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CBAB6E">
      <w:pPr>
        <w:spacing w:after="0"/>
        <w:ind w:left="-1440" w:right="10800"/>
      </w:pPr>
      <w:r>
        <w:drawing>
          <wp:inline distT="0" distB="0" distL="114300" distR="114300">
            <wp:extent cx="5852160" cy="7802880"/>
            <wp:effectExtent l="0" t="0" r="0" b="0"/>
            <wp:docPr id="1" name="图片 1" descr="图怪兽_未命名 副本 副本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未命名 副本 副本 (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r>
        <w:br w:type="page"/>
      </w:r>
    </w:p>
    <w:p w14:paraId="1E7C52A3">
      <w:pPr>
        <w:spacing w:after="0"/>
        <w:ind w:left="2408"/>
      </w:pPr>
      <w:r>
        <w:drawing>
          <wp:inline distT="0" distB="0" distL="0" distR="0">
            <wp:extent cx="2884805" cy="461581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5934"/>
                    </a:xfrm>
                    <a:prstGeom prst="rect">
                      <a:avLst/>
                    </a:prstGeom>
                  </pic:spPr>
                </pic:pic>
              </a:graphicData>
            </a:graphic>
          </wp:inline>
        </w:drawing>
      </w:r>
    </w:p>
    <w:p w14:paraId="227AE91F"/>
    <w:p w14:paraId="3CCDEAE4">
      <w:pPr>
        <w:rPr>
          <w:rFonts w:hint="eastAsia"/>
        </w:rPr>
      </w:pPr>
      <w:r>
        <w:rPr>
          <w:rFonts w:hint="eastAsia"/>
        </w:rPr>
        <w:t>翻译来源：ai</w:t>
      </w:r>
    </w:p>
    <w:p w14:paraId="5E361F03">
      <w:pPr>
        <w:rPr>
          <w:rFonts w:hint="eastAsia"/>
        </w:rPr>
      </w:pPr>
      <w:r>
        <w:rPr>
          <w:rFonts w:hint="eastAsia"/>
        </w:rPr>
        <w:t> </w:t>
      </w:r>
    </w:p>
    <w:p w14:paraId="51890C5F">
      <w:pPr>
        <w:rPr>
          <w:rFonts w:hint="eastAsia"/>
        </w:rPr>
      </w:pPr>
      <w:r>
        <w:rPr>
          <w:rFonts w:hint="eastAsia"/>
        </w:rPr>
        <w:t> </w:t>
      </w:r>
    </w:p>
    <w:p w14:paraId="2AEB6335">
      <w:pPr>
        <w:rPr>
          <w:rFonts w:hint="eastAsia"/>
        </w:rPr>
      </w:pPr>
      <w:r>
        <w:rPr>
          <w:rFonts w:hint="eastAsia"/>
        </w:rPr>
        <w:t>注说明：</w:t>
      </w:r>
    </w:p>
    <w:p w14:paraId="11BCD6C9">
      <w:pPr>
        <w:rPr>
          <w:rFonts w:hint="eastAsia"/>
        </w:rPr>
      </w:pPr>
      <w:r>
        <w:rPr>
          <w:rFonts w:hint="eastAsia"/>
        </w:rPr>
        <w:t>1、以下文字使用人工智能ai翻译，请以原文为准。</w:t>
      </w:r>
    </w:p>
    <w:p w14:paraId="77DB4044">
      <w:pPr>
        <w:rPr>
          <w:rFonts w:hint="eastAsia"/>
        </w:rPr>
      </w:pPr>
      <w:r>
        <w:rPr>
          <w:rFonts w:hint="eastAsia"/>
        </w:rPr>
        <w:t>2、原文和翻译都可以免费使用，转发，传阅，复制，但不能商用，若商用，只能收回成本费。</w:t>
      </w:r>
    </w:p>
    <w:p w14:paraId="304B66A2">
      <w:pPr>
        <w:rPr>
          <w:rFonts w:hint="eastAsia"/>
        </w:rPr>
      </w:pPr>
      <w:r>
        <w:rPr>
          <w:rFonts w:hint="eastAsia"/>
        </w:rPr>
        <w:t>3、若有更好的翻译，请来信指正，一同分享清教徒书籍，谢谢！</w:t>
      </w:r>
    </w:p>
    <w:p w14:paraId="5399B81B">
      <w:pPr>
        <w:rPr>
          <w:rFonts w:hint="eastAsia"/>
        </w:rPr>
      </w:pPr>
      <w:r>
        <w:rPr>
          <w:rFonts w:hint="eastAsia"/>
        </w:rPr>
        <w:t> </w:t>
      </w:r>
    </w:p>
    <w:p w14:paraId="5B600784">
      <w:pPr>
        <w:rPr>
          <w:rFonts w:hint="eastAsia"/>
        </w:rPr>
      </w:pPr>
      <w:r>
        <w:rPr>
          <w:rFonts w:hint="eastAsia"/>
        </w:rPr>
        <w:t>邮箱：xuanjiao789@outlook.com若商用，只能收回成本费。</w:t>
      </w:r>
    </w:p>
    <w:p w14:paraId="2D05560E">
      <w:pPr>
        <w:rPr>
          <w:rFonts w:hint="eastAsia"/>
        </w:rPr>
      </w:pPr>
      <w:r>
        <w:rPr>
          <w:rFonts w:hint="eastAsia"/>
        </w:rPr>
        <w:t>3、若有更好的翻译，请来信指正，一同分享清教徒书籍，谢谢！</w:t>
      </w:r>
    </w:p>
    <w:p w14:paraId="0C426988">
      <w:pPr>
        <w:rPr>
          <w:rFonts w:hint="eastAsia"/>
        </w:rPr>
      </w:pPr>
      <w:r>
        <w:rPr>
          <w:rFonts w:hint="eastAsia"/>
        </w:rPr>
        <w:t> </w:t>
      </w:r>
    </w:p>
    <w:p w14:paraId="2B46F11A">
      <w:pPr>
        <w:rPr>
          <w:rFonts w:hint="eastAsia"/>
        </w:rPr>
      </w:pPr>
      <w:r>
        <w:rPr>
          <w:rFonts w:hint="eastAsia"/>
        </w:rPr>
        <w:t>邮箱：xuanjiao789@outlook.com</w:t>
      </w:r>
    </w:p>
    <w:p w14:paraId="5366A1EF">
      <w:pPr>
        <w:sectPr>
          <w:pgSz w:w="12240" w:h="15840"/>
          <w:pgMar w:top="1440" w:right="1440" w:bottom="1440" w:left="1440" w:header="720" w:footer="720" w:gutter="0"/>
          <w:cols w:space="720" w:num="1"/>
        </w:sectPr>
      </w:pPr>
    </w:p>
    <w:p w14:paraId="412739EF">
      <w:pPr>
        <w:bidi w:val="0"/>
      </w:pPr>
    </w:p>
    <w:p w14:paraId="476AFC7F">
      <w:pPr>
        <w:pStyle w:val="2"/>
        <w:bidi w:val="0"/>
        <w:rPr>
          <w:rFonts w:hint="eastAsia"/>
        </w:rPr>
      </w:pPr>
      <w:r>
        <w:rPr>
          <w:rFonts w:hint="eastAsia"/>
        </w:rPr>
        <w:t>THE NICENE AND</w:t>
      </w:r>
    </w:p>
    <w:p w14:paraId="5D9EA15C">
      <w:pPr>
        <w:pStyle w:val="2"/>
        <w:bidi w:val="0"/>
        <w:rPr>
          <w:rFonts w:hint="eastAsia"/>
        </w:rPr>
      </w:pPr>
      <w:r>
        <w:rPr>
          <w:rFonts w:hint="eastAsia"/>
        </w:rPr>
        <w:t>POST-NICENE FATHERS</w:t>
      </w:r>
    </w:p>
    <w:p w14:paraId="5C9D7C3E">
      <w:pPr>
        <w:pStyle w:val="2"/>
        <w:bidi w:val="0"/>
        <w:rPr>
          <w:rFonts w:hint="eastAsia"/>
        </w:rPr>
      </w:pPr>
      <w:r>
        <w:rPr>
          <w:rFonts w:hint="eastAsia"/>
        </w:rPr>
        <w:t>VOLUME 5</w:t>
      </w:r>
    </w:p>
    <w:p w14:paraId="369EAE12">
      <w:pPr>
        <w:pStyle w:val="2"/>
        <w:bidi w:val="0"/>
        <w:rPr>
          <w:rFonts w:hint="eastAsia"/>
        </w:rPr>
      </w:pPr>
      <w:r>
        <w:rPr>
          <w:rFonts w:hint="eastAsia"/>
        </w:rPr>
        <w:t>AUGUSTIN: ANTI-PELAGIAN WRITINGS</w:t>
      </w:r>
    </w:p>
    <w:p w14:paraId="1A47BD88">
      <w:pPr>
        <w:pStyle w:val="2"/>
        <w:bidi w:val="0"/>
        <w:rPr>
          <w:rFonts w:hint="eastAsia"/>
        </w:rPr>
      </w:pPr>
      <w:r>
        <w:rPr>
          <w:rFonts w:hint="eastAsia"/>
        </w:rPr>
        <w:t>FIRST SERIES Edited by Philip Schaff, D.D., LL.D.</w:t>
      </w:r>
    </w:p>
    <w:p w14:paraId="7FC8AE66">
      <w:pPr>
        <w:pStyle w:val="2"/>
        <w:bidi w:val="0"/>
        <w:rPr>
          <w:rFonts w:hint="eastAsia"/>
        </w:rPr>
      </w:pPr>
      <w:r>
        <w:rPr>
          <w:rFonts w:hint="eastAsia"/>
          <w:lang w:eastAsia="zh-CN"/>
        </w:rPr>
        <w:t>《</w:t>
      </w:r>
      <w:r>
        <w:rPr>
          <w:rFonts w:hint="eastAsia"/>
        </w:rPr>
        <w:t>尼西亚和尼西亚后教父文集第5卷</w:t>
      </w:r>
      <w:r>
        <w:rPr>
          <w:rFonts w:hint="eastAsia"/>
          <w:lang w:eastAsia="zh-CN"/>
        </w:rPr>
        <w:t>》</w:t>
      </w:r>
    </w:p>
    <w:p w14:paraId="649B5F47">
      <w:pPr>
        <w:pStyle w:val="2"/>
        <w:bidi w:val="0"/>
        <w:rPr>
          <w:rFonts w:hint="eastAsia"/>
        </w:rPr>
      </w:pPr>
      <w:r>
        <w:rPr>
          <w:rFonts w:hint="eastAsia"/>
        </w:rPr>
        <w:t>奥古斯丁：</w:t>
      </w:r>
    </w:p>
    <w:p w14:paraId="55CA43E9">
      <w:pPr>
        <w:pStyle w:val="2"/>
        <w:bidi w:val="0"/>
        <w:rPr>
          <w:rFonts w:hint="eastAsia"/>
          <w:lang w:eastAsia="zh-CN"/>
        </w:rPr>
      </w:pPr>
      <w:r>
        <w:rPr>
          <w:rFonts w:hint="eastAsia"/>
          <w:color w:val="0070C0"/>
          <w:lang w:eastAsia="zh-CN"/>
        </w:rPr>
        <w:t>《</w:t>
      </w:r>
      <w:r>
        <w:rPr>
          <w:rFonts w:hint="eastAsia"/>
          <w:color w:val="0070C0"/>
        </w:rPr>
        <w:t>反伯拉纠著作</w:t>
      </w:r>
      <w:r>
        <w:rPr>
          <w:rFonts w:hint="eastAsia"/>
          <w:color w:val="0070C0"/>
          <w:lang w:eastAsia="zh-CN"/>
        </w:rPr>
        <w:t>》</w:t>
      </w:r>
    </w:p>
    <w:p w14:paraId="03AD3533">
      <w:pPr>
        <w:pStyle w:val="4"/>
        <w:bidi w:val="0"/>
        <w:rPr>
          <w:rFonts w:hint="eastAsia"/>
        </w:rPr>
      </w:pPr>
      <w:r>
        <w:rPr>
          <w:rFonts w:hint="eastAsia"/>
        </w:rPr>
        <w:t>第一辑 由菲利普·沙夫，神学博士，法学博士编辑</w:t>
      </w:r>
    </w:p>
    <w:p w14:paraId="5FA14292">
      <w:pPr>
        <w:spacing w:after="398"/>
        <w:rPr>
          <w:rFonts w:hint="eastAsia" w:ascii="Times New Roman" w:hAnsi="Times New Roman" w:eastAsia="Times New Roman" w:cs="Times New Roman"/>
          <w:b/>
          <w:sz w:val="30"/>
          <w:szCs w:val="30"/>
        </w:rPr>
      </w:pPr>
    </w:p>
    <w:p w14:paraId="7590EA88">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SAINT AUGUSTIN'S ANTI-PELAGIAN WORKS</w:t>
      </w:r>
    </w:p>
    <w:p w14:paraId="682208D8">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TRANSLATED BY PETER HOLMES, D.D., F.R.A.S.,</w:t>
      </w:r>
    </w:p>
    <w:p w14:paraId="088D97EE">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DOMESTIC CHAPLAIN TO THE RIGHT HONORABLE THE COUNTESS OF ROTHES,</w:t>
      </w:r>
    </w:p>
    <w:p w14:paraId="42A80501">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AND CURATE OF PENNYCROSS, PLYMOUTH; AND</w:t>
      </w:r>
    </w:p>
    <w:p w14:paraId="4A1E12A4">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REV. ROBERT ERNEST WALLIS, PH.D.,</w:t>
      </w:r>
    </w:p>
    <w:p w14:paraId="04866E49">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INCUMBENT OF CHRIST CHURCH, COXLEY, SOMERSET.</w:t>
      </w:r>
    </w:p>
    <w:p w14:paraId="5B917FDE">
      <w:pPr>
        <w:spacing w:after="398"/>
        <w:rPr>
          <w:rFonts w:hint="eastAsia" w:ascii="Times New Roman" w:hAnsi="Times New Roman" w:eastAsia="Times New Roman" w:cs="Times New Roman"/>
          <w:b/>
          <w:sz w:val="30"/>
          <w:szCs w:val="30"/>
        </w:rPr>
      </w:pPr>
    </w:p>
    <w:p w14:paraId="5237CFD9">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圣奥古斯丁反伯拉纠著作</w:t>
      </w:r>
    </w:p>
    <w:p w14:paraId="517A957E">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由彼得·霍姆斯，神学博士，皇家天文学会会员，</w:t>
      </w:r>
    </w:p>
    <w:p w14:paraId="49D9FE94">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尊敬的罗西斯伯爵夫人的家庭牧师，</w:t>
      </w:r>
    </w:p>
    <w:p w14:paraId="5A267448">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及普利茅斯彭尼克罗斯教区牧师；与</w:t>
      </w:r>
    </w:p>
    <w:p w14:paraId="0B611EA6">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罗伯特·欧内斯特·沃利斯牧师，哲学博士，</w:t>
      </w:r>
    </w:p>
    <w:p w14:paraId="18AB2E3B">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萨默塞特科克斯利基督教会主任牧师译</w:t>
      </w:r>
    </w:p>
    <w:p w14:paraId="43A06F9D">
      <w:pPr>
        <w:spacing w:after="398"/>
        <w:rPr>
          <w:rFonts w:hint="eastAsia" w:ascii="Times New Roman" w:hAnsi="Times New Roman" w:eastAsia="Times New Roman" w:cs="Times New Roman"/>
          <w:b/>
          <w:sz w:val="30"/>
          <w:szCs w:val="30"/>
        </w:rPr>
      </w:pPr>
    </w:p>
    <w:p w14:paraId="0807FBB8">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THE TRANSLATION REVISED, AND AN INTRODUCTION PREFIXED, BY</w:t>
      </w:r>
    </w:p>
    <w:p w14:paraId="64767B43">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BENJAMIN B. WARFIELD, D.D.,</w:t>
      </w:r>
    </w:p>
    <w:p w14:paraId="69BD1D54">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PROFESSOR IN THE THEOLOGICAL SEMINARY AT PRINCETON, N.J.</w:t>
      </w:r>
    </w:p>
    <w:p w14:paraId="7FFCB3C7">
      <w:pPr>
        <w:spacing w:after="398"/>
        <w:rPr>
          <w:rFonts w:hint="eastAsia" w:ascii="Times New Roman" w:hAnsi="Times New Roman" w:eastAsia="Times New Roman" w:cs="Times New Roman"/>
          <w:b/>
          <w:sz w:val="30"/>
          <w:szCs w:val="30"/>
        </w:rPr>
      </w:pPr>
    </w:p>
    <w:p w14:paraId="7B1AD8B3">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本译文经本杰明·B·华菲德，神学博士，</w:t>
      </w:r>
    </w:p>
    <w:p w14:paraId="1382680E">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普林斯顿神学院教授</w:t>
      </w:r>
    </w:p>
    <w:p w14:paraId="7CA26CC9">
      <w:pPr>
        <w:spacing w:after="398"/>
        <w:rPr>
          <w:rFonts w:hint="eastAsia" w:ascii="Times New Roman" w:hAnsi="Times New Roman" w:eastAsia="Times New Roman" w:cs="Times New Roman"/>
          <w:b/>
          <w:sz w:val="30"/>
          <w:szCs w:val="30"/>
        </w:rPr>
      </w:pPr>
      <w:r>
        <w:rPr>
          <w:rFonts w:hint="eastAsia" w:ascii="Times New Roman" w:hAnsi="Times New Roman" w:eastAsia="Times New Roman" w:cs="Times New Roman"/>
          <w:b/>
          <w:sz w:val="30"/>
          <w:szCs w:val="30"/>
        </w:rPr>
        <w:t>校订并撰写导言</w:t>
      </w:r>
    </w:p>
    <w:p w14:paraId="477BCF71">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Table of Contents</w:t>
      </w:r>
    </w:p>
    <w:p w14:paraId="68C2E228">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目录</w:t>
      </w:r>
    </w:p>
    <w:p w14:paraId="4DDF9840">
      <w:pPr>
        <w:spacing w:after="3"/>
        <w:ind w:left="-5" w:hanging="10"/>
        <w:rPr>
          <w:rFonts w:hint="eastAsia" w:ascii="Times New Roman" w:hAnsi="Times New Roman" w:eastAsia="Times New Roman" w:cs="Times New Roman"/>
          <w:b/>
          <w:color w:val="0000FF"/>
          <w:sz w:val="42"/>
        </w:rPr>
      </w:pPr>
    </w:p>
    <w:p w14:paraId="6DC4249D">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I NTRODUCTION TO A UGUSTIN ’ S A NTI - PELAGIAN WRITINGS</w:t>
      </w:r>
    </w:p>
    <w:p w14:paraId="0EC9CC71">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奥古斯丁反</w:t>
      </w:r>
      <w:r>
        <w:rPr>
          <w:rFonts w:hint="eastAsia" w:ascii="Times New Roman" w:hAnsi="Times New Roman" w:eastAsia="宋体" w:cs="Times New Roman"/>
          <w:b/>
          <w:color w:val="0000FF"/>
          <w:sz w:val="42"/>
          <w:lang w:eastAsia="zh-CN"/>
        </w:rPr>
        <w:t>伯拉纠</w:t>
      </w:r>
      <w:r>
        <w:rPr>
          <w:rFonts w:hint="eastAsia" w:ascii="Times New Roman" w:hAnsi="Times New Roman" w:eastAsia="Times New Roman" w:cs="Times New Roman"/>
          <w:b/>
          <w:color w:val="0000FF"/>
          <w:sz w:val="42"/>
        </w:rPr>
        <w:t>著作导论</w:t>
      </w:r>
    </w:p>
    <w:p w14:paraId="1FE7AEF0">
      <w:pPr>
        <w:spacing w:after="3"/>
        <w:ind w:left="-5" w:hanging="10"/>
        <w:rPr>
          <w:rFonts w:hint="eastAsia" w:ascii="Times New Roman" w:hAnsi="Times New Roman" w:eastAsia="Times New Roman" w:cs="Times New Roman"/>
          <w:b/>
          <w:color w:val="0000FF"/>
          <w:sz w:val="42"/>
        </w:rPr>
      </w:pPr>
    </w:p>
    <w:p w14:paraId="4A602DA3">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“O N T HE M ERITS A ND R EMISSION O F S INS , A ND O N T HJE B</w:t>
      </w:r>
    </w:p>
    <w:p w14:paraId="350D762F">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APTISM O F I NFANTS .”</w:t>
      </w:r>
    </w:p>
    <w:p w14:paraId="00A91223">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《论功绩与罪得赦免，及论婴孩洗礼》</w:t>
      </w:r>
    </w:p>
    <w:p w14:paraId="3D7135FF">
      <w:pPr>
        <w:spacing w:after="3"/>
        <w:ind w:left="-5" w:hanging="10"/>
        <w:rPr>
          <w:rFonts w:hint="eastAsia" w:ascii="Times New Roman" w:hAnsi="Times New Roman" w:eastAsia="Times New Roman" w:cs="Times New Roman"/>
          <w:b/>
          <w:color w:val="0000FF"/>
          <w:sz w:val="42"/>
        </w:rPr>
      </w:pPr>
    </w:p>
    <w:p w14:paraId="3C093CBB">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“O N T HE S PIRIT A ND T HE L ETTER .”</w:t>
      </w:r>
    </w:p>
    <w:p w14:paraId="4919D47C">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《论灵与字句》</w:t>
      </w:r>
    </w:p>
    <w:p w14:paraId="1DAB674A">
      <w:pPr>
        <w:spacing w:after="3"/>
        <w:ind w:left="-5" w:hanging="10"/>
        <w:rPr>
          <w:rFonts w:hint="eastAsia" w:ascii="Times New Roman" w:hAnsi="Times New Roman" w:eastAsia="Times New Roman" w:cs="Times New Roman"/>
          <w:b/>
          <w:color w:val="0000FF"/>
          <w:sz w:val="42"/>
        </w:rPr>
      </w:pPr>
    </w:p>
    <w:p w14:paraId="4AF36129">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“O N N ATURE A ND G RACE .”</w:t>
      </w:r>
    </w:p>
    <w:p w14:paraId="74EA59C9">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《论本性与恩典》</w:t>
      </w:r>
    </w:p>
    <w:p w14:paraId="3D790EA4">
      <w:pPr>
        <w:spacing w:after="3"/>
        <w:ind w:left="-5" w:hanging="10"/>
        <w:rPr>
          <w:rFonts w:hint="eastAsia" w:ascii="Times New Roman" w:hAnsi="Times New Roman" w:eastAsia="Times New Roman" w:cs="Times New Roman"/>
          <w:b/>
          <w:color w:val="0000FF"/>
          <w:sz w:val="42"/>
        </w:rPr>
      </w:pPr>
    </w:p>
    <w:p w14:paraId="4E740BEF">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“O N M AN ’ S P ERFECTION I N R IGHTEOUSNESS .”</w:t>
      </w:r>
    </w:p>
    <w:p w14:paraId="56973F30">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《论人在义中的完全》</w:t>
      </w:r>
    </w:p>
    <w:p w14:paraId="67E9D965">
      <w:pPr>
        <w:spacing w:after="3"/>
        <w:ind w:left="-5" w:hanging="10"/>
        <w:rPr>
          <w:rFonts w:hint="eastAsia" w:ascii="Times New Roman" w:hAnsi="Times New Roman" w:eastAsia="Times New Roman" w:cs="Times New Roman"/>
          <w:b/>
          <w:color w:val="0000FF"/>
          <w:sz w:val="42"/>
        </w:rPr>
      </w:pPr>
    </w:p>
    <w:p w14:paraId="39798D13">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“O N T HE P ROCEEDINGS O F P ELAGIUS .”</w:t>
      </w:r>
    </w:p>
    <w:p w14:paraId="44ABE437">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《论</w:t>
      </w:r>
      <w:r>
        <w:rPr>
          <w:rFonts w:hint="eastAsia" w:ascii="Times New Roman" w:hAnsi="Times New Roman" w:eastAsia="宋体" w:cs="Times New Roman"/>
          <w:b/>
          <w:color w:val="0000FF"/>
          <w:sz w:val="42"/>
          <w:lang w:val="en-US" w:eastAsia="zh-CN"/>
        </w:rPr>
        <w:t>伯</w:t>
      </w:r>
      <w:r>
        <w:rPr>
          <w:rFonts w:hint="eastAsia" w:ascii="Times New Roman" w:hAnsi="Times New Roman" w:eastAsia="Times New Roman" w:cs="Times New Roman"/>
          <w:b/>
          <w:color w:val="0000FF"/>
          <w:sz w:val="42"/>
        </w:rPr>
        <w:t>拉纠的诉讼程序》</w:t>
      </w:r>
    </w:p>
    <w:p w14:paraId="6EB183B5">
      <w:pPr>
        <w:spacing w:after="3"/>
        <w:ind w:left="-5" w:hanging="10"/>
        <w:rPr>
          <w:rFonts w:hint="eastAsia" w:ascii="Times New Roman" w:hAnsi="Times New Roman" w:eastAsia="Times New Roman" w:cs="Times New Roman"/>
          <w:b/>
          <w:color w:val="0000FF"/>
          <w:sz w:val="42"/>
        </w:rPr>
      </w:pPr>
    </w:p>
    <w:p w14:paraId="788C7488">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“O N T HE G RACE O F C HRIST , A ND O N O RIGINAL S IN .”</w:t>
      </w:r>
    </w:p>
    <w:p w14:paraId="6338BE8B">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《论基督的恩典与原罪》</w:t>
      </w:r>
    </w:p>
    <w:p w14:paraId="21A4C1E1">
      <w:pPr>
        <w:spacing w:after="3"/>
        <w:ind w:left="-5" w:hanging="10"/>
        <w:rPr>
          <w:rFonts w:hint="eastAsia" w:ascii="Times New Roman" w:hAnsi="Times New Roman" w:eastAsia="Times New Roman" w:cs="Times New Roman"/>
          <w:b/>
          <w:color w:val="0000FF"/>
          <w:sz w:val="42"/>
        </w:rPr>
      </w:pPr>
    </w:p>
    <w:p w14:paraId="3379E344">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“O N M ARRIAGE A ND C ONCUPISCENCE .”</w:t>
      </w:r>
    </w:p>
    <w:p w14:paraId="33906F96">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《论婚姻与情欲》</w:t>
      </w:r>
    </w:p>
    <w:p w14:paraId="5238BD29">
      <w:pPr>
        <w:spacing w:after="3"/>
        <w:ind w:left="-5" w:hanging="10"/>
        <w:rPr>
          <w:rFonts w:hint="eastAsia" w:ascii="Times New Roman" w:hAnsi="Times New Roman" w:eastAsia="Times New Roman" w:cs="Times New Roman"/>
          <w:b/>
          <w:color w:val="0000FF"/>
          <w:sz w:val="42"/>
        </w:rPr>
      </w:pPr>
    </w:p>
    <w:p w14:paraId="73BCB175">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“O N T HE S OUL A ND I TS O RIGIN .”</w:t>
      </w:r>
    </w:p>
    <w:p w14:paraId="7A4F2014">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《论灵魂及其起源》</w:t>
      </w:r>
    </w:p>
    <w:p w14:paraId="659E05F3">
      <w:pPr>
        <w:spacing w:after="3"/>
        <w:ind w:left="-5" w:hanging="10"/>
        <w:rPr>
          <w:rFonts w:hint="eastAsia" w:ascii="Times New Roman" w:hAnsi="Times New Roman" w:eastAsia="Times New Roman" w:cs="Times New Roman"/>
          <w:b/>
          <w:color w:val="0000FF"/>
          <w:sz w:val="42"/>
        </w:rPr>
      </w:pPr>
    </w:p>
    <w:p w14:paraId="7C9EBAC0">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“A GAINST T WO L ETTERS O F T HE P ELAGIANS .”</w:t>
      </w:r>
    </w:p>
    <w:p w14:paraId="240DC36A">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《驳</w:t>
      </w:r>
      <w:r>
        <w:rPr>
          <w:rFonts w:hint="eastAsia" w:ascii="Times New Roman" w:hAnsi="Times New Roman" w:eastAsia="宋体" w:cs="Times New Roman"/>
          <w:b/>
          <w:color w:val="0000FF"/>
          <w:sz w:val="42"/>
          <w:lang w:eastAsia="zh-CN"/>
        </w:rPr>
        <w:t>伯拉纠</w:t>
      </w:r>
      <w:r>
        <w:rPr>
          <w:rFonts w:hint="eastAsia" w:ascii="Times New Roman" w:hAnsi="Times New Roman" w:eastAsia="Times New Roman" w:cs="Times New Roman"/>
          <w:b/>
          <w:color w:val="0000FF"/>
          <w:sz w:val="42"/>
        </w:rPr>
        <w:t>派的两封信》</w:t>
      </w:r>
    </w:p>
    <w:p w14:paraId="76F25132">
      <w:pPr>
        <w:spacing w:after="3"/>
        <w:ind w:left="-5" w:hanging="10"/>
        <w:rPr>
          <w:rFonts w:hint="eastAsia" w:ascii="Times New Roman" w:hAnsi="Times New Roman" w:eastAsia="Times New Roman" w:cs="Times New Roman"/>
          <w:b/>
          <w:color w:val="0000FF"/>
          <w:sz w:val="42"/>
        </w:rPr>
      </w:pPr>
    </w:p>
    <w:p w14:paraId="75BF1AB4">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“O N G RACE A ND F REE W ILL .”</w:t>
      </w:r>
    </w:p>
    <w:p w14:paraId="11F6E8CE">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《论恩典与自由意志》</w:t>
      </w:r>
    </w:p>
    <w:p w14:paraId="1088424C">
      <w:pPr>
        <w:spacing w:after="3"/>
        <w:ind w:left="-5" w:hanging="10"/>
        <w:rPr>
          <w:rFonts w:hint="eastAsia" w:ascii="Times New Roman" w:hAnsi="Times New Roman" w:eastAsia="Times New Roman" w:cs="Times New Roman"/>
          <w:b/>
          <w:color w:val="0000FF"/>
          <w:sz w:val="42"/>
        </w:rPr>
      </w:pPr>
    </w:p>
    <w:p w14:paraId="479E9C88">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“O N R EBUKE A ND G RACE .”</w:t>
      </w:r>
    </w:p>
    <w:p w14:paraId="1DA454D5">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《论责备与恩典》</w:t>
      </w:r>
    </w:p>
    <w:p w14:paraId="15025705">
      <w:pPr>
        <w:spacing w:after="3"/>
        <w:ind w:left="-5" w:hanging="10"/>
        <w:rPr>
          <w:rFonts w:hint="eastAsia" w:ascii="Times New Roman" w:hAnsi="Times New Roman" w:eastAsia="Times New Roman" w:cs="Times New Roman"/>
          <w:b/>
          <w:color w:val="0000FF"/>
          <w:sz w:val="42"/>
        </w:rPr>
      </w:pPr>
    </w:p>
    <w:p w14:paraId="3768D07B">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“O N T HE P REDESTINATION O F T HE S AINTS .”</w:t>
      </w:r>
    </w:p>
    <w:p w14:paraId="762DF110">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《论圣徒的预定》</w:t>
      </w:r>
    </w:p>
    <w:p w14:paraId="4A359554">
      <w:pPr>
        <w:spacing w:after="3"/>
        <w:ind w:left="-5" w:hanging="10"/>
        <w:rPr>
          <w:rFonts w:hint="eastAsia" w:ascii="Times New Roman" w:hAnsi="Times New Roman" w:eastAsia="Times New Roman" w:cs="Times New Roman"/>
          <w:b/>
          <w:color w:val="0000FF"/>
          <w:sz w:val="42"/>
        </w:rPr>
      </w:pPr>
    </w:p>
    <w:p w14:paraId="417D363B">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“O N T HE G IFT O F P ERSEVERANCE .”</w:t>
      </w:r>
    </w:p>
    <w:p w14:paraId="545E73CC">
      <w:pPr>
        <w:spacing w:after="3"/>
        <w:ind w:left="-5" w:hanging="10"/>
        <w:rPr>
          <w:rFonts w:hint="eastAsia" w:ascii="Times New Roman" w:hAnsi="Times New Roman" w:eastAsia="Times New Roman" w:cs="Times New Roman"/>
          <w:b/>
          <w:color w:val="0000FF"/>
          <w:sz w:val="42"/>
        </w:rPr>
      </w:pPr>
      <w:r>
        <w:rPr>
          <w:rFonts w:hint="eastAsia" w:ascii="Times New Roman" w:hAnsi="Times New Roman" w:eastAsia="Times New Roman" w:cs="Times New Roman"/>
          <w:b/>
          <w:color w:val="0000FF"/>
          <w:sz w:val="42"/>
        </w:rPr>
        <w:t>《论持守的恩赐》</w:t>
      </w:r>
    </w:p>
    <w:p w14:paraId="7FA7C1BA">
      <w:pPr>
        <w:spacing w:after="3"/>
        <w:ind w:left="-5" w:hanging="10"/>
        <w:rPr>
          <w:rFonts w:hint="eastAsia" w:ascii="Times New Roman" w:hAnsi="Times New Roman" w:eastAsia="Times New Roman" w:cs="Times New Roman"/>
          <w:b/>
          <w:color w:val="0000FF"/>
          <w:sz w:val="42"/>
        </w:rPr>
      </w:pPr>
    </w:p>
    <w:p w14:paraId="1F415BE5">
      <w:pPr>
        <w:spacing w:after="398"/>
        <w:rPr>
          <w:rFonts w:hint="eastAsia" w:ascii="Times New Roman" w:hAnsi="Times New Roman" w:eastAsia="Times New Roman" w:cs="Times New Roman"/>
          <w:b/>
          <w:sz w:val="30"/>
          <w:szCs w:val="30"/>
        </w:rPr>
      </w:pPr>
    </w:p>
    <w:p w14:paraId="087767B8">
      <w:pPr>
        <w:pStyle w:val="3"/>
        <w:bidi w:val="0"/>
        <w:jc w:val="left"/>
        <w:rPr>
          <w:rFonts w:hint="eastAsia"/>
        </w:rPr>
      </w:pPr>
      <w:r>
        <w:rPr>
          <w:rFonts w:hint="eastAsia"/>
        </w:rPr>
        <w:t>CONTENTS</w:t>
      </w:r>
    </w:p>
    <w:p w14:paraId="5AE0477A">
      <w:pPr>
        <w:pStyle w:val="3"/>
        <w:bidi w:val="0"/>
        <w:jc w:val="left"/>
        <w:rPr>
          <w:rFonts w:hint="eastAsia"/>
        </w:rPr>
      </w:pPr>
      <w:r>
        <w:rPr>
          <w:rFonts w:hint="eastAsia"/>
        </w:rPr>
        <w:t>目录</w:t>
      </w:r>
    </w:p>
    <w:p w14:paraId="42D5AB62">
      <w:pPr>
        <w:spacing w:after="398"/>
        <w:rPr>
          <w:rFonts w:hint="eastAsia" w:ascii="Times New Roman" w:hAnsi="Times New Roman" w:eastAsia="Times New Roman" w:cs="Times New Roman"/>
          <w:b/>
          <w:sz w:val="30"/>
          <w:szCs w:val="30"/>
        </w:rPr>
      </w:pPr>
    </w:p>
    <w:p w14:paraId="5055B4B7">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PREFACE TO THE AMERICAN EDITION</w:t>
      </w:r>
    </w:p>
    <w:p w14:paraId="7222F754">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INTRODUCTION TO AUGUSTIN'S ANTI-PELAGIAN WRITINGS</w:t>
      </w:r>
    </w:p>
    <w:p w14:paraId="790CCDE8">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BY THE REV. PROFESSOR B.B. WARFIELD, D.D.,</w:t>
      </w:r>
    </w:p>
    <w:p w14:paraId="226CE945">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美国版序言</w:t>
      </w:r>
    </w:p>
    <w:p w14:paraId="40616C30">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奥古斯丁反伯拉纠著作导论</w:t>
      </w:r>
    </w:p>
    <w:p w14:paraId="01447577">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由B.B.华菲德牧师教授，神学博士撰写</w:t>
      </w:r>
    </w:p>
    <w:p w14:paraId="0378FB28">
      <w:pPr>
        <w:spacing w:after="398"/>
        <w:rPr>
          <w:rFonts w:hint="eastAsia" w:ascii="Times New Roman" w:hAnsi="Times New Roman" w:eastAsia="Times New Roman" w:cs="Times New Roman"/>
          <w:b w:val="0"/>
          <w:bCs/>
          <w:sz w:val="30"/>
          <w:szCs w:val="30"/>
        </w:rPr>
      </w:pPr>
    </w:p>
    <w:p w14:paraId="6F9CB2F8">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 THE MERITS AND REMISSION OF SINS, AND ON THJE BAPTISM OF</w:t>
      </w:r>
    </w:p>
    <w:p w14:paraId="0DD2DA65">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INFANTS."</w:t>
      </w:r>
    </w:p>
    <w:p w14:paraId="11D1B31F">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THREE BOOKS. WRITTEN A.D. 412.</w:t>
      </w:r>
    </w:p>
    <w:p w14:paraId="22015D11">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Peccatorum Meritis et Remissione, et de Baptismo Parvulerum.)</w:t>
      </w:r>
    </w:p>
    <w:p w14:paraId="54B114CA">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《论罪的赦免与功过，及婴儿的洗礼》</w:t>
      </w:r>
    </w:p>
    <w:p w14:paraId="679914EF">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三卷。写于公元412年。</w:t>
      </w:r>
    </w:p>
    <w:p w14:paraId="5081F243">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Peccatorum Meritis et Remissione, et de Baptismo Parvulerum.)</w:t>
      </w:r>
    </w:p>
    <w:p w14:paraId="7A99FBD8">
      <w:pPr>
        <w:spacing w:after="398"/>
        <w:rPr>
          <w:rFonts w:hint="eastAsia" w:ascii="Times New Roman" w:hAnsi="Times New Roman" w:eastAsia="Times New Roman" w:cs="Times New Roman"/>
          <w:b w:val="0"/>
          <w:bCs/>
          <w:sz w:val="30"/>
          <w:szCs w:val="30"/>
        </w:rPr>
      </w:pPr>
    </w:p>
    <w:p w14:paraId="55514809">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 THE SPIRIT AND THE LETTER." ONE BOOK. WRITTEN A.D. 412. (De Spiritus et Littera.)</w:t>
      </w:r>
    </w:p>
    <w:p w14:paraId="769CCB71">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《论圣灵与字句》一卷。写于公元412年。(De Spiritus et Littera.)</w:t>
      </w:r>
    </w:p>
    <w:p w14:paraId="47F5D2FD">
      <w:pPr>
        <w:spacing w:after="398"/>
        <w:rPr>
          <w:rFonts w:hint="eastAsia" w:ascii="Times New Roman" w:hAnsi="Times New Roman" w:eastAsia="Times New Roman" w:cs="Times New Roman"/>
          <w:b w:val="0"/>
          <w:bCs/>
          <w:sz w:val="30"/>
          <w:szCs w:val="30"/>
        </w:rPr>
      </w:pPr>
    </w:p>
    <w:p w14:paraId="3B8304F8">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 NATURE AND GRACE." ONE BOOK. WRITTEN A.D. 415.</w:t>
      </w:r>
    </w:p>
    <w:p w14:paraId="27666D24">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Natura et Gratia, contra Pelagium.)</w:t>
      </w:r>
    </w:p>
    <w:p w14:paraId="030C88FC">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《论本性与恩典》一卷。写于公元415年。</w:t>
      </w:r>
    </w:p>
    <w:p w14:paraId="1BFC3A19">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Natura et Gratia, contra Pelagium.)</w:t>
      </w:r>
    </w:p>
    <w:p w14:paraId="047DAA56">
      <w:pPr>
        <w:spacing w:after="398"/>
        <w:rPr>
          <w:rFonts w:hint="eastAsia" w:ascii="Times New Roman" w:hAnsi="Times New Roman" w:eastAsia="Times New Roman" w:cs="Times New Roman"/>
          <w:b w:val="0"/>
          <w:bCs/>
          <w:sz w:val="30"/>
          <w:szCs w:val="30"/>
        </w:rPr>
      </w:pPr>
    </w:p>
    <w:p w14:paraId="30B18542">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 MAN'S PERFECTION IN RIGHTEOUSNESS." ONE BOOK. WRITTEN ABOUT THE END OF 415. (De Perfectione Justiciae Hominis.)</w:t>
      </w:r>
    </w:p>
    <w:p w14:paraId="4286B3A9">
      <w:pPr>
        <w:spacing w:after="398"/>
        <w:rPr>
          <w:rFonts w:hint="eastAsia" w:ascii="Times New Roman" w:hAnsi="Times New Roman" w:eastAsia="Times New Roman" w:cs="Times New Roman"/>
          <w:b w:val="0"/>
          <w:bCs/>
          <w:sz w:val="30"/>
          <w:szCs w:val="30"/>
        </w:rPr>
      </w:pPr>
    </w:p>
    <w:p w14:paraId="53FECDD1">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《论人在公义上的完全》一卷。写于415年末。(De Perfectione Justiciae Hominis.)</w:t>
      </w:r>
    </w:p>
    <w:p w14:paraId="7D4DE100">
      <w:pPr>
        <w:spacing w:after="398"/>
        <w:rPr>
          <w:rFonts w:hint="eastAsia" w:ascii="Times New Roman" w:hAnsi="Times New Roman" w:eastAsia="Times New Roman" w:cs="Times New Roman"/>
          <w:b w:val="0"/>
          <w:bCs/>
          <w:sz w:val="30"/>
          <w:szCs w:val="30"/>
        </w:rPr>
      </w:pPr>
    </w:p>
    <w:p w14:paraId="6F681413">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 THE PROCEEDINGS OF PELAGIUS." ONE BOOK. WRITTEN EARLY IN 417.</w:t>
      </w:r>
    </w:p>
    <w:p w14:paraId="7C58677C">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Gestis Pelagii.)</w:t>
      </w:r>
    </w:p>
    <w:p w14:paraId="09D01D13">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《论伯拉纠的诉讼》一卷。写于417年初。</w:t>
      </w:r>
    </w:p>
    <w:p w14:paraId="1780D24B">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Gestis Pelagii.)</w:t>
      </w:r>
    </w:p>
    <w:p w14:paraId="5D66C33B">
      <w:pPr>
        <w:spacing w:after="398"/>
        <w:rPr>
          <w:rFonts w:hint="eastAsia" w:ascii="Times New Roman" w:hAnsi="Times New Roman" w:eastAsia="Times New Roman" w:cs="Times New Roman"/>
          <w:b w:val="0"/>
          <w:bCs/>
          <w:sz w:val="30"/>
          <w:szCs w:val="30"/>
        </w:rPr>
      </w:pPr>
    </w:p>
    <w:p w14:paraId="28D5A4DD">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 THE GRACE OF CHRIST, AND ON ORIGINAL SIN."</w:t>
      </w:r>
    </w:p>
    <w:p w14:paraId="58E52AE6">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WRITTEN IN 418.</w:t>
      </w:r>
    </w:p>
    <w:p w14:paraId="790DF61D">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Gratia Christi, et de Peccato Originali, contra Pelagium.)</w:t>
      </w:r>
    </w:p>
    <w:p w14:paraId="096B1BA8">
      <w:pPr>
        <w:spacing w:after="398"/>
        <w:rPr>
          <w:rFonts w:hint="eastAsia" w:ascii="Times New Roman" w:hAnsi="Times New Roman" w:eastAsia="Times New Roman" w:cs="Times New Roman"/>
          <w:b w:val="0"/>
          <w:bCs/>
          <w:sz w:val="30"/>
          <w:szCs w:val="30"/>
        </w:rPr>
      </w:pPr>
    </w:p>
    <w:p w14:paraId="0ABBB5BF">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《论基督的恩典与原罪》</w:t>
      </w:r>
    </w:p>
    <w:p w14:paraId="75694D5E">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写于418年。</w:t>
      </w:r>
    </w:p>
    <w:p w14:paraId="63B6038A">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Gratia Christi, et de Peccato Originali, contra Pelagium.)</w:t>
      </w:r>
    </w:p>
    <w:p w14:paraId="59F53248">
      <w:pPr>
        <w:spacing w:after="398"/>
        <w:rPr>
          <w:rFonts w:hint="eastAsia" w:ascii="Times New Roman" w:hAnsi="Times New Roman" w:eastAsia="Times New Roman" w:cs="Times New Roman"/>
          <w:b w:val="0"/>
          <w:bCs/>
          <w:sz w:val="30"/>
          <w:szCs w:val="30"/>
        </w:rPr>
      </w:pPr>
    </w:p>
    <w:p w14:paraId="21C692DE">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 MARRIAGE AND CONCUPISCENCE."</w:t>
      </w:r>
    </w:p>
    <w:p w14:paraId="24125742">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TWO BOOKS. WRITTEN EARLY IN 419 AND 420.</w:t>
      </w:r>
    </w:p>
    <w:p w14:paraId="142897D9">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Nuptiis et Concupiscientia.)</w:t>
      </w:r>
    </w:p>
    <w:p w14:paraId="20B99DF2">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《论婚姻与情欲》</w:t>
      </w:r>
    </w:p>
    <w:p w14:paraId="198B12BF">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两卷。写于419年初和420年。</w:t>
      </w:r>
    </w:p>
    <w:p w14:paraId="045C947F">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Nuptiis et Concupiscientia.)</w:t>
      </w:r>
    </w:p>
    <w:p w14:paraId="0DF43F31">
      <w:pPr>
        <w:spacing w:after="398"/>
        <w:rPr>
          <w:rFonts w:hint="eastAsia" w:ascii="Times New Roman" w:hAnsi="Times New Roman" w:eastAsia="Times New Roman" w:cs="Times New Roman"/>
          <w:b w:val="0"/>
          <w:bCs/>
          <w:sz w:val="30"/>
          <w:szCs w:val="30"/>
        </w:rPr>
      </w:pPr>
    </w:p>
    <w:p w14:paraId="62844530">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 THE SOUL AND ITS ORIGIN."</w:t>
      </w:r>
    </w:p>
    <w:p w14:paraId="76E4C071">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FOUR BOOKS. WRITTEN LATE IN 419.</w:t>
      </w:r>
    </w:p>
    <w:p w14:paraId="45C53B60">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Anima et ejus Origine.)</w:t>
      </w:r>
    </w:p>
    <w:p w14:paraId="3FA74FB4">
      <w:pPr>
        <w:spacing w:after="398"/>
        <w:rPr>
          <w:rFonts w:hint="eastAsia" w:ascii="Times New Roman" w:hAnsi="Times New Roman" w:eastAsia="Times New Roman" w:cs="Times New Roman"/>
          <w:b w:val="0"/>
          <w:bCs/>
          <w:sz w:val="30"/>
          <w:szCs w:val="30"/>
        </w:rPr>
      </w:pPr>
    </w:p>
    <w:p w14:paraId="5020F965">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《论灵魂及其起源》</w:t>
      </w:r>
    </w:p>
    <w:p w14:paraId="45843F0F">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四卷。写于419年末。</w:t>
      </w:r>
    </w:p>
    <w:p w14:paraId="11E3DA74">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Anima et ejus Origine.)</w:t>
      </w:r>
    </w:p>
    <w:p w14:paraId="33691234">
      <w:pPr>
        <w:spacing w:after="398"/>
        <w:rPr>
          <w:rFonts w:hint="eastAsia" w:ascii="Times New Roman" w:hAnsi="Times New Roman" w:eastAsia="Times New Roman" w:cs="Times New Roman"/>
          <w:b w:val="0"/>
          <w:bCs/>
          <w:sz w:val="30"/>
          <w:szCs w:val="30"/>
        </w:rPr>
      </w:pPr>
    </w:p>
    <w:p w14:paraId="7E7498B5">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"AGAINST TWO LETTERS OF THE PELAGIANS." FOUR BOOKS. WRITTEN IN 420 OR A LITTLE LATER.</w:t>
      </w:r>
    </w:p>
    <w:p w14:paraId="0D105B34">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(Contra Duas Epistolas Pelagianorum.)</w:t>
      </w:r>
    </w:p>
    <w:p w14:paraId="3AF35F61">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《驳伯拉纠派的两封信》四卷。写于420年或稍后。</w:t>
      </w:r>
    </w:p>
    <w:p w14:paraId="5CB2E6AF">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(Contra Duas Epistolas Pelagianorum.)</w:t>
      </w:r>
    </w:p>
    <w:p w14:paraId="345A1AB8">
      <w:pPr>
        <w:spacing w:after="398"/>
        <w:rPr>
          <w:rFonts w:hint="eastAsia" w:ascii="Times New Roman" w:hAnsi="Times New Roman" w:eastAsia="Times New Roman" w:cs="Times New Roman"/>
          <w:b w:val="0"/>
          <w:bCs/>
          <w:sz w:val="30"/>
          <w:szCs w:val="30"/>
        </w:rPr>
      </w:pPr>
    </w:p>
    <w:p w14:paraId="2959DAF9">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 GRACE AND FREE WILL."</w:t>
      </w:r>
    </w:p>
    <w:p w14:paraId="45272C66">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ONE BOOK. WRITTEN IN 426 OR 427. (De Gratia et Libero Arbitrio.)</w:t>
      </w:r>
    </w:p>
    <w:p w14:paraId="4045B056">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《论恩典与自由意志》</w:t>
      </w:r>
    </w:p>
    <w:p w14:paraId="05D072A3">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一卷。写于426年或427年。(De Gratia et Libero Arbitrio.)</w:t>
      </w:r>
    </w:p>
    <w:p w14:paraId="3CEB2A8E">
      <w:pPr>
        <w:spacing w:after="398"/>
        <w:rPr>
          <w:rFonts w:hint="eastAsia" w:ascii="Times New Roman" w:hAnsi="Times New Roman" w:eastAsia="Times New Roman" w:cs="Times New Roman"/>
          <w:b w:val="0"/>
          <w:bCs/>
          <w:sz w:val="30"/>
          <w:szCs w:val="30"/>
        </w:rPr>
      </w:pPr>
    </w:p>
    <w:p w14:paraId="463BE72E">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 REBUKE AND GRACE."</w:t>
      </w:r>
    </w:p>
    <w:p w14:paraId="2FE45C9E">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ONE BOOK. WRITTEN IN 426 OR 427.</w:t>
      </w:r>
    </w:p>
    <w:p w14:paraId="3B3212F2">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Correcptione et Gratia."</w:t>
      </w:r>
    </w:p>
    <w:p w14:paraId="725EC5CC">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《论责备与恩典》</w:t>
      </w:r>
    </w:p>
    <w:p w14:paraId="7C611395">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一卷。写于426年或427年。</w:t>
      </w:r>
    </w:p>
    <w:p w14:paraId="7C30923F">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Correcptione et Gratia.)</w:t>
      </w:r>
    </w:p>
    <w:p w14:paraId="490485CE">
      <w:pPr>
        <w:spacing w:after="398"/>
        <w:rPr>
          <w:rFonts w:hint="eastAsia" w:ascii="Times New Roman" w:hAnsi="Times New Roman" w:eastAsia="Times New Roman" w:cs="Times New Roman"/>
          <w:b w:val="0"/>
          <w:bCs/>
          <w:sz w:val="30"/>
          <w:szCs w:val="30"/>
        </w:rPr>
      </w:pPr>
    </w:p>
    <w:p w14:paraId="0941A581">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 THE PREDESTINATION OF THE SAINTS." ONE BOOK. WRITTEN IN 428 OR 429</w:t>
      </w:r>
    </w:p>
    <w:p w14:paraId="1429AD21">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Praedestinatione Sanctorum.)</w:t>
      </w:r>
    </w:p>
    <w:p w14:paraId="67FD3A35">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《论圣徒的预定》一卷。写于428年或429年</w:t>
      </w:r>
    </w:p>
    <w:p w14:paraId="6A57D17C">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(De Praedestinatione Sanctorum.)</w:t>
      </w:r>
    </w:p>
    <w:p w14:paraId="44C9CFF7">
      <w:pPr>
        <w:spacing w:after="398"/>
        <w:rPr>
          <w:rFonts w:hint="eastAsia" w:ascii="Times New Roman" w:hAnsi="Times New Roman" w:eastAsia="Times New Roman" w:cs="Times New Roman"/>
          <w:b w:val="0"/>
          <w:bCs/>
          <w:sz w:val="30"/>
          <w:szCs w:val="30"/>
        </w:rPr>
      </w:pPr>
    </w:p>
    <w:p w14:paraId="5084CC81">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 THE GIFT OF PERSEVERANCE."</w:t>
      </w:r>
    </w:p>
    <w:p w14:paraId="1AF69E6E">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ONE BOOK. WRITTEN IN 428 OR 429 (De Dono Perseverantiae.)</w:t>
      </w:r>
    </w:p>
    <w:p w14:paraId="4DD38C7C">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《论恒忍的恩赐》</w:t>
      </w:r>
    </w:p>
    <w:p w14:paraId="4392BB5B">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一卷。写于428年或429年 (De Dono Perseverantiae.)</w:t>
      </w:r>
    </w:p>
    <w:p w14:paraId="607CDC42">
      <w:pPr>
        <w:spacing w:after="398"/>
        <w:rPr>
          <w:rFonts w:hint="eastAsia" w:ascii="Times New Roman" w:hAnsi="Times New Roman" w:eastAsia="Times New Roman" w:cs="Times New Roman"/>
          <w:b w:val="0"/>
          <w:bCs/>
          <w:sz w:val="30"/>
          <w:szCs w:val="30"/>
        </w:rPr>
      </w:pPr>
    </w:p>
    <w:p w14:paraId="0736DEB1">
      <w:pPr>
        <w:pStyle w:val="2"/>
        <w:bidi w:val="0"/>
        <w:rPr>
          <w:rFonts w:hint="eastAsia"/>
        </w:rPr>
      </w:pPr>
      <w:r>
        <w:rPr>
          <w:rFonts w:hint="eastAsia"/>
        </w:rPr>
        <w:t>PREFACE TO THE AMERICAN EDITION</w:t>
      </w:r>
    </w:p>
    <w:p w14:paraId="10CF6E12">
      <w:pPr>
        <w:pStyle w:val="2"/>
        <w:bidi w:val="0"/>
        <w:rPr>
          <w:rFonts w:hint="eastAsia"/>
        </w:rPr>
      </w:pPr>
      <w:r>
        <w:rPr>
          <w:rFonts w:hint="eastAsia"/>
        </w:rPr>
        <w:t>美国版序言</w:t>
      </w:r>
    </w:p>
    <w:p w14:paraId="36D93846">
      <w:pPr>
        <w:spacing w:after="398"/>
        <w:rPr>
          <w:rFonts w:hint="eastAsia" w:ascii="Times New Roman" w:hAnsi="Times New Roman" w:eastAsia="Times New Roman" w:cs="Times New Roman"/>
          <w:b w:val="0"/>
          <w:bCs/>
          <w:sz w:val="30"/>
          <w:szCs w:val="30"/>
        </w:rPr>
      </w:pPr>
    </w:p>
    <w:p w14:paraId="7444D347">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"THIS volume contains all the Anti-Pelagian writings of Augustin, collected by the Benedictine editors in their tenth volume, with the exception only of the two long works Against Julian, and The Unfinished Work, which have been necessarily excluded on account of their bulk. The translation here printed it that of the English version of Augustin's works, published with Messrs. T. and T. Clark at Edinburgh. This translation has been carefully compared with the Latin throughout, and corrected on every page into more accurate conformity to its sense. But this; has not so altered its character that it ceases to be the Edinburgh translation, — bettered somewhat, but still essentially the same. The excellent translation of the three treatises, On the Spirit and the Letter, On Nature and Grace, and On the Proceedings of Pelagius, published in the early summer of this year by two Oxford scholars, Messrs. Woods and Johnston (London: David Nutt), was unfortunately too late in reaching America to be of any service to the editor.</w:t>
      </w:r>
    </w:p>
    <w:p w14:paraId="06EBD73E">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本卷包含奥古斯丁所有的反伯拉纠著作，这些著作由本笃会编辑收录在他们的第十卷中，唯一的例外是两部篇幅较长的作品《驳朱利安》和《未完成的作品》，因其篇幅过大而必须排除在外。此处印行的译文是爱丁堡T.和T.克拉克出版社出版的奥古斯丁著作英文版。这一译文已通篇与拉丁文原文进行了仔细比较，并在每一页上都做了更准确的修正以符合原意。但这并未改变其性质，使其不再是爱丁堡译本——虽有所改进，但本质上仍然相同。两位牛津学者伍兹和约翰斯顿（伦敦：大卫·纳特出版社）于今年初夏出版的三篇论文《论圣灵与字句》、《论本性与恩典》以及《论伯拉纠的诉讼》的优秀译本，不幸因为太晚才到达美国，未能对编辑有所帮助。</w:t>
      </w:r>
    </w:p>
    <w:p w14:paraId="73ACC0B6">
      <w:pPr>
        <w:spacing w:after="398"/>
        <w:rPr>
          <w:rFonts w:hint="eastAsia" w:ascii="Times New Roman" w:hAnsi="Times New Roman" w:eastAsia="Times New Roman" w:cs="Times New Roman"/>
          <w:b w:val="0"/>
          <w:bCs/>
          <w:sz w:val="30"/>
          <w:szCs w:val="30"/>
        </w:rPr>
      </w:pPr>
    </w:p>
    <w:p w14:paraId="52BAF82A">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"What may be called the explanatory matter of the Edinburgh translation, has been treated here even more freely than the text. The headings to the chapters have been added to until nearly every chapter is now provided with a caption. The brackets which distinguished the notes added by the translator from those which he translated from the Benedictine editor, have been generally removed, and the notes themselves often verbally changed, or otherwise altered. A few notes have been added, — chiefly with the design of rendering the allusions in the text intelligible to the uninstructed reader; and the more lengthy of these have been enclosed in brackets, and signed with a W. The result of all this is, that it is unsafe to hold the Edinburgh translators too closely responsible for the unbracketed matter; but that the American editor has not claimed as his own more than is really his.</w:t>
      </w:r>
    </w:p>
    <w:p w14:paraId="4439A7FF">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对于爱丁堡译本中可称为解释性的内容，此处的处理比正文更为自由。章节标题已经增加，几乎每一章现在都有标题。那些用来区分译者添加的注释与他从本笃会编辑翻译的注释的括号已基本移除，注释本身也常有文字变动或其他改动。还增加了一些注释——主要是为了使正文中的典故对未受教育的读者更容易理解；其中较长的注释用括号括起，并签名为W。所有这些变化的结果是，将未加括号的内容严格归责于爱丁堡译者是不妥当的；但美国编辑也没有将实际不属于自己的内容据为己有。</w:t>
      </w:r>
    </w:p>
    <w:p w14:paraId="0D959A10">
      <w:pPr>
        <w:spacing w:after="398"/>
        <w:rPr>
          <w:rFonts w:hint="eastAsia" w:ascii="Times New Roman" w:hAnsi="Times New Roman" w:eastAsia="Times New Roman" w:cs="Times New Roman"/>
          <w:b w:val="0"/>
          <w:bCs/>
          <w:sz w:val="30"/>
          <w:szCs w:val="30"/>
        </w:rPr>
      </w:pPr>
    </w:p>
    <w:p w14:paraId="03EBFC65">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"In preparing an Introductory Essay for the volume, two objects have been kept in view: to place the necessary Prolegomena to the following treatises in the hands of the reader, and to furnish the English reader with some illustrations of the Anti-Pelagian treatises from the other writings of Augustin. In the former interest, a brief sketch of the history of the Pelagian controversy and of the Pelagian and Augustinian systems has been given, and the occasions, objects, and contents of the several treatises have been briefly stated. In the latter, Augustin's letters and sermons have been as copiously extracted as the limits of space allowed. In the nature of the case, the sources have been independently examined for these materials; but those who have written of Pelagianism and of Augustin's part in the controversy with it, have not been neglected. Above others, probably special obligations ought to be acknowledged to the Benedictine preface to their tenth volume, and to Canon Bright's Introduction to his edition of Select Anti-Pelagian Treatises. The purpose of this essay will be subserved if it enables the reader to attack the treatises themselves with increased interest and readiness to assimilate and estimate their contents.</w:t>
      </w:r>
    </w:p>
    <w:p w14:paraId="22E94A7F">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在为本卷准备序言时，保持了两个目标：将必要的前言放在读者手中，以便理解随后的论文，并为英语读者提供一些奥古斯丁其他著作中关于反伯拉纠论文的说明。出于前一个目的，简略概述了伯拉纠争议的历史以及伯拉纠和奥古斯丁系统的历史，并简要说明了各论文的缘起、目的和内容。出于后一个目的，在空间允许的范围内大量摘录了奥古斯丁的书信和讲道。就事情本质而言，这些资料是独立检查的；但那些曾撰写关于伯拉纠主义和奥古斯丁在与之争论中所扮演角色的作者，也未被忽视。在众多文献中，可能应特别感谢本笃会对其第十卷的序言，以及布莱特教士对其编辑的《选集反伯拉纠论文》的导言。如果本序言能使读者以更大的兴趣和准备去研读这些论文本身，并吸收和评估其内容，那么其目的就达到了。</w:t>
      </w:r>
    </w:p>
    <w:p w14:paraId="2C4A1778">
      <w:pPr>
        <w:spacing w:after="398"/>
        <w:rPr>
          <w:rFonts w:hint="eastAsia" w:ascii="Times New Roman" w:hAnsi="Times New Roman" w:eastAsia="Times New Roman" w:cs="Times New Roman"/>
          <w:b w:val="0"/>
          <w:bCs/>
          <w:sz w:val="30"/>
          <w:szCs w:val="30"/>
        </w:rPr>
      </w:pPr>
    </w:p>
    <w:p w14:paraId="18179938">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"References to the treatises in the essay, and cross-references in the treatise themselves, have been inserted wherever they seemed absolutely necessary; but they have been often omitted where otherwise they would have been inserted because it has been thought that the Index of Subjects will suffice for all the needs of comparison of passages that are likely to arise. In the Index of Texts, an asterisk marks some of those places where a text is fully explained; and students of the history of Biblical Interpretation may find this feature helpful to them. It will not be strange, if, on turning up a few passages, they will find their notion of the power, exactness, and devout truth of Augustin as an interpreter of Scripture very much raised above that the current histories of interpretation have taught them."</w:t>
      </w:r>
    </w:p>
    <w:p w14:paraId="1D297B16">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在本序言中对论文的引用，以及论文本身中的交叉引用，只在绝对必要的地方插入；但在其他情况下，它们常被省略，因为认为《主题索引》足以满足可能出现的段落比较需求。在《经文索引》中，星号标记了一些经文被充分解释的地方；圣经解释历史的研究者可能会发现这个特点对他们有帮助。如果在查阅几处段落时，他们发现奥古斯丁作为圣经解释者的力量、准确性和虔诚真理的概念远高于当前解释历史所教导他们的，这并不奇怪。"</w:t>
      </w:r>
    </w:p>
    <w:p w14:paraId="73D30CD0">
      <w:pPr>
        <w:spacing w:after="398"/>
        <w:rPr>
          <w:rFonts w:hint="eastAsia" w:ascii="Times New Roman" w:hAnsi="Times New Roman" w:eastAsia="Times New Roman" w:cs="Times New Roman"/>
          <w:b w:val="0"/>
          <w:bCs/>
          <w:sz w:val="30"/>
          <w:szCs w:val="30"/>
        </w:rPr>
      </w:pPr>
    </w:p>
    <w:p w14:paraId="374E4838">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The above has been prepared by Dr. Warfield. I need only add that the present volume contains the most important of the doctrinal and polemical works of Augustin, which exerted a powerful influence upon the Reformers of the sixteenth century and upon the Jansenists in the seventeenth. They constitute what is popularly called the Augustinian system, though they only represent one side of it. Enough has been said on their merits in the Prolegomena to the first volume, and in the valuable Introductory Essay of Dr. WARFIELD, who has been called to fill the chair of systematic theology once adorned by the learning and piety of the immortal HODGES, father and son</w:t>
      </w:r>
    </w:p>
    <w:p w14:paraId="0B47269B">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以上由华菲德博士撰写。我只需补充说，本卷包含奥古斯丁最重要的教义和辩论著作，这些著作对十六世纪的改革者和十七世纪的詹森主义者产生了强大影响。它们构成了通常所称的奥古斯丁体系，尽管它们只代表了其中一个方面。关于它们的价值，在第一卷的前言和华菲德博士有价值的导论中已有充分论述，华菲德博士被召担任系统神学教席，该教席曾由学识渊博、虔诚的不朽霍奇父子装点过。</w:t>
      </w:r>
    </w:p>
    <w:p w14:paraId="57F3223E">
      <w:pPr>
        <w:spacing w:after="398"/>
        <w:rPr>
          <w:rFonts w:hint="eastAsia" w:ascii="Times New Roman" w:hAnsi="Times New Roman" w:eastAsia="Times New Roman" w:cs="Times New Roman"/>
          <w:b w:val="0"/>
          <w:bCs/>
          <w:sz w:val="30"/>
          <w:szCs w:val="30"/>
        </w:rPr>
      </w:pPr>
    </w:p>
    <w:p w14:paraId="17B3F6D5">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The remaining three volumes will contain the exegetical writings of the great Bishop of Hippo.</w:t>
      </w:r>
    </w:p>
    <w:p w14:paraId="723AAA6B">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PHILIP SCHAFF. NEW YORK, September, 1887.</w:t>
      </w:r>
    </w:p>
    <w:p w14:paraId="6DFC0691">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其余三卷将包含希波伟大主教的释经著作。</w:t>
      </w:r>
    </w:p>
    <w:p w14:paraId="2BF07A31">
      <w:pPr>
        <w:spacing w:after="398"/>
        <w:rPr>
          <w:rFonts w:hint="eastAsia" w:ascii="Times New Roman" w:hAnsi="Times New Roman" w:eastAsia="Times New Roman" w:cs="Times New Roman"/>
          <w:b w:val="0"/>
          <w:bCs/>
          <w:sz w:val="30"/>
          <w:szCs w:val="30"/>
        </w:rPr>
      </w:pPr>
      <w:r>
        <w:rPr>
          <w:rFonts w:hint="eastAsia" w:ascii="Times New Roman" w:hAnsi="Times New Roman" w:eastAsia="Times New Roman" w:cs="Times New Roman"/>
          <w:b w:val="0"/>
          <w:bCs/>
          <w:sz w:val="30"/>
          <w:szCs w:val="30"/>
        </w:rPr>
        <w:t>菲利普·沙夫。纽约，1887年9月。</w:t>
      </w:r>
    </w:p>
    <w:p w14:paraId="18E64DD5">
      <w:pPr>
        <w:spacing w:after="398"/>
      </w:pPr>
    </w:p>
    <w:p w14:paraId="48FA0973">
      <w:pPr>
        <w:spacing w:after="3" w:line="260" w:lineRule="auto"/>
        <w:ind w:left="-5" w:right="2777" w:hanging="10"/>
      </w:pPr>
      <w:r>
        <w:br w:type="page"/>
      </w:r>
    </w:p>
    <w:p w14:paraId="3B495346">
      <w:pPr>
        <w:spacing w:after="398"/>
      </w:pPr>
      <w:r>
        <w:rPr>
          <w:rFonts w:ascii="Times New Roman" w:hAnsi="Times New Roman" w:eastAsia="Times New Roman" w:cs="Times New Roman"/>
          <w:b/>
          <w:sz w:val="42"/>
        </w:rPr>
        <w:t xml:space="preserve"> </w:t>
      </w:r>
    </w:p>
    <w:p w14:paraId="070C7DBF">
      <w:pPr>
        <w:spacing w:after="383"/>
        <w:ind w:left="1252" w:hanging="1170"/>
        <w:rPr>
          <w:color w:val="0070C0"/>
        </w:rPr>
      </w:pPr>
      <w:r>
        <w:rPr>
          <w:rFonts w:ascii="Times New Roman" w:hAnsi="Times New Roman" w:eastAsia="Times New Roman" w:cs="Times New Roman"/>
          <w:b/>
          <w:color w:val="0070C0"/>
          <w:sz w:val="42"/>
        </w:rPr>
        <w:t>INTRODUCTORY ESSAY ON AUGUSTIN AND THE PELAGIAN CONTROVERSY</w:t>
      </w:r>
    </w:p>
    <w:p w14:paraId="0E0BC7C5">
      <w:pPr>
        <w:spacing w:after="289"/>
        <w:ind w:left="10" w:hanging="10"/>
        <w:jc w:val="center"/>
        <w:rPr>
          <w:rFonts w:hint="eastAsia" w:ascii="Times New Roman" w:hAnsi="Times New Roman" w:eastAsia="Times New Roman" w:cs="Times New Roman"/>
          <w:i w:val="0"/>
          <w:iCs/>
          <w:color w:val="0070C0"/>
          <w:sz w:val="30"/>
        </w:rPr>
      </w:pPr>
      <w:r>
        <w:rPr>
          <w:rFonts w:ascii="Times New Roman" w:hAnsi="Times New Roman" w:eastAsia="Times New Roman" w:cs="Times New Roman"/>
          <w:b/>
          <w:i/>
          <w:color w:val="0070C0"/>
          <w:sz w:val="42"/>
        </w:rPr>
        <w:t>BY PROFESSOR B.B. WARFIELD, D.D.</w:t>
      </w:r>
    </w:p>
    <w:p w14:paraId="173D28FC">
      <w:pPr>
        <w:pStyle w:val="2"/>
        <w:bidi w:val="0"/>
        <w:rPr>
          <w:rFonts w:hint="eastAsia"/>
          <w:color w:val="0070C0"/>
        </w:rPr>
      </w:pPr>
      <w:r>
        <w:rPr>
          <w:rFonts w:hint="eastAsia"/>
          <w:color w:val="0070C0"/>
        </w:rPr>
        <w:t>奥古斯丁与伯拉纠争议导论</w:t>
      </w:r>
    </w:p>
    <w:p w14:paraId="6CECC424">
      <w:pPr>
        <w:pStyle w:val="2"/>
        <w:bidi w:val="0"/>
        <w:rPr>
          <w:rFonts w:hint="eastAsia"/>
          <w:color w:val="0070C0"/>
        </w:rPr>
      </w:pPr>
      <w:r>
        <w:rPr>
          <w:rFonts w:hint="eastAsia"/>
          <w:color w:val="0070C0"/>
        </w:rPr>
        <w:t>B.B.华菲德教授，神学博士著</w:t>
      </w:r>
    </w:p>
    <w:p w14:paraId="068601DD">
      <w:pPr>
        <w:spacing w:after="293" w:line="254" w:lineRule="auto"/>
        <w:ind w:left="-5" w:hanging="10"/>
        <w:jc w:val="both"/>
        <w:rPr>
          <w:rFonts w:hint="eastAsia" w:ascii="Times New Roman" w:hAnsi="Times New Roman" w:eastAsia="Times New Roman" w:cs="Times New Roman"/>
          <w:i w:val="0"/>
          <w:iCs/>
          <w:sz w:val="30"/>
        </w:rPr>
      </w:pPr>
    </w:p>
    <w:p w14:paraId="1DC8C179">
      <w:pPr>
        <w:spacing w:after="293" w:line="254" w:lineRule="auto"/>
        <w:ind w:left="-5" w:hanging="10"/>
        <w:jc w:val="both"/>
        <w:rPr>
          <w:rFonts w:hint="eastAsia" w:ascii="Times New Roman" w:hAnsi="Times New Roman" w:eastAsia="Times New Roman" w:cs="Times New Roman"/>
          <w:i w:val="0"/>
          <w:iCs/>
          <w:sz w:val="30"/>
        </w:rPr>
      </w:pPr>
      <w:r>
        <w:rPr>
          <w:rFonts w:hint="eastAsia" w:ascii="Times New Roman" w:hAnsi="Times New Roman" w:eastAsia="Times New Roman" w:cs="Times New Roman"/>
          <w:i w:val="0"/>
          <w:iCs/>
          <w:sz w:val="30"/>
        </w:rPr>
        <w:t>I. THE ORIGIN AND NATURE OF PELAGIANISM.</w:t>
      </w:r>
    </w:p>
    <w:p w14:paraId="0E5545D9">
      <w:pPr>
        <w:spacing w:after="293" w:line="254" w:lineRule="auto"/>
        <w:ind w:left="-5" w:hanging="10"/>
        <w:jc w:val="both"/>
        <w:rPr>
          <w:rFonts w:hint="eastAsia" w:ascii="Times New Roman" w:hAnsi="Times New Roman" w:eastAsia="Times New Roman" w:cs="Times New Roman"/>
          <w:i w:val="0"/>
          <w:iCs/>
          <w:sz w:val="30"/>
        </w:rPr>
      </w:pPr>
      <w:r>
        <w:rPr>
          <w:rFonts w:hint="eastAsia" w:ascii="Times New Roman" w:hAnsi="Times New Roman" w:eastAsia="Times New Roman" w:cs="Times New Roman"/>
          <w:i w:val="0"/>
          <w:iCs/>
          <w:sz w:val="30"/>
        </w:rPr>
        <w:t>一、伯拉纠主义的起源与本质</w:t>
      </w:r>
    </w:p>
    <w:p w14:paraId="3BEC128B">
      <w:pPr>
        <w:spacing w:after="293" w:line="254" w:lineRule="auto"/>
        <w:ind w:left="-5" w:hanging="10"/>
        <w:jc w:val="both"/>
        <w:rPr>
          <w:rFonts w:hint="eastAsia" w:ascii="Times New Roman" w:hAnsi="Times New Roman" w:eastAsia="Times New Roman" w:cs="Times New Roman"/>
          <w:i w:val="0"/>
          <w:iCs/>
          <w:sz w:val="30"/>
        </w:rPr>
      </w:pPr>
    </w:p>
    <w:p w14:paraId="56CB5F53">
      <w:pPr>
        <w:spacing w:after="293" w:line="254" w:lineRule="auto"/>
        <w:ind w:left="-5" w:hanging="10"/>
        <w:jc w:val="both"/>
        <w:rPr>
          <w:rFonts w:hint="eastAsia" w:ascii="Times New Roman" w:hAnsi="Times New Roman" w:eastAsia="Times New Roman" w:cs="Times New Roman"/>
          <w:i w:val="0"/>
          <w:iCs/>
          <w:sz w:val="30"/>
        </w:rPr>
      </w:pPr>
      <w:r>
        <w:rPr>
          <w:rFonts w:hint="eastAsia" w:ascii="Times New Roman" w:hAnsi="Times New Roman" w:eastAsia="Times New Roman" w:cs="Times New Roman"/>
          <w:i w:val="0"/>
          <w:iCs/>
          <w:sz w:val="30"/>
        </w:rPr>
        <w:t>IT was inevitable that the energy of the Church in intellectually realizing and defining its doctrines in relation to one another, should first be directed towards the objective side of Christian truth. The chief controversies of the first four centuries and the resulting definitions of doctrine, concerned the nature of God and the person of Christ; and it was not until these theological and Christological questions were well upon their way to final settlement, that the Church could turn its attention to the more subjective side of truth.</w:t>
      </w:r>
    </w:p>
    <w:p w14:paraId="24258E73">
      <w:pPr>
        <w:spacing w:after="293" w:line="254" w:lineRule="auto"/>
        <w:ind w:left="-5" w:hanging="10"/>
        <w:jc w:val="both"/>
        <w:rPr>
          <w:rFonts w:hint="eastAsia" w:ascii="Times New Roman" w:hAnsi="Times New Roman" w:eastAsia="Times New Roman" w:cs="Times New Roman"/>
          <w:i w:val="0"/>
          <w:iCs/>
          <w:sz w:val="30"/>
        </w:rPr>
      </w:pPr>
      <w:r>
        <w:rPr>
          <w:rFonts w:hint="eastAsia" w:ascii="Times New Roman" w:hAnsi="Times New Roman" w:eastAsia="Times New Roman" w:cs="Times New Roman"/>
          <w:i w:val="0"/>
          <w:iCs/>
          <w:sz w:val="30"/>
        </w:rPr>
        <w:t>教会在理智上认识并定义相互关联的教义时，其精力不可避免地首先指向基督教真理的客观方面。前四个世纪的主要争论及由此产生的教义定义，关乎上帝的本质和基督的位格；直到这些神学和基督论问题基本得到解决，教会才能将注意力转向真理的主观方面。</w:t>
      </w:r>
    </w:p>
    <w:p w14:paraId="6D03846C">
      <w:pPr>
        <w:spacing w:after="293" w:line="254" w:lineRule="auto"/>
        <w:ind w:left="-5" w:hanging="10"/>
        <w:jc w:val="both"/>
        <w:rPr>
          <w:rFonts w:hint="eastAsia" w:ascii="Times New Roman" w:hAnsi="Times New Roman" w:eastAsia="Times New Roman" w:cs="Times New Roman"/>
          <w:i w:val="0"/>
          <w:iCs/>
          <w:sz w:val="30"/>
        </w:rPr>
      </w:pPr>
    </w:p>
    <w:p w14:paraId="30CE6B78">
      <w:pPr>
        <w:spacing w:after="293" w:line="254" w:lineRule="auto"/>
        <w:ind w:left="-5" w:hanging="10"/>
        <w:jc w:val="both"/>
        <w:rPr>
          <w:rFonts w:hint="eastAsia" w:ascii="Times New Roman" w:hAnsi="Times New Roman" w:eastAsia="Times New Roman" w:cs="Times New Roman"/>
          <w:i w:val="0"/>
          <w:iCs/>
          <w:sz w:val="30"/>
        </w:rPr>
      </w:pPr>
      <w:r>
        <w:rPr>
          <w:rFonts w:hint="eastAsia" w:ascii="Times New Roman" w:hAnsi="Times New Roman" w:eastAsia="Times New Roman" w:cs="Times New Roman"/>
          <w:i w:val="0"/>
          <w:iCs/>
          <w:sz w:val="30"/>
        </w:rPr>
        <w:t>Meanwhile she bore in her bosom a full recognition, side by side, of the freedom of the will, the evil consequences of the fall, and the necessity of divine grace for salvation. Individual writers, or even the several sections of the Church, might exhibit a tendency to throw emphasis on one or another of the elements that made up this deposit of faith that was the common inheritance of all.</w:t>
      </w:r>
    </w:p>
    <w:p w14:paraId="492D57BF">
      <w:pPr>
        <w:spacing w:after="293" w:line="254" w:lineRule="auto"/>
        <w:ind w:left="-5" w:hanging="10"/>
        <w:jc w:val="both"/>
        <w:rPr>
          <w:rFonts w:hint="eastAsia" w:ascii="Times New Roman" w:hAnsi="Times New Roman" w:eastAsia="Times New Roman" w:cs="Times New Roman"/>
          <w:i w:val="0"/>
          <w:iCs/>
          <w:sz w:val="30"/>
        </w:rPr>
      </w:pPr>
      <w:r>
        <w:rPr>
          <w:rFonts w:hint="eastAsia" w:ascii="Times New Roman" w:hAnsi="Times New Roman" w:eastAsia="Times New Roman" w:cs="Times New Roman"/>
          <w:i w:val="0"/>
          <w:iCs/>
          <w:sz w:val="30"/>
        </w:rPr>
        <w:t>与此同时，教会同时承认意志的自由、堕落的恶果以及得救必需的神圣恩典。个别作者，甚至教会的不同部分，可能倾向于强调构成这一共同信仰遗产的某一或另一元素。</w:t>
      </w:r>
    </w:p>
    <w:p w14:paraId="7010A390">
      <w:pPr>
        <w:spacing w:after="293" w:line="254" w:lineRule="auto"/>
        <w:ind w:left="-5" w:hanging="10"/>
        <w:jc w:val="both"/>
        <w:rPr>
          <w:rFonts w:hint="eastAsia" w:ascii="Times New Roman" w:hAnsi="Times New Roman" w:eastAsia="Times New Roman" w:cs="Times New Roman"/>
          <w:i w:val="0"/>
          <w:iCs/>
          <w:sz w:val="30"/>
        </w:rPr>
      </w:pPr>
    </w:p>
    <w:p w14:paraId="4C73D2FC">
      <w:pPr>
        <w:bidi w:val="0"/>
        <w:rPr>
          <w:rFonts w:hint="eastAsia"/>
          <w:sz w:val="30"/>
          <w:szCs w:val="30"/>
        </w:rPr>
      </w:pPr>
      <w:r>
        <w:rPr>
          <w:rFonts w:hint="eastAsia"/>
          <w:sz w:val="30"/>
          <w:szCs w:val="30"/>
        </w:rPr>
        <w:t>The East, for instance, laid especial stress on free will: and the West dwelt more pointedly on the ruin of the human race and the absolute need of God's grace for salvation. But neither did the Eastern theologians forget the universal sinfulness and need of redemption, or the necessity, for the realization of that redemption, of God's gracious influences; nor did those of the West deny the self-determination or accountability of men.</w:t>
      </w:r>
    </w:p>
    <w:p w14:paraId="6C26870D">
      <w:pPr>
        <w:bidi w:val="0"/>
        <w:rPr>
          <w:rFonts w:hint="eastAsia"/>
          <w:sz w:val="30"/>
          <w:szCs w:val="30"/>
        </w:rPr>
      </w:pPr>
      <w:r>
        <w:rPr>
          <w:rFonts w:hint="eastAsia"/>
          <w:sz w:val="30"/>
          <w:szCs w:val="30"/>
        </w:rPr>
        <w:t>例如，东方教会特别强调自由意志；而西方教会更加突出人类的败坏和对上帝恩典的绝对需要。但东方神学家既没有忘记普遍的罪性和对救赎的需要，也没有忘记实现救赎所需的上帝恩惠影响的必要性；西方神学家也没有否认人的自我决定或责任。</w:t>
      </w:r>
    </w:p>
    <w:p w14:paraId="5F911ADE">
      <w:pPr>
        <w:bidi w:val="0"/>
        <w:rPr>
          <w:rFonts w:hint="eastAsia"/>
          <w:sz w:val="30"/>
          <w:szCs w:val="30"/>
        </w:rPr>
      </w:pPr>
    </w:p>
    <w:p w14:paraId="0A03FA14">
      <w:pPr>
        <w:bidi w:val="0"/>
        <w:rPr>
          <w:rFonts w:hint="eastAsia"/>
          <w:sz w:val="30"/>
          <w:szCs w:val="30"/>
        </w:rPr>
      </w:pPr>
      <w:r>
        <w:rPr>
          <w:rFonts w:hint="eastAsia"/>
          <w:sz w:val="30"/>
          <w:szCs w:val="30"/>
        </w:rPr>
        <w:t>All the elements of the composite doctrine of man were everywhere confessed; but they were variously emphasized, according to the temper of the writers or the controversial demands of the times. Such a state of affairs, however, was an invitation to heresy, and a prophecy of controversy; just as the simultaneous confession of the unity of God and the Deity of Christ, or of the Deity and the humanity of Christ, inevitably carried in its train a series of heresies and controversies, until the definitions of the doctrines of the Trinity and of the person of Christ were complete.</w:t>
      </w:r>
    </w:p>
    <w:p w14:paraId="751F3F35">
      <w:pPr>
        <w:bidi w:val="0"/>
        <w:rPr>
          <w:rFonts w:hint="eastAsia"/>
          <w:sz w:val="30"/>
          <w:szCs w:val="30"/>
        </w:rPr>
      </w:pPr>
    </w:p>
    <w:p w14:paraId="65B1A4CA">
      <w:pPr>
        <w:bidi w:val="0"/>
        <w:rPr>
          <w:rFonts w:hint="eastAsia"/>
          <w:sz w:val="30"/>
          <w:szCs w:val="30"/>
        </w:rPr>
      </w:pPr>
      <w:r>
        <w:rPr>
          <w:rFonts w:hint="eastAsia"/>
          <w:sz w:val="30"/>
          <w:szCs w:val="30"/>
        </w:rPr>
        <w:t>人论的各个要素在各处都被承认；但根据作者的性情或时代的争论需求，这些要素被不同程度地强调。然而，这种状态是对异端的邀请，也预示着争论；正如同时承认上帝的一体性和基督的神性，或基督的神性和人性，不可避免地引发一系列异端和争论，直到三位一体和基督位格的教义定义完成。</w:t>
      </w:r>
    </w:p>
    <w:p w14:paraId="732846B2">
      <w:pPr>
        <w:bidi w:val="0"/>
        <w:rPr>
          <w:rFonts w:hint="eastAsia"/>
          <w:sz w:val="30"/>
          <w:szCs w:val="30"/>
        </w:rPr>
      </w:pPr>
    </w:p>
    <w:p w14:paraId="00E5A085">
      <w:pPr>
        <w:bidi w:val="0"/>
        <w:rPr>
          <w:rFonts w:hint="eastAsia"/>
          <w:sz w:val="30"/>
          <w:szCs w:val="30"/>
        </w:rPr>
      </w:pPr>
      <w:r>
        <w:rPr>
          <w:rFonts w:hint="eastAsia"/>
          <w:sz w:val="30"/>
          <w:szCs w:val="30"/>
        </w:rPr>
        <w:t>In like manner, it was inevitable that sooner or later some one should arise who would so one-sidedly emphasize one element or the other of the Church's teaching as to salvation, as to throw himself into heresy, and drive the Church, through controversy with him, into a precise definition of the doctrines of free will and grace in their mutual relations.</w:t>
      </w:r>
    </w:p>
    <w:p w14:paraId="70E0171F">
      <w:pPr>
        <w:bidi w:val="0"/>
        <w:rPr>
          <w:rFonts w:hint="eastAsia"/>
          <w:sz w:val="30"/>
          <w:szCs w:val="30"/>
        </w:rPr>
      </w:pPr>
      <w:r>
        <w:rPr>
          <w:rFonts w:hint="eastAsia"/>
          <w:sz w:val="30"/>
          <w:szCs w:val="30"/>
        </w:rPr>
        <w:t>同样，不可避免地会有人片面强调教会关于救恩教导的某一方面，以至于陷入异端，并通过与教会的争论，促使教会精确定义自由意志和恩典在相互关系中的教义。</w:t>
      </w:r>
    </w:p>
    <w:p w14:paraId="504A337C">
      <w:pPr>
        <w:bidi w:val="0"/>
        <w:rPr>
          <w:rFonts w:hint="eastAsia"/>
          <w:sz w:val="30"/>
          <w:szCs w:val="30"/>
        </w:rPr>
      </w:pPr>
    </w:p>
    <w:p w14:paraId="649DEFBE">
      <w:pPr>
        <w:bidi w:val="0"/>
        <w:rPr>
          <w:rFonts w:hint="eastAsia"/>
          <w:sz w:val="30"/>
          <w:szCs w:val="30"/>
        </w:rPr>
      </w:pPr>
      <w:r>
        <w:rPr>
          <w:rFonts w:hint="eastAsia"/>
          <w:sz w:val="30"/>
          <w:szCs w:val="30"/>
        </w:rPr>
        <w:t>This new heresiarch came, at the opening of the fifth century, in the person of the British monk, Pelagius. The novelty of the doctrine which he taught is repeatedly asserted by Augustin, and is evident to the historian; but it consisted not in the emphasis that he laid on free will, but rather in the fact that, in emphasizing free will, he denied the ruin of the race and the necessity of grace.</w:t>
      </w:r>
    </w:p>
    <w:p w14:paraId="44117B36">
      <w:pPr>
        <w:bidi w:val="0"/>
        <w:rPr>
          <w:rFonts w:hint="eastAsia"/>
          <w:sz w:val="30"/>
          <w:szCs w:val="30"/>
        </w:rPr>
      </w:pPr>
      <w:r>
        <w:rPr>
          <w:rFonts w:hint="eastAsia"/>
          <w:sz w:val="30"/>
          <w:szCs w:val="30"/>
        </w:rPr>
        <w:t>这位新的异端创始人在五世纪初出现，就是英国修道士伯拉纠。奥古斯丁反复断言他所教导的教义的新颖性，这对历史学家来说也是显而易见的；但其新颖性不在于他对自由意志的强调，而在于他在强调自由意志的同时，否认了人类的败坏和恩典的必要性。</w:t>
      </w:r>
    </w:p>
    <w:p w14:paraId="08C58692">
      <w:pPr>
        <w:bidi w:val="0"/>
        <w:rPr>
          <w:rFonts w:hint="eastAsia"/>
          <w:sz w:val="30"/>
          <w:szCs w:val="30"/>
        </w:rPr>
      </w:pPr>
    </w:p>
    <w:p w14:paraId="619D6BFF">
      <w:pPr>
        <w:bidi w:val="0"/>
        <w:rPr>
          <w:rFonts w:hint="eastAsia"/>
          <w:sz w:val="30"/>
          <w:szCs w:val="30"/>
        </w:rPr>
      </w:pPr>
      <w:r>
        <w:rPr>
          <w:rFonts w:hint="eastAsia"/>
          <w:sz w:val="30"/>
          <w:szCs w:val="30"/>
        </w:rPr>
        <w:t>This was not only new in Christianity; it was even antiChristian. Jerome, as well as Augustin, saw this at the time, and speaks of Pelagianism as the "heresy of Pythagoras and Zeno;" and modern writers of the various schools have more or less fully recognized it.</w:t>
      </w:r>
    </w:p>
    <w:p w14:paraId="5877B302">
      <w:pPr>
        <w:bidi w:val="0"/>
        <w:rPr>
          <w:rFonts w:hint="eastAsia"/>
          <w:sz w:val="30"/>
          <w:szCs w:val="30"/>
        </w:rPr>
      </w:pPr>
      <w:r>
        <w:rPr>
          <w:rFonts w:hint="eastAsia"/>
          <w:sz w:val="30"/>
          <w:szCs w:val="30"/>
        </w:rPr>
        <w:t>这不仅在基督教中是新的；它甚至是反基督教的。杰罗姆和奥古斯丁当时都看到了这一点，并称伯拉纠主义为"毕达哥拉斯和芝诺的异端"；不同学派的现代作家或多或少地认识到了这一点。</w:t>
      </w:r>
    </w:p>
    <w:p w14:paraId="6617C263">
      <w:pPr>
        <w:bidi w:val="0"/>
        <w:rPr>
          <w:rFonts w:hint="eastAsia"/>
          <w:sz w:val="30"/>
          <w:szCs w:val="30"/>
        </w:rPr>
      </w:pPr>
    </w:p>
    <w:p w14:paraId="75DC5AEC">
      <w:pPr>
        <w:bidi w:val="0"/>
        <w:rPr>
          <w:rFonts w:hint="eastAsia"/>
          <w:sz w:val="30"/>
          <w:szCs w:val="30"/>
        </w:rPr>
      </w:pPr>
      <w:r>
        <w:rPr>
          <w:rFonts w:hint="eastAsia"/>
          <w:sz w:val="30"/>
          <w:szCs w:val="30"/>
        </w:rPr>
        <w:t>Thus Dean Milman thinks that "the greater part" of Pelagius' letter to Demetrias "might have been written by an ancient academic;" Dr. De Pressense identifies the Pelagian idea of liberty with that of Paganism; and Bishop Hefele declares that their fundamental doctrine, "that man is virtuous entirely of his own merit, not of the gift of grace," seems to him "to be a rehabilitation of the general heathen view of the world," and compares with it Cicero's words: "For gold, lands, and all the blessings of life, we have to return thanks to the Gods; but no one ever returned thanks to the Gods for virtues."</w:t>
      </w:r>
    </w:p>
    <w:p w14:paraId="38C29A1A">
      <w:pPr>
        <w:bidi w:val="0"/>
        <w:rPr>
          <w:rFonts w:hint="eastAsia"/>
          <w:sz w:val="30"/>
          <w:szCs w:val="30"/>
        </w:rPr>
      </w:pPr>
      <w:r>
        <w:rPr>
          <w:rFonts w:hint="eastAsia"/>
          <w:sz w:val="30"/>
          <w:szCs w:val="30"/>
        </w:rPr>
        <w:t>因此，米尔曼院长认为伯拉纠致德米特里亚斯信的"大部分"内容"可能是由古代学院派学者所写"；德·普雷桑塞博士将伯拉纠的自由观念与异教的自由观念等同起来；赫费勒主教宣称，他们的基本教义，"人完全凭自己的功德而有德行，而非恩典的恩赐"，在他看来"是对普遍异教世界观的恢复"，并将其与西塞罗的话相比："对于黄金、土地和生命中所有的祝福，我们必须感谢众神；但没有人曾为美德感谢众神。"</w:t>
      </w:r>
    </w:p>
    <w:p w14:paraId="46522DC4">
      <w:pPr>
        <w:bidi w:val="0"/>
        <w:rPr>
          <w:rFonts w:hint="eastAsia"/>
          <w:sz w:val="30"/>
          <w:szCs w:val="30"/>
        </w:rPr>
      </w:pPr>
    </w:p>
    <w:p w14:paraId="763F4FDD">
      <w:pPr>
        <w:bidi w:val="0"/>
        <w:rPr>
          <w:rFonts w:hint="eastAsia"/>
          <w:sz w:val="30"/>
          <w:szCs w:val="30"/>
        </w:rPr>
      </w:pPr>
      <w:r>
        <w:rPr>
          <w:rFonts w:hint="eastAsia"/>
          <w:sz w:val="30"/>
          <w:szCs w:val="30"/>
        </w:rPr>
        <w:t>The struggle with Pelagianism was thus in reality a struggle for the very foundations of Christianity; and even more dangerously than in the previous theological and Christological controversies, here the practical substance of Christianity was in jeopardy. The real question at issue was whether there was any need for Christianity at all; whether by his own power man might not attain eternal felicity; whether the function of Christianity was to save, or only to render an eternity of happiness more easily attainable by man.</w:t>
      </w:r>
    </w:p>
    <w:p w14:paraId="1B2D0168">
      <w:pPr>
        <w:bidi w:val="0"/>
        <w:rPr>
          <w:rFonts w:hint="eastAsia"/>
          <w:sz w:val="30"/>
          <w:szCs w:val="30"/>
        </w:rPr>
      </w:pPr>
      <w:r>
        <w:rPr>
          <w:rFonts w:hint="eastAsia"/>
          <w:sz w:val="30"/>
          <w:szCs w:val="30"/>
        </w:rPr>
        <w:t>因此，与伯拉纠主义的斗争实际上是为基督教的根基而斗争；这比先前的神学和基督论争议更加危险，因为此处基督教的实际内容处于危险之中。真正的争议问题是基督教是否有必要；人是否能凭自己的力量获得永恒的幸福；基督教的功能是拯救，还是仅仅使人更容易获得永恒的幸福。</w:t>
      </w:r>
    </w:p>
    <w:p w14:paraId="0E72D029">
      <w:pPr>
        <w:bidi w:val="0"/>
        <w:rPr>
          <w:rFonts w:hint="eastAsia"/>
          <w:sz w:val="30"/>
          <w:szCs w:val="30"/>
        </w:rPr>
      </w:pPr>
    </w:p>
    <w:p w14:paraId="5EBDFF20">
      <w:pPr>
        <w:bidi w:val="0"/>
        <w:rPr>
          <w:rFonts w:hint="eastAsia"/>
          <w:sz w:val="30"/>
          <w:szCs w:val="30"/>
        </w:rPr>
      </w:pPr>
      <w:r>
        <w:rPr>
          <w:rFonts w:hint="eastAsia"/>
          <w:sz w:val="30"/>
          <w:szCs w:val="30"/>
        </w:rPr>
        <w:t>Genetically speaking, Pelagianism was the daughter of legalism; but when it itself conceived, it brought forth an essential deism. It is not without significance that its originators were "a certain sort of monks;" that is, laymen of ascetic life. From this point of view the Divine law is looked upon as a collection of separate commandments, moral perfection as a simple complex of separate virtues, and a distinct value as a meritorious demand on Divine approbation is ascribed to each good work or attainment in the exercises of piety.</w:t>
      </w:r>
    </w:p>
    <w:p w14:paraId="6769F6DE">
      <w:pPr>
        <w:bidi w:val="0"/>
        <w:rPr>
          <w:rFonts w:hint="eastAsia"/>
          <w:sz w:val="30"/>
          <w:szCs w:val="30"/>
        </w:rPr>
      </w:pPr>
      <w:r>
        <w:rPr>
          <w:rFonts w:hint="eastAsia"/>
          <w:sz w:val="30"/>
          <w:szCs w:val="30"/>
        </w:rPr>
        <w:t>从基因角度讲，伯拉纠主义是律法主义的女儿；但当它自己孕育时，却生出了一种本质上的自然神论。其创始人是"某种修道士"，即过着禁欲生活的俗人，这一点具有重要意义。从这一观点来看，神圣律法被视为一系列独立的诫命的集合，道德完善被视为单一的独立美德的复合体，而且在虔诚操练中的每一件善工或成就都被赋予一种独特的价值，作为对神圣认可的功德性要求。</w:t>
      </w:r>
    </w:p>
    <w:p w14:paraId="20BE1BDA">
      <w:pPr>
        <w:bidi w:val="0"/>
        <w:rPr>
          <w:rFonts w:hint="eastAsia"/>
          <w:sz w:val="30"/>
          <w:szCs w:val="30"/>
        </w:rPr>
      </w:pPr>
    </w:p>
    <w:p w14:paraId="24F0F976">
      <w:pPr>
        <w:bidi w:val="0"/>
        <w:rPr>
          <w:rFonts w:hint="eastAsia"/>
          <w:sz w:val="30"/>
          <w:szCs w:val="30"/>
        </w:rPr>
      </w:pPr>
      <w:r>
        <w:rPr>
          <w:rFonts w:hint="eastAsia"/>
          <w:sz w:val="30"/>
          <w:szCs w:val="30"/>
        </w:rPr>
        <w:t>It was because this was essentially his point of view that Pelagius could regard man's powers as sufficient to the attainment of sanctity, — nay, that he could even assert it to be possible for a man to do more than was required of him. But this involved an essentially deistic conception of man's relations to his Maker. God had endowed His creature with a capacity (possibilitas) or ability (posse) for action, and it was for him to use it.</w:t>
      </w:r>
    </w:p>
    <w:p w14:paraId="0A167A2E">
      <w:pPr>
        <w:bidi w:val="0"/>
        <w:rPr>
          <w:rFonts w:hint="eastAsia"/>
          <w:sz w:val="30"/>
          <w:szCs w:val="30"/>
        </w:rPr>
      </w:pPr>
      <w:r>
        <w:rPr>
          <w:rFonts w:hint="eastAsia"/>
          <w:sz w:val="30"/>
          <w:szCs w:val="30"/>
        </w:rPr>
        <w:t>正是因为这本质上是他的观点，伯拉纠才能将人的能力视为足以获得圣洁，甚至断言人有可能做超过要求的事。但这涉及到人与造物主关系的本质上自然神论的概念。上帝赋予祂的造物以行动的能力(possibilitas)或可能性(posse)，而人只需使用它。</w:t>
      </w:r>
    </w:p>
    <w:p w14:paraId="74D516C4">
      <w:pPr>
        <w:bidi w:val="0"/>
        <w:rPr>
          <w:rFonts w:hint="eastAsia"/>
          <w:sz w:val="30"/>
          <w:szCs w:val="30"/>
        </w:rPr>
      </w:pPr>
    </w:p>
    <w:p w14:paraId="3853B409">
      <w:pPr>
        <w:bidi w:val="0"/>
        <w:rPr>
          <w:rFonts w:hint="eastAsia"/>
          <w:sz w:val="30"/>
          <w:szCs w:val="30"/>
        </w:rPr>
      </w:pPr>
      <w:r>
        <w:rPr>
          <w:rFonts w:hint="eastAsia"/>
          <w:sz w:val="30"/>
          <w:szCs w:val="30"/>
        </w:rPr>
        <w:t>Man was thus a machine, which, just because it was well made, needed no Divine interference for its right working; and the Creator, having once framed him, and endowed him with the posse, henceforth leaves the velle and the esse to him.</w:t>
      </w:r>
    </w:p>
    <w:p w14:paraId="76E1DDD5">
      <w:pPr>
        <w:bidi w:val="0"/>
        <w:rPr>
          <w:rFonts w:hint="eastAsia"/>
          <w:sz w:val="30"/>
          <w:szCs w:val="30"/>
        </w:rPr>
      </w:pPr>
      <w:r>
        <w:rPr>
          <w:rFonts w:hint="eastAsia"/>
          <w:sz w:val="30"/>
          <w:szCs w:val="30"/>
        </w:rPr>
        <w:t>因此，人就像一台机器，正因为它制造得很好，所以不需要神圣干预就能正常运作；造物主造了人之后，赋予他能力，此后就把意愿和行为留给他自己。</w:t>
      </w:r>
    </w:p>
    <w:p w14:paraId="2FD44078">
      <w:pPr>
        <w:bidi w:val="0"/>
        <w:rPr>
          <w:rFonts w:hint="eastAsia"/>
          <w:sz w:val="30"/>
          <w:szCs w:val="30"/>
        </w:rPr>
      </w:pPr>
    </w:p>
    <w:p w14:paraId="66E8D5AC">
      <w:pPr>
        <w:bidi w:val="0"/>
        <w:rPr>
          <w:rFonts w:hint="eastAsia"/>
          <w:sz w:val="30"/>
          <w:szCs w:val="30"/>
        </w:rPr>
      </w:pPr>
      <w:r>
        <w:rPr>
          <w:rFonts w:hint="eastAsia"/>
          <w:sz w:val="30"/>
          <w:szCs w:val="30"/>
        </w:rPr>
        <w:t>At this point we have touched the central and formative principle of Pelagianism. It lies in the assumption of the plenary ability of man; his ability to do all that righteousness can demand, — to work out not only his own salvation, but also his own perfection. This is the core of the whole theory; and all the other postulates not only depend upon it, but arise out of it. Both chronologically and logically this is the root of the system.</w:t>
      </w:r>
    </w:p>
    <w:p w14:paraId="1B7CF244">
      <w:pPr>
        <w:bidi w:val="0"/>
        <w:rPr>
          <w:rFonts w:hint="eastAsia"/>
          <w:sz w:val="30"/>
          <w:szCs w:val="30"/>
        </w:rPr>
      </w:pPr>
      <w:r>
        <w:rPr>
          <w:rFonts w:hint="eastAsia"/>
          <w:sz w:val="30"/>
          <w:szCs w:val="30"/>
        </w:rPr>
        <w:t>在这一点上，我们触及了伯拉纠主义的核心和形成原则。它在于假设人具有完全的能力；他有能力做公义所要求的一切——不仅能实现自己的救恩，还能实现自己的完善。这是整个理论的核心；所有其他前提不仅依赖于此，而且源于此。从时间和逻辑上讲，这都是该体系的根源。</w:t>
      </w:r>
    </w:p>
    <w:p w14:paraId="4A2C2A37">
      <w:pPr>
        <w:bidi w:val="0"/>
        <w:rPr>
          <w:rFonts w:hint="eastAsia"/>
          <w:sz w:val="30"/>
          <w:szCs w:val="30"/>
        </w:rPr>
      </w:pPr>
    </w:p>
    <w:p w14:paraId="5684BD25">
      <w:pPr>
        <w:bidi w:val="0"/>
        <w:rPr>
          <w:rFonts w:hint="eastAsia"/>
          <w:sz w:val="30"/>
          <w:szCs w:val="30"/>
        </w:rPr>
      </w:pPr>
      <w:r>
        <w:rPr>
          <w:rFonts w:hint="eastAsia"/>
          <w:sz w:val="30"/>
          <w:szCs w:val="30"/>
        </w:rPr>
        <w:t>When we first hear of Pelgaius, he is already advanced in years, living in Rome in the odor of sanctity, and enjoying a well-deserved reputation for zeal in exhorting others to a good life, which grew especially warm against those who endeavored to shelter themselves, when charged with their sins, behind the weakness of nature.</w:t>
      </w:r>
    </w:p>
    <w:p w14:paraId="7F3CA68E">
      <w:pPr>
        <w:bidi w:val="0"/>
        <w:rPr>
          <w:rFonts w:hint="eastAsia"/>
          <w:sz w:val="30"/>
          <w:szCs w:val="30"/>
        </w:rPr>
      </w:pPr>
      <w:r>
        <w:rPr>
          <w:rFonts w:hint="eastAsia"/>
          <w:sz w:val="30"/>
          <w:szCs w:val="30"/>
        </w:rPr>
        <w:t>当我们第一次听到伯拉纠时，他已年事已高，住在罗马，以圣洁著称，并因热心劝勉他人过良善生活而享有应得的声誉，尤其对那些在被指控犯罪时试图以人性的软弱为借口的人更为严厉。</w:t>
      </w:r>
    </w:p>
    <w:p w14:paraId="3DA5E81D">
      <w:pPr>
        <w:bidi w:val="0"/>
        <w:rPr>
          <w:rFonts w:hint="eastAsia"/>
          <w:sz w:val="30"/>
          <w:szCs w:val="30"/>
        </w:rPr>
      </w:pPr>
    </w:p>
    <w:p w14:paraId="7364D015">
      <w:pPr>
        <w:bidi w:val="0"/>
        <w:rPr>
          <w:rFonts w:hint="eastAsia"/>
          <w:sz w:val="30"/>
          <w:szCs w:val="30"/>
        </w:rPr>
      </w:pPr>
      <w:r>
        <w:rPr>
          <w:rFonts w:hint="eastAsia"/>
          <w:sz w:val="30"/>
          <w:szCs w:val="30"/>
        </w:rPr>
        <w:t>He was outraged by the universal excuses on such occasions, — "It is hard!" "it is difficult!" "we are not able!" "we are men!" — "Oh, blind madness!" he cried: "we accuse God of a twofold ignorance, — that He does not seem to know what He has made, nor what He has commanded, — as if forgetting the human weakness of which He is Himself the Author, He has imposed laws on man which He cannot endure."</w:t>
      </w:r>
    </w:p>
    <w:p w14:paraId="1FBD3F32">
      <w:pPr>
        <w:bidi w:val="0"/>
        <w:rPr>
          <w:rFonts w:hint="eastAsia"/>
          <w:sz w:val="30"/>
          <w:szCs w:val="30"/>
        </w:rPr>
      </w:pPr>
      <w:r>
        <w:rPr>
          <w:rFonts w:hint="eastAsia"/>
          <w:sz w:val="30"/>
          <w:szCs w:val="30"/>
        </w:rPr>
        <w:t>他对此类场合的普遍借口感到愤怒，—"太难了！""太困难了！""我们做不到！""我们只是人！"—"噢，盲目的疯狂！"他喊道："我们指控上帝有双重无知，—祂似乎不知道祂所造的，也不知道祂所命令的，—好像忘记了人的软弱是祂自己所创造的，祂却给人类施加了他们无法承受的律法。"</w:t>
      </w:r>
    </w:p>
    <w:p w14:paraId="1662B103">
      <w:pPr>
        <w:bidi w:val="0"/>
        <w:rPr>
          <w:rFonts w:hint="eastAsia"/>
          <w:sz w:val="30"/>
          <w:szCs w:val="30"/>
        </w:rPr>
      </w:pPr>
    </w:p>
    <w:p w14:paraId="4CC546DB">
      <w:pPr>
        <w:bidi w:val="0"/>
        <w:rPr>
          <w:rFonts w:hint="eastAsia"/>
          <w:sz w:val="30"/>
          <w:szCs w:val="30"/>
        </w:rPr>
      </w:pPr>
      <w:r>
        <w:rPr>
          <w:rFonts w:hint="eastAsia"/>
          <w:sz w:val="30"/>
          <w:szCs w:val="30"/>
        </w:rPr>
        <w:t>He himself tells us that it was his custom, therefore, whenever he had to speak on moral improvement and the conduct of a holy life, to begin by pointing out the power and quality of human nature, and by showing what it was capable of doing. For (he says) he esteemed it of small use to exhort men to what they deemed impossible: hope must rather be our companion, and all longing and effort die when we despair of attaining.</w:t>
      </w:r>
    </w:p>
    <w:p w14:paraId="1481D07D">
      <w:pPr>
        <w:bidi w:val="0"/>
        <w:rPr>
          <w:rFonts w:hint="eastAsia"/>
          <w:sz w:val="30"/>
          <w:szCs w:val="30"/>
        </w:rPr>
      </w:pPr>
      <w:r>
        <w:rPr>
          <w:rFonts w:hint="eastAsia"/>
          <w:sz w:val="30"/>
          <w:szCs w:val="30"/>
        </w:rPr>
        <w:t>因此，他自己告诉我们，每当他要谈论道德改进和圣洁生活的行为时，他总是以指出人性的力量和素质开始，并展示它能做什么。因为（他说）他认为劝勉人们去做他们认为不可能的事情没有多大用处：希望必须是我们的伴侣，当我们绝望于达成目标时，所有的渴望和努力都会消亡。</w:t>
      </w:r>
    </w:p>
    <w:p w14:paraId="72D8F427">
      <w:pPr>
        <w:bidi w:val="0"/>
        <w:rPr>
          <w:rFonts w:hint="eastAsia"/>
          <w:sz w:val="30"/>
          <w:szCs w:val="30"/>
        </w:rPr>
      </w:pPr>
    </w:p>
    <w:p w14:paraId="57454C9C">
      <w:pPr>
        <w:bidi w:val="0"/>
        <w:rPr>
          <w:rFonts w:hint="eastAsia"/>
          <w:sz w:val="30"/>
          <w:szCs w:val="30"/>
        </w:rPr>
      </w:pPr>
      <w:r>
        <w:rPr>
          <w:rFonts w:hint="eastAsia"/>
          <w:sz w:val="30"/>
          <w:szCs w:val="30"/>
        </w:rPr>
        <w:t>So exceedingly ardent an advocate was he of man's unaided ability to do all that God commanded, that when Augustin's noble and entirely scriptural prayer — "Give what Thou commanded, and command what Thou wilt" — was repeated in his hearing, he was unable to endure it; and somewhat inconsistently contradicted it with such violence as almost to become involved in a strife.</w:t>
      </w:r>
    </w:p>
    <w:p w14:paraId="1C86A5B8">
      <w:pPr>
        <w:bidi w:val="0"/>
        <w:rPr>
          <w:rFonts w:hint="eastAsia"/>
          <w:sz w:val="30"/>
          <w:szCs w:val="30"/>
        </w:rPr>
      </w:pPr>
      <w:r>
        <w:rPr>
          <w:rFonts w:hint="eastAsia"/>
          <w:sz w:val="30"/>
          <w:szCs w:val="30"/>
        </w:rPr>
        <w:t>他如此热切地提倡人不借助外力就能做上帝所命令的一切，以至于当奥古斯丁崇高且完全符合圣经的祈祷—"求祢赐下祢所命令的，并命令祢所愿的"—在他听到时，他无法忍受；并且有些前后矛盾地以如此激烈的方式反驳，几乎卷入争执。</w:t>
      </w:r>
    </w:p>
    <w:p w14:paraId="109AECE4">
      <w:pPr>
        <w:bidi w:val="0"/>
        <w:rPr>
          <w:rFonts w:hint="eastAsia"/>
          <w:sz w:val="30"/>
          <w:szCs w:val="30"/>
        </w:rPr>
      </w:pPr>
    </w:p>
    <w:p w14:paraId="553202AE">
      <w:pPr>
        <w:bidi w:val="0"/>
        <w:rPr>
          <w:rFonts w:hint="eastAsia"/>
          <w:sz w:val="30"/>
          <w:szCs w:val="30"/>
        </w:rPr>
      </w:pPr>
      <w:r>
        <w:rPr>
          <w:rFonts w:hint="eastAsia"/>
          <w:sz w:val="30"/>
          <w:szCs w:val="30"/>
        </w:rPr>
        <w:t>The powers of man, he held, were gifts of God; and it was, therefore, a reproach against Him as if He had made man ill or evil, to believe that they were insufficient for the keeping of His law. Nay, do what we will, we cannot rid ourselves of their sufficiency: "whether we will, or whether we will not, we have the capacity of not sinning."</w:t>
      </w:r>
    </w:p>
    <w:p w14:paraId="5EC9EFDB">
      <w:pPr>
        <w:bidi w:val="0"/>
        <w:rPr>
          <w:rFonts w:hint="eastAsia"/>
          <w:sz w:val="30"/>
          <w:szCs w:val="30"/>
        </w:rPr>
      </w:pPr>
      <w:r>
        <w:rPr>
          <w:rFonts w:hint="eastAsia"/>
          <w:sz w:val="30"/>
          <w:szCs w:val="30"/>
        </w:rPr>
        <w:t>他认为，人的能力是上帝的恩赐；因此，认为这些能力不足以遵守祂的律法，就是对祂的责备，好像祂创造了有缺陷或邪恶的人。不，无论我们怎么做，我们都无法摆脱它们的充足性："无论我们愿意与否，我们都有不犯罪的能力。"</w:t>
      </w:r>
    </w:p>
    <w:p w14:paraId="5831B727">
      <w:pPr>
        <w:bidi w:val="0"/>
        <w:rPr>
          <w:rFonts w:hint="eastAsia"/>
          <w:sz w:val="30"/>
          <w:szCs w:val="30"/>
        </w:rPr>
      </w:pPr>
    </w:p>
    <w:p w14:paraId="5D4849C2">
      <w:pPr>
        <w:bidi w:val="0"/>
        <w:rPr>
          <w:rFonts w:hint="eastAsia"/>
          <w:sz w:val="30"/>
          <w:szCs w:val="30"/>
        </w:rPr>
      </w:pPr>
      <w:r>
        <w:rPr>
          <w:rFonts w:hint="eastAsia"/>
          <w:sz w:val="30"/>
          <w:szCs w:val="30"/>
        </w:rPr>
        <w:t>"I say," he says, "that man is able to be without sin, and that he is able to keep the commandments of God;" and this sufficiently direct statement of human ability is in reality the hinge of his whole system.</w:t>
      </w:r>
    </w:p>
    <w:p w14:paraId="6A00929F">
      <w:pPr>
        <w:bidi w:val="0"/>
        <w:rPr>
          <w:rFonts w:hint="eastAsia"/>
          <w:sz w:val="30"/>
          <w:szCs w:val="30"/>
        </w:rPr>
      </w:pPr>
    </w:p>
    <w:p w14:paraId="45DEB29D">
      <w:pPr>
        <w:bidi w:val="0"/>
        <w:rPr>
          <w:rFonts w:hint="eastAsia"/>
          <w:sz w:val="30"/>
          <w:szCs w:val="30"/>
        </w:rPr>
      </w:pPr>
      <w:r>
        <w:rPr>
          <w:rFonts w:hint="eastAsia"/>
          <w:sz w:val="30"/>
          <w:szCs w:val="30"/>
        </w:rPr>
        <w:t>"我说，"他说，"人能够不犯罪，而且他能够遵守上帝的诫命；"这种对人类能力的直接陈述实际上是他整个体系的枢纽。</w:t>
      </w:r>
    </w:p>
    <w:p w14:paraId="171CB626">
      <w:pPr>
        <w:bidi w:val="0"/>
        <w:rPr>
          <w:rFonts w:hint="eastAsia"/>
          <w:sz w:val="30"/>
          <w:szCs w:val="30"/>
        </w:rPr>
      </w:pPr>
    </w:p>
    <w:p w14:paraId="43D526DB">
      <w:pPr>
        <w:bidi w:val="0"/>
        <w:rPr>
          <w:rFonts w:hint="eastAsia"/>
          <w:sz w:val="30"/>
          <w:szCs w:val="30"/>
        </w:rPr>
      </w:pPr>
      <w:r>
        <w:rPr>
          <w:rFonts w:hint="eastAsia"/>
          <w:sz w:val="30"/>
          <w:szCs w:val="30"/>
        </w:rPr>
        <w:t>There were three specially important corollaries which flowed from this assertion of human ability, and Augustin himself recognized these as the chief elements of the system. It would be inexplicable on such an assumption, if no man had ever used his ability in keeping God's law; and Pelagius consistently asserted not only that all might be sinless if they chose, but also that many saints, even before Christ, had actually lived free from sin.</w:t>
      </w:r>
    </w:p>
    <w:p w14:paraId="6E0A2859">
      <w:pPr>
        <w:bidi w:val="0"/>
        <w:rPr>
          <w:rFonts w:hint="eastAsia"/>
          <w:sz w:val="30"/>
          <w:szCs w:val="30"/>
        </w:rPr>
      </w:pPr>
      <w:r>
        <w:rPr>
          <w:rFonts w:hint="eastAsia"/>
          <w:sz w:val="30"/>
          <w:szCs w:val="30"/>
        </w:rPr>
        <w:t>从这种对人类能力的断言中流出了三个特别重要的推论，奥古斯丁本人将这些认为是该体系的主要元素。根据这种假设，如果没有人曾经利用他的能力遵守上帝的律法，那将是无法解释的；伯拉纠一贯断言，不仅所有人如果选择可以无罪，而且许多圣徒，甚至在基督之前，实际上已经过着无罪的生活。</w:t>
      </w:r>
    </w:p>
    <w:p w14:paraId="352A1244">
      <w:pPr>
        <w:bidi w:val="0"/>
        <w:rPr>
          <w:rFonts w:hint="eastAsia"/>
          <w:sz w:val="30"/>
          <w:szCs w:val="30"/>
        </w:rPr>
      </w:pPr>
    </w:p>
    <w:p w14:paraId="053953D6">
      <w:pPr>
        <w:bidi w:val="0"/>
        <w:rPr>
          <w:rFonts w:hint="eastAsia"/>
          <w:sz w:val="30"/>
          <w:szCs w:val="30"/>
        </w:rPr>
      </w:pPr>
      <w:r>
        <w:rPr>
          <w:rFonts w:hint="eastAsia"/>
          <w:sz w:val="30"/>
          <w:szCs w:val="30"/>
        </w:rPr>
        <w:t>Again, it follows from man's inalienable ability to be free from sin, that each man comes into the world without entailment of doctrine of original sin. And still again, it follows from the same assumption of ability that man has no need of supernatural assistance in his striving to obey righteousness; and Pelagius consistently denied both the need and reality of divine grace in the sense of an inward help (and especially of a prevenient help) to man's weakness.</w:t>
      </w:r>
    </w:p>
    <w:p w14:paraId="54FCD88E">
      <w:pPr>
        <w:bidi w:val="0"/>
        <w:rPr>
          <w:rFonts w:hint="eastAsia"/>
          <w:sz w:val="30"/>
          <w:szCs w:val="30"/>
        </w:rPr>
      </w:pPr>
      <w:r>
        <w:rPr>
          <w:rFonts w:hint="eastAsia"/>
          <w:sz w:val="30"/>
          <w:szCs w:val="30"/>
        </w:rPr>
        <w:t>再者，从人不可剥夺的无罪能力中推导出，每个人来到世界上都没有原罪教义的牵连。更进一步，从同样的能力假设推导出，人在努力顺服公义时不需要超自然的帮助；伯拉纠一贯否认神圣恩典作为对人软弱的内在帮助（特别是先行的帮助）的需要和现实。</w:t>
      </w:r>
    </w:p>
    <w:p w14:paraId="6E50D74A">
      <w:pPr>
        <w:bidi w:val="0"/>
        <w:rPr>
          <w:rFonts w:hint="eastAsia"/>
          <w:sz w:val="30"/>
          <w:szCs w:val="30"/>
        </w:rPr>
      </w:pPr>
    </w:p>
    <w:p w14:paraId="5931612C">
      <w:pPr>
        <w:bidi w:val="0"/>
        <w:rPr>
          <w:rFonts w:hint="eastAsia"/>
          <w:sz w:val="30"/>
          <w:szCs w:val="30"/>
        </w:rPr>
      </w:pPr>
      <w:r>
        <w:rPr>
          <w:rFonts w:hint="eastAsia"/>
          <w:sz w:val="30"/>
          <w:szCs w:val="30"/>
        </w:rPr>
        <w:t>It was upon this last point that the greatest stress was laid in the controversy, and Augustin was most of all disturbed that thus God's grace was denied and opposed. No doubt the Pelagians spoke constantly of "grace," but they meant by this the primal endowment of man with free will, and the subsequent aid given him in order to its proper use by the revelation of the law and the teaching of the gospel, and, above all, by the forgiveness of past sins in Christ and by Christ's holy example.</w:t>
      </w:r>
    </w:p>
    <w:p w14:paraId="01373FF2">
      <w:pPr>
        <w:bidi w:val="0"/>
        <w:rPr>
          <w:rFonts w:hint="eastAsia"/>
          <w:sz w:val="30"/>
          <w:szCs w:val="30"/>
        </w:rPr>
      </w:pPr>
      <w:r>
        <w:rPr>
          <w:rFonts w:hint="eastAsia"/>
          <w:sz w:val="30"/>
          <w:szCs w:val="30"/>
        </w:rPr>
        <w:t>在争论中，最大的压力放在这最后一点上，奥古斯丁最为不安的是上帝的恩典被否认和反对。毫无疑问，伯拉纠派不断谈论"恩典"，但他们指的是人类最初被赋予的自由意志，以及随后通过律法的启示和福音的教导，特别是通过基督对过去罪行的宽恕和基督的圣洁榜样，为其正当使用而给予的帮助。</w:t>
      </w:r>
    </w:p>
    <w:p w14:paraId="29B6F089">
      <w:pPr>
        <w:bidi w:val="0"/>
        <w:rPr>
          <w:rFonts w:hint="eastAsia"/>
          <w:sz w:val="30"/>
          <w:szCs w:val="30"/>
        </w:rPr>
      </w:pPr>
    </w:p>
    <w:p w14:paraId="6844ED97">
      <w:pPr>
        <w:bidi w:val="0"/>
        <w:rPr>
          <w:rFonts w:hint="eastAsia"/>
          <w:sz w:val="30"/>
          <w:szCs w:val="30"/>
        </w:rPr>
      </w:pPr>
      <w:r>
        <w:rPr>
          <w:rFonts w:hint="eastAsia"/>
          <w:sz w:val="30"/>
          <w:szCs w:val="30"/>
        </w:rPr>
        <w:t>Anything further than this external help they utterly denied; and they denied that this external help itself was absolutely necessary, affirming that it only rendered it easier for man to do otherwise he had plenary ability for doing. Chronologically, this contention seems to have preceded the assertion which must logically lie at its base, of the freedom of man from any taint, corruption, or weakness due to sin.</w:t>
      </w:r>
    </w:p>
    <w:p w14:paraId="57705056">
      <w:pPr>
        <w:bidi w:val="0"/>
        <w:rPr>
          <w:rFonts w:hint="eastAsia"/>
          <w:sz w:val="30"/>
          <w:szCs w:val="30"/>
        </w:rPr>
      </w:pPr>
      <w:r>
        <w:rPr>
          <w:rFonts w:hint="eastAsia"/>
          <w:sz w:val="30"/>
          <w:szCs w:val="30"/>
        </w:rPr>
        <w:t>除了这种外部帮助外，他们完全否认任何其他帮助；他们否认这种外部帮助本身是绝对必要的，断言它只是使人更容易做他本来就有完全能力做的事。从时间顺序上看，这一争论似乎先于其逻辑基础的断言，即人不受罪造成的任何污点、腐败或软弱的影响。</w:t>
      </w:r>
    </w:p>
    <w:p w14:paraId="5B7C06B6">
      <w:pPr>
        <w:bidi w:val="0"/>
        <w:rPr>
          <w:rFonts w:hint="eastAsia"/>
          <w:sz w:val="30"/>
          <w:szCs w:val="30"/>
        </w:rPr>
      </w:pPr>
    </w:p>
    <w:p w14:paraId="34B4CA68">
      <w:pPr>
        <w:bidi w:val="0"/>
        <w:rPr>
          <w:rFonts w:hint="eastAsia"/>
          <w:sz w:val="30"/>
          <w:szCs w:val="30"/>
        </w:rPr>
      </w:pPr>
      <w:r>
        <w:rPr>
          <w:rFonts w:hint="eastAsia"/>
          <w:sz w:val="30"/>
          <w:szCs w:val="30"/>
        </w:rPr>
        <w:t>It was in order that they might deny that man needed help, that they denied that Adam's sin had any further effect on his posterity than might arise from his bad example. "Before the action of his own proper will," said Pelagius plainly, "that only is in man which God made." "As we are procreated without virtue," he said, "so also without vice."</w:t>
      </w:r>
    </w:p>
    <w:p w14:paraId="7CAF5B06">
      <w:pPr>
        <w:bidi w:val="0"/>
        <w:rPr>
          <w:rFonts w:hint="eastAsia"/>
          <w:sz w:val="30"/>
          <w:szCs w:val="30"/>
        </w:rPr>
      </w:pPr>
      <w:r>
        <w:rPr>
          <w:rFonts w:hint="eastAsia"/>
          <w:sz w:val="30"/>
          <w:szCs w:val="30"/>
        </w:rPr>
        <w:t>为了否认人需要帮助，他们否认亚当的罪对他的后代有任何除坏榜样之外的影响。"在他自己意志行动之前，"伯拉纠明确地说，"人里面只有上帝所造的。""正如我们生来没有美德，"他说，"我们也生来没有恶习。"</w:t>
      </w:r>
    </w:p>
    <w:p w14:paraId="7C500FCE">
      <w:pPr>
        <w:bidi w:val="0"/>
        <w:rPr>
          <w:rFonts w:hint="eastAsia"/>
          <w:sz w:val="30"/>
          <w:szCs w:val="30"/>
        </w:rPr>
      </w:pPr>
    </w:p>
    <w:p w14:paraId="3B171ABC">
      <w:pPr>
        <w:bidi w:val="0"/>
        <w:rPr>
          <w:rFonts w:hint="eastAsia"/>
          <w:sz w:val="30"/>
          <w:szCs w:val="30"/>
        </w:rPr>
      </w:pPr>
      <w:r>
        <w:rPr>
          <w:rFonts w:hint="eastAsia"/>
          <w:sz w:val="30"/>
          <w:szCs w:val="30"/>
        </w:rPr>
        <w:t>In a word, "Nothing that is good and evil, on account of which we are either praiseworthy or blameworthy, is born with us, — it is rather done by us; for we are born with capacity for either, but provided with neither." So his later follower, Julian, plainly asserts his "faith that God creates men obnoxious to no sin, but full of natural innocence, and with capacity for voluntary virtues."</w:t>
      </w:r>
    </w:p>
    <w:p w14:paraId="04176AFF">
      <w:pPr>
        <w:bidi w:val="0"/>
        <w:rPr>
          <w:rFonts w:hint="eastAsia"/>
          <w:sz w:val="30"/>
          <w:szCs w:val="30"/>
        </w:rPr>
      </w:pPr>
      <w:r>
        <w:rPr>
          <w:rFonts w:hint="eastAsia"/>
          <w:sz w:val="30"/>
          <w:szCs w:val="30"/>
        </w:rPr>
        <w:t>总之，"没有任何善恶之事与我们俱生，因此我们既不因而值得称赞也不因而应受责备，—而是由我们自己所为；因为我们生来具有两者的能力，但不具备其中任何一种。"因此，他后来的追随者朱利安明确断言他"相信上帝创造的人不受任何罪的影响，而是充满了自然的纯真，并具有自愿美德的能力。"</w:t>
      </w:r>
    </w:p>
    <w:p w14:paraId="1B6CCB78">
      <w:pPr>
        <w:bidi w:val="0"/>
        <w:rPr>
          <w:rFonts w:hint="eastAsia"/>
          <w:sz w:val="30"/>
          <w:szCs w:val="30"/>
        </w:rPr>
      </w:pPr>
    </w:p>
    <w:p w14:paraId="74A996F0">
      <w:pPr>
        <w:bidi w:val="0"/>
        <w:rPr>
          <w:rFonts w:hint="eastAsia"/>
          <w:sz w:val="30"/>
          <w:szCs w:val="30"/>
        </w:rPr>
      </w:pPr>
      <w:r>
        <w:rPr>
          <w:rFonts w:hint="eastAsia"/>
          <w:sz w:val="30"/>
          <w:szCs w:val="30"/>
        </w:rPr>
        <w:t>So intrenched is free will in nature, that, according to Julian, it is "just as complete after sins as it was before sins;" and what this means may be gathered from Pelagius' definition in the "Confession of Faith," that he sent to Innocent: "We say that man is always able both to sin and not to sin, so as that we may confess that we have free will."</w:t>
      </w:r>
    </w:p>
    <w:p w14:paraId="21E718F5">
      <w:pPr>
        <w:bidi w:val="0"/>
        <w:rPr>
          <w:rFonts w:hint="eastAsia"/>
          <w:sz w:val="30"/>
          <w:szCs w:val="30"/>
        </w:rPr>
      </w:pPr>
      <w:r>
        <w:rPr>
          <w:rFonts w:hint="eastAsia"/>
          <w:sz w:val="30"/>
          <w:szCs w:val="30"/>
        </w:rPr>
        <w:t>自由意志如此深植于本性中，以至于根据朱利安的说法，它"在罪之后与罪之前一样完整；"这意味着什么可以从伯拉纠在他发给英诺森的"信仰告白"中的定义中看出："我们说人总是既能犯罪也能不犯罪，这样我们就可以承认我们有自由意志。"</w:t>
      </w:r>
    </w:p>
    <w:p w14:paraId="09C8F4AA">
      <w:pPr>
        <w:bidi w:val="0"/>
        <w:rPr>
          <w:rFonts w:hint="eastAsia"/>
          <w:sz w:val="30"/>
          <w:szCs w:val="30"/>
        </w:rPr>
      </w:pPr>
    </w:p>
    <w:p w14:paraId="23EEC759">
      <w:pPr>
        <w:bidi w:val="0"/>
        <w:rPr>
          <w:rFonts w:hint="eastAsia"/>
          <w:sz w:val="30"/>
          <w:szCs w:val="30"/>
        </w:rPr>
      </w:pPr>
      <w:r>
        <w:rPr>
          <w:rFonts w:hint="eastAsia"/>
          <w:sz w:val="30"/>
          <w:szCs w:val="30"/>
        </w:rPr>
        <w:t>That sin in such circumstances was so common as to be well-nigh universal, was accounted for by the bad example of Adam and the power of habit, the latter being simply the result of imitation of the former. "Nothing makes welldoing so hard," writes Pelagius to Demetrias, "as the long custom of sins which begins from childhood and gradually brings us more and more under its power until it seems to have in some degree the force of nature (vim naturae)."</w:t>
      </w:r>
    </w:p>
    <w:p w14:paraId="566F4436">
      <w:pPr>
        <w:bidi w:val="0"/>
        <w:rPr>
          <w:rFonts w:hint="eastAsia"/>
          <w:sz w:val="30"/>
          <w:szCs w:val="30"/>
        </w:rPr>
      </w:pPr>
      <w:r>
        <w:rPr>
          <w:rFonts w:hint="eastAsia"/>
          <w:sz w:val="30"/>
          <w:szCs w:val="30"/>
        </w:rPr>
        <w:t>在这种情况下，罪如此普遍几乎是全面的，这被解释为亚当的坏榜样和习惯的力量，后者只是模仿前者的结果。"没有什么比罪的长期习惯更使行善困难的了，"伯拉纠写给德米特里亚斯，"这种习惯从童年开始，逐渐使我们越来越受其控制，直到它似乎在某种程度上具有自然的力量（vim naturae）。"</w:t>
      </w:r>
    </w:p>
    <w:p w14:paraId="49B2EB32">
      <w:pPr>
        <w:bidi w:val="0"/>
        <w:rPr>
          <w:rFonts w:hint="eastAsia"/>
          <w:sz w:val="30"/>
          <w:szCs w:val="30"/>
        </w:rPr>
      </w:pPr>
    </w:p>
    <w:p w14:paraId="098B27C2">
      <w:pPr>
        <w:bidi w:val="0"/>
        <w:rPr>
          <w:rFonts w:hint="eastAsia"/>
          <w:sz w:val="30"/>
          <w:szCs w:val="30"/>
        </w:rPr>
      </w:pPr>
      <w:r>
        <w:rPr>
          <w:rFonts w:hint="eastAsia"/>
          <w:sz w:val="30"/>
          <w:szCs w:val="30"/>
        </w:rPr>
        <w:t>He is even ready to allow for the force of habit in a broad way, on the world at large; and so divides all history into progressive periods, marked by God's (external) grae. At first the light of nature was so strong that men by it alone could live in holiness. And it was only when men's manners became so corrupt and tarnished nature began to be insufficient for holy living, that was restored to nature after its blush had been impaired."</w:t>
      </w:r>
    </w:p>
    <w:p w14:paraId="3F4C8FAF">
      <w:pPr>
        <w:bidi w:val="0"/>
        <w:rPr>
          <w:rFonts w:hint="eastAsia"/>
          <w:sz w:val="30"/>
          <w:szCs w:val="30"/>
        </w:rPr>
      </w:pPr>
      <w:r>
        <w:rPr>
          <w:rFonts w:hint="eastAsia"/>
          <w:sz w:val="30"/>
          <w:szCs w:val="30"/>
        </w:rPr>
        <w:t>他甚至愿意从广义上承认习惯对整个世界的影响力；因此，他将所有历史划分为由上帝的（外部）恩典标记的渐进时期。起初，自然之光如此强烈，仅凭它人们就能过圣洁的生活。只有当人们的行为变得如此腐败和玷污，自然开始不足以维持圣洁生活时，才"在其光彩被损害后恢复了自然。"</w:t>
      </w:r>
    </w:p>
    <w:p w14:paraId="5A4B3B5C">
      <w:pPr>
        <w:bidi w:val="0"/>
        <w:rPr>
          <w:rFonts w:hint="eastAsia"/>
          <w:sz w:val="30"/>
          <w:szCs w:val="30"/>
        </w:rPr>
      </w:pPr>
    </w:p>
    <w:p w14:paraId="4D2D9171">
      <w:pPr>
        <w:bidi w:val="0"/>
        <w:rPr>
          <w:rFonts w:hint="eastAsia"/>
          <w:sz w:val="30"/>
          <w:szCs w:val="30"/>
        </w:rPr>
      </w:pPr>
      <w:r>
        <w:rPr>
          <w:rFonts w:hint="eastAsia"/>
          <w:sz w:val="30"/>
          <w:szCs w:val="30"/>
        </w:rPr>
        <w:t>And so again, after the habit of sinning once more prevailed among men, and "the law became unequal to the task of curing it," Christ was given, furnishing men with forgiveness of sins, exhortations to imitation of the example and the holy example itself. But though thus a progressive deterioration was confessed, and such a deterioration as rendered desirable at least two supernatural interpositions (in the giving of the law and the coming of Christ), yet no corruption of nature, even by growing habit, is really allowed.</w:t>
      </w:r>
    </w:p>
    <w:p w14:paraId="007040BE">
      <w:pPr>
        <w:bidi w:val="0"/>
        <w:rPr>
          <w:rFonts w:hint="eastAsia"/>
          <w:sz w:val="30"/>
          <w:szCs w:val="30"/>
        </w:rPr>
      </w:pPr>
      <w:r>
        <w:rPr>
          <w:rFonts w:hint="eastAsia"/>
          <w:sz w:val="30"/>
          <w:szCs w:val="30"/>
        </w:rPr>
        <w:t>同样，在犯罪的习惯再次在人中间盛行，"律法无法胜任治愈它的任务"之后，基督被赐下，为人类提供罪的赦免、效法榜样的劝勉和圣洁的榜样本身。但尽管如此承认了渐进性的恶化，以及这种恶化使至少两次超自然的干预（颁布律法和基督的降临）变得可取，然而实际上并不承认本性的腐败，即使是由于习惯的增长。</w:t>
      </w:r>
    </w:p>
    <w:p w14:paraId="1CDF454B">
      <w:pPr>
        <w:bidi w:val="0"/>
        <w:rPr>
          <w:rFonts w:hint="eastAsia"/>
          <w:sz w:val="30"/>
          <w:szCs w:val="30"/>
        </w:rPr>
      </w:pPr>
    </w:p>
    <w:p w14:paraId="14BC4063">
      <w:pPr>
        <w:bidi w:val="0"/>
        <w:rPr>
          <w:rFonts w:hint="eastAsia"/>
          <w:sz w:val="30"/>
          <w:szCs w:val="30"/>
        </w:rPr>
      </w:pPr>
      <w:r>
        <w:rPr>
          <w:rFonts w:hint="eastAsia"/>
          <w:sz w:val="30"/>
          <w:szCs w:val="30"/>
        </w:rPr>
        <w:t>It was only an ever-increasing facility in imitating vice which arose from so long a schooling in evil; and all that was needed to rescue men from it was a new explanation of what was right (in the law), or, at the most, the encouragement of forgiveness for what was already done, and a holy example (in Christ) for imitation. Pelagius still asserted our continuous possession of "a free will which is unimpaired for sinning and for not sinning;" and Julian, that "our free will is just as full after sins as it was before sins;" although Augustin does not fail to twit him with a charge of inconsistency.</w:t>
      </w:r>
    </w:p>
    <w:p w14:paraId="6553B340">
      <w:pPr>
        <w:bidi w:val="0"/>
        <w:rPr>
          <w:rFonts w:hint="eastAsia"/>
          <w:sz w:val="30"/>
          <w:szCs w:val="30"/>
        </w:rPr>
      </w:pPr>
      <w:r>
        <w:rPr>
          <w:rFonts w:hint="eastAsia"/>
          <w:sz w:val="30"/>
          <w:szCs w:val="30"/>
        </w:rPr>
        <w:t>这只是由于长期在邪恶中受教导而产生的模仿恶习的不断增加的能力；而营救人们所需的只是对什么是对的新解释（在律法中），或者最多是对已经做过的事的宽恕的鼓励，以及供模仿的圣洁榜样（在基督里）。伯拉纠仍然断言我们持续拥有"一种不受损害的自由意志，可以犯罪也可以不犯罪；"而朱利安则认为"我们的自由意志在罪之后与罪之前一样充分；"尽管奥古斯丁没有忘记指责他前后矛盾。</w:t>
      </w:r>
    </w:p>
    <w:p w14:paraId="4986714F">
      <w:pPr>
        <w:bidi w:val="0"/>
        <w:rPr>
          <w:rFonts w:hint="eastAsia"/>
          <w:sz w:val="30"/>
          <w:szCs w:val="30"/>
        </w:rPr>
      </w:pPr>
    </w:p>
    <w:p w14:paraId="5352885D">
      <w:pPr>
        <w:bidi w:val="0"/>
        <w:rPr>
          <w:rFonts w:hint="eastAsia"/>
          <w:sz w:val="30"/>
          <w:szCs w:val="30"/>
        </w:rPr>
      </w:pPr>
      <w:r>
        <w:rPr>
          <w:rFonts w:hint="eastAsia"/>
          <w:sz w:val="30"/>
          <w:szCs w:val="30"/>
        </w:rPr>
        <w:t>The peculiar individualism of the Pelagian view of the world comes out strongly in their failure to perceive the effect of habit on nature itself. Just as they conceived of virtue as a complex of virtuous acts, so they conceived of sin exclusively as an act, or series of disconnected acts.</w:t>
      </w:r>
    </w:p>
    <w:p w14:paraId="612C134E">
      <w:pPr>
        <w:bidi w:val="0"/>
        <w:rPr>
          <w:rFonts w:hint="eastAsia"/>
          <w:sz w:val="30"/>
          <w:szCs w:val="30"/>
        </w:rPr>
      </w:pPr>
      <w:r>
        <w:rPr>
          <w:rFonts w:hint="eastAsia"/>
          <w:sz w:val="30"/>
          <w:szCs w:val="30"/>
        </w:rPr>
        <w:t>伯拉纠世界观的特殊个人主义在他们未能察觉习惯对本性本身影响的情况下强烈表现出来。正如他们将美德视为一系列美德行为的复合体，他们也将罪仅仅视为一种行为，或一系列不相连的行为。</w:t>
      </w:r>
    </w:p>
    <w:p w14:paraId="5D1BD096">
      <w:pPr>
        <w:bidi w:val="0"/>
        <w:rPr>
          <w:rFonts w:hint="eastAsia"/>
          <w:sz w:val="30"/>
          <w:szCs w:val="30"/>
        </w:rPr>
      </w:pPr>
    </w:p>
    <w:p w14:paraId="0A281D03">
      <w:pPr>
        <w:bidi w:val="0"/>
        <w:rPr>
          <w:rFonts w:hint="eastAsia"/>
          <w:sz w:val="30"/>
          <w:szCs w:val="30"/>
        </w:rPr>
      </w:pPr>
      <w:r>
        <w:rPr>
          <w:rFonts w:hint="eastAsia"/>
          <w:sz w:val="30"/>
          <w:szCs w:val="30"/>
        </w:rPr>
        <w:t>They appear not to have risen above the essentially heathen view which had no notion of holiness apart from a series of acts of holiness, or of sin apart from a like series of sinful acts. Thus the will was isolated from it acts, and the acts from each other, and all organic connection or continuity of life was not only overlooked but denied.</w:t>
      </w:r>
    </w:p>
    <w:p w14:paraId="7412164F">
      <w:pPr>
        <w:bidi w:val="0"/>
        <w:rPr>
          <w:rFonts w:hint="eastAsia"/>
          <w:sz w:val="30"/>
          <w:szCs w:val="30"/>
        </w:rPr>
      </w:pPr>
      <w:r>
        <w:rPr>
          <w:rFonts w:hint="eastAsia"/>
          <w:sz w:val="30"/>
          <w:szCs w:val="30"/>
        </w:rPr>
        <w:t>他们似乎没有超越本质上异教的观点，这种观点除了一系列圣洁行为外没有圣洁的概念，除了一系列罪恶行为外没有罪的概念。因此，意志与其行为隔离，行为与行为之间隔离，所有的有机联系或生命连续性不仅被忽视而且被否认。</w:t>
      </w:r>
    </w:p>
    <w:p w14:paraId="60423D4F">
      <w:pPr>
        <w:bidi w:val="0"/>
        <w:rPr>
          <w:rFonts w:hint="eastAsia"/>
          <w:sz w:val="30"/>
          <w:szCs w:val="30"/>
        </w:rPr>
      </w:pPr>
    </w:p>
    <w:p w14:paraId="6A611246">
      <w:pPr>
        <w:bidi w:val="0"/>
        <w:rPr>
          <w:rFonts w:hint="eastAsia"/>
          <w:sz w:val="30"/>
          <w:szCs w:val="30"/>
        </w:rPr>
      </w:pPr>
      <w:r>
        <w:rPr>
          <w:rFonts w:hint="eastAsia"/>
          <w:sz w:val="30"/>
          <w:szCs w:val="30"/>
        </w:rPr>
        <w:t>After each act of the will, man stood exactly where he did before: indeed, this conception scarcely allows for the existence of a "man" — only a willing machine is left, at each click of the action of which the spring regains its original position, and is equally ready as before to reperform its function. In such a conception there was no place for character: freedom of will was all.</w:t>
      </w:r>
    </w:p>
    <w:p w14:paraId="52B96F8D">
      <w:pPr>
        <w:bidi w:val="0"/>
        <w:rPr>
          <w:rFonts w:hint="eastAsia"/>
          <w:sz w:val="30"/>
          <w:szCs w:val="30"/>
        </w:rPr>
      </w:pPr>
      <w:r>
        <w:rPr>
          <w:rFonts w:hint="eastAsia"/>
          <w:sz w:val="30"/>
          <w:szCs w:val="30"/>
        </w:rPr>
        <w:t>意志的每一个行为之后，人站在与之前完全相同的位置：确实，这种概念几乎不允许"人"的存在——只剩下一个意愿的机器，在每次行动的喀嗒声响起时，弹簧恢复到原始位置，并像以前一样准备重新执行其功能。在这种概念中，没有人格的位置：自由意志就是一切。</w:t>
      </w:r>
    </w:p>
    <w:p w14:paraId="2DA4FFD1">
      <w:pPr>
        <w:bidi w:val="0"/>
        <w:rPr>
          <w:rFonts w:hint="eastAsia"/>
          <w:sz w:val="30"/>
          <w:szCs w:val="30"/>
        </w:rPr>
      </w:pPr>
    </w:p>
    <w:p w14:paraId="360B10F0">
      <w:pPr>
        <w:bidi w:val="0"/>
        <w:rPr>
          <w:rFonts w:hint="eastAsia"/>
          <w:sz w:val="30"/>
          <w:szCs w:val="30"/>
        </w:rPr>
      </w:pPr>
      <w:r>
        <w:rPr>
          <w:rFonts w:hint="eastAsia"/>
          <w:sz w:val="30"/>
          <w:szCs w:val="30"/>
        </w:rPr>
        <w:t>Thus it was not an unnatural mistake which they made, when they forgot the man altogether, and attributed to the faculty of free will, under the name of "possibilitas" or "posse," the ability that belong rather to the man whose faculty it is, and who is properly responsible for the use he makes of it. Here lies the essential error of their doctrine of free will: they looked upon freedom in its form only, and not in its matter; and, keeping man in perpetual and hopeless equilibrium between good and evil, they permitted no growth of character and no advantage to himself to be gained by man in his successive choices of good.</w:t>
      </w:r>
    </w:p>
    <w:p w14:paraId="1FD263F5">
      <w:pPr>
        <w:bidi w:val="0"/>
        <w:rPr>
          <w:rFonts w:hint="eastAsia"/>
          <w:sz w:val="30"/>
          <w:szCs w:val="30"/>
        </w:rPr>
      </w:pPr>
      <w:r>
        <w:rPr>
          <w:rFonts w:hint="eastAsia"/>
          <w:sz w:val="30"/>
          <w:szCs w:val="30"/>
        </w:rPr>
        <w:t>因此，当他们完全忘记了人，而将能力归因于自由意志的能力，称为"可能性"或"能力"时，他们犯了一个不自然的错误，这种能力更应该属于拥有这种能力的人，他对如何使用这种能力负有适当的责任。这就是他们自由意志学说的本质错误所在：他们只看自由的形式，而不看它的内容；他们使人在善恶之间永远处于无望的平衡状态，不允许人格的成长，也不允许人在他连续选择善的过程中获得任何对自己有利的优势。</w:t>
      </w:r>
    </w:p>
    <w:p w14:paraId="15D3E7D2">
      <w:pPr>
        <w:bidi w:val="0"/>
        <w:rPr>
          <w:rFonts w:hint="eastAsia"/>
          <w:sz w:val="30"/>
          <w:szCs w:val="30"/>
        </w:rPr>
      </w:pPr>
    </w:p>
    <w:p w14:paraId="64D83A85">
      <w:pPr>
        <w:bidi w:val="0"/>
        <w:rPr>
          <w:rFonts w:hint="eastAsia"/>
          <w:sz w:val="30"/>
          <w:szCs w:val="30"/>
        </w:rPr>
      </w:pPr>
      <w:r>
        <w:rPr>
          <w:rFonts w:hint="eastAsia"/>
          <w:sz w:val="30"/>
          <w:szCs w:val="30"/>
        </w:rPr>
        <w:t>It need not surprise us that the type of thought which thus dissolved the organism of the man into a congeries of disconnected voluntary acts, failed to comprehend the solidarity of the race. To the Pelagian, Adam was a man, nothing more; and it was simply unthinkable that any act of his that left his own subsequent acts uncommitted, could entail sin and guilt upon other men.</w:t>
      </w:r>
    </w:p>
    <w:p w14:paraId="0FFCF100">
      <w:pPr>
        <w:bidi w:val="0"/>
        <w:rPr>
          <w:rFonts w:hint="eastAsia"/>
          <w:sz w:val="30"/>
          <w:szCs w:val="30"/>
        </w:rPr>
      </w:pPr>
      <w:r>
        <w:rPr>
          <w:rFonts w:hint="eastAsia"/>
          <w:sz w:val="30"/>
          <w:szCs w:val="30"/>
        </w:rPr>
        <w:t>不必奇怪，这种将人的有机体分解为一系列不相连的自愿行为的思想类型，未能理解人类的团结性。对伯拉纠来说，亚当只是一个人，仅此而已；任何他的行为如果不影响他自己随后的行为，就不可能将罪和罪责强加给其他人，这对他们来说简直是不可想象的。</w:t>
      </w:r>
    </w:p>
    <w:p w14:paraId="0503FD0E">
      <w:pPr>
        <w:bidi w:val="0"/>
        <w:rPr>
          <w:rFonts w:hint="eastAsia"/>
          <w:sz w:val="30"/>
          <w:szCs w:val="30"/>
        </w:rPr>
      </w:pPr>
    </w:p>
    <w:p w14:paraId="583CCF68">
      <w:pPr>
        <w:bidi w:val="0"/>
        <w:rPr>
          <w:rFonts w:hint="eastAsia"/>
          <w:sz w:val="30"/>
          <w:szCs w:val="30"/>
        </w:rPr>
      </w:pPr>
      <w:r>
        <w:rPr>
          <w:rFonts w:hint="eastAsia"/>
          <w:sz w:val="30"/>
          <w:szCs w:val="30"/>
        </w:rPr>
        <w:t>The same alembic that dissolved the individual into a succession of voluntary acts, could not fail to separate the race into a heap of unconnected units. If sin, as Julian declared, is nothing but will, and the will itself remained intact after each act, how could the individual act of an individual will condition the act of men as yet unborn? By "imitation" of his act alone could (under such a conception) other men be affected. And this carried with it the corresponding view of man's relation to Christ.</w:t>
      </w:r>
    </w:p>
    <w:p w14:paraId="3128B624">
      <w:pPr>
        <w:bidi w:val="0"/>
        <w:rPr>
          <w:rFonts w:hint="eastAsia"/>
          <w:sz w:val="30"/>
          <w:szCs w:val="30"/>
        </w:rPr>
      </w:pPr>
      <w:r>
        <w:rPr>
          <w:rFonts w:hint="eastAsia"/>
          <w:sz w:val="30"/>
          <w:szCs w:val="30"/>
        </w:rPr>
        <w:t>同样，那个将个体分解为一系列自愿行为的蒸馏器，也必然会将人类分离成一堆不相连的单位。如果罪，如朱利安所宣称，只不过是意志，而意志本身在每一行为后保持完整，那么个体意志的个体行为如何能影响尚未出生的人的行为呢？根据这种概念，其他人只能通过"模仿"他的行为而受影响。这带来了人与基督关系的相应观点。</w:t>
      </w:r>
    </w:p>
    <w:p w14:paraId="6357F693">
      <w:pPr>
        <w:bidi w:val="0"/>
        <w:rPr>
          <w:rFonts w:hint="eastAsia"/>
          <w:sz w:val="30"/>
          <w:szCs w:val="30"/>
        </w:rPr>
      </w:pPr>
    </w:p>
    <w:p w14:paraId="5DA293AA">
      <w:pPr>
        <w:bidi w:val="0"/>
        <w:rPr>
          <w:rFonts w:hint="eastAsia"/>
          <w:sz w:val="30"/>
          <w:szCs w:val="30"/>
        </w:rPr>
      </w:pPr>
      <w:r>
        <w:rPr>
          <w:rFonts w:hint="eastAsia"/>
          <w:sz w:val="30"/>
          <w:szCs w:val="30"/>
        </w:rPr>
        <w:t>He could forgive us the sins we had committed; He could teach us the true way; He could set us a holy example; and He could exhort us to its imitation. But He could not touch us to enable us to will the good, without destroying the absolute equilibrium of the will between good and evil; and to destroy this was to destroy its freedom, which was the crowning good of our divinely created nature. Surely the Pelagians forgot that man was not made for will, but will for man.</w:t>
      </w:r>
    </w:p>
    <w:p w14:paraId="3AA6D98B">
      <w:pPr>
        <w:bidi w:val="0"/>
        <w:rPr>
          <w:rFonts w:hint="eastAsia"/>
          <w:sz w:val="30"/>
          <w:szCs w:val="30"/>
        </w:rPr>
      </w:pPr>
      <w:r>
        <w:rPr>
          <w:rFonts w:hint="eastAsia"/>
          <w:sz w:val="30"/>
          <w:szCs w:val="30"/>
        </w:rPr>
        <w:t>祂能赦免我们所犯的罪；祂能教导我们真正的道路；祂能为我们树立圣洁的榜样；而且祂能劝勉我们效法。但祂不能触动我们使我们愿意行善，因为这样做会破坏意志在善恶之间的绝对平衡；而破坏这种平衡就是破坏其自由，这自由是我们神圣创造的本性的最高善。伯拉纠派肯定忘记了人不是为意志而造，而是意志为人而造。</w:t>
      </w:r>
    </w:p>
    <w:p w14:paraId="5CCD8551">
      <w:pPr>
        <w:bidi w:val="0"/>
        <w:rPr>
          <w:sz w:val="30"/>
          <w:szCs w:val="30"/>
        </w:rPr>
      </w:pPr>
    </w:p>
    <w:p w14:paraId="5F938C82">
      <w:pPr>
        <w:bidi w:val="0"/>
        <w:rPr>
          <w:rFonts w:hint="eastAsia"/>
          <w:sz w:val="30"/>
          <w:szCs w:val="30"/>
        </w:rPr>
      </w:pPr>
      <w:r>
        <w:rPr>
          <w:rFonts w:hint="eastAsia"/>
          <w:sz w:val="30"/>
          <w:szCs w:val="30"/>
        </w:rPr>
        <w:t>In defending their theory, as we are told by Augustin, there were five claims that they especially made for it. It allowed them to praise as was their due, the creature that God had made, the marriage that He had instituted, the law that He had given, the free will which was His greatest endowment to man, and the saints who had followed His counsels.</w:t>
      </w:r>
    </w:p>
    <w:p w14:paraId="48D21A71">
      <w:pPr>
        <w:bidi w:val="0"/>
        <w:rPr>
          <w:rFonts w:hint="eastAsia"/>
          <w:sz w:val="30"/>
          <w:szCs w:val="30"/>
        </w:rPr>
      </w:pPr>
      <w:r>
        <w:rPr>
          <w:rFonts w:hint="eastAsia"/>
          <w:sz w:val="30"/>
          <w:szCs w:val="30"/>
        </w:rPr>
        <w:t>在为他们的理论辩护时，据奥古斯丁告诉我们，他们特别提出了五个主张。它允许他们按照应得的方式赞美上帝所造的受造物，祂所设立的婚姻，祂所赐的律法，祂赐给人的最大禀赋——自由意志，以及那些遵循祂劝告的圣徒。</w:t>
      </w:r>
    </w:p>
    <w:p w14:paraId="23DDD478">
      <w:pPr>
        <w:bidi w:val="0"/>
        <w:rPr>
          <w:rFonts w:hint="eastAsia"/>
          <w:sz w:val="30"/>
          <w:szCs w:val="30"/>
        </w:rPr>
      </w:pPr>
    </w:p>
    <w:p w14:paraId="3AC25AC8">
      <w:pPr>
        <w:bidi w:val="0"/>
        <w:rPr>
          <w:rFonts w:hint="eastAsia"/>
          <w:sz w:val="30"/>
          <w:szCs w:val="30"/>
        </w:rPr>
      </w:pPr>
      <w:r>
        <w:rPr>
          <w:rFonts w:hint="eastAsia"/>
          <w:sz w:val="30"/>
          <w:szCs w:val="30"/>
        </w:rPr>
        <w:t>By this they meant that they proclaimed the sinless perfection of human nature in every man as he was brought into the world, and opposed this to the doctrine of original sin; the purity and holiness of marriage and the sexual appetites, and opposed this to the doctrine of the transmission of sin; the ability of the law, as well as and apart from the gospel, to bring men into eternal life, and opposed this to the necessity of inner grace; the integrity of free will to choose the good, and opposed this to the necessity of divine aid; and the perfection of the lives of the saints, and opposed this to the doctrine of universal sinfulness.</w:t>
      </w:r>
    </w:p>
    <w:p w14:paraId="5D07ADC1">
      <w:pPr>
        <w:bidi w:val="0"/>
        <w:rPr>
          <w:rFonts w:hint="eastAsia"/>
          <w:sz w:val="30"/>
          <w:szCs w:val="30"/>
        </w:rPr>
      </w:pPr>
      <w:r>
        <w:rPr>
          <w:rFonts w:hint="eastAsia"/>
          <w:sz w:val="30"/>
          <w:szCs w:val="30"/>
        </w:rPr>
        <w:t>他们的意思是，他们宣称每个人在来到世界时都具有无罪完美的人性，并将此与原罪教义对立；婚姻和性欲的纯洁与圣洁，并将此与罪的传递教义对立；律法除了福音之外也能将人带入永生的能力，并将此与内在恩典必要性对立；自由意志选择善的完整性，并将此与神圣援助必要性对立；以及圣徒生活的完美，并将此与普遍罪性的教义对立。</w:t>
      </w:r>
    </w:p>
    <w:p w14:paraId="4D661AEA">
      <w:pPr>
        <w:bidi w:val="0"/>
        <w:rPr>
          <w:rFonts w:hint="eastAsia"/>
          <w:sz w:val="30"/>
          <w:szCs w:val="30"/>
        </w:rPr>
      </w:pPr>
    </w:p>
    <w:p w14:paraId="35BC398D">
      <w:pPr>
        <w:bidi w:val="0"/>
        <w:rPr>
          <w:rFonts w:hint="eastAsia"/>
          <w:sz w:val="30"/>
          <w:szCs w:val="30"/>
        </w:rPr>
      </w:pPr>
      <w:r>
        <w:rPr>
          <w:rFonts w:hint="eastAsia"/>
          <w:sz w:val="30"/>
          <w:szCs w:val="30"/>
        </w:rPr>
        <w:t>Other questions, concerning the origin of souls, the necessity of baptism for infants, the original immortality of Adam, lay more on the skirts of the controversy, and were rather consequences of their teaching than parts of it. As it was an obvious fact that all men died, they could not admit that Adam's death was a consequence of sin lest they should be forced to confess that his sin had injured all men; they therefore asserted that physical death belonged to the very nature of man, and that Adam would have died even had he not sinned.</w:t>
      </w:r>
    </w:p>
    <w:p w14:paraId="3CC57334">
      <w:pPr>
        <w:bidi w:val="0"/>
        <w:rPr>
          <w:rFonts w:hint="eastAsia"/>
          <w:sz w:val="30"/>
          <w:szCs w:val="30"/>
        </w:rPr>
      </w:pPr>
      <w:r>
        <w:rPr>
          <w:rFonts w:hint="eastAsia"/>
          <w:sz w:val="30"/>
          <w:szCs w:val="30"/>
        </w:rPr>
        <w:t>其他问题，关于灵魂的起源、婴儿洗礼的必要性、亚当原本的不朽性，更多地处于争议的边缘，与其说是他们教导的一部分，不如说是其后果。由于所有人都会死这一明显事实，他们不能承认亚当的死亡是罪的后果，否则他们将被迫承认他的罪伤害了所有人；因此他们断言身体的死亡属于人的本性，即使亚当没有犯罪，他也会死亡。</w:t>
      </w:r>
    </w:p>
    <w:p w14:paraId="3DD7DB9B">
      <w:pPr>
        <w:bidi w:val="0"/>
        <w:rPr>
          <w:rFonts w:hint="eastAsia"/>
          <w:sz w:val="30"/>
          <w:szCs w:val="30"/>
        </w:rPr>
      </w:pPr>
    </w:p>
    <w:p w14:paraId="14834447">
      <w:pPr>
        <w:bidi w:val="0"/>
        <w:rPr>
          <w:rFonts w:hint="eastAsia"/>
          <w:sz w:val="30"/>
          <w:szCs w:val="30"/>
        </w:rPr>
      </w:pPr>
      <w:r>
        <w:rPr>
          <w:rFonts w:hint="eastAsia"/>
          <w:sz w:val="30"/>
          <w:szCs w:val="30"/>
        </w:rPr>
        <w:t>So, as it was impossible to deny that the Church everywhere baptized infants, they could not refuse them baptism without confessing themselves innovators in doctrine; and therefore they contended that infants were not baptized for forgiveness of sins, but in order to attain a higher state of salvation. Finally, they conceived that if it was admitted that souls were directly created by God for each birth, it could not be asserted that they came into the world soiled by sin and under condemnation; and therefore they loudly championed this theory of the origin of souls.</w:t>
      </w:r>
    </w:p>
    <w:p w14:paraId="7E160D30">
      <w:pPr>
        <w:bidi w:val="0"/>
        <w:rPr>
          <w:rFonts w:hint="eastAsia"/>
          <w:sz w:val="30"/>
          <w:szCs w:val="30"/>
        </w:rPr>
      </w:pPr>
      <w:r>
        <w:rPr>
          <w:rFonts w:hint="eastAsia"/>
          <w:sz w:val="30"/>
          <w:szCs w:val="30"/>
        </w:rPr>
        <w:t>同样，由于不可能否认教会各处都为婴儿施洗，他们不能拒绝给婴儿施洗而不承认自己是教义上的创新者；因此他们主张婴儿受洗不是为了罪的赦免，而是为了达到更高的救恩状态。最后，他们认为，如果承认灵魂是由上帝为每次出生直接创造的，就不能断言他们带着罪的污点和定罪来到世界；因此他们大力支持这种灵魂起源的理论。</w:t>
      </w:r>
    </w:p>
    <w:p w14:paraId="08681992">
      <w:pPr>
        <w:bidi w:val="0"/>
        <w:rPr>
          <w:rFonts w:hint="eastAsia"/>
          <w:sz w:val="30"/>
          <w:szCs w:val="30"/>
        </w:rPr>
      </w:pPr>
    </w:p>
    <w:p w14:paraId="54323077">
      <w:pPr>
        <w:bidi w:val="0"/>
        <w:rPr>
          <w:rFonts w:hint="eastAsia"/>
          <w:sz w:val="30"/>
          <w:szCs w:val="30"/>
        </w:rPr>
      </w:pPr>
      <w:r>
        <w:rPr>
          <w:rFonts w:hint="eastAsia"/>
          <w:sz w:val="30"/>
          <w:szCs w:val="30"/>
        </w:rPr>
        <w:t>The teaching of the Pelagians, it will be readily seen, easily wielded themselves into a system, the essential and formative elements of which were entirely new in the Christian Church; and this startling new reading of man's condition, powers, and dependence for salvation, it was, that broke like a thunderbolt upon the Western Church at the opening of the fifth century, and forced her to reconsider, from the foundations, her whole teaching as to man and his salvation.</w:t>
      </w:r>
    </w:p>
    <w:p w14:paraId="5DF45188">
      <w:pPr>
        <w:bidi w:val="0"/>
        <w:rPr>
          <w:rFonts w:hint="eastAsia"/>
          <w:sz w:val="30"/>
          <w:szCs w:val="30"/>
        </w:rPr>
      </w:pPr>
    </w:p>
    <w:p w14:paraId="45F92032">
      <w:pPr>
        <w:bidi w:val="0"/>
        <w:rPr>
          <w:rFonts w:hint="eastAsia"/>
          <w:sz w:val="30"/>
          <w:szCs w:val="30"/>
        </w:rPr>
      </w:pPr>
      <w:r>
        <w:rPr>
          <w:rFonts w:hint="eastAsia"/>
          <w:sz w:val="30"/>
          <w:szCs w:val="30"/>
        </w:rPr>
        <w:t>伯拉纠派的教导，显而易见，很容易形成一个体系，其本质和形成要素在基督教会中完全是新的；正是这种关于人类状况、能力和救恩依赖的惊人新解读，如雷霆般冲击了五世纪初的西方教会，迫使她从根基上重新思考关于人和他救恩的全部教导。</w:t>
      </w:r>
    </w:p>
    <w:p w14:paraId="1B479BAE">
      <w:pPr>
        <w:bidi w:val="0"/>
        <w:rPr>
          <w:rFonts w:hint="eastAsia"/>
          <w:sz w:val="30"/>
          <w:szCs w:val="30"/>
        </w:rPr>
      </w:pPr>
    </w:p>
    <w:p w14:paraId="79972EDC">
      <w:pPr>
        <w:bidi w:val="0"/>
        <w:rPr>
          <w:rFonts w:hint="eastAsia"/>
          <w:sz w:val="30"/>
          <w:szCs w:val="30"/>
        </w:rPr>
      </w:pPr>
      <w:r>
        <w:rPr>
          <w:rFonts w:hint="eastAsia"/>
          <w:sz w:val="30"/>
          <w:szCs w:val="30"/>
        </w:rPr>
        <w:t>II. THE EXTERNAL HISTORY OF THE PELAGIAN CONTROVERSY.</w:t>
      </w:r>
    </w:p>
    <w:p w14:paraId="7381C85A">
      <w:pPr>
        <w:bidi w:val="0"/>
        <w:rPr>
          <w:rFonts w:hint="eastAsia"/>
          <w:sz w:val="30"/>
          <w:szCs w:val="30"/>
        </w:rPr>
      </w:pPr>
      <w:r>
        <w:rPr>
          <w:rFonts w:hint="eastAsia"/>
          <w:sz w:val="30"/>
          <w:szCs w:val="30"/>
        </w:rPr>
        <w:t>二、伯拉纠争议的外部历史</w:t>
      </w:r>
    </w:p>
    <w:p w14:paraId="4342FC9F">
      <w:pPr>
        <w:bidi w:val="0"/>
        <w:rPr>
          <w:rFonts w:hint="eastAsia"/>
          <w:sz w:val="30"/>
          <w:szCs w:val="30"/>
        </w:rPr>
      </w:pPr>
    </w:p>
    <w:p w14:paraId="61E9C586">
      <w:pPr>
        <w:bidi w:val="0"/>
        <w:rPr>
          <w:rFonts w:hint="eastAsia"/>
          <w:sz w:val="30"/>
          <w:szCs w:val="30"/>
        </w:rPr>
      </w:pPr>
      <w:r>
        <w:rPr>
          <w:rFonts w:hint="eastAsia"/>
          <w:sz w:val="30"/>
          <w:szCs w:val="30"/>
        </w:rPr>
        <w:t>Pelagius seems to have been already somewhat softened by increasing age when he came to Rome about the opening of the fifth century. He was also constitutionally averse to controversy; and although in his zeal for Christian morals, and in his conviction that no man would attempt to do what he was not persuaded he had natural power to perform, he diligently propagated his doctrines privately, he was careful to rouse no opposition, and was content to make what progress he could quietly and without open discussion.</w:t>
      </w:r>
    </w:p>
    <w:p w14:paraId="01AF25C5">
      <w:pPr>
        <w:bidi w:val="0"/>
        <w:rPr>
          <w:rFonts w:hint="eastAsia"/>
          <w:sz w:val="30"/>
          <w:szCs w:val="30"/>
        </w:rPr>
      </w:pPr>
      <w:r>
        <w:rPr>
          <w:rFonts w:hint="eastAsia"/>
          <w:sz w:val="30"/>
          <w:szCs w:val="30"/>
        </w:rPr>
        <w:t>伯拉纠在五世纪初来到罗马时，似乎已经因年龄增长而有所软化。他在本性上也厌恶争论；尽管他热心于基督教道德，并深信没有人会尝试做他不确信自己有自然能力完成的事，他私下勤奋传播他的教义，但他小心不引起反对，满足于静静地不公开讨论地取得进展。</w:t>
      </w:r>
    </w:p>
    <w:p w14:paraId="01A19C63">
      <w:pPr>
        <w:bidi w:val="0"/>
        <w:rPr>
          <w:rFonts w:hint="eastAsia"/>
          <w:sz w:val="30"/>
          <w:szCs w:val="30"/>
        </w:rPr>
      </w:pPr>
    </w:p>
    <w:p w14:paraId="6018B692">
      <w:pPr>
        <w:bidi w:val="0"/>
        <w:rPr>
          <w:rFonts w:hint="eastAsia"/>
          <w:sz w:val="30"/>
          <w:szCs w:val="30"/>
        </w:rPr>
      </w:pPr>
      <w:r>
        <w:rPr>
          <w:rFonts w:hint="eastAsia"/>
          <w:sz w:val="30"/>
          <w:szCs w:val="30"/>
        </w:rPr>
        <w:t>His methods of work sufficiently appear in the pages of his "Commentary on the Epistles of Saint Paul," which was written and published during these years, and which exhibits learning and a sober and correct but somewhat shallow exegetical skill. In this work, he manages to give expression to all the main elements of his system, but always introduces them indirectly, not as the true exegesis, but by way of objections to the ordinary teaching, which were in need of discussion.</w:t>
      </w:r>
    </w:p>
    <w:p w14:paraId="5F7B7AD3">
      <w:pPr>
        <w:bidi w:val="0"/>
        <w:rPr>
          <w:rFonts w:hint="eastAsia"/>
          <w:sz w:val="30"/>
          <w:szCs w:val="30"/>
        </w:rPr>
      </w:pPr>
      <w:r>
        <w:rPr>
          <w:rFonts w:hint="eastAsia"/>
          <w:sz w:val="30"/>
          <w:szCs w:val="30"/>
        </w:rPr>
        <w:t>他的工作方法充分体现在他《圣保罗书信注释》的页面中，这部作品是在这些年间写作并出版的，展示了学识和一种冷静正确但有些肤浅的解经技巧。在这部作品中，他设法表达了他体系的所有主要元素，但总是间接引入，不是作为真正的解经，而是以对普通教导的反对意见的方式，这些需要讨论。</w:t>
      </w:r>
    </w:p>
    <w:p w14:paraId="207340CE">
      <w:pPr>
        <w:bidi w:val="0"/>
        <w:rPr>
          <w:rFonts w:hint="eastAsia"/>
          <w:sz w:val="30"/>
          <w:szCs w:val="30"/>
        </w:rPr>
      </w:pPr>
    </w:p>
    <w:p w14:paraId="583E40F0">
      <w:pPr>
        <w:bidi w:val="0"/>
        <w:rPr>
          <w:rFonts w:hint="eastAsia"/>
          <w:sz w:val="30"/>
          <w:szCs w:val="30"/>
        </w:rPr>
      </w:pPr>
      <w:r>
        <w:rPr>
          <w:rFonts w:hint="eastAsia"/>
          <w:sz w:val="30"/>
          <w:szCs w:val="30"/>
        </w:rPr>
        <w:t>The most important fruit of his residence in Rome was the conversion to his views of the Advocate Coelestius, who brought the courage of youth and the argumentative training of a lawyer to the propagation of the new teaching. It was through him that it first broke out into public controversy, and received its first ecclesiastical examination and rejection. Fleeing from Alaric's second raid on Rome, the two friends landed together in Africa (A.D. 411), whence Pelagius soon afterwards departed for Palestine, leaving the bolder and more contentious Coelestius behind at Carthage.</w:t>
      </w:r>
    </w:p>
    <w:p w14:paraId="1C8F3605">
      <w:pPr>
        <w:bidi w:val="0"/>
        <w:rPr>
          <w:rFonts w:hint="eastAsia"/>
          <w:sz w:val="30"/>
          <w:szCs w:val="30"/>
        </w:rPr>
      </w:pPr>
    </w:p>
    <w:p w14:paraId="3EBCFE02">
      <w:pPr>
        <w:bidi w:val="0"/>
        <w:rPr>
          <w:rFonts w:hint="eastAsia"/>
          <w:sz w:val="30"/>
          <w:szCs w:val="30"/>
        </w:rPr>
      </w:pPr>
      <w:r>
        <w:rPr>
          <w:rFonts w:hint="eastAsia"/>
          <w:sz w:val="30"/>
          <w:szCs w:val="30"/>
        </w:rPr>
        <w:t>他在罗马居住最重要的成果是律师塞莱斯提乌斯皈依了他的观点，他将青年的勇气和律师的论辩训练带入新教导的传播中。正是通过他，这一教导首次公开引发争议，并接受了第一次教会检验和拒绝。从阿拉里克对罗马的第二次袭击中逃离，两位朋友一起抵达非洲（公元411年），此后伯拉纠不久就前往巴勒斯坦，留下更大胆且好争论的塞莱斯提乌斯在迦太基。</w:t>
      </w:r>
    </w:p>
    <w:p w14:paraId="3DCAD766">
      <w:pPr>
        <w:bidi w:val="0"/>
        <w:rPr>
          <w:rFonts w:hint="eastAsia"/>
          <w:sz w:val="30"/>
          <w:szCs w:val="30"/>
        </w:rPr>
      </w:pPr>
    </w:p>
    <w:p w14:paraId="1FDA43F3">
      <w:pPr>
        <w:bidi w:val="0"/>
        <w:rPr>
          <w:rFonts w:hint="eastAsia"/>
          <w:sz w:val="30"/>
          <w:szCs w:val="30"/>
        </w:rPr>
      </w:pPr>
      <w:r>
        <w:rPr>
          <w:rFonts w:hint="eastAsia"/>
          <w:sz w:val="30"/>
          <w:szCs w:val="30"/>
        </w:rPr>
        <w:t>Here Coelestius sought ordination as a presbyter. But the Milanese deacon paulinus stood forward in accusation of him as a heretic, and the matter was brought before a synod under the presidency of Bishop Aurelius.</w:t>
      </w:r>
    </w:p>
    <w:p w14:paraId="7E209A31">
      <w:pPr>
        <w:bidi w:val="0"/>
        <w:rPr>
          <w:rFonts w:hint="eastAsia"/>
          <w:sz w:val="30"/>
          <w:szCs w:val="30"/>
        </w:rPr>
      </w:pPr>
      <w:r>
        <w:rPr>
          <w:rFonts w:hint="eastAsia"/>
          <w:sz w:val="30"/>
          <w:szCs w:val="30"/>
        </w:rPr>
        <w:t>在这里，塞莱斯提乌斯寻求被按立为长老。但米兰执事保利诺站出来指控他为异端，此事被提交给在主教奥勒留主持下的会议。</w:t>
      </w:r>
    </w:p>
    <w:p w14:paraId="5A9B5E8E">
      <w:pPr>
        <w:bidi w:val="0"/>
        <w:rPr>
          <w:rFonts w:hint="eastAsia"/>
          <w:sz w:val="30"/>
          <w:szCs w:val="30"/>
        </w:rPr>
      </w:pPr>
    </w:p>
    <w:p w14:paraId="450E47AC">
      <w:pPr>
        <w:bidi w:val="0"/>
        <w:rPr>
          <w:rFonts w:hint="eastAsia"/>
          <w:sz w:val="30"/>
          <w:szCs w:val="30"/>
        </w:rPr>
      </w:pPr>
      <w:r>
        <w:rPr>
          <w:rFonts w:hint="eastAsia"/>
          <w:sz w:val="30"/>
          <w:szCs w:val="30"/>
        </w:rPr>
        <w:t>Paulinus' charge consisted of seven items, which asserted that Coelestius taught the following heresies: that Adam was made mortal, and would have died, whether he sinned or did not sin; that the sin of Adam injured himself alone, not the human race; that new-born children are in that state in which Adam was before his sin; that the whole human race does not, on the one hand, die on account of the death or the fall of Adam, nor, on the other, rise again on account of the resurrection of Christ; that infants, even though not baptized, have eternal life; that the law leads to the kingdom of heaven in the same way as the gospel; and that, even before the Lord's coming, there had been men without sin.</w:t>
      </w:r>
    </w:p>
    <w:p w14:paraId="1C88181E">
      <w:pPr>
        <w:bidi w:val="0"/>
        <w:rPr>
          <w:rFonts w:hint="eastAsia"/>
          <w:sz w:val="30"/>
          <w:szCs w:val="30"/>
        </w:rPr>
      </w:pPr>
      <w:r>
        <w:rPr>
          <w:rFonts w:hint="eastAsia"/>
          <w:sz w:val="30"/>
          <w:szCs w:val="30"/>
        </w:rPr>
        <w:t>保利诺的指控包含七项，断言塞莱斯提乌斯教导以下异端：亚当被造为必死的，无论他犯罪与否都会死亡；亚当的罪只伤害了他自己，而非人类；新生儿处于亚当犯罪前的状态；整个人类一方面不因亚当的死亡或堕落而死，另一方面也不因基督的复活而复活；婴儿即使未受洗也有永生；律法与福音以同样方式引导人进入天国；甚至在主降临之前，就有无罪的人。</w:t>
      </w:r>
    </w:p>
    <w:p w14:paraId="34C815B2">
      <w:pPr>
        <w:bidi w:val="0"/>
        <w:rPr>
          <w:rFonts w:hint="eastAsia"/>
          <w:sz w:val="30"/>
          <w:szCs w:val="30"/>
        </w:rPr>
      </w:pPr>
    </w:p>
    <w:p w14:paraId="408866D8">
      <w:pPr>
        <w:bidi w:val="0"/>
        <w:rPr>
          <w:rFonts w:hint="eastAsia"/>
          <w:sz w:val="30"/>
          <w:szCs w:val="30"/>
        </w:rPr>
      </w:pPr>
      <w:r>
        <w:rPr>
          <w:rFonts w:hint="eastAsia"/>
          <w:sz w:val="30"/>
          <w:szCs w:val="30"/>
        </w:rPr>
        <w:t>Only two fragments of the proceedings of the synod in investigating this charge have come down to us; but it is easy to see that Coelestius was contumacious, and refused to reject any of the propositions charged against him, except the one which had reference to the salvation of infants that die unbaptized, — the sole one that admitted of sound defense. As touching the transmission of sin, he would only say that it was an open question in the Church, and that he had heard both opinions from Church dignitaries; so that the subject needed investigation, and should not be made the ground for a charge of heresy.</w:t>
      </w:r>
    </w:p>
    <w:p w14:paraId="45312E53">
      <w:pPr>
        <w:bidi w:val="0"/>
        <w:rPr>
          <w:rFonts w:hint="eastAsia"/>
          <w:sz w:val="30"/>
          <w:szCs w:val="30"/>
        </w:rPr>
      </w:pPr>
      <w:r>
        <w:rPr>
          <w:rFonts w:hint="eastAsia"/>
          <w:sz w:val="30"/>
          <w:szCs w:val="30"/>
        </w:rPr>
        <w:t>关于会议调查这一指控的过程，只有两个片段传到我们手中；但很容易看出塞莱斯提乌斯很顽固，拒绝否认对他的任何指控，除了关于未受洗婴儿得救的那一条——唯一可以得到合理辩护的一条。关于罪的传递，他只愿意说这在教会中是一个开放的问题，他从教会高层听到过两种观点；因此这个主题需要调查，不应成为异端指控的依据。</w:t>
      </w:r>
    </w:p>
    <w:p w14:paraId="15E90625">
      <w:pPr>
        <w:bidi w:val="0"/>
        <w:rPr>
          <w:rFonts w:hint="eastAsia"/>
          <w:sz w:val="30"/>
          <w:szCs w:val="30"/>
        </w:rPr>
      </w:pPr>
    </w:p>
    <w:p w14:paraId="2DB1F7AA">
      <w:pPr>
        <w:bidi w:val="0"/>
        <w:rPr>
          <w:rFonts w:hint="eastAsia"/>
          <w:sz w:val="30"/>
          <w:szCs w:val="30"/>
        </w:rPr>
      </w:pPr>
      <w:r>
        <w:rPr>
          <w:rFonts w:hint="eastAsia"/>
          <w:sz w:val="30"/>
          <w:szCs w:val="30"/>
        </w:rPr>
        <w:t>The natural result was, that, on refusing to condemn the propositions charged against him, he was himself condemned and excommunicated by the synod. Soon afterwards he sailed to Ephesus, where he obtained the ordination which he sought.</w:t>
      </w:r>
    </w:p>
    <w:p w14:paraId="5E3E1F06">
      <w:pPr>
        <w:bidi w:val="0"/>
        <w:rPr>
          <w:rFonts w:hint="eastAsia"/>
          <w:sz w:val="30"/>
          <w:szCs w:val="30"/>
        </w:rPr>
      </w:pPr>
      <w:r>
        <w:rPr>
          <w:rFonts w:hint="eastAsia"/>
          <w:sz w:val="30"/>
          <w:szCs w:val="30"/>
        </w:rPr>
        <w:t>自然的结果是，因为拒绝谴责对他的指控，他本人被会议定罪并逐出教会。不久之后，他航行到以弗所，在那里获得了他所寻求的按立。</w:t>
      </w:r>
    </w:p>
    <w:p w14:paraId="13DD0259">
      <w:pPr>
        <w:bidi w:val="0"/>
        <w:rPr>
          <w:rFonts w:hint="eastAsia"/>
          <w:sz w:val="30"/>
          <w:szCs w:val="30"/>
        </w:rPr>
      </w:pPr>
    </w:p>
    <w:p w14:paraId="46C830EE">
      <w:pPr>
        <w:bidi w:val="0"/>
        <w:rPr>
          <w:rFonts w:hint="eastAsia"/>
          <w:sz w:val="30"/>
          <w:szCs w:val="30"/>
        </w:rPr>
      </w:pPr>
      <w:r>
        <w:rPr>
          <w:rFonts w:hint="eastAsia"/>
          <w:sz w:val="30"/>
          <w:szCs w:val="30"/>
        </w:rPr>
        <w:t>Meanwhile Pelagius was living quietly in Palestine, whither in the summer of 415 a young Spanish presbyter, Paulus Orosius by name, came with letters from Augustin to Jerome, and was invited, near the end of July in that year, to a diocesan synod, presided over by John of Jerusalem. There he was asked about Pelagius and Coelestius, and proceeded to give an account of the condemnation of the latter at the synod of Carthage, and of Augustin's literary refutation of the former.</w:t>
      </w:r>
    </w:p>
    <w:p w14:paraId="6545B3DA">
      <w:pPr>
        <w:bidi w:val="0"/>
        <w:rPr>
          <w:rFonts w:hint="eastAsia"/>
          <w:sz w:val="30"/>
          <w:szCs w:val="30"/>
        </w:rPr>
      </w:pPr>
      <w:r>
        <w:rPr>
          <w:rFonts w:hint="eastAsia"/>
          <w:sz w:val="30"/>
          <w:szCs w:val="30"/>
        </w:rPr>
        <w:t>与此同时，伯拉纠在巴勒斯坦安静地生活，415年夏天，一位名叫保罗·奥罗修斯的年轻西班牙长老带着奥古斯丁给杰罗姆的信来到那里，并在那年7月底被邀请参加由耶路撒冷的约翰主持的教区会议。在那里，他被问及伯拉纠和塞莱斯提乌斯，并开始叙述后者在迦太基会议上被定罪的情况，以及奥古斯丁对前者的文学反驳。</w:t>
      </w:r>
    </w:p>
    <w:p w14:paraId="5160DD0F">
      <w:pPr>
        <w:bidi w:val="0"/>
        <w:rPr>
          <w:rFonts w:hint="eastAsia"/>
          <w:sz w:val="30"/>
          <w:szCs w:val="30"/>
        </w:rPr>
      </w:pPr>
    </w:p>
    <w:p w14:paraId="215B6F74">
      <w:pPr>
        <w:bidi w:val="0"/>
        <w:rPr>
          <w:rFonts w:hint="eastAsia"/>
          <w:sz w:val="30"/>
          <w:szCs w:val="30"/>
        </w:rPr>
      </w:pPr>
      <w:r>
        <w:rPr>
          <w:rFonts w:hint="eastAsia"/>
          <w:sz w:val="30"/>
          <w:szCs w:val="30"/>
        </w:rPr>
        <w:t>Pelagius was sent for, and the proceedings became an examination into his teachings. The chief matter brought up was his assertion of the possibility of men living sinlessly in this world; but the favor of the bishop was towards him, the intemperance of Orosius, and the difficulty of communication between the parties arising from difference of language, combined so to clog proceedings that nothing was done; and the whole matter, as Western in its origin, was referred to the Bishop of Rome for examination and decision.</w:t>
      </w:r>
    </w:p>
    <w:p w14:paraId="35BEC7AB">
      <w:pPr>
        <w:bidi w:val="0"/>
        <w:rPr>
          <w:rFonts w:hint="eastAsia"/>
          <w:sz w:val="30"/>
          <w:szCs w:val="30"/>
        </w:rPr>
      </w:pPr>
      <w:r>
        <w:rPr>
          <w:rFonts w:hint="eastAsia"/>
          <w:sz w:val="30"/>
          <w:szCs w:val="30"/>
        </w:rPr>
        <w:t>伯拉纠被请来，会议成为对他教导的审查。提出的主要问题是他断言人在今世可能无罪生活；但主教对他有好感，奥罗修斯的急躁，以及因语言差异导致的双方沟通困难，共同阻碍了会议进程，以至于什么也没有做成；整个问题因其西方起源，被提交给罗马主教进行审查和裁决。</w:t>
      </w:r>
    </w:p>
    <w:p w14:paraId="3FCF534E">
      <w:pPr>
        <w:bidi w:val="0"/>
        <w:rPr>
          <w:rFonts w:hint="eastAsia"/>
          <w:sz w:val="30"/>
          <w:szCs w:val="30"/>
        </w:rPr>
      </w:pPr>
    </w:p>
    <w:p w14:paraId="1FE42443">
      <w:pPr>
        <w:bidi w:val="0"/>
        <w:rPr>
          <w:rFonts w:hint="eastAsia"/>
          <w:sz w:val="30"/>
          <w:szCs w:val="30"/>
          <w:lang w:eastAsia="zh-CN"/>
        </w:rPr>
      </w:pPr>
      <w:r>
        <w:rPr>
          <w:rFonts w:hint="eastAsia"/>
          <w:sz w:val="30"/>
          <w:szCs w:val="30"/>
        </w:rPr>
        <w:t>Soon afterwards two Gallic bishops, — Heros of Arles, and Lazarus of Aix, — who were then in Palestine, lodged a formal accusation against Pelagius with the metropolitan, Eulogius of Caesarea; and he convened a synod of fourteen bishops which met at Lydda (Diospolis), in December of the same year (415), for the trial of the case. Perhaps no greater ecclesiastical farce was ever enacted than this synod exhibited.</w:t>
      </w:r>
    </w:p>
    <w:p w14:paraId="3CAE255A">
      <w:pPr>
        <w:bidi w:val="0"/>
        <w:rPr>
          <w:rFonts w:hint="eastAsia"/>
          <w:sz w:val="30"/>
          <w:szCs w:val="30"/>
        </w:rPr>
      </w:pPr>
      <w:r>
        <w:rPr>
          <w:rFonts w:hint="eastAsia"/>
          <w:sz w:val="30"/>
          <w:szCs w:val="30"/>
        </w:rPr>
        <w:t>不久之后，两位当时在巴勒斯坦的高卢主教——阿尔勒的赫罗斯和艾克斯的拉撒路——向都主教、凯撒利亚的欧洛吉乌斯正式指控伯拉纠；他召集了由十四位主教组成的会议，于同年（415年）12月在吕达（狄奥斯波利）开会审理此案。也许没有比这个会议展示的更大的教会闹剧了。</w:t>
      </w:r>
    </w:p>
    <w:p w14:paraId="52327D1C">
      <w:pPr>
        <w:bidi w:val="0"/>
        <w:rPr>
          <w:rFonts w:hint="eastAsia"/>
          <w:sz w:val="30"/>
          <w:szCs w:val="30"/>
        </w:rPr>
      </w:pPr>
    </w:p>
    <w:p w14:paraId="6FEC35DD">
      <w:pPr>
        <w:bidi w:val="0"/>
        <w:rPr>
          <w:rFonts w:hint="eastAsia"/>
          <w:sz w:val="30"/>
          <w:szCs w:val="30"/>
        </w:rPr>
      </w:pPr>
      <w:r>
        <w:rPr>
          <w:rFonts w:hint="eastAsia"/>
          <w:sz w:val="30"/>
          <w:szCs w:val="30"/>
        </w:rPr>
        <w:t>When the time arrived, the accusers were prevented from being present by illness, and Pelagius was confronted only by the written accusation. This was both unskillfully drawn, and was written in Latin which the synod did not understand. It was, therefore, not even consecutively read, and was only head rendered into Greek by an interpreter.</w:t>
      </w:r>
    </w:p>
    <w:p w14:paraId="7D208264">
      <w:pPr>
        <w:bidi w:val="0"/>
        <w:rPr>
          <w:rFonts w:hint="eastAsia"/>
          <w:sz w:val="30"/>
          <w:szCs w:val="30"/>
        </w:rPr>
      </w:pPr>
      <w:r>
        <w:rPr>
          <w:rFonts w:hint="eastAsia"/>
          <w:sz w:val="30"/>
          <w:szCs w:val="30"/>
        </w:rPr>
        <w:t>到了时间，指控者因病无法出席，伯拉纠只面对书面指控。这份指控既拙劣又用会议不懂的拉丁文写成。因此，甚至没有连续读出，只由翻译将要点转译成希腊文。</w:t>
      </w:r>
    </w:p>
    <w:p w14:paraId="019B61F4">
      <w:pPr>
        <w:bidi w:val="0"/>
        <w:rPr>
          <w:rFonts w:hint="eastAsia"/>
          <w:sz w:val="30"/>
          <w:szCs w:val="30"/>
        </w:rPr>
      </w:pPr>
    </w:p>
    <w:p w14:paraId="42C4E48C">
      <w:pPr>
        <w:bidi w:val="0"/>
        <w:rPr>
          <w:rFonts w:hint="eastAsia"/>
          <w:sz w:val="30"/>
          <w:szCs w:val="30"/>
        </w:rPr>
      </w:pPr>
      <w:r>
        <w:rPr>
          <w:rFonts w:hint="eastAsia"/>
          <w:sz w:val="30"/>
          <w:szCs w:val="30"/>
        </w:rPr>
        <w:t>Pelagius began by reading aloud several letters to himself from various men of reputation in the Episcopate, — among them a friendly not from Augustin. Thoroughly acquainted with both Latin and Greek, he was enabled skillfully to thread every difficulty, and pass safely through the ordeal. Jerome called this a "miserable synod," and not unjustly: at the same time it is sufficient to vindicate the honesty and earnestness of the bishops' intentions, that even in such circumstances, and despite the more undeveloped opinions of the East on the questions involved, Pelagius escaped condemnation only by a course of most ingenious disingenuousness, and only at the cost both of disowning Coelestius and his teachings, of which he had been the real father, and of leading the synod to believe that he was anathematizing the very doctrines which he was himself proclaiming.</w:t>
      </w:r>
    </w:p>
    <w:p w14:paraId="57519EFE">
      <w:pPr>
        <w:bidi w:val="0"/>
        <w:rPr>
          <w:rFonts w:hint="eastAsia"/>
          <w:sz w:val="30"/>
          <w:szCs w:val="30"/>
        </w:rPr>
      </w:pPr>
      <w:r>
        <w:rPr>
          <w:rFonts w:hint="eastAsia"/>
          <w:sz w:val="30"/>
          <w:szCs w:val="30"/>
        </w:rPr>
        <w:t>伯拉纠开始大声朗读几封来自主教团中各种有声望人士给他的信，其中包括奥古斯丁的一封友好便笺。由于精通拉丁文和希腊文，他能够巧妙地应对每一个困难，安全通过这场考验。杰罗姆称这为"可悲的会议"，这不无道理：同时足以证明主教们意图的诚实和真诚的是，即使在这种情况下，尽管东方对所涉问题的意见不太成熟，伯拉纠逃避谴责只是通过一系列最巧妙的不诚实，并且只是以否认塞莱斯提乌斯和他的教导（他是真正的创始人）为代价，以及让会议相信他正在诅咒他自己宣扬的教义。</w:t>
      </w:r>
    </w:p>
    <w:p w14:paraId="10ACF50E">
      <w:pPr>
        <w:bidi w:val="0"/>
        <w:rPr>
          <w:rFonts w:hint="eastAsia"/>
          <w:sz w:val="30"/>
          <w:szCs w:val="30"/>
        </w:rPr>
      </w:pPr>
    </w:p>
    <w:p w14:paraId="2B49AF78">
      <w:pPr>
        <w:bidi w:val="0"/>
        <w:rPr>
          <w:rFonts w:hint="eastAsia"/>
          <w:sz w:val="30"/>
          <w:szCs w:val="30"/>
        </w:rPr>
      </w:pPr>
      <w:r>
        <w:rPr>
          <w:rFonts w:hint="eastAsia"/>
          <w:sz w:val="30"/>
          <w:szCs w:val="30"/>
        </w:rPr>
        <w:t>There is really no possibility of doubting, as any one will see who reads the proceedings of the synod, that Pelagius obtained his acquittal here either by a "lying condemnation or a tricky interpretation" of his own teachings; and Augustin is perfectly justified in asserting that the "heresy was not acquitted, but the man who denied the heresy," and who would himself have been anathematized had he not anathematized the heresy.</w:t>
      </w:r>
    </w:p>
    <w:p w14:paraId="6DC881CA">
      <w:pPr>
        <w:bidi w:val="0"/>
        <w:rPr>
          <w:rFonts w:hint="eastAsia"/>
          <w:sz w:val="30"/>
          <w:szCs w:val="30"/>
        </w:rPr>
      </w:pPr>
      <w:r>
        <w:rPr>
          <w:rFonts w:hint="eastAsia"/>
          <w:sz w:val="30"/>
          <w:szCs w:val="30"/>
        </w:rPr>
        <w:t>任何阅读会议记录的人都会看到，伯拉纠在此获得无罪释放要么是通过"虚假谴责"要么是通过对自己教导的"诡诈解释"，这一点实际上毫无疑问；奥古斯丁完全有理由断言"被宣告无罪的不是异端，而是否认异端的人，"如果他不诅咒那异端，他本人就会被诅咒。</w:t>
      </w:r>
    </w:p>
    <w:p w14:paraId="5D8D1B89">
      <w:pPr>
        <w:bidi w:val="0"/>
        <w:rPr>
          <w:rFonts w:hint="eastAsia"/>
          <w:sz w:val="30"/>
          <w:szCs w:val="30"/>
        </w:rPr>
      </w:pPr>
    </w:p>
    <w:p w14:paraId="59C55B6A">
      <w:pPr>
        <w:bidi w:val="0"/>
        <w:rPr>
          <w:rFonts w:hint="eastAsia"/>
          <w:sz w:val="30"/>
          <w:szCs w:val="30"/>
        </w:rPr>
      </w:pPr>
      <w:r>
        <w:rPr>
          <w:rFonts w:hint="eastAsia"/>
          <w:sz w:val="30"/>
          <w:szCs w:val="30"/>
        </w:rPr>
        <w:t>However obtained, the acquittal of Pelagius was yet an accomplished fact. Neither he nor his friends delayed to make the most widely extended use of their good fortune. Pelagius himself was jubilant. Accounts of the synodal proceedings were sent to the West, not altogether free from uncandid alterations; and Pelagius soon put forth a work In Defense of Free-Will, in which he triumphed in his acquittal and "explained his explanations" at the synod</w:t>
      </w:r>
    </w:p>
    <w:p w14:paraId="16A90C34">
      <w:pPr>
        <w:bidi w:val="0"/>
        <w:rPr>
          <w:rFonts w:hint="eastAsia"/>
          <w:sz w:val="30"/>
          <w:szCs w:val="30"/>
        </w:rPr>
      </w:pPr>
      <w:r>
        <w:rPr>
          <w:rFonts w:hint="eastAsia"/>
          <w:sz w:val="30"/>
          <w:szCs w:val="30"/>
        </w:rPr>
        <w:t>无论如何获得，伯拉纠的无罪释放却是既成事实。他和他的朋友们都不延迟地广泛利用他们的好运。伯拉纠本人欢欣鼓舞。会议程序的记录被送往西方，不完全没有不诚实的改动；伯拉纠很快发表了《为自由意志辩护》的著作，在其中为他的无罪释放而欢呼，并"解释他在会议上的解释"。</w:t>
      </w:r>
    </w:p>
    <w:p w14:paraId="556A0530">
      <w:pPr>
        <w:bidi w:val="0"/>
        <w:rPr>
          <w:rFonts w:hint="eastAsia"/>
          <w:sz w:val="30"/>
          <w:szCs w:val="30"/>
        </w:rPr>
      </w:pPr>
    </w:p>
    <w:p w14:paraId="216EB18B">
      <w:pPr>
        <w:bidi w:val="0"/>
        <w:rPr>
          <w:rFonts w:hint="eastAsia"/>
          <w:sz w:val="30"/>
          <w:szCs w:val="30"/>
        </w:rPr>
      </w:pPr>
      <w:r>
        <w:rPr>
          <w:rFonts w:hint="eastAsia"/>
          <w:sz w:val="30"/>
          <w:szCs w:val="30"/>
        </w:rPr>
        <w:t>Nor were the champions of the opposite opinion idle. As soon as the news arrived in North Africa, and before the authentic records of the synod had reached that region, the condemnation of Pelagius and Coelestius was re-affirmed in two provincial synods, — one, consisting of sixty-eight bishops, met at Carthage about midsummer of 416; and the other, consisting of about sixty bishops, met soon afterwards at Mileve (Mila).</w:t>
      </w:r>
    </w:p>
    <w:p w14:paraId="7998CF00">
      <w:pPr>
        <w:bidi w:val="0"/>
        <w:rPr>
          <w:rFonts w:hint="eastAsia"/>
          <w:sz w:val="30"/>
          <w:szCs w:val="30"/>
        </w:rPr>
      </w:pPr>
      <w:r>
        <w:rPr>
          <w:rFonts w:hint="eastAsia"/>
          <w:sz w:val="30"/>
          <w:szCs w:val="30"/>
        </w:rPr>
        <w:t>反对意见的捍卫者也不闲着。消息一到达北非，在会议的正式记录到达该地区之前，伯拉纠和塞莱斯提乌斯的谴责在两个省级会议中被重申，——一个由六十八位主教组成，416年仲夏左右在迦太基召开；另一个由约六十位主教组成，不久后在米莱维（米拉）召开。</w:t>
      </w:r>
    </w:p>
    <w:p w14:paraId="3A7C6E3D">
      <w:pPr>
        <w:bidi w:val="0"/>
        <w:rPr>
          <w:rFonts w:hint="eastAsia"/>
          <w:sz w:val="30"/>
          <w:szCs w:val="30"/>
        </w:rPr>
      </w:pPr>
    </w:p>
    <w:p w14:paraId="1368B750">
      <w:pPr>
        <w:bidi w:val="0"/>
        <w:rPr>
          <w:rFonts w:hint="eastAsia"/>
          <w:sz w:val="30"/>
          <w:szCs w:val="30"/>
        </w:rPr>
      </w:pPr>
      <w:r>
        <w:rPr>
          <w:rFonts w:hint="eastAsia"/>
          <w:sz w:val="30"/>
          <w:szCs w:val="30"/>
        </w:rPr>
        <w:t>Thus Palestine and North Africa were arrayed against one another, and it became of great importance to obtain the support of the Patriarchal See of Rome. Both sides made the attempt, but fortune favored the Africans. Each of the North-African synods sent a synodal letter to Innocent I., then Bishop of Rome, engaging his assent to their action: to these, five bishops, Aurelius of Carthage and Augustin among them, added a third "familiar" letter of their own, in which they urged upon Innocent to examine into Pelagius' teaching, and provided him with the material on which he might base a decision.</w:t>
      </w:r>
    </w:p>
    <w:p w14:paraId="64222D48">
      <w:pPr>
        <w:bidi w:val="0"/>
        <w:rPr>
          <w:rFonts w:hint="eastAsia"/>
          <w:sz w:val="30"/>
          <w:szCs w:val="30"/>
        </w:rPr>
      </w:pPr>
      <w:r>
        <w:rPr>
          <w:rFonts w:hint="eastAsia"/>
          <w:sz w:val="30"/>
          <w:szCs w:val="30"/>
        </w:rPr>
        <w:t>因此，巴勒斯坦和北非相互对立，获得罗马宗主教座的支持变得非常重要。双方都尝试了，但命运偏爱非洲人。每个北非会议都向当时的罗马主教英诺森一世发送了一封会议信函，请求他对他们的行动表示同意：除此之外，五位主教，包括迦太基的奥勒留和奥古斯丁，又加了第三封他们自己的"私人"信，敦促英诺森审查伯拉纠的教导，并为他提供可以作为决策基础的材料。</w:t>
      </w:r>
    </w:p>
    <w:p w14:paraId="668CF392">
      <w:pPr>
        <w:bidi w:val="0"/>
        <w:rPr>
          <w:rFonts w:hint="eastAsia"/>
          <w:sz w:val="30"/>
          <w:szCs w:val="30"/>
        </w:rPr>
      </w:pPr>
    </w:p>
    <w:p w14:paraId="12631382">
      <w:pPr>
        <w:bidi w:val="0"/>
        <w:rPr>
          <w:rFonts w:hint="eastAsia"/>
          <w:sz w:val="30"/>
          <w:szCs w:val="30"/>
        </w:rPr>
      </w:pPr>
      <w:r>
        <w:rPr>
          <w:rFonts w:hint="eastAsia"/>
          <w:sz w:val="30"/>
          <w:szCs w:val="30"/>
        </w:rPr>
        <w:t>The letters reached Innocent in time for him to take advice of his clergy, and send favorable replies on Jan. 27, 417. In these he expressed his agreement with the African decisions, asserted the necessity of inward grace, rejected the Pelagian theory of infant baptism, and declared Pelagius and Coelestius excommunicated until they should return to orthodoxy.</w:t>
      </w:r>
    </w:p>
    <w:p w14:paraId="756CA7D9">
      <w:pPr>
        <w:bidi w:val="0"/>
        <w:rPr>
          <w:rFonts w:hint="eastAsia"/>
          <w:sz w:val="30"/>
          <w:szCs w:val="30"/>
        </w:rPr>
      </w:pPr>
      <w:r>
        <w:rPr>
          <w:rFonts w:hint="eastAsia"/>
          <w:sz w:val="30"/>
          <w:szCs w:val="30"/>
        </w:rPr>
        <w:t>这些信及时到达英诺森手中，使他能够征求神职人员的意见，并于417年1月27日发出赞同的回复。在这些回复中，他表达了对非洲决定的赞同，断言内在恩典的必要性，拒绝了伯拉纠关于婴儿洗礼的理论，并宣布伯拉纠和塞莱斯提乌斯被逐出教会，直到他们回归正统。</w:t>
      </w:r>
    </w:p>
    <w:p w14:paraId="38318A54">
      <w:pPr>
        <w:bidi w:val="0"/>
        <w:rPr>
          <w:rFonts w:hint="eastAsia"/>
          <w:sz w:val="30"/>
          <w:szCs w:val="30"/>
        </w:rPr>
      </w:pPr>
    </w:p>
    <w:p w14:paraId="77BC468D">
      <w:pPr>
        <w:bidi w:val="0"/>
        <w:rPr>
          <w:rFonts w:hint="eastAsia"/>
          <w:sz w:val="30"/>
          <w:szCs w:val="30"/>
          <w:lang w:eastAsia="zh-CN"/>
        </w:rPr>
      </w:pPr>
      <w:r>
        <w:rPr>
          <w:rFonts w:hint="eastAsia"/>
          <w:sz w:val="30"/>
          <w:szCs w:val="30"/>
        </w:rPr>
        <w:t>In about six weeks more he was dead: but Zosimus, his successor, was scarcely installed in his place before Coelestius appeared at Rome in person to plead his cause; while shortly afterwards letters arrived from Pelagius addressed to Innocent, and by an artful statement of his belief and a recommendation from Praylus, lately become bishop of Jerusalem in John's stead, attempting to enlist Rome in his favor.</w:t>
      </w:r>
    </w:p>
    <w:p w14:paraId="1692D13C">
      <w:pPr>
        <w:bidi w:val="0"/>
        <w:rPr>
          <w:rFonts w:hint="eastAsia"/>
          <w:sz w:val="30"/>
          <w:szCs w:val="30"/>
        </w:rPr>
      </w:pPr>
      <w:r>
        <w:rPr>
          <w:rFonts w:hint="eastAsia"/>
          <w:sz w:val="30"/>
          <w:szCs w:val="30"/>
        </w:rPr>
        <w:t>大约六周后他去世了：但他的继任者佐西姆斯刚一上任，塞莱斯提乌斯就亲自出现在罗马为他的案子辩护；而不久后，伯拉纠写给英诺森的信也到达了，通过一份巧妙的信仰声明和最近接替约翰成为耶路撒冷主教的普拉吕斯的推荐，试图争取罗马支持他。</w:t>
      </w:r>
    </w:p>
    <w:p w14:paraId="37AB0268">
      <w:pPr>
        <w:bidi w:val="0"/>
        <w:rPr>
          <w:rFonts w:hint="eastAsia"/>
          <w:sz w:val="30"/>
          <w:szCs w:val="30"/>
        </w:rPr>
      </w:pPr>
    </w:p>
    <w:p w14:paraId="15B10F25">
      <w:pPr>
        <w:bidi w:val="0"/>
        <w:rPr>
          <w:rFonts w:hint="eastAsia"/>
          <w:sz w:val="30"/>
          <w:szCs w:val="30"/>
          <w:lang w:eastAsia="zh-CN"/>
        </w:rPr>
      </w:pPr>
      <w:r>
        <w:rPr>
          <w:rFonts w:hint="eastAsia"/>
          <w:sz w:val="30"/>
          <w:szCs w:val="30"/>
        </w:rPr>
        <w:t>Zosimus, who appears to have been a Greek and therefore inclined to make little of the merits of this Western controversy, went over to Coelestius at once, upon his profession of willingness to anathematize all doctrines which the pontifical see had condemned or should condemn; and wrote a sharp and arrogant letter to Africa, proclaiming Coelestius "catholic," and requiring the Africans to appear within two months at Rome to prosecute their charges, or else to abandon them.</w:t>
      </w:r>
    </w:p>
    <w:p w14:paraId="24F7225D">
      <w:pPr>
        <w:bidi w:val="0"/>
        <w:rPr>
          <w:rFonts w:hint="eastAsia"/>
          <w:sz w:val="30"/>
          <w:szCs w:val="30"/>
        </w:rPr>
      </w:pPr>
      <w:r>
        <w:rPr>
          <w:rFonts w:hint="eastAsia"/>
          <w:sz w:val="30"/>
          <w:szCs w:val="30"/>
        </w:rPr>
        <w:t>佐西姆斯似乎是个希腊人，因此倾向于轻视这场西方争议的重要性，他立即倒向塞莱斯提乌斯，因为后者表示愿意诅咒所有教皇座位已经或将要谴责的教义；并写了一封尖锐傲慢的信给非洲，宣布塞莱斯提乌斯是"正统的"，要求非洲人在两个月内到罗马提出他们的指控，否则就放弃它们。</w:t>
      </w:r>
    </w:p>
    <w:p w14:paraId="4F3645A2">
      <w:pPr>
        <w:bidi w:val="0"/>
        <w:rPr>
          <w:rFonts w:hint="eastAsia"/>
          <w:sz w:val="30"/>
          <w:szCs w:val="30"/>
        </w:rPr>
      </w:pPr>
    </w:p>
    <w:p w14:paraId="6FC418EC">
      <w:pPr>
        <w:bidi w:val="0"/>
        <w:rPr>
          <w:rFonts w:hint="eastAsia"/>
          <w:sz w:val="30"/>
          <w:szCs w:val="30"/>
        </w:rPr>
      </w:pPr>
      <w:r>
        <w:rPr>
          <w:rFonts w:hint="eastAsia"/>
          <w:sz w:val="30"/>
          <w:szCs w:val="30"/>
        </w:rPr>
        <w:t>On the arrival of Pelagius' papers, this letter was followed by another (September, 417), in which Zosimus, with the approbation of the clergy, declared both Pelagius and Coelestius to be orthodox, and severely rebuked the Africans for their hasty judgment. It is difficult to understand Zosimus' action in this matter: neither of the confessions presented by the accused teachers ought to have deceived him, and if he was seizing the occasion to magnify the Roman see, his mistake was dreadful.</w:t>
      </w:r>
    </w:p>
    <w:p w14:paraId="411BA570">
      <w:pPr>
        <w:bidi w:val="0"/>
        <w:rPr>
          <w:rFonts w:hint="eastAsia"/>
          <w:sz w:val="30"/>
          <w:szCs w:val="30"/>
        </w:rPr>
      </w:pPr>
      <w:r>
        <w:rPr>
          <w:rFonts w:hint="eastAsia"/>
          <w:sz w:val="30"/>
          <w:szCs w:val="30"/>
        </w:rPr>
        <w:t>在伯拉纠的文件到达后，这封信后面又跟着另一封信（417年9月），佐西姆斯在神职人员的赞同下，宣布伯拉纠和塞莱斯提乌斯都是正统的，并严厉斥责非洲人草率判断。很难理解佐西姆斯在此事上的行为：被控教师所提交的告白都不应该欺骗他，如果他是抓住机会扩大罗马教廷的权威，那他的错误是可怕的。</w:t>
      </w:r>
    </w:p>
    <w:p w14:paraId="18E4CA9B">
      <w:pPr>
        <w:bidi w:val="0"/>
        <w:rPr>
          <w:rFonts w:hint="eastAsia"/>
          <w:sz w:val="30"/>
          <w:szCs w:val="30"/>
        </w:rPr>
      </w:pPr>
    </w:p>
    <w:p w14:paraId="0E495586">
      <w:pPr>
        <w:bidi w:val="0"/>
        <w:rPr>
          <w:rFonts w:hint="eastAsia"/>
          <w:sz w:val="30"/>
          <w:szCs w:val="30"/>
        </w:rPr>
      </w:pPr>
      <w:r>
        <w:rPr>
          <w:rFonts w:hint="eastAsia"/>
          <w:sz w:val="30"/>
          <w:szCs w:val="30"/>
        </w:rPr>
        <w:t>Late in 417, or early in 418, the African bishops assembled at Carthage, in number more than two hundred and replied to Zosimus that they had decided that the sentence pronounced against Pelagius and Coelestius should remain in force until they should unequivocally acknowledge that "we are aided by the grace of God, through Christ, not only to know, but to do what is right, in each single act, so that without grace we are unable to have, think, speak, or do anything pertaining to piety."</w:t>
      </w:r>
    </w:p>
    <w:p w14:paraId="653AC289">
      <w:pPr>
        <w:bidi w:val="0"/>
        <w:rPr>
          <w:rFonts w:hint="eastAsia"/>
          <w:sz w:val="30"/>
          <w:szCs w:val="30"/>
        </w:rPr>
      </w:pPr>
      <w:r>
        <w:rPr>
          <w:rFonts w:hint="eastAsia"/>
          <w:sz w:val="30"/>
          <w:szCs w:val="30"/>
        </w:rPr>
        <w:t>417年末或418年初，非洲主教聚集在迦太基，人数超过二百人，回复佐西姆斯说，他们已决定对伯拉纠和塞莱斯提乌斯的判决应保持有效，直到他们明确承认"我们得到上帝通过基督的恩典帮助，不仅知道什么是对的，还能在每一个行为中做对的事，以至于没有恩典我们就无法拥有、思考、言说或做任何与虔诚有关的事情。"</w:t>
      </w:r>
    </w:p>
    <w:p w14:paraId="36C0C4FA">
      <w:pPr>
        <w:bidi w:val="0"/>
        <w:rPr>
          <w:rFonts w:hint="eastAsia"/>
          <w:sz w:val="30"/>
          <w:szCs w:val="30"/>
        </w:rPr>
      </w:pPr>
    </w:p>
    <w:p w14:paraId="17149A3B">
      <w:pPr>
        <w:bidi w:val="0"/>
        <w:rPr>
          <w:rFonts w:hint="eastAsia"/>
          <w:sz w:val="30"/>
          <w:szCs w:val="30"/>
        </w:rPr>
      </w:pPr>
      <w:r>
        <w:rPr>
          <w:rFonts w:hint="eastAsia"/>
          <w:sz w:val="30"/>
          <w:szCs w:val="30"/>
        </w:rPr>
        <w:t>This firmness made Zosimus waver. He answered swellingly but timidly, declaring that he had maturely examined the matter, but it had not been his intention finally to acquit Coelestius; and now he had left all things in the condition in which they were before, but he claimed the right of final judgment to himself.</w:t>
      </w:r>
    </w:p>
    <w:p w14:paraId="569A5926">
      <w:pPr>
        <w:bidi w:val="0"/>
        <w:rPr>
          <w:rFonts w:hint="eastAsia"/>
          <w:sz w:val="30"/>
          <w:szCs w:val="30"/>
        </w:rPr>
      </w:pPr>
      <w:r>
        <w:rPr>
          <w:rFonts w:hint="eastAsia"/>
          <w:sz w:val="30"/>
          <w:szCs w:val="30"/>
        </w:rPr>
        <w:t>这种坚定使佐西姆斯动摇。他傲慢但胆怯地回答，宣称他已经成熟地检查了此事，但他的意图并非最终宣告塞莱斯提乌斯无罪；现在他已经让所有事情保持在之前的状态，但他为自己声称最终判决的权利。</w:t>
      </w:r>
    </w:p>
    <w:p w14:paraId="0479B9EE">
      <w:pPr>
        <w:bidi w:val="0"/>
        <w:rPr>
          <w:rFonts w:hint="eastAsia"/>
          <w:sz w:val="30"/>
          <w:szCs w:val="30"/>
        </w:rPr>
      </w:pPr>
    </w:p>
    <w:p w14:paraId="67AB9A6E">
      <w:pPr>
        <w:bidi w:val="0"/>
        <w:rPr>
          <w:rFonts w:hint="eastAsia"/>
          <w:sz w:val="30"/>
          <w:szCs w:val="30"/>
        </w:rPr>
      </w:pPr>
      <w:r>
        <w:rPr>
          <w:rFonts w:hint="eastAsia"/>
          <w:sz w:val="30"/>
          <w:szCs w:val="30"/>
        </w:rPr>
        <w:t>Matters were hastening to a conclusion, however, that would leave him no opportunity to escape from the mortification of an entire change of front. This letter was written on the 21st of March, 418; it was received in Africa on the 29th of April; and on the very next day an imperial decree was issued from Ravenna ordering Pelagius and Coelestius to be banished from Rome, with all who held their opinions; while on the next day, May I, a plenary council of about two hundred bishops met at Carthage, and in nine canons condemned all the essential features of Pelagianism.</w:t>
      </w:r>
    </w:p>
    <w:p w14:paraId="5578A549">
      <w:pPr>
        <w:bidi w:val="0"/>
        <w:rPr>
          <w:rFonts w:hint="eastAsia"/>
          <w:sz w:val="30"/>
          <w:szCs w:val="30"/>
        </w:rPr>
      </w:pPr>
      <w:r>
        <w:rPr>
          <w:rFonts w:hint="eastAsia"/>
          <w:sz w:val="30"/>
          <w:szCs w:val="30"/>
        </w:rPr>
        <w:t>然而，事态正迅速走向结论，这将使他没有机会逃避完全改变立场的羞辱。这封信写于418年3月21日；在4月29日被非洲收到；而就在第二天，一项皇帝法令从拉文纳发布，命令伯拉纠和塞莱斯提乌斯被驱逐出罗马，以及所有持有他们观点的人；而在第二天，5月1日，约二百位主教的全体会议在迦太基召开，在九项教规中谴责了伯拉纠主义的所有基本特征。</w:t>
      </w:r>
    </w:p>
    <w:p w14:paraId="7AF31E1E">
      <w:pPr>
        <w:bidi w:val="0"/>
        <w:rPr>
          <w:rFonts w:hint="eastAsia"/>
          <w:sz w:val="30"/>
          <w:szCs w:val="30"/>
        </w:rPr>
      </w:pPr>
    </w:p>
    <w:p w14:paraId="05840C49">
      <w:pPr>
        <w:bidi w:val="0"/>
        <w:rPr>
          <w:rFonts w:hint="eastAsia"/>
          <w:sz w:val="30"/>
          <w:szCs w:val="30"/>
        </w:rPr>
      </w:pPr>
      <w:r>
        <w:rPr>
          <w:rFonts w:hint="eastAsia"/>
          <w:sz w:val="30"/>
          <w:szCs w:val="30"/>
        </w:rPr>
        <w:t>Whether this simultaneous action was the result of skillful arrangement, can only be conjectured: its effect was in any case necessarily crushing. There could be no appeal from the civil decision, and it played directly into the hands of the African definition of the faith.</w:t>
      </w:r>
    </w:p>
    <w:p w14:paraId="5747C69F">
      <w:pPr>
        <w:bidi w:val="0"/>
        <w:rPr>
          <w:rFonts w:hint="eastAsia"/>
          <w:sz w:val="30"/>
          <w:szCs w:val="30"/>
        </w:rPr>
      </w:pPr>
      <w:r>
        <w:rPr>
          <w:rFonts w:hint="eastAsia"/>
          <w:sz w:val="30"/>
          <w:szCs w:val="30"/>
        </w:rPr>
        <w:t>这种同时行动是否是巧妙安排的结果，只能推测：无论如何，其效果必然是压倒性的。对民事决定没有上诉的可能，而且它直接有利于非洲对信仰的定义。</w:t>
      </w:r>
    </w:p>
    <w:p w14:paraId="345B5E72">
      <w:pPr>
        <w:bidi w:val="0"/>
        <w:rPr>
          <w:rFonts w:hint="eastAsia"/>
          <w:sz w:val="30"/>
          <w:szCs w:val="30"/>
        </w:rPr>
      </w:pPr>
    </w:p>
    <w:p w14:paraId="5E775CDF">
      <w:pPr>
        <w:bidi w:val="0"/>
        <w:rPr>
          <w:rFonts w:hint="eastAsia"/>
          <w:sz w:val="30"/>
          <w:szCs w:val="30"/>
        </w:rPr>
      </w:pPr>
      <w:r>
        <w:rPr>
          <w:rFonts w:hint="eastAsia"/>
          <w:sz w:val="30"/>
          <w:szCs w:val="30"/>
        </w:rPr>
        <w:t>The synod's nine canons part naturally into three triads. The first of these deals with the relation of mankind to original sin, and anathematizes in turn those who assert that physical death is a necessity of nature, and not a result of Adam's sin; those who assert that new-born children derive nothing of original sin from Adam to be expiated by the laver of regeneration; and those who assert a distinction between the kingdom of heaven and eternal life, for entrance into the former of which alone baptism is necessary.</w:t>
      </w:r>
    </w:p>
    <w:p w14:paraId="2082A0E9">
      <w:pPr>
        <w:bidi w:val="0"/>
        <w:rPr>
          <w:rFonts w:hint="eastAsia"/>
          <w:sz w:val="30"/>
          <w:szCs w:val="30"/>
        </w:rPr>
      </w:pPr>
      <w:r>
        <w:rPr>
          <w:rFonts w:hint="eastAsia"/>
          <w:sz w:val="30"/>
          <w:szCs w:val="30"/>
        </w:rPr>
        <w:t>会议的九项教规自然分为三组。第一组处理人类与原罪的关系，依次诅咒那些断言身体死亡是自然必然而非亚当罪的结果的人；那些断言新生儿从亚当那里没有继承任何需要通过重生的洗礼赎罪的原罪的人；以及那些断言天国与永生有区别，只有进入前者才需要洗礼的人。</w:t>
      </w:r>
    </w:p>
    <w:p w14:paraId="77949659">
      <w:pPr>
        <w:bidi w:val="0"/>
        <w:rPr>
          <w:rFonts w:hint="eastAsia"/>
          <w:sz w:val="30"/>
          <w:szCs w:val="30"/>
        </w:rPr>
      </w:pPr>
    </w:p>
    <w:p w14:paraId="3F0B6D3E">
      <w:pPr>
        <w:bidi w:val="0"/>
        <w:rPr>
          <w:rFonts w:hint="eastAsia"/>
          <w:sz w:val="30"/>
          <w:szCs w:val="30"/>
        </w:rPr>
      </w:pPr>
      <w:r>
        <w:rPr>
          <w:rFonts w:hint="eastAsia"/>
          <w:sz w:val="30"/>
          <w:szCs w:val="30"/>
        </w:rPr>
        <w:t>The second triad deals with the nature of grace, and anathematizes those who assert that grace aids us not to sin, only by teaching us what is sinful, not by enabling us to will and do what we know to be right; and those who assert that grace only enables us to do more easily what we should without it still be able to do.</w:t>
      </w:r>
    </w:p>
    <w:p w14:paraId="2B122766">
      <w:pPr>
        <w:bidi w:val="0"/>
        <w:rPr>
          <w:rFonts w:hint="eastAsia"/>
          <w:sz w:val="30"/>
          <w:szCs w:val="30"/>
        </w:rPr>
      </w:pPr>
      <w:r>
        <w:rPr>
          <w:rFonts w:hint="eastAsia"/>
          <w:sz w:val="30"/>
          <w:szCs w:val="30"/>
        </w:rPr>
        <w:t>第二组处理恩典的本质，诅咒那些断言恩典帮助我们不犯罪，只是通过教导我们什么是罪恶，而不是通过使我们能够愿意并做我们知道是正确的事；以及那些断言恩典只是使我们更容易做没有它我们仍然能做的事的人。</w:t>
      </w:r>
    </w:p>
    <w:p w14:paraId="0C30BB22">
      <w:pPr>
        <w:bidi w:val="0"/>
        <w:rPr>
          <w:rFonts w:hint="eastAsia"/>
          <w:sz w:val="30"/>
          <w:szCs w:val="30"/>
        </w:rPr>
      </w:pPr>
    </w:p>
    <w:p w14:paraId="4D4B1237">
      <w:pPr>
        <w:bidi w:val="0"/>
        <w:rPr>
          <w:rFonts w:hint="eastAsia"/>
          <w:sz w:val="30"/>
          <w:szCs w:val="30"/>
        </w:rPr>
      </w:pPr>
      <w:r>
        <w:rPr>
          <w:rFonts w:hint="eastAsia"/>
          <w:sz w:val="30"/>
          <w:szCs w:val="30"/>
        </w:rPr>
        <w:t>The third triad deals with the universal sinfulness of the race, and anathematizes those who assert that the apostles' (I John I.8) confession of sin is due only to their humility; those who say that "Forgive us our trespasses" in the Lord's Prayer, is pronounced by the saints, not for themselves, but for the sinners in their company; and those who say that the saints use these words of themselves only out of humility and not truly.</w:t>
      </w:r>
    </w:p>
    <w:p w14:paraId="003FF6DE">
      <w:pPr>
        <w:bidi w:val="0"/>
        <w:rPr>
          <w:rFonts w:hint="eastAsia"/>
          <w:sz w:val="30"/>
          <w:szCs w:val="30"/>
        </w:rPr>
      </w:pPr>
      <w:r>
        <w:rPr>
          <w:rFonts w:hint="eastAsia"/>
          <w:sz w:val="30"/>
          <w:szCs w:val="30"/>
        </w:rPr>
        <w:t>第三组处理人类的普遍罪性，诅咒那些断言使徒（约翰一书1:8）认罪只是出于谦卑的人；那些说主祷文中"赦免我们的罪"是圣徒们不是为自己，而是为他们中间的罪人所说的人；以及那些说圣徒们对自己使用这些话只是出于谦卑而非真实的人。</w:t>
      </w:r>
    </w:p>
    <w:p w14:paraId="067C7A7F">
      <w:pPr>
        <w:bidi w:val="0"/>
        <w:rPr>
          <w:rFonts w:hint="eastAsia"/>
          <w:sz w:val="30"/>
          <w:szCs w:val="30"/>
        </w:rPr>
      </w:pPr>
    </w:p>
    <w:p w14:paraId="1DD2782A">
      <w:pPr>
        <w:bidi w:val="0"/>
        <w:rPr>
          <w:rFonts w:hint="eastAsia"/>
          <w:sz w:val="30"/>
          <w:szCs w:val="30"/>
        </w:rPr>
      </w:pPr>
      <w:r>
        <w:rPr>
          <w:rFonts w:hint="eastAsia"/>
          <w:sz w:val="30"/>
          <w:szCs w:val="30"/>
        </w:rPr>
        <w:t>Here we see a careful traversing of the whole ground of the controversy, with a conscious reference to the three chief contentions of the Pelagian teachers.</w:t>
      </w:r>
    </w:p>
    <w:p w14:paraId="5641888E">
      <w:pPr>
        <w:bidi w:val="0"/>
        <w:rPr>
          <w:rFonts w:hint="eastAsia"/>
          <w:sz w:val="30"/>
          <w:szCs w:val="30"/>
        </w:rPr>
      </w:pPr>
      <w:r>
        <w:rPr>
          <w:rFonts w:hint="eastAsia"/>
          <w:sz w:val="30"/>
          <w:szCs w:val="30"/>
        </w:rPr>
        <w:t>在此我们看到对整个争议领域的仔细考察，有意识地参照伯拉纠教师的三个主要争论点。</w:t>
      </w:r>
    </w:p>
    <w:p w14:paraId="54E66A9C">
      <w:pPr>
        <w:bidi w:val="0"/>
        <w:rPr>
          <w:sz w:val="30"/>
          <w:szCs w:val="30"/>
        </w:rPr>
      </w:pPr>
    </w:p>
    <w:p w14:paraId="7FFBA38E">
      <w:pPr>
        <w:bidi w:val="0"/>
        <w:rPr>
          <w:rFonts w:hint="eastAsia"/>
          <w:sz w:val="30"/>
          <w:szCs w:val="30"/>
        </w:rPr>
      </w:pPr>
      <w:r>
        <w:rPr>
          <w:rFonts w:hint="eastAsia"/>
          <w:sz w:val="30"/>
          <w:szCs w:val="30"/>
        </w:rPr>
        <w:t>The appeal to the civil power, by whomsoever made, was, of course, indefensible, although it accorded with the opinions of the day, and was entirely approved by Augustin.</w:t>
      </w:r>
    </w:p>
    <w:p w14:paraId="4E3BBBD1">
      <w:pPr>
        <w:bidi w:val="0"/>
        <w:rPr>
          <w:rFonts w:hint="eastAsia"/>
          <w:sz w:val="30"/>
          <w:szCs w:val="30"/>
        </w:rPr>
      </w:pPr>
      <w:r>
        <w:rPr>
          <w:rFonts w:hint="eastAsia"/>
          <w:sz w:val="30"/>
          <w:szCs w:val="30"/>
        </w:rPr>
        <w:t>无论是谁向世俗权力的求助，当然是站不住脚的，尽管这符合当时的观点，并且得到了奥古斯丁的完全认可。</w:t>
      </w:r>
    </w:p>
    <w:p w14:paraId="00484FD4">
      <w:pPr>
        <w:bidi w:val="0"/>
        <w:rPr>
          <w:rFonts w:hint="eastAsia"/>
          <w:sz w:val="30"/>
          <w:szCs w:val="30"/>
        </w:rPr>
      </w:pPr>
    </w:p>
    <w:p w14:paraId="16528536">
      <w:pPr>
        <w:bidi w:val="0"/>
        <w:rPr>
          <w:rFonts w:hint="eastAsia"/>
          <w:sz w:val="30"/>
          <w:szCs w:val="30"/>
        </w:rPr>
      </w:pPr>
      <w:r>
        <w:rPr>
          <w:rFonts w:hint="eastAsia"/>
          <w:sz w:val="30"/>
          <w:szCs w:val="30"/>
        </w:rPr>
        <w:t>But it was the ruin of the Pelagian cause.</w:t>
      </w:r>
    </w:p>
    <w:p w14:paraId="29BF25F2">
      <w:pPr>
        <w:bidi w:val="0"/>
        <w:rPr>
          <w:rFonts w:hint="eastAsia"/>
          <w:sz w:val="30"/>
          <w:szCs w:val="30"/>
        </w:rPr>
      </w:pPr>
      <w:r>
        <w:rPr>
          <w:rFonts w:hint="eastAsia"/>
          <w:sz w:val="30"/>
          <w:szCs w:val="30"/>
        </w:rPr>
        <w:t>但这却导致了伯拉纠主义事业的毁灭。</w:t>
      </w:r>
    </w:p>
    <w:p w14:paraId="04CFE153">
      <w:pPr>
        <w:bidi w:val="0"/>
        <w:rPr>
          <w:rFonts w:hint="eastAsia"/>
          <w:sz w:val="30"/>
          <w:szCs w:val="30"/>
        </w:rPr>
      </w:pPr>
    </w:p>
    <w:p w14:paraId="683A0E2B">
      <w:pPr>
        <w:bidi w:val="0"/>
        <w:rPr>
          <w:rFonts w:hint="eastAsia"/>
          <w:sz w:val="30"/>
          <w:szCs w:val="30"/>
        </w:rPr>
      </w:pPr>
      <w:r>
        <w:rPr>
          <w:rFonts w:hint="eastAsia"/>
          <w:sz w:val="30"/>
          <w:szCs w:val="30"/>
        </w:rPr>
        <w:t>Zosimus found himself forced either to go into banishment with his wards, or to desert their cause.</w:t>
      </w:r>
    </w:p>
    <w:p w14:paraId="5FF21140">
      <w:pPr>
        <w:bidi w:val="0"/>
        <w:rPr>
          <w:rFonts w:hint="eastAsia"/>
          <w:sz w:val="30"/>
          <w:szCs w:val="30"/>
        </w:rPr>
      </w:pPr>
      <w:r>
        <w:rPr>
          <w:rFonts w:hint="eastAsia"/>
          <w:sz w:val="30"/>
          <w:szCs w:val="30"/>
        </w:rPr>
        <w:t>佐西姆发现自己被迫要么与他的被监护人一起流放，要么背弃他们的事业。</w:t>
      </w:r>
    </w:p>
    <w:p w14:paraId="69E5094D">
      <w:pPr>
        <w:bidi w:val="0"/>
        <w:rPr>
          <w:rFonts w:hint="eastAsia"/>
          <w:sz w:val="30"/>
          <w:szCs w:val="30"/>
        </w:rPr>
      </w:pPr>
    </w:p>
    <w:p w14:paraId="030302FB">
      <w:pPr>
        <w:bidi w:val="0"/>
        <w:rPr>
          <w:rFonts w:hint="eastAsia"/>
          <w:sz w:val="30"/>
          <w:szCs w:val="30"/>
        </w:rPr>
      </w:pPr>
      <w:r>
        <w:rPr>
          <w:rFonts w:hint="eastAsia"/>
          <w:sz w:val="30"/>
          <w:szCs w:val="30"/>
        </w:rPr>
        <w:t>He appears never to have had any personal convictions ont he dogmatic points involved in the controversy, and so, all the more readily, yielded to the necessity of the moment.</w:t>
      </w:r>
    </w:p>
    <w:p w14:paraId="6258FF64">
      <w:pPr>
        <w:bidi w:val="0"/>
        <w:rPr>
          <w:rFonts w:hint="eastAsia"/>
          <w:sz w:val="30"/>
          <w:szCs w:val="30"/>
        </w:rPr>
      </w:pPr>
      <w:r>
        <w:rPr>
          <w:rFonts w:hint="eastAsia"/>
          <w:sz w:val="30"/>
          <w:szCs w:val="30"/>
        </w:rPr>
        <w:t>他似乎从未对争议中涉及的教义要点有过任何个人信念，因此更加容易地屈服于当时的必要性。</w:t>
      </w:r>
    </w:p>
    <w:p w14:paraId="01634767">
      <w:pPr>
        <w:bidi w:val="0"/>
        <w:rPr>
          <w:rFonts w:hint="eastAsia"/>
          <w:sz w:val="30"/>
          <w:szCs w:val="30"/>
        </w:rPr>
      </w:pPr>
    </w:p>
    <w:p w14:paraId="45F53FC1">
      <w:pPr>
        <w:bidi w:val="0"/>
        <w:rPr>
          <w:rFonts w:hint="eastAsia"/>
          <w:sz w:val="30"/>
          <w:szCs w:val="30"/>
        </w:rPr>
      </w:pPr>
      <w:r>
        <w:rPr>
          <w:rFonts w:hint="eastAsia"/>
          <w:sz w:val="30"/>
          <w:szCs w:val="30"/>
        </w:rPr>
        <w:t>He cited Coelestius to appear before a council for a new examination; but that heresiarch consulted prudence, and withdrew from the city.</w:t>
      </w:r>
    </w:p>
    <w:p w14:paraId="4426399A">
      <w:pPr>
        <w:bidi w:val="0"/>
        <w:rPr>
          <w:rFonts w:hint="eastAsia"/>
          <w:sz w:val="30"/>
          <w:szCs w:val="30"/>
        </w:rPr>
      </w:pPr>
      <w:r>
        <w:rPr>
          <w:rFonts w:hint="eastAsia"/>
          <w:sz w:val="30"/>
          <w:szCs w:val="30"/>
        </w:rPr>
        <w:t>他传召塞莱斯提乌斯出席会议接受新的审查；但那位异端领袖明智地选择退出了城市。</w:t>
      </w:r>
    </w:p>
    <w:p w14:paraId="74DEB72F">
      <w:pPr>
        <w:bidi w:val="0"/>
        <w:rPr>
          <w:rFonts w:hint="eastAsia"/>
          <w:sz w:val="30"/>
          <w:szCs w:val="30"/>
        </w:rPr>
      </w:pPr>
    </w:p>
    <w:p w14:paraId="7072039C">
      <w:pPr>
        <w:bidi w:val="0"/>
        <w:rPr>
          <w:rFonts w:hint="eastAsia"/>
          <w:sz w:val="30"/>
          <w:szCs w:val="30"/>
        </w:rPr>
      </w:pPr>
      <w:r>
        <w:rPr>
          <w:rFonts w:hint="eastAsia"/>
          <w:sz w:val="30"/>
          <w:szCs w:val="30"/>
        </w:rPr>
        <w:t>Zosimus, possibly in the effort to appear a leader in the cause he had opposed, not only condemned and excommunicated the men whom less than six months before he had pronounced "orthodox" after a 'mature consideration of the matters involved,' but, in obedience to the imperial decree, issued a stringent paper which condemned Pelagius and the Pelagians, and affirmed the African doctrines as to corruption of nature, true grace, and the necessity of baptism.</w:t>
      </w:r>
    </w:p>
    <w:p w14:paraId="257BE236">
      <w:pPr>
        <w:bidi w:val="0"/>
        <w:rPr>
          <w:rFonts w:hint="eastAsia"/>
          <w:sz w:val="30"/>
          <w:szCs w:val="30"/>
        </w:rPr>
      </w:pPr>
      <w:r>
        <w:rPr>
          <w:rFonts w:hint="eastAsia"/>
          <w:sz w:val="30"/>
          <w:szCs w:val="30"/>
        </w:rPr>
        <w:t>佐西姆，可能是为了显示自己是他曾经反对的事业的领导者，不仅谴责并开除了那些不到六个月前他在"深思熟虑相关事宜后"宣称为"正统"的人，而且还遵从皇帝的法令，发布了一份严厉的文件，谴责伯拉纠和伯拉纠派，并确认了非洲教义关于人性堕落、真正恩典和洗礼必要性的观点。</w:t>
      </w:r>
    </w:p>
    <w:p w14:paraId="421C052F">
      <w:pPr>
        <w:bidi w:val="0"/>
        <w:rPr>
          <w:rFonts w:hint="eastAsia"/>
          <w:sz w:val="30"/>
          <w:szCs w:val="30"/>
        </w:rPr>
      </w:pPr>
    </w:p>
    <w:p w14:paraId="08F3926C">
      <w:pPr>
        <w:bidi w:val="0"/>
        <w:rPr>
          <w:rFonts w:hint="eastAsia"/>
          <w:sz w:val="30"/>
          <w:szCs w:val="30"/>
        </w:rPr>
      </w:pPr>
      <w:r>
        <w:rPr>
          <w:rFonts w:hint="eastAsia"/>
          <w:sz w:val="30"/>
          <w:szCs w:val="30"/>
        </w:rPr>
        <w:t>To this he required subscription from all bishops as a test of orthodoxy.</w:t>
      </w:r>
    </w:p>
    <w:p w14:paraId="585720D6">
      <w:pPr>
        <w:bidi w:val="0"/>
        <w:rPr>
          <w:rFonts w:hint="eastAsia"/>
          <w:sz w:val="30"/>
          <w:szCs w:val="30"/>
        </w:rPr>
      </w:pPr>
      <w:r>
        <w:rPr>
          <w:rFonts w:hint="eastAsia"/>
          <w:sz w:val="30"/>
          <w:szCs w:val="30"/>
        </w:rPr>
        <w:t>为此，他要求所有主教签署以此作为正统信仰的检验。</w:t>
      </w:r>
    </w:p>
    <w:p w14:paraId="5EECB549">
      <w:pPr>
        <w:bidi w:val="0"/>
        <w:rPr>
          <w:rFonts w:hint="eastAsia"/>
          <w:sz w:val="30"/>
          <w:szCs w:val="30"/>
        </w:rPr>
      </w:pPr>
    </w:p>
    <w:p w14:paraId="25A706C7">
      <w:pPr>
        <w:bidi w:val="0"/>
        <w:rPr>
          <w:rFonts w:hint="eastAsia"/>
          <w:sz w:val="30"/>
          <w:szCs w:val="30"/>
        </w:rPr>
      </w:pPr>
      <w:r>
        <w:rPr>
          <w:rFonts w:hint="eastAsia"/>
          <w:sz w:val="30"/>
          <w:szCs w:val="30"/>
        </w:rPr>
        <w:t>Eighteen Italian bishops refused their signature, with Julian of Eclanum, henceforth to be the champion of the Pelagian party, at their head, and were therefore deposed, although several of them afterwards recanted and were restored.</w:t>
      </w:r>
    </w:p>
    <w:p w14:paraId="52434FE8">
      <w:pPr>
        <w:bidi w:val="0"/>
        <w:rPr>
          <w:rFonts w:hint="eastAsia"/>
          <w:sz w:val="30"/>
          <w:szCs w:val="30"/>
        </w:rPr>
      </w:pPr>
      <w:r>
        <w:rPr>
          <w:rFonts w:hint="eastAsia"/>
          <w:sz w:val="30"/>
          <w:szCs w:val="30"/>
        </w:rPr>
        <w:t>十八位意大利主教拒绝签字，以埃克拉努姆的朱利安（此后成为伯拉纠派的拥护者）为首，因此被废黜，尽管其中几位后来撤回了立场并被恢复。</w:t>
      </w:r>
    </w:p>
    <w:p w14:paraId="510F9890">
      <w:pPr>
        <w:bidi w:val="0"/>
        <w:rPr>
          <w:rFonts w:hint="eastAsia"/>
          <w:sz w:val="30"/>
          <w:szCs w:val="30"/>
        </w:rPr>
      </w:pPr>
    </w:p>
    <w:p w14:paraId="12F8EF75">
      <w:pPr>
        <w:bidi w:val="0"/>
        <w:rPr>
          <w:rFonts w:hint="eastAsia"/>
          <w:sz w:val="30"/>
          <w:szCs w:val="30"/>
        </w:rPr>
      </w:pPr>
      <w:r>
        <w:rPr>
          <w:rFonts w:hint="eastAsia"/>
          <w:sz w:val="30"/>
          <w:szCs w:val="30"/>
        </w:rPr>
        <w:t>In Julian, the heresy obtained an advocate, who, if aught could have been done for its re-instatement, would surely have proved successful.</w:t>
      </w:r>
    </w:p>
    <w:p w14:paraId="60DB70B6">
      <w:pPr>
        <w:bidi w:val="0"/>
        <w:rPr>
          <w:rFonts w:hint="eastAsia"/>
          <w:sz w:val="30"/>
          <w:szCs w:val="30"/>
        </w:rPr>
      </w:pPr>
      <w:r>
        <w:rPr>
          <w:rFonts w:hint="eastAsia"/>
          <w:sz w:val="30"/>
          <w:szCs w:val="30"/>
        </w:rPr>
        <w:t>在朱利安身上，异端获得了一位辩护者，如果说有什么人能够使其复兴，那么他肯定会成功。</w:t>
      </w:r>
    </w:p>
    <w:p w14:paraId="699C419A">
      <w:pPr>
        <w:bidi w:val="0"/>
        <w:rPr>
          <w:rFonts w:hint="eastAsia"/>
          <w:sz w:val="30"/>
          <w:szCs w:val="30"/>
        </w:rPr>
      </w:pPr>
    </w:p>
    <w:p w14:paraId="276CB1D0">
      <w:pPr>
        <w:bidi w:val="0"/>
        <w:rPr>
          <w:rFonts w:hint="eastAsia"/>
          <w:sz w:val="30"/>
          <w:szCs w:val="30"/>
        </w:rPr>
      </w:pPr>
      <w:r>
        <w:rPr>
          <w:rFonts w:hint="eastAsia"/>
          <w:sz w:val="30"/>
          <w:szCs w:val="30"/>
        </w:rPr>
        <w:t>He was the boldest, the strongest, at once the most acute and the most weighty, of all the disputants of his party.</w:t>
      </w:r>
    </w:p>
    <w:p w14:paraId="217C6534">
      <w:pPr>
        <w:bidi w:val="0"/>
        <w:rPr>
          <w:rFonts w:hint="eastAsia"/>
          <w:sz w:val="30"/>
          <w:szCs w:val="30"/>
        </w:rPr>
      </w:pPr>
      <w:r>
        <w:rPr>
          <w:rFonts w:hint="eastAsia"/>
          <w:sz w:val="30"/>
          <w:szCs w:val="30"/>
        </w:rPr>
        <w:t>他是他那一派中最勇敢、最强大、同时也是最敏锐和最有分量的辩论者。</w:t>
      </w:r>
    </w:p>
    <w:p w14:paraId="2E149A8E">
      <w:pPr>
        <w:bidi w:val="0"/>
        <w:rPr>
          <w:rFonts w:hint="eastAsia"/>
          <w:sz w:val="30"/>
          <w:szCs w:val="30"/>
        </w:rPr>
      </w:pPr>
    </w:p>
    <w:p w14:paraId="302D5FF0">
      <w:pPr>
        <w:bidi w:val="0"/>
        <w:rPr>
          <w:rFonts w:hint="eastAsia"/>
          <w:sz w:val="30"/>
          <w:szCs w:val="30"/>
        </w:rPr>
      </w:pPr>
      <w:r>
        <w:rPr>
          <w:rFonts w:hint="eastAsia"/>
          <w:sz w:val="30"/>
          <w:szCs w:val="30"/>
        </w:rPr>
        <w:t>But the ecclesiastical standing of this heresy was already determined.</w:t>
      </w:r>
    </w:p>
    <w:p w14:paraId="0B75E15A">
      <w:pPr>
        <w:bidi w:val="0"/>
        <w:rPr>
          <w:rFonts w:hint="eastAsia"/>
          <w:sz w:val="30"/>
          <w:szCs w:val="30"/>
        </w:rPr>
      </w:pPr>
      <w:r>
        <w:rPr>
          <w:rFonts w:hint="eastAsia"/>
          <w:sz w:val="30"/>
          <w:szCs w:val="30"/>
        </w:rPr>
        <w:t>但这一异端的教会地位已经被确定。</w:t>
      </w:r>
    </w:p>
    <w:p w14:paraId="2E54646B">
      <w:pPr>
        <w:bidi w:val="0"/>
        <w:rPr>
          <w:rFonts w:hint="eastAsia"/>
          <w:sz w:val="30"/>
          <w:szCs w:val="30"/>
        </w:rPr>
      </w:pPr>
    </w:p>
    <w:p w14:paraId="7D896DC9">
      <w:pPr>
        <w:bidi w:val="0"/>
        <w:rPr>
          <w:rFonts w:hint="eastAsia"/>
          <w:sz w:val="30"/>
          <w:szCs w:val="30"/>
        </w:rPr>
      </w:pPr>
      <w:r>
        <w:rPr>
          <w:rFonts w:hint="eastAsia"/>
          <w:sz w:val="30"/>
          <w:szCs w:val="30"/>
        </w:rPr>
        <w:t>The policy of Zosimus' test act was imposed by imperial authority on North Africa in 419.</w:t>
      </w:r>
    </w:p>
    <w:p w14:paraId="1832B854">
      <w:pPr>
        <w:bidi w:val="0"/>
        <w:rPr>
          <w:rFonts w:hint="eastAsia"/>
          <w:sz w:val="30"/>
          <w:szCs w:val="30"/>
        </w:rPr>
      </w:pPr>
      <w:r>
        <w:rPr>
          <w:rFonts w:hint="eastAsia"/>
          <w:sz w:val="30"/>
          <w:szCs w:val="30"/>
        </w:rPr>
        <w:t>佐西姆的检验法令政策在419年由帝国权威强加给北非。</w:t>
      </w:r>
    </w:p>
    <w:p w14:paraId="3D78A9B8">
      <w:pPr>
        <w:bidi w:val="0"/>
        <w:rPr>
          <w:rFonts w:hint="eastAsia"/>
          <w:sz w:val="30"/>
          <w:szCs w:val="30"/>
        </w:rPr>
      </w:pPr>
    </w:p>
    <w:p w14:paraId="3C3471CB">
      <w:pPr>
        <w:bidi w:val="0"/>
        <w:rPr>
          <w:rFonts w:hint="eastAsia"/>
          <w:sz w:val="30"/>
          <w:szCs w:val="30"/>
        </w:rPr>
      </w:pPr>
      <w:r>
        <w:rPr>
          <w:rFonts w:hint="eastAsia"/>
          <w:sz w:val="30"/>
          <w:szCs w:val="30"/>
        </w:rPr>
        <w:t>The exiled bishops were driven from Constantinople by Atticus in 424; and they are said to have been condemned at a Cilician synod in 423, and at an Antiochian one in 424.</w:t>
      </w:r>
    </w:p>
    <w:p w14:paraId="59CCE387">
      <w:pPr>
        <w:bidi w:val="0"/>
        <w:rPr>
          <w:rFonts w:hint="eastAsia"/>
          <w:sz w:val="30"/>
          <w:szCs w:val="30"/>
        </w:rPr>
      </w:pPr>
      <w:r>
        <w:rPr>
          <w:rFonts w:hint="eastAsia"/>
          <w:sz w:val="30"/>
          <w:szCs w:val="30"/>
        </w:rPr>
        <w:t>流亡的主教们在424年被阿提库斯驱逐出君士坦丁堡；据说他们在423年的基利家会议和424年的安提阿会议上被谴责。</w:t>
      </w:r>
    </w:p>
    <w:p w14:paraId="12E9CE35">
      <w:pPr>
        <w:bidi w:val="0"/>
        <w:rPr>
          <w:rFonts w:hint="eastAsia"/>
          <w:sz w:val="30"/>
          <w:szCs w:val="30"/>
        </w:rPr>
      </w:pPr>
    </w:p>
    <w:p w14:paraId="46B69723">
      <w:pPr>
        <w:bidi w:val="0"/>
        <w:rPr>
          <w:rFonts w:hint="eastAsia"/>
          <w:sz w:val="30"/>
          <w:szCs w:val="30"/>
        </w:rPr>
      </w:pPr>
      <w:r>
        <w:rPr>
          <w:rFonts w:hint="eastAsia"/>
          <w:sz w:val="30"/>
          <w:szCs w:val="30"/>
        </w:rPr>
        <w:t>Thus the East itself was preparing for the final act in the drama.</w:t>
      </w:r>
    </w:p>
    <w:p w14:paraId="7E1CB4E7">
      <w:pPr>
        <w:bidi w:val="0"/>
        <w:rPr>
          <w:rFonts w:hint="eastAsia"/>
          <w:sz w:val="30"/>
          <w:szCs w:val="30"/>
        </w:rPr>
      </w:pPr>
      <w:r>
        <w:rPr>
          <w:rFonts w:hint="eastAsia"/>
          <w:sz w:val="30"/>
          <w:szCs w:val="30"/>
        </w:rPr>
        <w:t>因此，东方本身正在为这场戏剧的最后一幕做准备。</w:t>
      </w:r>
    </w:p>
    <w:p w14:paraId="5B82ABA2">
      <w:pPr>
        <w:bidi w:val="0"/>
        <w:rPr>
          <w:rFonts w:hint="eastAsia"/>
          <w:sz w:val="30"/>
          <w:szCs w:val="30"/>
        </w:rPr>
      </w:pPr>
    </w:p>
    <w:p w14:paraId="24A78DD8">
      <w:pPr>
        <w:bidi w:val="0"/>
        <w:rPr>
          <w:rFonts w:hint="eastAsia"/>
          <w:sz w:val="30"/>
          <w:szCs w:val="30"/>
        </w:rPr>
      </w:pPr>
      <w:r>
        <w:rPr>
          <w:rFonts w:hint="eastAsia"/>
          <w:sz w:val="30"/>
          <w:szCs w:val="30"/>
        </w:rPr>
        <w:t>The exiled bishops were with Nestorius at Constantinople in 429; and that patriarch unsuccessfully interceded for them with 'Coelestine, then Bishop of Rome.</w:t>
      </w:r>
    </w:p>
    <w:p w14:paraId="20D8A5B4">
      <w:pPr>
        <w:bidi w:val="0"/>
        <w:rPr>
          <w:rFonts w:hint="eastAsia"/>
          <w:sz w:val="30"/>
          <w:szCs w:val="30"/>
        </w:rPr>
      </w:pPr>
      <w:r>
        <w:rPr>
          <w:rFonts w:hint="eastAsia"/>
          <w:sz w:val="30"/>
          <w:szCs w:val="30"/>
        </w:rPr>
        <w:t>流亡的主教们在429年与涅斯托里乌斯一起在君士坦丁堡；那位牧首曾为他们向当时的罗马主教塞莱斯廷求情，但没有成功。</w:t>
      </w:r>
    </w:p>
    <w:p w14:paraId="1FDFCA0D">
      <w:pPr>
        <w:bidi w:val="0"/>
        <w:rPr>
          <w:rFonts w:hint="eastAsia"/>
          <w:sz w:val="30"/>
          <w:szCs w:val="30"/>
        </w:rPr>
      </w:pPr>
    </w:p>
    <w:p w14:paraId="156AA347">
      <w:pPr>
        <w:bidi w:val="0"/>
        <w:rPr>
          <w:rFonts w:hint="eastAsia"/>
          <w:sz w:val="30"/>
          <w:szCs w:val="30"/>
        </w:rPr>
      </w:pPr>
      <w:r>
        <w:rPr>
          <w:rFonts w:hint="eastAsia"/>
          <w:sz w:val="30"/>
          <w:szCs w:val="30"/>
        </w:rPr>
        <w:t>The conjunction was ominous.</w:t>
      </w:r>
    </w:p>
    <w:p w14:paraId="7BE8783A">
      <w:pPr>
        <w:bidi w:val="0"/>
        <w:rPr>
          <w:rFonts w:hint="eastAsia"/>
          <w:sz w:val="30"/>
          <w:szCs w:val="30"/>
        </w:rPr>
      </w:pPr>
      <w:r>
        <w:rPr>
          <w:rFonts w:hint="eastAsia"/>
          <w:sz w:val="30"/>
          <w:szCs w:val="30"/>
        </w:rPr>
        <w:t>这种结合是不祥之兆。</w:t>
      </w:r>
    </w:p>
    <w:p w14:paraId="7E30648C">
      <w:pPr>
        <w:bidi w:val="0"/>
        <w:rPr>
          <w:rFonts w:hint="eastAsia"/>
          <w:sz w:val="30"/>
          <w:szCs w:val="30"/>
        </w:rPr>
      </w:pPr>
    </w:p>
    <w:p w14:paraId="0B0B3AAD">
      <w:pPr>
        <w:bidi w:val="0"/>
        <w:rPr>
          <w:rFonts w:hint="eastAsia"/>
          <w:sz w:val="30"/>
          <w:szCs w:val="30"/>
        </w:rPr>
      </w:pPr>
      <w:r>
        <w:rPr>
          <w:rFonts w:hint="eastAsia"/>
          <w:sz w:val="30"/>
          <w:szCs w:val="30"/>
        </w:rPr>
        <w:t>And at the ecumenical synod at Ephesus in 431, we again find the "Coelestians" side by side with Nestorius, sharers in his condemnation.</w:t>
      </w:r>
    </w:p>
    <w:p w14:paraId="491D0869">
      <w:pPr>
        <w:bidi w:val="0"/>
        <w:rPr>
          <w:rFonts w:hint="eastAsia"/>
          <w:sz w:val="30"/>
          <w:szCs w:val="30"/>
        </w:rPr>
      </w:pPr>
      <w:r>
        <w:rPr>
          <w:rFonts w:hint="eastAsia"/>
          <w:sz w:val="30"/>
          <w:szCs w:val="30"/>
        </w:rPr>
        <w:t>在431年的以弗所普世大公会议上，我们再次发现"塞莱斯提乌斯派"与涅斯托里乌斯并肩，共同被定罪。</w:t>
      </w:r>
    </w:p>
    <w:p w14:paraId="4A2DE102">
      <w:pPr>
        <w:bidi w:val="0"/>
        <w:rPr>
          <w:rFonts w:hint="eastAsia"/>
          <w:sz w:val="30"/>
          <w:szCs w:val="30"/>
        </w:rPr>
      </w:pPr>
    </w:p>
    <w:p w14:paraId="17CB9CD6">
      <w:pPr>
        <w:bidi w:val="0"/>
        <w:rPr>
          <w:rFonts w:hint="eastAsia"/>
          <w:sz w:val="30"/>
          <w:szCs w:val="30"/>
        </w:rPr>
      </w:pPr>
      <w:r>
        <w:rPr>
          <w:rFonts w:hint="eastAsia"/>
          <w:sz w:val="30"/>
          <w:szCs w:val="30"/>
        </w:rPr>
        <w:t>But Pelagianism did not so die as not to leave a legacy behind it.</w:t>
      </w:r>
    </w:p>
    <w:p w14:paraId="7DA98A60">
      <w:pPr>
        <w:bidi w:val="0"/>
        <w:rPr>
          <w:rFonts w:hint="eastAsia"/>
          <w:sz w:val="30"/>
          <w:szCs w:val="30"/>
        </w:rPr>
      </w:pPr>
      <w:r>
        <w:rPr>
          <w:rFonts w:hint="eastAsia"/>
          <w:sz w:val="30"/>
          <w:szCs w:val="30"/>
        </w:rPr>
        <w:t>但伯拉纠主义并非就此消亡而不留下任何遗产。</w:t>
      </w:r>
    </w:p>
    <w:p w14:paraId="538AE505">
      <w:pPr>
        <w:bidi w:val="0"/>
        <w:rPr>
          <w:rFonts w:hint="eastAsia"/>
          <w:sz w:val="30"/>
          <w:szCs w:val="30"/>
        </w:rPr>
      </w:pPr>
    </w:p>
    <w:p w14:paraId="76EEFBE0">
      <w:pPr>
        <w:bidi w:val="0"/>
        <w:rPr>
          <w:rFonts w:hint="eastAsia"/>
          <w:sz w:val="30"/>
          <w:szCs w:val="30"/>
        </w:rPr>
      </w:pPr>
      <w:r>
        <w:rPr>
          <w:rFonts w:hint="eastAsia"/>
          <w:sz w:val="30"/>
          <w:szCs w:val="30"/>
        </w:rPr>
        <w:t>"Remainders of Pelagianism" soon showed themselves in Southern Gaul, where a body of monastic leaders attempted to find a middle ground on which they could stand, by allowing the Augustinian doctrine of assisting grace, but retaining the Pelagian conception of our self-determination to good.</w:t>
      </w:r>
    </w:p>
    <w:p w14:paraId="53C1CF20">
      <w:pPr>
        <w:bidi w:val="0"/>
        <w:rPr>
          <w:rFonts w:hint="eastAsia"/>
          <w:sz w:val="30"/>
          <w:szCs w:val="30"/>
        </w:rPr>
      </w:pPr>
      <w:r>
        <w:rPr>
          <w:rFonts w:hint="eastAsia"/>
          <w:sz w:val="30"/>
          <w:szCs w:val="30"/>
        </w:rPr>
        <w:t>"伯拉纠主义的残余"很快在南高卢显现出来，那里的一批修道院领袖试图找到一个他们可以立足的中间立场，他们接受奥古斯丁关于协助恩典的教义，但保留了伯拉纠关于人自我决定向善的观念。</w:t>
      </w:r>
    </w:p>
    <w:p w14:paraId="3BA88AA2">
      <w:pPr>
        <w:bidi w:val="0"/>
        <w:rPr>
          <w:rFonts w:hint="eastAsia"/>
          <w:sz w:val="30"/>
          <w:szCs w:val="30"/>
        </w:rPr>
      </w:pPr>
    </w:p>
    <w:p w14:paraId="6DFE1A64">
      <w:pPr>
        <w:bidi w:val="0"/>
        <w:rPr>
          <w:rFonts w:hint="eastAsia"/>
          <w:sz w:val="30"/>
          <w:szCs w:val="30"/>
        </w:rPr>
      </w:pPr>
      <w:r>
        <w:rPr>
          <w:rFonts w:hint="eastAsia"/>
          <w:sz w:val="30"/>
          <w:szCs w:val="30"/>
        </w:rPr>
        <w:t>We first hear of them in 428, through letters from two laymen, Prosper and Hilary, to Augustin, as men who accepted original sin and the necessity of grace, but asserted that men began their turning to God, and God helped their beginning.</w:t>
      </w:r>
    </w:p>
    <w:p w14:paraId="42A0974A">
      <w:pPr>
        <w:bidi w:val="0"/>
        <w:rPr>
          <w:rFonts w:hint="eastAsia"/>
          <w:sz w:val="30"/>
          <w:szCs w:val="30"/>
        </w:rPr>
      </w:pPr>
      <w:r>
        <w:rPr>
          <w:rFonts w:hint="eastAsia"/>
          <w:sz w:val="30"/>
          <w:szCs w:val="30"/>
        </w:rPr>
        <w:t>我们最早是在428年通过两位平信徒普洛斯珀和希拉里写给奥古斯丁的信件了解到他们，这些人接受原罪和恩典的必要性，但主张人开始转向上帝，而上帝帮助他们的开始。</w:t>
      </w:r>
    </w:p>
    <w:p w14:paraId="7BC14D64">
      <w:pPr>
        <w:bidi w:val="0"/>
        <w:rPr>
          <w:rFonts w:hint="eastAsia"/>
          <w:sz w:val="30"/>
          <w:szCs w:val="30"/>
        </w:rPr>
      </w:pPr>
    </w:p>
    <w:p w14:paraId="0C7438A7">
      <w:pPr>
        <w:bidi w:val="0"/>
        <w:rPr>
          <w:rFonts w:hint="eastAsia"/>
          <w:sz w:val="30"/>
          <w:szCs w:val="30"/>
        </w:rPr>
      </w:pPr>
      <w:r>
        <w:rPr>
          <w:rFonts w:hint="eastAsia"/>
          <w:sz w:val="30"/>
          <w:szCs w:val="30"/>
        </w:rPr>
        <w:t>They taught that all men are sinners, and that they derive their sin from Adam; that they can by no means save themselves, but need God's assisting grace; and that this grace is gratuitous in the sense that men cannot really deserve it, and yet that it is not irresistible, nor given always without the occasion of its gift having been determined by men's attitude towards God; so that, though not given on account of the merits of men, it is given according to those merits, actual and foreseen.</w:t>
      </w:r>
    </w:p>
    <w:p w14:paraId="708FF56F">
      <w:pPr>
        <w:bidi w:val="0"/>
        <w:rPr>
          <w:rFonts w:hint="eastAsia"/>
          <w:sz w:val="30"/>
          <w:szCs w:val="30"/>
        </w:rPr>
      </w:pPr>
      <w:r>
        <w:rPr>
          <w:rFonts w:hint="eastAsia"/>
          <w:sz w:val="30"/>
          <w:szCs w:val="30"/>
        </w:rPr>
        <w:t>他们教导说所有人都是罪人，并且他们的罪源自亚当；他们绝不能自救，而需要上帝的协助恩典；这恩典是白白赐予的，意味着人无法真正配得，然而它并非不可抗拒，也并非总是无条件赐予，而是由人对上帝的态度所决定；因此，虽然不是因人的功德而赐予，但它是按照那些功德，无论是实际的还是预见的，而赐予的。</w:t>
      </w:r>
    </w:p>
    <w:p w14:paraId="57FF1E34">
      <w:pPr>
        <w:bidi w:val="0"/>
        <w:rPr>
          <w:rFonts w:hint="eastAsia"/>
          <w:sz w:val="30"/>
          <w:szCs w:val="30"/>
        </w:rPr>
      </w:pPr>
    </w:p>
    <w:p w14:paraId="24834347">
      <w:pPr>
        <w:bidi w:val="0"/>
        <w:rPr>
          <w:rFonts w:hint="eastAsia"/>
          <w:sz w:val="30"/>
          <w:szCs w:val="30"/>
        </w:rPr>
      </w:pPr>
      <w:r>
        <w:rPr>
          <w:rFonts w:hint="eastAsia"/>
          <w:sz w:val="30"/>
          <w:szCs w:val="30"/>
        </w:rPr>
        <w:t>The leader of this new movement was John Cassian, a pupil of Chrysostom (to whom he attributed all that was good in his life and will), and the fountain-head of Gallic monasticism; and its chief champion at a somewhat later day is Faustus of Rhegium (Riez).</w:t>
      </w:r>
    </w:p>
    <w:p w14:paraId="51AF1F28">
      <w:pPr>
        <w:bidi w:val="0"/>
        <w:rPr>
          <w:rFonts w:hint="eastAsia"/>
          <w:sz w:val="30"/>
          <w:szCs w:val="30"/>
        </w:rPr>
      </w:pPr>
      <w:r>
        <w:rPr>
          <w:rFonts w:hint="eastAsia"/>
          <w:sz w:val="30"/>
          <w:szCs w:val="30"/>
        </w:rPr>
        <w:t>这一新运动的领导者是约翰·卡西安，金口约翰的一名学生（他将自己生命和意志中所有美好的事物归功于金口约翰），也是高卢修道主义的源头；而在稍后时期，其主要拥护者是来自雷吉乌姆（里耶兹）的福斯特。</w:t>
      </w:r>
    </w:p>
    <w:p w14:paraId="40B7475D">
      <w:pPr>
        <w:bidi w:val="0"/>
        <w:rPr>
          <w:rFonts w:hint="eastAsia"/>
          <w:sz w:val="30"/>
          <w:szCs w:val="30"/>
        </w:rPr>
      </w:pPr>
    </w:p>
    <w:p w14:paraId="2D55AF3E">
      <w:pPr>
        <w:bidi w:val="0"/>
        <w:rPr>
          <w:rFonts w:hint="eastAsia"/>
          <w:sz w:val="30"/>
          <w:szCs w:val="30"/>
        </w:rPr>
      </w:pPr>
      <w:r>
        <w:rPr>
          <w:rFonts w:hint="eastAsia"/>
          <w:sz w:val="30"/>
          <w:szCs w:val="30"/>
        </w:rPr>
        <w:t>The Augustinian opposition was at first led by the vigorous controversialist, Prosper of Aquitane, and, in the next century, by the wise, moderate, and good Caesarius of Arles, who brought the contest to a conclusion in the victory of a softened Augustinianism.</w:t>
      </w:r>
    </w:p>
    <w:p w14:paraId="7C3788C3">
      <w:pPr>
        <w:bidi w:val="0"/>
        <w:rPr>
          <w:rFonts w:hint="eastAsia"/>
          <w:sz w:val="30"/>
          <w:szCs w:val="30"/>
        </w:rPr>
      </w:pPr>
      <w:r>
        <w:rPr>
          <w:rFonts w:hint="eastAsia"/>
          <w:sz w:val="30"/>
          <w:szCs w:val="30"/>
        </w:rPr>
        <w:t>奥古斯丁派的反对最初由那位精力充沛的论战家，阿基坦的普洛斯珀领导，而在下一个世纪，则由明智、温和且善良的阿尔勒的凯撒里乌领导，他使这场争论在一种温和的奥古斯丁主义胜利中结束。</w:t>
      </w:r>
    </w:p>
    <w:p w14:paraId="5D74243E">
      <w:pPr>
        <w:bidi w:val="0"/>
        <w:rPr>
          <w:rFonts w:hint="eastAsia"/>
          <w:sz w:val="30"/>
          <w:szCs w:val="30"/>
        </w:rPr>
      </w:pPr>
    </w:p>
    <w:p w14:paraId="4B309453">
      <w:pPr>
        <w:bidi w:val="0"/>
        <w:rPr>
          <w:rFonts w:hint="eastAsia"/>
          <w:sz w:val="30"/>
          <w:szCs w:val="30"/>
        </w:rPr>
      </w:pPr>
      <w:r>
        <w:rPr>
          <w:rFonts w:hint="eastAsia"/>
          <w:sz w:val="30"/>
          <w:szCs w:val="30"/>
        </w:rPr>
        <w:t>Already in 431 a letter was obtained from Pope Coelestine, designed to close the contoversy in favor of Augustinianism, and in 496 Pope Gelasius condemned the writings of Faustus in the first index of forbidden books; while, near the end of the first quarter of the sixth century, Pope Hormisdas was appealed to for a renewed condemnation.</w:t>
      </w:r>
    </w:p>
    <w:p w14:paraId="327FD357">
      <w:pPr>
        <w:bidi w:val="0"/>
        <w:rPr>
          <w:rFonts w:hint="eastAsia"/>
          <w:sz w:val="30"/>
          <w:szCs w:val="30"/>
        </w:rPr>
      </w:pPr>
      <w:r>
        <w:rPr>
          <w:rFonts w:hint="eastAsia"/>
          <w:sz w:val="30"/>
          <w:szCs w:val="30"/>
        </w:rPr>
        <w:t>早在431年，一封来自教皇塞莱斯廷的信被获得，旨在以有利于奥古斯丁主义的方式结束争论，而在496年，教皇格拉西乌在第一部禁书目录中谴责了福斯特的著作；而在六世纪第一季度接近尾声时，人们向教皇霍尔米斯达斯请求再次谴责。</w:t>
      </w:r>
    </w:p>
    <w:p w14:paraId="02C46CAE">
      <w:pPr>
        <w:bidi w:val="0"/>
        <w:rPr>
          <w:rFonts w:hint="eastAsia"/>
          <w:sz w:val="30"/>
          <w:szCs w:val="30"/>
        </w:rPr>
      </w:pPr>
    </w:p>
    <w:p w14:paraId="3886990A">
      <w:pPr>
        <w:bidi w:val="0"/>
        <w:rPr>
          <w:rFonts w:hint="eastAsia"/>
          <w:sz w:val="30"/>
          <w:szCs w:val="30"/>
        </w:rPr>
      </w:pPr>
      <w:r>
        <w:rPr>
          <w:rFonts w:hint="eastAsia"/>
          <w:sz w:val="30"/>
          <w:szCs w:val="30"/>
        </w:rPr>
        <w:t>The end was now in sight.</w:t>
      </w:r>
    </w:p>
    <w:p w14:paraId="45AAB855">
      <w:pPr>
        <w:bidi w:val="0"/>
        <w:rPr>
          <w:rFonts w:hint="eastAsia"/>
          <w:sz w:val="30"/>
          <w:szCs w:val="30"/>
        </w:rPr>
      </w:pPr>
      <w:r>
        <w:rPr>
          <w:rFonts w:hint="eastAsia"/>
          <w:sz w:val="30"/>
          <w:szCs w:val="30"/>
        </w:rPr>
        <w:t>结束现已在望。</w:t>
      </w:r>
    </w:p>
    <w:p w14:paraId="07FEA1E0">
      <w:pPr>
        <w:bidi w:val="0"/>
        <w:rPr>
          <w:rFonts w:hint="eastAsia"/>
          <w:sz w:val="30"/>
          <w:szCs w:val="30"/>
        </w:rPr>
      </w:pPr>
    </w:p>
    <w:p w14:paraId="2656DA8C">
      <w:pPr>
        <w:bidi w:val="0"/>
        <w:rPr>
          <w:rFonts w:hint="eastAsia"/>
          <w:sz w:val="30"/>
          <w:szCs w:val="30"/>
        </w:rPr>
      </w:pPr>
      <w:r>
        <w:rPr>
          <w:rFonts w:hint="eastAsia"/>
          <w:sz w:val="30"/>
          <w:szCs w:val="30"/>
        </w:rPr>
        <w:t>The famous second Synod of Orange met under the presidency of Caesarius at that ancient town on the 3d of July, 529, and drew up a series of moderate articles which received the ratification of Boniface II. in the following year.</w:t>
      </w:r>
    </w:p>
    <w:p w14:paraId="3CEAC076">
      <w:pPr>
        <w:bidi w:val="0"/>
        <w:rPr>
          <w:rFonts w:hint="eastAsia"/>
          <w:sz w:val="30"/>
          <w:szCs w:val="30"/>
        </w:rPr>
      </w:pPr>
      <w:r>
        <w:rPr>
          <w:rFonts w:hint="eastAsia"/>
          <w:sz w:val="30"/>
          <w:szCs w:val="30"/>
        </w:rPr>
        <w:t>著名的第二次奥兰治会议于529年7月3日在凯撒里乌主持下在那座古城召开，并起草了一系列温和的条款，这些条款在次年获得了波尼法爵二世的批准。</w:t>
      </w:r>
    </w:p>
    <w:p w14:paraId="67EDBCD0">
      <w:pPr>
        <w:bidi w:val="0"/>
        <w:rPr>
          <w:rFonts w:hint="eastAsia"/>
          <w:sz w:val="30"/>
          <w:szCs w:val="30"/>
        </w:rPr>
      </w:pPr>
    </w:p>
    <w:p w14:paraId="556CD294">
      <w:pPr>
        <w:bidi w:val="0"/>
        <w:rPr>
          <w:rFonts w:hint="eastAsia"/>
          <w:sz w:val="30"/>
          <w:szCs w:val="30"/>
        </w:rPr>
      </w:pPr>
      <w:r>
        <w:rPr>
          <w:rFonts w:hint="eastAsia"/>
          <w:sz w:val="30"/>
          <w:szCs w:val="30"/>
        </w:rPr>
        <w:t>In these articles there is affirmed an anxiously guarded Augustinianism, a somewhat weakened Augustinianism, but yet a distinctive Augustinianism; and, so far as a formal condemnation could reach, semi-Pelagianism was suppressed by them in the whole Western Church.</w:t>
      </w:r>
    </w:p>
    <w:p w14:paraId="325DFAA8">
      <w:pPr>
        <w:bidi w:val="0"/>
        <w:rPr>
          <w:rFonts w:hint="eastAsia"/>
          <w:sz w:val="30"/>
          <w:szCs w:val="30"/>
        </w:rPr>
      </w:pPr>
      <w:r>
        <w:rPr>
          <w:rFonts w:hint="eastAsia"/>
          <w:sz w:val="30"/>
          <w:szCs w:val="30"/>
        </w:rPr>
        <w:t>在这些条款中，确认了一种谨慎维护的奥古斯丁主义，一种有所弱化的奥古斯丁主义，但仍是独特的奥古斯丁主义；而就正式谴责所能达到的程度而言，半伯拉纠主义在整个西方教会中被他们压制。</w:t>
      </w:r>
    </w:p>
    <w:p w14:paraId="661AF6D5">
      <w:pPr>
        <w:bidi w:val="0"/>
        <w:rPr>
          <w:rFonts w:hint="eastAsia"/>
          <w:sz w:val="30"/>
          <w:szCs w:val="30"/>
        </w:rPr>
      </w:pPr>
    </w:p>
    <w:p w14:paraId="0AF7C818">
      <w:pPr>
        <w:bidi w:val="0"/>
        <w:rPr>
          <w:rFonts w:hint="eastAsia"/>
          <w:sz w:val="30"/>
          <w:szCs w:val="30"/>
        </w:rPr>
      </w:pPr>
      <w:r>
        <w:rPr>
          <w:rFonts w:hint="eastAsia"/>
          <w:sz w:val="30"/>
          <w:szCs w:val="30"/>
        </w:rPr>
        <w:t>But councils and popes can only decree; and Cassian and Vincent and Faustus, despite Caesarius and Boniface and Gregory, retained an influence among their countrymen which never died away.</w:t>
      </w:r>
    </w:p>
    <w:p w14:paraId="4E770ECB">
      <w:pPr>
        <w:bidi w:val="0"/>
        <w:rPr>
          <w:rFonts w:hint="eastAsia"/>
          <w:sz w:val="30"/>
          <w:szCs w:val="30"/>
        </w:rPr>
      </w:pPr>
      <w:r>
        <w:rPr>
          <w:rFonts w:hint="eastAsia"/>
          <w:sz w:val="30"/>
          <w:szCs w:val="30"/>
        </w:rPr>
        <w:t>但会议和教皇只能颁布法令；而卡西安、文森特和福斯特，尽管有凯撒里乌、波尼法爵和格里高利的反对，仍在他们的同胞中保持着从未消失的影响力。</w:t>
      </w:r>
    </w:p>
    <w:p w14:paraId="2EB095A0">
      <w:pPr>
        <w:bidi w:val="0"/>
        <w:rPr>
          <w:rFonts w:hint="eastAsia"/>
          <w:sz w:val="30"/>
          <w:szCs w:val="30"/>
        </w:rPr>
      </w:pPr>
    </w:p>
    <w:p w14:paraId="0B2D5D55">
      <w:pPr>
        <w:bidi w:val="0"/>
        <w:rPr>
          <w:rFonts w:hint="eastAsia"/>
          <w:sz w:val="30"/>
          <w:szCs w:val="30"/>
        </w:rPr>
      </w:pPr>
      <w:r>
        <w:rPr>
          <w:rFonts w:hint="eastAsia"/>
          <w:sz w:val="30"/>
          <w:szCs w:val="30"/>
        </w:rPr>
        <w:t>III. AUGUSTIN'S PART IN THE CONTROVERSY.</w:t>
      </w:r>
    </w:p>
    <w:p w14:paraId="27B3182D">
      <w:pPr>
        <w:bidi w:val="0"/>
        <w:rPr>
          <w:rFonts w:hint="eastAsia"/>
          <w:sz w:val="30"/>
          <w:szCs w:val="30"/>
        </w:rPr>
      </w:pPr>
      <w:r>
        <w:rPr>
          <w:rFonts w:hint="eastAsia"/>
          <w:sz w:val="30"/>
          <w:szCs w:val="30"/>
        </w:rPr>
        <w:t>三、奥古斯丁在争论中的角色。</w:t>
      </w:r>
    </w:p>
    <w:p w14:paraId="35918A7B">
      <w:pPr>
        <w:bidi w:val="0"/>
        <w:rPr>
          <w:rFonts w:hint="eastAsia"/>
          <w:sz w:val="30"/>
          <w:szCs w:val="30"/>
        </w:rPr>
      </w:pPr>
    </w:p>
    <w:p w14:paraId="5D25A67D">
      <w:pPr>
        <w:bidi w:val="0"/>
        <w:rPr>
          <w:rFonts w:hint="eastAsia"/>
          <w:sz w:val="30"/>
          <w:szCs w:val="30"/>
        </w:rPr>
      </w:pPr>
      <w:r>
        <w:rPr>
          <w:rFonts w:hint="eastAsia"/>
          <w:sz w:val="30"/>
          <w:szCs w:val="30"/>
        </w:rPr>
        <w:t>Both by nature and by grace, Augustin was formed to be the champion of truth in this controversy.</w:t>
      </w:r>
    </w:p>
    <w:p w14:paraId="3094A509">
      <w:pPr>
        <w:bidi w:val="0"/>
        <w:rPr>
          <w:rFonts w:hint="eastAsia"/>
          <w:sz w:val="30"/>
          <w:szCs w:val="30"/>
        </w:rPr>
      </w:pPr>
      <w:r>
        <w:rPr>
          <w:rFonts w:hint="eastAsia"/>
          <w:sz w:val="30"/>
          <w:szCs w:val="30"/>
        </w:rPr>
        <w:t>无论是凭借天性还是恩典，奥古斯丁都注定要成为这场争论中真理的捍卫者。</w:t>
      </w:r>
    </w:p>
    <w:p w14:paraId="7E42C356">
      <w:pPr>
        <w:bidi w:val="0"/>
        <w:rPr>
          <w:rFonts w:hint="eastAsia"/>
          <w:sz w:val="30"/>
          <w:szCs w:val="30"/>
        </w:rPr>
      </w:pPr>
    </w:p>
    <w:p w14:paraId="210DF65D">
      <w:pPr>
        <w:bidi w:val="0"/>
        <w:rPr>
          <w:rFonts w:hint="eastAsia"/>
          <w:sz w:val="30"/>
          <w:szCs w:val="30"/>
        </w:rPr>
      </w:pPr>
      <w:r>
        <w:rPr>
          <w:rFonts w:hint="eastAsia"/>
          <w:sz w:val="30"/>
          <w:szCs w:val="30"/>
        </w:rPr>
        <w:t>Of a naturally philosophical temperament, he saw into the springs of life with a vividness of mental perception to which most men are strangers; and his own experiences in his long life of resistance to, and then of yielding to, the drawings of God's grace, gave him a clear apprehension of the great evangelic principle that God seeks men, not men God, such as no sophistry could cloud.</w:t>
      </w:r>
    </w:p>
    <w:p w14:paraId="05144BD0">
      <w:pPr>
        <w:bidi w:val="0"/>
        <w:rPr>
          <w:rFonts w:hint="eastAsia"/>
          <w:sz w:val="30"/>
          <w:szCs w:val="30"/>
        </w:rPr>
      </w:pPr>
      <w:r>
        <w:rPr>
          <w:rFonts w:hint="eastAsia"/>
          <w:sz w:val="30"/>
          <w:szCs w:val="30"/>
        </w:rPr>
        <w:t>凭借天生的哲学气质，他以大多数人陌生的清晰心智洞察力看透了生命的源泉；而他在漫长人生中先是抵抗，后来顺服上帝恩典吸引的经历，使他清晰地理解了那伟大的福音原则：是上帝寻找人，而非人寻找上帝，这种理解是任何诡辩都无法遮蔽的。</w:t>
      </w:r>
    </w:p>
    <w:p w14:paraId="056D3065">
      <w:pPr>
        <w:bidi w:val="0"/>
        <w:rPr>
          <w:rFonts w:hint="eastAsia"/>
          <w:sz w:val="30"/>
          <w:szCs w:val="30"/>
        </w:rPr>
      </w:pPr>
    </w:p>
    <w:p w14:paraId="4694D493">
      <w:pPr>
        <w:bidi w:val="0"/>
        <w:rPr>
          <w:rFonts w:hint="eastAsia"/>
          <w:sz w:val="30"/>
          <w:szCs w:val="30"/>
        </w:rPr>
      </w:pPr>
      <w:r>
        <w:rPr>
          <w:rFonts w:hint="eastAsia"/>
          <w:sz w:val="30"/>
          <w:szCs w:val="30"/>
        </w:rPr>
        <w:t>However much his philosophy or theology might undergo change in other particulars, there was one conviction too deeply imprinted upon his heart ever to fade or alter, — the conviction of the ineffableness of God's grace.</w:t>
      </w:r>
    </w:p>
    <w:p w14:paraId="6EE85DB9">
      <w:pPr>
        <w:bidi w:val="0"/>
        <w:rPr>
          <w:rFonts w:hint="eastAsia"/>
          <w:sz w:val="30"/>
          <w:szCs w:val="30"/>
        </w:rPr>
      </w:pPr>
      <w:r>
        <w:rPr>
          <w:rFonts w:hint="eastAsia"/>
          <w:sz w:val="30"/>
          <w:szCs w:val="30"/>
        </w:rPr>
        <w:t>无论他的哲学或神学在其他方面如何变化，有一种信念深深铭刻在他心中，永不褪色或改变，——那就是对上帝恩典难以言表性的确信。</w:t>
      </w:r>
    </w:p>
    <w:p w14:paraId="701017C3">
      <w:pPr>
        <w:bidi w:val="0"/>
        <w:rPr>
          <w:rFonts w:hint="eastAsia"/>
          <w:sz w:val="30"/>
          <w:szCs w:val="30"/>
        </w:rPr>
      </w:pPr>
    </w:p>
    <w:p w14:paraId="167A7383">
      <w:pPr>
        <w:bidi w:val="0"/>
        <w:rPr>
          <w:rFonts w:hint="eastAsia"/>
          <w:sz w:val="30"/>
          <w:szCs w:val="30"/>
        </w:rPr>
      </w:pPr>
      <w:r>
        <w:rPr>
          <w:rFonts w:hint="eastAsia"/>
          <w:sz w:val="30"/>
          <w:szCs w:val="30"/>
        </w:rPr>
        <w:t>Grace, — man'sabsolute dependence on God as the source of all good, — this was the common, nay the formative element, in all stages of his doctrinal development, which was marked only by the every growing consistency with which he built his theology around this central principle.</w:t>
      </w:r>
    </w:p>
    <w:p w14:paraId="20A14446">
      <w:pPr>
        <w:bidi w:val="0"/>
        <w:rPr>
          <w:rFonts w:hint="eastAsia"/>
          <w:sz w:val="30"/>
          <w:szCs w:val="30"/>
        </w:rPr>
      </w:pPr>
      <w:r>
        <w:rPr>
          <w:rFonts w:hint="eastAsia"/>
          <w:sz w:val="30"/>
          <w:szCs w:val="30"/>
        </w:rPr>
        <w:t>恩典——人对上帝这一一切美善之源的绝对依赖——这是他教义发展各阶段的共同要素，不，是形成性要素，其特点只是他越来越一致地围绕这一中心原则构建他的神学。</w:t>
      </w:r>
    </w:p>
    <w:p w14:paraId="21245C46">
      <w:pPr>
        <w:bidi w:val="0"/>
        <w:rPr>
          <w:rFonts w:hint="eastAsia"/>
          <w:sz w:val="30"/>
          <w:szCs w:val="30"/>
        </w:rPr>
      </w:pPr>
    </w:p>
    <w:p w14:paraId="101FA30F">
      <w:pPr>
        <w:bidi w:val="0"/>
        <w:rPr>
          <w:rFonts w:hint="eastAsia"/>
          <w:sz w:val="30"/>
          <w:szCs w:val="30"/>
        </w:rPr>
      </w:pPr>
      <w:r>
        <w:rPr>
          <w:rFonts w:hint="eastAsia"/>
          <w:sz w:val="30"/>
          <w:szCs w:val="30"/>
        </w:rPr>
        <w:t>Already in 397, — the year after he became bishop, — we find him enunciating with admirable clearness all the essential elements of his teaching, as he afterwards opposed them to Pelagius.</w:t>
      </w:r>
    </w:p>
    <w:p w14:paraId="06F507E9">
      <w:pPr>
        <w:bidi w:val="0"/>
        <w:rPr>
          <w:rFonts w:hint="eastAsia"/>
          <w:sz w:val="30"/>
          <w:szCs w:val="30"/>
        </w:rPr>
      </w:pPr>
      <w:r>
        <w:rPr>
          <w:rFonts w:hint="eastAsia"/>
          <w:sz w:val="30"/>
          <w:szCs w:val="30"/>
        </w:rPr>
        <w:t>早在397年，——他成为主教后的第二年，——我们发现他以令人钦佩的清晰度阐述了他教导的所有基本要素，就像他后来与伯拉纠对立时所持的那样。</w:t>
      </w:r>
    </w:p>
    <w:p w14:paraId="32799280">
      <w:pPr>
        <w:bidi w:val="0"/>
        <w:rPr>
          <w:rFonts w:hint="eastAsia"/>
          <w:sz w:val="30"/>
          <w:szCs w:val="30"/>
        </w:rPr>
      </w:pPr>
    </w:p>
    <w:p w14:paraId="62D5FAD1">
      <w:pPr>
        <w:bidi w:val="0"/>
        <w:rPr>
          <w:rFonts w:hint="eastAsia"/>
          <w:sz w:val="30"/>
          <w:szCs w:val="30"/>
        </w:rPr>
      </w:pPr>
      <w:r>
        <w:rPr>
          <w:rFonts w:hint="eastAsia"/>
          <w:sz w:val="30"/>
          <w:szCs w:val="30"/>
        </w:rPr>
        <w:t>It was inevitable, therefore, that although he was rejoiced when he heard, some years later, of the zealous labors of this pious monk in Rome towards stemming the tide of luxury and sin, and esteemed him for his devout life, and loved him for his Christian activity, he yet was deeply troubled when subsequent rumors reached him that he was "disputing against the grace of God."</w:t>
      </w:r>
    </w:p>
    <w:p w14:paraId="07BA6CF2">
      <w:pPr>
        <w:bidi w:val="0"/>
        <w:rPr>
          <w:rFonts w:hint="eastAsia"/>
          <w:sz w:val="30"/>
          <w:szCs w:val="30"/>
        </w:rPr>
      </w:pPr>
      <w:r>
        <w:rPr>
          <w:rFonts w:hint="eastAsia"/>
          <w:sz w:val="30"/>
          <w:szCs w:val="30"/>
        </w:rPr>
        <w:t>因此，尽管几年后当他听说这位虔诚的修道士在罗马热心努力遏制奢侈和罪恶的浪潮时感到喜悦，并因他虔诚的生活而尊敬他，因他的基督徒活动而爱他，但当后来的谣言传到他耳中说此人"正在反对上帝的恩典"时，他不可避免地感到深深的困扰。</w:t>
      </w:r>
    </w:p>
    <w:p w14:paraId="4432D368">
      <w:pPr>
        <w:bidi w:val="0"/>
        <w:rPr>
          <w:rFonts w:hint="eastAsia"/>
          <w:sz w:val="30"/>
          <w:szCs w:val="30"/>
        </w:rPr>
      </w:pPr>
    </w:p>
    <w:p w14:paraId="62000712">
      <w:pPr>
        <w:bidi w:val="0"/>
        <w:rPr>
          <w:rFonts w:hint="eastAsia"/>
          <w:sz w:val="30"/>
          <w:szCs w:val="30"/>
        </w:rPr>
      </w:pPr>
      <w:r>
        <w:rPr>
          <w:rFonts w:hint="eastAsia"/>
          <w:sz w:val="30"/>
          <w:szCs w:val="30"/>
        </w:rPr>
        <w:t>He tells us over and over again, that this was a thing no pious heart could endure; and we perceive that, from this moment, Augustin was only biding his time, and awaiting a fitting opportunity to join issue with the denier of the Holy of holies of his whole, I will not say theology merely, but life.</w:t>
      </w:r>
    </w:p>
    <w:p w14:paraId="2EB0703F">
      <w:pPr>
        <w:bidi w:val="0"/>
        <w:rPr>
          <w:rFonts w:hint="eastAsia"/>
          <w:sz w:val="30"/>
          <w:szCs w:val="30"/>
        </w:rPr>
      </w:pPr>
      <w:r>
        <w:rPr>
          <w:rFonts w:hint="eastAsia"/>
          <w:sz w:val="30"/>
          <w:szCs w:val="30"/>
        </w:rPr>
        <w:t>他一再告诉我们，这是任何虔诚的心都无法忍受的事情；我们意识到，从这一刻起，奥古斯丁只是在等待时机，等待一个适当的机会与那否认他整个神学（我不仅仅说是神学，而是整个生命）中至圣所的人对质。</w:t>
      </w:r>
    </w:p>
    <w:p w14:paraId="7F7ED8F8">
      <w:pPr>
        <w:bidi w:val="0"/>
        <w:rPr>
          <w:rFonts w:hint="eastAsia"/>
          <w:sz w:val="30"/>
          <w:szCs w:val="30"/>
        </w:rPr>
      </w:pPr>
    </w:p>
    <w:p w14:paraId="7B6321A2">
      <w:pPr>
        <w:bidi w:val="0"/>
        <w:rPr>
          <w:rFonts w:hint="eastAsia"/>
          <w:sz w:val="30"/>
          <w:szCs w:val="30"/>
        </w:rPr>
      </w:pPr>
      <w:r>
        <w:rPr>
          <w:rFonts w:hint="eastAsia"/>
          <w:sz w:val="30"/>
          <w:szCs w:val="30"/>
        </w:rPr>
        <w:t>"Although I was grieved by this," he says, "and it was told me by men whom I believed, I yet desired to have something of such sort from his own lips or in some book of his, so that, if I began to refute it, he would not be able to deny it."</w:t>
      </w:r>
    </w:p>
    <w:p w14:paraId="7076419E">
      <w:pPr>
        <w:bidi w:val="0"/>
        <w:rPr>
          <w:rFonts w:hint="eastAsia"/>
          <w:sz w:val="30"/>
          <w:szCs w:val="30"/>
        </w:rPr>
      </w:pPr>
      <w:r>
        <w:rPr>
          <w:rFonts w:hint="eastAsia"/>
          <w:sz w:val="30"/>
          <w:szCs w:val="30"/>
        </w:rPr>
        <w:t>"虽然我对此感到悲痛，"他说，"而且这是我所信任的人告诉我的，但我仍然希望从他自己的口中或他的某本书中得到这类言论，这样，如果我开始反驳，他就不能否认。"</w:t>
      </w:r>
    </w:p>
    <w:p w14:paraId="4CBCD9C2">
      <w:pPr>
        <w:bidi w:val="0"/>
        <w:rPr>
          <w:rFonts w:hint="eastAsia"/>
          <w:sz w:val="30"/>
          <w:szCs w:val="30"/>
        </w:rPr>
      </w:pPr>
    </w:p>
    <w:p w14:paraId="60B81EFD">
      <w:pPr>
        <w:bidi w:val="0"/>
        <w:rPr>
          <w:rFonts w:hint="eastAsia"/>
          <w:sz w:val="30"/>
          <w:szCs w:val="30"/>
        </w:rPr>
      </w:pPr>
      <w:r>
        <w:rPr>
          <w:rFonts w:hint="eastAsia"/>
          <w:sz w:val="30"/>
          <w:szCs w:val="30"/>
        </w:rPr>
        <w:t>Thus he actually excuses himself for not entering into the controversy earlier.</w:t>
      </w:r>
    </w:p>
    <w:p w14:paraId="11DB1CC0">
      <w:pPr>
        <w:bidi w:val="0"/>
        <w:rPr>
          <w:rFonts w:hint="eastAsia"/>
          <w:sz w:val="30"/>
          <w:szCs w:val="30"/>
        </w:rPr>
      </w:pPr>
      <w:r>
        <w:rPr>
          <w:rFonts w:hint="eastAsia"/>
          <w:sz w:val="30"/>
          <w:szCs w:val="30"/>
        </w:rPr>
        <w:t>因此，他实际上为自己没有早些介入争论进行辩解。</w:t>
      </w:r>
    </w:p>
    <w:p w14:paraId="5EE8D6E6">
      <w:pPr>
        <w:bidi w:val="0"/>
        <w:rPr>
          <w:rFonts w:hint="eastAsia"/>
          <w:sz w:val="30"/>
          <w:szCs w:val="30"/>
        </w:rPr>
      </w:pPr>
    </w:p>
    <w:p w14:paraId="45FD04FC">
      <w:pPr>
        <w:bidi w:val="0"/>
        <w:rPr>
          <w:rFonts w:hint="eastAsia"/>
          <w:sz w:val="30"/>
          <w:szCs w:val="30"/>
        </w:rPr>
      </w:pPr>
      <w:r>
        <w:rPr>
          <w:rFonts w:hint="eastAsia"/>
          <w:sz w:val="30"/>
          <w:szCs w:val="30"/>
        </w:rPr>
        <w:t>When Pelagius came to Africa, then, it was almost as if he had deliberately sought his fate.</w:t>
      </w:r>
    </w:p>
    <w:p w14:paraId="450A65B5">
      <w:pPr>
        <w:bidi w:val="0"/>
        <w:rPr>
          <w:rFonts w:hint="eastAsia"/>
          <w:sz w:val="30"/>
          <w:szCs w:val="30"/>
        </w:rPr>
      </w:pPr>
      <w:r>
        <w:rPr>
          <w:rFonts w:hint="eastAsia"/>
          <w:sz w:val="30"/>
          <w:szCs w:val="30"/>
        </w:rPr>
        <w:t>当伯拉纠来到非洲时，几乎就像是他故意寻求自己的命运一样。</w:t>
      </w:r>
    </w:p>
    <w:p w14:paraId="35412330">
      <w:pPr>
        <w:bidi w:val="0"/>
        <w:rPr>
          <w:rFonts w:hint="eastAsia"/>
          <w:sz w:val="30"/>
          <w:szCs w:val="30"/>
        </w:rPr>
      </w:pPr>
    </w:p>
    <w:p w14:paraId="1B5DA2B3">
      <w:pPr>
        <w:bidi w:val="0"/>
        <w:rPr>
          <w:rFonts w:hint="eastAsia"/>
          <w:sz w:val="30"/>
          <w:szCs w:val="30"/>
        </w:rPr>
      </w:pPr>
      <w:r>
        <w:rPr>
          <w:rFonts w:hint="eastAsia"/>
          <w:sz w:val="30"/>
          <w:szCs w:val="30"/>
        </w:rPr>
        <w:t>But circumstances secured a lull before the storm.</w:t>
      </w:r>
    </w:p>
    <w:p w14:paraId="526BD3F7">
      <w:pPr>
        <w:bidi w:val="0"/>
        <w:rPr>
          <w:rFonts w:hint="eastAsia"/>
          <w:sz w:val="30"/>
          <w:szCs w:val="30"/>
        </w:rPr>
      </w:pPr>
      <w:r>
        <w:rPr>
          <w:rFonts w:hint="eastAsia"/>
          <w:sz w:val="30"/>
          <w:szCs w:val="30"/>
        </w:rPr>
        <w:t>但环境提供了风暴前的平静。</w:t>
      </w:r>
    </w:p>
    <w:p w14:paraId="2279BEA7">
      <w:pPr>
        <w:bidi w:val="0"/>
        <w:rPr>
          <w:rFonts w:hint="eastAsia"/>
          <w:sz w:val="30"/>
          <w:szCs w:val="30"/>
        </w:rPr>
      </w:pPr>
    </w:p>
    <w:p w14:paraId="67A189F3">
      <w:pPr>
        <w:bidi w:val="0"/>
        <w:rPr>
          <w:rFonts w:hint="eastAsia"/>
          <w:sz w:val="30"/>
          <w:szCs w:val="30"/>
        </w:rPr>
      </w:pPr>
      <w:r>
        <w:rPr>
          <w:rFonts w:hint="eastAsia"/>
          <w:sz w:val="30"/>
          <w:szCs w:val="30"/>
        </w:rPr>
        <w:t>He visited Hippo; but Augustin was absent, although he did not fail to inform himself on his return that Pelagius while there had not been heard to say "anything at all of this kind."</w:t>
      </w:r>
    </w:p>
    <w:p w14:paraId="4E3C1F21">
      <w:pPr>
        <w:bidi w:val="0"/>
        <w:rPr>
          <w:rFonts w:hint="eastAsia"/>
          <w:sz w:val="30"/>
          <w:szCs w:val="30"/>
        </w:rPr>
      </w:pPr>
      <w:r>
        <w:rPr>
          <w:rFonts w:hint="eastAsia"/>
          <w:sz w:val="30"/>
          <w:szCs w:val="30"/>
        </w:rPr>
        <w:t>他拜访了希波；但奥古斯丁不在，尽管奥古斯丁回来后没有忘记了解到伯拉纠在那里时没有被听说过"任何这种类型的言论"。</w:t>
      </w:r>
    </w:p>
    <w:p w14:paraId="1C05C7EF">
      <w:pPr>
        <w:bidi w:val="0"/>
        <w:rPr>
          <w:rFonts w:hint="eastAsia"/>
          <w:sz w:val="30"/>
          <w:szCs w:val="30"/>
        </w:rPr>
      </w:pPr>
    </w:p>
    <w:p w14:paraId="0C2275E1">
      <w:pPr>
        <w:bidi w:val="0"/>
        <w:rPr>
          <w:rFonts w:hint="eastAsia"/>
          <w:sz w:val="30"/>
          <w:szCs w:val="30"/>
        </w:rPr>
      </w:pPr>
      <w:r>
        <w:rPr>
          <w:rFonts w:hint="eastAsia"/>
          <w:sz w:val="30"/>
          <w:szCs w:val="30"/>
        </w:rPr>
        <w:t>The controversy against the Donatists was now occupying all the energies of the African Church, and Augustin himself was a ruling spirit in the great conference now holding at Carthage with them.</w:t>
      </w:r>
    </w:p>
    <w:p w14:paraId="1EB855C9">
      <w:pPr>
        <w:bidi w:val="0"/>
        <w:rPr>
          <w:rFonts w:hint="eastAsia"/>
          <w:sz w:val="30"/>
          <w:szCs w:val="30"/>
        </w:rPr>
      </w:pPr>
      <w:r>
        <w:rPr>
          <w:rFonts w:hint="eastAsia"/>
          <w:sz w:val="30"/>
          <w:szCs w:val="30"/>
        </w:rPr>
        <w:t>对多纳图派的争论现在占据了非洲教会的所有精力，奥古斯丁本人是现在在迦太基与他们举行的重要会议中的主导精神。</w:t>
      </w:r>
    </w:p>
    <w:p w14:paraId="1ACBE9B7">
      <w:pPr>
        <w:bidi w:val="0"/>
        <w:rPr>
          <w:rFonts w:hint="eastAsia"/>
          <w:sz w:val="30"/>
          <w:szCs w:val="30"/>
        </w:rPr>
      </w:pPr>
    </w:p>
    <w:p w14:paraId="7C2B4B07">
      <w:pPr>
        <w:bidi w:val="0"/>
        <w:rPr>
          <w:rFonts w:hint="eastAsia"/>
          <w:sz w:val="30"/>
          <w:szCs w:val="30"/>
        </w:rPr>
      </w:pPr>
      <w:r>
        <w:rPr>
          <w:rFonts w:hint="eastAsia"/>
          <w:sz w:val="30"/>
          <w:szCs w:val="30"/>
        </w:rPr>
        <w:t>While there, he was so immersed in this business, that, although he once or twice saw the face of Pelagius, he had no conversation with him; and although his ears were wounded by a casual remark which he heard, to the effect "that infants were not baptized for remission of sins, but for consecration to Christ," he allowed himself to pass over the matter, "because there was no opportunity to contradict it, and those who said it were not such men as could cause him solicitude for their influence."</w:t>
      </w:r>
    </w:p>
    <w:p w14:paraId="6E541D3D">
      <w:pPr>
        <w:bidi w:val="0"/>
        <w:rPr>
          <w:rFonts w:hint="eastAsia"/>
          <w:sz w:val="30"/>
          <w:szCs w:val="30"/>
        </w:rPr>
      </w:pPr>
      <w:r>
        <w:rPr>
          <w:rFonts w:hint="eastAsia"/>
          <w:sz w:val="30"/>
          <w:szCs w:val="30"/>
        </w:rPr>
        <w:t>在那里，他如此沉浸于这项事务中，以至于虽然他曾一两次看到伯拉纠的面容，却没有与他交谈；虽然他听到一个令他心痛的随意评论，说"婴儿受洗不是为了罪得赦免，而是为了归于基督"，他允许自己略过此事，"因为没有机会反驳，而且说这话的人不是那种能让他为其影响力而担忧的人。"</w:t>
      </w:r>
    </w:p>
    <w:p w14:paraId="381189AD">
      <w:pPr>
        <w:bidi w:val="0"/>
        <w:rPr>
          <w:sz w:val="30"/>
          <w:szCs w:val="30"/>
        </w:rPr>
      </w:pPr>
    </w:p>
    <w:p w14:paraId="2719B194">
      <w:pPr>
        <w:bidi w:val="0"/>
        <w:rPr>
          <w:sz w:val="30"/>
          <w:szCs w:val="30"/>
        </w:rPr>
      </w:pPr>
    </w:p>
    <w:p w14:paraId="43F7F93F">
      <w:pPr>
        <w:bidi w:val="0"/>
        <w:rPr>
          <w:rFonts w:hint="eastAsia"/>
          <w:sz w:val="30"/>
          <w:szCs w:val="30"/>
        </w:rPr>
      </w:pPr>
      <w:r>
        <w:rPr>
          <w:rFonts w:hint="eastAsia"/>
          <w:sz w:val="30"/>
          <w:szCs w:val="30"/>
        </w:rPr>
        <w:t>It appears from these facts, given us by himself, that Augustin was not only ready for, but was looking for, the coming controversy.</w:t>
      </w:r>
    </w:p>
    <w:p w14:paraId="7419172E">
      <w:pPr>
        <w:bidi w:val="0"/>
        <w:rPr>
          <w:rFonts w:hint="eastAsia"/>
          <w:sz w:val="30"/>
          <w:szCs w:val="30"/>
        </w:rPr>
      </w:pPr>
      <w:r>
        <w:rPr>
          <w:rFonts w:hint="eastAsia"/>
          <w:sz w:val="30"/>
          <w:szCs w:val="30"/>
        </w:rPr>
        <w:t>从这些由他自己提供的事实来看，奥古斯丁不仅准备好了，而且正在寻找即将到来的争论。</w:t>
      </w:r>
    </w:p>
    <w:p w14:paraId="79440106">
      <w:pPr>
        <w:bidi w:val="0"/>
        <w:rPr>
          <w:rFonts w:hint="eastAsia"/>
          <w:sz w:val="30"/>
          <w:szCs w:val="30"/>
        </w:rPr>
      </w:pPr>
    </w:p>
    <w:p w14:paraId="7EAC6C2A">
      <w:pPr>
        <w:bidi w:val="0"/>
        <w:rPr>
          <w:rFonts w:hint="eastAsia"/>
          <w:sz w:val="30"/>
          <w:szCs w:val="30"/>
        </w:rPr>
      </w:pPr>
      <w:r>
        <w:rPr>
          <w:rFonts w:hint="eastAsia"/>
          <w:sz w:val="30"/>
          <w:szCs w:val="30"/>
        </w:rPr>
        <w:t>It can scarcely have been a surprise to him when Paulinus accused Coelestius (412); and, although he was not a member of the council which condemned him, it was inevitable that he should at once take a leading part in the consequent controversy.</w:t>
      </w:r>
    </w:p>
    <w:p w14:paraId="487FB71C">
      <w:pPr>
        <w:bidi w:val="0"/>
        <w:rPr>
          <w:rFonts w:hint="eastAsia"/>
          <w:sz w:val="30"/>
          <w:szCs w:val="30"/>
        </w:rPr>
      </w:pPr>
      <w:r>
        <w:rPr>
          <w:rFonts w:hint="eastAsia"/>
          <w:sz w:val="30"/>
          <w:szCs w:val="30"/>
        </w:rPr>
        <w:t>当保利努斯指控塞莱斯提乌斯（412年）时，他几乎不会感到惊讶；虽然他不是谴责塞莱斯提乌斯的议会成员，但他立即在随后的争论中担任领导角色是不可避免的。</w:t>
      </w:r>
    </w:p>
    <w:p w14:paraId="276B2C5B">
      <w:pPr>
        <w:bidi w:val="0"/>
        <w:rPr>
          <w:rFonts w:hint="eastAsia"/>
          <w:sz w:val="30"/>
          <w:szCs w:val="30"/>
        </w:rPr>
      </w:pPr>
    </w:p>
    <w:p w14:paraId="41E48056">
      <w:pPr>
        <w:bidi w:val="0"/>
        <w:rPr>
          <w:rFonts w:hint="eastAsia"/>
          <w:sz w:val="30"/>
          <w:szCs w:val="30"/>
        </w:rPr>
      </w:pPr>
      <w:r>
        <w:rPr>
          <w:rFonts w:hint="eastAsia"/>
          <w:sz w:val="30"/>
          <w:szCs w:val="30"/>
        </w:rPr>
        <w:t>Coelestius and his friends did not silently submit to the judgment that had been passes upon their teaching: they could not openly propagate their heresy, but they were diligent in spreading their plaints privately and by subterraneous whispers among the people.</w:t>
      </w:r>
    </w:p>
    <w:p w14:paraId="119DDCA0">
      <w:pPr>
        <w:bidi w:val="0"/>
        <w:rPr>
          <w:rFonts w:hint="eastAsia"/>
          <w:sz w:val="30"/>
          <w:szCs w:val="30"/>
        </w:rPr>
      </w:pPr>
      <w:r>
        <w:rPr>
          <w:rFonts w:hint="eastAsia"/>
          <w:sz w:val="30"/>
          <w:szCs w:val="30"/>
        </w:rPr>
        <w:t>塞莱斯提乌斯和他的朋友们并没有默默地服从对他们教导的判决：他们不能公开传播他们的异端，但他们勤勉地在民众中私下传播他们的抱怨和通过地下窃窃私语。</w:t>
      </w:r>
    </w:p>
    <w:p w14:paraId="47598241">
      <w:pPr>
        <w:bidi w:val="0"/>
        <w:rPr>
          <w:rFonts w:hint="eastAsia"/>
          <w:sz w:val="30"/>
          <w:szCs w:val="30"/>
        </w:rPr>
      </w:pPr>
    </w:p>
    <w:p w14:paraId="37786C4F">
      <w:pPr>
        <w:bidi w:val="0"/>
        <w:rPr>
          <w:rFonts w:hint="eastAsia"/>
          <w:sz w:val="30"/>
          <w:szCs w:val="30"/>
        </w:rPr>
      </w:pPr>
      <w:r>
        <w:rPr>
          <w:rFonts w:hint="eastAsia"/>
          <w:sz w:val="30"/>
          <w:szCs w:val="30"/>
        </w:rPr>
        <w:t>This was met by the Catholics in public sermons and familiar colloquies held everywhere.</w:t>
      </w:r>
    </w:p>
    <w:p w14:paraId="2E3DA4B9">
      <w:pPr>
        <w:bidi w:val="0"/>
        <w:rPr>
          <w:rFonts w:hint="eastAsia"/>
          <w:sz w:val="30"/>
          <w:szCs w:val="30"/>
        </w:rPr>
      </w:pPr>
      <w:r>
        <w:rPr>
          <w:rFonts w:hint="eastAsia"/>
          <w:sz w:val="30"/>
          <w:szCs w:val="30"/>
        </w:rPr>
        <w:t>天主教徒通过在各地举行的公开讲道和熟悉的座谈会来应对这一情况。</w:t>
      </w:r>
    </w:p>
    <w:p w14:paraId="37928AE3">
      <w:pPr>
        <w:bidi w:val="0"/>
        <w:rPr>
          <w:rFonts w:hint="eastAsia"/>
          <w:sz w:val="30"/>
          <w:szCs w:val="30"/>
        </w:rPr>
      </w:pPr>
    </w:p>
    <w:p w14:paraId="4D19A22F">
      <w:pPr>
        <w:bidi w:val="0"/>
        <w:rPr>
          <w:rFonts w:hint="eastAsia"/>
          <w:sz w:val="30"/>
          <w:szCs w:val="30"/>
        </w:rPr>
      </w:pPr>
      <w:r>
        <w:rPr>
          <w:rFonts w:hint="eastAsia"/>
          <w:sz w:val="30"/>
          <w:szCs w:val="30"/>
        </w:rPr>
        <w:t>But this wise rule was observed, — to contend against the erroneous teachings, but to keep silence as to the teachers, that so (as Augustin explains) "the men might rather be brought to see and acknowledge their error through fear of ecclesiastical judgment than be punished by the actual judgment."</w:t>
      </w:r>
    </w:p>
    <w:p w14:paraId="034BC1D2">
      <w:pPr>
        <w:bidi w:val="0"/>
        <w:rPr>
          <w:rFonts w:hint="eastAsia"/>
          <w:sz w:val="30"/>
          <w:szCs w:val="30"/>
        </w:rPr>
      </w:pPr>
      <w:r>
        <w:rPr>
          <w:rFonts w:hint="eastAsia"/>
          <w:sz w:val="30"/>
          <w:szCs w:val="30"/>
        </w:rPr>
        <w:t>但遵循了这一明智的规则——反对错误的教导，但对教导者保持沉默，这样（正如奥古斯丁解释的）"这些人可能更容易因对教会判断的恐惧而看到并承认他们的错误，而不是受到实际判断的惩罚。"</w:t>
      </w:r>
    </w:p>
    <w:p w14:paraId="53716B2A">
      <w:pPr>
        <w:bidi w:val="0"/>
        <w:rPr>
          <w:rFonts w:hint="eastAsia"/>
          <w:sz w:val="30"/>
          <w:szCs w:val="30"/>
        </w:rPr>
      </w:pPr>
    </w:p>
    <w:p w14:paraId="19BF3832">
      <w:pPr>
        <w:bidi w:val="0"/>
        <w:rPr>
          <w:rFonts w:hint="eastAsia"/>
          <w:sz w:val="30"/>
          <w:szCs w:val="30"/>
        </w:rPr>
      </w:pPr>
      <w:r>
        <w:rPr>
          <w:rFonts w:hint="eastAsia"/>
          <w:sz w:val="30"/>
          <w:szCs w:val="30"/>
        </w:rPr>
        <w:t>Augustin was abundant in these oral labors; and many of his sermons directed against Pelagian error have come down to us, although it is often impossible to be sure as to their date.</w:t>
      </w:r>
    </w:p>
    <w:p w14:paraId="423ABF2B">
      <w:pPr>
        <w:bidi w:val="0"/>
        <w:rPr>
          <w:rFonts w:hint="eastAsia"/>
          <w:sz w:val="30"/>
          <w:szCs w:val="30"/>
        </w:rPr>
      </w:pPr>
      <w:r>
        <w:rPr>
          <w:rFonts w:hint="eastAsia"/>
          <w:sz w:val="30"/>
          <w:szCs w:val="30"/>
        </w:rPr>
        <w:t>奥古斯丁在这些口头工作中非常丰富；他针对伯拉纠错误的许多讲道已流传至今，尽管常常无法确定它们的日期。</w:t>
      </w:r>
    </w:p>
    <w:p w14:paraId="6F1F149F">
      <w:pPr>
        <w:bidi w:val="0"/>
        <w:rPr>
          <w:rFonts w:hint="eastAsia"/>
          <w:sz w:val="30"/>
          <w:szCs w:val="30"/>
        </w:rPr>
      </w:pPr>
    </w:p>
    <w:p w14:paraId="4CEFA654">
      <w:pPr>
        <w:bidi w:val="0"/>
        <w:rPr>
          <w:rFonts w:hint="eastAsia"/>
          <w:sz w:val="30"/>
          <w:szCs w:val="30"/>
        </w:rPr>
      </w:pPr>
      <w:r>
        <w:rPr>
          <w:rFonts w:hint="eastAsia"/>
          <w:sz w:val="30"/>
          <w:szCs w:val="30"/>
        </w:rPr>
        <w:t>For one of them (170) he took his text from Phil. iii. 6-16, "as touching the righteousness which is by the law blameless; howbeit what things were gain to me, those have I counted loss for Christ."</w:t>
      </w:r>
    </w:p>
    <w:p w14:paraId="012DFFCF">
      <w:pPr>
        <w:bidi w:val="0"/>
        <w:rPr>
          <w:rFonts w:hint="eastAsia"/>
          <w:sz w:val="30"/>
          <w:szCs w:val="30"/>
        </w:rPr>
      </w:pPr>
      <w:r>
        <w:rPr>
          <w:rFonts w:hint="eastAsia"/>
          <w:sz w:val="30"/>
          <w:szCs w:val="30"/>
        </w:rPr>
        <w:t>对于其中一篇（170），他取自腓立比书三章6-16节的经文，"就律法上的义说，我是无可指摘的；只是我先前以为与我有益的，我现在因基督都当作有损的。"</w:t>
      </w:r>
    </w:p>
    <w:p w14:paraId="197F906D">
      <w:pPr>
        <w:bidi w:val="0"/>
        <w:rPr>
          <w:rFonts w:hint="eastAsia"/>
          <w:sz w:val="30"/>
          <w:szCs w:val="30"/>
        </w:rPr>
      </w:pPr>
    </w:p>
    <w:p w14:paraId="03BFEFAA">
      <w:pPr>
        <w:bidi w:val="0"/>
        <w:rPr>
          <w:rFonts w:hint="eastAsia"/>
          <w:sz w:val="30"/>
          <w:szCs w:val="30"/>
        </w:rPr>
      </w:pPr>
      <w:r>
        <w:rPr>
          <w:rFonts w:hint="eastAsia"/>
          <w:sz w:val="30"/>
          <w:szCs w:val="30"/>
        </w:rPr>
        <w:t>He begins by asking how the apostle could count his blameless conversation according to the righteousness which is from the law as dung and loss, and then proceeds to explain the purpose for which the law was given, our state by nature and under law, and in the kind of blamelessness that the law could produce, ending by showing that man can have no righteousness except from God, and no perfect righteousness except in heaven.</w:t>
      </w:r>
    </w:p>
    <w:p w14:paraId="7C24B3D5">
      <w:pPr>
        <w:bidi w:val="0"/>
        <w:rPr>
          <w:rFonts w:hint="eastAsia"/>
          <w:sz w:val="30"/>
          <w:szCs w:val="30"/>
        </w:rPr>
      </w:pPr>
      <w:r>
        <w:rPr>
          <w:rFonts w:hint="eastAsia"/>
          <w:sz w:val="30"/>
          <w:szCs w:val="30"/>
        </w:rPr>
        <w:t>他首先问使徒如何能将他按照律法而有的无可指摘的行为视为粪土和损失，然后开始解释律法被赐下的目的，我们在本性和律法下的状态，以及律法所能产生的那种无可指摘，最后表明人除了从上帝那里得到的义以外没有别的义，除了在天堂外没有完全的义。</w:t>
      </w:r>
    </w:p>
    <w:p w14:paraId="1FC9054D">
      <w:pPr>
        <w:bidi w:val="0"/>
        <w:rPr>
          <w:rFonts w:hint="eastAsia"/>
          <w:sz w:val="30"/>
          <w:szCs w:val="30"/>
        </w:rPr>
      </w:pPr>
    </w:p>
    <w:p w14:paraId="5F9DFE05">
      <w:pPr>
        <w:bidi w:val="0"/>
        <w:rPr>
          <w:rFonts w:hint="eastAsia"/>
          <w:sz w:val="30"/>
          <w:szCs w:val="30"/>
        </w:rPr>
      </w:pPr>
      <w:r>
        <w:rPr>
          <w:rFonts w:hint="eastAsia"/>
          <w:sz w:val="30"/>
          <w:szCs w:val="30"/>
        </w:rPr>
        <w:t>Three others (174, 175, 176) had as their text I Timothy I. 15,16, and developed its teaching, that the universal sin of the world and its helplessness in sin constituted the necessity of the incarnation; and especially that the necessity of Christ's grace for salvation was just as great for infants as for adults.</w:t>
      </w:r>
    </w:p>
    <w:p w14:paraId="0505DC0B">
      <w:pPr>
        <w:bidi w:val="0"/>
        <w:rPr>
          <w:rFonts w:hint="eastAsia"/>
          <w:sz w:val="30"/>
          <w:szCs w:val="30"/>
        </w:rPr>
      </w:pPr>
      <w:r>
        <w:rPr>
          <w:rFonts w:hint="eastAsia"/>
          <w:sz w:val="30"/>
          <w:szCs w:val="30"/>
        </w:rPr>
        <w:t>另外三篇（174、175、176）以提摩太前书一章15-16节为文本，发展了其教导，即世界普遍的罪和其在罪中的无助构成了道成肉身的必要性；特别是基督恩典对救恩的必要性对婴儿和成人同样重要。</w:t>
      </w:r>
    </w:p>
    <w:p w14:paraId="5234FDD1">
      <w:pPr>
        <w:bidi w:val="0"/>
        <w:rPr>
          <w:rFonts w:hint="eastAsia"/>
          <w:sz w:val="30"/>
          <w:szCs w:val="30"/>
        </w:rPr>
      </w:pPr>
    </w:p>
    <w:p w14:paraId="4F7C7D1C">
      <w:pPr>
        <w:bidi w:val="0"/>
        <w:rPr>
          <w:rFonts w:hint="eastAsia"/>
          <w:sz w:val="30"/>
          <w:szCs w:val="30"/>
        </w:rPr>
      </w:pPr>
      <w:r>
        <w:rPr>
          <w:rFonts w:hint="eastAsia"/>
          <w:sz w:val="30"/>
          <w:szCs w:val="30"/>
        </w:rPr>
        <w:t>Much is very forcibly said in these sermons which was afterwards incorporated in his treatises.</w:t>
      </w:r>
    </w:p>
    <w:p w14:paraId="467412EE">
      <w:pPr>
        <w:bidi w:val="0"/>
        <w:rPr>
          <w:rFonts w:hint="eastAsia"/>
          <w:sz w:val="30"/>
          <w:szCs w:val="30"/>
        </w:rPr>
      </w:pPr>
      <w:r>
        <w:rPr>
          <w:rFonts w:hint="eastAsia"/>
          <w:sz w:val="30"/>
          <w:szCs w:val="30"/>
        </w:rPr>
        <w:t>这些讲道中有许多内容强有力地表达了后来被纳入他的论文中的观点。</w:t>
      </w:r>
    </w:p>
    <w:p w14:paraId="5A6E5A6C">
      <w:pPr>
        <w:bidi w:val="0"/>
        <w:rPr>
          <w:rFonts w:hint="eastAsia"/>
          <w:sz w:val="30"/>
          <w:szCs w:val="30"/>
        </w:rPr>
      </w:pPr>
    </w:p>
    <w:p w14:paraId="3461CFED">
      <w:pPr>
        <w:bidi w:val="0"/>
        <w:rPr>
          <w:rFonts w:hint="eastAsia"/>
          <w:sz w:val="30"/>
          <w:szCs w:val="30"/>
        </w:rPr>
      </w:pPr>
      <w:r>
        <w:rPr>
          <w:rFonts w:hint="eastAsia"/>
          <w:sz w:val="30"/>
          <w:szCs w:val="30"/>
        </w:rPr>
        <w:t>"There was no reason," he insists, "for the coming of Christ the Lord except to save sinners. Take away diseases, take away wounds, and there is no reason for medicine. If the great Physician came from heaven, a great sick man was lying ill through the whole world. That sick man is the human race" (175,1).</w:t>
      </w:r>
    </w:p>
    <w:p w14:paraId="56F8750F">
      <w:pPr>
        <w:bidi w:val="0"/>
        <w:rPr>
          <w:rFonts w:hint="eastAsia"/>
          <w:sz w:val="30"/>
          <w:szCs w:val="30"/>
        </w:rPr>
      </w:pPr>
      <w:r>
        <w:rPr>
          <w:rFonts w:hint="eastAsia"/>
          <w:sz w:val="30"/>
          <w:szCs w:val="30"/>
        </w:rPr>
        <w:t>"基督主降临的原因，"他坚持说，"除了拯救罪人外别无他因。去掉疾病，去掉伤口，就没有医药的必要。如果伟大的医师从天而降，那么必有一个重病患者卧病于全世界。那病人就是人类"（175,1）。</w:t>
      </w:r>
    </w:p>
    <w:p w14:paraId="3B840D8C">
      <w:pPr>
        <w:bidi w:val="0"/>
        <w:rPr>
          <w:rFonts w:hint="eastAsia"/>
          <w:sz w:val="30"/>
          <w:szCs w:val="30"/>
        </w:rPr>
      </w:pPr>
    </w:p>
    <w:p w14:paraId="24343AD6">
      <w:pPr>
        <w:bidi w:val="0"/>
        <w:rPr>
          <w:rFonts w:hint="eastAsia"/>
          <w:sz w:val="30"/>
          <w:szCs w:val="30"/>
        </w:rPr>
      </w:pPr>
      <w:r>
        <w:rPr>
          <w:rFonts w:hint="eastAsia"/>
          <w:sz w:val="30"/>
          <w:szCs w:val="30"/>
        </w:rPr>
        <w:t>"He who says, 'I am not a sinner,' or 'I was not,' is ungrateful to the Savior. No one of men in that mass of mortals which flows down from Adam, no one at all of men is not sick: no one is healed without the grace of Christ. Why do you ask whether infants are sick from Adam? For they, too, are brought to the church; and, if they cannot run thither on their own feet, they run on the feet of others that they may be healed. Mother Church accommodates others' feet to them so that they may come, others' heart so that they may believe others' tongue so that they may confess; and, since they are sick by another's sin, so when they are healed they are saved by another's confession in their behalf. Let, then, no one buzz strange doctrines to you. This the Church has always had, has always held; this she has received from the faith of the elders; this she will perseveringly guard until the end. Since the whole have no need of a physician, but only the sick what need, then, has the infant of Christ, if he is not sick? If he is well, why does he have no sin of inheritance (peccatum propaginis) at all, and yet come to Christ, why is it not said in the church to those that bring them, 'Take these innocents hence; the physician is not needed by the well, but by the sick; Christ came not to call the just, but sinners'? It never has been said, and it never will be said. Let each one therefore, brethren, speak for him who cannot speak for himself. It is much the custom to intrust the inheritance of orphans to the bishops; how much more the grace of infants! The bishop protects the orphan lest he should be oppressed by strangers, his parents being dead. Let him cry out more for the infant who, he fears, will be slain by his parents. Who come to Christ has something in him to be healed; and he who has not, has no reason for seeking the physician. Let parents choose one of two things: let them either confess that there is sin to be healed in their infants, or let them cease bringing them to the physician. This is nothing else than to wish to bring a well person to the physician. Why do you bring him? To be baptized. Whom? The infant. To whom do you bring him? To Christ. To Him, of course, who came into the world? Certainly, he says. Why did He come into the world? To save sinners. Then he whom you bring has in him that which needs saving?"</w:t>
      </w:r>
    </w:p>
    <w:p w14:paraId="061AC499">
      <w:pPr>
        <w:bidi w:val="0"/>
        <w:rPr>
          <w:rFonts w:hint="eastAsia"/>
          <w:sz w:val="30"/>
          <w:szCs w:val="30"/>
        </w:rPr>
      </w:pPr>
      <w:r>
        <w:rPr>
          <w:rFonts w:hint="eastAsia"/>
          <w:sz w:val="30"/>
          <w:szCs w:val="30"/>
        </w:rPr>
        <w:t>"凡说'我不是罪人'或'我不曾是'的人，就是对救主忘恩负义。在从亚当流传下来的众多死人中，没有一个人不生病：没有人能在没有基督恩典的情况下得医治。你为何问婴儿是否因亚当而生病？因为他们也被带到教会；如果他们不能用自己的脚跑到那里，他们就靠别人的脚跑过去，为要得医治。母亲教会借用他人的脚让他们来，借用他人的心让他们信，借用他人的舌让他们认罪；既然他们因他人的罪而生病，所以当他们得医治时，也是通过他人替他们所作的认信而得救。因此，不要让任何人向你灌输奇怪的教义。这是教会一直拥有、一直持守的；这是她从长老们的信仰中接受的；这是她将坚持守护到最后的。既然健康的人不需要医生，只有病人需要，那么，如果婴儿不生病，他需要基督做什么？如果他健康，为什么他完全没有继承的罪（peccatum propaginis），却还来到基督面前，为什么不在教会中对那些带他们来的人说，'把这些无辜的孩子带走；医生不是为健康的人需要的，而是为病人；基督来不是召义人，乃是召罪人'？这话从未被说过，也永远不会被说。因此，兄弟们，让每个人为那些不能为自己说话的人说话。把孤儿的继承权托付给主教是很普遍的习俗；何况婴儿的恩典！主教保护孤儿免受陌生人的欺压，因为他的父母已死。让他为那婴儿更加呼喊，他担心婴儿会被他的父母杀死。凡来到基督面前的人，心中必有需要医治的东西；而没有的人，就没有理由寻求医生。让父母选择两件事之一：要么承认他们的婴儿中有需要医治的罪，要么停止把他们带到医生那里。这无非是想把一个健康的人带到医生那里。你为什么带他来？为要受洗。谁？婴儿。你把他带到谁那里？基督。当然是祂，那位来到世界的？当然，他说。祂为什么来到世界？拯救罪人。那么你带来的这个人身上有需要拯救的东西吗？"</w:t>
      </w:r>
    </w:p>
    <w:p w14:paraId="7BB777E3">
      <w:pPr>
        <w:bidi w:val="0"/>
        <w:rPr>
          <w:rFonts w:hint="eastAsia"/>
          <w:sz w:val="30"/>
          <w:szCs w:val="30"/>
        </w:rPr>
      </w:pPr>
    </w:p>
    <w:p w14:paraId="2F636DBF">
      <w:pPr>
        <w:bidi w:val="0"/>
        <w:rPr>
          <w:rFonts w:hint="eastAsia"/>
          <w:sz w:val="30"/>
          <w:szCs w:val="30"/>
        </w:rPr>
      </w:pPr>
      <w:r>
        <w:rPr>
          <w:rFonts w:hint="eastAsia"/>
          <w:sz w:val="30"/>
          <w:szCs w:val="30"/>
        </w:rPr>
        <w:t>So again: "He who says that the age of infancy does not need Jesus' salvation, says nothing else that that the Lord Christ is not Jesus to faithful infants; i.e., to infants baptized in Christ. For what is Jesus? Jesus means savior. He is not Jesus to those whom He does not save, who do not need to be saved. Now, if your hearts can bear that Christ is not Jesus to any of the baptized, I do not know how you can be acknowledged to have sound faith. They are infants, but they are made members of Him. They are infants, but they receive His sacraments. They are infants, but they become partakers of His table, so that they may have life."</w:t>
      </w:r>
    </w:p>
    <w:p w14:paraId="09668A09">
      <w:pPr>
        <w:bidi w:val="0"/>
        <w:rPr>
          <w:rFonts w:hint="eastAsia"/>
          <w:sz w:val="30"/>
          <w:szCs w:val="30"/>
        </w:rPr>
      </w:pPr>
      <w:r>
        <w:rPr>
          <w:rFonts w:hint="eastAsia"/>
          <w:sz w:val="30"/>
          <w:szCs w:val="30"/>
        </w:rPr>
        <w:t>同样："凡说婴儿时期不需要耶稣的救恩的人，无异于说主基督对信实的婴儿来说不是耶稣；即对在基督里受洗的婴儿。因为什么是耶稣？耶稣意味着救主。对那些祂不拯救的人，不需要被拯救的人，祂就不是耶稣。现在，如果你们的心能承受基督对任何受洗的人不是耶稣，我就不知道你们如何被承认有健全的信仰。他们是婴儿，但他们被造成为祂的肢体。他们是婴儿，但他们接受祂的圣礼。他们是婴儿，但他们成为祂桌子的分享者，好叫他们得生命。"</w:t>
      </w:r>
    </w:p>
    <w:p w14:paraId="242FE3E9">
      <w:pPr>
        <w:bidi w:val="0"/>
        <w:rPr>
          <w:rFonts w:hint="eastAsia"/>
          <w:sz w:val="30"/>
          <w:szCs w:val="30"/>
        </w:rPr>
      </w:pPr>
    </w:p>
    <w:p w14:paraId="2115660A">
      <w:pPr>
        <w:bidi w:val="0"/>
        <w:rPr>
          <w:rFonts w:hint="eastAsia"/>
          <w:sz w:val="30"/>
          <w:szCs w:val="30"/>
        </w:rPr>
      </w:pPr>
      <w:r>
        <w:rPr>
          <w:rFonts w:hint="eastAsia"/>
          <w:sz w:val="30"/>
          <w:szCs w:val="30"/>
        </w:rPr>
        <w:t>The preveniency of grace is explicitly asserted in these sermons.</w:t>
      </w:r>
    </w:p>
    <w:p w14:paraId="21DB15C2">
      <w:pPr>
        <w:bidi w:val="0"/>
        <w:rPr>
          <w:rFonts w:hint="eastAsia"/>
          <w:sz w:val="30"/>
          <w:szCs w:val="30"/>
        </w:rPr>
      </w:pPr>
      <w:r>
        <w:rPr>
          <w:rFonts w:hint="eastAsia"/>
          <w:sz w:val="30"/>
          <w:szCs w:val="30"/>
        </w:rPr>
        <w:t>这些讲道明确断言恩典的先在性。</w:t>
      </w:r>
    </w:p>
    <w:p w14:paraId="622B5BF0">
      <w:pPr>
        <w:bidi w:val="0"/>
        <w:rPr>
          <w:rFonts w:hint="eastAsia"/>
          <w:sz w:val="30"/>
          <w:szCs w:val="30"/>
        </w:rPr>
      </w:pPr>
    </w:p>
    <w:p w14:paraId="424BC14B">
      <w:pPr>
        <w:bidi w:val="0"/>
        <w:rPr>
          <w:rFonts w:hint="eastAsia"/>
          <w:sz w:val="30"/>
          <w:szCs w:val="30"/>
        </w:rPr>
      </w:pPr>
      <w:r>
        <w:rPr>
          <w:rFonts w:hint="eastAsia"/>
          <w:sz w:val="30"/>
          <w:szCs w:val="30"/>
        </w:rPr>
        <w:t>In one he says, "Zaccheus was seen, and saw; but unless he had been seen, he would not have seen. For 'whom He predestinated, them also He called.' In order that we may see, we are seen; that we may love, we are loved. 'My God, may His pity prevent me!'"</w:t>
      </w:r>
    </w:p>
    <w:p w14:paraId="6892292D">
      <w:pPr>
        <w:bidi w:val="0"/>
        <w:rPr>
          <w:rFonts w:hint="eastAsia"/>
          <w:sz w:val="30"/>
          <w:szCs w:val="30"/>
        </w:rPr>
      </w:pPr>
      <w:r>
        <w:rPr>
          <w:rFonts w:hint="eastAsia"/>
          <w:sz w:val="30"/>
          <w:szCs w:val="30"/>
        </w:rPr>
        <w:t>在一篇中他说："撒该被看见，也看见了；但若不是被看见，他就不会看见。因为'祂所预定的人，祂也呼召他们。'为了让我们能看见，我们被看见；为了让我们能爱，我们被爱。'我的上帝，愿祂的怜悯先临到我！'"</w:t>
      </w:r>
    </w:p>
    <w:p w14:paraId="0BFB57C2">
      <w:pPr>
        <w:bidi w:val="0"/>
        <w:rPr>
          <w:rFonts w:hint="eastAsia"/>
          <w:sz w:val="30"/>
          <w:szCs w:val="30"/>
        </w:rPr>
      </w:pPr>
    </w:p>
    <w:p w14:paraId="4ADEA1FD">
      <w:pPr>
        <w:bidi w:val="0"/>
        <w:rPr>
          <w:rFonts w:hint="eastAsia"/>
          <w:sz w:val="30"/>
          <w:szCs w:val="30"/>
        </w:rPr>
      </w:pPr>
      <w:r>
        <w:rPr>
          <w:rFonts w:hint="eastAsia"/>
          <w:sz w:val="30"/>
          <w:szCs w:val="30"/>
        </w:rPr>
        <w:t>And in another, at more length: "His calling has preceded you, so that you may have a good will. Cry out, 'My God, let Thy mercy prevent me' (Psalm 58:11). That you may be, that you may feel, that you may hear, that you may consent, His mercy prevents you. It prevents you in all things; and do you too prevent His judgment in something. In what, do you say? In what? In confessing that you have all these things from God, whatever you have of good; and from yourself whatever you have of evil" (176, 5).</w:t>
      </w:r>
    </w:p>
    <w:p w14:paraId="65DE998E">
      <w:pPr>
        <w:bidi w:val="0"/>
        <w:rPr>
          <w:rFonts w:hint="eastAsia"/>
          <w:sz w:val="30"/>
          <w:szCs w:val="30"/>
        </w:rPr>
      </w:pPr>
      <w:r>
        <w:rPr>
          <w:rFonts w:hint="eastAsia"/>
          <w:sz w:val="30"/>
          <w:szCs w:val="30"/>
        </w:rPr>
        <w:t>在另一篇中，他更详细地说："祂的呼召先于你，使你可以有善意。呼喊，'我的上帝，愿你的怜悯先临到我'（诗篇58:11）。为了让你存在，让你感觉，让你听到，让你同意，祂的怜悯先于你。它在一切事上先于你；而你也要在某些事上先于祂的审判。在什么事上，你问？在什么事上？在承认你从上帝那里得到了所有这些好处；而从你自己那里得到了所有邪恶"（176, 5）。</w:t>
      </w:r>
    </w:p>
    <w:p w14:paraId="33472C63">
      <w:pPr>
        <w:bidi w:val="0"/>
        <w:rPr>
          <w:rFonts w:hint="eastAsia"/>
          <w:sz w:val="30"/>
          <w:szCs w:val="30"/>
        </w:rPr>
      </w:pPr>
    </w:p>
    <w:p w14:paraId="744C3DF8">
      <w:pPr>
        <w:bidi w:val="0"/>
        <w:rPr>
          <w:rFonts w:hint="eastAsia"/>
          <w:sz w:val="30"/>
          <w:szCs w:val="30"/>
        </w:rPr>
      </w:pPr>
      <w:r>
        <w:rPr>
          <w:rFonts w:hint="eastAsia"/>
          <w:sz w:val="30"/>
          <w:szCs w:val="30"/>
        </w:rPr>
        <w:t>"We owe therefore to Him that we are, that we are alive, that we understand: that we are men, that we live well, that we understand aright, we owe to Him. Nothing is ours except the sin that we have. For what have we that we did not receive?" (1 Corinthians 9:7) (176,6).</w:t>
      </w:r>
    </w:p>
    <w:p w14:paraId="4E0507B3">
      <w:pPr>
        <w:bidi w:val="0"/>
        <w:rPr>
          <w:rFonts w:hint="eastAsia"/>
          <w:sz w:val="30"/>
          <w:szCs w:val="30"/>
        </w:rPr>
      </w:pPr>
      <w:r>
        <w:rPr>
          <w:rFonts w:hint="eastAsia"/>
          <w:sz w:val="30"/>
          <w:szCs w:val="30"/>
        </w:rPr>
        <w:t>"因此，我们欠祂的是我们的存在，我们的生命，我们的理解：我们是人，我们活得好，我们正确理解，都是欠祂的。除了我们所有的罪以外，没有什么是我们自己的。我们有什么不是领受的呢？"（哥林多前书9:7）（176,6）。</w:t>
      </w:r>
    </w:p>
    <w:p w14:paraId="5AD80DBB">
      <w:pPr>
        <w:bidi w:val="0"/>
        <w:rPr>
          <w:rFonts w:hint="eastAsia"/>
          <w:sz w:val="30"/>
          <w:szCs w:val="30"/>
        </w:rPr>
      </w:pPr>
    </w:p>
    <w:p w14:paraId="03E2AD2D">
      <w:pPr>
        <w:bidi w:val="0"/>
        <w:rPr>
          <w:rFonts w:hint="eastAsia"/>
          <w:sz w:val="30"/>
          <w:szCs w:val="30"/>
        </w:rPr>
      </w:pPr>
      <w:r>
        <w:rPr>
          <w:rFonts w:hint="eastAsia"/>
          <w:sz w:val="30"/>
          <w:szCs w:val="30"/>
        </w:rPr>
        <w:t>It was not long, however, before the controversy was driven out of the region of sermons into that of regular treatises.</w:t>
      </w:r>
    </w:p>
    <w:p w14:paraId="5B05C127">
      <w:pPr>
        <w:bidi w:val="0"/>
        <w:rPr>
          <w:rFonts w:hint="eastAsia"/>
          <w:sz w:val="30"/>
          <w:szCs w:val="30"/>
        </w:rPr>
      </w:pPr>
      <w:r>
        <w:rPr>
          <w:rFonts w:hint="eastAsia"/>
          <w:sz w:val="30"/>
          <w:szCs w:val="30"/>
        </w:rPr>
        <w:t>然而，不久之后，争论从讲道的领域转移到了正规论文的领域。</w:t>
      </w:r>
    </w:p>
    <w:p w14:paraId="66ADB93B">
      <w:pPr>
        <w:bidi w:val="0"/>
        <w:rPr>
          <w:rFonts w:hint="eastAsia"/>
          <w:sz w:val="30"/>
          <w:szCs w:val="30"/>
        </w:rPr>
      </w:pPr>
    </w:p>
    <w:p w14:paraId="559B193D">
      <w:pPr>
        <w:bidi w:val="0"/>
        <w:rPr>
          <w:rFonts w:hint="eastAsia"/>
          <w:sz w:val="30"/>
          <w:szCs w:val="30"/>
        </w:rPr>
      </w:pPr>
      <w:r>
        <w:rPr>
          <w:rFonts w:hint="eastAsia"/>
          <w:sz w:val="30"/>
          <w:szCs w:val="30"/>
        </w:rPr>
        <w:t>The occasion for Augustin's first appearance in a written document bearing on the controversy, was given by certain questions which were sent to him for answer by "the tribune and notary" Marcellinus, with whom he had cemented his intimacy at Carthage, the previous year, when this notable official was presiding, by the emperor's orders, over the great conference of the catholics and Donatists.</w:t>
      </w:r>
    </w:p>
    <w:p w14:paraId="527AE54D">
      <w:pPr>
        <w:bidi w:val="0"/>
        <w:rPr>
          <w:rFonts w:hint="eastAsia"/>
          <w:sz w:val="30"/>
          <w:szCs w:val="30"/>
        </w:rPr>
      </w:pPr>
      <w:r>
        <w:rPr>
          <w:rFonts w:hint="eastAsia"/>
          <w:sz w:val="30"/>
          <w:szCs w:val="30"/>
        </w:rPr>
        <w:t>奥古斯丁第一次在与争论相关的书面文件中出现的机会，是由"护民官和书记员"马塞利诺提出的某些问题所引起的，他前一年在迦太基与马塞利诺建立了密切关系，当时这位著名官员奉皇帝之命主持天主教徒和多纳图派的重要会议。</w:t>
      </w:r>
    </w:p>
    <w:p w14:paraId="45F7E092">
      <w:pPr>
        <w:bidi w:val="0"/>
        <w:rPr>
          <w:rFonts w:hint="eastAsia"/>
          <w:sz w:val="30"/>
          <w:szCs w:val="30"/>
        </w:rPr>
      </w:pPr>
    </w:p>
    <w:p w14:paraId="4188CD94">
      <w:pPr>
        <w:bidi w:val="0"/>
        <w:rPr>
          <w:rFonts w:hint="eastAsia"/>
          <w:sz w:val="30"/>
          <w:szCs w:val="30"/>
        </w:rPr>
      </w:pPr>
      <w:r>
        <w:rPr>
          <w:rFonts w:hint="eastAsia"/>
          <w:sz w:val="30"/>
          <w:szCs w:val="30"/>
        </w:rPr>
        <w:t>The mere fact that Marcellinus, still at Carthage, where Coelestius had been brought to trial, wrote to Augustin at Hippo for written answers to important questions connected with the Pelagian heresy, speaks volumes for the prominent position he had already assumed in the controversy.</w:t>
      </w:r>
    </w:p>
    <w:p w14:paraId="553439C1">
      <w:pPr>
        <w:bidi w:val="0"/>
        <w:rPr>
          <w:rFonts w:hint="eastAsia"/>
          <w:sz w:val="30"/>
          <w:szCs w:val="30"/>
        </w:rPr>
      </w:pPr>
      <w:r>
        <w:rPr>
          <w:rFonts w:hint="eastAsia"/>
          <w:sz w:val="30"/>
          <w:szCs w:val="30"/>
        </w:rPr>
        <w:t>仅仅是马塞利诺，仍在迦太基，即塞莱斯提乌斯被审判的地方，写信给希波的奥古斯丁，要求对与伯拉纠异端相关的重要问题作出书面回答这一事实，就足以说明他在争论中已经占据的重要地位。</w:t>
      </w:r>
    </w:p>
    <w:p w14:paraId="24BF70D8">
      <w:pPr>
        <w:bidi w:val="0"/>
        <w:rPr>
          <w:rFonts w:hint="eastAsia"/>
          <w:sz w:val="30"/>
          <w:szCs w:val="30"/>
        </w:rPr>
      </w:pPr>
    </w:p>
    <w:p w14:paraId="07489EDE">
      <w:pPr>
        <w:bidi w:val="0"/>
        <w:rPr>
          <w:rFonts w:hint="eastAsia"/>
          <w:sz w:val="30"/>
          <w:szCs w:val="30"/>
        </w:rPr>
      </w:pPr>
      <w:r>
        <w:rPr>
          <w:rFonts w:hint="eastAsia"/>
          <w:sz w:val="30"/>
          <w:szCs w:val="30"/>
        </w:rPr>
        <w:t>The questions that were sent, concerned the connection of death with sin, the transmission of sin, the possibility of a sinless life, and especially infants' need of baptism.</w:t>
      </w:r>
    </w:p>
    <w:p w14:paraId="475F0847">
      <w:pPr>
        <w:bidi w:val="0"/>
        <w:rPr>
          <w:rFonts w:hint="eastAsia"/>
          <w:sz w:val="30"/>
          <w:szCs w:val="30"/>
        </w:rPr>
      </w:pPr>
      <w:r>
        <w:rPr>
          <w:rFonts w:hint="eastAsia"/>
          <w:sz w:val="30"/>
          <w:szCs w:val="30"/>
        </w:rPr>
        <w:t>所发送的问题涉及死亡与罪的联系，罪的传递，无罪生活的可能性，特别是婴儿对洗礼的需要。</w:t>
      </w:r>
    </w:p>
    <w:p w14:paraId="440ADAF6">
      <w:pPr>
        <w:bidi w:val="0"/>
        <w:rPr>
          <w:rFonts w:hint="eastAsia"/>
          <w:sz w:val="30"/>
          <w:szCs w:val="30"/>
        </w:rPr>
      </w:pPr>
    </w:p>
    <w:p w14:paraId="20A08E57">
      <w:pPr>
        <w:bidi w:val="0"/>
        <w:rPr>
          <w:rFonts w:hint="eastAsia"/>
          <w:sz w:val="30"/>
          <w:szCs w:val="30"/>
        </w:rPr>
      </w:pPr>
      <w:r>
        <w:rPr>
          <w:rFonts w:hint="eastAsia"/>
          <w:sz w:val="30"/>
          <w:szCs w:val="30"/>
        </w:rPr>
        <w:t>Augustin was immersed in abundant labors when they reached him: but he could not resist this appeal, and that the less as the Pelagian controversy had already grown to a place of the first importance in his eyes.</w:t>
      </w:r>
    </w:p>
    <w:p w14:paraId="458C3670">
      <w:pPr>
        <w:bidi w:val="0"/>
        <w:rPr>
          <w:rFonts w:hint="eastAsia"/>
          <w:sz w:val="30"/>
          <w:szCs w:val="30"/>
        </w:rPr>
      </w:pPr>
      <w:r>
        <w:rPr>
          <w:rFonts w:hint="eastAsia"/>
          <w:sz w:val="30"/>
          <w:szCs w:val="30"/>
        </w:rPr>
        <w:t>当这些问题到达时，奥古斯丁正沉浸在大量工作中：但他无法抵抗这一请求，更何况伯拉纠争论在他眼中已经发展到首要重要性的地位。</w:t>
      </w:r>
    </w:p>
    <w:p w14:paraId="75347F10">
      <w:pPr>
        <w:bidi w:val="0"/>
        <w:rPr>
          <w:rFonts w:hint="eastAsia"/>
          <w:sz w:val="30"/>
          <w:szCs w:val="30"/>
        </w:rPr>
      </w:pPr>
    </w:p>
    <w:p w14:paraId="115347AB">
      <w:pPr>
        <w:bidi w:val="0"/>
        <w:rPr>
          <w:rFonts w:hint="eastAsia"/>
          <w:sz w:val="30"/>
          <w:szCs w:val="30"/>
        </w:rPr>
      </w:pPr>
      <w:r>
        <w:rPr>
          <w:rFonts w:hint="eastAsia"/>
          <w:sz w:val="30"/>
          <w:szCs w:val="30"/>
        </w:rPr>
        <w:t>The result was his treatise, On the Merits and Remission of Sins and on the Baptism of Infants, consisting of two books, and written in 412.</w:t>
      </w:r>
    </w:p>
    <w:p w14:paraId="09385946">
      <w:pPr>
        <w:bidi w:val="0"/>
        <w:rPr>
          <w:rFonts w:hint="eastAsia"/>
          <w:sz w:val="30"/>
          <w:szCs w:val="30"/>
        </w:rPr>
      </w:pPr>
      <w:r>
        <w:rPr>
          <w:rFonts w:hint="eastAsia"/>
          <w:sz w:val="30"/>
          <w:szCs w:val="30"/>
        </w:rPr>
        <w:t>结果是他的论文《论罪的功过与赦免以及婴儿的洗礼》，包含两卷，写于412年。</w:t>
      </w:r>
    </w:p>
    <w:p w14:paraId="31BB40A6">
      <w:pPr>
        <w:bidi w:val="0"/>
        <w:rPr>
          <w:rFonts w:hint="eastAsia"/>
          <w:sz w:val="30"/>
          <w:szCs w:val="30"/>
        </w:rPr>
      </w:pPr>
    </w:p>
    <w:p w14:paraId="42A3FD2E">
      <w:pPr>
        <w:bidi w:val="0"/>
        <w:rPr>
          <w:rFonts w:hint="eastAsia"/>
          <w:sz w:val="30"/>
          <w:szCs w:val="30"/>
        </w:rPr>
      </w:pPr>
      <w:r>
        <w:rPr>
          <w:rFonts w:hint="eastAsia"/>
          <w:sz w:val="30"/>
          <w:szCs w:val="30"/>
        </w:rPr>
        <w:t>The first book of this work is an argument for original sin, drawn from the universal reign of death in the world (2-8), from the teaching of Romans 5:12-21 (9-20), and chiefly from the baptism of infants (21-70).</w:t>
      </w:r>
    </w:p>
    <w:p w14:paraId="173EA5C2">
      <w:pPr>
        <w:bidi w:val="0"/>
        <w:rPr>
          <w:rFonts w:hint="eastAsia"/>
          <w:sz w:val="30"/>
          <w:szCs w:val="30"/>
        </w:rPr>
      </w:pPr>
      <w:r>
        <w:rPr>
          <w:rFonts w:hint="eastAsia"/>
          <w:sz w:val="30"/>
          <w:szCs w:val="30"/>
        </w:rPr>
        <w:t>这部作品的第一卷是关于原罪的论证，源自死亡在世界上的普遍统治（2-8），源自罗马书5:12-21的教导（9-20），主要源自婴儿的洗礼（21-70）。</w:t>
      </w:r>
    </w:p>
    <w:p w14:paraId="2597F234">
      <w:pPr>
        <w:bidi w:val="0"/>
        <w:rPr>
          <w:rFonts w:hint="eastAsia"/>
          <w:sz w:val="30"/>
          <w:szCs w:val="30"/>
        </w:rPr>
      </w:pPr>
    </w:p>
    <w:p w14:paraId="308DD6EB">
      <w:pPr>
        <w:bidi w:val="0"/>
        <w:rPr>
          <w:rFonts w:hint="eastAsia"/>
          <w:sz w:val="30"/>
          <w:szCs w:val="30"/>
        </w:rPr>
      </w:pPr>
      <w:r>
        <w:rPr>
          <w:rFonts w:hint="eastAsia"/>
          <w:sz w:val="30"/>
          <w:szCs w:val="30"/>
        </w:rPr>
        <w:t>It opens by exploding the Pelagian contention that death is of nature, and Adam would have died even had he not sinned, by showing that the penalty threatened to Adam included physical death (Genesis 3:19), and that it is due to him that we all die (Romans 8:10,11; 1 Corinthians 5:21) (28).</w:t>
      </w:r>
    </w:p>
    <w:p w14:paraId="21D6CF78">
      <w:pPr>
        <w:bidi w:val="0"/>
        <w:rPr>
          <w:rFonts w:hint="eastAsia"/>
          <w:sz w:val="30"/>
          <w:szCs w:val="30"/>
        </w:rPr>
      </w:pPr>
      <w:r>
        <w:rPr>
          <w:rFonts w:hint="eastAsia"/>
          <w:sz w:val="30"/>
          <w:szCs w:val="30"/>
        </w:rPr>
        <w:t>它开始时驳斥了伯拉纠派关于死亡是自然的，即使亚当没有犯罪他也会死的主张，通过表明对亚当的威胁处罚包括肉体死亡（创世记3:19），正是因为他我们都死（罗马书8:10,11；哥林多前书5:21）（28）。</w:t>
      </w:r>
    </w:p>
    <w:p w14:paraId="3AF58EA7">
      <w:pPr>
        <w:bidi w:val="0"/>
        <w:rPr>
          <w:rFonts w:hint="eastAsia"/>
          <w:sz w:val="30"/>
          <w:szCs w:val="30"/>
        </w:rPr>
      </w:pPr>
    </w:p>
    <w:p w14:paraId="491D31A9">
      <w:pPr>
        <w:bidi w:val="0"/>
        <w:rPr>
          <w:rFonts w:hint="eastAsia"/>
          <w:sz w:val="30"/>
          <w:szCs w:val="30"/>
        </w:rPr>
      </w:pPr>
      <w:r>
        <w:rPr>
          <w:rFonts w:hint="eastAsia"/>
          <w:sz w:val="30"/>
          <w:szCs w:val="30"/>
        </w:rPr>
        <w:t>Then the Pelagian assertion that we are injured in Adam's sin only by its bad example, which we imitate, not by any propagation from it, is tested by an exposition of Romans 5:12 sq. (9-20).</w:t>
      </w:r>
    </w:p>
    <w:p w14:paraId="38E1FE70">
      <w:pPr>
        <w:bidi w:val="0"/>
        <w:rPr>
          <w:rFonts w:hint="eastAsia"/>
          <w:sz w:val="30"/>
          <w:szCs w:val="30"/>
        </w:rPr>
      </w:pPr>
      <w:r>
        <w:rPr>
          <w:rFonts w:hint="eastAsia"/>
          <w:sz w:val="30"/>
          <w:szCs w:val="30"/>
        </w:rPr>
        <w:t>然后，伯拉纠派关于我们在亚当的罪中受伤害仅是因为其坏榜样，我们效法，而非任何从其传播的主张，通过对罗马书5:12及后续经文的解释进行了检验（9-20）。</w:t>
      </w:r>
    </w:p>
    <w:p w14:paraId="08B0ECD5">
      <w:pPr>
        <w:bidi w:val="0"/>
        <w:rPr>
          <w:rFonts w:hint="eastAsia"/>
          <w:sz w:val="30"/>
          <w:szCs w:val="30"/>
        </w:rPr>
      </w:pPr>
    </w:p>
    <w:p w14:paraId="5C7C64E2">
      <w:pPr>
        <w:bidi w:val="0"/>
        <w:rPr>
          <w:rFonts w:hint="eastAsia"/>
          <w:sz w:val="30"/>
          <w:szCs w:val="30"/>
        </w:rPr>
      </w:pPr>
      <w:r>
        <w:rPr>
          <w:rFonts w:hint="eastAsia"/>
          <w:sz w:val="30"/>
          <w:szCs w:val="30"/>
        </w:rPr>
        <w:t>And then the main subject of the book is reached, and the writer sharply presses the Pelagians with the universal and primeval fact of the baptism of infants, as a proof of original sin (21-70).</w:t>
      </w:r>
    </w:p>
    <w:p w14:paraId="5E4EBF70">
      <w:pPr>
        <w:bidi w:val="0"/>
        <w:rPr>
          <w:rFonts w:hint="eastAsia"/>
          <w:sz w:val="30"/>
          <w:szCs w:val="30"/>
        </w:rPr>
      </w:pPr>
      <w:r>
        <w:rPr>
          <w:rFonts w:hint="eastAsia"/>
          <w:sz w:val="30"/>
          <w:szCs w:val="30"/>
        </w:rPr>
        <w:t>接着达到了本书的主要主题，作者尖锐地以婴儿洗礼的普遍和原始事实逼迫伯拉纠派，作为原罪的证明（21-70）。</w:t>
      </w:r>
    </w:p>
    <w:p w14:paraId="6DEB61AE">
      <w:pPr>
        <w:bidi w:val="0"/>
        <w:rPr>
          <w:rFonts w:hint="eastAsia"/>
          <w:sz w:val="30"/>
          <w:szCs w:val="30"/>
        </w:rPr>
      </w:pPr>
    </w:p>
    <w:p w14:paraId="489F9C7C">
      <w:pPr>
        <w:bidi w:val="0"/>
        <w:rPr>
          <w:rFonts w:hint="eastAsia"/>
          <w:sz w:val="30"/>
          <w:szCs w:val="30"/>
        </w:rPr>
      </w:pPr>
      <w:r>
        <w:rPr>
          <w:rFonts w:hint="eastAsia"/>
          <w:sz w:val="30"/>
          <w:szCs w:val="30"/>
        </w:rPr>
        <w:t>He tracks out all their subterfuges, — showing the absurdity of the assertions that infants are baptized for the remission of sins that they have themselves committed since birth, or in order to obtain a higher stage of salvation (23-28), or because of sin committed in some previous state of existence (31-33).</w:t>
      </w:r>
    </w:p>
    <w:p w14:paraId="1382A7D1">
      <w:pPr>
        <w:bidi w:val="0"/>
        <w:rPr>
          <w:rFonts w:hint="eastAsia"/>
          <w:sz w:val="30"/>
          <w:szCs w:val="30"/>
        </w:rPr>
      </w:pPr>
      <w:r>
        <w:rPr>
          <w:rFonts w:hint="eastAsia"/>
          <w:sz w:val="30"/>
          <w:szCs w:val="30"/>
        </w:rPr>
        <w:t>他追踪他们所有的诡辩，——表明断言婴儿受洗是为了赦免他们自出生以来所犯的罪，或为了获得更高阶段的救恩（23-28），或因为在某个先前存在状态中所犯的罪（31-33）的荒谬性。</w:t>
      </w:r>
    </w:p>
    <w:p w14:paraId="5A5B139A">
      <w:pPr>
        <w:bidi w:val="0"/>
        <w:rPr>
          <w:rFonts w:hint="eastAsia"/>
          <w:sz w:val="30"/>
          <w:szCs w:val="30"/>
        </w:rPr>
      </w:pPr>
    </w:p>
    <w:p w14:paraId="0C425C63">
      <w:pPr>
        <w:bidi w:val="0"/>
        <w:rPr>
          <w:rFonts w:hint="eastAsia"/>
          <w:sz w:val="30"/>
          <w:szCs w:val="30"/>
        </w:rPr>
      </w:pPr>
      <w:r>
        <w:rPr>
          <w:rFonts w:hint="eastAsia"/>
          <w:sz w:val="30"/>
          <w:szCs w:val="30"/>
        </w:rPr>
        <w:t>Then turning to the positive side, he shows at length that the Scriptures teach that Christ came to save sinners, that baptism is for the remission of sins, and that all that partake of it are confessedly sinners (34 sq.); then he points out that John 2:7,8, on which the Pelagians relied, cannot be held to distinguish between ordinary salvation and a higher form, under the name of "the kingdom of God" (58 sq.); and he closes by showing that the very manner in which baptism was administered, with its exorcism and exsufflation, implied the infant to be a sinner, and by suggesting that the peculiar helplessness of infancy, so different not only from the earliest age of Adam, but also from that of many young animals, may possibly be itself penal (64-69).</w:t>
      </w:r>
    </w:p>
    <w:p w14:paraId="6AFF8304">
      <w:pPr>
        <w:bidi w:val="0"/>
        <w:rPr>
          <w:rFonts w:hint="eastAsia"/>
          <w:sz w:val="30"/>
          <w:szCs w:val="30"/>
        </w:rPr>
      </w:pPr>
      <w:r>
        <w:rPr>
          <w:rFonts w:hint="eastAsia"/>
          <w:sz w:val="30"/>
          <w:szCs w:val="30"/>
        </w:rPr>
        <w:t>然后转向积极方面，他详细阐述圣经教导基督来是为了拯救罪人，洗礼是为了赦罪，所有参与其中的人都承认是罪人（34及后续）；然后他指出约翰福音2:7,8，伯拉纠派所依赖的，不能被认为是区分普通救恩和更高形式的救恩，即"上帝的国"（58及后续）；他最后表明洗礼的施行方式本身，包括驱魔和呵气，暗示婴儿是罪人，并暗示婴儿特有的无助，不仅与亚当最早年龄不同，也与许多幼小动物不同，可能本身就是惩罚性的（64-69）。</w:t>
      </w:r>
    </w:p>
    <w:p w14:paraId="5565AC8C">
      <w:pPr>
        <w:bidi w:val="0"/>
        <w:rPr>
          <w:rFonts w:hint="eastAsia"/>
          <w:sz w:val="30"/>
          <w:szCs w:val="30"/>
        </w:rPr>
      </w:pPr>
    </w:p>
    <w:p w14:paraId="73ED5766">
      <w:pPr>
        <w:bidi w:val="0"/>
        <w:rPr>
          <w:rFonts w:hint="eastAsia"/>
          <w:sz w:val="30"/>
          <w:szCs w:val="30"/>
        </w:rPr>
      </w:pPr>
      <w:r>
        <w:rPr>
          <w:rFonts w:hint="eastAsia"/>
          <w:sz w:val="30"/>
          <w:szCs w:val="30"/>
        </w:rPr>
        <w:t>The second book treats, with similar fullness, the question of the perfection of human righteousness in this life.</w:t>
      </w:r>
    </w:p>
    <w:p w14:paraId="319B749E">
      <w:pPr>
        <w:bidi w:val="0"/>
        <w:rPr>
          <w:rFonts w:hint="eastAsia"/>
          <w:sz w:val="30"/>
          <w:szCs w:val="30"/>
        </w:rPr>
      </w:pPr>
      <w:r>
        <w:rPr>
          <w:rFonts w:hint="eastAsia"/>
          <w:sz w:val="30"/>
          <w:szCs w:val="30"/>
        </w:rPr>
        <w:t>第二卷以类似的充分性处理了人在今生义的完全性问题。</w:t>
      </w:r>
    </w:p>
    <w:p w14:paraId="37AC5B67">
      <w:pPr>
        <w:bidi w:val="0"/>
        <w:rPr>
          <w:rFonts w:hint="eastAsia"/>
          <w:sz w:val="30"/>
          <w:szCs w:val="30"/>
        </w:rPr>
      </w:pPr>
    </w:p>
    <w:p w14:paraId="74DC2854">
      <w:pPr>
        <w:bidi w:val="0"/>
        <w:rPr>
          <w:rFonts w:hint="eastAsia"/>
          <w:sz w:val="30"/>
          <w:szCs w:val="30"/>
        </w:rPr>
      </w:pPr>
      <w:r>
        <w:rPr>
          <w:rFonts w:hint="eastAsia"/>
          <w:sz w:val="30"/>
          <w:szCs w:val="30"/>
        </w:rPr>
        <w:t>After an exordium which speaks of the will and its limitations, and of the need of God's assisting grace (1-6), the writer raises four questions.</w:t>
      </w:r>
    </w:p>
    <w:p w14:paraId="1999ACD5">
      <w:pPr>
        <w:bidi w:val="0"/>
        <w:rPr>
          <w:rFonts w:hint="eastAsia"/>
          <w:sz w:val="30"/>
          <w:szCs w:val="30"/>
        </w:rPr>
      </w:pPr>
      <w:r>
        <w:rPr>
          <w:rFonts w:hint="eastAsia"/>
          <w:sz w:val="30"/>
          <w:szCs w:val="30"/>
        </w:rPr>
        <w:t>在谈及意志及其局限性，以及对上帝协助恩典需求的序言之后（1-6），作者提出四个问题。</w:t>
      </w:r>
    </w:p>
    <w:p w14:paraId="70BBE591">
      <w:pPr>
        <w:bidi w:val="0"/>
        <w:rPr>
          <w:rFonts w:hint="eastAsia"/>
          <w:sz w:val="30"/>
          <w:szCs w:val="30"/>
        </w:rPr>
      </w:pPr>
    </w:p>
    <w:p w14:paraId="390BCC28">
      <w:pPr>
        <w:bidi w:val="0"/>
        <w:rPr>
          <w:rFonts w:hint="eastAsia"/>
          <w:sz w:val="30"/>
          <w:szCs w:val="30"/>
        </w:rPr>
      </w:pPr>
      <w:r>
        <w:rPr>
          <w:rFonts w:hint="eastAsia"/>
          <w:sz w:val="30"/>
          <w:szCs w:val="30"/>
        </w:rPr>
        <w:t>First, whether it may be said to be possible, by God's grace, for a man to attain a condition of entire sinlessness in this life.</w:t>
      </w:r>
    </w:p>
    <w:p w14:paraId="2EF59F42">
      <w:pPr>
        <w:bidi w:val="0"/>
        <w:rPr>
          <w:rFonts w:hint="eastAsia"/>
          <w:sz w:val="30"/>
          <w:szCs w:val="30"/>
        </w:rPr>
      </w:pPr>
      <w:r>
        <w:rPr>
          <w:rFonts w:hint="eastAsia"/>
          <w:sz w:val="30"/>
          <w:szCs w:val="30"/>
        </w:rPr>
        <w:t>首先，通过上帝的恩典，人能否在今生达到完全无罪的状态。</w:t>
      </w:r>
    </w:p>
    <w:p w14:paraId="1E3840A1">
      <w:pPr>
        <w:bidi w:val="0"/>
        <w:rPr>
          <w:rFonts w:hint="eastAsia"/>
          <w:sz w:val="30"/>
          <w:szCs w:val="30"/>
        </w:rPr>
      </w:pPr>
    </w:p>
    <w:p w14:paraId="5B71425F">
      <w:pPr>
        <w:bidi w:val="0"/>
        <w:rPr>
          <w:rFonts w:hint="eastAsia"/>
          <w:sz w:val="30"/>
          <w:szCs w:val="30"/>
        </w:rPr>
      </w:pPr>
      <w:r>
        <w:rPr>
          <w:rFonts w:hint="eastAsia"/>
          <w:sz w:val="30"/>
          <w:szCs w:val="30"/>
        </w:rPr>
        <w:t>This he answers in the affirmative.</w:t>
      </w:r>
    </w:p>
    <w:p w14:paraId="3DF03024">
      <w:pPr>
        <w:bidi w:val="0"/>
        <w:rPr>
          <w:rFonts w:hint="eastAsia"/>
          <w:sz w:val="30"/>
          <w:szCs w:val="30"/>
        </w:rPr>
      </w:pPr>
      <w:r>
        <w:rPr>
          <w:rFonts w:hint="eastAsia"/>
          <w:sz w:val="30"/>
          <w:szCs w:val="30"/>
        </w:rPr>
        <w:t>他肯定地回答了这个问题。</w:t>
      </w:r>
    </w:p>
    <w:p w14:paraId="4F1C2272">
      <w:pPr>
        <w:bidi w:val="0"/>
        <w:rPr>
          <w:rFonts w:hint="eastAsia"/>
          <w:sz w:val="30"/>
          <w:szCs w:val="30"/>
        </w:rPr>
      </w:pPr>
    </w:p>
    <w:p w14:paraId="3995B97F">
      <w:pPr>
        <w:bidi w:val="0"/>
        <w:rPr>
          <w:rFonts w:hint="eastAsia"/>
          <w:sz w:val="30"/>
          <w:szCs w:val="30"/>
        </w:rPr>
      </w:pPr>
      <w:r>
        <w:rPr>
          <w:rFonts w:hint="eastAsia"/>
          <w:sz w:val="30"/>
          <w:szCs w:val="30"/>
        </w:rPr>
        <w:t>Secondly, he asks, whether any one has ever done this, or may ever by expected to do it, and answers in the negative on the testimony of Scripture (8-25).</w:t>
      </w:r>
    </w:p>
    <w:p w14:paraId="238F1332">
      <w:pPr>
        <w:bidi w:val="0"/>
        <w:rPr>
          <w:rFonts w:hint="eastAsia"/>
          <w:sz w:val="30"/>
          <w:szCs w:val="30"/>
        </w:rPr>
      </w:pPr>
      <w:r>
        <w:rPr>
          <w:rFonts w:hint="eastAsia"/>
          <w:sz w:val="30"/>
          <w:szCs w:val="30"/>
        </w:rPr>
        <w:t>其次，他问，是否有人曾经做到这一点，或可能预期会做到这一点，并根据圣经的见证作出否定回答（8-25）。</w:t>
      </w:r>
    </w:p>
    <w:p w14:paraId="043B43E3">
      <w:pPr>
        <w:bidi w:val="0"/>
        <w:rPr>
          <w:rFonts w:hint="eastAsia"/>
          <w:sz w:val="30"/>
          <w:szCs w:val="30"/>
        </w:rPr>
      </w:pPr>
    </w:p>
    <w:p w14:paraId="34B65E32">
      <w:pPr>
        <w:bidi w:val="0"/>
        <w:rPr>
          <w:rFonts w:hint="eastAsia"/>
          <w:sz w:val="30"/>
          <w:szCs w:val="30"/>
        </w:rPr>
      </w:pPr>
      <w:r>
        <w:rPr>
          <w:rFonts w:hint="eastAsia"/>
          <w:sz w:val="30"/>
          <w:szCs w:val="30"/>
        </w:rPr>
        <w:t>Thirdly, he asks why not, and replies briefly because men are unwilling, explaining at length what he means by this (26-33).</w:t>
      </w:r>
    </w:p>
    <w:p w14:paraId="37F939F7">
      <w:pPr>
        <w:bidi w:val="0"/>
        <w:rPr>
          <w:rFonts w:hint="eastAsia"/>
          <w:sz w:val="30"/>
          <w:szCs w:val="30"/>
        </w:rPr>
      </w:pPr>
      <w:r>
        <w:rPr>
          <w:rFonts w:hint="eastAsia"/>
          <w:sz w:val="30"/>
          <w:szCs w:val="30"/>
        </w:rPr>
        <w:t>第三，他问为什么不能，并简短回答因为人不愿意，详细解释他对此的意思（26-33）。</w:t>
      </w:r>
    </w:p>
    <w:p w14:paraId="599201AF">
      <w:pPr>
        <w:bidi w:val="0"/>
        <w:rPr>
          <w:rFonts w:hint="eastAsia"/>
          <w:sz w:val="30"/>
          <w:szCs w:val="30"/>
        </w:rPr>
      </w:pPr>
    </w:p>
    <w:p w14:paraId="05BEFCDA">
      <w:pPr>
        <w:bidi w:val="0"/>
        <w:rPr>
          <w:rFonts w:hint="eastAsia"/>
          <w:sz w:val="30"/>
          <w:szCs w:val="30"/>
        </w:rPr>
      </w:pPr>
      <w:r>
        <w:rPr>
          <w:rFonts w:hint="eastAsia"/>
          <w:sz w:val="30"/>
          <w:szCs w:val="30"/>
        </w:rPr>
        <w:t>Finally, he inquires whether any man has ever existed, exists now, or will ever exist, entirely without sin, — this question differing from the second inasmuch as that asked after the attainment in this life of a state in which sinning should cease, while this seeks a man who has never been guilty of sin, implying the absence of original as well as of actual sin.</w:t>
      </w:r>
    </w:p>
    <w:p w14:paraId="115DEAE4">
      <w:pPr>
        <w:bidi w:val="0"/>
        <w:rPr>
          <w:rFonts w:hint="eastAsia"/>
          <w:sz w:val="30"/>
          <w:szCs w:val="30"/>
        </w:rPr>
      </w:pPr>
      <w:r>
        <w:rPr>
          <w:rFonts w:hint="eastAsia"/>
          <w:sz w:val="30"/>
          <w:szCs w:val="30"/>
        </w:rPr>
        <w:t>最后，他询问是否有人曾经存在，现在存在，或将来会存在，完全没有罪，——这个问题与第二个问题不同，因为那个问题是问在今生是否能达到不再犯罪的状态，而这个是寻找一个从未有罪的人，暗示既没有原罪也没有本罪。</w:t>
      </w:r>
    </w:p>
    <w:p w14:paraId="067EE561">
      <w:pPr>
        <w:bidi w:val="0"/>
        <w:rPr>
          <w:rFonts w:hint="eastAsia"/>
          <w:sz w:val="30"/>
          <w:szCs w:val="30"/>
        </w:rPr>
      </w:pPr>
    </w:p>
    <w:p w14:paraId="4FBA7429">
      <w:pPr>
        <w:bidi w:val="0"/>
        <w:rPr>
          <w:rFonts w:hint="eastAsia"/>
          <w:sz w:val="30"/>
          <w:szCs w:val="30"/>
        </w:rPr>
      </w:pPr>
      <w:r>
        <w:rPr>
          <w:rFonts w:hint="eastAsia"/>
          <w:sz w:val="30"/>
          <w:szCs w:val="30"/>
        </w:rPr>
        <w:t>After answering this in the negative, Augustin discusses anew the question of original sin.</w:t>
      </w:r>
    </w:p>
    <w:p w14:paraId="0FD1679D">
      <w:pPr>
        <w:bidi w:val="0"/>
        <w:rPr>
          <w:rFonts w:hint="eastAsia"/>
          <w:sz w:val="30"/>
          <w:szCs w:val="30"/>
        </w:rPr>
      </w:pPr>
      <w:r>
        <w:rPr>
          <w:rFonts w:hint="eastAsia"/>
          <w:sz w:val="30"/>
          <w:szCs w:val="30"/>
        </w:rPr>
        <w:t>在否定回答之后，奥古斯丁重新讨论了原罪的问题。</w:t>
      </w:r>
    </w:p>
    <w:p w14:paraId="3223D067">
      <w:pPr>
        <w:bidi w:val="0"/>
        <w:rPr>
          <w:rFonts w:hint="eastAsia"/>
          <w:sz w:val="30"/>
          <w:szCs w:val="30"/>
        </w:rPr>
      </w:pPr>
    </w:p>
    <w:p w14:paraId="5D1DB3D0">
      <w:pPr>
        <w:bidi w:val="0"/>
        <w:rPr>
          <w:rFonts w:hint="eastAsia"/>
          <w:sz w:val="30"/>
          <w:szCs w:val="30"/>
        </w:rPr>
      </w:pPr>
      <w:r>
        <w:rPr>
          <w:rFonts w:hint="eastAsia"/>
          <w:sz w:val="30"/>
          <w:szCs w:val="30"/>
        </w:rPr>
        <w:t>Here after expounding form the positive side (35-38) the condition of man in paradise, the nature of his probation, and of the fall and its effects both on him and his posterity, and the kind of redemption that has been provided in the incarnation, he proceeds to answer certain cavils (39 sq.), such as, "Why should children of baptized people need baptism?" — "How can a sin be remitted to the father and held against the child?" — "If physical death comes from Adam, ought we not to be released from it on believing in Christ?" — and concludes with an exhortation to hold fast to the exact truth, turning neither to the right nor left, — neither saying that we have no sin, nor surrendering ourselves to our sin. (57 sq.).</w:t>
      </w:r>
    </w:p>
    <w:p w14:paraId="218BE439">
      <w:pPr>
        <w:bidi w:val="0"/>
        <w:rPr>
          <w:rFonts w:hint="eastAsia"/>
          <w:sz w:val="30"/>
          <w:szCs w:val="30"/>
        </w:rPr>
      </w:pPr>
      <w:r>
        <w:rPr>
          <w:rFonts w:hint="eastAsia"/>
          <w:sz w:val="30"/>
          <w:szCs w:val="30"/>
        </w:rPr>
        <w:t>在这里，他从积极方面阐述（35-38）人在乐园中的状况，他受试验的性质，以及堕落对他和他后代的影响，以及在道成肉身中所提供的救赎类型，然后他继续回答某些异议（39及后续），如"为什么已受洗之人的子女需要洗礼？"——"罪怎能被赦免给父亲却归咎于孩子？"——"如果肉体死亡来自亚当，我们相信基督后不应该从中释放出来吗？"——并以坚守准确真理的劝勉结束，既不偏左也不偏右，——既不说我们没有罪，也不让自己屈服于罪。（57及后续）。</w:t>
      </w:r>
    </w:p>
    <w:p w14:paraId="6B8D886D">
      <w:pPr>
        <w:bidi w:val="0"/>
        <w:rPr>
          <w:rFonts w:hint="eastAsia"/>
          <w:sz w:val="30"/>
          <w:szCs w:val="30"/>
        </w:rPr>
      </w:pPr>
    </w:p>
    <w:p w14:paraId="732A4EAF">
      <w:pPr>
        <w:bidi w:val="0"/>
        <w:rPr>
          <w:rFonts w:hint="eastAsia"/>
          <w:sz w:val="30"/>
          <w:szCs w:val="30"/>
        </w:rPr>
      </w:pPr>
      <w:r>
        <w:rPr>
          <w:rFonts w:hint="eastAsia"/>
          <w:sz w:val="30"/>
          <w:szCs w:val="30"/>
        </w:rPr>
        <w:t>After these books were completed Augustin came into possession of Pelagius' Commentary on Paul's Epistles, which was written while he was living in Rome (before 410), and found it to contain some arguments that he had not treated, — such arguments, he tells us, as he had not imagined could be held by any one.</w:t>
      </w:r>
    </w:p>
    <w:p w14:paraId="10108D36">
      <w:pPr>
        <w:bidi w:val="0"/>
        <w:rPr>
          <w:rFonts w:hint="eastAsia"/>
          <w:sz w:val="30"/>
          <w:szCs w:val="30"/>
        </w:rPr>
      </w:pPr>
      <w:r>
        <w:rPr>
          <w:rFonts w:hint="eastAsia"/>
          <w:sz w:val="30"/>
          <w:szCs w:val="30"/>
        </w:rPr>
        <w:t>在这些书完成后，奥古斯丁获得了伯拉纠对保罗书信的注释，这是他在罗马生活时（410年前）写的，并发现其中包含一些他未曾处理过的论点，——他告诉我们，他从未想象过任何人会持有这样的论点。</w:t>
      </w:r>
    </w:p>
    <w:p w14:paraId="55A3B6F6">
      <w:pPr>
        <w:bidi w:val="0"/>
        <w:rPr>
          <w:rFonts w:hint="eastAsia"/>
          <w:sz w:val="30"/>
          <w:szCs w:val="30"/>
        </w:rPr>
      </w:pPr>
    </w:p>
    <w:p w14:paraId="20B22586">
      <w:pPr>
        <w:bidi w:val="0"/>
        <w:rPr>
          <w:rFonts w:hint="eastAsia"/>
          <w:sz w:val="30"/>
          <w:szCs w:val="30"/>
        </w:rPr>
      </w:pPr>
      <w:r>
        <w:rPr>
          <w:rFonts w:hint="eastAsia"/>
          <w:sz w:val="30"/>
          <w:szCs w:val="30"/>
        </w:rPr>
        <w:t>Unwilling to re-open his finished argument, he now began a long supplementary letter to Marcellinus, which he intended to serve as a third and concluding book to his work.</w:t>
      </w:r>
    </w:p>
    <w:p w14:paraId="3C370E55">
      <w:pPr>
        <w:bidi w:val="0"/>
        <w:rPr>
          <w:rFonts w:hint="eastAsia"/>
          <w:sz w:val="30"/>
          <w:szCs w:val="30"/>
        </w:rPr>
      </w:pPr>
      <w:r>
        <w:rPr>
          <w:rFonts w:hint="eastAsia"/>
          <w:sz w:val="30"/>
          <w:szCs w:val="30"/>
        </w:rPr>
        <w:t>不愿重新打开已完成的论证，他现在开始给马塞利诺写一封长篇补充信，他打算将其作为他作品的第三卷和结论卷。</w:t>
      </w:r>
    </w:p>
    <w:p w14:paraId="2CBB215F">
      <w:pPr>
        <w:bidi w:val="0"/>
        <w:rPr>
          <w:rFonts w:hint="eastAsia"/>
          <w:sz w:val="30"/>
          <w:szCs w:val="30"/>
        </w:rPr>
      </w:pPr>
    </w:p>
    <w:p w14:paraId="7C8FFDE1">
      <w:pPr>
        <w:bidi w:val="0"/>
        <w:rPr>
          <w:rFonts w:hint="eastAsia"/>
          <w:sz w:val="30"/>
          <w:szCs w:val="30"/>
        </w:rPr>
      </w:pPr>
      <w:r>
        <w:rPr>
          <w:rFonts w:hint="eastAsia"/>
          <w:sz w:val="30"/>
          <w:szCs w:val="30"/>
        </w:rPr>
        <w:t>He was some time in completing this letter.</w:t>
      </w:r>
    </w:p>
    <w:p w14:paraId="1268E8E6">
      <w:pPr>
        <w:bidi w:val="0"/>
        <w:rPr>
          <w:rFonts w:hint="eastAsia"/>
          <w:sz w:val="30"/>
          <w:szCs w:val="30"/>
        </w:rPr>
      </w:pPr>
      <w:r>
        <w:rPr>
          <w:rFonts w:hint="eastAsia"/>
          <w:sz w:val="30"/>
          <w:szCs w:val="30"/>
        </w:rPr>
        <w:t>他花了一些时间完成这封信。</w:t>
      </w:r>
    </w:p>
    <w:p w14:paraId="5C351B4F">
      <w:pPr>
        <w:bidi w:val="0"/>
        <w:rPr>
          <w:rFonts w:hint="eastAsia"/>
          <w:sz w:val="30"/>
          <w:szCs w:val="30"/>
        </w:rPr>
      </w:pPr>
    </w:p>
    <w:p w14:paraId="79A17704">
      <w:pPr>
        <w:bidi w:val="0"/>
        <w:rPr>
          <w:rFonts w:hint="eastAsia"/>
          <w:sz w:val="30"/>
          <w:szCs w:val="30"/>
        </w:rPr>
      </w:pPr>
      <w:r>
        <w:rPr>
          <w:rFonts w:hint="eastAsia"/>
          <w:sz w:val="30"/>
          <w:szCs w:val="30"/>
        </w:rPr>
        <w:t>He had asked to have the former two books returned to him; and it is a curious indication of his overworked state of mind, that he forgot what he wanted with them: he visited Carthage while the letter was in hand, and saw Marcellinus personally; and even after his return to Hippo, it dragged along, amid many distractions, slowly towards completion.</w:t>
      </w:r>
    </w:p>
    <w:p w14:paraId="48D7DE62">
      <w:pPr>
        <w:bidi w:val="0"/>
        <w:rPr>
          <w:rFonts w:hint="eastAsia"/>
          <w:sz w:val="30"/>
          <w:szCs w:val="30"/>
        </w:rPr>
      </w:pPr>
      <w:r>
        <w:rPr>
          <w:rFonts w:hint="eastAsia"/>
          <w:sz w:val="30"/>
          <w:szCs w:val="30"/>
        </w:rPr>
        <w:t>他曾要求将前两卷书归还给他；奇怪的是，这表明他思绪过度劳累，他忘记了他要它们做什么：他在写信期间访问了迦太基，并亲自见到了马塞利诺；甚至在他回到希波后，信件在许多干扰中缓慢地朝着完成拖延。</w:t>
      </w:r>
    </w:p>
    <w:p w14:paraId="75D66404">
      <w:pPr>
        <w:bidi w:val="0"/>
        <w:rPr>
          <w:rFonts w:hint="eastAsia"/>
          <w:sz w:val="30"/>
          <w:szCs w:val="30"/>
        </w:rPr>
      </w:pPr>
    </w:p>
    <w:p w14:paraId="17D4A2E8">
      <w:pPr>
        <w:bidi w:val="0"/>
        <w:rPr>
          <w:rFonts w:hint="eastAsia"/>
          <w:sz w:val="30"/>
          <w:szCs w:val="30"/>
        </w:rPr>
      </w:pPr>
      <w:r>
        <w:rPr>
          <w:rFonts w:hint="eastAsia"/>
          <w:sz w:val="30"/>
          <w:szCs w:val="30"/>
        </w:rPr>
        <w:t>Meanwhile, a long letter was written to Honoratus, in which a section on the grace of the New Testament was incorporated.</w:t>
      </w:r>
    </w:p>
    <w:p w14:paraId="7A7E0736">
      <w:pPr>
        <w:bidi w:val="0"/>
        <w:rPr>
          <w:rFonts w:hint="eastAsia"/>
          <w:sz w:val="30"/>
          <w:szCs w:val="30"/>
        </w:rPr>
      </w:pPr>
      <w:r>
        <w:rPr>
          <w:rFonts w:hint="eastAsia"/>
          <w:sz w:val="30"/>
          <w:szCs w:val="30"/>
        </w:rPr>
        <w:t>同时，一封长信写给了霍诺拉图斯，其中包含了关于新约恩典的部分。</w:t>
      </w:r>
    </w:p>
    <w:p w14:paraId="230F0F3A">
      <w:pPr>
        <w:bidi w:val="0"/>
        <w:rPr>
          <w:rFonts w:hint="eastAsia"/>
          <w:sz w:val="30"/>
          <w:szCs w:val="30"/>
        </w:rPr>
      </w:pPr>
    </w:p>
    <w:p w14:paraId="05755CC4">
      <w:pPr>
        <w:bidi w:val="0"/>
        <w:rPr>
          <w:rFonts w:hint="eastAsia"/>
          <w:sz w:val="30"/>
          <w:szCs w:val="30"/>
        </w:rPr>
      </w:pPr>
      <w:r>
        <w:rPr>
          <w:rFonts w:hint="eastAsia"/>
          <w:sz w:val="30"/>
          <w:szCs w:val="30"/>
        </w:rPr>
        <w:t>At length the promised supplement was competed.</w:t>
      </w:r>
    </w:p>
    <w:p w14:paraId="36BEFB5D">
      <w:pPr>
        <w:bidi w:val="0"/>
        <w:rPr>
          <w:rFonts w:hint="eastAsia"/>
          <w:sz w:val="30"/>
          <w:szCs w:val="30"/>
        </w:rPr>
      </w:pPr>
      <w:r>
        <w:rPr>
          <w:rFonts w:hint="eastAsia"/>
          <w:sz w:val="30"/>
          <w:szCs w:val="30"/>
        </w:rPr>
        <w:t>最终，承诺的补充完成了。</w:t>
      </w:r>
    </w:p>
    <w:p w14:paraId="0610D14C">
      <w:pPr>
        <w:bidi w:val="0"/>
        <w:rPr>
          <w:rFonts w:hint="eastAsia"/>
          <w:sz w:val="30"/>
          <w:szCs w:val="30"/>
        </w:rPr>
      </w:pPr>
    </w:p>
    <w:p w14:paraId="2F51771E">
      <w:pPr>
        <w:bidi w:val="0"/>
        <w:rPr>
          <w:rFonts w:hint="eastAsia"/>
          <w:sz w:val="30"/>
          <w:szCs w:val="30"/>
        </w:rPr>
      </w:pPr>
      <w:r>
        <w:rPr>
          <w:rFonts w:hint="eastAsia"/>
          <w:sz w:val="30"/>
          <w:szCs w:val="30"/>
        </w:rPr>
        <w:t>It was professedly a criticism of Pelagius' Commentary, and therefore naturally mentioned his name; but Augustin even goes out of his way to speak as highly of his opponent as he can, — although it is apparent that his esteem is not very high for his strength of mind, and is even less high for the moral quality that led to his odd, oblique way of expressing his opinions.</w:t>
      </w:r>
    </w:p>
    <w:p w14:paraId="2CF4F2E2">
      <w:pPr>
        <w:bidi w:val="0"/>
        <w:rPr>
          <w:rFonts w:hint="eastAsia"/>
          <w:sz w:val="30"/>
          <w:szCs w:val="30"/>
        </w:rPr>
      </w:pPr>
      <w:r>
        <w:rPr>
          <w:rFonts w:hint="eastAsia"/>
          <w:sz w:val="30"/>
          <w:szCs w:val="30"/>
        </w:rPr>
        <w:t>它明确是对伯拉纠注释的批评，因此自然提到了他的名字；但奥古斯丁甚至刻意尽可能高度评价他的对手，——尽管显然他对其思想力量的尊重不是很高，对导致其表达观点的奇怪、间接方式的道德品质更是评价不高。</w:t>
      </w:r>
    </w:p>
    <w:p w14:paraId="5CC99C88">
      <w:pPr>
        <w:bidi w:val="0"/>
        <w:rPr>
          <w:rFonts w:hint="eastAsia"/>
          <w:sz w:val="30"/>
          <w:szCs w:val="30"/>
        </w:rPr>
      </w:pPr>
    </w:p>
    <w:p w14:paraId="2DB3E215">
      <w:pPr>
        <w:bidi w:val="0"/>
        <w:rPr>
          <w:rFonts w:hint="eastAsia"/>
          <w:sz w:val="30"/>
          <w:szCs w:val="30"/>
        </w:rPr>
      </w:pPr>
      <w:r>
        <w:rPr>
          <w:rFonts w:hint="eastAsia"/>
          <w:sz w:val="30"/>
          <w:szCs w:val="30"/>
        </w:rPr>
        <w:t>There is even a half sarcasm in the way he speaks of Pelagius' care and circumspection, which was very certainly justified by the event.</w:t>
      </w:r>
    </w:p>
    <w:p w14:paraId="45791E13">
      <w:pPr>
        <w:bidi w:val="0"/>
        <w:rPr>
          <w:rFonts w:hint="eastAsia"/>
          <w:sz w:val="30"/>
          <w:szCs w:val="30"/>
        </w:rPr>
      </w:pPr>
      <w:r>
        <w:rPr>
          <w:rFonts w:hint="eastAsia"/>
          <w:sz w:val="30"/>
          <w:szCs w:val="30"/>
        </w:rPr>
        <w:t>他谈到伯拉纠的谨慎和小心的方式中甚至带有半讽刺的意味，这无疑被事件所证实。</w:t>
      </w:r>
    </w:p>
    <w:p w14:paraId="11881700">
      <w:pPr>
        <w:bidi w:val="0"/>
        <w:rPr>
          <w:rFonts w:hint="eastAsia"/>
          <w:sz w:val="30"/>
          <w:szCs w:val="30"/>
        </w:rPr>
      </w:pPr>
    </w:p>
    <w:p w14:paraId="0972F01F">
      <w:pPr>
        <w:bidi w:val="0"/>
        <w:rPr>
          <w:rFonts w:hint="eastAsia"/>
          <w:sz w:val="30"/>
          <w:szCs w:val="30"/>
        </w:rPr>
      </w:pPr>
      <w:r>
        <w:rPr>
          <w:rFonts w:hint="eastAsia"/>
          <w:sz w:val="30"/>
          <w:szCs w:val="30"/>
        </w:rPr>
        <w:t>The letter opens by stating and criticizing in a very acute and telling dialectic, the new arguments of Pelagius, which were such as the following: "If Adam's sin injured even those who do not sin, Christ's righteousness ought likewise to profit even those who do not believe" (2-4); "No man can transmit what he has not; and hence, if baptism cleanses from sin, the children of baptized parents ought to be free from sin;" "God remits one's own sins, and can scarcely, therefore, impute another's to us; and if the soul is created, it would certainly be unjust to impute Adam's alien sin to it".</w:t>
      </w:r>
    </w:p>
    <w:p w14:paraId="0E5BDCAB">
      <w:pPr>
        <w:bidi w:val="0"/>
        <w:rPr>
          <w:rFonts w:hint="eastAsia"/>
          <w:sz w:val="30"/>
          <w:szCs w:val="30"/>
        </w:rPr>
      </w:pPr>
      <w:r>
        <w:rPr>
          <w:rFonts w:hint="eastAsia"/>
          <w:sz w:val="30"/>
          <w:szCs w:val="30"/>
        </w:rPr>
        <w:t>这封信以陈述和批评伯拉纠的新论点开始，以非常敏锐和有力的辩证法，这些论点如下："如果亚当的罪伤害了那些不犯罪的人，基督的义同样应该使那些不信的人受益"（2-4）；"没有人能传递他所没有的；因此，如果洗礼洁净罪，受洗父母的孩子应该没有罪；""上帝赦免人自己的罪，因此几乎不可能将他人的罪归于我们；如果灵魂是被创造的，将亚当的外来罪归于它当然是不公正的"。</w:t>
      </w:r>
    </w:p>
    <w:p w14:paraId="3957536A">
      <w:pPr>
        <w:bidi w:val="0"/>
        <w:rPr>
          <w:rFonts w:hint="eastAsia"/>
          <w:sz w:val="30"/>
          <w:szCs w:val="30"/>
        </w:rPr>
      </w:pPr>
    </w:p>
    <w:p w14:paraId="58E4E1A6">
      <w:pPr>
        <w:bidi w:val="0"/>
        <w:rPr>
          <w:rFonts w:hint="eastAsia"/>
          <w:sz w:val="30"/>
          <w:szCs w:val="30"/>
        </w:rPr>
      </w:pPr>
      <w:r>
        <w:rPr>
          <w:rFonts w:hint="eastAsia"/>
          <w:sz w:val="30"/>
          <w:szCs w:val="30"/>
        </w:rPr>
        <w:t>The stress of the letter, however, is laid upon two contentions, — I. That whatever else may be ambiguous in the Scriptures, they are perfectly clear that no man can have eternal life except in Christ, who came to call sinners to repentance; and 2. That original sin in infants has always been, in the Church, one of the fixed facts, to be used as a basis of argument, in order to reach the truth in other matters, and has never itself called in question before (10-14).</w:t>
      </w:r>
    </w:p>
    <w:p w14:paraId="60EBE2C5">
      <w:pPr>
        <w:bidi w:val="0"/>
        <w:rPr>
          <w:rFonts w:hint="eastAsia"/>
          <w:sz w:val="30"/>
          <w:szCs w:val="30"/>
        </w:rPr>
      </w:pPr>
      <w:r>
        <w:rPr>
          <w:rFonts w:hint="eastAsia"/>
          <w:sz w:val="30"/>
          <w:szCs w:val="30"/>
        </w:rPr>
        <w:t>然而，这封信的重点在于两个争论点，——1.无论圣经中其他内容可能如何模糊，它们完全清楚地表明，除了在基督里，没有人能有永生，祂来是为了呼召罪人悔改；2.婴儿中的原罪一直是教会中的固定事实之一，被用作论证的基础，以在其他事务中达到真理，而它本身在此之前从未被质疑过（10-14）。</w:t>
      </w:r>
    </w:p>
    <w:p w14:paraId="6105C9B8">
      <w:pPr>
        <w:bidi w:val="0"/>
        <w:rPr>
          <w:rFonts w:hint="eastAsia"/>
          <w:sz w:val="30"/>
          <w:szCs w:val="30"/>
        </w:rPr>
      </w:pPr>
    </w:p>
    <w:p w14:paraId="22D62569">
      <w:pPr>
        <w:bidi w:val="0"/>
        <w:rPr>
          <w:rFonts w:hint="eastAsia"/>
          <w:sz w:val="30"/>
          <w:szCs w:val="30"/>
        </w:rPr>
      </w:pPr>
      <w:r>
        <w:rPr>
          <w:rFonts w:hint="eastAsia"/>
          <w:sz w:val="30"/>
          <w:szCs w:val="30"/>
        </w:rPr>
        <w:t>At this point, the writer returns to the second and third of the new arguments of Pelagius mentioned above, and discusses them more fully (15-20), closing with a recapitulation of the three great points that had been raised; viz., that both death and sin are derived from Adam's sin by all his posterity; that infants need salvation, and hence baptism; and that no man ever attains in this life such a state of holiness that he cannot truly pray, "Forgive us our trespasses."</w:t>
      </w:r>
    </w:p>
    <w:p w14:paraId="6B6C0AA4">
      <w:pPr>
        <w:bidi w:val="0"/>
        <w:rPr>
          <w:rFonts w:hint="eastAsia"/>
          <w:sz w:val="30"/>
          <w:szCs w:val="30"/>
        </w:rPr>
      </w:pPr>
      <w:r>
        <w:rPr>
          <w:rFonts w:hint="eastAsia"/>
          <w:sz w:val="30"/>
          <w:szCs w:val="30"/>
        </w:rPr>
        <w:t>在这一点上，作者回到上面提到的伯拉纠的第二和第三个新论点，并更详细地讨论它们（15-20），以对已提出的三个重要观点的总结结束；即，死亡和罪都是由所有亚当后裔从亚当的罪中派生的；婴儿需要救恩，因此需要洗礼；没有人在今生达到如此圣洁的状态以至于他不能真诚地祈祷，"赦免我们的过犯。"</w:t>
      </w:r>
    </w:p>
    <w:p w14:paraId="49DAC16B">
      <w:pPr>
        <w:bidi w:val="0"/>
        <w:rPr>
          <w:rFonts w:hint="eastAsia"/>
          <w:sz w:val="30"/>
          <w:szCs w:val="30"/>
        </w:rPr>
      </w:pPr>
      <w:r>
        <w:rPr>
          <w:rFonts w:hint="eastAsia"/>
          <w:sz w:val="30"/>
          <w:szCs w:val="30"/>
        </w:rPr>
        <w:t>Augustin was not to learn that one service often entails another.</w:t>
      </w:r>
    </w:p>
    <w:p w14:paraId="6DAAAF2E">
      <w:pPr>
        <w:bidi w:val="0"/>
        <w:rPr>
          <w:rFonts w:hint="eastAsia"/>
          <w:sz w:val="30"/>
          <w:szCs w:val="30"/>
        </w:rPr>
      </w:pPr>
      <w:r>
        <w:rPr>
          <w:rFonts w:hint="eastAsia"/>
          <w:sz w:val="30"/>
          <w:szCs w:val="30"/>
        </w:rPr>
        <w:t>奥古斯丁不得不认识到，一项服务往往会引发另一项服务。</w:t>
      </w:r>
    </w:p>
    <w:p w14:paraId="74D88234">
      <w:pPr>
        <w:bidi w:val="0"/>
        <w:rPr>
          <w:rFonts w:hint="eastAsia"/>
          <w:sz w:val="30"/>
          <w:szCs w:val="30"/>
        </w:rPr>
      </w:pPr>
    </w:p>
    <w:p w14:paraId="39C8FAA2">
      <w:pPr>
        <w:bidi w:val="0"/>
        <w:rPr>
          <w:rFonts w:hint="eastAsia"/>
          <w:sz w:val="30"/>
          <w:szCs w:val="30"/>
        </w:rPr>
      </w:pPr>
      <w:r>
        <w:rPr>
          <w:rFonts w:hint="eastAsia"/>
          <w:sz w:val="30"/>
          <w:szCs w:val="30"/>
        </w:rPr>
        <w:t>Marcellinus wrote to say that he was puzzled by what had been said in the second book of this work, as to the possibility of man's attaining to sinlessness in this life, while yet it was asserted that no man ever had attained, or ever would attain, it.</w:t>
      </w:r>
    </w:p>
    <w:p w14:paraId="695279D0">
      <w:pPr>
        <w:bidi w:val="0"/>
        <w:rPr>
          <w:rFonts w:hint="eastAsia"/>
          <w:sz w:val="30"/>
          <w:szCs w:val="30"/>
        </w:rPr>
      </w:pPr>
      <w:r>
        <w:rPr>
          <w:rFonts w:hint="eastAsia"/>
          <w:sz w:val="30"/>
          <w:szCs w:val="30"/>
        </w:rPr>
        <w:t>马塞利诺写信说，他对这部作品第二卷中所说的关于人在今生达到无罪状态的可能性感到困惑，而同时又断言没有人曾经达到或将达到这种状态。</w:t>
      </w:r>
    </w:p>
    <w:p w14:paraId="2F58BD23">
      <w:pPr>
        <w:bidi w:val="0"/>
        <w:rPr>
          <w:rFonts w:hint="eastAsia"/>
          <w:sz w:val="30"/>
          <w:szCs w:val="30"/>
        </w:rPr>
      </w:pPr>
    </w:p>
    <w:p w14:paraId="24A31860">
      <w:pPr>
        <w:bidi w:val="0"/>
        <w:rPr>
          <w:rFonts w:hint="eastAsia"/>
          <w:sz w:val="30"/>
          <w:szCs w:val="30"/>
        </w:rPr>
      </w:pPr>
      <w:r>
        <w:rPr>
          <w:rFonts w:hint="eastAsia"/>
          <w:sz w:val="30"/>
          <w:szCs w:val="30"/>
        </w:rPr>
        <w:t>How, he asked, can that be said to be possible which is, and which will remain, unexampled?</w:t>
      </w:r>
    </w:p>
    <w:p w14:paraId="4D21ABC7">
      <w:pPr>
        <w:bidi w:val="0"/>
        <w:rPr>
          <w:rFonts w:hint="eastAsia"/>
          <w:sz w:val="30"/>
          <w:szCs w:val="30"/>
        </w:rPr>
      </w:pPr>
      <w:r>
        <w:rPr>
          <w:rFonts w:hint="eastAsia"/>
          <w:sz w:val="30"/>
          <w:szCs w:val="30"/>
        </w:rPr>
        <w:t>他问道，如何能说那种从未有过且将来也不会有的事情是可能的呢？</w:t>
      </w:r>
    </w:p>
    <w:p w14:paraId="4E7D7ED7">
      <w:pPr>
        <w:bidi w:val="0"/>
        <w:rPr>
          <w:rFonts w:hint="eastAsia"/>
          <w:sz w:val="30"/>
          <w:szCs w:val="30"/>
        </w:rPr>
      </w:pPr>
    </w:p>
    <w:p w14:paraId="1CB611C9">
      <w:pPr>
        <w:bidi w:val="0"/>
        <w:rPr>
          <w:rFonts w:hint="eastAsia"/>
          <w:sz w:val="30"/>
          <w:szCs w:val="30"/>
        </w:rPr>
      </w:pPr>
      <w:r>
        <w:rPr>
          <w:rFonts w:hint="eastAsia"/>
          <w:sz w:val="30"/>
          <w:szCs w:val="30"/>
        </w:rPr>
        <w:t>In reply, Augustin wrote, during this same year (412), and sent to his noble friend, another work, which he calls On the Spirit and the Letter, from the prominence which he gives in it to the words of 2 Corinthians 3:6.</w:t>
      </w:r>
    </w:p>
    <w:p w14:paraId="403900E3">
      <w:pPr>
        <w:bidi w:val="0"/>
        <w:rPr>
          <w:rFonts w:hint="eastAsia"/>
          <w:sz w:val="30"/>
          <w:szCs w:val="30"/>
        </w:rPr>
      </w:pPr>
      <w:r>
        <w:rPr>
          <w:rFonts w:hint="eastAsia"/>
          <w:sz w:val="30"/>
          <w:szCs w:val="30"/>
        </w:rPr>
        <w:t>作为回应，奥古斯丁在同年（412年）写作并发送给他的高贵朋友另一部作品，他称之为《论圣灵与字句》，因为他在其中突出强调了哥林多后书3:6的话语。</w:t>
      </w:r>
    </w:p>
    <w:p w14:paraId="779F028B">
      <w:pPr>
        <w:bidi w:val="0"/>
        <w:rPr>
          <w:rFonts w:hint="eastAsia"/>
          <w:sz w:val="30"/>
          <w:szCs w:val="30"/>
        </w:rPr>
      </w:pPr>
    </w:p>
    <w:p w14:paraId="706FCF03">
      <w:pPr>
        <w:bidi w:val="0"/>
        <w:rPr>
          <w:rFonts w:hint="eastAsia"/>
          <w:sz w:val="30"/>
          <w:szCs w:val="30"/>
        </w:rPr>
      </w:pPr>
      <w:r>
        <w:rPr>
          <w:rFonts w:hint="eastAsia"/>
          <w:sz w:val="30"/>
          <w:szCs w:val="30"/>
        </w:rPr>
        <w:t>He did not contend himself with a simple, direct answer to Marcellinus' question, but goes at length into a profound disquisition into the roots of the doctrine, and thus gives us, not a mere explanation of a former contention, but a new treatise on a new subject, — the absolute necessity of the grace of God while denying the actuality of a sinless life, on the ground that all things are possible to God, — even the passage of a camel through the eye of a needle, which nevertheless has never occurred (1,2).</w:t>
      </w:r>
    </w:p>
    <w:p w14:paraId="59F0D09C">
      <w:pPr>
        <w:bidi w:val="0"/>
        <w:rPr>
          <w:rFonts w:hint="eastAsia"/>
          <w:sz w:val="30"/>
          <w:szCs w:val="30"/>
        </w:rPr>
      </w:pPr>
      <w:r>
        <w:rPr>
          <w:rFonts w:hint="eastAsia"/>
          <w:sz w:val="30"/>
          <w:szCs w:val="30"/>
        </w:rPr>
        <w:t>他并不满足于对马塞利诺问题的简单直接回答，而是长篇大论地深入探讨教义的根源，因此给我们带来的不仅是对以前争论的解释，而是关于新主题的新论文——论证上帝恩典的绝对必要性，同时否认无罪生活的现实可能性，理由是凡事对上帝都是可能的——即使是骆驼穿过针眼这种从未发生过的事情（1,2）。</w:t>
      </w:r>
    </w:p>
    <w:p w14:paraId="4D17ED31">
      <w:pPr>
        <w:bidi w:val="0"/>
        <w:rPr>
          <w:rFonts w:hint="eastAsia"/>
          <w:sz w:val="30"/>
          <w:szCs w:val="30"/>
        </w:rPr>
      </w:pPr>
    </w:p>
    <w:p w14:paraId="772A3233">
      <w:pPr>
        <w:bidi w:val="0"/>
        <w:rPr>
          <w:rFonts w:hint="eastAsia"/>
          <w:sz w:val="30"/>
          <w:szCs w:val="30"/>
        </w:rPr>
      </w:pPr>
      <w:r>
        <w:rPr>
          <w:rFonts w:hint="eastAsia"/>
          <w:sz w:val="30"/>
          <w:szCs w:val="30"/>
        </w:rPr>
        <w:t>For, in speaking of man's perfection, we are speaking really of a work of God, — and one which is none the less His work because it is wrought through the instrumentality of man, and in the use of his free will.</w:t>
      </w:r>
    </w:p>
    <w:p w14:paraId="0ED98712">
      <w:pPr>
        <w:bidi w:val="0"/>
        <w:rPr>
          <w:rFonts w:hint="eastAsia"/>
          <w:sz w:val="30"/>
          <w:szCs w:val="30"/>
        </w:rPr>
      </w:pPr>
      <w:r>
        <w:rPr>
          <w:rFonts w:hint="eastAsia"/>
          <w:sz w:val="30"/>
          <w:szCs w:val="30"/>
        </w:rPr>
        <w:t>因为，当我们谈论人的完全时，我们实际上是在谈论上帝的工作——尽管它是通过人的工具性和他自由意志的运用而成就的，但这丝毫不减损它作为上帝工作的性质。</w:t>
      </w:r>
    </w:p>
    <w:p w14:paraId="1550D06F">
      <w:pPr>
        <w:bidi w:val="0"/>
        <w:rPr>
          <w:rFonts w:hint="eastAsia"/>
          <w:sz w:val="30"/>
          <w:szCs w:val="30"/>
        </w:rPr>
      </w:pPr>
    </w:p>
    <w:p w14:paraId="0D25C841">
      <w:pPr>
        <w:bidi w:val="0"/>
        <w:rPr>
          <w:rFonts w:hint="eastAsia"/>
          <w:sz w:val="30"/>
          <w:szCs w:val="30"/>
        </w:rPr>
      </w:pPr>
      <w:r>
        <w:rPr>
          <w:rFonts w:hint="eastAsia"/>
          <w:sz w:val="30"/>
          <w:szCs w:val="30"/>
        </w:rPr>
        <w:t>The Scriptures, indeed, teach that no man lives without sin, but this is only the proclamation of a matter of fact; and although it is thus contrary to fact and Scripture to assert that men may be found that live sinlessly, yet such an assertion would not be fatal heresy.</w:t>
      </w:r>
    </w:p>
    <w:p w14:paraId="7C06BBE1">
      <w:pPr>
        <w:bidi w:val="0"/>
        <w:rPr>
          <w:rFonts w:hint="eastAsia"/>
          <w:sz w:val="30"/>
          <w:szCs w:val="30"/>
        </w:rPr>
      </w:pPr>
      <w:r>
        <w:rPr>
          <w:rFonts w:hint="eastAsia"/>
          <w:sz w:val="30"/>
          <w:szCs w:val="30"/>
        </w:rPr>
        <w:t>圣经确实教导说没有人能无罪而活，但这只是事实的宣告；虽然断言可能找到无罪生活的人是违背事实和圣经的，但这种断言并不构成致命的异端。</w:t>
      </w:r>
    </w:p>
    <w:p w14:paraId="572F5802">
      <w:pPr>
        <w:bidi w:val="0"/>
        <w:rPr>
          <w:rFonts w:hint="eastAsia"/>
          <w:sz w:val="30"/>
          <w:szCs w:val="30"/>
        </w:rPr>
      </w:pPr>
    </w:p>
    <w:p w14:paraId="45846B4A">
      <w:pPr>
        <w:bidi w:val="0"/>
        <w:rPr>
          <w:rFonts w:hint="eastAsia"/>
          <w:sz w:val="30"/>
          <w:szCs w:val="30"/>
        </w:rPr>
      </w:pPr>
      <w:r>
        <w:rPr>
          <w:rFonts w:hint="eastAsia"/>
          <w:sz w:val="30"/>
          <w:szCs w:val="30"/>
        </w:rPr>
        <w:t>What is unbearable, is that men should assert it to be possible for man, unaided by God, to attain this perfection.</w:t>
      </w:r>
    </w:p>
    <w:p w14:paraId="467AD451">
      <w:pPr>
        <w:bidi w:val="0"/>
        <w:rPr>
          <w:rFonts w:hint="eastAsia"/>
          <w:sz w:val="30"/>
          <w:szCs w:val="30"/>
        </w:rPr>
      </w:pPr>
      <w:r>
        <w:rPr>
          <w:rFonts w:hint="eastAsia"/>
          <w:sz w:val="30"/>
          <w:szCs w:val="30"/>
        </w:rPr>
        <w:t>不可容忍的是，人们竟然宣称人在没有上帝帮助的情况下可能达到这种完全。</w:t>
      </w:r>
    </w:p>
    <w:p w14:paraId="77FA67BC">
      <w:pPr>
        <w:bidi w:val="0"/>
        <w:rPr>
          <w:rFonts w:hint="eastAsia"/>
          <w:sz w:val="30"/>
          <w:szCs w:val="30"/>
        </w:rPr>
      </w:pPr>
    </w:p>
    <w:p w14:paraId="5C94FA87">
      <w:pPr>
        <w:bidi w:val="0"/>
        <w:rPr>
          <w:rFonts w:hint="eastAsia"/>
          <w:sz w:val="30"/>
          <w:szCs w:val="30"/>
        </w:rPr>
      </w:pPr>
      <w:r>
        <w:rPr>
          <w:rFonts w:hint="eastAsia"/>
          <w:sz w:val="30"/>
          <w:szCs w:val="30"/>
        </w:rPr>
        <w:t>This is to speak against the grace of God: it is to put in man's power what is only possible to the almighty grace of God (3,4).</w:t>
      </w:r>
    </w:p>
    <w:p w14:paraId="205EF17C">
      <w:pPr>
        <w:bidi w:val="0"/>
        <w:rPr>
          <w:rFonts w:hint="eastAsia"/>
          <w:sz w:val="30"/>
          <w:szCs w:val="30"/>
        </w:rPr>
      </w:pPr>
      <w:r>
        <w:rPr>
          <w:rFonts w:hint="eastAsia"/>
          <w:sz w:val="30"/>
          <w:szCs w:val="30"/>
        </w:rPr>
        <w:t>这是在反对上帝的恩典：是将只有通过上帝全能恩典才可能的事情置于人的能力之中（3,4）。</w:t>
      </w:r>
    </w:p>
    <w:p w14:paraId="6A92DA9B">
      <w:pPr>
        <w:bidi w:val="0"/>
        <w:rPr>
          <w:rFonts w:hint="eastAsia"/>
          <w:sz w:val="30"/>
          <w:szCs w:val="30"/>
        </w:rPr>
      </w:pPr>
    </w:p>
    <w:p w14:paraId="0182138D">
      <w:pPr>
        <w:bidi w:val="0"/>
        <w:rPr>
          <w:rFonts w:hint="eastAsia"/>
          <w:sz w:val="30"/>
          <w:szCs w:val="30"/>
        </w:rPr>
      </w:pPr>
      <w:r>
        <w:rPr>
          <w:rFonts w:hint="eastAsia"/>
          <w:sz w:val="30"/>
          <w:szCs w:val="30"/>
        </w:rPr>
        <w:t>No doubt, even these men do not, in so many words, exclude the aid of grace in perfecting human life, — they affirm God's help; but they make it consist in His gift to man of a perfectly free will, and in His addition to this of commandments and teachings which make known to him what he is to seek and what to avoid, and so enable him to direct his free will to what is good.</w:t>
      </w:r>
    </w:p>
    <w:p w14:paraId="61AB63BD">
      <w:pPr>
        <w:bidi w:val="0"/>
        <w:rPr>
          <w:rFonts w:hint="eastAsia"/>
          <w:sz w:val="30"/>
          <w:szCs w:val="30"/>
        </w:rPr>
      </w:pPr>
      <w:r>
        <w:rPr>
          <w:rFonts w:hint="eastAsia"/>
          <w:sz w:val="30"/>
          <w:szCs w:val="30"/>
        </w:rPr>
        <w:t>毫无疑问，即使这些人也没有明确排除恩典在完善人类生活中的帮助——他们肯定上帝的帮助；但他们认为这帮助在于祂赐给人完全自由的意志，并在此之上增加诫命和教导，让人知道应当寻求什么和避免什么，从而使他能够引导自己的自由意志趋向善。</w:t>
      </w:r>
    </w:p>
    <w:p w14:paraId="69057389">
      <w:pPr>
        <w:bidi w:val="0"/>
        <w:rPr>
          <w:rFonts w:hint="eastAsia"/>
          <w:sz w:val="30"/>
          <w:szCs w:val="30"/>
        </w:rPr>
      </w:pPr>
    </w:p>
    <w:p w14:paraId="3E6A7395">
      <w:pPr>
        <w:bidi w:val="0"/>
        <w:rPr>
          <w:rFonts w:hint="eastAsia"/>
          <w:sz w:val="30"/>
          <w:szCs w:val="30"/>
        </w:rPr>
      </w:pPr>
      <w:r>
        <w:rPr>
          <w:rFonts w:hint="eastAsia"/>
          <w:sz w:val="30"/>
          <w:szCs w:val="30"/>
        </w:rPr>
        <w:t>What, however, does cuh a "grace" amount to?</w:t>
      </w:r>
    </w:p>
    <w:p w14:paraId="281A5C60">
      <w:pPr>
        <w:bidi w:val="0"/>
        <w:rPr>
          <w:rFonts w:hint="eastAsia"/>
          <w:sz w:val="30"/>
          <w:szCs w:val="30"/>
        </w:rPr>
      </w:pPr>
      <w:r>
        <w:rPr>
          <w:rFonts w:hint="eastAsia"/>
          <w:sz w:val="30"/>
          <w:szCs w:val="30"/>
        </w:rPr>
        <w:t>然而，这样的"恩典"又有什么价值呢？</w:t>
      </w:r>
    </w:p>
    <w:p w14:paraId="19E2962E">
      <w:pPr>
        <w:bidi w:val="0"/>
        <w:rPr>
          <w:rFonts w:hint="eastAsia"/>
          <w:sz w:val="30"/>
          <w:szCs w:val="30"/>
        </w:rPr>
      </w:pPr>
    </w:p>
    <w:p w14:paraId="417A6D95">
      <w:pPr>
        <w:bidi w:val="0"/>
        <w:rPr>
          <w:rFonts w:hint="eastAsia"/>
          <w:sz w:val="30"/>
          <w:szCs w:val="30"/>
        </w:rPr>
      </w:pPr>
      <w:r>
        <w:rPr>
          <w:rFonts w:hint="eastAsia"/>
          <w:sz w:val="30"/>
          <w:szCs w:val="30"/>
        </w:rPr>
        <w:t>Man needs something more than to know the right way: he needs to love it, or he will not walk in it; and all mere teaching, which can do nothing more than bring us knowledge of what we ought to do, is but the letter that killeth.</w:t>
      </w:r>
    </w:p>
    <w:p w14:paraId="1144BE68">
      <w:pPr>
        <w:bidi w:val="0"/>
        <w:rPr>
          <w:rFonts w:hint="eastAsia"/>
          <w:sz w:val="30"/>
          <w:szCs w:val="30"/>
        </w:rPr>
      </w:pPr>
      <w:r>
        <w:rPr>
          <w:rFonts w:hint="eastAsia"/>
          <w:sz w:val="30"/>
          <w:szCs w:val="30"/>
        </w:rPr>
        <w:t>人需要的不仅仅是知道正确的道路：他需要爱它，否则他不会行在其中；所有仅仅带给我们应当做什么的知识的教导，都只是那叫人死的字句。</w:t>
      </w:r>
    </w:p>
    <w:p w14:paraId="69651571">
      <w:pPr>
        <w:bidi w:val="0"/>
        <w:rPr>
          <w:rFonts w:hint="eastAsia"/>
          <w:sz w:val="30"/>
          <w:szCs w:val="30"/>
        </w:rPr>
      </w:pPr>
    </w:p>
    <w:p w14:paraId="4A2F3064">
      <w:pPr>
        <w:bidi w:val="0"/>
        <w:rPr>
          <w:rFonts w:hint="eastAsia"/>
          <w:sz w:val="30"/>
          <w:szCs w:val="30"/>
        </w:rPr>
      </w:pPr>
      <w:r>
        <w:rPr>
          <w:rFonts w:hint="eastAsia"/>
          <w:sz w:val="30"/>
          <w:szCs w:val="30"/>
        </w:rPr>
        <w:t>What we need is some inward, Spirit-given aid to the keeping of what by the law we know ought to be kept.</w:t>
      </w:r>
    </w:p>
    <w:p w14:paraId="04EEDE36">
      <w:pPr>
        <w:bidi w:val="0"/>
        <w:rPr>
          <w:rFonts w:hint="eastAsia"/>
          <w:sz w:val="30"/>
          <w:szCs w:val="30"/>
        </w:rPr>
      </w:pPr>
      <w:r>
        <w:rPr>
          <w:rFonts w:hint="eastAsia"/>
          <w:sz w:val="30"/>
          <w:szCs w:val="30"/>
        </w:rPr>
        <w:t>我们所需要的是一些内在的、由圣灵所赐的帮助，使我们能够遵守我们通过律法知道应当遵守的东西。</w:t>
      </w:r>
    </w:p>
    <w:p w14:paraId="26BD9B4F">
      <w:pPr>
        <w:bidi w:val="0"/>
        <w:rPr>
          <w:rFonts w:hint="eastAsia"/>
          <w:sz w:val="30"/>
          <w:szCs w:val="30"/>
        </w:rPr>
      </w:pPr>
    </w:p>
    <w:p w14:paraId="7338923C">
      <w:pPr>
        <w:bidi w:val="0"/>
        <w:rPr>
          <w:rFonts w:hint="eastAsia"/>
          <w:sz w:val="30"/>
          <w:szCs w:val="30"/>
        </w:rPr>
      </w:pPr>
      <w:r>
        <w:rPr>
          <w:rFonts w:hint="eastAsia"/>
          <w:sz w:val="30"/>
          <w:szCs w:val="30"/>
        </w:rPr>
        <w:t>Mere knowledge slays: while to lead a holy life is the gift of God, — not only because He has given us will, nor only because He has taught us the right way, but because by the Holy Spirit He sheds love abroad in the hearts of all those whom He has predestinated, and will call and justify and glorify (Romans 8:29,30).</w:t>
      </w:r>
    </w:p>
    <w:p w14:paraId="395D6885">
      <w:pPr>
        <w:bidi w:val="0"/>
        <w:rPr>
          <w:rFonts w:hint="eastAsia"/>
          <w:sz w:val="30"/>
          <w:szCs w:val="30"/>
        </w:rPr>
      </w:pPr>
      <w:r>
        <w:rPr>
          <w:rFonts w:hint="eastAsia"/>
          <w:sz w:val="30"/>
          <w:szCs w:val="30"/>
        </w:rPr>
        <w:t>单纯的知识会杀死人：而过圣洁生活是上帝的恩赐——不仅因为祂赐给我们意志，也不仅因为祂教导我们正确的道路，而是因为通过圣灵，祂将爱浇灌在所有那些祂预定、将要呼召、称义并荣耀的人的心中（罗马书8:29,30）。</w:t>
      </w:r>
    </w:p>
    <w:p w14:paraId="4E73CAE8">
      <w:pPr>
        <w:bidi w:val="0"/>
        <w:rPr>
          <w:rFonts w:hint="eastAsia"/>
          <w:sz w:val="30"/>
          <w:szCs w:val="30"/>
        </w:rPr>
      </w:pPr>
    </w:p>
    <w:p w14:paraId="369BB4AA">
      <w:pPr>
        <w:bidi w:val="0"/>
        <w:rPr>
          <w:rFonts w:hint="eastAsia"/>
          <w:sz w:val="30"/>
          <w:szCs w:val="30"/>
        </w:rPr>
      </w:pPr>
      <w:r>
        <w:rPr>
          <w:rFonts w:hint="eastAsia"/>
          <w:sz w:val="30"/>
          <w:szCs w:val="30"/>
        </w:rPr>
        <w:t>To prove this, he states to be the object of the present treatise; and after investigating the meaning of 2 Corinthians 3:6, and showing that "the letter" there means the law as a system of precepts, which reveals sin rather than takes it away, points out the way rather than gives strength to walk in it, and therefore slays the soul by shutting it up under sin, — while "the Spirit" is God's Holy Ghost who is shed abroad in our hearts to give us strength to walk aright, — he undertakes to prove this position from the teachings of the Epistle to the Romans at large.</w:t>
      </w:r>
    </w:p>
    <w:p w14:paraId="5020295B">
      <w:pPr>
        <w:bidi w:val="0"/>
        <w:rPr>
          <w:rFonts w:hint="eastAsia"/>
          <w:sz w:val="30"/>
          <w:szCs w:val="30"/>
        </w:rPr>
      </w:pPr>
      <w:r>
        <w:rPr>
          <w:rFonts w:hint="eastAsia"/>
          <w:sz w:val="30"/>
          <w:szCs w:val="30"/>
        </w:rPr>
        <w:t>他表示证明这一点是本论文的目的；在探究哥林多后书3:6的含义后，他指出"字句"在那里指的是作为戒律系统的律法，它揭示罪而非除去罪，指出道路而非赐力行走其中，因此通过将灵魂囚禁在罪下而杀死灵魂，——而"圣灵"是上帝的圣灵，祂浇灌在我们心中，赐给我们力量正确行走，——他着手从罗马书的整体教导中证明这一立场。</w:t>
      </w:r>
    </w:p>
    <w:p w14:paraId="31451E8B">
      <w:pPr>
        <w:bidi w:val="0"/>
        <w:rPr>
          <w:rFonts w:hint="eastAsia"/>
          <w:sz w:val="30"/>
          <w:szCs w:val="30"/>
        </w:rPr>
      </w:pPr>
    </w:p>
    <w:p w14:paraId="26CA60BE">
      <w:pPr>
        <w:bidi w:val="0"/>
        <w:rPr>
          <w:rFonts w:hint="eastAsia"/>
          <w:sz w:val="30"/>
          <w:szCs w:val="30"/>
        </w:rPr>
      </w:pPr>
      <w:r>
        <w:rPr>
          <w:rFonts w:hint="eastAsia"/>
          <w:sz w:val="30"/>
          <w:szCs w:val="30"/>
        </w:rPr>
        <w:t>This contention, it will be seen, cut at the very roots of Pelagianism: if all mere teaching slays the soul, as Paul asserts, then all that what they called "grace" could, when alone, do, was to destroy; and the upshot of "helping" man by simply giving him free will, and pointing out the way to him, would be the loss of the whole race.</w:t>
      </w:r>
    </w:p>
    <w:p w14:paraId="0BBF4D58">
      <w:pPr>
        <w:bidi w:val="0"/>
        <w:rPr>
          <w:rFonts w:hint="eastAsia"/>
          <w:sz w:val="30"/>
          <w:szCs w:val="30"/>
        </w:rPr>
      </w:pPr>
      <w:r>
        <w:rPr>
          <w:rFonts w:hint="eastAsia"/>
          <w:sz w:val="30"/>
          <w:szCs w:val="30"/>
        </w:rPr>
        <w:t>这一论点，可以看出，切断了伯拉纠主义的根基：如果所有单纯的教导都杀死灵魂，如保罗所断言的，那么他们所谓的"恩典"单独所能做的，就是毁灭；而通过简单地赋予人自由意志并为他指出道路来"帮助"人的结果，将是整个人类的灭亡。</w:t>
      </w:r>
    </w:p>
    <w:p w14:paraId="0FF88FAF">
      <w:pPr>
        <w:bidi w:val="0"/>
        <w:rPr>
          <w:rFonts w:hint="eastAsia"/>
          <w:sz w:val="30"/>
          <w:szCs w:val="30"/>
        </w:rPr>
      </w:pPr>
    </w:p>
    <w:p w14:paraId="444B5EA0">
      <w:pPr>
        <w:bidi w:val="0"/>
        <w:rPr>
          <w:rFonts w:hint="eastAsia"/>
          <w:sz w:val="30"/>
          <w:szCs w:val="30"/>
        </w:rPr>
      </w:pPr>
      <w:r>
        <w:rPr>
          <w:rFonts w:hint="eastAsia"/>
          <w:sz w:val="30"/>
          <w:szCs w:val="30"/>
        </w:rPr>
        <w:t>Not that the law is sin: Augustin teaches that it is holy and good, and God's instrument in salvation.</w:t>
      </w:r>
    </w:p>
    <w:p w14:paraId="314F64AB">
      <w:pPr>
        <w:bidi w:val="0"/>
        <w:rPr>
          <w:rFonts w:hint="eastAsia"/>
          <w:sz w:val="30"/>
          <w:szCs w:val="30"/>
        </w:rPr>
      </w:pPr>
      <w:r>
        <w:rPr>
          <w:rFonts w:hint="eastAsia"/>
          <w:sz w:val="30"/>
          <w:szCs w:val="30"/>
        </w:rPr>
        <w:t>并非律法是罪：奥古斯丁教导说它是圣洁和良善的，是上帝在救恩中的工具。</w:t>
      </w:r>
    </w:p>
    <w:p w14:paraId="57E738BF">
      <w:pPr>
        <w:bidi w:val="0"/>
        <w:rPr>
          <w:rFonts w:hint="eastAsia"/>
          <w:sz w:val="30"/>
          <w:szCs w:val="30"/>
        </w:rPr>
      </w:pPr>
    </w:p>
    <w:p w14:paraId="3F0F56B7">
      <w:pPr>
        <w:bidi w:val="0"/>
        <w:rPr>
          <w:rFonts w:hint="eastAsia"/>
          <w:sz w:val="30"/>
          <w:szCs w:val="30"/>
        </w:rPr>
      </w:pPr>
      <w:r>
        <w:rPr>
          <w:rFonts w:hint="eastAsia"/>
          <w:sz w:val="30"/>
          <w:szCs w:val="30"/>
        </w:rPr>
        <w:t>Not that free will is done away: it is by free will that men are led into holiness.</w:t>
      </w:r>
    </w:p>
    <w:p w14:paraId="1EA39680">
      <w:pPr>
        <w:bidi w:val="0"/>
        <w:rPr>
          <w:rFonts w:hint="eastAsia"/>
          <w:sz w:val="30"/>
          <w:szCs w:val="30"/>
        </w:rPr>
      </w:pPr>
      <w:r>
        <w:rPr>
          <w:rFonts w:hint="eastAsia"/>
          <w:sz w:val="30"/>
          <w:szCs w:val="30"/>
        </w:rPr>
        <w:t>并非自由意志被废除：正是通过自由意志人们被引入圣洁。</w:t>
      </w:r>
    </w:p>
    <w:p w14:paraId="31B01974">
      <w:pPr>
        <w:bidi w:val="0"/>
        <w:rPr>
          <w:rFonts w:hint="eastAsia"/>
          <w:sz w:val="30"/>
          <w:szCs w:val="30"/>
        </w:rPr>
      </w:pPr>
    </w:p>
    <w:p w14:paraId="2FDC2B8E">
      <w:pPr>
        <w:bidi w:val="0"/>
        <w:rPr>
          <w:rFonts w:hint="eastAsia"/>
          <w:sz w:val="30"/>
          <w:szCs w:val="30"/>
        </w:rPr>
      </w:pPr>
      <w:r>
        <w:rPr>
          <w:rFonts w:hint="eastAsia"/>
          <w:sz w:val="30"/>
          <w:szCs w:val="30"/>
        </w:rPr>
        <w:t>But the purpose of the law (he teaches) is to make men so feel that their lost estate as to seek the help by which alone they may be saved; and will is only then liberated to do good when grace has made it free.</w:t>
      </w:r>
    </w:p>
    <w:p w14:paraId="5466DB68">
      <w:pPr>
        <w:bidi w:val="0"/>
        <w:rPr>
          <w:rFonts w:hint="eastAsia"/>
          <w:sz w:val="30"/>
          <w:szCs w:val="30"/>
        </w:rPr>
      </w:pPr>
      <w:r>
        <w:rPr>
          <w:rFonts w:hint="eastAsia"/>
          <w:sz w:val="30"/>
          <w:szCs w:val="30"/>
        </w:rPr>
        <w:t>但律法的目的（他教导）是让人感受到他们迷失的境况，从而寻求唯一能拯救他们的帮助；而意志只有当恩典使它自由时，才能获得自由去行善。</w:t>
      </w:r>
    </w:p>
    <w:p w14:paraId="2928CB70">
      <w:pPr>
        <w:bidi w:val="0"/>
        <w:rPr>
          <w:rFonts w:hint="eastAsia"/>
          <w:sz w:val="30"/>
          <w:szCs w:val="30"/>
        </w:rPr>
      </w:pPr>
    </w:p>
    <w:p w14:paraId="77832AF6">
      <w:pPr>
        <w:bidi w:val="0"/>
        <w:rPr>
          <w:rFonts w:hint="eastAsia"/>
          <w:sz w:val="30"/>
          <w:szCs w:val="30"/>
        </w:rPr>
      </w:pPr>
      <w:r>
        <w:rPr>
          <w:rFonts w:hint="eastAsia"/>
          <w:sz w:val="30"/>
          <w:szCs w:val="30"/>
        </w:rPr>
        <w:t>"What the law of works enjoins by menace, that the law of faith secures by faith. What the law of works does it to say, 'Do what I command thee;' but by the law of faith we say to God, 'Give me what thou commandest.'".</w:t>
      </w:r>
    </w:p>
    <w:p w14:paraId="42B97581">
      <w:pPr>
        <w:bidi w:val="0"/>
        <w:rPr>
          <w:rFonts w:hint="eastAsia"/>
          <w:sz w:val="30"/>
          <w:szCs w:val="30"/>
        </w:rPr>
      </w:pPr>
      <w:r>
        <w:rPr>
          <w:rFonts w:hint="eastAsia"/>
          <w:sz w:val="30"/>
          <w:szCs w:val="30"/>
        </w:rPr>
        <w:t>"行为的律法通过威胁所强制的，信心的律法通过信心确保。行为的律法说，'做我所命令你的；'但通过信心的律法我们对上帝说，'赐给我你所命令的。'"</w:t>
      </w:r>
    </w:p>
    <w:p w14:paraId="29E38981">
      <w:pPr>
        <w:bidi w:val="0"/>
        <w:rPr>
          <w:rFonts w:hint="eastAsia"/>
          <w:sz w:val="30"/>
          <w:szCs w:val="30"/>
        </w:rPr>
      </w:pPr>
    </w:p>
    <w:p w14:paraId="04745A2E">
      <w:pPr>
        <w:bidi w:val="0"/>
        <w:rPr>
          <w:rFonts w:hint="eastAsia"/>
          <w:sz w:val="30"/>
          <w:szCs w:val="30"/>
        </w:rPr>
      </w:pPr>
      <w:r>
        <w:rPr>
          <w:rFonts w:hint="eastAsia"/>
          <w:sz w:val="30"/>
          <w:szCs w:val="30"/>
        </w:rPr>
        <w:t>In the midst of this argument, Augustin is led to discuss the differentiating characteristics of the Old and New Testaments; and he expounds at length (33-42) the passage in Jeremiah 31:31-34, showing that, in the prophet's view, the difference between the two covenants is that in the Old, the law is an external thing written on stones; while in the New, it is written internally on the heart, so that men now wish to do what the law prescribes.</w:t>
      </w:r>
    </w:p>
    <w:p w14:paraId="0F379153">
      <w:pPr>
        <w:bidi w:val="0"/>
        <w:rPr>
          <w:rFonts w:hint="eastAsia"/>
          <w:sz w:val="30"/>
          <w:szCs w:val="30"/>
        </w:rPr>
      </w:pPr>
      <w:r>
        <w:rPr>
          <w:rFonts w:hint="eastAsia"/>
          <w:sz w:val="30"/>
          <w:szCs w:val="30"/>
        </w:rPr>
        <w:t>在这论证的过程中，奥古斯丁被引导讨论旧约和新约的区别特征；他详细阐述（33-42）耶利米书31:31-34的段落，表明在先知的观点中，两约之间的区别在于：在旧约中，律法是写在石头上的外在之物；而在新约中，它是写在心上的内在之物，使人现在愿意做律法所规定的事。</w:t>
      </w:r>
    </w:p>
    <w:p w14:paraId="3EEE3C0B">
      <w:pPr>
        <w:bidi w:val="0"/>
        <w:rPr>
          <w:rFonts w:hint="eastAsia"/>
          <w:sz w:val="30"/>
          <w:szCs w:val="30"/>
        </w:rPr>
      </w:pPr>
    </w:p>
    <w:p w14:paraId="3ACEDD78">
      <w:pPr>
        <w:bidi w:val="0"/>
        <w:rPr>
          <w:rFonts w:hint="eastAsia"/>
          <w:sz w:val="30"/>
          <w:szCs w:val="30"/>
        </w:rPr>
      </w:pPr>
      <w:r>
        <w:rPr>
          <w:rFonts w:hint="eastAsia"/>
          <w:sz w:val="30"/>
          <w:szCs w:val="30"/>
        </w:rPr>
        <w:t>This writing on the heart is nothing else, he explains, than the shedding abroad by the Holy Spirit of love in our hearts, so that we love God's will, and therefore freely do it.</w:t>
      </w:r>
    </w:p>
    <w:p w14:paraId="3B350953">
      <w:pPr>
        <w:bidi w:val="0"/>
        <w:rPr>
          <w:rFonts w:hint="eastAsia"/>
          <w:sz w:val="30"/>
          <w:szCs w:val="30"/>
        </w:rPr>
      </w:pPr>
      <w:r>
        <w:rPr>
          <w:rFonts w:hint="eastAsia"/>
          <w:sz w:val="30"/>
          <w:szCs w:val="30"/>
        </w:rPr>
        <w:t>这种写在心上的，他解释说，无非是圣灵将爱浇灌在我们心中，使我们爱上帝的旨意，因而自由地遵行。</w:t>
      </w:r>
    </w:p>
    <w:p w14:paraId="0602FFC9">
      <w:pPr>
        <w:bidi w:val="0"/>
        <w:rPr>
          <w:rFonts w:hint="eastAsia"/>
          <w:sz w:val="30"/>
          <w:szCs w:val="30"/>
        </w:rPr>
      </w:pPr>
    </w:p>
    <w:p w14:paraId="53019ADF">
      <w:pPr>
        <w:bidi w:val="0"/>
        <w:rPr>
          <w:rFonts w:hint="eastAsia"/>
          <w:sz w:val="30"/>
          <w:szCs w:val="30"/>
        </w:rPr>
      </w:pPr>
      <w:r>
        <w:rPr>
          <w:rFonts w:hint="eastAsia"/>
          <w:sz w:val="30"/>
          <w:szCs w:val="30"/>
        </w:rPr>
        <w:t>Towards the end of the treatise (50-61), he treats in an absorbing interesting way of the mutual relations of free will, faith, and grace, contending that all co-exist without the voiding of any.</w:t>
      </w:r>
    </w:p>
    <w:p w14:paraId="736B8497">
      <w:pPr>
        <w:bidi w:val="0"/>
        <w:rPr>
          <w:rFonts w:hint="eastAsia"/>
          <w:sz w:val="30"/>
          <w:szCs w:val="30"/>
        </w:rPr>
      </w:pPr>
      <w:r>
        <w:rPr>
          <w:rFonts w:hint="eastAsia"/>
          <w:sz w:val="30"/>
          <w:szCs w:val="30"/>
        </w:rPr>
        <w:t>在论文的结尾部分（50-61），他以一种引人入胜的方式处理自由意志、信心和恩典的相互关系，主张三者共存而不相互排斥。</w:t>
      </w:r>
    </w:p>
    <w:p w14:paraId="5F2C4270">
      <w:pPr>
        <w:bidi w:val="0"/>
        <w:rPr>
          <w:rFonts w:hint="eastAsia"/>
          <w:sz w:val="30"/>
          <w:szCs w:val="30"/>
        </w:rPr>
      </w:pPr>
    </w:p>
    <w:p w14:paraId="06DB8E84">
      <w:pPr>
        <w:bidi w:val="0"/>
        <w:rPr>
          <w:rFonts w:hint="eastAsia"/>
          <w:sz w:val="30"/>
          <w:szCs w:val="30"/>
        </w:rPr>
      </w:pPr>
      <w:r>
        <w:rPr>
          <w:rFonts w:hint="eastAsia"/>
          <w:sz w:val="30"/>
          <w:szCs w:val="30"/>
        </w:rPr>
        <w:t>It is by free will that we believe; but it is only as grace moves us, that we are able to use our free will for believing; and it is only after we are thus led by grace to believe, that we obtain all other goods.</w:t>
      </w:r>
    </w:p>
    <w:p w14:paraId="197D9C26">
      <w:pPr>
        <w:bidi w:val="0"/>
        <w:rPr>
          <w:rFonts w:hint="eastAsia"/>
          <w:sz w:val="30"/>
          <w:szCs w:val="30"/>
        </w:rPr>
      </w:pPr>
      <w:r>
        <w:rPr>
          <w:rFonts w:hint="eastAsia"/>
          <w:sz w:val="30"/>
          <w:szCs w:val="30"/>
        </w:rPr>
        <w:t>我们是通过自由意志相信的；但只有当恩典感动我们时，我们才能使用我们的自由意志来相信；而只有在我们因此被恩典引导相信之后，我们才能获得所有其他的好处。</w:t>
      </w:r>
    </w:p>
    <w:p w14:paraId="7B49572E">
      <w:pPr>
        <w:bidi w:val="0"/>
        <w:rPr>
          <w:rFonts w:hint="eastAsia"/>
          <w:sz w:val="30"/>
          <w:szCs w:val="30"/>
        </w:rPr>
      </w:pPr>
    </w:p>
    <w:p w14:paraId="7022A7A7">
      <w:pPr>
        <w:bidi w:val="0"/>
        <w:rPr>
          <w:rFonts w:hint="eastAsia"/>
          <w:sz w:val="30"/>
          <w:szCs w:val="30"/>
        </w:rPr>
      </w:pPr>
      <w:r>
        <w:rPr>
          <w:rFonts w:hint="eastAsia"/>
          <w:sz w:val="30"/>
          <w:szCs w:val="30"/>
        </w:rPr>
        <w:t>In prosecuting this analysis, Augustin is led to distinguish very sharply between the faculty and use of free will, as well as between ability and volition.</w:t>
      </w:r>
    </w:p>
    <w:p w14:paraId="0BA66DD5">
      <w:pPr>
        <w:bidi w:val="0"/>
        <w:rPr>
          <w:rFonts w:hint="eastAsia"/>
          <w:sz w:val="30"/>
          <w:szCs w:val="30"/>
        </w:rPr>
      </w:pPr>
      <w:r>
        <w:rPr>
          <w:rFonts w:hint="eastAsia"/>
          <w:sz w:val="30"/>
          <w:szCs w:val="30"/>
        </w:rPr>
        <w:t>在进行这一分析时，奥古斯丁被引导非常明确地区分自由意志的能力和使用，以及能力和意愿。</w:t>
      </w:r>
    </w:p>
    <w:p w14:paraId="6147F379">
      <w:pPr>
        <w:bidi w:val="0"/>
        <w:rPr>
          <w:rFonts w:hint="eastAsia"/>
          <w:sz w:val="30"/>
          <w:szCs w:val="30"/>
        </w:rPr>
      </w:pPr>
    </w:p>
    <w:p w14:paraId="5B276362">
      <w:pPr>
        <w:bidi w:val="0"/>
        <w:rPr>
          <w:rFonts w:hint="eastAsia"/>
          <w:sz w:val="30"/>
          <w:szCs w:val="30"/>
        </w:rPr>
      </w:pPr>
      <w:r>
        <w:rPr>
          <w:rFonts w:hint="eastAsia"/>
          <w:sz w:val="30"/>
          <w:szCs w:val="30"/>
        </w:rPr>
        <w:t>Faith is an act of the man himself; but only as he is given the power from on high to will to believe, will he believe (57,60).</w:t>
      </w:r>
    </w:p>
    <w:p w14:paraId="377B27CA">
      <w:pPr>
        <w:bidi w:val="0"/>
        <w:rPr>
          <w:rFonts w:hint="eastAsia"/>
          <w:sz w:val="30"/>
          <w:szCs w:val="30"/>
        </w:rPr>
      </w:pPr>
      <w:r>
        <w:rPr>
          <w:rFonts w:hint="eastAsia"/>
          <w:sz w:val="30"/>
          <w:szCs w:val="30"/>
        </w:rPr>
        <w:t>信心是人自己的行为；但只有当他从高处被赐予愿意相信的能力时，他才会相信（57,60）。</w:t>
      </w:r>
    </w:p>
    <w:p w14:paraId="3B50B7B1">
      <w:pPr>
        <w:bidi w:val="0"/>
        <w:rPr>
          <w:rFonts w:hint="eastAsia"/>
          <w:sz w:val="30"/>
          <w:szCs w:val="30"/>
        </w:rPr>
      </w:pPr>
    </w:p>
    <w:p w14:paraId="4B6B3E7B">
      <w:pPr>
        <w:bidi w:val="0"/>
        <w:rPr>
          <w:rFonts w:hint="eastAsia"/>
          <w:sz w:val="30"/>
          <w:szCs w:val="30"/>
        </w:rPr>
      </w:pPr>
      <w:r>
        <w:rPr>
          <w:rFonts w:hint="eastAsia"/>
          <w:sz w:val="30"/>
          <w:szCs w:val="30"/>
        </w:rPr>
        <w:t>By this work, Augustin completed, in his treatment of Pelagianism, the circle of that triad of doctrines which he himself looked upon as most endangered by this heresy, — original sin, the imperfection of human righteousness, the necessity of grace.</w:t>
      </w:r>
    </w:p>
    <w:p w14:paraId="5F6BC1DF">
      <w:pPr>
        <w:bidi w:val="0"/>
        <w:rPr>
          <w:rFonts w:hint="eastAsia"/>
          <w:sz w:val="30"/>
          <w:szCs w:val="30"/>
        </w:rPr>
      </w:pPr>
      <w:r>
        <w:rPr>
          <w:rFonts w:hint="eastAsia"/>
          <w:sz w:val="30"/>
          <w:szCs w:val="30"/>
        </w:rPr>
        <w:t>通过这部作品，奥古斯丁在他对伯拉纠主义的处理中，完成了他自己认为最受这一异端威胁的三个教义的循环——原罪、人类义的不完全、恩典的必要性。</w:t>
      </w:r>
    </w:p>
    <w:p w14:paraId="30AB92F7">
      <w:pPr>
        <w:bidi w:val="0"/>
        <w:rPr>
          <w:rFonts w:hint="eastAsia"/>
          <w:sz w:val="30"/>
          <w:szCs w:val="30"/>
        </w:rPr>
      </w:pPr>
    </w:p>
    <w:p w14:paraId="63B8CF02">
      <w:pPr>
        <w:bidi w:val="0"/>
        <w:rPr>
          <w:rFonts w:hint="eastAsia"/>
          <w:sz w:val="30"/>
          <w:szCs w:val="30"/>
        </w:rPr>
      </w:pPr>
      <w:r>
        <w:rPr>
          <w:rFonts w:hint="eastAsia"/>
          <w:sz w:val="30"/>
          <w:szCs w:val="30"/>
        </w:rPr>
        <w:t>In his mind, the last was the kernel of the whole controversy; and this was a subject which he could never approach without some heightened fervor.</w:t>
      </w:r>
    </w:p>
    <w:p w14:paraId="636BB0E2">
      <w:pPr>
        <w:bidi w:val="0"/>
        <w:rPr>
          <w:rFonts w:hint="eastAsia"/>
          <w:sz w:val="30"/>
          <w:szCs w:val="30"/>
        </w:rPr>
      </w:pPr>
      <w:r>
        <w:rPr>
          <w:rFonts w:hint="eastAsia"/>
          <w:sz w:val="30"/>
          <w:szCs w:val="30"/>
        </w:rPr>
        <w:t>在他看来，最后一点是整个争论的核心；这是一个他从不能不带着某种高涨热情接近的主题。</w:t>
      </w:r>
    </w:p>
    <w:p w14:paraId="5E2F944A">
      <w:pPr>
        <w:bidi w:val="0"/>
        <w:rPr>
          <w:rFonts w:hint="eastAsia"/>
          <w:sz w:val="30"/>
          <w:szCs w:val="30"/>
        </w:rPr>
      </w:pPr>
    </w:p>
    <w:p w14:paraId="004BA192">
      <w:pPr>
        <w:bidi w:val="0"/>
        <w:rPr>
          <w:rFonts w:hint="eastAsia"/>
          <w:sz w:val="30"/>
          <w:szCs w:val="30"/>
        </w:rPr>
      </w:pPr>
      <w:r>
        <w:rPr>
          <w:rFonts w:hint="eastAsia"/>
          <w:sz w:val="30"/>
          <w:szCs w:val="30"/>
        </w:rPr>
        <w:t>This accounts for the great attractiveness of the present work, — through the whole fabric of which runs the golden thread of the praise of God's ineffable grace.</w:t>
      </w:r>
    </w:p>
    <w:p w14:paraId="7DB5C6A4">
      <w:pPr>
        <w:bidi w:val="0"/>
        <w:rPr>
          <w:rFonts w:hint="eastAsia"/>
          <w:sz w:val="30"/>
          <w:szCs w:val="30"/>
        </w:rPr>
      </w:pPr>
      <w:r>
        <w:rPr>
          <w:rFonts w:hint="eastAsia"/>
          <w:sz w:val="30"/>
          <w:szCs w:val="30"/>
        </w:rPr>
        <w:t>这解释了当前作品的巨大吸引力——贯穿其整体结构的是对上帝难以言表之恩典的赞美的金线。</w:t>
      </w:r>
    </w:p>
    <w:p w14:paraId="79215BB9">
      <w:pPr>
        <w:bidi w:val="0"/>
        <w:rPr>
          <w:rFonts w:hint="eastAsia"/>
          <w:sz w:val="30"/>
          <w:szCs w:val="30"/>
        </w:rPr>
      </w:pPr>
    </w:p>
    <w:p w14:paraId="347C573A">
      <w:pPr>
        <w:bidi w:val="0"/>
        <w:rPr>
          <w:rFonts w:hint="eastAsia"/>
          <w:sz w:val="30"/>
          <w:szCs w:val="30"/>
        </w:rPr>
      </w:pPr>
      <w:r>
        <w:rPr>
          <w:rFonts w:hint="eastAsia"/>
          <w:sz w:val="30"/>
          <w:szCs w:val="30"/>
        </w:rPr>
        <w:t>In Canon Bright's opinion, it "perhaps, next to the 'Confessions,' tells us most of the thoughts of that 'rich, profound, and affectionate mind' on the soul's relations to its God."</w:t>
      </w:r>
    </w:p>
    <w:p w14:paraId="1789DA5C">
      <w:pPr>
        <w:bidi w:val="0"/>
        <w:rPr>
          <w:rFonts w:hint="eastAsia"/>
          <w:sz w:val="30"/>
          <w:szCs w:val="30"/>
        </w:rPr>
      </w:pPr>
      <w:r>
        <w:rPr>
          <w:rFonts w:hint="eastAsia"/>
          <w:sz w:val="30"/>
          <w:szCs w:val="30"/>
        </w:rPr>
        <w:t>按照布赖特教典的观点，它"或许仅次于《忏悔录》，最能告诉我们那'丰富、深邃且充满感情的心灵'关于灵魂与上帝关系的思想。"</w:t>
      </w:r>
    </w:p>
    <w:p w14:paraId="02C3215C">
      <w:pPr>
        <w:bidi w:val="0"/>
        <w:rPr>
          <w:rFonts w:hint="eastAsia"/>
          <w:sz w:val="30"/>
          <w:szCs w:val="30"/>
        </w:rPr>
      </w:pPr>
    </w:p>
    <w:p w14:paraId="3F93D379">
      <w:pPr>
        <w:bidi w:val="0"/>
        <w:rPr>
          <w:rFonts w:hint="eastAsia"/>
          <w:sz w:val="30"/>
          <w:szCs w:val="30"/>
        </w:rPr>
      </w:pPr>
      <w:r>
        <w:rPr>
          <w:rFonts w:hint="eastAsia"/>
          <w:sz w:val="30"/>
          <w:szCs w:val="30"/>
        </w:rPr>
        <w:t>After the publication of these treatises, the controversy certainly did not lull; but it relapsed for nearly three years again, into less public courses.</w:t>
      </w:r>
    </w:p>
    <w:p w14:paraId="0BF3FCC1">
      <w:pPr>
        <w:bidi w:val="0"/>
        <w:rPr>
          <w:rFonts w:hint="eastAsia"/>
          <w:sz w:val="30"/>
          <w:szCs w:val="30"/>
        </w:rPr>
      </w:pPr>
      <w:r>
        <w:rPr>
          <w:rFonts w:hint="eastAsia"/>
          <w:sz w:val="30"/>
          <w:szCs w:val="30"/>
        </w:rPr>
        <w:t>在这些论文发表后，争论当然没有平息；但它再次回落到不那么公开的进程中，持续了近三年。</w:t>
      </w:r>
    </w:p>
    <w:p w14:paraId="6E427E1F">
      <w:pPr>
        <w:bidi w:val="0"/>
        <w:rPr>
          <w:rFonts w:hint="eastAsia"/>
          <w:sz w:val="30"/>
          <w:szCs w:val="30"/>
        </w:rPr>
      </w:pPr>
    </w:p>
    <w:p w14:paraId="40DCDF62">
      <w:pPr>
        <w:bidi w:val="0"/>
        <w:rPr>
          <w:rFonts w:hint="eastAsia"/>
          <w:sz w:val="30"/>
          <w:szCs w:val="30"/>
        </w:rPr>
      </w:pPr>
      <w:r>
        <w:rPr>
          <w:rFonts w:hint="eastAsia"/>
          <w:sz w:val="30"/>
          <w:szCs w:val="30"/>
        </w:rPr>
        <w:t>Meanwhile, Augustin was busy ,among other most distracting cares (Ep. 145, 1), still defending the grace of God, by letters and sermons.</w:t>
      </w:r>
    </w:p>
    <w:p w14:paraId="31D506C0">
      <w:pPr>
        <w:bidi w:val="0"/>
        <w:rPr>
          <w:rFonts w:hint="eastAsia"/>
          <w:sz w:val="30"/>
          <w:szCs w:val="30"/>
        </w:rPr>
      </w:pPr>
      <w:r>
        <w:rPr>
          <w:rFonts w:hint="eastAsia"/>
          <w:sz w:val="30"/>
          <w:szCs w:val="30"/>
        </w:rPr>
        <w:t>同时，奥古斯丁在其他极其分散精力的关切事务中仍然忙碌（书信145, 1），仍在通过书信和讲道捍卫上帝的恩典。</w:t>
      </w:r>
    </w:p>
    <w:p w14:paraId="0F55221E">
      <w:pPr>
        <w:bidi w:val="0"/>
        <w:rPr>
          <w:rFonts w:hint="eastAsia"/>
          <w:sz w:val="30"/>
          <w:szCs w:val="30"/>
        </w:rPr>
      </w:pPr>
    </w:p>
    <w:p w14:paraId="38A7BC1B">
      <w:pPr>
        <w:bidi w:val="0"/>
        <w:rPr>
          <w:rFonts w:hint="eastAsia"/>
          <w:sz w:val="30"/>
          <w:szCs w:val="30"/>
        </w:rPr>
      </w:pPr>
      <w:r>
        <w:rPr>
          <w:rFonts w:hint="eastAsia"/>
          <w:sz w:val="30"/>
          <w:szCs w:val="30"/>
        </w:rPr>
        <w:t>A fair illustration of his state of mind at this time, may be obtained from his letter to Anastasius (145), which assuredly must have been written soon after the treatise On the Spirit and the Letter.</w:t>
      </w:r>
    </w:p>
    <w:p w14:paraId="7499352C">
      <w:pPr>
        <w:bidi w:val="0"/>
        <w:rPr>
          <w:rFonts w:hint="eastAsia"/>
          <w:sz w:val="30"/>
          <w:szCs w:val="30"/>
        </w:rPr>
      </w:pPr>
      <w:r>
        <w:rPr>
          <w:rFonts w:hint="eastAsia"/>
          <w:sz w:val="30"/>
          <w:szCs w:val="30"/>
        </w:rPr>
        <w:t>他当时心态的一个恰当说明，可以从他写给阿纳斯塔修斯的信（145）中获得，这封信无疑是在《论圣灵与字句》之后不久写的。</w:t>
      </w:r>
    </w:p>
    <w:p w14:paraId="55079DA1">
      <w:pPr>
        <w:bidi w:val="0"/>
        <w:rPr>
          <w:rFonts w:hint="eastAsia"/>
          <w:sz w:val="30"/>
          <w:szCs w:val="30"/>
        </w:rPr>
      </w:pPr>
    </w:p>
    <w:p w14:paraId="2678004B">
      <w:pPr>
        <w:bidi w:val="0"/>
        <w:rPr>
          <w:rFonts w:hint="eastAsia"/>
          <w:sz w:val="30"/>
          <w:szCs w:val="30"/>
        </w:rPr>
      </w:pPr>
      <w:r>
        <w:rPr>
          <w:rFonts w:hint="eastAsia"/>
          <w:sz w:val="30"/>
          <w:szCs w:val="30"/>
        </w:rPr>
        <w:t>Throughout this letter, there are adumbrations of the same train of thought that filled this treatise; and there is one passage which may almost be taken as a summary of it.</w:t>
      </w:r>
    </w:p>
    <w:p w14:paraId="70EE4886">
      <w:pPr>
        <w:bidi w:val="0"/>
        <w:rPr>
          <w:rFonts w:hint="eastAsia"/>
          <w:sz w:val="30"/>
          <w:szCs w:val="30"/>
        </w:rPr>
      </w:pPr>
      <w:r>
        <w:rPr>
          <w:rFonts w:hint="eastAsia"/>
          <w:sz w:val="30"/>
          <w:szCs w:val="30"/>
        </w:rPr>
        <w:t>贯穿这封信，有着充满这篇论文的同一思想脉络的隐约表现；其中有一段几乎可以被视为它的总结。</w:t>
      </w:r>
    </w:p>
    <w:p w14:paraId="79827717">
      <w:pPr>
        <w:bidi w:val="0"/>
        <w:rPr>
          <w:rFonts w:hint="eastAsia"/>
          <w:sz w:val="30"/>
          <w:szCs w:val="30"/>
        </w:rPr>
      </w:pPr>
    </w:p>
    <w:p w14:paraId="45139E93">
      <w:pPr>
        <w:bidi w:val="0"/>
        <w:rPr>
          <w:rFonts w:hint="eastAsia"/>
          <w:sz w:val="30"/>
          <w:szCs w:val="30"/>
        </w:rPr>
      </w:pPr>
      <w:r>
        <w:rPr>
          <w:rFonts w:hint="eastAsia"/>
          <w:sz w:val="30"/>
          <w:szCs w:val="30"/>
        </w:rPr>
        <w:t>Augustin is so weary of the vexatious cares that filled his life, that he is ready to long for the everlasting rest, and yet bewails the weakness which allowed the sweetness of external things still to insinuate itself into his heart.</w:t>
      </w:r>
    </w:p>
    <w:p w14:paraId="4A8760A8">
      <w:pPr>
        <w:bidi w:val="0"/>
        <w:rPr>
          <w:rFonts w:hint="eastAsia"/>
          <w:sz w:val="30"/>
          <w:szCs w:val="30"/>
        </w:rPr>
      </w:pPr>
      <w:r>
        <w:rPr>
          <w:rFonts w:hint="eastAsia"/>
          <w:sz w:val="30"/>
          <w:szCs w:val="30"/>
        </w:rPr>
        <w:t>奥古斯丁对充满他生活的烦扰关切感到如此疲倦，以至于他准备渴望永恒的安息，却又哀叹那种允许外在事物的甜蜜仍然潜入他心中的软弱。</w:t>
      </w:r>
    </w:p>
    <w:p w14:paraId="7314F27A">
      <w:pPr>
        <w:bidi w:val="0"/>
        <w:rPr>
          <w:rFonts w:hint="eastAsia"/>
          <w:sz w:val="30"/>
          <w:szCs w:val="30"/>
        </w:rPr>
      </w:pPr>
    </w:p>
    <w:p w14:paraId="5C4C63BC">
      <w:pPr>
        <w:bidi w:val="0"/>
        <w:rPr>
          <w:rFonts w:hint="eastAsia"/>
          <w:sz w:val="30"/>
          <w:szCs w:val="30"/>
        </w:rPr>
      </w:pPr>
      <w:r>
        <w:rPr>
          <w:rFonts w:hint="eastAsia"/>
          <w:sz w:val="30"/>
          <w:szCs w:val="30"/>
        </w:rPr>
        <w:t>Victory over, and emancipation from, this, he asserts, "cannot, without God's grace, be achieved by the human will, which is by no means to be called free so long as it is subject to enslaving lusts."</w:t>
      </w:r>
    </w:p>
    <w:p w14:paraId="77EAF072">
      <w:pPr>
        <w:bidi w:val="0"/>
        <w:rPr>
          <w:rFonts w:hint="eastAsia"/>
          <w:sz w:val="30"/>
          <w:szCs w:val="30"/>
        </w:rPr>
      </w:pPr>
      <w:r>
        <w:rPr>
          <w:rFonts w:hint="eastAsia"/>
          <w:sz w:val="30"/>
          <w:szCs w:val="30"/>
        </w:rPr>
        <w:t>战胜这一点并从中解放出来，他断言，"没有上帝的恩典，人的意志无法实现，只要它仍受制于奴役的情欲，就绝不能称为自由的。"</w:t>
      </w:r>
    </w:p>
    <w:p w14:paraId="1656763A">
      <w:pPr>
        <w:bidi w:val="0"/>
        <w:rPr>
          <w:rFonts w:hint="eastAsia"/>
          <w:sz w:val="30"/>
          <w:szCs w:val="30"/>
        </w:rPr>
      </w:pPr>
    </w:p>
    <w:p w14:paraId="0AD50A6F">
      <w:pPr>
        <w:bidi w:val="0"/>
        <w:rPr>
          <w:rFonts w:hint="eastAsia"/>
          <w:sz w:val="30"/>
          <w:szCs w:val="30"/>
        </w:rPr>
      </w:pPr>
      <w:r>
        <w:rPr>
          <w:rFonts w:hint="eastAsia"/>
          <w:sz w:val="30"/>
          <w:szCs w:val="30"/>
        </w:rPr>
        <w:t>Then he proceeds: "The law, therefore, by teaching and commanding what cannot be fulfilled without grace, demonstrates to man his weakness, in order that the weakness, thus proved, may resort to the Savior, by whose healing the will may be able to do what it found impossible in its weakness.</w:t>
      </w:r>
    </w:p>
    <w:p w14:paraId="4388BB65">
      <w:pPr>
        <w:bidi w:val="0"/>
        <w:rPr>
          <w:rFonts w:hint="eastAsia"/>
          <w:sz w:val="30"/>
          <w:szCs w:val="30"/>
        </w:rPr>
      </w:pPr>
      <w:r>
        <w:rPr>
          <w:rFonts w:hint="eastAsia"/>
          <w:sz w:val="30"/>
          <w:szCs w:val="30"/>
        </w:rPr>
        <w:t>然后他继续："因此，律法通过教导和命令那些没有恩典就无法实现的事，向人证明他的软弱，以便这样证明的软弱可以求助于救主，借着祂的医治，意志可能能够做到它在软弱中发现不可能做到的事。</w:t>
      </w:r>
    </w:p>
    <w:p w14:paraId="0FB4ED65">
      <w:pPr>
        <w:bidi w:val="0"/>
        <w:rPr>
          <w:rFonts w:hint="eastAsia"/>
          <w:sz w:val="30"/>
          <w:szCs w:val="30"/>
        </w:rPr>
      </w:pPr>
    </w:p>
    <w:p w14:paraId="2CF5A87D">
      <w:pPr>
        <w:bidi w:val="0"/>
        <w:rPr>
          <w:rFonts w:hint="eastAsia"/>
          <w:sz w:val="30"/>
          <w:szCs w:val="30"/>
        </w:rPr>
      </w:pPr>
      <w:r>
        <w:rPr>
          <w:rFonts w:hint="eastAsia"/>
          <w:sz w:val="30"/>
          <w:szCs w:val="30"/>
        </w:rPr>
        <w:t>So, then, the law brings us to faith, faith obtains the Spirit in fuller measure, the Spirit sheds love abroad in us, and love fulfills the law.</w:t>
      </w:r>
    </w:p>
    <w:p w14:paraId="1DD8A4A5">
      <w:pPr>
        <w:bidi w:val="0"/>
        <w:rPr>
          <w:rFonts w:hint="eastAsia"/>
          <w:sz w:val="30"/>
          <w:szCs w:val="30"/>
        </w:rPr>
      </w:pPr>
      <w:r>
        <w:rPr>
          <w:rFonts w:hint="eastAsia"/>
          <w:sz w:val="30"/>
          <w:szCs w:val="30"/>
        </w:rPr>
        <w:t>所以，律法把我们引向信心，信心获得更丰盛的圣灵，圣灵将爱浇灌在我们里面，爱就成全了律法。</w:t>
      </w:r>
    </w:p>
    <w:p w14:paraId="2809AC3C">
      <w:pPr>
        <w:bidi w:val="0"/>
        <w:rPr>
          <w:rFonts w:hint="eastAsia"/>
          <w:sz w:val="30"/>
          <w:szCs w:val="30"/>
        </w:rPr>
      </w:pPr>
    </w:p>
    <w:p w14:paraId="4CF00745">
      <w:pPr>
        <w:bidi w:val="0"/>
        <w:rPr>
          <w:rFonts w:hint="eastAsia"/>
          <w:sz w:val="30"/>
          <w:szCs w:val="30"/>
        </w:rPr>
      </w:pPr>
      <w:r>
        <w:rPr>
          <w:rFonts w:hint="eastAsia"/>
          <w:sz w:val="30"/>
          <w:szCs w:val="30"/>
        </w:rPr>
        <w:t>For this reason the law is called a schoolmaster, under whose threatening and severity 'whosoever shall call on the name of the Lord shall be delivered.'</w:t>
      </w:r>
    </w:p>
    <w:p w14:paraId="70680A46">
      <w:pPr>
        <w:bidi w:val="0"/>
        <w:rPr>
          <w:rFonts w:hint="eastAsia"/>
          <w:sz w:val="30"/>
          <w:szCs w:val="30"/>
        </w:rPr>
      </w:pPr>
      <w:r>
        <w:rPr>
          <w:rFonts w:hint="eastAsia"/>
          <w:sz w:val="30"/>
          <w:szCs w:val="30"/>
        </w:rPr>
        <w:t>为此，律法被称为训蒙师，在其威胁和严厉之下，'凡求告主名的就必得救。'</w:t>
      </w:r>
    </w:p>
    <w:p w14:paraId="2DF60C28">
      <w:pPr>
        <w:bidi w:val="0"/>
        <w:rPr>
          <w:rFonts w:hint="eastAsia"/>
          <w:sz w:val="30"/>
          <w:szCs w:val="30"/>
        </w:rPr>
      </w:pPr>
    </w:p>
    <w:p w14:paraId="2B4BB607">
      <w:pPr>
        <w:bidi w:val="0"/>
        <w:rPr>
          <w:rFonts w:hint="eastAsia"/>
          <w:sz w:val="30"/>
          <w:szCs w:val="30"/>
        </w:rPr>
      </w:pPr>
      <w:r>
        <w:rPr>
          <w:rFonts w:hint="eastAsia"/>
          <w:sz w:val="30"/>
          <w:szCs w:val="30"/>
        </w:rPr>
        <w:t>But 'how shall they call on Him in whom they have not believed?' Wherefore, that the letter without the Spirit may not kill, the life-giving Spirit is given to those that believe and call upon Him; but the love of God is poured out into our hearts by the Holy Spirit who is given to us, so that the words of the same apostle, 'Love is the fulfilling of the law,' may be realized.</w:t>
      </w:r>
    </w:p>
    <w:p w14:paraId="1374E046">
      <w:pPr>
        <w:bidi w:val="0"/>
        <w:rPr>
          <w:rFonts w:hint="eastAsia"/>
          <w:sz w:val="30"/>
          <w:szCs w:val="30"/>
        </w:rPr>
      </w:pPr>
      <w:r>
        <w:rPr>
          <w:rFonts w:hint="eastAsia"/>
          <w:sz w:val="30"/>
          <w:szCs w:val="30"/>
        </w:rPr>
        <w:t>但'人未曾信祂，怎能求告祂呢？'因此，为了让没有圣灵的字句不致于杀死人，那赐生命的圣灵被赐给那些相信并求告祂的人；而上帝的爱被圣灵浇灌在我们心里，这圣灵是赐给我们的，以便同一使徒的话'爱就完全了律法'可以实现。</w:t>
      </w:r>
    </w:p>
    <w:p w14:paraId="20D9510A">
      <w:pPr>
        <w:bidi w:val="0"/>
        <w:rPr>
          <w:rFonts w:hint="eastAsia"/>
          <w:sz w:val="30"/>
          <w:szCs w:val="30"/>
        </w:rPr>
      </w:pPr>
    </w:p>
    <w:p w14:paraId="2B880689">
      <w:pPr>
        <w:bidi w:val="0"/>
        <w:rPr>
          <w:rFonts w:hint="eastAsia"/>
          <w:sz w:val="30"/>
          <w:szCs w:val="30"/>
        </w:rPr>
      </w:pPr>
      <w:r>
        <w:rPr>
          <w:rFonts w:hint="eastAsia"/>
          <w:sz w:val="30"/>
          <w:szCs w:val="30"/>
        </w:rPr>
        <w:t>Thus the law is good to him that uses it lawfully; and he uses it lawfully, who, understanding wherefore it was given, betakes himself, under the pressure of its threatening, in liberating grace.</w:t>
      </w:r>
    </w:p>
    <w:p w14:paraId="7471BE51">
      <w:pPr>
        <w:bidi w:val="0"/>
        <w:rPr>
          <w:rFonts w:hint="eastAsia"/>
          <w:sz w:val="30"/>
          <w:szCs w:val="30"/>
        </w:rPr>
      </w:pPr>
      <w:r>
        <w:rPr>
          <w:rFonts w:hint="eastAsia"/>
          <w:sz w:val="30"/>
          <w:szCs w:val="30"/>
        </w:rPr>
        <w:t>因此，律法对那合法使用它的人是好的；而他合法地使用它，就是他理解它为何被赐下，在其威胁的压力下，投靠释放的恩典。</w:t>
      </w:r>
    </w:p>
    <w:p w14:paraId="587F54F5">
      <w:pPr>
        <w:bidi w:val="0"/>
        <w:rPr>
          <w:rFonts w:hint="eastAsia"/>
          <w:sz w:val="30"/>
          <w:szCs w:val="30"/>
        </w:rPr>
      </w:pPr>
    </w:p>
    <w:p w14:paraId="7E2A0ED8">
      <w:pPr>
        <w:bidi w:val="0"/>
        <w:rPr>
          <w:rFonts w:hint="eastAsia"/>
          <w:sz w:val="30"/>
          <w:szCs w:val="30"/>
        </w:rPr>
      </w:pPr>
      <w:r>
        <w:rPr>
          <w:rFonts w:hint="eastAsia"/>
          <w:sz w:val="30"/>
          <w:szCs w:val="30"/>
        </w:rPr>
        <w:t>Whoever ungratefully despises this grace by which the ungodly is justified, and trusts in his own strength for fulfilling the law, being ignorant of God's righteousness, and going about to establish his own righteousness, is not submitting himself to the righteousness of God; and therefore the law is made to him a help to pardon, but the bond of guilt; not because the law is evil, but because 'sin,' as it is written, 'works death to such persons by that which is good.'</w:t>
      </w:r>
    </w:p>
    <w:p w14:paraId="3C25B8CA">
      <w:pPr>
        <w:bidi w:val="0"/>
        <w:rPr>
          <w:rFonts w:hint="eastAsia"/>
          <w:sz w:val="30"/>
          <w:szCs w:val="30"/>
        </w:rPr>
      </w:pPr>
      <w:r>
        <w:rPr>
          <w:rFonts w:hint="eastAsia"/>
          <w:sz w:val="30"/>
          <w:szCs w:val="30"/>
        </w:rPr>
        <w:t>凡忘恩负义地轻视这使不敬虔的人称义的恩典，并信任自己的力量来成全律法的人，既不知道上帝的义，又想要建立自己的义，就不是顺服上帝的义；因此律法对他成为赦免的帮助，却成为罪责的束缚；不是因为律法邪恶，而是因为'罪'，如经上所写，'借着那美善的叫这样的人死。'</w:t>
      </w:r>
    </w:p>
    <w:p w14:paraId="1EA39B71">
      <w:pPr>
        <w:bidi w:val="0"/>
        <w:rPr>
          <w:rFonts w:hint="eastAsia"/>
          <w:sz w:val="30"/>
          <w:szCs w:val="30"/>
        </w:rPr>
      </w:pPr>
    </w:p>
    <w:p w14:paraId="5349B8E1">
      <w:pPr>
        <w:bidi w:val="0"/>
        <w:rPr>
          <w:rFonts w:hint="eastAsia"/>
          <w:sz w:val="30"/>
          <w:szCs w:val="30"/>
        </w:rPr>
      </w:pPr>
      <w:r>
        <w:rPr>
          <w:rFonts w:hint="eastAsia"/>
          <w:sz w:val="30"/>
          <w:szCs w:val="30"/>
        </w:rPr>
        <w:t>For by the commandments, he sins more grievously, who, by the commandment, knows how evil are the sins which he commits."</w:t>
      </w:r>
    </w:p>
    <w:p w14:paraId="5DD0FE3C">
      <w:pPr>
        <w:bidi w:val="0"/>
        <w:rPr>
          <w:rFonts w:hint="eastAsia"/>
          <w:sz w:val="30"/>
          <w:szCs w:val="30"/>
        </w:rPr>
      </w:pPr>
      <w:r>
        <w:rPr>
          <w:rFonts w:hint="eastAsia"/>
          <w:sz w:val="30"/>
          <w:szCs w:val="30"/>
        </w:rPr>
        <w:t>因为通过诫命，他更严重地犯罪，他通过诫命知道他所犯的罪有多邪恶。"</w:t>
      </w:r>
    </w:p>
    <w:p w14:paraId="19858A6C">
      <w:pPr>
        <w:bidi w:val="0"/>
        <w:rPr>
          <w:rFonts w:hint="eastAsia"/>
          <w:sz w:val="30"/>
          <w:szCs w:val="30"/>
        </w:rPr>
      </w:pPr>
    </w:p>
    <w:p w14:paraId="74201D3C">
      <w:pPr>
        <w:bidi w:val="0"/>
        <w:rPr>
          <w:rFonts w:hint="eastAsia"/>
          <w:sz w:val="30"/>
          <w:szCs w:val="30"/>
        </w:rPr>
      </w:pPr>
      <w:r>
        <w:rPr>
          <w:rFonts w:hint="eastAsia"/>
          <w:sz w:val="30"/>
          <w:szCs w:val="30"/>
        </w:rPr>
        <w:t>Although Augustin states clearly that this letter is written against those "who arrogate too much to the human will, imagining that, the law being imparted by the Holy Ghost, in addition to instruction in the law,". — he refrains still from mentioning the names of the authors of this teaching, evidently out of a lingering tenderness in his treatment of them.</w:t>
      </w:r>
    </w:p>
    <w:p w14:paraId="19AFE1BE">
      <w:pPr>
        <w:bidi w:val="0"/>
        <w:rPr>
          <w:rFonts w:hint="eastAsia"/>
          <w:sz w:val="30"/>
          <w:szCs w:val="30"/>
        </w:rPr>
      </w:pPr>
      <w:r>
        <w:rPr>
          <w:rFonts w:hint="eastAsia"/>
          <w:sz w:val="30"/>
          <w:szCs w:val="30"/>
        </w:rPr>
        <w:t>尽管奥古斯丁清楚地表明这封信是反对那些"过分夸大人的意志，想象律法由圣灵赐下，除了律法的教导外"的人——他仍然避免提及这一教导作者的名字，显然是出于对他们处理上的一种挥之不去的温柔。</w:t>
      </w:r>
    </w:p>
    <w:p w14:paraId="2AE8058C">
      <w:pPr>
        <w:bidi w:val="0"/>
        <w:rPr>
          <w:rFonts w:hint="eastAsia"/>
          <w:sz w:val="30"/>
          <w:szCs w:val="30"/>
        </w:rPr>
      </w:pPr>
    </w:p>
    <w:p w14:paraId="4CCD7B9F">
      <w:pPr>
        <w:bidi w:val="0"/>
        <w:rPr>
          <w:rFonts w:hint="eastAsia"/>
          <w:sz w:val="30"/>
          <w:szCs w:val="30"/>
        </w:rPr>
      </w:pPr>
      <w:r>
        <w:rPr>
          <w:rFonts w:hint="eastAsia"/>
          <w:sz w:val="30"/>
          <w:szCs w:val="30"/>
        </w:rPr>
        <w:t>This will help us to explain the courtesy of a note which he sent to Pelagius himself at about this time, in reply to a letter he had received some time before from him; of which Pelagius afterwards (at the Synod of Diospolis) made, to say the least of it, an ungenerous use.</w:t>
      </w:r>
    </w:p>
    <w:p w14:paraId="11BCE942">
      <w:pPr>
        <w:bidi w:val="0"/>
        <w:rPr>
          <w:rFonts w:hint="eastAsia"/>
          <w:sz w:val="30"/>
          <w:szCs w:val="30"/>
        </w:rPr>
      </w:pPr>
      <w:r>
        <w:rPr>
          <w:rFonts w:hint="eastAsia"/>
          <w:sz w:val="30"/>
          <w:szCs w:val="30"/>
        </w:rPr>
        <w:t>这将帮助我们解释他在这个时候发给伯拉纠本人的便条中的礼貌，作为对先前从他那里收到的一封信的回复；伯拉纠后来（在狄奥斯波利会议上）对此进行了至少可以说是不慷慨的利用。</w:t>
      </w:r>
    </w:p>
    <w:p w14:paraId="3DC3765F">
      <w:pPr>
        <w:bidi w:val="0"/>
        <w:rPr>
          <w:rFonts w:hint="eastAsia"/>
          <w:sz w:val="30"/>
          <w:szCs w:val="30"/>
        </w:rPr>
      </w:pPr>
    </w:p>
    <w:p w14:paraId="6404EDC0">
      <w:pPr>
        <w:bidi w:val="0"/>
        <w:rPr>
          <w:rFonts w:hint="eastAsia"/>
          <w:sz w:val="30"/>
          <w:szCs w:val="30"/>
        </w:rPr>
      </w:pPr>
      <w:r>
        <w:rPr>
          <w:rFonts w:hint="eastAsia"/>
          <w:sz w:val="30"/>
          <w:szCs w:val="30"/>
        </w:rPr>
        <w:t>This note, Augustin tells us, was written with "tempered praises" (wherefrom we see his lessening respect for the man), and so as to admonish Pelagius to think rightly concerning grace, — so far as could be done without raising the dregs of the controversy in a formal note.</w:t>
      </w:r>
    </w:p>
    <w:p w14:paraId="3E934516">
      <w:pPr>
        <w:bidi w:val="0"/>
        <w:rPr>
          <w:rFonts w:hint="eastAsia"/>
          <w:sz w:val="30"/>
          <w:szCs w:val="30"/>
        </w:rPr>
      </w:pPr>
      <w:r>
        <w:rPr>
          <w:rFonts w:hint="eastAsia"/>
          <w:sz w:val="30"/>
          <w:szCs w:val="30"/>
        </w:rPr>
        <w:t>奥古斯丁告诉我们，这个便条是用"适度的赞美"写的（由此我们看到他对此人的尊重在减少），并以此来劝诫伯拉纠正确思考恩典——尽可能不在正式便条中激起争议的渣滓。</w:t>
      </w:r>
    </w:p>
    <w:p w14:paraId="1E5947EC">
      <w:pPr>
        <w:bidi w:val="0"/>
        <w:rPr>
          <w:rFonts w:hint="eastAsia"/>
          <w:sz w:val="30"/>
          <w:szCs w:val="30"/>
        </w:rPr>
      </w:pPr>
    </w:p>
    <w:p w14:paraId="32EB5254">
      <w:pPr>
        <w:bidi w:val="0"/>
        <w:rPr>
          <w:rFonts w:hint="eastAsia"/>
          <w:sz w:val="30"/>
          <w:szCs w:val="30"/>
        </w:rPr>
      </w:pPr>
      <w:r>
        <w:rPr>
          <w:rFonts w:hint="eastAsia"/>
          <w:sz w:val="30"/>
          <w:szCs w:val="30"/>
        </w:rPr>
        <w:t>This he accomplished by praying from the Lord for him, those good things by which he might be good forever, and might live eternally with Him who is eternal; and by asking his prayers in return, that he, too, might be made by the Lord such as he seemed to suppose he already was.</w:t>
      </w:r>
    </w:p>
    <w:p w14:paraId="31DA3796">
      <w:pPr>
        <w:bidi w:val="0"/>
        <w:rPr>
          <w:rFonts w:hint="eastAsia"/>
          <w:sz w:val="30"/>
          <w:szCs w:val="30"/>
        </w:rPr>
      </w:pPr>
      <w:r>
        <w:rPr>
          <w:rFonts w:hint="eastAsia"/>
          <w:sz w:val="30"/>
          <w:szCs w:val="30"/>
        </w:rPr>
        <w:t>他通过为他向主祈求那些使他永远善良并与那永恒者永远同活的美善，以及反过来请求他的祈祷，使他也能被主造就成为他似乎认为他已经是的那样的人，来完成这一点。</w:t>
      </w:r>
    </w:p>
    <w:p w14:paraId="5E324048">
      <w:pPr>
        <w:bidi w:val="0"/>
        <w:rPr>
          <w:rFonts w:hint="eastAsia"/>
          <w:sz w:val="30"/>
          <w:szCs w:val="30"/>
        </w:rPr>
      </w:pPr>
    </w:p>
    <w:p w14:paraId="29F78B3E">
      <w:pPr>
        <w:bidi w:val="0"/>
        <w:rPr>
          <w:rFonts w:hint="eastAsia"/>
          <w:sz w:val="30"/>
          <w:szCs w:val="30"/>
        </w:rPr>
      </w:pPr>
      <w:r>
        <w:rPr>
          <w:rFonts w:hint="eastAsia"/>
          <w:sz w:val="30"/>
          <w:szCs w:val="30"/>
        </w:rPr>
        <w:t>How Augustin could really intend these prayers to be understood as an admonition to Pelagius to look to God for what he was seeking to work out for himself, is fully illustrated by the closing words of this almost contemporary letter to Anastasius: "Pray, therefore, for us," he writes, "that we may be righteous, — an attainment wholly beyond a man's reach unless he know righteousness, and be willing to practise it, but one which is immediately realized when he is perfectly willing; but this cannot be in him unless he is healed by the grace of the Spirit, and aided to be able."</w:t>
      </w:r>
    </w:p>
    <w:p w14:paraId="49288B80">
      <w:pPr>
        <w:bidi w:val="0"/>
        <w:rPr>
          <w:rFonts w:hint="eastAsia"/>
          <w:sz w:val="30"/>
          <w:szCs w:val="30"/>
        </w:rPr>
      </w:pPr>
      <w:r>
        <w:rPr>
          <w:rFonts w:hint="eastAsia"/>
          <w:sz w:val="30"/>
          <w:szCs w:val="30"/>
        </w:rPr>
        <w:t>奥古斯丁如何真正打算让这些祈祷被理解为对伯拉纠的劝诫，让他向上帝寻求他自己正在努力获取的东西，在这封几乎同时期给阿纳斯塔修斯的信的结束语中得到充分说明："因此，为我们祈祷，"他写道，"使我们成为义人，——这是一个完全超出人的能力范围的成就，除非他知道义，并愿意实践它，但当他完全愿意时就立即实现；但这不可能在他里面，除非他被圣灵的恩典医治，并得到援助而能够做到。"</w:t>
      </w:r>
    </w:p>
    <w:p w14:paraId="60FBCB7A">
      <w:pPr>
        <w:bidi w:val="0"/>
        <w:rPr>
          <w:rFonts w:hint="eastAsia"/>
        </w:rPr>
      </w:pPr>
    </w:p>
    <w:p w14:paraId="74DC3840">
      <w:pPr>
        <w:bidi w:val="0"/>
        <w:rPr>
          <w:rFonts w:hint="eastAsia"/>
          <w:sz w:val="30"/>
          <w:szCs w:val="30"/>
        </w:rPr>
      </w:pPr>
      <w:r>
        <w:rPr>
          <w:rFonts w:hint="eastAsia"/>
          <w:sz w:val="30"/>
          <w:szCs w:val="30"/>
        </w:rPr>
        <w:t>The point had already been made in the controversy, that, by the Pelagian doctrine, so much power was attributed to the human evil, that no one ought to pray, "Lead us not into temptation, but deliver us from evil."</w:t>
      </w:r>
    </w:p>
    <w:p w14:paraId="2817A4EF">
      <w:pPr>
        <w:bidi w:val="0"/>
        <w:rPr>
          <w:rFonts w:hint="eastAsia"/>
          <w:sz w:val="30"/>
          <w:szCs w:val="30"/>
        </w:rPr>
      </w:pPr>
      <w:r>
        <w:rPr>
          <w:rFonts w:hint="eastAsia"/>
          <w:sz w:val="30"/>
          <w:szCs w:val="30"/>
        </w:rPr>
        <w:t>在争论中已经指出，通过伯拉纠教义，如此多的力量被归于人类的恶，以至于没有人应该祈祷，"不叫我们陷入试探，救我们脱离凶恶。"</w:t>
      </w:r>
    </w:p>
    <w:p w14:paraId="2BA38DC4">
      <w:pPr>
        <w:bidi w:val="0"/>
        <w:rPr>
          <w:rFonts w:hint="eastAsia"/>
          <w:sz w:val="30"/>
          <w:szCs w:val="30"/>
        </w:rPr>
      </w:pPr>
    </w:p>
    <w:p w14:paraId="30F9EE47">
      <w:pPr>
        <w:bidi w:val="0"/>
        <w:rPr>
          <w:rFonts w:hint="eastAsia"/>
          <w:sz w:val="30"/>
          <w:szCs w:val="30"/>
        </w:rPr>
      </w:pPr>
      <w:r>
        <w:rPr>
          <w:rFonts w:hint="eastAsia"/>
          <w:sz w:val="30"/>
          <w:szCs w:val="30"/>
        </w:rPr>
        <w:t>If he was anxious to avoid personal controversy with Pelagius himself in the hope that he might even yet be reclaimed, Augustin was equally anxious to teach the truth on all possible occasions.</w:t>
      </w:r>
    </w:p>
    <w:p w14:paraId="10F8C58C">
      <w:pPr>
        <w:bidi w:val="0"/>
        <w:rPr>
          <w:rFonts w:hint="eastAsia"/>
          <w:sz w:val="30"/>
          <w:szCs w:val="30"/>
        </w:rPr>
      </w:pPr>
      <w:r>
        <w:rPr>
          <w:rFonts w:hint="eastAsia"/>
          <w:sz w:val="30"/>
          <w:szCs w:val="30"/>
        </w:rPr>
        <w:t>如果说他急于避免与伯拉纠本人的个人争论，希望他甚至可能被挽回，奥古斯丁同样急于在所有可能的场合教导真理。</w:t>
      </w:r>
    </w:p>
    <w:p w14:paraId="4352B5AA">
      <w:pPr>
        <w:bidi w:val="0"/>
        <w:rPr>
          <w:rFonts w:hint="eastAsia"/>
          <w:sz w:val="30"/>
          <w:szCs w:val="30"/>
        </w:rPr>
      </w:pPr>
    </w:p>
    <w:p w14:paraId="443B24B5">
      <w:pPr>
        <w:bidi w:val="0"/>
        <w:rPr>
          <w:rFonts w:hint="eastAsia"/>
          <w:sz w:val="30"/>
          <w:szCs w:val="30"/>
        </w:rPr>
      </w:pPr>
      <w:r>
        <w:rPr>
          <w:rFonts w:hint="eastAsia"/>
          <w:sz w:val="30"/>
          <w:szCs w:val="30"/>
        </w:rPr>
        <w:t>Pelagius had been intimate, when at Rome, with the pious Paulinus, bishop of Nola; and it was understood that there was some tendency at Nola to follow the new teachings.</w:t>
      </w:r>
    </w:p>
    <w:p w14:paraId="1C585CC4">
      <w:pPr>
        <w:bidi w:val="0"/>
        <w:rPr>
          <w:rFonts w:hint="eastAsia"/>
          <w:sz w:val="30"/>
          <w:szCs w:val="30"/>
        </w:rPr>
      </w:pPr>
      <w:r>
        <w:rPr>
          <w:rFonts w:hint="eastAsia"/>
          <w:sz w:val="30"/>
          <w:szCs w:val="30"/>
        </w:rPr>
        <w:t>伯拉纠在罗马时与虔诚的诺拉主教保利努斯关系密切；据了解，诺拉有一些倾向于追随新教导的趋势。</w:t>
      </w:r>
    </w:p>
    <w:p w14:paraId="52172FDF">
      <w:pPr>
        <w:bidi w:val="0"/>
        <w:rPr>
          <w:rFonts w:hint="eastAsia"/>
          <w:sz w:val="30"/>
          <w:szCs w:val="30"/>
        </w:rPr>
      </w:pPr>
    </w:p>
    <w:p w14:paraId="0FEB11EE">
      <w:pPr>
        <w:bidi w:val="0"/>
        <w:rPr>
          <w:rFonts w:hint="eastAsia"/>
          <w:sz w:val="30"/>
          <w:szCs w:val="30"/>
        </w:rPr>
      </w:pPr>
      <w:r>
        <w:rPr>
          <w:rFonts w:hint="eastAsia"/>
          <w:sz w:val="30"/>
          <w:szCs w:val="30"/>
        </w:rPr>
        <w:t>It was, perhaps, as late as 414, when Augustin made reply in a long letter, to a request of Paulinus' for an exposition of certain difficult Scriptures, which had been sent him about 410.</w:t>
      </w:r>
    </w:p>
    <w:p w14:paraId="4731E19A">
      <w:pPr>
        <w:bidi w:val="0"/>
        <w:rPr>
          <w:rFonts w:hint="eastAsia"/>
          <w:sz w:val="30"/>
          <w:szCs w:val="30"/>
        </w:rPr>
      </w:pPr>
      <w:r>
        <w:rPr>
          <w:rFonts w:hint="eastAsia"/>
          <w:sz w:val="30"/>
          <w:szCs w:val="30"/>
        </w:rPr>
        <w:t>可能是在414年，奥古斯丁在一封长信中回复保利努斯对某些难解经文解释的请求，这些请求大约在410年被发送给他。</w:t>
      </w:r>
    </w:p>
    <w:p w14:paraId="2D12F4DB">
      <w:pPr>
        <w:bidi w:val="0"/>
        <w:rPr>
          <w:rFonts w:hint="eastAsia"/>
          <w:sz w:val="30"/>
          <w:szCs w:val="30"/>
        </w:rPr>
      </w:pPr>
    </w:p>
    <w:p w14:paraId="59FA54E2">
      <w:pPr>
        <w:bidi w:val="0"/>
        <w:rPr>
          <w:rFonts w:hint="eastAsia"/>
          <w:sz w:val="30"/>
          <w:szCs w:val="30"/>
        </w:rPr>
      </w:pPr>
      <w:r>
        <w:rPr>
          <w:rFonts w:hint="eastAsia"/>
          <w:sz w:val="30"/>
          <w:szCs w:val="30"/>
        </w:rPr>
        <w:t>Among them was Rom. xi. 28; and, in explaining it, Augustin did not withhold a tolerably complete account of his doctrine of predestination, involving the essence of his whole teaching as to grace: "For when he had said, 'according to the election they are beloved for their father's sake,' he added, 'for the gifts and calling of God are without repentance.'</w:t>
      </w:r>
    </w:p>
    <w:p w14:paraId="184E19C4">
      <w:pPr>
        <w:bidi w:val="0"/>
        <w:rPr>
          <w:rFonts w:hint="eastAsia"/>
          <w:sz w:val="30"/>
          <w:szCs w:val="30"/>
        </w:rPr>
      </w:pPr>
      <w:r>
        <w:rPr>
          <w:rFonts w:hint="eastAsia"/>
          <w:sz w:val="30"/>
          <w:szCs w:val="30"/>
        </w:rPr>
        <w:t>其中包括罗马书十一章28节；在解释它时，奥古斯丁毫不保留地提供了他关于预定论的相当完整的说明，涉及他关于恩典的整体教导的精髓："因为当他说，'就选择说，他们为列祖的缘故是蒙爱的，'他接着说，'因为上帝的恩赐和选召是没有后悔的。'</w:t>
      </w:r>
    </w:p>
    <w:p w14:paraId="7854F929">
      <w:pPr>
        <w:bidi w:val="0"/>
        <w:rPr>
          <w:rFonts w:hint="eastAsia"/>
          <w:sz w:val="30"/>
          <w:szCs w:val="30"/>
        </w:rPr>
      </w:pPr>
    </w:p>
    <w:p w14:paraId="4B300FF1">
      <w:pPr>
        <w:bidi w:val="0"/>
        <w:rPr>
          <w:rFonts w:hint="eastAsia"/>
          <w:sz w:val="30"/>
          <w:szCs w:val="30"/>
        </w:rPr>
      </w:pPr>
      <w:r>
        <w:rPr>
          <w:rFonts w:hint="eastAsia"/>
          <w:sz w:val="30"/>
          <w:szCs w:val="30"/>
        </w:rPr>
        <w:t>You see that those are certainly meant who belong to the number of the predestinated....</w:t>
      </w:r>
    </w:p>
    <w:p w14:paraId="28AC2BAA">
      <w:pPr>
        <w:bidi w:val="0"/>
        <w:rPr>
          <w:rFonts w:hint="eastAsia"/>
          <w:sz w:val="30"/>
          <w:szCs w:val="30"/>
        </w:rPr>
      </w:pPr>
      <w:r>
        <w:rPr>
          <w:rFonts w:hint="eastAsia"/>
          <w:sz w:val="30"/>
          <w:szCs w:val="30"/>
        </w:rPr>
        <w:t>你看，那些属于预定之数的人肯定是指这些....</w:t>
      </w:r>
    </w:p>
    <w:p w14:paraId="137C5985">
      <w:pPr>
        <w:bidi w:val="0"/>
        <w:rPr>
          <w:rFonts w:hint="eastAsia"/>
          <w:sz w:val="30"/>
          <w:szCs w:val="30"/>
        </w:rPr>
      </w:pPr>
    </w:p>
    <w:p w14:paraId="31456658">
      <w:pPr>
        <w:bidi w:val="0"/>
        <w:rPr>
          <w:rFonts w:hint="eastAsia"/>
          <w:sz w:val="30"/>
          <w:szCs w:val="30"/>
        </w:rPr>
      </w:pPr>
      <w:r>
        <w:rPr>
          <w:rFonts w:hint="eastAsia"/>
          <w:sz w:val="30"/>
          <w:szCs w:val="30"/>
        </w:rPr>
        <w:t>'Many indeed are called, but few chosen;' but those who are elect, these are called 'according to His purpose;' and it is beyond doubt that in them God's foreknowledge cannot be deceived.</w:t>
      </w:r>
    </w:p>
    <w:p w14:paraId="65FDD63C">
      <w:pPr>
        <w:bidi w:val="0"/>
        <w:rPr>
          <w:rFonts w:hint="eastAsia"/>
          <w:sz w:val="30"/>
          <w:szCs w:val="30"/>
        </w:rPr>
      </w:pPr>
      <w:r>
        <w:rPr>
          <w:rFonts w:hint="eastAsia"/>
          <w:sz w:val="30"/>
          <w:szCs w:val="30"/>
        </w:rPr>
        <w:t>'因为被召的人多，选上的人少；'但那些被拣选的人，他们是'按照祂的旨意'被召的；毫无疑问，在他们身上，上帝的先见不会被欺骗。</w:t>
      </w:r>
    </w:p>
    <w:p w14:paraId="7F363017">
      <w:pPr>
        <w:bidi w:val="0"/>
        <w:rPr>
          <w:rFonts w:hint="eastAsia"/>
          <w:sz w:val="30"/>
          <w:szCs w:val="30"/>
        </w:rPr>
      </w:pPr>
    </w:p>
    <w:p w14:paraId="4CF9F042">
      <w:pPr>
        <w:bidi w:val="0"/>
        <w:rPr>
          <w:rFonts w:hint="eastAsia"/>
          <w:sz w:val="30"/>
          <w:szCs w:val="30"/>
        </w:rPr>
      </w:pPr>
      <w:r>
        <w:rPr>
          <w:rFonts w:hint="eastAsia"/>
          <w:sz w:val="30"/>
          <w:szCs w:val="30"/>
        </w:rPr>
        <w:t>These He foreknew and predestinated to be conformed to the image of His Son, in order that He might be the first born among many brethren.</w:t>
      </w:r>
    </w:p>
    <w:p w14:paraId="49BEA275">
      <w:pPr>
        <w:bidi w:val="0"/>
        <w:rPr>
          <w:rFonts w:hint="eastAsia"/>
          <w:sz w:val="30"/>
          <w:szCs w:val="30"/>
        </w:rPr>
      </w:pPr>
      <w:r>
        <w:rPr>
          <w:rFonts w:hint="eastAsia"/>
          <w:sz w:val="30"/>
          <w:szCs w:val="30"/>
        </w:rPr>
        <w:t>这些人祂预先知道，就预定他们效法祂儿子的形象，使祂在许多弟兄中作长子。</w:t>
      </w:r>
    </w:p>
    <w:p w14:paraId="52AC4530">
      <w:pPr>
        <w:bidi w:val="0"/>
        <w:rPr>
          <w:rFonts w:hint="eastAsia"/>
          <w:sz w:val="30"/>
          <w:szCs w:val="30"/>
        </w:rPr>
      </w:pPr>
    </w:p>
    <w:p w14:paraId="36A81D04">
      <w:pPr>
        <w:bidi w:val="0"/>
        <w:rPr>
          <w:rFonts w:hint="eastAsia"/>
          <w:sz w:val="30"/>
          <w:szCs w:val="30"/>
        </w:rPr>
      </w:pPr>
      <w:r>
        <w:rPr>
          <w:rFonts w:hint="eastAsia"/>
          <w:sz w:val="30"/>
          <w:szCs w:val="30"/>
        </w:rPr>
        <w:t>But 'whom He predestinated, them He also called.' This calling is 'according to His purpose,' this calling is 'without repentance,'" etc., quoting Rom. v. 28-31.</w:t>
      </w:r>
    </w:p>
    <w:p w14:paraId="4A447D70">
      <w:pPr>
        <w:bidi w:val="0"/>
        <w:rPr>
          <w:rFonts w:hint="eastAsia"/>
          <w:sz w:val="30"/>
          <w:szCs w:val="30"/>
        </w:rPr>
      </w:pPr>
      <w:r>
        <w:rPr>
          <w:rFonts w:hint="eastAsia"/>
          <w:sz w:val="30"/>
          <w:szCs w:val="30"/>
        </w:rPr>
        <w:t>但'祂所预定的人，祂又召他们来。'这召唤是'按照祂的旨意'，这召唤是'没有后悔的，'"等等，引用罗马书五章28-31节。</w:t>
      </w:r>
    </w:p>
    <w:p w14:paraId="150E6392">
      <w:pPr>
        <w:bidi w:val="0"/>
        <w:rPr>
          <w:rFonts w:hint="eastAsia"/>
          <w:sz w:val="30"/>
          <w:szCs w:val="30"/>
        </w:rPr>
      </w:pPr>
    </w:p>
    <w:p w14:paraId="7DA96E2E">
      <w:pPr>
        <w:bidi w:val="0"/>
        <w:rPr>
          <w:rFonts w:hint="eastAsia"/>
          <w:sz w:val="30"/>
          <w:szCs w:val="30"/>
        </w:rPr>
      </w:pPr>
      <w:r>
        <w:rPr>
          <w:rFonts w:hint="eastAsia"/>
          <w:sz w:val="30"/>
          <w:szCs w:val="30"/>
        </w:rPr>
        <w:t>Then continuing, he says, "Those are not in this vocation, who do not persevere unto the end in the faith that worketh by love, although they walk in it a little while....</w:t>
      </w:r>
    </w:p>
    <w:p w14:paraId="4B852F62">
      <w:pPr>
        <w:bidi w:val="0"/>
        <w:rPr>
          <w:rFonts w:hint="eastAsia"/>
          <w:sz w:val="30"/>
          <w:szCs w:val="30"/>
        </w:rPr>
      </w:pPr>
      <w:r>
        <w:rPr>
          <w:rFonts w:hint="eastAsia"/>
          <w:sz w:val="30"/>
          <w:szCs w:val="30"/>
        </w:rPr>
        <w:t>然后继续说，"那些不在此召唤中的人，不坚持到底信心借着爱运行，虽然他们在其中行走了一小段时间....</w:t>
      </w:r>
    </w:p>
    <w:p w14:paraId="582CE948">
      <w:pPr>
        <w:bidi w:val="0"/>
        <w:rPr>
          <w:rFonts w:hint="eastAsia"/>
          <w:sz w:val="30"/>
          <w:szCs w:val="30"/>
        </w:rPr>
      </w:pPr>
    </w:p>
    <w:p w14:paraId="219125F9">
      <w:pPr>
        <w:bidi w:val="0"/>
        <w:rPr>
          <w:rFonts w:hint="eastAsia"/>
          <w:sz w:val="30"/>
          <w:szCs w:val="30"/>
        </w:rPr>
      </w:pPr>
      <w:r>
        <w:rPr>
          <w:rFonts w:hint="eastAsia"/>
          <w:sz w:val="30"/>
          <w:szCs w:val="30"/>
        </w:rPr>
        <w:t>But the reason why some belong to it, and some do not, can easily be hidden, but cannot be unjust.</w:t>
      </w:r>
    </w:p>
    <w:p w14:paraId="70AA0C32">
      <w:pPr>
        <w:bidi w:val="0"/>
        <w:rPr>
          <w:rFonts w:hint="eastAsia"/>
          <w:sz w:val="30"/>
          <w:szCs w:val="30"/>
        </w:rPr>
      </w:pPr>
      <w:r>
        <w:rPr>
          <w:rFonts w:hint="eastAsia"/>
          <w:sz w:val="30"/>
          <w:szCs w:val="30"/>
        </w:rPr>
        <w:t>但为什么有些人属于它，有些人不属于它的原因，可以很容易地被隐藏，但不能是不公正的。</w:t>
      </w:r>
    </w:p>
    <w:p w14:paraId="14673148">
      <w:pPr>
        <w:bidi w:val="0"/>
        <w:rPr>
          <w:rFonts w:hint="eastAsia"/>
          <w:sz w:val="30"/>
          <w:szCs w:val="30"/>
        </w:rPr>
      </w:pPr>
    </w:p>
    <w:p w14:paraId="21830D67">
      <w:pPr>
        <w:bidi w:val="0"/>
        <w:rPr>
          <w:rFonts w:hint="eastAsia"/>
          <w:sz w:val="30"/>
          <w:szCs w:val="30"/>
        </w:rPr>
      </w:pPr>
      <w:r>
        <w:rPr>
          <w:rFonts w:hint="eastAsia"/>
          <w:sz w:val="30"/>
          <w:szCs w:val="30"/>
        </w:rPr>
        <w:t>For is there injustice with God? God forbid! For this belongs to those high judgments which, so to say, terrified the wondering apostle to look upon."</w:t>
      </w:r>
    </w:p>
    <w:p w14:paraId="60089189">
      <w:pPr>
        <w:bidi w:val="0"/>
        <w:rPr>
          <w:rFonts w:hint="eastAsia"/>
          <w:sz w:val="30"/>
          <w:szCs w:val="30"/>
        </w:rPr>
      </w:pPr>
      <w:r>
        <w:rPr>
          <w:rFonts w:hint="eastAsia"/>
          <w:sz w:val="30"/>
          <w:szCs w:val="30"/>
        </w:rPr>
        <w:t>因为上帝有不义吗？断乎没有！因为这属于那些高深的判断，可以说，使惊奇的使徒恐惧观看。"</w:t>
      </w:r>
    </w:p>
    <w:p w14:paraId="08B15A71">
      <w:pPr>
        <w:bidi w:val="0"/>
        <w:rPr>
          <w:rFonts w:hint="eastAsia"/>
          <w:sz w:val="30"/>
          <w:szCs w:val="30"/>
        </w:rPr>
      </w:pPr>
    </w:p>
    <w:p w14:paraId="69EB210C">
      <w:pPr>
        <w:bidi w:val="0"/>
        <w:rPr>
          <w:rFonts w:hint="eastAsia"/>
          <w:sz w:val="30"/>
          <w:szCs w:val="30"/>
        </w:rPr>
      </w:pPr>
      <w:r>
        <w:rPr>
          <w:rFonts w:hint="eastAsia"/>
          <w:sz w:val="30"/>
          <w:szCs w:val="30"/>
        </w:rPr>
        <w:t>Among the most remarkable of the controversial sermons that were preached about this time, especial mention is due to two that were delivered at Carthage, midsummer of 413.</w:t>
      </w:r>
    </w:p>
    <w:p w14:paraId="51F6BF1C">
      <w:pPr>
        <w:bidi w:val="0"/>
        <w:rPr>
          <w:rFonts w:hint="eastAsia"/>
          <w:sz w:val="30"/>
          <w:szCs w:val="30"/>
        </w:rPr>
      </w:pPr>
      <w:r>
        <w:rPr>
          <w:rFonts w:hint="eastAsia"/>
          <w:sz w:val="30"/>
          <w:szCs w:val="30"/>
        </w:rPr>
        <w:t>在这时期宣讲的争议性讲道中最值得注意的是在413年仲夏在迦太基发表的两篇。</w:t>
      </w:r>
    </w:p>
    <w:p w14:paraId="3AACFE3E">
      <w:pPr>
        <w:bidi w:val="0"/>
        <w:rPr>
          <w:rFonts w:hint="eastAsia"/>
          <w:sz w:val="30"/>
          <w:szCs w:val="30"/>
        </w:rPr>
      </w:pPr>
    </w:p>
    <w:p w14:paraId="08DA53D3">
      <w:pPr>
        <w:bidi w:val="0"/>
        <w:rPr>
          <w:rFonts w:hint="eastAsia"/>
          <w:sz w:val="30"/>
          <w:szCs w:val="30"/>
        </w:rPr>
      </w:pPr>
      <w:r>
        <w:rPr>
          <w:rFonts w:hint="eastAsia"/>
          <w:sz w:val="30"/>
          <w:szCs w:val="30"/>
        </w:rPr>
        <w:t>The former of these was preached on the festival of John the Baptist's birth (June 24), and naturally took the forerunner for its subject.</w:t>
      </w:r>
    </w:p>
    <w:p w14:paraId="7FF6ADE4">
      <w:pPr>
        <w:bidi w:val="0"/>
        <w:rPr>
          <w:rFonts w:hint="eastAsia"/>
          <w:sz w:val="30"/>
          <w:szCs w:val="30"/>
        </w:rPr>
      </w:pPr>
      <w:r>
        <w:rPr>
          <w:rFonts w:hint="eastAsia"/>
          <w:sz w:val="30"/>
          <w:szCs w:val="30"/>
        </w:rPr>
        <w:t>其中前者是在施洗约翰诞辰节（6月24日）宣讲的，自然以先行者为主题。</w:t>
      </w:r>
    </w:p>
    <w:p w14:paraId="08C3FDD0">
      <w:pPr>
        <w:bidi w:val="0"/>
        <w:rPr>
          <w:rFonts w:hint="eastAsia"/>
          <w:sz w:val="30"/>
          <w:szCs w:val="30"/>
        </w:rPr>
      </w:pPr>
    </w:p>
    <w:p w14:paraId="2CD28331">
      <w:pPr>
        <w:bidi w:val="0"/>
        <w:rPr>
          <w:rFonts w:hint="eastAsia"/>
          <w:sz w:val="30"/>
          <w:szCs w:val="30"/>
        </w:rPr>
      </w:pPr>
      <w:r>
        <w:rPr>
          <w:rFonts w:hint="eastAsia"/>
          <w:sz w:val="30"/>
          <w:szCs w:val="30"/>
        </w:rPr>
        <w:t>The nativity of John suggesting the nativity of Christ, the preacher spoke of the marvel of the incarnation.</w:t>
      </w:r>
    </w:p>
    <w:p w14:paraId="411008C2">
      <w:pPr>
        <w:bidi w:val="0"/>
        <w:rPr>
          <w:rFonts w:hint="eastAsia"/>
          <w:sz w:val="30"/>
          <w:szCs w:val="30"/>
        </w:rPr>
      </w:pPr>
      <w:r>
        <w:rPr>
          <w:rFonts w:hint="eastAsia"/>
          <w:sz w:val="30"/>
          <w:szCs w:val="30"/>
        </w:rPr>
        <w:t>约翰的诞生提示基督的诞生，讲道者谈到了道成肉身的奇迹。</w:t>
      </w:r>
    </w:p>
    <w:p w14:paraId="14CC3536">
      <w:pPr>
        <w:bidi w:val="0"/>
        <w:rPr>
          <w:rFonts w:hint="eastAsia"/>
          <w:sz w:val="30"/>
          <w:szCs w:val="30"/>
        </w:rPr>
      </w:pPr>
    </w:p>
    <w:p w14:paraId="09D7310D">
      <w:pPr>
        <w:bidi w:val="0"/>
        <w:rPr>
          <w:rFonts w:hint="eastAsia"/>
          <w:sz w:val="30"/>
          <w:szCs w:val="30"/>
        </w:rPr>
      </w:pPr>
      <w:r>
        <w:rPr>
          <w:rFonts w:hint="eastAsia"/>
          <w:sz w:val="30"/>
          <w:szCs w:val="30"/>
        </w:rPr>
        <w:t>He who was in the beginning, and was the Word of God, and was Himself God, and who made all things, and in whom was life, even this one "came to us. To whom? To the worthy? Nay, but to the unworthy! For Christ died for the ungodly, and for the unworthy, though He was worthy.</w:t>
      </w:r>
    </w:p>
    <w:p w14:paraId="61F4EF03">
      <w:pPr>
        <w:bidi w:val="0"/>
        <w:rPr>
          <w:rFonts w:hint="eastAsia"/>
          <w:sz w:val="30"/>
          <w:szCs w:val="30"/>
        </w:rPr>
      </w:pPr>
      <w:r>
        <w:rPr>
          <w:rFonts w:hint="eastAsia"/>
          <w:sz w:val="30"/>
          <w:szCs w:val="30"/>
        </w:rPr>
        <w:t>太初原有，是上帝的道，自己就是上帝，创造万物，生命在祂里面的那一位，正是这一位"来到我们这里。来到谁那里？配得的人？不，是不配得的人！因为基督为不敬虔的人，为不配得的人而死，尽管祂是配得的。</w:t>
      </w:r>
    </w:p>
    <w:p w14:paraId="41627485">
      <w:pPr>
        <w:bidi w:val="0"/>
        <w:rPr>
          <w:rFonts w:hint="eastAsia"/>
          <w:sz w:val="30"/>
          <w:szCs w:val="30"/>
        </w:rPr>
      </w:pPr>
    </w:p>
    <w:p w14:paraId="3E0C344D">
      <w:pPr>
        <w:bidi w:val="0"/>
        <w:rPr>
          <w:rFonts w:hint="eastAsia"/>
          <w:sz w:val="30"/>
          <w:szCs w:val="30"/>
        </w:rPr>
      </w:pPr>
      <w:r>
        <w:rPr>
          <w:rFonts w:hint="eastAsia"/>
          <w:sz w:val="30"/>
          <w:szCs w:val="30"/>
        </w:rPr>
        <w:t>We indeed were unworthy whom He pitied; but He was worthy who pitied us, to whom we say, 'For Thy pity's sake, Lord, free us!' Not for the sake of our preceding merits, but 'for Thy pity's sake, Lord, free us;' and 'for Thy name's sake be propitious to our sins,' not for our merit's sake.... For the merit of sins is, of course, not reward, but punishment."</w:t>
      </w:r>
    </w:p>
    <w:p w14:paraId="5FCD0336">
      <w:pPr>
        <w:bidi w:val="0"/>
        <w:rPr>
          <w:rFonts w:hint="eastAsia"/>
          <w:sz w:val="30"/>
          <w:szCs w:val="30"/>
        </w:rPr>
      </w:pPr>
      <w:r>
        <w:rPr>
          <w:rFonts w:hint="eastAsia"/>
          <w:sz w:val="30"/>
          <w:szCs w:val="30"/>
        </w:rPr>
        <w:t>我们确实是不配得的，是祂怜悯的对象；但祂是配得的，是怜悯我们的那位，我们对祂说，'为了你怜悯的缘故，主啊，释放我们！'不是为了我们先前的功劳，而是'为了你怜悯的缘故，主啊，释放我们；'而且'为了你名的缘故，饶恕我们的罪，'不是为了我们的功劳....因为罪的功劳，当然不是奖赏，而是惩罚。"</w:t>
      </w:r>
    </w:p>
    <w:p w14:paraId="39EFACCC">
      <w:pPr>
        <w:bidi w:val="0"/>
        <w:rPr>
          <w:rFonts w:hint="eastAsia"/>
          <w:sz w:val="30"/>
          <w:szCs w:val="30"/>
        </w:rPr>
      </w:pPr>
    </w:p>
    <w:p w14:paraId="4CB1BA9F">
      <w:pPr>
        <w:bidi w:val="0"/>
        <w:rPr>
          <w:rFonts w:hint="eastAsia"/>
          <w:sz w:val="30"/>
          <w:szCs w:val="30"/>
        </w:rPr>
      </w:pPr>
      <w:r>
        <w:rPr>
          <w:rFonts w:hint="eastAsia"/>
          <w:sz w:val="30"/>
          <w:szCs w:val="30"/>
        </w:rPr>
        <w:t>He then dwelt upon the necessity of the incarnation, and the necessity of a mediator between God and "the whole mass of the human race alienated from Him by Adam."</w:t>
      </w:r>
    </w:p>
    <w:p w14:paraId="52C51E78">
      <w:pPr>
        <w:bidi w:val="0"/>
        <w:rPr>
          <w:rFonts w:hint="eastAsia"/>
          <w:sz w:val="30"/>
          <w:szCs w:val="30"/>
        </w:rPr>
      </w:pPr>
      <w:r>
        <w:rPr>
          <w:rFonts w:hint="eastAsia"/>
          <w:sz w:val="30"/>
          <w:szCs w:val="30"/>
        </w:rPr>
        <w:t>然后他谈到道成肉身的必要性，以及上帝与"因亚当与祂疏远的整个人类大众"之间需要中保的必要性。</w:t>
      </w:r>
    </w:p>
    <w:p w14:paraId="1C05ED5D">
      <w:pPr>
        <w:bidi w:val="0"/>
        <w:rPr>
          <w:rFonts w:hint="eastAsia"/>
          <w:sz w:val="30"/>
          <w:szCs w:val="30"/>
        </w:rPr>
      </w:pPr>
    </w:p>
    <w:p w14:paraId="60B31A78">
      <w:pPr>
        <w:bidi w:val="0"/>
        <w:rPr>
          <w:rFonts w:hint="eastAsia"/>
          <w:sz w:val="30"/>
          <w:szCs w:val="30"/>
        </w:rPr>
      </w:pPr>
      <w:r>
        <w:rPr>
          <w:rFonts w:hint="eastAsia"/>
          <w:sz w:val="30"/>
          <w:szCs w:val="30"/>
        </w:rPr>
        <w:t>Then quoting I Corinthians 4:7, he asserts that it is not our varying merits, but God's grace alone, that makes us differ, and that we are all alike, great and small, old and young, saved by one and the same Savior.</w:t>
      </w:r>
    </w:p>
    <w:p w14:paraId="04A53EEB">
      <w:pPr>
        <w:bidi w:val="0"/>
        <w:rPr>
          <w:rFonts w:hint="eastAsia"/>
          <w:sz w:val="30"/>
          <w:szCs w:val="30"/>
        </w:rPr>
      </w:pPr>
      <w:r>
        <w:rPr>
          <w:rFonts w:hint="eastAsia"/>
          <w:sz w:val="30"/>
          <w:szCs w:val="30"/>
        </w:rPr>
        <w:t>然后引用哥林多前书4:7，他断言不是我们各异的功劳，而是上帝的恩典使我们有所不同，我们都一样，大小老幼，被同一位救主拯救。</w:t>
      </w:r>
    </w:p>
    <w:p w14:paraId="2A3A065C">
      <w:pPr>
        <w:bidi w:val="0"/>
        <w:rPr>
          <w:rFonts w:hint="eastAsia"/>
          <w:sz w:val="30"/>
          <w:szCs w:val="30"/>
        </w:rPr>
      </w:pPr>
    </w:p>
    <w:p w14:paraId="78321529">
      <w:pPr>
        <w:bidi w:val="0"/>
        <w:rPr>
          <w:rFonts w:hint="eastAsia"/>
          <w:sz w:val="30"/>
          <w:szCs w:val="30"/>
        </w:rPr>
      </w:pPr>
      <w:r>
        <w:rPr>
          <w:rFonts w:hint="eastAsia"/>
          <w:sz w:val="30"/>
          <w:szCs w:val="30"/>
        </w:rPr>
        <w:t>"What then, some one says," he continues, "even the infant needs a liberator? Certainly he needs one. And the witness to it is the mother that faithfully runs to church with the child to be baptized. The witness is Mother Church herself, who receives the child for washing, and either for dismissing him [from this life] freed, or for nurturing him in piety.... Last of all, the tears of his own misery are witness in the child himself.... Recognize the misery, extend the help. Let all put on bowels of mercy. By as much as they cannot speak for themselves, by so much more pityingly let us speak for the little ones," — and then follows a passage called on the Church to take the grace of infants in their charge as orphans committed to their care, which is in substance repeated from a former sermon.</w:t>
      </w:r>
    </w:p>
    <w:p w14:paraId="43F4BCA9">
      <w:pPr>
        <w:bidi w:val="0"/>
        <w:rPr>
          <w:rFonts w:hint="eastAsia"/>
          <w:sz w:val="30"/>
          <w:szCs w:val="30"/>
        </w:rPr>
      </w:pPr>
      <w:r>
        <w:rPr>
          <w:rFonts w:hint="eastAsia"/>
          <w:sz w:val="30"/>
          <w:szCs w:val="30"/>
        </w:rPr>
        <w:t>"那么，有人说，"他继续说，"即使婴儿也需要解放者吗？当然需要。对此的见证是那忠实地带着孩子去教会受洗的母亲。见证是母亲教会自己，她接纳孩子洗净，要么使他[从这生命中]释放离去，要么在敬虔中抚养他....最后，他自己悲惨的眼泪在孩子自己身上作见证....认识到苦难，施以援助。让所有人穿上怜悯的心肠。正因为他们不能为自己说话，我们更要怜悯地为这些小孩子说话，"——接着是一段呼吁教会将婴儿的恩典置于他们的照顾之下，如同委托给他们照顾的孤儿，这在实质上重复了先前一篇讲道的内容。</w:t>
      </w:r>
    </w:p>
    <w:p w14:paraId="60088E10">
      <w:pPr>
        <w:bidi w:val="0"/>
        <w:rPr>
          <w:rFonts w:hint="eastAsia"/>
          <w:sz w:val="30"/>
          <w:szCs w:val="30"/>
        </w:rPr>
      </w:pPr>
    </w:p>
    <w:p w14:paraId="7CAE2A53">
      <w:pPr>
        <w:bidi w:val="0"/>
        <w:rPr>
          <w:rFonts w:hint="eastAsia"/>
          <w:sz w:val="30"/>
          <w:szCs w:val="30"/>
        </w:rPr>
      </w:pPr>
      <w:r>
        <w:rPr>
          <w:rFonts w:hint="eastAsia"/>
          <w:sz w:val="30"/>
          <w:szCs w:val="30"/>
        </w:rPr>
        <w:t>The speaker proceeded to quote Matthew 1:21, and apply it.</w:t>
      </w:r>
    </w:p>
    <w:p w14:paraId="62249397">
      <w:pPr>
        <w:bidi w:val="0"/>
        <w:rPr>
          <w:rFonts w:hint="eastAsia"/>
          <w:sz w:val="30"/>
          <w:szCs w:val="30"/>
        </w:rPr>
      </w:pPr>
      <w:r>
        <w:rPr>
          <w:rFonts w:hint="eastAsia"/>
          <w:sz w:val="30"/>
          <w:szCs w:val="30"/>
        </w:rPr>
        <w:t>讲者继续引用马太福音1:21，并应用它。</w:t>
      </w:r>
    </w:p>
    <w:p w14:paraId="1BBFB891">
      <w:pPr>
        <w:bidi w:val="0"/>
        <w:rPr>
          <w:rFonts w:hint="eastAsia"/>
          <w:sz w:val="30"/>
          <w:szCs w:val="30"/>
        </w:rPr>
      </w:pPr>
    </w:p>
    <w:p w14:paraId="62D60DA6">
      <w:pPr>
        <w:bidi w:val="0"/>
        <w:rPr>
          <w:rFonts w:hint="eastAsia"/>
          <w:sz w:val="30"/>
          <w:szCs w:val="30"/>
        </w:rPr>
      </w:pPr>
      <w:r>
        <w:rPr>
          <w:rFonts w:hint="eastAsia"/>
          <w:sz w:val="30"/>
          <w:szCs w:val="30"/>
        </w:rPr>
        <w:t>If Jesus came to save from sins, and infants are brought to Him, it is to confess that they, too, are sinners.</w:t>
      </w:r>
    </w:p>
    <w:p w14:paraId="403B7197">
      <w:pPr>
        <w:bidi w:val="0"/>
        <w:rPr>
          <w:rFonts w:hint="eastAsia"/>
          <w:sz w:val="30"/>
          <w:szCs w:val="30"/>
        </w:rPr>
      </w:pPr>
      <w:r>
        <w:rPr>
          <w:rFonts w:hint="eastAsia"/>
          <w:sz w:val="30"/>
          <w:szCs w:val="30"/>
        </w:rPr>
        <w:t>如果耶稣来是为了拯救人脱离罪恶，而婴儿被带到祂面前，这是为了承认他们也是罪人。</w:t>
      </w:r>
    </w:p>
    <w:p w14:paraId="2C908926">
      <w:pPr>
        <w:bidi w:val="0"/>
        <w:rPr>
          <w:rFonts w:hint="eastAsia"/>
          <w:sz w:val="30"/>
          <w:szCs w:val="30"/>
        </w:rPr>
      </w:pPr>
    </w:p>
    <w:p w14:paraId="498B160F">
      <w:pPr>
        <w:bidi w:val="0"/>
        <w:rPr>
          <w:rFonts w:hint="eastAsia"/>
          <w:sz w:val="30"/>
          <w:szCs w:val="30"/>
        </w:rPr>
      </w:pPr>
      <w:r>
        <w:rPr>
          <w:rFonts w:hint="eastAsia"/>
          <w:sz w:val="30"/>
          <w:szCs w:val="30"/>
        </w:rPr>
        <w:t>Then, shall they be withheld from baptism? "Certainly, if the child could speak for himself, he would repel the voice of opposition, and cry out, 'Give me Christ's life! In Adam I died: give me Christ's life; in whose sight I am not clean, even if I am an infant whose life has been but one day in the earth.'"</w:t>
      </w:r>
    </w:p>
    <w:p w14:paraId="150EE1D2">
      <w:pPr>
        <w:bidi w:val="0"/>
        <w:rPr>
          <w:rFonts w:hint="eastAsia"/>
          <w:sz w:val="30"/>
          <w:szCs w:val="30"/>
        </w:rPr>
      </w:pPr>
      <w:r>
        <w:rPr>
          <w:rFonts w:hint="eastAsia"/>
          <w:sz w:val="30"/>
          <w:szCs w:val="30"/>
        </w:rPr>
        <w:t>那么，他们应该被阻止受洗吗？"当然，如果孩子能为自己说话，他会驳斥反对的声音，喊道，'给我基督的生命！在亚当里我死了：给我基督的生命；在祂眼中我不洁净，即使我是一个在地上生活仅一天的婴儿。'"</w:t>
      </w:r>
    </w:p>
    <w:p w14:paraId="37101FC5">
      <w:pPr>
        <w:bidi w:val="0"/>
        <w:rPr>
          <w:rFonts w:hint="eastAsia"/>
          <w:sz w:val="30"/>
          <w:szCs w:val="30"/>
        </w:rPr>
      </w:pPr>
    </w:p>
    <w:p w14:paraId="39022946">
      <w:pPr>
        <w:bidi w:val="0"/>
        <w:rPr>
          <w:rFonts w:hint="eastAsia"/>
          <w:sz w:val="30"/>
          <w:szCs w:val="30"/>
        </w:rPr>
      </w:pPr>
      <w:r>
        <w:rPr>
          <w:rFonts w:hint="eastAsia"/>
          <w:sz w:val="30"/>
          <w:szCs w:val="30"/>
        </w:rPr>
        <w:t>"No way can be found," adds the preacher, "of coming into the life of this world except by Adam; no way can be found of escaping punishment in the next world except by Christ. Why do you shut up the one door?"</w:t>
      </w:r>
    </w:p>
    <w:p w14:paraId="47D12B4D">
      <w:pPr>
        <w:bidi w:val="0"/>
        <w:rPr>
          <w:rFonts w:hint="eastAsia"/>
          <w:sz w:val="30"/>
          <w:szCs w:val="30"/>
        </w:rPr>
      </w:pPr>
      <w:r>
        <w:rPr>
          <w:rFonts w:hint="eastAsia"/>
          <w:sz w:val="30"/>
          <w:szCs w:val="30"/>
        </w:rPr>
        <w:t>"没有找到进入这个世界生命的方式，"传道者补充说，"除了通过亚当；没有找到逃避来世惩罚的方式，除了通过基督。你为何关闭唯一的门？"</w:t>
      </w:r>
    </w:p>
    <w:p w14:paraId="7A6DC56E">
      <w:pPr>
        <w:bidi w:val="0"/>
        <w:rPr>
          <w:rFonts w:hint="eastAsia"/>
          <w:sz w:val="30"/>
          <w:szCs w:val="30"/>
        </w:rPr>
      </w:pPr>
    </w:p>
    <w:p w14:paraId="60E9B930">
      <w:pPr>
        <w:bidi w:val="0"/>
        <w:rPr>
          <w:rFonts w:hint="eastAsia"/>
          <w:sz w:val="30"/>
          <w:szCs w:val="30"/>
        </w:rPr>
      </w:pPr>
      <w:r>
        <w:rPr>
          <w:rFonts w:hint="eastAsia"/>
          <w:sz w:val="30"/>
          <w:szCs w:val="30"/>
        </w:rPr>
        <w:t>Even John the Baptist himself was born in sin; and absolutely no one can be found who was born apart from sin, until you find one who was born apart from Adam.</w:t>
      </w:r>
    </w:p>
    <w:p w14:paraId="691014C2">
      <w:pPr>
        <w:bidi w:val="0"/>
        <w:rPr>
          <w:rFonts w:hint="eastAsia"/>
          <w:sz w:val="30"/>
          <w:szCs w:val="30"/>
        </w:rPr>
      </w:pPr>
      <w:r>
        <w:rPr>
          <w:rFonts w:hint="eastAsia"/>
          <w:sz w:val="30"/>
          <w:szCs w:val="30"/>
        </w:rPr>
        <w:t>甚至施洗约翰自己也是在罪中出生的；绝对找不到一个不是在罪中出生的人，直到你找到一个不是从亚当而生的人。</w:t>
      </w:r>
    </w:p>
    <w:p w14:paraId="571FC798">
      <w:pPr>
        <w:bidi w:val="0"/>
        <w:rPr>
          <w:rFonts w:hint="eastAsia"/>
          <w:sz w:val="30"/>
          <w:szCs w:val="30"/>
        </w:rPr>
      </w:pPr>
    </w:p>
    <w:p w14:paraId="5E296029">
      <w:pPr>
        <w:bidi w:val="0"/>
        <w:rPr>
          <w:rFonts w:hint="eastAsia"/>
          <w:sz w:val="30"/>
          <w:szCs w:val="30"/>
        </w:rPr>
      </w:pPr>
      <w:r>
        <w:rPr>
          <w:rFonts w:hint="eastAsia"/>
          <w:sz w:val="30"/>
          <w:szCs w:val="30"/>
        </w:rPr>
        <w:t>"'By one man sin entered into the world, and by sin, death; and so it passed through upon all men.' If these were my words, could this sentiment be expressed more expressly, more clearly, more fully?"</w:t>
      </w:r>
    </w:p>
    <w:p w14:paraId="66150C96">
      <w:pPr>
        <w:bidi w:val="0"/>
        <w:rPr>
          <w:rFonts w:hint="eastAsia"/>
          <w:sz w:val="30"/>
          <w:szCs w:val="30"/>
        </w:rPr>
      </w:pPr>
      <w:r>
        <w:rPr>
          <w:rFonts w:hint="eastAsia"/>
          <w:sz w:val="30"/>
          <w:szCs w:val="30"/>
        </w:rPr>
        <w:t>"'罪是从一人入了世界，死又是从罪来的；于是死就临到众人，因为众人都犯了罪。'如果这些是我的话，这种感情能更明确、更清晰、更充分地表达吗？"</w:t>
      </w:r>
    </w:p>
    <w:p w14:paraId="338FFED5">
      <w:pPr>
        <w:bidi w:val="0"/>
        <w:rPr>
          <w:sz w:val="30"/>
          <w:szCs w:val="30"/>
        </w:rPr>
      </w:pPr>
    </w:p>
    <w:p w14:paraId="370CCF08">
      <w:pPr>
        <w:bidi w:val="0"/>
        <w:rPr>
          <w:rFonts w:hint="eastAsia"/>
          <w:sz w:val="30"/>
          <w:szCs w:val="30"/>
        </w:rPr>
      </w:pPr>
      <w:r>
        <w:rPr>
          <w:rFonts w:hint="eastAsia"/>
          <w:sz w:val="30"/>
          <w:szCs w:val="30"/>
        </w:rPr>
        <w:t>Three days afterwards, on the invitation of the Bishop of Carthage, Augustin preached a sermon professedly directed against the Pelagians, which takes up the threads hinted at in the former discourse, and develops a full polemic with reference to the baptism of infants.</w:t>
      </w:r>
    </w:p>
    <w:p w14:paraId="02867DC4">
      <w:pPr>
        <w:bidi w:val="0"/>
        <w:rPr>
          <w:rFonts w:hint="eastAsia"/>
          <w:sz w:val="30"/>
          <w:szCs w:val="30"/>
        </w:rPr>
      </w:pPr>
      <w:r>
        <w:rPr>
          <w:rFonts w:hint="eastAsia"/>
          <w:sz w:val="30"/>
          <w:szCs w:val="30"/>
        </w:rPr>
        <w:t>三天后，应迦太基主教的邀请，奥古斯丁宣讲了一篇明确针对伯拉纠派的讲道，该讲道拾起前一篇讲道中暗示的线索，并发展了关于婴儿洗礼的完整论战。</w:t>
      </w:r>
    </w:p>
    <w:p w14:paraId="5EB79C0E">
      <w:pPr>
        <w:bidi w:val="0"/>
        <w:rPr>
          <w:rFonts w:hint="eastAsia"/>
          <w:sz w:val="30"/>
          <w:szCs w:val="30"/>
        </w:rPr>
      </w:pPr>
    </w:p>
    <w:p w14:paraId="652EC83C">
      <w:pPr>
        <w:bidi w:val="0"/>
        <w:rPr>
          <w:rFonts w:hint="eastAsia"/>
          <w:sz w:val="30"/>
          <w:szCs w:val="30"/>
        </w:rPr>
      </w:pPr>
      <w:r>
        <w:rPr>
          <w:rFonts w:hint="eastAsia"/>
          <w:sz w:val="30"/>
          <w:szCs w:val="30"/>
        </w:rPr>
        <w:t>He began, formally enough, with the determination of the question in dispute.</w:t>
      </w:r>
    </w:p>
    <w:p w14:paraId="30C90A1D">
      <w:pPr>
        <w:bidi w:val="0"/>
        <w:rPr>
          <w:rFonts w:hint="eastAsia"/>
          <w:sz w:val="30"/>
          <w:szCs w:val="30"/>
        </w:rPr>
      </w:pPr>
      <w:r>
        <w:rPr>
          <w:rFonts w:hint="eastAsia"/>
          <w:sz w:val="30"/>
          <w:szCs w:val="30"/>
        </w:rPr>
        <w:t>他开始时相当正式地确定了争议中的问题。</w:t>
      </w:r>
    </w:p>
    <w:p w14:paraId="1147855F">
      <w:pPr>
        <w:bidi w:val="0"/>
        <w:rPr>
          <w:rFonts w:hint="eastAsia"/>
          <w:sz w:val="30"/>
          <w:szCs w:val="30"/>
        </w:rPr>
      </w:pPr>
    </w:p>
    <w:p w14:paraId="04CD2B6E">
      <w:pPr>
        <w:bidi w:val="0"/>
        <w:rPr>
          <w:rFonts w:hint="eastAsia"/>
          <w:sz w:val="30"/>
          <w:szCs w:val="30"/>
        </w:rPr>
      </w:pPr>
      <w:r>
        <w:rPr>
          <w:rFonts w:hint="eastAsia"/>
          <w:sz w:val="30"/>
          <w:szCs w:val="30"/>
        </w:rPr>
        <w:t>The Pelagians concede that infants should be baptized.</w:t>
      </w:r>
    </w:p>
    <w:p w14:paraId="113D5C28">
      <w:pPr>
        <w:bidi w:val="0"/>
        <w:rPr>
          <w:rFonts w:hint="eastAsia"/>
          <w:sz w:val="30"/>
          <w:szCs w:val="30"/>
        </w:rPr>
      </w:pPr>
      <w:r>
        <w:rPr>
          <w:rFonts w:hint="eastAsia"/>
          <w:sz w:val="30"/>
          <w:szCs w:val="30"/>
        </w:rPr>
        <w:t>伯拉纠派承认婴儿应当受洗。</w:t>
      </w:r>
    </w:p>
    <w:p w14:paraId="3236073B">
      <w:pPr>
        <w:bidi w:val="0"/>
        <w:rPr>
          <w:rFonts w:hint="eastAsia"/>
          <w:sz w:val="30"/>
          <w:szCs w:val="30"/>
        </w:rPr>
      </w:pPr>
    </w:p>
    <w:p w14:paraId="5D3F17CF">
      <w:pPr>
        <w:bidi w:val="0"/>
        <w:rPr>
          <w:rFonts w:hint="eastAsia"/>
          <w:sz w:val="30"/>
          <w:szCs w:val="30"/>
        </w:rPr>
      </w:pPr>
      <w:r>
        <w:rPr>
          <w:rFonts w:hint="eastAsia"/>
          <w:sz w:val="30"/>
          <w:szCs w:val="30"/>
        </w:rPr>
        <w:t>The only question is, for what are they baptized?</w:t>
      </w:r>
    </w:p>
    <w:p w14:paraId="0416D659">
      <w:pPr>
        <w:bidi w:val="0"/>
        <w:rPr>
          <w:rFonts w:hint="eastAsia"/>
          <w:sz w:val="30"/>
          <w:szCs w:val="30"/>
        </w:rPr>
      </w:pPr>
      <w:r>
        <w:rPr>
          <w:rFonts w:hint="eastAsia"/>
          <w:sz w:val="30"/>
          <w:szCs w:val="30"/>
        </w:rPr>
        <w:t>唯一的问题是，他们为什么而受洗？</w:t>
      </w:r>
    </w:p>
    <w:p w14:paraId="490A2590">
      <w:pPr>
        <w:bidi w:val="0"/>
        <w:rPr>
          <w:rFonts w:hint="eastAsia"/>
          <w:sz w:val="30"/>
          <w:szCs w:val="30"/>
        </w:rPr>
      </w:pPr>
    </w:p>
    <w:p w14:paraId="379DE02E">
      <w:pPr>
        <w:bidi w:val="0"/>
        <w:rPr>
          <w:rFonts w:hint="eastAsia"/>
          <w:sz w:val="30"/>
          <w:szCs w:val="30"/>
        </w:rPr>
      </w:pPr>
      <w:r>
        <w:rPr>
          <w:rFonts w:hint="eastAsia"/>
          <w:sz w:val="30"/>
          <w:szCs w:val="30"/>
        </w:rPr>
        <w:t>We say that they would not otherwise have salvation and eternal life; but they say it is not for salvation, not for eternal life, but for the kingdom of God…</w:t>
      </w:r>
    </w:p>
    <w:p w14:paraId="6980DA65">
      <w:pPr>
        <w:bidi w:val="0"/>
        <w:rPr>
          <w:rFonts w:hint="eastAsia"/>
          <w:sz w:val="30"/>
          <w:szCs w:val="30"/>
        </w:rPr>
      </w:pPr>
      <w:r>
        <w:rPr>
          <w:rFonts w:hint="eastAsia"/>
          <w:sz w:val="30"/>
          <w:szCs w:val="30"/>
        </w:rPr>
        <w:t>我们说如果不受洗，他们就不会有救恩和永生；但他们说不是为了救恩，不是为了永生，而是为了上帝的国...</w:t>
      </w:r>
    </w:p>
    <w:p w14:paraId="67E71BD1">
      <w:pPr>
        <w:bidi w:val="0"/>
        <w:rPr>
          <w:rFonts w:hint="eastAsia"/>
          <w:sz w:val="30"/>
          <w:szCs w:val="30"/>
        </w:rPr>
      </w:pPr>
    </w:p>
    <w:p w14:paraId="799C4CE4">
      <w:pPr>
        <w:bidi w:val="0"/>
        <w:rPr>
          <w:rFonts w:hint="eastAsia"/>
          <w:sz w:val="30"/>
          <w:szCs w:val="30"/>
        </w:rPr>
      </w:pPr>
      <w:r>
        <w:rPr>
          <w:rFonts w:hint="eastAsia"/>
          <w:sz w:val="30"/>
          <w:szCs w:val="30"/>
        </w:rPr>
        <w:t>The child, they say, although not baptized, by the desert of his innocence, in that he has no sin at all, either actual or original, either from himself or contracted from Adam, necessarily has salvation and eternal life even if not baptized; but is to be baptized for this reason, — that he may enter into the kingdom of God, i.e., into the kingdom of heaven."</w:t>
      </w:r>
    </w:p>
    <w:p w14:paraId="3672FD42">
      <w:pPr>
        <w:bidi w:val="0"/>
        <w:rPr>
          <w:rFonts w:hint="eastAsia"/>
          <w:sz w:val="30"/>
          <w:szCs w:val="30"/>
        </w:rPr>
      </w:pPr>
      <w:r>
        <w:rPr>
          <w:rFonts w:hint="eastAsia"/>
          <w:sz w:val="30"/>
          <w:szCs w:val="30"/>
        </w:rPr>
        <w:t>孩子，他们说，虽然没有受洗，凭借他的无辜之功，因为他根本没有罪，无论是本罪还是原罪，无论是自己的还是从亚当那里承继的，即使不受洗也必然有救恩和永生；但要受洗的原因是——为了能进入上帝的国，即天国。"</w:t>
      </w:r>
    </w:p>
    <w:p w14:paraId="5E56AE1E">
      <w:pPr>
        <w:bidi w:val="0"/>
        <w:rPr>
          <w:rFonts w:hint="eastAsia"/>
          <w:sz w:val="30"/>
          <w:szCs w:val="30"/>
        </w:rPr>
      </w:pPr>
    </w:p>
    <w:p w14:paraId="22C253F7">
      <w:pPr>
        <w:bidi w:val="0"/>
        <w:rPr>
          <w:rFonts w:hint="eastAsia"/>
          <w:sz w:val="30"/>
          <w:szCs w:val="30"/>
        </w:rPr>
      </w:pPr>
      <w:r>
        <w:rPr>
          <w:rFonts w:hint="eastAsia"/>
          <w:sz w:val="30"/>
          <w:szCs w:val="30"/>
        </w:rPr>
        <w:t>He then shows that there is no eternal life outside the kingdom of heaven, no middle place between the right and left hand of the judge at the last day, and that, therefore, to exclude one from the kingdom of God is to consign him to the pains of eternal fire; while, on the other side, no one ascends into heaven unless he has been made a member of Christ, and this can only be by faith, — which, in an infant's case, is professed by another in his stead.</w:t>
      </w:r>
    </w:p>
    <w:p w14:paraId="5F31AE9B">
      <w:pPr>
        <w:bidi w:val="0"/>
        <w:rPr>
          <w:rFonts w:hint="eastAsia"/>
          <w:sz w:val="30"/>
          <w:szCs w:val="30"/>
        </w:rPr>
      </w:pPr>
      <w:r>
        <w:rPr>
          <w:rFonts w:hint="eastAsia"/>
          <w:sz w:val="30"/>
          <w:szCs w:val="30"/>
        </w:rPr>
        <w:t>然后他表明在天国之外没有永生，在末日审判者的右手和左手之间没有中间地带，因此，将一个人排除在上帝的国之外就是将他交付给永恒火焰的痛苦；而另一方面，除非一个人成为基督的肢体，否则没有人能升入天堂，而这只能通过信心——在婴儿的情况下，是由他人代他宣认的。</w:t>
      </w:r>
    </w:p>
    <w:p w14:paraId="3355878E">
      <w:pPr>
        <w:bidi w:val="0"/>
        <w:rPr>
          <w:rFonts w:hint="eastAsia"/>
          <w:sz w:val="30"/>
          <w:szCs w:val="30"/>
        </w:rPr>
      </w:pPr>
    </w:p>
    <w:p w14:paraId="04C9F43D">
      <w:pPr>
        <w:bidi w:val="0"/>
        <w:rPr>
          <w:rFonts w:hint="eastAsia"/>
          <w:sz w:val="30"/>
          <w:szCs w:val="30"/>
        </w:rPr>
      </w:pPr>
      <w:r>
        <w:rPr>
          <w:rFonts w:hint="eastAsia"/>
          <w:sz w:val="30"/>
          <w:szCs w:val="30"/>
        </w:rPr>
        <w:t>He then treats, at length, some of the puzzling questions with which the Pelagians were wont to try the catholics; and then breaking off suddenly, he took a volume in his hands.</w:t>
      </w:r>
    </w:p>
    <w:p w14:paraId="599E8565">
      <w:pPr>
        <w:bidi w:val="0"/>
        <w:rPr>
          <w:rFonts w:hint="eastAsia"/>
          <w:sz w:val="30"/>
          <w:szCs w:val="30"/>
        </w:rPr>
      </w:pPr>
      <w:r>
        <w:rPr>
          <w:rFonts w:hint="eastAsia"/>
          <w:sz w:val="30"/>
          <w:szCs w:val="30"/>
        </w:rPr>
        <w:t>然后他详细处理了伯拉纠派惯常用来考验天主教徒的一些令人费解的问题；接着突然中断，他手里拿起一本书。</w:t>
      </w:r>
    </w:p>
    <w:p w14:paraId="29BC6E2E">
      <w:pPr>
        <w:bidi w:val="0"/>
        <w:rPr>
          <w:rFonts w:hint="eastAsia"/>
          <w:sz w:val="30"/>
          <w:szCs w:val="30"/>
        </w:rPr>
      </w:pPr>
    </w:p>
    <w:p w14:paraId="26B4CEC0">
      <w:pPr>
        <w:bidi w:val="0"/>
        <w:rPr>
          <w:rFonts w:hint="eastAsia"/>
          <w:sz w:val="30"/>
          <w:szCs w:val="30"/>
        </w:rPr>
      </w:pPr>
      <w:r>
        <w:rPr>
          <w:rFonts w:hint="eastAsia"/>
          <w:sz w:val="30"/>
          <w:szCs w:val="30"/>
        </w:rPr>
        <w:t>"I ask you," he said, "to bear with me a little: I will read somewhat. It is St. Cyprian whom I hold in my hand, the ancient bishop of this see. What he thought of the baptism of infants, — nay, what he has shown that the Church always thought, — learn in brief. For it is not enough for them to dispute and argue, I know not what impious novelties: they even try to charge us with asserting something novel. It is on account that I read here St. Cyprian, in order that you may perceive that the orthodox understanding and catholic sense reside in the words which I have been just now speaking to you. He was asked whether an infant ought to be baptized before he was eight days old, seeing that by the ancient law no infant was allowed to be circumcised unless he was eight days old. A question arose from this as to the day of baptism, — for concerning the origin of sin there was no question; and therefore from this thing of which there was no question, that question that had arisen was settled."</w:t>
      </w:r>
    </w:p>
    <w:p w14:paraId="2A807872">
      <w:pPr>
        <w:bidi w:val="0"/>
        <w:rPr>
          <w:rFonts w:hint="eastAsia"/>
          <w:sz w:val="30"/>
          <w:szCs w:val="30"/>
        </w:rPr>
      </w:pPr>
      <w:r>
        <w:rPr>
          <w:rFonts w:hint="eastAsia"/>
          <w:sz w:val="30"/>
          <w:szCs w:val="30"/>
        </w:rPr>
        <w:t>"我请求你们，"他说，"稍微忍耐我一下：我要读一点内容。我手中拿的是圣西普里安，这个教区的古代主教。他对婴儿洗礼的看法——不，他表明教会一直以来的想法——简要地了解一下。因为他们争论辩驳那些我不知道是什么不敬虔的新奇事物是不够的：他们甚至试图指控我们声称某种新奇的东西。正是因为这个原因，我在这里读圣西普里安的著作，为了让你们意识到，正统理解和天主教意识存在于我刚才对你们所说的话语中。他被问及婴儿是否应该在八天大之前受洗，鉴于按照古代律法，除非婴儿满八天，否则不允许受割礼。从这引发了关于洗礼日期的问题——因为关于罪的起源没有问题；因此从这没有问题的事情中，解决了已经产生的问题。"</w:t>
      </w:r>
    </w:p>
    <w:p w14:paraId="28D7AA9F">
      <w:pPr>
        <w:bidi w:val="0"/>
        <w:rPr>
          <w:rFonts w:hint="eastAsia"/>
          <w:sz w:val="30"/>
          <w:szCs w:val="30"/>
        </w:rPr>
      </w:pPr>
    </w:p>
    <w:p w14:paraId="685563A5">
      <w:pPr>
        <w:bidi w:val="0"/>
        <w:rPr>
          <w:rFonts w:hint="eastAsia"/>
          <w:sz w:val="30"/>
          <w:szCs w:val="30"/>
        </w:rPr>
      </w:pPr>
      <w:r>
        <w:rPr>
          <w:rFonts w:hint="eastAsia"/>
          <w:sz w:val="30"/>
          <w:szCs w:val="30"/>
        </w:rPr>
        <w:t>And then he read to them the passage out of Cyprian's letter to Fidus, which declared that he, and all the council with him, unanimously thought that infants should be baptized at the earliest possible age, lest they should die in their inherited sin, and so pass into eternal punishment.</w:t>
      </w:r>
    </w:p>
    <w:p w14:paraId="4274B106">
      <w:pPr>
        <w:bidi w:val="0"/>
        <w:rPr>
          <w:rFonts w:hint="eastAsia"/>
          <w:sz w:val="30"/>
          <w:szCs w:val="30"/>
        </w:rPr>
      </w:pPr>
      <w:r>
        <w:rPr>
          <w:rFonts w:hint="eastAsia"/>
          <w:sz w:val="30"/>
          <w:szCs w:val="30"/>
        </w:rPr>
        <w:t>然后他向他们读了西普里安写给菲杜斯的信中的段落，该段落宣称他和与他在一起的所有议会成员一致认为，婴儿应该在尽可能早的年龄受洗，以免他们死在继承的罪中，从而进入永恒的惩罚。</w:t>
      </w:r>
    </w:p>
    <w:p w14:paraId="5A17024E">
      <w:pPr>
        <w:bidi w:val="0"/>
        <w:rPr>
          <w:rFonts w:hint="eastAsia"/>
          <w:sz w:val="30"/>
          <w:szCs w:val="30"/>
        </w:rPr>
      </w:pPr>
    </w:p>
    <w:p w14:paraId="6FD99102">
      <w:pPr>
        <w:bidi w:val="0"/>
        <w:rPr>
          <w:rFonts w:hint="eastAsia"/>
          <w:sz w:val="30"/>
          <w:szCs w:val="30"/>
        </w:rPr>
      </w:pPr>
      <w:r>
        <w:rPr>
          <w:rFonts w:hint="eastAsia"/>
          <w:sz w:val="30"/>
          <w:szCs w:val="30"/>
        </w:rPr>
        <w:t>The sermon closed with a tender warning to the teachers of these strange doctrines: he might call them heretics with truth, but he will not; let the Church seek still their salvation, and not mourn them as dead; let them be exhorted as friends, not striven with as enemies.</w:t>
      </w:r>
    </w:p>
    <w:p w14:paraId="2DC53393">
      <w:pPr>
        <w:bidi w:val="0"/>
        <w:rPr>
          <w:rFonts w:hint="eastAsia"/>
          <w:sz w:val="30"/>
          <w:szCs w:val="30"/>
        </w:rPr>
      </w:pPr>
      <w:r>
        <w:rPr>
          <w:rFonts w:hint="eastAsia"/>
          <w:sz w:val="30"/>
          <w:szCs w:val="30"/>
        </w:rPr>
        <w:t>讲道以对这些奇怪教义的教导者的温柔警告结束：他可能会如实称他们为异端，但他不会；让教会仍然寻求他们的救恩，而不是把他们当作死人悼念；让他们被作为朋友劝诫，而不是作为敌人与之争斗。</w:t>
      </w:r>
    </w:p>
    <w:p w14:paraId="01B2F359">
      <w:pPr>
        <w:bidi w:val="0"/>
        <w:rPr>
          <w:rFonts w:hint="eastAsia"/>
          <w:sz w:val="30"/>
          <w:szCs w:val="30"/>
        </w:rPr>
      </w:pPr>
    </w:p>
    <w:p w14:paraId="0FE37885">
      <w:pPr>
        <w:bidi w:val="0"/>
        <w:rPr>
          <w:rFonts w:hint="eastAsia"/>
          <w:sz w:val="30"/>
          <w:szCs w:val="30"/>
        </w:rPr>
      </w:pPr>
      <w:r>
        <w:rPr>
          <w:rFonts w:hint="eastAsia"/>
          <w:sz w:val="30"/>
          <w:szCs w:val="30"/>
        </w:rPr>
        <w:t>"They disparage us," he says, "we will bear it; let them not disparage the rule [of faith], let them not disparage the truth; let them not contradict the Church, which labors every day for the remission of infants' original sin. This thing is settled. The errant disputer may be borne with in other questions that have not been thoroughly canvassed, that are not yet settled by the full authority of the Church, — their error should be borne with: it ought not to extend so far, that they endeavor to shake even the very foundation of the Church!"</w:t>
      </w:r>
    </w:p>
    <w:p w14:paraId="1B5975EF">
      <w:pPr>
        <w:bidi w:val="0"/>
        <w:rPr>
          <w:rFonts w:hint="eastAsia"/>
          <w:sz w:val="30"/>
          <w:szCs w:val="30"/>
        </w:rPr>
      </w:pPr>
      <w:r>
        <w:rPr>
          <w:rFonts w:hint="eastAsia"/>
          <w:sz w:val="30"/>
          <w:szCs w:val="30"/>
        </w:rPr>
        <w:t>"他们轻视我们，"他说，"我们会忍受；但愿他们不要轻视[信仰的]规则，不要轻视真理；不要反对教会，教会每天为婴儿原罪的赦免而劳苦。这事已经确定。在其他尚未完全审视过的问题上，在尚未由教会的完全权威确定的问题上，可以容忍那些犯错的争论者——应当容忍他们的错误：但它不应延伸到如此远，以至于他们试图动摇教会的根基！"</w:t>
      </w:r>
    </w:p>
    <w:p w14:paraId="49A78917">
      <w:pPr>
        <w:bidi w:val="0"/>
        <w:rPr>
          <w:rFonts w:hint="eastAsia"/>
          <w:sz w:val="30"/>
          <w:szCs w:val="30"/>
        </w:rPr>
      </w:pPr>
    </w:p>
    <w:p w14:paraId="1F8BB3F3">
      <w:pPr>
        <w:bidi w:val="0"/>
        <w:rPr>
          <w:rFonts w:hint="eastAsia"/>
          <w:sz w:val="30"/>
          <w:szCs w:val="30"/>
        </w:rPr>
      </w:pPr>
      <w:r>
        <w:rPr>
          <w:rFonts w:hint="eastAsia"/>
          <w:sz w:val="30"/>
          <w:szCs w:val="30"/>
        </w:rPr>
        <w:t>He hints that although the patience hitherto exhibited towards them is "perhaps not blameworthy," yet patience may cease to be a virtue, and become culpable negligence: in the meantime, however, he begs that the catholics should continue amicable, fraternal, placid, loving, long suffering.</w:t>
      </w:r>
    </w:p>
    <w:p w14:paraId="30B123E7">
      <w:pPr>
        <w:bidi w:val="0"/>
        <w:rPr>
          <w:rFonts w:hint="eastAsia"/>
          <w:sz w:val="30"/>
          <w:szCs w:val="30"/>
        </w:rPr>
      </w:pPr>
      <w:r>
        <w:rPr>
          <w:rFonts w:hint="eastAsia"/>
          <w:sz w:val="30"/>
          <w:szCs w:val="30"/>
        </w:rPr>
        <w:t>他暗示，尽管迄今为止对他们表现出的耐心"也许不值得责备"，但耐心可能不再是美德，而变成应受责备的疏忽：然而，与此同时，他请求天主教徒继续保持友好、兄弟般、平静、充满爱心、忍耐。</w:t>
      </w:r>
    </w:p>
    <w:p w14:paraId="6D5B7109">
      <w:pPr>
        <w:bidi w:val="0"/>
        <w:rPr>
          <w:rFonts w:hint="eastAsia"/>
          <w:sz w:val="30"/>
          <w:szCs w:val="30"/>
        </w:rPr>
      </w:pPr>
    </w:p>
    <w:p w14:paraId="7ABA301F">
      <w:pPr>
        <w:bidi w:val="0"/>
        <w:rPr>
          <w:rFonts w:hint="eastAsia"/>
          <w:sz w:val="30"/>
          <w:szCs w:val="30"/>
        </w:rPr>
      </w:pPr>
      <w:r>
        <w:rPr>
          <w:rFonts w:hint="eastAsia"/>
          <w:sz w:val="30"/>
          <w:szCs w:val="30"/>
        </w:rPr>
        <w:t>Augustin himself gives us a view of the progress of the controversy at this time in a letter written in 414.</w:t>
      </w:r>
    </w:p>
    <w:p w14:paraId="2A3FA370">
      <w:pPr>
        <w:bidi w:val="0"/>
        <w:rPr>
          <w:rFonts w:hint="eastAsia"/>
          <w:sz w:val="30"/>
          <w:szCs w:val="30"/>
        </w:rPr>
      </w:pPr>
      <w:r>
        <w:rPr>
          <w:rFonts w:hint="eastAsia"/>
          <w:sz w:val="30"/>
          <w:szCs w:val="30"/>
        </w:rPr>
        <w:t>奥古斯丁自己在414年写的一封信中向我们提供了当时争议进展的视角。</w:t>
      </w:r>
    </w:p>
    <w:p w14:paraId="138943CA">
      <w:pPr>
        <w:bidi w:val="0"/>
        <w:rPr>
          <w:rFonts w:hint="eastAsia"/>
          <w:sz w:val="30"/>
          <w:szCs w:val="30"/>
        </w:rPr>
      </w:pPr>
    </w:p>
    <w:p w14:paraId="58526B83">
      <w:pPr>
        <w:bidi w:val="0"/>
        <w:rPr>
          <w:rFonts w:hint="eastAsia"/>
          <w:sz w:val="30"/>
          <w:szCs w:val="30"/>
        </w:rPr>
      </w:pPr>
      <w:r>
        <w:rPr>
          <w:rFonts w:hint="eastAsia"/>
          <w:sz w:val="30"/>
          <w:szCs w:val="30"/>
        </w:rPr>
        <w:t>The Pelagians had everywhere scattered the seeds of their new error; and although some, by his ministry and that of his brother workers, had, "by God's mercy," been cured of their pest, yet they still existed in Africa, especially about Carthage, and were everywhere propagating their opinions in subterraneous whispers, for fear of the judgment of the Church.</w:t>
      </w:r>
    </w:p>
    <w:p w14:paraId="0503E145">
      <w:pPr>
        <w:bidi w:val="0"/>
        <w:rPr>
          <w:rFonts w:hint="eastAsia"/>
          <w:sz w:val="30"/>
          <w:szCs w:val="30"/>
        </w:rPr>
      </w:pPr>
      <w:r>
        <w:rPr>
          <w:rFonts w:hint="eastAsia"/>
          <w:sz w:val="30"/>
          <w:szCs w:val="30"/>
        </w:rPr>
        <w:t>伯拉纠派已经到处散播他们新错误的种子；虽然一些人，通过他的事工和他弟兄工人的事工，已经"靠上帝的怜悯"从他们的瘟疫中被治愈，但他们仍然存在于非洲，特别是在迦太基周围，并且到处传播他们的观点，以地下窃窃私语的方式，因为害怕教会的判断。</w:t>
      </w:r>
    </w:p>
    <w:p w14:paraId="54448C7C">
      <w:pPr>
        <w:bidi w:val="0"/>
        <w:rPr>
          <w:rFonts w:hint="eastAsia"/>
          <w:sz w:val="30"/>
          <w:szCs w:val="30"/>
        </w:rPr>
      </w:pPr>
    </w:p>
    <w:p w14:paraId="0F735B65">
      <w:pPr>
        <w:bidi w:val="0"/>
        <w:rPr>
          <w:rFonts w:hint="eastAsia"/>
          <w:sz w:val="30"/>
          <w:szCs w:val="30"/>
        </w:rPr>
      </w:pPr>
      <w:r>
        <w:rPr>
          <w:rFonts w:hint="eastAsia"/>
          <w:sz w:val="30"/>
          <w:szCs w:val="30"/>
        </w:rPr>
        <w:t>Wherever they were not refuted, they were seducing others to their following; and they were so spread abroad that he did not know where they would break out next.</w:t>
      </w:r>
    </w:p>
    <w:p w14:paraId="678A8564">
      <w:pPr>
        <w:bidi w:val="0"/>
        <w:rPr>
          <w:rFonts w:hint="eastAsia"/>
          <w:sz w:val="30"/>
          <w:szCs w:val="30"/>
        </w:rPr>
      </w:pPr>
      <w:r>
        <w:rPr>
          <w:rFonts w:hint="eastAsia"/>
          <w:sz w:val="30"/>
          <w:szCs w:val="30"/>
        </w:rPr>
        <w:t>在他们没有被驳斥的地方，他们正在诱惑他人跟随他们；而且他们散布如此广泛，以至于他不知道他们下一步会在哪里爆发。</w:t>
      </w:r>
    </w:p>
    <w:p w14:paraId="1C12C9AC">
      <w:pPr>
        <w:bidi w:val="0"/>
        <w:rPr>
          <w:rFonts w:hint="eastAsia"/>
          <w:sz w:val="30"/>
          <w:szCs w:val="30"/>
        </w:rPr>
      </w:pPr>
    </w:p>
    <w:p w14:paraId="4D83B72B">
      <w:pPr>
        <w:bidi w:val="0"/>
        <w:rPr>
          <w:rFonts w:hint="eastAsia"/>
          <w:sz w:val="30"/>
          <w:szCs w:val="30"/>
        </w:rPr>
      </w:pPr>
      <w:r>
        <w:rPr>
          <w:rFonts w:hint="eastAsia"/>
          <w:sz w:val="30"/>
          <w:szCs w:val="30"/>
        </w:rPr>
        <w:t>Nevertheless, he was still unwilling to brand them as heretics, and was more desirous of healing them as sick members of the Church than of cutting them off finally as too diseased for cure.</w:t>
      </w:r>
    </w:p>
    <w:p w14:paraId="5A25CD0C">
      <w:pPr>
        <w:bidi w:val="0"/>
        <w:rPr>
          <w:rFonts w:hint="eastAsia"/>
          <w:sz w:val="30"/>
          <w:szCs w:val="30"/>
        </w:rPr>
      </w:pPr>
      <w:r>
        <w:rPr>
          <w:rFonts w:hint="eastAsia"/>
          <w:sz w:val="30"/>
          <w:szCs w:val="30"/>
        </w:rPr>
        <w:t>然而，他仍然不愿将他们烙上异端的标签，更希望像治疗教会的病患成员那样治愈他们，而不是最终将他们切除，认为他们病得太重无法治愈。</w:t>
      </w:r>
    </w:p>
    <w:p w14:paraId="017503C6">
      <w:pPr>
        <w:bidi w:val="0"/>
        <w:rPr>
          <w:rFonts w:hint="eastAsia"/>
          <w:sz w:val="30"/>
          <w:szCs w:val="30"/>
        </w:rPr>
      </w:pPr>
    </w:p>
    <w:p w14:paraId="539EFED1">
      <w:pPr>
        <w:bidi w:val="0"/>
        <w:rPr>
          <w:rFonts w:hint="eastAsia"/>
          <w:sz w:val="30"/>
          <w:szCs w:val="30"/>
        </w:rPr>
      </w:pPr>
      <w:r>
        <w:rPr>
          <w:rFonts w:hint="eastAsia"/>
          <w:sz w:val="30"/>
          <w:szCs w:val="30"/>
        </w:rPr>
        <w:t>Jerome also tells us that the poison was spreading in both the East and the West, and mentions particularly as seats where it showed itself the islands of Rhodes and Sicily.</w:t>
      </w:r>
    </w:p>
    <w:p w14:paraId="3C407604">
      <w:pPr>
        <w:bidi w:val="0"/>
        <w:rPr>
          <w:rFonts w:hint="eastAsia"/>
          <w:sz w:val="30"/>
          <w:szCs w:val="30"/>
        </w:rPr>
      </w:pPr>
      <w:r>
        <w:rPr>
          <w:rFonts w:hint="eastAsia"/>
          <w:sz w:val="30"/>
          <w:szCs w:val="30"/>
        </w:rPr>
        <w:t>杰罗姆也告诉我们，这毒素正在东方和西方传播，并特别提到它显现的地方包括罗德岛和西西里岛。</w:t>
      </w:r>
    </w:p>
    <w:p w14:paraId="5CE9320B">
      <w:pPr>
        <w:bidi w:val="0"/>
        <w:rPr>
          <w:rFonts w:hint="eastAsia"/>
          <w:sz w:val="30"/>
          <w:szCs w:val="30"/>
        </w:rPr>
      </w:pPr>
    </w:p>
    <w:p w14:paraId="67D9E7A6">
      <w:pPr>
        <w:bidi w:val="0"/>
        <w:rPr>
          <w:rFonts w:hint="eastAsia"/>
          <w:sz w:val="30"/>
          <w:szCs w:val="30"/>
        </w:rPr>
      </w:pPr>
      <w:r>
        <w:rPr>
          <w:rFonts w:hint="eastAsia"/>
          <w:sz w:val="30"/>
          <w:szCs w:val="30"/>
        </w:rPr>
        <w:t>Of Rhodes we know nothing further; but from Sicily an appeal came to Augustin in 414 from one Hilary, setting forth that there were certain Christians about Syracuse who taught strange doctrines, and beseeching Augustin to help him in dealing with them.</w:t>
      </w:r>
    </w:p>
    <w:p w14:paraId="6C16434A">
      <w:pPr>
        <w:bidi w:val="0"/>
        <w:rPr>
          <w:rFonts w:hint="eastAsia"/>
          <w:sz w:val="30"/>
          <w:szCs w:val="30"/>
        </w:rPr>
      </w:pPr>
      <w:r>
        <w:rPr>
          <w:rFonts w:hint="eastAsia"/>
          <w:sz w:val="30"/>
          <w:szCs w:val="30"/>
        </w:rPr>
        <w:t>关于罗德岛我们不知道更多；但从西西里岛，414年有一位希拉里向奥古斯丁发出呼吁，陈述说在锡拉丘兹周围有某些基督徒教导奇怪的教义，并请求奥古斯丁帮助他处理这些问题。</w:t>
      </w:r>
    </w:p>
    <w:p w14:paraId="401DA9F5">
      <w:pPr>
        <w:bidi w:val="0"/>
        <w:rPr>
          <w:rFonts w:hint="eastAsia"/>
          <w:sz w:val="30"/>
          <w:szCs w:val="30"/>
        </w:rPr>
      </w:pPr>
    </w:p>
    <w:p w14:paraId="4064A44A">
      <w:pPr>
        <w:bidi w:val="0"/>
        <w:rPr>
          <w:rFonts w:hint="eastAsia"/>
          <w:sz w:val="30"/>
          <w:szCs w:val="30"/>
        </w:rPr>
      </w:pPr>
      <w:r>
        <w:rPr>
          <w:rFonts w:hint="eastAsia"/>
          <w:sz w:val="30"/>
          <w:szCs w:val="30"/>
        </w:rPr>
        <w:t>The doctrines were enumerated as follows: "They say that man can be without sin, and can easily keep the commandments of God if he will; that an unbaptized infant, if he is cut off by death, cannot justly perish, since he is born without sin; that a rich man that remains in his riches cannot enter the kingdom of God, except he sell all that he has;.... that we ought not to swear at all;" and, apparently, that the Church is to be in this world without spot or blemish.</w:t>
      </w:r>
    </w:p>
    <w:p w14:paraId="14990C60">
      <w:pPr>
        <w:bidi w:val="0"/>
        <w:rPr>
          <w:rFonts w:hint="eastAsia"/>
          <w:sz w:val="30"/>
          <w:szCs w:val="30"/>
        </w:rPr>
      </w:pPr>
      <w:r>
        <w:rPr>
          <w:rFonts w:hint="eastAsia"/>
          <w:sz w:val="30"/>
          <w:szCs w:val="30"/>
        </w:rPr>
        <w:t>这些教义被列举如下："他们说人可以无罪，如果他愿意，可以容易地遵守上帝的诫命；未受洗的婴儿，如果被死亡夺去，不能公正地灭亡，因为他出生时没有罪；保持财富的富人不能进入上帝的国，除非他卖掉所有的财产；...我们根本不应该发誓；"而且，显然，教会在这个世界上应该毫无瑕疵或污点。</w:t>
      </w:r>
    </w:p>
    <w:p w14:paraId="6FDB6E1E">
      <w:pPr>
        <w:bidi w:val="0"/>
        <w:rPr>
          <w:rFonts w:hint="eastAsia"/>
          <w:sz w:val="30"/>
          <w:szCs w:val="30"/>
        </w:rPr>
      </w:pPr>
    </w:p>
    <w:p w14:paraId="6447748E">
      <w:pPr>
        <w:bidi w:val="0"/>
        <w:rPr>
          <w:rFonts w:hint="eastAsia"/>
          <w:sz w:val="30"/>
          <w:szCs w:val="30"/>
        </w:rPr>
      </w:pPr>
      <w:r>
        <w:rPr>
          <w:rFonts w:hint="eastAsia"/>
          <w:sz w:val="30"/>
          <w:szCs w:val="30"/>
        </w:rPr>
        <w:t>Augustin suspected that these Silician disturbances were in some way the work of Coelestius, and therefore in his answer informs his correspondent of what had been done at the Synod of Carthage (412) against him.</w:t>
      </w:r>
    </w:p>
    <w:p w14:paraId="2E9619E7">
      <w:pPr>
        <w:bidi w:val="0"/>
        <w:rPr>
          <w:rFonts w:hint="eastAsia"/>
          <w:sz w:val="30"/>
          <w:szCs w:val="30"/>
        </w:rPr>
      </w:pPr>
      <w:r>
        <w:rPr>
          <w:rFonts w:hint="eastAsia"/>
          <w:sz w:val="30"/>
          <w:szCs w:val="30"/>
        </w:rPr>
        <w:t>奥古斯丁怀疑这些西西里岛的骚动在某种程度上是塞莱斯提乌斯的工作，因此在他的回答中告知他的通信者在迦太基会议（412年）上针对他所采取的行动。</w:t>
      </w:r>
    </w:p>
    <w:p w14:paraId="4FC5DD8F">
      <w:pPr>
        <w:bidi w:val="0"/>
        <w:rPr>
          <w:rFonts w:hint="eastAsia"/>
          <w:sz w:val="30"/>
          <w:szCs w:val="30"/>
        </w:rPr>
      </w:pPr>
    </w:p>
    <w:p w14:paraId="41319C40">
      <w:pPr>
        <w:bidi w:val="0"/>
        <w:rPr>
          <w:rFonts w:hint="eastAsia"/>
          <w:sz w:val="30"/>
          <w:szCs w:val="30"/>
        </w:rPr>
      </w:pPr>
      <w:r>
        <w:rPr>
          <w:rFonts w:hint="eastAsia"/>
          <w:sz w:val="30"/>
          <w:szCs w:val="30"/>
        </w:rPr>
        <w:t>The long letter that he sent back follows the inquiries in the order they were put by Hilary.</w:t>
      </w:r>
    </w:p>
    <w:p w14:paraId="7579E979">
      <w:pPr>
        <w:bidi w:val="0"/>
        <w:rPr>
          <w:rFonts w:hint="eastAsia"/>
          <w:sz w:val="30"/>
          <w:szCs w:val="30"/>
        </w:rPr>
      </w:pPr>
      <w:r>
        <w:rPr>
          <w:rFonts w:hint="eastAsia"/>
          <w:sz w:val="30"/>
          <w:szCs w:val="30"/>
        </w:rPr>
        <w:t>他寄回的长信按照希拉里提出问题的顺序回应。</w:t>
      </w:r>
    </w:p>
    <w:p w14:paraId="21F23D61">
      <w:pPr>
        <w:bidi w:val="0"/>
        <w:rPr>
          <w:rFonts w:hint="eastAsia"/>
          <w:sz w:val="30"/>
          <w:szCs w:val="30"/>
        </w:rPr>
      </w:pPr>
    </w:p>
    <w:p w14:paraId="585077D5">
      <w:pPr>
        <w:bidi w:val="0"/>
        <w:rPr>
          <w:rFonts w:hint="eastAsia"/>
          <w:sz w:val="30"/>
          <w:szCs w:val="30"/>
        </w:rPr>
      </w:pPr>
      <w:r>
        <w:rPr>
          <w:rFonts w:hint="eastAsia"/>
          <w:sz w:val="30"/>
          <w:szCs w:val="30"/>
        </w:rPr>
        <w:t>To the first he replies, in substance, as he had treated the same matter in the second book of the treatise, On the Merits and Forgiveness of Sins, that it was opposed to Scripture, but was less a heresy than the wholly unbearable opinion that this state of sinlessness could be attained without God's help.</w:t>
      </w:r>
    </w:p>
    <w:p w14:paraId="7D4FA8DF">
      <w:pPr>
        <w:bidi w:val="0"/>
        <w:rPr>
          <w:rFonts w:hint="eastAsia"/>
          <w:sz w:val="30"/>
          <w:szCs w:val="30"/>
        </w:rPr>
      </w:pPr>
      <w:r>
        <w:rPr>
          <w:rFonts w:hint="eastAsia"/>
          <w:sz w:val="30"/>
          <w:szCs w:val="30"/>
        </w:rPr>
        <w:t>对第一个问题，他实质上回应与他在《论罪的功过与赦免》第二卷中处理同一问题的方式相同，即它与圣经相悖，但比那种完全无法忍受的观点——即这种无罪状态可以不需上帝帮助而达到——要少一些异端性。</w:t>
      </w:r>
    </w:p>
    <w:p w14:paraId="3607AEEA">
      <w:pPr>
        <w:bidi w:val="0"/>
        <w:rPr>
          <w:rFonts w:hint="eastAsia"/>
          <w:sz w:val="30"/>
          <w:szCs w:val="30"/>
        </w:rPr>
      </w:pPr>
    </w:p>
    <w:p w14:paraId="5F649CDE">
      <w:pPr>
        <w:bidi w:val="0"/>
        <w:rPr>
          <w:rFonts w:hint="eastAsia"/>
          <w:sz w:val="30"/>
          <w:szCs w:val="30"/>
        </w:rPr>
      </w:pPr>
      <w:r>
        <w:rPr>
          <w:rFonts w:hint="eastAsia"/>
          <w:sz w:val="30"/>
          <w:szCs w:val="30"/>
        </w:rPr>
        <w:t>"But when they say that free will suffices to man for fulfilling the precepts of the Lord, even though unaided to good works by God's grace and the gift of the Holy Spirit, it is to be altogether anathematized and detested with all execrations. For those who assert this are inwardly alien from God's grace, because being ignorant of God's righteousness, like the Jews of whom the apostle speaks, and wishing to establish their own, they are not subject to God's righteousness, since their is no fulfillment of the law except love; and of course the love of God is shed abroad in our hearts, not by ourselves, nor by the force of our own will, but by the Holy Ghost who is given to us."</w:t>
      </w:r>
    </w:p>
    <w:p w14:paraId="7D805F40">
      <w:pPr>
        <w:bidi w:val="0"/>
        <w:rPr>
          <w:rFonts w:hint="eastAsia"/>
          <w:sz w:val="30"/>
          <w:szCs w:val="30"/>
        </w:rPr>
      </w:pPr>
      <w:r>
        <w:rPr>
          <w:rFonts w:hint="eastAsia"/>
          <w:sz w:val="30"/>
          <w:szCs w:val="30"/>
        </w:rPr>
        <w:t>"但当他们说自由意志足以使人履行主的戒律，即使在善行上没有上帝恩典和圣灵恩赐的帮助，这是完全应当被咒诅和以所有诅咒所厌恶的。因为那些断言这一点的人在内心上与上帝的恩典疏远，因为他们如同使徒所说的犹太人一样，不知道上帝的义，想要建立自己的义，他们不服从上帝的义，因为除了爱之外没有律法的成全；当然，上帝的爱浇灌在我们心中，不是靠我们自己，也不是靠我们自己意志的力量，而是靠所赐给我们的圣灵。"</w:t>
      </w:r>
    </w:p>
    <w:p w14:paraId="4E7F107A">
      <w:pPr>
        <w:bidi w:val="0"/>
        <w:rPr>
          <w:rFonts w:hint="eastAsia"/>
          <w:sz w:val="30"/>
          <w:szCs w:val="30"/>
        </w:rPr>
      </w:pPr>
    </w:p>
    <w:p w14:paraId="386E793D">
      <w:pPr>
        <w:bidi w:val="0"/>
        <w:rPr>
          <w:rFonts w:hint="eastAsia"/>
          <w:sz w:val="30"/>
          <w:szCs w:val="30"/>
        </w:rPr>
      </w:pPr>
      <w:r>
        <w:rPr>
          <w:rFonts w:hint="eastAsia"/>
          <w:sz w:val="30"/>
          <w:szCs w:val="30"/>
        </w:rPr>
        <w:t>Dealing next with the second point, he drifts into the matter he had more fully developed in his work On the Spirit and the Letter.</w:t>
      </w:r>
    </w:p>
    <w:p w14:paraId="463E2350">
      <w:pPr>
        <w:bidi w:val="0"/>
        <w:rPr>
          <w:rFonts w:hint="eastAsia"/>
          <w:sz w:val="30"/>
          <w:szCs w:val="30"/>
        </w:rPr>
      </w:pPr>
      <w:r>
        <w:rPr>
          <w:rFonts w:hint="eastAsia"/>
          <w:sz w:val="30"/>
          <w:szCs w:val="30"/>
        </w:rPr>
        <w:t>接着处理第二点，他转入他在《论圣灵与字句》中更充分发展的主题。</w:t>
      </w:r>
    </w:p>
    <w:p w14:paraId="0ADC43F9">
      <w:pPr>
        <w:bidi w:val="0"/>
        <w:rPr>
          <w:rFonts w:hint="eastAsia"/>
          <w:sz w:val="30"/>
          <w:szCs w:val="30"/>
        </w:rPr>
      </w:pPr>
    </w:p>
    <w:p w14:paraId="5A8F68FA">
      <w:pPr>
        <w:bidi w:val="0"/>
        <w:rPr>
          <w:rFonts w:hint="eastAsia"/>
          <w:sz w:val="30"/>
          <w:szCs w:val="30"/>
        </w:rPr>
      </w:pPr>
      <w:r>
        <w:rPr>
          <w:rFonts w:hint="eastAsia"/>
          <w:sz w:val="30"/>
          <w:szCs w:val="30"/>
        </w:rPr>
        <w:t>"Free will avails for God's works," he says, "if it be divinely aided, and this comes by humble seeking and doing; but when deserted by divine aid, no matter how excellent may be its knowledge of the law, it will by no means possess solidity of righteousness, but only the inflation of ungodly pride and deadly arrogance. This is taught us by that same Lord's Prayer; for it would be an empty thing for us to ask God 'Lead us not into temptation,' if the matter was so placed in our power that we would avail for fulfilling it without any aid from Him. For this free will is free in proportion as it is sound, but it is sound in proportion as it is subject to divine pity and grace. For it faithfully prays, saying, 'Direct my ways according to Thy word, and let no iniquity reign over me.' For how is that free over which iniquity reigns? But see who it is that is invoked by it, in order that it may not reign over it. For it says not, "Direct my ways according to free will because no iniquity shall rule over me,' but 'Direct my ways according to Thy word, and let no iniquity rule over me.' It is a prayer, not a promise; it is a confession, not a profession; it is a wish for full freedom, not a boast of personal power. For it is not every one 'who confides in his own power,' but 'every one who calls on the name of God, that shall be saved.' 'But how shall they call upon Him,' he says, 'in whom they have not believed?' Accordingly, then, they who rightly believe, believe in order to call on Him in whom they have believed, and to avail for doing what they receive in the precepts of the law; since what the law commands, faith prays for."</w:t>
      </w:r>
    </w:p>
    <w:p w14:paraId="175B7678">
      <w:pPr>
        <w:bidi w:val="0"/>
        <w:rPr>
          <w:rFonts w:hint="eastAsia"/>
          <w:sz w:val="30"/>
          <w:szCs w:val="30"/>
        </w:rPr>
      </w:pPr>
      <w:r>
        <w:rPr>
          <w:rFonts w:hint="eastAsia"/>
          <w:sz w:val="30"/>
          <w:szCs w:val="30"/>
        </w:rPr>
        <w:t>"自由意志对上帝的工作有用，"他说，"如果它被神圣地援助，这来自谦卑的寻求和行动；但当被神圣援助所遗弃时，无论其对律法的知识多么优秀，它绝不会拥有义的坚实性，而只有不敬虔骄傲和致命傲慢的膨胀。这是主祷文本身教导我们的；因为如果事情完全掌握在我们自己手中，以至于我们可以没有祂的任何帮助就能完成它，那么我们向上帝祈求'不要领我们陷入试探'就是徒劳的。因为这自由意志是在它健全的程度上是自由的，但它在它服从神圣怜悯和恩典的程度上是健全的。因为它忠实地祈祷说，'按照你的话引导我的道路，不要让罪恶统治我。'因为在罪恶统治的地方，那有什么自由可言？但看看它所呼求的是谁，以免罪恶统治它。因为它不是说，'按照自由意志引导我的道路，因为罪恶不会统治我'，而是'按照你的话引导我的道路，不要让罪恶统治我。'这是一个祈祷，不是一个承诺；这是一个告白，不是一个宣称；这是对完全自由的希望，不是对个人能力的夸耀。因为不是每个'信任自己能力'的人，而是'每个呼求上帝名字的人，必得救。''但他们怎能求告他们所未曾信的主呢？'他说。因此，那些正确相信的人，相信是为了呼求他们所信的主，并且有能力做他们在律法戒律中所领受的；因为律法所命令的，信心为之祈祷。"</w:t>
      </w:r>
    </w:p>
    <w:p w14:paraId="12259182">
      <w:pPr>
        <w:bidi w:val="0"/>
        <w:rPr>
          <w:rFonts w:hint="eastAsia"/>
          <w:sz w:val="30"/>
          <w:szCs w:val="30"/>
        </w:rPr>
      </w:pPr>
    </w:p>
    <w:p w14:paraId="2D402775">
      <w:pPr>
        <w:bidi w:val="0"/>
        <w:rPr>
          <w:rFonts w:hint="eastAsia"/>
          <w:sz w:val="30"/>
          <w:szCs w:val="30"/>
        </w:rPr>
      </w:pPr>
      <w:r>
        <w:rPr>
          <w:rFonts w:hint="eastAsia"/>
          <w:sz w:val="30"/>
          <w:szCs w:val="30"/>
        </w:rPr>
        <w:t>"God, therefore, commands continence, and gives continence; He commands by the law, He gives by grace; He commands by the letter, He gives by the spirit: for the law without grace makes the transgression to abound, and the letter without the spirit kills. He commands for this reason, — that we who have endeavored to do what He commands, and are worn out in our weakness under the law, may know how to ask for the aid of grace; and if we have been able to do any good work, that we may not be ungrateful to Him who aids us."</w:t>
      </w:r>
    </w:p>
    <w:p w14:paraId="55C7D91E">
      <w:pPr>
        <w:bidi w:val="0"/>
        <w:rPr>
          <w:rFonts w:hint="eastAsia"/>
          <w:sz w:val="30"/>
          <w:szCs w:val="30"/>
        </w:rPr>
      </w:pPr>
      <w:r>
        <w:rPr>
          <w:rFonts w:hint="eastAsia"/>
          <w:sz w:val="30"/>
          <w:szCs w:val="30"/>
        </w:rPr>
        <w:t>"因此，上帝命令节制，也赐予节制；祂通过律法命令，通过恩典赐予；祂通过字句命令，通过圣灵赐予：因为没有恩典的律法使过犯增多，没有圣灵的字句会杀死人。祂命令的原因是——使我们这些努力遵行祂命令却在律法下因我们的软弱而疲惫的人，可以知道如何祈求恩典的帮助；如果我们能够做任何善工，我们不至于对帮助我们的祂忘恩负义。"</w:t>
      </w:r>
    </w:p>
    <w:p w14:paraId="369EEBCD">
      <w:pPr>
        <w:bidi w:val="0"/>
        <w:rPr>
          <w:rFonts w:hint="eastAsia"/>
          <w:sz w:val="30"/>
          <w:szCs w:val="30"/>
        </w:rPr>
      </w:pPr>
    </w:p>
    <w:p w14:paraId="7846D848">
      <w:pPr>
        <w:bidi w:val="0"/>
        <w:rPr>
          <w:rFonts w:hint="eastAsia"/>
          <w:sz w:val="30"/>
          <w:szCs w:val="30"/>
        </w:rPr>
      </w:pPr>
      <w:r>
        <w:rPr>
          <w:rFonts w:hint="eastAsia"/>
          <w:sz w:val="30"/>
          <w:szCs w:val="30"/>
        </w:rPr>
        <w:t>The answer to the third point traverses the ground that was fully covered in the first book of the treatise On the Merits and Forgiveness of Sins, beginning by opposing the Pelagians to Paul in Romans 5:12-19: "But when they say that an infant, cut off from death, unbaptized, cannot perish since he is born without sin, — it is not this that the apostle says; and I think that it is better to believe the apostle than them."</w:t>
      </w:r>
    </w:p>
    <w:p w14:paraId="3033B153">
      <w:pPr>
        <w:bidi w:val="0"/>
        <w:rPr>
          <w:rFonts w:hint="eastAsia"/>
          <w:sz w:val="30"/>
          <w:szCs w:val="30"/>
        </w:rPr>
      </w:pPr>
      <w:r>
        <w:rPr>
          <w:rFonts w:hint="eastAsia"/>
          <w:sz w:val="30"/>
          <w:szCs w:val="30"/>
        </w:rPr>
        <w:t>对第三点的回答涵盖了《论罪的功过与赦免》第一卷中详尽覆盖的内容，首先将伯拉纠派与保罗在罗马书5:12-19中的观点对立："但当他们说一个未受洗而被死亡夺去的婴儿不能灭亡，因为他出生时没有罪，——使徒并非这样说；我认为相信使徒比相信他们更好。"</w:t>
      </w:r>
    </w:p>
    <w:p w14:paraId="2773A4D2">
      <w:pPr>
        <w:bidi w:val="0"/>
        <w:rPr>
          <w:rFonts w:hint="eastAsia"/>
          <w:sz w:val="30"/>
          <w:szCs w:val="30"/>
        </w:rPr>
      </w:pPr>
    </w:p>
    <w:p w14:paraId="69EA8FDF">
      <w:pPr>
        <w:bidi w:val="0"/>
        <w:rPr>
          <w:rFonts w:hint="eastAsia"/>
          <w:sz w:val="30"/>
          <w:szCs w:val="30"/>
        </w:rPr>
      </w:pPr>
      <w:r>
        <w:rPr>
          <w:rFonts w:hint="eastAsia"/>
          <w:sz w:val="30"/>
          <w:szCs w:val="30"/>
        </w:rPr>
        <w:t>The fourth and fifth questions were new in this controversy; and it is not certain that they belong properly to it, though the legalistic asceticism of the Pelagian leaders may well have given rise to a demand on all Christians to sell what they had, and give to the poor.</w:t>
      </w:r>
    </w:p>
    <w:p w14:paraId="2C2CFADB">
      <w:pPr>
        <w:bidi w:val="0"/>
        <w:rPr>
          <w:rFonts w:hint="eastAsia"/>
          <w:sz w:val="30"/>
          <w:szCs w:val="30"/>
        </w:rPr>
      </w:pPr>
      <w:r>
        <w:rPr>
          <w:rFonts w:hint="eastAsia"/>
          <w:sz w:val="30"/>
          <w:szCs w:val="30"/>
        </w:rPr>
        <w:t>第四和第五个问题在这场争论中是新的；不确定它们是否真正属于这场争论，尽管伯拉纠派领导人的律法主义苦行主义很可能引发了对所有基督徒卖掉所有并施舍给穷人的要求。</w:t>
      </w:r>
    </w:p>
    <w:p w14:paraId="6440CC20">
      <w:pPr>
        <w:bidi w:val="0"/>
        <w:rPr>
          <w:rFonts w:hint="eastAsia"/>
          <w:sz w:val="30"/>
          <w:szCs w:val="30"/>
        </w:rPr>
      </w:pPr>
    </w:p>
    <w:p w14:paraId="266C5736">
      <w:pPr>
        <w:bidi w:val="0"/>
        <w:rPr>
          <w:rFonts w:hint="eastAsia"/>
          <w:sz w:val="30"/>
          <w:szCs w:val="30"/>
        </w:rPr>
      </w:pPr>
      <w:r>
        <w:rPr>
          <w:rFonts w:hint="eastAsia"/>
          <w:sz w:val="30"/>
          <w:szCs w:val="30"/>
        </w:rPr>
        <w:t>This one of the points, Augustin treats at length, pointing out that many of the saints of old were rich, and that the Lord and His apostles always so speak that their counsels avail to the right use, not the destruction, of wealth.</w:t>
      </w:r>
    </w:p>
    <w:p w14:paraId="52D07EB2">
      <w:pPr>
        <w:bidi w:val="0"/>
        <w:rPr>
          <w:rFonts w:hint="eastAsia"/>
          <w:sz w:val="30"/>
          <w:szCs w:val="30"/>
        </w:rPr>
      </w:pPr>
      <w:r>
        <w:rPr>
          <w:rFonts w:hint="eastAsia"/>
          <w:sz w:val="30"/>
          <w:szCs w:val="30"/>
        </w:rPr>
        <w:t>这些点中的一个，奥古斯丁详细处理，指出许多古代圣徒是富裕的，而主和祂的使徒总是这样说话，使他们的劝告有益于财富的正确使用，而不是财富的毁灭。</w:t>
      </w:r>
    </w:p>
    <w:p w14:paraId="7AF98E32">
      <w:pPr>
        <w:bidi w:val="0"/>
        <w:rPr>
          <w:rFonts w:hint="eastAsia"/>
          <w:sz w:val="30"/>
          <w:szCs w:val="30"/>
        </w:rPr>
      </w:pPr>
    </w:p>
    <w:p w14:paraId="628DE3F9">
      <w:pPr>
        <w:bidi w:val="0"/>
        <w:rPr>
          <w:rFonts w:hint="eastAsia"/>
          <w:sz w:val="30"/>
          <w:szCs w:val="30"/>
        </w:rPr>
      </w:pPr>
      <w:r>
        <w:rPr>
          <w:rFonts w:hint="eastAsia"/>
          <w:sz w:val="30"/>
          <w:szCs w:val="30"/>
        </w:rPr>
        <w:t>Christians ought so to hold their wealth that they are not held by it, and by no means prefer it to Christ.</w:t>
      </w:r>
    </w:p>
    <w:p w14:paraId="787F10E1">
      <w:pPr>
        <w:bidi w:val="0"/>
        <w:rPr>
          <w:rFonts w:hint="eastAsia"/>
          <w:sz w:val="30"/>
          <w:szCs w:val="30"/>
        </w:rPr>
      </w:pPr>
      <w:r>
        <w:rPr>
          <w:rFonts w:hint="eastAsia"/>
          <w:sz w:val="30"/>
          <w:szCs w:val="30"/>
        </w:rPr>
        <w:t>基督徒应该这样持有他们的财富，使他们不被财富所持有，绝不将财富置于基督之上。</w:t>
      </w:r>
    </w:p>
    <w:p w14:paraId="72ED773F">
      <w:pPr>
        <w:bidi w:val="0"/>
        <w:rPr>
          <w:rFonts w:hint="eastAsia"/>
          <w:sz w:val="30"/>
          <w:szCs w:val="30"/>
        </w:rPr>
      </w:pPr>
    </w:p>
    <w:p w14:paraId="71D63144">
      <w:pPr>
        <w:bidi w:val="0"/>
        <w:rPr>
          <w:rFonts w:hint="eastAsia"/>
          <w:sz w:val="30"/>
          <w:szCs w:val="30"/>
        </w:rPr>
      </w:pPr>
      <w:r>
        <w:rPr>
          <w:rFonts w:hint="eastAsia"/>
          <w:sz w:val="30"/>
          <w:szCs w:val="30"/>
        </w:rPr>
        <w:t>Equal good sense and mildness are shown in his treatment of the question concerning oaths, which he points out were used by the Lord and His apostles, but advises to be used as little as possible lest by the custom of frequent oaths we learn to swear lightly.</w:t>
      </w:r>
    </w:p>
    <w:p w14:paraId="08786D55">
      <w:pPr>
        <w:bidi w:val="0"/>
        <w:rPr>
          <w:rFonts w:hint="eastAsia"/>
          <w:sz w:val="30"/>
          <w:szCs w:val="30"/>
        </w:rPr>
      </w:pPr>
      <w:r>
        <w:rPr>
          <w:rFonts w:hint="eastAsia"/>
          <w:sz w:val="30"/>
          <w:szCs w:val="30"/>
        </w:rPr>
        <w:t>在处理关于誓言的问题时，他表现出同样的良好理智和温和，指出主和祂的使徒曾使用誓言，但建议尽可能少用，以免因频繁发誓的习惯而学会轻率发誓。</w:t>
      </w:r>
    </w:p>
    <w:p w14:paraId="74587324">
      <w:pPr>
        <w:bidi w:val="0"/>
        <w:rPr>
          <w:rFonts w:hint="eastAsia"/>
          <w:sz w:val="30"/>
          <w:szCs w:val="30"/>
        </w:rPr>
      </w:pPr>
    </w:p>
    <w:p w14:paraId="66CA9A91">
      <w:pPr>
        <w:bidi w:val="0"/>
        <w:rPr>
          <w:rFonts w:hint="eastAsia"/>
          <w:sz w:val="30"/>
          <w:szCs w:val="30"/>
        </w:rPr>
      </w:pPr>
      <w:r>
        <w:rPr>
          <w:rFonts w:hint="eastAsia"/>
          <w:sz w:val="30"/>
          <w:szCs w:val="30"/>
        </w:rPr>
        <w:t>The question as to the Church, he passes over as have been sufficiently treated in the course of his previous remarks.</w:t>
      </w:r>
    </w:p>
    <w:p w14:paraId="606B4551">
      <w:pPr>
        <w:bidi w:val="0"/>
        <w:rPr>
          <w:rFonts w:hint="eastAsia"/>
          <w:sz w:val="30"/>
          <w:szCs w:val="30"/>
        </w:rPr>
      </w:pPr>
      <w:r>
        <w:rPr>
          <w:rFonts w:hint="eastAsia"/>
          <w:sz w:val="30"/>
          <w:szCs w:val="30"/>
        </w:rPr>
        <w:t>关于教会的问题，他认为在先前的评论中已经充分处理过了，所以略过不提。</w:t>
      </w:r>
    </w:p>
    <w:p w14:paraId="6B1FE10A">
      <w:pPr>
        <w:bidi w:val="0"/>
        <w:rPr>
          <w:sz w:val="30"/>
          <w:szCs w:val="30"/>
        </w:rPr>
      </w:pPr>
    </w:p>
    <w:p w14:paraId="6589D47D">
      <w:pPr>
        <w:bidi w:val="0"/>
        <w:rPr>
          <w:rFonts w:hint="eastAsia"/>
          <w:sz w:val="30"/>
          <w:szCs w:val="30"/>
        </w:rPr>
      </w:pPr>
      <w:r>
        <w:rPr>
          <w:rFonts w:hint="eastAsia"/>
          <w:sz w:val="30"/>
          <w:szCs w:val="30"/>
        </w:rPr>
        <w:t>To the number of those who had been rescued from Pelagianism by his efforts, Augustin was now to have the pleasure of adding two others, in whom he seems to have taken much delight.</w:t>
      </w:r>
    </w:p>
    <w:p w14:paraId="23C10576">
      <w:pPr>
        <w:bidi w:val="0"/>
        <w:rPr>
          <w:rFonts w:hint="eastAsia"/>
          <w:sz w:val="30"/>
          <w:szCs w:val="30"/>
        </w:rPr>
      </w:pPr>
      <w:r>
        <w:rPr>
          <w:rFonts w:hint="eastAsia"/>
          <w:sz w:val="30"/>
          <w:szCs w:val="30"/>
        </w:rPr>
        <w:t>在那些因他的努力从伯拉纠主义中被救出的人中，奥古斯丁现在有了增加另外两位的喜悦，他似乎对他们非常欣喜。</w:t>
      </w:r>
    </w:p>
    <w:p w14:paraId="4F95E211">
      <w:pPr>
        <w:bidi w:val="0"/>
        <w:rPr>
          <w:rFonts w:hint="eastAsia"/>
          <w:sz w:val="30"/>
          <w:szCs w:val="30"/>
        </w:rPr>
      </w:pPr>
    </w:p>
    <w:p w14:paraId="002991F5">
      <w:pPr>
        <w:bidi w:val="0"/>
        <w:rPr>
          <w:rFonts w:hint="eastAsia"/>
          <w:sz w:val="30"/>
          <w:szCs w:val="30"/>
        </w:rPr>
      </w:pPr>
      <w:r>
        <w:rPr>
          <w:rFonts w:hint="eastAsia"/>
          <w:sz w:val="30"/>
          <w:szCs w:val="30"/>
        </w:rPr>
        <w:t>Timasius and James were two young men of honorable birth and liberal education, who had, by the exhortation of Pelagius, been moved to give up the hope that they had in this world, and enter upon the service of God in an ascetic life.</w:t>
      </w:r>
    </w:p>
    <w:p w14:paraId="26B84E51">
      <w:pPr>
        <w:bidi w:val="0"/>
        <w:rPr>
          <w:rFonts w:hint="eastAsia"/>
          <w:sz w:val="30"/>
          <w:szCs w:val="30"/>
        </w:rPr>
      </w:pPr>
      <w:r>
        <w:rPr>
          <w:rFonts w:hint="eastAsia"/>
          <w:sz w:val="30"/>
          <w:szCs w:val="30"/>
        </w:rPr>
        <w:t>提马修斯和詹姆斯是两位出身高贵、受过良好教育的年轻人，他们因伯拉纠的劝勉而放弃了他们在这个世界上的希望，进入了苦行生活中事奉上帝。</w:t>
      </w:r>
    </w:p>
    <w:p w14:paraId="77F303A5">
      <w:pPr>
        <w:bidi w:val="0"/>
        <w:rPr>
          <w:rFonts w:hint="eastAsia"/>
          <w:sz w:val="30"/>
          <w:szCs w:val="30"/>
        </w:rPr>
      </w:pPr>
    </w:p>
    <w:p w14:paraId="1E4FDE8E">
      <w:pPr>
        <w:bidi w:val="0"/>
        <w:rPr>
          <w:rFonts w:hint="eastAsia"/>
          <w:sz w:val="30"/>
          <w:szCs w:val="30"/>
        </w:rPr>
      </w:pPr>
      <w:r>
        <w:rPr>
          <w:rFonts w:hint="eastAsia"/>
          <w:sz w:val="30"/>
          <w:szCs w:val="30"/>
        </w:rPr>
        <w:t>Naturally, they had turned to him for instruction, and had received a book to which they had given their study.</w:t>
      </w:r>
    </w:p>
    <w:p w14:paraId="43360D40">
      <w:pPr>
        <w:bidi w:val="0"/>
        <w:rPr>
          <w:rFonts w:hint="eastAsia"/>
          <w:sz w:val="30"/>
          <w:szCs w:val="30"/>
        </w:rPr>
      </w:pPr>
      <w:r>
        <w:rPr>
          <w:rFonts w:hint="eastAsia"/>
          <w:sz w:val="30"/>
          <w:szCs w:val="30"/>
        </w:rPr>
        <w:t>自然地，他们转向他寻求指导，并收到了一本他们用心研读的书。</w:t>
      </w:r>
    </w:p>
    <w:p w14:paraId="67E20777">
      <w:pPr>
        <w:bidi w:val="0"/>
        <w:rPr>
          <w:rFonts w:hint="eastAsia"/>
          <w:sz w:val="30"/>
          <w:szCs w:val="30"/>
        </w:rPr>
      </w:pPr>
    </w:p>
    <w:p w14:paraId="04122A27">
      <w:pPr>
        <w:bidi w:val="0"/>
        <w:rPr>
          <w:rFonts w:hint="eastAsia"/>
          <w:sz w:val="30"/>
          <w:szCs w:val="30"/>
        </w:rPr>
      </w:pPr>
      <w:r>
        <w:rPr>
          <w:rFonts w:hint="eastAsia"/>
          <w:sz w:val="30"/>
          <w:szCs w:val="30"/>
        </w:rPr>
        <w:t>They met somewhere with some of Augustin's writings, however, and were deeply affected by what he said as to grace, and now began to see the teaching of Pelagius opposed the grace of God by which man becomes a Christian.</w:t>
      </w:r>
    </w:p>
    <w:p w14:paraId="197AD5BF">
      <w:pPr>
        <w:bidi w:val="0"/>
        <w:rPr>
          <w:rFonts w:hint="eastAsia"/>
          <w:sz w:val="30"/>
          <w:szCs w:val="30"/>
        </w:rPr>
      </w:pPr>
      <w:r>
        <w:rPr>
          <w:rFonts w:hint="eastAsia"/>
          <w:sz w:val="30"/>
          <w:szCs w:val="30"/>
        </w:rPr>
        <w:t>然而，他们在某处遇到了奥古斯丁的一些著作，并被他关于恩典的说法深深感动，现在开始看到伯拉纠的教导反对那使人成为基督徒的上帝恩典。</w:t>
      </w:r>
    </w:p>
    <w:p w14:paraId="2B33A28F">
      <w:pPr>
        <w:bidi w:val="0"/>
        <w:rPr>
          <w:rFonts w:hint="eastAsia"/>
          <w:sz w:val="30"/>
          <w:szCs w:val="30"/>
        </w:rPr>
      </w:pPr>
    </w:p>
    <w:p w14:paraId="3BDF819F">
      <w:pPr>
        <w:bidi w:val="0"/>
        <w:rPr>
          <w:rFonts w:hint="eastAsia"/>
          <w:sz w:val="30"/>
          <w:szCs w:val="30"/>
        </w:rPr>
      </w:pPr>
      <w:r>
        <w:rPr>
          <w:rFonts w:hint="eastAsia"/>
          <w:sz w:val="30"/>
          <w:szCs w:val="30"/>
        </w:rPr>
        <w:t>They gave their book, therefore, to Augustin, saying that it was Pelagius', and asking him for Pelagius' sake, and for the sake of the truth, to answer it.</w:t>
      </w:r>
    </w:p>
    <w:p w14:paraId="6B67C714">
      <w:pPr>
        <w:bidi w:val="0"/>
        <w:rPr>
          <w:rFonts w:hint="eastAsia"/>
          <w:sz w:val="30"/>
          <w:szCs w:val="30"/>
        </w:rPr>
      </w:pPr>
      <w:r>
        <w:rPr>
          <w:rFonts w:hint="eastAsia"/>
          <w:sz w:val="30"/>
          <w:szCs w:val="30"/>
        </w:rPr>
        <w:t>因此，他们将自己的书交给奥古斯丁，说那是伯拉纠的，并请求他为了伯拉纠的缘故，也为了真理的缘故，对其作出回答。</w:t>
      </w:r>
    </w:p>
    <w:p w14:paraId="46BC9A29">
      <w:pPr>
        <w:bidi w:val="0"/>
        <w:rPr>
          <w:rFonts w:hint="eastAsia"/>
          <w:sz w:val="30"/>
          <w:szCs w:val="30"/>
        </w:rPr>
      </w:pPr>
    </w:p>
    <w:p w14:paraId="03321702">
      <w:pPr>
        <w:bidi w:val="0"/>
        <w:rPr>
          <w:rFonts w:hint="eastAsia"/>
          <w:sz w:val="30"/>
          <w:szCs w:val="30"/>
        </w:rPr>
      </w:pPr>
      <w:r>
        <w:rPr>
          <w:rFonts w:hint="eastAsia"/>
          <w:sz w:val="30"/>
          <w:szCs w:val="30"/>
        </w:rPr>
        <w:t>This was done, and the resulting book, On Nature and Grace, sent to the young men, who returned a letter of thanks in which they professed their conversion from their error.</w:t>
      </w:r>
    </w:p>
    <w:p w14:paraId="71313651">
      <w:pPr>
        <w:bidi w:val="0"/>
        <w:rPr>
          <w:rFonts w:hint="eastAsia"/>
          <w:sz w:val="30"/>
          <w:szCs w:val="30"/>
        </w:rPr>
      </w:pPr>
      <w:r>
        <w:rPr>
          <w:rFonts w:hint="eastAsia"/>
          <w:sz w:val="30"/>
          <w:szCs w:val="30"/>
        </w:rPr>
        <w:t>这事完成了，由此产生的著作《论自然与恩典》被送给这两位年轻人，他们回信致谢，表明他们已从错误中转变过来。</w:t>
      </w:r>
    </w:p>
    <w:p w14:paraId="3DB5F789">
      <w:pPr>
        <w:bidi w:val="0"/>
        <w:rPr>
          <w:rFonts w:hint="eastAsia"/>
          <w:sz w:val="30"/>
          <w:szCs w:val="30"/>
        </w:rPr>
      </w:pPr>
    </w:p>
    <w:p w14:paraId="6D13150F">
      <w:pPr>
        <w:bidi w:val="0"/>
        <w:rPr>
          <w:rFonts w:hint="eastAsia"/>
          <w:sz w:val="30"/>
          <w:szCs w:val="30"/>
        </w:rPr>
      </w:pPr>
      <w:r>
        <w:rPr>
          <w:rFonts w:hint="eastAsia"/>
          <w:sz w:val="30"/>
          <w:szCs w:val="30"/>
        </w:rPr>
        <w:t>In this book, too, which was written in 415, Augustin refrained from mentioning Pelagius by name, feeling it better to spare the man while not sparing his writings.</w:t>
      </w:r>
    </w:p>
    <w:p w14:paraId="51EB160F">
      <w:pPr>
        <w:bidi w:val="0"/>
        <w:rPr>
          <w:rFonts w:hint="eastAsia"/>
          <w:sz w:val="30"/>
          <w:szCs w:val="30"/>
        </w:rPr>
      </w:pPr>
      <w:r>
        <w:rPr>
          <w:rFonts w:hint="eastAsia"/>
          <w:sz w:val="30"/>
          <w:szCs w:val="30"/>
        </w:rPr>
        <w:t>在这本写于415年的书中，奥古斯丁仍然避免提及伯拉纠的名字，认为宽恕其人而不宽恕其著作更为妥当。</w:t>
      </w:r>
    </w:p>
    <w:p w14:paraId="3BEA4776">
      <w:pPr>
        <w:bidi w:val="0"/>
        <w:rPr>
          <w:rFonts w:hint="eastAsia"/>
          <w:sz w:val="30"/>
          <w:szCs w:val="30"/>
        </w:rPr>
      </w:pPr>
    </w:p>
    <w:p w14:paraId="6F7E18A8">
      <w:pPr>
        <w:bidi w:val="0"/>
        <w:rPr>
          <w:rFonts w:hint="eastAsia"/>
          <w:sz w:val="30"/>
          <w:szCs w:val="30"/>
        </w:rPr>
      </w:pPr>
      <w:r>
        <w:rPr>
          <w:rFonts w:hint="eastAsia"/>
          <w:sz w:val="30"/>
          <w:szCs w:val="30"/>
        </w:rPr>
        <w:t>But he tells us, that, on reading the book of Pelagius to which it was an answer, it became clear to him beyond any doubt that his teaching was distinctly anti-Christian; and when speaking of his own book privately to a friend, he allows himself to call it "a considerable book against the heresy of Pelagius, which he had been constrained to write by some brethren whom he had persuaded to adopt his fatal error, denying the grace of Christ."</w:t>
      </w:r>
    </w:p>
    <w:p w14:paraId="600CB17C">
      <w:pPr>
        <w:bidi w:val="0"/>
        <w:rPr>
          <w:rFonts w:hint="eastAsia"/>
          <w:sz w:val="30"/>
          <w:szCs w:val="30"/>
        </w:rPr>
      </w:pPr>
      <w:r>
        <w:rPr>
          <w:rFonts w:hint="eastAsia"/>
          <w:sz w:val="30"/>
          <w:szCs w:val="30"/>
        </w:rPr>
        <w:t>但他告诉我们，在阅读伯拉纠的那本他要回应的书时，他毫无疑问地清楚看到其教导明显是反基督教的；当他私下向一位朋友谈及自己的书时，他允许自己称之为"一本反对伯拉纠异端的重要著作，他被一些兄弟所迫写成，这些兄弟曾被说服采纳他那否认基督恩典的致命错误。"</w:t>
      </w:r>
    </w:p>
    <w:p w14:paraId="65B77DC0">
      <w:pPr>
        <w:bidi w:val="0"/>
        <w:rPr>
          <w:rFonts w:hint="eastAsia"/>
          <w:sz w:val="30"/>
          <w:szCs w:val="30"/>
        </w:rPr>
      </w:pPr>
    </w:p>
    <w:p w14:paraId="64D17838">
      <w:pPr>
        <w:bidi w:val="0"/>
        <w:rPr>
          <w:rFonts w:hint="eastAsia"/>
          <w:sz w:val="30"/>
          <w:szCs w:val="30"/>
        </w:rPr>
      </w:pPr>
      <w:r>
        <w:rPr>
          <w:rFonts w:hint="eastAsia"/>
          <w:sz w:val="30"/>
          <w:szCs w:val="30"/>
        </w:rPr>
        <w:t>Thus his attitude towards the persons of the new teachers was becoming ever more and more strained, in despite of his full recognition of the excellent motives that might lie behind their "zeal not according to knowledge."</w:t>
      </w:r>
    </w:p>
    <w:p w14:paraId="5371AF2D">
      <w:pPr>
        <w:bidi w:val="0"/>
        <w:rPr>
          <w:rFonts w:hint="eastAsia"/>
          <w:sz w:val="30"/>
          <w:szCs w:val="30"/>
        </w:rPr>
      </w:pPr>
      <w:r>
        <w:rPr>
          <w:rFonts w:hint="eastAsia"/>
          <w:sz w:val="30"/>
          <w:szCs w:val="30"/>
        </w:rPr>
        <w:t>因此，尽管他充分认识到那些"热心却不合真知识"背后可能有良好动机，但他对这些新教师的态度变得越来越紧张。</w:t>
      </w:r>
    </w:p>
    <w:p w14:paraId="52C991F1">
      <w:pPr>
        <w:bidi w:val="0"/>
        <w:rPr>
          <w:rFonts w:hint="eastAsia"/>
          <w:sz w:val="30"/>
          <w:szCs w:val="30"/>
        </w:rPr>
      </w:pPr>
    </w:p>
    <w:p w14:paraId="567F5643">
      <w:pPr>
        <w:bidi w:val="0"/>
        <w:rPr>
          <w:rFonts w:hint="eastAsia"/>
          <w:sz w:val="30"/>
          <w:szCs w:val="30"/>
        </w:rPr>
      </w:pPr>
      <w:r>
        <w:rPr>
          <w:rFonts w:hint="eastAsia"/>
          <w:sz w:val="30"/>
          <w:szCs w:val="30"/>
        </w:rPr>
        <w:t>This treatise opens with a recognition of the zeal of Pelagius, which, as it burns most ardently against those who, when reproved for sin, take refuge in censuring their nature, Augustin compares with the heathen view as expressed in Sallust's saying, "The human race falsely complains of its own nature," and which he charges with not being according to knowledge and proposes to oppose by an equal zeal against all attempts to render the cross of Christ of none effect.</w:t>
      </w:r>
    </w:p>
    <w:p w14:paraId="5DFCF878">
      <w:pPr>
        <w:bidi w:val="0"/>
        <w:rPr>
          <w:rFonts w:hint="eastAsia"/>
          <w:sz w:val="30"/>
          <w:szCs w:val="30"/>
        </w:rPr>
      </w:pPr>
      <w:r>
        <w:rPr>
          <w:rFonts w:hint="eastAsia"/>
          <w:sz w:val="30"/>
          <w:szCs w:val="30"/>
        </w:rPr>
        <w:t>这篇论文以承认伯拉纠的热心开始，这热心最热烈地反对那些在被斥责罪恶时避难于谴责自己本性的人，奥古斯丁将其与萨卢斯特所说的异教观点进行比较："人类错误地抱怨自己的本性，"并指责其不合真知识，提议以同等的热心反对一切使基督十字架归于无效的企图。</w:t>
      </w:r>
    </w:p>
    <w:p w14:paraId="340309C6">
      <w:pPr>
        <w:bidi w:val="0"/>
        <w:rPr>
          <w:rFonts w:hint="eastAsia"/>
          <w:sz w:val="30"/>
          <w:szCs w:val="30"/>
        </w:rPr>
      </w:pPr>
    </w:p>
    <w:p w14:paraId="0E47390E">
      <w:pPr>
        <w:bidi w:val="0"/>
        <w:rPr>
          <w:rFonts w:hint="eastAsia"/>
          <w:sz w:val="30"/>
          <w:szCs w:val="30"/>
        </w:rPr>
      </w:pPr>
      <w:r>
        <w:rPr>
          <w:rFonts w:hint="eastAsia"/>
          <w:sz w:val="30"/>
          <w:szCs w:val="30"/>
        </w:rPr>
        <w:t>He then gives a brief but excellent summary of the more important features of the catholic doctrine concerning nature and grace (2-7).</w:t>
      </w:r>
    </w:p>
    <w:p w14:paraId="36965FBF">
      <w:pPr>
        <w:bidi w:val="0"/>
        <w:rPr>
          <w:rFonts w:hint="eastAsia"/>
          <w:sz w:val="30"/>
          <w:szCs w:val="30"/>
        </w:rPr>
      </w:pPr>
      <w:r>
        <w:rPr>
          <w:rFonts w:hint="eastAsia"/>
          <w:sz w:val="30"/>
          <w:szCs w:val="30"/>
        </w:rPr>
        <w:t>然后他简要但出色地总结了关于本性和恩典的天主教教义的更重要特征（2-7）。</w:t>
      </w:r>
    </w:p>
    <w:p w14:paraId="741CC511">
      <w:pPr>
        <w:bidi w:val="0"/>
        <w:rPr>
          <w:rFonts w:hint="eastAsia"/>
          <w:sz w:val="30"/>
          <w:szCs w:val="30"/>
        </w:rPr>
      </w:pPr>
    </w:p>
    <w:p w14:paraId="57BE4A41">
      <w:pPr>
        <w:bidi w:val="0"/>
        <w:rPr>
          <w:rFonts w:hint="eastAsia"/>
          <w:sz w:val="30"/>
          <w:szCs w:val="30"/>
        </w:rPr>
      </w:pPr>
      <w:r>
        <w:rPr>
          <w:rFonts w:hint="eastAsia"/>
          <w:sz w:val="30"/>
          <w:szCs w:val="30"/>
        </w:rPr>
        <w:t>Opening the work of Pelagius, which had been placed in his hands, he examines his doctrine of sin, its nature and effects.</w:t>
      </w:r>
    </w:p>
    <w:p w14:paraId="6FBE2695">
      <w:pPr>
        <w:bidi w:val="0"/>
        <w:rPr>
          <w:rFonts w:hint="eastAsia"/>
          <w:sz w:val="30"/>
          <w:szCs w:val="30"/>
        </w:rPr>
      </w:pPr>
      <w:r>
        <w:rPr>
          <w:rFonts w:hint="eastAsia"/>
          <w:sz w:val="30"/>
          <w:szCs w:val="30"/>
        </w:rPr>
        <w:t>打开放在他手中的伯拉纠著作，他检视了其关于罪、罪的本质和影响的教义。</w:t>
      </w:r>
    </w:p>
    <w:p w14:paraId="1677061E">
      <w:pPr>
        <w:bidi w:val="0"/>
        <w:rPr>
          <w:rFonts w:hint="eastAsia"/>
          <w:sz w:val="30"/>
          <w:szCs w:val="30"/>
        </w:rPr>
      </w:pPr>
    </w:p>
    <w:p w14:paraId="67526A19">
      <w:pPr>
        <w:bidi w:val="0"/>
        <w:rPr>
          <w:rFonts w:hint="eastAsia"/>
          <w:sz w:val="30"/>
          <w:szCs w:val="30"/>
        </w:rPr>
      </w:pPr>
      <w:r>
        <w:rPr>
          <w:rFonts w:hint="eastAsia"/>
          <w:sz w:val="30"/>
          <w:szCs w:val="30"/>
        </w:rPr>
        <w:t>Pelagius, he points out, draws a distinction, sound enough in itself, between what is "possible" and what is "actual," but applies it unsoundly to sin, when he says that every man has the possibility of being without sin (8-9), and therefore without condemnation.</w:t>
      </w:r>
    </w:p>
    <w:p w14:paraId="7379FEC9">
      <w:pPr>
        <w:bidi w:val="0"/>
        <w:rPr>
          <w:rFonts w:hint="eastAsia"/>
          <w:sz w:val="30"/>
          <w:szCs w:val="30"/>
        </w:rPr>
      </w:pPr>
      <w:r>
        <w:rPr>
          <w:rFonts w:hint="eastAsia"/>
          <w:sz w:val="30"/>
          <w:szCs w:val="30"/>
        </w:rPr>
        <w:t>伯拉纠，他指出，在"可能"和"实际"之间做出了本身足够合理的区分，但当他说每个人都有无罪的可能性（8-9），因此不受谴责时，他不健全地将其应用于罪。</w:t>
      </w:r>
    </w:p>
    <w:p w14:paraId="28B281DC">
      <w:pPr>
        <w:bidi w:val="0"/>
        <w:rPr>
          <w:rFonts w:hint="eastAsia"/>
          <w:sz w:val="30"/>
          <w:szCs w:val="30"/>
        </w:rPr>
      </w:pPr>
    </w:p>
    <w:p w14:paraId="36E23620">
      <w:pPr>
        <w:bidi w:val="0"/>
        <w:rPr>
          <w:rFonts w:hint="eastAsia"/>
          <w:sz w:val="30"/>
          <w:szCs w:val="30"/>
        </w:rPr>
      </w:pPr>
      <w:r>
        <w:rPr>
          <w:rFonts w:hint="eastAsia"/>
          <w:sz w:val="30"/>
          <w:szCs w:val="30"/>
        </w:rPr>
        <w:t>Not so, says Augustin; an infant who dies unbaptized has no possibility of salvation open to him; and the man who has lived and died in a land where it was impossible for him to hear the name of Christ, has had no possibility open to him of becoming righteous by nature and free will.</w:t>
      </w:r>
    </w:p>
    <w:p w14:paraId="1483E153">
      <w:pPr>
        <w:bidi w:val="0"/>
        <w:rPr>
          <w:rFonts w:hint="eastAsia"/>
          <w:sz w:val="30"/>
          <w:szCs w:val="30"/>
        </w:rPr>
      </w:pPr>
      <w:r>
        <w:rPr>
          <w:rFonts w:hint="eastAsia"/>
          <w:sz w:val="30"/>
          <w:szCs w:val="30"/>
        </w:rPr>
        <w:t>不是这样，奥古斯丁说；一个未受洗而死的婴儿没有向他开放的救恩可能性；一个生活并死在无法听到基督之名的地方的人，也没有通过本性和自由意志成为义人的可能性向他开放。</w:t>
      </w:r>
    </w:p>
    <w:p w14:paraId="568A1D81">
      <w:pPr>
        <w:bidi w:val="0"/>
        <w:rPr>
          <w:rFonts w:hint="eastAsia"/>
          <w:sz w:val="30"/>
          <w:szCs w:val="30"/>
        </w:rPr>
      </w:pPr>
    </w:p>
    <w:p w14:paraId="626470B4">
      <w:pPr>
        <w:bidi w:val="0"/>
        <w:rPr>
          <w:rFonts w:hint="eastAsia"/>
          <w:sz w:val="30"/>
          <w:szCs w:val="30"/>
        </w:rPr>
      </w:pPr>
      <w:r>
        <w:rPr>
          <w:rFonts w:hint="eastAsia"/>
          <w:sz w:val="30"/>
          <w:szCs w:val="30"/>
        </w:rPr>
        <w:t>If this be not so, Christ is dead in vain, since all men then might have accomplished their salvation, even if Christ had never died.</w:t>
      </w:r>
    </w:p>
    <w:p w14:paraId="7AC63BF2">
      <w:pPr>
        <w:bidi w:val="0"/>
        <w:rPr>
          <w:rFonts w:hint="eastAsia"/>
          <w:sz w:val="30"/>
          <w:szCs w:val="30"/>
        </w:rPr>
      </w:pPr>
      <w:r>
        <w:rPr>
          <w:rFonts w:hint="eastAsia"/>
          <w:sz w:val="30"/>
          <w:szCs w:val="30"/>
        </w:rPr>
        <w:t>如果不是这样，基督就是白白死了，因为那么所有人都可能完成他们的救恩，即使基督从未死过。</w:t>
      </w:r>
    </w:p>
    <w:p w14:paraId="1037AA7A">
      <w:pPr>
        <w:bidi w:val="0"/>
        <w:rPr>
          <w:rFonts w:hint="eastAsia"/>
          <w:sz w:val="30"/>
          <w:szCs w:val="30"/>
        </w:rPr>
      </w:pPr>
    </w:p>
    <w:p w14:paraId="3F4800D4">
      <w:pPr>
        <w:bidi w:val="0"/>
        <w:rPr>
          <w:rFonts w:hint="eastAsia"/>
          <w:sz w:val="30"/>
          <w:szCs w:val="30"/>
        </w:rPr>
      </w:pPr>
      <w:r>
        <w:rPr>
          <w:rFonts w:hint="eastAsia"/>
          <w:sz w:val="30"/>
          <w:szCs w:val="30"/>
        </w:rPr>
        <w:t>Pelagius, moreover, he shows, exhibits a tendency to deny the sinful character of all sins that are impossible to avoid, and so treats of sins of ignorance as to show that he excuses them (13-19).</w:t>
      </w:r>
    </w:p>
    <w:p w14:paraId="6A7B0A45">
      <w:pPr>
        <w:bidi w:val="0"/>
        <w:rPr>
          <w:rFonts w:hint="eastAsia"/>
          <w:sz w:val="30"/>
          <w:szCs w:val="30"/>
        </w:rPr>
      </w:pPr>
      <w:r>
        <w:rPr>
          <w:rFonts w:hint="eastAsia"/>
          <w:sz w:val="30"/>
          <w:szCs w:val="30"/>
        </w:rPr>
        <w:t>此外，他显示，伯拉纠表现出否认所有无法避免之罪的罪性的倾向，对无知之罪的处理显示他为它们辩解（13-19）。</w:t>
      </w:r>
    </w:p>
    <w:p w14:paraId="4CC0E73F">
      <w:pPr>
        <w:bidi w:val="0"/>
        <w:rPr>
          <w:rFonts w:hint="eastAsia"/>
          <w:sz w:val="30"/>
          <w:szCs w:val="30"/>
        </w:rPr>
      </w:pPr>
    </w:p>
    <w:p w14:paraId="526C0980">
      <w:pPr>
        <w:bidi w:val="0"/>
        <w:rPr>
          <w:rFonts w:hint="eastAsia"/>
          <w:sz w:val="30"/>
          <w:szCs w:val="30"/>
        </w:rPr>
      </w:pPr>
      <w:r>
        <w:rPr>
          <w:rFonts w:hint="eastAsia"/>
          <w:sz w:val="30"/>
          <w:szCs w:val="30"/>
        </w:rPr>
        <w:t>When he argues that no sin, because it is not a substance, can change nature, which is a substance, Augustin replies that this destroys the Saviour's work, — for how can He save from sins if sins do not corrupt?</w:t>
      </w:r>
    </w:p>
    <w:p w14:paraId="5A4BFA09">
      <w:pPr>
        <w:bidi w:val="0"/>
        <w:rPr>
          <w:rFonts w:hint="eastAsia"/>
          <w:sz w:val="30"/>
          <w:szCs w:val="30"/>
        </w:rPr>
      </w:pPr>
      <w:r>
        <w:rPr>
          <w:rFonts w:hint="eastAsia"/>
          <w:sz w:val="30"/>
          <w:szCs w:val="30"/>
        </w:rPr>
        <w:t>当他论证说罪因为不是实体就不能改变本性（本性是实体）时，奥古斯丁回应说这破坏了救主的工作——如果罪不腐蚀，祂怎能拯救人脱离罪呢？</w:t>
      </w:r>
    </w:p>
    <w:p w14:paraId="45A5A0DF">
      <w:pPr>
        <w:bidi w:val="0"/>
        <w:rPr>
          <w:rFonts w:hint="eastAsia"/>
          <w:sz w:val="30"/>
          <w:szCs w:val="30"/>
        </w:rPr>
      </w:pPr>
    </w:p>
    <w:p w14:paraId="529094E9">
      <w:pPr>
        <w:bidi w:val="0"/>
        <w:rPr>
          <w:rFonts w:hint="eastAsia"/>
          <w:sz w:val="30"/>
          <w:szCs w:val="30"/>
        </w:rPr>
      </w:pPr>
      <w:r>
        <w:rPr>
          <w:rFonts w:hint="eastAsia"/>
          <w:sz w:val="30"/>
          <w:szCs w:val="30"/>
        </w:rPr>
        <w:t>And, again, if an act cannot injure a substance, how can abstention from food, which is a mere act, kill the body?</w:t>
      </w:r>
    </w:p>
    <w:p w14:paraId="0CA26C78">
      <w:pPr>
        <w:bidi w:val="0"/>
        <w:rPr>
          <w:rFonts w:hint="eastAsia"/>
          <w:sz w:val="30"/>
          <w:szCs w:val="30"/>
        </w:rPr>
      </w:pPr>
      <w:r>
        <w:rPr>
          <w:rFonts w:hint="eastAsia"/>
          <w:sz w:val="30"/>
          <w:szCs w:val="30"/>
        </w:rPr>
        <w:t>而且，如果一个行为不能伤害实体，那么禁食（仅仅是一个行为）如何能杀死身体呢？</w:t>
      </w:r>
    </w:p>
    <w:p w14:paraId="05A8D5E7">
      <w:pPr>
        <w:bidi w:val="0"/>
        <w:rPr>
          <w:rFonts w:hint="eastAsia"/>
          <w:sz w:val="30"/>
          <w:szCs w:val="30"/>
        </w:rPr>
      </w:pPr>
    </w:p>
    <w:p w14:paraId="3C2789A1">
      <w:pPr>
        <w:bidi w:val="0"/>
        <w:rPr>
          <w:rFonts w:hint="eastAsia"/>
          <w:sz w:val="30"/>
          <w:szCs w:val="30"/>
        </w:rPr>
      </w:pPr>
      <w:r>
        <w:rPr>
          <w:rFonts w:hint="eastAsia"/>
          <w:sz w:val="30"/>
          <w:szCs w:val="30"/>
        </w:rPr>
        <w:t>In the same way sin is not a substance; but God is a substance, — yea, the height of substance, and only true sustenance of the reasonable creature; and the consequence of departure from Him is to the soul what refusal of food is to the body.</w:t>
      </w:r>
    </w:p>
    <w:p w14:paraId="3D468F13">
      <w:pPr>
        <w:bidi w:val="0"/>
        <w:rPr>
          <w:rFonts w:hint="eastAsia"/>
          <w:sz w:val="30"/>
          <w:szCs w:val="30"/>
        </w:rPr>
      </w:pPr>
      <w:r>
        <w:rPr>
          <w:rFonts w:hint="eastAsia"/>
          <w:sz w:val="30"/>
          <w:szCs w:val="30"/>
        </w:rPr>
        <w:t>同样地，罪不是实体；但上帝是实体——确实是实体的至高点，也是有理性受造物唯一真正的支持；离开祂的后果对灵魂而言，就如同拒绝食物对身体一样。</w:t>
      </w:r>
    </w:p>
    <w:p w14:paraId="24E5A19A">
      <w:pPr>
        <w:bidi w:val="0"/>
        <w:rPr>
          <w:rFonts w:hint="eastAsia"/>
          <w:sz w:val="30"/>
          <w:szCs w:val="30"/>
        </w:rPr>
      </w:pPr>
    </w:p>
    <w:p w14:paraId="54677706">
      <w:pPr>
        <w:bidi w:val="0"/>
        <w:rPr>
          <w:rFonts w:hint="eastAsia"/>
          <w:sz w:val="30"/>
          <w:szCs w:val="30"/>
        </w:rPr>
      </w:pPr>
      <w:r>
        <w:rPr>
          <w:rFonts w:hint="eastAsia"/>
          <w:sz w:val="30"/>
          <w:szCs w:val="30"/>
        </w:rPr>
        <w:t>To Pelagius' assertion that sin cannot be punished by more sin, Augustin replies that the apostle thinks differently (Rom. I. 21-31).</w:t>
      </w:r>
    </w:p>
    <w:p w14:paraId="65610C59">
      <w:pPr>
        <w:bidi w:val="0"/>
        <w:rPr>
          <w:rFonts w:hint="eastAsia"/>
          <w:sz w:val="30"/>
          <w:szCs w:val="30"/>
        </w:rPr>
      </w:pPr>
      <w:r>
        <w:rPr>
          <w:rFonts w:hint="eastAsia"/>
          <w:sz w:val="30"/>
          <w:szCs w:val="30"/>
        </w:rPr>
        <w:t>对于伯拉纠断言罪不能被更多的罪惩罚，奥古斯丁回应说使徒的看法不同（罗马书1:21-31）。</w:t>
      </w:r>
    </w:p>
    <w:p w14:paraId="271E41FA">
      <w:pPr>
        <w:bidi w:val="0"/>
        <w:rPr>
          <w:rFonts w:hint="eastAsia"/>
          <w:sz w:val="30"/>
          <w:szCs w:val="30"/>
        </w:rPr>
      </w:pPr>
    </w:p>
    <w:p w14:paraId="0AFA4AAE">
      <w:pPr>
        <w:bidi w:val="0"/>
        <w:rPr>
          <w:rFonts w:hint="eastAsia"/>
          <w:sz w:val="30"/>
          <w:szCs w:val="30"/>
        </w:rPr>
      </w:pPr>
      <w:r>
        <w:rPr>
          <w:rFonts w:hint="eastAsia"/>
          <w:sz w:val="30"/>
          <w:szCs w:val="30"/>
        </w:rPr>
        <w:t>Then putting his finger on the main point in controversy, he quotes the Scriptures as declaring the present condition of man to be that of spiritual death.</w:t>
      </w:r>
    </w:p>
    <w:p w14:paraId="083C8E34">
      <w:pPr>
        <w:bidi w:val="0"/>
        <w:rPr>
          <w:rFonts w:hint="eastAsia"/>
          <w:sz w:val="30"/>
          <w:szCs w:val="30"/>
        </w:rPr>
      </w:pPr>
      <w:r>
        <w:rPr>
          <w:rFonts w:hint="eastAsia"/>
          <w:sz w:val="30"/>
          <w:szCs w:val="30"/>
        </w:rPr>
        <w:t>然后，他点出争议的主要点，引用圣经宣称人目前的状况是属灵的死亡。</w:t>
      </w:r>
    </w:p>
    <w:p w14:paraId="6467E66C">
      <w:pPr>
        <w:bidi w:val="0"/>
        <w:rPr>
          <w:rFonts w:hint="eastAsia"/>
          <w:sz w:val="30"/>
          <w:szCs w:val="30"/>
        </w:rPr>
      </w:pPr>
    </w:p>
    <w:p w14:paraId="19789DCA">
      <w:pPr>
        <w:bidi w:val="0"/>
        <w:rPr>
          <w:rFonts w:hint="eastAsia"/>
          <w:sz w:val="30"/>
          <w:szCs w:val="30"/>
        </w:rPr>
      </w:pPr>
      <w:r>
        <w:rPr>
          <w:rFonts w:hint="eastAsia"/>
          <w:sz w:val="30"/>
          <w:szCs w:val="30"/>
        </w:rPr>
        <w:t>"The truth then designates as dead those whom this man declares to be unable to be damaged or corrupted by sin, — because, forsooth, he has discovered sin to be no substance!".</w:t>
      </w:r>
    </w:p>
    <w:p w14:paraId="12E1CBC9">
      <w:pPr>
        <w:bidi w:val="0"/>
        <w:rPr>
          <w:rFonts w:hint="eastAsia"/>
          <w:sz w:val="30"/>
          <w:szCs w:val="30"/>
        </w:rPr>
      </w:pPr>
      <w:r>
        <w:rPr>
          <w:rFonts w:hint="eastAsia"/>
          <w:sz w:val="30"/>
          <w:szCs w:val="30"/>
        </w:rPr>
        <w:t>"真理把那些这个人宣称不能被罪损害或腐蚀的人称为死人——因为，的确，他发现罪不是实体！"</w:t>
      </w:r>
    </w:p>
    <w:p w14:paraId="624DC18A">
      <w:pPr>
        <w:bidi w:val="0"/>
        <w:rPr>
          <w:rFonts w:hint="eastAsia"/>
          <w:sz w:val="30"/>
          <w:szCs w:val="30"/>
        </w:rPr>
      </w:pPr>
    </w:p>
    <w:p w14:paraId="5E0A1408">
      <w:pPr>
        <w:bidi w:val="0"/>
        <w:rPr>
          <w:rFonts w:hint="eastAsia"/>
          <w:sz w:val="30"/>
          <w:szCs w:val="30"/>
        </w:rPr>
      </w:pPr>
      <w:r>
        <w:rPr>
          <w:rFonts w:hint="eastAsia"/>
          <w:sz w:val="30"/>
          <w:szCs w:val="30"/>
        </w:rPr>
        <w:t>It was by free will that man passed into this state of death; but a dead man needs somethings else to revive him, — he needs nothing less than a Vivifier.</w:t>
      </w:r>
    </w:p>
    <w:p w14:paraId="470ADF65">
      <w:pPr>
        <w:bidi w:val="0"/>
        <w:rPr>
          <w:rFonts w:hint="eastAsia"/>
          <w:sz w:val="30"/>
          <w:szCs w:val="30"/>
        </w:rPr>
      </w:pPr>
      <w:r>
        <w:rPr>
          <w:rFonts w:hint="eastAsia"/>
          <w:sz w:val="30"/>
          <w:szCs w:val="30"/>
        </w:rPr>
        <w:t>人是通过自由意志进入这种死亡状态的；但死人需要其他东西来复活他——他需要的不是别的，正是一位赐生命者。</w:t>
      </w:r>
    </w:p>
    <w:p w14:paraId="7A865ADB">
      <w:pPr>
        <w:bidi w:val="0"/>
        <w:rPr>
          <w:rFonts w:hint="eastAsia"/>
          <w:sz w:val="30"/>
          <w:szCs w:val="30"/>
        </w:rPr>
      </w:pPr>
    </w:p>
    <w:p w14:paraId="79C7C636">
      <w:pPr>
        <w:bidi w:val="0"/>
        <w:rPr>
          <w:rFonts w:hint="eastAsia"/>
          <w:sz w:val="30"/>
          <w:szCs w:val="30"/>
        </w:rPr>
      </w:pPr>
      <w:r>
        <w:rPr>
          <w:rFonts w:hint="eastAsia"/>
          <w:sz w:val="30"/>
          <w:szCs w:val="30"/>
        </w:rPr>
        <w:t>But of vivifying grace, Pelagius knew nothing; and by knowing nothing of a Vivifier, he knows nothing of a Saviour; but rather by making nature of itself able to be sinless, he glorifies the Creator at the expense of the Savior.</w:t>
      </w:r>
    </w:p>
    <w:p w14:paraId="00671024">
      <w:pPr>
        <w:bidi w:val="0"/>
        <w:rPr>
          <w:rFonts w:hint="eastAsia"/>
          <w:sz w:val="30"/>
          <w:szCs w:val="30"/>
        </w:rPr>
      </w:pPr>
      <w:r>
        <w:rPr>
          <w:rFonts w:hint="eastAsia"/>
          <w:sz w:val="30"/>
          <w:szCs w:val="30"/>
        </w:rPr>
        <w:t>但关于赐生命的恩典，伯拉纠一无所知；通过对赐生命者的无知，他对救主一无所知；反而通过使本性本身能够无罪，他以牺牲救主为代价来荣耀创造主。</w:t>
      </w:r>
    </w:p>
    <w:p w14:paraId="030A2496">
      <w:pPr>
        <w:bidi w:val="0"/>
        <w:rPr>
          <w:rFonts w:hint="eastAsia"/>
          <w:sz w:val="30"/>
          <w:szCs w:val="30"/>
        </w:rPr>
      </w:pPr>
    </w:p>
    <w:p w14:paraId="6EEE1B37">
      <w:pPr>
        <w:bidi w:val="0"/>
        <w:rPr>
          <w:rFonts w:hint="eastAsia"/>
          <w:sz w:val="30"/>
          <w:szCs w:val="30"/>
        </w:rPr>
      </w:pPr>
      <w:r>
        <w:rPr>
          <w:rFonts w:hint="eastAsia"/>
          <w:sz w:val="30"/>
          <w:szCs w:val="30"/>
        </w:rPr>
        <w:t>Next is examined Pelagius' contention that many saints are enumerated of fact as to the Virgin Mary, Augustin opposes to the rest the declaration of John in I John I.8, as final, but still pauses to explain why the Scriptures do not mention the sins of all, and to contend that all who ever were saved under the Old Testament or the New, were saved by the sacrificial death of Christ, and by faith in Him (40-50).</w:t>
      </w:r>
    </w:p>
    <w:p w14:paraId="51F26260">
      <w:pPr>
        <w:bidi w:val="0"/>
        <w:rPr>
          <w:rFonts w:hint="eastAsia"/>
          <w:sz w:val="30"/>
          <w:szCs w:val="30"/>
        </w:rPr>
      </w:pPr>
      <w:r>
        <w:rPr>
          <w:rFonts w:hint="eastAsia"/>
          <w:sz w:val="30"/>
          <w:szCs w:val="30"/>
        </w:rPr>
        <w:t>接下来检视了伯拉纠的主张，即许多圣徒被列举...关于圣母玛利亚的事实，奥古斯丁以约翰在约翰一书1:8中的宣告作为最终反驳，但仍停下来解释为什么圣经没有提到所有人的罪，并坚持认为所有在旧约或新约下得救的人，都是通过基督的牺牲之死和对祂的信心而得救的（40-50）。</w:t>
      </w:r>
    </w:p>
    <w:p w14:paraId="2F623F48">
      <w:pPr>
        <w:bidi w:val="0"/>
        <w:rPr>
          <w:rFonts w:hint="eastAsia"/>
          <w:sz w:val="30"/>
          <w:szCs w:val="30"/>
        </w:rPr>
      </w:pPr>
    </w:p>
    <w:p w14:paraId="2A10DD84">
      <w:pPr>
        <w:bidi w:val="0"/>
        <w:rPr>
          <w:rFonts w:hint="eastAsia"/>
          <w:sz w:val="30"/>
          <w:szCs w:val="30"/>
        </w:rPr>
      </w:pPr>
      <w:r>
        <w:rPr>
          <w:rFonts w:hint="eastAsia"/>
          <w:sz w:val="30"/>
          <w:szCs w:val="30"/>
        </w:rPr>
        <w:t>Thus we are brought, as Augustin says, to the core of the question, which concerns, not the fact of sinlessness in any man, but man's ability to be sinless.</w:t>
      </w:r>
    </w:p>
    <w:p w14:paraId="2C44321E">
      <w:pPr>
        <w:bidi w:val="0"/>
        <w:rPr>
          <w:rFonts w:hint="eastAsia"/>
          <w:sz w:val="30"/>
          <w:szCs w:val="30"/>
        </w:rPr>
      </w:pPr>
      <w:r>
        <w:rPr>
          <w:rFonts w:hint="eastAsia"/>
          <w:sz w:val="30"/>
          <w:szCs w:val="30"/>
        </w:rPr>
        <w:t>因此，正如奥古斯丁所说，我们被带到了问题的核心，这关系的不是任何人无罪的事实，而是人能够无罪的能力。</w:t>
      </w:r>
    </w:p>
    <w:p w14:paraId="063F8F06">
      <w:pPr>
        <w:bidi w:val="0"/>
        <w:rPr>
          <w:rFonts w:hint="eastAsia"/>
          <w:sz w:val="30"/>
          <w:szCs w:val="30"/>
        </w:rPr>
      </w:pPr>
    </w:p>
    <w:p w14:paraId="5D8B50FB">
      <w:pPr>
        <w:bidi w:val="0"/>
        <w:rPr>
          <w:rFonts w:hint="eastAsia"/>
          <w:sz w:val="30"/>
          <w:szCs w:val="30"/>
        </w:rPr>
      </w:pPr>
      <w:r>
        <w:rPr>
          <w:rFonts w:hint="eastAsia"/>
          <w:sz w:val="30"/>
          <w:szCs w:val="30"/>
        </w:rPr>
        <w:t>This ability Pelagius affirms of all men, and Augustin denies of all "unless they are justified by the grace of God through our Lord Jesus Christ and Him crucified".</w:t>
      </w:r>
    </w:p>
    <w:p w14:paraId="015D7F52">
      <w:pPr>
        <w:bidi w:val="0"/>
        <w:rPr>
          <w:rFonts w:hint="eastAsia"/>
          <w:sz w:val="30"/>
          <w:szCs w:val="30"/>
        </w:rPr>
      </w:pPr>
      <w:r>
        <w:rPr>
          <w:rFonts w:hint="eastAsia"/>
          <w:sz w:val="30"/>
          <w:szCs w:val="30"/>
        </w:rPr>
        <w:t>伯拉纠肯定所有人都有这种能力，而奥古斯丁否认所有人有这种能力，"除非他们通过我们的主耶稣基督和祂被钉十字架的上帝恩典而被称义"。</w:t>
      </w:r>
    </w:p>
    <w:p w14:paraId="2F67BAAE">
      <w:pPr>
        <w:bidi w:val="0"/>
        <w:rPr>
          <w:rFonts w:hint="eastAsia"/>
          <w:sz w:val="30"/>
          <w:szCs w:val="30"/>
        </w:rPr>
      </w:pPr>
    </w:p>
    <w:p w14:paraId="6CC58602">
      <w:pPr>
        <w:bidi w:val="0"/>
        <w:rPr>
          <w:rFonts w:hint="eastAsia"/>
          <w:sz w:val="30"/>
          <w:szCs w:val="30"/>
        </w:rPr>
      </w:pPr>
      <w:r>
        <w:rPr>
          <w:rFonts w:hint="eastAsia"/>
          <w:sz w:val="30"/>
          <w:szCs w:val="30"/>
        </w:rPr>
        <w:t>Thus, the whole discussion is about grace, which Pelagius does not admit in any true sense, but places only in the nature that God has made.</w:t>
      </w:r>
    </w:p>
    <w:p w14:paraId="019B3DD9">
      <w:pPr>
        <w:bidi w:val="0"/>
        <w:rPr>
          <w:rFonts w:hint="eastAsia"/>
          <w:sz w:val="30"/>
          <w:szCs w:val="30"/>
        </w:rPr>
      </w:pPr>
      <w:r>
        <w:rPr>
          <w:rFonts w:hint="eastAsia"/>
          <w:sz w:val="30"/>
          <w:szCs w:val="30"/>
        </w:rPr>
        <w:t>因此，整个讨论都是关于恩典，伯拉纠在任何真实意义上都不承认它，而只将其置于上帝所造的本性中。</w:t>
      </w:r>
    </w:p>
    <w:p w14:paraId="44FF5E2C">
      <w:pPr>
        <w:bidi w:val="0"/>
        <w:rPr>
          <w:rFonts w:hint="eastAsia"/>
          <w:sz w:val="30"/>
          <w:szCs w:val="30"/>
        </w:rPr>
      </w:pPr>
    </w:p>
    <w:p w14:paraId="690F4EA9">
      <w:pPr>
        <w:bidi w:val="0"/>
        <w:rPr>
          <w:rFonts w:hint="eastAsia"/>
          <w:sz w:val="30"/>
          <w:szCs w:val="30"/>
        </w:rPr>
      </w:pPr>
      <w:r>
        <w:rPr>
          <w:rFonts w:hint="eastAsia"/>
          <w:sz w:val="30"/>
          <w:szCs w:val="30"/>
        </w:rPr>
        <w:t>We are next invited to attend to another distinction of Pelagius', in which he discriminates sharply between the nature that God has made, the crown of which is free will, and the use that man makes of this free will.</w:t>
      </w:r>
    </w:p>
    <w:p w14:paraId="01EEAD90">
      <w:pPr>
        <w:bidi w:val="0"/>
        <w:rPr>
          <w:rFonts w:hint="eastAsia"/>
          <w:sz w:val="30"/>
          <w:szCs w:val="30"/>
        </w:rPr>
      </w:pPr>
      <w:r>
        <w:rPr>
          <w:rFonts w:hint="eastAsia"/>
          <w:sz w:val="30"/>
          <w:szCs w:val="30"/>
        </w:rPr>
        <w:t>接下来，我们被邀请关注伯拉纠的另一个区分，他在上帝所造的本性（其冠冕是自由意志）和人如何使用这自由意志之间做出尖锐区分。</w:t>
      </w:r>
    </w:p>
    <w:p w14:paraId="33883FEE">
      <w:pPr>
        <w:bidi w:val="0"/>
        <w:rPr>
          <w:rFonts w:hint="eastAsia"/>
          <w:sz w:val="30"/>
          <w:szCs w:val="30"/>
        </w:rPr>
      </w:pPr>
    </w:p>
    <w:p w14:paraId="3F815F67">
      <w:pPr>
        <w:bidi w:val="0"/>
        <w:rPr>
          <w:rFonts w:hint="eastAsia"/>
          <w:sz w:val="30"/>
          <w:szCs w:val="30"/>
        </w:rPr>
      </w:pPr>
      <w:r>
        <w:rPr>
          <w:rFonts w:hint="eastAsia"/>
          <w:sz w:val="30"/>
          <w:szCs w:val="30"/>
        </w:rPr>
        <w:t>The endowment of free will is a "capacity;" it is, because given by God in our making, a necessity of nature, and not in man's power to have or not have.</w:t>
      </w:r>
    </w:p>
    <w:p w14:paraId="32EC09AA">
      <w:pPr>
        <w:bidi w:val="0"/>
        <w:rPr>
          <w:rFonts w:hint="eastAsia"/>
          <w:sz w:val="30"/>
          <w:szCs w:val="30"/>
        </w:rPr>
      </w:pPr>
      <w:r>
        <w:rPr>
          <w:rFonts w:hint="eastAsia"/>
          <w:sz w:val="30"/>
          <w:szCs w:val="30"/>
        </w:rPr>
        <w:t>自由意志的禀赋是一种"能力"；它是因为在我们被造时由上帝赐予的，是本性的必然，而不在人的权力范围内可以拥有或不拥有。</w:t>
      </w:r>
    </w:p>
    <w:p w14:paraId="70D6448D">
      <w:pPr>
        <w:bidi w:val="0"/>
        <w:rPr>
          <w:rFonts w:hint="eastAsia"/>
          <w:sz w:val="30"/>
          <w:szCs w:val="30"/>
        </w:rPr>
      </w:pPr>
    </w:p>
    <w:p w14:paraId="6B7B3F90">
      <w:pPr>
        <w:bidi w:val="0"/>
        <w:rPr>
          <w:rFonts w:hint="eastAsia"/>
          <w:sz w:val="30"/>
          <w:szCs w:val="30"/>
        </w:rPr>
      </w:pPr>
      <w:r>
        <w:rPr>
          <w:rFonts w:hint="eastAsia"/>
          <w:sz w:val="30"/>
          <w:szCs w:val="30"/>
        </w:rPr>
        <w:t>It is the right use of it only, which man has in his power.</w:t>
      </w:r>
    </w:p>
    <w:p w14:paraId="40EF06EE">
      <w:pPr>
        <w:bidi w:val="0"/>
        <w:rPr>
          <w:rFonts w:hint="eastAsia"/>
          <w:sz w:val="30"/>
          <w:szCs w:val="30"/>
        </w:rPr>
      </w:pPr>
      <w:r>
        <w:rPr>
          <w:rFonts w:hint="eastAsia"/>
          <w:sz w:val="30"/>
          <w:szCs w:val="30"/>
        </w:rPr>
        <w:t>只有它的正确使用，才在人的权力范围内。</w:t>
      </w:r>
    </w:p>
    <w:p w14:paraId="01A37B39">
      <w:pPr>
        <w:bidi w:val="0"/>
        <w:rPr>
          <w:rFonts w:hint="eastAsia"/>
          <w:sz w:val="30"/>
          <w:szCs w:val="30"/>
        </w:rPr>
      </w:pPr>
    </w:p>
    <w:p w14:paraId="0CF349CA">
      <w:pPr>
        <w:bidi w:val="0"/>
        <w:rPr>
          <w:rFonts w:hint="eastAsia"/>
          <w:sz w:val="30"/>
          <w:szCs w:val="30"/>
        </w:rPr>
      </w:pPr>
      <w:r>
        <w:rPr>
          <w:rFonts w:hint="eastAsia"/>
          <w:sz w:val="30"/>
          <w:szCs w:val="30"/>
        </w:rPr>
        <w:t>This analysis, Pelagius illustrates at length, by appealing to the difference between the possession and use of the various bodily senses.</w:t>
      </w:r>
    </w:p>
    <w:p w14:paraId="45EFE46B">
      <w:pPr>
        <w:bidi w:val="0"/>
        <w:rPr>
          <w:rFonts w:hint="eastAsia"/>
          <w:sz w:val="30"/>
          <w:szCs w:val="30"/>
        </w:rPr>
      </w:pPr>
      <w:r>
        <w:rPr>
          <w:rFonts w:hint="eastAsia"/>
          <w:sz w:val="30"/>
          <w:szCs w:val="30"/>
        </w:rPr>
        <w:t>伯拉纠通过诉诸对各种身体感官的拥有和使用之间的区别，长篇阐述了这一分析。</w:t>
      </w:r>
    </w:p>
    <w:p w14:paraId="1FE667FF">
      <w:pPr>
        <w:bidi w:val="0"/>
        <w:rPr>
          <w:rFonts w:hint="eastAsia"/>
          <w:sz w:val="30"/>
          <w:szCs w:val="30"/>
        </w:rPr>
      </w:pPr>
    </w:p>
    <w:p w14:paraId="3E93E0F5">
      <w:pPr>
        <w:bidi w:val="0"/>
        <w:rPr>
          <w:rFonts w:hint="eastAsia"/>
          <w:sz w:val="30"/>
          <w:szCs w:val="30"/>
        </w:rPr>
      </w:pPr>
      <w:r>
        <w:rPr>
          <w:rFonts w:hint="eastAsia"/>
          <w:sz w:val="30"/>
          <w:szCs w:val="30"/>
        </w:rPr>
        <w:t>The ability to see, for instance, he says, is a necessity of our nature; we do not make it, we cannot help having it; it is ours only to use it.</w:t>
      </w:r>
    </w:p>
    <w:p w14:paraId="24B9B90C">
      <w:pPr>
        <w:bidi w:val="0"/>
        <w:rPr>
          <w:rFonts w:hint="eastAsia"/>
          <w:sz w:val="30"/>
          <w:szCs w:val="30"/>
        </w:rPr>
      </w:pPr>
      <w:r>
        <w:rPr>
          <w:rFonts w:hint="eastAsia"/>
          <w:sz w:val="30"/>
          <w:szCs w:val="30"/>
        </w:rPr>
        <w:t>例如，视力能力，他说，是我们本性的必然；我们不能制造它，我们不能不拥有它；我们只能使用它。</w:t>
      </w:r>
    </w:p>
    <w:p w14:paraId="7AF3B0BA">
      <w:pPr>
        <w:bidi w:val="0"/>
        <w:rPr>
          <w:rFonts w:hint="eastAsia"/>
          <w:sz w:val="30"/>
          <w:szCs w:val="30"/>
        </w:rPr>
      </w:pPr>
    </w:p>
    <w:p w14:paraId="43B810AD">
      <w:pPr>
        <w:bidi w:val="0"/>
        <w:rPr>
          <w:rFonts w:hint="eastAsia"/>
          <w:sz w:val="30"/>
          <w:szCs w:val="30"/>
        </w:rPr>
      </w:pPr>
      <w:r>
        <w:rPr>
          <w:rFonts w:hint="eastAsia"/>
          <w:sz w:val="30"/>
          <w:szCs w:val="30"/>
        </w:rPr>
        <w:t>Augustin criticises this presentation of the matter with great sharpness (although he is not averse to the analysis itself), — showing the inapplicability of the illustrations used, — for, he asks, is it not possible for us to blind ourselves, and so no longer have the ability to see? and would not many a man like to control the "use" of his "capacity" to hear when a screechy saw is in the neighborhood?; and as well the falsity of the contention illustrated, since Pelagius has ignored the fall, and, even were that not so, has so ignored the need of God's aid for all good, in any state of being, as to deny it.</w:t>
      </w:r>
    </w:p>
    <w:p w14:paraId="3EF76F38">
      <w:pPr>
        <w:bidi w:val="0"/>
        <w:rPr>
          <w:rFonts w:hint="eastAsia"/>
          <w:sz w:val="30"/>
          <w:szCs w:val="30"/>
        </w:rPr>
      </w:pPr>
      <w:r>
        <w:rPr>
          <w:rFonts w:hint="eastAsia"/>
          <w:sz w:val="30"/>
          <w:szCs w:val="30"/>
        </w:rPr>
        <w:t>奥古斯丁以极大的尖锐性批评了这种表述方式（尽管他本身不反对这种分析），——显示了所用例证的不适用性，——因为，他问，我们难道不可能使自己失明，从而不再有视力能力吗？当附近有刺耳的锯声时，难道很多人不想控制他"听力"的"使用"吗？；以及所例证的主张的虚假性，因为伯拉纠忽视了堕落，即使那不是如此，他也如此忽视了上帝对任何存在状态中所有善的帮助的需要，以至于否认它。</w:t>
      </w:r>
    </w:p>
    <w:p w14:paraId="6605F9DA">
      <w:pPr>
        <w:bidi w:val="0"/>
        <w:rPr>
          <w:rFonts w:hint="eastAsia"/>
          <w:sz w:val="30"/>
          <w:szCs w:val="30"/>
        </w:rPr>
      </w:pPr>
    </w:p>
    <w:p w14:paraId="32DF5CA1">
      <w:pPr>
        <w:bidi w:val="0"/>
        <w:rPr>
          <w:rFonts w:hint="eastAsia"/>
          <w:sz w:val="30"/>
          <w:szCs w:val="30"/>
        </w:rPr>
      </w:pPr>
      <w:r>
        <w:rPr>
          <w:rFonts w:hint="eastAsia"/>
          <w:sz w:val="30"/>
          <w:szCs w:val="30"/>
        </w:rPr>
        <w:t>Moreover, it is altogether a fallacy, Augustion argues, to contend that men have the "ability" to make every use we can conceive of our faculties.</w:t>
      </w:r>
    </w:p>
    <w:p w14:paraId="6BAC710A">
      <w:pPr>
        <w:bidi w:val="0"/>
        <w:rPr>
          <w:rFonts w:hint="eastAsia"/>
          <w:sz w:val="30"/>
          <w:szCs w:val="30"/>
        </w:rPr>
      </w:pPr>
      <w:r>
        <w:rPr>
          <w:rFonts w:hint="eastAsia"/>
          <w:sz w:val="30"/>
          <w:szCs w:val="30"/>
        </w:rPr>
        <w:t>此外，奥古斯丁论证说，主张人们有"能力"使我们能够设想的每一种使用我们的官能的方式完全是一个谬误。</w:t>
      </w:r>
    </w:p>
    <w:p w14:paraId="0ADB62B3">
      <w:pPr>
        <w:bidi w:val="0"/>
        <w:rPr>
          <w:rFonts w:hint="eastAsia"/>
          <w:sz w:val="30"/>
          <w:szCs w:val="30"/>
        </w:rPr>
      </w:pPr>
    </w:p>
    <w:p w14:paraId="33930DFA">
      <w:pPr>
        <w:bidi w:val="0"/>
        <w:rPr>
          <w:rFonts w:hint="eastAsia"/>
          <w:sz w:val="30"/>
          <w:szCs w:val="30"/>
        </w:rPr>
      </w:pPr>
      <w:r>
        <w:rPr>
          <w:rFonts w:hint="eastAsia"/>
          <w:sz w:val="30"/>
          <w:szCs w:val="30"/>
        </w:rPr>
        <w:t>We cannot wish for unhappiness; God cannot deny Himself; and just so, in a corrupt nature, the mere possession of a faculty of choice does not imply the ability to use that faculty for not sinning.</w:t>
      </w:r>
    </w:p>
    <w:p w14:paraId="0B1BAA0E">
      <w:pPr>
        <w:bidi w:val="0"/>
        <w:rPr>
          <w:rFonts w:hint="eastAsia"/>
          <w:sz w:val="30"/>
          <w:szCs w:val="30"/>
        </w:rPr>
      </w:pPr>
      <w:r>
        <w:rPr>
          <w:rFonts w:hint="eastAsia"/>
          <w:sz w:val="30"/>
          <w:szCs w:val="30"/>
        </w:rPr>
        <w:t>我们不能希望不幸；上帝不能否认自己；就这样，在腐败的本性中，仅仅拥有选择的能力并不意味着能够使用那能力不犯罪。</w:t>
      </w:r>
    </w:p>
    <w:p w14:paraId="6C7B1E0E">
      <w:pPr>
        <w:bidi w:val="0"/>
        <w:rPr>
          <w:rFonts w:hint="eastAsia"/>
          <w:sz w:val="30"/>
          <w:szCs w:val="30"/>
        </w:rPr>
      </w:pPr>
    </w:p>
    <w:p w14:paraId="6A236A34">
      <w:pPr>
        <w:bidi w:val="0"/>
        <w:rPr>
          <w:rFonts w:hint="eastAsia"/>
          <w:sz w:val="30"/>
          <w:szCs w:val="30"/>
        </w:rPr>
      </w:pPr>
      <w:r>
        <w:rPr>
          <w:rFonts w:hint="eastAsia"/>
          <w:sz w:val="30"/>
          <w:szCs w:val="30"/>
        </w:rPr>
        <w:t>"Of a man, indeed, who has his legs strong and sound, it may be said admissibly enough, 'whether he will or not, he has the capacity of walking;' but if his legs be broken, however much he may wish, he has not the 'capacity.' The nature of which our author speaks is corrupted".</w:t>
      </w:r>
    </w:p>
    <w:p w14:paraId="09D8B5AB">
      <w:pPr>
        <w:bidi w:val="0"/>
        <w:rPr>
          <w:rFonts w:hint="eastAsia"/>
          <w:sz w:val="30"/>
          <w:szCs w:val="30"/>
        </w:rPr>
      </w:pPr>
      <w:r>
        <w:rPr>
          <w:rFonts w:hint="eastAsia"/>
          <w:sz w:val="30"/>
          <w:szCs w:val="30"/>
        </w:rPr>
        <w:t>"对于一个腿部强壮健全的人，可以相当可接受地说，'无论他愿意与否，他都有行走的能力；'但如果他的腿断了，无论他多么希望，他都没有这种'能力'。我们的作者所说的本性是腐败的"。</w:t>
      </w:r>
    </w:p>
    <w:p w14:paraId="1F871853">
      <w:pPr>
        <w:bidi w:val="0"/>
        <w:rPr>
          <w:rFonts w:hint="eastAsia"/>
          <w:sz w:val="30"/>
          <w:szCs w:val="30"/>
        </w:rPr>
      </w:pPr>
    </w:p>
    <w:p w14:paraId="5D872647">
      <w:pPr>
        <w:bidi w:val="0"/>
        <w:rPr>
          <w:rFonts w:hint="eastAsia"/>
          <w:sz w:val="30"/>
          <w:szCs w:val="30"/>
        </w:rPr>
      </w:pPr>
      <w:r>
        <w:rPr>
          <w:rFonts w:hint="eastAsia"/>
          <w:sz w:val="30"/>
          <w:szCs w:val="30"/>
        </w:rPr>
        <w:t>What, then, can he mean by saying that, whether we will or not, we have the capacity of not sinning, — a statement so opposited to Paul's in Romans 7:15?</w:t>
      </w:r>
    </w:p>
    <w:p w14:paraId="5282B192">
      <w:pPr>
        <w:bidi w:val="0"/>
        <w:rPr>
          <w:rFonts w:hint="eastAsia"/>
          <w:sz w:val="30"/>
          <w:szCs w:val="30"/>
        </w:rPr>
      </w:pPr>
      <w:r>
        <w:rPr>
          <w:rFonts w:hint="eastAsia"/>
          <w:sz w:val="30"/>
          <w:szCs w:val="30"/>
        </w:rPr>
        <w:t>那么，他说无论我们愿意与否，我们都有不犯罪的能力，这与保罗在罗马书7:15中的陈述如此对立，他到底是什么意思？</w:t>
      </w:r>
    </w:p>
    <w:p w14:paraId="7067BCD8">
      <w:pPr>
        <w:bidi w:val="0"/>
        <w:rPr>
          <w:rFonts w:hint="eastAsia"/>
          <w:sz w:val="30"/>
          <w:szCs w:val="30"/>
        </w:rPr>
      </w:pPr>
    </w:p>
    <w:p w14:paraId="1CAD79F5">
      <w:pPr>
        <w:bidi w:val="0"/>
        <w:rPr>
          <w:rFonts w:hint="eastAsia"/>
          <w:sz w:val="30"/>
          <w:szCs w:val="30"/>
        </w:rPr>
      </w:pPr>
      <w:r>
        <w:rPr>
          <w:rFonts w:hint="eastAsia"/>
          <w:sz w:val="30"/>
          <w:szCs w:val="30"/>
        </w:rPr>
        <w:t>Some space is next given to an attempted rebuttal by Pelagius of the testimony of Gal. v. 17, on the ground that the "flesh" there does not refer to the baptized (60-70); and then the passages are examined which Pelagius had quoted against Augustin out of earlier writers, — Lactantius, Hilary, Ambrose, John of Constantinople, Xystus, — a blunder of Pelagius, who quoted from a Pythagorean philosopher, mistaking him for the Roman bishop Sixtus, Jerome, and Augustin himself.</w:t>
      </w:r>
    </w:p>
    <w:p w14:paraId="1CC21DF1">
      <w:pPr>
        <w:bidi w:val="0"/>
        <w:rPr>
          <w:rFonts w:hint="eastAsia"/>
          <w:sz w:val="30"/>
          <w:szCs w:val="30"/>
        </w:rPr>
      </w:pPr>
      <w:r>
        <w:rPr>
          <w:rFonts w:hint="eastAsia"/>
          <w:sz w:val="30"/>
          <w:szCs w:val="30"/>
        </w:rPr>
        <w:t>接下来，一些篇幅用于伯拉纠对加拉太书5:17见证的反驳尝试，理由是那里的"肉体"不是指受洗的人（60-70）；然后检视了伯拉纠从早期作家那里引用来反对奥古斯丁的段落——拉克坦提乌斯、希拉里、安布罗斯、君士坦丁堡的约翰、西斯图斯（伯拉纠的一个错误，他引用了一位毕达哥拉斯哲学家，误以为他是罗马主教西克斯图斯）、杰罗姆和奥古斯丁本人。</w:t>
      </w:r>
    </w:p>
    <w:p w14:paraId="2BDD02B2">
      <w:pPr>
        <w:bidi w:val="0"/>
        <w:rPr>
          <w:rFonts w:hint="eastAsia"/>
          <w:sz w:val="30"/>
          <w:szCs w:val="30"/>
        </w:rPr>
      </w:pPr>
    </w:p>
    <w:p w14:paraId="5A208C7F">
      <w:pPr>
        <w:bidi w:val="0"/>
        <w:rPr>
          <w:rFonts w:hint="eastAsia"/>
          <w:sz w:val="30"/>
          <w:szCs w:val="30"/>
        </w:rPr>
      </w:pPr>
      <w:r>
        <w:rPr>
          <w:rFonts w:hint="eastAsia"/>
          <w:sz w:val="30"/>
          <w:szCs w:val="30"/>
        </w:rPr>
        <w:t>All these writers, Augustin shows, admitted the universal sinfulness of man, — and especially he himself had confessed the necessity of grace in the immediate context of the passage quoted by Pelagius.</w:t>
      </w:r>
    </w:p>
    <w:p w14:paraId="742DD992">
      <w:pPr>
        <w:bidi w:val="0"/>
        <w:rPr>
          <w:rFonts w:hint="eastAsia"/>
          <w:sz w:val="30"/>
          <w:szCs w:val="30"/>
        </w:rPr>
      </w:pPr>
      <w:r>
        <w:rPr>
          <w:rFonts w:hint="eastAsia"/>
          <w:sz w:val="30"/>
          <w:szCs w:val="30"/>
        </w:rPr>
        <w:t>奥古斯丁表明，所有这些作家都承认人的普遍罪性，——特别是他自己在伯拉纠引用的段落的直接上下文中承认了恩典的必要性。</w:t>
      </w:r>
    </w:p>
    <w:p w14:paraId="0B200D0E">
      <w:pPr>
        <w:bidi w:val="0"/>
        <w:rPr>
          <w:rFonts w:hint="eastAsia"/>
          <w:sz w:val="30"/>
          <w:szCs w:val="30"/>
        </w:rPr>
      </w:pPr>
    </w:p>
    <w:p w14:paraId="00ADD35F">
      <w:pPr>
        <w:bidi w:val="0"/>
        <w:rPr>
          <w:rFonts w:hint="eastAsia"/>
          <w:sz w:val="30"/>
          <w:szCs w:val="30"/>
        </w:rPr>
      </w:pPr>
      <w:r>
        <w:rPr>
          <w:rFonts w:hint="eastAsia"/>
          <w:sz w:val="30"/>
          <w:szCs w:val="30"/>
        </w:rPr>
        <w:t>The treatise closes (82 sq.) with a noble panegyric on that love which God sheds abroad in the heart, by the Holy Ghost, and by which alone we can be made keepers of the law.</w:t>
      </w:r>
    </w:p>
    <w:p w14:paraId="07EFD4CA">
      <w:pPr>
        <w:bidi w:val="0"/>
        <w:rPr>
          <w:rFonts w:hint="eastAsia"/>
          <w:sz w:val="30"/>
          <w:szCs w:val="30"/>
        </w:rPr>
      </w:pPr>
      <w:r>
        <w:rPr>
          <w:rFonts w:hint="eastAsia"/>
          <w:sz w:val="30"/>
          <w:szCs w:val="30"/>
        </w:rPr>
        <w:t>该论文以对上帝通过圣灵浇灌在心中的爱的崇高颂辞结束（82页及后续），唯有通过这爱，我们才能成为律法的遵守者。</w:t>
      </w:r>
    </w:p>
    <w:p w14:paraId="2B987E11">
      <w:pPr>
        <w:bidi w:val="0"/>
        <w:rPr>
          <w:rFonts w:hint="eastAsia"/>
          <w:sz w:val="30"/>
          <w:szCs w:val="30"/>
        </w:rPr>
      </w:pPr>
    </w:p>
    <w:p w14:paraId="52376FF7">
      <w:pPr>
        <w:bidi w:val="0"/>
        <w:rPr>
          <w:rFonts w:hint="eastAsia"/>
          <w:sz w:val="30"/>
          <w:szCs w:val="30"/>
        </w:rPr>
      </w:pPr>
      <w:r>
        <w:rPr>
          <w:rFonts w:hint="eastAsia"/>
          <w:sz w:val="30"/>
          <w:szCs w:val="30"/>
        </w:rPr>
        <w:t>The treatise On Nature and Grace was at yet unfinished, when the overbusy scriptorium at Hippo was invaded by another young man seeking instruction.</w:t>
      </w:r>
    </w:p>
    <w:p w14:paraId="630B71E0">
      <w:pPr>
        <w:bidi w:val="0"/>
        <w:rPr>
          <w:rFonts w:hint="eastAsia"/>
          <w:sz w:val="30"/>
          <w:szCs w:val="30"/>
        </w:rPr>
      </w:pPr>
      <w:r>
        <w:rPr>
          <w:rFonts w:hint="eastAsia"/>
          <w:sz w:val="30"/>
          <w:szCs w:val="30"/>
        </w:rPr>
        <w:t>《论自然与恩典》的论文尚未完成，希波过于繁忙的文书室就被另一位寻求指导的年轻人闯入。</w:t>
      </w:r>
    </w:p>
    <w:p w14:paraId="42E5246B">
      <w:pPr>
        <w:bidi w:val="0"/>
        <w:rPr>
          <w:rFonts w:hint="eastAsia"/>
          <w:sz w:val="30"/>
          <w:szCs w:val="30"/>
        </w:rPr>
      </w:pPr>
    </w:p>
    <w:p w14:paraId="2E3D2151">
      <w:pPr>
        <w:bidi w:val="0"/>
        <w:rPr>
          <w:rFonts w:hint="eastAsia"/>
          <w:sz w:val="30"/>
          <w:szCs w:val="30"/>
        </w:rPr>
      </w:pPr>
      <w:r>
        <w:rPr>
          <w:rFonts w:hint="eastAsia"/>
          <w:sz w:val="30"/>
          <w:szCs w:val="30"/>
        </w:rPr>
        <w:t>This time it was a zealous young presbyter from the remotest part of Spain, "from the shore of the ocean," — Paulus Orosius by name, whose pious soul had been afflicted with grievous wounds by the Priscillianist and Origenist heresies that had broken out in his country, and who had come with eager haste to Augustin, on hearing that he could get from him the instruction which he needed for confuting them.</w:t>
      </w:r>
    </w:p>
    <w:p w14:paraId="6FBA7ACB">
      <w:pPr>
        <w:bidi w:val="0"/>
        <w:rPr>
          <w:rFonts w:hint="eastAsia"/>
          <w:sz w:val="30"/>
          <w:szCs w:val="30"/>
        </w:rPr>
      </w:pPr>
      <w:r>
        <w:rPr>
          <w:rFonts w:hint="eastAsia"/>
          <w:sz w:val="30"/>
          <w:szCs w:val="30"/>
        </w:rPr>
        <w:t>这次是一位来自西班牙最偏远地区的热心年轻长老，"来自海洋的岸边" —— 名叫保罗斯·奥罗修斯，他虔诚的灵魂因在他国家爆发的普里西利安主义和奥利金主义异端而受到严重创伤，听说他能从奥古斯丁那里获得他需要的指导以驳斥它们，便急切地赶来。</w:t>
      </w:r>
    </w:p>
    <w:p w14:paraId="2509A690">
      <w:pPr>
        <w:bidi w:val="0"/>
        <w:rPr>
          <w:rFonts w:hint="eastAsia"/>
          <w:sz w:val="30"/>
          <w:szCs w:val="30"/>
        </w:rPr>
      </w:pPr>
    </w:p>
    <w:p w14:paraId="2424CC19">
      <w:pPr>
        <w:bidi w:val="0"/>
        <w:rPr>
          <w:rFonts w:hint="eastAsia"/>
          <w:sz w:val="30"/>
          <w:szCs w:val="30"/>
        </w:rPr>
      </w:pPr>
      <w:r>
        <w:rPr>
          <w:rFonts w:hint="eastAsia"/>
          <w:sz w:val="30"/>
          <w:szCs w:val="30"/>
        </w:rPr>
        <w:t>Augustin seems to have given him his heart at once; and, feeling too little informed as to the special heresies which he wished to be prepared to controvert, persuaded him to go on to Palestine to be taught by Jerome, and gave him introductions which described him as one "who is in the bond of catholic peace a brother, in point of age a son, and in honor a fellow-presbyter, — a man of quick understanding, ready speech, and burning zeal."</w:t>
      </w:r>
    </w:p>
    <w:p w14:paraId="4A1B1EEB">
      <w:pPr>
        <w:bidi w:val="0"/>
        <w:rPr>
          <w:rFonts w:hint="eastAsia"/>
          <w:sz w:val="30"/>
          <w:szCs w:val="30"/>
        </w:rPr>
      </w:pPr>
      <w:r>
        <w:rPr>
          <w:rFonts w:hint="eastAsia"/>
          <w:sz w:val="30"/>
          <w:szCs w:val="30"/>
        </w:rPr>
        <w:t>奥古斯丁似乎立即对他敞开了心扉；由于感到对他希望准备反驳的特殊异端了解不足，便说服他继续前往巴勒斯坦向杰罗姆学习，并给他写了介绍信，描述他为"在天主教和平纽带中的兄弟，年龄上的儿子，荣誉上的同工长老——一个理解敏捷、言辞准备充分、热心焚烧的人。"</w:t>
      </w:r>
    </w:p>
    <w:p w14:paraId="5DC525B4">
      <w:pPr>
        <w:bidi w:val="0"/>
        <w:rPr>
          <w:rFonts w:hint="eastAsia"/>
          <w:sz w:val="30"/>
          <w:szCs w:val="30"/>
        </w:rPr>
      </w:pPr>
    </w:p>
    <w:p w14:paraId="20B7B087">
      <w:pPr>
        <w:bidi w:val="0"/>
        <w:rPr>
          <w:rFonts w:hint="eastAsia"/>
          <w:sz w:val="30"/>
          <w:szCs w:val="30"/>
        </w:rPr>
      </w:pPr>
      <w:r>
        <w:rPr>
          <w:rFonts w:hint="eastAsia"/>
          <w:sz w:val="30"/>
          <w:szCs w:val="30"/>
        </w:rPr>
        <w:t>His departure to Palestine gave Augustin an opportunity to consult with Jerome on the one point that had been raised in the Pelagian controversy on which he had not been able to see light.</w:t>
      </w:r>
    </w:p>
    <w:p w14:paraId="7E9D3CC8">
      <w:pPr>
        <w:bidi w:val="0"/>
        <w:rPr>
          <w:rFonts w:hint="eastAsia"/>
          <w:sz w:val="30"/>
          <w:szCs w:val="30"/>
        </w:rPr>
      </w:pPr>
      <w:r>
        <w:rPr>
          <w:rFonts w:hint="eastAsia"/>
          <w:sz w:val="30"/>
          <w:szCs w:val="30"/>
        </w:rPr>
        <w:t>他去巴勒斯坦给了奥古斯丁一个机会，可以就伯拉纠争议中提出的他无法看清的一点向杰罗姆请教。</w:t>
      </w:r>
    </w:p>
    <w:p w14:paraId="4090F0AD">
      <w:pPr>
        <w:bidi w:val="0"/>
        <w:rPr>
          <w:rFonts w:hint="eastAsia"/>
          <w:sz w:val="30"/>
          <w:szCs w:val="30"/>
        </w:rPr>
      </w:pPr>
    </w:p>
    <w:p w14:paraId="65D836D4">
      <w:pPr>
        <w:bidi w:val="0"/>
        <w:rPr>
          <w:rFonts w:hint="eastAsia"/>
          <w:sz w:val="30"/>
          <w:szCs w:val="30"/>
        </w:rPr>
      </w:pPr>
      <w:r>
        <w:rPr>
          <w:rFonts w:hint="eastAsia"/>
          <w:sz w:val="30"/>
          <w:szCs w:val="30"/>
        </w:rPr>
        <w:t>The Pelagians had early argued,, that, if souls are created anew for men at their birth, it would be unjust in God to impute Adam's sin to them.</w:t>
      </w:r>
    </w:p>
    <w:p w14:paraId="15BF931A">
      <w:pPr>
        <w:bidi w:val="0"/>
        <w:rPr>
          <w:rFonts w:hint="eastAsia"/>
          <w:sz w:val="30"/>
          <w:szCs w:val="30"/>
        </w:rPr>
      </w:pPr>
      <w:r>
        <w:rPr>
          <w:rFonts w:hint="eastAsia"/>
          <w:sz w:val="30"/>
          <w:szCs w:val="30"/>
        </w:rPr>
        <w:t>伯拉纠派早期就辩论说，如果灵魂在人出生时被重新创造，上帝将亚当的罪归于他们将是不公正的。</w:t>
      </w:r>
    </w:p>
    <w:p w14:paraId="71975329">
      <w:pPr>
        <w:bidi w:val="0"/>
        <w:rPr>
          <w:rFonts w:hint="eastAsia"/>
          <w:sz w:val="30"/>
          <w:szCs w:val="30"/>
        </w:rPr>
      </w:pPr>
    </w:p>
    <w:p w14:paraId="4F261215">
      <w:pPr>
        <w:bidi w:val="0"/>
        <w:rPr>
          <w:rFonts w:hint="eastAsia"/>
          <w:sz w:val="30"/>
          <w:szCs w:val="30"/>
        </w:rPr>
      </w:pPr>
      <w:r>
        <w:rPr>
          <w:rFonts w:hint="eastAsia"/>
          <w:sz w:val="30"/>
          <w:szCs w:val="30"/>
        </w:rPr>
        <w:t>And Augustin found himself unable either to prove that souls are transmitted (traduced, as the phrase is), or to show that it would not involve God in injustice to make a soul only to make it subject to a sin committed by another.</w:t>
      </w:r>
    </w:p>
    <w:p w14:paraId="6950E308">
      <w:pPr>
        <w:bidi w:val="0"/>
        <w:rPr>
          <w:rFonts w:hint="eastAsia"/>
          <w:sz w:val="30"/>
          <w:szCs w:val="30"/>
        </w:rPr>
      </w:pPr>
      <w:r>
        <w:rPr>
          <w:rFonts w:hint="eastAsia"/>
          <w:sz w:val="30"/>
          <w:szCs w:val="30"/>
        </w:rPr>
        <w:t>奥古斯丁发现自己既无法证明灵魂是传递的（按照习惯说法是"传殖的"），也无法表明使灵魂仅仅为了使其服从于他人所犯之罪而创造它不会使上帝陷入不公正。</w:t>
      </w:r>
    </w:p>
    <w:p w14:paraId="16435D28">
      <w:pPr>
        <w:bidi w:val="0"/>
        <w:rPr>
          <w:rFonts w:hint="eastAsia"/>
          <w:sz w:val="30"/>
          <w:szCs w:val="30"/>
        </w:rPr>
      </w:pPr>
    </w:p>
    <w:p w14:paraId="17869B56">
      <w:pPr>
        <w:bidi w:val="0"/>
        <w:rPr>
          <w:rFonts w:hint="eastAsia"/>
          <w:sz w:val="30"/>
          <w:szCs w:val="30"/>
        </w:rPr>
      </w:pPr>
      <w:r>
        <w:rPr>
          <w:rFonts w:hint="eastAsia"/>
          <w:sz w:val="30"/>
          <w:szCs w:val="30"/>
        </w:rPr>
        <w:t>Jerome had already put himself on record as a believer in both original sin and the creation of souls at the time of birth.</w:t>
      </w:r>
    </w:p>
    <w:p w14:paraId="7DCDBCD7">
      <w:pPr>
        <w:bidi w:val="0"/>
        <w:rPr>
          <w:rFonts w:hint="eastAsia"/>
          <w:sz w:val="30"/>
          <w:szCs w:val="30"/>
        </w:rPr>
      </w:pPr>
      <w:r>
        <w:rPr>
          <w:rFonts w:hint="eastAsia"/>
          <w:sz w:val="30"/>
          <w:szCs w:val="30"/>
        </w:rPr>
        <w:t>杰罗姆已经表明自己同时相信原罪和灵魂在出生时被创造。</w:t>
      </w:r>
    </w:p>
    <w:p w14:paraId="5BDD2340">
      <w:pPr>
        <w:bidi w:val="0"/>
        <w:rPr>
          <w:rFonts w:hint="eastAsia"/>
          <w:sz w:val="30"/>
          <w:szCs w:val="30"/>
        </w:rPr>
      </w:pPr>
    </w:p>
    <w:p w14:paraId="3A9065ED">
      <w:pPr>
        <w:bidi w:val="0"/>
        <w:rPr>
          <w:rFonts w:hint="eastAsia"/>
          <w:sz w:val="30"/>
          <w:szCs w:val="30"/>
        </w:rPr>
      </w:pPr>
      <w:r>
        <w:rPr>
          <w:rFonts w:hint="eastAsia"/>
          <w:sz w:val="30"/>
          <w:szCs w:val="30"/>
        </w:rPr>
        <w:t>Augustin feared the logical consequences of this assertion, and yet was unable to refute it.</w:t>
      </w:r>
    </w:p>
    <w:p w14:paraId="62904988">
      <w:pPr>
        <w:bidi w:val="0"/>
        <w:rPr>
          <w:rFonts w:hint="eastAsia"/>
          <w:sz w:val="30"/>
          <w:szCs w:val="30"/>
        </w:rPr>
      </w:pPr>
      <w:r>
        <w:rPr>
          <w:rFonts w:hint="eastAsia"/>
          <w:sz w:val="30"/>
          <w:szCs w:val="30"/>
        </w:rPr>
        <w:t>奥古斯丁担心这一断言的逻辑后果，却无法反驳它。</w:t>
      </w:r>
    </w:p>
    <w:p w14:paraId="2C700391">
      <w:pPr>
        <w:bidi w:val="0"/>
        <w:rPr>
          <w:rFonts w:hint="eastAsia"/>
          <w:sz w:val="30"/>
          <w:szCs w:val="30"/>
        </w:rPr>
      </w:pPr>
    </w:p>
    <w:p w14:paraId="1FE2C192">
      <w:pPr>
        <w:bidi w:val="0"/>
        <w:rPr>
          <w:rFonts w:hint="eastAsia"/>
          <w:sz w:val="30"/>
          <w:szCs w:val="30"/>
        </w:rPr>
      </w:pPr>
      <w:r>
        <w:rPr>
          <w:rFonts w:hint="eastAsia"/>
          <w:sz w:val="30"/>
          <w:szCs w:val="30"/>
        </w:rPr>
        <w:t>He therefore seized this occasion to send a long treatise on the origin of the soul to his friend, with the request that he would consider the subject anew, and answer his doubts.</w:t>
      </w:r>
    </w:p>
    <w:p w14:paraId="1C74DA26">
      <w:pPr>
        <w:bidi w:val="0"/>
        <w:rPr>
          <w:rFonts w:hint="eastAsia"/>
          <w:sz w:val="30"/>
          <w:szCs w:val="30"/>
        </w:rPr>
      </w:pPr>
      <w:r>
        <w:rPr>
          <w:rFonts w:hint="eastAsia"/>
          <w:sz w:val="30"/>
          <w:szCs w:val="30"/>
        </w:rPr>
        <w:t>因此，他抓住这个机会向他的朋友发送了一篇关于灵魂起源的长篇论文，请求他重新考虑这个主题并回答他的疑问。</w:t>
      </w:r>
    </w:p>
    <w:p w14:paraId="2833CC2C">
      <w:pPr>
        <w:bidi w:val="0"/>
        <w:rPr>
          <w:rFonts w:hint="eastAsia"/>
          <w:sz w:val="30"/>
          <w:szCs w:val="30"/>
        </w:rPr>
      </w:pPr>
    </w:p>
    <w:p w14:paraId="42DC27D8">
      <w:pPr>
        <w:bidi w:val="0"/>
        <w:rPr>
          <w:rFonts w:hint="eastAsia"/>
          <w:sz w:val="30"/>
          <w:szCs w:val="30"/>
        </w:rPr>
      </w:pPr>
      <w:r>
        <w:rPr>
          <w:rFonts w:hint="eastAsia"/>
          <w:sz w:val="30"/>
          <w:szCs w:val="30"/>
        </w:rPr>
        <w:t>In this treatise he stated that he was fully persuaded that the soul had fallen into sin, but by no fault of God or of nature, but of its own free will; and asked when could the soul of an infant have contracted the guilt, which, unless the grace of Christ should come to its rescue by baptism, would involve it in condemnation, if God (as Jerome held, and as he was willing to hold with him, if this difficulty could be cleared up) makes each soul for each individual at the time of birth?</w:t>
      </w:r>
    </w:p>
    <w:p w14:paraId="6B962C70">
      <w:pPr>
        <w:bidi w:val="0"/>
        <w:rPr>
          <w:rFonts w:hint="eastAsia"/>
          <w:sz w:val="30"/>
          <w:szCs w:val="30"/>
        </w:rPr>
      </w:pPr>
      <w:r>
        <w:rPr>
          <w:rFonts w:hint="eastAsia"/>
          <w:sz w:val="30"/>
          <w:szCs w:val="30"/>
        </w:rPr>
        <w:t>在这篇论文中，他表示他完全确信灵魂已经陷入罪中，但这不是上帝或本性的错，而是其自己自由意志的错；并问，如果上帝（如杰罗姆所持有的，如果这个困难能够被澄清，他也愿意与他一同持有）在出生时为每个人创造灵魂，那么婴儿的灵魂何时会染上罪责，除非基督的恩典通过洗礼来拯救它，否则会导致它被定罪？</w:t>
      </w:r>
    </w:p>
    <w:p w14:paraId="575FC18A">
      <w:pPr>
        <w:bidi w:val="0"/>
        <w:rPr>
          <w:rFonts w:hint="eastAsia"/>
          <w:sz w:val="30"/>
          <w:szCs w:val="30"/>
        </w:rPr>
      </w:pPr>
    </w:p>
    <w:p w14:paraId="55F33EC2">
      <w:pPr>
        <w:bidi w:val="0"/>
        <w:rPr>
          <w:rFonts w:hint="eastAsia"/>
          <w:sz w:val="30"/>
          <w:szCs w:val="30"/>
        </w:rPr>
      </w:pPr>
      <w:r>
        <w:rPr>
          <w:rFonts w:hint="eastAsia"/>
          <w:sz w:val="30"/>
          <w:szCs w:val="30"/>
        </w:rPr>
        <w:t>He professed himself embarrassed on such a supposition by the penal sufferings of infants, the pains they endured in this life, and much more the danger they are in of eternal damnation, into which they actually go unless saved by baptism.</w:t>
      </w:r>
    </w:p>
    <w:p w14:paraId="6501CCDD">
      <w:pPr>
        <w:bidi w:val="0"/>
        <w:rPr>
          <w:rFonts w:hint="eastAsia"/>
          <w:sz w:val="30"/>
          <w:szCs w:val="30"/>
        </w:rPr>
      </w:pPr>
      <w:r>
        <w:rPr>
          <w:rFonts w:hint="eastAsia"/>
          <w:sz w:val="30"/>
          <w:szCs w:val="30"/>
        </w:rPr>
        <w:t>他承认在这种假设下，他因婴儿的刑罚苦难、他们在今生忍受的痛苦，更因他们处于永恒咒诅的危险中而感到尴尬，除非通过洗礼得救，否则他们实际上会进入永恒咒诅。</w:t>
      </w:r>
    </w:p>
    <w:p w14:paraId="2DC5332A">
      <w:pPr>
        <w:bidi w:val="0"/>
        <w:rPr>
          <w:rFonts w:hint="eastAsia"/>
          <w:sz w:val="30"/>
          <w:szCs w:val="30"/>
        </w:rPr>
      </w:pPr>
    </w:p>
    <w:p w14:paraId="4E692407">
      <w:pPr>
        <w:bidi w:val="0"/>
        <w:rPr>
          <w:rFonts w:hint="eastAsia"/>
          <w:sz w:val="30"/>
          <w:szCs w:val="30"/>
        </w:rPr>
      </w:pPr>
      <w:r>
        <w:rPr>
          <w:rFonts w:hint="eastAsia"/>
          <w:sz w:val="30"/>
          <w:szCs w:val="30"/>
        </w:rPr>
        <w:t>God is good, just, omnipotent: how, then, can we account for the fact that "in Adam all die," if souls are created afresh for each birth?</w:t>
      </w:r>
    </w:p>
    <w:p w14:paraId="0755C479">
      <w:pPr>
        <w:bidi w:val="0"/>
        <w:rPr>
          <w:rFonts w:hint="eastAsia"/>
          <w:sz w:val="30"/>
          <w:szCs w:val="30"/>
        </w:rPr>
      </w:pPr>
      <w:r>
        <w:rPr>
          <w:rFonts w:hint="eastAsia"/>
          <w:sz w:val="30"/>
          <w:szCs w:val="30"/>
        </w:rPr>
        <w:t>上帝是良善、公正、全能的：那么，如果灵魂为每次出生都重新被创造，我们如何解释"在亚当里众人都死"的事实？</w:t>
      </w:r>
    </w:p>
    <w:p w14:paraId="2FB5752D">
      <w:pPr>
        <w:bidi w:val="0"/>
        <w:rPr>
          <w:rFonts w:hint="eastAsia"/>
          <w:sz w:val="30"/>
          <w:szCs w:val="30"/>
        </w:rPr>
      </w:pPr>
    </w:p>
    <w:p w14:paraId="4FD71C12">
      <w:pPr>
        <w:bidi w:val="0"/>
        <w:rPr>
          <w:rFonts w:hint="eastAsia"/>
          <w:sz w:val="30"/>
          <w:szCs w:val="30"/>
        </w:rPr>
      </w:pPr>
      <w:r>
        <w:rPr>
          <w:rFonts w:hint="eastAsia"/>
          <w:sz w:val="30"/>
          <w:szCs w:val="30"/>
        </w:rPr>
        <w:t>"If new souls are made for men," he affirms, "individually at their birth, I do not see, on the one hand, that they could have any sin while yet in infancy; nor do I believe, on the other hand, that God condemns any soul which He sees to have no sin;" "and yet, whosoever says that those children who depart out of this life without partaking of the sacrament of baptism, shall be made alive in Christ, certainly contradicts the apostolic declaration," and "he that is not made alive in Christ must necessarily remain under the condemnation of which the apostle says that by the offense of one, judgment came upon all men to condemnation."</w:t>
      </w:r>
    </w:p>
    <w:p w14:paraId="104067EB">
      <w:pPr>
        <w:bidi w:val="0"/>
        <w:rPr>
          <w:rFonts w:hint="eastAsia"/>
          <w:sz w:val="30"/>
          <w:szCs w:val="30"/>
        </w:rPr>
      </w:pPr>
      <w:r>
        <w:rPr>
          <w:rFonts w:hint="eastAsia"/>
          <w:sz w:val="30"/>
          <w:szCs w:val="30"/>
        </w:rPr>
        <w:t>"如果灵魂是为人在出生时单独创造的，"他肯定，"一方面，我不明白它们在婴儿时期怎么会有任何罪；另一方面，我也不相信上帝会谴责祂看到没有罪的灵魂；""然而，凡说那些未受洗礼圣礼就离开今生的儿童，将在基督里得生命的，肯定与使徒的宣告相矛盾，""凡不在基督里得生命的，必然留在使徒所说的定罪之下，借着一人的过犯，审判就临到众人，定了罪。"</w:t>
      </w:r>
    </w:p>
    <w:p w14:paraId="50113E41">
      <w:pPr>
        <w:bidi w:val="0"/>
        <w:rPr>
          <w:rFonts w:hint="eastAsia"/>
          <w:sz w:val="30"/>
          <w:szCs w:val="30"/>
        </w:rPr>
      </w:pPr>
    </w:p>
    <w:p w14:paraId="4C20CEB9">
      <w:pPr>
        <w:bidi w:val="0"/>
        <w:rPr>
          <w:rFonts w:hint="eastAsia"/>
          <w:sz w:val="30"/>
          <w:szCs w:val="30"/>
        </w:rPr>
      </w:pPr>
      <w:r>
        <w:rPr>
          <w:rFonts w:hint="eastAsia"/>
          <w:sz w:val="30"/>
          <w:szCs w:val="30"/>
        </w:rPr>
        <w:t>"Wherefore," he adds to his correspondent, "if that opinion of yours does not contradict this firmly grounded article of faith, let it be mine also; but if it does, let it no longer be yours."</w:t>
      </w:r>
    </w:p>
    <w:p w14:paraId="115DC15E">
      <w:pPr>
        <w:bidi w:val="0"/>
        <w:rPr>
          <w:rFonts w:hint="eastAsia"/>
          <w:sz w:val="30"/>
          <w:szCs w:val="30"/>
        </w:rPr>
      </w:pPr>
      <w:r>
        <w:rPr>
          <w:rFonts w:hint="eastAsia"/>
          <w:sz w:val="30"/>
          <w:szCs w:val="30"/>
        </w:rPr>
        <w:t>"因此，"他对通信者补充道，"如果你的那种观点不与这坚固确立的信条相矛盾，就让它也成为我的观点；但如果相矛盾，就不要再让它成为你的观点。"</w:t>
      </w:r>
    </w:p>
    <w:p w14:paraId="13F1AF8E">
      <w:pPr>
        <w:bidi w:val="0"/>
        <w:rPr>
          <w:rFonts w:hint="eastAsia"/>
          <w:sz w:val="30"/>
          <w:szCs w:val="30"/>
        </w:rPr>
      </w:pPr>
    </w:p>
    <w:p w14:paraId="7C320B9D">
      <w:pPr>
        <w:bidi w:val="0"/>
        <w:rPr>
          <w:rFonts w:hint="eastAsia"/>
          <w:sz w:val="30"/>
          <w:szCs w:val="30"/>
        </w:rPr>
      </w:pPr>
      <w:r>
        <w:rPr>
          <w:rFonts w:hint="eastAsia"/>
          <w:sz w:val="30"/>
          <w:szCs w:val="30"/>
        </w:rPr>
        <w:t>So far as obtaining light was concerned, Augustin might have spared himself the pain of this composition: Jerome simply answered that he had no leisure to reply to the questions submitted to him.</w:t>
      </w:r>
    </w:p>
    <w:p w14:paraId="372C4B9F">
      <w:pPr>
        <w:bidi w:val="0"/>
        <w:rPr>
          <w:rFonts w:hint="eastAsia"/>
          <w:sz w:val="30"/>
          <w:szCs w:val="30"/>
        </w:rPr>
      </w:pPr>
      <w:r>
        <w:rPr>
          <w:rFonts w:hint="eastAsia"/>
          <w:sz w:val="30"/>
          <w:szCs w:val="30"/>
        </w:rPr>
        <w:t>就获得亮光而言，奥古斯丁本可以省去这篇作品的痛苦：杰罗姆只是简单回答说他没有闲暇回答提交给他的问题。</w:t>
      </w:r>
    </w:p>
    <w:p w14:paraId="1997E9E7">
      <w:pPr>
        <w:bidi w:val="0"/>
        <w:rPr>
          <w:rFonts w:hint="eastAsia"/>
          <w:sz w:val="30"/>
          <w:szCs w:val="30"/>
        </w:rPr>
      </w:pPr>
    </w:p>
    <w:p w14:paraId="09EFF0D2">
      <w:pPr>
        <w:bidi w:val="0"/>
        <w:rPr>
          <w:rFonts w:hint="eastAsia"/>
          <w:sz w:val="30"/>
          <w:szCs w:val="30"/>
        </w:rPr>
      </w:pPr>
      <w:r>
        <w:rPr>
          <w:rFonts w:hint="eastAsia"/>
          <w:sz w:val="30"/>
          <w:szCs w:val="30"/>
        </w:rPr>
        <w:t>But Orosius' mission to Palestine was big with consequences.</w:t>
      </w:r>
    </w:p>
    <w:p w14:paraId="5307F652">
      <w:pPr>
        <w:bidi w:val="0"/>
        <w:rPr>
          <w:rFonts w:hint="eastAsia"/>
          <w:sz w:val="30"/>
          <w:szCs w:val="30"/>
        </w:rPr>
      </w:pPr>
      <w:r>
        <w:rPr>
          <w:rFonts w:hint="eastAsia"/>
          <w:sz w:val="30"/>
          <w:szCs w:val="30"/>
        </w:rPr>
        <w:t>但奥罗修斯前往巴勒斯坦的使命带来了重大后果。</w:t>
      </w:r>
    </w:p>
    <w:p w14:paraId="64350CD0">
      <w:pPr>
        <w:bidi w:val="0"/>
        <w:rPr>
          <w:rFonts w:hint="eastAsia"/>
          <w:sz w:val="30"/>
          <w:szCs w:val="30"/>
        </w:rPr>
      </w:pPr>
    </w:p>
    <w:p w14:paraId="5F24A887">
      <w:pPr>
        <w:bidi w:val="0"/>
        <w:rPr>
          <w:rFonts w:hint="eastAsia"/>
          <w:sz w:val="30"/>
          <w:szCs w:val="30"/>
        </w:rPr>
      </w:pPr>
      <w:r>
        <w:rPr>
          <w:rFonts w:hint="eastAsia"/>
          <w:sz w:val="30"/>
          <w:szCs w:val="30"/>
        </w:rPr>
        <w:t>Once there, he became the accuser of Pelagius before John of Jerusalem, and the occasion, at least, of the trials of Pelagius in Palestine during the summer and winter of 415 which issued so disastrously, and ushered in a new phase of the conflict.</w:t>
      </w:r>
    </w:p>
    <w:p w14:paraId="4677CEE7">
      <w:pPr>
        <w:bidi w:val="0"/>
        <w:rPr>
          <w:rFonts w:hint="eastAsia"/>
          <w:sz w:val="30"/>
          <w:szCs w:val="30"/>
        </w:rPr>
      </w:pPr>
      <w:r>
        <w:rPr>
          <w:rFonts w:hint="eastAsia"/>
          <w:sz w:val="30"/>
          <w:szCs w:val="30"/>
        </w:rPr>
        <w:t>一旦到达那里，他成为在耶路撒冷的约翰面前控告伯拉纠的人，并至少是415年夏冬期间伯拉纠在巴勒斯坦受审的契机，这些审判以灾难性的结果结束，并引入了冲突的新阶段。</w:t>
      </w:r>
    </w:p>
    <w:p w14:paraId="10AD9D30">
      <w:pPr>
        <w:bidi w:val="0"/>
        <w:rPr>
          <w:rFonts w:hint="eastAsia"/>
          <w:sz w:val="30"/>
          <w:szCs w:val="30"/>
        </w:rPr>
      </w:pPr>
    </w:p>
    <w:p w14:paraId="5FCC4648">
      <w:pPr>
        <w:bidi w:val="0"/>
        <w:rPr>
          <w:rFonts w:hint="eastAsia"/>
          <w:sz w:val="30"/>
          <w:szCs w:val="30"/>
        </w:rPr>
      </w:pPr>
      <w:r>
        <w:rPr>
          <w:rFonts w:hint="eastAsia"/>
          <w:sz w:val="30"/>
          <w:szCs w:val="30"/>
        </w:rPr>
        <w:t>Meanwhile, however, Augustin was ignorant of what was going on in the East, and had his mind directed again to Sicily.</w:t>
      </w:r>
    </w:p>
    <w:p w14:paraId="45A2432C">
      <w:pPr>
        <w:bidi w:val="0"/>
        <w:rPr>
          <w:rFonts w:hint="eastAsia"/>
          <w:sz w:val="30"/>
          <w:szCs w:val="30"/>
        </w:rPr>
      </w:pPr>
      <w:r>
        <w:rPr>
          <w:rFonts w:hint="eastAsia"/>
          <w:sz w:val="30"/>
          <w:szCs w:val="30"/>
        </w:rPr>
        <w:t>与此同时，然而，奥古斯丁不知道东方发生的事情，并再次将注意力转向西西里岛。</w:t>
      </w:r>
    </w:p>
    <w:p w14:paraId="59B000F2">
      <w:pPr>
        <w:bidi w:val="0"/>
        <w:rPr>
          <w:rFonts w:hint="eastAsia"/>
          <w:sz w:val="30"/>
          <w:szCs w:val="30"/>
        </w:rPr>
      </w:pPr>
    </w:p>
    <w:p w14:paraId="7EA3E839">
      <w:pPr>
        <w:bidi w:val="0"/>
        <w:rPr>
          <w:rFonts w:hint="eastAsia"/>
          <w:sz w:val="30"/>
          <w:szCs w:val="30"/>
        </w:rPr>
      </w:pPr>
      <w:r>
        <w:rPr>
          <w:rFonts w:hint="eastAsia"/>
          <w:sz w:val="30"/>
          <w:szCs w:val="30"/>
        </w:rPr>
        <w:t>About a year had passed since he had sent thither his long letter to Hilary.</w:t>
      </w:r>
    </w:p>
    <w:p w14:paraId="1BE3E1E2">
      <w:pPr>
        <w:bidi w:val="0"/>
        <w:rPr>
          <w:rFonts w:hint="eastAsia"/>
          <w:sz w:val="30"/>
          <w:szCs w:val="30"/>
        </w:rPr>
      </w:pPr>
      <w:r>
        <w:rPr>
          <w:rFonts w:hint="eastAsia"/>
          <w:sz w:val="30"/>
          <w:szCs w:val="30"/>
        </w:rPr>
        <w:t>自他发出给希拉里的长信以来，大约已经过去了一年。</w:t>
      </w:r>
    </w:p>
    <w:p w14:paraId="0C3ED018">
      <w:pPr>
        <w:bidi w:val="0"/>
        <w:rPr>
          <w:rFonts w:hint="eastAsia"/>
          <w:sz w:val="30"/>
          <w:szCs w:val="30"/>
        </w:rPr>
      </w:pPr>
    </w:p>
    <w:p w14:paraId="664DEB0F">
      <w:pPr>
        <w:bidi w:val="0"/>
        <w:rPr>
          <w:rFonts w:hint="eastAsia"/>
          <w:sz w:val="30"/>
          <w:szCs w:val="30"/>
        </w:rPr>
      </w:pPr>
      <w:r>
        <w:rPr>
          <w:rFonts w:hint="eastAsia"/>
          <w:sz w:val="30"/>
          <w:szCs w:val="30"/>
        </w:rPr>
        <w:t>Now his conjecture that Coelestius was in some way at the bottom of the Sicilian outbreak, received confirmation from a paper which certain catholic brethren brought out of Sicily, and which was handed to Augustin by two exiled Spanish bishops, Eutropius and Paul.</w:t>
      </w:r>
    </w:p>
    <w:p w14:paraId="5564E79A">
      <w:pPr>
        <w:bidi w:val="0"/>
        <w:rPr>
          <w:rFonts w:hint="eastAsia"/>
          <w:sz w:val="30"/>
          <w:szCs w:val="30"/>
        </w:rPr>
      </w:pPr>
      <w:r>
        <w:rPr>
          <w:rFonts w:hint="eastAsia"/>
          <w:sz w:val="30"/>
          <w:szCs w:val="30"/>
        </w:rPr>
        <w:t>现在，他猜测塞莱斯提乌斯在某种程度上是西西里岛爆发事件的幕后黑手，这一猜测从某些天主教弟兄从西西里岛带出的一份文件中得到了证实，该文件由两位被流放的西班牙主教尤特罗皮乌斯和保罗交给了奥古斯丁。</w:t>
      </w:r>
    </w:p>
    <w:p w14:paraId="698F82E5">
      <w:pPr>
        <w:bidi w:val="0"/>
        <w:rPr>
          <w:rFonts w:hint="eastAsia"/>
          <w:sz w:val="30"/>
          <w:szCs w:val="30"/>
        </w:rPr>
      </w:pPr>
    </w:p>
    <w:p w14:paraId="63D29EAB">
      <w:pPr>
        <w:bidi w:val="0"/>
        <w:rPr>
          <w:rFonts w:hint="eastAsia"/>
          <w:sz w:val="30"/>
          <w:szCs w:val="30"/>
        </w:rPr>
      </w:pPr>
      <w:r>
        <w:rPr>
          <w:rFonts w:hint="eastAsia"/>
          <w:sz w:val="30"/>
          <w:szCs w:val="30"/>
        </w:rPr>
        <w:t>This paper bore the title, Definitions Ascribed to Coelestius, and presented internal evidence, in style and thought, of being correctly so ascribed.</w:t>
      </w:r>
    </w:p>
    <w:p w14:paraId="2DB2BF2B">
      <w:pPr>
        <w:bidi w:val="0"/>
        <w:rPr>
          <w:rFonts w:hint="eastAsia"/>
          <w:sz w:val="30"/>
          <w:szCs w:val="30"/>
        </w:rPr>
      </w:pPr>
      <w:r>
        <w:rPr>
          <w:rFonts w:hint="eastAsia"/>
          <w:sz w:val="30"/>
          <w:szCs w:val="30"/>
        </w:rPr>
        <w:t>这份文件题为《归于塞莱斯提乌斯的定义》，在风格和思想上呈现出内在证据，表明确实如此归属是正确的。</w:t>
      </w:r>
    </w:p>
    <w:p w14:paraId="275B6DDF">
      <w:pPr>
        <w:bidi w:val="0"/>
        <w:rPr>
          <w:rFonts w:hint="eastAsia"/>
          <w:sz w:val="30"/>
          <w:szCs w:val="30"/>
        </w:rPr>
      </w:pPr>
    </w:p>
    <w:p w14:paraId="094484E8">
      <w:pPr>
        <w:bidi w:val="0"/>
        <w:rPr>
          <w:rFonts w:hint="eastAsia"/>
          <w:sz w:val="30"/>
          <w:szCs w:val="30"/>
        </w:rPr>
      </w:pPr>
      <w:r>
        <w:rPr>
          <w:rFonts w:hint="eastAsia"/>
          <w:sz w:val="30"/>
          <w:szCs w:val="30"/>
        </w:rPr>
        <w:t>It consisted of three parts, in the first of which were collected a series of brief and compressed "definitions," or "ratiocinations" as Augustin calls them, in which the author tries to place the catholics in a logical dilemma, and to force them to admit that man can live in this world without sin.</w:t>
      </w:r>
    </w:p>
    <w:p w14:paraId="37A55930">
      <w:pPr>
        <w:bidi w:val="0"/>
        <w:rPr>
          <w:rFonts w:hint="eastAsia"/>
          <w:sz w:val="30"/>
          <w:szCs w:val="30"/>
        </w:rPr>
      </w:pPr>
      <w:r>
        <w:rPr>
          <w:rFonts w:hint="eastAsia"/>
          <w:sz w:val="30"/>
          <w:szCs w:val="30"/>
        </w:rPr>
        <w:t>它由三部分组成，第一部分收集了一系列简短压缩的"定义"或者如奥古斯丁所称的"推理"，作者试图将天主教徒置于逻辑困境中，迫使他们承认人可以在这个世界上无罪生活。</w:t>
      </w:r>
    </w:p>
    <w:p w14:paraId="34920CA2">
      <w:pPr>
        <w:bidi w:val="0"/>
        <w:rPr>
          <w:rFonts w:hint="eastAsia"/>
          <w:sz w:val="30"/>
          <w:szCs w:val="30"/>
        </w:rPr>
      </w:pPr>
    </w:p>
    <w:p w14:paraId="0AB693F8">
      <w:pPr>
        <w:bidi w:val="0"/>
        <w:rPr>
          <w:rFonts w:hint="eastAsia"/>
          <w:sz w:val="30"/>
          <w:szCs w:val="30"/>
        </w:rPr>
      </w:pPr>
      <w:r>
        <w:rPr>
          <w:rFonts w:hint="eastAsia"/>
          <w:sz w:val="30"/>
          <w:szCs w:val="30"/>
        </w:rPr>
        <w:t>In the second part, he adduced certain passages of Scripture in defense of his doctrine.</w:t>
      </w:r>
    </w:p>
    <w:p w14:paraId="0664B6DA">
      <w:pPr>
        <w:bidi w:val="0"/>
        <w:rPr>
          <w:rFonts w:hint="eastAsia"/>
          <w:sz w:val="30"/>
          <w:szCs w:val="30"/>
        </w:rPr>
      </w:pPr>
      <w:r>
        <w:rPr>
          <w:rFonts w:hint="eastAsia"/>
          <w:sz w:val="30"/>
          <w:szCs w:val="30"/>
        </w:rPr>
        <w:t>在第二部分，他引用了某些圣经段落为他的教义辩护。</w:t>
      </w:r>
    </w:p>
    <w:p w14:paraId="0790A3A9">
      <w:pPr>
        <w:bidi w:val="0"/>
        <w:rPr>
          <w:rFonts w:hint="eastAsia"/>
          <w:sz w:val="30"/>
          <w:szCs w:val="30"/>
        </w:rPr>
      </w:pPr>
    </w:p>
    <w:p w14:paraId="010BE503">
      <w:pPr>
        <w:bidi w:val="0"/>
        <w:rPr>
          <w:rFonts w:hint="eastAsia"/>
          <w:sz w:val="30"/>
          <w:szCs w:val="30"/>
        </w:rPr>
      </w:pPr>
      <w:r>
        <w:rPr>
          <w:rFonts w:hint="eastAsia"/>
          <w:sz w:val="30"/>
          <w:szCs w:val="30"/>
        </w:rPr>
        <w:t>In the third part, he undertook to deal with the texts that had been quoted against his contention, not, however, by examining into their meaning, or seeking to explain them in the sense of his theory, but simply by matching them with others which he thought made for him.</w:t>
      </w:r>
    </w:p>
    <w:p w14:paraId="116F9983">
      <w:pPr>
        <w:bidi w:val="0"/>
        <w:rPr>
          <w:rFonts w:hint="eastAsia"/>
          <w:sz w:val="30"/>
          <w:szCs w:val="30"/>
        </w:rPr>
      </w:pPr>
      <w:r>
        <w:rPr>
          <w:rFonts w:hint="eastAsia"/>
          <w:sz w:val="30"/>
          <w:szCs w:val="30"/>
        </w:rPr>
        <w:t>在第三部分，他试图处理那些被用来反对他主张的经文，然而，不是通过检视它们的含义，或寻求以他理论的意义解释它们，而是简单地用他认为支持他的其他经文与之匹配。</w:t>
      </w:r>
    </w:p>
    <w:p w14:paraId="47020954">
      <w:pPr>
        <w:bidi w:val="0"/>
        <w:rPr>
          <w:rFonts w:hint="eastAsia"/>
          <w:sz w:val="30"/>
          <w:szCs w:val="30"/>
        </w:rPr>
      </w:pPr>
    </w:p>
    <w:p w14:paraId="3505E19C">
      <w:pPr>
        <w:bidi w:val="0"/>
        <w:rPr>
          <w:rFonts w:hint="eastAsia"/>
          <w:sz w:val="30"/>
          <w:szCs w:val="30"/>
        </w:rPr>
      </w:pPr>
      <w:r>
        <w:rPr>
          <w:rFonts w:hint="eastAsia"/>
          <w:sz w:val="30"/>
          <w:szCs w:val="30"/>
        </w:rPr>
        <w:t>Augustin at once (about the end of 415) wrote a treatise in answer to this, which bears the title of On the Perfection of Man's Righteousness.</w:t>
      </w:r>
    </w:p>
    <w:p w14:paraId="568C4502">
      <w:pPr>
        <w:bidi w:val="0"/>
        <w:rPr>
          <w:rFonts w:hint="eastAsia"/>
          <w:sz w:val="30"/>
          <w:szCs w:val="30"/>
        </w:rPr>
      </w:pPr>
      <w:r>
        <w:rPr>
          <w:rFonts w:hint="eastAsia"/>
          <w:sz w:val="30"/>
          <w:szCs w:val="30"/>
        </w:rPr>
        <w:t>奥古斯丁立即（约在415年底）写了一篇回应的论文，题为《论人义的完全》。</w:t>
      </w:r>
    </w:p>
    <w:p w14:paraId="14F76E4D">
      <w:pPr>
        <w:bidi w:val="0"/>
        <w:rPr>
          <w:rFonts w:hint="eastAsia"/>
          <w:sz w:val="30"/>
          <w:szCs w:val="30"/>
        </w:rPr>
      </w:pPr>
    </w:p>
    <w:p w14:paraId="6DF5DDED">
      <w:pPr>
        <w:bidi w:val="0"/>
        <w:rPr>
          <w:rFonts w:hint="eastAsia"/>
          <w:sz w:val="30"/>
          <w:szCs w:val="30"/>
        </w:rPr>
      </w:pPr>
      <w:r>
        <w:rPr>
          <w:rFonts w:hint="eastAsia"/>
          <w:sz w:val="30"/>
          <w:szCs w:val="30"/>
        </w:rPr>
        <w:t>The distribution of the matter in this work follows that of the treatise to which it is an answer.</w:t>
      </w:r>
    </w:p>
    <w:p w14:paraId="2A42D118">
      <w:pPr>
        <w:bidi w:val="0"/>
        <w:rPr>
          <w:rFonts w:hint="eastAsia"/>
          <w:sz w:val="30"/>
          <w:szCs w:val="30"/>
        </w:rPr>
      </w:pPr>
      <w:r>
        <w:rPr>
          <w:rFonts w:hint="eastAsia"/>
          <w:sz w:val="30"/>
          <w:szCs w:val="30"/>
        </w:rPr>
        <w:t>这部作品中的材料分布遵循了它所回应的论文的结构。</w:t>
      </w:r>
    </w:p>
    <w:p w14:paraId="43F15AA1">
      <w:pPr>
        <w:bidi w:val="0"/>
        <w:rPr>
          <w:rFonts w:hint="eastAsia"/>
          <w:sz w:val="30"/>
          <w:szCs w:val="30"/>
        </w:rPr>
      </w:pPr>
    </w:p>
    <w:p w14:paraId="705DA88F">
      <w:pPr>
        <w:bidi w:val="0"/>
        <w:rPr>
          <w:rFonts w:hint="eastAsia"/>
          <w:sz w:val="30"/>
          <w:szCs w:val="30"/>
        </w:rPr>
      </w:pPr>
      <w:r>
        <w:rPr>
          <w:rFonts w:hint="eastAsia"/>
          <w:sz w:val="30"/>
          <w:szCs w:val="30"/>
        </w:rPr>
        <w:t>First of all (1-16), the "ratiocinations" are taken up one by one and briefly answered.</w:t>
      </w:r>
    </w:p>
    <w:p w14:paraId="12CDC225">
      <w:pPr>
        <w:bidi w:val="0"/>
        <w:rPr>
          <w:rFonts w:hint="eastAsia"/>
          <w:sz w:val="30"/>
          <w:szCs w:val="30"/>
        </w:rPr>
      </w:pPr>
      <w:r>
        <w:rPr>
          <w:rFonts w:hint="eastAsia"/>
          <w:sz w:val="30"/>
          <w:szCs w:val="30"/>
        </w:rPr>
        <w:t>首先（1-16），逐一简短回答"推理"。</w:t>
      </w:r>
    </w:p>
    <w:p w14:paraId="58498163">
      <w:pPr>
        <w:bidi w:val="0"/>
        <w:rPr>
          <w:rFonts w:hint="eastAsia"/>
          <w:sz w:val="30"/>
          <w:szCs w:val="30"/>
        </w:rPr>
      </w:pPr>
    </w:p>
    <w:p w14:paraId="45538EF8">
      <w:pPr>
        <w:bidi w:val="0"/>
        <w:rPr>
          <w:rFonts w:hint="eastAsia"/>
          <w:sz w:val="30"/>
          <w:szCs w:val="30"/>
        </w:rPr>
      </w:pPr>
      <w:r>
        <w:rPr>
          <w:rFonts w:hint="eastAsia"/>
          <w:sz w:val="30"/>
          <w:szCs w:val="30"/>
        </w:rPr>
        <w:t>As they all concern sin, and have for their object to prove that man cannot be accounted a sinner unless he is able, in his own power, wholly to avoid sin, — that is, to prove that a plenary natural ability is the necessary basis of responsibility, — Augustin argues per contra that man can entail a sinfulness on himself for which and for the deeds of which he remains responsible, though he is no longer able to avoid sin; thus admitting that for the race, plenary ability must stand at the root of sinfulness.</w:t>
      </w:r>
    </w:p>
    <w:p w14:paraId="48B869F6">
      <w:pPr>
        <w:bidi w:val="0"/>
        <w:rPr>
          <w:rFonts w:hint="eastAsia"/>
          <w:sz w:val="30"/>
          <w:szCs w:val="30"/>
        </w:rPr>
      </w:pPr>
      <w:r>
        <w:rPr>
          <w:rFonts w:hint="eastAsia"/>
          <w:sz w:val="30"/>
          <w:szCs w:val="30"/>
        </w:rPr>
        <w:t>由于它们都涉及罪，其目的是证明除非人能够凭借自己的力量完全避免罪，否则不能将他视为罪人——也就是证明充分的自然能力是责任的必要基础——奥古斯丁相反地论证，人可以为自己带来罪性，为此和为其行为他仍然负责，尽管他不再能够避免罪；从而承认对于人类来说，充分的能力必须是罪性的根源。</w:t>
      </w:r>
    </w:p>
    <w:p w14:paraId="2DFA69F4">
      <w:pPr>
        <w:bidi w:val="0"/>
        <w:rPr>
          <w:rFonts w:hint="eastAsia"/>
          <w:sz w:val="30"/>
          <w:szCs w:val="30"/>
        </w:rPr>
      </w:pPr>
    </w:p>
    <w:p w14:paraId="7B81FB82">
      <w:pPr>
        <w:bidi w:val="0"/>
        <w:rPr>
          <w:rFonts w:hint="eastAsia"/>
          <w:sz w:val="30"/>
          <w:szCs w:val="30"/>
        </w:rPr>
      </w:pPr>
      <w:r>
        <w:rPr>
          <w:rFonts w:hint="eastAsia"/>
          <w:sz w:val="30"/>
          <w:szCs w:val="30"/>
        </w:rPr>
        <w:t>Next (17-22) he discusses the passages which Coelestius had advanced in defence of his teachings, viz., passages in which God commands men to be without sin, which Augustin meets by saying that the point is, whether these commands are to be fulfilled without God's aid, in the body of this death, while absent from the Lord (17-20); and passages in which God declares that His commandments are not grievous, which Augustin meets by explaining that all God's commandments are fulfilled only by Love, which finds nothing grievous; and that this love is shed abroad in our hearts by the Holy Ghost, without whom we have only fear, to which the commandments are not only grievous, but impossible.</w:t>
      </w:r>
    </w:p>
    <w:p w14:paraId="53416301">
      <w:pPr>
        <w:bidi w:val="0"/>
        <w:rPr>
          <w:rFonts w:hint="eastAsia"/>
          <w:sz w:val="30"/>
          <w:szCs w:val="30"/>
        </w:rPr>
      </w:pPr>
      <w:r>
        <w:rPr>
          <w:rFonts w:hint="eastAsia"/>
          <w:sz w:val="30"/>
          <w:szCs w:val="30"/>
        </w:rPr>
        <w:t>接下来（17-22），他讨论了塞莱斯提乌斯为支持其教导而提出的段落，即上帝命令人无罪的段落，奥古斯丁通过说明关键在于这些命令是否在没有上帝帮助的情况下、在这死亡之身中、在离开主的情况下被履行（17-20）来回应；以及上帝宣称祂的诫命不是难负的段落，奥古斯丁通过解释所有上帝的诫命只能通过爱来履行，爱发现没有什么是难负的；这爱是借着圣灵浇灌在我们心中的，没有祂我们只有恐惧，对恐惧来说，诫命不仅是难负的，而且是不可能的。</w:t>
      </w:r>
    </w:p>
    <w:p w14:paraId="05725EB0">
      <w:pPr>
        <w:bidi w:val="0"/>
        <w:rPr>
          <w:rFonts w:hint="eastAsia"/>
          <w:sz w:val="30"/>
          <w:szCs w:val="30"/>
        </w:rPr>
      </w:pPr>
    </w:p>
    <w:p w14:paraId="1A19A091">
      <w:pPr>
        <w:bidi w:val="0"/>
        <w:rPr>
          <w:rFonts w:hint="eastAsia"/>
          <w:sz w:val="30"/>
          <w:szCs w:val="30"/>
        </w:rPr>
      </w:pPr>
      <w:r>
        <w:rPr>
          <w:rFonts w:hint="eastAsia"/>
          <w:sz w:val="30"/>
          <w:szCs w:val="30"/>
        </w:rPr>
        <w:t>Lastly, Augustin patiently follows Coelestius through his odd "oppositions of texts," explaining carefully all that he had adduced, in an orthodox sense (23-42).</w:t>
      </w:r>
    </w:p>
    <w:p w14:paraId="79355AF0">
      <w:pPr>
        <w:bidi w:val="0"/>
        <w:rPr>
          <w:rFonts w:hint="eastAsia"/>
          <w:sz w:val="30"/>
          <w:szCs w:val="30"/>
        </w:rPr>
      </w:pPr>
      <w:r>
        <w:rPr>
          <w:rFonts w:hint="eastAsia"/>
          <w:sz w:val="30"/>
          <w:szCs w:val="30"/>
        </w:rPr>
        <w:t>最后，奥古斯丁耐心地跟随塞莱斯提乌斯穿过他奇怪的"文本对立"，仔细地以正统意义解释他所引用的一切（23-42）。</w:t>
      </w:r>
    </w:p>
    <w:p w14:paraId="4ACA26EE">
      <w:pPr>
        <w:bidi w:val="0"/>
        <w:rPr>
          <w:rFonts w:hint="eastAsia"/>
          <w:sz w:val="30"/>
          <w:szCs w:val="30"/>
        </w:rPr>
      </w:pPr>
    </w:p>
    <w:p w14:paraId="755CDA1C">
      <w:pPr>
        <w:bidi w:val="0"/>
        <w:rPr>
          <w:rFonts w:hint="eastAsia"/>
          <w:sz w:val="30"/>
          <w:szCs w:val="30"/>
        </w:rPr>
      </w:pPr>
      <w:r>
        <w:rPr>
          <w:rFonts w:hint="eastAsia"/>
          <w:sz w:val="30"/>
          <w:szCs w:val="30"/>
        </w:rPr>
        <w:t>In closing, he takes up Coelestius' statement, that "it is quite possible for man not to sin even in word, if God so will," pointing out how he avoids saying "if God give him His help," and then proceeds to distinguish carefully between the differing assertions of sinlessness that may be made.</w:t>
      </w:r>
    </w:p>
    <w:p w14:paraId="4F379534">
      <w:pPr>
        <w:bidi w:val="0"/>
        <w:rPr>
          <w:rFonts w:hint="eastAsia"/>
          <w:sz w:val="30"/>
          <w:szCs w:val="30"/>
        </w:rPr>
      </w:pPr>
      <w:r>
        <w:rPr>
          <w:rFonts w:hint="eastAsia"/>
          <w:sz w:val="30"/>
          <w:szCs w:val="30"/>
        </w:rPr>
        <w:t>在结束时，他拿起塞莱斯提乌斯的陈述，"如果上帝愿意，人完全可能甚至在言语上不犯罪，"指出他如何避免说"如果上帝给予他帮助，"然后继续仔细区分可能做出的关于无罪的不同断言。</w:t>
      </w:r>
    </w:p>
    <w:p w14:paraId="70059761">
      <w:pPr>
        <w:bidi w:val="0"/>
        <w:rPr>
          <w:rFonts w:hint="eastAsia"/>
          <w:sz w:val="30"/>
          <w:szCs w:val="30"/>
        </w:rPr>
      </w:pPr>
    </w:p>
    <w:p w14:paraId="281CCCBE">
      <w:pPr>
        <w:bidi w:val="0"/>
        <w:rPr>
          <w:rFonts w:hint="eastAsia"/>
          <w:sz w:val="30"/>
          <w:szCs w:val="30"/>
        </w:rPr>
      </w:pPr>
      <w:r>
        <w:rPr>
          <w:rFonts w:hint="eastAsia"/>
          <w:sz w:val="30"/>
          <w:szCs w:val="30"/>
        </w:rPr>
        <w:t>To say that any man ever lived, or will live, without needing forgiveness, is to contradict Romans 5:12, and must imply that he does not need a Saviour, against Matthew 9:12,13.</w:t>
      </w:r>
    </w:p>
    <w:p w14:paraId="583B8C5E">
      <w:pPr>
        <w:bidi w:val="0"/>
        <w:rPr>
          <w:rFonts w:hint="eastAsia"/>
          <w:sz w:val="30"/>
          <w:szCs w:val="30"/>
        </w:rPr>
      </w:pPr>
      <w:r>
        <w:rPr>
          <w:rFonts w:hint="eastAsia"/>
          <w:sz w:val="30"/>
          <w:szCs w:val="30"/>
        </w:rPr>
        <w:t>说任何人曾经活着，或将活着，而不需要赦免，这与罗马书5:12相矛盾，并且必须暗示他不需要救主，这违背了马太福音9:12,13。</w:t>
      </w:r>
    </w:p>
    <w:p w14:paraId="69D86F3A">
      <w:pPr>
        <w:bidi w:val="0"/>
        <w:rPr>
          <w:rFonts w:hint="eastAsia"/>
          <w:sz w:val="30"/>
          <w:szCs w:val="30"/>
        </w:rPr>
      </w:pPr>
    </w:p>
    <w:p w14:paraId="55E40F16">
      <w:pPr>
        <w:bidi w:val="0"/>
        <w:rPr>
          <w:rFonts w:hint="eastAsia"/>
          <w:sz w:val="30"/>
          <w:szCs w:val="30"/>
        </w:rPr>
      </w:pPr>
      <w:r>
        <w:rPr>
          <w:rFonts w:hint="eastAsia"/>
          <w:sz w:val="30"/>
          <w:szCs w:val="30"/>
        </w:rPr>
        <w:t>To say that after his sins have been forgiven, any one has ever remained without sin, contradicts I John 1:8 and Matthew 6:12.</w:t>
      </w:r>
    </w:p>
    <w:p w14:paraId="4EC6AEB1">
      <w:pPr>
        <w:bidi w:val="0"/>
        <w:rPr>
          <w:rFonts w:hint="eastAsia"/>
          <w:sz w:val="30"/>
          <w:szCs w:val="30"/>
        </w:rPr>
      </w:pPr>
      <w:r>
        <w:rPr>
          <w:rFonts w:hint="eastAsia"/>
          <w:sz w:val="30"/>
          <w:szCs w:val="30"/>
        </w:rPr>
        <w:t>说在他的罪被赦免后，任何人曾经保持无罪，这与约翰一书1:8和马太福音6:12相矛盾。</w:t>
      </w:r>
    </w:p>
    <w:p w14:paraId="344805DA">
      <w:pPr>
        <w:bidi w:val="0"/>
        <w:rPr>
          <w:rFonts w:hint="eastAsia"/>
          <w:sz w:val="30"/>
          <w:szCs w:val="30"/>
        </w:rPr>
      </w:pPr>
    </w:p>
    <w:p w14:paraId="3FE864B1">
      <w:pPr>
        <w:bidi w:val="0"/>
        <w:rPr>
          <w:rFonts w:hint="eastAsia"/>
          <w:sz w:val="30"/>
          <w:szCs w:val="30"/>
        </w:rPr>
      </w:pPr>
      <w:r>
        <w:rPr>
          <w:rFonts w:hint="eastAsia"/>
          <w:sz w:val="30"/>
          <w:szCs w:val="30"/>
        </w:rPr>
        <w:t>Yet, if God's help be allowed, this contention is not so wicked as the other; and the great heresy is to deny the necessity of God's constant grace, for which we pray when we say, "Lead us not unto temptation."</w:t>
      </w:r>
    </w:p>
    <w:p w14:paraId="6A9D6C81">
      <w:pPr>
        <w:bidi w:val="0"/>
        <w:rPr>
          <w:rFonts w:hint="eastAsia"/>
          <w:sz w:val="30"/>
          <w:szCs w:val="30"/>
        </w:rPr>
      </w:pPr>
      <w:r>
        <w:rPr>
          <w:rFonts w:hint="eastAsia"/>
          <w:sz w:val="30"/>
          <w:szCs w:val="30"/>
        </w:rPr>
        <w:t>然而，如果允许上帝的帮助，这种主张就不像另一种那样邪恶；而且最大的异端是否认上帝持续恩典的必要性，我们为此祈祷说，"不叫我们陷入试探。"</w:t>
      </w:r>
    </w:p>
    <w:p w14:paraId="1F966B6C">
      <w:pPr>
        <w:bidi w:val="0"/>
        <w:rPr>
          <w:sz w:val="30"/>
          <w:szCs w:val="30"/>
        </w:rPr>
      </w:pPr>
    </w:p>
    <w:p w14:paraId="0671CD20">
      <w:pPr>
        <w:bidi w:val="0"/>
        <w:rPr>
          <w:rFonts w:hint="eastAsia"/>
          <w:sz w:val="30"/>
          <w:szCs w:val="30"/>
        </w:rPr>
      </w:pPr>
      <w:r>
        <w:rPr>
          <w:rFonts w:hint="eastAsia"/>
          <w:sz w:val="30"/>
          <w:szCs w:val="30"/>
        </w:rPr>
        <w:t>Tidings were now (416) beginning to reach Africa of what was doing in the East.</w:t>
      </w:r>
    </w:p>
    <w:p w14:paraId="73F93FA1">
      <w:pPr>
        <w:bidi w:val="0"/>
        <w:rPr>
          <w:rFonts w:hint="eastAsia"/>
          <w:sz w:val="30"/>
          <w:szCs w:val="30"/>
        </w:rPr>
      </w:pPr>
      <w:r>
        <w:rPr>
          <w:rFonts w:hint="eastAsia"/>
          <w:sz w:val="30"/>
          <w:szCs w:val="30"/>
        </w:rPr>
        <w:t>现在（416年）关于东方发生的事情的消息开始传到非洲。</w:t>
      </w:r>
    </w:p>
    <w:p w14:paraId="113743DF">
      <w:pPr>
        <w:bidi w:val="0"/>
        <w:rPr>
          <w:rFonts w:hint="eastAsia"/>
          <w:sz w:val="30"/>
          <w:szCs w:val="30"/>
        </w:rPr>
      </w:pPr>
    </w:p>
    <w:p w14:paraId="524D1EAF">
      <w:pPr>
        <w:bidi w:val="0"/>
        <w:rPr>
          <w:rFonts w:hint="eastAsia"/>
          <w:sz w:val="30"/>
          <w:szCs w:val="30"/>
        </w:rPr>
      </w:pPr>
      <w:r>
        <w:rPr>
          <w:rFonts w:hint="eastAsia"/>
          <w:sz w:val="30"/>
          <w:szCs w:val="30"/>
        </w:rPr>
        <w:t>There was diligently circulated everywhere, and came into Augustin's hands, an epistle of Pelagius' own "filled with vanity," in which he boasted that fourteen bishops had approved his assertion that "man can live without sin, and easily keep the commandments if he wishes," and had thus "shut the mouth of opposition in confusion," and "broken up the whole band of wicked conspirators against him."</w:t>
      </w:r>
    </w:p>
    <w:p w14:paraId="6A8EA8B6">
      <w:pPr>
        <w:bidi w:val="0"/>
        <w:rPr>
          <w:rFonts w:hint="eastAsia"/>
          <w:sz w:val="30"/>
          <w:szCs w:val="30"/>
        </w:rPr>
      </w:pPr>
      <w:r>
        <w:rPr>
          <w:rFonts w:hint="eastAsia"/>
          <w:sz w:val="30"/>
          <w:szCs w:val="30"/>
        </w:rPr>
        <w:t>到处都在勤勉地传播，并传到奥古斯丁手中的，是伯拉纠自己的一封"充满虚荣"的书信，他在其中自夸十四位主教已经批准了他的断言，即"人可以无罪生活，并且如果他愿意，可以轻易遵守诫命"，从而"使反对者困惑闭口"，并"击溃了对他的全部邪恶阴谋者团伙"。</w:t>
      </w:r>
    </w:p>
    <w:p w14:paraId="52AED913">
      <w:pPr>
        <w:bidi w:val="0"/>
        <w:rPr>
          <w:rFonts w:hint="eastAsia"/>
          <w:sz w:val="30"/>
          <w:szCs w:val="30"/>
        </w:rPr>
      </w:pPr>
    </w:p>
    <w:p w14:paraId="201F4662">
      <w:pPr>
        <w:bidi w:val="0"/>
        <w:rPr>
          <w:rFonts w:hint="eastAsia"/>
          <w:sz w:val="30"/>
          <w:szCs w:val="30"/>
        </w:rPr>
      </w:pPr>
      <w:r>
        <w:rPr>
          <w:rFonts w:hint="eastAsia"/>
          <w:sz w:val="30"/>
          <w:szCs w:val="30"/>
        </w:rPr>
        <w:t>Soon afterwards a copy of an "apologetical paper," in which Pelagius used the authority of the Palestinian bishops against his adversaries, not altogether without disingenuousness, was sent by him to Augustin through the hands of a common acquaintance, Charus by name.</w:t>
      </w:r>
    </w:p>
    <w:p w14:paraId="616E56CE">
      <w:pPr>
        <w:bidi w:val="0"/>
        <w:rPr>
          <w:rFonts w:hint="eastAsia"/>
          <w:sz w:val="30"/>
          <w:szCs w:val="30"/>
        </w:rPr>
      </w:pPr>
      <w:r>
        <w:rPr>
          <w:rFonts w:hint="eastAsia"/>
          <w:sz w:val="30"/>
          <w:szCs w:val="30"/>
        </w:rPr>
        <w:t>不久之后，一份"辩护文件"的副本，其中伯拉纠不无欺诈地利用巴勒斯坦主教们的权威反对他的对手，通过一位共同的熟人——名叫查鲁斯——之手被他送给了奥古斯丁。</w:t>
      </w:r>
    </w:p>
    <w:p w14:paraId="339C6069">
      <w:pPr>
        <w:bidi w:val="0"/>
        <w:rPr>
          <w:rFonts w:hint="eastAsia"/>
          <w:sz w:val="30"/>
          <w:szCs w:val="30"/>
        </w:rPr>
      </w:pPr>
    </w:p>
    <w:p w14:paraId="5D995FC4">
      <w:pPr>
        <w:bidi w:val="0"/>
        <w:rPr>
          <w:rFonts w:hint="eastAsia"/>
          <w:sz w:val="30"/>
          <w:szCs w:val="30"/>
        </w:rPr>
      </w:pPr>
      <w:r>
        <w:rPr>
          <w:rFonts w:hint="eastAsia"/>
          <w:sz w:val="30"/>
          <w:szCs w:val="30"/>
        </w:rPr>
        <w:t>It was not accompanied, however, by any letter from Pelagius; and Augustin wisely refrained from making public use of it.</w:t>
      </w:r>
    </w:p>
    <w:p w14:paraId="51F9980C">
      <w:pPr>
        <w:bidi w:val="0"/>
        <w:rPr>
          <w:rFonts w:hint="eastAsia"/>
          <w:sz w:val="30"/>
          <w:szCs w:val="30"/>
        </w:rPr>
      </w:pPr>
      <w:r>
        <w:rPr>
          <w:rFonts w:hint="eastAsia"/>
          <w:sz w:val="30"/>
          <w:szCs w:val="30"/>
        </w:rPr>
        <w:t>然而，这份文件并没有附带伯拉纠的任何信件；奥古斯丁明智地克制自己，没有公开使用它。</w:t>
      </w:r>
    </w:p>
    <w:p w14:paraId="2981DF1E">
      <w:pPr>
        <w:bidi w:val="0"/>
        <w:rPr>
          <w:rFonts w:hint="eastAsia"/>
          <w:sz w:val="30"/>
          <w:szCs w:val="30"/>
        </w:rPr>
      </w:pPr>
    </w:p>
    <w:p w14:paraId="18AB8977">
      <w:pPr>
        <w:bidi w:val="0"/>
        <w:rPr>
          <w:rFonts w:hint="eastAsia"/>
          <w:sz w:val="30"/>
          <w:szCs w:val="30"/>
        </w:rPr>
      </w:pPr>
      <w:r>
        <w:rPr>
          <w:rFonts w:hint="eastAsia"/>
          <w:sz w:val="30"/>
          <w:szCs w:val="30"/>
        </w:rPr>
        <w:t>Towards midsummer Orosius came with more authentic information, and bearing letters from Jerome and Heros and Lazarus.</w:t>
      </w:r>
    </w:p>
    <w:p w14:paraId="62FF75A3">
      <w:pPr>
        <w:bidi w:val="0"/>
        <w:rPr>
          <w:rFonts w:hint="eastAsia"/>
          <w:sz w:val="30"/>
          <w:szCs w:val="30"/>
        </w:rPr>
      </w:pPr>
      <w:r>
        <w:rPr>
          <w:rFonts w:hint="eastAsia"/>
          <w:sz w:val="30"/>
          <w:szCs w:val="30"/>
        </w:rPr>
        <w:t>夏中时分，奥罗修斯带着更可靠的信息和来自杰罗姆、赫罗斯和拉扎勒斯的信件到来。</w:t>
      </w:r>
    </w:p>
    <w:p w14:paraId="58B693A5">
      <w:pPr>
        <w:bidi w:val="0"/>
        <w:rPr>
          <w:rFonts w:hint="eastAsia"/>
          <w:sz w:val="30"/>
          <w:szCs w:val="30"/>
        </w:rPr>
      </w:pPr>
    </w:p>
    <w:p w14:paraId="372DBBB6">
      <w:pPr>
        <w:bidi w:val="0"/>
        <w:rPr>
          <w:rFonts w:hint="eastAsia"/>
          <w:sz w:val="30"/>
          <w:szCs w:val="30"/>
        </w:rPr>
      </w:pPr>
      <w:r>
        <w:rPr>
          <w:rFonts w:hint="eastAsia"/>
          <w:sz w:val="30"/>
          <w:szCs w:val="30"/>
        </w:rPr>
        <w:t>It was apparently before his coming that a controversial sermon was preached, only a fragment of which has come down to us.</w:t>
      </w:r>
    </w:p>
    <w:p w14:paraId="5DABE79D">
      <w:pPr>
        <w:bidi w:val="0"/>
        <w:rPr>
          <w:rFonts w:hint="eastAsia"/>
          <w:sz w:val="30"/>
          <w:szCs w:val="30"/>
        </w:rPr>
      </w:pPr>
      <w:r>
        <w:rPr>
          <w:rFonts w:hint="eastAsia"/>
          <w:sz w:val="30"/>
          <w:szCs w:val="30"/>
        </w:rPr>
        <w:t>显然，在他到来之前，有一篇有争议的讲道被宣讲，只有其中的一个片段传到了我们手中。</w:t>
      </w:r>
    </w:p>
    <w:p w14:paraId="56A109D6">
      <w:pPr>
        <w:bidi w:val="0"/>
        <w:rPr>
          <w:rFonts w:hint="eastAsia"/>
          <w:sz w:val="30"/>
          <w:szCs w:val="30"/>
        </w:rPr>
      </w:pPr>
    </w:p>
    <w:p w14:paraId="0A0223E1">
      <w:pPr>
        <w:bidi w:val="0"/>
        <w:rPr>
          <w:rFonts w:hint="eastAsia"/>
          <w:sz w:val="30"/>
          <w:szCs w:val="30"/>
        </w:rPr>
      </w:pPr>
      <w:r>
        <w:rPr>
          <w:rFonts w:hint="eastAsia"/>
          <w:sz w:val="30"/>
          <w:szCs w:val="30"/>
        </w:rPr>
        <w:t>So far as we can learn from the extant part, its subject seems to have been the relation of prayer to Pelagianism; and what we have, opens with a striking anecdote: "When these two petitions — 'Forgive us our debts as we also forgive our debtors,' and 'Lead us not into temptation' — are objected to the Pelagians, what do you think they reply? I was horrified, my brethren, when I heard it. I did not, indeed, hearit with my own ears; but my holy brother and fellowbishop Urbanus, who used to be presbyter here, and now is bishop of Sicca," when he was in Rome, and was arguing with one who held these opinions, pressed him with the weight of the Lord's Prayer, and "what do you think he replied to him? 'We ask God,' he said, 'not to lead us into temptation, lest we should suffer somethings that is not in our power, — lest I should be thrown from my horse; lest I should break my leg; lest a robber should slay me, and the like. For these things,' he said, 'are not in my power; but for overcoming the temptations of my sins, I both have ability if I wish to use it, and am not able to receive God's help.' You see, brethren," the good bishop adds, "how malignant this heresy is: you see how it horrifies all of you. Have a care that you be not taken by it."</w:t>
      </w:r>
    </w:p>
    <w:p w14:paraId="07910116">
      <w:pPr>
        <w:bidi w:val="0"/>
        <w:rPr>
          <w:rFonts w:hint="eastAsia"/>
          <w:sz w:val="30"/>
          <w:szCs w:val="30"/>
        </w:rPr>
      </w:pPr>
      <w:r>
        <w:rPr>
          <w:rFonts w:hint="eastAsia"/>
          <w:sz w:val="30"/>
          <w:szCs w:val="30"/>
        </w:rPr>
        <w:t>从现存部分看，其主题似乎是祈祷与伯拉纠主义的关系；而我们所拥有的，以一个引人注目的轶事开始："当这两个祈求——'免我们的债，如同我们免了人的债'和'不叫我们遇见试探'——被提出质疑伯拉纠派时，你们认为他们如何回答？我的弟兄们，当我听到它时，我感到惊骇。我确实没有亲耳听到；但我的圣洁兄弟和主教同工乌尔巴努斯，曾在这里担任长老，现在是西卡的主教，"当他在罗马，与一位持这些观点的人辩论时，用主祷文的分量压迫他，"你们认为他如何回答？'我们请求上帝，'他说，'不要领我们进入试探，免得我们遭受一些不在我们控制范围内的事情——免得我从马上摔下来；免得我折断腿；免得强盗杀死我，等等。因为这些事情，'他说，'不在我的掌控之中；但对于克服我罪的试探，如果我想用，我有能力，也不需要接受上帝的帮助。'你们看，弟兄们，"这位好主教补充道，"这异端多么恶毒：你们看它如何令你们所有人惊骇。当心不要被它所俘获。"</w:t>
      </w:r>
    </w:p>
    <w:p w14:paraId="3BBAC897">
      <w:pPr>
        <w:bidi w:val="0"/>
        <w:rPr>
          <w:rFonts w:hint="eastAsia"/>
          <w:sz w:val="30"/>
          <w:szCs w:val="30"/>
        </w:rPr>
      </w:pPr>
    </w:p>
    <w:p w14:paraId="2A9044E5">
      <w:pPr>
        <w:bidi w:val="0"/>
        <w:rPr>
          <w:rFonts w:hint="eastAsia"/>
          <w:sz w:val="30"/>
          <w:szCs w:val="30"/>
        </w:rPr>
      </w:pPr>
      <w:r>
        <w:rPr>
          <w:rFonts w:hint="eastAsia"/>
          <w:sz w:val="30"/>
          <w:szCs w:val="30"/>
        </w:rPr>
        <w:t>He then presses the general doctrine of prayer as proving that all good things come from God, whose aid is always necessary to us, and is always attainable by prayer; and closes as follows: "Consider, then, these things, my brethren, when any one comes to you and says to you, 'What, then, are we to do if we have nothing in our power, unless God gives all things? God will not then crown us, but He will crown Himself.' You already see that this comes from that vein: it is a vein, but it has poison in it; it is stricken by the serpent; it is not sound. For what Satan is doing to-day is seeking to cast out from the Church by the poison of heretics, just as he once cast from Paradise by the poison of the serpent. Let no one tell you that this one was acquitted by the bishops: there was an acquittal, but it was his confession, so to speak, his amendment, that was acquitted. For what he said before the bishops seemed catholic; but what he wrote in his books, the bishops who pronounced the acquittal were ignorant of. And perchance he was really convinced and amended. For we ought not to despair of the man who perchance preferred to be united to the catholic faith, and fled to its grace and aid. Perchance this was what happened. But, in any event, it was not the heresy that was acquitted, but the man who denied the heresy."</w:t>
      </w:r>
    </w:p>
    <w:p w14:paraId="38B103DA">
      <w:pPr>
        <w:bidi w:val="0"/>
        <w:rPr>
          <w:rFonts w:hint="eastAsia"/>
          <w:sz w:val="30"/>
          <w:szCs w:val="30"/>
        </w:rPr>
      </w:pPr>
      <w:r>
        <w:rPr>
          <w:rFonts w:hint="eastAsia"/>
          <w:sz w:val="30"/>
          <w:szCs w:val="30"/>
        </w:rPr>
        <w:t>然后他强调祈祷的一般教义，证明所有美善之物都来自上帝，我们总是需要祂的帮助，而这帮助总是可以通过祈祷获得；他最后如下总结："因此，我的弟兄们，当有人来到你们面前对你们说，'那么，如果我们没有任何掌控的东西，除非上帝给予一切，我们该怎么办？上帝不会冠冕我们，而是冠冕祂自己。'你们已经看到这来自那条血脉：这是一条血脉，但其中有毒；它被蛇击中；它不健全。因为撒旦今天所做的是试图用异端的毒素将人从教会中驱逐，就像他曾经用蛇的毒素将人从乐园驱逐一样。不要让任何人告诉你们这个人被主教们宣告无罪：有一个无罪宣告，但它是他的认罪，可以说，是他的修正被宣告无罪。因为他在主教面前所说的话似乎是合乎天主教的；但他在书中所写的，宣告无罪的主教们并不知晓。或许他真的被说服并改正了。因为我们不应该对这个人绝望，他可能更喜欢与天主教信仰结合，并逃向其恩典和帮助。或许这就是发生的事情。但无论如何，被宣告无罪的不是异端，而是否认异端的人。"</w:t>
      </w:r>
    </w:p>
    <w:p w14:paraId="58F83856">
      <w:pPr>
        <w:bidi w:val="0"/>
        <w:rPr>
          <w:rFonts w:hint="eastAsia"/>
          <w:sz w:val="30"/>
          <w:szCs w:val="30"/>
        </w:rPr>
      </w:pPr>
    </w:p>
    <w:p w14:paraId="405281BB">
      <w:pPr>
        <w:bidi w:val="0"/>
        <w:rPr>
          <w:rFonts w:hint="eastAsia"/>
          <w:sz w:val="30"/>
          <w:szCs w:val="30"/>
        </w:rPr>
      </w:pPr>
      <w:r>
        <w:rPr>
          <w:rFonts w:hint="eastAsia"/>
          <w:sz w:val="30"/>
          <w:szCs w:val="30"/>
        </w:rPr>
        <w:t>The coming of Orosius must have dispelled any lingering hope that the meaning of the council's finding was that Pelagius had recanted.</w:t>
      </w:r>
    </w:p>
    <w:p w14:paraId="60F025F1">
      <w:pPr>
        <w:bidi w:val="0"/>
        <w:rPr>
          <w:rFonts w:hint="eastAsia"/>
          <w:sz w:val="30"/>
          <w:szCs w:val="30"/>
        </w:rPr>
      </w:pPr>
      <w:r>
        <w:rPr>
          <w:rFonts w:hint="eastAsia"/>
          <w:sz w:val="30"/>
          <w:szCs w:val="30"/>
        </w:rPr>
        <w:t>奥罗修斯的到来一定消除了任何残存的希望，即理事会的发现意味着伯拉纠已经放弃了他的观点。</w:t>
      </w:r>
    </w:p>
    <w:p w14:paraId="1D7A40A3">
      <w:pPr>
        <w:bidi w:val="0"/>
        <w:rPr>
          <w:rFonts w:hint="eastAsia"/>
          <w:sz w:val="30"/>
          <w:szCs w:val="30"/>
        </w:rPr>
      </w:pPr>
    </w:p>
    <w:p w14:paraId="024C220A">
      <w:pPr>
        <w:bidi w:val="0"/>
        <w:rPr>
          <w:rFonts w:hint="eastAsia"/>
          <w:sz w:val="30"/>
          <w:szCs w:val="30"/>
        </w:rPr>
      </w:pPr>
      <w:r>
        <w:rPr>
          <w:rFonts w:hint="eastAsia"/>
          <w:sz w:val="30"/>
          <w:szCs w:val="30"/>
        </w:rPr>
        <w:t>Councils were immediately assembled at Carthage and Mileve, and the documents which Orosius had brought were read before them.</w:t>
      </w:r>
    </w:p>
    <w:p w14:paraId="6DD104CD">
      <w:pPr>
        <w:bidi w:val="0"/>
        <w:rPr>
          <w:rFonts w:hint="eastAsia"/>
          <w:sz w:val="30"/>
          <w:szCs w:val="30"/>
        </w:rPr>
      </w:pPr>
      <w:r>
        <w:rPr>
          <w:rFonts w:hint="eastAsia"/>
          <w:sz w:val="30"/>
          <w:szCs w:val="30"/>
        </w:rPr>
        <w:t>迦太基和米勒维立即召集了议会，奥罗修斯带来的文件在他们面前被宣读。</w:t>
      </w:r>
    </w:p>
    <w:p w14:paraId="7324E8F9">
      <w:pPr>
        <w:bidi w:val="0"/>
        <w:rPr>
          <w:rFonts w:hint="eastAsia"/>
          <w:sz w:val="30"/>
          <w:szCs w:val="30"/>
        </w:rPr>
      </w:pPr>
    </w:p>
    <w:p w14:paraId="5BED9D4E">
      <w:pPr>
        <w:bidi w:val="0"/>
        <w:rPr>
          <w:rFonts w:hint="eastAsia"/>
          <w:sz w:val="30"/>
          <w:szCs w:val="30"/>
        </w:rPr>
      </w:pPr>
      <w:r>
        <w:rPr>
          <w:rFonts w:hint="eastAsia"/>
          <w:sz w:val="30"/>
          <w:szCs w:val="30"/>
        </w:rPr>
        <w:t>We know nothing of their proceedings except what we can gather from the letters which they sent to Innocent at Rome, seeking his aid in their condemnation of the heresy now so nearly approved in Palestine.</w:t>
      </w:r>
    </w:p>
    <w:p w14:paraId="62AEE5C9">
      <w:pPr>
        <w:bidi w:val="0"/>
        <w:rPr>
          <w:rFonts w:hint="eastAsia"/>
          <w:sz w:val="30"/>
          <w:szCs w:val="30"/>
        </w:rPr>
      </w:pPr>
      <w:r>
        <w:rPr>
          <w:rFonts w:hint="eastAsia"/>
          <w:sz w:val="30"/>
          <w:szCs w:val="30"/>
        </w:rPr>
        <w:t>除了我们可以从他们发送给罗马的英诺森的信件中收集到的内容外，我们对他们的程序一无所知，他们寻求他的帮助，谴责那在巴勒斯坦几乎获得批准的异端。</w:t>
      </w:r>
    </w:p>
    <w:p w14:paraId="72792FE9">
      <w:pPr>
        <w:bidi w:val="0"/>
        <w:rPr>
          <w:rFonts w:hint="eastAsia"/>
          <w:sz w:val="30"/>
          <w:szCs w:val="30"/>
        </w:rPr>
      </w:pPr>
    </w:p>
    <w:p w14:paraId="28413310">
      <w:pPr>
        <w:bidi w:val="0"/>
        <w:rPr>
          <w:rFonts w:hint="eastAsia"/>
          <w:sz w:val="30"/>
          <w:szCs w:val="30"/>
        </w:rPr>
      </w:pPr>
      <w:r>
        <w:rPr>
          <w:rFonts w:hint="eastAsia"/>
          <w:sz w:val="30"/>
          <w:szCs w:val="30"/>
        </w:rPr>
        <w:t>To these two official letters, Augustin, in company with four other bishops, added a third private letter, in which they took care that Innocent should be informed on all the points necessary to his decision.</w:t>
      </w:r>
    </w:p>
    <w:p w14:paraId="191B003B">
      <w:pPr>
        <w:bidi w:val="0"/>
        <w:rPr>
          <w:rFonts w:hint="eastAsia"/>
          <w:sz w:val="30"/>
          <w:szCs w:val="30"/>
        </w:rPr>
      </w:pPr>
      <w:r>
        <w:rPr>
          <w:rFonts w:hint="eastAsia"/>
          <w:sz w:val="30"/>
          <w:szCs w:val="30"/>
        </w:rPr>
        <w:t>除了这两封官方信件外，奥古斯丁与另外四位主教一起，增加了第三封私人信件，他们在其中注意确保英诺森了解他作出决定所需的所有要点。</w:t>
      </w:r>
    </w:p>
    <w:p w14:paraId="24111967">
      <w:pPr>
        <w:bidi w:val="0"/>
        <w:rPr>
          <w:rFonts w:hint="eastAsia"/>
          <w:sz w:val="30"/>
          <w:szCs w:val="30"/>
        </w:rPr>
      </w:pPr>
    </w:p>
    <w:p w14:paraId="11D732FD">
      <w:pPr>
        <w:bidi w:val="0"/>
        <w:rPr>
          <w:rFonts w:hint="eastAsia"/>
          <w:sz w:val="30"/>
          <w:szCs w:val="30"/>
        </w:rPr>
      </w:pPr>
      <w:r>
        <w:rPr>
          <w:rFonts w:hint="eastAsia"/>
          <w:sz w:val="30"/>
          <w:szCs w:val="30"/>
        </w:rPr>
        <w:t>This important letter begins almost abruptly with a characterization of Pelagianism as inimical to the grace of God, and has grace for its subject throughout.</w:t>
      </w:r>
    </w:p>
    <w:p w14:paraId="7E4B02AA">
      <w:pPr>
        <w:bidi w:val="0"/>
        <w:rPr>
          <w:rFonts w:hint="eastAsia"/>
          <w:sz w:val="30"/>
          <w:szCs w:val="30"/>
        </w:rPr>
      </w:pPr>
      <w:r>
        <w:rPr>
          <w:rFonts w:hint="eastAsia"/>
          <w:sz w:val="30"/>
          <w:szCs w:val="30"/>
        </w:rPr>
        <w:t>这封重要的信几乎突然开始，将伯拉纠主义描述为与上帝恩典为敌，并将恩典作为其贯穿始终的主题。</w:t>
      </w:r>
    </w:p>
    <w:p w14:paraId="5FAA3901">
      <w:pPr>
        <w:bidi w:val="0"/>
        <w:rPr>
          <w:rFonts w:hint="eastAsia"/>
          <w:sz w:val="30"/>
          <w:szCs w:val="30"/>
        </w:rPr>
      </w:pPr>
    </w:p>
    <w:p w14:paraId="6D38F4A1">
      <w:pPr>
        <w:bidi w:val="0"/>
        <w:rPr>
          <w:rFonts w:hint="eastAsia"/>
          <w:sz w:val="30"/>
          <w:szCs w:val="30"/>
        </w:rPr>
      </w:pPr>
      <w:r>
        <w:rPr>
          <w:rFonts w:hint="eastAsia"/>
          <w:sz w:val="30"/>
          <w:szCs w:val="30"/>
        </w:rPr>
        <w:t>It accounts for the actions of the Palestinian synod, as growing out of a misunderstanding of Pelagius' words, in which he seemed to acknowledge grace, which these catholic bishops understood naturally to mean that grace of which they read in the Scriptures, and which they were accustomed to preach to their people, — the grace by which we are justified from iniquity, and saved form weakness; while he meant nothing more than that by which we are given free will at our creation.</w:t>
      </w:r>
    </w:p>
    <w:p w14:paraId="4082BFF9">
      <w:pPr>
        <w:bidi w:val="0"/>
        <w:rPr>
          <w:rFonts w:hint="eastAsia"/>
          <w:sz w:val="30"/>
          <w:szCs w:val="30"/>
        </w:rPr>
      </w:pPr>
      <w:r>
        <w:rPr>
          <w:rFonts w:hint="eastAsia"/>
          <w:sz w:val="30"/>
          <w:szCs w:val="30"/>
        </w:rPr>
        <w:t>它解释了巴勒斯坦会议的行动，认为这源于对伯拉纠言辞的误解，他似乎承认恩典，而这些天主教主教自然理解为他们在圣经中读到并习惯向他们的人民宣讲的恩典——即我们借此从罪恶中被称义并从软弱中被拯救的恩典；而他所指的不过是我们在被创造时被赋予自由意志的那种恩典。</w:t>
      </w:r>
    </w:p>
    <w:p w14:paraId="5E7F458B">
      <w:pPr>
        <w:bidi w:val="0"/>
        <w:rPr>
          <w:rFonts w:hint="eastAsia"/>
          <w:sz w:val="30"/>
          <w:szCs w:val="30"/>
        </w:rPr>
      </w:pPr>
    </w:p>
    <w:p w14:paraId="424B80CC">
      <w:pPr>
        <w:bidi w:val="0"/>
        <w:rPr>
          <w:rFonts w:hint="eastAsia"/>
          <w:sz w:val="30"/>
          <w:szCs w:val="30"/>
        </w:rPr>
      </w:pPr>
      <w:r>
        <w:rPr>
          <w:rFonts w:hint="eastAsia"/>
          <w:sz w:val="30"/>
          <w:szCs w:val="30"/>
        </w:rPr>
        <w:t>"For if these bishops had understood that he meant only that grace which we have in common with the ungodly and with all, along with whom we are men, while he denied that by which we are Christians and the sons of God, they not only could not have patiently listened to him, — they could not even have borne him before their eyes."</w:t>
      </w:r>
    </w:p>
    <w:p w14:paraId="1D0B37B1">
      <w:pPr>
        <w:bidi w:val="0"/>
        <w:rPr>
          <w:rFonts w:hint="eastAsia"/>
          <w:sz w:val="30"/>
          <w:szCs w:val="30"/>
        </w:rPr>
      </w:pPr>
      <w:r>
        <w:rPr>
          <w:rFonts w:hint="eastAsia"/>
          <w:sz w:val="30"/>
          <w:szCs w:val="30"/>
        </w:rPr>
        <w:t>"因为如果这些主教理解他所指的只是我们与不敬虔者和所有人共有的那种恩典，与所有人一样，我们是人，而他否认的是使我们成为基督徒和上帝儿子的恩典，他们不仅不能耐心听他说话，——他们甚至不能容忍他出现在他们眼前。"</w:t>
      </w:r>
    </w:p>
    <w:p w14:paraId="156FD963">
      <w:pPr>
        <w:bidi w:val="0"/>
        <w:rPr>
          <w:rFonts w:hint="eastAsia"/>
          <w:sz w:val="30"/>
          <w:szCs w:val="30"/>
        </w:rPr>
      </w:pPr>
    </w:p>
    <w:p w14:paraId="6DF4DBB3">
      <w:pPr>
        <w:bidi w:val="0"/>
        <w:rPr>
          <w:rFonts w:hint="eastAsia"/>
          <w:sz w:val="30"/>
          <w:szCs w:val="30"/>
        </w:rPr>
      </w:pPr>
      <w:r>
        <w:rPr>
          <w:rFonts w:hint="eastAsia"/>
          <w:sz w:val="30"/>
          <w:szCs w:val="30"/>
        </w:rPr>
        <w:t>The letter then proceeds to point out the difference between grace and natural gifts, and between grace and the law, and to trace out Pelagius' meaning when he speaks of grace, and when he contends that man can be sinless without any really inward aid.</w:t>
      </w:r>
    </w:p>
    <w:p w14:paraId="284C93F2">
      <w:pPr>
        <w:bidi w:val="0"/>
        <w:rPr>
          <w:rFonts w:hint="eastAsia"/>
          <w:sz w:val="30"/>
          <w:szCs w:val="30"/>
        </w:rPr>
      </w:pPr>
      <w:r>
        <w:rPr>
          <w:rFonts w:hint="eastAsia"/>
          <w:sz w:val="30"/>
          <w:szCs w:val="30"/>
        </w:rPr>
        <w:t>然后这封信继续指出恩典与自然恩赐之间的区别，以及恩典与律法之间的区别，追踪伯拉纠在谈论恩典时的意思，以及当他争辩说人可以在没有任何真正内在帮助的情况下无罪时的含义。</w:t>
      </w:r>
    </w:p>
    <w:p w14:paraId="2CF31814">
      <w:pPr>
        <w:bidi w:val="0"/>
        <w:rPr>
          <w:rFonts w:hint="eastAsia"/>
          <w:sz w:val="30"/>
          <w:szCs w:val="30"/>
        </w:rPr>
      </w:pPr>
    </w:p>
    <w:p w14:paraId="65AD6D5B">
      <w:pPr>
        <w:bidi w:val="0"/>
        <w:rPr>
          <w:rFonts w:hint="eastAsia"/>
          <w:sz w:val="30"/>
          <w:szCs w:val="30"/>
        </w:rPr>
      </w:pPr>
      <w:r>
        <w:rPr>
          <w:rFonts w:hint="eastAsia"/>
          <w:sz w:val="30"/>
          <w:szCs w:val="30"/>
        </w:rPr>
        <w:t>It suggests that Pelagius be sent for, and thoroughly examined by Innocent, or that he should be examined by letter or in his writings; and that he not be cleared until he unequivocally confessed the grace of God in the catholic sense, and anathematized the false teachings in the books attributed to him.</w:t>
      </w:r>
    </w:p>
    <w:p w14:paraId="6E2D7A5B">
      <w:pPr>
        <w:bidi w:val="0"/>
        <w:rPr>
          <w:rFonts w:hint="eastAsia"/>
          <w:sz w:val="30"/>
          <w:szCs w:val="30"/>
        </w:rPr>
      </w:pPr>
      <w:r>
        <w:rPr>
          <w:rFonts w:hint="eastAsia"/>
          <w:sz w:val="30"/>
          <w:szCs w:val="30"/>
        </w:rPr>
        <w:t>它建议派人接伯拉纠来，让英诺森彻底审查他，或者通过信件或他的著作来审查他；并且在他明确承认天主教意义上的上帝恩典，并诅咒归于他的书中的虚假教导之前，不要宣布他清白。</w:t>
      </w:r>
    </w:p>
    <w:p w14:paraId="1975BF4A">
      <w:pPr>
        <w:bidi w:val="0"/>
        <w:rPr>
          <w:rFonts w:hint="eastAsia"/>
          <w:sz w:val="30"/>
          <w:szCs w:val="30"/>
        </w:rPr>
      </w:pPr>
    </w:p>
    <w:p w14:paraId="7890E5C5">
      <w:pPr>
        <w:bidi w:val="0"/>
        <w:rPr>
          <w:rFonts w:hint="eastAsia"/>
          <w:sz w:val="30"/>
          <w:szCs w:val="30"/>
        </w:rPr>
      </w:pPr>
      <w:r>
        <w:rPr>
          <w:rFonts w:hint="eastAsia"/>
          <w:sz w:val="30"/>
          <w:szCs w:val="30"/>
        </w:rPr>
        <w:t>The book of Pelagius which was answered in the treatise On Nature and Grace was enclosed, with this letter, with the most important passages marked: and it was suggested that more was involved in the matter that the fate of one single man, Pelagius, who, perhaps, was already brought to a better mind; the fate of multitudes already led astray, or yet to be deceived by these false views, was in danger.</w:t>
      </w:r>
    </w:p>
    <w:p w14:paraId="71D7CBA8">
      <w:pPr>
        <w:bidi w:val="0"/>
        <w:rPr>
          <w:rFonts w:hint="eastAsia"/>
          <w:sz w:val="30"/>
          <w:szCs w:val="30"/>
        </w:rPr>
      </w:pPr>
      <w:r>
        <w:rPr>
          <w:rFonts w:hint="eastAsia"/>
          <w:sz w:val="30"/>
          <w:szCs w:val="30"/>
        </w:rPr>
        <w:t>伯拉纠的书，即在《论自然与恩典》中回应的那本书，随这封信一起封存，并标记了最重要的段落：并且提出，此事涉及的不仅仅是一个人的命运，即伯拉纠的命运，他可能已经被带到了更好的心境；而是已经被引入歧途或可能被这些虚假观点欺骗的众多人的命运，处于危险之中。</w:t>
      </w:r>
    </w:p>
    <w:p w14:paraId="0A130B8E">
      <w:pPr>
        <w:bidi w:val="0"/>
        <w:rPr>
          <w:rFonts w:hint="eastAsia"/>
          <w:sz w:val="30"/>
          <w:szCs w:val="30"/>
        </w:rPr>
      </w:pPr>
    </w:p>
    <w:p w14:paraId="53126AEC">
      <w:pPr>
        <w:bidi w:val="0"/>
        <w:rPr>
          <w:rFonts w:hint="eastAsia"/>
          <w:sz w:val="30"/>
          <w:szCs w:val="30"/>
        </w:rPr>
      </w:pPr>
      <w:r>
        <w:rPr>
          <w:rFonts w:hint="eastAsia"/>
          <w:sz w:val="30"/>
          <w:szCs w:val="30"/>
        </w:rPr>
        <w:t>At about this same time, (417), the tireless bishop sent a short letter to a Hilary, who seems to be Hilary of Norbonne, which is interesting from its undertaking to convey a characterization of Pelagianism to one who was as yet ignorant of it.</w:t>
      </w:r>
    </w:p>
    <w:p w14:paraId="768FC250">
      <w:pPr>
        <w:bidi w:val="0"/>
        <w:rPr>
          <w:rFonts w:hint="eastAsia"/>
          <w:sz w:val="30"/>
          <w:szCs w:val="30"/>
        </w:rPr>
      </w:pPr>
      <w:r>
        <w:rPr>
          <w:rFonts w:hint="eastAsia"/>
          <w:sz w:val="30"/>
          <w:szCs w:val="30"/>
        </w:rPr>
        <w:t>大约在同一时间（417年），这位不知疲倦的主教向一位希拉里发送了一封简短的信，这位希拉里似乎是诺邦的希拉里，这封信的有趣之处在于它试图向一位尚未了解伯拉纠主义的人传达其特征。</w:t>
      </w:r>
    </w:p>
    <w:p w14:paraId="2A541935">
      <w:pPr>
        <w:bidi w:val="0"/>
        <w:rPr>
          <w:rFonts w:hint="eastAsia"/>
          <w:sz w:val="30"/>
          <w:szCs w:val="30"/>
        </w:rPr>
      </w:pPr>
    </w:p>
    <w:p w14:paraId="6D67AA4D">
      <w:pPr>
        <w:bidi w:val="0"/>
        <w:rPr>
          <w:rFonts w:hint="eastAsia"/>
          <w:sz w:val="30"/>
          <w:szCs w:val="30"/>
        </w:rPr>
      </w:pPr>
      <w:r>
        <w:rPr>
          <w:rFonts w:hint="eastAsia"/>
          <w:sz w:val="30"/>
          <w:szCs w:val="30"/>
        </w:rPr>
        <w:t>It thus brings out what Augustin conceived to be its essential features.</w:t>
      </w:r>
    </w:p>
    <w:p w14:paraId="142ACFED">
      <w:pPr>
        <w:bidi w:val="0"/>
        <w:rPr>
          <w:rFonts w:hint="eastAsia"/>
          <w:sz w:val="30"/>
          <w:szCs w:val="30"/>
        </w:rPr>
      </w:pPr>
      <w:r>
        <w:rPr>
          <w:rFonts w:hint="eastAsia"/>
          <w:sz w:val="30"/>
          <w:szCs w:val="30"/>
        </w:rPr>
        <w:t>因此，它揭示了奥古斯丁认为是其本质特征的东西。</w:t>
      </w:r>
    </w:p>
    <w:p w14:paraId="6D661BE9">
      <w:pPr>
        <w:bidi w:val="0"/>
        <w:rPr>
          <w:rFonts w:hint="eastAsia"/>
          <w:sz w:val="30"/>
          <w:szCs w:val="30"/>
        </w:rPr>
      </w:pPr>
    </w:p>
    <w:p w14:paraId="0F067F55">
      <w:pPr>
        <w:bidi w:val="0"/>
        <w:rPr>
          <w:rFonts w:hint="eastAsia"/>
          <w:sz w:val="30"/>
          <w:szCs w:val="30"/>
        </w:rPr>
      </w:pPr>
      <w:r>
        <w:rPr>
          <w:rFonts w:hint="eastAsia"/>
          <w:sz w:val="30"/>
          <w:szCs w:val="30"/>
        </w:rPr>
        <w:t>"An effort has been made," we read, "to raise a certain new heresy, inimical to the grace of Christ, against the Church of Christ. It is not yet openly separated from the Church. It is the heresy of men who dare to attribute so much power to human weakness that they contend that this only belongs to God's grace, — that we are created with free will and the possibility of not sinning, and that we receive God's commandments which are to be fulfilled by us; but, for keeping and fulfilling these commandments, we do not need any divine aid. No doubt, the remission of sins is necessary for us; for we have no power to right what we have done wrong in the past. But for avoiding and overcoming sins in the future, for conquering all temptations with virtue, the human will is sufficient by its natural capacity without any aid of God's grace. And neither do infants need the grace of the Savior, so as to be liberated by it through His baptism from perdition, seeing that they have contracted no contagion of damnation from Adam."</w:t>
      </w:r>
    </w:p>
    <w:p w14:paraId="6A7107E4">
      <w:pPr>
        <w:bidi w:val="0"/>
        <w:rPr>
          <w:rFonts w:hint="eastAsia"/>
          <w:sz w:val="30"/>
          <w:szCs w:val="30"/>
        </w:rPr>
      </w:pPr>
      <w:r>
        <w:rPr>
          <w:rFonts w:hint="eastAsia"/>
          <w:sz w:val="30"/>
          <w:szCs w:val="30"/>
        </w:rPr>
        <w:t>"有人试图，"我们读到，"反对基督的教会，提出一种新的异端，敌视基督的恩典。它尚未公开与教会分离。这是一些人的异端，他们敢于将如此大的能力归于人类的软弱，以至于他们争辩说只有这些属于上帝的恩典——即我们被创造时具有自由意志和不犯罪的可能性，并且我们接受上帝要我们履行的诫命；但是，为了保持和履行这些诫命，我们不需要任何神圣的帮助。无疑，罪的赦免对我们是必要的；因为我们没有能力纠正过去所做的错事。但为了避免和克服未来的罪，为了以美德征服所有的诱惑，人的意志通过其自然能力就足够了，不需要上帝恩典的任何帮助。而且，婴儿也不需要救主的恩典，通过祂的洗礼从灭亡中被解救出来，因为他们没有从亚当那里感染任何咒诅的传染。"</w:t>
      </w:r>
    </w:p>
    <w:p w14:paraId="270760A2">
      <w:pPr>
        <w:bidi w:val="0"/>
        <w:rPr>
          <w:rFonts w:hint="eastAsia"/>
          <w:sz w:val="30"/>
          <w:szCs w:val="30"/>
        </w:rPr>
      </w:pPr>
    </w:p>
    <w:p w14:paraId="5CAFF464">
      <w:pPr>
        <w:bidi w:val="0"/>
        <w:rPr>
          <w:rFonts w:hint="eastAsia"/>
          <w:sz w:val="30"/>
          <w:szCs w:val="30"/>
        </w:rPr>
      </w:pPr>
      <w:r>
        <w:rPr>
          <w:rFonts w:hint="eastAsia"/>
          <w:sz w:val="30"/>
          <w:szCs w:val="30"/>
        </w:rPr>
        <w:t>He engages Hilary in the destruction of this heresy, which ought to be "concordantly condemned and anathematized by all who have hope in Christ," as a "pestiferous impiety," and excuses himself for not undertaking its full refutation in a brief letter.</w:t>
      </w:r>
    </w:p>
    <w:p w14:paraId="3F39DDDC">
      <w:pPr>
        <w:bidi w:val="0"/>
        <w:rPr>
          <w:rFonts w:hint="eastAsia"/>
          <w:sz w:val="30"/>
          <w:szCs w:val="30"/>
        </w:rPr>
      </w:pPr>
      <w:r>
        <w:rPr>
          <w:rFonts w:hint="eastAsia"/>
          <w:sz w:val="30"/>
          <w:szCs w:val="30"/>
        </w:rPr>
        <w:t>他吁请希拉里参与摧毁这一异端，这异端应当被"所有在基督里有盼望的人一致谴责和诅咒"，作为一种"瘟疫般的不敬虔"，并为自己没有在简短的信中全面驳斥它而道歉。</w:t>
      </w:r>
    </w:p>
    <w:p w14:paraId="68331F3F">
      <w:pPr>
        <w:bidi w:val="0"/>
        <w:rPr>
          <w:rFonts w:hint="eastAsia"/>
          <w:sz w:val="30"/>
          <w:szCs w:val="30"/>
        </w:rPr>
      </w:pPr>
    </w:p>
    <w:p w14:paraId="4B5D2259">
      <w:pPr>
        <w:bidi w:val="0"/>
        <w:rPr>
          <w:rFonts w:hint="eastAsia"/>
          <w:sz w:val="30"/>
          <w:szCs w:val="30"/>
        </w:rPr>
      </w:pPr>
      <w:r>
        <w:rPr>
          <w:rFonts w:hint="eastAsia"/>
          <w:sz w:val="30"/>
          <w:szCs w:val="30"/>
        </w:rPr>
        <w:t>A much more important letter was sent off, at about the same time, to John of Jerusalem, who had conducted the first Palestinian examination of Pelagius, and had borne a prominent part in the synod at Diospolis.</w:t>
      </w:r>
    </w:p>
    <w:p w14:paraId="7E0695AF">
      <w:pPr>
        <w:bidi w:val="0"/>
        <w:rPr>
          <w:rFonts w:hint="eastAsia"/>
          <w:sz w:val="30"/>
          <w:szCs w:val="30"/>
        </w:rPr>
      </w:pPr>
      <w:r>
        <w:rPr>
          <w:rFonts w:hint="eastAsia"/>
          <w:sz w:val="30"/>
          <w:szCs w:val="30"/>
        </w:rPr>
        <w:t>大约在同一时间，一封更为重要的信被寄出，给耶路撒冷的约翰，他进行了对伯拉纠的第一次巴勒斯坦审查，并在狄奥斯波利会议中扮演了重要角色。</w:t>
      </w:r>
    </w:p>
    <w:p w14:paraId="47D2DE63">
      <w:pPr>
        <w:bidi w:val="0"/>
        <w:rPr>
          <w:rFonts w:hint="eastAsia"/>
          <w:sz w:val="30"/>
          <w:szCs w:val="30"/>
        </w:rPr>
      </w:pPr>
    </w:p>
    <w:p w14:paraId="2C14F360">
      <w:pPr>
        <w:bidi w:val="0"/>
        <w:rPr>
          <w:rFonts w:hint="eastAsia"/>
          <w:sz w:val="30"/>
          <w:szCs w:val="30"/>
        </w:rPr>
      </w:pPr>
      <w:r>
        <w:rPr>
          <w:rFonts w:hint="eastAsia"/>
          <w:sz w:val="30"/>
          <w:szCs w:val="30"/>
        </w:rPr>
        <w:t>He sent with it a copy of Pelagius' book which he had examined in his treatise On Nature and Grace, as well as a copy of that reply itself, and asked John to send him an authentic copy of the proceedings at Diospolis.</w:t>
      </w:r>
    </w:p>
    <w:p w14:paraId="1CD1B923">
      <w:pPr>
        <w:bidi w:val="0"/>
        <w:rPr>
          <w:rFonts w:hint="eastAsia"/>
          <w:sz w:val="30"/>
          <w:szCs w:val="30"/>
        </w:rPr>
      </w:pPr>
      <w:r>
        <w:rPr>
          <w:rFonts w:hint="eastAsia"/>
          <w:sz w:val="30"/>
          <w:szCs w:val="30"/>
        </w:rPr>
        <w:t>他随信附上了他在《论自然与恩典》中检查过的伯拉纠的书的副本，以及该回复本身的副本，并请求约翰送给他一份狄奥斯波利程序的真实副本。</w:t>
      </w:r>
    </w:p>
    <w:p w14:paraId="0869AE71">
      <w:pPr>
        <w:bidi w:val="0"/>
        <w:rPr>
          <w:rFonts w:hint="eastAsia"/>
          <w:sz w:val="30"/>
          <w:szCs w:val="30"/>
        </w:rPr>
      </w:pPr>
    </w:p>
    <w:p w14:paraId="6AB45B71">
      <w:pPr>
        <w:bidi w:val="0"/>
        <w:rPr>
          <w:rFonts w:hint="eastAsia"/>
          <w:sz w:val="30"/>
          <w:szCs w:val="30"/>
        </w:rPr>
      </w:pPr>
      <w:r>
        <w:rPr>
          <w:rFonts w:hint="eastAsia"/>
          <w:sz w:val="30"/>
          <w:szCs w:val="30"/>
        </w:rPr>
        <w:t>He took this occasion seriously to warn his brother bishop against the wiles of Pelagius, and begged him, if he loved Pelagius, to let men see that he did not so love him as to be deceived by him.</w:t>
      </w:r>
    </w:p>
    <w:p w14:paraId="70E49E08">
      <w:pPr>
        <w:bidi w:val="0"/>
        <w:rPr>
          <w:rFonts w:hint="eastAsia"/>
          <w:sz w:val="30"/>
          <w:szCs w:val="30"/>
        </w:rPr>
      </w:pPr>
      <w:r>
        <w:rPr>
          <w:rFonts w:hint="eastAsia"/>
          <w:sz w:val="30"/>
          <w:szCs w:val="30"/>
        </w:rPr>
        <w:t>他借此机会严肃地警告他的主教兄弟警惕伯拉纠的诡计，并恳请他，如果他爱伯拉纠，就让人们看到他并不是如此爱他以至于被他欺骗。</w:t>
      </w:r>
    </w:p>
    <w:p w14:paraId="27DE34C0">
      <w:pPr>
        <w:bidi w:val="0"/>
        <w:rPr>
          <w:rFonts w:hint="eastAsia"/>
          <w:sz w:val="30"/>
          <w:szCs w:val="30"/>
        </w:rPr>
      </w:pPr>
    </w:p>
    <w:p w14:paraId="49AE386B">
      <w:pPr>
        <w:bidi w:val="0"/>
        <w:rPr>
          <w:rFonts w:hint="eastAsia"/>
          <w:sz w:val="30"/>
          <w:szCs w:val="30"/>
        </w:rPr>
      </w:pPr>
      <w:r>
        <w:rPr>
          <w:rFonts w:hint="eastAsia"/>
          <w:sz w:val="30"/>
          <w:szCs w:val="30"/>
        </w:rPr>
        <w:t>He pointed out that in the book sent with the letter, Pelagius called nothing the grace of God except nature; and that he affirmed, and even vehemently contended, that by free will alone, human nature was able to suffice for itself for working righteousness and keeping all God's commandments; whence any one could see that he opposed the grace of God of which the apostles spoke in Romans 7:24,25, and contradicted, as well, all the prayers and benedictions of the Church by which blessings were sought for men from God's grace.</w:t>
      </w:r>
    </w:p>
    <w:p w14:paraId="1B648BC2">
      <w:pPr>
        <w:bidi w:val="0"/>
        <w:rPr>
          <w:rFonts w:hint="eastAsia"/>
          <w:sz w:val="30"/>
          <w:szCs w:val="30"/>
        </w:rPr>
      </w:pPr>
      <w:r>
        <w:rPr>
          <w:rFonts w:hint="eastAsia"/>
          <w:sz w:val="30"/>
          <w:szCs w:val="30"/>
        </w:rPr>
        <w:t>他指出，在随信附上的书中，伯拉纠除了本性外，没有称任何东西为上帝的恩典；并且他肯定，甚至激烈地争辩说，仅凭自由意志，人类本性就能够自足于行义和遵守上帝的一切诫命；由此任何人都可以看出，他反对使徒在罗马书7:24,25中所说的上帝恩典，并且也违背了教会所有的祈祷和祝福，这些祈祷和祝福寻求从上帝的恩典中为人带来祝福。</w:t>
      </w:r>
    </w:p>
    <w:p w14:paraId="64FD16C7">
      <w:pPr>
        <w:bidi w:val="0"/>
        <w:rPr>
          <w:rFonts w:hint="eastAsia"/>
          <w:sz w:val="30"/>
          <w:szCs w:val="30"/>
        </w:rPr>
      </w:pPr>
    </w:p>
    <w:p w14:paraId="041C92D6">
      <w:pPr>
        <w:bidi w:val="0"/>
        <w:rPr>
          <w:rFonts w:hint="eastAsia"/>
          <w:sz w:val="30"/>
          <w:szCs w:val="30"/>
        </w:rPr>
      </w:pPr>
      <w:r>
        <w:rPr>
          <w:rFonts w:hint="eastAsia"/>
          <w:sz w:val="30"/>
          <w:szCs w:val="30"/>
        </w:rPr>
        <w:t>"If you love Pelagius, then," he continued, "let him, too, love you as himself, — nay, more than himself; and let him not deceive you. For when you hear him confess the grace of God and the aid of God, you think he means what you mean by it. But let him be openly asked whether he desires that we should pray God that we sin not; whether he proclaims the assisting grace of God, without which we would do much evil; whether he believes that even children who have not yet been able to do good or evil are nevertheless, on account of one man by whom sin entered into the world, sinners in him, and in need of being delivered by the grace of Christ."</w:t>
      </w:r>
    </w:p>
    <w:p w14:paraId="0DBEAAEE">
      <w:pPr>
        <w:bidi w:val="0"/>
        <w:rPr>
          <w:rFonts w:hint="eastAsia"/>
          <w:sz w:val="30"/>
          <w:szCs w:val="30"/>
        </w:rPr>
      </w:pPr>
      <w:r>
        <w:rPr>
          <w:rFonts w:hint="eastAsia"/>
          <w:sz w:val="30"/>
          <w:szCs w:val="30"/>
        </w:rPr>
        <w:t>"如果你爱伯拉纠，"他继续说，"让他也像爱自己一样爱你，——不，甚至超过自己；不要让他欺骗你。因为当你听到他承认上帝的恩典和上帝的帮助时，你认为他的意思与你的意思相同。但让他被公开询问他是否希望我们祈求上帝使我们不犯罪；他是否宣扬上帝的辅助恩典，没有这恩典我们会做很多恶事；他是否相信即使是尚未能够行善或作恶的儿童，由于一个人使罪进入世界，他们也在他里面成为罪人，并需要通过基督的恩典得到拯救。"</w:t>
      </w:r>
    </w:p>
    <w:p w14:paraId="56CEA3AA">
      <w:pPr>
        <w:bidi w:val="0"/>
        <w:rPr>
          <w:rFonts w:hint="eastAsia"/>
          <w:sz w:val="30"/>
          <w:szCs w:val="30"/>
        </w:rPr>
      </w:pPr>
    </w:p>
    <w:p w14:paraId="73F3BE26">
      <w:pPr>
        <w:bidi w:val="0"/>
        <w:rPr>
          <w:rFonts w:hint="eastAsia"/>
          <w:sz w:val="30"/>
          <w:szCs w:val="30"/>
        </w:rPr>
      </w:pPr>
      <w:r>
        <w:rPr>
          <w:rFonts w:hint="eastAsia"/>
          <w:sz w:val="30"/>
          <w:szCs w:val="30"/>
        </w:rPr>
        <w:t>If he openly denies such things, Augustin would be pleased to hear of it.</w:t>
      </w:r>
    </w:p>
    <w:p w14:paraId="05E1588D">
      <w:pPr>
        <w:bidi w:val="0"/>
        <w:rPr>
          <w:rFonts w:hint="eastAsia"/>
          <w:sz w:val="30"/>
          <w:szCs w:val="30"/>
        </w:rPr>
      </w:pPr>
      <w:r>
        <w:rPr>
          <w:rFonts w:hint="eastAsia"/>
          <w:sz w:val="30"/>
          <w:szCs w:val="30"/>
        </w:rPr>
        <w:t>如果他公开否认这些事情，奥古斯丁会很高兴听到。</w:t>
      </w:r>
    </w:p>
    <w:p w14:paraId="1ACAB74D">
      <w:pPr>
        <w:bidi w:val="0"/>
        <w:rPr>
          <w:rFonts w:hint="eastAsia"/>
          <w:sz w:val="30"/>
          <w:szCs w:val="30"/>
        </w:rPr>
      </w:pPr>
    </w:p>
    <w:p w14:paraId="447E2C97">
      <w:pPr>
        <w:bidi w:val="0"/>
        <w:rPr>
          <w:rFonts w:hint="eastAsia"/>
          <w:sz w:val="30"/>
          <w:szCs w:val="30"/>
        </w:rPr>
      </w:pPr>
      <w:r>
        <w:rPr>
          <w:rFonts w:hint="eastAsia"/>
          <w:sz w:val="30"/>
          <w:szCs w:val="30"/>
        </w:rPr>
        <w:t>Thus we see the great bishop sitting in his library at Hippo, placing his hands on the two ends of the world.</w:t>
      </w:r>
    </w:p>
    <w:p w14:paraId="515823C5">
      <w:pPr>
        <w:bidi w:val="0"/>
        <w:rPr>
          <w:rFonts w:hint="eastAsia"/>
          <w:sz w:val="30"/>
          <w:szCs w:val="30"/>
        </w:rPr>
      </w:pPr>
      <w:r>
        <w:rPr>
          <w:rFonts w:hint="eastAsia"/>
          <w:sz w:val="30"/>
          <w:szCs w:val="30"/>
        </w:rPr>
        <w:t>因此，我们看到这位伟大的主教坐在希波的图书馆里，将他的双手放在世界的两端。</w:t>
      </w:r>
    </w:p>
    <w:p w14:paraId="2B515BA3">
      <w:pPr>
        <w:bidi w:val="0"/>
        <w:rPr>
          <w:rFonts w:hint="eastAsia"/>
          <w:sz w:val="30"/>
          <w:szCs w:val="30"/>
        </w:rPr>
      </w:pPr>
    </w:p>
    <w:p w14:paraId="44F6498F">
      <w:pPr>
        <w:bidi w:val="0"/>
        <w:rPr>
          <w:rFonts w:hint="eastAsia"/>
          <w:sz w:val="30"/>
          <w:szCs w:val="30"/>
        </w:rPr>
      </w:pPr>
      <w:r>
        <w:rPr>
          <w:rFonts w:hint="eastAsia"/>
          <w:sz w:val="30"/>
          <w:szCs w:val="30"/>
        </w:rPr>
        <w:t>That nothing may be lacking to the picture of his universal activity, we have another letter from him, coming from about this same time, that exhibits his care for the individuals who had placed themselves in some sort under his tutelage.</w:t>
      </w:r>
    </w:p>
    <w:p w14:paraId="1034355D">
      <w:pPr>
        <w:bidi w:val="0"/>
        <w:rPr>
          <w:rFonts w:hint="eastAsia"/>
          <w:sz w:val="30"/>
          <w:szCs w:val="30"/>
        </w:rPr>
      </w:pPr>
      <w:r>
        <w:rPr>
          <w:rFonts w:hint="eastAsia"/>
          <w:sz w:val="30"/>
          <w:szCs w:val="30"/>
        </w:rPr>
        <w:t>为了使他普遍活动的画面不缺少任何东西，我们有他的另一封信，来自大约同一时期，展示了他对那些在某种程度上将自己置于他的指导下的个人的关心。</w:t>
      </w:r>
    </w:p>
    <w:p w14:paraId="5B3C4821">
      <w:pPr>
        <w:bidi w:val="0"/>
        <w:rPr>
          <w:rFonts w:hint="eastAsia"/>
          <w:sz w:val="30"/>
          <w:szCs w:val="30"/>
        </w:rPr>
      </w:pPr>
    </w:p>
    <w:p w14:paraId="2DAA39C4">
      <w:pPr>
        <w:bidi w:val="0"/>
        <w:rPr>
          <w:rFonts w:hint="eastAsia"/>
          <w:sz w:val="30"/>
          <w:szCs w:val="30"/>
        </w:rPr>
      </w:pPr>
      <w:r>
        <w:rPr>
          <w:rFonts w:hint="eastAsia"/>
          <w:sz w:val="30"/>
          <w:szCs w:val="30"/>
        </w:rPr>
        <w:t>Among the refugees from Rome in the terrible times when Alaric was a second time threatening the city, was a family of noble women, — Proba, Julianna, and Demetrias, — grandmother, mother, and daughter, — who, finding an asylum in Africa, gave themselves to God's service, and sought the friendship and counsel of Augustin.</w:t>
      </w:r>
    </w:p>
    <w:p w14:paraId="479623B2">
      <w:pPr>
        <w:bidi w:val="0"/>
        <w:rPr>
          <w:rFonts w:hint="eastAsia"/>
          <w:sz w:val="30"/>
          <w:szCs w:val="30"/>
        </w:rPr>
      </w:pPr>
      <w:r>
        <w:rPr>
          <w:rFonts w:hint="eastAsia"/>
          <w:sz w:val="30"/>
          <w:szCs w:val="30"/>
        </w:rPr>
        <w:t>在阿拉里克第二次威胁这座城市的可怕时期，在从罗马逃离的难民中，有一个高贵女性家庭——普罗巴、朱利安娜和德梅特里亚斯——祖母、母亲和女儿——他们在非洲找到了避难所，将自己奉献给上帝的服务，并寻求奥古斯丁的友谊和建议。</w:t>
      </w:r>
    </w:p>
    <w:p w14:paraId="527DF23C">
      <w:pPr>
        <w:bidi w:val="0"/>
        <w:rPr>
          <w:rFonts w:hint="eastAsia"/>
          <w:sz w:val="30"/>
          <w:szCs w:val="30"/>
        </w:rPr>
      </w:pPr>
    </w:p>
    <w:p w14:paraId="4C371B29">
      <w:pPr>
        <w:bidi w:val="0"/>
        <w:rPr>
          <w:rFonts w:hint="eastAsia"/>
          <w:sz w:val="30"/>
          <w:szCs w:val="30"/>
        </w:rPr>
      </w:pPr>
      <w:r>
        <w:rPr>
          <w:rFonts w:hint="eastAsia"/>
          <w:sz w:val="30"/>
          <w:szCs w:val="30"/>
        </w:rPr>
        <w:t>In 413 the granddaughter "took the veil" under circumstances that thrilled the Christian world, and brought out letters of congratulation and advice from Augustin and Jerome, and also from Pelagius.</w:t>
      </w:r>
    </w:p>
    <w:p w14:paraId="66641445">
      <w:pPr>
        <w:bidi w:val="0"/>
        <w:rPr>
          <w:rFonts w:hint="eastAsia"/>
          <w:sz w:val="30"/>
          <w:szCs w:val="30"/>
        </w:rPr>
      </w:pPr>
      <w:r>
        <w:rPr>
          <w:rFonts w:hint="eastAsia"/>
          <w:sz w:val="30"/>
          <w:szCs w:val="30"/>
        </w:rPr>
        <w:t>在413年，孙女"披上面纱"，这一情况感动了基督教世界，并引出了奥古斯丁和杰罗姆的祝贺和建议信，伯拉纠也发出了类似信件。</w:t>
      </w:r>
    </w:p>
    <w:p w14:paraId="05BC1227">
      <w:pPr>
        <w:bidi w:val="0"/>
        <w:rPr>
          <w:rFonts w:hint="eastAsia"/>
          <w:sz w:val="30"/>
          <w:szCs w:val="30"/>
        </w:rPr>
      </w:pPr>
    </w:p>
    <w:p w14:paraId="1B2CECD7">
      <w:pPr>
        <w:bidi w:val="0"/>
        <w:rPr>
          <w:rFonts w:hint="eastAsia"/>
          <w:sz w:val="30"/>
          <w:szCs w:val="30"/>
        </w:rPr>
      </w:pPr>
      <w:r>
        <w:rPr>
          <w:rFonts w:hint="eastAsia"/>
          <w:sz w:val="30"/>
          <w:szCs w:val="30"/>
        </w:rPr>
        <w:t>This letter of Pelagius seems not to have fallen into Augustin's way until now (416): he was so disturbed by it that he wrote to Juliana a long letter warning her against its evil counsels.</w:t>
      </w:r>
    </w:p>
    <w:p w14:paraId="75615F67">
      <w:pPr>
        <w:bidi w:val="0"/>
        <w:rPr>
          <w:rFonts w:hint="eastAsia"/>
          <w:sz w:val="30"/>
          <w:szCs w:val="30"/>
        </w:rPr>
      </w:pPr>
      <w:r>
        <w:rPr>
          <w:rFonts w:hint="eastAsia"/>
          <w:sz w:val="30"/>
          <w:szCs w:val="30"/>
        </w:rPr>
        <w:t>伯拉纠的这封信似乎直到现在（416年）才落入奥古斯丁手中：他被它所扰乱，以至于给朱利安娜写了一封长信，警告她防范其邪恶的建议。</w:t>
      </w:r>
    </w:p>
    <w:p w14:paraId="59C35BBF">
      <w:pPr>
        <w:bidi w:val="0"/>
        <w:rPr>
          <w:rFonts w:hint="eastAsia"/>
          <w:sz w:val="30"/>
          <w:szCs w:val="30"/>
        </w:rPr>
      </w:pPr>
    </w:p>
    <w:p w14:paraId="33CC5A08">
      <w:pPr>
        <w:bidi w:val="0"/>
        <w:rPr>
          <w:rFonts w:hint="eastAsia"/>
          <w:sz w:val="30"/>
          <w:szCs w:val="30"/>
        </w:rPr>
      </w:pPr>
      <w:r>
        <w:rPr>
          <w:rFonts w:hint="eastAsia"/>
          <w:sz w:val="30"/>
          <w:szCs w:val="30"/>
        </w:rPr>
        <w:t>It was so shrewdly phrased, that, at first sight, Augustin was himself almost persuaded that it did somehow acknowledge the grace of God; but when he compared it with others of Pelagius' writings, he saw that here, too, he was using ambiguous phrases in a nonnatural sense.</w:t>
      </w:r>
    </w:p>
    <w:p w14:paraId="2CBC9C8E">
      <w:pPr>
        <w:bidi w:val="0"/>
        <w:rPr>
          <w:rFonts w:hint="eastAsia"/>
          <w:sz w:val="30"/>
          <w:szCs w:val="30"/>
        </w:rPr>
      </w:pPr>
      <w:r>
        <w:rPr>
          <w:rFonts w:hint="eastAsia"/>
          <w:sz w:val="30"/>
          <w:szCs w:val="30"/>
        </w:rPr>
        <w:t>它措辞如此巧妙，以至于乍看之下，奥古斯丁自己几乎相信它的确以某种方式承认了上帝的恩典；但当他将其与伯拉纠的其他著作进行比较时，他看到在这里，他也在以非自然的方式使用模棱两可的短语。</w:t>
      </w:r>
    </w:p>
    <w:p w14:paraId="492454E9">
      <w:pPr>
        <w:bidi w:val="0"/>
        <w:rPr>
          <w:rFonts w:hint="eastAsia"/>
          <w:sz w:val="30"/>
          <w:szCs w:val="30"/>
        </w:rPr>
      </w:pPr>
    </w:p>
    <w:p w14:paraId="3DBBFDB8">
      <w:pPr>
        <w:bidi w:val="0"/>
        <w:rPr>
          <w:rFonts w:hint="eastAsia"/>
          <w:sz w:val="30"/>
          <w:szCs w:val="30"/>
        </w:rPr>
      </w:pPr>
      <w:r>
        <w:rPr>
          <w:rFonts w:hint="eastAsia"/>
          <w:sz w:val="30"/>
          <w:szCs w:val="30"/>
        </w:rPr>
        <w:t>The object of his letter (in which Alypius is conjoined, as joint author) to Juliana is to warn her and her holy daughter against all opinions that opposed the grace of God, and especially against the covert teaching of the letter of Pelagius to Demetrias.</w:t>
      </w:r>
    </w:p>
    <w:p w14:paraId="14DF5E91">
      <w:pPr>
        <w:bidi w:val="0"/>
        <w:rPr>
          <w:rFonts w:hint="eastAsia"/>
          <w:sz w:val="30"/>
          <w:szCs w:val="30"/>
        </w:rPr>
      </w:pPr>
      <w:r>
        <w:rPr>
          <w:rFonts w:hint="eastAsia"/>
          <w:sz w:val="30"/>
          <w:szCs w:val="30"/>
        </w:rPr>
        <w:t>他致朱利安娜的信（其中阿利皮乌斯作为共同作者）的目的是警告她和她圣洁的女儿防范所有反对上帝恩典的观点，特别是防范伯拉纠给德梅特里亚斯的信中的隐蔽教导。</w:t>
      </w:r>
    </w:p>
    <w:p w14:paraId="5701D3F3">
      <w:pPr>
        <w:bidi w:val="0"/>
        <w:rPr>
          <w:rFonts w:hint="eastAsia"/>
          <w:sz w:val="30"/>
          <w:szCs w:val="30"/>
        </w:rPr>
      </w:pPr>
    </w:p>
    <w:p w14:paraId="0B1F851B">
      <w:pPr>
        <w:bidi w:val="0"/>
        <w:rPr>
          <w:rFonts w:hint="eastAsia"/>
          <w:sz w:val="30"/>
          <w:szCs w:val="30"/>
        </w:rPr>
      </w:pPr>
      <w:r>
        <w:rPr>
          <w:rFonts w:hint="eastAsia"/>
          <w:sz w:val="30"/>
          <w:szCs w:val="30"/>
        </w:rPr>
        <w:t>"In this book, "he says, "were it lawful for such an one to read it, a virgin of Christ would read that her holiness and all her spiritual riches are to spring from no other than herself; and thus before she attains to the perfection of blessedness, she would learn, — which may God forbid! — to be ungrateful to God."</w:t>
      </w:r>
    </w:p>
    <w:p w14:paraId="5ACC6AB1">
      <w:pPr>
        <w:bidi w:val="0"/>
        <w:rPr>
          <w:rFonts w:hint="eastAsia"/>
          <w:sz w:val="30"/>
          <w:szCs w:val="30"/>
        </w:rPr>
      </w:pPr>
      <w:r>
        <w:rPr>
          <w:rFonts w:hint="eastAsia"/>
          <w:sz w:val="30"/>
          <w:szCs w:val="30"/>
        </w:rPr>
        <w:t>"在这本书中，"他说，"如果这样的人可以合法地阅读它，基督的童女会读到她的圣洁和所有属灵财富都不从别处而来，只从她自己而来；这样在她达到福乐的完全之前，她会学会——愿上帝禁止！——对上帝忘恩负义。"</w:t>
      </w:r>
    </w:p>
    <w:p w14:paraId="3D41B2EA">
      <w:pPr>
        <w:bidi w:val="0"/>
        <w:rPr>
          <w:rFonts w:hint="eastAsia"/>
          <w:sz w:val="30"/>
          <w:szCs w:val="30"/>
        </w:rPr>
      </w:pPr>
    </w:p>
    <w:p w14:paraId="04C94EE4">
      <w:pPr>
        <w:bidi w:val="0"/>
        <w:rPr>
          <w:rFonts w:hint="eastAsia"/>
          <w:sz w:val="30"/>
          <w:szCs w:val="30"/>
        </w:rPr>
      </w:pPr>
      <w:r>
        <w:rPr>
          <w:rFonts w:hint="eastAsia"/>
          <w:sz w:val="30"/>
          <w:szCs w:val="30"/>
        </w:rPr>
        <w:t>Then, after quoting the words of Pelagius, in which he declares that "earthly riches came from others, but your spiritual riches no one can have conferred on you but yourself; for these, then, you are justly praised, for these you are deservedly to be preferred to others, — for they can exist only from yourself and in yourself," he continues: "Far be it from any virgin to listen to statements like these. Every virgin of Christ understand the innate poverty of the human heart, and therefor declines to be adorned otherwise than by the gifts of her spouse....Let her not listen to him who says, 'No one can confer them on you but yourself, and they cannot exist except from you and in you: ' but to him who says, 'We have this treasure in earthen vessels, that the excellency of the power may be of God, and not of us.' And be not surprised that we speak of these things as yours, and not from you; for we speak of daily bread as 'ours,' but ye tadd 'give it to us,' lest it should be thought it was from ourselves."</w:t>
      </w:r>
    </w:p>
    <w:p w14:paraId="3137522A">
      <w:pPr>
        <w:bidi w:val="0"/>
        <w:rPr>
          <w:rFonts w:hint="eastAsia"/>
          <w:sz w:val="30"/>
          <w:szCs w:val="30"/>
        </w:rPr>
      </w:pPr>
      <w:r>
        <w:rPr>
          <w:rFonts w:hint="eastAsia"/>
          <w:sz w:val="30"/>
          <w:szCs w:val="30"/>
        </w:rPr>
        <w:t>然后，在引用伯拉纠的话后，他宣称"地上的财富来自他人，但你的属灵财富没有人能赐给你，只有你自己；因此，你被正当地赞美，因此你应当被推崇于他人之上——因为它们只能来自你自己并存在于你自己之中，"他继续说："愿任何基督的童女都远离这样的言论。基督的每一位童女都明白人心固有的贫穷，因此拒绝以除了她丈夫的恩赐之外的方式被装饰....不要听从那说'没有人能将它们赐给你，只有你自己，它们不能存在，除非来自你和在你里面'的人：而要听从那说'我们有这宝贝放在瓦器里，要显明这莫大的能力是出于上帝，不是出于我们'的人。不要惊讶我们说这些事物是你们的，而不是来自你们；因为我们说日用的饮食是'我们的'，但你们添加'赐给我们'，免得人认为它是来自我们自己。"</w:t>
      </w:r>
    </w:p>
    <w:p w14:paraId="68862FE9">
      <w:pPr>
        <w:bidi w:val="0"/>
        <w:rPr>
          <w:rFonts w:hint="eastAsia"/>
          <w:sz w:val="30"/>
          <w:szCs w:val="30"/>
        </w:rPr>
      </w:pPr>
    </w:p>
    <w:p w14:paraId="327DDC18">
      <w:pPr>
        <w:bidi w:val="0"/>
        <w:rPr>
          <w:rFonts w:hint="eastAsia"/>
          <w:sz w:val="30"/>
          <w:szCs w:val="30"/>
        </w:rPr>
      </w:pPr>
      <w:r>
        <w:rPr>
          <w:rFonts w:hint="eastAsia"/>
          <w:sz w:val="30"/>
          <w:szCs w:val="30"/>
        </w:rPr>
        <w:t>Again, he warns her that grace is not mere knowledge any more that mere nature; and that Pelagius, even when using the word "grace," means no inward or efficient aid, but mere nature or knowledge or forgiveness of past sins; and beseeches her not to forget the God of all grace from whom (Wisdom I. 20,21) Demetrias had that very virgin continence which was so justly her boast.</w:t>
      </w:r>
    </w:p>
    <w:p w14:paraId="1A639345">
      <w:pPr>
        <w:bidi w:val="0"/>
        <w:rPr>
          <w:rFonts w:hint="eastAsia"/>
          <w:sz w:val="30"/>
          <w:szCs w:val="30"/>
        </w:rPr>
      </w:pPr>
      <w:r>
        <w:rPr>
          <w:rFonts w:hint="eastAsia"/>
          <w:sz w:val="30"/>
          <w:szCs w:val="30"/>
        </w:rPr>
        <w:t>再次，他警告她恩典不仅仅是知识，也不仅仅是本性；伯拉纠，即使在使用"恩典"一词时，也不是指内在或有效的帮助，而是仅指本性或知识或过去罪的赦免；他恳求她不要忘记那位赐所有恩典的上帝，德梅特里亚斯的童贞贞洁，那如此公正地值得她夸耀的，正是从祂（智慧书1:20,21）而来。</w:t>
      </w:r>
    </w:p>
    <w:p w14:paraId="5E5F168C">
      <w:pPr>
        <w:bidi w:val="0"/>
        <w:rPr>
          <w:rFonts w:hint="eastAsia"/>
          <w:sz w:val="30"/>
          <w:szCs w:val="30"/>
        </w:rPr>
      </w:pPr>
    </w:p>
    <w:p w14:paraId="2F24A98C">
      <w:pPr>
        <w:bidi w:val="0"/>
        <w:rPr>
          <w:rFonts w:hint="eastAsia"/>
          <w:sz w:val="30"/>
          <w:szCs w:val="30"/>
        </w:rPr>
      </w:pPr>
      <w:r>
        <w:rPr>
          <w:rFonts w:hint="eastAsia"/>
          <w:sz w:val="30"/>
          <w:szCs w:val="30"/>
        </w:rPr>
        <w:t>With the opening of 417, came the answers from Innocent to the African letters.</w:t>
      </w:r>
    </w:p>
    <w:p w14:paraId="41A12B01">
      <w:pPr>
        <w:bidi w:val="0"/>
        <w:rPr>
          <w:rFonts w:hint="eastAsia"/>
          <w:sz w:val="30"/>
          <w:szCs w:val="30"/>
        </w:rPr>
      </w:pPr>
      <w:r>
        <w:rPr>
          <w:rFonts w:hint="eastAsia"/>
          <w:sz w:val="30"/>
          <w:szCs w:val="30"/>
        </w:rPr>
        <w:t>随着417年的开始，英诺森对非洲信件的回答到来。</w:t>
      </w:r>
    </w:p>
    <w:p w14:paraId="6BC0F2A0">
      <w:pPr>
        <w:bidi w:val="0"/>
        <w:rPr>
          <w:rFonts w:hint="eastAsia"/>
          <w:sz w:val="30"/>
          <w:szCs w:val="30"/>
        </w:rPr>
      </w:pPr>
    </w:p>
    <w:p w14:paraId="67C302EC">
      <w:pPr>
        <w:bidi w:val="0"/>
        <w:rPr>
          <w:rFonts w:hint="eastAsia"/>
          <w:sz w:val="30"/>
          <w:szCs w:val="30"/>
        </w:rPr>
      </w:pPr>
      <w:r>
        <w:rPr>
          <w:rFonts w:hint="eastAsia"/>
          <w:sz w:val="30"/>
          <w:szCs w:val="30"/>
        </w:rPr>
        <w:t>And although they were marred by much boastful language concerning the dignity of his see, which could not but be distateful to the Africans, they admirably served their purpose in the satisfactory manner in which they, on the one hand, asserted the necessity of the "daily grace, and help of God," for our good living, and , on the other, determined that the Pelagians had denied this grace, and declared their leaders Pelagius and Coelestius deprived of the communion of the Church until they should "recover their senses from the wiles of the Devil by whom they are held captive according to his will."</w:t>
      </w:r>
    </w:p>
    <w:p w14:paraId="6F296E10">
      <w:pPr>
        <w:bidi w:val="0"/>
        <w:rPr>
          <w:rFonts w:hint="eastAsia"/>
          <w:sz w:val="30"/>
          <w:szCs w:val="30"/>
        </w:rPr>
      </w:pPr>
      <w:r>
        <w:rPr>
          <w:rFonts w:hint="eastAsia"/>
          <w:sz w:val="30"/>
          <w:szCs w:val="30"/>
        </w:rPr>
        <w:t>虽然这些回答因包含大量关于他教座尊严的自夸语言而有所损害，这些语言不可能不令非洲人反感，但它们以令人满意的方式出色地达到了目的，一方面，它们断言我们善行需要"每日的恩典和上帝的帮助"，另一方面，它们确定伯拉纠派否认了这种恩典，并宣布他们的领袖伯拉纠和塞莱斯提乌斯被剥夺了教会的共融，直到他们"从魔鬼的诡计中恢复理智，他们被魔鬼按照他的意志所俘虏。"</w:t>
      </w:r>
    </w:p>
    <w:p w14:paraId="2F1A9C38">
      <w:pPr>
        <w:bidi w:val="0"/>
        <w:rPr>
          <w:rFonts w:hint="eastAsia"/>
          <w:sz w:val="30"/>
          <w:szCs w:val="30"/>
        </w:rPr>
      </w:pPr>
    </w:p>
    <w:p w14:paraId="0C6B971F">
      <w:pPr>
        <w:bidi w:val="0"/>
        <w:rPr>
          <w:rFonts w:hint="eastAsia"/>
          <w:sz w:val="30"/>
          <w:szCs w:val="30"/>
        </w:rPr>
      </w:pPr>
      <w:r>
        <w:rPr>
          <w:rFonts w:hint="eastAsia"/>
          <w:sz w:val="30"/>
          <w:szCs w:val="30"/>
        </w:rPr>
        <w:t>Augustin may be pardoned for supposing that a condemnation pronounced by two provincial synods in Africa, and heartily concurred in by the Roman bishop, who had already settled at Jerusalem been recognized as in some sort the fit arbiter of this Western dispute, should settle the matter.</w:t>
      </w:r>
    </w:p>
    <w:p w14:paraId="4F8A071A">
      <w:pPr>
        <w:bidi w:val="0"/>
        <w:rPr>
          <w:rFonts w:hint="eastAsia"/>
          <w:sz w:val="30"/>
          <w:szCs w:val="30"/>
        </w:rPr>
      </w:pPr>
      <w:r>
        <w:rPr>
          <w:rFonts w:hint="eastAsia"/>
          <w:sz w:val="30"/>
          <w:szCs w:val="30"/>
        </w:rPr>
        <w:t>奥古斯丁可以被原谅，他认为由非洲两个省级主教会议宣布的谴责，并得到罗马主教的衷心赞同，而罗马主教已经在耶路撒冷被认可为这场西方争端的某种适当仲裁者，应该解决这一问题。</w:t>
      </w:r>
    </w:p>
    <w:p w14:paraId="021A68C3">
      <w:pPr>
        <w:bidi w:val="0"/>
        <w:rPr>
          <w:rFonts w:hint="eastAsia"/>
          <w:sz w:val="30"/>
          <w:szCs w:val="30"/>
        </w:rPr>
      </w:pPr>
    </w:p>
    <w:p w14:paraId="00DC960B">
      <w:pPr>
        <w:bidi w:val="0"/>
        <w:rPr>
          <w:rFonts w:hint="eastAsia"/>
          <w:sz w:val="30"/>
          <w:szCs w:val="30"/>
        </w:rPr>
      </w:pPr>
      <w:r>
        <w:rPr>
          <w:rFonts w:hint="eastAsia"/>
          <w:sz w:val="30"/>
          <w:szCs w:val="30"/>
        </w:rPr>
        <w:t>If Pelagius had been before jubilant, Augustin found this a suitable time for his rejoicing.</w:t>
      </w:r>
    </w:p>
    <w:p w14:paraId="06CA73E9">
      <w:pPr>
        <w:bidi w:val="0"/>
        <w:rPr>
          <w:rFonts w:hint="eastAsia"/>
          <w:sz w:val="30"/>
          <w:szCs w:val="30"/>
        </w:rPr>
      </w:pPr>
      <w:r>
        <w:rPr>
          <w:rFonts w:hint="eastAsia"/>
          <w:sz w:val="30"/>
          <w:szCs w:val="30"/>
        </w:rPr>
        <w:t>如果伯拉纠先前曾欢欣鼓舞，奥古斯丁发现这是他欢欣的适当时机。</w:t>
      </w:r>
    </w:p>
    <w:p w14:paraId="64B557F0">
      <w:pPr>
        <w:bidi w:val="0"/>
        <w:rPr>
          <w:sz w:val="30"/>
          <w:szCs w:val="30"/>
        </w:rPr>
      </w:pPr>
    </w:p>
    <w:p w14:paraId="0DF94623">
      <w:pPr>
        <w:bidi w:val="0"/>
        <w:rPr>
          <w:rFonts w:hint="eastAsia"/>
          <w:sz w:val="30"/>
          <w:szCs w:val="30"/>
        </w:rPr>
      </w:pPr>
      <w:r>
        <w:rPr>
          <w:rFonts w:hint="eastAsia"/>
          <w:sz w:val="30"/>
          <w:szCs w:val="30"/>
        </w:rPr>
        <w:t>About the same time with Innocent's letters, the official proceedings of the synod of Diospolis at last reached Africa, and Augustin lost no time (early in 417) in publishing a full account and examination of them, thus providing us with that inestimable boon, a full contemporary history of the chief events connected with the controversy up to this time.</w:t>
      </w:r>
    </w:p>
    <w:p w14:paraId="3CFB0ACB">
      <w:pPr>
        <w:bidi w:val="0"/>
        <w:rPr>
          <w:rFonts w:hint="eastAsia"/>
          <w:sz w:val="30"/>
          <w:szCs w:val="30"/>
        </w:rPr>
      </w:pPr>
      <w:r>
        <w:rPr>
          <w:rFonts w:hint="eastAsia"/>
          <w:sz w:val="30"/>
          <w:szCs w:val="30"/>
        </w:rPr>
        <w:t>大约在英诺森的信件发出的同时，狄奥斯波利主教会议的官方记录终于抵达非洲，奥古斯丁（417年初）立即发表了一份完整的记述和审查，从而为我们提供了无价之宝：一份与争议相关的主要事件的完整当代历史记录。</w:t>
      </w:r>
    </w:p>
    <w:p w14:paraId="2E1926E5">
      <w:pPr>
        <w:bidi w:val="0"/>
        <w:rPr>
          <w:rFonts w:hint="eastAsia"/>
          <w:sz w:val="30"/>
          <w:szCs w:val="30"/>
        </w:rPr>
      </w:pPr>
    </w:p>
    <w:p w14:paraId="0A81A444">
      <w:pPr>
        <w:bidi w:val="0"/>
        <w:rPr>
          <w:rFonts w:hint="eastAsia"/>
          <w:sz w:val="30"/>
          <w:szCs w:val="30"/>
        </w:rPr>
      </w:pPr>
      <w:r>
        <w:rPr>
          <w:rFonts w:hint="eastAsia"/>
          <w:sz w:val="30"/>
          <w:szCs w:val="30"/>
        </w:rPr>
        <w:t>This treatise, which is addressed discussing Pelagius' defense of himself in Palestine, as due to his not having received the official copy of the Proceedings of the Council at Diospolis (1-2a).</w:t>
      </w:r>
    </w:p>
    <w:p w14:paraId="0E04851D">
      <w:pPr>
        <w:bidi w:val="0"/>
        <w:rPr>
          <w:rFonts w:hint="eastAsia"/>
          <w:sz w:val="30"/>
          <w:szCs w:val="30"/>
        </w:rPr>
      </w:pPr>
      <w:r>
        <w:rPr>
          <w:rFonts w:hint="eastAsia"/>
          <w:sz w:val="30"/>
          <w:szCs w:val="30"/>
        </w:rPr>
        <w:t>这篇论文讨论了伯拉纠在巴勒斯坦为自己辩护的情况，这是由于他尚未收到狄奥斯波利议会程序的官方副本（1-2a）。</w:t>
      </w:r>
    </w:p>
    <w:p w14:paraId="45232AB9">
      <w:pPr>
        <w:bidi w:val="0"/>
        <w:rPr>
          <w:rFonts w:hint="eastAsia"/>
          <w:sz w:val="30"/>
          <w:szCs w:val="30"/>
        </w:rPr>
      </w:pPr>
    </w:p>
    <w:p w14:paraId="66D1F69F">
      <w:pPr>
        <w:bidi w:val="0"/>
        <w:rPr>
          <w:rFonts w:hint="eastAsia"/>
          <w:sz w:val="30"/>
          <w:szCs w:val="30"/>
        </w:rPr>
      </w:pPr>
      <w:r>
        <w:rPr>
          <w:rFonts w:hint="eastAsia"/>
          <w:sz w:val="30"/>
          <w:szCs w:val="30"/>
        </w:rPr>
        <w:t>Then Augustin proceeds at once to discuss at length the doings of the synod, point by point, following the official record step by step (2b-45).</w:t>
      </w:r>
    </w:p>
    <w:p w14:paraId="35EA3600">
      <w:pPr>
        <w:bidi w:val="0"/>
        <w:rPr>
          <w:rFonts w:hint="eastAsia"/>
          <w:sz w:val="30"/>
          <w:szCs w:val="30"/>
        </w:rPr>
      </w:pPr>
      <w:r>
        <w:rPr>
          <w:rFonts w:hint="eastAsia"/>
          <w:sz w:val="30"/>
          <w:szCs w:val="30"/>
        </w:rPr>
        <w:t>然后，奥古斯丁立即详细地逐点讨论会议的行为，按照官方记录一步一步地跟踪（2b-45）。</w:t>
      </w:r>
    </w:p>
    <w:p w14:paraId="2C16CAD2">
      <w:pPr>
        <w:bidi w:val="0"/>
        <w:rPr>
          <w:rFonts w:hint="eastAsia"/>
          <w:sz w:val="30"/>
          <w:szCs w:val="30"/>
        </w:rPr>
      </w:pPr>
    </w:p>
    <w:p w14:paraId="14777D1E">
      <w:pPr>
        <w:bidi w:val="0"/>
        <w:rPr>
          <w:rFonts w:hint="eastAsia"/>
          <w:sz w:val="30"/>
          <w:szCs w:val="30"/>
        </w:rPr>
      </w:pPr>
      <w:r>
        <w:rPr>
          <w:rFonts w:hint="eastAsia"/>
          <w:sz w:val="30"/>
          <w:szCs w:val="30"/>
        </w:rPr>
        <w:t>He treats at large here eleven items in the indictment, with Pelagius' answers taking advantage of the ignorance of the judges of his books, or else openly repudiated or anathematized it.</w:t>
      </w:r>
    </w:p>
    <w:p w14:paraId="774F9FF0">
      <w:pPr>
        <w:bidi w:val="0"/>
        <w:rPr>
          <w:rFonts w:hint="eastAsia"/>
          <w:sz w:val="30"/>
          <w:szCs w:val="30"/>
        </w:rPr>
      </w:pPr>
      <w:r>
        <w:rPr>
          <w:rFonts w:hint="eastAsia"/>
          <w:sz w:val="30"/>
          <w:szCs w:val="30"/>
        </w:rPr>
        <w:t>他在这里广泛处理起诉书中的十一项内容，其中伯拉纠的回答利用了法官对他的书籍的无知，或者公开否认或咒诅它。</w:t>
      </w:r>
    </w:p>
    <w:p w14:paraId="1FFE290A">
      <w:pPr>
        <w:bidi w:val="0"/>
        <w:rPr>
          <w:rFonts w:hint="eastAsia"/>
          <w:sz w:val="30"/>
          <w:szCs w:val="30"/>
        </w:rPr>
      </w:pPr>
    </w:p>
    <w:p w14:paraId="74FCB6DF">
      <w:pPr>
        <w:bidi w:val="0"/>
        <w:rPr>
          <w:rFonts w:hint="eastAsia"/>
          <w:sz w:val="30"/>
          <w:szCs w:val="30"/>
        </w:rPr>
      </w:pPr>
      <w:r>
        <w:rPr>
          <w:rFonts w:hint="eastAsia"/>
          <w:sz w:val="30"/>
          <w:szCs w:val="30"/>
        </w:rPr>
        <w:t>When the twelfth item of the indictment was reached (41b-43), Augustin shows that the synod was so indignant at its character (it charged Pelaius with teaching that men cannot be sons of God unless they are sinless, and with condoning sins of ignorance, and with asserting that choice is not free if it depends on God's help, and that pardon is given according to merit), that, without waiting for Pelagius' answer, it condemned the statement, and Pelagius at once repudiated and anathematized it.</w:t>
      </w:r>
    </w:p>
    <w:p w14:paraId="7C3FFC2E">
      <w:pPr>
        <w:bidi w:val="0"/>
        <w:rPr>
          <w:rFonts w:hint="eastAsia"/>
          <w:sz w:val="30"/>
          <w:szCs w:val="30"/>
        </w:rPr>
      </w:pPr>
      <w:r>
        <w:rPr>
          <w:rFonts w:hint="eastAsia"/>
          <w:sz w:val="30"/>
          <w:szCs w:val="30"/>
        </w:rPr>
        <w:t>当起诉书的第十二项被提及时（41b-43），奥古斯丁表明，主教会议对其性质如此愤慨（它指控伯拉纠教导人若非无罪就不能成为上帝的儿女，宽恕无知之罪，并断言如果选择依赖上帝的帮助则不是自由的，并且宽恕是根据功德给予的），以至于，不等伯拉纠回答，就谴责了这一陈述，而伯拉纠立即否认并咒诅了它。</w:t>
      </w:r>
    </w:p>
    <w:p w14:paraId="4108A83B">
      <w:pPr>
        <w:bidi w:val="0"/>
        <w:rPr>
          <w:rFonts w:hint="eastAsia"/>
          <w:sz w:val="30"/>
          <w:szCs w:val="30"/>
        </w:rPr>
      </w:pPr>
    </w:p>
    <w:p w14:paraId="2DC62CD7">
      <w:pPr>
        <w:bidi w:val="0"/>
        <w:rPr>
          <w:rFonts w:hint="eastAsia"/>
          <w:sz w:val="30"/>
          <w:szCs w:val="30"/>
        </w:rPr>
      </w:pPr>
      <w:r>
        <w:rPr>
          <w:rFonts w:hint="eastAsia"/>
          <w:sz w:val="30"/>
          <w:szCs w:val="30"/>
        </w:rPr>
        <w:t>How could the synod act in such circumstances, he asks, except by acquitting the man who condemned the heresy?</w:t>
      </w:r>
    </w:p>
    <w:p w14:paraId="7700BBC2">
      <w:pPr>
        <w:bidi w:val="0"/>
        <w:rPr>
          <w:rFonts w:hint="eastAsia"/>
          <w:sz w:val="30"/>
          <w:szCs w:val="30"/>
        </w:rPr>
      </w:pPr>
      <w:r>
        <w:rPr>
          <w:rFonts w:hint="eastAsia"/>
          <w:sz w:val="30"/>
          <w:szCs w:val="30"/>
        </w:rPr>
        <w:t>他问，在这种情况下，除了宣告谴责异端的人无罪外，主教会议还能如何行动？</w:t>
      </w:r>
    </w:p>
    <w:p w14:paraId="6CBC321F">
      <w:pPr>
        <w:bidi w:val="0"/>
        <w:rPr>
          <w:rFonts w:hint="eastAsia"/>
          <w:sz w:val="30"/>
          <w:szCs w:val="30"/>
        </w:rPr>
      </w:pPr>
    </w:p>
    <w:p w14:paraId="6B62DED1">
      <w:pPr>
        <w:bidi w:val="0"/>
        <w:rPr>
          <w:rFonts w:hint="eastAsia"/>
          <w:sz w:val="30"/>
          <w:szCs w:val="30"/>
        </w:rPr>
      </w:pPr>
      <w:r>
        <w:rPr>
          <w:rFonts w:hint="eastAsia"/>
          <w:sz w:val="30"/>
          <w:szCs w:val="30"/>
        </w:rPr>
        <w:t>After quoting the final judgment of the synod, Augustin briefly characterizes it and its effect as being indeed all that could be asked of the judges, but of no moral weight to those better acquainted than they were with Pelagius' character and writings.</w:t>
      </w:r>
    </w:p>
    <w:p w14:paraId="18759E59">
      <w:pPr>
        <w:bidi w:val="0"/>
        <w:rPr>
          <w:rFonts w:hint="eastAsia"/>
          <w:sz w:val="30"/>
          <w:szCs w:val="30"/>
        </w:rPr>
      </w:pPr>
      <w:r>
        <w:rPr>
          <w:rFonts w:hint="eastAsia"/>
          <w:sz w:val="30"/>
          <w:szCs w:val="30"/>
        </w:rPr>
        <w:t>在引用了主教会议的最后判决后，奥古斯丁简要地描述了它及其效果，确实是法官们所能要求的一切，但对那些比他们更了解伯拉纠品格和著作的人来说没有道德分量。</w:t>
      </w:r>
    </w:p>
    <w:p w14:paraId="60A364DD">
      <w:pPr>
        <w:bidi w:val="0"/>
        <w:rPr>
          <w:rFonts w:hint="eastAsia"/>
          <w:sz w:val="30"/>
          <w:szCs w:val="30"/>
        </w:rPr>
      </w:pPr>
    </w:p>
    <w:p w14:paraId="7380C1DF">
      <w:pPr>
        <w:bidi w:val="0"/>
        <w:rPr>
          <w:rFonts w:hint="eastAsia"/>
          <w:sz w:val="30"/>
          <w:szCs w:val="30"/>
        </w:rPr>
      </w:pPr>
      <w:r>
        <w:rPr>
          <w:rFonts w:hint="eastAsia"/>
          <w:sz w:val="30"/>
          <w:szCs w:val="30"/>
        </w:rPr>
        <w:t>In a word, they approved his answers to them, as indeed they ought to have done; but they by no means approved, but both they and he condemned, his heresies as expressed in his writings.</w:t>
      </w:r>
    </w:p>
    <w:p w14:paraId="68E1950B">
      <w:pPr>
        <w:bidi w:val="0"/>
        <w:rPr>
          <w:rFonts w:hint="eastAsia"/>
          <w:sz w:val="30"/>
          <w:szCs w:val="30"/>
        </w:rPr>
      </w:pPr>
      <w:r>
        <w:rPr>
          <w:rFonts w:hint="eastAsia"/>
          <w:sz w:val="30"/>
          <w:szCs w:val="30"/>
        </w:rPr>
        <w:t>简言之，他们批准了他对他们的回答，这确实是他们应该做的；但他们绝不是批准，而是他们和他都谴责了他在著作中表达的异端。</w:t>
      </w:r>
    </w:p>
    <w:p w14:paraId="060A780B">
      <w:pPr>
        <w:bidi w:val="0"/>
        <w:rPr>
          <w:rFonts w:hint="eastAsia"/>
          <w:sz w:val="30"/>
          <w:szCs w:val="30"/>
        </w:rPr>
      </w:pPr>
    </w:p>
    <w:p w14:paraId="2FDAF1C0">
      <w:pPr>
        <w:bidi w:val="0"/>
        <w:rPr>
          <w:rFonts w:hint="eastAsia"/>
          <w:sz w:val="30"/>
          <w:szCs w:val="30"/>
        </w:rPr>
      </w:pPr>
      <w:r>
        <w:rPr>
          <w:rFonts w:hint="eastAsia"/>
          <w:sz w:val="30"/>
          <w:szCs w:val="30"/>
        </w:rPr>
        <w:t>To this statement, Augustin appends an account of the origin of Pelagianism, and of his relations to it from the beginning, which has the very highest value as history (46-49); and then speaks of the character and doubtful practices of Pelagius (50-58), returning at the end (59-65) to a thorough canvass of the value of the acquittal which he obtained by such doubtful practices at the synod.</w:t>
      </w:r>
    </w:p>
    <w:p w14:paraId="4C210DF0">
      <w:pPr>
        <w:bidi w:val="0"/>
        <w:rPr>
          <w:rFonts w:hint="eastAsia"/>
          <w:sz w:val="30"/>
          <w:szCs w:val="30"/>
        </w:rPr>
      </w:pPr>
      <w:r>
        <w:rPr>
          <w:rFonts w:hint="eastAsia"/>
          <w:sz w:val="30"/>
          <w:szCs w:val="30"/>
        </w:rPr>
        <w:t>对于这一陈述，奥古斯丁附加了一份关于伯拉纠主义起源的叙述，以及他从一开始与之的关系，这具有极高的历史价值（46-49）；然后谈到伯拉纠的品格和可疑行为（50-58），最后（59-65）彻底审视了他通过在主教会议上这种可疑行为获得的无罪判决的价值。</w:t>
      </w:r>
    </w:p>
    <w:p w14:paraId="14F08DC6">
      <w:pPr>
        <w:bidi w:val="0"/>
        <w:rPr>
          <w:rFonts w:hint="eastAsia"/>
          <w:sz w:val="30"/>
          <w:szCs w:val="30"/>
        </w:rPr>
      </w:pPr>
    </w:p>
    <w:p w14:paraId="4560BE8C">
      <w:pPr>
        <w:bidi w:val="0"/>
        <w:rPr>
          <w:rFonts w:hint="eastAsia"/>
          <w:sz w:val="30"/>
          <w:szCs w:val="30"/>
        </w:rPr>
      </w:pPr>
      <w:r>
        <w:rPr>
          <w:rFonts w:hint="eastAsia"/>
          <w:sz w:val="30"/>
          <w:szCs w:val="30"/>
        </w:rPr>
        <w:t>He closes with an indignant account of the the outrages which the Pelagians had perpetrated on Jerome.</w:t>
      </w:r>
    </w:p>
    <w:p w14:paraId="0935A97F">
      <w:pPr>
        <w:bidi w:val="0"/>
        <w:rPr>
          <w:rFonts w:hint="eastAsia"/>
          <w:sz w:val="30"/>
          <w:szCs w:val="30"/>
        </w:rPr>
      </w:pPr>
      <w:r>
        <w:rPr>
          <w:rFonts w:hint="eastAsia"/>
          <w:sz w:val="30"/>
          <w:szCs w:val="30"/>
        </w:rPr>
        <w:t>他以一个愤慨的叙述结束，讲述了伯拉纠派对杰罗姆犯下的暴行。</w:t>
      </w:r>
    </w:p>
    <w:p w14:paraId="5A438301">
      <w:pPr>
        <w:bidi w:val="0"/>
        <w:rPr>
          <w:rFonts w:hint="eastAsia"/>
          <w:sz w:val="30"/>
          <w:szCs w:val="30"/>
        </w:rPr>
      </w:pPr>
    </w:p>
    <w:p w14:paraId="231724CF">
      <w:pPr>
        <w:bidi w:val="0"/>
        <w:rPr>
          <w:rFonts w:hint="eastAsia"/>
          <w:sz w:val="30"/>
          <w:szCs w:val="30"/>
        </w:rPr>
      </w:pPr>
      <w:r>
        <w:rPr>
          <w:rFonts w:hint="eastAsia"/>
          <w:sz w:val="30"/>
          <w:szCs w:val="30"/>
        </w:rPr>
        <w:t>This valuable treatise is not, however, the only account of the historical origin of Pelagianism that we have, from Augustin's hands.</w:t>
      </w:r>
    </w:p>
    <w:p w14:paraId="28C9723B">
      <w:pPr>
        <w:bidi w:val="0"/>
        <w:rPr>
          <w:rFonts w:hint="eastAsia"/>
          <w:sz w:val="30"/>
          <w:szCs w:val="30"/>
        </w:rPr>
      </w:pPr>
      <w:r>
        <w:rPr>
          <w:rFonts w:hint="eastAsia"/>
          <w:sz w:val="30"/>
          <w:szCs w:val="30"/>
        </w:rPr>
        <w:t>然而，这篇有价值的论文并不是我们从奥古斯丁手中得到的伯拉纠主义历史起源的唯一记述。</w:t>
      </w:r>
    </w:p>
    <w:p w14:paraId="165469D0">
      <w:pPr>
        <w:bidi w:val="0"/>
        <w:rPr>
          <w:rFonts w:hint="eastAsia"/>
          <w:sz w:val="30"/>
          <w:szCs w:val="30"/>
        </w:rPr>
      </w:pPr>
    </w:p>
    <w:p w14:paraId="187AFAA2">
      <w:pPr>
        <w:bidi w:val="0"/>
        <w:rPr>
          <w:rFonts w:hint="eastAsia"/>
          <w:sz w:val="30"/>
          <w:szCs w:val="30"/>
        </w:rPr>
      </w:pPr>
      <w:r>
        <w:rPr>
          <w:rFonts w:hint="eastAsia"/>
          <w:sz w:val="30"/>
          <w:szCs w:val="30"/>
        </w:rPr>
        <w:t>Soon after the death of Innocent (March 12, 417), he found occasion to write a very long letter to the venerabel Paulinues of Nola, in which he summarized both the history of and the arguments against this "worldly philosophy."</w:t>
      </w:r>
    </w:p>
    <w:p w14:paraId="6F0F6D29">
      <w:pPr>
        <w:bidi w:val="0"/>
        <w:rPr>
          <w:rFonts w:hint="eastAsia"/>
          <w:sz w:val="30"/>
          <w:szCs w:val="30"/>
        </w:rPr>
      </w:pPr>
      <w:r>
        <w:rPr>
          <w:rFonts w:hint="eastAsia"/>
          <w:sz w:val="30"/>
          <w:szCs w:val="30"/>
        </w:rPr>
        <w:t>在英诺森死后不久（417年3月12日），他找到机会给诺拉的可敬的保利努斯写了一封很长的信，其中他总结了这种"世俗哲学"的历史和反对它的论点。</w:t>
      </w:r>
    </w:p>
    <w:p w14:paraId="3B076164">
      <w:pPr>
        <w:bidi w:val="0"/>
        <w:rPr>
          <w:rFonts w:hint="eastAsia"/>
          <w:sz w:val="30"/>
          <w:szCs w:val="30"/>
        </w:rPr>
      </w:pPr>
    </w:p>
    <w:p w14:paraId="5FFCBBCB">
      <w:pPr>
        <w:bidi w:val="0"/>
        <w:rPr>
          <w:rFonts w:hint="eastAsia"/>
          <w:sz w:val="30"/>
          <w:szCs w:val="30"/>
        </w:rPr>
      </w:pPr>
      <w:r>
        <w:rPr>
          <w:rFonts w:hint="eastAsia"/>
          <w:sz w:val="30"/>
          <w:szCs w:val="30"/>
        </w:rPr>
        <w:t>He begins by saying that he knows Paulinus has loved Pelagius as a servant of God, but is ignorant in what way he now loves him.</w:t>
      </w:r>
    </w:p>
    <w:p w14:paraId="5F97C66E">
      <w:pPr>
        <w:bidi w:val="0"/>
        <w:rPr>
          <w:rFonts w:hint="eastAsia"/>
          <w:sz w:val="30"/>
          <w:szCs w:val="30"/>
        </w:rPr>
      </w:pPr>
      <w:r>
        <w:rPr>
          <w:rFonts w:hint="eastAsia"/>
          <w:sz w:val="30"/>
          <w:szCs w:val="30"/>
        </w:rPr>
        <w:t>他开始说，他知道保利努斯爱伯拉纠如同爱上帝的仆人，但不知道他现在以何种方式爱他。</w:t>
      </w:r>
    </w:p>
    <w:p w14:paraId="7F16F937">
      <w:pPr>
        <w:bidi w:val="0"/>
        <w:rPr>
          <w:rFonts w:hint="eastAsia"/>
          <w:sz w:val="30"/>
          <w:szCs w:val="30"/>
        </w:rPr>
      </w:pPr>
    </w:p>
    <w:p w14:paraId="6402B705">
      <w:pPr>
        <w:bidi w:val="0"/>
        <w:rPr>
          <w:rFonts w:hint="eastAsia"/>
          <w:sz w:val="30"/>
          <w:szCs w:val="30"/>
        </w:rPr>
      </w:pPr>
      <w:r>
        <w:rPr>
          <w:rFonts w:hint="eastAsia"/>
          <w:sz w:val="30"/>
          <w:szCs w:val="30"/>
        </w:rPr>
        <w:t>For he himself not only has loved him, but loves him still, but in different ways.</w:t>
      </w:r>
    </w:p>
    <w:p w14:paraId="2BF7750D">
      <w:pPr>
        <w:bidi w:val="0"/>
        <w:rPr>
          <w:rFonts w:hint="eastAsia"/>
          <w:sz w:val="30"/>
          <w:szCs w:val="30"/>
        </w:rPr>
      </w:pPr>
      <w:r>
        <w:rPr>
          <w:rFonts w:hint="eastAsia"/>
          <w:sz w:val="30"/>
          <w:szCs w:val="30"/>
        </w:rPr>
        <w:t>因为他自己不仅曾经爱他，现在仍然爱他，但方式不同。</w:t>
      </w:r>
    </w:p>
    <w:p w14:paraId="3FA39900">
      <w:pPr>
        <w:bidi w:val="0"/>
        <w:rPr>
          <w:rFonts w:hint="eastAsia"/>
          <w:sz w:val="30"/>
          <w:szCs w:val="30"/>
        </w:rPr>
      </w:pPr>
    </w:p>
    <w:p w14:paraId="7CE82931">
      <w:pPr>
        <w:bidi w:val="0"/>
        <w:rPr>
          <w:rFonts w:hint="eastAsia"/>
          <w:sz w:val="30"/>
          <w:szCs w:val="30"/>
        </w:rPr>
      </w:pPr>
      <w:r>
        <w:rPr>
          <w:rFonts w:hint="eastAsia"/>
          <w:sz w:val="30"/>
          <w:szCs w:val="30"/>
        </w:rPr>
        <w:t>Once he loved him as apparently a brother in the true faith: now he loves him in the longing that God will by His mercy free him from his noxious opinions against God's grace.</w:t>
      </w:r>
    </w:p>
    <w:p w14:paraId="38C87616">
      <w:pPr>
        <w:bidi w:val="0"/>
        <w:rPr>
          <w:rFonts w:hint="eastAsia"/>
          <w:sz w:val="30"/>
          <w:szCs w:val="30"/>
        </w:rPr>
      </w:pPr>
      <w:r>
        <w:rPr>
          <w:rFonts w:hint="eastAsia"/>
          <w:sz w:val="30"/>
          <w:szCs w:val="30"/>
        </w:rPr>
        <w:t>曾经，他爱他如同在真信仰中的兄弟：现在，他爱他是渴望上帝以祂的怜悯使他脱离他反对上帝恩典的有害观点。</w:t>
      </w:r>
    </w:p>
    <w:p w14:paraId="7F4E2605">
      <w:pPr>
        <w:bidi w:val="0"/>
        <w:rPr>
          <w:rFonts w:hint="eastAsia"/>
          <w:sz w:val="30"/>
          <w:szCs w:val="30"/>
        </w:rPr>
      </w:pPr>
    </w:p>
    <w:p w14:paraId="61BE1BAF">
      <w:pPr>
        <w:bidi w:val="0"/>
        <w:rPr>
          <w:rFonts w:hint="eastAsia"/>
          <w:sz w:val="30"/>
          <w:szCs w:val="30"/>
        </w:rPr>
      </w:pPr>
      <w:r>
        <w:rPr>
          <w:rFonts w:hint="eastAsia"/>
          <w:sz w:val="30"/>
          <w:szCs w:val="30"/>
        </w:rPr>
        <w:t>He is not merely following report in so speaking of him; no doubt report did for a long time represent this of him, but he gave the less heed to it because report is accustomed to lie.</w:t>
      </w:r>
    </w:p>
    <w:p w14:paraId="306B679F">
      <w:pPr>
        <w:bidi w:val="0"/>
        <w:rPr>
          <w:rFonts w:hint="eastAsia"/>
          <w:sz w:val="30"/>
          <w:szCs w:val="30"/>
        </w:rPr>
      </w:pPr>
      <w:r>
        <w:rPr>
          <w:rFonts w:hint="eastAsia"/>
          <w:sz w:val="30"/>
          <w:szCs w:val="30"/>
        </w:rPr>
        <w:t>他这样说他并不仅仅是跟随传闻；毫无疑问，传闻确实长期以来这样表述他，但他较少注意它，因为传闻习惯于撒谎。</w:t>
      </w:r>
    </w:p>
    <w:p w14:paraId="4A8AA4C2">
      <w:pPr>
        <w:bidi w:val="0"/>
        <w:rPr>
          <w:rFonts w:hint="eastAsia"/>
          <w:sz w:val="30"/>
          <w:szCs w:val="30"/>
        </w:rPr>
      </w:pPr>
    </w:p>
    <w:p w14:paraId="0AE56127">
      <w:pPr>
        <w:bidi w:val="0"/>
        <w:rPr>
          <w:rFonts w:hint="eastAsia"/>
          <w:sz w:val="30"/>
          <w:szCs w:val="30"/>
        </w:rPr>
      </w:pPr>
      <w:r>
        <w:rPr>
          <w:rFonts w:hint="eastAsia"/>
          <w:sz w:val="30"/>
          <w:szCs w:val="30"/>
        </w:rPr>
        <w:t>But a book of his at last came into his hands, which left no room for doubt, since in it he asserted repeatedly that God's grace consisted of the gift to man of the capacity to will and act, and thus reduced it to what is common to pagans and Christians, to the ungodly and godly, to the faithful and infidels.</w:t>
      </w:r>
    </w:p>
    <w:p w14:paraId="677D3CA3">
      <w:pPr>
        <w:bidi w:val="0"/>
        <w:rPr>
          <w:rFonts w:hint="eastAsia"/>
          <w:sz w:val="30"/>
          <w:szCs w:val="30"/>
        </w:rPr>
      </w:pPr>
      <w:r>
        <w:rPr>
          <w:rFonts w:hint="eastAsia"/>
          <w:sz w:val="30"/>
          <w:szCs w:val="30"/>
        </w:rPr>
        <w:t>但他的一本书最终落入他手中，这本书不容置疑，因为在其中他反复断言上帝的恩典在于赐给人意愿和行动的能力，从而将其降低为异教徒和基督徒、不敬虔者和敬虔者、忠实者和不信者所共有的东西。</w:t>
      </w:r>
    </w:p>
    <w:p w14:paraId="35EBB10B">
      <w:pPr>
        <w:bidi w:val="0"/>
        <w:rPr>
          <w:rFonts w:hint="eastAsia"/>
          <w:sz w:val="30"/>
          <w:szCs w:val="30"/>
        </w:rPr>
      </w:pPr>
    </w:p>
    <w:p w14:paraId="1E8D744E">
      <w:pPr>
        <w:bidi w:val="0"/>
        <w:rPr>
          <w:rFonts w:hint="eastAsia"/>
          <w:sz w:val="30"/>
          <w:szCs w:val="30"/>
        </w:rPr>
      </w:pPr>
      <w:r>
        <w:rPr>
          <w:rFonts w:hint="eastAsia"/>
          <w:sz w:val="30"/>
          <w:szCs w:val="30"/>
        </w:rPr>
        <w:t>He then gives a brief account of the measures that had been taken against Pelagius, and passes on to a treatment of the main matters involved in the controversy, — all of which gather around the one magic word of "the grace of God."</w:t>
      </w:r>
    </w:p>
    <w:p w14:paraId="090793C0">
      <w:pPr>
        <w:bidi w:val="0"/>
        <w:rPr>
          <w:rFonts w:hint="eastAsia"/>
          <w:sz w:val="30"/>
          <w:szCs w:val="30"/>
        </w:rPr>
      </w:pPr>
      <w:r>
        <w:rPr>
          <w:rFonts w:hint="eastAsia"/>
          <w:sz w:val="30"/>
          <w:szCs w:val="30"/>
        </w:rPr>
        <w:t>然后，他简要叙述了针对伯拉纠所采取的措施，并转向处理争议中涉及的主要事项——所有这些都围绕着"上帝的恩典"这一魔力词。</w:t>
      </w:r>
    </w:p>
    <w:p w14:paraId="668C7456">
      <w:pPr>
        <w:bidi w:val="0"/>
        <w:rPr>
          <w:rFonts w:hint="eastAsia"/>
          <w:sz w:val="30"/>
          <w:szCs w:val="30"/>
        </w:rPr>
      </w:pPr>
    </w:p>
    <w:p w14:paraId="3C82D743">
      <w:pPr>
        <w:bidi w:val="0"/>
        <w:rPr>
          <w:rFonts w:hint="eastAsia"/>
          <w:sz w:val="30"/>
          <w:szCs w:val="30"/>
        </w:rPr>
      </w:pPr>
      <w:r>
        <w:rPr>
          <w:rFonts w:hint="eastAsia"/>
          <w:sz w:val="30"/>
          <w:szCs w:val="30"/>
        </w:rPr>
        <w:t>He argues first that we are all lost, — in one mass and concertion of perdition, — and that God's grace alone makes us to differ.</w:t>
      </w:r>
    </w:p>
    <w:p w14:paraId="365107C0">
      <w:pPr>
        <w:bidi w:val="0"/>
        <w:rPr>
          <w:rFonts w:hint="eastAsia"/>
          <w:sz w:val="30"/>
          <w:szCs w:val="30"/>
        </w:rPr>
      </w:pPr>
      <w:r>
        <w:rPr>
          <w:rFonts w:hint="eastAsia"/>
          <w:sz w:val="30"/>
          <w:szCs w:val="30"/>
        </w:rPr>
        <w:t>他首先论证我们都是迷失的——在一个灭亡的整体和协作中——而只有上帝的恩典使我们有所不同。</w:t>
      </w:r>
    </w:p>
    <w:p w14:paraId="7479739B">
      <w:pPr>
        <w:bidi w:val="0"/>
        <w:rPr>
          <w:rFonts w:hint="eastAsia"/>
          <w:sz w:val="30"/>
          <w:szCs w:val="30"/>
        </w:rPr>
      </w:pPr>
    </w:p>
    <w:p w14:paraId="7ACE0355">
      <w:pPr>
        <w:bidi w:val="0"/>
        <w:rPr>
          <w:rFonts w:hint="eastAsia"/>
          <w:sz w:val="30"/>
          <w:szCs w:val="30"/>
        </w:rPr>
      </w:pPr>
      <w:r>
        <w:rPr>
          <w:rFonts w:hint="eastAsia"/>
          <w:sz w:val="30"/>
          <w:szCs w:val="30"/>
        </w:rPr>
        <w:t>It is therefore folly to talk of deserving the beginnings of grace.</w:t>
      </w:r>
    </w:p>
    <w:p w14:paraId="350AE86B">
      <w:pPr>
        <w:bidi w:val="0"/>
        <w:rPr>
          <w:rFonts w:hint="eastAsia"/>
          <w:sz w:val="30"/>
          <w:szCs w:val="30"/>
        </w:rPr>
      </w:pPr>
      <w:r>
        <w:rPr>
          <w:rFonts w:hint="eastAsia"/>
          <w:sz w:val="30"/>
          <w:szCs w:val="30"/>
        </w:rPr>
        <w:t>因此，谈论配得恩典的开始是愚蠢的。</w:t>
      </w:r>
    </w:p>
    <w:p w14:paraId="089543CD">
      <w:pPr>
        <w:bidi w:val="0"/>
        <w:rPr>
          <w:rFonts w:hint="eastAsia"/>
          <w:sz w:val="30"/>
          <w:szCs w:val="30"/>
        </w:rPr>
      </w:pPr>
    </w:p>
    <w:p w14:paraId="7F94B1C6">
      <w:pPr>
        <w:bidi w:val="0"/>
        <w:rPr>
          <w:rFonts w:hint="eastAsia"/>
          <w:sz w:val="30"/>
          <w:szCs w:val="30"/>
        </w:rPr>
      </w:pPr>
      <w:r>
        <w:rPr>
          <w:rFonts w:hint="eastAsia"/>
          <w:sz w:val="30"/>
          <w:szCs w:val="30"/>
        </w:rPr>
        <w:t>Nor can a faithful man say that he merits justification by his faith, although it is given to faith; for at once he hears the words, "What hast thou that thou didst not receive?" and learns that even the deserving faith is the gift of God.</w:t>
      </w:r>
    </w:p>
    <w:p w14:paraId="3C019E7D">
      <w:pPr>
        <w:bidi w:val="0"/>
        <w:rPr>
          <w:rFonts w:hint="eastAsia"/>
          <w:sz w:val="30"/>
          <w:szCs w:val="30"/>
        </w:rPr>
      </w:pPr>
      <w:r>
        <w:rPr>
          <w:rFonts w:hint="eastAsia"/>
          <w:sz w:val="30"/>
          <w:szCs w:val="30"/>
        </w:rPr>
        <w:t>忠实的人也不能说他因信心配得称义，虽然它是赐给信心的；因为他立即听到这些话，"你有什么不是领受的呢？"并且了解到，即使是配得的信心也是上帝的恩赐。</w:t>
      </w:r>
    </w:p>
    <w:p w14:paraId="355419D1">
      <w:pPr>
        <w:bidi w:val="0"/>
        <w:rPr>
          <w:rFonts w:hint="eastAsia"/>
          <w:sz w:val="30"/>
          <w:szCs w:val="30"/>
        </w:rPr>
      </w:pPr>
    </w:p>
    <w:p w14:paraId="620FB0A1">
      <w:pPr>
        <w:bidi w:val="0"/>
        <w:rPr>
          <w:rFonts w:hint="eastAsia"/>
          <w:sz w:val="30"/>
          <w:szCs w:val="30"/>
        </w:rPr>
      </w:pPr>
      <w:r>
        <w:rPr>
          <w:rFonts w:hint="eastAsia"/>
          <w:sz w:val="30"/>
          <w:szCs w:val="30"/>
        </w:rPr>
        <w:t>But if, peering into God's inscrutable judgments, we go farther, and ask why, from the mass of Adam, all of which undoubtedly has fallen from one into condemnation, this vessel is made for honor, that for dishonor, — we can only say that we do not know more than the fact; and God's reasons are hidden, but His acts are just.</w:t>
      </w:r>
    </w:p>
    <w:p w14:paraId="61E81A06">
      <w:pPr>
        <w:bidi w:val="0"/>
        <w:rPr>
          <w:rFonts w:hint="eastAsia"/>
          <w:sz w:val="30"/>
          <w:szCs w:val="30"/>
        </w:rPr>
      </w:pPr>
      <w:r>
        <w:rPr>
          <w:rFonts w:hint="eastAsia"/>
          <w:sz w:val="30"/>
          <w:szCs w:val="30"/>
        </w:rPr>
        <w:t>但如果，窥探上帝不可测的判断，我们更进一步，问为什么从亚当的整体中，无疑所有人都从一人落入谴责，这个器皿被造作为尊贵，那个为卑贱，——我们只能说我们不知道超过事实本身；上帝的理由是隐藏的，但祂的行为是公正的。</w:t>
      </w:r>
    </w:p>
    <w:p w14:paraId="576B903B">
      <w:pPr>
        <w:bidi w:val="0"/>
        <w:rPr>
          <w:rFonts w:hint="eastAsia"/>
          <w:sz w:val="30"/>
          <w:szCs w:val="30"/>
        </w:rPr>
      </w:pPr>
    </w:p>
    <w:p w14:paraId="7888672E">
      <w:pPr>
        <w:bidi w:val="0"/>
        <w:rPr>
          <w:rFonts w:hint="eastAsia"/>
          <w:sz w:val="30"/>
          <w:szCs w:val="30"/>
        </w:rPr>
      </w:pPr>
      <w:r>
        <w:rPr>
          <w:rFonts w:hint="eastAsia"/>
          <w:sz w:val="30"/>
          <w:szCs w:val="30"/>
        </w:rPr>
        <w:t>Certain it is that Paul teaches that all die in Adam; and that God freely chooses, by a sovereign election, some out of that sinful mass, to eternal life; and that He knew from the beginning to whom He would give this grace, and so the number of the saints has always been fixed, to whom he gives in due time the Holy Ghost.</w:t>
      </w:r>
    </w:p>
    <w:p w14:paraId="2AE65852">
      <w:pPr>
        <w:bidi w:val="0"/>
        <w:rPr>
          <w:rFonts w:hint="eastAsia"/>
          <w:sz w:val="30"/>
          <w:szCs w:val="30"/>
        </w:rPr>
      </w:pPr>
      <w:r>
        <w:rPr>
          <w:rFonts w:hint="eastAsia"/>
          <w:sz w:val="30"/>
          <w:szCs w:val="30"/>
        </w:rPr>
        <w:t>可以肯定的是，保罗教导说所有人都在亚当里死；上帝通过主权选择，从那罪恶的整体中自由选择一些人得永生；祂从一开始就知道祂将赐给谁这恩典，因此圣徒的数目一直是固定的，祂在适当的时候赐给他们圣灵。</w:t>
      </w:r>
    </w:p>
    <w:p w14:paraId="48EB0D9A">
      <w:pPr>
        <w:bidi w:val="0"/>
        <w:rPr>
          <w:rFonts w:hint="eastAsia"/>
          <w:sz w:val="30"/>
          <w:szCs w:val="30"/>
        </w:rPr>
      </w:pPr>
    </w:p>
    <w:p w14:paraId="7CF52245">
      <w:pPr>
        <w:bidi w:val="0"/>
        <w:rPr>
          <w:rFonts w:hint="eastAsia"/>
          <w:sz w:val="30"/>
          <w:szCs w:val="30"/>
        </w:rPr>
      </w:pPr>
      <w:r>
        <w:rPr>
          <w:rFonts w:hint="eastAsia"/>
          <w:sz w:val="30"/>
          <w:szCs w:val="30"/>
        </w:rPr>
        <w:t>Others, no doubt, are called; but no others are elect, or "called according to his purpose."</w:t>
      </w:r>
    </w:p>
    <w:p w14:paraId="1726A543">
      <w:pPr>
        <w:bidi w:val="0"/>
        <w:rPr>
          <w:rFonts w:hint="eastAsia"/>
          <w:sz w:val="30"/>
          <w:szCs w:val="30"/>
        </w:rPr>
      </w:pPr>
      <w:r>
        <w:rPr>
          <w:rFonts w:hint="eastAsia"/>
          <w:sz w:val="30"/>
          <w:szCs w:val="30"/>
        </w:rPr>
        <w:t>毫无疑问，其他人也被召唤；但没有其他人是选民，或"按照祂旨意被召的"。</w:t>
      </w:r>
    </w:p>
    <w:p w14:paraId="690CD6CF">
      <w:pPr>
        <w:bidi w:val="0"/>
        <w:rPr>
          <w:rFonts w:hint="eastAsia"/>
          <w:sz w:val="30"/>
          <w:szCs w:val="30"/>
        </w:rPr>
      </w:pPr>
    </w:p>
    <w:p w14:paraId="329ABA96">
      <w:pPr>
        <w:bidi w:val="0"/>
        <w:rPr>
          <w:rFonts w:hint="eastAsia"/>
          <w:sz w:val="30"/>
          <w:szCs w:val="30"/>
        </w:rPr>
      </w:pPr>
      <w:r>
        <w:rPr>
          <w:rFonts w:hint="eastAsia"/>
          <w:sz w:val="30"/>
          <w:szCs w:val="30"/>
        </w:rPr>
        <w:t>On no other body of doctrines, can it be possibly explained that some infants die unbaptized, and are lost.</w:t>
      </w:r>
    </w:p>
    <w:p w14:paraId="339491BF">
      <w:pPr>
        <w:bidi w:val="0"/>
        <w:rPr>
          <w:rFonts w:hint="eastAsia"/>
          <w:sz w:val="30"/>
          <w:szCs w:val="30"/>
        </w:rPr>
      </w:pPr>
      <w:r>
        <w:rPr>
          <w:rFonts w:hint="eastAsia"/>
          <w:sz w:val="30"/>
          <w:szCs w:val="30"/>
        </w:rPr>
        <w:t>对于一些婴儿未受洗而死，并且失丧这一事实，不可能用其他教义体系来解释。</w:t>
      </w:r>
    </w:p>
    <w:p w14:paraId="6E119562">
      <w:pPr>
        <w:bidi w:val="0"/>
        <w:rPr>
          <w:rFonts w:hint="eastAsia"/>
          <w:sz w:val="30"/>
          <w:szCs w:val="30"/>
        </w:rPr>
      </w:pPr>
    </w:p>
    <w:p w14:paraId="560CEC22">
      <w:pPr>
        <w:bidi w:val="0"/>
        <w:rPr>
          <w:rFonts w:hint="eastAsia"/>
          <w:sz w:val="30"/>
          <w:szCs w:val="30"/>
        </w:rPr>
      </w:pPr>
      <w:r>
        <w:rPr>
          <w:rFonts w:hint="eastAsia"/>
          <w:sz w:val="30"/>
          <w:szCs w:val="30"/>
        </w:rPr>
        <w:t>Is God unjust to punish innocent children with eternal pains? And are they not innocent if they are not partakers of Adam's sin? And can they be saved from that, save by the undeserved, and that is the gratuitous, grace of God?</w:t>
      </w:r>
    </w:p>
    <w:p w14:paraId="1D7C26C0">
      <w:pPr>
        <w:bidi w:val="0"/>
        <w:rPr>
          <w:rFonts w:hint="eastAsia"/>
          <w:sz w:val="30"/>
          <w:szCs w:val="30"/>
        </w:rPr>
      </w:pPr>
      <w:r>
        <w:rPr>
          <w:rFonts w:hint="eastAsia"/>
          <w:sz w:val="30"/>
          <w:szCs w:val="30"/>
        </w:rPr>
        <w:t>上帝惩罚无辜孩子以永恒痛苦是不公正的吗？如果他们不是亚当之罪的分享者，他们难道不是无辜的吗？除了不配得的，也就是白白的上帝恩典，他们能从那里得救吗？</w:t>
      </w:r>
    </w:p>
    <w:p w14:paraId="202BB013">
      <w:pPr>
        <w:bidi w:val="0"/>
        <w:rPr>
          <w:rFonts w:hint="eastAsia"/>
          <w:sz w:val="30"/>
          <w:szCs w:val="30"/>
        </w:rPr>
      </w:pPr>
    </w:p>
    <w:p w14:paraId="6AF9B301">
      <w:pPr>
        <w:bidi w:val="0"/>
        <w:rPr>
          <w:rFonts w:hint="eastAsia"/>
          <w:sz w:val="30"/>
          <w:szCs w:val="30"/>
        </w:rPr>
      </w:pPr>
      <w:r>
        <w:rPr>
          <w:rFonts w:hint="eastAsia"/>
          <w:sz w:val="30"/>
          <w:szCs w:val="30"/>
        </w:rPr>
        <w:t>The account of the Proceedings at the Palestinian synod is then taken up, and Pelagius' position in his latest writings is quoted and examined.</w:t>
      </w:r>
    </w:p>
    <w:p w14:paraId="0C49F39D">
      <w:pPr>
        <w:bidi w:val="0"/>
        <w:rPr>
          <w:rFonts w:hint="eastAsia"/>
          <w:sz w:val="30"/>
          <w:szCs w:val="30"/>
        </w:rPr>
      </w:pPr>
      <w:r>
        <w:rPr>
          <w:rFonts w:hint="eastAsia"/>
          <w:sz w:val="30"/>
          <w:szCs w:val="30"/>
        </w:rPr>
        <w:t>然后，巴勒斯坦主教会议程序的记述被提起，并引用和检验了伯拉纠在他最新著作中的立场。</w:t>
      </w:r>
    </w:p>
    <w:p w14:paraId="63D695C2">
      <w:pPr>
        <w:bidi w:val="0"/>
        <w:rPr>
          <w:rFonts w:hint="eastAsia"/>
        </w:rPr>
      </w:pPr>
    </w:p>
    <w:p w14:paraId="200E9A28">
      <w:pPr>
        <w:bidi w:val="0"/>
        <w:rPr>
          <w:rFonts w:hint="eastAsia"/>
          <w:sz w:val="30"/>
          <w:szCs w:val="30"/>
        </w:rPr>
      </w:pPr>
      <w:r>
        <w:rPr>
          <w:rFonts w:hint="eastAsia"/>
          <w:sz w:val="30"/>
          <w:szCs w:val="30"/>
        </w:rPr>
        <w:t>"But why say more?" he adds..... "Ought they not, since they call themselves Christians, to be more careful than the Jews that they do not stumble at the rock of offense. For human nature, even if it had remained in that integrity in which it was created, could by no means have served it own Creator without His aid. Since then, without God's grace it could not keep the safety it had received, how can it without God's grace repair what it has lost?"</w:t>
      </w:r>
    </w:p>
    <w:p w14:paraId="0FE58043">
      <w:pPr>
        <w:bidi w:val="0"/>
        <w:rPr>
          <w:rFonts w:hint="eastAsia"/>
          <w:sz w:val="30"/>
          <w:szCs w:val="30"/>
        </w:rPr>
      </w:pPr>
      <w:r>
        <w:rPr>
          <w:rFonts w:hint="eastAsia"/>
          <w:sz w:val="30"/>
          <w:szCs w:val="30"/>
        </w:rPr>
        <w:t>"但为什么多说？"他补充道……"既然他们自称为基督徒，难道他们不应该比犹太人更加小心，不要在绊脚石上跌倒吗。因为人类本性，即使它保持在被创造时的完整性中，也绝不能在没有祂的帮助的情况下事奉自己的创造者。既然如此，没有上帝的恩典它不能保持已经接受的安全，没有上帝的恩典它怎能修复它所失去的呢？"</w:t>
      </w:r>
    </w:p>
    <w:p w14:paraId="0F3BF508">
      <w:pPr>
        <w:bidi w:val="0"/>
        <w:rPr>
          <w:rFonts w:hint="eastAsia"/>
          <w:sz w:val="30"/>
          <w:szCs w:val="30"/>
        </w:rPr>
      </w:pPr>
    </w:p>
    <w:p w14:paraId="75431A55">
      <w:pPr>
        <w:bidi w:val="0"/>
        <w:rPr>
          <w:rFonts w:hint="eastAsia"/>
          <w:sz w:val="30"/>
          <w:szCs w:val="30"/>
        </w:rPr>
      </w:pPr>
      <w:r>
        <w:rPr>
          <w:rFonts w:hint="eastAsia"/>
          <w:sz w:val="30"/>
          <w:szCs w:val="30"/>
        </w:rPr>
        <w:t>With this profound view of the Divine immanence, and of the necessity of His moving grace in all the acts of all his creatures, as over against the heathen-deistic view of Pelagius, Augustin touched in reality the deepest points in the whole controversy, and illustrated the essential harmony of all truth.</w:t>
      </w:r>
    </w:p>
    <w:p w14:paraId="293DFF6D">
      <w:pPr>
        <w:bidi w:val="0"/>
        <w:rPr>
          <w:rFonts w:hint="eastAsia"/>
          <w:sz w:val="30"/>
          <w:szCs w:val="30"/>
        </w:rPr>
      </w:pPr>
      <w:r>
        <w:rPr>
          <w:rFonts w:hint="eastAsia"/>
          <w:sz w:val="30"/>
          <w:szCs w:val="30"/>
        </w:rPr>
        <w:t>通过这种对神圣内在性的深刻观点，以及对祂在所有受造物的所有行为中的运行恩典的必要性的观点，与伯拉纠的异教-自然神论观点相对，奥古斯丁实际上触及了整个争论中最深层次的点，并阐明了所有真理的基本和谐。</w:t>
      </w:r>
    </w:p>
    <w:p w14:paraId="7E454EF7">
      <w:pPr>
        <w:bidi w:val="0"/>
        <w:rPr>
          <w:rFonts w:hint="eastAsia"/>
          <w:sz w:val="30"/>
          <w:szCs w:val="30"/>
        </w:rPr>
      </w:pPr>
    </w:p>
    <w:p w14:paraId="1A7DD9CA">
      <w:pPr>
        <w:bidi w:val="0"/>
        <w:rPr>
          <w:rFonts w:hint="eastAsia"/>
          <w:sz w:val="30"/>
          <w:szCs w:val="30"/>
        </w:rPr>
      </w:pPr>
      <w:r>
        <w:rPr>
          <w:rFonts w:hint="eastAsia"/>
          <w:sz w:val="30"/>
          <w:szCs w:val="30"/>
        </w:rPr>
        <w:t>The sharpest period of the whole conflict was now drawing on.</w:t>
      </w:r>
    </w:p>
    <w:p w14:paraId="463B07EF">
      <w:pPr>
        <w:bidi w:val="0"/>
        <w:rPr>
          <w:rFonts w:hint="eastAsia"/>
          <w:sz w:val="30"/>
          <w:szCs w:val="30"/>
        </w:rPr>
      </w:pPr>
      <w:r>
        <w:rPr>
          <w:rFonts w:hint="eastAsia"/>
          <w:sz w:val="30"/>
          <w:szCs w:val="30"/>
        </w:rPr>
        <w:t>整个冲突的最尖锐时期即将到来。</w:t>
      </w:r>
    </w:p>
    <w:p w14:paraId="77A35300">
      <w:pPr>
        <w:bidi w:val="0"/>
        <w:rPr>
          <w:rFonts w:hint="eastAsia"/>
          <w:sz w:val="30"/>
          <w:szCs w:val="30"/>
        </w:rPr>
      </w:pPr>
    </w:p>
    <w:p w14:paraId="0D31D552">
      <w:pPr>
        <w:bidi w:val="0"/>
        <w:rPr>
          <w:rFonts w:hint="eastAsia"/>
          <w:sz w:val="30"/>
          <w:szCs w:val="30"/>
        </w:rPr>
      </w:pPr>
      <w:r>
        <w:rPr>
          <w:rFonts w:hint="eastAsia"/>
          <w:sz w:val="30"/>
          <w:szCs w:val="30"/>
        </w:rPr>
        <w:t>Innocent's death brought Zosimus to the chair of the Roman See, and the efforts which he made to re-instate Pelagius and Coelestius now began (September, 417).</w:t>
      </w:r>
    </w:p>
    <w:p w14:paraId="742D67F9">
      <w:pPr>
        <w:bidi w:val="0"/>
        <w:rPr>
          <w:rFonts w:hint="eastAsia"/>
          <w:sz w:val="30"/>
          <w:szCs w:val="30"/>
        </w:rPr>
      </w:pPr>
      <w:r>
        <w:rPr>
          <w:rFonts w:hint="eastAsia"/>
          <w:sz w:val="30"/>
          <w:szCs w:val="30"/>
        </w:rPr>
        <w:t>英诺森的去世使佐西姆斯登上罗马教廷的宝座，他为重新安置伯拉纠和塞莱斯提乌斯所做的努力现在开始了（417年9月）。</w:t>
      </w:r>
    </w:p>
    <w:p w14:paraId="1B76D33A">
      <w:pPr>
        <w:bidi w:val="0"/>
        <w:rPr>
          <w:rFonts w:hint="eastAsia"/>
          <w:sz w:val="30"/>
          <w:szCs w:val="30"/>
        </w:rPr>
      </w:pPr>
    </w:p>
    <w:p w14:paraId="5F4EF381">
      <w:pPr>
        <w:bidi w:val="0"/>
        <w:rPr>
          <w:rFonts w:hint="eastAsia"/>
          <w:sz w:val="30"/>
          <w:szCs w:val="30"/>
        </w:rPr>
      </w:pPr>
      <w:r>
        <w:rPr>
          <w:rFonts w:hint="eastAsia"/>
          <w:sz w:val="30"/>
          <w:szCs w:val="30"/>
        </w:rPr>
        <w:t>How little the Africans were likely to yield to his remarkable demands, may be seen from a sermon which Augustin preached on the 23d of September, while Zosimus' letter (written on the 21st of September) was on its way to Africa.</w:t>
      </w:r>
    </w:p>
    <w:p w14:paraId="6EB0AC0F">
      <w:pPr>
        <w:bidi w:val="0"/>
        <w:rPr>
          <w:rFonts w:hint="eastAsia"/>
          <w:sz w:val="30"/>
          <w:szCs w:val="30"/>
        </w:rPr>
      </w:pPr>
      <w:r>
        <w:rPr>
          <w:rFonts w:hint="eastAsia"/>
          <w:sz w:val="30"/>
          <w:szCs w:val="30"/>
        </w:rPr>
        <w:t>非洲人多么不可能屈服于他的非凡要求，可以从奥古斯丁在9月23日宣讲的讲道中看出，当时佐西姆斯的信（写于9月21日）正在前往非洲的路上。</w:t>
      </w:r>
    </w:p>
    <w:p w14:paraId="1A1593F8">
      <w:pPr>
        <w:bidi w:val="0"/>
        <w:rPr>
          <w:rFonts w:hint="eastAsia"/>
          <w:sz w:val="30"/>
          <w:szCs w:val="30"/>
        </w:rPr>
      </w:pPr>
    </w:p>
    <w:p w14:paraId="0DBFF2BF">
      <w:pPr>
        <w:bidi w:val="0"/>
        <w:rPr>
          <w:rFonts w:hint="eastAsia"/>
          <w:sz w:val="30"/>
          <w:szCs w:val="30"/>
        </w:rPr>
      </w:pPr>
      <w:r>
        <w:rPr>
          <w:rFonts w:hint="eastAsia"/>
          <w:sz w:val="30"/>
          <w:szCs w:val="30"/>
        </w:rPr>
        <w:t>The preacher took his text from John vi. 54-66.</w:t>
      </w:r>
    </w:p>
    <w:p w14:paraId="17DA2D0D">
      <w:pPr>
        <w:bidi w:val="0"/>
        <w:rPr>
          <w:rFonts w:hint="eastAsia"/>
          <w:sz w:val="30"/>
          <w:szCs w:val="30"/>
        </w:rPr>
      </w:pPr>
      <w:r>
        <w:rPr>
          <w:rFonts w:hint="eastAsia"/>
          <w:sz w:val="30"/>
          <w:szCs w:val="30"/>
        </w:rPr>
        <w:t>传道者从约翰福音六章54-66节取了他的经文。</w:t>
      </w:r>
    </w:p>
    <w:p w14:paraId="3C8D20B6">
      <w:pPr>
        <w:bidi w:val="0"/>
        <w:rPr>
          <w:rFonts w:hint="eastAsia"/>
          <w:sz w:val="30"/>
          <w:szCs w:val="30"/>
        </w:rPr>
      </w:pPr>
    </w:p>
    <w:p w14:paraId="2C108A14">
      <w:pPr>
        <w:bidi w:val="0"/>
        <w:rPr>
          <w:rFonts w:hint="eastAsia"/>
          <w:sz w:val="30"/>
          <w:szCs w:val="30"/>
        </w:rPr>
      </w:pPr>
      <w:r>
        <w:rPr>
          <w:rFonts w:hint="eastAsia"/>
          <w:sz w:val="30"/>
          <w:szCs w:val="30"/>
        </w:rPr>
        <w:t>"We hear here," he said, "the true Master, the Divine Redeemer, the human Savior, commending to us our ransom, His blood. He calls His body food, and His blood drink; and, in commending such food, and drink, He says, 'Unless you eat My flesh, and drink My blood, ye shall have no life in you.' What, then, is this eating and drinking, but to live? Eat life, drink life; you shall have life, and life is whole. This will come, — that is, the body and blood of Christ will be life to every one, — if what is taken visibly in the sacrament is in real truth spiritually eaten and spiritually drunk. But that He might teach us that even to believe in Him is of gift, not of merit, He said, 'No one comes to Me, except the Father who sent Me draw him.' Draw him, not lead him. This violence is done to the heart, not the flesh. Why do you marvel? Believe, and you come; love, and you are drawn. Think not that this is harsh and injurious violence; it is soft, it is sweet; it is sweetness itself that draws you. Is not the sheep drawn when the succulent herbage is shown to him? And I think that there is no compulsion of the body, but an assembling of the desire. So, too, do you com to Christ; wish not to plan a long journey, — when you believe, then you come. For to Him who is everywhere, one comes by loving, not by taking a voyage. No doubt, if you come not, it is your work; but if you come, it is God's work. And even after you have come, and are walking in the right way, becomes not proud, lest you perish from it: 'happy are those that confide in Him,' not in themselves, but in Him. We are saved by grace, not of ourselves: it is the gift of God. Why do I continually say this to you? It is because there are men who are ungrateful to grace, and attribute much to unaided and wounded nature. It is true that man received great powers of free will at his creation; but he lost them by sinning. He has fallen into death; he has been made weak; he has been left half dead in the way, by robbers; the good Samaritan has lifted him up upon his ass, and borne him to the inn. Why should we boast? But I am told that it is enough that sins are remitted in baptism. But does the removal of sin take away weakness too? What! will you not see that after pouring the oil and the wine into the wounds of the men left half dead by the robbers, he must still go to the inn where his weakness may be healed? Nay, so long as we are in this life we bear a fragile body; it is only after we are redeemed from corruption that we shall find no sin, and receive the crown or righteousness. Grace, that was hidden in the Old Testament, is now manifest to the whole world. Even though the Jew may be ignorant of it, why should Christians be enemies of grace? why presumptuous of themselves? why ungrateful to grace? For, why did Christ come? Was not nature already here, — that very nature by the praise of which you are beguiled? Was not the law here? But the apostle says, 'If righteousness is of the law, then is Christ dead in vain.' What the apostle says of the law that we say to these men about nature: if righteousness is by nature, then Christ is dead in vain. What then was said of the Jews, this we see repeated in these men. They have a zeal for God: I bear them witness that they have a zeal for God, but not according to knowledge. For, being ignorant of God's righteousness, and wishing to establish their own, they are not subject to the righteousness of God. My brethren, share my compassion. Where you find such men, wish no concealment; let there be no perverse pity in you: where you find them, wish no concealment at all. Contradict and refute, resist, or persuade them to us. For already two councils have, in this cause, sent letters to the Apostolic See, whence also rescripts have come back. The cause is ended: would that the error might some day end! Therefore we admonish so that they may take notice, we teach so that they may be instructed, we pray so that their way be changed."</w:t>
      </w:r>
    </w:p>
    <w:p w14:paraId="5838A31F">
      <w:pPr>
        <w:bidi w:val="0"/>
        <w:rPr>
          <w:rFonts w:hint="eastAsia"/>
          <w:sz w:val="30"/>
          <w:szCs w:val="30"/>
        </w:rPr>
      </w:pPr>
      <w:r>
        <w:rPr>
          <w:rFonts w:hint="eastAsia"/>
          <w:sz w:val="30"/>
          <w:szCs w:val="30"/>
        </w:rPr>
        <w:t>"我们在这里听到，"他说，"真正的主，神圣的救赎主，人类的救主，将我们的赎价，祂的血，推荐给我们。祂称祂的身体为食物，祂的血为饮料；在推荐这样的食物和饮料时，祂说，'除非你们吃我的肉，喝我的血，否则你们里面没有生命。'那么，这吃和喝是什么，不就是活着吗？吃生命，喝生命；你们将有生命，而生命是完整的。这将会发生——也就是说，基督的身体和血将成为每个人的生命——如果在圣礼中可见地领受的东西在真理中被属灵地吃和属灵地喝。但为了教导我们，即使相信祂也是恩赐，不是功德，祂说，'若不是差我来的父吸引人，就没有能到我这里来的。'吸引他，不是领导他。这种暴力是对心灵的，不是对肉体的。你为什么惊奇？相信，你就来了；爱，你就被吸引了。不要认为这是粗暴和有害的暴力；它是柔软的，它是甜蜜的；是甜蜜本身吸引你。当向羊展示多汁的草时，羊不是被吸引吗？我认为身体没有强制，只有欲望的聚集。因此，你也来到基督这里；不要打算长途旅行——当你相信时，你就来了。因为对于无处不在的祂，人是通过爱来到祂那里，而不是乘船航行。毫无疑问，如果你不来，这是你的工作；但如果你来，这是上帝的工作。即使在你来了之后，走在正确的道路上，也不要骄傲，免得你从其中灭亡：'信靠祂的人是快乐的，'不是信靠他们自己，而是信靠祂。我们得救是靠恩典，不是靠自己：这是上帝的恩赐。我为什么不断地对你们说这个？因为有些人对恩典不感恩，并将很多归功于未得帮助和受伤的本性。的确，人在创造时获得了强大的自由意志能力；但他因犯罪而失去了它们。他已经堕入死亡；他已经变得软弱；他被强盗留在路上半死不活；好撒玛利亚人将他抬到驴上，带他到客栈。我们为什么要自夸？但有人告诉我，在洗礼中罪得赦免就足够了。但除罪难道也除去软弱吗？什么！你不会看到，在将油和酒倒入被强盗留下半死之人的伤口后，他仍然必须去客栈，在那里他的软弱可以被治愈吗？不，只要我们在这个生活中，我们就携带着脆弱的身体；只有在我们从腐败中被救赎后，我们才能找不到罪，并接受义的冠冕。恩典，在旧约中被隐藏，现在向全世界显明。即使犹太人可能对它一无所知，为什么基督徒要成为恩典的敌人呢？为什么自以为是呢？为什么对恩典不感恩呢？因为，基督为什么来？难道本性不是已经在这里了吗——正是那个你被它的赞美所迷惑的本性？难道律法不是在这里吗？但使徒说，'若义是藉着律法得的，基督就是徒然死了。'使徒对律法所说的，我们对这些人说到本性：如果义是藉着本性得的，那么基督就是徒然死了。那么对犹太人说的，我们看到在这些人身上重复。他们对上帝有热心：我为他们作证，他们对上帝有热心，但不是按照知识。因为他们不知道上帝的义，想要建立自己的义，就不服上帝的义。我的弟兄们，分享我的怜悯。当你们找到这样的人，不要隐藏；不要在你们里面有邪恶的怜悯：当你们找到他们，根本不要隐藏。反驳和驳斥，抵制，或说服他们归向我们。因为已经有两个议会为这个原因向使徒座发送了信件，从那里也有批复回来。案件已经结束：希望错误有一天也能结束！因此，我们劝诫，使他们注意；我们教导，使他们受到指示；我们祈祷，使他们的道路改变。"</w:t>
      </w:r>
    </w:p>
    <w:p w14:paraId="59FC0127">
      <w:pPr>
        <w:bidi w:val="0"/>
        <w:rPr>
          <w:rFonts w:hint="eastAsia"/>
          <w:sz w:val="30"/>
          <w:szCs w:val="30"/>
        </w:rPr>
      </w:pPr>
    </w:p>
    <w:p w14:paraId="169E906C">
      <w:pPr>
        <w:bidi w:val="0"/>
        <w:rPr>
          <w:rFonts w:hint="eastAsia"/>
          <w:sz w:val="30"/>
          <w:szCs w:val="30"/>
        </w:rPr>
      </w:pPr>
      <w:r>
        <w:rPr>
          <w:rFonts w:hint="eastAsia"/>
          <w:sz w:val="30"/>
          <w:szCs w:val="30"/>
        </w:rPr>
        <w:t>Here is certainly tenderness to the persons of the teachers of error; readiness to forgive, and readiness to go all proper lengths in recovering them to the truth.</w:t>
      </w:r>
    </w:p>
    <w:p w14:paraId="5454961F">
      <w:pPr>
        <w:bidi w:val="0"/>
        <w:rPr>
          <w:rFonts w:hint="eastAsia"/>
          <w:sz w:val="30"/>
          <w:szCs w:val="30"/>
        </w:rPr>
      </w:pPr>
      <w:r>
        <w:rPr>
          <w:rFonts w:hint="eastAsia"/>
          <w:sz w:val="30"/>
          <w:szCs w:val="30"/>
        </w:rPr>
        <w:t>这里无疑是对错误教导者的人身温柔；准备宽恕，并准备竭尽所能让他们恢复到真理中。</w:t>
      </w:r>
    </w:p>
    <w:p w14:paraId="5B3226FC">
      <w:pPr>
        <w:bidi w:val="0"/>
        <w:rPr>
          <w:rFonts w:hint="eastAsia"/>
          <w:sz w:val="30"/>
          <w:szCs w:val="30"/>
        </w:rPr>
      </w:pPr>
    </w:p>
    <w:p w14:paraId="00ECC2FC">
      <w:pPr>
        <w:bidi w:val="0"/>
        <w:rPr>
          <w:rFonts w:hint="eastAsia"/>
          <w:sz w:val="30"/>
          <w:szCs w:val="30"/>
        </w:rPr>
      </w:pPr>
      <w:r>
        <w:rPr>
          <w:rFonts w:hint="eastAsia"/>
          <w:sz w:val="30"/>
          <w:szCs w:val="30"/>
        </w:rPr>
        <w:t>But here is also absolute firmness as to the truth itself, and a manifesto as to policy.</w:t>
      </w:r>
    </w:p>
    <w:p w14:paraId="0766B6EE">
      <w:pPr>
        <w:bidi w:val="0"/>
        <w:rPr>
          <w:rFonts w:hint="eastAsia"/>
          <w:sz w:val="30"/>
          <w:szCs w:val="30"/>
        </w:rPr>
      </w:pPr>
      <w:r>
        <w:rPr>
          <w:rFonts w:hint="eastAsia"/>
          <w:sz w:val="30"/>
          <w:szCs w:val="30"/>
        </w:rPr>
        <w:t>但这里也有对真理本身的绝对坚定，以及关于政策的宣言。</w:t>
      </w:r>
    </w:p>
    <w:p w14:paraId="70B324F4">
      <w:pPr>
        <w:bidi w:val="0"/>
        <w:rPr>
          <w:rFonts w:hint="eastAsia"/>
          <w:sz w:val="30"/>
          <w:szCs w:val="30"/>
        </w:rPr>
      </w:pPr>
    </w:p>
    <w:p w14:paraId="4112CD0E">
      <w:pPr>
        <w:bidi w:val="0"/>
        <w:rPr>
          <w:rFonts w:hint="eastAsia"/>
          <w:sz w:val="30"/>
          <w:szCs w:val="30"/>
        </w:rPr>
      </w:pPr>
      <w:r>
        <w:rPr>
          <w:rFonts w:hint="eastAsia"/>
          <w:sz w:val="30"/>
          <w:szCs w:val="30"/>
        </w:rPr>
        <w:t>Certainly, on the lines of the policy here indicated, the Africans fought out the coming campaign.</w:t>
      </w:r>
    </w:p>
    <w:p w14:paraId="536FD909">
      <w:pPr>
        <w:bidi w:val="0"/>
        <w:rPr>
          <w:rFonts w:hint="eastAsia"/>
          <w:sz w:val="30"/>
          <w:szCs w:val="30"/>
        </w:rPr>
      </w:pPr>
      <w:r>
        <w:rPr>
          <w:rFonts w:hint="eastAsia"/>
          <w:sz w:val="30"/>
          <w:szCs w:val="30"/>
        </w:rPr>
        <w:t>毫无疑问，在这里所示政策的路线上，非洲人打了接下来的战役。</w:t>
      </w:r>
    </w:p>
    <w:p w14:paraId="639D068A">
      <w:pPr>
        <w:bidi w:val="0"/>
        <w:rPr>
          <w:rFonts w:hint="eastAsia"/>
          <w:sz w:val="30"/>
          <w:szCs w:val="30"/>
        </w:rPr>
      </w:pPr>
    </w:p>
    <w:p w14:paraId="059E61A5">
      <w:pPr>
        <w:bidi w:val="0"/>
        <w:rPr>
          <w:rFonts w:hint="eastAsia"/>
          <w:sz w:val="30"/>
          <w:szCs w:val="30"/>
        </w:rPr>
      </w:pPr>
      <w:r>
        <w:rPr>
          <w:rFonts w:hint="eastAsia"/>
          <w:sz w:val="30"/>
          <w:szCs w:val="30"/>
        </w:rPr>
        <w:t>They met in council at the end of this year, or early in the next (418); and formally replied to Zosimus, that the cause had been tried, and was finished, and that the sentence that had been already pronounced against Pelagius and Coelestius should remain in force until they should unequivocally acknowledge that "we are aided by the grace of God through Christ, not only to know, but to do, what is right, and that in each single act; so that without grace we are unable to have, think, speak, or do anything belonging to piety."</w:t>
      </w:r>
    </w:p>
    <w:p w14:paraId="0EDD5CB4">
      <w:pPr>
        <w:bidi w:val="0"/>
        <w:rPr>
          <w:rFonts w:hint="eastAsia"/>
          <w:sz w:val="30"/>
          <w:szCs w:val="30"/>
        </w:rPr>
      </w:pPr>
      <w:r>
        <w:rPr>
          <w:rFonts w:hint="eastAsia"/>
          <w:sz w:val="30"/>
          <w:szCs w:val="30"/>
        </w:rPr>
        <w:t>他们在今年年底或明年初（418年）开会，正式回复佐西姆斯，说此案已经审理过，已经结束，已经对伯拉纠和塞莱斯提乌斯宣布的判决应该保持有效，直到他们明确承认"我们借着基督靠上帝的恩典得帮助，不仅知道，而且行做正确的事，并且在每一单独的行为中；所以没有恩典，我们不能有、思想、言说或做任何属于敬虔的事情。"</w:t>
      </w:r>
    </w:p>
    <w:p w14:paraId="42C58283">
      <w:pPr>
        <w:bidi w:val="0"/>
        <w:rPr>
          <w:rFonts w:hint="eastAsia"/>
          <w:sz w:val="30"/>
          <w:szCs w:val="30"/>
        </w:rPr>
      </w:pPr>
    </w:p>
    <w:p w14:paraId="43E53735">
      <w:pPr>
        <w:bidi w:val="0"/>
        <w:rPr>
          <w:rFonts w:hint="eastAsia"/>
          <w:sz w:val="30"/>
          <w:szCs w:val="30"/>
        </w:rPr>
      </w:pPr>
      <w:r>
        <w:rPr>
          <w:rFonts w:hint="eastAsia"/>
          <w:sz w:val="30"/>
          <w:szCs w:val="30"/>
        </w:rPr>
        <w:t>As we may see Augustin's hand in this, so, doubtless, we may recognize it in that remarkable piece of engineering which crushed Zosimus' plans within the next few months.</w:t>
      </w:r>
    </w:p>
    <w:p w14:paraId="653C8B7D">
      <w:pPr>
        <w:bidi w:val="0"/>
        <w:rPr>
          <w:rFonts w:hint="eastAsia"/>
          <w:sz w:val="30"/>
          <w:szCs w:val="30"/>
        </w:rPr>
      </w:pPr>
      <w:r>
        <w:rPr>
          <w:rFonts w:hint="eastAsia"/>
          <w:sz w:val="30"/>
          <w:szCs w:val="30"/>
        </w:rPr>
        <w:t>正如我们可以在这里看到奥古斯丁的手笔，毫无疑问，我们也可以在接下来几个月内粉碎佐西姆斯计划的那一杰出工程中认出它。</w:t>
      </w:r>
    </w:p>
    <w:p w14:paraId="5F65AA9E">
      <w:pPr>
        <w:bidi w:val="0"/>
        <w:rPr>
          <w:rFonts w:hint="eastAsia"/>
          <w:sz w:val="30"/>
          <w:szCs w:val="30"/>
        </w:rPr>
      </w:pPr>
    </w:p>
    <w:p w14:paraId="52E3C7E0">
      <w:pPr>
        <w:bidi w:val="0"/>
        <w:rPr>
          <w:rFonts w:hint="eastAsia"/>
          <w:sz w:val="30"/>
          <w:szCs w:val="30"/>
        </w:rPr>
      </w:pPr>
      <w:r>
        <w:rPr>
          <w:rFonts w:hint="eastAsia"/>
          <w:sz w:val="30"/>
          <w:szCs w:val="30"/>
        </w:rPr>
        <w:t>There is, indeed, no direct proof that it was due to Augustin, or to the Africans under his leading, or to the Africans at all, that the State interfered in the matter; it is even in doubt whether the action of the Empire was put forth as a rescript, or as a self-moved decree: but surely it is difficult to believe that such a coup de theatre could have been prepared for Zosimus by chance; and as it is well known, both that Augustin believed in the righteousness of civil penalty for heresy, and invoked it on other occasions, and defended and used it on this, and that he had influential friends at court with whom he was in correspondence, it seems, on internal grounds altogether probable that he was the Deus ex machina who let loose the thunders of ecclesiastical and civil enactment simultaneously on the poor Pope's devoted head.</w:t>
      </w:r>
    </w:p>
    <w:p w14:paraId="184E1B5C">
      <w:pPr>
        <w:bidi w:val="0"/>
        <w:rPr>
          <w:rFonts w:hint="eastAsia"/>
          <w:sz w:val="30"/>
          <w:szCs w:val="30"/>
        </w:rPr>
      </w:pPr>
      <w:r>
        <w:rPr>
          <w:rFonts w:hint="eastAsia"/>
          <w:sz w:val="30"/>
          <w:szCs w:val="30"/>
        </w:rPr>
        <w:t>确实，没有直接证据表明是奥古斯丁，或在他领导下的非洲人，或根本就是非洲人，导致国家介入此事；甚至对帝国的行动是作为敕令还是作为自行发布的法令还存在疑问：但确实很难相信这样一场戏剧性的打击可能是偶然为佐西姆斯准备的；而且众所周知，奥古斯丁相信对异端的民事惩罚的正义性，并在其他场合调用它，在这里捍卫和使用它，还有他与朝廷中有影响力的朋友保持通信，因此，从内部理由来看，他很可能是那个机器神，同时释放了教会和民事法令的雷霆，打在可怜的教皇奉献的头上。</w:t>
      </w:r>
    </w:p>
    <w:p w14:paraId="4DF72B4B">
      <w:pPr>
        <w:bidi w:val="0"/>
        <w:rPr>
          <w:rFonts w:hint="eastAsia"/>
          <w:sz w:val="30"/>
          <w:szCs w:val="30"/>
        </w:rPr>
      </w:pPr>
    </w:p>
    <w:p w14:paraId="4B5B4C7F">
      <w:pPr>
        <w:bidi w:val="0"/>
        <w:rPr>
          <w:rFonts w:hint="eastAsia"/>
          <w:sz w:val="30"/>
          <w:szCs w:val="30"/>
        </w:rPr>
      </w:pPr>
      <w:r>
        <w:rPr>
          <w:rFonts w:hint="eastAsia"/>
          <w:sz w:val="30"/>
          <w:szCs w:val="30"/>
        </w:rPr>
        <w:t>The "great African Council" met at Carthage, on the 1st of May, 418; and, after its decrees were issued, Augustin remained at Carthage, and watched the effect of the combination of which he was probably one of the moving causes.</w:t>
      </w:r>
    </w:p>
    <w:p w14:paraId="24A865B4">
      <w:pPr>
        <w:bidi w:val="0"/>
        <w:rPr>
          <w:rFonts w:hint="eastAsia"/>
          <w:sz w:val="30"/>
          <w:szCs w:val="30"/>
        </w:rPr>
      </w:pPr>
      <w:r>
        <w:rPr>
          <w:rFonts w:hint="eastAsia"/>
          <w:sz w:val="30"/>
          <w:szCs w:val="30"/>
        </w:rPr>
        <w:t>"伟大的非洲议会"于418年5月1日在迦太基召开；在其法令发布后，奥古斯丁留在迦太基，观察他可能是其中一个推动因素的组合的效果。</w:t>
      </w:r>
    </w:p>
    <w:p w14:paraId="6D96D8E9">
      <w:pPr>
        <w:bidi w:val="0"/>
        <w:rPr>
          <w:rFonts w:hint="eastAsia"/>
          <w:sz w:val="30"/>
          <w:szCs w:val="30"/>
        </w:rPr>
      </w:pPr>
    </w:p>
    <w:p w14:paraId="5392BB67">
      <w:pPr>
        <w:bidi w:val="0"/>
        <w:rPr>
          <w:rFonts w:hint="eastAsia"/>
          <w:sz w:val="30"/>
          <w:szCs w:val="30"/>
        </w:rPr>
      </w:pPr>
      <w:r>
        <w:rPr>
          <w:rFonts w:hint="eastAsia"/>
          <w:sz w:val="30"/>
          <w:szCs w:val="30"/>
        </w:rPr>
        <w:t>He had now an opportunity to betake himself once more to his pen.</w:t>
      </w:r>
    </w:p>
    <w:p w14:paraId="12EF2D34">
      <w:pPr>
        <w:bidi w:val="0"/>
        <w:rPr>
          <w:rFonts w:hint="eastAsia"/>
          <w:sz w:val="30"/>
          <w:szCs w:val="30"/>
        </w:rPr>
      </w:pPr>
      <w:r>
        <w:rPr>
          <w:rFonts w:hint="eastAsia"/>
          <w:sz w:val="30"/>
          <w:szCs w:val="30"/>
        </w:rPr>
        <w:t>他现在有机会再次拿起笔来。</w:t>
      </w:r>
    </w:p>
    <w:p w14:paraId="08E5CF2C">
      <w:pPr>
        <w:bidi w:val="0"/>
        <w:rPr>
          <w:rFonts w:hint="eastAsia"/>
          <w:sz w:val="30"/>
          <w:szCs w:val="30"/>
        </w:rPr>
      </w:pPr>
    </w:p>
    <w:p w14:paraId="11E288E6">
      <w:pPr>
        <w:bidi w:val="0"/>
        <w:rPr>
          <w:rFonts w:hint="eastAsia"/>
          <w:sz w:val="30"/>
          <w:szCs w:val="30"/>
        </w:rPr>
      </w:pPr>
      <w:r>
        <w:rPr>
          <w:rFonts w:hint="eastAsia"/>
          <w:sz w:val="30"/>
          <w:szCs w:val="30"/>
        </w:rPr>
        <w:t>While still at Carthage, at a short notice, and in the midst of much distraction, he wrote a large work, in two books which have come down to us under the separate titles of On the Grace of Christ, and On Original Sin, at the instance of another of those ascetic families which formed so marked a feature in those troubled times.</w:t>
      </w:r>
    </w:p>
    <w:p w14:paraId="000379F3">
      <w:pPr>
        <w:bidi w:val="0"/>
        <w:rPr>
          <w:rFonts w:hint="eastAsia"/>
          <w:sz w:val="30"/>
          <w:szCs w:val="30"/>
        </w:rPr>
      </w:pPr>
      <w:r>
        <w:rPr>
          <w:rFonts w:hint="eastAsia"/>
          <w:sz w:val="30"/>
          <w:szCs w:val="30"/>
        </w:rPr>
        <w:t>仍在迦太基时，在短暂的通知下，在很多分心的情况下，他写了一部大作，分为两本书，传到我们手中的标题分别是《论基督的恩典》和《论原罪》，这是应那些在那些动荡时期形成如此明显特征的苦行家庭之一的要求而作。</w:t>
      </w:r>
    </w:p>
    <w:p w14:paraId="6E14DC9E">
      <w:pPr>
        <w:bidi w:val="0"/>
        <w:rPr>
          <w:rFonts w:hint="eastAsia"/>
          <w:sz w:val="30"/>
          <w:szCs w:val="30"/>
        </w:rPr>
      </w:pPr>
    </w:p>
    <w:p w14:paraId="78CB9332">
      <w:pPr>
        <w:bidi w:val="0"/>
        <w:rPr>
          <w:rFonts w:hint="eastAsia"/>
          <w:sz w:val="30"/>
          <w:szCs w:val="30"/>
        </w:rPr>
      </w:pPr>
      <w:r>
        <w:rPr>
          <w:rFonts w:hint="eastAsia"/>
          <w:sz w:val="30"/>
          <w:szCs w:val="30"/>
        </w:rPr>
        <w:t>Pinianus and Melania, the daughter of Albina, were husband and wife, who, leaving Rome amid the wars with Alaric, had lived in continence in Africa for some time, but now in Palestine had separated, he to become head of a monastery, and she an inmate of a convent.</w:t>
      </w:r>
    </w:p>
    <w:p w14:paraId="32D3EE30">
      <w:pPr>
        <w:bidi w:val="0"/>
        <w:rPr>
          <w:rFonts w:hint="eastAsia"/>
          <w:sz w:val="30"/>
          <w:szCs w:val="30"/>
        </w:rPr>
      </w:pPr>
      <w:r>
        <w:rPr>
          <w:rFonts w:hint="eastAsia"/>
          <w:sz w:val="30"/>
          <w:szCs w:val="30"/>
        </w:rPr>
        <w:t>皮尼亚努斯和梅拉尼娅，阿尔比娜的女儿，是夫妻，他们在与阿拉里克的战争中离开罗马，在非洲以禁欲生活了一段时间，但现在在巴勒斯坦分开了，他成为一个修道院的院长，她成为一个修女院的居住者。</w:t>
      </w:r>
    </w:p>
    <w:p w14:paraId="4FBD0613">
      <w:pPr>
        <w:bidi w:val="0"/>
        <w:rPr>
          <w:rFonts w:hint="eastAsia"/>
          <w:sz w:val="30"/>
          <w:szCs w:val="30"/>
        </w:rPr>
      </w:pPr>
    </w:p>
    <w:p w14:paraId="332A12EA">
      <w:pPr>
        <w:bidi w:val="0"/>
        <w:rPr>
          <w:rFonts w:hint="eastAsia"/>
          <w:sz w:val="30"/>
          <w:szCs w:val="30"/>
        </w:rPr>
      </w:pPr>
      <w:r>
        <w:rPr>
          <w:rFonts w:hint="eastAsia"/>
          <w:sz w:val="30"/>
          <w:szCs w:val="30"/>
        </w:rPr>
        <w:t>While in Africa, they had lived at Sagaste under the tutelage of Alypius, and in the enjoyment of the friendship and instruction of Augustin.</w:t>
      </w:r>
    </w:p>
    <w:p w14:paraId="4A65AA33">
      <w:pPr>
        <w:bidi w:val="0"/>
        <w:rPr>
          <w:rFonts w:hint="eastAsia"/>
          <w:sz w:val="30"/>
          <w:szCs w:val="30"/>
        </w:rPr>
      </w:pPr>
      <w:r>
        <w:rPr>
          <w:rFonts w:hint="eastAsia"/>
          <w:sz w:val="30"/>
          <w:szCs w:val="30"/>
        </w:rPr>
        <w:t>在非洲期间，他们生活在萨加斯特，在阿利皮乌斯的指导下，享受着奥古斯丁的友谊和指导。</w:t>
      </w:r>
    </w:p>
    <w:p w14:paraId="156008B9">
      <w:pPr>
        <w:bidi w:val="0"/>
        <w:rPr>
          <w:rFonts w:hint="eastAsia"/>
          <w:sz w:val="30"/>
          <w:szCs w:val="30"/>
        </w:rPr>
      </w:pPr>
    </w:p>
    <w:p w14:paraId="06D523A5">
      <w:pPr>
        <w:bidi w:val="0"/>
        <w:rPr>
          <w:rFonts w:hint="eastAsia"/>
          <w:sz w:val="30"/>
          <w:szCs w:val="30"/>
        </w:rPr>
      </w:pPr>
      <w:r>
        <w:rPr>
          <w:rFonts w:hint="eastAsia"/>
          <w:sz w:val="30"/>
          <w:szCs w:val="30"/>
        </w:rPr>
        <w:t>After retiring to Bethlehem, like the other holy ascetics whom he had known in Africa, they kept up their relations with him.</w:t>
      </w:r>
    </w:p>
    <w:p w14:paraId="5D7E8440">
      <w:pPr>
        <w:bidi w:val="0"/>
        <w:rPr>
          <w:rFonts w:hint="eastAsia"/>
          <w:sz w:val="30"/>
          <w:szCs w:val="30"/>
        </w:rPr>
      </w:pPr>
      <w:r>
        <w:rPr>
          <w:rFonts w:hint="eastAsia"/>
          <w:sz w:val="30"/>
          <w:szCs w:val="30"/>
        </w:rPr>
        <w:t>退休到伯利恒后，像他在非洲认识的其他圣洁苦行者一样，他们与他保持着关系。</w:t>
      </w:r>
    </w:p>
    <w:p w14:paraId="021F181A">
      <w:pPr>
        <w:bidi w:val="0"/>
        <w:rPr>
          <w:rFonts w:hint="eastAsia"/>
          <w:sz w:val="30"/>
          <w:szCs w:val="30"/>
        </w:rPr>
      </w:pPr>
    </w:p>
    <w:p w14:paraId="30E3F350">
      <w:pPr>
        <w:bidi w:val="0"/>
        <w:rPr>
          <w:rFonts w:hint="eastAsia"/>
          <w:sz w:val="30"/>
          <w:szCs w:val="30"/>
        </w:rPr>
      </w:pPr>
      <w:r>
        <w:rPr>
          <w:rFonts w:hint="eastAsia"/>
          <w:sz w:val="30"/>
          <w:szCs w:val="30"/>
        </w:rPr>
        <w:t>Like the others, also, they became acquainted with Pelagius in Palestine, and were well-nigh deceived by him.</w:t>
      </w:r>
    </w:p>
    <w:p w14:paraId="46D2E7CB">
      <w:pPr>
        <w:bidi w:val="0"/>
        <w:rPr>
          <w:rFonts w:hint="eastAsia"/>
          <w:sz w:val="30"/>
          <w:szCs w:val="30"/>
        </w:rPr>
      </w:pPr>
      <w:r>
        <w:rPr>
          <w:rFonts w:hint="eastAsia"/>
          <w:sz w:val="30"/>
          <w:szCs w:val="30"/>
        </w:rPr>
        <w:t>也像其他人一样，他们在巴勒斯坦认识了伯拉纠，几乎被他欺骗。</w:t>
      </w:r>
    </w:p>
    <w:p w14:paraId="644A7814">
      <w:pPr>
        <w:bidi w:val="0"/>
        <w:rPr>
          <w:rFonts w:hint="eastAsia"/>
          <w:sz w:val="30"/>
          <w:szCs w:val="30"/>
        </w:rPr>
      </w:pPr>
    </w:p>
    <w:p w14:paraId="5C0E1CC4">
      <w:pPr>
        <w:bidi w:val="0"/>
        <w:rPr>
          <w:rFonts w:hint="eastAsia"/>
          <w:sz w:val="30"/>
          <w:szCs w:val="30"/>
        </w:rPr>
      </w:pPr>
      <w:r>
        <w:rPr>
          <w:rFonts w:hint="eastAsia"/>
          <w:sz w:val="30"/>
          <w:szCs w:val="30"/>
        </w:rPr>
        <w:t>They wrote to Augustin that they had begged Pelagius to condemn in writing all that had been alleged against him, and that he had replied in the presence of them all, that "he anathematized the man who either thinks or says that the grace of God whereby Christ Jesus came into the world to save sinners is not necessary, not only for every hour and for every moment, but also for every act of our lives," and asserted that "those who endeavor to disannul it are worthy of everlasting punishment."</w:t>
      </w:r>
    </w:p>
    <w:p w14:paraId="14C45F93">
      <w:pPr>
        <w:bidi w:val="0"/>
        <w:rPr>
          <w:rFonts w:hint="eastAsia"/>
          <w:sz w:val="30"/>
          <w:szCs w:val="30"/>
        </w:rPr>
      </w:pPr>
      <w:r>
        <w:rPr>
          <w:rFonts w:hint="eastAsia"/>
          <w:sz w:val="30"/>
          <w:szCs w:val="30"/>
        </w:rPr>
        <w:t>他们写信给奥古斯丁说，他们恳求伯拉纠书面谴责所有对他的指控，他在他们所有人面前回答说，"他咒诅那些无论是思想还是说上帝的恩典——借此基督耶稣来到世上拯救罪人——不是必要的，不仅对每小时和每时刻，而且对我们生活的每一行为的人，"并断言"那些努力废除它的人配得永恒的惩罚。"</w:t>
      </w:r>
    </w:p>
    <w:p w14:paraId="5BBCF307">
      <w:pPr>
        <w:bidi w:val="0"/>
        <w:rPr>
          <w:rFonts w:hint="eastAsia"/>
          <w:sz w:val="30"/>
          <w:szCs w:val="30"/>
        </w:rPr>
      </w:pPr>
    </w:p>
    <w:p w14:paraId="0986002C">
      <w:pPr>
        <w:bidi w:val="0"/>
        <w:rPr>
          <w:rFonts w:hint="eastAsia"/>
          <w:sz w:val="30"/>
          <w:szCs w:val="30"/>
        </w:rPr>
      </w:pPr>
      <w:r>
        <w:rPr>
          <w:rFonts w:hint="eastAsia"/>
          <w:sz w:val="30"/>
          <w:szCs w:val="30"/>
        </w:rPr>
        <w:t>Moreover, they wrote that Pelagius had read to them, out of his book that he had sent to Rome, his assertion "that infants ought to be baptized with the same formula of sacramental words as adults."</w:t>
      </w:r>
    </w:p>
    <w:p w14:paraId="5FFEB0E7">
      <w:pPr>
        <w:bidi w:val="0"/>
        <w:rPr>
          <w:rFonts w:hint="eastAsia"/>
          <w:sz w:val="30"/>
          <w:szCs w:val="30"/>
        </w:rPr>
      </w:pPr>
      <w:r>
        <w:rPr>
          <w:rFonts w:hint="eastAsia"/>
          <w:sz w:val="30"/>
          <w:szCs w:val="30"/>
        </w:rPr>
        <w:t>此外，他们写道，伯拉纠从他寄往罗马的书中向他们读了他的断言，"婴儿应该用与成人相同的圣礼词语公式受洗。"</w:t>
      </w:r>
    </w:p>
    <w:p w14:paraId="78D99265">
      <w:pPr>
        <w:bidi w:val="0"/>
        <w:rPr>
          <w:rFonts w:hint="eastAsia"/>
          <w:sz w:val="30"/>
          <w:szCs w:val="30"/>
        </w:rPr>
      </w:pPr>
    </w:p>
    <w:p w14:paraId="52DE9149">
      <w:pPr>
        <w:bidi w:val="0"/>
        <w:rPr>
          <w:rFonts w:hint="eastAsia"/>
          <w:sz w:val="30"/>
          <w:szCs w:val="30"/>
        </w:rPr>
      </w:pPr>
      <w:r>
        <w:rPr>
          <w:rFonts w:hint="eastAsia"/>
          <w:sz w:val="30"/>
          <w:szCs w:val="30"/>
        </w:rPr>
        <w:t>They wrote that they were delighted to hear these words from Pelagius, as they seemed exactly what they had been desirous of hearing; and yet they preferred consulting Augustin about them, before they were fully committed regarding them.</w:t>
      </w:r>
    </w:p>
    <w:p w14:paraId="46C93527">
      <w:pPr>
        <w:bidi w:val="0"/>
        <w:rPr>
          <w:rFonts w:hint="eastAsia"/>
          <w:sz w:val="30"/>
          <w:szCs w:val="30"/>
        </w:rPr>
      </w:pPr>
      <w:r>
        <w:rPr>
          <w:rFonts w:hint="eastAsia"/>
          <w:sz w:val="30"/>
          <w:szCs w:val="30"/>
        </w:rPr>
        <w:t>他们写道，他们很高兴听到伯拉纠的这些话，因为这些话似乎正是他们一直渴望听到的；然而，在他们完全投入之前，他们更喜欢就这些事咨询奥古斯丁。</w:t>
      </w:r>
    </w:p>
    <w:p w14:paraId="367ECF04">
      <w:pPr>
        <w:bidi w:val="0"/>
        <w:rPr>
          <w:rFonts w:hint="eastAsia"/>
          <w:sz w:val="30"/>
          <w:szCs w:val="30"/>
        </w:rPr>
      </w:pPr>
    </w:p>
    <w:p w14:paraId="22776305">
      <w:pPr>
        <w:bidi w:val="0"/>
        <w:rPr>
          <w:rFonts w:hint="eastAsia"/>
          <w:sz w:val="30"/>
          <w:szCs w:val="30"/>
        </w:rPr>
      </w:pPr>
      <w:r>
        <w:rPr>
          <w:rFonts w:hint="eastAsia"/>
          <w:sz w:val="30"/>
          <w:szCs w:val="30"/>
        </w:rPr>
        <w:t>It was in answer to this appeal, that the present work was written; the two books of which take up the two points in Pelagius' asseveration, — the theme of the first being "the assistance of the Divine grace towards our justification, by which God co-operates in all things for good to those who love Him, and whom he first loved, giving to them that He may receive from them," — while the subject of the second is "the sin which by one man has entered the world along with death, and so has passed upon all men."</w:t>
      </w:r>
    </w:p>
    <w:p w14:paraId="3A40BC89">
      <w:pPr>
        <w:bidi w:val="0"/>
        <w:rPr>
          <w:rFonts w:hint="eastAsia"/>
          <w:sz w:val="30"/>
          <w:szCs w:val="30"/>
        </w:rPr>
      </w:pPr>
      <w:r>
        <w:rPr>
          <w:rFonts w:hint="eastAsia"/>
          <w:sz w:val="30"/>
          <w:szCs w:val="30"/>
        </w:rPr>
        <w:t>正是为了回应这一呼吁，现在的作品被写出；其中的两本书涉及伯拉纠断言的两点——第一本的主题是"神圣恩典对我们称义的帮助，借此上帝在一切事上与爱祂的人同工，这些人是祂先爱的，祂给予他们，使祂可以从他们那里接受，"——而第二本的主题是"罪通过一个人进入世界，伴随死亡，因此传给所有人。"</w:t>
      </w:r>
    </w:p>
    <w:p w14:paraId="3D1F10F9">
      <w:pPr>
        <w:bidi w:val="0"/>
        <w:rPr>
          <w:sz w:val="30"/>
          <w:szCs w:val="30"/>
        </w:rPr>
      </w:pPr>
    </w:p>
    <w:p w14:paraId="7F861342">
      <w:pPr>
        <w:bidi w:val="0"/>
        <w:rPr>
          <w:rFonts w:hint="eastAsia"/>
          <w:sz w:val="30"/>
          <w:szCs w:val="30"/>
        </w:rPr>
      </w:pPr>
      <w:r>
        <w:rPr>
          <w:rFonts w:hint="eastAsia"/>
          <w:sz w:val="30"/>
          <w:szCs w:val="30"/>
        </w:rPr>
        <w:t>The first book, On the Grace of Christ, begins by quoting and examining Pelagius' anathema of all those deny that grace is necessary for every action (2 sq.).</w:t>
      </w:r>
    </w:p>
    <w:p w14:paraId="43526AD9">
      <w:pPr>
        <w:bidi w:val="0"/>
        <w:rPr>
          <w:rFonts w:hint="eastAsia"/>
          <w:sz w:val="30"/>
          <w:szCs w:val="30"/>
        </w:rPr>
      </w:pPr>
      <w:r>
        <w:rPr>
          <w:rFonts w:hint="eastAsia"/>
          <w:sz w:val="30"/>
          <w:szCs w:val="30"/>
        </w:rPr>
        <w:t>第一本书《论基督的恩典》，开始引用并检验伯拉纠对所有否认恩典对每一行动都必要的人的咒诅（第2页及后续）。</w:t>
      </w:r>
    </w:p>
    <w:p w14:paraId="3E89E4EB">
      <w:pPr>
        <w:bidi w:val="0"/>
        <w:rPr>
          <w:rFonts w:hint="eastAsia"/>
          <w:sz w:val="30"/>
          <w:szCs w:val="30"/>
        </w:rPr>
      </w:pPr>
    </w:p>
    <w:p w14:paraId="51A2856E">
      <w:pPr>
        <w:bidi w:val="0"/>
        <w:rPr>
          <w:rFonts w:hint="eastAsia"/>
          <w:sz w:val="30"/>
          <w:szCs w:val="30"/>
        </w:rPr>
      </w:pPr>
      <w:r>
        <w:rPr>
          <w:rFonts w:hint="eastAsia"/>
          <w:sz w:val="30"/>
          <w:szCs w:val="30"/>
        </w:rPr>
        <w:t>Augustin confesses that this would deceive all who were no fortified by knowledge of Pelagius' writings; but asserts that in the light of them it is clear that he means that grace is always necessary, because we need continually to remember the forgiveness of our sins, the example of Christ, the teaching of the law, and the like.</w:t>
      </w:r>
    </w:p>
    <w:p w14:paraId="56FF0258">
      <w:pPr>
        <w:bidi w:val="0"/>
        <w:rPr>
          <w:rFonts w:hint="eastAsia"/>
          <w:sz w:val="30"/>
          <w:szCs w:val="30"/>
        </w:rPr>
      </w:pPr>
      <w:r>
        <w:rPr>
          <w:rFonts w:hint="eastAsia"/>
          <w:sz w:val="30"/>
          <w:szCs w:val="30"/>
        </w:rPr>
        <w:t>奥古斯丁承认这会欺骗所有未被伯拉纠著作知识武装的人；但断言在这些著作的光照下，很明显他的意思是恩典总是必要的，因为我们需要不断记住我们罪的赦免、基督的榜样、律法的教导等等。</w:t>
      </w:r>
    </w:p>
    <w:p w14:paraId="07A297F5">
      <w:pPr>
        <w:bidi w:val="0"/>
        <w:rPr>
          <w:rFonts w:hint="eastAsia"/>
          <w:sz w:val="30"/>
          <w:szCs w:val="30"/>
        </w:rPr>
      </w:pPr>
    </w:p>
    <w:p w14:paraId="781E9D7B">
      <w:pPr>
        <w:bidi w:val="0"/>
        <w:rPr>
          <w:rFonts w:hint="eastAsia"/>
          <w:sz w:val="30"/>
          <w:szCs w:val="30"/>
        </w:rPr>
      </w:pPr>
      <w:r>
        <w:rPr>
          <w:rFonts w:hint="eastAsia"/>
          <w:sz w:val="30"/>
          <w:szCs w:val="30"/>
        </w:rPr>
        <w:t>Then he enters (4 sq.) upon an examination of Pelagius' scheme of human faculties, and quotes at length his account of them given in his book, In Defence of Free Will, wherein he distinguishes between the possibilitas (posse), voluntas (velle), and actio (esse), and declares that the first only is from God and receives aid from God, while the others are entirely ours, and in our own power.</w:t>
      </w:r>
    </w:p>
    <w:p w14:paraId="6BBAA80A">
      <w:pPr>
        <w:bidi w:val="0"/>
        <w:rPr>
          <w:rFonts w:hint="eastAsia"/>
          <w:sz w:val="30"/>
          <w:szCs w:val="30"/>
        </w:rPr>
      </w:pPr>
      <w:r>
        <w:rPr>
          <w:rFonts w:hint="eastAsia"/>
          <w:sz w:val="30"/>
          <w:szCs w:val="30"/>
        </w:rPr>
        <w:t>然后他（第4页及后续）开始检验伯拉纠的人类能力方案，并详细引用他在《为自由意志辩护》一书中对它们的描述，其中他区分了可能性（posse）、意愿（velle）和行动（esse），并宣称只有第一项是来自上帝并接受上帝的帮助，而其他则完全是我们的，在我们自己的权力之中。</w:t>
      </w:r>
    </w:p>
    <w:p w14:paraId="1369184C">
      <w:pPr>
        <w:bidi w:val="0"/>
        <w:rPr>
          <w:rFonts w:hint="eastAsia"/>
          <w:sz w:val="30"/>
          <w:szCs w:val="30"/>
        </w:rPr>
      </w:pPr>
    </w:p>
    <w:p w14:paraId="6DCF6962">
      <w:pPr>
        <w:bidi w:val="0"/>
        <w:rPr>
          <w:rFonts w:hint="eastAsia"/>
          <w:sz w:val="30"/>
          <w:szCs w:val="30"/>
        </w:rPr>
      </w:pPr>
      <w:r>
        <w:rPr>
          <w:rFonts w:hint="eastAsia"/>
          <w:sz w:val="30"/>
          <w:szCs w:val="30"/>
        </w:rPr>
        <w:t>Augustin opposes to this the passage in Phil. ii. 12,13, and then criticizes (7 sq.) Pelagius' ambiguous acknowledgment that God is to be praised for man's good works, "because the capacity for any action on man's part is from God," by which he reduces all grace to the primeval endowment of nature with "capacity" (possibilitas, posse), and the help afforded it by the law and teaching.</w:t>
      </w:r>
    </w:p>
    <w:p w14:paraId="4596703D">
      <w:pPr>
        <w:bidi w:val="0"/>
        <w:rPr>
          <w:rFonts w:hint="eastAsia"/>
          <w:sz w:val="30"/>
          <w:szCs w:val="30"/>
        </w:rPr>
      </w:pPr>
      <w:r>
        <w:rPr>
          <w:rFonts w:hint="eastAsia"/>
          <w:sz w:val="30"/>
          <w:szCs w:val="30"/>
        </w:rPr>
        <w:t>奥古斯丁以腓立比书二章12-13节反对这点，然后批评（第7页及后续）伯拉纠模棱两可地承认上帝因人的善行应受赞美，"因为人方面的任何行动能力都来自上帝，"借此他将所有恩典简化为原始自然禀赋的"能力"（possibilitas, posse），以及法律和教导提供的帮助。</w:t>
      </w:r>
    </w:p>
    <w:p w14:paraId="3C722710">
      <w:pPr>
        <w:bidi w:val="0"/>
        <w:rPr>
          <w:rFonts w:hint="eastAsia"/>
          <w:sz w:val="30"/>
          <w:szCs w:val="30"/>
        </w:rPr>
      </w:pPr>
    </w:p>
    <w:p w14:paraId="7E6E6259">
      <w:pPr>
        <w:bidi w:val="0"/>
        <w:rPr>
          <w:rFonts w:hint="eastAsia"/>
          <w:sz w:val="30"/>
          <w:szCs w:val="30"/>
        </w:rPr>
      </w:pPr>
      <w:r>
        <w:rPr>
          <w:rFonts w:hint="eastAsia"/>
          <w:sz w:val="30"/>
          <w:szCs w:val="30"/>
        </w:rPr>
        <w:t>Augustin points out the difference between law and grace, and the purpose of the former as a pedagogue to the latter (9 sq.), and then reutes Pelagius' further definition of grace as consisting in the promise of future glory and the revelation of wisdom, by an appeal to Paul's thorn in the flesh, and his experience under its discipline (11 sq.).</w:t>
      </w:r>
    </w:p>
    <w:p w14:paraId="72561240">
      <w:pPr>
        <w:bidi w:val="0"/>
        <w:rPr>
          <w:rFonts w:hint="eastAsia"/>
          <w:sz w:val="30"/>
          <w:szCs w:val="30"/>
        </w:rPr>
      </w:pPr>
      <w:r>
        <w:rPr>
          <w:rFonts w:hint="eastAsia"/>
          <w:sz w:val="30"/>
          <w:szCs w:val="30"/>
        </w:rPr>
        <w:t>奥古斯丁指出律法与恩典之间的区别，以及前者作为后者的导师的目的（第9页及后续），然后驳斥伯拉纠对恩典的进一步定义，即它包含在未来荣耀的应许和智慧的启示中，他通过诉诸保罗肉体中的刺以及他在其管教下的经历来做到这一点（第11页及后续）。</w:t>
      </w:r>
    </w:p>
    <w:p w14:paraId="48AE53AC">
      <w:pPr>
        <w:bidi w:val="0"/>
        <w:rPr>
          <w:rFonts w:hint="eastAsia"/>
          <w:sz w:val="30"/>
          <w:szCs w:val="30"/>
        </w:rPr>
      </w:pPr>
    </w:p>
    <w:p w14:paraId="13A3E33E">
      <w:pPr>
        <w:bidi w:val="0"/>
        <w:rPr>
          <w:rFonts w:hint="eastAsia"/>
          <w:sz w:val="30"/>
          <w:szCs w:val="30"/>
        </w:rPr>
      </w:pPr>
      <w:r>
        <w:rPr>
          <w:rFonts w:hint="eastAsia"/>
          <w:sz w:val="30"/>
          <w:szCs w:val="30"/>
        </w:rPr>
        <w:t>Pelagius' illustrations from our senses, of his theory of natural faculty, are then sharply tested; and the criticism on the whole doctrine is then made and pressed (17 sq.), that it makes God equally sharer in the blame for evil acts as in our praise for good ones, since if God does help, and His help is only His gift to us of ability to act in either part, then He has equally helped to the evil deeds as to the good.</w:t>
      </w:r>
    </w:p>
    <w:p w14:paraId="550F2DA6">
      <w:pPr>
        <w:bidi w:val="0"/>
        <w:rPr>
          <w:rFonts w:hint="eastAsia"/>
          <w:sz w:val="30"/>
          <w:szCs w:val="30"/>
        </w:rPr>
      </w:pPr>
      <w:r>
        <w:rPr>
          <w:rFonts w:hint="eastAsia"/>
          <w:sz w:val="30"/>
          <w:szCs w:val="30"/>
        </w:rPr>
        <w:t>伯拉纠从我们感官中对其自然能力理论的说明随后被严格检验；对整个教义的批评随后被提出并强化（第17页及后续），即它使上帝在对邪恶行为的责备中与在对善行的赞美中同等地分担，因为如果上帝确实提供帮助，而他的帮助仅仅是他赋予我们在任一方面行动的能力，那么他对邪恶行为的帮助与对善行的帮助是相等的。</w:t>
      </w:r>
    </w:p>
    <w:p w14:paraId="777D3C4F">
      <w:pPr>
        <w:bidi w:val="0"/>
        <w:rPr>
          <w:rFonts w:hint="eastAsia"/>
          <w:sz w:val="30"/>
          <w:szCs w:val="30"/>
        </w:rPr>
      </w:pPr>
    </w:p>
    <w:p w14:paraId="70CD5F5A">
      <w:pPr>
        <w:bidi w:val="0"/>
        <w:rPr>
          <w:rFonts w:hint="eastAsia"/>
          <w:sz w:val="30"/>
          <w:szCs w:val="30"/>
        </w:rPr>
      </w:pPr>
      <w:r>
        <w:rPr>
          <w:rFonts w:hint="eastAsia"/>
          <w:sz w:val="30"/>
          <w:szCs w:val="30"/>
        </w:rPr>
        <w:t>The assertion that this "capacity of either part" is the fecund root of both good and evil is then criticised (19 sq.), and opposed to Matt. vii. 18, with the result of establishing that we must seek two roots in our dispositions for so diverse results, — covetousness for evil, and love for good, — not a single root for both in nature.</w:t>
      </w:r>
    </w:p>
    <w:p w14:paraId="56501B05">
      <w:pPr>
        <w:bidi w:val="0"/>
        <w:rPr>
          <w:rFonts w:hint="eastAsia"/>
          <w:sz w:val="30"/>
          <w:szCs w:val="30"/>
        </w:rPr>
      </w:pPr>
      <w:r>
        <w:rPr>
          <w:rFonts w:hint="eastAsia"/>
          <w:sz w:val="30"/>
          <w:szCs w:val="30"/>
        </w:rPr>
        <w:t>随后批评了"任一方面的能力"是善恶两者肥沃根源的断言（第19页及后续），并以马太福音七章18节与之对立，结果确立了我们必须在我们的性情中寻找两个根源来解释如此不同的结果——贪婪导致邪恶，爱导致良善——而不是在本性中寻找两者的单一根源。</w:t>
      </w:r>
    </w:p>
    <w:p w14:paraId="325B7F02">
      <w:pPr>
        <w:bidi w:val="0"/>
        <w:rPr>
          <w:rFonts w:hint="eastAsia"/>
          <w:sz w:val="30"/>
          <w:szCs w:val="30"/>
        </w:rPr>
      </w:pPr>
    </w:p>
    <w:p w14:paraId="5CFD72B3">
      <w:pPr>
        <w:bidi w:val="0"/>
        <w:rPr>
          <w:rFonts w:hint="eastAsia"/>
          <w:sz w:val="30"/>
          <w:szCs w:val="30"/>
        </w:rPr>
      </w:pPr>
      <w:r>
        <w:rPr>
          <w:rFonts w:hint="eastAsia"/>
          <w:sz w:val="30"/>
          <w:szCs w:val="30"/>
        </w:rPr>
        <w:t>Man's "capacity," it is argued, is the root of nothing; but it is capable of both good and evil according to the moving cause, which, in the case of evil, is man-originated, while, in the case of good, it is from God.</w:t>
      </w:r>
    </w:p>
    <w:p w14:paraId="4D245EE3">
      <w:pPr>
        <w:bidi w:val="0"/>
        <w:rPr>
          <w:rFonts w:hint="eastAsia"/>
          <w:sz w:val="30"/>
          <w:szCs w:val="30"/>
        </w:rPr>
      </w:pPr>
      <w:r>
        <w:rPr>
          <w:rFonts w:hint="eastAsia"/>
          <w:sz w:val="30"/>
          <w:szCs w:val="30"/>
        </w:rPr>
        <w:t>论证认为，人的"能力"本身不是任何事物的根源；但它能够产生善恶两种结果，取决于动因，在邪恶的情况下，动因源于人，而在良善的情况下，动因来自上帝。</w:t>
      </w:r>
    </w:p>
    <w:p w14:paraId="4EFCA62B">
      <w:pPr>
        <w:bidi w:val="0"/>
        <w:rPr>
          <w:rFonts w:hint="eastAsia"/>
          <w:sz w:val="30"/>
          <w:szCs w:val="30"/>
        </w:rPr>
      </w:pPr>
    </w:p>
    <w:p w14:paraId="7AAD8AB2">
      <w:pPr>
        <w:bidi w:val="0"/>
        <w:rPr>
          <w:rFonts w:hint="eastAsia"/>
          <w:sz w:val="30"/>
          <w:szCs w:val="30"/>
        </w:rPr>
      </w:pPr>
      <w:r>
        <w:rPr>
          <w:rFonts w:hint="eastAsia"/>
          <w:sz w:val="30"/>
          <w:szCs w:val="30"/>
        </w:rPr>
        <w:t>Pelagius' assertion that grace is given according to our merits (23 sq.) is taken so extreme a form as explicitly to declare that man comes and cleaves to God by his freedom of will alone, and without God's aid.</w:t>
      </w:r>
    </w:p>
    <w:p w14:paraId="2695E8CB">
      <w:pPr>
        <w:bidi w:val="0"/>
        <w:rPr>
          <w:rFonts w:hint="eastAsia"/>
          <w:sz w:val="30"/>
          <w:szCs w:val="30"/>
        </w:rPr>
      </w:pPr>
      <w:r>
        <w:rPr>
          <w:rFonts w:hint="eastAsia"/>
          <w:sz w:val="30"/>
          <w:szCs w:val="30"/>
        </w:rPr>
        <w:t>伯拉纠声称恩典是按照我们的功德而赐予的（第23页及后续），这种观点被推向极端，明确宣称人仅凭自己意志的自由，无需上帝的帮助，就能来到上帝面前并坚守上帝。</w:t>
      </w:r>
    </w:p>
    <w:p w14:paraId="2FDC3880">
      <w:pPr>
        <w:bidi w:val="0"/>
        <w:rPr>
          <w:rFonts w:hint="eastAsia"/>
          <w:sz w:val="30"/>
          <w:szCs w:val="30"/>
        </w:rPr>
      </w:pPr>
    </w:p>
    <w:p w14:paraId="378838B2">
      <w:pPr>
        <w:bidi w:val="0"/>
        <w:rPr>
          <w:rFonts w:hint="eastAsia"/>
          <w:sz w:val="30"/>
          <w:szCs w:val="30"/>
        </w:rPr>
      </w:pPr>
      <w:r>
        <w:rPr>
          <w:rFonts w:hint="eastAsia"/>
          <w:sz w:val="30"/>
          <w:szCs w:val="30"/>
        </w:rPr>
        <w:t>He shows that the Scriptures teach just the opposite (24-26); and then points out how Pelagius has confounded the functions of knowledge and love (27 sq.), and how he forgets that we cannot have merits until we love God, while John certainly asserts that God loved us first (I John 4:10).</w:t>
      </w:r>
    </w:p>
    <w:p w14:paraId="71247BC4">
      <w:pPr>
        <w:bidi w:val="0"/>
        <w:rPr>
          <w:rFonts w:hint="eastAsia"/>
          <w:sz w:val="30"/>
          <w:szCs w:val="30"/>
        </w:rPr>
      </w:pPr>
      <w:r>
        <w:rPr>
          <w:rFonts w:hint="eastAsia"/>
          <w:sz w:val="30"/>
          <w:szCs w:val="30"/>
        </w:rPr>
        <w:t>他表明圣经恰恰教导相反的观点（24-26页）；然后指出伯拉纠如何混淆了知识和爱的功能（第27页及后续），以及他如何忘记我们在爱上帝之前无法拥有功德，而约翰确实断言上帝先爱了我们（约翰一书4:10）。</w:t>
      </w:r>
    </w:p>
    <w:p w14:paraId="2C9846F9">
      <w:pPr>
        <w:bidi w:val="0"/>
        <w:rPr>
          <w:rFonts w:hint="eastAsia"/>
          <w:sz w:val="30"/>
          <w:szCs w:val="30"/>
        </w:rPr>
      </w:pPr>
    </w:p>
    <w:p w14:paraId="442A07DA">
      <w:pPr>
        <w:bidi w:val="0"/>
        <w:rPr>
          <w:rFonts w:hint="eastAsia"/>
          <w:sz w:val="30"/>
          <w:szCs w:val="30"/>
        </w:rPr>
      </w:pPr>
      <w:r>
        <w:rPr>
          <w:rFonts w:hint="eastAsia"/>
          <w:sz w:val="30"/>
          <w:szCs w:val="30"/>
        </w:rPr>
        <w:t>The representation that what grace does is to render obedience easier (28-30), and the twin view that prayer is only relatively necessary, are next criticised.</w:t>
      </w:r>
    </w:p>
    <w:p w14:paraId="227F208B">
      <w:pPr>
        <w:bidi w:val="0"/>
        <w:rPr>
          <w:rFonts w:hint="eastAsia"/>
          <w:sz w:val="30"/>
          <w:szCs w:val="30"/>
        </w:rPr>
      </w:pPr>
      <w:r>
        <w:rPr>
          <w:rFonts w:hint="eastAsia"/>
          <w:sz w:val="30"/>
          <w:szCs w:val="30"/>
        </w:rPr>
        <w:t>接下来批评了恩典的作用仅仅是使顺服更容易（28-30页）这一表述，以及祈祷只是相对必要的双重观点。</w:t>
      </w:r>
    </w:p>
    <w:p w14:paraId="6780CD99">
      <w:pPr>
        <w:bidi w:val="0"/>
        <w:rPr>
          <w:rFonts w:hint="eastAsia"/>
          <w:sz w:val="30"/>
          <w:szCs w:val="30"/>
        </w:rPr>
      </w:pPr>
    </w:p>
    <w:p w14:paraId="64026AAD">
      <w:pPr>
        <w:bidi w:val="0"/>
        <w:rPr>
          <w:rFonts w:hint="eastAsia"/>
          <w:sz w:val="30"/>
          <w:szCs w:val="30"/>
        </w:rPr>
      </w:pPr>
      <w:r>
        <w:rPr>
          <w:rFonts w:hint="eastAsia"/>
          <w:sz w:val="30"/>
          <w:szCs w:val="30"/>
        </w:rPr>
        <w:t>That Pelagius never acknowledges real grace, is then demonstrated by a detailed examination of all that he had written on the subject (31-45).</w:t>
      </w:r>
    </w:p>
    <w:p w14:paraId="0A8783DF">
      <w:pPr>
        <w:bidi w:val="0"/>
        <w:rPr>
          <w:rFonts w:hint="eastAsia"/>
          <w:sz w:val="30"/>
          <w:szCs w:val="30"/>
        </w:rPr>
      </w:pPr>
      <w:r>
        <w:rPr>
          <w:rFonts w:hint="eastAsia"/>
          <w:sz w:val="30"/>
          <w:szCs w:val="30"/>
        </w:rPr>
        <w:t>然后通过对他所有关于这一主题的著作的详细检验，证明伯拉纠从未承认真正的恩典（31-45页）。</w:t>
      </w:r>
    </w:p>
    <w:p w14:paraId="38EBCE9C">
      <w:pPr>
        <w:bidi w:val="0"/>
        <w:rPr>
          <w:rFonts w:hint="eastAsia"/>
          <w:sz w:val="30"/>
          <w:szCs w:val="30"/>
        </w:rPr>
      </w:pPr>
    </w:p>
    <w:p w14:paraId="02C97DFA">
      <w:pPr>
        <w:bidi w:val="0"/>
        <w:rPr>
          <w:rFonts w:hint="eastAsia"/>
          <w:sz w:val="30"/>
          <w:szCs w:val="30"/>
        </w:rPr>
      </w:pPr>
      <w:r>
        <w:rPr>
          <w:rFonts w:hint="eastAsia"/>
          <w:sz w:val="30"/>
          <w:szCs w:val="30"/>
        </w:rPr>
        <w:t>The book closes (46-80) with a full refutation of Pelagius' appeal to Ambrose, as if he supported him; and exhibition of Ambrose's contrary testimony as to grace and its necessity.</w:t>
      </w:r>
    </w:p>
    <w:p w14:paraId="32FAC56A">
      <w:pPr>
        <w:bidi w:val="0"/>
        <w:rPr>
          <w:rFonts w:hint="eastAsia"/>
          <w:sz w:val="30"/>
          <w:szCs w:val="30"/>
        </w:rPr>
      </w:pPr>
      <w:r>
        <w:rPr>
          <w:rFonts w:hint="eastAsia"/>
          <w:sz w:val="30"/>
          <w:szCs w:val="30"/>
        </w:rPr>
        <w:t>本书以完全驳斥伯拉纠对安布罗斯的援引（好像安布罗斯支持他一样）结束（46-80页），并展示了安布罗斯关于恩典及其必要性的相反证词。</w:t>
      </w:r>
    </w:p>
    <w:p w14:paraId="2A630AC6">
      <w:pPr>
        <w:bidi w:val="0"/>
        <w:rPr>
          <w:rFonts w:hint="eastAsia"/>
          <w:sz w:val="30"/>
          <w:szCs w:val="30"/>
        </w:rPr>
      </w:pPr>
    </w:p>
    <w:p w14:paraId="1332CC43">
      <w:pPr>
        <w:bidi w:val="0"/>
        <w:rPr>
          <w:rFonts w:hint="eastAsia"/>
          <w:sz w:val="30"/>
          <w:szCs w:val="30"/>
        </w:rPr>
      </w:pPr>
      <w:r>
        <w:rPr>
          <w:rFonts w:hint="eastAsia"/>
          <w:sz w:val="30"/>
          <w:szCs w:val="30"/>
        </w:rPr>
        <w:t>The object of the second book — On Original Sin — is to show, that, in spite of Pelagius' admissions as to the baptism of infants, he yet denies that they inherit original sin and contends that they are born free from corruptions.</w:t>
      </w:r>
    </w:p>
    <w:p w14:paraId="290B02FA">
      <w:pPr>
        <w:bidi w:val="0"/>
        <w:rPr>
          <w:rFonts w:hint="eastAsia"/>
          <w:sz w:val="30"/>
          <w:szCs w:val="30"/>
        </w:rPr>
      </w:pPr>
      <w:r>
        <w:rPr>
          <w:rFonts w:hint="eastAsia"/>
          <w:sz w:val="30"/>
          <w:szCs w:val="30"/>
        </w:rPr>
        <w:t>第二本书——《论原罪》——的目的是表明，尽管伯拉纠承认婴儿洗礼，他仍然否认他们继承原罪，并坚持认为他们生来就没有败坏。</w:t>
      </w:r>
    </w:p>
    <w:p w14:paraId="7D9C4FBD">
      <w:pPr>
        <w:bidi w:val="0"/>
        <w:rPr>
          <w:rFonts w:hint="eastAsia"/>
          <w:sz w:val="30"/>
          <w:szCs w:val="30"/>
        </w:rPr>
      </w:pPr>
    </w:p>
    <w:p w14:paraId="4D4F7B52">
      <w:pPr>
        <w:bidi w:val="0"/>
        <w:rPr>
          <w:rFonts w:hint="eastAsia"/>
          <w:sz w:val="30"/>
          <w:szCs w:val="30"/>
        </w:rPr>
      </w:pPr>
      <w:r>
        <w:rPr>
          <w:rFonts w:hint="eastAsia"/>
          <w:sz w:val="30"/>
          <w:szCs w:val="30"/>
        </w:rPr>
        <w:t>The book opens by pointing out that there is no question as to Coelestius' teaching in this matter (2-8), as he at Carthage refused to condemn those who say that Adam's sin injured no one but himself, and that infants are born in the same state that Adam was in before the fall, and openly asserted at Rome that there is no sin ex traduce.</w:t>
      </w:r>
    </w:p>
    <w:p w14:paraId="1FF24F38">
      <w:pPr>
        <w:bidi w:val="0"/>
        <w:rPr>
          <w:rFonts w:hint="eastAsia"/>
          <w:sz w:val="30"/>
          <w:szCs w:val="30"/>
        </w:rPr>
      </w:pPr>
      <w:r>
        <w:rPr>
          <w:rFonts w:hint="eastAsia"/>
          <w:sz w:val="30"/>
          <w:szCs w:val="30"/>
        </w:rPr>
        <w:t>该书开篇指出，关于塞莱斯提乌斯在这一问题上的教导没有疑问（2-8页），因为他在迦太基拒绝谴责那些说亚当的罪除了他自己外没有伤害任何人的人，并且说婴儿生来就与亚当堕落前的状态相同，并在罗马公开断言不存在传殖之罪。</w:t>
      </w:r>
    </w:p>
    <w:p w14:paraId="078E5E3F">
      <w:pPr>
        <w:bidi w:val="0"/>
        <w:rPr>
          <w:rFonts w:hint="eastAsia"/>
          <w:sz w:val="30"/>
          <w:szCs w:val="30"/>
        </w:rPr>
      </w:pPr>
    </w:p>
    <w:p w14:paraId="3229A2FB">
      <w:pPr>
        <w:bidi w:val="0"/>
        <w:rPr>
          <w:rFonts w:hint="eastAsia"/>
          <w:sz w:val="30"/>
          <w:szCs w:val="30"/>
        </w:rPr>
      </w:pPr>
      <w:r>
        <w:rPr>
          <w:rFonts w:hint="eastAsia"/>
          <w:sz w:val="30"/>
          <w:szCs w:val="30"/>
        </w:rPr>
        <w:t>As for Pelagius, he is simply more cautious and mendacious than Coelestius: he deceived the Council at Diospolis, but failed to deceive the Romans (5-13), and, as a matter of fact (14-18), teaches exactly what Coelestius does.</w:t>
      </w:r>
    </w:p>
    <w:p w14:paraId="62FF2346">
      <w:pPr>
        <w:bidi w:val="0"/>
        <w:rPr>
          <w:rFonts w:hint="eastAsia"/>
          <w:sz w:val="30"/>
          <w:szCs w:val="30"/>
        </w:rPr>
      </w:pPr>
      <w:r>
        <w:rPr>
          <w:rFonts w:hint="eastAsia"/>
          <w:sz w:val="30"/>
          <w:szCs w:val="30"/>
        </w:rPr>
        <w:t>至于伯拉纠，他只是比塞莱斯提乌斯更谨慎和欺骗性：他欺骗了狄奥斯波利的议会，但未能欺骗罗马人（5-13页），实际上（14-18页），他教导的正是塞莱斯提乌斯所教导的。</w:t>
      </w:r>
    </w:p>
    <w:p w14:paraId="04B170A9">
      <w:pPr>
        <w:bidi w:val="0"/>
        <w:rPr>
          <w:rFonts w:hint="eastAsia"/>
          <w:sz w:val="30"/>
          <w:szCs w:val="30"/>
        </w:rPr>
      </w:pPr>
    </w:p>
    <w:p w14:paraId="085CC26E">
      <w:pPr>
        <w:bidi w:val="0"/>
        <w:rPr>
          <w:rFonts w:hint="eastAsia"/>
          <w:sz w:val="30"/>
          <w:szCs w:val="30"/>
        </w:rPr>
      </w:pPr>
      <w:r>
        <w:rPr>
          <w:rFonts w:hint="eastAsia"/>
          <w:sz w:val="30"/>
          <w:szCs w:val="30"/>
        </w:rPr>
        <w:t>In support of this assertion, Pelagius' Defence of Free Will is quoted, wherein he asserts that we are born neither good nor bad, "but with a capacity for either," and "as without virtue, so with vice; and previous to the action of our own proper will, that that alone is in man which God has formed".</w:t>
      </w:r>
    </w:p>
    <w:p w14:paraId="4E45C9AA">
      <w:pPr>
        <w:bidi w:val="0"/>
        <w:rPr>
          <w:rFonts w:hint="eastAsia"/>
          <w:sz w:val="30"/>
          <w:szCs w:val="30"/>
        </w:rPr>
      </w:pPr>
      <w:r>
        <w:rPr>
          <w:rFonts w:hint="eastAsia"/>
          <w:sz w:val="30"/>
          <w:szCs w:val="30"/>
        </w:rPr>
        <w:t>为支持这一断言，引用了伯拉纠的《自由意志辩护》，其中他断言我们生来既不善也不恶，"而是具有两者的能力，"并且"既无美德，也无恶习；在我们自己的意志行动之前，人里面唯一存在的只是上帝所形成的。"</w:t>
      </w:r>
    </w:p>
    <w:p w14:paraId="3476D231">
      <w:pPr>
        <w:bidi w:val="0"/>
        <w:rPr>
          <w:rFonts w:hint="eastAsia"/>
          <w:sz w:val="30"/>
          <w:szCs w:val="30"/>
        </w:rPr>
      </w:pPr>
    </w:p>
    <w:p w14:paraId="700C447F">
      <w:pPr>
        <w:bidi w:val="0"/>
        <w:rPr>
          <w:rFonts w:hint="eastAsia"/>
          <w:sz w:val="30"/>
          <w:szCs w:val="30"/>
        </w:rPr>
      </w:pPr>
      <w:r>
        <w:rPr>
          <w:rFonts w:hint="eastAsia"/>
          <w:sz w:val="30"/>
          <w:szCs w:val="30"/>
        </w:rPr>
        <w:t>Augustin also quotes Pelagius' explanation of his anathema against those who say Adam's sin injured only himself, as meaning that he has injured man by setting a bad "example," and his even more sinuous explanation of his anathema against those who assert that infants are born in the same condition that Adam was in before he fell, as meaning that they are infants and he was a man! (16-18).</w:t>
      </w:r>
    </w:p>
    <w:p w14:paraId="5B1EA7D4">
      <w:pPr>
        <w:bidi w:val="0"/>
        <w:rPr>
          <w:rFonts w:hint="eastAsia"/>
          <w:sz w:val="30"/>
          <w:szCs w:val="30"/>
        </w:rPr>
      </w:pPr>
      <w:r>
        <w:rPr>
          <w:rFonts w:hint="eastAsia"/>
          <w:sz w:val="30"/>
          <w:szCs w:val="30"/>
        </w:rPr>
        <w:t>奥古斯丁还引用了伯拉纠对他咒诅那些说亚当的罪只伤害他自己的人的解释，即他通过树立坏"榜样"伤害了人类，以及他对咒诅那些断言婴儿生来就与亚当堕落前处于相同状态的人的更为曲折的解释，即他们是婴儿而他是成人！（16-18页）。</w:t>
      </w:r>
    </w:p>
    <w:p w14:paraId="24626ED3">
      <w:pPr>
        <w:bidi w:val="0"/>
        <w:rPr>
          <w:rFonts w:hint="eastAsia"/>
          <w:sz w:val="30"/>
          <w:szCs w:val="30"/>
        </w:rPr>
      </w:pPr>
    </w:p>
    <w:p w14:paraId="1F0B3AD4">
      <w:pPr>
        <w:bidi w:val="0"/>
        <w:rPr>
          <w:rFonts w:hint="eastAsia"/>
          <w:sz w:val="30"/>
          <w:szCs w:val="30"/>
        </w:rPr>
      </w:pPr>
      <w:r>
        <w:rPr>
          <w:rFonts w:hint="eastAsia"/>
          <w:sz w:val="30"/>
          <w:szCs w:val="30"/>
        </w:rPr>
        <w:t>With this introduction to them, Augustin next treats of Pelagius' subterfuges (19-25), and then animadverts on the importance of the issue (26-37), pointing out that Pelagianism is not a mere error, but a deadly heresy, and strikes at the very center of Christianity.</w:t>
      </w:r>
    </w:p>
    <w:p w14:paraId="622652FE">
      <w:pPr>
        <w:bidi w:val="0"/>
        <w:rPr>
          <w:rFonts w:hint="eastAsia"/>
          <w:sz w:val="30"/>
          <w:szCs w:val="30"/>
        </w:rPr>
      </w:pPr>
      <w:r>
        <w:rPr>
          <w:rFonts w:hint="eastAsia"/>
          <w:sz w:val="30"/>
          <w:szCs w:val="30"/>
        </w:rPr>
        <w:t>在这些介绍之后，奥古斯丁接着论述伯拉纠的狡辩（19-25页），然后评论这一问题的重要性（26-37页），指出伯拉纠主义不仅仅是一个错误，而是一个致命的异端，它打击基督教的核心。</w:t>
      </w:r>
    </w:p>
    <w:p w14:paraId="32D866E7">
      <w:pPr>
        <w:bidi w:val="0"/>
        <w:rPr>
          <w:rFonts w:hint="eastAsia"/>
          <w:sz w:val="30"/>
          <w:szCs w:val="30"/>
        </w:rPr>
      </w:pPr>
    </w:p>
    <w:p w14:paraId="3C42F464">
      <w:pPr>
        <w:bidi w:val="0"/>
        <w:rPr>
          <w:rFonts w:hint="eastAsia"/>
          <w:sz w:val="30"/>
          <w:szCs w:val="30"/>
        </w:rPr>
      </w:pPr>
      <w:r>
        <w:rPr>
          <w:rFonts w:hint="eastAsia"/>
          <w:sz w:val="30"/>
          <w:szCs w:val="30"/>
        </w:rPr>
        <w:t>A counter argument of the Pelagians is then answered (38-45), "Does not the doctrine of original sin make marriage an evil thing?" No, says Augustin, marriage is ordained by God, and is good; but it is a diseased good, and hence what is born of it is a good nature made by God, but this good nature in a diseased condition, — the result of the Devil's work.</w:t>
      </w:r>
    </w:p>
    <w:p w14:paraId="1F67F96D">
      <w:pPr>
        <w:bidi w:val="0"/>
        <w:rPr>
          <w:rFonts w:hint="eastAsia"/>
          <w:sz w:val="30"/>
          <w:szCs w:val="30"/>
        </w:rPr>
      </w:pPr>
      <w:r>
        <w:rPr>
          <w:rFonts w:hint="eastAsia"/>
          <w:sz w:val="30"/>
          <w:szCs w:val="30"/>
        </w:rPr>
        <w:t>然后回应了伯拉纠派的一个反驳论点（38-45页），"原罪的教义难道不使婚姻成为邪恶的事吗？"不，奥古斯丁说，婚姻是上帝命定的，是好的；但它是一个有病的好，因此从它生出的是上帝创造的好的本性，但这个好的本性处于有病的状态——这是魔鬼工作的结果。</w:t>
      </w:r>
    </w:p>
    <w:p w14:paraId="012A9F98">
      <w:pPr>
        <w:bidi w:val="0"/>
        <w:rPr>
          <w:rFonts w:hint="eastAsia"/>
          <w:sz w:val="30"/>
          <w:szCs w:val="30"/>
        </w:rPr>
      </w:pPr>
    </w:p>
    <w:p w14:paraId="2FD48BFA">
      <w:pPr>
        <w:bidi w:val="0"/>
        <w:rPr>
          <w:rFonts w:hint="eastAsia"/>
          <w:sz w:val="30"/>
          <w:szCs w:val="30"/>
        </w:rPr>
      </w:pPr>
      <w:r>
        <w:rPr>
          <w:rFonts w:hint="eastAsia"/>
          <w:sz w:val="30"/>
          <w:szCs w:val="30"/>
        </w:rPr>
        <w:t>Hence, if it be asked why God's gifts produces any thing for the Devil to take possession of it, it is to be answered that God gives his gifts liberally (Matt. v. 45), and makes men; but the Devil makes these men sinners.</w:t>
      </w:r>
    </w:p>
    <w:p w14:paraId="12FF477F">
      <w:pPr>
        <w:bidi w:val="0"/>
        <w:rPr>
          <w:rFonts w:hint="eastAsia"/>
          <w:sz w:val="30"/>
          <w:szCs w:val="30"/>
        </w:rPr>
      </w:pPr>
      <w:r>
        <w:rPr>
          <w:rFonts w:hint="eastAsia"/>
          <w:sz w:val="30"/>
          <w:szCs w:val="30"/>
        </w:rPr>
        <w:t>因此，如果被问到为什么上帝的恩赐会产生任何东西让魔鬼占有，答案是上帝慷慨地给予他的恩赐（马太福音五章45节），并创造人类；但魔鬼使这些人成为罪人。</w:t>
      </w:r>
    </w:p>
    <w:p w14:paraId="51827897">
      <w:pPr>
        <w:bidi w:val="0"/>
        <w:rPr>
          <w:rFonts w:hint="eastAsia"/>
          <w:sz w:val="30"/>
          <w:szCs w:val="30"/>
        </w:rPr>
      </w:pPr>
    </w:p>
    <w:p w14:paraId="68F4EE1D">
      <w:pPr>
        <w:bidi w:val="0"/>
        <w:rPr>
          <w:rFonts w:hint="eastAsia"/>
          <w:sz w:val="30"/>
          <w:szCs w:val="30"/>
        </w:rPr>
      </w:pPr>
      <w:r>
        <w:rPr>
          <w:rFonts w:hint="eastAsia"/>
          <w:sz w:val="30"/>
          <w:szCs w:val="30"/>
        </w:rPr>
        <w:t>Finally, as Ambrose had been appealed to in the former book, so at the end of this it is shown that he openly proclaimed the doctrine of original sin, and here too, before Pelagius, condemned Pelagius (47 sq.).</w:t>
      </w:r>
    </w:p>
    <w:p w14:paraId="355947E5">
      <w:pPr>
        <w:bidi w:val="0"/>
        <w:rPr>
          <w:rFonts w:hint="eastAsia"/>
          <w:sz w:val="30"/>
          <w:szCs w:val="30"/>
        </w:rPr>
      </w:pPr>
      <w:r>
        <w:rPr>
          <w:rFonts w:hint="eastAsia"/>
          <w:sz w:val="30"/>
          <w:szCs w:val="30"/>
        </w:rPr>
        <w:t>最后，正如前一本书中引用了安布罗斯，在本书结尾也显示了他公开宣讲原罪的教义，并且在伯拉纠之前，也在这里谴责了伯拉纠（第47页及后续）。</w:t>
      </w:r>
    </w:p>
    <w:p w14:paraId="12BC2CE5">
      <w:pPr>
        <w:bidi w:val="0"/>
        <w:rPr>
          <w:sz w:val="30"/>
          <w:szCs w:val="30"/>
        </w:rPr>
      </w:pPr>
    </w:p>
    <w:p w14:paraId="37474CD7">
      <w:pPr>
        <w:bidi w:val="0"/>
        <w:rPr>
          <w:rFonts w:hint="eastAsia"/>
          <w:sz w:val="30"/>
          <w:szCs w:val="30"/>
        </w:rPr>
      </w:pPr>
      <w:r>
        <w:rPr>
          <w:rFonts w:hint="eastAsia"/>
          <w:sz w:val="30"/>
          <w:szCs w:val="30"/>
        </w:rPr>
        <w:t>What Augustin means by writing to Pinianus and his family that he was more oppressed by work at Carthage than anywhere else, may perhaps be illustrated from his diligence in preaching while in that capital.</w:t>
      </w:r>
    </w:p>
    <w:p w14:paraId="7DADE0C5">
      <w:pPr>
        <w:bidi w:val="0"/>
        <w:rPr>
          <w:rFonts w:hint="eastAsia"/>
          <w:sz w:val="30"/>
          <w:szCs w:val="30"/>
        </w:rPr>
      </w:pPr>
      <w:r>
        <w:rPr>
          <w:rFonts w:hint="eastAsia"/>
          <w:sz w:val="30"/>
          <w:szCs w:val="30"/>
        </w:rPr>
        <w:t>奥古斯丁写给皮尼亚努斯和他的家人说他在迦太基的工作比其他任何地方都更繁重，这一点或许可以从他在那个首都里勤奋传道的情况得到说明。</w:t>
      </w:r>
    </w:p>
    <w:p w14:paraId="6529AFF2">
      <w:pPr>
        <w:bidi w:val="0"/>
        <w:rPr>
          <w:rFonts w:hint="eastAsia"/>
          <w:sz w:val="30"/>
          <w:szCs w:val="30"/>
        </w:rPr>
      </w:pPr>
    </w:p>
    <w:p w14:paraId="303DEDCF">
      <w:pPr>
        <w:bidi w:val="0"/>
        <w:rPr>
          <w:rFonts w:hint="eastAsia"/>
          <w:sz w:val="30"/>
          <w:szCs w:val="30"/>
        </w:rPr>
      </w:pPr>
      <w:r>
        <w:rPr>
          <w:rFonts w:hint="eastAsia"/>
          <w:sz w:val="30"/>
          <w:szCs w:val="30"/>
        </w:rPr>
        <w:t>He seems to have been almost constantly in the pulpit, during this period "of the sharpest conflict with them," preaching against the Pelagians.</w:t>
      </w:r>
    </w:p>
    <w:p w14:paraId="160878E6">
      <w:pPr>
        <w:bidi w:val="0"/>
        <w:rPr>
          <w:rFonts w:hint="eastAsia"/>
          <w:sz w:val="30"/>
          <w:szCs w:val="30"/>
        </w:rPr>
      </w:pPr>
      <w:r>
        <w:rPr>
          <w:rFonts w:hint="eastAsia"/>
          <w:sz w:val="30"/>
          <w:szCs w:val="30"/>
        </w:rPr>
        <w:t>在这个"与他们最激烈冲突"的时期，他似乎几乎不断地站在讲坛上，宣讲反对伯拉纠派的内容。</w:t>
      </w:r>
    </w:p>
    <w:p w14:paraId="429A2CB3">
      <w:pPr>
        <w:bidi w:val="0"/>
        <w:rPr>
          <w:rFonts w:hint="eastAsia"/>
          <w:sz w:val="30"/>
          <w:szCs w:val="30"/>
        </w:rPr>
      </w:pPr>
    </w:p>
    <w:p w14:paraId="1AA898A3">
      <w:pPr>
        <w:bidi w:val="0"/>
        <w:rPr>
          <w:rFonts w:hint="eastAsia"/>
          <w:sz w:val="30"/>
          <w:szCs w:val="30"/>
        </w:rPr>
      </w:pPr>
      <w:r>
        <w:rPr>
          <w:rFonts w:hint="eastAsia"/>
          <w:sz w:val="30"/>
          <w:szCs w:val="30"/>
        </w:rPr>
        <w:t>There is one series of his sermons, of the exact dates of which we can be pretty sure, which may be adverted to here, — Sermons 151 and 152, preached early in October, 418; Sermon 155 on Oct. 14, 156 on Oct. 17 and 26 on Oct. 18; thus following one another almost with the regularity of the days.</w:t>
      </w:r>
    </w:p>
    <w:p w14:paraId="2CA2AC2A">
      <w:pPr>
        <w:bidi w:val="0"/>
        <w:rPr>
          <w:rFonts w:hint="eastAsia"/>
          <w:sz w:val="30"/>
          <w:szCs w:val="30"/>
        </w:rPr>
      </w:pPr>
      <w:r>
        <w:rPr>
          <w:rFonts w:hint="eastAsia"/>
          <w:sz w:val="30"/>
          <w:szCs w:val="30"/>
        </w:rPr>
        <w:t>这里有一系列他的讲道，我们可以相当确定其确切日期，可以在此提及——151和152讲道，在418年10月初宣讲；155讲道在10月14日，156讲道在10月17日，26讲道在10月18日；因此它们几乎以日子的规律性相继进行。</w:t>
      </w:r>
    </w:p>
    <w:p w14:paraId="32D32F6F">
      <w:pPr>
        <w:bidi w:val="0"/>
        <w:rPr>
          <w:rFonts w:hint="eastAsia"/>
          <w:sz w:val="30"/>
          <w:szCs w:val="30"/>
        </w:rPr>
      </w:pPr>
    </w:p>
    <w:p w14:paraId="2C513399">
      <w:pPr>
        <w:bidi w:val="0"/>
        <w:rPr>
          <w:rFonts w:hint="eastAsia"/>
          <w:sz w:val="30"/>
          <w:szCs w:val="30"/>
        </w:rPr>
      </w:pPr>
      <w:r>
        <w:rPr>
          <w:rFonts w:hint="eastAsia"/>
          <w:sz w:val="30"/>
          <w:szCs w:val="30"/>
        </w:rPr>
        <w:t>The first of these was based on Romans 7:15-25, which he declares to contain dangerous words if not properly understood; for men are prone to sin, and when they hear the apostle so speaking they do evil, and think they are like him.</w:t>
      </w:r>
    </w:p>
    <w:p w14:paraId="119D1D2E">
      <w:pPr>
        <w:bidi w:val="0"/>
        <w:rPr>
          <w:rFonts w:hint="eastAsia"/>
          <w:sz w:val="30"/>
          <w:szCs w:val="30"/>
        </w:rPr>
      </w:pPr>
      <w:r>
        <w:rPr>
          <w:rFonts w:hint="eastAsia"/>
          <w:sz w:val="30"/>
          <w:szCs w:val="30"/>
        </w:rPr>
        <w:t>这些中的第一篇基于罗马书7:15-25，他宣称这些经文如果不正确理解会包含危险的话语；因为人容易犯罪，当他们听到使徒如此说话时，他们作恶，并认为自己就像他。</w:t>
      </w:r>
    </w:p>
    <w:p w14:paraId="1EDAFE91">
      <w:pPr>
        <w:bidi w:val="0"/>
        <w:rPr>
          <w:rFonts w:hint="eastAsia"/>
          <w:sz w:val="30"/>
          <w:szCs w:val="30"/>
        </w:rPr>
      </w:pPr>
    </w:p>
    <w:p w14:paraId="1279AEBF">
      <w:pPr>
        <w:bidi w:val="0"/>
        <w:rPr>
          <w:rFonts w:hint="eastAsia"/>
          <w:sz w:val="30"/>
          <w:szCs w:val="30"/>
        </w:rPr>
      </w:pPr>
      <w:r>
        <w:rPr>
          <w:rFonts w:hint="eastAsia"/>
          <w:sz w:val="30"/>
          <w:szCs w:val="30"/>
        </w:rPr>
        <w:t>They are meant to teach us, however, that the life of the just in this body is a war, not yet a triumph: the triumph will come only when death is swallowed up in victory.</w:t>
      </w:r>
    </w:p>
    <w:p w14:paraId="3358FEEE">
      <w:pPr>
        <w:bidi w:val="0"/>
        <w:rPr>
          <w:rFonts w:hint="eastAsia"/>
          <w:sz w:val="30"/>
          <w:szCs w:val="30"/>
        </w:rPr>
      </w:pPr>
      <w:r>
        <w:rPr>
          <w:rFonts w:hint="eastAsia"/>
          <w:sz w:val="30"/>
          <w:szCs w:val="30"/>
        </w:rPr>
        <w:t>然而，这些话是要教导我们，义人在这个身体中的生活是一场战争，尚未获得胜利：只有当死亡被胜利吞灭时，胜利才会到来。</w:t>
      </w:r>
    </w:p>
    <w:p w14:paraId="4D934E1D">
      <w:pPr>
        <w:bidi w:val="0"/>
        <w:rPr>
          <w:rFonts w:hint="eastAsia"/>
          <w:sz w:val="30"/>
          <w:szCs w:val="30"/>
        </w:rPr>
      </w:pPr>
    </w:p>
    <w:p w14:paraId="6B1BC12F">
      <w:pPr>
        <w:bidi w:val="0"/>
        <w:rPr>
          <w:rFonts w:hint="eastAsia"/>
          <w:sz w:val="30"/>
          <w:szCs w:val="30"/>
        </w:rPr>
      </w:pPr>
      <w:r>
        <w:rPr>
          <w:rFonts w:hint="eastAsia"/>
          <w:sz w:val="30"/>
          <w:szCs w:val="30"/>
        </w:rPr>
        <w:t>It would, no doubt, be better not to have an enemy than even to conquer. It would be better not to have evil desires: but we have them; therefore, let us not go after them.</w:t>
      </w:r>
    </w:p>
    <w:p w14:paraId="0A258B6F">
      <w:pPr>
        <w:bidi w:val="0"/>
        <w:rPr>
          <w:rFonts w:hint="eastAsia"/>
          <w:sz w:val="30"/>
          <w:szCs w:val="30"/>
        </w:rPr>
      </w:pPr>
      <w:r>
        <w:rPr>
          <w:rFonts w:hint="eastAsia"/>
          <w:sz w:val="30"/>
          <w:szCs w:val="30"/>
        </w:rPr>
        <w:t>毫无疑问，没有敌人比征服敌人更好。没有邪恶欲望会更好：但我们有这些欲望；因此，让我们不要追随它们。</w:t>
      </w:r>
    </w:p>
    <w:p w14:paraId="2662B125">
      <w:pPr>
        <w:bidi w:val="0"/>
        <w:rPr>
          <w:rFonts w:hint="eastAsia"/>
          <w:sz w:val="30"/>
          <w:szCs w:val="30"/>
        </w:rPr>
      </w:pPr>
    </w:p>
    <w:p w14:paraId="45891A63">
      <w:pPr>
        <w:bidi w:val="0"/>
        <w:rPr>
          <w:rFonts w:hint="eastAsia"/>
          <w:sz w:val="30"/>
          <w:szCs w:val="30"/>
        </w:rPr>
      </w:pPr>
      <w:r>
        <w:rPr>
          <w:rFonts w:hint="eastAsia"/>
          <w:sz w:val="30"/>
          <w:szCs w:val="30"/>
        </w:rPr>
        <w:t>If they rebel against us, let us rebel against them; if they fight, let us fight; if they besiege, let us besiege: let us look only to this, that they do not conquer.</w:t>
      </w:r>
    </w:p>
    <w:p w14:paraId="2F4E61CC">
      <w:pPr>
        <w:bidi w:val="0"/>
        <w:rPr>
          <w:rFonts w:hint="eastAsia"/>
          <w:sz w:val="30"/>
          <w:szCs w:val="30"/>
        </w:rPr>
      </w:pPr>
      <w:r>
        <w:rPr>
          <w:rFonts w:hint="eastAsia"/>
          <w:sz w:val="30"/>
          <w:szCs w:val="30"/>
        </w:rPr>
        <w:t>如果它们反抗我们，让我们反抗它们；如果它们战斗，让我们战斗；如果它们围攻，让我们围攻：让我们只注意这一点，不要让它们征服我们。</w:t>
      </w:r>
    </w:p>
    <w:p w14:paraId="39250DE3">
      <w:pPr>
        <w:bidi w:val="0"/>
        <w:rPr>
          <w:rFonts w:hint="eastAsia"/>
          <w:sz w:val="30"/>
          <w:szCs w:val="30"/>
        </w:rPr>
      </w:pPr>
    </w:p>
    <w:p w14:paraId="64CE0143">
      <w:pPr>
        <w:bidi w:val="0"/>
        <w:rPr>
          <w:rFonts w:hint="eastAsia"/>
          <w:sz w:val="30"/>
          <w:szCs w:val="30"/>
        </w:rPr>
      </w:pPr>
      <w:r>
        <w:rPr>
          <w:rFonts w:hint="eastAsia"/>
          <w:sz w:val="30"/>
          <w:szCs w:val="30"/>
        </w:rPr>
        <w:t>With some evil desires we are born: others we make, by bad habit. It is on account of those with which we are born, that infants are baptized; that they may be freed from the quilt of inheritance, not from any evil of custom, which, of course, they have not.</w:t>
      </w:r>
    </w:p>
    <w:p w14:paraId="70D1347B">
      <w:pPr>
        <w:bidi w:val="0"/>
        <w:rPr>
          <w:rFonts w:hint="eastAsia"/>
          <w:sz w:val="30"/>
          <w:szCs w:val="30"/>
        </w:rPr>
      </w:pPr>
      <w:r>
        <w:rPr>
          <w:rFonts w:hint="eastAsia"/>
          <w:sz w:val="30"/>
          <w:szCs w:val="30"/>
        </w:rPr>
        <w:t>我们生来就有一些邪恶欲望：其他的是我们通过坏习惯造成的。正是因为那些我们生来就有的，婴儿才接受洗礼；使他们从继承的罪责中得释放，而不是从任何习惯的邪恶中得释放，当然，他们还没有这些习惯。</w:t>
      </w:r>
    </w:p>
    <w:p w14:paraId="5687DFB0">
      <w:pPr>
        <w:bidi w:val="0"/>
        <w:rPr>
          <w:rFonts w:hint="eastAsia"/>
          <w:sz w:val="30"/>
          <w:szCs w:val="30"/>
        </w:rPr>
      </w:pPr>
    </w:p>
    <w:p w14:paraId="124D605F">
      <w:pPr>
        <w:bidi w:val="0"/>
        <w:rPr>
          <w:rFonts w:hint="eastAsia"/>
          <w:sz w:val="30"/>
          <w:szCs w:val="30"/>
        </w:rPr>
      </w:pPr>
      <w:r>
        <w:rPr>
          <w:rFonts w:hint="eastAsia"/>
          <w:sz w:val="30"/>
          <w:szCs w:val="30"/>
        </w:rPr>
        <w:t>And it is on account of these, too, that our war must be endless: the concupiscence with which we are born cannot be done away as long as we live; it may be diminished, but not done away.</w:t>
      </w:r>
    </w:p>
    <w:p w14:paraId="74996DB3">
      <w:pPr>
        <w:bidi w:val="0"/>
        <w:rPr>
          <w:rFonts w:hint="eastAsia"/>
          <w:sz w:val="30"/>
          <w:szCs w:val="30"/>
        </w:rPr>
      </w:pPr>
      <w:r>
        <w:rPr>
          <w:rFonts w:hint="eastAsia"/>
          <w:sz w:val="30"/>
          <w:szCs w:val="30"/>
        </w:rPr>
        <w:t>也正是因为这些，我们的战争必须是无尽的：我们生来就有的情欲只要我们活着就不能消除；它可能减少，但不能消除。</w:t>
      </w:r>
    </w:p>
    <w:p w14:paraId="6000051F">
      <w:pPr>
        <w:bidi w:val="0"/>
        <w:rPr>
          <w:rFonts w:hint="eastAsia"/>
          <w:sz w:val="30"/>
          <w:szCs w:val="30"/>
        </w:rPr>
      </w:pPr>
    </w:p>
    <w:p w14:paraId="70096814">
      <w:pPr>
        <w:bidi w:val="0"/>
        <w:rPr>
          <w:rFonts w:hint="eastAsia"/>
          <w:sz w:val="30"/>
          <w:szCs w:val="30"/>
        </w:rPr>
      </w:pPr>
      <w:r>
        <w:rPr>
          <w:rFonts w:hint="eastAsia"/>
          <w:sz w:val="30"/>
          <w:szCs w:val="30"/>
        </w:rPr>
        <w:t>Neither can the law free us, for it only reveals the sin to our greater apprehension. Where, then, is hope, save in the superabundance of grace?</w:t>
      </w:r>
    </w:p>
    <w:p w14:paraId="7D88037F">
      <w:pPr>
        <w:bidi w:val="0"/>
        <w:rPr>
          <w:rFonts w:hint="eastAsia"/>
          <w:sz w:val="30"/>
          <w:szCs w:val="30"/>
        </w:rPr>
      </w:pPr>
      <w:r>
        <w:rPr>
          <w:rFonts w:hint="eastAsia"/>
          <w:sz w:val="30"/>
          <w:szCs w:val="30"/>
        </w:rPr>
        <w:t>律法也不能使我们自由，因为它只是让我们更加意识到罪。那么，希望在哪里，不就在恩典的丰盛中吗？</w:t>
      </w:r>
    </w:p>
    <w:p w14:paraId="3E2BBA27">
      <w:pPr>
        <w:bidi w:val="0"/>
        <w:rPr>
          <w:rFonts w:hint="eastAsia"/>
          <w:sz w:val="30"/>
          <w:szCs w:val="30"/>
        </w:rPr>
      </w:pPr>
    </w:p>
    <w:p w14:paraId="196E8EDC">
      <w:pPr>
        <w:bidi w:val="0"/>
        <w:rPr>
          <w:rFonts w:hint="eastAsia"/>
          <w:sz w:val="30"/>
          <w:szCs w:val="30"/>
        </w:rPr>
      </w:pPr>
      <w:r>
        <w:rPr>
          <w:rFonts w:hint="eastAsia"/>
          <w:sz w:val="30"/>
          <w:szCs w:val="30"/>
        </w:rPr>
        <w:t>The next sermon (152) takes up the words in Romans 8:1-4, and points out that the inward aid of the Spirit brings all the help we need.</w:t>
      </w:r>
    </w:p>
    <w:p w14:paraId="26FD92B3">
      <w:pPr>
        <w:bidi w:val="0"/>
        <w:rPr>
          <w:rFonts w:hint="eastAsia"/>
          <w:sz w:val="30"/>
          <w:szCs w:val="30"/>
        </w:rPr>
      </w:pPr>
      <w:r>
        <w:rPr>
          <w:rFonts w:hint="eastAsia"/>
          <w:sz w:val="30"/>
          <w:szCs w:val="30"/>
        </w:rPr>
        <w:t>下一篇讲道（152）讨论了罗马书8:1-4中的话，并指出圣灵的内在帮助带来我们所需的一切帮助。</w:t>
      </w:r>
    </w:p>
    <w:p w14:paraId="7BB13AF9">
      <w:pPr>
        <w:bidi w:val="0"/>
        <w:rPr>
          <w:rFonts w:hint="eastAsia"/>
          <w:sz w:val="30"/>
          <w:szCs w:val="30"/>
        </w:rPr>
      </w:pPr>
    </w:p>
    <w:p w14:paraId="3D6B2DED">
      <w:pPr>
        <w:bidi w:val="0"/>
        <w:rPr>
          <w:rFonts w:hint="eastAsia"/>
          <w:sz w:val="30"/>
          <w:szCs w:val="30"/>
        </w:rPr>
      </w:pPr>
      <w:r>
        <w:rPr>
          <w:rFonts w:hint="eastAsia"/>
          <w:sz w:val="30"/>
          <w:szCs w:val="30"/>
        </w:rPr>
        <w:t>"We, like farmers in the field, work from without: but, if there were no one who worked from within, the seed would not take root in the ground, nor would the sprout arise in the field and leaves be produced. Therefore the apostle distinguishes between the work of the workmen and of the Creator (I Corinthians 3:6,7). If God give not the increase, empty is the sound within your ears; but if he gives, it avails somewhat that we plant and water, and our labor is not in vain."</w:t>
      </w:r>
    </w:p>
    <w:p w14:paraId="65594F4D">
      <w:pPr>
        <w:bidi w:val="0"/>
        <w:rPr>
          <w:rFonts w:hint="eastAsia"/>
          <w:sz w:val="30"/>
          <w:szCs w:val="30"/>
        </w:rPr>
      </w:pPr>
      <w:r>
        <w:rPr>
          <w:rFonts w:hint="eastAsia"/>
          <w:sz w:val="30"/>
          <w:szCs w:val="30"/>
        </w:rPr>
        <w:t>"我们像田地里的农夫，从外面工作：但若没有从内部工作的人，种子就不会在地里生根，田里也不会长出嫩芽和叶子。因此使徒区分了工人的工作和创造者的工作（哥林多前书3:6,7）。若上帝不使之生长，你耳中的声音就是空的；但若他使之生长，我们种植和浇灌就有所裨益，我们的劳动也不是徒然的。"</w:t>
      </w:r>
    </w:p>
    <w:p w14:paraId="6D6F934B">
      <w:pPr>
        <w:bidi w:val="0"/>
        <w:rPr>
          <w:rFonts w:hint="eastAsia"/>
          <w:sz w:val="30"/>
          <w:szCs w:val="30"/>
        </w:rPr>
      </w:pPr>
    </w:p>
    <w:p w14:paraId="6670512E">
      <w:pPr>
        <w:bidi w:val="0"/>
        <w:rPr>
          <w:rFonts w:hint="eastAsia"/>
          <w:sz w:val="30"/>
          <w:szCs w:val="30"/>
        </w:rPr>
      </w:pPr>
      <w:r>
        <w:rPr>
          <w:rFonts w:hint="eastAsia"/>
          <w:sz w:val="30"/>
          <w:szCs w:val="30"/>
        </w:rPr>
        <w:t>He then applies this to the individual, striving against his lusts; warns against Manichean error; and distinguishes between the three laws, — the law of sin, the law of faith, and the law of deeds, — defending the latter, the law of Moses, against the Manicheans; and then he comes to the words of the text, and explains its chief phrases, closing thus: "What other do we read here than that Christ is a sacrifice for sin?....Behold by what 'sin' he condemned sin: by the sacrifice which he made for sins, he condemned sin. This is the law of the Spirit of life which has freed you from the law of sin and death. For that other law, the law of the letter, the law that commands, is indeed good; 'the commandment is holy and just and good:' but 'it was weak by the flesh,' and what it commanded it could not bring about in us. Therefore there is one law, as I began by saying, that reveals sin to you, and another that takes it away: the law of the letter reveals sin, the law of grace takes it away."</w:t>
      </w:r>
    </w:p>
    <w:p w14:paraId="128CEE51">
      <w:pPr>
        <w:bidi w:val="0"/>
        <w:rPr>
          <w:rFonts w:hint="eastAsia"/>
          <w:sz w:val="30"/>
          <w:szCs w:val="30"/>
        </w:rPr>
      </w:pPr>
      <w:r>
        <w:rPr>
          <w:rFonts w:hint="eastAsia"/>
          <w:sz w:val="30"/>
          <w:szCs w:val="30"/>
        </w:rPr>
        <w:t>然后他将此应用于与情欲斗争的个人；警告反对摩尼教错误；并区分三种律法——罪的律法、信心的律法和行为的律法——捍卫后者，即摩西律法，反对摩尼教徒；然后他来到经文的话语，解释其主要短语，最后总结道："我们在这里读到的不是基督为罪献祭吗？....看他用什么'罪'谴责了罪：借着他为罪所做的祭，他谴责了罪。这就是使你从罪和死的律法中释放出来的生命之灵的律法。因为那另一个律法，即字句的律法，命令的律法，确实是好的；'诫命是圣洁、公义和良善的：'但'因肉体软弱而软弱'，它所命令的，它不能在我们身上实现。因此有一个律法，正如我开始说的，向你揭示罪，另一个律法消除罪：字句的律法揭示罪，恩典的律法消除罪。"</w:t>
      </w:r>
    </w:p>
    <w:p w14:paraId="20C1E05B">
      <w:pPr>
        <w:bidi w:val="0"/>
        <w:rPr>
          <w:rFonts w:hint="eastAsia"/>
          <w:sz w:val="30"/>
          <w:szCs w:val="30"/>
        </w:rPr>
      </w:pPr>
    </w:p>
    <w:p w14:paraId="131BF716">
      <w:pPr>
        <w:bidi w:val="0"/>
        <w:rPr>
          <w:rFonts w:hint="eastAsia"/>
          <w:sz w:val="30"/>
          <w:szCs w:val="30"/>
        </w:rPr>
      </w:pPr>
      <w:r>
        <w:rPr>
          <w:rFonts w:hint="eastAsia"/>
          <w:sz w:val="30"/>
          <w:szCs w:val="30"/>
        </w:rPr>
        <w:t>Sermon 155 covers the same ground, and more, taking the broader text, Romans 8:1-11, and fully developing its teaching, especially as discriminating between the law of sin and the law of Moses and the law of faith; the law of Moses being the holy law of God written with His finger on the tables of stone, while the law of the Spirit of life is nothing other than the same law written in the heart, as the prophet (Jeremiah 30:1,33) clearly declares.</w:t>
      </w:r>
    </w:p>
    <w:p w14:paraId="377BE684">
      <w:pPr>
        <w:bidi w:val="0"/>
        <w:rPr>
          <w:rFonts w:hint="eastAsia"/>
          <w:sz w:val="30"/>
          <w:szCs w:val="30"/>
        </w:rPr>
      </w:pPr>
      <w:r>
        <w:rPr>
          <w:rFonts w:hint="eastAsia"/>
          <w:sz w:val="30"/>
          <w:szCs w:val="30"/>
        </w:rPr>
        <w:t>第155篇讲道涵盖了相同的内容，甚至更多，采用更广泛的经文，罗马书8:1-11，并充分发展其教导，特别是区分罪的律法、摩西的律法和信心的律法；摩西的律法是上帝用手指写在石板上的圣洁律法，而生命之灵的律法无非是同样的律法写在心上，正如先知（耶利米书30:1,33）清楚宣告的那样。</w:t>
      </w:r>
    </w:p>
    <w:p w14:paraId="1567AE0F">
      <w:pPr>
        <w:bidi w:val="0"/>
        <w:rPr>
          <w:rFonts w:hint="eastAsia"/>
          <w:sz w:val="30"/>
          <w:szCs w:val="30"/>
        </w:rPr>
      </w:pPr>
    </w:p>
    <w:p w14:paraId="5876818E">
      <w:pPr>
        <w:bidi w:val="0"/>
        <w:rPr>
          <w:rFonts w:hint="eastAsia"/>
          <w:sz w:val="30"/>
          <w:szCs w:val="30"/>
        </w:rPr>
      </w:pPr>
      <w:r>
        <w:rPr>
          <w:rFonts w:hint="eastAsia"/>
          <w:sz w:val="30"/>
          <w:szCs w:val="30"/>
        </w:rPr>
        <w:t>So written, it does not terrify from without, but soothes from within.</w:t>
      </w:r>
    </w:p>
    <w:p w14:paraId="0AC55AC5">
      <w:pPr>
        <w:bidi w:val="0"/>
        <w:rPr>
          <w:rFonts w:hint="eastAsia"/>
          <w:sz w:val="30"/>
          <w:szCs w:val="30"/>
        </w:rPr>
      </w:pPr>
      <w:r>
        <w:rPr>
          <w:rFonts w:hint="eastAsia"/>
          <w:sz w:val="30"/>
          <w:szCs w:val="30"/>
        </w:rPr>
        <w:t>这样写成的，它不是从外面恐吓，而是从内部安抚。</w:t>
      </w:r>
    </w:p>
    <w:p w14:paraId="0D181894">
      <w:pPr>
        <w:bidi w:val="0"/>
        <w:rPr>
          <w:rFonts w:hint="eastAsia"/>
          <w:sz w:val="30"/>
          <w:szCs w:val="30"/>
        </w:rPr>
      </w:pPr>
    </w:p>
    <w:p w14:paraId="3082B03B">
      <w:pPr>
        <w:bidi w:val="0"/>
        <w:rPr>
          <w:rFonts w:hint="eastAsia"/>
          <w:sz w:val="30"/>
          <w:szCs w:val="30"/>
        </w:rPr>
      </w:pPr>
      <w:r>
        <w:rPr>
          <w:rFonts w:hint="eastAsia"/>
          <w:sz w:val="30"/>
          <w:szCs w:val="30"/>
        </w:rPr>
        <w:t>Great care is also taken, lest by such phrases as, "walk in the Spirit, not in the flesh," "who shall deliver me from the body of this death?" a hatred of the body should be begotten.</w:t>
      </w:r>
    </w:p>
    <w:p w14:paraId="58974707">
      <w:pPr>
        <w:bidi w:val="0"/>
        <w:rPr>
          <w:rFonts w:hint="eastAsia"/>
          <w:sz w:val="30"/>
          <w:szCs w:val="30"/>
        </w:rPr>
      </w:pPr>
      <w:r>
        <w:rPr>
          <w:rFonts w:hint="eastAsia"/>
          <w:sz w:val="30"/>
          <w:szCs w:val="30"/>
        </w:rPr>
        <w:t>他也非常小心，以免通过诸如"在圣灵里行走，不在肉体中行走"、"谁能救我脱离这取死的身体？"这样的短语产生对身体的憎恨。</w:t>
      </w:r>
    </w:p>
    <w:p w14:paraId="420384AA">
      <w:pPr>
        <w:bidi w:val="0"/>
        <w:rPr>
          <w:rFonts w:hint="eastAsia"/>
          <w:sz w:val="30"/>
          <w:szCs w:val="30"/>
        </w:rPr>
      </w:pPr>
    </w:p>
    <w:p w14:paraId="708E6227">
      <w:pPr>
        <w:bidi w:val="0"/>
        <w:rPr>
          <w:rFonts w:hint="eastAsia"/>
          <w:sz w:val="30"/>
          <w:szCs w:val="30"/>
        </w:rPr>
      </w:pPr>
      <w:r>
        <w:rPr>
          <w:rFonts w:hint="eastAsia"/>
          <w:sz w:val="30"/>
          <w:szCs w:val="30"/>
        </w:rPr>
        <w:t>"Thus you shall be freed from the body of this death, not by having no body, but by having another one and dying no more. If, indeed, he had not added, 'of this death,' perchance an error might have been suggested to the human mind, and it might have been said, 'You see that God does not wish us to have a body.' But He says, 'the body of this death.' Take away death, and the body is good. Let our last enemy, death be taken away, and my dear flesh will be mine for eternity. For no one can ever 'hate his own flesh.' Although the 'spirit lusts against the flesh, and the flesh against the spirit,' although there is now a battle in this house, yet the husband is seeking by his strife not the ruin of, but concord with, his wife. Far be it, far be it, my brethren, that the spirit should hate the flesh in lusting against it! It hates the vices of the flesh; it hates the wisdom of the flesh; it hates the contention of death. This corruption shall put on incorruption, — this mortal shall put on immortality; it is sown a natural body; it shall rise a spiritual body; and you shall see full and perfect concord, — you shall see the creature praise the Creator."</w:t>
      </w:r>
    </w:p>
    <w:p w14:paraId="6DF39ACA">
      <w:pPr>
        <w:bidi w:val="0"/>
        <w:rPr>
          <w:rFonts w:hint="eastAsia"/>
          <w:sz w:val="30"/>
          <w:szCs w:val="30"/>
        </w:rPr>
      </w:pPr>
      <w:r>
        <w:rPr>
          <w:rFonts w:hint="eastAsia"/>
          <w:sz w:val="30"/>
          <w:szCs w:val="30"/>
        </w:rPr>
        <w:t>"因此，你将从这取死的身体中得释放，不是没有身体，而是有另一个身体并不再死亡。确实，如果他没有加上'取死的'，或许可能会向人的心灵暗示一个错误，可能会有人说，'你看，上帝不希望我们有身体。'但他说，'这取死的身体。'去掉死亡，身体就是好的。让我们最后的敌人，死亡被除去，我亲爱的肉体将永远属于我。因为没有人能'恨恶自己的肉体'。虽然'圣灵与肉体相争，肉体与圣灵相争'，虽然现在这房子里有一场战斗，但丈夫通过他的争斗寻求的不是妻子的毁灭，而是与妻子的和谐。决不可能，决不可能，我的弟兄们，圣灵在与肉体相争时恨恶肉体！它恨恶肉体的恶习；它恨恶肉体的智慧；它恨恶死亡的争论。这必朽坏的要穿上不朽坏的，——这必死的要穿上不死的；所种的是血气的身体；所复活的是灵性的身体；你们将看到完全和完美的和谐，——你们将看到受造物赞美创造者。"</w:t>
      </w:r>
    </w:p>
    <w:p w14:paraId="4804BD29">
      <w:pPr>
        <w:bidi w:val="0"/>
        <w:rPr>
          <w:rFonts w:hint="eastAsia"/>
          <w:sz w:val="30"/>
          <w:szCs w:val="30"/>
        </w:rPr>
      </w:pPr>
    </w:p>
    <w:p w14:paraId="64EDFC6D">
      <w:pPr>
        <w:bidi w:val="0"/>
        <w:rPr>
          <w:rFonts w:hint="eastAsia"/>
          <w:sz w:val="30"/>
          <w:szCs w:val="30"/>
        </w:rPr>
      </w:pPr>
      <w:r>
        <w:rPr>
          <w:rFonts w:hint="eastAsia"/>
          <w:sz w:val="30"/>
          <w:szCs w:val="30"/>
        </w:rPr>
        <w:t>One of the special interests of such passages is to show, that, even at this early date, Augustin was careful to guard his hearers from Manichean error while proclaiming original sin.</w:t>
      </w:r>
    </w:p>
    <w:p w14:paraId="0DA0060D">
      <w:pPr>
        <w:bidi w:val="0"/>
        <w:rPr>
          <w:rFonts w:hint="eastAsia"/>
          <w:sz w:val="30"/>
          <w:szCs w:val="30"/>
        </w:rPr>
      </w:pPr>
      <w:r>
        <w:rPr>
          <w:rFonts w:hint="eastAsia"/>
          <w:sz w:val="30"/>
          <w:szCs w:val="30"/>
        </w:rPr>
        <w:t>这类段落的一个特殊兴趣是表明，即使在这个早期日期，奥古斯丁在宣讲原罪时也小心保护他的听众免受摩尼教错误的影响。</w:t>
      </w:r>
    </w:p>
    <w:p w14:paraId="791402F6">
      <w:pPr>
        <w:bidi w:val="0"/>
        <w:rPr>
          <w:rFonts w:hint="eastAsia"/>
          <w:sz w:val="30"/>
          <w:szCs w:val="30"/>
        </w:rPr>
      </w:pPr>
    </w:p>
    <w:p w14:paraId="136D91E7">
      <w:pPr>
        <w:bidi w:val="0"/>
        <w:rPr>
          <w:rFonts w:hint="eastAsia"/>
          <w:sz w:val="30"/>
          <w:szCs w:val="30"/>
        </w:rPr>
      </w:pPr>
      <w:r>
        <w:rPr>
          <w:rFonts w:hint="eastAsia"/>
          <w:sz w:val="30"/>
          <w:szCs w:val="30"/>
        </w:rPr>
        <w:t>One of the sermons which, probably, was preached about this time (153), is even entitled, "Against the Manicheans openly, but tacitly against the Pelagians," and bears witness to the early development of the method that he was somewhat later to use effectively against Julian's charges of Manicheanism against the catholics.</w:t>
      </w:r>
    </w:p>
    <w:p w14:paraId="47095B89">
      <w:pPr>
        <w:bidi w:val="0"/>
        <w:rPr>
          <w:rFonts w:hint="eastAsia"/>
          <w:sz w:val="30"/>
          <w:szCs w:val="30"/>
        </w:rPr>
      </w:pPr>
      <w:r>
        <w:rPr>
          <w:rFonts w:hint="eastAsia"/>
          <w:sz w:val="30"/>
          <w:szCs w:val="30"/>
        </w:rPr>
        <w:t>可能在这段时间宣讲的一篇讲道（153）甚至题为"公开反对摩尼教徒，但暗地里反对伯拉纠派"，并证明了他稍后用来有效对抗朱利安指控天主教徒为摩尼教徒的方法的早期发展。</w:t>
      </w:r>
    </w:p>
    <w:p w14:paraId="28D73738">
      <w:pPr>
        <w:bidi w:val="0"/>
        <w:rPr>
          <w:rFonts w:hint="eastAsia"/>
          <w:sz w:val="30"/>
          <w:szCs w:val="30"/>
        </w:rPr>
      </w:pPr>
    </w:p>
    <w:p w14:paraId="52D859D6">
      <w:pPr>
        <w:bidi w:val="0"/>
        <w:rPr>
          <w:rFonts w:hint="eastAsia"/>
          <w:sz w:val="30"/>
          <w:szCs w:val="30"/>
        </w:rPr>
      </w:pPr>
      <w:r>
        <w:rPr>
          <w:rFonts w:hint="eastAsia"/>
          <w:sz w:val="30"/>
          <w:szCs w:val="30"/>
        </w:rPr>
        <w:t>Three days afterwards, Augustin preached on the next few verses, Romans 8:12-17, but can scarcely be said to have risen to the height of its great argument.</w:t>
      </w:r>
    </w:p>
    <w:p w14:paraId="555FA481">
      <w:pPr>
        <w:bidi w:val="0"/>
        <w:rPr>
          <w:rFonts w:hint="eastAsia"/>
          <w:sz w:val="30"/>
          <w:szCs w:val="30"/>
        </w:rPr>
      </w:pPr>
      <w:r>
        <w:rPr>
          <w:rFonts w:hint="eastAsia"/>
          <w:sz w:val="30"/>
          <w:szCs w:val="30"/>
        </w:rPr>
        <w:t>三天后，奥古斯丁宣讲了下几节经文，罗马书8:12-17，但几乎不能说已达到其伟大论证的高度。</w:t>
      </w:r>
    </w:p>
    <w:p w14:paraId="250A5548">
      <w:pPr>
        <w:bidi w:val="0"/>
        <w:rPr>
          <w:rFonts w:hint="eastAsia"/>
          <w:sz w:val="30"/>
          <w:szCs w:val="30"/>
        </w:rPr>
      </w:pPr>
    </w:p>
    <w:p w14:paraId="10EE43D3">
      <w:pPr>
        <w:bidi w:val="0"/>
        <w:rPr>
          <w:rFonts w:hint="eastAsia"/>
          <w:sz w:val="30"/>
          <w:szCs w:val="30"/>
        </w:rPr>
      </w:pPr>
      <w:r>
        <w:rPr>
          <w:rFonts w:hint="eastAsia"/>
          <w:sz w:val="30"/>
          <w:szCs w:val="30"/>
        </w:rPr>
        <w:t>The greater part of the sermon is occupied with a discussion of the law, why it was given, how it is legitimately used, and its usefulness as a pedagogue to lead us to Christ; then of the need of a mediator; and then, of what it is to live according to the flesh, which includes living according to merely human nature; and the need of mortifying the flesh in this world.</w:t>
      </w:r>
    </w:p>
    <w:p w14:paraId="61C6849A">
      <w:pPr>
        <w:bidi w:val="0"/>
        <w:rPr>
          <w:rFonts w:hint="eastAsia"/>
          <w:sz w:val="30"/>
          <w:szCs w:val="30"/>
        </w:rPr>
      </w:pPr>
      <w:r>
        <w:rPr>
          <w:rFonts w:hint="eastAsia"/>
          <w:sz w:val="30"/>
          <w:szCs w:val="30"/>
        </w:rPr>
        <w:t>讲道的大部分是讨论律法，为什么它被赐予，如何合法使用它，以及它作为引导我们到基督的教师的用处；然后是对中保的需要；然后，是什么是按照肉体生活，这包括仅仅按照人类本性生活；以及在这个世界中治死肉体的需要。</w:t>
      </w:r>
    </w:p>
    <w:p w14:paraId="0C708347">
      <w:pPr>
        <w:bidi w:val="0"/>
        <w:rPr>
          <w:rFonts w:hint="eastAsia"/>
          <w:sz w:val="30"/>
          <w:szCs w:val="30"/>
        </w:rPr>
      </w:pPr>
    </w:p>
    <w:p w14:paraId="053A62FF">
      <w:pPr>
        <w:bidi w:val="0"/>
        <w:rPr>
          <w:rFonts w:hint="eastAsia"/>
          <w:sz w:val="30"/>
          <w:szCs w:val="30"/>
        </w:rPr>
      </w:pPr>
      <w:r>
        <w:rPr>
          <w:rFonts w:hint="eastAsia"/>
          <w:sz w:val="30"/>
          <w:szCs w:val="30"/>
        </w:rPr>
        <w:t>All this, of course, gave full opportunity for opposing the leading Pelagian errors; and the sermon is brought to a close by a direct polemic against their assertion that the function of grace is only to make it more easy to do what is right.</w:t>
      </w:r>
    </w:p>
    <w:p w14:paraId="1408B9D0">
      <w:pPr>
        <w:bidi w:val="0"/>
        <w:rPr>
          <w:rFonts w:hint="eastAsia"/>
          <w:sz w:val="30"/>
          <w:szCs w:val="30"/>
        </w:rPr>
      </w:pPr>
      <w:r>
        <w:rPr>
          <w:rFonts w:hint="eastAsia"/>
          <w:sz w:val="30"/>
          <w:szCs w:val="30"/>
        </w:rPr>
        <w:t>当然，所有这些都提供了充分的机会来反对主要的伯拉纠派错误；讲道以直接反对他们关于恩典的功能仅仅是使做正确的事情更容易的断言而结束。</w:t>
      </w:r>
    </w:p>
    <w:p w14:paraId="103F2B13">
      <w:pPr>
        <w:bidi w:val="0"/>
        <w:rPr>
          <w:rFonts w:hint="eastAsia"/>
          <w:sz w:val="30"/>
          <w:szCs w:val="30"/>
        </w:rPr>
      </w:pPr>
    </w:p>
    <w:p w14:paraId="3A04DFF1">
      <w:pPr>
        <w:bidi w:val="0"/>
        <w:rPr>
          <w:rFonts w:hint="eastAsia"/>
          <w:sz w:val="30"/>
          <w:szCs w:val="30"/>
        </w:rPr>
      </w:pPr>
      <w:r>
        <w:rPr>
          <w:rFonts w:hint="eastAsia"/>
          <w:sz w:val="30"/>
          <w:szCs w:val="30"/>
        </w:rPr>
        <w:t>"With the sail more easily, with the oar with more difficulty: nevertheless even with the oar we can go. On a beast more easily, on a foot with more difficulty: nevertheless progress can be made on foot. It is not true! For the true Master who flatters no one, who deceives no one, — the truthful Teacher and very Savior to whom the most grievous pedagogue has led us, — when he was speaking about good works, i.e., about the fruit of the twigs and branches, did not say, 'Without me, indeed, you can do something, but you will do it more easily with me;' He did not say, 'You can make your fruit without me, but more richly with me.' He did not say this! Read what He said: it is the holy gospel, — bow the proud necks! Augustin does not say this: the Lord says it. What says the Lord? 'Without me you can do nothing'!"</w:t>
      </w:r>
    </w:p>
    <w:p w14:paraId="6D4636A2">
      <w:pPr>
        <w:bidi w:val="0"/>
        <w:rPr>
          <w:rFonts w:hint="eastAsia"/>
          <w:sz w:val="30"/>
          <w:szCs w:val="30"/>
        </w:rPr>
      </w:pPr>
      <w:r>
        <w:rPr>
          <w:rFonts w:hint="eastAsia"/>
          <w:sz w:val="30"/>
          <w:szCs w:val="30"/>
        </w:rPr>
        <w:t>"用帆更容易，用桨更困难：然而即使用桨我们也能前行。骑兽更容易，步行更困难：然而步行也能前进。这不是真的！因为真正的主人不奉承任何人，不欺骗任何人，——真实的教师和真正的救主，最严厉的教师已经引领我们到他那里，——当他谈论善行时，即关于枝条和树枝的果实，他没有说，'没有我，你确实能做一些事，但有我会更容易做；'他没有说，'你可以没有我结出果实，但有我会更丰富。'他没有这样说！看他说了什么：这是神圣的福音，——低下骄傲的头颈！奥古斯丁不是这样说的：是主说的。主说什么？'离了我，你们就不能做什么！'"</w:t>
      </w:r>
    </w:p>
    <w:p w14:paraId="44C32EAD">
      <w:pPr>
        <w:bidi w:val="0"/>
        <w:rPr>
          <w:rFonts w:hint="eastAsia"/>
          <w:sz w:val="30"/>
          <w:szCs w:val="30"/>
        </w:rPr>
      </w:pPr>
    </w:p>
    <w:p w14:paraId="3527DEE0">
      <w:pPr>
        <w:bidi w:val="0"/>
        <w:rPr>
          <w:rFonts w:hint="eastAsia"/>
          <w:sz w:val="30"/>
          <w:szCs w:val="30"/>
        </w:rPr>
      </w:pPr>
      <w:r>
        <w:rPr>
          <w:rFonts w:hint="eastAsia"/>
          <w:sz w:val="30"/>
          <w:szCs w:val="30"/>
        </w:rPr>
        <w:t>On the very next day, he was again in the pulpit, and taking for his text chiefly the ninety-fourth Psalm.</w:t>
      </w:r>
    </w:p>
    <w:p w14:paraId="3BC143FF">
      <w:pPr>
        <w:bidi w:val="0"/>
        <w:rPr>
          <w:rFonts w:hint="eastAsia"/>
          <w:sz w:val="30"/>
          <w:szCs w:val="30"/>
        </w:rPr>
      </w:pPr>
      <w:r>
        <w:rPr>
          <w:rFonts w:hint="eastAsia"/>
          <w:sz w:val="30"/>
          <w:szCs w:val="30"/>
        </w:rPr>
        <w:t>就在第二天，他再次站在讲坛上，主要以九十四篇诗篇为文本。</w:t>
      </w:r>
    </w:p>
    <w:p w14:paraId="1709196E">
      <w:pPr>
        <w:bidi w:val="0"/>
        <w:rPr>
          <w:rFonts w:hint="eastAsia"/>
          <w:sz w:val="30"/>
          <w:szCs w:val="30"/>
        </w:rPr>
      </w:pPr>
    </w:p>
    <w:p w14:paraId="2EBE46FA">
      <w:pPr>
        <w:bidi w:val="0"/>
        <w:rPr>
          <w:rFonts w:hint="eastAsia"/>
          <w:sz w:val="30"/>
          <w:szCs w:val="30"/>
        </w:rPr>
      </w:pPr>
      <w:r>
        <w:rPr>
          <w:rFonts w:hint="eastAsia"/>
          <w:sz w:val="30"/>
          <w:szCs w:val="30"/>
        </w:rPr>
        <w:t>The preacher began by quoting the sixth verse, and laying stress on the words "our Maker." 'No Christian,' he said, 'doubting that God had made him, and that in such a sense that God created not only the first man, from whom all have descended, but that God to-day creates every man, — as He said to one of His saints, "Before that I formed thee in the womb, I knew thee." At first He created man apart from man; now He creates man from man: nevertheless, whether man apart from man, or man from man, "it is He that made us, and not we ourselves." Nor has He made us and then deserted us; He has not cared to make us, and not cared to keep us. Will He who made us without being asked, desert us when He is besought? But is it not just as foolish to say, as some say or are ready to say, that God made them men, but they make themselves righteous? Why, then, do we pray to God to make us righteous? The first man was created in a nature that was without fault or flaw. He was made righteous: he did not make himself righteous; what he did for himself was to fall and break his righteousness. This God did not do: He permitted it, as if He had said, "Let him desert Me; let him find himself; and let his misery prove that he has no ability without Me." In this way God wished to show man what free will was worth without God.</w:t>
      </w:r>
    </w:p>
    <w:p w14:paraId="5EC3D4E2">
      <w:pPr>
        <w:bidi w:val="0"/>
        <w:rPr>
          <w:rFonts w:hint="eastAsia"/>
          <w:sz w:val="30"/>
          <w:szCs w:val="30"/>
        </w:rPr>
      </w:pPr>
      <w:r>
        <w:rPr>
          <w:rFonts w:hint="eastAsia"/>
          <w:sz w:val="30"/>
          <w:szCs w:val="30"/>
        </w:rPr>
        <w:t>传道者首先引用第六节，并强调"造我们的主"这些话。'没有基督徒，'他说，'怀疑上帝创造了他，而且上帝不仅创造了第一个人，就是所有人的祖先，而且上帝今天仍然创造每一个人，——正如他对他的一位圣徒所说，"我未将你造在腹中，我已晓得你。"起初他在没有人的情况下创造人；现在他从人创造人：然而，无论是在没有人的情况下创造人，还是从人创造人，"是他造了我们，并不是我们自己。"他并非造了我们就离弃我们；他并非只关心造我们，而不关心保守我们。他在未被请求的情况下创造了我们，当他被恳求时会离弃我们吗？但难道说上帝造了他们成为人，但他们使自己成为义人，不是同样愚蠢的吗？那么，为什么我们祈求上帝使我们成为义人呢？第一个人被创造时的本性是没有过错或瑕疵的。他被造为义人：他没有使自己成为义人；他为自己所做的是堕落并破坏他的义。这不是上帝所做的：他允许这样，好像他说，"让他离弃我；让他发现自己；让他的苦难证明他没有我就没有能力。"以这种方式，上帝希望向人显示离开上帝的自由意志值什么。</w:t>
      </w:r>
    </w:p>
    <w:p w14:paraId="4D0E6C67">
      <w:pPr>
        <w:bidi w:val="0"/>
        <w:rPr>
          <w:rFonts w:hint="eastAsia"/>
          <w:sz w:val="30"/>
          <w:szCs w:val="30"/>
        </w:rPr>
      </w:pPr>
    </w:p>
    <w:p w14:paraId="5021F780">
      <w:pPr>
        <w:bidi w:val="0"/>
        <w:rPr>
          <w:rFonts w:hint="eastAsia"/>
          <w:sz w:val="30"/>
          <w:szCs w:val="30"/>
        </w:rPr>
      </w:pPr>
      <w:r>
        <w:rPr>
          <w:rFonts w:hint="eastAsia"/>
          <w:sz w:val="30"/>
          <w:szCs w:val="30"/>
        </w:rPr>
        <w:t>O evil free will without God! Behold, man was made good; and by free will man was made evil! When will the evil make himself good by free will? When good, he was not able to keep himself good; and now that he is evil, is he to make himself good? Nay, behold, He that made us has also made us "His people" (Psalm 94:7). This is a distinguishing gift. Nature is common to all, but grace is not. It is not to be confounded with nature; but if it were, it would still be gratuitous. For certainly no man, before he existed, deserved to come into existence. And yet God has made him, and that not like the beasts or a stock or a stone, but in His own image. Who has given this benefit? He gave it who was in existence: he received it who was not. And only He could do this, who calls the things that are not as though they were: of whom the apostle says that "He chose us before the foundation of the world."</w:t>
      </w:r>
    </w:p>
    <w:p w14:paraId="0CDB9F7A">
      <w:pPr>
        <w:bidi w:val="0"/>
        <w:rPr>
          <w:rFonts w:hint="eastAsia"/>
          <w:sz w:val="30"/>
          <w:szCs w:val="30"/>
        </w:rPr>
      </w:pPr>
      <w:r>
        <w:rPr>
          <w:rFonts w:hint="eastAsia"/>
          <w:sz w:val="30"/>
          <w:szCs w:val="30"/>
        </w:rPr>
        <w:t>没有上帝的自由意志是多么邪恶！看哪，人被造为好的；而借着自由意志，人变成了邪恶的！邪恶的人何时能通过自由意志使自己变好？当他是好的时候，他不能保持自己的好；现在他是邪恶的，他要使自己变好吗？不，看哪，造我们的也使我们成为"他的子民"（诗篇94:7）。这是一个特殊的恩赐。本性对所有人是共同的，但恩典不是。它不应与本性混淆；但即使混淆，它仍然是白白的。因为确实没有人在存在之前，配得进入存在。然而上帝仍然创造了他，不是像野兽或木头或石头那样，而是按他自己的形象。谁给了这个好处？是那位已经存在的给予了它：是那位不存在的接受了它。只有他能做到这一点，他称那不存在的，如同存在的：关于他，使徒说"他在创世以前拣选了我们。"</w:t>
      </w:r>
    </w:p>
    <w:p w14:paraId="136951B3">
      <w:pPr>
        <w:bidi w:val="0"/>
        <w:rPr>
          <w:rFonts w:hint="eastAsia"/>
          <w:sz w:val="30"/>
          <w:szCs w:val="30"/>
        </w:rPr>
      </w:pPr>
    </w:p>
    <w:p w14:paraId="42882ACE">
      <w:pPr>
        <w:bidi w:val="0"/>
        <w:rPr>
          <w:rFonts w:hint="eastAsia"/>
          <w:sz w:val="30"/>
          <w:szCs w:val="30"/>
        </w:rPr>
      </w:pPr>
      <w:r>
        <w:rPr>
          <w:rFonts w:hint="eastAsia"/>
          <w:sz w:val="30"/>
          <w:szCs w:val="30"/>
        </w:rPr>
        <w:t>We have been made in this world, and yet the world was not when we were chosen. Ineffable! wonderful! They are chosen who are not: neither does He err in choosing, nor choose in vain. He chooses, and has elect whom He is to create to be chosen: He has them in Himself, not indeed in His nature, but in His prescience. Let us not, then, glory in ourselves, or dispute against grace. If we are men, He made us. If we are believers, He made us this too. He who sent the Lamb to be slain has, out of wolves, made us sheep. This is grace. And it is an even greater grace than that grace of nature by which we were all made men.'</w:t>
      </w:r>
    </w:p>
    <w:p w14:paraId="30801B8A">
      <w:pPr>
        <w:bidi w:val="0"/>
        <w:rPr>
          <w:rFonts w:hint="eastAsia"/>
          <w:sz w:val="30"/>
          <w:szCs w:val="30"/>
        </w:rPr>
      </w:pPr>
      <w:r>
        <w:rPr>
          <w:rFonts w:hint="eastAsia"/>
          <w:sz w:val="30"/>
          <w:szCs w:val="30"/>
        </w:rPr>
        <w:t>我们在这个世界被造，然而当我们被拣选时，世界还不存在。不可言说！奇妙！他拣选那些不存在的：他既不在拣选中犯错，也不徒然拣选。他拣选，并有蒙拣选的人，这些人他要创造使之被拣选：他在自己里面有他们，不是在他的本性中，而是在他的预知中。因此，让我们不要在自己里面夸口，或与恩典争辩。如果我们是人，是他造了我们。如果我们是信徒，他也使我们成为这样。他差遣羔羊被杀，使我们从狼变成了羊。这就是恩典。而且它甚至比那使我们所有人成为人的本性恩典更大。'</w:t>
      </w:r>
    </w:p>
    <w:p w14:paraId="5267FB79">
      <w:pPr>
        <w:bidi w:val="0"/>
        <w:rPr>
          <w:rFonts w:hint="eastAsia"/>
          <w:sz w:val="30"/>
          <w:szCs w:val="30"/>
        </w:rPr>
      </w:pPr>
    </w:p>
    <w:p w14:paraId="3BA8F971">
      <w:pPr>
        <w:bidi w:val="0"/>
        <w:rPr>
          <w:rFonts w:hint="eastAsia"/>
          <w:sz w:val="30"/>
          <w:szCs w:val="30"/>
        </w:rPr>
      </w:pPr>
      <w:r>
        <w:rPr>
          <w:rFonts w:hint="eastAsia"/>
          <w:sz w:val="30"/>
          <w:szCs w:val="30"/>
        </w:rPr>
        <w:t>"I am continually endeavoring to discuss such things as these," said the preacher, "against a new heresy which is attempting to rise; because I wish you to be fixed in the good, untouched by the evil....For, disputing against grace in favor of free will, they became an offense to pious and catholic ears. They began to create horror; they began to be avoided as a fixed pest; it began to be said of them, that they argued against grace. And they found such a device as this....'Because I defend man's free will, and say that free will is sufficient in order that I may be righteous,' says one, 'I do not say that it is without the grace of God.' The ears of the pious are pricked up, and he who hears this, already begins to rejoice: 'Thanks be to God! He does not defend free will without the grace of God! There is free will, but it avails nothing without the grace of God.' If, then, they do not defend free will without the grace of God, what evil do they say? Expound to us, O teacher, what grace you mean? 'When I say,' he says, 'the free will of man, you observe that I say "of man"?' What then? 'Who created man?' God. 'Who gave him free will?' God. 'If, then, God created man, and God gave man free will, whatever man is able to do by free will, to who grace does he owe it, except to His who made him with free will?' And this is what they think they say so acutely!</w:t>
      </w:r>
    </w:p>
    <w:p w14:paraId="1532554A">
      <w:pPr>
        <w:bidi w:val="0"/>
        <w:rPr>
          <w:rFonts w:hint="eastAsia"/>
          <w:sz w:val="30"/>
          <w:szCs w:val="30"/>
        </w:rPr>
      </w:pPr>
      <w:r>
        <w:rPr>
          <w:rFonts w:hint="eastAsia"/>
          <w:sz w:val="30"/>
          <w:szCs w:val="30"/>
        </w:rPr>
        <w:t>"我不断尝试讨论这样的事情，"传道者说，"反对一种试图兴起的新异端；因为我希望你们固守良善，不受邪恶影响....因为，他们为了自由意志而反对恩典，成了虔诚和天主教徒耳中的绊脚石。他们开始引起恐怖；他们开始被避开如同固定的瘟疫；人们开始说他们反对恩典。他们找到了这样一个计谋....'因为我捍卫人的自由意志，并说自由意志足以使我成为义人，'一个人说，'我并不说它没有上帝的恩典。'虔诚者的耳朵竖起来，听到这话的人已经开始欢喜：'感谢上帝！他不是在没有上帝恩典的情况下捍卫自由意志！有自由意志，但若没有上帝的恩典，它毫无用处。'那么，如果他们不是在没有上帝恩典的情况下捍卫自由意志，他们说了什么邪恶的话？给我们解释，老师啊，你所说的恩典是什么？'当我说，'他说，'人的自由意志时，你注意到我说的是"人的"？'那又如何？'谁创造了人？'上帝。'谁给了他自由意志？'上帝。'那么，如果上帝创造了人，上帝给了人自由意志，无论人通过自由意志能做什么，他欠谁的恩典，除了那位用自由意志创造他的上帝？'这就是他们认为自己说得如此敏锐的话！</w:t>
      </w:r>
    </w:p>
    <w:p w14:paraId="64B86DE5">
      <w:pPr>
        <w:bidi w:val="0"/>
        <w:rPr>
          <w:rFonts w:hint="eastAsia"/>
          <w:sz w:val="30"/>
          <w:szCs w:val="30"/>
        </w:rPr>
      </w:pPr>
    </w:p>
    <w:p w14:paraId="6030A52E">
      <w:pPr>
        <w:bidi w:val="0"/>
        <w:rPr>
          <w:rFonts w:hint="eastAsia"/>
          <w:sz w:val="30"/>
          <w:szCs w:val="30"/>
        </w:rPr>
      </w:pPr>
      <w:r>
        <w:rPr>
          <w:rFonts w:hint="eastAsia"/>
          <w:sz w:val="30"/>
          <w:szCs w:val="30"/>
        </w:rPr>
        <w:t>You see, nevertheless, my brethren, how they preach that general grace by which we were created and by which we are men; and, of course, we are men in common with the ungodly, and are Christians apart from them. It is this grace by which we are Christians, that we wish them to preach, this that we wish them to acknowledge, this that we wish, — of which the apostle says, 'I do not make void the grace of God, for if righteousness is by the law, Christ is dead in vain.'"</w:t>
      </w:r>
    </w:p>
    <w:p w14:paraId="498AD59F">
      <w:pPr>
        <w:bidi w:val="0"/>
        <w:rPr>
          <w:rFonts w:hint="eastAsia"/>
          <w:sz w:val="30"/>
          <w:szCs w:val="30"/>
        </w:rPr>
      </w:pPr>
      <w:r>
        <w:rPr>
          <w:rFonts w:hint="eastAsia"/>
          <w:sz w:val="30"/>
          <w:szCs w:val="30"/>
        </w:rPr>
        <w:t>然而，我的弟兄们，你们看到他们如何宣讲那普通的恩典，就是我们藉以被创造并成为人的恩典；当然，我们与不敬虔的人一同为人，但我们与他们分别为基督徒。我们希望他们宣讲的是使我们成为基督徒的这个恩典，我们希望他们承认这个恩典，这就是我们所希望的，——关于这个恩典，使徒说，'我不废弃上帝的恩典，因为若义是借着律法得的，基督就是徒然死了。'"</w:t>
      </w:r>
    </w:p>
    <w:p w14:paraId="001CB0E7">
      <w:pPr>
        <w:bidi w:val="0"/>
        <w:rPr>
          <w:rFonts w:hint="eastAsia"/>
          <w:sz w:val="30"/>
          <w:szCs w:val="30"/>
        </w:rPr>
      </w:pPr>
    </w:p>
    <w:p w14:paraId="0B631D7D">
      <w:pPr>
        <w:bidi w:val="0"/>
        <w:rPr>
          <w:rFonts w:hint="eastAsia"/>
          <w:sz w:val="30"/>
          <w:szCs w:val="30"/>
        </w:rPr>
      </w:pPr>
      <w:r>
        <w:rPr>
          <w:rFonts w:hint="eastAsia"/>
          <w:sz w:val="30"/>
          <w:szCs w:val="30"/>
        </w:rPr>
        <w:t>Then the true function of the law is explained, as a revealer of our sinfulness, and a pedagogue to lead us to Christ: the Manichean view of the Old Testament law is attacked, but its insufficiency for salvation is pointed out; and so we are brought back to the necessity of grace, which is illustrated from the story of the raising of the dead child in 2 Kings 4:18-37, — the dead child being Adam; the ineffective staff (by which we ought to walk), the law; but the living prophet, Christ with his grace, which we must preach.</w:t>
      </w:r>
    </w:p>
    <w:p w14:paraId="5CF50C97">
      <w:pPr>
        <w:bidi w:val="0"/>
        <w:rPr>
          <w:rFonts w:hint="eastAsia"/>
          <w:sz w:val="30"/>
          <w:szCs w:val="30"/>
        </w:rPr>
      </w:pPr>
      <w:r>
        <w:rPr>
          <w:rFonts w:hint="eastAsia"/>
          <w:sz w:val="30"/>
          <w:szCs w:val="30"/>
        </w:rPr>
        <w:t>然后解释了律法的真正功能，作为我们罪性的揭示者，和引导我们到基督的教师：对旧约律法的摩尼教观点受到攻击，但指出了它对救恩的不足；因此我们被带回到恩典的必要性，这从列王记下4:18-37中死去的孩子复活的故事中得到说明——死去的孩子是亚当；无效的杖（我们应该借此行走）是律法；但活着的先知是基督与他的恩典，这是我们必须宣讲的。</w:t>
      </w:r>
    </w:p>
    <w:p w14:paraId="3BD09589">
      <w:pPr>
        <w:bidi w:val="0"/>
        <w:rPr>
          <w:rFonts w:hint="eastAsia"/>
          <w:sz w:val="30"/>
          <w:szCs w:val="30"/>
        </w:rPr>
      </w:pPr>
    </w:p>
    <w:p w14:paraId="52FDA2FB">
      <w:pPr>
        <w:bidi w:val="0"/>
        <w:rPr>
          <w:rFonts w:hint="eastAsia"/>
          <w:sz w:val="30"/>
          <w:szCs w:val="30"/>
        </w:rPr>
      </w:pPr>
      <w:r>
        <w:rPr>
          <w:rFonts w:hint="eastAsia"/>
          <w:sz w:val="30"/>
          <w:szCs w:val="30"/>
        </w:rPr>
        <w:t>"The prophetic staff was not enough for the dead boy: would dead nature itself have been enough? Even this, by which we are made, although we nowhere read of it under this name, we nevertheless, because it is given gratuitously, confess to be grace. But we show to you a greater grace than this, by which we are Christians....This is the grace by Jesus Christ our Lord: it was He that made us, — both before we were at all, it was He that made us, and now, after we are made, it is He that has made us all righteous, — and not we ourselves."</w:t>
      </w:r>
    </w:p>
    <w:p w14:paraId="30AC652B">
      <w:pPr>
        <w:bidi w:val="0"/>
        <w:rPr>
          <w:rFonts w:hint="eastAsia"/>
          <w:sz w:val="30"/>
          <w:szCs w:val="30"/>
        </w:rPr>
      </w:pPr>
      <w:r>
        <w:rPr>
          <w:rFonts w:hint="eastAsia"/>
          <w:sz w:val="30"/>
          <w:szCs w:val="30"/>
        </w:rPr>
        <w:t>"先知的杖对死去的男孩不够：死去的本性本身会足够吗？即使这个，借此我们被造，虽然我们在任何地方都没有读到它以这个名字被称呼，我们仍然，因为它是白白赐予的，承认它为恩典。但我们向你们显示比这更大的恩典，借此我们成为基督徒....这是借着我们主耶稣基督的恩典：是他造了我们，——在我们完全不存在之前，是他造了我们，而现在，在我们被造之后，是他使我们所有人成为义人，——而不是我们自己。"</w:t>
      </w:r>
    </w:p>
    <w:p w14:paraId="2BE101CA">
      <w:pPr>
        <w:bidi w:val="0"/>
        <w:rPr>
          <w:rFonts w:hint="eastAsia"/>
          <w:sz w:val="30"/>
          <w:szCs w:val="30"/>
        </w:rPr>
      </w:pPr>
    </w:p>
    <w:p w14:paraId="656C0DFD">
      <w:pPr>
        <w:bidi w:val="0"/>
        <w:rPr>
          <w:rFonts w:hint="eastAsia"/>
          <w:sz w:val="30"/>
          <w:szCs w:val="30"/>
        </w:rPr>
      </w:pPr>
      <w:r>
        <w:rPr>
          <w:rFonts w:hint="eastAsia"/>
          <w:sz w:val="30"/>
          <w:szCs w:val="30"/>
        </w:rPr>
        <w:t>There was but one mass of perdition from Adam, to which nothing was due but punishment; and from that mass vessels have been made unto honor.</w:t>
      </w:r>
    </w:p>
    <w:p w14:paraId="5ED373D5">
      <w:pPr>
        <w:bidi w:val="0"/>
        <w:rPr>
          <w:rFonts w:hint="eastAsia"/>
          <w:sz w:val="30"/>
          <w:szCs w:val="30"/>
        </w:rPr>
      </w:pPr>
      <w:r>
        <w:rPr>
          <w:rFonts w:hint="eastAsia"/>
          <w:sz w:val="30"/>
          <w:szCs w:val="30"/>
        </w:rPr>
        <w:t>从亚当那里只有一个灭亡的整体，除了惩罚外，它不配得任何东西；从那个整体中，器皿被造作为尊贵的用途。</w:t>
      </w:r>
    </w:p>
    <w:p w14:paraId="1ED054B7">
      <w:pPr>
        <w:bidi w:val="0"/>
        <w:rPr>
          <w:rFonts w:hint="eastAsia"/>
          <w:sz w:val="30"/>
          <w:szCs w:val="30"/>
        </w:rPr>
      </w:pPr>
    </w:p>
    <w:p w14:paraId="26E09781">
      <w:pPr>
        <w:bidi w:val="0"/>
        <w:rPr>
          <w:rFonts w:hint="eastAsia"/>
          <w:sz w:val="30"/>
          <w:szCs w:val="30"/>
        </w:rPr>
      </w:pPr>
      <w:r>
        <w:rPr>
          <w:rFonts w:hint="eastAsia"/>
          <w:sz w:val="30"/>
          <w:szCs w:val="30"/>
        </w:rPr>
        <w:t>"Rejoice because you have escaped; you have escaped the death that was due, — you have received the life that was not due. 'But,' you ask, 'why did He make me unto honor, and another unto dishonor?' Will you who will not hear the apostle saying, 'O man, who art thou that repliest against God?' hear 'Oh the depth of the riches!' Let us both be afraid, — let us both cry out, 'Oh the depth of the riches!' Let us both agree in fear, lest we perish in error."</w:t>
      </w:r>
    </w:p>
    <w:p w14:paraId="539C10A2">
      <w:pPr>
        <w:bidi w:val="0"/>
        <w:rPr>
          <w:rFonts w:hint="eastAsia"/>
          <w:sz w:val="30"/>
          <w:szCs w:val="30"/>
        </w:rPr>
      </w:pPr>
      <w:r>
        <w:rPr>
          <w:rFonts w:hint="eastAsia"/>
          <w:sz w:val="30"/>
          <w:szCs w:val="30"/>
        </w:rPr>
        <w:t>"因你已经逃脱而欢喜；你已经逃脱了应得的死亡，——你已经接受了不配得的生命。'但是，'你问，'为什么他造我为尊贵，另一个人为卑贱？'你不愿听使徒说，'你这人哪，你是谁，竟向上帝顶嘴呢？'愿你听到'啊，丰富的深度！'让我们都惧怕，——让我们都呼喊，'啊，丰富的深度！'让我们在惧怕中一致，免得我们在错误中灭亡。"</w:t>
      </w:r>
    </w:p>
    <w:p w14:paraId="4F3EE849">
      <w:pPr>
        <w:bidi w:val="0"/>
        <w:rPr>
          <w:sz w:val="30"/>
          <w:szCs w:val="30"/>
        </w:rPr>
      </w:pPr>
    </w:p>
    <w:p w14:paraId="764E3C22">
      <w:pPr>
        <w:bidi w:val="0"/>
        <w:rPr>
          <w:rFonts w:hint="eastAsia"/>
          <w:sz w:val="30"/>
          <w:szCs w:val="30"/>
        </w:rPr>
      </w:pPr>
      <w:r>
        <w:rPr>
          <w:rFonts w:hint="eastAsia"/>
          <w:sz w:val="30"/>
          <w:szCs w:val="30"/>
        </w:rPr>
        <w:t>Augustin was not less busy with his pen, during these months, than with his voice.</w:t>
      </w:r>
    </w:p>
    <w:p w14:paraId="2BC530CD">
      <w:pPr>
        <w:bidi w:val="0"/>
        <w:rPr>
          <w:rFonts w:hint="eastAsia"/>
          <w:sz w:val="30"/>
          <w:szCs w:val="30"/>
        </w:rPr>
      </w:pPr>
      <w:r>
        <w:rPr>
          <w:rFonts w:hint="eastAsia"/>
          <w:sz w:val="30"/>
          <w:szCs w:val="30"/>
        </w:rPr>
        <w:t>奥古斯丁在这几个月里，用笔的勤奋不亚于用声音。</w:t>
      </w:r>
    </w:p>
    <w:p w14:paraId="10C2B0DB">
      <w:pPr>
        <w:bidi w:val="0"/>
        <w:rPr>
          <w:rFonts w:hint="eastAsia"/>
          <w:sz w:val="30"/>
          <w:szCs w:val="30"/>
        </w:rPr>
      </w:pPr>
    </w:p>
    <w:p w14:paraId="0736F54D">
      <w:pPr>
        <w:bidi w:val="0"/>
        <w:rPr>
          <w:rFonts w:hint="eastAsia"/>
          <w:sz w:val="30"/>
          <w:szCs w:val="30"/>
        </w:rPr>
      </w:pPr>
      <w:r>
        <w:rPr>
          <w:rFonts w:hint="eastAsia"/>
          <w:sz w:val="30"/>
          <w:szCs w:val="30"/>
        </w:rPr>
        <w:t>Quite a series of letters belong to the last half of 418, in which he argues to his distant correspondents on the same themes which he was so iterantly trying to make clear to his Carthagian auditors.</w:t>
      </w:r>
    </w:p>
    <w:p w14:paraId="0056529F">
      <w:pPr>
        <w:bidi w:val="0"/>
        <w:rPr>
          <w:rFonts w:hint="eastAsia"/>
          <w:sz w:val="30"/>
          <w:szCs w:val="30"/>
        </w:rPr>
      </w:pPr>
      <w:r>
        <w:rPr>
          <w:rFonts w:hint="eastAsia"/>
          <w:sz w:val="30"/>
          <w:szCs w:val="30"/>
        </w:rPr>
        <w:t>在418年下半年，他写了一系列信件，在其中向远方的通信者论述他在迦太基不断向听众阐明的同样主题。</w:t>
      </w:r>
    </w:p>
    <w:p w14:paraId="3DCBF895">
      <w:pPr>
        <w:bidi w:val="0"/>
        <w:rPr>
          <w:rFonts w:hint="eastAsia"/>
          <w:sz w:val="30"/>
          <w:szCs w:val="30"/>
        </w:rPr>
      </w:pPr>
    </w:p>
    <w:p w14:paraId="6E57345D">
      <w:pPr>
        <w:bidi w:val="0"/>
        <w:rPr>
          <w:rFonts w:hint="eastAsia"/>
          <w:sz w:val="30"/>
          <w:szCs w:val="30"/>
        </w:rPr>
      </w:pPr>
      <w:r>
        <w:rPr>
          <w:rFonts w:hint="eastAsia"/>
          <w:sz w:val="30"/>
          <w:szCs w:val="30"/>
        </w:rPr>
        <w:t>One of the most interesting of these was written to a fellow-bishop, Optatus, on the origin of the soul.</w:t>
      </w:r>
    </w:p>
    <w:p w14:paraId="4A04ECDB">
      <w:pPr>
        <w:bidi w:val="0"/>
        <w:rPr>
          <w:rFonts w:hint="eastAsia"/>
          <w:sz w:val="30"/>
          <w:szCs w:val="30"/>
        </w:rPr>
      </w:pPr>
      <w:r>
        <w:rPr>
          <w:rFonts w:hint="eastAsia"/>
          <w:sz w:val="30"/>
          <w:szCs w:val="30"/>
        </w:rPr>
        <w:t>其中最有趣的一封是写给同为主教的奥普塔图斯，关于灵魂的起源。</w:t>
      </w:r>
    </w:p>
    <w:p w14:paraId="62254889">
      <w:pPr>
        <w:bidi w:val="0"/>
        <w:rPr>
          <w:rFonts w:hint="eastAsia"/>
          <w:sz w:val="30"/>
          <w:szCs w:val="30"/>
        </w:rPr>
      </w:pPr>
    </w:p>
    <w:p w14:paraId="77994611">
      <w:pPr>
        <w:bidi w:val="0"/>
        <w:rPr>
          <w:rFonts w:hint="eastAsia"/>
          <w:sz w:val="30"/>
          <w:szCs w:val="30"/>
        </w:rPr>
      </w:pPr>
      <w:r>
        <w:rPr>
          <w:rFonts w:hint="eastAsia"/>
          <w:sz w:val="30"/>
          <w:szCs w:val="30"/>
        </w:rPr>
        <w:t>Optatus, like Jerome, had expressed himself as favoring the theory of a special creation of each at birth; and Augustin, in this letter as in the paper sent to Jerome, lays great stress on so holding our theories on so obscure a matter as to conform to the indubitable fact of the transmission of sin.</w:t>
      </w:r>
    </w:p>
    <w:p w14:paraId="2AF99466">
      <w:pPr>
        <w:bidi w:val="0"/>
        <w:rPr>
          <w:rFonts w:hint="eastAsia"/>
          <w:sz w:val="30"/>
          <w:szCs w:val="30"/>
        </w:rPr>
      </w:pPr>
      <w:r>
        <w:rPr>
          <w:rFonts w:hint="eastAsia"/>
          <w:sz w:val="30"/>
          <w:szCs w:val="30"/>
        </w:rPr>
        <w:t>奥普塔图斯，像杰罗姆一样，表达了他倾向于每个灵魂在出生时特别创造的理论；而奥古斯丁，在这封信中如同在寄给杰罗姆的文章中一样，强调在这样一个晦涩的问题上持有的理论应当符合罪的传递这一无可置疑的事实。</w:t>
      </w:r>
    </w:p>
    <w:p w14:paraId="20C28C3C">
      <w:pPr>
        <w:bidi w:val="0"/>
        <w:rPr>
          <w:rFonts w:hint="eastAsia"/>
          <w:sz w:val="30"/>
          <w:szCs w:val="30"/>
        </w:rPr>
      </w:pPr>
    </w:p>
    <w:p w14:paraId="712951EA">
      <w:pPr>
        <w:bidi w:val="0"/>
        <w:rPr>
          <w:rFonts w:hint="eastAsia"/>
          <w:sz w:val="30"/>
          <w:szCs w:val="30"/>
        </w:rPr>
      </w:pPr>
      <w:r>
        <w:rPr>
          <w:rFonts w:hint="eastAsia"/>
          <w:sz w:val="30"/>
          <w:szCs w:val="30"/>
        </w:rPr>
        <w:t>This fact, such passages as I Corinthians 15:21 sq., Romans 5:12 sq., make certain; and in stating this, Augustin takes the opportunity to outline the chief contents of the catholic faith over against the Pelagian denial of original sin and grace: that all are born under the contagion of death and in the bond of guilt; that there is no deliverance except in the one Mediator, Christ Jesus; that before His coming men received him as promised, now as already come, but with the same faith; that the law was not intended to save, but to shut up under sin and so force us back upon the one Savior; and that the distribution of grace is sovereign.</w:t>
      </w:r>
    </w:p>
    <w:p w14:paraId="312D3FD8">
      <w:pPr>
        <w:bidi w:val="0"/>
        <w:rPr>
          <w:rFonts w:hint="eastAsia"/>
          <w:sz w:val="30"/>
          <w:szCs w:val="30"/>
        </w:rPr>
      </w:pPr>
      <w:r>
        <w:rPr>
          <w:rFonts w:hint="eastAsia"/>
          <w:sz w:val="30"/>
          <w:szCs w:val="30"/>
        </w:rPr>
        <w:t>这一事实，诸如哥林多前书15:21及后续，罗马书5:12及后续等经文使之确定；在陈述这一点时，奥古斯丁借机概述了天主教信仰的主要内容，以对抗伯拉纠派对原罪和恩典的否认：所有人都生在死亡的传染和罪责的束缚之下；除了在唯一的中保基督耶稣里，没有拯救；在他来临之前，人们接受他是作为应许的，现在是作为已经来临的，但都以同样的信心；律法的目的不是为了拯救，而是将人囚禁在罪之下，从而迫使我们回到唯一的救主那里；并且恩典的分配是主权性的。</w:t>
      </w:r>
    </w:p>
    <w:p w14:paraId="50A0EB73">
      <w:pPr>
        <w:bidi w:val="0"/>
        <w:rPr>
          <w:rFonts w:hint="eastAsia"/>
          <w:sz w:val="30"/>
          <w:szCs w:val="30"/>
        </w:rPr>
      </w:pPr>
    </w:p>
    <w:p w14:paraId="395E3758">
      <w:pPr>
        <w:bidi w:val="0"/>
        <w:rPr>
          <w:rFonts w:hint="eastAsia"/>
          <w:sz w:val="30"/>
          <w:szCs w:val="30"/>
        </w:rPr>
      </w:pPr>
      <w:r>
        <w:rPr>
          <w:rFonts w:hint="eastAsia"/>
          <w:sz w:val="30"/>
          <w:szCs w:val="30"/>
        </w:rPr>
        <w:t>Augustin pries into God's sovereign counsels somewhat more freely here than is usual with him.</w:t>
      </w:r>
    </w:p>
    <w:p w14:paraId="6F8E6238">
      <w:pPr>
        <w:bidi w:val="0"/>
        <w:rPr>
          <w:rFonts w:hint="eastAsia"/>
          <w:sz w:val="30"/>
          <w:szCs w:val="30"/>
        </w:rPr>
      </w:pPr>
      <w:r>
        <w:rPr>
          <w:rFonts w:hint="eastAsia"/>
          <w:sz w:val="30"/>
          <w:szCs w:val="30"/>
        </w:rPr>
        <w:t>奥古斯丁在这里比他通常的做法更为自由地探究上帝的主权旨意。</w:t>
      </w:r>
    </w:p>
    <w:p w14:paraId="43E4BC3B">
      <w:pPr>
        <w:bidi w:val="0"/>
        <w:rPr>
          <w:rFonts w:hint="eastAsia"/>
          <w:sz w:val="30"/>
          <w:szCs w:val="30"/>
        </w:rPr>
      </w:pPr>
    </w:p>
    <w:p w14:paraId="2650FA53">
      <w:pPr>
        <w:bidi w:val="0"/>
        <w:rPr>
          <w:rFonts w:hint="eastAsia"/>
          <w:sz w:val="30"/>
          <w:szCs w:val="30"/>
        </w:rPr>
      </w:pPr>
      <w:r>
        <w:rPr>
          <w:rFonts w:hint="eastAsia"/>
          <w:sz w:val="30"/>
          <w:szCs w:val="30"/>
        </w:rPr>
        <w:t>"But why those also are created who, the Creator foreknew, would belong to damnation, not to grace, the blessed apostle mentions with as much succinct brevity as great authority. For he says that God, 'wishing to show His wrath and demonstrate His power,' etc. (Romans 9:22). Justly, however, would he seem unjust in forming vessels of wrath for perdition, if the whole mass from Adam were not condemned. That, therefore, they are made on birth vessels of anger, belongs to the punishment due to them; but that they are made by re-birth vessels of mercy, belongs to the grace that is not due to them. God, therefore, shows his wrath, — not, of course, perturbation of mind, such as is called wrath among men, but a just and fixed vengeance....He shows also his power, by which he makes a good use of evil men, and endows them with many natural and temporal goods, and bends their evil to admonition and instruction of the good by comparison with it, so that these may learn from them to give thanks to God that they have been made to differ from them, not by their own deserts which were of like kind in the same mass, but by His pity....But by creating so many to be born who, He foreknew, would not belong to his grace, so that they are more by an incomparable multitude than those whom he deigned to predestinate as children of the promise into the glory of His Kingdom, — He wished to show by this very multitude of the rejected how entirely of no moment it is to the just God what is the multitude of those most justly condemned. And that hence also those who are redeemed from the condemnation may understand, that what they see rendered to so great a part of the mass was the due of the whole of it, — not only of those who add many others to original sin, by the choice of an evil will, but as well of so many children who are snatched from this life without the grace of the Mediator, bound by no bond except that of original sin alone."</w:t>
      </w:r>
    </w:p>
    <w:p w14:paraId="3748491C">
      <w:pPr>
        <w:bidi w:val="0"/>
        <w:rPr>
          <w:rFonts w:hint="eastAsia"/>
          <w:sz w:val="30"/>
          <w:szCs w:val="30"/>
        </w:rPr>
      </w:pPr>
      <w:r>
        <w:rPr>
          <w:rFonts w:hint="eastAsia"/>
          <w:sz w:val="30"/>
          <w:szCs w:val="30"/>
        </w:rPr>
        <w:t>"但为什么那些创造者预知将属于咒诅而非恩典的人也被创造，蒙福的使徒以极其简洁的简短和极大的权威提到。因为他说上帝，'要显明他的忿怒，彰显他的能力，'等等（罗马书9:22）。然而，如果亚当的整个群体不被定罪，他在形成忿怒的器皿以至灭亡时似乎不公正。因此，他们在出生时成为忿怒的器皿，属于他们应得的惩罚；但他们通过重生成为怜悯的器皿，属于他们不应得的恩典。因此，上帝显明他的忿怒，——当然不是心灵的混乱，如同人们所称的忿怒，而是公正和确定的报应....他也显明他的能力，借此他善用恶人，赋予他们许多自然和暂时的好处，并使他们的恶转向对善人的告诫和指导，通过比较，使这些人从他们那里学会感谢上帝，因为他们与他们有所不同，不是因为他们自己的功德，因为在同一群体中的功德是相似的，而是因为他的怜悯....但通过创造如此多注定要出生的人，他预知他们不会属于他的恩典，以至于他们以不可比拟的多数超过那些他屈尊预定为应许之子进入他国度荣耀的人，——他希望通过这些被拒绝者的众多，显示对公义的上帝来说，那些最公正地被定罪的人的多少完全不重要。并且从此，那些从定罪中被救赎的人也可以理解，他们看到如此大部分群体所得的是整个群体应得的，——不仅是那些通过选择邪恶意志而在原罪之外增加许多其他罪恶的人，也包括如此多的孩子，他们在没有中保恩典的情况下从这生命中被夺走，除了原罪的束缚外没有其他束缚。"</w:t>
      </w:r>
    </w:p>
    <w:p w14:paraId="6A37E50E">
      <w:pPr>
        <w:bidi w:val="0"/>
        <w:rPr>
          <w:rFonts w:hint="eastAsia"/>
          <w:sz w:val="30"/>
          <w:szCs w:val="30"/>
        </w:rPr>
      </w:pPr>
    </w:p>
    <w:p w14:paraId="4F0D8F9B">
      <w:pPr>
        <w:bidi w:val="0"/>
        <w:rPr>
          <w:rFonts w:hint="eastAsia"/>
          <w:sz w:val="30"/>
          <w:szCs w:val="30"/>
        </w:rPr>
      </w:pPr>
      <w:r>
        <w:rPr>
          <w:rFonts w:hint="eastAsia"/>
          <w:sz w:val="30"/>
          <w:szCs w:val="30"/>
        </w:rPr>
        <w:t>With respect to the question more immediately concerning which the letter was written, Augustin explains that he is willing to accept the opinion that souls are created for men as they are born, if only it can be made plain that it is consistent with the original sin that the Scriptures so clearly teach.</w:t>
      </w:r>
    </w:p>
    <w:p w14:paraId="2FF0436F">
      <w:pPr>
        <w:bidi w:val="0"/>
        <w:rPr>
          <w:rFonts w:hint="eastAsia"/>
          <w:sz w:val="30"/>
          <w:szCs w:val="30"/>
        </w:rPr>
      </w:pPr>
      <w:r>
        <w:rPr>
          <w:rFonts w:hint="eastAsia"/>
          <w:sz w:val="30"/>
          <w:szCs w:val="30"/>
        </w:rPr>
        <w:t>关于这封信更直接涉及的问题，奥古斯丁解释说，如果能够明确表明这与圣经如此清楚教导的原罪一致，他愿意接受灵魂是为人在出生时创造的这一观点。</w:t>
      </w:r>
    </w:p>
    <w:p w14:paraId="4EAEB738">
      <w:pPr>
        <w:bidi w:val="0"/>
        <w:rPr>
          <w:rFonts w:hint="eastAsia"/>
          <w:sz w:val="30"/>
          <w:szCs w:val="30"/>
        </w:rPr>
      </w:pPr>
    </w:p>
    <w:p w14:paraId="7C4F0C6E">
      <w:pPr>
        <w:bidi w:val="0"/>
        <w:rPr>
          <w:rFonts w:hint="eastAsia"/>
          <w:sz w:val="30"/>
          <w:szCs w:val="30"/>
        </w:rPr>
      </w:pPr>
      <w:r>
        <w:rPr>
          <w:rFonts w:hint="eastAsia"/>
          <w:sz w:val="30"/>
          <w:szCs w:val="30"/>
        </w:rPr>
        <w:t>In the paper sent to Jerome, the difficulties of creationism are sufficiently urged; this letter is interesting on account of its statement of some of the difficulties of traducianism also, — thus evidencing Augustin's clear view of the peculiar complexity of the problem, and justifying his attitude of balance and uncertainty between the two theories.</w:t>
      </w:r>
    </w:p>
    <w:p w14:paraId="350D80F0">
      <w:pPr>
        <w:bidi w:val="0"/>
        <w:rPr>
          <w:rFonts w:hint="eastAsia"/>
          <w:sz w:val="30"/>
          <w:szCs w:val="30"/>
        </w:rPr>
      </w:pPr>
      <w:r>
        <w:rPr>
          <w:rFonts w:hint="eastAsia"/>
          <w:sz w:val="30"/>
          <w:szCs w:val="30"/>
        </w:rPr>
        <w:t>在寄给杰罗姆的文章中，创造论的困难已经充分强调；这封信因其陈述了传殖论的一些困难而有趣，——因此证明了奥古斯丁对这一问题独特复杂性的清晰理解，并证明了他在两种理论之间的平衡和不确定态度是合理的。</w:t>
      </w:r>
    </w:p>
    <w:p w14:paraId="25204238">
      <w:pPr>
        <w:bidi w:val="0"/>
        <w:rPr>
          <w:rFonts w:hint="eastAsia"/>
          <w:sz w:val="30"/>
          <w:szCs w:val="30"/>
        </w:rPr>
      </w:pPr>
    </w:p>
    <w:p w14:paraId="3FB5600B">
      <w:pPr>
        <w:bidi w:val="0"/>
        <w:rPr>
          <w:rFonts w:hint="eastAsia"/>
          <w:sz w:val="30"/>
          <w:szCs w:val="30"/>
        </w:rPr>
      </w:pPr>
      <w:r>
        <w:rPr>
          <w:rFonts w:hint="eastAsia"/>
          <w:sz w:val="30"/>
          <w:szCs w:val="30"/>
        </w:rPr>
        <w:t>'The human understanding,' he says, 'can scarcely comprehend how a soul arises from a parent's soul in the offspring; or it is transmitted to the offspring as a candle is lighted from a candle and thence another fire comes into existence without loss to the former one. Is there an incorporeal seed for the soul, which passes, by some hidden and invisible channel of its own, from the father to the mother, when it is conceived in the woman? Or, even more incredible, does it lie enfolded and hidden within the corporeal seed? He is lost in wonder over the question whether, when conception does not take place, the immortal seed of an immortal soul perishes; or, does the immortality attach itself to it only when it lives? He even expresses the doubt whether traducianism will explain what it is called in to explain, much better than creationism; in any case, who denies that God is the maker of every soul? Isaiah (57:16) says, "I have made every breath;" and the only question that can arise is as to method, — whether He "makes every breath from the one first breath, just as He makes every body of man from the one first body; or whether he makes new bodies indeed, from the one body, but new souls out of nothing."</w:t>
      </w:r>
    </w:p>
    <w:p w14:paraId="6D00AE53">
      <w:pPr>
        <w:bidi w:val="0"/>
        <w:rPr>
          <w:rFonts w:hint="eastAsia"/>
          <w:sz w:val="30"/>
          <w:szCs w:val="30"/>
        </w:rPr>
      </w:pPr>
      <w:r>
        <w:rPr>
          <w:rFonts w:hint="eastAsia"/>
          <w:sz w:val="30"/>
          <w:szCs w:val="30"/>
        </w:rPr>
        <w:t>'人类的理解力，'他说，'几乎无法理解灵魂如何从父母的灵魂在后代中产生；或者它如何被传递给后代，就像一支蜡烛从另一支蜡烛点燃，从而产生另一个火，而前者没有损失。是否有灵魂的非物质种子，通过自己的某种隐藏和不可见的渠道，从父亲传递到母亲，当它在女人体内受孕时？或者，更难以置信的是，它是否包裹并隐藏在有形的种子内？他对这个问题感到惊奇，即当受孕没有发生时，不朽灵魂的不朽种子是否消亡；或者，不朽性是否只有在它活着时才附着于它？他甚至表示怀疑传殖论是否比创造论更好地解释它被召唤来解释的东西；无论如何，谁否认上帝是每个灵魂的创造者？以赛亚书（57:16）说，"我造了每一口气；"唯一可能出现的问题是关于方法，——他是"从第一口气造出每一口气，就像他从第一个身体造出每个人的身体；还是他确实从一个身体造出新的身体，但从无中造出新的灵魂。"</w:t>
      </w:r>
    </w:p>
    <w:p w14:paraId="120F641C">
      <w:pPr>
        <w:bidi w:val="0"/>
        <w:rPr>
          <w:rFonts w:hint="eastAsia"/>
          <w:sz w:val="30"/>
          <w:szCs w:val="30"/>
        </w:rPr>
      </w:pPr>
    </w:p>
    <w:p w14:paraId="076D0D73">
      <w:pPr>
        <w:bidi w:val="0"/>
        <w:rPr>
          <w:rFonts w:hint="eastAsia"/>
          <w:sz w:val="30"/>
          <w:szCs w:val="30"/>
        </w:rPr>
      </w:pPr>
      <w:r>
        <w:rPr>
          <w:rFonts w:hint="eastAsia"/>
          <w:sz w:val="30"/>
          <w:szCs w:val="30"/>
        </w:rPr>
        <w:t>Certainly nothing but Scripture can determine such a question; but where do the Scriptures speak unambiguously upon it? The passages to which the creationists point only affirm the admitted fact that God makes the soul; and the traducianists forget that the word "soul" in the Scriptures is ambiguous, and can mean "man," and even a "dead man." What more can be done, then, than to assert what is certain, viz., that sin is propagated, and leave what is uncertain in the doubt in which God has chosen to place it?</w:t>
      </w:r>
    </w:p>
    <w:p w14:paraId="0C7FF41F">
      <w:pPr>
        <w:bidi w:val="0"/>
        <w:rPr>
          <w:rFonts w:hint="eastAsia"/>
          <w:sz w:val="30"/>
          <w:szCs w:val="30"/>
        </w:rPr>
      </w:pPr>
      <w:r>
        <w:rPr>
          <w:rFonts w:hint="eastAsia"/>
          <w:sz w:val="30"/>
          <w:szCs w:val="30"/>
        </w:rPr>
        <w:t>当然，只有圣经能决定这样的问题；但圣经在哪里明确地谈论这个问题？创造论者指向的段落只是确认了公认的事实，即上帝造灵魂；而传殖论者忘记了"灵魂"一词在圣经中是模棱两可的，可以指"人"，甚至是"死人"。那么，除了断言确定的事，即罪是传播的，并将不确定的事留在上帝选择置于其中的疑问中外，还能做什么呢？</w:t>
      </w:r>
    </w:p>
    <w:p w14:paraId="5737CE64">
      <w:pPr>
        <w:bidi w:val="0"/>
        <w:rPr>
          <w:rFonts w:hint="eastAsia"/>
          <w:sz w:val="30"/>
          <w:szCs w:val="30"/>
        </w:rPr>
      </w:pPr>
    </w:p>
    <w:p w14:paraId="31818A86">
      <w:pPr>
        <w:bidi w:val="0"/>
        <w:rPr>
          <w:rFonts w:hint="eastAsia"/>
          <w:sz w:val="30"/>
          <w:szCs w:val="30"/>
        </w:rPr>
      </w:pPr>
      <w:r>
        <w:rPr>
          <w:rFonts w:hint="eastAsia"/>
          <w:sz w:val="30"/>
          <w:szCs w:val="30"/>
        </w:rPr>
        <w:t>This letter was written not long after the issue of Zosimus' Tractoria, demanding the signature of all to African orthodoxy; and Augustin sends Optatus "copies of the recent letters which have been sent forth from the Roman see, whether specially to the African bishops or generally to all bishops," on the Pelagian controversy, "lest perchance they had not reached" his correspondent, who, it is very evident, he was anxious should thoroughly realize "that the authors, or certainly the most energetic and noted teachers," of these new heresies, "had been condemned in the whole Christian world by the vigilance of episcopal councils aided by the Savior who keeps His Church, as well as by two venerable overseers of the Apostolical see, Pope Innocent and Pope Zosimus, unless they should show repentance by being convinced and reformed."</w:t>
      </w:r>
    </w:p>
    <w:p w14:paraId="4E543FB5">
      <w:pPr>
        <w:bidi w:val="0"/>
        <w:rPr>
          <w:rFonts w:hint="eastAsia"/>
          <w:sz w:val="30"/>
          <w:szCs w:val="30"/>
        </w:rPr>
      </w:pPr>
      <w:r>
        <w:rPr>
          <w:rFonts w:hint="eastAsia"/>
          <w:sz w:val="30"/>
          <w:szCs w:val="30"/>
        </w:rPr>
        <w:t>这封信写于佐西姆斯的《教谕》发布不久，该教谕要求所有人签署赞同非洲正统信仰；奥古斯丁向奥普塔图斯发送"从罗马教廷发出的最近信件的副本，无论是特别发给非洲主教们还是普遍发给所有主教们"，关于伯拉纠派争议，"以防它们可能没有到达"他的通信对象，显然，他急切地希望他彻底认识到"这些新异端的作者，或肯定是最有活力和著名的教师"，"已经被整个基督教世界通过由救主保守他的教会所帮助的主教会议的警惕性以及使徒圣座的两位可敬的监督者，教皇英诺森和教皇佐西姆斯所定罪，除非他们通过被说服和改革而表现出悔改。"</w:t>
      </w:r>
    </w:p>
    <w:p w14:paraId="1CCF0536">
      <w:pPr>
        <w:bidi w:val="0"/>
        <w:rPr>
          <w:rFonts w:hint="eastAsia"/>
          <w:sz w:val="30"/>
          <w:szCs w:val="30"/>
        </w:rPr>
      </w:pPr>
    </w:p>
    <w:p w14:paraId="232DF2AD">
      <w:pPr>
        <w:bidi w:val="0"/>
        <w:rPr>
          <w:rFonts w:hint="eastAsia"/>
          <w:sz w:val="30"/>
          <w:szCs w:val="30"/>
        </w:rPr>
      </w:pPr>
      <w:r>
        <w:rPr>
          <w:rFonts w:hint="eastAsia"/>
          <w:sz w:val="30"/>
          <w:szCs w:val="30"/>
        </w:rPr>
        <w:t>To this zeal we owe it that the letter contains an extract from Zosimus' Tractoria, one of the two brief fragments of that document that have reached our day.</w:t>
      </w:r>
    </w:p>
    <w:p w14:paraId="133098DC">
      <w:pPr>
        <w:bidi w:val="0"/>
        <w:rPr>
          <w:rFonts w:hint="eastAsia"/>
          <w:sz w:val="30"/>
          <w:szCs w:val="30"/>
        </w:rPr>
      </w:pPr>
      <w:r>
        <w:rPr>
          <w:rFonts w:hint="eastAsia"/>
          <w:sz w:val="30"/>
          <w:szCs w:val="30"/>
        </w:rPr>
        <w:t>正是由于这种热忱，我们才能在这封信中看到佐西姆斯《教谕》的一个摘录，这是该文件两个简短片段中的一个，这两个片段流传至今。</w:t>
      </w:r>
    </w:p>
    <w:p w14:paraId="6B52A425">
      <w:pPr>
        <w:bidi w:val="0"/>
        <w:rPr>
          <w:rFonts w:hint="eastAsia"/>
          <w:sz w:val="30"/>
          <w:szCs w:val="30"/>
        </w:rPr>
      </w:pPr>
    </w:p>
    <w:p w14:paraId="006A1403">
      <w:pPr>
        <w:bidi w:val="0"/>
        <w:rPr>
          <w:rFonts w:hint="eastAsia"/>
          <w:sz w:val="30"/>
          <w:szCs w:val="30"/>
        </w:rPr>
      </w:pPr>
      <w:r>
        <w:rPr>
          <w:rFonts w:hint="eastAsia"/>
          <w:sz w:val="30"/>
          <w:szCs w:val="30"/>
        </w:rPr>
        <w:t>There was another ecclesiastic in Rome, besides Zosimus, who was strongly suspected of favoring the Pelagians, — the presbyter Sixtus, who afterwards became Pope Sixtus III.</w:t>
      </w:r>
    </w:p>
    <w:p w14:paraId="683F5CE8">
      <w:pPr>
        <w:bidi w:val="0"/>
        <w:rPr>
          <w:rFonts w:hint="eastAsia"/>
          <w:sz w:val="30"/>
          <w:szCs w:val="30"/>
        </w:rPr>
      </w:pPr>
      <w:r>
        <w:rPr>
          <w:rFonts w:hint="eastAsia"/>
          <w:sz w:val="30"/>
          <w:szCs w:val="30"/>
        </w:rPr>
        <w:t>在罗马，除了佐西姆斯外，还有另一位强烈怀疑偏袒伯拉纠派的教士——长老西克斯图斯，他后来成为教皇西克斯图斯三世。</w:t>
      </w:r>
    </w:p>
    <w:p w14:paraId="68BEFB94">
      <w:pPr>
        <w:bidi w:val="0"/>
        <w:rPr>
          <w:rFonts w:hint="eastAsia"/>
          <w:sz w:val="30"/>
          <w:szCs w:val="30"/>
        </w:rPr>
      </w:pPr>
    </w:p>
    <w:p w14:paraId="40246952">
      <w:pPr>
        <w:bidi w:val="0"/>
        <w:rPr>
          <w:rFonts w:hint="eastAsia"/>
          <w:sz w:val="30"/>
          <w:szCs w:val="30"/>
        </w:rPr>
      </w:pPr>
      <w:r>
        <w:rPr>
          <w:rFonts w:hint="eastAsia"/>
          <w:sz w:val="30"/>
          <w:szCs w:val="30"/>
        </w:rPr>
        <w:t>But when Zosimus sent forth his condemnation of Pelagianism, Sixtus sent also a short letter to Africa addressed to Aurelius of Carthage, which, though brief, indicated a considerable vigor against the heresy which he was commonly believed to have before defended, and which claimed him as its own.</w:t>
      </w:r>
    </w:p>
    <w:p w14:paraId="3B8D9FD2">
      <w:pPr>
        <w:bidi w:val="0"/>
        <w:rPr>
          <w:rFonts w:hint="eastAsia"/>
          <w:sz w:val="30"/>
          <w:szCs w:val="30"/>
        </w:rPr>
      </w:pPr>
      <w:r>
        <w:rPr>
          <w:rFonts w:hint="eastAsia"/>
          <w:sz w:val="30"/>
          <w:szCs w:val="30"/>
        </w:rPr>
        <w:t>但当佐西姆斯发布他对伯拉纠主义的谴责时，西克斯图斯也向非洲发送了一封简短的信，信中提到迦太基的奥勒利乌斯，虽然简短，但表明了他对这种异端的相当大的反对力度，而他之前普遍被认为是支持这种异端的，该异端曾声称他是他们的人。</w:t>
      </w:r>
    </w:p>
    <w:p w14:paraId="5711A733">
      <w:pPr>
        <w:bidi w:val="0"/>
        <w:rPr>
          <w:rFonts w:hint="eastAsia"/>
          <w:sz w:val="30"/>
          <w:szCs w:val="30"/>
        </w:rPr>
      </w:pPr>
    </w:p>
    <w:p w14:paraId="61FC8CEC">
      <w:pPr>
        <w:bidi w:val="0"/>
        <w:rPr>
          <w:rFonts w:hint="eastAsia"/>
          <w:sz w:val="30"/>
          <w:szCs w:val="30"/>
        </w:rPr>
      </w:pPr>
      <w:r>
        <w:rPr>
          <w:rFonts w:hint="eastAsia"/>
          <w:sz w:val="30"/>
          <w:szCs w:val="30"/>
        </w:rPr>
        <w:t>Some months afterwards, he sent another similar, but longer, letter to Augustin and Alypius, more fully expounding his rejection of "the fatal dogma" of Pelagius, and his acceptance of "that grace of God freely given by Him to small and great, to which Pelagius' dogma was diametrically opposed."</w:t>
      </w:r>
    </w:p>
    <w:p w14:paraId="7B470985">
      <w:pPr>
        <w:bidi w:val="0"/>
        <w:rPr>
          <w:rFonts w:hint="eastAsia"/>
          <w:sz w:val="30"/>
          <w:szCs w:val="30"/>
        </w:rPr>
      </w:pPr>
      <w:r>
        <w:rPr>
          <w:rFonts w:hint="eastAsia"/>
          <w:sz w:val="30"/>
          <w:szCs w:val="30"/>
        </w:rPr>
        <w:t>几个月后，他向奥古斯丁和阿利皮乌斯发送了另一封类似但更长的信，更充分地阐述了他对伯拉纠"致命教条"的拒绝，以及他对"上帝自由赐给大小之人的恩典"的接受，而伯拉纠的教条与之完全对立。</w:t>
      </w:r>
    </w:p>
    <w:p w14:paraId="590CA56D">
      <w:pPr>
        <w:bidi w:val="0"/>
        <w:rPr>
          <w:rFonts w:hint="eastAsia"/>
          <w:sz w:val="30"/>
          <w:szCs w:val="30"/>
        </w:rPr>
      </w:pPr>
    </w:p>
    <w:p w14:paraId="3392B1BF">
      <w:pPr>
        <w:bidi w:val="0"/>
        <w:rPr>
          <w:rFonts w:hint="eastAsia"/>
          <w:sz w:val="30"/>
          <w:szCs w:val="30"/>
        </w:rPr>
      </w:pPr>
      <w:r>
        <w:rPr>
          <w:rFonts w:hint="eastAsia"/>
          <w:sz w:val="30"/>
          <w:szCs w:val="30"/>
        </w:rPr>
        <w:t>Augustin was overjoyed with these developments.</w:t>
      </w:r>
    </w:p>
    <w:p w14:paraId="536D34BB">
      <w:pPr>
        <w:bidi w:val="0"/>
        <w:rPr>
          <w:rFonts w:hint="eastAsia"/>
          <w:sz w:val="30"/>
          <w:szCs w:val="30"/>
        </w:rPr>
      </w:pPr>
      <w:r>
        <w:rPr>
          <w:rFonts w:hint="eastAsia"/>
          <w:sz w:val="30"/>
          <w:szCs w:val="30"/>
        </w:rPr>
        <w:t>奥古斯丁对这些发展感到无比欣喜。</w:t>
      </w:r>
    </w:p>
    <w:p w14:paraId="2010FC5D">
      <w:pPr>
        <w:bidi w:val="0"/>
        <w:rPr>
          <w:rFonts w:hint="eastAsia"/>
          <w:sz w:val="30"/>
          <w:szCs w:val="30"/>
        </w:rPr>
      </w:pPr>
    </w:p>
    <w:p w14:paraId="283B8E58">
      <w:pPr>
        <w:bidi w:val="0"/>
        <w:rPr>
          <w:rFonts w:hint="eastAsia"/>
          <w:sz w:val="30"/>
          <w:szCs w:val="30"/>
        </w:rPr>
      </w:pPr>
      <w:r>
        <w:rPr>
          <w:rFonts w:hint="eastAsia"/>
          <w:sz w:val="30"/>
          <w:szCs w:val="30"/>
        </w:rPr>
        <w:t>He quickly replied in a short letter in which he expresses the delight he has in learning from Sixtus'own hand that he is not a defender of Pelagius, but a preacher of grace.</w:t>
      </w:r>
    </w:p>
    <w:p w14:paraId="15561EFD">
      <w:pPr>
        <w:bidi w:val="0"/>
        <w:rPr>
          <w:rFonts w:hint="eastAsia"/>
          <w:sz w:val="30"/>
          <w:szCs w:val="30"/>
        </w:rPr>
      </w:pPr>
      <w:r>
        <w:rPr>
          <w:rFonts w:hint="eastAsia"/>
          <w:sz w:val="30"/>
          <w:szCs w:val="30"/>
        </w:rPr>
        <w:t>他迅速以一封简短的信回复，表达了他从西克斯图斯自己的手中得知他不是伯拉纠的辩护者，而是恩典的传道者的喜悦。</w:t>
      </w:r>
    </w:p>
    <w:p w14:paraId="1036C553">
      <w:pPr>
        <w:bidi w:val="0"/>
        <w:rPr>
          <w:rFonts w:hint="eastAsia"/>
          <w:sz w:val="30"/>
          <w:szCs w:val="30"/>
        </w:rPr>
      </w:pPr>
    </w:p>
    <w:p w14:paraId="0758E931">
      <w:pPr>
        <w:bidi w:val="0"/>
        <w:rPr>
          <w:rFonts w:hint="eastAsia"/>
          <w:sz w:val="30"/>
          <w:szCs w:val="30"/>
        </w:rPr>
      </w:pPr>
      <w:r>
        <w:rPr>
          <w:rFonts w:hint="eastAsia"/>
          <w:sz w:val="30"/>
          <w:szCs w:val="30"/>
        </w:rPr>
        <w:t>And close upon the heels of this he sent another much longer letter, in which he discusses the subtler arguments of the Pelagians with an anxious care that seems to bear witness to his desire to confirm and support his correspondent in his new opinions.</w:t>
      </w:r>
    </w:p>
    <w:p w14:paraId="76DF6885">
      <w:pPr>
        <w:bidi w:val="0"/>
        <w:rPr>
          <w:rFonts w:hint="eastAsia"/>
          <w:sz w:val="30"/>
          <w:szCs w:val="30"/>
        </w:rPr>
      </w:pPr>
      <w:r>
        <w:rPr>
          <w:rFonts w:hint="eastAsia"/>
          <w:sz w:val="30"/>
          <w:szCs w:val="30"/>
        </w:rPr>
        <w:t>紧随其后，他又发送了另一封更长的信，其中他以一种看似表明他希望确认和支持通信者新观点的焦虑关怀讨论了伯拉纠派的更微妙的论点。</w:t>
      </w:r>
    </w:p>
    <w:p w14:paraId="08220228">
      <w:pPr>
        <w:bidi w:val="0"/>
        <w:rPr>
          <w:rFonts w:hint="eastAsia"/>
          <w:sz w:val="30"/>
          <w:szCs w:val="30"/>
        </w:rPr>
      </w:pPr>
    </w:p>
    <w:p w14:paraId="34C2891D">
      <w:pPr>
        <w:bidi w:val="0"/>
        <w:rPr>
          <w:rFonts w:hint="eastAsia"/>
          <w:sz w:val="30"/>
          <w:szCs w:val="30"/>
        </w:rPr>
      </w:pPr>
      <w:r>
        <w:rPr>
          <w:rFonts w:hint="eastAsia"/>
          <w:sz w:val="30"/>
          <w:szCs w:val="30"/>
        </w:rPr>
        <w:t>Both letters testify to Augustin's approval of the persecuting measures which had been instituted by the Roman see in obedience to the emperor; and urge on Sixtus his duty not only to bring the open heretics to deserved punishment, but to track out those who spread their poison secretly, and even to remember those whom he had formerly heard announcing the error before it had been condemned, and who were now silent through fear, and to bring them either to open recantation of their former beliefs, or to punishment.</w:t>
      </w:r>
    </w:p>
    <w:p w14:paraId="50BCE80D">
      <w:pPr>
        <w:bidi w:val="0"/>
        <w:rPr>
          <w:rFonts w:hint="eastAsia"/>
          <w:sz w:val="30"/>
          <w:szCs w:val="30"/>
        </w:rPr>
      </w:pPr>
      <w:r>
        <w:rPr>
          <w:rFonts w:hint="eastAsia"/>
          <w:sz w:val="30"/>
          <w:szCs w:val="30"/>
        </w:rPr>
        <w:t>这两封信都证明了奥古斯丁对罗马教廷遵从皇帝而制定的迫害措施的赞同；并敦促西克斯图斯履行他的职责，不仅要将公开的异端分子带到应得的惩罚中，还要追查那些秘密散布毒素的人，甚至要记住那些他以前听过在异端被谴责之前宣布错误的人，现在由于恐惧而保持沉默，并将他们带到公开放弃他们以前的信仰，或接受惩罚。</w:t>
      </w:r>
    </w:p>
    <w:p w14:paraId="0E76C3E9">
      <w:pPr>
        <w:bidi w:val="0"/>
        <w:rPr>
          <w:rFonts w:hint="eastAsia"/>
          <w:sz w:val="30"/>
          <w:szCs w:val="30"/>
        </w:rPr>
      </w:pPr>
    </w:p>
    <w:p w14:paraId="5C051127">
      <w:pPr>
        <w:bidi w:val="0"/>
        <w:rPr>
          <w:rFonts w:hint="eastAsia"/>
          <w:sz w:val="30"/>
          <w:szCs w:val="30"/>
        </w:rPr>
      </w:pPr>
      <w:r>
        <w:rPr>
          <w:rFonts w:hint="eastAsia"/>
          <w:sz w:val="30"/>
          <w:szCs w:val="30"/>
        </w:rPr>
        <w:t>It is pleasanter to recall our thoughts to the dialectic of these letters.</w:t>
      </w:r>
    </w:p>
    <w:p w14:paraId="5A3EF48E">
      <w:pPr>
        <w:bidi w:val="0"/>
        <w:rPr>
          <w:rFonts w:hint="eastAsia"/>
          <w:sz w:val="30"/>
          <w:szCs w:val="30"/>
        </w:rPr>
      </w:pPr>
      <w:r>
        <w:rPr>
          <w:rFonts w:hint="eastAsia"/>
          <w:sz w:val="30"/>
          <w:szCs w:val="30"/>
        </w:rPr>
        <w:t>将我们的思绪回到这些信件的辩证法更令人愉快。</w:t>
      </w:r>
    </w:p>
    <w:p w14:paraId="2F24B81A">
      <w:pPr>
        <w:bidi w:val="0"/>
        <w:rPr>
          <w:rFonts w:hint="eastAsia"/>
          <w:sz w:val="30"/>
          <w:szCs w:val="30"/>
        </w:rPr>
      </w:pPr>
    </w:p>
    <w:p w14:paraId="10B05471">
      <w:pPr>
        <w:bidi w:val="0"/>
        <w:rPr>
          <w:rFonts w:hint="eastAsia"/>
          <w:sz w:val="30"/>
          <w:szCs w:val="30"/>
        </w:rPr>
      </w:pPr>
      <w:r>
        <w:rPr>
          <w:rFonts w:hint="eastAsia"/>
          <w:sz w:val="30"/>
          <w:szCs w:val="30"/>
        </w:rPr>
        <w:t>The greater part of the second is given to a discussion of the gratuitousness of grace, which, just because grace, is given to no preceding merits.</w:t>
      </w:r>
    </w:p>
    <w:p w14:paraId="25FE6623">
      <w:pPr>
        <w:bidi w:val="0"/>
        <w:rPr>
          <w:rFonts w:hint="eastAsia"/>
          <w:sz w:val="30"/>
          <w:szCs w:val="30"/>
        </w:rPr>
      </w:pPr>
      <w:r>
        <w:rPr>
          <w:rFonts w:hint="eastAsia"/>
          <w:sz w:val="30"/>
          <w:szCs w:val="30"/>
        </w:rPr>
        <w:t>第二封信的大部分内容讨论了恩典的白白赐予性，恩典正因为是恩典，是不因任何先前功德而赐予的。</w:t>
      </w:r>
    </w:p>
    <w:p w14:paraId="408AC741">
      <w:pPr>
        <w:bidi w:val="0"/>
        <w:rPr>
          <w:rFonts w:hint="eastAsia"/>
          <w:sz w:val="30"/>
          <w:szCs w:val="30"/>
        </w:rPr>
      </w:pPr>
    </w:p>
    <w:p w14:paraId="15A8CB5B">
      <w:pPr>
        <w:bidi w:val="0"/>
        <w:rPr>
          <w:rFonts w:hint="eastAsia"/>
          <w:sz w:val="30"/>
          <w:szCs w:val="30"/>
        </w:rPr>
      </w:pPr>
      <w:r>
        <w:rPr>
          <w:rFonts w:hint="eastAsia"/>
          <w:sz w:val="30"/>
          <w:szCs w:val="30"/>
        </w:rPr>
        <w:t>Many subtle objections to this doctrine were brought forward by the Pelagians.</w:t>
      </w:r>
    </w:p>
    <w:p w14:paraId="476A983D">
      <w:pPr>
        <w:bidi w:val="0"/>
        <w:rPr>
          <w:rFonts w:hint="eastAsia"/>
          <w:sz w:val="30"/>
          <w:szCs w:val="30"/>
        </w:rPr>
      </w:pPr>
      <w:r>
        <w:rPr>
          <w:rFonts w:hint="eastAsia"/>
          <w:sz w:val="30"/>
          <w:szCs w:val="30"/>
        </w:rPr>
        <w:t>伯拉纠派对这一教义提出了许多微妙的反对意见。</w:t>
      </w:r>
    </w:p>
    <w:p w14:paraId="235FBD3F">
      <w:pPr>
        <w:bidi w:val="0"/>
        <w:rPr>
          <w:rFonts w:hint="eastAsia"/>
          <w:sz w:val="30"/>
          <w:szCs w:val="30"/>
        </w:rPr>
      </w:pPr>
    </w:p>
    <w:p w14:paraId="4BAD693B">
      <w:pPr>
        <w:bidi w:val="0"/>
        <w:rPr>
          <w:rFonts w:hint="eastAsia"/>
          <w:sz w:val="30"/>
          <w:szCs w:val="30"/>
        </w:rPr>
      </w:pPr>
      <w:r>
        <w:rPr>
          <w:rFonts w:hint="eastAsia"/>
          <w:sz w:val="30"/>
          <w:szCs w:val="30"/>
        </w:rPr>
        <w:t>They said that "free will was taken away if we asserted that man did not have even a good will without the aid of God;" that we made "God an acceptor of persons, if we believed that without any preceding merits He had mercy on whom He would, and whom He would He called, and whom He would He made religious;" that "it was unjust, in one and the same case, to deliver one and punish another;" that, if such a doctrine is preached, "men who do not wish to live rightly and faithfully, will excuse themselves by saying that they have done nothing evil by living ill, since they have not received the grace by which they might live well;" that "it is a puzzle "how sin can pass over to the children of the faithful, when it has been remitted to the parents in baptism;" that "children respond truly by the mouth of their sponsors that they believe in remission of sins, but not because sins are remitted to them, but because they believe that sins are remitted in the church or in baptism to those in whom they are found, not to those in whom they do not exist," and consequently they said that "they were unwilling that infants should be baptized unto remission of sins as if this remission took place in them," for (they contend) "they have no sin; but they are to be baptized, although without sin, with the same rite of baptism through which remission of sins take place in any that are sinners."</w:t>
      </w:r>
    </w:p>
    <w:p w14:paraId="49C17151">
      <w:pPr>
        <w:bidi w:val="0"/>
        <w:rPr>
          <w:rFonts w:hint="eastAsia"/>
          <w:sz w:val="30"/>
          <w:szCs w:val="30"/>
        </w:rPr>
      </w:pPr>
      <w:r>
        <w:rPr>
          <w:rFonts w:hint="eastAsia"/>
          <w:sz w:val="30"/>
          <w:szCs w:val="30"/>
        </w:rPr>
        <w:t>他们说，"如果我们断言人甚至没有上帝的帮助就没有良善的意志，那么自由意志就被剥夺了；"我们使"上帝成为偏袒人的，如果我们相信没有任何先前的功德，他怜悯谁就怜悯谁，他呼召谁就呼召谁，他使谁成为敬虔的就使谁成为敬虔的；"在同一种情况下，"拯救一个而惩罚另一个是不公正的；"如果这样的教义被宣讲，"不希望正直和忠实生活的人，会为自己辩解说，他们通过不良生活没有做任何邪恶的事，因为他们没有接受可以使他们良好生活的恩典；"这是一个谜题："罪怎么能传给信徒的孩子，当它已经在洗礼中被赦免给父母了；"孩子们"通过他们的担保人的嘴真实地回应他们相信罪的赦免，但不是因为罪被赦免给他们，而是因为他们相信罪在教会或洗礼中被赦免给那些有罪的人，而不是给那些没有罪的人，"因此他们说"他们不愿意婴儿受洗得罪的赦免，好像这种赦免发生在他们身上，"因为（他们主张）"他们没有罪；但他们要受洗，虽然没有罪，但仍用同样的洗礼仪式，通过这仪式，罪的赦免发生在任何有罪的人身上。"</w:t>
      </w:r>
    </w:p>
    <w:p w14:paraId="4E9EED9B">
      <w:pPr>
        <w:bidi w:val="0"/>
        <w:rPr>
          <w:rFonts w:hint="eastAsia"/>
          <w:sz w:val="30"/>
          <w:szCs w:val="30"/>
        </w:rPr>
      </w:pPr>
    </w:p>
    <w:p w14:paraId="33314C58">
      <w:pPr>
        <w:bidi w:val="0"/>
        <w:rPr>
          <w:rFonts w:hint="eastAsia"/>
          <w:sz w:val="30"/>
          <w:szCs w:val="30"/>
        </w:rPr>
      </w:pPr>
      <w:r>
        <w:rPr>
          <w:rFonts w:hint="eastAsia"/>
          <w:sz w:val="30"/>
          <w:szCs w:val="30"/>
        </w:rPr>
        <w:t>This last objection is especially interesting, because it furnishes us with the reply which the Pelagians made to the argument that Augustin so strongly pressed against them from the very act and ritual of baptism, as implying remission of sins.</w:t>
      </w:r>
    </w:p>
    <w:p w14:paraId="4EBEA263">
      <w:pPr>
        <w:bidi w:val="0"/>
        <w:rPr>
          <w:rFonts w:hint="eastAsia"/>
          <w:sz w:val="30"/>
          <w:szCs w:val="30"/>
        </w:rPr>
      </w:pPr>
      <w:r>
        <w:rPr>
          <w:rFonts w:hint="eastAsia"/>
          <w:sz w:val="30"/>
          <w:szCs w:val="30"/>
        </w:rPr>
        <w:t>这最后一个反对意见特别有趣，因为它为我们提供了伯拉纠派对奥古斯丁从洗礼的行为和仪式本身强烈压迫他们的论点所做的回应，因为这暗示了罪的赦免。</w:t>
      </w:r>
    </w:p>
    <w:p w14:paraId="0821F7CC">
      <w:pPr>
        <w:bidi w:val="0"/>
        <w:rPr>
          <w:rFonts w:hint="eastAsia"/>
          <w:sz w:val="30"/>
          <w:szCs w:val="30"/>
        </w:rPr>
      </w:pPr>
    </w:p>
    <w:p w14:paraId="13949A77">
      <w:pPr>
        <w:bidi w:val="0"/>
        <w:rPr>
          <w:rFonts w:hint="eastAsia"/>
          <w:sz w:val="30"/>
          <w:szCs w:val="30"/>
        </w:rPr>
      </w:pPr>
      <w:r>
        <w:rPr>
          <w:rFonts w:hint="eastAsia"/>
          <w:sz w:val="30"/>
          <w:szCs w:val="30"/>
        </w:rPr>
        <w:t>His rejoinder to it here is to point to the other parts of the same ritual, and to ask why, then, infants are exorcised and exsufflated in baptism.</w:t>
      </w:r>
    </w:p>
    <w:p w14:paraId="387CAC34">
      <w:pPr>
        <w:bidi w:val="0"/>
        <w:rPr>
          <w:rFonts w:hint="eastAsia"/>
          <w:sz w:val="30"/>
          <w:szCs w:val="30"/>
        </w:rPr>
      </w:pPr>
      <w:r>
        <w:rPr>
          <w:rFonts w:hint="eastAsia"/>
          <w:sz w:val="30"/>
          <w:szCs w:val="30"/>
        </w:rPr>
        <w:t>他在这里的回应是指向同一仪式的其他部分，并询问为什么婴儿在洗礼中被驱魔和呼出。</w:t>
      </w:r>
    </w:p>
    <w:p w14:paraId="5B7D58CB">
      <w:pPr>
        <w:bidi w:val="0"/>
        <w:rPr>
          <w:rFonts w:hint="eastAsia"/>
          <w:sz w:val="30"/>
          <w:szCs w:val="30"/>
        </w:rPr>
      </w:pPr>
    </w:p>
    <w:p w14:paraId="6D2F2A0A">
      <w:pPr>
        <w:bidi w:val="0"/>
        <w:rPr>
          <w:rFonts w:hint="eastAsia"/>
          <w:sz w:val="30"/>
          <w:szCs w:val="30"/>
        </w:rPr>
      </w:pPr>
      <w:r>
        <w:rPr>
          <w:rFonts w:hint="eastAsia"/>
          <w:sz w:val="30"/>
          <w:szCs w:val="30"/>
        </w:rPr>
        <w:t>"For, it cannot be doubted that this is done fictitiously, if the Devil does not rule over them; but if he rules over them, and they are therefore not falsely exorcised and exsufflated, why does that prince of sinners rule over them except because of sin?"</w:t>
      </w:r>
    </w:p>
    <w:p w14:paraId="5EE06082">
      <w:pPr>
        <w:bidi w:val="0"/>
        <w:rPr>
          <w:rFonts w:hint="eastAsia"/>
          <w:sz w:val="30"/>
          <w:szCs w:val="30"/>
        </w:rPr>
      </w:pPr>
      <w:r>
        <w:rPr>
          <w:rFonts w:hint="eastAsia"/>
          <w:sz w:val="30"/>
          <w:szCs w:val="30"/>
        </w:rPr>
        <w:t>"因为，如果魔鬼不统治他们，这肯定是虚构的；但如果他统治他们，因此他们不是虚假地被驱魔和呼出，那么为什么罪人的王统治他们，除了因为罪？"</w:t>
      </w:r>
    </w:p>
    <w:p w14:paraId="2FBF91B1">
      <w:pPr>
        <w:bidi w:val="0"/>
        <w:rPr>
          <w:rFonts w:hint="eastAsia"/>
          <w:sz w:val="30"/>
          <w:szCs w:val="30"/>
        </w:rPr>
      </w:pPr>
    </w:p>
    <w:p w14:paraId="19228648">
      <w:pPr>
        <w:bidi w:val="0"/>
        <w:rPr>
          <w:rFonts w:hint="eastAsia"/>
          <w:sz w:val="30"/>
          <w:szCs w:val="30"/>
        </w:rPr>
      </w:pPr>
      <w:r>
        <w:rPr>
          <w:rFonts w:hint="eastAsia"/>
          <w:sz w:val="30"/>
          <w:szCs w:val="30"/>
        </w:rPr>
        <w:t>On the fundamental matter of the gratuitousness of grace, this letter is very explicit.</w:t>
      </w:r>
    </w:p>
    <w:p w14:paraId="6FA11FE4">
      <w:pPr>
        <w:bidi w:val="0"/>
        <w:rPr>
          <w:rFonts w:hint="eastAsia"/>
          <w:sz w:val="30"/>
          <w:szCs w:val="30"/>
        </w:rPr>
      </w:pPr>
      <w:r>
        <w:rPr>
          <w:rFonts w:hint="eastAsia"/>
          <w:sz w:val="30"/>
          <w:szCs w:val="30"/>
        </w:rPr>
        <w:t>关于恩典的白白赐予这一基本问题，这封信非常明确。</w:t>
      </w:r>
    </w:p>
    <w:p w14:paraId="7D572964">
      <w:pPr>
        <w:bidi w:val="0"/>
        <w:rPr>
          <w:rFonts w:hint="eastAsia"/>
          <w:sz w:val="30"/>
          <w:szCs w:val="30"/>
        </w:rPr>
      </w:pPr>
    </w:p>
    <w:p w14:paraId="55A5804A">
      <w:pPr>
        <w:bidi w:val="0"/>
        <w:rPr>
          <w:rFonts w:hint="eastAsia"/>
          <w:sz w:val="30"/>
          <w:szCs w:val="30"/>
        </w:rPr>
      </w:pPr>
      <w:r>
        <w:rPr>
          <w:rFonts w:hint="eastAsia"/>
          <w:sz w:val="30"/>
          <w:szCs w:val="30"/>
        </w:rPr>
        <w:t>"If we seek for the deserving of hardening, we shall find it....But if we seek for the deserving of pity, we shall not find it; for these is none, lest grace be made a vanity if it is not given gratis, but rendered to merits. But, should we say that faith preceded and in it there is desert of grace, what desert did man have before faith that he should receive faith? For, what did he have that he did not receive? and if he received it, why does he glory as if he received it not? For as man would not have wisdom, understanding, prudence, fortitude, knowledge, piety, fear of God, unless he had received (according to the prophet) the spirit of wisdom and understanding, of prudence and fortitude, of the spirit was received of whom the apostle says, 'For you did not receive the spirit of fear, but of virtue, and love, and continence:' so he would not have faith unless he received the spirit of faith of whom the same apostle says, 'Having then the same spirit of faith, according to what is written, "I believed and therefore spoke," we too believe and therefore speak. But that He is not received by desert, but by His mercy who has mercy on whom He will, is manifestly shown where he says of himself, 'I have obtained mercy to be faithful.'"</w:t>
      </w:r>
    </w:p>
    <w:p w14:paraId="01DF9C6D">
      <w:pPr>
        <w:bidi w:val="0"/>
        <w:rPr>
          <w:rFonts w:hint="eastAsia"/>
          <w:sz w:val="30"/>
          <w:szCs w:val="30"/>
        </w:rPr>
      </w:pPr>
      <w:r>
        <w:rPr>
          <w:rFonts w:hint="eastAsia"/>
          <w:sz w:val="30"/>
          <w:szCs w:val="30"/>
        </w:rPr>
        <w:t>"如果我们寻找硬化的应得，我们会找到它....但如果我们寻找怜悯的应得，我们将找不到它；因为没有，免得恩典如果不是白白赐予而是根据功德回报，就成为虚空。但是，如果我们说信心在先，在信心中有恩典的功德，那么人在信心之前有什么功德，使他应当得到信心？因为，他有什么不是领受的呢？如果他领受了，为何他夸口好像没有领受一样？因为人不会有智慧、理解、谨慎、刚强、知识、虔诚、敬畏上帝，除非他领受了（根据先知的话）智慧和理解的灵，谨慎和刚强的灵，使徒说的灵被领受，'因为你们没有受恐惧的灵，乃是受能力、爱和节制的灵：'同样，他不会有信心，除非他领受了同一位使徒所说的信心之灵，'有了同样的信心之灵，照着经上所记，"我因信，所以我说话，"我们也信，所以也说话。但他不是因功德而被领受，而是因他的怜悯，他要怜悯谁就怜悯谁，这一点在他说到自己时明显显示，"我蒙了怜悯，能作忠心的。"'"</w:t>
      </w:r>
    </w:p>
    <w:p w14:paraId="715D18A0">
      <w:pPr>
        <w:bidi w:val="0"/>
        <w:rPr>
          <w:rFonts w:hint="eastAsia"/>
          <w:sz w:val="30"/>
          <w:szCs w:val="30"/>
        </w:rPr>
      </w:pPr>
    </w:p>
    <w:p w14:paraId="4F4306C3">
      <w:pPr>
        <w:bidi w:val="0"/>
        <w:rPr>
          <w:rFonts w:hint="eastAsia"/>
          <w:sz w:val="30"/>
          <w:szCs w:val="30"/>
        </w:rPr>
      </w:pPr>
      <w:r>
        <w:rPr>
          <w:rFonts w:hint="eastAsia"/>
          <w:sz w:val="30"/>
          <w:szCs w:val="30"/>
        </w:rPr>
        <w:t>"If we should say that the merit of prayer precedes, that the gift of grace may follow,....even prayer itself is found among the gifts of grace" (Romans 8:26).</w:t>
      </w:r>
    </w:p>
    <w:p w14:paraId="1CF520B9">
      <w:pPr>
        <w:bidi w:val="0"/>
        <w:rPr>
          <w:rFonts w:hint="eastAsia"/>
          <w:sz w:val="30"/>
          <w:szCs w:val="30"/>
        </w:rPr>
      </w:pPr>
      <w:r>
        <w:rPr>
          <w:rFonts w:hint="eastAsia"/>
          <w:sz w:val="30"/>
          <w:szCs w:val="30"/>
        </w:rPr>
        <w:t>"如果我们说祷告的功德在先，恩典的恩赐随后而来，....甚至祷告本身也被发现在恩典的恩赐中"（罗马书8:26）。</w:t>
      </w:r>
    </w:p>
    <w:p w14:paraId="33FC2418">
      <w:pPr>
        <w:bidi w:val="0"/>
        <w:rPr>
          <w:rFonts w:hint="eastAsia"/>
          <w:sz w:val="30"/>
          <w:szCs w:val="30"/>
        </w:rPr>
      </w:pPr>
    </w:p>
    <w:p w14:paraId="18C29681">
      <w:pPr>
        <w:bidi w:val="0"/>
        <w:rPr>
          <w:rFonts w:hint="eastAsia"/>
          <w:sz w:val="30"/>
          <w:szCs w:val="30"/>
        </w:rPr>
      </w:pPr>
      <w:r>
        <w:rPr>
          <w:rFonts w:hint="eastAsia"/>
          <w:sz w:val="30"/>
          <w:szCs w:val="30"/>
        </w:rPr>
        <w:t>"It remains, then, that faith itself, whence all righteousness takes beginning;....it remains, I say, that even faith itself is not to be attributed to the human will which they extol, nor to any preceding merits, since from it begin whatever good things are merits: but it is to be confessed to be the gratuitous gift of God, since we consider it true grace, that is, without merits, inasmuch as we read in the same epistle, 'God divides out the measure of faith to each' (Romans 12:3). Now, good works are done by man, but faith is wrought in man, and without it these are not done by any man. For all that is not of faith is sin" (Romans 14:23).</w:t>
      </w:r>
    </w:p>
    <w:p w14:paraId="53CB8039">
      <w:pPr>
        <w:bidi w:val="0"/>
        <w:rPr>
          <w:rFonts w:hint="eastAsia"/>
          <w:sz w:val="30"/>
          <w:szCs w:val="30"/>
        </w:rPr>
      </w:pPr>
      <w:r>
        <w:rPr>
          <w:rFonts w:hint="eastAsia"/>
          <w:sz w:val="30"/>
          <w:szCs w:val="30"/>
        </w:rPr>
        <w:t>"所以，信心本身，从其开始一切义；....我说，甚至信心本身也不归功于他们推崇的人类意志，也不归功于任何先前的功德，因为从它开始的一切善事才是功德：它必须被承认是上帝白白的恩赐，既然我们认为它是真正的恩典，也就是没有功德的，因为我们在同一封信中读到，'上帝把信心的度量分给各人'（罗马书12:3）。现在，好行为是由人做的，但信心是在人里面运行的，没有它，这些不会被任何人做出。因为凡不出于信心的都是罪"（罗马书14:23）。</w:t>
      </w:r>
    </w:p>
    <w:p w14:paraId="0559205A">
      <w:pPr>
        <w:bidi w:val="0"/>
        <w:rPr>
          <w:sz w:val="30"/>
          <w:szCs w:val="30"/>
        </w:rPr>
      </w:pPr>
    </w:p>
    <w:p w14:paraId="53EDE5AC">
      <w:pPr>
        <w:bidi w:val="0"/>
        <w:rPr>
          <w:rFonts w:hint="eastAsia"/>
          <w:sz w:val="30"/>
          <w:szCs w:val="30"/>
        </w:rPr>
      </w:pPr>
      <w:r>
        <w:rPr>
          <w:rFonts w:hint="eastAsia"/>
          <w:sz w:val="30"/>
          <w:szCs w:val="30"/>
        </w:rPr>
        <w:t>By the same messenger who carried this important letter to Sixtus, Augustin sent also a letter to Mercator, an African laymen who was then apparently at Rome, but who was afterwards (in 429) to render service by instructing the Emperor Theodosius as to the nature and history of Pelagianism, and so preventing the appeal of the Pelagians to him from being granted.</w:t>
      </w:r>
    </w:p>
    <w:p w14:paraId="58EEC180">
      <w:pPr>
        <w:bidi w:val="0"/>
        <w:rPr>
          <w:rFonts w:hint="eastAsia"/>
          <w:sz w:val="30"/>
          <w:szCs w:val="30"/>
        </w:rPr>
      </w:pPr>
      <w:r>
        <w:rPr>
          <w:rFonts w:hint="eastAsia"/>
          <w:sz w:val="30"/>
          <w:szCs w:val="30"/>
        </w:rPr>
        <w:t>通过携带这封重要信件给西克斯图斯的同一位信使，奥古斯丁还向默卡托尔发送了一封信。默卡托尔是一位非洲平信徒，当时显然在罗马，但后来（429年）通过向狄奥多西皇帝解释伯拉纠主义的本质和历史而提供服务，从而阻止了伯拉纠派向他的上诉被批准。</w:t>
      </w:r>
    </w:p>
    <w:p w14:paraId="73D5A96F">
      <w:pPr>
        <w:bidi w:val="0"/>
        <w:rPr>
          <w:rFonts w:hint="eastAsia"/>
          <w:sz w:val="30"/>
          <w:szCs w:val="30"/>
        </w:rPr>
      </w:pPr>
    </w:p>
    <w:p w14:paraId="5A90F7AD">
      <w:pPr>
        <w:bidi w:val="0"/>
        <w:rPr>
          <w:rFonts w:hint="eastAsia"/>
          <w:sz w:val="30"/>
          <w:szCs w:val="30"/>
        </w:rPr>
      </w:pPr>
      <w:r>
        <w:rPr>
          <w:rFonts w:hint="eastAsia"/>
          <w:sz w:val="30"/>
          <w:szCs w:val="30"/>
        </w:rPr>
        <w:t>Now he appears as an inquirer: Augustin, while at Carthage, had received a letter from him in which he had consulted him on certain questions that the Pelagians had raised, but in such a manner as to indicated his opposition to them.</w:t>
      </w:r>
    </w:p>
    <w:p w14:paraId="7CFAD1F2">
      <w:pPr>
        <w:bidi w:val="0"/>
        <w:rPr>
          <w:rFonts w:hint="eastAsia"/>
          <w:sz w:val="30"/>
          <w:szCs w:val="30"/>
        </w:rPr>
      </w:pPr>
      <w:r>
        <w:rPr>
          <w:rFonts w:hint="eastAsia"/>
          <w:sz w:val="30"/>
          <w:szCs w:val="30"/>
        </w:rPr>
        <w:t>现在他作为一位询问者出现：奥古斯丁在迦太基期间，收到了他的一封信，信中请教他关于伯拉纠派提出的某些问题，但方式表明他反对伯拉纠派。</w:t>
      </w:r>
    </w:p>
    <w:p w14:paraId="3E96B929">
      <w:pPr>
        <w:bidi w:val="0"/>
        <w:rPr>
          <w:rFonts w:hint="eastAsia"/>
          <w:sz w:val="30"/>
          <w:szCs w:val="30"/>
        </w:rPr>
      </w:pPr>
    </w:p>
    <w:p w14:paraId="049E80E0">
      <w:pPr>
        <w:bidi w:val="0"/>
        <w:rPr>
          <w:rFonts w:hint="eastAsia"/>
          <w:sz w:val="30"/>
          <w:szCs w:val="30"/>
        </w:rPr>
      </w:pPr>
      <w:r>
        <w:rPr>
          <w:rFonts w:hint="eastAsia"/>
          <w:sz w:val="30"/>
          <w:szCs w:val="30"/>
        </w:rPr>
        <w:t>Press of business had compelled the postponement of the reply until this later date.</w:t>
      </w:r>
    </w:p>
    <w:p w14:paraId="4CFFC27D">
      <w:pPr>
        <w:bidi w:val="0"/>
        <w:rPr>
          <w:rFonts w:hint="eastAsia"/>
          <w:sz w:val="30"/>
          <w:szCs w:val="30"/>
        </w:rPr>
      </w:pPr>
      <w:r>
        <w:rPr>
          <w:rFonts w:hint="eastAsia"/>
          <w:sz w:val="30"/>
          <w:szCs w:val="30"/>
        </w:rPr>
        <w:t>事务繁忙迫使他推迟回复直到现在。</w:t>
      </w:r>
    </w:p>
    <w:p w14:paraId="16954F6B">
      <w:pPr>
        <w:bidi w:val="0"/>
        <w:rPr>
          <w:rFonts w:hint="eastAsia"/>
          <w:sz w:val="30"/>
          <w:szCs w:val="30"/>
        </w:rPr>
      </w:pPr>
    </w:p>
    <w:p w14:paraId="4714EEC0">
      <w:pPr>
        <w:bidi w:val="0"/>
        <w:rPr>
          <w:rFonts w:hint="eastAsia"/>
          <w:sz w:val="30"/>
          <w:szCs w:val="30"/>
        </w:rPr>
      </w:pPr>
      <w:r>
        <w:rPr>
          <w:rFonts w:hint="eastAsia"/>
          <w:sz w:val="30"/>
          <w:szCs w:val="30"/>
        </w:rPr>
        <w:t>One of the questions that Mercator had put concerned the Pelagian account of infants sharing in the one baptism unto remission of sins, which we have seen Augustin answering when writing to Sixtus.</w:t>
      </w:r>
    </w:p>
    <w:p w14:paraId="35A4BEB5">
      <w:pPr>
        <w:bidi w:val="0"/>
        <w:rPr>
          <w:rFonts w:hint="eastAsia"/>
          <w:sz w:val="30"/>
          <w:szCs w:val="30"/>
        </w:rPr>
      </w:pPr>
      <w:r>
        <w:rPr>
          <w:rFonts w:hint="eastAsia"/>
          <w:sz w:val="30"/>
          <w:szCs w:val="30"/>
        </w:rPr>
        <w:t>默卡托尔提出的问题之一涉及伯拉纠派关于婴儿分享同一洗礼以获罪赦免的说法，我们已经看到奥古斯丁在写给西克斯图斯的信中回答了这个问题。</w:t>
      </w:r>
    </w:p>
    <w:p w14:paraId="10CEBC56">
      <w:pPr>
        <w:bidi w:val="0"/>
        <w:rPr>
          <w:rFonts w:hint="eastAsia"/>
          <w:sz w:val="30"/>
          <w:szCs w:val="30"/>
        </w:rPr>
      </w:pPr>
    </w:p>
    <w:p w14:paraId="2EFB054F">
      <w:pPr>
        <w:bidi w:val="0"/>
        <w:rPr>
          <w:rFonts w:hint="eastAsia"/>
          <w:sz w:val="30"/>
          <w:szCs w:val="30"/>
        </w:rPr>
      </w:pPr>
      <w:r>
        <w:rPr>
          <w:rFonts w:hint="eastAsia"/>
          <w:sz w:val="30"/>
          <w:szCs w:val="30"/>
        </w:rPr>
        <w:t>In this letter he replies: "Let them, then, hear the Lord (John 3:36). Infants, therefore, who are made believers by others, by whom they are brought to baptism, are, of course, unbelievers by others, if they are in the hands of such as do not believe that they should be brought, inasmuch as they believe they are nothing profited; and accordingly, if they believe by believers, and have eternal life, they are unbelievers by unbelievers, and shall not see life, but the wrath of God abideth on them. For it is not said, "it comes on them,' but 'it abideth on them,' because it was on them from the beginning, and will not be taken from them except by the grace of God through Jesus Christ, our Lord....Therefore, when children are baptized, the confession is made that they are believers, and it is not to be doubted that those who are not believers are condemned: let them, then, dare to say now, if they can, that they contract no evil from their origin to be condemned by the just God, and have no contagion of sin."</w:t>
      </w:r>
    </w:p>
    <w:p w14:paraId="5225389F">
      <w:pPr>
        <w:bidi w:val="0"/>
        <w:rPr>
          <w:rFonts w:hint="eastAsia"/>
          <w:sz w:val="30"/>
          <w:szCs w:val="30"/>
        </w:rPr>
      </w:pPr>
      <w:r>
        <w:rPr>
          <w:rFonts w:hint="eastAsia"/>
          <w:sz w:val="30"/>
          <w:szCs w:val="30"/>
        </w:rPr>
        <w:t>在这封信中，他回答："那么，让他们听主的话（约翰福音3:36）。因此，婴儿通过他人成为信徒，这些人将他们带到洗礼；当然，如果他们在那些不相信应该带他们来的人手中，他们就通过他人成为不信者，因为这些人相信婴儿没有得到任何益处；因此，如果他们通过信徒而相信，并拥有永生，他们通过不信者而成为不信者，就不会看见生命，上帝的忿怒常在他们身上。因为经上没有说'忿怒临到他们'，而是'常在他们身上'，因为它从一开始就在他们身上，除非通过我们主耶稣基督的上帝恩典，否则不会从他们身上拿走....因此，当孩子受洗时，作出的宣告是他们是信徒，而且毫无疑问，那些不是信徒的人被定罪：那么，让他们现在敢说，如果他们能，他们从起源上没有继承任何邪恶以至于被公义的上帝定罪，也没有罪的传染。"</w:t>
      </w:r>
    </w:p>
    <w:p w14:paraId="6A50C362">
      <w:pPr>
        <w:bidi w:val="0"/>
        <w:rPr>
          <w:rFonts w:hint="eastAsia"/>
          <w:sz w:val="30"/>
          <w:szCs w:val="30"/>
        </w:rPr>
      </w:pPr>
    </w:p>
    <w:p w14:paraId="5D0888DB">
      <w:pPr>
        <w:bidi w:val="0"/>
        <w:rPr>
          <w:rFonts w:hint="eastAsia"/>
          <w:sz w:val="30"/>
          <w:szCs w:val="30"/>
        </w:rPr>
      </w:pPr>
      <w:r>
        <w:rPr>
          <w:rFonts w:hint="eastAsia"/>
          <w:sz w:val="30"/>
          <w:szCs w:val="30"/>
        </w:rPr>
        <w:t>The other matter on which Mercator sought light concerned the statement that universal death proved universal sin: he reported that the Pelagians replied that not even death was universal, — that Enoch for instance, and Elijah, had not died.</w:t>
      </w:r>
    </w:p>
    <w:p w14:paraId="4D0C29D5">
      <w:pPr>
        <w:bidi w:val="0"/>
        <w:rPr>
          <w:rFonts w:hint="eastAsia"/>
          <w:sz w:val="30"/>
          <w:szCs w:val="30"/>
        </w:rPr>
      </w:pPr>
      <w:r>
        <w:rPr>
          <w:rFonts w:hint="eastAsia"/>
          <w:sz w:val="30"/>
          <w:szCs w:val="30"/>
        </w:rPr>
        <w:t>默卡托尔寻求解释的另一个问题涉及普遍死亡证明普遍罪的说法：他报告说，伯拉纠派回答说，甚至死亡也不是普遍的——例如，以诺和以利亚没有死。</w:t>
      </w:r>
    </w:p>
    <w:p w14:paraId="08BFE567">
      <w:pPr>
        <w:bidi w:val="0"/>
        <w:rPr>
          <w:rFonts w:hint="eastAsia"/>
          <w:sz w:val="30"/>
          <w:szCs w:val="30"/>
        </w:rPr>
      </w:pPr>
    </w:p>
    <w:p w14:paraId="5DD566A9">
      <w:pPr>
        <w:bidi w:val="0"/>
        <w:rPr>
          <w:rFonts w:hint="eastAsia"/>
          <w:sz w:val="30"/>
          <w:szCs w:val="30"/>
        </w:rPr>
      </w:pPr>
      <w:r>
        <w:rPr>
          <w:rFonts w:hint="eastAsia"/>
          <w:sz w:val="30"/>
          <w:szCs w:val="30"/>
        </w:rPr>
        <w:t>Augustin adds those who are to be found living at the second advent, who are not to die, but be "changed;" and replies that Romans 5:12 is perfectly explicit that there is no death in the world except that which comes from sin, and that God is a Savior, and we cannot at all "deny that He is able to do that, now, in any that he wishes, without death, which we undoubtingly believe is to be done in so many after death."</w:t>
      </w:r>
    </w:p>
    <w:p w14:paraId="74D26D9A">
      <w:pPr>
        <w:bidi w:val="0"/>
        <w:rPr>
          <w:rFonts w:hint="eastAsia"/>
          <w:sz w:val="30"/>
          <w:szCs w:val="30"/>
        </w:rPr>
      </w:pPr>
      <w:r>
        <w:rPr>
          <w:rFonts w:hint="eastAsia"/>
          <w:sz w:val="30"/>
          <w:szCs w:val="30"/>
        </w:rPr>
        <w:t>奥古斯丁补充说，那些在第二次降临时找到活着的人，他们不会死，而是"改变；"并回答说，罗马书5:12明确表示，世界上没有死亡，除非来自罪，上帝是救主，我们完全不能"否认他现在能够对任何他希望的人，在没有死亡的情况下，做到我们毫不怀疑将在许多人死后做到的事。"</w:t>
      </w:r>
    </w:p>
    <w:p w14:paraId="7D212707">
      <w:pPr>
        <w:bidi w:val="0"/>
        <w:rPr>
          <w:rFonts w:hint="eastAsia"/>
          <w:sz w:val="30"/>
          <w:szCs w:val="30"/>
        </w:rPr>
      </w:pPr>
    </w:p>
    <w:p w14:paraId="6B73354B">
      <w:pPr>
        <w:bidi w:val="0"/>
        <w:rPr>
          <w:rFonts w:hint="eastAsia"/>
          <w:sz w:val="30"/>
          <w:szCs w:val="30"/>
        </w:rPr>
      </w:pPr>
      <w:r>
        <w:rPr>
          <w:rFonts w:hint="eastAsia"/>
          <w:sz w:val="30"/>
          <w:szCs w:val="30"/>
        </w:rPr>
        <w:t>He adds that the difficult question is not why Enoch and Elijah did not die, if death is the punishment of sin; but why, such being the case, the justified ever die; and he refers his correspondent to his book On the Baptism of Infants for a resolution of this greater difficulty.</w:t>
      </w:r>
    </w:p>
    <w:p w14:paraId="09089FE3">
      <w:pPr>
        <w:bidi w:val="0"/>
        <w:rPr>
          <w:rFonts w:hint="eastAsia"/>
          <w:sz w:val="30"/>
          <w:szCs w:val="30"/>
        </w:rPr>
      </w:pPr>
      <w:r>
        <w:rPr>
          <w:rFonts w:hint="eastAsia"/>
          <w:sz w:val="30"/>
          <w:szCs w:val="30"/>
        </w:rPr>
        <w:t>他补充说，困难的问题不是为什么以诺和以利亚没有死，如果死亡是罪的惩罚；而是为什么在这种情况下，被称义的人也会死；他建议通信者参考他的《论婴儿洗礼》一书，以解决这个更大的难题。</w:t>
      </w:r>
    </w:p>
    <w:p w14:paraId="6B1FBC9D">
      <w:pPr>
        <w:bidi w:val="0"/>
        <w:rPr>
          <w:rFonts w:hint="eastAsia"/>
          <w:sz w:val="30"/>
          <w:szCs w:val="30"/>
        </w:rPr>
      </w:pPr>
    </w:p>
    <w:p w14:paraId="3D3FED09">
      <w:pPr>
        <w:bidi w:val="0"/>
        <w:rPr>
          <w:rFonts w:hint="eastAsia"/>
          <w:sz w:val="30"/>
          <w:szCs w:val="30"/>
        </w:rPr>
      </w:pPr>
      <w:r>
        <w:rPr>
          <w:rFonts w:hint="eastAsia"/>
          <w:sz w:val="30"/>
          <w:szCs w:val="30"/>
        </w:rPr>
        <w:t>It was probably at the very end of 418 that Augustin wrote a letter of some length to Asellicus, in reply to one which he had written on "avoiding the deception of Judaism," to the primate of the Bizacene province, and which that ecclesiastic had sent to Augustin for answering.</w:t>
      </w:r>
    </w:p>
    <w:p w14:paraId="4ECBF23F">
      <w:pPr>
        <w:bidi w:val="0"/>
        <w:rPr>
          <w:rFonts w:hint="eastAsia"/>
          <w:sz w:val="30"/>
          <w:szCs w:val="30"/>
        </w:rPr>
      </w:pPr>
      <w:r>
        <w:rPr>
          <w:rFonts w:hint="eastAsia"/>
          <w:sz w:val="30"/>
          <w:szCs w:val="30"/>
        </w:rPr>
        <w:t>奥古斯丁可能是在418年底写了一封相当长的信给阿塞利库斯，回复他写给比萨肯省宗主教关于"避免犹太教欺骗"的信，该教士已将此信送给奥古斯丁回答。</w:t>
      </w:r>
    </w:p>
    <w:p w14:paraId="323F5DCB">
      <w:pPr>
        <w:bidi w:val="0"/>
        <w:rPr>
          <w:rFonts w:hint="eastAsia"/>
          <w:sz w:val="30"/>
          <w:szCs w:val="30"/>
        </w:rPr>
      </w:pPr>
    </w:p>
    <w:p w14:paraId="644C97EB">
      <w:pPr>
        <w:bidi w:val="0"/>
        <w:rPr>
          <w:rFonts w:hint="eastAsia"/>
          <w:sz w:val="30"/>
          <w:szCs w:val="30"/>
        </w:rPr>
      </w:pPr>
      <w:r>
        <w:rPr>
          <w:rFonts w:hint="eastAsia"/>
          <w:sz w:val="30"/>
          <w:szCs w:val="30"/>
        </w:rPr>
        <w:t>He discusses in this the law of the Old Testament. — He opens by pointing out that the apostle forbids Christians to Judaize (Galatians 2:14-16), and explains that it is not merely the ceremonial law that may not depend upon, "but also what is said in the law, 'Thou shalt not covet' (which no one, of course, doubts is to be said to Christians too), does not justify man, except by faith in Jesus Christ and the grace of God through Jesus Christ our Lord."</w:t>
      </w:r>
    </w:p>
    <w:p w14:paraId="7934EA4E">
      <w:pPr>
        <w:bidi w:val="0"/>
        <w:rPr>
          <w:rFonts w:hint="eastAsia"/>
          <w:sz w:val="30"/>
          <w:szCs w:val="30"/>
        </w:rPr>
      </w:pPr>
      <w:r>
        <w:rPr>
          <w:rFonts w:hint="eastAsia"/>
          <w:sz w:val="30"/>
          <w:szCs w:val="30"/>
        </w:rPr>
        <w:t>他在这封信中讨论了旧约的律法。——他首先指出使徒禁止基督徒犹太化（加拉太书2:14-16），并解释说，不仅仅是仪式律法不可依赖，"而且律法中所说的'你不可贪心'（当然，没有人怀疑这也要对基督徒说），不能使人称义，除非借着对耶稣基督的信心和借着我们主耶稣基督的上帝恩典。"</w:t>
      </w:r>
    </w:p>
    <w:p w14:paraId="4D5CD445">
      <w:pPr>
        <w:bidi w:val="0"/>
        <w:rPr>
          <w:rFonts w:hint="eastAsia"/>
          <w:sz w:val="30"/>
          <w:szCs w:val="30"/>
        </w:rPr>
      </w:pPr>
    </w:p>
    <w:p w14:paraId="1343667A">
      <w:pPr>
        <w:bidi w:val="0"/>
        <w:rPr>
          <w:rFonts w:hint="eastAsia"/>
          <w:sz w:val="30"/>
          <w:szCs w:val="30"/>
        </w:rPr>
      </w:pPr>
      <w:r>
        <w:rPr>
          <w:rFonts w:hint="eastAsia"/>
          <w:sz w:val="30"/>
          <w:szCs w:val="30"/>
        </w:rPr>
        <w:t>He then expounds the use of the law: "This, then, is the usefulness of the law: that it shows man to himself, so that he may know his weakness, and see how, by the prohibition, carnal concupiscence is rather increased than healed....The use of the law is, thus, to convince man of his weakness, and force him to implore the medicine of grace that is in Christ."</w:t>
      </w:r>
    </w:p>
    <w:p w14:paraId="511D2EC0">
      <w:pPr>
        <w:bidi w:val="0"/>
        <w:rPr>
          <w:rFonts w:hint="eastAsia"/>
          <w:sz w:val="30"/>
          <w:szCs w:val="30"/>
        </w:rPr>
      </w:pPr>
      <w:r>
        <w:rPr>
          <w:rFonts w:hint="eastAsia"/>
          <w:sz w:val="30"/>
          <w:szCs w:val="30"/>
        </w:rPr>
        <w:t>然后他阐述了律法的用途："这，就是律法的用处：它让人看到自己，使他知道自己的软弱，并看到，通过禁止，肉体的情欲反而增加而不是治愈....律法的用途，因此，是使人确信自己的软弱，迫使他恳求在基督里的恩典医药。"</w:t>
      </w:r>
    </w:p>
    <w:p w14:paraId="0413CD2B">
      <w:pPr>
        <w:bidi w:val="0"/>
        <w:rPr>
          <w:rFonts w:hint="eastAsia"/>
          <w:sz w:val="30"/>
          <w:szCs w:val="30"/>
        </w:rPr>
      </w:pPr>
    </w:p>
    <w:p w14:paraId="50987346">
      <w:pPr>
        <w:bidi w:val="0"/>
        <w:rPr>
          <w:rFonts w:hint="eastAsia"/>
          <w:sz w:val="30"/>
          <w:szCs w:val="30"/>
        </w:rPr>
      </w:pPr>
      <w:r>
        <w:rPr>
          <w:rFonts w:hint="eastAsia"/>
          <w:sz w:val="30"/>
          <w:szCs w:val="30"/>
        </w:rPr>
        <w:t>"Since these things are so," he adds, "those who rejoice that they are Israelites after the flesh, and glory in the law apart from the grace of Christ, these are those concerning whom the apostle said that 'being ignorant of God's righteousness, and wishing to establish their own, they are not subject to God's righteousness;' since he calls 'God's righteousness' that which is from God to man; and 'their own,' what they think that the commandments suffice for them to do without the help and gift of Him who gave the law. But they are like those who, while they profess to be Christians, so oppose the grace of Christ, that they suppose that they fulfill the divine commands by human powers, and, 'wishing to establish their own,' are 'not subject to the righteousness of God,' and so, not indeed in name, but yet in error, Judaize. This sort of men found heads for themselves in Pelagius and diligent and faithful servants, have been deprived even of catholic communion, and, on account of an impenitent heart, persist still in their condemnation."</w:t>
      </w:r>
    </w:p>
    <w:p w14:paraId="23BCB0ED">
      <w:pPr>
        <w:bidi w:val="0"/>
        <w:rPr>
          <w:rFonts w:hint="eastAsia"/>
          <w:sz w:val="30"/>
          <w:szCs w:val="30"/>
        </w:rPr>
      </w:pPr>
      <w:r>
        <w:rPr>
          <w:rFonts w:hint="eastAsia"/>
          <w:sz w:val="30"/>
          <w:szCs w:val="30"/>
        </w:rPr>
        <w:t>"既然这些事情是这样，"他补充说，"那些因肉身而欢喜自己是以色列人，在基督恩典之外夸耀律法的人，就是使徒所说的'因为不知道上帝的义，想要建立自己的义，就不顺服上帝的义；'因为他称'上帝的义'是从上帝赐给人的；而'他们自己的义'，是他们认为诫命足以让他们在没有赐律法者的帮助和恩赐的情况下遵行。但他们就像那些自称是基督徒，却如此反对基督恩典的人，他们假设自己凭人的能力就能履行神圣的诫命，并且'想要建立自己的义'，就'不顺服上帝的义'，因此，虽然不是在名义上，但在错误中，犹太化。这类人在伯拉纠为自己找到了首领和勤奋忠实的仆人，甚至被剥夺了天主教的交通，并且因为不悔改的心，仍然坚持在他们的定罪中。"</w:t>
      </w:r>
    </w:p>
    <w:p w14:paraId="62F8ABBF">
      <w:pPr>
        <w:bidi w:val="0"/>
        <w:rPr>
          <w:rFonts w:hint="eastAsia"/>
          <w:sz w:val="30"/>
          <w:szCs w:val="30"/>
        </w:rPr>
      </w:pPr>
    </w:p>
    <w:p w14:paraId="75A0AE36">
      <w:pPr>
        <w:bidi w:val="0"/>
        <w:rPr>
          <w:rFonts w:hint="eastAsia"/>
          <w:sz w:val="30"/>
          <w:szCs w:val="30"/>
        </w:rPr>
      </w:pPr>
      <w:r>
        <w:rPr>
          <w:rFonts w:hint="eastAsia"/>
          <w:sz w:val="30"/>
          <w:szCs w:val="30"/>
        </w:rPr>
        <w:t>At the beginning of 419, a considerable work was published by Augustin on one of the more remote corollaries which the Pelagians drew from his teachings.</w:t>
      </w:r>
    </w:p>
    <w:p w14:paraId="0924CBD6">
      <w:pPr>
        <w:bidi w:val="0"/>
        <w:rPr>
          <w:rFonts w:hint="eastAsia"/>
          <w:sz w:val="30"/>
          <w:szCs w:val="30"/>
        </w:rPr>
      </w:pPr>
      <w:r>
        <w:rPr>
          <w:rFonts w:hint="eastAsia"/>
          <w:sz w:val="30"/>
          <w:szCs w:val="30"/>
        </w:rPr>
        <w:t>在419年初，奥古斯丁发表了一部相当重要的著作，论述伯拉纠派从他的教导中得出的一个较为遥远的推论。</w:t>
      </w:r>
    </w:p>
    <w:p w14:paraId="57CA3AAF">
      <w:pPr>
        <w:bidi w:val="0"/>
        <w:rPr>
          <w:rFonts w:hint="eastAsia"/>
          <w:sz w:val="30"/>
          <w:szCs w:val="30"/>
        </w:rPr>
      </w:pPr>
    </w:p>
    <w:p w14:paraId="54D60981">
      <w:pPr>
        <w:bidi w:val="0"/>
        <w:rPr>
          <w:rFonts w:hint="eastAsia"/>
          <w:sz w:val="30"/>
          <w:szCs w:val="30"/>
        </w:rPr>
      </w:pPr>
      <w:r>
        <w:rPr>
          <w:rFonts w:hint="eastAsia"/>
          <w:sz w:val="30"/>
          <w:szCs w:val="30"/>
        </w:rPr>
        <w:t>It had come to his ears, that they asserted that his doctrine condemned marriage: "if only sinful offspring come from marriage," they asked, "is not marriage itself made a sinful thing?"</w:t>
      </w:r>
    </w:p>
    <w:p w14:paraId="281806BC">
      <w:pPr>
        <w:bidi w:val="0"/>
        <w:rPr>
          <w:rFonts w:hint="eastAsia"/>
          <w:sz w:val="30"/>
          <w:szCs w:val="30"/>
        </w:rPr>
      </w:pPr>
      <w:r>
        <w:rPr>
          <w:rFonts w:hint="eastAsia"/>
          <w:sz w:val="30"/>
          <w:szCs w:val="30"/>
        </w:rPr>
        <w:t>他听说他们声称他的教义谴责婚姻："如果婚姻只产生有罪的后代，"他们问，"婚姻本身不是成了一种有罪的事情吗？"</w:t>
      </w:r>
    </w:p>
    <w:p w14:paraId="461F966C">
      <w:pPr>
        <w:bidi w:val="0"/>
        <w:rPr>
          <w:rFonts w:hint="eastAsia"/>
          <w:sz w:val="30"/>
          <w:szCs w:val="30"/>
        </w:rPr>
      </w:pPr>
    </w:p>
    <w:p w14:paraId="5CFC7330">
      <w:pPr>
        <w:bidi w:val="0"/>
        <w:rPr>
          <w:rFonts w:hint="eastAsia"/>
          <w:sz w:val="30"/>
          <w:szCs w:val="30"/>
        </w:rPr>
      </w:pPr>
      <w:r>
        <w:rPr>
          <w:rFonts w:hint="eastAsia"/>
          <w:sz w:val="30"/>
          <w:szCs w:val="30"/>
        </w:rPr>
        <w:t>The book which Augustin composed in answer to this query, he dedicated to, and sent along with an explanatory letter to, the Comes Valerius, a trusted servant of the Emperor Honorius, and one of the most steady opponents at court of the Pelagian heresy.</w:t>
      </w:r>
    </w:p>
    <w:p w14:paraId="0F3D9AE7">
      <w:pPr>
        <w:bidi w:val="0"/>
        <w:rPr>
          <w:rFonts w:hint="eastAsia"/>
          <w:sz w:val="30"/>
          <w:szCs w:val="30"/>
        </w:rPr>
      </w:pPr>
      <w:r>
        <w:rPr>
          <w:rFonts w:hint="eastAsia"/>
          <w:sz w:val="30"/>
          <w:szCs w:val="30"/>
        </w:rPr>
        <w:t>奥古斯丁为回答这个问题而写的书，他献给并随解释信一起发送给瓦莱里乌斯伯爵，他是皇帝霍诺里乌斯的一位值得信赖的仆人，也是宫廷中反对伯拉纠异端最坚定的人之一。</w:t>
      </w:r>
    </w:p>
    <w:p w14:paraId="5B7A726D">
      <w:pPr>
        <w:bidi w:val="0"/>
        <w:rPr>
          <w:rFonts w:hint="eastAsia"/>
          <w:sz w:val="30"/>
          <w:szCs w:val="30"/>
        </w:rPr>
      </w:pPr>
    </w:p>
    <w:p w14:paraId="4FE1ABA8">
      <w:pPr>
        <w:bidi w:val="0"/>
        <w:rPr>
          <w:rFonts w:hint="eastAsia"/>
          <w:sz w:val="30"/>
          <w:szCs w:val="30"/>
        </w:rPr>
      </w:pPr>
      <w:r>
        <w:rPr>
          <w:rFonts w:hint="eastAsia"/>
          <w:sz w:val="30"/>
          <w:szCs w:val="30"/>
        </w:rPr>
        <w:t>Augustin explains why he has desired to address the book to him: first, because Valerius was a striking example of those continent husbands of which that age furnishes us with many instances, and, therefore, the discussion would have especial interest for him; secondly, because of his eminence as an opponent of Pelaianism; and, thirdly, because Augustin had learned that he had read a Pelagian document in which Augustin was charged with condemning marriage by defending original sin.</w:t>
      </w:r>
    </w:p>
    <w:p w14:paraId="0B732EBD">
      <w:pPr>
        <w:bidi w:val="0"/>
        <w:rPr>
          <w:rFonts w:hint="eastAsia"/>
          <w:sz w:val="30"/>
          <w:szCs w:val="30"/>
        </w:rPr>
      </w:pPr>
      <w:r>
        <w:rPr>
          <w:rFonts w:hint="eastAsia"/>
          <w:sz w:val="30"/>
          <w:szCs w:val="30"/>
        </w:rPr>
        <w:t>奥古斯丁解释了为什么他希望将此书献给他：首先，因为瓦莱里乌斯是那个时代提供给我们的许多节制丈夫的突出例子，因此，这个讨论对他特别有兴趣；其次，因为他作为伯拉纠主义的反对者的卓越地位；第三，因为奥古斯丁得知他读过一份伯拉纠文件，其中指控奥古斯丁通过捍卫原罪而谴责婚姻。</w:t>
      </w:r>
    </w:p>
    <w:p w14:paraId="14DD1900">
      <w:pPr>
        <w:bidi w:val="0"/>
        <w:rPr>
          <w:rFonts w:hint="eastAsia"/>
          <w:sz w:val="30"/>
          <w:szCs w:val="30"/>
        </w:rPr>
      </w:pPr>
    </w:p>
    <w:p w14:paraId="1792E4C5">
      <w:pPr>
        <w:bidi w:val="0"/>
        <w:rPr>
          <w:rFonts w:hint="eastAsia"/>
          <w:sz w:val="30"/>
          <w:szCs w:val="30"/>
        </w:rPr>
      </w:pPr>
      <w:r>
        <w:rPr>
          <w:rFonts w:hint="eastAsia"/>
          <w:sz w:val="30"/>
          <w:szCs w:val="30"/>
        </w:rPr>
        <w:t>The book in question is the first book of the treatise On Marriage and Concupiscence.</w:t>
      </w:r>
    </w:p>
    <w:p w14:paraId="1E37147B">
      <w:pPr>
        <w:bidi w:val="0"/>
        <w:rPr>
          <w:rFonts w:hint="eastAsia"/>
          <w:sz w:val="30"/>
          <w:szCs w:val="30"/>
        </w:rPr>
      </w:pPr>
      <w:r>
        <w:rPr>
          <w:rFonts w:hint="eastAsia"/>
          <w:sz w:val="30"/>
          <w:szCs w:val="30"/>
        </w:rPr>
        <w:t>所讨论的书是《论婚姻与情欲》论文的第一本书。</w:t>
      </w:r>
    </w:p>
    <w:p w14:paraId="574C39FE">
      <w:pPr>
        <w:bidi w:val="0"/>
        <w:rPr>
          <w:rFonts w:hint="eastAsia"/>
          <w:sz w:val="30"/>
          <w:szCs w:val="30"/>
        </w:rPr>
      </w:pPr>
    </w:p>
    <w:p w14:paraId="1101C609">
      <w:pPr>
        <w:bidi w:val="0"/>
        <w:rPr>
          <w:rFonts w:hint="eastAsia"/>
          <w:sz w:val="30"/>
          <w:szCs w:val="30"/>
        </w:rPr>
      </w:pPr>
      <w:r>
        <w:rPr>
          <w:rFonts w:hint="eastAsia"/>
          <w:sz w:val="30"/>
          <w:szCs w:val="30"/>
        </w:rPr>
        <w:t>It is, naturally, tinged, or rather stained, with the prevalent ascetic notions of the day.</w:t>
      </w:r>
    </w:p>
    <w:p w14:paraId="6FD06B0A">
      <w:pPr>
        <w:bidi w:val="0"/>
        <w:rPr>
          <w:rFonts w:hint="eastAsia"/>
          <w:sz w:val="30"/>
          <w:szCs w:val="30"/>
        </w:rPr>
      </w:pPr>
      <w:r>
        <w:rPr>
          <w:rFonts w:hint="eastAsia"/>
          <w:sz w:val="30"/>
          <w:szCs w:val="30"/>
        </w:rPr>
        <w:t>它自然带有，或者说染上了当天流行的禁欲观念。</w:t>
      </w:r>
    </w:p>
    <w:p w14:paraId="2720A323">
      <w:pPr>
        <w:bidi w:val="0"/>
        <w:rPr>
          <w:rFonts w:hint="eastAsia"/>
          <w:sz w:val="30"/>
          <w:szCs w:val="30"/>
        </w:rPr>
      </w:pPr>
    </w:p>
    <w:p w14:paraId="4BD0AD74">
      <w:pPr>
        <w:bidi w:val="0"/>
        <w:rPr>
          <w:rFonts w:hint="eastAsia"/>
          <w:sz w:val="30"/>
          <w:szCs w:val="30"/>
        </w:rPr>
      </w:pPr>
      <w:r>
        <w:rPr>
          <w:rFonts w:hint="eastAsia"/>
          <w:sz w:val="30"/>
          <w:szCs w:val="30"/>
        </w:rPr>
        <w:t>Its doctrine is that marriage is good, and hence no birth without sin.</w:t>
      </w:r>
    </w:p>
    <w:p w14:paraId="6CFF5F8A">
      <w:pPr>
        <w:bidi w:val="0"/>
        <w:rPr>
          <w:rFonts w:hint="eastAsia"/>
          <w:sz w:val="30"/>
          <w:szCs w:val="30"/>
        </w:rPr>
      </w:pPr>
      <w:r>
        <w:rPr>
          <w:rFonts w:hint="eastAsia"/>
          <w:sz w:val="30"/>
          <w:szCs w:val="30"/>
        </w:rPr>
        <w:t>其教义是婚姻是好的，因此没有无罪的出生。</w:t>
      </w:r>
    </w:p>
    <w:p w14:paraId="77AF6B33">
      <w:pPr>
        <w:bidi w:val="0"/>
        <w:rPr>
          <w:rFonts w:hint="eastAsia"/>
          <w:sz w:val="30"/>
          <w:szCs w:val="30"/>
        </w:rPr>
      </w:pPr>
    </w:p>
    <w:p w14:paraId="0D787432">
      <w:pPr>
        <w:bidi w:val="0"/>
        <w:rPr>
          <w:rFonts w:hint="eastAsia"/>
          <w:sz w:val="30"/>
          <w:szCs w:val="30"/>
        </w:rPr>
      </w:pPr>
      <w:r>
        <w:rPr>
          <w:rFonts w:hint="eastAsia"/>
          <w:sz w:val="30"/>
          <w:szCs w:val="30"/>
        </w:rPr>
        <w:t>Sin made concupiscence, and now concupiscence perpetuates sinners.</w:t>
      </w:r>
    </w:p>
    <w:p w14:paraId="154BD882">
      <w:pPr>
        <w:bidi w:val="0"/>
        <w:rPr>
          <w:rFonts w:hint="eastAsia"/>
          <w:sz w:val="30"/>
          <w:szCs w:val="30"/>
        </w:rPr>
      </w:pPr>
      <w:r>
        <w:rPr>
          <w:rFonts w:hint="eastAsia"/>
          <w:sz w:val="30"/>
          <w:szCs w:val="30"/>
        </w:rPr>
        <w:t>罪造成了情欲，而现在情欲使罪人永久化。</w:t>
      </w:r>
    </w:p>
    <w:p w14:paraId="3D356CD8">
      <w:pPr>
        <w:bidi w:val="0"/>
        <w:rPr>
          <w:rFonts w:hint="eastAsia"/>
          <w:sz w:val="30"/>
          <w:szCs w:val="30"/>
        </w:rPr>
      </w:pPr>
    </w:p>
    <w:p w14:paraId="20E10DEF">
      <w:pPr>
        <w:bidi w:val="0"/>
        <w:rPr>
          <w:rFonts w:hint="eastAsia"/>
          <w:sz w:val="30"/>
          <w:szCs w:val="30"/>
        </w:rPr>
      </w:pPr>
      <w:r>
        <w:rPr>
          <w:rFonts w:hint="eastAsia"/>
          <w:sz w:val="30"/>
          <w:szCs w:val="30"/>
        </w:rPr>
        <w:t>The specific object of the work, as it states it itself, is "to distinguish between the evil of carnal concupiscence, from which man, who is born therefrom, contracts original sin, and the good of marriage" (I.I).</w:t>
      </w:r>
    </w:p>
    <w:p w14:paraId="1D51E722">
      <w:pPr>
        <w:bidi w:val="0"/>
        <w:rPr>
          <w:rFonts w:hint="eastAsia"/>
          <w:sz w:val="30"/>
          <w:szCs w:val="30"/>
        </w:rPr>
      </w:pPr>
      <w:r>
        <w:rPr>
          <w:rFonts w:hint="eastAsia"/>
          <w:sz w:val="30"/>
          <w:szCs w:val="30"/>
        </w:rPr>
        <w:t>这部作品的具体目的，正如它自己所述，是"区分肉体情欲的邪恶，人因此而生，从中承担原罪，以及婚姻的好"（I.I）。</w:t>
      </w:r>
    </w:p>
    <w:p w14:paraId="1A5CD8D1">
      <w:pPr>
        <w:bidi w:val="0"/>
        <w:rPr>
          <w:rFonts w:hint="eastAsia"/>
          <w:sz w:val="30"/>
          <w:szCs w:val="30"/>
        </w:rPr>
      </w:pPr>
    </w:p>
    <w:p w14:paraId="517106A8">
      <w:pPr>
        <w:bidi w:val="0"/>
        <w:rPr>
          <w:rFonts w:hint="eastAsia"/>
          <w:sz w:val="30"/>
          <w:szCs w:val="30"/>
        </w:rPr>
      </w:pPr>
      <w:r>
        <w:rPr>
          <w:rFonts w:hint="eastAsia"/>
          <w:sz w:val="30"/>
          <w:szCs w:val="30"/>
        </w:rPr>
        <w:t>After a brief introduction, in which he explains why he writes, and why he addresses his book to Valerius (1-2), Augustin points out that conjugal chastity, like its higher sister-grace of continence, is God's gift.</w:t>
      </w:r>
    </w:p>
    <w:p w14:paraId="2703F6AF">
      <w:pPr>
        <w:bidi w:val="0"/>
        <w:rPr>
          <w:rFonts w:hint="eastAsia"/>
          <w:sz w:val="30"/>
          <w:szCs w:val="30"/>
        </w:rPr>
      </w:pPr>
      <w:r>
        <w:rPr>
          <w:rFonts w:hint="eastAsia"/>
          <w:sz w:val="30"/>
          <w:szCs w:val="30"/>
        </w:rPr>
        <w:t>在简短的序言中，他解释了为什么写作，以及为什么将书献给瓦莱里乌斯（1-2），奥古斯丁指出，婚姻中的贞洁，如同其更高姐妹恩典节制一样，是上帝的恩赐。</w:t>
      </w:r>
    </w:p>
    <w:p w14:paraId="61A1EE90">
      <w:pPr>
        <w:bidi w:val="0"/>
        <w:rPr>
          <w:rFonts w:hint="eastAsia"/>
          <w:sz w:val="30"/>
          <w:szCs w:val="30"/>
        </w:rPr>
      </w:pPr>
    </w:p>
    <w:p w14:paraId="2C744640">
      <w:pPr>
        <w:bidi w:val="0"/>
        <w:rPr>
          <w:rFonts w:hint="eastAsia"/>
          <w:sz w:val="30"/>
          <w:szCs w:val="30"/>
        </w:rPr>
      </w:pPr>
      <w:r>
        <w:rPr>
          <w:rFonts w:hint="eastAsia"/>
          <w:sz w:val="30"/>
          <w:szCs w:val="30"/>
        </w:rPr>
        <w:t>Thus copulation, but only for the propagation of children, has divine allowance (3-5).</w:t>
      </w:r>
    </w:p>
    <w:p w14:paraId="3FEB1DEC">
      <w:pPr>
        <w:bidi w:val="0"/>
        <w:rPr>
          <w:rFonts w:hint="eastAsia"/>
          <w:sz w:val="30"/>
          <w:szCs w:val="30"/>
        </w:rPr>
      </w:pPr>
      <w:r>
        <w:rPr>
          <w:rFonts w:hint="eastAsia"/>
          <w:sz w:val="30"/>
          <w:szCs w:val="30"/>
        </w:rPr>
        <w:t>因此，性交，但只是为了生育子女，有神圣的许可（3-5）。</w:t>
      </w:r>
    </w:p>
    <w:p w14:paraId="01674F71">
      <w:pPr>
        <w:bidi w:val="0"/>
        <w:rPr>
          <w:rFonts w:hint="eastAsia"/>
          <w:sz w:val="30"/>
          <w:szCs w:val="30"/>
        </w:rPr>
      </w:pPr>
    </w:p>
    <w:p w14:paraId="2ED49728">
      <w:pPr>
        <w:bidi w:val="0"/>
        <w:rPr>
          <w:rFonts w:hint="eastAsia"/>
          <w:sz w:val="30"/>
          <w:szCs w:val="30"/>
        </w:rPr>
      </w:pPr>
      <w:r>
        <w:rPr>
          <w:rFonts w:hint="eastAsia"/>
          <w:sz w:val="30"/>
          <w:szCs w:val="30"/>
        </w:rPr>
        <w:t>Lust, or "shameful concupiscence," however, he teaches, is not of the essence, but only an accident, of marriage.</w:t>
      </w:r>
    </w:p>
    <w:p w14:paraId="0E808BAF">
      <w:pPr>
        <w:bidi w:val="0"/>
        <w:rPr>
          <w:rFonts w:hint="eastAsia"/>
          <w:sz w:val="30"/>
          <w:szCs w:val="30"/>
        </w:rPr>
      </w:pPr>
      <w:r>
        <w:rPr>
          <w:rFonts w:hint="eastAsia"/>
          <w:sz w:val="30"/>
          <w:szCs w:val="30"/>
        </w:rPr>
        <w:t>然而，情欲，或"羞耻的情欲"，他教导说，不是婚姻的本质，只是一个偶然现象。</w:t>
      </w:r>
    </w:p>
    <w:p w14:paraId="64AD7953">
      <w:pPr>
        <w:bidi w:val="0"/>
        <w:rPr>
          <w:rFonts w:hint="eastAsia"/>
          <w:sz w:val="30"/>
          <w:szCs w:val="30"/>
        </w:rPr>
      </w:pPr>
    </w:p>
    <w:p w14:paraId="0D2B434D">
      <w:pPr>
        <w:bidi w:val="0"/>
        <w:rPr>
          <w:rFonts w:hint="eastAsia"/>
          <w:sz w:val="30"/>
          <w:szCs w:val="30"/>
        </w:rPr>
      </w:pPr>
      <w:r>
        <w:rPr>
          <w:rFonts w:hint="eastAsia"/>
          <w:sz w:val="30"/>
          <w:szCs w:val="30"/>
        </w:rPr>
        <w:t>It did not exist in Eden, although true marriage existed there; but arose from, and therefore only after, sin (6-7).</w:t>
      </w:r>
    </w:p>
    <w:p w14:paraId="30CB0B64">
      <w:pPr>
        <w:bidi w:val="0"/>
        <w:rPr>
          <w:rFonts w:hint="eastAsia"/>
          <w:sz w:val="30"/>
          <w:szCs w:val="30"/>
        </w:rPr>
      </w:pPr>
      <w:r>
        <w:rPr>
          <w:rFonts w:hint="eastAsia"/>
          <w:sz w:val="30"/>
          <w:szCs w:val="30"/>
        </w:rPr>
        <w:t>它在伊甸园不存在，虽然真正的婚姻存在于那里；但源于罪，因此只在罪之后（6-7）。</w:t>
      </w:r>
    </w:p>
    <w:p w14:paraId="71C05BCD">
      <w:pPr>
        <w:bidi w:val="0"/>
        <w:rPr>
          <w:rFonts w:hint="eastAsia"/>
          <w:sz w:val="30"/>
          <w:szCs w:val="30"/>
        </w:rPr>
      </w:pPr>
    </w:p>
    <w:p w14:paraId="65D44021">
      <w:pPr>
        <w:bidi w:val="0"/>
        <w:rPr>
          <w:rFonts w:hint="eastAsia"/>
          <w:sz w:val="30"/>
          <w:szCs w:val="30"/>
        </w:rPr>
      </w:pPr>
      <w:r>
        <w:rPr>
          <w:rFonts w:hint="eastAsia"/>
          <w:sz w:val="30"/>
          <w:szCs w:val="30"/>
        </w:rPr>
        <w:t>Its addition to marriage does not destroy the good of marriage: it only conditions the character of the offspring.</w:t>
      </w:r>
    </w:p>
    <w:p w14:paraId="181343FE">
      <w:pPr>
        <w:bidi w:val="0"/>
        <w:rPr>
          <w:rFonts w:hint="eastAsia"/>
          <w:sz w:val="30"/>
          <w:szCs w:val="30"/>
        </w:rPr>
      </w:pPr>
      <w:r>
        <w:rPr>
          <w:rFonts w:hint="eastAsia"/>
          <w:sz w:val="30"/>
          <w:szCs w:val="30"/>
        </w:rPr>
        <w:t>它对婚姻的添加并不破坏婚姻的好处：它只是影响后代的性质。</w:t>
      </w:r>
    </w:p>
    <w:p w14:paraId="0308A52F">
      <w:pPr>
        <w:bidi w:val="0"/>
        <w:rPr>
          <w:rFonts w:hint="eastAsia"/>
          <w:sz w:val="30"/>
          <w:szCs w:val="30"/>
        </w:rPr>
      </w:pPr>
    </w:p>
    <w:p w14:paraId="00E7E57D">
      <w:pPr>
        <w:bidi w:val="0"/>
        <w:rPr>
          <w:rFonts w:hint="eastAsia"/>
          <w:sz w:val="30"/>
          <w:szCs w:val="30"/>
        </w:rPr>
      </w:pPr>
      <w:r>
        <w:rPr>
          <w:rFonts w:hint="eastAsia"/>
          <w:sz w:val="30"/>
          <w:szCs w:val="30"/>
        </w:rPr>
        <w:t>Hence it is that the apostle allows marriage, but forbids the "disease of desire" (I Thessalonians 4:3-5); and hence the Old Testament saints were even permitted more than one wife, because, by multiplying wives, it was not lust, but offspring, that was increased (9-10).</w:t>
      </w:r>
    </w:p>
    <w:p w14:paraId="675356C6">
      <w:pPr>
        <w:bidi w:val="0"/>
        <w:rPr>
          <w:rFonts w:hint="eastAsia"/>
          <w:sz w:val="30"/>
          <w:szCs w:val="30"/>
        </w:rPr>
      </w:pPr>
      <w:r>
        <w:rPr>
          <w:rFonts w:hint="eastAsia"/>
          <w:sz w:val="30"/>
          <w:szCs w:val="30"/>
        </w:rPr>
        <w:t>因此使徒允许婚姻，但禁止"欲望的疾病"（帖撒罗尼迦前书4:3-5）；因此旧约圣徒甚至被允许娶一个以上的妻子，因为通过增加妻子，增加的不是情欲，而是后代（9-10）。</w:t>
      </w:r>
    </w:p>
    <w:p w14:paraId="2CCD446B">
      <w:pPr>
        <w:bidi w:val="0"/>
        <w:rPr>
          <w:rFonts w:hint="eastAsia"/>
          <w:sz w:val="30"/>
          <w:szCs w:val="30"/>
        </w:rPr>
      </w:pPr>
    </w:p>
    <w:p w14:paraId="2E326406">
      <w:pPr>
        <w:bidi w:val="0"/>
        <w:rPr>
          <w:rFonts w:hint="eastAsia"/>
          <w:sz w:val="30"/>
          <w:szCs w:val="30"/>
        </w:rPr>
      </w:pPr>
      <w:r>
        <w:rPr>
          <w:rFonts w:hint="eastAsia"/>
          <w:sz w:val="30"/>
          <w:szCs w:val="30"/>
        </w:rPr>
        <w:t>Nevertheless, fecundity is not to be thought the only good of marriage: true marriage can exist without offspring, and even without cohabitation (11-13), and cohabitation is now, under the New Testament, no longer a duty as it was under the Old Testament (14-15), but the apostle praises continence above it.</w:t>
      </w:r>
    </w:p>
    <w:p w14:paraId="0C71CA18">
      <w:pPr>
        <w:bidi w:val="0"/>
        <w:rPr>
          <w:rFonts w:hint="eastAsia"/>
          <w:sz w:val="30"/>
          <w:szCs w:val="30"/>
        </w:rPr>
      </w:pPr>
      <w:r>
        <w:rPr>
          <w:rFonts w:hint="eastAsia"/>
          <w:sz w:val="30"/>
          <w:szCs w:val="30"/>
        </w:rPr>
        <w:t>然而，生育力不应被认为是婚姻的唯一好处：真正的婚姻可以在没有后代的情况下存在，甚至在没有同居的情况下（11-13），同居现在在新约下不再是像在旧约下那样的责任（14-15），但使徒赞美节制高于它。</w:t>
      </w:r>
    </w:p>
    <w:p w14:paraId="0261766E">
      <w:pPr>
        <w:bidi w:val="0"/>
        <w:rPr>
          <w:rFonts w:hint="eastAsia"/>
          <w:sz w:val="30"/>
          <w:szCs w:val="30"/>
        </w:rPr>
      </w:pPr>
    </w:p>
    <w:p w14:paraId="6D69DE7B">
      <w:pPr>
        <w:bidi w:val="0"/>
        <w:rPr>
          <w:rFonts w:hint="eastAsia"/>
          <w:sz w:val="30"/>
          <w:szCs w:val="30"/>
        </w:rPr>
      </w:pPr>
      <w:r>
        <w:rPr>
          <w:rFonts w:hint="eastAsia"/>
          <w:sz w:val="30"/>
          <w:szCs w:val="30"/>
        </w:rPr>
        <w:t>We must, then, distinguish between the goods of marriage, and seek the best (16-19).</w:t>
      </w:r>
    </w:p>
    <w:p w14:paraId="5D47F45F">
      <w:pPr>
        <w:bidi w:val="0"/>
        <w:rPr>
          <w:rFonts w:hint="eastAsia"/>
          <w:sz w:val="30"/>
          <w:szCs w:val="30"/>
        </w:rPr>
      </w:pPr>
      <w:r>
        <w:rPr>
          <w:rFonts w:hint="eastAsia"/>
          <w:sz w:val="30"/>
          <w:szCs w:val="30"/>
        </w:rPr>
        <w:t>我们必须区分婚姻的好处，并寻求最好的（16-19）。</w:t>
      </w:r>
    </w:p>
    <w:p w14:paraId="770B133A">
      <w:pPr>
        <w:bidi w:val="0"/>
        <w:rPr>
          <w:rFonts w:hint="eastAsia"/>
          <w:sz w:val="30"/>
          <w:szCs w:val="30"/>
        </w:rPr>
      </w:pPr>
    </w:p>
    <w:p w14:paraId="23E5DCFF">
      <w:pPr>
        <w:bidi w:val="0"/>
        <w:rPr>
          <w:rFonts w:hint="eastAsia"/>
          <w:sz w:val="30"/>
          <w:szCs w:val="30"/>
        </w:rPr>
      </w:pPr>
      <w:r>
        <w:rPr>
          <w:rFonts w:hint="eastAsia"/>
          <w:sz w:val="30"/>
          <w:szCs w:val="30"/>
        </w:rPr>
        <w:t>But thus it follows that it is not due to any inherent and necessary evil in marriage, but only to the presence, now, of concupiscence in all cohabitation, that children are born under sin, even the children of the regenerate, just as from the seed of olives only oleasters grow (20-24).</w:t>
      </w:r>
    </w:p>
    <w:p w14:paraId="5DEB0F2B">
      <w:pPr>
        <w:bidi w:val="0"/>
        <w:rPr>
          <w:rFonts w:hint="eastAsia"/>
          <w:sz w:val="30"/>
          <w:szCs w:val="30"/>
        </w:rPr>
      </w:pPr>
      <w:r>
        <w:rPr>
          <w:rFonts w:hint="eastAsia"/>
          <w:sz w:val="30"/>
          <w:szCs w:val="30"/>
        </w:rPr>
        <w:t>但由此可见，子女生在罪下，即使是重生者的子女，不是由于婚姻中任何固有和必要的邪恶，而仅仅是由于现在所有同居中情欲的存在，就像从橄榄种子只长出野橄榄一样（20-24）。</w:t>
      </w:r>
    </w:p>
    <w:p w14:paraId="3C8197D6">
      <w:pPr>
        <w:bidi w:val="0"/>
        <w:rPr>
          <w:rFonts w:hint="eastAsia"/>
          <w:sz w:val="30"/>
          <w:szCs w:val="30"/>
        </w:rPr>
      </w:pPr>
    </w:p>
    <w:p w14:paraId="58BC8EC5">
      <w:pPr>
        <w:bidi w:val="0"/>
        <w:rPr>
          <w:rFonts w:hint="eastAsia"/>
          <w:sz w:val="30"/>
          <w:szCs w:val="30"/>
        </w:rPr>
      </w:pPr>
      <w:r>
        <w:rPr>
          <w:rFonts w:hint="eastAsia"/>
          <w:sz w:val="30"/>
          <w:szCs w:val="30"/>
        </w:rPr>
        <w:t>And yet again, concupiscence is not itself sin in the regenerate; it is remitted as guilt in baptism: but it is the daughter of sin, and it is the mother of sin, and in the unregenerate it is itself sin, as to yield to it is even to the regenerate (25-39).</w:t>
      </w:r>
    </w:p>
    <w:p w14:paraId="0155FE7C">
      <w:pPr>
        <w:bidi w:val="0"/>
        <w:rPr>
          <w:rFonts w:hint="eastAsia"/>
          <w:sz w:val="30"/>
          <w:szCs w:val="30"/>
        </w:rPr>
      </w:pPr>
      <w:r>
        <w:rPr>
          <w:rFonts w:hint="eastAsia"/>
          <w:sz w:val="30"/>
          <w:szCs w:val="30"/>
        </w:rPr>
        <w:t>再一次，情欲本身在重生者身上不是罪；它在洗礼中作为罪责被免除：但它是罪的女儿，它是罪的母亲，在未重生者身上它本身就是罪，就像对它屈服对重生者来说也是罪（25-39）。</w:t>
      </w:r>
    </w:p>
    <w:p w14:paraId="78422662">
      <w:pPr>
        <w:bidi w:val="0"/>
        <w:rPr>
          <w:rFonts w:hint="eastAsia"/>
          <w:sz w:val="30"/>
          <w:szCs w:val="30"/>
        </w:rPr>
      </w:pPr>
    </w:p>
    <w:p w14:paraId="48DADE64">
      <w:pPr>
        <w:bidi w:val="0"/>
        <w:rPr>
          <w:rFonts w:hint="eastAsia"/>
          <w:sz w:val="30"/>
          <w:szCs w:val="30"/>
        </w:rPr>
      </w:pPr>
      <w:r>
        <w:rPr>
          <w:rFonts w:hint="eastAsia"/>
          <w:sz w:val="30"/>
          <w:szCs w:val="30"/>
        </w:rPr>
        <w:t>Finally, as so often, the testimony of Ambrose is appealed to, and it is shown that he too teaches that all born from cohabitation are born guilty.</w:t>
      </w:r>
    </w:p>
    <w:p w14:paraId="02CC6796">
      <w:pPr>
        <w:bidi w:val="0"/>
        <w:rPr>
          <w:rFonts w:hint="eastAsia"/>
          <w:sz w:val="30"/>
          <w:szCs w:val="30"/>
        </w:rPr>
      </w:pPr>
      <w:r>
        <w:rPr>
          <w:rFonts w:hint="eastAsia"/>
          <w:sz w:val="30"/>
          <w:szCs w:val="30"/>
        </w:rPr>
        <w:t>最后，如同经常一样，引用了安布罗斯的证词，并表明他也教导所有从同居中出生的人都生而有罪。</w:t>
      </w:r>
    </w:p>
    <w:p w14:paraId="736DFF74">
      <w:pPr>
        <w:bidi w:val="0"/>
        <w:rPr>
          <w:rFonts w:hint="eastAsia"/>
          <w:sz w:val="30"/>
          <w:szCs w:val="30"/>
        </w:rPr>
      </w:pPr>
    </w:p>
    <w:p w14:paraId="2EE46366">
      <w:pPr>
        <w:bidi w:val="0"/>
        <w:rPr>
          <w:rFonts w:hint="eastAsia"/>
          <w:sz w:val="30"/>
          <w:szCs w:val="30"/>
        </w:rPr>
      </w:pPr>
      <w:r>
        <w:rPr>
          <w:rFonts w:hint="eastAsia"/>
          <w:sz w:val="30"/>
          <w:szCs w:val="30"/>
        </w:rPr>
        <w:t>In this book, Augustin certainly seems to teach that the bond of connection by which Adam's sin is conveyed to his offspring is not mere descent, or heredity, or mere inclusion in him, in a realistic sense, as partakers of the same numerical nature, but concupiscence.</w:t>
      </w:r>
    </w:p>
    <w:p w14:paraId="3FEC4761">
      <w:pPr>
        <w:bidi w:val="0"/>
        <w:rPr>
          <w:rFonts w:hint="eastAsia"/>
          <w:sz w:val="30"/>
          <w:szCs w:val="30"/>
        </w:rPr>
      </w:pPr>
      <w:r>
        <w:rPr>
          <w:rFonts w:hint="eastAsia"/>
          <w:sz w:val="30"/>
          <w:szCs w:val="30"/>
        </w:rPr>
        <w:t>在这本书中，奥古斯丁似乎确实教导说，将亚当的罪传给他后代的联系纽带不仅仅是血统，或遗传，或在现实意义上仅仅包含在他里面，作为同一数值本性的分享者，而是情欲。</w:t>
      </w:r>
    </w:p>
    <w:p w14:paraId="43082165">
      <w:pPr>
        <w:bidi w:val="0"/>
        <w:rPr>
          <w:rFonts w:hint="eastAsia"/>
          <w:sz w:val="30"/>
          <w:szCs w:val="30"/>
        </w:rPr>
      </w:pPr>
    </w:p>
    <w:p w14:paraId="76DD4505">
      <w:pPr>
        <w:bidi w:val="0"/>
        <w:rPr>
          <w:rFonts w:hint="eastAsia"/>
          <w:sz w:val="30"/>
          <w:szCs w:val="30"/>
        </w:rPr>
      </w:pPr>
      <w:r>
        <w:rPr>
          <w:rFonts w:hint="eastAsia"/>
          <w:sz w:val="30"/>
          <w:szCs w:val="30"/>
        </w:rPr>
        <w:t>Without concupiscence in the act of generation, the offspring would not be a partaker of Adam's sin.</w:t>
      </w:r>
    </w:p>
    <w:p w14:paraId="0AB7A331">
      <w:pPr>
        <w:bidi w:val="0"/>
        <w:rPr>
          <w:rFonts w:hint="eastAsia"/>
          <w:sz w:val="30"/>
          <w:szCs w:val="30"/>
        </w:rPr>
      </w:pPr>
      <w:r>
        <w:rPr>
          <w:rFonts w:hint="eastAsia"/>
          <w:sz w:val="30"/>
          <w:szCs w:val="30"/>
        </w:rPr>
        <w:t>如果在生殖行为中没有情欲，后代就不会是亚当罪的分享者。</w:t>
      </w:r>
    </w:p>
    <w:p w14:paraId="4D2CD155">
      <w:pPr>
        <w:bidi w:val="0"/>
        <w:rPr>
          <w:rFonts w:hint="eastAsia"/>
          <w:sz w:val="30"/>
          <w:szCs w:val="30"/>
        </w:rPr>
      </w:pPr>
    </w:p>
    <w:p w14:paraId="3B5D080A">
      <w:pPr>
        <w:bidi w:val="0"/>
        <w:rPr>
          <w:rFonts w:hint="eastAsia"/>
          <w:sz w:val="30"/>
          <w:szCs w:val="30"/>
        </w:rPr>
      </w:pPr>
      <w:r>
        <w:rPr>
          <w:rFonts w:hint="eastAsia"/>
          <w:sz w:val="30"/>
          <w:szCs w:val="30"/>
        </w:rPr>
        <w:t>This he had taught also previously, as, e.g., in the treatise On Original Sin, from which a few words may be profitably quoted as succinctly summing up the teaching of this book on the subject: "It is, then, manifest, that that must not be laid to the account of marriage, in the absence of which even marriage would still have existed. ...Such, however, is the present condition of mortal men, that the connubial intercourse and sinning, are yet not born without the contagion of sin,....not, indeed, because of what is lawful, but on account of that which is unseemly: for, from what is lawful, nature is born; from what is unseemly, sin".</w:t>
      </w:r>
    </w:p>
    <w:p w14:paraId="1625EF18">
      <w:pPr>
        <w:bidi w:val="0"/>
        <w:rPr>
          <w:rFonts w:hint="eastAsia"/>
          <w:sz w:val="30"/>
          <w:szCs w:val="30"/>
        </w:rPr>
      </w:pPr>
      <w:r>
        <w:rPr>
          <w:rFonts w:hint="eastAsia"/>
          <w:sz w:val="30"/>
          <w:szCs w:val="30"/>
        </w:rPr>
        <w:t>他以前也教导过这一点，例如，在《论原罪》论文中，从中可以有益地引用几句话，简洁地总结了这本书在这个主题上的教导："那么，显然，在没有它的情况下婚姻仍然存在的东西，不得归咎于婚姻。...然而，凡人的现状是，婚姻交合和犯罪，但出生时不能没有罪的传染，....确实，不是因为合法的部分，而是因为不雅的部分：因为，从合法的部分，本性诞生；从不雅的部分，罪诞生"。</w:t>
      </w:r>
    </w:p>
    <w:p w14:paraId="573D944B">
      <w:pPr>
        <w:bidi w:val="0"/>
        <w:rPr>
          <w:rFonts w:hint="eastAsia"/>
          <w:sz w:val="30"/>
          <w:szCs w:val="30"/>
        </w:rPr>
      </w:pPr>
    </w:p>
    <w:p w14:paraId="51BF4DC0">
      <w:pPr>
        <w:bidi w:val="0"/>
        <w:rPr>
          <w:rFonts w:hint="eastAsia"/>
          <w:sz w:val="30"/>
          <w:szCs w:val="30"/>
        </w:rPr>
      </w:pPr>
      <w:r>
        <w:rPr>
          <w:rFonts w:hint="eastAsia"/>
          <w:sz w:val="30"/>
          <w:szCs w:val="30"/>
        </w:rPr>
        <w:t>Towards the end of the same year (419), Augustin was led to take up again the vexed question of the origin of the soul, — both in a new letter to Optatus, and by the zeal of the same monk, Renatus, who had formerly brought Optatus' inquiries to his notice, — in an elaborate treatise entitled On the Soul and its Origin, by way of reply to a rash adventure of a young man named Vincentius Victor, who blamed him for his uncertainty on such a subject, and attempted to determine all the puzzles of the question, though, as Augustin insists, on assumptions that were partly Pelagian and partly worse.</w:t>
      </w:r>
    </w:p>
    <w:p w14:paraId="3A6332B8">
      <w:pPr>
        <w:bidi w:val="0"/>
        <w:rPr>
          <w:rFonts w:hint="eastAsia"/>
          <w:sz w:val="30"/>
          <w:szCs w:val="30"/>
        </w:rPr>
      </w:pPr>
      <w:r>
        <w:rPr>
          <w:rFonts w:hint="eastAsia"/>
          <w:sz w:val="30"/>
          <w:szCs w:val="30"/>
        </w:rPr>
        <w:t>在同年（419年）接近尾声时，奥古斯丁被引导再次讨论灵魂起源的棘手问题，——既在给奥普塔图斯的新信中，也因为同一位修士雷纳图斯的热心，他以前曾将奥普塔图斯的询问带到他的注意中，——在一篇题为《论灵魂及其起源》的精心论文中，作为对一个名叫文森修斯·维克托的年轻人的鲁莽冒险的回应，这个年轻人责备他对这类主题的不确定性，并试图解决该问题的所有谜题，尽管，正如奥古斯丁坚持的那样，他的假设部分是伯拉纠式的，部分更糟。</w:t>
      </w:r>
    </w:p>
    <w:p w14:paraId="5258AFAA">
      <w:pPr>
        <w:bidi w:val="0"/>
        <w:rPr>
          <w:rFonts w:hint="eastAsia"/>
          <w:sz w:val="30"/>
          <w:szCs w:val="30"/>
        </w:rPr>
      </w:pPr>
    </w:p>
    <w:p w14:paraId="60E7FBCB">
      <w:pPr>
        <w:bidi w:val="0"/>
        <w:rPr>
          <w:rFonts w:hint="eastAsia"/>
          <w:sz w:val="30"/>
          <w:szCs w:val="30"/>
        </w:rPr>
      </w:pPr>
      <w:r>
        <w:rPr>
          <w:rFonts w:hint="eastAsia"/>
          <w:sz w:val="30"/>
          <w:szCs w:val="30"/>
        </w:rPr>
        <w:t>Optatus had written in the hope that Augustin had heard by this time from Jerome, in reply to the treatise he had sent him on this subject.</w:t>
      </w:r>
    </w:p>
    <w:p w14:paraId="127E3E31">
      <w:pPr>
        <w:bidi w:val="0"/>
        <w:rPr>
          <w:rFonts w:hint="eastAsia"/>
          <w:sz w:val="30"/>
          <w:szCs w:val="30"/>
        </w:rPr>
      </w:pPr>
      <w:r>
        <w:rPr>
          <w:rFonts w:hint="eastAsia"/>
          <w:sz w:val="30"/>
          <w:szCs w:val="30"/>
        </w:rPr>
        <w:t>奥普塔图斯怀着希望写信，希望奥古斯丁此时已经收到杰罗姆对他在这个主题上发送的论文的回复。</w:t>
      </w:r>
    </w:p>
    <w:p w14:paraId="4287C6D4">
      <w:pPr>
        <w:bidi w:val="0"/>
        <w:rPr>
          <w:rFonts w:hint="eastAsia"/>
          <w:sz w:val="30"/>
          <w:szCs w:val="30"/>
        </w:rPr>
      </w:pPr>
    </w:p>
    <w:p w14:paraId="6FCEA828">
      <w:pPr>
        <w:bidi w:val="0"/>
        <w:rPr>
          <w:rFonts w:hint="eastAsia"/>
          <w:sz w:val="30"/>
          <w:szCs w:val="30"/>
        </w:rPr>
      </w:pPr>
      <w:r>
        <w:rPr>
          <w:rFonts w:hint="eastAsia"/>
          <w:sz w:val="30"/>
          <w:szCs w:val="30"/>
        </w:rPr>
        <w:t>Augustin, in answering his letter, expresses his sorrow that he has not yet been worthy of an answer from Jerome, although five years had passed away since he wrote, but his continued hope that such an answer will in due time come.</w:t>
      </w:r>
    </w:p>
    <w:p w14:paraId="3ABCE365">
      <w:pPr>
        <w:bidi w:val="0"/>
        <w:rPr>
          <w:rFonts w:hint="eastAsia"/>
          <w:sz w:val="30"/>
          <w:szCs w:val="30"/>
        </w:rPr>
      </w:pPr>
      <w:r>
        <w:rPr>
          <w:rFonts w:hint="eastAsia"/>
          <w:sz w:val="30"/>
          <w:szCs w:val="30"/>
        </w:rPr>
        <w:t>奥古斯丁在回答他的信时，表达了他的悲伤，尽管已经过去五年，他还没有获得杰罗姆的回复，但他继续希望这样的回复将在适当的时候到来。</w:t>
      </w:r>
    </w:p>
    <w:p w14:paraId="7BBEE16E">
      <w:pPr>
        <w:bidi w:val="0"/>
        <w:rPr>
          <w:rFonts w:hint="eastAsia"/>
          <w:sz w:val="30"/>
          <w:szCs w:val="30"/>
        </w:rPr>
      </w:pPr>
    </w:p>
    <w:p w14:paraId="036993D9">
      <w:pPr>
        <w:bidi w:val="0"/>
        <w:rPr>
          <w:rFonts w:hint="eastAsia"/>
          <w:sz w:val="30"/>
          <w:szCs w:val="30"/>
        </w:rPr>
      </w:pPr>
      <w:r>
        <w:rPr>
          <w:rFonts w:hint="eastAsia"/>
          <w:sz w:val="30"/>
          <w:szCs w:val="30"/>
        </w:rPr>
        <w:t>For himself, he confesses that he has not yet been able to see how the soul can contract sin from Adam and yet not itself be contracted from Adam; and he regrets that Optatus, although holding that God creates each soul for its birth, has not sent him the proofs on which he depends for that opinion, nor met its obvious difficulties.</w:t>
      </w:r>
    </w:p>
    <w:p w14:paraId="0508FCE2">
      <w:pPr>
        <w:bidi w:val="0"/>
        <w:rPr>
          <w:rFonts w:hint="eastAsia"/>
          <w:sz w:val="30"/>
          <w:szCs w:val="30"/>
        </w:rPr>
      </w:pPr>
      <w:r>
        <w:rPr>
          <w:rFonts w:hint="eastAsia"/>
          <w:sz w:val="30"/>
          <w:szCs w:val="30"/>
        </w:rPr>
        <w:t>对他自己而言，他承认他还不能看到灵魂如何能从亚当那里感染罪而自己却不是从亚当那里契约而来的；他遗憾的是，奥普塔图斯虽然认为上帝为每个出生创造灵魂，但没有向他发送他依赖于该观点的证据，也没有解决其明显的困难。</w:t>
      </w:r>
    </w:p>
    <w:p w14:paraId="3CF48763">
      <w:pPr>
        <w:bidi w:val="0"/>
        <w:rPr>
          <w:rFonts w:hint="eastAsia"/>
          <w:sz w:val="30"/>
          <w:szCs w:val="30"/>
        </w:rPr>
      </w:pPr>
    </w:p>
    <w:p w14:paraId="323BB5C2">
      <w:pPr>
        <w:bidi w:val="0"/>
        <w:rPr>
          <w:rFonts w:hint="eastAsia"/>
          <w:sz w:val="30"/>
          <w:szCs w:val="30"/>
        </w:rPr>
      </w:pPr>
      <w:r>
        <w:rPr>
          <w:rFonts w:hint="eastAsia"/>
          <w:sz w:val="30"/>
          <w:szCs w:val="30"/>
        </w:rPr>
        <w:t>He rebukes Optatus for confounding the question of whether God makes the soul, with the entirely different one of how he makes it, whether ex propagine or sive propagine.</w:t>
      </w:r>
    </w:p>
    <w:p w14:paraId="34B3FE83">
      <w:pPr>
        <w:bidi w:val="0"/>
        <w:rPr>
          <w:rFonts w:hint="eastAsia"/>
          <w:sz w:val="30"/>
          <w:szCs w:val="30"/>
        </w:rPr>
      </w:pPr>
      <w:r>
        <w:rPr>
          <w:rFonts w:hint="eastAsia"/>
          <w:sz w:val="30"/>
          <w:szCs w:val="30"/>
        </w:rPr>
        <w:t>他责备奥普塔图斯将上帝是否造灵魂的问题与他如何造灵魂的完全不同的问题混淆，即是通过传殖还是非传殖。</w:t>
      </w:r>
    </w:p>
    <w:p w14:paraId="44867686">
      <w:pPr>
        <w:bidi w:val="0"/>
        <w:rPr>
          <w:rFonts w:hint="eastAsia"/>
          <w:sz w:val="30"/>
          <w:szCs w:val="30"/>
        </w:rPr>
      </w:pPr>
    </w:p>
    <w:p w14:paraId="3D8EB6AB">
      <w:pPr>
        <w:bidi w:val="0"/>
        <w:rPr>
          <w:rFonts w:hint="eastAsia"/>
          <w:sz w:val="30"/>
          <w:szCs w:val="30"/>
        </w:rPr>
      </w:pPr>
      <w:r>
        <w:rPr>
          <w:rFonts w:hint="eastAsia"/>
          <w:sz w:val="30"/>
          <w:szCs w:val="30"/>
        </w:rPr>
        <w:t>No one doubts that God makes the soul, as no one doubts that He makes the body.</w:t>
      </w:r>
    </w:p>
    <w:p w14:paraId="327C32E2">
      <w:pPr>
        <w:bidi w:val="0"/>
        <w:rPr>
          <w:rFonts w:hint="eastAsia"/>
          <w:sz w:val="30"/>
          <w:szCs w:val="30"/>
        </w:rPr>
      </w:pPr>
      <w:r>
        <w:rPr>
          <w:rFonts w:hint="eastAsia"/>
          <w:sz w:val="30"/>
          <w:szCs w:val="30"/>
        </w:rPr>
        <w:t>没有人怀疑上帝造灵魂，正如没有人怀疑他造身体。</w:t>
      </w:r>
    </w:p>
    <w:p w14:paraId="6DE1655F">
      <w:pPr>
        <w:bidi w:val="0"/>
        <w:rPr>
          <w:rFonts w:hint="eastAsia"/>
          <w:sz w:val="30"/>
          <w:szCs w:val="30"/>
        </w:rPr>
      </w:pPr>
    </w:p>
    <w:p w14:paraId="4EE28362">
      <w:pPr>
        <w:bidi w:val="0"/>
        <w:rPr>
          <w:rFonts w:hint="eastAsia"/>
          <w:sz w:val="30"/>
          <w:szCs w:val="30"/>
        </w:rPr>
      </w:pPr>
      <w:r>
        <w:rPr>
          <w:rFonts w:hint="eastAsia"/>
          <w:sz w:val="30"/>
          <w:szCs w:val="30"/>
        </w:rPr>
        <w:t>But when we consider how he makes it, sobriety and vigilance become necessary lest we should unguardedly fall into the Pelagian heresy.</w:t>
      </w:r>
    </w:p>
    <w:p w14:paraId="5E2521CF">
      <w:pPr>
        <w:bidi w:val="0"/>
        <w:rPr>
          <w:rFonts w:hint="eastAsia"/>
          <w:sz w:val="30"/>
          <w:szCs w:val="30"/>
        </w:rPr>
      </w:pPr>
      <w:r>
        <w:rPr>
          <w:rFonts w:hint="eastAsia"/>
          <w:sz w:val="30"/>
          <w:szCs w:val="30"/>
        </w:rPr>
        <w:t>但当我们考虑他如何造灵魂时，清醒和警惕变得必要，以免我们不慎落入伯拉纠异端。</w:t>
      </w:r>
    </w:p>
    <w:p w14:paraId="61B10EC2">
      <w:pPr>
        <w:bidi w:val="0"/>
        <w:rPr>
          <w:rFonts w:hint="eastAsia"/>
          <w:sz w:val="30"/>
          <w:szCs w:val="30"/>
        </w:rPr>
      </w:pPr>
    </w:p>
    <w:p w14:paraId="2E283A7A">
      <w:pPr>
        <w:bidi w:val="0"/>
        <w:rPr>
          <w:rFonts w:hint="eastAsia"/>
          <w:sz w:val="30"/>
          <w:szCs w:val="30"/>
        </w:rPr>
      </w:pPr>
      <w:r>
        <w:rPr>
          <w:rFonts w:hint="eastAsia"/>
          <w:sz w:val="30"/>
          <w:szCs w:val="30"/>
        </w:rPr>
        <w:t>Augustin defends his attitude of uncertainty, and enumerates the points as to which he has no doubt: viz., that the soul is spirit, not body; that it is rational or intellectual; that is is not of the nature of God, but is so far a mortal creature that it is capable of deterioration and of alienation from the life of God, and so far immortal that after this life it lives on in bliss or punishment forever; that it was not incarnated because of, or according to, preceding deserts acquired in a previous existence, yet that it is under the curse of sin which it derives from Adam, and therefore in all cases alike needs redemption in Christ.</w:t>
      </w:r>
    </w:p>
    <w:p w14:paraId="4A6ED9D7">
      <w:pPr>
        <w:bidi w:val="0"/>
        <w:rPr>
          <w:rFonts w:hint="eastAsia"/>
          <w:sz w:val="30"/>
          <w:szCs w:val="30"/>
        </w:rPr>
      </w:pPr>
      <w:r>
        <w:rPr>
          <w:rFonts w:hint="eastAsia"/>
          <w:sz w:val="30"/>
          <w:szCs w:val="30"/>
        </w:rPr>
        <w:t>奥古斯丁为他的不确定态度辩护，并列举了他没有疑问的几点：即，灵魂是灵，不是身体；它是理性或智性的；它不是上帝本性的，但它在某种程度上是一个可朽坏的造物，能够退化和与上帝的生命疏远，而在另一方面又是不朽的，因为在此生之后，它在福乐或惩罚中永远活着；它的化身不是因为或根据在先前存在中获得的先前功德，然而它处于从亚当那里继承的罪的诅咒之下，因此在所有情况下都同样需要在基督里得到救赎。</w:t>
      </w:r>
    </w:p>
    <w:p w14:paraId="7E022908">
      <w:pPr>
        <w:bidi w:val="0"/>
        <w:rPr>
          <w:sz w:val="30"/>
          <w:szCs w:val="30"/>
        </w:rPr>
      </w:pPr>
    </w:p>
    <w:p w14:paraId="18957CB6">
      <w:pPr>
        <w:bidi w:val="0"/>
        <w:rPr>
          <w:rFonts w:hint="eastAsia"/>
          <w:sz w:val="30"/>
          <w:szCs w:val="30"/>
        </w:rPr>
      </w:pPr>
      <w:r>
        <w:rPr>
          <w:rFonts w:hint="eastAsia"/>
          <w:sz w:val="30"/>
          <w:szCs w:val="30"/>
        </w:rPr>
        <w:t>The whole subject of the nature and origin of the soul, however, is most fully discussed in the four books which are gathered together under the common title of On the Soul and its Origin.</w:t>
      </w:r>
    </w:p>
    <w:p w14:paraId="6D3AC159">
      <w:pPr>
        <w:bidi w:val="0"/>
        <w:rPr>
          <w:rFonts w:hint="eastAsia"/>
          <w:sz w:val="30"/>
          <w:szCs w:val="30"/>
        </w:rPr>
      </w:pPr>
      <w:r>
        <w:rPr>
          <w:rFonts w:hint="eastAsia"/>
          <w:sz w:val="30"/>
          <w:szCs w:val="30"/>
        </w:rPr>
        <w:t>然而，关于灵魂的本质和起源的整个主题在四本书中得到了最充分的讨论，这四本书被收集在《论灵魂及其起源》的共同标题下。</w:t>
      </w:r>
    </w:p>
    <w:p w14:paraId="523E8F7D">
      <w:pPr>
        <w:bidi w:val="0"/>
        <w:rPr>
          <w:rFonts w:hint="eastAsia"/>
          <w:sz w:val="30"/>
          <w:szCs w:val="30"/>
        </w:rPr>
      </w:pPr>
    </w:p>
    <w:p w14:paraId="57940F17">
      <w:pPr>
        <w:bidi w:val="0"/>
        <w:rPr>
          <w:rFonts w:hint="eastAsia"/>
          <w:sz w:val="30"/>
          <w:szCs w:val="30"/>
        </w:rPr>
      </w:pPr>
      <w:r>
        <w:rPr>
          <w:rFonts w:hint="eastAsia"/>
          <w:sz w:val="30"/>
          <w:szCs w:val="30"/>
        </w:rPr>
        <w:t>Vincentius Victor was a young laymen who had recently been converted from the Rogatian heresy; on being shown by his friend Peter, a presbyter, a small work of Augustin's on the origin of the soul, he expressed surprise that so great a man could profess ignorance on a matter so intimate to his very being, and, receiving encouragement, wrote a book for Peter in which he attacked and tried to solve all the difficulties of the subject.</w:t>
      </w:r>
    </w:p>
    <w:p w14:paraId="1FD72534">
      <w:pPr>
        <w:bidi w:val="0"/>
        <w:rPr>
          <w:rFonts w:hint="eastAsia"/>
          <w:sz w:val="30"/>
          <w:szCs w:val="30"/>
        </w:rPr>
      </w:pPr>
      <w:r>
        <w:rPr>
          <w:rFonts w:hint="eastAsia"/>
          <w:sz w:val="30"/>
          <w:szCs w:val="30"/>
        </w:rPr>
        <w:t>文森修斯·维克托是一位年轻的平信徒，他最近从罗迦田异端中转变过来；当他的朋友彼得，一位长老，向他展示奥古斯丁关于灵魂起源的一部小作品时，他表示惊讶，如此伟大的人竟然对与他存在如此密切相关的问题表示无知，并在得到鼓励后，为彼得写了一本书，在其中攻击并试图解决该主题的所有困难。</w:t>
      </w:r>
    </w:p>
    <w:p w14:paraId="49B64595">
      <w:pPr>
        <w:bidi w:val="0"/>
        <w:rPr>
          <w:rFonts w:hint="eastAsia"/>
          <w:sz w:val="30"/>
          <w:szCs w:val="30"/>
        </w:rPr>
      </w:pPr>
    </w:p>
    <w:p w14:paraId="16AF731E">
      <w:pPr>
        <w:bidi w:val="0"/>
        <w:rPr>
          <w:rFonts w:hint="eastAsia"/>
          <w:sz w:val="30"/>
          <w:szCs w:val="30"/>
        </w:rPr>
      </w:pPr>
      <w:r>
        <w:rPr>
          <w:rFonts w:hint="eastAsia"/>
          <w:sz w:val="30"/>
          <w:szCs w:val="30"/>
        </w:rPr>
        <w:t>Peter received the work with transports of delighted admiration; but Renatus, happening that way, looked upon it with distrust, and, finding that Augustin was spoken of in it with scant courtesy, felt it his duty to send him a copy of it, which he did in the summer of 419.</w:t>
      </w:r>
    </w:p>
    <w:p w14:paraId="2165F83C">
      <w:pPr>
        <w:bidi w:val="0"/>
        <w:rPr>
          <w:rFonts w:hint="eastAsia"/>
          <w:sz w:val="30"/>
          <w:szCs w:val="30"/>
        </w:rPr>
      </w:pPr>
      <w:r>
        <w:rPr>
          <w:rFonts w:hint="eastAsia"/>
          <w:sz w:val="30"/>
          <w:szCs w:val="30"/>
        </w:rPr>
        <w:t>彼得以欣喜若狂的崇拜接受了这部作品；但雷纳图斯碰巧路过，对它持怀疑态度，并发现奥古斯丁在其中被无礼地提及，认为有责任向他发送一份副本，他在419年夏天这样做了。</w:t>
      </w:r>
    </w:p>
    <w:p w14:paraId="23308F56">
      <w:pPr>
        <w:bidi w:val="0"/>
        <w:rPr>
          <w:rFonts w:hint="eastAsia"/>
          <w:sz w:val="30"/>
          <w:szCs w:val="30"/>
        </w:rPr>
      </w:pPr>
    </w:p>
    <w:p w14:paraId="6AF28288">
      <w:pPr>
        <w:bidi w:val="0"/>
        <w:rPr>
          <w:rFonts w:hint="eastAsia"/>
          <w:sz w:val="30"/>
          <w:szCs w:val="30"/>
        </w:rPr>
      </w:pPr>
      <w:r>
        <w:rPr>
          <w:rFonts w:hint="eastAsia"/>
          <w:sz w:val="30"/>
          <w:szCs w:val="30"/>
        </w:rPr>
        <w:t>It was probably not until late in the following autumn that Augustin found time to take up the matter; but then he wrote to Renatus, to Peter, and two books to Victor himself, and it is these four books together which constitute the treatise that has come down to us.</w:t>
      </w:r>
    </w:p>
    <w:p w14:paraId="3F409DAA">
      <w:pPr>
        <w:bidi w:val="0"/>
        <w:rPr>
          <w:rFonts w:hint="eastAsia"/>
          <w:sz w:val="30"/>
          <w:szCs w:val="30"/>
        </w:rPr>
      </w:pPr>
      <w:r>
        <w:rPr>
          <w:rFonts w:hint="eastAsia"/>
          <w:sz w:val="30"/>
          <w:szCs w:val="30"/>
        </w:rPr>
        <w:t>奥古斯丁可能直到第二年秋季晚些时候才有时间处理这件事；但随后他写信给雷纳图斯、彼得，并给维克托本人写了两本书，这四本书共同构成了流传至今的论文。</w:t>
      </w:r>
    </w:p>
    <w:p w14:paraId="17262B40">
      <w:pPr>
        <w:bidi w:val="0"/>
        <w:rPr>
          <w:rFonts w:hint="eastAsia"/>
          <w:sz w:val="30"/>
          <w:szCs w:val="30"/>
        </w:rPr>
      </w:pPr>
    </w:p>
    <w:p w14:paraId="52D84B16">
      <w:pPr>
        <w:bidi w:val="0"/>
        <w:rPr>
          <w:rFonts w:hint="eastAsia"/>
          <w:sz w:val="30"/>
          <w:szCs w:val="30"/>
        </w:rPr>
      </w:pPr>
      <w:r>
        <w:rPr>
          <w:rFonts w:hint="eastAsia"/>
          <w:sz w:val="30"/>
          <w:szCs w:val="30"/>
        </w:rPr>
        <w:t>The first book is a letter to Renatus, and is introduced by an expression of thanks to him for sending Victor's book, and of kindly feeling towards and appreciation for the high qualities of Victor himself (1-3).</w:t>
      </w:r>
    </w:p>
    <w:p w14:paraId="4ADAF87F">
      <w:pPr>
        <w:bidi w:val="0"/>
        <w:rPr>
          <w:rFonts w:hint="eastAsia"/>
          <w:sz w:val="30"/>
          <w:szCs w:val="30"/>
        </w:rPr>
      </w:pPr>
      <w:r>
        <w:rPr>
          <w:rFonts w:hint="eastAsia"/>
          <w:sz w:val="30"/>
          <w:szCs w:val="30"/>
        </w:rPr>
        <w:t>第一本书是写给雷纳图斯的信，以感谢他发送维克托的书，并表达对维克托本人高尚品质的友好感觉和赞赏（1-3）。</w:t>
      </w:r>
    </w:p>
    <w:p w14:paraId="31FBE337">
      <w:pPr>
        <w:bidi w:val="0"/>
        <w:rPr>
          <w:rFonts w:hint="eastAsia"/>
          <w:sz w:val="30"/>
          <w:szCs w:val="30"/>
        </w:rPr>
      </w:pPr>
    </w:p>
    <w:p w14:paraId="0B4F7CA4">
      <w:pPr>
        <w:bidi w:val="0"/>
        <w:rPr>
          <w:rFonts w:hint="eastAsia"/>
          <w:sz w:val="30"/>
          <w:szCs w:val="30"/>
        </w:rPr>
      </w:pPr>
      <w:r>
        <w:rPr>
          <w:rFonts w:hint="eastAsia"/>
          <w:sz w:val="30"/>
          <w:szCs w:val="30"/>
        </w:rPr>
        <w:t>Then Victor's errors are pointed out, — as to the nature of the soul (4-9); including certain far-reaching corollaries that flow from remarks on the danger of arguing from the silence of Scripture, on the self-contradictions of Victor, and on the errors that must be avoided in any theory of the origin of the soul that hopes to be acceptable, — to wit, that souls become sinful by an alien original sin, that unbaptized infants need no salvation, that souls sinned in a previous state, and that they are condemned for sins which they have not committed but would have committed had they lived longer.</w:t>
      </w:r>
    </w:p>
    <w:p w14:paraId="2A25263D">
      <w:pPr>
        <w:bidi w:val="0"/>
        <w:rPr>
          <w:rFonts w:hint="eastAsia"/>
          <w:sz w:val="30"/>
          <w:szCs w:val="30"/>
        </w:rPr>
      </w:pPr>
      <w:r>
        <w:rPr>
          <w:rFonts w:hint="eastAsia"/>
          <w:sz w:val="30"/>
          <w:szCs w:val="30"/>
        </w:rPr>
        <w:t>然后指出维克托的错误，——关于灵魂的本质（4-9）；包括从危险论点引申出的某些深远推论，如从圣经的沉默中推理的危险，维克托的自相矛盾，以及在任何希望被接受的灵魂起源理论中必须避免的错误，——即灵魂通过外来的原罪变得有罪，未受洗的婴儿不需要救恩，灵魂在先前状态中犯了罪，以及它们因未犯但若活得更长就会犯的罪而被定罪。</w:t>
      </w:r>
    </w:p>
    <w:p w14:paraId="3278B845">
      <w:pPr>
        <w:bidi w:val="0"/>
        <w:rPr>
          <w:rFonts w:hint="eastAsia"/>
          <w:sz w:val="30"/>
          <w:szCs w:val="30"/>
        </w:rPr>
      </w:pPr>
    </w:p>
    <w:p w14:paraId="4623241A">
      <w:pPr>
        <w:bidi w:val="0"/>
        <w:rPr>
          <w:rFonts w:hint="eastAsia"/>
          <w:sz w:val="30"/>
          <w:szCs w:val="30"/>
        </w:rPr>
      </w:pPr>
      <w:r>
        <w:rPr>
          <w:rFonts w:hint="eastAsia"/>
          <w:sz w:val="30"/>
          <w:szCs w:val="30"/>
        </w:rPr>
        <w:t>The second book is a letter to Peter, warning him of the responsibility that rests on him as Victor's trusted friend and a clergyman, to correct Victor's errors, and reproving him for the uninstructed delight he had taken in Victor's crudities.</w:t>
      </w:r>
    </w:p>
    <w:p w14:paraId="7FC44E09">
      <w:pPr>
        <w:bidi w:val="0"/>
        <w:rPr>
          <w:rFonts w:hint="eastAsia"/>
          <w:sz w:val="30"/>
          <w:szCs w:val="30"/>
        </w:rPr>
      </w:pPr>
      <w:r>
        <w:rPr>
          <w:rFonts w:hint="eastAsia"/>
          <w:sz w:val="30"/>
          <w:szCs w:val="30"/>
        </w:rPr>
        <w:t>第二本书是写给彼得的信，警告他作为维克托的信任朋友和一名神职人员所承担的责任，纠正维克托的错误，并斥责他对维克托的粗陋见解所表现出的无知喜悦。</w:t>
      </w:r>
    </w:p>
    <w:p w14:paraId="6140F7F9">
      <w:pPr>
        <w:bidi w:val="0"/>
        <w:rPr>
          <w:rFonts w:hint="eastAsia"/>
          <w:sz w:val="30"/>
          <w:szCs w:val="30"/>
        </w:rPr>
      </w:pPr>
    </w:p>
    <w:p w14:paraId="66FB40D5">
      <w:pPr>
        <w:bidi w:val="0"/>
        <w:rPr>
          <w:rFonts w:hint="eastAsia"/>
          <w:sz w:val="30"/>
          <w:szCs w:val="30"/>
        </w:rPr>
      </w:pPr>
      <w:r>
        <w:rPr>
          <w:rFonts w:hint="eastAsia"/>
          <w:sz w:val="30"/>
          <w:szCs w:val="30"/>
        </w:rPr>
        <w:t>It opens by asking Peter what was the occasion of the great joy which Victor's book brought him? could it be that he learned from it, for the first time, the old and primary truths it contained? (2-3); or was it due to the new errors that it proclaimed, — seven of which he enumerates? (4-16).</w:t>
      </w:r>
    </w:p>
    <w:p w14:paraId="6D7358E3">
      <w:pPr>
        <w:bidi w:val="0"/>
        <w:rPr>
          <w:rFonts w:hint="eastAsia"/>
          <w:sz w:val="30"/>
          <w:szCs w:val="30"/>
        </w:rPr>
      </w:pPr>
      <w:r>
        <w:rPr>
          <w:rFonts w:hint="eastAsia"/>
          <w:sz w:val="30"/>
          <w:szCs w:val="30"/>
        </w:rPr>
        <w:t>它开始询问彼得，维克托的书给他带来极大喜悦的原因是什么？是否因为他第一次从中学到了它所包含的古老和基本真理？（2-3）；或者是因为它宣称的新错误，——他列举了其中七项？（4-16）。</w:t>
      </w:r>
    </w:p>
    <w:p w14:paraId="626AA753">
      <w:pPr>
        <w:bidi w:val="0"/>
        <w:rPr>
          <w:rFonts w:hint="eastAsia"/>
          <w:sz w:val="30"/>
          <w:szCs w:val="30"/>
        </w:rPr>
      </w:pPr>
    </w:p>
    <w:p w14:paraId="59381D4A">
      <w:pPr>
        <w:bidi w:val="0"/>
        <w:rPr>
          <w:rFonts w:hint="eastAsia"/>
          <w:sz w:val="30"/>
          <w:szCs w:val="30"/>
        </w:rPr>
      </w:pPr>
      <w:r>
        <w:rPr>
          <w:rFonts w:hint="eastAsia"/>
          <w:sz w:val="30"/>
          <w:szCs w:val="30"/>
        </w:rPr>
        <w:t>Then, after animadverting on the dilemma in which Victor stood, of either being forced to withdraw his violent assertion of creationism, or else of making God unjust in His dealings with new souls, he speaks of Victor's unjustifiable dogmatism in the matter (18-21), and closes with severely solemn words to Peter on his responsibility in the premises (22-23).</w:t>
      </w:r>
    </w:p>
    <w:p w14:paraId="7CC7B2A7">
      <w:pPr>
        <w:bidi w:val="0"/>
        <w:rPr>
          <w:rFonts w:hint="eastAsia"/>
          <w:sz w:val="30"/>
          <w:szCs w:val="30"/>
        </w:rPr>
      </w:pPr>
      <w:r>
        <w:rPr>
          <w:rFonts w:hint="eastAsia"/>
          <w:sz w:val="30"/>
          <w:szCs w:val="30"/>
        </w:rPr>
        <w:t>然后，在评论维克托所处的两难境地后，即要么被迫撤回他对创造论的激烈断言，要么使上帝在处理新灵魂时变得不公正，他谈到了维克托在此事上不合理的教条主义（18-21），并以严肃庄重的话向彼得谈论他在此前提下的责任（22-23）结束。</w:t>
      </w:r>
    </w:p>
    <w:p w14:paraId="3DB934D4">
      <w:pPr>
        <w:bidi w:val="0"/>
        <w:rPr>
          <w:rFonts w:hint="eastAsia"/>
          <w:sz w:val="30"/>
          <w:szCs w:val="30"/>
        </w:rPr>
      </w:pPr>
    </w:p>
    <w:p w14:paraId="4B5F9F9F">
      <w:pPr>
        <w:bidi w:val="0"/>
        <w:rPr>
          <w:rFonts w:hint="eastAsia"/>
          <w:sz w:val="30"/>
          <w:szCs w:val="30"/>
        </w:rPr>
      </w:pPr>
      <w:r>
        <w:rPr>
          <w:rFonts w:hint="eastAsia"/>
          <w:sz w:val="30"/>
          <w:szCs w:val="30"/>
        </w:rPr>
        <w:t>In the third and fourth books, which are addressed to Victor, the polemic, of course, reaches its height.</w:t>
      </w:r>
    </w:p>
    <w:p w14:paraId="201D309A">
      <w:pPr>
        <w:bidi w:val="0"/>
        <w:rPr>
          <w:rFonts w:hint="eastAsia"/>
          <w:sz w:val="30"/>
          <w:szCs w:val="30"/>
        </w:rPr>
      </w:pPr>
      <w:r>
        <w:rPr>
          <w:rFonts w:hint="eastAsia"/>
          <w:sz w:val="30"/>
          <w:szCs w:val="30"/>
        </w:rPr>
        <w:t>在第三和第四本书中，这些都是写给维克托的，辩论当然达到了顶点。</w:t>
      </w:r>
    </w:p>
    <w:p w14:paraId="54FEA653">
      <w:pPr>
        <w:bidi w:val="0"/>
        <w:rPr>
          <w:rFonts w:hint="eastAsia"/>
          <w:sz w:val="30"/>
          <w:szCs w:val="30"/>
        </w:rPr>
      </w:pPr>
    </w:p>
    <w:p w14:paraId="1D81B76B">
      <w:pPr>
        <w:bidi w:val="0"/>
        <w:rPr>
          <w:rFonts w:hint="eastAsia"/>
          <w:sz w:val="30"/>
          <w:szCs w:val="30"/>
        </w:rPr>
      </w:pPr>
      <w:r>
        <w:rPr>
          <w:rFonts w:hint="eastAsia"/>
          <w:sz w:val="30"/>
          <w:szCs w:val="30"/>
        </w:rPr>
        <w:t>The third book is entirely taken up with pointing out to Victor, as a father to a son, the errors into which he has fallen, and which, in accordance with his professions of readiness for amendment, he ought to correct.</w:t>
      </w:r>
    </w:p>
    <w:p w14:paraId="33EF4132">
      <w:pPr>
        <w:bidi w:val="0"/>
        <w:rPr>
          <w:rFonts w:hint="eastAsia"/>
          <w:sz w:val="30"/>
          <w:szCs w:val="30"/>
        </w:rPr>
      </w:pPr>
      <w:r>
        <w:rPr>
          <w:rFonts w:hint="eastAsia"/>
          <w:sz w:val="30"/>
          <w:szCs w:val="30"/>
        </w:rPr>
        <w:t>第三本书完全用于向维克托指出，如同父亲对儿子一样，他所陷入的错误，以及根据他表示愿意修正的宣称，他应该纠正的错误。</w:t>
      </w:r>
    </w:p>
    <w:p w14:paraId="2EEE1354">
      <w:pPr>
        <w:bidi w:val="0"/>
        <w:rPr>
          <w:rFonts w:hint="eastAsia"/>
          <w:sz w:val="30"/>
          <w:szCs w:val="30"/>
        </w:rPr>
      </w:pPr>
    </w:p>
    <w:p w14:paraId="2801DA5C">
      <w:pPr>
        <w:bidi w:val="0"/>
        <w:rPr>
          <w:rFonts w:hint="eastAsia"/>
          <w:sz w:val="30"/>
          <w:szCs w:val="30"/>
        </w:rPr>
      </w:pPr>
      <w:r>
        <w:rPr>
          <w:rFonts w:hint="eastAsia"/>
          <w:sz w:val="30"/>
          <w:szCs w:val="30"/>
        </w:rPr>
        <w:t>Eleven are enumerated: 1. That the souls was made by God out of Himself (3-7); 2. That God will continuously create souls forever; 3. That the soul has desert of good before birth; 4. (contradictingly), That the soul has desert of evil before birth; 5. That the soul deserved to be sinful before any sin; 6. That unbaptized infants are saved; 7. That what God predestinates may not occur; 8. That Wisd. iv. I is spoken of infants; 9. That some of the mansions with the Father are outside of God's kingdom (15-17); 10. That the sacrifice of Christ's blood may be offered for the unbaptized; 11. That the unbaptized may attain at the resurrection even to the kingdom of heaven.</w:t>
      </w:r>
    </w:p>
    <w:p w14:paraId="6884B0EA">
      <w:pPr>
        <w:bidi w:val="0"/>
        <w:rPr>
          <w:rFonts w:hint="eastAsia"/>
          <w:sz w:val="30"/>
          <w:szCs w:val="30"/>
        </w:rPr>
      </w:pPr>
      <w:r>
        <w:rPr>
          <w:rFonts w:hint="eastAsia"/>
          <w:sz w:val="30"/>
          <w:szCs w:val="30"/>
        </w:rPr>
        <w:t>列举了十一项：1. 灵魂是上帝从他自己创造出来的（3-7）；2. 上帝将永远不断地创造灵魂；3. 灵魂在出生前有善的功德；4.（矛盾地）灵魂在出生前有恶的功德；5. 灵魂在有任何罪之前就应该是有罪的；6. 未受洗的婴儿得救；7. 上帝预定的可能不会发生；8. 智慧书四章1节是针对婴儿说的；9. 父那里的一些住所在上帝国度之外（15-17）；10. 基督的血的祭献可能为未受洗者提供；11. 未受洗者在复活时甚至可以达到天国。</w:t>
      </w:r>
    </w:p>
    <w:p w14:paraId="2867609F">
      <w:pPr>
        <w:bidi w:val="0"/>
        <w:rPr>
          <w:rFonts w:hint="eastAsia"/>
          <w:sz w:val="30"/>
          <w:szCs w:val="30"/>
        </w:rPr>
      </w:pPr>
    </w:p>
    <w:p w14:paraId="03D270C5">
      <w:pPr>
        <w:bidi w:val="0"/>
        <w:rPr>
          <w:rFonts w:hint="eastAsia"/>
          <w:sz w:val="30"/>
          <w:szCs w:val="30"/>
        </w:rPr>
      </w:pPr>
      <w:r>
        <w:rPr>
          <w:rFonts w:hint="eastAsia"/>
          <w:sz w:val="30"/>
          <w:szCs w:val="30"/>
        </w:rPr>
        <w:t>The book closes by reminding Victor of his professions of readiness to correct his errors, and warning him against the obstinacy that makes the heretic (2023).</w:t>
      </w:r>
    </w:p>
    <w:p w14:paraId="19755C06">
      <w:pPr>
        <w:bidi w:val="0"/>
        <w:rPr>
          <w:rFonts w:hint="eastAsia"/>
          <w:sz w:val="30"/>
          <w:szCs w:val="30"/>
        </w:rPr>
      </w:pPr>
      <w:r>
        <w:rPr>
          <w:rFonts w:hint="eastAsia"/>
          <w:sz w:val="30"/>
          <w:szCs w:val="30"/>
        </w:rPr>
        <w:t>该书以提醒维克托他表示愿意纠正错误的宣称，并警告他反对那使人成为异端的顽固（20-23）结束。</w:t>
      </w:r>
    </w:p>
    <w:p w14:paraId="0FEA6196">
      <w:pPr>
        <w:bidi w:val="0"/>
        <w:rPr>
          <w:rFonts w:hint="eastAsia"/>
          <w:sz w:val="30"/>
          <w:szCs w:val="30"/>
        </w:rPr>
      </w:pPr>
    </w:p>
    <w:p w14:paraId="77DA94CE">
      <w:pPr>
        <w:bidi w:val="0"/>
        <w:rPr>
          <w:rFonts w:hint="eastAsia"/>
          <w:sz w:val="30"/>
          <w:szCs w:val="30"/>
        </w:rPr>
      </w:pPr>
      <w:r>
        <w:rPr>
          <w:rFonts w:hint="eastAsia"/>
          <w:sz w:val="30"/>
          <w:szCs w:val="30"/>
        </w:rPr>
        <w:t>The fourth book deals with the more personal elements of the controversy, and discusses the points in which Victor had expressed dissent from Augustin.</w:t>
      </w:r>
    </w:p>
    <w:p w14:paraId="443C4BD4">
      <w:pPr>
        <w:bidi w:val="0"/>
        <w:rPr>
          <w:rFonts w:hint="eastAsia"/>
          <w:sz w:val="30"/>
          <w:szCs w:val="30"/>
        </w:rPr>
      </w:pPr>
      <w:r>
        <w:rPr>
          <w:rFonts w:hint="eastAsia"/>
          <w:sz w:val="30"/>
          <w:szCs w:val="30"/>
        </w:rPr>
        <w:t>第四本书处理争议中更个人的元素，并讨论维克托表示与奥古斯丁意见不同的观点。</w:t>
      </w:r>
    </w:p>
    <w:p w14:paraId="296B7352">
      <w:pPr>
        <w:bidi w:val="0"/>
        <w:rPr>
          <w:rFonts w:hint="eastAsia"/>
          <w:sz w:val="30"/>
          <w:szCs w:val="30"/>
        </w:rPr>
      </w:pPr>
    </w:p>
    <w:p w14:paraId="5AF64F8E">
      <w:pPr>
        <w:bidi w:val="0"/>
        <w:rPr>
          <w:rFonts w:hint="eastAsia"/>
          <w:sz w:val="30"/>
          <w:szCs w:val="30"/>
        </w:rPr>
      </w:pPr>
      <w:r>
        <w:rPr>
          <w:rFonts w:hint="eastAsia"/>
          <w:sz w:val="30"/>
          <w:szCs w:val="30"/>
        </w:rPr>
        <w:t>It opens with a statement of the two grounds of complaint that Victor had urged against Augustin; viz., that he refused to express a confident opinion as to the origin of the soul, and that he affirmed that the soul was not corporeal, but spirit (1-2).</w:t>
      </w:r>
    </w:p>
    <w:p w14:paraId="000837AC">
      <w:pPr>
        <w:bidi w:val="0"/>
        <w:rPr>
          <w:rFonts w:hint="eastAsia"/>
          <w:sz w:val="30"/>
          <w:szCs w:val="30"/>
        </w:rPr>
      </w:pPr>
      <w:r>
        <w:rPr>
          <w:rFonts w:hint="eastAsia"/>
          <w:sz w:val="30"/>
          <w:szCs w:val="30"/>
        </w:rPr>
        <w:t>它以陈述维克托对奥古斯丁提出的两个投诉理由开始；即，他拒绝对灵魂的起源表达确定的意见，并且他断言灵魂不是物质的，而是灵（1-2）。</w:t>
      </w:r>
    </w:p>
    <w:p w14:paraId="2522F4D7">
      <w:pPr>
        <w:bidi w:val="0"/>
        <w:rPr>
          <w:rFonts w:hint="eastAsia"/>
          <w:sz w:val="30"/>
          <w:szCs w:val="30"/>
        </w:rPr>
      </w:pPr>
    </w:p>
    <w:p w14:paraId="6B86166C">
      <w:pPr>
        <w:bidi w:val="0"/>
        <w:rPr>
          <w:rFonts w:hint="eastAsia"/>
          <w:sz w:val="30"/>
          <w:szCs w:val="30"/>
        </w:rPr>
      </w:pPr>
      <w:r>
        <w:rPr>
          <w:rFonts w:hint="eastAsia"/>
          <w:sz w:val="30"/>
          <w:szCs w:val="30"/>
        </w:rPr>
        <w:t>These two complaints are then taken up at length (2-16 and 17-37).</w:t>
      </w:r>
    </w:p>
    <w:p w14:paraId="5C998852">
      <w:pPr>
        <w:bidi w:val="0"/>
        <w:rPr>
          <w:rFonts w:hint="eastAsia"/>
          <w:sz w:val="30"/>
          <w:szCs w:val="30"/>
        </w:rPr>
      </w:pPr>
      <w:r>
        <w:rPr>
          <w:rFonts w:hint="eastAsia"/>
          <w:sz w:val="30"/>
          <w:szCs w:val="30"/>
        </w:rPr>
        <w:t>然后详细讨论了这两个投诉（2-16和17-37）。</w:t>
      </w:r>
    </w:p>
    <w:p w14:paraId="32D9780B">
      <w:pPr>
        <w:bidi w:val="0"/>
        <w:rPr>
          <w:rFonts w:hint="eastAsia"/>
          <w:sz w:val="30"/>
          <w:szCs w:val="30"/>
        </w:rPr>
      </w:pPr>
    </w:p>
    <w:p w14:paraId="6CEE4716">
      <w:pPr>
        <w:bidi w:val="0"/>
        <w:rPr>
          <w:rFonts w:hint="eastAsia"/>
          <w:sz w:val="30"/>
          <w:szCs w:val="30"/>
        </w:rPr>
      </w:pPr>
      <w:r>
        <w:rPr>
          <w:rFonts w:hint="eastAsia"/>
          <w:sz w:val="30"/>
          <w:szCs w:val="30"/>
        </w:rPr>
        <w:t>To the first, Augustin replies that man's knowledge is at best limited, and often most limited about the things nearest him; we do not know the constitution of our bodies; and, above most others, this subject of the origin of the soul is one on which no one but God is a competent witness.</w:t>
      </w:r>
    </w:p>
    <w:p w14:paraId="6BA63B3A">
      <w:pPr>
        <w:bidi w:val="0"/>
        <w:rPr>
          <w:rFonts w:hint="eastAsia"/>
          <w:sz w:val="30"/>
          <w:szCs w:val="30"/>
        </w:rPr>
      </w:pPr>
      <w:r>
        <w:rPr>
          <w:rFonts w:hint="eastAsia"/>
          <w:sz w:val="30"/>
          <w:szCs w:val="30"/>
        </w:rPr>
        <w:t>对于第一个，奥古斯丁回答说，人的知识充其量是有限的，而且对最接近他的事物往往最为有限；我们不知道我们身体的构成；而且，在大多数其他问题之上，这个灵魂起源的主题是一个除了上帝之外没有人是合格见证人的问题。</w:t>
      </w:r>
    </w:p>
    <w:p w14:paraId="24001ACE">
      <w:pPr>
        <w:bidi w:val="0"/>
        <w:rPr>
          <w:rFonts w:hint="eastAsia"/>
          <w:sz w:val="30"/>
          <w:szCs w:val="30"/>
        </w:rPr>
      </w:pPr>
    </w:p>
    <w:p w14:paraId="4A1F56DB">
      <w:pPr>
        <w:bidi w:val="0"/>
        <w:rPr>
          <w:rFonts w:hint="eastAsia"/>
          <w:sz w:val="30"/>
          <w:szCs w:val="30"/>
        </w:rPr>
      </w:pPr>
      <w:r>
        <w:rPr>
          <w:rFonts w:hint="eastAsia"/>
          <w:sz w:val="30"/>
          <w:szCs w:val="30"/>
        </w:rPr>
        <w:t>Who remembers his birth? Who remembers what was before birth? But this is just one of the subjects on which God has not spoken unambiguously in the Scriptures.</w:t>
      </w:r>
    </w:p>
    <w:p w14:paraId="552F93E4">
      <w:pPr>
        <w:bidi w:val="0"/>
        <w:rPr>
          <w:rFonts w:hint="eastAsia"/>
          <w:sz w:val="30"/>
          <w:szCs w:val="30"/>
        </w:rPr>
      </w:pPr>
      <w:r>
        <w:rPr>
          <w:rFonts w:hint="eastAsia"/>
          <w:sz w:val="30"/>
          <w:szCs w:val="30"/>
        </w:rPr>
        <w:t>谁记得自己的出生？谁记得出生前的事？但这只是上帝在圣经中没有明确说明的主题之一。</w:t>
      </w:r>
    </w:p>
    <w:p w14:paraId="6C40E842">
      <w:pPr>
        <w:bidi w:val="0"/>
        <w:rPr>
          <w:rFonts w:hint="eastAsia"/>
          <w:sz w:val="30"/>
          <w:szCs w:val="30"/>
        </w:rPr>
      </w:pPr>
    </w:p>
    <w:p w14:paraId="38E3457C">
      <w:pPr>
        <w:bidi w:val="0"/>
        <w:rPr>
          <w:rFonts w:hint="eastAsia"/>
          <w:sz w:val="30"/>
          <w:szCs w:val="30"/>
        </w:rPr>
      </w:pPr>
      <w:r>
        <w:rPr>
          <w:rFonts w:hint="eastAsia"/>
          <w:sz w:val="30"/>
          <w:szCs w:val="30"/>
        </w:rPr>
        <w:t>Would it not be better, then, for Victor to imitate Augustin's cautious ignorance, than that Augustin should imitate Victor's rash assertion of errors?</w:t>
      </w:r>
    </w:p>
    <w:p w14:paraId="5EAC7D59">
      <w:pPr>
        <w:bidi w:val="0"/>
        <w:rPr>
          <w:rFonts w:hint="eastAsia"/>
          <w:sz w:val="30"/>
          <w:szCs w:val="30"/>
        </w:rPr>
      </w:pPr>
      <w:r>
        <w:rPr>
          <w:rFonts w:hint="eastAsia"/>
          <w:sz w:val="30"/>
          <w:szCs w:val="30"/>
        </w:rPr>
        <w:t>那么，维克托模仿奥古斯丁谨慎的无知，不是比奥古斯丁模仿维克托对错误的鲁莽断言更好吗？</w:t>
      </w:r>
    </w:p>
    <w:p w14:paraId="300E1470">
      <w:pPr>
        <w:bidi w:val="0"/>
        <w:rPr>
          <w:rFonts w:hint="eastAsia"/>
          <w:sz w:val="30"/>
          <w:szCs w:val="30"/>
        </w:rPr>
      </w:pPr>
    </w:p>
    <w:p w14:paraId="64562E53">
      <w:pPr>
        <w:bidi w:val="0"/>
        <w:rPr>
          <w:rFonts w:hint="eastAsia"/>
          <w:sz w:val="30"/>
          <w:szCs w:val="30"/>
        </w:rPr>
      </w:pPr>
      <w:r>
        <w:rPr>
          <w:rFonts w:hint="eastAsia"/>
          <w:sz w:val="30"/>
          <w:szCs w:val="30"/>
        </w:rPr>
        <w:t>That the soul is no corporeal, Augustin argues (18-35) from the Scriptures and from the phenomena of dreams; and then shows, in opposition to Victor's thrichotomy, that the Scriptures teach the identity of "soul" and "spirit" (36-37).</w:t>
      </w:r>
    </w:p>
    <w:p w14:paraId="44301702">
      <w:pPr>
        <w:bidi w:val="0"/>
        <w:rPr>
          <w:rFonts w:hint="eastAsia"/>
          <w:sz w:val="30"/>
          <w:szCs w:val="30"/>
        </w:rPr>
      </w:pPr>
      <w:r>
        <w:rPr>
          <w:rFonts w:hint="eastAsia"/>
          <w:sz w:val="30"/>
          <w:szCs w:val="30"/>
        </w:rPr>
        <w:t>奥古斯丁从圣经和梦境现象论证灵魂不是物质的（18-35）；然后表明，与维克托的三分法相反，圣经教导"魂"和"灵"的同一性（36-37）。</w:t>
      </w:r>
    </w:p>
    <w:p w14:paraId="666D1D81">
      <w:pPr>
        <w:bidi w:val="0"/>
        <w:rPr>
          <w:rFonts w:hint="eastAsia"/>
          <w:sz w:val="30"/>
          <w:szCs w:val="30"/>
        </w:rPr>
      </w:pPr>
    </w:p>
    <w:p w14:paraId="5A815C3A">
      <w:pPr>
        <w:bidi w:val="0"/>
        <w:rPr>
          <w:rFonts w:hint="eastAsia"/>
          <w:sz w:val="30"/>
          <w:szCs w:val="30"/>
        </w:rPr>
      </w:pPr>
      <w:r>
        <w:rPr>
          <w:rFonts w:hint="eastAsia"/>
          <w:sz w:val="30"/>
          <w:szCs w:val="30"/>
        </w:rPr>
        <w:t>The book closes with a renewed enumeration of Victor's eleven errors, and a final admonition to his rashness.</w:t>
      </w:r>
    </w:p>
    <w:p w14:paraId="7CA9F035">
      <w:pPr>
        <w:bidi w:val="0"/>
        <w:rPr>
          <w:rFonts w:hint="eastAsia"/>
          <w:sz w:val="30"/>
          <w:szCs w:val="30"/>
        </w:rPr>
      </w:pPr>
      <w:r>
        <w:rPr>
          <w:rFonts w:hint="eastAsia"/>
          <w:sz w:val="30"/>
          <w:szCs w:val="30"/>
        </w:rPr>
        <w:t>该书以再次列举维克托的十一个错误，以及对他的鲁莽的最后告诫结束。</w:t>
      </w:r>
    </w:p>
    <w:p w14:paraId="6E961186">
      <w:pPr>
        <w:bidi w:val="0"/>
        <w:rPr>
          <w:rFonts w:hint="eastAsia"/>
          <w:sz w:val="30"/>
          <w:szCs w:val="30"/>
        </w:rPr>
      </w:pPr>
    </w:p>
    <w:p w14:paraId="0B88AB16">
      <w:pPr>
        <w:bidi w:val="0"/>
        <w:rPr>
          <w:rFonts w:hint="eastAsia"/>
          <w:sz w:val="30"/>
          <w:szCs w:val="30"/>
        </w:rPr>
      </w:pPr>
      <w:r>
        <w:rPr>
          <w:rFonts w:hint="eastAsia"/>
          <w:sz w:val="30"/>
          <w:szCs w:val="30"/>
        </w:rPr>
        <w:t>It is pleasant to know that Augustin found in this case, also, that righteousness is the fruit of the faithful wounds of a friend.</w:t>
      </w:r>
    </w:p>
    <w:p w14:paraId="49AD5029">
      <w:pPr>
        <w:bidi w:val="0"/>
        <w:rPr>
          <w:rFonts w:hint="eastAsia"/>
          <w:sz w:val="30"/>
          <w:szCs w:val="30"/>
        </w:rPr>
      </w:pPr>
      <w:r>
        <w:rPr>
          <w:rFonts w:hint="eastAsia"/>
          <w:sz w:val="30"/>
          <w:szCs w:val="30"/>
        </w:rPr>
        <w:t>令人欣慰的是，奥古斯丁在这种情况下也发现，公义是朋友忠诚之伤的果实。</w:t>
      </w:r>
    </w:p>
    <w:p w14:paraId="5155CA60">
      <w:pPr>
        <w:bidi w:val="0"/>
        <w:rPr>
          <w:rFonts w:hint="eastAsia"/>
          <w:sz w:val="30"/>
          <w:szCs w:val="30"/>
        </w:rPr>
      </w:pPr>
    </w:p>
    <w:p w14:paraId="75CA8442">
      <w:pPr>
        <w:bidi w:val="0"/>
        <w:rPr>
          <w:rFonts w:hint="eastAsia"/>
          <w:sz w:val="30"/>
          <w:szCs w:val="30"/>
        </w:rPr>
      </w:pPr>
      <w:r>
        <w:rPr>
          <w:rFonts w:hint="eastAsia"/>
          <w:sz w:val="30"/>
          <w:szCs w:val="30"/>
        </w:rPr>
        <w:t>Victor accepted the rebuke, and professed his better instruction at the hands of his modest but resistless antagonist.</w:t>
      </w:r>
    </w:p>
    <w:p w14:paraId="17EF17AD">
      <w:pPr>
        <w:bidi w:val="0"/>
        <w:rPr>
          <w:rFonts w:hint="eastAsia"/>
          <w:sz w:val="30"/>
          <w:szCs w:val="30"/>
        </w:rPr>
      </w:pPr>
      <w:r>
        <w:rPr>
          <w:rFonts w:hint="eastAsia"/>
          <w:sz w:val="30"/>
          <w:szCs w:val="30"/>
        </w:rPr>
        <w:t>维克托接受了责备，并表示接受他谦虚但不可抗拒的对手的更好指导。</w:t>
      </w:r>
    </w:p>
    <w:p w14:paraId="4AF0A2EB">
      <w:pPr>
        <w:bidi w:val="0"/>
        <w:rPr>
          <w:rFonts w:hint="eastAsia"/>
          <w:sz w:val="30"/>
          <w:szCs w:val="30"/>
        </w:rPr>
      </w:pPr>
    </w:p>
    <w:p w14:paraId="560CAA7B">
      <w:pPr>
        <w:bidi w:val="0"/>
        <w:rPr>
          <w:rFonts w:hint="eastAsia"/>
          <w:sz w:val="30"/>
          <w:szCs w:val="30"/>
        </w:rPr>
      </w:pPr>
      <w:r>
        <w:rPr>
          <w:rFonts w:hint="eastAsia"/>
          <w:sz w:val="30"/>
          <w:szCs w:val="30"/>
        </w:rPr>
        <w:t>The controversy now entered upon a new stage.</w:t>
      </w:r>
    </w:p>
    <w:p w14:paraId="0AB1F086">
      <w:pPr>
        <w:bidi w:val="0"/>
        <w:rPr>
          <w:rFonts w:hint="eastAsia"/>
          <w:sz w:val="30"/>
          <w:szCs w:val="30"/>
        </w:rPr>
      </w:pPr>
      <w:r>
        <w:rPr>
          <w:rFonts w:hint="eastAsia"/>
          <w:sz w:val="30"/>
          <w:szCs w:val="30"/>
        </w:rPr>
        <w:t>争议现在进入了一个新阶段。</w:t>
      </w:r>
    </w:p>
    <w:p w14:paraId="398C7637">
      <w:pPr>
        <w:bidi w:val="0"/>
        <w:rPr>
          <w:rFonts w:hint="eastAsia"/>
          <w:sz w:val="30"/>
          <w:szCs w:val="30"/>
        </w:rPr>
      </w:pPr>
    </w:p>
    <w:p w14:paraId="510C6F68">
      <w:pPr>
        <w:bidi w:val="0"/>
        <w:rPr>
          <w:rFonts w:hint="eastAsia"/>
          <w:sz w:val="30"/>
          <w:szCs w:val="30"/>
        </w:rPr>
      </w:pPr>
      <w:r>
        <w:rPr>
          <w:rFonts w:hint="eastAsia"/>
          <w:sz w:val="30"/>
          <w:szCs w:val="30"/>
        </w:rPr>
        <w:t>Among the evicted bishops of Italy who refused to sign Zosimus' Epistola Tractoria, Julian of Eclanum was easily the first, and at this point he appears as the champion of Pelagianism.</w:t>
      </w:r>
    </w:p>
    <w:p w14:paraId="6737784B">
      <w:pPr>
        <w:bidi w:val="0"/>
        <w:rPr>
          <w:rFonts w:hint="eastAsia"/>
          <w:sz w:val="30"/>
          <w:szCs w:val="30"/>
        </w:rPr>
      </w:pPr>
      <w:r>
        <w:rPr>
          <w:rFonts w:hint="eastAsia"/>
          <w:sz w:val="30"/>
          <w:szCs w:val="30"/>
        </w:rPr>
        <w:t>在拒绝签署佐西姆斯的《教谕》的意大利被驱逐主教中，埃克拉努姆的朱利安无疑是首屈一指的，此时他出现为伯拉纠主义的捍卫者。</w:t>
      </w:r>
    </w:p>
    <w:p w14:paraId="5C655D79">
      <w:pPr>
        <w:bidi w:val="0"/>
        <w:rPr>
          <w:rFonts w:hint="eastAsia"/>
          <w:sz w:val="30"/>
          <w:szCs w:val="30"/>
        </w:rPr>
      </w:pPr>
    </w:p>
    <w:p w14:paraId="5745ED25">
      <w:pPr>
        <w:bidi w:val="0"/>
        <w:rPr>
          <w:rFonts w:hint="eastAsia"/>
          <w:sz w:val="30"/>
          <w:szCs w:val="30"/>
        </w:rPr>
      </w:pPr>
      <w:r>
        <w:rPr>
          <w:rFonts w:hint="eastAsia"/>
          <w:sz w:val="30"/>
          <w:szCs w:val="30"/>
        </w:rPr>
        <w:t>It was a sad fate that arrayed this beloved son of his old friend against Augustin, just when there seemed to be reason to hope that the controversy was at an end, and the victory won, and the plaudits of the world were greeting him has the savior of the Church.</w:t>
      </w:r>
    </w:p>
    <w:p w14:paraId="7AD9045D">
      <w:pPr>
        <w:bidi w:val="0"/>
        <w:rPr>
          <w:rFonts w:hint="eastAsia"/>
          <w:sz w:val="30"/>
          <w:szCs w:val="30"/>
        </w:rPr>
      </w:pPr>
      <w:r>
        <w:rPr>
          <w:rFonts w:hint="eastAsia"/>
          <w:sz w:val="30"/>
          <w:szCs w:val="30"/>
        </w:rPr>
        <w:t>这是一个悲伤的命运，使他老朋友的这位心爱的儿子与奥古斯丁对立，恰恰在似乎有理由希望争议结束，胜利已取得，世界的喝彩迎接他作为教会救星的时候。</w:t>
      </w:r>
    </w:p>
    <w:p w14:paraId="6A4A2123">
      <w:pPr>
        <w:bidi w:val="0"/>
        <w:rPr>
          <w:rFonts w:hint="eastAsia"/>
          <w:sz w:val="30"/>
          <w:szCs w:val="30"/>
        </w:rPr>
      </w:pPr>
    </w:p>
    <w:p w14:paraId="5E506086">
      <w:pPr>
        <w:bidi w:val="0"/>
        <w:rPr>
          <w:rFonts w:hint="eastAsia"/>
          <w:sz w:val="30"/>
          <w:szCs w:val="30"/>
        </w:rPr>
      </w:pPr>
      <w:r>
        <w:rPr>
          <w:rFonts w:hint="eastAsia"/>
          <w:sz w:val="30"/>
          <w:szCs w:val="30"/>
        </w:rPr>
        <w:t>But the now fastagaing bishop was to find, that, in this "very confident young man," he had yet to meet the most persistent and most dangerous advocate of the new doctrines that had arisen.</w:t>
      </w:r>
    </w:p>
    <w:p w14:paraId="1390C4CA">
      <w:pPr>
        <w:bidi w:val="0"/>
        <w:rPr>
          <w:rFonts w:hint="eastAsia"/>
          <w:sz w:val="30"/>
          <w:szCs w:val="30"/>
        </w:rPr>
      </w:pPr>
      <w:r>
        <w:rPr>
          <w:rFonts w:hint="eastAsia"/>
          <w:sz w:val="30"/>
          <w:szCs w:val="30"/>
        </w:rPr>
        <w:t>但现在年迈的主教将发现，在这个"非常自信的年轻人"中，他还要面对新兴教义最坚持不懈和最危险的倡导者。</w:t>
      </w:r>
    </w:p>
    <w:p w14:paraId="58AC48BF">
      <w:pPr>
        <w:bidi w:val="0"/>
        <w:rPr>
          <w:rFonts w:hint="eastAsia"/>
          <w:sz w:val="30"/>
          <w:szCs w:val="30"/>
        </w:rPr>
      </w:pPr>
    </w:p>
    <w:p w14:paraId="38C7592E">
      <w:pPr>
        <w:bidi w:val="0"/>
        <w:rPr>
          <w:rFonts w:hint="eastAsia"/>
          <w:sz w:val="30"/>
          <w:szCs w:val="30"/>
        </w:rPr>
      </w:pPr>
      <w:r>
        <w:rPr>
          <w:rFonts w:hint="eastAsia"/>
          <w:sz w:val="30"/>
          <w:szCs w:val="30"/>
        </w:rPr>
        <w:t>Julian had sent, at an earlier period, two letters to Zosimus, one of which has come down to us as a "Confession of Faith," and the other of which attempted to approach Augustinian forms of speech as much as possible; the object of both being to gain standing ground in the Church for the Italian Pelagians.</w:t>
      </w:r>
    </w:p>
    <w:p w14:paraId="2ECDA962">
      <w:pPr>
        <w:bidi w:val="0"/>
        <w:rPr>
          <w:rFonts w:hint="eastAsia"/>
          <w:sz w:val="30"/>
          <w:szCs w:val="30"/>
        </w:rPr>
      </w:pPr>
      <w:r>
        <w:rPr>
          <w:rFonts w:hint="eastAsia"/>
          <w:sz w:val="30"/>
          <w:szCs w:val="30"/>
        </w:rPr>
        <w:t>朱利安在早期曾向佐西姆斯发送两封信，其中一封流传下来成为"信仰告白"，另一封则尽可能地尝试接近奥古斯丁式的言语形式；两者的目的都是为意大利伯拉纠派在教会中获得立足之地。</w:t>
      </w:r>
    </w:p>
    <w:p w14:paraId="0BBC531F">
      <w:pPr>
        <w:bidi w:val="0"/>
        <w:rPr>
          <w:rFonts w:hint="eastAsia"/>
          <w:sz w:val="30"/>
          <w:szCs w:val="30"/>
        </w:rPr>
      </w:pPr>
    </w:p>
    <w:p w14:paraId="4D9815B9">
      <w:pPr>
        <w:bidi w:val="0"/>
        <w:rPr>
          <w:rFonts w:hint="eastAsia"/>
          <w:sz w:val="30"/>
          <w:szCs w:val="30"/>
        </w:rPr>
      </w:pPr>
      <w:r>
        <w:rPr>
          <w:rFonts w:hint="eastAsia"/>
          <w:sz w:val="30"/>
          <w:szCs w:val="30"/>
        </w:rPr>
        <w:t>Now he appears as a Pelagian controversialist; and in opposition to the book On Marriage and Concupiscence, which Augustine had sent Valerius, he published an extended work in four thick books addressed to Turbantius.</w:t>
      </w:r>
    </w:p>
    <w:p w14:paraId="43F7439E">
      <w:pPr>
        <w:bidi w:val="0"/>
        <w:rPr>
          <w:rFonts w:hint="eastAsia"/>
          <w:sz w:val="30"/>
          <w:szCs w:val="30"/>
        </w:rPr>
      </w:pPr>
      <w:r>
        <w:rPr>
          <w:rFonts w:hint="eastAsia"/>
          <w:sz w:val="30"/>
          <w:szCs w:val="30"/>
        </w:rPr>
        <w:t>现在他作为伯拉纠派辩论者出现；为了反对奥古斯丁寄给瓦莱里乌斯的《论婚姻与情欲》一书，他发表了一部致图尔班提乌斯的四本厚书的扩展作品。</w:t>
      </w:r>
    </w:p>
    <w:p w14:paraId="2F7472CE">
      <w:pPr>
        <w:bidi w:val="0"/>
        <w:rPr>
          <w:rFonts w:hint="eastAsia"/>
          <w:sz w:val="30"/>
          <w:szCs w:val="30"/>
        </w:rPr>
      </w:pPr>
    </w:p>
    <w:p w14:paraId="35ACB758">
      <w:pPr>
        <w:bidi w:val="0"/>
        <w:rPr>
          <w:rFonts w:hint="eastAsia"/>
          <w:sz w:val="30"/>
          <w:szCs w:val="30"/>
        </w:rPr>
      </w:pPr>
      <w:r>
        <w:rPr>
          <w:rFonts w:hint="eastAsia"/>
          <w:sz w:val="30"/>
          <w:szCs w:val="30"/>
        </w:rPr>
        <w:t>Extracts from the first of these books were sent by some on to Valerius, and were placed by him in the hands of Alypius, who was then in Italy, for transmission to Augustin.</w:t>
      </w:r>
    </w:p>
    <w:p w14:paraId="58252110">
      <w:pPr>
        <w:bidi w:val="0"/>
        <w:rPr>
          <w:rFonts w:hint="eastAsia"/>
          <w:sz w:val="30"/>
          <w:szCs w:val="30"/>
        </w:rPr>
      </w:pPr>
      <w:r>
        <w:rPr>
          <w:rFonts w:hint="eastAsia"/>
          <w:sz w:val="30"/>
          <w:szCs w:val="30"/>
        </w:rPr>
        <w:t>这些书中第一本的摘录被某些人送给瓦莱里乌斯，并由他交给当时在意大利的阿利皮乌斯，以传递给奥古斯丁。</w:t>
      </w:r>
    </w:p>
    <w:p w14:paraId="4DAAAF38">
      <w:pPr>
        <w:bidi w:val="0"/>
        <w:rPr>
          <w:rFonts w:hint="eastAsia"/>
          <w:sz w:val="30"/>
          <w:szCs w:val="30"/>
        </w:rPr>
      </w:pPr>
    </w:p>
    <w:p w14:paraId="3E89DD9F">
      <w:pPr>
        <w:bidi w:val="0"/>
        <w:rPr>
          <w:rFonts w:hint="eastAsia"/>
          <w:sz w:val="30"/>
          <w:szCs w:val="30"/>
        </w:rPr>
      </w:pPr>
      <w:r>
        <w:rPr>
          <w:rFonts w:hint="eastAsia"/>
          <w:sz w:val="30"/>
          <w:szCs w:val="30"/>
        </w:rPr>
        <w:t>Meanwhile, a letter had been sent to Rome by Julian, designed to strengthen the cause of Pelagianism there; and a similar one, in the names of the eighteen Pelagianizing Italian bishops, was addressed to Rufus, bishop of Thessalonica, and representative of the Roman see in that portion of the Eastern Empire which was regarded as ecclesiastically a part of the West, the design of which was to obtain the powerful support of this important magnate, perhaps, also, a refuge from persecution within his jurisdiction.</w:t>
      </w:r>
    </w:p>
    <w:p w14:paraId="34CB6D89">
      <w:pPr>
        <w:bidi w:val="0"/>
        <w:rPr>
          <w:rFonts w:hint="eastAsia"/>
          <w:sz w:val="30"/>
          <w:szCs w:val="30"/>
        </w:rPr>
      </w:pPr>
      <w:r>
        <w:rPr>
          <w:rFonts w:hint="eastAsia"/>
          <w:sz w:val="30"/>
          <w:szCs w:val="30"/>
        </w:rPr>
        <w:t>同时，朱利安向罗马发送了一封信，旨在加强伯拉纠主义在那里的事业；另一封类似的信，以十八位倾向伯拉纠主义的意大利主教的名义，寄给了帖撒罗尼迦的主教鲁弗斯，他是罗马教廷在东罗马帝国那部分被视为教会上属于西方的代表，其目的是获得这位重要显要人物的强力支持，也许还在他管辖范围内寻求避难所免受迫害。</w:t>
      </w:r>
    </w:p>
    <w:p w14:paraId="055D50B7">
      <w:pPr>
        <w:bidi w:val="0"/>
        <w:rPr>
          <w:rFonts w:hint="eastAsia"/>
          <w:sz w:val="30"/>
          <w:szCs w:val="30"/>
        </w:rPr>
      </w:pPr>
    </w:p>
    <w:p w14:paraId="1D089A46">
      <w:pPr>
        <w:bidi w:val="0"/>
        <w:rPr>
          <w:rFonts w:hint="eastAsia"/>
          <w:sz w:val="30"/>
          <w:szCs w:val="30"/>
        </w:rPr>
      </w:pPr>
      <w:r>
        <w:rPr>
          <w:rFonts w:hint="eastAsia"/>
          <w:sz w:val="30"/>
          <w:szCs w:val="30"/>
        </w:rPr>
        <w:t>These two letters came into the hands of the new Pope, Boniface, who gave them also to Alypius for transmission to Augustin.</w:t>
      </w:r>
    </w:p>
    <w:p w14:paraId="1C137F51">
      <w:pPr>
        <w:bidi w:val="0"/>
        <w:rPr>
          <w:rFonts w:hint="eastAsia"/>
          <w:sz w:val="30"/>
          <w:szCs w:val="30"/>
        </w:rPr>
      </w:pPr>
      <w:r>
        <w:rPr>
          <w:rFonts w:hint="eastAsia"/>
          <w:sz w:val="30"/>
          <w:szCs w:val="30"/>
        </w:rPr>
        <w:t>这两封信落入新教皇波尼法斯手中，他也将它们交给阿利皮乌斯传给奥古斯丁。</w:t>
      </w:r>
    </w:p>
    <w:p w14:paraId="6F71B842">
      <w:pPr>
        <w:bidi w:val="0"/>
        <w:rPr>
          <w:rFonts w:hint="eastAsia"/>
          <w:sz w:val="30"/>
          <w:szCs w:val="30"/>
        </w:rPr>
      </w:pPr>
    </w:p>
    <w:p w14:paraId="3F6D8824">
      <w:pPr>
        <w:bidi w:val="0"/>
        <w:rPr>
          <w:rFonts w:hint="eastAsia"/>
          <w:sz w:val="30"/>
          <w:szCs w:val="30"/>
        </w:rPr>
      </w:pPr>
      <w:r>
        <w:rPr>
          <w:rFonts w:hint="eastAsia"/>
          <w:sz w:val="30"/>
          <w:szCs w:val="30"/>
        </w:rPr>
        <w:t>Thus provided, Alypius returned to Africa.</w:t>
      </w:r>
    </w:p>
    <w:p w14:paraId="27B34716">
      <w:pPr>
        <w:bidi w:val="0"/>
        <w:rPr>
          <w:rFonts w:hint="eastAsia"/>
          <w:sz w:val="30"/>
          <w:szCs w:val="30"/>
        </w:rPr>
      </w:pPr>
      <w:r>
        <w:rPr>
          <w:rFonts w:hint="eastAsia"/>
          <w:sz w:val="30"/>
          <w:szCs w:val="30"/>
        </w:rPr>
        <w:t>这样准备好后，阿利皮乌斯返回非洲。</w:t>
      </w:r>
    </w:p>
    <w:p w14:paraId="277B6882">
      <w:pPr>
        <w:bidi w:val="0"/>
        <w:rPr>
          <w:rFonts w:hint="eastAsia"/>
          <w:sz w:val="30"/>
          <w:szCs w:val="30"/>
        </w:rPr>
      </w:pPr>
    </w:p>
    <w:p w14:paraId="2595E5EF">
      <w:pPr>
        <w:bidi w:val="0"/>
        <w:rPr>
          <w:rFonts w:hint="eastAsia"/>
          <w:sz w:val="30"/>
          <w:szCs w:val="30"/>
        </w:rPr>
      </w:pPr>
      <w:r>
        <w:rPr>
          <w:rFonts w:hint="eastAsia"/>
          <w:sz w:val="30"/>
          <w:szCs w:val="30"/>
        </w:rPr>
        <w:t>The tactics of all these writings of Julian were essentially the same; he attempted not so much to defend Pelagianism, as to attack Augustinianism, and thus literally to carry the war into Africa.</w:t>
      </w:r>
    </w:p>
    <w:p w14:paraId="63349166">
      <w:pPr>
        <w:bidi w:val="0"/>
        <w:rPr>
          <w:rFonts w:hint="eastAsia"/>
          <w:sz w:val="30"/>
          <w:szCs w:val="30"/>
        </w:rPr>
      </w:pPr>
      <w:r>
        <w:rPr>
          <w:rFonts w:hint="eastAsia"/>
          <w:sz w:val="30"/>
          <w:szCs w:val="30"/>
        </w:rPr>
        <w:t>朱利安所有这些著作的策略本质上是相同的；他尝试的不是那么多地捍卫伯拉纠主义，而是攻击奥古斯丁主义，从而真正地将战争带入非洲。</w:t>
      </w:r>
    </w:p>
    <w:p w14:paraId="2DAD4FFD">
      <w:pPr>
        <w:bidi w:val="0"/>
        <w:rPr>
          <w:rFonts w:hint="eastAsia"/>
          <w:sz w:val="30"/>
          <w:szCs w:val="30"/>
        </w:rPr>
      </w:pPr>
    </w:p>
    <w:p w14:paraId="2E2D00F2">
      <w:pPr>
        <w:bidi w:val="0"/>
        <w:rPr>
          <w:rFonts w:hint="eastAsia"/>
          <w:sz w:val="30"/>
          <w:szCs w:val="30"/>
        </w:rPr>
      </w:pPr>
      <w:r>
        <w:rPr>
          <w:rFonts w:hint="eastAsia"/>
          <w:sz w:val="30"/>
          <w:szCs w:val="30"/>
        </w:rPr>
        <w:t>He insisted that the corruption of nature which Augustin taught was nothing else than Manicheism; that the sovereignty of grace, as taught by him, was only the attribution of "acceptance of persons," and partiality, to God; and that his doctrine of predestination was mere fatalism.</w:t>
      </w:r>
    </w:p>
    <w:p w14:paraId="217624C3">
      <w:pPr>
        <w:bidi w:val="0"/>
        <w:rPr>
          <w:rFonts w:hint="eastAsia"/>
          <w:sz w:val="30"/>
          <w:szCs w:val="30"/>
        </w:rPr>
      </w:pPr>
      <w:r>
        <w:rPr>
          <w:rFonts w:hint="eastAsia"/>
          <w:sz w:val="30"/>
          <w:szCs w:val="30"/>
        </w:rPr>
        <w:t>他坚持认为，奥古斯丁教导的本性腐败无非是摩尼教；他所教导的恩典主权仅仅是将"接纳人"和偏袒归于上帝；而他的预定论只是宿命论。</w:t>
      </w:r>
    </w:p>
    <w:p w14:paraId="67A82958">
      <w:pPr>
        <w:bidi w:val="0"/>
        <w:rPr>
          <w:rFonts w:hint="eastAsia"/>
          <w:sz w:val="30"/>
          <w:szCs w:val="30"/>
        </w:rPr>
      </w:pPr>
    </w:p>
    <w:p w14:paraId="1B90AB0F">
      <w:pPr>
        <w:bidi w:val="0"/>
        <w:rPr>
          <w:rFonts w:hint="eastAsia"/>
          <w:sz w:val="30"/>
          <w:szCs w:val="30"/>
        </w:rPr>
      </w:pPr>
      <w:r>
        <w:rPr>
          <w:rFonts w:hint="eastAsia"/>
          <w:sz w:val="30"/>
          <w:szCs w:val="30"/>
        </w:rPr>
        <w:t>He accused the anti-Pelagians of denying the goodness of predestination was mere fatalism.</w:t>
      </w:r>
    </w:p>
    <w:p w14:paraId="108CD014">
      <w:pPr>
        <w:bidi w:val="0"/>
        <w:rPr>
          <w:rFonts w:hint="eastAsia"/>
          <w:sz w:val="30"/>
          <w:szCs w:val="30"/>
        </w:rPr>
      </w:pPr>
      <w:r>
        <w:rPr>
          <w:rFonts w:hint="eastAsia"/>
          <w:sz w:val="30"/>
          <w:szCs w:val="30"/>
        </w:rPr>
        <w:t>他指责反伯拉纠派否认预定的善是纯粹的宿命论。</w:t>
      </w:r>
    </w:p>
    <w:p w14:paraId="1BD984D3">
      <w:pPr>
        <w:bidi w:val="0"/>
        <w:rPr>
          <w:rFonts w:hint="eastAsia"/>
          <w:sz w:val="30"/>
          <w:szCs w:val="30"/>
        </w:rPr>
      </w:pPr>
    </w:p>
    <w:p w14:paraId="55716070">
      <w:pPr>
        <w:bidi w:val="0"/>
        <w:rPr>
          <w:rFonts w:hint="eastAsia"/>
          <w:sz w:val="30"/>
          <w:szCs w:val="30"/>
        </w:rPr>
      </w:pPr>
      <w:r>
        <w:rPr>
          <w:rFonts w:hint="eastAsia"/>
          <w:sz w:val="30"/>
          <w:szCs w:val="30"/>
        </w:rPr>
        <w:t>He accused the anti-Pelagians of denying the goodness of the nature that God had created, of the marriage that He had ordained, of the law that He had given, of the free will that He had implanted in man, as well as the perfection of His saints.</w:t>
      </w:r>
    </w:p>
    <w:p w14:paraId="3233C9B5">
      <w:pPr>
        <w:bidi w:val="0"/>
        <w:rPr>
          <w:rFonts w:hint="eastAsia"/>
          <w:sz w:val="30"/>
          <w:szCs w:val="30"/>
        </w:rPr>
      </w:pPr>
      <w:r>
        <w:rPr>
          <w:rFonts w:hint="eastAsia"/>
          <w:sz w:val="30"/>
          <w:szCs w:val="30"/>
        </w:rPr>
        <w:t>他指责反伯拉纠派否认上帝所创造的本性的善，否认他所设立的婚姻的善，否认他所赐的律法的善，否认他赋予人的自由意志的善，以及否认他圣徒的完全。</w:t>
      </w:r>
    </w:p>
    <w:p w14:paraId="48710E93">
      <w:pPr>
        <w:bidi w:val="0"/>
        <w:rPr>
          <w:rFonts w:hint="eastAsia"/>
          <w:sz w:val="30"/>
          <w:szCs w:val="30"/>
        </w:rPr>
      </w:pPr>
    </w:p>
    <w:p w14:paraId="08C33891">
      <w:pPr>
        <w:bidi w:val="0"/>
        <w:rPr>
          <w:rFonts w:hint="eastAsia"/>
          <w:sz w:val="30"/>
          <w:szCs w:val="30"/>
        </w:rPr>
      </w:pPr>
      <w:r>
        <w:rPr>
          <w:rFonts w:hint="eastAsia"/>
          <w:sz w:val="30"/>
          <w:szCs w:val="30"/>
        </w:rPr>
        <w:t>He insisted that this teaching also did dishonor to baptism itself which it professed so to honor, inasmuch as it asserted the continuance of concupiscence after baptism, — and thus taught that baptism does not take away sins, but only shaves them off as one shaves his beard, and leaves the roots whence the sins may grow anew, and need cutting down again.</w:t>
      </w:r>
    </w:p>
    <w:p w14:paraId="1F88FE24">
      <w:pPr>
        <w:bidi w:val="0"/>
        <w:rPr>
          <w:rFonts w:hint="eastAsia"/>
          <w:sz w:val="30"/>
          <w:szCs w:val="30"/>
        </w:rPr>
      </w:pPr>
      <w:r>
        <w:rPr>
          <w:rFonts w:hint="eastAsia"/>
          <w:sz w:val="30"/>
          <w:szCs w:val="30"/>
        </w:rPr>
        <w:t>他坚持认为，这种教导也侮辱了它声称如此尊重的洗礼本身，因为它断言情欲在洗礼后继续存在，——因此教导洗礼不能带走罪，而只是像剃胡子一样剃掉罪，留下罪可能再次生长的根，需要再次切除。</w:t>
      </w:r>
    </w:p>
    <w:p w14:paraId="6BC50F2B">
      <w:pPr>
        <w:bidi w:val="0"/>
        <w:rPr>
          <w:rFonts w:hint="eastAsia"/>
          <w:sz w:val="30"/>
          <w:szCs w:val="30"/>
        </w:rPr>
      </w:pPr>
    </w:p>
    <w:p w14:paraId="66EB7440">
      <w:pPr>
        <w:bidi w:val="0"/>
        <w:rPr>
          <w:rFonts w:hint="eastAsia"/>
          <w:sz w:val="30"/>
          <w:szCs w:val="30"/>
        </w:rPr>
      </w:pPr>
      <w:r>
        <w:rPr>
          <w:rFonts w:hint="eastAsia"/>
          <w:sz w:val="30"/>
          <w:szCs w:val="30"/>
        </w:rPr>
        <w:t>He complained bitterly of the way in which Pelagianism had been condemned, — that bishops had been compelled to sign a definition of dogma, not in council assembled, but sitting at home; and he demanded a rehearsing of the whole case before a lawful council, lest the doctrine of the Manichees should be forced upon the acceptance of the world.</w:t>
      </w:r>
    </w:p>
    <w:p w14:paraId="4423F6CA">
      <w:pPr>
        <w:bidi w:val="0"/>
        <w:rPr>
          <w:rFonts w:hint="eastAsia"/>
          <w:sz w:val="30"/>
          <w:szCs w:val="30"/>
        </w:rPr>
      </w:pPr>
      <w:r>
        <w:rPr>
          <w:rFonts w:hint="eastAsia"/>
          <w:sz w:val="30"/>
          <w:szCs w:val="30"/>
        </w:rPr>
        <w:t>他痛苦地抱怨伯拉纠主义被谴责的方式，——主教们被迫签署一个教条定义，不是在议会上集体签署，而是坐在家里签署；他要求在合法的议会面前重新审理整个案件，以免摩尼教的教义被强加于世界接受。</w:t>
      </w:r>
    </w:p>
    <w:p w14:paraId="234CA5F4">
      <w:pPr>
        <w:bidi w:val="0"/>
        <w:rPr>
          <w:rFonts w:hint="eastAsia"/>
          <w:sz w:val="30"/>
          <w:szCs w:val="30"/>
        </w:rPr>
      </w:pPr>
    </w:p>
    <w:p w14:paraId="37967E0E">
      <w:pPr>
        <w:bidi w:val="0"/>
        <w:rPr>
          <w:rFonts w:hint="eastAsia"/>
          <w:sz w:val="30"/>
          <w:szCs w:val="30"/>
        </w:rPr>
      </w:pPr>
      <w:r>
        <w:rPr>
          <w:rFonts w:hint="eastAsia"/>
          <w:sz w:val="30"/>
          <w:szCs w:val="30"/>
        </w:rPr>
        <w:t>Augustins felt a strong desire to see the whole work of Julian against his book On Marriage and Concupiscence before he undertook a reply to the excerpts sent him by Valerius; but he did not feel justified in delaying obedience to that officer's request, and so wrote at once two of his On Marriage and Concupiscence; and the other, a far more elaborate examination of the letters sent by Boniface, which bears the title, Against Two Letters of the Pelagians.</w:t>
      </w:r>
    </w:p>
    <w:p w14:paraId="10C81816">
      <w:pPr>
        <w:bidi w:val="0"/>
        <w:rPr>
          <w:rFonts w:hint="eastAsia"/>
          <w:sz w:val="30"/>
          <w:szCs w:val="30"/>
        </w:rPr>
      </w:pPr>
      <w:r>
        <w:rPr>
          <w:rFonts w:hint="eastAsia"/>
          <w:sz w:val="30"/>
          <w:szCs w:val="30"/>
        </w:rPr>
        <w:t>奥古斯丁强烈希望在着手回应瓦莱里乌斯寄给他的摘录之前，先看到朱利安反对他的《论婚姻与情欲》的整部作品；但他不认为推迟遵从那位官员的请求是合理的，因此立即写了两篇《论婚姻与情欲》；另一篇是对波尼法斯寄来的信件的更详尽审查，标题为《反对伯拉纠派的两封信》。</w:t>
      </w:r>
    </w:p>
    <w:p w14:paraId="083E9DA8">
      <w:pPr>
        <w:bidi w:val="0"/>
        <w:rPr>
          <w:rFonts w:hint="eastAsia"/>
          <w:sz w:val="30"/>
          <w:szCs w:val="30"/>
        </w:rPr>
      </w:pPr>
    </w:p>
    <w:p w14:paraId="770A2DC4">
      <w:pPr>
        <w:bidi w:val="0"/>
        <w:rPr>
          <w:rFonts w:hint="eastAsia"/>
          <w:sz w:val="30"/>
          <w:szCs w:val="30"/>
        </w:rPr>
      </w:pPr>
      <w:r>
        <w:rPr>
          <w:rFonts w:hint="eastAsia"/>
          <w:sz w:val="30"/>
          <w:szCs w:val="30"/>
        </w:rPr>
        <w:t>The purpose of the second book of On Marriage and Concupiscence, Augustin himself states, in its introductory sentences, to be "to reply to the taunts of his adversaries with all the truthfulness and scriptural authority he could command."</w:t>
      </w:r>
    </w:p>
    <w:p w14:paraId="6040225F">
      <w:pPr>
        <w:bidi w:val="0"/>
        <w:rPr>
          <w:rFonts w:hint="eastAsia"/>
          <w:sz w:val="30"/>
          <w:szCs w:val="30"/>
        </w:rPr>
      </w:pPr>
      <w:r>
        <w:rPr>
          <w:rFonts w:hint="eastAsia"/>
          <w:sz w:val="30"/>
          <w:szCs w:val="30"/>
        </w:rPr>
        <w:t>奥古斯丁自己在《论婚姻与情欲》第二本书的引言句中陈述了该书的目的，即"以他所能调用的所有真实性和圣经权威回应他的对手的奚落。"</w:t>
      </w:r>
    </w:p>
    <w:p w14:paraId="44F8FCFC">
      <w:pPr>
        <w:bidi w:val="0"/>
        <w:rPr>
          <w:rFonts w:hint="eastAsia"/>
          <w:sz w:val="30"/>
          <w:szCs w:val="30"/>
        </w:rPr>
      </w:pPr>
    </w:p>
    <w:p w14:paraId="65CAE163">
      <w:pPr>
        <w:bidi w:val="0"/>
        <w:rPr>
          <w:rFonts w:hint="eastAsia"/>
          <w:sz w:val="30"/>
          <w:szCs w:val="30"/>
        </w:rPr>
      </w:pPr>
      <w:r>
        <w:rPr>
          <w:rFonts w:hint="eastAsia"/>
          <w:sz w:val="30"/>
          <w:szCs w:val="30"/>
        </w:rPr>
        <w:t>He begins by identifying the source of the extracts forwarded to him by Valerius, with Julian's work against his first book, and then remarks upon the garbled form in which he is quoted in them (3-6), and passes on to state and refute Julian's charge that the catholics had turned Manicheans (7-9).</w:t>
      </w:r>
    </w:p>
    <w:p w14:paraId="5F6DF448">
      <w:pPr>
        <w:bidi w:val="0"/>
        <w:rPr>
          <w:rFonts w:hint="eastAsia"/>
          <w:sz w:val="30"/>
          <w:szCs w:val="30"/>
        </w:rPr>
      </w:pPr>
      <w:r>
        <w:rPr>
          <w:rFonts w:hint="eastAsia"/>
          <w:sz w:val="30"/>
          <w:szCs w:val="30"/>
        </w:rPr>
        <w:t>他首先确认了瓦莱里乌斯转发给他的摘录来源于朱利安反对他第一本书的作品，然后评论了他在摘录中被引用的曲解形式（3-6），并转向陈述和反驳朱利安对天主教徒已转向摩尼教的指控（7-9）。</w:t>
      </w:r>
    </w:p>
    <w:p w14:paraId="3720EA0F">
      <w:pPr>
        <w:bidi w:val="0"/>
        <w:rPr>
          <w:rFonts w:hint="eastAsia"/>
          <w:sz w:val="30"/>
          <w:szCs w:val="30"/>
        </w:rPr>
      </w:pPr>
    </w:p>
    <w:p w14:paraId="52828D24">
      <w:pPr>
        <w:bidi w:val="0"/>
        <w:rPr>
          <w:rFonts w:hint="eastAsia"/>
          <w:sz w:val="30"/>
          <w:szCs w:val="30"/>
        </w:rPr>
      </w:pPr>
      <w:r>
        <w:rPr>
          <w:rFonts w:hint="eastAsia"/>
          <w:sz w:val="30"/>
          <w:szCs w:val="30"/>
        </w:rPr>
        <w:t>At this point, the refutation of Julian begins in good earnest, and the method that he proposes to use is stated; viz., to adduce the adverse statements, and refute them one by one.</w:t>
      </w:r>
    </w:p>
    <w:p w14:paraId="7892C406">
      <w:pPr>
        <w:bidi w:val="0"/>
        <w:rPr>
          <w:rFonts w:hint="eastAsia"/>
          <w:sz w:val="30"/>
          <w:szCs w:val="30"/>
        </w:rPr>
      </w:pPr>
      <w:r>
        <w:rPr>
          <w:rFonts w:hint="eastAsia"/>
          <w:sz w:val="30"/>
          <w:szCs w:val="30"/>
        </w:rPr>
        <w:t>在这一点上，对朱利安的反驳开始认真进行，并阐明了他计划使用的方法；即，提出对方的陈述，并逐一反驳。</w:t>
      </w:r>
    </w:p>
    <w:p w14:paraId="44C07416">
      <w:pPr>
        <w:bidi w:val="0"/>
        <w:rPr>
          <w:rFonts w:hint="eastAsia"/>
          <w:sz w:val="30"/>
          <w:szCs w:val="30"/>
        </w:rPr>
      </w:pPr>
    </w:p>
    <w:p w14:paraId="03A94428">
      <w:pPr>
        <w:bidi w:val="0"/>
        <w:rPr>
          <w:rFonts w:hint="eastAsia"/>
          <w:sz w:val="30"/>
          <w:szCs w:val="30"/>
        </w:rPr>
      </w:pPr>
      <w:r>
        <w:rPr>
          <w:rFonts w:hint="eastAsia"/>
          <w:sz w:val="30"/>
          <w:szCs w:val="30"/>
        </w:rPr>
        <w:t>Beginning at the beginning, he quotes first the title of the paper sent him, which delcares that it is directed against "those who condemn matrimony, and ascribe its fruit to the Devil", which certainly, says Augustin, does not describe him or the catholics.</w:t>
      </w:r>
    </w:p>
    <w:p w14:paraId="23CD2C28">
      <w:pPr>
        <w:bidi w:val="0"/>
        <w:rPr>
          <w:rFonts w:hint="eastAsia"/>
          <w:sz w:val="30"/>
          <w:szCs w:val="30"/>
        </w:rPr>
      </w:pPr>
      <w:r>
        <w:rPr>
          <w:rFonts w:hint="eastAsia"/>
          <w:sz w:val="30"/>
          <w:szCs w:val="30"/>
        </w:rPr>
        <w:t>从一开始，他首先引用了寄给他的文章的标题，宣称它是针对"那些谴责婚姻并将其果实归于魔鬼的人"，奥古斯丁说，这当然不是描述他或天主教徒。</w:t>
      </w:r>
    </w:p>
    <w:p w14:paraId="7DE94BC0">
      <w:pPr>
        <w:bidi w:val="0"/>
        <w:rPr>
          <w:rFonts w:hint="eastAsia"/>
          <w:sz w:val="30"/>
          <w:szCs w:val="30"/>
        </w:rPr>
      </w:pPr>
    </w:p>
    <w:p w14:paraId="7B1525F5">
      <w:pPr>
        <w:bidi w:val="0"/>
        <w:rPr>
          <w:rFonts w:hint="eastAsia"/>
          <w:sz w:val="30"/>
          <w:szCs w:val="30"/>
        </w:rPr>
      </w:pPr>
      <w:r>
        <w:rPr>
          <w:rFonts w:hint="eastAsia"/>
          <w:sz w:val="30"/>
          <w:szCs w:val="30"/>
        </w:rPr>
        <w:t>The next twenty chapters (10-30), accordingly, following Julian's order, labor to prove that marriage is good, and ordained by God, but that its good includes fecundity indeed, but not concupiscence, which arose from sin, and contracts sin.</w:t>
      </w:r>
    </w:p>
    <w:p w14:paraId="353C78D4">
      <w:pPr>
        <w:bidi w:val="0"/>
        <w:rPr>
          <w:rFonts w:hint="eastAsia"/>
          <w:sz w:val="30"/>
          <w:szCs w:val="30"/>
        </w:rPr>
      </w:pPr>
      <w:r>
        <w:rPr>
          <w:rFonts w:hint="eastAsia"/>
          <w:sz w:val="30"/>
          <w:szCs w:val="30"/>
        </w:rPr>
        <w:t>因此，接下来的二十章（10-30），按照朱利安的顺序，努力证明婚姻是好的，并由上帝设立，但其好处确实包括生育力，但不包括情欲，情欲源于罪，并引发罪。</w:t>
      </w:r>
    </w:p>
    <w:p w14:paraId="442193EC">
      <w:pPr>
        <w:bidi w:val="0"/>
        <w:rPr>
          <w:rFonts w:hint="eastAsia"/>
          <w:sz w:val="30"/>
          <w:szCs w:val="30"/>
        </w:rPr>
      </w:pPr>
    </w:p>
    <w:p w14:paraId="56072BDE">
      <w:pPr>
        <w:bidi w:val="0"/>
        <w:rPr>
          <w:rFonts w:hint="eastAsia"/>
          <w:sz w:val="30"/>
          <w:szCs w:val="30"/>
        </w:rPr>
      </w:pPr>
      <w:r>
        <w:rPr>
          <w:rFonts w:hint="eastAsia"/>
          <w:sz w:val="30"/>
          <w:szCs w:val="30"/>
        </w:rPr>
        <w:t>It is next argued, that the doctrine of original sin does not imply an evil origin for man (31-51); and in the course of this argument, the following propositions are especially defended: that God makes offspring for good and bad alike, just as He sends the rain and sunshine on just and injust (3134); that God makes everything to be found in marriage except its flaw, concupiscence (35-40); that marriage is not the cause of original sin, but only the channel through which it is transmitted (41-47); and that to assert that evil cannot arise from what is good leaves us in the clutches of that very Manicheism which is so unjustly charged against the catholics, — for, if evil be not eternal, Augustin recapitulates, and argues especially, that shameful concupiscence is of sin, and the author of sin, and was not in paradise (52-54); that children are made by God, and only marred by the Devil; that Julian, in admitting that Christ died for infants, admits that they need salvation (57-58); and that to suppose that concupiscence existed in any form in paradise introduces incongruities in our conception of life in that abode of primeval bliss (59-60).</w:t>
      </w:r>
    </w:p>
    <w:p w14:paraId="04730215">
      <w:pPr>
        <w:bidi w:val="0"/>
        <w:rPr>
          <w:rFonts w:hint="eastAsia"/>
          <w:sz w:val="30"/>
          <w:szCs w:val="30"/>
        </w:rPr>
      </w:pPr>
      <w:r>
        <w:rPr>
          <w:rFonts w:hint="eastAsia"/>
          <w:sz w:val="30"/>
          <w:szCs w:val="30"/>
        </w:rPr>
        <w:t>接下来论证，原罪的教义并不意味着人有邪恶的起源（31-51）；在这个论证过程中，特别辩护以下命题：上帝为好人和坏人alike造后代，就像他把雨水和阳光送给公义的和不公义的一样（31-34）；上帝造婚姻中的一切，除了其瑕疵，即情欲（35-40）；婚姻不是原罪的原因，而只是它传递的渠道（41-47）；断言邪恶不能从善而来使我们陷入被不公正地指控天主教徒的那种摩尼教的魔爪中，——因为，如果邪恶不是永恒的，奥古斯丁重申，并特别论证，羞耻的情欲是罪的，是罪的作者，在伊甸园中不存在（52-54）；孩子是由上帝造的，只是被魔鬼损坏；朱利安承认基督为婴儿而死，承认他们需要救恩（57-58）；假设情欲以任何形式存在于伊甸园引入了我们对那原始幸福居所生活概念的不协调（59-60）。</w:t>
      </w:r>
    </w:p>
    <w:p w14:paraId="306836B1">
      <w:pPr>
        <w:bidi w:val="0"/>
        <w:rPr>
          <w:rFonts w:hint="eastAsia"/>
          <w:sz w:val="30"/>
          <w:szCs w:val="30"/>
        </w:rPr>
      </w:pPr>
    </w:p>
    <w:p w14:paraId="76637A6D">
      <w:pPr>
        <w:bidi w:val="0"/>
        <w:rPr>
          <w:rFonts w:hint="eastAsia"/>
          <w:sz w:val="30"/>
          <w:szCs w:val="30"/>
        </w:rPr>
      </w:pPr>
      <w:r>
        <w:rPr>
          <w:rFonts w:hint="eastAsia"/>
          <w:sz w:val="30"/>
          <w:szCs w:val="30"/>
        </w:rPr>
        <w:t>The long and important treatise, Against Two Letters of the Pelagians, consists of four books, the first of which replies to the letter sent to Rome, and the other three to that sent to Thessalonica.</w:t>
      </w:r>
    </w:p>
    <w:p w14:paraId="506D98C1">
      <w:pPr>
        <w:bidi w:val="0"/>
        <w:rPr>
          <w:rFonts w:hint="eastAsia"/>
          <w:sz w:val="30"/>
          <w:szCs w:val="30"/>
        </w:rPr>
      </w:pPr>
      <w:r>
        <w:rPr>
          <w:rFonts w:hint="eastAsia"/>
          <w:sz w:val="30"/>
          <w:szCs w:val="30"/>
        </w:rPr>
        <w:t>又长又重要的论文《反对伯拉纠派的两封信》包括四本书，第一本回应发送到罗马的信，另外三本回应发送到帖撒罗尼迦的信。</w:t>
      </w:r>
    </w:p>
    <w:p w14:paraId="65720E1A">
      <w:pPr>
        <w:bidi w:val="0"/>
        <w:rPr>
          <w:rFonts w:hint="eastAsia"/>
          <w:sz w:val="30"/>
          <w:szCs w:val="30"/>
        </w:rPr>
      </w:pPr>
    </w:p>
    <w:p w14:paraId="12B39A82">
      <w:pPr>
        <w:bidi w:val="0"/>
        <w:rPr>
          <w:rFonts w:hint="eastAsia"/>
          <w:sz w:val="30"/>
          <w:szCs w:val="30"/>
        </w:rPr>
      </w:pPr>
      <w:r>
        <w:rPr>
          <w:rFonts w:hint="eastAsia"/>
          <w:sz w:val="30"/>
          <w:szCs w:val="30"/>
        </w:rPr>
        <w:t>After a short introduction, in which he thanks Boniface for his kindness, and gives reasons why heretical writings should be answered (1-3), Augustin begins at once to rebut the calumnies which the letter before him brings against the catholics (4-28).</w:t>
      </w:r>
    </w:p>
    <w:p w14:paraId="45A5B490">
      <w:pPr>
        <w:bidi w:val="0"/>
        <w:rPr>
          <w:rFonts w:hint="eastAsia"/>
          <w:sz w:val="30"/>
          <w:szCs w:val="30"/>
        </w:rPr>
      </w:pPr>
      <w:r>
        <w:rPr>
          <w:rFonts w:hint="eastAsia"/>
          <w:sz w:val="30"/>
          <w:szCs w:val="30"/>
        </w:rPr>
        <w:t>在简短的介绍中，他感谢波尼法斯的善意，并给出为什么应该回应异端著作的理由（1-3）后，奥古斯丁立即开始反驳他面前的信件对天主教徒的诽谤（4-28）。</w:t>
      </w:r>
    </w:p>
    <w:p w14:paraId="1FB71F69">
      <w:pPr>
        <w:bidi w:val="0"/>
        <w:rPr>
          <w:rFonts w:hint="eastAsia"/>
          <w:sz w:val="30"/>
          <w:szCs w:val="30"/>
        </w:rPr>
      </w:pPr>
    </w:p>
    <w:p w14:paraId="47D8755F">
      <w:pPr>
        <w:bidi w:val="0"/>
        <w:rPr>
          <w:rFonts w:hint="eastAsia"/>
          <w:sz w:val="30"/>
          <w:szCs w:val="30"/>
        </w:rPr>
      </w:pPr>
      <w:r>
        <w:rPr>
          <w:rFonts w:hint="eastAsia"/>
          <w:sz w:val="30"/>
          <w:szCs w:val="30"/>
        </w:rPr>
        <w:t>These are seven in number: 1. That the catholics destroy free will; to which Augustin replies that none are "forced into sin by God's grace, and that it is really the Pelagians that destroy free will by exaggerating it (4-8); 2. That Augustin declares that such marriage as now exists is not of God; 2. That sexual desire and intercourse are made a device of the Devil, which is sheer Manicheism (10-11); 4. That the Old Testament saints are said to have died in sin; 5. That Paul and the other apostles are asserted to have been polluted by lust all their days; Augustin's answer to which includes a running commentary on Romans 7:7 sq., in which (correcting his older exegesis) he shows that Paul is giving here a transcript of his own experience as a typical Christian (13-24); 6. That Christ is said not to have been free from sin; 7. That baptism does not give complete remission of sins, but leaves roots form which they may again grow; to which Augustin replies that baptism does remit all sins, but leves concupiscence, which, although not sin, is the source of sin (26-28).</w:t>
      </w:r>
    </w:p>
    <w:p w14:paraId="04E64FD0">
      <w:pPr>
        <w:bidi w:val="0"/>
        <w:rPr>
          <w:rFonts w:hint="eastAsia"/>
          <w:sz w:val="30"/>
          <w:szCs w:val="30"/>
        </w:rPr>
      </w:pPr>
      <w:r>
        <w:rPr>
          <w:rFonts w:hint="eastAsia"/>
          <w:sz w:val="30"/>
          <w:szCs w:val="30"/>
        </w:rPr>
        <w:t>这些诽谤有七个：1. 天主教徒破坏自由意志；奥古斯丁回答说，没有人"被上帝的恩典强迫犯罪，实际上是伯拉纠派通过夸大自由意志而破坏它（4-8）；2. 奥古斯丁宣称现在存在的婚姻不是来自上帝；2. 性欲和性交被认为是魔鬼的设计，这纯粹是摩尼教（10-11）；4. 旧约圣徒据说死于罪中；5. 保罗和其他使徒被断言一生都被情欲玷污；奥古斯丁的回答包括对罗马书7:7及后续的连续评论，其中（纠正他较早的解经）他表明保罗在这里给出的是他自己作为典型基督徒经历的记录（13-24）；6. 据说基督没有免于罪；7. 洗礼不能完全赦免罪，而是留下可能再次生长的根；奥古斯丁回答说，洗礼确实赦免所有的罪，但留下情欲，虽然它不是罪，但是罪的源头（26-28）。</w:t>
      </w:r>
    </w:p>
    <w:p w14:paraId="580AC823">
      <w:pPr>
        <w:bidi w:val="0"/>
        <w:rPr>
          <w:rFonts w:hint="eastAsia"/>
          <w:sz w:val="30"/>
          <w:szCs w:val="30"/>
        </w:rPr>
      </w:pPr>
    </w:p>
    <w:p w14:paraId="07B6E65F">
      <w:pPr>
        <w:bidi w:val="0"/>
        <w:rPr>
          <w:rFonts w:hint="eastAsia"/>
          <w:sz w:val="30"/>
          <w:szCs w:val="30"/>
        </w:rPr>
      </w:pPr>
      <w:r>
        <w:rPr>
          <w:rFonts w:hint="eastAsia"/>
          <w:sz w:val="30"/>
          <w:szCs w:val="30"/>
        </w:rPr>
        <w:t>Next, the positive part of Julian's letter is taken up, and his profession of faith against the catholics examined (29-41).</w:t>
      </w:r>
    </w:p>
    <w:p w14:paraId="4E479718">
      <w:pPr>
        <w:bidi w:val="0"/>
        <w:rPr>
          <w:rFonts w:hint="eastAsia"/>
          <w:sz w:val="30"/>
          <w:szCs w:val="30"/>
        </w:rPr>
      </w:pPr>
      <w:r>
        <w:rPr>
          <w:rFonts w:hint="eastAsia"/>
          <w:sz w:val="30"/>
          <w:szCs w:val="30"/>
        </w:rPr>
        <w:t>接下来，朱利安信件的积极部分被提出，并检验了他反对天主教徒的信仰宣言（29-41）。</w:t>
      </w:r>
    </w:p>
    <w:p w14:paraId="31CD8507">
      <w:pPr>
        <w:bidi w:val="0"/>
        <w:rPr>
          <w:rFonts w:hint="eastAsia"/>
          <w:sz w:val="30"/>
          <w:szCs w:val="30"/>
        </w:rPr>
      </w:pPr>
    </w:p>
    <w:p w14:paraId="4A0EF0A3">
      <w:pPr>
        <w:bidi w:val="0"/>
        <w:rPr>
          <w:rFonts w:hint="eastAsia"/>
          <w:sz w:val="30"/>
          <w:szCs w:val="30"/>
        </w:rPr>
      </w:pPr>
      <w:r>
        <w:rPr>
          <w:rFonts w:hint="eastAsia"/>
          <w:sz w:val="30"/>
          <w:szCs w:val="30"/>
        </w:rPr>
        <w:t>The seven affirmations that Julian makes here are designed as the obverse of the seven charges against the catholics.</w:t>
      </w:r>
    </w:p>
    <w:p w14:paraId="47D0FBF8">
      <w:pPr>
        <w:bidi w:val="0"/>
        <w:rPr>
          <w:rFonts w:hint="eastAsia"/>
          <w:sz w:val="30"/>
          <w:szCs w:val="30"/>
        </w:rPr>
      </w:pPr>
      <w:r>
        <w:rPr>
          <w:rFonts w:hint="eastAsia"/>
          <w:sz w:val="30"/>
          <w:szCs w:val="30"/>
        </w:rPr>
        <w:t>朱利安在这里作出的七个断言被设计为对天主教徒七项指控的反面。</w:t>
      </w:r>
    </w:p>
    <w:p w14:paraId="6A9339DE">
      <w:pPr>
        <w:bidi w:val="0"/>
        <w:rPr>
          <w:rFonts w:hint="eastAsia"/>
          <w:sz w:val="30"/>
          <w:szCs w:val="30"/>
        </w:rPr>
      </w:pPr>
    </w:p>
    <w:p w14:paraId="3566C01B">
      <w:pPr>
        <w:bidi w:val="0"/>
        <w:rPr>
          <w:rFonts w:hint="eastAsia"/>
          <w:sz w:val="30"/>
          <w:szCs w:val="30"/>
        </w:rPr>
      </w:pPr>
      <w:r>
        <w:rPr>
          <w:rFonts w:hint="eastAsia"/>
          <w:sz w:val="30"/>
          <w:szCs w:val="30"/>
        </w:rPr>
        <w:t>He believed: 1. That free will is in all by nature, and could not perish by Adam's sin; 2. That marriage, as now existent, was ordained by God; 3. That sexual impulse and virility are from God (31-35); 4. That men are God's work, and no one is forced to do good or evil inwillingly, but are assisted by grace to good, and incited by the Devil to evil (36-38); 5. That the saints of the Old Testament were perfected in righteousness here, and so passed into eternal life; 6. That the grace of Christ (ambiguously meant) is necessary for all, and all children — even those of baptized parents — are to be baptized; 7. And that baptism give a full cleansing from all sins; to which Augustin pointedly asks, "What does it do for infants, then?".</w:t>
      </w:r>
    </w:p>
    <w:p w14:paraId="09BBBD60">
      <w:pPr>
        <w:bidi w:val="0"/>
        <w:rPr>
          <w:rFonts w:hint="eastAsia"/>
          <w:sz w:val="30"/>
          <w:szCs w:val="30"/>
        </w:rPr>
      </w:pPr>
      <w:r>
        <w:rPr>
          <w:rFonts w:hint="eastAsia"/>
          <w:sz w:val="30"/>
          <w:szCs w:val="30"/>
        </w:rPr>
        <w:t>他相信：1. 自由意志天生存在于所有人中，不能因亚当的罪而消亡；2. 现在存在的婚姻是上帝设立的；3. 性冲动和生殖力来自上帝（31-35）；4. 人是上帝的工作，没有人被迫违背意愿做善恶，但善得到恩典的帮助，恶受魔鬼的煽动（36-38）；5. 旧约圣徒在此世在义中成全，因此进入永生；6. 基督的恩典（含糊的意思）对所有人都是必要的，所有孩子——即使是受洗父母的孩子——都要受洗；7. 洗礼给予所有罪的完全清洁；对此奥古斯丁尖锐地问，"那么它对婴儿做了什么？"。</w:t>
      </w:r>
    </w:p>
    <w:p w14:paraId="5C4481AC">
      <w:pPr>
        <w:bidi w:val="0"/>
        <w:rPr>
          <w:rFonts w:hint="eastAsia"/>
          <w:sz w:val="30"/>
          <w:szCs w:val="30"/>
        </w:rPr>
      </w:pPr>
    </w:p>
    <w:p w14:paraId="3C6F581F">
      <w:pPr>
        <w:bidi w:val="0"/>
        <w:rPr>
          <w:rFonts w:hint="eastAsia"/>
          <w:sz w:val="30"/>
          <w:szCs w:val="30"/>
        </w:rPr>
      </w:pPr>
      <w:r>
        <w:rPr>
          <w:rFonts w:hint="eastAsia"/>
          <w:sz w:val="30"/>
          <w:szCs w:val="30"/>
        </w:rPr>
        <w:t>The book concludes with an answer to Julian's conclusion, in which he demands a general council, and charges the catholics with Manicheism.</w:t>
      </w:r>
    </w:p>
    <w:p w14:paraId="77BFE557">
      <w:pPr>
        <w:bidi w:val="0"/>
        <w:rPr>
          <w:rFonts w:hint="eastAsia"/>
          <w:sz w:val="30"/>
          <w:szCs w:val="30"/>
        </w:rPr>
      </w:pPr>
      <w:r>
        <w:rPr>
          <w:rFonts w:hint="eastAsia"/>
          <w:sz w:val="30"/>
          <w:szCs w:val="30"/>
        </w:rPr>
        <w:t>该书以回应朱利安的结论结束，他在结论中要求召开大公会议，并指责天主教徒信奉摩尼教。</w:t>
      </w:r>
    </w:p>
    <w:p w14:paraId="756A909A">
      <w:pPr>
        <w:bidi w:val="0"/>
        <w:rPr>
          <w:rFonts w:hint="eastAsia"/>
          <w:sz w:val="30"/>
          <w:szCs w:val="30"/>
        </w:rPr>
      </w:pPr>
      <w:r>
        <w:rPr>
          <w:rFonts w:hint="eastAsia"/>
          <w:sz w:val="30"/>
          <w:szCs w:val="30"/>
        </w:rPr>
        <w:t>The second, third, and fourth books deal with the letter to Rufus in a somewhat similar way, the second and third books being occupied with the calumnies brought against the catholics, and the fourth with the claims made by the Pelagians.</w:t>
      </w:r>
    </w:p>
    <w:p w14:paraId="4FB6C614">
      <w:pPr>
        <w:bidi w:val="0"/>
        <w:rPr>
          <w:rFonts w:hint="eastAsia"/>
          <w:sz w:val="30"/>
          <w:szCs w:val="30"/>
        </w:rPr>
      </w:pPr>
      <w:r>
        <w:rPr>
          <w:rFonts w:hint="eastAsia"/>
          <w:sz w:val="30"/>
          <w:szCs w:val="30"/>
        </w:rPr>
        <w:t>第二、三和四本书以类似的方式处理写给鲁弗斯的信，第二和第三本书专注于对天主教徒提出的诽谤，第四本书则关注伯拉纠派提出的主张。</w:t>
      </w:r>
    </w:p>
    <w:p w14:paraId="63A9BAA1">
      <w:pPr>
        <w:bidi w:val="0"/>
        <w:rPr>
          <w:rFonts w:hint="eastAsia"/>
          <w:sz w:val="30"/>
          <w:szCs w:val="30"/>
        </w:rPr>
      </w:pPr>
    </w:p>
    <w:p w14:paraId="796DCBE1">
      <w:pPr>
        <w:bidi w:val="0"/>
        <w:rPr>
          <w:rFonts w:hint="eastAsia"/>
          <w:sz w:val="30"/>
          <w:szCs w:val="30"/>
        </w:rPr>
      </w:pPr>
      <w:r>
        <w:rPr>
          <w:rFonts w:hint="eastAsia"/>
          <w:sz w:val="30"/>
          <w:szCs w:val="30"/>
        </w:rPr>
        <w:t>The second begins by repelling the charge of Manicheism brought against the catholics (1-4), to which the pointed remark is added, that the Pelagians cannot hope to escape condemnation because they are willing to condemn another heresy; and then defends (with less success) the Roman clergy against the charge of prevarication in their dealing with the Pelagians (5-8), in the course of which all that can be said in defense of Zosimus' wavering policy is said well and strongly.</w:t>
      </w:r>
    </w:p>
    <w:p w14:paraId="3752B5F6">
      <w:pPr>
        <w:bidi w:val="0"/>
        <w:rPr>
          <w:rFonts w:hint="eastAsia"/>
          <w:sz w:val="30"/>
          <w:szCs w:val="30"/>
        </w:rPr>
      </w:pPr>
      <w:r>
        <w:rPr>
          <w:rFonts w:hint="eastAsia"/>
          <w:sz w:val="30"/>
          <w:szCs w:val="30"/>
        </w:rPr>
        <w:t>第二本书开始反驳对天主教徒的摩尼教指控（1-4），并尖锐地指出，伯拉纠派不能希望因为他们愿意谴责另一种异端而逃脱谴责；然后（虽然不太成功地）为罗马神职人员辩护，反驳他们在处理伯拉纠派问题上欺骗的指控（5-8），在此过程中，为佐西姆斯摇摆政策辩护的一切都说得很好且有力。</w:t>
      </w:r>
    </w:p>
    <w:p w14:paraId="36BB8768">
      <w:pPr>
        <w:bidi w:val="0"/>
        <w:rPr>
          <w:rFonts w:hint="eastAsia"/>
          <w:sz w:val="30"/>
          <w:szCs w:val="30"/>
        </w:rPr>
      </w:pPr>
    </w:p>
    <w:p w14:paraId="34F2C337">
      <w:pPr>
        <w:bidi w:val="0"/>
        <w:rPr>
          <w:rFonts w:hint="eastAsia"/>
          <w:sz w:val="30"/>
          <w:szCs w:val="30"/>
        </w:rPr>
      </w:pPr>
      <w:r>
        <w:rPr>
          <w:rFonts w:hint="eastAsia"/>
          <w:sz w:val="30"/>
          <w:szCs w:val="30"/>
        </w:rPr>
        <w:t>Next the charges against catholic teaching are taken up and answered (9-16), especially the two important accusations that they maintain fate under the name of grace (9-12), and that they make God an "acceptor of persons" (1316).</w:t>
      </w:r>
    </w:p>
    <w:p w14:paraId="0061998A">
      <w:pPr>
        <w:bidi w:val="0"/>
        <w:rPr>
          <w:rFonts w:hint="eastAsia"/>
          <w:sz w:val="30"/>
          <w:szCs w:val="30"/>
        </w:rPr>
      </w:pPr>
      <w:r>
        <w:rPr>
          <w:rFonts w:hint="eastAsia"/>
          <w:sz w:val="30"/>
          <w:szCs w:val="30"/>
        </w:rPr>
        <w:t>接下来讨论并回答了对天主教教义的指控（9-16），特别是两个重要的指控，即他们以恩典的名义维持命运（9-12），以及他们使上帝成为"偏袒人者"（13-16）。</w:t>
      </w:r>
    </w:p>
    <w:p w14:paraId="0F29CA3B">
      <w:pPr>
        <w:bidi w:val="0"/>
        <w:rPr>
          <w:rFonts w:hint="eastAsia"/>
          <w:sz w:val="30"/>
          <w:szCs w:val="30"/>
        </w:rPr>
      </w:pPr>
    </w:p>
    <w:p w14:paraId="3B497606">
      <w:pPr>
        <w:bidi w:val="0"/>
        <w:rPr>
          <w:rFonts w:hint="eastAsia"/>
          <w:sz w:val="30"/>
          <w:szCs w:val="30"/>
        </w:rPr>
      </w:pPr>
      <w:r>
        <w:rPr>
          <w:rFonts w:hint="eastAsia"/>
          <w:sz w:val="30"/>
          <w:szCs w:val="30"/>
        </w:rPr>
        <w:t>Augustin's replies to these charges are in every way admirable.</w:t>
      </w:r>
    </w:p>
    <w:p w14:paraId="356A770B">
      <w:pPr>
        <w:bidi w:val="0"/>
        <w:rPr>
          <w:rFonts w:hint="eastAsia"/>
          <w:sz w:val="30"/>
          <w:szCs w:val="30"/>
        </w:rPr>
      </w:pPr>
      <w:r>
        <w:rPr>
          <w:rFonts w:hint="eastAsia"/>
          <w:sz w:val="30"/>
          <w:szCs w:val="30"/>
        </w:rPr>
        <w:t>奥古斯丁对这些指控的回应在各方面都令人钦佩。</w:t>
      </w:r>
    </w:p>
    <w:p w14:paraId="2D590ED9">
      <w:pPr>
        <w:bidi w:val="0"/>
        <w:rPr>
          <w:rFonts w:hint="eastAsia"/>
          <w:sz w:val="30"/>
          <w:szCs w:val="30"/>
        </w:rPr>
      </w:pPr>
    </w:p>
    <w:p w14:paraId="677C797B">
      <w:pPr>
        <w:bidi w:val="0"/>
        <w:rPr>
          <w:rFonts w:hint="eastAsia"/>
          <w:sz w:val="30"/>
          <w:szCs w:val="30"/>
        </w:rPr>
      </w:pPr>
      <w:r>
        <w:rPr>
          <w:rFonts w:hint="eastAsia"/>
          <w:sz w:val="30"/>
          <w:szCs w:val="30"/>
        </w:rPr>
        <w:t>The charge of "fate" rests solely on the catholic denial that grace is given according to preceding merits; but the Pelagians do not escape the same charge when they acknowledge that the "fates" of baptized and unbaptized infants do differ.</w:t>
      </w:r>
    </w:p>
    <w:p w14:paraId="70371A13">
      <w:pPr>
        <w:bidi w:val="0"/>
        <w:rPr>
          <w:rFonts w:hint="eastAsia"/>
          <w:sz w:val="30"/>
          <w:szCs w:val="30"/>
        </w:rPr>
      </w:pPr>
      <w:r>
        <w:rPr>
          <w:rFonts w:hint="eastAsia"/>
          <w:sz w:val="30"/>
          <w:szCs w:val="30"/>
        </w:rPr>
        <w:t>"命运"的指控仅仅基于天主教否认恩典是根据先前功德而给予的；但伯拉纠派承认受洗和未受洗婴儿的"命运"确实不同时，他们也未能逃脱同样的指控。</w:t>
      </w:r>
    </w:p>
    <w:p w14:paraId="6BB9DD5F">
      <w:pPr>
        <w:bidi w:val="0"/>
        <w:rPr>
          <w:rFonts w:hint="eastAsia"/>
          <w:sz w:val="30"/>
          <w:szCs w:val="30"/>
        </w:rPr>
      </w:pPr>
    </w:p>
    <w:p w14:paraId="4DBB98B9">
      <w:pPr>
        <w:bidi w:val="0"/>
        <w:rPr>
          <w:rFonts w:hint="eastAsia"/>
          <w:sz w:val="30"/>
          <w:szCs w:val="30"/>
        </w:rPr>
      </w:pPr>
      <w:r>
        <w:rPr>
          <w:rFonts w:hint="eastAsia"/>
          <w:sz w:val="30"/>
          <w:szCs w:val="30"/>
        </w:rPr>
        <w:t>It is, in truth, not a question of "fate," but of gratuitous bounty; and "it is not the catholics that assert fate under the name of grace, but the Pelagians that choose to call divine grace by the name of 'fate'".</w:t>
      </w:r>
    </w:p>
    <w:p w14:paraId="7755EF3F">
      <w:pPr>
        <w:bidi w:val="0"/>
        <w:rPr>
          <w:rFonts w:hint="eastAsia"/>
          <w:sz w:val="30"/>
          <w:szCs w:val="30"/>
        </w:rPr>
      </w:pPr>
      <w:r>
        <w:rPr>
          <w:rFonts w:hint="eastAsia"/>
          <w:sz w:val="30"/>
          <w:szCs w:val="30"/>
        </w:rPr>
        <w:t>事实上，这不是"命运"的问题，而是白白恩赐的问题；"并非天主教徒以恩典的名义断言命运，而是伯拉纠派选择以'命运'之名称呼神圣恩典"。</w:t>
      </w:r>
    </w:p>
    <w:p w14:paraId="3E7E2F07">
      <w:pPr>
        <w:bidi w:val="0"/>
        <w:rPr>
          <w:rFonts w:hint="eastAsia"/>
          <w:sz w:val="30"/>
          <w:szCs w:val="30"/>
        </w:rPr>
      </w:pPr>
    </w:p>
    <w:p w14:paraId="671656A3">
      <w:pPr>
        <w:bidi w:val="0"/>
        <w:rPr>
          <w:rFonts w:hint="eastAsia"/>
          <w:sz w:val="30"/>
          <w:szCs w:val="30"/>
        </w:rPr>
      </w:pPr>
      <w:r>
        <w:rPr>
          <w:rFonts w:hint="eastAsia"/>
          <w:sz w:val="30"/>
          <w:szCs w:val="30"/>
        </w:rPr>
        <w:t>As to "acceptance of persons," we must define what we mean by that.</w:t>
      </w:r>
    </w:p>
    <w:p w14:paraId="5DD987C8">
      <w:pPr>
        <w:bidi w:val="0"/>
        <w:rPr>
          <w:rFonts w:hint="eastAsia"/>
          <w:sz w:val="30"/>
          <w:szCs w:val="30"/>
        </w:rPr>
      </w:pPr>
      <w:r>
        <w:rPr>
          <w:rFonts w:hint="eastAsia"/>
          <w:sz w:val="30"/>
          <w:szCs w:val="30"/>
        </w:rPr>
        <w:t>至于"偏袒人"，我们必须定义我们的意思。</w:t>
      </w:r>
    </w:p>
    <w:p w14:paraId="4ACADAFA">
      <w:pPr>
        <w:bidi w:val="0"/>
        <w:rPr>
          <w:rFonts w:hint="eastAsia"/>
          <w:sz w:val="30"/>
          <w:szCs w:val="30"/>
        </w:rPr>
      </w:pPr>
    </w:p>
    <w:p w14:paraId="023CDD81">
      <w:pPr>
        <w:bidi w:val="0"/>
        <w:rPr>
          <w:rFonts w:hint="eastAsia"/>
          <w:sz w:val="30"/>
          <w:szCs w:val="30"/>
        </w:rPr>
      </w:pPr>
      <w:r>
        <w:rPr>
          <w:rFonts w:hint="eastAsia"/>
          <w:sz w:val="30"/>
          <w:szCs w:val="30"/>
        </w:rPr>
        <w:t>God certainly does not accept one's "person" above another's; He does not give to one rather than to another because He sees something to please Him in one rather than another: quite the opposite.</w:t>
      </w:r>
    </w:p>
    <w:p w14:paraId="7B48AEBE">
      <w:pPr>
        <w:bidi w:val="0"/>
        <w:rPr>
          <w:rFonts w:hint="eastAsia"/>
          <w:sz w:val="30"/>
          <w:szCs w:val="30"/>
        </w:rPr>
      </w:pPr>
      <w:r>
        <w:rPr>
          <w:rFonts w:hint="eastAsia"/>
          <w:sz w:val="30"/>
          <w:szCs w:val="30"/>
        </w:rPr>
        <w:t>上帝当然不会接受一个人的"身份"高于另一个人；他不会因为在一个人身上看到令他喜悦的东西而给予他而不给予另一个人：恰恰相反。</w:t>
      </w:r>
    </w:p>
    <w:p w14:paraId="3884344E">
      <w:pPr>
        <w:bidi w:val="0"/>
        <w:rPr>
          <w:rFonts w:hint="eastAsia"/>
          <w:sz w:val="30"/>
          <w:szCs w:val="30"/>
        </w:rPr>
      </w:pPr>
    </w:p>
    <w:p w14:paraId="1026F32D">
      <w:pPr>
        <w:bidi w:val="0"/>
        <w:rPr>
          <w:rFonts w:hint="eastAsia"/>
          <w:sz w:val="30"/>
          <w:szCs w:val="30"/>
        </w:rPr>
      </w:pPr>
      <w:r>
        <w:rPr>
          <w:rFonts w:hint="eastAsia"/>
          <w:sz w:val="30"/>
          <w:szCs w:val="30"/>
        </w:rPr>
        <w:t>He gives of His bounty to one while giving all their due to all, as in the parable (Matthew 20:9 sq.)</w:t>
      </w:r>
    </w:p>
    <w:p w14:paraId="2A3BFF32">
      <w:pPr>
        <w:bidi w:val="0"/>
        <w:rPr>
          <w:rFonts w:hint="eastAsia"/>
          <w:sz w:val="30"/>
          <w:szCs w:val="30"/>
        </w:rPr>
      </w:pPr>
      <w:r>
        <w:rPr>
          <w:rFonts w:hint="eastAsia"/>
          <w:sz w:val="30"/>
          <w:szCs w:val="30"/>
        </w:rPr>
        <w:t>他给一人恩赐，同时给所有人应得的，就如比喻中所示（马太福音20:9及后续）。</w:t>
      </w:r>
    </w:p>
    <w:p w14:paraId="6C5D88F3">
      <w:pPr>
        <w:bidi w:val="0"/>
        <w:rPr>
          <w:rFonts w:hint="eastAsia"/>
          <w:sz w:val="30"/>
          <w:szCs w:val="30"/>
        </w:rPr>
      </w:pPr>
    </w:p>
    <w:p w14:paraId="5153D165">
      <w:pPr>
        <w:bidi w:val="0"/>
        <w:rPr>
          <w:rFonts w:hint="eastAsia"/>
          <w:sz w:val="30"/>
          <w:szCs w:val="30"/>
        </w:rPr>
      </w:pPr>
      <w:r>
        <w:rPr>
          <w:rFonts w:hint="eastAsia"/>
          <w:sz w:val="30"/>
          <w:szCs w:val="30"/>
        </w:rPr>
        <w:t>To ask why He does this, is to ask in vain: the apostle answers by not answering (Romans 9.); and before the dumb infants, who are yet made to differ, all objection to God is dumb.</w:t>
      </w:r>
    </w:p>
    <w:p w14:paraId="4BE90687">
      <w:pPr>
        <w:bidi w:val="0"/>
        <w:rPr>
          <w:rFonts w:hint="eastAsia"/>
          <w:sz w:val="30"/>
          <w:szCs w:val="30"/>
        </w:rPr>
      </w:pPr>
      <w:r>
        <w:rPr>
          <w:rFonts w:hint="eastAsia"/>
          <w:sz w:val="30"/>
          <w:szCs w:val="30"/>
        </w:rPr>
        <w:t>问他为何这样做，是徒然的提问：使徒通过不回答来回答（罗马书9章）；在哑口的婴儿面前，他们仍然被造成不同，对上帝的所有反对都是哑口的。</w:t>
      </w:r>
    </w:p>
    <w:p w14:paraId="05577292">
      <w:pPr>
        <w:bidi w:val="0"/>
        <w:rPr>
          <w:rFonts w:hint="eastAsia"/>
          <w:sz w:val="30"/>
          <w:szCs w:val="30"/>
        </w:rPr>
      </w:pPr>
    </w:p>
    <w:p w14:paraId="61F65E98">
      <w:pPr>
        <w:bidi w:val="0"/>
        <w:rPr>
          <w:rFonts w:hint="eastAsia"/>
          <w:sz w:val="30"/>
          <w:szCs w:val="30"/>
        </w:rPr>
      </w:pPr>
      <w:r>
        <w:rPr>
          <w:rFonts w:hint="eastAsia"/>
          <w:sz w:val="30"/>
          <w:szCs w:val="30"/>
        </w:rPr>
        <w:t>From this point, the book becomes an examination of the Pelagian doctrine of prevenient merit (17-23), concluding that God gives all by grace from the beginning to the end of every process of doing good.</w:t>
      </w:r>
    </w:p>
    <w:p w14:paraId="481D8804">
      <w:pPr>
        <w:bidi w:val="0"/>
        <w:rPr>
          <w:rFonts w:hint="eastAsia"/>
          <w:sz w:val="30"/>
          <w:szCs w:val="30"/>
        </w:rPr>
      </w:pPr>
      <w:r>
        <w:rPr>
          <w:rFonts w:hint="eastAsia"/>
          <w:sz w:val="30"/>
          <w:szCs w:val="30"/>
        </w:rPr>
        <w:t>从这一点开始，该书成为对伯拉纠派先行功德教义的检验（17-23），结论是上帝从每个行善过程的开始到结束都凭恩典赐予一切。</w:t>
      </w:r>
    </w:p>
    <w:p w14:paraId="5E3107A5">
      <w:pPr>
        <w:bidi w:val="0"/>
        <w:rPr>
          <w:rFonts w:hint="eastAsia"/>
          <w:sz w:val="30"/>
          <w:szCs w:val="30"/>
        </w:rPr>
      </w:pPr>
    </w:p>
    <w:p w14:paraId="1BACCD9C">
      <w:pPr>
        <w:bidi w:val="0"/>
        <w:rPr>
          <w:rFonts w:hint="eastAsia"/>
          <w:sz w:val="30"/>
          <w:szCs w:val="30"/>
        </w:rPr>
      </w:pPr>
      <w:r>
        <w:rPr>
          <w:rFonts w:hint="eastAsia"/>
          <w:sz w:val="30"/>
          <w:szCs w:val="30"/>
        </w:rPr>
        <w:t>1. He commands the good; 2. He gives the desire to do it; and, 3. He gives the power to do it; and all, of His gratuitous mercy.</w:t>
      </w:r>
    </w:p>
    <w:p w14:paraId="0E8D7461">
      <w:pPr>
        <w:bidi w:val="0"/>
        <w:rPr>
          <w:rFonts w:hint="eastAsia"/>
          <w:sz w:val="30"/>
          <w:szCs w:val="30"/>
        </w:rPr>
      </w:pPr>
      <w:r>
        <w:rPr>
          <w:rFonts w:hint="eastAsia"/>
          <w:sz w:val="30"/>
          <w:szCs w:val="30"/>
        </w:rPr>
        <w:t>1. 他命令行善；2. 他赐给行善的愿望；3. 他赐给行善的能力；这一切都出于他白白的怜悯。</w:t>
      </w:r>
    </w:p>
    <w:p w14:paraId="22DEE15B">
      <w:pPr>
        <w:bidi w:val="0"/>
        <w:rPr>
          <w:rFonts w:hint="eastAsia"/>
          <w:sz w:val="30"/>
          <w:szCs w:val="30"/>
        </w:rPr>
      </w:pPr>
    </w:p>
    <w:p w14:paraId="43BDB882">
      <w:pPr>
        <w:bidi w:val="0"/>
        <w:rPr>
          <w:rFonts w:hint="eastAsia"/>
          <w:sz w:val="30"/>
          <w:szCs w:val="30"/>
        </w:rPr>
      </w:pPr>
      <w:r>
        <w:rPr>
          <w:rFonts w:hint="eastAsia"/>
          <w:sz w:val="30"/>
          <w:szCs w:val="30"/>
        </w:rPr>
        <w:t>The third book continues the discussion of the calumnies of the Pelagians against the catholics, and enumerates and answers six of them: viz., that the catholics teach, 1. That the Old Testament law was given, not to justify the obedient, but to serve as cause of greater sin (2-3); 2. That baptism does not give entire remission of sins, but the baptized are partly God's and partly the Devil's (4-5); 3. That the Holy Ghost did not assist virtue in the Old Testament (6-13); 4. That the Bible saints were not holy, but only less wicked than others (14-15); 5. That Christ was a sinner by necessity of His flesh (doubtless, Julian's interference from the doctrine of race-sin); 6. That men will begin to fulfill God's commandments only after the resurrection (17-23).</w:t>
      </w:r>
    </w:p>
    <w:p w14:paraId="0EDC4328">
      <w:pPr>
        <w:bidi w:val="0"/>
        <w:rPr>
          <w:rFonts w:hint="eastAsia"/>
          <w:sz w:val="30"/>
          <w:szCs w:val="30"/>
        </w:rPr>
      </w:pPr>
      <w:r>
        <w:rPr>
          <w:rFonts w:hint="eastAsia"/>
          <w:sz w:val="30"/>
          <w:szCs w:val="30"/>
        </w:rPr>
        <w:t>第三本书继续讨论伯拉纠派对天主教徒的诽谤，并列举并回答其中六项：即，天主教徒教导，1. 旧约律法的给予不是为了使顺从者称义，而是为了作为更大罪的原因（2-3）；2. 洗礼不能完全赦免罪，但受洗者部分属于上帝，部分属于魔鬼（4-5）；3. 圣灵在旧约中没有辅助美德（6-13）；4. 圣经中的圣徒不是圣洁的，只是比其他人不那么邪恶（14-15）；5. 基督因其肉身的必然性而成为罪人（无疑，这是朱利安从种族罪的教义中干扰得出的）；6. 人只有在复活后才会开始履行上帝的诫命（17-23）。</w:t>
      </w:r>
    </w:p>
    <w:p w14:paraId="2A3AC9A5">
      <w:pPr>
        <w:bidi w:val="0"/>
        <w:rPr>
          <w:rFonts w:hint="eastAsia"/>
          <w:sz w:val="30"/>
          <w:szCs w:val="30"/>
        </w:rPr>
      </w:pPr>
    </w:p>
    <w:p w14:paraId="0CC8AFBD">
      <w:pPr>
        <w:bidi w:val="0"/>
        <w:rPr>
          <w:rFonts w:hint="eastAsia"/>
          <w:sz w:val="30"/>
          <w:szCs w:val="30"/>
        </w:rPr>
      </w:pPr>
      <w:r>
        <w:rPr>
          <w:rFonts w:hint="eastAsia"/>
          <w:sz w:val="30"/>
          <w:szCs w:val="30"/>
        </w:rPr>
        <w:t>Augustin shows that at the basis of all these calumnies lies either misapprehension or misrepresentation; and, in concluding the book, enumerates the three chief points in the Pelagian heresy, with the five claims growing out of them, of which they most boasted, and then elucidates the mutual relations of the three parties, catholics, Pelagians, and Manicheans, with reference to these points, showing that the catholics stand assunder from both the others, and condemn both (24-27).</w:t>
      </w:r>
    </w:p>
    <w:p w14:paraId="44D4A8B3">
      <w:pPr>
        <w:bidi w:val="0"/>
        <w:rPr>
          <w:rFonts w:hint="eastAsia"/>
          <w:sz w:val="30"/>
          <w:szCs w:val="30"/>
        </w:rPr>
      </w:pPr>
      <w:r>
        <w:rPr>
          <w:rFonts w:hint="eastAsia"/>
          <w:sz w:val="30"/>
          <w:szCs w:val="30"/>
        </w:rPr>
        <w:t>奥古斯丁表明，所有这些诽谤的基础都是误解或歪曲；并在结束本书时，列举了伯拉纠异端的三个主要观点，以及由此产生的他们最引以为傲的五个主张，然后阐明三方——天主教徒、伯拉纠派和摩尼教徒——关于这些观点的相互关系，表明天主教徒与其他两者都不同，并谴责两者（24-27）。</w:t>
      </w:r>
    </w:p>
    <w:p w14:paraId="43C54F67">
      <w:pPr>
        <w:bidi w:val="0"/>
        <w:rPr>
          <w:rFonts w:hint="eastAsia"/>
          <w:sz w:val="30"/>
          <w:szCs w:val="30"/>
        </w:rPr>
      </w:pPr>
    </w:p>
    <w:p w14:paraId="6193B940">
      <w:pPr>
        <w:bidi w:val="0"/>
        <w:rPr>
          <w:rFonts w:hint="eastAsia"/>
          <w:sz w:val="30"/>
          <w:szCs w:val="30"/>
        </w:rPr>
      </w:pPr>
      <w:r>
        <w:rPr>
          <w:rFonts w:hint="eastAsia"/>
          <w:sz w:val="30"/>
          <w:szCs w:val="30"/>
        </w:rPr>
        <w:t>This conclusion is really a preparation for the fourth book, which takes up these five Pelagian claims, and, after showing the catholic position on them all in brief (1-3), discusses them in turn (4-19): viz., the praise of the creature (4-8), the praise of marriage, the praise of the law (10-11), the praise of free will (12-16), and the praise of the saints (1718).</w:t>
      </w:r>
    </w:p>
    <w:p w14:paraId="084B57CB">
      <w:pPr>
        <w:bidi w:val="0"/>
        <w:rPr>
          <w:rFonts w:hint="eastAsia"/>
          <w:sz w:val="30"/>
          <w:szCs w:val="30"/>
        </w:rPr>
      </w:pPr>
      <w:r>
        <w:rPr>
          <w:rFonts w:hint="eastAsia"/>
          <w:sz w:val="30"/>
          <w:szCs w:val="30"/>
        </w:rPr>
        <w:t>这个结论实际上是为第四本书做准备，第四本书讨论了这五个伯拉纠派主张，并在简要展示天主教对它们所有的立场后（1-3），依次讨论它们（4-19）：即，对受造物的赞美（4-8），对婚姻的赞美，对律法的赞美（10-11），对自由意志的赞美（12-16），以及对圣徒的赞美（17-18）。</w:t>
      </w:r>
    </w:p>
    <w:p w14:paraId="60F600F3">
      <w:pPr>
        <w:bidi w:val="0"/>
        <w:rPr>
          <w:rFonts w:hint="eastAsia"/>
          <w:sz w:val="30"/>
          <w:szCs w:val="30"/>
        </w:rPr>
      </w:pPr>
    </w:p>
    <w:p w14:paraId="0AD2EC95">
      <w:pPr>
        <w:bidi w:val="0"/>
        <w:rPr>
          <w:rFonts w:hint="eastAsia"/>
          <w:sz w:val="30"/>
          <w:szCs w:val="30"/>
        </w:rPr>
      </w:pPr>
      <w:r>
        <w:rPr>
          <w:rFonts w:hint="eastAsia"/>
          <w:sz w:val="30"/>
          <w:szCs w:val="30"/>
        </w:rPr>
        <w:t>At the end, Augustin calls on the Pelagians to cease to oppose the Manicheans, only to fall into as bad heresy as theirs; and then, in reply to their accusation that the catholics were proclaiming novel doctrine, he adduces the testimony of Cyprian and Ambrose, both of whom had received Pelagius' praise, on each of the three main points of Pelagianism (20-32), and then closes with the declaration that the "impious and foolish doctrine," as they called it, of the catholics, is immemorial truth, and with a denial of the right of the Pelagians to ask for a general council to condemn them.</w:t>
      </w:r>
    </w:p>
    <w:p w14:paraId="09FEEE97">
      <w:pPr>
        <w:bidi w:val="0"/>
        <w:rPr>
          <w:rFonts w:hint="eastAsia"/>
          <w:sz w:val="30"/>
          <w:szCs w:val="30"/>
        </w:rPr>
      </w:pPr>
      <w:r>
        <w:rPr>
          <w:rFonts w:hint="eastAsia"/>
          <w:sz w:val="30"/>
          <w:szCs w:val="30"/>
        </w:rPr>
        <w:t>最后，奥古斯丁呼吁伯拉纠派停止反对摩尼教徒，却只是陷入与他们一样糟糕的异端；然后，回应他们对天主教徒宣扬新教义的指控，他引用了曾受到伯拉纠称赞的塞浦路斯和安布罗斯的证词，涉及伯拉纠主义的三个主要观点（20-32），并以宣言结束，称天主教徒的"不敬虔和愚蠢的教义"（正如他们所称的）是永恒的真理，并否认伯拉纠派要求召开大公会议谴责他们的权利。</w:t>
      </w:r>
    </w:p>
    <w:p w14:paraId="24C1D952">
      <w:pPr>
        <w:bidi w:val="0"/>
        <w:rPr>
          <w:rFonts w:hint="eastAsia"/>
          <w:sz w:val="30"/>
          <w:szCs w:val="30"/>
        </w:rPr>
      </w:pPr>
    </w:p>
    <w:p w14:paraId="680E7BF3">
      <w:pPr>
        <w:bidi w:val="0"/>
        <w:rPr>
          <w:rFonts w:hint="eastAsia"/>
          <w:sz w:val="30"/>
          <w:szCs w:val="30"/>
        </w:rPr>
      </w:pPr>
      <w:r>
        <w:rPr>
          <w:rFonts w:hint="eastAsia"/>
          <w:sz w:val="30"/>
          <w:szCs w:val="30"/>
        </w:rPr>
        <w:t>All heresies do not need an ecumenical synod for their condemnation; usually it is best to stamp them out locally, and not allow what may be confined to a corner to disturb the whole world.</w:t>
      </w:r>
    </w:p>
    <w:p w14:paraId="6BF4A067">
      <w:pPr>
        <w:bidi w:val="0"/>
        <w:rPr>
          <w:rFonts w:hint="eastAsia"/>
          <w:sz w:val="30"/>
          <w:szCs w:val="30"/>
        </w:rPr>
      </w:pPr>
      <w:r>
        <w:rPr>
          <w:rFonts w:hint="eastAsia"/>
          <w:sz w:val="30"/>
          <w:szCs w:val="30"/>
        </w:rPr>
        <w:t>并非所有异端都需要大公会议来谴责；通常最好在地方上铲除它们，不允许可能局限于一个角落的东西扰乱整个世界。</w:t>
      </w:r>
    </w:p>
    <w:p w14:paraId="4A411AAD">
      <w:pPr>
        <w:bidi w:val="0"/>
        <w:rPr>
          <w:rFonts w:hint="eastAsia"/>
          <w:sz w:val="30"/>
          <w:szCs w:val="30"/>
        </w:rPr>
      </w:pPr>
    </w:p>
    <w:p w14:paraId="4477DB4C">
      <w:pPr>
        <w:bidi w:val="0"/>
        <w:rPr>
          <w:rFonts w:hint="eastAsia"/>
          <w:sz w:val="30"/>
          <w:szCs w:val="30"/>
        </w:rPr>
      </w:pPr>
      <w:r>
        <w:rPr>
          <w:rFonts w:hint="eastAsia"/>
          <w:sz w:val="30"/>
          <w:szCs w:val="30"/>
        </w:rPr>
        <w:t>These books were written late in 420, or early in 421, and Alypius appears to have conveyed them to Italy during the latter year.</w:t>
      </w:r>
    </w:p>
    <w:p w14:paraId="3ECFB0EA">
      <w:pPr>
        <w:bidi w:val="0"/>
        <w:rPr>
          <w:rFonts w:hint="eastAsia"/>
          <w:sz w:val="30"/>
          <w:szCs w:val="30"/>
        </w:rPr>
      </w:pPr>
      <w:r>
        <w:rPr>
          <w:rFonts w:hint="eastAsia"/>
          <w:sz w:val="30"/>
          <w:szCs w:val="30"/>
        </w:rPr>
        <w:t>这些书写于420年末或421年初，阿利皮乌斯似乎在后一年将它们带到了意大利。</w:t>
      </w:r>
    </w:p>
    <w:p w14:paraId="04964666">
      <w:pPr>
        <w:bidi w:val="0"/>
        <w:rPr>
          <w:rFonts w:hint="eastAsia"/>
          <w:sz w:val="30"/>
          <w:szCs w:val="30"/>
        </w:rPr>
      </w:pPr>
    </w:p>
    <w:p w14:paraId="467DA4FF">
      <w:pPr>
        <w:bidi w:val="0"/>
        <w:rPr>
          <w:rFonts w:hint="eastAsia"/>
          <w:sz w:val="30"/>
          <w:szCs w:val="30"/>
        </w:rPr>
      </w:pPr>
      <w:r>
        <w:rPr>
          <w:rFonts w:hint="eastAsia"/>
          <w:sz w:val="30"/>
          <w:szCs w:val="30"/>
        </w:rPr>
        <w:t>Before its close, Augustin, having obtained and read the whole of Julian's attack on the first book of his work On Marriage and Concupiscence, wrote out a complete answer to it, — a task that he was all the more anxious to complete, on perceiving that the extracts sent by Valerius were not only all from the first book of Julian's treatise, but were somewhat altered in the extracting.</w:t>
      </w:r>
    </w:p>
    <w:p w14:paraId="6E177884">
      <w:pPr>
        <w:bidi w:val="0"/>
        <w:rPr>
          <w:rFonts w:hint="eastAsia"/>
          <w:sz w:val="30"/>
          <w:szCs w:val="30"/>
        </w:rPr>
      </w:pPr>
      <w:r>
        <w:rPr>
          <w:rFonts w:hint="eastAsia"/>
          <w:sz w:val="30"/>
          <w:szCs w:val="30"/>
        </w:rPr>
        <w:t>在该年结束前，奥古斯丁获得并阅读了朱利安对他的《论婚姻与情欲》第一本书的全部攻击后，写出了一个完整的回答，——他更加急于完成这项任务，因为他发现瓦莱里乌斯发送的摘录不仅全部来自朱利安论文的第一本书，而且在摘录过程中有所改动。</w:t>
      </w:r>
    </w:p>
    <w:p w14:paraId="6925754B">
      <w:pPr>
        <w:bidi w:val="0"/>
        <w:rPr>
          <w:rFonts w:hint="eastAsia"/>
          <w:sz w:val="30"/>
          <w:szCs w:val="30"/>
        </w:rPr>
      </w:pPr>
    </w:p>
    <w:p w14:paraId="3C237A13">
      <w:pPr>
        <w:bidi w:val="0"/>
        <w:rPr>
          <w:rFonts w:hint="eastAsia"/>
          <w:sz w:val="30"/>
          <w:szCs w:val="30"/>
        </w:rPr>
      </w:pPr>
      <w:r>
        <w:rPr>
          <w:rFonts w:hint="eastAsia"/>
          <w:sz w:val="30"/>
          <w:szCs w:val="30"/>
        </w:rPr>
        <w:t>The resulting work, Against Julian, one of the longest that he wrote in the whole course of the Pelagian controversy, shows it author at his best: according to Cardinal Noris's judgment, he appears in it "almost divine," and Augustin himself clearly set store by it.</w:t>
      </w:r>
    </w:p>
    <w:p w14:paraId="22CEFF5B">
      <w:pPr>
        <w:bidi w:val="0"/>
        <w:rPr>
          <w:rFonts w:hint="eastAsia"/>
          <w:sz w:val="30"/>
          <w:szCs w:val="30"/>
        </w:rPr>
      </w:pPr>
      <w:r>
        <w:rPr>
          <w:rFonts w:hint="eastAsia"/>
          <w:sz w:val="30"/>
          <w:szCs w:val="30"/>
        </w:rPr>
        <w:t>由此产生的作品《反对朱利安》，是他在整个伯拉纠争议过程中写的最长的作品之一，显示了作者的最佳状态：根据诺里斯枢机的判断，他在其中表现得"几乎是神圣的"，奥古斯丁自己显然也很看重它。</w:t>
      </w:r>
    </w:p>
    <w:p w14:paraId="4DF77EAE">
      <w:pPr>
        <w:bidi w:val="0"/>
        <w:rPr>
          <w:rFonts w:hint="eastAsia"/>
          <w:sz w:val="30"/>
          <w:szCs w:val="30"/>
        </w:rPr>
      </w:pPr>
    </w:p>
    <w:p w14:paraId="13570014">
      <w:pPr>
        <w:bidi w:val="0"/>
        <w:rPr>
          <w:rFonts w:hint="eastAsia"/>
          <w:sz w:val="30"/>
          <w:szCs w:val="30"/>
        </w:rPr>
      </w:pPr>
      <w:r>
        <w:rPr>
          <w:rFonts w:hint="eastAsia"/>
          <w:sz w:val="30"/>
          <w:szCs w:val="30"/>
        </w:rPr>
        <w:t>In the first book of this noble treatise, after professing his continued love for Julian, "whom he was unable not to love, whatever he [Julian] should say against him", he undertakes to show that in affixing the opprobrious name of Manicheans on those who assert original sin, Julian is incriminating many of the most famous fathers, both of the Latin and Greek Churches.</w:t>
      </w:r>
    </w:p>
    <w:p w14:paraId="3D96CC2A">
      <w:pPr>
        <w:bidi w:val="0"/>
        <w:rPr>
          <w:rFonts w:hint="eastAsia"/>
          <w:sz w:val="30"/>
          <w:szCs w:val="30"/>
        </w:rPr>
      </w:pPr>
      <w:r>
        <w:rPr>
          <w:rFonts w:hint="eastAsia"/>
          <w:sz w:val="30"/>
          <w:szCs w:val="30"/>
        </w:rPr>
        <w:t>在这部高尚论文的第一本书中，在表达他对朱利安持续的爱之后，"无论他[朱利安]对他说什么，他都无法不爱"，他着手表明，在给那些断言原罪的人贴上摩尼教徒的恶名时，朱利安正在使拉丁和希腊教会中许多最著名的教父受到牵连。</w:t>
      </w:r>
    </w:p>
    <w:p w14:paraId="44D33392">
      <w:pPr>
        <w:bidi w:val="0"/>
        <w:rPr>
          <w:rFonts w:hint="eastAsia"/>
          <w:sz w:val="30"/>
          <w:szCs w:val="30"/>
        </w:rPr>
      </w:pPr>
    </w:p>
    <w:p w14:paraId="5BEE734D">
      <w:pPr>
        <w:bidi w:val="0"/>
        <w:rPr>
          <w:rFonts w:hint="eastAsia"/>
          <w:sz w:val="30"/>
          <w:szCs w:val="30"/>
        </w:rPr>
      </w:pPr>
      <w:r>
        <w:rPr>
          <w:rFonts w:hint="eastAsia"/>
          <w:sz w:val="30"/>
          <w:szCs w:val="30"/>
        </w:rPr>
        <w:t>In proof of this, he makes appropriate quotations from Irenaeus, Cyprian, Reticius, Olympius, Hilary, Ambrose, Gregory Nazianzenus, Basil, John of Constantinople.</w:t>
      </w:r>
    </w:p>
    <w:p w14:paraId="0D317C44">
      <w:pPr>
        <w:bidi w:val="0"/>
        <w:rPr>
          <w:rFonts w:hint="eastAsia"/>
          <w:sz w:val="30"/>
          <w:szCs w:val="30"/>
        </w:rPr>
      </w:pPr>
      <w:r>
        <w:rPr>
          <w:rFonts w:hint="eastAsia"/>
          <w:sz w:val="30"/>
          <w:szCs w:val="30"/>
        </w:rPr>
        <w:t>为证明这一点，他从爱任纽、塞浦路斯、雷提修斯、奥林匹乌斯、希拉里、安布罗斯、纳齐安的格列高利、巴西尔、君士坦丁堡的约翰那里引用了适当的话。</w:t>
      </w:r>
    </w:p>
    <w:p w14:paraId="2FA745DE">
      <w:pPr>
        <w:bidi w:val="0"/>
        <w:rPr>
          <w:rFonts w:hint="eastAsia"/>
          <w:sz w:val="30"/>
          <w:szCs w:val="30"/>
        </w:rPr>
      </w:pPr>
    </w:p>
    <w:p w14:paraId="41E50C4A">
      <w:pPr>
        <w:bidi w:val="0"/>
        <w:rPr>
          <w:rFonts w:hint="eastAsia"/>
          <w:sz w:val="30"/>
          <w:szCs w:val="30"/>
        </w:rPr>
      </w:pPr>
      <w:r>
        <w:rPr>
          <w:rFonts w:hint="eastAsia"/>
          <w:sz w:val="30"/>
          <w:szCs w:val="30"/>
        </w:rPr>
        <w:t>Then he argues, that, so far from the catholics falling into Manichean heresy, Julian plays, himself, into the hands of the Manicheans in their strife against the catholics, by many unguarded statements, such as, e.g., when he says that an evil thing cannot arise from what is good, that the work of the Devil cannot be suffered to be diffused by means of a work of God, that a root of evil cannot be placed within a gift of God, and the like.</w:t>
      </w:r>
    </w:p>
    <w:p w14:paraId="7A8FC2F1">
      <w:pPr>
        <w:bidi w:val="0"/>
        <w:rPr>
          <w:rFonts w:hint="eastAsia"/>
          <w:sz w:val="30"/>
          <w:szCs w:val="30"/>
        </w:rPr>
      </w:pPr>
      <w:r>
        <w:rPr>
          <w:rFonts w:hint="eastAsia"/>
          <w:sz w:val="30"/>
          <w:szCs w:val="30"/>
        </w:rPr>
        <w:t>然后他论证说，天主教徒非但没有陷入摩尼异端，朱利安自己通过许多不慎的言论反而帮助了摩尼教徒对抗天主教徒，例如，当他说邪恶的事物不能从好的事物中产生，魔鬼的工作不能通过上帝的工作传播，邪恶的根不能放在上帝的礼物中，等等。</w:t>
      </w:r>
    </w:p>
    <w:p w14:paraId="4716F208">
      <w:pPr>
        <w:bidi w:val="0"/>
        <w:rPr>
          <w:rFonts w:hint="eastAsia"/>
          <w:sz w:val="30"/>
          <w:szCs w:val="30"/>
        </w:rPr>
      </w:pPr>
    </w:p>
    <w:p w14:paraId="5DFA9E3A">
      <w:pPr>
        <w:bidi w:val="0"/>
        <w:rPr>
          <w:rFonts w:hint="eastAsia"/>
          <w:sz w:val="30"/>
          <w:szCs w:val="30"/>
        </w:rPr>
      </w:pPr>
      <w:r>
        <w:rPr>
          <w:rFonts w:hint="eastAsia"/>
          <w:sz w:val="30"/>
          <w:szCs w:val="30"/>
        </w:rPr>
        <w:t>The second book advances to greater detail, and adduces the five great arguments which the Pelagians urged against the catholics, in order to test them by the voice of antiquity.</w:t>
      </w:r>
    </w:p>
    <w:p w14:paraId="334A117E">
      <w:pPr>
        <w:bidi w:val="0"/>
        <w:rPr>
          <w:rFonts w:hint="eastAsia"/>
          <w:sz w:val="30"/>
          <w:szCs w:val="30"/>
        </w:rPr>
      </w:pPr>
      <w:r>
        <w:rPr>
          <w:rFonts w:hint="eastAsia"/>
          <w:sz w:val="30"/>
          <w:szCs w:val="30"/>
        </w:rPr>
        <w:t>第二本书更加详细，并提出伯拉纠派对天主教徒提出的五大论点，以便通过古代的声音来检验它们。</w:t>
      </w:r>
    </w:p>
    <w:p w14:paraId="3BCBB82E">
      <w:pPr>
        <w:bidi w:val="0"/>
        <w:rPr>
          <w:rFonts w:hint="eastAsia"/>
          <w:sz w:val="30"/>
          <w:szCs w:val="30"/>
        </w:rPr>
      </w:pPr>
    </w:p>
    <w:p w14:paraId="7A3C250E">
      <w:pPr>
        <w:bidi w:val="0"/>
        <w:rPr>
          <w:rFonts w:hint="eastAsia"/>
          <w:sz w:val="30"/>
          <w:szCs w:val="30"/>
        </w:rPr>
      </w:pPr>
      <w:r>
        <w:rPr>
          <w:rFonts w:hint="eastAsia"/>
          <w:sz w:val="30"/>
          <w:szCs w:val="30"/>
        </w:rPr>
        <w:t>These arguments are stated as follows: "For you say, 'That we, by asserting original sin, affirm that the Devil is the maker of infants, condemn marriage, deny that all sins are remitted in baptism, accuse God of the guilt of sin, and produce despair of perfection.' You contend that all these are consequences, if we believe that infants are born bound by the sin of the first man, and are therefore under the Devil unless they are born again in Christ. For, 'It is the Devil that creates,' you say, 'if they are created from that wound which the Devil inflicted on the human nature that was made at first.' 'And marriage is condemned,' you say, 'if it is to be believed to have something about it whence it produces those worthy of condemnation.' 'And all sins are not remitted in baptism,' you say, 'if there remains any evil in baptized couples whence evil offspring are produced.' 'And how is God,' you ask, 'not unjust, if He, while remitting their own sins to baptized persons, yet condemns their offspring, inasmuch as, although it is created by Him, it yet ignorantly and involuntarily contracts the sins of others from those very parents to whom they are remitted?' 'Nor can men believe,' you add, 'that virtue — to which corruption is to be understood to be contrary, — can be perfected, if they cannot believe that it can destroy the inbred vices, although, no doubt, these can scarcely be considered vices, since he does not sin, who is unable to be other than he was created.'"</w:t>
      </w:r>
    </w:p>
    <w:p w14:paraId="561DCD8D">
      <w:pPr>
        <w:bidi w:val="0"/>
        <w:rPr>
          <w:rFonts w:hint="eastAsia"/>
          <w:sz w:val="30"/>
          <w:szCs w:val="30"/>
        </w:rPr>
      </w:pPr>
      <w:r>
        <w:rPr>
          <w:rFonts w:hint="eastAsia"/>
          <w:sz w:val="30"/>
          <w:szCs w:val="30"/>
        </w:rPr>
        <w:t>这些论点陈述如下："因为你们说，'我们通过断言原罪，肯定魔鬼是婴儿的创造者，谴责婚姻，否认所有罪在洗礼中被赦免，指责上帝犯罪之罪，并产生对完美的绝望。'你们主张，如果我们相信婴儿生来就被第一个人的罪所束缚，因此除非在基督里重生，否则就在魔鬼之下，这一切都是后果。因为，'是魔鬼创造的，'你们说，'如果他们是从魔鬼对最初被造的人类本性造成的伤口中创造出来的。''而婚姻被谴责，'你们说，'如果人们相信它有某些东西，因而产生那些应被谴责的。''并且所有罪在洗礼中都没有被赦免，'你们说，'如果在受洗的夫妇中仍然存在任何邪恶，从而产生邪恶的后代。''上帝如何，'你们问，'不是不公正的，如果他在赦免受洗者自己的罪的同时，却谴责他们的后代，因为，尽管它是由他创造的，但它却无知地和非自愿地从那些罪已被赦免的父母那里承担了他人的罪？''人们也不能相信，'你们补充说，'美德——与之相反的被理解为腐败——可以被完善，如果他们不能相信它能够消灭先天的恶习，尽管，毫无疑问，这些几乎不能被视为恶习，因为他不能成为与被造不同的人，他不犯罪。'"</w:t>
      </w:r>
    </w:p>
    <w:p w14:paraId="56A37976">
      <w:pPr>
        <w:bidi w:val="0"/>
        <w:rPr>
          <w:rFonts w:hint="eastAsia"/>
          <w:sz w:val="30"/>
          <w:szCs w:val="30"/>
        </w:rPr>
      </w:pPr>
    </w:p>
    <w:p w14:paraId="640FA296">
      <w:pPr>
        <w:bidi w:val="0"/>
        <w:rPr>
          <w:rFonts w:hint="eastAsia"/>
          <w:sz w:val="30"/>
          <w:szCs w:val="30"/>
        </w:rPr>
      </w:pPr>
      <w:r>
        <w:rPr>
          <w:rFonts w:hint="eastAsia"/>
          <w:sz w:val="30"/>
          <w:szCs w:val="30"/>
        </w:rPr>
        <w:t>These arguments are then tested, one by one, by the authority of the earlier teachers who were appealed to in the first book, and shown to be condemned by them.</w:t>
      </w:r>
    </w:p>
    <w:p w14:paraId="42A9279B">
      <w:pPr>
        <w:bidi w:val="0"/>
        <w:rPr>
          <w:rFonts w:hint="eastAsia"/>
          <w:sz w:val="30"/>
          <w:szCs w:val="30"/>
        </w:rPr>
      </w:pPr>
      <w:r>
        <w:rPr>
          <w:rFonts w:hint="eastAsia"/>
          <w:sz w:val="30"/>
          <w:szCs w:val="30"/>
        </w:rPr>
        <w:t>这些论点随后通过在第一本书中引用的早期教师的权威，逐一检验，并显示它们被这些教师谴责。</w:t>
      </w:r>
    </w:p>
    <w:p w14:paraId="51EA2FD8">
      <w:pPr>
        <w:bidi w:val="0"/>
        <w:rPr>
          <w:rFonts w:hint="eastAsia"/>
          <w:sz w:val="30"/>
          <w:szCs w:val="30"/>
        </w:rPr>
      </w:pPr>
    </w:p>
    <w:p w14:paraId="68B90824">
      <w:pPr>
        <w:bidi w:val="0"/>
        <w:rPr>
          <w:rFonts w:hint="eastAsia"/>
          <w:sz w:val="30"/>
          <w:szCs w:val="30"/>
        </w:rPr>
      </w:pPr>
      <w:r>
        <w:rPr>
          <w:rFonts w:hint="eastAsia"/>
          <w:sz w:val="30"/>
          <w:szCs w:val="30"/>
        </w:rPr>
        <w:t>The remaining four books follow Julian's four books, argument by argument, refuting him in detail.</w:t>
      </w:r>
    </w:p>
    <w:p w14:paraId="6C9B1F85">
      <w:pPr>
        <w:bidi w:val="0"/>
        <w:rPr>
          <w:rFonts w:hint="eastAsia"/>
          <w:sz w:val="30"/>
          <w:szCs w:val="30"/>
        </w:rPr>
      </w:pPr>
      <w:r>
        <w:rPr>
          <w:rFonts w:hint="eastAsia"/>
          <w:sz w:val="30"/>
          <w:szCs w:val="30"/>
        </w:rPr>
        <w:t>其余四本书跟随朱利安的四本书，逐一反驳他的论点，详细驳斥他。</w:t>
      </w:r>
    </w:p>
    <w:p w14:paraId="7A6BA4BF">
      <w:pPr>
        <w:bidi w:val="0"/>
        <w:rPr>
          <w:rFonts w:hint="eastAsia"/>
          <w:sz w:val="30"/>
          <w:szCs w:val="30"/>
        </w:rPr>
      </w:pPr>
    </w:p>
    <w:p w14:paraId="08B7B8C6">
      <w:pPr>
        <w:bidi w:val="0"/>
        <w:rPr>
          <w:rFonts w:hint="eastAsia"/>
          <w:sz w:val="30"/>
          <w:szCs w:val="30"/>
        </w:rPr>
      </w:pPr>
      <w:r>
        <w:rPr>
          <w:rFonts w:hint="eastAsia"/>
          <w:sz w:val="30"/>
          <w:szCs w:val="30"/>
        </w:rPr>
        <w:t>In the third book it is urged that although God is good, and made man good, and instituted marriage which is, therefore, good, nevertheless concupiscence is evil, and in it the flesh lusts against the spirit.</w:t>
      </w:r>
    </w:p>
    <w:p w14:paraId="6FB1B2BA">
      <w:pPr>
        <w:bidi w:val="0"/>
        <w:rPr>
          <w:rFonts w:hint="eastAsia"/>
          <w:sz w:val="30"/>
          <w:szCs w:val="30"/>
        </w:rPr>
      </w:pPr>
      <w:r>
        <w:rPr>
          <w:rFonts w:hint="eastAsia"/>
          <w:sz w:val="30"/>
          <w:szCs w:val="30"/>
        </w:rPr>
        <w:t>在第三本书中，强调虽然上帝是好的，造人是好的，设立婚姻因此也是好的，然而情欲是邪恶的，在其中肉体与灵相争。</w:t>
      </w:r>
    </w:p>
    <w:p w14:paraId="03FCDEC7">
      <w:pPr>
        <w:bidi w:val="0"/>
        <w:rPr>
          <w:rFonts w:hint="eastAsia"/>
          <w:sz w:val="30"/>
          <w:szCs w:val="30"/>
        </w:rPr>
      </w:pPr>
    </w:p>
    <w:p w14:paraId="61792242">
      <w:pPr>
        <w:bidi w:val="0"/>
        <w:rPr>
          <w:rFonts w:hint="eastAsia"/>
          <w:sz w:val="30"/>
          <w:szCs w:val="30"/>
        </w:rPr>
      </w:pPr>
      <w:r>
        <w:rPr>
          <w:rFonts w:hint="eastAsia"/>
          <w:sz w:val="30"/>
          <w:szCs w:val="30"/>
        </w:rPr>
        <w:t>Although chaste spouses use this evil well, continent believers do better in not using it at all.</w:t>
      </w:r>
    </w:p>
    <w:p w14:paraId="0CB153CD">
      <w:pPr>
        <w:bidi w:val="0"/>
        <w:rPr>
          <w:rFonts w:hint="eastAsia"/>
          <w:sz w:val="30"/>
          <w:szCs w:val="30"/>
        </w:rPr>
      </w:pPr>
      <w:r>
        <w:rPr>
          <w:rFonts w:hint="eastAsia"/>
          <w:sz w:val="30"/>
          <w:szCs w:val="30"/>
        </w:rPr>
        <w:t>虽然贞洁的配偶善用这种恶，但持守节制的信徒不使用它则更好。</w:t>
      </w:r>
    </w:p>
    <w:p w14:paraId="3DC8B073">
      <w:pPr>
        <w:bidi w:val="0"/>
        <w:rPr>
          <w:rFonts w:hint="eastAsia"/>
          <w:sz w:val="30"/>
          <w:szCs w:val="30"/>
        </w:rPr>
      </w:pPr>
    </w:p>
    <w:p w14:paraId="5B4094B6">
      <w:pPr>
        <w:bidi w:val="0"/>
        <w:rPr>
          <w:rFonts w:hint="eastAsia"/>
          <w:sz w:val="30"/>
          <w:szCs w:val="30"/>
        </w:rPr>
      </w:pPr>
      <w:r>
        <w:rPr>
          <w:rFonts w:hint="eastAsia"/>
          <w:sz w:val="30"/>
          <w:szCs w:val="30"/>
        </w:rPr>
        <w:t>It is pointed out, how far all this is from the madness of the Manicheans, who dream of matter as essentially evil and, being transmitted to us, can be removed only by Christ.</w:t>
      </w:r>
    </w:p>
    <w:p w14:paraId="0314165B">
      <w:pPr>
        <w:bidi w:val="0"/>
        <w:rPr>
          <w:rFonts w:hint="eastAsia"/>
          <w:sz w:val="30"/>
          <w:szCs w:val="30"/>
        </w:rPr>
      </w:pPr>
      <w:r>
        <w:rPr>
          <w:rFonts w:hint="eastAsia"/>
          <w:sz w:val="30"/>
          <w:szCs w:val="30"/>
        </w:rPr>
        <w:t>指出，这一切与摩尼教徒的疯狂有多远，他们梦想物质本质上是邪恶的，并被传递给我们，只能通过基督除去。</w:t>
      </w:r>
    </w:p>
    <w:p w14:paraId="3DE00ED5">
      <w:pPr>
        <w:bidi w:val="0"/>
        <w:rPr>
          <w:rFonts w:hint="eastAsia"/>
          <w:sz w:val="30"/>
          <w:szCs w:val="30"/>
        </w:rPr>
      </w:pPr>
    </w:p>
    <w:p w14:paraId="34246648">
      <w:pPr>
        <w:bidi w:val="0"/>
        <w:rPr>
          <w:rFonts w:hint="eastAsia"/>
          <w:sz w:val="30"/>
          <w:szCs w:val="30"/>
        </w:rPr>
      </w:pPr>
      <w:r>
        <w:rPr>
          <w:rFonts w:hint="eastAsia"/>
          <w:sz w:val="30"/>
          <w:szCs w:val="30"/>
        </w:rPr>
        <w:t>It is shown, also, that Julian himself confesses lust to be evil, inasmuch as he speaks of remedies against it, wishes it to be bridled, and speaks of the continent waging a glorious warfare.</w:t>
      </w:r>
    </w:p>
    <w:p w14:paraId="25B9C7F8">
      <w:pPr>
        <w:bidi w:val="0"/>
        <w:rPr>
          <w:rFonts w:hint="eastAsia"/>
          <w:sz w:val="30"/>
          <w:szCs w:val="30"/>
        </w:rPr>
      </w:pPr>
      <w:r>
        <w:rPr>
          <w:rFonts w:hint="eastAsia"/>
          <w:sz w:val="30"/>
          <w:szCs w:val="30"/>
        </w:rPr>
        <w:t>还表明，朱利安自己承认情欲是邪恶的，因为他谈到对付它的补救措施，希望它被约束，并谈到持守节制者进行光荣的战斗。</w:t>
      </w:r>
    </w:p>
    <w:p w14:paraId="623AB29A">
      <w:pPr>
        <w:bidi w:val="0"/>
        <w:rPr>
          <w:rFonts w:hint="eastAsia"/>
          <w:sz w:val="30"/>
          <w:szCs w:val="30"/>
        </w:rPr>
      </w:pPr>
    </w:p>
    <w:p w14:paraId="2F13D56E">
      <w:pPr>
        <w:bidi w:val="0"/>
        <w:rPr>
          <w:rFonts w:hint="eastAsia"/>
          <w:sz w:val="30"/>
          <w:szCs w:val="30"/>
        </w:rPr>
      </w:pPr>
      <w:r>
        <w:rPr>
          <w:rFonts w:hint="eastAsia"/>
          <w:sz w:val="30"/>
          <w:szCs w:val="30"/>
        </w:rPr>
        <w:t>The fourth book follows the second book of Julians' work, and makes two chief contentions: that unbelievers have no true virtues, and that even the heathen recognize concupiscence as evil.</w:t>
      </w:r>
    </w:p>
    <w:p w14:paraId="693820A8">
      <w:pPr>
        <w:bidi w:val="0"/>
        <w:rPr>
          <w:rFonts w:hint="eastAsia"/>
          <w:sz w:val="30"/>
          <w:szCs w:val="30"/>
        </w:rPr>
      </w:pPr>
      <w:r>
        <w:rPr>
          <w:rFonts w:hint="eastAsia"/>
          <w:sz w:val="30"/>
          <w:szCs w:val="30"/>
        </w:rPr>
        <w:t>第四本书跟随朱利安作品的第二本书，并提出两个主要论点：不信者没有真正的美德，甚至异教徒也认识到情欲是邪恶的。</w:t>
      </w:r>
    </w:p>
    <w:p w14:paraId="0085B34F">
      <w:pPr>
        <w:bidi w:val="0"/>
        <w:rPr>
          <w:rFonts w:hint="eastAsia"/>
          <w:sz w:val="30"/>
          <w:szCs w:val="30"/>
        </w:rPr>
      </w:pPr>
    </w:p>
    <w:p w14:paraId="675BC208">
      <w:pPr>
        <w:bidi w:val="0"/>
        <w:rPr>
          <w:rFonts w:hint="eastAsia"/>
          <w:sz w:val="30"/>
          <w:szCs w:val="30"/>
        </w:rPr>
      </w:pPr>
      <w:r>
        <w:rPr>
          <w:rFonts w:hint="eastAsia"/>
          <w:sz w:val="30"/>
          <w:szCs w:val="30"/>
        </w:rPr>
        <w:t>It also argues that grace is not given according to merit, and yet is not to be confounded with fate; and explains the text that asserts that 'God wishes all men to be saved,' in the sense that 'all men' means 'all that are to be saved, since none are saved except by His will.</w:t>
      </w:r>
    </w:p>
    <w:p w14:paraId="04B453C0">
      <w:pPr>
        <w:bidi w:val="0"/>
        <w:rPr>
          <w:rFonts w:hint="eastAsia"/>
          <w:sz w:val="30"/>
          <w:szCs w:val="30"/>
        </w:rPr>
      </w:pPr>
      <w:r>
        <w:rPr>
          <w:rFonts w:hint="eastAsia"/>
          <w:sz w:val="30"/>
          <w:szCs w:val="30"/>
        </w:rPr>
        <w:t>它还论证恩典不是按功德给予的，但也不应与命运混淆；并解释断言"上帝愿意所有人得救"的经文，其含义是"所有人"指"所有将要得救的人，因为除了通过他的旨意，没有人得救。</w:t>
      </w:r>
    </w:p>
    <w:p w14:paraId="3AA7E4F1">
      <w:pPr>
        <w:bidi w:val="0"/>
        <w:rPr>
          <w:rFonts w:hint="eastAsia"/>
          <w:sz w:val="30"/>
          <w:szCs w:val="30"/>
        </w:rPr>
      </w:pPr>
    </w:p>
    <w:p w14:paraId="714DBE63">
      <w:pPr>
        <w:bidi w:val="0"/>
        <w:rPr>
          <w:rFonts w:hint="eastAsia"/>
          <w:sz w:val="30"/>
          <w:szCs w:val="30"/>
        </w:rPr>
      </w:pPr>
      <w:r>
        <w:rPr>
          <w:rFonts w:hint="eastAsia"/>
          <w:sz w:val="30"/>
          <w:szCs w:val="30"/>
        </w:rPr>
        <w:t>The fifth book, in like manner, follows Julians third book, and treats of such subjects as these: that it is due to sin that any infants are lost; that shame arose in our first parents through sin; that sin can well be the punishment of preceding sin; that concupiscence is always evil, even in those who do not assent to it; that true marriage may exist without intercourse; that the "flesh" of Christ differs from the "sinful flesh" of other men; and the like.</w:t>
      </w:r>
    </w:p>
    <w:p w14:paraId="16E45595">
      <w:pPr>
        <w:bidi w:val="0"/>
        <w:rPr>
          <w:rFonts w:hint="eastAsia"/>
          <w:sz w:val="30"/>
          <w:szCs w:val="30"/>
        </w:rPr>
      </w:pPr>
      <w:r>
        <w:rPr>
          <w:rFonts w:hint="eastAsia"/>
          <w:sz w:val="30"/>
          <w:szCs w:val="30"/>
        </w:rPr>
        <w:t>第五本书同样跟随朱利安的第三本书，并处理如下主题：任何婴儿的失丧都是由于罪；羞耻因罪在我们的始祖中产生；罪很可能是先前罪的惩罚；情欲总是邪恶的，即使在那些不同意它的人中也是如此；真正的婚姻可能在没有性交的情况下存在；基督的"肉体"与其他人的"有罪肉体"不同；等等。</w:t>
      </w:r>
    </w:p>
    <w:p w14:paraId="6384730E">
      <w:pPr>
        <w:bidi w:val="0"/>
        <w:rPr>
          <w:rFonts w:hint="eastAsia"/>
          <w:sz w:val="30"/>
          <w:szCs w:val="30"/>
        </w:rPr>
      </w:pPr>
    </w:p>
    <w:p w14:paraId="470CF6C8">
      <w:pPr>
        <w:bidi w:val="0"/>
        <w:rPr>
          <w:rFonts w:hint="eastAsia"/>
          <w:sz w:val="30"/>
          <w:szCs w:val="30"/>
        </w:rPr>
      </w:pPr>
      <w:r>
        <w:rPr>
          <w:rFonts w:hint="eastAsia"/>
          <w:sz w:val="30"/>
          <w:szCs w:val="30"/>
        </w:rPr>
        <w:t>In the sixth book, Julian's fourth book is followed, and original sin is proved from the baptism of infants, the teaching of the apostles, and the rites of exorcism and exsufflation incorporated in the form of baptism.</w:t>
      </w:r>
    </w:p>
    <w:p w14:paraId="0892C9AF">
      <w:pPr>
        <w:bidi w:val="0"/>
        <w:rPr>
          <w:rFonts w:hint="eastAsia"/>
          <w:sz w:val="30"/>
          <w:szCs w:val="30"/>
        </w:rPr>
      </w:pPr>
      <w:r>
        <w:rPr>
          <w:rFonts w:hint="eastAsia"/>
          <w:sz w:val="30"/>
          <w:szCs w:val="30"/>
        </w:rPr>
        <w:t>在第六本书中，跟随朱利安的第四本书，并从婴儿洗礼、使徒的教导以及纳入洗礼形式的驱魔和呼气仪式证明原罪。</w:t>
      </w:r>
    </w:p>
    <w:p w14:paraId="6F47D619">
      <w:pPr>
        <w:bidi w:val="0"/>
        <w:rPr>
          <w:rFonts w:hint="eastAsia"/>
          <w:sz w:val="30"/>
          <w:szCs w:val="30"/>
        </w:rPr>
      </w:pPr>
    </w:p>
    <w:p w14:paraId="2744B918">
      <w:pPr>
        <w:bidi w:val="0"/>
        <w:rPr>
          <w:rFonts w:hint="eastAsia"/>
          <w:sz w:val="30"/>
          <w:szCs w:val="30"/>
        </w:rPr>
      </w:pPr>
      <w:r>
        <w:rPr>
          <w:rFonts w:hint="eastAsia"/>
          <w:sz w:val="30"/>
          <w:szCs w:val="30"/>
        </w:rPr>
        <w:t>Then, by the help of the illustration drawn from the olive and the oleaster, it is explained how Christian parents can produce unregenerate offspring; and the originally voluntary character of sin is asserted even though it now comes by inheritance.</w:t>
      </w:r>
    </w:p>
    <w:p w14:paraId="13A3EAC6">
      <w:pPr>
        <w:bidi w:val="0"/>
        <w:rPr>
          <w:rFonts w:hint="eastAsia"/>
          <w:sz w:val="30"/>
          <w:szCs w:val="30"/>
        </w:rPr>
      </w:pPr>
      <w:r>
        <w:rPr>
          <w:rFonts w:hint="eastAsia"/>
          <w:sz w:val="30"/>
          <w:szCs w:val="30"/>
        </w:rPr>
        <w:t>然后，借助橄榄和野橄榄的比喻，解释了基督徒父母如何能产生未重生的后代；并断言罪最初是自愿的特性，即使它现在通过遗传而来。</w:t>
      </w:r>
    </w:p>
    <w:p w14:paraId="6C1903D2">
      <w:pPr>
        <w:bidi w:val="0"/>
        <w:rPr>
          <w:sz w:val="30"/>
          <w:szCs w:val="30"/>
        </w:rPr>
      </w:pPr>
    </w:p>
    <w:p w14:paraId="4A953B42">
      <w:pPr>
        <w:bidi w:val="0"/>
        <w:rPr>
          <w:rFonts w:hint="eastAsia"/>
          <w:sz w:val="30"/>
          <w:szCs w:val="30"/>
        </w:rPr>
      </w:pPr>
      <w:r>
        <w:rPr>
          <w:rFonts w:hint="eastAsia"/>
          <w:sz w:val="30"/>
          <w:szCs w:val="30"/>
        </w:rPr>
        <w:t>After the completion of this important work, there succeeded a lull in the controversy, of some years duration; and the calm refutation of Pelagianism and exposition of Christian grace, which Augustin gave in his Enchiridion, might have well seemed to him his closing word on this all-absorbing subject.</w:t>
      </w:r>
    </w:p>
    <w:p w14:paraId="388A661E">
      <w:pPr>
        <w:bidi w:val="0"/>
        <w:rPr>
          <w:rFonts w:hint="eastAsia"/>
          <w:sz w:val="30"/>
          <w:szCs w:val="30"/>
        </w:rPr>
      </w:pPr>
      <w:r>
        <w:rPr>
          <w:rFonts w:hint="eastAsia"/>
          <w:sz w:val="30"/>
          <w:szCs w:val="30"/>
        </w:rPr>
        <w:t>在这部重要著作完成后，争议平息了几年；奥古斯丁在他的《手册》中对伯拉纠主义的平静反驳和对基督教恩典的阐述，对他来说可能看起来是对这个引人入胜主题的最后总结。</w:t>
      </w:r>
    </w:p>
    <w:p w14:paraId="5563C5E2">
      <w:pPr>
        <w:bidi w:val="0"/>
        <w:rPr>
          <w:rFonts w:hint="eastAsia"/>
          <w:sz w:val="30"/>
          <w:szCs w:val="30"/>
        </w:rPr>
      </w:pPr>
    </w:p>
    <w:p w14:paraId="3EF43954">
      <w:pPr>
        <w:bidi w:val="0"/>
        <w:rPr>
          <w:rFonts w:hint="eastAsia"/>
          <w:sz w:val="30"/>
          <w:szCs w:val="30"/>
        </w:rPr>
      </w:pPr>
      <w:r>
        <w:rPr>
          <w:rFonts w:hint="eastAsia"/>
          <w:sz w:val="30"/>
          <w:szCs w:val="30"/>
        </w:rPr>
        <w:t>But he had not yet given the world all he had in treasure for it, and we can rejoice in the chance that five or six years afterwards drew from him a renewed discussion of some of the more important aspects of the doctrine of grace.</w:t>
      </w:r>
    </w:p>
    <w:p w14:paraId="2248617B">
      <w:pPr>
        <w:bidi w:val="0"/>
        <w:rPr>
          <w:rFonts w:hint="eastAsia"/>
          <w:sz w:val="30"/>
          <w:szCs w:val="30"/>
        </w:rPr>
      </w:pPr>
      <w:r>
        <w:rPr>
          <w:rFonts w:hint="eastAsia"/>
          <w:sz w:val="30"/>
          <w:szCs w:val="30"/>
        </w:rPr>
        <w:t>但他还没有给世界展示他所拥有的全部宝藏，我们可以为五六年后出现的机会而欢欣，这个机会使他重新讨论恩典教义中一些更重要的方面。</w:t>
      </w:r>
    </w:p>
    <w:p w14:paraId="0CD93FB1">
      <w:pPr>
        <w:bidi w:val="0"/>
        <w:rPr>
          <w:rFonts w:hint="eastAsia"/>
          <w:sz w:val="30"/>
          <w:szCs w:val="30"/>
        </w:rPr>
      </w:pPr>
    </w:p>
    <w:p w14:paraId="5EFD467F">
      <w:pPr>
        <w:bidi w:val="0"/>
        <w:rPr>
          <w:rFonts w:hint="eastAsia"/>
          <w:sz w:val="30"/>
          <w:szCs w:val="30"/>
        </w:rPr>
      </w:pPr>
      <w:r>
        <w:rPr>
          <w:rFonts w:hint="eastAsia"/>
          <w:sz w:val="30"/>
          <w:szCs w:val="30"/>
        </w:rPr>
        <w:t>The circumstances which brought this about are sufficiently interesting in themselves, and open up to us an unwonted view into the monastic life of the times.</w:t>
      </w:r>
    </w:p>
    <w:p w14:paraId="2FFB3A94">
      <w:pPr>
        <w:bidi w:val="0"/>
        <w:rPr>
          <w:rFonts w:hint="eastAsia"/>
          <w:sz w:val="30"/>
          <w:szCs w:val="30"/>
        </w:rPr>
      </w:pPr>
      <w:r>
        <w:rPr>
          <w:rFonts w:hint="eastAsia"/>
          <w:sz w:val="30"/>
          <w:szCs w:val="30"/>
        </w:rPr>
        <w:t>引发这一切的情况本身就足够有趣，并为我们打开了一个前所未有的视角，让我们看到当时的修道院生活。</w:t>
      </w:r>
    </w:p>
    <w:p w14:paraId="51987DB2">
      <w:pPr>
        <w:bidi w:val="0"/>
        <w:rPr>
          <w:rFonts w:hint="eastAsia"/>
          <w:sz w:val="30"/>
          <w:szCs w:val="30"/>
        </w:rPr>
      </w:pPr>
    </w:p>
    <w:p w14:paraId="5EA896F8">
      <w:pPr>
        <w:bidi w:val="0"/>
        <w:rPr>
          <w:rFonts w:hint="eastAsia"/>
          <w:sz w:val="30"/>
          <w:szCs w:val="30"/>
        </w:rPr>
      </w:pPr>
      <w:r>
        <w:rPr>
          <w:rFonts w:hint="eastAsia"/>
          <w:sz w:val="30"/>
          <w:szCs w:val="30"/>
        </w:rPr>
        <w:t>There was an important monastery at Adrumetum, the metropolitan city of the province of Byzacium, from which a monk named Florus went out on a journey of charity to his native country of Uzalis about 426.</w:t>
      </w:r>
    </w:p>
    <w:p w14:paraId="007B75CA">
      <w:pPr>
        <w:bidi w:val="0"/>
        <w:rPr>
          <w:rFonts w:hint="eastAsia"/>
          <w:sz w:val="30"/>
          <w:szCs w:val="30"/>
        </w:rPr>
      </w:pPr>
      <w:r>
        <w:rPr>
          <w:rFonts w:hint="eastAsia"/>
          <w:sz w:val="30"/>
          <w:szCs w:val="30"/>
        </w:rPr>
        <w:t>在比萨肯省首府阿德鲁梅图姆有一座重要的修道院，大约426年，一位名叫弗洛鲁斯的修士从那里出发，前往他的故乡乌扎利斯进行慈善之旅。</w:t>
      </w:r>
    </w:p>
    <w:p w14:paraId="481B3038">
      <w:pPr>
        <w:bidi w:val="0"/>
        <w:rPr>
          <w:rFonts w:hint="eastAsia"/>
          <w:sz w:val="30"/>
          <w:szCs w:val="30"/>
        </w:rPr>
      </w:pPr>
    </w:p>
    <w:p w14:paraId="4D9DE2D0">
      <w:pPr>
        <w:bidi w:val="0"/>
        <w:rPr>
          <w:rFonts w:hint="eastAsia"/>
          <w:sz w:val="30"/>
          <w:szCs w:val="30"/>
        </w:rPr>
      </w:pPr>
      <w:r>
        <w:rPr>
          <w:rFonts w:hint="eastAsia"/>
          <w:sz w:val="30"/>
          <w:szCs w:val="30"/>
        </w:rPr>
        <w:t>On the journey he met with Augustin's letter to Sixtus, in which the doctrines of gratuitous and prevenient grace were expounded.</w:t>
      </w:r>
    </w:p>
    <w:p w14:paraId="0A3F5577">
      <w:pPr>
        <w:bidi w:val="0"/>
        <w:rPr>
          <w:rFonts w:hint="eastAsia"/>
          <w:sz w:val="30"/>
          <w:szCs w:val="30"/>
        </w:rPr>
      </w:pPr>
      <w:r>
        <w:rPr>
          <w:rFonts w:hint="eastAsia"/>
          <w:sz w:val="30"/>
          <w:szCs w:val="30"/>
        </w:rPr>
        <w:t>在旅途中，他遇到了奥古斯丁写给西克斯图斯的信，其中阐述了白白赐予和先行恩典的教义。</w:t>
      </w:r>
    </w:p>
    <w:p w14:paraId="60FF9DB5">
      <w:pPr>
        <w:bidi w:val="0"/>
        <w:rPr>
          <w:rFonts w:hint="eastAsia"/>
          <w:sz w:val="30"/>
          <w:szCs w:val="30"/>
        </w:rPr>
      </w:pPr>
    </w:p>
    <w:p w14:paraId="2EE30973">
      <w:pPr>
        <w:bidi w:val="0"/>
        <w:rPr>
          <w:rFonts w:hint="eastAsia"/>
          <w:sz w:val="30"/>
          <w:szCs w:val="30"/>
        </w:rPr>
      </w:pPr>
      <w:r>
        <w:rPr>
          <w:rFonts w:hint="eastAsia"/>
          <w:sz w:val="30"/>
          <w:szCs w:val="30"/>
        </w:rPr>
        <w:t>He was much delighted with it, and, procuring a copy, sent it back to his monastery for the edification of his brethren, while he himself went on to Carthage.</w:t>
      </w:r>
    </w:p>
    <w:p w14:paraId="475A4B71">
      <w:pPr>
        <w:bidi w:val="0"/>
        <w:rPr>
          <w:rFonts w:hint="eastAsia"/>
          <w:sz w:val="30"/>
          <w:szCs w:val="30"/>
        </w:rPr>
      </w:pPr>
      <w:r>
        <w:rPr>
          <w:rFonts w:hint="eastAsia"/>
          <w:sz w:val="30"/>
          <w:szCs w:val="30"/>
        </w:rPr>
        <w:t>他对此非常喜悦，并获得了一份副本，将其寄回修道院以启发他的弟兄们，而他自己则继续前往迦太基。</w:t>
      </w:r>
    </w:p>
    <w:p w14:paraId="734977B8">
      <w:pPr>
        <w:bidi w:val="0"/>
        <w:rPr>
          <w:rFonts w:hint="eastAsia"/>
          <w:sz w:val="30"/>
          <w:szCs w:val="30"/>
        </w:rPr>
      </w:pPr>
    </w:p>
    <w:p w14:paraId="58754ED6">
      <w:pPr>
        <w:bidi w:val="0"/>
        <w:rPr>
          <w:rFonts w:hint="eastAsia"/>
          <w:sz w:val="30"/>
          <w:szCs w:val="30"/>
        </w:rPr>
      </w:pPr>
      <w:r>
        <w:rPr>
          <w:rFonts w:hint="eastAsia"/>
          <w:sz w:val="30"/>
          <w:szCs w:val="30"/>
        </w:rPr>
        <w:t>At the monastery, the letter created great disturbance: without the knowledge of the abbot, Valentinus, it was read aloud to the monks, many of whom were unskilled in theological questions; and some five or more were greatly offended, and declared that free will was destroyed by it.</w:t>
      </w:r>
    </w:p>
    <w:p w14:paraId="59E932A9">
      <w:pPr>
        <w:bidi w:val="0"/>
        <w:rPr>
          <w:rFonts w:hint="eastAsia"/>
          <w:sz w:val="30"/>
          <w:szCs w:val="30"/>
        </w:rPr>
      </w:pPr>
      <w:r>
        <w:rPr>
          <w:rFonts w:hint="eastAsia"/>
          <w:sz w:val="30"/>
          <w:szCs w:val="30"/>
        </w:rPr>
        <w:t>在修道院里，这封信引起了极大的骚动：在院长瓦伦蒂努斯不知情的情况下，它被大声朗读给修士们听，其中许多人对神学问题缺乏技巧；约五人或更多人对此极为不满，并宣称自由意志被它摧毁了。</w:t>
      </w:r>
    </w:p>
    <w:p w14:paraId="07E315FE">
      <w:pPr>
        <w:bidi w:val="0"/>
        <w:rPr>
          <w:rFonts w:hint="eastAsia"/>
          <w:sz w:val="30"/>
          <w:szCs w:val="30"/>
        </w:rPr>
      </w:pPr>
    </w:p>
    <w:p w14:paraId="2B94D4EA">
      <w:pPr>
        <w:bidi w:val="0"/>
        <w:rPr>
          <w:rFonts w:hint="eastAsia"/>
          <w:sz w:val="30"/>
          <w:szCs w:val="30"/>
        </w:rPr>
      </w:pPr>
      <w:r>
        <w:rPr>
          <w:rFonts w:hint="eastAsia"/>
          <w:sz w:val="30"/>
          <w:szCs w:val="30"/>
        </w:rPr>
        <w:t>A secret strife arose among the brethren, some taking extreme grounds on both sides.</w:t>
      </w:r>
    </w:p>
    <w:p w14:paraId="2C082DEA">
      <w:pPr>
        <w:bidi w:val="0"/>
        <w:rPr>
          <w:rFonts w:hint="eastAsia"/>
          <w:sz w:val="30"/>
          <w:szCs w:val="30"/>
        </w:rPr>
      </w:pPr>
      <w:r>
        <w:rPr>
          <w:rFonts w:hint="eastAsia"/>
          <w:sz w:val="30"/>
          <w:szCs w:val="30"/>
        </w:rPr>
        <w:t>弟兄们之间产生了秘密争执，有些人在双方立场上都采取极端立场。</w:t>
      </w:r>
    </w:p>
    <w:p w14:paraId="2F07DC3B">
      <w:pPr>
        <w:bidi w:val="0"/>
        <w:rPr>
          <w:rFonts w:hint="eastAsia"/>
          <w:sz w:val="30"/>
          <w:szCs w:val="30"/>
        </w:rPr>
      </w:pPr>
    </w:p>
    <w:p w14:paraId="76BB0F03">
      <w:pPr>
        <w:bidi w:val="0"/>
        <w:rPr>
          <w:rFonts w:hint="eastAsia"/>
          <w:sz w:val="30"/>
          <w:szCs w:val="30"/>
        </w:rPr>
      </w:pPr>
      <w:r>
        <w:rPr>
          <w:rFonts w:hint="eastAsia"/>
          <w:sz w:val="30"/>
          <w:szCs w:val="30"/>
        </w:rPr>
        <w:t>Of all this, Valentinus remained ignorant until the return of Florus, who was attacked as the author of all the trouble, and who felt it his duty to inform the abbot of the state of affairs.</w:t>
      </w:r>
    </w:p>
    <w:p w14:paraId="72B68CDF">
      <w:pPr>
        <w:bidi w:val="0"/>
        <w:rPr>
          <w:rFonts w:hint="eastAsia"/>
          <w:sz w:val="30"/>
          <w:szCs w:val="30"/>
        </w:rPr>
      </w:pPr>
      <w:r>
        <w:rPr>
          <w:rFonts w:hint="eastAsia"/>
          <w:sz w:val="30"/>
          <w:szCs w:val="30"/>
        </w:rPr>
        <w:t>瓦伦蒂努斯对这一切一无所知，直到弗洛鲁斯回来，他被指责为所有麻烦的始作俑者，并感到有责任将事态通知院长。</w:t>
      </w:r>
    </w:p>
    <w:p w14:paraId="52A109AE">
      <w:pPr>
        <w:bidi w:val="0"/>
        <w:rPr>
          <w:rFonts w:hint="eastAsia"/>
          <w:sz w:val="30"/>
          <w:szCs w:val="30"/>
        </w:rPr>
      </w:pPr>
    </w:p>
    <w:p w14:paraId="05A6337E">
      <w:pPr>
        <w:bidi w:val="0"/>
        <w:rPr>
          <w:rFonts w:hint="eastAsia"/>
          <w:sz w:val="30"/>
          <w:szCs w:val="30"/>
        </w:rPr>
      </w:pPr>
      <w:r>
        <w:rPr>
          <w:rFonts w:hint="eastAsia"/>
          <w:sz w:val="30"/>
          <w:szCs w:val="30"/>
        </w:rPr>
        <w:t>Valentinus applied first to the bishop, Evodius, for such instruction as would make Augustin's letter clear to the most simple.</w:t>
      </w:r>
    </w:p>
    <w:p w14:paraId="13479B75">
      <w:pPr>
        <w:bidi w:val="0"/>
        <w:rPr>
          <w:rFonts w:hint="eastAsia"/>
          <w:sz w:val="30"/>
          <w:szCs w:val="30"/>
        </w:rPr>
      </w:pPr>
      <w:r>
        <w:rPr>
          <w:rFonts w:hint="eastAsia"/>
          <w:sz w:val="30"/>
          <w:szCs w:val="30"/>
        </w:rPr>
        <w:t>瓦伦蒂努斯首先向主教埃沃狄乌斯请教，希望得到能使奥古斯丁的信对最简单的人也变得清晰的指导。</w:t>
      </w:r>
    </w:p>
    <w:p w14:paraId="6BF791C2">
      <w:pPr>
        <w:bidi w:val="0"/>
        <w:rPr>
          <w:rFonts w:hint="eastAsia"/>
          <w:sz w:val="30"/>
          <w:szCs w:val="30"/>
        </w:rPr>
      </w:pPr>
    </w:p>
    <w:p w14:paraId="5074256E">
      <w:pPr>
        <w:bidi w:val="0"/>
        <w:rPr>
          <w:rFonts w:hint="eastAsia"/>
          <w:sz w:val="30"/>
          <w:szCs w:val="30"/>
        </w:rPr>
      </w:pPr>
      <w:r>
        <w:rPr>
          <w:rFonts w:hint="eastAsia"/>
          <w:sz w:val="30"/>
          <w:szCs w:val="30"/>
        </w:rPr>
        <w:t>Evodius replied, praising their zeal and deprecating their contentiousness, and explaining that Adam had full free will, but that it is now wounded and weak, and Christ's mission was as a physician to cure and recuperate it.</w:t>
      </w:r>
    </w:p>
    <w:p w14:paraId="030C30C6">
      <w:pPr>
        <w:bidi w:val="0"/>
        <w:rPr>
          <w:rFonts w:hint="eastAsia"/>
          <w:sz w:val="30"/>
          <w:szCs w:val="30"/>
        </w:rPr>
      </w:pPr>
      <w:r>
        <w:rPr>
          <w:rFonts w:hint="eastAsia"/>
          <w:sz w:val="30"/>
          <w:szCs w:val="30"/>
        </w:rPr>
        <w:t>埃沃狄乌斯回复道，称赞他们的热心并反对他们的争论，解释说亚当有完全的自由意志，但现在它已受伤和虚弱，基督的使命就像医生一样治愈和恢复它。</w:t>
      </w:r>
    </w:p>
    <w:p w14:paraId="2064B03A">
      <w:pPr>
        <w:bidi w:val="0"/>
        <w:rPr>
          <w:rFonts w:hint="eastAsia"/>
          <w:sz w:val="30"/>
          <w:szCs w:val="30"/>
        </w:rPr>
      </w:pPr>
    </w:p>
    <w:p w14:paraId="1FDA171C">
      <w:pPr>
        <w:bidi w:val="0"/>
        <w:rPr>
          <w:rFonts w:hint="eastAsia"/>
          <w:sz w:val="30"/>
          <w:szCs w:val="30"/>
        </w:rPr>
      </w:pPr>
      <w:r>
        <w:rPr>
          <w:rFonts w:hint="eastAsia"/>
          <w:sz w:val="30"/>
          <w:szCs w:val="30"/>
        </w:rPr>
        <w:t>"Let them read," is his prescription, "the words of God's elders.....And whey they do not understand, let them not quickly reprehend, but pray to understand."</w:t>
      </w:r>
    </w:p>
    <w:p w14:paraId="2ED91224">
      <w:pPr>
        <w:bidi w:val="0"/>
        <w:rPr>
          <w:rFonts w:hint="eastAsia"/>
          <w:sz w:val="30"/>
          <w:szCs w:val="30"/>
        </w:rPr>
      </w:pPr>
      <w:r>
        <w:rPr>
          <w:rFonts w:hint="eastAsia"/>
          <w:sz w:val="30"/>
          <w:szCs w:val="30"/>
        </w:rPr>
        <w:t>"让他们阅读，"这是他的建议，"上帝长老的话......当他们不理解时，不要急于责备，而要祈求理解。"</w:t>
      </w:r>
    </w:p>
    <w:p w14:paraId="45ADB4C0">
      <w:pPr>
        <w:bidi w:val="0"/>
        <w:rPr>
          <w:rFonts w:hint="eastAsia"/>
          <w:sz w:val="30"/>
          <w:szCs w:val="30"/>
        </w:rPr>
      </w:pPr>
    </w:p>
    <w:p w14:paraId="52E01656">
      <w:pPr>
        <w:bidi w:val="0"/>
        <w:rPr>
          <w:rFonts w:hint="eastAsia"/>
          <w:sz w:val="30"/>
          <w:szCs w:val="30"/>
        </w:rPr>
      </w:pPr>
      <w:r>
        <w:rPr>
          <w:rFonts w:hint="eastAsia"/>
          <w:sz w:val="30"/>
          <w:szCs w:val="30"/>
        </w:rPr>
        <w:t>This did not, however, cure the malcontents, and the holy presbyter Sabrinus was appealed to, and sent a book with clear interpretations.</w:t>
      </w:r>
    </w:p>
    <w:p w14:paraId="58FA4F50">
      <w:pPr>
        <w:bidi w:val="0"/>
        <w:rPr>
          <w:rFonts w:hint="eastAsia"/>
          <w:sz w:val="30"/>
          <w:szCs w:val="30"/>
        </w:rPr>
      </w:pPr>
      <w:r>
        <w:rPr>
          <w:rFonts w:hint="eastAsia"/>
          <w:sz w:val="30"/>
          <w:szCs w:val="30"/>
        </w:rPr>
        <w:t>然而，这并没有治愈那些不满者，于是人们向神圣的长老萨布里努斯求助，他寄来了一本有清晰解释的书。</w:t>
      </w:r>
    </w:p>
    <w:p w14:paraId="5375F5B0">
      <w:pPr>
        <w:bidi w:val="0"/>
        <w:rPr>
          <w:rFonts w:hint="eastAsia"/>
          <w:sz w:val="30"/>
          <w:szCs w:val="30"/>
        </w:rPr>
      </w:pPr>
    </w:p>
    <w:p w14:paraId="41551BAB">
      <w:pPr>
        <w:bidi w:val="0"/>
        <w:rPr>
          <w:rFonts w:hint="eastAsia"/>
          <w:sz w:val="30"/>
          <w:szCs w:val="30"/>
        </w:rPr>
      </w:pPr>
      <w:r>
        <w:rPr>
          <w:rFonts w:hint="eastAsia"/>
          <w:sz w:val="30"/>
          <w:szCs w:val="30"/>
        </w:rPr>
        <w:t>But neither was this satisfactory; and Valentinus, at last, reluctantly consented that Augustin himself should be consulted, — fearing, he says, lest by making inquiries he should seem to waver about the truth.</w:t>
      </w:r>
    </w:p>
    <w:p w14:paraId="69BA336D">
      <w:pPr>
        <w:bidi w:val="0"/>
        <w:rPr>
          <w:rFonts w:hint="eastAsia"/>
          <w:sz w:val="30"/>
          <w:szCs w:val="30"/>
        </w:rPr>
      </w:pPr>
      <w:r>
        <w:rPr>
          <w:rFonts w:hint="eastAsia"/>
          <w:sz w:val="30"/>
          <w:szCs w:val="30"/>
        </w:rPr>
        <w:t>但这也不令人满意；瓦伦蒂努斯最终不情愿地同意咨询奥古斯丁本人，——他说，担心通过询问似乎动摇了对真理的信念。</w:t>
      </w:r>
    </w:p>
    <w:p w14:paraId="7EBF6EC6">
      <w:pPr>
        <w:bidi w:val="0"/>
        <w:rPr>
          <w:rFonts w:hint="eastAsia"/>
          <w:sz w:val="30"/>
          <w:szCs w:val="30"/>
        </w:rPr>
      </w:pPr>
    </w:p>
    <w:p w14:paraId="761AEE5D">
      <w:pPr>
        <w:bidi w:val="0"/>
        <w:rPr>
          <w:rFonts w:hint="eastAsia"/>
          <w:sz w:val="30"/>
          <w:szCs w:val="30"/>
        </w:rPr>
      </w:pPr>
      <w:r>
        <w:rPr>
          <w:rFonts w:hint="eastAsia"/>
          <w:sz w:val="30"/>
          <w:szCs w:val="30"/>
        </w:rPr>
        <w:t>Two members of the community were consequently permitted to journey to Hippo, but they took with them no introduction and no commendation from their abbot.</w:t>
      </w:r>
    </w:p>
    <w:p w14:paraId="2338BB92">
      <w:pPr>
        <w:bidi w:val="0"/>
        <w:rPr>
          <w:rFonts w:hint="eastAsia"/>
          <w:sz w:val="30"/>
          <w:szCs w:val="30"/>
        </w:rPr>
      </w:pPr>
      <w:r>
        <w:rPr>
          <w:rFonts w:hint="eastAsia"/>
          <w:sz w:val="30"/>
          <w:szCs w:val="30"/>
        </w:rPr>
        <w:t>因此，社区的两名成员被允许前往希波，但他们没有带任何介绍信和院长的推荐信。</w:t>
      </w:r>
    </w:p>
    <w:p w14:paraId="117114FD">
      <w:pPr>
        <w:bidi w:val="0"/>
        <w:rPr>
          <w:rFonts w:hint="eastAsia"/>
          <w:sz w:val="30"/>
          <w:szCs w:val="30"/>
        </w:rPr>
      </w:pPr>
    </w:p>
    <w:p w14:paraId="7A0F579B">
      <w:pPr>
        <w:bidi w:val="0"/>
        <w:rPr>
          <w:rFonts w:hint="eastAsia"/>
          <w:sz w:val="30"/>
          <w:szCs w:val="30"/>
        </w:rPr>
      </w:pPr>
      <w:r>
        <w:rPr>
          <w:rFonts w:hint="eastAsia"/>
          <w:sz w:val="30"/>
          <w:szCs w:val="30"/>
        </w:rPr>
        <w:t>Augustin, nevertheless, received them without hesitation, as they bore themselves with too great simplicity to allow him to suspect them of deception.</w:t>
      </w:r>
    </w:p>
    <w:p w14:paraId="587AD56F">
      <w:pPr>
        <w:bidi w:val="0"/>
        <w:rPr>
          <w:rFonts w:hint="eastAsia"/>
          <w:sz w:val="30"/>
          <w:szCs w:val="30"/>
        </w:rPr>
      </w:pPr>
      <w:r>
        <w:rPr>
          <w:rFonts w:hint="eastAsia"/>
          <w:sz w:val="30"/>
          <w:szCs w:val="30"/>
        </w:rPr>
        <w:t>然而，奥古斯丁毫不犹豫地接待了他们，因为他们表现得过于朴实，不至于让他怀疑他们有欺骗。</w:t>
      </w:r>
    </w:p>
    <w:p w14:paraId="51159918">
      <w:pPr>
        <w:bidi w:val="0"/>
        <w:rPr>
          <w:rFonts w:hint="eastAsia"/>
          <w:sz w:val="30"/>
          <w:szCs w:val="30"/>
        </w:rPr>
      </w:pPr>
    </w:p>
    <w:p w14:paraId="5D1793DB">
      <w:pPr>
        <w:bidi w:val="0"/>
        <w:rPr>
          <w:rFonts w:hint="eastAsia"/>
          <w:sz w:val="30"/>
          <w:szCs w:val="30"/>
        </w:rPr>
      </w:pPr>
      <w:r>
        <w:rPr>
          <w:rFonts w:hint="eastAsia"/>
          <w:sz w:val="30"/>
          <w:szCs w:val="30"/>
        </w:rPr>
        <w:t>Now we get a glimpse of life in the great bishop's monastic home.</w:t>
      </w:r>
    </w:p>
    <w:p w14:paraId="3EFCE59B">
      <w:pPr>
        <w:bidi w:val="0"/>
        <w:rPr>
          <w:rFonts w:hint="eastAsia"/>
          <w:sz w:val="30"/>
          <w:szCs w:val="30"/>
        </w:rPr>
      </w:pPr>
      <w:r>
        <w:rPr>
          <w:rFonts w:hint="eastAsia"/>
          <w:sz w:val="30"/>
          <w:szCs w:val="30"/>
        </w:rPr>
        <w:t>现在我们可以一瞥这位伟大主教修道院生活的片段。</w:t>
      </w:r>
    </w:p>
    <w:p w14:paraId="479CF991">
      <w:pPr>
        <w:bidi w:val="0"/>
        <w:rPr>
          <w:rFonts w:hint="eastAsia"/>
          <w:sz w:val="30"/>
          <w:szCs w:val="30"/>
        </w:rPr>
      </w:pPr>
    </w:p>
    <w:p w14:paraId="0329FB03">
      <w:pPr>
        <w:bidi w:val="0"/>
        <w:rPr>
          <w:rFonts w:hint="eastAsia"/>
          <w:sz w:val="30"/>
          <w:szCs w:val="30"/>
        </w:rPr>
      </w:pPr>
      <w:r>
        <w:rPr>
          <w:rFonts w:hint="eastAsia"/>
          <w:sz w:val="30"/>
          <w:szCs w:val="30"/>
        </w:rPr>
        <w:t>The monks told their story, and were listened to with courtesy and instructed with patience; and, as they were anxious to get home before Easter, they received a letter for Valentinus in which Augustin briefly explains the nature of the misapprehension that had arisen, and points out that both grace and free will must be defended, and neither so exaggerated as to deny the other.</w:t>
      </w:r>
    </w:p>
    <w:p w14:paraId="3B6625AC">
      <w:pPr>
        <w:bidi w:val="0"/>
        <w:rPr>
          <w:rFonts w:hint="eastAsia"/>
          <w:sz w:val="30"/>
          <w:szCs w:val="30"/>
        </w:rPr>
      </w:pPr>
      <w:r>
        <w:rPr>
          <w:rFonts w:hint="eastAsia"/>
          <w:sz w:val="30"/>
          <w:szCs w:val="30"/>
        </w:rPr>
        <w:t>修士们讲述了他们的故事，奥古斯丁礼貌地听取并耐心地指导他们；由于他们急于在复活节前回家，他们收到了奥古斯丁写给瓦伦蒂努斯的信，其中简要解释了产生误解的性质，并指出恩典和自由意志都必须被捍卫，两者都不应被夸大到否认另一方。</w:t>
      </w:r>
    </w:p>
    <w:p w14:paraId="1AFD620A">
      <w:pPr>
        <w:bidi w:val="0"/>
        <w:rPr>
          <w:rFonts w:hint="eastAsia"/>
          <w:sz w:val="30"/>
          <w:szCs w:val="30"/>
        </w:rPr>
      </w:pPr>
    </w:p>
    <w:p w14:paraId="670E84BB">
      <w:pPr>
        <w:bidi w:val="0"/>
        <w:rPr>
          <w:rFonts w:hint="eastAsia"/>
          <w:sz w:val="30"/>
          <w:szCs w:val="30"/>
        </w:rPr>
      </w:pPr>
      <w:r>
        <w:rPr>
          <w:rFonts w:hint="eastAsia"/>
          <w:sz w:val="30"/>
          <w:szCs w:val="30"/>
        </w:rPr>
        <w:t>The letter of Sixtus, he explains, was written against the Pelagians, who assert that grace is given according to merit, and briefly expounds the true doctrine of grace as necessarily gratuitous and therefore prevenient.</w:t>
      </w:r>
    </w:p>
    <w:p w14:paraId="536F4294">
      <w:pPr>
        <w:bidi w:val="0"/>
        <w:rPr>
          <w:rFonts w:hint="eastAsia"/>
          <w:sz w:val="30"/>
          <w:szCs w:val="30"/>
        </w:rPr>
      </w:pPr>
      <w:r>
        <w:rPr>
          <w:rFonts w:hint="eastAsia"/>
          <w:sz w:val="30"/>
          <w:szCs w:val="30"/>
        </w:rPr>
        <w:t>他解释说，西克斯图斯的信是针对伯拉纠派写的，他们声称恩典是根据功德而给予的，并简要阐述了恩典的真正教义，即必然是白白赐予的，因此是先行的。</w:t>
      </w:r>
    </w:p>
    <w:p w14:paraId="082821A5">
      <w:pPr>
        <w:bidi w:val="0"/>
        <w:rPr>
          <w:rFonts w:hint="eastAsia"/>
          <w:sz w:val="30"/>
          <w:szCs w:val="30"/>
        </w:rPr>
      </w:pPr>
    </w:p>
    <w:p w14:paraId="2D291770">
      <w:pPr>
        <w:bidi w:val="0"/>
        <w:rPr>
          <w:rFonts w:hint="eastAsia"/>
          <w:sz w:val="30"/>
          <w:szCs w:val="30"/>
        </w:rPr>
      </w:pPr>
      <w:r>
        <w:rPr>
          <w:rFonts w:hint="eastAsia"/>
          <w:sz w:val="30"/>
          <w:szCs w:val="30"/>
        </w:rPr>
        <w:t>When the monks were one the point of starting home, they were joined by a third companion from Adrumetum, and were led to prolong their visit.</w:t>
      </w:r>
    </w:p>
    <w:p w14:paraId="519E9019">
      <w:pPr>
        <w:bidi w:val="0"/>
        <w:rPr>
          <w:rFonts w:hint="eastAsia"/>
          <w:sz w:val="30"/>
          <w:szCs w:val="30"/>
        </w:rPr>
      </w:pPr>
      <w:r>
        <w:rPr>
          <w:rFonts w:hint="eastAsia"/>
          <w:sz w:val="30"/>
          <w:szCs w:val="30"/>
        </w:rPr>
        <w:t>当修士们准备启程回家时，他们被来自阿德鲁梅图姆的第三位同伴加入，因此延长了他们的访问。</w:t>
      </w:r>
    </w:p>
    <w:p w14:paraId="08B99EE9">
      <w:pPr>
        <w:bidi w:val="0"/>
        <w:rPr>
          <w:rFonts w:hint="eastAsia"/>
          <w:sz w:val="30"/>
          <w:szCs w:val="30"/>
        </w:rPr>
      </w:pPr>
    </w:p>
    <w:p w14:paraId="2D4F66D6">
      <w:pPr>
        <w:bidi w:val="0"/>
        <w:rPr>
          <w:rFonts w:hint="eastAsia"/>
          <w:sz w:val="30"/>
          <w:szCs w:val="30"/>
        </w:rPr>
      </w:pPr>
      <w:r>
        <w:rPr>
          <w:rFonts w:hint="eastAsia"/>
          <w:sz w:val="30"/>
          <w:szCs w:val="30"/>
        </w:rPr>
        <w:t>This gave him the opportunity he craved for their fuller instruction: he read with them and explained to them not only his letter to Sixtus, from which the strife had risen, but much of the chief literature of the Pelagian controversy, copies of which also were made for them to take home with them; and when they were ready to go, he sent by them another and longer letter to Valentinus, and placed in their hands a treatise composed for their especial use, which, moreover, he explained to them.</w:t>
      </w:r>
    </w:p>
    <w:p w14:paraId="24D1D642">
      <w:pPr>
        <w:bidi w:val="0"/>
        <w:rPr>
          <w:rFonts w:hint="eastAsia"/>
          <w:sz w:val="30"/>
          <w:szCs w:val="30"/>
        </w:rPr>
      </w:pPr>
      <w:r>
        <w:rPr>
          <w:rFonts w:hint="eastAsia"/>
          <w:sz w:val="30"/>
          <w:szCs w:val="30"/>
        </w:rPr>
        <w:t>这给了他渴望的机会，对他们进行更全面的指导：他不仅与他们一起阅读并解释了他写给西克斯图斯的信（引起争端的那封），还讲解了伯拉纠争议的许多主要文献，这些文献的副本也为他们准备好带回家；当他们准备离开时，他通过他们向瓦伦蒂努斯发送了另一封更长的信，并将一篇专为他们特别使用而写的论文交给他们，而且还向他们解释了这篇论文。</w:t>
      </w:r>
    </w:p>
    <w:p w14:paraId="0E7514C8">
      <w:pPr>
        <w:bidi w:val="0"/>
        <w:rPr>
          <w:rFonts w:hint="eastAsia"/>
          <w:sz w:val="30"/>
          <w:szCs w:val="30"/>
        </w:rPr>
      </w:pPr>
    </w:p>
    <w:p w14:paraId="2C54AEF3">
      <w:pPr>
        <w:bidi w:val="0"/>
        <w:rPr>
          <w:rFonts w:hint="eastAsia"/>
          <w:sz w:val="30"/>
          <w:szCs w:val="30"/>
        </w:rPr>
      </w:pPr>
      <w:r>
        <w:rPr>
          <w:rFonts w:hint="eastAsia"/>
          <w:sz w:val="30"/>
          <w:szCs w:val="30"/>
        </w:rPr>
        <w:t>This longer letter is essentially an exhortation "to turn aside neither to the right hand nor to the left," — neither to the left hand of Pelagain error of upholding free will in such a manner as to deny grace, nor to the right hand of the equal error of so upholding grace as if we might yield ourselves to evil with impunity.</w:t>
      </w:r>
    </w:p>
    <w:p w14:paraId="707C209A">
      <w:pPr>
        <w:bidi w:val="0"/>
        <w:rPr>
          <w:rFonts w:hint="eastAsia"/>
          <w:sz w:val="30"/>
          <w:szCs w:val="30"/>
        </w:rPr>
      </w:pPr>
      <w:r>
        <w:rPr>
          <w:rFonts w:hint="eastAsia"/>
          <w:sz w:val="30"/>
          <w:szCs w:val="30"/>
        </w:rPr>
        <w:t>这封更长的信实质上是一个劝勉，"不要偏向右手也不要偏向左手"，——既不要偏向伯拉纠错误的左手，即以否认恩典的方式支持自由意志，也不要偏向同等错误的右手，即过分强调恩典好像我们可以毫无惩罚地屈服于邪恶。</w:t>
      </w:r>
    </w:p>
    <w:p w14:paraId="07DC8182">
      <w:pPr>
        <w:bidi w:val="0"/>
        <w:rPr>
          <w:rFonts w:hint="eastAsia"/>
          <w:sz w:val="30"/>
          <w:szCs w:val="30"/>
        </w:rPr>
      </w:pPr>
    </w:p>
    <w:p w14:paraId="612D420A">
      <w:pPr>
        <w:bidi w:val="0"/>
        <w:rPr>
          <w:rFonts w:hint="eastAsia"/>
          <w:sz w:val="30"/>
          <w:szCs w:val="30"/>
        </w:rPr>
      </w:pPr>
      <w:r>
        <w:rPr>
          <w:rFonts w:hint="eastAsia"/>
          <w:sz w:val="30"/>
          <w:szCs w:val="30"/>
        </w:rPr>
        <w:t>Both grace and free will are to be proclaimed; and it is true both that grace is not given to merits, and that we are to be judged at the last day according to our works.</w:t>
      </w:r>
    </w:p>
    <w:p w14:paraId="6343B8C8">
      <w:pPr>
        <w:bidi w:val="0"/>
        <w:rPr>
          <w:rFonts w:hint="eastAsia"/>
          <w:sz w:val="30"/>
          <w:szCs w:val="30"/>
        </w:rPr>
      </w:pPr>
      <w:r>
        <w:rPr>
          <w:rFonts w:hint="eastAsia"/>
          <w:sz w:val="30"/>
          <w:szCs w:val="30"/>
        </w:rPr>
        <w:t>恩典和自由意志都应该被宣扬；恩典不是根据功德给予的，我们将在末日根据我们的行为受审判，这两点都是真实的。</w:t>
      </w:r>
    </w:p>
    <w:p w14:paraId="47A196C3">
      <w:pPr>
        <w:bidi w:val="0"/>
        <w:rPr>
          <w:rFonts w:hint="eastAsia"/>
          <w:sz w:val="30"/>
          <w:szCs w:val="30"/>
        </w:rPr>
      </w:pPr>
    </w:p>
    <w:p w14:paraId="46834215">
      <w:pPr>
        <w:bidi w:val="0"/>
        <w:rPr>
          <w:rFonts w:hint="eastAsia"/>
          <w:sz w:val="30"/>
          <w:szCs w:val="30"/>
        </w:rPr>
      </w:pPr>
      <w:r>
        <w:rPr>
          <w:rFonts w:hint="eastAsia"/>
          <w:sz w:val="30"/>
          <w:szCs w:val="30"/>
        </w:rPr>
        <w:t>The treatise which Augustin composed for a fuller exposition of these doctrines is the important work On Grace and Free Will.</w:t>
      </w:r>
    </w:p>
    <w:p w14:paraId="47C669D3">
      <w:pPr>
        <w:bidi w:val="0"/>
        <w:rPr>
          <w:rFonts w:hint="eastAsia"/>
          <w:sz w:val="30"/>
          <w:szCs w:val="30"/>
        </w:rPr>
      </w:pPr>
      <w:r>
        <w:rPr>
          <w:rFonts w:hint="eastAsia"/>
          <w:sz w:val="30"/>
          <w:szCs w:val="30"/>
        </w:rPr>
        <w:t>奥古斯丁为更充分阐述这些教义而写的论文是重要的著作《论恩典与自由意志》。</w:t>
      </w:r>
    </w:p>
    <w:p w14:paraId="5EADB07A">
      <w:pPr>
        <w:bidi w:val="0"/>
        <w:rPr>
          <w:rFonts w:hint="eastAsia"/>
          <w:sz w:val="30"/>
          <w:szCs w:val="30"/>
        </w:rPr>
      </w:pPr>
    </w:p>
    <w:p w14:paraId="2E9F133A">
      <w:pPr>
        <w:bidi w:val="0"/>
        <w:rPr>
          <w:rFonts w:hint="eastAsia"/>
          <w:sz w:val="30"/>
          <w:szCs w:val="30"/>
        </w:rPr>
      </w:pPr>
      <w:r>
        <w:rPr>
          <w:rFonts w:hint="eastAsia"/>
          <w:sz w:val="30"/>
          <w:szCs w:val="30"/>
        </w:rPr>
        <w:t>After a brief introduction, explaining the occasion of his writings, and exhorting the monks to humility and teachableness before God's revelations, Augustin begins by asserting and proving the two propositions that the Scriptures clearly teach that man has free will (2-5), and, as clearly, the necessity of grace for doing any good (6-9).</w:t>
      </w:r>
    </w:p>
    <w:p w14:paraId="0B72DE68">
      <w:pPr>
        <w:bidi w:val="0"/>
        <w:rPr>
          <w:rFonts w:hint="eastAsia"/>
          <w:sz w:val="30"/>
          <w:szCs w:val="30"/>
        </w:rPr>
      </w:pPr>
      <w:r>
        <w:rPr>
          <w:rFonts w:hint="eastAsia"/>
          <w:sz w:val="30"/>
          <w:szCs w:val="30"/>
        </w:rPr>
        <w:t>在简短的序言中，解释了他写作的缘由，并劝勉修士们在上帝的启示面前保持谦卑和可教性后，奥古斯丁开始断言并证明两个命题：圣经清楚教导人有自由意志（2-5），同样清楚教导行任何善事都需要恩典（6-9）。</w:t>
      </w:r>
    </w:p>
    <w:p w14:paraId="248A6161">
      <w:pPr>
        <w:bidi w:val="0"/>
        <w:rPr>
          <w:rFonts w:hint="eastAsia"/>
          <w:sz w:val="30"/>
          <w:szCs w:val="30"/>
        </w:rPr>
      </w:pPr>
    </w:p>
    <w:p w14:paraId="431D03C7">
      <w:pPr>
        <w:bidi w:val="0"/>
        <w:rPr>
          <w:rFonts w:hint="eastAsia"/>
          <w:sz w:val="30"/>
          <w:szCs w:val="30"/>
        </w:rPr>
      </w:pPr>
      <w:r>
        <w:rPr>
          <w:rFonts w:hint="eastAsia"/>
          <w:sz w:val="30"/>
          <w:szCs w:val="30"/>
        </w:rPr>
        <w:t>He then examines the passages which the Pelagians claim as teaching that we must first turn to God, before He visits us with His grace (10-11), and then undertakes to show that grace is not given to merit (12 sq.), appealing especially to Paul's teaching and example, and replying to the assertion that forgiveness is the only grace that is not given according to our merits (1518), and to the query, "How can eternal life be both of grace and of reward?" (19-21).</w:t>
      </w:r>
    </w:p>
    <w:p w14:paraId="6CF56476">
      <w:pPr>
        <w:bidi w:val="0"/>
        <w:rPr>
          <w:rFonts w:hint="eastAsia"/>
          <w:sz w:val="30"/>
          <w:szCs w:val="30"/>
        </w:rPr>
      </w:pPr>
      <w:r>
        <w:rPr>
          <w:rFonts w:hint="eastAsia"/>
          <w:sz w:val="30"/>
          <w:szCs w:val="30"/>
        </w:rPr>
        <w:t>然后，他检验了伯拉纠派声称教导我们必须先转向上帝，然后他才会以他的恩典访问我们的段落（10-11），接着着手表明恩典不是根据功德给予的（12及后续），特别援引保罗的教导和榜样，并回应宣称宽恕是唯一不按我们功德给予的恩典的断言（15-18），以及"永生怎么可能既是恩典又是奖赏？"的询问（19-21）。</w:t>
      </w:r>
    </w:p>
    <w:p w14:paraId="034327C9">
      <w:pPr>
        <w:bidi w:val="0"/>
        <w:rPr>
          <w:rFonts w:hint="eastAsia"/>
          <w:sz w:val="30"/>
          <w:szCs w:val="30"/>
        </w:rPr>
      </w:pPr>
    </w:p>
    <w:p w14:paraId="2D87725D">
      <w:pPr>
        <w:bidi w:val="0"/>
        <w:rPr>
          <w:rFonts w:hint="eastAsia"/>
          <w:sz w:val="30"/>
          <w:szCs w:val="30"/>
        </w:rPr>
      </w:pPr>
      <w:r>
        <w:rPr>
          <w:rFonts w:hint="eastAsia"/>
          <w:sz w:val="30"/>
          <w:szCs w:val="30"/>
        </w:rPr>
        <w:t>The nature of grace, what it is, is next explained (22 sq.).</w:t>
      </w:r>
    </w:p>
    <w:p w14:paraId="0E670763">
      <w:pPr>
        <w:bidi w:val="0"/>
        <w:rPr>
          <w:rFonts w:hint="eastAsia"/>
          <w:sz w:val="30"/>
          <w:szCs w:val="30"/>
        </w:rPr>
      </w:pPr>
      <w:r>
        <w:rPr>
          <w:rFonts w:hint="eastAsia"/>
          <w:sz w:val="30"/>
          <w:szCs w:val="30"/>
        </w:rPr>
        <w:t>接下来解释恩典的本质，它是什么（22及后续）。</w:t>
      </w:r>
    </w:p>
    <w:p w14:paraId="5F16AEC7">
      <w:pPr>
        <w:bidi w:val="0"/>
        <w:rPr>
          <w:rFonts w:hint="eastAsia"/>
        </w:rPr>
      </w:pPr>
    </w:p>
    <w:p w14:paraId="70DC53D8">
      <w:pPr>
        <w:bidi w:val="0"/>
        <w:rPr>
          <w:rFonts w:hint="eastAsia"/>
          <w:sz w:val="30"/>
          <w:szCs w:val="30"/>
        </w:rPr>
      </w:pPr>
      <w:r>
        <w:rPr>
          <w:rFonts w:hint="eastAsia"/>
          <w:sz w:val="30"/>
          <w:szCs w:val="30"/>
        </w:rPr>
        <w:t>It is not the law, which gives only knowledge of sin (22-24), nor nature, which would render Christ's death needless, nor mere forgiveness of sins, as the Lord's Prayer (which should be read with Cyprian's comments on it) is enough to show.</w:t>
      </w:r>
    </w:p>
    <w:p w14:paraId="5F3AF3D4">
      <w:pPr>
        <w:bidi w:val="0"/>
        <w:rPr>
          <w:rFonts w:hint="eastAsia"/>
          <w:sz w:val="30"/>
          <w:szCs w:val="30"/>
        </w:rPr>
      </w:pPr>
      <w:r>
        <w:rPr>
          <w:rFonts w:hint="eastAsia"/>
          <w:sz w:val="30"/>
          <w:szCs w:val="30"/>
        </w:rPr>
        <w:t>它不是律法，律法只给予对罪的知识（22-24），也不是本性，那将使基督的死变得不必要，也不是仅仅赦免罪，主祷文（应该与塞浦路斯的评论一起阅读）足以表明这一点。</w:t>
      </w:r>
    </w:p>
    <w:p w14:paraId="26B821BC">
      <w:pPr>
        <w:bidi w:val="0"/>
        <w:rPr>
          <w:rFonts w:hint="eastAsia"/>
          <w:sz w:val="30"/>
          <w:szCs w:val="30"/>
        </w:rPr>
      </w:pPr>
    </w:p>
    <w:p w14:paraId="3C9AB987">
      <w:pPr>
        <w:bidi w:val="0"/>
        <w:rPr>
          <w:rFonts w:hint="eastAsia"/>
          <w:sz w:val="30"/>
          <w:szCs w:val="30"/>
        </w:rPr>
      </w:pPr>
      <w:r>
        <w:rPr>
          <w:rFonts w:hint="eastAsia"/>
          <w:sz w:val="30"/>
          <w:szCs w:val="30"/>
        </w:rPr>
        <w:t>Nor will it do to say that it is given to the merit of a good will, thus distinguishing the good work which is of grace from the good will which precedes grace (27-30); for the Scriptures oppose this, and our prayers for others prove that we expect God to be the first mover, as indeed both Scripture and experience prove that He is.</w:t>
      </w:r>
    </w:p>
    <w:p w14:paraId="6E8DC697">
      <w:pPr>
        <w:bidi w:val="0"/>
        <w:rPr>
          <w:rFonts w:hint="eastAsia"/>
          <w:sz w:val="30"/>
          <w:szCs w:val="30"/>
        </w:rPr>
      </w:pPr>
      <w:r>
        <w:rPr>
          <w:rFonts w:hint="eastAsia"/>
          <w:sz w:val="30"/>
          <w:szCs w:val="30"/>
        </w:rPr>
        <w:t>说它是给予好意志的功德的也是不行的，这样区分属于恩典的好工作和先于恩典的好意志（27-30）；因为圣经反对这一点，我们为他人的祷告证明我们期望上帝是第一推动者，事实上圣经和经验都证明他确实是。</w:t>
      </w:r>
    </w:p>
    <w:p w14:paraId="02EA081B">
      <w:pPr>
        <w:bidi w:val="0"/>
        <w:rPr>
          <w:rFonts w:hint="eastAsia"/>
          <w:sz w:val="30"/>
          <w:szCs w:val="30"/>
        </w:rPr>
      </w:pPr>
    </w:p>
    <w:p w14:paraId="44CFABC5">
      <w:pPr>
        <w:bidi w:val="0"/>
        <w:rPr>
          <w:rFonts w:hint="eastAsia"/>
          <w:sz w:val="30"/>
          <w:szCs w:val="30"/>
        </w:rPr>
      </w:pPr>
      <w:r>
        <w:rPr>
          <w:rFonts w:hint="eastAsia"/>
          <w:sz w:val="30"/>
          <w:szCs w:val="30"/>
        </w:rPr>
        <w:t>It is next shown that both free will and grace are concerned in the heart's conversion (31-32), and that love is the spring of all good in man (33-40), which, however, we have only because God first loved us, and which is certainly greater than knowledge, although the Pelagians admit only the latter to be from God.</w:t>
      </w:r>
    </w:p>
    <w:p w14:paraId="5E25FA6C">
      <w:pPr>
        <w:bidi w:val="0"/>
        <w:rPr>
          <w:rFonts w:hint="eastAsia"/>
          <w:sz w:val="30"/>
          <w:szCs w:val="30"/>
        </w:rPr>
      </w:pPr>
      <w:r>
        <w:rPr>
          <w:rFonts w:hint="eastAsia"/>
          <w:sz w:val="30"/>
          <w:szCs w:val="30"/>
        </w:rPr>
        <w:t>接下来表明，自由意志和恩典都与心的转变有关（31-32），爱是人一切善的源泉（33-40），然而，我们拥有爱只是因为上帝先爱我们，爱肯定比知识更大，虽然伯拉纠派只承认后者来自上帝。</w:t>
      </w:r>
    </w:p>
    <w:p w14:paraId="0CE2C777">
      <w:pPr>
        <w:bidi w:val="0"/>
        <w:rPr>
          <w:rFonts w:hint="eastAsia"/>
          <w:sz w:val="30"/>
          <w:szCs w:val="30"/>
        </w:rPr>
      </w:pPr>
    </w:p>
    <w:p w14:paraId="702408E5">
      <w:pPr>
        <w:bidi w:val="0"/>
        <w:rPr>
          <w:rFonts w:hint="eastAsia"/>
          <w:sz w:val="30"/>
          <w:szCs w:val="30"/>
        </w:rPr>
      </w:pPr>
      <w:r>
        <w:rPr>
          <w:rFonts w:hint="eastAsia"/>
          <w:sz w:val="30"/>
          <w:szCs w:val="30"/>
        </w:rPr>
        <w:t>God's sovereign government of men's wills is then proved from Scripture (41-43), and the wholly gratuitous character of grace is illustrated, while the only possible theodicy is found in the certainty that the Lord of all the earth will do right.</w:t>
      </w:r>
    </w:p>
    <w:p w14:paraId="37D4BAE8">
      <w:pPr>
        <w:bidi w:val="0"/>
        <w:rPr>
          <w:rFonts w:hint="eastAsia"/>
          <w:sz w:val="30"/>
          <w:szCs w:val="30"/>
        </w:rPr>
      </w:pPr>
      <w:r>
        <w:rPr>
          <w:rFonts w:hint="eastAsia"/>
          <w:sz w:val="30"/>
          <w:szCs w:val="30"/>
        </w:rPr>
        <w:t>然后从圣经证明上帝对人意志的主权统治（41-43），并说明恩典完全是白白给予的特性，而唯一可能的神义论在于确信全地之主必行公义。</w:t>
      </w:r>
    </w:p>
    <w:p w14:paraId="070F0C9C">
      <w:pPr>
        <w:bidi w:val="0"/>
        <w:rPr>
          <w:rFonts w:hint="eastAsia"/>
          <w:sz w:val="30"/>
          <w:szCs w:val="30"/>
        </w:rPr>
      </w:pPr>
    </w:p>
    <w:p w14:paraId="0BA5E3DE">
      <w:pPr>
        <w:bidi w:val="0"/>
        <w:rPr>
          <w:rFonts w:hint="eastAsia"/>
          <w:sz w:val="30"/>
          <w:szCs w:val="30"/>
        </w:rPr>
      </w:pPr>
      <w:r>
        <w:rPr>
          <w:rFonts w:hint="eastAsia"/>
          <w:sz w:val="30"/>
          <w:szCs w:val="30"/>
        </w:rPr>
        <w:t>For, though no one knows why He takes one and leaves another, we all know that He hardens judicially and saves graciously, — that He hardens none who do not deserve hardening, but none that He saves deserve to be saved.</w:t>
      </w:r>
    </w:p>
    <w:p w14:paraId="36C6EA67">
      <w:pPr>
        <w:bidi w:val="0"/>
        <w:rPr>
          <w:rFonts w:hint="eastAsia"/>
          <w:sz w:val="30"/>
          <w:szCs w:val="30"/>
        </w:rPr>
      </w:pPr>
      <w:r>
        <w:rPr>
          <w:rFonts w:hint="eastAsia"/>
          <w:sz w:val="30"/>
          <w:szCs w:val="30"/>
        </w:rPr>
        <w:t>因为，虽然没有人知道为什么他取一个而留下另一个，我们都知道他司法上使人刚硬，恩典上拯救人，——他使没有一个不应该变硬的人变硬，但他所拯救的人没有一个应该被拯救。</w:t>
      </w:r>
    </w:p>
    <w:p w14:paraId="18E1B72C">
      <w:pPr>
        <w:bidi w:val="0"/>
        <w:rPr>
          <w:rFonts w:hint="eastAsia"/>
          <w:sz w:val="30"/>
          <w:szCs w:val="30"/>
        </w:rPr>
      </w:pPr>
    </w:p>
    <w:p w14:paraId="5096F2E3">
      <w:pPr>
        <w:bidi w:val="0"/>
        <w:rPr>
          <w:rFonts w:hint="eastAsia"/>
          <w:sz w:val="30"/>
          <w:szCs w:val="30"/>
        </w:rPr>
      </w:pPr>
      <w:r>
        <w:rPr>
          <w:rFonts w:hint="eastAsia"/>
          <w:sz w:val="30"/>
          <w:szCs w:val="30"/>
        </w:rPr>
        <w:t>The treatise closes with an exhortation to its prayerful and repeated study.</w:t>
      </w:r>
    </w:p>
    <w:p w14:paraId="72BA5A66">
      <w:pPr>
        <w:bidi w:val="0"/>
        <w:rPr>
          <w:rFonts w:hint="eastAsia"/>
          <w:sz w:val="30"/>
          <w:szCs w:val="30"/>
        </w:rPr>
      </w:pPr>
      <w:r>
        <w:rPr>
          <w:rFonts w:hint="eastAsia"/>
          <w:sz w:val="30"/>
          <w:szCs w:val="30"/>
        </w:rPr>
        <w:t>论文以鼓励人们虔诚地反复研究它作结。</w:t>
      </w:r>
    </w:p>
    <w:p w14:paraId="61933134">
      <w:pPr>
        <w:bidi w:val="0"/>
        <w:rPr>
          <w:rFonts w:hint="eastAsia"/>
          <w:sz w:val="30"/>
          <w:szCs w:val="30"/>
        </w:rPr>
      </w:pPr>
    </w:p>
    <w:p w14:paraId="54005EB2">
      <w:pPr>
        <w:bidi w:val="0"/>
        <w:rPr>
          <w:rFonts w:hint="eastAsia"/>
          <w:sz w:val="30"/>
          <w:szCs w:val="30"/>
        </w:rPr>
      </w:pPr>
      <w:r>
        <w:rPr>
          <w:rFonts w:hint="eastAsia"/>
          <w:sz w:val="30"/>
          <w:szCs w:val="30"/>
        </w:rPr>
        <w:t>The one request that Augustin made, on sending this work to Valentinus, was that Florus, through whom the controversy had arisen, should be sent to him, that he might converse with him and learn whether he had been misunderstood, or himself had misunderstood Augustin.</w:t>
      </w:r>
    </w:p>
    <w:p w14:paraId="0E39F014">
      <w:pPr>
        <w:bidi w:val="0"/>
        <w:rPr>
          <w:rFonts w:hint="eastAsia"/>
          <w:sz w:val="30"/>
          <w:szCs w:val="30"/>
        </w:rPr>
      </w:pPr>
      <w:r>
        <w:rPr>
          <w:rFonts w:hint="eastAsia"/>
          <w:sz w:val="30"/>
          <w:szCs w:val="30"/>
        </w:rPr>
        <w:t>奥古斯丁在将这部作品送给瓦伦蒂努斯时提出的一个请求是，将引发争议的弗洛鲁斯派到他那里，以便他可以与他交谈，了解他是否被误解，或者他自己是否误解了奥古斯丁。</w:t>
      </w:r>
    </w:p>
    <w:p w14:paraId="5829BD5B">
      <w:pPr>
        <w:bidi w:val="0"/>
        <w:rPr>
          <w:rFonts w:hint="eastAsia"/>
          <w:sz w:val="30"/>
          <w:szCs w:val="30"/>
        </w:rPr>
      </w:pPr>
    </w:p>
    <w:p w14:paraId="73B4BC88">
      <w:pPr>
        <w:bidi w:val="0"/>
        <w:rPr>
          <w:rFonts w:hint="eastAsia"/>
          <w:sz w:val="30"/>
          <w:szCs w:val="30"/>
        </w:rPr>
      </w:pPr>
      <w:r>
        <w:rPr>
          <w:rFonts w:hint="eastAsia"/>
          <w:sz w:val="30"/>
          <w:szCs w:val="30"/>
        </w:rPr>
        <w:t>In due time Florus arrived at Hippo, bringing a letter from Valentinus which addresses Augustin as "Lord Pope" (domine papa), thanks him for his "sweet" and "healing" instruction, and introduces Florus as one whose true faith could be confided in.</w:t>
      </w:r>
    </w:p>
    <w:p w14:paraId="3E011C6C">
      <w:pPr>
        <w:bidi w:val="0"/>
        <w:rPr>
          <w:rFonts w:hint="eastAsia"/>
          <w:sz w:val="30"/>
          <w:szCs w:val="30"/>
        </w:rPr>
      </w:pPr>
      <w:r>
        <w:rPr>
          <w:rFonts w:hint="eastAsia"/>
          <w:sz w:val="30"/>
          <w:szCs w:val="30"/>
        </w:rPr>
        <w:t>弗洛鲁斯适时抵达希波，带来瓦伦蒂努斯的一封信，称呼奥古斯丁为"主教皇"（domine papa），感谢他"甜蜜"和"治愈"的指导，并介绍弗洛鲁斯为一个可以信赖其真实信仰的人。</w:t>
      </w:r>
    </w:p>
    <w:p w14:paraId="0B31604F">
      <w:pPr>
        <w:bidi w:val="0"/>
        <w:rPr>
          <w:rFonts w:hint="eastAsia"/>
          <w:sz w:val="30"/>
          <w:szCs w:val="30"/>
        </w:rPr>
      </w:pPr>
    </w:p>
    <w:p w14:paraId="71BC0092">
      <w:pPr>
        <w:bidi w:val="0"/>
        <w:rPr>
          <w:rFonts w:hint="eastAsia"/>
          <w:sz w:val="30"/>
          <w:szCs w:val="30"/>
        </w:rPr>
      </w:pPr>
      <w:r>
        <w:rPr>
          <w:rFonts w:hint="eastAsia"/>
          <w:sz w:val="30"/>
          <w:szCs w:val="30"/>
        </w:rPr>
        <w:t>It is very clear, both from Valentinus' letter and from the hints that Augustin gives, that his loving dealing with the monks had borne admirable fruit: "none were cast down for the worse, some were built up for the better."</w:t>
      </w:r>
    </w:p>
    <w:p w14:paraId="47927876">
      <w:pPr>
        <w:bidi w:val="0"/>
        <w:rPr>
          <w:rFonts w:hint="eastAsia"/>
          <w:sz w:val="30"/>
          <w:szCs w:val="30"/>
        </w:rPr>
      </w:pPr>
      <w:r>
        <w:rPr>
          <w:rFonts w:hint="eastAsia"/>
          <w:sz w:val="30"/>
          <w:szCs w:val="30"/>
        </w:rPr>
        <w:t>从瓦伦蒂努斯的信和奥古斯丁给出的暗示都非常清楚，他对修士们的慈爱处理已结出了可敬的果实："没有人变得更糟，有些人变得更好。"</w:t>
      </w:r>
    </w:p>
    <w:p w14:paraId="6C228457">
      <w:pPr>
        <w:bidi w:val="0"/>
        <w:rPr>
          <w:rFonts w:hint="eastAsia"/>
          <w:sz w:val="30"/>
          <w:szCs w:val="30"/>
        </w:rPr>
      </w:pPr>
    </w:p>
    <w:p w14:paraId="30538C13">
      <w:pPr>
        <w:bidi w:val="0"/>
        <w:rPr>
          <w:rFonts w:hint="eastAsia"/>
          <w:sz w:val="30"/>
          <w:szCs w:val="30"/>
        </w:rPr>
      </w:pPr>
      <w:r>
        <w:rPr>
          <w:rFonts w:hint="eastAsia"/>
          <w:sz w:val="30"/>
          <w:szCs w:val="30"/>
        </w:rPr>
        <w:t>But it was reported to him that some one at the monastery had objected to the doctrine he had taught them, that "no man ought, then, to be rebuked for not keeping God's commandments; but only God should be besought that he might keep them."</w:t>
      </w:r>
    </w:p>
    <w:p w14:paraId="0B1F61F4">
      <w:pPr>
        <w:bidi w:val="0"/>
        <w:rPr>
          <w:rFonts w:hint="eastAsia"/>
          <w:sz w:val="30"/>
          <w:szCs w:val="30"/>
        </w:rPr>
      </w:pPr>
      <w:r>
        <w:rPr>
          <w:rFonts w:hint="eastAsia"/>
          <w:sz w:val="30"/>
          <w:szCs w:val="30"/>
        </w:rPr>
        <w:t>但有人向他报告说，修道院中有人反对他教导他们的教义，即"那么，没有人应该因不遵守上帝的诫命而受责备；而只应祈求上帝使他能遵守。"</w:t>
      </w:r>
    </w:p>
    <w:p w14:paraId="12F0E131">
      <w:pPr>
        <w:bidi w:val="0"/>
        <w:rPr>
          <w:rFonts w:hint="eastAsia"/>
          <w:sz w:val="30"/>
          <w:szCs w:val="30"/>
        </w:rPr>
      </w:pPr>
    </w:p>
    <w:p w14:paraId="0DC17547">
      <w:pPr>
        <w:bidi w:val="0"/>
        <w:rPr>
          <w:rFonts w:hint="eastAsia"/>
          <w:sz w:val="30"/>
          <w:szCs w:val="30"/>
        </w:rPr>
      </w:pPr>
      <w:r>
        <w:rPr>
          <w:rFonts w:hint="eastAsia"/>
          <w:sz w:val="30"/>
          <w:szCs w:val="30"/>
        </w:rPr>
        <w:t>In other words, it was said that if all good was, in the last resort, from God's grace, man ought not to be blamed for not doing what he could not do, but God ought to be besought to do for man what He alone could do: we ought, in a word, to apply to the source of power.</w:t>
      </w:r>
    </w:p>
    <w:p w14:paraId="51752E78">
      <w:pPr>
        <w:bidi w:val="0"/>
        <w:rPr>
          <w:rFonts w:hint="eastAsia"/>
          <w:sz w:val="30"/>
          <w:szCs w:val="30"/>
        </w:rPr>
      </w:pPr>
      <w:r>
        <w:rPr>
          <w:rFonts w:hint="eastAsia"/>
          <w:sz w:val="30"/>
          <w:szCs w:val="30"/>
        </w:rPr>
        <w:t>换句话说，有人说，如果所有的善最终都来自上帝的恩典，人不应该因为没有做他不能做的事而受责备，而应该祈求上帝为人做他自己不能做的事：简言之，我们应该求助于力量的源泉。</w:t>
      </w:r>
    </w:p>
    <w:p w14:paraId="64846934">
      <w:pPr>
        <w:bidi w:val="0"/>
        <w:rPr>
          <w:rFonts w:hint="eastAsia"/>
          <w:sz w:val="30"/>
          <w:szCs w:val="30"/>
        </w:rPr>
      </w:pPr>
    </w:p>
    <w:p w14:paraId="5CC61F1B">
      <w:pPr>
        <w:bidi w:val="0"/>
        <w:rPr>
          <w:rFonts w:hint="eastAsia"/>
          <w:sz w:val="30"/>
          <w:szCs w:val="30"/>
        </w:rPr>
      </w:pPr>
      <w:r>
        <w:rPr>
          <w:rFonts w:hint="eastAsia"/>
          <w:sz w:val="30"/>
          <w:szCs w:val="30"/>
        </w:rPr>
        <w:t>This occasioned the composition of yet another treatise On Rebuke and Grace, the object of which was to explain the relations of grace to human conduct, and especially to make it plain that the sovereignty of God's grace does not supersede our duty to ourselves or our fellow-men.</w:t>
      </w:r>
    </w:p>
    <w:p w14:paraId="36DFA6F2">
      <w:pPr>
        <w:bidi w:val="0"/>
        <w:rPr>
          <w:rFonts w:hint="eastAsia"/>
          <w:sz w:val="30"/>
          <w:szCs w:val="30"/>
        </w:rPr>
      </w:pPr>
      <w:r>
        <w:rPr>
          <w:rFonts w:hint="eastAsia"/>
          <w:sz w:val="30"/>
          <w:szCs w:val="30"/>
        </w:rPr>
        <w:t>这促使他撰写了另一部论文《论责备与恩典》，其目的是解释恩典与人类行为的关系，特别是明确上帝恩典的主权不会取代我们对自己或对同胞的责任。</w:t>
      </w:r>
    </w:p>
    <w:p w14:paraId="64F6F73F">
      <w:pPr>
        <w:bidi w:val="0"/>
        <w:rPr>
          <w:rFonts w:hint="eastAsia"/>
          <w:sz w:val="30"/>
          <w:szCs w:val="30"/>
        </w:rPr>
      </w:pPr>
    </w:p>
    <w:p w14:paraId="64408CAE">
      <w:pPr>
        <w:bidi w:val="0"/>
        <w:rPr>
          <w:rFonts w:hint="eastAsia"/>
          <w:sz w:val="30"/>
          <w:szCs w:val="30"/>
        </w:rPr>
      </w:pPr>
      <w:r>
        <w:rPr>
          <w:rFonts w:hint="eastAsia"/>
          <w:sz w:val="30"/>
          <w:szCs w:val="30"/>
        </w:rPr>
        <w:t>It begins by thanking Valentinus for his letter and for sending Florus (whom Augustin finds well instructed in the truth), thanking God for the good effect of the previous book, and recommending its continued study, and then by briefly expounding the Catholic faith concerning grace, free-will, and the law (1-2).</w:t>
      </w:r>
    </w:p>
    <w:p w14:paraId="3DCA28FA">
      <w:pPr>
        <w:bidi w:val="0"/>
        <w:rPr>
          <w:rFonts w:hint="eastAsia"/>
          <w:sz w:val="30"/>
          <w:szCs w:val="30"/>
        </w:rPr>
      </w:pPr>
      <w:r>
        <w:rPr>
          <w:rFonts w:hint="eastAsia"/>
          <w:sz w:val="30"/>
          <w:szCs w:val="30"/>
        </w:rPr>
        <w:t>它以感谢瓦伦蒂努斯的信和派遣弗洛鲁斯（奥古斯丁发现他在真理上受到了良好的指导）开始，感谢上帝前一本书的良好效果，并推荐继续研究它，然后简要阐述关于恩典、自由意志和律法的天主教信仰（1-2）。</w:t>
      </w:r>
    </w:p>
    <w:p w14:paraId="588FC50E">
      <w:pPr>
        <w:bidi w:val="0"/>
        <w:rPr>
          <w:rFonts w:hint="eastAsia"/>
          <w:sz w:val="30"/>
          <w:szCs w:val="30"/>
        </w:rPr>
      </w:pPr>
    </w:p>
    <w:p w14:paraId="74969F3C">
      <w:pPr>
        <w:bidi w:val="0"/>
        <w:rPr>
          <w:rFonts w:hint="eastAsia"/>
          <w:sz w:val="30"/>
          <w:szCs w:val="30"/>
        </w:rPr>
      </w:pPr>
      <w:r>
        <w:rPr>
          <w:rFonts w:hint="eastAsia"/>
          <w:sz w:val="30"/>
          <w:szCs w:val="30"/>
        </w:rPr>
        <w:t>The general proposition that is defended is that the gratuitous sovereignty of God's grace does not superside human means for obtaining and continuing it (3 sq.)</w:t>
      </w:r>
    </w:p>
    <w:p w14:paraId="227A7789">
      <w:pPr>
        <w:bidi w:val="0"/>
        <w:rPr>
          <w:rFonts w:hint="eastAsia"/>
          <w:sz w:val="30"/>
          <w:szCs w:val="30"/>
        </w:rPr>
      </w:pPr>
      <w:r>
        <w:rPr>
          <w:rFonts w:hint="eastAsia"/>
          <w:sz w:val="30"/>
          <w:szCs w:val="30"/>
        </w:rPr>
        <w:t>所捍卫的一般命题是，上帝恩典的白白主权并不取代人获得和继续获得恩典的手段（3及后续）。</w:t>
      </w:r>
    </w:p>
    <w:p w14:paraId="755C2C6E">
      <w:pPr>
        <w:bidi w:val="0"/>
        <w:rPr>
          <w:rFonts w:hint="eastAsia"/>
          <w:sz w:val="30"/>
          <w:szCs w:val="30"/>
        </w:rPr>
      </w:pPr>
    </w:p>
    <w:p w14:paraId="0078A38B">
      <w:pPr>
        <w:bidi w:val="0"/>
        <w:rPr>
          <w:rFonts w:hint="eastAsia"/>
          <w:sz w:val="30"/>
          <w:szCs w:val="30"/>
        </w:rPr>
      </w:pPr>
      <w:r>
        <w:rPr>
          <w:rFonts w:hint="eastAsia"/>
          <w:sz w:val="30"/>
          <w:szCs w:val="30"/>
        </w:rPr>
        <w:t>This is shown by the apostle's example, who used all human means for the prosecution of his work, and yet confessed that it was "God that gave the increase".</w:t>
      </w:r>
    </w:p>
    <w:p w14:paraId="534618E9">
      <w:pPr>
        <w:bidi w:val="0"/>
        <w:rPr>
          <w:rFonts w:hint="eastAsia"/>
          <w:sz w:val="30"/>
          <w:szCs w:val="30"/>
        </w:rPr>
      </w:pPr>
      <w:r>
        <w:rPr>
          <w:rFonts w:hint="eastAsia"/>
          <w:sz w:val="30"/>
          <w:szCs w:val="30"/>
        </w:rPr>
        <w:t>这通过使徒的例子得到证明，他利用所有人的手段进行他的工作，但承认"上帝叫他生长"。</w:t>
      </w:r>
    </w:p>
    <w:p w14:paraId="554ADD43">
      <w:pPr>
        <w:bidi w:val="0"/>
        <w:rPr>
          <w:rFonts w:hint="eastAsia"/>
          <w:sz w:val="30"/>
          <w:szCs w:val="30"/>
        </w:rPr>
      </w:pPr>
    </w:p>
    <w:p w14:paraId="7D436241">
      <w:pPr>
        <w:bidi w:val="0"/>
        <w:rPr>
          <w:rFonts w:hint="eastAsia"/>
          <w:sz w:val="30"/>
          <w:szCs w:val="30"/>
        </w:rPr>
      </w:pPr>
      <w:r>
        <w:rPr>
          <w:rFonts w:hint="eastAsia"/>
          <w:sz w:val="30"/>
          <w:szCs w:val="30"/>
        </w:rPr>
        <w:t>Objections are then answered (4 sq.), — especially the great one that "it is not my fault if I do not do what I have not received grace for doing"; to which Augustin replies (7-10), that we deserve rebuke for our very unwillingness to be rebuked, that on the same reasoning the prescription of the law and the preaching of the gospel would be useless, that the apostle's example opposes such a position, and that our consciousness witnesses that we deserve rebuke for not persevering in the right way.</w:t>
      </w:r>
    </w:p>
    <w:p w14:paraId="6CBD0618">
      <w:pPr>
        <w:bidi w:val="0"/>
        <w:rPr>
          <w:rFonts w:hint="eastAsia"/>
          <w:sz w:val="30"/>
          <w:szCs w:val="30"/>
        </w:rPr>
      </w:pPr>
      <w:r>
        <w:rPr>
          <w:rFonts w:hint="eastAsia"/>
          <w:sz w:val="30"/>
          <w:szCs w:val="30"/>
        </w:rPr>
        <w:t>然后回答了反对意见（4及后续），——特别是那个重要的反对，"如果我没有做我没有接受恩典去做的事，那不是我的错"；奥古斯丁回答（7-10），我们因为不愿意被责备而应受责备，按照同样的推理，律法的规定和福音的传播将毫无用处，使徒的榜样反对这种立场，我们的意识证明我们因不坚持正途而应受责备。</w:t>
      </w:r>
    </w:p>
    <w:p w14:paraId="589472C8">
      <w:pPr>
        <w:bidi w:val="0"/>
        <w:rPr>
          <w:rFonts w:hint="eastAsia"/>
          <w:sz w:val="30"/>
          <w:szCs w:val="30"/>
        </w:rPr>
      </w:pPr>
    </w:p>
    <w:p w14:paraId="45976D27">
      <w:pPr>
        <w:bidi w:val="0"/>
        <w:rPr>
          <w:rFonts w:hint="eastAsia"/>
          <w:sz w:val="30"/>
          <w:szCs w:val="30"/>
        </w:rPr>
      </w:pPr>
      <w:r>
        <w:rPr>
          <w:rFonts w:hint="eastAsia"/>
          <w:sz w:val="30"/>
          <w:szCs w:val="30"/>
        </w:rPr>
        <w:t>From this point an important discussion arises, in this interest, of the gift of perseverance (11-19), and of God's election (20-24); the teaching being that no one is saved who does not persevere, and all that are predestinated or "called according to the purpose" (Augustin's phrase for what we could call "effectual calling") will persevere, and yet that we co-operate by our will in all good deeds, and deserve rebuke if we do not.</w:t>
      </w:r>
    </w:p>
    <w:p w14:paraId="2C55E9AC">
      <w:pPr>
        <w:bidi w:val="0"/>
        <w:rPr>
          <w:rFonts w:hint="eastAsia"/>
          <w:sz w:val="30"/>
          <w:szCs w:val="30"/>
        </w:rPr>
      </w:pPr>
      <w:r>
        <w:rPr>
          <w:rFonts w:hint="eastAsia"/>
          <w:sz w:val="30"/>
          <w:szCs w:val="30"/>
        </w:rPr>
        <w:t>从这一点出发，出于这种兴趣，产生了一个重要的讨论，关于坚忍的恩赐（11-19）和上帝的拣选（20-24）；教导是，没有坚持到底的人不会得救，所有被预定或"按旨意蒙召"（奥古斯丁对我们可以称为"有效呼召"的表述）的人都会坚持到底，但我们在所有善行中通过我们的意志合作，如果不这样做，我们就应该受到责备。</w:t>
      </w:r>
    </w:p>
    <w:p w14:paraId="04480A84">
      <w:pPr>
        <w:bidi w:val="0"/>
        <w:rPr>
          <w:rFonts w:hint="eastAsia"/>
          <w:sz w:val="30"/>
          <w:szCs w:val="30"/>
        </w:rPr>
      </w:pPr>
    </w:p>
    <w:p w14:paraId="2A3AB195">
      <w:pPr>
        <w:bidi w:val="0"/>
        <w:rPr>
          <w:rFonts w:hint="eastAsia"/>
          <w:sz w:val="30"/>
          <w:szCs w:val="30"/>
        </w:rPr>
      </w:pPr>
      <w:r>
        <w:rPr>
          <w:rFonts w:hint="eastAsia"/>
          <w:sz w:val="30"/>
          <w:szCs w:val="30"/>
        </w:rPr>
        <w:t>Whether Adam received the gift of perseverance, and, in general, the difference between the grace given to him, which was that grace by which he could stand) and that now given to God's children (which is that grace by which we are actually made to stand), are next discussed (26-38), with the result of showing the superior greatness of the gifts of grace now to those given before the fall.</w:t>
      </w:r>
    </w:p>
    <w:p w14:paraId="76DFA3AE">
      <w:pPr>
        <w:bidi w:val="0"/>
        <w:rPr>
          <w:rFonts w:hint="eastAsia"/>
          <w:sz w:val="30"/>
          <w:szCs w:val="30"/>
        </w:rPr>
      </w:pPr>
      <w:r>
        <w:rPr>
          <w:rFonts w:hint="eastAsia"/>
          <w:sz w:val="30"/>
          <w:szCs w:val="30"/>
        </w:rPr>
        <w:t>接下来讨论了亚当是否接受了坚忍的恩赐，以及总体上给予他的恩典（即他能站立的恩典）与现在给予上帝儿女的恩典（即我们实际上被使站立的恩典）之间的区别（26-38），结果表明现在的恩典恩赐比堕落前给予的更为伟大。</w:t>
      </w:r>
    </w:p>
    <w:p w14:paraId="3E89B117">
      <w:pPr>
        <w:bidi w:val="0"/>
        <w:rPr>
          <w:rFonts w:hint="eastAsia"/>
          <w:sz w:val="30"/>
          <w:szCs w:val="30"/>
        </w:rPr>
      </w:pPr>
    </w:p>
    <w:p w14:paraId="32E62B30">
      <w:pPr>
        <w:bidi w:val="0"/>
        <w:rPr>
          <w:rFonts w:hint="eastAsia"/>
          <w:sz w:val="30"/>
          <w:szCs w:val="30"/>
        </w:rPr>
      </w:pPr>
      <w:r>
        <w:rPr>
          <w:rFonts w:hint="eastAsia"/>
          <w:sz w:val="30"/>
          <w:szCs w:val="30"/>
        </w:rPr>
        <w:t>The necessity of God's mercy at all times, and our constant dependence on it, are next vigorously asserted (39-42); even in the day of judgment, if we are not judged "with mercy" we cannot be saved.</w:t>
      </w:r>
    </w:p>
    <w:p w14:paraId="6A7658F4">
      <w:pPr>
        <w:bidi w:val="0"/>
        <w:rPr>
          <w:rFonts w:hint="eastAsia"/>
          <w:sz w:val="30"/>
          <w:szCs w:val="30"/>
        </w:rPr>
      </w:pPr>
      <w:r>
        <w:rPr>
          <w:rFonts w:hint="eastAsia"/>
          <w:sz w:val="30"/>
          <w:szCs w:val="30"/>
        </w:rPr>
        <w:t>接下来有力地断言在任何时候都需要上帝的怜悯，以及我们对它的持续依赖（39-42）；即使在审判日，如果我们不是"以怜悯"受审判，我们就不能得救。</w:t>
      </w:r>
    </w:p>
    <w:p w14:paraId="1A4AC2FC">
      <w:pPr>
        <w:bidi w:val="0"/>
        <w:rPr>
          <w:rFonts w:hint="eastAsia"/>
          <w:sz w:val="30"/>
          <w:szCs w:val="30"/>
        </w:rPr>
      </w:pPr>
    </w:p>
    <w:p w14:paraId="1AF81BC2">
      <w:pPr>
        <w:bidi w:val="0"/>
        <w:rPr>
          <w:rFonts w:hint="eastAsia"/>
          <w:sz w:val="30"/>
          <w:szCs w:val="30"/>
        </w:rPr>
      </w:pPr>
      <w:r>
        <w:rPr>
          <w:rFonts w:hint="eastAsia"/>
          <w:sz w:val="30"/>
          <w:szCs w:val="30"/>
        </w:rPr>
        <w:t>The treatise is brought to an end by a concluding application of the whole discussion to the special matter in hand, rebuke (43-49).</w:t>
      </w:r>
    </w:p>
    <w:p w14:paraId="6E196627">
      <w:pPr>
        <w:bidi w:val="0"/>
        <w:rPr>
          <w:rFonts w:hint="eastAsia"/>
          <w:sz w:val="30"/>
          <w:szCs w:val="30"/>
        </w:rPr>
      </w:pPr>
      <w:r>
        <w:rPr>
          <w:rFonts w:hint="eastAsia"/>
          <w:sz w:val="30"/>
          <w:szCs w:val="30"/>
        </w:rPr>
        <w:t>该论文以将整个讨论应用于手头的特殊问题——责备——作为结束（43-49）。</w:t>
      </w:r>
    </w:p>
    <w:p w14:paraId="79F874FE">
      <w:pPr>
        <w:bidi w:val="0"/>
        <w:rPr>
          <w:rFonts w:hint="eastAsia"/>
          <w:sz w:val="30"/>
          <w:szCs w:val="30"/>
        </w:rPr>
      </w:pPr>
    </w:p>
    <w:p w14:paraId="66B9500E">
      <w:pPr>
        <w:bidi w:val="0"/>
        <w:rPr>
          <w:rFonts w:hint="eastAsia"/>
          <w:sz w:val="30"/>
          <w:szCs w:val="30"/>
        </w:rPr>
      </w:pPr>
      <w:r>
        <w:rPr>
          <w:rFonts w:hint="eastAsia"/>
          <w:sz w:val="30"/>
          <w:szCs w:val="30"/>
        </w:rPr>
        <w:t>Seeing that this rebuke is one of God's means of working out his gracious purposes, it cannot be inconsistent with the sovereignty of that grace; for, of course, God predestinates the means with the end.</w:t>
      </w:r>
    </w:p>
    <w:p w14:paraId="671F9969">
      <w:pPr>
        <w:bidi w:val="0"/>
        <w:rPr>
          <w:rFonts w:hint="eastAsia"/>
          <w:sz w:val="30"/>
          <w:szCs w:val="30"/>
        </w:rPr>
      </w:pPr>
      <w:r>
        <w:rPr>
          <w:rFonts w:hint="eastAsia"/>
          <w:sz w:val="30"/>
          <w:szCs w:val="30"/>
        </w:rPr>
        <w:t>鉴于这种责备是上帝实现其恩典目的的手段之一，它不可能与那恩典的主权不一致；因为，当然，上帝预定手段与目的。</w:t>
      </w:r>
    </w:p>
    <w:p w14:paraId="00DF91D4">
      <w:pPr>
        <w:bidi w:val="0"/>
        <w:rPr>
          <w:rFonts w:hint="eastAsia"/>
          <w:sz w:val="30"/>
          <w:szCs w:val="30"/>
        </w:rPr>
      </w:pPr>
    </w:p>
    <w:p w14:paraId="1784FDAE">
      <w:pPr>
        <w:bidi w:val="0"/>
        <w:rPr>
          <w:rFonts w:hint="eastAsia"/>
          <w:sz w:val="30"/>
          <w:szCs w:val="30"/>
        </w:rPr>
      </w:pPr>
      <w:r>
        <w:rPr>
          <w:rFonts w:hint="eastAsia"/>
          <w:sz w:val="30"/>
          <w:szCs w:val="30"/>
        </w:rPr>
        <w:t>Nor can we know, in our ignorance, whether our rebuke is, in any particular the means with to be the means of amendment or the ground of greater condemnation.</w:t>
      </w:r>
    </w:p>
    <w:p w14:paraId="175D6E40">
      <w:pPr>
        <w:bidi w:val="0"/>
        <w:rPr>
          <w:rFonts w:hint="eastAsia"/>
          <w:sz w:val="30"/>
          <w:szCs w:val="30"/>
        </w:rPr>
      </w:pPr>
      <w:r>
        <w:rPr>
          <w:rFonts w:hint="eastAsia"/>
          <w:sz w:val="30"/>
          <w:szCs w:val="30"/>
        </w:rPr>
        <w:t>在我们的无知中，我们也不能知道我们的责备在任何特定情况下是作为修正的手段还是更大谴责的理由。</w:t>
      </w:r>
    </w:p>
    <w:p w14:paraId="6C8D5A3D">
      <w:pPr>
        <w:bidi w:val="0"/>
        <w:rPr>
          <w:rFonts w:hint="eastAsia"/>
          <w:sz w:val="30"/>
          <w:szCs w:val="30"/>
        </w:rPr>
      </w:pPr>
    </w:p>
    <w:p w14:paraId="21CB2F5D">
      <w:pPr>
        <w:bidi w:val="0"/>
        <w:rPr>
          <w:rFonts w:hint="eastAsia"/>
          <w:sz w:val="30"/>
          <w:szCs w:val="30"/>
        </w:rPr>
      </w:pPr>
      <w:r>
        <w:rPr>
          <w:rFonts w:hint="eastAsia"/>
          <w:sz w:val="30"/>
          <w:szCs w:val="30"/>
        </w:rPr>
        <w:t>How dare we, then, withhold it? Let it be, however, graduated to the fault, and let us always remember its purpose (46-48).</w:t>
      </w:r>
    </w:p>
    <w:p w14:paraId="1A12A012">
      <w:pPr>
        <w:bidi w:val="0"/>
        <w:rPr>
          <w:rFonts w:hint="eastAsia"/>
          <w:sz w:val="30"/>
          <w:szCs w:val="30"/>
        </w:rPr>
      </w:pPr>
      <w:r>
        <w:rPr>
          <w:rFonts w:hint="eastAsia"/>
          <w:sz w:val="30"/>
          <w:szCs w:val="30"/>
        </w:rPr>
        <w:t>那么，我们怎敢扣留它？然而，让它与过错成比例，并让我们始终记住它的目的（46-48）。</w:t>
      </w:r>
    </w:p>
    <w:p w14:paraId="2EB0A14B">
      <w:pPr>
        <w:bidi w:val="0"/>
        <w:rPr>
          <w:rFonts w:hint="eastAsia"/>
          <w:sz w:val="30"/>
          <w:szCs w:val="30"/>
        </w:rPr>
      </w:pPr>
    </w:p>
    <w:p w14:paraId="1CE1CF02">
      <w:pPr>
        <w:bidi w:val="0"/>
        <w:rPr>
          <w:rFonts w:hint="eastAsia"/>
          <w:sz w:val="30"/>
          <w:szCs w:val="30"/>
        </w:rPr>
      </w:pPr>
      <w:r>
        <w:rPr>
          <w:rFonts w:hint="eastAsia"/>
          <w:sz w:val="30"/>
          <w:szCs w:val="30"/>
        </w:rPr>
        <w:t>Above all, let us not dare hold it back, lest we hold back from our brother the means of his recovery, and, as well disobey the command of God.</w:t>
      </w:r>
    </w:p>
    <w:p w14:paraId="6FDCB1F6">
      <w:pPr>
        <w:bidi w:val="0"/>
        <w:rPr>
          <w:rFonts w:hint="eastAsia"/>
          <w:sz w:val="30"/>
          <w:szCs w:val="30"/>
        </w:rPr>
      </w:pPr>
      <w:r>
        <w:rPr>
          <w:rFonts w:hint="eastAsia"/>
          <w:sz w:val="30"/>
          <w:szCs w:val="30"/>
        </w:rPr>
        <w:t>最重要的是，我们不要敢扣留它，以免我们扣留我们弟兄恢复的手段，同时也违背了上帝的命令。</w:t>
      </w:r>
    </w:p>
    <w:p w14:paraId="687E5F42">
      <w:pPr>
        <w:bidi w:val="0"/>
        <w:rPr>
          <w:sz w:val="30"/>
          <w:szCs w:val="30"/>
        </w:rPr>
      </w:pPr>
    </w:p>
    <w:p w14:paraId="32332B70">
      <w:pPr>
        <w:bidi w:val="0"/>
        <w:rPr>
          <w:rFonts w:hint="eastAsia"/>
          <w:sz w:val="30"/>
          <w:szCs w:val="30"/>
        </w:rPr>
      </w:pPr>
      <w:r>
        <w:rPr>
          <w:rFonts w:hint="eastAsia"/>
          <w:sz w:val="30"/>
          <w:szCs w:val="30"/>
        </w:rPr>
        <w:t>It was not long afterwards (about 427) when Augustin was called upon to attempt to reclaim a Carthaginian brother, Vitalis by name, who had been brought to trial on the charge of teaching that the beginning of faith was not the gift of God, but an act of man's own free will (ex propria voluntatis).</w:t>
      </w:r>
    </w:p>
    <w:p w14:paraId="0A60863A">
      <w:pPr>
        <w:bidi w:val="0"/>
        <w:rPr>
          <w:rFonts w:hint="eastAsia"/>
          <w:sz w:val="30"/>
          <w:szCs w:val="30"/>
        </w:rPr>
      </w:pPr>
      <w:r>
        <w:rPr>
          <w:rFonts w:hint="eastAsia"/>
          <w:sz w:val="30"/>
          <w:szCs w:val="30"/>
        </w:rPr>
        <w:t>不久之后（大约427年），奥古斯丁被要求尝试挽回一位名叫维塔利斯的迦太基弟兄，他因教导信仰的开始不是上帝的恩赐，而是人自己自由意志的行为（ex propria voluntatis）而受到审判。</w:t>
      </w:r>
    </w:p>
    <w:p w14:paraId="7007C15C">
      <w:pPr>
        <w:bidi w:val="0"/>
        <w:rPr>
          <w:rFonts w:hint="eastAsia"/>
          <w:sz w:val="30"/>
          <w:szCs w:val="30"/>
        </w:rPr>
      </w:pPr>
    </w:p>
    <w:p w14:paraId="5881EDC2">
      <w:pPr>
        <w:bidi w:val="0"/>
        <w:rPr>
          <w:rFonts w:hint="eastAsia"/>
          <w:sz w:val="30"/>
          <w:szCs w:val="30"/>
        </w:rPr>
      </w:pPr>
      <w:r>
        <w:rPr>
          <w:rFonts w:hint="eastAsia"/>
          <w:sz w:val="30"/>
          <w:szCs w:val="30"/>
        </w:rPr>
        <w:t>This was essentially the semi-Pelagian position which was subsequently to make so large a figure in history; and Augustin treats it now as necessarily implying the basal idea of Pelagianism.</w:t>
      </w:r>
    </w:p>
    <w:p w14:paraId="55749BF9">
      <w:pPr>
        <w:bidi w:val="0"/>
        <w:rPr>
          <w:rFonts w:hint="eastAsia"/>
          <w:sz w:val="30"/>
          <w:szCs w:val="30"/>
        </w:rPr>
      </w:pPr>
      <w:r>
        <w:rPr>
          <w:rFonts w:hint="eastAsia"/>
          <w:sz w:val="30"/>
          <w:szCs w:val="30"/>
        </w:rPr>
        <w:t>这本质上是半伯拉纠主义立场，后来在历史上占据了重要地位；奥古斯丁现在将其视为必然包含伯拉纠主义的基本思想。</w:t>
      </w:r>
    </w:p>
    <w:p w14:paraId="16F41915">
      <w:pPr>
        <w:bidi w:val="0"/>
        <w:rPr>
          <w:rFonts w:hint="eastAsia"/>
          <w:sz w:val="30"/>
          <w:szCs w:val="30"/>
        </w:rPr>
      </w:pPr>
    </w:p>
    <w:p w14:paraId="659F985D">
      <w:pPr>
        <w:bidi w:val="0"/>
        <w:rPr>
          <w:rFonts w:hint="eastAsia"/>
          <w:sz w:val="30"/>
          <w:szCs w:val="30"/>
        </w:rPr>
      </w:pPr>
      <w:r>
        <w:rPr>
          <w:rFonts w:hint="eastAsia"/>
          <w:sz w:val="30"/>
          <w:szCs w:val="30"/>
        </w:rPr>
        <w:t>In the important letter which he sent to Vitalis, he first argues that his position is inconsistent with the prayers of the church.</w:t>
      </w:r>
    </w:p>
    <w:p w14:paraId="5016C4BE">
      <w:pPr>
        <w:bidi w:val="0"/>
        <w:rPr>
          <w:rFonts w:hint="eastAsia"/>
          <w:sz w:val="30"/>
          <w:szCs w:val="30"/>
        </w:rPr>
      </w:pPr>
      <w:r>
        <w:rPr>
          <w:rFonts w:hint="eastAsia"/>
          <w:sz w:val="30"/>
          <w:szCs w:val="30"/>
        </w:rPr>
        <w:t>在他发给维塔利斯的重要信件中，他首先论证他的立场与教会的祷告不一致。</w:t>
      </w:r>
    </w:p>
    <w:p w14:paraId="432E2478">
      <w:pPr>
        <w:bidi w:val="0"/>
        <w:rPr>
          <w:rFonts w:hint="eastAsia"/>
          <w:sz w:val="30"/>
          <w:szCs w:val="30"/>
        </w:rPr>
      </w:pPr>
    </w:p>
    <w:p w14:paraId="0FAA1702">
      <w:pPr>
        <w:bidi w:val="0"/>
        <w:rPr>
          <w:rFonts w:hint="eastAsia"/>
          <w:sz w:val="30"/>
          <w:szCs w:val="30"/>
        </w:rPr>
      </w:pPr>
      <w:r>
        <w:rPr>
          <w:rFonts w:hint="eastAsia"/>
          <w:sz w:val="30"/>
          <w:szCs w:val="30"/>
        </w:rPr>
        <w:t>He, Augustin, prays that Vitalis may come to the true faith; but does not this prayer ascribe the origination of right faith to God?</w:t>
      </w:r>
    </w:p>
    <w:p w14:paraId="56AFE3A3">
      <w:pPr>
        <w:bidi w:val="0"/>
        <w:rPr>
          <w:rFonts w:hint="eastAsia"/>
          <w:sz w:val="30"/>
          <w:szCs w:val="30"/>
        </w:rPr>
      </w:pPr>
      <w:r>
        <w:rPr>
          <w:rFonts w:hint="eastAsia"/>
          <w:sz w:val="30"/>
          <w:szCs w:val="30"/>
        </w:rPr>
        <w:t>他，奥古斯丁，祈祷维塔利斯能够获得真正的信仰；但这祷告不是将正确信仰的起源归于上帝吗？</w:t>
      </w:r>
    </w:p>
    <w:p w14:paraId="632CB4C4">
      <w:pPr>
        <w:bidi w:val="0"/>
        <w:rPr>
          <w:rFonts w:hint="eastAsia"/>
          <w:sz w:val="30"/>
          <w:szCs w:val="30"/>
        </w:rPr>
      </w:pPr>
    </w:p>
    <w:p w14:paraId="75E8AA8F">
      <w:pPr>
        <w:bidi w:val="0"/>
        <w:rPr>
          <w:rFonts w:hint="eastAsia"/>
          <w:sz w:val="30"/>
          <w:szCs w:val="30"/>
        </w:rPr>
      </w:pPr>
      <w:r>
        <w:rPr>
          <w:rFonts w:hint="eastAsia"/>
          <w:sz w:val="30"/>
          <w:szCs w:val="30"/>
        </w:rPr>
        <w:t>The Church so prays for all men: the priest at the altar exhorts the people to pray God for unbelievers, that He may convert them to the faith; for catechumens, that He may breathe into them a desire for regeneration; for the faithful, that by His aid they may persevere in what they have begun: will Vitalis refuse to obey these exhortations, because, forsooth, faith is of free will and not of God's gift?</w:t>
      </w:r>
    </w:p>
    <w:p w14:paraId="6E6309BA">
      <w:pPr>
        <w:bidi w:val="0"/>
        <w:rPr>
          <w:rFonts w:hint="eastAsia"/>
          <w:sz w:val="30"/>
          <w:szCs w:val="30"/>
        </w:rPr>
      </w:pPr>
      <w:r>
        <w:rPr>
          <w:rFonts w:hint="eastAsia"/>
          <w:sz w:val="30"/>
          <w:szCs w:val="30"/>
        </w:rPr>
        <w:t>教会为所有人如此祷告：祭坛前的神父劝勉人们向上帝祈祷，为不信者祷告，使他可以使他们皈依信仰；为慕道者祷告，使他可以将重生的渴望吹入他们心中；为信徒祷告，使他们借着他的帮助坚持所开始的事：难道维塔利斯会拒绝服从这些劝勉，因为，诚然，信仰是来自自由意志而非上帝的恩赐？</w:t>
      </w:r>
    </w:p>
    <w:p w14:paraId="6A18255B">
      <w:pPr>
        <w:bidi w:val="0"/>
        <w:rPr>
          <w:rFonts w:hint="eastAsia"/>
          <w:sz w:val="30"/>
          <w:szCs w:val="30"/>
        </w:rPr>
      </w:pPr>
    </w:p>
    <w:p w14:paraId="54FA600C">
      <w:pPr>
        <w:bidi w:val="0"/>
        <w:rPr>
          <w:rFonts w:hint="eastAsia"/>
          <w:sz w:val="30"/>
          <w:szCs w:val="30"/>
        </w:rPr>
      </w:pPr>
      <w:r>
        <w:rPr>
          <w:rFonts w:hint="eastAsia"/>
          <w:sz w:val="30"/>
          <w:szCs w:val="30"/>
        </w:rPr>
        <w:t>Nay, will a Carthaginian scholar array himself against Cyprian's exposition of the Lord's Prayer? for he certainly teaches that we are to ask of God what Vitalis says is to be had of ourselves.</w:t>
      </w:r>
    </w:p>
    <w:p w14:paraId="53E45B63">
      <w:pPr>
        <w:bidi w:val="0"/>
        <w:rPr>
          <w:rFonts w:hint="eastAsia"/>
          <w:sz w:val="30"/>
          <w:szCs w:val="30"/>
        </w:rPr>
      </w:pPr>
      <w:r>
        <w:rPr>
          <w:rFonts w:hint="eastAsia"/>
          <w:sz w:val="30"/>
          <w:szCs w:val="30"/>
        </w:rPr>
        <w:t>不，一位迦太基学者会反对塞浦路斯对主祷文的解释吗？因为他确实教导我们应该向上帝祈求维塔利斯所说应该由我们自己获得的东西。</w:t>
      </w:r>
    </w:p>
    <w:p w14:paraId="1DCA2824">
      <w:pPr>
        <w:bidi w:val="0"/>
        <w:rPr>
          <w:rFonts w:hint="eastAsia"/>
          <w:sz w:val="30"/>
          <w:szCs w:val="30"/>
        </w:rPr>
      </w:pPr>
    </w:p>
    <w:p w14:paraId="69788ED5">
      <w:pPr>
        <w:bidi w:val="0"/>
        <w:rPr>
          <w:rFonts w:hint="eastAsia"/>
          <w:sz w:val="30"/>
          <w:szCs w:val="30"/>
        </w:rPr>
      </w:pPr>
      <w:r>
        <w:rPr>
          <w:rFonts w:hint="eastAsia"/>
          <w:sz w:val="30"/>
          <w:szCs w:val="30"/>
        </w:rPr>
        <w:t>We may go farther: it is not Cyprian, but Paul, who says, "Let us pray to God that we do no evil" (2 Corinthians 13:7); it is the Psalmist who says, "The steps of man are directed by God" (Psalms 36:23).</w:t>
      </w:r>
    </w:p>
    <w:p w14:paraId="42893B88">
      <w:pPr>
        <w:bidi w:val="0"/>
        <w:rPr>
          <w:rFonts w:hint="eastAsia"/>
          <w:sz w:val="30"/>
          <w:szCs w:val="30"/>
        </w:rPr>
      </w:pPr>
      <w:r>
        <w:rPr>
          <w:rFonts w:hint="eastAsia"/>
          <w:sz w:val="30"/>
          <w:szCs w:val="30"/>
        </w:rPr>
        <w:t>我们可以更进一步：不是塞浦路斯，而是保罗说，"我们祈求上帝，叫你们一件恶事都不做"（哥林多后书13:7）；是诗人说，"义人的脚步被上帝立定"（诗篇36:23）。</w:t>
      </w:r>
    </w:p>
    <w:p w14:paraId="7EA8FAC2">
      <w:pPr>
        <w:bidi w:val="0"/>
        <w:rPr>
          <w:rFonts w:hint="eastAsia"/>
          <w:sz w:val="30"/>
          <w:szCs w:val="30"/>
        </w:rPr>
      </w:pPr>
    </w:p>
    <w:p w14:paraId="2C1AF659">
      <w:pPr>
        <w:bidi w:val="0"/>
        <w:rPr>
          <w:rFonts w:hint="eastAsia"/>
          <w:sz w:val="30"/>
          <w:szCs w:val="30"/>
        </w:rPr>
      </w:pPr>
      <w:r>
        <w:rPr>
          <w:rFonts w:hint="eastAsia"/>
          <w:sz w:val="30"/>
          <w:szCs w:val="30"/>
        </w:rPr>
        <w:t>"If we wish to defend free will, let us not strive against that by which it is made free. For he who strives against grace, by which the will is made free for refusing evil and doing good, wishes his will to remain captive. Tell us, I beg you, how the apostles can say, 'We give thanks to the Father who made us fit to have our lot with the saints in light, who delivered us from the power of darkness, and translated us into the kingdom of the Son of His love' (Colossians 1:12,13), if not He, but itself, frees our choice? It is, then a false rendering of thanks to God, as if He does what He does not do; and he has erred who has said that 'He makes us fit, etc.' 'The grace of God,' therefore, does not consist in the nature of free-will, and in law and teaching, as the Pelagian perversity dreams; but it is given for each single act by His will, concerning whom it is written," — quoting Psalm 67:10.</w:t>
      </w:r>
    </w:p>
    <w:p w14:paraId="658F98AF">
      <w:pPr>
        <w:bidi w:val="0"/>
        <w:rPr>
          <w:rFonts w:hint="eastAsia"/>
          <w:sz w:val="30"/>
          <w:szCs w:val="30"/>
        </w:rPr>
      </w:pPr>
      <w:r>
        <w:rPr>
          <w:rFonts w:hint="eastAsia"/>
          <w:sz w:val="30"/>
          <w:szCs w:val="30"/>
        </w:rPr>
        <w:t>"如果我们希望捍卫自由意志，就不要与使它自由的东西对抗。因为与恩典对抗的人，即使意志为拒绝邪恶和行善而自由的恩典，希望他的意志仍被囚禁。请告诉我们，我恳求你，使徒们怎能说，'我们感谢父，他叫我们能与众圣徒在光明中同得基业，他救了我们脱离黑暗的权势，把我们迁到他爱子的国里'（歌罗西书1:12,13），如果不是他，而是自己，使我们的选择自由？那么，这是对上帝的虚假感谢，好像他做了他没有做的事；而说'他使我们能够，等等'的人已经错了。'上帝的恩典'，因此，不在于自由意志的本性，不在于律法和教导中，正如伯拉纠的邪说所梦想的；而是由他的旨意为每一个单独的行为所赐，关于他，经上记着，"——引用诗篇67:10。</w:t>
      </w:r>
    </w:p>
    <w:p w14:paraId="141F08BE">
      <w:pPr>
        <w:bidi w:val="0"/>
        <w:rPr>
          <w:rFonts w:hint="eastAsia"/>
          <w:sz w:val="30"/>
          <w:szCs w:val="30"/>
        </w:rPr>
      </w:pPr>
    </w:p>
    <w:p w14:paraId="7772FC6E">
      <w:pPr>
        <w:bidi w:val="0"/>
        <w:rPr>
          <w:rFonts w:hint="eastAsia"/>
          <w:sz w:val="30"/>
          <w:szCs w:val="30"/>
        </w:rPr>
      </w:pPr>
      <w:r>
        <w:rPr>
          <w:rFonts w:hint="eastAsia"/>
          <w:sz w:val="30"/>
          <w:szCs w:val="30"/>
        </w:rPr>
        <w:t>About the middle of the letter, Augustin lays down twelve propositions against the Pelagians, which are important as communicating to us what he thought, at the end of the controversy, were the chief points in dispute.</w:t>
      </w:r>
    </w:p>
    <w:p w14:paraId="70347895">
      <w:pPr>
        <w:bidi w:val="0"/>
        <w:rPr>
          <w:rFonts w:hint="eastAsia"/>
          <w:sz w:val="30"/>
          <w:szCs w:val="30"/>
        </w:rPr>
      </w:pPr>
      <w:r>
        <w:rPr>
          <w:rFonts w:hint="eastAsia"/>
          <w:sz w:val="30"/>
          <w:szCs w:val="30"/>
        </w:rPr>
        <w:t>在信的中部，奥古斯丁提出了十二个反对伯拉纠派的命题，这些命题很重要，因为它们传达给我们他在争论结束时认为的主要争议点。</w:t>
      </w:r>
    </w:p>
    <w:p w14:paraId="0044ECAF">
      <w:pPr>
        <w:bidi w:val="0"/>
        <w:rPr>
          <w:rFonts w:hint="eastAsia"/>
          <w:sz w:val="30"/>
          <w:szCs w:val="30"/>
        </w:rPr>
      </w:pPr>
    </w:p>
    <w:p w14:paraId="0C725DF2">
      <w:pPr>
        <w:bidi w:val="0"/>
        <w:rPr>
          <w:rFonts w:hint="eastAsia"/>
          <w:sz w:val="30"/>
          <w:szCs w:val="30"/>
        </w:rPr>
      </w:pPr>
      <w:r>
        <w:rPr>
          <w:rFonts w:hint="eastAsia"/>
          <w:sz w:val="30"/>
          <w:szCs w:val="30"/>
        </w:rPr>
        <w:t>"Since, therefore," he writes, "we are catholic Christians: 1. We know that new-born children have not yet done anything in their own lives, good or evil, neither have they come into the miseries of this life according to the deserts of some previous life, which none of them can have had in their own persons; and yet, because they are born carnally after Adam, they contract the contagion of ancient death, by the first birth, and are not freed from the punishment of eternal death (which is contracted by a just condemnation, passing over from one to all), except they are by grace born again in Christ.</w:t>
      </w:r>
    </w:p>
    <w:p w14:paraId="738B0032">
      <w:pPr>
        <w:bidi w:val="0"/>
        <w:rPr>
          <w:rFonts w:hint="eastAsia"/>
          <w:sz w:val="30"/>
          <w:szCs w:val="30"/>
        </w:rPr>
      </w:pPr>
      <w:r>
        <w:rPr>
          <w:rFonts w:hint="eastAsia"/>
          <w:sz w:val="30"/>
          <w:szCs w:val="30"/>
        </w:rPr>
        <w:t>"因此，"他写道，"我们是天主教基督徒：1. 我们知道新生儿在他们自己的生活中还没有做过任何善恶，他们也不是根据某些前世的功德而来到这生命的苦难中，他们中没有一个能在自己的人格中有过前世；然而，因为他们在亚当之后肉身出生，他们通过第一次出生感染了古老死亡的传染病，不能从永恒死亡的惩罚中解脱（这是通过公正的谴责所承受的，从一人传给所有人），除非他们藉着恩典在基督里重生。</w:t>
      </w:r>
    </w:p>
    <w:p w14:paraId="5E23BA28">
      <w:pPr>
        <w:bidi w:val="0"/>
        <w:rPr>
          <w:rFonts w:hint="eastAsia"/>
          <w:sz w:val="30"/>
          <w:szCs w:val="30"/>
        </w:rPr>
      </w:pPr>
    </w:p>
    <w:p w14:paraId="1ECBADC0">
      <w:pPr>
        <w:bidi w:val="0"/>
        <w:rPr>
          <w:rFonts w:hint="eastAsia"/>
          <w:sz w:val="30"/>
          <w:szCs w:val="30"/>
        </w:rPr>
      </w:pPr>
      <w:r>
        <w:rPr>
          <w:rFonts w:hint="eastAsia"/>
          <w:sz w:val="30"/>
          <w:szCs w:val="30"/>
        </w:rPr>
        <w:t>2. We know that the grace of God is given neither to children nor to adults according to our deserts.</w:t>
      </w:r>
    </w:p>
    <w:p w14:paraId="5A20A6D7">
      <w:pPr>
        <w:bidi w:val="0"/>
        <w:rPr>
          <w:rFonts w:hint="eastAsia"/>
          <w:sz w:val="30"/>
          <w:szCs w:val="30"/>
        </w:rPr>
      </w:pPr>
      <w:r>
        <w:rPr>
          <w:rFonts w:hint="eastAsia"/>
          <w:sz w:val="30"/>
          <w:szCs w:val="30"/>
        </w:rPr>
        <w:t>2. 我们知道上帝的恩典既不是按照我们的功德给儿童，也不是按照我们的功德给成人。</w:t>
      </w:r>
    </w:p>
    <w:p w14:paraId="62D4AB36">
      <w:pPr>
        <w:bidi w:val="0"/>
        <w:rPr>
          <w:rFonts w:hint="eastAsia"/>
          <w:sz w:val="30"/>
          <w:szCs w:val="30"/>
        </w:rPr>
      </w:pPr>
    </w:p>
    <w:p w14:paraId="0B166E94">
      <w:pPr>
        <w:bidi w:val="0"/>
        <w:rPr>
          <w:rFonts w:hint="eastAsia"/>
          <w:sz w:val="30"/>
          <w:szCs w:val="30"/>
        </w:rPr>
      </w:pPr>
      <w:r>
        <w:rPr>
          <w:rFonts w:hint="eastAsia"/>
          <w:sz w:val="30"/>
          <w:szCs w:val="30"/>
        </w:rPr>
        <w:t>3. We know that it is given to adults for each several act.</w:t>
      </w:r>
    </w:p>
    <w:p w14:paraId="3C5CF348">
      <w:pPr>
        <w:bidi w:val="0"/>
        <w:rPr>
          <w:rFonts w:hint="eastAsia"/>
          <w:sz w:val="30"/>
          <w:szCs w:val="30"/>
        </w:rPr>
      </w:pPr>
      <w:r>
        <w:rPr>
          <w:rFonts w:hint="eastAsia"/>
          <w:sz w:val="30"/>
          <w:szCs w:val="30"/>
        </w:rPr>
        <w:t>3. 我们知道它是为每一个具体行为而赐给成人的。</w:t>
      </w:r>
    </w:p>
    <w:p w14:paraId="1889CF1A">
      <w:pPr>
        <w:bidi w:val="0"/>
        <w:rPr>
          <w:rFonts w:hint="eastAsia"/>
          <w:sz w:val="30"/>
          <w:szCs w:val="30"/>
        </w:rPr>
      </w:pPr>
    </w:p>
    <w:p w14:paraId="4C8FC1B7">
      <w:pPr>
        <w:bidi w:val="0"/>
        <w:rPr>
          <w:rFonts w:hint="eastAsia"/>
          <w:sz w:val="30"/>
          <w:szCs w:val="30"/>
        </w:rPr>
      </w:pPr>
      <w:r>
        <w:rPr>
          <w:rFonts w:hint="eastAsia"/>
          <w:sz w:val="30"/>
          <w:szCs w:val="30"/>
        </w:rPr>
        <w:t>4. We know that it is not given to all men; and to those to whom it is given, it is not only not given according to the merits of works, but it is not even given to them according to the merits of their will; and this is especially apparent in children.</w:t>
      </w:r>
    </w:p>
    <w:p w14:paraId="5C5DA622">
      <w:pPr>
        <w:bidi w:val="0"/>
        <w:rPr>
          <w:rFonts w:hint="eastAsia"/>
          <w:sz w:val="30"/>
          <w:szCs w:val="30"/>
        </w:rPr>
      </w:pPr>
      <w:r>
        <w:rPr>
          <w:rFonts w:hint="eastAsia"/>
          <w:sz w:val="30"/>
          <w:szCs w:val="30"/>
        </w:rPr>
        <w:t>4. 我们知道它不是给所有人的；对于那些得到它的人，它不仅不是按照工作的功德给予的，甚至不是按照他们意志的功德给予的；这在儿童身上尤为明显。</w:t>
      </w:r>
    </w:p>
    <w:p w14:paraId="1005D79E">
      <w:pPr>
        <w:bidi w:val="0"/>
        <w:rPr>
          <w:rFonts w:hint="eastAsia"/>
          <w:sz w:val="30"/>
          <w:szCs w:val="30"/>
        </w:rPr>
      </w:pPr>
    </w:p>
    <w:p w14:paraId="1D657DC3">
      <w:pPr>
        <w:bidi w:val="0"/>
        <w:rPr>
          <w:rFonts w:hint="eastAsia"/>
          <w:sz w:val="30"/>
          <w:szCs w:val="30"/>
        </w:rPr>
      </w:pPr>
      <w:r>
        <w:rPr>
          <w:rFonts w:hint="eastAsia"/>
          <w:sz w:val="30"/>
          <w:szCs w:val="30"/>
        </w:rPr>
        <w:t>5. We know that to those to whom it is given, it is given by the gratuitous mercy of God.</w:t>
      </w:r>
    </w:p>
    <w:p w14:paraId="5C53799B">
      <w:pPr>
        <w:bidi w:val="0"/>
        <w:rPr>
          <w:rFonts w:hint="eastAsia"/>
          <w:sz w:val="30"/>
          <w:szCs w:val="30"/>
        </w:rPr>
      </w:pPr>
      <w:r>
        <w:rPr>
          <w:rFonts w:hint="eastAsia"/>
          <w:sz w:val="30"/>
          <w:szCs w:val="30"/>
        </w:rPr>
        <w:t>5. 我们知道对于那些得到它的人，它是由上帝的白白怜悯所赐予的。</w:t>
      </w:r>
    </w:p>
    <w:p w14:paraId="3758B6E5">
      <w:pPr>
        <w:bidi w:val="0"/>
        <w:rPr>
          <w:rFonts w:hint="eastAsia"/>
          <w:sz w:val="30"/>
          <w:szCs w:val="30"/>
        </w:rPr>
      </w:pPr>
    </w:p>
    <w:p w14:paraId="5574030A">
      <w:pPr>
        <w:bidi w:val="0"/>
        <w:rPr>
          <w:rFonts w:hint="eastAsia"/>
          <w:sz w:val="30"/>
          <w:szCs w:val="30"/>
        </w:rPr>
      </w:pPr>
      <w:r>
        <w:rPr>
          <w:rFonts w:hint="eastAsia"/>
          <w:sz w:val="30"/>
          <w:szCs w:val="30"/>
        </w:rPr>
        <w:t>6. We know that to those to whom it is not given, it is not given by the just judgment of God.</w:t>
      </w:r>
    </w:p>
    <w:p w14:paraId="16BE8E2F">
      <w:pPr>
        <w:bidi w:val="0"/>
        <w:rPr>
          <w:rFonts w:hint="eastAsia"/>
          <w:sz w:val="30"/>
          <w:szCs w:val="30"/>
        </w:rPr>
      </w:pPr>
      <w:r>
        <w:rPr>
          <w:rFonts w:hint="eastAsia"/>
          <w:sz w:val="30"/>
          <w:szCs w:val="30"/>
        </w:rPr>
        <w:t>6. 我们知道对于那些没有得到它的人，由于上帝公正的判断而没有给予它。</w:t>
      </w:r>
    </w:p>
    <w:p w14:paraId="73F899AA">
      <w:pPr>
        <w:bidi w:val="0"/>
        <w:rPr>
          <w:rFonts w:hint="eastAsia"/>
          <w:sz w:val="30"/>
          <w:szCs w:val="30"/>
        </w:rPr>
      </w:pPr>
    </w:p>
    <w:p w14:paraId="2E2FC0B3">
      <w:pPr>
        <w:bidi w:val="0"/>
        <w:rPr>
          <w:rFonts w:hint="eastAsia"/>
          <w:sz w:val="30"/>
          <w:szCs w:val="30"/>
        </w:rPr>
      </w:pPr>
      <w:r>
        <w:rPr>
          <w:rFonts w:hint="eastAsia"/>
          <w:sz w:val="30"/>
          <w:szCs w:val="30"/>
        </w:rPr>
        <w:t>7. We know that we shall all stand before the tribunal of Christ, and each shall receive according to what he has done through the body, — not according to what he would have done, had he lived longer, — whether good or evil.</w:t>
      </w:r>
    </w:p>
    <w:p w14:paraId="57459C8A">
      <w:pPr>
        <w:bidi w:val="0"/>
        <w:rPr>
          <w:rFonts w:hint="eastAsia"/>
          <w:sz w:val="30"/>
          <w:szCs w:val="30"/>
        </w:rPr>
      </w:pPr>
      <w:r>
        <w:rPr>
          <w:rFonts w:hint="eastAsia"/>
          <w:sz w:val="30"/>
          <w:szCs w:val="30"/>
        </w:rPr>
        <w:t>7. 我们知道我们都将站在基督的审判台前，各人要按照他通过身体所行的受报，——不是按照他若活得更长会做的事，——无论是善是恶。</w:t>
      </w:r>
    </w:p>
    <w:p w14:paraId="533623C8">
      <w:pPr>
        <w:bidi w:val="0"/>
        <w:rPr>
          <w:rFonts w:hint="eastAsia"/>
          <w:sz w:val="30"/>
          <w:szCs w:val="30"/>
        </w:rPr>
      </w:pPr>
    </w:p>
    <w:p w14:paraId="5CE2D24A">
      <w:pPr>
        <w:bidi w:val="0"/>
        <w:rPr>
          <w:rFonts w:hint="eastAsia"/>
          <w:sz w:val="30"/>
          <w:szCs w:val="30"/>
        </w:rPr>
      </w:pPr>
      <w:r>
        <w:rPr>
          <w:rFonts w:hint="eastAsia"/>
          <w:sz w:val="30"/>
          <w:szCs w:val="30"/>
        </w:rPr>
        <w:t>8. We know that even children are to receive according to what they have done through the body, whether good or evil. But according to what "they have done" not by their own act, but by the act of those by whose responses for them they are said both to renounce the Devil and to believe in God, wherefore they are counted among the number of the faithful, and have part in the statement of the Lord when He says, "Whosoever shall believe and be baptized, shall be saved." Therefore also, to those who do not receive this sacrament, belongs what follows, "But whosoever shall not have believed, shall be damned" (Mark 16:16). Whence these too, as I have said, if they die in that early age, are judged, of course, according to what they have done through the body, i.e., in the time in which they were in the body, when they believe or do not believe by the heart and mouth of their sponsors, when they are baptized or not baptized, when they eat or do not eat the flesh of Christ, when they drink or do not drink His blood, — according to those things, then, which they have done through the body, not according to those which, had they lived longer, they would have done.</w:t>
      </w:r>
    </w:p>
    <w:p w14:paraId="217D9813">
      <w:pPr>
        <w:bidi w:val="0"/>
        <w:rPr>
          <w:rFonts w:hint="eastAsia"/>
          <w:sz w:val="30"/>
          <w:szCs w:val="30"/>
        </w:rPr>
      </w:pPr>
      <w:r>
        <w:rPr>
          <w:rFonts w:hint="eastAsia"/>
          <w:sz w:val="30"/>
          <w:szCs w:val="30"/>
        </w:rPr>
        <w:t>8. 我们知道即使儿童也要按照他们通过身体所行的受报，无论是善是恶。但按照他们"所行的"不是通过他们自己的行为，而是通过那些为他们回应的人的行为，据说他们既弃绝魔鬼又信上帝，因此他们被算在信徒的数目中，并在主所说的话中有份，"凡信而受洗的，必然得救。"因此，对于那些不接受这圣礼的人，适用随后的话，"不信的，必被定罪"（马可福音16:16）。因此，正如我所说，如果他们在那幼年死去，当然是按照他们通过身体所行的受审判，即在他们在身体中的时间里，当他们通过他们保证人的心和口相信或不相信，当他们受洗或不受洗，当他们吃或不吃基督的肉，当他们喝或不喝他的血，——按照那些他们通过身体所行的事，而不是按照他们若活得更长会做的事。</w:t>
      </w:r>
    </w:p>
    <w:p w14:paraId="736783B8">
      <w:pPr>
        <w:bidi w:val="0"/>
        <w:rPr>
          <w:rFonts w:hint="eastAsia"/>
          <w:sz w:val="30"/>
          <w:szCs w:val="30"/>
        </w:rPr>
      </w:pPr>
    </w:p>
    <w:p w14:paraId="411274E8">
      <w:pPr>
        <w:bidi w:val="0"/>
        <w:rPr>
          <w:rFonts w:hint="eastAsia"/>
          <w:sz w:val="30"/>
          <w:szCs w:val="30"/>
        </w:rPr>
      </w:pPr>
      <w:r>
        <w:rPr>
          <w:rFonts w:hint="eastAsia"/>
          <w:sz w:val="30"/>
          <w:szCs w:val="30"/>
        </w:rPr>
        <w:t>9. We know that blessed are the dead that lie in the Lord; and that what they would have done had they lived longer, is not imputed to them.</w:t>
      </w:r>
    </w:p>
    <w:p w14:paraId="5D811B05">
      <w:pPr>
        <w:bidi w:val="0"/>
        <w:rPr>
          <w:rFonts w:hint="eastAsia"/>
          <w:sz w:val="30"/>
          <w:szCs w:val="30"/>
        </w:rPr>
      </w:pPr>
      <w:r>
        <w:rPr>
          <w:rFonts w:hint="eastAsia"/>
          <w:sz w:val="30"/>
          <w:szCs w:val="30"/>
        </w:rPr>
        <w:t>9. 我们知道在主里死去的人是有福的；他们若活得更长会做的事，不归算给他们。</w:t>
      </w:r>
    </w:p>
    <w:p w14:paraId="4464E413">
      <w:pPr>
        <w:bidi w:val="0"/>
        <w:rPr>
          <w:rFonts w:hint="eastAsia"/>
          <w:sz w:val="30"/>
          <w:szCs w:val="30"/>
        </w:rPr>
      </w:pPr>
    </w:p>
    <w:p w14:paraId="4DB8576D">
      <w:pPr>
        <w:bidi w:val="0"/>
        <w:rPr>
          <w:rFonts w:hint="eastAsia"/>
          <w:sz w:val="30"/>
          <w:szCs w:val="30"/>
        </w:rPr>
      </w:pPr>
      <w:r>
        <w:rPr>
          <w:rFonts w:hint="eastAsia"/>
          <w:sz w:val="30"/>
          <w:szCs w:val="30"/>
        </w:rPr>
        <w:t>10. We know that those that believe, with their own heart, in the Lord, do so by their own free will and choice.</w:t>
      </w:r>
    </w:p>
    <w:p w14:paraId="33D7E2F4">
      <w:pPr>
        <w:bidi w:val="0"/>
        <w:rPr>
          <w:rFonts w:hint="eastAsia"/>
          <w:sz w:val="30"/>
          <w:szCs w:val="30"/>
        </w:rPr>
      </w:pPr>
      <w:r>
        <w:rPr>
          <w:rFonts w:hint="eastAsia"/>
          <w:sz w:val="30"/>
          <w:szCs w:val="30"/>
        </w:rPr>
        <w:t>10. 我们知道那些用自己的心相信主的人，是通过自己的自由意志和选择做的。</w:t>
      </w:r>
    </w:p>
    <w:p w14:paraId="0A87D1E9">
      <w:pPr>
        <w:bidi w:val="0"/>
        <w:rPr>
          <w:rFonts w:hint="eastAsia"/>
          <w:sz w:val="30"/>
          <w:szCs w:val="30"/>
        </w:rPr>
      </w:pPr>
    </w:p>
    <w:p w14:paraId="341F85E4">
      <w:pPr>
        <w:bidi w:val="0"/>
        <w:rPr>
          <w:rFonts w:hint="eastAsia"/>
          <w:sz w:val="30"/>
          <w:szCs w:val="30"/>
        </w:rPr>
      </w:pPr>
      <w:r>
        <w:rPr>
          <w:rFonts w:hint="eastAsia"/>
          <w:sz w:val="30"/>
          <w:szCs w:val="30"/>
        </w:rPr>
        <w:t>11. We know that we who already believe act with right faith towards those who do not wish to believe, when we pray to God that they may wish it.</w:t>
      </w:r>
    </w:p>
    <w:p w14:paraId="4495E251">
      <w:pPr>
        <w:bidi w:val="0"/>
        <w:rPr>
          <w:rFonts w:hint="eastAsia"/>
          <w:sz w:val="30"/>
          <w:szCs w:val="30"/>
        </w:rPr>
      </w:pPr>
      <w:r>
        <w:rPr>
          <w:rFonts w:hint="eastAsia"/>
          <w:sz w:val="30"/>
          <w:szCs w:val="30"/>
        </w:rPr>
        <w:t>11. 我们知道我们这些已经相信的人，当我们向上帝祈求那些不愿相信的人愿意相信时，是以正确的信心对他们行事。</w:t>
      </w:r>
    </w:p>
    <w:p w14:paraId="17E17703">
      <w:pPr>
        <w:bidi w:val="0"/>
        <w:rPr>
          <w:rFonts w:hint="eastAsia"/>
          <w:sz w:val="30"/>
          <w:szCs w:val="30"/>
        </w:rPr>
      </w:pPr>
    </w:p>
    <w:p w14:paraId="0CE931D3">
      <w:pPr>
        <w:bidi w:val="0"/>
        <w:rPr>
          <w:rFonts w:hint="eastAsia"/>
          <w:sz w:val="30"/>
          <w:szCs w:val="30"/>
        </w:rPr>
      </w:pPr>
      <w:r>
        <w:rPr>
          <w:rFonts w:hint="eastAsia"/>
          <w:sz w:val="30"/>
          <w:szCs w:val="30"/>
        </w:rPr>
        <w:t>12. We know that for those who have believed out of this number, we both ought and are rightly and truly accustomed to return thanks to God, as for his benefits."</w:t>
      </w:r>
    </w:p>
    <w:p w14:paraId="13249EE2">
      <w:pPr>
        <w:bidi w:val="0"/>
        <w:rPr>
          <w:rFonts w:hint="eastAsia"/>
          <w:sz w:val="30"/>
          <w:szCs w:val="30"/>
        </w:rPr>
      </w:pPr>
      <w:r>
        <w:rPr>
          <w:rFonts w:hint="eastAsia"/>
          <w:sz w:val="30"/>
          <w:szCs w:val="30"/>
        </w:rPr>
        <w:t>12. 我们知道对于从这数目中已经相信的人，我们既应该也习惯正确而真实地向上帝感恩，就像为他的恩惠一样。"</w:t>
      </w:r>
    </w:p>
    <w:p w14:paraId="4B9CB0C6">
      <w:pPr>
        <w:bidi w:val="0"/>
        <w:rPr>
          <w:rFonts w:hint="eastAsia"/>
          <w:sz w:val="30"/>
          <w:szCs w:val="30"/>
        </w:rPr>
      </w:pPr>
    </w:p>
    <w:p w14:paraId="0E8B72AF">
      <w:pPr>
        <w:bidi w:val="0"/>
        <w:rPr>
          <w:rFonts w:hint="eastAsia"/>
          <w:sz w:val="30"/>
          <w:szCs w:val="30"/>
        </w:rPr>
      </w:pPr>
      <w:r>
        <w:rPr>
          <w:rFonts w:hint="eastAsia"/>
          <w:sz w:val="30"/>
          <w:szCs w:val="30"/>
        </w:rPr>
        <w:t>Certainly such a body of propositions commends their author to us as Christian both in head and heart: they are admirable in every respect; and even in the matter of the salvation of infants, where he had not yet seen the light of truth, he expresses himself in a way as engaging in it hearty faith in God's goodness as it is honorable in its loyalty to what he believed to be truth and justice.</w:t>
      </w:r>
    </w:p>
    <w:p w14:paraId="4A383CB6">
      <w:pPr>
        <w:bidi w:val="0"/>
        <w:rPr>
          <w:rFonts w:hint="eastAsia"/>
          <w:sz w:val="30"/>
          <w:szCs w:val="30"/>
        </w:rPr>
      </w:pPr>
      <w:r>
        <w:rPr>
          <w:rFonts w:hint="eastAsia"/>
          <w:sz w:val="30"/>
          <w:szCs w:val="30"/>
        </w:rPr>
        <w:t>无疑，这样一组命题向我们表明其作者在头脑和心灵上都是基督徒：它们在各方面都令人钦佩；甚至在婴儿得救的问题上，尽管他还没有看到真理之光，他表达自己的方式既表现出对上帝良善的衷心信仰，又在忠于他认为是真理和正义的事物上表现出荣誉。</w:t>
      </w:r>
    </w:p>
    <w:p w14:paraId="75E5EBB6">
      <w:pPr>
        <w:bidi w:val="0"/>
        <w:rPr>
          <w:rFonts w:hint="eastAsia"/>
          <w:sz w:val="30"/>
          <w:szCs w:val="30"/>
        </w:rPr>
      </w:pPr>
    </w:p>
    <w:p w14:paraId="168F01CD">
      <w:pPr>
        <w:bidi w:val="0"/>
        <w:rPr>
          <w:rFonts w:hint="eastAsia"/>
          <w:sz w:val="30"/>
          <w:szCs w:val="30"/>
        </w:rPr>
      </w:pPr>
      <w:r>
        <w:rPr>
          <w:rFonts w:hint="eastAsia"/>
          <w:sz w:val="30"/>
          <w:szCs w:val="30"/>
        </w:rPr>
        <w:t>Here his doctrine of the Church ran athwart and clouded his view of the reach of grace; but we seem to see between the lines the promise of the brighter dawn of truth that was yet to come.</w:t>
      </w:r>
    </w:p>
    <w:p w14:paraId="5EC1521A">
      <w:pPr>
        <w:bidi w:val="0"/>
        <w:rPr>
          <w:rFonts w:hint="eastAsia"/>
          <w:sz w:val="30"/>
          <w:szCs w:val="30"/>
        </w:rPr>
      </w:pPr>
      <w:r>
        <w:rPr>
          <w:rFonts w:hint="eastAsia"/>
          <w:sz w:val="30"/>
          <w:szCs w:val="30"/>
        </w:rPr>
        <w:t>在这里，他关于教会的教义与恩典的范围交织并模糊了他的视野；但我们似乎在字里行间看到了尚未到来的真理更明亮黎明的承诺。</w:t>
      </w:r>
    </w:p>
    <w:p w14:paraId="620B41BB">
      <w:pPr>
        <w:bidi w:val="0"/>
        <w:rPr>
          <w:rFonts w:hint="eastAsia"/>
          <w:sz w:val="30"/>
          <w:szCs w:val="30"/>
        </w:rPr>
      </w:pPr>
    </w:p>
    <w:p w14:paraId="7E9B0B9C">
      <w:pPr>
        <w:bidi w:val="0"/>
        <w:rPr>
          <w:rFonts w:hint="eastAsia"/>
          <w:sz w:val="30"/>
          <w:szCs w:val="30"/>
        </w:rPr>
      </w:pPr>
      <w:r>
        <w:rPr>
          <w:rFonts w:hint="eastAsia"/>
          <w:sz w:val="30"/>
          <w:szCs w:val="30"/>
        </w:rPr>
        <w:t>The rest of the epistle is occupied with an exposition and commendation of these propositions, which ranks with the richest passages of the anti-Pelagian writings, and which breathes everywhere a yearning for his correspondent which we cannot help hoping proved salutary to his faith.</w:t>
      </w:r>
    </w:p>
    <w:p w14:paraId="365A8629">
      <w:pPr>
        <w:bidi w:val="0"/>
        <w:rPr>
          <w:rFonts w:hint="eastAsia"/>
          <w:sz w:val="30"/>
          <w:szCs w:val="30"/>
        </w:rPr>
      </w:pPr>
      <w:r>
        <w:rPr>
          <w:rFonts w:hint="eastAsia"/>
          <w:sz w:val="30"/>
          <w:szCs w:val="30"/>
        </w:rPr>
        <w:t>这封信的其余部分致力于这些命题的阐述和赞扬，这些阐述和赞扬与反伯拉纠著作中最丰富的段落并列，并且处处表现出对他通信者的渴望，我们不禁希望这证明对他的信仰有益。</w:t>
      </w:r>
    </w:p>
    <w:p w14:paraId="1E95E1B6">
      <w:pPr>
        <w:bidi w:val="0"/>
        <w:rPr>
          <w:rFonts w:hint="eastAsia"/>
          <w:sz w:val="30"/>
          <w:szCs w:val="30"/>
        </w:rPr>
      </w:pPr>
    </w:p>
    <w:p w14:paraId="074683B9">
      <w:pPr>
        <w:bidi w:val="0"/>
        <w:rPr>
          <w:rFonts w:hint="eastAsia"/>
          <w:sz w:val="30"/>
          <w:szCs w:val="30"/>
        </w:rPr>
      </w:pPr>
      <w:r>
        <w:rPr>
          <w:rFonts w:hint="eastAsia"/>
          <w:sz w:val="30"/>
          <w:szCs w:val="30"/>
        </w:rPr>
        <w:t>It is not without significance, that the error of Vitalis took a semi-Pelagian form.</w:t>
      </w:r>
    </w:p>
    <w:p w14:paraId="3CB87DE9">
      <w:pPr>
        <w:bidi w:val="0"/>
        <w:rPr>
          <w:rFonts w:hint="eastAsia"/>
          <w:sz w:val="30"/>
          <w:szCs w:val="30"/>
        </w:rPr>
      </w:pPr>
      <w:r>
        <w:rPr>
          <w:rFonts w:hint="eastAsia"/>
          <w:sz w:val="30"/>
          <w:szCs w:val="30"/>
        </w:rPr>
        <w:t>维塔利斯的错误采取半伯拉纠形式，这并非没有意义。</w:t>
      </w:r>
    </w:p>
    <w:p w14:paraId="36F5A88E">
      <w:pPr>
        <w:bidi w:val="0"/>
        <w:rPr>
          <w:rFonts w:hint="eastAsia"/>
          <w:sz w:val="30"/>
          <w:szCs w:val="30"/>
        </w:rPr>
      </w:pPr>
    </w:p>
    <w:p w14:paraId="41C01C39">
      <w:pPr>
        <w:bidi w:val="0"/>
        <w:rPr>
          <w:rFonts w:hint="eastAsia"/>
          <w:sz w:val="30"/>
          <w:szCs w:val="30"/>
        </w:rPr>
      </w:pPr>
      <w:r>
        <w:rPr>
          <w:rFonts w:hint="eastAsia"/>
          <w:sz w:val="30"/>
          <w:szCs w:val="30"/>
        </w:rPr>
        <w:t>Pure Pelagianism was by this time no longer a living issue.</w:t>
      </w:r>
    </w:p>
    <w:p w14:paraId="5C4B099F">
      <w:pPr>
        <w:bidi w:val="0"/>
        <w:rPr>
          <w:rFonts w:hint="eastAsia"/>
          <w:sz w:val="30"/>
          <w:szCs w:val="30"/>
        </w:rPr>
      </w:pPr>
      <w:r>
        <w:rPr>
          <w:rFonts w:hint="eastAsia"/>
          <w:sz w:val="30"/>
          <w:szCs w:val="30"/>
        </w:rPr>
        <w:t>纯粹的伯拉纠主义在这时已不再是一个活的议题。</w:t>
      </w:r>
    </w:p>
    <w:p w14:paraId="666061CC">
      <w:pPr>
        <w:bidi w:val="0"/>
        <w:rPr>
          <w:rFonts w:hint="eastAsia"/>
          <w:sz w:val="30"/>
          <w:szCs w:val="30"/>
        </w:rPr>
      </w:pPr>
    </w:p>
    <w:p w14:paraId="641B4219">
      <w:pPr>
        <w:bidi w:val="0"/>
        <w:rPr>
          <w:rFonts w:hint="eastAsia"/>
          <w:sz w:val="30"/>
          <w:szCs w:val="30"/>
        </w:rPr>
      </w:pPr>
      <w:r>
        <w:rPr>
          <w:rFonts w:hint="eastAsia"/>
          <w:sz w:val="30"/>
          <w:szCs w:val="30"/>
        </w:rPr>
        <w:t>Augustin was himself, no doubt, not yet done with it.</w:t>
      </w:r>
    </w:p>
    <w:p w14:paraId="6B836FA8">
      <w:pPr>
        <w:bidi w:val="0"/>
        <w:rPr>
          <w:rFonts w:hint="eastAsia"/>
          <w:sz w:val="30"/>
          <w:szCs w:val="30"/>
        </w:rPr>
      </w:pPr>
      <w:r>
        <w:rPr>
          <w:rFonts w:hint="eastAsia"/>
          <w:sz w:val="30"/>
          <w:szCs w:val="30"/>
        </w:rPr>
        <w:t>奥古斯丁自己，毫无疑问，还没有完全解决它。</w:t>
      </w:r>
    </w:p>
    <w:p w14:paraId="580F7B47">
      <w:pPr>
        <w:bidi w:val="0"/>
        <w:rPr>
          <w:rFonts w:hint="eastAsia"/>
          <w:sz w:val="30"/>
          <w:szCs w:val="30"/>
        </w:rPr>
      </w:pPr>
    </w:p>
    <w:p w14:paraId="71B73455">
      <w:pPr>
        <w:bidi w:val="0"/>
        <w:rPr>
          <w:rFonts w:hint="eastAsia"/>
          <w:sz w:val="30"/>
          <w:szCs w:val="30"/>
        </w:rPr>
      </w:pPr>
      <w:r>
        <w:rPr>
          <w:rFonts w:hint="eastAsia"/>
          <w:sz w:val="30"/>
          <w:szCs w:val="30"/>
        </w:rPr>
        <w:t>The second book of his treatise On Marriage and Concupiscence, which seems to have been taken to Italy by Alypius, in 421, received at once the attention of Julian, and was elaborately answered by him, during that same year, in eight books addressed to Florus.</w:t>
      </w:r>
    </w:p>
    <w:p w14:paraId="3B080493">
      <w:pPr>
        <w:bidi w:val="0"/>
        <w:rPr>
          <w:rFonts w:hint="eastAsia"/>
          <w:sz w:val="30"/>
          <w:szCs w:val="30"/>
        </w:rPr>
      </w:pPr>
      <w:r>
        <w:rPr>
          <w:rFonts w:hint="eastAsia"/>
          <w:sz w:val="30"/>
          <w:szCs w:val="30"/>
        </w:rPr>
        <w:t>他的《论婚姻与情欲》第二本书，似乎于421年由阿利皮乌斯带到意大利，立即引起了朱利安的注意，并在同年由他详细回答，在八本致弗洛鲁斯的书中。</w:t>
      </w:r>
    </w:p>
    <w:p w14:paraId="195ECA70">
      <w:pPr>
        <w:bidi w:val="0"/>
        <w:rPr>
          <w:rFonts w:hint="eastAsia"/>
          <w:sz w:val="30"/>
          <w:szCs w:val="30"/>
        </w:rPr>
      </w:pPr>
    </w:p>
    <w:p w14:paraId="20A0936B">
      <w:pPr>
        <w:bidi w:val="0"/>
        <w:rPr>
          <w:rFonts w:hint="eastAsia"/>
          <w:sz w:val="30"/>
          <w:szCs w:val="30"/>
        </w:rPr>
      </w:pPr>
      <w:r>
        <w:rPr>
          <w:rFonts w:hint="eastAsia"/>
          <w:sz w:val="30"/>
          <w:szCs w:val="30"/>
        </w:rPr>
        <w:t>But Julian was now in Cilicia, and his book was slow in working its way westward.</w:t>
      </w:r>
    </w:p>
    <w:p w14:paraId="3517BEE5">
      <w:pPr>
        <w:bidi w:val="0"/>
        <w:rPr>
          <w:rFonts w:hint="eastAsia"/>
          <w:sz w:val="30"/>
          <w:szCs w:val="30"/>
        </w:rPr>
      </w:pPr>
      <w:r>
        <w:rPr>
          <w:rFonts w:hint="eastAsia"/>
          <w:sz w:val="30"/>
          <w:szCs w:val="30"/>
        </w:rPr>
        <w:t>但朱利安现在在基利家，他的书在向西传播的过程中很慢。</w:t>
      </w:r>
    </w:p>
    <w:p w14:paraId="2D465C20">
      <w:pPr>
        <w:bidi w:val="0"/>
        <w:rPr>
          <w:rFonts w:hint="eastAsia"/>
          <w:sz w:val="30"/>
          <w:szCs w:val="30"/>
        </w:rPr>
      </w:pPr>
    </w:p>
    <w:p w14:paraId="7CEEAE95">
      <w:pPr>
        <w:bidi w:val="0"/>
        <w:rPr>
          <w:rFonts w:hint="eastAsia"/>
          <w:sz w:val="30"/>
          <w:szCs w:val="30"/>
        </w:rPr>
      </w:pPr>
      <w:r>
        <w:rPr>
          <w:rFonts w:hint="eastAsia"/>
          <w:sz w:val="30"/>
          <w:szCs w:val="30"/>
        </w:rPr>
        <w:t>It was found at Rome by Alypius, apparently in 427 or 428, and he at once set about transcribing it for his friend's use.</w:t>
      </w:r>
    </w:p>
    <w:p w14:paraId="28BC59B4">
      <w:pPr>
        <w:bidi w:val="0"/>
        <w:rPr>
          <w:rFonts w:hint="eastAsia"/>
          <w:sz w:val="30"/>
          <w:szCs w:val="30"/>
        </w:rPr>
      </w:pPr>
      <w:r>
        <w:rPr>
          <w:rFonts w:hint="eastAsia"/>
          <w:sz w:val="30"/>
          <w:szCs w:val="30"/>
        </w:rPr>
        <w:t>阿利皮乌斯在罗马发现它，显然是在427或428年，他立即开始为他朋友使用而抄写它。</w:t>
      </w:r>
    </w:p>
    <w:p w14:paraId="75221C70">
      <w:pPr>
        <w:bidi w:val="0"/>
        <w:rPr>
          <w:rFonts w:hint="eastAsia"/>
          <w:sz w:val="30"/>
          <w:szCs w:val="30"/>
        </w:rPr>
      </w:pPr>
    </w:p>
    <w:p w14:paraId="31A900D9">
      <w:pPr>
        <w:bidi w:val="0"/>
        <w:rPr>
          <w:rFonts w:hint="eastAsia"/>
          <w:sz w:val="30"/>
          <w:szCs w:val="30"/>
        </w:rPr>
      </w:pPr>
      <w:r>
        <w:rPr>
          <w:rFonts w:hint="eastAsia"/>
          <w:sz w:val="30"/>
          <w:szCs w:val="30"/>
        </w:rPr>
        <w:t>An opportunity arising to send it to Africa before it was finished, he forwarded to Augustin the five books that were ready, with an urgent request that they should receive his immediate attention, and a promise to send the other three as soon as possible.</w:t>
      </w:r>
    </w:p>
    <w:p w14:paraId="22312194">
      <w:pPr>
        <w:bidi w:val="0"/>
        <w:rPr>
          <w:rFonts w:hint="eastAsia"/>
          <w:sz w:val="30"/>
          <w:szCs w:val="30"/>
        </w:rPr>
      </w:pPr>
      <w:r>
        <w:rPr>
          <w:rFonts w:hint="eastAsia"/>
          <w:sz w:val="30"/>
          <w:szCs w:val="30"/>
        </w:rPr>
        <w:t>在完成之前，有机会将其发送到非洲，他将已准备好的五本书转发给奥古斯丁，紧急要求他立即关注，并承诺尽快发送其他三本。</w:t>
      </w:r>
    </w:p>
    <w:p w14:paraId="4F44A0FE">
      <w:pPr>
        <w:bidi w:val="0"/>
        <w:rPr>
          <w:rFonts w:hint="eastAsia"/>
          <w:sz w:val="30"/>
          <w:szCs w:val="30"/>
        </w:rPr>
      </w:pPr>
    </w:p>
    <w:p w14:paraId="3D2E41EF">
      <w:pPr>
        <w:bidi w:val="0"/>
        <w:rPr>
          <w:rFonts w:hint="eastAsia"/>
          <w:sz w:val="30"/>
          <w:szCs w:val="30"/>
        </w:rPr>
      </w:pPr>
      <w:r>
        <w:rPr>
          <w:rFonts w:hint="eastAsia"/>
          <w:sz w:val="30"/>
          <w:szCs w:val="30"/>
        </w:rPr>
        <w:t>Augustin gives an account of his progress in his reply to them in a letter written to Quodvultdeus, apparently in 428.</w:t>
      </w:r>
    </w:p>
    <w:p w14:paraId="44659C88">
      <w:pPr>
        <w:bidi w:val="0"/>
        <w:rPr>
          <w:rFonts w:hint="eastAsia"/>
          <w:sz w:val="30"/>
          <w:szCs w:val="30"/>
        </w:rPr>
      </w:pPr>
      <w:r>
        <w:rPr>
          <w:rFonts w:hint="eastAsia"/>
          <w:sz w:val="30"/>
          <w:szCs w:val="30"/>
        </w:rPr>
        <w:t>奥古斯丁在写给阔德武尔特德乌斯的信中介绍了他在回复这些书方面的进展，显然是在428年。</w:t>
      </w:r>
    </w:p>
    <w:p w14:paraId="64AA28DE">
      <w:pPr>
        <w:bidi w:val="0"/>
        <w:rPr>
          <w:rFonts w:hint="eastAsia"/>
          <w:sz w:val="30"/>
          <w:szCs w:val="30"/>
        </w:rPr>
      </w:pPr>
    </w:p>
    <w:p w14:paraId="0755DF71">
      <w:pPr>
        <w:bidi w:val="0"/>
        <w:rPr>
          <w:rFonts w:hint="eastAsia"/>
          <w:sz w:val="30"/>
          <w:szCs w:val="30"/>
        </w:rPr>
      </w:pPr>
      <w:r>
        <w:rPr>
          <w:rFonts w:hint="eastAsia"/>
          <w:sz w:val="30"/>
          <w:szCs w:val="30"/>
        </w:rPr>
        <w:t>This deacon was urging Augustin to give the Church a succinct account of all heresies; and Augustin excuses himself from immediately undertaking that task by the press of work on his hands.</w:t>
      </w:r>
    </w:p>
    <w:p w14:paraId="552ADED3">
      <w:pPr>
        <w:bidi w:val="0"/>
        <w:rPr>
          <w:rFonts w:hint="eastAsia"/>
          <w:sz w:val="30"/>
          <w:szCs w:val="30"/>
        </w:rPr>
      </w:pPr>
      <w:r>
        <w:rPr>
          <w:rFonts w:hint="eastAsia"/>
          <w:sz w:val="30"/>
          <w:szCs w:val="30"/>
        </w:rPr>
        <w:t>这位执事敦促奥古斯丁向教会提供所有异端的简要说明；奥古斯丁因手头工作繁重而原谅自己不立即承担这项任务。</w:t>
      </w:r>
    </w:p>
    <w:p w14:paraId="7D7466A0">
      <w:pPr>
        <w:bidi w:val="0"/>
        <w:rPr>
          <w:rFonts w:hint="eastAsia"/>
          <w:sz w:val="30"/>
          <w:szCs w:val="30"/>
        </w:rPr>
      </w:pPr>
    </w:p>
    <w:p w14:paraId="0FDD08DC">
      <w:pPr>
        <w:bidi w:val="0"/>
        <w:rPr>
          <w:rFonts w:hint="eastAsia"/>
          <w:sz w:val="30"/>
          <w:szCs w:val="30"/>
        </w:rPr>
      </w:pPr>
      <w:r>
        <w:rPr>
          <w:rFonts w:hint="eastAsia"/>
          <w:sz w:val="30"/>
          <w:szCs w:val="30"/>
        </w:rPr>
        <w:t>He was writings his Retractions, and had already finished two books of them, in which he had dealt with two hundred and thirty-two works.</w:t>
      </w:r>
    </w:p>
    <w:p w14:paraId="4AB5E811">
      <w:pPr>
        <w:bidi w:val="0"/>
        <w:rPr>
          <w:rFonts w:hint="eastAsia"/>
          <w:sz w:val="30"/>
          <w:szCs w:val="30"/>
        </w:rPr>
      </w:pPr>
      <w:r>
        <w:rPr>
          <w:rFonts w:hint="eastAsia"/>
          <w:sz w:val="30"/>
          <w:szCs w:val="30"/>
        </w:rPr>
        <w:t>他当时正在写《修正》，已经完成了其中两本书，其中处理了二百三十二部作品。</w:t>
      </w:r>
    </w:p>
    <w:p w14:paraId="7FD15DEB">
      <w:pPr>
        <w:bidi w:val="0"/>
        <w:rPr>
          <w:rFonts w:hint="eastAsia"/>
          <w:sz w:val="30"/>
          <w:szCs w:val="30"/>
        </w:rPr>
      </w:pPr>
    </w:p>
    <w:p w14:paraId="1192A7E7">
      <w:pPr>
        <w:bidi w:val="0"/>
        <w:rPr>
          <w:rFonts w:hint="eastAsia"/>
          <w:sz w:val="30"/>
          <w:szCs w:val="30"/>
        </w:rPr>
      </w:pPr>
      <w:r>
        <w:rPr>
          <w:rFonts w:hint="eastAsia"/>
          <w:sz w:val="30"/>
          <w:szCs w:val="30"/>
        </w:rPr>
        <w:t>His letters and homilies remained, and he had given the necessary reading to many of the letters.</w:t>
      </w:r>
    </w:p>
    <w:p w14:paraId="1111EB2B">
      <w:pPr>
        <w:bidi w:val="0"/>
        <w:rPr>
          <w:rFonts w:hint="eastAsia"/>
          <w:sz w:val="30"/>
          <w:szCs w:val="30"/>
        </w:rPr>
      </w:pPr>
      <w:r>
        <w:rPr>
          <w:rFonts w:hint="eastAsia"/>
          <w:sz w:val="30"/>
          <w:szCs w:val="30"/>
        </w:rPr>
        <w:t>他的信件和讲道词仍然存在，他已经阅读了许多信件的必要内容。</w:t>
      </w:r>
    </w:p>
    <w:p w14:paraId="5BC0B3CA">
      <w:pPr>
        <w:bidi w:val="0"/>
        <w:rPr>
          <w:rFonts w:hint="eastAsia"/>
          <w:sz w:val="30"/>
          <w:szCs w:val="30"/>
        </w:rPr>
      </w:pPr>
    </w:p>
    <w:p w14:paraId="5BE87FAC">
      <w:pPr>
        <w:bidi w:val="0"/>
        <w:rPr>
          <w:rFonts w:hint="eastAsia"/>
          <w:sz w:val="30"/>
          <w:szCs w:val="30"/>
        </w:rPr>
      </w:pPr>
      <w:r>
        <w:rPr>
          <w:rFonts w:hint="eastAsia"/>
          <w:sz w:val="30"/>
          <w:szCs w:val="30"/>
        </w:rPr>
        <w:t>Also, he tells his correspondent, he was engaged on a reply to the eight books of Julian's new work.</w:t>
      </w:r>
    </w:p>
    <w:p w14:paraId="4EC19C64">
      <w:pPr>
        <w:bidi w:val="0"/>
        <w:rPr>
          <w:rFonts w:hint="eastAsia"/>
          <w:sz w:val="30"/>
          <w:szCs w:val="30"/>
        </w:rPr>
      </w:pPr>
      <w:r>
        <w:rPr>
          <w:rFonts w:hint="eastAsia"/>
          <w:sz w:val="30"/>
          <w:szCs w:val="30"/>
        </w:rPr>
        <w:t>另外，他告诉通信者，他正在撰写对朱利安新作品八本书的回复。</w:t>
      </w:r>
    </w:p>
    <w:p w14:paraId="3DE858A7">
      <w:pPr>
        <w:bidi w:val="0"/>
        <w:rPr>
          <w:rFonts w:hint="eastAsia"/>
          <w:sz w:val="30"/>
          <w:szCs w:val="30"/>
        </w:rPr>
      </w:pPr>
    </w:p>
    <w:p w14:paraId="03EDE86B">
      <w:pPr>
        <w:bidi w:val="0"/>
        <w:rPr>
          <w:rFonts w:hint="eastAsia"/>
          <w:sz w:val="30"/>
          <w:szCs w:val="30"/>
        </w:rPr>
      </w:pPr>
      <w:r>
        <w:rPr>
          <w:rFonts w:hint="eastAsia"/>
          <w:sz w:val="30"/>
          <w:szCs w:val="30"/>
        </w:rPr>
        <w:t>Working night and day, he had already completed his response to the first three of Julian's books, and had begun on the fourth while still expecting the arrival of the last three which Alypius had promised to send.</w:t>
      </w:r>
    </w:p>
    <w:p w14:paraId="04BE2866">
      <w:pPr>
        <w:bidi w:val="0"/>
        <w:rPr>
          <w:rFonts w:hint="eastAsia"/>
          <w:sz w:val="30"/>
          <w:szCs w:val="30"/>
        </w:rPr>
      </w:pPr>
      <w:r>
        <w:rPr>
          <w:rFonts w:hint="eastAsia"/>
          <w:sz w:val="30"/>
          <w:szCs w:val="30"/>
        </w:rPr>
        <w:t>日夜工作，他已经完成了对朱利安前三本书的回应，并已开始第四本，同时仍在期待阿利皮乌斯承诺发送的最后三本书的到来。</w:t>
      </w:r>
    </w:p>
    <w:p w14:paraId="33E4BDBF">
      <w:pPr>
        <w:bidi w:val="0"/>
        <w:rPr>
          <w:rFonts w:hint="eastAsia"/>
          <w:sz w:val="30"/>
          <w:szCs w:val="30"/>
        </w:rPr>
      </w:pPr>
    </w:p>
    <w:p w14:paraId="2ADEE87A">
      <w:pPr>
        <w:bidi w:val="0"/>
        <w:rPr>
          <w:rFonts w:hint="eastAsia"/>
          <w:sz w:val="30"/>
          <w:szCs w:val="30"/>
        </w:rPr>
      </w:pPr>
      <w:r>
        <w:rPr>
          <w:rFonts w:hint="eastAsia"/>
          <w:sz w:val="30"/>
          <w:szCs w:val="30"/>
        </w:rPr>
        <w:t>If he had completed the answer to the five books of Julian which he had in hand, before the other three reached him, he might begin the work which Quodvultdeus so earnestly desired him to undertake.</w:t>
      </w:r>
    </w:p>
    <w:p w14:paraId="1D23EADF">
      <w:pPr>
        <w:bidi w:val="0"/>
        <w:rPr>
          <w:rFonts w:hint="eastAsia"/>
          <w:sz w:val="30"/>
          <w:szCs w:val="30"/>
        </w:rPr>
      </w:pPr>
      <w:r>
        <w:rPr>
          <w:rFonts w:hint="eastAsia"/>
          <w:sz w:val="30"/>
          <w:szCs w:val="30"/>
        </w:rPr>
        <w:t>如果他在其他三本书到达之前完成了对手头朱利安五本书的回答，他可能会开始阔德武尔特德乌斯如此热切希望他承担的工作。</w:t>
      </w:r>
    </w:p>
    <w:p w14:paraId="49B0446C">
      <w:pPr>
        <w:bidi w:val="0"/>
        <w:rPr>
          <w:rFonts w:hint="eastAsia"/>
          <w:sz w:val="30"/>
          <w:szCs w:val="30"/>
        </w:rPr>
      </w:pPr>
    </w:p>
    <w:p w14:paraId="615B4D6C">
      <w:pPr>
        <w:bidi w:val="0"/>
        <w:rPr>
          <w:rFonts w:hint="eastAsia"/>
          <w:sz w:val="30"/>
          <w:szCs w:val="30"/>
        </w:rPr>
      </w:pPr>
      <w:r>
        <w:rPr>
          <w:rFonts w:hint="eastAsia"/>
          <w:sz w:val="30"/>
          <w:szCs w:val="30"/>
        </w:rPr>
        <w:t>In due time, whatever may have been the trials and labors that needed first to be met, the desired treatise On Heresies was written (about 428), and the eighty-eighth chapter of it gives us a welcome compressed account of the Pelagian heresy, which may be accepted as the obverse of the account of catholic truth given in the letter to Vitalis.</w:t>
      </w:r>
    </w:p>
    <w:p w14:paraId="4335D39F">
      <w:pPr>
        <w:bidi w:val="0"/>
        <w:rPr>
          <w:rFonts w:hint="eastAsia"/>
          <w:sz w:val="30"/>
          <w:szCs w:val="30"/>
        </w:rPr>
      </w:pPr>
      <w:r>
        <w:rPr>
          <w:rFonts w:hint="eastAsia"/>
          <w:sz w:val="30"/>
          <w:szCs w:val="30"/>
        </w:rPr>
        <w:t>在适当的时候，无论先前需要面对什么样的考验和劳动，期望的《论异端》论文被写成（约428年），其第八十八章为我们提供了一个受欢迎的压缩版伯拉纠异端账户，可以被视为给维塔利斯信中所给出的天主教真理账户的正面。</w:t>
      </w:r>
    </w:p>
    <w:p w14:paraId="63F43458">
      <w:pPr>
        <w:bidi w:val="0"/>
        <w:rPr>
          <w:rFonts w:hint="eastAsia"/>
          <w:sz w:val="30"/>
          <w:szCs w:val="30"/>
        </w:rPr>
      </w:pPr>
    </w:p>
    <w:p w14:paraId="2DDBF988">
      <w:pPr>
        <w:bidi w:val="0"/>
        <w:rPr>
          <w:rFonts w:hint="eastAsia"/>
          <w:sz w:val="30"/>
          <w:szCs w:val="30"/>
        </w:rPr>
      </w:pPr>
      <w:r>
        <w:rPr>
          <w:rFonts w:hint="eastAsia"/>
          <w:sz w:val="30"/>
          <w:szCs w:val="30"/>
        </w:rPr>
        <w:t>But the composition of this work was not the only interruption which postponed the completion of the second elaborate work against Julian.</w:t>
      </w:r>
    </w:p>
    <w:p w14:paraId="11407133">
      <w:pPr>
        <w:bidi w:val="0"/>
        <w:rPr>
          <w:rFonts w:hint="eastAsia"/>
          <w:sz w:val="30"/>
          <w:szCs w:val="30"/>
        </w:rPr>
      </w:pPr>
      <w:r>
        <w:rPr>
          <w:rFonts w:hint="eastAsia"/>
          <w:sz w:val="30"/>
          <w:szCs w:val="30"/>
        </w:rPr>
        <w:t>但这部作品的创作并不是延迟完成反对朱利安的第二部精心作品的唯一中断。</w:t>
      </w:r>
    </w:p>
    <w:p w14:paraId="4155D876">
      <w:pPr>
        <w:bidi w:val="0"/>
        <w:rPr>
          <w:rFonts w:hint="eastAsia"/>
          <w:sz w:val="30"/>
          <w:szCs w:val="30"/>
        </w:rPr>
      </w:pPr>
    </w:p>
    <w:p w14:paraId="4949ECD7">
      <w:pPr>
        <w:bidi w:val="0"/>
        <w:rPr>
          <w:rFonts w:hint="eastAsia"/>
          <w:sz w:val="30"/>
          <w:szCs w:val="30"/>
        </w:rPr>
      </w:pPr>
      <w:r>
        <w:rPr>
          <w:rFonts w:hint="eastAsia"/>
          <w:sz w:val="30"/>
          <w:szCs w:val="30"/>
        </w:rPr>
        <w:t>It was in the providence of God that the life of this great leader in the battle for grace should be prolonged until he could deal with semi-Pelagianism also.</w:t>
      </w:r>
    </w:p>
    <w:p w14:paraId="7D2682D4">
      <w:pPr>
        <w:bidi w:val="0"/>
        <w:rPr>
          <w:rFonts w:hint="eastAsia"/>
          <w:sz w:val="30"/>
          <w:szCs w:val="30"/>
        </w:rPr>
      </w:pPr>
      <w:r>
        <w:rPr>
          <w:rFonts w:hint="eastAsia"/>
          <w:sz w:val="30"/>
          <w:szCs w:val="30"/>
        </w:rPr>
        <w:t>这是上帝的眷顾，让这位恩典之战中的伟大领袖的生命延长，直到他也能处理半伯拉纠主义。</w:t>
      </w:r>
    </w:p>
    <w:p w14:paraId="0438B298">
      <w:pPr>
        <w:bidi w:val="0"/>
        <w:rPr>
          <w:rFonts w:hint="eastAsia"/>
          <w:sz w:val="30"/>
          <w:szCs w:val="30"/>
        </w:rPr>
      </w:pPr>
    </w:p>
    <w:p w14:paraId="06F4DC24">
      <w:pPr>
        <w:bidi w:val="0"/>
        <w:rPr>
          <w:rFonts w:hint="eastAsia"/>
          <w:sz w:val="30"/>
          <w:szCs w:val="30"/>
        </w:rPr>
      </w:pPr>
      <w:r>
        <w:rPr>
          <w:rFonts w:hint="eastAsia"/>
          <w:sz w:val="30"/>
          <w:szCs w:val="30"/>
        </w:rPr>
        <w:t>Information as to the rise of this new form of the heresy at Marseilles and elsewhere in Southern Gaul was conveyed to Augustin along with entreaties, that, as "faith's great patron," he would give his aid towards meeting it, by two laymen with whom he had already had correspondence, — Prosper and Hilary.</w:t>
      </w:r>
    </w:p>
    <w:p w14:paraId="1B5A0217">
      <w:pPr>
        <w:bidi w:val="0"/>
        <w:rPr>
          <w:rFonts w:hint="eastAsia"/>
          <w:sz w:val="30"/>
          <w:szCs w:val="30"/>
        </w:rPr>
      </w:pPr>
      <w:r>
        <w:rPr>
          <w:rFonts w:hint="eastAsia"/>
          <w:sz w:val="30"/>
          <w:szCs w:val="30"/>
        </w:rPr>
        <w:t>关于这种新形式异端在马赛和南高卢其他地方兴起的信息与恳求一起传递给奥古斯丁，请他作为"信仰的伟大保护者"帮助应对它，传递者是两位他已经通信过的平信徒——普洛斯佩尔和希拉里。</w:t>
      </w:r>
    </w:p>
    <w:p w14:paraId="59308262">
      <w:pPr>
        <w:bidi w:val="0"/>
        <w:rPr>
          <w:rFonts w:hint="eastAsia"/>
          <w:sz w:val="30"/>
          <w:szCs w:val="30"/>
        </w:rPr>
      </w:pPr>
    </w:p>
    <w:p w14:paraId="5EE865C3">
      <w:pPr>
        <w:bidi w:val="0"/>
        <w:rPr>
          <w:rFonts w:hint="eastAsia"/>
          <w:sz w:val="30"/>
          <w:szCs w:val="30"/>
        </w:rPr>
      </w:pPr>
      <w:r>
        <w:rPr>
          <w:rFonts w:hint="eastAsia"/>
          <w:sz w:val="30"/>
          <w:szCs w:val="30"/>
        </w:rPr>
        <w:t>They pointed out the difference between the new party and thoroughgoing Pelagianism; but, at the same time, the essentially Pelagianizing character of its formative elements.</w:t>
      </w:r>
    </w:p>
    <w:p w14:paraId="091F9461">
      <w:pPr>
        <w:bidi w:val="0"/>
        <w:rPr>
          <w:rFonts w:hint="eastAsia"/>
          <w:sz w:val="30"/>
          <w:szCs w:val="30"/>
        </w:rPr>
      </w:pPr>
      <w:r>
        <w:rPr>
          <w:rFonts w:hint="eastAsia"/>
          <w:sz w:val="30"/>
          <w:szCs w:val="30"/>
        </w:rPr>
        <w:t>他们指出了新派别与彻底的伯拉纠主义之间的区别；但同时，也指出了其形成元素本质上的伯拉纠化特性。</w:t>
      </w:r>
    </w:p>
    <w:p w14:paraId="38A09238">
      <w:pPr>
        <w:bidi w:val="0"/>
        <w:rPr>
          <w:rFonts w:hint="eastAsia"/>
          <w:sz w:val="30"/>
          <w:szCs w:val="30"/>
        </w:rPr>
      </w:pPr>
    </w:p>
    <w:p w14:paraId="5B29310E">
      <w:pPr>
        <w:bidi w:val="0"/>
        <w:rPr>
          <w:rFonts w:hint="eastAsia"/>
          <w:sz w:val="30"/>
          <w:szCs w:val="30"/>
        </w:rPr>
      </w:pPr>
      <w:r>
        <w:rPr>
          <w:rFonts w:hint="eastAsia"/>
          <w:sz w:val="30"/>
          <w:szCs w:val="30"/>
        </w:rPr>
        <w:t>Its representatives were ready, as a rule, to admit that all men were lost in Adam, and no one could recover himself by his own free will, but all needed God's grace for salvation.</w:t>
      </w:r>
    </w:p>
    <w:p w14:paraId="733726E4">
      <w:pPr>
        <w:bidi w:val="0"/>
        <w:rPr>
          <w:rFonts w:hint="eastAsia"/>
          <w:sz w:val="30"/>
          <w:szCs w:val="30"/>
        </w:rPr>
      </w:pPr>
      <w:r>
        <w:rPr>
          <w:rFonts w:hint="eastAsia"/>
          <w:sz w:val="30"/>
          <w:szCs w:val="30"/>
        </w:rPr>
        <w:t>其代表通常准备承认所有人都在亚当中失丧，没有人能通过自己的自由意志恢复自己，而所有人都需要上帝的恩典才能得救。</w:t>
      </w:r>
    </w:p>
    <w:p w14:paraId="768AB0DC">
      <w:pPr>
        <w:bidi w:val="0"/>
        <w:rPr>
          <w:rFonts w:hint="eastAsia"/>
          <w:sz w:val="30"/>
          <w:szCs w:val="30"/>
        </w:rPr>
      </w:pPr>
    </w:p>
    <w:p w14:paraId="6C1F804B">
      <w:pPr>
        <w:bidi w:val="0"/>
        <w:rPr>
          <w:rFonts w:hint="eastAsia"/>
          <w:sz w:val="30"/>
          <w:szCs w:val="30"/>
        </w:rPr>
      </w:pPr>
      <w:r>
        <w:rPr>
          <w:rFonts w:hint="eastAsia"/>
          <w:sz w:val="30"/>
          <w:szCs w:val="30"/>
        </w:rPr>
        <w:t>But they objected to the doctrines of prevenient and of irresistible grace; and asserted that man could initiate the process of salvation by turning first to God, that all men could resist God' grace, and no grace could be given which they could not reject, and especially they denied that the gifts of grace came irrespective of merits, actual or foreseen.</w:t>
      </w:r>
    </w:p>
    <w:p w14:paraId="2790405C">
      <w:pPr>
        <w:bidi w:val="0"/>
        <w:rPr>
          <w:rFonts w:hint="eastAsia"/>
          <w:sz w:val="30"/>
          <w:szCs w:val="30"/>
        </w:rPr>
      </w:pPr>
      <w:r>
        <w:rPr>
          <w:rFonts w:hint="eastAsia"/>
          <w:sz w:val="30"/>
          <w:szCs w:val="30"/>
        </w:rPr>
        <w:t>但他们反对先行恩典和不可抗拒恩典的教义；并断言人可以通过首先转向上帝来启动救恩过程，所有人都可以抵抗上帝的恩典，没有他们不能拒绝的恩典，特别是他们否认恩典的恩赐与功德无关，无论是实际的还是预见的。</w:t>
      </w:r>
    </w:p>
    <w:p w14:paraId="2A72AE00">
      <w:pPr>
        <w:bidi w:val="0"/>
        <w:rPr>
          <w:rFonts w:hint="eastAsia"/>
          <w:sz w:val="30"/>
          <w:szCs w:val="30"/>
        </w:rPr>
      </w:pPr>
    </w:p>
    <w:p w14:paraId="4CE9164A">
      <w:pPr>
        <w:bidi w:val="0"/>
        <w:rPr>
          <w:rFonts w:hint="eastAsia"/>
          <w:sz w:val="30"/>
          <w:szCs w:val="30"/>
        </w:rPr>
      </w:pPr>
      <w:r>
        <w:rPr>
          <w:rFonts w:hint="eastAsia"/>
          <w:sz w:val="30"/>
          <w:szCs w:val="30"/>
        </w:rPr>
        <w:t>They said that what Augustin taught as to the calling of God's elect according to His own purpose was tantamount to fatalism, was contrary to the teaching of the fathers and the true Church doctrine, and, even if true, should not be preached, because of its tendency to drive men into indifference or despair.</w:t>
      </w:r>
    </w:p>
    <w:p w14:paraId="623374C7">
      <w:pPr>
        <w:bidi w:val="0"/>
        <w:rPr>
          <w:rFonts w:hint="eastAsia"/>
          <w:sz w:val="30"/>
          <w:szCs w:val="30"/>
        </w:rPr>
      </w:pPr>
      <w:r>
        <w:rPr>
          <w:rFonts w:hint="eastAsia"/>
          <w:sz w:val="30"/>
          <w:szCs w:val="30"/>
        </w:rPr>
        <w:t>他们说，奥古斯丁关于上帝按照自己的旨意呼召选民的教导等同于宿命论，与教父和真正的教会教义相悖，即使是真的，也不应该传讲，因为它有将人驱向冷漠或绝望的倾向。</w:t>
      </w:r>
    </w:p>
    <w:p w14:paraId="065D05EE">
      <w:pPr>
        <w:bidi w:val="0"/>
        <w:rPr>
          <w:rFonts w:hint="eastAsia"/>
          <w:sz w:val="30"/>
          <w:szCs w:val="30"/>
        </w:rPr>
      </w:pPr>
    </w:p>
    <w:p w14:paraId="024FB005">
      <w:pPr>
        <w:bidi w:val="0"/>
        <w:rPr>
          <w:rFonts w:hint="eastAsia"/>
          <w:sz w:val="30"/>
          <w:szCs w:val="30"/>
        </w:rPr>
      </w:pPr>
      <w:r>
        <w:rPr>
          <w:rFonts w:hint="eastAsia"/>
          <w:sz w:val="30"/>
          <w:szCs w:val="30"/>
        </w:rPr>
        <w:t>Hence, Prosper especially desired Augustin to point out the dangerous nature of these views, and to show that prevenient and co-operating grace is not inconsistent with free will, that God's predestination is not founded on foresight of receptivity in its objects, and that the doctrines of grace my be preached without danger to souls.</w:t>
      </w:r>
    </w:p>
    <w:p w14:paraId="2D626D2F">
      <w:pPr>
        <w:bidi w:val="0"/>
        <w:rPr>
          <w:rFonts w:hint="eastAsia"/>
          <w:sz w:val="30"/>
          <w:szCs w:val="30"/>
        </w:rPr>
      </w:pPr>
      <w:r>
        <w:rPr>
          <w:rFonts w:hint="eastAsia"/>
          <w:sz w:val="30"/>
          <w:szCs w:val="30"/>
        </w:rPr>
        <w:t>因此，普洛斯佩尔特别希望奥古斯丁指出这些观点的危险性质，并表明先行和合作的恩典与自由意志并不矛盾，上帝的预定不是基于对其对象接受性的预见，以及恩典的教义可以在不危及灵魂的情况下传讲。</w:t>
      </w:r>
    </w:p>
    <w:p w14:paraId="5624513E">
      <w:pPr>
        <w:bidi w:val="0"/>
        <w:rPr>
          <w:rFonts w:hint="eastAsia"/>
          <w:sz w:val="30"/>
          <w:szCs w:val="30"/>
        </w:rPr>
      </w:pPr>
    </w:p>
    <w:p w14:paraId="216A41F9">
      <w:pPr>
        <w:bidi w:val="0"/>
        <w:rPr>
          <w:rFonts w:hint="eastAsia"/>
          <w:sz w:val="30"/>
          <w:szCs w:val="30"/>
        </w:rPr>
      </w:pPr>
      <w:r>
        <w:rPr>
          <w:rFonts w:hint="eastAsia"/>
          <w:sz w:val="30"/>
          <w:szCs w:val="30"/>
        </w:rPr>
        <w:t>Augustin's answer to these appeals was a work in two books, On the Predestination of the Saints, the second book of which is usually known under the separate title of The Gift of Perseverance.</w:t>
      </w:r>
    </w:p>
    <w:p w14:paraId="56E34088">
      <w:pPr>
        <w:bidi w:val="0"/>
        <w:rPr>
          <w:rFonts w:hint="eastAsia"/>
          <w:sz w:val="30"/>
          <w:szCs w:val="30"/>
        </w:rPr>
      </w:pPr>
      <w:r>
        <w:rPr>
          <w:rFonts w:hint="eastAsia"/>
          <w:sz w:val="30"/>
          <w:szCs w:val="30"/>
        </w:rPr>
        <w:t>奥古斯丁对这些呼吁的回应是一部两本书的作品，《论圣徒的预定》，其中第二本书通常以《坚忍的恩赐》的单独标题而闻名。</w:t>
      </w:r>
    </w:p>
    <w:p w14:paraId="6EAD122E">
      <w:pPr>
        <w:bidi w:val="0"/>
        <w:rPr>
          <w:rFonts w:hint="eastAsia"/>
          <w:sz w:val="30"/>
          <w:szCs w:val="30"/>
        </w:rPr>
      </w:pPr>
    </w:p>
    <w:p w14:paraId="06800A25">
      <w:pPr>
        <w:bidi w:val="0"/>
        <w:rPr>
          <w:rFonts w:hint="eastAsia"/>
          <w:sz w:val="30"/>
          <w:szCs w:val="30"/>
        </w:rPr>
      </w:pPr>
      <w:r>
        <w:rPr>
          <w:rFonts w:hint="eastAsia"/>
          <w:sz w:val="30"/>
          <w:szCs w:val="30"/>
        </w:rPr>
        <w:t>The former book begins with a careful discrimination of the position of his new opponents: they have made a right beginning in that they believe in original sin, and acknowledge that none are saved from it save by Christ, and that God's grace leads men's wills, and without grace no one can suffice for good deeds.</w:t>
      </w:r>
    </w:p>
    <w:p w14:paraId="67B306FD">
      <w:pPr>
        <w:bidi w:val="0"/>
        <w:rPr>
          <w:rFonts w:hint="eastAsia"/>
          <w:sz w:val="30"/>
          <w:szCs w:val="30"/>
        </w:rPr>
      </w:pPr>
      <w:r>
        <w:rPr>
          <w:rFonts w:hint="eastAsia"/>
          <w:sz w:val="30"/>
          <w:szCs w:val="30"/>
        </w:rPr>
        <w:t>前一本书以对他新对手立场的仔细区分开始：他们在相信原罪，承认除了基督之外没有人从中得救，上帝的恩典引导人的意志，没有恩典没有人能做好事方面有了正确的开始。</w:t>
      </w:r>
    </w:p>
    <w:p w14:paraId="48C11C4B">
      <w:pPr>
        <w:bidi w:val="0"/>
        <w:rPr>
          <w:rFonts w:hint="eastAsia"/>
          <w:sz w:val="30"/>
          <w:szCs w:val="30"/>
        </w:rPr>
      </w:pPr>
    </w:p>
    <w:p w14:paraId="5571841B">
      <w:pPr>
        <w:bidi w:val="0"/>
        <w:rPr>
          <w:rFonts w:hint="eastAsia"/>
          <w:sz w:val="30"/>
          <w:szCs w:val="30"/>
        </w:rPr>
      </w:pPr>
      <w:r>
        <w:rPr>
          <w:rFonts w:hint="eastAsia"/>
          <w:sz w:val="30"/>
          <w:szCs w:val="30"/>
        </w:rPr>
        <w:t>These things will furnish a good starting-point for their progress to an acceptance of predestination also (1-2).</w:t>
      </w:r>
    </w:p>
    <w:p w14:paraId="6B3186E2">
      <w:pPr>
        <w:bidi w:val="0"/>
        <w:rPr>
          <w:rFonts w:hint="eastAsia"/>
          <w:sz w:val="30"/>
          <w:szCs w:val="30"/>
        </w:rPr>
      </w:pPr>
      <w:r>
        <w:rPr>
          <w:rFonts w:hint="eastAsia"/>
          <w:sz w:val="30"/>
          <w:szCs w:val="30"/>
        </w:rPr>
        <w:t>这些事情将为他们进步到接受预定提供一个良好的起点（1-2）。</w:t>
      </w:r>
    </w:p>
    <w:p w14:paraId="4C441CFD">
      <w:pPr>
        <w:bidi w:val="0"/>
        <w:rPr>
          <w:rFonts w:hint="eastAsia"/>
          <w:sz w:val="30"/>
          <w:szCs w:val="30"/>
        </w:rPr>
      </w:pPr>
    </w:p>
    <w:p w14:paraId="157EE6CD">
      <w:pPr>
        <w:bidi w:val="0"/>
        <w:rPr>
          <w:rFonts w:hint="eastAsia"/>
          <w:sz w:val="30"/>
          <w:szCs w:val="30"/>
        </w:rPr>
      </w:pPr>
      <w:r>
        <w:rPr>
          <w:rFonts w:hint="eastAsia"/>
          <w:sz w:val="30"/>
          <w:szCs w:val="30"/>
        </w:rPr>
        <w:t>The first question that needs discussion in such circumstances is, whether God gives the very beginnings of faith (3 sq.); since they admit that what Augustin had previously urged sufficed to prove that faith was the gift of God so far as that the increase of faith was given by Him, but not so far but that the beginning of faith may be understood to be man's, to which, then, God adds all other gifts (compare 43).</w:t>
      </w:r>
    </w:p>
    <w:p w14:paraId="24F81E35">
      <w:pPr>
        <w:bidi w:val="0"/>
        <w:rPr>
          <w:rFonts w:hint="eastAsia"/>
          <w:sz w:val="30"/>
          <w:szCs w:val="30"/>
        </w:rPr>
      </w:pPr>
      <w:r>
        <w:rPr>
          <w:rFonts w:hint="eastAsia"/>
          <w:sz w:val="30"/>
          <w:szCs w:val="30"/>
        </w:rPr>
        <w:t>在这种情况下需要讨论的第一个问题是，上帝是否给予信仰的起始（3及后续）；因为他们承认奥古斯丁之前所主张的足以证明信仰是上帝的恩赐，信仰的增长是由他赐予的，但不至于信仰的开始可能被理解为人的，然后，上帝添加所有其他恩赐（比较43）。</w:t>
      </w:r>
    </w:p>
    <w:p w14:paraId="104BD559">
      <w:pPr>
        <w:bidi w:val="0"/>
        <w:rPr>
          <w:rFonts w:hint="eastAsia"/>
          <w:sz w:val="30"/>
          <w:szCs w:val="30"/>
        </w:rPr>
      </w:pPr>
    </w:p>
    <w:p w14:paraId="03A608AA">
      <w:pPr>
        <w:bidi w:val="0"/>
        <w:rPr>
          <w:rFonts w:hint="eastAsia"/>
          <w:sz w:val="30"/>
          <w:szCs w:val="30"/>
        </w:rPr>
      </w:pPr>
      <w:r>
        <w:rPr>
          <w:rFonts w:hint="eastAsia"/>
          <w:sz w:val="30"/>
          <w:szCs w:val="30"/>
        </w:rPr>
        <w:t>Augustin insists that this is no other than the Pelagian assertion of grace according to merit, is opposed to Scripture (4-5), and begets arrogant boasting in ourselves.</w:t>
      </w:r>
    </w:p>
    <w:p w14:paraId="2B307F11">
      <w:pPr>
        <w:bidi w:val="0"/>
        <w:rPr>
          <w:rFonts w:hint="eastAsia"/>
          <w:sz w:val="30"/>
          <w:szCs w:val="30"/>
        </w:rPr>
      </w:pPr>
      <w:r>
        <w:rPr>
          <w:rFonts w:hint="eastAsia"/>
          <w:sz w:val="30"/>
          <w:szCs w:val="30"/>
        </w:rPr>
        <w:t>奥古斯丁坚持认为这无非是伯拉纠派按功德恩典的主张，与圣经相悖（4-5），并在我们自己中产生傲慢的夸耀。</w:t>
      </w:r>
    </w:p>
    <w:p w14:paraId="1F2E88B7">
      <w:pPr>
        <w:bidi w:val="0"/>
        <w:rPr>
          <w:rFonts w:hint="eastAsia"/>
          <w:sz w:val="30"/>
          <w:szCs w:val="30"/>
        </w:rPr>
      </w:pPr>
    </w:p>
    <w:p w14:paraId="26DD50EC">
      <w:pPr>
        <w:bidi w:val="0"/>
        <w:rPr>
          <w:rFonts w:hint="eastAsia"/>
          <w:sz w:val="30"/>
          <w:szCs w:val="30"/>
        </w:rPr>
      </w:pPr>
      <w:r>
        <w:rPr>
          <w:rFonts w:hint="eastAsia"/>
          <w:sz w:val="30"/>
          <w:szCs w:val="30"/>
        </w:rPr>
        <w:t>He replies to the objection that he had himself once held this view, by confessing it, and explaining that he was converted from it by I Cor. iv. 7, as applied by Cyprian (7-8), and expounds that verse as containing in its narrow compass a sufficient answer to the present theories (9-11).</w:t>
      </w:r>
    </w:p>
    <w:p w14:paraId="7187A81D">
      <w:pPr>
        <w:bidi w:val="0"/>
        <w:rPr>
          <w:rFonts w:hint="eastAsia"/>
          <w:sz w:val="30"/>
          <w:szCs w:val="30"/>
        </w:rPr>
      </w:pPr>
      <w:r>
        <w:rPr>
          <w:rFonts w:hint="eastAsia"/>
          <w:sz w:val="30"/>
          <w:szCs w:val="30"/>
        </w:rPr>
        <w:t>他回答他自己曾经持有这种观点的反对意见，承认这一点，并解释他是如何通过塞浦路斯应用的哥林多前书四章7节而从中转变的（7-8），并阐释那节经文在其狭小范围内包含了对当前理论的充分回答（9-11）。</w:t>
      </w:r>
    </w:p>
    <w:p w14:paraId="5B2A4052">
      <w:pPr>
        <w:bidi w:val="0"/>
        <w:rPr>
          <w:rFonts w:hint="eastAsia"/>
          <w:sz w:val="30"/>
          <w:szCs w:val="30"/>
        </w:rPr>
      </w:pPr>
    </w:p>
    <w:p w14:paraId="436F7971">
      <w:pPr>
        <w:bidi w:val="0"/>
        <w:rPr>
          <w:rFonts w:hint="eastAsia"/>
          <w:sz w:val="30"/>
          <w:szCs w:val="30"/>
        </w:rPr>
      </w:pPr>
      <w:r>
        <w:rPr>
          <w:rFonts w:hint="eastAsia"/>
          <w:sz w:val="30"/>
          <w:szCs w:val="30"/>
        </w:rPr>
        <w:t>He answers further, the objection that the apostle distinguishes faith from works, and works alone are meant in such passages, by pointing to John vi. 28, and similar statements in Paul (12-16).</w:t>
      </w:r>
    </w:p>
    <w:p w14:paraId="1D29C3B2">
      <w:pPr>
        <w:bidi w:val="0"/>
        <w:rPr>
          <w:rFonts w:hint="eastAsia"/>
          <w:sz w:val="30"/>
          <w:szCs w:val="30"/>
        </w:rPr>
      </w:pPr>
      <w:r>
        <w:rPr>
          <w:rFonts w:hint="eastAsia"/>
          <w:sz w:val="30"/>
          <w:szCs w:val="30"/>
        </w:rPr>
        <w:t>他进一步回答使徒区分信仰和行为的反对意见，以及在这些段落中只指行为的意见，指向约翰福音六章28节和保罗中类似的陈述（12-16）。</w:t>
      </w:r>
    </w:p>
    <w:p w14:paraId="1A5A320F">
      <w:pPr>
        <w:bidi w:val="0"/>
        <w:rPr>
          <w:rFonts w:hint="eastAsia"/>
          <w:sz w:val="30"/>
          <w:szCs w:val="30"/>
        </w:rPr>
      </w:pPr>
    </w:p>
    <w:p w14:paraId="3BB9573A">
      <w:pPr>
        <w:bidi w:val="0"/>
        <w:rPr>
          <w:rFonts w:hint="eastAsia"/>
          <w:sz w:val="30"/>
          <w:szCs w:val="30"/>
        </w:rPr>
      </w:pPr>
      <w:r>
        <w:rPr>
          <w:rFonts w:hint="eastAsia"/>
          <w:sz w:val="30"/>
          <w:szCs w:val="30"/>
        </w:rPr>
        <w:t>Then he answers the objection that he himself had previously taught that God acted on foresight of faith, by showing that he was misunderstood (17-18).</w:t>
      </w:r>
    </w:p>
    <w:p w14:paraId="16323225">
      <w:pPr>
        <w:bidi w:val="0"/>
        <w:rPr>
          <w:rFonts w:hint="eastAsia"/>
          <w:sz w:val="30"/>
          <w:szCs w:val="30"/>
        </w:rPr>
      </w:pPr>
      <w:r>
        <w:rPr>
          <w:rFonts w:hint="eastAsia"/>
          <w:sz w:val="30"/>
          <w:szCs w:val="30"/>
        </w:rPr>
        <w:t>然后，他回答他自己先前教导上帝根据对信仰的预见而行动的反对意见，表明他被误解了（17-18）。</w:t>
      </w:r>
    </w:p>
    <w:p w14:paraId="18AA2EEB">
      <w:pPr>
        <w:bidi w:val="0"/>
        <w:rPr>
          <w:rFonts w:hint="eastAsia"/>
          <w:sz w:val="30"/>
          <w:szCs w:val="30"/>
        </w:rPr>
      </w:pPr>
    </w:p>
    <w:p w14:paraId="42A636EE">
      <w:pPr>
        <w:bidi w:val="0"/>
        <w:rPr>
          <w:rFonts w:hint="eastAsia"/>
          <w:sz w:val="30"/>
          <w:szCs w:val="30"/>
        </w:rPr>
      </w:pPr>
      <w:r>
        <w:rPr>
          <w:rFonts w:hint="eastAsia"/>
          <w:sz w:val="30"/>
          <w:szCs w:val="30"/>
        </w:rPr>
        <w:t>He next shows that no objection lies against predestination that does not lie with equal force against grace (19-22), — since predestination is nothing but God's foreknowledge of and preparation for grace, and all questions of sovereignty and the like belong to grace.</w:t>
      </w:r>
    </w:p>
    <w:p w14:paraId="52DAB3CF">
      <w:pPr>
        <w:bidi w:val="0"/>
        <w:rPr>
          <w:rFonts w:hint="eastAsia"/>
          <w:sz w:val="30"/>
          <w:szCs w:val="30"/>
        </w:rPr>
      </w:pPr>
      <w:r>
        <w:rPr>
          <w:rFonts w:hint="eastAsia"/>
          <w:sz w:val="30"/>
          <w:szCs w:val="30"/>
        </w:rPr>
        <w:t>他接着表明，没有反对预定的异议不同样强烈地反对恩典（19-22），——因为预定无非是上帝对恩典的预知和准备，所有关于主权等问题都属于恩典。</w:t>
      </w:r>
    </w:p>
    <w:p w14:paraId="0740C86B">
      <w:pPr>
        <w:bidi w:val="0"/>
        <w:rPr>
          <w:rFonts w:hint="eastAsia"/>
          <w:sz w:val="30"/>
          <w:szCs w:val="30"/>
        </w:rPr>
      </w:pPr>
    </w:p>
    <w:p w14:paraId="3F7237C6">
      <w:pPr>
        <w:bidi w:val="0"/>
        <w:rPr>
          <w:rFonts w:hint="eastAsia"/>
          <w:sz w:val="30"/>
          <w:szCs w:val="30"/>
        </w:rPr>
      </w:pPr>
      <w:r>
        <w:rPr>
          <w:rFonts w:hint="eastAsia"/>
          <w:sz w:val="30"/>
          <w:szCs w:val="30"/>
        </w:rPr>
        <w:t>Did God not know to whom he was going to give faith? or did he promise the results of faith, works, without promising the faith without which, as going before, the works were impossible?</w:t>
      </w:r>
    </w:p>
    <w:p w14:paraId="179E19B4">
      <w:pPr>
        <w:bidi w:val="0"/>
        <w:rPr>
          <w:rFonts w:hint="eastAsia"/>
          <w:sz w:val="30"/>
          <w:szCs w:val="30"/>
        </w:rPr>
      </w:pPr>
      <w:r>
        <w:rPr>
          <w:rFonts w:hint="eastAsia"/>
          <w:sz w:val="30"/>
          <w:szCs w:val="30"/>
        </w:rPr>
        <w:t>上帝不知道他要赐给谁信心吗？或者他承诺信仰的结果，即行为，却不承诺那先行的信心，没有它，行为是不可能的？</w:t>
      </w:r>
    </w:p>
    <w:p w14:paraId="5EF8254A">
      <w:pPr>
        <w:bidi w:val="0"/>
        <w:rPr>
          <w:rFonts w:hint="eastAsia"/>
          <w:sz w:val="30"/>
          <w:szCs w:val="30"/>
        </w:rPr>
      </w:pPr>
    </w:p>
    <w:p w14:paraId="12E6E2AD">
      <w:pPr>
        <w:bidi w:val="0"/>
        <w:rPr>
          <w:rFonts w:hint="eastAsia"/>
          <w:sz w:val="30"/>
          <w:szCs w:val="30"/>
        </w:rPr>
      </w:pPr>
      <w:r>
        <w:rPr>
          <w:rFonts w:hint="eastAsia"/>
          <w:sz w:val="30"/>
          <w:szCs w:val="30"/>
        </w:rPr>
        <w:t>Would not this place God's fulfillment of his promise out of His power, and make it depend on man?</w:t>
      </w:r>
    </w:p>
    <w:p w14:paraId="07325E13">
      <w:pPr>
        <w:bidi w:val="0"/>
        <w:rPr>
          <w:rFonts w:hint="eastAsia"/>
          <w:sz w:val="30"/>
          <w:szCs w:val="30"/>
        </w:rPr>
      </w:pPr>
      <w:r>
        <w:rPr>
          <w:rFonts w:hint="eastAsia"/>
          <w:sz w:val="30"/>
          <w:szCs w:val="30"/>
        </w:rPr>
        <w:t>这不会使上帝应许的实现超出他的能力，而依赖于人吗？</w:t>
      </w:r>
    </w:p>
    <w:p w14:paraId="78EFD31D">
      <w:pPr>
        <w:bidi w:val="0"/>
        <w:rPr>
          <w:rFonts w:hint="eastAsia"/>
          <w:sz w:val="30"/>
          <w:szCs w:val="30"/>
        </w:rPr>
      </w:pPr>
    </w:p>
    <w:p w14:paraId="106CA183">
      <w:pPr>
        <w:bidi w:val="0"/>
        <w:rPr>
          <w:rFonts w:hint="eastAsia"/>
          <w:sz w:val="30"/>
          <w:szCs w:val="30"/>
        </w:rPr>
      </w:pPr>
      <w:r>
        <w:rPr>
          <w:rFonts w:hint="eastAsia"/>
          <w:sz w:val="30"/>
          <w:szCs w:val="30"/>
        </w:rPr>
        <w:t>Why are men more willing to trust in their weakness than in God's strength? do they count God's promises more uncertain than their own performance?</w:t>
      </w:r>
    </w:p>
    <w:p w14:paraId="6B8E7E0E">
      <w:pPr>
        <w:bidi w:val="0"/>
        <w:rPr>
          <w:rFonts w:hint="eastAsia"/>
          <w:sz w:val="30"/>
          <w:szCs w:val="30"/>
        </w:rPr>
      </w:pPr>
      <w:r>
        <w:rPr>
          <w:rFonts w:hint="eastAsia"/>
          <w:sz w:val="30"/>
          <w:szCs w:val="30"/>
        </w:rPr>
        <w:t>为什么人们更愿意信任自己的软弱而非上帝的力量？他们是否认为上帝的应许比他们自己的表现更不确定？</w:t>
      </w:r>
    </w:p>
    <w:p w14:paraId="3B106B3B">
      <w:pPr>
        <w:bidi w:val="0"/>
        <w:rPr>
          <w:rFonts w:hint="eastAsia"/>
          <w:sz w:val="30"/>
          <w:szCs w:val="30"/>
        </w:rPr>
      </w:pPr>
    </w:p>
    <w:p w14:paraId="360B7102">
      <w:pPr>
        <w:bidi w:val="0"/>
        <w:rPr>
          <w:rFonts w:hint="eastAsia"/>
          <w:sz w:val="30"/>
          <w:szCs w:val="30"/>
        </w:rPr>
      </w:pPr>
      <w:r>
        <w:rPr>
          <w:rFonts w:hint="eastAsia"/>
          <w:sz w:val="30"/>
          <w:szCs w:val="30"/>
        </w:rPr>
        <w:t>He next proves the sovereignty of grace, and of predestination, which is but the preparation for grace, by the striking examples of infants, and, above all, of the human nature of Christ (23-31), and then speaks of the twofold calling, one external and one "according to purpose," — the latter of which is effacious and sovereign (32-37).</w:t>
      </w:r>
    </w:p>
    <w:p w14:paraId="4048FFD6">
      <w:pPr>
        <w:bidi w:val="0"/>
        <w:rPr>
          <w:rFonts w:hint="eastAsia"/>
          <w:sz w:val="30"/>
          <w:szCs w:val="30"/>
        </w:rPr>
      </w:pPr>
      <w:r>
        <w:rPr>
          <w:rFonts w:hint="eastAsia"/>
          <w:sz w:val="30"/>
          <w:szCs w:val="30"/>
        </w:rPr>
        <w:t>他接着通过婴儿的引人注目的例子，尤其是基督的人性，证明恩典的主权，以及预定的主权，预定只是恩典的准备（23-31），然后谈到双重呼召，一个是外在的，一个是"按旨意"的，——后者是有效的和主权的（32-37）。</w:t>
      </w:r>
    </w:p>
    <w:p w14:paraId="5178664A">
      <w:pPr>
        <w:bidi w:val="0"/>
        <w:rPr>
          <w:rFonts w:hint="eastAsia"/>
          <w:sz w:val="30"/>
          <w:szCs w:val="30"/>
        </w:rPr>
      </w:pPr>
    </w:p>
    <w:p w14:paraId="0ED14C2E">
      <w:pPr>
        <w:bidi w:val="0"/>
        <w:rPr>
          <w:rFonts w:hint="eastAsia"/>
          <w:sz w:val="30"/>
          <w:szCs w:val="30"/>
        </w:rPr>
      </w:pPr>
      <w:r>
        <w:rPr>
          <w:rFonts w:hint="eastAsia"/>
          <w:sz w:val="30"/>
          <w:szCs w:val="30"/>
        </w:rPr>
        <w:t>In closing, the semi-Pelagian position is carefully defined and refuted as opposed, alike with the grosser Pelagianism, to the Scriptures of both Testaments (38-42).</w:t>
      </w:r>
    </w:p>
    <w:p w14:paraId="52229494">
      <w:pPr>
        <w:bidi w:val="0"/>
        <w:rPr>
          <w:rFonts w:hint="eastAsia"/>
          <w:sz w:val="30"/>
          <w:szCs w:val="30"/>
        </w:rPr>
      </w:pPr>
      <w:r>
        <w:rPr>
          <w:rFonts w:hint="eastAsia"/>
          <w:sz w:val="30"/>
          <w:szCs w:val="30"/>
        </w:rPr>
        <w:t>最后，半伯拉纠主义立场被仔细定义并驳斥，与更粗糙的伯拉纠主义一样，与两约圣经相悖（38-42）。</w:t>
      </w:r>
    </w:p>
    <w:p w14:paraId="6C55E3E4">
      <w:pPr>
        <w:bidi w:val="0"/>
        <w:rPr>
          <w:rFonts w:hint="eastAsia"/>
          <w:sz w:val="30"/>
          <w:szCs w:val="30"/>
        </w:rPr>
      </w:pPr>
    </w:p>
    <w:p w14:paraId="0CF2C981">
      <w:pPr>
        <w:bidi w:val="0"/>
        <w:rPr>
          <w:rFonts w:hint="eastAsia"/>
          <w:sz w:val="30"/>
          <w:szCs w:val="30"/>
        </w:rPr>
      </w:pPr>
      <w:r>
        <w:rPr>
          <w:rFonts w:hint="eastAsia"/>
          <w:sz w:val="30"/>
          <w:szCs w:val="30"/>
        </w:rPr>
        <w:t>The purpose of the second book, which has come down to us under the separate title of On the Gift of Perseverance, is to show that that perseverance which endures to the end is as much of God as the beginning of faith, and that no man who has been "called according to God's purpose," and has received this gift, can fall from grace and be lost.</w:t>
      </w:r>
    </w:p>
    <w:p w14:paraId="2FCC42AD">
      <w:pPr>
        <w:bidi w:val="0"/>
        <w:rPr>
          <w:rFonts w:hint="eastAsia"/>
          <w:sz w:val="30"/>
          <w:szCs w:val="30"/>
        </w:rPr>
      </w:pPr>
      <w:r>
        <w:rPr>
          <w:rFonts w:hint="eastAsia"/>
          <w:sz w:val="30"/>
          <w:szCs w:val="30"/>
        </w:rPr>
        <w:t>第二本书的目的，它以《论坚忍的恩赐》的单独标题传下来，是表明那持续到末了的坚忍与信仰的开始一样，是来自上帝的，没有一个"按照上帝的旨意被呼召"并接受了这恩赐的人能从恩典中坠落而失丧。</w:t>
      </w:r>
    </w:p>
    <w:p w14:paraId="34E3CA84">
      <w:pPr>
        <w:bidi w:val="0"/>
        <w:rPr>
          <w:rFonts w:hint="eastAsia"/>
          <w:sz w:val="30"/>
          <w:szCs w:val="30"/>
        </w:rPr>
      </w:pPr>
    </w:p>
    <w:p w14:paraId="6DF5E171">
      <w:pPr>
        <w:bidi w:val="0"/>
        <w:rPr>
          <w:rFonts w:hint="eastAsia"/>
          <w:sz w:val="30"/>
          <w:szCs w:val="30"/>
        </w:rPr>
      </w:pPr>
      <w:r>
        <w:rPr>
          <w:rFonts w:hint="eastAsia"/>
          <w:sz w:val="30"/>
          <w:szCs w:val="30"/>
        </w:rPr>
        <w:t>The first half of the treatise is devoted to this theme (1-33).</w:t>
      </w:r>
    </w:p>
    <w:p w14:paraId="4B76902E">
      <w:pPr>
        <w:bidi w:val="0"/>
        <w:rPr>
          <w:rFonts w:hint="eastAsia"/>
          <w:sz w:val="30"/>
          <w:szCs w:val="30"/>
        </w:rPr>
      </w:pPr>
      <w:r>
        <w:rPr>
          <w:rFonts w:hint="eastAsia"/>
          <w:sz w:val="30"/>
          <w:szCs w:val="30"/>
        </w:rPr>
        <w:t>论文的前半部分致力于这个主题（1-33）。</w:t>
      </w:r>
    </w:p>
    <w:p w14:paraId="765B2051">
      <w:pPr>
        <w:bidi w:val="0"/>
        <w:rPr>
          <w:rFonts w:hint="eastAsia"/>
          <w:sz w:val="30"/>
          <w:szCs w:val="30"/>
        </w:rPr>
      </w:pPr>
    </w:p>
    <w:p w14:paraId="014D8AE4">
      <w:pPr>
        <w:bidi w:val="0"/>
        <w:rPr>
          <w:rFonts w:hint="eastAsia"/>
          <w:sz w:val="30"/>
          <w:szCs w:val="30"/>
        </w:rPr>
      </w:pPr>
      <w:r>
        <w:rPr>
          <w:rFonts w:hint="eastAsia"/>
          <w:sz w:val="30"/>
          <w:szCs w:val="30"/>
        </w:rPr>
        <w:t>It begins by distinguishing between temporary perseverance, which endures for a time, and that which continues to the end, and affirms that the latter is certainly a gift of God's grace, and is, therefore, asked from God: which would otherwise be but a mocking petition (2-3).</w:t>
      </w:r>
    </w:p>
    <w:p w14:paraId="7A990AB3">
      <w:pPr>
        <w:bidi w:val="0"/>
        <w:rPr>
          <w:rFonts w:hint="eastAsia"/>
          <w:sz w:val="30"/>
          <w:szCs w:val="30"/>
        </w:rPr>
      </w:pPr>
      <w:r>
        <w:rPr>
          <w:rFonts w:hint="eastAsia"/>
          <w:sz w:val="30"/>
          <w:szCs w:val="30"/>
        </w:rPr>
        <w:t>它首先区分暂时的坚忍，即持续一段时间的，和持续到末了的坚忍，并肯定后者确实是上帝恩典的恩赐，因此，是向上帝请求的：否则就只是一个嘲弄的请求（2-3）。</w:t>
      </w:r>
    </w:p>
    <w:p w14:paraId="67DD826D">
      <w:pPr>
        <w:bidi w:val="0"/>
        <w:rPr>
          <w:rFonts w:hint="eastAsia"/>
          <w:sz w:val="30"/>
          <w:szCs w:val="30"/>
        </w:rPr>
      </w:pPr>
    </w:p>
    <w:p w14:paraId="167833A6">
      <w:pPr>
        <w:bidi w:val="0"/>
        <w:rPr>
          <w:rFonts w:hint="eastAsia"/>
          <w:sz w:val="30"/>
          <w:szCs w:val="30"/>
        </w:rPr>
      </w:pPr>
      <w:r>
        <w:rPr>
          <w:rFonts w:hint="eastAsia"/>
          <w:sz w:val="30"/>
          <w:szCs w:val="30"/>
        </w:rPr>
        <w:t>This, the Lord's Prayer itself might teach us, as under Cyprian's exposition it does teach us, — each petition being capable of being read as a prayer for perseverance (4-9)</w:t>
      </w:r>
    </w:p>
    <w:p w14:paraId="18AC57F6">
      <w:pPr>
        <w:bidi w:val="0"/>
        <w:rPr>
          <w:rFonts w:hint="eastAsia"/>
          <w:sz w:val="30"/>
          <w:szCs w:val="30"/>
        </w:rPr>
      </w:pPr>
      <w:r>
        <w:rPr>
          <w:rFonts w:hint="eastAsia"/>
          <w:sz w:val="30"/>
          <w:szCs w:val="30"/>
        </w:rPr>
        <w:t>这一点，主祷文本身可能教导我们，正如在塞浦路斯的解释下它确实教导我们，——每个请求都可以被解读为对坚忍的祷告（4-9）。</w:t>
      </w:r>
    </w:p>
    <w:p w14:paraId="2C7F167C">
      <w:pPr>
        <w:bidi w:val="0"/>
        <w:rPr>
          <w:rFonts w:hint="eastAsia"/>
          <w:sz w:val="30"/>
          <w:szCs w:val="30"/>
        </w:rPr>
      </w:pPr>
    </w:p>
    <w:p w14:paraId="6E169A2B">
      <w:pPr>
        <w:bidi w:val="0"/>
        <w:rPr>
          <w:rFonts w:hint="eastAsia"/>
          <w:sz w:val="30"/>
          <w:szCs w:val="30"/>
        </w:rPr>
      </w:pPr>
      <w:r>
        <w:rPr>
          <w:rFonts w:hint="eastAsia"/>
          <w:sz w:val="30"/>
          <w:szCs w:val="30"/>
        </w:rPr>
        <w:t>Of course, moreover, it cannot be lost, otherwise it would not be "to the end."</w:t>
      </w:r>
    </w:p>
    <w:p w14:paraId="4ACE57C2">
      <w:pPr>
        <w:bidi w:val="0"/>
        <w:rPr>
          <w:rFonts w:hint="eastAsia"/>
          <w:sz w:val="30"/>
          <w:szCs w:val="30"/>
        </w:rPr>
      </w:pPr>
      <w:r>
        <w:rPr>
          <w:rFonts w:hint="eastAsia"/>
          <w:sz w:val="30"/>
          <w:szCs w:val="30"/>
        </w:rPr>
        <w:t>此外，当然，它不能丢失，否则它就不会是"到末了"。</w:t>
      </w:r>
    </w:p>
    <w:p w14:paraId="6D4949FB">
      <w:pPr>
        <w:bidi w:val="0"/>
        <w:rPr>
          <w:rFonts w:hint="eastAsia"/>
          <w:sz w:val="30"/>
          <w:szCs w:val="30"/>
        </w:rPr>
      </w:pPr>
    </w:p>
    <w:p w14:paraId="04476ADD">
      <w:pPr>
        <w:bidi w:val="0"/>
        <w:rPr>
          <w:rFonts w:hint="eastAsia"/>
          <w:sz w:val="30"/>
          <w:szCs w:val="30"/>
        </w:rPr>
      </w:pPr>
      <w:r>
        <w:rPr>
          <w:rFonts w:hint="eastAsia"/>
          <w:sz w:val="30"/>
          <w:szCs w:val="30"/>
        </w:rPr>
        <w:t>If man forsakes God, of course it is he that does it, and he is doubtless under continual temptation to do so; but if he abides with God, it is God who secures that, and God is equally able to keep one when drawn to Him, as He is to draw him to Him (10-15).</w:t>
      </w:r>
    </w:p>
    <w:p w14:paraId="46FF792D">
      <w:pPr>
        <w:bidi w:val="0"/>
        <w:rPr>
          <w:rFonts w:hint="eastAsia"/>
          <w:sz w:val="30"/>
          <w:szCs w:val="30"/>
        </w:rPr>
      </w:pPr>
      <w:r>
        <w:rPr>
          <w:rFonts w:hint="eastAsia"/>
          <w:sz w:val="30"/>
          <w:szCs w:val="30"/>
        </w:rPr>
        <w:t>如果人离弃上帝，当然是他自己这样做的，他无疑处于持续的诱惑中要这样做；但如果他与上帝同在，是上帝保证这一点，上帝既能在人被吸引到他面前时保守他，也能将他吸引到他面前（10-15）。</w:t>
      </w:r>
    </w:p>
    <w:p w14:paraId="31274230">
      <w:pPr>
        <w:bidi w:val="0"/>
        <w:rPr>
          <w:rFonts w:hint="eastAsia"/>
          <w:sz w:val="30"/>
          <w:szCs w:val="30"/>
        </w:rPr>
      </w:pPr>
    </w:p>
    <w:p w14:paraId="6305C387">
      <w:pPr>
        <w:bidi w:val="0"/>
        <w:rPr>
          <w:rFonts w:hint="eastAsia"/>
          <w:sz w:val="30"/>
          <w:szCs w:val="30"/>
        </w:rPr>
      </w:pPr>
      <w:r>
        <w:rPr>
          <w:rFonts w:hint="eastAsia"/>
          <w:sz w:val="30"/>
          <w:szCs w:val="30"/>
        </w:rPr>
        <w:t>He argues anew at this point, that grace is not according to merit, but always in mercy; and explains and illustrates the unsearchable ways of God in His sovereign but merciful dealing with men (16-25), and closes this part of the treatise by a defence of himself against adverse quotations from his early work on Free Will, which he has already corrected in his Retractions.</w:t>
      </w:r>
    </w:p>
    <w:p w14:paraId="1AC829CD">
      <w:pPr>
        <w:bidi w:val="0"/>
        <w:rPr>
          <w:rFonts w:hint="eastAsia"/>
          <w:sz w:val="30"/>
          <w:szCs w:val="30"/>
        </w:rPr>
      </w:pPr>
      <w:r>
        <w:rPr>
          <w:rFonts w:hint="eastAsia"/>
          <w:sz w:val="30"/>
          <w:szCs w:val="30"/>
        </w:rPr>
        <w:t>在这一点上，他重新论证恩典不是按照功德，而总是出于怜悯；解释并说明上帝在他主权但怜悯的对待人类方面不可测的道路（16-25），并以对抗他早期关于自由意志著作中的不利引用的辩护结束论文的这一部分，他已经在他的《修正》中纠正了这些引用。</w:t>
      </w:r>
    </w:p>
    <w:p w14:paraId="1256FCED">
      <w:pPr>
        <w:bidi w:val="0"/>
        <w:rPr>
          <w:rFonts w:hint="eastAsia"/>
          <w:sz w:val="30"/>
          <w:szCs w:val="30"/>
        </w:rPr>
      </w:pPr>
    </w:p>
    <w:p w14:paraId="327A9769">
      <w:pPr>
        <w:bidi w:val="0"/>
        <w:rPr>
          <w:rFonts w:hint="eastAsia"/>
          <w:sz w:val="30"/>
          <w:szCs w:val="30"/>
        </w:rPr>
      </w:pPr>
      <w:r>
        <w:rPr>
          <w:rFonts w:hint="eastAsia"/>
          <w:sz w:val="30"/>
          <w:szCs w:val="30"/>
        </w:rPr>
        <w:t>The second half of the book discusses the objections that were being urged against the preaching of predestination (34-62), as if it opposed and enervated the preaching of the Gospel.</w:t>
      </w:r>
    </w:p>
    <w:p w14:paraId="5A5363C7">
      <w:pPr>
        <w:bidi w:val="0"/>
        <w:rPr>
          <w:rFonts w:hint="eastAsia"/>
          <w:sz w:val="30"/>
          <w:szCs w:val="30"/>
        </w:rPr>
      </w:pPr>
      <w:r>
        <w:rPr>
          <w:rFonts w:hint="eastAsia"/>
          <w:sz w:val="30"/>
          <w:szCs w:val="30"/>
        </w:rPr>
        <w:t>本书的后半部分讨论了对宣讲预定的反对意见（34-62），好像它反对并削弱了福音的宣讲。</w:t>
      </w:r>
    </w:p>
    <w:p w14:paraId="4CC22BAB">
      <w:pPr>
        <w:bidi w:val="0"/>
        <w:rPr>
          <w:rFonts w:hint="eastAsia"/>
          <w:sz w:val="30"/>
          <w:szCs w:val="30"/>
        </w:rPr>
      </w:pPr>
    </w:p>
    <w:p w14:paraId="3008B162">
      <w:pPr>
        <w:bidi w:val="0"/>
        <w:rPr>
          <w:rFonts w:hint="eastAsia"/>
          <w:sz w:val="30"/>
          <w:szCs w:val="30"/>
        </w:rPr>
      </w:pPr>
      <w:r>
        <w:rPr>
          <w:rFonts w:hint="eastAsia"/>
          <w:sz w:val="30"/>
          <w:szCs w:val="30"/>
        </w:rPr>
        <w:t>He replies that Paul and the apostles, and Cyprian and the fathers, preached both together; that the same objections will lie against the preaching of God's foreknowledge and grace itself, and, indeed, against preaching any of the virtues, as, e.g., obedience, while declaring them God's gifts.</w:t>
      </w:r>
    </w:p>
    <w:p w14:paraId="6F727D97">
      <w:pPr>
        <w:bidi w:val="0"/>
        <w:rPr>
          <w:rFonts w:hint="eastAsia"/>
          <w:sz w:val="30"/>
          <w:szCs w:val="30"/>
        </w:rPr>
      </w:pPr>
      <w:r>
        <w:rPr>
          <w:rFonts w:hint="eastAsia"/>
          <w:sz w:val="30"/>
          <w:szCs w:val="30"/>
        </w:rPr>
        <w:t>他回答说，保罗和使徒们，塞浦路斯和教父们，一起宣讲了两者；同样的反对意见将反对宣讲上帝的预知和恩典本身，实际上，反对宣讲任何美德，例如，服从，同时宣称它们是上帝的恩赐。</w:t>
      </w:r>
    </w:p>
    <w:p w14:paraId="0A35B0F6">
      <w:pPr>
        <w:bidi w:val="0"/>
        <w:rPr>
          <w:rFonts w:hint="eastAsia"/>
          <w:sz w:val="30"/>
          <w:szCs w:val="30"/>
        </w:rPr>
      </w:pPr>
    </w:p>
    <w:p w14:paraId="0DB1BAEC">
      <w:pPr>
        <w:bidi w:val="0"/>
        <w:rPr>
          <w:rFonts w:hint="eastAsia"/>
          <w:sz w:val="30"/>
          <w:szCs w:val="30"/>
        </w:rPr>
      </w:pPr>
      <w:r>
        <w:rPr>
          <w:rFonts w:hint="eastAsia"/>
          <w:sz w:val="30"/>
          <w:szCs w:val="30"/>
        </w:rPr>
        <w:t>He meets the objection in detail, and shows that such preaching is food to the soul, and must not be withheld from men; but explains that it must be given gently, wisely, and prayerfully.</w:t>
      </w:r>
    </w:p>
    <w:p w14:paraId="7AEF5228">
      <w:pPr>
        <w:bidi w:val="0"/>
        <w:rPr>
          <w:rFonts w:hint="eastAsia"/>
          <w:sz w:val="30"/>
          <w:szCs w:val="30"/>
        </w:rPr>
      </w:pPr>
      <w:r>
        <w:rPr>
          <w:rFonts w:hint="eastAsia"/>
          <w:sz w:val="30"/>
          <w:szCs w:val="30"/>
        </w:rPr>
        <w:t>他详细回应了反对意见，表明这种宣讲是灵魂的食物，不能不给人；但解释说必须温和、明智和虔诚地给予。</w:t>
      </w:r>
    </w:p>
    <w:p w14:paraId="77C2FC65">
      <w:pPr>
        <w:bidi w:val="0"/>
        <w:rPr>
          <w:rFonts w:hint="eastAsia"/>
          <w:sz w:val="30"/>
          <w:szCs w:val="30"/>
        </w:rPr>
      </w:pPr>
    </w:p>
    <w:p w14:paraId="6287786D">
      <w:pPr>
        <w:bidi w:val="0"/>
        <w:rPr>
          <w:rFonts w:hint="eastAsia"/>
          <w:sz w:val="30"/>
          <w:szCs w:val="30"/>
        </w:rPr>
      </w:pPr>
      <w:r>
        <w:rPr>
          <w:rFonts w:hint="eastAsia"/>
          <w:sz w:val="30"/>
          <w:szCs w:val="30"/>
        </w:rPr>
        <w:t>The whole treatise ends with an appeal to the prayers of the Church as testifying that all good is from God (63-65), and to the great example of unmerited grace and sovereign predestination in the choice of one human nature without preceding merit, to be united in one person with the Eternal Word, — an illustration of his theme of the gratuitous grace of God which he is never tired of adducing (66-67).</w:t>
      </w:r>
    </w:p>
    <w:p w14:paraId="6CC66990">
      <w:pPr>
        <w:bidi w:val="0"/>
        <w:rPr>
          <w:rFonts w:hint="eastAsia"/>
          <w:sz w:val="30"/>
          <w:szCs w:val="30"/>
        </w:rPr>
      </w:pPr>
      <w:r>
        <w:rPr>
          <w:rFonts w:hint="eastAsia"/>
          <w:sz w:val="30"/>
          <w:szCs w:val="30"/>
        </w:rPr>
        <w:t>整个论文以呼吁教会的祷告作为见证所有善都来自上帝（63-65），以及在选择一个没有先前功德的人性与永恒的道合一为一个位格中的无功德恩典和主权预定的伟大例子而结束，——这是他永不厌倦引用的上帝白白恩典主题的例证（66-67）。</w:t>
      </w:r>
    </w:p>
    <w:p w14:paraId="7F15768D">
      <w:pPr>
        <w:bidi w:val="0"/>
        <w:rPr>
          <w:sz w:val="30"/>
          <w:szCs w:val="30"/>
        </w:rPr>
      </w:pPr>
    </w:p>
    <w:p w14:paraId="2C13CDF2">
      <w:pPr>
        <w:bidi w:val="0"/>
        <w:rPr>
          <w:rFonts w:hint="eastAsia"/>
          <w:sz w:val="30"/>
          <w:szCs w:val="30"/>
        </w:rPr>
      </w:pPr>
      <w:r>
        <w:rPr>
          <w:rFonts w:hint="eastAsia"/>
          <w:sz w:val="30"/>
          <w:szCs w:val="30"/>
        </w:rPr>
        <w:t xml:space="preserve">These books were written in 428-429, and after their completion the unfinished work against Julian was resumed. Alypius had sent the remaining three books, and Augustin slowly toiled on to the end of his reply to the sixth book. But he was to be interrupted once more, and this time by the most serious of all interruptions. On the 28th of August, 430, with the Vandals thundering at the gates of Hippo, full of good works and of faith, he turned his face away from the strifes — whether theological or secular, — of earth, and entered into rest with the Lord whom he loved. The last work against Julian was already one of the most considerable in size of all his books; but it was never finished, and retains until to-day the significant title of The Unfinished Work.  </w:t>
      </w:r>
    </w:p>
    <w:p w14:paraId="763E29C0">
      <w:pPr>
        <w:bidi w:val="0"/>
        <w:rPr>
          <w:rFonts w:hint="eastAsia"/>
          <w:sz w:val="30"/>
          <w:szCs w:val="30"/>
        </w:rPr>
      </w:pPr>
      <w:r>
        <w:rPr>
          <w:rFonts w:hint="eastAsia"/>
          <w:sz w:val="30"/>
          <w:szCs w:val="30"/>
        </w:rPr>
        <w:t>这些书籍写于428-429年，完成后便继续了对朱利安的未完成著作。阿利皮乌斯已经送来了剩余的三本书，奥古斯丁慢慢地继续完成他对第六卷的回应。但是他再次被打断，这次是最严重的打断。在430年8月28日，当汪达尔人在希波城门外雷鸣时，充满善行和信心的他，转身离开了世间的纷争——无论是神学上的还是世俗的——进入了与祂所爱之主的安息。这部反驳朱利安的最后著作已经是他所有著作中篇幅最为可观的之一；但它从未完成，至今仍保留着《未完成的著作》这一意义深远的标题。</w:t>
      </w:r>
    </w:p>
    <w:p w14:paraId="5A5285A3">
      <w:pPr>
        <w:bidi w:val="0"/>
        <w:rPr>
          <w:rFonts w:hint="eastAsia"/>
          <w:sz w:val="30"/>
          <w:szCs w:val="30"/>
        </w:rPr>
      </w:pPr>
    </w:p>
    <w:p w14:paraId="328954C1">
      <w:pPr>
        <w:bidi w:val="0"/>
        <w:rPr>
          <w:rFonts w:hint="eastAsia"/>
          <w:sz w:val="30"/>
          <w:szCs w:val="30"/>
        </w:rPr>
      </w:pPr>
      <w:r>
        <w:rPr>
          <w:rFonts w:hint="eastAsia"/>
          <w:sz w:val="30"/>
          <w:szCs w:val="30"/>
        </w:rPr>
        <w:t xml:space="preserve">Augustin had hesitated to undertake this work, because he found Julian's arguments too silly either to deserve refutation, or to afford occasion for really edifying discourse. And certainly the result falls below Augustin's usual level, though this is not due, as is so often said, to failing powers and great age; for nothing that he wrote surpasses in mellow beauty and chastened strength the two books, On the Predestination of the Sainst, which were written after four books of this work were completed.  </w:t>
      </w:r>
    </w:p>
    <w:p w14:paraId="5ED6294B">
      <w:pPr>
        <w:bidi w:val="0"/>
        <w:rPr>
          <w:rFonts w:hint="eastAsia"/>
          <w:sz w:val="30"/>
          <w:szCs w:val="30"/>
        </w:rPr>
      </w:pPr>
      <w:r>
        <w:rPr>
          <w:rFonts w:hint="eastAsia"/>
          <w:sz w:val="30"/>
          <w:szCs w:val="30"/>
        </w:rPr>
        <w:t>奥古斯丁曾犹豫是否要承担这项工作，因为他发现朱利安的论点太过愚蠢，既不值得反驳，也不足以提供真正有益的讨论机会。诚然，这部作品的水平确实低于奥古斯丁的一贯水准，但这并非如常说的那样，是由于能力衰退和高龄所致；因为他所写的一切作品中，没有什么能超过《论圣徒的预定》这两卷书的沉稳之美和克制之力，而这两卷书是在完成本作品的四卷之后才写的。</w:t>
      </w:r>
    </w:p>
    <w:p w14:paraId="6E0FA152">
      <w:pPr>
        <w:bidi w:val="0"/>
        <w:rPr>
          <w:rFonts w:hint="eastAsia"/>
          <w:sz w:val="30"/>
          <w:szCs w:val="30"/>
        </w:rPr>
      </w:pPr>
    </w:p>
    <w:p w14:paraId="110B9C55">
      <w:pPr>
        <w:bidi w:val="0"/>
        <w:rPr>
          <w:rFonts w:hint="eastAsia"/>
          <w:sz w:val="30"/>
          <w:szCs w:val="30"/>
        </w:rPr>
      </w:pPr>
      <w:r>
        <w:rPr>
          <w:rFonts w:hint="eastAsia"/>
          <w:sz w:val="30"/>
          <w:szCs w:val="30"/>
        </w:rPr>
        <w:t xml:space="preserve">The plan of the work was to state Julian's arguments in his own words, and follow it with his remarks; thus giving it something of the form of a dialogue. It follows Julian's work, book by book. The first book states and answers certain calumnies which Julian had brought against Augustin and the catholic faith on the ground of their confession of original sin. Julian had argued, that, since God is just, He cannot impute another's sins to innocent infants; since sin is nothing but evil will, there can be no sin in infants who are not yet in the use of their will; and, since the freedom of will that is given to man consists in the capacity of both sinning and not sinning, free will is denied to those who attribute sin to nature.  </w:t>
      </w:r>
    </w:p>
    <w:p w14:paraId="0AE94C2C">
      <w:pPr>
        <w:bidi w:val="0"/>
        <w:rPr>
          <w:rFonts w:hint="eastAsia"/>
          <w:sz w:val="30"/>
          <w:szCs w:val="30"/>
        </w:rPr>
      </w:pPr>
      <w:r>
        <w:rPr>
          <w:rFonts w:hint="eastAsia"/>
          <w:sz w:val="30"/>
          <w:szCs w:val="30"/>
        </w:rPr>
        <w:t>这部作品的计划是陈述朱利安的论点，用他自己的话，然后跟随奥古斯丁的评论；从而使其具有对话的形式。它逐卷跟随朱利安的作品。第一卷陈述并回应了朱利安对奥古斯丁和天主教信仰提出的某些诽谤，这些诽谤基于他们承认原罪。朱利安曾论证说，既然上帝是公正的，祂不可能将他人的罪归咎于无辜的婴儿；既然罪不过是邪恶的意志，那么尚未能使用其意志的婴儿就不可能有罪；而且，既然赐予人类的意志自由在于既能犯罪又能不犯罪的能力，那么那些将罪归于本性的人就是否认了自由意志。</w:t>
      </w:r>
    </w:p>
    <w:p w14:paraId="5D712648">
      <w:pPr>
        <w:bidi w:val="0"/>
        <w:rPr>
          <w:rFonts w:hint="eastAsia"/>
          <w:sz w:val="30"/>
          <w:szCs w:val="30"/>
        </w:rPr>
      </w:pPr>
    </w:p>
    <w:p w14:paraId="4514D2AB">
      <w:pPr>
        <w:bidi w:val="0"/>
        <w:rPr>
          <w:rFonts w:hint="eastAsia"/>
          <w:sz w:val="30"/>
          <w:szCs w:val="30"/>
        </w:rPr>
      </w:pPr>
      <w:r>
        <w:rPr>
          <w:rFonts w:hint="eastAsia"/>
          <w:sz w:val="30"/>
          <w:szCs w:val="30"/>
        </w:rPr>
        <w:t xml:space="preserve">Augustin replies to these arguments, and answers certain objections that are made to his work On Marriage and Concupiscence, and then corrects Julian's false explanations of certain Scriptures from John 8., Romans 6., 7., and 2 Timothy. The second book is a discussion of Romans 6:12, which Julian had tried, like the other Pelagian, to explain by the "imitation" of Adam's bad example. The third book examines the abuse by Julian of certain OldTestament passages, — in Deut. 24, 2 Kings 14., Ezekiel 18. — in his effort to show that God does not impute the father's sins to the children; as well as his similar abuse of Hebrews 11.  </w:t>
      </w:r>
    </w:p>
    <w:p w14:paraId="6E7C5CCA">
      <w:pPr>
        <w:bidi w:val="0"/>
        <w:rPr>
          <w:rFonts w:hint="eastAsia"/>
          <w:sz w:val="30"/>
          <w:szCs w:val="30"/>
        </w:rPr>
      </w:pPr>
      <w:r>
        <w:rPr>
          <w:rFonts w:hint="eastAsia"/>
          <w:sz w:val="30"/>
          <w:szCs w:val="30"/>
        </w:rPr>
        <w:t>奥古斯丁回应了这些论点，并回答了对他的《论婚姻与情欲》一书提出的某些反对意见，然后纠正了朱利安对约翰福音第8章、罗马书第6、7章和提摩太后书的某些经文的错误解释。第二卷讨论了罗马书6:12，朱利安像其他伯拉纠主义者一样，试图通过亚当坏榜样的"模仿"来解释这节经文。第三卷检视了朱利安对某些旧约经文的滥用——申命记第24章、列王纪下第14章、以西结书第18章——他试图证明上帝不会将父亲的罪归于孩子；同样检视了他对希伯来书第11章的类似滥用。</w:t>
      </w:r>
    </w:p>
    <w:p w14:paraId="59AC259C">
      <w:pPr>
        <w:bidi w:val="0"/>
        <w:rPr>
          <w:rFonts w:hint="eastAsia"/>
          <w:sz w:val="30"/>
          <w:szCs w:val="30"/>
        </w:rPr>
      </w:pPr>
    </w:p>
    <w:p w14:paraId="3C9BBD88">
      <w:pPr>
        <w:bidi w:val="0"/>
        <w:rPr>
          <w:rFonts w:hint="eastAsia"/>
          <w:sz w:val="30"/>
          <w:szCs w:val="30"/>
        </w:rPr>
      </w:pPr>
      <w:r>
        <w:rPr>
          <w:rFonts w:hint="eastAsia"/>
          <w:sz w:val="30"/>
          <w:szCs w:val="30"/>
        </w:rPr>
        <w:t xml:space="preserve">The charge of Manicheism, which was so repetitiously brought by Julian against the catholics, is then examined and refuted. The fourth book treats of Julian's strictures on Augustin's On Marriage and Concupiscence ii. 4-11, and proves from 1 John 2:16 that concupiscence is evil, and not the work of God, but of the Devil. He argues that the shame that accompanies it is due to its sinfulness, and that there was none of it in Christ; also, that infants are born obnoxious to the first sin, and proves the corruption of their origin from Wisd. x. 10,11.  </w:t>
      </w:r>
    </w:p>
    <w:p w14:paraId="561DE177">
      <w:pPr>
        <w:bidi w:val="0"/>
        <w:rPr>
          <w:rFonts w:hint="eastAsia"/>
          <w:sz w:val="30"/>
          <w:szCs w:val="30"/>
        </w:rPr>
      </w:pPr>
      <w:r>
        <w:rPr>
          <w:rFonts w:hint="eastAsia"/>
          <w:sz w:val="30"/>
          <w:szCs w:val="30"/>
        </w:rPr>
        <w:t>朱利安反复对天主教徒提出的摩尼教指控，随后被检视并驳斥。第四卷处理朱利安对奥古斯丁《论婚姻与情欲》第二卷4-11章的严厉批评，并从约翰一书2:16证明情欲是邪恶的，不是上帝的作为，而是魔鬼的作为。他论证说，随之而来的羞耻感是由于其罪性所致，而基督里没有这些；此外，婴儿生来就受制于原罪，并从智慧书10:10-11证明了他们起源的败坏。</w:t>
      </w:r>
    </w:p>
    <w:p w14:paraId="4F659EF8">
      <w:pPr>
        <w:bidi w:val="0"/>
        <w:rPr>
          <w:rFonts w:hint="eastAsia"/>
          <w:sz w:val="30"/>
          <w:szCs w:val="30"/>
        </w:rPr>
      </w:pPr>
    </w:p>
    <w:p w14:paraId="68FBC95A">
      <w:pPr>
        <w:bidi w:val="0"/>
        <w:rPr>
          <w:rFonts w:hint="eastAsia"/>
          <w:sz w:val="30"/>
          <w:szCs w:val="30"/>
        </w:rPr>
      </w:pPr>
      <w:r>
        <w:rPr>
          <w:rFonts w:hint="eastAsia"/>
          <w:sz w:val="30"/>
          <w:szCs w:val="30"/>
        </w:rPr>
        <w:t xml:space="preserve">The fifth book defends On Marriage and Concupiscence ii. 12 sq., and argues that a sound nature could not have shame on account of its members, and the need for regeneration for what is generated by means of shameful concupiscence. Then Julian's abus of I Corinthians 15., Romans 5., Matthew 7:17 and 33, with reference to On Marriage and Concupiscence ii. 14, 20, 26, is discussed; and then the origin of evil, and God's treatment of evil in the world.  </w:t>
      </w:r>
    </w:p>
    <w:p w14:paraId="51716350">
      <w:pPr>
        <w:bidi w:val="0"/>
        <w:rPr>
          <w:rFonts w:hint="eastAsia"/>
          <w:sz w:val="30"/>
          <w:szCs w:val="30"/>
        </w:rPr>
      </w:pPr>
      <w:r>
        <w:rPr>
          <w:rFonts w:hint="eastAsia"/>
          <w:sz w:val="30"/>
          <w:szCs w:val="30"/>
        </w:rPr>
        <w:t>第五卷为《论婚姻与情欲》第二卷第12章及后文辩护，并论证健全的本性不会因其肢体而羞耻，以及通过可耻情欲所生的需要重生。然后讨论了朱利安对哥林多前书第15章、罗马书第5章、马太福音7:17和33的滥用，这些与《论婚姻与情欲》第二卷14、20、26章有关；接着讨论了邪恶的起源，以及上帝对世上邪恶的处理。</w:t>
      </w:r>
    </w:p>
    <w:p w14:paraId="7CF5908F">
      <w:pPr>
        <w:bidi w:val="0"/>
        <w:rPr>
          <w:rFonts w:hint="eastAsia"/>
          <w:sz w:val="30"/>
          <w:szCs w:val="30"/>
        </w:rPr>
      </w:pPr>
    </w:p>
    <w:p w14:paraId="07241D6D">
      <w:pPr>
        <w:bidi w:val="0"/>
        <w:rPr>
          <w:rFonts w:hint="eastAsia"/>
          <w:sz w:val="30"/>
          <w:szCs w:val="30"/>
        </w:rPr>
      </w:pPr>
      <w:r>
        <w:rPr>
          <w:rFonts w:hint="eastAsia"/>
          <w:sz w:val="30"/>
          <w:szCs w:val="30"/>
        </w:rPr>
        <w:t xml:space="preserve">The sixth book traverses Julian's strictures on On Marriage and Concupiscence ii. 34 sq., and argues that human nature was changed for the worse by the sin of Adam, and thus was made not only sinful, but the source of sinners; and that the forces of free will by which man could at first do rightly if he wished, and refrain from sin if he chose, were lost by Adam's sin. He attacks Julian's definition of free will as "the capacity for sinning and not sinning" (possibilitas peccandi et non peccandi); and proves that the evils of this life are the punishment of sin, — including, first of all, physical death. At the end, he treats of I Corinthians 15:22.  </w:t>
      </w:r>
    </w:p>
    <w:p w14:paraId="05C77700">
      <w:pPr>
        <w:bidi w:val="0"/>
        <w:rPr>
          <w:rFonts w:hint="eastAsia"/>
          <w:sz w:val="30"/>
          <w:szCs w:val="30"/>
        </w:rPr>
      </w:pPr>
      <w:r>
        <w:rPr>
          <w:rFonts w:hint="eastAsia"/>
          <w:sz w:val="30"/>
          <w:szCs w:val="30"/>
        </w:rPr>
        <w:t>第六卷审视朱利安对《论婚姻与情欲》第二卷第34章及后文的严厉批评，并论证人类本性因亚当的罪而变得更坏，因此不仅变得有罪，还成为罪人的源头；而且人类起初借以能够按愿望行善并选择避免犯罪的自由意志力量，因亚当的罪而丧失。他攻击朱利安将自由意志定义为"犯罪和不犯罪的能力"（possibilitas peccandi et non peccandi）；并证明此生的邪恶是罪的惩罚——首先包括肉体的死亡。最后，他论述了哥林多前书15:22。</w:t>
      </w:r>
    </w:p>
    <w:p w14:paraId="24A71573">
      <w:pPr>
        <w:bidi w:val="0"/>
        <w:rPr>
          <w:rFonts w:hint="eastAsia"/>
          <w:sz w:val="30"/>
          <w:szCs w:val="30"/>
        </w:rPr>
      </w:pPr>
    </w:p>
    <w:p w14:paraId="498C8A7E">
      <w:pPr>
        <w:bidi w:val="0"/>
        <w:rPr>
          <w:rFonts w:hint="eastAsia"/>
          <w:sz w:val="30"/>
          <w:szCs w:val="30"/>
        </w:rPr>
      </w:pPr>
      <w:r>
        <w:rPr>
          <w:rFonts w:hint="eastAsia"/>
          <w:sz w:val="30"/>
          <w:szCs w:val="30"/>
        </w:rPr>
        <w:t xml:space="preserve">Although the great preacher of grace was taken away by death before the completion of this book, yet his work was not left incomplete. In the course of the next year (431) the Ecumenical Council of Ephesus condemned Pelagianism for the whole world; and an elaborate treatise against the pure Pelagianism of Julian was already in 430 an anachronism. SemiPelagianism was yet to run its course, and to work its way so into the heart of a corrupt church as not to be easily displaced; but Pelagiansim was to die with the first generation of its advocates.  </w:t>
      </w:r>
    </w:p>
    <w:p w14:paraId="6394C098">
      <w:pPr>
        <w:bidi w:val="0"/>
        <w:rPr>
          <w:rFonts w:hint="eastAsia"/>
          <w:sz w:val="30"/>
          <w:szCs w:val="30"/>
        </w:rPr>
      </w:pPr>
      <w:r>
        <w:rPr>
          <w:rFonts w:hint="eastAsia"/>
          <w:sz w:val="30"/>
          <w:szCs w:val="30"/>
        </w:rPr>
        <w:t>虽然这位伟大的恩典传道者在此书完成前就被死亡带走，但他的工作并未遗留不完整。在次年（431年）的以弗所普世大公会议为全世界谴责了伯拉纠主义；而在430年，一部针对朱利安纯伯拉纠主义的精细论著已经是过时之物。半伯拉纠主义尚未走完其历程，并将深入腐败教会的核心难以被取代；但伯拉纠主义将随其第一代倡导者一同消亡。</w:t>
      </w:r>
    </w:p>
    <w:p w14:paraId="101F748D">
      <w:pPr>
        <w:bidi w:val="0"/>
        <w:rPr>
          <w:rFonts w:hint="eastAsia"/>
          <w:sz w:val="30"/>
          <w:szCs w:val="30"/>
        </w:rPr>
      </w:pPr>
    </w:p>
    <w:p w14:paraId="6D94E09D">
      <w:pPr>
        <w:bidi w:val="0"/>
        <w:rPr>
          <w:rFonts w:hint="eastAsia"/>
          <w:sz w:val="30"/>
          <w:szCs w:val="30"/>
        </w:rPr>
      </w:pPr>
      <w:r>
        <w:rPr>
          <w:rFonts w:hint="eastAsia"/>
          <w:sz w:val="30"/>
          <w:szCs w:val="30"/>
        </w:rPr>
        <w:t xml:space="preserve">As we look back now through the almost millennium and a half of years the has intervened since Augustin lived and wrote, it is to his Predestination of the Saints, — a completed, and well-completed, treatise, — and not to The Unfinished Work, that we look as the crown and completion of his labors for grace.  </w:t>
      </w:r>
    </w:p>
    <w:p w14:paraId="50E72275">
      <w:pPr>
        <w:bidi w:val="0"/>
        <w:rPr>
          <w:rFonts w:hint="eastAsia"/>
          <w:sz w:val="30"/>
          <w:szCs w:val="30"/>
        </w:rPr>
      </w:pPr>
      <w:r>
        <w:rPr>
          <w:rFonts w:hint="eastAsia"/>
          <w:sz w:val="30"/>
          <w:szCs w:val="30"/>
        </w:rPr>
        <w:t>当我们如今回顾自奥古斯丁生活和著述以来近一千五百年的时间，我们视他的《圣徒的预定》——一部完成的、且完成得很好的论著——而非《未完成的著作》，为他为恩典所作努力的冠冕和完成。</w:t>
      </w:r>
    </w:p>
    <w:p w14:paraId="595D99EF">
      <w:pPr>
        <w:bidi w:val="0"/>
        <w:rPr>
          <w:rFonts w:hint="eastAsia"/>
          <w:sz w:val="30"/>
          <w:szCs w:val="30"/>
        </w:rPr>
      </w:pPr>
      <w:r>
        <w:rPr>
          <w:rFonts w:hint="eastAsia"/>
          <w:sz w:val="30"/>
          <w:szCs w:val="30"/>
        </w:rPr>
        <w:t>Based on the information provided and search results, I'll translate the text about Augustine and his work against Julian and Pelagianism from English to Chinese as requested.</w:t>
      </w:r>
    </w:p>
    <w:p w14:paraId="6E95F6B6">
      <w:pPr>
        <w:bidi w:val="0"/>
        <w:rPr>
          <w:rFonts w:hint="eastAsia"/>
          <w:sz w:val="30"/>
          <w:szCs w:val="30"/>
        </w:rPr>
      </w:pPr>
    </w:p>
    <w:p w14:paraId="33F21616">
      <w:pPr>
        <w:bidi w:val="0"/>
        <w:rPr>
          <w:rFonts w:hint="eastAsia"/>
          <w:sz w:val="30"/>
          <w:szCs w:val="30"/>
        </w:rPr>
      </w:pPr>
      <w:r>
        <w:rPr>
          <w:rFonts w:hint="eastAsia"/>
          <w:sz w:val="30"/>
          <w:szCs w:val="30"/>
        </w:rPr>
        <w:t>These books were written in 428-429, and after their completion the unfinished work against Julian was resumed. Alypius had sent the remaining three books, and Augustin slowly toiled on to the end of his reply to the sixth book. But he was to be interrupted once more, and this time by the most serious of all interruptions. On the 28th of August, 430, with the Vandals thundering at the gates of Hippo, full of good works and of faith, he turned his face away from the strifes — whether theological or secular, — of earth, and entered into rest with the Lord whom he loved. The last work against Julian was already one of the most considerable in size of all his books; but it was never finished, and retains until to-day the significant title of The Unfinished Work.</w:t>
      </w:r>
    </w:p>
    <w:p w14:paraId="49B0001C">
      <w:pPr>
        <w:bidi w:val="0"/>
        <w:rPr>
          <w:rFonts w:hint="eastAsia"/>
          <w:sz w:val="30"/>
          <w:szCs w:val="30"/>
        </w:rPr>
      </w:pPr>
    </w:p>
    <w:p w14:paraId="4412263F">
      <w:pPr>
        <w:bidi w:val="0"/>
        <w:rPr>
          <w:rFonts w:hint="eastAsia"/>
          <w:sz w:val="30"/>
          <w:szCs w:val="30"/>
        </w:rPr>
      </w:pPr>
      <w:r>
        <w:rPr>
          <w:rFonts w:hint="eastAsia"/>
          <w:sz w:val="30"/>
          <w:szCs w:val="30"/>
        </w:rPr>
        <w:t>这些著作写于428-429年，在完成后，对于朱利安的未完成著作又继续进行。阿利皮乌斯已经送来了剩余的三本书，而奥古斯丁慢慢地努力完成了对第六卷的回复。但他再次被打断，而这次是最严重的中断。在430年8月28日，当汪达尔人在希波城门外雷鸣般进攻时，他满怀着善行和信心，将他的面庞从地上的争端——无论是神学的还是世俗的——转开，进入与他所爱的主同在的安息。这部针对朱利安的最后著作已经是他所有著作中篇幅最为可观的之一；但它从未完成，直到今天仍保留着《未完成的著作》这一意味深长的标题。</w:t>
      </w:r>
    </w:p>
    <w:p w14:paraId="7951C93D">
      <w:pPr>
        <w:bidi w:val="0"/>
        <w:rPr>
          <w:rFonts w:hint="eastAsia"/>
          <w:sz w:val="30"/>
          <w:szCs w:val="30"/>
        </w:rPr>
      </w:pPr>
    </w:p>
    <w:p w14:paraId="7F1824A9">
      <w:pPr>
        <w:bidi w:val="0"/>
        <w:rPr>
          <w:rFonts w:hint="eastAsia"/>
          <w:sz w:val="30"/>
          <w:szCs w:val="30"/>
        </w:rPr>
      </w:pPr>
      <w:r>
        <w:rPr>
          <w:rFonts w:hint="eastAsia"/>
          <w:sz w:val="30"/>
          <w:szCs w:val="30"/>
        </w:rPr>
        <w:t>Augustin had hesitated to undertake this work, because he found Julian's arguments too silly either to deserve refutation, or to afford occasion for really edifying discourse. And certainly the result falls below Augustin's usual level, though this is not due, as is so often said, to failing powers and great age; for nothing that he wrote surpasses in mellow beauty and chastened strength the two books, On the Predestination of the Sainst, which were written after four books of this work were completed.</w:t>
      </w:r>
    </w:p>
    <w:p w14:paraId="4897D149">
      <w:pPr>
        <w:bidi w:val="0"/>
        <w:rPr>
          <w:rFonts w:hint="eastAsia"/>
          <w:sz w:val="30"/>
          <w:szCs w:val="30"/>
        </w:rPr>
      </w:pPr>
    </w:p>
    <w:p w14:paraId="5C20BE1C">
      <w:pPr>
        <w:bidi w:val="0"/>
        <w:rPr>
          <w:rFonts w:hint="eastAsia"/>
          <w:sz w:val="30"/>
          <w:szCs w:val="30"/>
        </w:rPr>
      </w:pPr>
      <w:r>
        <w:rPr>
          <w:rFonts w:hint="eastAsia"/>
          <w:sz w:val="30"/>
          <w:szCs w:val="30"/>
        </w:rPr>
        <w:t>奥古斯丁曾犹豫是否要承担这项工作，因为他发现朱利安的论点太过愚蠢，既不值得反驳，也不能提供真正有益的讨论机会。当然，结果确实低于奥古斯丁通常的水平，尽管这并非如常说的那样是由于能力衰退和高龄所致；因为他所写的没有什么能超过《论圣徒的预定》这两本书的醇厚美丽和节制有力，而这两本书是在这部著作的四卷完成之后写的。</w:t>
      </w:r>
    </w:p>
    <w:p w14:paraId="02C74DF5">
      <w:pPr>
        <w:bidi w:val="0"/>
        <w:rPr>
          <w:rFonts w:hint="eastAsia"/>
          <w:sz w:val="30"/>
          <w:szCs w:val="30"/>
        </w:rPr>
      </w:pPr>
    </w:p>
    <w:p w14:paraId="28EF9B64">
      <w:pPr>
        <w:bidi w:val="0"/>
        <w:rPr>
          <w:rFonts w:hint="eastAsia"/>
          <w:sz w:val="30"/>
          <w:szCs w:val="30"/>
        </w:rPr>
      </w:pPr>
      <w:r>
        <w:rPr>
          <w:rFonts w:hint="eastAsia"/>
          <w:sz w:val="30"/>
          <w:szCs w:val="30"/>
        </w:rPr>
        <w:t>The plan of the work was to state Julian's arguments in his own words, and follow it with his remarks; thus giving it something of the form of a dialogue. It follows Julian's work, book by book. The first book states and answers certain calumnies which Julian had brought against Augustin and the catholic faith on the ground of their confession of original sin. Julian had argued, that, since God is just, He cannot impute another's sins to innocent infants; since sin is nothing but evil will, there can be no sin in infants who are not yet in the use of their will; and, since the freedom of will that is given to man consists in the capacity of both sinning and not sinning, free will is denied to those who attribute sin to nature.</w:t>
      </w:r>
    </w:p>
    <w:p w14:paraId="223789B8">
      <w:pPr>
        <w:bidi w:val="0"/>
        <w:rPr>
          <w:rFonts w:hint="eastAsia"/>
          <w:sz w:val="30"/>
          <w:szCs w:val="30"/>
        </w:rPr>
      </w:pPr>
    </w:p>
    <w:p w14:paraId="0D33912C">
      <w:pPr>
        <w:bidi w:val="0"/>
        <w:rPr>
          <w:rFonts w:hint="eastAsia"/>
          <w:sz w:val="30"/>
          <w:szCs w:val="30"/>
        </w:rPr>
      </w:pPr>
      <w:r>
        <w:rPr>
          <w:rFonts w:hint="eastAsia"/>
          <w:sz w:val="30"/>
          <w:szCs w:val="30"/>
        </w:rPr>
        <w:t>这部作品的计划是用朱利安自己的话陈述他的论点，然后附上奥古斯丁的评论；这样就赋予它某种对话的形式。它逐卷跟随朱利安的著作进行。第一卷陈述并回应朱利安对奥古斯丁和天主教信仰基于他们承认原罪的某些诽谤。朱利安曾论证说，由于上帝是公正的，祂不能将他人的罪归咎于无辜的婴儿；由于罪只不过是邪恶的意志，在尚未运用其意志的婴儿中不可能有罪；并且，由于赋予人的意志自由包含了犯罪和不犯罪的能力，自由意志被那些将罪归于本性的人所否定。</w:t>
      </w:r>
    </w:p>
    <w:p w14:paraId="04F1246B">
      <w:pPr>
        <w:bidi w:val="0"/>
        <w:rPr>
          <w:rFonts w:hint="eastAsia"/>
          <w:sz w:val="30"/>
          <w:szCs w:val="30"/>
        </w:rPr>
      </w:pPr>
    </w:p>
    <w:p w14:paraId="03C1E089">
      <w:pPr>
        <w:bidi w:val="0"/>
        <w:rPr>
          <w:rFonts w:hint="eastAsia"/>
          <w:sz w:val="30"/>
          <w:szCs w:val="30"/>
        </w:rPr>
      </w:pPr>
      <w:r>
        <w:rPr>
          <w:rFonts w:hint="eastAsia"/>
          <w:sz w:val="30"/>
          <w:szCs w:val="30"/>
        </w:rPr>
        <w:t>Augustin replies to these arguments, and answers certain objections that are made to his work On Marriage and Concupiscence, and then corrects Julian's false explanations of certain Scriptures from John 8., Romans 6., 7., and 2 Timothy. The second book is a discussion of Romans 6:12, which Julian had tried, like the other Pelagian, to explain by the "imitation" of Adam's bad example. The third book examines the abuse by Julian of certain OldTestament passages, — in Deut. 24, 2 Kings 14., Ezekiel 18. — in his effort to show that God does not impute the father's sins to the children; as well as his similar abuse of Hebrews 11. The charge of Manicheism, which was so repetitiously brought by Julian against the catholics, is then examined and refuted.</w:t>
      </w:r>
    </w:p>
    <w:p w14:paraId="0C3926E7">
      <w:pPr>
        <w:bidi w:val="0"/>
        <w:rPr>
          <w:rFonts w:hint="eastAsia"/>
          <w:sz w:val="30"/>
          <w:szCs w:val="30"/>
        </w:rPr>
      </w:pPr>
    </w:p>
    <w:p w14:paraId="355F556D">
      <w:pPr>
        <w:bidi w:val="0"/>
        <w:rPr>
          <w:rFonts w:hint="eastAsia"/>
          <w:sz w:val="30"/>
          <w:szCs w:val="30"/>
        </w:rPr>
      </w:pPr>
      <w:r>
        <w:rPr>
          <w:rFonts w:hint="eastAsia"/>
          <w:sz w:val="30"/>
          <w:szCs w:val="30"/>
        </w:rPr>
        <w:t>奥古斯丁回应这些论点，并回答对他的《论婚姻与情欲》一书提出的某些异议，然后纠正朱利安对约翰福音第8章、罗马书第6章、第7章和提摩太后书中某些经文的错误解释。第二卷是对罗马书6:12的讨论，朱利安试图像其他伯拉纠主义者一样，通过亚当不良榜样的"模仿"来解释这节经文。第三卷检验朱利安对某些旧约段落——申命记24章、列王纪下14章、以西结书18章——的滥用，以及他对希伯来书11章的类似滥用，这些都是他试图表明上帝不将父亲的罪归于子女的努力。然后，朱利安对天主教徒频繁提出的摩尼教指控被检验并驳斥。</w:t>
      </w:r>
    </w:p>
    <w:p w14:paraId="76870A05">
      <w:pPr>
        <w:bidi w:val="0"/>
        <w:rPr>
          <w:rFonts w:hint="eastAsia"/>
          <w:sz w:val="30"/>
          <w:szCs w:val="30"/>
        </w:rPr>
      </w:pPr>
    </w:p>
    <w:p w14:paraId="56AB8410">
      <w:pPr>
        <w:bidi w:val="0"/>
        <w:rPr>
          <w:rFonts w:hint="eastAsia"/>
          <w:sz w:val="30"/>
          <w:szCs w:val="30"/>
        </w:rPr>
      </w:pPr>
      <w:r>
        <w:rPr>
          <w:rFonts w:hint="eastAsia"/>
          <w:sz w:val="30"/>
          <w:szCs w:val="30"/>
        </w:rPr>
        <w:t>The fourth book treats of Julian's strictures on Augustin's On Marriage and Concupiscence ii. 4-11, and proves from 1 John 2:16 that concupiscence is evil, and not the work of God, but of the Devil. He argues that the shame that accompanies it is due to its sinfulness, and that there was none of it in Christ; also, that infants are born obnoxious to the first sin, and proves the corruption of their origin from Wisd. x. 10,11. The fifth book defends On Marriage and Concupiscence ii. 12 sq., and argues that a sound nature could not have shame on account of its members, and the need for regeneration for what is generated by means of shameful concupiscence.</w:t>
      </w:r>
    </w:p>
    <w:p w14:paraId="055982D7">
      <w:pPr>
        <w:bidi w:val="0"/>
        <w:rPr>
          <w:rFonts w:hint="eastAsia"/>
          <w:sz w:val="30"/>
          <w:szCs w:val="30"/>
        </w:rPr>
      </w:pPr>
    </w:p>
    <w:p w14:paraId="4CBF06BE">
      <w:pPr>
        <w:bidi w:val="0"/>
        <w:rPr>
          <w:rFonts w:hint="eastAsia"/>
          <w:sz w:val="30"/>
          <w:szCs w:val="30"/>
        </w:rPr>
      </w:pPr>
      <w:r>
        <w:rPr>
          <w:rFonts w:hint="eastAsia"/>
          <w:sz w:val="30"/>
          <w:szCs w:val="30"/>
        </w:rPr>
        <w:t>第四卷处理朱利安对奥古斯丁的《论婚姻与情欲》第二卷4-11节的严厉批评，并从约翰一书2:16证明情欲是邪恶的，不是上帝的工作，而是魔鬼的工作。他论证说，伴随情欲的羞耻是由于其罪恶性，而在基督里没有这种情欲；同时，婴儿生来就受第一宗罪的影响，并从智慧书10:10-11证明他们起源的腐败。第五卷为《论婚姻与情欲》第二卷12节及以下内容辩护，并论证说一个健全的本性不会因其肢体而羞耻，以及通过可耻的情欲所生的需要重生。</w:t>
      </w:r>
    </w:p>
    <w:p w14:paraId="1C8514AE">
      <w:pPr>
        <w:bidi w:val="0"/>
        <w:rPr>
          <w:rFonts w:hint="eastAsia"/>
          <w:sz w:val="30"/>
          <w:szCs w:val="30"/>
        </w:rPr>
      </w:pPr>
    </w:p>
    <w:p w14:paraId="742C3161">
      <w:pPr>
        <w:bidi w:val="0"/>
        <w:rPr>
          <w:rFonts w:hint="eastAsia"/>
          <w:sz w:val="30"/>
          <w:szCs w:val="30"/>
        </w:rPr>
      </w:pPr>
      <w:r>
        <w:rPr>
          <w:rFonts w:hint="eastAsia"/>
          <w:sz w:val="30"/>
          <w:szCs w:val="30"/>
        </w:rPr>
        <w:t>Then Julian's abus of I Corinthians 15., Romans 5., Matthew 7:17 and 33, with reference to On Marriage and Concupiscence ii. 14, 20, 26, is discussed; and then the origin of evil, and God's treatment of evil in the world. The sixth book traverses Julian's strictures on On Marriage and Concupiscence ii. 34 sq., and argues that human nature was changed for the worse by the sin of Adam, and thus was made not only sinful, but the source of sinners; and that the forces of free will by which man could at first do rightly if he wished, and refrain from sin if he chose, were lost by Adam's sin. He attacks Julian's definition of free will as "the capacity for sinning and not sinning" (possibilitas peccandi et non peccandi); and proves that the evils of this life are the punishment of sin, — including, first of all, physical death. At the end, he treats of I Corinthians 15:22.</w:t>
      </w:r>
    </w:p>
    <w:p w14:paraId="50C9078F">
      <w:pPr>
        <w:bidi w:val="0"/>
        <w:rPr>
          <w:rFonts w:hint="eastAsia"/>
          <w:sz w:val="30"/>
          <w:szCs w:val="30"/>
        </w:rPr>
      </w:pPr>
    </w:p>
    <w:p w14:paraId="14BCFB30">
      <w:pPr>
        <w:bidi w:val="0"/>
        <w:rPr>
          <w:rFonts w:hint="eastAsia"/>
          <w:sz w:val="30"/>
          <w:szCs w:val="30"/>
        </w:rPr>
      </w:pPr>
      <w:r>
        <w:rPr>
          <w:rFonts w:hint="eastAsia"/>
          <w:sz w:val="30"/>
          <w:szCs w:val="30"/>
        </w:rPr>
        <w:t>然后讨论了朱利安对哥林多前书15章、罗马书5章、马太福音7:17和33节的滥用，这些与《论婚姻与情欲》第二卷14、20、26节有关；接着讨论了邪恶的起源，以及上帝对世上邪恶的处理。第六卷审视朱利安对《论婚姻与情欲》第二卷34节及以下内容的严厉批评，并论证人性因亚当的罪而变得更糟，因此不仅成为有罪的，而且成为罪人的源泉；并且人最初能够按自己的意愿行正，并能选择避免犯罪的自由意志力量，因亚当的罪而失去了。他抨击朱利安将自由意志定义为"犯罪和不犯罪的能力"（possibilitas peccandi et non peccandi）；并证明今生的苦难是罪的惩罚，——首先包括肉体的死亡。最后，他论述了哥林多前书15:22。</w:t>
      </w:r>
    </w:p>
    <w:p w14:paraId="4EAF6837">
      <w:pPr>
        <w:bidi w:val="0"/>
        <w:rPr>
          <w:rFonts w:hint="eastAsia"/>
          <w:sz w:val="30"/>
          <w:szCs w:val="30"/>
        </w:rPr>
      </w:pPr>
    </w:p>
    <w:p w14:paraId="3B125D7C">
      <w:pPr>
        <w:bidi w:val="0"/>
        <w:rPr>
          <w:rFonts w:hint="eastAsia"/>
          <w:sz w:val="30"/>
          <w:szCs w:val="30"/>
        </w:rPr>
      </w:pPr>
      <w:r>
        <w:rPr>
          <w:rFonts w:hint="eastAsia"/>
          <w:sz w:val="30"/>
          <w:szCs w:val="30"/>
        </w:rPr>
        <w:t>Although the great preacher of grace was taken away by death before the completion of this book, yet his work was not left incomplete. In the course of the next year (431) the Ecumenical Council of Ephesus condemned Pelagianism for the whole world; and an elaborate treatise against the pure Pelagianism of Julian was already in 430 an anachronism. SemiPelagianism was yet to run its course, and to work its way so into the heart of a corrupt church as not to be easily displaced; but Pelagiansim was to die with the first generation of its advocates.</w:t>
      </w:r>
    </w:p>
    <w:p w14:paraId="2BFE7008">
      <w:pPr>
        <w:bidi w:val="0"/>
        <w:rPr>
          <w:rFonts w:hint="eastAsia"/>
          <w:sz w:val="30"/>
          <w:szCs w:val="30"/>
        </w:rPr>
      </w:pPr>
    </w:p>
    <w:p w14:paraId="5887F67A">
      <w:pPr>
        <w:bidi w:val="0"/>
        <w:rPr>
          <w:rFonts w:hint="eastAsia"/>
          <w:sz w:val="30"/>
          <w:szCs w:val="30"/>
        </w:rPr>
      </w:pPr>
      <w:r>
        <w:rPr>
          <w:rFonts w:hint="eastAsia"/>
          <w:sz w:val="30"/>
          <w:szCs w:val="30"/>
        </w:rPr>
        <w:t>虽然这位伟大的恩典宣讲者在这本书完成之前被死亡带走，但他的工作并未留下不完整。在次年（431年）以弗所大公会议为全世界谴责了伯拉纠主义；而一部针对朱利安纯粹伯拉纠主义的详细论文在430年就已经成为时代错误。半伯拉纠主义尚待发展，并将深入腐败教会的核心，难以被根除；但伯拉纠主义将随其第一代倡导者而消亡。</w:t>
      </w:r>
    </w:p>
    <w:p w14:paraId="3A950DDC">
      <w:pPr>
        <w:bidi w:val="0"/>
        <w:rPr>
          <w:rFonts w:hint="eastAsia"/>
          <w:sz w:val="30"/>
          <w:szCs w:val="30"/>
        </w:rPr>
      </w:pPr>
    </w:p>
    <w:p w14:paraId="787F3CB3">
      <w:pPr>
        <w:bidi w:val="0"/>
        <w:rPr>
          <w:rFonts w:hint="eastAsia"/>
          <w:sz w:val="30"/>
          <w:szCs w:val="30"/>
        </w:rPr>
      </w:pPr>
      <w:r>
        <w:rPr>
          <w:rFonts w:hint="eastAsia"/>
          <w:sz w:val="30"/>
          <w:szCs w:val="30"/>
        </w:rPr>
        <w:t>As we look back now through the almost millennium and a half of years the has intervened since Augustin lived and wrote, it is to his Predestination of the Saints, — a completed, and well-completed, treatise, — and not to The Unfinished Work, that we look as the crown and completion of his labors for grace.</w:t>
      </w:r>
    </w:p>
    <w:p w14:paraId="363D058B">
      <w:pPr>
        <w:bidi w:val="0"/>
        <w:rPr>
          <w:rFonts w:hint="eastAsia"/>
          <w:sz w:val="30"/>
          <w:szCs w:val="30"/>
        </w:rPr>
      </w:pPr>
    </w:p>
    <w:p w14:paraId="743304FC">
      <w:pPr>
        <w:bidi w:val="0"/>
        <w:rPr>
          <w:rFonts w:hint="eastAsia"/>
          <w:sz w:val="30"/>
          <w:szCs w:val="30"/>
        </w:rPr>
      </w:pPr>
      <w:r>
        <w:rPr>
          <w:rFonts w:hint="eastAsia"/>
          <w:sz w:val="30"/>
          <w:szCs w:val="30"/>
        </w:rPr>
        <w:t>当我们现在回顾自奥古斯丁生活和写作以来介入的近一千五百年的岁月，我们看到的是他的《圣徒的预定》——一部完整而精良的论文——而不是《未完成的著作》，作为他为恩典所做工作的冠冕和完成。</w:t>
      </w:r>
    </w:p>
    <w:p w14:paraId="63C1FCE5">
      <w:pPr>
        <w:bidi w:val="0"/>
        <w:rPr>
          <w:rFonts w:hint="eastAsia"/>
          <w:sz w:val="30"/>
          <w:szCs w:val="30"/>
        </w:rPr>
      </w:pPr>
    </w:p>
    <w:p w14:paraId="0D3EBD51">
      <w:pPr>
        <w:bidi w:val="0"/>
        <w:rPr>
          <w:rFonts w:hint="eastAsia"/>
          <w:sz w:val="30"/>
          <w:szCs w:val="30"/>
        </w:rPr>
      </w:pPr>
      <w:r>
        <w:rPr>
          <w:rFonts w:hint="eastAsia"/>
          <w:sz w:val="30"/>
          <w:szCs w:val="30"/>
        </w:rPr>
        <w:t>IV. THE THEOLOGY OF GRACE.</w:t>
      </w:r>
    </w:p>
    <w:p w14:paraId="6757F8CA">
      <w:pPr>
        <w:bidi w:val="0"/>
        <w:rPr>
          <w:rFonts w:hint="eastAsia"/>
          <w:sz w:val="30"/>
          <w:szCs w:val="30"/>
        </w:rPr>
      </w:pPr>
    </w:p>
    <w:p w14:paraId="60006239">
      <w:pPr>
        <w:bidi w:val="0"/>
        <w:rPr>
          <w:rFonts w:hint="eastAsia"/>
          <w:sz w:val="30"/>
          <w:szCs w:val="30"/>
        </w:rPr>
      </w:pPr>
      <w:r>
        <w:rPr>
          <w:rFonts w:hint="eastAsia"/>
          <w:sz w:val="30"/>
          <w:szCs w:val="30"/>
        </w:rPr>
        <w:t>四、恩典神学。</w:t>
      </w:r>
    </w:p>
    <w:p w14:paraId="47B62633">
      <w:pPr>
        <w:bidi w:val="0"/>
        <w:rPr>
          <w:rFonts w:hint="eastAsia"/>
          <w:sz w:val="30"/>
          <w:szCs w:val="30"/>
        </w:rPr>
      </w:pPr>
    </w:p>
    <w:p w14:paraId="6DB3A892">
      <w:pPr>
        <w:bidi w:val="0"/>
        <w:rPr>
          <w:rFonts w:hint="eastAsia"/>
          <w:sz w:val="30"/>
          <w:szCs w:val="30"/>
        </w:rPr>
      </w:pPr>
      <w:r>
        <w:rPr>
          <w:rFonts w:hint="eastAsia"/>
          <w:sz w:val="30"/>
          <w:szCs w:val="30"/>
        </w:rPr>
        <w:t>The theology which Augustin opposed, in his anti-Pelagian writings, to the errors of Pelagianism, is, shortly, the theology of grace. Its roots were planted deeply in his own experience, and in the teachings of Scripture, especially of that apostle whom he delights to call "the great preacher of grace," and to follow whom, in his measure, was his greatest desire. The grace of God in Jesus Christ, conveyed to us by the Holy Spirit and evidenced by the love that He sheds abroad in our heart, is the center around which this whole side of His system revolves, and the germ out of which it grows.</w:t>
      </w:r>
    </w:p>
    <w:p w14:paraId="2E45E1BD">
      <w:pPr>
        <w:bidi w:val="0"/>
        <w:rPr>
          <w:rFonts w:hint="eastAsia"/>
          <w:sz w:val="30"/>
          <w:szCs w:val="30"/>
        </w:rPr>
      </w:pPr>
    </w:p>
    <w:p w14:paraId="7D4F74C2">
      <w:pPr>
        <w:bidi w:val="0"/>
        <w:rPr>
          <w:rFonts w:hint="eastAsia"/>
          <w:sz w:val="30"/>
          <w:szCs w:val="30"/>
        </w:rPr>
      </w:pPr>
      <w:r>
        <w:rPr>
          <w:rFonts w:hint="eastAsia"/>
          <w:sz w:val="30"/>
          <w:szCs w:val="30"/>
        </w:rPr>
        <w:t>奥古斯丁在他的反伯拉纠主义著作中所反对的神学，简而言之，就是恩典神学。它的根深深植于他自己的经历，以及圣经的教导，特别是那位他乐于称为"恩典的伟大传道者"的使徒，跟随他，在他的程度上，是他最大的愿望。上帝在耶稣基督里的恩典，通过圣灵传递给我们，并通过祂在我们心中广泛散布的爱来证明，是他整个体系这一面围绕的中心，也是它生长的种子。</w:t>
      </w:r>
    </w:p>
    <w:p w14:paraId="306DEBEC">
      <w:pPr>
        <w:bidi w:val="0"/>
        <w:rPr>
          <w:rFonts w:hint="eastAsia"/>
          <w:sz w:val="30"/>
          <w:szCs w:val="30"/>
        </w:rPr>
      </w:pPr>
    </w:p>
    <w:p w14:paraId="3BDFAD2C">
      <w:pPr>
        <w:bidi w:val="0"/>
        <w:rPr>
          <w:rFonts w:hint="eastAsia"/>
          <w:sz w:val="30"/>
          <w:szCs w:val="30"/>
        </w:rPr>
      </w:pPr>
      <w:r>
        <w:rPr>
          <w:rFonts w:hint="eastAsia"/>
          <w:sz w:val="30"/>
          <w:szCs w:val="30"/>
        </w:rPr>
        <w:t>He was the more able to make it thus central because of the harmony of this view of salvation with the general principle of his whole theology, which was theocentric and revolved around his conception of God as the immanent and vital spirit in whom all things live and move and have their being. In like manner, God is the absolute good, and all good is either Himself or from Him; and only as God makes us good, are we able to do anything good.</w:t>
      </w:r>
    </w:p>
    <w:p w14:paraId="18EF049B">
      <w:pPr>
        <w:bidi w:val="0"/>
        <w:rPr>
          <w:rFonts w:hint="eastAsia"/>
          <w:sz w:val="30"/>
          <w:szCs w:val="30"/>
        </w:rPr>
      </w:pPr>
    </w:p>
    <w:p w14:paraId="4AA524EC">
      <w:pPr>
        <w:bidi w:val="0"/>
        <w:rPr>
          <w:rFonts w:hint="eastAsia"/>
          <w:sz w:val="30"/>
          <w:szCs w:val="30"/>
        </w:rPr>
      </w:pPr>
      <w:r>
        <w:rPr>
          <w:rFonts w:hint="eastAsia"/>
          <w:sz w:val="30"/>
          <w:szCs w:val="30"/>
        </w:rPr>
        <w:t>他之所以能够把它放在如此中心的位置，是因为这种救恩观与他整个神学的一般原则和谐一致，这种神学是以神为中心的，围绕着他对上帝的概念，即上帝是那内在和至关重要的灵，万物在祂里面生活、动作、存在。同样地，上帝是绝对的善，所有的善不是祂自己就是来自于祂；只有当上帝使我们成为善的，我们才能做任何善事。</w:t>
      </w:r>
    </w:p>
    <w:p w14:paraId="724F782E">
      <w:pPr>
        <w:bidi w:val="0"/>
        <w:rPr>
          <w:rFonts w:hint="eastAsia"/>
          <w:sz w:val="30"/>
          <w:szCs w:val="30"/>
        </w:rPr>
      </w:pPr>
    </w:p>
    <w:p w14:paraId="651574D0">
      <w:pPr>
        <w:bidi w:val="0"/>
        <w:rPr>
          <w:rFonts w:hint="eastAsia"/>
          <w:sz w:val="30"/>
          <w:szCs w:val="30"/>
        </w:rPr>
      </w:pPr>
      <w:r>
        <w:rPr>
          <w:rFonts w:hint="eastAsia"/>
          <w:sz w:val="30"/>
          <w:szCs w:val="30"/>
        </w:rPr>
        <w:t>The necessity of grace to man, Augustin argued from the condition of the race as partakers of Adam's sin. God created man upright, and endowed him with human faculties, including free will; and gave to him freely that grace by which he was able to retain his uprightness. Being thus put on probation, with divine aid to enable him to stand if he chose, Adam used his free choice for sinning, and involved his whole race in his fall. It was on account of this sin that he died physically and spiritually, and this double death passes over from him to us.</w:t>
      </w:r>
    </w:p>
    <w:p w14:paraId="6BB89833">
      <w:pPr>
        <w:bidi w:val="0"/>
        <w:rPr>
          <w:rFonts w:hint="eastAsia"/>
          <w:sz w:val="30"/>
          <w:szCs w:val="30"/>
        </w:rPr>
      </w:pPr>
    </w:p>
    <w:p w14:paraId="328593F2">
      <w:pPr>
        <w:bidi w:val="0"/>
        <w:rPr>
          <w:rFonts w:hint="eastAsia"/>
          <w:sz w:val="30"/>
          <w:szCs w:val="30"/>
        </w:rPr>
      </w:pPr>
      <w:r>
        <w:rPr>
          <w:rFonts w:hint="eastAsia"/>
          <w:sz w:val="30"/>
          <w:szCs w:val="30"/>
        </w:rPr>
        <w:t>奥古斯丁从人类作为亚当罪的参与者的状况来论证人需要恩典的必要性。上帝创造人是正直的，并赋予他人类的能力，包括自由意志；并自由地给予他那使他能够保持正直的恩典。这样处于试验期，有神圣的帮助使他能够站立，如果他选择的话，亚当却使用他的自由选择犯罪，并使他的整个种族卷入他的堕落。正是因为这罪，他在身体和灵性上死亡，这双重死亡从他传递给我们。</w:t>
      </w:r>
    </w:p>
    <w:p w14:paraId="78075296">
      <w:pPr>
        <w:bidi w:val="0"/>
        <w:rPr>
          <w:rFonts w:hint="eastAsia"/>
          <w:sz w:val="30"/>
          <w:szCs w:val="30"/>
        </w:rPr>
      </w:pPr>
    </w:p>
    <w:p w14:paraId="71D53064">
      <w:pPr>
        <w:bidi w:val="0"/>
        <w:rPr>
          <w:rFonts w:hint="eastAsia"/>
          <w:sz w:val="30"/>
          <w:szCs w:val="30"/>
        </w:rPr>
      </w:pPr>
      <w:r>
        <w:rPr>
          <w:rFonts w:hint="eastAsia"/>
          <w:sz w:val="30"/>
          <w:szCs w:val="30"/>
        </w:rPr>
        <w:t>That all his descendants by ordinary generation are partakers in Adam's guilt and condemnation, Augustin is sure from the teachings of Scripture; and this is the fact of original sin, from which no one generated from Adam is free, and from which no one is freed save as regenerated in Christ. But how we are made partakers of it, he is less certain: sometimes he speaks as if it came by some mysterious unity of the race, so that we are all personally present in the individual Adam, and thus the whole race was the one man that sinned; sometimes he speaks more in the sense of modern realists, as if Adam's sin corrupted the nature, and the nature now corrupts those to whom it is communicated; sometimes he speaks as if it were due to simple heredity; sometimes, again, as if it depended on the presence of shameful concupiscence in the act of procreation, so that the propagation of guilt depends on the propagation of offspring by means of concupiscence.</w:t>
      </w:r>
    </w:p>
    <w:p w14:paraId="4369C9B2">
      <w:pPr>
        <w:bidi w:val="0"/>
        <w:rPr>
          <w:rFonts w:hint="eastAsia"/>
          <w:sz w:val="30"/>
          <w:szCs w:val="30"/>
        </w:rPr>
      </w:pPr>
    </w:p>
    <w:p w14:paraId="20C3E22B">
      <w:pPr>
        <w:bidi w:val="0"/>
        <w:rPr>
          <w:rFonts w:hint="eastAsia"/>
          <w:sz w:val="30"/>
          <w:szCs w:val="30"/>
        </w:rPr>
      </w:pPr>
      <w:r>
        <w:rPr>
          <w:rFonts w:hint="eastAsia"/>
          <w:sz w:val="30"/>
          <w:szCs w:val="30"/>
        </w:rPr>
        <w:t>奥古斯丁确信从圣经的教导中得知，亚当所有通过普通生殖的后代都参与了亚当的罪责和谴责；这就是原罪的事实，没有一个从亚当所生的人能够免于其中，也没有人能脱离其中，除非在基督里重生。但我们如何成为其中的一份子，他不那么确定：有时他说，好像它来自于种族的某种神秘联合，所以我们都亲自出现在个体亚当中，因此整个种族就是那个犯罪的人；有时他的说法更接近现代实在论者的观点，好像亚当的罪败坏了本性，而本性现在败坏那些接受它的人；有时他说好像它归因于简单的遗传；有时，他又说，好像它取决于生殖行为中可耻情欲的存在，以至于罪责的传播取决于通过情欲传播后代。</w:t>
      </w:r>
    </w:p>
    <w:p w14:paraId="017A201B">
      <w:pPr>
        <w:bidi w:val="0"/>
        <w:rPr>
          <w:rFonts w:hint="eastAsia"/>
          <w:sz w:val="30"/>
          <w:szCs w:val="30"/>
        </w:rPr>
      </w:pPr>
    </w:p>
    <w:p w14:paraId="74AFABFC">
      <w:pPr>
        <w:bidi w:val="0"/>
        <w:rPr>
          <w:rFonts w:hint="eastAsia"/>
          <w:sz w:val="30"/>
          <w:szCs w:val="30"/>
        </w:rPr>
      </w:pPr>
      <w:r>
        <w:rPr>
          <w:rFonts w:hint="eastAsia"/>
          <w:sz w:val="30"/>
          <w:szCs w:val="30"/>
        </w:rPr>
        <w:t>However transmitted, it is yet a fact that sin is propagated, and all mankind became sinners in Adam. The result of this is that we have lost the divine image, though not in such a sense that no lineaments of it remain to us; and, the sinning soul making the flesh corruptible, our whole nature is corrupted, and we are unable to do anything of ourselves truly good. This includes, or course, an injury to our will.</w:t>
      </w:r>
    </w:p>
    <w:p w14:paraId="418FF8A4">
      <w:pPr>
        <w:bidi w:val="0"/>
        <w:rPr>
          <w:rFonts w:hint="eastAsia"/>
          <w:sz w:val="30"/>
          <w:szCs w:val="30"/>
        </w:rPr>
      </w:pPr>
    </w:p>
    <w:p w14:paraId="37833F7A">
      <w:pPr>
        <w:bidi w:val="0"/>
        <w:rPr>
          <w:rFonts w:hint="eastAsia"/>
          <w:sz w:val="30"/>
          <w:szCs w:val="30"/>
        </w:rPr>
      </w:pPr>
      <w:r>
        <w:rPr>
          <w:rFonts w:hint="eastAsia"/>
          <w:sz w:val="30"/>
          <w:szCs w:val="30"/>
        </w:rPr>
        <w:t>无论如何传递，罪确实被传播了，所有人类在亚当里都成了罪人。这结果是我们失去了神圣的形象，尽管不是说它的轮廓完全不留给我们；并且，犯罪的灵魂使肉体腐朽，我们整个本性都被腐蚀了，我们无法靠自己做任何真正良善的事。这当然包括对我们意志的伤害。</w:t>
      </w:r>
    </w:p>
    <w:p w14:paraId="56EA8142">
      <w:pPr>
        <w:bidi w:val="0"/>
        <w:rPr>
          <w:rFonts w:hint="eastAsia"/>
          <w:sz w:val="30"/>
          <w:szCs w:val="30"/>
        </w:rPr>
      </w:pPr>
    </w:p>
    <w:p w14:paraId="5F2A6226">
      <w:pPr>
        <w:bidi w:val="0"/>
        <w:rPr>
          <w:rFonts w:hint="eastAsia"/>
          <w:sz w:val="30"/>
          <w:szCs w:val="30"/>
        </w:rPr>
      </w:pPr>
      <w:r>
        <w:rPr>
          <w:rFonts w:hint="eastAsia"/>
          <w:sz w:val="30"/>
          <w:szCs w:val="30"/>
        </w:rPr>
        <w:t>Augustin, writing for the popular eye, treats this subject in popular language. But it is clear the he distinguished, in his thinking, between will as a faculty and will in a broader sense. As a mere faculty, will is and always remains an indifferent thing, — after the fall, as before it, continuing poised in indifferency, and ready, like a weathercock, to be turned whithersoever the breeze that blows from the heart ("will," in the broader sense) may direct. It is not the faculty of willing, but the man who makes use of that faculty, that has suffered change from the fall. In paradise man stood in full ability: he had the posse non peccare, but not yet the non posse peccare; that is, he was endowed with a capacity for either part, and possessed the grace of God by which he was able to stand if he would, but also the power of free will by which he might fall if he would.</w:t>
      </w:r>
    </w:p>
    <w:p w14:paraId="4415A391">
      <w:pPr>
        <w:bidi w:val="0"/>
        <w:rPr>
          <w:rFonts w:hint="eastAsia"/>
          <w:sz w:val="30"/>
          <w:szCs w:val="30"/>
        </w:rPr>
      </w:pPr>
    </w:p>
    <w:p w14:paraId="563DF596">
      <w:pPr>
        <w:bidi w:val="0"/>
        <w:rPr>
          <w:rFonts w:hint="eastAsia"/>
          <w:sz w:val="30"/>
          <w:szCs w:val="30"/>
        </w:rPr>
      </w:pPr>
      <w:r>
        <w:rPr>
          <w:rFonts w:hint="eastAsia"/>
          <w:sz w:val="30"/>
          <w:szCs w:val="30"/>
        </w:rPr>
        <w:t>奥古斯丁为大众写作，以通俗的语言处理这个主题。但很明显，在他的思想中，他区分了意志作为一种能力和广义上的意志。作为一种纯粹的能力，意志是并且始终保持为一种中立的事物，——在堕落之后，如同在堕落之前一样，继续保持在漠不关心中，并准备好像风向标一样，被从心中吹来的微风（广义上的"意志"）指向任何方向。受到堕落变化影响的不是意志的能力，而是使用这种能力的人。在乐园中，人处于完全的能力中：他有不犯罪的可能性（posse non peccare），但还没有不能犯罪的不可能性（non posse peccare）；也就是说，他被赋予了双方面的能力，并拥有上帝的恩典，使他能够站立，如果他愿意，但也有自由意志的力量，如果他愿意，他可能会堕落。</w:t>
      </w:r>
    </w:p>
    <w:p w14:paraId="1769DB20">
      <w:pPr>
        <w:bidi w:val="0"/>
        <w:rPr>
          <w:rFonts w:hint="eastAsia"/>
          <w:sz w:val="30"/>
          <w:szCs w:val="30"/>
        </w:rPr>
      </w:pPr>
    </w:p>
    <w:p w14:paraId="1138129D">
      <w:pPr>
        <w:bidi w:val="0"/>
        <w:rPr>
          <w:rFonts w:hint="eastAsia"/>
          <w:sz w:val="30"/>
          <w:szCs w:val="30"/>
        </w:rPr>
      </w:pPr>
      <w:r>
        <w:rPr>
          <w:rFonts w:hint="eastAsia"/>
          <w:sz w:val="30"/>
          <w:szCs w:val="30"/>
        </w:rPr>
        <w:t>By his fall he has suffered a change, is corrupt, and under the power of Satan; his will (in the broader sense) is now injured, wounded, diseased, enslaved, — although the faculty of will (in the narrow sense) remains indifferent. Augustin's criticism of Pelagius' discrimination of "capacity" (possibilitas, posse), "will" (voluntas, velle), and "act" (actio, esse), does not turn on the discrimination itself, but on the incongruity of placing the power, ability in the mere capacity or possibility, rather than in the living agent who "wills" and "acts." He himself adopts an essentially similar distribution, with only this correction; and thus keeps the faculty of will indifferent, but places the power of using it in the active agent, man.</w:t>
      </w:r>
    </w:p>
    <w:p w14:paraId="7207768C">
      <w:pPr>
        <w:bidi w:val="0"/>
        <w:rPr>
          <w:rFonts w:hint="eastAsia"/>
          <w:sz w:val="30"/>
          <w:szCs w:val="30"/>
        </w:rPr>
      </w:pPr>
    </w:p>
    <w:p w14:paraId="204275A8">
      <w:pPr>
        <w:bidi w:val="0"/>
        <w:rPr>
          <w:rFonts w:hint="eastAsia"/>
          <w:sz w:val="30"/>
          <w:szCs w:val="30"/>
        </w:rPr>
      </w:pPr>
      <w:r>
        <w:rPr>
          <w:rFonts w:hint="eastAsia"/>
          <w:sz w:val="30"/>
          <w:szCs w:val="30"/>
        </w:rPr>
        <w:t>通过他的堕落，他遭受了改变，变得腐败，并处于撒旦的权势之下；他的意志（广义上）现在受伤、受损、患病、被奴役，——尽管意志的能力（狭义上）仍然保持中立。奥古斯丁对伯拉纠区分"能力"（possibilitas, posse）、"意志"（voluntas, velle）和"行动"（actio, esse）的批评，不是针对区分本身，而是针对将力量、能力放在仅仅的能力或可能性中，而不是放在"意愿"和"行动"的活生生的主体中的不协调。他自己采用了一个本质上类似的分布，只是有这个修正；因此保持意志的能力中立，但将使用它的力量放在主动的主体，即人中。</w:t>
      </w:r>
    </w:p>
    <w:p w14:paraId="25675713">
      <w:pPr>
        <w:bidi w:val="0"/>
        <w:rPr>
          <w:rFonts w:hint="eastAsia"/>
          <w:sz w:val="30"/>
          <w:szCs w:val="30"/>
        </w:rPr>
      </w:pPr>
    </w:p>
    <w:p w14:paraId="26ACB246">
      <w:pPr>
        <w:bidi w:val="0"/>
        <w:rPr>
          <w:rFonts w:hint="eastAsia"/>
          <w:sz w:val="30"/>
          <w:szCs w:val="30"/>
        </w:rPr>
      </w:pPr>
      <w:r>
        <w:rPr>
          <w:rFonts w:hint="eastAsia"/>
          <w:sz w:val="30"/>
          <w:szCs w:val="30"/>
        </w:rPr>
        <w:t>According, then, to the character of this man, will the use of the free will be. If the man be holy he will make a holy use of it, and if he be corrupt he will make a sinful use of it: if he be essentially holy, he cannot (like God Himself) make a sinful use of his will; and if he be enslaved to sin, he cannot make a good use of it. The last is the present condition of men by nature. They have free will; the faculty by which they act remains in indifferency, and they are allowed to use it just as they choose: but such as they cannot desire and therefore cannot choose anything but evil, and therefore they, and therefore their choice, and therefore their willing, is always evil and never good.</w:t>
      </w:r>
    </w:p>
    <w:p w14:paraId="44C33526">
      <w:pPr>
        <w:bidi w:val="0"/>
        <w:rPr>
          <w:rFonts w:hint="eastAsia"/>
          <w:sz w:val="30"/>
          <w:szCs w:val="30"/>
        </w:rPr>
      </w:pPr>
    </w:p>
    <w:p w14:paraId="20AA2F94">
      <w:pPr>
        <w:bidi w:val="0"/>
        <w:rPr>
          <w:rFonts w:hint="eastAsia"/>
          <w:sz w:val="30"/>
          <w:szCs w:val="30"/>
        </w:rPr>
      </w:pPr>
      <w:r>
        <w:rPr>
          <w:rFonts w:hint="eastAsia"/>
          <w:sz w:val="30"/>
          <w:szCs w:val="30"/>
        </w:rPr>
        <w:t>那么，根据这个人的品格，自由意志的使用将如何。如果这个人是圣洁的，他会圣洁地使用它，如果他是腐败的，他会罪恶地使用它：如果他本质上是圣洁的，他不能（像上帝自己一样）罪恶地使用他的意志；如果他被罪奴役，他不能善用它。最后一种是人类本性目前的状况。他们有自由意志；他们行动的能力保持在漠不关心中，他们被允许按照自己的选择使用它：但他们不能渴望，因此不能选择除了邪恶以外的任何东西，因此他们，因此他们的选择，因此他们的意愿，总是邪恶而从不良善。</w:t>
      </w:r>
    </w:p>
    <w:p w14:paraId="07EB6E7E">
      <w:pPr>
        <w:bidi w:val="0"/>
        <w:rPr>
          <w:rFonts w:hint="eastAsia"/>
          <w:sz w:val="30"/>
          <w:szCs w:val="30"/>
        </w:rPr>
      </w:pPr>
    </w:p>
    <w:p w14:paraId="32BF4165">
      <w:pPr>
        <w:bidi w:val="0"/>
        <w:rPr>
          <w:rFonts w:hint="eastAsia"/>
          <w:sz w:val="30"/>
          <w:szCs w:val="30"/>
        </w:rPr>
      </w:pPr>
      <w:r>
        <w:rPr>
          <w:rFonts w:hint="eastAsia"/>
          <w:sz w:val="30"/>
          <w:szCs w:val="30"/>
        </w:rPr>
        <w:t>They are thus the slaves of sin, which they obey; and while their free will avails for sinning, it does not avail for doing any good unless they be first freed by the grace of God. It is undeniable that this view is in consonance with modern psychology: let us once conceive of "the will" as simply the whole man in the attitude of willing, and it is immediately evident, that, however abstractly free the "will" is, it is conditioned and enslaved in all its action by the character of the willing agent: a bad man does not cease to be bad in the act of willing, and a good man remains good even in his acts of choice.</w:t>
      </w:r>
    </w:p>
    <w:p w14:paraId="1EF309AE">
      <w:pPr>
        <w:bidi w:val="0"/>
        <w:rPr>
          <w:rFonts w:hint="eastAsia"/>
          <w:sz w:val="30"/>
          <w:szCs w:val="30"/>
        </w:rPr>
      </w:pPr>
    </w:p>
    <w:p w14:paraId="50DD1382">
      <w:pPr>
        <w:bidi w:val="0"/>
        <w:rPr>
          <w:rFonts w:hint="eastAsia"/>
          <w:sz w:val="30"/>
          <w:szCs w:val="30"/>
        </w:rPr>
      </w:pPr>
      <w:r>
        <w:rPr>
          <w:rFonts w:hint="eastAsia"/>
          <w:sz w:val="30"/>
          <w:szCs w:val="30"/>
        </w:rPr>
        <w:t>他们就这样成为罪的奴隶，服从罪；虽然他们的自由意志有效于犯罪，但对于做任何善事却无效，除非他们首先被上帝的恩典释放。不可否认，这种观点与现代心理学相符：让我们把"意志"简单地理解为处于愿意态度的整个人，立刻就显而易见，不管"意志"在抽象上多么自由，它在所有行动中都被愿意的主体的品格所制约和奴役：一个坏人在意愿的行为中并不会停止是坏的，而一个好人即使在他的选择行为中也仍然是好的。</w:t>
      </w:r>
    </w:p>
    <w:p w14:paraId="20477E5D">
      <w:pPr>
        <w:bidi w:val="0"/>
        <w:rPr>
          <w:rFonts w:hint="eastAsia"/>
          <w:sz w:val="30"/>
          <w:szCs w:val="30"/>
        </w:rPr>
      </w:pPr>
    </w:p>
    <w:p w14:paraId="53B8166D">
      <w:pPr>
        <w:bidi w:val="0"/>
        <w:rPr>
          <w:rFonts w:hint="eastAsia"/>
          <w:sz w:val="30"/>
          <w:szCs w:val="30"/>
        </w:rPr>
      </w:pPr>
      <w:r>
        <w:rPr>
          <w:rFonts w:hint="eastAsia"/>
          <w:sz w:val="30"/>
          <w:szCs w:val="30"/>
        </w:rPr>
        <w:t>In its nature, grace is assistance, help from God; and all divine aid may be included under the term, — as well what may be called natural, as what may be called spiritual, aid. Spiritual grace includes, no doubt, all external help that God gives man for working out his salvation, such as the law, the preaching of the gospel, the example of Christ, by which we may learn the right way; it includes also forgiveness of sins, by which we are freed from the guilt already incurred; but above all it includes that help which God gives by His Holy Spirit, working within, not without, by which man is enabled to choose and to do what he sees, by the teachings of the law, or by the gospel, or by the natural conscience, to be right.</w:t>
      </w:r>
    </w:p>
    <w:p w14:paraId="59F4E3C6">
      <w:pPr>
        <w:bidi w:val="0"/>
        <w:rPr>
          <w:rFonts w:hint="eastAsia"/>
          <w:sz w:val="30"/>
          <w:szCs w:val="30"/>
        </w:rPr>
      </w:pPr>
    </w:p>
    <w:p w14:paraId="0C759849">
      <w:pPr>
        <w:bidi w:val="0"/>
        <w:rPr>
          <w:rFonts w:hint="eastAsia"/>
          <w:sz w:val="30"/>
          <w:szCs w:val="30"/>
        </w:rPr>
      </w:pPr>
      <w:r>
        <w:rPr>
          <w:rFonts w:hint="eastAsia"/>
          <w:sz w:val="30"/>
          <w:szCs w:val="30"/>
        </w:rPr>
        <w:t>在其本质上，恩典是帮助，来自上帝的帮助；所有的神圣援助都可以包括在这个术语下，——无论是所谓的自然的，还是所谓的属灵的援助。属灵的恩典无疑包括上帝为人类成就救恩所给予的所有外部帮助，如律法、福音的传讲、基督的榜样，通过这些我们可以学习正确的道路；它还包括罪的赦免，借此我们从已经招致的罪责中被释放；但最重要的是，它包括上帝通过祂的圣灵所给予的帮助，在内部而非外部工作，通过这一帮助，人能够选择并做他通过律法的教导、福音或自然良心所看到的正确之事。</w:t>
      </w:r>
    </w:p>
    <w:p w14:paraId="6B1E6DE9">
      <w:pPr>
        <w:bidi w:val="0"/>
        <w:rPr>
          <w:rFonts w:hint="eastAsia"/>
          <w:sz w:val="30"/>
          <w:szCs w:val="30"/>
        </w:rPr>
      </w:pPr>
    </w:p>
    <w:p w14:paraId="0462ED53">
      <w:pPr>
        <w:bidi w:val="0"/>
        <w:rPr>
          <w:rFonts w:hint="eastAsia"/>
          <w:sz w:val="30"/>
          <w:szCs w:val="30"/>
        </w:rPr>
      </w:pPr>
      <w:r>
        <w:rPr>
          <w:rFonts w:hint="eastAsia"/>
          <w:sz w:val="30"/>
          <w:szCs w:val="30"/>
        </w:rPr>
        <w:t>Within this aid are included all those spiritual exercises which we call regeneration, justification, perseverance to the end, — in a word, all the divine assistance by which, in being made Christians, we are made to differ from other men. Augustin is fond of representing this grace as in essence the writing of God's law (or of God's will) on our hearts, so that it appears hereafter as our own desire and wish; and even more prevalently as the shedding abroad of love in our hearts by the Holy Ghost, given to us in Christ Jesus; therefore, as a change in disposition, by which we come to love and freely choose, in co-operation with God's aid, just the things which hitherto we have been unable to choose because in bondage to sin.</w:t>
      </w:r>
    </w:p>
    <w:p w14:paraId="74BFDC9D">
      <w:pPr>
        <w:bidi w:val="0"/>
        <w:rPr>
          <w:rFonts w:hint="eastAsia"/>
          <w:sz w:val="30"/>
          <w:szCs w:val="30"/>
        </w:rPr>
      </w:pPr>
    </w:p>
    <w:p w14:paraId="2BA1CBC3">
      <w:pPr>
        <w:bidi w:val="0"/>
        <w:rPr>
          <w:rFonts w:hint="eastAsia"/>
          <w:sz w:val="30"/>
          <w:szCs w:val="30"/>
        </w:rPr>
      </w:pPr>
      <w:r>
        <w:rPr>
          <w:rFonts w:hint="eastAsia"/>
          <w:sz w:val="30"/>
          <w:szCs w:val="30"/>
        </w:rPr>
        <w:t>在这种帮助中包括了我们所称的重生、称义、坚持到底的所有属灵操练，——总之，所有使我们作为基督徒而与其他人不同的神圣援助。奥古斯丁喜欢将这种恩典表述为上帝的律法（或上帝的旨意）写在我们心上的本质，使它此后显现为我们自己的渴望和愿望；并且更普遍地表述为通过在基督耶稣里赐给我们的圣灵在我们心中广泛散布爱；因此，作为性情的改变，通过这种改变，我们开始爱和自由选择，与上帝的帮助合作，正是那些我们迄今因被罪奴役而无法选择的事情。</w:t>
      </w:r>
    </w:p>
    <w:p w14:paraId="04F0F2B3">
      <w:pPr>
        <w:bidi w:val="0"/>
        <w:rPr>
          <w:rFonts w:hint="eastAsia"/>
          <w:sz w:val="30"/>
          <w:szCs w:val="30"/>
        </w:rPr>
      </w:pPr>
    </w:p>
    <w:p w14:paraId="35F35377">
      <w:pPr>
        <w:bidi w:val="0"/>
        <w:rPr>
          <w:rFonts w:hint="eastAsia"/>
          <w:sz w:val="30"/>
          <w:szCs w:val="30"/>
        </w:rPr>
      </w:pPr>
      <w:r>
        <w:rPr>
          <w:rFonts w:hint="eastAsia"/>
          <w:sz w:val="30"/>
          <w:szCs w:val="30"/>
        </w:rPr>
        <w:t>Grace, thus, does not make void free will: it acts through free will, and acts upon it only by liberating it from its bondage to sin, i.e., by liberating the agent that uses the free will, so that he is no longer enslaved by his fleshly lusts, and is enabled to make us of his free will in choosing the good; and thus it is only by grace that free will is enabled to act in good part. But just because grace changes the disposition, and so enables man, hitherto enslaved to sin, for the first time to desire and use his free will for good, it lies in the very nature of the case that it is prevenient.</w:t>
      </w:r>
    </w:p>
    <w:p w14:paraId="0D989B7C">
      <w:pPr>
        <w:bidi w:val="0"/>
        <w:rPr>
          <w:rFonts w:hint="eastAsia"/>
          <w:sz w:val="30"/>
          <w:szCs w:val="30"/>
        </w:rPr>
      </w:pPr>
    </w:p>
    <w:p w14:paraId="205580D6">
      <w:pPr>
        <w:bidi w:val="0"/>
        <w:rPr>
          <w:rFonts w:hint="eastAsia"/>
          <w:sz w:val="30"/>
          <w:szCs w:val="30"/>
        </w:rPr>
      </w:pPr>
      <w:r>
        <w:rPr>
          <w:rFonts w:hint="eastAsia"/>
          <w:sz w:val="30"/>
          <w:szCs w:val="30"/>
        </w:rPr>
        <w:t>因此，恩典并不使自由意志无效：它通过自由意志行动，它作用于自由意志只是通过将它从罪的束缚中解放出来，即通过解放使用自由意志的主体，使他不再被他肉体的欲望奴役，并能够在选择善的过程中使用他的自由意志；因此，只有通过恩典，自由意志才能在良善方面发挥作用。但正因为恩典改变了性情，从而使人，迄今为止被罪奴役的人，第一次渴望并使用他的自由意志行善，在情况的本质上，恩典是先行的。</w:t>
      </w:r>
    </w:p>
    <w:p w14:paraId="1B065A7E">
      <w:pPr>
        <w:bidi w:val="0"/>
        <w:rPr>
          <w:rFonts w:hint="eastAsia"/>
          <w:sz w:val="30"/>
          <w:szCs w:val="30"/>
        </w:rPr>
      </w:pPr>
    </w:p>
    <w:p w14:paraId="389488E9">
      <w:pPr>
        <w:bidi w:val="0"/>
        <w:rPr>
          <w:rFonts w:hint="eastAsia"/>
          <w:sz w:val="30"/>
          <w:szCs w:val="30"/>
        </w:rPr>
      </w:pPr>
      <w:r>
        <w:rPr>
          <w:rFonts w:hint="eastAsia"/>
          <w:sz w:val="30"/>
          <w:szCs w:val="30"/>
        </w:rPr>
        <w:t>Also, as the very name imports, it is necessarily gratuitous; since man is enslaved to sin until it is given, all the merits that he can have prior to it are bad merits, and deserve punishment, not gifts of favor. When, then, it is asked, on the ground of what, grace is given, it can only be answered, "on the ground of God's infinite mercy and undeserved favor." There is nothing in man to merit it, and it first gives merit of good to man. All men alike deserve death, and all that comes to them in the way of blessing is necessarily of God's free and unmerited favour.</w:t>
      </w:r>
    </w:p>
    <w:p w14:paraId="716B25DD">
      <w:pPr>
        <w:bidi w:val="0"/>
        <w:rPr>
          <w:rFonts w:hint="eastAsia"/>
          <w:sz w:val="30"/>
          <w:szCs w:val="30"/>
        </w:rPr>
      </w:pPr>
    </w:p>
    <w:p w14:paraId="7D95CB25">
      <w:pPr>
        <w:bidi w:val="0"/>
        <w:rPr>
          <w:rFonts w:hint="eastAsia"/>
          <w:sz w:val="30"/>
          <w:szCs w:val="30"/>
        </w:rPr>
      </w:pPr>
      <w:r>
        <w:rPr>
          <w:rFonts w:hint="eastAsia"/>
          <w:sz w:val="30"/>
          <w:szCs w:val="30"/>
        </w:rPr>
        <w:t>另外，正如这个名字所暗示的，它必然是无偿的；由于人在它被赐予之前一直被罪奴役，他在此之前所能有的所有功劳都是坏的功劳，理应受到惩罚，而非恩惠的礼物。那么，当被问到恩典是基于什么而赐予的，只能回答说："基于上帝无限的怜悯和不配得的恩宠。"人里面没有什么能配得它，而它首先赐予人善的功劳。所有人都应当死亡，凡以祝福方式临到他们的，必然是上帝自由和不配得的恩宠。</w:t>
      </w:r>
    </w:p>
    <w:p w14:paraId="7294D42E">
      <w:pPr>
        <w:bidi w:val="0"/>
        <w:rPr>
          <w:rFonts w:hint="eastAsia"/>
          <w:sz w:val="30"/>
          <w:szCs w:val="30"/>
        </w:rPr>
      </w:pPr>
    </w:p>
    <w:p w14:paraId="74934729">
      <w:pPr>
        <w:bidi w:val="0"/>
        <w:rPr>
          <w:rFonts w:hint="eastAsia"/>
          <w:sz w:val="30"/>
          <w:szCs w:val="30"/>
        </w:rPr>
      </w:pPr>
      <w:r>
        <w:rPr>
          <w:rFonts w:hint="eastAsia"/>
          <w:sz w:val="30"/>
          <w:szCs w:val="30"/>
        </w:rPr>
        <w:t>This is equally true of all grace. It is pre-eminently clear of that grace which gives faith, the root of all other graces, which is given of God, not to merits of good-will or incipient turning to Him, but of His sovereign good pleasure. But equally with faith, it is true of all other divine gifts: we may, indeed, speak of "merits of good" as succeeding faith; but as all these merits find their root in faith, they are but judgment day itself, when, if they are judged without mercy, they must be condemned.</w:t>
      </w:r>
    </w:p>
    <w:p w14:paraId="786231CF">
      <w:pPr>
        <w:bidi w:val="0"/>
        <w:rPr>
          <w:rFonts w:hint="eastAsia"/>
          <w:sz w:val="30"/>
          <w:szCs w:val="30"/>
        </w:rPr>
      </w:pPr>
    </w:p>
    <w:p w14:paraId="7926B1B9">
      <w:pPr>
        <w:bidi w:val="0"/>
        <w:rPr>
          <w:rFonts w:hint="eastAsia"/>
          <w:sz w:val="30"/>
          <w:szCs w:val="30"/>
        </w:rPr>
      </w:pPr>
      <w:r>
        <w:rPr>
          <w:rFonts w:hint="eastAsia"/>
          <w:sz w:val="30"/>
          <w:szCs w:val="30"/>
        </w:rPr>
        <w:t>这对所有恩典都同样适用。对于赐予信心的恩典尤其明显，信心是所有其他恩典的根源，它是上帝所赐的，不是基于善意的功劳或初始的转向祂，而是基于祂至高的美意。但与信心一样，它对所有其他神圣礼物都是真实的：我们确实可以谈论"善的功劳"作为信心的后继；但由于所有这些功劳都在信心中找到根源，它们只不过是审判日本身，如果在那日它们受到无情的审判，就必须被定罪。</w:t>
      </w:r>
    </w:p>
    <w:p w14:paraId="0014E32F">
      <w:pPr>
        <w:bidi w:val="0"/>
        <w:rPr>
          <w:rFonts w:hint="eastAsia"/>
          <w:sz w:val="30"/>
          <w:szCs w:val="30"/>
        </w:rPr>
      </w:pPr>
    </w:p>
    <w:p w14:paraId="1DDE9F15">
      <w:pPr>
        <w:bidi w:val="0"/>
        <w:rPr>
          <w:rFonts w:hint="eastAsia"/>
          <w:sz w:val="30"/>
          <w:szCs w:val="30"/>
        </w:rPr>
      </w:pPr>
      <w:r>
        <w:rPr>
          <w:rFonts w:hint="eastAsia"/>
          <w:sz w:val="30"/>
          <w:szCs w:val="30"/>
        </w:rPr>
        <w:t>If we ask, then, why God gives grace, we can only answer that it is of His unspeakable mercy; and if we ask why He gives it to one rather than to another, what can we answer but that it is of His will? The sovereignty of grace results from its very gratuitousness: where none deserve it, it can be given only of the sovereign good pleasure of the great Giver, — and this is necessarily inscrutable, but cannot be unjust. We can faintly perceive, indeed, some reasons why God may be supposed not to have chosen to give His saving grace to all, or even to the most; but we cannot understand why He has chosen to give it to just the individuals to whom He has given it, and to withhold it from just those from whom He has withheld it. Here we are driven to the apostle's cry, "Oh the depth of the riches both of the mercy and the justice of God!"</w:t>
      </w:r>
    </w:p>
    <w:p w14:paraId="29865B91">
      <w:pPr>
        <w:bidi w:val="0"/>
        <w:rPr>
          <w:rFonts w:hint="eastAsia"/>
          <w:sz w:val="30"/>
          <w:szCs w:val="30"/>
        </w:rPr>
      </w:pPr>
    </w:p>
    <w:p w14:paraId="00996AE3">
      <w:pPr>
        <w:bidi w:val="0"/>
        <w:rPr>
          <w:rFonts w:hint="eastAsia"/>
          <w:sz w:val="30"/>
          <w:szCs w:val="30"/>
        </w:rPr>
      </w:pPr>
      <w:r>
        <w:rPr>
          <w:rFonts w:hint="eastAsia"/>
          <w:sz w:val="30"/>
          <w:szCs w:val="30"/>
        </w:rPr>
        <w:t>如果我们问，为什么上帝赐予恩典，我们只能回答说是因为祂不可言喻的怜悯；如果我们问为什么祂给这个人而不给那个人，我们能回答什么呢，除了说这是祂的旨意？恩典的主权源于其完全的无偿性：在没有人配得的地方，它只能由伟大的赐予者主权的美意赐予，——这必然是不可测透的，但不能是不公正的。我们确实可以模糊地察觉一些理由，为什么上帝可能选择不把祂的救恩恩典赐给所有人，甚至是大多数人；但我们不能理解为什么祂选择把它赐给祂所赐的那些特定的个人，并把它扣留不给那些祂所扣留的人。在这里，我们被迫发出使徒的呼喊："深哉，上帝的怜悯和公义的丰富啊！"</w:t>
      </w:r>
    </w:p>
    <w:p w14:paraId="190BF921">
      <w:pPr>
        <w:bidi w:val="0"/>
        <w:rPr>
          <w:rFonts w:hint="eastAsia"/>
          <w:sz w:val="30"/>
          <w:szCs w:val="30"/>
        </w:rPr>
      </w:pPr>
    </w:p>
    <w:p w14:paraId="50147886">
      <w:pPr>
        <w:bidi w:val="0"/>
        <w:rPr>
          <w:rFonts w:hint="eastAsia"/>
          <w:sz w:val="30"/>
          <w:szCs w:val="30"/>
        </w:rPr>
      </w:pPr>
      <w:r>
        <w:rPr>
          <w:rFonts w:hint="eastAsia"/>
          <w:sz w:val="30"/>
          <w:szCs w:val="30"/>
        </w:rPr>
        <w:t>The effects of grace are according to its nature. Taken as a whole, it is the recreative principle sent forth from God for the recovery of man from his slavery to sin, and for his reformation grace, i.e., either the grace that first enables the will to choose the good, or the grace that co-operates with the already enabled will to do the good; and it is, therefore, also called either prevenient or subsequent grace. It is not to be conceived of as a series of disconnected divine gifts, but as a constant efflux from God; but we may look upon it in the various steps of its operation in men, as bringing forgiveness of sins, faith, which is the beginning of all good, love to God, progressive power of good working, and perseverance to the end.</w:t>
      </w:r>
    </w:p>
    <w:p w14:paraId="3FCFA104">
      <w:pPr>
        <w:bidi w:val="0"/>
        <w:rPr>
          <w:rFonts w:hint="eastAsia"/>
          <w:sz w:val="30"/>
          <w:szCs w:val="30"/>
        </w:rPr>
      </w:pPr>
    </w:p>
    <w:p w14:paraId="2D1738A2">
      <w:pPr>
        <w:bidi w:val="0"/>
        <w:rPr>
          <w:rFonts w:hint="eastAsia"/>
          <w:sz w:val="30"/>
          <w:szCs w:val="30"/>
        </w:rPr>
      </w:pPr>
      <w:r>
        <w:rPr>
          <w:rFonts w:hint="eastAsia"/>
          <w:sz w:val="30"/>
          <w:szCs w:val="30"/>
        </w:rPr>
        <w:t>恩典的效果与其本质相符。总体而言，它是上帝所发出的重造原则，用于从罪的奴役中恢复人，并为他的重建恩典，即，要么是首先使意志能够选择善的恩典，要么是与已经能够选择善的意志合作行善的恩典；因此，它也被称为先行恩典或后续恩典。它不应该被理解为一系列不相关的神圣礼物，而是上帝持续的流出；但我们可以从它在人们中运作的各个步骤来看它，如带来罪的赦免、信心（这是所有善的开始）、对上帝的爱、善行的渐进力量和坚持到底。</w:t>
      </w:r>
    </w:p>
    <w:p w14:paraId="49989966">
      <w:pPr>
        <w:bidi w:val="0"/>
        <w:rPr>
          <w:rFonts w:hint="eastAsia"/>
          <w:sz w:val="30"/>
          <w:szCs w:val="30"/>
        </w:rPr>
      </w:pPr>
    </w:p>
    <w:p w14:paraId="1C48942B">
      <w:pPr>
        <w:bidi w:val="0"/>
        <w:rPr>
          <w:rFonts w:hint="eastAsia"/>
          <w:sz w:val="30"/>
          <w:szCs w:val="30"/>
        </w:rPr>
      </w:pPr>
      <w:r>
        <w:rPr>
          <w:rFonts w:hint="eastAsia"/>
          <w:sz w:val="30"/>
          <w:szCs w:val="30"/>
        </w:rPr>
        <w:t>In any case, and in all its operations alike, just because it is power from on high and the living spring of a new and re-created life, it is irresistible and indefectible. Those on whom the Lord bestows the gift of faith working from within, not from without, of course, have faith, and cannot help believing. Those to whom perseverance to the end is given must persevere to the end. It is not to be objected to this, that many seem to begin well who do not persevere: this also is of God, who has in such cases given great blessings indeed, but not this blessing, of perseverance to the end.</w:t>
      </w:r>
    </w:p>
    <w:p w14:paraId="20CB1A1B">
      <w:pPr>
        <w:bidi w:val="0"/>
        <w:rPr>
          <w:rFonts w:hint="eastAsia"/>
          <w:sz w:val="30"/>
          <w:szCs w:val="30"/>
        </w:rPr>
      </w:pPr>
    </w:p>
    <w:p w14:paraId="7EB4B3B8">
      <w:pPr>
        <w:bidi w:val="0"/>
        <w:rPr>
          <w:rFonts w:hint="eastAsia"/>
          <w:sz w:val="30"/>
          <w:szCs w:val="30"/>
        </w:rPr>
      </w:pPr>
      <w:r>
        <w:rPr>
          <w:rFonts w:hint="eastAsia"/>
          <w:sz w:val="30"/>
          <w:szCs w:val="30"/>
        </w:rPr>
        <w:t>在任何情况下，在所有类似的操作中，正因为它是来自上方的力量和新生再造生命的活泉，它是不可抗拒和不缺乏的。那些主从内心而非外部赐予信心恩赐的人，当然有信心，并且不能不相信。那些被赐予坚持到底恩赐的人必定坚持到底。对此不能提出反对说，许多人似乎开始得好却没有坚持下去：这也是上帝的，祂在这些情况下确实赐予了巨大的祝福，但没有赐予这个祝福，即坚持到底。</w:t>
      </w:r>
    </w:p>
    <w:p w14:paraId="577CD8B4">
      <w:pPr>
        <w:bidi w:val="0"/>
        <w:rPr>
          <w:rFonts w:hint="eastAsia"/>
          <w:sz w:val="30"/>
          <w:szCs w:val="30"/>
        </w:rPr>
      </w:pPr>
    </w:p>
    <w:p w14:paraId="3B8A26CC">
      <w:pPr>
        <w:bidi w:val="0"/>
        <w:rPr>
          <w:rFonts w:hint="eastAsia"/>
          <w:sz w:val="30"/>
          <w:szCs w:val="30"/>
        </w:rPr>
      </w:pPr>
      <w:r>
        <w:rPr>
          <w:rFonts w:hint="eastAsia"/>
          <w:sz w:val="30"/>
          <w:szCs w:val="30"/>
        </w:rPr>
        <w:t>Whatever of good men have, that God has given; and what they have not, why, of course, God has not given it. Nor can it be objected, that this leaves all uncertain: it is only unknown to us, but this is not uncertainty; we cannot know that we are to have any gift which God sovereignly gives, of course, until it is given, and we therefore cannot know that we have perseverance unto the end until we actually persevere to the end; but who would call what God does, and knows He is to do, uncertain, and what man is to do certain?</w:t>
      </w:r>
    </w:p>
    <w:p w14:paraId="756B500B">
      <w:pPr>
        <w:bidi w:val="0"/>
        <w:rPr>
          <w:rFonts w:hint="eastAsia"/>
          <w:sz w:val="30"/>
          <w:szCs w:val="30"/>
        </w:rPr>
      </w:pPr>
    </w:p>
    <w:p w14:paraId="7D313F1D">
      <w:pPr>
        <w:bidi w:val="0"/>
        <w:rPr>
          <w:rFonts w:hint="eastAsia"/>
          <w:sz w:val="30"/>
          <w:szCs w:val="30"/>
        </w:rPr>
      </w:pPr>
      <w:r>
        <w:rPr>
          <w:rFonts w:hint="eastAsia"/>
          <w:sz w:val="30"/>
          <w:szCs w:val="30"/>
        </w:rPr>
        <w:t>人所拥有的任何善，都是上帝所赐的；他们所没有的，当然是上帝没有赐予的。也不能反对说，这使一切都不确定：它只是对我们未知，但这不是不确定性；我们不能知道我们将得到上帝主权赐予的任何恩赐，当然，直到它被赐予，因此我们不能知道我们有坚持到底的恩赐，直到我们实际上坚持到了末了；但谁会称上帝所做的，和祂知道要做的为不确定的，而人要做的为确定的呢？</w:t>
      </w:r>
    </w:p>
    <w:p w14:paraId="1DF2075D">
      <w:pPr>
        <w:bidi w:val="0"/>
        <w:rPr>
          <w:rFonts w:hint="eastAsia"/>
          <w:sz w:val="30"/>
          <w:szCs w:val="30"/>
        </w:rPr>
      </w:pPr>
    </w:p>
    <w:p w14:paraId="71B4D20C">
      <w:pPr>
        <w:bidi w:val="0"/>
        <w:rPr>
          <w:rFonts w:hint="eastAsia"/>
          <w:sz w:val="30"/>
          <w:szCs w:val="30"/>
        </w:rPr>
      </w:pPr>
      <w:r>
        <w:rPr>
          <w:rFonts w:hint="eastAsia"/>
          <w:sz w:val="30"/>
          <w:szCs w:val="30"/>
        </w:rPr>
        <w:t>Nor will it do to say that thus nothing is left for us to do: no doubt, all things are in God's hands, and we should praise God that this is so, but we must co-operate with Him; and it is just because it is He that is working in us the willing and the doing, that it is worth our while to work out our salvation with fear and trembling. God has not determined the end without determining the appointed means.</w:t>
      </w:r>
    </w:p>
    <w:p w14:paraId="3FD58864">
      <w:pPr>
        <w:bidi w:val="0"/>
        <w:rPr>
          <w:rFonts w:hint="eastAsia"/>
          <w:sz w:val="30"/>
          <w:szCs w:val="30"/>
        </w:rPr>
      </w:pPr>
    </w:p>
    <w:p w14:paraId="3F642761">
      <w:pPr>
        <w:bidi w:val="0"/>
        <w:rPr>
          <w:rFonts w:hint="eastAsia"/>
          <w:sz w:val="30"/>
          <w:szCs w:val="30"/>
        </w:rPr>
      </w:pPr>
      <w:r>
        <w:rPr>
          <w:rFonts w:hint="eastAsia"/>
          <w:sz w:val="30"/>
          <w:szCs w:val="30"/>
        </w:rPr>
        <w:t>也不能说这样就没有什么留给我们去做：毫无疑问，万事都在上帝手中，我们应该为此赞美上帝，但我们必须与祂合作；正因为是祂在我们里面运行，使我们立志行事，所以我们才值得战战兢兢地作成我们自己的救恩。上帝在决定结局的同时也决定了指定的方法。</w:t>
      </w:r>
    </w:p>
    <w:p w14:paraId="2D5DB31D">
      <w:pPr>
        <w:bidi w:val="0"/>
        <w:rPr>
          <w:rFonts w:hint="eastAsia"/>
          <w:sz w:val="30"/>
          <w:szCs w:val="30"/>
        </w:rPr>
      </w:pPr>
    </w:p>
    <w:p w14:paraId="08E1CE58">
      <w:pPr>
        <w:bidi w:val="0"/>
        <w:rPr>
          <w:rFonts w:hint="eastAsia"/>
          <w:sz w:val="30"/>
          <w:szCs w:val="30"/>
        </w:rPr>
      </w:pPr>
      <w:r>
        <w:rPr>
          <w:rFonts w:hint="eastAsia"/>
          <w:sz w:val="30"/>
          <w:szCs w:val="30"/>
        </w:rPr>
        <w:t>Now, Augustin argues, since grace certainly is gratuitous, and given to no preceding merits, — prevenient and antecedent to all good, — and, therefore, sovereign, and bestowed only on those whom God selects for its reception; we must, of course, believe that the eternal God has foreknown all this from the beginning.</w:t>
      </w:r>
    </w:p>
    <w:p w14:paraId="45E37970">
      <w:pPr>
        <w:bidi w:val="0"/>
        <w:rPr>
          <w:rFonts w:hint="eastAsia"/>
          <w:sz w:val="30"/>
          <w:szCs w:val="30"/>
        </w:rPr>
      </w:pPr>
      <w:r>
        <w:rPr>
          <w:rFonts w:hint="eastAsia"/>
          <w:sz w:val="30"/>
          <w:szCs w:val="30"/>
        </w:rPr>
        <w:t>现在，奥古斯丁论证说，既然恩典确实是白白赐予的，不因先前的功德而给予的——在一切善行之前就先行存在的——因此，恩典是至高无上的，只赐给那些被神选中接受它的人；我们当然必须相信，永恒的神从起初就预先知道这一切。</w:t>
      </w:r>
    </w:p>
    <w:p w14:paraId="49624AAD">
      <w:pPr>
        <w:bidi w:val="0"/>
        <w:rPr>
          <w:rFonts w:hint="eastAsia"/>
          <w:sz w:val="30"/>
          <w:szCs w:val="30"/>
        </w:rPr>
      </w:pPr>
    </w:p>
    <w:p w14:paraId="02B634BA">
      <w:pPr>
        <w:bidi w:val="0"/>
        <w:rPr>
          <w:rFonts w:hint="eastAsia"/>
          <w:sz w:val="30"/>
          <w:szCs w:val="30"/>
        </w:rPr>
      </w:pPr>
      <w:r>
        <w:rPr>
          <w:rFonts w:hint="eastAsia"/>
          <w:sz w:val="30"/>
          <w:szCs w:val="30"/>
        </w:rPr>
        <w:t>He would be something less than God, had He not foreknown that He intended to bestow this prevenient, gratuitous, and sovereign grace on some men, and had He not foreknown equally the precise individuals on whom He intended to bestow it.</w:t>
      </w:r>
    </w:p>
    <w:p w14:paraId="43C74800">
      <w:pPr>
        <w:bidi w:val="0"/>
        <w:rPr>
          <w:rFonts w:hint="eastAsia"/>
          <w:sz w:val="30"/>
          <w:szCs w:val="30"/>
        </w:rPr>
      </w:pPr>
      <w:r>
        <w:rPr>
          <w:rFonts w:hint="eastAsia"/>
          <w:sz w:val="30"/>
          <w:szCs w:val="30"/>
        </w:rPr>
        <w:t>如果祂没有预先知道祂打算将这种先行的、白白赐予的、至高无上的恩典赐给某些人，并且同样没有预先知道祂打算赐予恩典的确切个体，那么祂就不完全是神了。</w:t>
      </w:r>
    </w:p>
    <w:p w14:paraId="347B5D57">
      <w:pPr>
        <w:bidi w:val="0"/>
        <w:rPr>
          <w:rFonts w:hint="eastAsia"/>
          <w:sz w:val="30"/>
          <w:szCs w:val="30"/>
        </w:rPr>
      </w:pPr>
    </w:p>
    <w:p w14:paraId="7A3E53BE">
      <w:pPr>
        <w:bidi w:val="0"/>
        <w:rPr>
          <w:rFonts w:hint="eastAsia"/>
          <w:sz w:val="30"/>
          <w:szCs w:val="30"/>
        </w:rPr>
      </w:pPr>
      <w:r>
        <w:rPr>
          <w:rFonts w:hint="eastAsia"/>
          <w:sz w:val="30"/>
          <w:szCs w:val="30"/>
        </w:rPr>
        <w:t>To foreknow is to prepare beforehand.</w:t>
      </w:r>
    </w:p>
    <w:p w14:paraId="653D762E">
      <w:pPr>
        <w:bidi w:val="0"/>
        <w:rPr>
          <w:rFonts w:hint="eastAsia"/>
          <w:sz w:val="30"/>
          <w:szCs w:val="30"/>
        </w:rPr>
      </w:pPr>
      <w:r>
        <w:rPr>
          <w:rFonts w:hint="eastAsia"/>
          <w:sz w:val="30"/>
          <w:szCs w:val="30"/>
        </w:rPr>
        <w:t>预先知道就是预先准备。</w:t>
      </w:r>
    </w:p>
    <w:p w14:paraId="523B154C">
      <w:pPr>
        <w:bidi w:val="0"/>
        <w:rPr>
          <w:rFonts w:hint="eastAsia"/>
          <w:sz w:val="30"/>
          <w:szCs w:val="30"/>
        </w:rPr>
      </w:pPr>
    </w:p>
    <w:p w14:paraId="2A57AB75">
      <w:pPr>
        <w:bidi w:val="0"/>
        <w:rPr>
          <w:rFonts w:hint="eastAsia"/>
          <w:sz w:val="30"/>
          <w:szCs w:val="30"/>
        </w:rPr>
      </w:pPr>
      <w:r>
        <w:rPr>
          <w:rFonts w:hint="eastAsia"/>
          <w:sz w:val="30"/>
          <w:szCs w:val="30"/>
        </w:rPr>
        <w:t>And this is predestination.</w:t>
      </w:r>
    </w:p>
    <w:p w14:paraId="54AB81AB">
      <w:pPr>
        <w:bidi w:val="0"/>
        <w:rPr>
          <w:rFonts w:hint="eastAsia"/>
          <w:sz w:val="30"/>
          <w:szCs w:val="30"/>
        </w:rPr>
      </w:pPr>
      <w:r>
        <w:rPr>
          <w:rFonts w:hint="eastAsia"/>
          <w:sz w:val="30"/>
          <w:szCs w:val="30"/>
        </w:rPr>
        <w:t>这就是预定。</w:t>
      </w:r>
    </w:p>
    <w:p w14:paraId="0E611A29">
      <w:pPr>
        <w:bidi w:val="0"/>
        <w:rPr>
          <w:rFonts w:hint="eastAsia"/>
          <w:sz w:val="30"/>
          <w:szCs w:val="30"/>
        </w:rPr>
      </w:pPr>
    </w:p>
    <w:p w14:paraId="6FD0FFEF">
      <w:pPr>
        <w:bidi w:val="0"/>
        <w:rPr>
          <w:rFonts w:hint="eastAsia"/>
          <w:sz w:val="30"/>
          <w:szCs w:val="30"/>
        </w:rPr>
      </w:pPr>
      <w:r>
        <w:rPr>
          <w:rFonts w:hint="eastAsia"/>
          <w:sz w:val="30"/>
          <w:szCs w:val="30"/>
        </w:rPr>
        <w:t>He argues that there can be no objection to predestination, in itself considered, in the mind of any man who believes in a God: what men object to is the gratuitous and sovereign grace to which no additional difficulty is added by the necessary assumption that it was foreknown and prepared for from eternity.</w:t>
      </w:r>
    </w:p>
    <w:p w14:paraId="5562F54A">
      <w:pPr>
        <w:bidi w:val="0"/>
        <w:rPr>
          <w:rFonts w:hint="eastAsia"/>
          <w:sz w:val="30"/>
          <w:szCs w:val="30"/>
        </w:rPr>
      </w:pPr>
      <w:r>
        <w:rPr>
          <w:rFonts w:hint="eastAsia"/>
          <w:sz w:val="30"/>
          <w:szCs w:val="30"/>
        </w:rPr>
        <w:t>他论证说，任何相信神的人，在其心中对预定本身是不会有异议的：人们所反对的是那白白赐予的、至高无上的恩典，而假设这恩典从永恒中就被预先知道和准备这一必要的观点，并不会增加任何额外的困难。</w:t>
      </w:r>
    </w:p>
    <w:p w14:paraId="0DAE1F03">
      <w:pPr>
        <w:bidi w:val="0"/>
        <w:rPr>
          <w:rFonts w:hint="eastAsia"/>
          <w:sz w:val="30"/>
          <w:szCs w:val="30"/>
        </w:rPr>
      </w:pPr>
    </w:p>
    <w:p w14:paraId="352ED903">
      <w:pPr>
        <w:bidi w:val="0"/>
        <w:rPr>
          <w:rFonts w:hint="eastAsia"/>
          <w:sz w:val="30"/>
          <w:szCs w:val="30"/>
        </w:rPr>
      </w:pPr>
      <w:r>
        <w:rPr>
          <w:rFonts w:hint="eastAsia"/>
          <w:sz w:val="30"/>
          <w:szCs w:val="30"/>
        </w:rPr>
        <w:t>That predestination does not proceed on the foreknowledge of good or of faith, follows from its being nothing more than the foresight and preparation of grace, which, in its very idea, is gratuitous and not according to any merits, sovereign and according only to God's purpose, prevenient and in order to faith and good works.</w:t>
      </w:r>
    </w:p>
    <w:p w14:paraId="16474DD5">
      <w:pPr>
        <w:bidi w:val="0"/>
        <w:rPr>
          <w:rFonts w:hint="eastAsia"/>
          <w:sz w:val="30"/>
          <w:szCs w:val="30"/>
        </w:rPr>
      </w:pPr>
      <w:r>
        <w:rPr>
          <w:rFonts w:hint="eastAsia"/>
          <w:sz w:val="30"/>
          <w:szCs w:val="30"/>
        </w:rPr>
        <w:t>预定并非基于对善行或信心的预先知识而进行，这是因为预定只不过是对恩典的先见和预备，而恩典在其本质上是白白赐予的，不是按照任何功德，是至高无上的，只按照神的旨意，是先行的，为要产生信心和善行。</w:t>
      </w:r>
    </w:p>
    <w:p w14:paraId="18EE8756">
      <w:pPr>
        <w:bidi w:val="0"/>
        <w:rPr>
          <w:rFonts w:hint="eastAsia"/>
          <w:sz w:val="30"/>
          <w:szCs w:val="30"/>
        </w:rPr>
      </w:pPr>
    </w:p>
    <w:p w14:paraId="204772B3">
      <w:pPr>
        <w:bidi w:val="0"/>
        <w:rPr>
          <w:rFonts w:hint="eastAsia"/>
          <w:sz w:val="30"/>
          <w:szCs w:val="30"/>
        </w:rPr>
      </w:pPr>
      <w:r>
        <w:rPr>
          <w:rFonts w:hint="eastAsia"/>
          <w:sz w:val="30"/>
          <w:szCs w:val="30"/>
        </w:rPr>
        <w:t>It is the sovereignty of grace, not its foresight or the preparation for it, which places men in God's hands, and suspends salvation absolutely on his unmerited mercy.</w:t>
      </w:r>
    </w:p>
    <w:p w14:paraId="49D2C04C">
      <w:pPr>
        <w:bidi w:val="0"/>
        <w:rPr>
          <w:rFonts w:hint="eastAsia"/>
          <w:sz w:val="30"/>
          <w:szCs w:val="30"/>
        </w:rPr>
      </w:pPr>
      <w:r>
        <w:rPr>
          <w:rFonts w:hint="eastAsia"/>
          <w:sz w:val="30"/>
          <w:szCs w:val="30"/>
        </w:rPr>
        <w:t>是恩典的主权，而不是对恩典的先见或预备，将人置于神的手中，并使救恩完全依赖于祂不配得的怜悯。</w:t>
      </w:r>
    </w:p>
    <w:p w14:paraId="71BA9C2C">
      <w:pPr>
        <w:bidi w:val="0"/>
        <w:rPr>
          <w:rFonts w:hint="eastAsia"/>
          <w:sz w:val="30"/>
          <w:szCs w:val="30"/>
        </w:rPr>
      </w:pPr>
    </w:p>
    <w:p w14:paraId="2390571F">
      <w:pPr>
        <w:bidi w:val="0"/>
        <w:rPr>
          <w:rFonts w:hint="eastAsia"/>
          <w:sz w:val="30"/>
          <w:szCs w:val="30"/>
        </w:rPr>
      </w:pPr>
      <w:r>
        <w:rPr>
          <w:rFonts w:hint="eastAsia"/>
          <w:sz w:val="30"/>
          <w:szCs w:val="30"/>
        </w:rPr>
        <w:t>But just because God is God, of course, no one receives grace who has not been foreknown and afore-selected for the gift; and, as much of course, no one who has been foreknown and aforeselected for it, fails to receive it.</w:t>
      </w:r>
    </w:p>
    <w:p w14:paraId="3A8E7EAE">
      <w:pPr>
        <w:bidi w:val="0"/>
        <w:rPr>
          <w:rFonts w:hint="eastAsia"/>
          <w:sz w:val="30"/>
          <w:szCs w:val="30"/>
        </w:rPr>
      </w:pPr>
      <w:r>
        <w:rPr>
          <w:rFonts w:hint="eastAsia"/>
          <w:sz w:val="30"/>
          <w:szCs w:val="30"/>
        </w:rPr>
        <w:t>但正因为神是神，当然，没有人能接受恩典，除非他已被预先知道并预先拣选接受这恩赐；同样地，当然没有一个被预先知道和预先拣选的人，会未能接受这恩典。</w:t>
      </w:r>
    </w:p>
    <w:p w14:paraId="66543F1F">
      <w:pPr>
        <w:bidi w:val="0"/>
        <w:rPr>
          <w:rFonts w:hint="eastAsia"/>
          <w:sz w:val="30"/>
          <w:szCs w:val="30"/>
        </w:rPr>
      </w:pPr>
    </w:p>
    <w:p w14:paraId="77644D29">
      <w:pPr>
        <w:bidi w:val="0"/>
        <w:rPr>
          <w:rFonts w:hint="eastAsia"/>
          <w:sz w:val="30"/>
          <w:szCs w:val="30"/>
        </w:rPr>
      </w:pPr>
      <w:r>
        <w:rPr>
          <w:rFonts w:hint="eastAsia"/>
          <w:sz w:val="30"/>
          <w:szCs w:val="30"/>
        </w:rPr>
        <w:t>Therefore the number of the predestinated is fixed, and fixed by God.</w:t>
      </w:r>
    </w:p>
    <w:p w14:paraId="79ACD65A">
      <w:pPr>
        <w:bidi w:val="0"/>
        <w:rPr>
          <w:rFonts w:hint="eastAsia"/>
          <w:sz w:val="30"/>
          <w:szCs w:val="30"/>
        </w:rPr>
      </w:pPr>
      <w:r>
        <w:rPr>
          <w:rFonts w:hint="eastAsia"/>
          <w:sz w:val="30"/>
          <w:szCs w:val="30"/>
        </w:rPr>
        <w:t>因此，被预定之人的数目是固定的，且是被神所固定的。</w:t>
      </w:r>
    </w:p>
    <w:p w14:paraId="3E7742EB">
      <w:pPr>
        <w:bidi w:val="0"/>
        <w:rPr>
          <w:rFonts w:hint="eastAsia"/>
          <w:sz w:val="30"/>
          <w:szCs w:val="30"/>
        </w:rPr>
      </w:pPr>
    </w:p>
    <w:p w14:paraId="16C7B215">
      <w:pPr>
        <w:bidi w:val="0"/>
        <w:rPr>
          <w:rFonts w:hint="eastAsia"/>
          <w:sz w:val="30"/>
          <w:szCs w:val="30"/>
        </w:rPr>
      </w:pPr>
      <w:r>
        <w:rPr>
          <w:rFonts w:hint="eastAsia"/>
          <w:sz w:val="30"/>
          <w:szCs w:val="30"/>
        </w:rPr>
        <w:t>Is this fate?</w:t>
      </w:r>
    </w:p>
    <w:p w14:paraId="4AB46467">
      <w:pPr>
        <w:bidi w:val="0"/>
        <w:rPr>
          <w:rFonts w:hint="eastAsia"/>
          <w:sz w:val="30"/>
          <w:szCs w:val="30"/>
        </w:rPr>
      </w:pPr>
      <w:r>
        <w:rPr>
          <w:rFonts w:hint="eastAsia"/>
          <w:sz w:val="30"/>
          <w:szCs w:val="30"/>
        </w:rPr>
        <w:t>这是命运吗？</w:t>
      </w:r>
    </w:p>
    <w:p w14:paraId="6C95E100">
      <w:pPr>
        <w:bidi w:val="0"/>
        <w:rPr>
          <w:rFonts w:hint="eastAsia"/>
          <w:sz w:val="30"/>
          <w:szCs w:val="30"/>
        </w:rPr>
      </w:pPr>
    </w:p>
    <w:p w14:paraId="1F52F91F">
      <w:pPr>
        <w:bidi w:val="0"/>
        <w:rPr>
          <w:rFonts w:hint="eastAsia"/>
          <w:sz w:val="30"/>
          <w:szCs w:val="30"/>
        </w:rPr>
      </w:pPr>
      <w:r>
        <w:rPr>
          <w:rFonts w:hint="eastAsia"/>
          <w:sz w:val="30"/>
          <w:szCs w:val="30"/>
        </w:rPr>
        <w:t>Men may call God's grace fate if they choose: but it is not fate, but undeserved love and tender mercy, without which none would be saved.</w:t>
      </w:r>
    </w:p>
    <w:p w14:paraId="5A2441B3">
      <w:pPr>
        <w:bidi w:val="0"/>
        <w:rPr>
          <w:rFonts w:hint="eastAsia"/>
          <w:sz w:val="30"/>
          <w:szCs w:val="30"/>
        </w:rPr>
      </w:pPr>
      <w:r>
        <w:rPr>
          <w:rFonts w:hint="eastAsia"/>
          <w:sz w:val="30"/>
          <w:szCs w:val="30"/>
        </w:rPr>
        <w:t>人们可以选择称神的恩典为命运：但它不是命运，而是不配得的爱和温柔的怜悯，没有这些，就没有人能得救。</w:t>
      </w:r>
    </w:p>
    <w:p w14:paraId="5F4E1769">
      <w:pPr>
        <w:bidi w:val="0"/>
        <w:rPr>
          <w:rFonts w:hint="eastAsia"/>
          <w:sz w:val="30"/>
          <w:szCs w:val="30"/>
        </w:rPr>
      </w:pPr>
    </w:p>
    <w:p w14:paraId="258611FE">
      <w:pPr>
        <w:bidi w:val="0"/>
        <w:rPr>
          <w:rFonts w:hint="eastAsia"/>
          <w:sz w:val="30"/>
          <w:szCs w:val="30"/>
        </w:rPr>
      </w:pPr>
      <w:r>
        <w:rPr>
          <w:rFonts w:hint="eastAsia"/>
          <w:sz w:val="30"/>
          <w:szCs w:val="30"/>
        </w:rPr>
        <w:t>Does it paralyze effort?</w:t>
      </w:r>
    </w:p>
    <w:p w14:paraId="3B5D0875">
      <w:pPr>
        <w:bidi w:val="0"/>
        <w:rPr>
          <w:rFonts w:hint="eastAsia"/>
          <w:sz w:val="30"/>
          <w:szCs w:val="30"/>
        </w:rPr>
      </w:pPr>
      <w:r>
        <w:rPr>
          <w:rFonts w:hint="eastAsia"/>
          <w:sz w:val="30"/>
          <w:szCs w:val="30"/>
        </w:rPr>
        <w:t>它会使人努力瘫痪吗？</w:t>
      </w:r>
    </w:p>
    <w:p w14:paraId="47FF6339">
      <w:pPr>
        <w:bidi w:val="0"/>
        <w:rPr>
          <w:rFonts w:hint="eastAsia"/>
          <w:sz w:val="30"/>
          <w:szCs w:val="30"/>
        </w:rPr>
      </w:pPr>
    </w:p>
    <w:p w14:paraId="2D2E0F7C">
      <w:pPr>
        <w:bidi w:val="0"/>
        <w:rPr>
          <w:rFonts w:hint="eastAsia"/>
          <w:sz w:val="30"/>
          <w:szCs w:val="30"/>
        </w:rPr>
      </w:pPr>
      <w:r>
        <w:rPr>
          <w:rFonts w:hint="eastAsia"/>
          <w:sz w:val="30"/>
          <w:szCs w:val="30"/>
        </w:rPr>
        <w:t>Only to those who will not strive to obey God because obedience is His gift.</w:t>
      </w:r>
    </w:p>
    <w:p w14:paraId="0659F525">
      <w:pPr>
        <w:bidi w:val="0"/>
        <w:rPr>
          <w:rFonts w:hint="eastAsia"/>
          <w:sz w:val="30"/>
          <w:szCs w:val="30"/>
        </w:rPr>
      </w:pPr>
      <w:r>
        <w:rPr>
          <w:rFonts w:hint="eastAsia"/>
          <w:sz w:val="30"/>
          <w:szCs w:val="30"/>
        </w:rPr>
        <w:t>只有那些因为顺服是神的恩赐而不愿努力顺服神的人才会如此。</w:t>
      </w:r>
    </w:p>
    <w:p w14:paraId="000BE821">
      <w:pPr>
        <w:bidi w:val="0"/>
        <w:rPr>
          <w:rFonts w:hint="eastAsia"/>
          <w:sz w:val="30"/>
          <w:szCs w:val="30"/>
        </w:rPr>
      </w:pPr>
    </w:p>
    <w:p w14:paraId="0E4D155F">
      <w:pPr>
        <w:bidi w:val="0"/>
        <w:rPr>
          <w:rFonts w:hint="eastAsia"/>
          <w:sz w:val="30"/>
          <w:szCs w:val="30"/>
        </w:rPr>
      </w:pPr>
      <w:r>
        <w:rPr>
          <w:rFonts w:hint="eastAsia"/>
          <w:sz w:val="30"/>
          <w:szCs w:val="30"/>
        </w:rPr>
        <w:t>Is it unjust?</w:t>
      </w:r>
    </w:p>
    <w:p w14:paraId="3C03B204">
      <w:pPr>
        <w:bidi w:val="0"/>
        <w:rPr>
          <w:rFonts w:hint="eastAsia"/>
          <w:sz w:val="30"/>
          <w:szCs w:val="30"/>
        </w:rPr>
      </w:pPr>
      <w:r>
        <w:rPr>
          <w:rFonts w:hint="eastAsia"/>
          <w:sz w:val="30"/>
          <w:szCs w:val="30"/>
        </w:rPr>
        <w:t>它不公平吗？</w:t>
      </w:r>
    </w:p>
    <w:p w14:paraId="06829549">
      <w:pPr>
        <w:bidi w:val="0"/>
        <w:rPr>
          <w:rFonts w:hint="eastAsia"/>
          <w:sz w:val="30"/>
          <w:szCs w:val="30"/>
        </w:rPr>
      </w:pPr>
    </w:p>
    <w:p w14:paraId="6FECEF64">
      <w:pPr>
        <w:bidi w:val="0"/>
        <w:rPr>
          <w:rFonts w:hint="eastAsia"/>
          <w:sz w:val="30"/>
          <w:szCs w:val="30"/>
        </w:rPr>
      </w:pPr>
      <w:r>
        <w:rPr>
          <w:rFonts w:hint="eastAsia"/>
          <w:sz w:val="30"/>
          <w:szCs w:val="30"/>
        </w:rPr>
        <w:t>Far from it: shall not God do what He will with His own undeserved favor?</w:t>
      </w:r>
    </w:p>
    <w:p w14:paraId="44CE0648">
      <w:pPr>
        <w:bidi w:val="0"/>
        <w:rPr>
          <w:rFonts w:hint="eastAsia"/>
          <w:sz w:val="30"/>
          <w:szCs w:val="30"/>
        </w:rPr>
      </w:pPr>
      <w:r>
        <w:rPr>
          <w:rFonts w:hint="eastAsia"/>
          <w:sz w:val="30"/>
          <w:szCs w:val="30"/>
        </w:rPr>
        <w:t>绝非如此：神岂不可以按祂的意思处理祂自己不配得的恩惠吗？</w:t>
      </w:r>
    </w:p>
    <w:p w14:paraId="3E09BB9A">
      <w:pPr>
        <w:bidi w:val="0"/>
        <w:rPr>
          <w:rFonts w:hint="eastAsia"/>
          <w:sz w:val="30"/>
          <w:szCs w:val="30"/>
        </w:rPr>
      </w:pPr>
    </w:p>
    <w:p w14:paraId="1DACA936">
      <w:pPr>
        <w:bidi w:val="0"/>
        <w:rPr>
          <w:rFonts w:hint="eastAsia"/>
          <w:sz w:val="30"/>
          <w:szCs w:val="30"/>
        </w:rPr>
      </w:pPr>
      <w:r>
        <w:rPr>
          <w:rFonts w:hint="eastAsia"/>
          <w:sz w:val="30"/>
          <w:szCs w:val="30"/>
        </w:rPr>
        <w:t>It is nothing by gratuitous mercy, sovereignly distributed, and foreseen and provided for from all eternity by Him who has selected us in His Son.</w:t>
      </w:r>
    </w:p>
    <w:p w14:paraId="25801986">
      <w:pPr>
        <w:bidi w:val="0"/>
        <w:rPr>
          <w:rFonts w:hint="eastAsia"/>
          <w:sz w:val="30"/>
          <w:szCs w:val="30"/>
        </w:rPr>
      </w:pPr>
      <w:r>
        <w:rPr>
          <w:rFonts w:hint="eastAsia"/>
          <w:sz w:val="30"/>
          <w:szCs w:val="30"/>
        </w:rPr>
        <w:t>它不过是白白的怜悯，主权地分配，从永恒中就被那在祂儿子里拣选我们的神所预见和预备的。</w:t>
      </w:r>
    </w:p>
    <w:p w14:paraId="290820E0">
      <w:pPr>
        <w:bidi w:val="0"/>
        <w:rPr>
          <w:rFonts w:hint="eastAsia"/>
          <w:sz w:val="30"/>
          <w:szCs w:val="30"/>
        </w:rPr>
      </w:pPr>
    </w:p>
    <w:p w14:paraId="30977AD0">
      <w:pPr>
        <w:bidi w:val="0"/>
        <w:rPr>
          <w:rFonts w:hint="eastAsia"/>
          <w:sz w:val="30"/>
          <w:szCs w:val="30"/>
        </w:rPr>
      </w:pPr>
      <w:r>
        <w:rPr>
          <w:rFonts w:hint="eastAsia"/>
          <w:sz w:val="30"/>
          <w:szCs w:val="30"/>
        </w:rPr>
        <w:t>When Augustin comes to speak of the means of grace, i.e., of the channels and circumstances of its conference to men, he approaches the meeting point of two very dissimilar streams of his theology, — his doctrine of grace and his doctrine of the Church, — and he is sadly deflected from the natural course of his theology by the alien influence.</w:t>
      </w:r>
    </w:p>
    <w:p w14:paraId="0601C663">
      <w:pPr>
        <w:bidi w:val="0"/>
        <w:rPr>
          <w:rFonts w:hint="eastAsia"/>
          <w:sz w:val="30"/>
          <w:szCs w:val="30"/>
        </w:rPr>
      </w:pPr>
      <w:r>
        <w:rPr>
          <w:rFonts w:hint="eastAsia"/>
          <w:sz w:val="30"/>
          <w:szCs w:val="30"/>
        </w:rPr>
        <w:t>当奥古斯丁开始谈论恩典的途径，即恩典传递给人的渠道和环境时，他接近了他神学中两条非常不同的流派的交汇点——他的恩典教义和他的教会教义——而他可悲地被异质影响偏离了他神学的自然进程。</w:t>
      </w:r>
    </w:p>
    <w:p w14:paraId="7969FAC8">
      <w:pPr>
        <w:bidi w:val="0"/>
        <w:rPr>
          <w:rFonts w:hint="eastAsia"/>
          <w:sz w:val="30"/>
          <w:szCs w:val="30"/>
        </w:rPr>
      </w:pPr>
    </w:p>
    <w:p w14:paraId="57EA1FC8">
      <w:pPr>
        <w:bidi w:val="0"/>
        <w:rPr>
          <w:rFonts w:hint="eastAsia"/>
          <w:sz w:val="30"/>
          <w:szCs w:val="30"/>
        </w:rPr>
      </w:pPr>
      <w:r>
        <w:rPr>
          <w:rFonts w:hint="eastAsia"/>
          <w:sz w:val="30"/>
          <w:szCs w:val="30"/>
        </w:rPr>
        <w:t>He does not, indeed, bind the conference of grace to the means in such a sense that the grace must be given at the exact time of the application of the means.</w:t>
      </w:r>
    </w:p>
    <w:p w14:paraId="3BC776D9">
      <w:pPr>
        <w:bidi w:val="0"/>
        <w:rPr>
          <w:rFonts w:hint="eastAsia"/>
          <w:sz w:val="30"/>
          <w:szCs w:val="30"/>
        </w:rPr>
      </w:pPr>
      <w:r>
        <w:rPr>
          <w:rFonts w:hint="eastAsia"/>
          <w:sz w:val="30"/>
          <w:szCs w:val="30"/>
        </w:rPr>
        <w:t>他确实没有将恩典的传递与途径绑定到这种程度，即恩典必须在应用途径的确切时间给予。</w:t>
      </w:r>
    </w:p>
    <w:p w14:paraId="09E3B61B">
      <w:pPr>
        <w:bidi w:val="0"/>
        <w:rPr>
          <w:rFonts w:hint="eastAsia"/>
          <w:sz w:val="30"/>
          <w:szCs w:val="30"/>
        </w:rPr>
      </w:pPr>
    </w:p>
    <w:p w14:paraId="72FFC398">
      <w:pPr>
        <w:bidi w:val="0"/>
        <w:rPr>
          <w:rFonts w:hint="eastAsia"/>
          <w:sz w:val="30"/>
          <w:szCs w:val="30"/>
        </w:rPr>
      </w:pPr>
      <w:r>
        <w:rPr>
          <w:rFonts w:hint="eastAsia"/>
          <w:sz w:val="30"/>
          <w:szCs w:val="30"/>
        </w:rPr>
        <w:t>He does not deny that "God is able, even when no man rebukes, to correct whom He will, and to lead him on to the wholesome mortification of repentance by the most hidden and most might power of His medicine."</w:t>
      </w:r>
    </w:p>
    <w:p w14:paraId="243E43D4">
      <w:pPr>
        <w:bidi w:val="0"/>
        <w:rPr>
          <w:rFonts w:hint="eastAsia"/>
          <w:sz w:val="30"/>
          <w:szCs w:val="30"/>
        </w:rPr>
      </w:pPr>
      <w:r>
        <w:rPr>
          <w:rFonts w:hint="eastAsia"/>
          <w:sz w:val="30"/>
          <w:szCs w:val="30"/>
        </w:rPr>
        <w:t>他并不否认"神能够，即使在没有人责备的时候，纠正祂所愿意纠正的人，并通过祂医治的最隐秘和最强大的力量引导他进入悔改的有益的治死"。</w:t>
      </w:r>
    </w:p>
    <w:p w14:paraId="5C5217EE">
      <w:pPr>
        <w:bidi w:val="0"/>
        <w:rPr>
          <w:rFonts w:hint="eastAsia"/>
          <w:sz w:val="30"/>
          <w:szCs w:val="30"/>
        </w:rPr>
      </w:pPr>
    </w:p>
    <w:p w14:paraId="11E0E30F">
      <w:pPr>
        <w:bidi w:val="0"/>
        <w:rPr>
          <w:rFonts w:hint="eastAsia"/>
          <w:sz w:val="30"/>
          <w:szCs w:val="30"/>
        </w:rPr>
      </w:pPr>
      <w:r>
        <w:rPr>
          <w:rFonts w:hint="eastAsia"/>
          <w:sz w:val="30"/>
          <w:szCs w:val="30"/>
        </w:rPr>
        <w:t>Though the Gospel must be known in order that man may be saved (for how shall they believe without a preacher?), yet the preacher is nothing, and the preachment is nothing, but God only that gives the increase.</w:t>
      </w:r>
    </w:p>
    <w:p w14:paraId="75936371">
      <w:pPr>
        <w:bidi w:val="0"/>
        <w:rPr>
          <w:rFonts w:hint="eastAsia"/>
          <w:sz w:val="30"/>
          <w:szCs w:val="30"/>
        </w:rPr>
      </w:pPr>
      <w:r>
        <w:rPr>
          <w:rFonts w:hint="eastAsia"/>
          <w:sz w:val="30"/>
          <w:szCs w:val="30"/>
        </w:rPr>
        <w:t>虽然为了人得救，必须知道福音（因为没有传道的，他们怎能相信呢？），然而传道的算不得什么，所传的也算不得什么，惟独神叫它生长。</w:t>
      </w:r>
    </w:p>
    <w:p w14:paraId="505719AA">
      <w:pPr>
        <w:bidi w:val="0"/>
        <w:rPr>
          <w:rFonts w:hint="eastAsia"/>
          <w:sz w:val="30"/>
          <w:szCs w:val="30"/>
        </w:rPr>
      </w:pPr>
    </w:p>
    <w:p w14:paraId="2F20FFE0">
      <w:pPr>
        <w:bidi w:val="0"/>
        <w:rPr>
          <w:rFonts w:hint="eastAsia"/>
          <w:sz w:val="30"/>
          <w:szCs w:val="30"/>
        </w:rPr>
      </w:pPr>
      <w:r>
        <w:rPr>
          <w:rFonts w:hint="eastAsia"/>
          <w:sz w:val="30"/>
          <w:szCs w:val="30"/>
        </w:rPr>
        <w:t>He even has something like a distant glimpse of what has since been called the distinction between the visible and invisible Church, — speaking of men not yet born as among those who are "called according to God's purpose," and, therefore, of the saved who constitute the Church, — asserting that those who are so called, even before they believe, are "already children of God, enrolled in their memorial of their Father with unchangeable surety," and , at the same time, allowing that there are many already in the visible Church who are not out of it, and who can therefore depart from it.</w:t>
      </w:r>
    </w:p>
    <w:p w14:paraId="06F04474">
      <w:pPr>
        <w:bidi w:val="0"/>
        <w:rPr>
          <w:rFonts w:hint="eastAsia"/>
          <w:sz w:val="30"/>
          <w:szCs w:val="30"/>
        </w:rPr>
      </w:pPr>
      <w:r>
        <w:rPr>
          <w:rFonts w:hint="eastAsia"/>
          <w:sz w:val="30"/>
          <w:szCs w:val="30"/>
        </w:rPr>
        <w:t>他甚至对后来被称为有形教会和无形教会之间区别的概念有一种模糊的洞见——他谈到那些尚未出生的人也在"按神旨意被召"的人之中，因此，是构成教会的得救之人——他断言那些如此被召的人，甚至在他们相信之前，就"已经是神的儿女，以不变的确据记录在他们天父的纪念册上"，同时，他也承认在有形教会中已经有许多人不属于它，因此他们可以离开它。</w:t>
      </w:r>
    </w:p>
    <w:p w14:paraId="06FCED74">
      <w:pPr>
        <w:bidi w:val="0"/>
        <w:rPr>
          <w:rFonts w:hint="eastAsia"/>
          <w:sz w:val="30"/>
          <w:szCs w:val="30"/>
        </w:rPr>
      </w:pPr>
    </w:p>
    <w:p w14:paraId="2579EB91">
      <w:pPr>
        <w:bidi w:val="0"/>
        <w:rPr>
          <w:rFonts w:hint="eastAsia"/>
          <w:sz w:val="30"/>
          <w:szCs w:val="30"/>
        </w:rPr>
      </w:pPr>
      <w:r>
        <w:rPr>
          <w:rFonts w:hint="eastAsia"/>
          <w:sz w:val="30"/>
          <w:szCs w:val="30"/>
        </w:rPr>
        <w:t>But he teaches that those who are thus lost out of the visible Church are lost because of some fatal flaw in their baptism, or on account of post-baptismal sins; and that those who are of the "called according to the purpose" are predestinated not only to salvation, but to salvation by baptism.</w:t>
      </w:r>
    </w:p>
    <w:p w14:paraId="537AA173">
      <w:pPr>
        <w:bidi w:val="0"/>
        <w:rPr>
          <w:rFonts w:hint="eastAsia"/>
          <w:sz w:val="30"/>
          <w:szCs w:val="30"/>
        </w:rPr>
      </w:pPr>
      <w:r>
        <w:rPr>
          <w:rFonts w:hint="eastAsia"/>
          <w:sz w:val="30"/>
          <w:szCs w:val="30"/>
        </w:rPr>
        <w:t>但他教导说，那些从有形教会中失落的人是因为他们的洗礼中有某种致命的缺陷，或是因为洗礼后的罪；而那些"按旨意被召"的人不仅被预定得救，而且被预定通过洗礼得救。</w:t>
      </w:r>
    </w:p>
    <w:p w14:paraId="5340A1EA">
      <w:pPr>
        <w:bidi w:val="0"/>
        <w:rPr>
          <w:rFonts w:hint="eastAsia"/>
          <w:sz w:val="30"/>
          <w:szCs w:val="30"/>
        </w:rPr>
      </w:pPr>
    </w:p>
    <w:p w14:paraId="016A36AF">
      <w:pPr>
        <w:bidi w:val="0"/>
        <w:rPr>
          <w:rFonts w:hint="eastAsia"/>
          <w:sz w:val="30"/>
          <w:szCs w:val="30"/>
        </w:rPr>
      </w:pPr>
      <w:r>
        <w:rPr>
          <w:rFonts w:hint="eastAsia"/>
          <w:sz w:val="30"/>
          <w:szCs w:val="30"/>
        </w:rPr>
        <w:t>Grace is not tied to the means in the sense that it is not conferred save in the means; but it is tied to the means in the sense that it is not conferred without the means.</w:t>
      </w:r>
    </w:p>
    <w:p w14:paraId="5F2CB51D">
      <w:pPr>
        <w:bidi w:val="0"/>
        <w:rPr>
          <w:rFonts w:hint="eastAsia"/>
          <w:sz w:val="30"/>
          <w:szCs w:val="30"/>
        </w:rPr>
      </w:pPr>
      <w:r>
        <w:rPr>
          <w:rFonts w:hint="eastAsia"/>
          <w:sz w:val="30"/>
          <w:szCs w:val="30"/>
        </w:rPr>
        <w:t>恩典并不是与途径绑定在一起，以至于除了在途径中不能赐下；但它与途径绑定在一起，意味着没有途径就不能赐下。</w:t>
      </w:r>
    </w:p>
    <w:p w14:paraId="3F455D18">
      <w:pPr>
        <w:bidi w:val="0"/>
        <w:rPr>
          <w:rFonts w:hint="eastAsia"/>
          <w:sz w:val="30"/>
          <w:szCs w:val="30"/>
        </w:rPr>
      </w:pPr>
    </w:p>
    <w:p w14:paraId="38A890F4">
      <w:pPr>
        <w:bidi w:val="0"/>
        <w:rPr>
          <w:rFonts w:hint="eastAsia"/>
          <w:sz w:val="30"/>
          <w:szCs w:val="30"/>
        </w:rPr>
      </w:pPr>
      <w:r>
        <w:rPr>
          <w:rFonts w:hint="eastAsia"/>
          <w:sz w:val="30"/>
          <w:szCs w:val="30"/>
        </w:rPr>
        <w:t>Baptism, for instance, is absolutely necessary for salvation: no exception is allowed except such as save the principle, — baptism of blood (martyrdom), and, somewhat grudgingly, baptism of intention.</w:t>
      </w:r>
    </w:p>
    <w:p w14:paraId="13847727">
      <w:pPr>
        <w:bidi w:val="0"/>
        <w:rPr>
          <w:rFonts w:hint="eastAsia"/>
          <w:sz w:val="30"/>
          <w:szCs w:val="30"/>
        </w:rPr>
      </w:pPr>
      <w:r>
        <w:rPr>
          <w:rFonts w:hint="eastAsia"/>
          <w:sz w:val="30"/>
          <w:szCs w:val="30"/>
        </w:rPr>
        <w:t>例如，洗礼对救恩是绝对必要的：除了保存原则的例外之外，没有其他例外——血的洗礼（殉道），以及有些勉强地，意向的洗礼。</w:t>
      </w:r>
    </w:p>
    <w:p w14:paraId="18E94F29">
      <w:pPr>
        <w:bidi w:val="0"/>
        <w:rPr>
          <w:rFonts w:hint="eastAsia"/>
          <w:sz w:val="30"/>
          <w:szCs w:val="30"/>
        </w:rPr>
      </w:pPr>
    </w:p>
    <w:p w14:paraId="131D3185">
      <w:pPr>
        <w:bidi w:val="0"/>
        <w:rPr>
          <w:rFonts w:hint="eastAsia"/>
          <w:sz w:val="30"/>
          <w:szCs w:val="30"/>
        </w:rPr>
      </w:pPr>
      <w:r>
        <w:rPr>
          <w:rFonts w:hint="eastAsia"/>
          <w:sz w:val="30"/>
          <w:szCs w:val="30"/>
        </w:rPr>
        <w:t>And baptism, when worthily received, is absolutely efficacious: "if a man were to die immediately after baptism, he would have nothing at all left to hold him liable to punishment."</w:t>
      </w:r>
    </w:p>
    <w:p w14:paraId="36A3FEF4">
      <w:pPr>
        <w:bidi w:val="0"/>
        <w:rPr>
          <w:rFonts w:hint="eastAsia"/>
          <w:sz w:val="30"/>
          <w:szCs w:val="30"/>
        </w:rPr>
      </w:pPr>
      <w:r>
        <w:rPr>
          <w:rFonts w:hint="eastAsia"/>
          <w:sz w:val="30"/>
          <w:szCs w:val="30"/>
        </w:rPr>
        <w:t>而洗礼，当配得地接受时，是绝对有效的："如果一个人在洗礼后立即死亡，他将完全没有任何使他承担惩罚的责任。"</w:t>
      </w:r>
    </w:p>
    <w:p w14:paraId="0BEDDB33">
      <w:pPr>
        <w:bidi w:val="0"/>
        <w:rPr>
          <w:rFonts w:hint="eastAsia"/>
          <w:sz w:val="30"/>
          <w:szCs w:val="30"/>
        </w:rPr>
      </w:pPr>
    </w:p>
    <w:p w14:paraId="6B5D5854">
      <w:pPr>
        <w:bidi w:val="0"/>
        <w:rPr>
          <w:rFonts w:hint="eastAsia"/>
          <w:sz w:val="30"/>
          <w:szCs w:val="30"/>
        </w:rPr>
      </w:pPr>
      <w:r>
        <w:rPr>
          <w:rFonts w:hint="eastAsia"/>
          <w:sz w:val="30"/>
          <w:szCs w:val="30"/>
        </w:rPr>
        <w:t>In a word, while there are many baptized who will not be saved, there are none saved who have not been baptized; it is the grace of God that saves, but baptism is a channel of grace without which none receive it.</w:t>
      </w:r>
    </w:p>
    <w:p w14:paraId="5C98761E">
      <w:pPr>
        <w:bidi w:val="0"/>
        <w:rPr>
          <w:rFonts w:hint="eastAsia"/>
          <w:sz w:val="30"/>
          <w:szCs w:val="30"/>
        </w:rPr>
      </w:pPr>
      <w:r>
        <w:rPr>
          <w:rFonts w:hint="eastAsia"/>
          <w:sz w:val="30"/>
          <w:szCs w:val="30"/>
        </w:rPr>
        <w:t>简言之，虽然有许多受洗的人不会得救，但没有一个未受洗的人会得救；是神的恩典拯救人，但洗礼是恩典的渠道，没有它，没有人能接受恩典。</w:t>
      </w:r>
    </w:p>
    <w:p w14:paraId="245E1BE8">
      <w:pPr>
        <w:bidi w:val="0"/>
        <w:rPr>
          <w:rFonts w:hint="eastAsia"/>
          <w:sz w:val="30"/>
          <w:szCs w:val="30"/>
        </w:rPr>
      </w:pPr>
    </w:p>
    <w:p w14:paraId="06F93118">
      <w:pPr>
        <w:bidi w:val="0"/>
        <w:rPr>
          <w:rFonts w:hint="eastAsia"/>
          <w:sz w:val="30"/>
          <w:szCs w:val="30"/>
        </w:rPr>
      </w:pPr>
      <w:r>
        <w:rPr>
          <w:rFonts w:hint="eastAsia"/>
          <w:sz w:val="30"/>
          <w:szCs w:val="30"/>
        </w:rPr>
        <w:t>The saddest corollary that flowed from this doctrine was that by which Augustin was forced to assert that all those who died unbaptized, including infants, are finally lost and depart into eternal punishment.</w:t>
      </w:r>
    </w:p>
    <w:p w14:paraId="596D432E">
      <w:pPr>
        <w:bidi w:val="0"/>
        <w:rPr>
          <w:rFonts w:hint="eastAsia"/>
          <w:sz w:val="30"/>
          <w:szCs w:val="30"/>
        </w:rPr>
      </w:pPr>
      <w:r>
        <w:rPr>
          <w:rFonts w:hint="eastAsia"/>
          <w:sz w:val="30"/>
          <w:szCs w:val="30"/>
        </w:rPr>
        <w:t>从这一教义流出的最悲哀的推论是，奥古斯丁被迫断言所有未受洗而死的人，包括婴儿，最终都失落并进入永恒的惩罚。</w:t>
      </w:r>
    </w:p>
    <w:p w14:paraId="3E0B4D3B">
      <w:pPr>
        <w:bidi w:val="0"/>
        <w:rPr>
          <w:rFonts w:hint="eastAsia"/>
          <w:sz w:val="30"/>
          <w:szCs w:val="30"/>
        </w:rPr>
      </w:pPr>
    </w:p>
    <w:p w14:paraId="5185CA6D">
      <w:pPr>
        <w:bidi w:val="0"/>
        <w:rPr>
          <w:rFonts w:hint="eastAsia"/>
          <w:sz w:val="30"/>
          <w:szCs w:val="30"/>
        </w:rPr>
      </w:pPr>
      <w:r>
        <w:rPr>
          <w:rFonts w:hint="eastAsia"/>
          <w:sz w:val="30"/>
          <w:szCs w:val="30"/>
        </w:rPr>
        <w:t>He did not shrink from the inference, although he assigned the place of lightest punishment in hell to those who were guilty of no sin but original sin, but who had departed this life without having washed this away in the "laver of regeneration."</w:t>
      </w:r>
    </w:p>
    <w:p w14:paraId="1E843493">
      <w:pPr>
        <w:bidi w:val="0"/>
        <w:rPr>
          <w:rFonts w:hint="eastAsia"/>
          <w:sz w:val="30"/>
          <w:szCs w:val="30"/>
        </w:rPr>
      </w:pPr>
      <w:r>
        <w:rPr>
          <w:rFonts w:hint="eastAsia"/>
          <w:sz w:val="30"/>
          <w:szCs w:val="30"/>
        </w:rPr>
        <w:t>他没有回避这个推论，尽管他为那些除了原罪外没有犯其他罪，但未能在"重生的洗礼"中洗去这罪就离开今生的人，指定了地狱中最轻的惩罚处所。</w:t>
      </w:r>
    </w:p>
    <w:p w14:paraId="5786CBD6">
      <w:pPr>
        <w:bidi w:val="0"/>
        <w:rPr>
          <w:rFonts w:hint="eastAsia"/>
          <w:sz w:val="30"/>
          <w:szCs w:val="30"/>
        </w:rPr>
      </w:pPr>
    </w:p>
    <w:p w14:paraId="5AD67983">
      <w:pPr>
        <w:bidi w:val="0"/>
        <w:rPr>
          <w:rFonts w:hint="eastAsia"/>
          <w:sz w:val="30"/>
          <w:szCs w:val="30"/>
        </w:rPr>
      </w:pPr>
      <w:r>
        <w:rPr>
          <w:rFonts w:hint="eastAsia"/>
          <w:sz w:val="30"/>
          <w:szCs w:val="30"/>
        </w:rPr>
        <w:t>This is the dark side of his soteriology; but it should be remembered that it was not his theology of grace, but the universal and traditional belief in the necessity of baptism for remission of sins, which he inherited in common with all of his time, that forced it upon him.</w:t>
      </w:r>
    </w:p>
    <w:p w14:paraId="74B5C14F">
      <w:pPr>
        <w:bidi w:val="0"/>
        <w:rPr>
          <w:rFonts w:hint="eastAsia"/>
          <w:sz w:val="30"/>
          <w:szCs w:val="30"/>
        </w:rPr>
      </w:pPr>
      <w:r>
        <w:rPr>
          <w:rFonts w:hint="eastAsia"/>
          <w:sz w:val="30"/>
          <w:szCs w:val="30"/>
        </w:rPr>
        <w:t>这是他救恩论的阴暗面；但应当记住，迫使他如此的不是他的恩典神学，而是他与当时所有人共同继承的关于洗礼对罪得赦免的必要性的普遍和传统信念。</w:t>
      </w:r>
    </w:p>
    <w:p w14:paraId="78ABCE8E">
      <w:pPr>
        <w:bidi w:val="0"/>
        <w:rPr>
          <w:rFonts w:hint="eastAsia"/>
          <w:sz w:val="30"/>
          <w:szCs w:val="30"/>
        </w:rPr>
      </w:pPr>
    </w:p>
    <w:p w14:paraId="43D1F4D0">
      <w:pPr>
        <w:bidi w:val="0"/>
        <w:rPr>
          <w:rFonts w:hint="eastAsia"/>
          <w:sz w:val="30"/>
          <w:szCs w:val="30"/>
        </w:rPr>
      </w:pPr>
      <w:r>
        <w:rPr>
          <w:rFonts w:hint="eastAsia"/>
          <w:sz w:val="30"/>
          <w:szCs w:val="30"/>
        </w:rPr>
        <w:t>The theology of grace was destined in the hands of his successors, who have rejoiced to confess that they were taught by him, to remove this stumblingblock also from Christian teaching; and if not to Augustin, it is to Augustin's theology that the Christian world owes its liberation from so terrible and incredible a tenet.</w:t>
      </w:r>
    </w:p>
    <w:p w14:paraId="35AECA90">
      <w:pPr>
        <w:bidi w:val="0"/>
        <w:rPr>
          <w:rFonts w:hint="eastAsia"/>
          <w:sz w:val="30"/>
          <w:szCs w:val="30"/>
        </w:rPr>
      </w:pPr>
      <w:r>
        <w:rPr>
          <w:rFonts w:hint="eastAsia"/>
          <w:sz w:val="30"/>
          <w:szCs w:val="30"/>
        </w:rPr>
        <w:t>恩典神学在他的继承者手中——那些欢欢喜喜地承认是由他所教导的人——注定要从基督教教导中也移除这一绊脚石；如果不是奥古斯丁本人，那么基督教世界就是因奥古斯丁的神学才从如此可怕和难以置信的教条中解放出来。</w:t>
      </w:r>
    </w:p>
    <w:p w14:paraId="264DB298">
      <w:pPr>
        <w:bidi w:val="0"/>
        <w:rPr>
          <w:rFonts w:hint="eastAsia"/>
          <w:sz w:val="30"/>
          <w:szCs w:val="30"/>
        </w:rPr>
      </w:pPr>
    </w:p>
    <w:p w14:paraId="08C856D2">
      <w:pPr>
        <w:bidi w:val="0"/>
        <w:rPr>
          <w:rFonts w:hint="eastAsia"/>
          <w:sz w:val="30"/>
          <w:szCs w:val="30"/>
        </w:rPr>
      </w:pPr>
      <w:r>
        <w:rPr>
          <w:rFonts w:hint="eastAsia"/>
          <w:sz w:val="30"/>
          <w:szCs w:val="30"/>
        </w:rPr>
        <w:t>Along with the doctrine of infant damnation, another stumbling-block also, not so much of Augustinian, but of Church theology, has gone.</w:t>
      </w:r>
    </w:p>
    <w:p w14:paraId="708131ED">
      <w:pPr>
        <w:bidi w:val="0"/>
        <w:rPr>
          <w:rFonts w:hint="eastAsia"/>
          <w:sz w:val="30"/>
          <w:szCs w:val="30"/>
        </w:rPr>
      </w:pPr>
      <w:r>
        <w:rPr>
          <w:rFonts w:hint="eastAsia"/>
          <w:sz w:val="30"/>
          <w:szCs w:val="30"/>
        </w:rPr>
        <w:t>随着婴儿咒诅的教义一起，另一个绊脚石，不太是奥古斯丁的，而是教会神学的，也已经消失了。</w:t>
      </w:r>
    </w:p>
    <w:p w14:paraId="42C0AD5E">
      <w:pPr>
        <w:bidi w:val="0"/>
        <w:rPr>
          <w:rFonts w:hint="eastAsia"/>
          <w:sz w:val="30"/>
          <w:szCs w:val="30"/>
        </w:rPr>
      </w:pPr>
    </w:p>
    <w:p w14:paraId="623BEA9E">
      <w:pPr>
        <w:bidi w:val="0"/>
        <w:rPr>
          <w:rFonts w:hint="eastAsia"/>
          <w:sz w:val="30"/>
          <w:szCs w:val="30"/>
        </w:rPr>
      </w:pPr>
      <w:r>
        <w:rPr>
          <w:rFonts w:hint="eastAsia"/>
          <w:sz w:val="30"/>
          <w:szCs w:val="30"/>
        </w:rPr>
        <w:t>It was not because of his theology of grace, or of his doctrine of predestination, that Augustin taught that comparatively few of the human race are saved.</w:t>
      </w:r>
    </w:p>
    <w:p w14:paraId="01165E27">
      <w:pPr>
        <w:bidi w:val="0"/>
        <w:rPr>
          <w:rFonts w:hint="eastAsia"/>
          <w:sz w:val="30"/>
          <w:szCs w:val="30"/>
        </w:rPr>
      </w:pPr>
      <w:r>
        <w:rPr>
          <w:rFonts w:hint="eastAsia"/>
          <w:sz w:val="30"/>
          <w:szCs w:val="30"/>
        </w:rPr>
        <w:t>奥古斯丁教导说人类中相对较少的人得救，这不是因为他的恩典神学，或他的预定教义。</w:t>
      </w:r>
    </w:p>
    <w:p w14:paraId="34440B07">
      <w:pPr>
        <w:bidi w:val="0"/>
        <w:rPr>
          <w:rFonts w:hint="eastAsia"/>
          <w:sz w:val="30"/>
          <w:szCs w:val="30"/>
        </w:rPr>
      </w:pPr>
    </w:p>
    <w:p w14:paraId="7F8E822F">
      <w:pPr>
        <w:bidi w:val="0"/>
        <w:rPr>
          <w:rFonts w:hint="eastAsia"/>
          <w:sz w:val="30"/>
          <w:szCs w:val="30"/>
        </w:rPr>
      </w:pPr>
      <w:r>
        <w:rPr>
          <w:rFonts w:hint="eastAsia"/>
          <w:sz w:val="30"/>
          <w:szCs w:val="30"/>
        </w:rPr>
        <w:t>It was, again, because he believed that baptism and incorporation into the visible Church were necessary for salvation.</w:t>
      </w:r>
    </w:p>
    <w:p w14:paraId="4FB17AA0">
      <w:pPr>
        <w:bidi w:val="0"/>
        <w:rPr>
          <w:rFonts w:hint="eastAsia"/>
          <w:sz w:val="30"/>
          <w:szCs w:val="30"/>
        </w:rPr>
      </w:pPr>
      <w:r>
        <w:rPr>
          <w:rFonts w:hint="eastAsia"/>
          <w:sz w:val="30"/>
          <w:szCs w:val="30"/>
        </w:rPr>
        <w:t>这再次是因为他相信洗礼和融入有形教会对救恩是必要的。</w:t>
      </w:r>
    </w:p>
    <w:p w14:paraId="6DF03EF7">
      <w:pPr>
        <w:bidi w:val="0"/>
        <w:rPr>
          <w:rFonts w:hint="eastAsia"/>
          <w:sz w:val="30"/>
          <w:szCs w:val="30"/>
        </w:rPr>
      </w:pPr>
    </w:p>
    <w:p w14:paraId="2894F431">
      <w:pPr>
        <w:bidi w:val="0"/>
        <w:rPr>
          <w:rFonts w:hint="eastAsia"/>
          <w:sz w:val="30"/>
          <w:szCs w:val="30"/>
        </w:rPr>
      </w:pPr>
      <w:r>
        <w:rPr>
          <w:rFonts w:hint="eastAsia"/>
          <w:sz w:val="30"/>
          <w:szCs w:val="30"/>
        </w:rPr>
        <w:t>And it is only because of Augustin's theology of grace, which places man in the hands of an all-merciful Savior and not in the grasp of a human institution, that men can see that in the salvation of all who die in infancy, the invisible Church of God embraces the vast majority of the human race, — saved not by the washing of water administered by the Church, but by the blood of Christ administered by God's own hand outside of the ordinary channels of his grace.</w:t>
      </w:r>
    </w:p>
    <w:p w14:paraId="22E66633">
      <w:pPr>
        <w:bidi w:val="0"/>
        <w:rPr>
          <w:rFonts w:hint="eastAsia"/>
          <w:sz w:val="30"/>
          <w:szCs w:val="30"/>
        </w:rPr>
      </w:pPr>
      <w:r>
        <w:rPr>
          <w:rFonts w:hint="eastAsia"/>
          <w:sz w:val="30"/>
          <w:szCs w:val="30"/>
        </w:rPr>
        <w:t>而仅仅因为奥古斯丁的恩典神学，这神学将人置于全然怜悯的救主手中而非人类机构的掌控中，人们才能看到在所有婴孩时期死亡者的救恩中，神的无形教会包括了人类的绝大多数——他们得救不是通过教会施行的水的洗礼，而是通过神亲手施行的基督的宝血，这超出了祂恩典的常规渠道。</w:t>
      </w:r>
    </w:p>
    <w:p w14:paraId="1A33BB41">
      <w:pPr>
        <w:bidi w:val="0"/>
        <w:rPr>
          <w:rFonts w:hint="eastAsia"/>
          <w:sz w:val="30"/>
          <w:szCs w:val="30"/>
        </w:rPr>
      </w:pPr>
    </w:p>
    <w:p w14:paraId="07086E75">
      <w:pPr>
        <w:bidi w:val="0"/>
        <w:rPr>
          <w:rFonts w:hint="eastAsia"/>
          <w:sz w:val="30"/>
          <w:szCs w:val="30"/>
        </w:rPr>
      </w:pPr>
      <w:r>
        <w:rPr>
          <w:rFonts w:hint="eastAsia"/>
          <w:sz w:val="30"/>
          <w:szCs w:val="30"/>
        </w:rPr>
        <w:t>We are indeed born in sin, and those that die in infancy are, in Adam, children of wrath even as others; but God's hand is not shortened by the limits of His Church on earth, that it cannot save.</w:t>
      </w:r>
    </w:p>
    <w:p w14:paraId="28DE5EA3">
      <w:pPr>
        <w:bidi w:val="0"/>
        <w:rPr>
          <w:rFonts w:hint="eastAsia"/>
          <w:sz w:val="30"/>
          <w:szCs w:val="30"/>
        </w:rPr>
      </w:pPr>
      <w:r>
        <w:rPr>
          <w:rFonts w:hint="eastAsia"/>
          <w:sz w:val="30"/>
          <w:szCs w:val="30"/>
        </w:rPr>
        <w:t>我们确实生在罪中，那些在婴儿期死亡的人，在亚当里，是可怒之子，和其他人一样；但神的手不会因祂在地上教会的限制而缩短，以至于不能拯救。</w:t>
      </w:r>
    </w:p>
    <w:p w14:paraId="48F63D17">
      <w:pPr>
        <w:bidi w:val="0"/>
        <w:rPr>
          <w:rFonts w:hint="eastAsia"/>
          <w:sz w:val="30"/>
          <w:szCs w:val="30"/>
        </w:rPr>
      </w:pPr>
    </w:p>
    <w:p w14:paraId="326DACE8">
      <w:pPr>
        <w:bidi w:val="0"/>
        <w:rPr>
          <w:rFonts w:hint="eastAsia"/>
          <w:sz w:val="30"/>
          <w:szCs w:val="30"/>
        </w:rPr>
      </w:pPr>
      <w:r>
        <w:rPr>
          <w:rFonts w:hint="eastAsia"/>
          <w:sz w:val="30"/>
          <w:szCs w:val="30"/>
        </w:rPr>
        <w:t>In Christ Jesus, all souls are the Lord's and only the soul that itself sinneth shall die (Ezekiel 18:1-4); and the only judgment wherewith men shall be judged proceeds on the principle that as many as have sinned without law shall also perish without law, and as many as have sinned under law shall be judged by the law (Revelation 2:12).</w:t>
      </w:r>
    </w:p>
    <w:p w14:paraId="51328BE8">
      <w:pPr>
        <w:bidi w:val="0"/>
        <w:rPr>
          <w:rFonts w:hint="eastAsia"/>
          <w:sz w:val="30"/>
          <w:szCs w:val="30"/>
        </w:rPr>
      </w:pPr>
      <w:r>
        <w:rPr>
          <w:rFonts w:hint="eastAsia"/>
          <w:sz w:val="30"/>
          <w:szCs w:val="30"/>
        </w:rPr>
        <w:t>在基督耶稣里，所有灵魂都是主的，惟有犯罪的灵魂才会死亡（以西结书18:1-4）；人要受的唯一审判是基于这一原则：凡没有律法犯了罪的，也必不按律法灭亡；凡在律法以下犯了罪的，必按律法受审判（启示录2:12）。</w:t>
      </w:r>
    </w:p>
    <w:p w14:paraId="05FE26F0">
      <w:pPr>
        <w:bidi w:val="0"/>
        <w:rPr>
          <w:rFonts w:hint="eastAsia"/>
          <w:sz w:val="30"/>
          <w:szCs w:val="30"/>
        </w:rPr>
      </w:pPr>
    </w:p>
    <w:p w14:paraId="1AC2D138">
      <w:pPr>
        <w:bidi w:val="0"/>
        <w:rPr>
          <w:rFonts w:hint="eastAsia"/>
          <w:sz w:val="30"/>
          <w:szCs w:val="30"/>
        </w:rPr>
      </w:pPr>
      <w:r>
        <w:rPr>
          <w:rFonts w:hint="eastAsia"/>
          <w:sz w:val="30"/>
          <w:szCs w:val="30"/>
        </w:rPr>
        <w:t>Thus, although Augustin's theology had a very strong churchly element within it, it was, on the side that is presented in the controversy against Pelagianism, distinctly anti-ecclesiastical.</w:t>
      </w:r>
    </w:p>
    <w:p w14:paraId="7ACD4622">
      <w:pPr>
        <w:bidi w:val="0"/>
        <w:rPr>
          <w:rFonts w:hint="eastAsia"/>
          <w:sz w:val="30"/>
          <w:szCs w:val="30"/>
        </w:rPr>
      </w:pPr>
      <w:r>
        <w:rPr>
          <w:rFonts w:hint="eastAsia"/>
          <w:sz w:val="30"/>
          <w:szCs w:val="30"/>
        </w:rPr>
        <w:t>因此，尽管奥古斯丁的神学内部有很强的教会元素，但在与伯拉纠主义的争论中所呈现的一面，则明显是反教会制度的。</w:t>
      </w:r>
    </w:p>
    <w:p w14:paraId="55147F5A">
      <w:pPr>
        <w:bidi w:val="0"/>
        <w:rPr>
          <w:rFonts w:hint="eastAsia"/>
          <w:sz w:val="30"/>
          <w:szCs w:val="30"/>
        </w:rPr>
      </w:pPr>
    </w:p>
    <w:p w14:paraId="1BC5EC5C">
      <w:pPr>
        <w:bidi w:val="0"/>
        <w:rPr>
          <w:rFonts w:hint="eastAsia"/>
          <w:sz w:val="30"/>
          <w:szCs w:val="30"/>
        </w:rPr>
      </w:pPr>
      <w:r>
        <w:rPr>
          <w:rFonts w:hint="eastAsia"/>
          <w:sz w:val="30"/>
          <w:szCs w:val="30"/>
        </w:rPr>
        <w:t>Its central thought was the absolute dependence of the individual on the grace of God in Jesus Christ.</w:t>
      </w:r>
    </w:p>
    <w:p w14:paraId="5F7AB9D9">
      <w:pPr>
        <w:bidi w:val="0"/>
        <w:rPr>
          <w:rFonts w:hint="eastAsia"/>
          <w:sz w:val="30"/>
          <w:szCs w:val="30"/>
        </w:rPr>
      </w:pPr>
      <w:r>
        <w:rPr>
          <w:rFonts w:hint="eastAsia"/>
          <w:sz w:val="30"/>
          <w:szCs w:val="30"/>
        </w:rPr>
        <w:t>其核心思想是个人对耶稣基督里神恩典的绝对依赖。</w:t>
      </w:r>
    </w:p>
    <w:p w14:paraId="4DC01164">
      <w:pPr>
        <w:bidi w:val="0"/>
        <w:rPr>
          <w:rFonts w:hint="eastAsia"/>
          <w:sz w:val="30"/>
          <w:szCs w:val="30"/>
        </w:rPr>
      </w:pPr>
    </w:p>
    <w:p w14:paraId="2CEBA833">
      <w:pPr>
        <w:bidi w:val="0"/>
        <w:rPr>
          <w:rFonts w:hint="eastAsia"/>
          <w:sz w:val="30"/>
          <w:szCs w:val="30"/>
        </w:rPr>
      </w:pPr>
      <w:r>
        <w:rPr>
          <w:rFonts w:hint="eastAsia"/>
          <w:sz w:val="30"/>
          <w:szCs w:val="30"/>
        </w:rPr>
        <w:t>It made everything that concerned salvation to be of God, and traced the source of all good to Him.</w:t>
      </w:r>
    </w:p>
    <w:p w14:paraId="3D0BAA16">
      <w:pPr>
        <w:bidi w:val="0"/>
        <w:rPr>
          <w:rFonts w:hint="eastAsia"/>
          <w:sz w:val="30"/>
          <w:szCs w:val="30"/>
        </w:rPr>
      </w:pPr>
      <w:r>
        <w:rPr>
          <w:rFonts w:hint="eastAsia"/>
          <w:sz w:val="30"/>
          <w:szCs w:val="30"/>
        </w:rPr>
        <w:t>它使一切与救恩有关的事都归于神，并将一切善的源头追溯到祂。</w:t>
      </w:r>
    </w:p>
    <w:p w14:paraId="36E4E89D">
      <w:pPr>
        <w:bidi w:val="0"/>
        <w:rPr>
          <w:rFonts w:hint="eastAsia"/>
          <w:sz w:val="30"/>
          <w:szCs w:val="30"/>
        </w:rPr>
      </w:pPr>
    </w:p>
    <w:p w14:paraId="2B84B2AE">
      <w:pPr>
        <w:bidi w:val="0"/>
        <w:rPr>
          <w:rFonts w:hint="eastAsia"/>
          <w:sz w:val="30"/>
          <w:szCs w:val="30"/>
        </w:rPr>
      </w:pPr>
      <w:r>
        <w:rPr>
          <w:rFonts w:hint="eastAsia"/>
          <w:sz w:val="30"/>
          <w:szCs w:val="30"/>
        </w:rPr>
        <w:t>"Without me ye can do nothing," is the inscription on one side of it; on the other stands written, "All things are yours."</w:t>
      </w:r>
    </w:p>
    <w:p w14:paraId="785C4B2B">
      <w:pPr>
        <w:bidi w:val="0"/>
        <w:rPr>
          <w:rFonts w:hint="eastAsia"/>
          <w:sz w:val="30"/>
          <w:szCs w:val="30"/>
        </w:rPr>
      </w:pPr>
      <w:r>
        <w:rPr>
          <w:rFonts w:hint="eastAsia"/>
          <w:sz w:val="30"/>
          <w:szCs w:val="30"/>
        </w:rPr>
        <w:t>"离了我，你们就不能做什么"，这是它一面的铭文；另一面写着，"万物都是你们的。"</w:t>
      </w:r>
    </w:p>
    <w:p w14:paraId="44596B68">
      <w:pPr>
        <w:bidi w:val="0"/>
        <w:rPr>
          <w:rFonts w:hint="eastAsia"/>
          <w:sz w:val="30"/>
          <w:szCs w:val="30"/>
        </w:rPr>
      </w:pPr>
    </w:p>
    <w:p w14:paraId="5C9FD713">
      <w:pPr>
        <w:bidi w:val="0"/>
        <w:rPr>
          <w:rFonts w:hint="eastAsia"/>
          <w:sz w:val="30"/>
          <w:szCs w:val="30"/>
        </w:rPr>
      </w:pPr>
      <w:r>
        <w:rPr>
          <w:rFonts w:hint="eastAsia"/>
          <w:sz w:val="30"/>
          <w:szCs w:val="30"/>
        </w:rPr>
        <w:t>Augustin held that he who builds on a human foundation builds on sand, and founded all his hope on the Rock itself.</w:t>
      </w:r>
    </w:p>
    <w:p w14:paraId="4CDE4B86">
      <w:pPr>
        <w:bidi w:val="0"/>
        <w:rPr>
          <w:rFonts w:hint="eastAsia"/>
          <w:sz w:val="30"/>
          <w:szCs w:val="30"/>
        </w:rPr>
      </w:pPr>
      <w:r>
        <w:rPr>
          <w:rFonts w:hint="eastAsia"/>
          <w:sz w:val="30"/>
          <w:szCs w:val="30"/>
        </w:rPr>
        <w:t>奥古斯丁认为，在人的基础上建造的人是在沙土上建造，而他将一切盼望都建立在磐石本身上。</w:t>
      </w:r>
    </w:p>
    <w:p w14:paraId="6690535B">
      <w:pPr>
        <w:bidi w:val="0"/>
        <w:rPr>
          <w:rFonts w:hint="eastAsia"/>
          <w:sz w:val="30"/>
          <w:szCs w:val="30"/>
        </w:rPr>
      </w:pPr>
    </w:p>
    <w:p w14:paraId="7F5AFB27">
      <w:pPr>
        <w:bidi w:val="0"/>
        <w:rPr>
          <w:rFonts w:hint="eastAsia"/>
          <w:sz w:val="30"/>
          <w:szCs w:val="30"/>
        </w:rPr>
      </w:pPr>
      <w:r>
        <w:rPr>
          <w:rFonts w:hint="eastAsia"/>
          <w:sz w:val="30"/>
          <w:szCs w:val="30"/>
        </w:rPr>
        <w:t>And there also he founded his teaching; as he distrusted man in the matter of salvation, so he distrusted him in the form of theology.</w:t>
      </w:r>
    </w:p>
    <w:p w14:paraId="529AC54E">
      <w:pPr>
        <w:bidi w:val="0"/>
        <w:rPr>
          <w:rFonts w:hint="eastAsia"/>
          <w:sz w:val="30"/>
          <w:szCs w:val="30"/>
        </w:rPr>
      </w:pPr>
      <w:r>
        <w:rPr>
          <w:rFonts w:hint="eastAsia"/>
          <w:sz w:val="30"/>
          <w:szCs w:val="30"/>
        </w:rPr>
        <w:t>他也在那里建立了他的教导；正如他在救恩问题上不相信人，他在神学形式上也不相信人。</w:t>
      </w:r>
    </w:p>
    <w:p w14:paraId="44568F59">
      <w:pPr>
        <w:bidi w:val="0"/>
        <w:rPr>
          <w:rFonts w:hint="eastAsia"/>
          <w:sz w:val="30"/>
          <w:szCs w:val="30"/>
        </w:rPr>
      </w:pPr>
    </w:p>
    <w:p w14:paraId="129D5787">
      <w:pPr>
        <w:bidi w:val="0"/>
        <w:rPr>
          <w:rFonts w:hint="eastAsia"/>
          <w:sz w:val="30"/>
          <w:szCs w:val="30"/>
        </w:rPr>
      </w:pPr>
      <w:r>
        <w:rPr>
          <w:rFonts w:hint="eastAsia"/>
          <w:sz w:val="30"/>
          <w:szCs w:val="30"/>
        </w:rPr>
        <w:t>No other of the fathers so conscientiously wrought out his theology form the revealed Word; no other of them so sternly excluded human additions.</w:t>
      </w:r>
    </w:p>
    <w:p w14:paraId="1C78AE3B">
      <w:pPr>
        <w:bidi w:val="0"/>
        <w:rPr>
          <w:rFonts w:hint="eastAsia"/>
          <w:sz w:val="30"/>
          <w:szCs w:val="30"/>
        </w:rPr>
      </w:pPr>
      <w:r>
        <w:rPr>
          <w:rFonts w:hint="eastAsia"/>
          <w:sz w:val="30"/>
          <w:szCs w:val="30"/>
        </w:rPr>
        <w:t>没有其他教父如此认真地从启示的圣言中构建他的神学；没有其他教父如此严厉地排除人的添加。</w:t>
      </w:r>
    </w:p>
    <w:p w14:paraId="7CD06947">
      <w:pPr>
        <w:bidi w:val="0"/>
        <w:rPr>
          <w:rFonts w:hint="eastAsia"/>
          <w:sz w:val="30"/>
          <w:szCs w:val="30"/>
        </w:rPr>
      </w:pPr>
    </w:p>
    <w:p w14:paraId="3F9DE3A3">
      <w:pPr>
        <w:bidi w:val="0"/>
        <w:rPr>
          <w:rFonts w:hint="eastAsia"/>
          <w:sz w:val="30"/>
          <w:szCs w:val="30"/>
        </w:rPr>
      </w:pPr>
      <w:r>
        <w:rPr>
          <w:rFonts w:hint="eastAsia"/>
          <w:sz w:val="30"/>
          <w:szCs w:val="30"/>
        </w:rPr>
        <w:t>The subjects of which theology treats, he declares, are such as "we could by no means find out unless we believed them on the testimony of Holy Scripture."</w:t>
      </w:r>
    </w:p>
    <w:p w14:paraId="6A906C25">
      <w:pPr>
        <w:bidi w:val="0"/>
        <w:rPr>
          <w:rFonts w:hint="eastAsia"/>
          <w:sz w:val="30"/>
          <w:szCs w:val="30"/>
        </w:rPr>
      </w:pPr>
      <w:r>
        <w:rPr>
          <w:rFonts w:hint="eastAsia"/>
          <w:sz w:val="30"/>
          <w:szCs w:val="30"/>
        </w:rPr>
        <w:t>他宣称，神学所处理的主题，是"我们绝不能发现的，除非我们基于圣经的见证相信它们"。</w:t>
      </w:r>
    </w:p>
    <w:p w14:paraId="19328567">
      <w:pPr>
        <w:bidi w:val="0"/>
        <w:rPr>
          <w:rFonts w:hint="eastAsia"/>
          <w:sz w:val="30"/>
          <w:szCs w:val="30"/>
        </w:rPr>
      </w:pPr>
    </w:p>
    <w:p w14:paraId="6C1FEEF9">
      <w:pPr>
        <w:bidi w:val="0"/>
        <w:rPr>
          <w:rFonts w:hint="eastAsia"/>
          <w:sz w:val="30"/>
          <w:szCs w:val="30"/>
        </w:rPr>
      </w:pPr>
      <w:r>
        <w:rPr>
          <w:rFonts w:hint="eastAsia"/>
          <w:sz w:val="30"/>
          <w:szCs w:val="30"/>
        </w:rPr>
        <w:t>"Where Scripture gives no certain testimony," he says, "human presumption must beware how it decides in favor of either side."</w:t>
      </w:r>
    </w:p>
    <w:p w14:paraId="586C369B">
      <w:pPr>
        <w:bidi w:val="0"/>
        <w:rPr>
          <w:rFonts w:hint="eastAsia"/>
          <w:sz w:val="30"/>
          <w:szCs w:val="30"/>
        </w:rPr>
      </w:pPr>
      <w:r>
        <w:rPr>
          <w:rFonts w:hint="eastAsia"/>
          <w:sz w:val="30"/>
          <w:szCs w:val="30"/>
        </w:rPr>
        <w:t>他说："在圣经没有给出确切见证的地方，人的自以为是必须谨慎，不要偏向任何一方作决定。"</w:t>
      </w:r>
    </w:p>
    <w:p w14:paraId="501E2E0E">
      <w:pPr>
        <w:bidi w:val="0"/>
        <w:rPr>
          <w:rFonts w:hint="eastAsia"/>
          <w:sz w:val="30"/>
          <w:szCs w:val="30"/>
        </w:rPr>
      </w:pPr>
    </w:p>
    <w:p w14:paraId="2723EE6D">
      <w:pPr>
        <w:bidi w:val="0"/>
        <w:rPr>
          <w:rFonts w:hint="eastAsia"/>
          <w:sz w:val="30"/>
          <w:szCs w:val="30"/>
        </w:rPr>
      </w:pPr>
      <w:r>
        <w:rPr>
          <w:rFonts w:hint="eastAsia"/>
          <w:sz w:val="30"/>
          <w:szCs w:val="30"/>
        </w:rPr>
        <w:t>"We must first bend our necks to the authority of Scripture," he insists, "in order that we may arrive at knowledge and understanding through faith."</w:t>
      </w:r>
    </w:p>
    <w:p w14:paraId="2E63A83A">
      <w:pPr>
        <w:bidi w:val="0"/>
        <w:rPr>
          <w:rFonts w:hint="eastAsia"/>
          <w:sz w:val="30"/>
          <w:szCs w:val="30"/>
        </w:rPr>
      </w:pPr>
      <w:r>
        <w:rPr>
          <w:rFonts w:hint="eastAsia"/>
          <w:sz w:val="30"/>
          <w:szCs w:val="30"/>
        </w:rPr>
        <w:t>他坚持："我们必须先俯首于圣经的权威之下，以便我们通过信心达到知识和理解。"</w:t>
      </w:r>
    </w:p>
    <w:p w14:paraId="1269B245">
      <w:pPr>
        <w:bidi w:val="0"/>
        <w:rPr>
          <w:rFonts w:hint="eastAsia"/>
          <w:sz w:val="30"/>
          <w:szCs w:val="30"/>
        </w:rPr>
      </w:pPr>
    </w:p>
    <w:p w14:paraId="607A8846">
      <w:pPr>
        <w:bidi w:val="0"/>
        <w:rPr>
          <w:rFonts w:hint="eastAsia"/>
          <w:sz w:val="30"/>
          <w:szCs w:val="30"/>
        </w:rPr>
      </w:pPr>
      <w:r>
        <w:rPr>
          <w:rFonts w:hint="eastAsia"/>
          <w:sz w:val="30"/>
          <w:szCs w:val="30"/>
        </w:rPr>
        <w:t>And this was not merely his theory, but his practice.</w:t>
      </w:r>
    </w:p>
    <w:p w14:paraId="0087B35F">
      <w:pPr>
        <w:bidi w:val="0"/>
        <w:rPr>
          <w:rFonts w:hint="eastAsia"/>
          <w:sz w:val="30"/>
          <w:szCs w:val="30"/>
        </w:rPr>
      </w:pPr>
      <w:r>
        <w:rPr>
          <w:rFonts w:hint="eastAsia"/>
          <w:sz w:val="30"/>
          <w:szCs w:val="30"/>
        </w:rPr>
        <w:t>这不仅仅是他的理论，也是他的实践。</w:t>
      </w:r>
    </w:p>
    <w:p w14:paraId="131C45A9">
      <w:pPr>
        <w:bidi w:val="0"/>
        <w:rPr>
          <w:rFonts w:hint="eastAsia"/>
          <w:sz w:val="30"/>
          <w:szCs w:val="30"/>
        </w:rPr>
      </w:pPr>
    </w:p>
    <w:p w14:paraId="1F097E3D">
      <w:pPr>
        <w:bidi w:val="0"/>
        <w:rPr>
          <w:rFonts w:hint="eastAsia"/>
          <w:sz w:val="30"/>
          <w:szCs w:val="30"/>
        </w:rPr>
      </w:pPr>
      <w:r>
        <w:rPr>
          <w:rFonts w:hint="eastAsia"/>
          <w:sz w:val="30"/>
          <w:szCs w:val="30"/>
        </w:rPr>
        <w:t>No theology was ever, it may be more broadly asserted, more conscientiously wrought out from the Scriptures.</w:t>
      </w:r>
    </w:p>
    <w:p w14:paraId="35E03B5A">
      <w:pPr>
        <w:bidi w:val="0"/>
        <w:rPr>
          <w:rFonts w:hint="eastAsia"/>
          <w:sz w:val="30"/>
          <w:szCs w:val="30"/>
        </w:rPr>
      </w:pPr>
      <w:r>
        <w:rPr>
          <w:rFonts w:hint="eastAsia"/>
          <w:sz w:val="30"/>
          <w:szCs w:val="30"/>
        </w:rPr>
        <w:t>可以更广泛地断言，从来没有一种神学比他的更认真地从圣经中构建出来。</w:t>
      </w:r>
    </w:p>
    <w:p w14:paraId="2876FFF1">
      <w:pPr>
        <w:bidi w:val="0"/>
        <w:rPr>
          <w:rFonts w:hint="eastAsia"/>
          <w:sz w:val="30"/>
          <w:szCs w:val="30"/>
        </w:rPr>
      </w:pPr>
    </w:p>
    <w:p w14:paraId="425AF273">
      <w:pPr>
        <w:bidi w:val="0"/>
        <w:rPr>
          <w:rFonts w:hint="eastAsia"/>
          <w:sz w:val="30"/>
          <w:szCs w:val="30"/>
        </w:rPr>
      </w:pPr>
      <w:r>
        <w:rPr>
          <w:rFonts w:hint="eastAsia"/>
          <w:sz w:val="30"/>
          <w:szCs w:val="30"/>
        </w:rPr>
        <w:t>Is it without error?</w:t>
      </w:r>
    </w:p>
    <w:p w14:paraId="046863A9">
      <w:pPr>
        <w:bidi w:val="0"/>
        <w:rPr>
          <w:rFonts w:hint="eastAsia"/>
          <w:sz w:val="30"/>
          <w:szCs w:val="30"/>
        </w:rPr>
      </w:pPr>
      <w:r>
        <w:rPr>
          <w:rFonts w:hint="eastAsia"/>
          <w:sz w:val="30"/>
          <w:szCs w:val="30"/>
        </w:rPr>
        <w:t>它没有错误吗？</w:t>
      </w:r>
    </w:p>
    <w:p w14:paraId="2442C532">
      <w:pPr>
        <w:bidi w:val="0"/>
        <w:rPr>
          <w:rFonts w:hint="eastAsia"/>
          <w:sz w:val="30"/>
          <w:szCs w:val="30"/>
        </w:rPr>
      </w:pPr>
    </w:p>
    <w:p w14:paraId="338A808F">
      <w:pPr>
        <w:bidi w:val="0"/>
        <w:rPr>
          <w:rFonts w:hint="eastAsia"/>
          <w:sz w:val="30"/>
          <w:szCs w:val="30"/>
        </w:rPr>
      </w:pPr>
      <w:r>
        <w:rPr>
          <w:rFonts w:hint="eastAsia"/>
          <w:sz w:val="30"/>
          <w:szCs w:val="30"/>
        </w:rPr>
        <w:t>No; but its errors are on the surface, not of the essence.</w:t>
      </w:r>
    </w:p>
    <w:p w14:paraId="6A960D37">
      <w:pPr>
        <w:bidi w:val="0"/>
        <w:rPr>
          <w:rFonts w:hint="eastAsia"/>
          <w:sz w:val="30"/>
          <w:szCs w:val="30"/>
        </w:rPr>
      </w:pPr>
      <w:r>
        <w:rPr>
          <w:rFonts w:hint="eastAsia"/>
          <w:sz w:val="30"/>
          <w:szCs w:val="30"/>
        </w:rPr>
        <w:t>不；但它的错误只在表面，不在本质。</w:t>
      </w:r>
    </w:p>
    <w:p w14:paraId="504B3F41">
      <w:pPr>
        <w:bidi w:val="0"/>
        <w:rPr>
          <w:rFonts w:hint="eastAsia"/>
          <w:sz w:val="30"/>
          <w:szCs w:val="30"/>
        </w:rPr>
      </w:pPr>
    </w:p>
    <w:p w14:paraId="7A4843C4">
      <w:pPr>
        <w:bidi w:val="0"/>
        <w:rPr>
          <w:rFonts w:hint="eastAsia"/>
          <w:sz w:val="30"/>
          <w:szCs w:val="30"/>
        </w:rPr>
      </w:pPr>
      <w:r>
        <w:rPr>
          <w:rFonts w:hint="eastAsia"/>
          <w:sz w:val="30"/>
          <w:szCs w:val="30"/>
        </w:rPr>
        <w:t>It leads to God, and it came from God; and in the midst of the controversies of so many ages it has shown itself an edifice whose solid core is built out of material "which cannot be shaken."</w:t>
      </w:r>
    </w:p>
    <w:p w14:paraId="02D023F0">
      <w:pPr>
        <w:bidi w:val="0"/>
        <w:rPr>
          <w:rFonts w:hint="eastAsia"/>
          <w:sz w:val="30"/>
          <w:szCs w:val="30"/>
        </w:rPr>
      </w:pPr>
      <w:r>
        <w:rPr>
          <w:rFonts w:hint="eastAsia"/>
          <w:sz w:val="30"/>
          <w:szCs w:val="30"/>
        </w:rPr>
        <w:t>它引向神，它来自神；在许多世纪的争论中，它显示自己是一座建筑，其坚实的核心是用"不能动摇"的材料建造的。</w:t>
      </w:r>
    </w:p>
    <w:p w14:paraId="07B355A5">
      <w:pPr>
        <w:bidi w:val="0"/>
        <w:rPr>
          <w:sz w:val="30"/>
          <w:szCs w:val="30"/>
        </w:rPr>
      </w:pPr>
      <w:r>
        <w:rPr>
          <w:sz w:val="30"/>
          <w:szCs w:val="30"/>
        </w:rPr>
        <w:br w:type="page"/>
      </w:r>
    </w:p>
    <w:p w14:paraId="05E95B3C">
      <w:pPr>
        <w:bidi w:val="0"/>
        <w:rPr>
          <w:sz w:val="30"/>
          <w:szCs w:val="30"/>
        </w:rPr>
      </w:pPr>
      <w:r>
        <w:rPr>
          <w:sz w:val="30"/>
          <w:szCs w:val="30"/>
        </w:rPr>
        <w:t xml:space="preserve"> </w:t>
      </w:r>
    </w:p>
    <w:p w14:paraId="645DBA6D">
      <w:pPr>
        <w:bidi w:val="0"/>
        <w:rPr>
          <w:sz w:val="30"/>
          <w:szCs w:val="30"/>
        </w:rPr>
      </w:pPr>
      <w:r>
        <w:rPr>
          <w:sz w:val="30"/>
          <w:szCs w:val="30"/>
        </w:rPr>
        <w:t>A TREATISE ON THE MERITS AND FORGIVENESS OF SINS AND ON THE BAPTISM OF INFANTS</w:t>
      </w:r>
    </w:p>
    <w:p w14:paraId="7AC5D930">
      <w:pPr>
        <w:bidi w:val="0"/>
        <w:rPr>
          <w:sz w:val="30"/>
          <w:szCs w:val="30"/>
        </w:rPr>
      </w:pPr>
      <w:r>
        <w:rPr>
          <w:sz w:val="30"/>
          <w:szCs w:val="30"/>
        </w:rPr>
        <w:t>EXTRACTS FROM AUGUSTIN’S “RETRACTIONS,”</w:t>
      </w:r>
    </w:p>
    <w:p w14:paraId="1329EE5E">
      <w:pPr>
        <w:bidi w:val="0"/>
        <w:rPr>
          <w:sz w:val="30"/>
          <w:szCs w:val="30"/>
        </w:rPr>
      </w:pPr>
      <w:r>
        <w:rPr>
          <w:sz w:val="30"/>
          <w:szCs w:val="30"/>
        </w:rPr>
        <w:t>BOOK II. CHAP. 23,</w:t>
      </w:r>
    </w:p>
    <w:p w14:paraId="4AAA3D3A">
      <w:pPr>
        <w:bidi w:val="0"/>
        <w:rPr>
          <w:sz w:val="30"/>
          <w:szCs w:val="30"/>
        </w:rPr>
      </w:pPr>
      <w:r>
        <w:rPr>
          <w:sz w:val="30"/>
          <w:szCs w:val="30"/>
        </w:rPr>
        <w:t>ON THE FOLLOWING TREATISE,</w:t>
      </w:r>
    </w:p>
    <w:p w14:paraId="7FFBB2EF">
      <w:pPr>
        <w:bidi w:val="0"/>
        <w:rPr>
          <w:sz w:val="30"/>
          <w:szCs w:val="30"/>
        </w:rPr>
      </w:pPr>
      <w:r>
        <w:rPr>
          <w:sz w:val="30"/>
          <w:szCs w:val="30"/>
        </w:rPr>
        <w:t xml:space="preserve">“DE </w:t>
      </w:r>
      <w:r>
        <w:rPr>
          <w:sz w:val="30"/>
          <w:szCs w:val="30"/>
        </w:rPr>
        <w:tab/>
      </w:r>
      <w:r>
        <w:rPr>
          <w:sz w:val="30"/>
          <w:szCs w:val="30"/>
        </w:rPr>
        <w:t xml:space="preserve">PECCATORUM </w:t>
      </w:r>
      <w:r>
        <w:rPr>
          <w:sz w:val="30"/>
          <w:szCs w:val="30"/>
        </w:rPr>
        <w:tab/>
      </w:r>
      <w:r>
        <w:rPr>
          <w:sz w:val="30"/>
          <w:szCs w:val="30"/>
        </w:rPr>
        <w:t xml:space="preserve">MERITIS </w:t>
      </w:r>
      <w:r>
        <w:rPr>
          <w:sz w:val="30"/>
          <w:szCs w:val="30"/>
        </w:rPr>
        <w:tab/>
      </w:r>
      <w:r>
        <w:rPr>
          <w:sz w:val="30"/>
          <w:szCs w:val="30"/>
        </w:rPr>
        <w:t>ET</w:t>
      </w:r>
    </w:p>
    <w:p w14:paraId="760C64FF">
      <w:pPr>
        <w:bidi w:val="0"/>
        <w:rPr>
          <w:sz w:val="30"/>
          <w:szCs w:val="30"/>
        </w:rPr>
      </w:pPr>
      <w:r>
        <w:rPr>
          <w:sz w:val="30"/>
          <w:szCs w:val="30"/>
        </w:rPr>
        <w:t>REMISSIONE.”</w:t>
      </w:r>
    </w:p>
    <w:p w14:paraId="69A6E3F0">
      <w:pPr>
        <w:bidi w:val="0"/>
        <w:rPr>
          <w:rFonts w:hint="eastAsia"/>
          <w:sz w:val="30"/>
          <w:szCs w:val="30"/>
        </w:rPr>
      </w:pPr>
      <w:r>
        <w:rPr>
          <w:rFonts w:hint="eastAsia"/>
          <w:sz w:val="30"/>
          <w:szCs w:val="30"/>
        </w:rPr>
        <w:t>论罪的功过与赦免及婴儿洗礼的专著</w:t>
      </w:r>
    </w:p>
    <w:p w14:paraId="4C5281AC">
      <w:pPr>
        <w:bidi w:val="0"/>
        <w:rPr>
          <w:rFonts w:hint="eastAsia"/>
          <w:sz w:val="30"/>
          <w:szCs w:val="30"/>
        </w:rPr>
      </w:pPr>
      <w:r>
        <w:rPr>
          <w:rFonts w:hint="eastAsia"/>
          <w:sz w:val="30"/>
          <w:szCs w:val="30"/>
        </w:rPr>
        <w:t>摘自奥古斯丁的"修正录"，</w:t>
      </w:r>
    </w:p>
    <w:p w14:paraId="1B27439E">
      <w:pPr>
        <w:bidi w:val="0"/>
        <w:rPr>
          <w:rFonts w:hint="eastAsia"/>
          <w:sz w:val="30"/>
          <w:szCs w:val="30"/>
        </w:rPr>
      </w:pPr>
      <w:r>
        <w:rPr>
          <w:rFonts w:hint="eastAsia"/>
          <w:sz w:val="30"/>
          <w:szCs w:val="30"/>
        </w:rPr>
        <w:t>第二卷 第23章，</w:t>
      </w:r>
    </w:p>
    <w:p w14:paraId="706F78BC">
      <w:pPr>
        <w:bidi w:val="0"/>
        <w:rPr>
          <w:rFonts w:hint="eastAsia"/>
          <w:sz w:val="30"/>
          <w:szCs w:val="30"/>
        </w:rPr>
      </w:pPr>
    </w:p>
    <w:p w14:paraId="1A163BC6">
      <w:pPr>
        <w:bidi w:val="0"/>
        <w:rPr>
          <w:rFonts w:hint="eastAsia"/>
          <w:sz w:val="30"/>
          <w:szCs w:val="30"/>
        </w:rPr>
      </w:pPr>
      <w:r>
        <w:rPr>
          <w:rFonts w:hint="eastAsia"/>
          <w:sz w:val="30"/>
          <w:szCs w:val="30"/>
        </w:rPr>
        <w:t>ON THE FOLLOWING TREATISE,</w:t>
      </w:r>
    </w:p>
    <w:p w14:paraId="41C73915">
      <w:pPr>
        <w:bidi w:val="0"/>
        <w:rPr>
          <w:rFonts w:hint="eastAsia"/>
          <w:sz w:val="30"/>
          <w:szCs w:val="30"/>
        </w:rPr>
      </w:pPr>
      <w:r>
        <w:rPr>
          <w:rFonts w:hint="eastAsia"/>
          <w:sz w:val="30"/>
          <w:szCs w:val="30"/>
        </w:rPr>
        <w:t>关于以下专著，</w:t>
      </w:r>
    </w:p>
    <w:p w14:paraId="3B40B70A">
      <w:pPr>
        <w:bidi w:val="0"/>
        <w:rPr>
          <w:rFonts w:hint="eastAsia"/>
          <w:sz w:val="30"/>
          <w:szCs w:val="30"/>
        </w:rPr>
      </w:pPr>
    </w:p>
    <w:p w14:paraId="4077D151">
      <w:pPr>
        <w:bidi w:val="0"/>
        <w:rPr>
          <w:rFonts w:hint="eastAsia"/>
          <w:sz w:val="30"/>
          <w:szCs w:val="30"/>
        </w:rPr>
      </w:pPr>
      <w:r>
        <w:rPr>
          <w:rFonts w:hint="eastAsia"/>
          <w:sz w:val="30"/>
          <w:szCs w:val="30"/>
        </w:rPr>
        <w:t>"DE PECCATORUM MERITIS ET REMISSIONE."</w:t>
      </w:r>
    </w:p>
    <w:p w14:paraId="709586B8">
      <w:pPr>
        <w:bidi w:val="0"/>
        <w:rPr>
          <w:rFonts w:hint="eastAsia"/>
          <w:sz w:val="30"/>
          <w:szCs w:val="30"/>
        </w:rPr>
      </w:pPr>
      <w:r>
        <w:rPr>
          <w:rFonts w:hint="eastAsia"/>
          <w:sz w:val="30"/>
          <w:szCs w:val="30"/>
        </w:rPr>
        <w:t>"论罪的功过与赦免"。</w:t>
      </w:r>
    </w:p>
    <w:p w14:paraId="70E50CAE">
      <w:pPr>
        <w:bidi w:val="0"/>
        <w:rPr>
          <w:rFonts w:hint="eastAsia"/>
          <w:sz w:val="30"/>
          <w:szCs w:val="30"/>
        </w:rPr>
      </w:pPr>
    </w:p>
    <w:p w14:paraId="64124527">
      <w:pPr>
        <w:bidi w:val="0"/>
        <w:rPr>
          <w:rFonts w:hint="eastAsia"/>
          <w:sz w:val="30"/>
          <w:szCs w:val="30"/>
        </w:rPr>
      </w:pPr>
      <w:r>
        <w:rPr>
          <w:rFonts w:hint="eastAsia"/>
          <w:sz w:val="30"/>
          <w:szCs w:val="30"/>
        </w:rPr>
        <w:t>A NECESSITY arose which compelled me to write against the new heresy of Pelagius.</w:t>
      </w:r>
    </w:p>
    <w:p w14:paraId="632083DC">
      <w:pPr>
        <w:bidi w:val="0"/>
        <w:rPr>
          <w:rFonts w:hint="eastAsia"/>
          <w:sz w:val="30"/>
          <w:szCs w:val="30"/>
        </w:rPr>
      </w:pPr>
      <w:r>
        <w:rPr>
          <w:rFonts w:hint="eastAsia"/>
          <w:sz w:val="30"/>
          <w:szCs w:val="30"/>
        </w:rPr>
        <w:t>一种必要性出现了，迫使我写作反对伯拉纠的新异端。</w:t>
      </w:r>
    </w:p>
    <w:p w14:paraId="514A80DC">
      <w:pPr>
        <w:bidi w:val="0"/>
        <w:rPr>
          <w:rFonts w:hint="eastAsia"/>
          <w:sz w:val="30"/>
          <w:szCs w:val="30"/>
        </w:rPr>
      </w:pPr>
    </w:p>
    <w:p w14:paraId="69B2D590">
      <w:pPr>
        <w:bidi w:val="0"/>
        <w:rPr>
          <w:rFonts w:hint="eastAsia"/>
          <w:sz w:val="30"/>
          <w:szCs w:val="30"/>
        </w:rPr>
      </w:pPr>
      <w:r>
        <w:rPr>
          <w:rFonts w:hint="eastAsia"/>
          <w:sz w:val="30"/>
          <w:szCs w:val="30"/>
        </w:rPr>
        <w:t>Our previous opposition to it was confined to sermons and conversations, as occasion suggested, and according to our respective abilities and duties; but it had not yet assumed the shape of a controversy in writing.</w:t>
      </w:r>
    </w:p>
    <w:p w14:paraId="20E62C41">
      <w:pPr>
        <w:bidi w:val="0"/>
        <w:rPr>
          <w:rFonts w:hint="eastAsia"/>
          <w:sz w:val="30"/>
          <w:szCs w:val="30"/>
        </w:rPr>
      </w:pPr>
      <w:r>
        <w:rPr>
          <w:rFonts w:hint="eastAsia"/>
          <w:sz w:val="30"/>
          <w:szCs w:val="30"/>
        </w:rPr>
        <w:t>我们先前对它的反对仅限于讲道和谈话，随机会而定，并根据我们各自的能力和职责；但它尚未形成书面辩论的形式。</w:t>
      </w:r>
    </w:p>
    <w:p w14:paraId="61CB6B08">
      <w:pPr>
        <w:bidi w:val="0"/>
        <w:rPr>
          <w:rFonts w:hint="eastAsia"/>
          <w:sz w:val="30"/>
          <w:szCs w:val="30"/>
        </w:rPr>
      </w:pPr>
    </w:p>
    <w:p w14:paraId="0F0449F3">
      <w:pPr>
        <w:bidi w:val="0"/>
        <w:rPr>
          <w:rFonts w:hint="eastAsia"/>
          <w:sz w:val="30"/>
          <w:szCs w:val="30"/>
        </w:rPr>
      </w:pPr>
      <w:r>
        <w:rPr>
          <w:rFonts w:hint="eastAsia"/>
          <w:sz w:val="30"/>
          <w:szCs w:val="30"/>
        </w:rPr>
        <w:t>Certain questions were then submitted to me [by our brethren] at Carthage, to which I was to send them back answers in writings: I accordingly wrote first of all three books, under the title, "On the Merits and Forgiveness of Sins," in which I mainly discussed the baptism of infants because of original sin, and the grace of God by which we are justified, that is, made righteous; but [I remarked] no man in this life can so keep the commandments which prescribe holiness of life, as to be beyond the necessity of using this prayer for his sins: "Forgive us our trespasses."</w:t>
      </w:r>
    </w:p>
    <w:p w14:paraId="7A836B5E">
      <w:pPr>
        <w:bidi w:val="0"/>
        <w:rPr>
          <w:rFonts w:hint="eastAsia"/>
          <w:sz w:val="30"/>
          <w:szCs w:val="30"/>
        </w:rPr>
      </w:pPr>
      <w:r>
        <w:rPr>
          <w:rFonts w:hint="eastAsia"/>
          <w:sz w:val="30"/>
          <w:szCs w:val="30"/>
        </w:rPr>
        <w:t>然后[我们的弟兄们]在迦太基向我提交了某些问题，我需要以书面形式回答他们：因此我首先写了三卷书，标题为"论罪的功过与赦免"，其中我主要讨论了因原罪而为婴儿施洗的问题，以及神的恩典，借此我们被称义，即被称为义；但[我指出]今生没有人能如此遵守那些规定生命圣洁的诫命，以至于超越了为自己的罪使用这一祷告的必要："赦免我们的过犯。"</w:t>
      </w:r>
    </w:p>
    <w:p w14:paraId="16948820">
      <w:pPr>
        <w:bidi w:val="0"/>
        <w:rPr>
          <w:rFonts w:hint="eastAsia"/>
          <w:sz w:val="30"/>
          <w:szCs w:val="30"/>
        </w:rPr>
      </w:pPr>
    </w:p>
    <w:p w14:paraId="1DCD3C09">
      <w:pPr>
        <w:bidi w:val="0"/>
        <w:rPr>
          <w:rFonts w:hint="eastAsia"/>
          <w:sz w:val="30"/>
          <w:szCs w:val="30"/>
        </w:rPr>
      </w:pPr>
      <w:r>
        <w:rPr>
          <w:rFonts w:hint="eastAsia"/>
          <w:sz w:val="30"/>
          <w:szCs w:val="30"/>
        </w:rPr>
        <w:t>It is in direct opposition to these principles that they have devised their new heresy.</w:t>
      </w:r>
    </w:p>
    <w:p w14:paraId="085E065C">
      <w:pPr>
        <w:bidi w:val="0"/>
        <w:rPr>
          <w:rFonts w:hint="eastAsia"/>
          <w:sz w:val="30"/>
          <w:szCs w:val="30"/>
        </w:rPr>
      </w:pPr>
      <w:r>
        <w:rPr>
          <w:rFonts w:hint="eastAsia"/>
          <w:sz w:val="30"/>
          <w:szCs w:val="30"/>
        </w:rPr>
        <w:t>他们设计的新异端正是直接反对这些原则。</w:t>
      </w:r>
    </w:p>
    <w:p w14:paraId="4236AD98">
      <w:pPr>
        <w:bidi w:val="0"/>
        <w:rPr>
          <w:rFonts w:hint="eastAsia"/>
          <w:sz w:val="30"/>
          <w:szCs w:val="30"/>
        </w:rPr>
      </w:pPr>
    </w:p>
    <w:p w14:paraId="3E290102">
      <w:pPr>
        <w:bidi w:val="0"/>
        <w:rPr>
          <w:rFonts w:hint="eastAsia"/>
          <w:sz w:val="30"/>
          <w:szCs w:val="30"/>
        </w:rPr>
      </w:pPr>
      <w:r>
        <w:rPr>
          <w:rFonts w:hint="eastAsia"/>
          <w:sz w:val="30"/>
          <w:szCs w:val="30"/>
        </w:rPr>
        <w:t>Now throughout these three books I thought it right not to mention any of their names, hoping and desiring that by such reserve they might the more readily be set right; nay more, in the third book (which is really a letter, but reckoned amongst the books, because I wished to connect it with the two previous ones) I actually quoted Pelagius' name with considerable commendation, because by his conduct and life were made a good deal of by many persons; and those statements of his which I refuted, he had himself adduced in his writings, not indeed in his own name, but had quoted them as the words of other persons.</w:t>
      </w:r>
    </w:p>
    <w:p w14:paraId="0F0356B3">
      <w:pPr>
        <w:bidi w:val="0"/>
        <w:rPr>
          <w:rFonts w:hint="eastAsia"/>
          <w:sz w:val="30"/>
          <w:szCs w:val="30"/>
        </w:rPr>
      </w:pPr>
      <w:r>
        <w:rPr>
          <w:rFonts w:hint="eastAsia"/>
          <w:sz w:val="30"/>
          <w:szCs w:val="30"/>
        </w:rPr>
        <w:t>现在，在这三卷书中，我认为不提及他们任何人的名字是正确的，希望并期望通过这种保留，他们可能更容易被纠正；不仅如此，在第三卷(实际上是一封信，但被算作书籍之一，因为我希望将它与前两卷连接起来)中，我实际上相当赞许地引用了伯拉纠的名字，因为他的行为和生活受到许多人的重视；而我所驳斥的那些他的言论，他自己在其著作中提出的，虽然不是以自己的名义，而是引用它们作为他人的话语。</w:t>
      </w:r>
    </w:p>
    <w:p w14:paraId="7762DB0C">
      <w:pPr>
        <w:bidi w:val="0"/>
        <w:rPr>
          <w:rFonts w:hint="eastAsia"/>
          <w:sz w:val="30"/>
          <w:szCs w:val="30"/>
        </w:rPr>
      </w:pPr>
    </w:p>
    <w:p w14:paraId="3D75C7ED">
      <w:pPr>
        <w:bidi w:val="0"/>
        <w:rPr>
          <w:rFonts w:hint="eastAsia"/>
          <w:sz w:val="30"/>
          <w:szCs w:val="30"/>
        </w:rPr>
      </w:pPr>
      <w:r>
        <w:rPr>
          <w:rFonts w:hint="eastAsia"/>
          <w:sz w:val="30"/>
          <w:szCs w:val="30"/>
        </w:rPr>
        <w:t>However, when he was afterwards confirmed in heresy, he defended them with most persistent animosity.</w:t>
      </w:r>
    </w:p>
    <w:p w14:paraId="7AEBCB5F">
      <w:pPr>
        <w:bidi w:val="0"/>
        <w:rPr>
          <w:rFonts w:hint="eastAsia"/>
          <w:sz w:val="30"/>
          <w:szCs w:val="30"/>
        </w:rPr>
      </w:pPr>
      <w:r>
        <w:rPr>
          <w:rFonts w:hint="eastAsia"/>
          <w:sz w:val="30"/>
          <w:szCs w:val="30"/>
        </w:rPr>
        <w:t>然而，当他后来被确认为异端时，他以最顽固的敌意为这些言论辩护。</w:t>
      </w:r>
    </w:p>
    <w:p w14:paraId="2F01EE4E">
      <w:pPr>
        <w:bidi w:val="0"/>
        <w:rPr>
          <w:rFonts w:hint="eastAsia"/>
          <w:sz w:val="30"/>
          <w:szCs w:val="30"/>
        </w:rPr>
      </w:pPr>
    </w:p>
    <w:p w14:paraId="188C2929">
      <w:pPr>
        <w:bidi w:val="0"/>
        <w:rPr>
          <w:rFonts w:hint="eastAsia"/>
          <w:sz w:val="30"/>
          <w:szCs w:val="30"/>
        </w:rPr>
      </w:pPr>
      <w:r>
        <w:rPr>
          <w:rFonts w:hint="eastAsia"/>
          <w:sz w:val="30"/>
          <w:szCs w:val="30"/>
        </w:rPr>
        <w:t>Coelestius, indeed, a disciple of his, had already been excommunicated for similar opinions at Carthage, in a council of bishops, at which I was not present.</w:t>
      </w:r>
    </w:p>
    <w:p w14:paraId="404241A7">
      <w:pPr>
        <w:bidi w:val="0"/>
        <w:rPr>
          <w:rFonts w:hint="eastAsia"/>
          <w:sz w:val="30"/>
          <w:szCs w:val="30"/>
        </w:rPr>
      </w:pPr>
      <w:r>
        <w:rPr>
          <w:rFonts w:hint="eastAsia"/>
          <w:sz w:val="30"/>
          <w:szCs w:val="30"/>
        </w:rPr>
        <w:t>实际上，他的门徒塞莱斯提乌斯，已经因类似观点在迦太基的主教会议上被开除教籍，我当时没有出席。</w:t>
      </w:r>
    </w:p>
    <w:p w14:paraId="7AAEE552">
      <w:pPr>
        <w:bidi w:val="0"/>
        <w:rPr>
          <w:rFonts w:hint="eastAsia"/>
          <w:sz w:val="30"/>
          <w:szCs w:val="30"/>
        </w:rPr>
      </w:pPr>
    </w:p>
    <w:p w14:paraId="75ABDCC5">
      <w:pPr>
        <w:bidi w:val="0"/>
        <w:rPr>
          <w:rFonts w:hint="eastAsia"/>
          <w:sz w:val="30"/>
          <w:szCs w:val="30"/>
        </w:rPr>
      </w:pPr>
      <w:r>
        <w:rPr>
          <w:rFonts w:hint="eastAsia"/>
          <w:sz w:val="30"/>
          <w:szCs w:val="30"/>
        </w:rPr>
        <w:t>In a certain passage of my second book I used these words: "Upon some there will be bestowed this blessing at the last day, that they shall not perceive the actual suffering of death in the suddenness of the change which shall happen to them;" — reserving the passage for a more careful consideration of the subject; for they will either die, or else by a most rapid transition from this life to death, and then from death to eternal life, as in the twinkling of an eye, they will not undergo the feeling of mortality.</w:t>
      </w:r>
    </w:p>
    <w:p w14:paraId="47A49A1E">
      <w:pPr>
        <w:bidi w:val="0"/>
        <w:rPr>
          <w:rFonts w:hint="eastAsia"/>
          <w:sz w:val="30"/>
          <w:szCs w:val="30"/>
        </w:rPr>
      </w:pPr>
      <w:r>
        <w:rPr>
          <w:rFonts w:hint="eastAsia"/>
          <w:sz w:val="30"/>
          <w:szCs w:val="30"/>
        </w:rPr>
        <w:t>在我第二卷的某处，我使用了这些话："在末日，有些人将被赐予这样的祝福，他们将不会因即将发生在他们身上的变化的突然性而感受到死亡的实际痛苦；"——我保留这段话以便对主题作更仔细的考虑；因为他们要么会死亡，要么通过从今生到死亡，然后从死亡到永生的极其迅速的转变，如同眨眼之间，他们将不会经历死亡的感觉。</w:t>
      </w:r>
    </w:p>
    <w:p w14:paraId="0C794281">
      <w:pPr>
        <w:bidi w:val="0"/>
        <w:rPr>
          <w:rFonts w:hint="eastAsia"/>
          <w:sz w:val="30"/>
          <w:szCs w:val="30"/>
        </w:rPr>
      </w:pPr>
    </w:p>
    <w:p w14:paraId="1B2F14B3">
      <w:pPr>
        <w:bidi w:val="0"/>
        <w:rPr>
          <w:rFonts w:hint="eastAsia"/>
          <w:sz w:val="30"/>
          <w:szCs w:val="30"/>
        </w:rPr>
      </w:pPr>
      <w:r>
        <w:rPr>
          <w:rFonts w:hint="eastAsia"/>
          <w:sz w:val="30"/>
          <w:szCs w:val="30"/>
        </w:rPr>
        <w:t>This work of mine begins with this sentence: "However absorbing and intense the anxieties and annoyances."</w:t>
      </w:r>
    </w:p>
    <w:p w14:paraId="6BDC1331">
      <w:pPr>
        <w:bidi w:val="0"/>
        <w:rPr>
          <w:rFonts w:hint="eastAsia"/>
          <w:sz w:val="30"/>
          <w:szCs w:val="30"/>
        </w:rPr>
      </w:pPr>
      <w:r>
        <w:rPr>
          <w:rFonts w:hint="eastAsia"/>
          <w:sz w:val="30"/>
          <w:szCs w:val="30"/>
        </w:rPr>
        <w:t>我的这部作品以此句开始："无论焦虑和烦恼是多么令人专注和强烈。"</w:t>
      </w:r>
    </w:p>
    <w:p w14:paraId="548B7350">
      <w:pPr>
        <w:bidi w:val="0"/>
      </w:pPr>
    </w:p>
    <w:p w14:paraId="04D39477">
      <w:pPr>
        <w:bidi w:val="0"/>
      </w:pPr>
      <w:r>
        <w:t xml:space="preserve"> </w:t>
      </w:r>
    </w:p>
    <w:p w14:paraId="6890175A">
      <w:pPr>
        <w:pStyle w:val="2"/>
        <w:bidi w:val="0"/>
        <w:rPr>
          <w:rFonts w:hint="eastAsia"/>
          <w:color w:val="0070C0"/>
        </w:rPr>
      </w:pPr>
      <w:r>
        <w:rPr>
          <w:rFonts w:hint="eastAsia"/>
          <w:color w:val="0070C0"/>
        </w:rPr>
        <w:t>A TREATISE ON THE MERITS AND FORGIVENESS OF SINS AND ON THE BAPTISM OF INFANTS, BY AURELIUS AUGUSTIN, BISHOP OF HIPPO;</w:t>
      </w:r>
    </w:p>
    <w:p w14:paraId="132489E6">
      <w:pPr>
        <w:pStyle w:val="2"/>
        <w:bidi w:val="0"/>
        <w:rPr>
          <w:rFonts w:hint="eastAsia"/>
          <w:color w:val="0070C0"/>
        </w:rPr>
      </w:pPr>
      <w:r>
        <w:rPr>
          <w:rFonts w:hint="eastAsia" w:eastAsia="宋体"/>
          <w:color w:val="0070C0"/>
          <w:lang w:eastAsia="zh-CN"/>
        </w:rPr>
        <w:t>《</w:t>
      </w:r>
      <w:r>
        <w:rPr>
          <w:rFonts w:hint="eastAsia"/>
          <w:color w:val="0070C0"/>
        </w:rPr>
        <w:t>论罪的功过与赦免及婴儿洗礼的专著</w:t>
      </w:r>
      <w:r>
        <w:rPr>
          <w:rFonts w:hint="eastAsia" w:eastAsia="宋体"/>
          <w:color w:val="0070C0"/>
          <w:lang w:eastAsia="zh-CN"/>
        </w:rPr>
        <w:t>》</w:t>
      </w:r>
      <w:r>
        <w:rPr>
          <w:rFonts w:hint="eastAsia"/>
          <w:color w:val="0070C0"/>
        </w:rPr>
        <w:t>作者为希波主教奥勒留·奥古斯丁；</w:t>
      </w:r>
    </w:p>
    <w:p w14:paraId="0BCB9B7A">
      <w:pPr>
        <w:bidi w:val="0"/>
        <w:rPr>
          <w:rFonts w:hint="eastAsia"/>
        </w:rPr>
      </w:pPr>
    </w:p>
    <w:p w14:paraId="624A7B71">
      <w:pPr>
        <w:bidi w:val="0"/>
        <w:rPr>
          <w:rFonts w:hint="eastAsia"/>
          <w:sz w:val="30"/>
          <w:szCs w:val="30"/>
        </w:rPr>
      </w:pPr>
      <w:r>
        <w:rPr>
          <w:rFonts w:hint="eastAsia"/>
          <w:sz w:val="30"/>
          <w:szCs w:val="30"/>
        </w:rPr>
        <w:t>IN THREE BOOKS ADDRESSED TO MARCELLINUS, A.D. 412</w:t>
      </w:r>
    </w:p>
    <w:p w14:paraId="6E200591">
      <w:pPr>
        <w:bidi w:val="0"/>
        <w:rPr>
          <w:rFonts w:hint="eastAsia"/>
          <w:sz w:val="30"/>
          <w:szCs w:val="30"/>
        </w:rPr>
      </w:pPr>
      <w:r>
        <w:rPr>
          <w:rFonts w:hint="eastAsia"/>
          <w:sz w:val="30"/>
          <w:szCs w:val="30"/>
        </w:rPr>
        <w:t>公元412年致马塞利努斯的三卷书</w:t>
      </w:r>
    </w:p>
    <w:p w14:paraId="4F33DD84">
      <w:pPr>
        <w:bidi w:val="0"/>
        <w:rPr>
          <w:rFonts w:hint="eastAsia"/>
        </w:rPr>
      </w:pPr>
    </w:p>
    <w:p w14:paraId="1E89F03A">
      <w:pPr>
        <w:bidi w:val="0"/>
        <w:rPr>
          <w:rFonts w:hint="eastAsia"/>
          <w:sz w:val="30"/>
          <w:szCs w:val="30"/>
        </w:rPr>
      </w:pPr>
      <w:r>
        <w:rPr>
          <w:rFonts w:hint="eastAsia"/>
          <w:sz w:val="30"/>
          <w:szCs w:val="30"/>
        </w:rPr>
        <w:t>BOOK I</w:t>
      </w:r>
    </w:p>
    <w:p w14:paraId="40960C4B">
      <w:pPr>
        <w:bidi w:val="0"/>
        <w:rPr>
          <w:rFonts w:hint="eastAsia"/>
          <w:sz w:val="30"/>
          <w:szCs w:val="30"/>
        </w:rPr>
      </w:pPr>
      <w:r>
        <w:rPr>
          <w:rFonts w:hint="eastAsia"/>
          <w:sz w:val="30"/>
          <w:szCs w:val="30"/>
        </w:rPr>
        <w:t>第一卷</w:t>
      </w:r>
    </w:p>
    <w:p w14:paraId="0C69EE8A">
      <w:pPr>
        <w:bidi w:val="0"/>
        <w:rPr>
          <w:rFonts w:hint="eastAsia"/>
          <w:sz w:val="30"/>
          <w:szCs w:val="30"/>
        </w:rPr>
      </w:pPr>
    </w:p>
    <w:p w14:paraId="4E5F5FDB">
      <w:pPr>
        <w:bidi w:val="0"/>
        <w:rPr>
          <w:rFonts w:hint="eastAsia"/>
          <w:sz w:val="30"/>
          <w:szCs w:val="30"/>
        </w:rPr>
      </w:pPr>
      <w:r>
        <w:rPr>
          <w:rFonts w:hint="eastAsia"/>
          <w:sz w:val="30"/>
          <w:szCs w:val="30"/>
        </w:rPr>
        <w:t>IN WHICH HE REFUTES THOSE WHO MAINTAIN, THAT ADAM MUST HAVE DIED EVEN IF HE HAD NEVER SINNED; AND THAT NOTHING OF HIS SIN HAS BEEN TRANSMITTED TO HIS POSTERITY BY NATURAL DESCENT.</w:t>
      </w:r>
    </w:p>
    <w:p w14:paraId="7D729234">
      <w:pPr>
        <w:bidi w:val="0"/>
        <w:rPr>
          <w:rFonts w:hint="eastAsia"/>
          <w:sz w:val="30"/>
          <w:szCs w:val="30"/>
        </w:rPr>
      </w:pPr>
      <w:r>
        <w:rPr>
          <w:rFonts w:hint="eastAsia"/>
          <w:sz w:val="30"/>
          <w:szCs w:val="30"/>
        </w:rPr>
        <w:t>在此卷中，他驳斥那些主张亚当即使从未犯罪也必然会死亡的人；以及认为他的罪没有通过自然血统传递给他后代的人。</w:t>
      </w:r>
    </w:p>
    <w:p w14:paraId="66A6E797">
      <w:pPr>
        <w:bidi w:val="0"/>
        <w:rPr>
          <w:rFonts w:hint="eastAsia"/>
          <w:sz w:val="30"/>
          <w:szCs w:val="30"/>
        </w:rPr>
      </w:pPr>
    </w:p>
    <w:p w14:paraId="34A427A0">
      <w:pPr>
        <w:bidi w:val="0"/>
        <w:rPr>
          <w:rFonts w:hint="eastAsia"/>
          <w:sz w:val="30"/>
          <w:szCs w:val="30"/>
        </w:rPr>
      </w:pPr>
      <w:r>
        <w:rPr>
          <w:rFonts w:hint="eastAsia"/>
          <w:sz w:val="30"/>
          <w:szCs w:val="30"/>
        </w:rPr>
        <w:t>HE ALSO SHOWS, THAT DEATH HAS NOT ACCRUED TO MAN BY ANY NECESSITY OF HIS NATURE, BUT AS THE PENALTY OF SIN; HE THEN PROCEEDS TO PROVE THAT IN ADAM'S SIN HIS ENTIRE OFFSPRING IS IMPLICATED, SHOWING THAT INFANTS ARE BAPTIZED FOR THE EXPRESS PURPOSE OF RECEIVING THE REMISSION OF ORIGINAL SIN.</w:t>
      </w:r>
    </w:p>
    <w:p w14:paraId="07A076F9">
      <w:pPr>
        <w:bidi w:val="0"/>
        <w:rPr>
          <w:rFonts w:hint="eastAsia"/>
          <w:sz w:val="30"/>
          <w:szCs w:val="30"/>
        </w:rPr>
      </w:pPr>
      <w:r>
        <w:rPr>
          <w:rFonts w:hint="eastAsia"/>
          <w:sz w:val="30"/>
          <w:szCs w:val="30"/>
        </w:rPr>
        <w:t>他还表明，死亡并非因人本性的任何必然性临到人，而是作为罪的刑罚；然后他继续证明在亚当的罪中，他的全部后裔都牵连其中，表明婴儿受洗的明确目的是为了接受原罪的赦免。</w:t>
      </w:r>
    </w:p>
    <w:p w14:paraId="7C8A25B5">
      <w:pPr>
        <w:bidi w:val="0"/>
        <w:rPr>
          <w:rFonts w:hint="eastAsia"/>
          <w:sz w:val="30"/>
          <w:szCs w:val="30"/>
        </w:rPr>
      </w:pPr>
    </w:p>
    <w:p w14:paraId="08D2F523">
      <w:pPr>
        <w:bidi w:val="0"/>
        <w:rPr>
          <w:rFonts w:hint="eastAsia"/>
          <w:sz w:val="30"/>
          <w:szCs w:val="30"/>
        </w:rPr>
      </w:pPr>
      <w:r>
        <w:rPr>
          <w:rFonts w:hint="eastAsia"/>
          <w:sz w:val="30"/>
          <w:szCs w:val="30"/>
        </w:rPr>
        <w:t>CHAPTER 1 [I.] INTRODUCTORY, IN THE SHAPE OF AN INSCRIPTION TO HIS FRIEND MARCELLINUS</w:t>
      </w:r>
    </w:p>
    <w:p w14:paraId="4A644D10">
      <w:pPr>
        <w:bidi w:val="0"/>
        <w:rPr>
          <w:rFonts w:hint="eastAsia"/>
          <w:sz w:val="30"/>
          <w:szCs w:val="30"/>
        </w:rPr>
      </w:pPr>
      <w:r>
        <w:rPr>
          <w:rFonts w:hint="eastAsia"/>
          <w:sz w:val="30"/>
          <w:szCs w:val="30"/>
        </w:rPr>
        <w:t>第1章 [I.] 引言，以铭文形式写给他的朋友马塞利努斯</w:t>
      </w:r>
    </w:p>
    <w:p w14:paraId="208D20D3">
      <w:pPr>
        <w:bidi w:val="0"/>
        <w:rPr>
          <w:rFonts w:hint="eastAsia"/>
          <w:sz w:val="30"/>
          <w:szCs w:val="30"/>
        </w:rPr>
      </w:pPr>
    </w:p>
    <w:p w14:paraId="39B1B344">
      <w:pPr>
        <w:bidi w:val="0"/>
        <w:rPr>
          <w:rFonts w:hint="eastAsia"/>
          <w:sz w:val="30"/>
          <w:szCs w:val="30"/>
        </w:rPr>
      </w:pPr>
      <w:r>
        <w:rPr>
          <w:rFonts w:hint="eastAsia"/>
          <w:sz w:val="30"/>
          <w:szCs w:val="30"/>
        </w:rPr>
        <w:t>HOWEVER absorbing and intense the anxieties and annoyances in the whirl and warmth of which we are engaged with sinful men who forsake the law of God, — even though we may well ascribe these very evils to the fault of our own sins, — I am unwilling, and, to say the truth, unable, any longer to remain a debtor, my dearest Marcellinus, to that zealous affection of yours, which only enhances my own grateful and pleasant estimate of yourself.</w:t>
      </w:r>
    </w:p>
    <w:p w14:paraId="35A00D67">
      <w:pPr>
        <w:bidi w:val="0"/>
        <w:rPr>
          <w:rFonts w:hint="eastAsia"/>
          <w:sz w:val="30"/>
          <w:szCs w:val="30"/>
        </w:rPr>
      </w:pPr>
      <w:r>
        <w:rPr>
          <w:rFonts w:hint="eastAsia"/>
          <w:sz w:val="30"/>
          <w:szCs w:val="30"/>
        </w:rPr>
        <w:t>无论我们与那些离弃神之律法的罪人交往时所卷入的混乱和热度中的焦虑和烦恼是多么令人专注和强烈——即使我们完全可以将这些罪恶归因于我们自己罪过的过错——我不愿意，且说实话，也不能再继续亏欠你，我最亲爱的马塞利努斯，亏欠你那热忱的情感，这种情感只会增强我对你本人的感激和愉悦的评价。</w:t>
      </w:r>
    </w:p>
    <w:p w14:paraId="0E143863">
      <w:pPr>
        <w:bidi w:val="0"/>
        <w:rPr>
          <w:rFonts w:hint="eastAsia"/>
          <w:sz w:val="30"/>
          <w:szCs w:val="30"/>
        </w:rPr>
      </w:pPr>
    </w:p>
    <w:p w14:paraId="02841A17">
      <w:pPr>
        <w:bidi w:val="0"/>
        <w:rPr>
          <w:rFonts w:hint="eastAsia"/>
          <w:sz w:val="30"/>
          <w:szCs w:val="30"/>
        </w:rPr>
      </w:pPr>
      <w:r>
        <w:rPr>
          <w:rFonts w:hint="eastAsia"/>
          <w:sz w:val="30"/>
          <w:szCs w:val="30"/>
        </w:rPr>
        <w:t>I am under the impulse [of a twofold emotion]: on the one hand, there is that very love which makes us unchangeably one in the one hope of a change for the better; on the other hand, there is the fear of offending God in yourself, who has given you so earnest a desire; in gratifying which I shall be only serving Him who has given it to you.</w:t>
      </w:r>
    </w:p>
    <w:p w14:paraId="58312119">
      <w:pPr>
        <w:bidi w:val="0"/>
        <w:rPr>
          <w:rFonts w:hint="eastAsia"/>
          <w:sz w:val="30"/>
          <w:szCs w:val="30"/>
        </w:rPr>
      </w:pPr>
      <w:r>
        <w:rPr>
          <w:rFonts w:hint="eastAsia"/>
          <w:sz w:val="30"/>
          <w:szCs w:val="30"/>
        </w:rPr>
        <w:t>我受到[双重情感]的推动：一方面，是那使我们在更好变化的同一盼望中不变地合一的爱；另一方面，是惧怕得罪在你里面的神，是祂赐给了你如此真诚的渴望；满足这渴望，我只是在服事那将它赐给你的神。</w:t>
      </w:r>
    </w:p>
    <w:p w14:paraId="7C4E54F8">
      <w:pPr>
        <w:bidi w:val="0"/>
        <w:rPr>
          <w:rFonts w:hint="eastAsia"/>
          <w:sz w:val="30"/>
          <w:szCs w:val="30"/>
        </w:rPr>
      </w:pPr>
    </w:p>
    <w:p w14:paraId="54180D49">
      <w:pPr>
        <w:bidi w:val="0"/>
        <w:rPr>
          <w:rFonts w:hint="eastAsia"/>
          <w:sz w:val="30"/>
          <w:szCs w:val="30"/>
        </w:rPr>
      </w:pPr>
      <w:r>
        <w:rPr>
          <w:rFonts w:hint="eastAsia"/>
          <w:sz w:val="30"/>
          <w:szCs w:val="30"/>
        </w:rPr>
        <w:t>And so strongly has this impulse led and attracted me to solve, to the best of my humble ability, the questions which you have submitted to me in writing, that my mind has gradually admitted this inquiry to an importance transcending that of all others; [and it will now give me no rest] until I accomplish something which shall make it manifest that I have yielded, if not a sufficient, yet at any rate an obedient, compliance with your own kind wish and the desire of those to whom these questions are a source of anxiety.</w:t>
      </w:r>
    </w:p>
    <w:p w14:paraId="68FD1449">
      <w:pPr>
        <w:bidi w:val="0"/>
        <w:rPr>
          <w:rFonts w:hint="eastAsia"/>
          <w:sz w:val="30"/>
          <w:szCs w:val="30"/>
        </w:rPr>
      </w:pPr>
      <w:r>
        <w:rPr>
          <w:rFonts w:hint="eastAsia"/>
          <w:sz w:val="30"/>
          <w:szCs w:val="30"/>
        </w:rPr>
        <w:t>这种推动如此强烈地引导和吸引我，尽我微薄的能力解决你书面提交给我的问题，以至于我的心思逐渐承认这项探究的重要性超越了所有其他事项；[它现在将不给我安宁]，直到我完成某事，使之显明我已经顺从了，即使不是充分地，至少是顺服地，符合了你自己善意的愿望和那些因这些问题而感到焦虑的人们的期望。</w:t>
      </w:r>
    </w:p>
    <w:p w14:paraId="65FAADC4">
      <w:pPr>
        <w:bidi w:val="0"/>
        <w:rPr>
          <w:rFonts w:hint="eastAsia"/>
          <w:sz w:val="30"/>
          <w:szCs w:val="30"/>
        </w:rPr>
      </w:pPr>
    </w:p>
    <w:p w14:paraId="3B17E26C">
      <w:pPr>
        <w:bidi w:val="0"/>
        <w:rPr>
          <w:rFonts w:hint="eastAsia"/>
          <w:sz w:val="30"/>
          <w:szCs w:val="30"/>
        </w:rPr>
      </w:pPr>
      <w:r>
        <w:rPr>
          <w:rFonts w:hint="eastAsia"/>
          <w:sz w:val="30"/>
          <w:szCs w:val="30"/>
        </w:rPr>
        <w:t>CHAPTER 2 [II.] IF ADAM HAD NOT SINNED, HE WOULD NEVER HAVE DIED</w:t>
      </w:r>
    </w:p>
    <w:p w14:paraId="6E8F0F98">
      <w:pPr>
        <w:bidi w:val="0"/>
        <w:rPr>
          <w:rFonts w:hint="eastAsia"/>
          <w:sz w:val="30"/>
          <w:szCs w:val="30"/>
        </w:rPr>
      </w:pPr>
      <w:r>
        <w:rPr>
          <w:rFonts w:hint="eastAsia"/>
          <w:sz w:val="30"/>
          <w:szCs w:val="30"/>
        </w:rPr>
        <w:t>第2章 [II.] 如果亚当没有犯罪，他就永远不会死亡</w:t>
      </w:r>
    </w:p>
    <w:p w14:paraId="53D20D93">
      <w:pPr>
        <w:bidi w:val="0"/>
        <w:rPr>
          <w:rFonts w:hint="eastAsia"/>
          <w:sz w:val="30"/>
          <w:szCs w:val="30"/>
        </w:rPr>
      </w:pPr>
    </w:p>
    <w:p w14:paraId="3EFACEB7">
      <w:pPr>
        <w:bidi w:val="0"/>
        <w:rPr>
          <w:rFonts w:hint="eastAsia"/>
          <w:sz w:val="30"/>
          <w:szCs w:val="30"/>
        </w:rPr>
      </w:pPr>
      <w:r>
        <w:rPr>
          <w:rFonts w:hint="eastAsia"/>
          <w:sz w:val="30"/>
          <w:szCs w:val="30"/>
        </w:rPr>
        <w:t>They who say that Adam was so formed that he would even without any demerit of sin have died, not as the penalty of sin, but from the necessity of his being, endeavor indeed to refer that passage in the law, which says: "On the day ye eat thereof ye shall surely die," not to the death of the body, but to that death of the soul which takes place in sin.</w:t>
      </w:r>
    </w:p>
    <w:p w14:paraId="68E61D43">
      <w:pPr>
        <w:bidi w:val="0"/>
        <w:rPr>
          <w:rFonts w:hint="eastAsia"/>
          <w:sz w:val="30"/>
          <w:szCs w:val="30"/>
        </w:rPr>
      </w:pPr>
      <w:r>
        <w:rPr>
          <w:rFonts w:hint="eastAsia"/>
          <w:sz w:val="30"/>
          <w:szCs w:val="30"/>
        </w:rPr>
        <w:t>那些说亚当被造成即使没有任何罪的过错也会死亡的人，他们认为死亡不是罪的刑罚，而是他存在的必然性，他们确实试图把律法中说的那段话："你们吃的日子必定死"，不是指身体的死亡，而是指灵魂在罪中发生的死亡。</w:t>
      </w:r>
    </w:p>
    <w:p w14:paraId="3241390E">
      <w:pPr>
        <w:bidi w:val="0"/>
        <w:rPr>
          <w:rFonts w:hint="eastAsia"/>
          <w:sz w:val="30"/>
          <w:szCs w:val="30"/>
        </w:rPr>
      </w:pPr>
    </w:p>
    <w:p w14:paraId="3758C19F">
      <w:pPr>
        <w:bidi w:val="0"/>
        <w:rPr>
          <w:rFonts w:hint="eastAsia"/>
          <w:sz w:val="30"/>
          <w:szCs w:val="30"/>
        </w:rPr>
      </w:pPr>
      <w:r>
        <w:rPr>
          <w:rFonts w:hint="eastAsia"/>
          <w:sz w:val="30"/>
          <w:szCs w:val="30"/>
        </w:rPr>
        <w:t>It is the unbelievers who have died this death, to whom the Lord pointed when He said," Let the dead bury their dead."</w:t>
      </w:r>
    </w:p>
    <w:p w14:paraId="64586D52">
      <w:pPr>
        <w:bidi w:val="0"/>
        <w:rPr>
          <w:rFonts w:hint="eastAsia"/>
          <w:sz w:val="30"/>
          <w:szCs w:val="30"/>
        </w:rPr>
      </w:pPr>
      <w:r>
        <w:rPr>
          <w:rFonts w:hint="eastAsia"/>
          <w:sz w:val="30"/>
          <w:szCs w:val="30"/>
        </w:rPr>
        <w:t>正是不信的人死了这种死亡，主指向他们时说："让死人埋葬他们的死人。"</w:t>
      </w:r>
    </w:p>
    <w:p w14:paraId="486C41A7">
      <w:pPr>
        <w:bidi w:val="0"/>
        <w:rPr>
          <w:rFonts w:hint="eastAsia"/>
          <w:sz w:val="30"/>
          <w:szCs w:val="30"/>
        </w:rPr>
      </w:pPr>
    </w:p>
    <w:p w14:paraId="6B24B899">
      <w:pPr>
        <w:bidi w:val="0"/>
        <w:rPr>
          <w:rFonts w:hint="eastAsia"/>
          <w:sz w:val="30"/>
          <w:szCs w:val="30"/>
        </w:rPr>
      </w:pPr>
      <w:r>
        <w:rPr>
          <w:rFonts w:hint="eastAsia"/>
          <w:sz w:val="30"/>
          <w:szCs w:val="30"/>
        </w:rPr>
        <w:t>Now what will be their answer, when we read that God, when reproving and sentencing the first man after his sin, said to him, "Dust thou art, and unto dust shalt thou return?"</w:t>
      </w:r>
    </w:p>
    <w:p w14:paraId="05E41EF3">
      <w:pPr>
        <w:bidi w:val="0"/>
        <w:rPr>
          <w:rFonts w:hint="eastAsia"/>
          <w:sz w:val="30"/>
          <w:szCs w:val="30"/>
        </w:rPr>
      </w:pPr>
      <w:r>
        <w:rPr>
          <w:rFonts w:hint="eastAsia"/>
          <w:sz w:val="30"/>
          <w:szCs w:val="30"/>
        </w:rPr>
        <w:t>现在，当我们读到神在责备并判决第一个人犯罪后对他说："你本是尘土，仍要归于尘土"时，他们会如何回答呢？</w:t>
      </w:r>
    </w:p>
    <w:p w14:paraId="27CEA800">
      <w:pPr>
        <w:bidi w:val="0"/>
        <w:rPr>
          <w:rFonts w:hint="eastAsia"/>
          <w:sz w:val="30"/>
          <w:szCs w:val="30"/>
        </w:rPr>
      </w:pPr>
    </w:p>
    <w:p w14:paraId="1BD0FE37">
      <w:pPr>
        <w:bidi w:val="0"/>
        <w:rPr>
          <w:rFonts w:hint="eastAsia"/>
          <w:sz w:val="30"/>
          <w:szCs w:val="30"/>
        </w:rPr>
      </w:pPr>
      <w:r>
        <w:rPr>
          <w:rFonts w:hint="eastAsia"/>
          <w:sz w:val="30"/>
          <w:szCs w:val="30"/>
        </w:rPr>
        <w:t>For it was not in respect of his soul that he was "dust," but clearly by reason of his body, and it was by the death of the self-same body that he was destined to "return to dust."</w:t>
      </w:r>
    </w:p>
    <w:p w14:paraId="5EEE49A3">
      <w:pPr>
        <w:bidi w:val="0"/>
        <w:rPr>
          <w:rFonts w:hint="eastAsia"/>
          <w:sz w:val="30"/>
          <w:szCs w:val="30"/>
        </w:rPr>
      </w:pPr>
      <w:r>
        <w:rPr>
          <w:rFonts w:hint="eastAsia"/>
          <w:sz w:val="30"/>
          <w:szCs w:val="30"/>
        </w:rPr>
        <w:t>因为他不是在灵魂方面是"尘土"，而是显然因为他的身体，并且正是通过同一身体的死亡，他注定要"归于尘土"。</w:t>
      </w:r>
    </w:p>
    <w:p w14:paraId="193E6F1F">
      <w:pPr>
        <w:bidi w:val="0"/>
        <w:rPr>
          <w:rFonts w:hint="eastAsia"/>
          <w:sz w:val="30"/>
          <w:szCs w:val="30"/>
        </w:rPr>
      </w:pPr>
    </w:p>
    <w:p w14:paraId="27B104D0">
      <w:pPr>
        <w:bidi w:val="0"/>
        <w:rPr>
          <w:rFonts w:hint="eastAsia"/>
          <w:sz w:val="30"/>
          <w:szCs w:val="30"/>
        </w:rPr>
      </w:pPr>
      <w:r>
        <w:rPr>
          <w:rFonts w:hint="eastAsia"/>
          <w:sz w:val="30"/>
          <w:szCs w:val="30"/>
        </w:rPr>
        <w:t>Still, although it was by reason of his body that he was dust, and although he bare about the natural body in which he was created, he would if he had not sinned, have been changed into a spiritual body, and would have passed into the incorruptible state, which is promised to the faithful and the saints, without the peril of death.</w:t>
      </w:r>
    </w:p>
    <w:p w14:paraId="55E8F3CE">
      <w:pPr>
        <w:bidi w:val="0"/>
        <w:rPr>
          <w:rFonts w:hint="eastAsia"/>
          <w:sz w:val="30"/>
          <w:szCs w:val="30"/>
        </w:rPr>
      </w:pPr>
      <w:r>
        <w:rPr>
          <w:rFonts w:hint="eastAsia"/>
          <w:sz w:val="30"/>
          <w:szCs w:val="30"/>
        </w:rPr>
        <w:t>尽管他因为身体的缘故是尘土，尽管他带着受造时的自然身体，但如果他没有犯罪，他就会被改变成属灵的身体，并且会进入不朽坏的状态，这是应许给信徒和圣徒的，不会有死亡的危险。</w:t>
      </w:r>
    </w:p>
    <w:p w14:paraId="7F0BE96C">
      <w:pPr>
        <w:bidi w:val="0"/>
        <w:rPr>
          <w:rFonts w:hint="eastAsia"/>
          <w:sz w:val="30"/>
          <w:szCs w:val="30"/>
        </w:rPr>
      </w:pPr>
    </w:p>
    <w:p w14:paraId="19425B40">
      <w:pPr>
        <w:bidi w:val="0"/>
        <w:rPr>
          <w:rFonts w:hint="eastAsia"/>
          <w:sz w:val="30"/>
          <w:szCs w:val="30"/>
        </w:rPr>
      </w:pPr>
      <w:r>
        <w:rPr>
          <w:rFonts w:hint="eastAsia"/>
          <w:sz w:val="30"/>
          <w:szCs w:val="30"/>
        </w:rPr>
        <w:t>And for this issue we not only are conscious in ourselves of having an earnest desire, but we learn it from the apostle's intimation, when he says: "For in this we groan, longing to be clothed upon with our habitation which is from heaven; if so be that being clothed we shall not be found naked.</w:t>
      </w:r>
    </w:p>
    <w:p w14:paraId="283B95C9">
      <w:pPr>
        <w:bidi w:val="0"/>
        <w:rPr>
          <w:rFonts w:hint="eastAsia"/>
          <w:sz w:val="30"/>
          <w:szCs w:val="30"/>
        </w:rPr>
      </w:pPr>
      <w:r>
        <w:rPr>
          <w:rFonts w:hint="eastAsia"/>
          <w:sz w:val="30"/>
          <w:szCs w:val="30"/>
        </w:rPr>
        <w:t>对于这个结果，我们不仅自己意识到有一种迫切的渴望，而且我们从使徒的暗示中学到，他说："我们在这帐棚里叹息，渴望穿上我们从天上来的住处；如果穿上了，就不会被发现赤身了。</w:t>
      </w:r>
    </w:p>
    <w:p w14:paraId="7E2AFC30">
      <w:pPr>
        <w:bidi w:val="0"/>
        <w:rPr>
          <w:rFonts w:hint="eastAsia"/>
          <w:sz w:val="30"/>
          <w:szCs w:val="30"/>
        </w:rPr>
      </w:pPr>
    </w:p>
    <w:p w14:paraId="2015FCE0">
      <w:pPr>
        <w:bidi w:val="0"/>
        <w:rPr>
          <w:rFonts w:hint="eastAsia"/>
          <w:sz w:val="30"/>
          <w:szCs w:val="30"/>
        </w:rPr>
      </w:pPr>
      <w:r>
        <w:rPr>
          <w:rFonts w:hint="eastAsia"/>
          <w:sz w:val="30"/>
          <w:szCs w:val="30"/>
        </w:rPr>
        <w:t>For we that are in this tabernacle do groan, being burdened; not for that we would be unclothed, but clothed upon, that mortality may be swallowed up of life."</w:t>
      </w:r>
    </w:p>
    <w:p w14:paraId="585B0885">
      <w:pPr>
        <w:bidi w:val="0"/>
        <w:rPr>
          <w:rFonts w:hint="eastAsia"/>
          <w:sz w:val="30"/>
          <w:szCs w:val="30"/>
        </w:rPr>
      </w:pPr>
      <w:r>
        <w:rPr>
          <w:rFonts w:hint="eastAsia"/>
          <w:sz w:val="30"/>
          <w:szCs w:val="30"/>
        </w:rPr>
        <w:t>因为我们在这帐棚里的人确实叹息，受重担压着；不是愿意脱下这个，乃是愿意穿上那个，好叫这必死的被生命吞灭了。"</w:t>
      </w:r>
    </w:p>
    <w:p w14:paraId="75F5C430">
      <w:pPr>
        <w:bidi w:val="0"/>
        <w:rPr>
          <w:rFonts w:hint="eastAsia"/>
          <w:sz w:val="30"/>
          <w:szCs w:val="30"/>
        </w:rPr>
      </w:pPr>
    </w:p>
    <w:p w14:paraId="3F9A20AE">
      <w:pPr>
        <w:bidi w:val="0"/>
        <w:rPr>
          <w:rFonts w:hint="eastAsia"/>
          <w:sz w:val="30"/>
          <w:szCs w:val="30"/>
        </w:rPr>
      </w:pPr>
      <w:r>
        <w:rPr>
          <w:rFonts w:hint="eastAsia"/>
          <w:sz w:val="30"/>
          <w:szCs w:val="30"/>
        </w:rPr>
        <w:t>Therefore, if Adam had not sinned, he would not have been divested of his body, but would have been clothed upon with immortality and incorruption, that "mortality might have been swallowed up of life;" that is, that he might have passed from the natural body into the spiritual body.</w:t>
      </w:r>
    </w:p>
    <w:p w14:paraId="32307DF7">
      <w:pPr>
        <w:bidi w:val="0"/>
        <w:rPr>
          <w:rFonts w:hint="eastAsia"/>
          <w:sz w:val="30"/>
          <w:szCs w:val="30"/>
        </w:rPr>
      </w:pPr>
      <w:r>
        <w:rPr>
          <w:rFonts w:hint="eastAsia"/>
          <w:sz w:val="30"/>
          <w:szCs w:val="30"/>
        </w:rPr>
        <w:t>因此，如果亚当没有犯罪，他就不会被剥去他的身体，而会被披上不死和不朽坏，使"必死的被生命吞灭了"；也就是说，他可能已经从自然的身体转变为属灵的身体。</w:t>
      </w:r>
    </w:p>
    <w:p w14:paraId="1D0E5717">
      <w:pPr>
        <w:bidi w:val="0"/>
        <w:rPr>
          <w:rFonts w:hint="eastAsia"/>
          <w:sz w:val="30"/>
          <w:szCs w:val="30"/>
        </w:rPr>
      </w:pPr>
    </w:p>
    <w:p w14:paraId="1DCCD503">
      <w:pPr>
        <w:bidi w:val="0"/>
        <w:rPr>
          <w:rFonts w:hint="eastAsia"/>
          <w:sz w:val="30"/>
          <w:szCs w:val="30"/>
        </w:rPr>
      </w:pPr>
      <w:r>
        <w:rPr>
          <w:rFonts w:hint="eastAsia"/>
          <w:sz w:val="30"/>
          <w:szCs w:val="30"/>
        </w:rPr>
        <w:t>CHAPTER 3 [III.] IT IS ONE THING TO BE MORTAL, ANOTHER THING TO BE SUBJECT TO DEATH</w:t>
      </w:r>
    </w:p>
    <w:p w14:paraId="1866C469">
      <w:pPr>
        <w:bidi w:val="0"/>
        <w:rPr>
          <w:rFonts w:hint="eastAsia"/>
          <w:sz w:val="30"/>
          <w:szCs w:val="30"/>
        </w:rPr>
      </w:pPr>
      <w:r>
        <w:rPr>
          <w:rFonts w:hint="eastAsia"/>
          <w:sz w:val="30"/>
          <w:szCs w:val="30"/>
        </w:rPr>
        <w:t>第3章 [III.] 有死亡的可能性和必然要死是两回事</w:t>
      </w:r>
    </w:p>
    <w:p w14:paraId="55B6CEEE">
      <w:pPr>
        <w:bidi w:val="0"/>
        <w:rPr>
          <w:rFonts w:hint="eastAsia"/>
          <w:sz w:val="30"/>
          <w:szCs w:val="30"/>
        </w:rPr>
      </w:pPr>
    </w:p>
    <w:p w14:paraId="537A0C30">
      <w:pPr>
        <w:bidi w:val="0"/>
        <w:rPr>
          <w:rFonts w:hint="eastAsia"/>
          <w:sz w:val="30"/>
          <w:szCs w:val="30"/>
        </w:rPr>
      </w:pPr>
      <w:r>
        <w:rPr>
          <w:rFonts w:hint="eastAsia"/>
          <w:sz w:val="30"/>
          <w:szCs w:val="30"/>
        </w:rPr>
        <w:t>Nor was there any reason to fear that if he had happened to live on here longer in his natural body, he would have been oppressed with old age, and have gradually, by increasing age, arrived at death.</w:t>
      </w:r>
    </w:p>
    <w:p w14:paraId="17D0C134">
      <w:pPr>
        <w:bidi w:val="0"/>
        <w:rPr>
          <w:rFonts w:hint="eastAsia"/>
          <w:sz w:val="30"/>
          <w:szCs w:val="30"/>
        </w:rPr>
      </w:pPr>
      <w:r>
        <w:rPr>
          <w:rFonts w:hint="eastAsia"/>
          <w:sz w:val="30"/>
          <w:szCs w:val="30"/>
        </w:rPr>
        <w:t>也没有理由担心，如果他恰巧在他的自然身体中在这里活得更长，他会因年老而受压抑，并逐渐随着年龄增长而迎来死亡。</w:t>
      </w:r>
    </w:p>
    <w:p w14:paraId="11E1A7EF">
      <w:pPr>
        <w:bidi w:val="0"/>
        <w:rPr>
          <w:rFonts w:hint="eastAsia"/>
          <w:sz w:val="30"/>
          <w:szCs w:val="30"/>
        </w:rPr>
      </w:pPr>
    </w:p>
    <w:p w14:paraId="51CBB9D1">
      <w:pPr>
        <w:bidi w:val="0"/>
        <w:rPr>
          <w:rFonts w:hint="eastAsia"/>
          <w:sz w:val="30"/>
          <w:szCs w:val="30"/>
        </w:rPr>
      </w:pPr>
      <w:r>
        <w:rPr>
          <w:rFonts w:hint="eastAsia"/>
          <w:sz w:val="30"/>
          <w:szCs w:val="30"/>
        </w:rPr>
        <w:t>For if God granted to the clothes and the shoes of the Israelites that "they waxed not old" during so many years, what wonder if for obedience it had been by the power of the same [God] allowed to man, that although he had a natural and mortal body, he should have in it a certain condition, in which he might grow full of years without decrepitude, and, whenever God pleased, pass from mortality to immortality without the medium of death?</w:t>
      </w:r>
    </w:p>
    <w:p w14:paraId="1D231C11">
      <w:pPr>
        <w:bidi w:val="0"/>
        <w:rPr>
          <w:rFonts w:hint="eastAsia"/>
          <w:sz w:val="30"/>
          <w:szCs w:val="30"/>
        </w:rPr>
      </w:pPr>
      <w:r>
        <w:rPr>
          <w:rFonts w:hint="eastAsia"/>
          <w:sz w:val="30"/>
          <w:szCs w:val="30"/>
        </w:rPr>
        <w:t>因为如果神让以色列人的衣服和鞋子在那么多年里"不破旧"，那么，若是因顺服的缘故，若是借着同一位[神]的能力，让人虽然有自然的、会死的身体，他却有一种特定的状态，在其中他可以年岁满足而不衰老，并且，在神喜悦的时候，不通过死亡这个媒介，就从必死转向不死，这有什么奇怪的呢？</w:t>
      </w:r>
    </w:p>
    <w:p w14:paraId="50227A51">
      <w:pPr>
        <w:bidi w:val="0"/>
        <w:rPr>
          <w:rFonts w:hint="eastAsia"/>
          <w:sz w:val="30"/>
          <w:szCs w:val="30"/>
        </w:rPr>
      </w:pPr>
    </w:p>
    <w:p w14:paraId="4020C3E9">
      <w:pPr>
        <w:bidi w:val="0"/>
        <w:rPr>
          <w:rFonts w:hint="eastAsia"/>
          <w:sz w:val="30"/>
          <w:szCs w:val="30"/>
        </w:rPr>
      </w:pPr>
      <w:r>
        <w:rPr>
          <w:rFonts w:hint="eastAsia"/>
          <w:sz w:val="30"/>
          <w:szCs w:val="30"/>
        </w:rPr>
        <w:t>For even as this very flesh of ours, which we now possess, is not therefore invulnerable, because it is not necessary that it should be wounded; so also was his not therefore immortal, because there was no necessity for its dying.</w:t>
      </w:r>
    </w:p>
    <w:p w14:paraId="3A637CCE">
      <w:pPr>
        <w:bidi w:val="0"/>
        <w:rPr>
          <w:rFonts w:hint="eastAsia"/>
          <w:sz w:val="30"/>
          <w:szCs w:val="30"/>
        </w:rPr>
      </w:pPr>
      <w:r>
        <w:rPr>
          <w:rFonts w:hint="eastAsia"/>
          <w:sz w:val="30"/>
          <w:szCs w:val="30"/>
        </w:rPr>
        <w:t>因为正如我们现在拥有的这肉体，不是因为不必受伤就是刀枪不入；同样，他的身体不是因为没有必要死亡就是不死的。</w:t>
      </w:r>
    </w:p>
    <w:p w14:paraId="4F2EDD79">
      <w:pPr>
        <w:bidi w:val="0"/>
        <w:rPr>
          <w:rFonts w:hint="eastAsia"/>
          <w:sz w:val="30"/>
          <w:szCs w:val="30"/>
        </w:rPr>
      </w:pPr>
    </w:p>
    <w:p w14:paraId="33749677">
      <w:pPr>
        <w:bidi w:val="0"/>
        <w:rPr>
          <w:rFonts w:hint="eastAsia"/>
          <w:sz w:val="30"/>
          <w:szCs w:val="30"/>
        </w:rPr>
      </w:pPr>
      <w:r>
        <w:rPr>
          <w:rFonts w:hint="eastAsia"/>
          <w:sz w:val="30"/>
          <w:szCs w:val="30"/>
        </w:rPr>
        <w:t>Such a condition, whilst still in their natural and mortal body, I suppose, was granted even to those who were translated hence without death.</w:t>
      </w:r>
    </w:p>
    <w:p w14:paraId="2FD0CCFA">
      <w:pPr>
        <w:bidi w:val="0"/>
        <w:rPr>
          <w:rFonts w:hint="eastAsia"/>
          <w:sz w:val="30"/>
          <w:szCs w:val="30"/>
        </w:rPr>
      </w:pPr>
      <w:r>
        <w:rPr>
          <w:rFonts w:hint="eastAsia"/>
          <w:sz w:val="30"/>
          <w:szCs w:val="30"/>
        </w:rPr>
        <w:t>我认为，这种状况，在他们仍在自然的和必死的身体中时，甚至也被赐予那些不经死亡就被接去的人。</w:t>
      </w:r>
    </w:p>
    <w:p w14:paraId="1590E7C8">
      <w:pPr>
        <w:bidi w:val="0"/>
        <w:rPr>
          <w:rFonts w:hint="eastAsia"/>
          <w:sz w:val="30"/>
          <w:szCs w:val="30"/>
        </w:rPr>
      </w:pPr>
    </w:p>
    <w:p w14:paraId="03377C30">
      <w:pPr>
        <w:bidi w:val="0"/>
        <w:rPr>
          <w:rFonts w:hint="eastAsia"/>
          <w:sz w:val="30"/>
          <w:szCs w:val="30"/>
        </w:rPr>
      </w:pPr>
      <w:r>
        <w:rPr>
          <w:rFonts w:hint="eastAsia"/>
          <w:sz w:val="30"/>
          <w:szCs w:val="30"/>
        </w:rPr>
        <w:t>For Enoch and Elijah were not reduced to the decrepitude of old age by their long life.</w:t>
      </w:r>
    </w:p>
    <w:p w14:paraId="34D5F840">
      <w:pPr>
        <w:bidi w:val="0"/>
        <w:rPr>
          <w:rFonts w:hint="eastAsia"/>
          <w:sz w:val="30"/>
          <w:szCs w:val="30"/>
        </w:rPr>
      </w:pPr>
      <w:r>
        <w:rPr>
          <w:rFonts w:hint="eastAsia"/>
          <w:sz w:val="30"/>
          <w:szCs w:val="30"/>
        </w:rPr>
        <w:t>因为以诺和以利亚并没有因为长寿而变得衰老。</w:t>
      </w:r>
    </w:p>
    <w:p w14:paraId="09410DF6">
      <w:pPr>
        <w:bidi w:val="0"/>
        <w:rPr>
          <w:rFonts w:hint="eastAsia"/>
          <w:sz w:val="30"/>
          <w:szCs w:val="30"/>
        </w:rPr>
      </w:pPr>
    </w:p>
    <w:p w14:paraId="4A513E5E">
      <w:pPr>
        <w:bidi w:val="0"/>
        <w:rPr>
          <w:rFonts w:hint="eastAsia"/>
          <w:sz w:val="30"/>
          <w:szCs w:val="30"/>
        </w:rPr>
      </w:pPr>
      <w:r>
        <w:rPr>
          <w:rFonts w:hint="eastAsia"/>
          <w:sz w:val="30"/>
          <w:szCs w:val="30"/>
        </w:rPr>
        <w:t>But yet I do not believe that they were then changed into that spiritual kind of body, such as is promised in the resurrection, and which the Lord was the first to receive; only they probably do not need those aliments, which by their use minister refreshment to the body; but ever since their translation they so live, as to enjoy such a sufficiency as was provided during the forty days in which Elijah lived on the cruse of water and the cake, without substantial food; or else, if there be any need of such sustenance, they are, it may be, sustained in Paradise in some such way as Adam was, before he brought on himself expulsion therefrom by sinning.</w:t>
      </w:r>
    </w:p>
    <w:p w14:paraId="4E1217CF">
      <w:pPr>
        <w:bidi w:val="0"/>
        <w:rPr>
          <w:rFonts w:hint="eastAsia"/>
          <w:sz w:val="30"/>
          <w:szCs w:val="30"/>
        </w:rPr>
      </w:pPr>
      <w:r>
        <w:rPr>
          <w:rFonts w:hint="eastAsia"/>
          <w:sz w:val="30"/>
          <w:szCs w:val="30"/>
        </w:rPr>
        <w:t>但我不相信他们当时被改变成那种属灵的身体，就是在复活中所应许的，也是主首先接受的那种；他们大概不需要那些通过使用来供给身体恢复的食物；但自从他们被接升天以来，他们一直这样生活，享受着如同以利亚在四十天内靠着一瓶水和一个饼而活着时所提供的那种足够，没有实质性的食物；或者，如果有需要这种供养，他们可能是以某种方式在乐园中被维持着，就像亚当在他因犯罪而自取被逐出乐园之前那样。</w:t>
      </w:r>
    </w:p>
    <w:p w14:paraId="631E5154">
      <w:pPr>
        <w:bidi w:val="0"/>
        <w:rPr>
          <w:rFonts w:hint="eastAsia"/>
          <w:sz w:val="30"/>
          <w:szCs w:val="30"/>
        </w:rPr>
      </w:pPr>
    </w:p>
    <w:p w14:paraId="709031D3">
      <w:pPr>
        <w:bidi w:val="0"/>
        <w:rPr>
          <w:rFonts w:hint="eastAsia"/>
          <w:sz w:val="30"/>
          <w:szCs w:val="30"/>
        </w:rPr>
      </w:pPr>
      <w:r>
        <w:rPr>
          <w:rFonts w:hint="eastAsia"/>
          <w:sz w:val="30"/>
          <w:szCs w:val="30"/>
        </w:rPr>
        <w:t>And he, as I suppose, was supplied with sustenance against decay from the fruit of the various trees, and from the tree of life with security against old age.</w:t>
      </w:r>
    </w:p>
    <w:p w14:paraId="1EA1D51B">
      <w:pPr>
        <w:bidi w:val="0"/>
        <w:rPr>
          <w:rFonts w:hint="eastAsia"/>
          <w:sz w:val="30"/>
          <w:szCs w:val="30"/>
        </w:rPr>
      </w:pPr>
      <w:r>
        <w:rPr>
          <w:rFonts w:hint="eastAsia"/>
          <w:sz w:val="30"/>
          <w:szCs w:val="30"/>
        </w:rPr>
        <w:t>我想，他是从各种树木的果实中获得抵抗衰败的养分，并从生命树中获得抵抗老化的保障。</w:t>
      </w:r>
    </w:p>
    <w:p w14:paraId="49C41FF0">
      <w:pPr>
        <w:bidi w:val="0"/>
        <w:rPr>
          <w:rFonts w:hint="eastAsia"/>
          <w:sz w:val="30"/>
          <w:szCs w:val="30"/>
        </w:rPr>
      </w:pPr>
    </w:p>
    <w:p w14:paraId="1BB69380">
      <w:pPr>
        <w:bidi w:val="0"/>
        <w:rPr>
          <w:rFonts w:hint="eastAsia"/>
          <w:sz w:val="30"/>
          <w:szCs w:val="30"/>
        </w:rPr>
      </w:pPr>
      <w:r>
        <w:rPr>
          <w:rFonts w:hint="eastAsia"/>
          <w:sz w:val="30"/>
          <w:szCs w:val="30"/>
        </w:rPr>
        <w:t>CHAPTER 4 [IV.] EVEN BODILY DEATH IS FROM SIN</w:t>
      </w:r>
    </w:p>
    <w:p w14:paraId="3CA9FBEA">
      <w:pPr>
        <w:bidi w:val="0"/>
        <w:rPr>
          <w:rFonts w:hint="eastAsia"/>
          <w:sz w:val="30"/>
          <w:szCs w:val="30"/>
        </w:rPr>
      </w:pPr>
      <w:r>
        <w:rPr>
          <w:rFonts w:hint="eastAsia"/>
          <w:sz w:val="30"/>
          <w:szCs w:val="30"/>
        </w:rPr>
        <w:t>第4章 [IV.] 即使身体的死亡也是因罪而来</w:t>
      </w:r>
    </w:p>
    <w:p w14:paraId="421817C8">
      <w:pPr>
        <w:bidi w:val="0"/>
        <w:rPr>
          <w:rFonts w:hint="eastAsia"/>
          <w:sz w:val="30"/>
          <w:szCs w:val="30"/>
        </w:rPr>
      </w:pPr>
    </w:p>
    <w:p w14:paraId="3E078FB3">
      <w:pPr>
        <w:bidi w:val="0"/>
        <w:rPr>
          <w:rFonts w:hint="eastAsia"/>
          <w:sz w:val="30"/>
          <w:szCs w:val="30"/>
        </w:rPr>
      </w:pPr>
      <w:r>
        <w:rPr>
          <w:rFonts w:hint="eastAsia"/>
          <w:sz w:val="30"/>
          <w:szCs w:val="30"/>
        </w:rPr>
        <w:t>But in addition to the passage where God in punishment said," Dust thou art, unto dust shalt thou return," — a passage which I cannot understand how any one can apply except to the death of the body, — there are other testimonies likewise, from which it most fully appears that by reason of sin the human race has brought upon itself not spiritual death merely, but the death of the body also.</w:t>
      </w:r>
    </w:p>
    <w:p w14:paraId="33CEF830">
      <w:pPr>
        <w:bidi w:val="0"/>
        <w:rPr>
          <w:rFonts w:hint="eastAsia"/>
          <w:sz w:val="30"/>
          <w:szCs w:val="30"/>
        </w:rPr>
      </w:pPr>
      <w:r>
        <w:rPr>
          <w:rFonts w:hint="eastAsia"/>
          <w:sz w:val="30"/>
          <w:szCs w:val="30"/>
        </w:rPr>
        <w:t>但除了神在惩罚中说"你本是尘土，仍要归于尘土"这段经文之外——我不明白任何人如何能将这段经文应用于身体的死亡以外的事情——还有其他的证词，从中最充分地显示，因罪的缘故，人类给自己带来的不仅是灵性的死亡，还有身体的死亡。</w:t>
      </w:r>
    </w:p>
    <w:p w14:paraId="407D65C5">
      <w:pPr>
        <w:bidi w:val="0"/>
        <w:rPr>
          <w:rFonts w:hint="eastAsia"/>
          <w:sz w:val="30"/>
          <w:szCs w:val="30"/>
        </w:rPr>
      </w:pPr>
    </w:p>
    <w:p w14:paraId="25700E9A">
      <w:pPr>
        <w:bidi w:val="0"/>
        <w:rPr>
          <w:rFonts w:hint="eastAsia"/>
          <w:sz w:val="30"/>
          <w:szCs w:val="30"/>
        </w:rPr>
      </w:pPr>
      <w:r>
        <w:rPr>
          <w:rFonts w:hint="eastAsia"/>
          <w:sz w:val="30"/>
          <w:szCs w:val="30"/>
        </w:rPr>
        <w:t>The apostle says to the Romans: "But if Christ be in you, the body is dead because of sin, but the spirit is life because of righteousness.</w:t>
      </w:r>
    </w:p>
    <w:p w14:paraId="4D062EA7">
      <w:pPr>
        <w:bidi w:val="0"/>
        <w:rPr>
          <w:rFonts w:hint="eastAsia"/>
          <w:sz w:val="30"/>
          <w:szCs w:val="30"/>
        </w:rPr>
      </w:pPr>
      <w:r>
        <w:rPr>
          <w:rFonts w:hint="eastAsia"/>
          <w:sz w:val="30"/>
          <w:szCs w:val="30"/>
        </w:rPr>
        <w:t>使徒对罗马人说："但如果基督在你们里面，身体就因罪而死，灵却因义而活。</w:t>
      </w:r>
    </w:p>
    <w:p w14:paraId="6E56E008">
      <w:pPr>
        <w:bidi w:val="0"/>
        <w:rPr>
          <w:rFonts w:hint="eastAsia"/>
          <w:sz w:val="30"/>
          <w:szCs w:val="30"/>
        </w:rPr>
      </w:pPr>
    </w:p>
    <w:p w14:paraId="78ED6B6B">
      <w:pPr>
        <w:bidi w:val="0"/>
        <w:rPr>
          <w:rFonts w:hint="eastAsia"/>
          <w:sz w:val="30"/>
          <w:szCs w:val="30"/>
        </w:rPr>
      </w:pPr>
      <w:r>
        <w:rPr>
          <w:rFonts w:hint="eastAsia"/>
          <w:sz w:val="30"/>
          <w:szCs w:val="30"/>
        </w:rPr>
        <w:t>If therefore the Spirit of Him that raised up Jesus from the dead dwell in you, He that raised up Christ Jesus from the dead shall quicken also your mortal bodies by His Spirit that dwelleth in you."</w:t>
      </w:r>
    </w:p>
    <w:p w14:paraId="7EEBD005">
      <w:pPr>
        <w:bidi w:val="0"/>
        <w:rPr>
          <w:rFonts w:hint="eastAsia"/>
          <w:sz w:val="30"/>
          <w:szCs w:val="30"/>
        </w:rPr>
      </w:pPr>
      <w:r>
        <w:rPr>
          <w:rFonts w:hint="eastAsia"/>
          <w:sz w:val="30"/>
          <w:szCs w:val="30"/>
        </w:rPr>
        <w:t>因此，如果叫耶稣从死里复活的祂的灵住在你们里面，那叫基督耶稣从死里复活的，也必借着住在你们里面的祂的灵，使你们必死的身体又活过来。"</w:t>
      </w:r>
    </w:p>
    <w:p w14:paraId="395EF5FB">
      <w:pPr>
        <w:bidi w:val="0"/>
        <w:rPr>
          <w:rFonts w:hint="eastAsia"/>
          <w:sz w:val="30"/>
          <w:szCs w:val="30"/>
        </w:rPr>
      </w:pPr>
    </w:p>
    <w:p w14:paraId="7AECD3AD">
      <w:pPr>
        <w:bidi w:val="0"/>
        <w:rPr>
          <w:rFonts w:hint="eastAsia"/>
          <w:sz w:val="30"/>
          <w:szCs w:val="30"/>
        </w:rPr>
      </w:pPr>
      <w:r>
        <w:rPr>
          <w:rFonts w:hint="eastAsia"/>
          <w:sz w:val="30"/>
          <w:szCs w:val="30"/>
        </w:rPr>
        <w:t>I think that so clear and open a sentence as this only requires to be read, and not expounded.</w:t>
      </w:r>
    </w:p>
    <w:p w14:paraId="6D182116">
      <w:pPr>
        <w:bidi w:val="0"/>
        <w:rPr>
          <w:rFonts w:hint="eastAsia"/>
          <w:sz w:val="30"/>
          <w:szCs w:val="30"/>
        </w:rPr>
      </w:pPr>
      <w:r>
        <w:rPr>
          <w:rFonts w:hint="eastAsia"/>
          <w:sz w:val="30"/>
          <w:szCs w:val="30"/>
        </w:rPr>
        <w:t>我认为这样清晰明了的句子只需要被阅读，而不需要解释。</w:t>
      </w:r>
    </w:p>
    <w:p w14:paraId="521ECD9E">
      <w:pPr>
        <w:bidi w:val="0"/>
        <w:rPr>
          <w:rFonts w:hint="eastAsia"/>
          <w:sz w:val="30"/>
          <w:szCs w:val="30"/>
        </w:rPr>
      </w:pPr>
    </w:p>
    <w:p w14:paraId="2A18AA61">
      <w:pPr>
        <w:bidi w:val="0"/>
        <w:rPr>
          <w:rFonts w:hint="eastAsia"/>
          <w:sz w:val="30"/>
          <w:szCs w:val="30"/>
        </w:rPr>
      </w:pPr>
      <w:r>
        <w:rPr>
          <w:rFonts w:hint="eastAsia"/>
          <w:sz w:val="30"/>
          <w:szCs w:val="30"/>
        </w:rPr>
        <w:t>The body, says he, is dead, not because of earthly frailty, as being made of the dust of the ground, but because of sin; what more do we want?</w:t>
      </w:r>
    </w:p>
    <w:p w14:paraId="38016684">
      <w:pPr>
        <w:bidi w:val="0"/>
        <w:rPr>
          <w:rFonts w:hint="eastAsia"/>
          <w:sz w:val="30"/>
          <w:szCs w:val="30"/>
        </w:rPr>
      </w:pPr>
      <w:r>
        <w:rPr>
          <w:rFonts w:hint="eastAsia"/>
          <w:sz w:val="30"/>
          <w:szCs w:val="30"/>
        </w:rPr>
        <w:t>身体，他说，是死的，不是因为地上的脆弱，如同是由地上的尘土造成的，而是因为罪；我们还要什么呢？</w:t>
      </w:r>
    </w:p>
    <w:p w14:paraId="36E4BA18">
      <w:pPr>
        <w:bidi w:val="0"/>
        <w:rPr>
          <w:rFonts w:hint="eastAsia"/>
          <w:sz w:val="30"/>
          <w:szCs w:val="30"/>
        </w:rPr>
      </w:pPr>
    </w:p>
    <w:p w14:paraId="21390D36">
      <w:pPr>
        <w:bidi w:val="0"/>
        <w:rPr>
          <w:rFonts w:hint="eastAsia"/>
          <w:sz w:val="30"/>
          <w:szCs w:val="30"/>
        </w:rPr>
      </w:pPr>
      <w:r>
        <w:rPr>
          <w:rFonts w:hint="eastAsia"/>
          <w:sz w:val="30"/>
          <w:szCs w:val="30"/>
        </w:rPr>
        <w:t>And he is most careful in his words: he does not say "is mortal," but "dead."</w:t>
      </w:r>
    </w:p>
    <w:p w14:paraId="1668BC8D">
      <w:pPr>
        <w:bidi w:val="0"/>
        <w:rPr>
          <w:rFonts w:hint="eastAsia"/>
          <w:sz w:val="30"/>
          <w:szCs w:val="30"/>
        </w:rPr>
      </w:pPr>
      <w:r>
        <w:rPr>
          <w:rFonts w:hint="eastAsia"/>
          <w:sz w:val="30"/>
          <w:szCs w:val="30"/>
        </w:rPr>
        <w:t>而且他在用词上非常谨慎：他不是说"会死的"，而是"死的"。</w:t>
      </w:r>
    </w:p>
    <w:p w14:paraId="522E07F2">
      <w:pPr>
        <w:bidi w:val="0"/>
        <w:rPr>
          <w:rFonts w:hint="eastAsia"/>
          <w:sz w:val="30"/>
          <w:szCs w:val="30"/>
        </w:rPr>
      </w:pPr>
    </w:p>
    <w:p w14:paraId="6C34D738">
      <w:pPr>
        <w:bidi w:val="0"/>
        <w:rPr>
          <w:rFonts w:hint="eastAsia"/>
          <w:sz w:val="30"/>
          <w:szCs w:val="30"/>
        </w:rPr>
      </w:pPr>
      <w:r>
        <w:rPr>
          <w:rFonts w:hint="eastAsia"/>
          <w:sz w:val="30"/>
          <w:szCs w:val="30"/>
        </w:rPr>
        <w:t>CHAPTER 5 [V.] THE WORDS, MORTALE (CAPABLE OF DYING), MORTUUM (DEAD), AND MORITURUS (DESTINED TO DIE)</w:t>
      </w:r>
    </w:p>
    <w:p w14:paraId="4C900AB1">
      <w:pPr>
        <w:bidi w:val="0"/>
        <w:rPr>
          <w:rFonts w:hint="eastAsia"/>
          <w:sz w:val="30"/>
          <w:szCs w:val="30"/>
        </w:rPr>
      </w:pPr>
      <w:r>
        <w:rPr>
          <w:rFonts w:hint="eastAsia"/>
          <w:sz w:val="30"/>
          <w:szCs w:val="30"/>
        </w:rPr>
        <w:t>第5章 [V.] 这些词，MORTALE（有死亡可能的），MORTUUM（死的），和MORITURUS（注定要死的）</w:t>
      </w:r>
    </w:p>
    <w:p w14:paraId="0FBAAA81">
      <w:pPr>
        <w:bidi w:val="0"/>
        <w:rPr>
          <w:rFonts w:hint="eastAsia"/>
          <w:sz w:val="30"/>
          <w:szCs w:val="30"/>
        </w:rPr>
      </w:pPr>
    </w:p>
    <w:p w14:paraId="4E3E4A86">
      <w:pPr>
        <w:bidi w:val="0"/>
        <w:rPr>
          <w:rFonts w:hint="eastAsia"/>
          <w:sz w:val="30"/>
          <w:szCs w:val="30"/>
        </w:rPr>
      </w:pPr>
      <w:r>
        <w:rPr>
          <w:rFonts w:hint="eastAsia"/>
          <w:sz w:val="30"/>
          <w:szCs w:val="30"/>
        </w:rPr>
        <w:t>Now previous to the change into the incorruptible state which is promised in the resurrection of the saints, the body could be mortal (capable of dying) ,although not destined to die (moriturus); just as our body in its present state can, so to speak, be capable of sickness, although not destined to be sick.</w:t>
      </w:r>
    </w:p>
    <w:p w14:paraId="3CF54F8B">
      <w:pPr>
        <w:bidi w:val="0"/>
        <w:rPr>
          <w:rFonts w:hint="eastAsia"/>
          <w:sz w:val="30"/>
          <w:szCs w:val="30"/>
        </w:rPr>
      </w:pPr>
      <w:r>
        <w:rPr>
          <w:rFonts w:hint="eastAsia"/>
          <w:sz w:val="30"/>
          <w:szCs w:val="30"/>
        </w:rPr>
        <w:t>现在，在圣徒复活中所应许的进入不朽坏状态的改变之前，身体可以是会死的（有死亡可能的），尽管不是注定要死的（moriturus）；就像我们现在的身体可以说是能够生病的，尽管不是注定要生病的。</w:t>
      </w:r>
    </w:p>
    <w:p w14:paraId="2690E056">
      <w:pPr>
        <w:bidi w:val="0"/>
        <w:rPr>
          <w:rFonts w:hint="eastAsia"/>
          <w:sz w:val="30"/>
          <w:szCs w:val="30"/>
        </w:rPr>
      </w:pPr>
    </w:p>
    <w:p w14:paraId="24DB8490">
      <w:pPr>
        <w:bidi w:val="0"/>
        <w:rPr>
          <w:rFonts w:hint="eastAsia"/>
          <w:sz w:val="30"/>
          <w:szCs w:val="30"/>
        </w:rPr>
      </w:pPr>
      <w:r>
        <w:rPr>
          <w:rFonts w:hint="eastAsia"/>
          <w:sz w:val="30"/>
          <w:szCs w:val="30"/>
        </w:rPr>
        <w:t>For whose is the flesh which is incapable of sickness, even if from some accident it die before it ever is sick?</w:t>
      </w:r>
    </w:p>
    <w:p w14:paraId="12692193">
      <w:pPr>
        <w:bidi w:val="0"/>
        <w:rPr>
          <w:rFonts w:hint="eastAsia"/>
          <w:sz w:val="30"/>
          <w:szCs w:val="30"/>
        </w:rPr>
      </w:pPr>
      <w:r>
        <w:rPr>
          <w:rFonts w:hint="eastAsia"/>
          <w:sz w:val="30"/>
          <w:szCs w:val="30"/>
        </w:rPr>
        <w:t>因为谁的肉体是不能生病的，即使它因某种意外在生病之前就死了？</w:t>
      </w:r>
    </w:p>
    <w:p w14:paraId="49AAE774">
      <w:pPr>
        <w:bidi w:val="0"/>
        <w:rPr>
          <w:rFonts w:hint="eastAsia"/>
          <w:sz w:val="30"/>
          <w:szCs w:val="30"/>
        </w:rPr>
      </w:pPr>
    </w:p>
    <w:p w14:paraId="2595CE81">
      <w:pPr>
        <w:bidi w:val="0"/>
        <w:rPr>
          <w:rFonts w:hint="eastAsia"/>
          <w:sz w:val="30"/>
          <w:szCs w:val="30"/>
        </w:rPr>
      </w:pPr>
      <w:r>
        <w:rPr>
          <w:rFonts w:hint="eastAsia"/>
          <w:sz w:val="30"/>
          <w:szCs w:val="30"/>
        </w:rPr>
        <w:t>In like manner was man's body then mortal; and this mortality was to have been superseded by an eternal incorruption, if man had persevered in righteousness, that is to say, obedience: but even what was mortal (mortale) was not made dead (mortuum), except on account of sin.</w:t>
      </w:r>
    </w:p>
    <w:p w14:paraId="290B2F7D">
      <w:pPr>
        <w:bidi w:val="0"/>
        <w:rPr>
          <w:rFonts w:hint="eastAsia"/>
          <w:sz w:val="30"/>
          <w:szCs w:val="30"/>
        </w:rPr>
      </w:pPr>
      <w:r>
        <w:rPr>
          <w:rFonts w:hint="eastAsia"/>
          <w:sz w:val="30"/>
          <w:szCs w:val="30"/>
        </w:rPr>
        <w:t>同样地，人的身体那时是会死的；如果人坚持在义中，也就是说，顺服中，这种必死性本应被永恒的不朽所取代：但即使是会死的(mortale)也不会变成死的(mortuum)，除非是因罪的缘故。</w:t>
      </w:r>
    </w:p>
    <w:p w14:paraId="2B144A25">
      <w:pPr>
        <w:bidi w:val="0"/>
        <w:rPr>
          <w:rFonts w:hint="eastAsia"/>
          <w:sz w:val="30"/>
          <w:szCs w:val="30"/>
        </w:rPr>
      </w:pPr>
    </w:p>
    <w:p w14:paraId="578AD0EC">
      <w:pPr>
        <w:bidi w:val="0"/>
        <w:rPr>
          <w:rFonts w:hint="eastAsia"/>
          <w:sz w:val="30"/>
          <w:szCs w:val="30"/>
        </w:rPr>
      </w:pPr>
      <w:r>
        <w:rPr>
          <w:rFonts w:hint="eastAsia"/>
          <w:sz w:val="30"/>
          <w:szCs w:val="30"/>
        </w:rPr>
        <w:t>For the change which is to come in at the resurrection is, in truth, not only not to have death incidental to it, which has happened through sin, but neither is it to have mortality, [or the very possibility of death,] which the natural body had before it sinned.</w:t>
      </w:r>
    </w:p>
    <w:p w14:paraId="1502C60C">
      <w:pPr>
        <w:bidi w:val="0"/>
        <w:rPr>
          <w:rFonts w:hint="eastAsia"/>
          <w:sz w:val="30"/>
          <w:szCs w:val="30"/>
        </w:rPr>
      </w:pPr>
      <w:r>
        <w:rPr>
          <w:rFonts w:hint="eastAsia"/>
          <w:sz w:val="30"/>
          <w:szCs w:val="30"/>
        </w:rPr>
        <w:t>因为在复活时将要发生的改变，实际上，不仅不会有因罪而发生的附带死亡，而且也不会有必死性[或死亡的可能性]，这是自然身体在犯罪前所具有的。</w:t>
      </w:r>
    </w:p>
    <w:p w14:paraId="45A497B5">
      <w:pPr>
        <w:bidi w:val="0"/>
        <w:rPr>
          <w:rFonts w:hint="eastAsia"/>
          <w:sz w:val="30"/>
          <w:szCs w:val="30"/>
        </w:rPr>
      </w:pPr>
    </w:p>
    <w:p w14:paraId="7F247355">
      <w:pPr>
        <w:bidi w:val="0"/>
        <w:rPr>
          <w:rFonts w:hint="eastAsia"/>
          <w:sz w:val="30"/>
          <w:szCs w:val="30"/>
        </w:rPr>
      </w:pPr>
      <w:r>
        <w:rPr>
          <w:rFonts w:hint="eastAsia"/>
          <w:sz w:val="30"/>
          <w:szCs w:val="30"/>
        </w:rPr>
        <w:t>He does not say: "He that raised up Christ Jesus from the dead shall quicken also your dead bodies" (although he had previously said," the body is dead"); but his words are: "He shall quicken also your mortal bodies;" so that they are not only no longer dead, but no longer mortal [or capable of dying], since the natural is raised spiritual, and this mortal body shall put on immortality, and mortality shall be swallowed up in life.</w:t>
      </w:r>
    </w:p>
    <w:p w14:paraId="7EE5DCE1">
      <w:pPr>
        <w:bidi w:val="0"/>
        <w:rPr>
          <w:rFonts w:hint="eastAsia"/>
          <w:sz w:val="30"/>
          <w:szCs w:val="30"/>
        </w:rPr>
      </w:pPr>
      <w:r>
        <w:rPr>
          <w:rFonts w:hint="eastAsia"/>
          <w:sz w:val="30"/>
          <w:szCs w:val="30"/>
        </w:rPr>
        <w:t>他没有说："那叫基督耶稣从死里复活的，也必叫你们死了的身体活过来"（尽管他先前说过，"身体是死的"）；而是说："祂也必叫你们必死的身体活过来；"所以他们不仅不再是死的，而且不再是必死的[或能够死亡的]，因为自然的被复活为属灵的，这必死的身体将穿上不死，必死的就被生命吞灭了。</w:t>
      </w:r>
    </w:p>
    <w:p w14:paraId="0534539B">
      <w:pPr>
        <w:bidi w:val="0"/>
        <w:rPr>
          <w:rFonts w:hint="eastAsia"/>
          <w:sz w:val="30"/>
          <w:szCs w:val="30"/>
        </w:rPr>
      </w:pPr>
    </w:p>
    <w:p w14:paraId="64E4770C">
      <w:pPr>
        <w:bidi w:val="0"/>
        <w:rPr>
          <w:rFonts w:hint="eastAsia"/>
          <w:sz w:val="30"/>
          <w:szCs w:val="30"/>
        </w:rPr>
      </w:pPr>
      <w:r>
        <w:rPr>
          <w:rFonts w:hint="eastAsia"/>
          <w:sz w:val="30"/>
          <w:szCs w:val="30"/>
        </w:rPr>
        <w:t>CHAPTER 6 [VI.] HOW IT IS THAT THE BODY DEAD BECAUSE OF SIN</w:t>
      </w:r>
    </w:p>
    <w:p w14:paraId="679DB77D">
      <w:pPr>
        <w:bidi w:val="0"/>
        <w:rPr>
          <w:rFonts w:hint="eastAsia"/>
          <w:sz w:val="30"/>
          <w:szCs w:val="30"/>
        </w:rPr>
      </w:pPr>
      <w:r>
        <w:rPr>
          <w:rFonts w:hint="eastAsia"/>
          <w:sz w:val="30"/>
          <w:szCs w:val="30"/>
        </w:rPr>
        <w:t>第6章 [VI.] 身体因罪而死是如何</w:t>
      </w:r>
    </w:p>
    <w:p w14:paraId="29E09DB8">
      <w:pPr>
        <w:bidi w:val="0"/>
        <w:rPr>
          <w:rFonts w:hint="eastAsia"/>
          <w:sz w:val="30"/>
          <w:szCs w:val="30"/>
        </w:rPr>
      </w:pPr>
    </w:p>
    <w:p w14:paraId="2B5FCF13">
      <w:pPr>
        <w:bidi w:val="0"/>
        <w:rPr>
          <w:rFonts w:hint="eastAsia"/>
          <w:sz w:val="30"/>
          <w:szCs w:val="30"/>
        </w:rPr>
      </w:pPr>
      <w:r>
        <w:rPr>
          <w:rFonts w:hint="eastAsia"/>
          <w:sz w:val="30"/>
          <w:szCs w:val="30"/>
        </w:rPr>
        <w:t>One wonders that anything is required clearer than the proof we have given.</w:t>
      </w:r>
    </w:p>
    <w:p w14:paraId="5DD63A1F">
      <w:pPr>
        <w:bidi w:val="0"/>
        <w:rPr>
          <w:rFonts w:hint="eastAsia"/>
          <w:sz w:val="30"/>
          <w:szCs w:val="30"/>
        </w:rPr>
      </w:pPr>
      <w:r>
        <w:rPr>
          <w:rFonts w:hint="eastAsia"/>
          <w:sz w:val="30"/>
          <w:szCs w:val="30"/>
        </w:rPr>
        <w:t>令人惊讶的是，还需要比我们给出的证明更清晰的东西。</w:t>
      </w:r>
    </w:p>
    <w:p w14:paraId="06788475">
      <w:pPr>
        <w:bidi w:val="0"/>
        <w:rPr>
          <w:rFonts w:hint="eastAsia"/>
          <w:sz w:val="30"/>
          <w:szCs w:val="30"/>
        </w:rPr>
      </w:pPr>
    </w:p>
    <w:p w14:paraId="625D35FD">
      <w:pPr>
        <w:bidi w:val="0"/>
        <w:rPr>
          <w:rFonts w:hint="eastAsia"/>
          <w:sz w:val="30"/>
          <w:szCs w:val="30"/>
        </w:rPr>
      </w:pPr>
      <w:r>
        <w:rPr>
          <w:rFonts w:hint="eastAsia"/>
          <w:sz w:val="30"/>
          <w:szCs w:val="30"/>
        </w:rPr>
        <w:t>But we must perhaps be content to hear this clear illustration gainsaid by the contention, that we must understand "the dead body" here in the sense of the passage where it is said, "Mortify your members which are upon the earth."</w:t>
      </w:r>
    </w:p>
    <w:p w14:paraId="070658DC">
      <w:pPr>
        <w:bidi w:val="0"/>
        <w:rPr>
          <w:rFonts w:hint="eastAsia"/>
          <w:sz w:val="30"/>
          <w:szCs w:val="30"/>
        </w:rPr>
      </w:pPr>
      <w:r>
        <w:rPr>
          <w:rFonts w:hint="eastAsia"/>
          <w:sz w:val="30"/>
          <w:szCs w:val="30"/>
        </w:rPr>
        <w:t>但也许我们必须满足于听到这个清晰的例证被反驳，那就是我们必须以"治死你们在地上的肢体"这段经文的意义来理解这里的"死了的身体"。</w:t>
      </w:r>
    </w:p>
    <w:p w14:paraId="65BB41B4">
      <w:pPr>
        <w:bidi w:val="0"/>
        <w:rPr>
          <w:rFonts w:hint="eastAsia"/>
          <w:sz w:val="30"/>
          <w:szCs w:val="30"/>
        </w:rPr>
      </w:pPr>
    </w:p>
    <w:p w14:paraId="2C5D563E">
      <w:pPr>
        <w:bidi w:val="0"/>
        <w:rPr>
          <w:rFonts w:hint="eastAsia"/>
          <w:sz w:val="30"/>
          <w:szCs w:val="30"/>
        </w:rPr>
      </w:pPr>
      <w:r>
        <w:rPr>
          <w:rFonts w:hint="eastAsia"/>
          <w:sz w:val="30"/>
          <w:szCs w:val="30"/>
        </w:rPr>
        <w:t>But it is because of righteousness and not because of sin that the body is in this sense mortified; for it is to do the works of righteousness that we mortify our bodies which are upon the earth.</w:t>
      </w:r>
    </w:p>
    <w:p w14:paraId="3263E75C">
      <w:pPr>
        <w:bidi w:val="0"/>
        <w:rPr>
          <w:rFonts w:hint="eastAsia"/>
          <w:sz w:val="30"/>
          <w:szCs w:val="30"/>
        </w:rPr>
      </w:pPr>
      <w:r>
        <w:rPr>
          <w:rFonts w:hint="eastAsia"/>
          <w:sz w:val="30"/>
          <w:szCs w:val="30"/>
        </w:rPr>
        <w:t>但身体在这个意义上被治死是因为义，而不是因为罪；因为我们治死在地上的身体是为了行义的事。</w:t>
      </w:r>
    </w:p>
    <w:p w14:paraId="124076AC">
      <w:pPr>
        <w:bidi w:val="0"/>
        <w:rPr>
          <w:rFonts w:hint="eastAsia"/>
          <w:sz w:val="30"/>
          <w:szCs w:val="30"/>
        </w:rPr>
      </w:pPr>
    </w:p>
    <w:p w14:paraId="474BF415">
      <w:pPr>
        <w:bidi w:val="0"/>
        <w:rPr>
          <w:rFonts w:hint="eastAsia"/>
          <w:sz w:val="30"/>
          <w:szCs w:val="30"/>
        </w:rPr>
      </w:pPr>
      <w:r>
        <w:rPr>
          <w:rFonts w:hint="eastAsia"/>
          <w:sz w:val="30"/>
          <w:szCs w:val="30"/>
        </w:rPr>
        <w:t>Or if they suppose that the phrase, "because of sin," is added, not that we should understand "because sin has been committed," but "in order that sin may not be committed" — as if it were said, "The body indeed is dead, in order to prevent the commission of sin:" what then does he mean in the next clause by adding the words, "because of righteousness," to the statement, "The spirit is life?"</w:t>
      </w:r>
    </w:p>
    <w:p w14:paraId="0D2A75EE">
      <w:pPr>
        <w:bidi w:val="0"/>
        <w:rPr>
          <w:rFonts w:hint="eastAsia"/>
          <w:sz w:val="30"/>
          <w:szCs w:val="30"/>
        </w:rPr>
      </w:pPr>
      <w:r>
        <w:rPr>
          <w:rFonts w:hint="eastAsia"/>
          <w:sz w:val="30"/>
          <w:szCs w:val="30"/>
        </w:rPr>
        <w:t>或者如果他们认为"因罪"这个短语的添加，不是让我们理解为"因为罪已经犯了"，而是"为了使罪不被犯"——好像是说："身体确实是死的，为了防止犯罪："那么在下一句中，他在"灵是生命"的陈述中加上"因义"这些话又是什么意思呢？</w:t>
      </w:r>
    </w:p>
    <w:p w14:paraId="7068B5C0">
      <w:pPr>
        <w:bidi w:val="0"/>
        <w:rPr>
          <w:rFonts w:hint="eastAsia"/>
          <w:sz w:val="30"/>
          <w:szCs w:val="30"/>
        </w:rPr>
      </w:pPr>
    </w:p>
    <w:p w14:paraId="428736A9">
      <w:pPr>
        <w:bidi w:val="0"/>
        <w:rPr>
          <w:rFonts w:hint="eastAsia"/>
          <w:sz w:val="30"/>
          <w:szCs w:val="30"/>
        </w:rPr>
      </w:pPr>
      <w:r>
        <w:rPr>
          <w:rFonts w:hint="eastAsia"/>
          <w:sz w:val="30"/>
          <w:szCs w:val="30"/>
        </w:rPr>
        <w:t>For it would have been enough simply to have adjoined "the spirit is life," to have secured that we should supply here too, "in order to prevent the commission of sin; "so that we should thus understand the two propositions to point to one thing — that both "the body is dead," and "the spirit is life," for the one common purpose of "preventing the commission of sin."</w:t>
      </w:r>
    </w:p>
    <w:p w14:paraId="4A5AB8F1">
      <w:pPr>
        <w:bidi w:val="0"/>
        <w:rPr>
          <w:rFonts w:hint="eastAsia"/>
          <w:sz w:val="30"/>
          <w:szCs w:val="30"/>
        </w:rPr>
      </w:pPr>
      <w:r>
        <w:rPr>
          <w:rFonts w:hint="eastAsia"/>
          <w:sz w:val="30"/>
          <w:szCs w:val="30"/>
        </w:rPr>
        <w:t>因为只要简单地接上"灵是生命"就足够了，以确保我们在这里也补充"为了防止犯罪"；这样我们就会理解这两个命题指向一个事情——即"身体是死的"和"灵是生命"，都是为了"防止犯罪"这一共同目的。</w:t>
      </w:r>
    </w:p>
    <w:p w14:paraId="1C5B096F">
      <w:pPr>
        <w:bidi w:val="0"/>
        <w:rPr>
          <w:rFonts w:hint="eastAsia"/>
          <w:sz w:val="30"/>
          <w:szCs w:val="30"/>
        </w:rPr>
      </w:pPr>
    </w:p>
    <w:p w14:paraId="64FA4DEF">
      <w:pPr>
        <w:bidi w:val="0"/>
        <w:rPr>
          <w:rFonts w:hint="eastAsia"/>
          <w:sz w:val="30"/>
          <w:szCs w:val="30"/>
        </w:rPr>
      </w:pPr>
      <w:r>
        <w:rPr>
          <w:rFonts w:hint="eastAsia"/>
          <w:sz w:val="30"/>
          <w:szCs w:val="30"/>
        </w:rPr>
        <w:t>So likewise, if he had merely meant to say, "because of righteousness," in the sense of "for the purpose of doing righteousness," the two clauses might possibly be referred to this one purpose — to the effect, that both "the body is dead," and "the spirit is life," "for the purpose of doing righteousness."</w:t>
      </w:r>
    </w:p>
    <w:p w14:paraId="4E53399C">
      <w:pPr>
        <w:bidi w:val="0"/>
        <w:rPr>
          <w:rFonts w:hint="eastAsia"/>
          <w:sz w:val="30"/>
          <w:szCs w:val="30"/>
        </w:rPr>
      </w:pPr>
      <w:r>
        <w:rPr>
          <w:rFonts w:hint="eastAsia"/>
          <w:sz w:val="30"/>
          <w:szCs w:val="30"/>
        </w:rPr>
        <w:t>同样，如果他只是想说"因义"，意思是"为了行义"，这两个句子可能会被指向这一个目的——也就是说，"身体是死的"和"灵是生命"，都是"为了行义"。</w:t>
      </w:r>
    </w:p>
    <w:p w14:paraId="4C233A68">
      <w:pPr>
        <w:bidi w:val="0"/>
        <w:rPr>
          <w:rFonts w:hint="eastAsia"/>
          <w:sz w:val="30"/>
          <w:szCs w:val="30"/>
        </w:rPr>
      </w:pPr>
    </w:p>
    <w:p w14:paraId="3A80DD55">
      <w:pPr>
        <w:bidi w:val="0"/>
        <w:rPr>
          <w:rFonts w:hint="eastAsia"/>
          <w:sz w:val="30"/>
          <w:szCs w:val="30"/>
        </w:rPr>
      </w:pPr>
      <w:r>
        <w:rPr>
          <w:rFonts w:hint="eastAsia"/>
          <w:sz w:val="30"/>
          <w:szCs w:val="30"/>
        </w:rPr>
        <w:t>But as the passage actually stands, it declares that "the body is dead because of sin," and "the spirit is life because of righteousness," attributing different merits to different things — the demerit of sin to the death of the body, and the merit of righteousness to the life of the spirit.</w:t>
      </w:r>
    </w:p>
    <w:p w14:paraId="4FBD8217">
      <w:pPr>
        <w:bidi w:val="0"/>
        <w:rPr>
          <w:rFonts w:hint="eastAsia"/>
          <w:sz w:val="30"/>
          <w:szCs w:val="30"/>
        </w:rPr>
      </w:pPr>
      <w:r>
        <w:rPr>
          <w:rFonts w:hint="eastAsia"/>
          <w:sz w:val="30"/>
          <w:szCs w:val="30"/>
        </w:rPr>
        <w:t>但就目前的段落而言，它宣称"身体因罪而死"，"灵因义而活"，将不同的功过归于不同的事物——将罪的过错归于身体的死亡，将义的功劳归于灵的生命。</w:t>
      </w:r>
    </w:p>
    <w:p w14:paraId="66688308">
      <w:pPr>
        <w:bidi w:val="0"/>
        <w:rPr>
          <w:rFonts w:hint="eastAsia"/>
          <w:sz w:val="30"/>
          <w:szCs w:val="30"/>
        </w:rPr>
      </w:pPr>
    </w:p>
    <w:p w14:paraId="1EC2912D">
      <w:pPr>
        <w:bidi w:val="0"/>
        <w:rPr>
          <w:rFonts w:hint="eastAsia"/>
          <w:sz w:val="30"/>
          <w:szCs w:val="30"/>
        </w:rPr>
      </w:pPr>
      <w:r>
        <w:rPr>
          <w:rFonts w:hint="eastAsia"/>
          <w:sz w:val="30"/>
          <w:szCs w:val="30"/>
        </w:rPr>
        <w:t>Wherefore if, as no one can doubt, "the spirit is life because of righteousness," that is, as the desert, of righteousness; how ought we, or can we, understand by the statement, "The body is dead because of sin," anything else than that the body is dead as the desert of sin, unless indeed we try to pervert or wrest the plainest sense of Scripture to our own arbitrary will?</w:t>
      </w:r>
    </w:p>
    <w:p w14:paraId="35720CB9">
      <w:pPr>
        <w:bidi w:val="0"/>
        <w:rPr>
          <w:rFonts w:hint="eastAsia"/>
          <w:sz w:val="30"/>
          <w:szCs w:val="30"/>
        </w:rPr>
      </w:pPr>
      <w:r>
        <w:rPr>
          <w:rFonts w:hint="eastAsia"/>
          <w:sz w:val="30"/>
          <w:szCs w:val="30"/>
        </w:rPr>
        <w:t>因此，如果，正如没有人能怀疑的，"灵因义而活"，也就是说，作为义的当得；那么我们怎么应该或怎么能够通过"身体因罪而死"的陈述来理解除了身体作为罪的当得而死之外的任何其他含义呢，除非我们试图扭曲或曲解圣经最明显的意义以符合我们自己任意的意愿？</w:t>
      </w:r>
    </w:p>
    <w:p w14:paraId="0BD57ECA">
      <w:pPr>
        <w:bidi w:val="0"/>
        <w:rPr>
          <w:rFonts w:hint="eastAsia"/>
          <w:sz w:val="30"/>
          <w:szCs w:val="30"/>
        </w:rPr>
      </w:pPr>
    </w:p>
    <w:p w14:paraId="7A09A2F8">
      <w:pPr>
        <w:bidi w:val="0"/>
        <w:rPr>
          <w:rFonts w:hint="eastAsia"/>
          <w:sz w:val="30"/>
          <w:szCs w:val="30"/>
        </w:rPr>
      </w:pPr>
      <w:r>
        <w:rPr>
          <w:rFonts w:hint="eastAsia"/>
          <w:sz w:val="30"/>
          <w:szCs w:val="30"/>
        </w:rPr>
        <w:t>But besides this, additional light is afforded by the words which follow.</w:t>
      </w:r>
    </w:p>
    <w:p w14:paraId="60F83431">
      <w:pPr>
        <w:bidi w:val="0"/>
        <w:rPr>
          <w:rFonts w:hint="eastAsia"/>
          <w:sz w:val="30"/>
          <w:szCs w:val="30"/>
        </w:rPr>
      </w:pPr>
      <w:r>
        <w:rPr>
          <w:rFonts w:hint="eastAsia"/>
          <w:sz w:val="30"/>
          <w:szCs w:val="30"/>
        </w:rPr>
        <w:t>但除此之外，随后的话语提供了额外的亮光。</w:t>
      </w:r>
    </w:p>
    <w:p w14:paraId="28B39F00">
      <w:pPr>
        <w:bidi w:val="0"/>
        <w:rPr>
          <w:rFonts w:hint="eastAsia"/>
          <w:sz w:val="30"/>
          <w:szCs w:val="30"/>
        </w:rPr>
      </w:pPr>
    </w:p>
    <w:p w14:paraId="20D857C5">
      <w:pPr>
        <w:bidi w:val="0"/>
        <w:rPr>
          <w:rFonts w:hint="eastAsia"/>
          <w:sz w:val="30"/>
          <w:szCs w:val="30"/>
        </w:rPr>
      </w:pPr>
      <w:r>
        <w:rPr>
          <w:rFonts w:hint="eastAsia"/>
          <w:sz w:val="30"/>
          <w:szCs w:val="30"/>
        </w:rPr>
        <w:t>For it is with limitation to the present time, when he says, that on the one hand "the body is dead because of sin," since, whilst the body is unrenovated by the resurrection, there remains in it the desert of sin, that is, the necessity of dying; and on the other hand, that "the spirit is life because of righteousness," since, notwithstanding the fact of our being still burdened with" the body of this death," we have already by the renewal which is begun in our inner man, new aspirations after the righteousness of faith.</w:t>
      </w:r>
    </w:p>
    <w:p w14:paraId="35866A4D">
      <w:pPr>
        <w:bidi w:val="0"/>
        <w:rPr>
          <w:rFonts w:hint="eastAsia"/>
          <w:sz w:val="30"/>
          <w:szCs w:val="30"/>
        </w:rPr>
      </w:pPr>
      <w:r>
        <w:rPr>
          <w:rFonts w:hint="eastAsia"/>
          <w:sz w:val="30"/>
          <w:szCs w:val="30"/>
        </w:rPr>
        <w:t>因为当他说一方面"身体因罪而死"时，是限于现在的时间，因为，当身体未被复活更新时，罪的当得仍留在其中，即死亡的必然性；另一方面，"灵因义而活"，因为，尽管我们仍然被"这取死的身体"所累，我们已经通过在我们内在人里开始的更新，对信心之义有了新的向往。</w:t>
      </w:r>
    </w:p>
    <w:p w14:paraId="52A2B6D6">
      <w:pPr>
        <w:bidi w:val="0"/>
        <w:rPr>
          <w:rFonts w:hint="eastAsia"/>
          <w:sz w:val="30"/>
          <w:szCs w:val="30"/>
        </w:rPr>
      </w:pPr>
    </w:p>
    <w:p w14:paraId="2FA68C4B">
      <w:pPr>
        <w:bidi w:val="0"/>
        <w:rPr>
          <w:rFonts w:hint="eastAsia"/>
          <w:sz w:val="30"/>
          <w:szCs w:val="30"/>
        </w:rPr>
      </w:pPr>
      <w:r>
        <w:rPr>
          <w:rFonts w:hint="eastAsia"/>
          <w:sz w:val="30"/>
          <w:szCs w:val="30"/>
        </w:rPr>
        <w:t>Yet, lest man in his ignorance should fail to entertain hope of the resurrection of the body, he says that the very body which he had just declared to be "dead because of sin "in this world, will in the next world be made alive" because of righteousness," — and that not only in such a way as to become alive from the dead, but immortal from its mortality.</w:t>
      </w:r>
    </w:p>
    <w:p w14:paraId="1E72470D">
      <w:pPr>
        <w:bidi w:val="0"/>
        <w:rPr>
          <w:rFonts w:hint="eastAsia"/>
          <w:sz w:val="30"/>
          <w:szCs w:val="30"/>
        </w:rPr>
      </w:pPr>
      <w:r>
        <w:rPr>
          <w:rFonts w:hint="eastAsia"/>
          <w:sz w:val="30"/>
          <w:szCs w:val="30"/>
        </w:rPr>
        <w:t>然而，免得人因无知而不抱有身体复活的希望，他说他刚刚宣称在这个世界上"因罪而死"的同一个身体，在来世将"因义"而活——不仅是从死中活过来，更是从必死变为不死。</w:t>
      </w:r>
    </w:p>
    <w:p w14:paraId="71B2139C">
      <w:pPr>
        <w:bidi w:val="0"/>
        <w:rPr>
          <w:rFonts w:hint="eastAsia"/>
          <w:sz w:val="30"/>
          <w:szCs w:val="30"/>
        </w:rPr>
      </w:pPr>
    </w:p>
    <w:p w14:paraId="4D8AC8A1">
      <w:pPr>
        <w:bidi w:val="0"/>
        <w:rPr>
          <w:rFonts w:hint="eastAsia"/>
          <w:sz w:val="30"/>
          <w:szCs w:val="30"/>
        </w:rPr>
      </w:pPr>
      <w:r>
        <w:rPr>
          <w:rFonts w:hint="eastAsia"/>
          <w:sz w:val="30"/>
          <w:szCs w:val="30"/>
        </w:rPr>
        <w:t>CHAPTER 7 [VII.] THE LIFE OF THE BODY THE OBJECT OF HOPE, THE LIFE OF THE SPIRIT BEING A PRELUDE TO IT</w:t>
      </w:r>
    </w:p>
    <w:p w14:paraId="122388FD">
      <w:pPr>
        <w:bidi w:val="0"/>
        <w:rPr>
          <w:rFonts w:hint="eastAsia"/>
          <w:sz w:val="30"/>
          <w:szCs w:val="30"/>
        </w:rPr>
      </w:pPr>
      <w:r>
        <w:rPr>
          <w:rFonts w:hint="eastAsia"/>
          <w:sz w:val="30"/>
          <w:szCs w:val="30"/>
        </w:rPr>
        <w:t>第7章 [VII.] 身体的生命是盼望的对象，灵的生命是其前奏</w:t>
      </w:r>
    </w:p>
    <w:p w14:paraId="284B7F14">
      <w:pPr>
        <w:bidi w:val="0"/>
        <w:rPr>
          <w:rFonts w:hint="eastAsia"/>
          <w:sz w:val="30"/>
          <w:szCs w:val="30"/>
        </w:rPr>
      </w:pPr>
    </w:p>
    <w:p w14:paraId="4C5F78FB">
      <w:pPr>
        <w:bidi w:val="0"/>
        <w:rPr>
          <w:rFonts w:hint="eastAsia"/>
          <w:sz w:val="30"/>
          <w:szCs w:val="30"/>
        </w:rPr>
      </w:pPr>
      <w:r>
        <w:rPr>
          <w:rFonts w:hint="eastAsia"/>
          <w:sz w:val="30"/>
          <w:szCs w:val="30"/>
        </w:rPr>
        <w:t>Although I am much afraid that so clear a matter may rather be obscured by exposition, I must yet request your attention to the luminous statement of the apostle.</w:t>
      </w:r>
    </w:p>
    <w:p w14:paraId="29553E37">
      <w:pPr>
        <w:bidi w:val="0"/>
        <w:rPr>
          <w:rFonts w:hint="eastAsia"/>
          <w:sz w:val="30"/>
          <w:szCs w:val="30"/>
        </w:rPr>
      </w:pPr>
      <w:r>
        <w:rPr>
          <w:rFonts w:hint="eastAsia"/>
          <w:sz w:val="30"/>
          <w:szCs w:val="30"/>
        </w:rPr>
        <w:t>尽管我很担心如此清晰的事情可能反而被解释所模糊，但我仍然请求你注意使徒明亮的陈述。</w:t>
      </w:r>
    </w:p>
    <w:p w14:paraId="0095056B">
      <w:pPr>
        <w:bidi w:val="0"/>
        <w:rPr>
          <w:rFonts w:hint="eastAsia"/>
          <w:sz w:val="30"/>
          <w:szCs w:val="30"/>
        </w:rPr>
      </w:pPr>
    </w:p>
    <w:p w14:paraId="7DD40D82">
      <w:pPr>
        <w:bidi w:val="0"/>
        <w:rPr>
          <w:rFonts w:hint="eastAsia"/>
          <w:sz w:val="30"/>
          <w:szCs w:val="30"/>
        </w:rPr>
      </w:pPr>
      <w:r>
        <w:rPr>
          <w:rFonts w:hint="eastAsia"/>
          <w:sz w:val="30"/>
          <w:szCs w:val="30"/>
        </w:rPr>
        <w:t>"But if Christ," says he, "be in you, the body indeed is dead because of sin, but the spirit is life because of righteousness."</w:t>
      </w:r>
    </w:p>
    <w:p w14:paraId="143132E2">
      <w:pPr>
        <w:bidi w:val="0"/>
        <w:rPr>
          <w:rFonts w:hint="eastAsia"/>
          <w:sz w:val="30"/>
          <w:szCs w:val="30"/>
        </w:rPr>
      </w:pPr>
      <w:r>
        <w:rPr>
          <w:rFonts w:hint="eastAsia"/>
          <w:sz w:val="30"/>
          <w:szCs w:val="30"/>
        </w:rPr>
        <w:t>"但如果基督，"他说，"在你们里面，身体确实因罪而死，灵却因义而活。"</w:t>
      </w:r>
    </w:p>
    <w:p w14:paraId="6A98E232">
      <w:pPr>
        <w:bidi w:val="0"/>
        <w:rPr>
          <w:rFonts w:hint="eastAsia"/>
          <w:sz w:val="30"/>
          <w:szCs w:val="30"/>
        </w:rPr>
      </w:pPr>
    </w:p>
    <w:p w14:paraId="7799F2FE">
      <w:pPr>
        <w:bidi w:val="0"/>
        <w:rPr>
          <w:rFonts w:hint="eastAsia"/>
          <w:sz w:val="30"/>
          <w:szCs w:val="30"/>
        </w:rPr>
      </w:pPr>
      <w:r>
        <w:rPr>
          <w:rFonts w:hint="eastAsia"/>
          <w:sz w:val="30"/>
          <w:szCs w:val="30"/>
        </w:rPr>
        <w:t>Now this is said, that men may not suppose that they derive no benefit, or but scant benefit, from the grace of Christ, seeing that they must needs die in the body.</w:t>
      </w:r>
    </w:p>
    <w:p w14:paraId="7B02D2CB">
      <w:pPr>
        <w:bidi w:val="0"/>
        <w:rPr>
          <w:rFonts w:hint="eastAsia"/>
          <w:sz w:val="30"/>
          <w:szCs w:val="30"/>
        </w:rPr>
      </w:pPr>
      <w:r>
        <w:rPr>
          <w:rFonts w:hint="eastAsia"/>
          <w:sz w:val="30"/>
          <w:szCs w:val="30"/>
        </w:rPr>
        <w:t>这样说，是为了使人不要认为他们从基督的恩典中得不到益处，或者只得到微小的益处，因为他们必须在身体上死亡。</w:t>
      </w:r>
    </w:p>
    <w:p w14:paraId="185BA62F">
      <w:pPr>
        <w:bidi w:val="0"/>
        <w:rPr>
          <w:rFonts w:hint="eastAsia"/>
          <w:sz w:val="30"/>
          <w:szCs w:val="30"/>
        </w:rPr>
      </w:pPr>
    </w:p>
    <w:p w14:paraId="5B92D57C">
      <w:pPr>
        <w:bidi w:val="0"/>
        <w:rPr>
          <w:rFonts w:hint="eastAsia"/>
          <w:sz w:val="30"/>
          <w:szCs w:val="30"/>
        </w:rPr>
      </w:pPr>
      <w:r>
        <w:rPr>
          <w:rFonts w:hint="eastAsia"/>
          <w:sz w:val="30"/>
          <w:szCs w:val="30"/>
        </w:rPr>
        <w:t>For they are bound to remember that, although their body still bears that desert of sin, which is irrevocably bound to the condition of death, yet their spirit has already begun to live because of the righteousness of faith, although it had actually become extinct by the death, as it were, of unbelief.</w:t>
      </w:r>
    </w:p>
    <w:p w14:paraId="4FFDD655">
      <w:pPr>
        <w:bidi w:val="0"/>
        <w:rPr>
          <w:rFonts w:hint="eastAsia"/>
          <w:sz w:val="30"/>
          <w:szCs w:val="30"/>
        </w:rPr>
      </w:pPr>
      <w:r>
        <w:rPr>
          <w:rFonts w:hint="eastAsia"/>
          <w:sz w:val="30"/>
          <w:szCs w:val="30"/>
        </w:rPr>
        <w:t>因为他们必须记住，尽管他们的身体仍然承担着罪的当得，这不可撤销地与死亡的状况相连，但他们的灵已经因信心的义而开始活着，尽管它实际上因不信的死亡而灭绝了。</w:t>
      </w:r>
    </w:p>
    <w:p w14:paraId="43F8CD0F">
      <w:pPr>
        <w:bidi w:val="0"/>
        <w:rPr>
          <w:rFonts w:hint="eastAsia"/>
          <w:sz w:val="30"/>
          <w:szCs w:val="30"/>
        </w:rPr>
      </w:pPr>
    </w:p>
    <w:p w14:paraId="20D757D3">
      <w:pPr>
        <w:bidi w:val="0"/>
        <w:rPr>
          <w:rFonts w:hint="eastAsia"/>
          <w:sz w:val="30"/>
          <w:szCs w:val="30"/>
        </w:rPr>
      </w:pPr>
      <w:r>
        <w:rPr>
          <w:rFonts w:hint="eastAsia"/>
          <w:sz w:val="30"/>
          <w:szCs w:val="30"/>
        </w:rPr>
        <w:t>No small gift, therefore, he says, must you suppose to have been conferred upon you, by the circumstance that Christ is in you; inasmuch as in the body, which is dead because of sin, your spirit is even now alive because of righteousness; so that therefore you should not despair of the life even of your body.</w:t>
      </w:r>
    </w:p>
    <w:p w14:paraId="42CEF186">
      <w:pPr>
        <w:bidi w:val="0"/>
        <w:rPr>
          <w:rFonts w:hint="eastAsia"/>
          <w:sz w:val="30"/>
          <w:szCs w:val="30"/>
        </w:rPr>
      </w:pPr>
      <w:r>
        <w:rPr>
          <w:rFonts w:hint="eastAsia"/>
          <w:sz w:val="30"/>
          <w:szCs w:val="30"/>
        </w:rPr>
        <w:t>因此，他说，你们不要认为因基督在你们里面的情况而赐给你们的是小礼物；因为在因罪而死的身体中，你们的灵甚至现在就因义而活；所以你们不应该对你们身体的生命绝望。</w:t>
      </w:r>
    </w:p>
    <w:p w14:paraId="786C8C98">
      <w:pPr>
        <w:bidi w:val="0"/>
        <w:rPr>
          <w:rFonts w:hint="eastAsia"/>
          <w:sz w:val="30"/>
          <w:szCs w:val="30"/>
        </w:rPr>
      </w:pPr>
    </w:p>
    <w:p w14:paraId="547B1DFD">
      <w:pPr>
        <w:bidi w:val="0"/>
        <w:rPr>
          <w:rFonts w:hint="eastAsia"/>
          <w:sz w:val="30"/>
          <w:szCs w:val="30"/>
        </w:rPr>
      </w:pPr>
      <w:r>
        <w:rPr>
          <w:rFonts w:hint="eastAsia"/>
          <w:sz w:val="30"/>
          <w:szCs w:val="30"/>
        </w:rPr>
        <w:t>"For if the, Spirit of Him that raised up Christ from the dead dwell in you, He that raised up Christ from the dead shall quicken also your mortal bodies by His Spirit that dwelleth in you."</w:t>
      </w:r>
    </w:p>
    <w:p w14:paraId="2B7E6769">
      <w:pPr>
        <w:bidi w:val="0"/>
        <w:rPr>
          <w:rFonts w:hint="eastAsia"/>
          <w:sz w:val="30"/>
          <w:szCs w:val="30"/>
        </w:rPr>
      </w:pPr>
      <w:r>
        <w:rPr>
          <w:rFonts w:hint="eastAsia"/>
          <w:sz w:val="30"/>
          <w:szCs w:val="30"/>
        </w:rPr>
        <w:t>"因为如果那叫基督从死里复活的祂的灵住在你们里面，那叫基督从死里复活的，也必借着住在你们里面的祂的灵，使你们必死的身体又活过来。"</w:t>
      </w:r>
    </w:p>
    <w:p w14:paraId="783E6AEF">
      <w:pPr>
        <w:bidi w:val="0"/>
        <w:rPr>
          <w:rFonts w:hint="eastAsia"/>
          <w:sz w:val="30"/>
          <w:szCs w:val="30"/>
        </w:rPr>
      </w:pPr>
    </w:p>
    <w:p w14:paraId="084DB503">
      <w:pPr>
        <w:bidi w:val="0"/>
        <w:rPr>
          <w:rFonts w:hint="eastAsia"/>
          <w:sz w:val="30"/>
          <w:szCs w:val="30"/>
        </w:rPr>
      </w:pPr>
      <w:r>
        <w:rPr>
          <w:rFonts w:hint="eastAsia"/>
          <w:sz w:val="30"/>
          <w:szCs w:val="30"/>
        </w:rPr>
        <w:t>How is it that fumes of controversy still darken so clear a light?</w:t>
      </w:r>
    </w:p>
    <w:p w14:paraId="1D963ACF">
      <w:pPr>
        <w:bidi w:val="0"/>
        <w:rPr>
          <w:rFonts w:hint="eastAsia"/>
          <w:sz w:val="30"/>
          <w:szCs w:val="30"/>
        </w:rPr>
      </w:pPr>
      <w:r>
        <w:rPr>
          <w:rFonts w:hint="eastAsia"/>
          <w:sz w:val="30"/>
          <w:szCs w:val="30"/>
        </w:rPr>
        <w:t>争论的烟雾怎么还在使如此清晰的光变暗呢？</w:t>
      </w:r>
    </w:p>
    <w:p w14:paraId="4154EDFE">
      <w:pPr>
        <w:bidi w:val="0"/>
        <w:rPr>
          <w:rFonts w:hint="eastAsia"/>
          <w:sz w:val="30"/>
          <w:szCs w:val="30"/>
        </w:rPr>
      </w:pPr>
    </w:p>
    <w:p w14:paraId="503469B3">
      <w:pPr>
        <w:bidi w:val="0"/>
        <w:rPr>
          <w:rFonts w:hint="eastAsia"/>
          <w:sz w:val="30"/>
          <w:szCs w:val="30"/>
        </w:rPr>
      </w:pPr>
      <w:r>
        <w:rPr>
          <w:rFonts w:hint="eastAsia"/>
          <w:sz w:val="30"/>
          <w:szCs w:val="30"/>
        </w:rPr>
        <w:t>The apostle distinctly tells you, that although the body is dead because of sin within you, yet even your mortal bodies shall be made alive because of righteousness, because of which even now your spirit is life, — the whole of which process is to be perfected by the grace of Christ, that is, by His Spirit dwelling in you: and men still contradict!</w:t>
      </w:r>
    </w:p>
    <w:p w14:paraId="07BBB378">
      <w:pPr>
        <w:bidi w:val="0"/>
        <w:rPr>
          <w:rFonts w:hint="eastAsia"/>
          <w:sz w:val="30"/>
          <w:szCs w:val="30"/>
        </w:rPr>
      </w:pPr>
      <w:r>
        <w:rPr>
          <w:rFonts w:hint="eastAsia"/>
          <w:sz w:val="30"/>
          <w:szCs w:val="30"/>
        </w:rPr>
        <w:t>使徒明确地告诉你，尽管身体因你里面的罪而死，但甚至你必死的身体也将因义而活，因这义，你的灵现在就是生命——这整个过程将通过基督的恩典得以完成，即借着祂住在你里面的灵：而人们仍然反驳！</w:t>
      </w:r>
    </w:p>
    <w:p w14:paraId="7E4A8EAE">
      <w:pPr>
        <w:bidi w:val="0"/>
        <w:rPr>
          <w:rFonts w:hint="eastAsia"/>
          <w:sz w:val="30"/>
          <w:szCs w:val="30"/>
        </w:rPr>
      </w:pPr>
    </w:p>
    <w:p w14:paraId="5054B948">
      <w:pPr>
        <w:bidi w:val="0"/>
        <w:rPr>
          <w:rFonts w:hint="eastAsia"/>
          <w:sz w:val="30"/>
          <w:szCs w:val="30"/>
        </w:rPr>
      </w:pPr>
      <w:r>
        <w:rPr>
          <w:rFonts w:hint="eastAsia"/>
          <w:sz w:val="30"/>
          <w:szCs w:val="30"/>
        </w:rPr>
        <w:t>He goes on to tell us how it comes to pass that life converts death into itself by mortifying it.</w:t>
      </w:r>
    </w:p>
    <w:p w14:paraId="0F8DD4C1">
      <w:pPr>
        <w:bidi w:val="0"/>
        <w:rPr>
          <w:rFonts w:hint="eastAsia"/>
          <w:sz w:val="30"/>
          <w:szCs w:val="30"/>
        </w:rPr>
      </w:pPr>
      <w:r>
        <w:rPr>
          <w:rFonts w:hint="eastAsia"/>
          <w:sz w:val="30"/>
          <w:szCs w:val="30"/>
        </w:rPr>
        <w:t>他继续告诉我们生命如何通过治死死亡而将死亡转变为自己。</w:t>
      </w:r>
    </w:p>
    <w:p w14:paraId="296D8530">
      <w:pPr>
        <w:bidi w:val="0"/>
        <w:rPr>
          <w:rFonts w:hint="eastAsia"/>
          <w:sz w:val="30"/>
          <w:szCs w:val="30"/>
        </w:rPr>
      </w:pPr>
    </w:p>
    <w:p w14:paraId="77F65CB7">
      <w:pPr>
        <w:bidi w:val="0"/>
        <w:rPr>
          <w:rFonts w:hint="eastAsia"/>
          <w:sz w:val="30"/>
          <w:szCs w:val="30"/>
        </w:rPr>
      </w:pPr>
      <w:r>
        <w:rPr>
          <w:rFonts w:hint="eastAsia"/>
          <w:sz w:val="30"/>
          <w:szCs w:val="30"/>
        </w:rPr>
        <w:t>"Therefore, brethren," says he, "we are debtors, not to the flesh, to live after the flesh; for if ye live after the flesh, ye shall die; but if ye through the spirit do mortify the deeds of the flesh, ye shall live."</w:t>
      </w:r>
    </w:p>
    <w:p w14:paraId="5A6DE752">
      <w:pPr>
        <w:bidi w:val="0"/>
        <w:rPr>
          <w:rFonts w:hint="eastAsia"/>
          <w:sz w:val="30"/>
          <w:szCs w:val="30"/>
        </w:rPr>
      </w:pPr>
      <w:r>
        <w:rPr>
          <w:rFonts w:hint="eastAsia"/>
          <w:sz w:val="30"/>
          <w:szCs w:val="30"/>
        </w:rPr>
        <w:t>"所以，弟兄们，"他说，"我们并不是欠肉体的债，去顺从肉体而活；因为你们若顺从肉体活着，必要死；若靠着圣灵治死身体的恶行，必要活着。"</w:t>
      </w:r>
    </w:p>
    <w:p w14:paraId="73AB735D">
      <w:pPr>
        <w:bidi w:val="0"/>
        <w:rPr>
          <w:rFonts w:hint="eastAsia"/>
          <w:sz w:val="30"/>
          <w:szCs w:val="30"/>
        </w:rPr>
      </w:pPr>
    </w:p>
    <w:p w14:paraId="0BC92E6C">
      <w:pPr>
        <w:bidi w:val="0"/>
        <w:rPr>
          <w:rFonts w:hint="eastAsia"/>
          <w:sz w:val="30"/>
          <w:szCs w:val="30"/>
        </w:rPr>
      </w:pPr>
      <w:r>
        <w:rPr>
          <w:rFonts w:hint="eastAsia"/>
          <w:sz w:val="30"/>
          <w:szCs w:val="30"/>
        </w:rPr>
        <w:t>What else does this mean but this: If ye live according to death, ye shall wholly die l but if by living according to life ye mortify death, ye shall wholly live?</w:t>
      </w:r>
    </w:p>
    <w:p w14:paraId="0EEE0F6C">
      <w:pPr>
        <w:bidi w:val="0"/>
        <w:rPr>
          <w:rFonts w:hint="eastAsia"/>
          <w:sz w:val="30"/>
          <w:szCs w:val="30"/>
        </w:rPr>
      </w:pPr>
      <w:r>
        <w:rPr>
          <w:rFonts w:hint="eastAsia"/>
          <w:sz w:val="30"/>
          <w:szCs w:val="30"/>
        </w:rPr>
        <w:t>这除了意味着：如果你们按照死亡而活，你们就会完全死！但如果通过按照生命而活来治死死亡，你们就会完全活着？</w:t>
      </w:r>
    </w:p>
    <w:p w14:paraId="45EC6030">
      <w:pPr>
        <w:bidi w:val="0"/>
        <w:rPr>
          <w:rFonts w:hint="eastAsia"/>
          <w:sz w:val="30"/>
          <w:szCs w:val="30"/>
        </w:rPr>
      </w:pPr>
    </w:p>
    <w:p w14:paraId="3CEF9DF0">
      <w:pPr>
        <w:bidi w:val="0"/>
        <w:rPr>
          <w:rFonts w:hint="eastAsia"/>
          <w:sz w:val="30"/>
          <w:szCs w:val="30"/>
        </w:rPr>
      </w:pPr>
      <w:r>
        <w:rPr>
          <w:rFonts w:hint="eastAsia"/>
          <w:sz w:val="30"/>
          <w:szCs w:val="30"/>
        </w:rPr>
        <w:t>CHAPTER 8 [VIII.] BODILY DEATH FROM ADAM'S SIN</w:t>
      </w:r>
    </w:p>
    <w:p w14:paraId="4D447721">
      <w:pPr>
        <w:bidi w:val="0"/>
        <w:rPr>
          <w:rFonts w:hint="eastAsia"/>
          <w:sz w:val="30"/>
          <w:szCs w:val="30"/>
        </w:rPr>
      </w:pPr>
      <w:r>
        <w:rPr>
          <w:rFonts w:hint="eastAsia"/>
          <w:sz w:val="30"/>
          <w:szCs w:val="30"/>
        </w:rPr>
        <w:t>第8章 [VIII.] 身体的死亡来自亚当的罪</w:t>
      </w:r>
    </w:p>
    <w:p w14:paraId="36E33C7B">
      <w:pPr>
        <w:bidi w:val="0"/>
        <w:rPr>
          <w:rFonts w:hint="eastAsia"/>
          <w:sz w:val="30"/>
          <w:szCs w:val="30"/>
        </w:rPr>
      </w:pPr>
    </w:p>
    <w:p w14:paraId="32210EB9">
      <w:pPr>
        <w:bidi w:val="0"/>
        <w:rPr>
          <w:rFonts w:hint="eastAsia"/>
          <w:sz w:val="30"/>
          <w:szCs w:val="30"/>
        </w:rPr>
      </w:pPr>
      <w:r>
        <w:rPr>
          <w:rFonts w:hint="eastAsia"/>
          <w:sz w:val="30"/>
          <w:szCs w:val="30"/>
        </w:rPr>
        <w:t>When to the like purport he says: "By man came death, by man also the resurrection of the dead," in what other sense can the passage be understood than of the death of the body; for having in view the mention of this, he proceeded to speak of the resurrection of the body, and affirmed it in a most earnest and solemn discourse</w:t>
      </w:r>
    </w:p>
    <w:p w14:paraId="11E89EE2">
      <w:pPr>
        <w:bidi w:val="0"/>
        <w:rPr>
          <w:rFonts w:hint="eastAsia"/>
          <w:sz w:val="30"/>
          <w:szCs w:val="30"/>
        </w:rPr>
      </w:pPr>
      <w:r>
        <w:rPr>
          <w:rFonts w:hint="eastAsia"/>
          <w:sz w:val="30"/>
          <w:szCs w:val="30"/>
        </w:rPr>
        <w:t>当他为类似目的说："死是从一人来的，死人复活也是从一人来的"，这段话除了指身体的死亡外，还能以什么其他方式理解呢？因为顾及到这点，他继续谈论身体的复活，并以最认真和庄严的论述肯定了它。</w:t>
      </w:r>
    </w:p>
    <w:p w14:paraId="16A9C2BF">
      <w:pPr>
        <w:bidi w:val="0"/>
        <w:rPr>
          <w:rFonts w:hint="eastAsia"/>
          <w:sz w:val="30"/>
          <w:szCs w:val="30"/>
        </w:rPr>
      </w:pPr>
    </w:p>
    <w:p w14:paraId="616F295B">
      <w:pPr>
        <w:bidi w:val="0"/>
        <w:rPr>
          <w:rFonts w:hint="eastAsia"/>
          <w:sz w:val="30"/>
          <w:szCs w:val="30"/>
        </w:rPr>
      </w:pPr>
      <w:r>
        <w:rPr>
          <w:rFonts w:hint="eastAsia"/>
          <w:sz w:val="30"/>
          <w:szCs w:val="30"/>
        </w:rPr>
        <w:t>In these words, addressed to the Corinthians: "By man came death, and by man came also the resurrection of the dead; for as in Adam all die, even so in Christ shall all be made alive," — what other meaning is indeed conveyed than in the verse in which he says to the Romans, "By one man sin entered into the world, and death by sin?"</w:t>
      </w:r>
    </w:p>
    <w:p w14:paraId="18644EDF">
      <w:pPr>
        <w:bidi w:val="0"/>
        <w:rPr>
          <w:rFonts w:hint="eastAsia"/>
          <w:sz w:val="30"/>
          <w:szCs w:val="30"/>
        </w:rPr>
      </w:pPr>
      <w:r>
        <w:rPr>
          <w:rFonts w:hint="eastAsia"/>
          <w:sz w:val="30"/>
          <w:szCs w:val="30"/>
        </w:rPr>
        <w:t>在这些对哥林多人说的话中："死是从一人来的，死人复活也是从一人来的；在亚当里众人都死了，照样，在基督里众人也都要复活，"——除了他对罗马人所说的"罪是从一人入了世界，死又是从罪来的"这节经文的含义外，还能传达什么其他意思呢？</w:t>
      </w:r>
    </w:p>
    <w:p w14:paraId="1A85EB2C">
      <w:pPr>
        <w:bidi w:val="0"/>
        <w:rPr>
          <w:rFonts w:hint="eastAsia"/>
          <w:sz w:val="30"/>
          <w:szCs w:val="30"/>
        </w:rPr>
      </w:pPr>
    </w:p>
    <w:p w14:paraId="43EC466D">
      <w:pPr>
        <w:bidi w:val="0"/>
        <w:rPr>
          <w:rFonts w:hint="eastAsia"/>
          <w:sz w:val="30"/>
          <w:szCs w:val="30"/>
        </w:rPr>
      </w:pPr>
      <w:r>
        <w:rPr>
          <w:rFonts w:hint="eastAsia"/>
          <w:sz w:val="30"/>
          <w:szCs w:val="30"/>
        </w:rPr>
        <w:t>Now they will have it, that the death here meant is the death, not of the body, but of the soul, on the pretense that another thing is spoken of to the Corinthians, where they are quite unable to understand the death of the soul, because the subject there treated is the resurrection of the body, which is the antithesis of the death of the body.</w:t>
      </w:r>
    </w:p>
    <w:p w14:paraId="71149C98">
      <w:pPr>
        <w:bidi w:val="0"/>
        <w:rPr>
          <w:rFonts w:hint="eastAsia"/>
          <w:sz w:val="30"/>
          <w:szCs w:val="30"/>
        </w:rPr>
      </w:pPr>
      <w:r>
        <w:rPr>
          <w:rFonts w:hint="eastAsia"/>
          <w:sz w:val="30"/>
          <w:szCs w:val="30"/>
        </w:rPr>
        <w:t>现在他们要说，这里所指的死亡不是身体的死亡，而是灵魂的死亡，借口是对哥林多人说的是另一件事，而在那里他们完全无法理解灵魂的死亡，因为那里所讨论的主题是身体的复活，这是身体死亡的对立面。</w:t>
      </w:r>
    </w:p>
    <w:p w14:paraId="07C64C83">
      <w:pPr>
        <w:bidi w:val="0"/>
        <w:rPr>
          <w:rFonts w:hint="eastAsia"/>
          <w:sz w:val="30"/>
          <w:szCs w:val="30"/>
        </w:rPr>
      </w:pPr>
    </w:p>
    <w:p w14:paraId="3C169164">
      <w:pPr>
        <w:bidi w:val="0"/>
        <w:rPr>
          <w:rFonts w:hint="eastAsia"/>
          <w:sz w:val="30"/>
          <w:szCs w:val="30"/>
        </w:rPr>
      </w:pPr>
      <w:r>
        <w:rPr>
          <w:rFonts w:hint="eastAsia"/>
          <w:sz w:val="30"/>
          <w:szCs w:val="30"/>
        </w:rPr>
        <w:t>The reason, moreover, why only death is here mentioned as caused by man, and not sin also, is because the point of the discourse is not about righteousness, which is the antithesis of sin, but about the resurrection of the body, which is contrasted with the death of the body.</w:t>
      </w:r>
    </w:p>
    <w:p w14:paraId="1B3416FA">
      <w:pPr>
        <w:bidi w:val="0"/>
        <w:rPr>
          <w:rFonts w:hint="eastAsia"/>
          <w:sz w:val="30"/>
          <w:szCs w:val="30"/>
        </w:rPr>
      </w:pPr>
      <w:r>
        <w:rPr>
          <w:rFonts w:hint="eastAsia"/>
          <w:sz w:val="30"/>
          <w:szCs w:val="30"/>
        </w:rPr>
        <w:t>此外，这里只提到死亡是由人引起的，而不是罪，原因是这段论述的要点不是关于义，即罪的对立面，而是关于身体的复活，这与身体的死亡形成对比。</w:t>
      </w:r>
    </w:p>
    <w:p w14:paraId="54C2F761">
      <w:pPr>
        <w:bidi w:val="0"/>
        <w:rPr>
          <w:rFonts w:hint="eastAsia"/>
          <w:sz w:val="30"/>
          <w:szCs w:val="30"/>
        </w:rPr>
      </w:pPr>
    </w:p>
    <w:p w14:paraId="11FB0C27">
      <w:pPr>
        <w:bidi w:val="0"/>
        <w:rPr>
          <w:rFonts w:hint="eastAsia"/>
          <w:sz w:val="30"/>
          <w:szCs w:val="30"/>
        </w:rPr>
      </w:pPr>
      <w:r>
        <w:rPr>
          <w:rFonts w:hint="eastAsia"/>
          <w:sz w:val="30"/>
          <w:szCs w:val="30"/>
        </w:rPr>
        <w:t>CHAPTER 9 [IX.] SIN PASSES ON TO ALL MEN BY NATURAL DESCENT, AND NOT MERELY BY IMITATION</w:t>
      </w:r>
    </w:p>
    <w:p w14:paraId="232BA3A2">
      <w:pPr>
        <w:bidi w:val="0"/>
        <w:rPr>
          <w:rFonts w:hint="eastAsia"/>
          <w:sz w:val="30"/>
          <w:szCs w:val="30"/>
        </w:rPr>
      </w:pPr>
      <w:r>
        <w:rPr>
          <w:rFonts w:hint="eastAsia"/>
          <w:sz w:val="30"/>
          <w:szCs w:val="30"/>
        </w:rPr>
        <w:t>第9章 [IX.] 罪通过自然血统传给所有人，而不仅仅是通过模仿</w:t>
      </w:r>
    </w:p>
    <w:p w14:paraId="6241C51D">
      <w:pPr>
        <w:bidi w:val="0"/>
        <w:rPr>
          <w:rFonts w:hint="eastAsia"/>
          <w:sz w:val="30"/>
          <w:szCs w:val="30"/>
        </w:rPr>
      </w:pPr>
    </w:p>
    <w:p w14:paraId="35A6A5F8">
      <w:pPr>
        <w:bidi w:val="0"/>
        <w:rPr>
          <w:rFonts w:hint="eastAsia"/>
          <w:sz w:val="30"/>
          <w:szCs w:val="30"/>
        </w:rPr>
      </w:pPr>
      <w:r>
        <w:rPr>
          <w:rFonts w:hint="eastAsia"/>
          <w:sz w:val="30"/>
          <w:szCs w:val="30"/>
        </w:rPr>
        <w:t>You tell me in your letter, that they endeavor to twist into some new sense the passage of the apostle, in which he says: "By one man sin entered into the world, and death by sin;" yet you have not informed me what they suppose to be the meaning of these words.</w:t>
      </w:r>
    </w:p>
    <w:p w14:paraId="7B2CA860">
      <w:pPr>
        <w:bidi w:val="0"/>
        <w:rPr>
          <w:rFonts w:hint="eastAsia"/>
          <w:sz w:val="30"/>
          <w:szCs w:val="30"/>
        </w:rPr>
      </w:pPr>
      <w:r>
        <w:rPr>
          <w:rFonts w:hint="eastAsia"/>
          <w:sz w:val="30"/>
          <w:szCs w:val="30"/>
        </w:rPr>
        <w:t>你在信中告诉我，他们试图将使徒的这段话曲解为某种新的含义，即"罪是从一人入了世界，死又是从罪来的"；但你没有告诉我他们认为这些话是什么意思。</w:t>
      </w:r>
    </w:p>
    <w:p w14:paraId="14B6FC2F">
      <w:pPr>
        <w:bidi w:val="0"/>
        <w:rPr>
          <w:rFonts w:hint="eastAsia"/>
          <w:sz w:val="30"/>
          <w:szCs w:val="30"/>
        </w:rPr>
      </w:pPr>
    </w:p>
    <w:p w14:paraId="47C3054B">
      <w:pPr>
        <w:bidi w:val="0"/>
        <w:rPr>
          <w:rFonts w:hint="eastAsia"/>
          <w:sz w:val="30"/>
          <w:szCs w:val="30"/>
        </w:rPr>
      </w:pPr>
      <w:r>
        <w:rPr>
          <w:rFonts w:hint="eastAsia"/>
          <w:sz w:val="30"/>
          <w:szCs w:val="30"/>
        </w:rPr>
        <w:t>But so far as I have discovered from others, they think that the death which is here mentioned is not the death of the body, which they will not allow Adam to have deserved by his sin, but that of the soul, which takes place in actual sin; and that this actual sin has not been transmitted from the first man to other persons by natural descent, but by imitation.</w:t>
      </w:r>
    </w:p>
    <w:p w14:paraId="7BD61F4A">
      <w:pPr>
        <w:bidi w:val="0"/>
        <w:rPr>
          <w:rFonts w:hint="eastAsia"/>
          <w:sz w:val="30"/>
          <w:szCs w:val="30"/>
        </w:rPr>
      </w:pPr>
      <w:r>
        <w:rPr>
          <w:rFonts w:hint="eastAsia"/>
          <w:sz w:val="30"/>
          <w:szCs w:val="30"/>
        </w:rPr>
        <w:t>但据我从其他人那里了解到的，他们认为这里提到的死亡不是身体的死亡，他们不承认亚当因他的罪而应得身体的死亡，而是灵魂的死亡，这种死亡发生在实际的罪中；并且这种实际的罪不是通过自然血统从第一个人传给其他人的，而是通过模仿。</w:t>
      </w:r>
    </w:p>
    <w:p w14:paraId="5531F709">
      <w:pPr>
        <w:bidi w:val="0"/>
        <w:rPr>
          <w:rFonts w:hint="eastAsia"/>
          <w:sz w:val="30"/>
          <w:szCs w:val="30"/>
        </w:rPr>
      </w:pPr>
    </w:p>
    <w:p w14:paraId="17ED2F22">
      <w:pPr>
        <w:bidi w:val="0"/>
        <w:rPr>
          <w:rFonts w:hint="eastAsia"/>
          <w:sz w:val="30"/>
          <w:szCs w:val="30"/>
        </w:rPr>
      </w:pPr>
      <w:r>
        <w:rPr>
          <w:rFonts w:hint="eastAsia"/>
          <w:sz w:val="30"/>
          <w:szCs w:val="30"/>
        </w:rPr>
        <w:t>Hence, likewise, they refuse to believe that in infants original sin is remitted through baptism, for they contend that no such original sin exists at all in people by their birth.</w:t>
      </w:r>
    </w:p>
    <w:p w14:paraId="2C7500E7">
      <w:pPr>
        <w:bidi w:val="0"/>
        <w:rPr>
          <w:rFonts w:hint="eastAsia"/>
          <w:sz w:val="30"/>
          <w:szCs w:val="30"/>
        </w:rPr>
      </w:pPr>
      <w:r>
        <w:rPr>
          <w:rFonts w:hint="eastAsia"/>
          <w:sz w:val="30"/>
          <w:szCs w:val="30"/>
        </w:rPr>
        <w:t>因此，他们同样拒绝相信在婴儿中，原罪通过洗礼得到赦免，因为他们主张在人出生时根本就不存在这种原罪。</w:t>
      </w:r>
    </w:p>
    <w:p w14:paraId="3A2D22BC">
      <w:pPr>
        <w:bidi w:val="0"/>
        <w:rPr>
          <w:rFonts w:hint="eastAsia"/>
          <w:sz w:val="30"/>
          <w:szCs w:val="30"/>
        </w:rPr>
      </w:pPr>
    </w:p>
    <w:p w14:paraId="6EAE9C70">
      <w:pPr>
        <w:bidi w:val="0"/>
        <w:rPr>
          <w:rFonts w:hint="eastAsia"/>
          <w:sz w:val="30"/>
          <w:szCs w:val="30"/>
        </w:rPr>
      </w:pPr>
      <w:r>
        <w:rPr>
          <w:rFonts w:hint="eastAsia"/>
          <w:sz w:val="30"/>
          <w:szCs w:val="30"/>
        </w:rPr>
        <w:t>But if the apostle had wished to assert that sin entered into the world, not by natural descent, but by imitation, he would have mentioned as the first offender, not Adam indeed, but the devil, of whom it is written, that "he sinneth from the beginning;" of whom also we read in the Book of Wisdom: "Nevertheless through the devil's envy death entered into the world."</w:t>
      </w:r>
    </w:p>
    <w:p w14:paraId="60B9BF51">
      <w:pPr>
        <w:bidi w:val="0"/>
        <w:rPr>
          <w:rFonts w:hint="eastAsia"/>
          <w:sz w:val="30"/>
          <w:szCs w:val="30"/>
        </w:rPr>
      </w:pPr>
      <w:r>
        <w:rPr>
          <w:rFonts w:hint="eastAsia"/>
          <w:sz w:val="30"/>
          <w:szCs w:val="30"/>
        </w:rPr>
        <w:t>但如果使徒想要断言罪进入世界不是通过自然血统，而是通过模仿，他就会提到第一个罪犯，不是亚当，而是魔鬼，经上说魔鬼"从起初就犯罪"；我们在智慧书中也读到："但因魔鬼的嫉妒，死亡进入了世界。"</w:t>
      </w:r>
    </w:p>
    <w:p w14:paraId="0B677600">
      <w:pPr>
        <w:bidi w:val="0"/>
        <w:rPr>
          <w:rFonts w:hint="eastAsia"/>
          <w:sz w:val="30"/>
          <w:szCs w:val="30"/>
        </w:rPr>
      </w:pPr>
    </w:p>
    <w:p w14:paraId="4FBFFEAC">
      <w:pPr>
        <w:bidi w:val="0"/>
        <w:rPr>
          <w:rFonts w:hint="eastAsia"/>
          <w:sz w:val="30"/>
          <w:szCs w:val="30"/>
        </w:rPr>
      </w:pPr>
      <w:r>
        <w:rPr>
          <w:rFonts w:hint="eastAsia"/>
          <w:sz w:val="30"/>
          <w:szCs w:val="30"/>
        </w:rPr>
        <w:t>Now, forasmuch as this death came upon men from the devil, not because they were propagated by him, but because they imitated his example, it is immediately added: "And they that do hold of his side do imitate him."</w:t>
      </w:r>
    </w:p>
    <w:p w14:paraId="1021FE4E">
      <w:pPr>
        <w:bidi w:val="0"/>
        <w:rPr>
          <w:rFonts w:hint="eastAsia"/>
          <w:sz w:val="30"/>
          <w:szCs w:val="30"/>
        </w:rPr>
      </w:pPr>
      <w:r>
        <w:rPr>
          <w:rFonts w:hint="eastAsia"/>
          <w:sz w:val="30"/>
          <w:szCs w:val="30"/>
        </w:rPr>
        <w:t>现在，由于这种死亡从魔鬼临到人，不是因为他们是由他所生，而是因为他们效法他的榜样，所以立即又加上："那些属他一方的人都效法他。"</w:t>
      </w:r>
    </w:p>
    <w:p w14:paraId="76323359">
      <w:pPr>
        <w:bidi w:val="0"/>
        <w:rPr>
          <w:rFonts w:hint="eastAsia"/>
          <w:sz w:val="30"/>
          <w:szCs w:val="30"/>
        </w:rPr>
      </w:pPr>
    </w:p>
    <w:p w14:paraId="700FFD8B">
      <w:pPr>
        <w:bidi w:val="0"/>
        <w:rPr>
          <w:rFonts w:hint="eastAsia"/>
          <w:sz w:val="30"/>
          <w:szCs w:val="30"/>
        </w:rPr>
      </w:pPr>
      <w:r>
        <w:rPr>
          <w:rFonts w:hint="eastAsia"/>
          <w:sz w:val="30"/>
          <w:szCs w:val="30"/>
        </w:rPr>
        <w:t>Accordingly, the apostle, when mentioning sin and death together, which had passed by natural descent from one upon all men, set him down as the introducer thereof from whom the propagation of the human race took its beginning.</w:t>
      </w:r>
    </w:p>
    <w:p w14:paraId="64144EC0">
      <w:pPr>
        <w:bidi w:val="0"/>
        <w:rPr>
          <w:rFonts w:hint="eastAsia"/>
          <w:sz w:val="30"/>
          <w:szCs w:val="30"/>
        </w:rPr>
      </w:pPr>
      <w:r>
        <w:rPr>
          <w:rFonts w:hint="eastAsia"/>
          <w:sz w:val="30"/>
          <w:szCs w:val="30"/>
        </w:rPr>
        <w:t>因此，使徒在提到一起通过自然血统从一人传给所有人的罪和死亡时，把人类繁衍开始的那一位列为它们的引入者。</w:t>
      </w:r>
    </w:p>
    <w:p w14:paraId="41890F94">
      <w:pPr>
        <w:bidi w:val="0"/>
        <w:rPr>
          <w:rFonts w:hint="eastAsia"/>
          <w:sz w:val="30"/>
          <w:szCs w:val="30"/>
        </w:rPr>
      </w:pPr>
    </w:p>
    <w:p w14:paraId="1C3D8CB9">
      <w:pPr>
        <w:bidi w:val="0"/>
        <w:rPr>
          <w:rFonts w:hint="eastAsia"/>
          <w:sz w:val="30"/>
          <w:szCs w:val="30"/>
        </w:rPr>
      </w:pPr>
      <w:r>
        <w:rPr>
          <w:rFonts w:hint="eastAsia"/>
          <w:sz w:val="30"/>
          <w:szCs w:val="30"/>
        </w:rPr>
        <w:t>CHAPTER 10 THE ANALOGY OF GRACE</w:t>
      </w:r>
    </w:p>
    <w:p w14:paraId="1A319B7C">
      <w:pPr>
        <w:bidi w:val="0"/>
        <w:rPr>
          <w:rFonts w:hint="eastAsia"/>
          <w:sz w:val="30"/>
          <w:szCs w:val="30"/>
        </w:rPr>
      </w:pPr>
      <w:r>
        <w:rPr>
          <w:rFonts w:hint="eastAsia"/>
          <w:sz w:val="30"/>
          <w:szCs w:val="30"/>
        </w:rPr>
        <w:t>第10章 恩典的类比</w:t>
      </w:r>
    </w:p>
    <w:p w14:paraId="0E72414F">
      <w:pPr>
        <w:bidi w:val="0"/>
        <w:rPr>
          <w:rFonts w:hint="eastAsia"/>
          <w:sz w:val="30"/>
          <w:szCs w:val="30"/>
        </w:rPr>
      </w:pPr>
    </w:p>
    <w:p w14:paraId="7B94C9B0">
      <w:pPr>
        <w:bidi w:val="0"/>
        <w:rPr>
          <w:rFonts w:hint="eastAsia"/>
          <w:sz w:val="30"/>
          <w:szCs w:val="30"/>
        </w:rPr>
      </w:pPr>
      <w:r>
        <w:rPr>
          <w:rFonts w:hint="eastAsia"/>
          <w:sz w:val="30"/>
          <w:szCs w:val="30"/>
        </w:rPr>
        <w:t>No doubt all they imitate Adam who by disobedience transgress the commandment of God; but he is one thing as an example to those who sin because they choose; and another thing as the progenitor of all who are born with sin.</w:t>
      </w:r>
    </w:p>
    <w:p w14:paraId="1C55D8BE">
      <w:pPr>
        <w:bidi w:val="0"/>
        <w:rPr>
          <w:rFonts w:hint="eastAsia"/>
          <w:sz w:val="30"/>
          <w:szCs w:val="30"/>
        </w:rPr>
      </w:pPr>
      <w:r>
        <w:rPr>
          <w:rFonts w:hint="eastAsia"/>
          <w:sz w:val="30"/>
          <w:szCs w:val="30"/>
        </w:rPr>
        <w:t>毫无疑问，所有因不顺服而违背神诫命的人都效法亚当；但他作为那些因自己选择而犯罪之人的榜样是一回事；作为所有生来就有罪之人的祖先又是另一回事。</w:t>
      </w:r>
    </w:p>
    <w:p w14:paraId="4A35DAFD">
      <w:pPr>
        <w:bidi w:val="0"/>
        <w:rPr>
          <w:rFonts w:hint="eastAsia"/>
          <w:sz w:val="30"/>
          <w:szCs w:val="30"/>
        </w:rPr>
      </w:pPr>
    </w:p>
    <w:p w14:paraId="1950858A">
      <w:pPr>
        <w:bidi w:val="0"/>
        <w:rPr>
          <w:rFonts w:hint="eastAsia"/>
          <w:sz w:val="30"/>
          <w:szCs w:val="30"/>
        </w:rPr>
      </w:pPr>
      <w:r>
        <w:rPr>
          <w:rFonts w:hint="eastAsia"/>
          <w:sz w:val="30"/>
          <w:szCs w:val="30"/>
        </w:rPr>
        <w:t>All His saints, also, imitate Christ in the pursuit of righteousness; whence the same apostle, whom we have already quoted, says: "Be ye imitators of me, as I am also of Christ."</w:t>
      </w:r>
    </w:p>
    <w:p w14:paraId="75384995">
      <w:pPr>
        <w:bidi w:val="0"/>
        <w:rPr>
          <w:rFonts w:hint="eastAsia"/>
          <w:sz w:val="30"/>
          <w:szCs w:val="30"/>
        </w:rPr>
      </w:pPr>
      <w:r>
        <w:rPr>
          <w:rFonts w:hint="eastAsia"/>
          <w:sz w:val="30"/>
          <w:szCs w:val="30"/>
        </w:rPr>
        <w:t>祂的所有圣徒也在追求义的过程中效法基督；因此同一位使徒，就是我们已经引用过的，说："你们该效法我，像我效法基督一样。"</w:t>
      </w:r>
    </w:p>
    <w:p w14:paraId="07D7A43E">
      <w:pPr>
        <w:bidi w:val="0"/>
        <w:rPr>
          <w:rFonts w:hint="eastAsia"/>
          <w:sz w:val="30"/>
          <w:szCs w:val="30"/>
        </w:rPr>
      </w:pPr>
    </w:p>
    <w:p w14:paraId="2096C7B2">
      <w:pPr>
        <w:bidi w:val="0"/>
        <w:rPr>
          <w:rFonts w:hint="eastAsia"/>
          <w:sz w:val="30"/>
          <w:szCs w:val="30"/>
        </w:rPr>
      </w:pPr>
      <w:r>
        <w:rPr>
          <w:rFonts w:hint="eastAsia"/>
          <w:sz w:val="30"/>
          <w:szCs w:val="30"/>
        </w:rPr>
        <w:t>But besides this imitation, His grace works within us our illumination and justification, by that operation concerning which the same preacher of His [name] says: "Neither is he that planteth anything, nor he that watereth, but God that giveth the increase."</w:t>
      </w:r>
    </w:p>
    <w:p w14:paraId="462AFD3F">
      <w:pPr>
        <w:bidi w:val="0"/>
        <w:rPr>
          <w:rFonts w:hint="eastAsia"/>
          <w:sz w:val="30"/>
          <w:szCs w:val="30"/>
        </w:rPr>
      </w:pPr>
      <w:r>
        <w:rPr>
          <w:rFonts w:hint="eastAsia"/>
          <w:sz w:val="30"/>
          <w:szCs w:val="30"/>
        </w:rPr>
        <w:t>但除了这种效法之外，祂的恩典在我们里面运行，成就我们的光照和称义，关于这种运行，同一位传扬祂[名]的人说："栽种的算不得什么，浇灌的也算不得什么，惟有神能叫它生长。"</w:t>
      </w:r>
    </w:p>
    <w:p w14:paraId="4B45E6A9">
      <w:pPr>
        <w:bidi w:val="0"/>
        <w:rPr>
          <w:rFonts w:hint="eastAsia"/>
          <w:sz w:val="30"/>
          <w:szCs w:val="30"/>
        </w:rPr>
      </w:pPr>
    </w:p>
    <w:p w14:paraId="2B2DAA97">
      <w:pPr>
        <w:bidi w:val="0"/>
        <w:rPr>
          <w:rFonts w:hint="eastAsia"/>
          <w:sz w:val="30"/>
          <w:szCs w:val="30"/>
        </w:rPr>
      </w:pPr>
      <w:r>
        <w:rPr>
          <w:rFonts w:hint="eastAsia"/>
          <w:sz w:val="30"/>
          <w:szCs w:val="30"/>
        </w:rPr>
        <w:t>For by this grace He engrafts into His body even baptized infants, who certainly have not yet become able to imitate any one.</w:t>
      </w:r>
    </w:p>
    <w:p w14:paraId="1B617E06">
      <w:pPr>
        <w:bidi w:val="0"/>
        <w:rPr>
          <w:rFonts w:hint="eastAsia"/>
          <w:sz w:val="30"/>
          <w:szCs w:val="30"/>
        </w:rPr>
      </w:pPr>
      <w:r>
        <w:rPr>
          <w:rFonts w:hint="eastAsia"/>
          <w:sz w:val="30"/>
          <w:szCs w:val="30"/>
        </w:rPr>
        <w:t>因为藉着这恩典，祂甚至将受洗的婴儿接入祂的身体，这些婴儿肯定还没有能力效法任何人。</w:t>
      </w:r>
    </w:p>
    <w:p w14:paraId="3CA42CFA">
      <w:pPr>
        <w:bidi w:val="0"/>
        <w:rPr>
          <w:rFonts w:hint="eastAsia"/>
          <w:sz w:val="30"/>
          <w:szCs w:val="30"/>
        </w:rPr>
      </w:pPr>
    </w:p>
    <w:p w14:paraId="0FC8D31D">
      <w:pPr>
        <w:bidi w:val="0"/>
        <w:rPr>
          <w:rFonts w:hint="eastAsia"/>
          <w:sz w:val="30"/>
          <w:szCs w:val="30"/>
        </w:rPr>
      </w:pPr>
      <w:r>
        <w:rPr>
          <w:rFonts w:hint="eastAsia"/>
          <w:sz w:val="30"/>
          <w:szCs w:val="30"/>
        </w:rPr>
        <w:t>As therefore He, in whom all are made alive, besides offering Himself as an example of righteousness to those who imitate Him, gives also to those who believe on Him the hidden grace of His Spirit, which He secretly infuses even into infants; so likewise he, in whom all die, besides being an example for imitation to those who willfully transgress the commandment of the Lord, depraved also in his own person all who come of his stock by the hidden corruption of his own carnal concupiscence.</w:t>
      </w:r>
    </w:p>
    <w:p w14:paraId="1F2D32CE">
      <w:pPr>
        <w:bidi w:val="0"/>
        <w:rPr>
          <w:rFonts w:hint="eastAsia"/>
          <w:sz w:val="30"/>
          <w:szCs w:val="30"/>
        </w:rPr>
      </w:pPr>
      <w:r>
        <w:rPr>
          <w:rFonts w:hint="eastAsia"/>
          <w:sz w:val="30"/>
          <w:szCs w:val="30"/>
        </w:rPr>
        <w:t>因此，正如祂，就是使众人都活过来的那一位，除了将自己作为义的榜样给那些效法祂的人之外，也将祂灵隐藏的恩典赐给那些信祂的人，祂甚至暗中将这恩典注入婴儿；同样，那使众人都死了的人，除了作为那些故意违背主诫命之人效法的榜样外，也因他自己肉体情欲的隐藏败坏，使所有从他血脉而来的人在他自己的位格上败坏了。</w:t>
      </w:r>
    </w:p>
    <w:p w14:paraId="7FCB2D28">
      <w:pPr>
        <w:bidi w:val="0"/>
        <w:rPr>
          <w:rFonts w:hint="eastAsia"/>
          <w:sz w:val="30"/>
          <w:szCs w:val="30"/>
        </w:rPr>
      </w:pPr>
    </w:p>
    <w:p w14:paraId="2B3F72AA">
      <w:pPr>
        <w:bidi w:val="0"/>
        <w:rPr>
          <w:rFonts w:hint="eastAsia"/>
          <w:sz w:val="30"/>
          <w:szCs w:val="30"/>
        </w:rPr>
      </w:pPr>
      <w:r>
        <w:rPr>
          <w:rFonts w:hint="eastAsia"/>
          <w:sz w:val="30"/>
          <w:szCs w:val="30"/>
        </w:rPr>
        <w:t>It is entirely on this account, and for no other reason, that the apostle says: "By one man sin entered into the world, and death by sin, and so passed upon all men; in which all have sinned."</w:t>
      </w:r>
    </w:p>
    <w:p w14:paraId="1B97C88F">
      <w:pPr>
        <w:bidi w:val="0"/>
        <w:rPr>
          <w:rFonts w:hint="eastAsia"/>
          <w:sz w:val="30"/>
          <w:szCs w:val="30"/>
        </w:rPr>
      </w:pPr>
      <w:r>
        <w:rPr>
          <w:rFonts w:hint="eastAsia"/>
          <w:sz w:val="30"/>
          <w:szCs w:val="30"/>
        </w:rPr>
        <w:t>完全是因为这个缘故，而没有其他原因，使徒说："罪是从一人入了世界，死又是从罪来的，于是死就临到所有的人，因为众人都犯了罪。"</w:t>
      </w:r>
    </w:p>
    <w:p w14:paraId="0478FB31">
      <w:pPr>
        <w:bidi w:val="0"/>
        <w:rPr>
          <w:rFonts w:hint="eastAsia"/>
          <w:sz w:val="30"/>
          <w:szCs w:val="30"/>
        </w:rPr>
      </w:pPr>
    </w:p>
    <w:p w14:paraId="32AA08BD">
      <w:pPr>
        <w:bidi w:val="0"/>
        <w:rPr>
          <w:rFonts w:hint="eastAsia"/>
          <w:sz w:val="30"/>
          <w:szCs w:val="30"/>
        </w:rPr>
      </w:pPr>
      <w:r>
        <w:rPr>
          <w:rFonts w:hint="eastAsia"/>
          <w:sz w:val="30"/>
          <w:szCs w:val="30"/>
        </w:rPr>
        <w:t>Now if I were to say this, they would raise an objection, and loudly insist that I was incorrect both in expression and sense; for they would perceive no sense in these words when spoken by an ordinary man, except that sense which they refuse to see in the apostle.</w:t>
      </w:r>
    </w:p>
    <w:p w14:paraId="555A79A7">
      <w:pPr>
        <w:bidi w:val="0"/>
        <w:rPr>
          <w:rFonts w:hint="eastAsia"/>
          <w:sz w:val="30"/>
          <w:szCs w:val="30"/>
        </w:rPr>
      </w:pPr>
      <w:r>
        <w:rPr>
          <w:rFonts w:hint="eastAsia"/>
          <w:sz w:val="30"/>
          <w:szCs w:val="30"/>
        </w:rPr>
        <w:t>现在如果我要这样说，他们会提出异议，大声坚持我在表达和意义上都不正确；因为当这些话由普通人说出时，他们不会感知到任何意义，除了他们拒绝在使徒话中看到的那个意义。</w:t>
      </w:r>
    </w:p>
    <w:p w14:paraId="3FBEC41E">
      <w:pPr>
        <w:bidi w:val="0"/>
        <w:rPr>
          <w:rFonts w:hint="eastAsia"/>
          <w:sz w:val="30"/>
          <w:szCs w:val="30"/>
        </w:rPr>
      </w:pPr>
    </w:p>
    <w:p w14:paraId="4A73780C">
      <w:pPr>
        <w:bidi w:val="0"/>
        <w:rPr>
          <w:rFonts w:hint="eastAsia"/>
          <w:sz w:val="30"/>
          <w:szCs w:val="30"/>
        </w:rPr>
      </w:pPr>
      <w:r>
        <w:rPr>
          <w:rFonts w:hint="eastAsia"/>
          <w:sz w:val="30"/>
          <w:szCs w:val="30"/>
        </w:rPr>
        <w:t>Since, however, these are the words of him to whose authority and doctrine they submit, they charge us with slowness of understanding, while they endeavor to wrest to some unintelligible sense words which were written in a clear and obvious purport.</w:t>
      </w:r>
    </w:p>
    <w:p w14:paraId="31112DBC">
      <w:pPr>
        <w:bidi w:val="0"/>
        <w:rPr>
          <w:rFonts w:hint="eastAsia"/>
          <w:sz w:val="30"/>
          <w:szCs w:val="30"/>
        </w:rPr>
      </w:pPr>
      <w:r>
        <w:rPr>
          <w:rFonts w:hint="eastAsia"/>
          <w:sz w:val="30"/>
          <w:szCs w:val="30"/>
        </w:rPr>
        <w:t>然而，由于这些是他们所服从其权威和教义的那位的话，他们指责我们理解迟钝，同时他们努力将本来以清晰明显的目的写的话曲解为某种难以理解的意义。</w:t>
      </w:r>
    </w:p>
    <w:p w14:paraId="401B8111">
      <w:pPr>
        <w:bidi w:val="0"/>
        <w:rPr>
          <w:rFonts w:hint="eastAsia"/>
          <w:sz w:val="30"/>
          <w:szCs w:val="30"/>
        </w:rPr>
      </w:pPr>
    </w:p>
    <w:p w14:paraId="64C6C48A">
      <w:pPr>
        <w:bidi w:val="0"/>
        <w:rPr>
          <w:rFonts w:hint="eastAsia"/>
          <w:sz w:val="30"/>
          <w:szCs w:val="30"/>
        </w:rPr>
      </w:pPr>
      <w:r>
        <w:rPr>
          <w:rFonts w:hint="eastAsia"/>
          <w:sz w:val="30"/>
          <w:szCs w:val="30"/>
        </w:rPr>
        <w:t>"By one man," says he, "sin entered into the world, and death by sin." This indicates propagation, not imitation; for if imitation were meant, he would have said, "By the devil."</w:t>
      </w:r>
    </w:p>
    <w:p w14:paraId="4B84ECCF">
      <w:pPr>
        <w:bidi w:val="0"/>
        <w:rPr>
          <w:rFonts w:hint="eastAsia"/>
          <w:sz w:val="30"/>
          <w:szCs w:val="30"/>
        </w:rPr>
      </w:pPr>
      <w:r>
        <w:rPr>
          <w:rFonts w:hint="eastAsia"/>
          <w:sz w:val="30"/>
          <w:szCs w:val="30"/>
        </w:rPr>
        <w:t>"罪是从一人入了世界，"他说，"死又是从罪来的。"这表明的是繁衍，而不是模仿；因为如果是指模仿，他会说"从魔鬼"。</w:t>
      </w:r>
    </w:p>
    <w:p w14:paraId="4EDA1A0E">
      <w:pPr>
        <w:bidi w:val="0"/>
        <w:rPr>
          <w:rFonts w:hint="eastAsia"/>
          <w:sz w:val="30"/>
          <w:szCs w:val="30"/>
        </w:rPr>
      </w:pPr>
    </w:p>
    <w:p w14:paraId="42295631">
      <w:pPr>
        <w:bidi w:val="0"/>
        <w:rPr>
          <w:rFonts w:hint="eastAsia"/>
          <w:sz w:val="30"/>
          <w:szCs w:val="30"/>
        </w:rPr>
      </w:pPr>
      <w:r>
        <w:rPr>
          <w:rFonts w:hint="eastAsia"/>
          <w:sz w:val="30"/>
          <w:szCs w:val="30"/>
        </w:rPr>
        <w:t>But as no one doubts, he refers to that first man who is called Adam: "And so," says he, "it passed upon all men."</w:t>
      </w:r>
    </w:p>
    <w:p w14:paraId="2EBA213E">
      <w:pPr>
        <w:bidi w:val="0"/>
        <w:rPr>
          <w:rFonts w:hint="eastAsia"/>
          <w:sz w:val="30"/>
          <w:szCs w:val="30"/>
        </w:rPr>
      </w:pPr>
      <w:r>
        <w:rPr>
          <w:rFonts w:hint="eastAsia"/>
          <w:sz w:val="30"/>
          <w:szCs w:val="30"/>
        </w:rPr>
        <w:t>但正如没有人怀疑的，他指的是那被称为亚当的第一个人："于是，"他说，"死就临到所有的人。"</w:t>
      </w:r>
    </w:p>
    <w:p w14:paraId="70B019AB">
      <w:pPr>
        <w:bidi w:val="0"/>
        <w:rPr>
          <w:rFonts w:hint="eastAsia"/>
          <w:sz w:val="30"/>
          <w:szCs w:val="30"/>
        </w:rPr>
      </w:pPr>
    </w:p>
    <w:p w14:paraId="6F49A052">
      <w:pPr>
        <w:bidi w:val="0"/>
        <w:rPr>
          <w:rFonts w:hint="eastAsia"/>
          <w:sz w:val="30"/>
          <w:szCs w:val="30"/>
        </w:rPr>
      </w:pPr>
      <w:r>
        <w:rPr>
          <w:rFonts w:hint="eastAsia"/>
          <w:sz w:val="30"/>
          <w:szCs w:val="30"/>
        </w:rPr>
        <w:t>CHAPTER 11 [X.] DISTINCTION BETWEEN ACTUAL AND ORIGINAL SIN.</w:t>
      </w:r>
    </w:p>
    <w:p w14:paraId="3CBD8464">
      <w:pPr>
        <w:bidi w:val="0"/>
        <w:rPr>
          <w:rFonts w:hint="eastAsia"/>
          <w:sz w:val="30"/>
          <w:szCs w:val="30"/>
        </w:rPr>
      </w:pPr>
      <w:r>
        <w:rPr>
          <w:rFonts w:hint="eastAsia"/>
          <w:sz w:val="30"/>
          <w:szCs w:val="30"/>
        </w:rPr>
        <w:t>第11章 [X.] 实际罪与原罪的区别</w:t>
      </w:r>
    </w:p>
    <w:p w14:paraId="68A50D76">
      <w:pPr>
        <w:bidi w:val="0"/>
        <w:rPr>
          <w:rFonts w:hint="eastAsia"/>
          <w:sz w:val="30"/>
          <w:szCs w:val="30"/>
        </w:rPr>
      </w:pPr>
    </w:p>
    <w:p w14:paraId="60CB5813">
      <w:pPr>
        <w:bidi w:val="0"/>
        <w:rPr>
          <w:rFonts w:hint="eastAsia"/>
          <w:sz w:val="30"/>
          <w:szCs w:val="30"/>
        </w:rPr>
      </w:pPr>
      <w:r>
        <w:rPr>
          <w:rFonts w:hint="eastAsia"/>
          <w:sz w:val="30"/>
          <w:szCs w:val="30"/>
        </w:rPr>
        <w:t>Again, in the clause which follows, "In which all have sinned," how cautiously, rightly, and unambiguously is the statement expressed!</w:t>
      </w:r>
    </w:p>
    <w:p w14:paraId="051FBE51">
      <w:pPr>
        <w:bidi w:val="0"/>
        <w:rPr>
          <w:rFonts w:hint="eastAsia"/>
          <w:sz w:val="30"/>
          <w:szCs w:val="30"/>
        </w:rPr>
      </w:pPr>
      <w:r>
        <w:rPr>
          <w:rFonts w:hint="eastAsia"/>
          <w:sz w:val="30"/>
          <w:szCs w:val="30"/>
        </w:rPr>
        <w:t>再次，在随后的句子"因为众人都犯了罪"中，这陈述表达得多么谨慎、正确和明确！</w:t>
      </w:r>
    </w:p>
    <w:p w14:paraId="0341E91A">
      <w:pPr>
        <w:bidi w:val="0"/>
        <w:rPr>
          <w:rFonts w:hint="eastAsia"/>
          <w:sz w:val="30"/>
          <w:szCs w:val="30"/>
        </w:rPr>
      </w:pPr>
    </w:p>
    <w:p w14:paraId="08C02FE5">
      <w:pPr>
        <w:bidi w:val="0"/>
        <w:rPr>
          <w:rFonts w:hint="eastAsia"/>
          <w:sz w:val="30"/>
          <w:szCs w:val="30"/>
        </w:rPr>
      </w:pPr>
      <w:r>
        <w:rPr>
          <w:rFonts w:hint="eastAsia"/>
          <w:sz w:val="30"/>
          <w:szCs w:val="30"/>
        </w:rPr>
        <w:t>For if yon understand that sin to be meant which by one man entered into the world, "In which [sin] all have sinned," it is surely clear enough, that the sins which are peculiar to every man, which they themselves commit and which belong simply to them, mean one thing; and that the one sin, in and by which all have sinned, means another thing; since all were that one man.</w:t>
      </w:r>
    </w:p>
    <w:p w14:paraId="79F7405D">
      <w:pPr>
        <w:bidi w:val="0"/>
        <w:rPr>
          <w:rFonts w:hint="eastAsia"/>
          <w:sz w:val="30"/>
          <w:szCs w:val="30"/>
        </w:rPr>
      </w:pPr>
      <w:r>
        <w:rPr>
          <w:rFonts w:hint="eastAsia"/>
          <w:sz w:val="30"/>
          <w:szCs w:val="30"/>
        </w:rPr>
        <w:t>因为如果你理解所指的罪是那从一人进入世界的罪，"在这[罪]中众人都犯了罪，"这当然足够清楚，每个人特有的罪，就是他们自己所犯的、单纯属于他们的罪，是一回事；而那一个罪，就是在其中并藉着它众人都犯了罪的，是另一回事；因为众人都是那一个人。</w:t>
      </w:r>
    </w:p>
    <w:p w14:paraId="1684738A">
      <w:pPr>
        <w:bidi w:val="0"/>
        <w:rPr>
          <w:rFonts w:hint="eastAsia"/>
          <w:sz w:val="30"/>
          <w:szCs w:val="30"/>
        </w:rPr>
      </w:pPr>
    </w:p>
    <w:p w14:paraId="0D976041">
      <w:pPr>
        <w:bidi w:val="0"/>
        <w:rPr>
          <w:rFonts w:hint="eastAsia"/>
          <w:sz w:val="30"/>
          <w:szCs w:val="30"/>
        </w:rPr>
      </w:pPr>
      <w:r>
        <w:rPr>
          <w:rFonts w:hint="eastAsia"/>
          <w:sz w:val="30"/>
          <w:szCs w:val="30"/>
        </w:rPr>
        <w:t>If, however, it be not the sin, but that one man that is understood, "In which [one man] all have sinned," what again can be plainer than even this clear statement?</w:t>
      </w:r>
    </w:p>
    <w:p w14:paraId="1C7C7F78">
      <w:pPr>
        <w:bidi w:val="0"/>
        <w:rPr>
          <w:rFonts w:hint="eastAsia"/>
          <w:sz w:val="30"/>
          <w:szCs w:val="30"/>
        </w:rPr>
      </w:pPr>
      <w:r>
        <w:rPr>
          <w:rFonts w:hint="eastAsia"/>
          <w:sz w:val="30"/>
          <w:szCs w:val="30"/>
        </w:rPr>
        <w:t>然而，如果所理解的不是那罪，而是那一个人，"在这[一人]里众人都犯了罪，"还有什么比这清晰的陈述更明白的呢？</w:t>
      </w:r>
    </w:p>
    <w:p w14:paraId="0A53BFA5">
      <w:pPr>
        <w:bidi w:val="0"/>
        <w:rPr>
          <w:rFonts w:hint="eastAsia"/>
          <w:sz w:val="30"/>
          <w:szCs w:val="30"/>
        </w:rPr>
      </w:pPr>
    </w:p>
    <w:p w14:paraId="425CFAC4">
      <w:pPr>
        <w:bidi w:val="0"/>
        <w:rPr>
          <w:rFonts w:hint="eastAsia"/>
          <w:sz w:val="30"/>
          <w:szCs w:val="30"/>
        </w:rPr>
      </w:pPr>
      <w:r>
        <w:rPr>
          <w:rFonts w:hint="eastAsia"/>
          <w:sz w:val="30"/>
          <w:szCs w:val="30"/>
        </w:rPr>
        <w:t>We read, indeed, of those being justified in Christ who believe in Him, by reason of the secret communion and inspiration of that spiritual grace which makes every one who cleaves to the Lord "one spirit" with Him, although His saints also imitate His example; can I find, however, any similar statement made of those who have imitated His saints?</w:t>
      </w:r>
    </w:p>
    <w:p w14:paraId="6DA71688">
      <w:pPr>
        <w:bidi w:val="0"/>
        <w:rPr>
          <w:rFonts w:hint="eastAsia"/>
          <w:sz w:val="30"/>
          <w:szCs w:val="30"/>
        </w:rPr>
      </w:pPr>
      <w:r>
        <w:rPr>
          <w:rFonts w:hint="eastAsia"/>
          <w:sz w:val="30"/>
          <w:szCs w:val="30"/>
        </w:rPr>
        <w:t>我们确实读到，那些信祂的人在基督里被称义，是因为那属灵恩典的隐秘交通和启示，这恩典使每一个与主连合的人与祂成为"一个灵"，尽管祂的圣徒们也效法祂的榜样；然而，我能找到任何类似的陈述说到那些模仿祂圣徒的人吗？</w:t>
      </w:r>
    </w:p>
    <w:p w14:paraId="08129275">
      <w:pPr>
        <w:bidi w:val="0"/>
        <w:rPr>
          <w:rFonts w:hint="eastAsia"/>
          <w:sz w:val="30"/>
          <w:szCs w:val="30"/>
        </w:rPr>
      </w:pPr>
    </w:p>
    <w:p w14:paraId="2977F40E">
      <w:pPr>
        <w:bidi w:val="0"/>
        <w:rPr>
          <w:rFonts w:hint="eastAsia"/>
          <w:sz w:val="30"/>
          <w:szCs w:val="30"/>
        </w:rPr>
      </w:pPr>
      <w:r>
        <w:rPr>
          <w:rFonts w:hint="eastAsia"/>
          <w:sz w:val="30"/>
          <w:szCs w:val="30"/>
        </w:rPr>
        <w:t>Can any man be said to be justified in Paul or in Peter, or in any one whatever of those excellent men whose authority stands high among the people of God?</w:t>
      </w:r>
    </w:p>
    <w:p w14:paraId="64639519">
      <w:pPr>
        <w:bidi w:val="0"/>
        <w:rPr>
          <w:rFonts w:hint="eastAsia"/>
          <w:sz w:val="30"/>
          <w:szCs w:val="30"/>
        </w:rPr>
      </w:pPr>
      <w:r>
        <w:rPr>
          <w:rFonts w:hint="eastAsia"/>
          <w:sz w:val="30"/>
          <w:szCs w:val="30"/>
        </w:rPr>
        <w:t>有人可以说在保罗里或在彼得里，或在任何一位在神百姓中享有崇高权威的杰出人物里被称义吗？</w:t>
      </w:r>
    </w:p>
    <w:p w14:paraId="3C829FB2">
      <w:pPr>
        <w:bidi w:val="0"/>
        <w:rPr>
          <w:rFonts w:hint="eastAsia"/>
          <w:sz w:val="30"/>
          <w:szCs w:val="30"/>
        </w:rPr>
      </w:pPr>
    </w:p>
    <w:p w14:paraId="2D938C61">
      <w:pPr>
        <w:bidi w:val="0"/>
        <w:rPr>
          <w:rFonts w:hint="eastAsia"/>
          <w:sz w:val="30"/>
          <w:szCs w:val="30"/>
        </w:rPr>
      </w:pPr>
      <w:r>
        <w:rPr>
          <w:rFonts w:hint="eastAsia"/>
          <w:sz w:val="30"/>
          <w:szCs w:val="30"/>
        </w:rPr>
        <w:t>We are no doubt said to be blessed in Abraham, according to the passage in which it was said to him, "In thee shall all nations be blessed" — for Christ's sake, who is his seed according to the flesh; which is still more clearly expressed in the parallel passage: "In thy seed shall all nations be blessed"</w:t>
      </w:r>
    </w:p>
    <w:p w14:paraId="71C7CAD4">
      <w:pPr>
        <w:bidi w:val="0"/>
        <w:rPr>
          <w:rFonts w:hint="eastAsia"/>
          <w:sz w:val="30"/>
          <w:szCs w:val="30"/>
        </w:rPr>
      </w:pPr>
      <w:r>
        <w:rPr>
          <w:rFonts w:hint="eastAsia"/>
          <w:sz w:val="30"/>
          <w:szCs w:val="30"/>
        </w:rPr>
        <w:t>我们无疑被说成在亚伯拉罕里蒙福，根据那对他说的经文，"万国都必因你得福"——是为了基督的缘故，祂按肉体说是亚伯拉罕的后裔；这在平行的经文中表达得更清楚："万国都必因你的后裔得福"</w:t>
      </w:r>
    </w:p>
    <w:p w14:paraId="68D0660E">
      <w:pPr>
        <w:bidi w:val="0"/>
        <w:rPr>
          <w:rFonts w:hint="eastAsia"/>
          <w:sz w:val="30"/>
          <w:szCs w:val="30"/>
        </w:rPr>
      </w:pPr>
    </w:p>
    <w:p w14:paraId="00302BD1">
      <w:pPr>
        <w:bidi w:val="0"/>
        <w:rPr>
          <w:rFonts w:hint="eastAsia"/>
          <w:sz w:val="30"/>
          <w:szCs w:val="30"/>
        </w:rPr>
      </w:pPr>
      <w:r>
        <w:rPr>
          <w:rFonts w:hint="eastAsia"/>
          <w:sz w:val="30"/>
          <w:szCs w:val="30"/>
        </w:rPr>
        <w:t>I do not believe that any one can find it anywhere stated in the Holy Scriptures, that a man has ever sinned or still sins "in the devil," although all wicked and impious men "imitate" him.</w:t>
      </w:r>
    </w:p>
    <w:p w14:paraId="58B5677B">
      <w:pPr>
        <w:bidi w:val="0"/>
        <w:rPr>
          <w:rFonts w:hint="eastAsia"/>
          <w:sz w:val="30"/>
          <w:szCs w:val="30"/>
        </w:rPr>
      </w:pPr>
      <w:r>
        <w:rPr>
          <w:rFonts w:hint="eastAsia"/>
          <w:sz w:val="30"/>
          <w:szCs w:val="30"/>
        </w:rPr>
        <w:t>我不相信任何人能在圣经中找到任何地方表明，一个人曾"在魔鬼里"犯罪或仍"在魔鬼里"犯罪，尽管所有邪恶和不敬虔的人都"效法"他。</w:t>
      </w:r>
    </w:p>
    <w:p w14:paraId="561DAD0C">
      <w:pPr>
        <w:bidi w:val="0"/>
        <w:rPr>
          <w:rFonts w:hint="eastAsia"/>
          <w:sz w:val="30"/>
          <w:szCs w:val="30"/>
        </w:rPr>
      </w:pPr>
    </w:p>
    <w:p w14:paraId="3AD1CFBE">
      <w:pPr>
        <w:bidi w:val="0"/>
        <w:rPr>
          <w:rFonts w:hint="eastAsia"/>
          <w:sz w:val="30"/>
          <w:szCs w:val="30"/>
        </w:rPr>
      </w:pPr>
      <w:r>
        <w:rPr>
          <w:rFonts w:hint="eastAsia"/>
          <w:sz w:val="30"/>
          <w:szCs w:val="30"/>
        </w:rPr>
        <w:t>The apostle, however, has declared concerning the first man, that "in him all have sinned;" and yet there is still a contest about the propagation of sin, and men oppose to it I know not what nebulous theory of "imitation."</w:t>
      </w:r>
    </w:p>
    <w:p w14:paraId="58B3DDD3">
      <w:pPr>
        <w:bidi w:val="0"/>
        <w:rPr>
          <w:rFonts w:hint="eastAsia"/>
          <w:sz w:val="30"/>
          <w:szCs w:val="30"/>
        </w:rPr>
      </w:pPr>
      <w:r>
        <w:rPr>
          <w:rFonts w:hint="eastAsia"/>
          <w:sz w:val="30"/>
          <w:szCs w:val="30"/>
        </w:rPr>
        <w:t>然而，使徒已经宣告关于第一个人，"在他里面众人都犯了罪；"但关于罪的传播仍然存在争论，人们反对它，提出我不知道什么模糊的"模仿"理论。</w:t>
      </w:r>
    </w:p>
    <w:p w14:paraId="34C03859">
      <w:pPr>
        <w:bidi w:val="0"/>
        <w:rPr>
          <w:rFonts w:hint="eastAsia"/>
          <w:sz w:val="30"/>
          <w:szCs w:val="30"/>
        </w:rPr>
      </w:pPr>
    </w:p>
    <w:p w14:paraId="1703F1B2">
      <w:pPr>
        <w:bidi w:val="0"/>
        <w:rPr>
          <w:rFonts w:hint="eastAsia"/>
          <w:sz w:val="30"/>
          <w:szCs w:val="30"/>
        </w:rPr>
      </w:pPr>
      <w:r>
        <w:rPr>
          <w:rFonts w:hint="eastAsia"/>
          <w:sz w:val="30"/>
          <w:szCs w:val="30"/>
        </w:rPr>
        <w:t>CHAPTER 12 THE LAW COULD NOT TAKE AWAY SIN</w:t>
      </w:r>
    </w:p>
    <w:p w14:paraId="48B0F1F1">
      <w:pPr>
        <w:bidi w:val="0"/>
        <w:rPr>
          <w:rFonts w:hint="eastAsia"/>
          <w:sz w:val="30"/>
          <w:szCs w:val="30"/>
        </w:rPr>
      </w:pPr>
      <w:r>
        <w:rPr>
          <w:rFonts w:hint="eastAsia"/>
          <w:sz w:val="30"/>
          <w:szCs w:val="30"/>
        </w:rPr>
        <w:t>第12章 律法不能除去罪</w:t>
      </w:r>
    </w:p>
    <w:p w14:paraId="4EBAA86C">
      <w:pPr>
        <w:bidi w:val="0"/>
        <w:rPr>
          <w:rFonts w:hint="eastAsia"/>
          <w:sz w:val="30"/>
          <w:szCs w:val="30"/>
        </w:rPr>
      </w:pPr>
    </w:p>
    <w:p w14:paraId="40F00D49">
      <w:pPr>
        <w:bidi w:val="0"/>
        <w:rPr>
          <w:rFonts w:hint="eastAsia"/>
          <w:sz w:val="30"/>
          <w:szCs w:val="30"/>
        </w:rPr>
      </w:pPr>
      <w:r>
        <w:rPr>
          <w:rFonts w:hint="eastAsia"/>
          <w:sz w:val="30"/>
          <w:szCs w:val="30"/>
        </w:rPr>
        <w:t>Observe also what follows. Having said, "In which all have stoned," he at once added, "For until the law, sin was in the world."</w:t>
      </w:r>
    </w:p>
    <w:p w14:paraId="6242630A">
      <w:pPr>
        <w:bidi w:val="0"/>
        <w:rPr>
          <w:rFonts w:hint="eastAsia"/>
          <w:sz w:val="30"/>
          <w:szCs w:val="30"/>
        </w:rPr>
      </w:pPr>
      <w:r>
        <w:rPr>
          <w:rFonts w:hint="eastAsia"/>
          <w:sz w:val="30"/>
          <w:szCs w:val="30"/>
        </w:rPr>
        <w:t>也请注意接下来的内容。他说完"在这罪中众人都犯了罪"后，立即补充说："没有律法之前，罪已经在世上。"</w:t>
      </w:r>
    </w:p>
    <w:p w14:paraId="2F8C4C7F">
      <w:pPr>
        <w:bidi w:val="0"/>
        <w:rPr>
          <w:rFonts w:hint="eastAsia"/>
          <w:sz w:val="30"/>
          <w:szCs w:val="30"/>
        </w:rPr>
      </w:pPr>
    </w:p>
    <w:p w14:paraId="6A03BB75">
      <w:pPr>
        <w:bidi w:val="0"/>
        <w:rPr>
          <w:rFonts w:hint="eastAsia"/>
          <w:sz w:val="30"/>
          <w:szCs w:val="30"/>
        </w:rPr>
      </w:pPr>
      <w:r>
        <w:rPr>
          <w:rFonts w:hint="eastAsia"/>
          <w:sz w:val="30"/>
          <w:szCs w:val="30"/>
        </w:rPr>
        <w:t>This means that sin could not be taken away even by the law, which entered that sin might the more abound, whether it be the law of nature, under which every man when arrived at years of discretion only proceeds to add his own sins to original sin, or that very law which Moses gave to the people.</w:t>
      </w:r>
    </w:p>
    <w:p w14:paraId="7E8AEABA">
      <w:pPr>
        <w:bidi w:val="0"/>
        <w:rPr>
          <w:rFonts w:hint="eastAsia"/>
          <w:sz w:val="30"/>
          <w:szCs w:val="30"/>
        </w:rPr>
      </w:pPr>
      <w:r>
        <w:rPr>
          <w:rFonts w:hint="eastAsia"/>
          <w:sz w:val="30"/>
          <w:szCs w:val="30"/>
        </w:rPr>
        <w:t>这意味着罪甚至不能被律法除去，律法的介入是要叫罪显多，无论是自然律法，在此律法下，每个人到了有辨别能力的年龄只会将自己的罪加在原罪之上，还是摩西给百姓的那特定的律法。</w:t>
      </w:r>
    </w:p>
    <w:p w14:paraId="6D6684FF">
      <w:pPr>
        <w:bidi w:val="0"/>
        <w:rPr>
          <w:rFonts w:hint="eastAsia"/>
          <w:sz w:val="30"/>
          <w:szCs w:val="30"/>
        </w:rPr>
      </w:pPr>
    </w:p>
    <w:p w14:paraId="77675192">
      <w:pPr>
        <w:bidi w:val="0"/>
        <w:rPr>
          <w:rFonts w:hint="eastAsia"/>
          <w:sz w:val="30"/>
          <w:szCs w:val="30"/>
        </w:rPr>
      </w:pPr>
      <w:r>
        <w:rPr>
          <w:rFonts w:hint="eastAsia"/>
          <w:sz w:val="30"/>
          <w:szCs w:val="30"/>
        </w:rPr>
        <w:t>"For if there had been a law given which could have given life, verily righteousness should have been by the law. But the Scripture hath concluded all under sin, that the promise by faith in Jesus Christ might be given to them that believe. But sin is not imputed where there is no law."</w:t>
      </w:r>
    </w:p>
    <w:p w14:paraId="52840D6D">
      <w:pPr>
        <w:bidi w:val="0"/>
        <w:rPr>
          <w:rFonts w:hint="eastAsia"/>
          <w:sz w:val="30"/>
          <w:szCs w:val="30"/>
        </w:rPr>
      </w:pPr>
      <w:r>
        <w:rPr>
          <w:rFonts w:hint="eastAsia"/>
          <w:sz w:val="30"/>
          <w:szCs w:val="30"/>
        </w:rPr>
        <w:t>"若曾有能赐生命的律法颁布，义就诚然因律法而得了。但圣经把众人都圈在罪里，使所应许的福因信耶稣基督，归给那信的人。没有律法的地方，罪也不算罪。"</w:t>
      </w:r>
    </w:p>
    <w:p w14:paraId="1ADC53FC">
      <w:pPr>
        <w:bidi w:val="0"/>
        <w:rPr>
          <w:rFonts w:hint="eastAsia"/>
          <w:sz w:val="30"/>
          <w:szCs w:val="30"/>
        </w:rPr>
      </w:pPr>
    </w:p>
    <w:p w14:paraId="317A6F8A">
      <w:pPr>
        <w:bidi w:val="0"/>
        <w:rPr>
          <w:rFonts w:hint="eastAsia"/>
          <w:sz w:val="30"/>
          <w:szCs w:val="30"/>
        </w:rPr>
      </w:pPr>
      <w:r>
        <w:rPr>
          <w:rFonts w:hint="eastAsia"/>
          <w:sz w:val="30"/>
          <w:szCs w:val="30"/>
        </w:rPr>
        <w:t>Now what means the phrase "is not imputed," but "is ignored," or "is not reckoned as sin?"</w:t>
      </w:r>
    </w:p>
    <w:p w14:paraId="5F2514CE">
      <w:pPr>
        <w:bidi w:val="0"/>
        <w:rPr>
          <w:rFonts w:hint="eastAsia"/>
          <w:sz w:val="30"/>
          <w:szCs w:val="30"/>
        </w:rPr>
      </w:pPr>
      <w:r>
        <w:rPr>
          <w:rFonts w:hint="eastAsia"/>
          <w:sz w:val="30"/>
          <w:szCs w:val="30"/>
        </w:rPr>
        <w:t>现在"不算罪"这个短语是什么意思，不就是"被忽视"或"不被算为罪"吗？</w:t>
      </w:r>
    </w:p>
    <w:p w14:paraId="05505858">
      <w:pPr>
        <w:bidi w:val="0"/>
        <w:rPr>
          <w:rFonts w:hint="eastAsia"/>
          <w:sz w:val="30"/>
          <w:szCs w:val="30"/>
        </w:rPr>
      </w:pPr>
    </w:p>
    <w:p w14:paraId="4B004823">
      <w:pPr>
        <w:bidi w:val="0"/>
        <w:rPr>
          <w:rFonts w:hint="eastAsia"/>
          <w:sz w:val="30"/>
          <w:szCs w:val="30"/>
        </w:rPr>
      </w:pPr>
      <w:r>
        <w:rPr>
          <w:rFonts w:hint="eastAsia"/>
          <w:sz w:val="30"/>
          <w:szCs w:val="30"/>
        </w:rPr>
        <w:t>Although the Lord God does not Himself regard it as if it had never been, since it is written: "As many as have sinned without law shall also perish without law."</w:t>
      </w:r>
    </w:p>
    <w:p w14:paraId="1A25536A">
      <w:pPr>
        <w:bidi w:val="0"/>
        <w:rPr>
          <w:rFonts w:hint="eastAsia"/>
          <w:sz w:val="30"/>
          <w:szCs w:val="30"/>
        </w:rPr>
      </w:pPr>
      <w:r>
        <w:rPr>
          <w:rFonts w:hint="eastAsia"/>
          <w:sz w:val="30"/>
          <w:szCs w:val="30"/>
        </w:rPr>
        <w:t>尽管主神自己并不把它看作从未存在，因为经上记着："凡没有律法犯了罪的，也必不按律法灭亡。"</w:t>
      </w:r>
    </w:p>
    <w:p w14:paraId="03377812">
      <w:pPr>
        <w:bidi w:val="0"/>
        <w:rPr>
          <w:rFonts w:hint="eastAsia"/>
          <w:sz w:val="30"/>
          <w:szCs w:val="30"/>
        </w:rPr>
      </w:pPr>
    </w:p>
    <w:p w14:paraId="76113827">
      <w:pPr>
        <w:bidi w:val="0"/>
        <w:rPr>
          <w:rFonts w:hint="eastAsia"/>
          <w:sz w:val="30"/>
          <w:szCs w:val="30"/>
        </w:rPr>
      </w:pPr>
      <w:r>
        <w:rPr>
          <w:rFonts w:hint="eastAsia"/>
          <w:sz w:val="30"/>
          <w:szCs w:val="30"/>
        </w:rPr>
        <w:t>CHAPTER 13 [XI.] MEANING OF THE APOSTLE'S PHRASE "THE REIGN OF DEATH."</w:t>
      </w:r>
    </w:p>
    <w:p w14:paraId="0C7ADCDB">
      <w:pPr>
        <w:bidi w:val="0"/>
        <w:rPr>
          <w:rFonts w:hint="eastAsia"/>
          <w:sz w:val="30"/>
          <w:szCs w:val="30"/>
        </w:rPr>
      </w:pPr>
      <w:r>
        <w:rPr>
          <w:rFonts w:hint="eastAsia"/>
          <w:sz w:val="30"/>
          <w:szCs w:val="30"/>
        </w:rPr>
        <w:t>第13章 [XI.] 使徒"死作王"短语的意义</w:t>
      </w:r>
    </w:p>
    <w:p w14:paraId="26DB2613">
      <w:pPr>
        <w:bidi w:val="0"/>
        <w:rPr>
          <w:rFonts w:hint="eastAsia"/>
          <w:sz w:val="30"/>
          <w:szCs w:val="30"/>
        </w:rPr>
      </w:pPr>
    </w:p>
    <w:p w14:paraId="1A998E7B">
      <w:pPr>
        <w:bidi w:val="0"/>
        <w:rPr>
          <w:rFonts w:hint="eastAsia"/>
          <w:sz w:val="30"/>
          <w:szCs w:val="30"/>
        </w:rPr>
      </w:pPr>
      <w:r>
        <w:rPr>
          <w:rFonts w:hint="eastAsia"/>
          <w:sz w:val="30"/>
          <w:szCs w:val="30"/>
        </w:rPr>
        <w:t>"Nevertheless," says he, "death reigned from Adam even unto Moses, — that is to say, from the first man even to the very law which was promulged by the divine authority, because even it was unable to abolish the reign of death.</w:t>
      </w:r>
    </w:p>
    <w:p w14:paraId="38F24638">
      <w:pPr>
        <w:bidi w:val="0"/>
        <w:rPr>
          <w:rFonts w:hint="eastAsia"/>
          <w:sz w:val="30"/>
          <w:szCs w:val="30"/>
        </w:rPr>
      </w:pPr>
      <w:r>
        <w:rPr>
          <w:rFonts w:hint="eastAsia"/>
          <w:sz w:val="30"/>
          <w:szCs w:val="30"/>
        </w:rPr>
        <w:t>"然而，"他说，"从亚当到摩西，死就作了王，"——也就是说，从第一个人直到那由神权威颁布的律法，因为即使它也无法废除死亡的统治。</w:t>
      </w:r>
    </w:p>
    <w:p w14:paraId="3F517A65">
      <w:pPr>
        <w:bidi w:val="0"/>
        <w:rPr>
          <w:rFonts w:hint="eastAsia"/>
          <w:sz w:val="30"/>
          <w:szCs w:val="30"/>
        </w:rPr>
      </w:pPr>
    </w:p>
    <w:p w14:paraId="50305D2D">
      <w:pPr>
        <w:bidi w:val="0"/>
        <w:rPr>
          <w:rFonts w:hint="eastAsia"/>
          <w:sz w:val="30"/>
          <w:szCs w:val="30"/>
        </w:rPr>
      </w:pPr>
      <w:r>
        <w:rPr>
          <w:rFonts w:hint="eastAsia"/>
          <w:sz w:val="30"/>
          <w:szCs w:val="30"/>
        </w:rPr>
        <w:t>Now death must be understood "to reign," whenever the guilt of sin, so dominates in men that it prevents their attainment of that eternal life which is the only true life, and drags them down even to the second death which is penally eternal.</w:t>
      </w:r>
    </w:p>
    <w:p w14:paraId="7F76F484">
      <w:pPr>
        <w:bidi w:val="0"/>
        <w:rPr>
          <w:rFonts w:hint="eastAsia"/>
          <w:sz w:val="30"/>
          <w:szCs w:val="30"/>
        </w:rPr>
      </w:pPr>
      <w:r>
        <w:rPr>
          <w:rFonts w:hint="eastAsia"/>
          <w:sz w:val="30"/>
          <w:szCs w:val="30"/>
        </w:rPr>
        <w:t>现在必须理解"死作王"，就是罪的罪债在人里面如此占据主导地位，以至于阻止他们获得那唯一真实的生命，即永生，并将他们拖拉下来，甚至至到那作为刑罚而永恒的第二次死亡。</w:t>
      </w:r>
    </w:p>
    <w:p w14:paraId="3F68CEE0">
      <w:pPr>
        <w:bidi w:val="0"/>
        <w:rPr>
          <w:rFonts w:hint="eastAsia"/>
          <w:sz w:val="30"/>
          <w:szCs w:val="30"/>
        </w:rPr>
      </w:pPr>
    </w:p>
    <w:p w14:paraId="5B725B3B">
      <w:pPr>
        <w:bidi w:val="0"/>
        <w:rPr>
          <w:rFonts w:hint="eastAsia"/>
          <w:sz w:val="30"/>
          <w:szCs w:val="30"/>
        </w:rPr>
      </w:pPr>
      <w:r>
        <w:rPr>
          <w:rFonts w:hint="eastAsia"/>
          <w:sz w:val="30"/>
          <w:szCs w:val="30"/>
        </w:rPr>
        <w:t>This reign of death is only destroyed in any man by the Savior's grace, which wrought even in the saints of the olden time, all of whom, though previous to the coming of Christ in the flesh, yet lived in relation to His assisting grace, not to the letter of the law, which only knew how to command, but not to help them.</w:t>
      </w:r>
    </w:p>
    <w:p w14:paraId="79B406E2">
      <w:pPr>
        <w:bidi w:val="0"/>
        <w:rPr>
          <w:rFonts w:hint="eastAsia"/>
          <w:sz w:val="30"/>
          <w:szCs w:val="30"/>
        </w:rPr>
      </w:pPr>
      <w:r>
        <w:rPr>
          <w:rFonts w:hint="eastAsia"/>
          <w:sz w:val="30"/>
          <w:szCs w:val="30"/>
        </w:rPr>
        <w:t>这死亡的统治只能通过救主的恩典在任何人里面被摧毁，这恩典甚至在古时的圣徒中也发挥作用，他们所有人，虽然在基督肉身降临之前，却活在与祂助力的恩典的关系中，而不是活在律法的字句中，律法只知道如何命令，却不能帮助他们。</w:t>
      </w:r>
    </w:p>
    <w:p w14:paraId="739B52EA">
      <w:pPr>
        <w:bidi w:val="0"/>
        <w:rPr>
          <w:rFonts w:hint="eastAsia"/>
          <w:sz w:val="30"/>
          <w:szCs w:val="30"/>
        </w:rPr>
      </w:pPr>
    </w:p>
    <w:p w14:paraId="2825ABFB">
      <w:pPr>
        <w:bidi w:val="0"/>
        <w:rPr>
          <w:rFonts w:hint="eastAsia"/>
          <w:sz w:val="30"/>
          <w:szCs w:val="30"/>
        </w:rPr>
      </w:pPr>
      <w:r>
        <w:rPr>
          <w:rFonts w:hint="eastAsia"/>
          <w:sz w:val="30"/>
          <w:szCs w:val="30"/>
        </w:rPr>
        <w:t>In the Old Testament, indeed, that was hidden (conformably to the perfectly just dispensation of the times) which is now revealed in the New Testament.</w:t>
      </w:r>
    </w:p>
    <w:p w14:paraId="606ECD90">
      <w:pPr>
        <w:bidi w:val="0"/>
        <w:rPr>
          <w:rFonts w:hint="eastAsia"/>
          <w:sz w:val="30"/>
          <w:szCs w:val="30"/>
        </w:rPr>
      </w:pPr>
      <w:r>
        <w:rPr>
          <w:rFonts w:hint="eastAsia"/>
          <w:sz w:val="30"/>
          <w:szCs w:val="30"/>
        </w:rPr>
        <w:t>在旧约中，那恩典确实是隐藏的（符合那时代完全公正的安排），现在则在新约中显明了。</w:t>
      </w:r>
    </w:p>
    <w:p w14:paraId="50A7C368">
      <w:pPr>
        <w:bidi w:val="0"/>
        <w:rPr>
          <w:rFonts w:hint="eastAsia"/>
          <w:sz w:val="30"/>
          <w:szCs w:val="30"/>
        </w:rPr>
      </w:pPr>
    </w:p>
    <w:p w14:paraId="0297F05C">
      <w:pPr>
        <w:bidi w:val="0"/>
        <w:rPr>
          <w:rFonts w:hint="eastAsia"/>
          <w:sz w:val="30"/>
          <w:szCs w:val="30"/>
        </w:rPr>
      </w:pPr>
      <w:r>
        <w:rPr>
          <w:rFonts w:hint="eastAsia"/>
          <w:sz w:val="30"/>
          <w:szCs w:val="30"/>
        </w:rPr>
        <w:t>Therefore "death reigned from Adam unto Moses," in all who were not assisted by the grace of Christ, that in them the kingdom of death might be destroyed, "even in those who had not sinned after the similitude of Adam's transgression," that is, who had not yet sinned of their own individual will, as Adam did, but had drawn from him original sin, "who is the figure of him that was to come," because in him was constituted the form of condemnation to his future progeny, who should spring from him by natural descent; so that from one all men were born to a condemnation, from which there is no deliverance but in the Savior's grace.</w:t>
      </w:r>
    </w:p>
    <w:p w14:paraId="7641EA0B">
      <w:pPr>
        <w:bidi w:val="0"/>
        <w:rPr>
          <w:rFonts w:hint="eastAsia"/>
          <w:sz w:val="30"/>
          <w:szCs w:val="30"/>
        </w:rPr>
      </w:pPr>
      <w:r>
        <w:rPr>
          <w:rFonts w:hint="eastAsia"/>
          <w:sz w:val="30"/>
          <w:szCs w:val="30"/>
        </w:rPr>
        <w:t>因此"从亚当到摩西，死就作了王，"在所有未得基督恩典帮助的人中，使死亡的国度在他们里面被摧毁，"甚至在那些没有犯亚当样式的过犯的人中，"也就是说，那些尚未按照自己个人意志犯罪的人，如同亚当那样，但从他那里承受了原罪，"他是那以后要来者的预表，"因为在他身上建立了对他未来后代的定罪形式，这些后代将通过自然血统从他而生；所以从一人所有人都生来就被定罪，除了在救主的恩典中，别无拯救。</w:t>
      </w:r>
    </w:p>
    <w:p w14:paraId="70FD29D6">
      <w:pPr>
        <w:bidi w:val="0"/>
        <w:rPr>
          <w:rFonts w:hint="eastAsia"/>
          <w:sz w:val="30"/>
          <w:szCs w:val="30"/>
        </w:rPr>
      </w:pPr>
    </w:p>
    <w:p w14:paraId="3847FB3B">
      <w:pPr>
        <w:bidi w:val="0"/>
        <w:rPr>
          <w:rFonts w:hint="eastAsia"/>
          <w:sz w:val="30"/>
          <w:szCs w:val="30"/>
        </w:rPr>
      </w:pPr>
      <w:r>
        <w:rPr>
          <w:rFonts w:hint="eastAsia"/>
          <w:sz w:val="30"/>
          <w:szCs w:val="30"/>
        </w:rPr>
        <w:t>I am quite aware, indeed, that several Latin copies of the Scriptures read the passage thus: "Death reigned from Adam to Moses over them who have sinned after the similitude of Adam's transgression;" but even this version is referred by those who so read it to the very same purport, for they understood those who have sinned in him to have sinned after the similitude of Adam's transgression; so that they are created in his likeness, not only as men born of a man, but as sinners born of a sinner, dying ones of a dying one, and condemned ones to a condemned one.</w:t>
      </w:r>
    </w:p>
    <w:p w14:paraId="6131A864">
      <w:pPr>
        <w:bidi w:val="0"/>
        <w:rPr>
          <w:rFonts w:hint="eastAsia"/>
          <w:sz w:val="30"/>
          <w:szCs w:val="30"/>
        </w:rPr>
      </w:pPr>
      <w:r>
        <w:rPr>
          <w:rFonts w:hint="eastAsia"/>
          <w:sz w:val="30"/>
          <w:szCs w:val="30"/>
        </w:rPr>
        <w:t>我确实很清楚，几个拉丁文圣经抄本是这样读这段经文的："死从亚当作王到摩西，乃是在那些仿效亚当过犯之样式犯罪的人身上；"但即使这个版本，那些如此阅读的人也将其理解为完全相同的意思，因为他们理解那些在他里面犯罪的人，是按照亚当过犯的样式犯罪的；所以他们被造成他的样式，不仅是作为从人生的人，还是作为从罪人生的罪人，从将死的人生的将死之人，以及从被定罪者生的被定罪之人。</w:t>
      </w:r>
    </w:p>
    <w:p w14:paraId="3648E006">
      <w:pPr>
        <w:bidi w:val="0"/>
        <w:rPr>
          <w:rFonts w:hint="eastAsia"/>
          <w:sz w:val="30"/>
          <w:szCs w:val="30"/>
        </w:rPr>
      </w:pPr>
    </w:p>
    <w:p w14:paraId="2C8FC869">
      <w:pPr>
        <w:bidi w:val="0"/>
        <w:rPr>
          <w:rFonts w:hint="eastAsia"/>
          <w:sz w:val="30"/>
          <w:szCs w:val="30"/>
        </w:rPr>
      </w:pPr>
      <w:r>
        <w:rPr>
          <w:rFonts w:hint="eastAsia"/>
          <w:sz w:val="30"/>
          <w:szCs w:val="30"/>
        </w:rPr>
        <w:t>However, the Greek copies from which the Latin version was made, have all, without exception or nearly so, the reading which I first adduced.</w:t>
      </w:r>
    </w:p>
    <w:p w14:paraId="40897E05">
      <w:pPr>
        <w:bidi w:val="0"/>
        <w:rPr>
          <w:rFonts w:hint="eastAsia"/>
          <w:sz w:val="30"/>
          <w:szCs w:val="30"/>
        </w:rPr>
      </w:pPr>
      <w:r>
        <w:rPr>
          <w:rFonts w:hint="eastAsia"/>
          <w:sz w:val="30"/>
          <w:szCs w:val="30"/>
        </w:rPr>
        <w:t>然而，那些拉丁文版本的希腊文原本，全部或几乎全部都采用我最初引用的读法。</w:t>
      </w:r>
    </w:p>
    <w:p w14:paraId="3F1CB465">
      <w:pPr>
        <w:bidi w:val="0"/>
        <w:rPr>
          <w:rFonts w:hint="eastAsia"/>
          <w:sz w:val="30"/>
          <w:szCs w:val="30"/>
        </w:rPr>
      </w:pPr>
    </w:p>
    <w:p w14:paraId="06E94FB7">
      <w:pPr>
        <w:bidi w:val="0"/>
        <w:rPr>
          <w:rFonts w:hint="eastAsia"/>
          <w:sz w:val="30"/>
          <w:szCs w:val="30"/>
        </w:rPr>
      </w:pPr>
      <w:r>
        <w:rPr>
          <w:rFonts w:hint="eastAsia"/>
          <w:sz w:val="30"/>
          <w:szCs w:val="30"/>
        </w:rPr>
        <w:t>CHAPTER 14 SUPERABUNDANCE OF GRACE</w:t>
      </w:r>
    </w:p>
    <w:p w14:paraId="78A0D0A6">
      <w:pPr>
        <w:bidi w:val="0"/>
        <w:rPr>
          <w:rFonts w:hint="eastAsia"/>
          <w:sz w:val="30"/>
          <w:szCs w:val="30"/>
        </w:rPr>
      </w:pPr>
      <w:r>
        <w:rPr>
          <w:rFonts w:hint="eastAsia"/>
          <w:sz w:val="30"/>
          <w:szCs w:val="30"/>
        </w:rPr>
        <w:t>第14章 恩典的丰盛有余</w:t>
      </w:r>
    </w:p>
    <w:p w14:paraId="43C7BAAC">
      <w:pPr>
        <w:bidi w:val="0"/>
        <w:rPr>
          <w:rFonts w:hint="eastAsia"/>
          <w:sz w:val="30"/>
          <w:szCs w:val="30"/>
        </w:rPr>
      </w:pPr>
    </w:p>
    <w:p w14:paraId="2F6213FC">
      <w:pPr>
        <w:bidi w:val="0"/>
        <w:rPr>
          <w:rFonts w:hint="eastAsia"/>
          <w:sz w:val="30"/>
          <w:szCs w:val="30"/>
        </w:rPr>
      </w:pPr>
      <w:r>
        <w:rPr>
          <w:rFonts w:hint="eastAsia"/>
          <w:sz w:val="30"/>
          <w:szCs w:val="30"/>
        </w:rPr>
        <w:t>"But," says he, "not as the offense so also is the free gift. For if, through the offense of one, many be dead, much more the grace of God, and the gift by grace, which is by One Man, Jesus Christ, hath abounded unto many."</w:t>
      </w:r>
    </w:p>
    <w:p w14:paraId="1AD57D0A">
      <w:pPr>
        <w:bidi w:val="0"/>
        <w:rPr>
          <w:rFonts w:hint="eastAsia"/>
          <w:sz w:val="30"/>
          <w:szCs w:val="30"/>
        </w:rPr>
      </w:pPr>
      <w:r>
        <w:rPr>
          <w:rFonts w:hint="eastAsia"/>
          <w:sz w:val="30"/>
          <w:szCs w:val="30"/>
        </w:rPr>
        <w:t>"但，"他说，"过犯不如恩赐。若因一人的过犯，众人都死了，何况神的恩典，与那因耶稣基督一人恩典中的赏赐，岂不更加丰盛地临到众人吗？"</w:t>
      </w:r>
    </w:p>
    <w:p w14:paraId="6E89F5AA">
      <w:pPr>
        <w:bidi w:val="0"/>
        <w:rPr>
          <w:rFonts w:hint="eastAsia"/>
          <w:sz w:val="30"/>
          <w:szCs w:val="30"/>
        </w:rPr>
      </w:pPr>
    </w:p>
    <w:p w14:paraId="11FB2471">
      <w:pPr>
        <w:bidi w:val="0"/>
        <w:rPr>
          <w:rFonts w:hint="eastAsia"/>
          <w:sz w:val="30"/>
          <w:szCs w:val="30"/>
        </w:rPr>
      </w:pPr>
      <w:r>
        <w:rPr>
          <w:rFonts w:hint="eastAsia"/>
          <w:sz w:val="30"/>
          <w:szCs w:val="30"/>
        </w:rPr>
        <w:t>Not many more, that is, many more men, for there are not more persons justified than condemned; but it runs, much more hath abounded; inasmuch as, while Adam produced sinners from his one sin, Christ has by His grace procured free forgiveness even for the sins which men have of their own accord added by actual transgression to the original sin in which they were born.</w:t>
      </w:r>
    </w:p>
    <w:p w14:paraId="7C307160">
      <w:pPr>
        <w:bidi w:val="0"/>
        <w:rPr>
          <w:rFonts w:hint="eastAsia"/>
          <w:sz w:val="30"/>
          <w:szCs w:val="30"/>
        </w:rPr>
      </w:pPr>
      <w:r>
        <w:rPr>
          <w:rFonts w:hint="eastAsia"/>
          <w:sz w:val="30"/>
          <w:szCs w:val="30"/>
        </w:rPr>
        <w:t>不是更多的人，也就是说，不是更多的人数，因为被称义的人并不比被定罪的人多；而是说，更加丰盛地临到；因为，当亚当因他的一个罪产生了罪人时，基督藉着祂的恩典甚至为人类自己主动在所生的原罪上加上的实际过犯的罪，提供了白白的赦免。</w:t>
      </w:r>
    </w:p>
    <w:p w14:paraId="24DBF1F0">
      <w:pPr>
        <w:bidi w:val="0"/>
        <w:rPr>
          <w:rFonts w:hint="eastAsia"/>
          <w:sz w:val="30"/>
          <w:szCs w:val="30"/>
        </w:rPr>
      </w:pPr>
    </w:p>
    <w:p w14:paraId="37842A8A">
      <w:pPr>
        <w:bidi w:val="0"/>
        <w:rPr>
          <w:rFonts w:hint="eastAsia"/>
          <w:sz w:val="30"/>
          <w:szCs w:val="30"/>
        </w:rPr>
      </w:pPr>
      <w:r>
        <w:rPr>
          <w:rFonts w:hint="eastAsia"/>
          <w:sz w:val="30"/>
          <w:szCs w:val="30"/>
        </w:rPr>
        <w:t>This he states more clearly still in the sequel.</w:t>
      </w:r>
    </w:p>
    <w:p w14:paraId="68E6DDA9">
      <w:pPr>
        <w:bidi w:val="0"/>
        <w:rPr>
          <w:rFonts w:hint="eastAsia"/>
          <w:sz w:val="30"/>
          <w:szCs w:val="30"/>
        </w:rPr>
      </w:pPr>
      <w:r>
        <w:rPr>
          <w:rFonts w:hint="eastAsia"/>
          <w:sz w:val="30"/>
          <w:szCs w:val="30"/>
        </w:rPr>
        <w:t>他在后面更清楚地阐述了这一点。</w:t>
      </w:r>
    </w:p>
    <w:p w14:paraId="6074A5B2">
      <w:pPr>
        <w:bidi w:val="0"/>
        <w:rPr>
          <w:rFonts w:hint="eastAsia"/>
          <w:sz w:val="30"/>
          <w:szCs w:val="30"/>
        </w:rPr>
      </w:pPr>
    </w:p>
    <w:p w14:paraId="395102D7">
      <w:pPr>
        <w:bidi w:val="0"/>
        <w:rPr>
          <w:rFonts w:hint="eastAsia"/>
          <w:sz w:val="30"/>
          <w:szCs w:val="30"/>
        </w:rPr>
      </w:pPr>
      <w:r>
        <w:rPr>
          <w:rFonts w:hint="eastAsia"/>
          <w:sz w:val="30"/>
          <w:szCs w:val="30"/>
        </w:rPr>
        <w:t>CHAPTER 15 [XII.] THE ONE SIN COMMON TO ALL MEN</w:t>
      </w:r>
    </w:p>
    <w:p w14:paraId="0346E988">
      <w:pPr>
        <w:bidi w:val="0"/>
        <w:rPr>
          <w:rFonts w:hint="eastAsia"/>
          <w:sz w:val="30"/>
          <w:szCs w:val="30"/>
        </w:rPr>
      </w:pPr>
      <w:r>
        <w:rPr>
          <w:rFonts w:hint="eastAsia"/>
          <w:sz w:val="30"/>
          <w:szCs w:val="30"/>
        </w:rPr>
        <w:t>第15章 [XII.] 共通于所有人的一个罪</w:t>
      </w:r>
    </w:p>
    <w:p w14:paraId="49D1A0AF">
      <w:pPr>
        <w:bidi w:val="0"/>
        <w:rPr>
          <w:rFonts w:hint="eastAsia"/>
          <w:sz w:val="30"/>
          <w:szCs w:val="30"/>
        </w:rPr>
      </w:pPr>
    </w:p>
    <w:p w14:paraId="08EC952D">
      <w:pPr>
        <w:bidi w:val="0"/>
        <w:rPr>
          <w:rFonts w:hint="eastAsia"/>
          <w:sz w:val="30"/>
          <w:szCs w:val="30"/>
        </w:rPr>
      </w:pPr>
      <w:r>
        <w:rPr>
          <w:rFonts w:hint="eastAsia"/>
          <w:sz w:val="30"/>
          <w:szCs w:val="30"/>
        </w:rPr>
        <w:t>But observe more attentively what he says, that "through the offense of one, many are dead."</w:t>
      </w:r>
    </w:p>
    <w:p w14:paraId="3127E857">
      <w:pPr>
        <w:bidi w:val="0"/>
        <w:rPr>
          <w:rFonts w:hint="eastAsia"/>
          <w:sz w:val="30"/>
          <w:szCs w:val="30"/>
        </w:rPr>
      </w:pPr>
      <w:r>
        <w:rPr>
          <w:rFonts w:hint="eastAsia"/>
          <w:sz w:val="30"/>
          <w:szCs w:val="30"/>
        </w:rPr>
        <w:t>但更仔细地观察他所说的，"因一人的过犯，众人都死了。"</w:t>
      </w:r>
    </w:p>
    <w:p w14:paraId="55B3EDAE">
      <w:pPr>
        <w:bidi w:val="0"/>
        <w:rPr>
          <w:rFonts w:hint="eastAsia"/>
          <w:sz w:val="30"/>
          <w:szCs w:val="30"/>
        </w:rPr>
      </w:pPr>
    </w:p>
    <w:p w14:paraId="084B3550">
      <w:pPr>
        <w:bidi w:val="0"/>
        <w:rPr>
          <w:rFonts w:hint="eastAsia"/>
          <w:sz w:val="30"/>
          <w:szCs w:val="30"/>
        </w:rPr>
      </w:pPr>
      <w:r>
        <w:rPr>
          <w:rFonts w:hint="eastAsia"/>
          <w:sz w:val="30"/>
          <w:szCs w:val="30"/>
        </w:rPr>
        <w:t>For why should it be on account of the sin of one, and not rather on account of their own sins, if this passage is to be understood of imitation, and not of propagation?</w:t>
      </w:r>
    </w:p>
    <w:p w14:paraId="69FC6BA0">
      <w:pPr>
        <w:bidi w:val="0"/>
        <w:rPr>
          <w:rFonts w:hint="eastAsia"/>
          <w:sz w:val="30"/>
          <w:szCs w:val="30"/>
        </w:rPr>
      </w:pPr>
      <w:r>
        <w:rPr>
          <w:rFonts w:hint="eastAsia"/>
          <w:sz w:val="30"/>
          <w:szCs w:val="30"/>
        </w:rPr>
        <w:t>因为为什么是因一人的罪，而不是因他们自己的罪，如果这段话要理解为模仿，而不是繁衍？</w:t>
      </w:r>
    </w:p>
    <w:p w14:paraId="77BD96D0">
      <w:pPr>
        <w:bidi w:val="0"/>
        <w:rPr>
          <w:rFonts w:hint="eastAsia"/>
          <w:sz w:val="30"/>
          <w:szCs w:val="30"/>
        </w:rPr>
      </w:pPr>
    </w:p>
    <w:p w14:paraId="69645621">
      <w:pPr>
        <w:bidi w:val="0"/>
        <w:rPr>
          <w:rFonts w:hint="eastAsia"/>
          <w:sz w:val="30"/>
          <w:szCs w:val="30"/>
        </w:rPr>
      </w:pPr>
      <w:r>
        <w:rPr>
          <w:rFonts w:hint="eastAsia"/>
          <w:sz w:val="30"/>
          <w:szCs w:val="30"/>
        </w:rPr>
        <w:t>But mark what follows: "And not as it was by one that sinned, so is the gift; for the judgment was by one to condemnation, but the grace is of many offenses unto justification."</w:t>
      </w:r>
    </w:p>
    <w:p w14:paraId="7D94DCE6">
      <w:pPr>
        <w:bidi w:val="0"/>
        <w:rPr>
          <w:rFonts w:hint="eastAsia"/>
          <w:sz w:val="30"/>
          <w:szCs w:val="30"/>
        </w:rPr>
      </w:pPr>
      <w:r>
        <w:rPr>
          <w:rFonts w:hint="eastAsia"/>
          <w:sz w:val="30"/>
          <w:szCs w:val="30"/>
        </w:rPr>
        <w:t>但看他接下来所说："罪从一人而来，审判也因一罪而定罪；恩赐却因许多过犯而称义。"</w:t>
      </w:r>
    </w:p>
    <w:p w14:paraId="4A967BF1">
      <w:pPr>
        <w:bidi w:val="0"/>
        <w:rPr>
          <w:rFonts w:hint="eastAsia"/>
          <w:sz w:val="30"/>
          <w:szCs w:val="30"/>
        </w:rPr>
      </w:pPr>
    </w:p>
    <w:p w14:paraId="6242786D">
      <w:pPr>
        <w:bidi w:val="0"/>
        <w:rPr>
          <w:rFonts w:hint="eastAsia"/>
          <w:sz w:val="30"/>
          <w:szCs w:val="30"/>
        </w:rPr>
      </w:pPr>
      <w:r>
        <w:rPr>
          <w:rFonts w:hint="eastAsia"/>
          <w:sz w:val="30"/>
          <w:szCs w:val="30"/>
        </w:rPr>
        <w:t>Now let them tell us, where there is room in these words for imitation. "By one," says he, "to condemnation." By one what except one sin?</w:t>
      </w:r>
    </w:p>
    <w:p w14:paraId="069AD26A">
      <w:pPr>
        <w:bidi w:val="0"/>
        <w:rPr>
          <w:rFonts w:hint="eastAsia"/>
          <w:sz w:val="30"/>
          <w:szCs w:val="30"/>
        </w:rPr>
      </w:pPr>
      <w:r>
        <w:rPr>
          <w:rFonts w:hint="eastAsia"/>
          <w:sz w:val="30"/>
          <w:szCs w:val="30"/>
        </w:rPr>
        <w:t>现在让他们告诉我们，在这些话中哪里有模仿的余地。"因一个，"他说，"而定罪。"因一个什么呢？除了一个罪之外还能是什么？</w:t>
      </w:r>
    </w:p>
    <w:p w14:paraId="3D4FD611">
      <w:pPr>
        <w:bidi w:val="0"/>
        <w:rPr>
          <w:rFonts w:hint="eastAsia"/>
          <w:sz w:val="30"/>
          <w:szCs w:val="30"/>
        </w:rPr>
      </w:pPr>
    </w:p>
    <w:p w14:paraId="54A56C42">
      <w:pPr>
        <w:bidi w:val="0"/>
        <w:rPr>
          <w:rFonts w:hint="eastAsia"/>
          <w:sz w:val="30"/>
          <w:szCs w:val="30"/>
        </w:rPr>
      </w:pPr>
      <w:r>
        <w:rPr>
          <w:rFonts w:hint="eastAsia"/>
          <w:sz w:val="30"/>
          <w:szCs w:val="30"/>
        </w:rPr>
        <w:t>This, indeed, he clearly implies in the words which he adds: "But the grace is of many offenses unto justification." Why, indeed, is the judgment from one offense to condemnation, while the grace is from many offenses to justification?</w:t>
      </w:r>
    </w:p>
    <w:p w14:paraId="59D96EFA">
      <w:pPr>
        <w:bidi w:val="0"/>
        <w:rPr>
          <w:rFonts w:hint="eastAsia"/>
          <w:sz w:val="30"/>
          <w:szCs w:val="30"/>
        </w:rPr>
      </w:pPr>
      <w:r>
        <w:rPr>
          <w:rFonts w:hint="eastAsia"/>
          <w:sz w:val="30"/>
          <w:szCs w:val="30"/>
        </w:rPr>
        <w:t>这确实，他在他所加的话中清楚地暗示了："恩赐却因许多过犯而称义。"为什么，确实，审判是因一个过犯而定罪，而恩赐却因许多过犯而称义呢？</w:t>
      </w:r>
    </w:p>
    <w:p w14:paraId="195A2777">
      <w:pPr>
        <w:bidi w:val="0"/>
        <w:rPr>
          <w:rFonts w:hint="eastAsia"/>
          <w:sz w:val="30"/>
          <w:szCs w:val="30"/>
        </w:rPr>
      </w:pPr>
    </w:p>
    <w:p w14:paraId="11837ACA">
      <w:pPr>
        <w:bidi w:val="0"/>
        <w:rPr>
          <w:rFonts w:hint="eastAsia"/>
          <w:sz w:val="30"/>
          <w:szCs w:val="30"/>
        </w:rPr>
      </w:pPr>
      <w:r>
        <w:rPr>
          <w:rFonts w:hint="eastAsia"/>
          <w:sz w:val="30"/>
          <w:szCs w:val="30"/>
        </w:rPr>
        <w:t>If original sin is a nullity, would it not follow, that not only grace withdraws men from many offenses to justification, but judgment leads them to condemnation from many offenses likewise?</w:t>
      </w:r>
    </w:p>
    <w:p w14:paraId="3A039647">
      <w:pPr>
        <w:bidi w:val="0"/>
        <w:rPr>
          <w:rFonts w:hint="eastAsia"/>
          <w:sz w:val="30"/>
          <w:szCs w:val="30"/>
        </w:rPr>
      </w:pPr>
      <w:r>
        <w:rPr>
          <w:rFonts w:hint="eastAsia"/>
          <w:sz w:val="30"/>
          <w:szCs w:val="30"/>
        </w:rPr>
        <w:t>如果原罪是虚无的，难道不会推断，不仅恩典将人从许多过犯中拉出而称义，同样审判也会因许多过犯而将他们引向定罪吗？</w:t>
      </w:r>
    </w:p>
    <w:p w14:paraId="2E1FBACC">
      <w:pPr>
        <w:bidi w:val="0"/>
        <w:rPr>
          <w:rFonts w:hint="eastAsia"/>
          <w:sz w:val="30"/>
          <w:szCs w:val="30"/>
        </w:rPr>
      </w:pPr>
    </w:p>
    <w:p w14:paraId="037B446A">
      <w:pPr>
        <w:bidi w:val="0"/>
        <w:rPr>
          <w:rFonts w:hint="eastAsia"/>
          <w:sz w:val="30"/>
          <w:szCs w:val="30"/>
        </w:rPr>
      </w:pPr>
      <w:r>
        <w:rPr>
          <w:rFonts w:hint="eastAsia"/>
          <w:sz w:val="30"/>
          <w:szCs w:val="30"/>
        </w:rPr>
        <w:t>For assuredly grace does not condone many offenses, without judgment in like manner having many offenses to condemn.</w:t>
      </w:r>
    </w:p>
    <w:p w14:paraId="06104A3B">
      <w:pPr>
        <w:bidi w:val="0"/>
        <w:rPr>
          <w:rFonts w:hint="eastAsia"/>
          <w:sz w:val="30"/>
          <w:szCs w:val="30"/>
        </w:rPr>
      </w:pPr>
      <w:r>
        <w:rPr>
          <w:rFonts w:hint="eastAsia"/>
          <w:sz w:val="30"/>
          <w:szCs w:val="30"/>
        </w:rPr>
        <w:t>因为确实恩典不会赦免许多过犯，而审判却不同样有许多过犯要定罪。</w:t>
      </w:r>
    </w:p>
    <w:p w14:paraId="3038F3DB">
      <w:pPr>
        <w:bidi w:val="0"/>
        <w:rPr>
          <w:rFonts w:hint="eastAsia"/>
          <w:sz w:val="30"/>
          <w:szCs w:val="30"/>
        </w:rPr>
      </w:pPr>
    </w:p>
    <w:p w14:paraId="1923BEF9">
      <w:pPr>
        <w:bidi w:val="0"/>
        <w:rPr>
          <w:rFonts w:hint="eastAsia"/>
          <w:sz w:val="30"/>
          <w:szCs w:val="30"/>
        </w:rPr>
      </w:pPr>
      <w:r>
        <w:rPr>
          <w:rFonts w:hint="eastAsia"/>
          <w:sz w:val="30"/>
          <w:szCs w:val="30"/>
        </w:rPr>
        <w:t>Else, if men are involved in condemnation because of one offense, on the ground that all the offenses which are condemned were committed in imitation of that one offense; there is the same reason why men should also be regarded as withdrawn from one offense unto justification, inasmuch as all the offenses which are remitted to the justified were committed in imitation of that one offense.</w:t>
      </w:r>
    </w:p>
    <w:p w14:paraId="223C66E2">
      <w:pPr>
        <w:bidi w:val="0"/>
        <w:rPr>
          <w:rFonts w:hint="eastAsia"/>
          <w:sz w:val="30"/>
          <w:szCs w:val="30"/>
        </w:rPr>
      </w:pPr>
      <w:r>
        <w:rPr>
          <w:rFonts w:hint="eastAsia"/>
          <w:sz w:val="30"/>
          <w:szCs w:val="30"/>
        </w:rPr>
        <w:t>否则，如果人因一个过犯而陷入定罪，理由是所有被定罪的过犯都是效法那一个过犯而犯的；那么同样的理由，人也应该被视为从一个过犯中被拉出而称义，因为所有被赦免给称义者的过犯都是效法那一个过犯而犯的。</w:t>
      </w:r>
    </w:p>
    <w:p w14:paraId="00B1DD63">
      <w:pPr>
        <w:bidi w:val="0"/>
        <w:rPr>
          <w:rFonts w:hint="eastAsia"/>
          <w:sz w:val="30"/>
          <w:szCs w:val="30"/>
        </w:rPr>
      </w:pPr>
    </w:p>
    <w:p w14:paraId="11247C81">
      <w:pPr>
        <w:bidi w:val="0"/>
        <w:rPr>
          <w:rFonts w:hint="eastAsia"/>
          <w:sz w:val="30"/>
          <w:szCs w:val="30"/>
        </w:rPr>
      </w:pPr>
      <w:r>
        <w:rPr>
          <w:rFonts w:hint="eastAsia"/>
          <w:sz w:val="30"/>
          <w:szCs w:val="30"/>
        </w:rPr>
        <w:t>But this most certainly was not the apostle's meaning, when he said: "The judgment, indeed, was from one offense unto condemnation, but the grace was from many offenses unto justification."</w:t>
      </w:r>
    </w:p>
    <w:p w14:paraId="497E1D6B">
      <w:pPr>
        <w:bidi w:val="0"/>
        <w:rPr>
          <w:rFonts w:hint="eastAsia"/>
          <w:sz w:val="30"/>
          <w:szCs w:val="30"/>
        </w:rPr>
      </w:pPr>
      <w:r>
        <w:rPr>
          <w:rFonts w:hint="eastAsia"/>
          <w:sz w:val="30"/>
          <w:szCs w:val="30"/>
        </w:rPr>
        <w:t>但这肯定不是使徒的意思，当他说："审判，确实是因一个过犯而定罪，恩典却是因许多过犯而称义。"</w:t>
      </w:r>
    </w:p>
    <w:p w14:paraId="75F8802B">
      <w:pPr>
        <w:bidi w:val="0"/>
        <w:rPr>
          <w:rFonts w:hint="eastAsia"/>
          <w:sz w:val="30"/>
          <w:szCs w:val="30"/>
        </w:rPr>
      </w:pPr>
    </w:p>
    <w:p w14:paraId="1AC6B82F">
      <w:pPr>
        <w:bidi w:val="0"/>
        <w:rPr>
          <w:rFonts w:hint="eastAsia"/>
          <w:sz w:val="30"/>
          <w:szCs w:val="30"/>
        </w:rPr>
      </w:pPr>
      <w:r>
        <w:rPr>
          <w:rFonts w:hint="eastAsia"/>
          <w:sz w:val="30"/>
          <w:szCs w:val="30"/>
        </w:rPr>
        <w:t>We on our side, indeed, can understand the apostle, and see that judgment is predicated of one offense unto condemnation entirely on the ground that, even if there were in men nothing but original sin, it would be sufficient for their condemnation.</w:t>
      </w:r>
    </w:p>
    <w:p w14:paraId="3F7C090D">
      <w:pPr>
        <w:bidi w:val="0"/>
        <w:rPr>
          <w:rFonts w:hint="eastAsia"/>
          <w:sz w:val="30"/>
          <w:szCs w:val="30"/>
        </w:rPr>
      </w:pPr>
      <w:r>
        <w:rPr>
          <w:rFonts w:hint="eastAsia"/>
          <w:sz w:val="30"/>
          <w:szCs w:val="30"/>
        </w:rPr>
        <w:t>我们这方面，确实能理解使徒，并看到审判是因一个过犯而定罪，完全是基于这一点，即使人里面只有原罪，也足以使他们被定罪。</w:t>
      </w:r>
    </w:p>
    <w:p w14:paraId="2C9103E3">
      <w:pPr>
        <w:bidi w:val="0"/>
        <w:rPr>
          <w:rFonts w:hint="eastAsia"/>
          <w:sz w:val="30"/>
          <w:szCs w:val="30"/>
        </w:rPr>
      </w:pPr>
    </w:p>
    <w:p w14:paraId="667AFC8D">
      <w:pPr>
        <w:bidi w:val="0"/>
        <w:rPr>
          <w:rFonts w:hint="eastAsia"/>
          <w:sz w:val="30"/>
          <w:szCs w:val="30"/>
        </w:rPr>
      </w:pPr>
      <w:r>
        <w:rPr>
          <w:rFonts w:hint="eastAsia"/>
          <w:sz w:val="30"/>
          <w:szCs w:val="30"/>
        </w:rPr>
        <w:t>For however much heavier will be their condemnation who have added their own sins to the original offense (and it will be the more severe in individual cases, in proportion to the sins of individuals); still, even that sin alone which was originally derived unto men not only excludes from the kingdom of God, which infants are unable to enter (as they themselves allow), unless they have received the grace of Christ before they die, but also alienates from salvation and everlasting life, which cannot be anything else than the kingdom of God, to which fellowship with Christ alone introduces us.</w:t>
      </w:r>
    </w:p>
    <w:p w14:paraId="427F0C28">
      <w:pPr>
        <w:bidi w:val="0"/>
        <w:rPr>
          <w:rFonts w:hint="eastAsia"/>
          <w:sz w:val="30"/>
          <w:szCs w:val="30"/>
        </w:rPr>
      </w:pPr>
      <w:r>
        <w:rPr>
          <w:rFonts w:hint="eastAsia"/>
          <w:sz w:val="30"/>
          <w:szCs w:val="30"/>
        </w:rPr>
        <w:t>因为那些在原罪上加上自己罪的人，他们的定罪将会多么更加严重（而且在个别情况下，会按照个人的罪的比例而更加严重）；然而，即使仅仅是最初传给人的那一个罪，不仅将人排除在神的国之外，婴儿除非在死前接受了基督的恩典（正如他们自己所承认的），否则不能进入神的国，而且也使人与救恩和永生隔绝，这永生不是别的，正是神的国，只有与基督的团契才能引领我们进入。</w:t>
      </w:r>
    </w:p>
    <w:p w14:paraId="2CD0AA4B">
      <w:pPr>
        <w:bidi w:val="0"/>
        <w:rPr>
          <w:rFonts w:hint="eastAsia"/>
          <w:sz w:val="30"/>
          <w:szCs w:val="30"/>
        </w:rPr>
      </w:pPr>
    </w:p>
    <w:p w14:paraId="3F1A09FC">
      <w:pPr>
        <w:bidi w:val="0"/>
        <w:rPr>
          <w:rFonts w:hint="eastAsia"/>
          <w:sz w:val="30"/>
          <w:szCs w:val="30"/>
        </w:rPr>
      </w:pPr>
      <w:r>
        <w:rPr>
          <w:rFonts w:hint="eastAsia"/>
          <w:sz w:val="30"/>
          <w:szCs w:val="30"/>
        </w:rPr>
        <w:t>CHAPTER 16 [XIII.] HOW DEATH IS BY ONE AND LIFE BY ONE</w:t>
      </w:r>
    </w:p>
    <w:p w14:paraId="546284E9">
      <w:pPr>
        <w:bidi w:val="0"/>
        <w:rPr>
          <w:rFonts w:hint="eastAsia"/>
          <w:sz w:val="30"/>
          <w:szCs w:val="30"/>
        </w:rPr>
      </w:pPr>
      <w:r>
        <w:rPr>
          <w:rFonts w:hint="eastAsia"/>
          <w:sz w:val="30"/>
          <w:szCs w:val="30"/>
        </w:rPr>
        <w:t>第16章 [XIII.] 死如何是由一人而来，生命也如何是由一人而来</w:t>
      </w:r>
    </w:p>
    <w:p w14:paraId="32F29AFC">
      <w:pPr>
        <w:bidi w:val="0"/>
        <w:rPr>
          <w:rFonts w:hint="eastAsia"/>
          <w:sz w:val="30"/>
          <w:szCs w:val="30"/>
        </w:rPr>
      </w:pPr>
    </w:p>
    <w:p w14:paraId="50C32A06">
      <w:pPr>
        <w:bidi w:val="0"/>
        <w:rPr>
          <w:rFonts w:hint="eastAsia"/>
          <w:sz w:val="30"/>
          <w:szCs w:val="30"/>
        </w:rPr>
      </w:pPr>
      <w:r>
        <w:rPr>
          <w:rFonts w:hint="eastAsia"/>
          <w:sz w:val="30"/>
          <w:szCs w:val="30"/>
        </w:rPr>
        <w:t>And from this we gather that we have derived from Adam, in whom we all have sinned, not all our actual sins, but only original sin; whereas from Christ, in whom we are all justified, we obtain the remission not merely of that original sin, but of the rest of our sins also, which we have added.</w:t>
      </w:r>
    </w:p>
    <w:p w14:paraId="28354240">
      <w:pPr>
        <w:bidi w:val="0"/>
        <w:rPr>
          <w:rFonts w:hint="eastAsia"/>
          <w:sz w:val="30"/>
          <w:szCs w:val="30"/>
        </w:rPr>
      </w:pPr>
      <w:r>
        <w:rPr>
          <w:rFonts w:hint="eastAsia"/>
          <w:sz w:val="30"/>
          <w:szCs w:val="30"/>
        </w:rPr>
        <w:t>从这里我们得知，我们从亚当那里，就是我们众人都在他里面犯了罪的那位，所承受的不是我们所有的实际罪，而只是原罪；而从基督那里，就是我们众人在祂里面被称义的那位，我们得到的不仅是那原罪的赦免，还有我们所加添的其余罪的赦免。</w:t>
      </w:r>
    </w:p>
    <w:p w14:paraId="4D912770">
      <w:pPr>
        <w:bidi w:val="0"/>
        <w:rPr>
          <w:rFonts w:hint="eastAsia"/>
          <w:sz w:val="30"/>
          <w:szCs w:val="30"/>
        </w:rPr>
      </w:pPr>
    </w:p>
    <w:p w14:paraId="2096D073">
      <w:pPr>
        <w:bidi w:val="0"/>
        <w:rPr>
          <w:rFonts w:hint="eastAsia"/>
          <w:sz w:val="30"/>
          <w:szCs w:val="30"/>
        </w:rPr>
      </w:pPr>
      <w:r>
        <w:rPr>
          <w:rFonts w:hint="eastAsia"/>
          <w:sz w:val="30"/>
          <w:szCs w:val="30"/>
        </w:rPr>
        <w:t>Hence it runs: "Not as by the one that sinned, so also is the free gift." For the judgment, certainly, from one sin, if it is not remitted — and that the original sin — is capable of drawing us into condemnation; whilst grace conducts us to justification from the remission of many sins, — that is to say, not simply from the original sin, but from all others also whatsoever.</w:t>
      </w:r>
    </w:p>
    <w:p w14:paraId="23EEE58F">
      <w:pPr>
        <w:bidi w:val="0"/>
        <w:rPr>
          <w:rFonts w:hint="eastAsia"/>
          <w:sz w:val="30"/>
          <w:szCs w:val="30"/>
        </w:rPr>
      </w:pPr>
      <w:r>
        <w:rPr>
          <w:rFonts w:hint="eastAsia"/>
          <w:sz w:val="30"/>
          <w:szCs w:val="30"/>
        </w:rPr>
        <w:t>因此经上说："过犯不如恩赐。"因为审判，确实，因一个罪，如果不被赦免——那就是原罪——能够将我们拉入定罪；而恩典引导我们从许多罪的赦免中得称义，——也就是说，不仅仅是从原罪，而是从所有其他任何罪中。</w:t>
      </w:r>
    </w:p>
    <w:p w14:paraId="1F541DC4">
      <w:pPr>
        <w:bidi w:val="0"/>
        <w:rPr>
          <w:rFonts w:hint="eastAsia"/>
          <w:sz w:val="30"/>
          <w:szCs w:val="30"/>
        </w:rPr>
      </w:pPr>
    </w:p>
    <w:p w14:paraId="4B0D987E">
      <w:pPr>
        <w:bidi w:val="0"/>
        <w:rPr>
          <w:rFonts w:hint="eastAsia"/>
          <w:sz w:val="30"/>
          <w:szCs w:val="30"/>
        </w:rPr>
      </w:pPr>
      <w:r>
        <w:rPr>
          <w:rFonts w:hint="eastAsia"/>
          <w:sz w:val="30"/>
          <w:szCs w:val="30"/>
        </w:rPr>
        <w:t>CHAPTER 17 WHOM SINNERS IMITATE</w:t>
      </w:r>
    </w:p>
    <w:p w14:paraId="1F696ADF">
      <w:pPr>
        <w:bidi w:val="0"/>
        <w:rPr>
          <w:rFonts w:hint="eastAsia"/>
          <w:sz w:val="30"/>
          <w:szCs w:val="30"/>
        </w:rPr>
      </w:pPr>
      <w:r>
        <w:rPr>
          <w:rFonts w:hint="eastAsia"/>
          <w:sz w:val="30"/>
          <w:szCs w:val="30"/>
        </w:rPr>
        <w:t>第17章 罪人效法谁</w:t>
      </w:r>
    </w:p>
    <w:p w14:paraId="050B3DEF">
      <w:pPr>
        <w:bidi w:val="0"/>
        <w:rPr>
          <w:rFonts w:hint="eastAsia"/>
          <w:sz w:val="30"/>
          <w:szCs w:val="30"/>
        </w:rPr>
      </w:pPr>
    </w:p>
    <w:p w14:paraId="7E825A43">
      <w:pPr>
        <w:bidi w:val="0"/>
        <w:rPr>
          <w:rFonts w:hint="eastAsia"/>
          <w:sz w:val="30"/>
          <w:szCs w:val="30"/>
        </w:rPr>
      </w:pPr>
      <w:r>
        <w:rPr>
          <w:rFonts w:hint="eastAsia"/>
          <w:sz w:val="30"/>
          <w:szCs w:val="30"/>
        </w:rPr>
        <w:t>"For if by one man's offense death reigned by one; much more they which receive abundance of grace and of righteousness shall reign in life by one, even Jesus Christ."</w:t>
      </w:r>
    </w:p>
    <w:p w14:paraId="2830D500">
      <w:pPr>
        <w:bidi w:val="0"/>
        <w:rPr>
          <w:rFonts w:hint="eastAsia"/>
          <w:sz w:val="30"/>
          <w:szCs w:val="30"/>
        </w:rPr>
      </w:pPr>
      <w:r>
        <w:rPr>
          <w:rFonts w:hint="eastAsia"/>
          <w:sz w:val="30"/>
          <w:szCs w:val="30"/>
        </w:rPr>
        <w:t>"若因一人的过犯，死就因这一人作了王，何况那些受洪恩又蒙所赐之义的，岂不更要因耶稣基督一人在生命中作王吗？"</w:t>
      </w:r>
    </w:p>
    <w:p w14:paraId="76FD2A9E">
      <w:pPr>
        <w:bidi w:val="0"/>
        <w:rPr>
          <w:rFonts w:hint="eastAsia"/>
          <w:sz w:val="30"/>
          <w:szCs w:val="30"/>
        </w:rPr>
      </w:pPr>
    </w:p>
    <w:p w14:paraId="2E22206F">
      <w:pPr>
        <w:bidi w:val="0"/>
        <w:rPr>
          <w:rFonts w:hint="eastAsia"/>
          <w:sz w:val="30"/>
          <w:szCs w:val="30"/>
        </w:rPr>
      </w:pPr>
      <w:r>
        <w:rPr>
          <w:rFonts w:hint="eastAsia"/>
          <w:sz w:val="30"/>
          <w:szCs w:val="30"/>
        </w:rPr>
        <w:t>Why did death reign on account of the sin of one, unless it was that men were bound by the chain of death in that one man in whom all men sinned, even though they added no sins of their own? Otherwise it was not on account of the sin of one that death reigned through one; rather it was on account of the manifold offenses of many, [operating] through each individual sinner.</w:t>
      </w:r>
    </w:p>
    <w:p w14:paraId="45CEAE7F">
      <w:pPr>
        <w:bidi w:val="0"/>
        <w:rPr>
          <w:rFonts w:hint="eastAsia"/>
          <w:sz w:val="30"/>
          <w:szCs w:val="30"/>
        </w:rPr>
      </w:pPr>
      <w:r>
        <w:rPr>
          <w:rFonts w:hint="eastAsia"/>
          <w:sz w:val="30"/>
          <w:szCs w:val="30"/>
        </w:rPr>
        <w:t>为什么死因一人的罪而作王，除非是因为人被死亡的锁链捆绑在那一人里面，就是众人都在他里面犯了罪的那一人，即使他们没有加上自己的罪？否则，死不是因一人的罪而通过一人作王；而是因许多人的多种过犯，通过每个个别的罪人[运作]。</w:t>
      </w:r>
    </w:p>
    <w:p w14:paraId="0EAA1CD1">
      <w:pPr>
        <w:bidi w:val="0"/>
        <w:rPr>
          <w:rFonts w:hint="eastAsia"/>
          <w:sz w:val="30"/>
          <w:szCs w:val="30"/>
        </w:rPr>
      </w:pPr>
    </w:p>
    <w:p w14:paraId="49C03281">
      <w:pPr>
        <w:bidi w:val="0"/>
        <w:rPr>
          <w:rFonts w:hint="default"/>
          <w:sz w:val="30"/>
          <w:szCs w:val="30"/>
        </w:rPr>
      </w:pPr>
      <w:r>
        <w:rPr>
          <w:rFonts w:hint="default"/>
          <w:sz w:val="30"/>
          <w:szCs w:val="30"/>
        </w:rPr>
        <w:t>For if the reason why men have died for the transgression of another be, that they have imitated him by following him as their predecessor in transgression, it must even result, and that "much more," that that one died on account of the transgression of another, whom the devil so preceded in transgression as himself to persuade him to commit the transgression.</w:t>
      </w:r>
    </w:p>
    <w:p w14:paraId="4D8CAEE0">
      <w:pPr>
        <w:bidi w:val="0"/>
        <w:rPr>
          <w:rFonts w:hint="default"/>
          <w:sz w:val="30"/>
          <w:szCs w:val="30"/>
        </w:rPr>
      </w:pPr>
      <w:r>
        <w:rPr>
          <w:rFonts w:hint="default"/>
          <w:sz w:val="30"/>
          <w:szCs w:val="30"/>
        </w:rPr>
        <w:t>因为如果人因另一人的过犯而死的原因是，他们通过跟随他作为他们过犯的先驱而效法他，那么必然导致，而且"更加"，那一人是因另一人的过犯而死，就是魔鬼如此在过犯上先于他，以至于亲自劝说他犯下过犯。</w:t>
      </w:r>
    </w:p>
    <w:p w14:paraId="6A713004">
      <w:pPr>
        <w:bidi w:val="0"/>
        <w:rPr>
          <w:rFonts w:hint="default"/>
          <w:sz w:val="30"/>
          <w:szCs w:val="30"/>
        </w:rPr>
      </w:pPr>
    </w:p>
    <w:p w14:paraId="2836685A">
      <w:pPr>
        <w:bidi w:val="0"/>
        <w:rPr>
          <w:rFonts w:hint="default"/>
          <w:sz w:val="30"/>
          <w:szCs w:val="30"/>
        </w:rPr>
      </w:pPr>
      <w:r>
        <w:rPr>
          <w:rFonts w:hint="default"/>
          <w:sz w:val="30"/>
          <w:szCs w:val="30"/>
        </w:rPr>
        <w:t>Adam, however, used no influence to persuade his followers; and the many who are said to have imitated him have, in fact, either not heard of his existence at all or of his having committed any such sin as is ascribed to him, or altogether disbelieve it.</w:t>
      </w:r>
    </w:p>
    <w:p w14:paraId="1842E0F5">
      <w:pPr>
        <w:bidi w:val="0"/>
        <w:rPr>
          <w:rFonts w:hint="default"/>
          <w:sz w:val="30"/>
          <w:szCs w:val="30"/>
        </w:rPr>
      </w:pPr>
      <w:r>
        <w:rPr>
          <w:rFonts w:hint="default"/>
          <w:sz w:val="30"/>
          <w:szCs w:val="30"/>
        </w:rPr>
        <w:t>然而，亚当并没有用什么影响力来说服他的跟随者；而据说效法他的许多人，实际上，要么根本没有听说过他的存在，要么没听说他犯了任何被归于他的这种罪，要么完全不相信这一点。</w:t>
      </w:r>
    </w:p>
    <w:p w14:paraId="6A87F9A7">
      <w:pPr>
        <w:bidi w:val="0"/>
        <w:rPr>
          <w:rFonts w:hint="default"/>
          <w:sz w:val="30"/>
          <w:szCs w:val="30"/>
        </w:rPr>
      </w:pPr>
    </w:p>
    <w:p w14:paraId="260BA355">
      <w:pPr>
        <w:bidi w:val="0"/>
        <w:rPr>
          <w:rFonts w:hint="default"/>
          <w:sz w:val="30"/>
          <w:szCs w:val="30"/>
        </w:rPr>
      </w:pPr>
      <w:r>
        <w:rPr>
          <w:rFonts w:hint="default"/>
          <w:sz w:val="30"/>
          <w:szCs w:val="30"/>
        </w:rPr>
        <w:t>How much more correctly, therefore, as I have already remarked, would the apostle have set forth the devil as the author, from which "one" he would say that sin and death had passed upon all, if he had in this passage meant to speak, not of propagation, but of imitation?</w:t>
      </w:r>
    </w:p>
    <w:p w14:paraId="4083E929">
      <w:pPr>
        <w:bidi w:val="0"/>
        <w:rPr>
          <w:rFonts w:hint="default"/>
          <w:sz w:val="30"/>
          <w:szCs w:val="30"/>
        </w:rPr>
      </w:pPr>
      <w:r>
        <w:rPr>
          <w:rFonts w:hint="default"/>
          <w:sz w:val="30"/>
          <w:szCs w:val="30"/>
        </w:rPr>
        <w:t>因此，正如我已经指出的，如果使徒在这段话中的意思不是指繁衍，而是指模仿，那么他将魔鬼设定为作者，从这"一个"中他会说罪和死亡已经临到所有人，这不是更正确吗？</w:t>
      </w:r>
    </w:p>
    <w:p w14:paraId="6E0BA4C9">
      <w:pPr>
        <w:bidi w:val="0"/>
        <w:rPr>
          <w:rFonts w:hint="default"/>
          <w:sz w:val="30"/>
          <w:szCs w:val="30"/>
        </w:rPr>
      </w:pPr>
    </w:p>
    <w:p w14:paraId="674E0F51">
      <w:pPr>
        <w:bidi w:val="0"/>
        <w:rPr>
          <w:rFonts w:hint="default"/>
          <w:sz w:val="30"/>
          <w:szCs w:val="30"/>
        </w:rPr>
      </w:pPr>
      <w:r>
        <w:rPr>
          <w:rFonts w:hint="default"/>
          <w:sz w:val="30"/>
          <w:szCs w:val="30"/>
        </w:rPr>
        <w:t>For there is much stronger reason for saying that Adam is an imitator of the devil, since he had in him an actual instigator to sin; if one may be an imitator even of him who has never used any such persuasion, or of whom he is absolutely ignorant.</w:t>
      </w:r>
    </w:p>
    <w:p w14:paraId="0A30B001">
      <w:pPr>
        <w:bidi w:val="0"/>
        <w:rPr>
          <w:rFonts w:hint="default"/>
          <w:sz w:val="30"/>
          <w:szCs w:val="30"/>
        </w:rPr>
      </w:pPr>
      <w:r>
        <w:rPr>
          <w:rFonts w:hint="default"/>
          <w:sz w:val="30"/>
          <w:szCs w:val="30"/>
        </w:rPr>
        <w:t>因为说亚当是魔鬼的效法者有更强的理由，因为他在他里面有一个实际的罪的煽动者；如果一个人甚至可以效法一个从未使用过这种劝说的人，或者他对之完全不知的人。</w:t>
      </w:r>
    </w:p>
    <w:p w14:paraId="7818C0FE">
      <w:pPr>
        <w:bidi w:val="0"/>
        <w:rPr>
          <w:rFonts w:hint="default"/>
          <w:sz w:val="30"/>
          <w:szCs w:val="30"/>
        </w:rPr>
      </w:pPr>
    </w:p>
    <w:p w14:paraId="16ED67E7">
      <w:pPr>
        <w:bidi w:val="0"/>
        <w:rPr>
          <w:rFonts w:hint="default"/>
          <w:sz w:val="30"/>
          <w:szCs w:val="30"/>
        </w:rPr>
      </w:pPr>
      <w:r>
        <w:rPr>
          <w:rFonts w:hint="default"/>
          <w:sz w:val="30"/>
          <w:szCs w:val="30"/>
        </w:rPr>
        <w:t>But what is implied in the clause, "They which receive abundance of grace and righteousness," but that the grace of remission is given not only to that sin in which all have sinned, but to those offenses likewise which men have actually committed besides; and that on these [men] so great a righteousness is freely bestowed, that, although Adam gave way to him who persuaded him to sin, they do not yield even to the coercion of the same tempter?</w:t>
      </w:r>
    </w:p>
    <w:p w14:paraId="2DC651F6">
      <w:pPr>
        <w:bidi w:val="0"/>
        <w:rPr>
          <w:rFonts w:hint="default"/>
          <w:sz w:val="30"/>
          <w:szCs w:val="30"/>
        </w:rPr>
      </w:pPr>
      <w:r>
        <w:rPr>
          <w:rFonts w:hint="default"/>
          <w:sz w:val="30"/>
          <w:szCs w:val="30"/>
        </w:rPr>
        <w:t>但"那些受洪恩又蒙所赐之义的"这句话暗示什么，不就是赦免的恩典不仅赐给那众人都犯了的罪，而且也赐给人实际上另外犯下的那些过犯；并且在这些[人]身上如此大的义是白白赐下的，以至于，尽管亚当屈服于劝他犯罪的那位，他们甚至不屈服于同一试探者的强制吗？</w:t>
      </w:r>
    </w:p>
    <w:p w14:paraId="3F1D0D47">
      <w:pPr>
        <w:bidi w:val="0"/>
        <w:rPr>
          <w:rFonts w:hint="default"/>
          <w:sz w:val="30"/>
          <w:szCs w:val="30"/>
        </w:rPr>
      </w:pPr>
    </w:p>
    <w:p w14:paraId="5B34B958">
      <w:pPr>
        <w:bidi w:val="0"/>
        <w:rPr>
          <w:rFonts w:hint="default"/>
          <w:sz w:val="30"/>
          <w:szCs w:val="30"/>
        </w:rPr>
      </w:pPr>
      <w:r>
        <w:rPr>
          <w:rFonts w:hint="default"/>
          <w:sz w:val="30"/>
          <w:szCs w:val="30"/>
        </w:rPr>
        <w:t>Again, what mean the words, "Much more shall they reign in life," when the fact is, that the reign of death drags many more down to eternal punishment, unless we understand those to be really mentioned in both clauses, who pass from Adam to Christ, in other words, from death to life; because in the life eternal they shall reign without end, and thus exceed the reign of death which has prevailed within them only temporarily and with a termination?</w:t>
      </w:r>
    </w:p>
    <w:p w14:paraId="6481D215">
      <w:pPr>
        <w:bidi w:val="0"/>
        <w:rPr>
          <w:rFonts w:hint="default"/>
          <w:sz w:val="30"/>
          <w:szCs w:val="30"/>
        </w:rPr>
      </w:pPr>
      <w:r>
        <w:rPr>
          <w:rFonts w:hint="default"/>
          <w:sz w:val="30"/>
          <w:szCs w:val="30"/>
        </w:rPr>
        <w:t>再者，"他们更要在生命中作王"这些话是什么意思，事实是，死亡的统治将更多人拖入永恒的惩罚，除非我们理解那些在两个句子中真正提到的人，是从亚当过渡到基督的人，换句话说，从死亡到生命的人；因为在永恒的生命中，他们将无终止地作王，从而超越了死亡的统治，死亡的统治只在他们里面暂时存在且有终结？</w:t>
      </w:r>
    </w:p>
    <w:p w14:paraId="19C2F45A">
      <w:pPr>
        <w:bidi w:val="0"/>
        <w:rPr>
          <w:rFonts w:hint="default"/>
          <w:sz w:val="30"/>
          <w:szCs w:val="30"/>
        </w:rPr>
      </w:pPr>
    </w:p>
    <w:p w14:paraId="71E8BE90">
      <w:pPr>
        <w:bidi w:val="0"/>
        <w:rPr>
          <w:rFonts w:hint="default"/>
          <w:sz w:val="30"/>
          <w:szCs w:val="30"/>
        </w:rPr>
      </w:pPr>
      <w:r>
        <w:rPr>
          <w:rFonts w:hint="default"/>
          <w:sz w:val="30"/>
          <w:szCs w:val="30"/>
        </w:rPr>
        <w:t>CHAPTER 18 ONLY CHRIST JUSTIFIES</w:t>
      </w:r>
    </w:p>
    <w:p w14:paraId="4CCADF7B">
      <w:pPr>
        <w:bidi w:val="0"/>
        <w:rPr>
          <w:rFonts w:hint="default"/>
          <w:sz w:val="30"/>
          <w:szCs w:val="30"/>
        </w:rPr>
      </w:pPr>
      <w:r>
        <w:rPr>
          <w:rFonts w:hint="default"/>
          <w:sz w:val="30"/>
          <w:szCs w:val="30"/>
        </w:rPr>
        <w:t>第18章 唯有基督称义</w:t>
      </w:r>
    </w:p>
    <w:p w14:paraId="6DE43BD3">
      <w:pPr>
        <w:bidi w:val="0"/>
        <w:rPr>
          <w:rFonts w:hint="default"/>
          <w:sz w:val="30"/>
          <w:szCs w:val="30"/>
        </w:rPr>
      </w:pPr>
    </w:p>
    <w:p w14:paraId="25FE806F">
      <w:pPr>
        <w:bidi w:val="0"/>
        <w:rPr>
          <w:rFonts w:hint="default"/>
          <w:sz w:val="30"/>
          <w:szCs w:val="30"/>
        </w:rPr>
      </w:pPr>
      <w:r>
        <w:rPr>
          <w:rFonts w:hint="default"/>
          <w:sz w:val="30"/>
          <w:szCs w:val="30"/>
        </w:rPr>
        <w:t>"Therefore as by the offense of one upon all men to condemnation, even so by the justification of One upon all men unto justification of life."</w:t>
      </w:r>
    </w:p>
    <w:p w14:paraId="78A9D495">
      <w:pPr>
        <w:bidi w:val="0"/>
        <w:rPr>
          <w:rFonts w:hint="default"/>
          <w:sz w:val="30"/>
          <w:szCs w:val="30"/>
        </w:rPr>
      </w:pPr>
      <w:r>
        <w:rPr>
          <w:rFonts w:hint="default"/>
          <w:sz w:val="30"/>
          <w:szCs w:val="30"/>
        </w:rPr>
        <w:t>"如此说来，因一次的过犯，众人都被定罪；照样，因一次的义行，众人也就被称义得生命了。"</w:t>
      </w:r>
    </w:p>
    <w:p w14:paraId="722E4A2F">
      <w:pPr>
        <w:bidi w:val="0"/>
        <w:rPr>
          <w:rFonts w:hint="default"/>
          <w:sz w:val="30"/>
          <w:szCs w:val="30"/>
        </w:rPr>
      </w:pPr>
    </w:p>
    <w:p w14:paraId="5490AC0C">
      <w:pPr>
        <w:bidi w:val="0"/>
        <w:rPr>
          <w:rFonts w:hint="default"/>
          <w:sz w:val="30"/>
          <w:szCs w:val="30"/>
        </w:rPr>
      </w:pPr>
      <w:r>
        <w:rPr>
          <w:rFonts w:hint="default"/>
          <w:sz w:val="30"/>
          <w:szCs w:val="30"/>
        </w:rPr>
        <w:t>This "offense of one," if we are bent on "imitation," can only be the devil's offense. Since, however, it is manifestly spoken in reference to Adam and not the devil, it follows that we have no other alternative than to understand the principle of natural propagation, and not that of imitation, to be here implied.</w:t>
      </w:r>
    </w:p>
    <w:p w14:paraId="2E87A198">
      <w:pPr>
        <w:bidi w:val="0"/>
        <w:rPr>
          <w:rFonts w:hint="default"/>
          <w:sz w:val="30"/>
          <w:szCs w:val="30"/>
        </w:rPr>
      </w:pPr>
      <w:r>
        <w:rPr>
          <w:rFonts w:hint="default"/>
          <w:sz w:val="30"/>
          <w:szCs w:val="30"/>
        </w:rPr>
        <w:t>这"一人的过犯"，如果我们执着于"模仿"，只能是魔鬼的过犯。然而，由于显然是指亚当而不是魔鬼，因此我们别无选择，只能理解为自然繁衍的原则，而不是模仿的原则，在此暗示。</w:t>
      </w:r>
    </w:p>
    <w:p w14:paraId="7CE9D85A">
      <w:pPr>
        <w:bidi w:val="0"/>
        <w:rPr>
          <w:rFonts w:hint="default"/>
          <w:sz w:val="30"/>
          <w:szCs w:val="30"/>
        </w:rPr>
      </w:pPr>
    </w:p>
    <w:p w14:paraId="1F127262">
      <w:pPr>
        <w:bidi w:val="0"/>
        <w:rPr>
          <w:rFonts w:hint="default"/>
          <w:sz w:val="30"/>
          <w:szCs w:val="30"/>
        </w:rPr>
      </w:pPr>
      <w:r>
        <w:rPr>
          <w:rFonts w:hint="default"/>
          <w:sz w:val="30"/>
          <w:szCs w:val="30"/>
        </w:rPr>
        <w:t>[XIV.] Now when he says in reference to Christ, "By the justification of one," he has more expressly stated our doctrine than if he were to say, "By the righteousness of one;" inasmuch as he mentions that justification whereby Christ justifies the ungodly, and which he did not propose as an object of imitation, for He alone is capable of effecting this.</w:t>
      </w:r>
    </w:p>
    <w:p w14:paraId="26E69231">
      <w:pPr>
        <w:bidi w:val="0"/>
        <w:rPr>
          <w:rFonts w:hint="default"/>
          <w:sz w:val="30"/>
          <w:szCs w:val="30"/>
        </w:rPr>
      </w:pPr>
      <w:r>
        <w:rPr>
          <w:rFonts w:hint="default"/>
          <w:sz w:val="30"/>
          <w:szCs w:val="30"/>
        </w:rPr>
        <w:t>[XIV.] 现在当他指基督说，"因一人的称义，"他比起说"因一人的义"更明确地阐述了我们的教义；因为他提到基督使不虔之人称义的那种称义，而祂并没有将其提出作为效法的对象，因为唯有祂能够实现这一点。</w:t>
      </w:r>
    </w:p>
    <w:p w14:paraId="64EA2B9B">
      <w:pPr>
        <w:bidi w:val="0"/>
        <w:rPr>
          <w:rFonts w:hint="default"/>
          <w:sz w:val="30"/>
          <w:szCs w:val="30"/>
        </w:rPr>
      </w:pPr>
    </w:p>
    <w:p w14:paraId="7B85BE0B">
      <w:pPr>
        <w:bidi w:val="0"/>
        <w:rPr>
          <w:rFonts w:hint="default"/>
          <w:sz w:val="30"/>
          <w:szCs w:val="30"/>
        </w:rPr>
      </w:pPr>
      <w:r>
        <w:rPr>
          <w:rFonts w:hint="default"/>
          <w:sz w:val="30"/>
          <w:szCs w:val="30"/>
        </w:rPr>
        <w:t>Now it was quite competent for the apostle to say, and to say rightly: "Be ye imitators of me, as I also am of Christ;" but he could never say: Be ye justified by me, as I also am by Christ; — since there may be, and indeed actually are and have been, many who were righteous and worthy of imitation; but no one is righteous and a justifier but Christ alone.</w:t>
      </w:r>
    </w:p>
    <w:p w14:paraId="79138D90">
      <w:pPr>
        <w:bidi w:val="0"/>
        <w:rPr>
          <w:rFonts w:hint="default"/>
          <w:sz w:val="30"/>
          <w:szCs w:val="30"/>
        </w:rPr>
      </w:pPr>
      <w:r>
        <w:rPr>
          <w:rFonts w:hint="default"/>
          <w:sz w:val="30"/>
          <w:szCs w:val="30"/>
        </w:rPr>
        <w:t>现在使徒完全有能力说，并且正确地说："你们要效法我，像我效法基督一样；"但他永远不能说：你们要因我称义，像我因基督称义一样；——因为可能有，而且确实有并且曾有，许多义人值得效法；但没有人是义的并且是使人称义的，唯有基督一人。</w:t>
      </w:r>
    </w:p>
    <w:p w14:paraId="1B770603">
      <w:pPr>
        <w:bidi w:val="0"/>
        <w:rPr>
          <w:rFonts w:hint="default"/>
          <w:sz w:val="30"/>
          <w:szCs w:val="30"/>
        </w:rPr>
      </w:pPr>
    </w:p>
    <w:p w14:paraId="611A3120">
      <w:pPr>
        <w:bidi w:val="0"/>
        <w:rPr>
          <w:rFonts w:hint="default"/>
          <w:sz w:val="30"/>
          <w:szCs w:val="30"/>
        </w:rPr>
      </w:pPr>
      <w:r>
        <w:rPr>
          <w:rFonts w:hint="default"/>
          <w:sz w:val="30"/>
          <w:szCs w:val="30"/>
        </w:rPr>
        <w:t>Whence it is said: "To the man that believeth on him that justifieth the ungodly, his faith is counted for righteousness."</w:t>
      </w:r>
    </w:p>
    <w:p w14:paraId="152448F6">
      <w:pPr>
        <w:bidi w:val="0"/>
        <w:rPr>
          <w:rFonts w:hint="default"/>
          <w:sz w:val="30"/>
          <w:szCs w:val="30"/>
        </w:rPr>
      </w:pPr>
      <w:r>
        <w:rPr>
          <w:rFonts w:hint="default"/>
          <w:sz w:val="30"/>
          <w:szCs w:val="30"/>
        </w:rPr>
        <w:t>因此经上说："信那称不虔之人为义的神，他的信就被算为义。"</w:t>
      </w:r>
    </w:p>
    <w:p w14:paraId="1C75E0CA">
      <w:pPr>
        <w:bidi w:val="0"/>
        <w:rPr>
          <w:rFonts w:hint="default"/>
          <w:sz w:val="30"/>
          <w:szCs w:val="30"/>
        </w:rPr>
      </w:pPr>
    </w:p>
    <w:p w14:paraId="760036AC">
      <w:pPr>
        <w:bidi w:val="0"/>
        <w:rPr>
          <w:rFonts w:hint="default"/>
          <w:sz w:val="30"/>
          <w:szCs w:val="30"/>
        </w:rPr>
      </w:pPr>
      <w:r>
        <w:rPr>
          <w:rFonts w:hint="default"/>
          <w:sz w:val="30"/>
          <w:szCs w:val="30"/>
        </w:rPr>
        <w:t>Now if any man had it in his power confidently to declare," I justify you," it would necessarily follow that he could also say, "Believe in me."</w:t>
      </w:r>
    </w:p>
    <w:p w14:paraId="1AEC9F9F">
      <w:pPr>
        <w:bidi w:val="0"/>
        <w:rPr>
          <w:rFonts w:hint="default"/>
          <w:sz w:val="30"/>
          <w:szCs w:val="30"/>
        </w:rPr>
      </w:pPr>
      <w:r>
        <w:rPr>
          <w:rFonts w:hint="default"/>
          <w:sz w:val="30"/>
          <w:szCs w:val="30"/>
        </w:rPr>
        <w:t>现在如果任何人有能力自信地宣称，"我使你称义，"必然会跟着说，"信我。"</w:t>
      </w:r>
    </w:p>
    <w:p w14:paraId="6C9D6669">
      <w:pPr>
        <w:bidi w:val="0"/>
        <w:rPr>
          <w:rFonts w:hint="default"/>
          <w:sz w:val="30"/>
          <w:szCs w:val="30"/>
        </w:rPr>
      </w:pPr>
    </w:p>
    <w:p w14:paraId="399990AE">
      <w:pPr>
        <w:bidi w:val="0"/>
        <w:rPr>
          <w:rFonts w:hint="default"/>
          <w:sz w:val="30"/>
          <w:szCs w:val="30"/>
        </w:rPr>
      </w:pPr>
      <w:r>
        <w:rPr>
          <w:rFonts w:hint="default"/>
          <w:sz w:val="30"/>
          <w:szCs w:val="30"/>
        </w:rPr>
        <w:t>But it has never been in the power of any of the saints of God to say this except the Saint of saints, who said: "Ye believe in God, believe also in me;" so that, inasmuch as it is He that justifies the ungodly, to the man who believes in him that justifieth the ungodly his faith is imputed for righteousness.</w:t>
      </w:r>
    </w:p>
    <w:p w14:paraId="3B20D198">
      <w:pPr>
        <w:bidi w:val="0"/>
        <w:rPr>
          <w:rFonts w:hint="default"/>
          <w:sz w:val="30"/>
          <w:szCs w:val="30"/>
        </w:rPr>
      </w:pPr>
      <w:r>
        <w:rPr>
          <w:rFonts w:hint="default"/>
          <w:sz w:val="30"/>
          <w:szCs w:val="30"/>
        </w:rPr>
        <w:t>但除了圣中之圣以外，神的圣徒中从未有人能说这话，祂说："你们信神，也当信我；"所以，既然是祂使不虔之人称义，对于信那称不虔之人为义者的人，他的信就被算为义。</w:t>
      </w:r>
    </w:p>
    <w:p w14:paraId="73245536">
      <w:pPr>
        <w:bidi w:val="0"/>
        <w:rPr>
          <w:rFonts w:hint="default"/>
          <w:sz w:val="30"/>
          <w:szCs w:val="30"/>
        </w:rPr>
      </w:pPr>
    </w:p>
    <w:p w14:paraId="748F5430">
      <w:pPr>
        <w:bidi w:val="0"/>
        <w:rPr>
          <w:rFonts w:hint="default"/>
          <w:sz w:val="30"/>
          <w:szCs w:val="30"/>
        </w:rPr>
      </w:pPr>
      <w:r>
        <w:rPr>
          <w:rFonts w:hint="default"/>
          <w:sz w:val="30"/>
          <w:szCs w:val="30"/>
        </w:rPr>
        <w:t>CHAPTER 19 [XV.] SIN IS FROM NATURAL DESCENT, AS RIGHTEOUSNESS IS FROM REGENERATION; HOW "ALL" ARE SINNERS THROUGH ADAM, AND "ALL" ARE JUST THROUGH CHRIST</w:t>
      </w:r>
    </w:p>
    <w:p w14:paraId="6FB51B7F">
      <w:pPr>
        <w:bidi w:val="0"/>
        <w:rPr>
          <w:rFonts w:hint="default"/>
          <w:sz w:val="30"/>
          <w:szCs w:val="30"/>
        </w:rPr>
      </w:pPr>
      <w:r>
        <w:rPr>
          <w:rFonts w:hint="default"/>
          <w:sz w:val="30"/>
          <w:szCs w:val="30"/>
        </w:rPr>
        <w:t>第19章 [XV.] 罪是从自然血统来的，义是从重生来的；"众人"如何因亚当成为罪人，"众人"如何因基督成为义人</w:t>
      </w:r>
    </w:p>
    <w:p w14:paraId="49114806">
      <w:pPr>
        <w:bidi w:val="0"/>
        <w:rPr>
          <w:rFonts w:hint="default"/>
          <w:sz w:val="30"/>
          <w:szCs w:val="30"/>
        </w:rPr>
      </w:pPr>
    </w:p>
    <w:p w14:paraId="20C334F7">
      <w:pPr>
        <w:bidi w:val="0"/>
        <w:rPr>
          <w:rFonts w:hint="default"/>
          <w:sz w:val="30"/>
          <w:szCs w:val="30"/>
        </w:rPr>
      </w:pPr>
      <w:r>
        <w:rPr>
          <w:rFonts w:hint="default"/>
          <w:sz w:val="30"/>
          <w:szCs w:val="30"/>
        </w:rPr>
        <w:t>Now if it is imitation only that makes men sinners through Adam, why does not imitation likewise alone make men righteous through Christ?</w:t>
      </w:r>
    </w:p>
    <w:p w14:paraId="23498A77">
      <w:pPr>
        <w:bidi w:val="0"/>
        <w:rPr>
          <w:rFonts w:hint="default"/>
          <w:sz w:val="30"/>
          <w:szCs w:val="30"/>
        </w:rPr>
      </w:pPr>
      <w:r>
        <w:rPr>
          <w:rFonts w:hint="default"/>
          <w:sz w:val="30"/>
          <w:szCs w:val="30"/>
        </w:rPr>
        <w:t>现在如果仅仅是模仿使人因亚当成为罪人，为什么不同样是仅仅模仿使人因基督成为义人呢？</w:t>
      </w:r>
    </w:p>
    <w:p w14:paraId="4B08D2F3">
      <w:pPr>
        <w:bidi w:val="0"/>
        <w:rPr>
          <w:rFonts w:hint="default"/>
          <w:sz w:val="30"/>
          <w:szCs w:val="30"/>
        </w:rPr>
      </w:pPr>
    </w:p>
    <w:p w14:paraId="21F9B349">
      <w:pPr>
        <w:bidi w:val="0"/>
        <w:rPr>
          <w:rFonts w:hint="default"/>
          <w:sz w:val="30"/>
          <w:szCs w:val="30"/>
        </w:rPr>
      </w:pPr>
      <w:r>
        <w:rPr>
          <w:rFonts w:hint="default"/>
          <w:sz w:val="30"/>
          <w:szCs w:val="30"/>
        </w:rPr>
        <w:t>"For," he says, "as by the offense of one upon all men to condemnation; even so by the justification of one upon all men unto justification of life."</w:t>
      </w:r>
    </w:p>
    <w:p w14:paraId="7D4B7DAD">
      <w:pPr>
        <w:bidi w:val="0"/>
        <w:rPr>
          <w:rFonts w:hint="default"/>
          <w:sz w:val="30"/>
          <w:szCs w:val="30"/>
        </w:rPr>
      </w:pPr>
      <w:r>
        <w:rPr>
          <w:rFonts w:hint="default"/>
          <w:sz w:val="30"/>
          <w:szCs w:val="30"/>
        </w:rPr>
        <w:t>"因为，"他说，"因一次的过犯，众人都被定罪；照样，因一次的义行，众人也就被称义得生命了。"</w:t>
      </w:r>
    </w:p>
    <w:p w14:paraId="64FD6EC1">
      <w:pPr>
        <w:bidi w:val="0"/>
        <w:rPr>
          <w:rFonts w:hint="default"/>
          <w:sz w:val="30"/>
          <w:szCs w:val="30"/>
        </w:rPr>
      </w:pPr>
    </w:p>
    <w:p w14:paraId="6AE532C9">
      <w:pPr>
        <w:bidi w:val="0"/>
        <w:rPr>
          <w:rFonts w:hint="default"/>
          <w:sz w:val="30"/>
          <w:szCs w:val="30"/>
        </w:rPr>
      </w:pPr>
      <w:r>
        <w:rPr>
          <w:rFonts w:hint="default"/>
          <w:sz w:val="30"/>
          <w:szCs w:val="30"/>
        </w:rPr>
        <w:t>[On the theory of imitation], then, the "one" and the "one," here, must not be regarded as Adam and Christ, but Adam and Abel. For although many sinners have preceded us in the time of this present life, and have been imitated in their sin by those who have sinned at a later date, yet they will have it, that only Adam is mentioned as he in whom all have sinned by imitation, since he was the first of men who sinned.</w:t>
      </w:r>
    </w:p>
    <w:p w14:paraId="1549D780">
      <w:pPr>
        <w:bidi w:val="0"/>
        <w:rPr>
          <w:rFonts w:hint="default"/>
          <w:sz w:val="30"/>
          <w:szCs w:val="30"/>
        </w:rPr>
      </w:pPr>
      <w:r>
        <w:rPr>
          <w:rFonts w:hint="default"/>
          <w:sz w:val="30"/>
          <w:szCs w:val="30"/>
        </w:rPr>
        <w:t>[按照模仿理论]，那么这里的"一人"和"一人"，不应被视为亚当和基督，而是亚当和亚伯。因为尽管许多罪人在我们今生的时间中先于我们，并且在他们的罪中被那些后来犯罪的人效法，然而他们认为，只有亚当被提及为众人在他里面因模仿而犯了罪的那位，因为他是第一个犯罪的人。</w:t>
      </w:r>
    </w:p>
    <w:p w14:paraId="643C28D5">
      <w:pPr>
        <w:bidi w:val="0"/>
        <w:rPr>
          <w:rFonts w:hint="default"/>
          <w:sz w:val="30"/>
          <w:szCs w:val="30"/>
        </w:rPr>
      </w:pPr>
    </w:p>
    <w:p w14:paraId="054CF9D6">
      <w:pPr>
        <w:bidi w:val="0"/>
        <w:rPr>
          <w:rFonts w:hint="default"/>
          <w:sz w:val="30"/>
          <w:szCs w:val="30"/>
        </w:rPr>
      </w:pPr>
      <w:r>
        <w:rPr>
          <w:rFonts w:hint="default"/>
          <w:sz w:val="30"/>
          <w:szCs w:val="30"/>
        </w:rPr>
        <w:t>And on the same principle, Abel ought certainly to have been mentioned, as he "in which one" all likewise are justified by imitation, inasmuch as he was himself the first man who lived justly.</w:t>
      </w:r>
    </w:p>
    <w:p w14:paraId="04AA209F">
      <w:pPr>
        <w:bidi w:val="0"/>
        <w:rPr>
          <w:rFonts w:hint="default"/>
          <w:sz w:val="30"/>
          <w:szCs w:val="30"/>
        </w:rPr>
      </w:pPr>
      <w:r>
        <w:rPr>
          <w:rFonts w:hint="default"/>
          <w:sz w:val="30"/>
          <w:szCs w:val="30"/>
        </w:rPr>
        <w:t>按照同样的原则，亚伯肯定应该被提及，作为那"一人"，众人同样通过模仿在他里面被称义，因为他自己是第一个公义生活的人。</w:t>
      </w:r>
    </w:p>
    <w:p w14:paraId="04F424A9">
      <w:pPr>
        <w:bidi w:val="0"/>
        <w:rPr>
          <w:rFonts w:hint="default"/>
          <w:sz w:val="30"/>
          <w:szCs w:val="30"/>
        </w:rPr>
      </w:pPr>
    </w:p>
    <w:p w14:paraId="065A105D">
      <w:pPr>
        <w:bidi w:val="0"/>
        <w:rPr>
          <w:rFonts w:hint="default"/>
          <w:sz w:val="30"/>
          <w:szCs w:val="30"/>
        </w:rPr>
      </w:pPr>
      <w:r>
        <w:rPr>
          <w:rFonts w:hint="default"/>
          <w:sz w:val="30"/>
          <w:szCs w:val="30"/>
        </w:rPr>
        <w:t>If, however, it be thought necessary to take into the account some critical period having relation to the beginning of the New Testament, and Christ be taken as the leader of the righteous and the object of their imitation, then Judas, who betrayed Him, ought to be set down as the leader of the class of sinners.</w:t>
      </w:r>
    </w:p>
    <w:p w14:paraId="2250EA0E">
      <w:pPr>
        <w:bidi w:val="0"/>
        <w:rPr>
          <w:rFonts w:hint="default"/>
          <w:sz w:val="30"/>
          <w:szCs w:val="30"/>
        </w:rPr>
      </w:pPr>
      <w:r>
        <w:rPr>
          <w:rFonts w:hint="default"/>
          <w:sz w:val="30"/>
          <w:szCs w:val="30"/>
        </w:rPr>
        <w:t>然而，如果认为有必要考虑到与新约开始有关的某个关键时期，并将基督视为义人的领袖和他们效法的对象，那么出卖祂的犹大应该被列为罪人阶层的领袖。</w:t>
      </w:r>
    </w:p>
    <w:p w14:paraId="45C91FE1">
      <w:pPr>
        <w:bidi w:val="0"/>
        <w:rPr>
          <w:rFonts w:hint="default"/>
          <w:sz w:val="30"/>
          <w:szCs w:val="30"/>
        </w:rPr>
      </w:pPr>
    </w:p>
    <w:p w14:paraId="79DBAD32">
      <w:pPr>
        <w:bidi w:val="0"/>
        <w:rPr>
          <w:rFonts w:hint="default"/>
          <w:sz w:val="30"/>
          <w:szCs w:val="30"/>
        </w:rPr>
      </w:pPr>
      <w:r>
        <w:rPr>
          <w:rFonts w:hint="default"/>
          <w:sz w:val="30"/>
          <w:szCs w:val="30"/>
        </w:rPr>
        <w:t>Moreover, if Christ alone is He in whom all men are justified, on the ground that it is not simply the imitation of His example which makes men just, but His grace which regenerates men by the Spirit, then also Adam is the only one in whom all have sinned, on the ground that it is not the mere following of his evil example that makes men sinners, but the penalty which generates through the flesh.</w:t>
      </w:r>
    </w:p>
    <w:p w14:paraId="1ADA5D43">
      <w:pPr>
        <w:bidi w:val="0"/>
        <w:rPr>
          <w:rFonts w:hint="default"/>
          <w:sz w:val="30"/>
          <w:szCs w:val="30"/>
        </w:rPr>
      </w:pPr>
      <w:r>
        <w:rPr>
          <w:rFonts w:hint="default"/>
          <w:sz w:val="30"/>
          <w:szCs w:val="30"/>
        </w:rPr>
        <w:t>此外，如果唯有基督是使众人在祂里面称义的那位，理由是使人成为义的不仅仅是对祂榜样的效法，而是祂藉着圣灵使人重生的恩典，那么亚当也是唯一一个众人在他里面犯了罪的人，理由是使人成为罪人的不仅仅是跟随他的恶榜样，而是通过肉体产生的刑罚。</w:t>
      </w:r>
    </w:p>
    <w:p w14:paraId="7A317CA9">
      <w:pPr>
        <w:bidi w:val="0"/>
        <w:rPr>
          <w:rFonts w:hint="default"/>
          <w:sz w:val="30"/>
          <w:szCs w:val="30"/>
        </w:rPr>
      </w:pPr>
    </w:p>
    <w:p w14:paraId="27DB2E9B">
      <w:pPr>
        <w:bidi w:val="0"/>
        <w:rPr>
          <w:rFonts w:hint="default"/>
          <w:sz w:val="30"/>
          <w:szCs w:val="30"/>
        </w:rPr>
      </w:pPr>
      <w:r>
        <w:rPr>
          <w:rFonts w:hint="default"/>
          <w:sz w:val="30"/>
          <w:szCs w:val="30"/>
        </w:rPr>
        <w:t>Hence the terms "all men" and "all men." For not they who are generated through Adam are actually the very same as those who are regenerated through Christ; but yet the language of the apostle is strictly correct, because as none partakes of carnal generation except through Adam, so no one shares in the spiritual except through Christ.</w:t>
      </w:r>
    </w:p>
    <w:p w14:paraId="545519E6">
      <w:pPr>
        <w:bidi w:val="0"/>
        <w:rPr>
          <w:rFonts w:hint="default"/>
          <w:sz w:val="30"/>
          <w:szCs w:val="30"/>
        </w:rPr>
      </w:pPr>
      <w:r>
        <w:rPr>
          <w:rFonts w:hint="default"/>
          <w:sz w:val="30"/>
          <w:szCs w:val="30"/>
        </w:rPr>
        <w:t>因此有"众人"和"众人"这些词。因为通过亚当所生的人实际上并不是与通过基督重生的人完全相同；但使徒的语言仍然严格正确，因为正如没有人能不通过亚当就分享肉体的出生，同样没有人能不通过基督就分享属灵的生命。</w:t>
      </w:r>
    </w:p>
    <w:p w14:paraId="155EE983">
      <w:pPr>
        <w:bidi w:val="0"/>
        <w:rPr>
          <w:rFonts w:hint="default"/>
          <w:sz w:val="30"/>
          <w:szCs w:val="30"/>
        </w:rPr>
      </w:pPr>
    </w:p>
    <w:p w14:paraId="1A868A0C">
      <w:pPr>
        <w:bidi w:val="0"/>
        <w:rPr>
          <w:rFonts w:hint="default"/>
          <w:sz w:val="30"/>
          <w:szCs w:val="30"/>
        </w:rPr>
      </w:pPr>
      <w:r>
        <w:rPr>
          <w:rFonts w:hint="default"/>
          <w:sz w:val="30"/>
          <w:szCs w:val="30"/>
        </w:rPr>
        <w:t>For if any could be generated in the flesh, yet not by Adam; and if in like manner any could be generated in the Spirit, and not by Christ; clearly "all" could not be spoken of either in the one class or in the other. But these "all" the apostle afterwards describes as "many;" for obviously, under certain circumstances, the "all" may be but a few.</w:t>
      </w:r>
    </w:p>
    <w:p w14:paraId="3685B955">
      <w:pPr>
        <w:bidi w:val="0"/>
        <w:rPr>
          <w:rFonts w:hint="default"/>
          <w:sz w:val="30"/>
          <w:szCs w:val="30"/>
        </w:rPr>
      </w:pPr>
      <w:r>
        <w:rPr>
          <w:rFonts w:hint="default"/>
          <w:sz w:val="30"/>
          <w:szCs w:val="30"/>
        </w:rPr>
        <w:t>因为如果任何人能在肉体中生成，却不是通过亚当；并且如果同样地任何人能在灵里生成，却不是通过基督；显然"众人"就不能在这两类中的任何一类中被提及。但这些"众人"使徒后来描述为"许多人；"因为显然，在某些情况下，"众人"可能只是少数。</w:t>
      </w:r>
    </w:p>
    <w:p w14:paraId="320BEF37">
      <w:pPr>
        <w:bidi w:val="0"/>
        <w:rPr>
          <w:rFonts w:hint="default"/>
          <w:sz w:val="30"/>
          <w:szCs w:val="30"/>
        </w:rPr>
      </w:pPr>
    </w:p>
    <w:p w14:paraId="55A44DAD">
      <w:pPr>
        <w:bidi w:val="0"/>
        <w:rPr>
          <w:rFonts w:hint="default"/>
          <w:sz w:val="30"/>
          <w:szCs w:val="30"/>
        </w:rPr>
      </w:pPr>
      <w:r>
        <w:rPr>
          <w:rFonts w:hint="default"/>
          <w:sz w:val="30"/>
          <w:szCs w:val="30"/>
        </w:rPr>
        <w:t>The carnal generation, however, embraces "many," and the spiritual generation also includes "many;" although the "many" of the spiritual are less numerous than the "many" of the carnal.</w:t>
      </w:r>
    </w:p>
    <w:p w14:paraId="7AA07C8C">
      <w:pPr>
        <w:bidi w:val="0"/>
        <w:rPr>
          <w:rFonts w:hint="default"/>
          <w:sz w:val="30"/>
          <w:szCs w:val="30"/>
        </w:rPr>
      </w:pPr>
      <w:r>
        <w:rPr>
          <w:rFonts w:hint="default"/>
          <w:sz w:val="30"/>
          <w:szCs w:val="30"/>
        </w:rPr>
        <w:t>然而，肉体的生成包括"许多人"，属灵的生成也包括"许多人；"尽管属灵的"许多人"数量少于肉体的"许多人"。</w:t>
      </w:r>
    </w:p>
    <w:p w14:paraId="71B3650D">
      <w:pPr>
        <w:bidi w:val="0"/>
        <w:rPr>
          <w:rFonts w:hint="default"/>
          <w:sz w:val="30"/>
          <w:szCs w:val="30"/>
        </w:rPr>
      </w:pPr>
    </w:p>
    <w:p w14:paraId="536A873D">
      <w:pPr>
        <w:bidi w:val="0"/>
        <w:rPr>
          <w:rFonts w:hint="default"/>
          <w:sz w:val="30"/>
          <w:szCs w:val="30"/>
        </w:rPr>
      </w:pPr>
      <w:r>
        <w:rPr>
          <w:rFonts w:hint="default"/>
          <w:sz w:val="30"/>
          <w:szCs w:val="30"/>
        </w:rPr>
        <w:t>But as the one embraces all men whatever, so the other includes all righteous men; because as in the former case none can be a man without the carnal generation, so in the other class no one can be a righteous man without the spiritual generation; in both instances, therefore, there are" many:"</w:t>
      </w:r>
    </w:p>
    <w:p w14:paraId="1F81C6D6">
      <w:pPr>
        <w:bidi w:val="0"/>
        <w:rPr>
          <w:rFonts w:hint="default"/>
          <w:sz w:val="30"/>
          <w:szCs w:val="30"/>
        </w:rPr>
      </w:pPr>
      <w:r>
        <w:rPr>
          <w:rFonts w:hint="default"/>
          <w:sz w:val="30"/>
          <w:szCs w:val="30"/>
        </w:rPr>
        <w:t>但正如前者包括所有的人，后者包括所有义人；因为正如在前一种情况下，没有人能不通过肉体的生成而成为人，同样在后一类中，没有人能不通过属灵的生成而成为义人；在这两种情况下，因此都有"许多人："</w:t>
      </w:r>
    </w:p>
    <w:p w14:paraId="2FB8CFFC">
      <w:pPr>
        <w:bidi w:val="0"/>
        <w:rPr>
          <w:rFonts w:hint="default"/>
          <w:sz w:val="30"/>
          <w:szCs w:val="30"/>
        </w:rPr>
      </w:pPr>
    </w:p>
    <w:p w14:paraId="2918EFDF">
      <w:pPr>
        <w:bidi w:val="0"/>
        <w:rPr>
          <w:rFonts w:hint="default"/>
          <w:sz w:val="30"/>
          <w:szCs w:val="30"/>
        </w:rPr>
      </w:pPr>
      <w:r>
        <w:rPr>
          <w:rFonts w:hint="default"/>
          <w:sz w:val="30"/>
          <w:szCs w:val="30"/>
        </w:rPr>
        <w:t>"For as by the disobedience of one man many were made sinners, so by the obedience of one shall many be made righteous."</w:t>
      </w:r>
    </w:p>
    <w:p w14:paraId="518243AE">
      <w:pPr>
        <w:bidi w:val="0"/>
        <w:rPr>
          <w:rFonts w:hint="default"/>
          <w:sz w:val="30"/>
          <w:szCs w:val="30"/>
        </w:rPr>
      </w:pPr>
      <w:r>
        <w:rPr>
          <w:rFonts w:hint="default"/>
          <w:sz w:val="30"/>
          <w:szCs w:val="30"/>
        </w:rPr>
        <w:t>"因一人的悖逆，众人成为罪人；照样，因一人的顺从，众人也成为义了。"</w:t>
      </w:r>
    </w:p>
    <w:p w14:paraId="5A21EB05">
      <w:pPr>
        <w:bidi w:val="0"/>
        <w:rPr>
          <w:rFonts w:hint="default"/>
          <w:sz w:val="30"/>
          <w:szCs w:val="30"/>
        </w:rPr>
      </w:pPr>
    </w:p>
    <w:p w14:paraId="3C90B1B9">
      <w:pPr>
        <w:bidi w:val="0"/>
        <w:rPr>
          <w:rFonts w:hint="default"/>
          <w:sz w:val="30"/>
          <w:szCs w:val="30"/>
        </w:rPr>
      </w:pPr>
      <w:r>
        <w:rPr>
          <w:rFonts w:hint="default"/>
          <w:sz w:val="30"/>
          <w:szCs w:val="30"/>
        </w:rPr>
        <w:t>CHAPTER 20 ORIGINAL SIN ALONE IS CONTRACTED BY NATURAL BIRTH</w:t>
      </w:r>
    </w:p>
    <w:p w14:paraId="7DB8D362">
      <w:pPr>
        <w:bidi w:val="0"/>
        <w:rPr>
          <w:rFonts w:hint="default"/>
          <w:sz w:val="30"/>
          <w:szCs w:val="30"/>
        </w:rPr>
      </w:pPr>
      <w:r>
        <w:rPr>
          <w:rFonts w:hint="default"/>
          <w:sz w:val="30"/>
          <w:szCs w:val="30"/>
        </w:rPr>
        <w:t>第20章 唯有原罪是通过自然出生而获得的</w:t>
      </w:r>
    </w:p>
    <w:p w14:paraId="37E227DC">
      <w:pPr>
        <w:bidi w:val="0"/>
        <w:rPr>
          <w:rFonts w:hint="default"/>
          <w:sz w:val="30"/>
          <w:szCs w:val="30"/>
        </w:rPr>
      </w:pPr>
    </w:p>
    <w:p w14:paraId="0B3D488C">
      <w:pPr>
        <w:bidi w:val="0"/>
        <w:rPr>
          <w:rFonts w:hint="default"/>
          <w:sz w:val="30"/>
          <w:szCs w:val="30"/>
        </w:rPr>
      </w:pPr>
      <w:r>
        <w:rPr>
          <w:rFonts w:hint="default"/>
          <w:sz w:val="30"/>
          <w:szCs w:val="30"/>
        </w:rPr>
        <w:t>"Moreover the law entered, that the offense might abound."</w:t>
      </w:r>
    </w:p>
    <w:p w14:paraId="27160102">
      <w:pPr>
        <w:bidi w:val="0"/>
        <w:rPr>
          <w:rFonts w:hint="default"/>
          <w:sz w:val="30"/>
          <w:szCs w:val="30"/>
        </w:rPr>
      </w:pPr>
      <w:r>
        <w:rPr>
          <w:rFonts w:hint="default"/>
          <w:sz w:val="30"/>
          <w:szCs w:val="30"/>
        </w:rPr>
        <w:t>"律法本是外添的，叫过犯显多。"</w:t>
      </w:r>
    </w:p>
    <w:p w14:paraId="73299743">
      <w:pPr>
        <w:bidi w:val="0"/>
        <w:rPr>
          <w:rFonts w:hint="default"/>
          <w:sz w:val="30"/>
          <w:szCs w:val="30"/>
        </w:rPr>
      </w:pPr>
    </w:p>
    <w:p w14:paraId="5E08B2EA">
      <w:pPr>
        <w:bidi w:val="0"/>
        <w:rPr>
          <w:rFonts w:hint="default"/>
          <w:sz w:val="30"/>
          <w:szCs w:val="30"/>
        </w:rPr>
      </w:pPr>
      <w:r>
        <w:rPr>
          <w:rFonts w:hint="default"/>
          <w:sz w:val="30"/>
          <w:szCs w:val="30"/>
        </w:rPr>
        <w:t>This addition to original sin men now made of their own willfulness, not through Adam; but even this is done away and remedied by Christ, because "where sin abounded, grace did much more abound; that as sin hath reigned unto death " — even that sin which men have not derived from Adam, but have added of their own will — "even so might grace reign through righteousness unto eternal life."</w:t>
      </w:r>
    </w:p>
    <w:p w14:paraId="06BAEAA7">
      <w:pPr>
        <w:bidi w:val="0"/>
        <w:rPr>
          <w:rFonts w:hint="default"/>
          <w:sz w:val="30"/>
          <w:szCs w:val="30"/>
        </w:rPr>
      </w:pPr>
      <w:r>
        <w:rPr>
          <w:rFonts w:hint="default"/>
          <w:sz w:val="30"/>
          <w:szCs w:val="30"/>
        </w:rPr>
        <w:t>对原罪的这种增添现在是人凭自己的任性产生的，不是通过亚当；但即使这一点也被基督消除和补救，因为"罪在哪里显多，恩典就更显多了；使罪怎样在死中作了王，"——即使是人们不是从亚当那里继承，而是凭自己的意志添加的罪——"照样恩典也藉着义作王，叫人得永生。"</w:t>
      </w:r>
    </w:p>
    <w:p w14:paraId="24C26969">
      <w:pPr>
        <w:bidi w:val="0"/>
        <w:rPr>
          <w:rFonts w:hint="default"/>
          <w:sz w:val="30"/>
          <w:szCs w:val="30"/>
        </w:rPr>
      </w:pPr>
    </w:p>
    <w:p w14:paraId="142F6433">
      <w:pPr>
        <w:bidi w:val="0"/>
        <w:rPr>
          <w:rFonts w:hint="default"/>
          <w:sz w:val="30"/>
          <w:szCs w:val="30"/>
        </w:rPr>
      </w:pPr>
      <w:r>
        <w:rPr>
          <w:rFonts w:hint="default"/>
          <w:sz w:val="30"/>
          <w:szCs w:val="30"/>
        </w:rPr>
        <w:t>Them is, however, other righteousness apart from Christ, as there are other sins apart from Adam. Therefore, after saying, "As sin hath reigned unto death," be did not add in the same clause "by one," or "by Adam," because he had already spoken of that sin which was abounding when the law entered, and which, of course, was not original sin, but the sin of man's own willful commission.</w:t>
      </w:r>
    </w:p>
    <w:p w14:paraId="5ADCE049">
      <w:pPr>
        <w:bidi w:val="0"/>
        <w:rPr>
          <w:rFonts w:hint="default"/>
          <w:sz w:val="30"/>
          <w:szCs w:val="30"/>
        </w:rPr>
      </w:pPr>
      <w:r>
        <w:rPr>
          <w:rFonts w:hint="default"/>
          <w:sz w:val="30"/>
          <w:szCs w:val="30"/>
        </w:rPr>
        <w:t>然而，除了基督以外没有其他的义，正如除了亚当以外没有其他罪一样。因此，在说完"罪怎样在死中作了王"之后，他没有在同一句子中加上"因一人"或"因亚当"，因为他已经谈到了当律法进入时显多的那种罪，这当然不是原罪，而是人自己故意犯的罪。</w:t>
      </w:r>
    </w:p>
    <w:p w14:paraId="23F19165">
      <w:pPr>
        <w:bidi w:val="0"/>
        <w:rPr>
          <w:rFonts w:hint="default"/>
          <w:sz w:val="30"/>
          <w:szCs w:val="30"/>
        </w:rPr>
      </w:pPr>
    </w:p>
    <w:p w14:paraId="51835FA8">
      <w:pPr>
        <w:bidi w:val="0"/>
        <w:rPr>
          <w:rFonts w:hint="default"/>
          <w:sz w:val="30"/>
          <w:szCs w:val="30"/>
        </w:rPr>
      </w:pPr>
      <w:r>
        <w:rPr>
          <w:rFonts w:hint="default"/>
          <w:sz w:val="30"/>
          <w:szCs w:val="30"/>
        </w:rPr>
        <w:t>But after he has said: "Even so might grace also reign through righteousness unto eternal life," he at once adds, "through Jesus Christ our Lord;" because, whilst by the generation of the flesh only that sin is contracted which is original; yet by the regeneration of the Spirit there is effected the remission not of original sin only, but also of the sins of man's own voluntary and actual commission.</w:t>
      </w:r>
    </w:p>
    <w:p w14:paraId="40E6F8BA">
      <w:pPr>
        <w:bidi w:val="0"/>
        <w:rPr>
          <w:rFonts w:hint="default"/>
          <w:sz w:val="30"/>
          <w:szCs w:val="30"/>
        </w:rPr>
      </w:pPr>
      <w:r>
        <w:rPr>
          <w:rFonts w:hint="default"/>
          <w:sz w:val="30"/>
          <w:szCs w:val="30"/>
        </w:rPr>
        <w:t>但在他说："照样恩典也藉着义作王，叫人得永生"之后，他立即加上，"都是藉着我们的主耶稣基督；"因为，通过肉体的生成只有那原罪被获得；而通过圣灵的重生，不仅原罪得到赦免，而且人自己自愿和实际所犯的罪也得到赦免。</w:t>
      </w:r>
    </w:p>
    <w:p w14:paraId="62B66E10">
      <w:pPr>
        <w:bidi w:val="0"/>
        <w:rPr>
          <w:rFonts w:hint="default"/>
          <w:sz w:val="30"/>
          <w:szCs w:val="30"/>
        </w:rPr>
      </w:pPr>
    </w:p>
    <w:p w14:paraId="2E46C8B8">
      <w:pPr>
        <w:bidi w:val="0"/>
        <w:rPr>
          <w:rFonts w:hint="default"/>
          <w:sz w:val="30"/>
          <w:szCs w:val="30"/>
        </w:rPr>
      </w:pPr>
      <w:r>
        <w:rPr>
          <w:rFonts w:hint="default"/>
          <w:sz w:val="30"/>
          <w:szCs w:val="30"/>
        </w:rPr>
        <w:t>CHAPTER 21 [XVI.] UNBAPTIZED INFANTS DAMNED, BUT MOST LIGHTLY; THE PENALTY OF ADAM'S SIN, THE GRACE OF HIS BODY LOST</w:t>
      </w:r>
    </w:p>
    <w:p w14:paraId="4C879EBE">
      <w:pPr>
        <w:bidi w:val="0"/>
        <w:rPr>
          <w:rFonts w:hint="default"/>
          <w:sz w:val="30"/>
          <w:szCs w:val="30"/>
        </w:rPr>
      </w:pPr>
      <w:r>
        <w:rPr>
          <w:rFonts w:hint="default"/>
          <w:sz w:val="30"/>
          <w:szCs w:val="30"/>
        </w:rPr>
        <w:t>第21章 [XVI.] 未受洗的婴儿被定罪，但最轻；亚当罪的刑罚，他身体的恩典丧失</w:t>
      </w:r>
    </w:p>
    <w:p w14:paraId="37797632">
      <w:pPr>
        <w:bidi w:val="0"/>
        <w:rPr>
          <w:rFonts w:hint="default"/>
          <w:sz w:val="30"/>
          <w:szCs w:val="30"/>
        </w:rPr>
      </w:pPr>
    </w:p>
    <w:p w14:paraId="065E940A">
      <w:pPr>
        <w:bidi w:val="0"/>
        <w:rPr>
          <w:rFonts w:hint="default"/>
          <w:sz w:val="30"/>
          <w:szCs w:val="30"/>
        </w:rPr>
      </w:pPr>
      <w:r>
        <w:rPr>
          <w:rFonts w:hint="default"/>
          <w:sz w:val="30"/>
          <w:szCs w:val="30"/>
        </w:rPr>
        <w:t>It may therefore be correctly affirmed, that such infants as quit the body without being baptized will be involved in the mildest condemnation of all.</w:t>
      </w:r>
    </w:p>
    <w:p w14:paraId="11D2F8F0">
      <w:pPr>
        <w:bidi w:val="0"/>
        <w:rPr>
          <w:rFonts w:hint="default"/>
          <w:sz w:val="30"/>
          <w:szCs w:val="30"/>
        </w:rPr>
      </w:pPr>
      <w:r>
        <w:rPr>
          <w:rFonts w:hint="default"/>
          <w:sz w:val="30"/>
          <w:szCs w:val="30"/>
        </w:rPr>
        <w:t>因此可以正确地肯定，未受洗就离开身体的婴儿将被卷入所有人中最轻的定罪。</w:t>
      </w:r>
    </w:p>
    <w:p w14:paraId="02ABE2FE">
      <w:pPr>
        <w:bidi w:val="0"/>
        <w:rPr>
          <w:rFonts w:hint="default"/>
          <w:sz w:val="30"/>
          <w:szCs w:val="30"/>
        </w:rPr>
      </w:pPr>
    </w:p>
    <w:p w14:paraId="4B768568">
      <w:pPr>
        <w:bidi w:val="0"/>
        <w:rPr>
          <w:rFonts w:hint="default"/>
          <w:sz w:val="30"/>
          <w:szCs w:val="30"/>
        </w:rPr>
      </w:pPr>
      <w:r>
        <w:rPr>
          <w:rFonts w:hint="default"/>
          <w:sz w:val="30"/>
          <w:szCs w:val="30"/>
        </w:rPr>
        <w:t>That person, therefore, greatly deceives both himself and others, who teaches that they will not be involved in condemnation; whereas the apostle says: "Judgment from one offense to condemnation," and again a little after: "By the offense of one upon all persons to condemnation."</w:t>
      </w:r>
    </w:p>
    <w:p w14:paraId="659CC102">
      <w:pPr>
        <w:bidi w:val="0"/>
        <w:rPr>
          <w:rFonts w:hint="default"/>
          <w:sz w:val="30"/>
          <w:szCs w:val="30"/>
        </w:rPr>
      </w:pPr>
      <w:r>
        <w:rPr>
          <w:rFonts w:hint="default"/>
          <w:sz w:val="30"/>
          <w:szCs w:val="30"/>
        </w:rPr>
        <w:t>因此，那教导他们不会被卷入定罪的人，极大地欺骗了自己和他人；而使徒说："因一次过犯而定罪，"并且稍后再次说："因一人的过犯众人都被定罪。"</w:t>
      </w:r>
    </w:p>
    <w:p w14:paraId="6DCC4B45">
      <w:pPr>
        <w:bidi w:val="0"/>
        <w:rPr>
          <w:rFonts w:hint="default"/>
          <w:sz w:val="30"/>
          <w:szCs w:val="30"/>
        </w:rPr>
      </w:pPr>
    </w:p>
    <w:p w14:paraId="44BDD7F2">
      <w:pPr>
        <w:bidi w:val="0"/>
        <w:rPr>
          <w:rFonts w:hint="default"/>
          <w:sz w:val="30"/>
          <w:szCs w:val="30"/>
        </w:rPr>
      </w:pPr>
      <w:r>
        <w:rPr>
          <w:rFonts w:hint="default"/>
          <w:sz w:val="30"/>
          <w:szCs w:val="30"/>
        </w:rPr>
        <w:t>When, indeed, Adam sinned by not obeying God, then his body — although it was a natural and mortal body — lost the grace whereby it used in every part of it to be obedient to the soul.</w:t>
      </w:r>
    </w:p>
    <w:p w14:paraId="6E4B4CDA">
      <w:pPr>
        <w:bidi w:val="0"/>
        <w:rPr>
          <w:rFonts w:hint="default"/>
          <w:sz w:val="30"/>
          <w:szCs w:val="30"/>
        </w:rPr>
      </w:pPr>
      <w:r>
        <w:rPr>
          <w:rFonts w:hint="default"/>
          <w:sz w:val="30"/>
          <w:szCs w:val="30"/>
        </w:rPr>
        <w:t>确实，当亚当因不顺服神而犯罪时，他的身体——尽管它是自然的和必死的身体——失去了恩典，借此它曾在各个部分都顺服于灵魂。</w:t>
      </w:r>
    </w:p>
    <w:p w14:paraId="712811D5">
      <w:pPr>
        <w:bidi w:val="0"/>
        <w:rPr>
          <w:rFonts w:hint="default"/>
          <w:sz w:val="30"/>
          <w:szCs w:val="30"/>
        </w:rPr>
      </w:pPr>
    </w:p>
    <w:p w14:paraId="6FE10284">
      <w:pPr>
        <w:bidi w:val="0"/>
        <w:rPr>
          <w:rFonts w:hint="default"/>
          <w:sz w:val="30"/>
          <w:szCs w:val="30"/>
        </w:rPr>
      </w:pPr>
      <w:r>
        <w:rPr>
          <w:rFonts w:hint="default"/>
          <w:sz w:val="30"/>
          <w:szCs w:val="30"/>
        </w:rPr>
        <w:t>Then there arose in men affections common to the brutes which are productive of shame, and which made man ashamed of his own nakedness.</w:t>
      </w:r>
    </w:p>
    <w:p w14:paraId="72122270">
      <w:pPr>
        <w:bidi w:val="0"/>
        <w:rPr>
          <w:rFonts w:hint="default"/>
          <w:sz w:val="30"/>
          <w:szCs w:val="30"/>
        </w:rPr>
      </w:pPr>
      <w:r>
        <w:rPr>
          <w:rFonts w:hint="default"/>
          <w:sz w:val="30"/>
          <w:szCs w:val="30"/>
        </w:rPr>
        <w:t>然后在人里面产生了与禽兽相同的情欲，这些情欲产生羞耻，使人因自己的赤身而感到羞耻。</w:t>
      </w:r>
    </w:p>
    <w:p w14:paraId="5844BA48">
      <w:pPr>
        <w:bidi w:val="0"/>
        <w:rPr>
          <w:rFonts w:hint="default"/>
          <w:sz w:val="30"/>
          <w:szCs w:val="30"/>
        </w:rPr>
      </w:pPr>
    </w:p>
    <w:p w14:paraId="02B8DC3E">
      <w:pPr>
        <w:bidi w:val="0"/>
        <w:rPr>
          <w:rFonts w:hint="default"/>
          <w:sz w:val="30"/>
          <w:szCs w:val="30"/>
        </w:rPr>
      </w:pPr>
      <w:r>
        <w:rPr>
          <w:rFonts w:hint="default"/>
          <w:sz w:val="30"/>
          <w:szCs w:val="30"/>
        </w:rPr>
        <w:t>Then also, by a certain disease which was conceived in men from a suddenly injected and pestilential corruption, it was brought about that they lost that stability of life in which they were created, and, by reason of the mutations which they experienced in the stages of life, issued at last in death.</w:t>
      </w:r>
    </w:p>
    <w:p w14:paraId="63070A6C">
      <w:pPr>
        <w:bidi w:val="0"/>
        <w:rPr>
          <w:rFonts w:hint="default"/>
          <w:sz w:val="30"/>
          <w:szCs w:val="30"/>
        </w:rPr>
      </w:pPr>
      <w:r>
        <w:rPr>
          <w:rFonts w:hint="default"/>
          <w:sz w:val="30"/>
          <w:szCs w:val="30"/>
        </w:rPr>
        <w:t>然后，通过一种在人里面从突然注入的瘟疫性腐败而形成的某种疾病，他们失去了被造时所拥有的生命稳定性，并且由于他们在生命各阶段所经历的变化，最终导致死亡。</w:t>
      </w:r>
    </w:p>
    <w:p w14:paraId="74320CC1">
      <w:pPr>
        <w:bidi w:val="0"/>
        <w:rPr>
          <w:rFonts w:hint="default"/>
          <w:sz w:val="30"/>
          <w:szCs w:val="30"/>
        </w:rPr>
      </w:pPr>
    </w:p>
    <w:p w14:paraId="4B230C57">
      <w:pPr>
        <w:bidi w:val="0"/>
        <w:rPr>
          <w:rFonts w:hint="default"/>
          <w:sz w:val="30"/>
          <w:szCs w:val="30"/>
        </w:rPr>
      </w:pPr>
      <w:r>
        <w:rPr>
          <w:rFonts w:hint="default"/>
          <w:sz w:val="30"/>
          <w:szCs w:val="30"/>
        </w:rPr>
        <w:t>However many were the years they lived in their subsequent life, yet they began to die on the day when they received the law of death, because they kept verging towards old age.</w:t>
      </w:r>
    </w:p>
    <w:p w14:paraId="65656505">
      <w:pPr>
        <w:bidi w:val="0"/>
        <w:rPr>
          <w:rFonts w:hint="default"/>
          <w:sz w:val="30"/>
          <w:szCs w:val="30"/>
        </w:rPr>
      </w:pPr>
      <w:r>
        <w:rPr>
          <w:rFonts w:hint="default"/>
          <w:sz w:val="30"/>
          <w:szCs w:val="30"/>
        </w:rPr>
        <w:t>无论他们在随后的生活中活了多少年，但他们在接受死亡律法的那一天就开始死亡，因为他们不断趋向衰老。</w:t>
      </w:r>
    </w:p>
    <w:p w14:paraId="589AB523">
      <w:pPr>
        <w:bidi w:val="0"/>
        <w:rPr>
          <w:rFonts w:hint="default"/>
          <w:sz w:val="30"/>
          <w:szCs w:val="30"/>
        </w:rPr>
      </w:pPr>
    </w:p>
    <w:p w14:paraId="1A865B35">
      <w:pPr>
        <w:bidi w:val="0"/>
        <w:rPr>
          <w:rFonts w:hint="default"/>
          <w:sz w:val="30"/>
          <w:szCs w:val="30"/>
        </w:rPr>
      </w:pPr>
      <w:r>
        <w:rPr>
          <w:rFonts w:hint="default"/>
          <w:sz w:val="30"/>
          <w:szCs w:val="30"/>
        </w:rPr>
        <w:t>For that possesses not even a moment's stability, but glides away without intermission, which by constant change perceptibly advances to an end which does not produce perfection, but utter exhaustion.</w:t>
      </w:r>
    </w:p>
    <w:p w14:paraId="3B4FA238">
      <w:pPr>
        <w:bidi w:val="0"/>
        <w:rPr>
          <w:rFonts w:hint="default"/>
          <w:sz w:val="30"/>
          <w:szCs w:val="30"/>
        </w:rPr>
      </w:pPr>
      <w:r>
        <w:rPr>
          <w:rFonts w:hint="default"/>
          <w:sz w:val="30"/>
          <w:szCs w:val="30"/>
        </w:rPr>
        <w:t>因为那甚至没有片刻稳定性，而是不间断地滑走的东西，通过持续的变化明显地走向一个结局，这结局不会产生完全，而是完全的衰竭。</w:t>
      </w:r>
    </w:p>
    <w:p w14:paraId="5B94BBC3">
      <w:pPr>
        <w:bidi w:val="0"/>
        <w:rPr>
          <w:rFonts w:hint="default"/>
          <w:sz w:val="30"/>
          <w:szCs w:val="30"/>
        </w:rPr>
      </w:pPr>
    </w:p>
    <w:p w14:paraId="3CB9137B">
      <w:pPr>
        <w:bidi w:val="0"/>
        <w:rPr>
          <w:rFonts w:hint="default"/>
          <w:sz w:val="30"/>
          <w:szCs w:val="30"/>
        </w:rPr>
      </w:pPr>
      <w:r>
        <w:rPr>
          <w:rFonts w:hint="default"/>
          <w:sz w:val="30"/>
          <w:szCs w:val="30"/>
        </w:rPr>
        <w:t>Thus, then, was fulfilled what God had spoken: "In the day that ye eat thereof, ye shall surely die."</w:t>
      </w:r>
    </w:p>
    <w:p w14:paraId="7A0277C8">
      <w:pPr>
        <w:bidi w:val="0"/>
        <w:rPr>
          <w:rFonts w:hint="default"/>
          <w:sz w:val="30"/>
          <w:szCs w:val="30"/>
        </w:rPr>
      </w:pPr>
      <w:r>
        <w:rPr>
          <w:rFonts w:hint="default"/>
          <w:sz w:val="30"/>
          <w:szCs w:val="30"/>
        </w:rPr>
        <w:t>因此，神所说的话得到了应验："你吃的日子必定死。"</w:t>
      </w:r>
    </w:p>
    <w:p w14:paraId="157F2439">
      <w:pPr>
        <w:bidi w:val="0"/>
        <w:rPr>
          <w:rFonts w:hint="default"/>
          <w:sz w:val="30"/>
          <w:szCs w:val="30"/>
        </w:rPr>
      </w:pPr>
    </w:p>
    <w:p w14:paraId="7293D08C">
      <w:pPr>
        <w:bidi w:val="0"/>
        <w:rPr>
          <w:rFonts w:hint="default"/>
          <w:sz w:val="30"/>
          <w:szCs w:val="30"/>
        </w:rPr>
      </w:pPr>
      <w:r>
        <w:rPr>
          <w:rFonts w:hint="default"/>
          <w:sz w:val="30"/>
          <w:szCs w:val="30"/>
        </w:rPr>
        <w:t>As a consequence, then, of this disobedience of the flesh and this law of sin and death, whoever is born of the flesh has need of spiritual regeneration — not only that he may reach the kingdom of God, but also that he may be freed from the damnation of sin.</w:t>
      </w:r>
    </w:p>
    <w:p w14:paraId="75E22710">
      <w:pPr>
        <w:bidi w:val="0"/>
        <w:rPr>
          <w:rFonts w:hint="default"/>
          <w:sz w:val="30"/>
          <w:szCs w:val="30"/>
        </w:rPr>
      </w:pPr>
      <w:r>
        <w:rPr>
          <w:rFonts w:hint="default"/>
          <w:sz w:val="30"/>
          <w:szCs w:val="30"/>
        </w:rPr>
        <w:t>因此，作为这种肉体的不顺服和这罪与死的律法的后果，凡从肉体生的，都需要灵性的重生——不仅是为了进入神的国，而且也是为了从罪的定罪中解脱出来。</w:t>
      </w:r>
    </w:p>
    <w:p w14:paraId="4DA1DF7A">
      <w:pPr>
        <w:bidi w:val="0"/>
        <w:rPr>
          <w:rFonts w:hint="default"/>
          <w:sz w:val="30"/>
          <w:szCs w:val="30"/>
        </w:rPr>
      </w:pPr>
    </w:p>
    <w:p w14:paraId="653666FF">
      <w:pPr>
        <w:bidi w:val="0"/>
        <w:rPr>
          <w:rFonts w:hint="default"/>
          <w:sz w:val="30"/>
          <w:szCs w:val="30"/>
        </w:rPr>
      </w:pPr>
      <w:r>
        <w:rPr>
          <w:rFonts w:hint="default"/>
          <w:sz w:val="30"/>
          <w:szCs w:val="30"/>
        </w:rPr>
        <w:t>Hence men are on the one hand born in the flesh liable to sin and death from the first Adam, and on the other hand are born again in baptism associated with the righteousness and eternal life of the second Adam; even as it is written in the book of Ecclesiasticus: "Of the woman came the beginning of sin, and through her we all die."</w:t>
      </w:r>
    </w:p>
    <w:p w14:paraId="7D4FA3C4">
      <w:pPr>
        <w:bidi w:val="0"/>
        <w:rPr>
          <w:rFonts w:hint="default"/>
          <w:sz w:val="30"/>
          <w:szCs w:val="30"/>
        </w:rPr>
      </w:pPr>
      <w:r>
        <w:rPr>
          <w:rFonts w:hint="default"/>
          <w:sz w:val="30"/>
          <w:szCs w:val="30"/>
        </w:rPr>
        <w:t>因此，一方面，人从肉体生，从第一个亚当那里承担罪和死；另一方面，人在洗礼中重生，与第二个亚当的义和永生联系在一起；正如《德训篇》所写："罪是从女人开始的，我们都因她而死。"</w:t>
      </w:r>
    </w:p>
    <w:p w14:paraId="071E20BC">
      <w:pPr>
        <w:bidi w:val="0"/>
        <w:rPr>
          <w:rFonts w:hint="default"/>
          <w:sz w:val="30"/>
          <w:szCs w:val="30"/>
        </w:rPr>
      </w:pPr>
    </w:p>
    <w:p w14:paraId="4622AE30">
      <w:pPr>
        <w:bidi w:val="0"/>
        <w:rPr>
          <w:rFonts w:hint="default"/>
          <w:sz w:val="30"/>
          <w:szCs w:val="30"/>
        </w:rPr>
      </w:pPr>
      <w:r>
        <w:rPr>
          <w:rFonts w:hint="default"/>
          <w:sz w:val="30"/>
          <w:szCs w:val="30"/>
        </w:rPr>
        <w:t>Now whether it be said of the woman or of Adam, both statements pertain to the first man; since (as we know) the woman is of the man, and the two are one flesh. Whence also it is written: "And they twain shall be one flesh; wherefore," the Lord says, "they are no more twain, but one flesh."</w:t>
      </w:r>
    </w:p>
    <w:p w14:paraId="74423095">
      <w:pPr>
        <w:bidi w:val="0"/>
        <w:rPr>
          <w:rFonts w:hint="default"/>
          <w:sz w:val="30"/>
          <w:szCs w:val="30"/>
        </w:rPr>
      </w:pPr>
      <w:r>
        <w:rPr>
          <w:rFonts w:hint="default"/>
          <w:sz w:val="30"/>
          <w:szCs w:val="30"/>
        </w:rPr>
        <w:t>现在，无论是说到女人还是亚当，这两种说法都与第一个人有关；因为（正如我们所知）女人是从男人而来，二人成为一体。因此也写着："二人成为一体；所以，"主说，"他们不再是二人，乃是一体了。"</w:t>
      </w:r>
    </w:p>
    <w:p w14:paraId="1EC8B15A">
      <w:pPr>
        <w:bidi w:val="0"/>
        <w:rPr>
          <w:rFonts w:hint="default"/>
          <w:sz w:val="30"/>
          <w:szCs w:val="30"/>
        </w:rPr>
      </w:pPr>
    </w:p>
    <w:p w14:paraId="766E5892">
      <w:pPr>
        <w:bidi w:val="0"/>
        <w:rPr>
          <w:rFonts w:hint="default"/>
          <w:sz w:val="30"/>
          <w:szCs w:val="30"/>
        </w:rPr>
      </w:pPr>
      <w:r>
        <w:rPr>
          <w:rFonts w:hint="default"/>
          <w:sz w:val="30"/>
          <w:szCs w:val="30"/>
        </w:rPr>
        <w:t>CHAPTER 22 [XVII.] TO INFANTS PERSONAL SIN IS NOT TO BE ATTRIBUTED</w:t>
      </w:r>
    </w:p>
    <w:p w14:paraId="3D12ACE3">
      <w:pPr>
        <w:bidi w:val="0"/>
        <w:rPr>
          <w:rFonts w:hint="default"/>
          <w:sz w:val="30"/>
          <w:szCs w:val="30"/>
        </w:rPr>
      </w:pPr>
      <w:r>
        <w:rPr>
          <w:rFonts w:hint="default"/>
          <w:sz w:val="30"/>
          <w:szCs w:val="30"/>
        </w:rPr>
        <w:t>第22章 [XVII.] 个人的罪不能归咎于婴儿</w:t>
      </w:r>
    </w:p>
    <w:p w14:paraId="23A64B5E">
      <w:pPr>
        <w:bidi w:val="0"/>
        <w:rPr>
          <w:rFonts w:hint="default"/>
          <w:sz w:val="30"/>
          <w:szCs w:val="30"/>
        </w:rPr>
      </w:pPr>
    </w:p>
    <w:p w14:paraId="746F82F6">
      <w:pPr>
        <w:bidi w:val="0"/>
        <w:rPr>
          <w:rFonts w:hint="default"/>
          <w:sz w:val="30"/>
          <w:szCs w:val="30"/>
        </w:rPr>
      </w:pPr>
      <w:r>
        <w:rPr>
          <w:rFonts w:hint="default"/>
          <w:sz w:val="30"/>
          <w:szCs w:val="30"/>
        </w:rPr>
        <w:t>They, therefore, who say that the reason why infants are baptized, is, that they may have the remission of the sin which they have themselves committed in their life, not what they have derived from Adam, may be refuted without much difficulty.</w:t>
      </w:r>
    </w:p>
    <w:p w14:paraId="6926AB2A">
      <w:pPr>
        <w:bidi w:val="0"/>
        <w:rPr>
          <w:rFonts w:hint="default"/>
          <w:sz w:val="30"/>
          <w:szCs w:val="30"/>
        </w:rPr>
      </w:pPr>
      <w:r>
        <w:rPr>
          <w:rFonts w:hint="default"/>
          <w:sz w:val="30"/>
          <w:szCs w:val="30"/>
        </w:rPr>
        <w:t>因此，那些说婴儿受洗的原因是，他们可以得到他们在生活中自己所犯的罪的赦免，而不是他们从亚当那里继承的罪，这种说法不难被驳斥。</w:t>
      </w:r>
    </w:p>
    <w:p w14:paraId="6EECD11E">
      <w:pPr>
        <w:bidi w:val="0"/>
        <w:rPr>
          <w:rFonts w:hint="default"/>
          <w:sz w:val="30"/>
          <w:szCs w:val="30"/>
        </w:rPr>
      </w:pPr>
    </w:p>
    <w:p w14:paraId="29B8F14A">
      <w:pPr>
        <w:bidi w:val="0"/>
        <w:rPr>
          <w:rFonts w:hint="default"/>
          <w:sz w:val="30"/>
          <w:szCs w:val="30"/>
        </w:rPr>
      </w:pPr>
      <w:r>
        <w:rPr>
          <w:rFonts w:hint="default"/>
          <w:sz w:val="30"/>
          <w:szCs w:val="30"/>
        </w:rPr>
        <w:t>For whenever these persons shall have reflected within themselves a little, uninfluenced by any polemical spirit, on the absurdity of their statement, how unworthy it is, in fact, of serious discussion, they will at once change their opinion.</w:t>
      </w:r>
    </w:p>
    <w:p w14:paraId="0F430B7B">
      <w:pPr>
        <w:bidi w:val="0"/>
        <w:rPr>
          <w:rFonts w:hint="default"/>
          <w:sz w:val="30"/>
          <w:szCs w:val="30"/>
        </w:rPr>
      </w:pPr>
      <w:r>
        <w:rPr>
          <w:rFonts w:hint="default"/>
          <w:sz w:val="30"/>
          <w:szCs w:val="30"/>
        </w:rPr>
        <w:t>因为每当这些人在没有任何争论精神的影响下，稍微在自己内心反思一下他们言论的荒谬，以及它实际上是多么不值得认真讨论，他们就会立即改变他们的观点。</w:t>
      </w:r>
    </w:p>
    <w:p w14:paraId="42898B9A">
      <w:pPr>
        <w:bidi w:val="0"/>
        <w:rPr>
          <w:rFonts w:hint="default"/>
          <w:sz w:val="30"/>
          <w:szCs w:val="30"/>
        </w:rPr>
      </w:pPr>
    </w:p>
    <w:p w14:paraId="43F05724">
      <w:pPr>
        <w:bidi w:val="0"/>
        <w:rPr>
          <w:rFonts w:hint="default"/>
          <w:sz w:val="30"/>
          <w:szCs w:val="30"/>
        </w:rPr>
      </w:pPr>
      <w:r>
        <w:rPr>
          <w:rFonts w:hint="default"/>
          <w:sz w:val="30"/>
          <w:szCs w:val="30"/>
        </w:rPr>
        <w:t>But if they will not do this, we shall not so completely despair of men's common sense, as to have any fears that they will induce others to adopt their views.</w:t>
      </w:r>
    </w:p>
    <w:p w14:paraId="6F019261">
      <w:pPr>
        <w:bidi w:val="0"/>
        <w:rPr>
          <w:rFonts w:hint="default"/>
          <w:sz w:val="30"/>
          <w:szCs w:val="30"/>
        </w:rPr>
      </w:pPr>
      <w:r>
        <w:rPr>
          <w:rFonts w:hint="default"/>
          <w:sz w:val="30"/>
          <w:szCs w:val="30"/>
        </w:rPr>
        <w:t>但如果他们不这样做，我们也不会对人的常识完全绝望，以至于担心他们会诱导其他人采纳他们的观点。</w:t>
      </w:r>
    </w:p>
    <w:p w14:paraId="5B1E6F0D">
      <w:pPr>
        <w:bidi w:val="0"/>
        <w:rPr>
          <w:rFonts w:hint="default"/>
          <w:sz w:val="30"/>
          <w:szCs w:val="30"/>
        </w:rPr>
      </w:pPr>
    </w:p>
    <w:p w14:paraId="62CD4A20">
      <w:pPr>
        <w:bidi w:val="0"/>
        <w:rPr>
          <w:rFonts w:hint="default"/>
          <w:sz w:val="30"/>
          <w:szCs w:val="30"/>
        </w:rPr>
      </w:pPr>
      <w:r>
        <w:rPr>
          <w:rFonts w:hint="default"/>
          <w:sz w:val="30"/>
          <w:szCs w:val="30"/>
        </w:rPr>
        <w:t>They are themselves driven to adopt their opinion, if I am not mistaken, by their prejudice for some other theory; and it is because they feel themselves obliged to allow that sins are remitted to the baptized, and are unwilling to allow that the sin was derived from Adam which they admit to be remitted to infants, that they have been obliged to charge infancy itself with actual sin; as if by bringing this charge against infancy a man could become the more secure himself, when accused and unable to answer his assailant!</w:t>
      </w:r>
    </w:p>
    <w:p w14:paraId="70A1E467">
      <w:pPr>
        <w:bidi w:val="0"/>
        <w:rPr>
          <w:rFonts w:hint="default"/>
          <w:sz w:val="30"/>
          <w:szCs w:val="30"/>
        </w:rPr>
      </w:pPr>
      <w:r>
        <w:rPr>
          <w:rFonts w:hint="default"/>
          <w:sz w:val="30"/>
          <w:szCs w:val="30"/>
        </w:rPr>
        <w:t>如果我没搞错的话，他们自己是由于对某些其他理论的偏见而被迫采纳这种观点；正是因为他们感到自己有义务承认罪被赦免给受洗的人，而不愿承认从亚当那里继承的罪是被赦免给婴儿的，他们不得不指控婴儿期本身有实际的罪；好像通过对婴儿期提出这种指控，一个人在被指责而无法回答攻击者时，能够使自己更加安全一样！</w:t>
      </w:r>
    </w:p>
    <w:p w14:paraId="55B8F11F">
      <w:pPr>
        <w:bidi w:val="0"/>
        <w:rPr>
          <w:rFonts w:hint="default"/>
          <w:sz w:val="30"/>
          <w:szCs w:val="30"/>
        </w:rPr>
      </w:pPr>
    </w:p>
    <w:p w14:paraId="5DFBC5B9">
      <w:pPr>
        <w:bidi w:val="0"/>
        <w:rPr>
          <w:rFonts w:hint="default"/>
          <w:sz w:val="30"/>
          <w:szCs w:val="30"/>
        </w:rPr>
      </w:pPr>
      <w:r>
        <w:rPr>
          <w:rFonts w:hint="default"/>
          <w:sz w:val="30"/>
          <w:szCs w:val="30"/>
        </w:rPr>
        <w:t>However, let us, as I suggested, pass by such opponents as these; indeed, we require neither words nor quotations of Scripture to prove the sinlessness of infants, so far as their conduct in life is concerned; this life they spend, such is the recency of their birth, within their very selves, since it escapes the cognizance of human perception, which has no data or support whereon to sustain any controversy on the subject.</w:t>
      </w:r>
    </w:p>
    <w:p w14:paraId="31C930D0">
      <w:pPr>
        <w:bidi w:val="0"/>
        <w:rPr>
          <w:rFonts w:hint="default"/>
          <w:sz w:val="30"/>
          <w:szCs w:val="30"/>
        </w:rPr>
      </w:pPr>
      <w:r>
        <w:rPr>
          <w:rFonts w:hint="default"/>
          <w:sz w:val="30"/>
          <w:szCs w:val="30"/>
        </w:rPr>
        <w:t>然而，让我们像我建议的那样，忽略这样的对手；实际上，我们既不需要言辞，也不需要圣经引用来证明婴儿在其生活行为方面的无罪状态；这种生活他们度过，如此新生，在他们自己内部，因为它逃脱了人类感知的认知，而这种感知没有数据或支持来维持任何关于这个主题的争论。</w:t>
      </w:r>
    </w:p>
    <w:p w14:paraId="442D30F8">
      <w:pPr>
        <w:bidi w:val="0"/>
        <w:rPr>
          <w:rFonts w:hint="default"/>
          <w:sz w:val="30"/>
          <w:szCs w:val="30"/>
        </w:rPr>
      </w:pPr>
    </w:p>
    <w:p w14:paraId="540B428C">
      <w:pPr>
        <w:bidi w:val="0"/>
        <w:rPr>
          <w:rFonts w:hint="default"/>
          <w:sz w:val="30"/>
          <w:szCs w:val="30"/>
        </w:rPr>
      </w:pPr>
      <w:r>
        <w:rPr>
          <w:rFonts w:hint="default"/>
          <w:sz w:val="30"/>
          <w:szCs w:val="30"/>
        </w:rPr>
        <w:t>CHAPTER 23 [XVIII.] HE REFUTES THOSE WHO ALLEGE THAT INFANTS ARE BAPTIZED NOT FOR THE REMISSION OF SINS, BUT FOR THE OBTAINING OF THE KINGDOM OF HEAVEN.</w:t>
      </w:r>
    </w:p>
    <w:p w14:paraId="22CC8FB6">
      <w:pPr>
        <w:bidi w:val="0"/>
        <w:rPr>
          <w:rFonts w:hint="default"/>
          <w:sz w:val="30"/>
          <w:szCs w:val="30"/>
        </w:rPr>
      </w:pPr>
      <w:r>
        <w:rPr>
          <w:rFonts w:hint="default"/>
          <w:sz w:val="30"/>
          <w:szCs w:val="30"/>
        </w:rPr>
        <w:t>第23章 [XVIII.] 他驳斥那些声称婴儿受洗不是为了罪得赦免，而是为了获得天国的人</w:t>
      </w:r>
    </w:p>
    <w:p w14:paraId="3B0F3CF8">
      <w:pPr>
        <w:bidi w:val="0"/>
        <w:rPr>
          <w:rFonts w:hint="default"/>
          <w:sz w:val="30"/>
          <w:szCs w:val="30"/>
        </w:rPr>
      </w:pPr>
    </w:p>
    <w:p w14:paraId="4F48B217">
      <w:pPr>
        <w:bidi w:val="0"/>
        <w:rPr>
          <w:rFonts w:hint="default"/>
          <w:sz w:val="30"/>
          <w:szCs w:val="30"/>
        </w:rPr>
      </w:pPr>
      <w:r>
        <w:rPr>
          <w:rFonts w:hint="default"/>
          <w:sz w:val="30"/>
          <w:szCs w:val="30"/>
        </w:rPr>
        <w:t>But those persons raise a question, and appear to adduce an argument deserving of consideration and discussion, who say that new-born infants receive baptism not for the remission of sin, but that, since their procreation is not spiritual, they may be created in Christ, and become partakers of the kingdom of heaven, and by the same means children and heirs of God, and joint-heirs with Christ.</w:t>
      </w:r>
    </w:p>
    <w:p w14:paraId="3E6E479F">
      <w:pPr>
        <w:bidi w:val="0"/>
        <w:rPr>
          <w:rFonts w:hint="default"/>
          <w:sz w:val="30"/>
          <w:szCs w:val="30"/>
        </w:rPr>
      </w:pPr>
      <w:r>
        <w:rPr>
          <w:rFonts w:hint="default"/>
          <w:sz w:val="30"/>
          <w:szCs w:val="30"/>
        </w:rPr>
        <w:t>但那些提出问题并似乎提出值得考虑和讨论的论点的人说，新生婴儿接受洗礼不是为了罪得赦免，而是，由于他们的出生不是属灵的，他们可以在基督里被创造，并成为天国的分享者，并借着同样的方式成为神的儿女和后嗣，与基督同作后嗣。</w:t>
      </w:r>
    </w:p>
    <w:p w14:paraId="6B040B1E">
      <w:pPr>
        <w:bidi w:val="0"/>
        <w:rPr>
          <w:rFonts w:hint="default"/>
          <w:sz w:val="30"/>
          <w:szCs w:val="30"/>
        </w:rPr>
      </w:pPr>
    </w:p>
    <w:p w14:paraId="6E9861F2">
      <w:pPr>
        <w:bidi w:val="0"/>
        <w:rPr>
          <w:rFonts w:hint="default"/>
          <w:sz w:val="30"/>
          <w:szCs w:val="30"/>
        </w:rPr>
      </w:pPr>
      <w:r>
        <w:rPr>
          <w:rFonts w:hint="default"/>
          <w:sz w:val="30"/>
          <w:szCs w:val="30"/>
        </w:rPr>
        <w:t>And yet, when you ask them, whether those that are not baptized, and are not made joint-heirs with Christ and partakers of the kingdom of heaven, have at any rate the blessing of eternal life in the resurrection of the dead, they are extremely perplexed, and find no way out of their difficulty.</w:t>
      </w:r>
    </w:p>
    <w:p w14:paraId="4CEACA30">
      <w:pPr>
        <w:bidi w:val="0"/>
        <w:rPr>
          <w:rFonts w:hint="default"/>
          <w:sz w:val="30"/>
          <w:szCs w:val="30"/>
        </w:rPr>
      </w:pPr>
      <w:r>
        <w:rPr>
          <w:rFonts w:hint="default"/>
          <w:sz w:val="30"/>
          <w:szCs w:val="30"/>
        </w:rPr>
        <w:t>然而，当你问他们，那些未受洗，未成为与基督同作后嗣并分享天国的人，是否至少在死人复活中有永生的祝福时，他们极度困惑，找不到走出困境的路。</w:t>
      </w:r>
    </w:p>
    <w:p w14:paraId="4693A5B6">
      <w:pPr>
        <w:bidi w:val="0"/>
        <w:rPr>
          <w:rFonts w:hint="default"/>
          <w:sz w:val="30"/>
          <w:szCs w:val="30"/>
        </w:rPr>
      </w:pPr>
    </w:p>
    <w:p w14:paraId="1A71B1B6">
      <w:pPr>
        <w:bidi w:val="0"/>
        <w:rPr>
          <w:rFonts w:hint="default"/>
          <w:sz w:val="30"/>
          <w:szCs w:val="30"/>
        </w:rPr>
      </w:pPr>
      <w:r>
        <w:rPr>
          <w:rFonts w:hint="default"/>
          <w:sz w:val="30"/>
          <w:szCs w:val="30"/>
        </w:rPr>
        <w:t>For what Christian is there who would allow it to be said, that any one could attain to eternal salvation without being born again in Christ, — [a result] which He meant to be effected through baptism, at the very time when such a sacrament was purposely instituted for regenerating in the hope of eternal salvation?</w:t>
      </w:r>
    </w:p>
    <w:p w14:paraId="10B16700">
      <w:pPr>
        <w:bidi w:val="0"/>
        <w:rPr>
          <w:rFonts w:hint="default"/>
          <w:sz w:val="30"/>
          <w:szCs w:val="30"/>
        </w:rPr>
      </w:pPr>
      <w:r>
        <w:rPr>
          <w:rFonts w:hint="default"/>
          <w:sz w:val="30"/>
          <w:szCs w:val="30"/>
        </w:rPr>
        <w:t>因为有哪个基督徒会允许人说，任何人不在基督里重生就能获得永恒的救恩，——[这是]祂意图通过洗礼达成的结果，正是在这种圣礼被特意设立，为在永恒救恩的盼望中重生的时候？</w:t>
      </w:r>
    </w:p>
    <w:p w14:paraId="42CAF2C5">
      <w:pPr>
        <w:bidi w:val="0"/>
        <w:rPr>
          <w:rFonts w:hint="default"/>
          <w:sz w:val="30"/>
          <w:szCs w:val="30"/>
        </w:rPr>
      </w:pPr>
    </w:p>
    <w:p w14:paraId="29360D37">
      <w:pPr>
        <w:bidi w:val="0"/>
        <w:rPr>
          <w:rFonts w:hint="default"/>
          <w:sz w:val="30"/>
          <w:szCs w:val="30"/>
        </w:rPr>
      </w:pPr>
      <w:r>
        <w:rPr>
          <w:rFonts w:hint="default"/>
          <w:sz w:val="30"/>
          <w:szCs w:val="30"/>
        </w:rPr>
        <w:t>Whence the apostle says: "Not by works of righteousness which we have done, but according to His mercy He saved us by the layer of regeneration."</w:t>
      </w:r>
    </w:p>
    <w:p w14:paraId="54447451">
      <w:pPr>
        <w:bidi w:val="0"/>
        <w:rPr>
          <w:rFonts w:hint="default"/>
          <w:sz w:val="30"/>
          <w:szCs w:val="30"/>
        </w:rPr>
      </w:pPr>
      <w:r>
        <w:rPr>
          <w:rFonts w:hint="default"/>
          <w:sz w:val="30"/>
          <w:szCs w:val="30"/>
        </w:rPr>
        <w:t>因此使徒说："祂便救了我们，并不是因我们自己所行的义，乃是照祂的怜悯，藉着重生的洗和圣灵的更新。"</w:t>
      </w:r>
    </w:p>
    <w:p w14:paraId="43316660">
      <w:pPr>
        <w:bidi w:val="0"/>
        <w:rPr>
          <w:rFonts w:hint="default"/>
          <w:sz w:val="30"/>
          <w:szCs w:val="30"/>
        </w:rPr>
      </w:pPr>
    </w:p>
    <w:p w14:paraId="7C6C822A">
      <w:pPr>
        <w:bidi w:val="0"/>
        <w:rPr>
          <w:rFonts w:hint="default"/>
          <w:sz w:val="30"/>
          <w:szCs w:val="30"/>
        </w:rPr>
      </w:pPr>
      <w:r>
        <w:rPr>
          <w:rFonts w:hint="default"/>
          <w:sz w:val="30"/>
          <w:szCs w:val="30"/>
        </w:rPr>
        <w:t>This salvation, however, he says, consists in hope, while we live here below, where he says, "For we are saved by hope: but hope that is seen is not hope; for what a man seeth, why doth he yet hope for? But if we hope for that we see not, then do we with patience wait for it."</w:t>
      </w:r>
    </w:p>
    <w:p w14:paraId="13A59558">
      <w:pPr>
        <w:bidi w:val="0"/>
        <w:rPr>
          <w:rFonts w:hint="default"/>
          <w:sz w:val="30"/>
          <w:szCs w:val="30"/>
        </w:rPr>
      </w:pPr>
      <w:r>
        <w:rPr>
          <w:rFonts w:hint="default"/>
          <w:sz w:val="30"/>
          <w:szCs w:val="30"/>
        </w:rPr>
        <w:t>然而，他说，这种救恩在我们生活在下面时是存在于盼望中的，他说，"因为我们得救是在乎盼望：但所见的盼望不是盼望；人所看见的，何必再盼望呢？但我们若盼望那所不见的，就必忍耐等候。"</w:t>
      </w:r>
    </w:p>
    <w:p w14:paraId="4DCBEC5F">
      <w:pPr>
        <w:bidi w:val="0"/>
        <w:rPr>
          <w:rFonts w:hint="default"/>
          <w:sz w:val="30"/>
          <w:szCs w:val="30"/>
        </w:rPr>
      </w:pPr>
    </w:p>
    <w:p w14:paraId="288993AC">
      <w:pPr>
        <w:bidi w:val="0"/>
        <w:rPr>
          <w:rFonts w:hint="default"/>
          <w:sz w:val="30"/>
          <w:szCs w:val="30"/>
        </w:rPr>
      </w:pPr>
      <w:r>
        <w:rPr>
          <w:rFonts w:hint="default"/>
          <w:sz w:val="30"/>
          <w:szCs w:val="30"/>
        </w:rPr>
        <w:t>Who then could be so bold as to affirm, that without the regeneration of which the apostle speaks, infants could attain to eternal salvation, as if Christ died not for them?</w:t>
      </w:r>
    </w:p>
    <w:p w14:paraId="590BE83E">
      <w:pPr>
        <w:bidi w:val="0"/>
        <w:rPr>
          <w:rFonts w:hint="default"/>
          <w:sz w:val="30"/>
          <w:szCs w:val="30"/>
        </w:rPr>
      </w:pPr>
      <w:r>
        <w:rPr>
          <w:rFonts w:hint="default"/>
          <w:sz w:val="30"/>
          <w:szCs w:val="30"/>
        </w:rPr>
        <w:t>那么，谁能如此大胆地断言，没有使徒所说的重生，婴儿就能获得永恒的救恩，好像基督不是为他们死的一样？</w:t>
      </w:r>
    </w:p>
    <w:p w14:paraId="526AF938">
      <w:pPr>
        <w:bidi w:val="0"/>
        <w:rPr>
          <w:rFonts w:hint="default"/>
          <w:sz w:val="30"/>
          <w:szCs w:val="30"/>
        </w:rPr>
      </w:pPr>
    </w:p>
    <w:p w14:paraId="52EFCD78">
      <w:pPr>
        <w:bidi w:val="0"/>
        <w:rPr>
          <w:rFonts w:hint="default"/>
          <w:sz w:val="30"/>
          <w:szCs w:val="30"/>
        </w:rPr>
      </w:pPr>
      <w:r>
        <w:rPr>
          <w:rFonts w:hint="default"/>
          <w:sz w:val="30"/>
          <w:szCs w:val="30"/>
        </w:rPr>
        <w:t>For "Christ died for the ungodly." As for them, however, who (as is manifest) never did an ungodly act in all their own life, if also they are not bound by any bond of sin in their original nature, how did He die for them, who died for the ungodly?</w:t>
      </w:r>
    </w:p>
    <w:p w14:paraId="6D932A51">
      <w:pPr>
        <w:bidi w:val="0"/>
        <w:rPr>
          <w:rFonts w:hint="default"/>
          <w:sz w:val="30"/>
          <w:szCs w:val="30"/>
        </w:rPr>
      </w:pPr>
      <w:r>
        <w:rPr>
          <w:rFonts w:hint="default"/>
          <w:sz w:val="30"/>
          <w:szCs w:val="30"/>
        </w:rPr>
        <w:t>因为"基督为不虔诚的人死。"至于那些（显然的）在他们自己的一生中从未做过不虔诚行为的人，如果他们在其原始本性中也不受任何罪的约束，那么祂怎么为他们死，祂是为不虔诚的人死的？</w:t>
      </w:r>
    </w:p>
    <w:p w14:paraId="588E75B1">
      <w:pPr>
        <w:bidi w:val="0"/>
        <w:rPr>
          <w:rFonts w:hint="default"/>
          <w:sz w:val="30"/>
          <w:szCs w:val="30"/>
        </w:rPr>
      </w:pPr>
    </w:p>
    <w:p w14:paraId="6ED18C7F">
      <w:pPr>
        <w:bidi w:val="0"/>
        <w:rPr>
          <w:rFonts w:hint="default"/>
          <w:sz w:val="30"/>
          <w:szCs w:val="30"/>
        </w:rPr>
      </w:pPr>
      <w:r>
        <w:rPr>
          <w:rFonts w:hint="default"/>
          <w:sz w:val="30"/>
          <w:szCs w:val="30"/>
        </w:rPr>
        <w:t>If they were hurt by no malady of original sin, how is it they are carried to the Physician Christ, for the express purpose of receiving the sacrament of eternal salvation, by the pious anxiety of those who run to Him?</w:t>
      </w:r>
    </w:p>
    <w:p w14:paraId="42F40257">
      <w:pPr>
        <w:bidi w:val="0"/>
        <w:rPr>
          <w:rFonts w:hint="default"/>
          <w:sz w:val="30"/>
          <w:szCs w:val="30"/>
        </w:rPr>
      </w:pPr>
      <w:r>
        <w:rPr>
          <w:rFonts w:hint="default"/>
          <w:sz w:val="30"/>
          <w:szCs w:val="30"/>
        </w:rPr>
        <w:t>如果他们没有受到原罪疾病的伤害，为什么他们被带到医生基督那里，以接受永恒救恩的圣礼为明确目的，是通过那些奔向祂的人的虔诚焦虑？</w:t>
      </w:r>
    </w:p>
    <w:p w14:paraId="51A94471">
      <w:pPr>
        <w:bidi w:val="0"/>
        <w:rPr>
          <w:rFonts w:hint="default"/>
          <w:sz w:val="30"/>
          <w:szCs w:val="30"/>
        </w:rPr>
      </w:pPr>
    </w:p>
    <w:p w14:paraId="1E2D62B2">
      <w:pPr>
        <w:bidi w:val="0"/>
        <w:rPr>
          <w:rFonts w:hint="default"/>
          <w:sz w:val="30"/>
          <w:szCs w:val="30"/>
        </w:rPr>
      </w:pPr>
      <w:r>
        <w:rPr>
          <w:rFonts w:hint="default"/>
          <w:sz w:val="30"/>
          <w:szCs w:val="30"/>
        </w:rPr>
        <w:t>Why rather is it not said to them in the Church: Take hence these innocents: "they that are whole need not a physician, but they that are sick;" — Christ "came not to call the righteous, but sinners?"</w:t>
      </w:r>
    </w:p>
    <w:p w14:paraId="1D6E2FD3">
      <w:pPr>
        <w:bidi w:val="0"/>
        <w:rPr>
          <w:rFonts w:hint="default"/>
          <w:sz w:val="30"/>
          <w:szCs w:val="30"/>
        </w:rPr>
      </w:pPr>
      <w:r>
        <w:rPr>
          <w:rFonts w:hint="default"/>
          <w:sz w:val="30"/>
          <w:szCs w:val="30"/>
        </w:rPr>
        <w:t>为什么不在教会中对他们说：带走这些无辜的人："健康的人不需要医生，有病的人才需要；"——基督"来不是召义人，乃是召罪人"？</w:t>
      </w:r>
    </w:p>
    <w:p w14:paraId="50F10435">
      <w:pPr>
        <w:bidi w:val="0"/>
        <w:rPr>
          <w:rFonts w:hint="default"/>
          <w:sz w:val="30"/>
          <w:szCs w:val="30"/>
        </w:rPr>
      </w:pPr>
    </w:p>
    <w:p w14:paraId="3DE15F22">
      <w:pPr>
        <w:bidi w:val="0"/>
        <w:rPr>
          <w:rFonts w:hint="default"/>
          <w:sz w:val="30"/>
          <w:szCs w:val="30"/>
        </w:rPr>
      </w:pPr>
      <w:r>
        <w:rPr>
          <w:rFonts w:hint="default"/>
          <w:sz w:val="30"/>
          <w:szCs w:val="30"/>
        </w:rPr>
        <w:t>There never has been heard, there never is heard, there never will be heard in the Church, such a fiction concerning Christ.</w:t>
      </w:r>
    </w:p>
    <w:p w14:paraId="4D9191DB">
      <w:pPr>
        <w:bidi w:val="0"/>
        <w:rPr>
          <w:rFonts w:hint="default"/>
          <w:sz w:val="30"/>
          <w:szCs w:val="30"/>
        </w:rPr>
      </w:pPr>
      <w:r>
        <w:rPr>
          <w:rFonts w:hint="default"/>
          <w:sz w:val="30"/>
          <w:szCs w:val="30"/>
        </w:rPr>
        <w:t>教会中从未听到，现在没有听到，将来也不会听到关于基督的这种虚构。</w:t>
      </w:r>
    </w:p>
    <w:p w14:paraId="582CF282">
      <w:pPr>
        <w:bidi w:val="0"/>
        <w:rPr>
          <w:rFonts w:hint="default"/>
          <w:sz w:val="30"/>
          <w:szCs w:val="30"/>
        </w:rPr>
      </w:pPr>
    </w:p>
    <w:p w14:paraId="14A3CAE2">
      <w:pPr>
        <w:bidi w:val="0"/>
        <w:rPr>
          <w:rFonts w:hint="default"/>
          <w:sz w:val="30"/>
          <w:szCs w:val="30"/>
        </w:rPr>
      </w:pPr>
      <w:r>
        <w:rPr>
          <w:rFonts w:hint="default"/>
          <w:sz w:val="30"/>
          <w:szCs w:val="30"/>
        </w:rPr>
        <w:t>CHAPTER 24 [XIX] INFANTS SAVED AS SINNERS</w:t>
      </w:r>
    </w:p>
    <w:p w14:paraId="07B257A5">
      <w:pPr>
        <w:bidi w:val="0"/>
        <w:rPr>
          <w:rFonts w:hint="default"/>
          <w:sz w:val="30"/>
          <w:szCs w:val="30"/>
        </w:rPr>
      </w:pPr>
      <w:r>
        <w:rPr>
          <w:rFonts w:hint="default"/>
          <w:sz w:val="30"/>
          <w:szCs w:val="30"/>
        </w:rPr>
        <w:t>第24章 [XIX] 婴儿作为罪人得救</w:t>
      </w:r>
    </w:p>
    <w:p w14:paraId="6685B1B2">
      <w:pPr>
        <w:bidi w:val="0"/>
        <w:rPr>
          <w:rFonts w:hint="default"/>
          <w:sz w:val="30"/>
          <w:szCs w:val="30"/>
        </w:rPr>
      </w:pPr>
    </w:p>
    <w:p w14:paraId="7CF295A4">
      <w:pPr>
        <w:bidi w:val="0"/>
        <w:rPr>
          <w:rFonts w:hint="default"/>
          <w:sz w:val="30"/>
          <w:szCs w:val="30"/>
        </w:rPr>
      </w:pPr>
      <w:r>
        <w:rPr>
          <w:rFonts w:hint="default"/>
          <w:sz w:val="30"/>
          <w:szCs w:val="30"/>
        </w:rPr>
        <w:t>And let no one suppose that infants ought to be brought to baptism, on the ground that, as they are not sinners, so they are not righteous; how then do some remind us that the Lord commends this tender age as meritorious; saying, "Suffer the little children to come unto me, and forbid them not, for of such is the kingdom of heaven?"</w:t>
      </w:r>
    </w:p>
    <w:p w14:paraId="6406C001">
      <w:pPr>
        <w:bidi w:val="0"/>
        <w:rPr>
          <w:rFonts w:hint="default"/>
          <w:sz w:val="30"/>
          <w:szCs w:val="30"/>
        </w:rPr>
      </w:pPr>
      <w:r>
        <w:rPr>
          <w:rFonts w:hint="default"/>
          <w:sz w:val="30"/>
          <w:szCs w:val="30"/>
        </w:rPr>
        <w:t>不要让任何人认为婴儿应该被带到洗礼那里，理由是，既然他们不是罪人，那么他们也不是义人；那么有些人如何提醒我们，主称赞这个稚嫩的年龄是有功德的；说："让小孩子到我这里来，不要禁止他们，因为在天国的，正是这样的人"？</w:t>
      </w:r>
    </w:p>
    <w:p w14:paraId="5C45BBA7">
      <w:pPr>
        <w:bidi w:val="0"/>
        <w:rPr>
          <w:rFonts w:hint="default"/>
          <w:sz w:val="30"/>
          <w:szCs w:val="30"/>
        </w:rPr>
      </w:pPr>
    </w:p>
    <w:p w14:paraId="28AF7B5C">
      <w:pPr>
        <w:bidi w:val="0"/>
        <w:rPr>
          <w:rFonts w:hint="default"/>
          <w:sz w:val="30"/>
          <w:szCs w:val="30"/>
        </w:rPr>
      </w:pPr>
      <w:r>
        <w:rPr>
          <w:rFonts w:hint="default"/>
          <w:sz w:val="30"/>
          <w:szCs w:val="30"/>
        </w:rPr>
        <w:t>For if this ["of such"] is not said because of likeness in humility (since humility makes [us] children), but because of the laudable life of children, then of course infants must be righteous persons; otherwise, it could not be correctly said, "Of such is the kingdom of heaven," for heaven can only belong to the righteous.</w:t>
      </w:r>
    </w:p>
    <w:p w14:paraId="45A27ABF">
      <w:pPr>
        <w:bidi w:val="0"/>
        <w:rPr>
          <w:rFonts w:hint="default"/>
          <w:sz w:val="30"/>
          <w:szCs w:val="30"/>
        </w:rPr>
      </w:pPr>
      <w:r>
        <w:rPr>
          <w:rFonts w:hint="default"/>
          <w:sz w:val="30"/>
          <w:szCs w:val="30"/>
        </w:rPr>
        <w:t>因为如果这["这样的人"]不是因为在谦卑上的相似（因为谦卑使[我们]成为小孩子），而是因为孩子的值得赞扬的生活，那么当然婴儿必须是义人；否则，就不能正确地说，"在天国的，正是这样的人，"因为天国只能属于义人。</w:t>
      </w:r>
    </w:p>
    <w:p w14:paraId="61F22E4D">
      <w:pPr>
        <w:bidi w:val="0"/>
        <w:rPr>
          <w:rFonts w:hint="default"/>
          <w:sz w:val="30"/>
          <w:szCs w:val="30"/>
        </w:rPr>
      </w:pPr>
    </w:p>
    <w:p w14:paraId="60AEEB55">
      <w:pPr>
        <w:bidi w:val="0"/>
        <w:rPr>
          <w:rFonts w:hint="default"/>
          <w:sz w:val="30"/>
          <w:szCs w:val="30"/>
        </w:rPr>
      </w:pPr>
      <w:r>
        <w:rPr>
          <w:rFonts w:hint="default"/>
          <w:sz w:val="30"/>
          <w:szCs w:val="30"/>
        </w:rPr>
        <w:t>But perhaps, after all, it is not a right opinion of the meaning of the Lord's words, to make Him Commend the life of infants when He says, "Of such is the kingdom of heaven;" inasmuch as that may be, their true sense, which makes Christ adduce the tender age of infancy as a likeness of humility.</w:t>
      </w:r>
    </w:p>
    <w:p w14:paraId="6FA2D7A3">
      <w:pPr>
        <w:bidi w:val="0"/>
        <w:rPr>
          <w:rFonts w:hint="default"/>
          <w:sz w:val="30"/>
          <w:szCs w:val="30"/>
        </w:rPr>
      </w:pPr>
      <w:r>
        <w:rPr>
          <w:rFonts w:hint="default"/>
          <w:sz w:val="30"/>
          <w:szCs w:val="30"/>
        </w:rPr>
        <w:t>但也许，毕竟，对主的话的意思作出这样的理解并不正确，认为祂在说"在天国的，正是这样的人"时是在称赞婴儿的生活；那可能是它们的真正含义，使基督将婴儿的稚嫩年龄视为谦卑的象征。</w:t>
      </w:r>
    </w:p>
    <w:p w14:paraId="5A1B6016">
      <w:pPr>
        <w:bidi w:val="0"/>
        <w:rPr>
          <w:rFonts w:hint="default"/>
          <w:sz w:val="30"/>
          <w:szCs w:val="30"/>
        </w:rPr>
      </w:pPr>
    </w:p>
    <w:p w14:paraId="0B769B31">
      <w:pPr>
        <w:bidi w:val="0"/>
        <w:rPr>
          <w:rFonts w:hint="default"/>
          <w:sz w:val="30"/>
          <w:szCs w:val="30"/>
        </w:rPr>
      </w:pPr>
      <w:r>
        <w:rPr>
          <w:rFonts w:hint="default"/>
          <w:sz w:val="30"/>
          <w:szCs w:val="30"/>
        </w:rPr>
        <w:t>Even so, however, perhaps we must revert to the tenet which I mentioned just now, that infants ought to be baptized, because, although they are not sinners, they are yet not righteous.</w:t>
      </w:r>
    </w:p>
    <w:p w14:paraId="37CDFACC">
      <w:pPr>
        <w:bidi w:val="0"/>
        <w:rPr>
          <w:rFonts w:hint="default"/>
          <w:sz w:val="30"/>
          <w:szCs w:val="30"/>
        </w:rPr>
      </w:pPr>
      <w:r>
        <w:rPr>
          <w:rFonts w:hint="default"/>
          <w:sz w:val="30"/>
          <w:szCs w:val="30"/>
        </w:rPr>
        <w:t>即便如此，也许我们必须回到我刚才提到的观点，即婴儿应该接受洗礼，因为尽管他们不是罪人，但他们也不是义人。</w:t>
      </w:r>
    </w:p>
    <w:p w14:paraId="08B311BF">
      <w:pPr>
        <w:bidi w:val="0"/>
        <w:rPr>
          <w:rFonts w:hint="default"/>
          <w:sz w:val="30"/>
          <w:szCs w:val="30"/>
        </w:rPr>
      </w:pPr>
    </w:p>
    <w:p w14:paraId="0C1F3C3C">
      <w:pPr>
        <w:bidi w:val="0"/>
        <w:rPr>
          <w:rFonts w:hint="default"/>
          <w:sz w:val="30"/>
          <w:szCs w:val="30"/>
        </w:rPr>
      </w:pPr>
      <w:r>
        <w:rPr>
          <w:rFonts w:hint="default"/>
          <w:sz w:val="30"/>
          <w:szCs w:val="30"/>
        </w:rPr>
        <w:t>But when He had said: "I came not to call the righteous," as if responding to this, Whom, then, didst Thou come to call? immediately He goes on to say:" — but sinners to repentance."</w:t>
      </w:r>
    </w:p>
    <w:p w14:paraId="067BDFE6">
      <w:pPr>
        <w:bidi w:val="0"/>
        <w:rPr>
          <w:rFonts w:hint="default"/>
          <w:sz w:val="30"/>
          <w:szCs w:val="30"/>
        </w:rPr>
      </w:pPr>
      <w:r>
        <w:rPr>
          <w:rFonts w:hint="default"/>
          <w:sz w:val="30"/>
          <w:szCs w:val="30"/>
        </w:rPr>
        <w:t>但当祂说："我来不是召义人"时，好像是在回应这一点，那么，祢来召谁呢？紧接着祂继续说："乃是召罪人悔改。"</w:t>
      </w:r>
    </w:p>
    <w:p w14:paraId="4B9F1F1E">
      <w:pPr>
        <w:bidi w:val="0"/>
        <w:rPr>
          <w:rFonts w:hint="default"/>
          <w:sz w:val="30"/>
          <w:szCs w:val="30"/>
        </w:rPr>
      </w:pPr>
    </w:p>
    <w:p w14:paraId="306A20A7">
      <w:pPr>
        <w:bidi w:val="0"/>
        <w:rPr>
          <w:rFonts w:hint="default"/>
          <w:sz w:val="30"/>
          <w:szCs w:val="30"/>
        </w:rPr>
      </w:pPr>
      <w:r>
        <w:rPr>
          <w:rFonts w:hint="default"/>
          <w:sz w:val="30"/>
          <w:szCs w:val="30"/>
        </w:rPr>
        <w:t>Therefore it follows, that, however righteous they may be, if also they are not sinners, He came not to call them, who said of Himself: "I came not to call the righteous, but sinners."</w:t>
      </w:r>
    </w:p>
    <w:p w14:paraId="4A856455">
      <w:pPr>
        <w:bidi w:val="0"/>
        <w:rPr>
          <w:rFonts w:hint="default"/>
          <w:sz w:val="30"/>
          <w:szCs w:val="30"/>
        </w:rPr>
      </w:pPr>
      <w:r>
        <w:rPr>
          <w:rFonts w:hint="default"/>
          <w:sz w:val="30"/>
          <w:szCs w:val="30"/>
        </w:rPr>
        <w:t>因此，无论他们多么义，如果他们也不是罪人，祂就没有来召他们，祂说到自己："我来不是召义人，乃是召罪人。"</w:t>
      </w:r>
    </w:p>
    <w:p w14:paraId="0F378905">
      <w:pPr>
        <w:bidi w:val="0"/>
        <w:rPr>
          <w:rFonts w:hint="default"/>
          <w:sz w:val="30"/>
          <w:szCs w:val="30"/>
        </w:rPr>
      </w:pPr>
    </w:p>
    <w:p w14:paraId="2594D70C">
      <w:pPr>
        <w:bidi w:val="0"/>
        <w:rPr>
          <w:rFonts w:hint="default"/>
          <w:sz w:val="30"/>
          <w:szCs w:val="30"/>
        </w:rPr>
      </w:pPr>
      <w:r>
        <w:rPr>
          <w:rFonts w:hint="default"/>
          <w:sz w:val="30"/>
          <w:szCs w:val="30"/>
        </w:rPr>
        <w:t>They therefore seem, not vainly only, but even wickedly to rush to the baptism of Him who does not invite them, — an opinion which God forbid that we should entertain, He calls them, then, as a Physician who is not needed for those that are whole, but for those that are sick; and who came not to call the righteous, but sinners to repentance.</w:t>
      </w:r>
    </w:p>
    <w:p w14:paraId="5E02C5B0">
      <w:pPr>
        <w:bidi w:val="0"/>
        <w:rPr>
          <w:rFonts w:hint="default"/>
          <w:sz w:val="30"/>
          <w:szCs w:val="30"/>
        </w:rPr>
      </w:pPr>
      <w:r>
        <w:rPr>
          <w:rFonts w:hint="default"/>
          <w:sz w:val="30"/>
          <w:szCs w:val="30"/>
        </w:rPr>
        <w:t>因此，他们看起来不仅是徒然的，而且甚至是邪恶地冲向不邀请他们的祂的洗礼，——这种观点愿神禁止我们持有，祂召他们，是作为一位医生，不是为那些健康的人所需要，而是为那些生病的人；祂来不是召义人，而是召罪人悔改。</w:t>
      </w:r>
    </w:p>
    <w:p w14:paraId="78A942CD">
      <w:pPr>
        <w:bidi w:val="0"/>
        <w:rPr>
          <w:rFonts w:hint="default"/>
          <w:sz w:val="30"/>
          <w:szCs w:val="30"/>
        </w:rPr>
      </w:pPr>
    </w:p>
    <w:p w14:paraId="0EED88FC">
      <w:pPr>
        <w:bidi w:val="0"/>
        <w:rPr>
          <w:rFonts w:hint="default"/>
          <w:sz w:val="30"/>
          <w:szCs w:val="30"/>
        </w:rPr>
      </w:pPr>
      <w:r>
        <w:rPr>
          <w:rFonts w:hint="default"/>
          <w:sz w:val="30"/>
          <w:szCs w:val="30"/>
        </w:rPr>
        <w:t>Now, inasmuch as infants are not held bound by any sins of their own actual life, it is the guilt of original sin which is healed in them by the grace of Him who saves them by the layer of regeneration.</w:t>
      </w:r>
    </w:p>
    <w:p w14:paraId="21A6F0B2">
      <w:pPr>
        <w:bidi w:val="0"/>
        <w:rPr>
          <w:rFonts w:hint="default"/>
          <w:sz w:val="30"/>
          <w:szCs w:val="30"/>
        </w:rPr>
      </w:pPr>
      <w:r>
        <w:rPr>
          <w:rFonts w:hint="default"/>
          <w:sz w:val="30"/>
          <w:szCs w:val="30"/>
        </w:rPr>
        <w:t>现在，由于婴儿不受自己实际生活中任何罪的约束，正是通过那位藉着重生之洗拯救他们的祂的恩典，治愈了他们身上的原罪罪债。</w:t>
      </w:r>
    </w:p>
    <w:p w14:paraId="473B0288">
      <w:pPr>
        <w:bidi w:val="0"/>
        <w:rPr>
          <w:rFonts w:hint="default"/>
          <w:sz w:val="30"/>
          <w:szCs w:val="30"/>
        </w:rPr>
      </w:pPr>
    </w:p>
    <w:p w14:paraId="28EF5486">
      <w:pPr>
        <w:bidi w:val="0"/>
        <w:rPr>
          <w:rFonts w:hint="default"/>
          <w:sz w:val="30"/>
          <w:szCs w:val="30"/>
        </w:rPr>
      </w:pPr>
      <w:r>
        <w:rPr>
          <w:rFonts w:hint="default"/>
          <w:sz w:val="30"/>
          <w:szCs w:val="30"/>
        </w:rPr>
        <w:t>CHAPTER 25 INFANTS ARE DESCRIBED AS BELIEVERS AND AS PENITENTS. SINS ALONE SEPARATE BETWEEN GOD AND MEN</w:t>
      </w:r>
    </w:p>
    <w:p w14:paraId="17DA289B">
      <w:pPr>
        <w:bidi w:val="0"/>
        <w:rPr>
          <w:rFonts w:hint="default"/>
          <w:sz w:val="30"/>
          <w:szCs w:val="30"/>
        </w:rPr>
      </w:pPr>
      <w:r>
        <w:rPr>
          <w:rFonts w:hint="default"/>
          <w:sz w:val="30"/>
          <w:szCs w:val="30"/>
        </w:rPr>
        <w:t>第25章 婴儿被描述为信徒和悔改者。唯有罪使神与人隔绝</w:t>
      </w:r>
    </w:p>
    <w:p w14:paraId="105F66B0">
      <w:pPr>
        <w:bidi w:val="0"/>
        <w:rPr>
          <w:rFonts w:hint="default"/>
          <w:sz w:val="30"/>
          <w:szCs w:val="30"/>
        </w:rPr>
      </w:pPr>
    </w:p>
    <w:p w14:paraId="728DE6AE">
      <w:pPr>
        <w:bidi w:val="0"/>
        <w:rPr>
          <w:rFonts w:hint="default"/>
          <w:sz w:val="30"/>
          <w:szCs w:val="30"/>
        </w:rPr>
      </w:pPr>
      <w:r>
        <w:rPr>
          <w:rFonts w:hint="default"/>
          <w:sz w:val="30"/>
          <w:szCs w:val="30"/>
        </w:rPr>
        <w:t>Some one will say: How then are mere infants called to repentance? How can such as they repent of anything?</w:t>
      </w:r>
    </w:p>
    <w:p w14:paraId="5419D613">
      <w:pPr>
        <w:bidi w:val="0"/>
        <w:rPr>
          <w:rFonts w:hint="default"/>
          <w:sz w:val="30"/>
          <w:szCs w:val="30"/>
        </w:rPr>
      </w:pPr>
      <w:r>
        <w:rPr>
          <w:rFonts w:hint="default"/>
          <w:sz w:val="30"/>
          <w:szCs w:val="30"/>
        </w:rPr>
        <w:t>有人会说：那么，纯粹的婴儿如何被召唤悔改呢？这样的婴儿怎能为任何事悔改呢？</w:t>
      </w:r>
    </w:p>
    <w:p w14:paraId="7828AA08">
      <w:pPr>
        <w:bidi w:val="0"/>
        <w:rPr>
          <w:rFonts w:hint="default"/>
          <w:sz w:val="30"/>
          <w:szCs w:val="30"/>
        </w:rPr>
      </w:pPr>
    </w:p>
    <w:p w14:paraId="6B42E7F8">
      <w:pPr>
        <w:bidi w:val="0"/>
        <w:rPr>
          <w:rFonts w:hint="default"/>
          <w:sz w:val="30"/>
          <w:szCs w:val="30"/>
        </w:rPr>
      </w:pPr>
      <w:r>
        <w:rPr>
          <w:rFonts w:hint="default"/>
          <w:sz w:val="30"/>
          <w:szCs w:val="30"/>
        </w:rPr>
        <w:t>The answer to this is: If they must not be called penitents because they have not the sense of repenting, neither must they be called believers, because they likewise have not the sense of believing.</w:t>
      </w:r>
    </w:p>
    <w:p w14:paraId="045F1B26">
      <w:pPr>
        <w:bidi w:val="0"/>
        <w:rPr>
          <w:rFonts w:hint="default"/>
          <w:sz w:val="30"/>
          <w:szCs w:val="30"/>
        </w:rPr>
      </w:pPr>
      <w:r>
        <w:rPr>
          <w:rFonts w:hint="default"/>
          <w:sz w:val="30"/>
          <w:szCs w:val="30"/>
        </w:rPr>
        <w:t>对此的回答是：如果他们不能被称为悔改者，因为他们没有悔改的意识，那么他们也不能被称为信徒，因为他们同样没有相信的意识。</w:t>
      </w:r>
    </w:p>
    <w:p w14:paraId="0EAD164C">
      <w:pPr>
        <w:bidi w:val="0"/>
        <w:rPr>
          <w:rFonts w:hint="default"/>
          <w:sz w:val="30"/>
          <w:szCs w:val="30"/>
        </w:rPr>
      </w:pPr>
    </w:p>
    <w:p w14:paraId="06D6563D">
      <w:pPr>
        <w:bidi w:val="0"/>
        <w:rPr>
          <w:rFonts w:hint="default"/>
          <w:sz w:val="30"/>
          <w:szCs w:val="30"/>
        </w:rPr>
      </w:pPr>
      <w:r>
        <w:rPr>
          <w:rFonts w:hint="default"/>
          <w:sz w:val="30"/>
          <w:szCs w:val="30"/>
        </w:rPr>
        <w:t>But if they are rightly called believers, because they in a certain sense profess faith by the words of their parents, why are they not also held to be before that penitents when they are shown to renounce the devil and this world by the profession again of the same parents?</w:t>
      </w:r>
    </w:p>
    <w:p w14:paraId="47856A3B">
      <w:pPr>
        <w:bidi w:val="0"/>
        <w:rPr>
          <w:rFonts w:hint="default"/>
          <w:sz w:val="30"/>
          <w:szCs w:val="30"/>
        </w:rPr>
      </w:pPr>
      <w:r>
        <w:rPr>
          <w:rFonts w:hint="default"/>
          <w:sz w:val="30"/>
          <w:szCs w:val="30"/>
        </w:rPr>
        <w:t>但如果他们被正确地称为信徒，因为他们在某种意义上通过父母的话语表明信仰，为什么他们不也被视为悔改者，因为他们被表明通过同样父母的宣认来弃绝魔鬼和这个世界？</w:t>
      </w:r>
    </w:p>
    <w:p w14:paraId="119B8E1C">
      <w:pPr>
        <w:bidi w:val="0"/>
        <w:rPr>
          <w:rFonts w:hint="default"/>
          <w:sz w:val="30"/>
          <w:szCs w:val="30"/>
        </w:rPr>
      </w:pPr>
    </w:p>
    <w:p w14:paraId="7A90E0F1">
      <w:pPr>
        <w:bidi w:val="0"/>
        <w:rPr>
          <w:rFonts w:hint="default"/>
          <w:sz w:val="30"/>
          <w:szCs w:val="30"/>
        </w:rPr>
      </w:pPr>
      <w:r>
        <w:rPr>
          <w:rFonts w:hint="default"/>
          <w:sz w:val="30"/>
          <w:szCs w:val="30"/>
        </w:rPr>
        <w:t>The whole of this is done in hope, in the strength of the sacrament and of the divine grace which the Lord has bestowed upon the Church.</w:t>
      </w:r>
    </w:p>
    <w:p w14:paraId="7B829353">
      <w:pPr>
        <w:bidi w:val="0"/>
        <w:rPr>
          <w:rFonts w:hint="default"/>
          <w:sz w:val="30"/>
          <w:szCs w:val="30"/>
        </w:rPr>
      </w:pPr>
      <w:r>
        <w:rPr>
          <w:rFonts w:hint="default"/>
          <w:sz w:val="30"/>
          <w:szCs w:val="30"/>
        </w:rPr>
        <w:t>这一切都是在盼望中完成的，靠着圣礼的力量和主赐给教会的神圣恩典。</w:t>
      </w:r>
    </w:p>
    <w:p w14:paraId="3BACB331">
      <w:pPr>
        <w:bidi w:val="0"/>
        <w:rPr>
          <w:rFonts w:hint="default"/>
          <w:sz w:val="30"/>
          <w:szCs w:val="30"/>
        </w:rPr>
      </w:pPr>
    </w:p>
    <w:p w14:paraId="4EDE5B69">
      <w:pPr>
        <w:bidi w:val="0"/>
        <w:rPr>
          <w:rFonts w:hint="default"/>
          <w:sz w:val="30"/>
          <w:szCs w:val="30"/>
        </w:rPr>
      </w:pPr>
      <w:r>
        <w:rPr>
          <w:rFonts w:hint="default"/>
          <w:sz w:val="30"/>
          <w:szCs w:val="30"/>
        </w:rPr>
        <w:t>But yet who knows not that the baptized infant fails to be benefited from what he received as a little child, if on coming to years of reason he fails to believe and to abstain from unlawful desires?</w:t>
      </w:r>
    </w:p>
    <w:p w14:paraId="324D2F79">
      <w:pPr>
        <w:bidi w:val="0"/>
        <w:rPr>
          <w:rFonts w:hint="default"/>
          <w:sz w:val="30"/>
          <w:szCs w:val="30"/>
        </w:rPr>
      </w:pPr>
      <w:r>
        <w:rPr>
          <w:rFonts w:hint="default"/>
          <w:sz w:val="30"/>
          <w:szCs w:val="30"/>
        </w:rPr>
        <w:t>但谁不知道，如果受洗的婴儿在达到理性年龄时不信并且不能避免不法的欲望，他就不能从小时候所领受的中受益？</w:t>
      </w:r>
    </w:p>
    <w:p w14:paraId="43D23D70">
      <w:pPr>
        <w:bidi w:val="0"/>
        <w:rPr>
          <w:rFonts w:hint="default"/>
          <w:sz w:val="30"/>
          <w:szCs w:val="30"/>
        </w:rPr>
      </w:pPr>
    </w:p>
    <w:p w14:paraId="0529A105">
      <w:pPr>
        <w:bidi w:val="0"/>
        <w:rPr>
          <w:rFonts w:hint="default"/>
          <w:sz w:val="30"/>
          <w:szCs w:val="30"/>
        </w:rPr>
      </w:pPr>
      <w:r>
        <w:rPr>
          <w:rFonts w:hint="default"/>
          <w:sz w:val="30"/>
          <w:szCs w:val="30"/>
        </w:rPr>
        <w:t>If, however, the infant departs from the present life after he has received baptism, the guilt in which he was involved by original sin being done away, he shall be made perfect in that light of truth, which, remaining unchangeable for evermore, illumines the justified in the presence of their Creator.</w:t>
      </w:r>
    </w:p>
    <w:p w14:paraId="50D96637">
      <w:pPr>
        <w:bidi w:val="0"/>
        <w:rPr>
          <w:rFonts w:hint="default"/>
          <w:sz w:val="30"/>
          <w:szCs w:val="30"/>
        </w:rPr>
      </w:pPr>
      <w:r>
        <w:rPr>
          <w:rFonts w:hint="default"/>
          <w:sz w:val="30"/>
          <w:szCs w:val="30"/>
        </w:rPr>
        <w:t>然而，如果婴儿在接受洗礼后离开今生，他所涉及的原罪的罪债被除去，他将在那真理之光中成为完全，这光永远不变，在创造者面前照亮被称义的人。</w:t>
      </w:r>
    </w:p>
    <w:p w14:paraId="25A5B4F5">
      <w:pPr>
        <w:bidi w:val="0"/>
        <w:rPr>
          <w:rFonts w:hint="default"/>
          <w:sz w:val="30"/>
          <w:szCs w:val="30"/>
        </w:rPr>
      </w:pPr>
    </w:p>
    <w:p w14:paraId="383BA5B2">
      <w:pPr>
        <w:bidi w:val="0"/>
        <w:rPr>
          <w:rFonts w:hint="default"/>
          <w:sz w:val="30"/>
          <w:szCs w:val="30"/>
        </w:rPr>
      </w:pPr>
      <w:r>
        <w:rPr>
          <w:rFonts w:hint="default"/>
          <w:sz w:val="30"/>
          <w:szCs w:val="30"/>
        </w:rPr>
        <w:t>For sins alone separate between men and God; and these are done away by Christ's grace, through whom, as Mediator, we are reconciled, when He justifies the ungodly.</w:t>
      </w:r>
    </w:p>
    <w:p w14:paraId="69E3DE03">
      <w:pPr>
        <w:bidi w:val="0"/>
        <w:rPr>
          <w:rFonts w:hint="default"/>
          <w:sz w:val="30"/>
          <w:szCs w:val="30"/>
        </w:rPr>
      </w:pPr>
      <w:r>
        <w:rPr>
          <w:rFonts w:hint="default"/>
          <w:sz w:val="30"/>
          <w:szCs w:val="30"/>
        </w:rPr>
        <w:t>因为唯有罪使人与神隔绝；而这些罪是通过基督的恩典除去的，通过祂作为中保，我们得以和好，当祂使不虔之人称义时。</w:t>
      </w:r>
    </w:p>
    <w:p w14:paraId="00F08C34">
      <w:pPr>
        <w:bidi w:val="0"/>
        <w:rPr>
          <w:rFonts w:hint="default"/>
          <w:sz w:val="30"/>
          <w:szCs w:val="30"/>
        </w:rPr>
      </w:pPr>
    </w:p>
    <w:p w14:paraId="24E83F1C">
      <w:pPr>
        <w:bidi w:val="0"/>
        <w:rPr>
          <w:rFonts w:hint="default"/>
          <w:sz w:val="30"/>
          <w:szCs w:val="30"/>
        </w:rPr>
      </w:pPr>
      <w:r>
        <w:rPr>
          <w:rFonts w:hint="default"/>
          <w:sz w:val="30"/>
          <w:szCs w:val="30"/>
        </w:rPr>
        <w:t>CHAPTER 26 [XX.] NO ONE, EXCEPT HE BE BAPTIZED, RIGHTLY COMES TO THE TABLE OF THE LORD</w:t>
      </w:r>
    </w:p>
    <w:p w14:paraId="329A40AA">
      <w:pPr>
        <w:bidi w:val="0"/>
        <w:rPr>
          <w:rFonts w:hint="default"/>
          <w:sz w:val="30"/>
          <w:szCs w:val="30"/>
        </w:rPr>
      </w:pPr>
      <w:r>
        <w:rPr>
          <w:rFonts w:hint="default"/>
          <w:sz w:val="30"/>
          <w:szCs w:val="30"/>
        </w:rPr>
        <w:t>第26章 [XX.] 除非受洗，没有人能正当地来到主的桌前</w:t>
      </w:r>
    </w:p>
    <w:p w14:paraId="72D13809">
      <w:pPr>
        <w:bidi w:val="0"/>
        <w:rPr>
          <w:rFonts w:hint="default"/>
          <w:sz w:val="30"/>
          <w:szCs w:val="30"/>
        </w:rPr>
      </w:pPr>
    </w:p>
    <w:p w14:paraId="064E8A26">
      <w:pPr>
        <w:bidi w:val="0"/>
        <w:rPr>
          <w:rFonts w:hint="default"/>
          <w:sz w:val="30"/>
          <w:szCs w:val="30"/>
        </w:rPr>
      </w:pPr>
      <w:r>
        <w:rPr>
          <w:rFonts w:hint="default"/>
          <w:sz w:val="30"/>
          <w:szCs w:val="30"/>
        </w:rPr>
        <w:t>Now they take alarm from the statement of the Lord, when He says, "Except a man be born again, he cannot see the kingdom of God;" because in His own explanation of the passage He affirms "Except a man be born of water and of the Spirit, he cannot enter into the kingdom of God."</w:t>
      </w:r>
    </w:p>
    <w:p w14:paraId="297BD175">
      <w:pPr>
        <w:bidi w:val="0"/>
        <w:rPr>
          <w:rFonts w:hint="default"/>
          <w:sz w:val="30"/>
          <w:szCs w:val="30"/>
        </w:rPr>
      </w:pPr>
      <w:r>
        <w:rPr>
          <w:rFonts w:hint="default"/>
          <w:sz w:val="30"/>
          <w:szCs w:val="30"/>
        </w:rPr>
        <w:t>现在他们对主的陈述感到惊恐，当祂说："人若不重生，就不能见神的国；"因为在祂自己对这段话的解释中，祂断言"人若不是从水和圣灵生的，就不能进神的国。"</w:t>
      </w:r>
    </w:p>
    <w:p w14:paraId="324EB3C1">
      <w:pPr>
        <w:bidi w:val="0"/>
        <w:rPr>
          <w:rFonts w:hint="default"/>
          <w:sz w:val="30"/>
          <w:szCs w:val="30"/>
        </w:rPr>
      </w:pPr>
    </w:p>
    <w:p w14:paraId="5C28508B">
      <w:pPr>
        <w:bidi w:val="0"/>
        <w:rPr>
          <w:rFonts w:hint="default"/>
          <w:sz w:val="30"/>
          <w:szCs w:val="30"/>
        </w:rPr>
      </w:pPr>
      <w:r>
        <w:rPr>
          <w:rFonts w:hint="default"/>
          <w:sz w:val="30"/>
          <w:szCs w:val="30"/>
        </w:rPr>
        <w:t>And so they try to ascribe to unbaptized infants, by the merit of their innocence, the gift of salvation and eternal life, but at the same time, owing to their being unbaptized, to exclude them from the kingdom of heaven.</w:t>
      </w:r>
    </w:p>
    <w:p w14:paraId="51A6529D">
      <w:pPr>
        <w:bidi w:val="0"/>
        <w:rPr>
          <w:rFonts w:hint="default"/>
          <w:sz w:val="30"/>
          <w:szCs w:val="30"/>
        </w:rPr>
      </w:pPr>
      <w:r>
        <w:rPr>
          <w:rFonts w:hint="default"/>
          <w:sz w:val="30"/>
          <w:szCs w:val="30"/>
        </w:rPr>
        <w:t>因此他们试图将救恩和永生的恩赐归于未受洗的婴儿，凭借他们无辜的功德，但同时，由于他们未受洗，将他们排除在天国之外。</w:t>
      </w:r>
    </w:p>
    <w:p w14:paraId="622025F5">
      <w:pPr>
        <w:bidi w:val="0"/>
        <w:rPr>
          <w:rFonts w:hint="default"/>
          <w:sz w:val="30"/>
          <w:szCs w:val="30"/>
        </w:rPr>
      </w:pPr>
    </w:p>
    <w:p w14:paraId="19964890">
      <w:pPr>
        <w:bidi w:val="0"/>
        <w:rPr>
          <w:rFonts w:hint="default"/>
          <w:sz w:val="30"/>
          <w:szCs w:val="30"/>
        </w:rPr>
      </w:pPr>
      <w:r>
        <w:rPr>
          <w:rFonts w:hint="default"/>
          <w:sz w:val="30"/>
          <w:szCs w:val="30"/>
        </w:rPr>
        <w:t>But how novel and astonishing is such an assumption, as if there could possibly be salvation and eternal life without heirship with Christ, without the kingdom of heaven!</w:t>
      </w:r>
    </w:p>
    <w:p w14:paraId="15544F0F">
      <w:pPr>
        <w:bidi w:val="0"/>
        <w:rPr>
          <w:rFonts w:hint="default"/>
          <w:sz w:val="30"/>
          <w:szCs w:val="30"/>
        </w:rPr>
      </w:pPr>
      <w:r>
        <w:rPr>
          <w:rFonts w:hint="default"/>
          <w:sz w:val="30"/>
          <w:szCs w:val="30"/>
        </w:rPr>
        <w:t>但这样的假设多么新奇和令人惊讶，好像没有与基督同为后嗣、没有天国，也可能有救恩和永生一样！</w:t>
      </w:r>
    </w:p>
    <w:p w14:paraId="5ECFD712">
      <w:pPr>
        <w:bidi w:val="0"/>
        <w:rPr>
          <w:rFonts w:hint="default"/>
          <w:sz w:val="30"/>
          <w:szCs w:val="30"/>
        </w:rPr>
      </w:pPr>
    </w:p>
    <w:p w14:paraId="2B1D766E">
      <w:pPr>
        <w:bidi w:val="0"/>
        <w:rPr>
          <w:rFonts w:hint="default"/>
          <w:sz w:val="30"/>
          <w:szCs w:val="30"/>
        </w:rPr>
      </w:pPr>
      <w:r>
        <w:rPr>
          <w:rFonts w:hint="default"/>
          <w:sz w:val="30"/>
          <w:szCs w:val="30"/>
        </w:rPr>
        <w:t>Of course they have their refuge, whither to escape and hide themselves, because the Lord does not say, Except a man be born of water and of the Spirit, he cannot have life, but — "he cannot enter into the kingdom of God."</w:t>
      </w:r>
    </w:p>
    <w:p w14:paraId="4157FCF8">
      <w:pPr>
        <w:bidi w:val="0"/>
        <w:rPr>
          <w:rFonts w:hint="default"/>
          <w:sz w:val="30"/>
          <w:szCs w:val="30"/>
        </w:rPr>
      </w:pPr>
      <w:r>
        <w:rPr>
          <w:rFonts w:hint="default"/>
          <w:sz w:val="30"/>
          <w:szCs w:val="30"/>
        </w:rPr>
        <w:t>当然，他们有自己的避难所，可以逃避和躲藏，因为主没有说，人若不是从水和圣灵生的，就不能有生命，而是——"他不能进神的国。"</w:t>
      </w:r>
    </w:p>
    <w:p w14:paraId="73B80F81">
      <w:pPr>
        <w:bidi w:val="0"/>
        <w:rPr>
          <w:rFonts w:hint="default"/>
          <w:sz w:val="30"/>
          <w:szCs w:val="30"/>
        </w:rPr>
      </w:pPr>
    </w:p>
    <w:p w14:paraId="0E045FBE">
      <w:pPr>
        <w:bidi w:val="0"/>
        <w:rPr>
          <w:rFonts w:hint="default"/>
          <w:sz w:val="30"/>
          <w:szCs w:val="30"/>
        </w:rPr>
      </w:pPr>
      <w:r>
        <w:rPr>
          <w:rFonts w:hint="default"/>
          <w:sz w:val="30"/>
          <w:szCs w:val="30"/>
        </w:rPr>
        <w:t>If indeed He had said the other, there could have risen not a moment's doubt. Well, then, let us remove the doubt; let us now listen to the Lord, and not to men's notions and conjectures; let us, I say, hear what the Lord says — not indeed concerning the sacrament of the layer, but concerning the sacrament of His own holy table, to which none but a baptized person has a right to approach:</w:t>
      </w:r>
    </w:p>
    <w:p w14:paraId="200CF175">
      <w:pPr>
        <w:bidi w:val="0"/>
        <w:rPr>
          <w:rFonts w:hint="default"/>
          <w:sz w:val="30"/>
          <w:szCs w:val="30"/>
        </w:rPr>
      </w:pPr>
      <w:r>
        <w:rPr>
          <w:rFonts w:hint="default"/>
          <w:sz w:val="30"/>
          <w:szCs w:val="30"/>
        </w:rPr>
        <w:t>如果祂确实说了另一种说法，就不会有片刻的怀疑。那么，让我们消除疑虑；让我们现在听从主，而不是人的观念和猜测；让我们，我说，听主所说的——确实不是关于洗礼的圣礼，而是关于祂自己的圣餐桌的圣礼，只有受洗的人才有权利接近：</w:t>
      </w:r>
    </w:p>
    <w:p w14:paraId="09C7ACA9">
      <w:pPr>
        <w:bidi w:val="0"/>
        <w:rPr>
          <w:rFonts w:hint="default"/>
          <w:sz w:val="30"/>
          <w:szCs w:val="30"/>
        </w:rPr>
      </w:pPr>
    </w:p>
    <w:p w14:paraId="05FAC0F4">
      <w:pPr>
        <w:bidi w:val="0"/>
        <w:rPr>
          <w:rFonts w:hint="default"/>
          <w:sz w:val="30"/>
          <w:szCs w:val="30"/>
        </w:rPr>
      </w:pPr>
      <w:r>
        <w:rPr>
          <w:rFonts w:hint="default"/>
          <w:sz w:val="30"/>
          <w:szCs w:val="30"/>
        </w:rPr>
        <w:t>"Except ye eat my flesh and drink my blood, ye shall have no life in you."</w:t>
      </w:r>
    </w:p>
    <w:p w14:paraId="6946F283">
      <w:pPr>
        <w:bidi w:val="0"/>
        <w:rPr>
          <w:rFonts w:hint="default"/>
          <w:sz w:val="30"/>
          <w:szCs w:val="30"/>
        </w:rPr>
      </w:pPr>
      <w:r>
        <w:rPr>
          <w:rFonts w:hint="default"/>
          <w:sz w:val="30"/>
          <w:szCs w:val="30"/>
        </w:rPr>
        <w:t>"你们若不吃人子的肉，不喝人子的血，就没有生命在你们里面。"</w:t>
      </w:r>
    </w:p>
    <w:p w14:paraId="3F01A2EA">
      <w:pPr>
        <w:bidi w:val="0"/>
        <w:rPr>
          <w:rFonts w:hint="default"/>
          <w:sz w:val="30"/>
          <w:szCs w:val="30"/>
        </w:rPr>
      </w:pPr>
    </w:p>
    <w:p w14:paraId="73B15C04">
      <w:pPr>
        <w:bidi w:val="0"/>
        <w:rPr>
          <w:rFonts w:hint="default"/>
          <w:sz w:val="30"/>
          <w:szCs w:val="30"/>
        </w:rPr>
      </w:pPr>
      <w:r>
        <w:rPr>
          <w:rFonts w:hint="default"/>
          <w:sz w:val="30"/>
          <w:szCs w:val="30"/>
        </w:rPr>
        <w:t>What do we want more? What answer to this can be adduced, unless it be by that obstinacy</w:t>
      </w:r>
    </w:p>
    <w:p w14:paraId="7688D42D">
      <w:pPr>
        <w:bidi w:val="0"/>
        <w:rPr>
          <w:rFonts w:hint="default"/>
          <w:sz w:val="30"/>
          <w:szCs w:val="30"/>
        </w:rPr>
      </w:pPr>
      <w:r>
        <w:rPr>
          <w:rFonts w:hint="default"/>
          <w:sz w:val="30"/>
          <w:szCs w:val="30"/>
        </w:rPr>
        <w:t>我们还想要什么呢？对此还能提出什么答案，除非是那种顽固</w:t>
      </w:r>
    </w:p>
    <w:p w14:paraId="2C3178DE">
      <w:pPr>
        <w:bidi w:val="0"/>
        <w:rPr>
          <w:rFonts w:hint="default"/>
          <w:sz w:val="30"/>
          <w:szCs w:val="30"/>
        </w:rPr>
      </w:pPr>
    </w:p>
    <w:p w14:paraId="777E291F">
      <w:pPr>
        <w:bidi w:val="0"/>
        <w:rPr>
          <w:rFonts w:hint="default"/>
          <w:sz w:val="30"/>
          <w:szCs w:val="30"/>
        </w:rPr>
      </w:pPr>
      <w:r>
        <w:rPr>
          <w:rFonts w:hint="default"/>
          <w:sz w:val="30"/>
          <w:szCs w:val="30"/>
        </w:rPr>
        <w:t>CHAPTER 27 INFANTS MUST FEED ON CHRIST</w:t>
      </w:r>
    </w:p>
    <w:p w14:paraId="34D6F123">
      <w:pPr>
        <w:bidi w:val="0"/>
        <w:rPr>
          <w:rFonts w:hint="default"/>
          <w:sz w:val="30"/>
          <w:szCs w:val="30"/>
        </w:rPr>
      </w:pPr>
      <w:r>
        <w:rPr>
          <w:rFonts w:hint="default"/>
          <w:sz w:val="30"/>
          <w:szCs w:val="30"/>
        </w:rPr>
        <w:t>第27章 婴儿必须以基督为食</w:t>
      </w:r>
    </w:p>
    <w:p w14:paraId="38BC973A">
      <w:pPr>
        <w:bidi w:val="0"/>
        <w:rPr>
          <w:rFonts w:hint="default"/>
          <w:sz w:val="30"/>
          <w:szCs w:val="30"/>
        </w:rPr>
      </w:pPr>
    </w:p>
    <w:p w14:paraId="4BC7CD80">
      <w:pPr>
        <w:bidi w:val="0"/>
        <w:rPr>
          <w:rFonts w:hint="default"/>
          <w:sz w:val="30"/>
          <w:szCs w:val="30"/>
        </w:rPr>
      </w:pPr>
      <w:r>
        <w:rPr>
          <w:rFonts w:hint="default"/>
          <w:sz w:val="30"/>
          <w:szCs w:val="30"/>
        </w:rPr>
        <w:t>Will, however, any man be so bold as to say that this statement has no relation to infants, and that they can have life in them without partaking of His body and blood — on the ground that He does not say, Except one eat, but "Except ye eat;" as if He were addressing those who were able to hear and to understand, which of course infants cannot do?</w:t>
      </w:r>
    </w:p>
    <w:p w14:paraId="3315C3FA">
      <w:pPr>
        <w:bidi w:val="0"/>
        <w:rPr>
          <w:rFonts w:hint="default"/>
          <w:sz w:val="30"/>
          <w:szCs w:val="30"/>
        </w:rPr>
      </w:pPr>
      <w:r>
        <w:rPr>
          <w:rFonts w:hint="default"/>
          <w:sz w:val="30"/>
          <w:szCs w:val="30"/>
        </w:rPr>
        <w:t>然而，有人会如此大胆地说，这句话与婴儿无关，他们不需要分享祂的身体和血就能有生命——理由是祂不是说，除非一个人吃，而是"除非你们吃；"好像祂是在对那些能够听和理解的人说话，而婴儿当然不能做到这一点？</w:t>
      </w:r>
    </w:p>
    <w:p w14:paraId="7EFAA9A3">
      <w:pPr>
        <w:bidi w:val="0"/>
        <w:rPr>
          <w:rFonts w:hint="default"/>
          <w:sz w:val="30"/>
          <w:szCs w:val="30"/>
        </w:rPr>
      </w:pPr>
    </w:p>
    <w:p w14:paraId="1444C5BC">
      <w:pPr>
        <w:bidi w:val="0"/>
        <w:rPr>
          <w:rFonts w:hint="default"/>
          <w:sz w:val="30"/>
          <w:szCs w:val="30"/>
        </w:rPr>
      </w:pPr>
      <w:r>
        <w:rPr>
          <w:rFonts w:hint="default"/>
          <w:sz w:val="30"/>
          <w:szCs w:val="30"/>
        </w:rPr>
        <w:t>But he who says this is inattentive; because, unless all are embraced in the statement, that without the body and the blood of the Son of man men cannot have life, it is to no purpose that even the elder age is solicitous of it.</w:t>
      </w:r>
    </w:p>
    <w:p w14:paraId="4ECC1D8C">
      <w:pPr>
        <w:bidi w:val="0"/>
        <w:rPr>
          <w:rFonts w:hint="default"/>
          <w:sz w:val="30"/>
          <w:szCs w:val="30"/>
        </w:rPr>
      </w:pPr>
      <w:r>
        <w:rPr>
          <w:rFonts w:hint="default"/>
          <w:sz w:val="30"/>
          <w:szCs w:val="30"/>
        </w:rPr>
        <w:t>但说这话的人是不专心的；因为，除非所有人都包含在这陈述中，即没有人子的身体和血，人就不能有生命，否则即使年长者对此关注也毫无意义。</w:t>
      </w:r>
    </w:p>
    <w:p w14:paraId="59760683">
      <w:pPr>
        <w:bidi w:val="0"/>
        <w:rPr>
          <w:rFonts w:hint="default"/>
          <w:sz w:val="30"/>
          <w:szCs w:val="30"/>
        </w:rPr>
      </w:pPr>
    </w:p>
    <w:p w14:paraId="51A3DAFD">
      <w:pPr>
        <w:bidi w:val="0"/>
        <w:rPr>
          <w:rFonts w:hint="default"/>
          <w:sz w:val="30"/>
          <w:szCs w:val="30"/>
        </w:rPr>
      </w:pPr>
      <w:r>
        <w:rPr>
          <w:rFonts w:hint="default"/>
          <w:sz w:val="30"/>
          <w:szCs w:val="30"/>
        </w:rPr>
        <w:t>For if you attend to the mere words, and not to the meaning, of the Lord as He speaks, this passage may very well seem to have been spoken merely, to the people whom He happened at the moment to be addressing; because He does not say, Except one eat; but Except ye eat.</w:t>
      </w:r>
    </w:p>
    <w:p w14:paraId="0EA65DC5">
      <w:pPr>
        <w:bidi w:val="0"/>
        <w:rPr>
          <w:rFonts w:hint="default"/>
          <w:sz w:val="30"/>
          <w:szCs w:val="30"/>
        </w:rPr>
      </w:pPr>
      <w:r>
        <w:rPr>
          <w:rFonts w:hint="default"/>
          <w:sz w:val="30"/>
          <w:szCs w:val="30"/>
        </w:rPr>
        <w:t>因为如果你只注意主说话时的单纯词句，而不是意义，这段话很可能看起来只是对祂当时恰好正在对话的人说的；因为祂不是说，除非一个人吃；而是除非你们吃。</w:t>
      </w:r>
    </w:p>
    <w:p w14:paraId="0FF655C1">
      <w:pPr>
        <w:bidi w:val="0"/>
        <w:rPr>
          <w:rFonts w:hint="default"/>
          <w:sz w:val="30"/>
          <w:szCs w:val="30"/>
        </w:rPr>
      </w:pPr>
    </w:p>
    <w:p w14:paraId="63170684">
      <w:pPr>
        <w:bidi w:val="0"/>
        <w:rPr>
          <w:rFonts w:hint="default"/>
          <w:sz w:val="30"/>
          <w:szCs w:val="30"/>
        </w:rPr>
      </w:pPr>
      <w:r>
        <w:rPr>
          <w:rFonts w:hint="default"/>
          <w:sz w:val="30"/>
          <w:szCs w:val="30"/>
        </w:rPr>
        <w:t>What also becomes of the statement which He makes in the same context on this very point: "The bread that I will give is my flesh, for the life of the world?"</w:t>
      </w:r>
    </w:p>
    <w:p w14:paraId="6E2C1DE7">
      <w:pPr>
        <w:bidi w:val="0"/>
        <w:rPr>
          <w:rFonts w:hint="default"/>
          <w:sz w:val="30"/>
          <w:szCs w:val="30"/>
        </w:rPr>
      </w:pPr>
      <w:r>
        <w:rPr>
          <w:rFonts w:hint="default"/>
          <w:sz w:val="30"/>
          <w:szCs w:val="30"/>
        </w:rPr>
        <w:t>祂在同一上下文中关于这一点的陈述又如何呢："我所要赐的粮就是我的肉，为世界的生命所赐的"？</w:t>
      </w:r>
    </w:p>
    <w:p w14:paraId="30F6FEDC">
      <w:pPr>
        <w:bidi w:val="0"/>
        <w:rPr>
          <w:rFonts w:hint="default"/>
          <w:sz w:val="30"/>
          <w:szCs w:val="30"/>
        </w:rPr>
      </w:pPr>
    </w:p>
    <w:p w14:paraId="1DD447ED">
      <w:pPr>
        <w:bidi w:val="0"/>
        <w:rPr>
          <w:rFonts w:hint="default"/>
          <w:sz w:val="30"/>
          <w:szCs w:val="30"/>
        </w:rPr>
      </w:pPr>
      <w:r>
        <w:rPr>
          <w:rFonts w:hint="default"/>
          <w:sz w:val="30"/>
          <w:szCs w:val="30"/>
        </w:rPr>
        <w:t>For, it is according to this statement, that we find that sacrament pertains also to us, who were not m existence at the time the Lord spoke these words; for we cannot possibly say that we do not belong to "the world," for the life of which Christ gave His flesh.</w:t>
      </w:r>
    </w:p>
    <w:p w14:paraId="7D9C5F23">
      <w:pPr>
        <w:bidi w:val="0"/>
        <w:rPr>
          <w:rFonts w:hint="default"/>
          <w:sz w:val="30"/>
          <w:szCs w:val="30"/>
        </w:rPr>
      </w:pPr>
      <w:r>
        <w:rPr>
          <w:rFonts w:hint="default"/>
          <w:sz w:val="30"/>
          <w:szCs w:val="30"/>
        </w:rPr>
        <w:t>因为，根据这一陈述，我们发现那圣礼也关乎我们，就是在主说这些话时还不存在的人；因为我们不可能说我们不属于"世界"，基督为其生命舍了祂的肉。</w:t>
      </w:r>
    </w:p>
    <w:p w14:paraId="276B7403">
      <w:pPr>
        <w:bidi w:val="0"/>
        <w:rPr>
          <w:rFonts w:hint="default"/>
          <w:sz w:val="30"/>
          <w:szCs w:val="30"/>
        </w:rPr>
      </w:pPr>
    </w:p>
    <w:p w14:paraId="6B6A035D">
      <w:pPr>
        <w:bidi w:val="0"/>
        <w:rPr>
          <w:rFonts w:hint="default"/>
          <w:sz w:val="30"/>
          <w:szCs w:val="30"/>
        </w:rPr>
      </w:pPr>
      <w:r>
        <w:rPr>
          <w:rFonts w:hint="default"/>
          <w:sz w:val="30"/>
          <w:szCs w:val="30"/>
        </w:rPr>
        <w:t>Who indeed can doubt that in the term world all persons are indicated who enter the world by being born? For, as He says in another passage, "The children of this world beget and are begotten."</w:t>
      </w:r>
    </w:p>
    <w:p w14:paraId="6DE4E36C">
      <w:pPr>
        <w:bidi w:val="0"/>
        <w:rPr>
          <w:rFonts w:hint="default"/>
          <w:sz w:val="30"/>
          <w:szCs w:val="30"/>
        </w:rPr>
      </w:pPr>
      <w:r>
        <w:rPr>
          <w:rFonts w:hint="default"/>
          <w:sz w:val="30"/>
          <w:szCs w:val="30"/>
        </w:rPr>
        <w:t>谁能怀疑在"世界"一词中，指的是所有通过出生进入世界的人？因为，正如祂在另一段中所说，"今世之子生养和被生。"</w:t>
      </w:r>
    </w:p>
    <w:p w14:paraId="5103573C">
      <w:pPr>
        <w:bidi w:val="0"/>
        <w:rPr>
          <w:rFonts w:hint="default"/>
          <w:sz w:val="30"/>
          <w:szCs w:val="30"/>
        </w:rPr>
      </w:pPr>
    </w:p>
    <w:p w14:paraId="71E50D6E">
      <w:pPr>
        <w:bidi w:val="0"/>
        <w:rPr>
          <w:rFonts w:hint="default"/>
          <w:sz w:val="30"/>
          <w:szCs w:val="30"/>
        </w:rPr>
      </w:pPr>
      <w:r>
        <w:rPr>
          <w:rFonts w:hint="default"/>
          <w:sz w:val="30"/>
          <w:szCs w:val="30"/>
        </w:rPr>
        <w:t>From all this it follows, that even for the life of infants was His flesh given, which He gave for the life of the world; and that even they will not have life if they eat not the flesh of the Son of man.</w:t>
      </w:r>
    </w:p>
    <w:p w14:paraId="4F205CD6">
      <w:pPr>
        <w:bidi w:val="0"/>
        <w:rPr>
          <w:rFonts w:hint="default"/>
          <w:sz w:val="30"/>
          <w:szCs w:val="30"/>
        </w:rPr>
      </w:pPr>
      <w:r>
        <w:rPr>
          <w:rFonts w:hint="default"/>
          <w:sz w:val="30"/>
          <w:szCs w:val="30"/>
        </w:rPr>
        <w:t>从这一切可以得出结论，甚至为婴儿的生命，祂的肉也被舍，就是祂为世界的生命所舍的；如果他们不吃人子的肉，他们也不会有生命。</w:t>
      </w:r>
    </w:p>
    <w:p w14:paraId="6C53F5B3">
      <w:pPr>
        <w:bidi w:val="0"/>
        <w:rPr>
          <w:rFonts w:hint="default"/>
          <w:sz w:val="30"/>
          <w:szCs w:val="30"/>
        </w:rPr>
      </w:pPr>
    </w:p>
    <w:p w14:paraId="0378FBFD">
      <w:pPr>
        <w:bidi w:val="0"/>
        <w:rPr>
          <w:rFonts w:hint="default"/>
          <w:sz w:val="30"/>
          <w:szCs w:val="30"/>
        </w:rPr>
      </w:pPr>
      <w:r>
        <w:rPr>
          <w:rFonts w:hint="default"/>
          <w:sz w:val="30"/>
          <w:szCs w:val="30"/>
        </w:rPr>
        <w:t>CHAPTER 28 BAPTIZED INFANTS, OF THE FAITHFUL; UNBAPTIZED, OF THE LOST</w:t>
      </w:r>
    </w:p>
    <w:p w14:paraId="2686B86B">
      <w:pPr>
        <w:bidi w:val="0"/>
        <w:rPr>
          <w:rFonts w:hint="default"/>
          <w:sz w:val="30"/>
          <w:szCs w:val="30"/>
        </w:rPr>
      </w:pPr>
      <w:r>
        <w:rPr>
          <w:rFonts w:hint="default"/>
          <w:sz w:val="30"/>
          <w:szCs w:val="30"/>
        </w:rPr>
        <w:t>第28章 受洗的婴儿属于信徒；未受洗的，属于失丧者</w:t>
      </w:r>
    </w:p>
    <w:p w14:paraId="4A6FBD11">
      <w:pPr>
        <w:bidi w:val="0"/>
        <w:rPr>
          <w:rFonts w:hint="default"/>
          <w:sz w:val="30"/>
          <w:szCs w:val="30"/>
        </w:rPr>
      </w:pPr>
    </w:p>
    <w:p w14:paraId="74827781">
      <w:pPr>
        <w:bidi w:val="0"/>
        <w:rPr>
          <w:rFonts w:hint="default"/>
          <w:sz w:val="30"/>
          <w:szCs w:val="30"/>
        </w:rPr>
      </w:pPr>
      <w:r>
        <w:rPr>
          <w:rFonts w:hint="default"/>
          <w:sz w:val="30"/>
          <w:szCs w:val="30"/>
        </w:rPr>
        <w:t>Hence also that other statement: "The Father loveth the Son, and hath given all things into His hand. He that believeth on the Son hath everlasting life; while he that believeth not the Son shall not see life, but the wrath of God abideth on him."</w:t>
      </w:r>
    </w:p>
    <w:p w14:paraId="75410ABE">
      <w:pPr>
        <w:bidi w:val="0"/>
        <w:rPr>
          <w:rFonts w:hint="default"/>
          <w:sz w:val="30"/>
          <w:szCs w:val="30"/>
        </w:rPr>
      </w:pPr>
      <w:r>
        <w:rPr>
          <w:rFonts w:hint="default"/>
          <w:sz w:val="30"/>
          <w:szCs w:val="30"/>
        </w:rPr>
        <w:t>因此也有那另一段陈述："父爱子，已将万有交在祂手里。信子的人有永生；不信子的人得不着永生，神的震怒常在他身上。"</w:t>
      </w:r>
    </w:p>
    <w:p w14:paraId="0A554DFA">
      <w:pPr>
        <w:bidi w:val="0"/>
        <w:rPr>
          <w:rFonts w:hint="default"/>
          <w:sz w:val="30"/>
          <w:szCs w:val="30"/>
        </w:rPr>
      </w:pPr>
    </w:p>
    <w:p w14:paraId="3E255B20">
      <w:pPr>
        <w:bidi w:val="0"/>
        <w:rPr>
          <w:rFonts w:hint="default"/>
          <w:sz w:val="30"/>
          <w:szCs w:val="30"/>
        </w:rPr>
      </w:pPr>
      <w:r>
        <w:rPr>
          <w:rFonts w:hint="default"/>
          <w:sz w:val="30"/>
          <w:szCs w:val="30"/>
        </w:rPr>
        <w:t>Now in which of these classes must we place infants — amongst those who believe on the Son, or amongst those who believe not the Son?</w:t>
      </w:r>
    </w:p>
    <w:p w14:paraId="457B94B1">
      <w:pPr>
        <w:bidi w:val="0"/>
        <w:rPr>
          <w:rFonts w:hint="default"/>
          <w:sz w:val="30"/>
          <w:szCs w:val="30"/>
        </w:rPr>
      </w:pPr>
      <w:r>
        <w:rPr>
          <w:rFonts w:hint="default"/>
          <w:sz w:val="30"/>
          <w:szCs w:val="30"/>
        </w:rPr>
        <w:t>现在我们必须将婴儿放在这些类别中的哪一类——是在那些信子的人中，还是在那些不信子的人中？</w:t>
      </w:r>
    </w:p>
    <w:p w14:paraId="21D4BB19">
      <w:pPr>
        <w:bidi w:val="0"/>
        <w:rPr>
          <w:rFonts w:hint="default"/>
          <w:sz w:val="30"/>
          <w:szCs w:val="30"/>
        </w:rPr>
      </w:pPr>
    </w:p>
    <w:p w14:paraId="718337BE">
      <w:pPr>
        <w:bidi w:val="0"/>
        <w:rPr>
          <w:rFonts w:hint="default"/>
          <w:sz w:val="30"/>
          <w:szCs w:val="30"/>
        </w:rPr>
      </w:pPr>
      <w:r>
        <w:rPr>
          <w:rFonts w:hint="default"/>
          <w:sz w:val="30"/>
          <w:szCs w:val="30"/>
        </w:rPr>
        <w:t>In neither, say some, because, as they are not yet able to believe, so must they not be deemed unbelievers. This, however, the rule of the Church does not indicate, for it joins baptized infants to the number of the faithful.</w:t>
      </w:r>
    </w:p>
    <w:p w14:paraId="6B358668">
      <w:pPr>
        <w:bidi w:val="0"/>
        <w:rPr>
          <w:rFonts w:hint="default"/>
          <w:sz w:val="30"/>
          <w:szCs w:val="30"/>
        </w:rPr>
      </w:pPr>
      <w:r>
        <w:rPr>
          <w:rFonts w:hint="default"/>
          <w:sz w:val="30"/>
          <w:szCs w:val="30"/>
        </w:rPr>
        <w:t>有些人说，两者都不是，因为正如他们还不能相信，所以他们也不能被视为不信的人。然而，教会的规则并非如此，因为它将受洗的婴儿加入信徒的数目中。</w:t>
      </w:r>
    </w:p>
    <w:p w14:paraId="410D38ED">
      <w:pPr>
        <w:bidi w:val="0"/>
        <w:rPr>
          <w:rFonts w:hint="default"/>
          <w:sz w:val="30"/>
          <w:szCs w:val="30"/>
        </w:rPr>
      </w:pPr>
    </w:p>
    <w:p w14:paraId="465FC5DC">
      <w:pPr>
        <w:bidi w:val="0"/>
        <w:rPr>
          <w:rFonts w:hint="default"/>
          <w:sz w:val="30"/>
          <w:szCs w:val="30"/>
        </w:rPr>
      </w:pPr>
      <w:r>
        <w:rPr>
          <w:rFonts w:hint="default"/>
          <w:sz w:val="30"/>
          <w:szCs w:val="30"/>
        </w:rPr>
        <w:t>Now if they who are baptized are, by virtue of the excellence and administration of so great a sacrament, nevertheless reckoned in the number of the faithful, although by their own heart and mouth they do not literally perform what appertains to the action of faith and confession; surely they who have lacked the sacrament must be classed amongst those who do not believe on the Son, and therefore, if they shall depart this life without this grace, they will have to encounter what is written concerning such — they shall not have life, but the wrath of God abideth on them.</w:t>
      </w:r>
    </w:p>
    <w:p w14:paraId="638D20A5">
      <w:pPr>
        <w:bidi w:val="0"/>
        <w:rPr>
          <w:rFonts w:hint="default"/>
          <w:sz w:val="30"/>
          <w:szCs w:val="30"/>
        </w:rPr>
      </w:pPr>
      <w:r>
        <w:rPr>
          <w:rFonts w:hint="default"/>
          <w:sz w:val="30"/>
          <w:szCs w:val="30"/>
        </w:rPr>
        <w:t>现在，如果那些受洗的人，因着如此伟大圣礼的卓越和施行，尽管被算在信徒的数目中，尽管他们自己的心和口并没有真正执行关乎信心和告白行动的事；那么那些缺乏圣礼的人必定被归类为那些不信子的人，因此，如果他们没有这恩典就离开此生，他们将面临关于这样的人所写的——他们将没有生命，而神的震怒常在他们身上。</w:t>
      </w:r>
    </w:p>
    <w:p w14:paraId="3F6F7F11">
      <w:pPr>
        <w:bidi w:val="0"/>
        <w:rPr>
          <w:rFonts w:hint="default"/>
          <w:sz w:val="30"/>
          <w:szCs w:val="30"/>
        </w:rPr>
      </w:pPr>
    </w:p>
    <w:p w14:paraId="0481E694">
      <w:pPr>
        <w:bidi w:val="0"/>
        <w:rPr>
          <w:rFonts w:hint="default"/>
          <w:sz w:val="30"/>
          <w:szCs w:val="30"/>
        </w:rPr>
      </w:pPr>
      <w:r>
        <w:rPr>
          <w:rFonts w:hint="default"/>
          <w:sz w:val="30"/>
          <w:szCs w:val="30"/>
        </w:rPr>
        <w:t>Whence could this result to those who clearly have no sins of their own, if they are not held to be obnoxious to original sin?</w:t>
      </w:r>
    </w:p>
    <w:p w14:paraId="61813C37">
      <w:pPr>
        <w:bidi w:val="0"/>
        <w:rPr>
          <w:rFonts w:hint="default"/>
          <w:sz w:val="30"/>
          <w:szCs w:val="30"/>
        </w:rPr>
      </w:pPr>
      <w:r>
        <w:rPr>
          <w:rFonts w:hint="default"/>
          <w:sz w:val="30"/>
          <w:szCs w:val="30"/>
        </w:rPr>
        <w:t>对于那些明显没有自己罪的人，如何会有这样的结果，如果他们不被认为是受制于原罪？</w:t>
      </w:r>
    </w:p>
    <w:p w14:paraId="67A05A04">
      <w:pPr>
        <w:bidi w:val="0"/>
        <w:rPr>
          <w:rFonts w:hint="default"/>
          <w:sz w:val="30"/>
          <w:szCs w:val="30"/>
        </w:rPr>
      </w:pPr>
    </w:p>
    <w:p w14:paraId="5521D906">
      <w:pPr>
        <w:bidi w:val="0"/>
        <w:rPr>
          <w:rFonts w:hint="default"/>
          <w:sz w:val="30"/>
          <w:szCs w:val="30"/>
        </w:rPr>
      </w:pPr>
      <w:r>
        <w:rPr>
          <w:rFonts w:hint="default"/>
          <w:sz w:val="30"/>
          <w:szCs w:val="30"/>
        </w:rPr>
        <w:t>CHAPTER 29 [XXI.] IT IS AN INSCRUTABLE MYSTERY WHY SOME ARE SAVED, AND OTHERS NOT</w:t>
      </w:r>
    </w:p>
    <w:p w14:paraId="2CEA632D">
      <w:pPr>
        <w:bidi w:val="0"/>
        <w:rPr>
          <w:rFonts w:hint="default"/>
          <w:sz w:val="30"/>
          <w:szCs w:val="30"/>
        </w:rPr>
      </w:pPr>
      <w:r>
        <w:rPr>
          <w:rFonts w:hint="default"/>
          <w:sz w:val="30"/>
          <w:szCs w:val="30"/>
        </w:rPr>
        <w:t>第29章 [XXI.] 为什么有些人得救，有些人不得救，这是一个不可测的奥秘</w:t>
      </w:r>
    </w:p>
    <w:p w14:paraId="57493D45">
      <w:pPr>
        <w:bidi w:val="0"/>
        <w:rPr>
          <w:rFonts w:hint="default"/>
          <w:sz w:val="30"/>
          <w:szCs w:val="30"/>
        </w:rPr>
      </w:pPr>
    </w:p>
    <w:p w14:paraId="4288DB66">
      <w:pPr>
        <w:bidi w:val="0"/>
        <w:rPr>
          <w:rFonts w:hint="default"/>
          <w:sz w:val="30"/>
          <w:szCs w:val="30"/>
        </w:rPr>
      </w:pPr>
      <w:r>
        <w:rPr>
          <w:rFonts w:hint="default"/>
          <w:sz w:val="30"/>
          <w:szCs w:val="30"/>
        </w:rPr>
        <w:t>Now there is much significance in that He does not say, "The wrath of God shall come upon him," but "abideth on him."</w:t>
      </w:r>
    </w:p>
    <w:p w14:paraId="3E3B3C98">
      <w:pPr>
        <w:bidi w:val="0"/>
        <w:rPr>
          <w:rFonts w:hint="default"/>
          <w:sz w:val="30"/>
          <w:szCs w:val="30"/>
        </w:rPr>
      </w:pPr>
      <w:r>
        <w:rPr>
          <w:rFonts w:hint="default"/>
          <w:sz w:val="30"/>
          <w:szCs w:val="30"/>
        </w:rPr>
        <w:t>现在很有意义的是，祂没有说，"神的震怒将临到他，"而是"常在他身上。"</w:t>
      </w:r>
    </w:p>
    <w:p w14:paraId="6974D520">
      <w:pPr>
        <w:bidi w:val="0"/>
        <w:rPr>
          <w:rFonts w:hint="default"/>
          <w:sz w:val="30"/>
          <w:szCs w:val="30"/>
        </w:rPr>
      </w:pPr>
    </w:p>
    <w:p w14:paraId="13D6156D">
      <w:pPr>
        <w:bidi w:val="0"/>
        <w:rPr>
          <w:rFonts w:hint="default"/>
          <w:sz w:val="30"/>
          <w:szCs w:val="30"/>
        </w:rPr>
      </w:pPr>
      <w:r>
        <w:rPr>
          <w:rFonts w:hint="default"/>
          <w:sz w:val="30"/>
          <w:szCs w:val="30"/>
        </w:rPr>
        <w:t>For from this wrath (in which we are all involved under sin, and of which the apostle says, "For we too were once by nature the children of wrath, even as others ") nothing delivers us but the grace of God, through Jesus Christ our Lord.</w:t>
      </w:r>
    </w:p>
    <w:p w14:paraId="71229C77">
      <w:pPr>
        <w:bidi w:val="0"/>
        <w:rPr>
          <w:rFonts w:hint="default"/>
          <w:sz w:val="30"/>
          <w:szCs w:val="30"/>
        </w:rPr>
      </w:pPr>
      <w:r>
        <w:rPr>
          <w:rFonts w:hint="default"/>
          <w:sz w:val="30"/>
          <w:szCs w:val="30"/>
        </w:rPr>
        <w:t>因为从这震怒（我们都在罪中卷入其中，使徒说："我们从前本为可怒之子，和别人一样"）中，唯有神的恩典，藉着我们的主耶稣基督，才能解救我们。</w:t>
      </w:r>
    </w:p>
    <w:p w14:paraId="604524EB">
      <w:pPr>
        <w:bidi w:val="0"/>
        <w:rPr>
          <w:rFonts w:hint="default"/>
          <w:sz w:val="30"/>
          <w:szCs w:val="30"/>
        </w:rPr>
      </w:pPr>
    </w:p>
    <w:p w14:paraId="3EB926E6">
      <w:pPr>
        <w:bidi w:val="0"/>
        <w:rPr>
          <w:rFonts w:hint="default"/>
          <w:sz w:val="30"/>
          <w:szCs w:val="30"/>
        </w:rPr>
      </w:pPr>
      <w:r>
        <w:rPr>
          <w:rFonts w:hint="default"/>
          <w:sz w:val="30"/>
          <w:szCs w:val="30"/>
        </w:rPr>
        <w:t>The reason why this grace comes upon one man and not on another may be hidden, but it cannot be unjust. For "is there unrighteousness with God? God forbid."</w:t>
      </w:r>
    </w:p>
    <w:p w14:paraId="640DE210">
      <w:pPr>
        <w:bidi w:val="0"/>
        <w:rPr>
          <w:rFonts w:hint="default"/>
          <w:sz w:val="30"/>
          <w:szCs w:val="30"/>
        </w:rPr>
      </w:pPr>
      <w:r>
        <w:rPr>
          <w:rFonts w:hint="default"/>
          <w:sz w:val="30"/>
          <w:szCs w:val="30"/>
        </w:rPr>
        <w:t>为什么这恩典临到一人而不临到另一人的原因可能是隐藏的，但它不能是不公正的。因为"神有什么不义吗？断乎没有。"</w:t>
      </w:r>
    </w:p>
    <w:p w14:paraId="0F539816">
      <w:pPr>
        <w:bidi w:val="0"/>
        <w:rPr>
          <w:rFonts w:hint="default"/>
          <w:sz w:val="30"/>
          <w:szCs w:val="30"/>
        </w:rPr>
      </w:pPr>
    </w:p>
    <w:p w14:paraId="41EA9767">
      <w:pPr>
        <w:bidi w:val="0"/>
        <w:rPr>
          <w:rFonts w:hint="default"/>
          <w:sz w:val="30"/>
          <w:szCs w:val="30"/>
        </w:rPr>
      </w:pPr>
      <w:r>
        <w:rPr>
          <w:rFonts w:hint="default"/>
          <w:sz w:val="30"/>
          <w:szCs w:val="30"/>
        </w:rPr>
        <w:t>But we must first bend our necks to the authority of the Holy Scriptures, in order that we may each arrive at knowledge and understanding through faith.</w:t>
      </w:r>
    </w:p>
    <w:p w14:paraId="595D6220">
      <w:pPr>
        <w:bidi w:val="0"/>
        <w:rPr>
          <w:rFonts w:hint="default"/>
          <w:sz w:val="30"/>
          <w:szCs w:val="30"/>
        </w:rPr>
      </w:pPr>
      <w:r>
        <w:rPr>
          <w:rFonts w:hint="default"/>
          <w:sz w:val="30"/>
          <w:szCs w:val="30"/>
        </w:rPr>
        <w:t>但我们必须先俯首于圣经的权威，以便我们每个人都能通过信心获得知识和理解。</w:t>
      </w:r>
    </w:p>
    <w:p w14:paraId="0331A636">
      <w:pPr>
        <w:bidi w:val="0"/>
        <w:rPr>
          <w:rFonts w:hint="default"/>
          <w:sz w:val="30"/>
          <w:szCs w:val="30"/>
        </w:rPr>
      </w:pPr>
    </w:p>
    <w:p w14:paraId="49429C83">
      <w:pPr>
        <w:bidi w:val="0"/>
        <w:rPr>
          <w:rFonts w:hint="default"/>
          <w:sz w:val="30"/>
          <w:szCs w:val="30"/>
        </w:rPr>
      </w:pPr>
      <w:r>
        <w:rPr>
          <w:rFonts w:hint="default"/>
          <w:sz w:val="30"/>
          <w:szCs w:val="30"/>
        </w:rPr>
        <w:t>For it is not said in vain, "Thy judgments are a great deep."</w:t>
      </w:r>
    </w:p>
    <w:p w14:paraId="1A6E44D8">
      <w:pPr>
        <w:bidi w:val="0"/>
        <w:rPr>
          <w:rFonts w:hint="default"/>
          <w:sz w:val="30"/>
          <w:szCs w:val="30"/>
        </w:rPr>
      </w:pPr>
      <w:r>
        <w:rPr>
          <w:rFonts w:hint="default"/>
          <w:sz w:val="30"/>
          <w:szCs w:val="30"/>
        </w:rPr>
        <w:t>因为经上非徒然地说，"你的判断如同深渊。"</w:t>
      </w:r>
    </w:p>
    <w:p w14:paraId="07AD88E9">
      <w:pPr>
        <w:bidi w:val="0"/>
        <w:rPr>
          <w:rFonts w:hint="default"/>
          <w:sz w:val="30"/>
          <w:szCs w:val="30"/>
        </w:rPr>
      </w:pPr>
    </w:p>
    <w:p w14:paraId="2E30D72E">
      <w:pPr>
        <w:bidi w:val="0"/>
        <w:rPr>
          <w:rFonts w:hint="default"/>
          <w:sz w:val="30"/>
          <w:szCs w:val="30"/>
        </w:rPr>
      </w:pPr>
      <w:r>
        <w:rPr>
          <w:rFonts w:hint="default"/>
          <w:sz w:val="30"/>
          <w:szCs w:val="30"/>
        </w:rPr>
        <w:t>The profundity of this deep" the apostle, as if with a feeling of dread, notices in that exclamation: "O the depth of the riches both of the wisdom and the knowledge of God!"</w:t>
      </w:r>
    </w:p>
    <w:p w14:paraId="5BE5BF7C">
      <w:pPr>
        <w:bidi w:val="0"/>
        <w:rPr>
          <w:rFonts w:hint="default"/>
          <w:sz w:val="30"/>
          <w:szCs w:val="30"/>
        </w:rPr>
      </w:pPr>
      <w:r>
        <w:rPr>
          <w:rFonts w:hint="default"/>
          <w:sz w:val="30"/>
          <w:szCs w:val="30"/>
        </w:rPr>
        <w:t>这"深渊的深度"，使徒似乎带着敬畏之情注意到，在那惊叹中："深哉，神丰富的智慧和知识！"</w:t>
      </w:r>
    </w:p>
    <w:p w14:paraId="1365155A">
      <w:pPr>
        <w:bidi w:val="0"/>
        <w:rPr>
          <w:rFonts w:hint="default"/>
          <w:sz w:val="30"/>
          <w:szCs w:val="30"/>
        </w:rPr>
      </w:pPr>
    </w:p>
    <w:p w14:paraId="1D3A4BDD">
      <w:pPr>
        <w:bidi w:val="0"/>
        <w:rPr>
          <w:rFonts w:hint="default"/>
          <w:sz w:val="30"/>
          <w:szCs w:val="30"/>
        </w:rPr>
      </w:pPr>
      <w:r>
        <w:rPr>
          <w:rFonts w:hint="default"/>
          <w:sz w:val="30"/>
          <w:szCs w:val="30"/>
        </w:rPr>
        <w:t>He had indeed previously pointed out the meaning of this marvelous depth, when he said: "For God hath concluded them all in unbelief, that He might have mercy upon all."</w:t>
      </w:r>
    </w:p>
    <w:p w14:paraId="3AD55106">
      <w:pPr>
        <w:bidi w:val="0"/>
        <w:rPr>
          <w:rFonts w:hint="default"/>
          <w:sz w:val="30"/>
          <w:szCs w:val="30"/>
        </w:rPr>
      </w:pPr>
      <w:r>
        <w:rPr>
          <w:rFonts w:hint="default"/>
          <w:sz w:val="30"/>
          <w:szCs w:val="30"/>
        </w:rPr>
        <w:t>他确实先前指出了这个奇妙深度的含义，当他说："因为神将众人都圈在不顺服之中，特意要怜悯众人。"</w:t>
      </w:r>
    </w:p>
    <w:p w14:paraId="372744A8">
      <w:pPr>
        <w:bidi w:val="0"/>
        <w:rPr>
          <w:rFonts w:hint="default"/>
          <w:sz w:val="30"/>
          <w:szCs w:val="30"/>
        </w:rPr>
      </w:pPr>
    </w:p>
    <w:p w14:paraId="3A004CE1">
      <w:pPr>
        <w:bidi w:val="0"/>
        <w:rPr>
          <w:rFonts w:hint="default"/>
          <w:sz w:val="30"/>
          <w:szCs w:val="30"/>
        </w:rPr>
      </w:pPr>
      <w:r>
        <w:rPr>
          <w:rFonts w:hint="default"/>
          <w:sz w:val="30"/>
          <w:szCs w:val="30"/>
        </w:rPr>
        <w:t>Then struck, as it were, with a horrible fear of this deep: "O the depth of the riches both of the wisdom and the knowledge of God! how unsearchable are His judgments, and His ways past finding out! For who hath known the mind of the Lord? or who hath been His counselor? or who hath first given to Him, and it shall be recompensed unto him again? For of Him, and through Him, and in Him, are all things: to whom be glory for ever. Amen."</w:t>
      </w:r>
    </w:p>
    <w:p w14:paraId="0145DE17">
      <w:pPr>
        <w:bidi w:val="0"/>
        <w:rPr>
          <w:rFonts w:hint="default"/>
          <w:sz w:val="30"/>
          <w:szCs w:val="30"/>
        </w:rPr>
      </w:pPr>
      <w:r>
        <w:rPr>
          <w:rFonts w:hint="default"/>
          <w:sz w:val="30"/>
          <w:szCs w:val="30"/>
        </w:rPr>
        <w:t>然后，仿佛被这深度的可怕恐惧所震撼："深哉，神丰富的智慧和知识！祂的判断何其难测！祂的踪迹何其难寻！谁知道主的心？谁作过祂的谋士？谁是先给了祂，使祂后来偿还呢？因为万有都是本于祂，倚靠祂，归于祂。愿荣耀归给祂，直到永远。阿们。"</w:t>
      </w:r>
    </w:p>
    <w:p w14:paraId="28227961">
      <w:pPr>
        <w:bidi w:val="0"/>
        <w:rPr>
          <w:rFonts w:hint="default"/>
          <w:sz w:val="30"/>
          <w:szCs w:val="30"/>
        </w:rPr>
      </w:pPr>
    </w:p>
    <w:p w14:paraId="5ABAC88A">
      <w:pPr>
        <w:bidi w:val="0"/>
        <w:rPr>
          <w:rFonts w:hint="default"/>
          <w:sz w:val="30"/>
          <w:szCs w:val="30"/>
        </w:rPr>
      </w:pPr>
      <w:r>
        <w:rPr>
          <w:rFonts w:hint="default"/>
          <w:sz w:val="30"/>
          <w:szCs w:val="30"/>
        </w:rPr>
        <w:t>How utterly insignificant, then, is our faculty for discussing the justice of God's judgments, and for the consideration of His gratuitous grace, which, as men have no prevenient merits for deserving it, cannot be partial or unrighteous, and which does not disturb us when it is bestowed upon unworthy men, as much as when it is denied to those who are equally unworthy!</w:t>
      </w:r>
    </w:p>
    <w:p w14:paraId="4325CBA3">
      <w:pPr>
        <w:bidi w:val="0"/>
        <w:rPr>
          <w:rFonts w:hint="default"/>
          <w:sz w:val="30"/>
          <w:szCs w:val="30"/>
        </w:rPr>
      </w:pPr>
      <w:r>
        <w:rPr>
          <w:rFonts w:hint="default"/>
          <w:sz w:val="30"/>
          <w:szCs w:val="30"/>
        </w:rPr>
        <w:t>那么，我们讨论神审判公义的能力，以及考虑祂白白的恩典的能力是多么微不足道，这恩典，由于人没有先行的功德使他们配得，不能是偏私或不义的，当它赐给不配的人时，不会像拒绝给予同样不配的人时那样使我们困扰！</w:t>
      </w:r>
    </w:p>
    <w:p w14:paraId="4C117669">
      <w:pPr>
        <w:bidi w:val="0"/>
        <w:rPr>
          <w:rFonts w:hint="default"/>
          <w:sz w:val="30"/>
          <w:szCs w:val="30"/>
        </w:rPr>
      </w:pPr>
    </w:p>
    <w:p w14:paraId="2F7E942F">
      <w:pPr>
        <w:bidi w:val="0"/>
        <w:rPr>
          <w:rFonts w:hint="default"/>
          <w:sz w:val="30"/>
          <w:szCs w:val="30"/>
        </w:rPr>
      </w:pPr>
      <w:r>
        <w:rPr>
          <w:rFonts w:hint="default"/>
          <w:sz w:val="30"/>
          <w:szCs w:val="30"/>
        </w:rPr>
        <w:t>CHAPTER 30 WHY ONE IS BAPTIZED AND ANOTHER NOT, NOT OTHERWISE INSCRUTABLE</w:t>
      </w:r>
    </w:p>
    <w:p w14:paraId="35DBAE66">
      <w:pPr>
        <w:bidi w:val="0"/>
        <w:rPr>
          <w:rFonts w:hint="default"/>
          <w:sz w:val="30"/>
          <w:szCs w:val="30"/>
        </w:rPr>
      </w:pPr>
      <w:r>
        <w:rPr>
          <w:rFonts w:hint="default"/>
          <w:sz w:val="30"/>
          <w:szCs w:val="30"/>
        </w:rPr>
        <w:t>第30章 为何一人受洗而另一人不受洗，这不是不可测的</w:t>
      </w:r>
    </w:p>
    <w:p w14:paraId="7737AE56">
      <w:pPr>
        <w:bidi w:val="0"/>
        <w:rPr>
          <w:rFonts w:hint="default"/>
          <w:sz w:val="30"/>
          <w:szCs w:val="30"/>
        </w:rPr>
      </w:pPr>
    </w:p>
    <w:p w14:paraId="12309CD6">
      <w:pPr>
        <w:bidi w:val="0"/>
        <w:rPr>
          <w:rFonts w:hint="default"/>
          <w:sz w:val="30"/>
          <w:szCs w:val="30"/>
        </w:rPr>
      </w:pPr>
      <w:r>
        <w:rPr>
          <w:rFonts w:hint="default"/>
          <w:sz w:val="30"/>
          <w:szCs w:val="30"/>
        </w:rPr>
        <w:t>Now those very persons, who think it unjust that infants which depart this life without the grace of Christ should be deprived not only of the kingdom of God, into which they themselves admit that none but such as are regenerated through baptism can enter, but also of eternal life and salvation, — when they ask how it can be just that one man should be freed from original sin and another not, although the condition of both of them is the same, might answer their own question, in accordance with their own opinion of how it can be so frequently just and right that one should have baptism administered to him whereby to enter into the kingdom of God, and another not be so favored, although the case of both is alike.</w:t>
      </w:r>
    </w:p>
    <w:p w14:paraId="75B01714">
      <w:pPr>
        <w:bidi w:val="0"/>
        <w:rPr>
          <w:rFonts w:hint="default"/>
          <w:sz w:val="30"/>
          <w:szCs w:val="30"/>
        </w:rPr>
      </w:pPr>
      <w:r>
        <w:rPr>
          <w:rFonts w:hint="default"/>
          <w:sz w:val="30"/>
          <w:szCs w:val="30"/>
        </w:rPr>
        <w:t>现在那些认为未得基督恩典就离开此生的婴儿不仅被剥夺神的国（他们自己承认只有通过洗礼重生的人才能进入），而且还被剥夺永生和救恩是不公正的人，——当他们问，一个人从原罪中被释放而另一个人不被释放，怎么可能是公正的，尽管他们两者的情况相同，他们可以根据自己的意见回答自己的问题，即为什么一个人接受洗礼以进入神的国，而另一个人没有受到这样的恩惠，尽管两者的情况相似，这怎么可能如此频繁地是公正和正确的。</w:t>
      </w:r>
    </w:p>
    <w:p w14:paraId="5A16CC84">
      <w:pPr>
        <w:bidi w:val="0"/>
        <w:rPr>
          <w:rFonts w:hint="default"/>
          <w:sz w:val="30"/>
          <w:szCs w:val="30"/>
        </w:rPr>
      </w:pPr>
    </w:p>
    <w:p w14:paraId="51FB4EF6">
      <w:pPr>
        <w:bidi w:val="0"/>
        <w:rPr>
          <w:rFonts w:hint="default"/>
          <w:sz w:val="30"/>
          <w:szCs w:val="30"/>
        </w:rPr>
      </w:pPr>
      <w:r>
        <w:rPr>
          <w:rFonts w:hint="default"/>
          <w:sz w:val="30"/>
          <w:szCs w:val="30"/>
        </w:rPr>
        <w:t>For if the question disturbs him, why, of the two persons, who are both equally sinners by nature, the one is loosed from that bond, on whom baptism is conferred, and the other is not released, on whom such grace is not bestowed; why is he not similarly disturbed by the fact that of two persons, innocent by nature, one receives baptism, whereby he is able to enter into the kingdom of God, and the other does not receive it, so that he is incapable of approaching the kingdom of God?</w:t>
      </w:r>
    </w:p>
    <w:p w14:paraId="4F826586">
      <w:pPr>
        <w:bidi w:val="0"/>
        <w:rPr>
          <w:rFonts w:hint="default"/>
          <w:sz w:val="30"/>
          <w:szCs w:val="30"/>
        </w:rPr>
      </w:pPr>
      <w:r>
        <w:rPr>
          <w:rFonts w:hint="default"/>
          <w:sz w:val="30"/>
          <w:szCs w:val="30"/>
        </w:rPr>
        <w:t>因为如果这个问题困扰他，为什么在两个人中，他们按本性都同样是罪人，一个人从那约束中被释放，他接受了洗礼，而另一个人不被释放，他没有得到这样的恩典；为什么他不同样被这样的事实所困扰，即在两个本性上无辜的人中，一个人接受洗礼，因此能够进入神的国，而另一个人没有接受它，以至于他不能接近神的国？</w:t>
      </w:r>
    </w:p>
    <w:p w14:paraId="50314AF3">
      <w:pPr>
        <w:bidi w:val="0"/>
        <w:rPr>
          <w:rFonts w:hint="default"/>
          <w:sz w:val="30"/>
          <w:szCs w:val="30"/>
        </w:rPr>
      </w:pPr>
    </w:p>
    <w:p w14:paraId="35E33B88">
      <w:pPr>
        <w:bidi w:val="0"/>
        <w:rPr>
          <w:rFonts w:hint="default"/>
          <w:sz w:val="30"/>
          <w:szCs w:val="30"/>
        </w:rPr>
      </w:pPr>
      <w:r>
        <w:rPr>
          <w:rFonts w:hint="default"/>
          <w:sz w:val="30"/>
          <w:szCs w:val="30"/>
        </w:rPr>
        <w:t>Now in both cases one recurs to the apostle's outburst of wonder "O the depth of the riches!"</w:t>
      </w:r>
    </w:p>
    <w:p w14:paraId="2D81FEA1">
      <w:pPr>
        <w:bidi w:val="0"/>
        <w:rPr>
          <w:rFonts w:hint="default"/>
          <w:sz w:val="30"/>
          <w:szCs w:val="30"/>
        </w:rPr>
      </w:pPr>
      <w:r>
        <w:rPr>
          <w:rFonts w:hint="default"/>
          <w:sz w:val="30"/>
          <w:szCs w:val="30"/>
        </w:rPr>
        <w:t>现在在这两种情况下，人都回到使徒的惊叹："深哉，丰富！"</w:t>
      </w:r>
    </w:p>
    <w:p w14:paraId="131E5B53">
      <w:pPr>
        <w:bidi w:val="0"/>
        <w:rPr>
          <w:rFonts w:hint="default"/>
          <w:sz w:val="30"/>
          <w:szCs w:val="30"/>
        </w:rPr>
      </w:pPr>
    </w:p>
    <w:p w14:paraId="4CCCE663">
      <w:pPr>
        <w:bidi w:val="0"/>
        <w:rPr>
          <w:rFonts w:hint="default"/>
          <w:sz w:val="30"/>
          <w:szCs w:val="30"/>
        </w:rPr>
      </w:pPr>
      <w:r>
        <w:rPr>
          <w:rFonts w:hint="default"/>
          <w:sz w:val="30"/>
          <w:szCs w:val="30"/>
        </w:rPr>
        <w:t>Again, let me be informed, why out of the body of baptized infants themselves, one is taken away, so that his understanding undergoes no change from a wicked life, and the other survives, destined to become an impious man? Suppose both were carried off, would not both enter the kingdom of heaven? And yet there is no unrighteousness with God.</w:t>
      </w:r>
    </w:p>
    <w:p w14:paraId="71ABACF7">
      <w:pPr>
        <w:bidi w:val="0"/>
        <w:rPr>
          <w:rFonts w:hint="default"/>
          <w:sz w:val="30"/>
          <w:szCs w:val="30"/>
        </w:rPr>
      </w:pPr>
      <w:r>
        <w:rPr>
          <w:rFonts w:hint="default"/>
          <w:sz w:val="30"/>
          <w:szCs w:val="30"/>
        </w:rPr>
        <w:t>再者，请告诉我，为什么在受洗的婴儿团体中，一个被带走，所以他的理解不会因邪恶的生活而改变，而另一个存活，注定成为不敬虔的人？假设两者都被带走，难道不是两者都会进入天国吗？然而神没有不义。</w:t>
      </w:r>
    </w:p>
    <w:p w14:paraId="2C4E5989">
      <w:pPr>
        <w:bidi w:val="0"/>
        <w:rPr>
          <w:rFonts w:hint="default"/>
          <w:sz w:val="30"/>
          <w:szCs w:val="30"/>
        </w:rPr>
      </w:pPr>
    </w:p>
    <w:p w14:paraId="6A30B397">
      <w:pPr>
        <w:bidi w:val="0"/>
        <w:rPr>
          <w:rFonts w:hint="default"/>
          <w:sz w:val="30"/>
          <w:szCs w:val="30"/>
        </w:rPr>
      </w:pPr>
      <w:r>
        <w:rPr>
          <w:rFonts w:hint="default"/>
          <w:sz w:val="30"/>
          <w:szCs w:val="30"/>
        </w:rPr>
        <w:t>How is it that no one is moved, no one is driven to the expression of wonder amidst such depths, by the circumstance that some children are vexed by the unclean spirit, while others experience no such pollution, and others again, as Jeremiah, are sanctified even in their mother's womb; whereas all men, if there is original sin, are equally guilty; or else equally innocent if there is original sin?</w:t>
      </w:r>
    </w:p>
    <w:p w14:paraId="7D554CB2">
      <w:pPr>
        <w:bidi w:val="0"/>
        <w:rPr>
          <w:rFonts w:hint="default"/>
          <w:sz w:val="30"/>
          <w:szCs w:val="30"/>
        </w:rPr>
      </w:pPr>
      <w:r>
        <w:rPr>
          <w:rFonts w:hint="default"/>
          <w:sz w:val="30"/>
          <w:szCs w:val="30"/>
        </w:rPr>
        <w:t>为什么没有人被触动，没有人被驱使在这样的深度中表达惊奇，因为有些孩子被污灵所扰，而其他人没有经历这样的污染，还有其他人，如耶利米，甚至在母腹中就被圣化；而所有人，如果有原罪，都同样有罪；或者如果没有原罪，则都同样无辜？</w:t>
      </w:r>
    </w:p>
    <w:p w14:paraId="5A344D70">
      <w:pPr>
        <w:bidi w:val="0"/>
        <w:rPr>
          <w:rFonts w:hint="default"/>
          <w:sz w:val="30"/>
          <w:szCs w:val="30"/>
        </w:rPr>
      </w:pPr>
    </w:p>
    <w:p w14:paraId="6797D943">
      <w:pPr>
        <w:bidi w:val="0"/>
        <w:rPr>
          <w:rFonts w:hint="default"/>
          <w:sz w:val="30"/>
          <w:szCs w:val="30"/>
        </w:rPr>
      </w:pPr>
      <w:r>
        <w:rPr>
          <w:rFonts w:hint="default"/>
          <w:sz w:val="30"/>
          <w:szCs w:val="30"/>
        </w:rPr>
        <w:t>Whence this great diversity, except in the fact that God's judgments are unsearchable, and His ways past finding out?</w:t>
      </w:r>
    </w:p>
    <w:p w14:paraId="44CEBD64">
      <w:pPr>
        <w:bidi w:val="0"/>
        <w:rPr>
          <w:rFonts w:hint="default"/>
          <w:sz w:val="30"/>
          <w:szCs w:val="30"/>
        </w:rPr>
      </w:pPr>
      <w:r>
        <w:rPr>
          <w:rFonts w:hint="default"/>
          <w:sz w:val="30"/>
          <w:szCs w:val="30"/>
        </w:rPr>
        <w:t>这种巨大的多样性从何而来，除了神的判断难以测度，祂的道路难以寻找的事实之外？</w:t>
      </w:r>
    </w:p>
    <w:p w14:paraId="50AE7D85">
      <w:pPr>
        <w:bidi w:val="0"/>
        <w:rPr>
          <w:rFonts w:hint="default"/>
          <w:sz w:val="30"/>
          <w:szCs w:val="30"/>
        </w:rPr>
      </w:pPr>
    </w:p>
    <w:p w14:paraId="5F897FAD">
      <w:pPr>
        <w:bidi w:val="0"/>
        <w:rPr>
          <w:rFonts w:hint="default"/>
          <w:sz w:val="30"/>
          <w:szCs w:val="30"/>
        </w:rPr>
      </w:pPr>
      <w:r>
        <w:rPr>
          <w:rFonts w:hint="default"/>
          <w:sz w:val="30"/>
          <w:szCs w:val="30"/>
        </w:rPr>
        <w:t>CHAPTER 31 [XXII.] HE REFUTES THOSE WHO SUPPOSE THAT SOULS, ON ACCOUNT OF SINS COMMITTED IN ANOTHER STATE, ARE THRUST INTO BODIES SUITED TO THEIR MERITS, IN WHICH THEY ARE MORE OR LESS TORMENTED</w:t>
      </w:r>
    </w:p>
    <w:p w14:paraId="4D2F0421">
      <w:pPr>
        <w:bidi w:val="0"/>
        <w:rPr>
          <w:rFonts w:hint="default"/>
          <w:sz w:val="30"/>
          <w:szCs w:val="30"/>
        </w:rPr>
      </w:pPr>
      <w:r>
        <w:rPr>
          <w:rFonts w:hint="default"/>
          <w:sz w:val="30"/>
          <w:szCs w:val="30"/>
        </w:rPr>
        <w:t>第31章 [XXII.] 他驳斥那些认为灵魂因在另一种状态中所犯的罪而被推入适合其功过的身体，在其中它们或多或少受到折磨的人</w:t>
      </w:r>
    </w:p>
    <w:p w14:paraId="20045773">
      <w:pPr>
        <w:bidi w:val="0"/>
        <w:rPr>
          <w:rFonts w:hint="default"/>
          <w:sz w:val="30"/>
          <w:szCs w:val="30"/>
        </w:rPr>
      </w:pPr>
    </w:p>
    <w:p w14:paraId="5D35A9B4">
      <w:pPr>
        <w:bidi w:val="0"/>
        <w:rPr>
          <w:rFonts w:hint="default"/>
          <w:sz w:val="30"/>
          <w:szCs w:val="30"/>
        </w:rPr>
      </w:pPr>
      <w:r>
        <w:rPr>
          <w:rFonts w:hint="default"/>
          <w:sz w:val="30"/>
          <w:szCs w:val="30"/>
        </w:rPr>
        <w:t>Perhaps, however, the now exploded and rejected opinion must be resumed, that souls which once sinned in their heavenly abode, descend by stages and degrees to bodies suited to their deserts, and, as a penalty for their previous life, are more or less tormented by corporeal chastisements.</w:t>
      </w:r>
    </w:p>
    <w:p w14:paraId="79E2FB68">
      <w:pPr>
        <w:bidi w:val="0"/>
        <w:rPr>
          <w:rFonts w:hint="default"/>
          <w:sz w:val="30"/>
          <w:szCs w:val="30"/>
        </w:rPr>
      </w:pPr>
      <w:r>
        <w:rPr>
          <w:rFonts w:hint="default"/>
          <w:sz w:val="30"/>
          <w:szCs w:val="30"/>
        </w:rPr>
        <w:t>然而，或许现在被排斥和拒绝的意见必须重新考虑，即那些曾在天上住所犯罪的灵魂，分阶段分程度地下降到适合其应得的身体中，并作为他们前生的惩罚，或多或少地受到肉体惩罚的折磨。</w:t>
      </w:r>
    </w:p>
    <w:p w14:paraId="39AC0A15">
      <w:pPr>
        <w:bidi w:val="0"/>
        <w:rPr>
          <w:rFonts w:hint="default"/>
          <w:sz w:val="30"/>
          <w:szCs w:val="30"/>
        </w:rPr>
      </w:pPr>
    </w:p>
    <w:p w14:paraId="13DD1DCC">
      <w:pPr>
        <w:bidi w:val="0"/>
        <w:rPr>
          <w:rFonts w:hint="default"/>
          <w:sz w:val="30"/>
          <w:szCs w:val="30"/>
        </w:rPr>
      </w:pPr>
      <w:r>
        <w:rPr>
          <w:rFonts w:hint="default"/>
          <w:sz w:val="30"/>
          <w:szCs w:val="30"/>
        </w:rPr>
        <w:t>To this opinion Holy Scripture indeed presents a most manifest contradiction; for when recommending divine grace, it says: "For the children being not yet born, neither having done any good or evil, that the purpose of God according to election might stand, not of works, but of Him that calleth, it was said, The elder shall serve the younger."</w:t>
      </w:r>
    </w:p>
    <w:p w14:paraId="034F5BD3">
      <w:pPr>
        <w:bidi w:val="0"/>
        <w:rPr>
          <w:rFonts w:hint="default"/>
          <w:sz w:val="30"/>
          <w:szCs w:val="30"/>
        </w:rPr>
      </w:pPr>
      <w:r>
        <w:rPr>
          <w:rFonts w:hint="default"/>
          <w:sz w:val="30"/>
          <w:szCs w:val="30"/>
        </w:rPr>
        <w:t>对这一观点，圣经确实提出了最明显的反驳；因为在推荐神圣恩典时，它说："双子还没有生下来，善恶还没有做出来，只因要显明神拣选人的旨意，不在乎人的行为，乃在乎召人的主，神就对利百加说：'将来大的要服事小的。'"</w:t>
      </w:r>
    </w:p>
    <w:p w14:paraId="67EF7AF4">
      <w:pPr>
        <w:bidi w:val="0"/>
        <w:rPr>
          <w:rFonts w:hint="default"/>
          <w:sz w:val="30"/>
          <w:szCs w:val="30"/>
        </w:rPr>
      </w:pPr>
    </w:p>
    <w:p w14:paraId="7B00CB44">
      <w:pPr>
        <w:bidi w:val="0"/>
        <w:rPr>
          <w:rFonts w:hint="default"/>
          <w:sz w:val="30"/>
          <w:szCs w:val="30"/>
        </w:rPr>
      </w:pPr>
      <w:r>
        <w:rPr>
          <w:rFonts w:hint="default"/>
          <w:sz w:val="30"/>
          <w:szCs w:val="30"/>
        </w:rPr>
        <w:t>And yet they who entertain such an opinion are actually unable to escape the perplexities of this question, but, embarrassed and straitened by them, are compelled to exclaim like others, "O the depth!"</w:t>
      </w:r>
    </w:p>
    <w:p w14:paraId="42AF0D83">
      <w:pPr>
        <w:bidi w:val="0"/>
        <w:rPr>
          <w:rFonts w:hint="default"/>
          <w:sz w:val="30"/>
          <w:szCs w:val="30"/>
        </w:rPr>
      </w:pPr>
      <w:r>
        <w:rPr>
          <w:rFonts w:hint="default"/>
          <w:sz w:val="30"/>
          <w:szCs w:val="30"/>
        </w:rPr>
        <w:t>然而，那些持有这种观点的人实际上无法逃脱这个问题的困扰，而是被它们困扰和束缚，被迫像其他人一样惊呼："深哉！"</w:t>
      </w:r>
    </w:p>
    <w:p w14:paraId="6B8F98C1">
      <w:pPr>
        <w:bidi w:val="0"/>
        <w:rPr>
          <w:rFonts w:hint="default"/>
          <w:sz w:val="30"/>
          <w:szCs w:val="30"/>
        </w:rPr>
      </w:pPr>
    </w:p>
    <w:p w14:paraId="27F9061B">
      <w:pPr>
        <w:bidi w:val="0"/>
        <w:rPr>
          <w:rFonts w:hint="default"/>
          <w:sz w:val="30"/>
          <w:szCs w:val="30"/>
        </w:rPr>
      </w:pPr>
      <w:r>
        <w:rPr>
          <w:rFonts w:hint="default"/>
          <w:sz w:val="30"/>
          <w:szCs w:val="30"/>
        </w:rPr>
        <w:t>For whence does it come to pass that a person shall from his earliest boyhood show greater moderation, mental excellence, and temperance, and shall to a great extent conquer lust, shall hate avarice, detest luxury, and rise to a greater eminence and aptitude in the other virtues, and yet live in such a place as to be unable to hear the grace of Christ preached? — for "how shall they call on Him in whom they have not believed? or how shall they believe in Him of whom they have not heard? and how shall they hear without a preacher?"</w:t>
      </w:r>
    </w:p>
    <w:p w14:paraId="7DAE5359">
      <w:pPr>
        <w:bidi w:val="0"/>
        <w:rPr>
          <w:rFonts w:hint="default"/>
          <w:sz w:val="30"/>
          <w:szCs w:val="30"/>
        </w:rPr>
      </w:pPr>
      <w:r>
        <w:rPr>
          <w:rFonts w:hint="default"/>
          <w:sz w:val="30"/>
          <w:szCs w:val="30"/>
        </w:rPr>
        <w:t>因为为什么一个人从他最早的童年就表现出更大的节制、心智卓越和温和，并且在很大程度上征服情欲，憎恨贪婪，厌恶奢侈，并在其他美德上达到更高的卓越和适合性，但却生活在无法听到基督恩典被宣讲的地方？——因为"人未曾信祂，怎能求告祂呢？未曾听见祂，怎能信祂呢？没有传道的，怎能听见呢？"</w:t>
      </w:r>
    </w:p>
    <w:p w14:paraId="187C5F0D">
      <w:pPr>
        <w:bidi w:val="0"/>
        <w:rPr>
          <w:rFonts w:hint="default"/>
          <w:sz w:val="30"/>
          <w:szCs w:val="30"/>
        </w:rPr>
      </w:pPr>
    </w:p>
    <w:p w14:paraId="5E222831">
      <w:pPr>
        <w:bidi w:val="0"/>
        <w:rPr>
          <w:rFonts w:hint="default"/>
          <w:sz w:val="30"/>
          <w:szCs w:val="30"/>
        </w:rPr>
      </w:pPr>
      <w:r>
        <w:rPr>
          <w:rFonts w:hint="default"/>
          <w:sz w:val="30"/>
          <w:szCs w:val="30"/>
        </w:rPr>
        <w:t>While another man, although of a slow mind, addicted to lust, and covered with disgrace and crime, shall be so directed as to hear, and believe, and be baptized, and be taken away, — or, if permitted to remain longer here, lead the rest of his life in a manner that shall bring him praise?</w:t>
      </w:r>
    </w:p>
    <w:p w14:paraId="15FCDA12">
      <w:pPr>
        <w:bidi w:val="0"/>
        <w:rPr>
          <w:rFonts w:hint="default"/>
          <w:sz w:val="30"/>
          <w:szCs w:val="30"/>
        </w:rPr>
      </w:pPr>
      <w:r>
        <w:rPr>
          <w:rFonts w:hint="default"/>
          <w:sz w:val="30"/>
          <w:szCs w:val="30"/>
        </w:rPr>
        <w:t>而另一个人，尽管思维迟钝，沉迷于情欲，充满耻辱和罪恶，却被引导去听、信、受洗、被接去，——或者，如果被允许在这里停留更长时间，以一种会带给他赞美的方式度过他余下的生活？</w:t>
      </w:r>
    </w:p>
    <w:p w14:paraId="2246BBA7">
      <w:pPr>
        <w:bidi w:val="0"/>
        <w:rPr>
          <w:rFonts w:hint="default"/>
          <w:sz w:val="30"/>
          <w:szCs w:val="30"/>
        </w:rPr>
      </w:pPr>
    </w:p>
    <w:p w14:paraId="5D38CCB0">
      <w:pPr>
        <w:bidi w:val="0"/>
        <w:rPr>
          <w:rFonts w:hint="default"/>
          <w:sz w:val="30"/>
          <w:szCs w:val="30"/>
        </w:rPr>
      </w:pPr>
      <w:r>
        <w:rPr>
          <w:rFonts w:hint="default"/>
          <w:sz w:val="30"/>
          <w:szCs w:val="30"/>
        </w:rPr>
        <w:t>Now where did these two persons acquire such diverse deserts, — I do not say, that the one should believe and the other not believe, for that is a matter for a man's own will; but that the one should hear in order to believe, and that the other should not hear, for this is not within man's power?</w:t>
      </w:r>
    </w:p>
    <w:p w14:paraId="24AE47D5">
      <w:pPr>
        <w:bidi w:val="0"/>
        <w:rPr>
          <w:rFonts w:hint="default"/>
          <w:sz w:val="30"/>
          <w:szCs w:val="30"/>
        </w:rPr>
      </w:pPr>
      <w:r>
        <w:rPr>
          <w:rFonts w:hint="default"/>
          <w:sz w:val="30"/>
          <w:szCs w:val="30"/>
        </w:rPr>
        <w:t>现在这两个人在哪里获得了如此不同的应得，——我不是说，一个应该相信而另一个不相信，因为那是人自己意志的事；而是一个应该听见以便相信，而另一个不应该听见，因为这不在人的能力范围内？</w:t>
      </w:r>
    </w:p>
    <w:p w14:paraId="19B257B0">
      <w:pPr>
        <w:bidi w:val="0"/>
        <w:rPr>
          <w:rFonts w:hint="default"/>
          <w:sz w:val="30"/>
          <w:szCs w:val="30"/>
        </w:rPr>
      </w:pPr>
    </w:p>
    <w:p w14:paraId="13409F0D">
      <w:pPr>
        <w:bidi w:val="0"/>
        <w:rPr>
          <w:rFonts w:hint="default"/>
          <w:sz w:val="30"/>
          <w:szCs w:val="30"/>
        </w:rPr>
      </w:pPr>
      <w:r>
        <w:rPr>
          <w:rFonts w:hint="default"/>
          <w:sz w:val="30"/>
          <w:szCs w:val="30"/>
        </w:rPr>
        <w:t>Where, I say, did they acquire diverse deserts? If they had indeed passed any part of their life in heaven, so as to be thrust down, or to sink down, to this world, and to tenant such bodily receptacles as are congruous to their own former life, then of course that man ought to be supposed to have led the better life previous to his present mortal body, who did not much deserve to be burdened with it, so as both to have a good disposition, and to be importuned by milder desires which he could easily overcome; and yet he did not deserve to have that grace preached to him whereby alone he could be delivered from the ruin of the second death.</w:t>
      </w:r>
    </w:p>
    <w:p w14:paraId="638ADEED">
      <w:pPr>
        <w:bidi w:val="0"/>
        <w:rPr>
          <w:rFonts w:hint="default"/>
          <w:sz w:val="30"/>
          <w:szCs w:val="30"/>
        </w:rPr>
      </w:pPr>
      <w:r>
        <w:rPr>
          <w:rFonts w:hint="default"/>
          <w:sz w:val="30"/>
          <w:szCs w:val="30"/>
        </w:rPr>
        <w:t>我说，他们在哪里获得了不同的应得？如果他们确实在天上度过了生命的任何部分，以至于被推下，或沉下，到这个世界，并租用与他们自己前生相符的身体容器，那么当然应该认为那个人在其现在的凡人身体之前过着更好的生活，他不太值得被其负担，以至于既有良好的性情，又受到他可以轻易克服的较温和的欲望的打扰；然而他不配得到那传给他的恩典，唯有借此他才能从第二次死亡的毁灭中被拯救出来。</w:t>
      </w:r>
    </w:p>
    <w:p w14:paraId="01E329BA">
      <w:pPr>
        <w:bidi w:val="0"/>
        <w:rPr>
          <w:rFonts w:hint="default"/>
          <w:sz w:val="30"/>
          <w:szCs w:val="30"/>
        </w:rPr>
      </w:pPr>
    </w:p>
    <w:p w14:paraId="0E962D55">
      <w:pPr>
        <w:bidi w:val="0"/>
        <w:rPr>
          <w:rFonts w:hint="default"/>
          <w:sz w:val="30"/>
          <w:szCs w:val="30"/>
        </w:rPr>
      </w:pPr>
      <w:r>
        <w:rPr>
          <w:rFonts w:hint="default"/>
          <w:sz w:val="30"/>
          <w:szCs w:val="30"/>
        </w:rPr>
        <w:t>Whereas the other, who was hampered with a grosser body, as a penalty — so they suppose — for worse deserts, and was accordingly possessed of obtuser affections, whilst he was in the violent ardor of his lust succumbing to the snares of the flesh, and by his wicked life aggravating his former sins, which had brought him to such a pass, by a still more abandoned course of earthly pleasures, — either heard upon the cross, "Today shalt thou be with me in paradise," or else joined himself to some apostle, by whose preaching he became a changed man, and was saved by the washing of regeneration, — so that where sin once abounded, grace did much more abound.</w:t>
      </w:r>
    </w:p>
    <w:p w14:paraId="354D76B5">
      <w:pPr>
        <w:bidi w:val="0"/>
        <w:rPr>
          <w:rFonts w:hint="default"/>
          <w:sz w:val="30"/>
          <w:szCs w:val="30"/>
        </w:rPr>
      </w:pPr>
      <w:r>
        <w:rPr>
          <w:rFonts w:hint="default"/>
          <w:sz w:val="30"/>
          <w:szCs w:val="30"/>
        </w:rPr>
        <w:t>然而另一个人，他被一个更粗糙的身体所妨碍，作为惩罚——他们认为——因为更坏的功过，相应地拥有更迟钝的情感，当他在激烈的情欲中屈服于肉体的陷阱，并通过他的邪恶生活加重了他以前的罪，这些罪已经使他陷入如此境地，通过更加放弃的尘世欢乐的过程，——要么在十字架上听到，"今日你要同我在乐园里，"要么加入某使徒，通过他的宣讲成为一个变化的人，并通过重生的洗礼得救，——使罪在哪里显多，恩典就更显多了。</w:t>
      </w:r>
    </w:p>
    <w:p w14:paraId="6988AE68">
      <w:pPr>
        <w:bidi w:val="0"/>
        <w:rPr>
          <w:rFonts w:hint="default"/>
          <w:sz w:val="30"/>
          <w:szCs w:val="30"/>
        </w:rPr>
      </w:pPr>
    </w:p>
    <w:p w14:paraId="5E651767">
      <w:pPr>
        <w:bidi w:val="0"/>
        <w:rPr>
          <w:rFonts w:hint="default"/>
          <w:sz w:val="30"/>
          <w:szCs w:val="30"/>
        </w:rPr>
      </w:pPr>
      <w:r>
        <w:rPr>
          <w:rFonts w:hint="default"/>
          <w:sz w:val="30"/>
          <w:szCs w:val="30"/>
        </w:rPr>
        <w:t>I am at a loss to know what answer they can give to this who wish to maintain God's righteousness by human conjectures, and, knowing nothing of the depths of grace, have woven webs of improbable fable.</w:t>
      </w:r>
    </w:p>
    <w:p w14:paraId="69F6EDDE">
      <w:pPr>
        <w:bidi w:val="0"/>
        <w:rPr>
          <w:rFonts w:hint="default"/>
          <w:sz w:val="30"/>
          <w:szCs w:val="30"/>
        </w:rPr>
      </w:pPr>
      <w:r>
        <w:rPr>
          <w:rFonts w:hint="default"/>
          <w:sz w:val="30"/>
          <w:szCs w:val="30"/>
        </w:rPr>
        <w:t>我不知道那些希望通过人类猜测来维护神的公义，而对恩典的深度一无所知，编织出不可能的寓言的人能给出什么答案。</w:t>
      </w:r>
    </w:p>
    <w:p w14:paraId="6F9D2E86">
      <w:pPr>
        <w:bidi w:val="0"/>
        <w:rPr>
          <w:rFonts w:hint="default"/>
          <w:sz w:val="30"/>
          <w:szCs w:val="30"/>
        </w:rPr>
      </w:pPr>
    </w:p>
    <w:p w14:paraId="1E56F51B">
      <w:pPr>
        <w:bidi w:val="0"/>
        <w:rPr>
          <w:rFonts w:hint="default"/>
          <w:sz w:val="30"/>
          <w:szCs w:val="30"/>
        </w:rPr>
      </w:pPr>
      <w:r>
        <w:rPr>
          <w:rFonts w:hint="default"/>
          <w:sz w:val="30"/>
          <w:szCs w:val="30"/>
        </w:rPr>
        <w:t>CHAPTER 32 THE CASE OF CERTAIN IDIOTS AND SIMPLETONS</w:t>
      </w:r>
    </w:p>
    <w:p w14:paraId="03FDD937">
      <w:pPr>
        <w:bidi w:val="0"/>
        <w:rPr>
          <w:rFonts w:hint="default"/>
          <w:sz w:val="30"/>
          <w:szCs w:val="30"/>
        </w:rPr>
      </w:pPr>
      <w:r>
        <w:rPr>
          <w:rFonts w:hint="default"/>
          <w:sz w:val="30"/>
          <w:szCs w:val="30"/>
        </w:rPr>
        <w:t>第32章 某些智力障碍者和愚鲁人的情况</w:t>
      </w:r>
    </w:p>
    <w:p w14:paraId="28EDFF96">
      <w:pPr>
        <w:bidi w:val="0"/>
        <w:rPr>
          <w:rFonts w:hint="default"/>
          <w:sz w:val="30"/>
          <w:szCs w:val="30"/>
        </w:rPr>
      </w:pPr>
    </w:p>
    <w:p w14:paraId="7B323DF0">
      <w:pPr>
        <w:bidi w:val="0"/>
        <w:rPr>
          <w:rFonts w:hint="default"/>
          <w:sz w:val="30"/>
          <w:szCs w:val="30"/>
        </w:rPr>
      </w:pPr>
      <w:r>
        <w:rPr>
          <w:rFonts w:hint="default"/>
          <w:sz w:val="30"/>
          <w:szCs w:val="30"/>
        </w:rPr>
        <w:t>Now a good deal may be said of men's strange vocations, — either such as we have read about, or have experienced ourselves, — which go to overthrow the opinion of those persons who think that, previous to the possession of their bodies, men's souls passed through certain lives peculiar to themselves, in which they must come to this, and experience in the present life either good or evil, according to the difference of their individual deserts.</w:t>
      </w:r>
    </w:p>
    <w:p w14:paraId="315B029D">
      <w:pPr>
        <w:bidi w:val="0"/>
        <w:rPr>
          <w:rFonts w:hint="default"/>
          <w:sz w:val="30"/>
          <w:szCs w:val="30"/>
        </w:rPr>
      </w:pPr>
      <w:r>
        <w:rPr>
          <w:rFonts w:hint="default"/>
          <w:sz w:val="30"/>
          <w:szCs w:val="30"/>
        </w:rPr>
        <w:t>现在，可以谈论很多关于人们奇特的际遇，——无论是我们读过的，还是我们自己经历过的，——这些都推翻了那些认为人的灵魂在拥有身体之前，经历了特定的前生，在其中他们必须来到此生，根据各自功过的不同，在现世经历善或恶的人的观点。</w:t>
      </w:r>
    </w:p>
    <w:p w14:paraId="579E9F3A">
      <w:pPr>
        <w:bidi w:val="0"/>
        <w:rPr>
          <w:rFonts w:hint="default"/>
          <w:sz w:val="30"/>
          <w:szCs w:val="30"/>
        </w:rPr>
      </w:pPr>
    </w:p>
    <w:p w14:paraId="4E79180B">
      <w:pPr>
        <w:bidi w:val="0"/>
        <w:rPr>
          <w:rFonts w:hint="default"/>
          <w:sz w:val="30"/>
          <w:szCs w:val="30"/>
        </w:rPr>
      </w:pPr>
      <w:r>
        <w:rPr>
          <w:rFonts w:hint="default"/>
          <w:sz w:val="30"/>
          <w:szCs w:val="30"/>
        </w:rPr>
        <w:t>My anxiety, however, to bring this work to an end does not permit me to dwell longer on these topics. But on one point, which among many I have found to be a very strange one, I will not be silent.</w:t>
      </w:r>
    </w:p>
    <w:p w14:paraId="17040456">
      <w:pPr>
        <w:bidi w:val="0"/>
        <w:rPr>
          <w:rFonts w:hint="default"/>
          <w:sz w:val="30"/>
          <w:szCs w:val="30"/>
        </w:rPr>
      </w:pPr>
      <w:r>
        <w:rPr>
          <w:rFonts w:hint="default"/>
          <w:sz w:val="30"/>
          <w:szCs w:val="30"/>
        </w:rPr>
        <w:t>然而，我急于结束这部作品，不允许我在这些话题上过多停留。但在一点上，这是我在众多事项中发现的一个非常奇特的点，我不会保持沉默。</w:t>
      </w:r>
    </w:p>
    <w:p w14:paraId="301A6B8D">
      <w:pPr>
        <w:bidi w:val="0"/>
        <w:rPr>
          <w:rFonts w:hint="default"/>
          <w:sz w:val="30"/>
          <w:szCs w:val="30"/>
        </w:rPr>
      </w:pPr>
    </w:p>
    <w:p w14:paraId="03C0A7E9">
      <w:pPr>
        <w:bidi w:val="0"/>
        <w:rPr>
          <w:rFonts w:hint="default"/>
          <w:sz w:val="30"/>
          <w:szCs w:val="30"/>
        </w:rPr>
      </w:pPr>
      <w:r>
        <w:rPr>
          <w:rFonts w:hint="default"/>
          <w:sz w:val="30"/>
          <w:szCs w:val="30"/>
        </w:rPr>
        <w:t>If we follow those persons who suppose that souls are oppressed with earthly bodies in a greater or a less degree of grossness, according to the deserts of the life which had been passed in celestial bodies previous to the assumption of the present one, who would not affirm that those had sinned previous to this life with an especial amount of enormity, who deserve so to lose all mental light, that they are born with faculties akin to brute animals, — who are (I will not say most slow in intellect, for this is very commonly said of others also, but) so silly as to make a show of their fatuity for the amusement of clever people, even with idiotic gestures? and whom the vulgar call, by a name, derived from the Greek, Moriones?</w:t>
      </w:r>
    </w:p>
    <w:p w14:paraId="5F281A8C">
      <w:pPr>
        <w:bidi w:val="0"/>
        <w:rPr>
          <w:rFonts w:hint="default"/>
          <w:sz w:val="30"/>
          <w:szCs w:val="30"/>
        </w:rPr>
      </w:pPr>
      <w:r>
        <w:rPr>
          <w:rFonts w:hint="default"/>
          <w:sz w:val="30"/>
          <w:szCs w:val="30"/>
        </w:rPr>
        <w:t>如果我们跟随那些认为灵魂按照在取得现在这个身体之前在天体中度过的生活的功过，被压在更粗重或更轻微的尘世身体中的人们，谁不会断言那些在此生之前犯了特别巨大罪过的人，应该如此失去所有心智之光，以至于他们生来就具有类似于野兽的能力，——他们（我不会说智力最迟钝，因为这也很常被用来形容其他人，而是）如此愚蠢，以至于通过白痴般的姿态展示他们的愚昧以取悦聪明人？俗人用一个源自希腊语的名字称呼他们，Moriones？</w:t>
      </w:r>
    </w:p>
    <w:p w14:paraId="6C42D7DD">
      <w:pPr>
        <w:bidi w:val="0"/>
        <w:rPr>
          <w:rFonts w:hint="default"/>
          <w:sz w:val="30"/>
          <w:szCs w:val="30"/>
        </w:rPr>
      </w:pPr>
    </w:p>
    <w:p w14:paraId="5091788E">
      <w:pPr>
        <w:bidi w:val="0"/>
        <w:rPr>
          <w:rFonts w:hint="default"/>
          <w:sz w:val="30"/>
          <w:szCs w:val="30"/>
        </w:rPr>
      </w:pPr>
      <w:r>
        <w:rPr>
          <w:rFonts w:hint="default"/>
          <w:sz w:val="30"/>
          <w:szCs w:val="30"/>
        </w:rPr>
        <w:t>And yet there was once a certain person of this class, who was so Christian, that although he was patient to the degree of strange folly with any amount of injury to himself, he was yet so impatient of any insult to the name of Christ, or, in his own person, to the religion with which he was imbued, that he could never refrain, whenever his gay and clever audience proceeded to blaspheme the sacred name, as they sometimes would in order to provoke his patience, from pelting them with stones; and on these occasions he would show no favor even to persons of rank.</w:t>
      </w:r>
    </w:p>
    <w:p w14:paraId="0047011F">
      <w:pPr>
        <w:bidi w:val="0"/>
        <w:rPr>
          <w:rFonts w:hint="default"/>
          <w:sz w:val="30"/>
          <w:szCs w:val="30"/>
        </w:rPr>
      </w:pPr>
      <w:r>
        <w:rPr>
          <w:rFonts w:hint="default"/>
          <w:sz w:val="30"/>
          <w:szCs w:val="30"/>
        </w:rPr>
        <w:t>然而，曾经有一个属于这类的人，他是如此的基督徒，虽然他对自己所受的任何程度的伤害都以奇特的愚昧程度忍耐，但他对基督之名或在他自己身上，对他所浸润的宗教的任何侮辱却如此不能容忍，以至于每当他那些欢快而聪明的听众开始亵渎神圣的名字，正如他们有时为了挑战他的忍耐而做的那样，他从不能克制自己不向他们扔石头；在这些场合，他甚至对身份高贵的人也不会网开一面。</w:t>
      </w:r>
    </w:p>
    <w:p w14:paraId="2AE5A30F">
      <w:pPr>
        <w:bidi w:val="0"/>
        <w:rPr>
          <w:rFonts w:hint="default"/>
          <w:sz w:val="30"/>
          <w:szCs w:val="30"/>
        </w:rPr>
      </w:pPr>
    </w:p>
    <w:p w14:paraId="70EC3D1D">
      <w:pPr>
        <w:bidi w:val="0"/>
        <w:rPr>
          <w:rFonts w:hint="default"/>
          <w:sz w:val="30"/>
          <w:szCs w:val="30"/>
        </w:rPr>
      </w:pPr>
      <w:r>
        <w:rPr>
          <w:rFonts w:hint="default"/>
          <w:sz w:val="30"/>
          <w:szCs w:val="30"/>
        </w:rPr>
        <w:t>Well, now, such persons are predestinated and brought into being, as I suppose, in order that those who are able should understand that God's grace and the Spirit, "which bloweth where it listeth," does not pass over any kind of capacity in the sons of mercy, nor in like manner does it pass over any kind of capacity in the children of Gehenna, so that "he that glorieth, let him glory in the Lord."</w:t>
      </w:r>
    </w:p>
    <w:p w14:paraId="269FB4BB">
      <w:pPr>
        <w:bidi w:val="0"/>
        <w:rPr>
          <w:rFonts w:hint="default"/>
          <w:sz w:val="30"/>
          <w:szCs w:val="30"/>
        </w:rPr>
      </w:pPr>
      <w:r>
        <w:rPr>
          <w:rFonts w:hint="default"/>
          <w:sz w:val="30"/>
          <w:szCs w:val="30"/>
        </w:rPr>
        <w:t>现在，这样的人被预定并被带入存在，我认为，是为了使那些有能力的人能够理解，神的恩典和圣灵，"随风向而行"，不会越过怜悯之子的任何能力类型，同样也不会越过地狱之子的任何能力类型，使"夸口的，当指着主夸口。"</w:t>
      </w:r>
    </w:p>
    <w:p w14:paraId="6D6D987B">
      <w:pPr>
        <w:bidi w:val="0"/>
        <w:rPr>
          <w:rFonts w:hint="default"/>
          <w:sz w:val="30"/>
          <w:szCs w:val="30"/>
        </w:rPr>
      </w:pPr>
    </w:p>
    <w:p w14:paraId="1AE3A2BF">
      <w:pPr>
        <w:bidi w:val="0"/>
        <w:rPr>
          <w:rFonts w:hint="default"/>
          <w:sz w:val="30"/>
          <w:szCs w:val="30"/>
        </w:rPr>
      </w:pPr>
      <w:r>
        <w:rPr>
          <w:rFonts w:hint="default"/>
          <w:sz w:val="30"/>
          <w:szCs w:val="30"/>
        </w:rPr>
        <w:t>They, however, who affirm that souls severally receive different earthly bodies, more or less gross according to the merits of their former life, and that their abilities as men vary according to the self-same merits, so that some minds are sharper and others more obtuse, and that the grace of God is also dispensed for the liberation of men from their sins according to the deserts of their former existence: — what will they have to say about this man?</w:t>
      </w:r>
    </w:p>
    <w:p w14:paraId="734992D4">
      <w:pPr>
        <w:bidi w:val="0"/>
        <w:rPr>
          <w:rFonts w:hint="default"/>
          <w:sz w:val="30"/>
          <w:szCs w:val="30"/>
        </w:rPr>
      </w:pPr>
      <w:r>
        <w:rPr>
          <w:rFonts w:hint="default"/>
          <w:sz w:val="30"/>
          <w:szCs w:val="30"/>
        </w:rPr>
        <w:t>然而，那些肯定灵魂各自接受不同的地上身体，根据其前生的功过而或多或少地粗重，并且他们作为人的能力也根据相同的功过而变化，使得有些心智更敏锐，而其他的更迟钝，并且神的恩典也根据他们前生的功过而分配，以解放人脱离罪恶：——关于这个人，他们会说什么呢？</w:t>
      </w:r>
    </w:p>
    <w:p w14:paraId="335E1BBE">
      <w:pPr>
        <w:bidi w:val="0"/>
        <w:rPr>
          <w:rFonts w:hint="default"/>
          <w:sz w:val="30"/>
          <w:szCs w:val="30"/>
        </w:rPr>
      </w:pPr>
    </w:p>
    <w:p w14:paraId="443879E3">
      <w:pPr>
        <w:bidi w:val="0"/>
        <w:rPr>
          <w:rFonts w:hint="default"/>
          <w:sz w:val="30"/>
          <w:szCs w:val="30"/>
        </w:rPr>
      </w:pPr>
      <w:r>
        <w:rPr>
          <w:rFonts w:hint="default"/>
          <w:sz w:val="30"/>
          <w:szCs w:val="30"/>
        </w:rPr>
        <w:t>How will they be able to attribute to him a previous life of so disgraceful a character that he deserved to be born an idiot, and at the same time of so highly meritorious a character as to entitle him to a preference in the award of the grace of Christ over many men of the acutest intellect?</w:t>
      </w:r>
    </w:p>
    <w:p w14:paraId="004839CA">
      <w:pPr>
        <w:bidi w:val="0"/>
        <w:rPr>
          <w:rFonts w:hint="default"/>
          <w:sz w:val="30"/>
          <w:szCs w:val="30"/>
        </w:rPr>
      </w:pPr>
      <w:r>
        <w:rPr>
          <w:rFonts w:hint="default"/>
          <w:sz w:val="30"/>
          <w:szCs w:val="30"/>
        </w:rPr>
        <w:t>他们如何能将一个如此可耻的前生归于他，使他应该生为智障，同时又有如此高度功德的品格，使他在基督恩典的授予上有权比许多最敏锐智力的人更受偏爱？</w:t>
      </w:r>
    </w:p>
    <w:p w14:paraId="73C0CE90">
      <w:pPr>
        <w:bidi w:val="0"/>
        <w:rPr>
          <w:rFonts w:hint="default"/>
          <w:sz w:val="30"/>
          <w:szCs w:val="30"/>
        </w:rPr>
      </w:pPr>
    </w:p>
    <w:p w14:paraId="6B0D8756">
      <w:pPr>
        <w:bidi w:val="0"/>
        <w:rPr>
          <w:rFonts w:hint="default"/>
          <w:sz w:val="30"/>
          <w:szCs w:val="30"/>
        </w:rPr>
      </w:pPr>
      <w:r>
        <w:rPr>
          <w:rFonts w:hint="default"/>
          <w:sz w:val="30"/>
          <w:szCs w:val="30"/>
        </w:rPr>
        <w:t>CHAPTER 33 CHRIST IS THE SAVIOR AND REDEEMER EVEN OF INFANTS</w:t>
      </w:r>
    </w:p>
    <w:p w14:paraId="2A903651">
      <w:pPr>
        <w:bidi w:val="0"/>
        <w:rPr>
          <w:rFonts w:hint="default"/>
          <w:sz w:val="30"/>
          <w:szCs w:val="30"/>
        </w:rPr>
      </w:pPr>
      <w:r>
        <w:rPr>
          <w:rFonts w:hint="default"/>
          <w:sz w:val="30"/>
          <w:szCs w:val="30"/>
        </w:rPr>
        <w:t>第33章 基督也是婴儿的救主和救赎主</w:t>
      </w:r>
    </w:p>
    <w:p w14:paraId="76E60299">
      <w:pPr>
        <w:bidi w:val="0"/>
        <w:rPr>
          <w:rFonts w:hint="default"/>
          <w:sz w:val="30"/>
          <w:szCs w:val="30"/>
        </w:rPr>
      </w:pPr>
    </w:p>
    <w:p w14:paraId="7B346479">
      <w:pPr>
        <w:bidi w:val="0"/>
        <w:rPr>
          <w:rFonts w:hint="default"/>
          <w:sz w:val="30"/>
          <w:szCs w:val="30"/>
        </w:rPr>
      </w:pPr>
      <w:r>
        <w:rPr>
          <w:rFonts w:hint="default"/>
          <w:sz w:val="30"/>
          <w:szCs w:val="30"/>
        </w:rPr>
        <w:t>Let us therefore give in and yield our assent to the authority of Holy Scripture, which knows not how either to be deceived or to deceive; and as we do not believe that men as yet unborn have done any good or evil for raising a difference in their moral deserts, so let us by no means doubt that all men are under sin, which came into the world by one man and has passed through unto all men; and from which nothing frees us but the grace of God through our Lord Jesus Christ.</w:t>
      </w:r>
    </w:p>
    <w:p w14:paraId="44409AD3">
      <w:pPr>
        <w:bidi w:val="0"/>
        <w:rPr>
          <w:rFonts w:hint="default"/>
          <w:sz w:val="30"/>
          <w:szCs w:val="30"/>
        </w:rPr>
      </w:pPr>
      <w:r>
        <w:rPr>
          <w:rFonts w:hint="default"/>
          <w:sz w:val="30"/>
          <w:szCs w:val="30"/>
        </w:rPr>
        <w:t>因此，让我们让步并屈服于神圣经文的权威，它不知道如何受骗或欺骗；正如我们不相信尚未出生的人已经做了任何善或恶来引起他们道德功过的差异，所以我们绝不要怀疑所有人都在罪之下，这罪是通过一人进入世界，并通过所有人传递的；除了通过我们的主耶稣基督的神的恩典之外，没有什么能使我们从中解脱。</w:t>
      </w:r>
    </w:p>
    <w:p w14:paraId="3A338557">
      <w:pPr>
        <w:bidi w:val="0"/>
        <w:rPr>
          <w:rFonts w:hint="default"/>
          <w:sz w:val="30"/>
          <w:szCs w:val="30"/>
        </w:rPr>
      </w:pPr>
    </w:p>
    <w:p w14:paraId="03EFE975">
      <w:pPr>
        <w:bidi w:val="0"/>
        <w:rPr>
          <w:rFonts w:hint="default"/>
          <w:sz w:val="30"/>
          <w:szCs w:val="30"/>
        </w:rPr>
      </w:pPr>
      <w:r>
        <w:rPr>
          <w:rFonts w:hint="default"/>
          <w:sz w:val="30"/>
          <w:szCs w:val="30"/>
        </w:rPr>
        <w:t>[XXIII.] His remedial advent is needed by those that are sick, not by the whole: for He came not to call the righteous, but sinners; and into His kingdom shall enter no one that is not born again of water and the Spirit; nor shall any one attain salvation and eternal life except in His kingdom, — since the man who believes not in the Son, and eats not His flesh, shall not have life, but the wrath of God remains upon him.</w:t>
      </w:r>
    </w:p>
    <w:p w14:paraId="2125AD8A">
      <w:pPr>
        <w:bidi w:val="0"/>
        <w:rPr>
          <w:rFonts w:hint="default"/>
          <w:sz w:val="30"/>
          <w:szCs w:val="30"/>
        </w:rPr>
      </w:pPr>
      <w:r>
        <w:rPr>
          <w:rFonts w:hint="default"/>
          <w:sz w:val="30"/>
          <w:szCs w:val="30"/>
        </w:rPr>
        <w:t>[XXIII.] 祂的医治性降临是那些病人所需要的，而不是健康人：因为祂来不是要召义人，乃是要召罪人；除了从水和圣灵重生的，谁也不能进入祂的国；除了在祂的国中，谁也不能获得救恩和永生，——因为不信子的人，不吃祂肉的人，就没有生命，神的震怒常在他身上。</w:t>
      </w:r>
    </w:p>
    <w:p w14:paraId="210050CA">
      <w:pPr>
        <w:bidi w:val="0"/>
        <w:rPr>
          <w:rFonts w:hint="default"/>
          <w:sz w:val="30"/>
          <w:szCs w:val="30"/>
        </w:rPr>
      </w:pPr>
    </w:p>
    <w:p w14:paraId="45F4239A">
      <w:pPr>
        <w:bidi w:val="0"/>
        <w:rPr>
          <w:rFonts w:hint="default"/>
          <w:sz w:val="30"/>
          <w:szCs w:val="30"/>
        </w:rPr>
      </w:pPr>
      <w:r>
        <w:rPr>
          <w:rFonts w:hint="default"/>
          <w:sz w:val="30"/>
          <w:szCs w:val="30"/>
        </w:rPr>
        <w:t>Now from this sin, from this sickness, from this wrath of God (of which by nature they are children who have original sin, even if they have none of their own on account of their youth), none delivers them, except the Lamb of God, who takes away the sins of the world; except the Physician, who came not for the sake of the sound, but of the sick; except the Savior, concerning whom it was said to the human race: "Unto you there is born this day a Savior;" except the Redeemer, by whose blood our debt is blotted out.</w:t>
      </w:r>
    </w:p>
    <w:p w14:paraId="61340600">
      <w:pPr>
        <w:bidi w:val="0"/>
        <w:rPr>
          <w:rFonts w:hint="default"/>
          <w:sz w:val="30"/>
          <w:szCs w:val="30"/>
        </w:rPr>
      </w:pPr>
      <w:r>
        <w:rPr>
          <w:rFonts w:hint="default"/>
          <w:sz w:val="30"/>
          <w:szCs w:val="30"/>
        </w:rPr>
        <w:t>现在，从这罪，从这病，从神的这怒（按本性那些有原罪的人是这怒的儿女，即使他们因年幼而没有自己的罪），除了神的羔羊，除去世人罪孽的；除了那医生，不是为健康人来，而是为病人；除了那救主，关于祂对人类说："今日在大卫的城里，为你们生了一位救主；"除了那救赎主，藉着祂的血我们的罪债被涂抹，没有人能救他们。</w:t>
      </w:r>
    </w:p>
    <w:p w14:paraId="2A075279">
      <w:pPr>
        <w:bidi w:val="0"/>
        <w:rPr>
          <w:rFonts w:hint="default"/>
          <w:sz w:val="30"/>
          <w:szCs w:val="30"/>
        </w:rPr>
      </w:pPr>
    </w:p>
    <w:p w14:paraId="7B245EA1">
      <w:pPr>
        <w:bidi w:val="0"/>
        <w:rPr>
          <w:rFonts w:hint="default"/>
          <w:sz w:val="30"/>
          <w:szCs w:val="30"/>
        </w:rPr>
      </w:pPr>
      <w:r>
        <w:rPr>
          <w:rFonts w:hint="default"/>
          <w:sz w:val="30"/>
          <w:szCs w:val="30"/>
        </w:rPr>
        <w:t>For who would dare to say that Christ is not the Savior and Redeemer of infants? But from what does He save them, if there is no malady of original sin within them? From what does He redeem them, if through their origin from the first man they are not sold under sin?</w:t>
      </w:r>
    </w:p>
    <w:p w14:paraId="4D911269">
      <w:pPr>
        <w:bidi w:val="0"/>
        <w:rPr>
          <w:rFonts w:hint="default"/>
          <w:sz w:val="30"/>
          <w:szCs w:val="30"/>
        </w:rPr>
      </w:pPr>
      <w:r>
        <w:rPr>
          <w:rFonts w:hint="default"/>
          <w:sz w:val="30"/>
          <w:szCs w:val="30"/>
        </w:rPr>
        <w:t>因为谁敢说基督不是婴儿的救主和救赎主？但如果他们里面没有原罪的疾病，祂从什么拯救他们？如果通过他们从第一个人的起源，他们没有被卖给罪，祂从什么救赎他们？</w:t>
      </w:r>
    </w:p>
    <w:p w14:paraId="232D4298">
      <w:pPr>
        <w:bidi w:val="0"/>
        <w:rPr>
          <w:rFonts w:hint="default"/>
          <w:sz w:val="30"/>
          <w:szCs w:val="30"/>
        </w:rPr>
      </w:pPr>
    </w:p>
    <w:p w14:paraId="6F687BBF">
      <w:pPr>
        <w:bidi w:val="0"/>
        <w:rPr>
          <w:rFonts w:hint="default"/>
          <w:sz w:val="30"/>
          <w:szCs w:val="30"/>
        </w:rPr>
      </w:pPr>
      <w:r>
        <w:rPr>
          <w:rFonts w:hint="default"/>
          <w:sz w:val="30"/>
          <w:szCs w:val="30"/>
        </w:rPr>
        <w:t>Let there be then no eternal salvation promised to infants out of our own opinion, without Christ's baptism; for none is promised in that Holy Scripture which is to be preferred to all human authority and opinion.</w:t>
      </w:r>
    </w:p>
    <w:p w14:paraId="14F12651">
      <w:pPr>
        <w:bidi w:val="0"/>
        <w:rPr>
          <w:rFonts w:hint="default"/>
          <w:sz w:val="30"/>
          <w:szCs w:val="30"/>
        </w:rPr>
      </w:pPr>
      <w:r>
        <w:rPr>
          <w:rFonts w:hint="default"/>
          <w:sz w:val="30"/>
          <w:szCs w:val="30"/>
        </w:rPr>
        <w:t>那么，让我们不要凭我们自己的意见，在没有基督的洗礼的情况下，应许婴儿永恒的救恩；因为在那圣经中没有应许，而圣经是应当优先于所有人的权威和意见的。</w:t>
      </w:r>
    </w:p>
    <w:p w14:paraId="5DF7EC4A">
      <w:pPr>
        <w:bidi w:val="0"/>
        <w:rPr>
          <w:rFonts w:hint="default"/>
          <w:sz w:val="30"/>
          <w:szCs w:val="30"/>
        </w:rPr>
      </w:pPr>
    </w:p>
    <w:p w14:paraId="55671A24">
      <w:pPr>
        <w:bidi w:val="0"/>
        <w:rPr>
          <w:rFonts w:hint="default"/>
          <w:sz w:val="30"/>
          <w:szCs w:val="30"/>
        </w:rPr>
      </w:pPr>
      <w:r>
        <w:rPr>
          <w:rFonts w:hint="default"/>
          <w:sz w:val="30"/>
          <w:szCs w:val="30"/>
        </w:rPr>
        <w:t>CHAPTER 34 [XXIV.] BAPTISM IS CALLED SALVATION, AND THE EUCHARIST, LIFE, BY THE CHRISTIANS OF CARTHAGE</w:t>
      </w:r>
    </w:p>
    <w:p w14:paraId="003E612A">
      <w:pPr>
        <w:bidi w:val="0"/>
        <w:rPr>
          <w:rFonts w:hint="default"/>
          <w:sz w:val="30"/>
          <w:szCs w:val="30"/>
        </w:rPr>
      </w:pPr>
      <w:r>
        <w:rPr>
          <w:rFonts w:hint="default"/>
          <w:sz w:val="30"/>
          <w:szCs w:val="30"/>
        </w:rPr>
        <w:t>第34章 [XXIV.] 迦太基的基督徒称洗礼为救恩，圣餐为生命</w:t>
      </w:r>
    </w:p>
    <w:p w14:paraId="4A780B1E">
      <w:pPr>
        <w:bidi w:val="0"/>
        <w:rPr>
          <w:rFonts w:hint="default"/>
          <w:sz w:val="30"/>
          <w:szCs w:val="30"/>
        </w:rPr>
      </w:pPr>
    </w:p>
    <w:p w14:paraId="0FD9B81C">
      <w:pPr>
        <w:bidi w:val="0"/>
        <w:rPr>
          <w:rFonts w:hint="default"/>
          <w:sz w:val="30"/>
          <w:szCs w:val="30"/>
        </w:rPr>
      </w:pPr>
      <w:r>
        <w:rPr>
          <w:rFonts w:hint="default"/>
          <w:sz w:val="30"/>
          <w:szCs w:val="30"/>
        </w:rPr>
        <w:t>The Christians of Carthage have an excellent name for the sacraments, when they say that baptism is nothing else than "salvation," and the sacrament of the body of Christ nothing else than "life."</w:t>
      </w:r>
    </w:p>
    <w:p w14:paraId="52F4BE83">
      <w:pPr>
        <w:bidi w:val="0"/>
        <w:rPr>
          <w:rFonts w:hint="default"/>
          <w:sz w:val="30"/>
          <w:szCs w:val="30"/>
        </w:rPr>
      </w:pPr>
      <w:r>
        <w:rPr>
          <w:rFonts w:hint="default"/>
          <w:sz w:val="30"/>
          <w:szCs w:val="30"/>
        </w:rPr>
        <w:t>迦太基的基督徒为圣礼取了一个优秀的名字，当他们说洗礼不是别的，只是"救恩"，而基督身体的圣礼不是别的，只是"生命"。</w:t>
      </w:r>
    </w:p>
    <w:p w14:paraId="4ECF2AAD">
      <w:pPr>
        <w:bidi w:val="0"/>
        <w:rPr>
          <w:rFonts w:hint="default"/>
          <w:sz w:val="30"/>
          <w:szCs w:val="30"/>
        </w:rPr>
      </w:pPr>
    </w:p>
    <w:p w14:paraId="008F7A5D">
      <w:pPr>
        <w:bidi w:val="0"/>
        <w:rPr>
          <w:rFonts w:hint="default"/>
          <w:sz w:val="30"/>
          <w:szCs w:val="30"/>
        </w:rPr>
      </w:pPr>
      <w:r>
        <w:rPr>
          <w:rFonts w:hint="default"/>
          <w:sz w:val="30"/>
          <w:szCs w:val="30"/>
        </w:rPr>
        <w:t>Whence, however, was this derived, but from that primitive, as I suppose, and apostolic tradition, by which the Churches of Christ maintain it to be an inherent principle, that without baptism and partaking of the supper of the Lord it is impossible for any man to attain either to the kingdom of God or to salvation and everlasting life?</w:t>
      </w:r>
    </w:p>
    <w:p w14:paraId="67D80054">
      <w:pPr>
        <w:bidi w:val="0"/>
        <w:rPr>
          <w:rFonts w:hint="default"/>
          <w:sz w:val="30"/>
          <w:szCs w:val="30"/>
        </w:rPr>
      </w:pPr>
      <w:r>
        <w:rPr>
          <w:rFonts w:hint="default"/>
          <w:sz w:val="30"/>
          <w:szCs w:val="30"/>
        </w:rPr>
        <w:t>然而，这是从哪里得来的，不就是从那原始的，我认为是使徒的传统，通过这传统，基督的教会持守这一固有原则，即没有洗礼和分享主的晚餐，任何人都不可能获得神的国或救恩和永生？</w:t>
      </w:r>
    </w:p>
    <w:p w14:paraId="505ED553">
      <w:pPr>
        <w:bidi w:val="0"/>
        <w:rPr>
          <w:rFonts w:hint="default"/>
          <w:sz w:val="30"/>
          <w:szCs w:val="30"/>
        </w:rPr>
      </w:pPr>
    </w:p>
    <w:p w14:paraId="6EC604A6">
      <w:pPr>
        <w:bidi w:val="0"/>
        <w:rPr>
          <w:rFonts w:hint="default"/>
          <w:sz w:val="30"/>
          <w:szCs w:val="30"/>
        </w:rPr>
      </w:pPr>
      <w:r>
        <w:rPr>
          <w:rFonts w:hint="default"/>
          <w:sz w:val="30"/>
          <w:szCs w:val="30"/>
        </w:rPr>
        <w:t>So much also does Scripture testify, according to the words which we already quoted. For wherein does their opinion, who designate baptism by the term salvation, differ from what is written: "He saved us by the washing of regeneration?" or from Peter's statement: "The like figure where — unto even baptism doth also now save us?"</w:t>
      </w:r>
    </w:p>
    <w:p w14:paraId="30EAB2A6">
      <w:pPr>
        <w:bidi w:val="0"/>
        <w:rPr>
          <w:rFonts w:hint="default"/>
          <w:sz w:val="30"/>
          <w:szCs w:val="30"/>
        </w:rPr>
      </w:pPr>
      <w:r>
        <w:rPr>
          <w:rFonts w:hint="default"/>
          <w:sz w:val="30"/>
          <w:szCs w:val="30"/>
        </w:rPr>
        <w:t>圣经也如此见证，根据我们已经引用的话。因为那些用救恩一词来指定洗礼的人的观点，与所写的有什么不同："他便救了我们，藉着重生的洗"？或者与彼得的陈述："这水所表明的洗礼，现在也同样拯救你们"？</w:t>
      </w:r>
    </w:p>
    <w:p w14:paraId="289CF67A">
      <w:pPr>
        <w:bidi w:val="0"/>
        <w:rPr>
          <w:rFonts w:hint="default"/>
          <w:sz w:val="30"/>
          <w:szCs w:val="30"/>
        </w:rPr>
      </w:pPr>
    </w:p>
    <w:p w14:paraId="29DA68F9">
      <w:pPr>
        <w:bidi w:val="0"/>
        <w:rPr>
          <w:rFonts w:hint="default"/>
          <w:sz w:val="30"/>
          <w:szCs w:val="30"/>
        </w:rPr>
      </w:pPr>
      <w:r>
        <w:rPr>
          <w:rFonts w:hint="default"/>
          <w:sz w:val="30"/>
          <w:szCs w:val="30"/>
        </w:rPr>
        <w:t>And what else do they say who call the sacrament of the Lord's Supper life, than that which is written: "I am the living bread which came down from heaven;" and "The bread that I shall give is my flesh, for the life of the world ;" and "Except ye eat the flesh of the Son of man, and drink His blood, ye shall have no life in you?"</w:t>
      </w:r>
    </w:p>
    <w:p w14:paraId="36D1DF3D">
      <w:pPr>
        <w:bidi w:val="0"/>
        <w:rPr>
          <w:rFonts w:hint="default"/>
          <w:sz w:val="30"/>
          <w:szCs w:val="30"/>
        </w:rPr>
      </w:pPr>
      <w:r>
        <w:rPr>
          <w:rFonts w:hint="default"/>
          <w:sz w:val="30"/>
          <w:szCs w:val="30"/>
        </w:rPr>
        <w:t>那些称主的晚餐圣礼为生命的人，他们说的与所写的有什么不同："我是从天上降下来的活粮；"和"我所要赐的粮就是我的肉，为世界的生命所赐的；"和"你们若不吃人子的肉，不喝人子的血，就没有生命在你们里面"？</w:t>
      </w:r>
    </w:p>
    <w:p w14:paraId="72A8247D">
      <w:pPr>
        <w:bidi w:val="0"/>
        <w:rPr>
          <w:rFonts w:hint="default"/>
          <w:sz w:val="30"/>
          <w:szCs w:val="30"/>
        </w:rPr>
      </w:pPr>
    </w:p>
    <w:p w14:paraId="2123EAE2">
      <w:pPr>
        <w:bidi w:val="0"/>
        <w:rPr>
          <w:rFonts w:hint="default"/>
          <w:sz w:val="30"/>
          <w:szCs w:val="30"/>
        </w:rPr>
      </w:pPr>
      <w:r>
        <w:rPr>
          <w:rFonts w:hint="default"/>
          <w:sz w:val="30"/>
          <w:szCs w:val="30"/>
        </w:rPr>
        <w:t>If, therefore, as so many and such divine witnesses agree, neither salvation nor eternal life can be hoped for by any man without baptism and the Lord's body and blood, it is vain to promise these blessings to infants without them.</w:t>
      </w:r>
    </w:p>
    <w:p w14:paraId="0B036B3A">
      <w:pPr>
        <w:bidi w:val="0"/>
        <w:rPr>
          <w:rFonts w:hint="default"/>
          <w:sz w:val="30"/>
          <w:szCs w:val="30"/>
        </w:rPr>
      </w:pPr>
      <w:r>
        <w:rPr>
          <w:rFonts w:hint="default"/>
          <w:sz w:val="30"/>
          <w:szCs w:val="30"/>
        </w:rPr>
        <w:t>因此，如果正如这么多和如此神圣的见证所同意的，没有洗礼和主的身体和血，任何人都不能希望得到救恩或永生，那么在没有这些的情况下向婴儿应许这些祝福是徒然的。</w:t>
      </w:r>
    </w:p>
    <w:p w14:paraId="3AAA88B0">
      <w:pPr>
        <w:bidi w:val="0"/>
        <w:rPr>
          <w:rFonts w:hint="default"/>
          <w:sz w:val="30"/>
          <w:szCs w:val="30"/>
        </w:rPr>
      </w:pPr>
    </w:p>
    <w:p w14:paraId="3AAD0015">
      <w:pPr>
        <w:bidi w:val="0"/>
        <w:rPr>
          <w:rFonts w:hint="default"/>
          <w:sz w:val="30"/>
          <w:szCs w:val="30"/>
        </w:rPr>
      </w:pPr>
      <w:r>
        <w:rPr>
          <w:rFonts w:hint="default"/>
          <w:sz w:val="30"/>
          <w:szCs w:val="30"/>
        </w:rPr>
        <w:t>Moreover, if it be only sins that separate man from salvation and eternal life, there is nothing else in infants which these sacraments can be the means of removing, but the guilt of sin, respecting which guilty nature it is written, that "no one is clean, not even if his life be only that of a day."</w:t>
      </w:r>
    </w:p>
    <w:p w14:paraId="37861579">
      <w:pPr>
        <w:bidi w:val="0"/>
        <w:rPr>
          <w:rFonts w:hint="default"/>
          <w:sz w:val="30"/>
          <w:szCs w:val="30"/>
        </w:rPr>
      </w:pPr>
      <w:r>
        <w:rPr>
          <w:rFonts w:hint="default"/>
          <w:sz w:val="30"/>
          <w:szCs w:val="30"/>
        </w:rPr>
        <w:t>此外，如果只有罪将人与救恩和永生隔开，那么在婴儿中除了罪的罪债之外，没有其他任何这些圣礼可以作为除去的手段，关于这有罪的本性，经上写着："没有人是洁净的，即使他的生命只有一天。"</w:t>
      </w:r>
    </w:p>
    <w:p w14:paraId="449C6CB9">
      <w:pPr>
        <w:bidi w:val="0"/>
        <w:rPr>
          <w:rFonts w:hint="default"/>
          <w:sz w:val="30"/>
          <w:szCs w:val="30"/>
        </w:rPr>
      </w:pPr>
    </w:p>
    <w:p w14:paraId="49892B76">
      <w:pPr>
        <w:bidi w:val="0"/>
        <w:rPr>
          <w:rFonts w:hint="default"/>
          <w:sz w:val="30"/>
          <w:szCs w:val="30"/>
        </w:rPr>
      </w:pPr>
      <w:r>
        <w:rPr>
          <w:rFonts w:hint="default"/>
          <w:sz w:val="30"/>
          <w:szCs w:val="30"/>
        </w:rPr>
        <w:t>Whence also that exclamation of the Psalmist: "Behold, I was shapen in iniquity; and in sin did my mother conceive me!"</w:t>
      </w:r>
    </w:p>
    <w:p w14:paraId="3E4E0DF7">
      <w:pPr>
        <w:bidi w:val="0"/>
        <w:rPr>
          <w:rFonts w:hint="default"/>
          <w:sz w:val="30"/>
          <w:szCs w:val="30"/>
        </w:rPr>
      </w:pPr>
      <w:r>
        <w:rPr>
          <w:rFonts w:hint="default"/>
          <w:sz w:val="30"/>
          <w:szCs w:val="30"/>
        </w:rPr>
        <w:t>因此，诗人的那个惊呼："我是在罪孽里生的，在我母亲怀胎的时候就有了罪！"</w:t>
      </w:r>
    </w:p>
    <w:p w14:paraId="7EC6369E">
      <w:pPr>
        <w:bidi w:val="0"/>
        <w:rPr>
          <w:rFonts w:hint="default"/>
          <w:sz w:val="30"/>
          <w:szCs w:val="30"/>
        </w:rPr>
      </w:pPr>
    </w:p>
    <w:p w14:paraId="305E66D3">
      <w:pPr>
        <w:bidi w:val="0"/>
        <w:rPr>
          <w:rFonts w:hint="default"/>
          <w:sz w:val="30"/>
          <w:szCs w:val="30"/>
        </w:rPr>
      </w:pPr>
      <w:r>
        <w:rPr>
          <w:rFonts w:hint="default"/>
          <w:sz w:val="30"/>
          <w:szCs w:val="30"/>
        </w:rPr>
        <w:t>This is either said in the person of our common humanity, or if of himself only David speaks, it does not imply that he was born of fornication, but in lawful wedlock.</w:t>
      </w:r>
    </w:p>
    <w:p w14:paraId="4600F082">
      <w:pPr>
        <w:bidi w:val="0"/>
        <w:rPr>
          <w:rFonts w:hint="default"/>
          <w:sz w:val="30"/>
          <w:szCs w:val="30"/>
        </w:rPr>
      </w:pPr>
      <w:r>
        <w:rPr>
          <w:rFonts w:hint="default"/>
          <w:sz w:val="30"/>
          <w:szCs w:val="30"/>
        </w:rPr>
        <w:t>这或是以我们共同人性的身份所说的，或者如果只是大卫自己说的，这并不意味着他是通过淫乱而生，而是在合法的婚姻中。</w:t>
      </w:r>
    </w:p>
    <w:p w14:paraId="45D73156">
      <w:pPr>
        <w:bidi w:val="0"/>
        <w:rPr>
          <w:rFonts w:hint="default"/>
          <w:sz w:val="30"/>
          <w:szCs w:val="30"/>
        </w:rPr>
      </w:pPr>
    </w:p>
    <w:p w14:paraId="6FFA0ADB">
      <w:pPr>
        <w:bidi w:val="0"/>
        <w:rPr>
          <w:rFonts w:hint="default"/>
          <w:sz w:val="30"/>
          <w:szCs w:val="30"/>
        </w:rPr>
      </w:pPr>
      <w:r>
        <w:rPr>
          <w:rFonts w:hint="default"/>
          <w:sz w:val="30"/>
          <w:szCs w:val="30"/>
        </w:rPr>
        <w:t>We therefore ought not to doubt that even for infants yet to be baptized was that precious blood shed, which previous to its actual effusion was so given, and applied in the sacrament, that it was said, "This is my blood, which shall be shed for many for the remission of sins."</w:t>
      </w:r>
    </w:p>
    <w:p w14:paraId="4659E04E">
      <w:pPr>
        <w:bidi w:val="0"/>
        <w:rPr>
          <w:rFonts w:hint="default"/>
          <w:sz w:val="30"/>
          <w:szCs w:val="30"/>
        </w:rPr>
      </w:pPr>
      <w:r>
        <w:rPr>
          <w:rFonts w:hint="default"/>
          <w:sz w:val="30"/>
          <w:szCs w:val="30"/>
        </w:rPr>
        <w:t>因此，我们不应怀疑，即使对于尚未受洗的婴儿，那宝血也是为他们流的，这血在实际流出之前就这样被给予，并在圣礼中应用，以至于说："这是我的血，为多人流出来，使罪得赦。"</w:t>
      </w:r>
    </w:p>
    <w:p w14:paraId="37F8C76E">
      <w:pPr>
        <w:bidi w:val="0"/>
        <w:rPr>
          <w:rFonts w:hint="default"/>
          <w:sz w:val="30"/>
          <w:szCs w:val="30"/>
        </w:rPr>
      </w:pPr>
    </w:p>
    <w:p w14:paraId="673AE228">
      <w:pPr>
        <w:bidi w:val="0"/>
        <w:rPr>
          <w:rFonts w:hint="default"/>
          <w:sz w:val="30"/>
          <w:szCs w:val="30"/>
        </w:rPr>
      </w:pPr>
      <w:r>
        <w:rPr>
          <w:rFonts w:hint="default"/>
          <w:sz w:val="30"/>
          <w:szCs w:val="30"/>
        </w:rPr>
        <w:t>Now they who will not allow that they are under sin, deny that there is any liberation. For what is there that men are liberated from, if they are held to be bound by no bondage of sin?</w:t>
      </w:r>
    </w:p>
    <w:p w14:paraId="41496EA6">
      <w:pPr>
        <w:bidi w:val="0"/>
        <w:rPr>
          <w:rFonts w:hint="default"/>
          <w:sz w:val="30"/>
          <w:szCs w:val="30"/>
        </w:rPr>
      </w:pPr>
      <w:r>
        <w:rPr>
          <w:rFonts w:hint="default"/>
          <w:sz w:val="30"/>
          <w:szCs w:val="30"/>
        </w:rPr>
        <w:t>现在，那些不允许他们在罪之下的人，否认有任何解放。因为如果他们不被认为受任何罪的束缚，那人从什么中被解放呢？</w:t>
      </w:r>
    </w:p>
    <w:p w14:paraId="26B67641">
      <w:pPr>
        <w:bidi w:val="0"/>
        <w:rPr>
          <w:rFonts w:hint="default"/>
          <w:sz w:val="30"/>
          <w:szCs w:val="30"/>
        </w:rPr>
      </w:pPr>
    </w:p>
    <w:p w14:paraId="170EDA7B">
      <w:pPr>
        <w:bidi w:val="0"/>
        <w:rPr>
          <w:rFonts w:hint="default"/>
          <w:sz w:val="30"/>
          <w:szCs w:val="30"/>
        </w:rPr>
      </w:pPr>
      <w:r>
        <w:rPr>
          <w:rFonts w:hint="default"/>
          <w:sz w:val="30"/>
          <w:szCs w:val="30"/>
        </w:rPr>
        <w:t>CHAPTER 35 UNLESS INFANTS ARE BAPTIZED, THEY REMAIN IN DARKNESS.</w:t>
      </w:r>
    </w:p>
    <w:p w14:paraId="6D30548C">
      <w:pPr>
        <w:bidi w:val="0"/>
        <w:rPr>
          <w:rFonts w:hint="default"/>
          <w:sz w:val="30"/>
          <w:szCs w:val="30"/>
        </w:rPr>
      </w:pPr>
      <w:r>
        <w:rPr>
          <w:rFonts w:hint="default"/>
          <w:sz w:val="30"/>
          <w:szCs w:val="30"/>
        </w:rPr>
        <w:t>第35章 除非婴儿受洗，否则他们仍在黑暗中</w:t>
      </w:r>
    </w:p>
    <w:p w14:paraId="6077BED9">
      <w:pPr>
        <w:bidi w:val="0"/>
        <w:rPr>
          <w:rFonts w:hint="default"/>
          <w:sz w:val="30"/>
          <w:szCs w:val="30"/>
        </w:rPr>
      </w:pPr>
    </w:p>
    <w:p w14:paraId="0171C088">
      <w:pPr>
        <w:bidi w:val="0"/>
        <w:rPr>
          <w:rFonts w:hint="default"/>
          <w:sz w:val="30"/>
          <w:szCs w:val="30"/>
        </w:rPr>
      </w:pPr>
      <w:r>
        <w:rPr>
          <w:rFonts w:hint="default"/>
          <w:sz w:val="30"/>
          <w:szCs w:val="30"/>
        </w:rPr>
        <w:t>"I am come," says Christ, "a light into the world, that whosoever believeth on me should not abide in darkness."</w:t>
      </w:r>
    </w:p>
    <w:p w14:paraId="439857DD">
      <w:pPr>
        <w:bidi w:val="0"/>
        <w:rPr>
          <w:rFonts w:hint="default"/>
          <w:sz w:val="30"/>
          <w:szCs w:val="30"/>
        </w:rPr>
      </w:pPr>
      <w:r>
        <w:rPr>
          <w:rFonts w:hint="default"/>
          <w:sz w:val="30"/>
          <w:szCs w:val="30"/>
        </w:rPr>
        <w:t>基督说，"我是光，来到世上，叫凡信我的不住在黑暗里。"</w:t>
      </w:r>
    </w:p>
    <w:p w14:paraId="426A3CD5">
      <w:pPr>
        <w:bidi w:val="0"/>
        <w:rPr>
          <w:rFonts w:hint="default"/>
          <w:sz w:val="30"/>
          <w:szCs w:val="30"/>
        </w:rPr>
      </w:pPr>
    </w:p>
    <w:p w14:paraId="45CDE81A">
      <w:pPr>
        <w:bidi w:val="0"/>
        <w:rPr>
          <w:rFonts w:hint="default"/>
          <w:sz w:val="30"/>
          <w:szCs w:val="30"/>
        </w:rPr>
      </w:pPr>
      <w:r>
        <w:rPr>
          <w:rFonts w:hint="default"/>
          <w:sz w:val="30"/>
          <w:szCs w:val="30"/>
        </w:rPr>
        <w:t>Now what does this passage show us, but that every person is in darkness who does not believe on Him, and that it is by believing on Him that he escapes from this permanent state of darkness?</w:t>
      </w:r>
    </w:p>
    <w:p w14:paraId="26471717">
      <w:pPr>
        <w:bidi w:val="0"/>
        <w:rPr>
          <w:rFonts w:hint="default"/>
          <w:sz w:val="30"/>
          <w:szCs w:val="30"/>
        </w:rPr>
      </w:pPr>
      <w:r>
        <w:rPr>
          <w:rFonts w:hint="default"/>
          <w:sz w:val="30"/>
          <w:szCs w:val="30"/>
        </w:rPr>
        <w:t>现在这段经文向我们显示什么，不就是每个不信祂的人都在黑暗中，而通过信祂，他才能逃离这永久的黑暗状态？</w:t>
      </w:r>
    </w:p>
    <w:p w14:paraId="7F2A70E9">
      <w:pPr>
        <w:bidi w:val="0"/>
        <w:rPr>
          <w:rFonts w:hint="default"/>
          <w:sz w:val="30"/>
          <w:szCs w:val="30"/>
        </w:rPr>
      </w:pPr>
    </w:p>
    <w:p w14:paraId="0F0DAC46">
      <w:pPr>
        <w:bidi w:val="0"/>
        <w:rPr>
          <w:rFonts w:hint="default"/>
          <w:sz w:val="30"/>
          <w:szCs w:val="30"/>
        </w:rPr>
      </w:pPr>
      <w:r>
        <w:rPr>
          <w:rFonts w:hint="default"/>
          <w:sz w:val="30"/>
          <w:szCs w:val="30"/>
        </w:rPr>
        <w:t>What do we understand by the darkness but sin? And whatever else it may embrace in its meaning, at any rate he who believes not in Christ will "abide in darkness," — which, of course, is a penal state, not, as the darkness of the night, necessary for the refreshment of living beings.</w:t>
      </w:r>
    </w:p>
    <w:p w14:paraId="75F32D2F">
      <w:pPr>
        <w:bidi w:val="0"/>
        <w:rPr>
          <w:rFonts w:hint="default"/>
          <w:sz w:val="30"/>
          <w:szCs w:val="30"/>
        </w:rPr>
      </w:pPr>
      <w:r>
        <w:rPr>
          <w:rFonts w:hint="default"/>
          <w:sz w:val="30"/>
          <w:szCs w:val="30"/>
        </w:rPr>
        <w:t>我们对黑暗的理解是什么，不就是罪吗？无论它在含义上还包含什么，无论如何，不信基督的人将"住在黑暗里，"——这当然是一种惩罚状态，不像夜晚的黑暗，是生物恢复精力所必需的。</w:t>
      </w:r>
    </w:p>
    <w:p w14:paraId="1AE2D0D8">
      <w:pPr>
        <w:bidi w:val="0"/>
        <w:rPr>
          <w:rFonts w:hint="default"/>
          <w:sz w:val="30"/>
          <w:szCs w:val="30"/>
        </w:rPr>
      </w:pPr>
    </w:p>
    <w:p w14:paraId="574CB20E">
      <w:pPr>
        <w:bidi w:val="0"/>
        <w:rPr>
          <w:rFonts w:hint="default"/>
          <w:sz w:val="30"/>
          <w:szCs w:val="30"/>
        </w:rPr>
      </w:pPr>
      <w:r>
        <w:rPr>
          <w:rFonts w:hint="default"/>
          <w:sz w:val="30"/>
          <w:szCs w:val="30"/>
        </w:rPr>
        <w:t>[XXV.] So that infants, unless they pass into the number of believers through the sacrament which was divinely instituted for this purpose, will undoubtedly remain in this darkness.</w:t>
      </w:r>
    </w:p>
    <w:p w14:paraId="718374A8">
      <w:pPr>
        <w:bidi w:val="0"/>
        <w:rPr>
          <w:rFonts w:hint="default"/>
          <w:sz w:val="30"/>
          <w:szCs w:val="30"/>
        </w:rPr>
      </w:pPr>
      <w:r>
        <w:rPr>
          <w:rFonts w:hint="default"/>
          <w:sz w:val="30"/>
          <w:szCs w:val="30"/>
        </w:rPr>
        <w:t>[XXV.] 所以婴儿，除非他们通过为此目的神圣设立的圣礼，进入信徒的数目中，无疑将仍然在这黑暗中。</w:t>
      </w:r>
    </w:p>
    <w:p w14:paraId="1D4789BF">
      <w:pPr>
        <w:bidi w:val="0"/>
        <w:rPr>
          <w:rFonts w:hint="default"/>
          <w:sz w:val="30"/>
          <w:szCs w:val="30"/>
        </w:rPr>
      </w:pPr>
    </w:p>
    <w:p w14:paraId="5127A7CD">
      <w:pPr>
        <w:bidi w:val="0"/>
        <w:rPr>
          <w:rFonts w:hint="default"/>
          <w:sz w:val="30"/>
          <w:szCs w:val="30"/>
        </w:rPr>
      </w:pPr>
      <w:r>
        <w:rPr>
          <w:rFonts w:hint="default"/>
          <w:sz w:val="30"/>
          <w:szCs w:val="30"/>
        </w:rPr>
        <w:t>CHAPTER 36 INFANTS NOT ENLIGHTENED AS SOON AS THEY ARE BORN</w:t>
      </w:r>
    </w:p>
    <w:p w14:paraId="5ADFA406">
      <w:pPr>
        <w:bidi w:val="0"/>
        <w:rPr>
          <w:rFonts w:hint="default"/>
          <w:sz w:val="30"/>
          <w:szCs w:val="30"/>
        </w:rPr>
      </w:pPr>
      <w:r>
        <w:rPr>
          <w:rFonts w:hint="default"/>
          <w:sz w:val="30"/>
          <w:szCs w:val="30"/>
        </w:rPr>
        <w:t>第36章 婴儿一出生就不被照亮</w:t>
      </w:r>
    </w:p>
    <w:p w14:paraId="3ADF7D8B">
      <w:pPr>
        <w:bidi w:val="0"/>
        <w:rPr>
          <w:rFonts w:hint="default"/>
          <w:sz w:val="30"/>
          <w:szCs w:val="30"/>
        </w:rPr>
      </w:pPr>
    </w:p>
    <w:p w14:paraId="34AEA28B">
      <w:pPr>
        <w:bidi w:val="0"/>
        <w:rPr>
          <w:rFonts w:hint="default"/>
          <w:sz w:val="30"/>
          <w:szCs w:val="30"/>
        </w:rPr>
      </w:pPr>
      <w:r>
        <w:rPr>
          <w:rFonts w:hint="default"/>
          <w:sz w:val="30"/>
          <w:szCs w:val="30"/>
        </w:rPr>
        <w:t>Some, however, understand that as soon as children are born they are enlightened; and they derive this opinion from the passage: "That was the true Light, which lighteth every one that cometh into the world."</w:t>
      </w:r>
    </w:p>
    <w:p w14:paraId="3D5760D5">
      <w:pPr>
        <w:bidi w:val="0"/>
        <w:rPr>
          <w:rFonts w:hint="default"/>
          <w:sz w:val="30"/>
          <w:szCs w:val="30"/>
        </w:rPr>
      </w:pPr>
      <w:r>
        <w:rPr>
          <w:rFonts w:hint="default"/>
          <w:sz w:val="30"/>
          <w:szCs w:val="30"/>
        </w:rPr>
        <w:t>然而，有些人理解为儿童一出生就被照亮；他们从这段经文中得出这种观点："那光是真光，照亮一切来到世上的人。"</w:t>
      </w:r>
    </w:p>
    <w:p w14:paraId="15F9AD33">
      <w:pPr>
        <w:bidi w:val="0"/>
        <w:rPr>
          <w:rFonts w:hint="default"/>
          <w:sz w:val="30"/>
          <w:szCs w:val="30"/>
        </w:rPr>
      </w:pPr>
    </w:p>
    <w:p w14:paraId="1C494198">
      <w:pPr>
        <w:bidi w:val="0"/>
        <w:rPr>
          <w:rFonts w:hint="default"/>
          <w:sz w:val="30"/>
          <w:szCs w:val="30"/>
        </w:rPr>
      </w:pPr>
      <w:r>
        <w:rPr>
          <w:rFonts w:hint="default"/>
          <w:sz w:val="30"/>
          <w:szCs w:val="30"/>
        </w:rPr>
        <w:t>Well, if this be the case, it is quite astonishing how it can be that those who are thus enlightened by the only-begotten Son, who was in the beginning the Word with God, and [Himself] God, are not admitted into the kingdom of God, nor are heirs of God and joint-heirs with Christ.</w:t>
      </w:r>
    </w:p>
    <w:p w14:paraId="388E4E14">
      <w:pPr>
        <w:bidi w:val="0"/>
        <w:rPr>
          <w:rFonts w:hint="default"/>
          <w:sz w:val="30"/>
          <w:szCs w:val="30"/>
        </w:rPr>
      </w:pPr>
      <w:r>
        <w:rPr>
          <w:rFonts w:hint="default"/>
          <w:sz w:val="30"/>
          <w:szCs w:val="30"/>
        </w:rPr>
        <w:t>好吧，如果是这样，那么那些被独生子照亮的人，就是那在起初与神同在的道，且自己就是神的，竟然不被允许进入神的国，也不是神的后嗣和与基督同作后嗣，这是相当令人惊讶的。</w:t>
      </w:r>
    </w:p>
    <w:p w14:paraId="0EFD2765">
      <w:pPr>
        <w:bidi w:val="0"/>
        <w:rPr>
          <w:rFonts w:hint="default"/>
          <w:sz w:val="30"/>
          <w:szCs w:val="30"/>
        </w:rPr>
      </w:pPr>
    </w:p>
    <w:p w14:paraId="6D571FFF">
      <w:pPr>
        <w:bidi w:val="0"/>
        <w:rPr>
          <w:rFonts w:hint="default"/>
          <w:sz w:val="30"/>
          <w:szCs w:val="30"/>
        </w:rPr>
      </w:pPr>
      <w:r>
        <w:rPr>
          <w:rFonts w:hint="default"/>
          <w:sz w:val="30"/>
          <w:szCs w:val="30"/>
        </w:rPr>
        <w:t>For that such an inheritance is not bestowed upon them except through baptism, even they who hold the opinion in question do acknowledge.</w:t>
      </w:r>
    </w:p>
    <w:p w14:paraId="7B3FC934">
      <w:pPr>
        <w:bidi w:val="0"/>
        <w:rPr>
          <w:rFonts w:hint="default"/>
          <w:sz w:val="30"/>
          <w:szCs w:val="30"/>
        </w:rPr>
      </w:pPr>
      <w:r>
        <w:rPr>
          <w:rFonts w:hint="default"/>
          <w:sz w:val="30"/>
          <w:szCs w:val="30"/>
        </w:rPr>
        <w:t>因为即使是持有这种观点的人也承认，除非通过洗礼，这样的继承权不会赐给他们。</w:t>
      </w:r>
    </w:p>
    <w:p w14:paraId="3403803E">
      <w:pPr>
        <w:bidi w:val="0"/>
        <w:rPr>
          <w:rFonts w:hint="default"/>
          <w:sz w:val="30"/>
          <w:szCs w:val="30"/>
        </w:rPr>
      </w:pPr>
    </w:p>
    <w:p w14:paraId="0F569B06">
      <w:pPr>
        <w:bidi w:val="0"/>
        <w:rPr>
          <w:rFonts w:hint="default"/>
          <w:sz w:val="30"/>
          <w:szCs w:val="30"/>
        </w:rPr>
      </w:pPr>
      <w:r>
        <w:rPr>
          <w:rFonts w:hint="default"/>
          <w:sz w:val="30"/>
          <w:szCs w:val="30"/>
        </w:rPr>
        <w:t>Then, again, if they are (though already illuminated) thus unfit for entrance into the kingdom of God, they at all events ought gladly to receive the baptism, by which they are fitted for it; but, strange to say, we see how reluctant infants are to submit to baptism, resisting even with strong crying.</w:t>
      </w:r>
    </w:p>
    <w:p w14:paraId="51BDC8DA">
      <w:pPr>
        <w:bidi w:val="0"/>
        <w:rPr>
          <w:rFonts w:hint="default"/>
          <w:sz w:val="30"/>
          <w:szCs w:val="30"/>
        </w:rPr>
      </w:pPr>
      <w:r>
        <w:rPr>
          <w:rFonts w:hint="default"/>
          <w:sz w:val="30"/>
          <w:szCs w:val="30"/>
        </w:rPr>
        <w:t>然后，如果他们（尽管已经被照亮）如此不适合进入神的国，他们至少应该欣然接受洗礼，通过洗礼他们适合进入；但奇怪的是，我们看到婴儿是多么不愿意接受洗礼，甚至用大哭抵抗。</w:t>
      </w:r>
    </w:p>
    <w:p w14:paraId="69325781">
      <w:pPr>
        <w:bidi w:val="0"/>
        <w:rPr>
          <w:rFonts w:hint="default"/>
          <w:sz w:val="30"/>
          <w:szCs w:val="30"/>
        </w:rPr>
      </w:pPr>
    </w:p>
    <w:p w14:paraId="675FE42C">
      <w:pPr>
        <w:bidi w:val="0"/>
        <w:rPr>
          <w:rFonts w:hint="default"/>
          <w:sz w:val="30"/>
          <w:szCs w:val="30"/>
        </w:rPr>
      </w:pPr>
      <w:r>
        <w:rPr>
          <w:rFonts w:hint="default"/>
          <w:sz w:val="30"/>
          <w:szCs w:val="30"/>
        </w:rPr>
        <w:t>And this ignorance of theirs we think lightly of at their time of life, so that we fully administer the sacraments, which we know to be serviceable to them, even although they struggle against them.</w:t>
      </w:r>
    </w:p>
    <w:p w14:paraId="4485AA44">
      <w:pPr>
        <w:bidi w:val="0"/>
        <w:rPr>
          <w:rFonts w:hint="default"/>
          <w:sz w:val="30"/>
          <w:szCs w:val="30"/>
        </w:rPr>
      </w:pPr>
      <w:r>
        <w:rPr>
          <w:rFonts w:hint="default"/>
          <w:sz w:val="30"/>
          <w:szCs w:val="30"/>
        </w:rPr>
        <w:t>我们轻视他们在这个年龄阶段的无知，以至于我们完全施行这些圣礼，我们知道这些对他们有益，即使他们反抗这些。</w:t>
      </w:r>
    </w:p>
    <w:p w14:paraId="628B85A6">
      <w:pPr>
        <w:bidi w:val="0"/>
        <w:rPr>
          <w:rFonts w:hint="default"/>
          <w:sz w:val="30"/>
          <w:szCs w:val="30"/>
        </w:rPr>
      </w:pPr>
    </w:p>
    <w:p w14:paraId="1FBFC480">
      <w:pPr>
        <w:bidi w:val="0"/>
        <w:rPr>
          <w:rFonts w:hint="default"/>
          <w:sz w:val="30"/>
          <w:szCs w:val="30"/>
        </w:rPr>
      </w:pPr>
      <w:r>
        <w:rPr>
          <w:rFonts w:hint="default"/>
          <w:sz w:val="30"/>
          <w:szCs w:val="30"/>
        </w:rPr>
        <w:t>And why, too, does the apostle say, "Be not children in understanding," if their minds have been already enlightened with that true Light, which is the Word of God?</w:t>
      </w:r>
    </w:p>
    <w:p w14:paraId="2EC618BD">
      <w:pPr>
        <w:bidi w:val="0"/>
        <w:rPr>
          <w:rFonts w:hint="default"/>
          <w:sz w:val="30"/>
          <w:szCs w:val="30"/>
        </w:rPr>
      </w:pPr>
      <w:r>
        <w:rPr>
          <w:rFonts w:hint="default"/>
          <w:sz w:val="30"/>
          <w:szCs w:val="30"/>
        </w:rPr>
        <w:t>而且，为什么使徒说，"在悟性上不要作小孩子，"如果他们的心灵已经被那真光照亮，就是神的道？</w:t>
      </w:r>
    </w:p>
    <w:p w14:paraId="4F1F4E28">
      <w:pPr>
        <w:bidi w:val="0"/>
        <w:rPr>
          <w:rFonts w:hint="default"/>
          <w:sz w:val="30"/>
          <w:szCs w:val="30"/>
        </w:rPr>
      </w:pPr>
    </w:p>
    <w:p w14:paraId="1B2A304F">
      <w:pPr>
        <w:bidi w:val="0"/>
        <w:rPr>
          <w:rFonts w:hint="default"/>
          <w:sz w:val="30"/>
          <w:szCs w:val="30"/>
        </w:rPr>
      </w:pPr>
      <w:r>
        <w:rPr>
          <w:rFonts w:hint="default"/>
          <w:sz w:val="30"/>
          <w:szCs w:val="30"/>
        </w:rPr>
        <w:t>CHAPTER 37 HOW GOD ENLIGHTENS EVERY PERSON</w:t>
      </w:r>
    </w:p>
    <w:p w14:paraId="44D47BC6">
      <w:pPr>
        <w:bidi w:val="0"/>
        <w:rPr>
          <w:rFonts w:hint="default"/>
          <w:sz w:val="30"/>
          <w:szCs w:val="30"/>
        </w:rPr>
      </w:pPr>
      <w:r>
        <w:rPr>
          <w:rFonts w:hint="default"/>
          <w:sz w:val="30"/>
          <w:szCs w:val="30"/>
        </w:rPr>
        <w:t>第37章 神如何照亮每一个人</w:t>
      </w:r>
    </w:p>
    <w:p w14:paraId="3B946229">
      <w:pPr>
        <w:bidi w:val="0"/>
        <w:rPr>
          <w:rFonts w:hint="default"/>
          <w:sz w:val="30"/>
          <w:szCs w:val="30"/>
        </w:rPr>
      </w:pPr>
    </w:p>
    <w:p w14:paraId="7F31BE6E">
      <w:pPr>
        <w:bidi w:val="0"/>
        <w:rPr>
          <w:rFonts w:hint="default"/>
          <w:sz w:val="30"/>
          <w:szCs w:val="30"/>
        </w:rPr>
      </w:pPr>
      <w:r>
        <w:rPr>
          <w:rFonts w:hint="default"/>
          <w:sz w:val="30"/>
          <w:szCs w:val="30"/>
        </w:rPr>
        <w:t>That statement, therefore, which occurs in the gospel, "That was the true Light, which lighteth every one that cometh into the world," has this meaning, that no man is illuminated except with that Light of the truth, which is God; so that no person must think that he is enlightened by him whom he listens to as a learner, although that instructor happen to be — I will not say, any great man — but even an angel himself.</w:t>
      </w:r>
    </w:p>
    <w:p w14:paraId="47AECC14">
      <w:pPr>
        <w:bidi w:val="0"/>
        <w:rPr>
          <w:rFonts w:hint="default"/>
          <w:sz w:val="30"/>
          <w:szCs w:val="30"/>
        </w:rPr>
      </w:pPr>
      <w:r>
        <w:rPr>
          <w:rFonts w:hint="default"/>
          <w:sz w:val="30"/>
          <w:szCs w:val="30"/>
        </w:rPr>
        <w:t>因此，福音中出现的那句话，"那光是真光，照亮一切来到世上的人，"有这样的含义，即没有人被照亮，除非是被那真理之光，就是神；所以没有人应该认为他是被他所听的学习对象所照亮的，尽管那教导者恰好是——我不会说，任何伟人——甚至是天使本身。</w:t>
      </w:r>
    </w:p>
    <w:p w14:paraId="21FA3380">
      <w:pPr>
        <w:bidi w:val="0"/>
        <w:rPr>
          <w:rFonts w:hint="default"/>
          <w:sz w:val="30"/>
          <w:szCs w:val="30"/>
        </w:rPr>
      </w:pPr>
    </w:p>
    <w:p w14:paraId="0045981D">
      <w:pPr>
        <w:bidi w:val="0"/>
        <w:rPr>
          <w:rFonts w:hint="default"/>
          <w:sz w:val="30"/>
          <w:szCs w:val="30"/>
        </w:rPr>
      </w:pPr>
      <w:r>
        <w:rPr>
          <w:rFonts w:hint="default"/>
          <w:sz w:val="30"/>
          <w:szCs w:val="30"/>
        </w:rPr>
        <w:t>For the word of truth is applied to man externally by the ministry of a bodily voice, but yet "neither is he that planteth any thing, neither he that watereth; but God that giveth the increase."</w:t>
      </w:r>
    </w:p>
    <w:p w14:paraId="54FA8035">
      <w:pPr>
        <w:bidi w:val="0"/>
        <w:rPr>
          <w:rFonts w:hint="default"/>
          <w:sz w:val="30"/>
          <w:szCs w:val="30"/>
        </w:rPr>
      </w:pPr>
      <w:r>
        <w:rPr>
          <w:rFonts w:hint="default"/>
          <w:sz w:val="30"/>
          <w:szCs w:val="30"/>
        </w:rPr>
        <w:t>因为真理的话是通过肉体声音的事工外在地应用于人，但"栽种的算不得什么，浇灌的也算不得什么，唯有神叫他生长。"</w:t>
      </w:r>
    </w:p>
    <w:p w14:paraId="4E300A0B">
      <w:pPr>
        <w:bidi w:val="0"/>
        <w:rPr>
          <w:rFonts w:hint="default"/>
          <w:sz w:val="30"/>
          <w:szCs w:val="30"/>
        </w:rPr>
      </w:pPr>
    </w:p>
    <w:p w14:paraId="26BD720F">
      <w:pPr>
        <w:bidi w:val="0"/>
        <w:rPr>
          <w:rFonts w:hint="default"/>
          <w:sz w:val="30"/>
          <w:szCs w:val="30"/>
        </w:rPr>
      </w:pPr>
      <w:r>
        <w:rPr>
          <w:rFonts w:hint="default"/>
          <w:sz w:val="30"/>
          <w:szCs w:val="30"/>
        </w:rPr>
        <w:t>Man indeed hears the speaker, be he man or angel, but in order that he may perceive and know that what is said is true, his mind is internally besprinkled with that light which remains for ever, and which shines even in darkness.</w:t>
      </w:r>
    </w:p>
    <w:p w14:paraId="181E62D7">
      <w:pPr>
        <w:bidi w:val="0"/>
        <w:rPr>
          <w:rFonts w:hint="default"/>
          <w:sz w:val="30"/>
          <w:szCs w:val="30"/>
        </w:rPr>
      </w:pPr>
      <w:r>
        <w:rPr>
          <w:rFonts w:hint="default"/>
          <w:sz w:val="30"/>
          <w:szCs w:val="30"/>
        </w:rPr>
        <w:t>人确实听到说话者，无论是人还是天使，但为了使他能感知和知道所说的是真的，他的心灵内在地被那永远存在的光所洒落，这光甚至在黑暗中也会发光。</w:t>
      </w:r>
    </w:p>
    <w:p w14:paraId="605D1F78">
      <w:pPr>
        <w:bidi w:val="0"/>
        <w:rPr>
          <w:rFonts w:hint="default"/>
          <w:sz w:val="30"/>
          <w:szCs w:val="30"/>
        </w:rPr>
      </w:pPr>
    </w:p>
    <w:p w14:paraId="1BD281C1">
      <w:pPr>
        <w:bidi w:val="0"/>
        <w:rPr>
          <w:rFonts w:hint="default"/>
          <w:sz w:val="30"/>
          <w:szCs w:val="30"/>
        </w:rPr>
      </w:pPr>
      <w:r>
        <w:rPr>
          <w:rFonts w:hint="default"/>
          <w:sz w:val="30"/>
          <w:szCs w:val="30"/>
        </w:rPr>
        <w:t>But just as the sun is not seen by the blind, though they are clothed as it were with its rays, so is the light of truth not understood by the darkness of folly.</w:t>
      </w:r>
    </w:p>
    <w:p w14:paraId="32AEC84D">
      <w:pPr>
        <w:bidi w:val="0"/>
        <w:rPr>
          <w:rFonts w:hint="default"/>
          <w:sz w:val="30"/>
          <w:szCs w:val="30"/>
        </w:rPr>
      </w:pPr>
      <w:r>
        <w:rPr>
          <w:rFonts w:hint="default"/>
          <w:sz w:val="30"/>
          <w:szCs w:val="30"/>
        </w:rPr>
        <w:t>但就像盲人看不见太阳一样，尽管他们仿佛被阳光包围，真理之光也不被愚昧的黑暗所理解。</w:t>
      </w:r>
    </w:p>
    <w:p w14:paraId="06726419">
      <w:pPr>
        <w:bidi w:val="0"/>
        <w:rPr>
          <w:rFonts w:hint="default"/>
          <w:sz w:val="30"/>
          <w:szCs w:val="30"/>
        </w:rPr>
      </w:pPr>
    </w:p>
    <w:p w14:paraId="42664B0F">
      <w:pPr>
        <w:bidi w:val="0"/>
        <w:rPr>
          <w:rFonts w:hint="default"/>
          <w:sz w:val="30"/>
          <w:szCs w:val="30"/>
        </w:rPr>
      </w:pPr>
      <w:r>
        <w:rPr>
          <w:rFonts w:hint="default"/>
          <w:sz w:val="30"/>
          <w:szCs w:val="30"/>
        </w:rPr>
        <w:t>CHAPTER 38 WHAT "LIGHTETH" MEANS</w:t>
      </w:r>
    </w:p>
    <w:p w14:paraId="0217BF3F">
      <w:pPr>
        <w:bidi w:val="0"/>
        <w:rPr>
          <w:rFonts w:hint="default"/>
          <w:sz w:val="30"/>
          <w:szCs w:val="30"/>
        </w:rPr>
      </w:pPr>
      <w:r>
        <w:rPr>
          <w:rFonts w:hint="default"/>
          <w:sz w:val="30"/>
          <w:szCs w:val="30"/>
        </w:rPr>
        <w:t>第38章 "照亮"是什么意思</w:t>
      </w:r>
    </w:p>
    <w:p w14:paraId="76C0CCEC">
      <w:pPr>
        <w:bidi w:val="0"/>
        <w:rPr>
          <w:rFonts w:hint="default"/>
          <w:sz w:val="30"/>
          <w:szCs w:val="30"/>
        </w:rPr>
      </w:pPr>
    </w:p>
    <w:p w14:paraId="40D8FE5D">
      <w:pPr>
        <w:bidi w:val="0"/>
        <w:rPr>
          <w:rFonts w:hint="default"/>
          <w:sz w:val="30"/>
          <w:szCs w:val="30"/>
        </w:rPr>
      </w:pPr>
      <w:r>
        <w:rPr>
          <w:rFonts w:hint="default"/>
          <w:sz w:val="30"/>
          <w:szCs w:val="30"/>
        </w:rPr>
        <w:t>But why, after saying, "which lighteth every man," should he add, "that cometh into the world," — the clause which has suggested the opinion that He enlightens the minds of newly born babes while the birth of their bodies from their mother's womb is still a recent thing?</w:t>
      </w:r>
    </w:p>
    <w:p w14:paraId="3A212E82">
      <w:pPr>
        <w:bidi w:val="0"/>
        <w:rPr>
          <w:rFonts w:hint="default"/>
          <w:sz w:val="30"/>
          <w:szCs w:val="30"/>
        </w:rPr>
      </w:pPr>
      <w:r>
        <w:rPr>
          <w:rFonts w:hint="default"/>
          <w:sz w:val="30"/>
          <w:szCs w:val="30"/>
        </w:rPr>
        <w:t>但为什么，在说了"照亮一切人"之后，他还要加上"来到世上的，"——这个子句引发了这样的观点，即祂照亮新生婴儿的心灵，而他们的身体从母亲子宫中诞生仍然是最近的事？</w:t>
      </w:r>
    </w:p>
    <w:p w14:paraId="26D90B7E">
      <w:pPr>
        <w:bidi w:val="0"/>
        <w:rPr>
          <w:rFonts w:hint="default"/>
          <w:sz w:val="30"/>
          <w:szCs w:val="30"/>
        </w:rPr>
      </w:pPr>
    </w:p>
    <w:p w14:paraId="630D9E07">
      <w:pPr>
        <w:bidi w:val="0"/>
        <w:rPr>
          <w:rFonts w:hint="default"/>
          <w:sz w:val="30"/>
          <w:szCs w:val="30"/>
        </w:rPr>
      </w:pPr>
      <w:r>
        <w:rPr>
          <w:rFonts w:hint="default"/>
          <w:sz w:val="30"/>
          <w:szCs w:val="30"/>
        </w:rPr>
        <w:t>The words, no doubt, are so placed in the Greek, that they may be understood to express that the light itself "cometh into the world."</w:t>
      </w:r>
    </w:p>
    <w:p w14:paraId="1033A409">
      <w:pPr>
        <w:bidi w:val="0"/>
        <w:rPr>
          <w:rFonts w:hint="default"/>
          <w:sz w:val="30"/>
          <w:szCs w:val="30"/>
        </w:rPr>
      </w:pPr>
      <w:r>
        <w:rPr>
          <w:rFonts w:hint="default"/>
          <w:sz w:val="30"/>
          <w:szCs w:val="30"/>
        </w:rPr>
        <w:t>毫无疑问，这些词在希腊文中的位置是这样的，它们可以被理解为表达那光本身"来到世上。"</w:t>
      </w:r>
    </w:p>
    <w:p w14:paraId="6F168B95">
      <w:pPr>
        <w:bidi w:val="0"/>
        <w:rPr>
          <w:rFonts w:hint="default"/>
          <w:sz w:val="30"/>
          <w:szCs w:val="30"/>
        </w:rPr>
      </w:pPr>
    </w:p>
    <w:p w14:paraId="64A7F331">
      <w:pPr>
        <w:bidi w:val="0"/>
        <w:rPr>
          <w:rFonts w:hint="default"/>
          <w:sz w:val="30"/>
          <w:szCs w:val="30"/>
        </w:rPr>
      </w:pPr>
      <w:r>
        <w:rPr>
          <w:rFonts w:hint="default"/>
          <w:sz w:val="30"/>
          <w:szCs w:val="30"/>
        </w:rPr>
        <w:t>If, nevertheless, the clause must be taken as expressing the man who cometh into this world, I suppose that it is either a simple phrase, like many others one finds in the Scriptures, which may be removed without impairing the general sense; or else, if it is to be regarded as a distinctive addition, it was perhaps inserted in order to distinguish spiritual illumination from that bodily one which enlightens the eyes of the flesh either by means of the luminaries of the sky, or by the lights of ordinary fire.</w:t>
      </w:r>
    </w:p>
    <w:p w14:paraId="49137E77">
      <w:pPr>
        <w:bidi w:val="0"/>
        <w:rPr>
          <w:rFonts w:hint="default"/>
          <w:sz w:val="30"/>
          <w:szCs w:val="30"/>
        </w:rPr>
      </w:pPr>
      <w:r>
        <w:rPr>
          <w:rFonts w:hint="default"/>
          <w:sz w:val="30"/>
          <w:szCs w:val="30"/>
        </w:rPr>
        <w:t>如果，尽管如此，这个子句必须被理解为表达那来到这个世界的人，我认为它要么是一个简单的短语，就像在圣经中发现的许多其他短语一样，可以在不损害总体意义的情况下去除；或者，如果它被视为一个特殊的补充，它或许是为了区分属灵的照明和那身体的照明，后者通过天空的发光体或普通火焰的光照亮肉体的眼睛。</w:t>
      </w:r>
    </w:p>
    <w:p w14:paraId="6CBBBF7E">
      <w:pPr>
        <w:bidi w:val="0"/>
        <w:rPr>
          <w:rFonts w:hint="default"/>
          <w:sz w:val="30"/>
          <w:szCs w:val="30"/>
        </w:rPr>
      </w:pPr>
    </w:p>
    <w:p w14:paraId="40C58F00">
      <w:pPr>
        <w:bidi w:val="0"/>
        <w:rPr>
          <w:rFonts w:hint="default"/>
          <w:sz w:val="30"/>
          <w:szCs w:val="30"/>
        </w:rPr>
      </w:pPr>
      <w:r>
        <w:rPr>
          <w:rFonts w:hint="default"/>
          <w:sz w:val="30"/>
          <w:szCs w:val="30"/>
        </w:rPr>
        <w:t>So that he mentioned the inner man as coming into the world, because the outward man is of a corporeal nature, just as this world itself; as if he said, "Which lighteth every man that cometh into the body," in accordance with that which is written: "I obtained a good spirit, and I came in a body undefiled."</w:t>
      </w:r>
    </w:p>
    <w:p w14:paraId="452FB2A3">
      <w:pPr>
        <w:bidi w:val="0"/>
        <w:rPr>
          <w:rFonts w:hint="default"/>
          <w:sz w:val="30"/>
          <w:szCs w:val="30"/>
        </w:rPr>
      </w:pPr>
      <w:r>
        <w:rPr>
          <w:rFonts w:hint="default"/>
          <w:sz w:val="30"/>
          <w:szCs w:val="30"/>
        </w:rPr>
        <w:t>所以他提到内在的人来到世界，因为外在的人是具有身体性质的，就像这个世界本身一样；好像他说，"照亮每一个来到身体中的人，"与所写的一致："我得了良善的灵魂，来到了未玷污的身体。"</w:t>
      </w:r>
    </w:p>
    <w:p w14:paraId="5CAF456C">
      <w:pPr>
        <w:bidi w:val="0"/>
        <w:rPr>
          <w:rFonts w:hint="default"/>
          <w:sz w:val="30"/>
          <w:szCs w:val="30"/>
        </w:rPr>
      </w:pPr>
    </w:p>
    <w:p w14:paraId="38A0F4B7">
      <w:pPr>
        <w:bidi w:val="0"/>
        <w:rPr>
          <w:rFonts w:hint="default"/>
          <w:sz w:val="30"/>
          <w:szCs w:val="30"/>
        </w:rPr>
      </w:pPr>
      <w:r>
        <w:rPr>
          <w:rFonts w:hint="default"/>
          <w:sz w:val="30"/>
          <w:szCs w:val="30"/>
        </w:rPr>
        <w:t>Or again, the passage, "Which lighteth every one that cometh into the world," — if it was added for the sake of expressing some distinction, — might perhaps mean: Which lighteth every inner man, because the inner man, when he becomes truly wise, is enlightened only by Him who is the true Light.</w:t>
      </w:r>
    </w:p>
    <w:p w14:paraId="2029F8D9">
      <w:pPr>
        <w:bidi w:val="0"/>
        <w:rPr>
          <w:rFonts w:hint="default"/>
          <w:sz w:val="30"/>
          <w:szCs w:val="30"/>
        </w:rPr>
      </w:pPr>
      <w:r>
        <w:rPr>
          <w:rFonts w:hint="default"/>
          <w:sz w:val="30"/>
          <w:szCs w:val="30"/>
        </w:rPr>
        <w:t>或者，再次，这段话，"照亮一切来到世上的人，"——如果是为了表达某种区别而加上的，——或许意味着：照亮每一个内在的人，因为内在的人，当他真正变得智慧时，只被祂照亮，祂是真光。</w:t>
      </w:r>
    </w:p>
    <w:p w14:paraId="0F7DA021">
      <w:pPr>
        <w:bidi w:val="0"/>
        <w:rPr>
          <w:rFonts w:hint="default"/>
          <w:sz w:val="30"/>
          <w:szCs w:val="30"/>
        </w:rPr>
      </w:pPr>
    </w:p>
    <w:p w14:paraId="48278544">
      <w:pPr>
        <w:bidi w:val="0"/>
        <w:rPr>
          <w:rFonts w:hint="default"/>
          <w:sz w:val="30"/>
          <w:szCs w:val="30"/>
        </w:rPr>
      </w:pPr>
      <w:r>
        <w:rPr>
          <w:rFonts w:hint="default"/>
          <w:sz w:val="30"/>
          <w:szCs w:val="30"/>
        </w:rPr>
        <w:t>Or, once more, if the intention was to designate reason herself, which causes the human soul to be called rational (and this reason, although as yet quiet and as it were asleep, for all that lies hidden in infants, innate and, so to speak, implanted), by the term illumination, as if it were the creation of an inner eye, then it cannot be denied that it is made when the soul is created; and there is no absurdity in supposing this to take place when the human being comes into the world.</w:t>
      </w:r>
    </w:p>
    <w:p w14:paraId="22EFEE6C">
      <w:pPr>
        <w:bidi w:val="0"/>
        <w:rPr>
          <w:rFonts w:hint="default"/>
          <w:sz w:val="30"/>
          <w:szCs w:val="30"/>
        </w:rPr>
      </w:pPr>
      <w:r>
        <w:rPr>
          <w:rFonts w:hint="default"/>
          <w:sz w:val="30"/>
          <w:szCs w:val="30"/>
        </w:rPr>
        <w:t>或者，再一次，如果意图是指定理性本身，这理性使人类灵魂被称为理性的（这理性，尽管尚处于安静状态，仿佛沉睡，因为在婴儿中隐藏的一切，天生的，可以说是植入的），通过照明这个词，好像它是内在眼睛的创造，那么就不能否认它是在灵魂被创造时形成的；假设这在人来到世界时发生，没有荒谬之处。</w:t>
      </w:r>
    </w:p>
    <w:p w14:paraId="4D455DB5">
      <w:pPr>
        <w:bidi w:val="0"/>
        <w:rPr>
          <w:rFonts w:hint="default"/>
          <w:sz w:val="30"/>
          <w:szCs w:val="30"/>
        </w:rPr>
      </w:pPr>
    </w:p>
    <w:p w14:paraId="635F6F0A">
      <w:pPr>
        <w:bidi w:val="0"/>
        <w:rPr>
          <w:rFonts w:hint="default"/>
          <w:sz w:val="30"/>
          <w:szCs w:val="30"/>
        </w:rPr>
      </w:pPr>
      <w:r>
        <w:rPr>
          <w:rFonts w:hint="default"/>
          <w:sz w:val="30"/>
          <w:szCs w:val="30"/>
        </w:rPr>
        <w:t>But yet, although his eye is now created, he himself must needs remain in darkness, if he does not believe in Him who said: "I am come a Light into the world, that whosoever believeth on me should not abide in darkness."</w:t>
      </w:r>
    </w:p>
    <w:p w14:paraId="48B281B5">
      <w:pPr>
        <w:bidi w:val="0"/>
        <w:rPr>
          <w:rFonts w:hint="default"/>
          <w:sz w:val="30"/>
          <w:szCs w:val="30"/>
        </w:rPr>
      </w:pPr>
      <w:r>
        <w:rPr>
          <w:rFonts w:hint="default"/>
          <w:sz w:val="30"/>
          <w:szCs w:val="30"/>
        </w:rPr>
        <w:t>但是，尽管他的眼睛现在被创造了，如果他不相信那位说"我是光，来到世上，叫凡信我的不住在黑暗里"的，他自己必须仍然处于黑暗中。</w:t>
      </w:r>
    </w:p>
    <w:p w14:paraId="20747693">
      <w:pPr>
        <w:bidi w:val="0"/>
        <w:rPr>
          <w:rFonts w:hint="default"/>
          <w:sz w:val="30"/>
          <w:szCs w:val="30"/>
        </w:rPr>
      </w:pPr>
    </w:p>
    <w:p w14:paraId="1EC2C811">
      <w:pPr>
        <w:bidi w:val="0"/>
        <w:rPr>
          <w:rFonts w:hint="default"/>
          <w:sz w:val="30"/>
          <w:szCs w:val="30"/>
        </w:rPr>
      </w:pPr>
      <w:r>
        <w:rPr>
          <w:rFonts w:hint="default"/>
          <w:sz w:val="30"/>
          <w:szCs w:val="30"/>
        </w:rPr>
        <w:t>And that this takes place in the case of infants, through the sacrament of baptism, is not doubted by mother Church, which uses for them the heart and mouth of a mother, that they may be imbued with the sacred mysteries, seeing that they cannot as yet with their own heart "believe unto righteousness," nor with their own mouth make "confession unto salvation."</w:t>
      </w:r>
    </w:p>
    <w:p w14:paraId="259202AC">
      <w:pPr>
        <w:bidi w:val="0"/>
        <w:rPr>
          <w:rFonts w:hint="default"/>
          <w:sz w:val="30"/>
          <w:szCs w:val="30"/>
        </w:rPr>
      </w:pPr>
      <w:r>
        <w:rPr>
          <w:rFonts w:hint="default"/>
          <w:sz w:val="30"/>
          <w:szCs w:val="30"/>
        </w:rPr>
        <w:t>而且，这在婴儿的情况下通过洗礼的圣礼发生，母教会对此并不怀疑，它为他们使用母亲的心和口，使他们能够浸润在神圣的奥秘中，因为他们还不能用自己的心"相信以至于义，"也不能用自己的口"承认以至于得救。"</w:t>
      </w:r>
    </w:p>
    <w:p w14:paraId="2802EF4B">
      <w:pPr>
        <w:bidi w:val="0"/>
        <w:rPr>
          <w:rFonts w:hint="default"/>
          <w:sz w:val="30"/>
          <w:szCs w:val="30"/>
        </w:rPr>
      </w:pPr>
    </w:p>
    <w:p w14:paraId="4386B88F">
      <w:pPr>
        <w:bidi w:val="0"/>
        <w:rPr>
          <w:rFonts w:hint="default"/>
          <w:sz w:val="30"/>
          <w:szCs w:val="30"/>
        </w:rPr>
      </w:pPr>
      <w:r>
        <w:rPr>
          <w:rFonts w:hint="default"/>
          <w:sz w:val="30"/>
          <w:szCs w:val="30"/>
        </w:rPr>
        <w:t>There is not indeed a man among the faithful, who would hesitate to call such infants believers merely from the circumstance that such a designation is derived from the act of believing; for although incapable of such an act themselves, yet others are sponsors for them in the sacraments.</w:t>
      </w:r>
    </w:p>
    <w:p w14:paraId="24F311DB">
      <w:pPr>
        <w:bidi w:val="0"/>
        <w:rPr>
          <w:rFonts w:hint="default"/>
          <w:sz w:val="30"/>
          <w:szCs w:val="30"/>
        </w:rPr>
      </w:pPr>
      <w:r>
        <w:rPr>
          <w:rFonts w:hint="default"/>
          <w:sz w:val="30"/>
          <w:szCs w:val="30"/>
        </w:rPr>
        <w:t>确实，在信徒中没有人会犹豫称这样的婴儿为信徒，仅仅因为这样的称呼源于相信的行为；因为尽管他们自己不能进行这样的行为，但在圣礼中，他们有代父母为他们担保。</w:t>
      </w:r>
    </w:p>
    <w:p w14:paraId="433F2C64">
      <w:pPr>
        <w:bidi w:val="0"/>
        <w:rPr>
          <w:rFonts w:hint="default"/>
          <w:sz w:val="30"/>
          <w:szCs w:val="30"/>
        </w:rPr>
      </w:pPr>
    </w:p>
    <w:p w14:paraId="1BE4F41C">
      <w:pPr>
        <w:bidi w:val="0"/>
        <w:rPr>
          <w:rFonts w:hint="default"/>
          <w:sz w:val="30"/>
          <w:szCs w:val="30"/>
        </w:rPr>
      </w:pPr>
      <w:r>
        <w:rPr>
          <w:rFonts w:hint="default"/>
          <w:sz w:val="30"/>
          <w:szCs w:val="30"/>
        </w:rPr>
        <w:t>CHAPTER 39 [XXVI.] THE CONCLUSION DRAWN, THAT ALL ARE INVOLVED IN ORIGINAL SIN</w:t>
      </w:r>
    </w:p>
    <w:p w14:paraId="0A2C3B31">
      <w:pPr>
        <w:bidi w:val="0"/>
        <w:rPr>
          <w:rFonts w:hint="default"/>
          <w:sz w:val="30"/>
          <w:szCs w:val="30"/>
        </w:rPr>
      </w:pPr>
      <w:r>
        <w:rPr>
          <w:rFonts w:hint="default"/>
          <w:sz w:val="30"/>
          <w:szCs w:val="30"/>
        </w:rPr>
        <w:t>第39章 [XXVI.] 得出的结论，所有人都卷入原罪中</w:t>
      </w:r>
    </w:p>
    <w:p w14:paraId="64670215">
      <w:pPr>
        <w:bidi w:val="0"/>
        <w:rPr>
          <w:rFonts w:hint="default"/>
          <w:sz w:val="30"/>
          <w:szCs w:val="30"/>
        </w:rPr>
      </w:pPr>
    </w:p>
    <w:p w14:paraId="2A1CB7EA">
      <w:pPr>
        <w:bidi w:val="0"/>
        <w:rPr>
          <w:rFonts w:hint="default"/>
          <w:sz w:val="30"/>
          <w:szCs w:val="30"/>
        </w:rPr>
      </w:pPr>
      <w:r>
        <w:rPr>
          <w:rFonts w:hint="default"/>
          <w:sz w:val="30"/>
          <w:szCs w:val="30"/>
        </w:rPr>
        <w:t>It would be tedious, were we fully to discuss, at similar length, every testimony bearing on the question. I suppose it will be the more convenient course simply to collect the passages together which may turn up, or such as shall seem sufficient for manifesting the truth, that the Lord Jesus Christ came in the flesh, and, in the form of a servant, became obedient even to the death of the cross, for no — other reason than, by this dispensation of His most merciful grace, to give life to all those to whom, as engrafted members of His body, He becomes Head for laying hold upon the kingdom of heaven:</w:t>
      </w:r>
    </w:p>
    <w:p w14:paraId="65138411">
      <w:pPr>
        <w:bidi w:val="0"/>
        <w:rPr>
          <w:rFonts w:hint="default"/>
          <w:sz w:val="30"/>
          <w:szCs w:val="30"/>
        </w:rPr>
      </w:pPr>
      <w:r>
        <w:rPr>
          <w:rFonts w:hint="default"/>
          <w:sz w:val="30"/>
          <w:szCs w:val="30"/>
        </w:rPr>
        <w:t>如果我们以类似的长度充分讨论每一个涉及问题的证词，将会很冗长。我认为更方便的做法是简单地收集可能出现的段落，或者那些对于显明真理似乎足够的段落，即主耶稣基督来到肉身，以仆人的形式，顺服甚至到十字架的死，没有其他原因，只是通过祂最怜悯的恩典的这种安排，将生命赐给所有那些作为祂身体的嫁接成员的人，祂成为他们的头，为了持守天国：</w:t>
      </w:r>
    </w:p>
    <w:p w14:paraId="56631C5B">
      <w:pPr>
        <w:bidi w:val="0"/>
        <w:rPr>
          <w:rFonts w:hint="default"/>
          <w:sz w:val="30"/>
          <w:szCs w:val="30"/>
        </w:rPr>
      </w:pPr>
    </w:p>
    <w:p w14:paraId="71699D83">
      <w:pPr>
        <w:bidi w:val="0"/>
        <w:rPr>
          <w:rFonts w:hint="default"/>
          <w:sz w:val="30"/>
          <w:szCs w:val="30"/>
        </w:rPr>
      </w:pPr>
      <w:r>
        <w:rPr>
          <w:rFonts w:hint="default"/>
          <w:sz w:val="30"/>
          <w:szCs w:val="30"/>
        </w:rPr>
        <w:t>to save, free, redeem, and enlighten them, — who had aforetime been involved in the death, infirmities, servitude, captivity, and darkness of sin, under the dominion of the devil, the author of sin: and thus to become the Mediator between God and man, by whom (after the enmity of our ungodly condition had been terminated by His gracious help) we might be reconciled to God unto eternal life, having been rescued from the eternal death which threatened such as us.</w:t>
      </w:r>
    </w:p>
    <w:p w14:paraId="339E335C">
      <w:pPr>
        <w:bidi w:val="0"/>
        <w:rPr>
          <w:rFonts w:hint="default"/>
          <w:sz w:val="30"/>
          <w:szCs w:val="30"/>
        </w:rPr>
      </w:pPr>
      <w:r>
        <w:rPr>
          <w:rFonts w:hint="default"/>
          <w:sz w:val="30"/>
          <w:szCs w:val="30"/>
        </w:rPr>
        <w:t>拯救，释放，救赎和照亮他们，——他们先前曾卷入罪的死亡、软弱、奴役、囚禁和黑暗中，在罪的作者魔鬼的统治下：并因此成为神与人之间的中保，通过祂（在我们不敬虔状态的敌意被祂恩慈的帮助终止之后），我们可能与神和好，得永生，从威胁我们这些人的永恒死亡中被拯救出来。</w:t>
      </w:r>
    </w:p>
    <w:p w14:paraId="3DD6E61D">
      <w:pPr>
        <w:bidi w:val="0"/>
        <w:rPr>
          <w:rFonts w:hint="default"/>
          <w:sz w:val="30"/>
          <w:szCs w:val="30"/>
        </w:rPr>
      </w:pPr>
    </w:p>
    <w:p w14:paraId="636039B6">
      <w:pPr>
        <w:bidi w:val="0"/>
        <w:rPr>
          <w:rFonts w:hint="default"/>
          <w:sz w:val="30"/>
          <w:szCs w:val="30"/>
        </w:rPr>
      </w:pPr>
      <w:r>
        <w:rPr>
          <w:rFonts w:hint="default"/>
          <w:sz w:val="30"/>
          <w:szCs w:val="30"/>
        </w:rPr>
        <w:t>When this shall have been made clear by more than sufficient evidence, it will follow that those persons cannot be concerned with that dispensation of Christ which is executed by His humiliation, who have no need of life, and salvation, and deliverance, and redemption, and illumination.</w:t>
      </w:r>
    </w:p>
    <w:p w14:paraId="7DA4B1CD">
      <w:pPr>
        <w:bidi w:val="0"/>
        <w:rPr>
          <w:rFonts w:hint="default"/>
          <w:sz w:val="30"/>
          <w:szCs w:val="30"/>
        </w:rPr>
      </w:pPr>
      <w:r>
        <w:rPr>
          <w:rFonts w:hint="default"/>
          <w:sz w:val="30"/>
          <w:szCs w:val="30"/>
        </w:rPr>
        <w:t>当这通过更than充分的证据被清楚地表明时，就会得出结论，那些对基督谦卑执行的安排不关心的人，他们不需要生命、救恩、解脱、救赎和照明。</w:t>
      </w:r>
    </w:p>
    <w:p w14:paraId="2B1C4BBB">
      <w:pPr>
        <w:bidi w:val="0"/>
        <w:rPr>
          <w:rFonts w:hint="default"/>
          <w:sz w:val="30"/>
          <w:szCs w:val="30"/>
        </w:rPr>
      </w:pPr>
    </w:p>
    <w:p w14:paraId="7CBFBEA6">
      <w:pPr>
        <w:bidi w:val="0"/>
        <w:rPr>
          <w:rFonts w:hint="default"/>
          <w:sz w:val="30"/>
          <w:szCs w:val="30"/>
        </w:rPr>
      </w:pPr>
      <w:r>
        <w:rPr>
          <w:rFonts w:hint="default"/>
          <w:sz w:val="30"/>
          <w:szCs w:val="30"/>
        </w:rPr>
        <w:t>And inasmuch as to this belongs baptism, in which we are buried with Christ, in order to be incorporated into Him as His members (that is, as those who believe in Him): it of course follows that baptism is unnecessary for them, who have no need of the benefit of that forgiveness and reconciliation which is acquired through a Mediator.</w:t>
      </w:r>
    </w:p>
    <w:p w14:paraId="1AC71FB4">
      <w:pPr>
        <w:bidi w:val="0"/>
        <w:rPr>
          <w:rFonts w:hint="default"/>
          <w:sz w:val="30"/>
          <w:szCs w:val="30"/>
        </w:rPr>
      </w:pPr>
      <w:r>
        <w:rPr>
          <w:rFonts w:hint="default"/>
          <w:sz w:val="30"/>
          <w:szCs w:val="30"/>
        </w:rPr>
        <w:t>既然洗礼属于这方面，在洗礼中我们与基督一同埋葬，为了被并入祂作为祂的肢体（即那些信祂的人）：当然就得出洗礼对那些不需要通过中保获得的赦免和和好的益处的人来说是不必要的。</w:t>
      </w:r>
    </w:p>
    <w:p w14:paraId="1234B44D">
      <w:pPr>
        <w:bidi w:val="0"/>
        <w:rPr>
          <w:rFonts w:hint="default"/>
          <w:sz w:val="30"/>
          <w:szCs w:val="30"/>
        </w:rPr>
      </w:pPr>
    </w:p>
    <w:p w14:paraId="42839E75">
      <w:pPr>
        <w:bidi w:val="0"/>
        <w:rPr>
          <w:rFonts w:hint="default"/>
          <w:sz w:val="30"/>
          <w:szCs w:val="30"/>
        </w:rPr>
      </w:pPr>
      <w:r>
        <w:rPr>
          <w:rFonts w:hint="default"/>
          <w:sz w:val="30"/>
          <w:szCs w:val="30"/>
        </w:rPr>
        <w:t>Now, seeing that they admit the necessity of baptizing infants, — finding themselves unable to contravene that authority of the universal Church, which has been unquestionably handed down by the Lord and His apostles, — they cannot avoid the further concession, that infants require the same benefits of the Mediator, in order that, being washed by the sacrament and charity of the faithful, and thereby incorporated into the body of Christ, which is the Church, they may be reconciled to God, and so live in Him, and be saved, and delivered, and redeemed, and enlightened.</w:t>
      </w:r>
    </w:p>
    <w:p w14:paraId="70846A75">
      <w:pPr>
        <w:bidi w:val="0"/>
        <w:rPr>
          <w:rFonts w:hint="default"/>
          <w:sz w:val="30"/>
          <w:szCs w:val="30"/>
        </w:rPr>
      </w:pPr>
      <w:r>
        <w:rPr>
          <w:rFonts w:hint="default"/>
          <w:sz w:val="30"/>
          <w:szCs w:val="30"/>
        </w:rPr>
        <w:t>现在，鉴于他们承认给婴儿施洗的必要性，——发现自己无法反驳普世教会的权威，这权威毫无疑问是由主和祂的使徒传下来的，——他们不能避免进一步承认，婴儿需要中保的同样益处，为了通过圣礼和信徒的爱心被洗净，并因此被并入基督的身体，就是教会，他们可能与神和好，并在祂里面生活，得救，被解救，被救赎，被照亮。</w:t>
      </w:r>
    </w:p>
    <w:p w14:paraId="188300C2">
      <w:pPr>
        <w:bidi w:val="0"/>
        <w:rPr>
          <w:rFonts w:hint="default"/>
          <w:sz w:val="30"/>
          <w:szCs w:val="30"/>
        </w:rPr>
      </w:pPr>
    </w:p>
    <w:p w14:paraId="181D3F35">
      <w:pPr>
        <w:bidi w:val="0"/>
        <w:rPr>
          <w:rFonts w:hint="default"/>
          <w:sz w:val="30"/>
          <w:szCs w:val="30"/>
        </w:rPr>
      </w:pPr>
      <w:r>
        <w:rPr>
          <w:rFonts w:hint="default"/>
          <w:sz w:val="30"/>
          <w:szCs w:val="30"/>
        </w:rPr>
        <w:t>But from what, if not from death, and the vices, and guilt, and thraldom, and darkness of sin?</w:t>
      </w:r>
    </w:p>
    <w:p w14:paraId="5D67C4D7">
      <w:pPr>
        <w:bidi w:val="0"/>
        <w:rPr>
          <w:rFonts w:hint="default"/>
          <w:sz w:val="30"/>
          <w:szCs w:val="30"/>
        </w:rPr>
      </w:pPr>
      <w:r>
        <w:rPr>
          <w:rFonts w:hint="default"/>
          <w:sz w:val="30"/>
          <w:szCs w:val="30"/>
        </w:rPr>
        <w:t>但从什么中，如果不是从死亡，和罪恶，和罪债，和束缚，和罪的黑暗中？</w:t>
      </w:r>
    </w:p>
    <w:p w14:paraId="290A9470">
      <w:pPr>
        <w:bidi w:val="0"/>
        <w:rPr>
          <w:rFonts w:hint="default"/>
          <w:sz w:val="30"/>
          <w:szCs w:val="30"/>
        </w:rPr>
      </w:pPr>
    </w:p>
    <w:p w14:paraId="77442972">
      <w:pPr>
        <w:bidi w:val="0"/>
        <w:rPr>
          <w:rFonts w:hint="default"/>
          <w:sz w:val="30"/>
          <w:szCs w:val="30"/>
        </w:rPr>
      </w:pPr>
      <w:r>
        <w:rPr>
          <w:rFonts w:hint="default"/>
          <w:sz w:val="30"/>
          <w:szCs w:val="30"/>
        </w:rPr>
        <w:t>And, inasmuch as they do not commit any sin in the tender age of infancy by their actual transgression, original sin only is left.</w:t>
      </w:r>
    </w:p>
    <w:p w14:paraId="66C62BE2">
      <w:pPr>
        <w:bidi w:val="0"/>
        <w:rPr>
          <w:rFonts w:hint="default"/>
          <w:sz w:val="30"/>
          <w:szCs w:val="30"/>
        </w:rPr>
      </w:pPr>
      <w:r>
        <w:rPr>
          <w:rFonts w:hint="default"/>
          <w:sz w:val="30"/>
          <w:szCs w:val="30"/>
        </w:rPr>
        <w:t>既然他们在婴儿的稚嫩年龄中不通过自己的实际过犯犯任何罪，只剩下原罪。</w:t>
      </w:r>
    </w:p>
    <w:p w14:paraId="1DCA3F94">
      <w:pPr>
        <w:bidi w:val="0"/>
        <w:rPr>
          <w:rFonts w:hint="default"/>
          <w:sz w:val="30"/>
          <w:szCs w:val="30"/>
        </w:rPr>
      </w:pPr>
    </w:p>
    <w:p w14:paraId="6D6EC45F">
      <w:pPr>
        <w:bidi w:val="0"/>
        <w:rPr>
          <w:rFonts w:hint="default"/>
          <w:sz w:val="30"/>
          <w:szCs w:val="30"/>
        </w:rPr>
      </w:pPr>
      <w:r>
        <w:rPr>
          <w:rFonts w:hint="default"/>
          <w:sz w:val="30"/>
          <w:szCs w:val="30"/>
        </w:rPr>
        <w:t>CHAPTER 40 [XXVII.]第40章 [XXVII.]</w:t>
      </w:r>
    </w:p>
    <w:p w14:paraId="54A91F19">
      <w:pPr>
        <w:bidi w:val="0"/>
        <w:rPr>
          <w:rFonts w:hint="default"/>
          <w:sz w:val="30"/>
          <w:szCs w:val="30"/>
        </w:rPr>
      </w:pPr>
      <w:r>
        <w:rPr>
          <w:rFonts w:hint="default"/>
          <w:sz w:val="30"/>
          <w:szCs w:val="30"/>
        </w:rPr>
        <w:t>A COLLECTION OF SCRIPTURE TESTIMONIES. FROM THE GOSPELS</w:t>
      </w:r>
    </w:p>
    <w:p w14:paraId="71B3212B">
      <w:pPr>
        <w:bidi w:val="0"/>
        <w:rPr>
          <w:rFonts w:hint="default"/>
          <w:sz w:val="30"/>
          <w:szCs w:val="30"/>
        </w:rPr>
      </w:pPr>
      <w:r>
        <w:rPr>
          <w:rFonts w:hint="default"/>
          <w:sz w:val="30"/>
          <w:szCs w:val="30"/>
        </w:rPr>
        <w:t>圣经见证集录。福音书部分</w:t>
      </w:r>
    </w:p>
    <w:p w14:paraId="1BD96674">
      <w:pPr>
        <w:bidi w:val="0"/>
        <w:rPr>
          <w:rFonts w:hint="default"/>
          <w:sz w:val="30"/>
          <w:szCs w:val="30"/>
        </w:rPr>
      </w:pPr>
    </w:p>
    <w:p w14:paraId="7BD9E1A2">
      <w:pPr>
        <w:bidi w:val="0"/>
        <w:rPr>
          <w:rFonts w:hint="default"/>
          <w:sz w:val="30"/>
          <w:szCs w:val="30"/>
          <w:lang w:eastAsia="zh-CN"/>
        </w:rPr>
      </w:pPr>
      <w:r>
        <w:rPr>
          <w:rFonts w:hint="default"/>
          <w:sz w:val="30"/>
          <w:szCs w:val="30"/>
        </w:rPr>
        <w:t>This reasoning will carry more weight, after I have collected the mass of Scripture testimonies which I have undertaken to adduce.</w:t>
      </w:r>
    </w:p>
    <w:p w14:paraId="68E5A17B">
      <w:pPr>
        <w:bidi w:val="0"/>
        <w:rPr>
          <w:rFonts w:hint="default"/>
          <w:sz w:val="30"/>
          <w:szCs w:val="30"/>
        </w:rPr>
      </w:pPr>
      <w:r>
        <w:rPr>
          <w:rFonts w:hint="default"/>
          <w:sz w:val="30"/>
          <w:szCs w:val="30"/>
        </w:rPr>
        <w:t>这一论证将更有分量，在我收集了我承诺要援引的大量圣经见证之后。</w:t>
      </w:r>
    </w:p>
    <w:p w14:paraId="2A92FD35">
      <w:pPr>
        <w:bidi w:val="0"/>
        <w:rPr>
          <w:rFonts w:hint="default"/>
          <w:sz w:val="30"/>
          <w:szCs w:val="30"/>
        </w:rPr>
      </w:pPr>
    </w:p>
    <w:p w14:paraId="68395054">
      <w:pPr>
        <w:bidi w:val="0"/>
        <w:rPr>
          <w:rFonts w:hint="default"/>
          <w:sz w:val="30"/>
          <w:szCs w:val="30"/>
        </w:rPr>
      </w:pPr>
      <w:r>
        <w:rPr>
          <w:rFonts w:hint="default"/>
          <w:sz w:val="30"/>
          <w:szCs w:val="30"/>
        </w:rPr>
        <w:t>We have already quoted: "I came not to call the righteous, but sinners."</w:t>
      </w:r>
    </w:p>
    <w:p w14:paraId="3279113E">
      <w:pPr>
        <w:bidi w:val="0"/>
        <w:rPr>
          <w:rFonts w:hint="default"/>
          <w:sz w:val="30"/>
          <w:szCs w:val="30"/>
        </w:rPr>
      </w:pPr>
    </w:p>
    <w:p w14:paraId="73FE50B3">
      <w:pPr>
        <w:bidi w:val="0"/>
        <w:rPr>
          <w:rFonts w:hint="default"/>
          <w:sz w:val="30"/>
          <w:szCs w:val="30"/>
        </w:rPr>
      </w:pPr>
      <w:r>
        <w:rPr>
          <w:rFonts w:hint="default"/>
          <w:sz w:val="30"/>
          <w:szCs w:val="30"/>
        </w:rPr>
        <w:t>我们已经引用过："我来不是召义人，乃是召罪人。"</w:t>
      </w:r>
    </w:p>
    <w:p w14:paraId="38243339">
      <w:pPr>
        <w:bidi w:val="0"/>
        <w:rPr>
          <w:rFonts w:hint="default"/>
          <w:sz w:val="30"/>
          <w:szCs w:val="30"/>
        </w:rPr>
      </w:pPr>
    </w:p>
    <w:p w14:paraId="72AA900E">
      <w:pPr>
        <w:bidi w:val="0"/>
        <w:rPr>
          <w:rFonts w:hint="default"/>
          <w:sz w:val="30"/>
          <w:szCs w:val="30"/>
        </w:rPr>
      </w:pPr>
      <w:r>
        <w:rPr>
          <w:rFonts w:hint="default"/>
          <w:sz w:val="30"/>
          <w:szCs w:val="30"/>
        </w:rPr>
        <w:t>To the same purport [the Lord] says, on entering the home of Zaccheus: "Today is salvation come to this house, forsomuch as he also is a son of Abraham; for the Son of man is come to seek and to save that which was lost."</w:t>
      </w:r>
    </w:p>
    <w:p w14:paraId="5931D843">
      <w:pPr>
        <w:bidi w:val="0"/>
        <w:rPr>
          <w:rFonts w:hint="default"/>
          <w:sz w:val="30"/>
          <w:szCs w:val="30"/>
        </w:rPr>
      </w:pPr>
    </w:p>
    <w:p w14:paraId="79CA2259">
      <w:pPr>
        <w:bidi w:val="0"/>
        <w:rPr>
          <w:rFonts w:hint="default"/>
          <w:sz w:val="30"/>
          <w:szCs w:val="30"/>
        </w:rPr>
      </w:pPr>
      <w:r>
        <w:rPr>
          <w:rFonts w:hint="default"/>
          <w:sz w:val="30"/>
          <w:szCs w:val="30"/>
        </w:rPr>
        <w:t>同样的意旨，[主]在进入撒该家时说："今天救恩到了这家，因为他也是亚伯拉罕的子孙；人子来，为要寻找、拯救失丧的人。"</w:t>
      </w:r>
    </w:p>
    <w:p w14:paraId="479A8CD4">
      <w:pPr>
        <w:bidi w:val="0"/>
        <w:rPr>
          <w:rFonts w:hint="default"/>
          <w:sz w:val="30"/>
          <w:szCs w:val="30"/>
        </w:rPr>
      </w:pPr>
    </w:p>
    <w:p w14:paraId="3E138370">
      <w:pPr>
        <w:bidi w:val="0"/>
        <w:rPr>
          <w:rFonts w:hint="default"/>
          <w:sz w:val="30"/>
          <w:szCs w:val="30"/>
        </w:rPr>
      </w:pPr>
      <w:r>
        <w:rPr>
          <w:rFonts w:hint="default"/>
          <w:sz w:val="30"/>
          <w:szCs w:val="30"/>
        </w:rPr>
        <w:t>The same truth is declared in the parable of the lost sheep and the ninety and nine which were left until the missing one was sought and found; as it is also in the parable of the lost one among the ten silver coins?</w:t>
      </w:r>
    </w:p>
    <w:p w14:paraId="5384E7CB">
      <w:pPr>
        <w:bidi w:val="0"/>
        <w:rPr>
          <w:rFonts w:hint="default"/>
          <w:sz w:val="30"/>
          <w:szCs w:val="30"/>
        </w:rPr>
      </w:pPr>
      <w:r>
        <w:rPr>
          <w:rFonts w:hint="default"/>
          <w:sz w:val="30"/>
          <w:szCs w:val="30"/>
        </w:rPr>
        <w:t>同样的真理在迷失的羊和被留下的九十九只羊的比喻中宣告，直到那失落的一只被寻找并找回；在十个银币中失落的一个的比喻中也是如此？</w:t>
      </w:r>
    </w:p>
    <w:p w14:paraId="7298DD72">
      <w:pPr>
        <w:bidi w:val="0"/>
        <w:rPr>
          <w:rFonts w:hint="default"/>
          <w:sz w:val="30"/>
          <w:szCs w:val="30"/>
        </w:rPr>
      </w:pPr>
    </w:p>
    <w:p w14:paraId="1526A696">
      <w:pPr>
        <w:bidi w:val="0"/>
        <w:rPr>
          <w:rFonts w:hint="default"/>
          <w:sz w:val="30"/>
          <w:szCs w:val="30"/>
        </w:rPr>
      </w:pPr>
      <w:r>
        <w:rPr>
          <w:rFonts w:hint="default"/>
          <w:sz w:val="30"/>
          <w:szCs w:val="30"/>
        </w:rPr>
        <w:t>Whence, as He said, "it behooved that repentance and remission of sins should be preached in His name among all nations, beginning at Jerusalem."</w:t>
      </w:r>
    </w:p>
    <w:p w14:paraId="32121E52">
      <w:pPr>
        <w:bidi w:val="0"/>
        <w:rPr>
          <w:rFonts w:hint="default"/>
          <w:sz w:val="30"/>
          <w:szCs w:val="30"/>
        </w:rPr>
      </w:pPr>
    </w:p>
    <w:p w14:paraId="373535F5">
      <w:pPr>
        <w:bidi w:val="0"/>
        <w:rPr>
          <w:rFonts w:hint="default"/>
          <w:sz w:val="30"/>
          <w:szCs w:val="30"/>
        </w:rPr>
      </w:pPr>
      <w:r>
        <w:rPr>
          <w:rFonts w:hint="default"/>
          <w:sz w:val="30"/>
          <w:szCs w:val="30"/>
        </w:rPr>
        <w:t>因此，正如祂所说，"应当奉祂的名传悔改、赦罪的道，从耶路撒冷起直传到万邦。"</w:t>
      </w:r>
    </w:p>
    <w:p w14:paraId="75F67611">
      <w:pPr>
        <w:bidi w:val="0"/>
        <w:rPr>
          <w:rFonts w:hint="default"/>
          <w:sz w:val="30"/>
          <w:szCs w:val="30"/>
        </w:rPr>
      </w:pPr>
    </w:p>
    <w:p w14:paraId="6BE8510D">
      <w:pPr>
        <w:bidi w:val="0"/>
        <w:rPr>
          <w:rFonts w:hint="default"/>
          <w:sz w:val="30"/>
          <w:szCs w:val="30"/>
        </w:rPr>
      </w:pPr>
      <w:r>
        <w:rPr>
          <w:rFonts w:hint="default"/>
          <w:sz w:val="30"/>
          <w:szCs w:val="30"/>
        </w:rPr>
        <w:t>Mark likewise, at the end of his Gospel, tells us how that the Lord said: "Go ye into all the world, and preach the gospel to every creature. He that believeth, and is baptized, shall be saved; but he that believeth not shall be damned."</w:t>
      </w:r>
    </w:p>
    <w:p w14:paraId="7EF66B41">
      <w:pPr>
        <w:bidi w:val="0"/>
        <w:rPr>
          <w:rFonts w:hint="default"/>
          <w:sz w:val="30"/>
          <w:szCs w:val="30"/>
        </w:rPr>
      </w:pPr>
      <w:r>
        <w:rPr>
          <w:rFonts w:hint="default"/>
          <w:sz w:val="30"/>
          <w:szCs w:val="30"/>
        </w:rPr>
        <w:t>马可福音同样在结尾处告诉我们主是如何说的："你们往普天下去，传福音给万民听。信而受洗的，必然得救；不信的，必被定罪。"</w:t>
      </w:r>
    </w:p>
    <w:p w14:paraId="12BA5D14">
      <w:pPr>
        <w:bidi w:val="0"/>
        <w:rPr>
          <w:rFonts w:hint="default"/>
          <w:sz w:val="30"/>
          <w:szCs w:val="30"/>
        </w:rPr>
      </w:pPr>
    </w:p>
    <w:p w14:paraId="6B787DAE">
      <w:pPr>
        <w:bidi w:val="0"/>
        <w:rPr>
          <w:rFonts w:hint="default"/>
          <w:sz w:val="30"/>
          <w:szCs w:val="30"/>
        </w:rPr>
      </w:pPr>
      <w:r>
        <w:rPr>
          <w:rFonts w:hint="default"/>
          <w:sz w:val="30"/>
          <w:szCs w:val="30"/>
        </w:rPr>
        <w:t>Now, who can be unaware that, in the case of infants, being baptized is to believe, and not being baptized is not to believe?</w:t>
      </w:r>
    </w:p>
    <w:p w14:paraId="721BB5B2">
      <w:pPr>
        <w:bidi w:val="0"/>
        <w:rPr>
          <w:rFonts w:hint="default"/>
          <w:sz w:val="30"/>
          <w:szCs w:val="30"/>
        </w:rPr>
      </w:pPr>
    </w:p>
    <w:p w14:paraId="178AA3C5">
      <w:pPr>
        <w:bidi w:val="0"/>
        <w:rPr>
          <w:rFonts w:hint="default"/>
          <w:sz w:val="30"/>
          <w:szCs w:val="30"/>
        </w:rPr>
      </w:pPr>
      <w:r>
        <w:rPr>
          <w:rFonts w:hint="default"/>
          <w:sz w:val="30"/>
          <w:szCs w:val="30"/>
        </w:rPr>
        <w:t>现在，谁能不知道，对于婴儿来说，受洗就是相信，不受洗就是不相信？</w:t>
      </w:r>
    </w:p>
    <w:p w14:paraId="4E82C58F">
      <w:pPr>
        <w:bidi w:val="0"/>
        <w:rPr>
          <w:rFonts w:hint="default"/>
          <w:sz w:val="30"/>
          <w:szCs w:val="30"/>
        </w:rPr>
      </w:pPr>
    </w:p>
    <w:p w14:paraId="6FF3B7E4">
      <w:pPr>
        <w:bidi w:val="0"/>
        <w:rPr>
          <w:rFonts w:hint="default"/>
          <w:sz w:val="30"/>
          <w:szCs w:val="30"/>
        </w:rPr>
      </w:pPr>
      <w:r>
        <w:rPr>
          <w:rFonts w:hint="default"/>
          <w:sz w:val="30"/>
          <w:szCs w:val="30"/>
        </w:rPr>
        <w:t>From the Gospel of John we have already adduced some passages. However, I must also request your attention to the following: John Baptist says of Christ, "Behold the Lamb of God, Behold Him which taketh away the sin of the world;"</w:t>
      </w:r>
    </w:p>
    <w:p w14:paraId="50E7CF8D">
      <w:pPr>
        <w:bidi w:val="0"/>
        <w:rPr>
          <w:rFonts w:hint="default"/>
          <w:sz w:val="30"/>
          <w:szCs w:val="30"/>
        </w:rPr>
      </w:pPr>
      <w:r>
        <w:rPr>
          <w:rFonts w:hint="default"/>
          <w:sz w:val="30"/>
          <w:szCs w:val="30"/>
        </w:rPr>
        <w:t>从约翰福音我们已经引证了一些段落。然而，我还必须请你注意以下内容：施洗约翰论基督说，"看哪，神的羔羊，看哪，是祂除去世人罪孽的；"</w:t>
      </w:r>
    </w:p>
    <w:p w14:paraId="67A2D94B">
      <w:pPr>
        <w:bidi w:val="0"/>
        <w:rPr>
          <w:rFonts w:hint="default"/>
          <w:sz w:val="30"/>
          <w:szCs w:val="30"/>
        </w:rPr>
      </w:pPr>
    </w:p>
    <w:p w14:paraId="6243EAD9">
      <w:pPr>
        <w:bidi w:val="0"/>
        <w:rPr>
          <w:rFonts w:hint="default"/>
          <w:sz w:val="30"/>
          <w:szCs w:val="30"/>
        </w:rPr>
      </w:pPr>
      <w:r>
        <w:rPr>
          <w:rFonts w:hint="default"/>
          <w:sz w:val="30"/>
          <w:szCs w:val="30"/>
        </w:rPr>
        <w:t>and He too says of Himself, "My sheep hear my voice, and I know them, and they follow me: and I give unto them eternal life; and they shall never perish."</w:t>
      </w:r>
    </w:p>
    <w:p w14:paraId="5A5EA07A">
      <w:pPr>
        <w:bidi w:val="0"/>
        <w:rPr>
          <w:rFonts w:hint="default"/>
          <w:sz w:val="30"/>
          <w:szCs w:val="30"/>
        </w:rPr>
      </w:pPr>
      <w:r>
        <w:rPr>
          <w:rFonts w:hint="default"/>
          <w:sz w:val="30"/>
          <w:szCs w:val="30"/>
        </w:rPr>
        <w:t>而祂自己也说，"我的羊听我的声音，我也认识它们，它们也跟着我；我又赐给它们永生，它们永不灭亡。"</w:t>
      </w:r>
    </w:p>
    <w:p w14:paraId="49D4292A">
      <w:pPr>
        <w:bidi w:val="0"/>
        <w:rPr>
          <w:rFonts w:hint="default"/>
          <w:sz w:val="30"/>
          <w:szCs w:val="30"/>
        </w:rPr>
      </w:pPr>
    </w:p>
    <w:p w14:paraId="26E8E124">
      <w:pPr>
        <w:bidi w:val="0"/>
        <w:rPr>
          <w:rFonts w:hint="default"/>
          <w:sz w:val="30"/>
          <w:szCs w:val="30"/>
        </w:rPr>
      </w:pPr>
      <w:r>
        <w:rPr>
          <w:rFonts w:hint="default"/>
          <w:sz w:val="30"/>
          <w:szCs w:val="30"/>
        </w:rPr>
        <w:t>Now, inasmuch as infants are only able to become His sheep by baptism, it must needs come to pass that they perish if they are not baptized, because they will not have that eternal life which He gives to His sheep.</w:t>
      </w:r>
    </w:p>
    <w:p w14:paraId="1A5AEC0E">
      <w:pPr>
        <w:bidi w:val="0"/>
        <w:rPr>
          <w:rFonts w:hint="default"/>
          <w:sz w:val="30"/>
          <w:szCs w:val="30"/>
        </w:rPr>
      </w:pPr>
      <w:r>
        <w:rPr>
          <w:rFonts w:hint="default"/>
          <w:sz w:val="30"/>
          <w:szCs w:val="30"/>
        </w:rPr>
        <w:t>现在，由于婴儿只能通过洗礼成为祂的羊，如果他们不受洗，必然灭亡，因为他们将没有祂赐给祂羊群的那永生。</w:t>
      </w:r>
    </w:p>
    <w:p w14:paraId="7BF06606">
      <w:pPr>
        <w:bidi w:val="0"/>
        <w:rPr>
          <w:rFonts w:hint="default"/>
          <w:sz w:val="30"/>
          <w:szCs w:val="30"/>
        </w:rPr>
      </w:pPr>
    </w:p>
    <w:p w14:paraId="3D89649A">
      <w:pPr>
        <w:bidi w:val="0"/>
        <w:rPr>
          <w:rFonts w:hint="default"/>
          <w:sz w:val="30"/>
          <w:szCs w:val="30"/>
        </w:rPr>
      </w:pPr>
      <w:r>
        <w:rPr>
          <w:rFonts w:hint="default"/>
          <w:sz w:val="30"/>
          <w:szCs w:val="30"/>
        </w:rPr>
        <w:t>So in another passage He says: "I am the way, the truth, and the life; no man cometh unto the Father, but by me."</w:t>
      </w:r>
    </w:p>
    <w:p w14:paraId="3413744E">
      <w:pPr>
        <w:bidi w:val="0"/>
        <w:rPr>
          <w:rFonts w:hint="default"/>
          <w:sz w:val="30"/>
          <w:szCs w:val="30"/>
        </w:rPr>
      </w:pPr>
      <w:r>
        <w:rPr>
          <w:rFonts w:hint="default"/>
          <w:sz w:val="30"/>
          <w:szCs w:val="30"/>
        </w:rPr>
        <w:t>所以在另一段经文中祂说："我就是道路、真理、生命；若不借着我，没有人能到父那里去。"</w:t>
      </w:r>
    </w:p>
    <w:p w14:paraId="552A4F48">
      <w:pPr>
        <w:bidi w:val="0"/>
        <w:rPr>
          <w:rFonts w:hint="default"/>
          <w:sz w:val="30"/>
          <w:szCs w:val="30"/>
        </w:rPr>
      </w:pPr>
    </w:p>
    <w:p w14:paraId="45A118E1">
      <w:pPr>
        <w:bidi w:val="0"/>
        <w:rPr>
          <w:rFonts w:hint="default"/>
          <w:sz w:val="30"/>
          <w:szCs w:val="30"/>
        </w:rPr>
      </w:pPr>
      <w:r>
        <w:rPr>
          <w:rFonts w:hint="default"/>
          <w:sz w:val="30"/>
          <w:szCs w:val="30"/>
        </w:rPr>
        <w:t>CHAPTER 41</w:t>
      </w:r>
    </w:p>
    <w:p w14:paraId="78406447">
      <w:pPr>
        <w:bidi w:val="0"/>
        <w:rPr>
          <w:rFonts w:hint="default"/>
          <w:sz w:val="30"/>
          <w:szCs w:val="30"/>
        </w:rPr>
      </w:pPr>
      <w:r>
        <w:rPr>
          <w:rFonts w:hint="default"/>
          <w:sz w:val="30"/>
          <w:szCs w:val="30"/>
        </w:rPr>
        <w:t>FROM THE FIRST EPISTLE OF PETER</w:t>
      </w:r>
    </w:p>
    <w:p w14:paraId="7032FAE3">
      <w:pPr>
        <w:bidi w:val="0"/>
        <w:rPr>
          <w:rFonts w:hint="default"/>
          <w:sz w:val="30"/>
          <w:szCs w:val="30"/>
        </w:rPr>
      </w:pPr>
      <w:r>
        <w:rPr>
          <w:rFonts w:hint="default"/>
          <w:sz w:val="30"/>
          <w:szCs w:val="30"/>
        </w:rPr>
        <w:t>第41章</w:t>
      </w:r>
    </w:p>
    <w:p w14:paraId="65D00D69">
      <w:pPr>
        <w:bidi w:val="0"/>
        <w:rPr>
          <w:rFonts w:hint="default"/>
          <w:sz w:val="30"/>
          <w:szCs w:val="30"/>
        </w:rPr>
      </w:pPr>
      <w:r>
        <w:rPr>
          <w:rFonts w:hint="default"/>
          <w:sz w:val="30"/>
          <w:szCs w:val="30"/>
        </w:rPr>
        <w:t>彼得前书</w:t>
      </w:r>
    </w:p>
    <w:p w14:paraId="7C61347F">
      <w:pPr>
        <w:bidi w:val="0"/>
        <w:rPr>
          <w:rFonts w:hint="default"/>
          <w:sz w:val="30"/>
          <w:szCs w:val="30"/>
        </w:rPr>
      </w:pPr>
    </w:p>
    <w:p w14:paraId="7B845E66">
      <w:pPr>
        <w:bidi w:val="0"/>
        <w:rPr>
          <w:rFonts w:hint="default"/>
          <w:sz w:val="30"/>
          <w:szCs w:val="30"/>
        </w:rPr>
      </w:pPr>
      <w:r>
        <w:rPr>
          <w:rFonts w:hint="default"/>
          <w:sz w:val="30"/>
          <w:szCs w:val="30"/>
        </w:rPr>
        <w:t>See with what earnestness the apostles declare this doctrine, when they received it.</w:t>
      </w:r>
    </w:p>
    <w:p w14:paraId="5F903BBD">
      <w:pPr>
        <w:bidi w:val="0"/>
        <w:rPr>
          <w:rFonts w:hint="default"/>
          <w:sz w:val="30"/>
          <w:szCs w:val="30"/>
        </w:rPr>
      </w:pPr>
      <w:r>
        <w:rPr>
          <w:rFonts w:hint="default"/>
          <w:sz w:val="30"/>
          <w:szCs w:val="30"/>
        </w:rPr>
        <w:t>看使徒们以何等的热忱宣告这一教义，当他们领受它时。</w:t>
      </w:r>
    </w:p>
    <w:p w14:paraId="15832B2B">
      <w:pPr>
        <w:bidi w:val="0"/>
        <w:rPr>
          <w:rFonts w:hint="default"/>
          <w:sz w:val="30"/>
          <w:szCs w:val="30"/>
        </w:rPr>
      </w:pPr>
    </w:p>
    <w:p w14:paraId="1A33B056">
      <w:pPr>
        <w:bidi w:val="0"/>
        <w:rPr>
          <w:rFonts w:hint="default"/>
          <w:sz w:val="30"/>
          <w:szCs w:val="30"/>
        </w:rPr>
      </w:pPr>
      <w:r>
        <w:rPr>
          <w:rFonts w:hint="default"/>
          <w:sz w:val="30"/>
          <w:szCs w:val="30"/>
        </w:rPr>
        <w:t>Peter, in his first Epistle, says: "Blessed be the God and Father of our Lord Jesus Christ, according to His abundant mercy, who hath regenerated us unto the hope of eternal life, by the resurrection of Jesus Christ, to an inheritance immortal, and undefiled, flourishing, reserved in heaven for you, who are kept by the power of God through faith unto salvation, ready to be revealed in the last time."</w:t>
      </w:r>
    </w:p>
    <w:p w14:paraId="3CB544F4">
      <w:pPr>
        <w:bidi w:val="0"/>
        <w:rPr>
          <w:rFonts w:hint="default"/>
          <w:sz w:val="30"/>
          <w:szCs w:val="30"/>
        </w:rPr>
      </w:pPr>
      <w:r>
        <w:rPr>
          <w:rFonts w:hint="default"/>
          <w:sz w:val="30"/>
          <w:szCs w:val="30"/>
        </w:rPr>
        <w:t>彼得在他的第一封书信中说："愿颂赞归与我们主耶稣基督的父神，祂照自己的大怜悯，借耶稣基督从死里复活，重生了我们，叫我们有活泼的盼望，可以得着不能朽坏、不能玷污、不能衰残、为你们存留在天上的基业。你们这因信蒙神能力保守的人，必能得着所预备，到末世要显现的救恩。"</w:t>
      </w:r>
    </w:p>
    <w:p w14:paraId="1424F6A6">
      <w:pPr>
        <w:bidi w:val="0"/>
        <w:rPr>
          <w:rFonts w:hint="default"/>
          <w:sz w:val="30"/>
          <w:szCs w:val="30"/>
        </w:rPr>
      </w:pPr>
    </w:p>
    <w:p w14:paraId="5B6DF321">
      <w:pPr>
        <w:bidi w:val="0"/>
        <w:rPr>
          <w:rFonts w:hint="default"/>
          <w:sz w:val="30"/>
          <w:szCs w:val="30"/>
        </w:rPr>
      </w:pPr>
      <w:r>
        <w:rPr>
          <w:rFonts w:hint="default"/>
          <w:sz w:val="30"/>
          <w:szCs w:val="30"/>
        </w:rPr>
        <w:t>And a little afterwards he adds: "May ye be found unto the praise and honor of Jesus Christ: of whom ye were ignorant; but in whom I ye believe, though now ye see Him not; and in whom also ye shall rejoice, when ye shall see Him, with joy unspeakable and full of glory: receiving the end of your faith, even the salvation of your souls."</w:t>
      </w:r>
    </w:p>
    <w:p w14:paraId="0427F218">
      <w:pPr>
        <w:bidi w:val="0"/>
        <w:rPr>
          <w:rFonts w:hint="default"/>
          <w:sz w:val="30"/>
          <w:szCs w:val="30"/>
        </w:rPr>
      </w:pPr>
      <w:r>
        <w:rPr>
          <w:rFonts w:hint="default"/>
          <w:sz w:val="30"/>
          <w:szCs w:val="30"/>
        </w:rPr>
        <w:t>稍后他又补充说："使你们可以得着耶稣基督的称赞和尊贵：你们虽然未曾见过祂，却是爱祂；如今虽不得看见，却因信祂就有说不出来、满有荣光的大喜乐：并且得着你们信心的果效，就是灵魂的救恩。"</w:t>
      </w:r>
    </w:p>
    <w:p w14:paraId="6FAF1C7A">
      <w:pPr>
        <w:bidi w:val="0"/>
        <w:rPr>
          <w:rFonts w:hint="default"/>
          <w:sz w:val="30"/>
          <w:szCs w:val="30"/>
        </w:rPr>
      </w:pPr>
    </w:p>
    <w:p w14:paraId="078C6828">
      <w:pPr>
        <w:bidi w:val="0"/>
        <w:rPr>
          <w:rFonts w:hint="default"/>
          <w:sz w:val="30"/>
          <w:szCs w:val="30"/>
        </w:rPr>
      </w:pPr>
      <w:r>
        <w:rPr>
          <w:rFonts w:hint="default"/>
          <w:sz w:val="30"/>
          <w:szCs w:val="30"/>
        </w:rPr>
        <w:t>Again, in another place he says: "But ye are a chosen general on, a royal priesthood, a holy nation, a peculiar people; that ye should show forth the praises of Him who hath called you out of darkness into His marvelous light."</w:t>
      </w:r>
    </w:p>
    <w:p w14:paraId="073EF446">
      <w:pPr>
        <w:bidi w:val="0"/>
        <w:rPr>
          <w:rFonts w:hint="default"/>
          <w:sz w:val="30"/>
          <w:szCs w:val="30"/>
        </w:rPr>
      </w:pPr>
      <w:r>
        <w:rPr>
          <w:rFonts w:hint="default"/>
          <w:sz w:val="30"/>
          <w:szCs w:val="30"/>
        </w:rPr>
        <w:t>再者，在另一处他说："惟有你们是被拣选的族类，是有君尊的祭司，是圣洁的国度，是属神的子民，要叫你们宣扬那召你们出黑暗入奇妙光明者的美德。"</w:t>
      </w:r>
    </w:p>
    <w:p w14:paraId="7243A124">
      <w:pPr>
        <w:bidi w:val="0"/>
        <w:rPr>
          <w:rFonts w:hint="default"/>
          <w:sz w:val="30"/>
          <w:szCs w:val="30"/>
        </w:rPr>
      </w:pPr>
    </w:p>
    <w:p w14:paraId="6385AC80">
      <w:pPr>
        <w:bidi w:val="0"/>
        <w:rPr>
          <w:rFonts w:hint="default"/>
          <w:sz w:val="30"/>
          <w:szCs w:val="30"/>
        </w:rPr>
      </w:pPr>
      <w:r>
        <w:rPr>
          <w:rFonts w:hint="default"/>
          <w:sz w:val="30"/>
          <w:szCs w:val="30"/>
        </w:rPr>
        <w:t>Once more he says: "Christ hath once suffered for our sins, the just for the unjust, that He might bring us to God:"</w:t>
      </w:r>
    </w:p>
    <w:p w14:paraId="0AC4B300">
      <w:pPr>
        <w:bidi w:val="0"/>
        <w:rPr>
          <w:rFonts w:hint="default"/>
          <w:sz w:val="30"/>
          <w:szCs w:val="30"/>
        </w:rPr>
      </w:pPr>
      <w:r>
        <w:rPr>
          <w:rFonts w:hint="default"/>
          <w:sz w:val="30"/>
          <w:szCs w:val="30"/>
        </w:rPr>
        <w:t>他再一次说："因基督也曾一次为罪受苦，就是义的代替不义的，为要引我们到神面前："</w:t>
      </w:r>
    </w:p>
    <w:p w14:paraId="0AE119D3">
      <w:pPr>
        <w:bidi w:val="0"/>
        <w:rPr>
          <w:rFonts w:hint="default"/>
          <w:sz w:val="30"/>
          <w:szCs w:val="30"/>
        </w:rPr>
      </w:pPr>
    </w:p>
    <w:p w14:paraId="3174BC3A">
      <w:pPr>
        <w:bidi w:val="0"/>
        <w:rPr>
          <w:rFonts w:hint="default"/>
          <w:sz w:val="30"/>
          <w:szCs w:val="30"/>
        </w:rPr>
      </w:pPr>
      <w:r>
        <w:rPr>
          <w:rFonts w:hint="default"/>
          <w:sz w:val="30"/>
          <w:szCs w:val="30"/>
        </w:rPr>
        <w:t>and, after mentioning the fact of eight persons having been saved in Noah's ark, he adds: "And by the like figure baptism saveth you."</w:t>
      </w:r>
    </w:p>
    <w:p w14:paraId="2AC66524">
      <w:pPr>
        <w:bidi w:val="0"/>
        <w:rPr>
          <w:rFonts w:hint="default"/>
          <w:sz w:val="30"/>
          <w:szCs w:val="30"/>
        </w:rPr>
      </w:pPr>
      <w:r>
        <w:rPr>
          <w:rFonts w:hint="default"/>
          <w:sz w:val="30"/>
          <w:szCs w:val="30"/>
        </w:rPr>
        <w:t>并且在提到挪亚方舟中八个人得救的事实后，他补充道："这水所表明的洗礼，现在借着耶稣基督复活也拯救你们。"</w:t>
      </w:r>
    </w:p>
    <w:p w14:paraId="5542F104">
      <w:pPr>
        <w:bidi w:val="0"/>
        <w:rPr>
          <w:rFonts w:hint="default"/>
          <w:sz w:val="30"/>
          <w:szCs w:val="30"/>
        </w:rPr>
      </w:pPr>
    </w:p>
    <w:p w14:paraId="6881F027">
      <w:pPr>
        <w:bidi w:val="0"/>
        <w:rPr>
          <w:rFonts w:hint="default"/>
          <w:sz w:val="30"/>
          <w:szCs w:val="30"/>
        </w:rPr>
      </w:pPr>
      <w:r>
        <w:rPr>
          <w:rFonts w:hint="default"/>
          <w:sz w:val="30"/>
          <w:szCs w:val="30"/>
        </w:rPr>
        <w:t>Now infants are strangers to this salvation and light, and will remain in perdition and darkness, unless they are joined to the people of God by adoption, holding to Christ who suffered the just for the unjust, to bring them unto God.</w:t>
      </w:r>
    </w:p>
    <w:p w14:paraId="7E2B87CA">
      <w:pPr>
        <w:bidi w:val="0"/>
        <w:rPr>
          <w:rFonts w:hint="default"/>
          <w:sz w:val="30"/>
          <w:szCs w:val="30"/>
        </w:rPr>
      </w:pPr>
      <w:r>
        <w:rPr>
          <w:rFonts w:hint="default"/>
          <w:sz w:val="30"/>
          <w:szCs w:val="30"/>
        </w:rPr>
        <w:t>现在婴儿们对这救恩和光明是陌生的，除非他们通过领养被接纳到神的子民中，持守基督——那位义者为不义之人受苦，为要引他们到神面前，否则他们将留在灭亡和黑暗中。</w:t>
      </w:r>
    </w:p>
    <w:p w14:paraId="03A495BF">
      <w:pPr>
        <w:bidi w:val="0"/>
        <w:rPr>
          <w:rFonts w:hint="default"/>
          <w:sz w:val="30"/>
          <w:szCs w:val="30"/>
        </w:rPr>
      </w:pPr>
    </w:p>
    <w:p w14:paraId="5F7DBB4C">
      <w:pPr>
        <w:bidi w:val="0"/>
        <w:rPr>
          <w:rFonts w:hint="default"/>
          <w:sz w:val="30"/>
          <w:szCs w:val="30"/>
        </w:rPr>
      </w:pPr>
      <w:r>
        <w:rPr>
          <w:rFonts w:hint="default"/>
          <w:sz w:val="30"/>
          <w:szCs w:val="30"/>
        </w:rPr>
        <w:t>CHAPTER 42</w:t>
      </w:r>
    </w:p>
    <w:p w14:paraId="307221C5">
      <w:pPr>
        <w:bidi w:val="0"/>
        <w:rPr>
          <w:rFonts w:hint="default"/>
          <w:sz w:val="30"/>
          <w:szCs w:val="30"/>
        </w:rPr>
      </w:pPr>
      <w:r>
        <w:rPr>
          <w:rFonts w:hint="default"/>
          <w:sz w:val="30"/>
          <w:szCs w:val="30"/>
        </w:rPr>
        <w:t>FROM THE FIRST EPISTLE OF JOHN</w:t>
      </w:r>
    </w:p>
    <w:p w14:paraId="76120580">
      <w:pPr>
        <w:bidi w:val="0"/>
        <w:rPr>
          <w:rFonts w:hint="default"/>
          <w:sz w:val="30"/>
          <w:szCs w:val="30"/>
        </w:rPr>
      </w:pPr>
      <w:r>
        <w:rPr>
          <w:rFonts w:hint="default"/>
          <w:sz w:val="30"/>
          <w:szCs w:val="30"/>
        </w:rPr>
        <w:t>第42章</w:t>
      </w:r>
    </w:p>
    <w:p w14:paraId="0B5DF11E">
      <w:pPr>
        <w:bidi w:val="0"/>
        <w:rPr>
          <w:rFonts w:hint="default"/>
          <w:sz w:val="30"/>
          <w:szCs w:val="30"/>
        </w:rPr>
      </w:pPr>
      <w:r>
        <w:rPr>
          <w:rFonts w:hint="default"/>
          <w:sz w:val="30"/>
          <w:szCs w:val="30"/>
        </w:rPr>
        <w:t>约翰一书</w:t>
      </w:r>
    </w:p>
    <w:p w14:paraId="2144E8E6">
      <w:pPr>
        <w:bidi w:val="0"/>
        <w:rPr>
          <w:rFonts w:hint="default"/>
          <w:sz w:val="30"/>
          <w:szCs w:val="30"/>
        </w:rPr>
      </w:pPr>
    </w:p>
    <w:p w14:paraId="6E1ACF8A">
      <w:pPr>
        <w:bidi w:val="0"/>
        <w:rPr>
          <w:rFonts w:hint="default"/>
          <w:sz w:val="30"/>
          <w:szCs w:val="30"/>
        </w:rPr>
      </w:pPr>
      <w:r>
        <w:rPr>
          <w:rFonts w:hint="default"/>
          <w:sz w:val="30"/>
          <w:szCs w:val="30"/>
        </w:rPr>
        <w:t>Moreover, from John's Epistle I meet with the following words, which seem indispensable to the solution of this question: "But it," says he, "we walk in the light, as He is in the light, we have fellowship one with another, and the blood of Jesus Christ His Son cleanseth us from all sin."</w:t>
      </w:r>
    </w:p>
    <w:p w14:paraId="0577B109">
      <w:pPr>
        <w:bidi w:val="0"/>
        <w:rPr>
          <w:rFonts w:hint="default"/>
          <w:sz w:val="30"/>
          <w:szCs w:val="30"/>
        </w:rPr>
      </w:pPr>
      <w:r>
        <w:rPr>
          <w:rFonts w:hint="default"/>
          <w:sz w:val="30"/>
          <w:szCs w:val="30"/>
        </w:rPr>
        <w:t>此外，在约翰的书信中我遇到以下文字，这些文字对解决这个问题似乎是不可或缺的："但是，"他说，"我们若在光明中行，如同祂在光明中，就彼此相交，祂儿子耶稣基督的血也洗净我们一切的罪。"</w:t>
      </w:r>
    </w:p>
    <w:p w14:paraId="72754579">
      <w:pPr>
        <w:bidi w:val="0"/>
        <w:rPr>
          <w:rFonts w:hint="default"/>
          <w:sz w:val="30"/>
          <w:szCs w:val="30"/>
        </w:rPr>
      </w:pPr>
    </w:p>
    <w:p w14:paraId="50BD7C7B">
      <w:pPr>
        <w:bidi w:val="0"/>
        <w:rPr>
          <w:rFonts w:hint="default"/>
          <w:sz w:val="30"/>
          <w:szCs w:val="30"/>
        </w:rPr>
      </w:pPr>
      <w:r>
        <w:rPr>
          <w:rFonts w:hint="default"/>
          <w:sz w:val="30"/>
          <w:szCs w:val="30"/>
        </w:rPr>
        <w:t>To the like import he says, in another place: "If we receive the witness of men, the witness of God is greater: for this is the witness of God, which is greater because He hath testified of His Son. He that believeth on the Son of God hath the witness in himself: he that believeth not God hath made Him a liar; because he believed not in the testimony that God testified of His Son. And this is the testimony, that God hath given to us eternal life; and this life is in His Son. He that hath the Son hath life; and he that hath not the Son of God hath not life."</w:t>
      </w:r>
    </w:p>
    <w:p w14:paraId="13155E77">
      <w:pPr>
        <w:bidi w:val="0"/>
        <w:rPr>
          <w:rFonts w:hint="default"/>
          <w:sz w:val="30"/>
          <w:szCs w:val="30"/>
        </w:rPr>
      </w:pPr>
      <w:r>
        <w:rPr>
          <w:rFonts w:hint="default"/>
          <w:sz w:val="30"/>
          <w:szCs w:val="30"/>
        </w:rPr>
        <w:t>他在另一处说出类似的意思："我们若领受人的见证，神的见证更大；因为这是神的见证，是祂为祂儿子作的见证。信神儿子的，就有这见证在他心里；不信神的，就是将神当作说谎的，因不信神为祂儿子作的见证。这见证就是神赐给我们永生，这永生也是在祂儿子里面。人有了神的儿子就有生命；没有神的儿子就没有生命。"</w:t>
      </w:r>
    </w:p>
    <w:p w14:paraId="40164F3D">
      <w:pPr>
        <w:bidi w:val="0"/>
        <w:rPr>
          <w:rFonts w:hint="default"/>
          <w:sz w:val="30"/>
          <w:szCs w:val="30"/>
        </w:rPr>
      </w:pPr>
    </w:p>
    <w:p w14:paraId="076180FD">
      <w:pPr>
        <w:bidi w:val="0"/>
        <w:rPr>
          <w:rFonts w:hint="default"/>
          <w:sz w:val="30"/>
          <w:szCs w:val="30"/>
        </w:rPr>
      </w:pPr>
      <w:r>
        <w:rPr>
          <w:rFonts w:hint="default"/>
          <w:sz w:val="30"/>
          <w:szCs w:val="30"/>
        </w:rPr>
        <w:t>It seems, then, that it is not only the kingdom of heaven, but life also, which infants are not to have, if they have not the Son, whom they can only have by His baptism.</w:t>
      </w:r>
    </w:p>
    <w:p w14:paraId="1CD40AF9">
      <w:pPr>
        <w:bidi w:val="0"/>
        <w:rPr>
          <w:rFonts w:hint="default"/>
          <w:sz w:val="30"/>
          <w:szCs w:val="30"/>
        </w:rPr>
      </w:pPr>
      <w:r>
        <w:rPr>
          <w:rFonts w:hint="default"/>
          <w:sz w:val="30"/>
          <w:szCs w:val="30"/>
        </w:rPr>
        <w:t>看来，不仅是天国，连生命也是婴儿若没有子就不能拥有的，而他们只能通过祂的洗礼才能拥有子。</w:t>
      </w:r>
    </w:p>
    <w:p w14:paraId="61FE216F">
      <w:pPr>
        <w:bidi w:val="0"/>
        <w:rPr>
          <w:rFonts w:hint="default"/>
          <w:sz w:val="30"/>
          <w:szCs w:val="30"/>
        </w:rPr>
      </w:pPr>
    </w:p>
    <w:p w14:paraId="3BD95D27">
      <w:pPr>
        <w:bidi w:val="0"/>
        <w:rPr>
          <w:rFonts w:hint="default"/>
          <w:sz w:val="30"/>
          <w:szCs w:val="30"/>
        </w:rPr>
      </w:pPr>
      <w:r>
        <w:rPr>
          <w:rFonts w:hint="default"/>
          <w:sz w:val="30"/>
          <w:szCs w:val="30"/>
        </w:rPr>
        <w:t>So again he says: "For this cause the Son of God was manifested, that He might destroy the works of the devil."</w:t>
      </w:r>
    </w:p>
    <w:p w14:paraId="75AA9D2A">
      <w:pPr>
        <w:bidi w:val="0"/>
        <w:rPr>
          <w:rFonts w:hint="default"/>
          <w:sz w:val="30"/>
          <w:szCs w:val="30"/>
        </w:rPr>
      </w:pPr>
      <w:r>
        <w:rPr>
          <w:rFonts w:hint="default"/>
          <w:sz w:val="30"/>
          <w:szCs w:val="30"/>
        </w:rPr>
        <w:t>所以他再次说："神的儿子显现出来，为要除灭魔鬼的作为。"</w:t>
      </w:r>
    </w:p>
    <w:p w14:paraId="1D4891CE">
      <w:pPr>
        <w:bidi w:val="0"/>
        <w:rPr>
          <w:rFonts w:hint="default"/>
          <w:sz w:val="30"/>
          <w:szCs w:val="30"/>
        </w:rPr>
      </w:pPr>
    </w:p>
    <w:p w14:paraId="0E8F92D9">
      <w:pPr>
        <w:bidi w:val="0"/>
        <w:rPr>
          <w:rFonts w:hint="default"/>
          <w:sz w:val="30"/>
          <w:szCs w:val="30"/>
        </w:rPr>
      </w:pPr>
      <w:r>
        <w:rPr>
          <w:rFonts w:hint="default"/>
          <w:sz w:val="30"/>
          <w:szCs w:val="30"/>
        </w:rPr>
        <w:t>Therefore infants will have no interest in the manifestation of the Son of God, if He do not in them destroy the works of the devil.</w:t>
      </w:r>
    </w:p>
    <w:p w14:paraId="399401A8">
      <w:pPr>
        <w:bidi w:val="0"/>
        <w:rPr>
          <w:rFonts w:hint="default"/>
          <w:sz w:val="30"/>
          <w:szCs w:val="30"/>
        </w:rPr>
      </w:pPr>
      <w:r>
        <w:rPr>
          <w:rFonts w:hint="default"/>
          <w:sz w:val="30"/>
          <w:szCs w:val="30"/>
        </w:rPr>
        <w:t>因此，如果祂不在婴儿身上除灭魔鬼的作为，婴儿就与神儿子的显现无关。</w:t>
      </w:r>
    </w:p>
    <w:p w14:paraId="780100AC">
      <w:pPr>
        <w:bidi w:val="0"/>
        <w:rPr>
          <w:rFonts w:hint="default"/>
          <w:sz w:val="30"/>
          <w:szCs w:val="30"/>
        </w:rPr>
      </w:pPr>
    </w:p>
    <w:p w14:paraId="5CB8281F">
      <w:pPr>
        <w:bidi w:val="0"/>
        <w:rPr>
          <w:rFonts w:hint="default"/>
          <w:sz w:val="30"/>
          <w:szCs w:val="30"/>
        </w:rPr>
      </w:pPr>
      <w:r>
        <w:rPr>
          <w:rFonts w:hint="default"/>
          <w:sz w:val="30"/>
          <w:szCs w:val="30"/>
        </w:rPr>
        <w:t>CHAPTER 43</w:t>
      </w:r>
    </w:p>
    <w:p w14:paraId="3BA0AC55">
      <w:pPr>
        <w:bidi w:val="0"/>
        <w:rPr>
          <w:rFonts w:hint="default"/>
          <w:sz w:val="30"/>
          <w:szCs w:val="30"/>
        </w:rPr>
      </w:pPr>
      <w:r>
        <w:rPr>
          <w:rFonts w:hint="default"/>
          <w:sz w:val="30"/>
          <w:szCs w:val="30"/>
        </w:rPr>
        <w:t>FROM THE EPISTLE TO THE ROMANS</w:t>
      </w:r>
    </w:p>
    <w:p w14:paraId="12887E9D">
      <w:pPr>
        <w:bidi w:val="0"/>
        <w:rPr>
          <w:rFonts w:hint="default"/>
          <w:sz w:val="30"/>
          <w:szCs w:val="30"/>
        </w:rPr>
      </w:pPr>
      <w:r>
        <w:rPr>
          <w:rFonts w:hint="default"/>
          <w:sz w:val="30"/>
          <w:szCs w:val="30"/>
        </w:rPr>
        <w:t>第43章罗马书</w:t>
      </w:r>
    </w:p>
    <w:p w14:paraId="69B49138">
      <w:pPr>
        <w:bidi w:val="0"/>
        <w:rPr>
          <w:rFonts w:hint="default"/>
          <w:sz w:val="30"/>
          <w:szCs w:val="30"/>
        </w:rPr>
      </w:pPr>
    </w:p>
    <w:p w14:paraId="33C56459">
      <w:pPr>
        <w:bidi w:val="0"/>
        <w:rPr>
          <w:rFonts w:hint="default"/>
          <w:sz w:val="30"/>
          <w:szCs w:val="30"/>
        </w:rPr>
      </w:pPr>
      <w:r>
        <w:rPr>
          <w:rFonts w:hint="default"/>
          <w:sz w:val="30"/>
          <w:szCs w:val="30"/>
        </w:rPr>
        <w:t>Let me now request your attention to the testimony of the Apostle Paul on this subject.</w:t>
      </w:r>
    </w:p>
    <w:p w14:paraId="32DD691A">
      <w:pPr>
        <w:bidi w:val="0"/>
        <w:rPr>
          <w:rFonts w:hint="default"/>
          <w:sz w:val="30"/>
          <w:szCs w:val="30"/>
        </w:rPr>
      </w:pPr>
      <w:r>
        <w:rPr>
          <w:rFonts w:hint="default"/>
          <w:sz w:val="30"/>
          <w:szCs w:val="30"/>
        </w:rPr>
        <w:t>现在请你注意使徒保罗在这个问题上的见证。</w:t>
      </w:r>
    </w:p>
    <w:p w14:paraId="53BF4785">
      <w:pPr>
        <w:bidi w:val="0"/>
        <w:rPr>
          <w:rFonts w:hint="default"/>
          <w:sz w:val="30"/>
          <w:szCs w:val="30"/>
        </w:rPr>
      </w:pPr>
    </w:p>
    <w:p w14:paraId="664EE182">
      <w:pPr>
        <w:bidi w:val="0"/>
        <w:rPr>
          <w:rFonts w:hint="default"/>
          <w:sz w:val="30"/>
          <w:szCs w:val="30"/>
        </w:rPr>
      </w:pPr>
      <w:r>
        <w:rPr>
          <w:rFonts w:hint="default"/>
          <w:sz w:val="30"/>
          <w:szCs w:val="30"/>
        </w:rPr>
        <w:t>And quotations from him may of course be made more abundantly, because he wrote more epistles, and because it fell to him to recommend the grace of God with especial earnestness, in opposition to those who gloried in their works, and who, ignorant of God's righteousness, and wishing to establish their own, submitted not to the righteousness of God.</w:t>
      </w:r>
    </w:p>
    <w:p w14:paraId="655C1C9E">
      <w:pPr>
        <w:bidi w:val="0"/>
        <w:rPr>
          <w:rFonts w:hint="default"/>
          <w:sz w:val="30"/>
          <w:szCs w:val="30"/>
        </w:rPr>
      </w:pPr>
      <w:r>
        <w:rPr>
          <w:rFonts w:hint="default"/>
          <w:sz w:val="30"/>
          <w:szCs w:val="30"/>
        </w:rPr>
        <w:t>对他的引用当然可以更加丰富，因为他写了更多的书信，也因为他特别热心地推荐神的恩典，反对那些以自己的行为夸口，并且不知道神的义，想要建立自己的义，不服神的义的人。</w:t>
      </w:r>
    </w:p>
    <w:p w14:paraId="70D1E020">
      <w:pPr>
        <w:bidi w:val="0"/>
        <w:rPr>
          <w:rFonts w:hint="default"/>
          <w:sz w:val="30"/>
          <w:szCs w:val="30"/>
        </w:rPr>
      </w:pPr>
    </w:p>
    <w:p w14:paraId="0084BB58">
      <w:pPr>
        <w:bidi w:val="0"/>
        <w:rPr>
          <w:rFonts w:hint="default"/>
          <w:sz w:val="30"/>
          <w:szCs w:val="30"/>
        </w:rPr>
      </w:pPr>
      <w:r>
        <w:rPr>
          <w:rFonts w:hint="default"/>
          <w:sz w:val="30"/>
          <w:szCs w:val="30"/>
        </w:rPr>
        <w:t>In his Epistle to the Romans he writes: "The righteousness of God is upon all them that believe; for there is no difference; since all have sinned, and come short of the glory of God; being justified freely by His grace, through the redemption that is in Christ Jesus; whom God hath set forth as a propitiation through faith in His blood, to declare His righteousness for the remission of sins that are past, through the forbearance of God; to declare, I say, at this time His righteousness; that He might be just, and the justifier of him which believeth in Jesus."</w:t>
      </w:r>
    </w:p>
    <w:p w14:paraId="04510968">
      <w:pPr>
        <w:bidi w:val="0"/>
        <w:rPr>
          <w:rFonts w:hint="default"/>
          <w:sz w:val="30"/>
          <w:szCs w:val="30"/>
        </w:rPr>
      </w:pPr>
      <w:r>
        <w:rPr>
          <w:rFonts w:hint="default"/>
          <w:sz w:val="30"/>
          <w:szCs w:val="30"/>
        </w:rPr>
        <w:t>在他给罗马人的书信中，他写道："神的义临到一切相信的人；因为众人都犯了罪，亏缺了神的荣耀；如今却蒙神的恩典，因基督耶稣的救赎，就白白地称义。神设立耶稣作挽回祭，是凭着耶稣的血，借着人的信，要显明神的义。因为祂用忍耐的心宽容人先时所犯的罪，好在今时显明祂的义，使人知道祂自己为义，也称信耶稣的人为义。"</w:t>
      </w:r>
    </w:p>
    <w:p w14:paraId="3A138F71">
      <w:pPr>
        <w:bidi w:val="0"/>
        <w:rPr>
          <w:rFonts w:hint="default"/>
          <w:sz w:val="30"/>
          <w:szCs w:val="30"/>
        </w:rPr>
      </w:pPr>
    </w:p>
    <w:p w14:paraId="5A6F7108">
      <w:pPr>
        <w:bidi w:val="0"/>
        <w:rPr>
          <w:rFonts w:hint="default"/>
          <w:sz w:val="30"/>
          <w:szCs w:val="30"/>
        </w:rPr>
      </w:pPr>
      <w:r>
        <w:rPr>
          <w:rFonts w:hint="default"/>
          <w:sz w:val="30"/>
          <w:szCs w:val="30"/>
        </w:rPr>
        <w:t>Then in another passage he says: "To him that worketh is the reward not reckoned of grace, but of debt. But to him that worketh not, but believeth on Him that justifieth the ungodly, his faith is counted for righteousness. Even as David also describeth the blessedness of the man, unto whom God imputeth righteousness without works, saying, Blessed are they whose iniquities are forgiven, and whose sins are covered. Blessed is the man to whom the Lord imputeth no sin."</w:t>
      </w:r>
    </w:p>
    <w:p w14:paraId="19D67E8C">
      <w:pPr>
        <w:bidi w:val="0"/>
        <w:rPr>
          <w:rFonts w:hint="default"/>
          <w:sz w:val="30"/>
          <w:szCs w:val="30"/>
        </w:rPr>
      </w:pPr>
      <w:r>
        <w:rPr>
          <w:rFonts w:hint="default"/>
          <w:sz w:val="30"/>
          <w:szCs w:val="30"/>
        </w:rPr>
        <w:t>然后在另一段中他说："做工的得工价，不算恩典，乃是该得的；惟有不做工的，只信称罪人为义的神，他的信就算为义。正如大卫也描述那在行为以外蒙神算为义的人是有福的，说，得赦免其过、遮盖其罪的，这人是有福的。主不算为有罪的，这人是有福的。"</w:t>
      </w:r>
    </w:p>
    <w:p w14:paraId="3C4FA523">
      <w:pPr>
        <w:bidi w:val="0"/>
        <w:rPr>
          <w:rFonts w:hint="default"/>
          <w:sz w:val="30"/>
          <w:szCs w:val="30"/>
        </w:rPr>
      </w:pPr>
    </w:p>
    <w:p w14:paraId="467554E2">
      <w:pPr>
        <w:bidi w:val="0"/>
        <w:rPr>
          <w:rFonts w:hint="default"/>
          <w:sz w:val="30"/>
          <w:szCs w:val="30"/>
        </w:rPr>
      </w:pPr>
      <w:r>
        <w:rPr>
          <w:rFonts w:hint="default"/>
          <w:sz w:val="30"/>
          <w:szCs w:val="30"/>
        </w:rPr>
        <w:t>And then after no long interval he observes: "Now, it was not written for his sake alone, that it was imputed to him; but for us also, to whom it shall be imputed, if we believe on Him that raised up Jesus Christ our Lord from the dealt; who was delivered for our offenses, and was raised again for our justification."</w:t>
      </w:r>
    </w:p>
    <w:p w14:paraId="04C8C232">
      <w:pPr>
        <w:bidi w:val="0"/>
        <w:rPr>
          <w:rFonts w:hint="default"/>
          <w:sz w:val="30"/>
          <w:szCs w:val="30"/>
        </w:rPr>
      </w:pPr>
      <w:r>
        <w:rPr>
          <w:rFonts w:hint="default"/>
          <w:sz w:val="30"/>
          <w:szCs w:val="30"/>
        </w:rPr>
        <w:t>之后不久他又说："'算为他义'的这句话不是单为他写的，也是为我们将来得算为义之人写的，就是我们这信神使我们的主耶稣从死里复活的人。耶稣被交给人，是为我们的过犯；复活，是为我们称义。"</w:t>
      </w:r>
    </w:p>
    <w:p w14:paraId="0EF28B69">
      <w:pPr>
        <w:bidi w:val="0"/>
        <w:rPr>
          <w:rFonts w:hint="default"/>
          <w:sz w:val="30"/>
          <w:szCs w:val="30"/>
        </w:rPr>
      </w:pPr>
    </w:p>
    <w:p w14:paraId="225CC57E">
      <w:pPr>
        <w:bidi w:val="0"/>
        <w:rPr>
          <w:rFonts w:hint="default"/>
          <w:sz w:val="30"/>
          <w:szCs w:val="30"/>
        </w:rPr>
      </w:pPr>
      <w:r>
        <w:rPr>
          <w:rFonts w:hint="default"/>
          <w:sz w:val="30"/>
          <w:szCs w:val="30"/>
        </w:rPr>
        <w:t>Then a little after he writes: "For when we were yet without strength, in due time Christ died for the ungodly."</w:t>
      </w:r>
    </w:p>
    <w:p w14:paraId="75803894">
      <w:pPr>
        <w:bidi w:val="0"/>
        <w:rPr>
          <w:rFonts w:hint="default"/>
          <w:sz w:val="30"/>
          <w:szCs w:val="30"/>
        </w:rPr>
      </w:pPr>
      <w:r>
        <w:rPr>
          <w:rFonts w:hint="default"/>
          <w:sz w:val="30"/>
          <w:szCs w:val="30"/>
        </w:rPr>
        <w:t>稍后他又写道："因我们还软弱的时候，基督就按所定的日期为罪人死。"</w:t>
      </w:r>
    </w:p>
    <w:p w14:paraId="4DA0DE34">
      <w:pPr>
        <w:bidi w:val="0"/>
        <w:rPr>
          <w:rFonts w:hint="default"/>
          <w:sz w:val="30"/>
          <w:szCs w:val="30"/>
        </w:rPr>
      </w:pPr>
    </w:p>
    <w:p w14:paraId="76ACA900">
      <w:pPr>
        <w:bidi w:val="0"/>
        <w:rPr>
          <w:rFonts w:hint="default"/>
          <w:sz w:val="30"/>
          <w:szCs w:val="30"/>
        </w:rPr>
      </w:pPr>
      <w:r>
        <w:rPr>
          <w:rFonts w:hint="default"/>
          <w:sz w:val="30"/>
          <w:szCs w:val="30"/>
        </w:rPr>
        <w:t>in another passage he says: "We know that the law is spiritual; but I am carnal, sold under sin. For that which I do I know not: for what I would, that I do not; but what I hate, that I do. If then I do that which I would not, I consent unto the law that it is good. Now then, it is no more I that do it, but sin that dwelleth in me. For I know that in me (that is, in my flesh) dwelleth no good thing; for to will is present with me; but how to perform that which is good I find not. For the good that I would I do not; but the evil which I would not, that I do. Now if I do that I would not, it is no more I that do it, but sin that dwelleth in me. I find then a law, that, when I would do good, evil is present with me. For I delight in the law of God after the inward man: but I see another law in my members warring against the law of my mind, and bringing me into captivity to the law of sin which is in my members. O wretched man that I am! who shall deliver me from the body of this death? The grace of God, through Jesus Christ our Lord."</w:t>
      </w:r>
    </w:p>
    <w:p w14:paraId="6487197E">
      <w:pPr>
        <w:bidi w:val="0"/>
        <w:rPr>
          <w:rFonts w:hint="default"/>
          <w:sz w:val="30"/>
          <w:szCs w:val="30"/>
        </w:rPr>
      </w:pPr>
      <w:r>
        <w:rPr>
          <w:rFonts w:hint="default"/>
          <w:sz w:val="30"/>
          <w:szCs w:val="30"/>
        </w:rPr>
        <w:t>在另一段中他说："我们原晓得律法是属乎灵的，但我是属乎肉体的，是已经卖给罪了。因为我所做的，我自己不明白：我所愿意的，我并不做；我所恨恶的，我倒去做。若我所做的，是我所不愿意的，我就应承律法是善的。既是这样，就不是我做的，乃是住在我里头的罪做的。我也知道，在我里头，就是我肉体之中，没有良善：因为立志为善由得我，只是行出来由不得我。故此，我所愿意的善，我反不做；我所不愿意的恶，我倒去做。若我去做所不愿意做的，就不是我做的，乃是住在我里头的罪做的。我觉得有个律，就是我愿意为善的时候，便有恶与我同在。因为按着我里面的意思，我是喜欢神的律；但我觉得肢体中另有个律和我心中的律交战，把我掳去，叫我附从那肢体中犯罪的律。我真是苦啊！谁能救我脱离这取死的身体呢？感谢神，借着我们的主耶稣基督就能脱离了。"</w:t>
      </w:r>
    </w:p>
    <w:p w14:paraId="4E6320F5">
      <w:pPr>
        <w:bidi w:val="0"/>
        <w:rPr>
          <w:rFonts w:hint="default"/>
          <w:sz w:val="30"/>
          <w:szCs w:val="30"/>
        </w:rPr>
      </w:pPr>
    </w:p>
    <w:p w14:paraId="694887ED">
      <w:pPr>
        <w:bidi w:val="0"/>
        <w:rPr>
          <w:rFonts w:hint="default"/>
          <w:sz w:val="30"/>
          <w:szCs w:val="30"/>
        </w:rPr>
      </w:pPr>
      <w:r>
        <w:rPr>
          <w:rFonts w:hint="default"/>
          <w:sz w:val="30"/>
          <w:szCs w:val="30"/>
        </w:rPr>
        <w:t>Let them, who can, say that men are not born in the body of this death, that so they may be able to affirm that they have no need of God's grace through Jesus Christ in order to be delivered from the body of this death.</w:t>
      </w:r>
    </w:p>
    <w:p w14:paraId="41AF0362">
      <w:pPr>
        <w:bidi w:val="0"/>
        <w:rPr>
          <w:rFonts w:hint="default"/>
          <w:sz w:val="30"/>
          <w:szCs w:val="30"/>
        </w:rPr>
      </w:pPr>
    </w:p>
    <w:p w14:paraId="7F5452E5">
      <w:pPr>
        <w:bidi w:val="0"/>
        <w:rPr>
          <w:rFonts w:hint="default"/>
          <w:sz w:val="30"/>
          <w:szCs w:val="30"/>
        </w:rPr>
      </w:pPr>
      <w:r>
        <w:rPr>
          <w:rFonts w:hint="default"/>
          <w:sz w:val="30"/>
          <w:szCs w:val="30"/>
        </w:rPr>
        <w:t>让那些能说的人说，人不是生在这取死的身体中，这样他们就能断言，他们不需要神借着耶稣基督的恩典来从这取死的身体中被释放。</w:t>
      </w:r>
    </w:p>
    <w:p w14:paraId="375DB48E">
      <w:pPr>
        <w:bidi w:val="0"/>
        <w:rPr>
          <w:rFonts w:hint="default"/>
          <w:sz w:val="30"/>
          <w:szCs w:val="30"/>
        </w:rPr>
      </w:pPr>
    </w:p>
    <w:p w14:paraId="7BDF3553">
      <w:pPr>
        <w:bidi w:val="0"/>
        <w:rPr>
          <w:rFonts w:hint="default"/>
          <w:sz w:val="30"/>
          <w:szCs w:val="30"/>
        </w:rPr>
      </w:pPr>
      <w:r>
        <w:rPr>
          <w:rFonts w:hint="default"/>
          <w:sz w:val="30"/>
          <w:szCs w:val="30"/>
        </w:rPr>
        <w:t>Therefore he adds, a few verses afterwards: "For what the law could not do, in that it was weak through the flesh, God, sending His own Son in the likeness of sinful flesh, and for sin, condemned sin in the flesh."</w:t>
      </w:r>
    </w:p>
    <w:p w14:paraId="4C39B032">
      <w:pPr>
        <w:bidi w:val="0"/>
        <w:rPr>
          <w:rFonts w:hint="default"/>
          <w:sz w:val="30"/>
          <w:szCs w:val="30"/>
        </w:rPr>
      </w:pPr>
      <w:r>
        <w:rPr>
          <w:rFonts w:hint="default"/>
          <w:sz w:val="30"/>
          <w:szCs w:val="30"/>
        </w:rPr>
        <w:t>因此，他在几节之后补充道："律法既因肉体软弱，有所不能行的，神就差遣自己的儿子，成为罪身的形状，作了赎罪祭，在肉体中定了罪案。"</w:t>
      </w:r>
    </w:p>
    <w:p w14:paraId="54184780">
      <w:pPr>
        <w:bidi w:val="0"/>
        <w:rPr>
          <w:rFonts w:hint="default"/>
          <w:sz w:val="30"/>
          <w:szCs w:val="30"/>
        </w:rPr>
      </w:pPr>
    </w:p>
    <w:p w14:paraId="0E44CA8D">
      <w:pPr>
        <w:bidi w:val="0"/>
        <w:rPr>
          <w:rFonts w:hint="default"/>
          <w:sz w:val="30"/>
          <w:szCs w:val="30"/>
        </w:rPr>
      </w:pPr>
      <w:r>
        <w:rPr>
          <w:rFonts w:hint="default"/>
          <w:sz w:val="30"/>
          <w:szCs w:val="30"/>
        </w:rPr>
        <w:t>Let them say, who dare, that Christ must have been born in the likeness of sinful flesh, if we were not born in sinful flesh.</w:t>
      </w:r>
    </w:p>
    <w:p w14:paraId="4FEC0434">
      <w:pPr>
        <w:bidi w:val="0"/>
        <w:rPr>
          <w:rFonts w:hint="default"/>
          <w:sz w:val="30"/>
          <w:szCs w:val="30"/>
        </w:rPr>
      </w:pPr>
      <w:r>
        <w:rPr>
          <w:rFonts w:hint="default"/>
          <w:sz w:val="30"/>
          <w:szCs w:val="30"/>
        </w:rPr>
        <w:t>让那些敢说的人说，如果我们不是生在罪身之中，基督就不必成为罪身的形状了。</w:t>
      </w:r>
    </w:p>
    <w:p w14:paraId="32397274">
      <w:pPr>
        <w:bidi w:val="0"/>
        <w:rPr>
          <w:rFonts w:hint="default"/>
          <w:sz w:val="30"/>
          <w:szCs w:val="30"/>
        </w:rPr>
      </w:pPr>
    </w:p>
    <w:p w14:paraId="519933B4">
      <w:pPr>
        <w:bidi w:val="0"/>
        <w:rPr>
          <w:rFonts w:hint="default"/>
          <w:sz w:val="30"/>
          <w:szCs w:val="30"/>
        </w:rPr>
      </w:pPr>
      <w:r>
        <w:rPr>
          <w:rFonts w:hint="default"/>
          <w:sz w:val="30"/>
          <w:szCs w:val="30"/>
        </w:rPr>
        <w:t>CHAPTER 44</w:t>
      </w:r>
    </w:p>
    <w:p w14:paraId="439456C2">
      <w:pPr>
        <w:bidi w:val="0"/>
        <w:rPr>
          <w:rFonts w:hint="default"/>
          <w:sz w:val="30"/>
          <w:szCs w:val="30"/>
        </w:rPr>
      </w:pPr>
      <w:r>
        <w:rPr>
          <w:rFonts w:hint="default"/>
          <w:sz w:val="30"/>
          <w:szCs w:val="30"/>
        </w:rPr>
        <w:t>FROM THE EPISTLES TO THE CORINTHIANS</w:t>
      </w:r>
    </w:p>
    <w:p w14:paraId="2F04CF01">
      <w:pPr>
        <w:bidi w:val="0"/>
        <w:rPr>
          <w:rFonts w:hint="default"/>
          <w:sz w:val="30"/>
          <w:szCs w:val="30"/>
        </w:rPr>
      </w:pPr>
      <w:r>
        <w:rPr>
          <w:rFonts w:hint="default"/>
          <w:sz w:val="30"/>
          <w:szCs w:val="30"/>
        </w:rPr>
        <w:t>第44章哥林多书信</w:t>
      </w:r>
    </w:p>
    <w:p w14:paraId="2D22295A">
      <w:pPr>
        <w:bidi w:val="0"/>
        <w:rPr>
          <w:rFonts w:hint="default"/>
          <w:sz w:val="30"/>
          <w:szCs w:val="30"/>
        </w:rPr>
      </w:pPr>
    </w:p>
    <w:p w14:paraId="58637729">
      <w:pPr>
        <w:bidi w:val="0"/>
        <w:rPr>
          <w:rFonts w:hint="default"/>
          <w:sz w:val="30"/>
          <w:szCs w:val="30"/>
        </w:rPr>
      </w:pPr>
      <w:r>
        <w:rPr>
          <w:rFonts w:hint="default"/>
          <w:sz w:val="30"/>
          <w:szCs w:val="30"/>
        </w:rPr>
        <w:t>Likewise to the Corinthians he says: "For I delivered to you first of all that which I also received, how that Christ died for our sins according to the Scriptures."</w:t>
      </w:r>
    </w:p>
    <w:p w14:paraId="639306DF">
      <w:pPr>
        <w:bidi w:val="0"/>
        <w:rPr>
          <w:rFonts w:hint="default"/>
          <w:sz w:val="30"/>
          <w:szCs w:val="30"/>
        </w:rPr>
      </w:pPr>
      <w:r>
        <w:rPr>
          <w:rFonts w:hint="default"/>
          <w:sz w:val="30"/>
          <w:szCs w:val="30"/>
        </w:rPr>
        <w:t>同样，他对哥林多人说："我当日所领受又传给你们的，第一，就是基督照圣经所说，为我们的罪死了。"</w:t>
      </w:r>
    </w:p>
    <w:p w14:paraId="735B4B7C">
      <w:pPr>
        <w:bidi w:val="0"/>
        <w:rPr>
          <w:rFonts w:hint="default"/>
          <w:sz w:val="30"/>
          <w:szCs w:val="30"/>
        </w:rPr>
      </w:pPr>
    </w:p>
    <w:p w14:paraId="5F8EF7F1">
      <w:pPr>
        <w:bidi w:val="0"/>
        <w:rPr>
          <w:rFonts w:hint="default"/>
          <w:sz w:val="30"/>
          <w:szCs w:val="30"/>
        </w:rPr>
      </w:pPr>
      <w:r>
        <w:rPr>
          <w:rFonts w:hint="default"/>
          <w:sz w:val="30"/>
          <w:szCs w:val="30"/>
        </w:rPr>
        <w:t>Again, in his Second Epistle to these Corinthians: "For the love of Christ constraineth us; because we thus judge, that if One died for all, then all died: and for all did Christ die, that they which live should no longer live unto themselves, but unto Him which died for them, and rose again. Wherefore, henceforth know we no man after the flesh; yea, though we have known Christ after the flesh, yet from henceforth know we Him so no more. Therefore if any man be in Christ, he is a new creature; old things are passed away; behold, all things are become new. And all things are of God, who hath reconciled us to Himself by Jesus Christ, and hath given unto us the minis try of reconciliation. To what effect? That God was in Christ, reconciling the world unto Himself, not imputing their trespasses unto them, and putting on us the ministry of reconciliation. Now then are we ambassadors for Christ, as though God did beseech you by us; we pray you in Christ's stead, to be reconciled to God. For He hath made Him to be sin for us, who knew no sin; that we might become the righteousness of God in Him. We then, as workers together with Him, beseech you also that ye receive not the grace of God in vain. (For He saith, I have heard thee in an acceptable time, and in the day of salvation have I succored thee: behold, now is the acceptable time; behold, now is the day of salvation.)"</w:t>
      </w:r>
    </w:p>
    <w:p w14:paraId="37086B57">
      <w:pPr>
        <w:bidi w:val="0"/>
        <w:rPr>
          <w:rFonts w:hint="default"/>
          <w:sz w:val="30"/>
          <w:szCs w:val="30"/>
        </w:rPr>
      </w:pPr>
      <w:r>
        <w:rPr>
          <w:rFonts w:hint="default"/>
          <w:sz w:val="30"/>
          <w:szCs w:val="30"/>
        </w:rPr>
        <w:t>再者，在他给哥林多人的第二封书信中："原来基督的爱激励我们；因我们想，一人既替众人死，众人就都死了：并且祂替众人死，是叫那些活着的人不再为自己活，乃为替他们死而复活的主活。所以，我们从今以后，不凭着外貌认人了；虽然凭着外貌认过基督，如今却不再这样认祂了。若有人在基督里，他就是新造的人，旧事已过，都变成新的了。一切都是出于神；祂借着基督使我们与祂和好，又将和好的职分赐给我们。这就是神在基督里，叫世人与自己和好，不将他们的过犯归到他们身上，并且将这和好的道理托付了我们。所以，我们作基督的使者，就好象神借我们劝你们一般。我们替基督求你们与神和好。神使那无罪的，替我们成为罪，好叫我们在祂里面成为神的义。我们与神同工的，也劝你们不可徒受祂的恩典。（因为祂说：在悦纳的时候，我应允了你；在拯救的日子，我搭救了你。看哪，现在正是悦纳的时候！现在正是拯救的日子！）"</w:t>
      </w:r>
    </w:p>
    <w:p w14:paraId="275D305E">
      <w:pPr>
        <w:bidi w:val="0"/>
        <w:rPr>
          <w:rFonts w:hint="default"/>
          <w:sz w:val="30"/>
          <w:szCs w:val="30"/>
        </w:rPr>
      </w:pPr>
    </w:p>
    <w:p w14:paraId="1FA51404">
      <w:pPr>
        <w:bidi w:val="0"/>
        <w:rPr>
          <w:rFonts w:hint="default"/>
          <w:sz w:val="30"/>
          <w:szCs w:val="30"/>
        </w:rPr>
      </w:pPr>
      <w:r>
        <w:rPr>
          <w:rFonts w:hint="default"/>
          <w:sz w:val="30"/>
          <w:szCs w:val="30"/>
        </w:rPr>
        <w:t>Now, if infants are not embraced within this reconciliation and salvation, who wants them for the baptism of Christ?</w:t>
      </w:r>
    </w:p>
    <w:p w14:paraId="680133E1">
      <w:pPr>
        <w:bidi w:val="0"/>
        <w:rPr>
          <w:rFonts w:hint="default"/>
          <w:sz w:val="30"/>
          <w:szCs w:val="30"/>
        </w:rPr>
      </w:pPr>
      <w:r>
        <w:rPr>
          <w:rFonts w:hint="default"/>
          <w:sz w:val="30"/>
          <w:szCs w:val="30"/>
        </w:rPr>
        <w:t>现在，如果婴儿不包含在这和好与救恩之中，谁需要他们接受基督的洗礼呢？</w:t>
      </w:r>
    </w:p>
    <w:p w14:paraId="3BCBB1D6">
      <w:pPr>
        <w:bidi w:val="0"/>
        <w:rPr>
          <w:rFonts w:hint="default"/>
          <w:sz w:val="30"/>
          <w:szCs w:val="30"/>
        </w:rPr>
      </w:pPr>
    </w:p>
    <w:p w14:paraId="4ECC0AAB">
      <w:pPr>
        <w:bidi w:val="0"/>
        <w:rPr>
          <w:rFonts w:hint="default"/>
          <w:sz w:val="30"/>
          <w:szCs w:val="30"/>
        </w:rPr>
      </w:pPr>
      <w:r>
        <w:rPr>
          <w:rFonts w:hint="default"/>
          <w:sz w:val="30"/>
          <w:szCs w:val="30"/>
        </w:rPr>
        <w:t>But if they are embraced, then are they reckoned as among the dead for whom He died; nor can they be possibly reconciled and saved by Him, unless He remit and impute not unto them their sins.</w:t>
      </w:r>
    </w:p>
    <w:p w14:paraId="6155735B">
      <w:pPr>
        <w:bidi w:val="0"/>
        <w:rPr>
          <w:rFonts w:hint="default"/>
          <w:sz w:val="30"/>
          <w:szCs w:val="30"/>
        </w:rPr>
      </w:pPr>
      <w:r>
        <w:rPr>
          <w:rFonts w:hint="default"/>
          <w:sz w:val="30"/>
          <w:szCs w:val="30"/>
        </w:rPr>
        <w:t>但如果他们被包含在内，那么他们就被算在那些祂为之而死的死人当中；除非祂赦免并不将他们的罪归到他们身上，否则他们不可能被祂和好并得救。</w:t>
      </w:r>
    </w:p>
    <w:p w14:paraId="073615C4">
      <w:pPr>
        <w:bidi w:val="0"/>
        <w:rPr>
          <w:rFonts w:hint="default"/>
          <w:sz w:val="30"/>
          <w:szCs w:val="30"/>
        </w:rPr>
      </w:pPr>
    </w:p>
    <w:p w14:paraId="1EC9CD2E">
      <w:pPr>
        <w:bidi w:val="0"/>
        <w:rPr>
          <w:rFonts w:hint="default"/>
          <w:sz w:val="30"/>
          <w:szCs w:val="30"/>
        </w:rPr>
      </w:pPr>
      <w:r>
        <w:rPr>
          <w:rFonts w:hint="default"/>
          <w:sz w:val="30"/>
          <w:szCs w:val="30"/>
        </w:rPr>
        <w:t>CHAPTER 45</w:t>
      </w:r>
    </w:p>
    <w:p w14:paraId="1584A304">
      <w:pPr>
        <w:bidi w:val="0"/>
        <w:rPr>
          <w:rFonts w:hint="default"/>
          <w:sz w:val="30"/>
          <w:szCs w:val="30"/>
        </w:rPr>
      </w:pPr>
      <w:r>
        <w:rPr>
          <w:rFonts w:hint="default"/>
          <w:sz w:val="30"/>
          <w:szCs w:val="30"/>
        </w:rPr>
        <w:t>FROM THE EPISTLE TO THE GALATIANS</w:t>
      </w:r>
    </w:p>
    <w:p w14:paraId="66CCD9F0">
      <w:pPr>
        <w:bidi w:val="0"/>
        <w:rPr>
          <w:rFonts w:hint="default"/>
          <w:sz w:val="30"/>
          <w:szCs w:val="30"/>
        </w:rPr>
      </w:pPr>
      <w:r>
        <w:rPr>
          <w:rFonts w:hint="default"/>
          <w:sz w:val="30"/>
          <w:szCs w:val="30"/>
        </w:rPr>
        <w:t>第45章加拉太书</w:t>
      </w:r>
    </w:p>
    <w:p w14:paraId="1D333B59">
      <w:pPr>
        <w:bidi w:val="0"/>
        <w:rPr>
          <w:rFonts w:hint="default"/>
          <w:sz w:val="30"/>
          <w:szCs w:val="30"/>
        </w:rPr>
      </w:pPr>
    </w:p>
    <w:p w14:paraId="283225A3">
      <w:pPr>
        <w:bidi w:val="0"/>
        <w:rPr>
          <w:rFonts w:hint="default"/>
          <w:sz w:val="30"/>
          <w:szCs w:val="30"/>
        </w:rPr>
      </w:pPr>
      <w:r>
        <w:rPr>
          <w:rFonts w:hint="default"/>
          <w:sz w:val="30"/>
          <w:szCs w:val="30"/>
        </w:rPr>
        <w:t>Likewise to the Galatians the apostle writes: "Grace be to you, and peace, from God the Father, and from our Lord Jesus Christ, who gave Himself for our sins, that He might deliver us from this present evil world."</w:t>
      </w:r>
    </w:p>
    <w:p w14:paraId="527CC591">
      <w:pPr>
        <w:bidi w:val="0"/>
        <w:rPr>
          <w:rFonts w:hint="default"/>
          <w:sz w:val="30"/>
          <w:szCs w:val="30"/>
        </w:rPr>
      </w:pPr>
      <w:r>
        <w:rPr>
          <w:rFonts w:hint="default"/>
          <w:sz w:val="30"/>
          <w:szCs w:val="30"/>
        </w:rPr>
        <w:t>同样，使徒写给加拉太人说："愿恩惠、平安从父神与我们的主耶稣基督归与你们！基督照我们父神的旨意，为我们的罪舍己，要救我们脱离这罪恶的世代。"</w:t>
      </w:r>
    </w:p>
    <w:p w14:paraId="702A65E5">
      <w:pPr>
        <w:bidi w:val="0"/>
        <w:rPr>
          <w:rFonts w:hint="default"/>
          <w:sz w:val="30"/>
          <w:szCs w:val="30"/>
        </w:rPr>
      </w:pPr>
    </w:p>
    <w:p w14:paraId="2F802C8D">
      <w:pPr>
        <w:bidi w:val="0"/>
        <w:rPr>
          <w:rFonts w:hint="default"/>
          <w:sz w:val="30"/>
          <w:szCs w:val="30"/>
        </w:rPr>
      </w:pPr>
      <w:r>
        <w:rPr>
          <w:rFonts w:hint="default"/>
          <w:sz w:val="30"/>
          <w:szCs w:val="30"/>
        </w:rPr>
        <w:t>While in another passage he says to them: "The law was added because of transgressions, until the seed should come to whom the promise was made; and it was ordained by angels in the hand of a mediator. Now a mediator belongs not to one party; but God is one. Is the law then against the promises of God? God forbid: for if there had been a law given which could have given life, verily righteousness should have been by the law. But the scripture hath concluded all under sin, that the promise by faith of Jesus Christ might be given to them that believe."</w:t>
      </w:r>
    </w:p>
    <w:p w14:paraId="032DAFAD">
      <w:pPr>
        <w:bidi w:val="0"/>
        <w:rPr>
          <w:rFonts w:hint="default"/>
          <w:sz w:val="30"/>
          <w:szCs w:val="30"/>
        </w:rPr>
      </w:pPr>
      <w:r>
        <w:rPr>
          <w:rFonts w:hint="default"/>
          <w:sz w:val="30"/>
          <w:szCs w:val="30"/>
        </w:rPr>
        <w:t>而在另一段中他对他们说："律法是为过犯添上的，等候那蒙应许的子孙来到，并且是借天使经中保之手设立的。但中保本不是为一面作的；神却是一位。这样，律法是与神的应许反对吗？断乎不是！若曾传一个能叫人得生的律法，义就诚然由律法而得了。但圣经把众人都圈在罪里，使所应许的福因信耶稣基督，归给那信的人。"</w:t>
      </w:r>
    </w:p>
    <w:p w14:paraId="63F24C44">
      <w:pPr>
        <w:bidi w:val="0"/>
        <w:rPr>
          <w:rFonts w:hint="default"/>
          <w:sz w:val="30"/>
          <w:szCs w:val="30"/>
        </w:rPr>
      </w:pPr>
    </w:p>
    <w:p w14:paraId="08069698">
      <w:pPr>
        <w:bidi w:val="0"/>
        <w:rPr>
          <w:rFonts w:hint="default"/>
          <w:sz w:val="30"/>
          <w:szCs w:val="30"/>
        </w:rPr>
      </w:pPr>
      <w:r>
        <w:rPr>
          <w:rFonts w:hint="default"/>
          <w:sz w:val="30"/>
          <w:szCs w:val="30"/>
        </w:rPr>
        <w:t>CHAPTER 46</w:t>
      </w:r>
    </w:p>
    <w:p w14:paraId="35D3C533">
      <w:pPr>
        <w:bidi w:val="0"/>
        <w:rPr>
          <w:rFonts w:hint="default"/>
          <w:sz w:val="30"/>
          <w:szCs w:val="30"/>
        </w:rPr>
      </w:pPr>
      <w:r>
        <w:rPr>
          <w:rFonts w:hint="default"/>
          <w:sz w:val="30"/>
          <w:szCs w:val="30"/>
        </w:rPr>
        <w:t>FROM THE EPISTLE TO THE EPHESIANS</w:t>
      </w:r>
    </w:p>
    <w:p w14:paraId="749EB2C5">
      <w:pPr>
        <w:bidi w:val="0"/>
        <w:rPr>
          <w:rFonts w:hint="default"/>
          <w:sz w:val="30"/>
          <w:szCs w:val="30"/>
        </w:rPr>
      </w:pPr>
      <w:r>
        <w:rPr>
          <w:rFonts w:hint="default"/>
          <w:sz w:val="30"/>
          <w:szCs w:val="30"/>
        </w:rPr>
        <w:t>第46章以弗所书</w:t>
      </w:r>
    </w:p>
    <w:p w14:paraId="69983F95">
      <w:pPr>
        <w:bidi w:val="0"/>
        <w:rPr>
          <w:rFonts w:hint="default"/>
          <w:sz w:val="30"/>
          <w:szCs w:val="30"/>
        </w:rPr>
      </w:pPr>
    </w:p>
    <w:p w14:paraId="2324F3F9">
      <w:pPr>
        <w:bidi w:val="0"/>
        <w:rPr>
          <w:rFonts w:hint="default"/>
          <w:sz w:val="30"/>
          <w:szCs w:val="30"/>
        </w:rPr>
      </w:pPr>
      <w:r>
        <w:rPr>
          <w:rFonts w:hint="default"/>
          <w:sz w:val="30"/>
          <w:szCs w:val="30"/>
        </w:rPr>
        <w:t>To the Ephesians he addresses words of the same import: "And you when ye were dead in trespasses and sins; wherein in time past ye walked according to the course of this world according to the prince of the power of the air the spirit of him that now worketh in the children of disobedience; among whom also we all had our conversation in times past in the lusts of our flesh, fulfilling the desires of the flesh and of the mind; and were by nature the children of wrath, even as others. But God, who is rich in mercy, for His great love wherewith He loved us, even when we were dead in sins, hath quickened us together with Christ; by whose grace ye are saved."'</w:t>
      </w:r>
    </w:p>
    <w:p w14:paraId="32B5B550">
      <w:pPr>
        <w:bidi w:val="0"/>
        <w:rPr>
          <w:rFonts w:hint="default"/>
          <w:sz w:val="30"/>
          <w:szCs w:val="30"/>
        </w:rPr>
      </w:pPr>
      <w:r>
        <w:rPr>
          <w:rFonts w:hint="default"/>
          <w:sz w:val="30"/>
          <w:szCs w:val="30"/>
        </w:rPr>
        <w:t>他对以弗所人说了同样意思的话："你们死在过犯罪恶之中，祂叫你们活过来。那时，你们在其中行事为人，随从今世的风俗，顺服空中掌权者的首领，就是现今在悖逆之子心中运行的邪灵。我们从前也都在他们中间，放纵肉体的私欲，随着肉体和心中所喜好的去行，本为可怒之子，和别人一样。然而，神既有丰富的怜悯，因祂爱我们的大爱，当我们死在过犯中的时候，便叫我们与基督一同活过来。你们得救是本乎恩。"</w:t>
      </w:r>
    </w:p>
    <w:p w14:paraId="17F2D967">
      <w:pPr>
        <w:bidi w:val="0"/>
        <w:rPr>
          <w:rFonts w:hint="default"/>
          <w:sz w:val="30"/>
          <w:szCs w:val="30"/>
        </w:rPr>
      </w:pPr>
    </w:p>
    <w:p w14:paraId="3677C262">
      <w:pPr>
        <w:bidi w:val="0"/>
        <w:rPr>
          <w:rFonts w:hint="default"/>
          <w:sz w:val="30"/>
          <w:szCs w:val="30"/>
        </w:rPr>
      </w:pPr>
      <w:r>
        <w:rPr>
          <w:rFonts w:hint="default"/>
          <w:sz w:val="30"/>
          <w:szCs w:val="30"/>
        </w:rPr>
        <w:t>Again, a little afterwards, he says: "By grace are ye saved through faith; and that not of yourselves: it is the gift of God: not of works, lest any man should boast. For we are His workmanship, created in Christ Jesus unto good works, which God hath before ordained that we should walk in them."</w:t>
      </w:r>
    </w:p>
    <w:p w14:paraId="6F5C227E">
      <w:pPr>
        <w:bidi w:val="0"/>
        <w:rPr>
          <w:rFonts w:hint="default"/>
          <w:sz w:val="30"/>
          <w:szCs w:val="30"/>
        </w:rPr>
      </w:pPr>
      <w:r>
        <w:rPr>
          <w:rFonts w:hint="default"/>
          <w:sz w:val="30"/>
          <w:szCs w:val="30"/>
        </w:rPr>
        <w:t>稍后，他又说："你们得救是本乎恩，也因着信；这并不是出于自己，乃是神所赐的；也不是出于行为，免得有人自夸。我们原是祂的工作，在基督耶稣里造成的，为要叫我们行善，就是神所预备叫我们行的。"</w:t>
      </w:r>
    </w:p>
    <w:p w14:paraId="18F10FB8">
      <w:pPr>
        <w:bidi w:val="0"/>
        <w:rPr>
          <w:rFonts w:hint="default"/>
          <w:sz w:val="30"/>
          <w:szCs w:val="30"/>
        </w:rPr>
      </w:pPr>
    </w:p>
    <w:p w14:paraId="7DBE5578">
      <w:pPr>
        <w:bidi w:val="0"/>
        <w:rPr>
          <w:rFonts w:hint="default"/>
          <w:sz w:val="30"/>
          <w:szCs w:val="30"/>
        </w:rPr>
      </w:pPr>
      <w:r>
        <w:rPr>
          <w:rFonts w:hint="default"/>
          <w:sz w:val="30"/>
          <w:szCs w:val="30"/>
        </w:rPr>
        <w:t>And again, after a short interval: "At that time ye were without Christ, being aliens from the commonwealth of Israel, and strangers from the covenants of promise, having no hope, and without God in the world: but now, in Christ Jesus, ye who were sometimes far off are made nigh by the blood of Christ. For He is our peace, who hath made both one, and hath broken down the middle wall of partition between us; having abolished in His flesh the enmity, even the law of commandments contained in ordinances; for to make in Himself of twain one new man, so making peace; and that He might reconcile both unto God in one body by the cross, having in Himself slain the enmity; and He came and preached peace to you which were afar off, and to them that were nigh. For through Him we both have access by, one Spirit unto the Father."</w:t>
      </w:r>
    </w:p>
    <w:p w14:paraId="32E5540E">
      <w:pPr>
        <w:bidi w:val="0"/>
        <w:rPr>
          <w:rFonts w:hint="default"/>
          <w:sz w:val="30"/>
          <w:szCs w:val="30"/>
        </w:rPr>
      </w:pPr>
      <w:r>
        <w:rPr>
          <w:rFonts w:hint="default"/>
          <w:sz w:val="30"/>
          <w:szCs w:val="30"/>
        </w:rPr>
        <w:t>再过一小段时间后："那时，你们与基督无关，在以色列国民以外，在所应许的诸约上是局外人，并且活在世上没有指望，没有神。你们从前远离神的人，如今却在基督耶稣里，靠着祂的血，已经得亲近了。因祂使我们和睦，将两下合而为一，拆毁了中间隔断的墙，而且以自己的身体废掉冤仇，就是那记在律法上的规条，为要将两下借着自己造成一个新人，如此便成就了和睦。既在十字架上灭了冤仇，便借这十字架使两下归为一体，与神和好了，并且来传和平的福音给你们远处的人，也给那近处的人。因为我们两下借着祂被一个圣灵所感，得以进到父面前。"</w:t>
      </w:r>
    </w:p>
    <w:p w14:paraId="381BE64A">
      <w:pPr>
        <w:bidi w:val="0"/>
        <w:rPr>
          <w:rFonts w:hint="default"/>
          <w:sz w:val="30"/>
          <w:szCs w:val="30"/>
        </w:rPr>
      </w:pPr>
    </w:p>
    <w:p w14:paraId="61F7210E">
      <w:pPr>
        <w:bidi w:val="0"/>
        <w:rPr>
          <w:rFonts w:hint="default"/>
          <w:sz w:val="30"/>
          <w:szCs w:val="30"/>
        </w:rPr>
      </w:pPr>
      <w:r>
        <w:rPr>
          <w:rFonts w:hint="default"/>
          <w:sz w:val="30"/>
          <w:szCs w:val="30"/>
        </w:rPr>
        <w:t>Then in another passage he thus writes: "As the truth is in Jesus: that ye put off, concerning the former conversation, the old man, which is corrupt according to the deceitful lusts; and be renewed in the spirit of your mind; and that ye put on the new man, which after God is created in righteousness and true holiness."</w:t>
      </w:r>
    </w:p>
    <w:p w14:paraId="32A86982">
      <w:pPr>
        <w:bidi w:val="0"/>
        <w:rPr>
          <w:rFonts w:hint="default"/>
          <w:sz w:val="30"/>
          <w:szCs w:val="30"/>
        </w:rPr>
      </w:pPr>
      <w:r>
        <w:rPr>
          <w:rFonts w:hint="default"/>
          <w:sz w:val="30"/>
          <w:szCs w:val="30"/>
        </w:rPr>
        <w:t>然后在另一段中他这样写道："就要脱去你们从前行为上的旧人，这旧人是因私欲的迷惑渐渐变坏的；又要将你们的心志改换一新，并且穿上新人；这新人是照着神的形象造的，有真理的仁义和圣洁。"</w:t>
      </w:r>
    </w:p>
    <w:p w14:paraId="6EF18702">
      <w:pPr>
        <w:bidi w:val="0"/>
        <w:rPr>
          <w:rFonts w:hint="default"/>
          <w:sz w:val="30"/>
          <w:szCs w:val="30"/>
        </w:rPr>
      </w:pPr>
    </w:p>
    <w:p w14:paraId="6C439164">
      <w:pPr>
        <w:bidi w:val="0"/>
        <w:rPr>
          <w:rFonts w:hint="default"/>
          <w:sz w:val="30"/>
          <w:szCs w:val="30"/>
        </w:rPr>
      </w:pPr>
      <w:r>
        <w:rPr>
          <w:rFonts w:hint="default"/>
          <w:sz w:val="30"/>
          <w:szCs w:val="30"/>
        </w:rPr>
        <w:t>And again: "Grieve not the Holy Spirit of God, whereby ye are sealed unto the day of redemption."</w:t>
      </w:r>
    </w:p>
    <w:p w14:paraId="348D5AE5">
      <w:pPr>
        <w:bidi w:val="0"/>
        <w:rPr>
          <w:rFonts w:hint="default"/>
          <w:sz w:val="30"/>
          <w:szCs w:val="30"/>
        </w:rPr>
      </w:pPr>
      <w:r>
        <w:rPr>
          <w:rFonts w:hint="default"/>
          <w:sz w:val="30"/>
          <w:szCs w:val="30"/>
        </w:rPr>
        <w:t>又说："不要叫神的圣灵担忧；你们原是受了祂的印记，等候得赎的日子来到。"</w:t>
      </w:r>
    </w:p>
    <w:p w14:paraId="586DB20B">
      <w:pPr>
        <w:bidi w:val="0"/>
        <w:rPr>
          <w:rFonts w:hint="default"/>
          <w:sz w:val="30"/>
          <w:szCs w:val="30"/>
        </w:rPr>
      </w:pPr>
    </w:p>
    <w:p w14:paraId="03B3D3FD">
      <w:pPr>
        <w:bidi w:val="0"/>
        <w:rPr>
          <w:rFonts w:hint="default"/>
          <w:sz w:val="30"/>
          <w:szCs w:val="30"/>
        </w:rPr>
      </w:pPr>
      <w:r>
        <w:rPr>
          <w:rFonts w:hint="default"/>
          <w:sz w:val="30"/>
          <w:szCs w:val="30"/>
        </w:rPr>
        <w:t>CHAPTER 47</w:t>
      </w:r>
    </w:p>
    <w:p w14:paraId="6E4BF4D2">
      <w:pPr>
        <w:bidi w:val="0"/>
        <w:rPr>
          <w:rFonts w:hint="default"/>
          <w:sz w:val="30"/>
          <w:szCs w:val="30"/>
        </w:rPr>
      </w:pPr>
      <w:r>
        <w:rPr>
          <w:rFonts w:hint="default"/>
          <w:sz w:val="30"/>
          <w:szCs w:val="30"/>
        </w:rPr>
        <w:t>FROM THE EPISTLE TO THE COLOSSIANS</w:t>
      </w:r>
    </w:p>
    <w:p w14:paraId="2B1A3A3D">
      <w:pPr>
        <w:bidi w:val="0"/>
        <w:rPr>
          <w:rFonts w:hint="default"/>
          <w:sz w:val="30"/>
          <w:szCs w:val="30"/>
        </w:rPr>
      </w:pPr>
      <w:r>
        <w:rPr>
          <w:rFonts w:hint="default"/>
          <w:sz w:val="30"/>
          <w:szCs w:val="30"/>
        </w:rPr>
        <w:t>第47章歌罗西书</w:t>
      </w:r>
    </w:p>
    <w:p w14:paraId="0480A68A">
      <w:pPr>
        <w:bidi w:val="0"/>
        <w:rPr>
          <w:rFonts w:hint="default"/>
          <w:sz w:val="30"/>
          <w:szCs w:val="30"/>
        </w:rPr>
      </w:pPr>
    </w:p>
    <w:p w14:paraId="63FDB31D">
      <w:pPr>
        <w:bidi w:val="0"/>
        <w:rPr>
          <w:rFonts w:hint="default"/>
          <w:sz w:val="30"/>
          <w:szCs w:val="30"/>
        </w:rPr>
      </w:pPr>
      <w:r>
        <w:rPr>
          <w:rFonts w:hint="default"/>
          <w:sz w:val="30"/>
          <w:szCs w:val="30"/>
        </w:rPr>
        <w:t>To the Colossians he addresses these words: "Giving thanks unto the Father, which hath made us meet to be partakers of the inheritance of the saints in light: who hath delivered us from the power of darkness, and hath translated us into the kingdom of His dear Son; in whom we have redemption in the remission of our sins."</w:t>
      </w:r>
    </w:p>
    <w:p w14:paraId="6BF00C53">
      <w:pPr>
        <w:bidi w:val="0"/>
        <w:rPr>
          <w:rFonts w:hint="default"/>
          <w:sz w:val="30"/>
          <w:szCs w:val="30"/>
        </w:rPr>
      </w:pPr>
      <w:r>
        <w:rPr>
          <w:rFonts w:hint="default"/>
          <w:sz w:val="30"/>
          <w:szCs w:val="30"/>
        </w:rPr>
        <w:t>他对歌罗西人说这些话："又感谢父，叫我们能与众圣徒在光明中同得基业。祂救了我们脱离黑暗的权势，把我们迁到祂爱子的国里；我们在爱子里得蒙救赎，罪过得以赦免。"</w:t>
      </w:r>
    </w:p>
    <w:p w14:paraId="1D88D8FF">
      <w:pPr>
        <w:bidi w:val="0"/>
        <w:rPr>
          <w:rFonts w:hint="default"/>
          <w:sz w:val="30"/>
          <w:szCs w:val="30"/>
        </w:rPr>
      </w:pPr>
    </w:p>
    <w:p w14:paraId="31D2C888">
      <w:pPr>
        <w:bidi w:val="0"/>
        <w:rPr>
          <w:rFonts w:hint="default"/>
          <w:sz w:val="30"/>
          <w:szCs w:val="30"/>
        </w:rPr>
      </w:pPr>
      <w:r>
        <w:rPr>
          <w:rFonts w:hint="default"/>
          <w:sz w:val="30"/>
          <w:szCs w:val="30"/>
        </w:rPr>
        <w:t>And again he says: "And ye are complete in Him, which is the head of all principality and power: in whom also ye are circumcised with the circumcision made without hands, in putting off the body of the flesh by the circumcision of Christ; buried with Him in baptism, wherein also ye are risen with Him through the faith of the operation of God, who hath raised Him from the dead. And you, when ye were dead in your sins and the uncircumcision of your flesh, hath He quickened together with Him, having forgiven you all trespasses; blotting out the handwriting of the decree that was against us, which was contrary to us, and took it out of the way, nailing it to His cross; and putting the flesh off Him, He made a show of principalities and powers, confidently triumphing over them in Himself."</w:t>
      </w:r>
    </w:p>
    <w:p w14:paraId="30296C77">
      <w:pPr>
        <w:bidi w:val="0"/>
        <w:rPr>
          <w:rFonts w:hint="default"/>
          <w:sz w:val="30"/>
          <w:szCs w:val="30"/>
        </w:rPr>
      </w:pPr>
      <w:r>
        <w:rPr>
          <w:rFonts w:hint="default"/>
          <w:sz w:val="30"/>
          <w:szCs w:val="30"/>
        </w:rPr>
        <w:t>他又说："你们在祂里面也得了丰盛，祂是各样执政掌权者的元首。你们在祂里面，也受了不是人手所行的割礼，乃是基督使你们脱去肉体情欲的割礼。你们既受洗与祂一同埋葬，也就在此与祂一同复活，都因信那叫祂从死里复活神的功用。你们从前在过犯和未受割礼的肉体中死了，神赦免了你们一切过犯，便叫你们与基督一同活过来；又涂抹了在律例上所写攻击我们、有碍于我们的字据，把它撤去，钉在十字架上。既将一切执政的、掌权的掳来，明显给众人看，就仗着十字架夸胜。"</w:t>
      </w:r>
    </w:p>
    <w:p w14:paraId="602B664B">
      <w:pPr>
        <w:bidi w:val="0"/>
        <w:rPr>
          <w:rFonts w:hint="default"/>
          <w:sz w:val="30"/>
          <w:szCs w:val="30"/>
        </w:rPr>
      </w:pPr>
    </w:p>
    <w:p w14:paraId="01487C2B">
      <w:pPr>
        <w:bidi w:val="0"/>
        <w:rPr>
          <w:rFonts w:hint="default"/>
          <w:sz w:val="30"/>
          <w:szCs w:val="30"/>
        </w:rPr>
      </w:pPr>
      <w:r>
        <w:rPr>
          <w:rFonts w:hint="default"/>
          <w:sz w:val="30"/>
          <w:szCs w:val="30"/>
        </w:rPr>
        <w:t>CHAPTER 48</w:t>
      </w:r>
    </w:p>
    <w:p w14:paraId="2A3B81F9">
      <w:pPr>
        <w:bidi w:val="0"/>
        <w:rPr>
          <w:rFonts w:hint="default"/>
          <w:sz w:val="30"/>
          <w:szCs w:val="30"/>
        </w:rPr>
      </w:pPr>
      <w:r>
        <w:rPr>
          <w:rFonts w:hint="default"/>
          <w:sz w:val="30"/>
          <w:szCs w:val="30"/>
        </w:rPr>
        <w:t>FROM THE EPISTLES TO TIMOTHY</w:t>
      </w:r>
    </w:p>
    <w:p w14:paraId="359CB40C">
      <w:pPr>
        <w:bidi w:val="0"/>
        <w:rPr>
          <w:rFonts w:hint="default"/>
          <w:sz w:val="30"/>
          <w:szCs w:val="30"/>
        </w:rPr>
      </w:pPr>
      <w:r>
        <w:rPr>
          <w:rFonts w:hint="default"/>
          <w:sz w:val="30"/>
          <w:szCs w:val="30"/>
        </w:rPr>
        <w:t>第48章提摩太书信</w:t>
      </w:r>
    </w:p>
    <w:p w14:paraId="44AE1226">
      <w:pPr>
        <w:bidi w:val="0"/>
        <w:rPr>
          <w:rFonts w:hint="default"/>
          <w:sz w:val="30"/>
          <w:szCs w:val="30"/>
        </w:rPr>
      </w:pPr>
    </w:p>
    <w:p w14:paraId="4FBB84B1">
      <w:pPr>
        <w:bidi w:val="0"/>
        <w:rPr>
          <w:rFonts w:hint="default"/>
          <w:sz w:val="30"/>
          <w:szCs w:val="30"/>
        </w:rPr>
      </w:pPr>
      <w:r>
        <w:rPr>
          <w:rFonts w:hint="default"/>
          <w:sz w:val="30"/>
          <w:szCs w:val="30"/>
        </w:rPr>
        <w:t>And then to Timothy he says: "This is a faithful saying, and worthy of all acceptation, that Christ Jesus came into the world to save sinners; of whom I am chief. Howbeit for this cause I obtained mercy, that in me first Jesus Christ might show forth all long-suffering, for a pattern to them which should hereafter believe on Him to life everlasting."</w:t>
      </w:r>
    </w:p>
    <w:p w14:paraId="27F6ACD0">
      <w:pPr>
        <w:bidi w:val="0"/>
        <w:rPr>
          <w:rFonts w:hint="default"/>
          <w:sz w:val="30"/>
          <w:szCs w:val="30"/>
        </w:rPr>
      </w:pPr>
      <w:r>
        <w:rPr>
          <w:rFonts w:hint="default"/>
          <w:sz w:val="30"/>
          <w:szCs w:val="30"/>
        </w:rPr>
        <w:t>然后他对提摩太说："'基督耶稣降世，为要拯救罪人。'这话是可信的，是十分可佩服的。在罪人中我是个罪魁。然而，我蒙了怜悯，是因耶稣基督要在我这罪魁身上显明祂一切的忍耐，给后来信祂得永生的人作榜样。"</w:t>
      </w:r>
    </w:p>
    <w:p w14:paraId="10FF5315">
      <w:pPr>
        <w:bidi w:val="0"/>
        <w:rPr>
          <w:rFonts w:hint="default"/>
          <w:sz w:val="30"/>
          <w:szCs w:val="30"/>
        </w:rPr>
      </w:pPr>
    </w:p>
    <w:p w14:paraId="37FF40F2">
      <w:pPr>
        <w:bidi w:val="0"/>
        <w:rPr>
          <w:rFonts w:hint="default"/>
          <w:sz w:val="30"/>
          <w:szCs w:val="30"/>
        </w:rPr>
      </w:pPr>
      <w:r>
        <w:rPr>
          <w:rFonts w:hint="default"/>
          <w:sz w:val="30"/>
          <w:szCs w:val="30"/>
        </w:rPr>
        <w:t>He also says: "For there is one God and one Mediator between God and men, the man Christ Jesus; who gave Himself a ransom for all."</w:t>
      </w:r>
    </w:p>
    <w:p w14:paraId="2F5CC179">
      <w:pPr>
        <w:bidi w:val="0"/>
        <w:rPr>
          <w:rFonts w:hint="default"/>
          <w:sz w:val="30"/>
          <w:szCs w:val="30"/>
        </w:rPr>
      </w:pPr>
      <w:r>
        <w:rPr>
          <w:rFonts w:hint="default"/>
          <w:sz w:val="30"/>
          <w:szCs w:val="30"/>
        </w:rPr>
        <w:t>他还说："因为只有一位神，在神和人中间，只有一位中保，乃是降世为人的基督耶稣；祂舍自己作万人的赎价。"</w:t>
      </w:r>
    </w:p>
    <w:p w14:paraId="18FDAFB2">
      <w:pPr>
        <w:bidi w:val="0"/>
        <w:rPr>
          <w:rFonts w:hint="default"/>
          <w:sz w:val="30"/>
          <w:szCs w:val="30"/>
        </w:rPr>
      </w:pPr>
    </w:p>
    <w:p w14:paraId="796D4A16">
      <w:pPr>
        <w:bidi w:val="0"/>
        <w:rPr>
          <w:rFonts w:hint="default"/>
          <w:sz w:val="30"/>
          <w:szCs w:val="30"/>
        </w:rPr>
      </w:pPr>
      <w:r>
        <w:rPr>
          <w:rFonts w:hint="default"/>
          <w:sz w:val="30"/>
          <w:szCs w:val="30"/>
        </w:rPr>
        <w:t>In his second Epistle to the same Timothy, he says: "Be not thou therefore ashamed of the testimony of our Lord, nor of me His prisoner: but be thou a fellow-laborer for the gospel, according to the power of God; who hath saved us, and called us with a holy calling, not according to our works, but according to His own purpose and grace, which was given us in Christ Jesus before the world began; but is now manifested by the coming of our Lord Jesus Christ, who hath abolished death, and bath brought life and immortality to light through the gospel."</w:t>
      </w:r>
    </w:p>
    <w:p w14:paraId="4306482D">
      <w:pPr>
        <w:bidi w:val="0"/>
        <w:rPr>
          <w:rFonts w:hint="default"/>
          <w:sz w:val="30"/>
          <w:szCs w:val="30"/>
        </w:rPr>
      </w:pPr>
      <w:r>
        <w:rPr>
          <w:rFonts w:hint="default"/>
          <w:sz w:val="30"/>
          <w:szCs w:val="30"/>
        </w:rPr>
        <w:t>在他给同一位提摩太的第二封书信中，他说："你不要以给我们的主作见证为耻，也不要以我这为主被囚的为耻；总要按神的能力，与我为福音同受苦难。神救了我们，以圣召召我们，不是按我们的行为，乃是按祂的旨意和恩典；这恩典是万古之先，在基督耶稣里赐给我们的，但如今借着我们救主基督耶稣的显现才表明出来了。祂已经把死废去，借着福音，将不能坏的生命彰显出来。"</w:t>
      </w:r>
    </w:p>
    <w:p w14:paraId="57198542">
      <w:pPr>
        <w:bidi w:val="0"/>
        <w:rPr>
          <w:rFonts w:hint="default"/>
          <w:sz w:val="30"/>
          <w:szCs w:val="30"/>
        </w:rPr>
      </w:pPr>
    </w:p>
    <w:p w14:paraId="2B338A75">
      <w:pPr>
        <w:bidi w:val="0"/>
        <w:rPr>
          <w:rFonts w:hint="default"/>
          <w:sz w:val="30"/>
          <w:szCs w:val="30"/>
        </w:rPr>
      </w:pPr>
      <w:r>
        <w:rPr>
          <w:rFonts w:hint="default"/>
          <w:sz w:val="30"/>
          <w:szCs w:val="30"/>
        </w:rPr>
        <w:t>CHAPTER 49</w:t>
      </w:r>
    </w:p>
    <w:p w14:paraId="45F61E39">
      <w:pPr>
        <w:bidi w:val="0"/>
        <w:rPr>
          <w:rFonts w:hint="default"/>
          <w:sz w:val="30"/>
          <w:szCs w:val="30"/>
        </w:rPr>
      </w:pPr>
      <w:r>
        <w:rPr>
          <w:rFonts w:hint="default"/>
          <w:sz w:val="30"/>
          <w:szCs w:val="30"/>
        </w:rPr>
        <w:t>FROM THE EPISTLE TO TITUS</w:t>
      </w:r>
    </w:p>
    <w:p w14:paraId="4F1629AD">
      <w:pPr>
        <w:bidi w:val="0"/>
        <w:rPr>
          <w:rFonts w:hint="default"/>
          <w:sz w:val="30"/>
          <w:szCs w:val="30"/>
        </w:rPr>
      </w:pPr>
      <w:r>
        <w:rPr>
          <w:rFonts w:hint="default"/>
          <w:sz w:val="30"/>
          <w:szCs w:val="30"/>
        </w:rPr>
        <w:t>第49章提多书</w:t>
      </w:r>
    </w:p>
    <w:p w14:paraId="7D72DDDA">
      <w:pPr>
        <w:bidi w:val="0"/>
        <w:rPr>
          <w:rFonts w:hint="default"/>
          <w:sz w:val="30"/>
          <w:szCs w:val="30"/>
        </w:rPr>
      </w:pPr>
    </w:p>
    <w:p w14:paraId="51A4D97B">
      <w:pPr>
        <w:bidi w:val="0"/>
        <w:rPr>
          <w:rFonts w:hint="default"/>
          <w:sz w:val="30"/>
          <w:szCs w:val="30"/>
        </w:rPr>
      </w:pPr>
      <w:r>
        <w:rPr>
          <w:rFonts w:hint="default"/>
          <w:sz w:val="30"/>
          <w:szCs w:val="30"/>
        </w:rPr>
        <w:t>Then again he writes to Titus as follows: "Looking for that blessed hope, and the glorious appearing of the great God and our Savior Jesus Christ; who gave himself for us, that He might redeem us from all iniquity, and purify unto Himself a peculiar people, zealous of good works."</w:t>
      </w:r>
    </w:p>
    <w:p w14:paraId="0DF543A8">
      <w:pPr>
        <w:bidi w:val="0"/>
        <w:rPr>
          <w:rFonts w:hint="default"/>
          <w:sz w:val="30"/>
          <w:szCs w:val="30"/>
        </w:rPr>
      </w:pPr>
      <w:r>
        <w:rPr>
          <w:rFonts w:hint="default"/>
          <w:sz w:val="30"/>
          <w:szCs w:val="30"/>
        </w:rPr>
        <w:t>然后他又写给提多如下："等候所盼望的福，并等候至大的神和我们救主耶稣基督的荣耀显现。祂为我们舍了自己，要赎我们脱离一切罪恶，又洁净我们，特作自己的子民，热心为善。"</w:t>
      </w:r>
    </w:p>
    <w:p w14:paraId="7C9C277D">
      <w:pPr>
        <w:bidi w:val="0"/>
        <w:rPr>
          <w:rFonts w:hint="default"/>
          <w:sz w:val="30"/>
          <w:szCs w:val="30"/>
        </w:rPr>
      </w:pPr>
    </w:p>
    <w:p w14:paraId="5691C24D">
      <w:pPr>
        <w:bidi w:val="0"/>
        <w:rPr>
          <w:rFonts w:hint="default"/>
          <w:sz w:val="30"/>
          <w:szCs w:val="30"/>
        </w:rPr>
      </w:pPr>
      <w:r>
        <w:rPr>
          <w:rFonts w:hint="default"/>
          <w:sz w:val="30"/>
          <w:szCs w:val="30"/>
        </w:rPr>
        <w:t>And to the like effect in another passage: "But after that the kindness and love of God our Savior toward man appeared, not by works of righteousness which we have done, but according to His mercy He saved us, by the washing of regeneration, and renewing of the Holy Ghost; which He shed on us abundantly through Jesus Christ our Savior; that, being justified by His grace, we should be made heirs according to the hope of eternal life."</w:t>
      </w:r>
    </w:p>
    <w:p w14:paraId="00C4D7BB">
      <w:pPr>
        <w:bidi w:val="0"/>
        <w:rPr>
          <w:rFonts w:hint="default"/>
          <w:sz w:val="30"/>
          <w:szCs w:val="30"/>
        </w:rPr>
      </w:pPr>
      <w:r>
        <w:rPr>
          <w:rFonts w:hint="default"/>
          <w:sz w:val="30"/>
          <w:szCs w:val="30"/>
        </w:rPr>
        <w:t>在另一段中也有类似的效果："但到了神我们救主的恩慈和祂向人所施的慈爱显明的时候，祂便救了我们；并不是因我们自己所行的义，乃是照祂的怜悯，借着重生的洗和圣灵的更新。圣灵就是神借着耶稣基督我们救主厚厚浇灌在我们身上的，好叫我们因祂的恩得称为义，可以凭着永生的盼望成为后嗣。"</w:t>
      </w:r>
    </w:p>
    <w:p w14:paraId="3786A47D">
      <w:pPr>
        <w:bidi w:val="0"/>
        <w:rPr>
          <w:rFonts w:hint="default"/>
          <w:sz w:val="30"/>
          <w:szCs w:val="30"/>
        </w:rPr>
      </w:pPr>
      <w:r>
        <w:rPr>
          <w:rFonts w:hint="default"/>
          <w:sz w:val="30"/>
          <w:szCs w:val="30"/>
        </w:rPr>
        <w:t>CHAPTER 50</w:t>
      </w:r>
    </w:p>
    <w:p w14:paraId="03A0C872">
      <w:pPr>
        <w:bidi w:val="0"/>
        <w:rPr>
          <w:rFonts w:hint="default"/>
          <w:sz w:val="30"/>
          <w:szCs w:val="30"/>
        </w:rPr>
      </w:pPr>
      <w:r>
        <w:rPr>
          <w:rFonts w:hint="default"/>
          <w:sz w:val="30"/>
          <w:szCs w:val="30"/>
        </w:rPr>
        <w:t>FROM THE EPISTLE TO THE HEBREWS</w:t>
      </w:r>
    </w:p>
    <w:p w14:paraId="63948D12">
      <w:pPr>
        <w:bidi w:val="0"/>
        <w:rPr>
          <w:rFonts w:hint="default"/>
          <w:sz w:val="30"/>
          <w:szCs w:val="30"/>
        </w:rPr>
      </w:pPr>
      <w:r>
        <w:rPr>
          <w:rFonts w:hint="default"/>
          <w:sz w:val="30"/>
          <w:szCs w:val="30"/>
        </w:rPr>
        <w:t>第50章</w:t>
      </w:r>
    </w:p>
    <w:p w14:paraId="6624DD39">
      <w:pPr>
        <w:bidi w:val="0"/>
        <w:rPr>
          <w:rFonts w:hint="default"/>
          <w:sz w:val="30"/>
          <w:szCs w:val="30"/>
        </w:rPr>
      </w:pPr>
      <w:r>
        <w:rPr>
          <w:rFonts w:hint="default"/>
          <w:sz w:val="30"/>
          <w:szCs w:val="30"/>
        </w:rPr>
        <w:t>来自希伯来书</w:t>
      </w:r>
    </w:p>
    <w:p w14:paraId="030132DF">
      <w:pPr>
        <w:bidi w:val="0"/>
        <w:rPr>
          <w:rFonts w:hint="default"/>
          <w:sz w:val="30"/>
          <w:szCs w:val="30"/>
        </w:rPr>
      </w:pPr>
    </w:p>
    <w:p w14:paraId="6AE67FDC">
      <w:pPr>
        <w:bidi w:val="0"/>
        <w:rPr>
          <w:rFonts w:hint="default"/>
          <w:sz w:val="30"/>
          <w:szCs w:val="30"/>
        </w:rPr>
      </w:pPr>
      <w:r>
        <w:rPr>
          <w:rFonts w:hint="default"/>
          <w:sz w:val="30"/>
          <w:szCs w:val="30"/>
        </w:rPr>
        <w:t>Although the authority of the Epistle to the Hebrews is doubted by some, nevertheless, as I find it sometimes thought by persons, who oppose our opinion touching the baptism of infants, to contain evidence in favor of their own views, we shall notice the pointed testimony it bears in our behalf; and I quote it the more confidently, because of the authority of the Eastern Churches, which expressly place it amongst the canonical Scriptures.</w:t>
      </w:r>
    </w:p>
    <w:p w14:paraId="70CE82A3">
      <w:pPr>
        <w:bidi w:val="0"/>
        <w:rPr>
          <w:rFonts w:hint="default"/>
          <w:sz w:val="30"/>
          <w:szCs w:val="30"/>
        </w:rPr>
      </w:pPr>
      <w:r>
        <w:rPr>
          <w:rFonts w:hint="default"/>
          <w:sz w:val="30"/>
          <w:szCs w:val="30"/>
        </w:rPr>
        <w:t>虽然希伯来书的权威性被一些人所质疑，然而，当我发现那些反对我们关于婴儿洗礼观点的人有时认为此书中含有支持他们自己观点的证据时，我们将注意到它为我们所做的明确见证；我引用它时更有信心，因为东方教会的权威明确地将它列入正典圣经之中。</w:t>
      </w:r>
    </w:p>
    <w:p w14:paraId="0607BE4D">
      <w:pPr>
        <w:bidi w:val="0"/>
        <w:rPr>
          <w:rFonts w:hint="default"/>
          <w:sz w:val="30"/>
          <w:szCs w:val="30"/>
        </w:rPr>
      </w:pPr>
    </w:p>
    <w:p w14:paraId="4B3425EF">
      <w:pPr>
        <w:bidi w:val="0"/>
        <w:rPr>
          <w:rFonts w:hint="default"/>
          <w:sz w:val="30"/>
          <w:szCs w:val="30"/>
        </w:rPr>
      </w:pPr>
      <w:r>
        <w:rPr>
          <w:rFonts w:hint="default"/>
          <w:sz w:val="30"/>
          <w:szCs w:val="30"/>
        </w:rPr>
        <w:t>In its very exordium one thus reads: "God, who at sundry times, and in divers manners, spake in time past unto the fathers by the prophets, hath in these last days spoken to us by His Son, whom He hath appointed heir of all things, by whom also He made the worlds; who, being the brightness of His glory, and the express image of His person, and upholding all things by the word of His power, when He had by Himself purged our sins, sat down on the right hand of the Majesty on high."</w:t>
      </w:r>
    </w:p>
    <w:p w14:paraId="6E546AA7">
      <w:pPr>
        <w:bidi w:val="0"/>
        <w:rPr>
          <w:rFonts w:hint="default"/>
          <w:sz w:val="30"/>
          <w:szCs w:val="30"/>
        </w:rPr>
      </w:pPr>
      <w:r>
        <w:rPr>
          <w:rFonts w:hint="default"/>
          <w:sz w:val="30"/>
          <w:szCs w:val="30"/>
        </w:rPr>
        <w:t>在其开篇中这样写道："神既在古时藉着众先知多次多方地晓谕列祖，就在这末世藉着祂的儿子晓谕我们，又早已立祂为承受万有的，也曾藉着祂创造诸世界；祂是神荣耀所发的光辉，是神本体的真像，常用祂权能的命令托住万有，祂洗净了人的罪，就坐在高天至大者的右边。"</w:t>
      </w:r>
    </w:p>
    <w:p w14:paraId="36058AD5">
      <w:pPr>
        <w:bidi w:val="0"/>
        <w:rPr>
          <w:rFonts w:hint="default"/>
          <w:sz w:val="30"/>
          <w:szCs w:val="30"/>
        </w:rPr>
      </w:pPr>
    </w:p>
    <w:p w14:paraId="362390A9">
      <w:pPr>
        <w:bidi w:val="0"/>
        <w:rPr>
          <w:rFonts w:hint="default"/>
          <w:sz w:val="30"/>
          <w:szCs w:val="30"/>
        </w:rPr>
      </w:pPr>
      <w:r>
        <w:rPr>
          <w:rFonts w:hint="default"/>
          <w:sz w:val="30"/>
          <w:szCs w:val="30"/>
        </w:rPr>
        <w:t>And by and by the writer says: "For if the word spoken by angels was steadfast, and every transgression and disobedience received a just recompense of reward, how shall we escape if we neglect so great salvation?"</w:t>
      </w:r>
    </w:p>
    <w:p w14:paraId="5D2D8184">
      <w:pPr>
        <w:bidi w:val="0"/>
        <w:rPr>
          <w:rFonts w:hint="default"/>
          <w:sz w:val="30"/>
          <w:szCs w:val="30"/>
        </w:rPr>
      </w:pPr>
      <w:r>
        <w:rPr>
          <w:rFonts w:hint="default"/>
          <w:sz w:val="30"/>
          <w:szCs w:val="30"/>
        </w:rPr>
        <w:t>接着作者说："那藉着天使所传的话既是确定的，凡干犯悖逆的都受了该受的报应，我们若忽略这么大的救恩，怎能逃罪呢？"</w:t>
      </w:r>
    </w:p>
    <w:p w14:paraId="3A335908">
      <w:pPr>
        <w:bidi w:val="0"/>
        <w:rPr>
          <w:rFonts w:hint="default"/>
          <w:sz w:val="30"/>
          <w:szCs w:val="30"/>
        </w:rPr>
      </w:pPr>
    </w:p>
    <w:p w14:paraId="0F1EB3F3">
      <w:pPr>
        <w:bidi w:val="0"/>
        <w:rPr>
          <w:rFonts w:hint="default"/>
          <w:sz w:val="30"/>
          <w:szCs w:val="30"/>
        </w:rPr>
      </w:pPr>
      <w:r>
        <w:rPr>
          <w:rFonts w:hint="default"/>
          <w:sz w:val="30"/>
          <w:szCs w:val="30"/>
        </w:rPr>
        <w:t>And again in another passage: "Forasmuch then," says he, "as the children are partakers of flesh and blood, He also Himself likewise took part of the same; that through death He might destroy him that had the power of death, that is, the devil; and deliver them who through fear of death were all their lifetime subject to bondage."</w:t>
      </w:r>
    </w:p>
    <w:p w14:paraId="4EA249B7">
      <w:pPr>
        <w:bidi w:val="0"/>
        <w:rPr>
          <w:rFonts w:hint="default"/>
          <w:sz w:val="30"/>
          <w:szCs w:val="30"/>
        </w:rPr>
      </w:pPr>
      <w:r>
        <w:rPr>
          <w:rFonts w:hint="default"/>
          <w:sz w:val="30"/>
          <w:szCs w:val="30"/>
        </w:rPr>
        <w:t>在另一段经文中又说："儿女既同有血肉之体，祂也照样亲自成了血肉之体，特要藉着死败坏那掌死权的，就是魔鬼，并要释放那些一生因怕死而为奴仆的人。"</w:t>
      </w:r>
    </w:p>
    <w:p w14:paraId="71AF4E1B">
      <w:pPr>
        <w:bidi w:val="0"/>
        <w:rPr>
          <w:rFonts w:hint="default"/>
          <w:sz w:val="30"/>
          <w:szCs w:val="30"/>
        </w:rPr>
      </w:pPr>
    </w:p>
    <w:p w14:paraId="577C0068">
      <w:pPr>
        <w:bidi w:val="0"/>
        <w:rPr>
          <w:rFonts w:hint="default"/>
          <w:sz w:val="30"/>
          <w:szCs w:val="30"/>
        </w:rPr>
      </w:pPr>
      <w:r>
        <w:rPr>
          <w:rFonts w:hint="default"/>
          <w:sz w:val="30"/>
          <w:szCs w:val="30"/>
        </w:rPr>
        <w:t>Again, shortly after, he says: "Wherefore in all things it behooved Him to be made like unto His brethren, that He might be a merciful and faithful High Priest in things pertaining to God, to make reconciliation for the sins of the people."</w:t>
      </w:r>
    </w:p>
    <w:p w14:paraId="659D7919">
      <w:pPr>
        <w:bidi w:val="0"/>
        <w:rPr>
          <w:rFonts w:hint="default"/>
          <w:sz w:val="30"/>
          <w:szCs w:val="30"/>
        </w:rPr>
      </w:pPr>
      <w:r>
        <w:rPr>
          <w:rFonts w:hint="default"/>
          <w:sz w:val="30"/>
          <w:szCs w:val="30"/>
        </w:rPr>
        <w:t>稍后，他又说："所以，祂凡事该与祂的弟兄相同，为要在神的事上成为慈悲忠信的大祭司，为百姓的罪献上挽回祭。"</w:t>
      </w:r>
    </w:p>
    <w:p w14:paraId="138EE083">
      <w:pPr>
        <w:bidi w:val="0"/>
        <w:rPr>
          <w:rFonts w:hint="default"/>
          <w:sz w:val="30"/>
          <w:szCs w:val="30"/>
        </w:rPr>
      </w:pPr>
    </w:p>
    <w:p w14:paraId="4424A321">
      <w:pPr>
        <w:bidi w:val="0"/>
        <w:rPr>
          <w:rFonts w:hint="default"/>
          <w:sz w:val="30"/>
          <w:szCs w:val="30"/>
        </w:rPr>
      </w:pPr>
      <w:r>
        <w:rPr>
          <w:rFonts w:hint="default"/>
          <w:sz w:val="30"/>
          <w:szCs w:val="30"/>
        </w:rPr>
        <w:t>And in another place he writes: "Let us hold fast our profession. For we have not a high priest which cannot be touched with the feeling of our infirmities; but was in all points tempted like as we are, yet without sin."</w:t>
      </w:r>
    </w:p>
    <w:p w14:paraId="7E634BE3">
      <w:pPr>
        <w:bidi w:val="0"/>
        <w:rPr>
          <w:rFonts w:hint="default"/>
          <w:sz w:val="30"/>
          <w:szCs w:val="30"/>
        </w:rPr>
      </w:pPr>
      <w:r>
        <w:rPr>
          <w:rFonts w:hint="default"/>
          <w:sz w:val="30"/>
          <w:szCs w:val="30"/>
        </w:rPr>
        <w:t>在另一处他写道："我们应当持定所承认的道。因我们的大祭司并非不能体恤我们的软弱，祂也曾凡事受过试探，与我们一样，只是祂没有犯罪。"</w:t>
      </w:r>
    </w:p>
    <w:p w14:paraId="2B7F10F9">
      <w:pPr>
        <w:bidi w:val="0"/>
        <w:rPr>
          <w:rFonts w:hint="default"/>
          <w:sz w:val="30"/>
          <w:szCs w:val="30"/>
        </w:rPr>
      </w:pPr>
    </w:p>
    <w:p w14:paraId="4B0179B3">
      <w:pPr>
        <w:bidi w:val="0"/>
        <w:rPr>
          <w:rFonts w:hint="default"/>
          <w:sz w:val="30"/>
          <w:szCs w:val="30"/>
        </w:rPr>
      </w:pPr>
      <w:r>
        <w:rPr>
          <w:rFonts w:hint="default"/>
          <w:sz w:val="30"/>
          <w:szCs w:val="30"/>
        </w:rPr>
        <w:t>Again he says: "He hath an unchangeable priesthood. Wherefore He is able also to save them to the uttermost that come unto God by Him, seeing He ever liveth to make intercession for them. For such a High Priest became us, who is holy, harmless, undefiled, separate from sinners, and made higher than the heavens; who needeth not daily (as those high priests) to offer up sacrifice, first for His own sins, and then for the people's: for this He did once, when He offered up Himself."</w:t>
      </w:r>
    </w:p>
    <w:p w14:paraId="269ED8B2">
      <w:pPr>
        <w:bidi w:val="0"/>
        <w:rPr>
          <w:rFonts w:hint="default"/>
          <w:sz w:val="30"/>
          <w:szCs w:val="30"/>
        </w:rPr>
      </w:pPr>
      <w:r>
        <w:rPr>
          <w:rFonts w:hint="default"/>
          <w:sz w:val="30"/>
          <w:szCs w:val="30"/>
        </w:rPr>
        <w:t>他又说："祂既是永远长存的，就有不更换的祭司职任。因此，凡靠着祂进到神面前的人，祂都能拯救到底；因为祂是长远活着，替他们祈求。像这样圣洁、无邪恶、无玷污、远离罪人、高过诸天的大祭司，原是与我们合宜的；祂不像那些大祭司，每日必须先为自己的罪，后为百姓的罪献祭；因为祂只一次将自己献上，就把这事成全了。"</w:t>
      </w:r>
    </w:p>
    <w:p w14:paraId="330F2A81">
      <w:pPr>
        <w:bidi w:val="0"/>
        <w:rPr>
          <w:rFonts w:hint="default"/>
          <w:sz w:val="30"/>
          <w:szCs w:val="30"/>
        </w:rPr>
      </w:pPr>
    </w:p>
    <w:p w14:paraId="5FF8C822">
      <w:pPr>
        <w:bidi w:val="0"/>
        <w:rPr>
          <w:rFonts w:hint="default"/>
          <w:sz w:val="30"/>
          <w:szCs w:val="30"/>
        </w:rPr>
      </w:pPr>
      <w:r>
        <w:rPr>
          <w:rFonts w:hint="default"/>
          <w:sz w:val="30"/>
          <w:szCs w:val="30"/>
        </w:rPr>
        <w:t>And once more: "For Christ is not entered into the holy places made with hands, which are the figures of the true; but into heaven itself, now to appear in the presence of God for us: nor yet that He should offer Himself often, as the high priest entereth into the holy place every year with blood of others; (for then must He often have suffered since the foundation of the world;) but now once, in the end of the world, hath He appeared to put away sin by the sacrifice of Himself. And as it is appointed unto men once to die, but after this the judgment; so Christ was once offered to bear the sins of many: and unto them that look for Him shall He bear the second time, without sin, unto salvation."</w:t>
      </w:r>
    </w:p>
    <w:p w14:paraId="7F7DDCFA">
      <w:pPr>
        <w:bidi w:val="0"/>
        <w:rPr>
          <w:rFonts w:hint="default"/>
          <w:sz w:val="30"/>
          <w:szCs w:val="30"/>
        </w:rPr>
      </w:pPr>
      <w:r>
        <w:rPr>
          <w:rFonts w:hint="default"/>
          <w:sz w:val="30"/>
          <w:szCs w:val="30"/>
        </w:rPr>
        <w:t>还有："因为基督并不是进了人手所造的圣所（这不过是真圣所的影像），乃是进了天堂，如今为我们显在神面前；也不是多次将自己献上，像那大祭司每年带着牛羊的血进入圣所，只是如今在这末世显现一次，把自己献为祭，好除掉罪。按着定命，人人都有一死，死后且有审判，像这样，基督既然一次被献，担当了多人的罪，将来要向那等候祂的人第二次显现，并与罪无关，乃是为拯救他们。"</w:t>
      </w:r>
    </w:p>
    <w:p w14:paraId="1A8BE0A6">
      <w:pPr>
        <w:bidi w:val="0"/>
        <w:rPr>
          <w:rFonts w:hint="default"/>
          <w:sz w:val="30"/>
          <w:szCs w:val="30"/>
        </w:rPr>
      </w:pPr>
    </w:p>
    <w:p w14:paraId="7EC04369">
      <w:pPr>
        <w:bidi w:val="0"/>
        <w:rPr>
          <w:rFonts w:hint="default"/>
          <w:sz w:val="30"/>
          <w:szCs w:val="30"/>
        </w:rPr>
      </w:pPr>
      <w:r>
        <w:rPr>
          <w:rFonts w:hint="default"/>
          <w:sz w:val="30"/>
          <w:szCs w:val="30"/>
        </w:rPr>
        <w:t>CHAPTER 51</w:t>
      </w:r>
    </w:p>
    <w:p w14:paraId="3595E5EB">
      <w:pPr>
        <w:bidi w:val="0"/>
        <w:rPr>
          <w:rFonts w:hint="default"/>
          <w:sz w:val="30"/>
          <w:szCs w:val="30"/>
        </w:rPr>
      </w:pPr>
      <w:r>
        <w:rPr>
          <w:rFonts w:hint="default"/>
          <w:sz w:val="30"/>
          <w:szCs w:val="30"/>
        </w:rPr>
        <w:t>FROM THE APOCALYPSE</w:t>
      </w:r>
    </w:p>
    <w:p w14:paraId="2B17A71B">
      <w:pPr>
        <w:bidi w:val="0"/>
        <w:rPr>
          <w:rFonts w:hint="default"/>
          <w:sz w:val="30"/>
          <w:szCs w:val="30"/>
        </w:rPr>
      </w:pPr>
      <w:r>
        <w:rPr>
          <w:rFonts w:hint="default"/>
          <w:sz w:val="30"/>
          <w:szCs w:val="30"/>
        </w:rPr>
        <w:t>第51章</w:t>
      </w:r>
    </w:p>
    <w:p w14:paraId="1638155C">
      <w:pPr>
        <w:bidi w:val="0"/>
        <w:rPr>
          <w:rFonts w:hint="default"/>
          <w:sz w:val="30"/>
          <w:szCs w:val="30"/>
        </w:rPr>
      </w:pPr>
      <w:r>
        <w:rPr>
          <w:rFonts w:hint="default"/>
          <w:sz w:val="30"/>
          <w:szCs w:val="30"/>
        </w:rPr>
        <w:t>来自启示录</w:t>
      </w:r>
    </w:p>
    <w:p w14:paraId="21E0CB2B">
      <w:pPr>
        <w:bidi w:val="0"/>
        <w:rPr>
          <w:rFonts w:hint="default"/>
          <w:sz w:val="30"/>
          <w:szCs w:val="30"/>
        </w:rPr>
      </w:pPr>
    </w:p>
    <w:p w14:paraId="09A3D9D3">
      <w:pPr>
        <w:bidi w:val="0"/>
        <w:rPr>
          <w:rFonts w:hint="default"/>
          <w:sz w:val="30"/>
          <w:szCs w:val="30"/>
        </w:rPr>
      </w:pPr>
      <w:r>
        <w:rPr>
          <w:rFonts w:hint="default"/>
          <w:sz w:val="30"/>
          <w:szCs w:val="30"/>
        </w:rPr>
        <w:t>The Revelation of John likewise tells us that in a new song these praises are offered to Christ: "Thou art worthy to take the book, and to open the seals thereof: for Thou wast slain, and hast redeemed us to God by Thy blood out of every kindred, and tongue, and people, and nation."</w:t>
      </w:r>
    </w:p>
    <w:p w14:paraId="31E28253">
      <w:pPr>
        <w:bidi w:val="0"/>
        <w:rPr>
          <w:rFonts w:hint="default"/>
          <w:sz w:val="30"/>
          <w:szCs w:val="30"/>
        </w:rPr>
      </w:pPr>
      <w:r>
        <w:rPr>
          <w:rFonts w:hint="default"/>
          <w:sz w:val="30"/>
          <w:szCs w:val="30"/>
        </w:rPr>
        <w:t>约翰的启示录同样告诉我们，在一首新歌中献给基督这样的赞美："祢配拿书卷，配揭开七印；因为祢曾被杀，用自己的血从各族、各方、各民、各国中买了人来，叫他们归于神。"</w:t>
      </w:r>
    </w:p>
    <w:p w14:paraId="167243E5">
      <w:pPr>
        <w:bidi w:val="0"/>
        <w:rPr>
          <w:rFonts w:hint="default"/>
          <w:sz w:val="30"/>
          <w:szCs w:val="30"/>
        </w:rPr>
      </w:pPr>
    </w:p>
    <w:p w14:paraId="0CB3D3B2">
      <w:pPr>
        <w:bidi w:val="0"/>
        <w:rPr>
          <w:rFonts w:hint="default"/>
          <w:sz w:val="30"/>
          <w:szCs w:val="30"/>
        </w:rPr>
      </w:pPr>
      <w:r>
        <w:rPr>
          <w:rFonts w:hint="default"/>
          <w:sz w:val="30"/>
          <w:szCs w:val="30"/>
        </w:rPr>
        <w:t>CHAPTER 52</w:t>
      </w:r>
    </w:p>
    <w:p w14:paraId="5AE45A6C">
      <w:pPr>
        <w:bidi w:val="0"/>
        <w:rPr>
          <w:rFonts w:hint="default"/>
          <w:sz w:val="30"/>
          <w:szCs w:val="30"/>
        </w:rPr>
      </w:pPr>
      <w:r>
        <w:rPr>
          <w:rFonts w:hint="default"/>
          <w:sz w:val="30"/>
          <w:szCs w:val="30"/>
        </w:rPr>
        <w:t>FROM THE ACTS OF THE APOSTLES</w:t>
      </w:r>
    </w:p>
    <w:p w14:paraId="149BBA02">
      <w:pPr>
        <w:bidi w:val="0"/>
        <w:rPr>
          <w:rFonts w:hint="default"/>
          <w:sz w:val="30"/>
          <w:szCs w:val="30"/>
        </w:rPr>
      </w:pPr>
      <w:r>
        <w:rPr>
          <w:rFonts w:hint="default"/>
          <w:sz w:val="30"/>
          <w:szCs w:val="30"/>
        </w:rPr>
        <w:t>第52章</w:t>
      </w:r>
    </w:p>
    <w:p w14:paraId="4C845AB1">
      <w:pPr>
        <w:bidi w:val="0"/>
        <w:rPr>
          <w:rFonts w:hint="default"/>
          <w:sz w:val="30"/>
          <w:szCs w:val="30"/>
        </w:rPr>
      </w:pPr>
      <w:r>
        <w:rPr>
          <w:rFonts w:hint="default"/>
          <w:sz w:val="30"/>
          <w:szCs w:val="30"/>
        </w:rPr>
        <w:t>来自使徒行传</w:t>
      </w:r>
    </w:p>
    <w:p w14:paraId="02FCB0A1">
      <w:pPr>
        <w:bidi w:val="0"/>
        <w:rPr>
          <w:rFonts w:hint="default"/>
          <w:sz w:val="30"/>
          <w:szCs w:val="30"/>
        </w:rPr>
      </w:pPr>
    </w:p>
    <w:p w14:paraId="3FEEAC81">
      <w:pPr>
        <w:bidi w:val="0"/>
        <w:rPr>
          <w:rFonts w:hint="default"/>
          <w:sz w:val="30"/>
          <w:szCs w:val="30"/>
        </w:rPr>
      </w:pPr>
      <w:r>
        <w:rPr>
          <w:rFonts w:hint="default"/>
          <w:sz w:val="30"/>
          <w:szCs w:val="30"/>
        </w:rPr>
        <w:t>To the like effect, in the Acts of the Apostles, the Apostle Peter designated the Lord Jesus as "the Author of life," upbraiding the Jews for having put Him to death in these words: "But ye dishonored and denied the Holy One and the Just, and desired a murderer to be granted unto you, and ye killed the Author of life."</w:t>
      </w:r>
    </w:p>
    <w:p w14:paraId="29966DD6">
      <w:pPr>
        <w:bidi w:val="0"/>
        <w:rPr>
          <w:rFonts w:hint="default"/>
          <w:sz w:val="30"/>
          <w:szCs w:val="30"/>
        </w:rPr>
      </w:pPr>
      <w:r>
        <w:rPr>
          <w:rFonts w:hint="default"/>
          <w:sz w:val="30"/>
          <w:szCs w:val="30"/>
        </w:rPr>
        <w:t>同样，在使徒行传中，使徒彼得称主耶稣为"生命的创始者"，指责犹太人将祂处死说："你们弃绝了那圣洁公义者，反求着释放一个凶手给你们，你们杀了那生命的创始者。"</w:t>
      </w:r>
    </w:p>
    <w:p w14:paraId="2C95FBA8">
      <w:pPr>
        <w:bidi w:val="0"/>
        <w:rPr>
          <w:rFonts w:hint="default"/>
          <w:sz w:val="30"/>
          <w:szCs w:val="30"/>
        </w:rPr>
      </w:pPr>
    </w:p>
    <w:p w14:paraId="669CDF0C">
      <w:pPr>
        <w:bidi w:val="0"/>
        <w:rPr>
          <w:rFonts w:hint="default"/>
          <w:sz w:val="30"/>
          <w:szCs w:val="30"/>
        </w:rPr>
      </w:pPr>
      <w:r>
        <w:rPr>
          <w:rFonts w:hint="default"/>
          <w:sz w:val="30"/>
          <w:szCs w:val="30"/>
        </w:rPr>
        <w:t>While in another passage he says: "This is the stone which was set at nought by you builders, which is become the head of the corner. Neither is there salvation in any other: for there is none other name under heaven given among men whereby we must be saved."</w:t>
      </w:r>
    </w:p>
    <w:p w14:paraId="2C5D1DD1">
      <w:pPr>
        <w:bidi w:val="0"/>
        <w:rPr>
          <w:rFonts w:hint="default"/>
          <w:sz w:val="30"/>
          <w:szCs w:val="30"/>
        </w:rPr>
      </w:pPr>
      <w:r>
        <w:rPr>
          <w:rFonts w:hint="default"/>
          <w:sz w:val="30"/>
          <w:szCs w:val="30"/>
        </w:rPr>
        <w:t>在另一段中他说："这是你们匠人所弃的石头，已成了房角的头块石头。除祂以外，别无拯救；因为在天下人间，没有赐下别的名，我们可以靠着得救。"</w:t>
      </w:r>
    </w:p>
    <w:p w14:paraId="617480A3">
      <w:pPr>
        <w:bidi w:val="0"/>
        <w:rPr>
          <w:rFonts w:hint="default"/>
          <w:sz w:val="30"/>
          <w:szCs w:val="30"/>
        </w:rPr>
      </w:pPr>
    </w:p>
    <w:p w14:paraId="47501F50">
      <w:pPr>
        <w:bidi w:val="0"/>
        <w:rPr>
          <w:rFonts w:hint="default"/>
          <w:sz w:val="30"/>
          <w:szCs w:val="30"/>
        </w:rPr>
      </w:pPr>
      <w:r>
        <w:rPr>
          <w:rFonts w:hint="default"/>
          <w:sz w:val="30"/>
          <w:szCs w:val="30"/>
        </w:rPr>
        <w:t>And again, elsewhere: "The God of our fathers raised up Jesus, whom ye slew, by hanging on a tree. Him hath God exalted with His right hand to be a Prince and a Savior, for to give repentance to Israel, and forgiveness of sins."</w:t>
      </w:r>
    </w:p>
    <w:p w14:paraId="0A6C7D26">
      <w:pPr>
        <w:bidi w:val="0"/>
        <w:rPr>
          <w:rFonts w:hint="default"/>
          <w:sz w:val="30"/>
          <w:szCs w:val="30"/>
        </w:rPr>
      </w:pPr>
      <w:r>
        <w:rPr>
          <w:rFonts w:hint="default"/>
          <w:sz w:val="30"/>
          <w:szCs w:val="30"/>
        </w:rPr>
        <w:t>又在别处说："我们祖宗的神已经叫耶稣复活了，就是你们挂在木头上杀害的那一位。神且用右手将祂高举，立祂为君王，为救主，将悔改的心和赦罪的恩赐给以色列人。"</w:t>
      </w:r>
    </w:p>
    <w:p w14:paraId="127D1149">
      <w:pPr>
        <w:bidi w:val="0"/>
        <w:rPr>
          <w:rFonts w:hint="default"/>
          <w:sz w:val="30"/>
          <w:szCs w:val="30"/>
        </w:rPr>
      </w:pPr>
    </w:p>
    <w:p w14:paraId="620A7AF1">
      <w:pPr>
        <w:bidi w:val="0"/>
        <w:rPr>
          <w:rFonts w:hint="default"/>
          <w:sz w:val="30"/>
          <w:szCs w:val="30"/>
        </w:rPr>
      </w:pPr>
      <w:r>
        <w:rPr>
          <w:rFonts w:hint="default"/>
          <w:sz w:val="30"/>
          <w:szCs w:val="30"/>
        </w:rPr>
        <w:t>Once more: "To Him give all the prophets witness, that, through His name, whosoever believeth in Him shall receive remission of sins."</w:t>
      </w:r>
    </w:p>
    <w:p w14:paraId="52AF733E">
      <w:pPr>
        <w:bidi w:val="0"/>
        <w:rPr>
          <w:rFonts w:hint="default"/>
          <w:sz w:val="30"/>
          <w:szCs w:val="30"/>
        </w:rPr>
      </w:pPr>
      <w:r>
        <w:rPr>
          <w:rFonts w:hint="default"/>
          <w:sz w:val="30"/>
          <w:szCs w:val="30"/>
        </w:rPr>
        <w:t>再有："众先知也为祂作见证说，凡信祂的人必因祂的名得蒙赦罪。"</w:t>
      </w:r>
    </w:p>
    <w:p w14:paraId="587F6FF9">
      <w:pPr>
        <w:bidi w:val="0"/>
        <w:rPr>
          <w:rFonts w:hint="default"/>
          <w:sz w:val="30"/>
          <w:szCs w:val="30"/>
        </w:rPr>
      </w:pPr>
    </w:p>
    <w:p w14:paraId="12707340">
      <w:pPr>
        <w:bidi w:val="0"/>
        <w:rPr>
          <w:rFonts w:hint="default"/>
          <w:sz w:val="30"/>
          <w:szCs w:val="30"/>
        </w:rPr>
      </w:pPr>
      <w:r>
        <w:rPr>
          <w:rFonts w:hint="default"/>
          <w:sz w:val="30"/>
          <w:szCs w:val="30"/>
        </w:rPr>
        <w:t>Whilst in the same Acts of the Apostles Paul says: "Be it known therefore unto you, men and brethren, that through this Man is preached unto you the forgiveness of sins: and by Him every one that believeth is justified from all things, from which ye could not be justified by the law of Moses."</w:t>
      </w:r>
    </w:p>
    <w:p w14:paraId="0011CBEA">
      <w:pPr>
        <w:bidi w:val="0"/>
        <w:rPr>
          <w:rFonts w:hint="default"/>
          <w:sz w:val="30"/>
          <w:szCs w:val="30"/>
        </w:rPr>
      </w:pPr>
      <w:r>
        <w:rPr>
          <w:rFonts w:hint="default"/>
          <w:sz w:val="30"/>
          <w:szCs w:val="30"/>
        </w:rPr>
        <w:t>同时在使徒行传中保罗说："所以，弟兄们，你们当晓得：赦罪的道是由这人传给你们的，你们靠摩西的律法，在一切不得称义的事上信靠这人，就都得称义了。"</w:t>
      </w:r>
    </w:p>
    <w:p w14:paraId="39B5B618">
      <w:pPr>
        <w:bidi w:val="0"/>
        <w:rPr>
          <w:rFonts w:hint="default"/>
          <w:sz w:val="30"/>
          <w:szCs w:val="30"/>
        </w:rPr>
      </w:pPr>
    </w:p>
    <w:p w14:paraId="28C8E845">
      <w:pPr>
        <w:bidi w:val="0"/>
        <w:rPr>
          <w:rFonts w:hint="default"/>
          <w:sz w:val="30"/>
          <w:szCs w:val="30"/>
        </w:rPr>
      </w:pPr>
      <w:r>
        <w:rPr>
          <w:rFonts w:hint="default"/>
          <w:sz w:val="30"/>
          <w:szCs w:val="30"/>
        </w:rPr>
        <w:t>CHAPTER 53</w:t>
      </w:r>
    </w:p>
    <w:p w14:paraId="07D81139">
      <w:pPr>
        <w:bidi w:val="0"/>
        <w:rPr>
          <w:rFonts w:hint="default"/>
          <w:sz w:val="30"/>
          <w:szCs w:val="30"/>
        </w:rPr>
      </w:pPr>
      <w:r>
        <w:rPr>
          <w:rFonts w:hint="default"/>
          <w:sz w:val="30"/>
          <w:szCs w:val="30"/>
        </w:rPr>
        <w:t>THE UTILITY OF THE BOOKS OF THE OLD TESTAMENT</w:t>
      </w:r>
    </w:p>
    <w:p w14:paraId="00532B0C">
      <w:pPr>
        <w:bidi w:val="0"/>
        <w:rPr>
          <w:rFonts w:hint="default"/>
          <w:sz w:val="30"/>
          <w:szCs w:val="30"/>
        </w:rPr>
      </w:pPr>
      <w:r>
        <w:rPr>
          <w:rFonts w:hint="default"/>
          <w:sz w:val="30"/>
          <w:szCs w:val="30"/>
        </w:rPr>
        <w:t>第53章</w:t>
      </w:r>
    </w:p>
    <w:p w14:paraId="57D23CB5">
      <w:pPr>
        <w:bidi w:val="0"/>
        <w:rPr>
          <w:rFonts w:hint="default"/>
          <w:sz w:val="30"/>
          <w:szCs w:val="30"/>
        </w:rPr>
      </w:pPr>
      <w:r>
        <w:rPr>
          <w:rFonts w:hint="default"/>
          <w:sz w:val="30"/>
          <w:szCs w:val="30"/>
        </w:rPr>
        <w:t>旧约书卷的效用</w:t>
      </w:r>
    </w:p>
    <w:p w14:paraId="660BA716">
      <w:pPr>
        <w:bidi w:val="0"/>
        <w:rPr>
          <w:rFonts w:hint="default"/>
          <w:sz w:val="30"/>
          <w:szCs w:val="30"/>
        </w:rPr>
      </w:pPr>
    </w:p>
    <w:p w14:paraId="0C4B4560">
      <w:pPr>
        <w:bidi w:val="0"/>
        <w:rPr>
          <w:rFonts w:hint="default"/>
          <w:sz w:val="30"/>
          <w:szCs w:val="30"/>
        </w:rPr>
      </w:pPr>
      <w:r>
        <w:rPr>
          <w:rFonts w:hint="default"/>
          <w:sz w:val="30"/>
          <w:szCs w:val="30"/>
        </w:rPr>
        <w:t>Under so great a weight of testimony, who would not be oppressed that should dare lift up his voice against the truth of God? And many other testimonies might be found, were it not for my anxiety to bring this tract to an end, — an anxiety which I must not slight.</w:t>
      </w:r>
    </w:p>
    <w:p w14:paraId="78D7BA9E">
      <w:pPr>
        <w:bidi w:val="0"/>
        <w:rPr>
          <w:rFonts w:hint="default"/>
          <w:sz w:val="30"/>
          <w:szCs w:val="30"/>
        </w:rPr>
      </w:pPr>
      <w:r>
        <w:rPr>
          <w:rFonts w:hint="default"/>
          <w:sz w:val="30"/>
          <w:szCs w:val="30"/>
        </w:rPr>
        <w:t>在如此重大的见证之下，谁敢抬头反对神的真理而不感到压力？若不是我急于结束这篇论文，本可以找到更多其他的见证——这种急切感是我不能忽视的。</w:t>
      </w:r>
    </w:p>
    <w:p w14:paraId="145533A2">
      <w:pPr>
        <w:bidi w:val="0"/>
        <w:rPr>
          <w:rFonts w:hint="default"/>
          <w:sz w:val="30"/>
          <w:szCs w:val="30"/>
        </w:rPr>
      </w:pPr>
    </w:p>
    <w:p w14:paraId="06AE99BE">
      <w:pPr>
        <w:bidi w:val="0"/>
        <w:rPr>
          <w:rFonts w:hint="default"/>
          <w:sz w:val="30"/>
          <w:szCs w:val="30"/>
        </w:rPr>
      </w:pPr>
      <w:r>
        <w:rPr>
          <w:rFonts w:hint="default"/>
          <w:sz w:val="30"/>
          <w:szCs w:val="30"/>
        </w:rPr>
        <w:t>I have deemed it superfluous to quote from the books of the Old Testament, likewise, many attestations to our doctrine in inspired words, since what is concealed in them under the veil of earthly promises is clearly revealed in the preaching of the New Testament.</w:t>
      </w:r>
    </w:p>
    <w:p w14:paraId="0024E1CB">
      <w:pPr>
        <w:bidi w:val="0"/>
        <w:rPr>
          <w:rFonts w:hint="default"/>
          <w:sz w:val="30"/>
          <w:szCs w:val="30"/>
        </w:rPr>
      </w:pPr>
    </w:p>
    <w:p w14:paraId="56FD6115">
      <w:pPr>
        <w:bidi w:val="0"/>
        <w:rPr>
          <w:rFonts w:hint="default"/>
          <w:sz w:val="30"/>
          <w:szCs w:val="30"/>
        </w:rPr>
      </w:pPr>
      <w:r>
        <w:rPr>
          <w:rFonts w:hint="default"/>
          <w:sz w:val="30"/>
          <w:szCs w:val="30"/>
        </w:rPr>
        <w:t>我认为从旧约书卷中引用许多受默示的话语来证明我们的教义是多余的，因为那些隐藏在世俗应许面纱下的内容，在新约的传讲中已经清楚揭示了。</w:t>
      </w:r>
    </w:p>
    <w:p w14:paraId="23B88D23">
      <w:pPr>
        <w:bidi w:val="0"/>
        <w:rPr>
          <w:rFonts w:hint="default"/>
          <w:sz w:val="30"/>
          <w:szCs w:val="30"/>
        </w:rPr>
      </w:pPr>
    </w:p>
    <w:p w14:paraId="71A47CDA">
      <w:pPr>
        <w:bidi w:val="0"/>
        <w:rPr>
          <w:rFonts w:hint="default"/>
          <w:sz w:val="30"/>
          <w:szCs w:val="30"/>
        </w:rPr>
      </w:pPr>
      <w:r>
        <w:rPr>
          <w:rFonts w:hint="default"/>
          <w:sz w:val="30"/>
          <w:szCs w:val="30"/>
        </w:rPr>
        <w:t>Our Lord Himself briefly demonstrated and defined the use of the Old Testament writings, when He said that it was necessary that what had been written concerning Himself in the Law, and the Prophets, and the Psalms, should be fulfilled, and that this was that Christ must suffer, and rise from the dead the third day, and that repentance and remission of sins should be preached in His name among all nations, beginning at Jerusalem.</w:t>
      </w:r>
    </w:p>
    <w:p w14:paraId="7234A6E1">
      <w:pPr>
        <w:bidi w:val="0"/>
        <w:rPr>
          <w:rFonts w:hint="default"/>
          <w:sz w:val="30"/>
          <w:szCs w:val="30"/>
        </w:rPr>
      </w:pPr>
      <w:r>
        <w:rPr>
          <w:rFonts w:hint="default"/>
          <w:sz w:val="30"/>
          <w:szCs w:val="30"/>
        </w:rPr>
        <w:t>我们的主自己简要地展示并定义了旧约经文的用途，当祂说必须应验那些在律法、先知书和诗篇中指着祂所写的话，并且这意味着基督必须受害，第三日从死里复活，并且人们要奉祂的名传悔改赦罪的道，从耶路撒冷起直传到万邦。</w:t>
      </w:r>
    </w:p>
    <w:p w14:paraId="08ABBB06">
      <w:pPr>
        <w:bidi w:val="0"/>
        <w:rPr>
          <w:rFonts w:hint="default"/>
          <w:sz w:val="30"/>
          <w:szCs w:val="30"/>
        </w:rPr>
      </w:pPr>
    </w:p>
    <w:p w14:paraId="3D9B7A78">
      <w:pPr>
        <w:bidi w:val="0"/>
        <w:rPr>
          <w:rFonts w:hint="default"/>
          <w:sz w:val="30"/>
          <w:szCs w:val="30"/>
        </w:rPr>
      </w:pPr>
      <w:r>
        <w:rPr>
          <w:rFonts w:hint="default"/>
          <w:sz w:val="30"/>
          <w:szCs w:val="30"/>
        </w:rPr>
        <w:t>In agreement with this is that statement of Peter which I have already quoted, how that all the prophets bear witness to Christ, that at His hands every one that believes in Him receives remission of his sins.</w:t>
      </w:r>
    </w:p>
    <w:p w14:paraId="422BA470">
      <w:pPr>
        <w:bidi w:val="0"/>
        <w:rPr>
          <w:rFonts w:hint="default"/>
          <w:sz w:val="30"/>
          <w:szCs w:val="30"/>
        </w:rPr>
      </w:pPr>
    </w:p>
    <w:p w14:paraId="7CAC23C1">
      <w:pPr>
        <w:bidi w:val="0"/>
        <w:rPr>
          <w:rFonts w:hint="default"/>
          <w:sz w:val="30"/>
          <w:szCs w:val="30"/>
        </w:rPr>
      </w:pPr>
      <w:r>
        <w:rPr>
          <w:rFonts w:hint="default"/>
          <w:sz w:val="30"/>
          <w:szCs w:val="30"/>
        </w:rPr>
        <w:t>与此一致的是我已经引用过的彼得的陈述，即所有先知都为基督作见证，凡信祂的人都藉着祂得罪的赦免。</w:t>
      </w:r>
    </w:p>
    <w:p w14:paraId="483EECFC">
      <w:pPr>
        <w:bidi w:val="0"/>
        <w:rPr>
          <w:rFonts w:hint="default"/>
          <w:sz w:val="30"/>
          <w:szCs w:val="30"/>
        </w:rPr>
      </w:pPr>
    </w:p>
    <w:p w14:paraId="35F8BA0B">
      <w:pPr>
        <w:bidi w:val="0"/>
        <w:rPr>
          <w:rFonts w:hint="default"/>
          <w:sz w:val="30"/>
          <w:szCs w:val="30"/>
        </w:rPr>
      </w:pPr>
      <w:r>
        <w:rPr>
          <w:rFonts w:hint="default"/>
          <w:sz w:val="30"/>
          <w:szCs w:val="30"/>
        </w:rPr>
        <w:t>CHAPTER 54</w:t>
      </w:r>
    </w:p>
    <w:p w14:paraId="553A4EAE">
      <w:pPr>
        <w:bidi w:val="0"/>
        <w:rPr>
          <w:rFonts w:hint="default"/>
          <w:sz w:val="30"/>
          <w:szCs w:val="30"/>
        </w:rPr>
      </w:pPr>
      <w:r>
        <w:rPr>
          <w:rFonts w:hint="default"/>
          <w:sz w:val="30"/>
          <w:szCs w:val="30"/>
        </w:rPr>
        <w:t>BY THE SACRIFICES OF THE OLD TESTAMENT, MEN WERE CONVINCED OF SINS AND LED TO THE SAVIOR</w:t>
      </w:r>
    </w:p>
    <w:p w14:paraId="4C68D412">
      <w:pPr>
        <w:bidi w:val="0"/>
        <w:rPr>
          <w:rFonts w:hint="default"/>
          <w:sz w:val="30"/>
          <w:szCs w:val="30"/>
        </w:rPr>
      </w:pPr>
      <w:r>
        <w:rPr>
          <w:rFonts w:hint="default"/>
          <w:sz w:val="30"/>
          <w:szCs w:val="30"/>
        </w:rPr>
        <w:t>第54章</w:t>
      </w:r>
    </w:p>
    <w:p w14:paraId="25476BF6">
      <w:pPr>
        <w:bidi w:val="0"/>
        <w:rPr>
          <w:rFonts w:hint="default"/>
          <w:sz w:val="30"/>
          <w:szCs w:val="30"/>
        </w:rPr>
      </w:pPr>
      <w:r>
        <w:rPr>
          <w:rFonts w:hint="default"/>
          <w:sz w:val="30"/>
          <w:szCs w:val="30"/>
        </w:rPr>
        <w:t>通过旧约的献祭，人们被定罪并引向救主</w:t>
      </w:r>
    </w:p>
    <w:p w14:paraId="6B522624">
      <w:pPr>
        <w:bidi w:val="0"/>
        <w:rPr>
          <w:rFonts w:hint="default"/>
          <w:sz w:val="30"/>
          <w:szCs w:val="30"/>
        </w:rPr>
      </w:pPr>
    </w:p>
    <w:p w14:paraId="7EE849DF">
      <w:pPr>
        <w:bidi w:val="0"/>
        <w:rPr>
          <w:rFonts w:hint="default"/>
          <w:sz w:val="30"/>
          <w:szCs w:val="30"/>
        </w:rPr>
      </w:pPr>
      <w:r>
        <w:rPr>
          <w:rFonts w:hint="default"/>
          <w:sz w:val="30"/>
          <w:szCs w:val="30"/>
        </w:rPr>
        <w:t>And yet it is perhaps better to advance a few testimonies out of the Old Testament also, which ought to have a supplementary, or rather a cumulative value.</w:t>
      </w:r>
    </w:p>
    <w:p w14:paraId="3B386FCE">
      <w:pPr>
        <w:bidi w:val="0"/>
        <w:rPr>
          <w:rFonts w:hint="default"/>
          <w:sz w:val="30"/>
          <w:szCs w:val="30"/>
        </w:rPr>
      </w:pPr>
      <w:r>
        <w:rPr>
          <w:rFonts w:hint="default"/>
          <w:sz w:val="30"/>
          <w:szCs w:val="30"/>
        </w:rPr>
        <w:t>然而，或许从旧约中也提出一些见证是更好的，这些见证应当具有补充性，或者说是累积性的价值。</w:t>
      </w:r>
    </w:p>
    <w:p w14:paraId="3AB6D6E7">
      <w:pPr>
        <w:bidi w:val="0"/>
        <w:rPr>
          <w:rFonts w:hint="default"/>
          <w:sz w:val="30"/>
          <w:szCs w:val="30"/>
        </w:rPr>
      </w:pPr>
    </w:p>
    <w:p w14:paraId="025F5ECB">
      <w:pPr>
        <w:bidi w:val="0"/>
        <w:rPr>
          <w:rFonts w:hint="default"/>
          <w:sz w:val="30"/>
          <w:szCs w:val="30"/>
        </w:rPr>
      </w:pPr>
      <w:r>
        <w:rPr>
          <w:rFonts w:hint="default"/>
          <w:sz w:val="30"/>
          <w:szCs w:val="30"/>
        </w:rPr>
        <w:t>The Lord Himself, speaking by the Psalmist, says: "As for my saints which are upon earth, He hath caused all my purposes to be admired in them."</w:t>
      </w:r>
    </w:p>
    <w:p w14:paraId="64ECBC69">
      <w:pPr>
        <w:bidi w:val="0"/>
        <w:rPr>
          <w:rFonts w:hint="default"/>
          <w:sz w:val="30"/>
          <w:szCs w:val="30"/>
        </w:rPr>
      </w:pPr>
      <w:r>
        <w:rPr>
          <w:rFonts w:hint="default"/>
          <w:sz w:val="30"/>
          <w:szCs w:val="30"/>
        </w:rPr>
        <w:t>主自己通过诗人说："论到世上的圣民，祂叫我一切的心意向他们成就。"</w:t>
      </w:r>
    </w:p>
    <w:p w14:paraId="0E414093">
      <w:pPr>
        <w:bidi w:val="0"/>
        <w:rPr>
          <w:rFonts w:hint="default"/>
          <w:sz w:val="30"/>
          <w:szCs w:val="30"/>
        </w:rPr>
      </w:pPr>
    </w:p>
    <w:p w14:paraId="2748B1F5">
      <w:pPr>
        <w:bidi w:val="0"/>
        <w:rPr>
          <w:rFonts w:hint="default"/>
          <w:sz w:val="30"/>
          <w:szCs w:val="30"/>
        </w:rPr>
      </w:pPr>
      <w:r>
        <w:rPr>
          <w:rFonts w:hint="default"/>
          <w:sz w:val="30"/>
          <w:szCs w:val="30"/>
        </w:rPr>
        <w:t>Not their merits, but "my purposes." For what is theirs except that which is afterwards mentioned, — "their weaknesses are multiplied," — above the weakness that they had?</w:t>
      </w:r>
    </w:p>
    <w:p w14:paraId="6960D364">
      <w:pPr>
        <w:bidi w:val="0"/>
        <w:rPr>
          <w:rFonts w:hint="default"/>
          <w:sz w:val="30"/>
          <w:szCs w:val="30"/>
        </w:rPr>
      </w:pPr>
      <w:r>
        <w:rPr>
          <w:rFonts w:hint="default"/>
          <w:sz w:val="30"/>
          <w:szCs w:val="30"/>
        </w:rPr>
        <w:t>不是他们的功德，而是"我的心意"。因为他们有什么呢，除了后来提到的——"他们的软弱加增"——超过他们原有的软弱？</w:t>
      </w:r>
    </w:p>
    <w:p w14:paraId="4D7143FB">
      <w:pPr>
        <w:bidi w:val="0"/>
        <w:rPr>
          <w:rFonts w:hint="default"/>
          <w:sz w:val="30"/>
          <w:szCs w:val="30"/>
        </w:rPr>
      </w:pPr>
    </w:p>
    <w:p w14:paraId="2FAA5140">
      <w:pPr>
        <w:bidi w:val="0"/>
        <w:rPr>
          <w:rFonts w:hint="default"/>
          <w:sz w:val="30"/>
          <w:szCs w:val="30"/>
        </w:rPr>
      </w:pPr>
      <w:r>
        <w:rPr>
          <w:rFonts w:hint="default"/>
          <w:sz w:val="30"/>
          <w:szCs w:val="30"/>
        </w:rPr>
        <w:t>Moreover, the law also entered, that the offense might abound. But why does the Psalmist immediately add: "They hastened after?"</w:t>
      </w:r>
    </w:p>
    <w:p w14:paraId="3486124B">
      <w:pPr>
        <w:bidi w:val="0"/>
        <w:rPr>
          <w:rFonts w:hint="default"/>
          <w:sz w:val="30"/>
          <w:szCs w:val="30"/>
        </w:rPr>
      </w:pPr>
      <w:r>
        <w:rPr>
          <w:rFonts w:hint="default"/>
          <w:sz w:val="30"/>
          <w:szCs w:val="30"/>
        </w:rPr>
        <w:t>此外，律法也介入进来，使过犯显多。但为什么诗人立即补充说："他们急忙追随"？</w:t>
      </w:r>
    </w:p>
    <w:p w14:paraId="345361ED">
      <w:pPr>
        <w:bidi w:val="0"/>
        <w:rPr>
          <w:rFonts w:hint="default"/>
          <w:sz w:val="30"/>
          <w:szCs w:val="30"/>
        </w:rPr>
      </w:pPr>
    </w:p>
    <w:p w14:paraId="48A058CE">
      <w:pPr>
        <w:bidi w:val="0"/>
        <w:rPr>
          <w:rFonts w:hint="default"/>
          <w:sz w:val="30"/>
          <w:szCs w:val="30"/>
        </w:rPr>
      </w:pPr>
      <w:r>
        <w:rPr>
          <w:rFonts w:hint="default"/>
          <w:sz w:val="30"/>
          <w:szCs w:val="30"/>
        </w:rPr>
        <w:t>When their sorrows and infirmities multiplied (that is, when their offense abounded), they then sought the Physician more eagerly, in order that, where sin abounded, grace might much more abound.</w:t>
      </w:r>
    </w:p>
    <w:p w14:paraId="4371D7F4">
      <w:pPr>
        <w:bidi w:val="0"/>
        <w:rPr>
          <w:rFonts w:hint="default"/>
          <w:sz w:val="30"/>
          <w:szCs w:val="30"/>
        </w:rPr>
      </w:pPr>
      <w:r>
        <w:rPr>
          <w:rFonts w:hint="default"/>
          <w:sz w:val="30"/>
          <w:szCs w:val="30"/>
        </w:rPr>
        <w:t>当他们的悲伤和软弱加增（也就是说，当他们的过犯显多）时，他们就更急切地寻求医生，好叫罪在哪里显多，恩典就在哪里更加显多。</w:t>
      </w:r>
    </w:p>
    <w:p w14:paraId="7029DEA7">
      <w:pPr>
        <w:bidi w:val="0"/>
        <w:rPr>
          <w:rFonts w:hint="default"/>
          <w:sz w:val="30"/>
          <w:szCs w:val="30"/>
        </w:rPr>
      </w:pPr>
    </w:p>
    <w:p w14:paraId="02382ECF">
      <w:pPr>
        <w:bidi w:val="0"/>
        <w:rPr>
          <w:rFonts w:hint="default"/>
          <w:sz w:val="30"/>
          <w:szCs w:val="30"/>
        </w:rPr>
      </w:pPr>
      <w:r>
        <w:rPr>
          <w:rFonts w:hint="default"/>
          <w:sz w:val="30"/>
          <w:szCs w:val="30"/>
        </w:rPr>
        <w:t>He then says: "I will not gather their assemblies together [with their offerings] of blood;" for by their many sacrifices of blood, when they gathered their assemblies into the tabernacle at first, and then into the temple, they were rather convicted as sinners than cleansed.</w:t>
      </w:r>
    </w:p>
    <w:p w14:paraId="5D3914E4">
      <w:pPr>
        <w:bidi w:val="0"/>
        <w:rPr>
          <w:rFonts w:hint="default"/>
          <w:sz w:val="30"/>
          <w:szCs w:val="30"/>
        </w:rPr>
      </w:pPr>
      <w:r>
        <w:rPr>
          <w:rFonts w:hint="default"/>
          <w:sz w:val="30"/>
          <w:szCs w:val="30"/>
        </w:rPr>
        <w:t>然后祂说："我不再聚集他们献血祭的会众"；因为通过他们许多的血祭，当他们起初聚集在会幕里，后来聚集在圣殿中时，他们更多地是被定为罪人，而非被洁净。</w:t>
      </w:r>
    </w:p>
    <w:p w14:paraId="035FB7E1">
      <w:pPr>
        <w:bidi w:val="0"/>
        <w:rPr>
          <w:rFonts w:hint="default"/>
          <w:sz w:val="30"/>
          <w:szCs w:val="30"/>
        </w:rPr>
      </w:pPr>
    </w:p>
    <w:p w14:paraId="20E93D52">
      <w:pPr>
        <w:bidi w:val="0"/>
        <w:rPr>
          <w:rFonts w:hint="default"/>
          <w:sz w:val="30"/>
          <w:szCs w:val="30"/>
        </w:rPr>
      </w:pPr>
      <w:r>
        <w:rPr>
          <w:rFonts w:hint="default"/>
          <w:sz w:val="30"/>
          <w:szCs w:val="30"/>
        </w:rPr>
        <w:t>I shall no longer, He says, gather their assemblies of blood-offerings together; because there is one blood-shedding given for many, whereby they may be truly cleansed.</w:t>
      </w:r>
    </w:p>
    <w:p w14:paraId="600D13B5">
      <w:pPr>
        <w:bidi w:val="0"/>
        <w:rPr>
          <w:rFonts w:hint="default"/>
          <w:sz w:val="30"/>
          <w:szCs w:val="30"/>
        </w:rPr>
      </w:pPr>
    </w:p>
    <w:p w14:paraId="77C19B6C">
      <w:pPr>
        <w:bidi w:val="0"/>
        <w:rPr>
          <w:rFonts w:hint="default"/>
          <w:sz w:val="30"/>
          <w:szCs w:val="30"/>
        </w:rPr>
      </w:pPr>
      <w:r>
        <w:rPr>
          <w:rFonts w:hint="default"/>
          <w:sz w:val="30"/>
          <w:szCs w:val="30"/>
        </w:rPr>
        <w:t>祂说，我不再聚集他们献血祭的会众；因为有一次的流血为众人所献上，藉此他们可以真正得洁净。</w:t>
      </w:r>
    </w:p>
    <w:p w14:paraId="72EC920F">
      <w:pPr>
        <w:bidi w:val="0"/>
        <w:rPr>
          <w:rFonts w:hint="default"/>
          <w:sz w:val="30"/>
          <w:szCs w:val="30"/>
        </w:rPr>
      </w:pPr>
    </w:p>
    <w:p w14:paraId="67FDE735">
      <w:pPr>
        <w:bidi w:val="0"/>
        <w:rPr>
          <w:rFonts w:hint="default"/>
          <w:sz w:val="30"/>
          <w:szCs w:val="30"/>
        </w:rPr>
      </w:pPr>
      <w:r>
        <w:rPr>
          <w:rFonts w:hint="default"/>
          <w:sz w:val="30"/>
          <w:szCs w:val="30"/>
        </w:rPr>
        <w:t>Then it follows: "Neither will I make mention of their names with my lips," as if they were the names of renewed ones.</w:t>
      </w:r>
    </w:p>
    <w:p w14:paraId="180D1B30">
      <w:pPr>
        <w:bidi w:val="0"/>
        <w:rPr>
          <w:rFonts w:hint="default"/>
          <w:sz w:val="30"/>
          <w:szCs w:val="30"/>
        </w:rPr>
      </w:pPr>
      <w:r>
        <w:rPr>
          <w:rFonts w:hint="default"/>
          <w:sz w:val="30"/>
          <w:szCs w:val="30"/>
        </w:rPr>
        <w:t>接着说："我不再用嘴唇提他们的名"，好像他们是更新之人的名字一样。</w:t>
      </w:r>
    </w:p>
    <w:p w14:paraId="523ADE27">
      <w:pPr>
        <w:bidi w:val="0"/>
        <w:rPr>
          <w:rFonts w:hint="default"/>
          <w:sz w:val="30"/>
          <w:szCs w:val="30"/>
        </w:rPr>
      </w:pPr>
    </w:p>
    <w:p w14:paraId="67CE0825">
      <w:pPr>
        <w:bidi w:val="0"/>
        <w:rPr>
          <w:rFonts w:hint="default"/>
          <w:sz w:val="30"/>
          <w:szCs w:val="30"/>
        </w:rPr>
      </w:pPr>
      <w:r>
        <w:rPr>
          <w:rFonts w:hint="default"/>
          <w:sz w:val="30"/>
          <w:szCs w:val="30"/>
        </w:rPr>
        <w:t>For these were their names at first: children of the flesh, children of the world, children of wrath, children of the devil, unclean, sinners, impious; but afterwards, children of God, — a new name to the new man, a new song to the singer of what is new, by means of the New Testament.</w:t>
      </w:r>
    </w:p>
    <w:p w14:paraId="471EF3EE">
      <w:pPr>
        <w:bidi w:val="0"/>
        <w:rPr>
          <w:rFonts w:hint="default"/>
          <w:sz w:val="30"/>
          <w:szCs w:val="30"/>
        </w:rPr>
      </w:pPr>
      <w:r>
        <w:rPr>
          <w:rFonts w:hint="default"/>
          <w:sz w:val="30"/>
          <w:szCs w:val="30"/>
        </w:rPr>
        <w:t>因为这些是他们起初的名字：属肉体的儿女，属世界的儿女，可怒之子，魔鬼的儿女，不洁的，罪人，不敬虔的；但后来成为神的儿女——新人有了新名，唱新歌的人有了新曲，这都是藉着新约而来的。</w:t>
      </w:r>
    </w:p>
    <w:p w14:paraId="20C6C1DE">
      <w:pPr>
        <w:bidi w:val="0"/>
        <w:rPr>
          <w:rFonts w:hint="default"/>
          <w:sz w:val="30"/>
          <w:szCs w:val="30"/>
        </w:rPr>
      </w:pPr>
    </w:p>
    <w:p w14:paraId="60557AAE">
      <w:pPr>
        <w:bidi w:val="0"/>
        <w:rPr>
          <w:rFonts w:hint="default"/>
          <w:sz w:val="30"/>
          <w:szCs w:val="30"/>
        </w:rPr>
      </w:pPr>
      <w:r>
        <w:rPr>
          <w:rFonts w:hint="default"/>
          <w:sz w:val="30"/>
          <w:szCs w:val="30"/>
        </w:rPr>
        <w:t>Men must not be ungracious with God's grace, mean with great things; [but be ever rising] from the less to the greater.</w:t>
      </w:r>
    </w:p>
    <w:p w14:paraId="3A5D5090">
      <w:pPr>
        <w:bidi w:val="0"/>
        <w:rPr>
          <w:rFonts w:hint="default"/>
          <w:sz w:val="30"/>
          <w:szCs w:val="30"/>
        </w:rPr>
      </w:pPr>
    </w:p>
    <w:p w14:paraId="347557B9">
      <w:pPr>
        <w:bidi w:val="0"/>
        <w:rPr>
          <w:rFonts w:hint="default"/>
          <w:sz w:val="30"/>
          <w:szCs w:val="30"/>
        </w:rPr>
      </w:pPr>
      <w:r>
        <w:rPr>
          <w:rFonts w:hint="default"/>
          <w:sz w:val="30"/>
          <w:szCs w:val="30"/>
        </w:rPr>
        <w:t>人不可对神的恩典忘恩负义，对伟大的事物吝啬；[而要常常]从小处上升到更大的事。</w:t>
      </w:r>
    </w:p>
    <w:p w14:paraId="21D0D679">
      <w:pPr>
        <w:bidi w:val="0"/>
        <w:rPr>
          <w:rFonts w:hint="default"/>
          <w:sz w:val="30"/>
          <w:szCs w:val="30"/>
        </w:rPr>
      </w:pPr>
    </w:p>
    <w:p w14:paraId="6114CA51">
      <w:pPr>
        <w:bidi w:val="0"/>
        <w:rPr>
          <w:rFonts w:hint="default"/>
          <w:sz w:val="30"/>
          <w:szCs w:val="30"/>
        </w:rPr>
      </w:pPr>
      <w:r>
        <w:rPr>
          <w:rFonts w:hint="default"/>
          <w:sz w:val="30"/>
          <w:szCs w:val="30"/>
        </w:rPr>
        <w:t>The cry of the whole Church is, "I have gone astray like a lost sheep."</w:t>
      </w:r>
    </w:p>
    <w:p w14:paraId="028BE9DB">
      <w:pPr>
        <w:bidi w:val="0"/>
        <w:rPr>
          <w:rFonts w:hint="default"/>
          <w:sz w:val="30"/>
          <w:szCs w:val="30"/>
        </w:rPr>
      </w:pPr>
      <w:r>
        <w:rPr>
          <w:rFonts w:hint="default"/>
          <w:sz w:val="30"/>
          <w:szCs w:val="30"/>
        </w:rPr>
        <w:t>整个教会的呼求是："我如亡羊走迷了路。"</w:t>
      </w:r>
    </w:p>
    <w:p w14:paraId="605FFC1A">
      <w:pPr>
        <w:bidi w:val="0"/>
        <w:rPr>
          <w:rFonts w:hint="default"/>
          <w:sz w:val="30"/>
          <w:szCs w:val="30"/>
        </w:rPr>
      </w:pPr>
    </w:p>
    <w:p w14:paraId="55F9C4D8">
      <w:pPr>
        <w:bidi w:val="0"/>
        <w:rPr>
          <w:rFonts w:hint="default"/>
          <w:sz w:val="30"/>
          <w:szCs w:val="30"/>
        </w:rPr>
      </w:pPr>
      <w:r>
        <w:rPr>
          <w:rFonts w:hint="default"/>
          <w:sz w:val="30"/>
          <w:szCs w:val="30"/>
        </w:rPr>
        <w:t>From all the members of Christ the voice is heard: "All we, as sheep, have gone astray; and He hath Himself been delivered up for our sins."</w:t>
      </w:r>
    </w:p>
    <w:p w14:paraId="00F38E28">
      <w:pPr>
        <w:bidi w:val="0"/>
        <w:rPr>
          <w:rFonts w:hint="default"/>
          <w:sz w:val="30"/>
          <w:szCs w:val="30"/>
        </w:rPr>
      </w:pPr>
      <w:r>
        <w:rPr>
          <w:rFonts w:hint="default"/>
          <w:sz w:val="30"/>
          <w:szCs w:val="30"/>
        </w:rPr>
        <w:t>从基督所有的肢体中都听到这声音："我们都如羊走迷，各人偏行己路；耶和华使我们众人的罪孽都归在祂身上。"</w:t>
      </w:r>
    </w:p>
    <w:p w14:paraId="19510E18">
      <w:pPr>
        <w:bidi w:val="0"/>
        <w:rPr>
          <w:rFonts w:hint="default"/>
          <w:sz w:val="30"/>
          <w:szCs w:val="30"/>
        </w:rPr>
      </w:pPr>
    </w:p>
    <w:p w14:paraId="1B08EB71">
      <w:pPr>
        <w:bidi w:val="0"/>
        <w:rPr>
          <w:rFonts w:hint="default"/>
          <w:sz w:val="30"/>
          <w:szCs w:val="30"/>
        </w:rPr>
      </w:pPr>
      <w:r>
        <w:rPr>
          <w:rFonts w:hint="default"/>
          <w:sz w:val="30"/>
          <w:szCs w:val="30"/>
        </w:rPr>
        <w:t>The whole of this passage of prophecy is that famous one in Isaiah which was expounded by Philip to the eunuch of Queen Candace, and he believed in Jesus.</w:t>
      </w:r>
    </w:p>
    <w:p w14:paraId="6BF1C176">
      <w:pPr>
        <w:bidi w:val="0"/>
        <w:rPr>
          <w:rFonts w:hint="default"/>
          <w:sz w:val="30"/>
          <w:szCs w:val="30"/>
        </w:rPr>
      </w:pPr>
      <w:r>
        <w:rPr>
          <w:rFonts w:hint="default"/>
          <w:sz w:val="30"/>
          <w:szCs w:val="30"/>
        </w:rPr>
        <w:t>这整段预言就是以赛亚书中著名的那段，是腓利向埃塞俄比亚女王干大基的太监所讲解的，他因此信了耶稣。</w:t>
      </w:r>
    </w:p>
    <w:p w14:paraId="58BB4229">
      <w:pPr>
        <w:bidi w:val="0"/>
        <w:rPr>
          <w:rFonts w:hint="default"/>
          <w:sz w:val="30"/>
          <w:szCs w:val="30"/>
        </w:rPr>
      </w:pPr>
    </w:p>
    <w:p w14:paraId="3005F088">
      <w:pPr>
        <w:bidi w:val="0"/>
        <w:rPr>
          <w:rFonts w:hint="default"/>
          <w:sz w:val="30"/>
          <w:szCs w:val="30"/>
        </w:rPr>
      </w:pPr>
      <w:r>
        <w:rPr>
          <w:rFonts w:hint="default"/>
          <w:sz w:val="30"/>
          <w:szCs w:val="30"/>
        </w:rPr>
        <w:t>See how often he commends this very subject, and, as it were, inculcates it again and again on proud and contentious men: "He was a man under misfortune, and one who well knows to bear infirmities; wherefore also He turned away His face, He was dishonored, and was not much esteemed. He it is that bears our weaknesses, and for us is involved in pains: and we accounted Him to be in pains, and in misfortune, and in punishment. But it was He who was wounded for our sins, was weakened for our iniquities; the chastisement of our peace was upon Him; and by His bruise we are healed. All we, as sheep, have gone astray; and the Lord delivered Him up for our sins. And although He was evilly entreated, yet He opened not His mouth: as a sheep was He led to the slaughter, and as a lamb is dumb before the shearer, so He opened not His mouth. In His humiliation His judgment was taken away: His generation who shall declare? For His life shall be taken away from the earth, and for the iniquities of my people was He led to death. Therefore I will give the wicked for His burial, and the rich for His death; because He did no iniquity, nor deceit with His mouth. The Lord is pleased to purge Him from misfortune. If you could yourselves have given your soul on account of your sins, ye should see a seed of a long life. And the Lord is pleased to rescue His soul from pains, to show Him light, and to form it through His understanding; to justify the Just One, who serves many well; and He shall Himself bear their sins. Therefore He shall inherit many, and He shall divide the spoils of the mighty; and He was numbered amongst the transgressors; and Himself bare the sins of many, and He was delivered for their iniquities."</w:t>
      </w:r>
    </w:p>
    <w:p w14:paraId="5621F250">
      <w:pPr>
        <w:bidi w:val="0"/>
        <w:rPr>
          <w:rFonts w:hint="default"/>
          <w:sz w:val="30"/>
          <w:szCs w:val="30"/>
        </w:rPr>
      </w:pPr>
      <w:r>
        <w:rPr>
          <w:rFonts w:hint="default"/>
          <w:sz w:val="30"/>
          <w:szCs w:val="30"/>
        </w:rPr>
        <w:t>看他多么经常赞美这个主题，并且仿佛一再向骄傲和好争论的人灌输："祂是一个遭遇不幸的人，一个深知如何忍受软弱的人；因此祂也掩面不看，祂被藐视，不被尊重。祂担当我们的软弱，为我们陷入痛苦：我们认为祂在痛苦中，在不幸中，在惩罚中。但祂为我们的罪受伤，为我们的罪孽压伤；因祂受的刑罚，我们得平安；因祂受的鞭伤，我们得医治。我们都如羊走迷；主将我们的罪交付祂。虽然祂受到恶待，却不开口：祂如羊被牵到宰杀之地，又像羊在剪毛的人手下无声，祂也是这样不开口。因受欺压和审判，祂被夺去：谁能述说祂的世代？因为祂的生命从地上被夺去，为我民的罪过祂被带至死地。我要使恶人担当祂的埋葬，使财主担当祂的死亡；因为祂未行强暴，口中也没有诡诈。主喜悦将祂从不幸中洁净。若你们能因你们的罪献上你们的灵魂，你们就会看到长寿的后裔。主喜悦救祂的灵魂脱离痛苦，使祂得见光明，通过祂的悟性塑造它；使那义者得称为义，祂善服事众人；祂要亲自担当他们的罪。所以祂要得许多人为基业，祂要与强者分掳物；因为祂将命倾倒，以致于死，祂也被列在罪犯之中，祂却担当多人的罪，又为罪犯代求。"</w:t>
      </w:r>
    </w:p>
    <w:p w14:paraId="66BF2D32">
      <w:pPr>
        <w:bidi w:val="0"/>
        <w:rPr>
          <w:rFonts w:hint="default"/>
          <w:sz w:val="30"/>
          <w:szCs w:val="30"/>
        </w:rPr>
      </w:pPr>
    </w:p>
    <w:p w14:paraId="7FC9282C">
      <w:pPr>
        <w:bidi w:val="0"/>
        <w:rPr>
          <w:rFonts w:hint="default"/>
          <w:sz w:val="30"/>
          <w:szCs w:val="30"/>
        </w:rPr>
      </w:pPr>
      <w:r>
        <w:rPr>
          <w:rFonts w:hint="default"/>
          <w:sz w:val="30"/>
          <w:szCs w:val="30"/>
        </w:rPr>
        <w:t>Consider also that passage of this same prophet which Christ actually declared to be fulfilled in Himself, when He recited it in the synagogue, in discharging the function of the reader: "The Spirit of the Lord is upon me, because He hath anointed me: to preach glad tidings to the poor hath He sent me, that so I may refresh all who are broken-hearted, — to preach deliverance to the captives, and to the blind sight."</w:t>
      </w:r>
    </w:p>
    <w:p w14:paraId="614DCC2A">
      <w:pPr>
        <w:bidi w:val="0"/>
        <w:rPr>
          <w:rFonts w:hint="default"/>
          <w:sz w:val="30"/>
          <w:szCs w:val="30"/>
        </w:rPr>
      </w:pPr>
      <w:r>
        <w:rPr>
          <w:rFonts w:hint="default"/>
          <w:sz w:val="30"/>
          <w:szCs w:val="30"/>
        </w:rPr>
        <w:t>还要考虑这位先知的另一段话，基督亲自宣称在祂身上应验了，当祂在会堂中履行读经者的职责时念到："主的灵在我身上，因为祂用膏膏我，叫我传福音给贫穷的人；差遣我报告被掳的得释放，瞎眼的得看见，叫我可以使所有心灵破碎的人得到更新。"</w:t>
      </w:r>
    </w:p>
    <w:p w14:paraId="7017235F">
      <w:pPr>
        <w:bidi w:val="0"/>
        <w:rPr>
          <w:rFonts w:hint="default"/>
          <w:sz w:val="30"/>
          <w:szCs w:val="30"/>
        </w:rPr>
      </w:pPr>
    </w:p>
    <w:p w14:paraId="323E144A">
      <w:pPr>
        <w:bidi w:val="0"/>
        <w:rPr>
          <w:rFonts w:hint="default"/>
          <w:sz w:val="30"/>
          <w:szCs w:val="30"/>
        </w:rPr>
      </w:pPr>
      <w:r>
        <w:rPr>
          <w:rFonts w:hint="default"/>
          <w:sz w:val="30"/>
          <w:szCs w:val="30"/>
        </w:rPr>
        <w:t>Let us then all acknowledge Him; nor should there be one exception among persons like ourselves, who wish to cleave to His body, to enter through Him into the sheepfold, and to attain to that life and eternal salvation which He has promised to His own. — Let us, I repeat, all of us acknowledge Him who did no sin, who bare our sins in His own body on the tree, that we might live with righteousness separate from sins; by whose scars we are healed, when we were weak — like wandering sheep.</w:t>
      </w:r>
    </w:p>
    <w:p w14:paraId="1732CD5E">
      <w:pPr>
        <w:bidi w:val="0"/>
        <w:rPr>
          <w:rFonts w:hint="default"/>
          <w:sz w:val="30"/>
          <w:szCs w:val="30"/>
        </w:rPr>
      </w:pPr>
      <w:r>
        <w:rPr>
          <w:rFonts w:hint="default"/>
          <w:sz w:val="30"/>
          <w:szCs w:val="30"/>
        </w:rPr>
        <w:t>让我们都承认祂；在像我们这样希望紧贴祂的身体、藉着祂进入羊圈并获得祂应许给祂子民的生命和永恒救恩的人中，不应该有一个例外。——让我们，我再说一遍，都承认祂——那无罪的，那在木头上亲身担当我们罪的那位，好叫我们因罪得死，因义得生；因祂的鞭伤我们得医治，当我们如同迷途的羊一般软弱时。</w:t>
      </w:r>
    </w:p>
    <w:p w14:paraId="3523DA23">
      <w:pPr>
        <w:bidi w:val="0"/>
        <w:rPr>
          <w:rFonts w:hint="default"/>
          <w:sz w:val="30"/>
          <w:szCs w:val="30"/>
        </w:rPr>
      </w:pPr>
    </w:p>
    <w:p w14:paraId="610065BE">
      <w:pPr>
        <w:bidi w:val="0"/>
        <w:rPr>
          <w:rFonts w:hint="default"/>
          <w:sz w:val="30"/>
          <w:szCs w:val="30"/>
        </w:rPr>
      </w:pPr>
      <w:r>
        <w:rPr>
          <w:rFonts w:hint="default"/>
          <w:sz w:val="30"/>
          <w:szCs w:val="30"/>
        </w:rPr>
        <w:t>CHAPTER 55 [XXVIII.]第55章 [28.]</w:t>
      </w:r>
    </w:p>
    <w:p w14:paraId="41AE8316">
      <w:pPr>
        <w:bidi w:val="0"/>
        <w:rPr>
          <w:rFonts w:hint="default"/>
          <w:sz w:val="30"/>
          <w:szCs w:val="30"/>
        </w:rPr>
      </w:pPr>
    </w:p>
    <w:p w14:paraId="691F2850">
      <w:pPr>
        <w:bidi w:val="0"/>
        <w:rPr>
          <w:rFonts w:hint="default"/>
          <w:sz w:val="30"/>
          <w:szCs w:val="30"/>
        </w:rPr>
      </w:pPr>
      <w:r>
        <w:rPr>
          <w:rFonts w:hint="default"/>
          <w:sz w:val="30"/>
          <w:szCs w:val="30"/>
        </w:rPr>
        <w:t>HE CONCLUDES THAT ALL MEN NEED THE DEATH OF CHRIST, THAT THEY MAY BE SAVED. UNBAPTIZED INFANTS WILL BE INVOLVED IN THE CONDEMNATION OF THE DEVIL.</w:t>
      </w:r>
    </w:p>
    <w:p w14:paraId="0CC045C6">
      <w:pPr>
        <w:bidi w:val="0"/>
        <w:rPr>
          <w:rFonts w:hint="default"/>
          <w:sz w:val="30"/>
          <w:szCs w:val="30"/>
        </w:rPr>
      </w:pPr>
      <w:r>
        <w:rPr>
          <w:rFonts w:hint="default"/>
          <w:sz w:val="30"/>
          <w:szCs w:val="30"/>
        </w:rPr>
        <w:t>HOW ALL MEN THROUGH ADAM ARE UNTO CONDEMNATION; AND THROUGH CHRIST UNTO JUSTIFICATION. NO ONE IS RECONCILED WITH GOD, EXCEPT THROUGH CHRIST</w:t>
      </w:r>
    </w:p>
    <w:p w14:paraId="4D2A3AD3">
      <w:pPr>
        <w:bidi w:val="0"/>
        <w:rPr>
          <w:rFonts w:hint="default"/>
          <w:sz w:val="30"/>
          <w:szCs w:val="30"/>
        </w:rPr>
      </w:pPr>
      <w:r>
        <w:rPr>
          <w:rFonts w:hint="default"/>
          <w:sz w:val="30"/>
          <w:szCs w:val="30"/>
        </w:rPr>
        <w:t>他总结说所有人都需要基督的死，才能得救。未受洗的婴儿将卷入魔鬼的谴责中。</w:t>
      </w:r>
    </w:p>
    <w:p w14:paraId="743819DD">
      <w:pPr>
        <w:bidi w:val="0"/>
        <w:rPr>
          <w:rFonts w:hint="default"/>
          <w:sz w:val="30"/>
          <w:szCs w:val="30"/>
        </w:rPr>
      </w:pPr>
      <w:r>
        <w:rPr>
          <w:rFonts w:hint="default"/>
          <w:sz w:val="30"/>
          <w:szCs w:val="30"/>
        </w:rPr>
        <w:t>如何所有人因亚当而定罪；又因基督得称义。除了藉着基督，没有人能与神和好</w:t>
      </w:r>
    </w:p>
    <w:p w14:paraId="13C2B438">
      <w:pPr>
        <w:bidi w:val="0"/>
        <w:rPr>
          <w:rFonts w:hint="default"/>
          <w:sz w:val="30"/>
          <w:szCs w:val="30"/>
        </w:rPr>
      </w:pPr>
    </w:p>
    <w:p w14:paraId="692462E4">
      <w:pPr>
        <w:bidi w:val="0"/>
        <w:rPr>
          <w:rFonts w:hint="default"/>
          <w:sz w:val="30"/>
          <w:szCs w:val="30"/>
        </w:rPr>
      </w:pPr>
      <w:r>
        <w:rPr>
          <w:rFonts w:hint="default"/>
          <w:sz w:val="30"/>
          <w:szCs w:val="30"/>
        </w:rPr>
        <w:t>In such circumstances, no man of those who have come to Christ by baptism has ever been regarded, according to sound faith and the true doctrine, as excepted from the grace of forgiveness of sins; nor has eternal life been ever thought possible to any man apart from His kingdom.</w:t>
      </w:r>
    </w:p>
    <w:p w14:paraId="711CE734">
      <w:pPr>
        <w:bidi w:val="0"/>
        <w:rPr>
          <w:rFonts w:hint="default"/>
          <w:sz w:val="30"/>
          <w:szCs w:val="30"/>
        </w:rPr>
      </w:pPr>
      <w:r>
        <w:rPr>
          <w:rFonts w:hint="default"/>
          <w:sz w:val="30"/>
          <w:szCs w:val="30"/>
        </w:rPr>
        <w:t>在这种情况下，根据纯正信仰和真实教义，那些通过洗礼归向基督的人中，没有任何人被认为可以例外于罪得赦免的恩典；也从未有人认为任何人能在祂的国度之外获得永生。</w:t>
      </w:r>
    </w:p>
    <w:p w14:paraId="500A2472">
      <w:pPr>
        <w:bidi w:val="0"/>
        <w:rPr>
          <w:rFonts w:hint="default"/>
          <w:sz w:val="30"/>
          <w:szCs w:val="30"/>
        </w:rPr>
      </w:pPr>
    </w:p>
    <w:p w14:paraId="2F65D316">
      <w:pPr>
        <w:bidi w:val="0"/>
        <w:rPr>
          <w:rFonts w:hint="default"/>
          <w:sz w:val="30"/>
          <w:szCs w:val="30"/>
        </w:rPr>
      </w:pPr>
      <w:r>
        <w:rPr>
          <w:rFonts w:hint="default"/>
          <w:sz w:val="30"/>
          <w:szCs w:val="30"/>
        </w:rPr>
        <w:t>For this [eternal life] is ready to be revealed at the last time, that is, at the resurrection of the dead who are reserved not for that eternal death which is called "the second death," but for the eternal life which God, who cannot lie, promises to His saints and faithful servants.</w:t>
      </w:r>
    </w:p>
    <w:p w14:paraId="02EEDFAA">
      <w:pPr>
        <w:bidi w:val="0"/>
        <w:rPr>
          <w:rFonts w:hint="default"/>
          <w:sz w:val="30"/>
          <w:szCs w:val="30"/>
        </w:rPr>
      </w:pPr>
      <w:r>
        <w:rPr>
          <w:rFonts w:hint="default"/>
          <w:sz w:val="30"/>
          <w:szCs w:val="30"/>
        </w:rPr>
        <w:t>因为这[永生]将在末时显明，也就是在死人复活时，那些不是为那被称为"第二次死"的永恒死亡所预备的，而是为那位不能说谎的神应许给祂的圣徒和忠心仆人的永生所预备的人。</w:t>
      </w:r>
    </w:p>
    <w:p w14:paraId="3D252B4D">
      <w:pPr>
        <w:bidi w:val="0"/>
        <w:rPr>
          <w:rFonts w:hint="default"/>
          <w:sz w:val="30"/>
          <w:szCs w:val="30"/>
        </w:rPr>
      </w:pPr>
    </w:p>
    <w:p w14:paraId="5B17A64E">
      <w:pPr>
        <w:bidi w:val="0"/>
        <w:rPr>
          <w:rFonts w:hint="default"/>
          <w:sz w:val="30"/>
          <w:szCs w:val="30"/>
        </w:rPr>
      </w:pPr>
      <w:r>
        <w:rPr>
          <w:rFonts w:hint="default"/>
          <w:sz w:val="30"/>
          <w:szCs w:val="30"/>
        </w:rPr>
        <w:t>Now none who shall partake of this life shall be made alive except in Christ, even as all die in Adam) For as none whatever, of all those who belong to the generation according to the will of the flesh, die except in Adam, in whom all sinned; so, out of these, none at all who are regenerated by the will of the Spirit are endowed with life except in Christ, in whom all are justified.</w:t>
      </w:r>
    </w:p>
    <w:p w14:paraId="3FC3B0B3">
      <w:pPr>
        <w:bidi w:val="0"/>
        <w:rPr>
          <w:rFonts w:hint="default"/>
          <w:sz w:val="30"/>
          <w:szCs w:val="30"/>
        </w:rPr>
      </w:pPr>
      <w:r>
        <w:rPr>
          <w:rFonts w:hint="default"/>
          <w:sz w:val="30"/>
          <w:szCs w:val="30"/>
        </w:rPr>
        <w:t>如今，凡要分享这生命的人，若不在基督里就不能得生，正如所有人都在亚当里死一样。因为凡属于按肉体意愿而生的人，没有不在亚当里死的，因为众人都在他里面犯了罪；同样，在这些人中，凡按圣灵意愿重生的人，若不在基督里就不能得生，因为众人都在祂里面称义。</w:t>
      </w:r>
    </w:p>
    <w:p w14:paraId="30D68A9C">
      <w:pPr>
        <w:bidi w:val="0"/>
        <w:rPr>
          <w:rFonts w:hint="default"/>
          <w:sz w:val="30"/>
          <w:szCs w:val="30"/>
        </w:rPr>
      </w:pPr>
    </w:p>
    <w:p w14:paraId="065C2A03">
      <w:pPr>
        <w:bidi w:val="0"/>
        <w:rPr>
          <w:rFonts w:hint="default"/>
          <w:sz w:val="30"/>
          <w:szCs w:val="30"/>
        </w:rPr>
      </w:pPr>
      <w:r>
        <w:rPr>
          <w:rFonts w:hint="default"/>
          <w:sz w:val="30"/>
          <w:szCs w:val="30"/>
        </w:rPr>
        <w:t>Because as through one all to condemnation, so through One all to justification.</w:t>
      </w:r>
    </w:p>
    <w:p w14:paraId="24D48E07">
      <w:pPr>
        <w:bidi w:val="0"/>
        <w:rPr>
          <w:rFonts w:hint="default"/>
          <w:sz w:val="30"/>
          <w:szCs w:val="30"/>
        </w:rPr>
      </w:pPr>
      <w:r>
        <w:rPr>
          <w:rFonts w:hint="default"/>
          <w:sz w:val="30"/>
          <w:szCs w:val="30"/>
        </w:rPr>
        <w:t>因为怎样藉着一人众人都被定罪，照样藉着一人众人都被称义。</w:t>
      </w:r>
    </w:p>
    <w:p w14:paraId="26B3F008">
      <w:pPr>
        <w:bidi w:val="0"/>
        <w:rPr>
          <w:rFonts w:hint="default"/>
          <w:sz w:val="30"/>
          <w:szCs w:val="30"/>
        </w:rPr>
      </w:pPr>
    </w:p>
    <w:p w14:paraId="33D7872B">
      <w:pPr>
        <w:bidi w:val="0"/>
        <w:rPr>
          <w:rFonts w:hint="default"/>
          <w:sz w:val="30"/>
          <w:szCs w:val="30"/>
        </w:rPr>
      </w:pPr>
      <w:r>
        <w:rPr>
          <w:rFonts w:hint="default"/>
          <w:sz w:val="30"/>
          <w:szCs w:val="30"/>
        </w:rPr>
        <w:t>Nor is there any middle place for any man, and so a man can only be with the devil who is not with Christ.</w:t>
      </w:r>
    </w:p>
    <w:p w14:paraId="099373A9">
      <w:pPr>
        <w:bidi w:val="0"/>
        <w:rPr>
          <w:rFonts w:hint="default"/>
          <w:sz w:val="30"/>
          <w:szCs w:val="30"/>
        </w:rPr>
      </w:pPr>
      <w:r>
        <w:rPr>
          <w:rFonts w:hint="default"/>
          <w:sz w:val="30"/>
          <w:szCs w:val="30"/>
        </w:rPr>
        <w:t>对任何人来说都没有中间地带，因此人若不与基督同在，就只能与魔鬼同在。</w:t>
      </w:r>
    </w:p>
    <w:p w14:paraId="3B9AA645">
      <w:pPr>
        <w:bidi w:val="0"/>
        <w:rPr>
          <w:rFonts w:hint="default"/>
          <w:sz w:val="30"/>
          <w:szCs w:val="30"/>
        </w:rPr>
      </w:pPr>
    </w:p>
    <w:p w14:paraId="1595D96E">
      <w:pPr>
        <w:bidi w:val="0"/>
        <w:rPr>
          <w:rFonts w:hint="default"/>
          <w:sz w:val="30"/>
          <w:szCs w:val="30"/>
        </w:rPr>
      </w:pPr>
      <w:r>
        <w:rPr>
          <w:rFonts w:hint="default"/>
          <w:sz w:val="30"/>
          <w:szCs w:val="30"/>
        </w:rPr>
        <w:t>Accordingly, also the Lord Himself (wishing to remove from the hearts of wrong believers s that vague and indefinite middle condition, which some would provide for unbaptized infants, — as if, by reason of their innocence, they were embraced in eternal life, but were not, because of their unbaptized state, with Christ in His kingdom) uttered that definitive sentence of His, which shuts their mouths: "He that is not with me is against me."</w:t>
      </w:r>
    </w:p>
    <w:p w14:paraId="313DDD9D">
      <w:pPr>
        <w:bidi w:val="0"/>
        <w:rPr>
          <w:rFonts w:hint="default"/>
          <w:sz w:val="30"/>
          <w:szCs w:val="30"/>
        </w:rPr>
      </w:pPr>
      <w:r>
        <w:rPr>
          <w:rFonts w:hint="default"/>
          <w:sz w:val="30"/>
          <w:szCs w:val="30"/>
        </w:rPr>
        <w:t>因此，主自己（希望从错误信徒的心中除去那种模糊不清的中间状态，就是一些人为未受洗的婴儿所设想的——好像因着他们的无辜，他们被包含在永生中，但因着未受洗的状态，他们不与基督同在祂的国度中）发出祂的定论，堵住他们的口："不与我相合的，就是敌我的。"</w:t>
      </w:r>
    </w:p>
    <w:p w14:paraId="6A22AB43">
      <w:pPr>
        <w:bidi w:val="0"/>
        <w:rPr>
          <w:rFonts w:hint="default"/>
          <w:sz w:val="30"/>
          <w:szCs w:val="30"/>
        </w:rPr>
      </w:pPr>
    </w:p>
    <w:p w14:paraId="7F230DC5">
      <w:pPr>
        <w:bidi w:val="0"/>
        <w:rPr>
          <w:rFonts w:hint="default"/>
          <w:sz w:val="30"/>
          <w:szCs w:val="30"/>
        </w:rPr>
      </w:pPr>
      <w:r>
        <w:rPr>
          <w:rFonts w:hint="default"/>
          <w:sz w:val="30"/>
          <w:szCs w:val="30"/>
        </w:rPr>
        <w:t>Take then the case of any infant you please: If he is already in Christ, why is he baptized? If, however, as the Truth has it, he is baptized just that he may be with Christ, it certainly follows that he who is not baptized is not with Christ; and because he is not "with" Christ, he is "against" Christ; for He has pronounced His own sentence, which is so explicit that we ought not, and indeed cannot, impair it or change it.</w:t>
      </w:r>
    </w:p>
    <w:p w14:paraId="05E87D3B">
      <w:pPr>
        <w:bidi w:val="0"/>
        <w:rPr>
          <w:rFonts w:hint="default"/>
          <w:sz w:val="30"/>
          <w:szCs w:val="30"/>
        </w:rPr>
      </w:pPr>
      <w:r>
        <w:rPr>
          <w:rFonts w:hint="default"/>
          <w:sz w:val="30"/>
          <w:szCs w:val="30"/>
        </w:rPr>
        <w:t>那么，拿任何一个婴儿的例子来说：如果他已经在基督里，为什么还要给他施洗？然而，正如真理所言，他受洗正是为了与基督同在，那么必然得出结论：未受洗的人就不与基督同在；既然不"与"基督同在，就是"敌对"基督；因为祂已经宣告了祂自己的判决，这判决如此明确，我们不应该，实际上也不能削弱或更改它。</w:t>
      </w:r>
    </w:p>
    <w:p w14:paraId="1664376A">
      <w:pPr>
        <w:bidi w:val="0"/>
        <w:rPr>
          <w:rFonts w:hint="default"/>
          <w:sz w:val="30"/>
          <w:szCs w:val="30"/>
        </w:rPr>
      </w:pPr>
    </w:p>
    <w:p w14:paraId="0264807B">
      <w:pPr>
        <w:bidi w:val="0"/>
        <w:rPr>
          <w:rFonts w:hint="default"/>
          <w:sz w:val="30"/>
          <w:szCs w:val="30"/>
        </w:rPr>
      </w:pPr>
      <w:r>
        <w:rPr>
          <w:rFonts w:hint="default"/>
          <w:sz w:val="30"/>
          <w:szCs w:val="30"/>
        </w:rPr>
        <w:t>And how can he be "against" Christ, if not owing to sin? for it cannot possibly be from his soul or his body, both of these being the creation of God.</w:t>
      </w:r>
    </w:p>
    <w:p w14:paraId="266BFBB7">
      <w:pPr>
        <w:bidi w:val="0"/>
        <w:rPr>
          <w:rFonts w:hint="default"/>
          <w:sz w:val="30"/>
          <w:szCs w:val="30"/>
        </w:rPr>
      </w:pPr>
      <w:r>
        <w:rPr>
          <w:rFonts w:hint="default"/>
          <w:sz w:val="30"/>
          <w:szCs w:val="30"/>
        </w:rPr>
        <w:t>那么，他怎么会"敌对"基督呢？若不是因为罪，这是不可能的，因为无论是从他的灵魂还是身体来看，这两者都是神所创造的。</w:t>
      </w:r>
    </w:p>
    <w:p w14:paraId="12605D82">
      <w:pPr>
        <w:bidi w:val="0"/>
        <w:rPr>
          <w:rFonts w:hint="default"/>
          <w:sz w:val="30"/>
          <w:szCs w:val="30"/>
        </w:rPr>
      </w:pPr>
    </w:p>
    <w:p w14:paraId="73EE6859">
      <w:pPr>
        <w:bidi w:val="0"/>
        <w:rPr>
          <w:rFonts w:hint="default"/>
          <w:sz w:val="30"/>
          <w:szCs w:val="30"/>
        </w:rPr>
      </w:pPr>
      <w:r>
        <w:rPr>
          <w:rFonts w:hint="default"/>
          <w:sz w:val="30"/>
          <w:szCs w:val="30"/>
        </w:rPr>
        <w:t>Now if it be owing to sin, what sin can be found at such an age, except the ancient and original sin?</w:t>
      </w:r>
    </w:p>
    <w:p w14:paraId="1B9EEFC3">
      <w:pPr>
        <w:bidi w:val="0"/>
        <w:rPr>
          <w:rFonts w:hint="default"/>
          <w:sz w:val="30"/>
          <w:szCs w:val="30"/>
        </w:rPr>
      </w:pPr>
      <w:r>
        <w:rPr>
          <w:rFonts w:hint="default"/>
          <w:sz w:val="30"/>
          <w:szCs w:val="30"/>
        </w:rPr>
        <w:t>若是因为罪，在这样的年龄能找到什么罪呢？除了那古老的、原始的罪。</w:t>
      </w:r>
    </w:p>
    <w:p w14:paraId="6567D995">
      <w:pPr>
        <w:bidi w:val="0"/>
        <w:rPr>
          <w:rFonts w:hint="default"/>
          <w:sz w:val="30"/>
          <w:szCs w:val="30"/>
        </w:rPr>
      </w:pPr>
    </w:p>
    <w:p w14:paraId="3FA78536">
      <w:pPr>
        <w:bidi w:val="0"/>
        <w:rPr>
          <w:rFonts w:hint="default"/>
          <w:sz w:val="30"/>
          <w:szCs w:val="30"/>
        </w:rPr>
      </w:pPr>
      <w:r>
        <w:rPr>
          <w:rFonts w:hint="default"/>
          <w:sz w:val="30"/>
          <w:szCs w:val="30"/>
        </w:rPr>
        <w:t>Of course that sinful flesh in which all are born to condemnation is one thing, and that Flesh which was made "after the likeness of sinful flesh," whereby also all are freed from condemnation, is another thing.</w:t>
      </w:r>
    </w:p>
    <w:p w14:paraId="0173666B">
      <w:pPr>
        <w:bidi w:val="0"/>
        <w:rPr>
          <w:rFonts w:hint="default"/>
          <w:sz w:val="30"/>
          <w:szCs w:val="30"/>
        </w:rPr>
      </w:pPr>
      <w:r>
        <w:rPr>
          <w:rFonts w:hint="default"/>
          <w:sz w:val="30"/>
          <w:szCs w:val="30"/>
        </w:rPr>
        <w:t>当然，所有人生来就被定罪的那有罪的肉体是一回事，而那"照着有罪肉体的样式"而造的肉体，借着它所有人都从定罪中得释放，又是另一回事。</w:t>
      </w:r>
    </w:p>
    <w:p w14:paraId="0D620454">
      <w:pPr>
        <w:bidi w:val="0"/>
        <w:rPr>
          <w:rFonts w:hint="default"/>
          <w:sz w:val="30"/>
          <w:szCs w:val="30"/>
        </w:rPr>
      </w:pPr>
    </w:p>
    <w:p w14:paraId="0B89D692">
      <w:pPr>
        <w:bidi w:val="0"/>
        <w:rPr>
          <w:rFonts w:hint="default"/>
          <w:sz w:val="30"/>
          <w:szCs w:val="30"/>
        </w:rPr>
      </w:pPr>
      <w:r>
        <w:rPr>
          <w:rFonts w:hint="default"/>
          <w:sz w:val="30"/>
          <w:szCs w:val="30"/>
        </w:rPr>
        <w:t>It is, however, by no means meant to be implied that all who are born in sinful flesh are themselves actually cleansed by that Flesh which is "like" sinful flesh; "for all men have not faith;" but that all who are born from the carnal union are born entirely of sinful flesh, whilst all who are born from the spiritual union are cleansed only by the Flesh which is in the likeness of sinful flesh.</w:t>
      </w:r>
    </w:p>
    <w:p w14:paraId="297A36F2">
      <w:pPr>
        <w:bidi w:val="0"/>
        <w:rPr>
          <w:rFonts w:hint="default"/>
          <w:sz w:val="30"/>
          <w:szCs w:val="30"/>
        </w:rPr>
      </w:pPr>
      <w:r>
        <w:rPr>
          <w:rFonts w:hint="default"/>
          <w:sz w:val="30"/>
          <w:szCs w:val="30"/>
        </w:rPr>
        <w:t>然而，这绝不是暗示所有在有罪肉体中出生的人都实际上被那"像"有罪肉体的肉体所洁净；"因为人不都是有信心的"；而是所有从肉体结合而生的人完全是从有罪的肉体而生，而所有从灵的结合而生的人唯独藉着那像有罪肉体的肉体得洁净。</w:t>
      </w:r>
    </w:p>
    <w:p w14:paraId="46659EAD">
      <w:pPr>
        <w:bidi w:val="0"/>
        <w:rPr>
          <w:rFonts w:hint="default"/>
          <w:sz w:val="30"/>
          <w:szCs w:val="30"/>
        </w:rPr>
      </w:pPr>
    </w:p>
    <w:p w14:paraId="0D541D96">
      <w:pPr>
        <w:bidi w:val="0"/>
        <w:rPr>
          <w:rFonts w:hint="default"/>
          <w:sz w:val="30"/>
          <w:szCs w:val="30"/>
        </w:rPr>
      </w:pPr>
      <w:r>
        <w:rPr>
          <w:rFonts w:hint="default"/>
          <w:sz w:val="30"/>
          <w:szCs w:val="30"/>
        </w:rPr>
        <w:t>In other words, the former class are in Adam unto condemnation, the latter are in Christ unto justification.</w:t>
      </w:r>
    </w:p>
    <w:p w14:paraId="6B7F2379">
      <w:pPr>
        <w:bidi w:val="0"/>
        <w:rPr>
          <w:rFonts w:hint="default"/>
          <w:sz w:val="30"/>
          <w:szCs w:val="30"/>
        </w:rPr>
      </w:pPr>
      <w:r>
        <w:rPr>
          <w:rFonts w:hint="default"/>
          <w:sz w:val="30"/>
          <w:szCs w:val="30"/>
        </w:rPr>
        <w:t>换句话说，前者在亚当里被定罪，后者在基督里得称义。</w:t>
      </w:r>
    </w:p>
    <w:p w14:paraId="1EEDF10E">
      <w:pPr>
        <w:bidi w:val="0"/>
        <w:rPr>
          <w:rFonts w:hint="default"/>
          <w:sz w:val="30"/>
          <w:szCs w:val="30"/>
        </w:rPr>
      </w:pPr>
    </w:p>
    <w:p w14:paraId="75BBB5A1">
      <w:pPr>
        <w:bidi w:val="0"/>
        <w:rPr>
          <w:rFonts w:hint="default"/>
          <w:sz w:val="30"/>
          <w:szCs w:val="30"/>
        </w:rPr>
      </w:pPr>
      <w:r>
        <w:rPr>
          <w:rFonts w:hint="default"/>
          <w:sz w:val="30"/>
          <w:szCs w:val="30"/>
        </w:rPr>
        <w:t>This is as if we should say, for example, that in such a city there is a certain midwife who delivers all; and in the same place there is an expert teacher who instructs all.</w:t>
      </w:r>
    </w:p>
    <w:p w14:paraId="2246933B">
      <w:pPr>
        <w:bidi w:val="0"/>
        <w:rPr>
          <w:rFonts w:hint="default"/>
          <w:sz w:val="30"/>
          <w:szCs w:val="30"/>
        </w:rPr>
      </w:pPr>
      <w:r>
        <w:rPr>
          <w:rFonts w:hint="default"/>
          <w:sz w:val="30"/>
          <w:szCs w:val="30"/>
        </w:rPr>
        <w:t>这就像我们可以说，在某个城市有一位接生婆接生所有人；而在同一个地方有一位专家教师教导所有人。</w:t>
      </w:r>
    </w:p>
    <w:p w14:paraId="4FCDE9EA">
      <w:pPr>
        <w:bidi w:val="0"/>
        <w:rPr>
          <w:rFonts w:hint="default"/>
          <w:sz w:val="30"/>
          <w:szCs w:val="30"/>
        </w:rPr>
      </w:pPr>
    </w:p>
    <w:p w14:paraId="7965DCEA">
      <w:pPr>
        <w:bidi w:val="0"/>
        <w:rPr>
          <w:rFonts w:hint="default"/>
          <w:sz w:val="30"/>
          <w:szCs w:val="30"/>
        </w:rPr>
      </w:pPr>
      <w:r>
        <w:rPr>
          <w:rFonts w:hint="default"/>
          <w:sz w:val="30"/>
          <w:szCs w:val="30"/>
        </w:rPr>
        <w:t>By all, in the one case, only those who are born can possibly be understood; by all, in the other, only those who are taught: and it does not follow that all who are born also receive the instruction.</w:t>
      </w:r>
    </w:p>
    <w:p w14:paraId="212FE5FD">
      <w:pPr>
        <w:bidi w:val="0"/>
        <w:rPr>
          <w:rFonts w:hint="default"/>
          <w:sz w:val="30"/>
          <w:szCs w:val="30"/>
        </w:rPr>
      </w:pPr>
      <w:r>
        <w:rPr>
          <w:rFonts w:hint="default"/>
          <w:sz w:val="30"/>
          <w:szCs w:val="30"/>
        </w:rPr>
        <w:t>在前一种情况下，"所有人"只能理解为那些出生的人；在后一种情况下，"所有人"只能是那些受教的人：并不是所有出生的人都会接受指导。</w:t>
      </w:r>
    </w:p>
    <w:p w14:paraId="419E71AD">
      <w:pPr>
        <w:bidi w:val="0"/>
        <w:rPr>
          <w:rFonts w:hint="default"/>
          <w:sz w:val="30"/>
          <w:szCs w:val="30"/>
        </w:rPr>
      </w:pPr>
    </w:p>
    <w:p w14:paraId="75BDB077">
      <w:pPr>
        <w:bidi w:val="0"/>
        <w:rPr>
          <w:rFonts w:hint="default"/>
          <w:sz w:val="30"/>
          <w:szCs w:val="30"/>
        </w:rPr>
      </w:pPr>
      <w:r>
        <w:rPr>
          <w:rFonts w:hint="default"/>
          <w:sz w:val="30"/>
          <w:szCs w:val="30"/>
        </w:rPr>
        <w:t>But it is obvious to every one, that in the one case it is correctly said, "she delivers all," since without her aid no one is born; and in the other, it is rightly said, "he teaches all," since without his tutoring, no one learns.</w:t>
      </w:r>
    </w:p>
    <w:p w14:paraId="5A18448A">
      <w:pPr>
        <w:bidi w:val="0"/>
        <w:rPr>
          <w:rFonts w:hint="default"/>
          <w:sz w:val="30"/>
          <w:szCs w:val="30"/>
        </w:rPr>
      </w:pPr>
      <w:r>
        <w:rPr>
          <w:rFonts w:hint="default"/>
          <w:sz w:val="30"/>
          <w:szCs w:val="30"/>
        </w:rPr>
        <w:t>但对每个人来说，显而易见的是，在第一种情况下，"她接生所有人"是正确的说法，因为没有她的帮助，没有人能出生；在第二种情况下，"他教导所有人"是正确的说法，因为没有他的教导，没有人能学习。</w:t>
      </w:r>
    </w:p>
    <w:p w14:paraId="480D551B">
      <w:pPr>
        <w:bidi w:val="0"/>
        <w:rPr>
          <w:rFonts w:hint="default"/>
          <w:sz w:val="30"/>
          <w:szCs w:val="30"/>
        </w:rPr>
      </w:pPr>
    </w:p>
    <w:p w14:paraId="20F18DB6">
      <w:pPr>
        <w:bidi w:val="0"/>
        <w:rPr>
          <w:rFonts w:hint="default"/>
          <w:sz w:val="30"/>
          <w:szCs w:val="30"/>
        </w:rPr>
      </w:pPr>
      <w:r>
        <w:rPr>
          <w:rFonts w:hint="default"/>
          <w:sz w:val="30"/>
          <w:szCs w:val="30"/>
        </w:rPr>
        <w:t>CHAPTER 56</w:t>
      </w:r>
    </w:p>
    <w:p w14:paraId="24A6EC7E">
      <w:pPr>
        <w:bidi w:val="0"/>
        <w:rPr>
          <w:rFonts w:hint="default"/>
          <w:sz w:val="30"/>
          <w:szCs w:val="30"/>
        </w:rPr>
      </w:pPr>
      <w:r>
        <w:rPr>
          <w:rFonts w:hint="default"/>
          <w:sz w:val="30"/>
          <w:szCs w:val="30"/>
        </w:rPr>
        <w:t>NO ONE IS RECONCILED TO GOD EXCEPT THROUGH CHRIST</w:t>
      </w:r>
    </w:p>
    <w:p w14:paraId="10A2F1B9">
      <w:pPr>
        <w:bidi w:val="0"/>
        <w:rPr>
          <w:rFonts w:hint="default"/>
          <w:sz w:val="30"/>
          <w:szCs w:val="30"/>
        </w:rPr>
      </w:pPr>
      <w:r>
        <w:rPr>
          <w:rFonts w:hint="default"/>
          <w:sz w:val="30"/>
          <w:szCs w:val="30"/>
        </w:rPr>
        <w:t>第56章</w:t>
      </w:r>
    </w:p>
    <w:p w14:paraId="31283F51">
      <w:pPr>
        <w:bidi w:val="0"/>
        <w:rPr>
          <w:rFonts w:hint="default"/>
          <w:sz w:val="30"/>
          <w:szCs w:val="30"/>
        </w:rPr>
      </w:pPr>
      <w:r>
        <w:rPr>
          <w:rFonts w:hint="default"/>
          <w:sz w:val="30"/>
          <w:szCs w:val="30"/>
        </w:rPr>
        <w:t>除了通过基督，没有人能与神和好</w:t>
      </w:r>
    </w:p>
    <w:p w14:paraId="5BDA2662">
      <w:pPr>
        <w:bidi w:val="0"/>
        <w:rPr>
          <w:rFonts w:hint="default"/>
          <w:sz w:val="30"/>
          <w:szCs w:val="30"/>
        </w:rPr>
      </w:pPr>
    </w:p>
    <w:p w14:paraId="6039A5A1">
      <w:pPr>
        <w:bidi w:val="0"/>
        <w:rPr>
          <w:rFonts w:hint="default"/>
          <w:sz w:val="30"/>
          <w:szCs w:val="30"/>
        </w:rPr>
      </w:pPr>
      <w:r>
        <w:rPr>
          <w:rFonts w:hint="default"/>
          <w:sz w:val="30"/>
          <w:szCs w:val="30"/>
        </w:rPr>
        <w:t>Taking into account all the inspired statements which I have quoted, — whether I regard the value of each passage one by one, or combine their united testimony in an accumulated witness or even include similar passages which I have not adduced, — there can be nothing discovered, but that which the catholic Church holds, in her dutiful vigilance against all profane novelties: that every man is separated from God, except those who are reconciled to God through Christ the Mediator; and that no one can be separated from God, except by sins, which alone cause separation; that there is, therefore, no reconciliation except by the remission of sins, through the one grace of the most merciful Savior, — through the one sacrifice of the most veritable Priest; and that none who are born of the woman, that trusted the serpent and so was corrupted through desire, are delivered from the body of this death, except by the Son of the virgin who believed the angel and so conceived without desire.</w:t>
      </w:r>
    </w:p>
    <w:p w14:paraId="0A48F990">
      <w:pPr>
        <w:bidi w:val="0"/>
        <w:rPr>
          <w:rFonts w:hint="default"/>
          <w:sz w:val="30"/>
          <w:szCs w:val="30"/>
        </w:rPr>
      </w:pPr>
      <w:r>
        <w:rPr>
          <w:rFonts w:hint="default"/>
          <w:sz w:val="30"/>
          <w:szCs w:val="30"/>
        </w:rPr>
        <w:t>考虑到我所引用的所有受默示的陈述——无论我是一个一个地看待每段经文的价值，还是将它们的联合见证合并成累积的证据，或者甚至包括我未引用的类似段落——除了天主教会在她尽职尽责地警惕所有亵渎的新奇事物中所持守的，什么也发现不了：即每个人都与神隔绝，除了那些通过中保基督与神和好的人；没有人能与神隔绝，除非因罪，唯有罪能造成隔绝；因此，除了通过最仁慈的救主的唯一恩典，通过最真实的祭司的唯一祭献，罪得赦免，没有别的和好方式；那些从信任蛇并因此被欲望所败坏的女人所生的人，若不是藉着那位信天使并因此无欲望而怀孕的童女之子，没有人能从这死亡的身体中被拯救出来。</w:t>
      </w:r>
    </w:p>
    <w:p w14:paraId="5BDB1353">
      <w:pPr>
        <w:bidi w:val="0"/>
        <w:rPr>
          <w:rFonts w:hint="default"/>
          <w:sz w:val="30"/>
          <w:szCs w:val="30"/>
        </w:rPr>
      </w:pPr>
    </w:p>
    <w:p w14:paraId="4AD51019">
      <w:pPr>
        <w:bidi w:val="0"/>
        <w:rPr>
          <w:rFonts w:hint="default"/>
          <w:sz w:val="30"/>
          <w:szCs w:val="30"/>
        </w:rPr>
      </w:pPr>
      <w:r>
        <w:rPr>
          <w:rFonts w:hint="default"/>
          <w:sz w:val="30"/>
          <w:szCs w:val="30"/>
        </w:rPr>
        <w:t>CHAPTER 57 [XXIX.]</w:t>
      </w:r>
    </w:p>
    <w:p w14:paraId="1102BC7A">
      <w:pPr>
        <w:bidi w:val="0"/>
        <w:rPr>
          <w:rFonts w:hint="default"/>
          <w:sz w:val="30"/>
          <w:szCs w:val="30"/>
        </w:rPr>
      </w:pPr>
      <w:r>
        <w:rPr>
          <w:rFonts w:hint="default"/>
          <w:sz w:val="30"/>
          <w:szCs w:val="30"/>
        </w:rPr>
        <w:t>THE GOOD OF MARRIAGE; FOUR DIFFERENT CASES OF THE GOOD AND THE EVIL USE OF MATRIMONY</w:t>
      </w:r>
    </w:p>
    <w:p w14:paraId="1B9E24F0">
      <w:pPr>
        <w:bidi w:val="0"/>
        <w:rPr>
          <w:rFonts w:hint="default"/>
          <w:sz w:val="30"/>
          <w:szCs w:val="30"/>
        </w:rPr>
      </w:pPr>
      <w:r>
        <w:rPr>
          <w:rFonts w:hint="default"/>
          <w:sz w:val="30"/>
          <w:szCs w:val="30"/>
        </w:rPr>
        <w:t>第57章 [XXIX.]</w:t>
      </w:r>
    </w:p>
    <w:p w14:paraId="1E635CF3">
      <w:pPr>
        <w:bidi w:val="0"/>
        <w:rPr>
          <w:rFonts w:hint="default"/>
          <w:sz w:val="30"/>
          <w:szCs w:val="30"/>
        </w:rPr>
      </w:pPr>
      <w:r>
        <w:rPr>
          <w:rFonts w:hint="default"/>
          <w:sz w:val="30"/>
          <w:szCs w:val="30"/>
        </w:rPr>
        <w:t>婚姻的益处；婚姻善用与恶用的四种不同情况</w:t>
      </w:r>
    </w:p>
    <w:p w14:paraId="6914DC14">
      <w:pPr>
        <w:bidi w:val="0"/>
        <w:rPr>
          <w:rFonts w:hint="default"/>
          <w:sz w:val="30"/>
          <w:szCs w:val="30"/>
        </w:rPr>
      </w:pPr>
    </w:p>
    <w:p w14:paraId="39055DB4">
      <w:pPr>
        <w:bidi w:val="0"/>
        <w:rPr>
          <w:rFonts w:hint="default"/>
          <w:sz w:val="30"/>
          <w:szCs w:val="30"/>
        </w:rPr>
      </w:pPr>
      <w:r>
        <w:rPr>
          <w:rFonts w:hint="default"/>
          <w:sz w:val="30"/>
          <w:szCs w:val="30"/>
        </w:rPr>
        <w:t>The good, then, of marriage lies not in the passion of desire, but in a certain legitimate and honorable measure in using that passion, appropriate to the propagation of children, not the gratification of lust.</w:t>
      </w:r>
    </w:p>
    <w:p w14:paraId="297B9080">
      <w:pPr>
        <w:bidi w:val="0"/>
        <w:rPr>
          <w:rFonts w:hint="default"/>
          <w:sz w:val="30"/>
          <w:szCs w:val="30"/>
        </w:rPr>
      </w:pPr>
      <w:r>
        <w:rPr>
          <w:rFonts w:hint="default"/>
          <w:sz w:val="30"/>
          <w:szCs w:val="30"/>
        </w:rPr>
        <w:t>婚姻的益处不在于情欲的激情，而在于以某种合法且尊贵的方式使用这种激情，适合于生育子女，而非满足私欲。</w:t>
      </w:r>
    </w:p>
    <w:p w14:paraId="66C1FE07">
      <w:pPr>
        <w:bidi w:val="0"/>
        <w:rPr>
          <w:rFonts w:hint="default"/>
          <w:sz w:val="30"/>
          <w:szCs w:val="30"/>
        </w:rPr>
      </w:pPr>
    </w:p>
    <w:p w14:paraId="30105427">
      <w:pPr>
        <w:bidi w:val="0"/>
        <w:rPr>
          <w:rFonts w:hint="default"/>
          <w:sz w:val="30"/>
          <w:szCs w:val="30"/>
        </w:rPr>
      </w:pPr>
      <w:r>
        <w:rPr>
          <w:rFonts w:hint="default"/>
          <w:sz w:val="30"/>
          <w:szCs w:val="30"/>
        </w:rPr>
        <w:t>That, therefore, which is disobediently excited in the members of the body of this death, and endeavors to draw into itself our whole fallen soul, (neither arising nor subsiding at the bidding of the mind), is that evil of sin in which every man is born.</w:t>
      </w:r>
    </w:p>
    <w:p w14:paraId="30541BAD">
      <w:pPr>
        <w:bidi w:val="0"/>
        <w:rPr>
          <w:rFonts w:hint="default"/>
          <w:sz w:val="30"/>
          <w:szCs w:val="30"/>
        </w:rPr>
      </w:pPr>
    </w:p>
    <w:p w14:paraId="3361A81D">
      <w:pPr>
        <w:bidi w:val="0"/>
        <w:rPr>
          <w:rFonts w:hint="default"/>
          <w:sz w:val="30"/>
          <w:szCs w:val="30"/>
        </w:rPr>
      </w:pPr>
      <w:r>
        <w:rPr>
          <w:rFonts w:hint="default"/>
          <w:sz w:val="30"/>
          <w:szCs w:val="30"/>
        </w:rPr>
        <w:t>因此，那在这必死之身体的肢体中不受管束地被激起，并试图将我们整个堕落的灵魂拉向自己的（既不是按照心智的指令产生，也不是按照心智的指令消退的），就是每个人出生时所带有的罪恶。</w:t>
      </w:r>
    </w:p>
    <w:p w14:paraId="662FE485">
      <w:pPr>
        <w:bidi w:val="0"/>
        <w:rPr>
          <w:rFonts w:hint="default"/>
          <w:sz w:val="30"/>
          <w:szCs w:val="30"/>
        </w:rPr>
      </w:pPr>
    </w:p>
    <w:p w14:paraId="73F5E638">
      <w:pPr>
        <w:bidi w:val="0"/>
        <w:rPr>
          <w:rFonts w:hint="default"/>
          <w:sz w:val="30"/>
          <w:szCs w:val="30"/>
        </w:rPr>
      </w:pPr>
      <w:r>
        <w:rPr>
          <w:rFonts w:hint="default"/>
          <w:sz w:val="30"/>
          <w:szCs w:val="30"/>
        </w:rPr>
        <w:t>When, however, it is curbed from unlawful desires, and is permitted only for the orderly propagation and renewal of the human race, this is the good of wedlock, by which man is born in the union that is appointed.</w:t>
      </w:r>
    </w:p>
    <w:p w14:paraId="601CEF73">
      <w:pPr>
        <w:bidi w:val="0"/>
        <w:rPr>
          <w:rFonts w:hint="default"/>
          <w:sz w:val="30"/>
          <w:szCs w:val="30"/>
        </w:rPr>
      </w:pPr>
      <w:r>
        <w:rPr>
          <w:rFonts w:hint="default"/>
          <w:sz w:val="30"/>
          <w:szCs w:val="30"/>
        </w:rPr>
        <w:t>然而，当它被约束不致于不法的欲望，仅被允许用于人类有序的繁衍和更新时，这就是婚姻的益处，人通过这指定的结合而出生。</w:t>
      </w:r>
    </w:p>
    <w:p w14:paraId="484A2C7D">
      <w:pPr>
        <w:bidi w:val="0"/>
        <w:rPr>
          <w:rFonts w:hint="default"/>
          <w:sz w:val="30"/>
          <w:szCs w:val="30"/>
        </w:rPr>
      </w:pPr>
    </w:p>
    <w:p w14:paraId="45A41EF2">
      <w:pPr>
        <w:bidi w:val="0"/>
        <w:rPr>
          <w:rFonts w:hint="default"/>
          <w:sz w:val="30"/>
          <w:szCs w:val="30"/>
        </w:rPr>
      </w:pPr>
      <w:r>
        <w:rPr>
          <w:rFonts w:hint="default"/>
          <w:sz w:val="30"/>
          <w:szCs w:val="30"/>
        </w:rPr>
        <w:t>Nobody, however, is born again in Christ's body, unless he be previously born in the body of sin.</w:t>
      </w:r>
    </w:p>
    <w:p w14:paraId="07865BB5">
      <w:pPr>
        <w:bidi w:val="0"/>
        <w:rPr>
          <w:rFonts w:hint="default"/>
          <w:sz w:val="30"/>
          <w:szCs w:val="30"/>
        </w:rPr>
      </w:pPr>
      <w:r>
        <w:rPr>
          <w:rFonts w:hint="default"/>
          <w:sz w:val="30"/>
          <w:szCs w:val="30"/>
        </w:rPr>
        <w:t>然而，若不是先生在罪的身体中，就没有人能在基督的身体里重生。</w:t>
      </w:r>
    </w:p>
    <w:p w14:paraId="4C6F1D7D">
      <w:pPr>
        <w:bidi w:val="0"/>
        <w:rPr>
          <w:rFonts w:hint="default"/>
          <w:sz w:val="30"/>
          <w:szCs w:val="30"/>
        </w:rPr>
      </w:pPr>
    </w:p>
    <w:p w14:paraId="68862E62">
      <w:pPr>
        <w:bidi w:val="0"/>
        <w:rPr>
          <w:rFonts w:hint="default"/>
          <w:sz w:val="30"/>
          <w:szCs w:val="30"/>
        </w:rPr>
      </w:pPr>
      <w:r>
        <w:rPr>
          <w:rFonts w:hint="default"/>
          <w:sz w:val="30"/>
          <w:szCs w:val="30"/>
        </w:rPr>
        <w:t>But inasmuch as it is evil to make a bad use of a good thing, so is it good to use well a bad thing.</w:t>
      </w:r>
    </w:p>
    <w:p w14:paraId="1F4C0CFE">
      <w:pPr>
        <w:bidi w:val="0"/>
        <w:rPr>
          <w:rFonts w:hint="default"/>
          <w:sz w:val="30"/>
          <w:szCs w:val="30"/>
        </w:rPr>
      </w:pPr>
    </w:p>
    <w:p w14:paraId="4D931293">
      <w:pPr>
        <w:bidi w:val="0"/>
        <w:rPr>
          <w:rFonts w:hint="default"/>
          <w:sz w:val="30"/>
          <w:szCs w:val="30"/>
        </w:rPr>
      </w:pPr>
      <w:r>
        <w:rPr>
          <w:rFonts w:hint="default"/>
          <w:sz w:val="30"/>
          <w:szCs w:val="30"/>
        </w:rPr>
        <w:t>但是，正如滥用好东西是邪恶的，善用坏东西也是好的。</w:t>
      </w:r>
    </w:p>
    <w:p w14:paraId="11318156">
      <w:pPr>
        <w:bidi w:val="0"/>
        <w:rPr>
          <w:rFonts w:hint="default"/>
          <w:sz w:val="30"/>
          <w:szCs w:val="30"/>
        </w:rPr>
      </w:pPr>
    </w:p>
    <w:p w14:paraId="39788840">
      <w:pPr>
        <w:bidi w:val="0"/>
        <w:rPr>
          <w:rFonts w:hint="default"/>
          <w:sz w:val="30"/>
          <w:szCs w:val="30"/>
        </w:rPr>
      </w:pPr>
      <w:r>
        <w:rPr>
          <w:rFonts w:hint="default"/>
          <w:sz w:val="30"/>
          <w:szCs w:val="30"/>
        </w:rPr>
        <w:t>These two ideas therefore of good and evil, and those other two of a good use and an evil use, when they are duly combined together, produce four different conditions: — A man makes a good use of a good thing, when he dedicates his continence to God; [2.] He makes a bad use of a good thing, when he dedicates his continence to an idol; [3.] He makes a bad use of an evil thing, when he loosely gratifies his concupiscence by adultery; [4.] He makes a good use of an evil thing, when he restrains his concupiscence by matrimony.</w:t>
      </w:r>
    </w:p>
    <w:p w14:paraId="0019136B">
      <w:pPr>
        <w:bidi w:val="0"/>
        <w:rPr>
          <w:rFonts w:hint="default"/>
          <w:sz w:val="30"/>
          <w:szCs w:val="30"/>
        </w:rPr>
      </w:pPr>
      <w:r>
        <w:rPr>
          <w:rFonts w:hint="default"/>
          <w:sz w:val="30"/>
          <w:szCs w:val="30"/>
        </w:rPr>
        <w:t>因此，这两种关于善与恶的观念，以及另外两种关于善用与恶用的观念，当它们适当地结合在一起时，产生四种不同的情况：—[1.] 人善用好事物，是当他将自己的节制献给神；[2.] 人恶用好事物，是当他将自己的节制献给偶像；[3.] 人恶用坏事物，是当他通过通奸放纵自己的情欲；[4.] 人善用坏事物，是当他通过婚姻约束自己的情欲。</w:t>
      </w:r>
    </w:p>
    <w:p w14:paraId="0ED9B1E0">
      <w:pPr>
        <w:bidi w:val="0"/>
        <w:rPr>
          <w:rFonts w:hint="default"/>
          <w:sz w:val="30"/>
          <w:szCs w:val="30"/>
        </w:rPr>
      </w:pPr>
    </w:p>
    <w:p w14:paraId="6F1B5A35">
      <w:pPr>
        <w:bidi w:val="0"/>
        <w:rPr>
          <w:rFonts w:hint="default"/>
          <w:sz w:val="30"/>
          <w:szCs w:val="30"/>
        </w:rPr>
      </w:pPr>
      <w:r>
        <w:rPr>
          <w:rFonts w:hint="default"/>
          <w:sz w:val="30"/>
          <w:szCs w:val="30"/>
        </w:rPr>
        <w:t>Now, as it is better to make good use of a good thing than to make good rise of an evil thing, — since both are good, — so "he that giveth his virgin in marriage doeth well; but he that giveth her not in marriage doeth better."</w:t>
      </w:r>
    </w:p>
    <w:p w14:paraId="3286120C">
      <w:pPr>
        <w:bidi w:val="0"/>
        <w:rPr>
          <w:rFonts w:hint="default"/>
          <w:sz w:val="30"/>
          <w:szCs w:val="30"/>
        </w:rPr>
      </w:pPr>
      <w:r>
        <w:rPr>
          <w:rFonts w:hint="default"/>
          <w:sz w:val="30"/>
          <w:szCs w:val="30"/>
        </w:rPr>
        <w:t>现在，正如善用好事物比善用坏事物更好—因为两者都是好的—所以"那叫自己的童女出嫁的是好的；但那不叫她出嫁的是更好的。"</w:t>
      </w:r>
    </w:p>
    <w:p w14:paraId="1561D369">
      <w:pPr>
        <w:bidi w:val="0"/>
        <w:rPr>
          <w:rFonts w:hint="default"/>
          <w:sz w:val="30"/>
          <w:szCs w:val="30"/>
        </w:rPr>
      </w:pPr>
    </w:p>
    <w:p w14:paraId="6AEF6485">
      <w:pPr>
        <w:bidi w:val="0"/>
        <w:rPr>
          <w:rFonts w:hint="default"/>
          <w:sz w:val="30"/>
          <w:szCs w:val="30"/>
        </w:rPr>
      </w:pPr>
      <w:r>
        <w:rPr>
          <w:rFonts w:hint="default"/>
          <w:sz w:val="30"/>
          <w:szCs w:val="30"/>
        </w:rPr>
        <w:t>This question, indeed, I have treated at greater length, and more sufficiently, as God enabled me according to my humble abilities, in two works of mine, — one of them, On the Good of Marriage, and the other, On Holy Virginity.</w:t>
      </w:r>
    </w:p>
    <w:p w14:paraId="55D04B3D">
      <w:pPr>
        <w:bidi w:val="0"/>
        <w:rPr>
          <w:rFonts w:hint="default"/>
          <w:sz w:val="30"/>
          <w:szCs w:val="30"/>
        </w:rPr>
      </w:pPr>
      <w:r>
        <w:rPr>
          <w:rFonts w:hint="default"/>
          <w:sz w:val="30"/>
          <w:szCs w:val="30"/>
        </w:rPr>
        <w:t>确实，在神按照我卑微的能力所赐予的帮助下，我在我的两部作品中更为详尽、更为充分地探讨了这个问题——其中一部是《论婚姻的益处》，另一部是《论神圣童贞》。</w:t>
      </w:r>
    </w:p>
    <w:p w14:paraId="7A8AF79A">
      <w:pPr>
        <w:bidi w:val="0"/>
        <w:rPr>
          <w:rFonts w:hint="default"/>
          <w:sz w:val="30"/>
          <w:szCs w:val="30"/>
        </w:rPr>
      </w:pPr>
    </w:p>
    <w:p w14:paraId="51B338B9">
      <w:pPr>
        <w:bidi w:val="0"/>
        <w:rPr>
          <w:rFonts w:hint="default"/>
          <w:sz w:val="30"/>
          <w:szCs w:val="30"/>
        </w:rPr>
      </w:pPr>
      <w:r>
        <w:rPr>
          <w:rFonts w:hint="default"/>
          <w:sz w:val="30"/>
          <w:szCs w:val="30"/>
        </w:rPr>
        <w:t>They, therefore, who extol the flesh and blood of a sinful creature, to the prejudice of the Redeemer's flesh and blood, must not defend the evil of concupiscence through the good of marriage; nor should they, from whose infant age the Lord has inculcated in us a lesson of humility, be lifted up into pride by the error of others.</w:t>
      </w:r>
    </w:p>
    <w:p w14:paraId="6D75C63B">
      <w:pPr>
        <w:bidi w:val="0"/>
        <w:rPr>
          <w:rFonts w:hint="default"/>
          <w:sz w:val="30"/>
          <w:szCs w:val="30"/>
        </w:rPr>
      </w:pPr>
      <w:r>
        <w:rPr>
          <w:rFonts w:hint="default"/>
          <w:sz w:val="30"/>
          <w:szCs w:val="30"/>
        </w:rPr>
        <w:t>因此，那些高举罪人的肉体和血液，贬低救赎主的肉体和血液的人，不可通过婚姻的益处来为情欲的邪恶辩护；那些从婴儿时期就被主教导谦卑功课的人，也不应因他人的错误而骄傲自大。</w:t>
      </w:r>
    </w:p>
    <w:p w14:paraId="6C22D4BF">
      <w:pPr>
        <w:bidi w:val="0"/>
        <w:rPr>
          <w:rFonts w:hint="default"/>
          <w:sz w:val="30"/>
          <w:szCs w:val="30"/>
        </w:rPr>
      </w:pPr>
    </w:p>
    <w:p w14:paraId="0D911B75">
      <w:pPr>
        <w:bidi w:val="0"/>
        <w:rPr>
          <w:rFonts w:hint="default"/>
          <w:sz w:val="30"/>
          <w:szCs w:val="30"/>
        </w:rPr>
      </w:pPr>
      <w:r>
        <w:rPr>
          <w:rFonts w:hint="default"/>
          <w:sz w:val="30"/>
          <w:szCs w:val="30"/>
        </w:rPr>
        <w:t>He only was born without sin whom a virgin conceived without the embrace of a husband, — not by the concupiscence of the flesh, but by the chaste submission of her mind.</w:t>
      </w:r>
    </w:p>
    <w:p w14:paraId="4FFDFC13">
      <w:pPr>
        <w:bidi w:val="0"/>
        <w:rPr>
          <w:rFonts w:hint="default"/>
          <w:sz w:val="30"/>
          <w:szCs w:val="30"/>
        </w:rPr>
      </w:pPr>
      <w:r>
        <w:rPr>
          <w:rFonts w:hint="default"/>
          <w:sz w:val="30"/>
          <w:szCs w:val="30"/>
        </w:rPr>
        <w:t>只有祂是无罪而生的，是童女在没有丈夫拥抱的情况下所怀的，—不是通过肉体的情欲，而是通过她心灵的贞洁顺服。</w:t>
      </w:r>
    </w:p>
    <w:p w14:paraId="30190893">
      <w:pPr>
        <w:bidi w:val="0"/>
        <w:rPr>
          <w:rFonts w:hint="default"/>
          <w:sz w:val="30"/>
          <w:szCs w:val="30"/>
        </w:rPr>
      </w:pPr>
    </w:p>
    <w:p w14:paraId="6A496EA4">
      <w:pPr>
        <w:bidi w:val="0"/>
        <w:rPr>
          <w:rFonts w:hint="default"/>
          <w:sz w:val="30"/>
          <w:szCs w:val="30"/>
        </w:rPr>
      </w:pPr>
      <w:r>
        <w:rPr>
          <w:rFonts w:hint="default"/>
          <w:sz w:val="30"/>
          <w:szCs w:val="30"/>
        </w:rPr>
        <w:t>She alone was able to give birth to One who should heal our wound, who brought forth the germ of a pure offspring without the wound of sin.</w:t>
      </w:r>
    </w:p>
    <w:p w14:paraId="3BF53DB5">
      <w:pPr>
        <w:bidi w:val="0"/>
        <w:rPr>
          <w:rFonts w:hint="default"/>
          <w:sz w:val="30"/>
          <w:szCs w:val="30"/>
        </w:rPr>
      </w:pPr>
      <w:r>
        <w:rPr>
          <w:rFonts w:hint="default"/>
          <w:sz w:val="30"/>
          <w:szCs w:val="30"/>
        </w:rPr>
        <w:t>唯有她能生出那要医治我们创伤的一位，她生出了纯洁后裔的种子，没有罪的创伤。</w:t>
      </w:r>
    </w:p>
    <w:p w14:paraId="2FA9F994">
      <w:pPr>
        <w:bidi w:val="0"/>
        <w:rPr>
          <w:rFonts w:hint="default"/>
          <w:sz w:val="30"/>
          <w:szCs w:val="30"/>
        </w:rPr>
      </w:pPr>
    </w:p>
    <w:p w14:paraId="586C5402">
      <w:pPr>
        <w:bidi w:val="0"/>
        <w:rPr>
          <w:rFonts w:hint="default"/>
          <w:sz w:val="30"/>
          <w:szCs w:val="30"/>
        </w:rPr>
      </w:pPr>
      <w:r>
        <w:rPr>
          <w:rFonts w:hint="default"/>
          <w:sz w:val="30"/>
          <w:szCs w:val="30"/>
        </w:rPr>
        <w:t>CHAPTER 58 [XXX.]</w:t>
      </w:r>
    </w:p>
    <w:p w14:paraId="6D804C6E">
      <w:pPr>
        <w:bidi w:val="0"/>
        <w:rPr>
          <w:rFonts w:hint="default"/>
          <w:sz w:val="30"/>
          <w:szCs w:val="30"/>
        </w:rPr>
      </w:pPr>
      <w:r>
        <w:rPr>
          <w:rFonts w:hint="default"/>
          <w:sz w:val="30"/>
          <w:szCs w:val="30"/>
        </w:rPr>
        <w:t>IN WHAT RESPECT THE PELAGIANS REGARDED BAPTISM AS NECESSARY FOR INFANTS</w:t>
      </w:r>
    </w:p>
    <w:p w14:paraId="4354FEF7">
      <w:pPr>
        <w:bidi w:val="0"/>
        <w:rPr>
          <w:rFonts w:hint="default"/>
          <w:sz w:val="30"/>
          <w:szCs w:val="30"/>
        </w:rPr>
      </w:pPr>
      <w:r>
        <w:rPr>
          <w:rFonts w:hint="default"/>
          <w:sz w:val="30"/>
          <w:szCs w:val="30"/>
        </w:rPr>
        <w:t>第58章 [XXX.]</w:t>
      </w:r>
    </w:p>
    <w:p w14:paraId="085D9415">
      <w:pPr>
        <w:bidi w:val="0"/>
        <w:rPr>
          <w:rFonts w:hint="default"/>
          <w:sz w:val="30"/>
          <w:szCs w:val="30"/>
        </w:rPr>
      </w:pPr>
      <w:r>
        <w:rPr>
          <w:rFonts w:hint="default"/>
          <w:sz w:val="30"/>
          <w:szCs w:val="30"/>
        </w:rPr>
        <w:t>伯拉纠派在何种程度上认为婴儿需要接受洗礼</w:t>
      </w:r>
    </w:p>
    <w:p w14:paraId="15A167DD">
      <w:pPr>
        <w:bidi w:val="0"/>
        <w:rPr>
          <w:rFonts w:hint="default"/>
          <w:sz w:val="30"/>
          <w:szCs w:val="30"/>
        </w:rPr>
      </w:pPr>
    </w:p>
    <w:p w14:paraId="3CD8502A">
      <w:pPr>
        <w:bidi w:val="0"/>
        <w:rPr>
          <w:rFonts w:hint="default"/>
          <w:sz w:val="30"/>
          <w:szCs w:val="30"/>
        </w:rPr>
      </w:pPr>
      <w:r>
        <w:rPr>
          <w:rFonts w:hint="default"/>
          <w:sz w:val="30"/>
          <w:szCs w:val="30"/>
        </w:rPr>
        <w:t>Let us now examine more carefully, so far as the Lord enables us, that very chapter of the Gospel where He says, "Except a man be born again, — of water and the Spirit, — he shall not enter into the kingdom of God,"</w:t>
      </w:r>
    </w:p>
    <w:p w14:paraId="167C72B9">
      <w:pPr>
        <w:bidi w:val="0"/>
        <w:rPr>
          <w:rFonts w:hint="default"/>
          <w:sz w:val="30"/>
          <w:szCs w:val="30"/>
        </w:rPr>
      </w:pPr>
    </w:p>
    <w:p w14:paraId="361CBF71">
      <w:pPr>
        <w:bidi w:val="0"/>
        <w:rPr>
          <w:rFonts w:hint="default"/>
          <w:sz w:val="30"/>
          <w:szCs w:val="30"/>
        </w:rPr>
      </w:pPr>
      <w:r>
        <w:rPr>
          <w:rFonts w:hint="default"/>
          <w:sz w:val="30"/>
          <w:szCs w:val="30"/>
        </w:rPr>
        <w:t>现在让我们在主的帮助下，更仔细地检视福音书中的那一章，其中祂说："人若不重生，就是从水和圣灵生的，就不能进神的国。"</w:t>
      </w:r>
    </w:p>
    <w:p w14:paraId="49FB8A04">
      <w:pPr>
        <w:bidi w:val="0"/>
        <w:rPr>
          <w:rFonts w:hint="default"/>
          <w:sz w:val="30"/>
          <w:szCs w:val="30"/>
        </w:rPr>
      </w:pPr>
    </w:p>
    <w:p w14:paraId="1BA99DBB">
      <w:pPr>
        <w:bidi w:val="0"/>
        <w:rPr>
          <w:rFonts w:hint="default"/>
          <w:sz w:val="30"/>
          <w:szCs w:val="30"/>
        </w:rPr>
      </w:pPr>
      <w:r>
        <w:rPr>
          <w:rFonts w:hint="default"/>
          <w:sz w:val="30"/>
          <w:szCs w:val="30"/>
        </w:rPr>
        <w:t>If it were not for the authority which this sentence has with them, they would not be of opinion that infants ought to be baptized at all.</w:t>
      </w:r>
    </w:p>
    <w:p w14:paraId="54E59EFF">
      <w:pPr>
        <w:bidi w:val="0"/>
        <w:rPr>
          <w:rFonts w:hint="default"/>
          <w:sz w:val="30"/>
          <w:szCs w:val="30"/>
        </w:rPr>
      </w:pPr>
      <w:r>
        <w:rPr>
          <w:rFonts w:hint="default"/>
          <w:sz w:val="30"/>
          <w:szCs w:val="30"/>
        </w:rPr>
        <w:t>如果没有这句话对他们的权威性，他们就不会认为婴儿应该受洗。</w:t>
      </w:r>
    </w:p>
    <w:p w14:paraId="4D438855">
      <w:pPr>
        <w:bidi w:val="0"/>
        <w:rPr>
          <w:rFonts w:hint="default"/>
          <w:sz w:val="30"/>
          <w:szCs w:val="30"/>
        </w:rPr>
      </w:pPr>
    </w:p>
    <w:p w14:paraId="6D989599">
      <w:pPr>
        <w:bidi w:val="0"/>
        <w:rPr>
          <w:rFonts w:hint="default"/>
          <w:sz w:val="30"/>
          <w:szCs w:val="30"/>
        </w:rPr>
      </w:pPr>
      <w:r>
        <w:rPr>
          <w:rFonts w:hint="default"/>
          <w:sz w:val="30"/>
          <w:szCs w:val="30"/>
        </w:rPr>
        <w:t>This is their comment on the passage: "Because He does not say, 'Except a man be born again of water and the Spirit, he shall not have salvation or eternal life,' but He merely said,' he shall not enter into the kingdom of God,' therefore infants are to be baptized, in order that they may be with Christ in the kingdom of God, where they will not be unless they are baptized. Should infants die, however, even without baptism, they will have salvation and eternal life, seeing that they are bound with no fetter of sin."</w:t>
      </w:r>
    </w:p>
    <w:p w14:paraId="1F9B4497">
      <w:pPr>
        <w:bidi w:val="0"/>
        <w:rPr>
          <w:rFonts w:hint="default"/>
          <w:sz w:val="30"/>
          <w:szCs w:val="30"/>
        </w:rPr>
      </w:pPr>
      <w:r>
        <w:rPr>
          <w:rFonts w:hint="default"/>
          <w:sz w:val="30"/>
          <w:szCs w:val="30"/>
        </w:rPr>
        <w:t>这是他们对这段经文的解释："因为祂没有说，'人若不从水和圣灵重生，就不得救恩或永生，'而祂只是说'就不能进神的国，'所以婴儿应当受洗，以便他们可以与基督同在神的国里，若不受洗，他们就不能进入。然而，若婴儿未受洗就死亡，他们仍将得救恩和永生，因为他们没有被罪的枷锁所束缚。"</w:t>
      </w:r>
    </w:p>
    <w:p w14:paraId="167D8BA0">
      <w:pPr>
        <w:bidi w:val="0"/>
        <w:rPr>
          <w:rFonts w:hint="default"/>
          <w:sz w:val="30"/>
          <w:szCs w:val="30"/>
        </w:rPr>
      </w:pPr>
    </w:p>
    <w:p w14:paraId="21006CC7">
      <w:pPr>
        <w:bidi w:val="0"/>
        <w:rPr>
          <w:rFonts w:hint="default"/>
          <w:sz w:val="30"/>
          <w:szCs w:val="30"/>
        </w:rPr>
      </w:pPr>
      <w:r>
        <w:rPr>
          <w:rFonts w:hint="default"/>
          <w:sz w:val="30"/>
          <w:szCs w:val="30"/>
        </w:rPr>
        <w:t>Now in such a statement as this, the first thing that strikes one is, that they never explain where the justice is of separating from the kingdom of God that "image of God" which has no sin.</w:t>
      </w:r>
    </w:p>
    <w:p w14:paraId="57D40C96">
      <w:pPr>
        <w:bidi w:val="0"/>
        <w:rPr>
          <w:rFonts w:hint="default"/>
          <w:sz w:val="30"/>
          <w:szCs w:val="30"/>
        </w:rPr>
      </w:pPr>
      <w:r>
        <w:rPr>
          <w:rFonts w:hint="default"/>
          <w:sz w:val="30"/>
          <w:szCs w:val="30"/>
        </w:rPr>
        <w:t>现在，在这样的陈述中，首先引人注目的是，他们从未解释过，将那"没有罪的神的形象"与神的国分开，这样做的公义何在。</w:t>
      </w:r>
    </w:p>
    <w:p w14:paraId="53ECCA2B">
      <w:pPr>
        <w:bidi w:val="0"/>
        <w:rPr>
          <w:rFonts w:hint="default"/>
          <w:sz w:val="30"/>
          <w:szCs w:val="30"/>
        </w:rPr>
      </w:pPr>
    </w:p>
    <w:p w14:paraId="3E9E5830">
      <w:pPr>
        <w:bidi w:val="0"/>
        <w:rPr>
          <w:rFonts w:hint="default"/>
          <w:sz w:val="30"/>
          <w:szCs w:val="30"/>
        </w:rPr>
      </w:pPr>
      <w:r>
        <w:rPr>
          <w:rFonts w:hint="default"/>
          <w:sz w:val="30"/>
          <w:szCs w:val="30"/>
        </w:rPr>
        <w:t>Next, we ought to see whether the Lord Jesus, the one only good Teacher, has not in this very passage of the Gospel intimated, and indeed shown us, that it only comes to pass through the remission of their sins that baptized persons reach the kingdom of God; although to persons of a right understanding, the words, as they stand in the passage, ought to be sufficiently explicit "Except a man be born again, he cannot see the kingdom of God;" and: "Except a man be born of water and of the Spirit, he cannot enter into the kingdom of God."</w:t>
      </w:r>
    </w:p>
    <w:p w14:paraId="35D5DED9">
      <w:pPr>
        <w:bidi w:val="0"/>
        <w:rPr>
          <w:rFonts w:hint="default"/>
          <w:sz w:val="30"/>
          <w:szCs w:val="30"/>
        </w:rPr>
      </w:pPr>
      <w:r>
        <w:rPr>
          <w:rFonts w:hint="default"/>
          <w:sz w:val="30"/>
          <w:szCs w:val="30"/>
        </w:rPr>
        <w:t>其次，我们应该看看主耶稣，这唯一良善的老师，是否已经在福音书的这一段落中暗示，甚至向我们表明，受洗之人能够达到神的国，只是通过罪得赦免而成就的；尽管对于有正确理解的人来说，这段话本身应该已经足够明确："人若不重生，就不能见神的国；"以及："人若不是从水和圣灵生的，就不能进神的国。"</w:t>
      </w:r>
    </w:p>
    <w:p w14:paraId="22108B2C">
      <w:pPr>
        <w:bidi w:val="0"/>
        <w:rPr>
          <w:rFonts w:hint="default"/>
          <w:sz w:val="30"/>
          <w:szCs w:val="30"/>
        </w:rPr>
      </w:pPr>
    </w:p>
    <w:p w14:paraId="2F742AC1">
      <w:pPr>
        <w:bidi w:val="0"/>
        <w:rPr>
          <w:rFonts w:hint="default"/>
          <w:sz w:val="30"/>
          <w:szCs w:val="30"/>
        </w:rPr>
      </w:pPr>
      <w:r>
        <w:rPr>
          <w:rFonts w:hint="default"/>
          <w:sz w:val="30"/>
          <w:szCs w:val="30"/>
        </w:rPr>
        <w:t>For why should he be born again, unless to be renewed? From what is he to be renewed, if not from some old condition? From what old condition, but that in which "our old man is crucified with Him, that the body of sin might be destroyed?"</w:t>
      </w:r>
    </w:p>
    <w:p w14:paraId="093364BC">
      <w:pPr>
        <w:bidi w:val="0"/>
        <w:rPr>
          <w:rFonts w:hint="default"/>
          <w:sz w:val="30"/>
          <w:szCs w:val="30"/>
        </w:rPr>
      </w:pPr>
      <w:r>
        <w:rPr>
          <w:rFonts w:hint="default"/>
          <w:sz w:val="30"/>
          <w:szCs w:val="30"/>
        </w:rPr>
        <w:t>因为他为何要重生，若不是为了更新？他要从什么更新，若不是从某种旧状态？从什么旧状态，若不是从"我们的旧人和祂同钉十字架，使罪身灭绝"的状态？</w:t>
      </w:r>
    </w:p>
    <w:p w14:paraId="18ABC438">
      <w:pPr>
        <w:bidi w:val="0"/>
        <w:rPr>
          <w:rFonts w:hint="default"/>
          <w:sz w:val="30"/>
          <w:szCs w:val="30"/>
        </w:rPr>
      </w:pPr>
    </w:p>
    <w:p w14:paraId="4EA014F3">
      <w:pPr>
        <w:bidi w:val="0"/>
        <w:rPr>
          <w:rFonts w:hint="default"/>
          <w:sz w:val="30"/>
          <w:szCs w:val="30"/>
        </w:rPr>
      </w:pPr>
      <w:r>
        <w:rPr>
          <w:rFonts w:hint="default"/>
          <w:sz w:val="30"/>
          <w:szCs w:val="30"/>
        </w:rPr>
        <w:t>Or whence comes it to pass that "the image of God" enters not into the kingdom of God, unless it be that the impediment of sin prevents it?</w:t>
      </w:r>
    </w:p>
    <w:p w14:paraId="6C3561A5">
      <w:pPr>
        <w:bidi w:val="0"/>
        <w:rPr>
          <w:rFonts w:hint="default"/>
          <w:sz w:val="30"/>
          <w:szCs w:val="30"/>
        </w:rPr>
      </w:pPr>
      <w:r>
        <w:rPr>
          <w:rFonts w:hint="default"/>
          <w:sz w:val="30"/>
          <w:szCs w:val="30"/>
        </w:rPr>
        <w:t>或者，"神的形象"为何不能进入神的国，若不是因为罪的阻碍？</w:t>
      </w:r>
    </w:p>
    <w:p w14:paraId="0D1D68B8">
      <w:pPr>
        <w:bidi w:val="0"/>
        <w:rPr>
          <w:rFonts w:hint="default"/>
          <w:sz w:val="30"/>
          <w:szCs w:val="30"/>
        </w:rPr>
      </w:pPr>
    </w:p>
    <w:p w14:paraId="6C3525C1">
      <w:pPr>
        <w:bidi w:val="0"/>
        <w:rPr>
          <w:rFonts w:hint="default"/>
          <w:sz w:val="30"/>
          <w:szCs w:val="30"/>
        </w:rPr>
      </w:pPr>
      <w:r>
        <w:rPr>
          <w:rFonts w:hint="default"/>
          <w:sz w:val="30"/>
          <w:szCs w:val="30"/>
        </w:rPr>
        <w:t>However, let us (as we said before) see, as earnestly and diligently as we are able, what is the entire context of this passage of the Gospel, on the point in question.</w:t>
      </w:r>
    </w:p>
    <w:p w14:paraId="65694A61">
      <w:pPr>
        <w:bidi w:val="0"/>
        <w:rPr>
          <w:rFonts w:hint="default"/>
          <w:sz w:val="30"/>
          <w:szCs w:val="30"/>
        </w:rPr>
      </w:pPr>
    </w:p>
    <w:p w14:paraId="35A469A7">
      <w:pPr>
        <w:bidi w:val="0"/>
        <w:rPr>
          <w:rFonts w:hint="default"/>
          <w:sz w:val="30"/>
          <w:szCs w:val="30"/>
        </w:rPr>
      </w:pPr>
      <w:r>
        <w:rPr>
          <w:rFonts w:hint="default"/>
          <w:sz w:val="30"/>
          <w:szCs w:val="30"/>
        </w:rPr>
        <w:t>不过，让我们（如前所述）尽可能认真仔细地看看，关于所讨论的问题，福音书这段话的整体上下文是什么。</w:t>
      </w:r>
    </w:p>
    <w:p w14:paraId="002861ED">
      <w:pPr>
        <w:bidi w:val="0"/>
        <w:rPr>
          <w:rFonts w:hint="default"/>
          <w:sz w:val="30"/>
          <w:szCs w:val="30"/>
        </w:rPr>
      </w:pPr>
    </w:p>
    <w:p w14:paraId="07491568">
      <w:pPr>
        <w:bidi w:val="0"/>
        <w:rPr>
          <w:rFonts w:hint="default"/>
          <w:sz w:val="30"/>
          <w:szCs w:val="30"/>
        </w:rPr>
      </w:pPr>
      <w:r>
        <w:rPr>
          <w:rFonts w:hint="default"/>
          <w:sz w:val="30"/>
          <w:szCs w:val="30"/>
        </w:rPr>
        <w:t>CHAPTER 59</w:t>
      </w:r>
    </w:p>
    <w:p w14:paraId="31135DA1">
      <w:pPr>
        <w:bidi w:val="0"/>
        <w:rPr>
          <w:rFonts w:hint="default"/>
          <w:sz w:val="30"/>
          <w:szCs w:val="30"/>
        </w:rPr>
      </w:pPr>
      <w:r>
        <w:rPr>
          <w:rFonts w:hint="default"/>
          <w:sz w:val="30"/>
          <w:szCs w:val="30"/>
        </w:rPr>
        <w:t>THE CONTEXT OF THEIR CHIEF TEXT</w:t>
      </w:r>
    </w:p>
    <w:p w14:paraId="36D5FA99">
      <w:pPr>
        <w:bidi w:val="0"/>
        <w:rPr>
          <w:rFonts w:hint="default"/>
          <w:sz w:val="30"/>
          <w:szCs w:val="30"/>
        </w:rPr>
      </w:pPr>
      <w:r>
        <w:rPr>
          <w:rFonts w:hint="default"/>
          <w:sz w:val="30"/>
          <w:szCs w:val="30"/>
        </w:rPr>
        <w:t>第59章</w:t>
      </w:r>
    </w:p>
    <w:p w14:paraId="1BBCB734">
      <w:pPr>
        <w:bidi w:val="0"/>
        <w:rPr>
          <w:rFonts w:hint="eastAsia"/>
          <w:sz w:val="30"/>
          <w:szCs w:val="30"/>
        </w:rPr>
      </w:pPr>
      <w:r>
        <w:rPr>
          <w:rFonts w:hint="default"/>
          <w:sz w:val="30"/>
          <w:szCs w:val="30"/>
        </w:rPr>
        <w:t>他们主要经文的上下文</w:t>
      </w:r>
    </w:p>
    <w:p w14:paraId="2D526DDA">
      <w:pPr>
        <w:bidi w:val="0"/>
        <w:rPr>
          <w:rFonts w:hint="eastAsia"/>
          <w:sz w:val="30"/>
          <w:szCs w:val="30"/>
        </w:rPr>
      </w:pPr>
    </w:p>
    <w:p w14:paraId="72E53D67">
      <w:pPr>
        <w:bidi w:val="0"/>
        <w:rPr>
          <w:rFonts w:hint="eastAsia"/>
          <w:sz w:val="30"/>
          <w:szCs w:val="30"/>
        </w:rPr>
      </w:pPr>
      <w:r>
        <w:rPr>
          <w:rFonts w:hint="eastAsia"/>
          <w:sz w:val="30"/>
          <w:szCs w:val="30"/>
        </w:rPr>
        <w:t>"Now there was," we read, "a man of the Pharisees, named Nicodemus, a ruler of the Jews: the same came to Jesus by night, and said unto Him, Rabbi, we know that thou art a teacher come from God: for no man can do these miracles that thou doest, except God be with him. Jesus answered and said unto him, Verily, verily, I say unto thee, Except a man be born again, he cannot see the kingdom of God. Nicodemus saith unto Him, How can a man be born when he is old? can he enter the second time into his mother's womb, and be born? Jesus answered, Verily, verily, I say unto thee, Except a man be born of water and of the Spirit, he cannot enter into the kingdom of God. That which is born of the flesh is flesh; and that which is born of the Spirit is spirit. Marvel not that I said unto thee, Ye must be born again. The wind bloweth where it listeth, and thou hearest the sound thereof, but canst not tell whence it cometh, and whither it goeth: so is every one that is born of the Spirit. Nicodemus answered and said unto Him, How can these things be? Jesus answered and said unto him, Art thou a master of Israel, and knowest not these things? Verily, verily, I say unto thee, We speak that we do know, and testify that we have seen; and ye receive not our witness. If I have told you earthly things, and ye believe not, how shall ye believe if I tell you of heavenly things? And no man hath ascended up to heaven, but He that came down from heaven, even the Son of man which is in heaven. And as Moses lifted up the serpent in the wilderness, even so must the Son of than be lifted up; that whosoever believeth in Him should not perish, but have eternal life. For God so loved the world, that He gave His onlybegotten Son, that whosoever believeth in Him should not perish, but have everlasting life. For God sent not His Son into the world to condemn the world, but that the world through Him might be saved. He that believeth on Him is not condemned; but he that believeth not is condemned already, because he hath not believed in the name of the only-begotten Son of God. And this is the condemnation, that light is come into the world, and men loved darkness rather than light, because their deeds were evil. For every one that doeth evil hateth the light, neither cometh to the light, lest his deeds should be reproved. But he that doeth truth cometh to the light, that his deeds may be made manifest, that they are wrought in God."</w:t>
      </w:r>
    </w:p>
    <w:p w14:paraId="58E86E01">
      <w:pPr>
        <w:bidi w:val="0"/>
        <w:rPr>
          <w:rFonts w:hint="eastAsia"/>
          <w:sz w:val="30"/>
          <w:szCs w:val="30"/>
        </w:rPr>
      </w:pPr>
      <w:r>
        <w:rPr>
          <w:rFonts w:hint="eastAsia"/>
          <w:sz w:val="30"/>
          <w:szCs w:val="30"/>
        </w:rPr>
        <w:t>"有一个法利赛人，名叫尼哥底母，是犹太人的官：这人夜里来见耶稣，对祂说，拉比，我们知道你是从神那里来作师傅的：因为你所行的这些神迹，若没有神同在，无人能行。耶稣回答说，我实实在在地告诉你，人若不重生，就不能见神的国。尼哥底母说，人已经老了，如何能重生呢？岂能再进母腹生出来吗？耶稣回答说，我实实在在地告诉你，人若不是从水和圣灵生的，就不能进神的国。从肉身生的就是肉身；从灵生的就是灵。我对你说，你们必须重生，你不要以为希奇。风随着意思吹，你听见风的响声，却不晓得从哪里来，往哪里去；凡从圣灵生的，也是如此。尼哥底母回答祂说，怎能有这事呢？耶稣回答说，你是以色列人的先生，还不明白这事吗？我实实在在地告诉你，我们所说的是我们知道的；我们所见证的是我们见过的；你们却不领受我们的见证。我对你们说地上的事，你们尚且不信，若说天上的事，如何能信呢？除了从天降下、仍旧在天的人子，没有人升过天。摩西在旷野怎样举蛇，人子也必照样被举起来，叫一切信祂的都得永生。神爱世人，甚至将祂的独生子赐给他们，叫一切信祂的，不至灭亡，反得永生。因为神差祂的儿子降世，不是要定世人的罪，乃是要叫世人因祂得救。信祂的人，不被定罪；不信的人，罪已经定了，因为他不信神独生子的名。光来到世间，世人因自己的行为是恶的，不爱光，倒爱黑暗，定他们的罪就是在此。凡作恶的便恨光，并不来就光，恐怕他的行为受责备。但行真理的必来就光，要显明他所行的是靠神而行。"</w:t>
      </w:r>
    </w:p>
    <w:p w14:paraId="18B15014">
      <w:pPr>
        <w:bidi w:val="0"/>
        <w:rPr>
          <w:rFonts w:hint="eastAsia"/>
          <w:sz w:val="30"/>
          <w:szCs w:val="30"/>
        </w:rPr>
      </w:pPr>
    </w:p>
    <w:p w14:paraId="696E9522">
      <w:pPr>
        <w:bidi w:val="0"/>
        <w:rPr>
          <w:rFonts w:hint="eastAsia"/>
          <w:sz w:val="30"/>
          <w:szCs w:val="30"/>
        </w:rPr>
      </w:pPr>
      <w:r>
        <w:rPr>
          <w:rFonts w:hint="eastAsia"/>
          <w:sz w:val="30"/>
          <w:szCs w:val="30"/>
        </w:rPr>
        <w:t>Thus far the Lord's discourse wholly relates to the subject of our present inquiry; from this point the sacred historian digresses to another matter.</w:t>
      </w:r>
    </w:p>
    <w:p w14:paraId="655F8673">
      <w:pPr>
        <w:bidi w:val="0"/>
        <w:rPr>
          <w:rFonts w:hint="eastAsia"/>
          <w:sz w:val="30"/>
          <w:szCs w:val="30"/>
        </w:rPr>
      </w:pPr>
      <w:r>
        <w:rPr>
          <w:rFonts w:hint="eastAsia"/>
          <w:sz w:val="30"/>
          <w:szCs w:val="30"/>
        </w:rPr>
        <w:t>主的话语到此为止完全与我们当前的研究主题有关；从这一点开始，圣史转向另一个话题。</w:t>
      </w:r>
    </w:p>
    <w:p w14:paraId="5CD6FB78">
      <w:pPr>
        <w:bidi w:val="0"/>
        <w:rPr>
          <w:rFonts w:hint="eastAsia"/>
          <w:sz w:val="30"/>
          <w:szCs w:val="30"/>
        </w:rPr>
      </w:pPr>
    </w:p>
    <w:p w14:paraId="1694172A">
      <w:pPr>
        <w:bidi w:val="0"/>
        <w:rPr>
          <w:rFonts w:hint="eastAsia"/>
          <w:sz w:val="30"/>
          <w:szCs w:val="30"/>
        </w:rPr>
      </w:pPr>
      <w:r>
        <w:rPr>
          <w:rFonts w:hint="eastAsia"/>
          <w:sz w:val="30"/>
          <w:szCs w:val="30"/>
        </w:rPr>
        <w:t>CHAPTER 60 [XXXI.]第60章 [XXXI.]</w:t>
      </w:r>
    </w:p>
    <w:p w14:paraId="771B2BED">
      <w:pPr>
        <w:bidi w:val="0"/>
        <w:rPr>
          <w:rFonts w:hint="eastAsia"/>
          <w:sz w:val="30"/>
          <w:szCs w:val="30"/>
        </w:rPr>
      </w:pPr>
    </w:p>
    <w:p w14:paraId="56FE7987">
      <w:pPr>
        <w:bidi w:val="0"/>
        <w:rPr>
          <w:rFonts w:hint="eastAsia"/>
          <w:sz w:val="30"/>
          <w:szCs w:val="30"/>
        </w:rPr>
      </w:pPr>
      <w:r>
        <w:rPr>
          <w:rFonts w:hint="eastAsia"/>
          <w:sz w:val="30"/>
          <w:szCs w:val="30"/>
        </w:rPr>
        <w:t>CHRIST, THE HEAD AND THE BODY; OWING TO THE UNION</w:t>
      </w:r>
    </w:p>
    <w:p w14:paraId="23764D72">
      <w:pPr>
        <w:bidi w:val="0"/>
        <w:rPr>
          <w:rFonts w:hint="eastAsia"/>
          <w:sz w:val="30"/>
          <w:szCs w:val="30"/>
        </w:rPr>
      </w:pPr>
      <w:r>
        <w:rPr>
          <w:rFonts w:hint="eastAsia"/>
          <w:sz w:val="30"/>
          <w:szCs w:val="30"/>
        </w:rPr>
        <w:t>OF THE NATURES IN THE PERSON OF CHRIST, HE BOTH</w:t>
      </w:r>
    </w:p>
    <w:p w14:paraId="6C8B0BB7">
      <w:pPr>
        <w:bidi w:val="0"/>
        <w:rPr>
          <w:rFonts w:hint="eastAsia"/>
          <w:sz w:val="30"/>
          <w:szCs w:val="30"/>
        </w:rPr>
      </w:pPr>
      <w:r>
        <w:rPr>
          <w:rFonts w:hint="eastAsia"/>
          <w:sz w:val="30"/>
          <w:szCs w:val="30"/>
        </w:rPr>
        <w:t>REMAINED IN HEAVEN, AND WALKED ABOUT ON EARTH; HOW THE ONE CHRIST COULD ASCEND TO HEAVEN; THE HEAD, AND THE BODY, THE ONE CHRIST</w:t>
      </w:r>
    </w:p>
    <w:p w14:paraId="1FCD3B91">
      <w:pPr>
        <w:bidi w:val="0"/>
        <w:rPr>
          <w:rFonts w:hint="eastAsia"/>
          <w:sz w:val="30"/>
          <w:szCs w:val="30"/>
        </w:rPr>
      </w:pPr>
      <w:r>
        <w:rPr>
          <w:rFonts w:hint="eastAsia"/>
          <w:sz w:val="30"/>
          <w:szCs w:val="30"/>
        </w:rPr>
        <w:t>基督，头与身体；由于在基督位格中性情的联合，祂既留在天上，又在地上行走；一位基督如何能升天；头与身体，合为一位基督</w:t>
      </w:r>
    </w:p>
    <w:p w14:paraId="656975EA">
      <w:pPr>
        <w:bidi w:val="0"/>
        <w:rPr>
          <w:rFonts w:hint="eastAsia"/>
          <w:sz w:val="30"/>
          <w:szCs w:val="30"/>
        </w:rPr>
      </w:pPr>
    </w:p>
    <w:p w14:paraId="7F37024A">
      <w:pPr>
        <w:bidi w:val="0"/>
        <w:rPr>
          <w:rFonts w:hint="eastAsia"/>
          <w:sz w:val="30"/>
          <w:szCs w:val="30"/>
        </w:rPr>
      </w:pPr>
      <w:r>
        <w:rPr>
          <w:rFonts w:hint="eastAsia"/>
          <w:sz w:val="30"/>
          <w:szCs w:val="30"/>
        </w:rPr>
        <w:t>Now when Nicodemus understood not what was being told him, he inquired of the Lord how such things could be.</w:t>
      </w:r>
    </w:p>
    <w:p w14:paraId="3B327C2B">
      <w:pPr>
        <w:bidi w:val="0"/>
        <w:rPr>
          <w:rFonts w:hint="eastAsia"/>
          <w:sz w:val="30"/>
          <w:szCs w:val="30"/>
        </w:rPr>
      </w:pPr>
    </w:p>
    <w:p w14:paraId="3BC2DA71">
      <w:pPr>
        <w:bidi w:val="0"/>
        <w:rPr>
          <w:rFonts w:hint="eastAsia"/>
          <w:sz w:val="30"/>
          <w:szCs w:val="30"/>
        </w:rPr>
      </w:pPr>
      <w:r>
        <w:rPr>
          <w:rFonts w:hint="eastAsia"/>
          <w:sz w:val="30"/>
          <w:szCs w:val="30"/>
        </w:rPr>
        <w:t>当尼哥底母不明白所告诉他的事时，他询问主这些事怎能成就。</w:t>
      </w:r>
    </w:p>
    <w:p w14:paraId="6AAB0B7D">
      <w:pPr>
        <w:bidi w:val="0"/>
        <w:rPr>
          <w:rFonts w:hint="eastAsia"/>
          <w:sz w:val="30"/>
          <w:szCs w:val="30"/>
        </w:rPr>
      </w:pPr>
    </w:p>
    <w:p w14:paraId="0D052B0E">
      <w:pPr>
        <w:bidi w:val="0"/>
        <w:rPr>
          <w:rFonts w:hint="eastAsia"/>
          <w:sz w:val="30"/>
          <w:szCs w:val="30"/>
        </w:rPr>
      </w:pPr>
      <w:r>
        <w:rPr>
          <w:rFonts w:hint="eastAsia"/>
          <w:sz w:val="30"/>
          <w:szCs w:val="30"/>
        </w:rPr>
        <w:t>Let us look at what the Lord said to him in answer to his inquiry; for of course, as He deigns to answer the question, How can these things be? He will in fact tell us how spiritual regeneration can come to a man who springs from carnal generation.</w:t>
      </w:r>
    </w:p>
    <w:p w14:paraId="678157C4">
      <w:pPr>
        <w:bidi w:val="0"/>
        <w:rPr>
          <w:rFonts w:hint="eastAsia"/>
          <w:sz w:val="30"/>
          <w:szCs w:val="30"/>
        </w:rPr>
      </w:pPr>
      <w:r>
        <w:rPr>
          <w:rFonts w:hint="eastAsia"/>
          <w:sz w:val="30"/>
          <w:szCs w:val="30"/>
        </w:rPr>
        <w:t>让我们看看主对他的询问是如何回答的；当然，当祂屈尊回答"这些事怎能成就？"的问题时，祂实际上是在告诉我们，从肉身生的人如何能获得属灵的重生。</w:t>
      </w:r>
    </w:p>
    <w:p w14:paraId="2885B8DE">
      <w:pPr>
        <w:bidi w:val="0"/>
        <w:rPr>
          <w:rFonts w:hint="eastAsia"/>
          <w:sz w:val="30"/>
          <w:szCs w:val="30"/>
        </w:rPr>
      </w:pPr>
    </w:p>
    <w:p w14:paraId="6722357B">
      <w:pPr>
        <w:bidi w:val="0"/>
        <w:rPr>
          <w:rFonts w:hint="eastAsia"/>
          <w:sz w:val="30"/>
          <w:szCs w:val="30"/>
        </w:rPr>
      </w:pPr>
      <w:r>
        <w:rPr>
          <w:rFonts w:hint="eastAsia"/>
          <w:sz w:val="30"/>
          <w:szCs w:val="30"/>
        </w:rPr>
        <w:t>After noticing briefly the ignorance of one who assumed a superiority over others as a teacher, and having blamed the unbelief of all such, for not accepting His witness to the truth, He went on to inquire and wonder whether, as He had told them about earthly things and they had not believed they would believe heavenly things.</w:t>
      </w:r>
    </w:p>
    <w:p w14:paraId="6B06DF38">
      <w:pPr>
        <w:bidi w:val="0"/>
        <w:rPr>
          <w:rFonts w:hint="eastAsia"/>
          <w:sz w:val="30"/>
          <w:szCs w:val="30"/>
        </w:rPr>
      </w:pPr>
      <w:r>
        <w:rPr>
          <w:rFonts w:hint="eastAsia"/>
          <w:sz w:val="30"/>
          <w:szCs w:val="30"/>
        </w:rPr>
        <w:t>在简短地指出一个自认为高人一等的教师的无知之后，并谴责了所有这样的人因不接受祂对真理的见证而表现出的不信，祂接着询问并表示惊讶，既然祂告诉他们关于地上的事他们尚且不信，那么他们怎能相信天上的事。</w:t>
      </w:r>
    </w:p>
    <w:p w14:paraId="5505B68D">
      <w:pPr>
        <w:bidi w:val="0"/>
        <w:rPr>
          <w:rFonts w:hint="eastAsia"/>
          <w:sz w:val="30"/>
          <w:szCs w:val="30"/>
        </w:rPr>
      </w:pPr>
    </w:p>
    <w:p w14:paraId="4B801D65">
      <w:pPr>
        <w:bidi w:val="0"/>
        <w:rPr>
          <w:rFonts w:hint="eastAsia"/>
          <w:sz w:val="30"/>
          <w:szCs w:val="30"/>
        </w:rPr>
      </w:pPr>
      <w:r>
        <w:rPr>
          <w:rFonts w:hint="eastAsia"/>
          <w:sz w:val="30"/>
          <w:szCs w:val="30"/>
        </w:rPr>
        <w:t>He nevertheless pursues the subject, and gives an answer such as others should believe — though these refuse — to the question that he was asked, How these things can be?</w:t>
      </w:r>
    </w:p>
    <w:p w14:paraId="573B9E90">
      <w:pPr>
        <w:bidi w:val="0"/>
        <w:rPr>
          <w:rFonts w:hint="eastAsia"/>
          <w:sz w:val="30"/>
          <w:szCs w:val="30"/>
        </w:rPr>
      </w:pPr>
    </w:p>
    <w:p w14:paraId="743E6388">
      <w:pPr>
        <w:bidi w:val="0"/>
        <w:rPr>
          <w:rFonts w:hint="eastAsia"/>
          <w:sz w:val="30"/>
          <w:szCs w:val="30"/>
        </w:rPr>
      </w:pPr>
      <w:r>
        <w:rPr>
          <w:rFonts w:hint="eastAsia"/>
          <w:sz w:val="30"/>
          <w:szCs w:val="30"/>
        </w:rPr>
        <w:t>祂仍继续这个话题，并给出一个答案，是其他人应当相信的——尽管这些人拒绝——回答他所问的，这些事怎能成就？</w:t>
      </w:r>
    </w:p>
    <w:p w14:paraId="775B105C">
      <w:pPr>
        <w:bidi w:val="0"/>
        <w:rPr>
          <w:rFonts w:hint="eastAsia"/>
          <w:sz w:val="30"/>
          <w:szCs w:val="30"/>
        </w:rPr>
      </w:pPr>
    </w:p>
    <w:p w14:paraId="259D42C2">
      <w:pPr>
        <w:bidi w:val="0"/>
        <w:rPr>
          <w:rFonts w:hint="eastAsia"/>
          <w:sz w:val="30"/>
          <w:szCs w:val="30"/>
        </w:rPr>
      </w:pPr>
      <w:r>
        <w:rPr>
          <w:rFonts w:hint="eastAsia"/>
          <w:sz w:val="30"/>
          <w:szCs w:val="30"/>
        </w:rPr>
        <w:t>"No man," says He, "hath ascended up to heaven, but He that came down from heaven, even the Son of man which is in heaven."</w:t>
      </w:r>
    </w:p>
    <w:p w14:paraId="646D3485">
      <w:pPr>
        <w:bidi w:val="0"/>
        <w:rPr>
          <w:rFonts w:hint="eastAsia"/>
          <w:sz w:val="30"/>
          <w:szCs w:val="30"/>
        </w:rPr>
      </w:pPr>
      <w:r>
        <w:rPr>
          <w:rFonts w:hint="eastAsia"/>
          <w:sz w:val="30"/>
          <w:szCs w:val="30"/>
        </w:rPr>
        <w:t>"除了从天降下、仍旧在天的人子，没有人升过天。"祂说。</w:t>
      </w:r>
    </w:p>
    <w:p w14:paraId="5AEAABE6">
      <w:pPr>
        <w:bidi w:val="0"/>
        <w:rPr>
          <w:rFonts w:hint="eastAsia"/>
          <w:sz w:val="30"/>
          <w:szCs w:val="30"/>
        </w:rPr>
      </w:pPr>
    </w:p>
    <w:p w14:paraId="6F1A110A">
      <w:pPr>
        <w:bidi w:val="0"/>
        <w:rPr>
          <w:rFonts w:hint="eastAsia"/>
          <w:sz w:val="30"/>
          <w:szCs w:val="30"/>
        </w:rPr>
      </w:pPr>
      <w:r>
        <w:rPr>
          <w:rFonts w:hint="eastAsia"/>
          <w:sz w:val="30"/>
          <w:szCs w:val="30"/>
        </w:rPr>
        <w:t>Thus, He says, shall come the spiritual birth, — men, from being earthly, shall become heavenly; and this they can only obtain by being made members of me; so that he may ascend who descended, since no one ascends who did not descend.</w:t>
      </w:r>
    </w:p>
    <w:p w14:paraId="71D667F4">
      <w:pPr>
        <w:bidi w:val="0"/>
        <w:rPr>
          <w:rFonts w:hint="eastAsia"/>
          <w:sz w:val="30"/>
          <w:szCs w:val="30"/>
        </w:rPr>
      </w:pPr>
      <w:r>
        <w:rPr>
          <w:rFonts w:hint="eastAsia"/>
          <w:sz w:val="30"/>
          <w:szCs w:val="30"/>
        </w:rPr>
        <w:t>祂说，属灵的重生就是这样，—人从属地的变成属天的；而这只有通过成为祂肢体的一部分才能获得；这样，那降下来的可以升上去，因为没有人能升天，除非他先降下来。</w:t>
      </w:r>
    </w:p>
    <w:p w14:paraId="490DCF1C">
      <w:pPr>
        <w:bidi w:val="0"/>
        <w:rPr>
          <w:rFonts w:hint="eastAsia"/>
          <w:sz w:val="30"/>
          <w:szCs w:val="30"/>
        </w:rPr>
      </w:pPr>
    </w:p>
    <w:p w14:paraId="6772A2B2">
      <w:pPr>
        <w:bidi w:val="0"/>
        <w:rPr>
          <w:rFonts w:hint="eastAsia"/>
          <w:sz w:val="30"/>
          <w:szCs w:val="30"/>
        </w:rPr>
      </w:pPr>
      <w:r>
        <w:rPr>
          <w:rFonts w:hint="eastAsia"/>
          <w:sz w:val="30"/>
          <w:szCs w:val="30"/>
        </w:rPr>
        <w:t>All, therefore, who have to be changed and raised must meet together in a union with Christ, so that the Christ who descended may ascend, reckoning His body (that is to say, His Church) as nothing else than Himself, because it is of Christ and the Church that this is most truly understood: "And they twain shall be one flesh;"</w:t>
      </w:r>
    </w:p>
    <w:p w14:paraId="0CEDC2A4">
      <w:pPr>
        <w:bidi w:val="0"/>
        <w:rPr>
          <w:rFonts w:hint="eastAsia"/>
          <w:sz w:val="30"/>
          <w:szCs w:val="30"/>
        </w:rPr>
      </w:pPr>
      <w:r>
        <w:rPr>
          <w:rFonts w:hint="eastAsia"/>
          <w:sz w:val="30"/>
          <w:szCs w:val="30"/>
        </w:rPr>
        <w:t>因此，所有将要被改变和被提升的人必须在与基督的联合中相遇，使降下来的基督可以升上去，祂将自己的身体（就是祂的教会）视为不异于自己，因为关于基督和教会，这句话最为真实："二人成为一体；"</w:t>
      </w:r>
    </w:p>
    <w:p w14:paraId="4094A19D">
      <w:pPr>
        <w:bidi w:val="0"/>
        <w:rPr>
          <w:rFonts w:hint="eastAsia"/>
          <w:sz w:val="30"/>
          <w:szCs w:val="30"/>
        </w:rPr>
      </w:pPr>
    </w:p>
    <w:p w14:paraId="015704FE">
      <w:pPr>
        <w:bidi w:val="0"/>
        <w:rPr>
          <w:rFonts w:hint="eastAsia"/>
          <w:sz w:val="30"/>
          <w:szCs w:val="30"/>
        </w:rPr>
      </w:pPr>
      <w:r>
        <w:rPr>
          <w:rFonts w:hint="eastAsia"/>
          <w:sz w:val="30"/>
          <w:szCs w:val="30"/>
        </w:rPr>
        <w:t>concerning which very subject He expressly said Himself, "So then they are no more twain, but one flesh."</w:t>
      </w:r>
    </w:p>
    <w:p w14:paraId="4AFB8D4F">
      <w:pPr>
        <w:bidi w:val="0"/>
        <w:rPr>
          <w:rFonts w:hint="eastAsia"/>
          <w:sz w:val="30"/>
          <w:szCs w:val="30"/>
        </w:rPr>
      </w:pPr>
      <w:r>
        <w:rPr>
          <w:rFonts w:hint="eastAsia"/>
          <w:sz w:val="30"/>
          <w:szCs w:val="30"/>
        </w:rPr>
        <w:t>关于这个主题，祂亲自明确地说："这样，他们不再是两个人，乃是一体了。"</w:t>
      </w:r>
    </w:p>
    <w:p w14:paraId="68A37243">
      <w:pPr>
        <w:bidi w:val="0"/>
        <w:rPr>
          <w:rFonts w:hint="eastAsia"/>
          <w:sz w:val="30"/>
          <w:szCs w:val="30"/>
        </w:rPr>
      </w:pPr>
    </w:p>
    <w:p w14:paraId="25E75B2E">
      <w:pPr>
        <w:bidi w:val="0"/>
        <w:rPr>
          <w:rFonts w:hint="eastAsia"/>
          <w:sz w:val="30"/>
          <w:szCs w:val="30"/>
        </w:rPr>
      </w:pPr>
      <w:r>
        <w:rPr>
          <w:rFonts w:hint="eastAsia"/>
          <w:sz w:val="30"/>
          <w:szCs w:val="30"/>
        </w:rPr>
        <w:t>To ascend, therefore, they would be wholly unable, since "no man hath ascended up to heaven, but He that came down from heaven, even the Son of man which is in heaven."</w:t>
      </w:r>
    </w:p>
    <w:p w14:paraId="02DD84C3">
      <w:pPr>
        <w:bidi w:val="0"/>
        <w:rPr>
          <w:rFonts w:hint="eastAsia"/>
          <w:sz w:val="30"/>
          <w:szCs w:val="30"/>
        </w:rPr>
      </w:pPr>
      <w:r>
        <w:rPr>
          <w:rFonts w:hint="eastAsia"/>
          <w:sz w:val="30"/>
          <w:szCs w:val="30"/>
        </w:rPr>
        <w:t>因此，他们完全无法升天，因为"除了从天降下、仍旧在天的人子，没有人升过天。"</w:t>
      </w:r>
    </w:p>
    <w:p w14:paraId="230A04C6">
      <w:pPr>
        <w:bidi w:val="0"/>
        <w:rPr>
          <w:rFonts w:hint="eastAsia"/>
          <w:sz w:val="30"/>
          <w:szCs w:val="30"/>
        </w:rPr>
      </w:pPr>
    </w:p>
    <w:p w14:paraId="79446E41">
      <w:pPr>
        <w:bidi w:val="0"/>
        <w:rPr>
          <w:rFonts w:hint="eastAsia"/>
          <w:sz w:val="30"/>
          <w:szCs w:val="30"/>
        </w:rPr>
      </w:pPr>
      <w:r>
        <w:rPr>
          <w:rFonts w:hint="eastAsia"/>
          <w:sz w:val="30"/>
          <w:szCs w:val="30"/>
        </w:rPr>
        <w:t>For although it was on earth that He was made the Son of man, yet He did not deem it unworthy of that divinity, in which, although remaining in heaven, He came down to earth, to designate it by the name of the Son of man, as He dignified His flesh with the name of Son of God:</w:t>
      </w:r>
    </w:p>
    <w:p w14:paraId="693FB142">
      <w:pPr>
        <w:bidi w:val="0"/>
        <w:rPr>
          <w:rFonts w:hint="eastAsia"/>
          <w:sz w:val="30"/>
          <w:szCs w:val="30"/>
        </w:rPr>
      </w:pPr>
    </w:p>
    <w:p w14:paraId="4A1641CA">
      <w:pPr>
        <w:bidi w:val="0"/>
        <w:rPr>
          <w:rFonts w:hint="eastAsia"/>
          <w:sz w:val="30"/>
          <w:szCs w:val="30"/>
        </w:rPr>
      </w:pPr>
      <w:r>
        <w:rPr>
          <w:rFonts w:hint="eastAsia"/>
          <w:sz w:val="30"/>
          <w:szCs w:val="30"/>
        </w:rPr>
        <w:t>虽然祂是在地上成为人子的，但祂并不认为那神性（在其中，祂虽留在天上，却降至地上）不配被称为人子，正如祂尊贵祂的肉身称为神的儿子：</w:t>
      </w:r>
    </w:p>
    <w:p w14:paraId="402521D2">
      <w:pPr>
        <w:bidi w:val="0"/>
        <w:rPr>
          <w:rFonts w:hint="eastAsia"/>
          <w:sz w:val="30"/>
          <w:szCs w:val="30"/>
        </w:rPr>
      </w:pPr>
    </w:p>
    <w:p w14:paraId="0ECE56E1">
      <w:pPr>
        <w:bidi w:val="0"/>
        <w:rPr>
          <w:rFonts w:hint="eastAsia"/>
          <w:sz w:val="30"/>
          <w:szCs w:val="30"/>
        </w:rPr>
      </w:pPr>
      <w:r>
        <w:rPr>
          <w:rFonts w:hint="eastAsia"/>
          <w:sz w:val="30"/>
          <w:szCs w:val="30"/>
        </w:rPr>
        <w:t>that they might not be regarded as if they were two Christs, — the one God, the other man, — but one and the same God and man, — God, because "in the beginning was the Word, and the Word was with God, and the Word was God;"</w:t>
      </w:r>
    </w:p>
    <w:p w14:paraId="11B835D8">
      <w:pPr>
        <w:bidi w:val="0"/>
        <w:rPr>
          <w:rFonts w:hint="eastAsia"/>
          <w:sz w:val="30"/>
          <w:szCs w:val="30"/>
        </w:rPr>
      </w:pPr>
      <w:r>
        <w:rPr>
          <w:rFonts w:hint="eastAsia"/>
          <w:sz w:val="30"/>
          <w:szCs w:val="30"/>
        </w:rPr>
        <w:t>以免他们被视为两个基督，—一个是神，另一个是人，—而是同一位神人，—是神，因为"太初有道，道与神同在，道就是神；"</w:t>
      </w:r>
    </w:p>
    <w:p w14:paraId="791DAA4E">
      <w:pPr>
        <w:bidi w:val="0"/>
        <w:rPr>
          <w:rFonts w:hint="eastAsia"/>
          <w:sz w:val="30"/>
          <w:szCs w:val="30"/>
        </w:rPr>
      </w:pPr>
    </w:p>
    <w:p w14:paraId="36D55C88">
      <w:pPr>
        <w:bidi w:val="0"/>
        <w:rPr>
          <w:rFonts w:hint="eastAsia"/>
          <w:sz w:val="30"/>
          <w:szCs w:val="30"/>
        </w:rPr>
      </w:pPr>
      <w:r>
        <w:rPr>
          <w:rFonts w:hint="eastAsia"/>
          <w:sz w:val="30"/>
          <w:szCs w:val="30"/>
        </w:rPr>
        <w:t>and man, inasmuch as "the Word was made flesh and dwelt among us."</w:t>
      </w:r>
    </w:p>
    <w:p w14:paraId="233B674F">
      <w:pPr>
        <w:bidi w:val="0"/>
        <w:rPr>
          <w:rFonts w:hint="eastAsia"/>
          <w:sz w:val="30"/>
          <w:szCs w:val="30"/>
        </w:rPr>
      </w:pPr>
      <w:r>
        <w:rPr>
          <w:rFonts w:hint="eastAsia"/>
          <w:sz w:val="30"/>
          <w:szCs w:val="30"/>
        </w:rPr>
        <w:t>是人，因为"道成了肉身，住在我们中间。"</w:t>
      </w:r>
    </w:p>
    <w:p w14:paraId="36FB3DDE">
      <w:pPr>
        <w:bidi w:val="0"/>
        <w:rPr>
          <w:rFonts w:hint="eastAsia"/>
          <w:sz w:val="30"/>
          <w:szCs w:val="30"/>
        </w:rPr>
      </w:pPr>
    </w:p>
    <w:p w14:paraId="75C38DAC">
      <w:pPr>
        <w:bidi w:val="0"/>
        <w:rPr>
          <w:rFonts w:hint="eastAsia"/>
          <w:sz w:val="30"/>
          <w:szCs w:val="30"/>
        </w:rPr>
      </w:pPr>
      <w:r>
        <w:rPr>
          <w:rFonts w:hint="eastAsia"/>
          <w:sz w:val="30"/>
          <w:szCs w:val="30"/>
        </w:rPr>
        <w:t>By this means — by the difference between His divinity and His humiliation — He remained in heaven as Son of God, and as Son of man walked on earth;</w:t>
      </w:r>
    </w:p>
    <w:p w14:paraId="3A32DF1A">
      <w:pPr>
        <w:bidi w:val="0"/>
        <w:rPr>
          <w:rFonts w:hint="eastAsia"/>
          <w:sz w:val="30"/>
          <w:szCs w:val="30"/>
        </w:rPr>
      </w:pPr>
      <w:r>
        <w:rPr>
          <w:rFonts w:hint="eastAsia"/>
          <w:sz w:val="30"/>
          <w:szCs w:val="30"/>
        </w:rPr>
        <w:t>通过这种方式—通过祂的神性和祂的卑微之间的区别—祂作为神的儿子留在天上，又作为人子行走在地上；</w:t>
      </w:r>
    </w:p>
    <w:p w14:paraId="213D817C">
      <w:pPr>
        <w:bidi w:val="0"/>
        <w:rPr>
          <w:rFonts w:hint="eastAsia"/>
          <w:sz w:val="30"/>
          <w:szCs w:val="30"/>
        </w:rPr>
      </w:pPr>
    </w:p>
    <w:p w14:paraId="0606B4AE">
      <w:pPr>
        <w:bidi w:val="0"/>
        <w:rPr>
          <w:rFonts w:hint="eastAsia"/>
          <w:sz w:val="30"/>
          <w:szCs w:val="30"/>
        </w:rPr>
      </w:pPr>
      <w:r>
        <w:rPr>
          <w:rFonts w:hint="eastAsia"/>
          <w:sz w:val="30"/>
          <w:szCs w:val="30"/>
        </w:rPr>
        <w:t>whilst, by that unity of His person which made His two natures one Christ, He both walked as Son of God on earth, and at the same time as the very Son of man remained in heaven.</w:t>
      </w:r>
    </w:p>
    <w:p w14:paraId="357073E6">
      <w:pPr>
        <w:bidi w:val="0"/>
        <w:rPr>
          <w:rFonts w:hint="eastAsia"/>
          <w:sz w:val="30"/>
          <w:szCs w:val="30"/>
        </w:rPr>
      </w:pPr>
      <w:r>
        <w:rPr>
          <w:rFonts w:hint="eastAsia"/>
          <w:sz w:val="30"/>
          <w:szCs w:val="30"/>
        </w:rPr>
        <w:t>而通过祂使祂的两种性情成为一个基督的位格的合一，祂既作为神的儿子在地上行走，又同时作为人子留在天上。</w:t>
      </w:r>
    </w:p>
    <w:p w14:paraId="219BFE04">
      <w:pPr>
        <w:bidi w:val="0"/>
        <w:rPr>
          <w:rFonts w:hint="eastAsia"/>
          <w:sz w:val="30"/>
          <w:szCs w:val="30"/>
        </w:rPr>
      </w:pPr>
    </w:p>
    <w:p w14:paraId="71919515">
      <w:pPr>
        <w:bidi w:val="0"/>
        <w:rPr>
          <w:rFonts w:hint="eastAsia"/>
          <w:sz w:val="30"/>
          <w:szCs w:val="30"/>
        </w:rPr>
      </w:pPr>
      <w:r>
        <w:rPr>
          <w:rFonts w:hint="eastAsia"/>
          <w:sz w:val="30"/>
          <w:szCs w:val="30"/>
        </w:rPr>
        <w:t>Faith, therefore, in more credible things arises from the belief of such things as are more incredible.</w:t>
      </w:r>
    </w:p>
    <w:p w14:paraId="240E6E61">
      <w:pPr>
        <w:bidi w:val="0"/>
        <w:rPr>
          <w:rFonts w:hint="eastAsia"/>
          <w:sz w:val="30"/>
          <w:szCs w:val="30"/>
        </w:rPr>
      </w:pPr>
      <w:r>
        <w:rPr>
          <w:rFonts w:hint="eastAsia"/>
          <w:sz w:val="30"/>
          <w:szCs w:val="30"/>
        </w:rPr>
        <w:t>因此，对更可信之事的信心源于对更不可信之事的相信。</w:t>
      </w:r>
    </w:p>
    <w:p w14:paraId="4AEE235F">
      <w:pPr>
        <w:bidi w:val="0"/>
        <w:rPr>
          <w:rFonts w:hint="eastAsia"/>
          <w:sz w:val="30"/>
          <w:szCs w:val="30"/>
        </w:rPr>
      </w:pPr>
    </w:p>
    <w:p w14:paraId="329875F5">
      <w:pPr>
        <w:bidi w:val="0"/>
        <w:rPr>
          <w:rFonts w:hint="eastAsia"/>
          <w:sz w:val="30"/>
          <w:szCs w:val="30"/>
        </w:rPr>
      </w:pPr>
      <w:r>
        <w:rPr>
          <w:rFonts w:hint="eastAsia"/>
          <w:sz w:val="30"/>
          <w:szCs w:val="30"/>
        </w:rPr>
        <w:t>For if His divine nature, though a far more distant object, and more sublime in its incomparable diversity, had ability so to take upon itself the nature of man on our account as to become one Person, and whilst appearing as Son of man on earth in the weakness of the flesh, was able to remain all the while in heaven in the divinity which partook of the flesh, how much easier for our faith is it to suppose that other men, who are His faithful saints, become one Christ with the Man Christ, so that, when all ascend by His grace and fellowship, the one Christ Himself ascends to heaven who came down from heaven?</w:t>
      </w:r>
    </w:p>
    <w:p w14:paraId="3345C66F">
      <w:pPr>
        <w:bidi w:val="0"/>
        <w:rPr>
          <w:rFonts w:hint="eastAsia"/>
          <w:sz w:val="30"/>
          <w:szCs w:val="30"/>
        </w:rPr>
      </w:pPr>
      <w:r>
        <w:rPr>
          <w:rFonts w:hint="eastAsia"/>
          <w:sz w:val="30"/>
          <w:szCs w:val="30"/>
        </w:rPr>
        <w:t>因为，如果祂的神性，虽是一个远为遥远的对象，在其无比多样性中更为崇高，却能为了我们的缘故取了人性，成为一个位格，在肉身的软弱中显为人子在地上，同时又能以分享肉身的神性留在天上，那么对我们的信心来说，相信其他人，就是祂忠实的圣徒，与作为人的基督成为一体，使得当所有人藉着祂的恩典和团契升天时，那从天降下的一位基督自己升天，这岂不是容易得多吗？</w:t>
      </w:r>
    </w:p>
    <w:p w14:paraId="5451C887">
      <w:pPr>
        <w:bidi w:val="0"/>
        <w:rPr>
          <w:rFonts w:hint="eastAsia"/>
          <w:sz w:val="30"/>
          <w:szCs w:val="30"/>
        </w:rPr>
      </w:pPr>
    </w:p>
    <w:p w14:paraId="34849950">
      <w:pPr>
        <w:bidi w:val="0"/>
        <w:rPr>
          <w:rFonts w:hint="eastAsia"/>
          <w:sz w:val="30"/>
          <w:szCs w:val="30"/>
        </w:rPr>
      </w:pPr>
      <w:r>
        <w:rPr>
          <w:rFonts w:hint="eastAsia"/>
          <w:sz w:val="30"/>
          <w:szCs w:val="30"/>
        </w:rPr>
        <w:t>It is in this sense that the apostle says, "As we have many members in one body, and all the members of the body, being many, are one body, so likewise is Christ."</w:t>
      </w:r>
    </w:p>
    <w:p w14:paraId="12148731">
      <w:pPr>
        <w:bidi w:val="0"/>
        <w:rPr>
          <w:rFonts w:hint="eastAsia"/>
          <w:sz w:val="30"/>
          <w:szCs w:val="30"/>
        </w:rPr>
      </w:pPr>
      <w:r>
        <w:rPr>
          <w:rFonts w:hint="eastAsia"/>
          <w:sz w:val="30"/>
          <w:szCs w:val="30"/>
        </w:rPr>
        <w:t>使徒就是以这种意义说："就如身子是一个，却有许多肢体；而且肢体虽多，仍是一个身子；基督也是如此。"</w:t>
      </w:r>
    </w:p>
    <w:p w14:paraId="34DC937A">
      <w:pPr>
        <w:bidi w:val="0"/>
        <w:rPr>
          <w:rFonts w:hint="eastAsia"/>
          <w:sz w:val="30"/>
          <w:szCs w:val="30"/>
        </w:rPr>
      </w:pPr>
    </w:p>
    <w:p w14:paraId="2FD1F501">
      <w:pPr>
        <w:bidi w:val="0"/>
        <w:rPr>
          <w:rFonts w:hint="eastAsia"/>
          <w:sz w:val="30"/>
          <w:szCs w:val="30"/>
        </w:rPr>
      </w:pPr>
      <w:r>
        <w:rPr>
          <w:rFonts w:hint="eastAsia"/>
          <w:sz w:val="30"/>
          <w:szCs w:val="30"/>
        </w:rPr>
        <w:t>He did not say, "So also is Christ's" — meaning Christ's body, or Christ's members — but his words are, "So likewise is Christ," thus calling the head and body one Christ.</w:t>
      </w:r>
    </w:p>
    <w:p w14:paraId="3810D4DA">
      <w:pPr>
        <w:bidi w:val="0"/>
        <w:rPr>
          <w:rFonts w:hint="eastAsia"/>
          <w:sz w:val="30"/>
          <w:szCs w:val="30"/>
        </w:rPr>
      </w:pPr>
      <w:r>
        <w:rPr>
          <w:rFonts w:hint="eastAsia"/>
          <w:sz w:val="30"/>
          <w:szCs w:val="30"/>
        </w:rPr>
        <w:t>他没有说"基督的也是如此"—指基督的身体，或基督的肢体—而是说"基督也是如此"，这样就称头和身体为一个基督。</w:t>
      </w:r>
    </w:p>
    <w:p w14:paraId="5D881B69">
      <w:pPr>
        <w:bidi w:val="0"/>
        <w:rPr>
          <w:rFonts w:hint="eastAsia"/>
          <w:sz w:val="30"/>
          <w:szCs w:val="30"/>
        </w:rPr>
      </w:pPr>
    </w:p>
    <w:p w14:paraId="3C325F20">
      <w:pPr>
        <w:bidi w:val="0"/>
        <w:rPr>
          <w:rFonts w:hint="eastAsia"/>
          <w:sz w:val="30"/>
          <w:szCs w:val="30"/>
        </w:rPr>
      </w:pPr>
      <w:r>
        <w:rPr>
          <w:rFonts w:hint="eastAsia"/>
          <w:sz w:val="30"/>
          <w:szCs w:val="30"/>
        </w:rPr>
        <w:t>CHAPTER 61 [XXXII.]</w:t>
      </w:r>
    </w:p>
    <w:p w14:paraId="2E5DA243">
      <w:pPr>
        <w:bidi w:val="0"/>
        <w:rPr>
          <w:rFonts w:hint="eastAsia"/>
          <w:sz w:val="30"/>
          <w:szCs w:val="30"/>
        </w:rPr>
      </w:pPr>
      <w:r>
        <w:rPr>
          <w:rFonts w:hint="eastAsia"/>
          <w:sz w:val="30"/>
          <w:szCs w:val="30"/>
        </w:rPr>
        <w:t>THE SERPENT LIFTED UP IN THE WILDERNESS PREFIGURED CHRIST SUSPENDED ON THE CROSS; EVEN INFANTS THEMSELVES POISONED BY THE SERPENT'S BITE</w:t>
      </w:r>
    </w:p>
    <w:p w14:paraId="61E551FB">
      <w:pPr>
        <w:bidi w:val="0"/>
        <w:rPr>
          <w:rFonts w:hint="eastAsia"/>
          <w:sz w:val="30"/>
          <w:szCs w:val="30"/>
        </w:rPr>
      </w:pPr>
      <w:r>
        <w:rPr>
          <w:rFonts w:hint="eastAsia"/>
          <w:sz w:val="30"/>
          <w:szCs w:val="30"/>
        </w:rPr>
        <w:t>第61章 [XXXII.]</w:t>
      </w:r>
    </w:p>
    <w:p w14:paraId="7F823E7C">
      <w:pPr>
        <w:bidi w:val="0"/>
        <w:rPr>
          <w:rFonts w:hint="eastAsia"/>
          <w:sz w:val="30"/>
          <w:szCs w:val="30"/>
        </w:rPr>
      </w:pPr>
      <w:r>
        <w:rPr>
          <w:rFonts w:hint="eastAsia"/>
          <w:sz w:val="30"/>
          <w:szCs w:val="30"/>
        </w:rPr>
        <w:t>在旷野中被举起的蛇预表悬挂在十字架上的基督；甚至婴儿自己也被蛇咬中毒</w:t>
      </w:r>
    </w:p>
    <w:p w14:paraId="1301EA9E">
      <w:pPr>
        <w:bidi w:val="0"/>
        <w:rPr>
          <w:rFonts w:hint="eastAsia"/>
          <w:sz w:val="30"/>
          <w:szCs w:val="30"/>
        </w:rPr>
      </w:pPr>
    </w:p>
    <w:p w14:paraId="1FECF3A5">
      <w:pPr>
        <w:bidi w:val="0"/>
        <w:rPr>
          <w:rFonts w:hint="eastAsia"/>
          <w:sz w:val="30"/>
          <w:szCs w:val="30"/>
        </w:rPr>
      </w:pPr>
      <w:r>
        <w:rPr>
          <w:rFonts w:hint="eastAsia"/>
          <w:sz w:val="30"/>
          <w:szCs w:val="30"/>
        </w:rPr>
        <w:t>And since this great and wonderful dignity can only be attained by the remission of sins, He goes on to say, "And as Moses lifted up the serpent in the wilderness, even so must the Son of man be lifted up; that whosoever believeth in Him should not perish, but have eternal life."</w:t>
      </w:r>
    </w:p>
    <w:p w14:paraId="51E607DA">
      <w:pPr>
        <w:bidi w:val="0"/>
        <w:rPr>
          <w:rFonts w:hint="eastAsia"/>
          <w:sz w:val="30"/>
          <w:szCs w:val="30"/>
        </w:rPr>
      </w:pPr>
      <w:r>
        <w:rPr>
          <w:rFonts w:hint="eastAsia"/>
          <w:sz w:val="30"/>
          <w:szCs w:val="30"/>
        </w:rPr>
        <w:t>既然这种伟大而奇妙的尊严只能通过罪得赦免而获得，祂继续说："摩西在旷野怎样举蛇，人子也必照样被举起来，叫一切信祂的都得永生。"</w:t>
      </w:r>
    </w:p>
    <w:p w14:paraId="0A97CF2D">
      <w:pPr>
        <w:bidi w:val="0"/>
        <w:rPr>
          <w:rFonts w:hint="eastAsia"/>
          <w:sz w:val="30"/>
          <w:szCs w:val="30"/>
        </w:rPr>
      </w:pPr>
    </w:p>
    <w:p w14:paraId="061F8AA6">
      <w:pPr>
        <w:bidi w:val="0"/>
        <w:rPr>
          <w:rFonts w:hint="eastAsia"/>
          <w:sz w:val="30"/>
          <w:szCs w:val="30"/>
        </w:rPr>
      </w:pPr>
      <w:r>
        <w:rPr>
          <w:rFonts w:hint="eastAsia"/>
          <w:sz w:val="30"/>
          <w:szCs w:val="30"/>
        </w:rPr>
        <w:t>We know what at that time happened in the wilderness. Many were dying of the bite of serpents: the people then confessed their sins, and, through Moses, besought the Lord to take away from them this poison;</w:t>
      </w:r>
    </w:p>
    <w:p w14:paraId="6487ACE7">
      <w:pPr>
        <w:bidi w:val="0"/>
        <w:rPr>
          <w:rFonts w:hint="eastAsia"/>
          <w:sz w:val="30"/>
          <w:szCs w:val="30"/>
        </w:rPr>
      </w:pPr>
      <w:r>
        <w:rPr>
          <w:rFonts w:hint="eastAsia"/>
          <w:sz w:val="30"/>
          <w:szCs w:val="30"/>
        </w:rPr>
        <w:t>我们知道当时在旷野发生了什么。许多人因蛇咬而死：百姓承认了他们的罪，并通过摩西恳求主从他们身上除去这毒；</w:t>
      </w:r>
    </w:p>
    <w:p w14:paraId="62529672">
      <w:pPr>
        <w:bidi w:val="0"/>
        <w:rPr>
          <w:rFonts w:hint="eastAsia"/>
          <w:sz w:val="30"/>
          <w:szCs w:val="30"/>
        </w:rPr>
      </w:pPr>
    </w:p>
    <w:p w14:paraId="0892ABBC">
      <w:pPr>
        <w:bidi w:val="0"/>
        <w:rPr>
          <w:rFonts w:hint="eastAsia"/>
          <w:sz w:val="30"/>
          <w:szCs w:val="30"/>
        </w:rPr>
      </w:pPr>
      <w:r>
        <w:rPr>
          <w:rFonts w:hint="eastAsia"/>
          <w:sz w:val="30"/>
          <w:szCs w:val="30"/>
        </w:rPr>
        <w:t>accordingly, Moses, at the Lord's command, lifted up a brazen serpent in the wilderness, and admonished the people that every one who had been serpent-bitten should look upon the uplifted figure.</w:t>
      </w:r>
    </w:p>
    <w:p w14:paraId="6CF15F83">
      <w:pPr>
        <w:bidi w:val="0"/>
        <w:rPr>
          <w:rFonts w:hint="eastAsia"/>
          <w:sz w:val="30"/>
          <w:szCs w:val="30"/>
        </w:rPr>
      </w:pPr>
      <w:r>
        <w:rPr>
          <w:rFonts w:hint="eastAsia"/>
          <w:sz w:val="30"/>
          <w:szCs w:val="30"/>
        </w:rPr>
        <w:t>因此，摩西遵照主的命令，在旷野举起一条铜蛇，并告诫百姓，凡被蛇咬的，都当仰望那被举起的形像。</w:t>
      </w:r>
    </w:p>
    <w:p w14:paraId="7F8667FD">
      <w:pPr>
        <w:bidi w:val="0"/>
        <w:rPr>
          <w:rFonts w:hint="eastAsia"/>
          <w:sz w:val="30"/>
          <w:szCs w:val="30"/>
        </w:rPr>
      </w:pPr>
    </w:p>
    <w:p w14:paraId="2BB91197">
      <w:pPr>
        <w:bidi w:val="0"/>
        <w:rPr>
          <w:rFonts w:hint="eastAsia"/>
          <w:sz w:val="30"/>
          <w:szCs w:val="30"/>
        </w:rPr>
      </w:pPr>
      <w:r>
        <w:rPr>
          <w:rFonts w:hint="eastAsia"/>
          <w:sz w:val="30"/>
          <w:szCs w:val="30"/>
        </w:rPr>
        <w:t>When they did so they were immediately healed.</w:t>
      </w:r>
    </w:p>
    <w:p w14:paraId="4DA9EA03">
      <w:pPr>
        <w:bidi w:val="0"/>
        <w:rPr>
          <w:rFonts w:hint="eastAsia"/>
          <w:sz w:val="30"/>
          <w:szCs w:val="30"/>
        </w:rPr>
      </w:pPr>
      <w:r>
        <w:rPr>
          <w:rFonts w:hint="eastAsia"/>
          <w:sz w:val="30"/>
          <w:szCs w:val="30"/>
        </w:rPr>
        <w:t>当他们这样做时，就立刻得了医治。</w:t>
      </w:r>
    </w:p>
    <w:p w14:paraId="1F70AC91">
      <w:pPr>
        <w:bidi w:val="0"/>
        <w:rPr>
          <w:rFonts w:hint="eastAsia"/>
          <w:sz w:val="30"/>
          <w:szCs w:val="30"/>
        </w:rPr>
      </w:pPr>
    </w:p>
    <w:p w14:paraId="6E80E63C">
      <w:pPr>
        <w:bidi w:val="0"/>
        <w:rPr>
          <w:rFonts w:hint="eastAsia"/>
          <w:sz w:val="30"/>
          <w:szCs w:val="30"/>
        </w:rPr>
      </w:pPr>
      <w:r>
        <w:rPr>
          <w:rFonts w:hint="eastAsia"/>
          <w:sz w:val="30"/>
          <w:szCs w:val="30"/>
        </w:rPr>
        <w:t>What means the uplifted serpent but the death of Christ, by that mode of expressing a sign, whereby the thing which is effected is signified by that which effects it?</w:t>
      </w:r>
    </w:p>
    <w:p w14:paraId="2F734338">
      <w:pPr>
        <w:bidi w:val="0"/>
        <w:rPr>
          <w:rFonts w:hint="eastAsia"/>
          <w:sz w:val="30"/>
          <w:szCs w:val="30"/>
        </w:rPr>
      </w:pPr>
      <w:r>
        <w:rPr>
          <w:rFonts w:hint="eastAsia"/>
          <w:sz w:val="30"/>
          <w:szCs w:val="30"/>
        </w:rPr>
        <w:t>被举起的蛇表示什么，不就是基督的死吗？这是一种表达记号的方式，借此，所成就的事物借着成就它的事物得以表明。</w:t>
      </w:r>
    </w:p>
    <w:p w14:paraId="5B1248C7">
      <w:pPr>
        <w:bidi w:val="0"/>
        <w:rPr>
          <w:rFonts w:hint="eastAsia"/>
          <w:sz w:val="30"/>
          <w:szCs w:val="30"/>
        </w:rPr>
      </w:pPr>
    </w:p>
    <w:p w14:paraId="03EE80A4">
      <w:pPr>
        <w:bidi w:val="0"/>
        <w:rPr>
          <w:rFonts w:hint="eastAsia"/>
          <w:sz w:val="30"/>
          <w:szCs w:val="30"/>
        </w:rPr>
      </w:pPr>
      <w:r>
        <w:rPr>
          <w:rFonts w:hint="eastAsia"/>
          <w:sz w:val="30"/>
          <w:szCs w:val="30"/>
        </w:rPr>
        <w:t>Now death came by the serpent, which persuaded man to commit the sin, by which he deserved to die.</w:t>
      </w:r>
    </w:p>
    <w:p w14:paraId="26C24167">
      <w:pPr>
        <w:bidi w:val="0"/>
        <w:rPr>
          <w:rFonts w:hint="eastAsia"/>
          <w:sz w:val="30"/>
          <w:szCs w:val="30"/>
        </w:rPr>
      </w:pPr>
      <w:r>
        <w:rPr>
          <w:rFonts w:hint="eastAsia"/>
          <w:sz w:val="30"/>
          <w:szCs w:val="30"/>
        </w:rPr>
        <w:t>死是借着蛇而来，它诱惑人犯罪，使人应当死亡。</w:t>
      </w:r>
    </w:p>
    <w:p w14:paraId="50FA51C8">
      <w:pPr>
        <w:bidi w:val="0"/>
        <w:rPr>
          <w:rFonts w:hint="eastAsia"/>
          <w:sz w:val="30"/>
          <w:szCs w:val="30"/>
        </w:rPr>
      </w:pPr>
    </w:p>
    <w:p w14:paraId="1342ED23">
      <w:pPr>
        <w:bidi w:val="0"/>
        <w:rPr>
          <w:rFonts w:hint="eastAsia"/>
          <w:sz w:val="30"/>
          <w:szCs w:val="30"/>
        </w:rPr>
      </w:pPr>
      <w:r>
        <w:rPr>
          <w:rFonts w:hint="eastAsia"/>
          <w:sz w:val="30"/>
          <w:szCs w:val="30"/>
        </w:rPr>
        <w:t>The Lord, however, transferred to His own flesh not sin, as the poison of the serpent, but He did transfer to it death, that the penalty without the fault might transpire in the likeness of sinful flesh, whence, in the sinful flesh, both the fault might be removed and the penalty.</w:t>
      </w:r>
    </w:p>
    <w:p w14:paraId="4F02664C">
      <w:pPr>
        <w:bidi w:val="0"/>
        <w:rPr>
          <w:rFonts w:hint="eastAsia"/>
          <w:sz w:val="30"/>
          <w:szCs w:val="30"/>
        </w:rPr>
      </w:pPr>
      <w:r>
        <w:rPr>
          <w:rFonts w:hint="eastAsia"/>
          <w:sz w:val="30"/>
          <w:szCs w:val="30"/>
        </w:rPr>
        <w:t>然而，主没有将罪，作为蛇的毒，转移到祂自己的肉身上，但祂确实将死亡转移到肉身上，使没有过犯的刑罚可以在罪身的形状中发生，从而，在有罪的肉身中，过犯和刑罚都可以被除去。</w:t>
      </w:r>
    </w:p>
    <w:p w14:paraId="48DF3356">
      <w:pPr>
        <w:bidi w:val="0"/>
        <w:rPr>
          <w:rFonts w:hint="eastAsia"/>
          <w:sz w:val="30"/>
          <w:szCs w:val="30"/>
        </w:rPr>
      </w:pPr>
    </w:p>
    <w:p w14:paraId="29EDF724">
      <w:pPr>
        <w:bidi w:val="0"/>
        <w:rPr>
          <w:rFonts w:hint="eastAsia"/>
          <w:sz w:val="30"/>
          <w:szCs w:val="30"/>
        </w:rPr>
      </w:pPr>
      <w:r>
        <w:rPr>
          <w:rFonts w:hint="eastAsia"/>
          <w:sz w:val="30"/>
          <w:szCs w:val="30"/>
        </w:rPr>
        <w:t>As, therefore, it then came to pass that whoever looked at the raised serpent was both healed of the poison and freed from death, so also now, whosoever is conformed to the likeness of the death of Christ by faith in Him and His baptism, is freed both from sin by justification, and from death by resurrection.</w:t>
      </w:r>
    </w:p>
    <w:p w14:paraId="483A89AA">
      <w:pPr>
        <w:bidi w:val="0"/>
        <w:rPr>
          <w:rFonts w:hint="eastAsia"/>
          <w:sz w:val="30"/>
          <w:szCs w:val="30"/>
        </w:rPr>
      </w:pPr>
      <w:r>
        <w:rPr>
          <w:rFonts w:hint="eastAsia"/>
          <w:sz w:val="30"/>
          <w:szCs w:val="30"/>
        </w:rPr>
        <w:t>因此，正如当时发生的那样，凡仰望被举起的蛇的人，既从毒中得医治，又从死亡中得释放，所以现在，凡借着信祂并受祂的洗礼而效法基督之死的样式的人，就既借着称义从罪中得释放，又借着复活从死亡中得释放。</w:t>
      </w:r>
    </w:p>
    <w:p w14:paraId="4899E6FF">
      <w:pPr>
        <w:bidi w:val="0"/>
        <w:rPr>
          <w:rFonts w:hint="eastAsia"/>
          <w:sz w:val="30"/>
          <w:szCs w:val="30"/>
        </w:rPr>
      </w:pPr>
    </w:p>
    <w:p w14:paraId="4F1ED943">
      <w:pPr>
        <w:bidi w:val="0"/>
        <w:rPr>
          <w:rFonts w:hint="eastAsia"/>
          <w:sz w:val="30"/>
          <w:szCs w:val="30"/>
        </w:rPr>
      </w:pPr>
      <w:r>
        <w:rPr>
          <w:rFonts w:hint="eastAsia"/>
          <w:sz w:val="30"/>
          <w:szCs w:val="30"/>
        </w:rPr>
        <w:t>For this is what He says: "That whosoever believeth in Him should not perish, but have eternal life."</w:t>
      </w:r>
    </w:p>
    <w:p w14:paraId="1E014407">
      <w:pPr>
        <w:bidi w:val="0"/>
        <w:rPr>
          <w:rFonts w:hint="eastAsia"/>
          <w:sz w:val="30"/>
          <w:szCs w:val="30"/>
        </w:rPr>
      </w:pPr>
      <w:r>
        <w:rPr>
          <w:rFonts w:hint="eastAsia"/>
          <w:sz w:val="30"/>
          <w:szCs w:val="30"/>
        </w:rPr>
        <w:t>因为祂是这样说的："叫一切信祂的，不至灭亡，反得永生。"</w:t>
      </w:r>
    </w:p>
    <w:p w14:paraId="37153F72">
      <w:pPr>
        <w:bidi w:val="0"/>
        <w:rPr>
          <w:rFonts w:hint="eastAsia"/>
          <w:sz w:val="30"/>
          <w:szCs w:val="30"/>
        </w:rPr>
      </w:pPr>
    </w:p>
    <w:p w14:paraId="5B15F1EA">
      <w:pPr>
        <w:bidi w:val="0"/>
        <w:rPr>
          <w:rFonts w:hint="eastAsia"/>
          <w:sz w:val="30"/>
          <w:szCs w:val="30"/>
        </w:rPr>
      </w:pPr>
      <w:r>
        <w:rPr>
          <w:rFonts w:hint="eastAsia"/>
          <w:sz w:val="30"/>
          <w:szCs w:val="30"/>
        </w:rPr>
        <w:t>What necessity then could there be for an infant's being conformed to the death of Christ by baptism, if he were not altogether poisoned by the bite of the serpent?</w:t>
      </w:r>
    </w:p>
    <w:p w14:paraId="5577B2D3">
      <w:pPr>
        <w:bidi w:val="0"/>
        <w:rPr>
          <w:rFonts w:hint="eastAsia"/>
          <w:sz w:val="30"/>
          <w:szCs w:val="30"/>
        </w:rPr>
      </w:pPr>
      <w:r>
        <w:rPr>
          <w:rFonts w:hint="eastAsia"/>
          <w:sz w:val="30"/>
          <w:szCs w:val="30"/>
        </w:rPr>
        <w:t>那么，如果婴儿没有被蛇咬而完全中毒，为什么有必要通过洗礼使婴儿效法基督之死呢？</w:t>
      </w:r>
    </w:p>
    <w:p w14:paraId="308D2DB1">
      <w:pPr>
        <w:bidi w:val="0"/>
        <w:rPr>
          <w:rFonts w:hint="eastAsia"/>
          <w:sz w:val="30"/>
          <w:szCs w:val="30"/>
        </w:rPr>
      </w:pPr>
    </w:p>
    <w:p w14:paraId="53CE4F53">
      <w:pPr>
        <w:bidi w:val="0"/>
        <w:rPr>
          <w:rFonts w:hint="eastAsia"/>
          <w:sz w:val="30"/>
          <w:szCs w:val="30"/>
        </w:rPr>
      </w:pPr>
      <w:r>
        <w:rPr>
          <w:rFonts w:hint="eastAsia"/>
          <w:sz w:val="30"/>
          <w:szCs w:val="30"/>
        </w:rPr>
        <w:t>CHAPTER 62 [XXXIII.]</w:t>
      </w:r>
    </w:p>
    <w:p w14:paraId="7DA8C8F8">
      <w:pPr>
        <w:bidi w:val="0"/>
        <w:rPr>
          <w:rFonts w:hint="eastAsia"/>
          <w:sz w:val="30"/>
          <w:szCs w:val="30"/>
        </w:rPr>
      </w:pPr>
      <w:r>
        <w:rPr>
          <w:rFonts w:hint="eastAsia"/>
          <w:sz w:val="30"/>
          <w:szCs w:val="30"/>
        </w:rPr>
        <w:t>NO ONE CAN BE RECONCILED TO GOD, EXCEPT BY CHRIST</w:t>
      </w:r>
    </w:p>
    <w:p w14:paraId="381C6A7A">
      <w:pPr>
        <w:bidi w:val="0"/>
        <w:rPr>
          <w:rFonts w:hint="eastAsia"/>
          <w:sz w:val="30"/>
          <w:szCs w:val="30"/>
        </w:rPr>
      </w:pPr>
    </w:p>
    <w:p w14:paraId="025B8FF0">
      <w:pPr>
        <w:bidi w:val="0"/>
        <w:rPr>
          <w:rFonts w:hint="eastAsia"/>
          <w:sz w:val="30"/>
          <w:szCs w:val="30"/>
        </w:rPr>
      </w:pPr>
      <w:r>
        <w:rPr>
          <w:rFonts w:hint="eastAsia"/>
          <w:sz w:val="30"/>
          <w:szCs w:val="30"/>
        </w:rPr>
        <w:t>第62章 [XXXIII.]</w:t>
      </w:r>
    </w:p>
    <w:p w14:paraId="59F09C85">
      <w:pPr>
        <w:bidi w:val="0"/>
        <w:rPr>
          <w:rFonts w:hint="eastAsia"/>
          <w:sz w:val="30"/>
          <w:szCs w:val="30"/>
        </w:rPr>
      </w:pPr>
      <w:r>
        <w:rPr>
          <w:rFonts w:hint="eastAsia"/>
          <w:sz w:val="30"/>
          <w:szCs w:val="30"/>
        </w:rPr>
        <w:t>除了借着基督，没有人能与神和好</w:t>
      </w:r>
    </w:p>
    <w:p w14:paraId="0D3A0B48">
      <w:pPr>
        <w:bidi w:val="0"/>
        <w:rPr>
          <w:rFonts w:hint="eastAsia"/>
          <w:sz w:val="30"/>
          <w:szCs w:val="30"/>
        </w:rPr>
      </w:pPr>
    </w:p>
    <w:p w14:paraId="77CD1890">
      <w:pPr>
        <w:bidi w:val="0"/>
        <w:rPr>
          <w:rFonts w:hint="eastAsia"/>
          <w:sz w:val="30"/>
          <w:szCs w:val="30"/>
        </w:rPr>
      </w:pPr>
      <w:r>
        <w:rPr>
          <w:rFonts w:hint="eastAsia"/>
          <w:sz w:val="30"/>
          <w:szCs w:val="30"/>
        </w:rPr>
        <w:t>He then proceeds thus, saying: "God so loved the world, that He gave His only-begotten Son, that whosoever believeth in Him should not perish, but have everlasting life."</w:t>
      </w:r>
    </w:p>
    <w:p w14:paraId="50B3694C">
      <w:pPr>
        <w:bidi w:val="0"/>
        <w:rPr>
          <w:rFonts w:hint="eastAsia"/>
          <w:sz w:val="30"/>
          <w:szCs w:val="30"/>
        </w:rPr>
      </w:pPr>
      <w:r>
        <w:rPr>
          <w:rFonts w:hint="eastAsia"/>
          <w:sz w:val="30"/>
          <w:szCs w:val="30"/>
        </w:rPr>
        <w:t>祂接着这样说："神爱世人，甚至将祂的独生子赐给他们，叫一切信祂的，不至灭亡，反得永生。"</w:t>
      </w:r>
    </w:p>
    <w:p w14:paraId="1ACCFDAE">
      <w:pPr>
        <w:bidi w:val="0"/>
        <w:rPr>
          <w:rFonts w:hint="eastAsia"/>
          <w:sz w:val="30"/>
          <w:szCs w:val="30"/>
        </w:rPr>
      </w:pPr>
    </w:p>
    <w:p w14:paraId="0243CEC3">
      <w:pPr>
        <w:bidi w:val="0"/>
        <w:rPr>
          <w:rFonts w:hint="eastAsia"/>
          <w:sz w:val="30"/>
          <w:szCs w:val="30"/>
        </w:rPr>
      </w:pPr>
      <w:r>
        <w:rPr>
          <w:rFonts w:hint="eastAsia"/>
          <w:sz w:val="30"/>
          <w:szCs w:val="30"/>
        </w:rPr>
        <w:t>Every infant, therefore, was destined to perish, and to lose everlasting life, if through the sacrament of baptism he believed not in the only-begotten Son of God;</w:t>
      </w:r>
    </w:p>
    <w:p w14:paraId="31781A95">
      <w:pPr>
        <w:bidi w:val="0"/>
        <w:rPr>
          <w:rFonts w:hint="eastAsia"/>
          <w:sz w:val="30"/>
          <w:szCs w:val="30"/>
        </w:rPr>
      </w:pPr>
      <w:r>
        <w:rPr>
          <w:rFonts w:hint="eastAsia"/>
          <w:sz w:val="30"/>
          <w:szCs w:val="30"/>
        </w:rPr>
        <w:t>因此，每个婴儿如果不是通过洗礼圣礼相信神的独生子，就注定要灭亡，失去永生；</w:t>
      </w:r>
    </w:p>
    <w:p w14:paraId="0EA94375">
      <w:pPr>
        <w:bidi w:val="0"/>
        <w:rPr>
          <w:rFonts w:hint="eastAsia"/>
          <w:sz w:val="30"/>
          <w:szCs w:val="30"/>
        </w:rPr>
      </w:pPr>
    </w:p>
    <w:p w14:paraId="2674822C">
      <w:pPr>
        <w:bidi w:val="0"/>
        <w:rPr>
          <w:rFonts w:hint="eastAsia"/>
          <w:sz w:val="30"/>
          <w:szCs w:val="30"/>
        </w:rPr>
      </w:pPr>
      <w:r>
        <w:rPr>
          <w:rFonts w:hint="eastAsia"/>
          <w:sz w:val="30"/>
          <w:szCs w:val="30"/>
        </w:rPr>
        <w:t>while nevertheless, He comes not so that he may judge the world, but that the world through Him may be saved.</w:t>
      </w:r>
    </w:p>
    <w:p w14:paraId="2652A13F">
      <w:pPr>
        <w:bidi w:val="0"/>
        <w:rPr>
          <w:rFonts w:hint="eastAsia"/>
          <w:sz w:val="30"/>
          <w:szCs w:val="30"/>
        </w:rPr>
      </w:pPr>
      <w:r>
        <w:rPr>
          <w:rFonts w:hint="eastAsia"/>
          <w:sz w:val="30"/>
          <w:szCs w:val="30"/>
        </w:rPr>
        <w:t>然而，祂来不是要审判世界，乃是要叫世界因祂得救。</w:t>
      </w:r>
    </w:p>
    <w:p w14:paraId="71BCA389">
      <w:pPr>
        <w:bidi w:val="0"/>
        <w:rPr>
          <w:rFonts w:hint="eastAsia"/>
          <w:sz w:val="30"/>
          <w:szCs w:val="30"/>
        </w:rPr>
      </w:pPr>
    </w:p>
    <w:p w14:paraId="7C49BB17">
      <w:pPr>
        <w:bidi w:val="0"/>
        <w:rPr>
          <w:rFonts w:hint="eastAsia"/>
          <w:sz w:val="30"/>
          <w:szCs w:val="30"/>
        </w:rPr>
      </w:pPr>
      <w:r>
        <w:rPr>
          <w:rFonts w:hint="eastAsia"/>
          <w:sz w:val="30"/>
          <w:szCs w:val="30"/>
        </w:rPr>
        <w:t>This especially appears in the following clause, wherein He says, "He that believeth in Him is not condemned; but he that believeth not is condemned already, because he hath not believed in the name of the only-begotten Son of God."</w:t>
      </w:r>
    </w:p>
    <w:p w14:paraId="5E54E7D5">
      <w:pPr>
        <w:bidi w:val="0"/>
        <w:rPr>
          <w:rFonts w:hint="eastAsia"/>
          <w:sz w:val="30"/>
          <w:szCs w:val="30"/>
        </w:rPr>
      </w:pPr>
      <w:r>
        <w:rPr>
          <w:rFonts w:hint="eastAsia"/>
          <w:sz w:val="30"/>
          <w:szCs w:val="30"/>
        </w:rPr>
        <w:t>这特别在接下来的句子中显明，其中祂说："信祂的人，不被定罪；不信的人，罪已经定了，因为他不信神独生子的名。"</w:t>
      </w:r>
    </w:p>
    <w:p w14:paraId="12BB8232">
      <w:pPr>
        <w:bidi w:val="0"/>
        <w:rPr>
          <w:rFonts w:hint="eastAsia"/>
          <w:sz w:val="30"/>
          <w:szCs w:val="30"/>
        </w:rPr>
      </w:pPr>
    </w:p>
    <w:p w14:paraId="7C362786">
      <w:pPr>
        <w:bidi w:val="0"/>
        <w:rPr>
          <w:rFonts w:hint="eastAsia"/>
          <w:sz w:val="30"/>
          <w:szCs w:val="30"/>
        </w:rPr>
      </w:pPr>
      <w:r>
        <w:rPr>
          <w:rFonts w:hint="eastAsia"/>
          <w:sz w:val="30"/>
          <w:szCs w:val="30"/>
        </w:rPr>
        <w:t>In what class, then, do we place baptized infants but amongst believers, as the authority of the catholic Church everywhere asserts?</w:t>
      </w:r>
    </w:p>
    <w:p w14:paraId="162A40E4">
      <w:pPr>
        <w:bidi w:val="0"/>
        <w:rPr>
          <w:rFonts w:hint="eastAsia"/>
          <w:sz w:val="30"/>
          <w:szCs w:val="30"/>
        </w:rPr>
      </w:pPr>
      <w:r>
        <w:rPr>
          <w:rFonts w:hint="eastAsia"/>
          <w:sz w:val="30"/>
          <w:szCs w:val="30"/>
        </w:rPr>
        <w:t>那么，我们将受洗的婴儿置于什么等级，不是置于信徒之中吗？这是大公教会在各处所主张的权威。</w:t>
      </w:r>
    </w:p>
    <w:p w14:paraId="4881947D">
      <w:pPr>
        <w:bidi w:val="0"/>
        <w:rPr>
          <w:rFonts w:hint="eastAsia"/>
          <w:sz w:val="30"/>
          <w:szCs w:val="30"/>
        </w:rPr>
      </w:pPr>
    </w:p>
    <w:p w14:paraId="4EA808E1">
      <w:pPr>
        <w:bidi w:val="0"/>
        <w:rPr>
          <w:rFonts w:hint="eastAsia"/>
          <w:sz w:val="30"/>
          <w:szCs w:val="30"/>
        </w:rPr>
      </w:pPr>
      <w:r>
        <w:rPr>
          <w:rFonts w:hint="eastAsia"/>
          <w:sz w:val="30"/>
          <w:szCs w:val="30"/>
        </w:rPr>
        <w:t>They belong, therefore, among those who have believed; for this is obtained for them by virtue of the sacrament and the answer of their sponsors.</w:t>
      </w:r>
    </w:p>
    <w:p w14:paraId="225B0132">
      <w:pPr>
        <w:bidi w:val="0"/>
        <w:rPr>
          <w:rFonts w:hint="eastAsia"/>
          <w:sz w:val="30"/>
          <w:szCs w:val="30"/>
        </w:rPr>
      </w:pPr>
      <w:r>
        <w:rPr>
          <w:rFonts w:hint="eastAsia"/>
          <w:sz w:val="30"/>
          <w:szCs w:val="30"/>
        </w:rPr>
        <w:t>因此，他们属于那些信的人；因为这是通过圣礼和他们担保人的回答为他们获得的。</w:t>
      </w:r>
    </w:p>
    <w:p w14:paraId="3BEC909F">
      <w:pPr>
        <w:bidi w:val="0"/>
        <w:rPr>
          <w:rFonts w:hint="eastAsia"/>
          <w:sz w:val="30"/>
          <w:szCs w:val="30"/>
        </w:rPr>
      </w:pPr>
    </w:p>
    <w:p w14:paraId="1724317D">
      <w:pPr>
        <w:bidi w:val="0"/>
        <w:rPr>
          <w:rFonts w:hint="eastAsia"/>
          <w:sz w:val="30"/>
          <w:szCs w:val="30"/>
        </w:rPr>
      </w:pPr>
      <w:r>
        <w:rPr>
          <w:rFonts w:hint="eastAsia"/>
          <w:sz w:val="30"/>
          <w:szCs w:val="30"/>
        </w:rPr>
        <w:t>And from this it follows that such as are not baptized are reckoned among those who have not believed.</w:t>
      </w:r>
    </w:p>
    <w:p w14:paraId="356A135A">
      <w:pPr>
        <w:bidi w:val="0"/>
        <w:rPr>
          <w:rFonts w:hint="eastAsia"/>
          <w:sz w:val="30"/>
          <w:szCs w:val="30"/>
        </w:rPr>
      </w:pPr>
      <w:r>
        <w:rPr>
          <w:rFonts w:hint="eastAsia"/>
          <w:sz w:val="30"/>
          <w:szCs w:val="30"/>
        </w:rPr>
        <w:t>由此可见，那些未受洗的人被算在那些不信的人当中。</w:t>
      </w:r>
    </w:p>
    <w:p w14:paraId="45E7933B">
      <w:pPr>
        <w:bidi w:val="0"/>
        <w:rPr>
          <w:rFonts w:hint="eastAsia"/>
          <w:sz w:val="30"/>
          <w:szCs w:val="30"/>
        </w:rPr>
      </w:pPr>
    </w:p>
    <w:p w14:paraId="027ADC46">
      <w:pPr>
        <w:bidi w:val="0"/>
        <w:rPr>
          <w:rFonts w:hint="eastAsia"/>
          <w:sz w:val="30"/>
          <w:szCs w:val="30"/>
        </w:rPr>
      </w:pPr>
      <w:r>
        <w:rPr>
          <w:rFonts w:hint="eastAsia"/>
          <w:sz w:val="30"/>
          <w:szCs w:val="30"/>
        </w:rPr>
        <w:t>Now if they who are baptized are not condemned, these last, as not being baptized, are condemned.</w:t>
      </w:r>
    </w:p>
    <w:p w14:paraId="23543BA2">
      <w:pPr>
        <w:bidi w:val="0"/>
        <w:rPr>
          <w:rFonts w:hint="eastAsia"/>
          <w:sz w:val="30"/>
          <w:szCs w:val="30"/>
        </w:rPr>
      </w:pPr>
      <w:r>
        <w:rPr>
          <w:rFonts w:hint="eastAsia"/>
          <w:sz w:val="30"/>
          <w:szCs w:val="30"/>
        </w:rPr>
        <w:t>现在，如果那些受洗的人不被定罪，那么这些因未受洗而不被定罪的人就被定罪了。</w:t>
      </w:r>
    </w:p>
    <w:p w14:paraId="0A11B232">
      <w:pPr>
        <w:bidi w:val="0"/>
        <w:rPr>
          <w:rFonts w:hint="eastAsia"/>
          <w:sz w:val="30"/>
          <w:szCs w:val="30"/>
        </w:rPr>
      </w:pPr>
    </w:p>
    <w:p w14:paraId="574021F5">
      <w:pPr>
        <w:bidi w:val="0"/>
        <w:rPr>
          <w:rFonts w:hint="eastAsia"/>
          <w:sz w:val="30"/>
          <w:szCs w:val="30"/>
        </w:rPr>
      </w:pPr>
      <w:r>
        <w:rPr>
          <w:rFonts w:hint="eastAsia"/>
          <w:sz w:val="30"/>
          <w:szCs w:val="30"/>
        </w:rPr>
        <w:t>He adds, indeed: "But this is the condemnation, that light is come into the world, and men: loved darkness rather than light. Of what does He say, "Light is come into the world," if not of His own advent?</w:t>
      </w:r>
    </w:p>
    <w:p w14:paraId="63F52952">
      <w:pPr>
        <w:bidi w:val="0"/>
        <w:rPr>
          <w:rFonts w:hint="eastAsia"/>
          <w:sz w:val="30"/>
          <w:szCs w:val="30"/>
        </w:rPr>
      </w:pPr>
      <w:r>
        <w:rPr>
          <w:rFonts w:hint="eastAsia"/>
          <w:sz w:val="30"/>
          <w:szCs w:val="30"/>
        </w:rPr>
        <w:t>祂确实补充说："光来到世间，世人因自己的行为是恶的，不爱光，倒爱黑暗，定他们的罪就是在此。"祂说"光来到世间"是什么意思，若不是指祂自己的到来？</w:t>
      </w:r>
    </w:p>
    <w:p w14:paraId="3609BD4A">
      <w:pPr>
        <w:bidi w:val="0"/>
        <w:rPr>
          <w:rFonts w:hint="eastAsia"/>
          <w:sz w:val="30"/>
          <w:szCs w:val="30"/>
        </w:rPr>
      </w:pPr>
    </w:p>
    <w:p w14:paraId="6778CF70">
      <w:pPr>
        <w:bidi w:val="0"/>
        <w:rPr>
          <w:rFonts w:hint="eastAsia"/>
          <w:sz w:val="30"/>
          <w:szCs w:val="30"/>
        </w:rPr>
      </w:pPr>
      <w:r>
        <w:rPr>
          <w:rFonts w:hint="eastAsia"/>
          <w:sz w:val="30"/>
          <w:szCs w:val="30"/>
        </w:rPr>
        <w:t>and without the sacrament of His advent, how are infants said to be in the light?</w:t>
      </w:r>
    </w:p>
    <w:p w14:paraId="3714CAAE">
      <w:pPr>
        <w:bidi w:val="0"/>
        <w:rPr>
          <w:rFonts w:hint="eastAsia"/>
          <w:sz w:val="30"/>
          <w:szCs w:val="30"/>
        </w:rPr>
      </w:pPr>
      <w:r>
        <w:rPr>
          <w:rFonts w:hint="eastAsia"/>
          <w:sz w:val="30"/>
          <w:szCs w:val="30"/>
        </w:rPr>
        <w:t>若没有祂降临的圣礼，婴儿怎能被说成在光明中？</w:t>
      </w:r>
    </w:p>
    <w:p w14:paraId="339EEA8D">
      <w:pPr>
        <w:bidi w:val="0"/>
        <w:rPr>
          <w:rFonts w:hint="eastAsia"/>
          <w:sz w:val="30"/>
          <w:szCs w:val="30"/>
        </w:rPr>
      </w:pPr>
    </w:p>
    <w:p w14:paraId="542C5929">
      <w:pPr>
        <w:bidi w:val="0"/>
        <w:rPr>
          <w:rFonts w:hint="eastAsia"/>
          <w:sz w:val="30"/>
          <w:szCs w:val="30"/>
        </w:rPr>
      </w:pPr>
      <w:r>
        <w:rPr>
          <w:rFonts w:hint="eastAsia"/>
          <w:sz w:val="30"/>
          <w:szCs w:val="30"/>
        </w:rPr>
        <w:t>And why should we not include this fact also in "men's love of darkness," that as they do not themselves believe, so they refuse to think that their infants ought to be baptized, although they are afraid of their incurring the death of the body?</w:t>
      </w:r>
    </w:p>
    <w:p w14:paraId="46F5D113">
      <w:pPr>
        <w:bidi w:val="0"/>
        <w:rPr>
          <w:rFonts w:hint="eastAsia"/>
          <w:sz w:val="30"/>
          <w:szCs w:val="30"/>
        </w:rPr>
      </w:pPr>
      <w:r>
        <w:rPr>
          <w:rFonts w:hint="eastAsia"/>
          <w:sz w:val="30"/>
          <w:szCs w:val="30"/>
        </w:rPr>
        <w:t>为什么我们不把这一事实也包括在"人爱黑暗"中呢？就是他们自己不信，所以他们拒绝认为他们的婴儿应该受洗，尽管他们害怕婴儿会遭受身体的死亡？</w:t>
      </w:r>
    </w:p>
    <w:p w14:paraId="6F32F83A">
      <w:pPr>
        <w:bidi w:val="0"/>
        <w:rPr>
          <w:rFonts w:hint="eastAsia"/>
          <w:sz w:val="30"/>
          <w:szCs w:val="30"/>
        </w:rPr>
      </w:pPr>
    </w:p>
    <w:p w14:paraId="13DFDB60">
      <w:pPr>
        <w:bidi w:val="0"/>
        <w:rPr>
          <w:rFonts w:hint="eastAsia"/>
          <w:sz w:val="30"/>
          <w:szCs w:val="30"/>
        </w:rPr>
      </w:pPr>
      <w:r>
        <w:rPr>
          <w:rFonts w:hint="eastAsia"/>
          <w:sz w:val="30"/>
          <w:szCs w:val="30"/>
        </w:rPr>
        <w:t>"In God," however, he declares are the "works of him wrought, who cometh to the light," because he is quite aware that his justification results from no merits of his own, but from the grace of God.</w:t>
      </w:r>
    </w:p>
    <w:p w14:paraId="6A21158E">
      <w:pPr>
        <w:bidi w:val="0"/>
        <w:rPr>
          <w:rFonts w:hint="eastAsia"/>
          <w:sz w:val="30"/>
          <w:szCs w:val="30"/>
        </w:rPr>
      </w:pPr>
      <w:r>
        <w:rPr>
          <w:rFonts w:hint="eastAsia"/>
          <w:sz w:val="30"/>
          <w:szCs w:val="30"/>
        </w:rPr>
        <w:t>然而，祂宣称"来就光的人所行的是靠神而行"，因为他完全意识到他的称义不是源于他自己的功劳，而是来自神的恩典。</w:t>
      </w:r>
    </w:p>
    <w:p w14:paraId="7F1BBA47">
      <w:pPr>
        <w:bidi w:val="0"/>
        <w:rPr>
          <w:rFonts w:hint="eastAsia"/>
          <w:sz w:val="30"/>
          <w:szCs w:val="30"/>
        </w:rPr>
      </w:pPr>
    </w:p>
    <w:p w14:paraId="4983559C">
      <w:pPr>
        <w:bidi w:val="0"/>
        <w:rPr>
          <w:rFonts w:hint="eastAsia"/>
          <w:sz w:val="30"/>
          <w:szCs w:val="30"/>
        </w:rPr>
      </w:pPr>
      <w:r>
        <w:rPr>
          <w:rFonts w:hint="eastAsia"/>
          <w:sz w:val="30"/>
          <w:szCs w:val="30"/>
        </w:rPr>
        <w:t>"For it is God," says the apostle, "who worketh in you both to will and to do of His own good pleasure."</w:t>
      </w:r>
    </w:p>
    <w:p w14:paraId="1BBBCB4D">
      <w:pPr>
        <w:bidi w:val="0"/>
        <w:rPr>
          <w:rFonts w:hint="eastAsia"/>
          <w:sz w:val="30"/>
          <w:szCs w:val="30"/>
        </w:rPr>
      </w:pPr>
      <w:r>
        <w:rPr>
          <w:rFonts w:hint="eastAsia"/>
          <w:sz w:val="30"/>
          <w:szCs w:val="30"/>
        </w:rPr>
        <w:t>因为使徒说："因为你们立志行事都是神在你们心里运行，为要成就祂的美意。"</w:t>
      </w:r>
    </w:p>
    <w:p w14:paraId="02904BD1">
      <w:pPr>
        <w:bidi w:val="0"/>
        <w:rPr>
          <w:rFonts w:hint="eastAsia"/>
          <w:sz w:val="30"/>
          <w:szCs w:val="30"/>
        </w:rPr>
      </w:pPr>
    </w:p>
    <w:p w14:paraId="731A4535">
      <w:pPr>
        <w:bidi w:val="0"/>
        <w:rPr>
          <w:rFonts w:hint="eastAsia"/>
          <w:sz w:val="30"/>
          <w:szCs w:val="30"/>
        </w:rPr>
      </w:pPr>
      <w:r>
        <w:rPr>
          <w:rFonts w:hint="eastAsia"/>
          <w:sz w:val="30"/>
          <w:szCs w:val="30"/>
        </w:rPr>
        <w:t>This then is the way in which spiritual regeneration is effected in all who come to Christ from their carnal generation.</w:t>
      </w:r>
    </w:p>
    <w:p w14:paraId="45DF46E7">
      <w:pPr>
        <w:bidi w:val="0"/>
        <w:rPr>
          <w:rFonts w:hint="eastAsia"/>
          <w:sz w:val="30"/>
          <w:szCs w:val="30"/>
        </w:rPr>
      </w:pPr>
      <w:r>
        <w:rPr>
          <w:rFonts w:hint="eastAsia"/>
          <w:sz w:val="30"/>
          <w:szCs w:val="30"/>
        </w:rPr>
        <w:t>这就是所有从肉身生而来到基督面前的人得以属灵重生的方式。</w:t>
      </w:r>
    </w:p>
    <w:p w14:paraId="63C094D8">
      <w:pPr>
        <w:bidi w:val="0"/>
        <w:rPr>
          <w:rFonts w:hint="eastAsia"/>
          <w:sz w:val="30"/>
          <w:szCs w:val="30"/>
        </w:rPr>
      </w:pPr>
    </w:p>
    <w:p w14:paraId="2B669C44">
      <w:pPr>
        <w:bidi w:val="0"/>
        <w:rPr>
          <w:rFonts w:hint="eastAsia"/>
          <w:sz w:val="30"/>
          <w:szCs w:val="30"/>
        </w:rPr>
      </w:pPr>
      <w:r>
        <w:rPr>
          <w:rFonts w:hint="eastAsia"/>
          <w:sz w:val="30"/>
          <w:szCs w:val="30"/>
        </w:rPr>
        <w:t>He explained it Himself, and pointed it out, when He was asked, How these things could be?</w:t>
      </w:r>
    </w:p>
    <w:p w14:paraId="13385B98">
      <w:pPr>
        <w:bidi w:val="0"/>
        <w:rPr>
          <w:rFonts w:hint="eastAsia"/>
          <w:sz w:val="30"/>
          <w:szCs w:val="30"/>
        </w:rPr>
      </w:pPr>
      <w:r>
        <w:rPr>
          <w:rFonts w:hint="eastAsia"/>
          <w:sz w:val="30"/>
          <w:szCs w:val="30"/>
        </w:rPr>
        <w:t>当祂被问到这些事怎能成就时，祂亲自解释并指明了这一点。</w:t>
      </w:r>
    </w:p>
    <w:p w14:paraId="09EE3300">
      <w:pPr>
        <w:bidi w:val="0"/>
        <w:rPr>
          <w:rFonts w:hint="eastAsia"/>
          <w:sz w:val="30"/>
          <w:szCs w:val="30"/>
        </w:rPr>
      </w:pPr>
    </w:p>
    <w:p w14:paraId="16E633AD">
      <w:pPr>
        <w:bidi w:val="0"/>
        <w:rPr>
          <w:rFonts w:hint="eastAsia"/>
          <w:sz w:val="30"/>
          <w:szCs w:val="30"/>
        </w:rPr>
      </w:pPr>
      <w:r>
        <w:rPr>
          <w:rFonts w:hint="eastAsia"/>
          <w:sz w:val="30"/>
          <w:szCs w:val="30"/>
        </w:rPr>
        <w:t>He left it open to no man to settle such a question by human reasoning, lest infants should be deprived of the grace of the remission of sins.</w:t>
      </w:r>
    </w:p>
    <w:p w14:paraId="26AB7523">
      <w:pPr>
        <w:bidi w:val="0"/>
        <w:rPr>
          <w:rFonts w:hint="eastAsia"/>
          <w:sz w:val="30"/>
          <w:szCs w:val="30"/>
        </w:rPr>
      </w:pPr>
      <w:r>
        <w:rPr>
          <w:rFonts w:hint="eastAsia"/>
          <w:sz w:val="30"/>
          <w:szCs w:val="30"/>
        </w:rPr>
        <w:t>祂不允许任何人用人的理性来解决这样的问题，免得婴儿被剥夺罪得赦免的恩典。</w:t>
      </w:r>
    </w:p>
    <w:p w14:paraId="2779BC72">
      <w:pPr>
        <w:bidi w:val="0"/>
        <w:rPr>
          <w:rFonts w:hint="eastAsia"/>
          <w:sz w:val="30"/>
          <w:szCs w:val="30"/>
        </w:rPr>
      </w:pPr>
    </w:p>
    <w:p w14:paraId="76F7A9C6">
      <w:pPr>
        <w:bidi w:val="0"/>
        <w:rPr>
          <w:rFonts w:hint="eastAsia"/>
          <w:sz w:val="30"/>
          <w:szCs w:val="30"/>
        </w:rPr>
      </w:pPr>
      <w:r>
        <w:rPr>
          <w:rFonts w:hint="eastAsia"/>
          <w:sz w:val="30"/>
          <w:szCs w:val="30"/>
        </w:rPr>
        <w:t>There is no other passage leading to Christ; no man can be reconciled to God, or can come to God otherwise, than through Christ.</w:t>
      </w:r>
    </w:p>
    <w:p w14:paraId="0FEB6E29">
      <w:pPr>
        <w:bidi w:val="0"/>
        <w:rPr>
          <w:rFonts w:hint="eastAsia"/>
          <w:sz w:val="30"/>
          <w:szCs w:val="30"/>
        </w:rPr>
      </w:pPr>
      <w:r>
        <w:rPr>
          <w:rFonts w:hint="eastAsia"/>
          <w:sz w:val="30"/>
          <w:szCs w:val="30"/>
        </w:rPr>
        <w:t>没有其他的通路引向基督；没有人能与神和好，或能以其他方式来到神面前，只能通过基督。</w:t>
      </w:r>
    </w:p>
    <w:p w14:paraId="56E8B031">
      <w:pPr>
        <w:bidi w:val="0"/>
        <w:rPr>
          <w:sz w:val="30"/>
          <w:szCs w:val="30"/>
        </w:rPr>
      </w:pPr>
    </w:p>
    <w:p w14:paraId="5B8B6AE0">
      <w:pPr>
        <w:bidi w:val="0"/>
        <w:rPr>
          <w:rFonts w:hint="eastAsia"/>
          <w:sz w:val="30"/>
          <w:szCs w:val="30"/>
        </w:rPr>
      </w:pPr>
      <w:r>
        <w:rPr>
          <w:rFonts w:hint="eastAsia"/>
          <w:sz w:val="30"/>
          <w:szCs w:val="30"/>
        </w:rPr>
        <w:t>CHAPTER 63 [XXXIV.]</w:t>
      </w:r>
    </w:p>
    <w:p w14:paraId="2D5A2BB4">
      <w:pPr>
        <w:bidi w:val="0"/>
        <w:rPr>
          <w:rFonts w:hint="eastAsia"/>
          <w:sz w:val="30"/>
          <w:szCs w:val="30"/>
        </w:rPr>
      </w:pPr>
      <w:r>
        <w:rPr>
          <w:rFonts w:hint="eastAsia"/>
          <w:sz w:val="30"/>
          <w:szCs w:val="30"/>
        </w:rPr>
        <w:t>THE FORM, OR RITE, OF BAPTISM. EXORCISM</w:t>
      </w:r>
    </w:p>
    <w:p w14:paraId="52536E63">
      <w:pPr>
        <w:bidi w:val="0"/>
        <w:rPr>
          <w:rFonts w:hint="eastAsia"/>
          <w:sz w:val="30"/>
          <w:szCs w:val="30"/>
        </w:rPr>
      </w:pPr>
    </w:p>
    <w:p w14:paraId="1D85411D">
      <w:pPr>
        <w:bidi w:val="0"/>
        <w:rPr>
          <w:rFonts w:hint="eastAsia"/>
          <w:sz w:val="30"/>
          <w:szCs w:val="30"/>
        </w:rPr>
      </w:pPr>
      <w:r>
        <w:rPr>
          <w:rFonts w:hint="eastAsia"/>
          <w:sz w:val="30"/>
          <w:szCs w:val="30"/>
        </w:rPr>
        <w:t>第63章 [三十四]</w:t>
      </w:r>
    </w:p>
    <w:p w14:paraId="7B9D1A42">
      <w:pPr>
        <w:bidi w:val="0"/>
        <w:rPr>
          <w:rFonts w:hint="eastAsia"/>
          <w:sz w:val="30"/>
          <w:szCs w:val="30"/>
        </w:rPr>
      </w:pPr>
      <w:r>
        <w:rPr>
          <w:rFonts w:hint="eastAsia"/>
          <w:sz w:val="30"/>
          <w:szCs w:val="30"/>
        </w:rPr>
        <w:t>洗礼的形式或仪式。驱魔</w:t>
      </w:r>
    </w:p>
    <w:p w14:paraId="192E79D2">
      <w:pPr>
        <w:bidi w:val="0"/>
        <w:rPr>
          <w:rFonts w:hint="eastAsia"/>
          <w:sz w:val="30"/>
          <w:szCs w:val="30"/>
        </w:rPr>
      </w:pPr>
    </w:p>
    <w:p w14:paraId="76180CEF">
      <w:pPr>
        <w:bidi w:val="0"/>
        <w:rPr>
          <w:rFonts w:hint="eastAsia"/>
          <w:sz w:val="30"/>
          <w:szCs w:val="30"/>
        </w:rPr>
      </w:pPr>
      <w:r>
        <w:rPr>
          <w:rFonts w:hint="eastAsia"/>
          <w:sz w:val="30"/>
          <w:szCs w:val="30"/>
        </w:rPr>
        <w:t>What shall I say of the actual form of this sacrament?</w:t>
      </w:r>
    </w:p>
    <w:p w14:paraId="0F95C911">
      <w:pPr>
        <w:bidi w:val="0"/>
        <w:rPr>
          <w:rFonts w:hint="eastAsia"/>
          <w:sz w:val="30"/>
          <w:szCs w:val="30"/>
        </w:rPr>
      </w:pPr>
      <w:r>
        <w:rPr>
          <w:rFonts w:hint="eastAsia"/>
          <w:sz w:val="30"/>
          <w:szCs w:val="30"/>
        </w:rPr>
        <w:t>关于这圣礼的实际形式，我该说什么呢？</w:t>
      </w:r>
    </w:p>
    <w:p w14:paraId="2320E2AD">
      <w:pPr>
        <w:bidi w:val="0"/>
        <w:rPr>
          <w:rFonts w:hint="eastAsia"/>
          <w:sz w:val="30"/>
          <w:szCs w:val="30"/>
        </w:rPr>
      </w:pPr>
    </w:p>
    <w:p w14:paraId="35084666">
      <w:pPr>
        <w:bidi w:val="0"/>
        <w:rPr>
          <w:rFonts w:hint="eastAsia"/>
          <w:sz w:val="30"/>
          <w:szCs w:val="30"/>
        </w:rPr>
      </w:pPr>
      <w:r>
        <w:rPr>
          <w:rFonts w:hint="eastAsia"/>
          <w:sz w:val="30"/>
          <w:szCs w:val="30"/>
        </w:rPr>
        <w:t>I only wish some one of those who espouse the contrary side would bring me an infant to be baptized.</w:t>
      </w:r>
    </w:p>
    <w:p w14:paraId="1F90519E">
      <w:pPr>
        <w:bidi w:val="0"/>
        <w:rPr>
          <w:rFonts w:hint="eastAsia"/>
          <w:sz w:val="30"/>
          <w:szCs w:val="30"/>
        </w:rPr>
      </w:pPr>
      <w:r>
        <w:rPr>
          <w:rFonts w:hint="eastAsia"/>
          <w:sz w:val="30"/>
          <w:szCs w:val="30"/>
        </w:rPr>
        <w:t>我只希望那些持相反意见的人中，有人能带一个婴儿来接受洗礼。</w:t>
      </w:r>
    </w:p>
    <w:p w14:paraId="254FD658">
      <w:pPr>
        <w:bidi w:val="0"/>
        <w:rPr>
          <w:rFonts w:hint="eastAsia"/>
          <w:sz w:val="30"/>
          <w:szCs w:val="30"/>
        </w:rPr>
      </w:pPr>
    </w:p>
    <w:p w14:paraId="20A3CA37">
      <w:pPr>
        <w:bidi w:val="0"/>
        <w:rPr>
          <w:rFonts w:hint="eastAsia"/>
          <w:sz w:val="30"/>
          <w:szCs w:val="30"/>
        </w:rPr>
      </w:pPr>
      <w:r>
        <w:rPr>
          <w:rFonts w:hint="eastAsia"/>
          <w:sz w:val="30"/>
          <w:szCs w:val="30"/>
        </w:rPr>
        <w:t>What does my exorcism work in that babe, if he be not held in the devil's family?</w:t>
      </w:r>
    </w:p>
    <w:p w14:paraId="67A5B8F4">
      <w:pPr>
        <w:bidi w:val="0"/>
        <w:rPr>
          <w:rFonts w:hint="eastAsia"/>
          <w:sz w:val="30"/>
          <w:szCs w:val="30"/>
        </w:rPr>
      </w:pPr>
      <w:r>
        <w:rPr>
          <w:rFonts w:hint="eastAsia"/>
          <w:sz w:val="30"/>
          <w:szCs w:val="30"/>
        </w:rPr>
        <w:t>如果这婴儿不是被魔鬼所掌控，我的驱魔仪式对他有什么作用呢？</w:t>
      </w:r>
    </w:p>
    <w:p w14:paraId="754A1E89">
      <w:pPr>
        <w:bidi w:val="0"/>
        <w:rPr>
          <w:rFonts w:hint="eastAsia"/>
          <w:sz w:val="30"/>
          <w:szCs w:val="30"/>
        </w:rPr>
      </w:pPr>
    </w:p>
    <w:p w14:paraId="44423AFB">
      <w:pPr>
        <w:bidi w:val="0"/>
        <w:rPr>
          <w:rFonts w:hint="eastAsia"/>
          <w:sz w:val="30"/>
          <w:szCs w:val="30"/>
        </w:rPr>
      </w:pPr>
      <w:r>
        <w:rPr>
          <w:rFonts w:hint="eastAsia"/>
          <w:sz w:val="30"/>
          <w:szCs w:val="30"/>
        </w:rPr>
        <w:t>The man who brought the infant would certainly have had to act as sponsor for him, for he could not answer for himself.</w:t>
      </w:r>
    </w:p>
    <w:p w14:paraId="5993BB2D">
      <w:pPr>
        <w:bidi w:val="0"/>
        <w:rPr>
          <w:rFonts w:hint="eastAsia"/>
          <w:sz w:val="30"/>
          <w:szCs w:val="30"/>
        </w:rPr>
      </w:pPr>
      <w:r>
        <w:rPr>
          <w:rFonts w:hint="eastAsia"/>
          <w:sz w:val="30"/>
          <w:szCs w:val="30"/>
        </w:rPr>
        <w:t>带来婴儿的人必定要为他作担保人，因为婴儿无法为自己回答。</w:t>
      </w:r>
    </w:p>
    <w:p w14:paraId="7D201D46">
      <w:pPr>
        <w:bidi w:val="0"/>
        <w:rPr>
          <w:rFonts w:hint="eastAsia"/>
          <w:sz w:val="30"/>
          <w:szCs w:val="30"/>
        </w:rPr>
      </w:pPr>
    </w:p>
    <w:p w14:paraId="787A146C">
      <w:pPr>
        <w:bidi w:val="0"/>
        <w:rPr>
          <w:rFonts w:hint="eastAsia"/>
          <w:sz w:val="30"/>
          <w:szCs w:val="30"/>
        </w:rPr>
      </w:pPr>
      <w:r>
        <w:rPr>
          <w:rFonts w:hint="eastAsia"/>
          <w:sz w:val="30"/>
          <w:szCs w:val="30"/>
        </w:rPr>
        <w:t>How would it be possible then for him to declare that he renounced the devil, if there was no devil in him? that he was converted to God, if he had never been averted from Him? that he believed, besides other articles, in the forgiveness of sins, if no sins were attributable to him?</w:t>
      </w:r>
    </w:p>
    <w:p w14:paraId="11F9CB62">
      <w:pPr>
        <w:bidi w:val="0"/>
        <w:rPr>
          <w:rFonts w:hint="eastAsia"/>
          <w:sz w:val="30"/>
          <w:szCs w:val="30"/>
        </w:rPr>
      </w:pPr>
      <w:r>
        <w:rPr>
          <w:rFonts w:hint="eastAsia"/>
          <w:sz w:val="30"/>
          <w:szCs w:val="30"/>
        </w:rPr>
        <w:t>那么，如果婴儿里面没有魔鬼，他怎能宣称放弃魔鬼呢？如果他从未背离神，他怎能宣称归向神呢？如果没有罪可归于他，他怎能宣称除了其他条款外，还相信罪得赦免呢？</w:t>
      </w:r>
    </w:p>
    <w:p w14:paraId="4359C39D">
      <w:pPr>
        <w:bidi w:val="0"/>
        <w:rPr>
          <w:rFonts w:hint="eastAsia"/>
          <w:sz w:val="30"/>
          <w:szCs w:val="30"/>
        </w:rPr>
      </w:pPr>
    </w:p>
    <w:p w14:paraId="71D7F6AB">
      <w:pPr>
        <w:bidi w:val="0"/>
        <w:rPr>
          <w:rFonts w:hint="eastAsia"/>
          <w:sz w:val="30"/>
          <w:szCs w:val="30"/>
        </w:rPr>
      </w:pPr>
      <w:r>
        <w:rPr>
          <w:rFonts w:hint="eastAsia"/>
          <w:sz w:val="30"/>
          <w:szCs w:val="30"/>
        </w:rPr>
        <w:t>For my own part, indeed, if I thought that his opinions were opposed to this faith, I could not permit him to bring the infant to the sacraments.</w:t>
      </w:r>
    </w:p>
    <w:p w14:paraId="237AF354">
      <w:pPr>
        <w:bidi w:val="0"/>
        <w:rPr>
          <w:rFonts w:hint="eastAsia"/>
          <w:sz w:val="30"/>
          <w:szCs w:val="30"/>
        </w:rPr>
      </w:pPr>
      <w:r>
        <w:rPr>
          <w:rFonts w:hint="eastAsia"/>
          <w:sz w:val="30"/>
          <w:szCs w:val="30"/>
        </w:rPr>
        <w:t>就我而言，如果我认为他的观点与这信仰相悖，我不会允许他带婴儿来接受圣礼。</w:t>
      </w:r>
    </w:p>
    <w:p w14:paraId="2B865CBA">
      <w:pPr>
        <w:bidi w:val="0"/>
        <w:rPr>
          <w:rFonts w:hint="eastAsia"/>
          <w:sz w:val="30"/>
          <w:szCs w:val="30"/>
        </w:rPr>
      </w:pPr>
    </w:p>
    <w:p w14:paraId="116E96FC">
      <w:pPr>
        <w:bidi w:val="0"/>
        <w:rPr>
          <w:rFonts w:hint="eastAsia"/>
          <w:sz w:val="30"/>
          <w:szCs w:val="30"/>
        </w:rPr>
      </w:pPr>
      <w:r>
        <w:rPr>
          <w:rFonts w:hint="eastAsia"/>
          <w:sz w:val="30"/>
          <w:szCs w:val="30"/>
        </w:rPr>
        <w:t>Nor can I imagine with what countenance before men, or what mind before God, he can conduct himself in this.</w:t>
      </w:r>
    </w:p>
    <w:p w14:paraId="67D05A43">
      <w:pPr>
        <w:bidi w:val="0"/>
        <w:rPr>
          <w:rFonts w:hint="eastAsia"/>
          <w:sz w:val="30"/>
          <w:szCs w:val="30"/>
        </w:rPr>
      </w:pPr>
      <w:r>
        <w:rPr>
          <w:rFonts w:hint="eastAsia"/>
          <w:sz w:val="30"/>
          <w:szCs w:val="30"/>
        </w:rPr>
        <w:t>我也无法想象他在人面前以何种面容，在神面前以何种心态来处理这事。</w:t>
      </w:r>
    </w:p>
    <w:p w14:paraId="1F2AE38B">
      <w:pPr>
        <w:bidi w:val="0"/>
        <w:rPr>
          <w:rFonts w:hint="eastAsia"/>
          <w:sz w:val="30"/>
          <w:szCs w:val="30"/>
        </w:rPr>
      </w:pPr>
    </w:p>
    <w:p w14:paraId="7DD86CAE">
      <w:pPr>
        <w:bidi w:val="0"/>
        <w:rPr>
          <w:rFonts w:hint="eastAsia"/>
          <w:sz w:val="30"/>
          <w:szCs w:val="30"/>
        </w:rPr>
      </w:pPr>
      <w:r>
        <w:rPr>
          <w:rFonts w:hint="eastAsia"/>
          <w:sz w:val="30"/>
          <w:szCs w:val="30"/>
        </w:rPr>
        <w:t>But I do not wish to say anything too severe.</w:t>
      </w:r>
    </w:p>
    <w:p w14:paraId="463B8865">
      <w:pPr>
        <w:bidi w:val="0"/>
        <w:rPr>
          <w:rFonts w:hint="eastAsia"/>
          <w:sz w:val="30"/>
          <w:szCs w:val="30"/>
        </w:rPr>
      </w:pPr>
      <w:r>
        <w:rPr>
          <w:rFonts w:hint="eastAsia"/>
          <w:sz w:val="30"/>
          <w:szCs w:val="30"/>
        </w:rPr>
        <w:t>但我不想说得太苛刻。</w:t>
      </w:r>
    </w:p>
    <w:p w14:paraId="179A6836">
      <w:pPr>
        <w:bidi w:val="0"/>
        <w:rPr>
          <w:rFonts w:hint="eastAsia"/>
          <w:sz w:val="30"/>
          <w:szCs w:val="30"/>
        </w:rPr>
      </w:pPr>
    </w:p>
    <w:p w14:paraId="0E773321">
      <w:pPr>
        <w:bidi w:val="0"/>
        <w:rPr>
          <w:rFonts w:hint="eastAsia"/>
          <w:sz w:val="30"/>
          <w:szCs w:val="30"/>
        </w:rPr>
      </w:pPr>
      <w:r>
        <w:rPr>
          <w:rFonts w:hint="eastAsia"/>
          <w:sz w:val="30"/>
          <w:szCs w:val="30"/>
        </w:rPr>
        <w:t>That a false or fallacious form of baptism should be administered to infants, in which there might be the sound and semblance of something being done, but yet no remission of sins actually ensue, has been seen by some amongst them to be as abominable and hateful a thing as it was possible to mention or conceive.</w:t>
      </w:r>
    </w:p>
    <w:p w14:paraId="2B15E6A4">
      <w:pPr>
        <w:bidi w:val="0"/>
        <w:rPr>
          <w:rFonts w:hint="eastAsia"/>
          <w:sz w:val="30"/>
          <w:szCs w:val="30"/>
        </w:rPr>
      </w:pPr>
      <w:r>
        <w:rPr>
          <w:rFonts w:hint="eastAsia"/>
          <w:sz w:val="30"/>
          <w:szCs w:val="30"/>
        </w:rPr>
        <w:t>对婴儿施行虚假或欺骗性的洗礼形式，其中可能有行事的声音和表象，但实际上没有罪得赦免的后果，这被他们中的一些人视为可能提及或构想的最可憎可恨的事。</w:t>
      </w:r>
    </w:p>
    <w:p w14:paraId="087592E8">
      <w:pPr>
        <w:bidi w:val="0"/>
        <w:rPr>
          <w:rFonts w:hint="eastAsia"/>
          <w:sz w:val="30"/>
          <w:szCs w:val="30"/>
        </w:rPr>
      </w:pPr>
    </w:p>
    <w:p w14:paraId="6B5A7E74">
      <w:pPr>
        <w:bidi w:val="0"/>
        <w:rPr>
          <w:rFonts w:hint="eastAsia"/>
          <w:sz w:val="30"/>
          <w:szCs w:val="30"/>
        </w:rPr>
      </w:pPr>
      <w:r>
        <w:rPr>
          <w:rFonts w:hint="eastAsia"/>
          <w:sz w:val="30"/>
          <w:szCs w:val="30"/>
        </w:rPr>
        <w:t>Then, again, in respect of the necessity of baptism to infants, they admit that even infants stand in need of redemption, — a concession which is made in a short treatise written by one of their party, — but yet there is not found in this work any open admission of the forgiveness of a single sin.</w:t>
      </w:r>
    </w:p>
    <w:p w14:paraId="34F4C9D4">
      <w:pPr>
        <w:bidi w:val="0"/>
        <w:rPr>
          <w:rFonts w:hint="eastAsia"/>
          <w:sz w:val="30"/>
          <w:szCs w:val="30"/>
        </w:rPr>
      </w:pPr>
      <w:r>
        <w:rPr>
          <w:rFonts w:hint="eastAsia"/>
          <w:sz w:val="30"/>
          <w:szCs w:val="30"/>
        </w:rPr>
        <w:t>然后，关于婴儿洗礼的必要性，他们承认即使是婴儿也需要救赎——这是他们一方在一篇短文中作出的让步——但在这作品中却找不到对任何一项罪得赦免的公开承认。</w:t>
      </w:r>
    </w:p>
    <w:p w14:paraId="57DDBF75">
      <w:pPr>
        <w:bidi w:val="0"/>
        <w:rPr>
          <w:rFonts w:hint="eastAsia"/>
          <w:sz w:val="30"/>
          <w:szCs w:val="30"/>
        </w:rPr>
      </w:pPr>
    </w:p>
    <w:p w14:paraId="7EF87B42">
      <w:pPr>
        <w:bidi w:val="0"/>
        <w:rPr>
          <w:rFonts w:hint="eastAsia"/>
          <w:sz w:val="30"/>
          <w:szCs w:val="30"/>
        </w:rPr>
      </w:pPr>
      <w:r>
        <w:rPr>
          <w:rFonts w:hint="eastAsia"/>
          <w:sz w:val="30"/>
          <w:szCs w:val="30"/>
        </w:rPr>
        <w:t>According, however, to an intimation dropped in your letter to me, they now acknowledge, as you say, that a remission of sins takes place even in infants through baptism.</w:t>
      </w:r>
    </w:p>
    <w:p w14:paraId="62F5AAB7">
      <w:pPr>
        <w:bidi w:val="0"/>
        <w:rPr>
          <w:rFonts w:hint="eastAsia"/>
          <w:sz w:val="30"/>
          <w:szCs w:val="30"/>
        </w:rPr>
      </w:pPr>
      <w:r>
        <w:rPr>
          <w:rFonts w:hint="eastAsia"/>
          <w:sz w:val="30"/>
          <w:szCs w:val="30"/>
        </w:rPr>
        <w:t>然而，根据你给我的信中提到的暗示，他们现在承认，如你所说，通过洗礼，即使在婴儿中也发生罪的赦免。</w:t>
      </w:r>
    </w:p>
    <w:p w14:paraId="6B30DFD4">
      <w:pPr>
        <w:bidi w:val="0"/>
        <w:rPr>
          <w:rFonts w:hint="eastAsia"/>
          <w:sz w:val="30"/>
          <w:szCs w:val="30"/>
        </w:rPr>
      </w:pPr>
    </w:p>
    <w:p w14:paraId="7C6ACE3C">
      <w:pPr>
        <w:bidi w:val="0"/>
        <w:rPr>
          <w:rFonts w:hint="eastAsia"/>
          <w:sz w:val="30"/>
          <w:szCs w:val="30"/>
        </w:rPr>
      </w:pPr>
      <w:r>
        <w:rPr>
          <w:rFonts w:hint="eastAsia"/>
          <w:sz w:val="30"/>
          <w:szCs w:val="30"/>
        </w:rPr>
        <w:t>No wonder; for it is impossible that redemption should be understood in any other way.</w:t>
      </w:r>
    </w:p>
    <w:p w14:paraId="05994B42">
      <w:pPr>
        <w:bidi w:val="0"/>
        <w:rPr>
          <w:rFonts w:hint="eastAsia"/>
          <w:sz w:val="30"/>
          <w:szCs w:val="30"/>
        </w:rPr>
      </w:pPr>
      <w:r>
        <w:rPr>
          <w:rFonts w:hint="eastAsia"/>
          <w:sz w:val="30"/>
          <w:szCs w:val="30"/>
        </w:rPr>
        <w:t>这并不奇怪；因为救赎不可能以任何其他方式理解。</w:t>
      </w:r>
    </w:p>
    <w:p w14:paraId="0EA5BEA6">
      <w:pPr>
        <w:bidi w:val="0"/>
        <w:rPr>
          <w:rFonts w:hint="eastAsia"/>
          <w:sz w:val="30"/>
          <w:szCs w:val="30"/>
        </w:rPr>
      </w:pPr>
    </w:p>
    <w:p w14:paraId="0FF04BB7">
      <w:pPr>
        <w:bidi w:val="0"/>
        <w:rPr>
          <w:rFonts w:hint="eastAsia"/>
          <w:sz w:val="30"/>
          <w:szCs w:val="30"/>
        </w:rPr>
      </w:pPr>
      <w:r>
        <w:rPr>
          <w:rFonts w:hint="eastAsia"/>
          <w:sz w:val="30"/>
          <w:szCs w:val="30"/>
        </w:rPr>
        <w:t>Their own words are these: "It is, however, not originally, but in their own actual life, after they have been born, that they have begun to have sin."</w:t>
      </w:r>
    </w:p>
    <w:p w14:paraId="01B11AF1">
      <w:pPr>
        <w:bidi w:val="0"/>
        <w:rPr>
          <w:rFonts w:hint="eastAsia"/>
          <w:sz w:val="30"/>
          <w:szCs w:val="30"/>
        </w:rPr>
      </w:pPr>
      <w:r>
        <w:rPr>
          <w:rFonts w:hint="eastAsia"/>
          <w:sz w:val="30"/>
          <w:szCs w:val="30"/>
        </w:rPr>
        <w:t>他们自己的话是这样的："然而，不是原本如此，而是在他们实际的生活中，在他们出生后，他们才开始有罪。"</w:t>
      </w:r>
    </w:p>
    <w:p w14:paraId="5C824088">
      <w:pPr>
        <w:bidi w:val="0"/>
        <w:rPr>
          <w:rFonts w:hint="eastAsia"/>
          <w:sz w:val="30"/>
          <w:szCs w:val="30"/>
        </w:rPr>
      </w:pPr>
    </w:p>
    <w:p w14:paraId="3967C6A8">
      <w:pPr>
        <w:bidi w:val="0"/>
        <w:rPr>
          <w:rFonts w:hint="eastAsia"/>
          <w:sz w:val="30"/>
          <w:szCs w:val="30"/>
        </w:rPr>
      </w:pPr>
      <w:r>
        <w:rPr>
          <w:rFonts w:hint="eastAsia"/>
          <w:sz w:val="30"/>
          <w:szCs w:val="30"/>
        </w:rPr>
        <w:t>CHAPTER 64</w:t>
      </w:r>
    </w:p>
    <w:p w14:paraId="6C754565">
      <w:pPr>
        <w:bidi w:val="0"/>
        <w:rPr>
          <w:rFonts w:hint="eastAsia"/>
          <w:sz w:val="30"/>
          <w:szCs w:val="30"/>
        </w:rPr>
      </w:pPr>
      <w:r>
        <w:rPr>
          <w:rFonts w:hint="eastAsia"/>
          <w:sz w:val="30"/>
          <w:szCs w:val="30"/>
        </w:rPr>
        <w:t>A TWOFOLD MISTAKE RESPECTING INFANTS</w:t>
      </w:r>
    </w:p>
    <w:p w14:paraId="7B01BD09">
      <w:pPr>
        <w:bidi w:val="0"/>
        <w:rPr>
          <w:rFonts w:hint="eastAsia"/>
          <w:sz w:val="30"/>
          <w:szCs w:val="30"/>
        </w:rPr>
      </w:pPr>
      <w:r>
        <w:rPr>
          <w:rFonts w:hint="eastAsia"/>
          <w:sz w:val="30"/>
          <w:szCs w:val="30"/>
        </w:rPr>
        <w:t>第64章</w:t>
      </w:r>
    </w:p>
    <w:p w14:paraId="059AA781">
      <w:pPr>
        <w:bidi w:val="0"/>
        <w:rPr>
          <w:rFonts w:hint="eastAsia"/>
          <w:sz w:val="30"/>
          <w:szCs w:val="30"/>
        </w:rPr>
      </w:pPr>
      <w:r>
        <w:rPr>
          <w:rFonts w:hint="eastAsia"/>
          <w:sz w:val="30"/>
          <w:szCs w:val="30"/>
        </w:rPr>
        <w:t>关于婴儿的双重错误</w:t>
      </w:r>
    </w:p>
    <w:p w14:paraId="317108AC">
      <w:pPr>
        <w:bidi w:val="0"/>
        <w:rPr>
          <w:rFonts w:hint="eastAsia"/>
          <w:sz w:val="30"/>
          <w:szCs w:val="30"/>
        </w:rPr>
      </w:pPr>
    </w:p>
    <w:p w14:paraId="29C55442">
      <w:pPr>
        <w:bidi w:val="0"/>
        <w:rPr>
          <w:rFonts w:hint="eastAsia"/>
          <w:sz w:val="30"/>
          <w:szCs w:val="30"/>
        </w:rPr>
      </w:pPr>
      <w:r>
        <w:rPr>
          <w:rFonts w:hint="eastAsia"/>
          <w:sz w:val="30"/>
          <w:szCs w:val="30"/>
        </w:rPr>
        <w:t>You see how great a difference there is amongst those whom I have been opposing at such length and persistency in this work, — one of whom has written the book which contains the points I have refuted to the best of my ability.</w:t>
      </w:r>
    </w:p>
    <w:p w14:paraId="79DCED5F">
      <w:pPr>
        <w:bidi w:val="0"/>
        <w:rPr>
          <w:rFonts w:hint="eastAsia"/>
          <w:sz w:val="30"/>
          <w:szCs w:val="30"/>
        </w:rPr>
      </w:pPr>
      <w:r>
        <w:rPr>
          <w:rFonts w:hint="eastAsia"/>
          <w:sz w:val="30"/>
          <w:szCs w:val="30"/>
        </w:rPr>
        <w:t>你看到我在这部作品中长期持续反对的那些人之间存在多大的差异——其中一人写了包含我尽力驳斥的观点的书。</w:t>
      </w:r>
    </w:p>
    <w:p w14:paraId="71ECC052">
      <w:pPr>
        <w:bidi w:val="0"/>
        <w:rPr>
          <w:rFonts w:hint="eastAsia"/>
          <w:sz w:val="30"/>
          <w:szCs w:val="30"/>
        </w:rPr>
      </w:pPr>
    </w:p>
    <w:p w14:paraId="2CFA027E">
      <w:pPr>
        <w:bidi w:val="0"/>
        <w:rPr>
          <w:rFonts w:hint="eastAsia"/>
          <w:sz w:val="30"/>
          <w:szCs w:val="30"/>
        </w:rPr>
      </w:pPr>
      <w:r>
        <w:rPr>
          <w:rFonts w:hint="eastAsia"/>
          <w:sz w:val="30"/>
          <w:szCs w:val="30"/>
        </w:rPr>
        <w:t>You see as I was saying, the important difference existing between such of them as maintain that infants are absolutely pure and free from all sin, whether original or actual; and those who suppose that so soon as born infants have contracted actual sins of their own, from which they need cleansing by baptism.</w:t>
      </w:r>
    </w:p>
    <w:p w14:paraId="754ACBFF">
      <w:pPr>
        <w:bidi w:val="0"/>
        <w:rPr>
          <w:rFonts w:hint="eastAsia"/>
          <w:sz w:val="30"/>
          <w:szCs w:val="30"/>
        </w:rPr>
      </w:pPr>
      <w:r>
        <w:rPr>
          <w:rFonts w:hint="eastAsia"/>
          <w:sz w:val="30"/>
          <w:szCs w:val="30"/>
        </w:rPr>
        <w:t>正如我所说，你看到在那些主张婴儿绝对纯洁、没有任何罪（无论是原罪还是本罪）的人；与那些认为婴儿一出生就已经犯了自己的本罪，需要通过洗礼得到洁净的人之间存在重要差异。</w:t>
      </w:r>
    </w:p>
    <w:p w14:paraId="1341AB1A">
      <w:pPr>
        <w:bidi w:val="0"/>
        <w:rPr>
          <w:rFonts w:hint="eastAsia"/>
          <w:sz w:val="30"/>
          <w:szCs w:val="30"/>
        </w:rPr>
      </w:pPr>
    </w:p>
    <w:p w14:paraId="06B5FCB9">
      <w:pPr>
        <w:bidi w:val="0"/>
        <w:rPr>
          <w:rFonts w:hint="eastAsia"/>
          <w:sz w:val="30"/>
          <w:szCs w:val="30"/>
        </w:rPr>
      </w:pPr>
      <w:r>
        <w:rPr>
          <w:rFonts w:hint="eastAsia"/>
          <w:sz w:val="30"/>
          <w:szCs w:val="30"/>
        </w:rPr>
        <w:t>The latter class, indeed, by examining the Scriptures, and considering the authority of the whole Church as well as the form of the sacrament itself, have clearly seen that by baptism remission of sins accrues to infants; but they are either unwilling or unable to allow that the sin which infants have is original sin.</w:t>
      </w:r>
    </w:p>
    <w:p w14:paraId="5D3C18B5">
      <w:pPr>
        <w:bidi w:val="0"/>
        <w:rPr>
          <w:rFonts w:hint="eastAsia"/>
          <w:sz w:val="30"/>
          <w:szCs w:val="30"/>
        </w:rPr>
      </w:pPr>
      <w:r>
        <w:rPr>
          <w:rFonts w:hint="eastAsia"/>
          <w:sz w:val="30"/>
          <w:szCs w:val="30"/>
        </w:rPr>
        <w:t>后一类人确实通过研究圣经，考虑整个教会的权威以及圣礼本身的形式，清楚地看到通过洗礼，罪的赦免归于婴儿；但他们要么不愿意，要么无法承认婴儿所有的罪是原罪。</w:t>
      </w:r>
    </w:p>
    <w:p w14:paraId="62B9EB88">
      <w:pPr>
        <w:bidi w:val="0"/>
        <w:rPr>
          <w:rFonts w:hint="eastAsia"/>
          <w:sz w:val="30"/>
          <w:szCs w:val="30"/>
        </w:rPr>
      </w:pPr>
    </w:p>
    <w:p w14:paraId="5ABBF6D1">
      <w:pPr>
        <w:bidi w:val="0"/>
        <w:rPr>
          <w:rFonts w:hint="eastAsia"/>
          <w:sz w:val="30"/>
          <w:szCs w:val="30"/>
        </w:rPr>
      </w:pPr>
      <w:r>
        <w:rPr>
          <w:rFonts w:hint="eastAsia"/>
          <w:sz w:val="30"/>
          <w:szCs w:val="30"/>
        </w:rPr>
        <w:t>The former class, however, have clearly seen (as they easily might) that in the very nature of man, which is open to the consideration of all men, the tender age of which we speak could not possibly commit any sin whatever in its own proper conduct; but, to avoid acknowledging original sin, they assert that there is no sin at all in infants.</w:t>
      </w:r>
    </w:p>
    <w:p w14:paraId="3FA56EE0">
      <w:pPr>
        <w:bidi w:val="0"/>
        <w:rPr>
          <w:rFonts w:hint="eastAsia"/>
          <w:sz w:val="30"/>
          <w:szCs w:val="30"/>
        </w:rPr>
      </w:pPr>
      <w:r>
        <w:rPr>
          <w:rFonts w:hint="eastAsia"/>
          <w:sz w:val="30"/>
          <w:szCs w:val="30"/>
        </w:rPr>
        <w:t>然而，前一类人清楚地看到（他们很容易看到）在人的本性中，这对所有人都是可以考虑的，我们所说的幼嫩年龄不可能在其自身的行为中犯任何罪；但为了避免承认原罪，他们声称婴儿根本没有罪。</w:t>
      </w:r>
    </w:p>
    <w:p w14:paraId="4FE37A34">
      <w:pPr>
        <w:bidi w:val="0"/>
        <w:rPr>
          <w:rFonts w:hint="eastAsia"/>
          <w:sz w:val="30"/>
          <w:szCs w:val="30"/>
        </w:rPr>
      </w:pPr>
    </w:p>
    <w:p w14:paraId="3D7A197E">
      <w:pPr>
        <w:bidi w:val="0"/>
        <w:rPr>
          <w:rFonts w:hint="eastAsia"/>
          <w:sz w:val="30"/>
          <w:szCs w:val="30"/>
        </w:rPr>
      </w:pPr>
      <w:r>
        <w:rPr>
          <w:rFonts w:hint="eastAsia"/>
          <w:sz w:val="30"/>
          <w:szCs w:val="30"/>
        </w:rPr>
        <w:t>Now in the truths which they thus severally maintain, it so happens that they first of all mutually agree with each other, and subsequently differ from us in material aspect.</w:t>
      </w:r>
    </w:p>
    <w:p w14:paraId="76EA9304">
      <w:pPr>
        <w:bidi w:val="0"/>
        <w:rPr>
          <w:rFonts w:hint="eastAsia"/>
          <w:sz w:val="30"/>
          <w:szCs w:val="30"/>
        </w:rPr>
      </w:pPr>
      <w:r>
        <w:rPr>
          <w:rFonts w:hint="eastAsia"/>
          <w:sz w:val="30"/>
          <w:szCs w:val="30"/>
        </w:rPr>
        <w:t>现在，在他们各自维护的真理中，他们首先彼此相互认同，随后在实质方面与我们有所不同。</w:t>
      </w:r>
    </w:p>
    <w:p w14:paraId="7BDBD820">
      <w:pPr>
        <w:bidi w:val="0"/>
        <w:rPr>
          <w:rFonts w:hint="eastAsia"/>
          <w:sz w:val="30"/>
          <w:szCs w:val="30"/>
        </w:rPr>
      </w:pPr>
    </w:p>
    <w:p w14:paraId="050D3787">
      <w:pPr>
        <w:bidi w:val="0"/>
        <w:rPr>
          <w:rFonts w:hint="eastAsia"/>
          <w:sz w:val="30"/>
          <w:szCs w:val="30"/>
        </w:rPr>
      </w:pPr>
      <w:r>
        <w:rPr>
          <w:rFonts w:hint="eastAsia"/>
          <w:sz w:val="30"/>
          <w:szCs w:val="30"/>
        </w:rPr>
        <w:t>For if the one party concede to the other that remission of sins takes place in all infants which are baptized, whilst the other concedes to their opponents that infants (as infant nature itself in its silence loudly proclaims) have as yet contracted no sin in their own living, then both sides must agree in conceding to us, that nothing remains but original sin, which can be remitted in baptism to infants.</w:t>
      </w:r>
    </w:p>
    <w:p w14:paraId="34438571">
      <w:pPr>
        <w:bidi w:val="0"/>
        <w:rPr>
          <w:rFonts w:hint="eastAsia"/>
          <w:sz w:val="30"/>
          <w:szCs w:val="30"/>
        </w:rPr>
      </w:pPr>
      <w:r>
        <w:rPr>
          <w:rFonts w:hint="eastAsia"/>
          <w:sz w:val="30"/>
          <w:szCs w:val="30"/>
        </w:rPr>
        <w:t>因为如果一方让步于另一方，承认所有受洗的婴儿都有罪得赦免，而另一方则让步于他们的对手，承认婴儿（正如婴儿本性本身在沉默中大声宣告的那样）在自己的生活中尚未犯罪，那么双方都必须同意让步于我们，除了原罪之外别无他物，而这原罪可以在婴儿洗礼中得到赦免。</w:t>
      </w:r>
    </w:p>
    <w:p w14:paraId="1EC9ECAF">
      <w:pPr>
        <w:bidi w:val="0"/>
        <w:rPr>
          <w:rFonts w:hint="eastAsia"/>
          <w:sz w:val="30"/>
          <w:szCs w:val="30"/>
        </w:rPr>
      </w:pPr>
    </w:p>
    <w:p w14:paraId="1B9AB9B6">
      <w:pPr>
        <w:bidi w:val="0"/>
        <w:rPr>
          <w:rFonts w:hint="eastAsia"/>
          <w:sz w:val="30"/>
          <w:szCs w:val="30"/>
        </w:rPr>
      </w:pPr>
      <w:r>
        <w:rPr>
          <w:rFonts w:hint="eastAsia"/>
          <w:sz w:val="30"/>
          <w:szCs w:val="30"/>
        </w:rPr>
        <w:t>CHAPTER 65 [XXXV.]</w:t>
      </w:r>
    </w:p>
    <w:p w14:paraId="4D176B4C">
      <w:pPr>
        <w:bidi w:val="0"/>
        <w:rPr>
          <w:rFonts w:hint="eastAsia"/>
          <w:sz w:val="30"/>
          <w:szCs w:val="30"/>
        </w:rPr>
      </w:pPr>
      <w:r>
        <w:rPr>
          <w:rFonts w:hint="eastAsia"/>
          <w:sz w:val="30"/>
          <w:szCs w:val="30"/>
        </w:rPr>
        <w:t>IN INFANTS THERE IS NO SIN OF THEIR OWN COMMISSION</w:t>
      </w:r>
    </w:p>
    <w:p w14:paraId="6B762FEE">
      <w:pPr>
        <w:bidi w:val="0"/>
        <w:rPr>
          <w:rFonts w:hint="eastAsia"/>
          <w:sz w:val="30"/>
          <w:szCs w:val="30"/>
        </w:rPr>
      </w:pPr>
      <w:r>
        <w:rPr>
          <w:rFonts w:hint="eastAsia"/>
          <w:sz w:val="30"/>
          <w:szCs w:val="30"/>
        </w:rPr>
        <w:t>第65章 [三十五]</w:t>
      </w:r>
    </w:p>
    <w:p w14:paraId="686E485F">
      <w:pPr>
        <w:bidi w:val="0"/>
        <w:rPr>
          <w:rFonts w:hint="eastAsia"/>
          <w:sz w:val="30"/>
          <w:szCs w:val="30"/>
        </w:rPr>
      </w:pPr>
      <w:r>
        <w:rPr>
          <w:rFonts w:hint="eastAsia"/>
          <w:sz w:val="30"/>
          <w:szCs w:val="30"/>
        </w:rPr>
        <w:t>婴儿没有自己所犯的罪</w:t>
      </w:r>
    </w:p>
    <w:p w14:paraId="3E5FF11D">
      <w:pPr>
        <w:bidi w:val="0"/>
        <w:rPr>
          <w:rFonts w:hint="eastAsia"/>
          <w:sz w:val="30"/>
          <w:szCs w:val="30"/>
        </w:rPr>
      </w:pPr>
    </w:p>
    <w:p w14:paraId="5BCB031B">
      <w:pPr>
        <w:bidi w:val="0"/>
        <w:rPr>
          <w:rFonts w:hint="eastAsia"/>
          <w:sz w:val="30"/>
          <w:szCs w:val="30"/>
        </w:rPr>
      </w:pPr>
      <w:r>
        <w:rPr>
          <w:rFonts w:hint="eastAsia"/>
          <w:sz w:val="30"/>
          <w:szCs w:val="30"/>
        </w:rPr>
        <w:t>Will this also be questioned, and must we spend time in discussing it, in order to prove and show how that by their own will — without which there can be no sin in their own life — infants could never commit an offense, whom all, for this very reason, are in the habit of calling innocent?</w:t>
      </w:r>
    </w:p>
    <w:p w14:paraId="34481FB7">
      <w:pPr>
        <w:bidi w:val="0"/>
        <w:rPr>
          <w:rFonts w:hint="eastAsia"/>
          <w:sz w:val="30"/>
          <w:szCs w:val="30"/>
        </w:rPr>
      </w:pPr>
      <w:r>
        <w:rPr>
          <w:rFonts w:hint="eastAsia"/>
          <w:sz w:val="30"/>
          <w:szCs w:val="30"/>
        </w:rPr>
        <w:t>这一点也会受到质疑吗？我们必须花时间讨论它，以证明并展示婴儿怎样不可能通过自己的意志——没有意志就不可能在他们自己的生活中有罪——犯下过错，而所有人，正因为这个原因，习惯称他们为无辜的？</w:t>
      </w:r>
    </w:p>
    <w:p w14:paraId="470649AC">
      <w:pPr>
        <w:bidi w:val="0"/>
        <w:rPr>
          <w:rFonts w:hint="eastAsia"/>
          <w:sz w:val="30"/>
          <w:szCs w:val="30"/>
        </w:rPr>
      </w:pPr>
    </w:p>
    <w:p w14:paraId="73EDD6E1">
      <w:pPr>
        <w:bidi w:val="0"/>
        <w:rPr>
          <w:rFonts w:hint="eastAsia"/>
          <w:sz w:val="30"/>
          <w:szCs w:val="30"/>
        </w:rPr>
      </w:pPr>
      <w:r>
        <w:rPr>
          <w:rFonts w:hint="eastAsia"/>
          <w:sz w:val="30"/>
          <w:szCs w:val="30"/>
        </w:rPr>
        <w:t>Does not their great weakness of mind and body, their great ignorance of things, their utter inability to obey a precept, the absence in them of all perception and impression of law, either natural or written, the complete want of reason to impel them in either direction, — proclaim and demonstrate the point before us by a silent testimony far more expressive than any argument of ours?</w:t>
      </w:r>
    </w:p>
    <w:p w14:paraId="22283A21">
      <w:pPr>
        <w:bidi w:val="0"/>
        <w:rPr>
          <w:rFonts w:hint="eastAsia"/>
          <w:sz w:val="30"/>
          <w:szCs w:val="30"/>
        </w:rPr>
      </w:pPr>
      <w:r>
        <w:rPr>
          <w:rFonts w:hint="eastAsia"/>
          <w:sz w:val="30"/>
          <w:szCs w:val="30"/>
        </w:rPr>
        <w:t>难道他们心智和身体的极度软弱，对事物的极度无知，完全无法遵守戒律，缺乏对自然或成文法律的一切感知和印象，完全缺乏驱使他们朝任何方向发展的理性，——这些不是通过一种沉默的见证，比我们的任何论证都更有表现力地宣告和证明我们面前的观点吗？</w:t>
      </w:r>
    </w:p>
    <w:p w14:paraId="0A7CF532">
      <w:pPr>
        <w:bidi w:val="0"/>
        <w:rPr>
          <w:rFonts w:hint="eastAsia"/>
          <w:sz w:val="30"/>
          <w:szCs w:val="30"/>
        </w:rPr>
      </w:pPr>
    </w:p>
    <w:p w14:paraId="2E91F96D">
      <w:pPr>
        <w:bidi w:val="0"/>
        <w:rPr>
          <w:rFonts w:hint="eastAsia"/>
          <w:sz w:val="30"/>
          <w:szCs w:val="30"/>
        </w:rPr>
      </w:pPr>
      <w:r>
        <w:rPr>
          <w:rFonts w:hint="eastAsia"/>
          <w:sz w:val="30"/>
          <w:szCs w:val="30"/>
        </w:rPr>
        <w:t>The very palpableness of the fact must surely go a great way to persuade us of its truth; for there is no place where I do not find traces of what I say, so ubiquitous is the fact of which we are speaking, — clearer, indeed, to perceive than any thing we can say to prove it.</w:t>
      </w:r>
    </w:p>
    <w:p w14:paraId="30D1FE6C">
      <w:pPr>
        <w:bidi w:val="0"/>
        <w:rPr>
          <w:rFonts w:hint="eastAsia"/>
          <w:sz w:val="30"/>
          <w:szCs w:val="30"/>
        </w:rPr>
      </w:pPr>
      <w:r>
        <w:rPr>
          <w:rFonts w:hint="eastAsia"/>
          <w:sz w:val="30"/>
          <w:szCs w:val="30"/>
        </w:rPr>
        <w:t>这一事实的明显性肯定会在很大程度上说服我们相信其真实性；因为没有任何地方我找不到我所说的痕迹，我们所讨论的事实是如此普遍，——确实比我们为证明它而说的任何事情都更容易察觉。</w:t>
      </w:r>
    </w:p>
    <w:p w14:paraId="76BBF29E">
      <w:pPr>
        <w:bidi w:val="0"/>
        <w:rPr>
          <w:rFonts w:hint="eastAsia"/>
          <w:sz w:val="30"/>
          <w:szCs w:val="30"/>
        </w:rPr>
      </w:pPr>
    </w:p>
    <w:p w14:paraId="46A101FC">
      <w:pPr>
        <w:bidi w:val="0"/>
        <w:rPr>
          <w:rFonts w:hint="eastAsia"/>
          <w:sz w:val="30"/>
          <w:szCs w:val="30"/>
        </w:rPr>
      </w:pPr>
      <w:r>
        <w:rPr>
          <w:rFonts w:hint="eastAsia"/>
          <w:sz w:val="30"/>
          <w:szCs w:val="30"/>
        </w:rPr>
        <w:t>CHAPTER 66</w:t>
      </w:r>
    </w:p>
    <w:p w14:paraId="6239E96B">
      <w:pPr>
        <w:bidi w:val="0"/>
        <w:rPr>
          <w:rFonts w:hint="eastAsia"/>
          <w:sz w:val="30"/>
          <w:szCs w:val="30"/>
        </w:rPr>
      </w:pPr>
      <w:r>
        <w:rPr>
          <w:rFonts w:hint="eastAsia"/>
          <w:sz w:val="30"/>
          <w:szCs w:val="30"/>
        </w:rPr>
        <w:t>INFANTS' FAULTS SPRING FROM THEIR SHEER IGNORANCE</w:t>
      </w:r>
    </w:p>
    <w:p w14:paraId="1BF02190">
      <w:pPr>
        <w:bidi w:val="0"/>
        <w:rPr>
          <w:rFonts w:hint="eastAsia"/>
          <w:sz w:val="30"/>
          <w:szCs w:val="30"/>
        </w:rPr>
      </w:pPr>
      <w:r>
        <w:rPr>
          <w:rFonts w:hint="eastAsia"/>
          <w:sz w:val="30"/>
          <w:szCs w:val="30"/>
        </w:rPr>
        <w:t>第66章</w:t>
      </w:r>
    </w:p>
    <w:p w14:paraId="2D969142">
      <w:pPr>
        <w:bidi w:val="0"/>
        <w:rPr>
          <w:rFonts w:hint="eastAsia"/>
          <w:sz w:val="30"/>
          <w:szCs w:val="30"/>
        </w:rPr>
      </w:pPr>
      <w:r>
        <w:rPr>
          <w:rFonts w:hint="eastAsia"/>
          <w:sz w:val="30"/>
          <w:szCs w:val="30"/>
        </w:rPr>
        <w:t>婴儿的过错源于他们的纯粹无知</w:t>
      </w:r>
    </w:p>
    <w:p w14:paraId="7E6E0AC2">
      <w:pPr>
        <w:bidi w:val="0"/>
        <w:rPr>
          <w:rFonts w:hint="eastAsia"/>
          <w:sz w:val="30"/>
          <w:szCs w:val="30"/>
        </w:rPr>
      </w:pPr>
    </w:p>
    <w:p w14:paraId="36CD5BC7">
      <w:pPr>
        <w:bidi w:val="0"/>
        <w:rPr>
          <w:rFonts w:hint="eastAsia"/>
          <w:sz w:val="30"/>
          <w:szCs w:val="30"/>
        </w:rPr>
      </w:pPr>
      <w:r>
        <w:rPr>
          <w:rFonts w:hint="eastAsia"/>
          <w:sz w:val="30"/>
          <w:szCs w:val="30"/>
        </w:rPr>
        <w:t>I should, however, wish any one who was wise on the point to tell me what sin he has seen or thought of in a new-born infant, for redemption from which he allows baptism to be already necessary; what kind of evil it has in its own proper life committed by its own mind or body.</w:t>
      </w:r>
    </w:p>
    <w:p w14:paraId="12C767C4">
      <w:pPr>
        <w:bidi w:val="0"/>
        <w:rPr>
          <w:rFonts w:hint="eastAsia"/>
          <w:sz w:val="30"/>
          <w:szCs w:val="30"/>
        </w:rPr>
      </w:pPr>
      <w:r>
        <w:rPr>
          <w:rFonts w:hint="eastAsia"/>
          <w:sz w:val="30"/>
          <w:szCs w:val="30"/>
        </w:rPr>
        <w:t>然而，我希望任何在这一点上有智慧的人告诉我，他在新生婴儿中看到或想到了什么罪，为了从这罪中得救他认为洗礼已经必要；婴儿在自己的生活中通过自己的心智或身体犯了什么样的恶。</w:t>
      </w:r>
    </w:p>
    <w:p w14:paraId="240CEE6C">
      <w:pPr>
        <w:bidi w:val="0"/>
        <w:rPr>
          <w:rFonts w:hint="eastAsia"/>
          <w:sz w:val="30"/>
          <w:szCs w:val="30"/>
        </w:rPr>
      </w:pPr>
    </w:p>
    <w:p w14:paraId="7D6DD410">
      <w:pPr>
        <w:bidi w:val="0"/>
        <w:rPr>
          <w:rFonts w:hint="eastAsia"/>
          <w:sz w:val="30"/>
          <w:szCs w:val="30"/>
        </w:rPr>
      </w:pPr>
      <w:r>
        <w:rPr>
          <w:rFonts w:hint="eastAsia"/>
          <w:sz w:val="30"/>
          <w:szCs w:val="30"/>
        </w:rPr>
        <w:t>If it should happen to cry and to be wearisome to its elders, I wonder whether my informant would ascribe this to iniquity, and not rather to unhappiness.</w:t>
      </w:r>
    </w:p>
    <w:p w14:paraId="002B6AA1">
      <w:pPr>
        <w:bidi w:val="0"/>
        <w:rPr>
          <w:rFonts w:hint="eastAsia"/>
          <w:sz w:val="30"/>
          <w:szCs w:val="30"/>
        </w:rPr>
      </w:pPr>
      <w:r>
        <w:rPr>
          <w:rFonts w:hint="eastAsia"/>
          <w:sz w:val="30"/>
          <w:szCs w:val="30"/>
        </w:rPr>
        <w:t>如果婴儿恰好哭闹并使长辈厌烦，我不知道我的告知者是否会将此归因于邪恶，而不是不幸。</w:t>
      </w:r>
    </w:p>
    <w:p w14:paraId="77DBD7BD">
      <w:pPr>
        <w:bidi w:val="0"/>
        <w:rPr>
          <w:rFonts w:hint="eastAsia"/>
          <w:sz w:val="30"/>
          <w:szCs w:val="30"/>
        </w:rPr>
      </w:pPr>
    </w:p>
    <w:p w14:paraId="1431D53E">
      <w:pPr>
        <w:bidi w:val="0"/>
        <w:rPr>
          <w:rFonts w:hint="eastAsia"/>
          <w:sz w:val="30"/>
          <w:szCs w:val="30"/>
        </w:rPr>
      </w:pPr>
      <w:r>
        <w:rPr>
          <w:rFonts w:hint="eastAsia"/>
          <w:sz w:val="30"/>
          <w:szCs w:val="30"/>
        </w:rPr>
        <w:t>What, too, would he say to the fact that it is hushed from its very weeping by no appeal to its own reason, and by no prohibition of any one else?</w:t>
      </w:r>
    </w:p>
    <w:p w14:paraId="09724B91">
      <w:pPr>
        <w:bidi w:val="0"/>
        <w:rPr>
          <w:rFonts w:hint="eastAsia"/>
          <w:sz w:val="30"/>
          <w:szCs w:val="30"/>
        </w:rPr>
      </w:pPr>
      <w:r>
        <w:rPr>
          <w:rFonts w:hint="eastAsia"/>
          <w:sz w:val="30"/>
          <w:szCs w:val="30"/>
        </w:rPr>
        <w:t>他对于婴儿不是通过诉诸自身理性，也不是通过任何人的禁止而从哭泣中平静下来的事实又会说什么呢？</w:t>
      </w:r>
    </w:p>
    <w:p w14:paraId="0F649F33">
      <w:pPr>
        <w:bidi w:val="0"/>
        <w:rPr>
          <w:rFonts w:hint="eastAsia"/>
          <w:sz w:val="30"/>
          <w:szCs w:val="30"/>
        </w:rPr>
      </w:pPr>
    </w:p>
    <w:p w14:paraId="42D8FF12">
      <w:pPr>
        <w:bidi w:val="0"/>
        <w:rPr>
          <w:rFonts w:hint="eastAsia"/>
          <w:sz w:val="30"/>
          <w:szCs w:val="30"/>
        </w:rPr>
      </w:pPr>
      <w:r>
        <w:rPr>
          <w:rFonts w:hint="eastAsia"/>
          <w:sz w:val="30"/>
          <w:szCs w:val="30"/>
        </w:rPr>
        <w:t>This, however, comes from the ignorance in which it is so deeply steeped, by reason of which, too, when it grows stronger, as it very soon does, it strikes its mother in its little passion, and often her very breasts which it sucks when it is hungry.</w:t>
      </w:r>
    </w:p>
    <w:p w14:paraId="73782FEA">
      <w:pPr>
        <w:bidi w:val="0"/>
        <w:rPr>
          <w:rFonts w:hint="eastAsia"/>
          <w:sz w:val="30"/>
          <w:szCs w:val="30"/>
        </w:rPr>
      </w:pPr>
      <w:r>
        <w:rPr>
          <w:rFonts w:hint="eastAsia"/>
          <w:sz w:val="30"/>
          <w:szCs w:val="30"/>
        </w:rPr>
        <w:t>然而，这来自于它深陷其中的无知，由于这个原因，当它变得更强壮，如它很快会变得那样，它在小小的愤怒中打击它的母亲，常常是它饥饿时吮吸的母亲的乳房。</w:t>
      </w:r>
    </w:p>
    <w:p w14:paraId="7D5739DE">
      <w:pPr>
        <w:bidi w:val="0"/>
        <w:rPr>
          <w:rFonts w:hint="eastAsia"/>
          <w:sz w:val="30"/>
          <w:szCs w:val="30"/>
        </w:rPr>
      </w:pPr>
    </w:p>
    <w:p w14:paraId="00A481BA">
      <w:pPr>
        <w:bidi w:val="0"/>
        <w:rPr>
          <w:rFonts w:hint="eastAsia"/>
          <w:sz w:val="30"/>
          <w:szCs w:val="30"/>
        </w:rPr>
      </w:pPr>
      <w:r>
        <w:rPr>
          <w:rFonts w:hint="eastAsia"/>
          <w:sz w:val="30"/>
          <w:szCs w:val="30"/>
        </w:rPr>
        <w:t>Well, now, these small freaks are not only born in very young children, but are actually loved, — and this with what affection except that of the flesh, by which we are delighted by a laugh or a joke, seasoned with fun and nonsense by clever persons, although, if it were understood literally, as it is spoken, they would not be laughed with as facetious, but at as simpletons?</w:t>
      </w:r>
    </w:p>
    <w:p w14:paraId="38B0615A">
      <w:pPr>
        <w:bidi w:val="0"/>
        <w:rPr>
          <w:rFonts w:hint="eastAsia"/>
          <w:sz w:val="30"/>
          <w:szCs w:val="30"/>
        </w:rPr>
      </w:pPr>
      <w:r>
        <w:rPr>
          <w:rFonts w:hint="eastAsia"/>
          <w:sz w:val="30"/>
          <w:szCs w:val="30"/>
        </w:rPr>
        <w:t>好了，这些小怪癖不仅出现在很小的孩子身上，而且实际上被爱着，——这是什么感情呢，除了肉体的感情，借此我们被聪明人的笑声或笑话所愉悦，这些笑话中加入了乐趣和无稽之谈，尽管如果按字面理解所说的话，人们不会因为他们风趣而与他们一同笑，而是会因为他们愚蠢而嘲笑他们。</w:t>
      </w:r>
    </w:p>
    <w:p w14:paraId="743902EF">
      <w:pPr>
        <w:bidi w:val="0"/>
        <w:rPr>
          <w:rFonts w:hint="eastAsia"/>
          <w:sz w:val="30"/>
          <w:szCs w:val="30"/>
        </w:rPr>
      </w:pPr>
    </w:p>
    <w:p w14:paraId="289B9109">
      <w:pPr>
        <w:bidi w:val="0"/>
        <w:rPr>
          <w:rFonts w:hint="eastAsia"/>
          <w:sz w:val="30"/>
          <w:szCs w:val="30"/>
        </w:rPr>
      </w:pPr>
      <w:r>
        <w:rPr>
          <w:rFonts w:hint="eastAsia"/>
          <w:sz w:val="30"/>
          <w:szCs w:val="30"/>
        </w:rPr>
        <w:t>We see, also, how those simpletons whom the common people call Moriones are used for the amusement of the sane; and that they fetch higher prices than the sane when appraised for the slave market.</w:t>
      </w:r>
    </w:p>
    <w:p w14:paraId="6A69BB31">
      <w:pPr>
        <w:bidi w:val="0"/>
        <w:rPr>
          <w:rFonts w:hint="eastAsia"/>
          <w:sz w:val="30"/>
          <w:szCs w:val="30"/>
        </w:rPr>
      </w:pPr>
      <w:r>
        <w:rPr>
          <w:rFonts w:hint="eastAsia"/>
          <w:sz w:val="30"/>
          <w:szCs w:val="30"/>
        </w:rPr>
        <w:t>我们也看到，那些被普通人称为Moriones的傻瓜如何被用来娱乐健全的人；当被估价用于奴隶市场时，他们比健全人的价格还高。</w:t>
      </w:r>
    </w:p>
    <w:p w14:paraId="1EBE7197">
      <w:pPr>
        <w:bidi w:val="0"/>
        <w:rPr>
          <w:rFonts w:hint="eastAsia"/>
          <w:sz w:val="30"/>
          <w:szCs w:val="30"/>
        </w:rPr>
      </w:pPr>
    </w:p>
    <w:p w14:paraId="41C37EA9">
      <w:pPr>
        <w:bidi w:val="0"/>
        <w:rPr>
          <w:rFonts w:hint="eastAsia"/>
          <w:sz w:val="30"/>
          <w:szCs w:val="30"/>
        </w:rPr>
      </w:pPr>
      <w:r>
        <w:rPr>
          <w:rFonts w:hint="eastAsia"/>
          <w:sz w:val="30"/>
          <w:szCs w:val="30"/>
        </w:rPr>
        <w:t>So great, then, is the influence of mere natural feeling, even over those who are by no means simpletons, in producing amusement at another's misfortune.</w:t>
      </w:r>
    </w:p>
    <w:p w14:paraId="41249DD2">
      <w:pPr>
        <w:bidi w:val="0"/>
        <w:rPr>
          <w:rFonts w:hint="eastAsia"/>
          <w:sz w:val="30"/>
          <w:szCs w:val="30"/>
        </w:rPr>
      </w:pPr>
      <w:r>
        <w:rPr>
          <w:rFonts w:hint="eastAsia"/>
          <w:sz w:val="30"/>
          <w:szCs w:val="30"/>
        </w:rPr>
        <w:t>因此，仅仅是自然感情的影响是如此之大，即使是那些绝非傻瓜的人，也会因他人的不幸而产生娱乐。</w:t>
      </w:r>
    </w:p>
    <w:p w14:paraId="646B4723">
      <w:pPr>
        <w:bidi w:val="0"/>
        <w:rPr>
          <w:rFonts w:hint="eastAsia"/>
          <w:sz w:val="30"/>
          <w:szCs w:val="30"/>
        </w:rPr>
      </w:pPr>
    </w:p>
    <w:p w14:paraId="23740D5B">
      <w:pPr>
        <w:bidi w:val="0"/>
        <w:rPr>
          <w:rFonts w:hint="eastAsia"/>
          <w:sz w:val="30"/>
          <w:szCs w:val="30"/>
        </w:rPr>
      </w:pPr>
      <w:r>
        <w:rPr>
          <w:rFonts w:hint="eastAsia"/>
          <w:sz w:val="30"/>
          <w:szCs w:val="30"/>
        </w:rPr>
        <w:t>Now, although a man may be amused by another man's silliness, he would still dislike to be a simpleton himself; and if the father, who gladly enough looks out for, and even provokes, such things from his own prattling boy, were to foreknow that he would, when grown up, turn out a fool, he would without doubt think him more to be grieved for than if he were dead.</w:t>
      </w:r>
    </w:p>
    <w:p w14:paraId="4D7521BF">
      <w:pPr>
        <w:bidi w:val="0"/>
        <w:rPr>
          <w:rFonts w:hint="eastAsia"/>
          <w:sz w:val="30"/>
          <w:szCs w:val="30"/>
        </w:rPr>
      </w:pPr>
      <w:r>
        <w:rPr>
          <w:rFonts w:hint="eastAsia"/>
          <w:sz w:val="30"/>
          <w:szCs w:val="30"/>
        </w:rPr>
        <w:t>现在，尽管一个人可能会因另一个人的愚蠢而被逗乐，他仍然不愿意自己成为傻瓜；如果父亲，他很高兴地寻找，甚至挑逗，从自己喋喋不休的男孩那里得到这样的事，如果他预知当孩子长大后会变成傻瓜，他无疑会认为这比孩子死亡更令人悲伤。</w:t>
      </w:r>
    </w:p>
    <w:p w14:paraId="1F02F922">
      <w:pPr>
        <w:bidi w:val="0"/>
        <w:rPr>
          <w:rFonts w:hint="eastAsia"/>
          <w:sz w:val="30"/>
          <w:szCs w:val="30"/>
        </w:rPr>
      </w:pPr>
    </w:p>
    <w:p w14:paraId="4167B807">
      <w:pPr>
        <w:bidi w:val="0"/>
        <w:rPr>
          <w:rFonts w:hint="eastAsia"/>
          <w:sz w:val="30"/>
          <w:szCs w:val="30"/>
        </w:rPr>
      </w:pPr>
      <w:r>
        <w:rPr>
          <w:rFonts w:hint="eastAsia"/>
          <w:sz w:val="30"/>
          <w:szCs w:val="30"/>
        </w:rPr>
        <w:t>While, however, hope remains of growth, and the light of intellect is expected to increase with the increase of years, then the insults of young children even to their parents seem not merely not wrong, but even agreeable and pleasant.</w:t>
      </w:r>
    </w:p>
    <w:p w14:paraId="454C7C4A">
      <w:pPr>
        <w:bidi w:val="0"/>
        <w:rPr>
          <w:rFonts w:hint="eastAsia"/>
          <w:sz w:val="30"/>
          <w:szCs w:val="30"/>
        </w:rPr>
      </w:pPr>
      <w:r>
        <w:rPr>
          <w:rFonts w:hint="eastAsia"/>
          <w:sz w:val="30"/>
          <w:szCs w:val="30"/>
        </w:rPr>
        <w:t>然而，当成长的希望仍然存在，理智之光预计会随着年龄的增长而增加时，那么年幼孩子对父母的侮辱似乎不仅不是错误，甚至是令人愉快和舒适的。</w:t>
      </w:r>
    </w:p>
    <w:p w14:paraId="5520AC1E">
      <w:pPr>
        <w:bidi w:val="0"/>
        <w:rPr>
          <w:rFonts w:hint="eastAsia"/>
          <w:sz w:val="30"/>
          <w:szCs w:val="30"/>
        </w:rPr>
      </w:pPr>
    </w:p>
    <w:p w14:paraId="336CB881">
      <w:pPr>
        <w:bidi w:val="0"/>
        <w:rPr>
          <w:rFonts w:hint="eastAsia"/>
          <w:sz w:val="30"/>
          <w:szCs w:val="30"/>
        </w:rPr>
      </w:pPr>
      <w:r>
        <w:rPr>
          <w:rFonts w:hint="eastAsia"/>
          <w:sz w:val="30"/>
          <w:szCs w:val="30"/>
        </w:rPr>
        <w:t>No prudent man, doubtless, could possibly approve of not only not forbidding in children such conduct in word or deed as this, as soon as they are able to be forbidden, but even of exciting them to it, for the vain amusement of their elders.</w:t>
      </w:r>
    </w:p>
    <w:p w14:paraId="3E0DCEAE">
      <w:pPr>
        <w:bidi w:val="0"/>
        <w:rPr>
          <w:rFonts w:hint="eastAsia"/>
          <w:sz w:val="30"/>
          <w:szCs w:val="30"/>
        </w:rPr>
      </w:pPr>
      <w:r>
        <w:rPr>
          <w:rFonts w:hint="eastAsia"/>
          <w:sz w:val="30"/>
          <w:szCs w:val="30"/>
        </w:rPr>
        <w:t>毫无疑问，没有明智的人会可能赞成不仅不禁止孩子的这种言行，一旦他们能够被禁止，甚至还鼓励他们这样做，仅仅为了长辈的虚荣娱乐。</w:t>
      </w:r>
    </w:p>
    <w:p w14:paraId="42EEE3CD">
      <w:pPr>
        <w:bidi w:val="0"/>
        <w:rPr>
          <w:rFonts w:hint="eastAsia"/>
          <w:sz w:val="30"/>
          <w:szCs w:val="30"/>
        </w:rPr>
      </w:pPr>
    </w:p>
    <w:p w14:paraId="2B10A9BE">
      <w:pPr>
        <w:bidi w:val="0"/>
        <w:rPr>
          <w:rFonts w:hint="eastAsia"/>
          <w:sz w:val="30"/>
          <w:szCs w:val="30"/>
        </w:rPr>
      </w:pPr>
      <w:r>
        <w:rPr>
          <w:rFonts w:hint="eastAsia"/>
          <w:sz w:val="30"/>
          <w:szCs w:val="30"/>
        </w:rPr>
        <w:t>For as soon as children are of an age to know their father and mother, they dare not use wrong words to either, unless permitted or bidden by either, or both.</w:t>
      </w:r>
    </w:p>
    <w:p w14:paraId="0B9D3F94">
      <w:pPr>
        <w:bidi w:val="0"/>
        <w:rPr>
          <w:rFonts w:hint="eastAsia"/>
          <w:sz w:val="30"/>
          <w:szCs w:val="30"/>
        </w:rPr>
      </w:pPr>
      <w:r>
        <w:rPr>
          <w:rFonts w:hint="eastAsia"/>
          <w:sz w:val="30"/>
          <w:szCs w:val="30"/>
        </w:rPr>
        <w:t>因为一旦孩子到了能认识父亲和母亲的年龄，他们就不敢对任何一方使用错误的言语，除非得到一方或双方的允许或命令。</w:t>
      </w:r>
    </w:p>
    <w:p w14:paraId="05A246F4">
      <w:pPr>
        <w:bidi w:val="0"/>
        <w:rPr>
          <w:rFonts w:hint="eastAsia"/>
          <w:sz w:val="30"/>
          <w:szCs w:val="30"/>
        </w:rPr>
      </w:pPr>
    </w:p>
    <w:p w14:paraId="2435CC7E">
      <w:pPr>
        <w:bidi w:val="0"/>
        <w:rPr>
          <w:rFonts w:hint="eastAsia"/>
          <w:sz w:val="30"/>
          <w:szCs w:val="30"/>
        </w:rPr>
      </w:pPr>
      <w:r>
        <w:rPr>
          <w:rFonts w:hint="eastAsia"/>
          <w:sz w:val="30"/>
          <w:szCs w:val="30"/>
        </w:rPr>
        <w:t>But such things can only belong to such young children as are just striving to lisp out words, and whose minds are just able to give some sort of motion to their tongue.</w:t>
      </w:r>
    </w:p>
    <w:p w14:paraId="0DE174A9">
      <w:pPr>
        <w:bidi w:val="0"/>
        <w:rPr>
          <w:rFonts w:hint="eastAsia"/>
          <w:sz w:val="30"/>
          <w:szCs w:val="30"/>
        </w:rPr>
      </w:pPr>
      <w:r>
        <w:rPr>
          <w:rFonts w:hint="eastAsia"/>
          <w:sz w:val="30"/>
          <w:szCs w:val="30"/>
        </w:rPr>
        <w:t>但这些事只能属于那些刚刚努力学会说话的幼童，他们的心智刚刚能够给予舌头某种运动。</w:t>
      </w:r>
    </w:p>
    <w:p w14:paraId="15DF218E">
      <w:pPr>
        <w:bidi w:val="0"/>
        <w:rPr>
          <w:rFonts w:hint="eastAsia"/>
          <w:sz w:val="30"/>
          <w:szCs w:val="30"/>
        </w:rPr>
      </w:pPr>
    </w:p>
    <w:p w14:paraId="0B5F4CE2">
      <w:pPr>
        <w:bidi w:val="0"/>
        <w:rPr>
          <w:rFonts w:hint="eastAsia"/>
          <w:sz w:val="30"/>
          <w:szCs w:val="30"/>
        </w:rPr>
      </w:pPr>
      <w:r>
        <w:rPr>
          <w:rFonts w:hint="eastAsia"/>
          <w:sz w:val="30"/>
          <w:szCs w:val="30"/>
        </w:rPr>
        <w:t>Let us, however, consider the depth of the ignorance rather of the new-born babes, out of which, as they advance in age, they come to this merely temporary stuttering folly, — on their road, as it were, to knowledge and speech.</w:t>
      </w:r>
    </w:p>
    <w:p w14:paraId="4D1F7A66">
      <w:pPr>
        <w:bidi w:val="0"/>
        <w:rPr>
          <w:rFonts w:hint="eastAsia"/>
          <w:sz w:val="30"/>
          <w:szCs w:val="30"/>
        </w:rPr>
      </w:pPr>
    </w:p>
    <w:p w14:paraId="4B5BE428">
      <w:pPr>
        <w:bidi w:val="0"/>
        <w:rPr>
          <w:rFonts w:hint="eastAsia"/>
          <w:sz w:val="30"/>
          <w:szCs w:val="30"/>
        </w:rPr>
      </w:pPr>
      <w:r>
        <w:rPr>
          <w:rFonts w:hint="eastAsia"/>
          <w:sz w:val="30"/>
          <w:szCs w:val="30"/>
        </w:rPr>
        <w:t>然而，让我们考虑新生婴儿无知的深度，随着年龄的增长，他们从这无知中达到这种仅是暂时的口吃愚蠢，——可以说，在他们通往知识和言语的路上。</w:t>
      </w:r>
    </w:p>
    <w:p w14:paraId="4D7DE5F0">
      <w:pPr>
        <w:bidi w:val="0"/>
        <w:rPr>
          <w:rFonts w:hint="eastAsia"/>
          <w:sz w:val="30"/>
          <w:szCs w:val="30"/>
        </w:rPr>
      </w:pPr>
    </w:p>
    <w:p w14:paraId="5641BF0B">
      <w:pPr>
        <w:bidi w:val="0"/>
        <w:rPr>
          <w:rFonts w:hint="eastAsia"/>
          <w:sz w:val="30"/>
          <w:szCs w:val="30"/>
        </w:rPr>
      </w:pPr>
      <w:r>
        <w:rPr>
          <w:rFonts w:hint="eastAsia"/>
          <w:sz w:val="30"/>
          <w:szCs w:val="30"/>
        </w:rPr>
        <w:t>CHAPTER 67 [XXXVI.]</w:t>
      </w:r>
    </w:p>
    <w:p w14:paraId="4C02763D">
      <w:pPr>
        <w:bidi w:val="0"/>
        <w:rPr>
          <w:rFonts w:hint="eastAsia"/>
          <w:sz w:val="30"/>
          <w:szCs w:val="30"/>
        </w:rPr>
      </w:pPr>
      <w:r>
        <w:rPr>
          <w:rFonts w:hint="eastAsia"/>
          <w:sz w:val="30"/>
          <w:szCs w:val="30"/>
        </w:rPr>
        <w:t>ON THE IGNORANCE OF INFANTS, AND WHENCE IT ARISES</w:t>
      </w:r>
    </w:p>
    <w:p w14:paraId="753A8AAF">
      <w:pPr>
        <w:bidi w:val="0"/>
        <w:rPr>
          <w:rFonts w:hint="eastAsia"/>
          <w:sz w:val="30"/>
          <w:szCs w:val="30"/>
        </w:rPr>
      </w:pPr>
      <w:r>
        <w:rPr>
          <w:rFonts w:hint="eastAsia"/>
          <w:sz w:val="30"/>
          <w:szCs w:val="30"/>
        </w:rPr>
        <w:t>第67章 [三十六]</w:t>
      </w:r>
    </w:p>
    <w:p w14:paraId="20F2425B">
      <w:pPr>
        <w:bidi w:val="0"/>
        <w:rPr>
          <w:rFonts w:hint="eastAsia"/>
          <w:sz w:val="30"/>
          <w:szCs w:val="30"/>
        </w:rPr>
      </w:pPr>
      <w:r>
        <w:rPr>
          <w:rFonts w:hint="eastAsia"/>
          <w:sz w:val="30"/>
          <w:szCs w:val="30"/>
        </w:rPr>
        <w:t>论婴儿的无知及其起源</w:t>
      </w:r>
    </w:p>
    <w:p w14:paraId="2DA10154">
      <w:pPr>
        <w:bidi w:val="0"/>
        <w:rPr>
          <w:rFonts w:hint="eastAsia"/>
          <w:sz w:val="30"/>
          <w:szCs w:val="30"/>
        </w:rPr>
      </w:pPr>
    </w:p>
    <w:p w14:paraId="6A445933">
      <w:pPr>
        <w:bidi w:val="0"/>
        <w:rPr>
          <w:rFonts w:hint="eastAsia"/>
          <w:sz w:val="30"/>
          <w:szCs w:val="30"/>
        </w:rPr>
      </w:pPr>
      <w:r>
        <w:rPr>
          <w:rFonts w:hint="eastAsia"/>
          <w:sz w:val="30"/>
          <w:szCs w:val="30"/>
        </w:rPr>
        <w:t>Yes, let us consider that darkness of their rational intellect, by reason of which they are even completely ignorant of God, whose sacraments they actually struggle against, while being baptized.</w:t>
      </w:r>
    </w:p>
    <w:p w14:paraId="5814E659">
      <w:pPr>
        <w:bidi w:val="0"/>
        <w:rPr>
          <w:rFonts w:hint="eastAsia"/>
          <w:sz w:val="30"/>
          <w:szCs w:val="30"/>
        </w:rPr>
      </w:pPr>
      <w:r>
        <w:rPr>
          <w:rFonts w:hint="eastAsia"/>
          <w:sz w:val="30"/>
          <w:szCs w:val="30"/>
        </w:rPr>
        <w:t>是的，让我们考虑他们理性智力的黑暗，由于这种黑暗，他们甚至完全不知道神，在受洗时他们实际上在抵抗神的圣礼。</w:t>
      </w:r>
    </w:p>
    <w:p w14:paraId="737D4126">
      <w:pPr>
        <w:bidi w:val="0"/>
        <w:rPr>
          <w:rFonts w:hint="eastAsia"/>
          <w:sz w:val="30"/>
          <w:szCs w:val="30"/>
        </w:rPr>
      </w:pPr>
    </w:p>
    <w:p w14:paraId="09A44325">
      <w:pPr>
        <w:bidi w:val="0"/>
        <w:rPr>
          <w:rFonts w:hint="eastAsia"/>
          <w:sz w:val="30"/>
          <w:szCs w:val="30"/>
        </w:rPr>
      </w:pPr>
      <w:r>
        <w:rPr>
          <w:rFonts w:hint="eastAsia"/>
          <w:sz w:val="30"/>
          <w:szCs w:val="30"/>
        </w:rPr>
        <w:t>Now my inquiry is, When and whence came they to be immersed in this darkness?</w:t>
      </w:r>
    </w:p>
    <w:p w14:paraId="446E63AD">
      <w:pPr>
        <w:bidi w:val="0"/>
        <w:rPr>
          <w:rFonts w:hint="eastAsia"/>
          <w:sz w:val="30"/>
          <w:szCs w:val="30"/>
        </w:rPr>
      </w:pPr>
    </w:p>
    <w:p w14:paraId="238BE795">
      <w:pPr>
        <w:bidi w:val="0"/>
        <w:rPr>
          <w:rFonts w:hint="eastAsia"/>
          <w:sz w:val="30"/>
          <w:szCs w:val="30"/>
        </w:rPr>
      </w:pPr>
      <w:r>
        <w:rPr>
          <w:rFonts w:hint="eastAsia"/>
          <w:sz w:val="30"/>
          <w:szCs w:val="30"/>
        </w:rPr>
        <w:t>现在我的询问是，他们何时以及从何处被浸入这黑暗中？</w:t>
      </w:r>
    </w:p>
    <w:p w14:paraId="28E3862C">
      <w:pPr>
        <w:bidi w:val="0"/>
        <w:rPr>
          <w:rFonts w:hint="eastAsia"/>
          <w:sz w:val="30"/>
          <w:szCs w:val="30"/>
        </w:rPr>
      </w:pPr>
    </w:p>
    <w:p w14:paraId="4E2F0D89">
      <w:pPr>
        <w:bidi w:val="0"/>
        <w:rPr>
          <w:rFonts w:hint="eastAsia"/>
          <w:sz w:val="30"/>
          <w:szCs w:val="30"/>
        </w:rPr>
      </w:pPr>
      <w:r>
        <w:rPr>
          <w:rFonts w:hint="eastAsia"/>
          <w:sz w:val="30"/>
          <w:szCs w:val="30"/>
        </w:rPr>
        <w:t>Is it then the fact that they incurred it all here, and in this their own proper life forgat God through too much negligence, after a life of wisdom and religion in their mother's womb?</w:t>
      </w:r>
    </w:p>
    <w:p w14:paraId="5DE72041">
      <w:pPr>
        <w:bidi w:val="0"/>
        <w:rPr>
          <w:rFonts w:hint="eastAsia"/>
          <w:sz w:val="30"/>
          <w:szCs w:val="30"/>
        </w:rPr>
      </w:pPr>
      <w:r>
        <w:rPr>
          <w:rFonts w:hint="eastAsia"/>
          <w:sz w:val="30"/>
          <w:szCs w:val="30"/>
        </w:rPr>
        <w:t>那么事实是他们都是在这里招致的，在他们自己的生活中因太多的疏忽而忘记了神，在母亲子宫中经历了智慧和宗教的生活之后？</w:t>
      </w:r>
    </w:p>
    <w:p w14:paraId="2D75E8AE">
      <w:pPr>
        <w:bidi w:val="0"/>
        <w:rPr>
          <w:rFonts w:hint="eastAsia"/>
          <w:sz w:val="30"/>
          <w:szCs w:val="30"/>
        </w:rPr>
      </w:pPr>
    </w:p>
    <w:p w14:paraId="43A55BE1">
      <w:pPr>
        <w:bidi w:val="0"/>
        <w:rPr>
          <w:rFonts w:hint="eastAsia"/>
          <w:sz w:val="30"/>
          <w:szCs w:val="30"/>
        </w:rPr>
      </w:pPr>
      <w:r>
        <w:rPr>
          <w:rFonts w:hint="eastAsia"/>
          <w:sz w:val="30"/>
          <w:szCs w:val="30"/>
        </w:rPr>
        <w:t>Let those say so who dare; let them listen to it who wish to; let them believe it who can.</w:t>
      </w:r>
    </w:p>
    <w:p w14:paraId="7DF83D37">
      <w:pPr>
        <w:bidi w:val="0"/>
        <w:rPr>
          <w:rFonts w:hint="eastAsia"/>
          <w:sz w:val="30"/>
          <w:szCs w:val="30"/>
        </w:rPr>
      </w:pPr>
      <w:r>
        <w:rPr>
          <w:rFonts w:hint="eastAsia"/>
          <w:sz w:val="30"/>
          <w:szCs w:val="30"/>
        </w:rPr>
        <w:t>让那些敢说这话的人说吧；让那些愿意听的人听吧；让那些能相信的人相信吧。</w:t>
      </w:r>
    </w:p>
    <w:p w14:paraId="78144728">
      <w:pPr>
        <w:bidi w:val="0"/>
        <w:rPr>
          <w:rFonts w:hint="eastAsia"/>
          <w:sz w:val="30"/>
          <w:szCs w:val="30"/>
        </w:rPr>
      </w:pPr>
    </w:p>
    <w:p w14:paraId="07A3FC2D">
      <w:pPr>
        <w:bidi w:val="0"/>
        <w:rPr>
          <w:rFonts w:hint="eastAsia"/>
          <w:sz w:val="30"/>
          <w:szCs w:val="30"/>
        </w:rPr>
      </w:pPr>
      <w:r>
        <w:rPr>
          <w:rFonts w:hint="eastAsia"/>
          <w:sz w:val="30"/>
          <w:szCs w:val="30"/>
        </w:rPr>
        <w:t>I, however, am sure that none whose minds are not blinded by an obstinate adherence to a foregone conclusion can possibly entertain such an opinion.</w:t>
      </w:r>
    </w:p>
    <w:p w14:paraId="3E2FADC9">
      <w:pPr>
        <w:bidi w:val="0"/>
        <w:rPr>
          <w:rFonts w:hint="eastAsia"/>
          <w:sz w:val="30"/>
          <w:szCs w:val="30"/>
        </w:rPr>
      </w:pPr>
      <w:r>
        <w:rPr>
          <w:rFonts w:hint="eastAsia"/>
          <w:sz w:val="30"/>
          <w:szCs w:val="30"/>
        </w:rPr>
        <w:t>然而，我确信没有一个心智未被顽固坚持先入为主的结论所蒙蔽的人能够可能接受这样的观点。</w:t>
      </w:r>
    </w:p>
    <w:p w14:paraId="09141859">
      <w:pPr>
        <w:bidi w:val="0"/>
        <w:rPr>
          <w:rFonts w:hint="eastAsia"/>
          <w:sz w:val="30"/>
          <w:szCs w:val="30"/>
        </w:rPr>
      </w:pPr>
    </w:p>
    <w:p w14:paraId="0D9BEB75">
      <w:pPr>
        <w:bidi w:val="0"/>
        <w:rPr>
          <w:rFonts w:hint="eastAsia"/>
          <w:sz w:val="30"/>
          <w:szCs w:val="30"/>
        </w:rPr>
      </w:pPr>
      <w:r>
        <w:rPr>
          <w:rFonts w:hint="eastAsia"/>
          <w:sz w:val="30"/>
          <w:szCs w:val="30"/>
        </w:rPr>
        <w:t>Is there then no evil in ignorance, — nothing which needs to be purged away?</w:t>
      </w:r>
    </w:p>
    <w:p w14:paraId="56287E29">
      <w:pPr>
        <w:bidi w:val="0"/>
        <w:rPr>
          <w:rFonts w:hint="eastAsia"/>
          <w:sz w:val="30"/>
          <w:szCs w:val="30"/>
        </w:rPr>
      </w:pPr>
    </w:p>
    <w:p w14:paraId="58948208">
      <w:pPr>
        <w:bidi w:val="0"/>
        <w:rPr>
          <w:rFonts w:hint="eastAsia"/>
          <w:sz w:val="30"/>
          <w:szCs w:val="30"/>
        </w:rPr>
      </w:pPr>
      <w:r>
        <w:rPr>
          <w:rFonts w:hint="eastAsia"/>
          <w:sz w:val="30"/>
          <w:szCs w:val="30"/>
        </w:rPr>
        <w:t>那么在无知中没有邪恶吗？——没有需要清除的东西吗？</w:t>
      </w:r>
    </w:p>
    <w:p w14:paraId="4EEFADCE">
      <w:pPr>
        <w:bidi w:val="0"/>
        <w:rPr>
          <w:rFonts w:hint="eastAsia"/>
          <w:sz w:val="30"/>
          <w:szCs w:val="30"/>
        </w:rPr>
      </w:pPr>
    </w:p>
    <w:p w14:paraId="2B7CA019">
      <w:pPr>
        <w:bidi w:val="0"/>
        <w:rPr>
          <w:rFonts w:hint="eastAsia"/>
          <w:sz w:val="30"/>
          <w:szCs w:val="30"/>
        </w:rPr>
      </w:pPr>
      <w:r>
        <w:rPr>
          <w:rFonts w:hint="eastAsia"/>
          <w:sz w:val="30"/>
          <w:szCs w:val="30"/>
        </w:rPr>
        <w:t>What means that prayer "Remember not the sins of my youth and of my ignorance?"</w:t>
      </w:r>
    </w:p>
    <w:p w14:paraId="79EE6FF4">
      <w:pPr>
        <w:bidi w:val="0"/>
        <w:rPr>
          <w:rFonts w:hint="eastAsia"/>
          <w:sz w:val="30"/>
          <w:szCs w:val="30"/>
        </w:rPr>
      </w:pPr>
      <w:r>
        <w:rPr>
          <w:rFonts w:hint="eastAsia"/>
          <w:sz w:val="30"/>
          <w:szCs w:val="30"/>
        </w:rPr>
        <w:t>那祷告的意思是什么，"不要记念我年轻时和无知中的罪"？</w:t>
      </w:r>
    </w:p>
    <w:p w14:paraId="2DEB7B2F">
      <w:pPr>
        <w:bidi w:val="0"/>
        <w:rPr>
          <w:rFonts w:hint="eastAsia"/>
          <w:sz w:val="30"/>
          <w:szCs w:val="30"/>
        </w:rPr>
      </w:pPr>
    </w:p>
    <w:p w14:paraId="3EEDBAB3">
      <w:pPr>
        <w:bidi w:val="0"/>
        <w:rPr>
          <w:rFonts w:hint="eastAsia"/>
          <w:sz w:val="30"/>
          <w:szCs w:val="30"/>
        </w:rPr>
      </w:pPr>
      <w:r>
        <w:rPr>
          <w:rFonts w:hint="eastAsia"/>
          <w:sz w:val="30"/>
          <w:szCs w:val="30"/>
        </w:rPr>
        <w:t>For although those sins are more to be condemned which are knowingly committed, yet if there were no sins of ignorance, we should not have read in Scripture what I have quoted, "Remember not the sins of my youth and of my ignorance."</w:t>
      </w:r>
    </w:p>
    <w:p w14:paraId="6DB1808F">
      <w:pPr>
        <w:bidi w:val="0"/>
        <w:rPr>
          <w:rFonts w:hint="eastAsia"/>
          <w:sz w:val="30"/>
          <w:szCs w:val="30"/>
        </w:rPr>
      </w:pPr>
      <w:r>
        <w:rPr>
          <w:rFonts w:hint="eastAsia"/>
          <w:sz w:val="30"/>
          <w:szCs w:val="30"/>
        </w:rPr>
        <w:t>因为尽管那些明知故犯的罪更应受到谴责，但如果没有无知的罪，我们就不会在圣经中读到我所引用的，"不要记念我年轻时和无知中的罪"。</w:t>
      </w:r>
    </w:p>
    <w:p w14:paraId="113C86EC">
      <w:pPr>
        <w:bidi w:val="0"/>
        <w:rPr>
          <w:rFonts w:hint="eastAsia"/>
          <w:sz w:val="30"/>
          <w:szCs w:val="30"/>
        </w:rPr>
      </w:pPr>
    </w:p>
    <w:p w14:paraId="5F188597">
      <w:pPr>
        <w:bidi w:val="0"/>
        <w:rPr>
          <w:rFonts w:hint="eastAsia"/>
          <w:sz w:val="30"/>
          <w:szCs w:val="30"/>
        </w:rPr>
      </w:pPr>
      <w:r>
        <w:rPr>
          <w:rFonts w:hint="eastAsia"/>
          <w:sz w:val="30"/>
          <w:szCs w:val="30"/>
        </w:rPr>
        <w:t>Seeing now that the soul of an infant fresh from its mother's womb is still the soul of a human being, — nay, the soul of a rational creature, — not only untaught, but even incapable of instruction, I ask why, or when, or whence, it was plunged into that thick darkness of ignorance in which it lies?</w:t>
      </w:r>
    </w:p>
    <w:p w14:paraId="027AC5A2">
      <w:pPr>
        <w:bidi w:val="0"/>
        <w:rPr>
          <w:rFonts w:hint="eastAsia"/>
          <w:sz w:val="30"/>
          <w:szCs w:val="30"/>
        </w:rPr>
      </w:pPr>
    </w:p>
    <w:p w14:paraId="36C680ED">
      <w:pPr>
        <w:bidi w:val="0"/>
        <w:rPr>
          <w:rFonts w:hint="eastAsia"/>
          <w:sz w:val="30"/>
          <w:szCs w:val="30"/>
        </w:rPr>
      </w:pPr>
      <w:r>
        <w:rPr>
          <w:rFonts w:hint="eastAsia"/>
          <w:sz w:val="30"/>
          <w:szCs w:val="30"/>
        </w:rPr>
        <w:t>现在看到，刚从母亲子宫中出来的婴儿的灵魂仍然是人的灵魂，——不，是理性生物的灵魂，——不仅未受教导，甚至不能接受指导，我问为什么，或何时，或从何处，它被投入它所处的那种浓厚的无知黑暗中？</w:t>
      </w:r>
    </w:p>
    <w:p w14:paraId="30523D14">
      <w:pPr>
        <w:bidi w:val="0"/>
        <w:rPr>
          <w:rFonts w:hint="eastAsia"/>
          <w:sz w:val="30"/>
          <w:szCs w:val="30"/>
        </w:rPr>
      </w:pPr>
    </w:p>
    <w:p w14:paraId="51AADC81">
      <w:pPr>
        <w:bidi w:val="0"/>
        <w:rPr>
          <w:rFonts w:hint="eastAsia"/>
          <w:sz w:val="30"/>
          <w:szCs w:val="30"/>
        </w:rPr>
      </w:pPr>
      <w:r>
        <w:rPr>
          <w:rFonts w:hint="eastAsia"/>
          <w:sz w:val="30"/>
          <w:szCs w:val="30"/>
        </w:rPr>
        <w:t>If it is man's nature thus to begin, and that nature is not already corrupt, then why was not Adam created thus?</w:t>
      </w:r>
    </w:p>
    <w:p w14:paraId="2198BBDB">
      <w:pPr>
        <w:bidi w:val="0"/>
        <w:rPr>
          <w:rFonts w:hint="eastAsia"/>
          <w:sz w:val="30"/>
          <w:szCs w:val="30"/>
        </w:rPr>
      </w:pPr>
      <w:r>
        <w:rPr>
          <w:rFonts w:hint="eastAsia"/>
          <w:sz w:val="30"/>
          <w:szCs w:val="30"/>
        </w:rPr>
        <w:t>如果人的本性就是这样开始的，而那本性还没有腐败，那么为什么亚当不是这样被创造的？</w:t>
      </w:r>
    </w:p>
    <w:p w14:paraId="556CBF6C">
      <w:pPr>
        <w:bidi w:val="0"/>
        <w:rPr>
          <w:rFonts w:hint="eastAsia"/>
          <w:sz w:val="30"/>
          <w:szCs w:val="30"/>
        </w:rPr>
      </w:pPr>
    </w:p>
    <w:p w14:paraId="7D43D9E5">
      <w:pPr>
        <w:bidi w:val="0"/>
        <w:rPr>
          <w:rFonts w:hint="eastAsia"/>
          <w:sz w:val="30"/>
          <w:szCs w:val="30"/>
        </w:rPr>
      </w:pPr>
      <w:r>
        <w:rPr>
          <w:rFonts w:hint="eastAsia"/>
          <w:sz w:val="30"/>
          <w:szCs w:val="30"/>
        </w:rPr>
        <w:t>Why was he capable of receiving a commandment? and able to give names to his wife, and to all the animal creation?</w:t>
      </w:r>
    </w:p>
    <w:p w14:paraId="0884D5F5">
      <w:pPr>
        <w:bidi w:val="0"/>
        <w:rPr>
          <w:rFonts w:hint="eastAsia"/>
          <w:sz w:val="30"/>
          <w:szCs w:val="30"/>
        </w:rPr>
      </w:pPr>
      <w:r>
        <w:rPr>
          <w:rFonts w:hint="eastAsia"/>
          <w:sz w:val="30"/>
          <w:szCs w:val="30"/>
        </w:rPr>
        <w:t>为什么他能够接受诫命？并能够给他的妻子和所有动物创造命名？</w:t>
      </w:r>
    </w:p>
    <w:p w14:paraId="5EA72153">
      <w:pPr>
        <w:bidi w:val="0"/>
        <w:rPr>
          <w:rFonts w:hint="eastAsia"/>
          <w:sz w:val="30"/>
          <w:szCs w:val="30"/>
        </w:rPr>
      </w:pPr>
    </w:p>
    <w:p w14:paraId="118973C8">
      <w:pPr>
        <w:bidi w:val="0"/>
        <w:rPr>
          <w:rFonts w:hint="eastAsia"/>
          <w:sz w:val="30"/>
          <w:szCs w:val="30"/>
        </w:rPr>
      </w:pPr>
      <w:r>
        <w:rPr>
          <w:rFonts w:hint="eastAsia"/>
          <w:sz w:val="30"/>
          <w:szCs w:val="30"/>
        </w:rPr>
        <w:t>For of her he said, "She shall be called Woman;" and in respect of the rest we read: "Whatsoever Adam called every living creature, that was the name thereof.</w:t>
      </w:r>
    </w:p>
    <w:p w14:paraId="39BEEE56">
      <w:pPr>
        <w:bidi w:val="0"/>
        <w:rPr>
          <w:rFonts w:hint="eastAsia"/>
          <w:sz w:val="30"/>
          <w:szCs w:val="30"/>
        </w:rPr>
      </w:pPr>
      <w:r>
        <w:rPr>
          <w:rFonts w:hint="eastAsia"/>
          <w:sz w:val="30"/>
          <w:szCs w:val="30"/>
        </w:rPr>
        <w:t>因为关于她他说，"她将被称为女人"；关于其余的我们读到："凡亚当所叫各样的活物，那就是它的名字。"</w:t>
      </w:r>
    </w:p>
    <w:p w14:paraId="1074E7E2">
      <w:pPr>
        <w:bidi w:val="0"/>
        <w:rPr>
          <w:rFonts w:hint="eastAsia"/>
          <w:sz w:val="30"/>
          <w:szCs w:val="30"/>
        </w:rPr>
      </w:pPr>
    </w:p>
    <w:p w14:paraId="035FEF85">
      <w:pPr>
        <w:bidi w:val="0"/>
        <w:rPr>
          <w:rFonts w:hint="eastAsia"/>
          <w:sz w:val="30"/>
          <w:szCs w:val="30"/>
        </w:rPr>
      </w:pPr>
      <w:r>
        <w:rPr>
          <w:rFonts w:hint="eastAsia"/>
          <w:sz w:val="30"/>
          <w:szCs w:val="30"/>
        </w:rPr>
        <w:t>Whereas this one, although he is ignorant where he is, what he is, by whom created, of what parents born, is already guilty of offense, incapable as yet of receiving a commandment, and so completely involved and overwhelmed in a thick cloud of ignorance, that he cannot be aroused out of his sleep, so as to recognize even these facts; but a time must be patiently awaited, until he can shake off this strange intoxication, as it were, (not indeed in a single night, as even the heaviest drunkenness usually can be, but) little by little, through many months, and even years; and until this be accomplished, we have to bear in little children so many things which we punish in older persons, that we cannot enumerate them.</w:t>
      </w:r>
    </w:p>
    <w:p w14:paraId="73A801C1">
      <w:pPr>
        <w:bidi w:val="0"/>
        <w:rPr>
          <w:rFonts w:hint="eastAsia"/>
          <w:sz w:val="30"/>
          <w:szCs w:val="30"/>
        </w:rPr>
      </w:pPr>
      <w:r>
        <w:rPr>
          <w:rFonts w:hint="eastAsia"/>
          <w:sz w:val="30"/>
          <w:szCs w:val="30"/>
        </w:rPr>
        <w:t>然而这个婴儿，尽管他不知道他在哪里，他是什么，由谁创造，从什么父母所生，已经有罪过，尚不能接受诫命，并如此完全被卷入并淹没在浓厚的无知云中，以至于他不能从睡眠中被唤醒，以认识到这些事实；但必须耐心等待一段时间，直到他能够摆脱这种奇怪的，可以说是陶醉状态，（确实不是在一个晚上，就像即使是最严重的醉酒通常也能被摆脱的那样，而是）一点一点地，通过许多月，甚至年；直到这完成，我们不得不忍受小孩子的这么多事情，这些事情在年长者身上我们会惩罚，以至于我们无法列举它们。</w:t>
      </w:r>
    </w:p>
    <w:p w14:paraId="17F02444">
      <w:pPr>
        <w:bidi w:val="0"/>
        <w:rPr>
          <w:rFonts w:hint="eastAsia"/>
          <w:sz w:val="30"/>
          <w:szCs w:val="30"/>
        </w:rPr>
      </w:pPr>
    </w:p>
    <w:p w14:paraId="7715788D">
      <w:pPr>
        <w:bidi w:val="0"/>
        <w:rPr>
          <w:rFonts w:hint="eastAsia"/>
          <w:sz w:val="30"/>
          <w:szCs w:val="30"/>
        </w:rPr>
      </w:pPr>
      <w:r>
        <w:rPr>
          <w:rFonts w:hint="eastAsia"/>
          <w:sz w:val="30"/>
          <w:szCs w:val="30"/>
        </w:rPr>
        <w:t>Now, as touching this enormous evil of ignorance and weakness, if in this present life infants have contracted it as soon as they were born, where, when, how, have they by the perpetration of some great iniquity become suddenly implicated in such darkness?</w:t>
      </w:r>
    </w:p>
    <w:p w14:paraId="1AC3DF15">
      <w:pPr>
        <w:bidi w:val="0"/>
        <w:rPr>
          <w:rFonts w:hint="eastAsia"/>
          <w:sz w:val="30"/>
          <w:szCs w:val="30"/>
        </w:rPr>
      </w:pPr>
      <w:r>
        <w:rPr>
          <w:rFonts w:hint="eastAsia"/>
          <w:sz w:val="30"/>
          <w:szCs w:val="30"/>
        </w:rPr>
        <w:t>现在，关于这巨大的无知和软弱之恶，如果婴儿在现今的生活中一出生就感染了它，那么他们在何处，何时，如何，通过犯下某种大罪而突然卷入如此黑暗中？</w:t>
      </w:r>
    </w:p>
    <w:p w14:paraId="6FDD0FBB">
      <w:pPr>
        <w:bidi w:val="0"/>
        <w:rPr>
          <w:rFonts w:hint="eastAsia"/>
          <w:sz w:val="30"/>
          <w:szCs w:val="30"/>
        </w:rPr>
      </w:pPr>
    </w:p>
    <w:p w14:paraId="16A8587E">
      <w:pPr>
        <w:bidi w:val="0"/>
        <w:rPr>
          <w:rFonts w:hint="eastAsia"/>
          <w:sz w:val="30"/>
          <w:szCs w:val="30"/>
        </w:rPr>
      </w:pPr>
      <w:r>
        <w:rPr>
          <w:rFonts w:hint="eastAsia"/>
          <w:sz w:val="30"/>
          <w:szCs w:val="30"/>
        </w:rPr>
        <w:t>CHAPTER 68 [XXXVII.]</w:t>
      </w:r>
    </w:p>
    <w:p w14:paraId="6206695B">
      <w:pPr>
        <w:bidi w:val="0"/>
        <w:rPr>
          <w:rFonts w:hint="eastAsia"/>
          <w:sz w:val="30"/>
          <w:szCs w:val="30"/>
        </w:rPr>
      </w:pPr>
      <w:r>
        <w:rPr>
          <w:rFonts w:hint="eastAsia"/>
          <w:sz w:val="30"/>
          <w:szCs w:val="30"/>
        </w:rPr>
        <w:t>IF ADAM WAS NOT CREATED OF SUCH A CHARACTER AS THAT IN WHICH WE ARE BORN, HOW IS IT THAT CHRIST,</w:t>
      </w:r>
    </w:p>
    <w:p w14:paraId="667BDB3A">
      <w:pPr>
        <w:bidi w:val="0"/>
        <w:rPr>
          <w:rFonts w:hint="eastAsia"/>
          <w:sz w:val="30"/>
          <w:szCs w:val="30"/>
        </w:rPr>
      </w:pPr>
      <w:r>
        <w:rPr>
          <w:rFonts w:hint="eastAsia"/>
          <w:sz w:val="30"/>
          <w:szCs w:val="30"/>
        </w:rPr>
        <w:t>ALTHOUGH FREE FROM SIN, WAS BORN AN</w:t>
      </w:r>
    </w:p>
    <w:p w14:paraId="06975402">
      <w:pPr>
        <w:bidi w:val="0"/>
        <w:rPr>
          <w:rFonts w:hint="eastAsia"/>
          <w:sz w:val="30"/>
          <w:szCs w:val="30"/>
        </w:rPr>
      </w:pPr>
      <w:r>
        <w:rPr>
          <w:rFonts w:hint="eastAsia"/>
          <w:sz w:val="30"/>
          <w:szCs w:val="30"/>
        </w:rPr>
        <w:t>INFANT AND IN WEAKNESS?</w:t>
      </w:r>
    </w:p>
    <w:p w14:paraId="5178C656">
      <w:pPr>
        <w:bidi w:val="0"/>
        <w:rPr>
          <w:rFonts w:hint="eastAsia"/>
          <w:sz w:val="30"/>
          <w:szCs w:val="30"/>
        </w:rPr>
      </w:pPr>
      <w:r>
        <w:rPr>
          <w:rFonts w:hint="eastAsia"/>
          <w:sz w:val="30"/>
          <w:szCs w:val="30"/>
        </w:rPr>
        <w:t>第68章 [三十七]</w:t>
      </w:r>
    </w:p>
    <w:p w14:paraId="2F01E1D6">
      <w:pPr>
        <w:bidi w:val="0"/>
        <w:rPr>
          <w:rFonts w:hint="eastAsia"/>
          <w:sz w:val="30"/>
          <w:szCs w:val="30"/>
        </w:rPr>
      </w:pPr>
      <w:r>
        <w:rPr>
          <w:rFonts w:hint="eastAsia"/>
          <w:sz w:val="30"/>
          <w:szCs w:val="30"/>
        </w:rPr>
        <w:t>如果亚当不是以我们所生的那种性格被创造的，那么基督虽无罪，</w:t>
      </w:r>
    </w:p>
    <w:p w14:paraId="554E267A">
      <w:pPr>
        <w:bidi w:val="0"/>
        <w:rPr>
          <w:rFonts w:hint="eastAsia"/>
          <w:sz w:val="30"/>
          <w:szCs w:val="30"/>
        </w:rPr>
      </w:pPr>
      <w:r>
        <w:rPr>
          <w:rFonts w:hint="eastAsia"/>
          <w:sz w:val="30"/>
          <w:szCs w:val="30"/>
        </w:rPr>
        <w:t>为何生为婴儿并在软弱中？</w:t>
      </w:r>
    </w:p>
    <w:p w14:paraId="762B9205">
      <w:pPr>
        <w:bidi w:val="0"/>
        <w:rPr>
          <w:rFonts w:hint="eastAsia"/>
          <w:sz w:val="30"/>
          <w:szCs w:val="30"/>
        </w:rPr>
      </w:pPr>
    </w:p>
    <w:p w14:paraId="25584C3D">
      <w:pPr>
        <w:bidi w:val="0"/>
        <w:rPr>
          <w:rFonts w:hint="eastAsia"/>
          <w:sz w:val="30"/>
          <w:szCs w:val="30"/>
        </w:rPr>
      </w:pPr>
      <w:r>
        <w:rPr>
          <w:rFonts w:hint="eastAsia"/>
          <w:sz w:val="30"/>
          <w:szCs w:val="30"/>
        </w:rPr>
        <w:t>Some one will ask, If this nature is not pure, but corrupt from its origin, since Adam was not created thus, how is it that Christ, who is far more excellent, and was certainly born without any sin of a virgin, nevertheless appeared in this weakness, and came into the world in infancy?</w:t>
      </w:r>
    </w:p>
    <w:p w14:paraId="2200A078">
      <w:pPr>
        <w:bidi w:val="0"/>
        <w:rPr>
          <w:rFonts w:hint="eastAsia"/>
          <w:sz w:val="30"/>
          <w:szCs w:val="30"/>
        </w:rPr>
      </w:pPr>
    </w:p>
    <w:p w14:paraId="2C11E7C8">
      <w:pPr>
        <w:bidi w:val="0"/>
        <w:rPr>
          <w:rFonts w:hint="eastAsia"/>
          <w:sz w:val="30"/>
          <w:szCs w:val="30"/>
        </w:rPr>
      </w:pPr>
      <w:r>
        <w:rPr>
          <w:rFonts w:hint="eastAsia"/>
          <w:sz w:val="30"/>
          <w:szCs w:val="30"/>
        </w:rPr>
        <w:t>有人会问，如果这本性不是纯洁的，而是从其起源就腐败的，既然亚当不是这样被创造的，那么基督，祂远比我们卓越，当然是无罪地从童贞女所生，却为何出现在这种软弱中，并以婴儿身份来到世界？</w:t>
      </w:r>
    </w:p>
    <w:p w14:paraId="2F0B9E6E">
      <w:pPr>
        <w:bidi w:val="0"/>
        <w:rPr>
          <w:rFonts w:hint="eastAsia"/>
          <w:sz w:val="30"/>
          <w:szCs w:val="30"/>
        </w:rPr>
      </w:pPr>
    </w:p>
    <w:p w14:paraId="26B1EC94">
      <w:pPr>
        <w:bidi w:val="0"/>
        <w:rPr>
          <w:rFonts w:hint="eastAsia"/>
          <w:sz w:val="30"/>
          <w:szCs w:val="30"/>
        </w:rPr>
      </w:pPr>
      <w:r>
        <w:rPr>
          <w:rFonts w:hint="eastAsia"/>
          <w:sz w:val="30"/>
          <w:szCs w:val="30"/>
        </w:rPr>
        <w:t>To this question our answer is as follows: Adam was not created in such a state, because, as no sin from a parent preceded him, he was not created in sinful flesh.</w:t>
      </w:r>
    </w:p>
    <w:p w14:paraId="3E11A8D6">
      <w:pPr>
        <w:bidi w:val="0"/>
        <w:rPr>
          <w:rFonts w:hint="eastAsia"/>
          <w:sz w:val="30"/>
          <w:szCs w:val="30"/>
        </w:rPr>
      </w:pPr>
      <w:r>
        <w:rPr>
          <w:rFonts w:hint="eastAsia"/>
          <w:sz w:val="30"/>
          <w:szCs w:val="30"/>
        </w:rPr>
        <w:t>对这个问题，我们的答案如下：亚当不是以这种状态被创造的，因为，由于没有来自父母的罪在先，他不是在罪恶的肉体中被创造的。</w:t>
      </w:r>
    </w:p>
    <w:p w14:paraId="3A2AE9E8">
      <w:pPr>
        <w:bidi w:val="0"/>
        <w:rPr>
          <w:rFonts w:hint="eastAsia"/>
          <w:sz w:val="30"/>
          <w:szCs w:val="30"/>
        </w:rPr>
      </w:pPr>
    </w:p>
    <w:p w14:paraId="3BD3865E">
      <w:pPr>
        <w:bidi w:val="0"/>
        <w:rPr>
          <w:rFonts w:hint="eastAsia"/>
          <w:sz w:val="30"/>
          <w:szCs w:val="30"/>
        </w:rPr>
      </w:pPr>
      <w:r>
        <w:rPr>
          <w:rFonts w:hint="eastAsia"/>
          <w:sz w:val="30"/>
          <w:szCs w:val="30"/>
        </w:rPr>
        <w:t>We, however, are in such a condition, because by reason of his preceding sin we are born in sinful flesh.</w:t>
      </w:r>
    </w:p>
    <w:p w14:paraId="6D5BAE83">
      <w:pPr>
        <w:bidi w:val="0"/>
        <w:rPr>
          <w:rFonts w:hint="eastAsia"/>
          <w:sz w:val="30"/>
          <w:szCs w:val="30"/>
        </w:rPr>
      </w:pPr>
      <w:r>
        <w:rPr>
          <w:rFonts w:hint="eastAsia"/>
          <w:sz w:val="30"/>
          <w:szCs w:val="30"/>
        </w:rPr>
        <w:t>然而，我们处于这样的状态，因为由于他先前的罪，我们生在罪恶的肉体中。</w:t>
      </w:r>
    </w:p>
    <w:p w14:paraId="04AC72B3">
      <w:pPr>
        <w:bidi w:val="0"/>
        <w:rPr>
          <w:rFonts w:hint="eastAsia"/>
          <w:sz w:val="30"/>
          <w:szCs w:val="30"/>
        </w:rPr>
      </w:pPr>
    </w:p>
    <w:p w14:paraId="4AE8F227">
      <w:pPr>
        <w:bidi w:val="0"/>
        <w:rPr>
          <w:rFonts w:hint="eastAsia"/>
          <w:sz w:val="30"/>
          <w:szCs w:val="30"/>
        </w:rPr>
      </w:pPr>
      <w:r>
        <w:rPr>
          <w:rFonts w:hint="eastAsia"/>
          <w:sz w:val="30"/>
          <w:szCs w:val="30"/>
        </w:rPr>
        <w:t>While Christ was born in such a state, because, in order that He might for sin condemn sin, He assumed the likeness of sinful flesh.</w:t>
      </w:r>
    </w:p>
    <w:p w14:paraId="4E6A2D41">
      <w:pPr>
        <w:bidi w:val="0"/>
        <w:rPr>
          <w:rFonts w:hint="eastAsia"/>
          <w:sz w:val="30"/>
          <w:szCs w:val="30"/>
        </w:rPr>
      </w:pPr>
      <w:r>
        <w:rPr>
          <w:rFonts w:hint="eastAsia"/>
          <w:sz w:val="30"/>
          <w:szCs w:val="30"/>
        </w:rPr>
        <w:t>而基督生在这样的状态中，是因为，为了祂可以为罪谴责罪，祂取了罪恶肉体的形状。</w:t>
      </w:r>
    </w:p>
    <w:p w14:paraId="75FE86BA">
      <w:pPr>
        <w:bidi w:val="0"/>
        <w:rPr>
          <w:rFonts w:hint="eastAsia"/>
          <w:sz w:val="30"/>
          <w:szCs w:val="30"/>
        </w:rPr>
      </w:pPr>
    </w:p>
    <w:p w14:paraId="2C5273E7">
      <w:pPr>
        <w:bidi w:val="0"/>
        <w:rPr>
          <w:rFonts w:hint="eastAsia"/>
          <w:sz w:val="30"/>
          <w:szCs w:val="30"/>
        </w:rPr>
      </w:pPr>
      <w:r>
        <w:rPr>
          <w:rFonts w:hint="eastAsia"/>
          <w:sz w:val="30"/>
          <w:szCs w:val="30"/>
        </w:rPr>
        <w:t>The question which we are now discussing is not about Adam in respect of the size of his body, why he was not made an infant but in the perfect greatness of his members.</w:t>
      </w:r>
    </w:p>
    <w:p w14:paraId="04EAE236">
      <w:pPr>
        <w:bidi w:val="0"/>
        <w:rPr>
          <w:rFonts w:hint="eastAsia"/>
          <w:sz w:val="30"/>
          <w:szCs w:val="30"/>
        </w:rPr>
      </w:pPr>
    </w:p>
    <w:p w14:paraId="0E204DED">
      <w:pPr>
        <w:bidi w:val="0"/>
        <w:rPr>
          <w:rFonts w:hint="eastAsia"/>
          <w:sz w:val="30"/>
          <w:szCs w:val="30"/>
        </w:rPr>
      </w:pPr>
      <w:r>
        <w:rPr>
          <w:rFonts w:hint="eastAsia"/>
          <w:sz w:val="30"/>
          <w:szCs w:val="30"/>
        </w:rPr>
        <w:t>我们现在讨论的问题不是关于亚当身体大小的问题，为什么他不是被造为婴儿而是以完美的身体大小被造。</w:t>
      </w:r>
    </w:p>
    <w:p w14:paraId="416DD70D">
      <w:pPr>
        <w:bidi w:val="0"/>
        <w:rPr>
          <w:rFonts w:hint="eastAsia"/>
          <w:sz w:val="30"/>
          <w:szCs w:val="30"/>
        </w:rPr>
      </w:pPr>
    </w:p>
    <w:p w14:paraId="23C81326">
      <w:pPr>
        <w:bidi w:val="0"/>
        <w:rPr>
          <w:rFonts w:hint="eastAsia"/>
          <w:sz w:val="30"/>
          <w:szCs w:val="30"/>
        </w:rPr>
      </w:pPr>
      <w:r>
        <w:rPr>
          <w:rFonts w:hint="eastAsia"/>
          <w:sz w:val="30"/>
          <w:szCs w:val="30"/>
        </w:rPr>
        <w:t>It may indeed be said that the beasts were thus created likewise, — nor was it owing to their sin that their young were born small.</w:t>
      </w:r>
    </w:p>
    <w:p w14:paraId="0BA169C5">
      <w:pPr>
        <w:bidi w:val="0"/>
        <w:rPr>
          <w:rFonts w:hint="eastAsia"/>
          <w:sz w:val="30"/>
          <w:szCs w:val="30"/>
        </w:rPr>
      </w:pPr>
      <w:r>
        <w:rPr>
          <w:rFonts w:hint="eastAsia"/>
          <w:sz w:val="30"/>
          <w:szCs w:val="30"/>
        </w:rPr>
        <w:t>确实可以说动物也是这样被创造的，——他们的幼崽出生时体型小也不是因为它们的罪。</w:t>
      </w:r>
    </w:p>
    <w:p w14:paraId="67762846">
      <w:pPr>
        <w:bidi w:val="0"/>
        <w:rPr>
          <w:rFonts w:hint="eastAsia"/>
          <w:sz w:val="30"/>
          <w:szCs w:val="30"/>
        </w:rPr>
      </w:pPr>
    </w:p>
    <w:p w14:paraId="45112FBD">
      <w:pPr>
        <w:bidi w:val="0"/>
        <w:rPr>
          <w:rFonts w:hint="eastAsia"/>
          <w:sz w:val="30"/>
          <w:szCs w:val="30"/>
        </w:rPr>
      </w:pPr>
      <w:r>
        <w:rPr>
          <w:rFonts w:hint="eastAsia"/>
          <w:sz w:val="30"/>
          <w:szCs w:val="30"/>
        </w:rPr>
        <w:t>Why all this came to pass we are not now asking.</w:t>
      </w:r>
    </w:p>
    <w:p w14:paraId="4FA3B253">
      <w:pPr>
        <w:bidi w:val="0"/>
        <w:rPr>
          <w:rFonts w:hint="eastAsia"/>
          <w:sz w:val="30"/>
          <w:szCs w:val="30"/>
        </w:rPr>
      </w:pPr>
      <w:r>
        <w:rPr>
          <w:rFonts w:hint="eastAsia"/>
          <w:sz w:val="30"/>
          <w:szCs w:val="30"/>
        </w:rPr>
        <w:t>为什么这一切发生，我们现在不问。</w:t>
      </w:r>
    </w:p>
    <w:p w14:paraId="797D71D7">
      <w:pPr>
        <w:bidi w:val="0"/>
        <w:rPr>
          <w:rFonts w:hint="eastAsia"/>
          <w:sz w:val="30"/>
          <w:szCs w:val="30"/>
        </w:rPr>
      </w:pPr>
    </w:p>
    <w:p w14:paraId="64ACDE01">
      <w:pPr>
        <w:bidi w:val="0"/>
        <w:rPr>
          <w:rFonts w:hint="eastAsia"/>
          <w:sz w:val="30"/>
          <w:szCs w:val="30"/>
        </w:rPr>
      </w:pPr>
      <w:r>
        <w:rPr>
          <w:rFonts w:hint="eastAsia"/>
          <w:sz w:val="30"/>
          <w:szCs w:val="30"/>
        </w:rPr>
        <w:t>But the question before us has regard to the vigor of man's mind and his use of reason, by virtue of which Adam was capable of instruction, and could apprehend God's precept and the law of His commandment, and could easily keep it if he would; whereas man is now born in such a state as to be utterly incapable of doing so, owing to his dreadful ignorance and weakness, not indeed of body, but of mind, — although we must all admit that in every infant there exists a rational soul of the self-same substance (and no other) as that which belonged to the first man.</w:t>
      </w:r>
    </w:p>
    <w:p w14:paraId="7332F8E0">
      <w:pPr>
        <w:bidi w:val="0"/>
        <w:rPr>
          <w:rFonts w:hint="eastAsia"/>
          <w:sz w:val="30"/>
          <w:szCs w:val="30"/>
        </w:rPr>
      </w:pPr>
      <w:r>
        <w:rPr>
          <w:rFonts w:hint="eastAsia"/>
          <w:sz w:val="30"/>
          <w:szCs w:val="30"/>
        </w:rPr>
        <w:t>但我们面前的问题涉及人的心智活力和理性的使用，凭借这些，亚当能够接受指导，能够理解神的戒律和祂诫命的律法，如果他愿意，就能轻易地遵守；而人现在出生时处于一种完全不能这样做的状态，由于他可怕的无知和软弱，确实不是身体的，而是心智的，——尽管我们都必须承认每个婴儿都存在一个理性的灵魂，与第一个人所拥有的是同一本质（而不是别的）。</w:t>
      </w:r>
    </w:p>
    <w:p w14:paraId="0FC3F769">
      <w:pPr>
        <w:bidi w:val="0"/>
        <w:rPr>
          <w:rFonts w:hint="eastAsia"/>
          <w:sz w:val="30"/>
          <w:szCs w:val="30"/>
        </w:rPr>
      </w:pPr>
    </w:p>
    <w:p w14:paraId="75DBFF0F">
      <w:pPr>
        <w:bidi w:val="0"/>
        <w:rPr>
          <w:rFonts w:hint="eastAsia"/>
          <w:sz w:val="30"/>
          <w:szCs w:val="30"/>
        </w:rPr>
      </w:pPr>
      <w:r>
        <w:rPr>
          <w:rFonts w:hint="eastAsia"/>
          <w:sz w:val="30"/>
          <w:szCs w:val="30"/>
        </w:rPr>
        <w:t>Still this great infirmity of the flesh, clearly, in my opinion, points to a something, whatever it may be, that is penal.</w:t>
      </w:r>
    </w:p>
    <w:p w14:paraId="55B7B195">
      <w:pPr>
        <w:bidi w:val="0"/>
        <w:rPr>
          <w:rFonts w:hint="eastAsia"/>
          <w:sz w:val="30"/>
          <w:szCs w:val="30"/>
        </w:rPr>
      </w:pPr>
      <w:r>
        <w:rPr>
          <w:rFonts w:hint="eastAsia"/>
          <w:sz w:val="30"/>
          <w:szCs w:val="30"/>
        </w:rPr>
        <w:t>然而，在我看来，这种肉体的巨大软弱显然指向某种惩罚性的东西，无论它是什么。</w:t>
      </w:r>
    </w:p>
    <w:p w14:paraId="6804D1C6">
      <w:pPr>
        <w:bidi w:val="0"/>
        <w:rPr>
          <w:rFonts w:hint="eastAsia"/>
          <w:sz w:val="30"/>
          <w:szCs w:val="30"/>
        </w:rPr>
      </w:pPr>
    </w:p>
    <w:p w14:paraId="229AA2A8">
      <w:pPr>
        <w:bidi w:val="0"/>
        <w:rPr>
          <w:rFonts w:hint="eastAsia"/>
          <w:sz w:val="30"/>
          <w:szCs w:val="30"/>
        </w:rPr>
      </w:pPr>
      <w:r>
        <w:rPr>
          <w:rFonts w:hint="eastAsia"/>
          <w:sz w:val="30"/>
          <w:szCs w:val="30"/>
        </w:rPr>
        <w:t>It raises the doubt whether, if the first human beings had not sinned, they would have had children who could use neither tongue, nor hands, nor feet.</w:t>
      </w:r>
    </w:p>
    <w:p w14:paraId="7AECA469">
      <w:pPr>
        <w:bidi w:val="0"/>
        <w:rPr>
          <w:rFonts w:hint="eastAsia"/>
          <w:sz w:val="30"/>
          <w:szCs w:val="30"/>
        </w:rPr>
      </w:pPr>
      <w:r>
        <w:rPr>
          <w:rFonts w:hint="eastAsia"/>
          <w:sz w:val="30"/>
          <w:szCs w:val="30"/>
        </w:rPr>
        <w:t>它引起了疑问，即如果最初的人类没有犯罪，他们是否会有不能使用舌头、手或脚的孩子。</w:t>
      </w:r>
    </w:p>
    <w:p w14:paraId="747D82D2">
      <w:pPr>
        <w:bidi w:val="0"/>
        <w:rPr>
          <w:rFonts w:hint="eastAsia"/>
          <w:sz w:val="30"/>
          <w:szCs w:val="30"/>
        </w:rPr>
      </w:pPr>
    </w:p>
    <w:p w14:paraId="4BD43C6B">
      <w:pPr>
        <w:bidi w:val="0"/>
        <w:rPr>
          <w:rFonts w:hint="eastAsia"/>
          <w:sz w:val="30"/>
          <w:szCs w:val="30"/>
        </w:rPr>
      </w:pPr>
      <w:r>
        <w:rPr>
          <w:rFonts w:hint="eastAsia"/>
          <w:sz w:val="30"/>
          <w:szCs w:val="30"/>
        </w:rPr>
        <w:t>That they should be born children was perhaps necessary, on account of the limited capacity of the womb.</w:t>
      </w:r>
    </w:p>
    <w:p w14:paraId="7190649C">
      <w:pPr>
        <w:bidi w:val="0"/>
        <w:rPr>
          <w:rFonts w:hint="eastAsia"/>
          <w:sz w:val="30"/>
          <w:szCs w:val="30"/>
        </w:rPr>
      </w:pPr>
      <w:r>
        <w:rPr>
          <w:rFonts w:hint="eastAsia"/>
          <w:sz w:val="30"/>
          <w:szCs w:val="30"/>
        </w:rPr>
        <w:t>他们应该作为孩子出生也许是必要的，因为子宫的有限容量。</w:t>
      </w:r>
    </w:p>
    <w:p w14:paraId="1B07996F">
      <w:pPr>
        <w:bidi w:val="0"/>
        <w:rPr>
          <w:rFonts w:hint="eastAsia"/>
          <w:sz w:val="30"/>
          <w:szCs w:val="30"/>
        </w:rPr>
      </w:pPr>
    </w:p>
    <w:p w14:paraId="6C44C35B">
      <w:pPr>
        <w:bidi w:val="0"/>
        <w:rPr>
          <w:rFonts w:hint="eastAsia"/>
          <w:sz w:val="30"/>
          <w:szCs w:val="30"/>
        </w:rPr>
      </w:pPr>
      <w:r>
        <w:rPr>
          <w:rFonts w:hint="eastAsia"/>
          <w:sz w:val="30"/>
          <w:szCs w:val="30"/>
        </w:rPr>
        <w:t>But, at the same time, it does not follow, because a rib is a small part of a man's body, that God made an infant wife for the man, and then built her up into a woman.</w:t>
      </w:r>
    </w:p>
    <w:p w14:paraId="461B484F">
      <w:pPr>
        <w:bidi w:val="0"/>
        <w:rPr>
          <w:rFonts w:hint="eastAsia"/>
          <w:sz w:val="30"/>
          <w:szCs w:val="30"/>
        </w:rPr>
      </w:pPr>
      <w:r>
        <w:rPr>
          <w:rFonts w:hint="eastAsia"/>
          <w:sz w:val="30"/>
          <w:szCs w:val="30"/>
        </w:rPr>
        <w:t>但同时，这并不意味着，因为肋骨是人体的一小部分，所以神为人造了一个婴儿妻子，然后将她建造成一个女人。</w:t>
      </w:r>
    </w:p>
    <w:p w14:paraId="299B9A2A">
      <w:pPr>
        <w:bidi w:val="0"/>
        <w:rPr>
          <w:rFonts w:hint="eastAsia"/>
          <w:sz w:val="30"/>
          <w:szCs w:val="30"/>
        </w:rPr>
      </w:pPr>
    </w:p>
    <w:p w14:paraId="60C27C9A">
      <w:pPr>
        <w:bidi w:val="0"/>
        <w:rPr>
          <w:rFonts w:hint="eastAsia"/>
          <w:sz w:val="30"/>
          <w:szCs w:val="30"/>
        </w:rPr>
      </w:pPr>
      <w:r>
        <w:rPr>
          <w:rFonts w:hint="eastAsia"/>
          <w:sz w:val="30"/>
          <w:szCs w:val="30"/>
        </w:rPr>
        <w:t>In like manner, God's almighty power was competent to make her children also, as soon as born, grown up at once.</w:t>
      </w:r>
    </w:p>
    <w:p w14:paraId="4AC77593">
      <w:pPr>
        <w:bidi w:val="0"/>
        <w:rPr>
          <w:rFonts w:hint="eastAsia"/>
          <w:sz w:val="30"/>
          <w:szCs w:val="30"/>
        </w:rPr>
      </w:pPr>
      <w:r>
        <w:rPr>
          <w:rFonts w:hint="eastAsia"/>
          <w:sz w:val="30"/>
          <w:szCs w:val="30"/>
        </w:rPr>
        <w:t>同样，神全能的力量完全可以使她的孩子一出生就立即长大。</w:t>
      </w:r>
    </w:p>
    <w:p w14:paraId="7BB4273B">
      <w:pPr>
        <w:bidi w:val="0"/>
        <w:rPr>
          <w:rFonts w:hint="eastAsia"/>
          <w:sz w:val="30"/>
          <w:szCs w:val="30"/>
        </w:rPr>
      </w:pPr>
    </w:p>
    <w:p w14:paraId="49FC58CD">
      <w:pPr>
        <w:bidi w:val="0"/>
        <w:rPr>
          <w:rFonts w:hint="eastAsia"/>
          <w:sz w:val="30"/>
          <w:szCs w:val="30"/>
        </w:rPr>
      </w:pPr>
      <w:r>
        <w:rPr>
          <w:rFonts w:hint="eastAsia"/>
          <w:sz w:val="30"/>
          <w:szCs w:val="30"/>
        </w:rPr>
        <w:t>CHAPTER 69 [XXXVIII.]</w:t>
      </w:r>
    </w:p>
    <w:p w14:paraId="56A53231">
      <w:pPr>
        <w:bidi w:val="0"/>
        <w:rPr>
          <w:rFonts w:hint="eastAsia"/>
          <w:sz w:val="30"/>
          <w:szCs w:val="30"/>
        </w:rPr>
      </w:pPr>
      <w:r>
        <w:rPr>
          <w:rFonts w:hint="eastAsia"/>
          <w:sz w:val="30"/>
          <w:szCs w:val="30"/>
        </w:rPr>
        <w:t>THE IGNORANCE AND THE INFIRMITY OF AN INFANT</w:t>
      </w:r>
    </w:p>
    <w:p w14:paraId="5307B7C6">
      <w:pPr>
        <w:bidi w:val="0"/>
        <w:rPr>
          <w:rFonts w:hint="eastAsia"/>
          <w:sz w:val="30"/>
          <w:szCs w:val="30"/>
        </w:rPr>
      </w:pPr>
      <w:r>
        <w:rPr>
          <w:rFonts w:hint="eastAsia"/>
          <w:sz w:val="30"/>
          <w:szCs w:val="30"/>
        </w:rPr>
        <w:t>第69章 [三十八]</w:t>
      </w:r>
    </w:p>
    <w:p w14:paraId="0EF17FE4">
      <w:pPr>
        <w:bidi w:val="0"/>
        <w:rPr>
          <w:rFonts w:hint="eastAsia"/>
          <w:sz w:val="30"/>
          <w:szCs w:val="30"/>
        </w:rPr>
      </w:pPr>
      <w:r>
        <w:rPr>
          <w:rFonts w:hint="eastAsia"/>
          <w:sz w:val="30"/>
          <w:szCs w:val="30"/>
        </w:rPr>
        <w:t>婴儿的无知和软弱</w:t>
      </w:r>
    </w:p>
    <w:p w14:paraId="4954560D">
      <w:pPr>
        <w:bidi w:val="0"/>
        <w:rPr>
          <w:rFonts w:hint="eastAsia"/>
          <w:sz w:val="30"/>
          <w:szCs w:val="30"/>
        </w:rPr>
      </w:pPr>
    </w:p>
    <w:p w14:paraId="4AC336B6">
      <w:pPr>
        <w:bidi w:val="0"/>
        <w:rPr>
          <w:rFonts w:hint="eastAsia"/>
          <w:sz w:val="30"/>
          <w:szCs w:val="30"/>
        </w:rPr>
      </w:pPr>
      <w:r>
        <w:rPr>
          <w:rFonts w:hint="eastAsia"/>
          <w:sz w:val="30"/>
          <w:szCs w:val="30"/>
        </w:rPr>
        <w:t>But not to dwell on this, that was at least possible to them which has actually happened to many animals, the young of which are born small, and do not advance in mind (since they have no rational soul) as their bodies grow larger, and yet, even when most diminutive, run about, and recognize their mothers, and require no external help or care when they want to suck, but with remarkable ease discover their mothers' breasts themselves, although these are concealed from ordinary sight.</w:t>
      </w:r>
    </w:p>
    <w:p w14:paraId="0F1FF97B">
      <w:pPr>
        <w:bidi w:val="0"/>
        <w:rPr>
          <w:rFonts w:hint="eastAsia"/>
          <w:sz w:val="30"/>
          <w:szCs w:val="30"/>
        </w:rPr>
      </w:pPr>
    </w:p>
    <w:p w14:paraId="5148B663">
      <w:pPr>
        <w:bidi w:val="0"/>
        <w:rPr>
          <w:rFonts w:hint="eastAsia"/>
          <w:sz w:val="30"/>
          <w:szCs w:val="30"/>
        </w:rPr>
      </w:pPr>
      <w:r>
        <w:rPr>
          <w:rFonts w:hint="eastAsia"/>
          <w:sz w:val="30"/>
          <w:szCs w:val="30"/>
        </w:rPr>
        <w:t>但不多谈这个，至少对他们来说，那已经发生在许多动物身上的事情是可能的，这些动物的幼崽出生时很小，随着身体的增长而心智不会发展（因为它们没有理性的灵魂），然而，即使在最微小时，它们也会跑动，认出母亲，当它们想吮吸时不需要外部帮助或照顾，而是以显著的便捷自己发现母亲的乳房，尽管这些乳房对普通的视线是隐藏的。</w:t>
      </w:r>
    </w:p>
    <w:p w14:paraId="4FAE8CC3">
      <w:pPr>
        <w:bidi w:val="0"/>
        <w:rPr>
          <w:rFonts w:hint="eastAsia"/>
          <w:sz w:val="30"/>
          <w:szCs w:val="30"/>
        </w:rPr>
      </w:pPr>
    </w:p>
    <w:p w14:paraId="0484A285">
      <w:pPr>
        <w:bidi w:val="0"/>
        <w:rPr>
          <w:rFonts w:hint="eastAsia"/>
          <w:sz w:val="30"/>
          <w:szCs w:val="30"/>
        </w:rPr>
      </w:pPr>
      <w:r>
        <w:rPr>
          <w:rFonts w:hint="eastAsia"/>
          <w:sz w:val="30"/>
          <w:szCs w:val="30"/>
        </w:rPr>
        <w:t>A human being, on the contrary, at his birth is furnished neither with feet fit for walking, nor with hands able even to scratch; and unless their lips were actually applied to the breast by the mother, they would not know where to find it; and even when close to the nipple, they would, notwithstanding their desire for food, be more able to cry than to suck.</w:t>
      </w:r>
    </w:p>
    <w:p w14:paraId="3AD6B4B8">
      <w:pPr>
        <w:bidi w:val="0"/>
        <w:rPr>
          <w:rFonts w:hint="eastAsia"/>
          <w:sz w:val="30"/>
          <w:szCs w:val="30"/>
        </w:rPr>
      </w:pPr>
      <w:r>
        <w:rPr>
          <w:rFonts w:hint="eastAsia"/>
          <w:sz w:val="30"/>
          <w:szCs w:val="30"/>
        </w:rPr>
        <w:t>相反，人在出生时既没有适合行走的脚，也没有能够抓挠的手；除非母亲实际上将他们的嘴唇贴到乳房上，否则他们不知道在哪里找到它；即使靠近乳头，尽管他们渴望食物，他们也更能哭泣而不是吮吸。</w:t>
      </w:r>
    </w:p>
    <w:p w14:paraId="2866E40B">
      <w:pPr>
        <w:bidi w:val="0"/>
        <w:rPr>
          <w:rFonts w:hint="eastAsia"/>
          <w:sz w:val="30"/>
          <w:szCs w:val="30"/>
        </w:rPr>
      </w:pPr>
    </w:p>
    <w:p w14:paraId="265AC0E3">
      <w:pPr>
        <w:bidi w:val="0"/>
        <w:rPr>
          <w:rFonts w:hint="eastAsia"/>
          <w:sz w:val="30"/>
          <w:szCs w:val="30"/>
        </w:rPr>
      </w:pPr>
      <w:r>
        <w:rPr>
          <w:rFonts w:hint="eastAsia"/>
          <w:sz w:val="30"/>
          <w:szCs w:val="30"/>
        </w:rPr>
        <w:t>This utter helplessness of body thus fits in with their infirmity of mind; nor would Christ's flesh have been "in the likeness of sinful flesh," unless that sinful flesh had been such that the rational soul is oppressed by it in the way we have described, — whether this too has been derived from parents, or created in each case for the individual separately, or inspired from above, — concerning which I forbear from inquiring now.</w:t>
      </w:r>
    </w:p>
    <w:p w14:paraId="1207C383">
      <w:pPr>
        <w:bidi w:val="0"/>
        <w:rPr>
          <w:rFonts w:hint="eastAsia"/>
          <w:sz w:val="30"/>
          <w:szCs w:val="30"/>
        </w:rPr>
      </w:pPr>
      <w:r>
        <w:rPr>
          <w:rFonts w:hint="eastAsia"/>
          <w:sz w:val="30"/>
          <w:szCs w:val="30"/>
        </w:rPr>
        <w:t>这种身体的完全无助与他们心智的软弱相符；基督的肉身也不会"有罪肉体的形状"，除非那罪肉是这样的，即理性灵魂被它所压抑，如我们所描述的方式，——无论这是从父母那里继承的，还是在每个案例中为个体单独创造的，或是从上面赐予的，——关于这一点，我现在不作询问。</w:t>
      </w:r>
    </w:p>
    <w:p w14:paraId="377DE564">
      <w:pPr>
        <w:bidi w:val="0"/>
        <w:rPr>
          <w:rFonts w:hint="eastAsia"/>
          <w:sz w:val="30"/>
          <w:szCs w:val="30"/>
        </w:rPr>
      </w:pPr>
    </w:p>
    <w:p w14:paraId="4DDD76BD">
      <w:pPr>
        <w:bidi w:val="0"/>
        <w:rPr>
          <w:rFonts w:hint="eastAsia"/>
          <w:sz w:val="30"/>
          <w:szCs w:val="30"/>
        </w:rPr>
      </w:pPr>
      <w:r>
        <w:rPr>
          <w:rFonts w:hint="eastAsia"/>
          <w:sz w:val="30"/>
          <w:szCs w:val="30"/>
        </w:rPr>
        <w:t>CHAPTER 70 [XXXIX.]</w:t>
      </w:r>
    </w:p>
    <w:p w14:paraId="00D8FE3E">
      <w:pPr>
        <w:bidi w:val="0"/>
        <w:rPr>
          <w:rFonts w:hint="eastAsia"/>
          <w:sz w:val="30"/>
          <w:szCs w:val="30"/>
        </w:rPr>
      </w:pPr>
      <w:r>
        <w:rPr>
          <w:rFonts w:hint="eastAsia"/>
          <w:sz w:val="30"/>
          <w:szCs w:val="30"/>
        </w:rPr>
        <w:t>HOW FAR SIN IS DONE AWAY IN INFANTS BY BAPTISM, ALSO IN ADULTS, AND WHAT ADVANTAGE RESULTS THE REFROM</w:t>
      </w:r>
    </w:p>
    <w:p w14:paraId="3EF57998">
      <w:pPr>
        <w:bidi w:val="0"/>
        <w:rPr>
          <w:rFonts w:hint="eastAsia"/>
          <w:sz w:val="30"/>
          <w:szCs w:val="30"/>
        </w:rPr>
      </w:pPr>
      <w:r>
        <w:rPr>
          <w:rFonts w:hint="eastAsia"/>
          <w:sz w:val="30"/>
          <w:szCs w:val="30"/>
        </w:rPr>
        <w:t>第70章 [三十九]</w:t>
      </w:r>
    </w:p>
    <w:p w14:paraId="1CCBB88F">
      <w:pPr>
        <w:bidi w:val="0"/>
        <w:rPr>
          <w:rFonts w:hint="eastAsia"/>
          <w:sz w:val="30"/>
          <w:szCs w:val="30"/>
        </w:rPr>
      </w:pPr>
      <w:r>
        <w:rPr>
          <w:rFonts w:hint="eastAsia"/>
          <w:sz w:val="30"/>
          <w:szCs w:val="30"/>
        </w:rPr>
        <w:t>洗礼在多大程度上消除婴儿和成人的罪，以及由此产生的好处</w:t>
      </w:r>
    </w:p>
    <w:p w14:paraId="2360053E">
      <w:pPr>
        <w:bidi w:val="0"/>
        <w:rPr>
          <w:rFonts w:hint="eastAsia"/>
          <w:sz w:val="30"/>
          <w:szCs w:val="30"/>
        </w:rPr>
      </w:pPr>
    </w:p>
    <w:p w14:paraId="0FFD36F8">
      <w:pPr>
        <w:bidi w:val="0"/>
        <w:rPr>
          <w:rFonts w:hint="eastAsia"/>
          <w:sz w:val="30"/>
          <w:szCs w:val="30"/>
        </w:rPr>
      </w:pPr>
      <w:r>
        <w:rPr>
          <w:rFonts w:hint="eastAsia"/>
          <w:sz w:val="30"/>
          <w:szCs w:val="30"/>
        </w:rPr>
        <w:t>In infants it is certain that, by the grace of God, through His baptism who came in the likeness of sinful flesh, it is brought to pass that the sinful flesh is done away.</w:t>
      </w:r>
    </w:p>
    <w:p w14:paraId="270ED7C8">
      <w:pPr>
        <w:bidi w:val="0"/>
        <w:rPr>
          <w:rFonts w:hint="eastAsia"/>
          <w:sz w:val="30"/>
          <w:szCs w:val="30"/>
        </w:rPr>
      </w:pPr>
      <w:r>
        <w:rPr>
          <w:rFonts w:hint="eastAsia"/>
          <w:sz w:val="30"/>
          <w:szCs w:val="30"/>
        </w:rPr>
        <w:t>对于婴儿，可以肯定的是，通过神的恩典，借着那位以罪肉之形来临者的洗礼，使罪肉得以除去。</w:t>
      </w:r>
    </w:p>
    <w:p w14:paraId="463BEDF3">
      <w:pPr>
        <w:bidi w:val="0"/>
        <w:rPr>
          <w:rFonts w:hint="eastAsia"/>
          <w:sz w:val="30"/>
          <w:szCs w:val="30"/>
        </w:rPr>
      </w:pPr>
    </w:p>
    <w:p w14:paraId="6F800C80">
      <w:pPr>
        <w:bidi w:val="0"/>
        <w:rPr>
          <w:rFonts w:hint="eastAsia"/>
          <w:sz w:val="30"/>
          <w:szCs w:val="30"/>
        </w:rPr>
      </w:pPr>
      <w:r>
        <w:rPr>
          <w:rFonts w:hint="eastAsia"/>
          <w:sz w:val="30"/>
          <w:szCs w:val="30"/>
        </w:rPr>
        <w:t>This result, however, is so effected, that the concupiscence which is diffused over and innate in the living flesh itself is not removed all at once, so as to exist in it no longer; but only that might not be injurious to a man at his death, which was inherent at his birth.</w:t>
      </w:r>
    </w:p>
    <w:p w14:paraId="005488AD">
      <w:pPr>
        <w:bidi w:val="0"/>
        <w:rPr>
          <w:rFonts w:hint="eastAsia"/>
          <w:sz w:val="30"/>
          <w:szCs w:val="30"/>
        </w:rPr>
      </w:pPr>
      <w:r>
        <w:rPr>
          <w:rFonts w:hint="eastAsia"/>
          <w:sz w:val="30"/>
          <w:szCs w:val="30"/>
        </w:rPr>
        <w:t>然而，这个结果的实现，并不是一下子就除去在活肉自身中弥漫和先天的情欲，使它不再存在；而只是使那在人出生时固有的东西在他死亡时不会对他有害。</w:t>
      </w:r>
    </w:p>
    <w:p w14:paraId="0870D88C">
      <w:pPr>
        <w:bidi w:val="0"/>
        <w:rPr>
          <w:rFonts w:hint="eastAsia"/>
          <w:sz w:val="30"/>
          <w:szCs w:val="30"/>
        </w:rPr>
      </w:pPr>
    </w:p>
    <w:p w14:paraId="18E5B7D6">
      <w:pPr>
        <w:bidi w:val="0"/>
        <w:rPr>
          <w:rFonts w:hint="eastAsia"/>
          <w:sz w:val="30"/>
          <w:szCs w:val="30"/>
        </w:rPr>
      </w:pPr>
      <w:r>
        <w:rPr>
          <w:rFonts w:hint="eastAsia"/>
          <w:sz w:val="30"/>
          <w:szCs w:val="30"/>
        </w:rPr>
        <w:t>For should an infant live after baptism, and arrive at an age capable of obedience to a law, he finds there somewhat to fight against, and, by God's help, to overcome, if he has not received His grace in vain, and if he is not willing to be a reprobate.</w:t>
      </w:r>
    </w:p>
    <w:p w14:paraId="6A6DA618">
      <w:pPr>
        <w:bidi w:val="0"/>
        <w:rPr>
          <w:rFonts w:hint="eastAsia"/>
          <w:sz w:val="30"/>
          <w:szCs w:val="30"/>
        </w:rPr>
      </w:pPr>
      <w:r>
        <w:rPr>
          <w:rFonts w:hint="eastAsia"/>
          <w:sz w:val="30"/>
          <w:szCs w:val="30"/>
        </w:rPr>
        <w:t>因为如果婴儿在受洗后活下来，达到能够服从律法的年龄，他会发现有些东西要与之抗争，并借神的帮助来克服，如果他没有白白领受祂的恩典，如果他不愿意成为被弃绝的人。</w:t>
      </w:r>
    </w:p>
    <w:p w14:paraId="0FCBBE94">
      <w:pPr>
        <w:bidi w:val="0"/>
        <w:rPr>
          <w:rFonts w:hint="eastAsia"/>
          <w:sz w:val="30"/>
          <w:szCs w:val="30"/>
        </w:rPr>
      </w:pPr>
    </w:p>
    <w:p w14:paraId="66CFADF6">
      <w:pPr>
        <w:bidi w:val="0"/>
        <w:rPr>
          <w:rFonts w:hint="eastAsia"/>
          <w:sz w:val="30"/>
          <w:szCs w:val="30"/>
        </w:rPr>
      </w:pPr>
      <w:r>
        <w:rPr>
          <w:rFonts w:hint="eastAsia"/>
          <w:sz w:val="30"/>
          <w:szCs w:val="30"/>
        </w:rPr>
        <w:t>For not even to those who are of riper years is it given in baptism (except, perhaps, by an unspeakable miracle of the almighty Creator), that the law of sin which is in their members, warring against the law of their mind, should be entirely extinguished, and cease to exist; but that whatever of evil has been done, said, or thought by a man whilst he was servant to a mind subject to its concupiscence, should be abolished, and regarded as if it had never occurred.</w:t>
      </w:r>
    </w:p>
    <w:p w14:paraId="24AD3931">
      <w:pPr>
        <w:bidi w:val="0"/>
        <w:rPr>
          <w:rFonts w:hint="eastAsia"/>
          <w:sz w:val="30"/>
          <w:szCs w:val="30"/>
        </w:rPr>
      </w:pPr>
      <w:r>
        <w:rPr>
          <w:rFonts w:hint="eastAsia"/>
          <w:sz w:val="30"/>
          <w:szCs w:val="30"/>
        </w:rPr>
        <w:t>因为即使对那些年龄较大的人，在洗礼中也没有给予（除非，或许，通过全能创造者的不可言喻的奇迹），使他们肢体中的罪律，对抗他们心思的律，应该完全熄灭，不再存在；而是使人在服从其情欲的心思时所做、所说或所想的一切邪恶，都应被废除，被视为从未发生过。</w:t>
      </w:r>
    </w:p>
    <w:p w14:paraId="1EDA2FE0">
      <w:pPr>
        <w:bidi w:val="0"/>
        <w:rPr>
          <w:rFonts w:hint="eastAsia"/>
          <w:sz w:val="30"/>
          <w:szCs w:val="30"/>
        </w:rPr>
      </w:pPr>
    </w:p>
    <w:p w14:paraId="08757C20">
      <w:pPr>
        <w:bidi w:val="0"/>
        <w:rPr>
          <w:rFonts w:hint="eastAsia"/>
          <w:sz w:val="30"/>
          <w:szCs w:val="30"/>
        </w:rPr>
      </w:pPr>
      <w:r>
        <w:rPr>
          <w:rFonts w:hint="eastAsia"/>
          <w:sz w:val="30"/>
          <w:szCs w:val="30"/>
        </w:rPr>
        <w:t>The concupiscence itself, however, (notwithstanding the loosening of the bond of guilt in which the devil, by it, used to keep the soul, and the destruction of the barrier which separated man from his Maker,) remains in the contest in which we chasten our body and bring it into subjection, whether to be relaxed for lawful and necessary uses, or to be restrained by continence.</w:t>
      </w:r>
    </w:p>
    <w:p w14:paraId="79DE9730">
      <w:pPr>
        <w:bidi w:val="0"/>
        <w:rPr>
          <w:rFonts w:hint="eastAsia"/>
          <w:sz w:val="30"/>
          <w:szCs w:val="30"/>
        </w:rPr>
      </w:pPr>
      <w:r>
        <w:rPr>
          <w:rFonts w:hint="eastAsia"/>
          <w:sz w:val="30"/>
          <w:szCs w:val="30"/>
        </w:rPr>
        <w:t>然而，情欲本身（尽管魔鬼用来束缚灵魂的罪恶之绳已松解，分隔人与造物主的屏障已被摧毁）仍然存在于我们克制身体并使之顺服的争战中，无论是为合法和必要的用途而放松，还是借节制而约束。</w:t>
      </w:r>
    </w:p>
    <w:p w14:paraId="77A8F20A">
      <w:pPr>
        <w:bidi w:val="0"/>
        <w:rPr>
          <w:rFonts w:hint="eastAsia"/>
          <w:sz w:val="30"/>
          <w:szCs w:val="30"/>
        </w:rPr>
      </w:pPr>
    </w:p>
    <w:p w14:paraId="62F6B240">
      <w:pPr>
        <w:bidi w:val="0"/>
        <w:rPr>
          <w:rFonts w:hint="eastAsia"/>
          <w:sz w:val="30"/>
          <w:szCs w:val="30"/>
        </w:rPr>
      </w:pPr>
      <w:r>
        <w:rPr>
          <w:rFonts w:hint="eastAsia"/>
          <w:sz w:val="30"/>
          <w:szCs w:val="30"/>
        </w:rPr>
        <w:t>But inasmuch as the Spirit of God, who knows so much better than we do all the past, and present, and future of the human race, foresaw and foretold that the life of man would be such that "no man living should be justified in God's sight," it happens that through ignorance or infirmity we do not exert all the powers of our will against it, and so yield to it in the commission of sundry unlawful things, — becoming worse in proportion to the greatness and frequency of our surrender; and better, in proportion to its unimportance and infrequency.</w:t>
      </w:r>
    </w:p>
    <w:p w14:paraId="48F3DE1F">
      <w:pPr>
        <w:bidi w:val="0"/>
        <w:rPr>
          <w:rFonts w:hint="eastAsia"/>
          <w:sz w:val="30"/>
          <w:szCs w:val="30"/>
        </w:rPr>
      </w:pPr>
    </w:p>
    <w:p w14:paraId="15E78272">
      <w:pPr>
        <w:bidi w:val="0"/>
        <w:rPr>
          <w:rFonts w:hint="eastAsia"/>
          <w:sz w:val="30"/>
          <w:szCs w:val="30"/>
        </w:rPr>
      </w:pPr>
      <w:r>
        <w:rPr>
          <w:rFonts w:hint="eastAsia"/>
          <w:sz w:val="30"/>
          <w:szCs w:val="30"/>
        </w:rPr>
        <w:t>但由于神的灵，祂比我们更了解人类的所有过去、现在和未来，预见并预言人的生活将会是这样的，即"在神面前，凡活着的人都不能称义"，因此，通过无知或软弱，我们没有运用我们意志的所有力量来对抗它，所以在犯各种不法之事时屈服于它，——在我们屈服的程度和频率上变得更差；在其不重要和不频繁的程度上变得更好。</w:t>
      </w:r>
    </w:p>
    <w:p w14:paraId="18187BAA">
      <w:pPr>
        <w:bidi w:val="0"/>
        <w:rPr>
          <w:rFonts w:hint="eastAsia"/>
          <w:sz w:val="30"/>
          <w:szCs w:val="30"/>
        </w:rPr>
      </w:pPr>
    </w:p>
    <w:p w14:paraId="6965436B">
      <w:pPr>
        <w:bidi w:val="0"/>
        <w:rPr>
          <w:rFonts w:hint="eastAsia"/>
          <w:sz w:val="30"/>
          <w:szCs w:val="30"/>
        </w:rPr>
      </w:pPr>
      <w:r>
        <w:rPr>
          <w:rFonts w:hint="eastAsia"/>
          <w:sz w:val="30"/>
          <w:szCs w:val="30"/>
        </w:rPr>
        <w:t>The investigation, however, of the point in which we are now interested — whether there could possibly be (or whether in fact there is, has been, or ever will be) a man without sin in this present life, except Him who said, "The prince of this world cometh, and hath nothing in me" — requires a much fuller discussion; and the arrangement of the present treatise is such as to make us postpone the question to the commencement of another book.</w:t>
      </w:r>
    </w:p>
    <w:p w14:paraId="04D21564">
      <w:pPr>
        <w:bidi w:val="0"/>
        <w:rPr>
          <w:rFonts w:hint="eastAsia"/>
          <w:sz w:val="30"/>
          <w:szCs w:val="30"/>
        </w:rPr>
      </w:pPr>
    </w:p>
    <w:p w14:paraId="5DE6F295">
      <w:pPr>
        <w:bidi w:val="0"/>
        <w:rPr>
          <w:rFonts w:hint="eastAsia"/>
          <w:sz w:val="30"/>
          <w:szCs w:val="30"/>
        </w:rPr>
      </w:pPr>
      <w:r>
        <w:rPr>
          <w:rFonts w:hint="eastAsia"/>
          <w:sz w:val="30"/>
          <w:szCs w:val="30"/>
        </w:rPr>
        <w:t>然而，我们现在感兴趣的点的研究——在现今的生活中是否可能有（或者是否事实上有，曾有，或将有）一个无罪的人，除了那位说"这世界的王将到，在我里面是毫无所有"的那位——需要更充分的讨论；而现在这篇论文的安排使我们将这个问题推迟到另一本书的开始。</w:t>
      </w:r>
    </w:p>
    <w:p w14:paraId="3F379D50">
      <w:pPr>
        <w:bidi w:val="0"/>
      </w:pPr>
    </w:p>
    <w:p w14:paraId="6211CE47">
      <w:pPr>
        <w:pStyle w:val="3"/>
        <w:bidi w:val="0"/>
        <w:rPr>
          <w:rFonts w:hint="eastAsia"/>
        </w:rPr>
      </w:pPr>
      <w:r>
        <w:rPr>
          <w:rFonts w:hint="eastAsia"/>
        </w:rPr>
        <w:t>IN WHICH AUGUSTIN ARGUES AGAINST SUCH AS SAY THAT IN THE PRESENT LIFE THERE ARE, HAVE BEEN, AND WILL BE, MEN WHO HAVE ABSOLUTELY NO SIN AT ALL. HE LAYS DOWN FOUR PROPOSITIONS ON THIS HEAD: AND TEACHES, FIRST, THAT A MAN MIGHT POSSIBLY LIVE IN THE PRESENT LIFE WITHOUT SIN, BY THE GRACE OF GOD AND HIS OWN FREE WILL; HE NEXT SHOWS THAT NEVERTHELESS IN FACT THERE IS NO MAN WHO LIVES QUITE FREE FROM SIN IN THIS LIFE; THIRDLY, HE SETS FORTH THE REASON OF THIS, — BECAUSE THERE IS NO MAN WHO EXACTLY CONFINES HIS WISHES WITHIN THE LIMITS OF THE JUST REQUIREMENT OF EACH CASE, WHICH JUST REQUIREMENT HE EITHER FAILS TO PERCEIVE, OR IS UNWILLING TO CARRY OUT IN PRACTICE; IN THE FOURTH PLACE, HE PROVES THAT THERE IS NOT, NOR HAS BEEN, NOR EVER WILL BE, A HUMAN BEING — EXCEPT THE ONE MEDIATOR, CHRIST — WHO IS FREE FROM ALL SIN.</w:t>
      </w:r>
    </w:p>
    <w:p w14:paraId="0465DEA0">
      <w:pPr>
        <w:bidi w:val="0"/>
        <w:rPr>
          <w:rFonts w:hint="eastAsia"/>
        </w:rPr>
      </w:pPr>
    </w:p>
    <w:p w14:paraId="25F9A0C2">
      <w:pPr>
        <w:pStyle w:val="3"/>
        <w:bidi w:val="0"/>
        <w:rPr>
          <w:rFonts w:hint="eastAsia"/>
        </w:rPr>
      </w:pPr>
      <w:r>
        <w:rPr>
          <w:rFonts w:hint="eastAsia"/>
        </w:rPr>
        <w:t>在此篇中，奥古斯丁反驳那些声称在现世中有人、曾有人或将有人完全无罪的说法。他就此提出四个命题：首先，他教导说，人可能在今生借着神的恩典和自己的自由意志而无罪生活；其次，他表明事实上并没有人在今生完全无罪；第三，他阐述其原因——因为没有人能完全将自己的愿望限制在每种情况的公正要求范围内，这种公正要求他要么无法察觉，要么不愿在实践中执行；第四，他证明除了那位中保基督以外，不存在、未曾存在、也永远不会存在完全无罪的人类。</w:t>
      </w:r>
    </w:p>
    <w:p w14:paraId="28419362">
      <w:pPr>
        <w:bidi w:val="0"/>
        <w:rPr>
          <w:rFonts w:hint="eastAsia"/>
        </w:rPr>
      </w:pPr>
    </w:p>
    <w:p w14:paraId="7C086192">
      <w:pPr>
        <w:bidi w:val="0"/>
        <w:rPr>
          <w:rFonts w:hint="eastAsia"/>
          <w:sz w:val="30"/>
          <w:szCs w:val="30"/>
        </w:rPr>
      </w:pPr>
      <w:r>
        <w:rPr>
          <w:rFonts w:hint="eastAsia"/>
          <w:sz w:val="30"/>
          <w:szCs w:val="30"/>
        </w:rPr>
        <w:t>CHAPTER 1 [I.]</w:t>
      </w:r>
    </w:p>
    <w:p w14:paraId="394DE159">
      <w:pPr>
        <w:bidi w:val="0"/>
        <w:rPr>
          <w:rFonts w:hint="eastAsia"/>
          <w:sz w:val="30"/>
          <w:szCs w:val="30"/>
        </w:rPr>
      </w:pPr>
      <w:r>
        <w:rPr>
          <w:rFonts w:hint="eastAsia"/>
          <w:sz w:val="30"/>
          <w:szCs w:val="30"/>
        </w:rPr>
        <w:t>WHAT HAS THUS FAR BEEN DWELT ON; AND WHAT IS TO BE TREATED IN THIS BOOK</w:t>
      </w:r>
    </w:p>
    <w:p w14:paraId="1F8C061C">
      <w:pPr>
        <w:bidi w:val="0"/>
        <w:rPr>
          <w:rFonts w:hint="eastAsia"/>
          <w:sz w:val="30"/>
          <w:szCs w:val="30"/>
        </w:rPr>
      </w:pPr>
      <w:r>
        <w:rPr>
          <w:rFonts w:hint="eastAsia"/>
          <w:sz w:val="30"/>
          <w:szCs w:val="30"/>
        </w:rPr>
        <w:t>第一章 [I.]</w:t>
      </w:r>
    </w:p>
    <w:p w14:paraId="787FE23F">
      <w:pPr>
        <w:bidi w:val="0"/>
        <w:rPr>
          <w:rFonts w:hint="eastAsia"/>
          <w:sz w:val="30"/>
          <w:szCs w:val="30"/>
        </w:rPr>
      </w:pPr>
      <w:r>
        <w:rPr>
          <w:rFonts w:hint="eastAsia"/>
          <w:sz w:val="30"/>
          <w:szCs w:val="30"/>
        </w:rPr>
        <w:t>到目前为止所论述的内容；以及本书将要讨论的内容</w:t>
      </w:r>
    </w:p>
    <w:p w14:paraId="07A543DE">
      <w:pPr>
        <w:bidi w:val="0"/>
        <w:rPr>
          <w:rFonts w:hint="eastAsia"/>
          <w:sz w:val="30"/>
          <w:szCs w:val="30"/>
        </w:rPr>
      </w:pPr>
    </w:p>
    <w:p w14:paraId="7CF65315">
      <w:pPr>
        <w:bidi w:val="0"/>
        <w:rPr>
          <w:rFonts w:hint="eastAsia"/>
          <w:sz w:val="30"/>
          <w:szCs w:val="30"/>
        </w:rPr>
      </w:pPr>
      <w:r>
        <w:rPr>
          <w:rFonts w:hint="eastAsia"/>
          <w:sz w:val="30"/>
          <w:szCs w:val="30"/>
        </w:rPr>
        <w:t xml:space="preserve">W E have, my dearest Marcellinus, discussed at sufficient length, I think, in the former book the baptism of infants, — how that it is given to them not only for entrance into the kingdom of God, but also for attaining salvation and eternal life, which none can have without the kingdom of God, or without that union with the Savior Christ, wherein He has redeemed us by His blood. </w:t>
      </w:r>
    </w:p>
    <w:p w14:paraId="2F802A25">
      <w:pPr>
        <w:bidi w:val="0"/>
        <w:rPr>
          <w:rFonts w:hint="eastAsia"/>
          <w:sz w:val="30"/>
          <w:szCs w:val="30"/>
        </w:rPr>
      </w:pPr>
    </w:p>
    <w:p w14:paraId="682BC9DD">
      <w:pPr>
        <w:bidi w:val="0"/>
        <w:rPr>
          <w:rFonts w:hint="eastAsia"/>
          <w:sz w:val="30"/>
          <w:szCs w:val="30"/>
        </w:rPr>
      </w:pPr>
      <w:r>
        <w:rPr>
          <w:rFonts w:hint="eastAsia"/>
          <w:sz w:val="30"/>
          <w:szCs w:val="30"/>
        </w:rPr>
        <w:t>亲爱的马塞利努斯，我想，在前一本书中，我们已经充分讨论了婴儿的洗礼——即它赐给他们不仅是为了进入神的国，也是为了获得救恩和永生，这些若没有神的国，或没有与救主基督的联合（在其中祂用自己的血救赎了我们），任何人都无法得到。</w:t>
      </w:r>
    </w:p>
    <w:p w14:paraId="27E46CE2">
      <w:pPr>
        <w:bidi w:val="0"/>
        <w:rPr>
          <w:rFonts w:hint="eastAsia"/>
          <w:sz w:val="30"/>
          <w:szCs w:val="30"/>
        </w:rPr>
      </w:pPr>
    </w:p>
    <w:p w14:paraId="6974688D">
      <w:pPr>
        <w:bidi w:val="0"/>
        <w:rPr>
          <w:rFonts w:hint="eastAsia"/>
          <w:sz w:val="30"/>
          <w:szCs w:val="30"/>
        </w:rPr>
      </w:pPr>
      <w:r>
        <w:rPr>
          <w:rFonts w:hint="eastAsia"/>
          <w:sz w:val="30"/>
          <w:szCs w:val="30"/>
        </w:rPr>
        <w:t xml:space="preserve">I undertake in the present book to discuss and explain the question, Whether there lives in this world, or has yet lived, or ever will live, any one without any sin whatever, except "the one Mediator between God and man, the Man Christ Jesus, who gave Himself a ransom for all;" — with as much care and ability as He may Himself vouchsafe to me. </w:t>
      </w:r>
    </w:p>
    <w:p w14:paraId="54907637">
      <w:pPr>
        <w:bidi w:val="0"/>
        <w:rPr>
          <w:rFonts w:hint="eastAsia"/>
          <w:sz w:val="30"/>
          <w:szCs w:val="30"/>
        </w:rPr>
      </w:pPr>
    </w:p>
    <w:p w14:paraId="39205C17">
      <w:pPr>
        <w:bidi w:val="0"/>
        <w:rPr>
          <w:rFonts w:hint="eastAsia"/>
          <w:sz w:val="30"/>
          <w:szCs w:val="30"/>
        </w:rPr>
      </w:pPr>
      <w:r>
        <w:rPr>
          <w:rFonts w:hint="eastAsia"/>
          <w:sz w:val="30"/>
          <w:szCs w:val="30"/>
        </w:rPr>
        <w:t>在本书中，我将讨论并解释这个问题：在这个世界上，是否有人活着，或曾经活过，或将来会活着，完全没有任何罪，除了"神与人之间的唯一中保，人基督耶稣，祂为众人舍己作赎价"——我将尽祂所赐给我的谨慎和能力来探讨。</w:t>
      </w:r>
    </w:p>
    <w:p w14:paraId="6506A8DC">
      <w:pPr>
        <w:bidi w:val="0"/>
        <w:rPr>
          <w:rFonts w:hint="eastAsia"/>
          <w:sz w:val="30"/>
          <w:szCs w:val="30"/>
        </w:rPr>
      </w:pPr>
    </w:p>
    <w:p w14:paraId="55BF7CB6">
      <w:pPr>
        <w:bidi w:val="0"/>
        <w:rPr>
          <w:rFonts w:hint="eastAsia"/>
          <w:sz w:val="30"/>
          <w:szCs w:val="30"/>
        </w:rPr>
      </w:pPr>
      <w:r>
        <w:rPr>
          <w:rFonts w:hint="eastAsia"/>
          <w:sz w:val="30"/>
          <w:szCs w:val="30"/>
        </w:rPr>
        <w:t>And should there occasionally arise in this discussion, either inevitably or casually from the argument, any question about the baptism or the sin of infants, I must neither be surprised nor must I shrink from giving the best answer I can, at such emergencies, to whatever point challenges my attention.</w:t>
      </w:r>
    </w:p>
    <w:p w14:paraId="5409D31C">
      <w:pPr>
        <w:bidi w:val="0"/>
        <w:rPr>
          <w:rFonts w:hint="eastAsia"/>
          <w:sz w:val="30"/>
          <w:szCs w:val="30"/>
        </w:rPr>
      </w:pPr>
    </w:p>
    <w:p w14:paraId="3039D7EF">
      <w:pPr>
        <w:bidi w:val="0"/>
        <w:rPr>
          <w:rFonts w:hint="eastAsia"/>
          <w:sz w:val="30"/>
          <w:szCs w:val="30"/>
        </w:rPr>
      </w:pPr>
      <w:r>
        <w:rPr>
          <w:rFonts w:hint="eastAsia"/>
          <w:sz w:val="30"/>
          <w:szCs w:val="30"/>
        </w:rPr>
        <w:t>如果在这次讨论中，无论是不可避免地还是由于论点随机出现的关于婴儿洗礼或婴儿之罪的任何问题，我既不应当感到惊讶，也不应回避，而要在这些紧急情况下，对任何挑战我注意力的问题给出我能给出的最佳答案。</w:t>
      </w:r>
    </w:p>
    <w:p w14:paraId="5C1D0AC6">
      <w:pPr>
        <w:bidi w:val="0"/>
        <w:rPr>
          <w:rFonts w:hint="eastAsia"/>
          <w:sz w:val="30"/>
          <w:szCs w:val="30"/>
        </w:rPr>
      </w:pPr>
    </w:p>
    <w:p w14:paraId="47BCE1E8">
      <w:pPr>
        <w:bidi w:val="0"/>
        <w:rPr>
          <w:rFonts w:hint="eastAsia"/>
          <w:sz w:val="30"/>
          <w:szCs w:val="30"/>
        </w:rPr>
      </w:pPr>
      <w:r>
        <w:rPr>
          <w:rFonts w:hint="eastAsia"/>
          <w:sz w:val="30"/>
          <w:szCs w:val="30"/>
        </w:rPr>
        <w:t>CHAPTER 2 [II.]</w:t>
      </w:r>
    </w:p>
    <w:p w14:paraId="7CCB8726">
      <w:pPr>
        <w:bidi w:val="0"/>
        <w:rPr>
          <w:rFonts w:hint="eastAsia"/>
          <w:sz w:val="30"/>
          <w:szCs w:val="30"/>
        </w:rPr>
      </w:pPr>
      <w:r>
        <w:rPr>
          <w:rFonts w:hint="eastAsia"/>
          <w:sz w:val="30"/>
          <w:szCs w:val="30"/>
        </w:rPr>
        <w:t>SOME PERSONS ATTRIBUTE TOO MUCH TO THE FREEDOM OF MAN'S WILL; IGNORANCE AND INFIRMITY</w:t>
      </w:r>
    </w:p>
    <w:p w14:paraId="2589B96B">
      <w:pPr>
        <w:bidi w:val="0"/>
        <w:rPr>
          <w:rFonts w:hint="eastAsia"/>
          <w:sz w:val="30"/>
          <w:szCs w:val="30"/>
        </w:rPr>
      </w:pPr>
      <w:r>
        <w:rPr>
          <w:rFonts w:hint="eastAsia"/>
          <w:sz w:val="30"/>
          <w:szCs w:val="30"/>
        </w:rPr>
        <w:t>第二章 [II.]</w:t>
      </w:r>
    </w:p>
    <w:p w14:paraId="706E065D">
      <w:pPr>
        <w:bidi w:val="0"/>
        <w:rPr>
          <w:rFonts w:hint="eastAsia"/>
          <w:sz w:val="30"/>
          <w:szCs w:val="30"/>
        </w:rPr>
      </w:pPr>
      <w:r>
        <w:rPr>
          <w:rFonts w:hint="eastAsia"/>
          <w:sz w:val="30"/>
          <w:szCs w:val="30"/>
        </w:rPr>
        <w:t>有些人过分夸大人意志的自由；无知与软弱</w:t>
      </w:r>
    </w:p>
    <w:p w14:paraId="56D1C303">
      <w:pPr>
        <w:bidi w:val="0"/>
        <w:rPr>
          <w:rFonts w:hint="eastAsia"/>
          <w:sz w:val="30"/>
          <w:szCs w:val="30"/>
        </w:rPr>
      </w:pPr>
    </w:p>
    <w:p w14:paraId="29290EE0">
      <w:pPr>
        <w:bidi w:val="0"/>
        <w:rPr>
          <w:rFonts w:hint="eastAsia"/>
          <w:sz w:val="30"/>
          <w:szCs w:val="30"/>
        </w:rPr>
      </w:pPr>
      <w:r>
        <w:rPr>
          <w:rFonts w:hint="eastAsia"/>
          <w:sz w:val="30"/>
          <w:szCs w:val="30"/>
        </w:rPr>
        <w:t xml:space="preserve">A solution is extremely necessary of this question about a human life unassailed by any deception or preoccupation of sin, in consequence even of our daily prayers. </w:t>
      </w:r>
    </w:p>
    <w:p w14:paraId="6F8D3FAA">
      <w:pPr>
        <w:bidi w:val="0"/>
        <w:rPr>
          <w:rFonts w:hint="eastAsia"/>
          <w:sz w:val="30"/>
          <w:szCs w:val="30"/>
        </w:rPr>
      </w:pPr>
    </w:p>
    <w:p w14:paraId="3CC2AE4B">
      <w:pPr>
        <w:bidi w:val="0"/>
        <w:rPr>
          <w:rFonts w:hint="eastAsia"/>
          <w:sz w:val="30"/>
          <w:szCs w:val="30"/>
        </w:rPr>
      </w:pPr>
      <w:r>
        <w:rPr>
          <w:rFonts w:hint="eastAsia"/>
          <w:sz w:val="30"/>
          <w:szCs w:val="30"/>
        </w:rPr>
        <w:t>关于人类生活能否不受任何罪的欺骗或困扰的问题，一个解决方案是极为必要的，这甚至与我们日常祷告有关。</w:t>
      </w:r>
    </w:p>
    <w:p w14:paraId="1FD3968F">
      <w:pPr>
        <w:bidi w:val="0"/>
        <w:rPr>
          <w:rFonts w:hint="eastAsia"/>
          <w:sz w:val="30"/>
          <w:szCs w:val="30"/>
        </w:rPr>
      </w:pPr>
    </w:p>
    <w:p w14:paraId="6713EC96">
      <w:pPr>
        <w:bidi w:val="0"/>
        <w:rPr>
          <w:rFonts w:hint="eastAsia"/>
          <w:sz w:val="30"/>
          <w:szCs w:val="30"/>
        </w:rPr>
      </w:pPr>
      <w:r>
        <w:rPr>
          <w:rFonts w:hint="eastAsia"/>
          <w:sz w:val="30"/>
          <w:szCs w:val="30"/>
        </w:rPr>
        <w:t xml:space="preserve">For there are some persons who presume so much upon the free determination of the human will, as to suppose that it need not sin, and that we require no divine assistance, — attributing to our nature, once for all, this determination of free will. </w:t>
      </w:r>
    </w:p>
    <w:p w14:paraId="0083E497">
      <w:pPr>
        <w:bidi w:val="0"/>
        <w:rPr>
          <w:rFonts w:hint="eastAsia"/>
          <w:sz w:val="30"/>
          <w:szCs w:val="30"/>
        </w:rPr>
      </w:pPr>
    </w:p>
    <w:p w14:paraId="0F581C72">
      <w:pPr>
        <w:bidi w:val="0"/>
        <w:rPr>
          <w:rFonts w:hint="eastAsia"/>
          <w:sz w:val="30"/>
          <w:szCs w:val="30"/>
        </w:rPr>
      </w:pPr>
      <w:r>
        <w:rPr>
          <w:rFonts w:hint="eastAsia"/>
          <w:sz w:val="30"/>
          <w:szCs w:val="30"/>
        </w:rPr>
        <w:t>因为有些人如此推崇人类意志的自由决定，以至于认为它不需要犯罪，而且我们不需要神的帮助——一劳永逸地将这种自由意志的决定归因于我们的本性。</w:t>
      </w:r>
    </w:p>
    <w:p w14:paraId="5CACA3F0">
      <w:pPr>
        <w:bidi w:val="0"/>
        <w:rPr>
          <w:rFonts w:hint="eastAsia"/>
          <w:sz w:val="30"/>
          <w:szCs w:val="30"/>
        </w:rPr>
      </w:pPr>
    </w:p>
    <w:p w14:paraId="44BD33D0">
      <w:pPr>
        <w:bidi w:val="0"/>
        <w:rPr>
          <w:rFonts w:hint="eastAsia"/>
          <w:sz w:val="30"/>
          <w:szCs w:val="30"/>
        </w:rPr>
      </w:pPr>
      <w:r>
        <w:rPr>
          <w:rFonts w:hint="eastAsia"/>
          <w:sz w:val="30"/>
          <w:szCs w:val="30"/>
        </w:rPr>
        <w:t xml:space="preserve">An inevitable consequence of this is, that we ought not to pray "not to enter into temptation," — that is, not to be overcome of temptation, either when it deceives and surprises us in our ignorance, or when it presses and importunes us in our weakness. </w:t>
      </w:r>
    </w:p>
    <w:p w14:paraId="5032CB95">
      <w:pPr>
        <w:bidi w:val="0"/>
        <w:rPr>
          <w:rFonts w:hint="eastAsia"/>
          <w:sz w:val="30"/>
          <w:szCs w:val="30"/>
        </w:rPr>
      </w:pPr>
    </w:p>
    <w:p w14:paraId="513C461D">
      <w:pPr>
        <w:bidi w:val="0"/>
        <w:rPr>
          <w:rFonts w:hint="eastAsia"/>
          <w:sz w:val="30"/>
          <w:szCs w:val="30"/>
        </w:rPr>
      </w:pPr>
      <w:r>
        <w:rPr>
          <w:rFonts w:hint="eastAsia"/>
          <w:sz w:val="30"/>
          <w:szCs w:val="30"/>
        </w:rPr>
        <w:t>这必然导致的结果是，我们不应该祈祷"不叫我们遇见试探"——也就是说，不被试探所胜，无论是当它在我们无知时欺骗和使我们惊讶，还是当它在我们软弱时压迫和催促我们。</w:t>
      </w:r>
    </w:p>
    <w:p w14:paraId="399B71A5">
      <w:pPr>
        <w:bidi w:val="0"/>
        <w:rPr>
          <w:rFonts w:hint="eastAsia"/>
          <w:sz w:val="30"/>
          <w:szCs w:val="30"/>
        </w:rPr>
      </w:pPr>
    </w:p>
    <w:p w14:paraId="71D8AF51">
      <w:pPr>
        <w:bidi w:val="0"/>
        <w:rPr>
          <w:rFonts w:hint="eastAsia"/>
          <w:sz w:val="30"/>
          <w:szCs w:val="30"/>
        </w:rPr>
      </w:pPr>
      <w:r>
        <w:rPr>
          <w:rFonts w:hint="eastAsia"/>
          <w:sz w:val="30"/>
          <w:szCs w:val="30"/>
        </w:rPr>
        <w:t>Now how hurtful, and how pernicious and contrary to our salvation in Christ, and how violently adverse to the religion itself in which we are instructed, and to the piety whereby we worship God, it cannot but be for us not to beseech the Lord for the attainment of such a benefit, but be rather led to think that petition of the Lord's Prayer, "Lead us not into temptation," a vain and useless insertion, — it is beyond my ability to express in words.</w:t>
      </w:r>
    </w:p>
    <w:p w14:paraId="0E3D6AF2">
      <w:pPr>
        <w:bidi w:val="0"/>
        <w:rPr>
          <w:rFonts w:hint="eastAsia"/>
          <w:sz w:val="30"/>
          <w:szCs w:val="30"/>
        </w:rPr>
      </w:pPr>
    </w:p>
    <w:p w14:paraId="1FA5C457">
      <w:pPr>
        <w:bidi w:val="0"/>
        <w:rPr>
          <w:rFonts w:hint="eastAsia"/>
          <w:sz w:val="30"/>
          <w:szCs w:val="30"/>
        </w:rPr>
      </w:pPr>
      <w:r>
        <w:rPr>
          <w:rFonts w:hint="eastAsia"/>
          <w:sz w:val="30"/>
          <w:szCs w:val="30"/>
        </w:rPr>
        <w:t>现在，不向主祈求获得这样的益处，而是被引导认为主祷文中那句"不叫我们遇见试探"是徒然无用的插入语，这对我们是多么有害，多么有害且与我们在基督里的救恩相悖，又是多么强烈地违背我们所受教导的宗教本身和我们借以敬拜神的虔诚，这已经超出了我用言语表达的能力。</w:t>
      </w:r>
    </w:p>
    <w:p w14:paraId="59C13D91">
      <w:pPr>
        <w:bidi w:val="0"/>
        <w:rPr>
          <w:rFonts w:hint="eastAsia"/>
          <w:sz w:val="30"/>
          <w:szCs w:val="30"/>
        </w:rPr>
      </w:pPr>
    </w:p>
    <w:p w14:paraId="31AD30E7">
      <w:pPr>
        <w:bidi w:val="0"/>
        <w:rPr>
          <w:rFonts w:hint="eastAsia"/>
          <w:sz w:val="30"/>
          <w:szCs w:val="30"/>
        </w:rPr>
      </w:pPr>
      <w:r>
        <w:rPr>
          <w:rFonts w:hint="eastAsia"/>
          <w:sz w:val="30"/>
          <w:szCs w:val="30"/>
        </w:rPr>
        <w:t>CHAPTER 3 [III.]</w:t>
      </w:r>
    </w:p>
    <w:p w14:paraId="2B592C6E">
      <w:pPr>
        <w:bidi w:val="0"/>
        <w:rPr>
          <w:rFonts w:hint="eastAsia"/>
          <w:sz w:val="30"/>
          <w:szCs w:val="30"/>
        </w:rPr>
      </w:pPr>
      <w:r>
        <w:rPr>
          <w:rFonts w:hint="eastAsia"/>
          <w:sz w:val="30"/>
          <w:szCs w:val="30"/>
        </w:rPr>
        <w:t>IN WHAT WAY GOD COMMANDS NOTHING IMPOSSIBLE. WORKS OF MERCY, MEANS OF WIPING OUT SINS</w:t>
      </w:r>
    </w:p>
    <w:p w14:paraId="50BBE1E8">
      <w:pPr>
        <w:bidi w:val="0"/>
        <w:rPr>
          <w:rFonts w:hint="eastAsia"/>
          <w:sz w:val="30"/>
          <w:szCs w:val="30"/>
        </w:rPr>
      </w:pPr>
      <w:r>
        <w:rPr>
          <w:rFonts w:hint="eastAsia"/>
          <w:sz w:val="30"/>
          <w:szCs w:val="30"/>
        </w:rPr>
        <w:t>第三章 [III.]</w:t>
      </w:r>
    </w:p>
    <w:p w14:paraId="7A23451A">
      <w:pPr>
        <w:bidi w:val="0"/>
        <w:rPr>
          <w:rFonts w:hint="eastAsia"/>
          <w:sz w:val="30"/>
          <w:szCs w:val="30"/>
        </w:rPr>
      </w:pPr>
      <w:r>
        <w:rPr>
          <w:rFonts w:hint="eastAsia"/>
          <w:sz w:val="30"/>
          <w:szCs w:val="30"/>
        </w:rPr>
        <w:t>神如何不命令不可能的事。怜悯的行为，抹去罪的方法</w:t>
      </w:r>
    </w:p>
    <w:p w14:paraId="6F2840CD">
      <w:pPr>
        <w:bidi w:val="0"/>
        <w:rPr>
          <w:rFonts w:hint="eastAsia"/>
          <w:sz w:val="30"/>
          <w:szCs w:val="30"/>
        </w:rPr>
      </w:pPr>
    </w:p>
    <w:p w14:paraId="0C8EA293">
      <w:pPr>
        <w:bidi w:val="0"/>
        <w:rPr>
          <w:rFonts w:hint="eastAsia"/>
          <w:sz w:val="30"/>
          <w:szCs w:val="30"/>
        </w:rPr>
      </w:pPr>
      <w:r>
        <w:rPr>
          <w:rFonts w:hint="eastAsia"/>
          <w:sz w:val="30"/>
          <w:szCs w:val="30"/>
        </w:rPr>
        <w:t xml:space="preserve">Now these people imagine that they are acute (as if none among us knew it) when they say, that "if we have not the will, we commit no sin; nor would God command man to do what was impossible for human volition." </w:t>
      </w:r>
    </w:p>
    <w:p w14:paraId="6487C7BC">
      <w:pPr>
        <w:bidi w:val="0"/>
        <w:rPr>
          <w:rFonts w:hint="eastAsia"/>
          <w:sz w:val="30"/>
          <w:szCs w:val="30"/>
        </w:rPr>
      </w:pPr>
    </w:p>
    <w:p w14:paraId="08F01482">
      <w:pPr>
        <w:bidi w:val="0"/>
        <w:rPr>
          <w:rFonts w:hint="eastAsia"/>
          <w:sz w:val="30"/>
          <w:szCs w:val="30"/>
        </w:rPr>
      </w:pPr>
      <w:r>
        <w:rPr>
          <w:rFonts w:hint="eastAsia"/>
          <w:sz w:val="30"/>
          <w:szCs w:val="30"/>
        </w:rPr>
        <w:t>现在这些人认为自己很敏锐（好像我们中间没有人知道似的），当他们说："如果我们没有意愿，我们就不犯罪；神也不会命令人做人类意志所不可能做到的事。"</w:t>
      </w:r>
    </w:p>
    <w:p w14:paraId="13F34AF0">
      <w:pPr>
        <w:bidi w:val="0"/>
        <w:rPr>
          <w:rFonts w:hint="eastAsia"/>
          <w:sz w:val="30"/>
          <w:szCs w:val="30"/>
        </w:rPr>
      </w:pPr>
    </w:p>
    <w:p w14:paraId="484B3F74">
      <w:pPr>
        <w:bidi w:val="0"/>
        <w:rPr>
          <w:rFonts w:hint="eastAsia"/>
          <w:sz w:val="30"/>
          <w:szCs w:val="30"/>
        </w:rPr>
      </w:pPr>
      <w:r>
        <w:rPr>
          <w:rFonts w:hint="eastAsia"/>
          <w:sz w:val="30"/>
          <w:szCs w:val="30"/>
        </w:rPr>
        <w:t xml:space="preserve">But they do not see, that in order to overcome certain things, which are the objects either of an evil desire or an ill-conceived fear, men need the strenuous efforts, and sometimes even all the energies, of the will; and that we should only imperfectly employ these in every instance, He foresaw who willed so true an utterance to be spoken by the prophet: "In Thy sight shall no man living be justified." </w:t>
      </w:r>
    </w:p>
    <w:p w14:paraId="3B1A51EE">
      <w:pPr>
        <w:bidi w:val="0"/>
        <w:rPr>
          <w:rFonts w:hint="eastAsia"/>
          <w:sz w:val="30"/>
          <w:szCs w:val="30"/>
        </w:rPr>
      </w:pPr>
    </w:p>
    <w:p w14:paraId="00412BD3">
      <w:pPr>
        <w:bidi w:val="0"/>
        <w:rPr>
          <w:rFonts w:hint="eastAsia"/>
          <w:sz w:val="30"/>
          <w:szCs w:val="30"/>
        </w:rPr>
      </w:pPr>
      <w:r>
        <w:rPr>
          <w:rFonts w:hint="eastAsia"/>
          <w:sz w:val="30"/>
          <w:szCs w:val="30"/>
        </w:rPr>
        <w:t>但他们没有看到，为了克服某些事物，这些事物要么是邪恶欲望的对象，要么是错误构想的恐惧的对象，人需要意志的努力，有时甚至需要意志的全部能量；而且祂预见到我们在每个例子中只会不完美地运用这些，祂愿意先知说出如此真实的话："在祢面前，凡活着的人都不能称义。"</w:t>
      </w:r>
    </w:p>
    <w:p w14:paraId="7D29F305">
      <w:pPr>
        <w:bidi w:val="0"/>
        <w:rPr>
          <w:rFonts w:hint="eastAsia"/>
          <w:sz w:val="30"/>
          <w:szCs w:val="30"/>
        </w:rPr>
      </w:pPr>
    </w:p>
    <w:p w14:paraId="7D97D33D">
      <w:pPr>
        <w:bidi w:val="0"/>
        <w:rPr>
          <w:rFonts w:hint="eastAsia"/>
          <w:sz w:val="30"/>
          <w:szCs w:val="30"/>
        </w:rPr>
      </w:pPr>
      <w:r>
        <w:rPr>
          <w:rFonts w:hint="eastAsia"/>
          <w:sz w:val="30"/>
          <w:szCs w:val="30"/>
        </w:rPr>
        <w:t xml:space="preserve">The Lord, therefore, foreseeing that such would be our character, was pleased to provide and endow with efficacious virtue certain healthful remedies against the guilt and bonds even of sins committed after baptism, — for instance, the works of mercy, — as when he says: "Forgive, and ye shall be forgiven; give, and it shall be given unto you." </w:t>
      </w:r>
    </w:p>
    <w:p w14:paraId="7B9CDD1A">
      <w:pPr>
        <w:bidi w:val="0"/>
        <w:rPr>
          <w:rFonts w:hint="eastAsia"/>
          <w:sz w:val="30"/>
          <w:szCs w:val="30"/>
        </w:rPr>
      </w:pPr>
    </w:p>
    <w:p w14:paraId="77D3A04B">
      <w:pPr>
        <w:bidi w:val="0"/>
        <w:rPr>
          <w:rFonts w:hint="eastAsia"/>
          <w:sz w:val="30"/>
          <w:szCs w:val="30"/>
        </w:rPr>
      </w:pPr>
      <w:r>
        <w:rPr>
          <w:rFonts w:hint="eastAsia"/>
          <w:sz w:val="30"/>
          <w:szCs w:val="30"/>
        </w:rPr>
        <w:t>因此，主预见到我们将是这样的品性，乐意提供并赋予某些健康的补救措施以对抗洗礼后所犯罪的罪责和束缚的有效德行，例如，怜悯的行为——就像祂说："你们要饶恕人，就必蒙饶恕；你们要给予，就必有给你们的。"</w:t>
      </w:r>
    </w:p>
    <w:p w14:paraId="1E5FE7D6">
      <w:pPr>
        <w:bidi w:val="0"/>
        <w:rPr>
          <w:rFonts w:hint="eastAsia"/>
          <w:sz w:val="30"/>
          <w:szCs w:val="30"/>
        </w:rPr>
      </w:pPr>
    </w:p>
    <w:p w14:paraId="1CE3ADCB">
      <w:pPr>
        <w:bidi w:val="0"/>
        <w:rPr>
          <w:rFonts w:hint="eastAsia"/>
          <w:sz w:val="30"/>
          <w:szCs w:val="30"/>
        </w:rPr>
      </w:pPr>
      <w:r>
        <w:rPr>
          <w:rFonts w:hint="eastAsia"/>
          <w:sz w:val="30"/>
          <w:szCs w:val="30"/>
        </w:rPr>
        <w:t>For who could quit this life with any hope of obtaining eternal salvation, with that sentence impending: "Whosoever shall keep the whole law, and yet offend in one point, he is guilty of all," if there did not soon after follow: "So speak ye, and so do, as they that shall be judged by the law of liberty: for he shall have judgment without mercy that hath showed no mercy; and mercy rejoiceth against judgment?"</w:t>
      </w:r>
    </w:p>
    <w:p w14:paraId="45BE13C3">
      <w:pPr>
        <w:bidi w:val="0"/>
        <w:rPr>
          <w:rFonts w:hint="eastAsia"/>
          <w:sz w:val="30"/>
          <w:szCs w:val="30"/>
        </w:rPr>
      </w:pPr>
    </w:p>
    <w:p w14:paraId="367D0D37">
      <w:pPr>
        <w:bidi w:val="0"/>
        <w:rPr>
          <w:rFonts w:hint="eastAsia"/>
          <w:sz w:val="30"/>
          <w:szCs w:val="30"/>
        </w:rPr>
      </w:pPr>
      <w:r>
        <w:rPr>
          <w:rFonts w:hint="eastAsia"/>
          <w:sz w:val="30"/>
          <w:szCs w:val="30"/>
        </w:rPr>
        <w:t>因为谁能带着获得永恒救恩的任何希望离开这个生命，而那句话悬而未决："凡遵守全律法的，只在一条上跌倒，他就是犯了众条"，如果紧接着没有这样的话："你们既然要按使人自由的律法受审判，就该照这律法说话行事。因为那不怜悯人的，也要受无怜悯的审判；怜悯原是向审判夸胜。"</w:t>
      </w:r>
    </w:p>
    <w:p w14:paraId="56A64395">
      <w:pPr>
        <w:bidi w:val="0"/>
        <w:rPr>
          <w:rFonts w:hint="eastAsia"/>
          <w:sz w:val="30"/>
          <w:szCs w:val="30"/>
        </w:rPr>
      </w:pPr>
    </w:p>
    <w:p w14:paraId="59429F71">
      <w:pPr>
        <w:bidi w:val="0"/>
        <w:rPr>
          <w:rFonts w:hint="eastAsia"/>
          <w:sz w:val="30"/>
          <w:szCs w:val="30"/>
        </w:rPr>
      </w:pPr>
      <w:r>
        <w:rPr>
          <w:rFonts w:hint="eastAsia"/>
          <w:sz w:val="30"/>
          <w:szCs w:val="30"/>
        </w:rPr>
        <w:t>CHAPTER 4 [IV.]</w:t>
      </w:r>
    </w:p>
    <w:p w14:paraId="08A97C4C">
      <w:pPr>
        <w:bidi w:val="0"/>
        <w:rPr>
          <w:rFonts w:hint="eastAsia"/>
          <w:sz w:val="30"/>
          <w:szCs w:val="30"/>
        </w:rPr>
      </w:pPr>
      <w:r>
        <w:rPr>
          <w:rFonts w:hint="eastAsia"/>
          <w:sz w:val="30"/>
          <w:szCs w:val="30"/>
        </w:rPr>
        <w:t>CONCUPISCENCE, HOW FAR IN US; THE BAPTIZED ARE NOT INJURED BY CONCUPISCENCE, BUT ONLY BY CONSENT THEREWITH</w:t>
      </w:r>
    </w:p>
    <w:p w14:paraId="5870181D">
      <w:pPr>
        <w:bidi w:val="0"/>
        <w:rPr>
          <w:rFonts w:hint="eastAsia"/>
          <w:sz w:val="30"/>
          <w:szCs w:val="30"/>
        </w:rPr>
      </w:pPr>
      <w:r>
        <w:rPr>
          <w:rFonts w:hint="eastAsia"/>
          <w:sz w:val="30"/>
          <w:szCs w:val="30"/>
        </w:rPr>
        <w:t>第四章 [IV.]</w:t>
      </w:r>
    </w:p>
    <w:p w14:paraId="53801A01">
      <w:pPr>
        <w:bidi w:val="0"/>
        <w:rPr>
          <w:rFonts w:hint="eastAsia"/>
          <w:sz w:val="30"/>
          <w:szCs w:val="30"/>
        </w:rPr>
      </w:pPr>
      <w:r>
        <w:rPr>
          <w:rFonts w:hint="eastAsia"/>
          <w:sz w:val="30"/>
          <w:szCs w:val="30"/>
        </w:rPr>
        <w:t>情欲在我们里面有多远；受洗的人不会被情欲所伤害，而只会被对情欲的同意所伤害</w:t>
      </w:r>
    </w:p>
    <w:p w14:paraId="2DE71F66">
      <w:pPr>
        <w:bidi w:val="0"/>
        <w:rPr>
          <w:rFonts w:hint="eastAsia"/>
          <w:sz w:val="30"/>
          <w:szCs w:val="30"/>
        </w:rPr>
      </w:pPr>
    </w:p>
    <w:p w14:paraId="63D0968E">
      <w:pPr>
        <w:bidi w:val="0"/>
        <w:rPr>
          <w:rFonts w:hint="eastAsia"/>
          <w:sz w:val="30"/>
          <w:szCs w:val="30"/>
        </w:rPr>
      </w:pPr>
      <w:r>
        <w:rPr>
          <w:rFonts w:hint="eastAsia"/>
          <w:sz w:val="30"/>
          <w:szCs w:val="30"/>
        </w:rPr>
        <w:t xml:space="preserve">Concupiscence, therefore, as the law of sin which remains in the members of this body of death, is born with infants. </w:t>
      </w:r>
    </w:p>
    <w:p w14:paraId="7AEBEABE">
      <w:pPr>
        <w:bidi w:val="0"/>
        <w:rPr>
          <w:rFonts w:hint="eastAsia"/>
          <w:sz w:val="30"/>
          <w:szCs w:val="30"/>
        </w:rPr>
      </w:pPr>
    </w:p>
    <w:p w14:paraId="3F32D363">
      <w:pPr>
        <w:bidi w:val="0"/>
        <w:rPr>
          <w:rFonts w:hint="eastAsia"/>
          <w:sz w:val="30"/>
          <w:szCs w:val="30"/>
        </w:rPr>
      </w:pPr>
      <w:r>
        <w:rPr>
          <w:rFonts w:hint="eastAsia"/>
          <w:sz w:val="30"/>
          <w:szCs w:val="30"/>
        </w:rPr>
        <w:t>因此，情欲，作为留在这必死之身体肢体中的罪的律法，是与婴儿一同出生的。</w:t>
      </w:r>
    </w:p>
    <w:p w14:paraId="0698A42A">
      <w:pPr>
        <w:bidi w:val="0"/>
        <w:rPr>
          <w:rFonts w:hint="eastAsia"/>
          <w:sz w:val="30"/>
          <w:szCs w:val="30"/>
        </w:rPr>
      </w:pPr>
    </w:p>
    <w:p w14:paraId="6576523A">
      <w:pPr>
        <w:bidi w:val="0"/>
        <w:rPr>
          <w:rFonts w:hint="eastAsia"/>
          <w:sz w:val="30"/>
          <w:szCs w:val="30"/>
        </w:rPr>
      </w:pPr>
      <w:r>
        <w:rPr>
          <w:rFonts w:hint="eastAsia"/>
          <w:sz w:val="30"/>
          <w:szCs w:val="30"/>
        </w:rPr>
        <w:t xml:space="preserve">In baptized infants, it is deprived of guilt, is left for the struggle [of life], but pursues with no condemnation, such as die before the struggle. </w:t>
      </w:r>
    </w:p>
    <w:p w14:paraId="585C2781">
      <w:pPr>
        <w:bidi w:val="0"/>
        <w:rPr>
          <w:rFonts w:hint="eastAsia"/>
          <w:sz w:val="30"/>
          <w:szCs w:val="30"/>
        </w:rPr>
      </w:pPr>
    </w:p>
    <w:p w14:paraId="191A8CF4">
      <w:pPr>
        <w:bidi w:val="0"/>
        <w:rPr>
          <w:rFonts w:hint="eastAsia"/>
          <w:sz w:val="30"/>
          <w:szCs w:val="30"/>
        </w:rPr>
      </w:pPr>
      <w:r>
        <w:rPr>
          <w:rFonts w:hint="eastAsia"/>
          <w:sz w:val="30"/>
          <w:szCs w:val="30"/>
        </w:rPr>
        <w:t>在受洗的婴儿中，它被剥夺了罪责，留下来作为[生命]的争战，但对那些在争战前死去的人没有定罪。</w:t>
      </w:r>
    </w:p>
    <w:p w14:paraId="5DFF7AA7">
      <w:pPr>
        <w:bidi w:val="0"/>
        <w:rPr>
          <w:rFonts w:hint="eastAsia"/>
          <w:sz w:val="30"/>
          <w:szCs w:val="30"/>
        </w:rPr>
      </w:pPr>
    </w:p>
    <w:p w14:paraId="5F0560D5">
      <w:pPr>
        <w:bidi w:val="0"/>
        <w:rPr>
          <w:rFonts w:hint="eastAsia"/>
          <w:sz w:val="30"/>
          <w:szCs w:val="30"/>
        </w:rPr>
      </w:pPr>
      <w:r>
        <w:rPr>
          <w:rFonts w:hint="eastAsia"/>
          <w:sz w:val="30"/>
          <w:szCs w:val="30"/>
        </w:rPr>
        <w:t xml:space="preserve">Unbaptized infants it implicates as guilty and as children of wrath, even if they die in infancy, draws into condemnation. </w:t>
      </w:r>
    </w:p>
    <w:p w14:paraId="6006D6C7">
      <w:pPr>
        <w:bidi w:val="0"/>
        <w:rPr>
          <w:rFonts w:hint="eastAsia"/>
          <w:sz w:val="30"/>
          <w:szCs w:val="30"/>
        </w:rPr>
      </w:pPr>
    </w:p>
    <w:p w14:paraId="22841640">
      <w:pPr>
        <w:bidi w:val="0"/>
        <w:rPr>
          <w:rFonts w:hint="eastAsia"/>
          <w:sz w:val="30"/>
          <w:szCs w:val="30"/>
        </w:rPr>
      </w:pPr>
      <w:r>
        <w:rPr>
          <w:rFonts w:hint="eastAsia"/>
          <w:sz w:val="30"/>
          <w:szCs w:val="30"/>
        </w:rPr>
        <w:t>未受洗的婴儿，它使他们成为有罪的和忿怒之子，即使他们在婴儿期死去，也会被拖入定罪。</w:t>
      </w:r>
    </w:p>
    <w:p w14:paraId="27D17019">
      <w:pPr>
        <w:bidi w:val="0"/>
        <w:rPr>
          <w:rFonts w:hint="eastAsia"/>
          <w:sz w:val="30"/>
          <w:szCs w:val="30"/>
        </w:rPr>
      </w:pPr>
    </w:p>
    <w:p w14:paraId="7C8FE313">
      <w:pPr>
        <w:bidi w:val="0"/>
        <w:rPr>
          <w:rFonts w:hint="eastAsia"/>
          <w:sz w:val="30"/>
          <w:szCs w:val="30"/>
        </w:rPr>
      </w:pPr>
      <w:r>
        <w:rPr>
          <w:rFonts w:hint="eastAsia"/>
          <w:sz w:val="30"/>
          <w:szCs w:val="30"/>
        </w:rPr>
        <w:t xml:space="preserve">In baptized adults, however, endowed with reason, whatever consent their mind gives to this concupiscence for the commission of sin is an act of their own will. </w:t>
      </w:r>
    </w:p>
    <w:p w14:paraId="355A028E">
      <w:pPr>
        <w:bidi w:val="0"/>
        <w:rPr>
          <w:rFonts w:hint="eastAsia"/>
          <w:sz w:val="30"/>
          <w:szCs w:val="30"/>
        </w:rPr>
      </w:pPr>
    </w:p>
    <w:p w14:paraId="5E746F30">
      <w:pPr>
        <w:bidi w:val="0"/>
        <w:rPr>
          <w:rFonts w:hint="eastAsia"/>
          <w:sz w:val="30"/>
          <w:szCs w:val="30"/>
        </w:rPr>
      </w:pPr>
      <w:r>
        <w:rPr>
          <w:rFonts w:hint="eastAsia"/>
          <w:sz w:val="30"/>
          <w:szCs w:val="30"/>
        </w:rPr>
        <w:t>然而，在有理性的受洗成人中，他们的心灵对这种情欲为犯罪所给予的任何同意都是他们自己意志的行为。</w:t>
      </w:r>
    </w:p>
    <w:p w14:paraId="58547FCF">
      <w:pPr>
        <w:bidi w:val="0"/>
        <w:rPr>
          <w:rFonts w:hint="eastAsia"/>
          <w:sz w:val="30"/>
          <w:szCs w:val="30"/>
        </w:rPr>
      </w:pPr>
    </w:p>
    <w:p w14:paraId="5ED7CDA1">
      <w:pPr>
        <w:bidi w:val="0"/>
        <w:rPr>
          <w:rFonts w:hint="eastAsia"/>
          <w:sz w:val="30"/>
          <w:szCs w:val="30"/>
        </w:rPr>
      </w:pPr>
      <w:r>
        <w:rPr>
          <w:rFonts w:hint="eastAsia"/>
          <w:sz w:val="30"/>
          <w:szCs w:val="30"/>
        </w:rPr>
        <w:t xml:space="preserve">After all sins have been blotted out, and that guilt has been canceled which by nature bound men in a conquered condition, it still remains, — but not to hurt in any way those who yield no consent to it for unlawful deeds, — until death is swallowed up in victory and, in that perfection of peace, nothing is left to be conquered. </w:t>
      </w:r>
    </w:p>
    <w:p w14:paraId="2414C32F">
      <w:pPr>
        <w:bidi w:val="0"/>
        <w:rPr>
          <w:rFonts w:hint="eastAsia"/>
          <w:sz w:val="30"/>
          <w:szCs w:val="30"/>
        </w:rPr>
      </w:pPr>
    </w:p>
    <w:p w14:paraId="71D07574">
      <w:pPr>
        <w:bidi w:val="0"/>
        <w:rPr>
          <w:rFonts w:hint="eastAsia"/>
          <w:sz w:val="30"/>
          <w:szCs w:val="30"/>
        </w:rPr>
      </w:pPr>
      <w:r>
        <w:rPr>
          <w:rFonts w:hint="eastAsia"/>
          <w:sz w:val="30"/>
          <w:szCs w:val="30"/>
        </w:rPr>
        <w:t>在所有罪都被涂抹，那使人在被征服状态下束缚的罪责被取消之后，它仍然存在——但不会以任何方式伤害那些不为非法行为而屈服于它的人——直到死亡被胜利吞没，在那完美的和平中，没有什么可以征服的了。</w:t>
      </w:r>
    </w:p>
    <w:p w14:paraId="6901E326">
      <w:pPr>
        <w:bidi w:val="0"/>
        <w:rPr>
          <w:rFonts w:hint="eastAsia"/>
          <w:sz w:val="30"/>
          <w:szCs w:val="30"/>
        </w:rPr>
      </w:pPr>
    </w:p>
    <w:p w14:paraId="4D9D2B3C">
      <w:pPr>
        <w:bidi w:val="0"/>
        <w:rPr>
          <w:rFonts w:hint="eastAsia"/>
          <w:sz w:val="30"/>
          <w:szCs w:val="30"/>
        </w:rPr>
      </w:pPr>
      <w:r>
        <w:rPr>
          <w:rFonts w:hint="eastAsia"/>
          <w:sz w:val="30"/>
          <w:szCs w:val="30"/>
        </w:rPr>
        <w:t xml:space="preserve">Such, however, as yield consent to it for the commission of unlawful deeds, it holds as guilty; and unless, through the medicine of repentance, and through works of mercy, by the intercession in our behalf of the heavenly High Priest, they be healed, it conducts us to the second death and utter condemnation. </w:t>
      </w:r>
    </w:p>
    <w:p w14:paraId="66C1E725">
      <w:pPr>
        <w:bidi w:val="0"/>
        <w:rPr>
          <w:rFonts w:hint="eastAsia"/>
          <w:sz w:val="30"/>
          <w:szCs w:val="30"/>
        </w:rPr>
      </w:pPr>
    </w:p>
    <w:p w14:paraId="20B150B2">
      <w:pPr>
        <w:bidi w:val="0"/>
        <w:rPr>
          <w:rFonts w:hint="eastAsia"/>
          <w:sz w:val="30"/>
          <w:szCs w:val="30"/>
        </w:rPr>
      </w:pPr>
      <w:r>
        <w:rPr>
          <w:rFonts w:hint="eastAsia"/>
          <w:sz w:val="30"/>
          <w:szCs w:val="30"/>
        </w:rPr>
        <w:t>然而，那些同意它去实施非法行为的人，它认为他们是有罪的；除非通过悔改的药物，通过怜悯的行为，借着天上大祭司为我们的代求，他们得到医治，否则它会引导我们走向第二次死亡和完全的定罪。</w:t>
      </w:r>
    </w:p>
    <w:p w14:paraId="16629470">
      <w:pPr>
        <w:bidi w:val="0"/>
        <w:rPr>
          <w:rFonts w:hint="eastAsia"/>
          <w:sz w:val="30"/>
          <w:szCs w:val="30"/>
        </w:rPr>
      </w:pPr>
    </w:p>
    <w:p w14:paraId="66D57C37">
      <w:pPr>
        <w:bidi w:val="0"/>
        <w:rPr>
          <w:rFonts w:hint="eastAsia"/>
          <w:sz w:val="30"/>
          <w:szCs w:val="30"/>
        </w:rPr>
      </w:pPr>
      <w:r>
        <w:rPr>
          <w:rFonts w:hint="eastAsia"/>
          <w:sz w:val="30"/>
          <w:szCs w:val="30"/>
        </w:rPr>
        <w:t xml:space="preserve">It was on this account that the Lord, when teaching us to pray, advised us, besides other petitions, to say: "Forgive us our debts, as we forgive our debtors; and lead us not into temptation, but deliver us from evil." </w:t>
      </w:r>
    </w:p>
    <w:p w14:paraId="37EAAD16">
      <w:pPr>
        <w:bidi w:val="0"/>
        <w:rPr>
          <w:rFonts w:hint="eastAsia"/>
          <w:sz w:val="30"/>
          <w:szCs w:val="30"/>
        </w:rPr>
      </w:pPr>
      <w:r>
        <w:rPr>
          <w:rFonts w:hint="eastAsia"/>
          <w:sz w:val="30"/>
          <w:szCs w:val="30"/>
        </w:rPr>
        <w:t>正是因为这个原因，主在教导我们祈祷时，建议我们除了其他请求外，还要说："免我们的债，如同我们免了人的债；不叫我们遇见试探，救我们脱离凶恶。"</w:t>
      </w:r>
    </w:p>
    <w:p w14:paraId="392728F7">
      <w:pPr>
        <w:bidi w:val="0"/>
        <w:rPr>
          <w:rFonts w:hint="eastAsia"/>
          <w:sz w:val="30"/>
          <w:szCs w:val="30"/>
        </w:rPr>
      </w:pPr>
    </w:p>
    <w:p w14:paraId="1BEA7644">
      <w:pPr>
        <w:bidi w:val="0"/>
        <w:rPr>
          <w:rFonts w:hint="eastAsia"/>
          <w:sz w:val="30"/>
          <w:szCs w:val="30"/>
        </w:rPr>
      </w:pPr>
      <w:r>
        <w:rPr>
          <w:rFonts w:hint="eastAsia"/>
          <w:sz w:val="30"/>
          <w:szCs w:val="30"/>
        </w:rPr>
        <w:t xml:space="preserve">For evil remains in our flesh, not by reason of the nature in which man was created by God and wisdom, but by reason of that offense into which he fell by his own will, and in which, since its powers are lost, he is not healed with the same facility of will as that with which he was wounded. </w:t>
      </w:r>
    </w:p>
    <w:p w14:paraId="2C8337B4">
      <w:pPr>
        <w:bidi w:val="0"/>
        <w:rPr>
          <w:rFonts w:hint="eastAsia"/>
          <w:sz w:val="30"/>
          <w:szCs w:val="30"/>
        </w:rPr>
      </w:pPr>
      <w:r>
        <w:rPr>
          <w:rFonts w:hint="eastAsia"/>
          <w:sz w:val="30"/>
          <w:szCs w:val="30"/>
        </w:rPr>
        <w:t>因为邪恶仍然存在于我们的肉体中，不是因为神和智慧创造人的本性，而是因为他凭自己的意志陷入的那种罪过，在这种罪过中，由于其能力丧失，他不能以与受伤时相同的意志之便利得到医治。</w:t>
      </w:r>
    </w:p>
    <w:p w14:paraId="5C764F80">
      <w:pPr>
        <w:bidi w:val="0"/>
        <w:rPr>
          <w:rFonts w:hint="eastAsia"/>
          <w:sz w:val="30"/>
          <w:szCs w:val="30"/>
        </w:rPr>
      </w:pPr>
    </w:p>
    <w:p w14:paraId="680281FA">
      <w:pPr>
        <w:bidi w:val="0"/>
        <w:rPr>
          <w:rFonts w:hint="eastAsia"/>
          <w:sz w:val="30"/>
          <w:szCs w:val="30"/>
        </w:rPr>
      </w:pPr>
      <w:r>
        <w:rPr>
          <w:rFonts w:hint="eastAsia"/>
          <w:sz w:val="30"/>
          <w:szCs w:val="30"/>
        </w:rPr>
        <w:t xml:space="preserve">Of this evil the apostle says: "I know that in my flesh dwelleth no good thing;" and it is likewise to the same evil that he counsels us to give no obedience, when he says: "Let not sin therefore reign in your mortal body, to obey the lusts thereof." </w:t>
      </w:r>
    </w:p>
    <w:p w14:paraId="727DA6C1">
      <w:pPr>
        <w:bidi w:val="0"/>
        <w:rPr>
          <w:rFonts w:hint="eastAsia"/>
          <w:sz w:val="30"/>
          <w:szCs w:val="30"/>
        </w:rPr>
      </w:pPr>
      <w:r>
        <w:rPr>
          <w:rFonts w:hint="eastAsia"/>
          <w:sz w:val="30"/>
          <w:szCs w:val="30"/>
        </w:rPr>
        <w:t>关于这种邪恶，使徒说："我知道在我里头，就是我肉体之中，没有良善；"同样，当他说："所以，不要容罪在你们必死的身上作王，使你们顺从身子的私欲。"他也劝告我们不要服从同样的邪恶。</w:t>
      </w:r>
    </w:p>
    <w:p w14:paraId="61A2D78D">
      <w:pPr>
        <w:bidi w:val="0"/>
        <w:rPr>
          <w:rFonts w:hint="eastAsia"/>
          <w:sz w:val="30"/>
          <w:szCs w:val="30"/>
        </w:rPr>
      </w:pPr>
    </w:p>
    <w:p w14:paraId="3DBA959F">
      <w:pPr>
        <w:bidi w:val="0"/>
        <w:rPr>
          <w:rFonts w:hint="eastAsia"/>
          <w:sz w:val="30"/>
          <w:szCs w:val="30"/>
        </w:rPr>
      </w:pPr>
      <w:r>
        <w:rPr>
          <w:rFonts w:hint="eastAsia"/>
          <w:sz w:val="30"/>
          <w:szCs w:val="30"/>
        </w:rPr>
        <w:t xml:space="preserve">When, therefore, we have by an unlawful inclination of our will yielded consent to these lusts of the flesh, we say, with a view to the cure of this fault, "Forgive us our debts;" and we at the same time apply the remedy of a work of mercy, in that we add, "As we forgive our debtors." </w:t>
      </w:r>
    </w:p>
    <w:p w14:paraId="2E4C82FE">
      <w:pPr>
        <w:bidi w:val="0"/>
        <w:rPr>
          <w:rFonts w:hint="eastAsia"/>
          <w:sz w:val="30"/>
          <w:szCs w:val="30"/>
        </w:rPr>
      </w:pPr>
      <w:r>
        <w:rPr>
          <w:rFonts w:hint="eastAsia"/>
          <w:sz w:val="30"/>
          <w:szCs w:val="30"/>
        </w:rPr>
        <w:t>因此，当我们通过我们意志的非法倾向屈服于这些肉体的情欲时，我们为了医治这个过错而说："免我们的债；"我们同时应用怜悯工作的补救措施，即我们添加："如同我们免了人的债。"</w:t>
      </w:r>
    </w:p>
    <w:p w14:paraId="58F415EC">
      <w:pPr>
        <w:bidi w:val="0"/>
        <w:rPr>
          <w:rFonts w:hint="eastAsia"/>
          <w:sz w:val="30"/>
          <w:szCs w:val="30"/>
        </w:rPr>
      </w:pPr>
    </w:p>
    <w:p w14:paraId="6715AC6C">
      <w:pPr>
        <w:bidi w:val="0"/>
        <w:rPr>
          <w:rFonts w:hint="eastAsia"/>
          <w:sz w:val="30"/>
          <w:szCs w:val="30"/>
        </w:rPr>
      </w:pPr>
      <w:r>
        <w:rPr>
          <w:rFonts w:hint="eastAsia"/>
          <w:sz w:val="30"/>
          <w:szCs w:val="30"/>
        </w:rPr>
        <w:t xml:space="preserve">That we may not, however, yield such consent, let us pray for assistance, and say, "And lead us not into temptation;" — not that God ever Himself tempts any one with such temptation, "for God is not a tempter to evil, neither tempteth He any man;" but in order that whenever we feel the rising of temptation from our concupiscence, we may not be deserted by His help, in order that thereby we may be able to conquer, and not be carried away by enticement. </w:t>
      </w:r>
    </w:p>
    <w:p w14:paraId="54FB0535">
      <w:pPr>
        <w:bidi w:val="0"/>
        <w:rPr>
          <w:rFonts w:hint="eastAsia"/>
          <w:sz w:val="30"/>
          <w:szCs w:val="30"/>
        </w:rPr>
      </w:pPr>
      <w:r>
        <w:rPr>
          <w:rFonts w:hint="eastAsia"/>
          <w:sz w:val="30"/>
          <w:szCs w:val="30"/>
        </w:rPr>
        <w:t>然而，为了不至于屈服于这种同意，让我们祈求帮助，说："不叫我们遇见试探；"——不是说神自己会用这种试探引诱任何人，"因为神不能被恶试探，祂也不试探人；"而是为了当我们感到来自我们情欲的试探升起时，我们可能不会被祂的帮助所遗弃，以便我们能够征服，而不被诱惑所带走。</w:t>
      </w:r>
    </w:p>
    <w:p w14:paraId="6E7698C0">
      <w:pPr>
        <w:bidi w:val="0"/>
        <w:rPr>
          <w:rFonts w:hint="eastAsia"/>
          <w:sz w:val="30"/>
          <w:szCs w:val="30"/>
        </w:rPr>
      </w:pPr>
    </w:p>
    <w:p w14:paraId="252D2EDA">
      <w:pPr>
        <w:bidi w:val="0"/>
        <w:rPr>
          <w:rFonts w:hint="eastAsia"/>
          <w:sz w:val="30"/>
          <w:szCs w:val="30"/>
        </w:rPr>
      </w:pPr>
      <w:r>
        <w:rPr>
          <w:rFonts w:hint="eastAsia"/>
          <w:sz w:val="30"/>
          <w:szCs w:val="30"/>
        </w:rPr>
        <w:t xml:space="preserve">We then add our request for that which is to be perfected at the last, when mortality shall be swallowed up of life: "But deliver us from evil." </w:t>
      </w:r>
    </w:p>
    <w:p w14:paraId="76734522">
      <w:pPr>
        <w:bidi w:val="0"/>
        <w:rPr>
          <w:rFonts w:hint="eastAsia"/>
          <w:sz w:val="30"/>
          <w:szCs w:val="30"/>
        </w:rPr>
      </w:pPr>
    </w:p>
    <w:p w14:paraId="14048871">
      <w:pPr>
        <w:bidi w:val="0"/>
        <w:rPr>
          <w:rFonts w:hint="eastAsia"/>
          <w:sz w:val="30"/>
          <w:szCs w:val="30"/>
        </w:rPr>
      </w:pPr>
      <w:r>
        <w:rPr>
          <w:rFonts w:hint="eastAsia"/>
          <w:sz w:val="30"/>
          <w:szCs w:val="30"/>
        </w:rPr>
        <w:t>然后我们为那最终要完成的事添加我们的请求，就是当必死的被生命所吞灭时："救我们脱离凶恶。"</w:t>
      </w:r>
    </w:p>
    <w:p w14:paraId="55D49B2B">
      <w:pPr>
        <w:bidi w:val="0"/>
        <w:rPr>
          <w:rFonts w:hint="eastAsia"/>
          <w:sz w:val="30"/>
          <w:szCs w:val="30"/>
        </w:rPr>
      </w:pPr>
    </w:p>
    <w:p w14:paraId="532A4878">
      <w:pPr>
        <w:bidi w:val="0"/>
        <w:rPr>
          <w:rFonts w:hint="eastAsia"/>
          <w:sz w:val="30"/>
          <w:szCs w:val="30"/>
        </w:rPr>
      </w:pPr>
      <w:r>
        <w:rPr>
          <w:rFonts w:hint="eastAsia"/>
          <w:sz w:val="30"/>
          <w:szCs w:val="30"/>
        </w:rPr>
        <w:t xml:space="preserve">For then there will exist no longer a concupiscence which we are bidden to struggle against, and not to consent to. </w:t>
      </w:r>
    </w:p>
    <w:p w14:paraId="53019096">
      <w:pPr>
        <w:bidi w:val="0"/>
        <w:rPr>
          <w:rFonts w:hint="eastAsia"/>
          <w:sz w:val="30"/>
          <w:szCs w:val="30"/>
        </w:rPr>
      </w:pPr>
      <w:r>
        <w:rPr>
          <w:rFonts w:hint="eastAsia"/>
          <w:sz w:val="30"/>
          <w:szCs w:val="30"/>
        </w:rPr>
        <w:t>因为那时将不再存在我们被命令与之斗争而不是同意的情欲。</w:t>
      </w:r>
    </w:p>
    <w:p w14:paraId="35CD0791">
      <w:pPr>
        <w:bidi w:val="0"/>
        <w:rPr>
          <w:rFonts w:hint="eastAsia"/>
          <w:sz w:val="30"/>
          <w:szCs w:val="30"/>
        </w:rPr>
      </w:pPr>
    </w:p>
    <w:p w14:paraId="3F586912">
      <w:pPr>
        <w:bidi w:val="0"/>
        <w:rPr>
          <w:rFonts w:hint="eastAsia"/>
          <w:sz w:val="30"/>
          <w:szCs w:val="30"/>
        </w:rPr>
      </w:pPr>
      <w:r>
        <w:rPr>
          <w:rFonts w:hint="eastAsia"/>
          <w:sz w:val="30"/>
          <w:szCs w:val="30"/>
        </w:rPr>
        <w:t>The whole substance, accordingly, of these three petitions may be thus briefly expressed: "Pardon us for those things in which we have been drawn away by concupiscence; help us not to be drawn away by concupiscence; take away concupiscence from us."</w:t>
      </w:r>
    </w:p>
    <w:p w14:paraId="286F1E48">
      <w:pPr>
        <w:bidi w:val="0"/>
        <w:rPr>
          <w:rFonts w:hint="eastAsia"/>
          <w:sz w:val="30"/>
          <w:szCs w:val="30"/>
        </w:rPr>
      </w:pPr>
      <w:r>
        <w:rPr>
          <w:rFonts w:hint="eastAsia"/>
          <w:sz w:val="30"/>
          <w:szCs w:val="30"/>
        </w:rPr>
        <w:t>因此，这三个请求的全部实质可以简要地表达为："饶恕我们在被情欲引诱的事上的罪；帮助我们不被情欲引诱；从我们身上除去情欲。"</w:t>
      </w:r>
    </w:p>
    <w:p w14:paraId="446361E3">
      <w:pPr>
        <w:bidi w:val="0"/>
        <w:rPr>
          <w:rFonts w:hint="eastAsia"/>
          <w:sz w:val="30"/>
          <w:szCs w:val="30"/>
        </w:rPr>
      </w:pPr>
    </w:p>
    <w:p w14:paraId="11CB7827">
      <w:pPr>
        <w:bidi w:val="0"/>
        <w:rPr>
          <w:rFonts w:hint="eastAsia"/>
          <w:sz w:val="30"/>
          <w:szCs w:val="30"/>
        </w:rPr>
      </w:pPr>
      <w:r>
        <w:rPr>
          <w:rFonts w:hint="eastAsia"/>
          <w:sz w:val="30"/>
          <w:szCs w:val="30"/>
        </w:rPr>
        <w:t>CHAPTER 5 [V.]</w:t>
      </w:r>
    </w:p>
    <w:p w14:paraId="322D7300">
      <w:pPr>
        <w:bidi w:val="0"/>
        <w:rPr>
          <w:rFonts w:hint="eastAsia"/>
          <w:sz w:val="30"/>
          <w:szCs w:val="30"/>
        </w:rPr>
      </w:pPr>
      <w:r>
        <w:rPr>
          <w:rFonts w:hint="eastAsia"/>
          <w:sz w:val="30"/>
          <w:szCs w:val="30"/>
        </w:rPr>
        <w:t>THE WILL OF MAN REQUIRES THE HELP OF GOD</w:t>
      </w:r>
    </w:p>
    <w:p w14:paraId="4E6E5F7D">
      <w:pPr>
        <w:bidi w:val="0"/>
        <w:rPr>
          <w:rFonts w:hint="eastAsia"/>
          <w:sz w:val="30"/>
          <w:szCs w:val="30"/>
        </w:rPr>
      </w:pPr>
      <w:r>
        <w:rPr>
          <w:rFonts w:hint="eastAsia"/>
          <w:sz w:val="30"/>
          <w:szCs w:val="30"/>
        </w:rPr>
        <w:t>第五章 [V.]</w:t>
      </w:r>
    </w:p>
    <w:p w14:paraId="4807BED6">
      <w:pPr>
        <w:bidi w:val="0"/>
        <w:rPr>
          <w:rFonts w:hint="eastAsia"/>
          <w:sz w:val="30"/>
          <w:szCs w:val="30"/>
        </w:rPr>
      </w:pPr>
      <w:r>
        <w:rPr>
          <w:rFonts w:hint="eastAsia"/>
          <w:sz w:val="30"/>
          <w:szCs w:val="30"/>
        </w:rPr>
        <w:t>人的意志需要神的帮助</w:t>
      </w:r>
    </w:p>
    <w:p w14:paraId="4E4C0105">
      <w:pPr>
        <w:bidi w:val="0"/>
        <w:rPr>
          <w:rFonts w:hint="eastAsia"/>
          <w:sz w:val="30"/>
          <w:szCs w:val="30"/>
        </w:rPr>
      </w:pPr>
    </w:p>
    <w:p w14:paraId="2EC6C116">
      <w:pPr>
        <w:bidi w:val="0"/>
        <w:rPr>
          <w:rFonts w:hint="eastAsia"/>
          <w:sz w:val="30"/>
          <w:szCs w:val="30"/>
        </w:rPr>
      </w:pPr>
      <w:r>
        <w:rPr>
          <w:rFonts w:hint="eastAsia"/>
          <w:sz w:val="30"/>
          <w:szCs w:val="30"/>
        </w:rPr>
        <w:t xml:space="preserve">Now for the commission of sin we get no help from God; but we are not able to do justly, and to fulfill the law of righteousness in every part thereof, except we are helped by God. </w:t>
      </w:r>
    </w:p>
    <w:p w14:paraId="2198D5AB">
      <w:pPr>
        <w:bidi w:val="0"/>
        <w:rPr>
          <w:rFonts w:hint="eastAsia"/>
          <w:sz w:val="30"/>
          <w:szCs w:val="30"/>
        </w:rPr>
      </w:pPr>
      <w:r>
        <w:rPr>
          <w:rFonts w:hint="eastAsia"/>
          <w:sz w:val="30"/>
          <w:szCs w:val="30"/>
        </w:rPr>
        <w:t>现在，对于犯罪，我们从神那里得不到帮助；但我们不能公正地行事，不能完全履行公义的律法，除非我们得到神的帮助。</w:t>
      </w:r>
    </w:p>
    <w:p w14:paraId="503824DF">
      <w:pPr>
        <w:bidi w:val="0"/>
        <w:rPr>
          <w:rFonts w:hint="eastAsia"/>
          <w:sz w:val="30"/>
          <w:szCs w:val="30"/>
        </w:rPr>
      </w:pPr>
    </w:p>
    <w:p w14:paraId="581E06E2">
      <w:pPr>
        <w:bidi w:val="0"/>
        <w:rPr>
          <w:rFonts w:hint="eastAsia"/>
          <w:sz w:val="30"/>
          <w:szCs w:val="30"/>
        </w:rPr>
      </w:pPr>
      <w:r>
        <w:rPr>
          <w:rFonts w:hint="eastAsia"/>
          <w:sz w:val="30"/>
          <w:szCs w:val="30"/>
        </w:rPr>
        <w:t>For as the bodily eye is not helped by the light to turn away therefrom shut or averted, but is helped by it to see, and cannot see at all unless it help it; so God, who is the light of the inner man, helps our mental sight, in order that we may do some good, not according to our own, but according to His righteousness.</w:t>
      </w:r>
    </w:p>
    <w:p w14:paraId="648BA10D">
      <w:pPr>
        <w:bidi w:val="0"/>
        <w:rPr>
          <w:rFonts w:hint="eastAsia"/>
          <w:sz w:val="30"/>
          <w:szCs w:val="30"/>
        </w:rPr>
      </w:pPr>
      <w:r>
        <w:rPr>
          <w:rFonts w:hint="eastAsia"/>
          <w:sz w:val="30"/>
          <w:szCs w:val="30"/>
        </w:rPr>
        <w:t>因为就像身体的眼睛不是靠光来帮助它关闭或转离光，而是靠光来帮助它看见，并且如果光不帮助它，它就根本看不见；同样，神，就是内在人的光，帮助我们的心智视力，使我们可以做一些善事，不是按照我们自己的，而是按照祂的公义。</w:t>
      </w:r>
    </w:p>
    <w:p w14:paraId="1E780AE1">
      <w:pPr>
        <w:bidi w:val="0"/>
        <w:rPr>
          <w:rFonts w:hint="eastAsia"/>
          <w:sz w:val="30"/>
          <w:szCs w:val="30"/>
        </w:rPr>
      </w:pPr>
    </w:p>
    <w:p w14:paraId="5634DF47">
      <w:pPr>
        <w:bidi w:val="0"/>
        <w:rPr>
          <w:rFonts w:hint="eastAsia"/>
          <w:sz w:val="30"/>
          <w:szCs w:val="30"/>
        </w:rPr>
      </w:pPr>
      <w:r>
        <w:rPr>
          <w:rFonts w:hint="eastAsia"/>
          <w:sz w:val="30"/>
          <w:szCs w:val="30"/>
        </w:rPr>
        <w:t xml:space="preserve">But if we turn away from Him, it is our own act; we then are wise according to the flesh, we then consent to the concupiscence of the flesh for unlawful deeds. </w:t>
      </w:r>
    </w:p>
    <w:p w14:paraId="2D232EE2">
      <w:pPr>
        <w:bidi w:val="0"/>
        <w:rPr>
          <w:rFonts w:hint="eastAsia"/>
          <w:sz w:val="30"/>
          <w:szCs w:val="30"/>
        </w:rPr>
      </w:pPr>
      <w:r>
        <w:rPr>
          <w:rFonts w:hint="eastAsia"/>
          <w:sz w:val="30"/>
          <w:szCs w:val="30"/>
        </w:rPr>
        <w:t>但如果我们转离祂，那是我们自己的行为；我们就按照肉体而有智慧，我们就同意肉体的情欲去做非法的事。</w:t>
      </w:r>
    </w:p>
    <w:p w14:paraId="1A49CDD4">
      <w:pPr>
        <w:bidi w:val="0"/>
        <w:rPr>
          <w:rFonts w:hint="eastAsia"/>
          <w:sz w:val="30"/>
          <w:szCs w:val="30"/>
        </w:rPr>
      </w:pPr>
    </w:p>
    <w:p w14:paraId="0A7CC74B">
      <w:pPr>
        <w:bidi w:val="0"/>
        <w:rPr>
          <w:rFonts w:hint="eastAsia"/>
          <w:sz w:val="30"/>
          <w:szCs w:val="30"/>
        </w:rPr>
      </w:pPr>
      <w:r>
        <w:rPr>
          <w:rFonts w:hint="eastAsia"/>
          <w:sz w:val="30"/>
          <w:szCs w:val="30"/>
        </w:rPr>
        <w:t xml:space="preserve">When we turn to Him, therefore, God helps us; when we turn away from Him, He forsakes us. </w:t>
      </w:r>
    </w:p>
    <w:p w14:paraId="1C821323">
      <w:pPr>
        <w:bidi w:val="0"/>
        <w:rPr>
          <w:rFonts w:hint="eastAsia"/>
          <w:sz w:val="30"/>
          <w:szCs w:val="30"/>
        </w:rPr>
      </w:pPr>
      <w:r>
        <w:rPr>
          <w:rFonts w:hint="eastAsia"/>
          <w:sz w:val="30"/>
          <w:szCs w:val="30"/>
        </w:rPr>
        <w:t>因此，当我们转向祂时，神帮助我们；当我们转离祂时，祂离弃我们。</w:t>
      </w:r>
    </w:p>
    <w:p w14:paraId="353C2550">
      <w:pPr>
        <w:bidi w:val="0"/>
        <w:rPr>
          <w:rFonts w:hint="eastAsia"/>
          <w:sz w:val="30"/>
          <w:szCs w:val="30"/>
        </w:rPr>
      </w:pPr>
    </w:p>
    <w:p w14:paraId="4D22EA61">
      <w:pPr>
        <w:bidi w:val="0"/>
        <w:rPr>
          <w:rFonts w:hint="eastAsia"/>
          <w:sz w:val="30"/>
          <w:szCs w:val="30"/>
        </w:rPr>
      </w:pPr>
      <w:r>
        <w:rPr>
          <w:rFonts w:hint="eastAsia"/>
          <w:sz w:val="30"/>
          <w:szCs w:val="30"/>
        </w:rPr>
        <w:t xml:space="preserve">But then He helps us even to turn to Him; and this, certainly, is something that light does not do for the eyes of the body. </w:t>
      </w:r>
    </w:p>
    <w:p w14:paraId="5E2D21D2">
      <w:pPr>
        <w:bidi w:val="0"/>
        <w:rPr>
          <w:rFonts w:hint="eastAsia"/>
          <w:sz w:val="30"/>
          <w:szCs w:val="30"/>
        </w:rPr>
      </w:pPr>
      <w:r>
        <w:rPr>
          <w:rFonts w:hint="eastAsia"/>
          <w:sz w:val="30"/>
          <w:szCs w:val="30"/>
        </w:rPr>
        <w:t>但那时祂甚至帮助我们转向祂；这当然是光对身体的眼睛不做的事情。</w:t>
      </w:r>
    </w:p>
    <w:p w14:paraId="0168C48F">
      <w:pPr>
        <w:bidi w:val="0"/>
        <w:rPr>
          <w:rFonts w:hint="eastAsia"/>
          <w:sz w:val="30"/>
          <w:szCs w:val="30"/>
        </w:rPr>
      </w:pPr>
    </w:p>
    <w:p w14:paraId="7899FD7F">
      <w:pPr>
        <w:bidi w:val="0"/>
        <w:rPr>
          <w:rFonts w:hint="eastAsia"/>
          <w:sz w:val="30"/>
          <w:szCs w:val="30"/>
        </w:rPr>
      </w:pPr>
      <w:r>
        <w:rPr>
          <w:rFonts w:hint="eastAsia"/>
          <w:sz w:val="30"/>
          <w:szCs w:val="30"/>
        </w:rPr>
        <w:t xml:space="preserve">When, therefore, He commands us in the words, "Turn ye unto me, and I will turn unto you," and we say to Him, "Turn us, O God of our salvation," and again, "Turn us, O God of hosts;" what else do we say than, "Give what Thou commandest?" </w:t>
      </w:r>
    </w:p>
    <w:p w14:paraId="520611AC">
      <w:pPr>
        <w:bidi w:val="0"/>
        <w:rPr>
          <w:rFonts w:hint="eastAsia"/>
          <w:sz w:val="30"/>
          <w:szCs w:val="30"/>
        </w:rPr>
      </w:pPr>
      <w:r>
        <w:rPr>
          <w:rFonts w:hint="eastAsia"/>
          <w:sz w:val="30"/>
          <w:szCs w:val="30"/>
        </w:rPr>
        <w:t>因此，当祂命令我们说："你们要转向我，我就转向你们，"而我们对祂说："拯救我们的神啊，求祢使我们回转，"又说："万军之神啊，求祢使我们回转；"我们说的还有什么不是"赐下祢所命令的"？</w:t>
      </w:r>
    </w:p>
    <w:p w14:paraId="162001B7">
      <w:pPr>
        <w:bidi w:val="0"/>
        <w:rPr>
          <w:rFonts w:hint="eastAsia"/>
          <w:sz w:val="30"/>
          <w:szCs w:val="30"/>
        </w:rPr>
      </w:pPr>
    </w:p>
    <w:p w14:paraId="76C5D4F9">
      <w:pPr>
        <w:bidi w:val="0"/>
        <w:rPr>
          <w:rFonts w:hint="eastAsia"/>
          <w:sz w:val="30"/>
          <w:szCs w:val="30"/>
        </w:rPr>
      </w:pPr>
      <w:r>
        <w:rPr>
          <w:rFonts w:hint="eastAsia"/>
          <w:sz w:val="30"/>
          <w:szCs w:val="30"/>
        </w:rPr>
        <w:t xml:space="preserve">When He commands us, saying, "Understand now, ye simple among the people," and we say to Him, "Give me understanding, that I may learn Thy commandments;" what else do we say than, "Give what Thou commandest?" </w:t>
      </w:r>
    </w:p>
    <w:p w14:paraId="156A4094">
      <w:pPr>
        <w:bidi w:val="0"/>
        <w:rPr>
          <w:rFonts w:hint="eastAsia"/>
          <w:sz w:val="30"/>
          <w:szCs w:val="30"/>
        </w:rPr>
      </w:pPr>
    </w:p>
    <w:p w14:paraId="20E865FA">
      <w:pPr>
        <w:bidi w:val="0"/>
        <w:rPr>
          <w:rFonts w:hint="eastAsia"/>
          <w:sz w:val="30"/>
          <w:szCs w:val="30"/>
        </w:rPr>
      </w:pPr>
      <w:r>
        <w:rPr>
          <w:rFonts w:hint="eastAsia"/>
          <w:sz w:val="30"/>
          <w:szCs w:val="30"/>
        </w:rPr>
        <w:t>当祂命令我们说："民间的愚昧人哪，你们当明白，"而我们对祂说："求祢赐我悟性，我好学习祢的命令；"我们说的还有什么不是"赐下祢所命令的"？</w:t>
      </w:r>
    </w:p>
    <w:p w14:paraId="5FD9310A">
      <w:pPr>
        <w:bidi w:val="0"/>
        <w:rPr>
          <w:rFonts w:hint="eastAsia"/>
          <w:sz w:val="30"/>
          <w:szCs w:val="30"/>
        </w:rPr>
      </w:pPr>
    </w:p>
    <w:p w14:paraId="503310F4">
      <w:pPr>
        <w:bidi w:val="0"/>
        <w:rPr>
          <w:rFonts w:hint="eastAsia"/>
          <w:sz w:val="30"/>
          <w:szCs w:val="30"/>
        </w:rPr>
      </w:pPr>
      <w:r>
        <w:rPr>
          <w:rFonts w:hint="eastAsia"/>
          <w:sz w:val="30"/>
          <w:szCs w:val="30"/>
        </w:rPr>
        <w:t xml:space="preserve">When He commands us, saying, "Go not after thy lusts," and we say to Him, "We know that no man can be continent, except God gives it to him;" what else do we say than, "Give what Thou commandest?" </w:t>
      </w:r>
    </w:p>
    <w:p w14:paraId="28A08604">
      <w:pPr>
        <w:bidi w:val="0"/>
        <w:rPr>
          <w:rFonts w:hint="eastAsia"/>
          <w:sz w:val="30"/>
          <w:szCs w:val="30"/>
        </w:rPr>
      </w:pPr>
      <w:r>
        <w:rPr>
          <w:rFonts w:hint="eastAsia"/>
          <w:sz w:val="30"/>
          <w:szCs w:val="30"/>
        </w:rPr>
        <w:t>当祂命令我们说："不要随从你的情欲，"而我们对祂说："我们知道若不是神所赐的，没有人能节制；"我们说的还有什么不是"赐下祢所命令的"？</w:t>
      </w:r>
    </w:p>
    <w:p w14:paraId="2E7182DC">
      <w:pPr>
        <w:bidi w:val="0"/>
        <w:rPr>
          <w:rFonts w:hint="eastAsia"/>
          <w:sz w:val="30"/>
          <w:szCs w:val="30"/>
        </w:rPr>
      </w:pPr>
    </w:p>
    <w:p w14:paraId="5F61D643">
      <w:pPr>
        <w:bidi w:val="0"/>
        <w:rPr>
          <w:rFonts w:hint="eastAsia"/>
          <w:sz w:val="30"/>
          <w:szCs w:val="30"/>
        </w:rPr>
      </w:pPr>
      <w:r>
        <w:rPr>
          <w:rFonts w:hint="eastAsia"/>
          <w:sz w:val="30"/>
          <w:szCs w:val="30"/>
        </w:rPr>
        <w:t xml:space="preserve">When He commands us, saying, "Do justice," and we say, "Teach me Thy judgments, O Lord;" what else do we say than, "Give what Thou commandest?" </w:t>
      </w:r>
    </w:p>
    <w:p w14:paraId="01EBE0FB">
      <w:pPr>
        <w:bidi w:val="0"/>
        <w:rPr>
          <w:rFonts w:hint="eastAsia"/>
          <w:sz w:val="30"/>
          <w:szCs w:val="30"/>
        </w:rPr>
      </w:pPr>
      <w:r>
        <w:rPr>
          <w:rFonts w:hint="eastAsia"/>
          <w:sz w:val="30"/>
          <w:szCs w:val="30"/>
        </w:rPr>
        <w:t>当祂命令我们说："要行公义，"而我们说："耶和华啊，求祢将祢的典章教训我；"我们说的还有什么不是"赐下祢所命令的"？</w:t>
      </w:r>
    </w:p>
    <w:p w14:paraId="05D74B3D">
      <w:pPr>
        <w:bidi w:val="0"/>
        <w:rPr>
          <w:rFonts w:hint="eastAsia"/>
          <w:sz w:val="30"/>
          <w:szCs w:val="30"/>
        </w:rPr>
      </w:pPr>
    </w:p>
    <w:p w14:paraId="4FC34256">
      <w:pPr>
        <w:bidi w:val="0"/>
        <w:rPr>
          <w:rFonts w:hint="eastAsia"/>
          <w:sz w:val="30"/>
          <w:szCs w:val="30"/>
        </w:rPr>
      </w:pPr>
      <w:r>
        <w:rPr>
          <w:rFonts w:hint="eastAsia"/>
          <w:sz w:val="30"/>
          <w:szCs w:val="30"/>
        </w:rPr>
        <w:t>In like manner, when He says: "Blessed are they which hunger and thirst after righteousness; for they shall be filled," from whom ought we to seek for the meat and drink of righteousness, but from Him who promises His fullness to such as hunger and thirst after it?</w:t>
      </w:r>
    </w:p>
    <w:p w14:paraId="732EEAAE">
      <w:pPr>
        <w:bidi w:val="0"/>
        <w:rPr>
          <w:rFonts w:hint="eastAsia"/>
          <w:sz w:val="30"/>
          <w:szCs w:val="30"/>
        </w:rPr>
      </w:pPr>
    </w:p>
    <w:p w14:paraId="5F227BED">
      <w:pPr>
        <w:bidi w:val="0"/>
        <w:rPr>
          <w:rFonts w:hint="eastAsia"/>
          <w:sz w:val="30"/>
          <w:szCs w:val="30"/>
        </w:rPr>
      </w:pPr>
      <w:r>
        <w:rPr>
          <w:rFonts w:hint="eastAsia"/>
          <w:sz w:val="30"/>
          <w:szCs w:val="30"/>
        </w:rPr>
        <w:t>同样，当祂说："饥渴慕义的人有福了，因为他们必得饱足，"我们应当从谁那里寻求公义的食物和饮料，不是从那应许饱足那些饥渴慕义之人的祂那里吗？</w:t>
      </w:r>
    </w:p>
    <w:p w14:paraId="13C25C80">
      <w:pPr>
        <w:bidi w:val="0"/>
        <w:rPr>
          <w:rFonts w:hint="eastAsia"/>
          <w:sz w:val="30"/>
          <w:szCs w:val="30"/>
        </w:rPr>
      </w:pPr>
    </w:p>
    <w:p w14:paraId="7535598A">
      <w:pPr>
        <w:bidi w:val="0"/>
        <w:rPr>
          <w:rFonts w:hint="eastAsia"/>
          <w:sz w:val="30"/>
          <w:szCs w:val="30"/>
        </w:rPr>
      </w:pPr>
      <w:r>
        <w:rPr>
          <w:rFonts w:hint="eastAsia"/>
          <w:sz w:val="30"/>
          <w:szCs w:val="30"/>
        </w:rPr>
        <w:t>CHAPTER 6</w:t>
      </w:r>
    </w:p>
    <w:p w14:paraId="167A431E">
      <w:pPr>
        <w:bidi w:val="0"/>
        <w:rPr>
          <w:rFonts w:hint="eastAsia"/>
          <w:sz w:val="30"/>
          <w:szCs w:val="30"/>
        </w:rPr>
      </w:pPr>
      <w:r>
        <w:rPr>
          <w:rFonts w:hint="eastAsia"/>
          <w:sz w:val="30"/>
          <w:szCs w:val="30"/>
        </w:rPr>
        <w:t>WHEREIN THE PHARISEE SINNED WHEN HE THANKED GOD; TO GOD'S GRACE MUST BE ADDED THE EXERTION OF OUR OWN WIL</w:t>
      </w:r>
    </w:p>
    <w:p w14:paraId="27D0253F">
      <w:pPr>
        <w:bidi w:val="0"/>
        <w:rPr>
          <w:rFonts w:hint="eastAsia"/>
          <w:sz w:val="30"/>
          <w:szCs w:val="30"/>
        </w:rPr>
      </w:pPr>
      <w:r>
        <w:rPr>
          <w:rFonts w:hint="eastAsia"/>
          <w:sz w:val="30"/>
          <w:szCs w:val="30"/>
        </w:rPr>
        <w:t>第六章</w:t>
      </w:r>
    </w:p>
    <w:p w14:paraId="72879C7D">
      <w:pPr>
        <w:bidi w:val="0"/>
        <w:rPr>
          <w:rFonts w:hint="eastAsia"/>
          <w:sz w:val="30"/>
          <w:szCs w:val="30"/>
        </w:rPr>
      </w:pPr>
      <w:r>
        <w:rPr>
          <w:rFonts w:hint="eastAsia"/>
          <w:sz w:val="30"/>
          <w:szCs w:val="30"/>
        </w:rPr>
        <w:t>法利赛人感谢神时犯了什么罪；必须在神的恩典之外加上我们自己意志的努力</w:t>
      </w:r>
    </w:p>
    <w:p w14:paraId="09482DFE">
      <w:pPr>
        <w:bidi w:val="0"/>
        <w:rPr>
          <w:rFonts w:hint="eastAsia"/>
          <w:sz w:val="30"/>
          <w:szCs w:val="30"/>
        </w:rPr>
      </w:pPr>
    </w:p>
    <w:p w14:paraId="357DA1C3">
      <w:pPr>
        <w:bidi w:val="0"/>
        <w:rPr>
          <w:rFonts w:hint="eastAsia"/>
          <w:sz w:val="30"/>
          <w:szCs w:val="30"/>
        </w:rPr>
      </w:pPr>
      <w:r>
        <w:rPr>
          <w:rFonts w:hint="eastAsia"/>
          <w:sz w:val="30"/>
          <w:szCs w:val="30"/>
        </w:rPr>
        <w:t xml:space="preserve">Let us then drive away from our ears and minds those who say that we ought to accept the determination of our own free will and not pray God to help us not to sin. </w:t>
      </w:r>
    </w:p>
    <w:p w14:paraId="6A77C341">
      <w:pPr>
        <w:bidi w:val="0"/>
        <w:rPr>
          <w:rFonts w:hint="eastAsia"/>
          <w:sz w:val="30"/>
          <w:szCs w:val="30"/>
        </w:rPr>
      </w:pPr>
    </w:p>
    <w:p w14:paraId="5E13EA40">
      <w:pPr>
        <w:bidi w:val="0"/>
        <w:rPr>
          <w:rFonts w:hint="eastAsia"/>
          <w:sz w:val="30"/>
          <w:szCs w:val="30"/>
        </w:rPr>
      </w:pPr>
      <w:r>
        <w:rPr>
          <w:rFonts w:hint="eastAsia"/>
          <w:sz w:val="30"/>
          <w:szCs w:val="30"/>
        </w:rPr>
        <w:t>那么，让我们从我们的耳朵和思想中驱逐那些说我们应该接受我们自己自由意志的决定而不祈求神帮助我们不犯罪的人。</w:t>
      </w:r>
    </w:p>
    <w:p w14:paraId="0D262AAD">
      <w:pPr>
        <w:bidi w:val="0"/>
        <w:rPr>
          <w:rFonts w:hint="eastAsia"/>
          <w:sz w:val="30"/>
          <w:szCs w:val="30"/>
        </w:rPr>
      </w:pPr>
    </w:p>
    <w:p w14:paraId="5DC7DF1A">
      <w:pPr>
        <w:bidi w:val="0"/>
        <w:rPr>
          <w:rFonts w:hint="eastAsia"/>
          <w:sz w:val="30"/>
          <w:szCs w:val="30"/>
        </w:rPr>
      </w:pPr>
      <w:r>
        <w:rPr>
          <w:rFonts w:hint="eastAsia"/>
          <w:sz w:val="30"/>
          <w:szCs w:val="30"/>
        </w:rPr>
        <w:t xml:space="preserve">By such darkness as this even the Pharisee was not blinded; for although he erred in thinking that he needed no addition to his righteousness, and supposed himself to be saturated with abundance of it, he nevertheless gave thanks to God that he was not "like other men, unjust, extortioners, adulterers, or even as the publican; for he fasted twice in the week, he gave tithes of all that he possessed." </w:t>
      </w:r>
    </w:p>
    <w:p w14:paraId="62DDC9AA">
      <w:pPr>
        <w:bidi w:val="0"/>
        <w:rPr>
          <w:rFonts w:hint="eastAsia"/>
          <w:sz w:val="30"/>
          <w:szCs w:val="30"/>
        </w:rPr>
      </w:pPr>
    </w:p>
    <w:p w14:paraId="7B709743">
      <w:pPr>
        <w:bidi w:val="0"/>
        <w:rPr>
          <w:rFonts w:hint="eastAsia"/>
          <w:sz w:val="30"/>
          <w:szCs w:val="30"/>
        </w:rPr>
      </w:pPr>
      <w:r>
        <w:rPr>
          <w:rFonts w:hint="eastAsia"/>
          <w:sz w:val="30"/>
          <w:szCs w:val="30"/>
        </w:rPr>
        <w:t>即使是法利赛人也没有被这样的黑暗所蒙蔽；因为虽然他错误地认为他的公义不需要增加，并认为自己已充满丰盛的公义，他仍然感谢神，他不"像别人，勒索、不义、奸淫，也不像这个税吏；我一个礼拜禁食两次，凡我所得的都献上十分之一。"</w:t>
      </w:r>
    </w:p>
    <w:p w14:paraId="271505EF">
      <w:pPr>
        <w:bidi w:val="0"/>
        <w:rPr>
          <w:rFonts w:hint="eastAsia"/>
          <w:sz w:val="30"/>
          <w:szCs w:val="30"/>
        </w:rPr>
      </w:pPr>
    </w:p>
    <w:p w14:paraId="7F75FD0B">
      <w:pPr>
        <w:bidi w:val="0"/>
        <w:rPr>
          <w:rFonts w:hint="eastAsia"/>
          <w:sz w:val="30"/>
          <w:szCs w:val="30"/>
        </w:rPr>
      </w:pPr>
      <w:r>
        <w:rPr>
          <w:rFonts w:hint="eastAsia"/>
          <w:sz w:val="30"/>
          <w:szCs w:val="30"/>
        </w:rPr>
        <w:t xml:space="preserve">He wished, indeed, for no addition to his own righteousness; but yet, by giving thanks to God, he confessed that all he had he had received from Him. </w:t>
      </w:r>
    </w:p>
    <w:p w14:paraId="2DC41748">
      <w:pPr>
        <w:bidi w:val="0"/>
        <w:rPr>
          <w:rFonts w:hint="eastAsia"/>
          <w:sz w:val="30"/>
          <w:szCs w:val="30"/>
        </w:rPr>
      </w:pPr>
    </w:p>
    <w:p w14:paraId="05EB590E">
      <w:pPr>
        <w:bidi w:val="0"/>
        <w:rPr>
          <w:rFonts w:hint="eastAsia"/>
          <w:sz w:val="30"/>
          <w:szCs w:val="30"/>
        </w:rPr>
      </w:pPr>
      <w:r>
        <w:rPr>
          <w:rFonts w:hint="eastAsia"/>
          <w:sz w:val="30"/>
          <w:szCs w:val="30"/>
        </w:rPr>
        <w:t>他确实不希望自己的公义有所增加；但是，通过感谢神，他承认他所拥有的一切都是从祂那里领受的。</w:t>
      </w:r>
    </w:p>
    <w:p w14:paraId="1B572EB4">
      <w:pPr>
        <w:bidi w:val="0"/>
        <w:rPr>
          <w:rFonts w:hint="eastAsia"/>
          <w:sz w:val="30"/>
          <w:szCs w:val="30"/>
        </w:rPr>
      </w:pPr>
    </w:p>
    <w:p w14:paraId="1418FD33">
      <w:pPr>
        <w:bidi w:val="0"/>
        <w:rPr>
          <w:rFonts w:hint="eastAsia"/>
          <w:sz w:val="30"/>
          <w:szCs w:val="30"/>
        </w:rPr>
      </w:pPr>
      <w:r>
        <w:rPr>
          <w:rFonts w:hint="eastAsia"/>
          <w:sz w:val="30"/>
          <w:szCs w:val="30"/>
        </w:rPr>
        <w:t xml:space="preserve">Notwithstanding, he was not approved, both because he asked for no further food of righteousness, as if he were already filled, and because he arrogantly preferred himself to the publican, who was hungering and thirsting after righteousness. </w:t>
      </w:r>
    </w:p>
    <w:p w14:paraId="37F501D7">
      <w:pPr>
        <w:bidi w:val="0"/>
        <w:rPr>
          <w:rFonts w:hint="eastAsia"/>
          <w:sz w:val="30"/>
          <w:szCs w:val="30"/>
        </w:rPr>
      </w:pPr>
    </w:p>
    <w:p w14:paraId="347BC7F6">
      <w:pPr>
        <w:bidi w:val="0"/>
        <w:rPr>
          <w:rFonts w:hint="eastAsia"/>
          <w:sz w:val="30"/>
          <w:szCs w:val="30"/>
        </w:rPr>
      </w:pPr>
      <w:r>
        <w:rPr>
          <w:rFonts w:hint="eastAsia"/>
          <w:sz w:val="30"/>
          <w:szCs w:val="30"/>
        </w:rPr>
        <w:t>尽管如此，他没有得到认可，既因为他没有求更多的公义的食物，好像他已经饱足了，也因为他傲慢地认为自己优于那位饥渴慕义的税吏。</w:t>
      </w:r>
    </w:p>
    <w:p w14:paraId="02FB4380">
      <w:pPr>
        <w:bidi w:val="0"/>
        <w:rPr>
          <w:rFonts w:hint="eastAsia"/>
          <w:sz w:val="30"/>
          <w:szCs w:val="30"/>
        </w:rPr>
      </w:pPr>
    </w:p>
    <w:p w14:paraId="1220A613">
      <w:pPr>
        <w:bidi w:val="0"/>
        <w:rPr>
          <w:rFonts w:hint="eastAsia"/>
          <w:sz w:val="30"/>
          <w:szCs w:val="30"/>
        </w:rPr>
      </w:pPr>
      <w:r>
        <w:rPr>
          <w:rFonts w:hint="eastAsia"/>
          <w:sz w:val="30"/>
          <w:szCs w:val="30"/>
        </w:rPr>
        <w:t xml:space="preserve">What, then, is to be said of those who, whilst acknowledging that they have no righteousness, or no fullness thereof, yet imagine that it is to be had from themselves alone, not to be besought from their Creator, in whom is its store and its fountain? </w:t>
      </w:r>
    </w:p>
    <w:p w14:paraId="206B60BE">
      <w:pPr>
        <w:bidi w:val="0"/>
        <w:rPr>
          <w:rFonts w:hint="eastAsia"/>
          <w:sz w:val="30"/>
          <w:szCs w:val="30"/>
        </w:rPr>
      </w:pPr>
    </w:p>
    <w:p w14:paraId="0D75C699">
      <w:pPr>
        <w:bidi w:val="0"/>
        <w:rPr>
          <w:rFonts w:hint="eastAsia"/>
          <w:sz w:val="30"/>
          <w:szCs w:val="30"/>
        </w:rPr>
      </w:pPr>
      <w:r>
        <w:rPr>
          <w:rFonts w:hint="eastAsia"/>
          <w:sz w:val="30"/>
          <w:szCs w:val="30"/>
        </w:rPr>
        <w:t>那么，对于那些承认自己没有公义，或没有公义的丰盛，却想象它只能来自于自己，而不是向创造主（在祂里面有公义的储存和源泉）祈求的人，该说什么呢？</w:t>
      </w:r>
    </w:p>
    <w:p w14:paraId="6BCBFAE5">
      <w:pPr>
        <w:bidi w:val="0"/>
        <w:rPr>
          <w:rFonts w:hint="eastAsia"/>
          <w:sz w:val="30"/>
          <w:szCs w:val="30"/>
        </w:rPr>
      </w:pPr>
    </w:p>
    <w:p w14:paraId="50F01E49">
      <w:pPr>
        <w:bidi w:val="0"/>
        <w:rPr>
          <w:rFonts w:hint="eastAsia"/>
          <w:sz w:val="30"/>
          <w:szCs w:val="30"/>
        </w:rPr>
      </w:pPr>
      <w:r>
        <w:rPr>
          <w:rFonts w:hint="eastAsia"/>
          <w:sz w:val="30"/>
          <w:szCs w:val="30"/>
        </w:rPr>
        <w:t xml:space="preserve">And yet this is not a question about prayers alone, as if the energy of our will also should not be strenuously added. </w:t>
      </w:r>
    </w:p>
    <w:p w14:paraId="538A88EA">
      <w:pPr>
        <w:bidi w:val="0"/>
        <w:rPr>
          <w:rFonts w:hint="eastAsia"/>
          <w:sz w:val="30"/>
          <w:szCs w:val="30"/>
        </w:rPr>
      </w:pPr>
    </w:p>
    <w:p w14:paraId="40D6F046">
      <w:pPr>
        <w:bidi w:val="0"/>
        <w:rPr>
          <w:rFonts w:hint="eastAsia"/>
          <w:sz w:val="30"/>
          <w:szCs w:val="30"/>
        </w:rPr>
      </w:pPr>
      <w:r>
        <w:rPr>
          <w:rFonts w:hint="eastAsia"/>
          <w:sz w:val="30"/>
          <w:szCs w:val="30"/>
        </w:rPr>
        <w:t>然而，这不仅仅是关于祷告的问题，好像我们意志的能量也不应该被努力地加上一样。</w:t>
      </w:r>
    </w:p>
    <w:p w14:paraId="2E58CAF4">
      <w:pPr>
        <w:bidi w:val="0"/>
        <w:rPr>
          <w:rFonts w:hint="eastAsia"/>
          <w:sz w:val="30"/>
          <w:szCs w:val="30"/>
        </w:rPr>
      </w:pPr>
    </w:p>
    <w:p w14:paraId="1314D801">
      <w:pPr>
        <w:bidi w:val="0"/>
        <w:rPr>
          <w:rFonts w:hint="eastAsia"/>
          <w:sz w:val="30"/>
          <w:szCs w:val="30"/>
        </w:rPr>
      </w:pPr>
      <w:r>
        <w:rPr>
          <w:rFonts w:hint="eastAsia"/>
          <w:sz w:val="30"/>
          <w:szCs w:val="30"/>
        </w:rPr>
        <w:t xml:space="preserve">For God does not work our salvation in us as if he were working in insensate stones, or in creatures in whom nature has placed neither reason nor will. </w:t>
      </w:r>
    </w:p>
    <w:p w14:paraId="3E5022DB">
      <w:pPr>
        <w:bidi w:val="0"/>
        <w:rPr>
          <w:rFonts w:hint="eastAsia"/>
          <w:sz w:val="30"/>
          <w:szCs w:val="30"/>
        </w:rPr>
      </w:pPr>
    </w:p>
    <w:p w14:paraId="0C574D73">
      <w:pPr>
        <w:bidi w:val="0"/>
        <w:rPr>
          <w:rFonts w:hint="eastAsia"/>
          <w:sz w:val="30"/>
          <w:szCs w:val="30"/>
        </w:rPr>
      </w:pPr>
      <w:r>
        <w:rPr>
          <w:rFonts w:hint="eastAsia"/>
          <w:sz w:val="30"/>
          <w:szCs w:val="30"/>
        </w:rPr>
        <w:t>因为神在我们里面做成我们的救恩，不是像在无感觉的石头中工作，或在那些本性中既没有理性也没有意志的受造物中工作。</w:t>
      </w:r>
    </w:p>
    <w:p w14:paraId="158312D1">
      <w:pPr>
        <w:bidi w:val="0"/>
        <w:rPr>
          <w:rFonts w:hint="eastAsia"/>
          <w:sz w:val="30"/>
          <w:szCs w:val="30"/>
        </w:rPr>
      </w:pPr>
    </w:p>
    <w:p w14:paraId="5380D03B">
      <w:pPr>
        <w:bidi w:val="0"/>
        <w:rPr>
          <w:rFonts w:hint="eastAsia"/>
          <w:sz w:val="30"/>
          <w:szCs w:val="30"/>
        </w:rPr>
      </w:pPr>
      <w:r>
        <w:rPr>
          <w:rFonts w:hint="eastAsia"/>
          <w:sz w:val="30"/>
          <w:szCs w:val="30"/>
        </w:rPr>
        <w:t>Why, however, He helps one man, but not another; or why one man so much, and another so much; or why one man in one way, and another in another, — He reserves to Himself according to the method of His own most secret justice, and to the excellency of His power.</w:t>
      </w:r>
    </w:p>
    <w:p w14:paraId="7A9466D8">
      <w:pPr>
        <w:bidi w:val="0"/>
        <w:rPr>
          <w:rFonts w:hint="eastAsia"/>
          <w:sz w:val="30"/>
          <w:szCs w:val="30"/>
        </w:rPr>
      </w:pPr>
    </w:p>
    <w:p w14:paraId="5C8FD063">
      <w:pPr>
        <w:bidi w:val="0"/>
        <w:rPr>
          <w:rFonts w:hint="eastAsia"/>
          <w:sz w:val="30"/>
          <w:szCs w:val="30"/>
        </w:rPr>
      </w:pPr>
      <w:r>
        <w:rPr>
          <w:rFonts w:hint="eastAsia"/>
          <w:sz w:val="30"/>
          <w:szCs w:val="30"/>
        </w:rPr>
        <w:t>然而，为什么祂帮助一个人，而不帮助另一个人；或为什么一个人这么多，另一个人那么多；或为什么一个人以这种方式，另一个人以那种方式，——祂按照自己最隐秘的公义的方法，和祂能力的卓越，将这些保留给自己。</w:t>
      </w:r>
    </w:p>
    <w:p w14:paraId="120DD344">
      <w:pPr>
        <w:bidi w:val="0"/>
        <w:rPr>
          <w:rFonts w:hint="eastAsia"/>
          <w:sz w:val="30"/>
          <w:szCs w:val="30"/>
        </w:rPr>
      </w:pPr>
    </w:p>
    <w:p w14:paraId="5CFB7BE1">
      <w:pPr>
        <w:bidi w:val="0"/>
        <w:rPr>
          <w:rFonts w:hint="eastAsia"/>
          <w:sz w:val="30"/>
          <w:szCs w:val="30"/>
        </w:rPr>
      </w:pPr>
      <w:r>
        <w:rPr>
          <w:rFonts w:hint="eastAsia"/>
          <w:sz w:val="30"/>
          <w:szCs w:val="30"/>
        </w:rPr>
        <w:t>CHAPTER 7 [VI.]</w:t>
      </w:r>
    </w:p>
    <w:p w14:paraId="4ED4A806">
      <w:pPr>
        <w:bidi w:val="0"/>
        <w:rPr>
          <w:rFonts w:hint="eastAsia"/>
          <w:sz w:val="30"/>
          <w:szCs w:val="30"/>
        </w:rPr>
      </w:pPr>
      <w:r>
        <w:rPr>
          <w:rFonts w:hint="eastAsia"/>
          <w:sz w:val="30"/>
          <w:szCs w:val="30"/>
        </w:rPr>
        <w:t>FOUR QUESTIONS ON THE PERFECTION OF RIGHTEOUSNESS: (1.) WHETHER A MAN CAN BE WITHOUT SIN IN THIS LIFE</w:t>
      </w:r>
    </w:p>
    <w:p w14:paraId="76B0FC68">
      <w:pPr>
        <w:bidi w:val="0"/>
        <w:rPr>
          <w:rFonts w:hint="eastAsia"/>
          <w:sz w:val="30"/>
          <w:szCs w:val="30"/>
        </w:rPr>
      </w:pPr>
    </w:p>
    <w:p w14:paraId="33B4C23D">
      <w:pPr>
        <w:bidi w:val="0"/>
        <w:rPr>
          <w:rFonts w:hint="eastAsia"/>
          <w:sz w:val="30"/>
          <w:szCs w:val="30"/>
        </w:rPr>
      </w:pPr>
      <w:r>
        <w:rPr>
          <w:rFonts w:hint="eastAsia"/>
          <w:sz w:val="30"/>
          <w:szCs w:val="30"/>
        </w:rPr>
        <w:t>第七章 [VI.]</w:t>
      </w:r>
    </w:p>
    <w:p w14:paraId="6F5F7546">
      <w:pPr>
        <w:bidi w:val="0"/>
        <w:rPr>
          <w:rFonts w:hint="eastAsia"/>
          <w:sz w:val="30"/>
          <w:szCs w:val="30"/>
        </w:rPr>
      </w:pPr>
      <w:r>
        <w:rPr>
          <w:rFonts w:hint="eastAsia"/>
          <w:sz w:val="30"/>
          <w:szCs w:val="30"/>
        </w:rPr>
        <w:t>关于公义完全的四个问题：(1.) 人能否在今生无罪</w:t>
      </w:r>
    </w:p>
    <w:p w14:paraId="0AF38C08">
      <w:pPr>
        <w:bidi w:val="0"/>
        <w:rPr>
          <w:rFonts w:hint="eastAsia"/>
          <w:sz w:val="30"/>
          <w:szCs w:val="30"/>
        </w:rPr>
      </w:pPr>
    </w:p>
    <w:p w14:paraId="1BE239D4">
      <w:pPr>
        <w:bidi w:val="0"/>
        <w:rPr>
          <w:rFonts w:hint="eastAsia"/>
          <w:sz w:val="30"/>
          <w:szCs w:val="30"/>
        </w:rPr>
      </w:pPr>
      <w:r>
        <w:rPr>
          <w:rFonts w:hint="eastAsia"/>
          <w:sz w:val="30"/>
          <w:szCs w:val="30"/>
        </w:rPr>
        <w:t xml:space="preserve">Now those who aver that a man can exist in this life without sin, must not be immediately opposed with incautious rashness; for if we should deny the possibility, we should derogate both from the free will of man, who in his wish desires it, and from the power or mercy of God, who by His help effects it. </w:t>
      </w:r>
    </w:p>
    <w:p w14:paraId="199F4D1D">
      <w:pPr>
        <w:bidi w:val="0"/>
        <w:rPr>
          <w:rFonts w:hint="eastAsia"/>
          <w:sz w:val="30"/>
          <w:szCs w:val="30"/>
        </w:rPr>
      </w:pPr>
    </w:p>
    <w:p w14:paraId="1C86DB7D">
      <w:pPr>
        <w:bidi w:val="0"/>
        <w:rPr>
          <w:rFonts w:hint="eastAsia"/>
          <w:sz w:val="30"/>
          <w:szCs w:val="30"/>
        </w:rPr>
      </w:pPr>
      <w:r>
        <w:rPr>
          <w:rFonts w:hint="eastAsia"/>
          <w:sz w:val="30"/>
          <w:szCs w:val="30"/>
        </w:rPr>
        <w:t>现在那些断言人可以在今生无罪的人，不能立即被轻率地反对；因为如果我们否认这种可能性，我们将既贬低人的自由意志（他在愿望中渴望它），也贬低神的能力或怜悯（祂通过祂的帮助实现它）。</w:t>
      </w:r>
    </w:p>
    <w:p w14:paraId="051D9766">
      <w:pPr>
        <w:bidi w:val="0"/>
        <w:rPr>
          <w:rFonts w:hint="eastAsia"/>
          <w:sz w:val="30"/>
          <w:szCs w:val="30"/>
        </w:rPr>
      </w:pPr>
    </w:p>
    <w:p w14:paraId="6C2C55C1">
      <w:pPr>
        <w:bidi w:val="0"/>
        <w:rPr>
          <w:rFonts w:hint="eastAsia"/>
          <w:sz w:val="30"/>
          <w:szCs w:val="30"/>
        </w:rPr>
      </w:pPr>
      <w:r>
        <w:rPr>
          <w:rFonts w:hint="eastAsia"/>
          <w:sz w:val="30"/>
          <w:szCs w:val="30"/>
        </w:rPr>
        <w:t xml:space="preserve">But it is one question, whether he could exist; and another question, whether he does exist. </w:t>
      </w:r>
    </w:p>
    <w:p w14:paraId="6850B161">
      <w:pPr>
        <w:bidi w:val="0"/>
        <w:rPr>
          <w:rFonts w:hint="eastAsia"/>
          <w:sz w:val="30"/>
          <w:szCs w:val="30"/>
        </w:rPr>
      </w:pPr>
    </w:p>
    <w:p w14:paraId="7998592E">
      <w:pPr>
        <w:bidi w:val="0"/>
        <w:rPr>
          <w:rFonts w:hint="eastAsia"/>
          <w:sz w:val="30"/>
          <w:szCs w:val="30"/>
        </w:rPr>
      </w:pPr>
      <w:r>
        <w:rPr>
          <w:rFonts w:hint="eastAsia"/>
          <w:sz w:val="30"/>
          <w:szCs w:val="30"/>
        </w:rPr>
        <w:t>但这是一个问题，是否他能存在；另一个问题，他是否确实存在。</w:t>
      </w:r>
    </w:p>
    <w:p w14:paraId="6A4F1C1C">
      <w:pPr>
        <w:bidi w:val="0"/>
        <w:rPr>
          <w:rFonts w:hint="eastAsia"/>
          <w:sz w:val="30"/>
          <w:szCs w:val="30"/>
        </w:rPr>
      </w:pPr>
    </w:p>
    <w:p w14:paraId="28B553A5">
      <w:pPr>
        <w:bidi w:val="0"/>
        <w:rPr>
          <w:rFonts w:hint="eastAsia"/>
          <w:sz w:val="30"/>
          <w:szCs w:val="30"/>
        </w:rPr>
      </w:pPr>
      <w:r>
        <w:rPr>
          <w:rFonts w:hint="eastAsia"/>
          <w:sz w:val="30"/>
          <w:szCs w:val="30"/>
        </w:rPr>
        <w:t xml:space="preserve">Again, it is one question, if he does not exist when he could exist, why he does not exist; and another question, whether such a man as had never sinned at all, not only is in existence, but also could ever have existed, or can ever exist. </w:t>
      </w:r>
    </w:p>
    <w:p w14:paraId="782FF84E">
      <w:pPr>
        <w:bidi w:val="0"/>
        <w:rPr>
          <w:rFonts w:hint="eastAsia"/>
          <w:sz w:val="30"/>
          <w:szCs w:val="30"/>
        </w:rPr>
      </w:pPr>
    </w:p>
    <w:p w14:paraId="627C79A7">
      <w:pPr>
        <w:bidi w:val="0"/>
        <w:rPr>
          <w:rFonts w:hint="eastAsia"/>
          <w:sz w:val="30"/>
          <w:szCs w:val="30"/>
        </w:rPr>
      </w:pPr>
      <w:r>
        <w:rPr>
          <w:rFonts w:hint="eastAsia"/>
          <w:sz w:val="30"/>
          <w:szCs w:val="30"/>
        </w:rPr>
        <w:t>再者，这是一个问题，如果他能存在但不存在，为什么他不存在；另一个问题，是否一个从未犯过任何罪的人，不仅存在，而且曾经存在过，或将来能存在。</w:t>
      </w:r>
    </w:p>
    <w:p w14:paraId="22B58382">
      <w:pPr>
        <w:bidi w:val="0"/>
        <w:rPr>
          <w:rFonts w:hint="eastAsia"/>
          <w:sz w:val="30"/>
          <w:szCs w:val="30"/>
        </w:rPr>
      </w:pPr>
    </w:p>
    <w:p w14:paraId="6E51B95A">
      <w:pPr>
        <w:bidi w:val="0"/>
        <w:rPr>
          <w:rFonts w:hint="eastAsia"/>
          <w:sz w:val="30"/>
          <w:szCs w:val="30"/>
        </w:rPr>
      </w:pPr>
      <w:r>
        <w:rPr>
          <w:rFonts w:hint="eastAsia"/>
          <w:sz w:val="30"/>
          <w:szCs w:val="30"/>
        </w:rPr>
        <w:t xml:space="preserve">Now, if in the order of this fourfold set of interrogative propositions, I were asked, [1st,] Whether it be possible for a man in this life to be without sin? I should allow the possibility, through the grace of God and the man's own free will; not doubting that the free will itself is ascribable to God's grace, in other words, to the gifts of God, — not only as to its existence, but also as to its being good, that is, to its conversion to doing the commandments of God. </w:t>
      </w:r>
    </w:p>
    <w:p w14:paraId="7A60BA25">
      <w:pPr>
        <w:bidi w:val="0"/>
        <w:rPr>
          <w:rFonts w:hint="eastAsia"/>
          <w:sz w:val="30"/>
          <w:szCs w:val="30"/>
        </w:rPr>
      </w:pPr>
    </w:p>
    <w:p w14:paraId="29655931">
      <w:pPr>
        <w:bidi w:val="0"/>
        <w:rPr>
          <w:rFonts w:hint="eastAsia"/>
          <w:sz w:val="30"/>
          <w:szCs w:val="30"/>
        </w:rPr>
      </w:pPr>
      <w:r>
        <w:rPr>
          <w:rFonts w:hint="eastAsia"/>
          <w:sz w:val="30"/>
          <w:szCs w:val="30"/>
        </w:rPr>
        <w:t>现在，如果按照这四重疑问命题的顺序，我被问到，[第一，]人在今生是否可能无罪？我会承认这种可能性，通过神的恩典和人自己的自由意志；不怀疑自由意志本身可归因于神的恩典，换句话说，归因于神的恩赐，——不仅是关于它的存在，还有它是好的，也就是说，它转向遵行神的诫命。</w:t>
      </w:r>
    </w:p>
    <w:p w14:paraId="1CAD2AB6">
      <w:pPr>
        <w:bidi w:val="0"/>
        <w:rPr>
          <w:rFonts w:hint="eastAsia"/>
          <w:sz w:val="30"/>
          <w:szCs w:val="30"/>
        </w:rPr>
      </w:pPr>
    </w:p>
    <w:p w14:paraId="26D139B8">
      <w:pPr>
        <w:bidi w:val="0"/>
        <w:rPr>
          <w:rFonts w:hint="eastAsia"/>
          <w:sz w:val="30"/>
          <w:szCs w:val="30"/>
        </w:rPr>
      </w:pPr>
      <w:r>
        <w:rPr>
          <w:rFonts w:hint="eastAsia"/>
          <w:sz w:val="30"/>
          <w:szCs w:val="30"/>
        </w:rPr>
        <w:t xml:space="preserve">Thus it is that God's grace not only shows what ought to be done, but also helps to the possibility of doing what it shows. </w:t>
      </w:r>
    </w:p>
    <w:p w14:paraId="07874D55">
      <w:pPr>
        <w:bidi w:val="0"/>
        <w:rPr>
          <w:rFonts w:hint="eastAsia"/>
          <w:sz w:val="30"/>
          <w:szCs w:val="30"/>
        </w:rPr>
      </w:pPr>
    </w:p>
    <w:p w14:paraId="2D85B243">
      <w:pPr>
        <w:bidi w:val="0"/>
        <w:rPr>
          <w:rFonts w:hint="eastAsia"/>
          <w:sz w:val="30"/>
          <w:szCs w:val="30"/>
        </w:rPr>
      </w:pPr>
      <w:r>
        <w:rPr>
          <w:rFonts w:hint="eastAsia"/>
          <w:sz w:val="30"/>
          <w:szCs w:val="30"/>
        </w:rPr>
        <w:t>因此，神的恩典不仅显示应该做什么，还帮助有可能做祂所显示的事。</w:t>
      </w:r>
    </w:p>
    <w:p w14:paraId="15BEBD81">
      <w:pPr>
        <w:bidi w:val="0"/>
        <w:rPr>
          <w:rFonts w:hint="eastAsia"/>
          <w:sz w:val="30"/>
          <w:szCs w:val="30"/>
        </w:rPr>
      </w:pPr>
    </w:p>
    <w:p w14:paraId="36A70328">
      <w:pPr>
        <w:bidi w:val="0"/>
        <w:rPr>
          <w:rFonts w:hint="eastAsia"/>
          <w:sz w:val="30"/>
          <w:szCs w:val="30"/>
        </w:rPr>
      </w:pPr>
      <w:r>
        <w:rPr>
          <w:rFonts w:hint="eastAsia"/>
          <w:sz w:val="30"/>
          <w:szCs w:val="30"/>
        </w:rPr>
        <w:t xml:space="preserve">"What indeed have we that we have not received?" Whence also Jeremiah says: "I know, O Lord, that the way of man is not in himself; it is not in man to walk and direct his steps." </w:t>
      </w:r>
    </w:p>
    <w:p w14:paraId="02116DD6">
      <w:pPr>
        <w:bidi w:val="0"/>
        <w:rPr>
          <w:rFonts w:hint="eastAsia"/>
          <w:sz w:val="30"/>
          <w:szCs w:val="30"/>
        </w:rPr>
      </w:pPr>
    </w:p>
    <w:p w14:paraId="7E7C32DE">
      <w:pPr>
        <w:bidi w:val="0"/>
        <w:rPr>
          <w:rFonts w:hint="eastAsia"/>
          <w:sz w:val="30"/>
          <w:szCs w:val="30"/>
        </w:rPr>
      </w:pPr>
      <w:r>
        <w:rPr>
          <w:rFonts w:hint="eastAsia"/>
          <w:sz w:val="30"/>
          <w:szCs w:val="30"/>
        </w:rPr>
        <w:t>"我们有什么不是领受的呢？"因此耶利米也说："耶和华啊，我晓得人的道路不由自己，行路的人也不能定自己的脚步。"</w:t>
      </w:r>
    </w:p>
    <w:p w14:paraId="0F5E96A8">
      <w:pPr>
        <w:bidi w:val="0"/>
        <w:rPr>
          <w:rFonts w:hint="eastAsia"/>
          <w:sz w:val="30"/>
          <w:szCs w:val="30"/>
        </w:rPr>
      </w:pPr>
    </w:p>
    <w:p w14:paraId="3D7051C2">
      <w:pPr>
        <w:bidi w:val="0"/>
        <w:rPr>
          <w:rFonts w:hint="eastAsia"/>
          <w:sz w:val="30"/>
          <w:szCs w:val="30"/>
        </w:rPr>
      </w:pPr>
      <w:r>
        <w:rPr>
          <w:rFonts w:hint="eastAsia"/>
          <w:sz w:val="30"/>
          <w:szCs w:val="30"/>
        </w:rPr>
        <w:t xml:space="preserve">Accordingly, when in the Psalms one says to God, "Thou hast commanded me to keep Thy precepts diligently," he at once adds not a word of confidence concerning himself but a wish to be able to keep these precepts: "O that my ways," says he, "were directed to keep Thy statutes! Then should I not be ashamed, when I have respect to all Thy commandments?" </w:t>
      </w:r>
    </w:p>
    <w:p w14:paraId="69411D19">
      <w:pPr>
        <w:bidi w:val="0"/>
        <w:rPr>
          <w:rFonts w:hint="eastAsia"/>
          <w:sz w:val="30"/>
          <w:szCs w:val="30"/>
        </w:rPr>
      </w:pPr>
    </w:p>
    <w:p w14:paraId="68E886AA">
      <w:pPr>
        <w:bidi w:val="0"/>
        <w:rPr>
          <w:rFonts w:hint="eastAsia"/>
          <w:sz w:val="30"/>
          <w:szCs w:val="30"/>
        </w:rPr>
      </w:pPr>
      <w:r>
        <w:rPr>
          <w:rFonts w:hint="eastAsia"/>
          <w:sz w:val="30"/>
          <w:szCs w:val="30"/>
        </w:rPr>
        <w:t>因此，当在诗篇中有人对神说："祢曾命令我们十分谨守祢的训词，"他立即添加的不是关于自己的信心之言，而是希望能够遵守这些训词："但愿我的行为坚定，得以遵守祢的律例。我看重祢的一切命令，就不至于羞愧。"</w:t>
      </w:r>
    </w:p>
    <w:p w14:paraId="2C99293D">
      <w:pPr>
        <w:bidi w:val="0"/>
        <w:rPr>
          <w:rFonts w:hint="eastAsia"/>
          <w:sz w:val="30"/>
          <w:szCs w:val="30"/>
        </w:rPr>
      </w:pPr>
    </w:p>
    <w:p w14:paraId="51066702">
      <w:pPr>
        <w:bidi w:val="0"/>
        <w:rPr>
          <w:rFonts w:hint="eastAsia"/>
          <w:sz w:val="30"/>
          <w:szCs w:val="30"/>
        </w:rPr>
      </w:pPr>
      <w:r>
        <w:rPr>
          <w:rFonts w:hint="eastAsia"/>
          <w:sz w:val="30"/>
          <w:szCs w:val="30"/>
        </w:rPr>
        <w:t xml:space="preserve">Now who ever wishes for what he has already so in his own power, that he requires no further help for attaining it? </w:t>
      </w:r>
    </w:p>
    <w:p w14:paraId="79DF38CE">
      <w:pPr>
        <w:bidi w:val="0"/>
        <w:rPr>
          <w:rFonts w:hint="eastAsia"/>
          <w:sz w:val="30"/>
          <w:szCs w:val="30"/>
        </w:rPr>
      </w:pPr>
    </w:p>
    <w:p w14:paraId="7C76846E">
      <w:pPr>
        <w:bidi w:val="0"/>
        <w:rPr>
          <w:rFonts w:hint="eastAsia"/>
          <w:sz w:val="30"/>
          <w:szCs w:val="30"/>
        </w:rPr>
      </w:pPr>
      <w:r>
        <w:rPr>
          <w:rFonts w:hint="eastAsia"/>
          <w:sz w:val="30"/>
          <w:szCs w:val="30"/>
        </w:rPr>
        <w:t>现在谁会希望得到他已经如此掌握的东西，以至于他不需要进一步的帮助来获得它？</w:t>
      </w:r>
    </w:p>
    <w:p w14:paraId="5BBD65B4">
      <w:pPr>
        <w:bidi w:val="0"/>
        <w:rPr>
          <w:rFonts w:hint="eastAsia"/>
          <w:sz w:val="30"/>
          <w:szCs w:val="30"/>
        </w:rPr>
      </w:pPr>
    </w:p>
    <w:p w14:paraId="2E07CE4D">
      <w:pPr>
        <w:bidi w:val="0"/>
        <w:rPr>
          <w:rFonts w:hint="eastAsia"/>
          <w:sz w:val="30"/>
          <w:szCs w:val="30"/>
        </w:rPr>
      </w:pPr>
      <w:r>
        <w:rPr>
          <w:rFonts w:hint="eastAsia"/>
          <w:sz w:val="30"/>
          <w:szCs w:val="30"/>
        </w:rPr>
        <w:t xml:space="preserve">To whom, however, he directs his wish, — not to fortune, or fate, or some one else besides God, — he shows with sufficient clearness in the following words, where he says: "Order my steps in Thy word; and let not any iniquity have dominion over me." </w:t>
      </w:r>
    </w:p>
    <w:p w14:paraId="6EC0AB97">
      <w:pPr>
        <w:bidi w:val="0"/>
        <w:rPr>
          <w:rFonts w:hint="eastAsia"/>
          <w:sz w:val="30"/>
          <w:szCs w:val="30"/>
        </w:rPr>
      </w:pPr>
    </w:p>
    <w:p w14:paraId="65AF85FF">
      <w:pPr>
        <w:bidi w:val="0"/>
        <w:rPr>
          <w:rFonts w:hint="eastAsia"/>
          <w:sz w:val="30"/>
          <w:szCs w:val="30"/>
        </w:rPr>
      </w:pPr>
      <w:r>
        <w:rPr>
          <w:rFonts w:hint="eastAsia"/>
          <w:sz w:val="30"/>
          <w:szCs w:val="30"/>
        </w:rPr>
        <w:t>然而，他向谁表达他的愿望，——不是向命运，或宿命，或除神以外的某人，——他在接下来的话语中足够清楚地表明，他说："求祢用祢的话引导我的脚步，不要让任何罪孽辖制我。"</w:t>
      </w:r>
    </w:p>
    <w:p w14:paraId="4EBB9432">
      <w:pPr>
        <w:bidi w:val="0"/>
        <w:rPr>
          <w:rFonts w:hint="eastAsia"/>
          <w:sz w:val="30"/>
          <w:szCs w:val="30"/>
        </w:rPr>
      </w:pPr>
    </w:p>
    <w:p w14:paraId="62C0A1C3">
      <w:pPr>
        <w:bidi w:val="0"/>
        <w:rPr>
          <w:rFonts w:hint="eastAsia"/>
          <w:sz w:val="30"/>
          <w:szCs w:val="30"/>
        </w:rPr>
      </w:pPr>
      <w:r>
        <w:rPr>
          <w:rFonts w:hint="eastAsia"/>
          <w:sz w:val="30"/>
          <w:szCs w:val="30"/>
        </w:rPr>
        <w:t xml:space="preserve">From the thraldom of this execrable dominion they are liberated, to whom the Lord Jesus gave power to become the sons of God. </w:t>
      </w:r>
    </w:p>
    <w:p w14:paraId="23D3DB97">
      <w:pPr>
        <w:bidi w:val="0"/>
        <w:rPr>
          <w:rFonts w:hint="eastAsia"/>
          <w:sz w:val="30"/>
          <w:szCs w:val="30"/>
        </w:rPr>
      </w:pPr>
    </w:p>
    <w:p w14:paraId="25F6BA47">
      <w:pPr>
        <w:bidi w:val="0"/>
        <w:rPr>
          <w:rFonts w:hint="eastAsia"/>
          <w:sz w:val="30"/>
          <w:szCs w:val="30"/>
        </w:rPr>
      </w:pPr>
      <w:r>
        <w:rPr>
          <w:rFonts w:hint="eastAsia"/>
          <w:sz w:val="30"/>
          <w:szCs w:val="30"/>
        </w:rPr>
        <w:t>从这可憎统治的束缚中，他们被解放出来，主耶稣赐给他们权柄，成为神的儿子。</w:t>
      </w:r>
    </w:p>
    <w:p w14:paraId="1BE8EA41">
      <w:pPr>
        <w:bidi w:val="0"/>
        <w:rPr>
          <w:rFonts w:hint="eastAsia"/>
          <w:sz w:val="30"/>
          <w:szCs w:val="30"/>
        </w:rPr>
      </w:pPr>
    </w:p>
    <w:p w14:paraId="64FC7117">
      <w:pPr>
        <w:bidi w:val="0"/>
        <w:rPr>
          <w:rFonts w:hint="eastAsia"/>
          <w:sz w:val="30"/>
          <w:szCs w:val="30"/>
        </w:rPr>
      </w:pPr>
      <w:r>
        <w:rPr>
          <w:rFonts w:hint="eastAsia"/>
          <w:sz w:val="30"/>
          <w:szCs w:val="30"/>
        </w:rPr>
        <w:t xml:space="preserve">From so horrible a domination were they to be freed, to whom He says, "If the Son shall make you free, then shall ye be free indeed." </w:t>
      </w:r>
    </w:p>
    <w:p w14:paraId="65DB6F5E">
      <w:pPr>
        <w:bidi w:val="0"/>
        <w:rPr>
          <w:rFonts w:hint="eastAsia"/>
          <w:sz w:val="30"/>
          <w:szCs w:val="30"/>
        </w:rPr>
      </w:pPr>
    </w:p>
    <w:p w14:paraId="6531C8B8">
      <w:pPr>
        <w:bidi w:val="0"/>
        <w:rPr>
          <w:rFonts w:hint="eastAsia"/>
          <w:sz w:val="30"/>
          <w:szCs w:val="30"/>
        </w:rPr>
      </w:pPr>
      <w:r>
        <w:rPr>
          <w:rFonts w:hint="eastAsia"/>
          <w:sz w:val="30"/>
          <w:szCs w:val="30"/>
        </w:rPr>
        <w:t>从如此可怕的统治中，他们将被释放，祂对他们说："所以天子若叫你们自由，你们就真自由了。"</w:t>
      </w:r>
    </w:p>
    <w:p w14:paraId="64411D6C">
      <w:pPr>
        <w:bidi w:val="0"/>
        <w:rPr>
          <w:rFonts w:hint="eastAsia"/>
          <w:sz w:val="30"/>
          <w:szCs w:val="30"/>
        </w:rPr>
      </w:pPr>
    </w:p>
    <w:p w14:paraId="50375888">
      <w:pPr>
        <w:bidi w:val="0"/>
        <w:rPr>
          <w:rFonts w:hint="eastAsia"/>
          <w:sz w:val="30"/>
          <w:szCs w:val="30"/>
        </w:rPr>
      </w:pPr>
      <w:r>
        <w:rPr>
          <w:rFonts w:hint="eastAsia"/>
          <w:sz w:val="30"/>
          <w:szCs w:val="30"/>
        </w:rPr>
        <w:t xml:space="preserve">From these and many other like testimonies, I cannot doubt that God has laid no impossible command on man; and that, by God's aid and help, nothing is impossible, by which is wrought what He commands. </w:t>
      </w:r>
    </w:p>
    <w:p w14:paraId="4E8107F4">
      <w:pPr>
        <w:bidi w:val="0"/>
        <w:rPr>
          <w:rFonts w:hint="eastAsia"/>
          <w:sz w:val="30"/>
          <w:szCs w:val="30"/>
        </w:rPr>
      </w:pPr>
    </w:p>
    <w:p w14:paraId="69D3593A">
      <w:pPr>
        <w:bidi w:val="0"/>
        <w:rPr>
          <w:rFonts w:hint="eastAsia"/>
          <w:sz w:val="30"/>
          <w:szCs w:val="30"/>
        </w:rPr>
      </w:pPr>
      <w:r>
        <w:rPr>
          <w:rFonts w:hint="eastAsia"/>
          <w:sz w:val="30"/>
          <w:szCs w:val="30"/>
        </w:rPr>
        <w:t>从这些和许多其他类似的见证中，我不能怀疑神没有给人不可能的命令；并且，借着神的援助和帮助，没有什么是不可能的，通过这些来完成祂所命令的。</w:t>
      </w:r>
    </w:p>
    <w:p w14:paraId="6CE73EDE">
      <w:pPr>
        <w:bidi w:val="0"/>
        <w:rPr>
          <w:rFonts w:hint="eastAsia"/>
          <w:sz w:val="30"/>
          <w:szCs w:val="30"/>
        </w:rPr>
      </w:pPr>
    </w:p>
    <w:p w14:paraId="4576E94C">
      <w:pPr>
        <w:bidi w:val="0"/>
        <w:rPr>
          <w:rFonts w:hint="eastAsia"/>
          <w:sz w:val="30"/>
          <w:szCs w:val="30"/>
        </w:rPr>
      </w:pPr>
      <w:r>
        <w:rPr>
          <w:rFonts w:hint="eastAsia"/>
          <w:sz w:val="30"/>
          <w:szCs w:val="30"/>
        </w:rPr>
        <w:t>In this way may a man, if he pleases, be without sin by the assistance of God.</w:t>
      </w:r>
    </w:p>
    <w:p w14:paraId="51395619">
      <w:pPr>
        <w:bidi w:val="0"/>
        <w:rPr>
          <w:rFonts w:hint="eastAsia"/>
          <w:sz w:val="30"/>
          <w:szCs w:val="30"/>
        </w:rPr>
      </w:pPr>
    </w:p>
    <w:p w14:paraId="6E6970DB">
      <w:pPr>
        <w:bidi w:val="0"/>
        <w:rPr>
          <w:rFonts w:hint="eastAsia"/>
        </w:rPr>
      </w:pPr>
      <w:r>
        <w:rPr>
          <w:rFonts w:hint="eastAsia"/>
          <w:sz w:val="30"/>
          <w:szCs w:val="30"/>
        </w:rPr>
        <w:t>以这种方式，人若愿意，可以借着神的帮助而无罪。</w:t>
      </w:r>
    </w:p>
    <w:p w14:paraId="706B1B86">
      <w:pPr>
        <w:bidi w:val="0"/>
        <w:rPr>
          <w:rFonts w:hint="eastAsia"/>
        </w:rPr>
      </w:pPr>
    </w:p>
    <w:p w14:paraId="66707AEB">
      <w:pPr>
        <w:bidi w:val="0"/>
        <w:rPr>
          <w:rFonts w:hint="eastAsia"/>
          <w:sz w:val="30"/>
          <w:szCs w:val="30"/>
        </w:rPr>
      </w:pPr>
      <w:r>
        <w:rPr>
          <w:rFonts w:hint="eastAsia"/>
          <w:sz w:val="30"/>
          <w:szCs w:val="30"/>
        </w:rPr>
        <w:t>CHAPTER 8 [VII.]</w:t>
      </w:r>
    </w:p>
    <w:p w14:paraId="69638558">
      <w:pPr>
        <w:bidi w:val="0"/>
        <w:rPr>
          <w:rFonts w:hint="eastAsia"/>
          <w:sz w:val="30"/>
          <w:szCs w:val="30"/>
        </w:rPr>
      </w:pPr>
      <w:r>
        <w:rPr>
          <w:rFonts w:hint="eastAsia"/>
          <w:sz w:val="30"/>
          <w:szCs w:val="30"/>
        </w:rPr>
        <w:t>(2.) WHETHER THERE IS IN THIS WORLD A MAN WITHOUT SIN</w:t>
      </w:r>
    </w:p>
    <w:p w14:paraId="1BBFCD94">
      <w:pPr>
        <w:bidi w:val="0"/>
        <w:rPr>
          <w:rFonts w:hint="eastAsia"/>
          <w:sz w:val="30"/>
          <w:szCs w:val="30"/>
        </w:rPr>
      </w:pPr>
      <w:r>
        <w:rPr>
          <w:rFonts w:hint="eastAsia"/>
          <w:sz w:val="30"/>
          <w:szCs w:val="30"/>
        </w:rPr>
        <w:t>第八章 [VII.]</w:t>
      </w:r>
    </w:p>
    <w:p w14:paraId="6E9FDD41">
      <w:pPr>
        <w:bidi w:val="0"/>
        <w:rPr>
          <w:rFonts w:hint="eastAsia"/>
          <w:sz w:val="30"/>
          <w:szCs w:val="30"/>
        </w:rPr>
      </w:pPr>
      <w:r>
        <w:rPr>
          <w:rFonts w:hint="eastAsia"/>
          <w:sz w:val="30"/>
          <w:szCs w:val="30"/>
        </w:rPr>
        <w:t>(2.) 这个世界上是否有无罪的人</w:t>
      </w:r>
    </w:p>
    <w:p w14:paraId="1CC2C071">
      <w:pPr>
        <w:bidi w:val="0"/>
        <w:rPr>
          <w:rFonts w:hint="eastAsia"/>
          <w:sz w:val="30"/>
          <w:szCs w:val="30"/>
        </w:rPr>
      </w:pPr>
    </w:p>
    <w:p w14:paraId="3DC2EA0A">
      <w:pPr>
        <w:bidi w:val="0"/>
        <w:rPr>
          <w:rFonts w:hint="eastAsia"/>
          <w:sz w:val="30"/>
          <w:szCs w:val="30"/>
        </w:rPr>
      </w:pPr>
      <w:r>
        <w:rPr>
          <w:rFonts w:hint="eastAsia"/>
          <w:sz w:val="30"/>
          <w:szCs w:val="30"/>
        </w:rPr>
        <w:t xml:space="preserve">[2 nd.] If, however, I am asked the second question which I have suggested, — whether there be a sinless man, — I believe there is not. </w:t>
      </w:r>
    </w:p>
    <w:p w14:paraId="3E8123F4">
      <w:pPr>
        <w:bidi w:val="0"/>
        <w:rPr>
          <w:rFonts w:hint="eastAsia"/>
          <w:sz w:val="30"/>
          <w:szCs w:val="30"/>
        </w:rPr>
      </w:pPr>
    </w:p>
    <w:p w14:paraId="142B9DDB">
      <w:pPr>
        <w:bidi w:val="0"/>
        <w:rPr>
          <w:rFonts w:hint="eastAsia"/>
          <w:sz w:val="30"/>
          <w:szCs w:val="30"/>
        </w:rPr>
      </w:pPr>
      <w:r>
        <w:rPr>
          <w:rFonts w:hint="eastAsia"/>
          <w:sz w:val="30"/>
          <w:szCs w:val="30"/>
        </w:rPr>
        <w:t>[第二。] 然而，如果我被问到我提出的第二个问题，——是否有无罪的人，——我相信没有。</w:t>
      </w:r>
    </w:p>
    <w:p w14:paraId="3F68EA1F">
      <w:pPr>
        <w:bidi w:val="0"/>
        <w:rPr>
          <w:rFonts w:hint="eastAsia"/>
          <w:sz w:val="30"/>
          <w:szCs w:val="30"/>
        </w:rPr>
      </w:pPr>
    </w:p>
    <w:p w14:paraId="009741C2">
      <w:pPr>
        <w:bidi w:val="0"/>
        <w:rPr>
          <w:rFonts w:hint="eastAsia"/>
          <w:sz w:val="30"/>
          <w:szCs w:val="30"/>
        </w:rPr>
      </w:pPr>
      <w:r>
        <w:rPr>
          <w:rFonts w:hint="eastAsia"/>
          <w:sz w:val="30"/>
          <w:szCs w:val="30"/>
        </w:rPr>
        <w:t xml:space="preserve">For I rather believe the Scripture, which says: "Enter not into judgment with Thy servant; for in Thy sight shall no man living be justified." </w:t>
      </w:r>
    </w:p>
    <w:p w14:paraId="085F6E7B">
      <w:pPr>
        <w:bidi w:val="0"/>
        <w:rPr>
          <w:rFonts w:hint="eastAsia"/>
          <w:sz w:val="30"/>
          <w:szCs w:val="30"/>
        </w:rPr>
      </w:pPr>
    </w:p>
    <w:p w14:paraId="4A2BF0A6">
      <w:pPr>
        <w:bidi w:val="0"/>
        <w:rPr>
          <w:rFonts w:hint="eastAsia"/>
          <w:sz w:val="30"/>
          <w:szCs w:val="30"/>
        </w:rPr>
      </w:pPr>
      <w:r>
        <w:rPr>
          <w:rFonts w:hint="eastAsia"/>
          <w:sz w:val="30"/>
          <w:szCs w:val="30"/>
        </w:rPr>
        <w:t>因为我宁愿相信圣经，它说："求祢不要审问仆人；因为在祢面前，凡活着的人没有一个是义的。"</w:t>
      </w:r>
    </w:p>
    <w:p w14:paraId="78EEE2F8">
      <w:pPr>
        <w:bidi w:val="0"/>
        <w:rPr>
          <w:rFonts w:hint="eastAsia"/>
          <w:sz w:val="30"/>
          <w:szCs w:val="30"/>
        </w:rPr>
      </w:pPr>
    </w:p>
    <w:p w14:paraId="45CDFD8B">
      <w:pPr>
        <w:bidi w:val="0"/>
        <w:rPr>
          <w:rFonts w:hint="eastAsia"/>
          <w:sz w:val="30"/>
          <w:szCs w:val="30"/>
        </w:rPr>
      </w:pPr>
      <w:r>
        <w:rPr>
          <w:rFonts w:hint="eastAsia"/>
          <w:sz w:val="30"/>
          <w:szCs w:val="30"/>
        </w:rPr>
        <w:t xml:space="preserve">There is therefore need of the mercy of God, which "exceedingly rejoiceth against judgment," and which that man shall not obtain who does not show mercy. </w:t>
      </w:r>
    </w:p>
    <w:p w14:paraId="5F5AB4E0">
      <w:pPr>
        <w:bidi w:val="0"/>
        <w:rPr>
          <w:rFonts w:hint="eastAsia"/>
          <w:sz w:val="30"/>
          <w:szCs w:val="30"/>
        </w:rPr>
      </w:pPr>
    </w:p>
    <w:p w14:paraId="4F6F76C3">
      <w:pPr>
        <w:bidi w:val="0"/>
        <w:rPr>
          <w:rFonts w:hint="eastAsia"/>
          <w:sz w:val="30"/>
          <w:szCs w:val="30"/>
        </w:rPr>
      </w:pPr>
      <w:r>
        <w:rPr>
          <w:rFonts w:hint="eastAsia"/>
          <w:sz w:val="30"/>
          <w:szCs w:val="30"/>
        </w:rPr>
        <w:t>因此需要神的怜悯，它"向审判夸胜"，那不显示怜悯的人将得不到它。</w:t>
      </w:r>
    </w:p>
    <w:p w14:paraId="43759431">
      <w:pPr>
        <w:bidi w:val="0"/>
        <w:rPr>
          <w:rFonts w:hint="eastAsia"/>
          <w:sz w:val="30"/>
          <w:szCs w:val="30"/>
        </w:rPr>
      </w:pPr>
    </w:p>
    <w:p w14:paraId="13DCE0AF">
      <w:pPr>
        <w:bidi w:val="0"/>
        <w:rPr>
          <w:rFonts w:hint="eastAsia"/>
          <w:sz w:val="30"/>
          <w:szCs w:val="30"/>
        </w:rPr>
      </w:pPr>
      <w:r>
        <w:rPr>
          <w:rFonts w:hint="eastAsia"/>
          <w:sz w:val="30"/>
          <w:szCs w:val="30"/>
        </w:rPr>
        <w:t xml:space="preserve">And whereas the prophet says, "I said, I will confess my transgressions unto the Lord, and Thou forgavest the iniquity of my heart," he yet immediately adds, "For this shall every saint pray unto Thee in an acceptable time." </w:t>
      </w:r>
    </w:p>
    <w:p w14:paraId="2B86D06C">
      <w:pPr>
        <w:bidi w:val="0"/>
        <w:rPr>
          <w:rFonts w:hint="eastAsia"/>
          <w:sz w:val="30"/>
          <w:szCs w:val="30"/>
        </w:rPr>
      </w:pPr>
    </w:p>
    <w:p w14:paraId="7514FFC7">
      <w:pPr>
        <w:bidi w:val="0"/>
        <w:rPr>
          <w:rFonts w:hint="eastAsia"/>
          <w:sz w:val="30"/>
          <w:szCs w:val="30"/>
        </w:rPr>
      </w:pPr>
      <w:r>
        <w:rPr>
          <w:rFonts w:hint="eastAsia"/>
          <w:sz w:val="30"/>
          <w:szCs w:val="30"/>
        </w:rPr>
        <w:t>尽管先知说："我说，我要向耶和华承认我的过犯，祢就赦免我的罪孽，"他紧接着又说："为此，凡虔诚人都当趁祢可寻找的时候祷告祢。"</w:t>
      </w:r>
    </w:p>
    <w:p w14:paraId="4CC5984E">
      <w:pPr>
        <w:bidi w:val="0"/>
        <w:rPr>
          <w:rFonts w:hint="eastAsia"/>
          <w:sz w:val="30"/>
          <w:szCs w:val="30"/>
        </w:rPr>
      </w:pPr>
    </w:p>
    <w:p w14:paraId="20AEEFC6">
      <w:pPr>
        <w:bidi w:val="0"/>
        <w:rPr>
          <w:rFonts w:hint="eastAsia"/>
          <w:sz w:val="30"/>
          <w:szCs w:val="30"/>
        </w:rPr>
      </w:pPr>
      <w:r>
        <w:rPr>
          <w:rFonts w:hint="eastAsia"/>
          <w:sz w:val="30"/>
          <w:szCs w:val="30"/>
        </w:rPr>
        <w:t xml:space="preserve">Not indeed every sinner, but "every saint;" for it is the voice of saints which says, "If we say that we have no sin, we deceive ourselves, and the truth is not in us." </w:t>
      </w:r>
    </w:p>
    <w:p w14:paraId="6E9D14F6">
      <w:pPr>
        <w:bidi w:val="0"/>
        <w:rPr>
          <w:rFonts w:hint="eastAsia"/>
          <w:sz w:val="30"/>
          <w:szCs w:val="30"/>
        </w:rPr>
      </w:pPr>
    </w:p>
    <w:p w14:paraId="3175C479">
      <w:pPr>
        <w:bidi w:val="0"/>
        <w:rPr>
          <w:rFonts w:hint="eastAsia"/>
          <w:sz w:val="30"/>
          <w:szCs w:val="30"/>
        </w:rPr>
      </w:pPr>
      <w:r>
        <w:rPr>
          <w:rFonts w:hint="eastAsia"/>
          <w:sz w:val="30"/>
          <w:szCs w:val="30"/>
        </w:rPr>
        <w:t>确实不是每个罪人，而是"每个圣徒"；因为这是圣徒的声音，他们说："我们若说自己无罪，就是自欺，真理不在我们心里。"</w:t>
      </w:r>
    </w:p>
    <w:p w14:paraId="5F7470A6">
      <w:pPr>
        <w:bidi w:val="0"/>
        <w:rPr>
          <w:rFonts w:hint="eastAsia"/>
          <w:sz w:val="30"/>
          <w:szCs w:val="30"/>
        </w:rPr>
      </w:pPr>
    </w:p>
    <w:p w14:paraId="3D6A3CA6">
      <w:pPr>
        <w:bidi w:val="0"/>
        <w:rPr>
          <w:rFonts w:hint="eastAsia"/>
          <w:sz w:val="30"/>
          <w:szCs w:val="30"/>
        </w:rPr>
      </w:pPr>
      <w:r>
        <w:rPr>
          <w:rFonts w:hint="eastAsia"/>
          <w:sz w:val="30"/>
          <w:szCs w:val="30"/>
        </w:rPr>
        <w:t xml:space="preserve">Accordingly we read, in the Apocalypse of the same Apostle, of "the hundred and forty and four thousand" saints, "which were not defiled with women; for they continued virgins: and in their mouth was found no guile; for they are without fault." </w:t>
      </w:r>
    </w:p>
    <w:p w14:paraId="4F824ABF">
      <w:pPr>
        <w:bidi w:val="0"/>
        <w:rPr>
          <w:rFonts w:hint="eastAsia"/>
          <w:sz w:val="30"/>
          <w:szCs w:val="30"/>
        </w:rPr>
      </w:pPr>
    </w:p>
    <w:p w14:paraId="02EF76E7">
      <w:pPr>
        <w:bidi w:val="0"/>
        <w:rPr>
          <w:rFonts w:hint="eastAsia"/>
          <w:sz w:val="30"/>
          <w:szCs w:val="30"/>
        </w:rPr>
      </w:pPr>
      <w:r>
        <w:rPr>
          <w:rFonts w:hint="eastAsia"/>
          <w:sz w:val="30"/>
          <w:szCs w:val="30"/>
        </w:rPr>
        <w:t>因此，我们在同一使徒的启示录中读到关于"十四万四千"圣徒的记载，"他们没有与妇女沾染，因为他们是童身的。他们口中没有谎言，因为他们是无瑕疵的。"</w:t>
      </w:r>
    </w:p>
    <w:p w14:paraId="1F3320E7">
      <w:pPr>
        <w:bidi w:val="0"/>
        <w:rPr>
          <w:rFonts w:hint="eastAsia"/>
          <w:sz w:val="30"/>
          <w:szCs w:val="30"/>
        </w:rPr>
      </w:pPr>
    </w:p>
    <w:p w14:paraId="5DC7BA30">
      <w:pPr>
        <w:bidi w:val="0"/>
        <w:rPr>
          <w:rFonts w:hint="eastAsia"/>
          <w:sz w:val="30"/>
          <w:szCs w:val="30"/>
        </w:rPr>
      </w:pPr>
      <w:r>
        <w:rPr>
          <w:rFonts w:hint="eastAsia"/>
          <w:sz w:val="30"/>
          <w:szCs w:val="30"/>
        </w:rPr>
        <w:t xml:space="preserve">"Without fault," indeed, they no doubt are for this reason, — because they truly found fault with themselves; and for this reason," in their mouth was discovered no guile," — " because if they said they had no sin, they deceived themselves, and the truth was not in them." </w:t>
      </w:r>
    </w:p>
    <w:p w14:paraId="3F283559">
      <w:pPr>
        <w:bidi w:val="0"/>
        <w:rPr>
          <w:rFonts w:hint="eastAsia"/>
          <w:sz w:val="30"/>
          <w:szCs w:val="30"/>
        </w:rPr>
      </w:pPr>
    </w:p>
    <w:p w14:paraId="256193DF">
      <w:pPr>
        <w:bidi w:val="0"/>
        <w:rPr>
          <w:rFonts w:hint="eastAsia"/>
          <w:sz w:val="30"/>
          <w:szCs w:val="30"/>
        </w:rPr>
      </w:pPr>
      <w:r>
        <w:rPr>
          <w:rFonts w:hint="eastAsia"/>
          <w:sz w:val="30"/>
          <w:szCs w:val="30"/>
        </w:rPr>
        <w:t>"无瑕疵"，他们无疑是因为这个原因，——因为他们确实发现自己有错；为这个原因，"在他们口中没有发现谎言，"——"因为如果他们说自己没有罪，他们就是自欺，真理不在他们里面。"</w:t>
      </w:r>
    </w:p>
    <w:p w14:paraId="67F820BA">
      <w:pPr>
        <w:bidi w:val="0"/>
        <w:rPr>
          <w:rFonts w:hint="eastAsia"/>
          <w:sz w:val="30"/>
          <w:szCs w:val="30"/>
        </w:rPr>
      </w:pPr>
    </w:p>
    <w:p w14:paraId="1EC296BF">
      <w:pPr>
        <w:bidi w:val="0"/>
        <w:rPr>
          <w:rFonts w:hint="eastAsia"/>
          <w:sz w:val="30"/>
          <w:szCs w:val="30"/>
        </w:rPr>
      </w:pPr>
      <w:r>
        <w:rPr>
          <w:rFonts w:hint="eastAsia"/>
          <w:sz w:val="30"/>
          <w:szCs w:val="30"/>
        </w:rPr>
        <w:t>Of course, where the truth was not, there would be guile; and when a righteous man begins a statement by accusing himself, he verily utters no falsehood.</w:t>
      </w:r>
    </w:p>
    <w:p w14:paraId="52C3A182">
      <w:pPr>
        <w:bidi w:val="0"/>
        <w:rPr>
          <w:rFonts w:hint="eastAsia"/>
          <w:sz w:val="30"/>
          <w:szCs w:val="30"/>
        </w:rPr>
      </w:pPr>
    </w:p>
    <w:p w14:paraId="76F439AD">
      <w:pPr>
        <w:bidi w:val="0"/>
        <w:rPr>
          <w:rFonts w:hint="eastAsia"/>
          <w:sz w:val="30"/>
          <w:szCs w:val="30"/>
        </w:rPr>
      </w:pPr>
      <w:r>
        <w:rPr>
          <w:rFonts w:hint="eastAsia"/>
          <w:sz w:val="30"/>
          <w:szCs w:val="30"/>
        </w:rPr>
        <w:t>当然，真理不在的地方，就会有谎言；而当一个义人以指控自己开始陈述时，他确实没有说谎。</w:t>
      </w:r>
    </w:p>
    <w:p w14:paraId="7664784F">
      <w:pPr>
        <w:bidi w:val="0"/>
        <w:rPr>
          <w:sz w:val="30"/>
          <w:szCs w:val="30"/>
        </w:rPr>
      </w:pPr>
    </w:p>
    <w:p w14:paraId="349AF72D">
      <w:pPr>
        <w:bidi w:val="0"/>
        <w:rPr>
          <w:rFonts w:hint="eastAsia"/>
          <w:sz w:val="30"/>
          <w:szCs w:val="30"/>
        </w:rPr>
      </w:pPr>
      <w:r>
        <w:rPr>
          <w:rFonts w:hint="eastAsia"/>
          <w:sz w:val="30"/>
          <w:szCs w:val="30"/>
        </w:rPr>
        <w:t>CHAPTER 9</w:t>
      </w:r>
    </w:p>
    <w:p w14:paraId="169CBD7E">
      <w:pPr>
        <w:bidi w:val="0"/>
        <w:rPr>
          <w:rFonts w:hint="eastAsia"/>
          <w:sz w:val="30"/>
          <w:szCs w:val="30"/>
        </w:rPr>
      </w:pPr>
      <w:r>
        <w:rPr>
          <w:rFonts w:hint="eastAsia"/>
          <w:sz w:val="30"/>
          <w:szCs w:val="30"/>
        </w:rPr>
        <w:t>THE BEGINNING OF RENEWAL; RESURRECTION CALLED REGENERATION; THEY ARE THE SONS OF GOD WHO LEAD LIVES SUITABLE TO NEWNESS OF LIFE</w:t>
      </w:r>
    </w:p>
    <w:p w14:paraId="0266B2DF">
      <w:pPr>
        <w:bidi w:val="0"/>
        <w:rPr>
          <w:rFonts w:hint="eastAsia"/>
          <w:sz w:val="30"/>
          <w:szCs w:val="30"/>
        </w:rPr>
      </w:pPr>
      <w:r>
        <w:rPr>
          <w:rFonts w:hint="eastAsia"/>
          <w:sz w:val="30"/>
          <w:szCs w:val="30"/>
        </w:rPr>
        <w:t>第9章</w:t>
      </w:r>
    </w:p>
    <w:p w14:paraId="00872CA2">
      <w:pPr>
        <w:bidi w:val="0"/>
        <w:rPr>
          <w:rFonts w:hint="eastAsia"/>
          <w:sz w:val="30"/>
          <w:szCs w:val="30"/>
        </w:rPr>
      </w:pPr>
      <w:r>
        <w:rPr>
          <w:rFonts w:hint="eastAsia"/>
          <w:sz w:val="30"/>
          <w:szCs w:val="30"/>
        </w:rPr>
        <w:t>更新的开始；复活被称为重生；那些过着与新生命相符合生活的人是神的儿子</w:t>
      </w:r>
    </w:p>
    <w:p w14:paraId="228FF388">
      <w:pPr>
        <w:bidi w:val="0"/>
        <w:rPr>
          <w:rFonts w:hint="eastAsia"/>
          <w:sz w:val="30"/>
          <w:szCs w:val="30"/>
        </w:rPr>
      </w:pPr>
    </w:p>
    <w:p w14:paraId="7FD892FB">
      <w:pPr>
        <w:bidi w:val="0"/>
        <w:rPr>
          <w:rFonts w:hint="eastAsia"/>
          <w:sz w:val="30"/>
          <w:szCs w:val="30"/>
        </w:rPr>
      </w:pPr>
      <w:r>
        <w:rPr>
          <w:rFonts w:hint="eastAsia"/>
          <w:sz w:val="30"/>
          <w:szCs w:val="30"/>
        </w:rPr>
        <w:t>And hence in the passage, "Whosoever is born of God doth not sin, and he cannot sin, for His seed remaineth in him," and in every other passage of like import, they much deceive themselves by an inadequate consideration of the Scriptures.</w:t>
      </w:r>
    </w:p>
    <w:p w14:paraId="4C28E04B">
      <w:pPr>
        <w:bidi w:val="0"/>
        <w:rPr>
          <w:rFonts w:hint="eastAsia"/>
          <w:sz w:val="30"/>
          <w:szCs w:val="30"/>
        </w:rPr>
      </w:pPr>
    </w:p>
    <w:p w14:paraId="3A99592B">
      <w:pPr>
        <w:bidi w:val="0"/>
        <w:rPr>
          <w:rFonts w:hint="eastAsia"/>
          <w:sz w:val="30"/>
          <w:szCs w:val="30"/>
        </w:rPr>
      </w:pPr>
      <w:r>
        <w:rPr>
          <w:rFonts w:hint="eastAsia"/>
          <w:sz w:val="30"/>
          <w:szCs w:val="30"/>
        </w:rPr>
        <w:t>因此在经文中，"凡从神生的就不犯罪，也不能犯罪，因为神的种子存在他里面，"以及所有类似含义的经文中，他们因对圣经理解不足而大大自欺。</w:t>
      </w:r>
    </w:p>
    <w:p w14:paraId="61B6840F">
      <w:pPr>
        <w:bidi w:val="0"/>
        <w:rPr>
          <w:rFonts w:hint="eastAsia"/>
          <w:sz w:val="30"/>
          <w:szCs w:val="30"/>
        </w:rPr>
      </w:pPr>
    </w:p>
    <w:p w14:paraId="5ADA763A">
      <w:pPr>
        <w:bidi w:val="0"/>
        <w:rPr>
          <w:rFonts w:hint="eastAsia"/>
          <w:sz w:val="30"/>
          <w:szCs w:val="30"/>
        </w:rPr>
      </w:pPr>
      <w:r>
        <w:rPr>
          <w:rFonts w:hint="eastAsia"/>
          <w:sz w:val="30"/>
          <w:szCs w:val="30"/>
        </w:rPr>
        <w:t>For they fail to observe that men severally become sons of God when they begin to live in newness of spirit, and to be renewed as to the inner man after the image of Him that created them.</w:t>
      </w:r>
    </w:p>
    <w:p w14:paraId="282BB056">
      <w:pPr>
        <w:bidi w:val="0"/>
        <w:rPr>
          <w:rFonts w:hint="eastAsia"/>
          <w:sz w:val="30"/>
          <w:szCs w:val="30"/>
        </w:rPr>
      </w:pPr>
      <w:r>
        <w:rPr>
          <w:rFonts w:hint="eastAsia"/>
          <w:sz w:val="30"/>
          <w:szCs w:val="30"/>
        </w:rPr>
        <w:t>因为他们没有注意到，人们分别成为神的儿子是在他们开始在灵里过新生活，并按照那创造他们的主的形象在内心更新的时候。</w:t>
      </w:r>
    </w:p>
    <w:p w14:paraId="5D21A1BF">
      <w:pPr>
        <w:bidi w:val="0"/>
        <w:rPr>
          <w:rFonts w:hint="eastAsia"/>
          <w:sz w:val="30"/>
          <w:szCs w:val="30"/>
        </w:rPr>
      </w:pPr>
    </w:p>
    <w:p w14:paraId="520F0C04">
      <w:pPr>
        <w:bidi w:val="0"/>
        <w:rPr>
          <w:rFonts w:hint="eastAsia"/>
          <w:sz w:val="30"/>
          <w:szCs w:val="30"/>
        </w:rPr>
      </w:pPr>
      <w:r>
        <w:rPr>
          <w:rFonts w:hint="eastAsia"/>
          <w:sz w:val="30"/>
          <w:szCs w:val="30"/>
        </w:rPr>
        <w:t>For it is not from the moment of a man's baptism that all his old infirmity is destroyed, but renovation begins with the remission of all his sins, and so far as he who is now wise is spiritually wise.</w:t>
      </w:r>
    </w:p>
    <w:p w14:paraId="6D51D9E9">
      <w:pPr>
        <w:bidi w:val="0"/>
        <w:rPr>
          <w:rFonts w:hint="eastAsia"/>
          <w:sz w:val="30"/>
          <w:szCs w:val="30"/>
        </w:rPr>
      </w:pPr>
      <w:r>
        <w:rPr>
          <w:rFonts w:hint="eastAsia"/>
          <w:sz w:val="30"/>
          <w:szCs w:val="30"/>
        </w:rPr>
        <w:t>因为人在受洗的那一刻并非所有的旧软弱都被消除，而是更新始于他所有罪的赦免，以及他如今有智慧的人在属灵上是智慧的程度。</w:t>
      </w:r>
    </w:p>
    <w:p w14:paraId="2E727729">
      <w:pPr>
        <w:bidi w:val="0"/>
        <w:rPr>
          <w:rFonts w:hint="eastAsia"/>
          <w:sz w:val="30"/>
          <w:szCs w:val="30"/>
        </w:rPr>
      </w:pPr>
    </w:p>
    <w:p w14:paraId="3621D456">
      <w:pPr>
        <w:bidi w:val="0"/>
        <w:rPr>
          <w:rFonts w:hint="eastAsia"/>
          <w:sz w:val="30"/>
          <w:szCs w:val="30"/>
        </w:rPr>
      </w:pPr>
      <w:r>
        <w:rPr>
          <w:rFonts w:hint="eastAsia"/>
          <w:sz w:val="30"/>
          <w:szCs w:val="30"/>
        </w:rPr>
        <w:t>All things else, however, are accomplished in hope, looking forward to their being also realized in fact, even to the renewal of the body itself in that better state of immortality and incorruption with which we shall be clothed at the resurrection of the dead.</w:t>
      </w:r>
    </w:p>
    <w:p w14:paraId="12AAB386">
      <w:pPr>
        <w:bidi w:val="0"/>
        <w:rPr>
          <w:rFonts w:hint="eastAsia"/>
          <w:sz w:val="30"/>
          <w:szCs w:val="30"/>
        </w:rPr>
      </w:pPr>
      <w:r>
        <w:rPr>
          <w:rFonts w:hint="eastAsia"/>
          <w:sz w:val="30"/>
          <w:szCs w:val="30"/>
        </w:rPr>
        <w:t>然而，其他一切都是在盼望中成就的，期待它们在事实上也能实现，甚至身体本身在不朽和不朽坏的更美好状态中得以更新，我们将在死人复活时披戴这状态。</w:t>
      </w:r>
    </w:p>
    <w:p w14:paraId="76F9FFDD">
      <w:pPr>
        <w:bidi w:val="0"/>
        <w:rPr>
          <w:rFonts w:hint="eastAsia"/>
          <w:sz w:val="30"/>
          <w:szCs w:val="30"/>
        </w:rPr>
      </w:pPr>
    </w:p>
    <w:p w14:paraId="1E8488AD">
      <w:pPr>
        <w:bidi w:val="0"/>
        <w:rPr>
          <w:rFonts w:hint="eastAsia"/>
          <w:sz w:val="30"/>
          <w:szCs w:val="30"/>
        </w:rPr>
      </w:pPr>
      <w:r>
        <w:rPr>
          <w:rFonts w:hint="eastAsia"/>
          <w:sz w:val="30"/>
          <w:szCs w:val="30"/>
        </w:rPr>
        <w:t>For this too the Lord calls a regeneration, — though, of course, not such as occurs through baptism, but still a regeneration wherein that which is now begun in the spirit shall be brought to perfection also in the body.</w:t>
      </w:r>
    </w:p>
    <w:p w14:paraId="1E7772AB">
      <w:pPr>
        <w:bidi w:val="0"/>
        <w:rPr>
          <w:rFonts w:hint="eastAsia"/>
          <w:sz w:val="30"/>
          <w:szCs w:val="30"/>
        </w:rPr>
      </w:pPr>
      <w:r>
        <w:rPr>
          <w:rFonts w:hint="eastAsia"/>
          <w:sz w:val="30"/>
          <w:szCs w:val="30"/>
        </w:rPr>
        <w:t>因为这也是主所称的重生，——当然，不是通过洗礼发生的那种，而是另一种重生，在这重生中，如今在灵里开始的将在身体中也得以完全。</w:t>
      </w:r>
    </w:p>
    <w:p w14:paraId="01F142EB">
      <w:pPr>
        <w:bidi w:val="0"/>
        <w:rPr>
          <w:rFonts w:hint="eastAsia"/>
          <w:sz w:val="30"/>
          <w:szCs w:val="30"/>
        </w:rPr>
      </w:pPr>
    </w:p>
    <w:p w14:paraId="3B250F53">
      <w:pPr>
        <w:bidi w:val="0"/>
        <w:rPr>
          <w:rFonts w:hint="eastAsia"/>
          <w:sz w:val="30"/>
          <w:szCs w:val="30"/>
        </w:rPr>
      </w:pPr>
      <w:r>
        <w:rPr>
          <w:rFonts w:hint="eastAsia"/>
          <w:sz w:val="30"/>
          <w:szCs w:val="30"/>
        </w:rPr>
        <w:t>"In the regeneration," says He, "when the Son of man shall sit in the throne of His glory, ye also shall sit upon twelve thrones, judging the twelve tribes of Israel."</w:t>
      </w:r>
    </w:p>
    <w:p w14:paraId="300DAF19">
      <w:pPr>
        <w:bidi w:val="0"/>
        <w:rPr>
          <w:rFonts w:hint="eastAsia"/>
          <w:sz w:val="30"/>
          <w:szCs w:val="30"/>
        </w:rPr>
      </w:pPr>
      <w:r>
        <w:rPr>
          <w:rFonts w:hint="eastAsia"/>
          <w:sz w:val="30"/>
          <w:szCs w:val="30"/>
        </w:rPr>
        <w:t>"到了复兴的时候，"祂说，"人子坐在祂荣耀的宝座上，你们也要坐在十二个宝座上，审判以色列十二个支派。"</w:t>
      </w:r>
    </w:p>
    <w:p w14:paraId="08ED68AD">
      <w:pPr>
        <w:bidi w:val="0"/>
        <w:rPr>
          <w:rFonts w:hint="eastAsia"/>
          <w:sz w:val="30"/>
          <w:szCs w:val="30"/>
        </w:rPr>
      </w:pPr>
    </w:p>
    <w:p w14:paraId="051630CB">
      <w:pPr>
        <w:bidi w:val="0"/>
        <w:rPr>
          <w:rFonts w:hint="eastAsia"/>
          <w:sz w:val="30"/>
          <w:szCs w:val="30"/>
        </w:rPr>
      </w:pPr>
      <w:r>
        <w:rPr>
          <w:rFonts w:hint="eastAsia"/>
          <w:sz w:val="30"/>
          <w:szCs w:val="30"/>
        </w:rPr>
        <w:t>For however entire and full be the remission of sins in baptism, nevertheless, if there was wrought by it at once, an entire and full change of the man into his everlasting newness, — I do not mean change in his body, which is now most clearly tending evermore to the old corruption and to death, after which it is to be renewed into a total and true newness, — but, the body being excepted, if in the soul itself, which is the inner man, a perfect renewal was wrought in baptism, the apostle would not say: "Even though our outward man perishes, yet the inward man is renewed day by day."</w:t>
      </w:r>
    </w:p>
    <w:p w14:paraId="09D0CAB3">
      <w:pPr>
        <w:bidi w:val="0"/>
        <w:rPr>
          <w:rFonts w:hint="eastAsia"/>
          <w:sz w:val="30"/>
          <w:szCs w:val="30"/>
        </w:rPr>
      </w:pPr>
      <w:r>
        <w:rPr>
          <w:rFonts w:hint="eastAsia"/>
          <w:sz w:val="30"/>
          <w:szCs w:val="30"/>
        </w:rPr>
        <w:t>因为无论洗礼中的罪得赦免是多么完全和充分，然而，如果藉着洗礼立刻完成了人向他永恒新生命的完全和充分转变，——我不是指身体的改变，因为身体现在明显地倾向于旧的败坏和死亡，之后它才会被更新成完全和真实的新样，——而是，除了身体之外，如果灵魂本身，也就是内在的人，在洗礼中得到了完全的更新，使徒就不会说："虽然我们外在的人日渐朽坏，但内在的人却日日更新。"</w:t>
      </w:r>
    </w:p>
    <w:p w14:paraId="29968EF7">
      <w:pPr>
        <w:bidi w:val="0"/>
        <w:rPr>
          <w:rFonts w:hint="eastAsia"/>
          <w:sz w:val="30"/>
          <w:szCs w:val="30"/>
        </w:rPr>
      </w:pPr>
    </w:p>
    <w:p w14:paraId="06B36A88">
      <w:pPr>
        <w:bidi w:val="0"/>
        <w:rPr>
          <w:rFonts w:hint="eastAsia"/>
          <w:sz w:val="30"/>
          <w:szCs w:val="30"/>
        </w:rPr>
      </w:pPr>
      <w:r>
        <w:rPr>
          <w:rFonts w:hint="eastAsia"/>
          <w:sz w:val="30"/>
          <w:szCs w:val="30"/>
        </w:rPr>
        <w:t>Now, undoubtedly, he who is still renewed day by day is not as yet wholly renewed; and in so far as he is not yet wholly renewed, he is still in his old state.</w:t>
      </w:r>
    </w:p>
    <w:p w14:paraId="7557C9E3">
      <w:pPr>
        <w:bidi w:val="0"/>
        <w:rPr>
          <w:rFonts w:hint="eastAsia"/>
          <w:sz w:val="30"/>
          <w:szCs w:val="30"/>
        </w:rPr>
      </w:pPr>
      <w:r>
        <w:rPr>
          <w:rFonts w:hint="eastAsia"/>
          <w:sz w:val="30"/>
          <w:szCs w:val="30"/>
        </w:rPr>
        <w:t>现在，毫无疑问，那仍在日日更新的人尚未完全更新；在他尚未完全更新的程度上，他仍处于旧状态。</w:t>
      </w:r>
    </w:p>
    <w:p w14:paraId="320058F0">
      <w:pPr>
        <w:bidi w:val="0"/>
        <w:rPr>
          <w:rFonts w:hint="eastAsia"/>
          <w:sz w:val="30"/>
          <w:szCs w:val="30"/>
        </w:rPr>
      </w:pPr>
    </w:p>
    <w:p w14:paraId="34DD6FFE">
      <w:pPr>
        <w:bidi w:val="0"/>
        <w:rPr>
          <w:rFonts w:hint="eastAsia"/>
          <w:sz w:val="30"/>
          <w:szCs w:val="30"/>
        </w:rPr>
      </w:pPr>
      <w:r>
        <w:rPr>
          <w:rFonts w:hint="eastAsia"/>
          <w:sz w:val="30"/>
          <w:szCs w:val="30"/>
        </w:rPr>
        <w:t>Since, then, men, even after they are baptized, are still in some degree in their old condition, they are on that account also still children of the world; but inasmuch as they are also admitted into a new state, that is to say, by the full and perfect remission of their sins, and in so far as they are spiritually-minded, and behave correspondingly, they are the children of God.</w:t>
      </w:r>
    </w:p>
    <w:p w14:paraId="3064A060">
      <w:pPr>
        <w:bidi w:val="0"/>
        <w:rPr>
          <w:rFonts w:hint="eastAsia"/>
          <w:sz w:val="30"/>
          <w:szCs w:val="30"/>
        </w:rPr>
      </w:pPr>
      <w:r>
        <w:rPr>
          <w:rFonts w:hint="eastAsia"/>
          <w:sz w:val="30"/>
          <w:szCs w:val="30"/>
        </w:rPr>
        <w:t>既然如此，人即使在受洗之后，在某种程度上仍处于旧状态，他们因此仍是世界的儿女；但由于他们也被接纳进入新状态，也就是说，通过他们罪的完全和完美赦免，以及他们在属灵思想和相应行为上的程度，他们是神的儿女。</w:t>
      </w:r>
    </w:p>
    <w:p w14:paraId="787049C5">
      <w:pPr>
        <w:bidi w:val="0"/>
        <w:rPr>
          <w:rFonts w:hint="eastAsia"/>
          <w:sz w:val="30"/>
          <w:szCs w:val="30"/>
        </w:rPr>
      </w:pPr>
    </w:p>
    <w:p w14:paraId="274DA629">
      <w:pPr>
        <w:bidi w:val="0"/>
        <w:rPr>
          <w:rFonts w:hint="eastAsia"/>
          <w:sz w:val="30"/>
          <w:szCs w:val="30"/>
        </w:rPr>
      </w:pPr>
      <w:r>
        <w:rPr>
          <w:rFonts w:hint="eastAsia"/>
          <w:sz w:val="30"/>
          <w:szCs w:val="30"/>
        </w:rPr>
        <w:t>Internally we put off the old man and put on the new; for we then and there lay aside lying, and speak truth, and do those other things wherein the apostle makes to consist the putting off of the old man and the putting on of the new, which after God is created in righteousness and true holiness?</w:t>
      </w:r>
    </w:p>
    <w:p w14:paraId="74C95FA0">
      <w:pPr>
        <w:bidi w:val="0"/>
        <w:rPr>
          <w:rFonts w:hint="eastAsia"/>
          <w:sz w:val="30"/>
          <w:szCs w:val="30"/>
        </w:rPr>
      </w:pPr>
      <w:r>
        <w:rPr>
          <w:rFonts w:hint="eastAsia"/>
          <w:sz w:val="30"/>
          <w:szCs w:val="30"/>
        </w:rPr>
        <w:t>我们在内心脱去旧人，穿上新人；因为我们就在那时放下谎言，说真话，并做使徒所说的那些构成脱去旧人和穿上新人的事，这新人是照着神在公义和真实的圣洁里创造的。</w:t>
      </w:r>
    </w:p>
    <w:p w14:paraId="18030C28">
      <w:pPr>
        <w:bidi w:val="0"/>
        <w:rPr>
          <w:rFonts w:hint="eastAsia"/>
          <w:sz w:val="30"/>
          <w:szCs w:val="30"/>
        </w:rPr>
      </w:pPr>
    </w:p>
    <w:p w14:paraId="7782603F">
      <w:pPr>
        <w:bidi w:val="0"/>
        <w:rPr>
          <w:rFonts w:hint="eastAsia"/>
          <w:sz w:val="30"/>
          <w:szCs w:val="30"/>
        </w:rPr>
      </w:pPr>
      <w:r>
        <w:rPr>
          <w:rFonts w:hint="eastAsia"/>
          <w:sz w:val="30"/>
          <w:szCs w:val="30"/>
        </w:rPr>
        <w:t>Now it is men who are already baptized and faithful whom he exhorts to do this, — an exhortation which would be unsuitable to them, if the absolute and perfect change had been already made in their baptism.</w:t>
      </w:r>
    </w:p>
    <w:p w14:paraId="1CFD4549">
      <w:pPr>
        <w:bidi w:val="0"/>
        <w:rPr>
          <w:rFonts w:hint="eastAsia"/>
          <w:sz w:val="30"/>
          <w:szCs w:val="30"/>
        </w:rPr>
      </w:pPr>
      <w:r>
        <w:rPr>
          <w:rFonts w:hint="eastAsia"/>
          <w:sz w:val="30"/>
          <w:szCs w:val="30"/>
        </w:rPr>
        <w:t>现在，他劝勉的是那些已经受洗且有信心的人去做这些事，——如果在他们受洗时已经发生了绝对和完全的改变，这样的劝勉对他们就不适合了。</w:t>
      </w:r>
    </w:p>
    <w:p w14:paraId="6629AE10">
      <w:pPr>
        <w:bidi w:val="0"/>
        <w:rPr>
          <w:rFonts w:hint="eastAsia"/>
          <w:sz w:val="30"/>
          <w:szCs w:val="30"/>
        </w:rPr>
      </w:pPr>
    </w:p>
    <w:p w14:paraId="5AA47062">
      <w:pPr>
        <w:bidi w:val="0"/>
        <w:rPr>
          <w:rFonts w:hint="eastAsia"/>
          <w:sz w:val="30"/>
          <w:szCs w:val="30"/>
        </w:rPr>
      </w:pPr>
      <w:r>
        <w:rPr>
          <w:rFonts w:hint="eastAsia"/>
          <w:sz w:val="30"/>
          <w:szCs w:val="30"/>
        </w:rPr>
        <w:t>And yet made it was, since we were then actually saved; for "He saved us by the layer of regeneration."</w:t>
      </w:r>
    </w:p>
    <w:p w14:paraId="5D3AA550">
      <w:pPr>
        <w:bidi w:val="0"/>
        <w:rPr>
          <w:rFonts w:hint="eastAsia"/>
          <w:sz w:val="30"/>
          <w:szCs w:val="30"/>
        </w:rPr>
      </w:pPr>
      <w:r>
        <w:rPr>
          <w:rFonts w:hint="eastAsia"/>
          <w:sz w:val="30"/>
          <w:szCs w:val="30"/>
        </w:rPr>
        <w:t>然而确实已经成就了，因为我们那时实际上已经得救；因为"祂藉着重生的洗礼拯救了我们。"</w:t>
      </w:r>
    </w:p>
    <w:p w14:paraId="3800A490">
      <w:pPr>
        <w:bidi w:val="0"/>
        <w:rPr>
          <w:rFonts w:hint="eastAsia"/>
          <w:sz w:val="30"/>
          <w:szCs w:val="30"/>
        </w:rPr>
      </w:pPr>
    </w:p>
    <w:p w14:paraId="345A50B6">
      <w:pPr>
        <w:bidi w:val="0"/>
        <w:rPr>
          <w:rFonts w:hint="eastAsia"/>
          <w:sz w:val="30"/>
          <w:szCs w:val="30"/>
        </w:rPr>
      </w:pPr>
      <w:r>
        <w:rPr>
          <w:rFonts w:hint="eastAsia"/>
          <w:sz w:val="30"/>
          <w:szCs w:val="30"/>
        </w:rPr>
        <w:t>In another passage, however, he tells us how this took place. "Not they only," says he, "but ourselves also, which have the first — fruits of the Spirit, even we ourselves groan within ourselves, waiting for the adoption, to wit, the redemption of our body. For we are saved by hope: but hope that is seen is not hope; for what a man seeth, why doth he yet hope for? But if we hope for that we see not, then do we with patience wait for it."</w:t>
      </w:r>
    </w:p>
    <w:p w14:paraId="1EB1244B">
      <w:pPr>
        <w:bidi w:val="0"/>
        <w:rPr>
          <w:rFonts w:hint="eastAsia"/>
          <w:sz w:val="30"/>
          <w:szCs w:val="30"/>
        </w:rPr>
      </w:pPr>
    </w:p>
    <w:p w14:paraId="13B7F7C6">
      <w:pPr>
        <w:bidi w:val="0"/>
        <w:rPr>
          <w:rFonts w:hint="eastAsia"/>
          <w:sz w:val="30"/>
          <w:szCs w:val="30"/>
        </w:rPr>
      </w:pPr>
      <w:r>
        <w:rPr>
          <w:rFonts w:hint="eastAsia"/>
          <w:sz w:val="30"/>
          <w:szCs w:val="30"/>
        </w:rPr>
        <w:t>然而，在另一段经文中，他告诉我们这是如何发生的。"不但如此，"他说，"就是我们这有圣灵初结果子的，也是自己心里叹息，等候得着儿子的名分，就是我们的身体得赎。因为我们得救是在乎盼望：但所见的盼望不是盼望；人所看见的，何必再盼望呢？但我们若盼望那所不见的，就必忍耐等候。"</w:t>
      </w:r>
    </w:p>
    <w:p w14:paraId="31C736AD">
      <w:pPr>
        <w:bidi w:val="0"/>
        <w:rPr>
          <w:rFonts w:hint="eastAsia"/>
          <w:sz w:val="30"/>
          <w:szCs w:val="30"/>
        </w:rPr>
      </w:pPr>
    </w:p>
    <w:p w14:paraId="65864E08">
      <w:pPr>
        <w:bidi w:val="0"/>
        <w:rPr>
          <w:rFonts w:hint="eastAsia"/>
          <w:sz w:val="30"/>
          <w:szCs w:val="30"/>
        </w:rPr>
      </w:pPr>
      <w:r>
        <w:rPr>
          <w:rFonts w:hint="eastAsia"/>
          <w:sz w:val="30"/>
          <w:szCs w:val="30"/>
        </w:rPr>
        <w:t>CHAPTER 10 [VIII.]</w:t>
      </w:r>
    </w:p>
    <w:p w14:paraId="753F29B5">
      <w:pPr>
        <w:bidi w:val="0"/>
        <w:rPr>
          <w:rFonts w:hint="eastAsia"/>
          <w:sz w:val="30"/>
          <w:szCs w:val="30"/>
        </w:rPr>
      </w:pPr>
      <w:r>
        <w:rPr>
          <w:rFonts w:hint="eastAsia"/>
          <w:sz w:val="30"/>
          <w:szCs w:val="30"/>
        </w:rPr>
        <w:t>PERFECTION, WHEN TO BE REALIZED</w:t>
      </w:r>
    </w:p>
    <w:p w14:paraId="4A0303BA">
      <w:pPr>
        <w:bidi w:val="0"/>
        <w:rPr>
          <w:rFonts w:hint="eastAsia"/>
          <w:sz w:val="30"/>
          <w:szCs w:val="30"/>
        </w:rPr>
      </w:pPr>
      <w:r>
        <w:rPr>
          <w:rFonts w:hint="eastAsia"/>
          <w:sz w:val="30"/>
          <w:szCs w:val="30"/>
        </w:rPr>
        <w:t>第10章 [VIII.]</w:t>
      </w:r>
    </w:p>
    <w:p w14:paraId="39B390C7">
      <w:pPr>
        <w:bidi w:val="0"/>
        <w:rPr>
          <w:rFonts w:hint="eastAsia"/>
          <w:sz w:val="30"/>
          <w:szCs w:val="30"/>
        </w:rPr>
      </w:pPr>
      <w:r>
        <w:rPr>
          <w:rFonts w:hint="eastAsia"/>
          <w:sz w:val="30"/>
          <w:szCs w:val="30"/>
        </w:rPr>
        <w:t>完全，何时实现</w:t>
      </w:r>
    </w:p>
    <w:p w14:paraId="466D28C5">
      <w:pPr>
        <w:bidi w:val="0"/>
        <w:rPr>
          <w:rFonts w:hint="eastAsia"/>
          <w:sz w:val="30"/>
          <w:szCs w:val="30"/>
        </w:rPr>
      </w:pPr>
    </w:p>
    <w:p w14:paraId="458E14E2">
      <w:pPr>
        <w:bidi w:val="0"/>
        <w:rPr>
          <w:rFonts w:hint="eastAsia"/>
          <w:sz w:val="30"/>
          <w:szCs w:val="30"/>
        </w:rPr>
      </w:pPr>
      <w:r>
        <w:rPr>
          <w:rFonts w:hint="eastAsia"/>
          <w:sz w:val="30"/>
          <w:szCs w:val="30"/>
        </w:rPr>
        <w:t>Our full adoption, then, as children, is to happen at the redemption of our body. It is therefore the first-fruits of the Spirit which we now possess, whence we are already really become the children of God; for the rest, indeed, as it is by hope that we are saved and renewed, so are we the children of God.</w:t>
      </w:r>
    </w:p>
    <w:p w14:paraId="68871BD2">
      <w:pPr>
        <w:bidi w:val="0"/>
        <w:rPr>
          <w:rFonts w:hint="eastAsia"/>
          <w:sz w:val="30"/>
          <w:szCs w:val="30"/>
        </w:rPr>
      </w:pPr>
    </w:p>
    <w:p w14:paraId="05E0ED5C">
      <w:pPr>
        <w:bidi w:val="0"/>
        <w:rPr>
          <w:rFonts w:hint="eastAsia"/>
          <w:sz w:val="30"/>
          <w:szCs w:val="30"/>
        </w:rPr>
      </w:pPr>
      <w:r>
        <w:rPr>
          <w:rFonts w:hint="eastAsia"/>
          <w:sz w:val="30"/>
          <w:szCs w:val="30"/>
        </w:rPr>
        <w:t>因此，我们作为儿女的完全收养将在我们身体得赎时发生。所以我们现在拥有的是圣灵的初结果子，由此我们已经真实地成为神的儿女；至于其余部分，确实，正如我们是藉着盼望得救和更新的，我们也是神的儿女。</w:t>
      </w:r>
    </w:p>
    <w:p w14:paraId="72ABD14C">
      <w:pPr>
        <w:bidi w:val="0"/>
        <w:rPr>
          <w:rFonts w:hint="eastAsia"/>
          <w:sz w:val="30"/>
          <w:szCs w:val="30"/>
        </w:rPr>
      </w:pPr>
    </w:p>
    <w:p w14:paraId="7D80C30E">
      <w:pPr>
        <w:bidi w:val="0"/>
        <w:rPr>
          <w:rFonts w:hint="eastAsia"/>
          <w:sz w:val="30"/>
          <w:szCs w:val="30"/>
        </w:rPr>
      </w:pPr>
      <w:r>
        <w:rPr>
          <w:rFonts w:hint="eastAsia"/>
          <w:sz w:val="30"/>
          <w:szCs w:val="30"/>
        </w:rPr>
        <w:t>But inasmuch as we are not yet actually saved, we are also not yet fully renewed, nor yet also fully sons of God, but children of the world.</w:t>
      </w:r>
    </w:p>
    <w:p w14:paraId="143B6B99">
      <w:pPr>
        <w:bidi w:val="0"/>
        <w:rPr>
          <w:rFonts w:hint="eastAsia"/>
          <w:sz w:val="30"/>
          <w:szCs w:val="30"/>
        </w:rPr>
      </w:pPr>
      <w:r>
        <w:rPr>
          <w:rFonts w:hint="eastAsia"/>
          <w:sz w:val="30"/>
          <w:szCs w:val="30"/>
        </w:rPr>
        <w:t>但由于我们尚未实际得救，我们也尚未完全更新，也尚未完全成为神的儿子，而是世界的儿女。</w:t>
      </w:r>
    </w:p>
    <w:p w14:paraId="2B3BC972">
      <w:pPr>
        <w:bidi w:val="0"/>
        <w:rPr>
          <w:rFonts w:hint="eastAsia"/>
          <w:sz w:val="30"/>
          <w:szCs w:val="30"/>
        </w:rPr>
      </w:pPr>
    </w:p>
    <w:p w14:paraId="2D9A470F">
      <w:pPr>
        <w:bidi w:val="0"/>
        <w:rPr>
          <w:rFonts w:hint="eastAsia"/>
          <w:sz w:val="30"/>
          <w:szCs w:val="30"/>
        </w:rPr>
      </w:pPr>
      <w:r>
        <w:rPr>
          <w:rFonts w:hint="eastAsia"/>
          <w:sz w:val="30"/>
          <w:szCs w:val="30"/>
        </w:rPr>
        <w:t>We are therefore advancing in renewal and holiness of life, — and it is by this that we are children of God, and by this also we cannot commit sin; — until at last the whole of that by which we are kept as yet children of this world is changed into this; — for it is owing to this that we are as yet able to sin.</w:t>
      </w:r>
    </w:p>
    <w:p w14:paraId="1931C2A0">
      <w:pPr>
        <w:bidi w:val="0"/>
        <w:rPr>
          <w:rFonts w:hint="eastAsia"/>
          <w:sz w:val="30"/>
          <w:szCs w:val="30"/>
        </w:rPr>
      </w:pPr>
      <w:r>
        <w:rPr>
          <w:rFonts w:hint="eastAsia"/>
          <w:sz w:val="30"/>
          <w:szCs w:val="30"/>
        </w:rPr>
        <w:t>因此，我们在生命的更新和圣洁中前进，——正是通过这一点我们成为神的儿女，也是通过这一点我们不能犯罪；——直到最后使我们仍作为这个世界的儿女的全部都变成这样；——因为正是由于这个原因，我们至今仍能犯罪。</w:t>
      </w:r>
    </w:p>
    <w:p w14:paraId="6F9449BA">
      <w:pPr>
        <w:bidi w:val="0"/>
        <w:rPr>
          <w:rFonts w:hint="eastAsia"/>
          <w:sz w:val="30"/>
          <w:szCs w:val="30"/>
        </w:rPr>
      </w:pPr>
    </w:p>
    <w:p w14:paraId="0CB5C966">
      <w:pPr>
        <w:bidi w:val="0"/>
        <w:rPr>
          <w:rFonts w:hint="eastAsia"/>
          <w:sz w:val="30"/>
          <w:szCs w:val="30"/>
        </w:rPr>
      </w:pPr>
      <w:r>
        <w:rPr>
          <w:rFonts w:hint="eastAsia"/>
          <w:sz w:val="30"/>
          <w:szCs w:val="30"/>
        </w:rPr>
        <w:t>Hence it comes to pass that "whosoever is born of God doth not commit sin;" and as well, "if we were to say that we have no sin, we should deceive ourselves, and the truth would not be in us."</w:t>
      </w:r>
    </w:p>
    <w:p w14:paraId="7E2BCB98">
      <w:pPr>
        <w:bidi w:val="0"/>
        <w:rPr>
          <w:rFonts w:hint="eastAsia"/>
          <w:sz w:val="30"/>
          <w:szCs w:val="30"/>
        </w:rPr>
      </w:pPr>
      <w:r>
        <w:rPr>
          <w:rFonts w:hint="eastAsia"/>
          <w:sz w:val="30"/>
          <w:szCs w:val="30"/>
        </w:rPr>
        <w:t>因此，"凡从神生的就不犯罪；"同样，"我们若说自己无罪，便是自欺，真理不在我们里面。"</w:t>
      </w:r>
    </w:p>
    <w:p w14:paraId="2F25BCEB">
      <w:pPr>
        <w:bidi w:val="0"/>
        <w:rPr>
          <w:rFonts w:hint="eastAsia"/>
          <w:sz w:val="30"/>
          <w:szCs w:val="30"/>
        </w:rPr>
      </w:pPr>
    </w:p>
    <w:p w14:paraId="1739D915">
      <w:pPr>
        <w:bidi w:val="0"/>
        <w:rPr>
          <w:rFonts w:hint="eastAsia"/>
          <w:sz w:val="30"/>
          <w:szCs w:val="30"/>
        </w:rPr>
      </w:pPr>
      <w:r>
        <w:rPr>
          <w:rFonts w:hint="eastAsia"/>
          <w:sz w:val="30"/>
          <w:szCs w:val="30"/>
        </w:rPr>
        <w:t>There shall be then an end put to that within us which keeps us children of the flesh and of the world; whilst that other shall be perfected which makes us the children of God, and renews us by His Spirit.</w:t>
      </w:r>
    </w:p>
    <w:p w14:paraId="1BB1B748">
      <w:pPr>
        <w:bidi w:val="0"/>
        <w:rPr>
          <w:rFonts w:hint="eastAsia"/>
          <w:sz w:val="30"/>
          <w:szCs w:val="30"/>
        </w:rPr>
      </w:pPr>
      <w:r>
        <w:rPr>
          <w:rFonts w:hint="eastAsia"/>
          <w:sz w:val="30"/>
          <w:szCs w:val="30"/>
        </w:rPr>
        <w:t>那时，在我们里面使我们作肉体和世界的儿女的将被终结；而使我们成为神的儿女并藉祂的灵更新我们的将被完全。</w:t>
      </w:r>
    </w:p>
    <w:p w14:paraId="2F780BE3">
      <w:pPr>
        <w:bidi w:val="0"/>
        <w:rPr>
          <w:rFonts w:hint="eastAsia"/>
          <w:sz w:val="30"/>
          <w:szCs w:val="30"/>
        </w:rPr>
      </w:pPr>
    </w:p>
    <w:p w14:paraId="14A3F91A">
      <w:pPr>
        <w:bidi w:val="0"/>
        <w:rPr>
          <w:rFonts w:hint="eastAsia"/>
          <w:sz w:val="30"/>
          <w:szCs w:val="30"/>
        </w:rPr>
      </w:pPr>
      <w:r>
        <w:rPr>
          <w:rFonts w:hint="eastAsia"/>
          <w:sz w:val="30"/>
          <w:szCs w:val="30"/>
        </w:rPr>
        <w:t>Accordingly the same John says, "Beloved, now are we the sons of God; and it doth not yet appear what we shall be."</w:t>
      </w:r>
    </w:p>
    <w:p w14:paraId="3F591937">
      <w:pPr>
        <w:bidi w:val="0"/>
        <w:rPr>
          <w:rFonts w:hint="eastAsia"/>
          <w:sz w:val="30"/>
          <w:szCs w:val="30"/>
        </w:rPr>
      </w:pPr>
      <w:r>
        <w:rPr>
          <w:rFonts w:hint="eastAsia"/>
          <w:sz w:val="30"/>
          <w:szCs w:val="30"/>
        </w:rPr>
        <w:t>因此，同一位约翰说，"亲爱的，我们现在是神的儿女，将来如何还未显明。"</w:t>
      </w:r>
    </w:p>
    <w:p w14:paraId="0AB6BE6E">
      <w:pPr>
        <w:bidi w:val="0"/>
        <w:rPr>
          <w:rFonts w:hint="eastAsia"/>
          <w:sz w:val="30"/>
          <w:szCs w:val="30"/>
        </w:rPr>
      </w:pPr>
    </w:p>
    <w:p w14:paraId="5656D1CF">
      <w:pPr>
        <w:bidi w:val="0"/>
        <w:rPr>
          <w:rFonts w:hint="eastAsia"/>
          <w:sz w:val="30"/>
          <w:szCs w:val="30"/>
        </w:rPr>
      </w:pPr>
      <w:r>
        <w:rPr>
          <w:rFonts w:hint="eastAsia"/>
          <w:sz w:val="30"/>
          <w:szCs w:val="30"/>
        </w:rPr>
        <w:t>Now what means this variety in the expressions, "we are," and "we shall be," but this — we are in hope, we shall be in reality?</w:t>
      </w:r>
    </w:p>
    <w:p w14:paraId="4669CA5E">
      <w:pPr>
        <w:bidi w:val="0"/>
        <w:rPr>
          <w:rFonts w:hint="eastAsia"/>
          <w:sz w:val="30"/>
          <w:szCs w:val="30"/>
        </w:rPr>
      </w:pPr>
      <w:r>
        <w:rPr>
          <w:rFonts w:hint="eastAsia"/>
          <w:sz w:val="30"/>
          <w:szCs w:val="30"/>
        </w:rPr>
        <w:t>现在，"我们是"和"我们将是"这些表达的多样性是什么意思呢？不就是——我们在盼望中是，我们在现实中将会是？</w:t>
      </w:r>
    </w:p>
    <w:p w14:paraId="1350F727">
      <w:pPr>
        <w:bidi w:val="0"/>
        <w:rPr>
          <w:rFonts w:hint="eastAsia"/>
          <w:sz w:val="30"/>
          <w:szCs w:val="30"/>
        </w:rPr>
      </w:pPr>
    </w:p>
    <w:p w14:paraId="666A670D">
      <w:pPr>
        <w:bidi w:val="0"/>
        <w:rPr>
          <w:rFonts w:hint="eastAsia"/>
          <w:sz w:val="30"/>
          <w:szCs w:val="30"/>
        </w:rPr>
      </w:pPr>
      <w:r>
        <w:rPr>
          <w:rFonts w:hint="eastAsia"/>
          <w:sz w:val="30"/>
          <w:szCs w:val="30"/>
        </w:rPr>
        <w:t>For he goes on to say, "We know that when He shall appear, we shall be like Him, for we shall see Him as He is."</w:t>
      </w:r>
    </w:p>
    <w:p w14:paraId="51B2A2C5">
      <w:pPr>
        <w:bidi w:val="0"/>
        <w:rPr>
          <w:rFonts w:hint="eastAsia"/>
          <w:sz w:val="30"/>
          <w:szCs w:val="30"/>
        </w:rPr>
      </w:pPr>
      <w:r>
        <w:rPr>
          <w:rFonts w:hint="eastAsia"/>
          <w:sz w:val="30"/>
          <w:szCs w:val="30"/>
        </w:rPr>
        <w:t>因为他接着说，"我们知道，主若显现，我们必要像祂，因为必得见祂的真体。"</w:t>
      </w:r>
    </w:p>
    <w:p w14:paraId="3A6FE52F">
      <w:pPr>
        <w:bidi w:val="0"/>
        <w:rPr>
          <w:rFonts w:hint="eastAsia"/>
          <w:sz w:val="30"/>
          <w:szCs w:val="30"/>
        </w:rPr>
      </w:pPr>
    </w:p>
    <w:p w14:paraId="3E43E745">
      <w:pPr>
        <w:bidi w:val="0"/>
        <w:rPr>
          <w:rFonts w:hint="eastAsia"/>
          <w:sz w:val="30"/>
          <w:szCs w:val="30"/>
        </w:rPr>
      </w:pPr>
      <w:r>
        <w:rPr>
          <w:rFonts w:hint="eastAsia"/>
          <w:sz w:val="30"/>
          <w:szCs w:val="30"/>
        </w:rPr>
        <w:t>We have therefore even now begun to be like Him, having the first-fruits of the Spirit; but yet we are still unlike Him, by reason of the remainders of the old nature.</w:t>
      </w:r>
    </w:p>
    <w:p w14:paraId="7D78F449">
      <w:pPr>
        <w:bidi w:val="0"/>
        <w:rPr>
          <w:rFonts w:hint="eastAsia"/>
          <w:sz w:val="30"/>
          <w:szCs w:val="30"/>
        </w:rPr>
      </w:pPr>
      <w:r>
        <w:rPr>
          <w:rFonts w:hint="eastAsia"/>
          <w:sz w:val="30"/>
          <w:szCs w:val="30"/>
        </w:rPr>
        <w:t>因此，我们现在已经开始像祂，拥有圣灵的初结果子；但由于旧本性的残余，我们仍然与祂不同。</w:t>
      </w:r>
    </w:p>
    <w:p w14:paraId="53A6F90B">
      <w:pPr>
        <w:bidi w:val="0"/>
        <w:rPr>
          <w:rFonts w:hint="eastAsia"/>
          <w:sz w:val="30"/>
          <w:szCs w:val="30"/>
        </w:rPr>
      </w:pPr>
    </w:p>
    <w:p w14:paraId="6F5CAA78">
      <w:pPr>
        <w:bidi w:val="0"/>
        <w:rPr>
          <w:rFonts w:hint="eastAsia"/>
          <w:sz w:val="30"/>
          <w:szCs w:val="30"/>
        </w:rPr>
      </w:pPr>
      <w:r>
        <w:rPr>
          <w:rFonts w:hint="eastAsia"/>
          <w:sz w:val="30"/>
          <w:szCs w:val="30"/>
        </w:rPr>
        <w:t>In as far, then, as we are like Him, in so far are we, by the regenerating Spirit, sons of God; but in as far as we are unlike Him, in so far are we the children of the flesh and of the world.</w:t>
      </w:r>
    </w:p>
    <w:p w14:paraId="372E57DD">
      <w:pPr>
        <w:bidi w:val="0"/>
        <w:rPr>
          <w:rFonts w:hint="eastAsia"/>
          <w:sz w:val="30"/>
          <w:szCs w:val="30"/>
        </w:rPr>
      </w:pPr>
      <w:r>
        <w:rPr>
          <w:rFonts w:hint="eastAsia"/>
          <w:sz w:val="30"/>
          <w:szCs w:val="30"/>
        </w:rPr>
        <w:t>因此，在我们像祂的程度上，我们藉着重生的灵成为神的儿子；但在我们与祂不同的程度上，我们是肉体和世界的儿女。</w:t>
      </w:r>
    </w:p>
    <w:p w14:paraId="324108E1">
      <w:pPr>
        <w:bidi w:val="0"/>
        <w:rPr>
          <w:rFonts w:hint="eastAsia"/>
          <w:sz w:val="30"/>
          <w:szCs w:val="30"/>
        </w:rPr>
      </w:pPr>
    </w:p>
    <w:p w14:paraId="4CBD1C70">
      <w:pPr>
        <w:bidi w:val="0"/>
        <w:rPr>
          <w:rFonts w:hint="eastAsia"/>
          <w:sz w:val="30"/>
          <w:szCs w:val="30"/>
        </w:rPr>
      </w:pPr>
      <w:r>
        <w:rPr>
          <w:rFonts w:hint="eastAsia"/>
          <w:sz w:val="30"/>
          <w:szCs w:val="30"/>
        </w:rPr>
        <w:t>On the one side, we cannot commit sin; but, on the other, if we say that we have no sin, we only deceive ourselves, — until we pass entirely into the adoption, and the sinner be no more, and you look for his place and find it not.</w:t>
      </w:r>
    </w:p>
    <w:p w14:paraId="35C5ECC4">
      <w:pPr>
        <w:bidi w:val="0"/>
        <w:rPr>
          <w:rFonts w:hint="eastAsia"/>
          <w:sz w:val="30"/>
          <w:szCs w:val="30"/>
        </w:rPr>
      </w:pPr>
      <w:r>
        <w:rPr>
          <w:rFonts w:hint="eastAsia"/>
          <w:sz w:val="30"/>
          <w:szCs w:val="30"/>
        </w:rPr>
        <w:t>一方面，我们不能犯罪；但另一方面，如果我们说我们没有罪，我们只是自欺，——直到我们完全进入收养，罪人不再存在，你寻找他的地方，却找不到。</w:t>
      </w:r>
    </w:p>
    <w:p w14:paraId="0DD6A2FA">
      <w:pPr>
        <w:bidi w:val="0"/>
        <w:rPr>
          <w:rFonts w:hint="eastAsia"/>
          <w:sz w:val="30"/>
          <w:szCs w:val="30"/>
        </w:rPr>
      </w:pPr>
    </w:p>
    <w:p w14:paraId="2AC67DD3">
      <w:pPr>
        <w:bidi w:val="0"/>
        <w:rPr>
          <w:rFonts w:hint="eastAsia"/>
          <w:sz w:val="30"/>
          <w:szCs w:val="30"/>
        </w:rPr>
      </w:pPr>
      <w:r>
        <w:rPr>
          <w:rFonts w:hint="eastAsia"/>
          <w:sz w:val="30"/>
          <w:szCs w:val="30"/>
        </w:rPr>
        <w:t>CHAPTER 11 [IX.]</w:t>
      </w:r>
    </w:p>
    <w:p w14:paraId="151E7674">
      <w:pPr>
        <w:bidi w:val="0"/>
        <w:rPr>
          <w:rFonts w:hint="eastAsia"/>
          <w:sz w:val="30"/>
          <w:szCs w:val="30"/>
        </w:rPr>
      </w:pPr>
      <w:r>
        <w:rPr>
          <w:rFonts w:hint="eastAsia"/>
          <w:sz w:val="30"/>
          <w:szCs w:val="30"/>
        </w:rPr>
        <w:t>AN OBJECTION OF THE PELAGIANS: WHY DOES NOT A RIGHTEOUS MAN BEGET A RIGHTEOUS MAN?</w:t>
      </w:r>
    </w:p>
    <w:p w14:paraId="5B59B7F3">
      <w:pPr>
        <w:bidi w:val="0"/>
        <w:rPr>
          <w:rFonts w:hint="eastAsia"/>
          <w:sz w:val="30"/>
          <w:szCs w:val="30"/>
        </w:rPr>
      </w:pPr>
      <w:r>
        <w:rPr>
          <w:rFonts w:hint="eastAsia"/>
          <w:sz w:val="30"/>
          <w:szCs w:val="30"/>
        </w:rPr>
        <w:t>第11章 [IX.]</w:t>
      </w:r>
    </w:p>
    <w:p w14:paraId="6AA31A9B">
      <w:pPr>
        <w:bidi w:val="0"/>
        <w:rPr>
          <w:rFonts w:hint="eastAsia"/>
          <w:sz w:val="30"/>
          <w:szCs w:val="30"/>
        </w:rPr>
      </w:pPr>
      <w:r>
        <w:rPr>
          <w:rFonts w:hint="eastAsia"/>
          <w:sz w:val="30"/>
          <w:szCs w:val="30"/>
        </w:rPr>
        <w:t>伯拉纠派的一个反驳：为何义人不生义人？</w:t>
      </w:r>
    </w:p>
    <w:p w14:paraId="159BF549">
      <w:pPr>
        <w:bidi w:val="0"/>
        <w:rPr>
          <w:rFonts w:hint="eastAsia"/>
          <w:sz w:val="30"/>
          <w:szCs w:val="30"/>
        </w:rPr>
      </w:pPr>
    </w:p>
    <w:p w14:paraId="2642FDA2">
      <w:pPr>
        <w:bidi w:val="0"/>
        <w:rPr>
          <w:rFonts w:hint="eastAsia"/>
          <w:sz w:val="30"/>
          <w:szCs w:val="30"/>
        </w:rPr>
      </w:pPr>
      <w:r>
        <w:rPr>
          <w:rFonts w:hint="eastAsia"/>
          <w:sz w:val="30"/>
          <w:szCs w:val="30"/>
        </w:rPr>
        <w:t>In vain, then, do some of them argue: "If a sinner begets a sinner, so that the guilt of original sin must be done away in his infant son by his receiving baptism, in like manner ought a righteous man to beget a righteous son."</w:t>
      </w:r>
    </w:p>
    <w:p w14:paraId="13CE8A60">
      <w:pPr>
        <w:bidi w:val="0"/>
        <w:rPr>
          <w:rFonts w:hint="eastAsia"/>
          <w:sz w:val="30"/>
          <w:szCs w:val="30"/>
        </w:rPr>
      </w:pPr>
      <w:r>
        <w:rPr>
          <w:rFonts w:hint="eastAsia"/>
          <w:sz w:val="30"/>
          <w:szCs w:val="30"/>
        </w:rPr>
        <w:t>因此，他们中的一些人徒然地争辩说："如果罪人生罪人，以致原罪的罪责必须通过他的婴儿接受洗礼而被消除，同样地，义人应当生义子。"</w:t>
      </w:r>
    </w:p>
    <w:p w14:paraId="4CE999F3">
      <w:pPr>
        <w:bidi w:val="0"/>
        <w:rPr>
          <w:rFonts w:hint="eastAsia"/>
          <w:sz w:val="30"/>
          <w:szCs w:val="30"/>
        </w:rPr>
      </w:pPr>
    </w:p>
    <w:p w14:paraId="736B8C38">
      <w:pPr>
        <w:bidi w:val="0"/>
        <w:rPr>
          <w:rFonts w:hint="eastAsia"/>
          <w:sz w:val="30"/>
          <w:szCs w:val="30"/>
        </w:rPr>
      </w:pPr>
      <w:r>
        <w:rPr>
          <w:rFonts w:hint="eastAsia"/>
          <w:sz w:val="30"/>
          <w:szCs w:val="30"/>
        </w:rPr>
        <w:t>Just as if a man begat children in the flesh by reason of his righteousness, and not because he is moved thereto by the concupiscence which is in his members, and the law of sin is applied by the law of his mind to the purpose of procreation.</w:t>
      </w:r>
    </w:p>
    <w:p w14:paraId="36C70E59">
      <w:pPr>
        <w:bidi w:val="0"/>
        <w:rPr>
          <w:rFonts w:hint="eastAsia"/>
          <w:sz w:val="30"/>
          <w:szCs w:val="30"/>
        </w:rPr>
      </w:pPr>
      <w:r>
        <w:rPr>
          <w:rFonts w:hint="eastAsia"/>
          <w:sz w:val="30"/>
          <w:szCs w:val="30"/>
        </w:rPr>
        <w:t>好像人生育子女是因为他的义，而不是因为他被肢体中的情欲所驱使，以及心中的律法将罪的律法应用于生育的目的。</w:t>
      </w:r>
    </w:p>
    <w:p w14:paraId="7907734A">
      <w:pPr>
        <w:bidi w:val="0"/>
        <w:rPr>
          <w:rFonts w:hint="eastAsia"/>
          <w:sz w:val="30"/>
          <w:szCs w:val="30"/>
        </w:rPr>
      </w:pPr>
    </w:p>
    <w:p w14:paraId="26723035">
      <w:pPr>
        <w:bidi w:val="0"/>
        <w:rPr>
          <w:rFonts w:hint="eastAsia"/>
          <w:sz w:val="30"/>
          <w:szCs w:val="30"/>
        </w:rPr>
      </w:pPr>
      <w:r>
        <w:rPr>
          <w:rFonts w:hint="eastAsia"/>
          <w:sz w:val="30"/>
          <w:szCs w:val="30"/>
        </w:rPr>
        <w:t>His begetting children, therefore, shows that he still retains the old nature among the children of this world; it does not arise from the fact of his promotion to newness of life among the children of God.</w:t>
      </w:r>
    </w:p>
    <w:p w14:paraId="69E9B6D7">
      <w:pPr>
        <w:bidi w:val="0"/>
        <w:rPr>
          <w:rFonts w:hint="eastAsia"/>
          <w:sz w:val="30"/>
          <w:szCs w:val="30"/>
        </w:rPr>
      </w:pPr>
      <w:r>
        <w:rPr>
          <w:rFonts w:hint="eastAsia"/>
          <w:sz w:val="30"/>
          <w:szCs w:val="30"/>
        </w:rPr>
        <w:t>因此，他生育子女表明他在这个世界的儿女中仍保留着旧的本性；这并非源于他在神的儿女中被提升到新生命的事实。</w:t>
      </w:r>
    </w:p>
    <w:p w14:paraId="75F282A3">
      <w:pPr>
        <w:bidi w:val="0"/>
        <w:rPr>
          <w:rFonts w:hint="eastAsia"/>
          <w:sz w:val="30"/>
          <w:szCs w:val="30"/>
        </w:rPr>
      </w:pPr>
    </w:p>
    <w:p w14:paraId="1CFBE0D4">
      <w:pPr>
        <w:bidi w:val="0"/>
        <w:rPr>
          <w:rFonts w:hint="eastAsia"/>
          <w:sz w:val="30"/>
          <w:szCs w:val="30"/>
        </w:rPr>
      </w:pPr>
      <w:r>
        <w:rPr>
          <w:rFonts w:hint="eastAsia"/>
          <w:sz w:val="30"/>
          <w:szCs w:val="30"/>
        </w:rPr>
        <w:t>For "the children of this world beget and are begotten."</w:t>
      </w:r>
    </w:p>
    <w:p w14:paraId="03572FB0">
      <w:pPr>
        <w:bidi w:val="0"/>
        <w:rPr>
          <w:rFonts w:hint="eastAsia"/>
          <w:sz w:val="30"/>
          <w:szCs w:val="30"/>
        </w:rPr>
      </w:pPr>
      <w:r>
        <w:rPr>
          <w:rFonts w:hint="eastAsia"/>
          <w:sz w:val="30"/>
          <w:szCs w:val="30"/>
        </w:rPr>
        <w:t>因为"这世上的儿女彼此生育。"</w:t>
      </w:r>
    </w:p>
    <w:p w14:paraId="1E8325D8">
      <w:pPr>
        <w:bidi w:val="0"/>
        <w:rPr>
          <w:rFonts w:hint="eastAsia"/>
          <w:sz w:val="30"/>
          <w:szCs w:val="30"/>
        </w:rPr>
      </w:pPr>
    </w:p>
    <w:p w14:paraId="389D9EBF">
      <w:pPr>
        <w:bidi w:val="0"/>
        <w:rPr>
          <w:rFonts w:hint="eastAsia"/>
          <w:sz w:val="30"/>
          <w:szCs w:val="30"/>
        </w:rPr>
      </w:pPr>
      <w:r>
        <w:rPr>
          <w:rFonts w:hint="eastAsia"/>
          <w:sz w:val="30"/>
          <w:szCs w:val="30"/>
        </w:rPr>
        <w:t>Hence also what is born of them is like them; for "that which is born of the flesh is flesh."</w:t>
      </w:r>
    </w:p>
    <w:p w14:paraId="5C8B9F19">
      <w:pPr>
        <w:bidi w:val="0"/>
        <w:rPr>
          <w:rFonts w:hint="eastAsia"/>
          <w:sz w:val="30"/>
          <w:szCs w:val="30"/>
        </w:rPr>
      </w:pPr>
      <w:r>
        <w:rPr>
          <w:rFonts w:hint="eastAsia"/>
          <w:sz w:val="30"/>
          <w:szCs w:val="30"/>
        </w:rPr>
        <w:t>因此，从他们所生的也与他们相似；因为"从肉身生的就是肉身。"</w:t>
      </w:r>
    </w:p>
    <w:p w14:paraId="65F3DD9C">
      <w:pPr>
        <w:bidi w:val="0"/>
        <w:rPr>
          <w:rFonts w:hint="eastAsia"/>
          <w:sz w:val="30"/>
          <w:szCs w:val="30"/>
        </w:rPr>
      </w:pPr>
    </w:p>
    <w:p w14:paraId="4F992747">
      <w:pPr>
        <w:bidi w:val="0"/>
        <w:rPr>
          <w:rFonts w:hint="eastAsia"/>
          <w:sz w:val="30"/>
          <w:szCs w:val="30"/>
        </w:rPr>
      </w:pPr>
      <w:r>
        <w:rPr>
          <w:rFonts w:hint="eastAsia"/>
          <w:sz w:val="30"/>
          <w:szCs w:val="30"/>
        </w:rPr>
        <w:t>Only the children of God, however, are righteous; but in so far as they are the children of God, they do not carnally beget, because it is of the Spirit, and not of the flesh, that they are themselves begotten.</w:t>
      </w:r>
    </w:p>
    <w:p w14:paraId="2112A17B">
      <w:pPr>
        <w:bidi w:val="0"/>
        <w:rPr>
          <w:rFonts w:hint="eastAsia"/>
          <w:sz w:val="30"/>
          <w:szCs w:val="30"/>
        </w:rPr>
      </w:pPr>
      <w:r>
        <w:rPr>
          <w:rFonts w:hint="eastAsia"/>
          <w:sz w:val="30"/>
          <w:szCs w:val="30"/>
        </w:rPr>
        <w:t>然而，只有神的儿女是义的；但就他们是神的儿女而言，他们不是肉体生育，因为他们自己是从灵而生，不是从肉身而生。</w:t>
      </w:r>
    </w:p>
    <w:p w14:paraId="68335B8F">
      <w:pPr>
        <w:bidi w:val="0"/>
        <w:rPr>
          <w:rFonts w:hint="eastAsia"/>
          <w:sz w:val="30"/>
          <w:szCs w:val="30"/>
        </w:rPr>
      </w:pPr>
    </w:p>
    <w:p w14:paraId="1D2FAB25">
      <w:pPr>
        <w:bidi w:val="0"/>
        <w:rPr>
          <w:rFonts w:hint="eastAsia"/>
          <w:sz w:val="30"/>
          <w:szCs w:val="30"/>
        </w:rPr>
      </w:pPr>
      <w:r>
        <w:rPr>
          <w:rFonts w:hint="eastAsia"/>
          <w:sz w:val="30"/>
          <w:szCs w:val="30"/>
        </w:rPr>
        <w:t>But as many of them as become parents, beget children from the circumstance that they have not yet put off the entire remains of their old nature in exchange for the perfect renovation which awaits them.</w:t>
      </w:r>
    </w:p>
    <w:p w14:paraId="23053456">
      <w:pPr>
        <w:bidi w:val="0"/>
        <w:rPr>
          <w:rFonts w:hint="eastAsia"/>
          <w:sz w:val="30"/>
          <w:szCs w:val="30"/>
        </w:rPr>
      </w:pPr>
      <w:r>
        <w:rPr>
          <w:rFonts w:hint="eastAsia"/>
          <w:sz w:val="30"/>
          <w:szCs w:val="30"/>
        </w:rPr>
        <w:t>但他们中许多成为父母的人生育子女，是因为他们尚未完全脱去旧本性的所有残余，来换取等待他们的完全更新。</w:t>
      </w:r>
    </w:p>
    <w:p w14:paraId="35133E33">
      <w:pPr>
        <w:bidi w:val="0"/>
        <w:rPr>
          <w:rFonts w:hint="eastAsia"/>
          <w:sz w:val="30"/>
          <w:szCs w:val="30"/>
        </w:rPr>
      </w:pPr>
    </w:p>
    <w:p w14:paraId="572345EC">
      <w:pPr>
        <w:bidi w:val="0"/>
        <w:rPr>
          <w:rFonts w:hint="eastAsia"/>
          <w:sz w:val="30"/>
          <w:szCs w:val="30"/>
        </w:rPr>
      </w:pPr>
      <w:r>
        <w:rPr>
          <w:rFonts w:hint="eastAsia"/>
          <w:sz w:val="30"/>
          <w:szCs w:val="30"/>
        </w:rPr>
        <w:t>It follows, therefore, that every son who is born in this old and infirm condition of his father's nature, must needs himself partake of the same old and infirm condition.</w:t>
      </w:r>
    </w:p>
    <w:p w14:paraId="12AE3507">
      <w:pPr>
        <w:bidi w:val="0"/>
        <w:rPr>
          <w:rFonts w:hint="eastAsia"/>
          <w:sz w:val="30"/>
          <w:szCs w:val="30"/>
        </w:rPr>
      </w:pPr>
      <w:r>
        <w:rPr>
          <w:rFonts w:hint="eastAsia"/>
          <w:sz w:val="30"/>
          <w:szCs w:val="30"/>
        </w:rPr>
        <w:t>因此，每个出生于父亲这种旧而衰弱本性状态中的儿子，必须自己也分享同样的旧而衰弱的状态。</w:t>
      </w:r>
    </w:p>
    <w:p w14:paraId="1A200493">
      <w:pPr>
        <w:bidi w:val="0"/>
        <w:rPr>
          <w:rFonts w:hint="eastAsia"/>
          <w:sz w:val="30"/>
          <w:szCs w:val="30"/>
        </w:rPr>
      </w:pPr>
    </w:p>
    <w:p w14:paraId="42BFDB7E">
      <w:pPr>
        <w:bidi w:val="0"/>
        <w:rPr>
          <w:rFonts w:hint="eastAsia"/>
          <w:sz w:val="30"/>
          <w:szCs w:val="30"/>
        </w:rPr>
      </w:pPr>
      <w:r>
        <w:rPr>
          <w:rFonts w:hint="eastAsia"/>
          <w:sz w:val="30"/>
          <w:szCs w:val="30"/>
        </w:rPr>
        <w:t>In order, then, that he may be begotten again, he must also himself be renewed by the Spirit through the remission of sin; and if this change does not take place in him, his righteous father will be of no use to him.</w:t>
      </w:r>
    </w:p>
    <w:p w14:paraId="28344A3B">
      <w:pPr>
        <w:bidi w:val="0"/>
        <w:rPr>
          <w:rFonts w:hint="eastAsia"/>
          <w:sz w:val="30"/>
          <w:szCs w:val="30"/>
        </w:rPr>
      </w:pPr>
      <w:r>
        <w:rPr>
          <w:rFonts w:hint="eastAsia"/>
          <w:sz w:val="30"/>
          <w:szCs w:val="30"/>
        </w:rPr>
        <w:t>因此，为了使他重生，他自己也必须通过罪的赦免被圣灵更新；如果这种改变没有发生在他身上，他义的父亲对他将毫无用处。</w:t>
      </w:r>
    </w:p>
    <w:p w14:paraId="62D9BCC1">
      <w:pPr>
        <w:bidi w:val="0"/>
        <w:rPr>
          <w:rFonts w:hint="eastAsia"/>
          <w:sz w:val="30"/>
          <w:szCs w:val="30"/>
        </w:rPr>
      </w:pPr>
    </w:p>
    <w:p w14:paraId="201CA27B">
      <w:pPr>
        <w:bidi w:val="0"/>
        <w:rPr>
          <w:rFonts w:hint="eastAsia"/>
          <w:sz w:val="30"/>
          <w:szCs w:val="30"/>
        </w:rPr>
      </w:pPr>
      <w:r>
        <w:rPr>
          <w:rFonts w:hint="eastAsia"/>
          <w:sz w:val="30"/>
          <w:szCs w:val="30"/>
        </w:rPr>
        <w:t>For it is by the Spirit that he is righteous, but it is not by the Spirit that he begat his son.</w:t>
      </w:r>
    </w:p>
    <w:p w14:paraId="0C925AAA">
      <w:pPr>
        <w:bidi w:val="0"/>
        <w:rPr>
          <w:rFonts w:hint="eastAsia"/>
          <w:sz w:val="30"/>
          <w:szCs w:val="30"/>
        </w:rPr>
      </w:pPr>
    </w:p>
    <w:p w14:paraId="05297A34">
      <w:pPr>
        <w:bidi w:val="0"/>
        <w:rPr>
          <w:rFonts w:hint="eastAsia"/>
          <w:sz w:val="30"/>
          <w:szCs w:val="30"/>
        </w:rPr>
      </w:pPr>
      <w:r>
        <w:rPr>
          <w:rFonts w:hint="eastAsia"/>
          <w:sz w:val="30"/>
          <w:szCs w:val="30"/>
        </w:rPr>
        <w:t>因为他是因圣灵而成为义的，但他生育儿子不是因圣灵。</w:t>
      </w:r>
    </w:p>
    <w:p w14:paraId="25E50C64">
      <w:pPr>
        <w:bidi w:val="0"/>
        <w:rPr>
          <w:rFonts w:hint="eastAsia"/>
          <w:sz w:val="30"/>
          <w:szCs w:val="30"/>
        </w:rPr>
      </w:pPr>
    </w:p>
    <w:p w14:paraId="336561D2">
      <w:pPr>
        <w:bidi w:val="0"/>
        <w:rPr>
          <w:rFonts w:hint="eastAsia"/>
          <w:sz w:val="30"/>
          <w:szCs w:val="30"/>
        </w:rPr>
      </w:pPr>
      <w:r>
        <w:rPr>
          <w:rFonts w:hint="eastAsia"/>
          <w:sz w:val="30"/>
          <w:szCs w:val="30"/>
        </w:rPr>
        <w:t>On the other hand, if this change does accrue to him, he will not be damaged by an unrighteous father: for it is by the grace of the Spirit that he has passed into the hope of the eternal newness; whereas it is owing to his carnal mind that his father has wholly remained in the old nature.</w:t>
      </w:r>
    </w:p>
    <w:p w14:paraId="58877ABB">
      <w:pPr>
        <w:bidi w:val="0"/>
        <w:rPr>
          <w:rFonts w:hint="eastAsia"/>
          <w:sz w:val="30"/>
          <w:szCs w:val="30"/>
        </w:rPr>
      </w:pPr>
      <w:r>
        <w:rPr>
          <w:rFonts w:hint="eastAsia"/>
          <w:sz w:val="30"/>
          <w:szCs w:val="30"/>
        </w:rPr>
        <w:t>另一方面，如果这种改变临到他，他不会因不义的父亲而受损：因为他是因圣灵的恩典进入了永恒新生命的盼望；而他的父亲完全留在旧本性中是因为他属肉体的心思。</w:t>
      </w:r>
    </w:p>
    <w:p w14:paraId="591AA19D">
      <w:pPr>
        <w:bidi w:val="0"/>
        <w:rPr>
          <w:rFonts w:hint="eastAsia"/>
          <w:sz w:val="30"/>
          <w:szCs w:val="30"/>
        </w:rPr>
      </w:pPr>
    </w:p>
    <w:p w14:paraId="26AEC08E">
      <w:pPr>
        <w:bidi w:val="0"/>
        <w:rPr>
          <w:rFonts w:hint="eastAsia"/>
          <w:sz w:val="30"/>
          <w:szCs w:val="30"/>
        </w:rPr>
      </w:pPr>
      <w:r>
        <w:rPr>
          <w:rFonts w:hint="eastAsia"/>
          <w:sz w:val="30"/>
          <w:szCs w:val="30"/>
        </w:rPr>
        <w:t>CHAPTER 12 [X.]</w:t>
      </w:r>
    </w:p>
    <w:p w14:paraId="56FF0C2B">
      <w:pPr>
        <w:bidi w:val="0"/>
        <w:rPr>
          <w:rFonts w:hint="eastAsia"/>
          <w:sz w:val="30"/>
          <w:szCs w:val="30"/>
        </w:rPr>
      </w:pPr>
      <w:r>
        <w:rPr>
          <w:rFonts w:hint="eastAsia"/>
          <w:sz w:val="30"/>
          <w:szCs w:val="30"/>
        </w:rPr>
        <w:t>HE RECONCILES SOME PASSAGES OF SCRIPTURE</w:t>
      </w:r>
    </w:p>
    <w:p w14:paraId="2D43813C">
      <w:pPr>
        <w:bidi w:val="0"/>
        <w:rPr>
          <w:rFonts w:hint="eastAsia"/>
          <w:sz w:val="30"/>
          <w:szCs w:val="30"/>
        </w:rPr>
      </w:pPr>
      <w:r>
        <w:rPr>
          <w:rFonts w:hint="eastAsia"/>
          <w:sz w:val="30"/>
          <w:szCs w:val="30"/>
        </w:rPr>
        <w:t>第12章 [X.]</w:t>
      </w:r>
    </w:p>
    <w:p w14:paraId="5C3AFA7A">
      <w:pPr>
        <w:bidi w:val="0"/>
        <w:rPr>
          <w:rFonts w:hint="eastAsia"/>
          <w:sz w:val="30"/>
          <w:szCs w:val="30"/>
        </w:rPr>
      </w:pPr>
      <w:r>
        <w:rPr>
          <w:rFonts w:hint="eastAsia"/>
          <w:sz w:val="30"/>
          <w:szCs w:val="30"/>
        </w:rPr>
        <w:t>他调和一些圣经经文</w:t>
      </w:r>
    </w:p>
    <w:p w14:paraId="3C583DE0">
      <w:pPr>
        <w:bidi w:val="0"/>
        <w:rPr>
          <w:rFonts w:hint="eastAsia"/>
          <w:sz w:val="30"/>
          <w:szCs w:val="30"/>
        </w:rPr>
      </w:pPr>
    </w:p>
    <w:p w14:paraId="27CF59D1">
      <w:pPr>
        <w:bidi w:val="0"/>
        <w:rPr>
          <w:rFonts w:hint="eastAsia"/>
          <w:sz w:val="30"/>
          <w:szCs w:val="30"/>
        </w:rPr>
      </w:pPr>
      <w:r>
        <w:rPr>
          <w:rFonts w:hint="eastAsia"/>
          <w:sz w:val="30"/>
          <w:szCs w:val="30"/>
        </w:rPr>
        <w:t>The statement, therefore, "He that is born of God sinneth not," is not contrary to the passage in which it is declared by those who are born of God, "If we say that we have no sin, we deceive ourselves, and the truth is not in us."</w:t>
      </w:r>
    </w:p>
    <w:p w14:paraId="5477E9F7">
      <w:pPr>
        <w:bidi w:val="0"/>
        <w:rPr>
          <w:rFonts w:hint="eastAsia"/>
          <w:sz w:val="30"/>
          <w:szCs w:val="30"/>
        </w:rPr>
      </w:pPr>
    </w:p>
    <w:p w14:paraId="7443C16F">
      <w:pPr>
        <w:bidi w:val="0"/>
        <w:rPr>
          <w:rFonts w:hint="eastAsia"/>
          <w:sz w:val="30"/>
          <w:szCs w:val="30"/>
        </w:rPr>
      </w:pPr>
      <w:r>
        <w:rPr>
          <w:rFonts w:hint="eastAsia"/>
          <w:sz w:val="30"/>
          <w:szCs w:val="30"/>
        </w:rPr>
        <w:t>因此，"凡从神生的就不犯罪"的陈述，与那些从神生的人所宣称的"我们若说自己无罪，便是自欺，真理不在我们里面"的经文并不矛盾。</w:t>
      </w:r>
    </w:p>
    <w:p w14:paraId="3FC31CB1">
      <w:pPr>
        <w:bidi w:val="0"/>
        <w:rPr>
          <w:rFonts w:hint="eastAsia"/>
          <w:sz w:val="30"/>
          <w:szCs w:val="30"/>
        </w:rPr>
      </w:pPr>
    </w:p>
    <w:p w14:paraId="3E81CC72">
      <w:pPr>
        <w:bidi w:val="0"/>
        <w:rPr>
          <w:rFonts w:hint="eastAsia"/>
          <w:sz w:val="30"/>
          <w:szCs w:val="30"/>
        </w:rPr>
      </w:pPr>
      <w:r>
        <w:rPr>
          <w:rFonts w:hint="eastAsia"/>
          <w:sz w:val="30"/>
          <w:szCs w:val="30"/>
        </w:rPr>
        <w:t>For however complete may be a man's present hope, and however real may be his renewal by spiritual regeneration in that part of his nature, he still, for all that, carries about a body which is corrupt, and which presses down his soul; and so long as this is the case, one must distinguish even in the same individual the relation and source of each several action.</w:t>
      </w:r>
    </w:p>
    <w:p w14:paraId="36238ED3">
      <w:pPr>
        <w:bidi w:val="0"/>
        <w:rPr>
          <w:rFonts w:hint="eastAsia"/>
          <w:sz w:val="30"/>
          <w:szCs w:val="30"/>
        </w:rPr>
      </w:pPr>
      <w:r>
        <w:rPr>
          <w:rFonts w:hint="eastAsia"/>
          <w:sz w:val="30"/>
          <w:szCs w:val="30"/>
        </w:rPr>
        <w:t>因为无论一个人现在的盼望多么完全，无论他的本性在那部分通过属灵重生的更新多么真实，他仍然携带着一个败坏的身体，这身体压制着他的灵魂；只要情况如此，必须在同一个人身上区分每个行为的关系和来源。</w:t>
      </w:r>
    </w:p>
    <w:p w14:paraId="7E128519">
      <w:pPr>
        <w:bidi w:val="0"/>
        <w:rPr>
          <w:rFonts w:hint="eastAsia"/>
          <w:sz w:val="30"/>
          <w:szCs w:val="30"/>
        </w:rPr>
      </w:pPr>
    </w:p>
    <w:p w14:paraId="684D8F2C">
      <w:pPr>
        <w:bidi w:val="0"/>
        <w:rPr>
          <w:rFonts w:hint="eastAsia"/>
          <w:sz w:val="30"/>
          <w:szCs w:val="30"/>
        </w:rPr>
      </w:pPr>
      <w:r>
        <w:rPr>
          <w:rFonts w:hint="eastAsia"/>
          <w:sz w:val="30"/>
          <w:szCs w:val="30"/>
        </w:rPr>
        <w:t>Now, I suppose it is not easy to find in God's Scripture so weighty a testimony of holiness given of any man as that which is written of His three servants, Noah, Daniel, and Job, whom the Prophet Ezekiel describes as the only men able to be delivered from God's impending wrath.</w:t>
      </w:r>
    </w:p>
    <w:p w14:paraId="469AD87D">
      <w:pPr>
        <w:bidi w:val="0"/>
        <w:rPr>
          <w:rFonts w:hint="eastAsia"/>
          <w:sz w:val="30"/>
          <w:szCs w:val="30"/>
        </w:rPr>
      </w:pPr>
      <w:r>
        <w:rPr>
          <w:rFonts w:hint="eastAsia"/>
          <w:sz w:val="30"/>
          <w:szCs w:val="30"/>
        </w:rPr>
        <w:t>现在，我认为在神的圣经中很难找到关于任何人如此重要的圣洁见证，如同关于祂的三个仆人挪亚、但以理和约伯所记载的那样，先知以西结描述他们是唯一能从神即将来临的忿怒中被拯救的人。</w:t>
      </w:r>
    </w:p>
    <w:p w14:paraId="31186BF8">
      <w:pPr>
        <w:bidi w:val="0"/>
        <w:rPr>
          <w:rFonts w:hint="eastAsia"/>
          <w:sz w:val="30"/>
          <w:szCs w:val="30"/>
        </w:rPr>
      </w:pPr>
    </w:p>
    <w:p w14:paraId="5EB85F91">
      <w:pPr>
        <w:bidi w:val="0"/>
        <w:rPr>
          <w:rFonts w:hint="eastAsia"/>
          <w:sz w:val="30"/>
          <w:szCs w:val="30"/>
        </w:rPr>
      </w:pPr>
      <w:r>
        <w:rPr>
          <w:rFonts w:hint="eastAsia"/>
          <w:sz w:val="30"/>
          <w:szCs w:val="30"/>
        </w:rPr>
        <w:t>In these three men he no doubt prefigures three classes of mankind to be delivered: in Noah, as I suppose, are represented righteous leaders of nations, by reason of his government of the ark as a type of the Church; in Daniel, men who are righteous in continence; in Job, those who are righteous in wedlock; — to say nothing of any other view of the passage, which it is unnecessary now to consider.</w:t>
      </w:r>
    </w:p>
    <w:p w14:paraId="03A73013">
      <w:pPr>
        <w:bidi w:val="0"/>
        <w:rPr>
          <w:rFonts w:hint="eastAsia"/>
          <w:sz w:val="30"/>
          <w:szCs w:val="30"/>
        </w:rPr>
      </w:pPr>
      <w:r>
        <w:rPr>
          <w:rFonts w:hint="eastAsia"/>
          <w:sz w:val="30"/>
          <w:szCs w:val="30"/>
        </w:rPr>
        <w:t>在这三个人中，他无疑预表了三类将被拯救的人类：在挪亚中，我认为代表了国家的义领袖，因为他管理方舟作为教会的预表；在但以理中，是那些在节制中为义的人；在约伯中，是那些在婚姻中为义的人；——不提及对这段经文的任何其他观点，现在没有必要考虑。</w:t>
      </w:r>
    </w:p>
    <w:p w14:paraId="6736D2DD">
      <w:pPr>
        <w:bidi w:val="0"/>
        <w:rPr>
          <w:rFonts w:hint="eastAsia"/>
          <w:sz w:val="30"/>
          <w:szCs w:val="30"/>
        </w:rPr>
      </w:pPr>
    </w:p>
    <w:p w14:paraId="6CC10A50">
      <w:pPr>
        <w:bidi w:val="0"/>
        <w:rPr>
          <w:rFonts w:hint="eastAsia"/>
          <w:sz w:val="30"/>
          <w:szCs w:val="30"/>
        </w:rPr>
      </w:pPr>
      <w:r>
        <w:rPr>
          <w:rFonts w:hint="eastAsia"/>
          <w:sz w:val="30"/>
          <w:szCs w:val="30"/>
        </w:rPr>
        <w:t>It is, at any rate, clear from this testimony of the prophet, and from other inspired statements, how eminent were these worthies in righteousness.</w:t>
      </w:r>
    </w:p>
    <w:p w14:paraId="4E4C4182">
      <w:pPr>
        <w:bidi w:val="0"/>
        <w:rPr>
          <w:rFonts w:hint="eastAsia"/>
          <w:sz w:val="30"/>
          <w:szCs w:val="30"/>
        </w:rPr>
      </w:pPr>
      <w:r>
        <w:rPr>
          <w:rFonts w:hint="eastAsia"/>
          <w:sz w:val="30"/>
          <w:szCs w:val="30"/>
        </w:rPr>
        <w:t>无论如何，从先知的这个见证和其他受启示的陈述中，清楚地看出这些贤人在义上是多么杰出。</w:t>
      </w:r>
    </w:p>
    <w:p w14:paraId="4AFF7636">
      <w:pPr>
        <w:bidi w:val="0"/>
        <w:rPr>
          <w:rFonts w:hint="eastAsia"/>
          <w:sz w:val="30"/>
          <w:szCs w:val="30"/>
        </w:rPr>
      </w:pPr>
    </w:p>
    <w:p w14:paraId="540FDDE9">
      <w:pPr>
        <w:bidi w:val="0"/>
        <w:rPr>
          <w:rFonts w:hint="eastAsia"/>
          <w:sz w:val="30"/>
          <w:szCs w:val="30"/>
        </w:rPr>
      </w:pPr>
      <w:r>
        <w:rPr>
          <w:rFonts w:hint="eastAsia"/>
          <w:sz w:val="30"/>
          <w:szCs w:val="30"/>
        </w:rPr>
        <w:t>Yet no man must be led by their history to say, for instance, that drunkenness is not sin, although so good a man was overtaken by it; for we read that Noah was once drunk, but God forbid that it should be thought that he was an habitual drunkard.</w:t>
      </w:r>
    </w:p>
    <w:p w14:paraId="5BE53889">
      <w:pPr>
        <w:bidi w:val="0"/>
        <w:rPr>
          <w:rFonts w:hint="eastAsia"/>
          <w:sz w:val="30"/>
          <w:szCs w:val="30"/>
        </w:rPr>
      </w:pPr>
      <w:r>
        <w:rPr>
          <w:rFonts w:hint="eastAsia"/>
          <w:sz w:val="30"/>
          <w:szCs w:val="30"/>
        </w:rPr>
        <w:t>然而，任何人都不应被他们的历史所引导而说，例如，醉酒不是罪，尽管如此好的人曾被它所胜；因为我们读到挪亚曾一次醉酒，但神禁止我们认为他是一个习惯性的酒鬼。</w:t>
      </w:r>
    </w:p>
    <w:p w14:paraId="6B3FA192">
      <w:pPr>
        <w:bidi w:val="0"/>
        <w:rPr>
          <w:rFonts w:hint="eastAsia"/>
          <w:sz w:val="30"/>
          <w:szCs w:val="30"/>
        </w:rPr>
      </w:pPr>
    </w:p>
    <w:p w14:paraId="6AE05C24">
      <w:pPr>
        <w:bidi w:val="0"/>
        <w:rPr>
          <w:rFonts w:hint="eastAsia"/>
          <w:sz w:val="30"/>
          <w:szCs w:val="30"/>
        </w:rPr>
      </w:pPr>
      <w:r>
        <w:rPr>
          <w:rFonts w:hint="eastAsia"/>
          <w:sz w:val="30"/>
          <w:szCs w:val="30"/>
        </w:rPr>
        <w:t>CHAPTER 13</w:t>
      </w:r>
    </w:p>
    <w:p w14:paraId="1C484645">
      <w:pPr>
        <w:bidi w:val="0"/>
        <w:rPr>
          <w:rFonts w:hint="eastAsia"/>
          <w:sz w:val="30"/>
          <w:szCs w:val="30"/>
        </w:rPr>
      </w:pPr>
      <w:r>
        <w:rPr>
          <w:rFonts w:hint="eastAsia"/>
          <w:sz w:val="30"/>
          <w:szCs w:val="30"/>
        </w:rPr>
        <w:t>A SUBTERFUGE OF THE PELAGIANS</w:t>
      </w:r>
    </w:p>
    <w:p w14:paraId="464043DC">
      <w:pPr>
        <w:bidi w:val="0"/>
        <w:rPr>
          <w:rFonts w:hint="eastAsia"/>
          <w:sz w:val="30"/>
          <w:szCs w:val="30"/>
        </w:rPr>
      </w:pPr>
      <w:r>
        <w:rPr>
          <w:rFonts w:hint="eastAsia"/>
          <w:sz w:val="30"/>
          <w:szCs w:val="30"/>
        </w:rPr>
        <w:t>第13章</w:t>
      </w:r>
    </w:p>
    <w:p w14:paraId="1215FE73">
      <w:pPr>
        <w:bidi w:val="0"/>
        <w:rPr>
          <w:rFonts w:hint="eastAsia"/>
          <w:sz w:val="30"/>
          <w:szCs w:val="30"/>
        </w:rPr>
      </w:pPr>
      <w:r>
        <w:rPr>
          <w:rFonts w:hint="eastAsia"/>
          <w:sz w:val="30"/>
          <w:szCs w:val="30"/>
        </w:rPr>
        <w:t>伯拉纠派的托词</w:t>
      </w:r>
    </w:p>
    <w:p w14:paraId="05436623">
      <w:pPr>
        <w:bidi w:val="0"/>
        <w:rPr>
          <w:rFonts w:hint="eastAsia"/>
          <w:sz w:val="30"/>
          <w:szCs w:val="30"/>
        </w:rPr>
      </w:pPr>
    </w:p>
    <w:p w14:paraId="4C084E57">
      <w:pPr>
        <w:bidi w:val="0"/>
        <w:rPr>
          <w:rFonts w:hint="eastAsia"/>
          <w:sz w:val="30"/>
          <w:szCs w:val="30"/>
        </w:rPr>
      </w:pPr>
      <w:r>
        <w:rPr>
          <w:rFonts w:hint="eastAsia"/>
          <w:sz w:val="30"/>
          <w:szCs w:val="30"/>
        </w:rPr>
        <w:t>Daniel, indeed, after the prayer which he poured out before God, actually says respecting himself, "Whilst I was praying and confessing my sins, and the sins of my people, before the Lord my God."</w:t>
      </w:r>
    </w:p>
    <w:p w14:paraId="0813D8BB">
      <w:pPr>
        <w:bidi w:val="0"/>
        <w:rPr>
          <w:rFonts w:hint="eastAsia"/>
          <w:sz w:val="30"/>
          <w:szCs w:val="30"/>
        </w:rPr>
      </w:pPr>
      <w:r>
        <w:rPr>
          <w:rFonts w:hint="eastAsia"/>
          <w:sz w:val="30"/>
          <w:szCs w:val="30"/>
        </w:rPr>
        <w:t>但以理确实在他向神倾注的祷告之后，关于自己说："当我在祷告，在主我的神面前承认我的罪和我百姓的罪的时候。"</w:t>
      </w:r>
    </w:p>
    <w:p w14:paraId="03F2B79C">
      <w:pPr>
        <w:bidi w:val="0"/>
        <w:rPr>
          <w:rFonts w:hint="eastAsia"/>
          <w:sz w:val="30"/>
          <w:szCs w:val="30"/>
        </w:rPr>
      </w:pPr>
    </w:p>
    <w:p w14:paraId="53D65544">
      <w:pPr>
        <w:bidi w:val="0"/>
        <w:rPr>
          <w:rFonts w:hint="eastAsia"/>
          <w:sz w:val="30"/>
          <w:szCs w:val="30"/>
        </w:rPr>
      </w:pPr>
      <w:r>
        <w:rPr>
          <w:rFonts w:hint="eastAsia"/>
          <w:sz w:val="30"/>
          <w:szCs w:val="30"/>
        </w:rPr>
        <w:t>This is the reason, if I am not mistaken, why in the above — mentioned Prophet Ezekiel a certain most haughty person is asked, "Art thou then wiser than Daniel?"</w:t>
      </w:r>
    </w:p>
    <w:p w14:paraId="02D20C5C">
      <w:pPr>
        <w:bidi w:val="0"/>
        <w:rPr>
          <w:rFonts w:hint="eastAsia"/>
          <w:sz w:val="30"/>
          <w:szCs w:val="30"/>
        </w:rPr>
      </w:pPr>
      <w:r>
        <w:rPr>
          <w:rFonts w:hint="eastAsia"/>
          <w:sz w:val="30"/>
          <w:szCs w:val="30"/>
        </w:rPr>
        <w:t>这就是为什么在上述先知以西结书中，一个极其傲慢的人被问道："你比但以理更有智慧吗？"，如果我没弄错的话。</w:t>
      </w:r>
    </w:p>
    <w:p w14:paraId="73CE4287">
      <w:pPr>
        <w:bidi w:val="0"/>
        <w:rPr>
          <w:rFonts w:hint="eastAsia"/>
          <w:sz w:val="30"/>
          <w:szCs w:val="30"/>
        </w:rPr>
      </w:pPr>
    </w:p>
    <w:p w14:paraId="39B3A939">
      <w:pPr>
        <w:bidi w:val="0"/>
        <w:rPr>
          <w:rFonts w:hint="eastAsia"/>
          <w:sz w:val="30"/>
          <w:szCs w:val="30"/>
        </w:rPr>
      </w:pPr>
      <w:r>
        <w:rPr>
          <w:rFonts w:hint="eastAsia"/>
          <w:sz w:val="30"/>
          <w:szCs w:val="30"/>
        </w:rPr>
        <w:t>Nor on this point can that be possibly said which some contend for in opposition to the Lord's Prayer: "For although," they say, "that prayer was offered by the apostles, after they became holy and perfect, and had no sin whatever, yet it was not in behalf of their own selves, but of imperfect and still sinful men that they said, 'Forgive us our debts, as we also forgive our debtors.' They used the word our," they say, "in order to show that in one body are contained both those who still have sins, and themselves, who were already altogether free from sin."</w:t>
      </w:r>
    </w:p>
    <w:p w14:paraId="2257D560">
      <w:pPr>
        <w:bidi w:val="0"/>
        <w:rPr>
          <w:rFonts w:hint="eastAsia"/>
          <w:sz w:val="30"/>
          <w:szCs w:val="30"/>
        </w:rPr>
      </w:pPr>
    </w:p>
    <w:p w14:paraId="67E5243F">
      <w:pPr>
        <w:bidi w:val="0"/>
        <w:rPr>
          <w:rFonts w:hint="eastAsia"/>
          <w:sz w:val="30"/>
          <w:szCs w:val="30"/>
        </w:rPr>
      </w:pPr>
      <w:r>
        <w:rPr>
          <w:rFonts w:hint="eastAsia"/>
          <w:sz w:val="30"/>
          <w:szCs w:val="30"/>
        </w:rPr>
        <w:t>在这一点上，不可能说某些人反对主祷文所争辩的："因为尽管，"他们说，"那祷告是使徒们在成为圣洁完全且毫无罪后所献上的，但他们说'免我们的债，如同我们免了人的债'，不是为了他们自己，而是为了不完全且仍有罪的人。他们使用'我们的'这个词，"他们说，"是为了表明在一个身体中包含了那些仍有罪的人，和他们自己，那些已经完全无罪的人。"</w:t>
      </w:r>
    </w:p>
    <w:p w14:paraId="05BB838A">
      <w:pPr>
        <w:bidi w:val="0"/>
        <w:rPr>
          <w:rFonts w:hint="eastAsia"/>
          <w:sz w:val="30"/>
          <w:szCs w:val="30"/>
        </w:rPr>
      </w:pPr>
    </w:p>
    <w:p w14:paraId="33DC9A5A">
      <w:pPr>
        <w:bidi w:val="0"/>
        <w:rPr>
          <w:rFonts w:hint="eastAsia"/>
          <w:sz w:val="30"/>
          <w:szCs w:val="30"/>
        </w:rPr>
      </w:pPr>
      <w:r>
        <w:rPr>
          <w:rFonts w:hint="eastAsia"/>
          <w:sz w:val="30"/>
          <w:szCs w:val="30"/>
        </w:rPr>
        <w:t>Now this certainly cannot be said in the case of Daniel, who (as I suppose) foresaw as a prophet this presumptuous opinion, when he said so often in his prayer, "We have sinned;" and explained to us why he said this, not so as that we should hear from him, Whilst was praying and confessing the sins of my people to the Lord, my God; nor yet confounding distinction, so as that it would be uncertain whether he had said, on account of the fellowship of one body, While I was confessing sins to the Lord my God; but he expresses himself in language so distinct and precise, as if he were full of the distinction himself, and wanted above all things to commend it to our notice: "My sins," says he, "and the sins of my people."</w:t>
      </w:r>
    </w:p>
    <w:p w14:paraId="2D0B6996">
      <w:pPr>
        <w:bidi w:val="0"/>
        <w:rPr>
          <w:rFonts w:hint="eastAsia"/>
          <w:sz w:val="30"/>
          <w:szCs w:val="30"/>
        </w:rPr>
      </w:pPr>
      <w:r>
        <w:rPr>
          <w:rFonts w:hint="eastAsia"/>
          <w:sz w:val="30"/>
          <w:szCs w:val="30"/>
        </w:rPr>
        <w:t>现在这在但以理的情况下肯定不能说，他（我认为）作为先知预见了这种自以为是的观点，当他在祷告中多次说："我们犯了罪；"并向我们解释了他为什么这样说，不是让我们从他那里听到"当我向主我的神祷告和承认我百姓的罪的时候"；也不是混淆区别，使人不确定他是否因为一个身体的团契而说"当我向主我的神承认罪的时候"；但他以如此明确和准确的语言表达自己，好像他自己充满了这种区别，并且最想向我们推荐："我的罪，"他说，"和我百姓的罪。"</w:t>
      </w:r>
    </w:p>
    <w:p w14:paraId="705363DD">
      <w:pPr>
        <w:bidi w:val="0"/>
        <w:rPr>
          <w:rFonts w:hint="eastAsia"/>
          <w:sz w:val="30"/>
          <w:szCs w:val="30"/>
        </w:rPr>
      </w:pPr>
    </w:p>
    <w:p w14:paraId="3AE5D298">
      <w:pPr>
        <w:bidi w:val="0"/>
        <w:rPr>
          <w:rFonts w:hint="eastAsia"/>
          <w:sz w:val="30"/>
          <w:szCs w:val="30"/>
        </w:rPr>
      </w:pPr>
      <w:r>
        <w:rPr>
          <w:rFonts w:hint="eastAsia"/>
          <w:sz w:val="30"/>
          <w:szCs w:val="30"/>
        </w:rPr>
        <w:t>Who can gainsay such evidence as this, but he who is more pleased to defend what he thinks than to find out what he ought to think?</w:t>
      </w:r>
    </w:p>
    <w:p w14:paraId="7BA1F4CC">
      <w:pPr>
        <w:bidi w:val="0"/>
        <w:rPr>
          <w:rFonts w:hint="eastAsia"/>
          <w:sz w:val="30"/>
          <w:szCs w:val="30"/>
        </w:rPr>
      </w:pPr>
      <w:r>
        <w:rPr>
          <w:rFonts w:hint="eastAsia"/>
          <w:sz w:val="30"/>
          <w:szCs w:val="30"/>
        </w:rPr>
        <w:t>谁能反驳这样的证据呢，除了那些更喜欢捍卫自己所想的，而不是找出他应该想什么的人？</w:t>
      </w:r>
    </w:p>
    <w:p w14:paraId="3D73323B">
      <w:pPr>
        <w:bidi w:val="0"/>
        <w:rPr>
          <w:rFonts w:hint="eastAsia"/>
          <w:sz w:val="30"/>
          <w:szCs w:val="30"/>
        </w:rPr>
      </w:pPr>
    </w:p>
    <w:p w14:paraId="784E4E78">
      <w:pPr>
        <w:bidi w:val="0"/>
        <w:rPr>
          <w:rFonts w:hint="eastAsia"/>
          <w:sz w:val="30"/>
          <w:szCs w:val="30"/>
        </w:rPr>
      </w:pPr>
      <w:r>
        <w:rPr>
          <w:rFonts w:hint="eastAsia"/>
          <w:sz w:val="30"/>
          <w:szCs w:val="30"/>
        </w:rPr>
        <w:t>CHAPTER 14</w:t>
      </w:r>
    </w:p>
    <w:p w14:paraId="21B938D2">
      <w:pPr>
        <w:bidi w:val="0"/>
        <w:rPr>
          <w:rFonts w:hint="eastAsia"/>
          <w:sz w:val="30"/>
          <w:szCs w:val="30"/>
        </w:rPr>
      </w:pPr>
      <w:r>
        <w:rPr>
          <w:rFonts w:hint="eastAsia"/>
          <w:sz w:val="30"/>
          <w:szCs w:val="30"/>
        </w:rPr>
        <w:t>JOB WAS NOT WITHOUT SIN</w:t>
      </w:r>
    </w:p>
    <w:p w14:paraId="4A177470">
      <w:pPr>
        <w:bidi w:val="0"/>
        <w:rPr>
          <w:rFonts w:hint="eastAsia"/>
          <w:sz w:val="30"/>
          <w:szCs w:val="30"/>
        </w:rPr>
      </w:pPr>
      <w:r>
        <w:rPr>
          <w:rFonts w:hint="eastAsia"/>
          <w:sz w:val="30"/>
          <w:szCs w:val="30"/>
        </w:rPr>
        <w:t>第14章</w:t>
      </w:r>
    </w:p>
    <w:p w14:paraId="6084F7DB">
      <w:pPr>
        <w:bidi w:val="0"/>
        <w:rPr>
          <w:rFonts w:hint="eastAsia"/>
          <w:sz w:val="30"/>
          <w:szCs w:val="30"/>
        </w:rPr>
      </w:pPr>
      <w:r>
        <w:rPr>
          <w:rFonts w:hint="eastAsia"/>
          <w:sz w:val="30"/>
          <w:szCs w:val="30"/>
        </w:rPr>
        <w:t>约伯并非无罪</w:t>
      </w:r>
    </w:p>
    <w:p w14:paraId="5F97A222">
      <w:pPr>
        <w:bidi w:val="0"/>
        <w:rPr>
          <w:rFonts w:hint="eastAsia"/>
          <w:sz w:val="30"/>
          <w:szCs w:val="30"/>
        </w:rPr>
      </w:pPr>
    </w:p>
    <w:p w14:paraId="47C999CD">
      <w:pPr>
        <w:bidi w:val="0"/>
        <w:rPr>
          <w:rFonts w:hint="eastAsia"/>
          <w:sz w:val="30"/>
          <w:szCs w:val="30"/>
        </w:rPr>
      </w:pPr>
      <w:r>
        <w:rPr>
          <w:rFonts w:hint="eastAsia"/>
          <w:sz w:val="30"/>
          <w:szCs w:val="30"/>
        </w:rPr>
        <w:t>But let us see what Job has to say of himself, after God's great testimony of his righteousness.</w:t>
      </w:r>
    </w:p>
    <w:p w14:paraId="76DA9D2E">
      <w:pPr>
        <w:bidi w:val="0"/>
        <w:rPr>
          <w:rFonts w:hint="eastAsia"/>
          <w:sz w:val="30"/>
          <w:szCs w:val="30"/>
        </w:rPr>
      </w:pPr>
      <w:r>
        <w:rPr>
          <w:rFonts w:hint="eastAsia"/>
          <w:sz w:val="30"/>
          <w:szCs w:val="30"/>
        </w:rPr>
        <w:t>但让我们看看约伯在神对他的义作出伟大见证后，对自己说了什么。</w:t>
      </w:r>
    </w:p>
    <w:p w14:paraId="2A4527A7">
      <w:pPr>
        <w:bidi w:val="0"/>
        <w:rPr>
          <w:rFonts w:hint="eastAsia"/>
          <w:sz w:val="30"/>
          <w:szCs w:val="30"/>
        </w:rPr>
      </w:pPr>
    </w:p>
    <w:p w14:paraId="4A414221">
      <w:pPr>
        <w:bidi w:val="0"/>
        <w:rPr>
          <w:rFonts w:hint="eastAsia"/>
          <w:sz w:val="30"/>
          <w:szCs w:val="30"/>
        </w:rPr>
      </w:pPr>
      <w:r>
        <w:rPr>
          <w:rFonts w:hint="eastAsia"/>
          <w:sz w:val="30"/>
          <w:szCs w:val="30"/>
        </w:rPr>
        <w:t>"I know of a truth," he says, "that it is so: for how shall a mortal man be just before the Lord? For if He should enter into judgment with him, he would not be able to obey Him."</w:t>
      </w:r>
    </w:p>
    <w:p w14:paraId="0C24A978">
      <w:pPr>
        <w:bidi w:val="0"/>
        <w:rPr>
          <w:rFonts w:hint="eastAsia"/>
          <w:sz w:val="30"/>
          <w:szCs w:val="30"/>
        </w:rPr>
      </w:pPr>
      <w:r>
        <w:rPr>
          <w:rFonts w:hint="eastAsia"/>
          <w:sz w:val="30"/>
          <w:szCs w:val="30"/>
        </w:rPr>
        <w:t>"我真知道是这样，"他说，"但人在神面前怎能成为义人呢？若愿意与祂争辩，千中之一也不能回答。"</w:t>
      </w:r>
    </w:p>
    <w:p w14:paraId="7F391DEF">
      <w:pPr>
        <w:bidi w:val="0"/>
        <w:rPr>
          <w:rFonts w:hint="eastAsia"/>
          <w:sz w:val="30"/>
          <w:szCs w:val="30"/>
        </w:rPr>
      </w:pPr>
    </w:p>
    <w:p w14:paraId="4BB63B14">
      <w:pPr>
        <w:bidi w:val="0"/>
        <w:rPr>
          <w:rFonts w:hint="eastAsia"/>
          <w:sz w:val="30"/>
          <w:szCs w:val="30"/>
        </w:rPr>
      </w:pPr>
      <w:r>
        <w:rPr>
          <w:rFonts w:hint="eastAsia"/>
          <w:sz w:val="30"/>
          <w:szCs w:val="30"/>
        </w:rPr>
        <w:t>And shortly afterwards he asks: "Who shall resist His judgment? Even if I should seem righteous, my mouth will speak profanely."</w:t>
      </w:r>
    </w:p>
    <w:p w14:paraId="541D2C74">
      <w:pPr>
        <w:bidi w:val="0"/>
        <w:rPr>
          <w:rFonts w:hint="eastAsia"/>
          <w:sz w:val="30"/>
          <w:szCs w:val="30"/>
        </w:rPr>
      </w:pPr>
      <w:r>
        <w:rPr>
          <w:rFonts w:hint="eastAsia"/>
          <w:sz w:val="30"/>
          <w:szCs w:val="30"/>
        </w:rPr>
        <w:t>不久之后他问："谁能抗拒祂的审判？即使我显为义，我的口也会说亵渎的话。"</w:t>
      </w:r>
    </w:p>
    <w:p w14:paraId="2FEB0BE3">
      <w:pPr>
        <w:bidi w:val="0"/>
        <w:rPr>
          <w:rFonts w:hint="eastAsia"/>
          <w:sz w:val="30"/>
          <w:szCs w:val="30"/>
        </w:rPr>
      </w:pPr>
    </w:p>
    <w:p w14:paraId="713B0DD4">
      <w:pPr>
        <w:bidi w:val="0"/>
        <w:rPr>
          <w:rFonts w:hint="eastAsia"/>
          <w:sz w:val="30"/>
          <w:szCs w:val="30"/>
        </w:rPr>
      </w:pPr>
      <w:r>
        <w:rPr>
          <w:rFonts w:hint="eastAsia"/>
          <w:sz w:val="30"/>
          <w:szCs w:val="30"/>
        </w:rPr>
        <w:t>And again, further on, he says: "I know He will not leave me unpunished. But since I am ungodly, why have I not died? If I should wash myself with snow, and be purged with clean hands, thou hadst thoroughly stained me with filth."</w:t>
      </w:r>
    </w:p>
    <w:p w14:paraId="5DA15516">
      <w:pPr>
        <w:bidi w:val="0"/>
        <w:rPr>
          <w:rFonts w:hint="eastAsia"/>
          <w:sz w:val="30"/>
          <w:szCs w:val="30"/>
        </w:rPr>
      </w:pPr>
      <w:r>
        <w:rPr>
          <w:rFonts w:hint="eastAsia"/>
          <w:sz w:val="30"/>
          <w:szCs w:val="30"/>
        </w:rPr>
        <w:t>再往后，他说："我知道祂必不以我为无罪。既是邪恶的，我何必徒然劳苦呢？我若用雪水洗净，用碱洁净我的手，祢仍将我扔在坑中，连我的衣服都憎恶我。"</w:t>
      </w:r>
    </w:p>
    <w:p w14:paraId="4CDDACB9">
      <w:pPr>
        <w:bidi w:val="0"/>
        <w:rPr>
          <w:rFonts w:hint="eastAsia"/>
          <w:sz w:val="30"/>
          <w:szCs w:val="30"/>
        </w:rPr>
      </w:pPr>
    </w:p>
    <w:p w14:paraId="4C2D1E56">
      <w:pPr>
        <w:bidi w:val="0"/>
        <w:rPr>
          <w:rFonts w:hint="eastAsia"/>
          <w:sz w:val="30"/>
          <w:szCs w:val="30"/>
        </w:rPr>
      </w:pPr>
      <w:r>
        <w:rPr>
          <w:rFonts w:hint="eastAsia"/>
          <w:sz w:val="30"/>
          <w:szCs w:val="30"/>
        </w:rPr>
        <w:t>In another of his discourses he says: "For Thou hast written evil things against me, and hast compassed me with the sins of my youth; and Thou hast placed my foot in the stocks. Thou hast watched all my works, and hast inspected the soles of my feet, which wax old like a bottle, or like a moth-eaten garment. For man that is born of a woman hath but a short time to live, and is full of wrath; like a flower that hath bloomed, so doth he fall; he is gone like a shadow, and continueth not. Hast Thou not taken account even of him, and caused him to enter into judgment with Thee? For who is pure from uncleanness? Not even one; even should his life last but a day."</w:t>
      </w:r>
    </w:p>
    <w:p w14:paraId="6C941A84">
      <w:pPr>
        <w:bidi w:val="0"/>
        <w:rPr>
          <w:rFonts w:hint="eastAsia"/>
          <w:sz w:val="30"/>
          <w:szCs w:val="30"/>
        </w:rPr>
      </w:pPr>
      <w:r>
        <w:rPr>
          <w:rFonts w:hint="eastAsia"/>
          <w:sz w:val="30"/>
          <w:szCs w:val="30"/>
        </w:rPr>
        <w:t>在他的另一段话中他说："祢写下苦害的事攻击我，又使我承当幼年的罪孽；祢把我的脚放在木架上，监察我一切的道路，为我的脚掌划定界限，这脚掌像皮袋渐渐败坏，又如被虫蛀的衣服。人为妇人所生，日子短少，多有患难；出来如花，又被割下，飞去如影，不能存留。祢岂睁眼在这样的人身上，又叫我来到祢审判之前吗？谁能使洁净之物出于污秽之中呢？无论谁也不能，即使他的生命只有一日。"</w:t>
      </w:r>
    </w:p>
    <w:p w14:paraId="793252D3">
      <w:pPr>
        <w:bidi w:val="0"/>
        <w:rPr>
          <w:rFonts w:hint="eastAsia"/>
          <w:sz w:val="30"/>
          <w:szCs w:val="30"/>
        </w:rPr>
      </w:pPr>
    </w:p>
    <w:p w14:paraId="6CB5ACB1">
      <w:pPr>
        <w:bidi w:val="0"/>
        <w:rPr>
          <w:rFonts w:hint="eastAsia"/>
          <w:sz w:val="30"/>
          <w:szCs w:val="30"/>
        </w:rPr>
      </w:pPr>
      <w:r>
        <w:rPr>
          <w:rFonts w:hint="eastAsia"/>
          <w:sz w:val="30"/>
          <w:szCs w:val="30"/>
        </w:rPr>
        <w:t>Then a little afterwards he says: "Thou hast numbered all my necessities; and not one of my sins hath escaped Thee. Thou hast sealed up my transgressions in a bag, and hast marked whatever I have done unwillingly."</w:t>
      </w:r>
    </w:p>
    <w:p w14:paraId="0BA96AFF">
      <w:pPr>
        <w:bidi w:val="0"/>
        <w:rPr>
          <w:rFonts w:hint="eastAsia"/>
          <w:sz w:val="30"/>
          <w:szCs w:val="30"/>
        </w:rPr>
      </w:pPr>
      <w:r>
        <w:rPr>
          <w:rFonts w:hint="eastAsia"/>
          <w:sz w:val="30"/>
          <w:szCs w:val="30"/>
        </w:rPr>
        <w:t>然后他又说："祢已经数算了我的一切需要；我的罪没有一样逃脱祢。祢把我的过犯封在囊中，又标明我所有不由自主所犯的罪。"</w:t>
      </w:r>
    </w:p>
    <w:p w14:paraId="2E6E7ABE">
      <w:pPr>
        <w:bidi w:val="0"/>
        <w:rPr>
          <w:rFonts w:hint="eastAsia"/>
          <w:sz w:val="30"/>
          <w:szCs w:val="30"/>
        </w:rPr>
      </w:pPr>
    </w:p>
    <w:p w14:paraId="1ECCB615">
      <w:pPr>
        <w:bidi w:val="0"/>
        <w:rPr>
          <w:rFonts w:hint="eastAsia"/>
          <w:sz w:val="30"/>
          <w:szCs w:val="30"/>
        </w:rPr>
      </w:pPr>
      <w:r>
        <w:rPr>
          <w:rFonts w:hint="eastAsia"/>
          <w:sz w:val="30"/>
          <w:szCs w:val="30"/>
        </w:rPr>
        <w:t>See how Job, too, confesses his sins, and says how sure he is that there is none righteous before the Lord.</w:t>
      </w:r>
    </w:p>
    <w:p w14:paraId="5EF8D29B">
      <w:pPr>
        <w:bidi w:val="0"/>
        <w:rPr>
          <w:rFonts w:hint="eastAsia"/>
          <w:sz w:val="30"/>
          <w:szCs w:val="30"/>
        </w:rPr>
      </w:pPr>
      <w:r>
        <w:rPr>
          <w:rFonts w:hint="eastAsia"/>
          <w:sz w:val="30"/>
          <w:szCs w:val="30"/>
        </w:rPr>
        <w:t>看约伯如何也承认他的罪，并说他确信在主面前没有义人。</w:t>
      </w:r>
    </w:p>
    <w:p w14:paraId="08ED6009">
      <w:pPr>
        <w:bidi w:val="0"/>
        <w:rPr>
          <w:rFonts w:hint="eastAsia"/>
          <w:sz w:val="30"/>
          <w:szCs w:val="30"/>
        </w:rPr>
      </w:pPr>
    </w:p>
    <w:p w14:paraId="6A0B6D61">
      <w:pPr>
        <w:bidi w:val="0"/>
        <w:rPr>
          <w:rFonts w:hint="eastAsia"/>
          <w:sz w:val="30"/>
          <w:szCs w:val="30"/>
        </w:rPr>
      </w:pPr>
      <w:r>
        <w:rPr>
          <w:rFonts w:hint="eastAsia"/>
          <w:sz w:val="30"/>
          <w:szCs w:val="30"/>
        </w:rPr>
        <w:t>So he is sure of this also, that if we say we have no sin, the truth is not in us.</w:t>
      </w:r>
    </w:p>
    <w:p w14:paraId="3A9F0A69">
      <w:pPr>
        <w:bidi w:val="0"/>
        <w:rPr>
          <w:rFonts w:hint="eastAsia"/>
          <w:sz w:val="30"/>
          <w:szCs w:val="30"/>
        </w:rPr>
      </w:pPr>
      <w:r>
        <w:rPr>
          <w:rFonts w:hint="eastAsia"/>
          <w:sz w:val="30"/>
          <w:szCs w:val="30"/>
        </w:rPr>
        <w:t>所以他也确信，如果我们说我们没有罪，真理就不在我们里面。</w:t>
      </w:r>
    </w:p>
    <w:p w14:paraId="5C9EF590">
      <w:pPr>
        <w:bidi w:val="0"/>
        <w:rPr>
          <w:rFonts w:hint="eastAsia"/>
          <w:sz w:val="30"/>
          <w:szCs w:val="30"/>
        </w:rPr>
      </w:pPr>
    </w:p>
    <w:p w14:paraId="30D543FA">
      <w:pPr>
        <w:bidi w:val="0"/>
        <w:rPr>
          <w:rFonts w:hint="eastAsia"/>
          <w:sz w:val="30"/>
          <w:szCs w:val="30"/>
        </w:rPr>
      </w:pPr>
      <w:r>
        <w:rPr>
          <w:rFonts w:hint="eastAsia"/>
          <w:sz w:val="30"/>
          <w:szCs w:val="30"/>
        </w:rPr>
        <w:t>While, therefore, God bestows on him His high testimony of righteousness, according to the standard of human conduct, Job himself, taking his measure from that rule of righteousness, which, as well as he can, he beholds in God, knows of a truth that so it is; and he goes on at once to say, "How shall a mortal man be just before the Lord? For if He should enter into judgment with him, he would not be able to obey Him;"</w:t>
      </w:r>
    </w:p>
    <w:p w14:paraId="2E85DA31">
      <w:pPr>
        <w:bidi w:val="0"/>
        <w:rPr>
          <w:rFonts w:hint="eastAsia"/>
          <w:sz w:val="30"/>
          <w:szCs w:val="30"/>
        </w:rPr>
      </w:pPr>
      <w:r>
        <w:rPr>
          <w:rFonts w:hint="eastAsia"/>
          <w:sz w:val="30"/>
          <w:szCs w:val="30"/>
        </w:rPr>
        <w:t>因此，当神按照人类行为的标准给予他高度的义的见证时，约伯自己从他所能看到的神的义的准则来衡量自己，真知道情况就是如此；他立即接着说："人在神面前怎能成为义人呢？若与祂争辩，千中之一也不能回答；"</w:t>
      </w:r>
    </w:p>
    <w:p w14:paraId="75BC03A5">
      <w:pPr>
        <w:bidi w:val="0"/>
        <w:rPr>
          <w:rFonts w:hint="eastAsia"/>
          <w:sz w:val="30"/>
          <w:szCs w:val="30"/>
        </w:rPr>
      </w:pPr>
    </w:p>
    <w:p w14:paraId="22477AEF">
      <w:pPr>
        <w:bidi w:val="0"/>
        <w:rPr>
          <w:rFonts w:hint="eastAsia"/>
          <w:sz w:val="30"/>
          <w:szCs w:val="30"/>
        </w:rPr>
      </w:pPr>
      <w:r>
        <w:rPr>
          <w:rFonts w:hint="eastAsia"/>
          <w:sz w:val="30"/>
          <w:szCs w:val="30"/>
        </w:rPr>
        <w:t>in other words, if, when challenged to judgment, he wished to show that nothing could be found in him which He could condemn, "he would not be able to obey Him," since he misses even that obedience which might enable him to obey Him who teaches that sins ought to be confessed.</w:t>
      </w:r>
    </w:p>
    <w:p w14:paraId="01F5DAF6">
      <w:pPr>
        <w:bidi w:val="0"/>
        <w:rPr>
          <w:rFonts w:hint="eastAsia"/>
          <w:sz w:val="30"/>
          <w:szCs w:val="30"/>
        </w:rPr>
      </w:pPr>
      <w:r>
        <w:rPr>
          <w:rFonts w:hint="eastAsia"/>
          <w:sz w:val="30"/>
          <w:szCs w:val="30"/>
        </w:rPr>
        <w:t>换句话说，如果当被传召受审时，他想表明在他身上找不到什么是祂可以定罪的，"他将不能顺从祂，"因为他甚至缺乏那种使他能够顺从教导罪应当被承认的主的顺服。</w:t>
      </w:r>
    </w:p>
    <w:p w14:paraId="31CB93B6">
      <w:pPr>
        <w:bidi w:val="0"/>
        <w:rPr>
          <w:rFonts w:hint="eastAsia"/>
          <w:sz w:val="30"/>
          <w:szCs w:val="30"/>
        </w:rPr>
      </w:pPr>
    </w:p>
    <w:p w14:paraId="26C55B0A">
      <w:pPr>
        <w:bidi w:val="0"/>
        <w:rPr>
          <w:rFonts w:hint="eastAsia"/>
          <w:sz w:val="30"/>
          <w:szCs w:val="30"/>
        </w:rPr>
      </w:pPr>
      <w:r>
        <w:rPr>
          <w:rFonts w:hint="eastAsia"/>
          <w:sz w:val="30"/>
          <w:szCs w:val="30"/>
        </w:rPr>
        <w:t>Accordingly [the Lord] rebukes certain men, saying, "Why will ye contend with me in judgment?"</w:t>
      </w:r>
    </w:p>
    <w:p w14:paraId="47686723">
      <w:pPr>
        <w:bidi w:val="0"/>
        <w:rPr>
          <w:rFonts w:hint="eastAsia"/>
          <w:sz w:val="30"/>
          <w:szCs w:val="30"/>
        </w:rPr>
      </w:pPr>
      <w:r>
        <w:rPr>
          <w:rFonts w:hint="eastAsia"/>
          <w:sz w:val="30"/>
          <w:szCs w:val="30"/>
        </w:rPr>
        <w:t>因此，[主]责备某些人说："你们为何要与我争讼呢？"</w:t>
      </w:r>
    </w:p>
    <w:p w14:paraId="7576F846">
      <w:pPr>
        <w:bidi w:val="0"/>
        <w:rPr>
          <w:rFonts w:hint="eastAsia"/>
          <w:sz w:val="30"/>
          <w:szCs w:val="30"/>
        </w:rPr>
      </w:pPr>
    </w:p>
    <w:p w14:paraId="71F08396">
      <w:pPr>
        <w:bidi w:val="0"/>
        <w:rPr>
          <w:rFonts w:hint="eastAsia"/>
          <w:sz w:val="30"/>
          <w:szCs w:val="30"/>
        </w:rPr>
      </w:pPr>
      <w:r>
        <w:rPr>
          <w:rFonts w:hint="eastAsia"/>
          <w:sz w:val="30"/>
          <w:szCs w:val="30"/>
        </w:rPr>
        <w:t>This [the Psalmist] averts, saying, "Enter not into judgment with Thy servant; for in Thy sight shall no man living be justified."</w:t>
      </w:r>
    </w:p>
    <w:p w14:paraId="3F292AF2">
      <w:pPr>
        <w:bidi w:val="0"/>
        <w:rPr>
          <w:rFonts w:hint="eastAsia"/>
          <w:sz w:val="30"/>
          <w:szCs w:val="30"/>
        </w:rPr>
      </w:pPr>
      <w:r>
        <w:rPr>
          <w:rFonts w:hint="eastAsia"/>
          <w:sz w:val="30"/>
          <w:szCs w:val="30"/>
        </w:rPr>
        <w:t>诗人避免这点，说："求祢不要审问祢的仆人；因为在祢眼前，凡活着的人没有一个是义的。"</w:t>
      </w:r>
    </w:p>
    <w:p w14:paraId="5810B72A">
      <w:pPr>
        <w:bidi w:val="0"/>
        <w:rPr>
          <w:rFonts w:hint="eastAsia"/>
          <w:sz w:val="30"/>
          <w:szCs w:val="30"/>
        </w:rPr>
      </w:pPr>
    </w:p>
    <w:p w14:paraId="35A511D0">
      <w:pPr>
        <w:bidi w:val="0"/>
        <w:rPr>
          <w:rFonts w:hint="eastAsia"/>
          <w:sz w:val="30"/>
          <w:szCs w:val="30"/>
        </w:rPr>
      </w:pPr>
      <w:r>
        <w:rPr>
          <w:rFonts w:hint="eastAsia"/>
          <w:sz w:val="30"/>
          <w:szCs w:val="30"/>
        </w:rPr>
        <w:t>In accordance with this, Job also asks: "For who shall resist his judgment? Even if I should seem righteous, my mouth will speak profanely;"</w:t>
      </w:r>
    </w:p>
    <w:p w14:paraId="0EE45A66">
      <w:pPr>
        <w:bidi w:val="0"/>
        <w:rPr>
          <w:rFonts w:hint="eastAsia"/>
          <w:sz w:val="30"/>
          <w:szCs w:val="30"/>
        </w:rPr>
      </w:pPr>
      <w:r>
        <w:rPr>
          <w:rFonts w:hint="eastAsia"/>
          <w:sz w:val="30"/>
          <w:szCs w:val="30"/>
        </w:rPr>
        <w:t>与此相符，约伯也问："谁能抗拒祂的审判？即使我显为义，我的口也会说亵渎的话；"</w:t>
      </w:r>
    </w:p>
    <w:p w14:paraId="00BE4CA4">
      <w:pPr>
        <w:bidi w:val="0"/>
        <w:rPr>
          <w:rFonts w:hint="eastAsia"/>
          <w:sz w:val="30"/>
          <w:szCs w:val="30"/>
        </w:rPr>
      </w:pPr>
    </w:p>
    <w:p w14:paraId="5B247656">
      <w:pPr>
        <w:bidi w:val="0"/>
        <w:rPr>
          <w:rFonts w:hint="eastAsia"/>
          <w:sz w:val="30"/>
          <w:szCs w:val="30"/>
        </w:rPr>
      </w:pPr>
      <w:r>
        <w:rPr>
          <w:rFonts w:hint="eastAsia"/>
          <w:sz w:val="30"/>
          <w:szCs w:val="30"/>
        </w:rPr>
        <w:t>which means: If, contrary to His judgment, I should call myself righteous, when His perfect rule of righteousness proves me to be unrighteous, then of a truth my mouth would speak profanely, because it would speak against the truth of God.</w:t>
      </w:r>
    </w:p>
    <w:p w14:paraId="7B4C2011">
      <w:pPr>
        <w:bidi w:val="0"/>
        <w:rPr>
          <w:rFonts w:hint="eastAsia"/>
          <w:sz w:val="30"/>
          <w:szCs w:val="30"/>
        </w:rPr>
      </w:pPr>
      <w:r>
        <w:rPr>
          <w:rFonts w:hint="eastAsia"/>
          <w:sz w:val="30"/>
          <w:szCs w:val="30"/>
        </w:rPr>
        <w:t>这意味着：如果，与祂的判断相反，我称自己为义，而祂完美的义的准则证明我是不义的，那么我的口真的会说亵渎的话，因为它会说违背神真理的话。</w:t>
      </w:r>
    </w:p>
    <w:p w14:paraId="33461596">
      <w:pPr>
        <w:bidi w:val="0"/>
        <w:rPr>
          <w:sz w:val="30"/>
          <w:szCs w:val="30"/>
        </w:rPr>
      </w:pPr>
    </w:p>
    <w:p w14:paraId="6B448BC0">
      <w:pPr>
        <w:bidi w:val="0"/>
        <w:rPr>
          <w:rFonts w:hint="eastAsia"/>
          <w:sz w:val="30"/>
          <w:szCs w:val="30"/>
        </w:rPr>
      </w:pPr>
      <w:r>
        <w:rPr>
          <w:rFonts w:hint="eastAsia"/>
          <w:sz w:val="30"/>
          <w:szCs w:val="30"/>
        </w:rPr>
        <w:t>CHAPTER 15</w:t>
      </w:r>
    </w:p>
    <w:p w14:paraId="1201DF03">
      <w:pPr>
        <w:bidi w:val="0"/>
        <w:rPr>
          <w:rFonts w:hint="eastAsia"/>
          <w:sz w:val="30"/>
          <w:szCs w:val="30"/>
        </w:rPr>
      </w:pPr>
      <w:r>
        <w:rPr>
          <w:rFonts w:hint="eastAsia"/>
          <w:sz w:val="30"/>
          <w:szCs w:val="30"/>
        </w:rPr>
        <w:t>CARNAL GENERATION CONDEMNED ON ACCOUNT OF ORIGINAL SIN</w:t>
      </w:r>
    </w:p>
    <w:p w14:paraId="36C7BC87">
      <w:pPr>
        <w:bidi w:val="0"/>
        <w:rPr>
          <w:rFonts w:hint="eastAsia"/>
          <w:sz w:val="30"/>
          <w:szCs w:val="30"/>
        </w:rPr>
      </w:pPr>
      <w:r>
        <w:rPr>
          <w:rFonts w:hint="eastAsia"/>
          <w:sz w:val="30"/>
          <w:szCs w:val="30"/>
        </w:rPr>
        <w:t>第15章</w:t>
      </w:r>
    </w:p>
    <w:p w14:paraId="7DAEDFAB">
      <w:pPr>
        <w:bidi w:val="0"/>
        <w:rPr>
          <w:rFonts w:hint="eastAsia"/>
          <w:sz w:val="30"/>
          <w:szCs w:val="30"/>
        </w:rPr>
      </w:pPr>
      <w:r>
        <w:rPr>
          <w:rFonts w:hint="eastAsia"/>
          <w:sz w:val="30"/>
          <w:szCs w:val="30"/>
        </w:rPr>
        <w:t>肉体的生育因原罪而被定罪</w:t>
      </w:r>
    </w:p>
    <w:p w14:paraId="7F12088C">
      <w:pPr>
        <w:bidi w:val="0"/>
        <w:rPr>
          <w:rFonts w:hint="eastAsia"/>
          <w:sz w:val="30"/>
          <w:szCs w:val="30"/>
        </w:rPr>
      </w:pPr>
    </w:p>
    <w:p w14:paraId="46371E83">
      <w:pPr>
        <w:bidi w:val="0"/>
        <w:rPr>
          <w:rFonts w:hint="eastAsia"/>
          <w:sz w:val="30"/>
          <w:szCs w:val="30"/>
        </w:rPr>
      </w:pPr>
      <w:r>
        <w:rPr>
          <w:rFonts w:hint="eastAsia"/>
          <w:sz w:val="30"/>
          <w:szCs w:val="30"/>
        </w:rPr>
        <w:t>He sets forth that this absolute weakness, or rather condemnation, of carnal generation is from the transgression of original sin, when, treating of his own sins, he shows, as it were, their causes, and says that "man that is born of a woman hath but a short time to live, and is full of wrath."</w:t>
      </w:r>
    </w:p>
    <w:p w14:paraId="67F2E868">
      <w:pPr>
        <w:bidi w:val="0"/>
        <w:rPr>
          <w:rFonts w:hint="eastAsia"/>
          <w:sz w:val="30"/>
          <w:szCs w:val="30"/>
        </w:rPr>
      </w:pPr>
      <w:r>
        <w:rPr>
          <w:rFonts w:hint="eastAsia"/>
          <w:sz w:val="30"/>
          <w:szCs w:val="30"/>
        </w:rPr>
        <w:t>他阐明这种肉体生育的绝对软弱，或者更确切地说，定罪，是源于原罪的过犯，当他论及自己的罪时，他仿佛指出它们的起因，并说"人为妇人所生，日子短少，多有患难。"</w:t>
      </w:r>
    </w:p>
    <w:p w14:paraId="45BFCA66">
      <w:pPr>
        <w:bidi w:val="0"/>
        <w:rPr>
          <w:rFonts w:hint="eastAsia"/>
          <w:sz w:val="30"/>
          <w:szCs w:val="30"/>
        </w:rPr>
      </w:pPr>
    </w:p>
    <w:p w14:paraId="54EF160B">
      <w:pPr>
        <w:bidi w:val="0"/>
        <w:rPr>
          <w:rFonts w:hint="eastAsia"/>
          <w:sz w:val="30"/>
          <w:szCs w:val="30"/>
        </w:rPr>
      </w:pPr>
      <w:r>
        <w:rPr>
          <w:rFonts w:hint="eastAsia"/>
          <w:sz w:val="30"/>
          <w:szCs w:val="30"/>
        </w:rPr>
        <w:t>Of what wrath, but of that in which all are, as the apostle says, "by nature," that is, by origin, "children of wrath," inasmuch as they are children of the concupiscence of the flesh and of the world?</w:t>
      </w:r>
    </w:p>
    <w:p w14:paraId="215BF009">
      <w:pPr>
        <w:bidi w:val="0"/>
        <w:rPr>
          <w:rFonts w:hint="eastAsia"/>
          <w:sz w:val="30"/>
          <w:szCs w:val="30"/>
        </w:rPr>
      </w:pPr>
      <w:r>
        <w:rPr>
          <w:rFonts w:hint="eastAsia"/>
          <w:sz w:val="30"/>
          <w:szCs w:val="30"/>
        </w:rPr>
        <w:t>是什么患难呢，正是使徒所说的那种，人们"本为"，即由出身而成为"可怒之子"，因为他们是肉体情欲和世界的儿女。</w:t>
      </w:r>
    </w:p>
    <w:p w14:paraId="6D0C1DB5">
      <w:pPr>
        <w:bidi w:val="0"/>
        <w:rPr>
          <w:rFonts w:hint="eastAsia"/>
          <w:sz w:val="30"/>
          <w:szCs w:val="30"/>
        </w:rPr>
      </w:pPr>
    </w:p>
    <w:p w14:paraId="4024F0C2">
      <w:pPr>
        <w:bidi w:val="0"/>
        <w:rPr>
          <w:rFonts w:hint="eastAsia"/>
          <w:sz w:val="30"/>
          <w:szCs w:val="30"/>
        </w:rPr>
      </w:pPr>
      <w:r>
        <w:rPr>
          <w:rFonts w:hint="eastAsia"/>
          <w:sz w:val="30"/>
          <w:szCs w:val="30"/>
        </w:rPr>
        <w:t>He further shows that to this same wrath also pertains the death of man.</w:t>
      </w:r>
    </w:p>
    <w:p w14:paraId="7E97E07B">
      <w:pPr>
        <w:bidi w:val="0"/>
        <w:rPr>
          <w:rFonts w:hint="eastAsia"/>
          <w:sz w:val="30"/>
          <w:szCs w:val="30"/>
        </w:rPr>
      </w:pPr>
      <w:r>
        <w:rPr>
          <w:rFonts w:hint="eastAsia"/>
          <w:sz w:val="30"/>
          <w:szCs w:val="30"/>
        </w:rPr>
        <w:t>他进一步表明，人的死亡也属于这同样的忿怒。</w:t>
      </w:r>
    </w:p>
    <w:p w14:paraId="793E4750">
      <w:pPr>
        <w:bidi w:val="0"/>
        <w:rPr>
          <w:rFonts w:hint="eastAsia"/>
          <w:sz w:val="30"/>
          <w:szCs w:val="30"/>
        </w:rPr>
      </w:pPr>
    </w:p>
    <w:p w14:paraId="629A516A">
      <w:pPr>
        <w:bidi w:val="0"/>
        <w:rPr>
          <w:rFonts w:hint="eastAsia"/>
          <w:sz w:val="30"/>
          <w:szCs w:val="30"/>
        </w:rPr>
      </w:pPr>
      <w:r>
        <w:rPr>
          <w:rFonts w:hint="eastAsia"/>
          <w:sz w:val="30"/>
          <w:szCs w:val="30"/>
        </w:rPr>
        <w:t>For after saying, "He hath but a short time to live, and is full of wrath," he added, "Like a flower that hath bloomed, so doth he fall; he is gone like a shadow, and continueth not."</w:t>
      </w:r>
    </w:p>
    <w:p w14:paraId="046C242B">
      <w:pPr>
        <w:bidi w:val="0"/>
        <w:rPr>
          <w:rFonts w:hint="eastAsia"/>
          <w:sz w:val="30"/>
          <w:szCs w:val="30"/>
        </w:rPr>
      </w:pPr>
      <w:r>
        <w:rPr>
          <w:rFonts w:hint="eastAsia"/>
          <w:sz w:val="30"/>
          <w:szCs w:val="30"/>
        </w:rPr>
        <w:t>因为在说了"他日子短少，多有患难"之后，他接着说，"出来如花，又被割下，飞去如影，不能存留。"</w:t>
      </w:r>
    </w:p>
    <w:p w14:paraId="5D706092">
      <w:pPr>
        <w:bidi w:val="0"/>
        <w:rPr>
          <w:rFonts w:hint="eastAsia"/>
          <w:sz w:val="30"/>
          <w:szCs w:val="30"/>
        </w:rPr>
      </w:pPr>
    </w:p>
    <w:p w14:paraId="7D8B419B">
      <w:pPr>
        <w:bidi w:val="0"/>
        <w:rPr>
          <w:rFonts w:hint="eastAsia"/>
          <w:sz w:val="30"/>
          <w:szCs w:val="30"/>
        </w:rPr>
      </w:pPr>
      <w:r>
        <w:rPr>
          <w:rFonts w:hint="eastAsia"/>
          <w:sz w:val="30"/>
          <w:szCs w:val="30"/>
        </w:rPr>
        <w:t>He then subjoins: "Hast Thou not caused him to enter into judgment with Thee? For who is pure from uncleanness? Not even one; even should his life last but a day."</w:t>
      </w:r>
    </w:p>
    <w:p w14:paraId="1B6AF536">
      <w:pPr>
        <w:bidi w:val="0"/>
        <w:rPr>
          <w:rFonts w:hint="eastAsia"/>
          <w:sz w:val="30"/>
          <w:szCs w:val="30"/>
        </w:rPr>
      </w:pPr>
      <w:r>
        <w:rPr>
          <w:rFonts w:hint="eastAsia"/>
          <w:sz w:val="30"/>
          <w:szCs w:val="30"/>
        </w:rPr>
        <w:t>然后他接着说："祢岂睁眼在这样的人身上，又叫我来到祢审判之前吗？谁能使洁净之物出于污秽之中呢？无论谁也不能，即使他的生命只有一日。"</w:t>
      </w:r>
    </w:p>
    <w:p w14:paraId="7FFA55D9">
      <w:pPr>
        <w:bidi w:val="0"/>
        <w:rPr>
          <w:rFonts w:hint="eastAsia"/>
          <w:sz w:val="30"/>
          <w:szCs w:val="30"/>
        </w:rPr>
      </w:pPr>
    </w:p>
    <w:p w14:paraId="2D442329">
      <w:pPr>
        <w:bidi w:val="0"/>
        <w:rPr>
          <w:rFonts w:hint="eastAsia"/>
          <w:sz w:val="30"/>
          <w:szCs w:val="30"/>
        </w:rPr>
      </w:pPr>
      <w:r>
        <w:rPr>
          <w:rFonts w:hint="eastAsia"/>
          <w:sz w:val="30"/>
          <w:szCs w:val="30"/>
        </w:rPr>
        <w:t>In these words he in fact says, Thou hast thrown upon man, short-lived though he be, the care of entering into judgment with Thee.</w:t>
      </w:r>
    </w:p>
    <w:p w14:paraId="06C0EFB2">
      <w:pPr>
        <w:bidi w:val="0"/>
        <w:rPr>
          <w:rFonts w:hint="eastAsia"/>
          <w:sz w:val="30"/>
          <w:szCs w:val="30"/>
        </w:rPr>
      </w:pPr>
      <w:r>
        <w:rPr>
          <w:rFonts w:hint="eastAsia"/>
          <w:sz w:val="30"/>
          <w:szCs w:val="30"/>
        </w:rPr>
        <w:t>在这些话中他实际上是说，祢将与祢进入审判的重担加在短命的人身上。</w:t>
      </w:r>
    </w:p>
    <w:p w14:paraId="75F9CBF7">
      <w:pPr>
        <w:bidi w:val="0"/>
        <w:rPr>
          <w:rFonts w:hint="eastAsia"/>
          <w:sz w:val="30"/>
          <w:szCs w:val="30"/>
        </w:rPr>
      </w:pPr>
    </w:p>
    <w:p w14:paraId="1F618795">
      <w:pPr>
        <w:bidi w:val="0"/>
        <w:rPr>
          <w:rFonts w:hint="eastAsia"/>
          <w:sz w:val="30"/>
          <w:szCs w:val="30"/>
        </w:rPr>
      </w:pPr>
      <w:r>
        <w:rPr>
          <w:rFonts w:hint="eastAsia"/>
          <w:sz w:val="30"/>
          <w:szCs w:val="30"/>
        </w:rPr>
        <w:t>For how brief soever be his life, — even if it last but a single day, — he could not possibly be clean of filth; and therefore with perfect justice must he come under Thy judgment.</w:t>
      </w:r>
    </w:p>
    <w:p w14:paraId="12E219A3">
      <w:pPr>
        <w:bidi w:val="0"/>
        <w:rPr>
          <w:rFonts w:hint="eastAsia"/>
          <w:sz w:val="30"/>
          <w:szCs w:val="30"/>
        </w:rPr>
      </w:pPr>
      <w:r>
        <w:rPr>
          <w:rFonts w:hint="eastAsia"/>
          <w:sz w:val="30"/>
          <w:szCs w:val="30"/>
        </w:rPr>
        <w:t>因为无论他的生命多么短暂，——即使只有一天，——他也不可能没有污秽；因此他必须完全公正地接受祢的审判。</w:t>
      </w:r>
    </w:p>
    <w:p w14:paraId="43D21513">
      <w:pPr>
        <w:bidi w:val="0"/>
        <w:rPr>
          <w:rFonts w:hint="eastAsia"/>
          <w:sz w:val="30"/>
          <w:szCs w:val="30"/>
        </w:rPr>
      </w:pPr>
    </w:p>
    <w:p w14:paraId="089ABCD9">
      <w:pPr>
        <w:bidi w:val="0"/>
        <w:rPr>
          <w:rFonts w:hint="eastAsia"/>
          <w:sz w:val="30"/>
          <w:szCs w:val="30"/>
        </w:rPr>
      </w:pPr>
      <w:r>
        <w:rPr>
          <w:rFonts w:hint="eastAsia"/>
          <w:sz w:val="30"/>
          <w:szCs w:val="30"/>
        </w:rPr>
        <w:t>Then, when he says again, "Thou hast numbered all my necessities, and not one of my sins hath escaped Thee: Thou hast sealed up my transgressions in a bag, and hast marked whatever I have done unwillingly;" is it not clear enough that even those sins are justly imputed which are not committed through allurement of pleasure, but for the sake of avoiding some trouble, or pain, or death?</w:t>
      </w:r>
    </w:p>
    <w:p w14:paraId="20090BA5">
      <w:pPr>
        <w:bidi w:val="0"/>
        <w:rPr>
          <w:rFonts w:hint="eastAsia"/>
          <w:sz w:val="30"/>
          <w:szCs w:val="30"/>
        </w:rPr>
      </w:pPr>
      <w:r>
        <w:rPr>
          <w:rFonts w:hint="eastAsia"/>
          <w:sz w:val="30"/>
          <w:szCs w:val="30"/>
        </w:rPr>
        <w:t>然后，当他再次说，"祢已经数算了我的一切需要；我的罪没有一样逃脱祢。祢把我的过犯封在囊中，又标明我所有不由自主所犯的罪。"难道还不够清楚吗，即使那些不是因为快乐的诱惑，而是为了避免某些麻烦、痛苦或死亡而犯的罪也被合理地归咎于人？</w:t>
      </w:r>
    </w:p>
    <w:p w14:paraId="5754B58B">
      <w:pPr>
        <w:bidi w:val="0"/>
        <w:rPr>
          <w:rFonts w:hint="eastAsia"/>
          <w:sz w:val="30"/>
          <w:szCs w:val="30"/>
        </w:rPr>
      </w:pPr>
    </w:p>
    <w:p w14:paraId="51A99B34">
      <w:pPr>
        <w:bidi w:val="0"/>
        <w:rPr>
          <w:rFonts w:hint="eastAsia"/>
          <w:sz w:val="30"/>
          <w:szCs w:val="30"/>
        </w:rPr>
      </w:pPr>
      <w:r>
        <w:rPr>
          <w:rFonts w:hint="eastAsia"/>
          <w:sz w:val="30"/>
          <w:szCs w:val="30"/>
        </w:rPr>
        <w:t>Now these sins, too, are said to be committed under some necessity, whereas they ought all to be overcome by the love and pleasure of righteousness.</w:t>
      </w:r>
    </w:p>
    <w:p w14:paraId="45351AB4">
      <w:pPr>
        <w:bidi w:val="0"/>
        <w:rPr>
          <w:rFonts w:hint="eastAsia"/>
          <w:sz w:val="30"/>
          <w:szCs w:val="30"/>
        </w:rPr>
      </w:pPr>
      <w:r>
        <w:rPr>
          <w:rFonts w:hint="eastAsia"/>
          <w:sz w:val="30"/>
          <w:szCs w:val="30"/>
        </w:rPr>
        <w:t>现在，这些罪也被说成是在某种必要性下犯的，然而它们都应该被对公义的爱和喜乐所克服。</w:t>
      </w:r>
    </w:p>
    <w:p w14:paraId="588004DB">
      <w:pPr>
        <w:bidi w:val="0"/>
        <w:rPr>
          <w:rFonts w:hint="eastAsia"/>
          <w:sz w:val="30"/>
          <w:szCs w:val="30"/>
        </w:rPr>
      </w:pPr>
    </w:p>
    <w:p w14:paraId="555D1EA6">
      <w:pPr>
        <w:bidi w:val="0"/>
        <w:rPr>
          <w:rFonts w:hint="eastAsia"/>
          <w:sz w:val="30"/>
          <w:szCs w:val="30"/>
          <w:lang w:eastAsia="zh-CN"/>
        </w:rPr>
      </w:pPr>
      <w:r>
        <w:rPr>
          <w:rFonts w:hint="eastAsia"/>
          <w:sz w:val="30"/>
          <w:szCs w:val="30"/>
        </w:rPr>
        <w:t>Again, what he said in the clause, "Thou hast marked whatever I have done unwillingly," may evidently be connected with the saying: "For what I would, that I do not; but what I hate, that do I."</w:t>
      </w:r>
    </w:p>
    <w:p w14:paraId="57A08EEE">
      <w:pPr>
        <w:bidi w:val="0"/>
        <w:rPr>
          <w:rFonts w:hint="eastAsia"/>
          <w:sz w:val="30"/>
          <w:szCs w:val="30"/>
        </w:rPr>
      </w:pPr>
      <w:r>
        <w:rPr>
          <w:rFonts w:hint="eastAsia"/>
          <w:sz w:val="30"/>
          <w:szCs w:val="30"/>
        </w:rPr>
        <w:t>再者，他在"祢标明我所有不由自主所犯的罪"这一句中所说的，显然可以与这句话联系起来："因为我所愿意的，我并不做；我所恨恶的，我倒去做。"</w:t>
      </w:r>
    </w:p>
    <w:p w14:paraId="187BE1A8">
      <w:pPr>
        <w:bidi w:val="0"/>
        <w:rPr>
          <w:rFonts w:hint="eastAsia"/>
          <w:sz w:val="30"/>
          <w:szCs w:val="30"/>
        </w:rPr>
      </w:pPr>
    </w:p>
    <w:p w14:paraId="1D5440E4">
      <w:pPr>
        <w:bidi w:val="0"/>
        <w:rPr>
          <w:rFonts w:hint="eastAsia"/>
          <w:sz w:val="30"/>
          <w:szCs w:val="30"/>
        </w:rPr>
      </w:pPr>
      <w:r>
        <w:rPr>
          <w:rFonts w:hint="eastAsia"/>
          <w:sz w:val="30"/>
          <w:szCs w:val="30"/>
        </w:rPr>
        <w:t>CHAPTER 16</w:t>
      </w:r>
    </w:p>
    <w:p w14:paraId="318A0501">
      <w:pPr>
        <w:bidi w:val="0"/>
        <w:rPr>
          <w:rFonts w:hint="eastAsia"/>
          <w:sz w:val="30"/>
          <w:szCs w:val="30"/>
        </w:rPr>
      </w:pPr>
      <w:r>
        <w:rPr>
          <w:rFonts w:hint="eastAsia"/>
          <w:sz w:val="30"/>
          <w:szCs w:val="30"/>
        </w:rPr>
        <w:t>JOB FORESAW THAT CHRIST WOULD COME TO SUFFER; THE WAY OF HUMILITY IN THOSE THAT ARE PERFECT</w:t>
      </w:r>
    </w:p>
    <w:p w14:paraId="51C1CC18">
      <w:pPr>
        <w:bidi w:val="0"/>
        <w:rPr>
          <w:rFonts w:hint="eastAsia"/>
          <w:sz w:val="30"/>
          <w:szCs w:val="30"/>
        </w:rPr>
      </w:pPr>
      <w:r>
        <w:rPr>
          <w:rFonts w:hint="eastAsia"/>
          <w:sz w:val="30"/>
          <w:szCs w:val="30"/>
        </w:rPr>
        <w:t>第16章</w:t>
      </w:r>
    </w:p>
    <w:p w14:paraId="6824DF80">
      <w:pPr>
        <w:bidi w:val="0"/>
        <w:rPr>
          <w:rFonts w:hint="eastAsia"/>
          <w:sz w:val="30"/>
          <w:szCs w:val="30"/>
        </w:rPr>
      </w:pPr>
      <w:r>
        <w:rPr>
          <w:rFonts w:hint="eastAsia"/>
          <w:sz w:val="30"/>
          <w:szCs w:val="30"/>
        </w:rPr>
        <w:t>约伯预见基督将要来受苦；完全人的谦卑之道</w:t>
      </w:r>
    </w:p>
    <w:p w14:paraId="5FD083F8">
      <w:pPr>
        <w:bidi w:val="0"/>
        <w:rPr>
          <w:rFonts w:hint="eastAsia"/>
          <w:sz w:val="30"/>
          <w:szCs w:val="30"/>
        </w:rPr>
      </w:pPr>
    </w:p>
    <w:p w14:paraId="755FB84B">
      <w:pPr>
        <w:bidi w:val="0"/>
        <w:rPr>
          <w:rFonts w:hint="eastAsia"/>
          <w:sz w:val="30"/>
          <w:szCs w:val="30"/>
        </w:rPr>
      </w:pPr>
      <w:r>
        <w:rPr>
          <w:rFonts w:hint="eastAsia"/>
          <w:sz w:val="30"/>
          <w:szCs w:val="30"/>
        </w:rPr>
        <w:t>Now it is remarkable that the Lord Himself, after bestowing on Job the testimony which is expressed in Scripture, that is, by the Spirit of God, "In all the things which happened to him he sinned not with his lips before the Lord," did yet afterwards speak to him with a rebuke, as Job himself tells us: "Why do I yet plead, being admonished, and hearing the rebukes of the Lord?"</w:t>
      </w:r>
    </w:p>
    <w:p w14:paraId="116606C1">
      <w:pPr>
        <w:bidi w:val="0"/>
        <w:rPr>
          <w:rFonts w:hint="eastAsia"/>
          <w:sz w:val="30"/>
          <w:szCs w:val="30"/>
        </w:rPr>
      </w:pPr>
    </w:p>
    <w:p w14:paraId="4A3A4A00">
      <w:pPr>
        <w:bidi w:val="0"/>
        <w:rPr>
          <w:rFonts w:hint="eastAsia"/>
          <w:sz w:val="30"/>
          <w:szCs w:val="30"/>
        </w:rPr>
      </w:pPr>
      <w:r>
        <w:rPr>
          <w:rFonts w:hint="eastAsia"/>
          <w:sz w:val="30"/>
          <w:szCs w:val="30"/>
        </w:rPr>
        <w:t>现在值得注意的是，主自己在赐予约伯圣经中所表达的见证，即藉着神的灵，"在发生在他身上的一切事上，他在主面前没有用嘴唇犯罪"之后，却仍然责备他，正如约伯自己告诉我们的："我受责备，为何还辩解，又听到主的责备？"</w:t>
      </w:r>
    </w:p>
    <w:p w14:paraId="60979FD6">
      <w:pPr>
        <w:bidi w:val="0"/>
        <w:rPr>
          <w:rFonts w:hint="eastAsia"/>
          <w:sz w:val="30"/>
          <w:szCs w:val="30"/>
        </w:rPr>
      </w:pPr>
    </w:p>
    <w:p w14:paraId="4B62E1B4">
      <w:pPr>
        <w:bidi w:val="0"/>
        <w:rPr>
          <w:rFonts w:hint="eastAsia"/>
          <w:sz w:val="30"/>
          <w:szCs w:val="30"/>
        </w:rPr>
      </w:pPr>
      <w:r>
        <w:rPr>
          <w:rFonts w:hint="eastAsia"/>
          <w:sz w:val="30"/>
          <w:szCs w:val="30"/>
        </w:rPr>
        <w:t>Now no man is justly rebuked unless there be in him something which deserves rebuke.</w:t>
      </w:r>
    </w:p>
    <w:p w14:paraId="1D036CF4">
      <w:pPr>
        <w:bidi w:val="0"/>
        <w:rPr>
          <w:rFonts w:hint="eastAsia"/>
          <w:sz w:val="30"/>
          <w:szCs w:val="30"/>
        </w:rPr>
      </w:pPr>
      <w:r>
        <w:rPr>
          <w:rFonts w:hint="eastAsia"/>
          <w:sz w:val="30"/>
          <w:szCs w:val="30"/>
        </w:rPr>
        <w:t>如今，除非人里面有值得责备的东西，否则没有人会被公正地责备。</w:t>
      </w:r>
    </w:p>
    <w:p w14:paraId="46EEB7E3">
      <w:pPr>
        <w:bidi w:val="0"/>
        <w:rPr>
          <w:rFonts w:hint="eastAsia"/>
          <w:sz w:val="30"/>
          <w:szCs w:val="30"/>
        </w:rPr>
      </w:pPr>
    </w:p>
    <w:p w14:paraId="348AEC63">
      <w:pPr>
        <w:bidi w:val="0"/>
        <w:rPr>
          <w:rFonts w:hint="eastAsia"/>
          <w:sz w:val="30"/>
          <w:szCs w:val="30"/>
        </w:rPr>
      </w:pPr>
      <w:r>
        <w:rPr>
          <w:rFonts w:hint="eastAsia"/>
          <w:sz w:val="30"/>
          <w:szCs w:val="30"/>
        </w:rPr>
        <w:t>[XI.] And what sort of rebuke is this, — which, moreover, is understood to proceed from the person of Christ our Lord?</w:t>
      </w:r>
    </w:p>
    <w:p w14:paraId="60805F83">
      <w:pPr>
        <w:bidi w:val="0"/>
        <w:rPr>
          <w:rFonts w:hint="eastAsia"/>
          <w:sz w:val="30"/>
          <w:szCs w:val="30"/>
        </w:rPr>
      </w:pPr>
      <w:r>
        <w:rPr>
          <w:rFonts w:hint="eastAsia"/>
          <w:sz w:val="30"/>
          <w:szCs w:val="30"/>
        </w:rPr>
        <w:t>[XI.]这是什么样的责备，——而且，它被理解为是从我们主基督的位格发出的？</w:t>
      </w:r>
    </w:p>
    <w:p w14:paraId="2F7E30F1">
      <w:pPr>
        <w:bidi w:val="0"/>
        <w:rPr>
          <w:rFonts w:hint="eastAsia"/>
          <w:sz w:val="30"/>
          <w:szCs w:val="30"/>
        </w:rPr>
      </w:pPr>
    </w:p>
    <w:p w14:paraId="75C3220B">
      <w:pPr>
        <w:bidi w:val="0"/>
        <w:rPr>
          <w:rFonts w:hint="eastAsia"/>
          <w:sz w:val="30"/>
          <w:szCs w:val="30"/>
        </w:rPr>
      </w:pPr>
      <w:r>
        <w:rPr>
          <w:rFonts w:hint="eastAsia"/>
          <w:sz w:val="30"/>
          <w:szCs w:val="30"/>
        </w:rPr>
        <w:t>He recounts to him all the divine operations of His power, rebuking him under this idea, — that He seems to say to him, "Canst thou effect all these mighty works as I can?"</w:t>
      </w:r>
    </w:p>
    <w:p w14:paraId="488903AD">
      <w:pPr>
        <w:bidi w:val="0"/>
        <w:rPr>
          <w:rFonts w:hint="eastAsia"/>
          <w:sz w:val="30"/>
          <w:szCs w:val="30"/>
        </w:rPr>
      </w:pPr>
      <w:r>
        <w:rPr>
          <w:rFonts w:hint="eastAsia"/>
          <w:sz w:val="30"/>
          <w:szCs w:val="30"/>
        </w:rPr>
        <w:t>祂向他述说祂能力的所有神圣作为，以这种观念责备他，——好像祂在对他说，"你能像我一样成就这些大能的作为吗？"</w:t>
      </w:r>
    </w:p>
    <w:p w14:paraId="4C4CB76F">
      <w:pPr>
        <w:bidi w:val="0"/>
        <w:rPr>
          <w:rFonts w:hint="eastAsia"/>
          <w:sz w:val="30"/>
          <w:szCs w:val="30"/>
        </w:rPr>
      </w:pPr>
    </w:p>
    <w:p w14:paraId="6E571E94">
      <w:pPr>
        <w:bidi w:val="0"/>
        <w:rPr>
          <w:rFonts w:hint="eastAsia"/>
          <w:sz w:val="30"/>
          <w:szCs w:val="30"/>
        </w:rPr>
      </w:pPr>
      <w:r>
        <w:rPr>
          <w:rFonts w:hint="eastAsia"/>
          <w:sz w:val="30"/>
          <w:szCs w:val="30"/>
        </w:rPr>
        <w:t>But to what purpose is all this but that Job might understand (for this instruction was divinely inspired into him, that he might foreknow Christ's coming to suffer), — that he might understand how patiently he ought to endure all that he went through, since Christ, although, when He became man for us, He was absolutely without sin, and although as God He possessed so great power, did for all that by no means refuse to obey even to the suffering of death?</w:t>
      </w:r>
    </w:p>
    <w:p w14:paraId="55080CC9">
      <w:pPr>
        <w:bidi w:val="0"/>
        <w:rPr>
          <w:rFonts w:hint="eastAsia"/>
          <w:sz w:val="30"/>
          <w:szCs w:val="30"/>
        </w:rPr>
      </w:pPr>
      <w:r>
        <w:rPr>
          <w:rFonts w:hint="eastAsia"/>
          <w:sz w:val="30"/>
          <w:szCs w:val="30"/>
        </w:rPr>
        <w:t>但这一切的目的是什么呢？不就是要约伯明白（因为这教导是神圣地启发给他的，使他能预知基督要来受苦），——使他明白他应该多么耐心地忍受他所经历的一切，因为基督，尽管当祂为我们成为人时，祂完全没有罪，尽管作为神祂拥有如此大的能力，但为了这一切，祂绝不拒绝顺服，甚至到死的地步？</w:t>
      </w:r>
    </w:p>
    <w:p w14:paraId="14ED6D14">
      <w:pPr>
        <w:bidi w:val="0"/>
        <w:rPr>
          <w:rFonts w:hint="eastAsia"/>
          <w:sz w:val="30"/>
          <w:szCs w:val="30"/>
        </w:rPr>
      </w:pPr>
    </w:p>
    <w:p w14:paraId="718442E8">
      <w:pPr>
        <w:bidi w:val="0"/>
        <w:rPr>
          <w:rFonts w:hint="eastAsia"/>
          <w:sz w:val="30"/>
          <w:szCs w:val="30"/>
        </w:rPr>
      </w:pPr>
      <w:r>
        <w:rPr>
          <w:rFonts w:hint="eastAsia"/>
          <w:sz w:val="30"/>
          <w:szCs w:val="30"/>
        </w:rPr>
        <w:t>When Job understood this with a purer intensity of heart, he added to his own answer these words: "I used before now to hear of Thee by the hearing of the ear; but behold now mine eye seeth Thee: therefore I abhor myself and melt away, and account myself but dust and ashes."</w:t>
      </w:r>
    </w:p>
    <w:p w14:paraId="3FC9CBA0">
      <w:pPr>
        <w:bidi w:val="0"/>
        <w:rPr>
          <w:rFonts w:hint="eastAsia"/>
          <w:sz w:val="30"/>
          <w:szCs w:val="30"/>
        </w:rPr>
      </w:pPr>
      <w:r>
        <w:rPr>
          <w:rFonts w:hint="eastAsia"/>
          <w:sz w:val="30"/>
          <w:szCs w:val="30"/>
        </w:rPr>
        <w:t>当约伯以更纯净的心灵强度理解这一点时，他在自己的回答中加上了这些话："我从前风闻有祢，现在亲眼看见祢。因此我厌恶自己，在尘土和炉灰中懊悔。"</w:t>
      </w:r>
    </w:p>
    <w:p w14:paraId="2DE520CA">
      <w:pPr>
        <w:bidi w:val="0"/>
        <w:rPr>
          <w:rFonts w:hint="eastAsia"/>
          <w:sz w:val="30"/>
          <w:szCs w:val="30"/>
        </w:rPr>
      </w:pPr>
    </w:p>
    <w:p w14:paraId="17ADEDED">
      <w:pPr>
        <w:bidi w:val="0"/>
        <w:rPr>
          <w:rFonts w:hint="eastAsia"/>
          <w:sz w:val="30"/>
          <w:szCs w:val="30"/>
        </w:rPr>
      </w:pPr>
      <w:r>
        <w:rPr>
          <w:rFonts w:hint="eastAsia"/>
          <w:sz w:val="30"/>
          <w:szCs w:val="30"/>
        </w:rPr>
        <w:t>Why was he thus so deeply displeased with himself?</w:t>
      </w:r>
    </w:p>
    <w:p w14:paraId="56601739">
      <w:pPr>
        <w:bidi w:val="0"/>
        <w:rPr>
          <w:rFonts w:hint="eastAsia"/>
          <w:sz w:val="30"/>
          <w:szCs w:val="30"/>
        </w:rPr>
      </w:pPr>
      <w:r>
        <w:rPr>
          <w:rFonts w:hint="eastAsia"/>
          <w:sz w:val="30"/>
          <w:szCs w:val="30"/>
        </w:rPr>
        <w:t>为什么他如此深地不悦自己？</w:t>
      </w:r>
    </w:p>
    <w:p w14:paraId="5A0F9A46">
      <w:pPr>
        <w:bidi w:val="0"/>
        <w:rPr>
          <w:rFonts w:hint="eastAsia"/>
          <w:sz w:val="30"/>
          <w:szCs w:val="30"/>
        </w:rPr>
      </w:pPr>
    </w:p>
    <w:p w14:paraId="71CC6679">
      <w:pPr>
        <w:bidi w:val="0"/>
        <w:rPr>
          <w:rFonts w:hint="eastAsia"/>
          <w:sz w:val="30"/>
          <w:szCs w:val="30"/>
        </w:rPr>
      </w:pPr>
      <w:r>
        <w:rPr>
          <w:rFonts w:hint="eastAsia"/>
          <w:sz w:val="30"/>
          <w:szCs w:val="30"/>
        </w:rPr>
        <w:t>God's work, in that he was man, could not rightly have given him displeasure, since it is even said to God Himself, "Despise not Thou the work of Thine own hands."</w:t>
      </w:r>
    </w:p>
    <w:p w14:paraId="13EFF4B8">
      <w:pPr>
        <w:bidi w:val="0"/>
        <w:rPr>
          <w:rFonts w:hint="eastAsia"/>
          <w:sz w:val="30"/>
          <w:szCs w:val="30"/>
        </w:rPr>
      </w:pPr>
      <w:r>
        <w:rPr>
          <w:rFonts w:hint="eastAsia"/>
          <w:sz w:val="30"/>
          <w:szCs w:val="30"/>
        </w:rPr>
        <w:t>神的工作，即他是人，不可能正当地使他不悦，因为甚至对神自己也说，"求祢不要轻看祢手所造的。"</w:t>
      </w:r>
    </w:p>
    <w:p w14:paraId="5DDC0873">
      <w:pPr>
        <w:bidi w:val="0"/>
        <w:rPr>
          <w:rFonts w:hint="eastAsia"/>
          <w:sz w:val="30"/>
          <w:szCs w:val="30"/>
        </w:rPr>
      </w:pPr>
    </w:p>
    <w:p w14:paraId="7119721B">
      <w:pPr>
        <w:bidi w:val="0"/>
        <w:rPr>
          <w:rFonts w:hint="eastAsia"/>
          <w:sz w:val="30"/>
          <w:szCs w:val="30"/>
        </w:rPr>
      </w:pPr>
      <w:r>
        <w:rPr>
          <w:rFonts w:hint="eastAsia"/>
          <w:sz w:val="30"/>
          <w:szCs w:val="30"/>
        </w:rPr>
        <w:t>It was indeed in view of that righteousness, in which he had discovered his own unrighteousness, that he abhorred himself and melted away, and deemed himself dust and ashes, — beholding, as he did in his mind, the righteousness of Christ, in whom there could not possibly be any sin, not only in respect of His divinity, but also of His soul and His flesh.</w:t>
      </w:r>
    </w:p>
    <w:p w14:paraId="1F9023A1">
      <w:pPr>
        <w:bidi w:val="0"/>
        <w:rPr>
          <w:rFonts w:hint="eastAsia"/>
          <w:sz w:val="30"/>
          <w:szCs w:val="30"/>
        </w:rPr>
      </w:pPr>
      <w:r>
        <w:rPr>
          <w:rFonts w:hint="eastAsia"/>
          <w:sz w:val="30"/>
          <w:szCs w:val="30"/>
        </w:rPr>
        <w:t>确实是鉴于那公义，在其中他发现了自己的不义，他厌恶自己并消化了，并认为自己不过是尘土和炉灰，——他在心中看到了基督的义，在基督里不可能有任何罪，不仅在祂的神性方面，也在祂的灵魂和肉体方面。</w:t>
      </w:r>
    </w:p>
    <w:p w14:paraId="1C4E4049">
      <w:pPr>
        <w:bidi w:val="0"/>
        <w:rPr>
          <w:rFonts w:hint="eastAsia"/>
          <w:sz w:val="30"/>
          <w:szCs w:val="30"/>
        </w:rPr>
      </w:pPr>
    </w:p>
    <w:p w14:paraId="0EC75D27">
      <w:pPr>
        <w:bidi w:val="0"/>
        <w:rPr>
          <w:rFonts w:hint="eastAsia"/>
          <w:sz w:val="30"/>
          <w:szCs w:val="30"/>
        </w:rPr>
      </w:pPr>
      <w:r>
        <w:rPr>
          <w:rFonts w:hint="eastAsia"/>
          <w:sz w:val="30"/>
          <w:szCs w:val="30"/>
        </w:rPr>
        <w:t>It was also in view of this righteousness which is of God that the Apostle Paul, although as "touching the righteousness which is of the law he was blameless," yet "counted all things" not only as loss, but even as dung.</w:t>
      </w:r>
    </w:p>
    <w:p w14:paraId="0575DAFA">
      <w:pPr>
        <w:bidi w:val="0"/>
        <w:rPr>
          <w:rFonts w:hint="eastAsia"/>
          <w:sz w:val="30"/>
          <w:szCs w:val="30"/>
        </w:rPr>
      </w:pPr>
      <w:r>
        <w:rPr>
          <w:rFonts w:hint="eastAsia"/>
          <w:sz w:val="30"/>
          <w:szCs w:val="30"/>
        </w:rPr>
        <w:t>保罗使徒也是鉴于这从神而来的义，尽管"就律法上的义说，他是无可指摘的，"却"将万事"不仅"当作有损的"，甚至"看作粪土"。</w:t>
      </w:r>
    </w:p>
    <w:p w14:paraId="6F37A1B3">
      <w:pPr>
        <w:bidi w:val="0"/>
        <w:rPr>
          <w:rFonts w:hint="eastAsia"/>
          <w:sz w:val="30"/>
          <w:szCs w:val="30"/>
        </w:rPr>
      </w:pPr>
    </w:p>
    <w:p w14:paraId="2D4AD1B7">
      <w:pPr>
        <w:bidi w:val="0"/>
        <w:rPr>
          <w:rFonts w:hint="eastAsia"/>
          <w:sz w:val="30"/>
          <w:szCs w:val="30"/>
        </w:rPr>
      </w:pPr>
      <w:r>
        <w:rPr>
          <w:rFonts w:hint="eastAsia"/>
          <w:sz w:val="30"/>
          <w:szCs w:val="30"/>
        </w:rPr>
        <w:t>CHAPTER 17 [XII.]</w:t>
      </w:r>
    </w:p>
    <w:p w14:paraId="35050E2E">
      <w:pPr>
        <w:bidi w:val="0"/>
        <w:rPr>
          <w:rFonts w:hint="eastAsia"/>
          <w:sz w:val="30"/>
          <w:szCs w:val="30"/>
        </w:rPr>
      </w:pPr>
      <w:r>
        <w:rPr>
          <w:rFonts w:hint="eastAsia"/>
          <w:sz w:val="30"/>
          <w:szCs w:val="30"/>
        </w:rPr>
        <w:t>NO ONE RIGHTEOUS IN ALL THINGS.</w:t>
      </w:r>
    </w:p>
    <w:p w14:paraId="3240B42C">
      <w:pPr>
        <w:bidi w:val="0"/>
        <w:rPr>
          <w:rFonts w:hint="eastAsia"/>
          <w:sz w:val="30"/>
          <w:szCs w:val="30"/>
        </w:rPr>
      </w:pPr>
      <w:r>
        <w:rPr>
          <w:rFonts w:hint="eastAsia"/>
          <w:sz w:val="30"/>
          <w:szCs w:val="30"/>
        </w:rPr>
        <w:t>第17章 [XII.]</w:t>
      </w:r>
    </w:p>
    <w:p w14:paraId="2577EDAB">
      <w:pPr>
        <w:bidi w:val="0"/>
        <w:rPr>
          <w:rFonts w:hint="eastAsia"/>
          <w:sz w:val="30"/>
          <w:szCs w:val="30"/>
        </w:rPr>
      </w:pPr>
      <w:r>
        <w:rPr>
          <w:rFonts w:hint="eastAsia"/>
          <w:sz w:val="30"/>
          <w:szCs w:val="30"/>
        </w:rPr>
        <w:t>没有人在所有事上都是义的</w:t>
      </w:r>
    </w:p>
    <w:p w14:paraId="4F988FCF">
      <w:pPr>
        <w:bidi w:val="0"/>
        <w:rPr>
          <w:rFonts w:hint="eastAsia"/>
          <w:sz w:val="30"/>
          <w:szCs w:val="30"/>
        </w:rPr>
      </w:pPr>
    </w:p>
    <w:p w14:paraId="264D9065">
      <w:pPr>
        <w:bidi w:val="0"/>
        <w:rPr>
          <w:rFonts w:hint="eastAsia"/>
          <w:sz w:val="30"/>
          <w:szCs w:val="30"/>
        </w:rPr>
      </w:pPr>
      <w:r>
        <w:rPr>
          <w:rFonts w:hint="eastAsia"/>
          <w:sz w:val="30"/>
          <w:szCs w:val="30"/>
        </w:rPr>
        <w:t>That illustrious testimony of God, therefore, in which Job is commended, is not contrary to the passage in which it is said, "In Thy sight shall no man living be justified;" for it does not lead us to suppose that in him there was nothing at all which might either by himself truly or by the Lord God rightly be blamed, although at the same time he might with no untruth be said to be a righteous man, and a sincere worshipper of God, and one who keeps himself from every evil work.</w:t>
      </w:r>
    </w:p>
    <w:p w14:paraId="15FE3153">
      <w:pPr>
        <w:bidi w:val="0"/>
        <w:rPr>
          <w:rFonts w:hint="eastAsia"/>
          <w:sz w:val="30"/>
          <w:szCs w:val="30"/>
        </w:rPr>
      </w:pPr>
      <w:r>
        <w:rPr>
          <w:rFonts w:hint="eastAsia"/>
          <w:sz w:val="30"/>
          <w:szCs w:val="30"/>
        </w:rPr>
        <w:t>因此，神对约伯的那个杰出见证，与"在祢眼前，凡活着的人没有一个是义的"这段经文并不相悖；因为它并不使我们认为在他里面完全没有什么可能被他自己真实地或被主神正当地指责的东西，尽管同时他可以不虚假地被称为义人，是神的真诚敬拜者，是远离一切恶行的人。</w:t>
      </w:r>
    </w:p>
    <w:p w14:paraId="29762591">
      <w:pPr>
        <w:bidi w:val="0"/>
        <w:rPr>
          <w:rFonts w:hint="eastAsia"/>
          <w:sz w:val="30"/>
          <w:szCs w:val="30"/>
        </w:rPr>
      </w:pPr>
    </w:p>
    <w:p w14:paraId="304617D4">
      <w:pPr>
        <w:bidi w:val="0"/>
        <w:rPr>
          <w:rFonts w:hint="eastAsia"/>
          <w:sz w:val="30"/>
          <w:szCs w:val="30"/>
        </w:rPr>
      </w:pPr>
      <w:r>
        <w:rPr>
          <w:rFonts w:hint="eastAsia"/>
          <w:sz w:val="30"/>
          <w:szCs w:val="30"/>
        </w:rPr>
        <w:t>For these are God's words concerning him: "Hast thou diligently considered my servant Job? For there is none like him on the earth, blameless, righteous, a true worshipper of God, who keeps himself from every evil work."</w:t>
      </w:r>
    </w:p>
    <w:p w14:paraId="1D4FA2FD">
      <w:pPr>
        <w:bidi w:val="0"/>
        <w:rPr>
          <w:rFonts w:hint="eastAsia"/>
          <w:sz w:val="30"/>
          <w:szCs w:val="30"/>
        </w:rPr>
      </w:pPr>
      <w:r>
        <w:rPr>
          <w:rFonts w:hint="eastAsia"/>
          <w:sz w:val="30"/>
          <w:szCs w:val="30"/>
        </w:rPr>
        <w:t>因为这些是神关于他的话："你曾用心察看我的仆人约伯没有？地上再没有人像他完全正直，敬畏神，远离恶事。"</w:t>
      </w:r>
    </w:p>
    <w:p w14:paraId="2636F644">
      <w:pPr>
        <w:bidi w:val="0"/>
        <w:rPr>
          <w:rFonts w:hint="eastAsia"/>
          <w:sz w:val="30"/>
          <w:szCs w:val="30"/>
        </w:rPr>
      </w:pPr>
    </w:p>
    <w:p w14:paraId="67B06DC0">
      <w:pPr>
        <w:bidi w:val="0"/>
        <w:rPr>
          <w:rFonts w:hint="eastAsia"/>
          <w:sz w:val="30"/>
          <w:szCs w:val="30"/>
        </w:rPr>
      </w:pPr>
      <w:r>
        <w:rPr>
          <w:rFonts w:hint="eastAsia"/>
          <w:sz w:val="30"/>
          <w:szCs w:val="30"/>
        </w:rPr>
        <w:t>First, he is here praised for his excellence in comparison with all men on earth.</w:t>
      </w:r>
    </w:p>
    <w:p w14:paraId="5D222C62">
      <w:pPr>
        <w:bidi w:val="0"/>
        <w:rPr>
          <w:rFonts w:hint="eastAsia"/>
          <w:sz w:val="30"/>
          <w:szCs w:val="30"/>
        </w:rPr>
      </w:pPr>
      <w:r>
        <w:rPr>
          <w:rFonts w:hint="eastAsia"/>
          <w:sz w:val="30"/>
          <w:szCs w:val="30"/>
        </w:rPr>
        <w:t>首先，这里称赞他与地上所有人相比的卓越。</w:t>
      </w:r>
    </w:p>
    <w:p w14:paraId="6B8EEF80">
      <w:pPr>
        <w:bidi w:val="0"/>
        <w:rPr>
          <w:rFonts w:hint="eastAsia"/>
          <w:sz w:val="30"/>
          <w:szCs w:val="30"/>
        </w:rPr>
      </w:pPr>
    </w:p>
    <w:p w14:paraId="76A11524">
      <w:pPr>
        <w:bidi w:val="0"/>
        <w:rPr>
          <w:rFonts w:hint="eastAsia"/>
          <w:sz w:val="30"/>
          <w:szCs w:val="30"/>
        </w:rPr>
      </w:pPr>
      <w:r>
        <w:rPr>
          <w:rFonts w:hint="eastAsia"/>
          <w:sz w:val="30"/>
          <w:szCs w:val="30"/>
        </w:rPr>
        <w:t>He therefore excelled all who were at that time able to be righteous upon earth; and yet, because of this superiority over others in righteousness, he was not therefore altogether without sin.</w:t>
      </w:r>
    </w:p>
    <w:p w14:paraId="418CF875">
      <w:pPr>
        <w:bidi w:val="0"/>
        <w:rPr>
          <w:rFonts w:hint="eastAsia"/>
          <w:sz w:val="30"/>
          <w:szCs w:val="30"/>
        </w:rPr>
      </w:pPr>
      <w:r>
        <w:rPr>
          <w:rFonts w:hint="eastAsia"/>
          <w:sz w:val="30"/>
          <w:szCs w:val="30"/>
        </w:rPr>
        <w:t>因此，他超越了当时能在地上成为义人的所有人；然而，正因为他在义上优于其他人，他并非因此完全没有罪。</w:t>
      </w:r>
    </w:p>
    <w:p w14:paraId="467447A4">
      <w:pPr>
        <w:bidi w:val="0"/>
        <w:rPr>
          <w:rFonts w:hint="eastAsia"/>
          <w:sz w:val="30"/>
          <w:szCs w:val="30"/>
        </w:rPr>
      </w:pPr>
    </w:p>
    <w:p w14:paraId="3D8C470D">
      <w:pPr>
        <w:bidi w:val="0"/>
        <w:rPr>
          <w:rFonts w:hint="eastAsia"/>
          <w:sz w:val="30"/>
          <w:szCs w:val="30"/>
        </w:rPr>
      </w:pPr>
      <w:r>
        <w:rPr>
          <w:rFonts w:hint="eastAsia"/>
          <w:sz w:val="30"/>
          <w:szCs w:val="30"/>
        </w:rPr>
        <w:t>He is next said to be "blameless" — no one could fairly bring an accusation against him in respect of his life; "righteous" — he had advanced so greatly in moral probity, that no man could be mentioned on a par with him; "a true worshipper of God" — because he was a sincere and humble confessor of his own sins; "who keeps himself from every evil work" — it would have been wonderful if this had extended to every evil word and thought.</w:t>
      </w:r>
    </w:p>
    <w:p w14:paraId="0DF49E85">
      <w:pPr>
        <w:bidi w:val="0"/>
        <w:rPr>
          <w:rFonts w:hint="eastAsia"/>
          <w:sz w:val="30"/>
          <w:szCs w:val="30"/>
        </w:rPr>
      </w:pPr>
      <w:r>
        <w:rPr>
          <w:rFonts w:hint="eastAsia"/>
          <w:sz w:val="30"/>
          <w:szCs w:val="30"/>
        </w:rPr>
        <w:t>接下来，他被称为"完全的"——没有人能公正地在他的生活方面对他提出指控；"正直的"——他在道德正直上进步如此之大，以至于没有人可以与他相提并论；"敬畏神的"——因为他是一个真诚谦卑地承认自己罪的人；"远离恶事的"——如果这延伸到每一个恶言和恶念，那将是奇妙的。</w:t>
      </w:r>
    </w:p>
    <w:p w14:paraId="2D34E084">
      <w:pPr>
        <w:bidi w:val="0"/>
        <w:rPr>
          <w:rFonts w:hint="eastAsia"/>
          <w:sz w:val="30"/>
          <w:szCs w:val="30"/>
        </w:rPr>
      </w:pPr>
    </w:p>
    <w:p w14:paraId="7A374B97">
      <w:pPr>
        <w:bidi w:val="0"/>
        <w:rPr>
          <w:rFonts w:hint="eastAsia"/>
          <w:sz w:val="30"/>
          <w:szCs w:val="30"/>
        </w:rPr>
      </w:pPr>
      <w:r>
        <w:rPr>
          <w:rFonts w:hint="eastAsia"/>
          <w:sz w:val="30"/>
          <w:szCs w:val="30"/>
        </w:rPr>
        <w:t>How great a man indeed Job was, we are not told; but we know that he was a just man; we know, too, that in the endurance of terrible afflictions and trials he was great; and we know that it was not on account of his sins, but for the purpose of demonstrating his righteousness, that he had to bear so much suffering.</w:t>
      </w:r>
    </w:p>
    <w:p w14:paraId="77306C32">
      <w:pPr>
        <w:bidi w:val="0"/>
        <w:rPr>
          <w:rFonts w:hint="eastAsia"/>
          <w:sz w:val="30"/>
          <w:szCs w:val="30"/>
        </w:rPr>
      </w:pPr>
      <w:r>
        <w:rPr>
          <w:rFonts w:hint="eastAsia"/>
          <w:sz w:val="30"/>
          <w:szCs w:val="30"/>
        </w:rPr>
        <w:t>约伯确实是一个多么伟大的人，我们没有被告知；但我们知道他是一个义人；我们也知道，在忍受可怕的苦难和试炼方面，他是伟大的；我们知道他承受如此多的苦难，不是因为他的罪，而是为了证明他的义。</w:t>
      </w:r>
    </w:p>
    <w:p w14:paraId="313EC01E">
      <w:pPr>
        <w:bidi w:val="0"/>
        <w:rPr>
          <w:rFonts w:hint="eastAsia"/>
          <w:sz w:val="30"/>
          <w:szCs w:val="30"/>
        </w:rPr>
      </w:pPr>
    </w:p>
    <w:p w14:paraId="2C14413C">
      <w:pPr>
        <w:bidi w:val="0"/>
        <w:rPr>
          <w:rFonts w:hint="eastAsia"/>
          <w:sz w:val="30"/>
          <w:szCs w:val="30"/>
        </w:rPr>
      </w:pPr>
      <w:r>
        <w:rPr>
          <w:rFonts w:hint="eastAsia"/>
          <w:sz w:val="30"/>
          <w:szCs w:val="30"/>
        </w:rPr>
        <w:t>But the language in which the Lord commends Job might also be applied to him who "delights in the law of God after the inner man, whilst he sees another law in his members warring against the law of his mind;"</w:t>
      </w:r>
    </w:p>
    <w:p w14:paraId="0BF3A92F">
      <w:pPr>
        <w:bidi w:val="0"/>
        <w:rPr>
          <w:rFonts w:hint="eastAsia"/>
          <w:sz w:val="30"/>
          <w:szCs w:val="30"/>
        </w:rPr>
      </w:pPr>
      <w:r>
        <w:rPr>
          <w:rFonts w:hint="eastAsia"/>
          <w:sz w:val="30"/>
          <w:szCs w:val="30"/>
        </w:rPr>
        <w:t>但主称赞约伯的语言也可以应用于"按着内心的人喜欢神的律，但他看到在他肢体中另有个律和他心思的律交战"的人；</w:t>
      </w:r>
    </w:p>
    <w:p w14:paraId="033A283F">
      <w:pPr>
        <w:bidi w:val="0"/>
        <w:rPr>
          <w:rFonts w:hint="eastAsia"/>
          <w:sz w:val="30"/>
          <w:szCs w:val="30"/>
        </w:rPr>
      </w:pPr>
    </w:p>
    <w:p w14:paraId="29379A4F">
      <w:pPr>
        <w:bidi w:val="0"/>
        <w:rPr>
          <w:rFonts w:hint="eastAsia"/>
          <w:sz w:val="30"/>
          <w:szCs w:val="30"/>
        </w:rPr>
      </w:pPr>
      <w:r>
        <w:rPr>
          <w:rFonts w:hint="eastAsia"/>
          <w:sz w:val="30"/>
          <w:szCs w:val="30"/>
        </w:rPr>
        <w:t>especially as he says, "The good that I would I do not: but the evil which I would not, that I do. Now, if I do that I would not, it is no more I that do it, but sin that dwelleth in me."</w:t>
      </w:r>
    </w:p>
    <w:p w14:paraId="31626EA2">
      <w:pPr>
        <w:bidi w:val="0"/>
        <w:rPr>
          <w:rFonts w:hint="eastAsia"/>
          <w:sz w:val="30"/>
          <w:szCs w:val="30"/>
        </w:rPr>
      </w:pPr>
      <w:r>
        <w:rPr>
          <w:rFonts w:hint="eastAsia"/>
          <w:sz w:val="30"/>
          <w:szCs w:val="30"/>
        </w:rPr>
        <w:t>特别是当他说，"因为我所愿意的善，我不做；我所不愿意的恶，我倒去做。若我去做所不愿意做的，就不是我做的，乃是住在我里头的罪做的。"</w:t>
      </w:r>
    </w:p>
    <w:p w14:paraId="7E1E86F3">
      <w:pPr>
        <w:bidi w:val="0"/>
        <w:rPr>
          <w:rFonts w:hint="eastAsia"/>
          <w:sz w:val="30"/>
          <w:szCs w:val="30"/>
        </w:rPr>
      </w:pPr>
    </w:p>
    <w:p w14:paraId="210C0212">
      <w:pPr>
        <w:bidi w:val="0"/>
        <w:rPr>
          <w:rFonts w:hint="eastAsia"/>
          <w:sz w:val="30"/>
          <w:szCs w:val="30"/>
        </w:rPr>
      </w:pPr>
      <w:r>
        <w:rPr>
          <w:rFonts w:hint="eastAsia"/>
          <w:sz w:val="30"/>
          <w:szCs w:val="30"/>
        </w:rPr>
        <w:t>Observe how he too after the inward man is separate from every evil work, because such work he does not himself effect, but the evil which dwells in his flesh; and yet, since he does not have even that ability to delight in the law of God except from the grace of God, he, as still in want of deliverance, exclaims, "O wretched man that I am! who shall deliver me from the body of this death? God's grace, through Jesus Christ our Lord!"</w:t>
      </w:r>
    </w:p>
    <w:p w14:paraId="2B93330E">
      <w:pPr>
        <w:bidi w:val="0"/>
        <w:rPr>
          <w:rFonts w:hint="eastAsia"/>
          <w:sz w:val="30"/>
          <w:szCs w:val="30"/>
        </w:rPr>
      </w:pPr>
      <w:r>
        <w:rPr>
          <w:rFonts w:hint="eastAsia"/>
          <w:sz w:val="30"/>
          <w:szCs w:val="30"/>
        </w:rPr>
        <w:t>注意他如何也按着内心的人与每一恶行分离，因为这样的工作不是他自己做的，而是住在他肉体中的罪做的；然而，既然他甚至没有那种喜欢神律法的能力，除非是从神的恩典而来，他作为仍然需要拯救的人，呼喊说："我真是苦啊！谁能救我脱离这取死的身体呢？感谢神，借着我们的主耶稣基督就能！"</w:t>
      </w:r>
    </w:p>
    <w:p w14:paraId="6840DD23">
      <w:pPr>
        <w:bidi w:val="0"/>
        <w:rPr>
          <w:rFonts w:hint="eastAsia"/>
          <w:sz w:val="30"/>
          <w:szCs w:val="30"/>
        </w:rPr>
      </w:pPr>
    </w:p>
    <w:p w14:paraId="2EBC5D56">
      <w:pPr>
        <w:bidi w:val="0"/>
        <w:rPr>
          <w:rFonts w:hint="eastAsia"/>
          <w:sz w:val="30"/>
          <w:szCs w:val="30"/>
        </w:rPr>
      </w:pPr>
      <w:r>
        <w:rPr>
          <w:rFonts w:hint="eastAsia"/>
          <w:sz w:val="30"/>
          <w:szCs w:val="30"/>
        </w:rPr>
        <w:t>CHAPTER 18 [XIII.]</w:t>
      </w:r>
    </w:p>
    <w:p w14:paraId="138CFDC6">
      <w:pPr>
        <w:bidi w:val="0"/>
        <w:rPr>
          <w:rFonts w:hint="eastAsia"/>
          <w:sz w:val="30"/>
          <w:szCs w:val="30"/>
        </w:rPr>
      </w:pPr>
      <w:r>
        <w:rPr>
          <w:rFonts w:hint="eastAsia"/>
          <w:sz w:val="30"/>
          <w:szCs w:val="30"/>
        </w:rPr>
        <w:t>PERFECT HUMAN RIGHTEOUSNESS IS IMPERFECT</w:t>
      </w:r>
    </w:p>
    <w:p w14:paraId="78B75A94">
      <w:pPr>
        <w:bidi w:val="0"/>
        <w:rPr>
          <w:rFonts w:hint="eastAsia"/>
          <w:sz w:val="30"/>
          <w:szCs w:val="30"/>
        </w:rPr>
      </w:pPr>
      <w:r>
        <w:rPr>
          <w:rFonts w:hint="eastAsia"/>
          <w:sz w:val="30"/>
          <w:szCs w:val="30"/>
        </w:rPr>
        <w:t>第18章 [XIII.]</w:t>
      </w:r>
    </w:p>
    <w:p w14:paraId="6241ACE3">
      <w:pPr>
        <w:bidi w:val="0"/>
        <w:rPr>
          <w:rFonts w:hint="eastAsia"/>
          <w:sz w:val="30"/>
          <w:szCs w:val="30"/>
        </w:rPr>
      </w:pPr>
      <w:r>
        <w:rPr>
          <w:rFonts w:hint="eastAsia"/>
          <w:sz w:val="30"/>
          <w:szCs w:val="30"/>
        </w:rPr>
        <w:t>完美的人类义是不完美的</w:t>
      </w:r>
    </w:p>
    <w:p w14:paraId="66504E94">
      <w:pPr>
        <w:bidi w:val="0"/>
        <w:rPr>
          <w:rFonts w:hint="eastAsia"/>
          <w:sz w:val="30"/>
          <w:szCs w:val="30"/>
        </w:rPr>
      </w:pPr>
    </w:p>
    <w:p w14:paraId="5E8D7219">
      <w:pPr>
        <w:bidi w:val="0"/>
        <w:rPr>
          <w:rFonts w:hint="eastAsia"/>
          <w:sz w:val="30"/>
          <w:szCs w:val="30"/>
        </w:rPr>
      </w:pPr>
      <w:r>
        <w:rPr>
          <w:rFonts w:hint="eastAsia"/>
          <w:sz w:val="30"/>
          <w:szCs w:val="30"/>
        </w:rPr>
        <w:t>There are then on earth righteous men, there are great men, brave, prudent, chaste, patient, pious, merciful, who endure all kinds of temporal evil with an even mind for righteousness' sake.</w:t>
      </w:r>
    </w:p>
    <w:p w14:paraId="233D1EE8">
      <w:pPr>
        <w:bidi w:val="0"/>
        <w:rPr>
          <w:rFonts w:hint="eastAsia"/>
          <w:sz w:val="30"/>
          <w:szCs w:val="30"/>
        </w:rPr>
      </w:pPr>
      <w:r>
        <w:rPr>
          <w:rFonts w:hint="eastAsia"/>
          <w:sz w:val="30"/>
          <w:szCs w:val="30"/>
        </w:rPr>
        <w:t>那么，地上有义人，有伟人，勇敢、谨慎、贞洁、忍耐、虔诚、仁慈的人，他们为义的缘故以平静的心忍受各种暂时的恶。</w:t>
      </w:r>
    </w:p>
    <w:p w14:paraId="7262DF74">
      <w:pPr>
        <w:bidi w:val="0"/>
        <w:rPr>
          <w:rFonts w:hint="eastAsia"/>
          <w:sz w:val="30"/>
          <w:szCs w:val="30"/>
        </w:rPr>
      </w:pPr>
    </w:p>
    <w:p w14:paraId="559D9746">
      <w:pPr>
        <w:bidi w:val="0"/>
        <w:rPr>
          <w:rFonts w:hint="eastAsia"/>
          <w:sz w:val="30"/>
          <w:szCs w:val="30"/>
        </w:rPr>
      </w:pPr>
      <w:r>
        <w:rPr>
          <w:rFonts w:hint="eastAsia"/>
          <w:sz w:val="30"/>
          <w:szCs w:val="30"/>
        </w:rPr>
        <w:t>If, however, there is truth — nay, because there is truth — in these words, "If we say we have no sin, we deceive ourselves," and in these, "In Thy sight shall no man living be justified," they are not without sin; nor is there one among them so proud and foolish as not to think that the Lord's Prayer is needful to him, by reason of his manifold sins.</w:t>
      </w:r>
    </w:p>
    <w:p w14:paraId="20B58194">
      <w:pPr>
        <w:bidi w:val="0"/>
        <w:rPr>
          <w:rFonts w:hint="eastAsia"/>
          <w:sz w:val="30"/>
          <w:szCs w:val="30"/>
        </w:rPr>
      </w:pPr>
      <w:r>
        <w:rPr>
          <w:rFonts w:hint="eastAsia"/>
          <w:sz w:val="30"/>
          <w:szCs w:val="30"/>
        </w:rPr>
        <w:t>然而，如果在这些话中有真理——不，因为在这些话中有真理——"我们若说自己无罪，便是自欺"，以及"在祢眼前，凡活着的人没有一个是义的"，他们并非没有罪；他们中间也没有一个人如此骄傲和愚蠢，以至于不认为主祷文对他是必要的，因为他有许多罪。</w:t>
      </w:r>
    </w:p>
    <w:p w14:paraId="73D35DD4">
      <w:pPr>
        <w:bidi w:val="0"/>
        <w:rPr>
          <w:rFonts w:hint="eastAsia"/>
          <w:sz w:val="30"/>
          <w:szCs w:val="30"/>
        </w:rPr>
      </w:pPr>
    </w:p>
    <w:p w14:paraId="2C29B161">
      <w:pPr>
        <w:bidi w:val="0"/>
        <w:rPr>
          <w:rFonts w:hint="eastAsia"/>
          <w:sz w:val="30"/>
          <w:szCs w:val="30"/>
        </w:rPr>
      </w:pPr>
      <w:r>
        <w:rPr>
          <w:rFonts w:hint="eastAsia"/>
          <w:sz w:val="30"/>
          <w:szCs w:val="30"/>
        </w:rPr>
        <w:t>CHAPTER 19</w:t>
      </w:r>
    </w:p>
    <w:p w14:paraId="17421585">
      <w:pPr>
        <w:bidi w:val="0"/>
        <w:rPr>
          <w:rFonts w:hint="eastAsia"/>
          <w:sz w:val="30"/>
          <w:szCs w:val="30"/>
        </w:rPr>
      </w:pPr>
      <w:r>
        <w:rPr>
          <w:rFonts w:hint="eastAsia"/>
          <w:sz w:val="30"/>
          <w:szCs w:val="30"/>
        </w:rPr>
        <w:t>ZACHARIAS AND ELISABETH, SINNERS</w:t>
      </w:r>
    </w:p>
    <w:p w14:paraId="710B7CBE">
      <w:pPr>
        <w:bidi w:val="0"/>
        <w:rPr>
          <w:rFonts w:hint="eastAsia"/>
          <w:sz w:val="30"/>
          <w:szCs w:val="30"/>
        </w:rPr>
      </w:pPr>
      <w:r>
        <w:rPr>
          <w:rFonts w:hint="eastAsia"/>
          <w:sz w:val="30"/>
          <w:szCs w:val="30"/>
        </w:rPr>
        <w:t>第19章</w:t>
      </w:r>
    </w:p>
    <w:p w14:paraId="3A3249DA">
      <w:pPr>
        <w:bidi w:val="0"/>
        <w:rPr>
          <w:rFonts w:hint="eastAsia"/>
          <w:sz w:val="30"/>
          <w:szCs w:val="30"/>
        </w:rPr>
      </w:pPr>
      <w:r>
        <w:rPr>
          <w:rFonts w:hint="eastAsia"/>
          <w:sz w:val="30"/>
          <w:szCs w:val="30"/>
        </w:rPr>
        <w:t>撒迦利亚和伊丽莎白，罪人</w:t>
      </w:r>
    </w:p>
    <w:p w14:paraId="70BAB782">
      <w:pPr>
        <w:bidi w:val="0"/>
        <w:rPr>
          <w:rFonts w:hint="eastAsia"/>
          <w:sz w:val="30"/>
          <w:szCs w:val="30"/>
        </w:rPr>
      </w:pPr>
    </w:p>
    <w:p w14:paraId="42C8C695">
      <w:pPr>
        <w:bidi w:val="0"/>
        <w:rPr>
          <w:rFonts w:hint="eastAsia"/>
          <w:sz w:val="30"/>
          <w:szCs w:val="30"/>
        </w:rPr>
      </w:pPr>
      <w:r>
        <w:rPr>
          <w:rFonts w:hint="eastAsia"/>
          <w:sz w:val="30"/>
          <w:szCs w:val="30"/>
        </w:rPr>
        <w:t>Now what must we say of Zacharias and Elisabeth, who are often alleged against us in discussions on this question, except that there is clear evidence in the Scripture that Zacharias was a man of eminent righteousness among the chief priests, whose duty it was to offer up the sacrifices of the Old Testament?</w:t>
      </w:r>
    </w:p>
    <w:p w14:paraId="1C702715">
      <w:pPr>
        <w:bidi w:val="0"/>
        <w:rPr>
          <w:rFonts w:hint="eastAsia"/>
          <w:sz w:val="30"/>
          <w:szCs w:val="30"/>
        </w:rPr>
      </w:pPr>
      <w:r>
        <w:rPr>
          <w:rFonts w:hint="eastAsia"/>
          <w:sz w:val="30"/>
          <w:szCs w:val="30"/>
        </w:rPr>
        <w:t>现在，关于撒迦利亚和伊丽莎白，他们在这个问题的讨论中经常被引用来反对我们，除了说圣经中有明确的证据表明撒迦利亚是祭司长中杰出正义的人，他的职责是献上旧约的祭物，我们还能说什么呢？</w:t>
      </w:r>
    </w:p>
    <w:p w14:paraId="0D3FB024">
      <w:pPr>
        <w:bidi w:val="0"/>
        <w:rPr>
          <w:rFonts w:hint="eastAsia"/>
          <w:sz w:val="30"/>
          <w:szCs w:val="30"/>
        </w:rPr>
      </w:pPr>
    </w:p>
    <w:p w14:paraId="58B8B9EB">
      <w:pPr>
        <w:bidi w:val="0"/>
        <w:rPr>
          <w:rFonts w:hint="eastAsia"/>
          <w:sz w:val="30"/>
          <w:szCs w:val="30"/>
          <w:lang w:eastAsia="zh-CN"/>
        </w:rPr>
      </w:pPr>
      <w:r>
        <w:rPr>
          <w:rFonts w:hint="eastAsia"/>
          <w:sz w:val="30"/>
          <w:szCs w:val="30"/>
        </w:rPr>
        <w:t>We also read, however, in the Epistle to the Hebrews, in a passage which I have already quoted in my previous book, that Christ was the only High Priest who had no need, as those who were called high priests, to offer daily a sacrifice for his own sins first, and then for the people.</w:t>
      </w:r>
    </w:p>
    <w:p w14:paraId="4E41A282">
      <w:pPr>
        <w:bidi w:val="0"/>
        <w:rPr>
          <w:rFonts w:hint="eastAsia"/>
          <w:sz w:val="30"/>
          <w:szCs w:val="30"/>
        </w:rPr>
      </w:pPr>
      <w:r>
        <w:rPr>
          <w:rFonts w:hint="eastAsia"/>
          <w:sz w:val="30"/>
          <w:szCs w:val="30"/>
        </w:rPr>
        <w:t>然而，我们在希伯来书的一段经文中也读到，我在前面的书中已经引用过，基督是唯一不需要像那些被称为大祭司的人那样，先为自己的罪，然后为百姓的罪，每日献祭的大祭司。</w:t>
      </w:r>
    </w:p>
    <w:p w14:paraId="49A4E533">
      <w:pPr>
        <w:bidi w:val="0"/>
        <w:rPr>
          <w:rFonts w:hint="eastAsia"/>
          <w:sz w:val="30"/>
          <w:szCs w:val="30"/>
        </w:rPr>
      </w:pPr>
    </w:p>
    <w:p w14:paraId="600E0FE5">
      <w:pPr>
        <w:bidi w:val="0"/>
        <w:rPr>
          <w:rFonts w:hint="eastAsia"/>
          <w:sz w:val="30"/>
          <w:szCs w:val="30"/>
        </w:rPr>
      </w:pPr>
      <w:r>
        <w:rPr>
          <w:rFonts w:hint="eastAsia"/>
          <w:sz w:val="30"/>
          <w:szCs w:val="30"/>
        </w:rPr>
        <w:t>"For such a High Priest," it says, "became us, righteous, harmless, undefiled, separate from sinners, and made higher than the heavens; who needeth not daily, as those high priests, to offer up sacrifice, first for his own sins."</w:t>
      </w:r>
    </w:p>
    <w:p w14:paraId="45D24B5D">
      <w:pPr>
        <w:bidi w:val="0"/>
        <w:rPr>
          <w:rFonts w:hint="eastAsia"/>
          <w:sz w:val="30"/>
          <w:szCs w:val="30"/>
        </w:rPr>
      </w:pPr>
      <w:r>
        <w:rPr>
          <w:rFonts w:hint="eastAsia"/>
          <w:sz w:val="30"/>
          <w:szCs w:val="30"/>
        </w:rPr>
        <w:t>"像这样的大祭司，"经上说，"原是与我们合宜的，祂是圣洁、无邪恶、无玷污、远离罪人、高过诸天的；祂不像那些大祭司，每日必须先为自己的罪献祭。"</w:t>
      </w:r>
    </w:p>
    <w:p w14:paraId="3AF98468">
      <w:pPr>
        <w:bidi w:val="0"/>
        <w:rPr>
          <w:rFonts w:hint="eastAsia"/>
          <w:sz w:val="30"/>
          <w:szCs w:val="30"/>
        </w:rPr>
      </w:pPr>
    </w:p>
    <w:p w14:paraId="3D586D6D">
      <w:pPr>
        <w:bidi w:val="0"/>
        <w:rPr>
          <w:rFonts w:hint="eastAsia"/>
          <w:sz w:val="30"/>
          <w:szCs w:val="30"/>
        </w:rPr>
      </w:pPr>
      <w:r>
        <w:rPr>
          <w:rFonts w:hint="eastAsia"/>
          <w:sz w:val="30"/>
          <w:szCs w:val="30"/>
        </w:rPr>
        <w:t>Amongst the priests here referred to was Zacharias, amongst them was Phinehas, yea, Aaron himself, from whom this priesthood had its beginning, and whatever others there were who lived laudably and righteously in this priesthood; and yet all these were under the necessity, first of all, of offering sacrifice for their own sins, — Christ, of whose future coming they were a type, being the only one who, as an incontaminable priest, had no such necessity.</w:t>
      </w:r>
    </w:p>
    <w:p w14:paraId="16B20806">
      <w:pPr>
        <w:bidi w:val="0"/>
        <w:rPr>
          <w:rFonts w:hint="eastAsia"/>
          <w:sz w:val="30"/>
          <w:szCs w:val="30"/>
        </w:rPr>
      </w:pPr>
      <w:r>
        <w:rPr>
          <w:rFonts w:hint="eastAsia"/>
          <w:sz w:val="30"/>
          <w:szCs w:val="30"/>
        </w:rPr>
        <w:t>在这里提到的祭司中有撒迦利亚，其中有非尼哈，是的，还有亚伦自己，这祭司职分是从他开始的，以及其他在这祭司职分中有可赞美和公义生活的人；然而所有这些人首先都必须为自己的罪献祭，——基督，就是他们所预表将要来的那一位，是唯一作为不可玷污的祭司而没有这种必要的。</w:t>
      </w:r>
    </w:p>
    <w:p w14:paraId="605BB953">
      <w:pPr>
        <w:bidi w:val="0"/>
        <w:rPr>
          <w:rFonts w:hint="eastAsia"/>
          <w:sz w:val="30"/>
          <w:szCs w:val="30"/>
        </w:rPr>
      </w:pPr>
    </w:p>
    <w:p w14:paraId="20BD0ACB">
      <w:pPr>
        <w:bidi w:val="0"/>
        <w:rPr>
          <w:rFonts w:hint="eastAsia"/>
          <w:sz w:val="30"/>
          <w:szCs w:val="30"/>
        </w:rPr>
      </w:pPr>
      <w:r>
        <w:rPr>
          <w:rFonts w:hint="eastAsia"/>
          <w:sz w:val="30"/>
          <w:szCs w:val="30"/>
        </w:rPr>
        <w:t>CHAPTER 20</w:t>
      </w:r>
    </w:p>
    <w:p w14:paraId="294921D6">
      <w:pPr>
        <w:bidi w:val="0"/>
        <w:rPr>
          <w:rFonts w:hint="eastAsia"/>
          <w:sz w:val="30"/>
          <w:szCs w:val="30"/>
        </w:rPr>
      </w:pPr>
      <w:r>
        <w:rPr>
          <w:rFonts w:hint="eastAsia"/>
          <w:sz w:val="30"/>
          <w:szCs w:val="30"/>
        </w:rPr>
        <w:t>PAUL WORTHY TO BE THE PRINCE OF THE APOSTLES, AND YET A SINNER</w:t>
      </w:r>
    </w:p>
    <w:p w14:paraId="2F11F0F5">
      <w:pPr>
        <w:bidi w:val="0"/>
        <w:rPr>
          <w:rFonts w:hint="eastAsia"/>
          <w:sz w:val="30"/>
          <w:szCs w:val="30"/>
        </w:rPr>
      </w:pPr>
      <w:r>
        <w:rPr>
          <w:rFonts w:hint="eastAsia"/>
          <w:sz w:val="30"/>
          <w:szCs w:val="30"/>
        </w:rPr>
        <w:t>第20章</w:t>
      </w:r>
    </w:p>
    <w:p w14:paraId="2109FDD6">
      <w:pPr>
        <w:bidi w:val="0"/>
        <w:rPr>
          <w:rFonts w:hint="eastAsia"/>
          <w:sz w:val="30"/>
          <w:szCs w:val="30"/>
        </w:rPr>
      </w:pPr>
      <w:r>
        <w:rPr>
          <w:rFonts w:hint="eastAsia"/>
          <w:sz w:val="30"/>
          <w:szCs w:val="30"/>
        </w:rPr>
        <w:t>保罗配作使徒中的王，却仍是罪人</w:t>
      </w:r>
    </w:p>
    <w:p w14:paraId="53518BB2">
      <w:pPr>
        <w:bidi w:val="0"/>
        <w:rPr>
          <w:rFonts w:hint="eastAsia"/>
          <w:sz w:val="30"/>
          <w:szCs w:val="30"/>
        </w:rPr>
      </w:pPr>
    </w:p>
    <w:p w14:paraId="7E060446">
      <w:pPr>
        <w:bidi w:val="0"/>
        <w:rPr>
          <w:rFonts w:hint="eastAsia"/>
          <w:sz w:val="30"/>
          <w:szCs w:val="30"/>
        </w:rPr>
      </w:pPr>
      <w:r>
        <w:rPr>
          <w:rFonts w:hint="eastAsia"/>
          <w:sz w:val="30"/>
          <w:szCs w:val="30"/>
        </w:rPr>
        <w:t>What commendation, however, is bestowed on Zacharias and Elisabeth which is not comprehended in what the apostle has said about himself before he believed in Christ?</w:t>
      </w:r>
    </w:p>
    <w:p w14:paraId="2A36EF7C">
      <w:pPr>
        <w:bidi w:val="0"/>
        <w:rPr>
          <w:rFonts w:hint="eastAsia"/>
          <w:sz w:val="30"/>
          <w:szCs w:val="30"/>
        </w:rPr>
      </w:pPr>
      <w:r>
        <w:rPr>
          <w:rFonts w:hint="eastAsia"/>
          <w:sz w:val="30"/>
          <w:szCs w:val="30"/>
        </w:rPr>
        <w:t>然而，对撒迦利亚和伊丽莎白的什么称赞不包含在使徒在信基督之前关于自己所说的话中呢？</w:t>
      </w:r>
    </w:p>
    <w:p w14:paraId="4B044749">
      <w:pPr>
        <w:bidi w:val="0"/>
        <w:rPr>
          <w:rFonts w:hint="eastAsia"/>
          <w:sz w:val="30"/>
          <w:szCs w:val="30"/>
        </w:rPr>
      </w:pPr>
    </w:p>
    <w:p w14:paraId="7F32F38D">
      <w:pPr>
        <w:bidi w:val="0"/>
        <w:rPr>
          <w:rFonts w:hint="eastAsia"/>
          <w:sz w:val="30"/>
          <w:szCs w:val="30"/>
        </w:rPr>
      </w:pPr>
      <w:r>
        <w:rPr>
          <w:rFonts w:hint="eastAsia"/>
          <w:sz w:val="30"/>
          <w:szCs w:val="30"/>
        </w:rPr>
        <w:t>He said that, "as touching the righteousness which is in the law, he had been blameless."</w:t>
      </w:r>
    </w:p>
    <w:p w14:paraId="6599A9DC">
      <w:pPr>
        <w:bidi w:val="0"/>
        <w:rPr>
          <w:rFonts w:hint="eastAsia"/>
          <w:sz w:val="30"/>
          <w:szCs w:val="30"/>
        </w:rPr>
      </w:pPr>
      <w:r>
        <w:rPr>
          <w:rFonts w:hint="eastAsia"/>
          <w:sz w:val="30"/>
          <w:szCs w:val="30"/>
        </w:rPr>
        <w:t>他说，"就律法上的义说，他是无可指责的。"</w:t>
      </w:r>
    </w:p>
    <w:p w14:paraId="5081466F">
      <w:pPr>
        <w:bidi w:val="0"/>
        <w:rPr>
          <w:rFonts w:hint="eastAsia"/>
          <w:sz w:val="30"/>
          <w:szCs w:val="30"/>
        </w:rPr>
      </w:pPr>
    </w:p>
    <w:p w14:paraId="3F184E26">
      <w:pPr>
        <w:bidi w:val="0"/>
        <w:rPr>
          <w:rFonts w:hint="eastAsia"/>
          <w:sz w:val="30"/>
          <w:szCs w:val="30"/>
        </w:rPr>
      </w:pPr>
      <w:r>
        <w:rPr>
          <w:rFonts w:hint="eastAsia"/>
          <w:sz w:val="30"/>
          <w:szCs w:val="30"/>
        </w:rPr>
        <w:t>The same is said also of them: "They were both righteous before God, walking in all the commandments and ordinances of the Lord blameless."</w:t>
      </w:r>
    </w:p>
    <w:p w14:paraId="23778165">
      <w:pPr>
        <w:bidi w:val="0"/>
        <w:rPr>
          <w:rFonts w:hint="eastAsia"/>
          <w:sz w:val="30"/>
          <w:szCs w:val="30"/>
        </w:rPr>
      </w:pPr>
      <w:r>
        <w:rPr>
          <w:rFonts w:hint="eastAsia"/>
          <w:sz w:val="30"/>
          <w:szCs w:val="30"/>
        </w:rPr>
        <w:t>关于他们也是同样的说法："他们二人在神面前都是义人，遵行主的一切诫命礼仪，没有可指责的。"</w:t>
      </w:r>
    </w:p>
    <w:p w14:paraId="5CA79BA0">
      <w:pPr>
        <w:bidi w:val="0"/>
        <w:rPr>
          <w:rFonts w:hint="eastAsia"/>
          <w:sz w:val="30"/>
          <w:szCs w:val="30"/>
        </w:rPr>
      </w:pPr>
    </w:p>
    <w:p w14:paraId="36C49207">
      <w:pPr>
        <w:bidi w:val="0"/>
        <w:rPr>
          <w:rFonts w:hint="eastAsia"/>
          <w:sz w:val="30"/>
          <w:szCs w:val="30"/>
        </w:rPr>
      </w:pPr>
      <w:r>
        <w:rPr>
          <w:rFonts w:hint="eastAsia"/>
          <w:sz w:val="30"/>
          <w:szCs w:val="30"/>
        </w:rPr>
        <w:t>It was because whatever righteousness they had in them was not a pretense before men that it is said accordingly, "They walked before the Lord."</w:t>
      </w:r>
    </w:p>
    <w:p w14:paraId="0DC418FE">
      <w:pPr>
        <w:bidi w:val="0"/>
        <w:rPr>
          <w:rFonts w:hint="eastAsia"/>
          <w:sz w:val="30"/>
          <w:szCs w:val="30"/>
        </w:rPr>
      </w:pPr>
      <w:r>
        <w:rPr>
          <w:rFonts w:hint="eastAsia"/>
          <w:sz w:val="30"/>
          <w:szCs w:val="30"/>
        </w:rPr>
        <w:t>因为他们里面的任何义都不是在人面前的假装，所以相应地说，"他们在主面前行走。"</w:t>
      </w:r>
    </w:p>
    <w:p w14:paraId="0CAEB212">
      <w:pPr>
        <w:bidi w:val="0"/>
        <w:rPr>
          <w:rFonts w:hint="eastAsia"/>
          <w:sz w:val="30"/>
          <w:szCs w:val="30"/>
        </w:rPr>
      </w:pPr>
    </w:p>
    <w:p w14:paraId="22E07E75">
      <w:pPr>
        <w:bidi w:val="0"/>
        <w:rPr>
          <w:rFonts w:hint="eastAsia"/>
          <w:sz w:val="30"/>
          <w:szCs w:val="30"/>
        </w:rPr>
      </w:pPr>
      <w:r>
        <w:rPr>
          <w:rFonts w:hint="eastAsia"/>
          <w:sz w:val="30"/>
          <w:szCs w:val="30"/>
        </w:rPr>
        <w:t>But that which is written of Zacharias and his wife in the phrase, in all the commandments and ordinances of the Lord, the apostle briefly expressed by the words, in the law.</w:t>
      </w:r>
    </w:p>
    <w:p w14:paraId="65393198">
      <w:pPr>
        <w:bidi w:val="0"/>
        <w:rPr>
          <w:rFonts w:hint="eastAsia"/>
          <w:sz w:val="30"/>
          <w:szCs w:val="30"/>
        </w:rPr>
      </w:pPr>
      <w:r>
        <w:rPr>
          <w:rFonts w:hint="eastAsia"/>
          <w:sz w:val="30"/>
          <w:szCs w:val="30"/>
        </w:rPr>
        <w:t>但关于撒迦利亚和他妻子写的"遵行主的一切诫命礼仪"这句话，使徒简明地用"在律法上"这些话表达了。</w:t>
      </w:r>
    </w:p>
    <w:p w14:paraId="1351B4B3">
      <w:pPr>
        <w:bidi w:val="0"/>
        <w:rPr>
          <w:rFonts w:hint="eastAsia"/>
          <w:sz w:val="30"/>
          <w:szCs w:val="30"/>
        </w:rPr>
      </w:pPr>
    </w:p>
    <w:p w14:paraId="26B5CDD4">
      <w:pPr>
        <w:bidi w:val="0"/>
        <w:rPr>
          <w:rFonts w:hint="eastAsia"/>
          <w:sz w:val="30"/>
          <w:szCs w:val="30"/>
        </w:rPr>
      </w:pPr>
      <w:r>
        <w:rPr>
          <w:rFonts w:hint="eastAsia"/>
          <w:sz w:val="30"/>
          <w:szCs w:val="30"/>
        </w:rPr>
        <w:t>For there was not one law for him and another for them previous to the gospel.</w:t>
      </w:r>
    </w:p>
    <w:p w14:paraId="07251E08">
      <w:pPr>
        <w:bidi w:val="0"/>
        <w:rPr>
          <w:rFonts w:hint="eastAsia"/>
          <w:sz w:val="30"/>
          <w:szCs w:val="30"/>
        </w:rPr>
      </w:pPr>
      <w:r>
        <w:rPr>
          <w:rFonts w:hint="eastAsia"/>
          <w:sz w:val="30"/>
          <w:szCs w:val="30"/>
        </w:rPr>
        <w:t>因为在福音之前，对他和对他们不是一个律法和另一个律法。</w:t>
      </w:r>
    </w:p>
    <w:p w14:paraId="34C26BF8">
      <w:pPr>
        <w:bidi w:val="0"/>
        <w:rPr>
          <w:rFonts w:hint="eastAsia"/>
          <w:sz w:val="30"/>
          <w:szCs w:val="30"/>
        </w:rPr>
      </w:pPr>
    </w:p>
    <w:p w14:paraId="5FDF06E1">
      <w:pPr>
        <w:bidi w:val="0"/>
        <w:rPr>
          <w:rFonts w:hint="eastAsia"/>
          <w:sz w:val="30"/>
          <w:szCs w:val="30"/>
        </w:rPr>
      </w:pPr>
      <w:r>
        <w:rPr>
          <w:rFonts w:hint="eastAsia"/>
          <w:sz w:val="30"/>
          <w:szCs w:val="30"/>
        </w:rPr>
        <w:t>It was one and the same law which, as we read, was given by Moses to their fathers, and according to which, also, Zacharias was priest, and offered sacrifices in his course.</w:t>
      </w:r>
    </w:p>
    <w:p w14:paraId="07CF7FAC">
      <w:pPr>
        <w:bidi w:val="0"/>
        <w:rPr>
          <w:rFonts w:hint="eastAsia"/>
          <w:sz w:val="30"/>
          <w:szCs w:val="30"/>
        </w:rPr>
      </w:pPr>
      <w:r>
        <w:rPr>
          <w:rFonts w:hint="eastAsia"/>
          <w:sz w:val="30"/>
          <w:szCs w:val="30"/>
        </w:rPr>
        <w:t>正如我们所读到的，这是一个相同的律法，是摩西给他们祖先的，按照这律法，撒迦利亚也是祭司，并在他的班次中献祭。</w:t>
      </w:r>
    </w:p>
    <w:p w14:paraId="7938051E">
      <w:pPr>
        <w:bidi w:val="0"/>
        <w:rPr>
          <w:rFonts w:hint="eastAsia"/>
          <w:sz w:val="30"/>
          <w:szCs w:val="30"/>
        </w:rPr>
      </w:pPr>
    </w:p>
    <w:p w14:paraId="58CE23E0">
      <w:pPr>
        <w:bidi w:val="0"/>
        <w:rPr>
          <w:rFonts w:hint="eastAsia"/>
          <w:sz w:val="30"/>
          <w:szCs w:val="30"/>
        </w:rPr>
      </w:pPr>
      <w:r>
        <w:rPr>
          <w:rFonts w:hint="eastAsia"/>
          <w:sz w:val="30"/>
          <w:szCs w:val="30"/>
        </w:rPr>
        <w:t>And yet the apostle, who was then endued with the like righteousness, goes on to say: "But what things were gain to me, those I counted loss for Christ. Yea doubtless, and I count all things but loss for the excellency of the knowledge of our Lord Jesus Christ; for whose sake I have not only thought all things to be only detriments, but I have even counted them as dung, that I may win Christ, and be found in Him, not having my own righteousness, which is of the law, but that which is through the faith of Christ, the righteousness which is of God by faith: that I may know Him, and the power of His resurrection, and the fellowship of His suffering, being made comformable unto His death; if by any means I might attain unto the resurrection of the dead."</w:t>
      </w:r>
    </w:p>
    <w:p w14:paraId="35FEEE2A">
      <w:pPr>
        <w:bidi w:val="0"/>
        <w:rPr>
          <w:rFonts w:hint="eastAsia"/>
          <w:sz w:val="30"/>
          <w:szCs w:val="30"/>
        </w:rPr>
      </w:pPr>
      <w:r>
        <w:rPr>
          <w:rFonts w:hint="eastAsia"/>
          <w:sz w:val="30"/>
          <w:szCs w:val="30"/>
        </w:rPr>
        <w:t>然而，那时具有类似义的使徒继续说："只是我先前以为与我有益的，我现在因基督都当作有损的。不但如此，我也将万事当作有损的，因我以认识我主基督耶稣为至宝。我为祂已经丢弃万事，看作粪土，为要得着基督，并且得以在祂里面，不是有自己因律法而得的义，乃是有信基督的义，就是因信神而来的义，使我认识基督，晓得祂复活的大能，并且晓得和祂一同受苦，效法祂的死，或者我也得以从死里复活。"</w:t>
      </w:r>
    </w:p>
    <w:p w14:paraId="54E58ABC">
      <w:pPr>
        <w:bidi w:val="0"/>
        <w:rPr>
          <w:rFonts w:hint="eastAsia"/>
          <w:sz w:val="30"/>
          <w:szCs w:val="30"/>
        </w:rPr>
      </w:pPr>
    </w:p>
    <w:p w14:paraId="44FB9E8F">
      <w:pPr>
        <w:bidi w:val="0"/>
        <w:rPr>
          <w:rFonts w:hint="eastAsia"/>
          <w:sz w:val="30"/>
          <w:szCs w:val="30"/>
        </w:rPr>
      </w:pPr>
      <w:r>
        <w:rPr>
          <w:rFonts w:hint="eastAsia"/>
          <w:sz w:val="30"/>
          <w:szCs w:val="30"/>
        </w:rPr>
        <w:t>So far, then, is it from being true that we should, from the words in which Scripture describes them, suppose that Zacharias and Elisabeth had a perfect righteousness without any sin, that we must even regard the apostle himself, according to the selfsame rule, as not perfect, not only in that righteousness of the law which he possessed in common with them, and which he counts as loss and dung in comparison with that most excellent righteousness which is by the faith of Christ, but also in the very gospel itself, wherein he deserved the pre-eminence of his great apostleship.</w:t>
      </w:r>
    </w:p>
    <w:p w14:paraId="381DA5AA">
      <w:pPr>
        <w:bidi w:val="0"/>
        <w:rPr>
          <w:rFonts w:hint="eastAsia"/>
          <w:sz w:val="30"/>
          <w:szCs w:val="30"/>
        </w:rPr>
      </w:pPr>
      <w:r>
        <w:rPr>
          <w:rFonts w:hint="eastAsia"/>
          <w:sz w:val="30"/>
          <w:szCs w:val="30"/>
        </w:rPr>
        <w:t>因此，我们根据圣经描述撒迦利亚和伊丽莎白的话语，认为他们有完美的义而没有任何罪，这远非真实，我们甚至必须根据同样的规则认为使徒自己不完美，不仅在他与他们共有的律法的义上，他将其视为在与基督信心的最卓越的义相比时是有损的和粪土，而且在福音本身中，他因此配得他伟大使徒职分的卓越性。</w:t>
      </w:r>
    </w:p>
    <w:p w14:paraId="465291E6">
      <w:pPr>
        <w:bidi w:val="0"/>
        <w:rPr>
          <w:rFonts w:hint="eastAsia"/>
          <w:sz w:val="30"/>
          <w:szCs w:val="30"/>
        </w:rPr>
      </w:pPr>
    </w:p>
    <w:p w14:paraId="4CFD9E02">
      <w:pPr>
        <w:bidi w:val="0"/>
        <w:rPr>
          <w:rFonts w:hint="eastAsia"/>
          <w:sz w:val="30"/>
          <w:szCs w:val="30"/>
        </w:rPr>
      </w:pPr>
      <w:r>
        <w:rPr>
          <w:rFonts w:hint="eastAsia"/>
          <w:sz w:val="30"/>
          <w:szCs w:val="30"/>
        </w:rPr>
        <w:t>Now I would not venture to say this if I did not deem it very wrong to refuse credence to himself.</w:t>
      </w:r>
    </w:p>
    <w:p w14:paraId="70949CF0">
      <w:pPr>
        <w:bidi w:val="0"/>
        <w:rPr>
          <w:rFonts w:hint="eastAsia"/>
          <w:sz w:val="30"/>
          <w:szCs w:val="30"/>
        </w:rPr>
      </w:pPr>
      <w:r>
        <w:rPr>
          <w:rFonts w:hint="eastAsia"/>
          <w:sz w:val="30"/>
          <w:szCs w:val="30"/>
        </w:rPr>
        <w:t>如果我不认为拒绝相信他自己的话是非常错误的，我就不会冒险这样说。</w:t>
      </w:r>
    </w:p>
    <w:p w14:paraId="3E697DFA">
      <w:pPr>
        <w:bidi w:val="0"/>
        <w:rPr>
          <w:rFonts w:hint="eastAsia"/>
          <w:sz w:val="30"/>
          <w:szCs w:val="30"/>
        </w:rPr>
      </w:pPr>
    </w:p>
    <w:p w14:paraId="07654222">
      <w:pPr>
        <w:bidi w:val="0"/>
        <w:rPr>
          <w:rFonts w:hint="eastAsia"/>
          <w:sz w:val="30"/>
          <w:szCs w:val="30"/>
        </w:rPr>
      </w:pPr>
      <w:r>
        <w:rPr>
          <w:rFonts w:hint="eastAsia"/>
          <w:sz w:val="30"/>
          <w:szCs w:val="30"/>
        </w:rPr>
        <w:t>He extends the passage which we have quoted, and says: "Not as though I had already attained, or were already perfect; but I follow after, if I may comprehend that for which also I am apprehended in Christ Jesus. Brethren, I count not myself to have apprehended: but this one thing I do, forgetting those things which are behind, and reaching forth unto those things which are before, I press toward the mark, for the prize of the high calling of God in Christ Jesus."</w:t>
      </w:r>
    </w:p>
    <w:p w14:paraId="2315C808">
      <w:pPr>
        <w:bidi w:val="0"/>
        <w:rPr>
          <w:rFonts w:hint="eastAsia"/>
          <w:sz w:val="30"/>
          <w:szCs w:val="30"/>
        </w:rPr>
      </w:pPr>
      <w:r>
        <w:rPr>
          <w:rFonts w:hint="eastAsia"/>
          <w:sz w:val="30"/>
          <w:szCs w:val="30"/>
        </w:rPr>
        <w:t>他扩展了我们引用的段落，说："这不是说我已经得着了，已经完全了，我乃是竭力追求，或者可以得着基督耶稣所以得着我的。弟兄们，我不是以为自己已经得着了；我只有一件事，就是忘记背后，努力面前的，向着标竿直跑，要得神在基督耶稣里从上面召我来得的奖赏。"</w:t>
      </w:r>
    </w:p>
    <w:p w14:paraId="363575D8">
      <w:pPr>
        <w:bidi w:val="0"/>
        <w:rPr>
          <w:rFonts w:hint="eastAsia"/>
          <w:sz w:val="30"/>
          <w:szCs w:val="30"/>
        </w:rPr>
      </w:pPr>
    </w:p>
    <w:p w14:paraId="580F9CF0">
      <w:pPr>
        <w:bidi w:val="0"/>
        <w:rPr>
          <w:rFonts w:hint="eastAsia"/>
          <w:sz w:val="30"/>
          <w:szCs w:val="30"/>
        </w:rPr>
      </w:pPr>
      <w:r>
        <w:rPr>
          <w:rFonts w:hint="eastAsia"/>
          <w:sz w:val="30"/>
          <w:szCs w:val="30"/>
        </w:rPr>
        <w:t>Here he confesses that he has not yet attained, and is not yet perfect in that plenitude of righteousness which he had longed to obtain in Christ; but that he was as yet pressing towards the mark, and, forgetting what was past, was reaching out to the things which are before him.</w:t>
      </w:r>
    </w:p>
    <w:p w14:paraId="1A93CF34">
      <w:pPr>
        <w:bidi w:val="0"/>
        <w:rPr>
          <w:rFonts w:hint="eastAsia"/>
          <w:sz w:val="30"/>
          <w:szCs w:val="30"/>
        </w:rPr>
      </w:pPr>
      <w:r>
        <w:rPr>
          <w:rFonts w:hint="eastAsia"/>
          <w:sz w:val="30"/>
          <w:szCs w:val="30"/>
        </w:rPr>
        <w:t>在这里，他承认他尚未达到，在他渴望在基督里获得的义的充满中尚未完全；但他仍在向着标竿前进，忘记过去的事，努力追求前面的事。</w:t>
      </w:r>
    </w:p>
    <w:p w14:paraId="34117146">
      <w:pPr>
        <w:bidi w:val="0"/>
        <w:rPr>
          <w:rFonts w:hint="eastAsia"/>
          <w:sz w:val="30"/>
          <w:szCs w:val="30"/>
        </w:rPr>
      </w:pPr>
    </w:p>
    <w:p w14:paraId="3506C8FA">
      <w:pPr>
        <w:bidi w:val="0"/>
        <w:rPr>
          <w:rFonts w:hint="eastAsia"/>
          <w:sz w:val="30"/>
          <w:szCs w:val="30"/>
        </w:rPr>
      </w:pPr>
      <w:r>
        <w:rPr>
          <w:rFonts w:hint="eastAsia"/>
          <w:sz w:val="30"/>
          <w:szCs w:val="30"/>
        </w:rPr>
        <w:t>We are sure, then, that what he says elsewhere is true even of himself: "Although our outward man is perishing, yet the inward man is renewed day by day."</w:t>
      </w:r>
    </w:p>
    <w:p w14:paraId="253E75D9">
      <w:pPr>
        <w:bidi w:val="0"/>
        <w:rPr>
          <w:rFonts w:hint="eastAsia"/>
          <w:sz w:val="30"/>
          <w:szCs w:val="30"/>
        </w:rPr>
      </w:pPr>
      <w:r>
        <w:rPr>
          <w:rFonts w:hint="eastAsia"/>
          <w:sz w:val="30"/>
          <w:szCs w:val="30"/>
        </w:rPr>
        <w:t>那么，我们确信他在别处所说的话对他自己也是真实的："我们外在的人日渐朽坏，内在的人却日日更新。"</w:t>
      </w:r>
    </w:p>
    <w:p w14:paraId="170B2DBF">
      <w:pPr>
        <w:bidi w:val="0"/>
        <w:rPr>
          <w:rFonts w:hint="eastAsia"/>
          <w:sz w:val="30"/>
          <w:szCs w:val="30"/>
        </w:rPr>
      </w:pPr>
    </w:p>
    <w:p w14:paraId="30B3E4A2">
      <w:pPr>
        <w:bidi w:val="0"/>
        <w:rPr>
          <w:rFonts w:hint="eastAsia"/>
          <w:sz w:val="30"/>
          <w:szCs w:val="30"/>
        </w:rPr>
      </w:pPr>
      <w:r>
        <w:rPr>
          <w:rFonts w:hint="eastAsia"/>
          <w:sz w:val="30"/>
          <w:szCs w:val="30"/>
        </w:rPr>
        <w:t>Although he was already a perfect traveler, he had not yet attained the perfect end of his journey.</w:t>
      </w:r>
    </w:p>
    <w:p w14:paraId="16DA68B5">
      <w:pPr>
        <w:bidi w:val="0"/>
        <w:rPr>
          <w:rFonts w:hint="eastAsia"/>
          <w:sz w:val="30"/>
          <w:szCs w:val="30"/>
        </w:rPr>
      </w:pPr>
      <w:r>
        <w:rPr>
          <w:rFonts w:hint="eastAsia"/>
          <w:sz w:val="30"/>
          <w:szCs w:val="30"/>
        </w:rPr>
        <w:t>尽管他已经是一个完美的旅行者，但他尚未达到旅程的完美终点。</w:t>
      </w:r>
    </w:p>
    <w:p w14:paraId="08C6AFC9">
      <w:pPr>
        <w:bidi w:val="0"/>
        <w:rPr>
          <w:rFonts w:hint="eastAsia"/>
          <w:sz w:val="30"/>
          <w:szCs w:val="30"/>
        </w:rPr>
      </w:pPr>
    </w:p>
    <w:p w14:paraId="5819BDE5">
      <w:pPr>
        <w:bidi w:val="0"/>
        <w:rPr>
          <w:rFonts w:hint="eastAsia"/>
          <w:sz w:val="30"/>
          <w:szCs w:val="30"/>
        </w:rPr>
      </w:pPr>
      <w:r>
        <w:rPr>
          <w:rFonts w:hint="eastAsia"/>
          <w:sz w:val="30"/>
          <w:szCs w:val="30"/>
        </w:rPr>
        <w:t>All such he would fain take with him as companions of his course.</w:t>
      </w:r>
    </w:p>
    <w:p w14:paraId="264AB90E">
      <w:pPr>
        <w:bidi w:val="0"/>
        <w:rPr>
          <w:rFonts w:hint="eastAsia"/>
          <w:sz w:val="30"/>
          <w:szCs w:val="30"/>
        </w:rPr>
      </w:pPr>
      <w:r>
        <w:rPr>
          <w:rFonts w:hint="eastAsia"/>
          <w:sz w:val="30"/>
          <w:szCs w:val="30"/>
        </w:rPr>
        <w:t>所有这样的人，他都愿意带他们一起作他旅程的伙伴。</w:t>
      </w:r>
    </w:p>
    <w:p w14:paraId="7BE054D6">
      <w:pPr>
        <w:bidi w:val="0"/>
        <w:rPr>
          <w:rFonts w:hint="eastAsia"/>
          <w:sz w:val="30"/>
          <w:szCs w:val="30"/>
        </w:rPr>
      </w:pPr>
    </w:p>
    <w:p w14:paraId="114478B2">
      <w:pPr>
        <w:bidi w:val="0"/>
        <w:rPr>
          <w:rFonts w:hint="eastAsia"/>
          <w:sz w:val="30"/>
          <w:szCs w:val="30"/>
        </w:rPr>
      </w:pPr>
      <w:r>
        <w:rPr>
          <w:rFonts w:hint="eastAsia"/>
          <w:sz w:val="30"/>
          <w:szCs w:val="30"/>
        </w:rPr>
        <w:t>This he expresses in the words which follow our former quotation: "Let as many, then, of us as are perfect, be thus minded: and if ye be yet of another mind, God will reveal even this also to you. Nevertheless, whereunto we have already attained, let us walk by that rule."</w:t>
      </w:r>
    </w:p>
    <w:p w14:paraId="286CE8B1">
      <w:pPr>
        <w:bidi w:val="0"/>
        <w:rPr>
          <w:rFonts w:hint="eastAsia"/>
          <w:sz w:val="30"/>
          <w:szCs w:val="30"/>
        </w:rPr>
      </w:pPr>
      <w:r>
        <w:rPr>
          <w:rFonts w:hint="eastAsia"/>
          <w:sz w:val="30"/>
          <w:szCs w:val="30"/>
        </w:rPr>
        <w:t>他在我们前面引用的话后面的话中表达了这一点："所以我们中间凡是完全人，总要存这样的心；若在什么事上存别样的心，神也必以此指示你们。然而，我们到了什么地步，就当照着什么地步行。"</w:t>
      </w:r>
    </w:p>
    <w:p w14:paraId="0209399A">
      <w:pPr>
        <w:bidi w:val="0"/>
        <w:rPr>
          <w:rFonts w:hint="eastAsia"/>
          <w:sz w:val="30"/>
          <w:szCs w:val="30"/>
        </w:rPr>
      </w:pPr>
    </w:p>
    <w:p w14:paraId="25C8D90B">
      <w:pPr>
        <w:bidi w:val="0"/>
        <w:rPr>
          <w:rFonts w:hint="eastAsia"/>
          <w:sz w:val="30"/>
          <w:szCs w:val="30"/>
        </w:rPr>
      </w:pPr>
      <w:r>
        <w:rPr>
          <w:rFonts w:hint="eastAsia"/>
          <w:sz w:val="30"/>
          <w:szCs w:val="30"/>
        </w:rPr>
        <w:t>This "walk" is not performed with the legs of the body, but with the affections, of the soul and the character of the life, so that they who possess righteousness may arrive at perfection, who, advancing in their renewal day by day along the straight path of faith, have by this time become perfect as travelers in the selfsame righteousness.</w:t>
      </w:r>
    </w:p>
    <w:p w14:paraId="69FEDA3B">
      <w:pPr>
        <w:bidi w:val="0"/>
        <w:rPr>
          <w:rFonts w:hint="eastAsia"/>
          <w:sz w:val="30"/>
          <w:szCs w:val="30"/>
        </w:rPr>
      </w:pPr>
    </w:p>
    <w:p w14:paraId="68CEE0F1">
      <w:pPr>
        <w:bidi w:val="0"/>
        <w:rPr>
          <w:rFonts w:hint="eastAsia"/>
          <w:sz w:val="30"/>
          <w:szCs w:val="30"/>
        </w:rPr>
      </w:pPr>
      <w:r>
        <w:rPr>
          <w:rFonts w:hint="eastAsia"/>
          <w:sz w:val="30"/>
          <w:szCs w:val="30"/>
        </w:rPr>
        <w:t>这种"行走"不是用身体的腿执行的，而是用灵魂的情感和生活的品格，使那些拥有义的人可以达到完全，他们日复一日在信心的直路上前进，在同样的义中已经成为完美的旅行者。</w:t>
      </w:r>
    </w:p>
    <w:p w14:paraId="64C1F2E0">
      <w:pPr>
        <w:bidi w:val="0"/>
        <w:rPr>
          <w:rFonts w:hint="eastAsia"/>
          <w:sz w:val="30"/>
          <w:szCs w:val="30"/>
        </w:rPr>
      </w:pPr>
    </w:p>
    <w:p w14:paraId="5B322A16">
      <w:pPr>
        <w:bidi w:val="0"/>
        <w:rPr>
          <w:rFonts w:hint="eastAsia"/>
          <w:sz w:val="30"/>
          <w:szCs w:val="30"/>
        </w:rPr>
      </w:pPr>
      <w:r>
        <w:rPr>
          <w:rFonts w:hint="eastAsia"/>
          <w:sz w:val="30"/>
          <w:szCs w:val="30"/>
        </w:rPr>
        <w:t>CHAPTER 21 [XIV.]</w:t>
      </w:r>
    </w:p>
    <w:p w14:paraId="091A06D9">
      <w:pPr>
        <w:bidi w:val="0"/>
        <w:rPr>
          <w:rFonts w:hint="eastAsia"/>
          <w:sz w:val="30"/>
          <w:szCs w:val="30"/>
        </w:rPr>
      </w:pPr>
      <w:r>
        <w:rPr>
          <w:rFonts w:hint="eastAsia"/>
          <w:sz w:val="30"/>
          <w:szCs w:val="30"/>
        </w:rPr>
        <w:t>ALL RIGHTEOUS MEN SINNERS</w:t>
      </w:r>
    </w:p>
    <w:p w14:paraId="3E7C5142">
      <w:pPr>
        <w:bidi w:val="0"/>
        <w:rPr>
          <w:rFonts w:hint="eastAsia"/>
          <w:sz w:val="30"/>
          <w:szCs w:val="30"/>
        </w:rPr>
      </w:pPr>
      <w:r>
        <w:rPr>
          <w:rFonts w:hint="eastAsia"/>
          <w:sz w:val="30"/>
          <w:szCs w:val="30"/>
        </w:rPr>
        <w:t>第21章 [XIV.]</w:t>
      </w:r>
    </w:p>
    <w:p w14:paraId="340F0722">
      <w:pPr>
        <w:bidi w:val="0"/>
        <w:rPr>
          <w:rFonts w:hint="eastAsia"/>
          <w:sz w:val="30"/>
          <w:szCs w:val="30"/>
        </w:rPr>
      </w:pPr>
      <w:r>
        <w:rPr>
          <w:rFonts w:hint="eastAsia"/>
          <w:sz w:val="30"/>
          <w:szCs w:val="30"/>
        </w:rPr>
        <w:t>所有义人都是罪人</w:t>
      </w:r>
    </w:p>
    <w:p w14:paraId="2A3FBCF8">
      <w:pPr>
        <w:bidi w:val="0"/>
        <w:rPr>
          <w:rFonts w:hint="eastAsia"/>
          <w:sz w:val="30"/>
          <w:szCs w:val="30"/>
        </w:rPr>
      </w:pPr>
    </w:p>
    <w:p w14:paraId="6D2FA73A">
      <w:pPr>
        <w:bidi w:val="0"/>
        <w:rPr>
          <w:rFonts w:hint="eastAsia"/>
          <w:sz w:val="30"/>
          <w:szCs w:val="30"/>
        </w:rPr>
      </w:pPr>
      <w:r>
        <w:rPr>
          <w:rFonts w:hint="eastAsia"/>
          <w:sz w:val="30"/>
          <w:szCs w:val="30"/>
        </w:rPr>
        <w:t>In like manner, all who are described in the Scriptures as exhibiting in their present life good will and the actions of righteousness, and all who have lived like them since, although lacking the same testimony of Scripture; or all who are even now so living, or shall hereafter so live: all these are great, they are all righteous, and they are all really worthy of praise, — yet they are by no means without sin: inasmuch as, on the authority of the same Scriptures which make us believe in their virtues, we believe also that in "God's sight no man living is justified," whence all ask that He will "not enter into judgment with His servants:" and that not only to all the faithful in general, but to each of them in particular, the Lord's Prayer is necessary, which He delivered to His disciples.</w:t>
      </w:r>
    </w:p>
    <w:p w14:paraId="5ADDFCE4">
      <w:pPr>
        <w:bidi w:val="0"/>
        <w:rPr>
          <w:rFonts w:hint="eastAsia"/>
          <w:sz w:val="30"/>
          <w:szCs w:val="30"/>
        </w:rPr>
      </w:pPr>
      <w:r>
        <w:rPr>
          <w:rFonts w:hint="eastAsia"/>
          <w:sz w:val="30"/>
          <w:szCs w:val="30"/>
        </w:rPr>
        <w:t>同样，所有在圣经中被描述为在现今生活中表现出善意和义行的人，以及所有自那时以来像他们一样生活的人，尽管缺乏同样的圣经见证；或者所有现在如此生活，或将来要如此生活的人：所有这些人都是伟大的，他们都是义的，他们都真正值得称赞，——但他们绝非没有罪：因为，基于使我们相信他们美德的同一圣经的权威，我们也相信在"神眼前没有活人称义，"所以所有人都祈求祂"不要审问祂的仆人："并且不仅对所有信徒一般而言，而且对他们中的每一个人特别而言，主祷文都是必要的，这是祂交给祂的门徒的。</w:t>
      </w:r>
    </w:p>
    <w:p w14:paraId="57DD1D2A">
      <w:pPr>
        <w:bidi w:val="0"/>
        <w:rPr>
          <w:rFonts w:hint="eastAsia"/>
          <w:sz w:val="30"/>
          <w:szCs w:val="30"/>
        </w:rPr>
      </w:pPr>
    </w:p>
    <w:p w14:paraId="50562643">
      <w:pPr>
        <w:bidi w:val="0"/>
        <w:rPr>
          <w:rFonts w:hint="eastAsia"/>
          <w:sz w:val="30"/>
          <w:szCs w:val="30"/>
        </w:rPr>
      </w:pPr>
      <w:r>
        <w:rPr>
          <w:rFonts w:hint="eastAsia"/>
          <w:sz w:val="30"/>
          <w:szCs w:val="30"/>
        </w:rPr>
        <w:t>CHAPTER 22 [XV.]</w:t>
      </w:r>
    </w:p>
    <w:p w14:paraId="1365A51E">
      <w:pPr>
        <w:bidi w:val="0"/>
        <w:rPr>
          <w:rFonts w:hint="eastAsia"/>
          <w:sz w:val="30"/>
          <w:szCs w:val="30"/>
        </w:rPr>
      </w:pPr>
      <w:r>
        <w:rPr>
          <w:rFonts w:hint="eastAsia"/>
          <w:sz w:val="30"/>
          <w:szCs w:val="30"/>
        </w:rPr>
        <w:t>AN OBJECTION OF THE PELAGIANS; PERFECTION IS RELATIVE; HE IS RIGHTLY SAID TO BE PERFECT IN RIGHTEOUSNESS WHO HAS MADE MUCH PROGRESS THEREIN</w:t>
      </w:r>
    </w:p>
    <w:p w14:paraId="2AA1E2B7">
      <w:pPr>
        <w:bidi w:val="0"/>
        <w:rPr>
          <w:rFonts w:hint="eastAsia"/>
          <w:sz w:val="30"/>
          <w:szCs w:val="30"/>
        </w:rPr>
      </w:pPr>
      <w:r>
        <w:rPr>
          <w:rFonts w:hint="eastAsia"/>
          <w:sz w:val="30"/>
          <w:szCs w:val="30"/>
        </w:rPr>
        <w:t>第22章 [XV.]</w:t>
      </w:r>
    </w:p>
    <w:p w14:paraId="128A3A66">
      <w:pPr>
        <w:bidi w:val="0"/>
        <w:rPr>
          <w:rFonts w:hint="eastAsia"/>
          <w:sz w:val="30"/>
          <w:szCs w:val="30"/>
        </w:rPr>
      </w:pPr>
      <w:r>
        <w:rPr>
          <w:rFonts w:hint="eastAsia"/>
          <w:sz w:val="30"/>
          <w:szCs w:val="30"/>
        </w:rPr>
        <w:t>伯拉纠派的一个反对意见；完全是相对的；那在义上有很大进步的人被正确地称为在义上完全</w:t>
      </w:r>
    </w:p>
    <w:p w14:paraId="212042B0">
      <w:pPr>
        <w:bidi w:val="0"/>
        <w:rPr>
          <w:rFonts w:hint="eastAsia"/>
          <w:sz w:val="30"/>
          <w:szCs w:val="30"/>
        </w:rPr>
      </w:pPr>
    </w:p>
    <w:p w14:paraId="07A3B8B5">
      <w:pPr>
        <w:bidi w:val="0"/>
        <w:rPr>
          <w:rFonts w:hint="eastAsia"/>
          <w:sz w:val="30"/>
          <w:szCs w:val="30"/>
        </w:rPr>
      </w:pPr>
      <w:r>
        <w:rPr>
          <w:rFonts w:hint="eastAsia"/>
          <w:sz w:val="30"/>
          <w:szCs w:val="30"/>
        </w:rPr>
        <w:t>"Well, but," they say, "the Lord says, 'Be ye perfect even as your Father which is in heaven is perfect," an injunction which He would not have given, if He had known that what He enjoined was impracticable."</w:t>
      </w:r>
    </w:p>
    <w:p w14:paraId="44BEDF8A">
      <w:pPr>
        <w:bidi w:val="0"/>
        <w:rPr>
          <w:rFonts w:hint="eastAsia"/>
          <w:sz w:val="30"/>
          <w:szCs w:val="30"/>
        </w:rPr>
      </w:pPr>
    </w:p>
    <w:p w14:paraId="045E47A7">
      <w:pPr>
        <w:bidi w:val="0"/>
        <w:rPr>
          <w:rFonts w:hint="eastAsia"/>
          <w:sz w:val="30"/>
          <w:szCs w:val="30"/>
        </w:rPr>
      </w:pPr>
      <w:r>
        <w:rPr>
          <w:rFonts w:hint="eastAsia"/>
          <w:sz w:val="30"/>
          <w:szCs w:val="30"/>
        </w:rPr>
        <w:t>"好吧，但是，"他们说，"主说，'所以你们要完全，像你们的天父完全一样，'如果祂知道祂所命令的是不可行的，祂就不会给这样的命令。"</w:t>
      </w:r>
    </w:p>
    <w:p w14:paraId="6D62197E">
      <w:pPr>
        <w:bidi w:val="0"/>
        <w:rPr>
          <w:rFonts w:hint="eastAsia"/>
          <w:sz w:val="30"/>
          <w:szCs w:val="30"/>
        </w:rPr>
      </w:pPr>
    </w:p>
    <w:p w14:paraId="39BD2656">
      <w:pPr>
        <w:bidi w:val="0"/>
        <w:rPr>
          <w:rFonts w:hint="eastAsia"/>
          <w:sz w:val="30"/>
          <w:szCs w:val="30"/>
        </w:rPr>
      </w:pPr>
      <w:r>
        <w:rPr>
          <w:rFonts w:hint="eastAsia"/>
          <w:sz w:val="30"/>
          <w:szCs w:val="30"/>
        </w:rPr>
        <w:t>Now the present question is not whether it be possible for any men, during this present life, to be without sin if they receive that perfection for the purpose; for the question of possibility we have already discussed: but what we have now to consider is, whether any man in fact achieves perfection.</w:t>
      </w:r>
    </w:p>
    <w:p w14:paraId="1CEA2E34">
      <w:pPr>
        <w:bidi w:val="0"/>
        <w:rPr>
          <w:rFonts w:hint="eastAsia"/>
          <w:sz w:val="30"/>
          <w:szCs w:val="30"/>
        </w:rPr>
      </w:pPr>
      <w:r>
        <w:rPr>
          <w:rFonts w:hint="eastAsia"/>
          <w:sz w:val="30"/>
          <w:szCs w:val="30"/>
        </w:rPr>
        <w:t>现在的问题不是在这现今的生命中，任何人如果为此目的接受那完全，是否可能没有罪；因为我们已经讨论了可能性的问题：但我们现在要考虑的是，是否有人实际上达到了完全。</w:t>
      </w:r>
    </w:p>
    <w:p w14:paraId="05D2E19B">
      <w:pPr>
        <w:bidi w:val="0"/>
        <w:rPr>
          <w:rFonts w:hint="eastAsia"/>
          <w:sz w:val="30"/>
          <w:szCs w:val="30"/>
        </w:rPr>
      </w:pPr>
    </w:p>
    <w:p w14:paraId="145EA651">
      <w:pPr>
        <w:bidi w:val="0"/>
        <w:rPr>
          <w:rFonts w:hint="eastAsia"/>
          <w:sz w:val="30"/>
          <w:szCs w:val="30"/>
          <w:lang w:eastAsia="zh-CN"/>
        </w:rPr>
      </w:pPr>
      <w:r>
        <w:rPr>
          <w:rFonts w:hint="eastAsia"/>
          <w:sz w:val="30"/>
          <w:szCs w:val="30"/>
        </w:rPr>
        <w:t>We have, however, already recognized the fact that no man wills as much as the duty demands, as also the testimony of the Scriptures, which we have quoted so largely above, declares.</w:t>
      </w:r>
    </w:p>
    <w:p w14:paraId="63659706">
      <w:pPr>
        <w:bidi w:val="0"/>
        <w:rPr>
          <w:rFonts w:hint="eastAsia"/>
          <w:sz w:val="30"/>
          <w:szCs w:val="30"/>
        </w:rPr>
      </w:pPr>
      <w:r>
        <w:rPr>
          <w:rFonts w:hint="eastAsia"/>
          <w:sz w:val="30"/>
          <w:szCs w:val="30"/>
        </w:rPr>
        <w:t>然而，我们已经认识到，没有人的意愿像职责所要求的那么多，正如我们在上面大量引用的圣经见证所宣告的那样。</w:t>
      </w:r>
    </w:p>
    <w:p w14:paraId="19B30E5E">
      <w:pPr>
        <w:bidi w:val="0"/>
        <w:rPr>
          <w:rFonts w:hint="eastAsia"/>
          <w:sz w:val="30"/>
          <w:szCs w:val="30"/>
        </w:rPr>
      </w:pPr>
    </w:p>
    <w:p w14:paraId="6A460463">
      <w:pPr>
        <w:bidi w:val="0"/>
        <w:rPr>
          <w:rFonts w:hint="eastAsia"/>
          <w:sz w:val="30"/>
          <w:szCs w:val="30"/>
        </w:rPr>
      </w:pPr>
      <w:r>
        <w:rPr>
          <w:rFonts w:hint="eastAsia"/>
          <w:sz w:val="30"/>
          <w:szCs w:val="30"/>
        </w:rPr>
        <w:t>When, indeed, perfection is ascribed to any particular person; we must look carefully at the thing in which it is ascribed.</w:t>
      </w:r>
    </w:p>
    <w:p w14:paraId="61842E2D">
      <w:pPr>
        <w:bidi w:val="0"/>
        <w:rPr>
          <w:rFonts w:hint="eastAsia"/>
          <w:sz w:val="30"/>
          <w:szCs w:val="30"/>
        </w:rPr>
      </w:pPr>
      <w:r>
        <w:rPr>
          <w:rFonts w:hint="eastAsia"/>
          <w:sz w:val="30"/>
          <w:szCs w:val="30"/>
        </w:rPr>
        <w:t>确实，当完全被归于任何特定的人时；我们必须仔细看待它被归于的是什么事情。</w:t>
      </w:r>
    </w:p>
    <w:p w14:paraId="78AFAAC5">
      <w:pPr>
        <w:bidi w:val="0"/>
        <w:rPr>
          <w:rFonts w:hint="eastAsia"/>
          <w:sz w:val="30"/>
          <w:szCs w:val="30"/>
        </w:rPr>
      </w:pPr>
    </w:p>
    <w:p w14:paraId="55D929CD">
      <w:pPr>
        <w:bidi w:val="0"/>
        <w:rPr>
          <w:rFonts w:hint="eastAsia"/>
          <w:sz w:val="30"/>
          <w:szCs w:val="30"/>
        </w:rPr>
      </w:pPr>
      <w:r>
        <w:rPr>
          <w:rFonts w:hint="eastAsia"/>
          <w:sz w:val="30"/>
          <w:szCs w:val="30"/>
        </w:rPr>
        <w:t>For I have just above quoted a passage of the apostle, wherein he confesses that he was not yet perfect in the attainment of righteousness which he desired; but still he immediately adds, "Let as many of us as are perfect be thus minded."</w:t>
      </w:r>
    </w:p>
    <w:p w14:paraId="0A009864">
      <w:pPr>
        <w:bidi w:val="0"/>
        <w:rPr>
          <w:rFonts w:hint="eastAsia"/>
          <w:sz w:val="30"/>
          <w:szCs w:val="30"/>
        </w:rPr>
      </w:pPr>
      <w:r>
        <w:rPr>
          <w:rFonts w:hint="eastAsia"/>
          <w:sz w:val="30"/>
          <w:szCs w:val="30"/>
        </w:rPr>
        <w:t>因为我刚才在上面引用了使徒的一段话，其中他承认他在他所渴望的义的获取上尚未完全；但他立即补充说，"所以我们中间凡是完全人，总要存这样的心。"</w:t>
      </w:r>
    </w:p>
    <w:p w14:paraId="3DCCC993">
      <w:pPr>
        <w:bidi w:val="0"/>
        <w:rPr>
          <w:rFonts w:hint="eastAsia"/>
          <w:sz w:val="30"/>
          <w:szCs w:val="30"/>
        </w:rPr>
      </w:pPr>
    </w:p>
    <w:p w14:paraId="4B71E836">
      <w:pPr>
        <w:bidi w:val="0"/>
        <w:rPr>
          <w:rFonts w:hint="eastAsia"/>
          <w:sz w:val="30"/>
          <w:szCs w:val="30"/>
        </w:rPr>
      </w:pPr>
      <w:r>
        <w:rPr>
          <w:rFonts w:hint="eastAsia"/>
          <w:sz w:val="30"/>
          <w:szCs w:val="30"/>
        </w:rPr>
        <w:t>Now he would certainly not have uttered these two sentences if he had not been perfect in one thing, and not in another.</w:t>
      </w:r>
    </w:p>
    <w:p w14:paraId="0AB2D1C0">
      <w:pPr>
        <w:bidi w:val="0"/>
        <w:rPr>
          <w:rFonts w:hint="eastAsia"/>
          <w:sz w:val="30"/>
          <w:szCs w:val="30"/>
        </w:rPr>
      </w:pPr>
      <w:r>
        <w:rPr>
          <w:rFonts w:hint="eastAsia"/>
          <w:sz w:val="30"/>
          <w:szCs w:val="30"/>
        </w:rPr>
        <w:t>如果他不是在一件事上完全，而在另一件事上不完全，他肯定不会说出这两句话。</w:t>
      </w:r>
    </w:p>
    <w:p w14:paraId="3CBE8B16">
      <w:pPr>
        <w:bidi w:val="0"/>
        <w:rPr>
          <w:rFonts w:hint="eastAsia"/>
          <w:sz w:val="30"/>
          <w:szCs w:val="30"/>
        </w:rPr>
      </w:pPr>
    </w:p>
    <w:p w14:paraId="00BC255A">
      <w:pPr>
        <w:bidi w:val="0"/>
        <w:rPr>
          <w:rFonts w:hint="eastAsia"/>
          <w:sz w:val="30"/>
          <w:szCs w:val="30"/>
        </w:rPr>
      </w:pPr>
      <w:r>
        <w:rPr>
          <w:rFonts w:hint="eastAsia"/>
          <w:sz w:val="30"/>
          <w:szCs w:val="30"/>
        </w:rPr>
        <w:t>For instance, a man may be perfect as a scholar in the pursuit of wisdom: and this could not yet be said of those to whom [the apostle] said, "I have fed you with milk, sand not with meat: for hitherto ye have not been able to bear it, neither are ye yet able;"</w:t>
      </w:r>
    </w:p>
    <w:p w14:paraId="496C3731">
      <w:pPr>
        <w:bidi w:val="0"/>
        <w:rPr>
          <w:rFonts w:hint="eastAsia"/>
          <w:sz w:val="30"/>
          <w:szCs w:val="30"/>
        </w:rPr>
      </w:pPr>
      <w:r>
        <w:rPr>
          <w:rFonts w:hint="eastAsia"/>
          <w:sz w:val="30"/>
          <w:szCs w:val="30"/>
        </w:rPr>
        <w:t>例如，一个人在追求智慧方面可能是一个完美的学者：这还不能对那些[使徒]对他们说，"我是用奶喂你们，不是用饭，因为那时你们不能吃，就是如今还是不能"的人说；</w:t>
      </w:r>
    </w:p>
    <w:p w14:paraId="31772639">
      <w:pPr>
        <w:bidi w:val="0"/>
        <w:rPr>
          <w:rFonts w:hint="eastAsia"/>
          <w:sz w:val="30"/>
          <w:szCs w:val="30"/>
        </w:rPr>
      </w:pPr>
    </w:p>
    <w:p w14:paraId="6F804E27">
      <w:pPr>
        <w:bidi w:val="0"/>
        <w:rPr>
          <w:rFonts w:hint="eastAsia"/>
          <w:sz w:val="30"/>
          <w:szCs w:val="30"/>
        </w:rPr>
      </w:pPr>
      <w:r>
        <w:rPr>
          <w:rFonts w:hint="eastAsia"/>
          <w:sz w:val="30"/>
          <w:szCs w:val="30"/>
        </w:rPr>
        <w:t>whereas to those of whom it could be said he says," Howbeit we speak wisdom among them that are perfect," meaning, of course, "perfect pupils" to be understood.</w:t>
      </w:r>
    </w:p>
    <w:p w14:paraId="7B0BB945">
      <w:pPr>
        <w:bidi w:val="0"/>
        <w:rPr>
          <w:rFonts w:hint="eastAsia"/>
          <w:sz w:val="30"/>
          <w:szCs w:val="30"/>
        </w:rPr>
      </w:pPr>
      <w:r>
        <w:rPr>
          <w:rFonts w:hint="eastAsia"/>
          <w:sz w:val="30"/>
          <w:szCs w:val="30"/>
        </w:rPr>
        <w:t>而对那些可以对他们说的人，他说，"然而，在完全的人中，我们也讲智慧，"当然，这里的"完全的人"是指"完全的学生"。</w:t>
      </w:r>
    </w:p>
    <w:p w14:paraId="1749C5D5">
      <w:pPr>
        <w:bidi w:val="0"/>
        <w:rPr>
          <w:rFonts w:hint="eastAsia"/>
          <w:sz w:val="30"/>
          <w:szCs w:val="30"/>
        </w:rPr>
      </w:pPr>
    </w:p>
    <w:p w14:paraId="0F71C323">
      <w:pPr>
        <w:bidi w:val="0"/>
        <w:rPr>
          <w:rFonts w:hint="eastAsia"/>
          <w:sz w:val="30"/>
          <w:szCs w:val="30"/>
        </w:rPr>
      </w:pPr>
      <w:r>
        <w:rPr>
          <w:rFonts w:hint="eastAsia"/>
          <w:sz w:val="30"/>
          <w:szCs w:val="30"/>
        </w:rPr>
        <w:t>It may happen, therefore, as I have said, that a man may be already perfect as a scholar, though not as yet perfect as a teacher of wisdom; may be perfect as a learner, though not as yet perfect as a doer of righteousness; may be perfect as a lover of his enemies, though not as yet perfect in bearing their wrong.</w:t>
      </w:r>
    </w:p>
    <w:p w14:paraId="3A113382">
      <w:pPr>
        <w:bidi w:val="0"/>
        <w:rPr>
          <w:rFonts w:hint="eastAsia"/>
          <w:sz w:val="30"/>
          <w:szCs w:val="30"/>
        </w:rPr>
      </w:pPr>
      <w:r>
        <w:rPr>
          <w:rFonts w:hint="eastAsia"/>
          <w:sz w:val="30"/>
          <w:szCs w:val="30"/>
        </w:rPr>
        <w:t>因此，正如我所说的，一个人可能已经是一个完美的学者，尽管他还不是一个完美的智慧老师；可能是一个完美的学习者，尽管还不是一个完美的义行者；可能是一个完美的爱仇敌的人，尽管还不是一个完美地承受他们的冤屈的人。</w:t>
      </w:r>
    </w:p>
    <w:p w14:paraId="6D64AD08">
      <w:pPr>
        <w:bidi w:val="0"/>
        <w:rPr>
          <w:rFonts w:hint="eastAsia"/>
          <w:sz w:val="30"/>
          <w:szCs w:val="30"/>
        </w:rPr>
      </w:pPr>
    </w:p>
    <w:p w14:paraId="4F195DFF">
      <w:pPr>
        <w:bidi w:val="0"/>
        <w:rPr>
          <w:rFonts w:hint="eastAsia"/>
          <w:sz w:val="30"/>
          <w:szCs w:val="30"/>
        </w:rPr>
      </w:pPr>
      <w:r>
        <w:rPr>
          <w:rFonts w:hint="eastAsia"/>
          <w:sz w:val="30"/>
          <w:szCs w:val="30"/>
        </w:rPr>
        <w:t>Even in the case of him who is so far perfect as to love all men, inasmuch as he has attained even to the love of his enemies, it still remains a question whether he be perfect in that love, in other words, whether he so loves those whom he loves as is prescribed to be exercised towards those to be loved, by the unchangeable love of truth.</w:t>
      </w:r>
    </w:p>
    <w:p w14:paraId="5073E84D">
      <w:pPr>
        <w:bidi w:val="0"/>
        <w:rPr>
          <w:rFonts w:hint="eastAsia"/>
          <w:sz w:val="30"/>
          <w:szCs w:val="30"/>
        </w:rPr>
      </w:pPr>
      <w:r>
        <w:rPr>
          <w:rFonts w:hint="eastAsia"/>
          <w:sz w:val="30"/>
          <w:szCs w:val="30"/>
        </w:rPr>
        <w:t>即使在那个完全到爱所有人的程度的人的情况下，因为他甚至已经达到了爱他的仇敌的程度，仍然有一个问题，即他在那爱中是否完全，换句话说，他是否按照不变的真理之爱所规定的方式爱那些他爱的人，如同对那些应该被爱的人一样。</w:t>
      </w:r>
    </w:p>
    <w:p w14:paraId="6543DB74">
      <w:pPr>
        <w:bidi w:val="0"/>
        <w:rPr>
          <w:rFonts w:hint="eastAsia"/>
          <w:sz w:val="30"/>
          <w:szCs w:val="30"/>
        </w:rPr>
      </w:pPr>
    </w:p>
    <w:p w14:paraId="446A2804">
      <w:pPr>
        <w:bidi w:val="0"/>
        <w:rPr>
          <w:rFonts w:hint="eastAsia"/>
          <w:sz w:val="30"/>
          <w:szCs w:val="30"/>
        </w:rPr>
      </w:pPr>
      <w:r>
        <w:rPr>
          <w:rFonts w:hint="eastAsia"/>
          <w:sz w:val="30"/>
          <w:szCs w:val="30"/>
        </w:rPr>
        <w:t>Whenever, then, we read in the Scriptures of any man's perfection, it must be carefully considered in what it is asserted, since a man is not therefore to be understood as being entirely without sin because he is described as perfect in some particular thing; although the term may also be employed to show, not, indeed, that there is no longer any point left for a man to reach his way to perfection, but that he has in fact advanced a very great way, and on that account may be deemed worthy of the designation.</w:t>
      </w:r>
    </w:p>
    <w:p w14:paraId="4AEE76F2">
      <w:pPr>
        <w:bidi w:val="0"/>
        <w:rPr>
          <w:rFonts w:hint="eastAsia"/>
          <w:sz w:val="30"/>
          <w:szCs w:val="30"/>
        </w:rPr>
      </w:pPr>
      <w:r>
        <w:rPr>
          <w:rFonts w:hint="eastAsia"/>
          <w:sz w:val="30"/>
          <w:szCs w:val="30"/>
        </w:rPr>
        <w:t>因此，每当我们在圣经中读到任何人的完全，必须仔细考虑它是在什么方面被断言的，因为一个人不应因为他被描述为在某一特定事物上完全，就被理解为完全没有罪；尽管这个术语也可能被用来表明，确实，并不是说一个人已经没有任何点可以达到完全，而是说他实际上已经前进了很长的路，因此可能被认为值得这个称号。</w:t>
      </w:r>
    </w:p>
    <w:p w14:paraId="1CA0DD98">
      <w:pPr>
        <w:bidi w:val="0"/>
        <w:rPr>
          <w:rFonts w:hint="eastAsia"/>
          <w:sz w:val="30"/>
          <w:szCs w:val="30"/>
        </w:rPr>
      </w:pPr>
    </w:p>
    <w:p w14:paraId="66C9E083">
      <w:pPr>
        <w:bidi w:val="0"/>
        <w:rPr>
          <w:rFonts w:hint="eastAsia"/>
          <w:sz w:val="30"/>
          <w:szCs w:val="30"/>
        </w:rPr>
      </w:pPr>
      <w:r>
        <w:rPr>
          <w:rFonts w:hint="eastAsia"/>
          <w:sz w:val="30"/>
          <w:szCs w:val="30"/>
        </w:rPr>
        <w:t>Thus, a man may be said to be perfect in the science of the law, even if there be still something unknown to him; and in the same manner the apostle called men perfect, to whom he said at the same time, "Yet if in anything ye be otherwise minded, God shall reveal even this to you. Nevertheless, whereto we have already attained, let us walk by the same rule."</w:t>
      </w:r>
    </w:p>
    <w:p w14:paraId="5B287D0B">
      <w:pPr>
        <w:bidi w:val="0"/>
        <w:rPr>
          <w:rFonts w:hint="eastAsia"/>
          <w:sz w:val="30"/>
          <w:szCs w:val="30"/>
        </w:rPr>
      </w:pPr>
      <w:r>
        <w:rPr>
          <w:rFonts w:hint="eastAsia"/>
          <w:sz w:val="30"/>
          <w:szCs w:val="30"/>
        </w:rPr>
        <w:t>因此，一个人可能被说成在律法科学上是完全的，即使他仍有一些未知的东西；同样，使徒称那些人为完全的，同时他对他们说，"若在什么事上存别样的心，神也必以此指示你们。然而，我们到了什么地步，就当照着什么地步行。"</w:t>
      </w:r>
    </w:p>
    <w:p w14:paraId="47E89665">
      <w:pPr>
        <w:bidi w:val="0"/>
        <w:rPr>
          <w:sz w:val="30"/>
          <w:szCs w:val="30"/>
        </w:rPr>
      </w:pPr>
    </w:p>
    <w:p w14:paraId="3FCC22A9">
      <w:pPr>
        <w:bidi w:val="0"/>
        <w:rPr>
          <w:rFonts w:hint="eastAsia"/>
          <w:sz w:val="30"/>
          <w:szCs w:val="30"/>
        </w:rPr>
      </w:pPr>
      <w:r>
        <w:rPr>
          <w:rFonts w:hint="eastAsia"/>
          <w:sz w:val="30"/>
          <w:szCs w:val="30"/>
        </w:rPr>
        <w:t>CHAPTER 23 [XXI.]</w:t>
      </w:r>
    </w:p>
    <w:p w14:paraId="5801E016">
      <w:pPr>
        <w:bidi w:val="0"/>
        <w:rPr>
          <w:rFonts w:hint="eastAsia"/>
          <w:sz w:val="30"/>
          <w:szCs w:val="30"/>
        </w:rPr>
      </w:pPr>
      <w:r>
        <w:rPr>
          <w:rFonts w:hint="eastAsia"/>
          <w:sz w:val="30"/>
          <w:szCs w:val="30"/>
        </w:rPr>
        <w:t>WHY GOD PRESCRIBES WHAT HE KNOWS CANNOT BE OBSERVED</w:t>
      </w:r>
    </w:p>
    <w:p w14:paraId="34F91C12">
      <w:pPr>
        <w:bidi w:val="0"/>
        <w:rPr>
          <w:rFonts w:hint="eastAsia"/>
          <w:sz w:val="30"/>
          <w:szCs w:val="30"/>
        </w:rPr>
      </w:pPr>
      <w:r>
        <w:rPr>
          <w:rFonts w:hint="eastAsia"/>
          <w:sz w:val="30"/>
          <w:szCs w:val="30"/>
        </w:rPr>
        <w:t>第23章 [XXI.]</w:t>
      </w:r>
    </w:p>
    <w:p w14:paraId="27156A9F">
      <w:pPr>
        <w:bidi w:val="0"/>
        <w:rPr>
          <w:rFonts w:hint="eastAsia"/>
          <w:sz w:val="30"/>
          <w:szCs w:val="30"/>
        </w:rPr>
      </w:pPr>
      <w:r>
        <w:rPr>
          <w:rFonts w:hint="eastAsia"/>
          <w:sz w:val="30"/>
          <w:szCs w:val="30"/>
        </w:rPr>
        <w:t>为何神命令祂知道无人能遵守的事</w:t>
      </w:r>
    </w:p>
    <w:p w14:paraId="16F29A76">
      <w:pPr>
        <w:bidi w:val="0"/>
        <w:rPr>
          <w:rFonts w:hint="eastAsia"/>
          <w:sz w:val="30"/>
          <w:szCs w:val="30"/>
        </w:rPr>
      </w:pPr>
    </w:p>
    <w:p w14:paraId="3B531010">
      <w:pPr>
        <w:bidi w:val="0"/>
        <w:rPr>
          <w:rFonts w:hint="eastAsia"/>
          <w:sz w:val="30"/>
          <w:szCs w:val="30"/>
        </w:rPr>
      </w:pPr>
      <w:r>
        <w:rPr>
          <w:rFonts w:hint="eastAsia"/>
          <w:sz w:val="30"/>
          <w:szCs w:val="30"/>
        </w:rPr>
        <w:t>We must not deny that God commands that we ought to be so perfect in doing righteousness, as to have no sin at all.</w:t>
      </w:r>
    </w:p>
    <w:p w14:paraId="24688B29">
      <w:pPr>
        <w:bidi w:val="0"/>
        <w:rPr>
          <w:rFonts w:hint="eastAsia"/>
          <w:sz w:val="30"/>
          <w:szCs w:val="30"/>
        </w:rPr>
      </w:pPr>
      <w:r>
        <w:rPr>
          <w:rFonts w:hint="eastAsia"/>
          <w:sz w:val="30"/>
          <w:szCs w:val="30"/>
        </w:rPr>
        <w:t>我们不能否认神命令我们在行义上应当如此完全，以至于完全没有罪。</w:t>
      </w:r>
    </w:p>
    <w:p w14:paraId="22E055A6">
      <w:pPr>
        <w:bidi w:val="0"/>
        <w:rPr>
          <w:rFonts w:hint="eastAsia"/>
          <w:sz w:val="30"/>
          <w:szCs w:val="30"/>
        </w:rPr>
      </w:pPr>
    </w:p>
    <w:p w14:paraId="3CE578D0">
      <w:pPr>
        <w:bidi w:val="0"/>
        <w:rPr>
          <w:rFonts w:hint="eastAsia"/>
          <w:sz w:val="30"/>
          <w:szCs w:val="30"/>
        </w:rPr>
      </w:pPr>
      <w:r>
        <w:rPr>
          <w:rFonts w:hint="eastAsia"/>
          <w:sz w:val="30"/>
          <w:szCs w:val="30"/>
        </w:rPr>
        <w:t>Now that cannot be sin, whatever it may be, unless God has enjoined that it shall not be.</w:t>
      </w:r>
    </w:p>
    <w:p w14:paraId="0B70F409">
      <w:pPr>
        <w:bidi w:val="0"/>
        <w:rPr>
          <w:rFonts w:hint="eastAsia"/>
          <w:sz w:val="30"/>
          <w:szCs w:val="30"/>
        </w:rPr>
      </w:pPr>
      <w:r>
        <w:rPr>
          <w:rFonts w:hint="eastAsia"/>
          <w:sz w:val="30"/>
          <w:szCs w:val="30"/>
        </w:rPr>
        <w:t>无论是什么，若神没有命令它不可为，它就不能成为罪。</w:t>
      </w:r>
    </w:p>
    <w:p w14:paraId="2C52BBC6">
      <w:pPr>
        <w:bidi w:val="0"/>
        <w:rPr>
          <w:rFonts w:hint="eastAsia"/>
          <w:sz w:val="30"/>
          <w:szCs w:val="30"/>
        </w:rPr>
      </w:pPr>
    </w:p>
    <w:p w14:paraId="28E9BF1D">
      <w:pPr>
        <w:bidi w:val="0"/>
        <w:rPr>
          <w:rFonts w:hint="eastAsia"/>
          <w:sz w:val="30"/>
          <w:szCs w:val="30"/>
        </w:rPr>
      </w:pPr>
      <w:r>
        <w:rPr>
          <w:rFonts w:hint="eastAsia"/>
          <w:sz w:val="30"/>
          <w:szCs w:val="30"/>
        </w:rPr>
        <w:t>Why then, they ask, does He command what He knows no man living will perform?</w:t>
      </w:r>
    </w:p>
    <w:p w14:paraId="04D628C3">
      <w:pPr>
        <w:bidi w:val="0"/>
        <w:rPr>
          <w:rFonts w:hint="eastAsia"/>
          <w:sz w:val="30"/>
          <w:szCs w:val="30"/>
        </w:rPr>
      </w:pPr>
      <w:r>
        <w:rPr>
          <w:rFonts w:hint="eastAsia"/>
          <w:sz w:val="30"/>
          <w:szCs w:val="30"/>
        </w:rPr>
        <w:t>那么，他们问，为什么祂命令祂知道没有活人能做到的事呢？</w:t>
      </w:r>
    </w:p>
    <w:p w14:paraId="12278F24">
      <w:pPr>
        <w:bidi w:val="0"/>
        <w:rPr>
          <w:rFonts w:hint="eastAsia"/>
          <w:sz w:val="30"/>
          <w:szCs w:val="30"/>
        </w:rPr>
      </w:pPr>
    </w:p>
    <w:p w14:paraId="031E57A7">
      <w:pPr>
        <w:bidi w:val="0"/>
        <w:rPr>
          <w:rFonts w:hint="eastAsia"/>
          <w:sz w:val="30"/>
          <w:szCs w:val="30"/>
        </w:rPr>
      </w:pPr>
      <w:r>
        <w:rPr>
          <w:rFonts w:hint="eastAsia"/>
          <w:sz w:val="30"/>
          <w:szCs w:val="30"/>
        </w:rPr>
        <w:t>In this manner it may also be asked, Why He commanded the first human beings, who were only two, what He knew they would not obey?</w:t>
      </w:r>
    </w:p>
    <w:p w14:paraId="0F8A325C">
      <w:pPr>
        <w:bidi w:val="0"/>
        <w:rPr>
          <w:rFonts w:hint="eastAsia"/>
          <w:sz w:val="30"/>
          <w:szCs w:val="30"/>
        </w:rPr>
      </w:pPr>
      <w:r>
        <w:rPr>
          <w:rFonts w:hint="eastAsia"/>
          <w:sz w:val="30"/>
          <w:szCs w:val="30"/>
        </w:rPr>
        <w:t>按照这种方式，也可以问，为什么祂命令只有两个人的最初人类，祂知道他们不会顺服的事？</w:t>
      </w:r>
    </w:p>
    <w:p w14:paraId="7DA7FFD4">
      <w:pPr>
        <w:bidi w:val="0"/>
        <w:rPr>
          <w:rFonts w:hint="eastAsia"/>
          <w:sz w:val="30"/>
          <w:szCs w:val="30"/>
        </w:rPr>
      </w:pPr>
    </w:p>
    <w:p w14:paraId="136AEA60">
      <w:pPr>
        <w:bidi w:val="0"/>
        <w:rPr>
          <w:rFonts w:hint="eastAsia"/>
          <w:sz w:val="30"/>
          <w:szCs w:val="30"/>
        </w:rPr>
      </w:pPr>
      <w:r>
        <w:rPr>
          <w:rFonts w:hint="eastAsia"/>
          <w:sz w:val="30"/>
          <w:szCs w:val="30"/>
        </w:rPr>
        <w:t>For it must not be pretended that He issued that command, that some of us might obey it, if they did not; for, that they should not partake of the fruit of the particular tree, God commanded them, and none besides.</w:t>
      </w:r>
    </w:p>
    <w:p w14:paraId="79794BB2">
      <w:pPr>
        <w:bidi w:val="0"/>
        <w:rPr>
          <w:rFonts w:hint="eastAsia"/>
          <w:sz w:val="30"/>
          <w:szCs w:val="30"/>
        </w:rPr>
      </w:pPr>
      <w:r>
        <w:rPr>
          <w:rFonts w:hint="eastAsia"/>
          <w:sz w:val="30"/>
          <w:szCs w:val="30"/>
        </w:rPr>
        <w:t>因为不能假装祂发出那命令，是为了我们中的一些人可能顺服它，如果他们没有顺服；因为神命令他们不可吃那特定树上的果子，除了他们没有别人。</w:t>
      </w:r>
    </w:p>
    <w:p w14:paraId="36F314CB">
      <w:pPr>
        <w:bidi w:val="0"/>
        <w:rPr>
          <w:rFonts w:hint="eastAsia"/>
          <w:sz w:val="30"/>
          <w:szCs w:val="30"/>
        </w:rPr>
      </w:pPr>
    </w:p>
    <w:p w14:paraId="5CA24467">
      <w:pPr>
        <w:bidi w:val="0"/>
        <w:rPr>
          <w:rFonts w:hint="eastAsia"/>
          <w:sz w:val="30"/>
          <w:szCs w:val="30"/>
        </w:rPr>
      </w:pPr>
      <w:r>
        <w:rPr>
          <w:rFonts w:hint="eastAsia"/>
          <w:sz w:val="30"/>
          <w:szCs w:val="30"/>
        </w:rPr>
        <w:t>Because, as He knew what amount of righteousness they would fail to perform, so did He also know what righteous measures He meant Himself to adopt concerning them.</w:t>
      </w:r>
    </w:p>
    <w:p w14:paraId="645670AC">
      <w:pPr>
        <w:bidi w:val="0"/>
        <w:rPr>
          <w:rFonts w:hint="eastAsia"/>
          <w:sz w:val="30"/>
          <w:szCs w:val="30"/>
        </w:rPr>
      </w:pPr>
      <w:r>
        <w:rPr>
          <w:rFonts w:hint="eastAsia"/>
          <w:sz w:val="30"/>
          <w:szCs w:val="30"/>
        </w:rPr>
        <w:t>因为，正如祂知道他们会在多大程度上行不出义，祂也知道祂自己打算对他们采取什么公义的措施。</w:t>
      </w:r>
    </w:p>
    <w:p w14:paraId="07A91291">
      <w:pPr>
        <w:bidi w:val="0"/>
        <w:rPr>
          <w:rFonts w:hint="eastAsia"/>
          <w:sz w:val="30"/>
          <w:szCs w:val="30"/>
        </w:rPr>
      </w:pPr>
    </w:p>
    <w:p w14:paraId="3138C2E7">
      <w:pPr>
        <w:bidi w:val="0"/>
        <w:rPr>
          <w:rFonts w:hint="eastAsia"/>
          <w:sz w:val="30"/>
          <w:szCs w:val="30"/>
        </w:rPr>
      </w:pPr>
      <w:r>
        <w:rPr>
          <w:rFonts w:hint="eastAsia"/>
          <w:sz w:val="30"/>
          <w:szCs w:val="30"/>
        </w:rPr>
        <w:t>In the same way, then, He orders all men to commit no sin, although He knows beforehand that no man will fulfill the command; in order that He may, in the case of all who impiously and condemnably despise His precepts, Himself do what is just in their condemnation; and, in the case of all who while obediently and piously pressing on in his precepts, though failing to observe to the utmost all things which He has enjoined, do yet forgive others as they wish to t be forgiven themselves, Himself do what is good in their cleansing.</w:t>
      </w:r>
    </w:p>
    <w:p w14:paraId="6CD247BF">
      <w:pPr>
        <w:bidi w:val="0"/>
        <w:rPr>
          <w:rFonts w:hint="eastAsia"/>
          <w:sz w:val="30"/>
          <w:szCs w:val="30"/>
        </w:rPr>
      </w:pPr>
      <w:r>
        <w:rPr>
          <w:rFonts w:hint="eastAsia"/>
          <w:sz w:val="30"/>
          <w:szCs w:val="30"/>
        </w:rPr>
        <w:t>以同样的方式，祂命令所有人不要犯罪，尽管祂预先知道没有人会完全履行这命令；为了使祂在所有不敬虔地、可责备地藐视祂诫命的人的情况下，自己行公义于他们的定罪中；并在所有顺服且虔诚地在祂的诫命中向前进的人的情况下，尽管他们没有完全遵守祂所命令的一切事，但他们饶恕他人如同他们自己希望被饶恕一样，祂自己在他们的洁净中行善。</w:t>
      </w:r>
    </w:p>
    <w:p w14:paraId="6716BEC7">
      <w:pPr>
        <w:bidi w:val="0"/>
        <w:rPr>
          <w:rFonts w:hint="eastAsia"/>
          <w:sz w:val="30"/>
          <w:szCs w:val="30"/>
        </w:rPr>
      </w:pPr>
    </w:p>
    <w:p w14:paraId="67E19696">
      <w:pPr>
        <w:bidi w:val="0"/>
        <w:rPr>
          <w:rFonts w:hint="eastAsia"/>
          <w:sz w:val="30"/>
          <w:szCs w:val="30"/>
        </w:rPr>
      </w:pPr>
      <w:r>
        <w:rPr>
          <w:rFonts w:hint="eastAsia"/>
          <w:sz w:val="30"/>
          <w:szCs w:val="30"/>
        </w:rPr>
        <w:t>For how can forgiveness be bestowed by God's mercy on the forgiving, when there is no sin? or how prohibition fail to be given by the justice of God, when there is sin?</w:t>
      </w:r>
    </w:p>
    <w:p w14:paraId="03D3C7BC">
      <w:pPr>
        <w:bidi w:val="0"/>
        <w:rPr>
          <w:rFonts w:hint="eastAsia"/>
          <w:sz w:val="30"/>
          <w:szCs w:val="30"/>
        </w:rPr>
      </w:pPr>
      <w:r>
        <w:rPr>
          <w:rFonts w:hint="eastAsia"/>
          <w:sz w:val="30"/>
          <w:szCs w:val="30"/>
        </w:rPr>
        <w:t>因为当没有罪时，神的怜悯怎能赐予饶恕给那饶恕人的人呢？或者当有罪时，神的公义怎能不给予禁令呢？</w:t>
      </w:r>
    </w:p>
    <w:p w14:paraId="06228821">
      <w:pPr>
        <w:bidi w:val="0"/>
        <w:rPr>
          <w:rFonts w:hint="eastAsia"/>
          <w:sz w:val="30"/>
          <w:szCs w:val="30"/>
        </w:rPr>
      </w:pPr>
    </w:p>
    <w:p w14:paraId="0EB62489">
      <w:pPr>
        <w:bidi w:val="0"/>
        <w:rPr>
          <w:rFonts w:hint="eastAsia"/>
          <w:sz w:val="30"/>
          <w:szCs w:val="30"/>
        </w:rPr>
      </w:pPr>
      <w:r>
        <w:rPr>
          <w:rFonts w:hint="eastAsia"/>
          <w:sz w:val="30"/>
          <w:szCs w:val="30"/>
        </w:rPr>
        <w:t>CHAPTER 24第24章</w:t>
      </w:r>
    </w:p>
    <w:p w14:paraId="62DE84DC">
      <w:pPr>
        <w:bidi w:val="0"/>
        <w:rPr>
          <w:rFonts w:hint="eastAsia"/>
          <w:sz w:val="30"/>
          <w:szCs w:val="30"/>
        </w:rPr>
      </w:pPr>
      <w:r>
        <w:rPr>
          <w:rFonts w:hint="eastAsia"/>
          <w:sz w:val="30"/>
          <w:szCs w:val="30"/>
        </w:rPr>
        <w:t>AN OBJECTION OF THE PELAGIANS. THE APOSTLE PAUL WAS NOT FREE PROM SIN SO LONG AS HE LIVED</w:t>
      </w:r>
    </w:p>
    <w:p w14:paraId="6212810F">
      <w:pPr>
        <w:bidi w:val="0"/>
        <w:rPr>
          <w:rFonts w:hint="eastAsia"/>
          <w:sz w:val="30"/>
          <w:szCs w:val="30"/>
        </w:rPr>
      </w:pPr>
      <w:r>
        <w:rPr>
          <w:rFonts w:hint="eastAsia"/>
          <w:sz w:val="30"/>
          <w:szCs w:val="30"/>
        </w:rPr>
        <w:t>伯拉纠派的一个反对意见。使徒保罗在世时并非无罪</w:t>
      </w:r>
    </w:p>
    <w:p w14:paraId="3D2BC4CA">
      <w:pPr>
        <w:bidi w:val="0"/>
        <w:rPr>
          <w:rFonts w:hint="eastAsia"/>
          <w:sz w:val="30"/>
          <w:szCs w:val="30"/>
        </w:rPr>
      </w:pPr>
    </w:p>
    <w:p w14:paraId="277B79D9">
      <w:pPr>
        <w:bidi w:val="0"/>
        <w:rPr>
          <w:rFonts w:hint="eastAsia"/>
          <w:sz w:val="30"/>
          <w:szCs w:val="30"/>
        </w:rPr>
      </w:pPr>
      <w:r>
        <w:rPr>
          <w:rFonts w:hint="eastAsia"/>
          <w:sz w:val="30"/>
          <w:szCs w:val="30"/>
        </w:rPr>
        <w:t>"But see," say they, "how the apostle says, 'I have fought a good fight, I have kept the faith, I have finished my course: henceforth there is laid up for me a crown of righteousness; ' which he would not have said if he had any sin."</w:t>
      </w:r>
    </w:p>
    <w:p w14:paraId="719C8412">
      <w:pPr>
        <w:bidi w:val="0"/>
        <w:rPr>
          <w:rFonts w:hint="eastAsia"/>
          <w:sz w:val="30"/>
          <w:szCs w:val="30"/>
        </w:rPr>
      </w:pPr>
      <w:r>
        <w:rPr>
          <w:rFonts w:hint="eastAsia"/>
          <w:sz w:val="30"/>
          <w:szCs w:val="30"/>
        </w:rPr>
        <w:t>"但看，"他们说，"使徒怎样说，'那美好的仗我已经打过了，当跑的路我已经跑尽了，所信的道我已经守住了。从此以后，有公义的冠冕为我存留；'如果他有任何罪，他就不会这样说。"</w:t>
      </w:r>
    </w:p>
    <w:p w14:paraId="6328A8A9">
      <w:pPr>
        <w:bidi w:val="0"/>
        <w:rPr>
          <w:rFonts w:hint="eastAsia"/>
          <w:sz w:val="30"/>
          <w:szCs w:val="30"/>
        </w:rPr>
      </w:pPr>
    </w:p>
    <w:p w14:paraId="42F90C33">
      <w:pPr>
        <w:bidi w:val="0"/>
        <w:rPr>
          <w:rFonts w:hint="eastAsia"/>
          <w:sz w:val="30"/>
          <w:szCs w:val="30"/>
        </w:rPr>
      </w:pPr>
      <w:r>
        <w:rPr>
          <w:rFonts w:hint="eastAsia"/>
          <w:sz w:val="30"/>
          <w:szCs w:val="30"/>
        </w:rPr>
        <w:t>It is for them, then, to explain how he could have said this, when there still remained for him to encounter the great conflict, the grievous and excessive weight of that suffering which he had just said awaited him.</w:t>
      </w:r>
    </w:p>
    <w:p w14:paraId="2EFF0C1E">
      <w:pPr>
        <w:bidi w:val="0"/>
        <w:rPr>
          <w:rFonts w:hint="eastAsia"/>
          <w:sz w:val="30"/>
          <w:szCs w:val="30"/>
        </w:rPr>
      </w:pPr>
      <w:r>
        <w:rPr>
          <w:rFonts w:hint="eastAsia"/>
          <w:sz w:val="30"/>
          <w:szCs w:val="30"/>
        </w:rPr>
        <w:t>那么，由他们来解释他怎能说这话，当他仍有待面对的大争战，就是他刚说过等待他的那种痛苦的沉重和过度的重担。</w:t>
      </w:r>
    </w:p>
    <w:p w14:paraId="41DF9422">
      <w:pPr>
        <w:bidi w:val="0"/>
        <w:rPr>
          <w:rFonts w:hint="eastAsia"/>
          <w:sz w:val="30"/>
          <w:szCs w:val="30"/>
        </w:rPr>
      </w:pPr>
    </w:p>
    <w:p w14:paraId="5607DB44">
      <w:pPr>
        <w:bidi w:val="0"/>
        <w:rPr>
          <w:rFonts w:hint="eastAsia"/>
          <w:sz w:val="30"/>
          <w:szCs w:val="30"/>
        </w:rPr>
      </w:pPr>
      <w:r>
        <w:rPr>
          <w:rFonts w:hint="eastAsia"/>
          <w:sz w:val="30"/>
          <w:szCs w:val="30"/>
        </w:rPr>
        <w:t>In order to finish his course, was there yet wanting only a small thing, when that in fact was still left to suffer wherein would be a fiercer and more cruel foe?</w:t>
      </w:r>
    </w:p>
    <w:p w14:paraId="425B237B">
      <w:pPr>
        <w:bidi w:val="0"/>
        <w:rPr>
          <w:rFonts w:hint="eastAsia"/>
          <w:sz w:val="30"/>
          <w:szCs w:val="30"/>
        </w:rPr>
      </w:pPr>
      <w:r>
        <w:rPr>
          <w:rFonts w:hint="eastAsia"/>
          <w:sz w:val="30"/>
          <w:szCs w:val="30"/>
        </w:rPr>
        <w:t>为了完成他的路程，当事实上仍然有更激烈和更残酷的敌人要受苦时，难道只缺少一件小事吗？</w:t>
      </w:r>
    </w:p>
    <w:p w14:paraId="636B1102">
      <w:pPr>
        <w:bidi w:val="0"/>
        <w:rPr>
          <w:rFonts w:hint="eastAsia"/>
          <w:sz w:val="30"/>
          <w:szCs w:val="30"/>
        </w:rPr>
      </w:pPr>
    </w:p>
    <w:p w14:paraId="3C1144A0">
      <w:pPr>
        <w:bidi w:val="0"/>
        <w:rPr>
          <w:rFonts w:hint="eastAsia"/>
          <w:sz w:val="30"/>
          <w:szCs w:val="30"/>
        </w:rPr>
      </w:pPr>
      <w:r>
        <w:rPr>
          <w:rFonts w:hint="eastAsia"/>
          <w:sz w:val="30"/>
          <w:szCs w:val="30"/>
        </w:rPr>
        <w:t>If, however, he uttered such words of joy feeling sure and secure, because he had been made sure and secure by Him who had revealed to him the imminence of his suffering, then he spoke these words, not in the fullness of realization, but in the firmness of hope, and represents what he foresees is to come as if it had already been done.</w:t>
      </w:r>
    </w:p>
    <w:p w14:paraId="7FEC8658">
      <w:pPr>
        <w:bidi w:val="0"/>
        <w:rPr>
          <w:rFonts w:hint="eastAsia"/>
          <w:sz w:val="30"/>
          <w:szCs w:val="30"/>
        </w:rPr>
      </w:pPr>
      <w:r>
        <w:rPr>
          <w:rFonts w:hint="eastAsia"/>
          <w:sz w:val="30"/>
          <w:szCs w:val="30"/>
        </w:rPr>
        <w:t>然而，如果他说这样喜乐的话是因为感到确定和安全，因为他已被那向他启示他即将受苦的主使他确定和安全，那么他说这些话，不是在充分的实现中，而是在盼望的坚定中，并把他预见将要来的表现为好像已经完成了。</w:t>
      </w:r>
    </w:p>
    <w:p w14:paraId="44DF23BC">
      <w:pPr>
        <w:bidi w:val="0"/>
        <w:rPr>
          <w:rFonts w:hint="eastAsia"/>
          <w:sz w:val="30"/>
          <w:szCs w:val="30"/>
        </w:rPr>
      </w:pPr>
    </w:p>
    <w:p w14:paraId="5091F102">
      <w:pPr>
        <w:bidi w:val="0"/>
        <w:rPr>
          <w:rFonts w:hint="eastAsia"/>
          <w:sz w:val="30"/>
          <w:szCs w:val="30"/>
        </w:rPr>
      </w:pPr>
      <w:r>
        <w:rPr>
          <w:rFonts w:hint="eastAsia"/>
          <w:sz w:val="30"/>
          <w:szCs w:val="30"/>
        </w:rPr>
        <w:t>If, therefore, he had added to those words the further statement, "I have no longer any sin," we must have understood him as even then speaking of a perfection arising from a future prospect, not from an accomplished fact.</w:t>
      </w:r>
    </w:p>
    <w:p w14:paraId="57B1D5CD">
      <w:pPr>
        <w:bidi w:val="0"/>
        <w:rPr>
          <w:rFonts w:hint="eastAsia"/>
          <w:sz w:val="30"/>
          <w:szCs w:val="30"/>
        </w:rPr>
      </w:pPr>
      <w:r>
        <w:rPr>
          <w:rFonts w:hint="eastAsia"/>
          <w:sz w:val="30"/>
          <w:szCs w:val="30"/>
        </w:rPr>
        <w:t>因此，如果他在那些话上加上进一步的陈述，"我不再有任何罪，"我们必须理解他甚至当时是在谈论一种来自未来前景的完全，而不是来自已完成的事实。</w:t>
      </w:r>
    </w:p>
    <w:p w14:paraId="7B315A08">
      <w:pPr>
        <w:bidi w:val="0"/>
        <w:rPr>
          <w:rFonts w:hint="eastAsia"/>
          <w:sz w:val="30"/>
          <w:szCs w:val="30"/>
        </w:rPr>
      </w:pPr>
    </w:p>
    <w:p w14:paraId="2747D430">
      <w:pPr>
        <w:bidi w:val="0"/>
        <w:rPr>
          <w:rFonts w:hint="eastAsia"/>
          <w:sz w:val="30"/>
          <w:szCs w:val="30"/>
          <w:lang w:eastAsia="zh-CN"/>
        </w:rPr>
      </w:pPr>
      <w:r>
        <w:rPr>
          <w:rFonts w:hint="eastAsia"/>
          <w:sz w:val="30"/>
          <w:szCs w:val="30"/>
        </w:rPr>
        <w:t>For his having no sin, which they suppose was completed when he spoke these words, pertained to the finishing of his course; just in the same way as his triumphing over his adversary in the decisive conflict of his suffering had also reference to the finishing of his course, although this they must needs themselves allow remained yet to be effected, when he was speaking these words.</w:t>
      </w:r>
    </w:p>
    <w:p w14:paraId="593CE10B">
      <w:pPr>
        <w:bidi w:val="0"/>
        <w:rPr>
          <w:rFonts w:hint="eastAsia"/>
          <w:sz w:val="30"/>
          <w:szCs w:val="30"/>
        </w:rPr>
      </w:pPr>
      <w:r>
        <w:rPr>
          <w:rFonts w:hint="eastAsia"/>
          <w:sz w:val="30"/>
          <w:szCs w:val="30"/>
        </w:rPr>
        <w:t>因为他没有罪，他们认为在他说这些话时已经完成，这属于完成他路程的一部分；正如他在受苦的决定性冲突中战胜他的对手也与完成他的路程有关，尽管他们必须自己承认这仍有待在他说这些话时实现。</w:t>
      </w:r>
    </w:p>
    <w:p w14:paraId="73CEF517">
      <w:pPr>
        <w:bidi w:val="0"/>
        <w:rPr>
          <w:rFonts w:hint="eastAsia"/>
          <w:sz w:val="30"/>
          <w:szCs w:val="30"/>
        </w:rPr>
      </w:pPr>
    </w:p>
    <w:p w14:paraId="21E815DE">
      <w:pPr>
        <w:bidi w:val="0"/>
        <w:rPr>
          <w:rFonts w:hint="eastAsia"/>
          <w:sz w:val="30"/>
          <w:szCs w:val="30"/>
          <w:lang w:eastAsia="zh-CN"/>
        </w:rPr>
      </w:pPr>
      <w:r>
        <w:rPr>
          <w:rFonts w:hint="eastAsia"/>
          <w:sz w:val="30"/>
          <w:szCs w:val="30"/>
        </w:rPr>
        <w:t>The whole of this, therefore, We declare to have been as yet awaiting its accomplishment, at the time when the apostle, with his perfect trust in the promise of God, spoke of it all as having been already realized.</w:t>
      </w:r>
    </w:p>
    <w:p w14:paraId="44C985AB">
      <w:pPr>
        <w:bidi w:val="0"/>
        <w:rPr>
          <w:rFonts w:hint="eastAsia"/>
          <w:sz w:val="30"/>
          <w:szCs w:val="30"/>
        </w:rPr>
      </w:pPr>
      <w:r>
        <w:rPr>
          <w:rFonts w:hint="eastAsia"/>
          <w:sz w:val="30"/>
          <w:szCs w:val="30"/>
        </w:rPr>
        <w:t>因此，我们宣称，当使徒以他对神应许的完全信任说这一切好像已经实现时，这一切仍有待完成。</w:t>
      </w:r>
    </w:p>
    <w:p w14:paraId="33851B0B">
      <w:pPr>
        <w:bidi w:val="0"/>
        <w:rPr>
          <w:rFonts w:hint="eastAsia"/>
          <w:sz w:val="30"/>
          <w:szCs w:val="30"/>
        </w:rPr>
      </w:pPr>
    </w:p>
    <w:p w14:paraId="2F8B2665">
      <w:pPr>
        <w:bidi w:val="0"/>
        <w:rPr>
          <w:rFonts w:hint="eastAsia"/>
          <w:sz w:val="30"/>
          <w:szCs w:val="30"/>
        </w:rPr>
      </w:pPr>
      <w:r>
        <w:rPr>
          <w:rFonts w:hint="eastAsia"/>
          <w:sz w:val="30"/>
          <w:szCs w:val="30"/>
        </w:rPr>
        <w:t>For it was in reference to the finishing of his course that he forgave the sins of those who sinned against him, and prayed that his own sins might in like manner be forgiven him; and it was in his most certain confidence in this promise of the Lord, that he believed he should have no sin in that last end, which was still future, even when in his trustfulness he spoke of it as already accomplished.</w:t>
      </w:r>
    </w:p>
    <w:p w14:paraId="1336D19C">
      <w:pPr>
        <w:bidi w:val="0"/>
        <w:rPr>
          <w:rFonts w:hint="eastAsia"/>
          <w:sz w:val="30"/>
          <w:szCs w:val="30"/>
        </w:rPr>
      </w:pPr>
      <w:r>
        <w:rPr>
          <w:rFonts w:hint="eastAsia"/>
          <w:sz w:val="30"/>
          <w:szCs w:val="30"/>
        </w:rPr>
        <w:t>因为正是关于完成他的路程，他饶恕了那些得罪他的人的罪，并祈求他自己的罪也以同样的方式被饶恕；正是在他对主这一应许的最确定的信心中，他相信在那仍然是未来的最后结局中他将没有罪，即使在他的信任中他说它已经完成了。</w:t>
      </w:r>
    </w:p>
    <w:p w14:paraId="20A92673">
      <w:pPr>
        <w:bidi w:val="0"/>
        <w:rPr>
          <w:rFonts w:hint="eastAsia"/>
          <w:sz w:val="30"/>
          <w:szCs w:val="30"/>
        </w:rPr>
      </w:pPr>
    </w:p>
    <w:p w14:paraId="5943E517">
      <w:pPr>
        <w:bidi w:val="0"/>
        <w:rPr>
          <w:rFonts w:hint="eastAsia"/>
          <w:sz w:val="30"/>
          <w:szCs w:val="30"/>
        </w:rPr>
      </w:pPr>
      <w:r>
        <w:rPr>
          <w:rFonts w:hint="eastAsia"/>
          <w:sz w:val="30"/>
          <w:szCs w:val="30"/>
        </w:rPr>
        <w:t>Now, omitting all other considerations, I wonder whether, when he uttered the words in which he is thought to imply that he had no sin, that "thorn of the flesh" had been already removed from him, for the taking away of which he had three times entreated the Lord, and had received this answer: "My grace is sufficient for thee; for my strength is made perfect in weakness."</w:t>
      </w:r>
    </w:p>
    <w:p w14:paraId="25FA9C74">
      <w:pPr>
        <w:bidi w:val="0"/>
        <w:rPr>
          <w:rFonts w:hint="eastAsia"/>
          <w:sz w:val="30"/>
          <w:szCs w:val="30"/>
        </w:rPr>
      </w:pPr>
      <w:r>
        <w:rPr>
          <w:rFonts w:hint="eastAsia"/>
          <w:sz w:val="30"/>
          <w:szCs w:val="30"/>
        </w:rPr>
        <w:t>现在，省略所有其他考虑，我想知道，当他说出那些被认为暗示他没有罪的话时，那"肉体中的刺"是否已经从他身上除去，为了除去它，他曾三次恳求主，并得到这个回答："我的恩典够你用的；因为我的能力是在人的软弱上显得完全。"</w:t>
      </w:r>
    </w:p>
    <w:p w14:paraId="638EB196">
      <w:pPr>
        <w:bidi w:val="0"/>
        <w:rPr>
          <w:rFonts w:hint="eastAsia"/>
          <w:sz w:val="30"/>
          <w:szCs w:val="30"/>
        </w:rPr>
      </w:pPr>
    </w:p>
    <w:p w14:paraId="2F754C78">
      <w:pPr>
        <w:bidi w:val="0"/>
        <w:rPr>
          <w:rFonts w:hint="eastAsia"/>
          <w:sz w:val="30"/>
          <w:szCs w:val="30"/>
        </w:rPr>
      </w:pPr>
      <w:r>
        <w:rPr>
          <w:rFonts w:hint="eastAsia"/>
          <w:sz w:val="30"/>
          <w:szCs w:val="30"/>
        </w:rPr>
        <w:t>For bringing so great a man to perfection, it was needful that that "messenger of Satan" should not be taken away by whom he was therefore to be buffeted, "lest he should be unduly exalted by the abundance of his revelations," and is there then any man so bold as either to think or to say, that any one who has to bend beneath the burden of this life is altogether clean from all sin whatever?</w:t>
      </w:r>
    </w:p>
    <w:p w14:paraId="0CC9389B">
      <w:pPr>
        <w:bidi w:val="0"/>
        <w:rPr>
          <w:rFonts w:hint="eastAsia"/>
          <w:sz w:val="30"/>
          <w:szCs w:val="30"/>
        </w:rPr>
      </w:pPr>
      <w:r>
        <w:rPr>
          <w:rFonts w:hint="eastAsia"/>
          <w:sz w:val="30"/>
          <w:szCs w:val="30"/>
        </w:rPr>
        <w:t>为了使如此伟大的人达到完全，那"撒但的差役"不应被除去，他因此要被打击，"免得他因所得的启示甚多就过于自高，"那么有什么人如此大胆，要么想，要么说，任何必须弯腰承受这生命重担的人完全没有任何罪呢？</w:t>
      </w:r>
    </w:p>
    <w:p w14:paraId="0DF01F8B">
      <w:pPr>
        <w:bidi w:val="0"/>
        <w:rPr>
          <w:rFonts w:hint="eastAsia"/>
          <w:sz w:val="30"/>
          <w:szCs w:val="30"/>
        </w:rPr>
      </w:pPr>
    </w:p>
    <w:p w14:paraId="22CA4DF1">
      <w:pPr>
        <w:bidi w:val="0"/>
        <w:rPr>
          <w:rFonts w:hint="eastAsia"/>
          <w:sz w:val="30"/>
          <w:szCs w:val="30"/>
        </w:rPr>
      </w:pPr>
      <w:r>
        <w:rPr>
          <w:rFonts w:hint="eastAsia"/>
          <w:sz w:val="30"/>
          <w:szCs w:val="30"/>
        </w:rPr>
        <w:t>CHAPTER 25第25章</w:t>
      </w:r>
    </w:p>
    <w:p w14:paraId="1D4A13C5">
      <w:pPr>
        <w:bidi w:val="0"/>
        <w:rPr>
          <w:rFonts w:hint="eastAsia"/>
          <w:sz w:val="30"/>
          <w:szCs w:val="30"/>
        </w:rPr>
      </w:pPr>
      <w:r>
        <w:rPr>
          <w:rFonts w:hint="eastAsia"/>
          <w:sz w:val="30"/>
          <w:szCs w:val="30"/>
        </w:rPr>
        <w:t>GOD PUNISHES BOTH IN WRATH AND IN MERCY</w:t>
      </w:r>
    </w:p>
    <w:p w14:paraId="1074EB55">
      <w:pPr>
        <w:bidi w:val="0"/>
        <w:rPr>
          <w:rFonts w:hint="eastAsia"/>
          <w:sz w:val="30"/>
          <w:szCs w:val="30"/>
        </w:rPr>
      </w:pPr>
      <w:r>
        <w:rPr>
          <w:rFonts w:hint="eastAsia"/>
          <w:sz w:val="30"/>
          <w:szCs w:val="30"/>
        </w:rPr>
        <w:t>神既在忿怒中又在怜悯中施行惩罚</w:t>
      </w:r>
    </w:p>
    <w:p w14:paraId="2C02CE57">
      <w:pPr>
        <w:bidi w:val="0"/>
        <w:rPr>
          <w:rFonts w:hint="eastAsia"/>
          <w:sz w:val="30"/>
          <w:szCs w:val="30"/>
        </w:rPr>
      </w:pPr>
    </w:p>
    <w:p w14:paraId="31F54CCC">
      <w:pPr>
        <w:bidi w:val="0"/>
        <w:rPr>
          <w:rFonts w:hint="eastAsia"/>
          <w:sz w:val="30"/>
          <w:szCs w:val="30"/>
        </w:rPr>
      </w:pPr>
      <w:r>
        <w:rPr>
          <w:rFonts w:hint="eastAsia"/>
          <w:sz w:val="30"/>
          <w:szCs w:val="30"/>
        </w:rPr>
        <w:t>Although there are some men who are so eminent in righteousness that God speaks to them out of His cloudy pillar, such as "Moses and Aaron among His priests, and Samuel among them that call upon His name," the latter of whom is much praised for his piety and purity in the Scriptures of truth, from his earliest childhood, in which his mother, to accomplish her vow, placed him in God's temple, and devoted him to the Lord as His servant; — yet even of such men it is written, "Thou, O God, wast propitious unto them, though Thou didst punish all their devices."</w:t>
      </w:r>
    </w:p>
    <w:p w14:paraId="7FFEA181">
      <w:pPr>
        <w:bidi w:val="0"/>
        <w:rPr>
          <w:rFonts w:hint="eastAsia"/>
          <w:sz w:val="30"/>
          <w:szCs w:val="30"/>
        </w:rPr>
      </w:pPr>
      <w:r>
        <w:rPr>
          <w:rFonts w:hint="eastAsia"/>
          <w:sz w:val="30"/>
          <w:szCs w:val="30"/>
        </w:rPr>
        <w:t>尽管有一些人在义上如此杰出，以至于神从祂的云柱中对他们说话，如"摩西和亚伦在祂的祭司中，撒母耳在求告祂名的人中，"后者从他最早的童年就在真理的圣经中因他的虔诚和纯洁而大得称赞，那时他的母亲为了实现她的誓言，把他放在神的殿中，并把他献给主作祂的仆人；——然而，即使对这样的人，也写着："祢，神啊，是宽恕他们的，尽管祢惩罚他们一切的计谋。"</w:t>
      </w:r>
    </w:p>
    <w:p w14:paraId="201E2123">
      <w:pPr>
        <w:bidi w:val="0"/>
        <w:rPr>
          <w:rFonts w:hint="eastAsia"/>
          <w:sz w:val="30"/>
          <w:szCs w:val="30"/>
        </w:rPr>
      </w:pPr>
    </w:p>
    <w:p w14:paraId="4E353296">
      <w:pPr>
        <w:bidi w:val="0"/>
        <w:rPr>
          <w:rFonts w:hint="eastAsia"/>
          <w:sz w:val="30"/>
          <w:szCs w:val="30"/>
        </w:rPr>
      </w:pPr>
      <w:r>
        <w:rPr>
          <w:rFonts w:hint="eastAsia"/>
          <w:sz w:val="30"/>
          <w:szCs w:val="30"/>
        </w:rPr>
        <w:t>Now the children of wrath God punishes in anger; whereas it is in mercy that He punishes the children of grace; since "whom He loveth He correcteth, and scourgeth every son whom He receiveth."</w:t>
      </w:r>
    </w:p>
    <w:p w14:paraId="19E6922C">
      <w:pPr>
        <w:bidi w:val="0"/>
        <w:rPr>
          <w:rFonts w:hint="eastAsia"/>
          <w:sz w:val="30"/>
          <w:szCs w:val="30"/>
        </w:rPr>
      </w:pPr>
      <w:r>
        <w:rPr>
          <w:rFonts w:hint="eastAsia"/>
          <w:sz w:val="30"/>
          <w:szCs w:val="30"/>
        </w:rPr>
        <w:t>现在，神在怒中惩罚忿怒之子；而祂在怜悯中惩罚恩典之子；因为"祂所爱的，祂就管教，又鞭打凡所收纳的儿子。"</w:t>
      </w:r>
    </w:p>
    <w:p w14:paraId="3E1854C3">
      <w:pPr>
        <w:bidi w:val="0"/>
        <w:rPr>
          <w:rFonts w:hint="eastAsia"/>
          <w:sz w:val="30"/>
          <w:szCs w:val="30"/>
        </w:rPr>
      </w:pPr>
    </w:p>
    <w:p w14:paraId="6B16F8BE">
      <w:pPr>
        <w:bidi w:val="0"/>
        <w:rPr>
          <w:rFonts w:hint="eastAsia"/>
          <w:sz w:val="30"/>
          <w:szCs w:val="30"/>
        </w:rPr>
      </w:pPr>
      <w:r>
        <w:rPr>
          <w:rFonts w:hint="eastAsia"/>
          <w:sz w:val="30"/>
          <w:szCs w:val="30"/>
        </w:rPr>
        <w:t>However, there are no punishments, no correction, no scourge of God, but what are owing to sin, except in the case of Him who prepared His back for the smiter, in order that He might experience all things in our likeness without sin, in order that He might be the saintly Priest of saints, making intercession even for saints, who with no sacrifice of truth say each one even for himself, "Forgive us our trespasses, even as we also forgive them that trespass against us."</w:t>
      </w:r>
    </w:p>
    <w:p w14:paraId="6916E97D">
      <w:pPr>
        <w:bidi w:val="0"/>
        <w:rPr>
          <w:rFonts w:hint="eastAsia"/>
          <w:sz w:val="30"/>
          <w:szCs w:val="30"/>
        </w:rPr>
      </w:pPr>
      <w:r>
        <w:rPr>
          <w:rFonts w:hint="eastAsia"/>
          <w:sz w:val="30"/>
          <w:szCs w:val="30"/>
        </w:rPr>
        <w:t>然而，除了那为打祂的人预备背的祂的情况外，没有任何惩罚、管教或神的鞭打不是因罪而致的，祂为了在没有罪的情况下经历与我们相似的一切，为了作圣徒的圣洁祭司，甚至为圣徒代求，他们毫不牺牲真理，各人为自己说："免我们的债，如同我们免了人的债。"</w:t>
      </w:r>
    </w:p>
    <w:p w14:paraId="44DB6F27">
      <w:pPr>
        <w:bidi w:val="0"/>
        <w:rPr>
          <w:rFonts w:hint="eastAsia"/>
          <w:sz w:val="30"/>
          <w:szCs w:val="30"/>
        </w:rPr>
      </w:pPr>
    </w:p>
    <w:p w14:paraId="0DE0621B">
      <w:pPr>
        <w:bidi w:val="0"/>
        <w:rPr>
          <w:rFonts w:hint="eastAsia"/>
          <w:sz w:val="30"/>
          <w:szCs w:val="30"/>
        </w:rPr>
      </w:pPr>
      <w:r>
        <w:rPr>
          <w:rFonts w:hint="eastAsia"/>
          <w:sz w:val="30"/>
          <w:szCs w:val="30"/>
        </w:rPr>
        <w:t>Wherefore even our opponents in this controversy, whilst they are chaste in their life, and commendable in character, and although they do not hesitate to do that which the Lord enjoined on the rich man, who inquired of Him about the attainment of eternal life, after he had told Him, in answer to His first question, that he had already fully kept every commandment in the law, — that "if he wished to be perfect, he must sell all that he had and give to the poor, and transfer his treasure to heaven;"</w:t>
      </w:r>
    </w:p>
    <w:p w14:paraId="218F8253">
      <w:pPr>
        <w:bidi w:val="0"/>
        <w:rPr>
          <w:rFonts w:hint="eastAsia"/>
          <w:sz w:val="30"/>
          <w:szCs w:val="30"/>
        </w:rPr>
      </w:pPr>
      <w:r>
        <w:rPr>
          <w:rFonts w:hint="eastAsia"/>
          <w:sz w:val="30"/>
          <w:szCs w:val="30"/>
        </w:rPr>
        <w:t>因此，即使在这场争论中我们的对手，当他们在生活中贞洁，品格值得称赞，虽然他们不犹豫做主对那询问祂关于获得永生的富人所吩咐的，在他告诉祂，回答祂的第一个问题，他已经完全遵守了律法中的每一条诫命之后，——"如果他想要完全，他必须变卖他所有的一切，分给穷人，并把他的财宝转移到天上；"</w:t>
      </w:r>
    </w:p>
    <w:p w14:paraId="693978FF">
      <w:pPr>
        <w:bidi w:val="0"/>
        <w:rPr>
          <w:rFonts w:hint="eastAsia"/>
          <w:sz w:val="30"/>
          <w:szCs w:val="30"/>
        </w:rPr>
      </w:pPr>
    </w:p>
    <w:p w14:paraId="22FA5BE3">
      <w:pPr>
        <w:bidi w:val="0"/>
        <w:rPr>
          <w:rFonts w:hint="eastAsia"/>
          <w:sz w:val="30"/>
          <w:szCs w:val="30"/>
        </w:rPr>
      </w:pPr>
      <w:r>
        <w:rPr>
          <w:rFonts w:hint="eastAsia"/>
          <w:sz w:val="30"/>
          <w:szCs w:val="30"/>
        </w:rPr>
        <w:t>yet they do not in any one instance venture to say that they are without sin. But this, as we believe, they refrain from saying, with deceitful intent; but if they are lying, in this very act they begin either to augment or commit sin.</w:t>
      </w:r>
    </w:p>
    <w:p w14:paraId="2A7B4817">
      <w:pPr>
        <w:bidi w:val="0"/>
        <w:rPr>
          <w:rFonts w:hint="eastAsia"/>
          <w:sz w:val="30"/>
          <w:szCs w:val="30"/>
        </w:rPr>
      </w:pPr>
      <w:r>
        <w:rPr>
          <w:rFonts w:hint="eastAsia"/>
          <w:sz w:val="30"/>
          <w:szCs w:val="30"/>
        </w:rPr>
        <w:t>然而，他们在任何一个例子中都不敢说他们没有罪。但这一点，如我们所信，他们有欺骗意图而不说；但如果他们撒谎，在这行为本身上他们就开始增加或犯罪。</w:t>
      </w:r>
    </w:p>
    <w:p w14:paraId="22B0F72A">
      <w:pPr>
        <w:bidi w:val="0"/>
        <w:rPr>
          <w:rFonts w:hint="eastAsia"/>
          <w:sz w:val="30"/>
          <w:szCs w:val="30"/>
        </w:rPr>
      </w:pPr>
    </w:p>
    <w:p w14:paraId="120F23B2">
      <w:pPr>
        <w:bidi w:val="0"/>
        <w:rPr>
          <w:rFonts w:hint="eastAsia"/>
          <w:sz w:val="30"/>
          <w:szCs w:val="30"/>
        </w:rPr>
      </w:pPr>
      <w:r>
        <w:rPr>
          <w:rFonts w:hint="eastAsia"/>
          <w:sz w:val="30"/>
          <w:szCs w:val="30"/>
        </w:rPr>
        <w:t>CHAPTER 26 [XVII.]</w:t>
      </w:r>
    </w:p>
    <w:p w14:paraId="74A41023">
      <w:pPr>
        <w:bidi w:val="0"/>
        <w:rPr>
          <w:rFonts w:hint="eastAsia"/>
          <w:sz w:val="30"/>
          <w:szCs w:val="30"/>
        </w:rPr>
      </w:pPr>
      <w:r>
        <w:rPr>
          <w:rFonts w:hint="eastAsia"/>
          <w:sz w:val="30"/>
          <w:szCs w:val="30"/>
        </w:rPr>
        <w:t>(3.) WHY NO ONE IN THIS LIFE IS WITHOUT SIN</w:t>
      </w:r>
    </w:p>
    <w:p w14:paraId="56021C1C">
      <w:pPr>
        <w:bidi w:val="0"/>
        <w:rPr>
          <w:rFonts w:hint="eastAsia"/>
          <w:sz w:val="30"/>
          <w:szCs w:val="30"/>
        </w:rPr>
      </w:pPr>
      <w:r>
        <w:rPr>
          <w:rFonts w:hint="eastAsia"/>
          <w:sz w:val="30"/>
          <w:szCs w:val="30"/>
        </w:rPr>
        <w:t>第26章 [XVII.]</w:t>
      </w:r>
    </w:p>
    <w:p w14:paraId="6D7A0A8D">
      <w:pPr>
        <w:bidi w:val="0"/>
        <w:rPr>
          <w:rFonts w:hint="eastAsia"/>
          <w:sz w:val="30"/>
          <w:szCs w:val="30"/>
        </w:rPr>
      </w:pPr>
      <w:r>
        <w:rPr>
          <w:rFonts w:hint="eastAsia"/>
          <w:sz w:val="30"/>
          <w:szCs w:val="30"/>
        </w:rPr>
        <w:t>(3.) 为何今生无人无罪</w:t>
      </w:r>
    </w:p>
    <w:p w14:paraId="1619F0B5">
      <w:pPr>
        <w:bidi w:val="0"/>
        <w:rPr>
          <w:rFonts w:hint="eastAsia"/>
          <w:sz w:val="30"/>
          <w:szCs w:val="30"/>
        </w:rPr>
      </w:pPr>
    </w:p>
    <w:p w14:paraId="1EC21035">
      <w:pPr>
        <w:bidi w:val="0"/>
        <w:rPr>
          <w:rFonts w:hint="eastAsia"/>
          <w:sz w:val="30"/>
          <w:szCs w:val="30"/>
        </w:rPr>
      </w:pPr>
      <w:r>
        <w:rPr>
          <w:rFonts w:hint="eastAsia"/>
          <w:sz w:val="30"/>
          <w:szCs w:val="30"/>
        </w:rPr>
        <w:t>[3rd.] Let us now consider the point which I mentioned as our third inquiry. Since by divine grace assisting the human will, man may possibly exist in this life without sin, why does he not?</w:t>
      </w:r>
    </w:p>
    <w:p w14:paraId="2E19D0DF">
      <w:pPr>
        <w:bidi w:val="0"/>
        <w:rPr>
          <w:rFonts w:hint="eastAsia"/>
          <w:sz w:val="30"/>
          <w:szCs w:val="30"/>
        </w:rPr>
      </w:pPr>
      <w:r>
        <w:rPr>
          <w:rFonts w:hint="eastAsia"/>
          <w:sz w:val="30"/>
          <w:szCs w:val="30"/>
        </w:rPr>
        <w:t>[第3点] 让我们现在考虑我提到的第三个探究点。既然藉着帮助人意志的神圣恩典，人可能在今生没有罪，为什么他没有呢？</w:t>
      </w:r>
    </w:p>
    <w:p w14:paraId="0CAD5F8A">
      <w:pPr>
        <w:bidi w:val="0"/>
        <w:rPr>
          <w:rFonts w:hint="eastAsia"/>
          <w:sz w:val="30"/>
          <w:szCs w:val="30"/>
        </w:rPr>
      </w:pPr>
    </w:p>
    <w:p w14:paraId="1D060E44">
      <w:pPr>
        <w:bidi w:val="0"/>
        <w:rPr>
          <w:rFonts w:hint="eastAsia"/>
          <w:sz w:val="30"/>
          <w:szCs w:val="30"/>
        </w:rPr>
      </w:pPr>
      <w:r>
        <w:rPr>
          <w:rFonts w:hint="eastAsia"/>
          <w:sz w:val="30"/>
          <w:szCs w:val="30"/>
        </w:rPr>
        <w:t>To this question I might very easily and truthfully answer: Because men are unwilling.</w:t>
      </w:r>
    </w:p>
    <w:p w14:paraId="400118A9">
      <w:pPr>
        <w:bidi w:val="0"/>
        <w:rPr>
          <w:rFonts w:hint="eastAsia"/>
          <w:sz w:val="30"/>
          <w:szCs w:val="30"/>
        </w:rPr>
      </w:pPr>
      <w:r>
        <w:rPr>
          <w:rFonts w:hint="eastAsia"/>
          <w:sz w:val="30"/>
          <w:szCs w:val="30"/>
        </w:rPr>
        <w:t>对这个问题，我可能非常容易且真实地回答：因为人不愿意。</w:t>
      </w:r>
    </w:p>
    <w:p w14:paraId="30777DC3">
      <w:pPr>
        <w:bidi w:val="0"/>
        <w:rPr>
          <w:rFonts w:hint="eastAsia"/>
          <w:sz w:val="30"/>
          <w:szCs w:val="30"/>
        </w:rPr>
      </w:pPr>
    </w:p>
    <w:p w14:paraId="44818599">
      <w:pPr>
        <w:bidi w:val="0"/>
        <w:rPr>
          <w:rFonts w:hint="eastAsia"/>
          <w:sz w:val="30"/>
          <w:szCs w:val="30"/>
        </w:rPr>
      </w:pPr>
      <w:r>
        <w:rPr>
          <w:rFonts w:hint="eastAsia"/>
          <w:sz w:val="30"/>
          <w:szCs w:val="30"/>
        </w:rPr>
        <w:t>But if I am asked why they are unwilling, we are drawn into a lengthy statement.</w:t>
      </w:r>
    </w:p>
    <w:p w14:paraId="47A822F1">
      <w:pPr>
        <w:bidi w:val="0"/>
        <w:rPr>
          <w:rFonts w:hint="eastAsia"/>
          <w:sz w:val="30"/>
          <w:szCs w:val="30"/>
        </w:rPr>
      </w:pPr>
      <w:r>
        <w:rPr>
          <w:rFonts w:hint="eastAsia"/>
          <w:sz w:val="30"/>
          <w:szCs w:val="30"/>
        </w:rPr>
        <w:t>但如果我被问为什么他们不愿意，我们就被引入一个冗长的陈述。</w:t>
      </w:r>
    </w:p>
    <w:p w14:paraId="41387899">
      <w:pPr>
        <w:bidi w:val="0"/>
        <w:rPr>
          <w:rFonts w:hint="eastAsia"/>
          <w:sz w:val="30"/>
          <w:szCs w:val="30"/>
        </w:rPr>
      </w:pPr>
    </w:p>
    <w:p w14:paraId="3AD19484">
      <w:pPr>
        <w:bidi w:val="0"/>
        <w:rPr>
          <w:rFonts w:hint="eastAsia"/>
          <w:sz w:val="30"/>
          <w:szCs w:val="30"/>
        </w:rPr>
      </w:pPr>
      <w:r>
        <w:rPr>
          <w:rFonts w:hint="eastAsia"/>
          <w:sz w:val="30"/>
          <w:szCs w:val="30"/>
        </w:rPr>
        <w:t>And yet, without prejudice to a more careful examination, I may briefly say this much: Men are unwilling to do what is right, either because what is right is unknown to them, or because it is unpleasant to them.</w:t>
      </w:r>
    </w:p>
    <w:p w14:paraId="5544CA92">
      <w:pPr>
        <w:bidi w:val="0"/>
        <w:rPr>
          <w:rFonts w:hint="eastAsia"/>
          <w:sz w:val="30"/>
          <w:szCs w:val="30"/>
        </w:rPr>
      </w:pPr>
      <w:r>
        <w:rPr>
          <w:rFonts w:hint="eastAsia"/>
          <w:sz w:val="30"/>
          <w:szCs w:val="30"/>
        </w:rPr>
        <w:t>然而，在不妨碍更仔细检查的情况下，我可以简单地说：人不愿意做正确的事，要么是因为他们不知道什么是正确的，要么是因为它对他们不愉快。</w:t>
      </w:r>
    </w:p>
    <w:p w14:paraId="1DC56CF3">
      <w:pPr>
        <w:bidi w:val="0"/>
        <w:rPr>
          <w:rFonts w:hint="eastAsia"/>
          <w:sz w:val="30"/>
          <w:szCs w:val="30"/>
        </w:rPr>
      </w:pPr>
    </w:p>
    <w:p w14:paraId="5B972C90">
      <w:pPr>
        <w:bidi w:val="0"/>
        <w:rPr>
          <w:rFonts w:hint="eastAsia"/>
          <w:sz w:val="30"/>
          <w:szCs w:val="30"/>
        </w:rPr>
      </w:pPr>
      <w:r>
        <w:rPr>
          <w:rFonts w:hint="eastAsia"/>
          <w:sz w:val="30"/>
          <w:szCs w:val="30"/>
        </w:rPr>
        <w:t>For we desire a thing more ardently in proportion to the certainty of our knowledge of its goodness, and the warmth of our delight in it.</w:t>
      </w:r>
    </w:p>
    <w:p w14:paraId="026314A9">
      <w:pPr>
        <w:bidi w:val="0"/>
        <w:rPr>
          <w:rFonts w:hint="eastAsia"/>
          <w:sz w:val="30"/>
          <w:szCs w:val="30"/>
        </w:rPr>
      </w:pPr>
      <w:r>
        <w:rPr>
          <w:rFonts w:hint="eastAsia"/>
          <w:sz w:val="30"/>
          <w:szCs w:val="30"/>
        </w:rPr>
        <w:t>因为我们对一件事的渴望程度与我们对其良善的确定性和我们对它的喜悦之热度成正比。</w:t>
      </w:r>
    </w:p>
    <w:p w14:paraId="54014A82">
      <w:pPr>
        <w:bidi w:val="0"/>
        <w:rPr>
          <w:rFonts w:hint="eastAsia"/>
          <w:sz w:val="30"/>
          <w:szCs w:val="30"/>
        </w:rPr>
      </w:pPr>
    </w:p>
    <w:p w14:paraId="07B327F2">
      <w:pPr>
        <w:bidi w:val="0"/>
        <w:rPr>
          <w:rFonts w:hint="eastAsia"/>
          <w:sz w:val="30"/>
          <w:szCs w:val="30"/>
        </w:rPr>
      </w:pPr>
      <w:r>
        <w:rPr>
          <w:rFonts w:hint="eastAsia"/>
          <w:sz w:val="30"/>
          <w:szCs w:val="30"/>
        </w:rPr>
        <w:t>Ignorance, therefore, and infirmity are faults which impede the will from moving either for doing a good work, or for refraining from an evil one.</w:t>
      </w:r>
    </w:p>
    <w:p w14:paraId="3B3B946E">
      <w:pPr>
        <w:bidi w:val="0"/>
        <w:rPr>
          <w:rFonts w:hint="eastAsia"/>
          <w:sz w:val="30"/>
          <w:szCs w:val="30"/>
        </w:rPr>
      </w:pPr>
      <w:r>
        <w:rPr>
          <w:rFonts w:hint="eastAsia"/>
          <w:sz w:val="30"/>
          <w:szCs w:val="30"/>
        </w:rPr>
        <w:t>因此，无知和软弱是阻碍意志行动去做善工或避免作恶的缺陷。</w:t>
      </w:r>
    </w:p>
    <w:p w14:paraId="049E4C83">
      <w:pPr>
        <w:bidi w:val="0"/>
        <w:rPr>
          <w:rFonts w:hint="eastAsia"/>
          <w:sz w:val="30"/>
          <w:szCs w:val="30"/>
        </w:rPr>
      </w:pPr>
    </w:p>
    <w:p w14:paraId="61ECFA26">
      <w:pPr>
        <w:bidi w:val="0"/>
        <w:rPr>
          <w:rFonts w:hint="eastAsia"/>
          <w:sz w:val="30"/>
          <w:szCs w:val="30"/>
        </w:rPr>
      </w:pPr>
      <w:r>
        <w:rPr>
          <w:rFonts w:hint="eastAsia"/>
          <w:sz w:val="30"/>
          <w:szCs w:val="30"/>
        </w:rPr>
        <w:t>But that what was hidden may come to light, and what was unpleasant may be made agreeable, is of the grace of God which helps the wills of men; and that they are not helped by it, has its cause likewise in themselves, not in God, whether they be predestinated to condemnation, on account of the iniquity of their pride, or whether they are to be judged and disciplined contrary to their very pride, if they are children of mercy.</w:t>
      </w:r>
    </w:p>
    <w:p w14:paraId="2940FA1A">
      <w:pPr>
        <w:bidi w:val="0"/>
        <w:rPr>
          <w:rFonts w:hint="eastAsia"/>
          <w:sz w:val="30"/>
          <w:szCs w:val="30"/>
        </w:rPr>
      </w:pPr>
      <w:r>
        <w:rPr>
          <w:rFonts w:hint="eastAsia"/>
          <w:sz w:val="30"/>
          <w:szCs w:val="30"/>
        </w:rPr>
        <w:t>但使隐藏的显明，使不愉快的变得可喜悦，是神的恩典的帮助人意志的作为；他们没有得到这帮助，原因同样在他们自己，不在神，无论他们是否因其骄傲的不义被预定要受定罪，还是他们将因与其骄傲相反而受审判和管教，如果他们是怜悯的儿女。</w:t>
      </w:r>
    </w:p>
    <w:p w14:paraId="2BBF3858">
      <w:pPr>
        <w:bidi w:val="0"/>
        <w:rPr>
          <w:rFonts w:hint="eastAsia"/>
          <w:sz w:val="30"/>
          <w:szCs w:val="30"/>
        </w:rPr>
      </w:pPr>
    </w:p>
    <w:p w14:paraId="756817B6">
      <w:pPr>
        <w:bidi w:val="0"/>
        <w:rPr>
          <w:rFonts w:hint="eastAsia"/>
          <w:sz w:val="30"/>
          <w:szCs w:val="30"/>
        </w:rPr>
      </w:pPr>
      <w:r>
        <w:rPr>
          <w:rFonts w:hint="eastAsia"/>
          <w:sz w:val="30"/>
          <w:szCs w:val="30"/>
        </w:rPr>
        <w:t>Accordingly Jeremiah, after saying, "I know, O Lord, that the way of man is not in himself, and that it belongeth not to any man to walk and direct his steps," immediately adds, "Correct me, O Lord, but with judgment, and not in Thine anger;"</w:t>
      </w:r>
    </w:p>
    <w:p w14:paraId="2080261C">
      <w:pPr>
        <w:bidi w:val="0"/>
        <w:rPr>
          <w:rFonts w:hint="eastAsia"/>
          <w:sz w:val="30"/>
          <w:szCs w:val="30"/>
        </w:rPr>
      </w:pPr>
      <w:r>
        <w:rPr>
          <w:rFonts w:hint="eastAsia"/>
          <w:sz w:val="30"/>
          <w:szCs w:val="30"/>
        </w:rPr>
        <w:t>因此，耶利米在说了"主啊，我晓得人的道路不由自己，行路的人也不能定自己的脚步"之后，立即补充说："主啊，求你从宽惩治我，不要在你的怒中惩治我；"</w:t>
      </w:r>
    </w:p>
    <w:p w14:paraId="5238A244">
      <w:pPr>
        <w:bidi w:val="0"/>
        <w:rPr>
          <w:rFonts w:hint="eastAsia"/>
          <w:sz w:val="30"/>
          <w:szCs w:val="30"/>
        </w:rPr>
      </w:pPr>
    </w:p>
    <w:p w14:paraId="35139636">
      <w:pPr>
        <w:bidi w:val="0"/>
        <w:rPr>
          <w:rFonts w:hint="eastAsia"/>
          <w:sz w:val="30"/>
          <w:szCs w:val="30"/>
        </w:rPr>
      </w:pPr>
      <w:r>
        <w:rPr>
          <w:rFonts w:hint="eastAsia"/>
          <w:sz w:val="30"/>
          <w:szCs w:val="30"/>
        </w:rPr>
        <w:t>as much as to say, I know that it is for my correction that I am too little assisted by Thee, for my footsteps to be perfectly directed: but yet do not in this so deal with me as Thou dost in Thine anger, when Thou dost determine to condemn the wicked; but as Thou dost in Thy judgment whereby Thou dost teach Thy children not to be proud.</w:t>
      </w:r>
    </w:p>
    <w:p w14:paraId="7F86586E">
      <w:pPr>
        <w:bidi w:val="0"/>
        <w:rPr>
          <w:rFonts w:hint="eastAsia"/>
          <w:sz w:val="30"/>
          <w:szCs w:val="30"/>
        </w:rPr>
      </w:pPr>
      <w:r>
        <w:rPr>
          <w:rFonts w:hint="eastAsia"/>
          <w:sz w:val="30"/>
          <w:szCs w:val="30"/>
        </w:rPr>
        <w:t>可以说，我知道是为了我的更正，我得到祢太少的帮助，使我的脚步不能完全地被引导：但求祢不要像在祢的怒中那样对待我，当祢决定谴责恶人时；而是像在祢的判断中那样，藉此祢教导祢的儿女不要骄傲。</w:t>
      </w:r>
    </w:p>
    <w:p w14:paraId="5F2A46D6">
      <w:pPr>
        <w:bidi w:val="0"/>
        <w:rPr>
          <w:rFonts w:hint="eastAsia"/>
          <w:sz w:val="30"/>
          <w:szCs w:val="30"/>
        </w:rPr>
      </w:pPr>
    </w:p>
    <w:p w14:paraId="1A5B6EC5">
      <w:pPr>
        <w:bidi w:val="0"/>
        <w:rPr>
          <w:rFonts w:hint="eastAsia"/>
          <w:sz w:val="30"/>
          <w:szCs w:val="30"/>
        </w:rPr>
      </w:pPr>
      <w:r>
        <w:rPr>
          <w:rFonts w:hint="eastAsia"/>
          <w:sz w:val="30"/>
          <w:szCs w:val="30"/>
        </w:rPr>
        <w:t>Whence in another passage it is said, "And Thy judgments shall help me."</w:t>
      </w:r>
    </w:p>
    <w:p w14:paraId="3A1E56BD">
      <w:pPr>
        <w:bidi w:val="0"/>
        <w:rPr>
          <w:rFonts w:hint="eastAsia"/>
          <w:sz w:val="30"/>
          <w:szCs w:val="30"/>
        </w:rPr>
      </w:pPr>
      <w:r>
        <w:rPr>
          <w:rFonts w:hint="eastAsia"/>
          <w:sz w:val="30"/>
          <w:szCs w:val="30"/>
        </w:rPr>
        <w:t>因此在另一段经文中说："祢的判断要帮助我。"</w:t>
      </w:r>
    </w:p>
    <w:p w14:paraId="580DF21A">
      <w:pPr>
        <w:bidi w:val="0"/>
        <w:rPr>
          <w:rFonts w:hint="eastAsia"/>
          <w:sz w:val="30"/>
          <w:szCs w:val="30"/>
        </w:rPr>
      </w:pPr>
    </w:p>
    <w:p w14:paraId="6FB3D91F">
      <w:pPr>
        <w:bidi w:val="0"/>
        <w:rPr>
          <w:rFonts w:hint="eastAsia"/>
          <w:sz w:val="30"/>
          <w:szCs w:val="30"/>
        </w:rPr>
      </w:pPr>
      <w:r>
        <w:rPr>
          <w:rFonts w:hint="eastAsia"/>
          <w:sz w:val="30"/>
          <w:szCs w:val="30"/>
        </w:rPr>
        <w:t>CHAPTER 27</w:t>
      </w:r>
    </w:p>
    <w:p w14:paraId="383EF6C8">
      <w:pPr>
        <w:bidi w:val="0"/>
        <w:rPr>
          <w:rFonts w:hint="eastAsia"/>
          <w:sz w:val="30"/>
          <w:szCs w:val="30"/>
        </w:rPr>
      </w:pPr>
      <w:r>
        <w:rPr>
          <w:rFonts w:hint="eastAsia"/>
          <w:sz w:val="30"/>
          <w:szCs w:val="30"/>
        </w:rPr>
        <w:t>THE DIVINE REMEDY FOR PRIDE</w:t>
      </w:r>
    </w:p>
    <w:p w14:paraId="3ECC35A2">
      <w:pPr>
        <w:bidi w:val="0"/>
        <w:rPr>
          <w:rFonts w:hint="eastAsia"/>
          <w:sz w:val="30"/>
          <w:szCs w:val="30"/>
        </w:rPr>
      </w:pPr>
      <w:r>
        <w:rPr>
          <w:rFonts w:hint="eastAsia"/>
          <w:sz w:val="30"/>
          <w:szCs w:val="30"/>
        </w:rPr>
        <w:t>第27章</w:t>
      </w:r>
    </w:p>
    <w:p w14:paraId="01B1A176">
      <w:pPr>
        <w:bidi w:val="0"/>
        <w:rPr>
          <w:rFonts w:hint="eastAsia"/>
          <w:sz w:val="30"/>
          <w:szCs w:val="30"/>
        </w:rPr>
      </w:pPr>
      <w:r>
        <w:rPr>
          <w:rFonts w:hint="eastAsia"/>
          <w:sz w:val="30"/>
          <w:szCs w:val="30"/>
        </w:rPr>
        <w:t>神对骄傲的救治</w:t>
      </w:r>
    </w:p>
    <w:p w14:paraId="4DEA3419">
      <w:pPr>
        <w:bidi w:val="0"/>
        <w:rPr>
          <w:rFonts w:hint="eastAsia"/>
          <w:sz w:val="30"/>
          <w:szCs w:val="30"/>
        </w:rPr>
      </w:pPr>
    </w:p>
    <w:p w14:paraId="676465C9">
      <w:pPr>
        <w:bidi w:val="0"/>
        <w:rPr>
          <w:rFonts w:hint="eastAsia"/>
          <w:sz w:val="30"/>
          <w:szCs w:val="30"/>
        </w:rPr>
      </w:pPr>
      <w:r>
        <w:rPr>
          <w:rFonts w:hint="eastAsia"/>
          <w:sz w:val="30"/>
          <w:szCs w:val="30"/>
        </w:rPr>
        <w:t>You cannot therefore attribute to God the cause of any human fault.</w:t>
      </w:r>
    </w:p>
    <w:p w14:paraId="132252D4">
      <w:pPr>
        <w:bidi w:val="0"/>
        <w:rPr>
          <w:rFonts w:hint="eastAsia"/>
          <w:sz w:val="30"/>
          <w:szCs w:val="30"/>
        </w:rPr>
      </w:pPr>
      <w:r>
        <w:rPr>
          <w:rFonts w:hint="eastAsia"/>
          <w:sz w:val="30"/>
          <w:szCs w:val="30"/>
        </w:rPr>
        <w:t>因此，你不能将任何人的过错的原因归于神。</w:t>
      </w:r>
    </w:p>
    <w:p w14:paraId="15669A8E">
      <w:pPr>
        <w:bidi w:val="0"/>
        <w:rPr>
          <w:rFonts w:hint="eastAsia"/>
          <w:sz w:val="30"/>
          <w:szCs w:val="30"/>
        </w:rPr>
      </w:pPr>
    </w:p>
    <w:p w14:paraId="22E2702F">
      <w:pPr>
        <w:bidi w:val="0"/>
        <w:rPr>
          <w:rFonts w:hint="eastAsia"/>
          <w:sz w:val="30"/>
          <w:szCs w:val="30"/>
        </w:rPr>
      </w:pPr>
      <w:r>
        <w:rPr>
          <w:rFonts w:hint="eastAsia"/>
          <w:sz w:val="30"/>
          <w:szCs w:val="30"/>
        </w:rPr>
        <w:t>For of all human offenses, the cause is pride.</w:t>
      </w:r>
    </w:p>
    <w:p w14:paraId="0F1483A8">
      <w:pPr>
        <w:bidi w:val="0"/>
        <w:rPr>
          <w:rFonts w:hint="eastAsia"/>
          <w:sz w:val="30"/>
          <w:szCs w:val="30"/>
        </w:rPr>
      </w:pPr>
      <w:r>
        <w:rPr>
          <w:rFonts w:hint="eastAsia"/>
          <w:sz w:val="30"/>
          <w:szCs w:val="30"/>
        </w:rPr>
        <w:t>因为所有人的过犯，原因是骄傲。</w:t>
      </w:r>
    </w:p>
    <w:p w14:paraId="5306DFB4">
      <w:pPr>
        <w:bidi w:val="0"/>
        <w:rPr>
          <w:rFonts w:hint="eastAsia"/>
          <w:sz w:val="30"/>
          <w:szCs w:val="30"/>
        </w:rPr>
      </w:pPr>
    </w:p>
    <w:p w14:paraId="5DBB7FB4">
      <w:pPr>
        <w:bidi w:val="0"/>
        <w:rPr>
          <w:rFonts w:hint="eastAsia"/>
          <w:sz w:val="30"/>
          <w:szCs w:val="30"/>
        </w:rPr>
      </w:pPr>
      <w:r>
        <w:rPr>
          <w:rFonts w:hint="eastAsia"/>
          <w:sz w:val="30"/>
          <w:szCs w:val="30"/>
        </w:rPr>
        <w:t>For the conviction and removal of this a great remedy comes from heaven.</w:t>
      </w:r>
    </w:p>
    <w:p w14:paraId="1ED77CF1">
      <w:pPr>
        <w:bidi w:val="0"/>
        <w:rPr>
          <w:rFonts w:hint="eastAsia"/>
          <w:sz w:val="30"/>
          <w:szCs w:val="30"/>
        </w:rPr>
      </w:pPr>
    </w:p>
    <w:p w14:paraId="4636E438">
      <w:pPr>
        <w:bidi w:val="0"/>
        <w:rPr>
          <w:rFonts w:hint="eastAsia"/>
          <w:sz w:val="30"/>
          <w:szCs w:val="30"/>
        </w:rPr>
      </w:pPr>
      <w:r>
        <w:rPr>
          <w:rFonts w:hint="eastAsia"/>
          <w:sz w:val="30"/>
          <w:szCs w:val="30"/>
        </w:rPr>
        <w:t>为了使人确信并除去这骄傲，一个伟大的救治从天而来。</w:t>
      </w:r>
    </w:p>
    <w:p w14:paraId="1EF9095F">
      <w:pPr>
        <w:bidi w:val="0"/>
        <w:rPr>
          <w:rFonts w:hint="eastAsia"/>
          <w:sz w:val="30"/>
          <w:szCs w:val="30"/>
        </w:rPr>
      </w:pPr>
    </w:p>
    <w:p w14:paraId="5295D647">
      <w:pPr>
        <w:bidi w:val="0"/>
        <w:rPr>
          <w:rFonts w:hint="eastAsia"/>
          <w:sz w:val="30"/>
          <w:szCs w:val="30"/>
        </w:rPr>
      </w:pPr>
      <w:r>
        <w:rPr>
          <w:rFonts w:hint="eastAsia"/>
          <w:sz w:val="30"/>
          <w:szCs w:val="30"/>
        </w:rPr>
        <w:t>God in mercy humbles Himself, descends from above, and displays to man, lifted up by pride, pure and manifest grace in very manhood, which He took upon Himself out of vast love for those who partake of it.</w:t>
      </w:r>
    </w:p>
    <w:p w14:paraId="4147EA4F">
      <w:pPr>
        <w:bidi w:val="0"/>
        <w:rPr>
          <w:rFonts w:hint="eastAsia"/>
          <w:sz w:val="30"/>
          <w:szCs w:val="30"/>
        </w:rPr>
      </w:pPr>
      <w:r>
        <w:rPr>
          <w:rFonts w:hint="eastAsia"/>
          <w:sz w:val="30"/>
          <w:szCs w:val="30"/>
        </w:rPr>
        <w:t>神在怜悯中使自己卑微，从上而降，向因骄傲而高举的人显明在真正的人性中纯洁而明显的恩典，祂因对那些分享它的人的巨大爱而承担了这人性。</w:t>
      </w:r>
    </w:p>
    <w:p w14:paraId="41F794E8">
      <w:pPr>
        <w:bidi w:val="0"/>
        <w:rPr>
          <w:rFonts w:hint="eastAsia"/>
          <w:sz w:val="30"/>
          <w:szCs w:val="30"/>
        </w:rPr>
      </w:pPr>
    </w:p>
    <w:p w14:paraId="1F677F4F">
      <w:pPr>
        <w:bidi w:val="0"/>
        <w:rPr>
          <w:rFonts w:hint="eastAsia"/>
          <w:sz w:val="30"/>
          <w:szCs w:val="30"/>
        </w:rPr>
      </w:pPr>
      <w:r>
        <w:rPr>
          <w:rFonts w:hint="eastAsia"/>
          <w:sz w:val="30"/>
          <w:szCs w:val="30"/>
        </w:rPr>
        <w:t>For, not even did even this One, so conjoined to the Word of God that by that conjunction he became at once the one Son of God and the same One the one Son of man, act by the antecedent merits of His own will.</w:t>
      </w:r>
    </w:p>
    <w:p w14:paraId="2C77D3EC">
      <w:pPr>
        <w:bidi w:val="0"/>
        <w:rPr>
          <w:rFonts w:hint="eastAsia"/>
          <w:sz w:val="30"/>
          <w:szCs w:val="30"/>
        </w:rPr>
      </w:pPr>
      <w:r>
        <w:rPr>
          <w:rFonts w:hint="eastAsia"/>
          <w:sz w:val="30"/>
          <w:szCs w:val="30"/>
        </w:rPr>
        <w:t>因为，即使这一位，如此与神的道联合，以至藉着那联合祂立刻成为神的独生子，同时也是人子，也不是因着祂自己意志的先前功劳而行动。</w:t>
      </w:r>
    </w:p>
    <w:p w14:paraId="671CCB26">
      <w:pPr>
        <w:bidi w:val="0"/>
        <w:rPr>
          <w:rFonts w:hint="eastAsia"/>
          <w:sz w:val="30"/>
          <w:szCs w:val="30"/>
        </w:rPr>
      </w:pPr>
    </w:p>
    <w:p w14:paraId="36963BC1">
      <w:pPr>
        <w:bidi w:val="0"/>
        <w:rPr>
          <w:rFonts w:hint="eastAsia"/>
          <w:sz w:val="30"/>
          <w:szCs w:val="30"/>
        </w:rPr>
      </w:pPr>
      <w:r>
        <w:rPr>
          <w:rFonts w:hint="eastAsia"/>
          <w:sz w:val="30"/>
          <w:szCs w:val="30"/>
        </w:rPr>
        <w:t>It behooved Him, without doubt, to be one; had there been two, or three, or more, if this could have been done, it would not have come from the pure and simple gift of God, but from man's free will and choice.</w:t>
      </w:r>
    </w:p>
    <w:p w14:paraId="29DD26D7">
      <w:pPr>
        <w:bidi w:val="0"/>
        <w:rPr>
          <w:rFonts w:hint="eastAsia"/>
          <w:sz w:val="30"/>
          <w:szCs w:val="30"/>
        </w:rPr>
      </w:pPr>
      <w:r>
        <w:rPr>
          <w:rFonts w:hint="eastAsia"/>
          <w:sz w:val="30"/>
          <w:szCs w:val="30"/>
        </w:rPr>
        <w:t>祂无疑必须是一位；如果有两位、三位或更多，如果这可能做到，那就不会来自神纯洁和简单的恩赐，而是来自人的自由意志和选择。</w:t>
      </w:r>
    </w:p>
    <w:p w14:paraId="1A4692FC">
      <w:pPr>
        <w:bidi w:val="0"/>
        <w:rPr>
          <w:rFonts w:hint="eastAsia"/>
          <w:sz w:val="30"/>
          <w:szCs w:val="30"/>
        </w:rPr>
      </w:pPr>
    </w:p>
    <w:p w14:paraId="7B14A4E4">
      <w:pPr>
        <w:bidi w:val="0"/>
        <w:rPr>
          <w:rFonts w:hint="eastAsia"/>
          <w:sz w:val="30"/>
          <w:szCs w:val="30"/>
        </w:rPr>
      </w:pPr>
      <w:r>
        <w:rPr>
          <w:rFonts w:hint="eastAsia"/>
          <w:sz w:val="30"/>
          <w:szCs w:val="30"/>
        </w:rPr>
        <w:t>This, then, is especially commended to us; this, so far as I dare to think, is the divine lesson especially taught and learned in those treasures of wisdom and knowledge which are hidden in Christ.</w:t>
      </w:r>
    </w:p>
    <w:p w14:paraId="6A91232E">
      <w:pPr>
        <w:bidi w:val="0"/>
        <w:rPr>
          <w:rFonts w:hint="eastAsia"/>
          <w:sz w:val="30"/>
          <w:szCs w:val="30"/>
        </w:rPr>
      </w:pPr>
      <w:r>
        <w:rPr>
          <w:rFonts w:hint="eastAsia"/>
          <w:sz w:val="30"/>
          <w:szCs w:val="30"/>
        </w:rPr>
        <w:t>这，就是特别向我们推荐的；这，就我敢想，是在那些藏在基督里的智慧和知识的宝藏中特别教导和学习的神圣教训。</w:t>
      </w:r>
    </w:p>
    <w:p w14:paraId="3EEACF7B">
      <w:pPr>
        <w:bidi w:val="0"/>
        <w:rPr>
          <w:rFonts w:hint="eastAsia"/>
          <w:sz w:val="30"/>
          <w:szCs w:val="30"/>
        </w:rPr>
      </w:pPr>
    </w:p>
    <w:p w14:paraId="7F9264E7">
      <w:pPr>
        <w:bidi w:val="0"/>
        <w:rPr>
          <w:rFonts w:hint="eastAsia"/>
          <w:sz w:val="30"/>
          <w:szCs w:val="30"/>
        </w:rPr>
      </w:pPr>
      <w:r>
        <w:rPr>
          <w:rFonts w:hint="eastAsia"/>
          <w:sz w:val="30"/>
          <w:szCs w:val="30"/>
        </w:rPr>
        <w:t>Every one of us, therefore, now knows, now does not know — now rejoices, now does not rejoice — to begin, continue, and complete our good work, in order that he may know that it is due not to his own will, but to the gift of God, that he either knows or rejoices; and thus he is cured of vanity which elated him, and knows how truly it is said not of this earth of ours, but spiritually, "The Lord will give kindness and sweet grace, and our land shall yield her fruit."</w:t>
      </w:r>
    </w:p>
    <w:p w14:paraId="6E30171E">
      <w:pPr>
        <w:bidi w:val="0"/>
        <w:rPr>
          <w:rFonts w:hint="eastAsia"/>
          <w:sz w:val="30"/>
          <w:szCs w:val="30"/>
        </w:rPr>
      </w:pPr>
      <w:r>
        <w:rPr>
          <w:rFonts w:hint="eastAsia"/>
          <w:sz w:val="30"/>
          <w:szCs w:val="30"/>
        </w:rPr>
        <w:t>因此，我们每个人，现在知道，现在不知道——现在喜乐，现在不喜乐——开始、继续和完成我们的善工，为了使他知道他的知道或喜乐不是出于他自己的意志，而是归功于神的恩赐；因此他从使他骄傲的虚荣中被医治，并知道这句话是多么真实，不是指我们这地上的土地，而是属灵地说："主将赐下恩慈和甜美的恩典，我们的地就要出产果实。"</w:t>
      </w:r>
    </w:p>
    <w:p w14:paraId="2BD6B107">
      <w:pPr>
        <w:bidi w:val="0"/>
        <w:rPr>
          <w:rFonts w:hint="eastAsia"/>
          <w:sz w:val="30"/>
          <w:szCs w:val="30"/>
        </w:rPr>
      </w:pPr>
    </w:p>
    <w:p w14:paraId="634D810F">
      <w:pPr>
        <w:bidi w:val="0"/>
        <w:rPr>
          <w:rFonts w:hint="eastAsia"/>
          <w:sz w:val="30"/>
          <w:szCs w:val="30"/>
        </w:rPr>
      </w:pPr>
      <w:r>
        <w:rPr>
          <w:rFonts w:hint="eastAsia"/>
          <w:sz w:val="30"/>
          <w:szCs w:val="30"/>
        </w:rPr>
        <w:t>A good work, moreover, affords greater delight, in proportion as God is more and more loved as the highest unchangeable Good, and as the Author of all good things of every kind whatever.</w:t>
      </w:r>
    </w:p>
    <w:p w14:paraId="49868368">
      <w:pPr>
        <w:bidi w:val="0"/>
        <w:rPr>
          <w:rFonts w:hint="eastAsia"/>
          <w:sz w:val="30"/>
          <w:szCs w:val="30"/>
        </w:rPr>
      </w:pPr>
      <w:r>
        <w:rPr>
          <w:rFonts w:hint="eastAsia"/>
          <w:sz w:val="30"/>
          <w:szCs w:val="30"/>
        </w:rPr>
        <w:t>此外，一个好的工作提供更大的喜悦，与神作为最高不变的善，和作为各种一切美好事物的创造者，被更多地爱相称。</w:t>
      </w:r>
    </w:p>
    <w:p w14:paraId="7207B41F">
      <w:pPr>
        <w:bidi w:val="0"/>
        <w:rPr>
          <w:rFonts w:hint="eastAsia"/>
          <w:sz w:val="30"/>
          <w:szCs w:val="30"/>
        </w:rPr>
      </w:pPr>
    </w:p>
    <w:p w14:paraId="144211E2">
      <w:pPr>
        <w:bidi w:val="0"/>
        <w:rPr>
          <w:rFonts w:hint="eastAsia"/>
          <w:sz w:val="30"/>
          <w:szCs w:val="30"/>
        </w:rPr>
      </w:pPr>
      <w:r>
        <w:rPr>
          <w:rFonts w:hint="eastAsia"/>
          <w:sz w:val="30"/>
          <w:szCs w:val="30"/>
        </w:rPr>
        <w:t>And that God may be loved, "His love is shed abroad in our hearts," not by ourselves, but "by the Holy Ghost that is given unto us."</w:t>
      </w:r>
    </w:p>
    <w:p w14:paraId="4EEF856B">
      <w:pPr>
        <w:bidi w:val="0"/>
        <w:rPr>
          <w:rFonts w:hint="eastAsia"/>
          <w:sz w:val="30"/>
          <w:szCs w:val="30"/>
        </w:rPr>
      </w:pPr>
      <w:r>
        <w:rPr>
          <w:rFonts w:hint="eastAsia"/>
          <w:sz w:val="30"/>
          <w:szCs w:val="30"/>
        </w:rPr>
        <w:t>为了使神被爱，"祂的爱已经藉着所赐给我们的圣灵浇灌在我们心里"，不是藉着我们自己，而是"藉着所赐给我们的圣灵"。</w:t>
      </w:r>
    </w:p>
    <w:p w14:paraId="42A3ED29">
      <w:pPr>
        <w:bidi w:val="0"/>
        <w:rPr>
          <w:rFonts w:hint="eastAsia"/>
          <w:sz w:val="30"/>
          <w:szCs w:val="30"/>
        </w:rPr>
      </w:pPr>
    </w:p>
    <w:p w14:paraId="518F6FE8">
      <w:pPr>
        <w:bidi w:val="0"/>
        <w:rPr>
          <w:rFonts w:hint="eastAsia"/>
          <w:sz w:val="30"/>
          <w:szCs w:val="30"/>
        </w:rPr>
      </w:pPr>
      <w:r>
        <w:rPr>
          <w:rFonts w:hint="eastAsia"/>
          <w:sz w:val="30"/>
          <w:szCs w:val="30"/>
        </w:rPr>
        <w:t>CHAPTER 28 [XVIII.]</w:t>
      </w:r>
    </w:p>
    <w:p w14:paraId="241282C4">
      <w:pPr>
        <w:bidi w:val="0"/>
        <w:rPr>
          <w:rFonts w:hint="eastAsia"/>
          <w:sz w:val="30"/>
          <w:szCs w:val="30"/>
        </w:rPr>
      </w:pPr>
      <w:r>
        <w:rPr>
          <w:rFonts w:hint="eastAsia"/>
          <w:sz w:val="30"/>
          <w:szCs w:val="30"/>
        </w:rPr>
        <w:t>A GOOD WILL COMES FROM GOD</w:t>
      </w:r>
    </w:p>
    <w:p w14:paraId="3EE148B3">
      <w:pPr>
        <w:bidi w:val="0"/>
        <w:rPr>
          <w:rFonts w:hint="eastAsia"/>
          <w:sz w:val="30"/>
          <w:szCs w:val="30"/>
        </w:rPr>
      </w:pPr>
      <w:r>
        <w:rPr>
          <w:rFonts w:hint="eastAsia"/>
          <w:sz w:val="30"/>
          <w:szCs w:val="30"/>
        </w:rPr>
        <w:t>第28章 [XVIII.]</w:t>
      </w:r>
    </w:p>
    <w:p w14:paraId="391375C3">
      <w:pPr>
        <w:bidi w:val="0"/>
        <w:rPr>
          <w:rFonts w:hint="eastAsia"/>
          <w:sz w:val="30"/>
          <w:szCs w:val="30"/>
        </w:rPr>
      </w:pPr>
      <w:r>
        <w:rPr>
          <w:rFonts w:hint="eastAsia"/>
          <w:sz w:val="30"/>
          <w:szCs w:val="30"/>
        </w:rPr>
        <w:t>良善的意志来自神</w:t>
      </w:r>
    </w:p>
    <w:p w14:paraId="4E515603">
      <w:pPr>
        <w:bidi w:val="0"/>
        <w:rPr>
          <w:rFonts w:hint="eastAsia"/>
          <w:sz w:val="30"/>
          <w:szCs w:val="30"/>
        </w:rPr>
      </w:pPr>
    </w:p>
    <w:p w14:paraId="756FC2D7">
      <w:pPr>
        <w:bidi w:val="0"/>
        <w:rPr>
          <w:rFonts w:hint="eastAsia"/>
          <w:sz w:val="30"/>
          <w:szCs w:val="30"/>
        </w:rPr>
      </w:pPr>
      <w:r>
        <w:rPr>
          <w:rFonts w:hint="eastAsia"/>
          <w:sz w:val="30"/>
          <w:szCs w:val="30"/>
        </w:rPr>
        <w:t>Men, however, are laboring to find in our own will some good thing of our own, — not given to us by God; but how it is to be found I cannot imagine.</w:t>
      </w:r>
    </w:p>
    <w:p w14:paraId="33A7E269">
      <w:pPr>
        <w:bidi w:val="0"/>
        <w:rPr>
          <w:rFonts w:hint="eastAsia"/>
          <w:sz w:val="30"/>
          <w:szCs w:val="30"/>
        </w:rPr>
      </w:pPr>
    </w:p>
    <w:p w14:paraId="273E0546">
      <w:pPr>
        <w:bidi w:val="0"/>
        <w:rPr>
          <w:rFonts w:hint="eastAsia"/>
          <w:sz w:val="30"/>
          <w:szCs w:val="30"/>
        </w:rPr>
      </w:pPr>
      <w:r>
        <w:rPr>
          <w:rFonts w:hint="eastAsia"/>
          <w:sz w:val="30"/>
          <w:szCs w:val="30"/>
        </w:rPr>
        <w:t>然而，人们正在努力在我们自己的意志中找到一些我们自己的善——不是神所赐的；但我无法想象它如何被找到。</w:t>
      </w:r>
    </w:p>
    <w:p w14:paraId="4A32E84D">
      <w:pPr>
        <w:bidi w:val="0"/>
        <w:rPr>
          <w:rFonts w:hint="eastAsia"/>
          <w:sz w:val="30"/>
          <w:szCs w:val="30"/>
        </w:rPr>
      </w:pPr>
    </w:p>
    <w:p w14:paraId="183CB892">
      <w:pPr>
        <w:bidi w:val="0"/>
        <w:rPr>
          <w:rFonts w:hint="eastAsia"/>
          <w:sz w:val="30"/>
          <w:szCs w:val="30"/>
        </w:rPr>
      </w:pPr>
      <w:r>
        <w:rPr>
          <w:rFonts w:hint="eastAsia"/>
          <w:sz w:val="30"/>
          <w:szCs w:val="30"/>
        </w:rPr>
        <w:t>The apostle says, when speaking of men's good works, "What hast thou that thou didst not receive? now, if thou didst receive it, why dost thou glory, as if thou hadst not received it?"</w:t>
      </w:r>
    </w:p>
    <w:p w14:paraId="2465D148">
      <w:pPr>
        <w:bidi w:val="0"/>
        <w:rPr>
          <w:rFonts w:hint="eastAsia"/>
          <w:sz w:val="30"/>
          <w:szCs w:val="30"/>
        </w:rPr>
      </w:pPr>
      <w:r>
        <w:rPr>
          <w:rFonts w:hint="eastAsia"/>
          <w:sz w:val="30"/>
          <w:szCs w:val="30"/>
        </w:rPr>
        <w:t>使徒在谈到人的善行时说："你有什么不是领受的呢？若是领受的，为何自夸，仿佛不是领受的呢？"</w:t>
      </w:r>
    </w:p>
    <w:p w14:paraId="00211DA3">
      <w:pPr>
        <w:bidi w:val="0"/>
        <w:rPr>
          <w:rFonts w:hint="eastAsia"/>
          <w:sz w:val="30"/>
          <w:szCs w:val="30"/>
        </w:rPr>
      </w:pPr>
    </w:p>
    <w:p w14:paraId="591FBE4E">
      <w:pPr>
        <w:bidi w:val="0"/>
        <w:rPr>
          <w:rFonts w:hint="eastAsia"/>
          <w:sz w:val="30"/>
          <w:szCs w:val="30"/>
        </w:rPr>
      </w:pPr>
      <w:r>
        <w:rPr>
          <w:rFonts w:hint="eastAsia"/>
          <w:sz w:val="30"/>
          <w:szCs w:val="30"/>
        </w:rPr>
        <w:t>But, besides this, even reason itself, which may be estimated in such things by such as we are, sharply restrains every one of us in our investigations so as that we may not so defend grace as to seem to take away free will, or, on the other hand, so assert free will as to be judged ungrateful to the grace of God, in our arrogant impiety.</w:t>
      </w:r>
    </w:p>
    <w:p w14:paraId="396F6303">
      <w:pPr>
        <w:bidi w:val="0"/>
        <w:rPr>
          <w:rFonts w:hint="eastAsia"/>
          <w:sz w:val="30"/>
          <w:szCs w:val="30"/>
        </w:rPr>
      </w:pPr>
      <w:r>
        <w:rPr>
          <w:rFonts w:hint="eastAsia"/>
          <w:sz w:val="30"/>
          <w:szCs w:val="30"/>
        </w:rPr>
        <w:t>但除此之外，即使是理性本身，可以被我们这样的人在这样的事情上估量，也锐利地约束我们每个人的调查，使我们不至于如此捍卫恩典以至似乎取消自由意志，或者另一方面，如此主张自由意志以至在我们傲慢的不敬虔中被判断为对神的恩典不感激。</w:t>
      </w:r>
    </w:p>
    <w:p w14:paraId="78EE3C0C">
      <w:pPr>
        <w:bidi w:val="0"/>
        <w:rPr>
          <w:rFonts w:hint="eastAsia"/>
          <w:sz w:val="30"/>
          <w:szCs w:val="30"/>
        </w:rPr>
      </w:pPr>
    </w:p>
    <w:p w14:paraId="04522049">
      <w:pPr>
        <w:bidi w:val="0"/>
        <w:rPr>
          <w:rFonts w:hint="eastAsia"/>
          <w:sz w:val="30"/>
          <w:szCs w:val="30"/>
        </w:rPr>
      </w:pPr>
      <w:r>
        <w:rPr>
          <w:rFonts w:hint="eastAsia"/>
          <w:sz w:val="30"/>
          <w:szCs w:val="30"/>
        </w:rPr>
        <w:t>CHAPTER 29</w:t>
      </w:r>
    </w:p>
    <w:p w14:paraId="674B18AE">
      <w:pPr>
        <w:bidi w:val="0"/>
        <w:rPr>
          <w:rFonts w:hint="eastAsia"/>
          <w:sz w:val="30"/>
          <w:szCs w:val="30"/>
        </w:rPr>
      </w:pPr>
      <w:r>
        <w:rPr>
          <w:rFonts w:hint="eastAsia"/>
          <w:sz w:val="30"/>
          <w:szCs w:val="30"/>
        </w:rPr>
        <w:t>A SUBTERFUGE OF THE PELAGIANS</w:t>
      </w:r>
    </w:p>
    <w:p w14:paraId="5764E1EC">
      <w:pPr>
        <w:bidi w:val="0"/>
        <w:rPr>
          <w:rFonts w:hint="eastAsia"/>
          <w:sz w:val="30"/>
          <w:szCs w:val="30"/>
        </w:rPr>
      </w:pPr>
      <w:r>
        <w:rPr>
          <w:rFonts w:hint="eastAsia"/>
          <w:sz w:val="30"/>
          <w:szCs w:val="30"/>
        </w:rPr>
        <w:t>第29章</w:t>
      </w:r>
    </w:p>
    <w:p w14:paraId="11498E4C">
      <w:pPr>
        <w:bidi w:val="0"/>
        <w:rPr>
          <w:rFonts w:hint="eastAsia"/>
          <w:sz w:val="30"/>
          <w:szCs w:val="30"/>
        </w:rPr>
      </w:pPr>
      <w:r>
        <w:rPr>
          <w:rFonts w:hint="eastAsia"/>
          <w:sz w:val="30"/>
          <w:szCs w:val="30"/>
        </w:rPr>
        <w:t>伯拉纠派的诡辩</w:t>
      </w:r>
    </w:p>
    <w:p w14:paraId="4E1D91A0">
      <w:pPr>
        <w:bidi w:val="0"/>
        <w:rPr>
          <w:rFonts w:hint="eastAsia"/>
          <w:sz w:val="30"/>
          <w:szCs w:val="30"/>
        </w:rPr>
      </w:pPr>
    </w:p>
    <w:p w14:paraId="720FF894">
      <w:pPr>
        <w:bidi w:val="0"/>
        <w:rPr>
          <w:rFonts w:hint="eastAsia"/>
          <w:sz w:val="30"/>
          <w:szCs w:val="30"/>
        </w:rPr>
      </w:pPr>
      <w:r>
        <w:rPr>
          <w:rFonts w:hint="eastAsia"/>
          <w:sz w:val="30"/>
          <w:szCs w:val="30"/>
        </w:rPr>
        <w:t>Now, with reference to the passage of the apostle which I have quoted, some would maintain it to mean that "whatever amount of good will a man has, must be attributed to God on this account, — namely, because even this amount could not be in him if he were not a human being.</w:t>
      </w:r>
    </w:p>
    <w:p w14:paraId="26961186">
      <w:pPr>
        <w:bidi w:val="0"/>
        <w:rPr>
          <w:rFonts w:hint="eastAsia"/>
          <w:sz w:val="30"/>
          <w:szCs w:val="30"/>
        </w:rPr>
      </w:pPr>
      <w:r>
        <w:rPr>
          <w:rFonts w:hint="eastAsia"/>
          <w:sz w:val="30"/>
          <w:szCs w:val="30"/>
        </w:rPr>
        <w:t>现在，关于我引用的使徒的段落，有些人会坚持认为它的意思是"无论一个人有多少善意，都必须归功于神，因为这个原因，——即，如果他不是人，甚至这个数量也不可能在他里面。</w:t>
      </w:r>
    </w:p>
    <w:p w14:paraId="1AA7247D">
      <w:pPr>
        <w:bidi w:val="0"/>
        <w:rPr>
          <w:rFonts w:hint="eastAsia"/>
          <w:sz w:val="30"/>
          <w:szCs w:val="30"/>
        </w:rPr>
      </w:pPr>
    </w:p>
    <w:p w14:paraId="031581DC">
      <w:pPr>
        <w:bidi w:val="0"/>
        <w:rPr>
          <w:rFonts w:hint="eastAsia"/>
          <w:sz w:val="30"/>
          <w:szCs w:val="30"/>
        </w:rPr>
      </w:pPr>
      <w:r>
        <w:rPr>
          <w:rFonts w:hint="eastAsia"/>
          <w:sz w:val="30"/>
          <w:szCs w:val="30"/>
        </w:rPr>
        <w:t>Now, inasmuch as he has from God alone the capacity of being any thing at all, and of being human, why should there not be also attributed to God whatever there is in him of a good will, which could not exist unless he existed in whom it is?"</w:t>
      </w:r>
    </w:p>
    <w:p w14:paraId="1371EBDB">
      <w:pPr>
        <w:bidi w:val="0"/>
        <w:rPr>
          <w:rFonts w:hint="eastAsia"/>
          <w:sz w:val="30"/>
          <w:szCs w:val="30"/>
        </w:rPr>
      </w:pPr>
      <w:r>
        <w:rPr>
          <w:rFonts w:hint="eastAsia"/>
          <w:sz w:val="30"/>
          <w:szCs w:val="30"/>
        </w:rPr>
        <w:t>现在，既然他仅从神那里获得了成为任何东西和成为人的能力，为什么不应该也归功于神在他里面的任何善意，这善意如果不是存在于他里面，就不可能存在？"</w:t>
      </w:r>
    </w:p>
    <w:p w14:paraId="1DD49560">
      <w:pPr>
        <w:bidi w:val="0"/>
        <w:rPr>
          <w:rFonts w:hint="eastAsia"/>
          <w:sz w:val="30"/>
          <w:szCs w:val="30"/>
        </w:rPr>
      </w:pPr>
    </w:p>
    <w:p w14:paraId="42BD93D0">
      <w:pPr>
        <w:bidi w:val="0"/>
        <w:rPr>
          <w:rFonts w:hint="eastAsia"/>
          <w:sz w:val="30"/>
          <w:szCs w:val="30"/>
        </w:rPr>
      </w:pPr>
      <w:r>
        <w:rPr>
          <w:rFonts w:hint="eastAsia"/>
          <w:sz w:val="30"/>
          <w:szCs w:val="30"/>
        </w:rPr>
        <w:t>But in this same manner it may also be said that a bad will also may be attributed to God as its author; because even it could not exist in man unless he were a man in whom it existed; but God is the author of his existence as man; and thus also of his bad will, which could have no existence if it had not a man in whom it might exist.</w:t>
      </w:r>
    </w:p>
    <w:p w14:paraId="48EA3070">
      <w:pPr>
        <w:bidi w:val="0"/>
        <w:rPr>
          <w:rFonts w:hint="eastAsia"/>
          <w:sz w:val="30"/>
          <w:szCs w:val="30"/>
        </w:rPr>
      </w:pPr>
      <w:r>
        <w:rPr>
          <w:rFonts w:hint="eastAsia"/>
          <w:sz w:val="30"/>
          <w:szCs w:val="30"/>
        </w:rPr>
        <w:t>但以同样的方式，也可以说坏的意志也可能被归于神作为其作者；因为即使它不可能存在于人里面，除非他是一个有它存在的人；但神是他作为人存在的作者；因此也是他坏的意志的作者，如果没有一个人让它存在，它就不可能存在。</w:t>
      </w:r>
    </w:p>
    <w:p w14:paraId="1F02369D">
      <w:pPr>
        <w:bidi w:val="0"/>
        <w:rPr>
          <w:rFonts w:hint="eastAsia"/>
          <w:sz w:val="30"/>
          <w:szCs w:val="30"/>
        </w:rPr>
      </w:pPr>
    </w:p>
    <w:p w14:paraId="01F09C46">
      <w:pPr>
        <w:bidi w:val="0"/>
        <w:rPr>
          <w:rFonts w:hint="eastAsia"/>
          <w:sz w:val="30"/>
          <w:szCs w:val="30"/>
        </w:rPr>
      </w:pPr>
      <w:r>
        <w:rPr>
          <w:rFonts w:hint="eastAsia"/>
          <w:sz w:val="30"/>
          <w:szCs w:val="30"/>
        </w:rPr>
        <w:t>But to argue thus is blasphemy.</w:t>
      </w:r>
    </w:p>
    <w:p w14:paraId="517E5743">
      <w:pPr>
        <w:bidi w:val="0"/>
        <w:rPr>
          <w:rFonts w:hint="eastAsia"/>
          <w:sz w:val="30"/>
          <w:szCs w:val="30"/>
        </w:rPr>
      </w:pPr>
      <w:r>
        <w:rPr>
          <w:rFonts w:hint="eastAsia"/>
          <w:sz w:val="30"/>
          <w:szCs w:val="30"/>
        </w:rPr>
        <w:t>但如此争辩是亵渎。</w:t>
      </w:r>
    </w:p>
    <w:p w14:paraId="49D39C0C">
      <w:pPr>
        <w:bidi w:val="0"/>
        <w:rPr>
          <w:rFonts w:hint="eastAsia"/>
          <w:sz w:val="30"/>
          <w:szCs w:val="30"/>
        </w:rPr>
      </w:pPr>
    </w:p>
    <w:p w14:paraId="22F5F000">
      <w:pPr>
        <w:bidi w:val="0"/>
        <w:rPr>
          <w:rFonts w:hint="eastAsia"/>
          <w:sz w:val="30"/>
          <w:szCs w:val="30"/>
        </w:rPr>
      </w:pPr>
      <w:r>
        <w:rPr>
          <w:rFonts w:hint="eastAsia"/>
          <w:sz w:val="30"/>
          <w:szCs w:val="30"/>
        </w:rPr>
        <w:t>CHAPTER 30</w:t>
      </w:r>
    </w:p>
    <w:p w14:paraId="6FE9C509">
      <w:pPr>
        <w:bidi w:val="0"/>
        <w:rPr>
          <w:rFonts w:hint="eastAsia"/>
          <w:sz w:val="30"/>
          <w:szCs w:val="30"/>
        </w:rPr>
      </w:pPr>
      <w:r>
        <w:rPr>
          <w:rFonts w:hint="eastAsia"/>
          <w:sz w:val="30"/>
          <w:szCs w:val="30"/>
        </w:rPr>
        <w:t>ALL WILL IS EITHER GOOD, AND THEN IT LOVES RIGHTEOUSNESS, OR EVIL, WHEN IT DOES NOT LOVE RIGHTEOUSNESS</w:t>
      </w:r>
    </w:p>
    <w:p w14:paraId="4A5FE5A3">
      <w:pPr>
        <w:bidi w:val="0"/>
        <w:rPr>
          <w:rFonts w:hint="eastAsia"/>
          <w:sz w:val="30"/>
          <w:szCs w:val="30"/>
        </w:rPr>
      </w:pPr>
      <w:r>
        <w:rPr>
          <w:rFonts w:hint="eastAsia"/>
          <w:sz w:val="30"/>
          <w:szCs w:val="30"/>
        </w:rPr>
        <w:t>第30章</w:t>
      </w:r>
    </w:p>
    <w:p w14:paraId="38CFA900">
      <w:pPr>
        <w:bidi w:val="0"/>
        <w:rPr>
          <w:rFonts w:hint="eastAsia"/>
          <w:sz w:val="30"/>
          <w:szCs w:val="30"/>
        </w:rPr>
      </w:pPr>
      <w:r>
        <w:rPr>
          <w:rFonts w:hint="eastAsia"/>
          <w:sz w:val="30"/>
          <w:szCs w:val="30"/>
        </w:rPr>
        <w:t>所有意志要么是良善的，那么它爱公义，要么是邪恶的，当它不爱公义</w:t>
      </w:r>
    </w:p>
    <w:p w14:paraId="71691431">
      <w:pPr>
        <w:bidi w:val="0"/>
        <w:rPr>
          <w:rFonts w:hint="eastAsia"/>
          <w:sz w:val="30"/>
          <w:szCs w:val="30"/>
        </w:rPr>
      </w:pPr>
    </w:p>
    <w:p w14:paraId="1C455930">
      <w:pPr>
        <w:bidi w:val="0"/>
        <w:rPr>
          <w:rFonts w:hint="eastAsia"/>
          <w:sz w:val="30"/>
          <w:szCs w:val="30"/>
        </w:rPr>
      </w:pPr>
      <w:r>
        <w:rPr>
          <w:rFonts w:hint="eastAsia"/>
          <w:sz w:val="30"/>
          <w:szCs w:val="30"/>
        </w:rPr>
        <w:t>Unless, therefore, we obtain not simply determination of will, which is freely turned in this direction and that, and has its place amongst those natural goods which a bad man may use badly; but also a good will, which has its place among those goods of which it is impossible to make a bad use: — unless the impossibility is given to us from God, I know not how to defend what is said: "What hast thou that thou didst not receive?"</w:t>
      </w:r>
    </w:p>
    <w:p w14:paraId="254F7532">
      <w:pPr>
        <w:bidi w:val="0"/>
        <w:rPr>
          <w:rFonts w:hint="eastAsia"/>
          <w:sz w:val="30"/>
          <w:szCs w:val="30"/>
        </w:rPr>
      </w:pPr>
      <w:r>
        <w:rPr>
          <w:rFonts w:hint="eastAsia"/>
          <w:sz w:val="30"/>
          <w:szCs w:val="30"/>
        </w:rPr>
        <w:t>因此，除非我们获得的不仅仅是意志的决定，它可以自由地转向这个方向或那个方向，并且有其位置在那些自然的善中，坏人可能会滥用；还有一个良善的意志，它的位置在那些不可能被滥用的善中：——除非这不可能性是从神赐给我们的，我不知道如何捍卫所说的："你有什么不是领受的呢？"</w:t>
      </w:r>
    </w:p>
    <w:p w14:paraId="7EFCE4F2">
      <w:pPr>
        <w:bidi w:val="0"/>
        <w:rPr>
          <w:rFonts w:hint="eastAsia"/>
          <w:sz w:val="30"/>
          <w:szCs w:val="30"/>
        </w:rPr>
      </w:pPr>
    </w:p>
    <w:p w14:paraId="2E805FA5">
      <w:pPr>
        <w:bidi w:val="0"/>
        <w:rPr>
          <w:rFonts w:hint="eastAsia"/>
          <w:sz w:val="30"/>
          <w:szCs w:val="30"/>
        </w:rPr>
      </w:pPr>
      <w:r>
        <w:rPr>
          <w:rFonts w:hint="eastAsia"/>
          <w:sz w:val="30"/>
          <w:szCs w:val="30"/>
        </w:rPr>
        <w:t>For if we have from God a certain free will, which may still be either good or bad; but the good will comes from ourselves; then that which comes from ourselves is better than that which comes from Him.</w:t>
      </w:r>
    </w:p>
    <w:p w14:paraId="48916CD8">
      <w:pPr>
        <w:bidi w:val="0"/>
        <w:rPr>
          <w:rFonts w:hint="eastAsia"/>
          <w:sz w:val="30"/>
          <w:szCs w:val="30"/>
        </w:rPr>
      </w:pPr>
      <w:r>
        <w:rPr>
          <w:rFonts w:hint="eastAsia"/>
          <w:sz w:val="30"/>
          <w:szCs w:val="30"/>
        </w:rPr>
        <w:t>因为如果我们从神那里有某种自由意志，它仍可能是好的或坏的；但好的意志来自我们自己；那么从我们自己来的比从祂来的更好。</w:t>
      </w:r>
    </w:p>
    <w:p w14:paraId="6A37D168">
      <w:pPr>
        <w:bidi w:val="0"/>
        <w:rPr>
          <w:rFonts w:hint="eastAsia"/>
          <w:sz w:val="30"/>
          <w:szCs w:val="30"/>
        </w:rPr>
      </w:pPr>
    </w:p>
    <w:p w14:paraId="1E136A02">
      <w:pPr>
        <w:bidi w:val="0"/>
        <w:rPr>
          <w:rFonts w:hint="eastAsia"/>
          <w:sz w:val="30"/>
          <w:szCs w:val="30"/>
        </w:rPr>
      </w:pPr>
      <w:r>
        <w:rPr>
          <w:rFonts w:hint="eastAsia"/>
          <w:sz w:val="30"/>
          <w:szCs w:val="30"/>
        </w:rPr>
        <w:t>But inasmuch as it is the height of absurdity to say this, they ought to acknowledge that we attain from God even a good will.</w:t>
      </w:r>
    </w:p>
    <w:p w14:paraId="53164765">
      <w:pPr>
        <w:bidi w:val="0"/>
        <w:rPr>
          <w:rFonts w:hint="eastAsia"/>
          <w:sz w:val="30"/>
          <w:szCs w:val="30"/>
        </w:rPr>
      </w:pPr>
      <w:r>
        <w:rPr>
          <w:rFonts w:hint="eastAsia"/>
          <w:sz w:val="30"/>
          <w:szCs w:val="30"/>
        </w:rPr>
        <w:t>但由于说这话是极其荒谬的，他们应该承认我们甚至从神那里获得了良善的意志。</w:t>
      </w:r>
    </w:p>
    <w:p w14:paraId="567B01BC">
      <w:pPr>
        <w:bidi w:val="0"/>
        <w:rPr>
          <w:rFonts w:hint="eastAsia"/>
          <w:sz w:val="30"/>
          <w:szCs w:val="30"/>
        </w:rPr>
      </w:pPr>
    </w:p>
    <w:p w14:paraId="35089F94">
      <w:pPr>
        <w:bidi w:val="0"/>
        <w:rPr>
          <w:rFonts w:hint="eastAsia"/>
          <w:sz w:val="30"/>
          <w:szCs w:val="30"/>
        </w:rPr>
      </w:pPr>
      <w:r>
        <w:rPr>
          <w:rFonts w:hint="eastAsia"/>
          <w:sz w:val="30"/>
          <w:szCs w:val="30"/>
        </w:rPr>
        <w:t>It would indeed be a strange thing if the will could so stand in some mean as to be neither good nor bad; for we either love righteousness, and it is good, and if we love it more, more good, — if less, it is less good; or if we do not love it at all, it is not good.</w:t>
      </w:r>
    </w:p>
    <w:p w14:paraId="1843A7D4">
      <w:pPr>
        <w:bidi w:val="0"/>
        <w:rPr>
          <w:rFonts w:hint="eastAsia"/>
          <w:sz w:val="30"/>
          <w:szCs w:val="30"/>
        </w:rPr>
      </w:pPr>
      <w:r>
        <w:rPr>
          <w:rFonts w:hint="eastAsia"/>
          <w:sz w:val="30"/>
          <w:szCs w:val="30"/>
        </w:rPr>
        <w:t>如果意志能如此处于某种中间状态，既不好也不坏，那确实是一件奇怪的事；因为我们要么爱公义，它就是好的，如果我们更爱它，就更好，——如果少爱，就少好；或者如果我们根本不爱它，它就不好。</w:t>
      </w:r>
    </w:p>
    <w:p w14:paraId="2AE54E75">
      <w:pPr>
        <w:bidi w:val="0"/>
        <w:rPr>
          <w:rFonts w:hint="eastAsia"/>
          <w:sz w:val="30"/>
          <w:szCs w:val="30"/>
        </w:rPr>
      </w:pPr>
    </w:p>
    <w:p w14:paraId="139EB080">
      <w:pPr>
        <w:bidi w:val="0"/>
        <w:rPr>
          <w:rFonts w:hint="eastAsia"/>
          <w:sz w:val="30"/>
          <w:szCs w:val="30"/>
        </w:rPr>
      </w:pPr>
      <w:r>
        <w:rPr>
          <w:rFonts w:hint="eastAsia"/>
          <w:sz w:val="30"/>
          <w:szCs w:val="30"/>
        </w:rPr>
        <w:t>And who can hesitate to affirm that, when the will loves not righteousness in any way at all, it is not only a bad, but even a wholly depraved will?</w:t>
      </w:r>
    </w:p>
    <w:p w14:paraId="40170C05">
      <w:pPr>
        <w:bidi w:val="0"/>
        <w:rPr>
          <w:rFonts w:hint="eastAsia"/>
          <w:sz w:val="30"/>
          <w:szCs w:val="30"/>
        </w:rPr>
      </w:pPr>
      <w:r>
        <w:rPr>
          <w:rFonts w:hint="eastAsia"/>
          <w:sz w:val="30"/>
          <w:szCs w:val="30"/>
        </w:rPr>
        <w:t>谁能犹豫确认，当意志以任何方式都不爱公义时，它不仅是一个坏的，甚至是一个完全败坏的意志？</w:t>
      </w:r>
    </w:p>
    <w:p w14:paraId="30B3A115">
      <w:pPr>
        <w:bidi w:val="0"/>
        <w:rPr>
          <w:rFonts w:hint="eastAsia"/>
          <w:sz w:val="30"/>
          <w:szCs w:val="30"/>
        </w:rPr>
      </w:pPr>
    </w:p>
    <w:p w14:paraId="7B1419A6">
      <w:pPr>
        <w:bidi w:val="0"/>
        <w:rPr>
          <w:rFonts w:hint="eastAsia"/>
          <w:sz w:val="30"/>
          <w:szCs w:val="30"/>
        </w:rPr>
      </w:pPr>
      <w:r>
        <w:rPr>
          <w:rFonts w:hint="eastAsia"/>
          <w:sz w:val="30"/>
          <w:szCs w:val="30"/>
        </w:rPr>
        <w:t>Since therefore the will is either good or bad, and since of course we have not the bad will from God, it remains that we have of God a good will; else, I am ignorant, since our justification is from it, in what other gift from Him we ought to rejoice.</w:t>
      </w:r>
    </w:p>
    <w:p w14:paraId="679DE8E2">
      <w:pPr>
        <w:bidi w:val="0"/>
        <w:rPr>
          <w:rFonts w:hint="eastAsia"/>
          <w:sz w:val="30"/>
          <w:szCs w:val="30"/>
        </w:rPr>
      </w:pPr>
      <w:r>
        <w:rPr>
          <w:rFonts w:hint="eastAsia"/>
          <w:sz w:val="30"/>
          <w:szCs w:val="30"/>
        </w:rPr>
        <w:t>因此，既然意志要么是好的，要么是坏的，而我们当然不是从神那里得到坏的意志，那么我们从神那里得到好的意志；否则，我不知道，既然我们的称义来自它，我们应该为祂的什么其他恩赐而喜乐。</w:t>
      </w:r>
    </w:p>
    <w:p w14:paraId="078C71D7">
      <w:pPr>
        <w:bidi w:val="0"/>
        <w:rPr>
          <w:rFonts w:hint="eastAsia"/>
          <w:sz w:val="30"/>
          <w:szCs w:val="30"/>
        </w:rPr>
      </w:pPr>
    </w:p>
    <w:p w14:paraId="0951C4B8">
      <w:pPr>
        <w:bidi w:val="0"/>
        <w:rPr>
          <w:rFonts w:hint="eastAsia"/>
          <w:sz w:val="30"/>
          <w:szCs w:val="30"/>
        </w:rPr>
      </w:pPr>
      <w:r>
        <w:rPr>
          <w:rFonts w:hint="eastAsia"/>
          <w:sz w:val="30"/>
          <w:szCs w:val="30"/>
        </w:rPr>
        <w:t>Hence, I suppose, it is written, "The will is prepared of the Lord;" and in the Psalms, "The steps of a man will be rightly ordered by the Lord, and His way will be the choice of his will;" and that which the apostle says, "For it is God who worketh in you both to will and to do of His own good pleasure."</w:t>
      </w:r>
    </w:p>
    <w:p w14:paraId="495A21EE">
      <w:pPr>
        <w:bidi w:val="0"/>
        <w:rPr>
          <w:rFonts w:hint="eastAsia"/>
          <w:sz w:val="30"/>
          <w:szCs w:val="30"/>
        </w:rPr>
      </w:pPr>
      <w:r>
        <w:rPr>
          <w:rFonts w:hint="eastAsia"/>
          <w:sz w:val="30"/>
          <w:szCs w:val="30"/>
        </w:rPr>
        <w:t>因此，我想，经上写着，"人心筹算自己的道路，唯耶和华指引他的脚步；"和诗篇中，"义人的脚步被主立定，祂喜爱他的道路；"以及使徒所说的，"因为你们立志行事，都是神在你们里面运行，为要成就祂的美意。"</w:t>
      </w:r>
    </w:p>
    <w:p w14:paraId="66DED0D8">
      <w:pPr>
        <w:bidi w:val="0"/>
        <w:rPr>
          <w:rFonts w:hint="eastAsia"/>
          <w:sz w:val="30"/>
          <w:szCs w:val="30"/>
        </w:rPr>
      </w:pPr>
    </w:p>
    <w:p w14:paraId="41B17250">
      <w:pPr>
        <w:bidi w:val="0"/>
        <w:rPr>
          <w:rFonts w:hint="eastAsia"/>
          <w:sz w:val="30"/>
          <w:szCs w:val="30"/>
        </w:rPr>
      </w:pPr>
      <w:r>
        <w:rPr>
          <w:rFonts w:hint="eastAsia"/>
          <w:sz w:val="30"/>
          <w:szCs w:val="30"/>
        </w:rPr>
        <w:t>CHAPTER 31</w:t>
      </w:r>
    </w:p>
    <w:p w14:paraId="4A14879D">
      <w:pPr>
        <w:bidi w:val="0"/>
        <w:rPr>
          <w:rFonts w:hint="eastAsia"/>
          <w:sz w:val="30"/>
          <w:szCs w:val="30"/>
        </w:rPr>
      </w:pPr>
      <w:r>
        <w:rPr>
          <w:rFonts w:hint="eastAsia"/>
          <w:sz w:val="30"/>
          <w:szCs w:val="30"/>
        </w:rPr>
        <w:t>GRACE IS GIVEN TO SOME MEN IN MERCY; IS WITHHELD FROM OTHERS IN JUSTICE AND TRUTH</w:t>
      </w:r>
    </w:p>
    <w:p w14:paraId="7BAB815E">
      <w:pPr>
        <w:bidi w:val="0"/>
        <w:rPr>
          <w:rFonts w:hint="eastAsia"/>
          <w:sz w:val="30"/>
          <w:szCs w:val="30"/>
        </w:rPr>
      </w:pPr>
      <w:r>
        <w:rPr>
          <w:rFonts w:hint="eastAsia"/>
          <w:sz w:val="30"/>
          <w:szCs w:val="30"/>
        </w:rPr>
        <w:t>第31章</w:t>
      </w:r>
    </w:p>
    <w:p w14:paraId="3180677E">
      <w:pPr>
        <w:bidi w:val="0"/>
        <w:rPr>
          <w:rFonts w:hint="eastAsia"/>
          <w:sz w:val="30"/>
          <w:szCs w:val="30"/>
        </w:rPr>
      </w:pPr>
      <w:r>
        <w:rPr>
          <w:rFonts w:hint="eastAsia"/>
          <w:sz w:val="30"/>
          <w:szCs w:val="30"/>
        </w:rPr>
        <w:t>恩典因怜悯赐给一些人；因公义和真理从其他人收回</w:t>
      </w:r>
    </w:p>
    <w:p w14:paraId="1233F0D3">
      <w:pPr>
        <w:bidi w:val="0"/>
        <w:rPr>
          <w:rFonts w:hint="eastAsia"/>
          <w:sz w:val="30"/>
          <w:szCs w:val="30"/>
        </w:rPr>
      </w:pPr>
    </w:p>
    <w:p w14:paraId="6EC3E083">
      <w:pPr>
        <w:bidi w:val="0"/>
        <w:rPr>
          <w:rFonts w:hint="eastAsia"/>
          <w:sz w:val="30"/>
          <w:szCs w:val="30"/>
        </w:rPr>
      </w:pPr>
      <w:r>
        <w:rPr>
          <w:rFonts w:hint="eastAsia"/>
          <w:sz w:val="30"/>
          <w:szCs w:val="30"/>
        </w:rPr>
        <w:t>Forasmuch then as our turning away from God is our own act, and this is evil will; but our turning to God is not possible, except He rouses and helps us, and this is good will, — what have we that we have not received?</w:t>
      </w:r>
    </w:p>
    <w:p w14:paraId="54507351">
      <w:pPr>
        <w:bidi w:val="0"/>
        <w:rPr>
          <w:rFonts w:hint="eastAsia"/>
          <w:sz w:val="30"/>
          <w:szCs w:val="30"/>
        </w:rPr>
      </w:pPr>
      <w:r>
        <w:rPr>
          <w:rFonts w:hint="eastAsia"/>
          <w:sz w:val="30"/>
          <w:szCs w:val="30"/>
        </w:rPr>
        <w:t>既然我们转离神是我们自己的行为，这是恶意；但我们归向神是不可能的，除非祂唤醒并帮助我们，这是善意，——我们有什么不是领受的呢？</w:t>
      </w:r>
    </w:p>
    <w:p w14:paraId="4DF6A515">
      <w:pPr>
        <w:bidi w:val="0"/>
        <w:rPr>
          <w:rFonts w:hint="eastAsia"/>
          <w:sz w:val="30"/>
          <w:szCs w:val="30"/>
        </w:rPr>
      </w:pPr>
    </w:p>
    <w:p w14:paraId="5DD6D165">
      <w:pPr>
        <w:bidi w:val="0"/>
        <w:rPr>
          <w:rFonts w:hint="eastAsia"/>
          <w:sz w:val="30"/>
          <w:szCs w:val="30"/>
        </w:rPr>
      </w:pPr>
      <w:r>
        <w:rPr>
          <w:rFonts w:hint="eastAsia"/>
          <w:sz w:val="30"/>
          <w:szCs w:val="30"/>
        </w:rPr>
        <w:t>But if we received, why do we glory as if we had not received?</w:t>
      </w:r>
    </w:p>
    <w:p w14:paraId="584DFCD9">
      <w:pPr>
        <w:bidi w:val="0"/>
        <w:rPr>
          <w:rFonts w:hint="eastAsia"/>
          <w:sz w:val="30"/>
          <w:szCs w:val="30"/>
        </w:rPr>
      </w:pPr>
      <w:r>
        <w:rPr>
          <w:rFonts w:hint="eastAsia"/>
          <w:sz w:val="30"/>
          <w:szCs w:val="30"/>
        </w:rPr>
        <w:t>但如果我们领受了，为何自夸，仿佛不是领受的呢？</w:t>
      </w:r>
    </w:p>
    <w:p w14:paraId="00A0061D">
      <w:pPr>
        <w:bidi w:val="0"/>
        <w:rPr>
          <w:rFonts w:hint="eastAsia"/>
          <w:sz w:val="30"/>
          <w:szCs w:val="30"/>
        </w:rPr>
      </w:pPr>
    </w:p>
    <w:p w14:paraId="24A60DD2">
      <w:pPr>
        <w:bidi w:val="0"/>
        <w:rPr>
          <w:rFonts w:hint="eastAsia"/>
          <w:sz w:val="30"/>
          <w:szCs w:val="30"/>
        </w:rPr>
      </w:pPr>
      <w:r>
        <w:rPr>
          <w:rFonts w:hint="eastAsia"/>
          <w:sz w:val="30"/>
          <w:szCs w:val="30"/>
        </w:rPr>
        <w:t>Therefore, as "he that glorieth must glory in the Lord," s it comes from His mercy, not their merit, that God wills to impart this to some, but from His truth that He wills not to impart it to others.</w:t>
      </w:r>
    </w:p>
    <w:p w14:paraId="73670256">
      <w:pPr>
        <w:bidi w:val="0"/>
        <w:rPr>
          <w:rFonts w:hint="eastAsia"/>
          <w:sz w:val="30"/>
          <w:szCs w:val="30"/>
        </w:rPr>
      </w:pPr>
      <w:r>
        <w:rPr>
          <w:rFonts w:hint="eastAsia"/>
          <w:sz w:val="30"/>
          <w:szCs w:val="30"/>
        </w:rPr>
        <w:t>因此，正如"夸口的当指着主夸口，"神愿意将这赐给一些人是出于祂的怜悯，而不是他们的功劳，但祂不愿赐给其他人是出于祂的真理。</w:t>
      </w:r>
    </w:p>
    <w:p w14:paraId="437DC10F">
      <w:pPr>
        <w:bidi w:val="0"/>
        <w:rPr>
          <w:rFonts w:hint="eastAsia"/>
          <w:sz w:val="30"/>
          <w:szCs w:val="30"/>
        </w:rPr>
      </w:pPr>
    </w:p>
    <w:p w14:paraId="47896450">
      <w:pPr>
        <w:bidi w:val="0"/>
        <w:rPr>
          <w:rFonts w:hint="eastAsia"/>
          <w:sz w:val="30"/>
          <w:szCs w:val="30"/>
        </w:rPr>
      </w:pPr>
      <w:r>
        <w:rPr>
          <w:rFonts w:hint="eastAsia"/>
          <w:sz w:val="30"/>
          <w:szCs w:val="30"/>
        </w:rPr>
        <w:t>For to sinners punishment is justly due, because "the Lord God loveth mercy and truth" and "mercy and truth are met together;" and "all the paths of the Lord are mercy and truth."</w:t>
      </w:r>
    </w:p>
    <w:p w14:paraId="47A5CE38">
      <w:pPr>
        <w:bidi w:val="0"/>
        <w:rPr>
          <w:rFonts w:hint="eastAsia"/>
          <w:sz w:val="30"/>
          <w:szCs w:val="30"/>
        </w:rPr>
      </w:pPr>
      <w:r>
        <w:rPr>
          <w:rFonts w:hint="eastAsia"/>
          <w:sz w:val="30"/>
          <w:szCs w:val="30"/>
        </w:rPr>
        <w:t>因为罪人应当受到惩罚是公正的，因为"主神爱怜悯和真理"，"怜悯和真理彼此相遇；"而且"主的一切道路都是怜悯和真理。"</w:t>
      </w:r>
    </w:p>
    <w:p w14:paraId="7A5C7465">
      <w:pPr>
        <w:bidi w:val="0"/>
        <w:rPr>
          <w:rFonts w:hint="eastAsia"/>
          <w:sz w:val="30"/>
          <w:szCs w:val="30"/>
        </w:rPr>
      </w:pPr>
    </w:p>
    <w:p w14:paraId="494774B7">
      <w:pPr>
        <w:bidi w:val="0"/>
        <w:rPr>
          <w:rFonts w:hint="eastAsia"/>
          <w:sz w:val="30"/>
          <w:szCs w:val="30"/>
        </w:rPr>
      </w:pPr>
      <w:r>
        <w:rPr>
          <w:rFonts w:hint="eastAsia"/>
          <w:sz w:val="30"/>
          <w:szCs w:val="30"/>
        </w:rPr>
        <w:t>And who can tell the numberless instances in which Holy Scripture combines these two attributes?</w:t>
      </w:r>
    </w:p>
    <w:p w14:paraId="6A173836">
      <w:pPr>
        <w:bidi w:val="0"/>
        <w:rPr>
          <w:rFonts w:hint="eastAsia"/>
          <w:sz w:val="30"/>
          <w:szCs w:val="30"/>
        </w:rPr>
      </w:pPr>
      <w:r>
        <w:rPr>
          <w:rFonts w:hint="eastAsia"/>
          <w:sz w:val="30"/>
          <w:szCs w:val="30"/>
        </w:rPr>
        <w:t>谁能说出圣经中结合这两个属性的无数例子？</w:t>
      </w:r>
    </w:p>
    <w:p w14:paraId="6C46858B">
      <w:pPr>
        <w:bidi w:val="0"/>
        <w:rPr>
          <w:rFonts w:hint="eastAsia"/>
          <w:sz w:val="30"/>
          <w:szCs w:val="30"/>
        </w:rPr>
      </w:pPr>
    </w:p>
    <w:p w14:paraId="79FD56D4">
      <w:pPr>
        <w:bidi w:val="0"/>
        <w:rPr>
          <w:rFonts w:hint="eastAsia"/>
          <w:sz w:val="30"/>
          <w:szCs w:val="30"/>
        </w:rPr>
      </w:pPr>
      <w:r>
        <w:rPr>
          <w:rFonts w:hint="eastAsia"/>
          <w:sz w:val="30"/>
          <w:szCs w:val="30"/>
        </w:rPr>
        <w:t>Sometimes, by a change in the terms, grace is put for mercy, as in the passage, "We beheld His glory, the glory as of the Only-begotten of the Father, full of grace and truth."</w:t>
      </w:r>
    </w:p>
    <w:p w14:paraId="4FDCB284">
      <w:pPr>
        <w:bidi w:val="0"/>
        <w:rPr>
          <w:rFonts w:hint="eastAsia"/>
          <w:sz w:val="30"/>
          <w:szCs w:val="30"/>
        </w:rPr>
      </w:pPr>
      <w:r>
        <w:rPr>
          <w:rFonts w:hint="eastAsia"/>
          <w:sz w:val="30"/>
          <w:szCs w:val="30"/>
        </w:rPr>
        <w:t>有时，通过术语的改变，恩典代替怜悯，如在这段中，"我们见过祂的荣光，正是父独生子的荣光，充满了恩典和真理。"</w:t>
      </w:r>
    </w:p>
    <w:p w14:paraId="175B8CF9">
      <w:pPr>
        <w:bidi w:val="0"/>
        <w:rPr>
          <w:rFonts w:hint="eastAsia"/>
          <w:sz w:val="30"/>
          <w:szCs w:val="30"/>
        </w:rPr>
      </w:pPr>
    </w:p>
    <w:p w14:paraId="21C06B84">
      <w:pPr>
        <w:bidi w:val="0"/>
        <w:rPr>
          <w:rFonts w:hint="eastAsia"/>
          <w:sz w:val="30"/>
          <w:szCs w:val="30"/>
        </w:rPr>
      </w:pPr>
      <w:r>
        <w:rPr>
          <w:rFonts w:hint="eastAsia"/>
          <w:sz w:val="30"/>
          <w:szCs w:val="30"/>
        </w:rPr>
        <w:t>Sometimes also judgment occurs instead of truth, as in the passage, "I will sing of mercy and judgment unto Thee, O Lord."</w:t>
      </w:r>
    </w:p>
    <w:p w14:paraId="739128CE">
      <w:pPr>
        <w:bidi w:val="0"/>
        <w:rPr>
          <w:rFonts w:hint="eastAsia"/>
          <w:sz w:val="30"/>
          <w:szCs w:val="30"/>
        </w:rPr>
      </w:pPr>
      <w:r>
        <w:rPr>
          <w:rFonts w:hint="eastAsia"/>
          <w:sz w:val="30"/>
          <w:szCs w:val="30"/>
        </w:rPr>
        <w:t>有时，审判代替真理，如在这段中，"主啊，我要歌唱怜悯和公平。"</w:t>
      </w:r>
    </w:p>
    <w:p w14:paraId="4F3E4101">
      <w:pPr>
        <w:bidi w:val="0"/>
        <w:rPr>
          <w:rFonts w:hint="eastAsia"/>
          <w:sz w:val="30"/>
          <w:szCs w:val="30"/>
        </w:rPr>
      </w:pPr>
    </w:p>
    <w:p w14:paraId="0B3A8B59">
      <w:pPr>
        <w:bidi w:val="0"/>
        <w:rPr>
          <w:rFonts w:hint="eastAsia"/>
          <w:sz w:val="30"/>
          <w:szCs w:val="30"/>
        </w:rPr>
      </w:pPr>
      <w:r>
        <w:rPr>
          <w:rFonts w:hint="eastAsia"/>
          <w:sz w:val="30"/>
          <w:szCs w:val="30"/>
        </w:rPr>
        <w:t>CHAPTER 32</w:t>
      </w:r>
    </w:p>
    <w:p w14:paraId="687BEDBE">
      <w:pPr>
        <w:bidi w:val="0"/>
        <w:rPr>
          <w:rFonts w:hint="eastAsia"/>
          <w:sz w:val="30"/>
          <w:szCs w:val="30"/>
        </w:rPr>
      </w:pPr>
      <w:r>
        <w:rPr>
          <w:rFonts w:hint="eastAsia"/>
          <w:sz w:val="30"/>
          <w:szCs w:val="30"/>
        </w:rPr>
        <w:t>GOD'S SOVEREIGNITY IN HIS GRACE</w:t>
      </w:r>
    </w:p>
    <w:p w14:paraId="2C60B8EA">
      <w:pPr>
        <w:bidi w:val="0"/>
        <w:rPr>
          <w:rFonts w:hint="eastAsia"/>
          <w:sz w:val="30"/>
          <w:szCs w:val="30"/>
        </w:rPr>
      </w:pPr>
      <w:r>
        <w:rPr>
          <w:rFonts w:hint="eastAsia"/>
          <w:sz w:val="30"/>
          <w:szCs w:val="30"/>
        </w:rPr>
        <w:t>第32章</w:t>
      </w:r>
    </w:p>
    <w:p w14:paraId="3DF2B546">
      <w:pPr>
        <w:bidi w:val="0"/>
        <w:rPr>
          <w:rFonts w:hint="eastAsia"/>
          <w:sz w:val="30"/>
          <w:szCs w:val="30"/>
        </w:rPr>
      </w:pPr>
      <w:r>
        <w:rPr>
          <w:rFonts w:hint="eastAsia"/>
          <w:sz w:val="30"/>
          <w:szCs w:val="30"/>
        </w:rPr>
        <w:t>神在祂的恩典中的主权</w:t>
      </w:r>
    </w:p>
    <w:p w14:paraId="16D976BE">
      <w:pPr>
        <w:bidi w:val="0"/>
        <w:rPr>
          <w:rFonts w:hint="eastAsia"/>
          <w:sz w:val="30"/>
          <w:szCs w:val="30"/>
        </w:rPr>
      </w:pPr>
    </w:p>
    <w:p w14:paraId="1F630C30">
      <w:pPr>
        <w:bidi w:val="0"/>
        <w:rPr>
          <w:rFonts w:hint="eastAsia"/>
          <w:sz w:val="30"/>
          <w:szCs w:val="30"/>
        </w:rPr>
      </w:pPr>
      <w:r>
        <w:rPr>
          <w:rFonts w:hint="eastAsia"/>
          <w:sz w:val="30"/>
          <w:szCs w:val="30"/>
        </w:rPr>
        <w:t>As to the reason why He wills to convert some, and to punish others for turning away, — although nobody can justly censure the merciful One in conferring His blessing, nor can any man justly find fault with the truthful One in awarding His punishment (as no one could justly blame Him, in the parable of the laborers, for assigning to some their stipulated hire, and to others unstipulated largess), yet, after all, the purpose of His more hidden judgment is in His own power.</w:t>
      </w:r>
    </w:p>
    <w:p w14:paraId="6C344709">
      <w:pPr>
        <w:bidi w:val="0"/>
        <w:rPr>
          <w:rFonts w:hint="eastAsia"/>
          <w:sz w:val="30"/>
          <w:szCs w:val="30"/>
        </w:rPr>
      </w:pPr>
      <w:r>
        <w:rPr>
          <w:rFonts w:hint="eastAsia"/>
          <w:sz w:val="30"/>
          <w:szCs w:val="30"/>
        </w:rPr>
        <w:t>至于祂为何愿意使一些人回转，而惩罚其他人的背离，——尽管没有人能公正地责备那施怜悯者在赐下祂的祝福时，也没有人能公正地指责那真实者在施行祂的惩罚时（正如没有人能公正地责备祂，在劳工的比喻中，给一些人他们约定的工钱，给其他人未约定的恩赐），然而，祂更隐藏的判断的目的是在祂自己的权力中。</w:t>
      </w:r>
    </w:p>
    <w:p w14:paraId="2A8A40DF">
      <w:pPr>
        <w:bidi w:val="0"/>
        <w:rPr>
          <w:rFonts w:hint="eastAsia"/>
          <w:sz w:val="30"/>
          <w:szCs w:val="30"/>
        </w:rPr>
      </w:pPr>
    </w:p>
    <w:p w14:paraId="0CE29F3E">
      <w:pPr>
        <w:bidi w:val="0"/>
        <w:rPr>
          <w:rFonts w:hint="eastAsia"/>
          <w:sz w:val="30"/>
          <w:szCs w:val="30"/>
        </w:rPr>
      </w:pPr>
      <w:r>
        <w:rPr>
          <w:rFonts w:hint="eastAsia"/>
          <w:sz w:val="30"/>
          <w:szCs w:val="30"/>
        </w:rPr>
        <w:t>[XIX.] So far as it has been given us, let us have wisdom, and let us understand that the good Lord God sometimes withholds even from His saints either the certain knowledge or the triumphant joy of a good work, just in order that they may discover that it is not from themselves, but from Him that they receive the light which illuminates their darkness, and the sweet grace which causes their land s to yield her fruit.</w:t>
      </w:r>
    </w:p>
    <w:p w14:paraId="0E4775F5">
      <w:pPr>
        <w:bidi w:val="0"/>
        <w:rPr>
          <w:rFonts w:hint="eastAsia"/>
          <w:sz w:val="30"/>
          <w:szCs w:val="30"/>
        </w:rPr>
      </w:pPr>
      <w:r>
        <w:rPr>
          <w:rFonts w:hint="eastAsia"/>
          <w:sz w:val="30"/>
          <w:szCs w:val="30"/>
        </w:rPr>
        <w:t>[XIX.] 就所赐给我们的而言，让我们有智慧，并让我们明白，善良的主神有时甚至从祂的圣徒那里隐藏一个善工的确切知识或凯旋的喜乐，只是为了让他们发现，照亮他们黑暗的光不是来自他们自己，而是来自祂，以及使他们的地结出果实的甜美恩典也是如此。</w:t>
      </w:r>
    </w:p>
    <w:p w14:paraId="44805127">
      <w:pPr>
        <w:bidi w:val="0"/>
        <w:rPr>
          <w:sz w:val="30"/>
          <w:szCs w:val="30"/>
        </w:rPr>
      </w:pPr>
    </w:p>
    <w:p w14:paraId="7C75F453">
      <w:pPr>
        <w:bidi w:val="0"/>
        <w:rPr>
          <w:rFonts w:hint="eastAsia"/>
          <w:sz w:val="30"/>
          <w:szCs w:val="30"/>
        </w:rPr>
      </w:pPr>
      <w:r>
        <w:rPr>
          <w:rFonts w:hint="eastAsia"/>
          <w:sz w:val="30"/>
          <w:szCs w:val="30"/>
        </w:rPr>
        <w:t>CHAPTER 33</w:t>
      </w:r>
    </w:p>
    <w:p w14:paraId="4E2EE11C">
      <w:pPr>
        <w:bidi w:val="0"/>
        <w:rPr>
          <w:rFonts w:hint="eastAsia"/>
          <w:sz w:val="30"/>
          <w:szCs w:val="30"/>
        </w:rPr>
      </w:pPr>
      <w:r>
        <w:rPr>
          <w:rFonts w:hint="eastAsia"/>
          <w:sz w:val="30"/>
          <w:szCs w:val="30"/>
        </w:rPr>
        <w:t>THROUGH GRACE WE HAVE BOTH THE KNOWLEDGE OF GOOD, AND THE DELIGHT WHICH IT AFFORDS</w:t>
      </w:r>
    </w:p>
    <w:p w14:paraId="30B6DF83">
      <w:pPr>
        <w:bidi w:val="0"/>
        <w:rPr>
          <w:rFonts w:hint="eastAsia"/>
          <w:sz w:val="30"/>
          <w:szCs w:val="30"/>
        </w:rPr>
      </w:pPr>
      <w:r>
        <w:rPr>
          <w:rFonts w:hint="eastAsia"/>
          <w:sz w:val="30"/>
          <w:szCs w:val="30"/>
        </w:rPr>
        <w:t>第33章</w:t>
      </w:r>
    </w:p>
    <w:p w14:paraId="5B314472">
      <w:pPr>
        <w:bidi w:val="0"/>
        <w:rPr>
          <w:rFonts w:hint="eastAsia"/>
          <w:sz w:val="30"/>
          <w:szCs w:val="30"/>
        </w:rPr>
      </w:pPr>
      <w:r>
        <w:rPr>
          <w:rFonts w:hint="eastAsia"/>
          <w:sz w:val="30"/>
          <w:szCs w:val="30"/>
        </w:rPr>
        <w:t>通过恩典我们既有善的知识，也有善所带来的喜悦</w:t>
      </w:r>
    </w:p>
    <w:p w14:paraId="15059306">
      <w:pPr>
        <w:bidi w:val="0"/>
        <w:rPr>
          <w:rFonts w:hint="eastAsia"/>
          <w:sz w:val="30"/>
          <w:szCs w:val="30"/>
        </w:rPr>
      </w:pPr>
    </w:p>
    <w:p w14:paraId="6F7E5FD8">
      <w:pPr>
        <w:bidi w:val="0"/>
        <w:rPr>
          <w:rFonts w:hint="eastAsia"/>
          <w:sz w:val="30"/>
          <w:szCs w:val="30"/>
        </w:rPr>
      </w:pPr>
      <w:r>
        <w:rPr>
          <w:rFonts w:hint="eastAsia"/>
          <w:sz w:val="30"/>
          <w:szCs w:val="30"/>
        </w:rPr>
        <w:t>But when we pray Him to give us His help to do and accomplish righteousness, what else do we pray for than that He would open what was hidden, and impart sweetness to that which gave no pleasure?</w:t>
      </w:r>
    </w:p>
    <w:p w14:paraId="0A2B8321">
      <w:pPr>
        <w:bidi w:val="0"/>
        <w:rPr>
          <w:rFonts w:hint="eastAsia"/>
          <w:sz w:val="30"/>
          <w:szCs w:val="30"/>
        </w:rPr>
      </w:pPr>
      <w:r>
        <w:rPr>
          <w:rFonts w:hint="eastAsia"/>
          <w:sz w:val="30"/>
          <w:szCs w:val="30"/>
        </w:rPr>
        <w:t>但当我们祈求祂赐予我们帮助去行出公义时，我们所祈求的不就是祂揭示那隐藏的事物，并使那些原本不愉快的事变得甘甜吗？</w:t>
      </w:r>
    </w:p>
    <w:p w14:paraId="1D045BBD">
      <w:pPr>
        <w:bidi w:val="0"/>
        <w:rPr>
          <w:rFonts w:hint="eastAsia"/>
          <w:sz w:val="30"/>
          <w:szCs w:val="30"/>
        </w:rPr>
      </w:pPr>
    </w:p>
    <w:p w14:paraId="093ACE5E">
      <w:pPr>
        <w:bidi w:val="0"/>
        <w:rPr>
          <w:rFonts w:hint="eastAsia"/>
          <w:sz w:val="30"/>
          <w:szCs w:val="30"/>
        </w:rPr>
      </w:pPr>
      <w:r>
        <w:rPr>
          <w:rFonts w:hint="eastAsia"/>
          <w:sz w:val="30"/>
          <w:szCs w:val="30"/>
        </w:rPr>
        <w:t>For even this very duty of praying to Him we have learned by His grace, whereas before it was hidden; and by His grace have come to love it, whereas before it gave us no pleasure, — so that "he who glorieth must glory not in himself, but in the Lord."</w:t>
      </w:r>
    </w:p>
    <w:p w14:paraId="2A38617B">
      <w:pPr>
        <w:bidi w:val="0"/>
        <w:rPr>
          <w:rFonts w:hint="eastAsia"/>
          <w:sz w:val="30"/>
          <w:szCs w:val="30"/>
        </w:rPr>
      </w:pPr>
      <w:r>
        <w:rPr>
          <w:rFonts w:hint="eastAsia"/>
          <w:sz w:val="30"/>
          <w:szCs w:val="30"/>
        </w:rPr>
        <w:t>因为即使这向祂祷告的本分，我们也是通过祂的恩典才学会的，而在此之前它是隐藏的；并且因祂的恩典我们开始喜爱它，而在此之前它并不给我们带来喜悦——所以"夸口的必不在自己夸口，而是在主里夸口"。</w:t>
      </w:r>
    </w:p>
    <w:p w14:paraId="1D44125D">
      <w:pPr>
        <w:bidi w:val="0"/>
        <w:rPr>
          <w:rFonts w:hint="eastAsia"/>
          <w:sz w:val="30"/>
          <w:szCs w:val="30"/>
        </w:rPr>
      </w:pPr>
    </w:p>
    <w:p w14:paraId="7B7E66F5">
      <w:pPr>
        <w:bidi w:val="0"/>
        <w:rPr>
          <w:rFonts w:hint="eastAsia"/>
          <w:sz w:val="30"/>
          <w:szCs w:val="30"/>
        </w:rPr>
      </w:pPr>
      <w:r>
        <w:rPr>
          <w:rFonts w:hint="eastAsia"/>
          <w:sz w:val="30"/>
          <w:szCs w:val="30"/>
        </w:rPr>
        <w:t>To be lifted up, indeed, to pride, is the result of men's own will, not of the operation of God; for to such a thing God neither urges us nor helps us.</w:t>
      </w:r>
    </w:p>
    <w:p w14:paraId="4395A67D">
      <w:pPr>
        <w:bidi w:val="0"/>
        <w:rPr>
          <w:rFonts w:hint="eastAsia"/>
          <w:sz w:val="30"/>
          <w:szCs w:val="30"/>
        </w:rPr>
      </w:pPr>
      <w:r>
        <w:rPr>
          <w:rFonts w:hint="eastAsia"/>
          <w:sz w:val="30"/>
          <w:szCs w:val="30"/>
        </w:rPr>
        <w:t>确实，被高举到骄傲的地步，是人自己意志的结果，而非神的作为；因为对于这样的事，神既不催促我们，也不帮助我们。</w:t>
      </w:r>
    </w:p>
    <w:p w14:paraId="5D0B5097">
      <w:pPr>
        <w:bidi w:val="0"/>
        <w:rPr>
          <w:rFonts w:hint="eastAsia"/>
          <w:sz w:val="30"/>
          <w:szCs w:val="30"/>
        </w:rPr>
      </w:pPr>
    </w:p>
    <w:p w14:paraId="3BAB3856">
      <w:pPr>
        <w:bidi w:val="0"/>
        <w:rPr>
          <w:rFonts w:hint="eastAsia"/>
          <w:sz w:val="30"/>
          <w:szCs w:val="30"/>
        </w:rPr>
      </w:pPr>
      <w:r>
        <w:rPr>
          <w:rFonts w:hint="eastAsia"/>
          <w:sz w:val="30"/>
          <w:szCs w:val="30"/>
        </w:rPr>
        <w:t>There first occurs then in the will of man a certain desire of its own power, to become disobedient through pride.</w:t>
      </w:r>
    </w:p>
    <w:p w14:paraId="37327D58">
      <w:pPr>
        <w:bidi w:val="0"/>
        <w:rPr>
          <w:rFonts w:hint="eastAsia"/>
          <w:sz w:val="30"/>
          <w:szCs w:val="30"/>
        </w:rPr>
      </w:pPr>
      <w:r>
        <w:rPr>
          <w:rFonts w:hint="eastAsia"/>
          <w:sz w:val="30"/>
          <w:szCs w:val="30"/>
        </w:rPr>
        <w:t>因此，在人的意志中首先出现了一种对自身能力的渴望，通过骄傲变得不顺服。</w:t>
      </w:r>
    </w:p>
    <w:p w14:paraId="2CE87525">
      <w:pPr>
        <w:bidi w:val="0"/>
        <w:rPr>
          <w:rFonts w:hint="eastAsia"/>
          <w:sz w:val="30"/>
          <w:szCs w:val="30"/>
        </w:rPr>
      </w:pPr>
    </w:p>
    <w:p w14:paraId="78FD36AD">
      <w:pPr>
        <w:bidi w:val="0"/>
        <w:rPr>
          <w:rFonts w:hint="eastAsia"/>
          <w:sz w:val="30"/>
          <w:szCs w:val="30"/>
        </w:rPr>
      </w:pPr>
      <w:r>
        <w:rPr>
          <w:rFonts w:hint="eastAsia"/>
          <w:sz w:val="30"/>
          <w:szCs w:val="30"/>
        </w:rPr>
        <w:t>If it were not for this desire, indeed, there would be nothing difficult; and whenever man willed it, he might refuse without difficulty.</w:t>
      </w:r>
    </w:p>
    <w:p w14:paraId="3242C741">
      <w:pPr>
        <w:bidi w:val="0"/>
        <w:rPr>
          <w:rFonts w:hint="eastAsia"/>
          <w:sz w:val="30"/>
          <w:szCs w:val="30"/>
        </w:rPr>
      </w:pPr>
      <w:r>
        <w:rPr>
          <w:rFonts w:hint="eastAsia"/>
          <w:sz w:val="30"/>
          <w:szCs w:val="30"/>
        </w:rPr>
        <w:t>若不是因为这种渴望，确实，一切都不会困难；人无论何时愿意，都可以毫不费力地拒绝。</w:t>
      </w:r>
    </w:p>
    <w:p w14:paraId="0653165D">
      <w:pPr>
        <w:bidi w:val="0"/>
        <w:rPr>
          <w:rFonts w:hint="eastAsia"/>
          <w:sz w:val="30"/>
          <w:szCs w:val="30"/>
        </w:rPr>
      </w:pPr>
    </w:p>
    <w:p w14:paraId="729705E5">
      <w:pPr>
        <w:bidi w:val="0"/>
        <w:rPr>
          <w:rFonts w:hint="eastAsia"/>
          <w:sz w:val="30"/>
          <w:szCs w:val="30"/>
        </w:rPr>
      </w:pPr>
      <w:r>
        <w:rPr>
          <w:rFonts w:hint="eastAsia"/>
          <w:sz w:val="30"/>
          <w:szCs w:val="30"/>
        </w:rPr>
        <w:t>There ensued, however, out of the penalty which was justly due such a defect, that henceforth it became difficult to be obedient unto righteousness; and unless this defect were overcome by assisting grace, no one would turn to holiness; nor unless it were healed by efficient grace would any one enjoy the peace of righteousness.</w:t>
      </w:r>
    </w:p>
    <w:p w14:paraId="5BE8F120">
      <w:pPr>
        <w:bidi w:val="0"/>
        <w:rPr>
          <w:rFonts w:hint="eastAsia"/>
          <w:sz w:val="30"/>
          <w:szCs w:val="30"/>
        </w:rPr>
      </w:pPr>
      <w:r>
        <w:rPr>
          <w:rFonts w:hint="eastAsia"/>
          <w:sz w:val="30"/>
          <w:szCs w:val="30"/>
        </w:rPr>
        <w:t>然而，由于应得的惩罚而产生了这样的缺陷，以至于从此以后，要顺服于公义变得困难；除非这缺陷被辅助的恩典所克服，否则没有人会转向圣洁；除非它被有效的恩典所医治，否则没有人会享有公义的平安。</w:t>
      </w:r>
    </w:p>
    <w:p w14:paraId="1C85FBDC">
      <w:pPr>
        <w:bidi w:val="0"/>
        <w:rPr>
          <w:rFonts w:hint="eastAsia"/>
          <w:sz w:val="30"/>
          <w:szCs w:val="30"/>
        </w:rPr>
      </w:pPr>
    </w:p>
    <w:p w14:paraId="012AE0F8">
      <w:pPr>
        <w:bidi w:val="0"/>
        <w:rPr>
          <w:rFonts w:hint="eastAsia"/>
          <w:sz w:val="30"/>
          <w:szCs w:val="30"/>
        </w:rPr>
      </w:pPr>
      <w:r>
        <w:rPr>
          <w:rFonts w:hint="eastAsia"/>
          <w:sz w:val="30"/>
          <w:szCs w:val="30"/>
        </w:rPr>
        <w:t>But whose grace is it that conquers and heals, but His to whom the prayer is directed: "Convert us, O God of our salvation, and turn Thine anger away from us?"</w:t>
      </w:r>
    </w:p>
    <w:p w14:paraId="27EA27CF">
      <w:pPr>
        <w:bidi w:val="0"/>
        <w:rPr>
          <w:rFonts w:hint="eastAsia"/>
          <w:sz w:val="30"/>
          <w:szCs w:val="30"/>
        </w:rPr>
      </w:pPr>
      <w:r>
        <w:rPr>
          <w:rFonts w:hint="eastAsia"/>
          <w:sz w:val="30"/>
          <w:szCs w:val="30"/>
        </w:rPr>
        <w:t>但这征服和医治的恩典是谁的恩典呢？不就是我们向祂祷告说的那位："拯救我们的神啊，求祢使我们回转，使祢的愤怒离开我们"？</w:t>
      </w:r>
    </w:p>
    <w:p w14:paraId="4930AA80">
      <w:pPr>
        <w:bidi w:val="0"/>
        <w:rPr>
          <w:rFonts w:hint="eastAsia"/>
          <w:sz w:val="30"/>
          <w:szCs w:val="30"/>
        </w:rPr>
      </w:pPr>
    </w:p>
    <w:p w14:paraId="65285532">
      <w:pPr>
        <w:bidi w:val="0"/>
        <w:rPr>
          <w:rFonts w:hint="eastAsia"/>
          <w:sz w:val="30"/>
          <w:szCs w:val="30"/>
        </w:rPr>
      </w:pPr>
      <w:r>
        <w:rPr>
          <w:rFonts w:hint="eastAsia"/>
          <w:sz w:val="30"/>
          <w:szCs w:val="30"/>
        </w:rPr>
        <w:t>And both if He does this, He does it in mercy, so that it is said of Him, "Not according to our sins hath He dealt with us, nor hath He recompensed us according to our iniquities;" and when He refrains from doing this to any, it is in judgment that He refrains.</w:t>
      </w:r>
    </w:p>
    <w:p w14:paraId="0A597E86">
      <w:pPr>
        <w:bidi w:val="0"/>
        <w:rPr>
          <w:rFonts w:hint="eastAsia"/>
          <w:sz w:val="30"/>
          <w:szCs w:val="30"/>
        </w:rPr>
      </w:pPr>
      <w:r>
        <w:rPr>
          <w:rFonts w:hint="eastAsia"/>
          <w:sz w:val="30"/>
          <w:szCs w:val="30"/>
        </w:rPr>
        <w:t>如果祂做这事，祂是出于怜悯而做，所以论到祂说："祂没有按我们的罪过待我们，也没有照我们的罪孽报应我们"；当祂不对某些人做这事时，祂是本着审判而不做。</w:t>
      </w:r>
    </w:p>
    <w:p w14:paraId="7C60FB1C">
      <w:pPr>
        <w:bidi w:val="0"/>
        <w:rPr>
          <w:rFonts w:hint="eastAsia"/>
          <w:sz w:val="30"/>
          <w:szCs w:val="30"/>
        </w:rPr>
      </w:pPr>
    </w:p>
    <w:p w14:paraId="7C241700">
      <w:pPr>
        <w:bidi w:val="0"/>
        <w:rPr>
          <w:rFonts w:hint="eastAsia"/>
          <w:sz w:val="30"/>
          <w:szCs w:val="30"/>
        </w:rPr>
      </w:pPr>
      <w:r>
        <w:rPr>
          <w:rFonts w:hint="eastAsia"/>
          <w:sz w:val="30"/>
          <w:szCs w:val="30"/>
        </w:rPr>
        <w:t>And who shall say to Him, "What hast Thou done?" when with pious mind the saints sing to the praise of His mercy and judgment?</w:t>
      </w:r>
    </w:p>
    <w:p w14:paraId="6ECA78D0">
      <w:pPr>
        <w:bidi w:val="0"/>
        <w:rPr>
          <w:rFonts w:hint="eastAsia"/>
          <w:sz w:val="30"/>
          <w:szCs w:val="30"/>
        </w:rPr>
      </w:pPr>
      <w:r>
        <w:rPr>
          <w:rFonts w:hint="eastAsia"/>
          <w:sz w:val="30"/>
          <w:szCs w:val="30"/>
        </w:rPr>
        <w:t>谁能对祂说："祢做了什么？"当圣徒们以虔诚的心歌颂祂的怜悯和审判时？</w:t>
      </w:r>
    </w:p>
    <w:p w14:paraId="2B3E6B1C">
      <w:pPr>
        <w:bidi w:val="0"/>
        <w:rPr>
          <w:rFonts w:hint="eastAsia"/>
          <w:sz w:val="30"/>
          <w:szCs w:val="30"/>
        </w:rPr>
      </w:pPr>
    </w:p>
    <w:p w14:paraId="5B6DA210">
      <w:pPr>
        <w:bidi w:val="0"/>
        <w:rPr>
          <w:rFonts w:hint="eastAsia"/>
          <w:sz w:val="30"/>
          <w:szCs w:val="30"/>
        </w:rPr>
      </w:pPr>
      <w:r>
        <w:rPr>
          <w:rFonts w:hint="eastAsia"/>
          <w:sz w:val="30"/>
          <w:szCs w:val="30"/>
        </w:rPr>
        <w:t>Wherefore even in the case of His saints and faithful servants He applies to them a tardier cure in certain of their failings, in order that, while they are involved in these, a less pleasure than is sufficient for the fulfilling of righteousness in all its perfection may be experienced by them at any good they may achieve, whether hidden or manifest; so that in respect of His most perfect rule of equity and truth" no man living can be justified in His sight."</w:t>
      </w:r>
    </w:p>
    <w:p w14:paraId="5D237187">
      <w:pPr>
        <w:bidi w:val="0"/>
        <w:rPr>
          <w:rFonts w:hint="eastAsia"/>
          <w:sz w:val="30"/>
          <w:szCs w:val="30"/>
        </w:rPr>
      </w:pPr>
      <w:r>
        <w:rPr>
          <w:rFonts w:hint="eastAsia"/>
          <w:sz w:val="30"/>
          <w:szCs w:val="30"/>
        </w:rPr>
        <w:t>因此，即使对于祂的圣徒和忠实的仆人，祂对他们某些过失的医治也会较为缓慢，目的是为了让他们在陷于这些过失时，对自己所成就的任何善行，无论是隐藏的还是显明的，所体验到的喜悦少于完全实现公义所需的喜悦；这样，按照祂至为完美的公平和真理的准则，"在祂面前，凡活着的人没有一个是义的"。</w:t>
      </w:r>
    </w:p>
    <w:p w14:paraId="2570F3BB">
      <w:pPr>
        <w:bidi w:val="0"/>
        <w:rPr>
          <w:rFonts w:hint="eastAsia"/>
          <w:sz w:val="30"/>
          <w:szCs w:val="30"/>
        </w:rPr>
      </w:pPr>
    </w:p>
    <w:p w14:paraId="7DC3FFD8">
      <w:pPr>
        <w:bidi w:val="0"/>
        <w:rPr>
          <w:rFonts w:hint="eastAsia"/>
          <w:sz w:val="30"/>
          <w:szCs w:val="30"/>
        </w:rPr>
      </w:pPr>
      <w:r>
        <w:rPr>
          <w:rFonts w:hint="eastAsia"/>
          <w:sz w:val="30"/>
          <w:szCs w:val="30"/>
        </w:rPr>
        <w:t>He does not in His own self, indeed, wish us to fall under condemnation, but that we should become humble; and He displays to us all the self-same grace of His own.</w:t>
      </w:r>
    </w:p>
    <w:p w14:paraId="043AF52A">
      <w:pPr>
        <w:bidi w:val="0"/>
        <w:rPr>
          <w:rFonts w:hint="eastAsia"/>
          <w:sz w:val="30"/>
          <w:szCs w:val="30"/>
        </w:rPr>
      </w:pPr>
      <w:r>
        <w:rPr>
          <w:rFonts w:hint="eastAsia"/>
          <w:sz w:val="30"/>
          <w:szCs w:val="30"/>
        </w:rPr>
        <w:t>祂本身确实不愿我们陷入定罪，而是希望我们变得谦卑；祂向我们展示了祂自己全部相同的恩典。</w:t>
      </w:r>
    </w:p>
    <w:p w14:paraId="3C345CC6">
      <w:pPr>
        <w:bidi w:val="0"/>
        <w:rPr>
          <w:rFonts w:hint="eastAsia"/>
          <w:sz w:val="30"/>
          <w:szCs w:val="30"/>
        </w:rPr>
      </w:pPr>
    </w:p>
    <w:p w14:paraId="59ABBDD5">
      <w:pPr>
        <w:bidi w:val="0"/>
        <w:rPr>
          <w:rFonts w:hint="eastAsia"/>
          <w:sz w:val="30"/>
          <w:szCs w:val="30"/>
        </w:rPr>
      </w:pPr>
      <w:r>
        <w:rPr>
          <w:rFonts w:hint="eastAsia"/>
          <w:sz w:val="30"/>
          <w:szCs w:val="30"/>
        </w:rPr>
        <w:t>Let us not, however, after we have attained facility in all things, suppose that to be our own which is really His; for that would be an error most antagonistic to religion and piety.</w:t>
      </w:r>
    </w:p>
    <w:p w14:paraId="5F8A20B6">
      <w:pPr>
        <w:bidi w:val="0"/>
        <w:rPr>
          <w:rFonts w:hint="eastAsia"/>
          <w:sz w:val="30"/>
          <w:szCs w:val="30"/>
        </w:rPr>
      </w:pPr>
      <w:r>
        <w:rPr>
          <w:rFonts w:hint="eastAsia"/>
          <w:sz w:val="30"/>
          <w:szCs w:val="30"/>
        </w:rPr>
        <w:t>然而，我们不要在万事顺利之后，把真正属于祂的东西当作是我们自己的；因为那将是一个极其违背宗教和虔诚的错误。</w:t>
      </w:r>
    </w:p>
    <w:p w14:paraId="5B01433A">
      <w:pPr>
        <w:bidi w:val="0"/>
        <w:rPr>
          <w:rFonts w:hint="eastAsia"/>
          <w:sz w:val="30"/>
          <w:szCs w:val="30"/>
        </w:rPr>
      </w:pPr>
    </w:p>
    <w:p w14:paraId="26C889D9">
      <w:pPr>
        <w:bidi w:val="0"/>
        <w:rPr>
          <w:rFonts w:hint="eastAsia"/>
          <w:sz w:val="30"/>
          <w:szCs w:val="30"/>
        </w:rPr>
      </w:pPr>
      <w:r>
        <w:rPr>
          <w:rFonts w:hint="eastAsia"/>
          <w:sz w:val="30"/>
          <w:szCs w:val="30"/>
        </w:rPr>
        <w:t>Nor let us think that we should, because of His grace, continue in the same sins as of old; but against that very pride, on account of which we are humiliated in them, let us, above all things, both vigilantly strive and ardently pray Him, knowing at the same time that it is by His gift that we have the power thus to strive and thus to pray; so that in every case, while we look not at ourselves, but raise our hearts above, we may render thanks to the Lord our God, and whenever we glory, glory in Him alone.</w:t>
      </w:r>
    </w:p>
    <w:p w14:paraId="2DF1667E">
      <w:pPr>
        <w:bidi w:val="0"/>
        <w:rPr>
          <w:rFonts w:hint="eastAsia"/>
          <w:sz w:val="30"/>
          <w:szCs w:val="30"/>
        </w:rPr>
      </w:pPr>
      <w:r>
        <w:rPr>
          <w:rFonts w:hint="eastAsia"/>
          <w:sz w:val="30"/>
          <w:szCs w:val="30"/>
        </w:rPr>
        <w:t>我们也不要因为祂的恩典，就继续犯以前所犯的罪；相反，针对那使我们在罪中受辱的骄傲，让我们首先警醒地奋斗并热切地向祂祷告，同时知道我们有能力如此奋斗和如此祷告是祂的恩赐；这样，在每种情况下，当我们不看自己，而是将心灵提升，我们就可以向主我们的神献上感谢，并且无论何时我们夸口，都只在祂里面夸口。</w:t>
      </w:r>
    </w:p>
    <w:p w14:paraId="40BA1057">
      <w:pPr>
        <w:bidi w:val="0"/>
        <w:rPr>
          <w:rFonts w:hint="eastAsia"/>
          <w:sz w:val="30"/>
          <w:szCs w:val="30"/>
        </w:rPr>
      </w:pPr>
    </w:p>
    <w:p w14:paraId="32ADD01A">
      <w:pPr>
        <w:bidi w:val="0"/>
        <w:rPr>
          <w:rFonts w:hint="eastAsia"/>
          <w:sz w:val="30"/>
          <w:szCs w:val="30"/>
        </w:rPr>
      </w:pPr>
      <w:r>
        <w:rPr>
          <w:rFonts w:hint="eastAsia"/>
          <w:sz w:val="30"/>
          <w:szCs w:val="30"/>
        </w:rPr>
        <w:t>CHAPTER 34 [XX.]</w:t>
      </w:r>
    </w:p>
    <w:p w14:paraId="10061E44">
      <w:pPr>
        <w:bidi w:val="0"/>
        <w:rPr>
          <w:rFonts w:hint="eastAsia"/>
          <w:sz w:val="30"/>
          <w:szCs w:val="30"/>
        </w:rPr>
      </w:pPr>
      <w:r>
        <w:rPr>
          <w:rFonts w:hint="eastAsia"/>
          <w:sz w:val="30"/>
          <w:szCs w:val="30"/>
        </w:rPr>
        <w:t>(4.) THAT NO MAN, WITH THE EXCEPTION OF CHRIST, HAS EVER LIVED, OR CAN LIVE WITHOUT SIN.</w:t>
      </w:r>
    </w:p>
    <w:p w14:paraId="386ABF13">
      <w:pPr>
        <w:bidi w:val="0"/>
        <w:rPr>
          <w:rFonts w:hint="eastAsia"/>
          <w:sz w:val="30"/>
          <w:szCs w:val="30"/>
        </w:rPr>
      </w:pPr>
      <w:r>
        <w:rPr>
          <w:rFonts w:hint="eastAsia"/>
          <w:sz w:val="30"/>
          <w:szCs w:val="30"/>
        </w:rPr>
        <w:t>第34章 [XX.]</w:t>
      </w:r>
    </w:p>
    <w:p w14:paraId="019E16C3">
      <w:pPr>
        <w:bidi w:val="0"/>
        <w:rPr>
          <w:rFonts w:hint="eastAsia"/>
          <w:sz w:val="30"/>
          <w:szCs w:val="30"/>
        </w:rPr>
      </w:pPr>
      <w:r>
        <w:rPr>
          <w:rFonts w:hint="eastAsia"/>
          <w:sz w:val="30"/>
          <w:szCs w:val="30"/>
        </w:rPr>
        <w:t>(4.) 除了基督之外，没有人曾经或能够无罪地生活。</w:t>
      </w:r>
    </w:p>
    <w:p w14:paraId="1E9FD9C4">
      <w:pPr>
        <w:bidi w:val="0"/>
        <w:rPr>
          <w:rFonts w:hint="eastAsia"/>
          <w:sz w:val="30"/>
          <w:szCs w:val="30"/>
        </w:rPr>
      </w:pPr>
    </w:p>
    <w:p w14:paraId="4029AC10">
      <w:pPr>
        <w:bidi w:val="0"/>
        <w:rPr>
          <w:rFonts w:hint="eastAsia"/>
          <w:sz w:val="30"/>
          <w:szCs w:val="30"/>
        </w:rPr>
      </w:pPr>
      <w:r>
        <w:rPr>
          <w:rFonts w:hint="eastAsia"/>
          <w:sz w:val="30"/>
          <w:szCs w:val="30"/>
        </w:rPr>
        <w:t>[4 th.] There now remains our fourth point, after the explanation of which, as God shall help us, this lengthened treatise of ours may at last be brought to an end.</w:t>
      </w:r>
    </w:p>
    <w:p w14:paraId="647CD854">
      <w:pPr>
        <w:bidi w:val="0"/>
        <w:rPr>
          <w:rFonts w:hint="eastAsia"/>
          <w:sz w:val="30"/>
          <w:szCs w:val="30"/>
        </w:rPr>
      </w:pPr>
      <w:r>
        <w:rPr>
          <w:rFonts w:hint="eastAsia"/>
          <w:sz w:val="30"/>
          <w:szCs w:val="30"/>
        </w:rPr>
        <w:t>[第4点] 现在剩下我们的第四点，在解释完这点之后，如果神帮助我们，我们这篇冗长的论文就可以最终结束了。</w:t>
      </w:r>
    </w:p>
    <w:p w14:paraId="47FA7732">
      <w:pPr>
        <w:bidi w:val="0"/>
        <w:rPr>
          <w:rFonts w:hint="eastAsia"/>
          <w:sz w:val="30"/>
          <w:szCs w:val="30"/>
        </w:rPr>
      </w:pPr>
    </w:p>
    <w:p w14:paraId="5334AC04">
      <w:pPr>
        <w:bidi w:val="0"/>
        <w:rPr>
          <w:rFonts w:hint="eastAsia"/>
          <w:sz w:val="30"/>
          <w:szCs w:val="30"/>
        </w:rPr>
      </w:pPr>
      <w:r>
        <w:rPr>
          <w:rFonts w:hint="eastAsia"/>
          <w:sz w:val="30"/>
          <w:szCs w:val="30"/>
        </w:rPr>
        <w:t>It is this: Whether the man who never has had sin or is to have it, not merely is now living as one of the sons of men, but even could ever have existed at any time, or will yet in time to come exist?</w:t>
      </w:r>
    </w:p>
    <w:p w14:paraId="62314CDD">
      <w:pPr>
        <w:bidi w:val="0"/>
        <w:rPr>
          <w:rFonts w:hint="eastAsia"/>
          <w:sz w:val="30"/>
          <w:szCs w:val="30"/>
        </w:rPr>
      </w:pPr>
      <w:r>
        <w:rPr>
          <w:rFonts w:hint="eastAsia"/>
          <w:sz w:val="30"/>
          <w:szCs w:val="30"/>
        </w:rPr>
        <w:t>这就是：是否存在一个从未有过罪或将要有罪的人，不仅仅是现在作为人子中的一员活着，而且是否曾经在任何时候存在过，或将来还会存在？</w:t>
      </w:r>
    </w:p>
    <w:p w14:paraId="140FA0DB">
      <w:pPr>
        <w:bidi w:val="0"/>
        <w:rPr>
          <w:rFonts w:hint="eastAsia"/>
          <w:sz w:val="30"/>
          <w:szCs w:val="30"/>
        </w:rPr>
      </w:pPr>
    </w:p>
    <w:p w14:paraId="56812045">
      <w:pPr>
        <w:bidi w:val="0"/>
        <w:rPr>
          <w:rFonts w:hint="eastAsia"/>
          <w:sz w:val="30"/>
          <w:szCs w:val="30"/>
        </w:rPr>
      </w:pPr>
      <w:r>
        <w:rPr>
          <w:rFonts w:hint="eastAsia"/>
          <w:sz w:val="30"/>
          <w:szCs w:val="30"/>
        </w:rPr>
        <w:t>Now it is altogether most certain that such a man neither does now live, nor has lived, nor ever will live, except the one only Mediator between God and men, the Man Christ Jesus.</w:t>
      </w:r>
    </w:p>
    <w:p w14:paraId="2EF3460B">
      <w:pPr>
        <w:bidi w:val="0"/>
        <w:rPr>
          <w:rFonts w:hint="eastAsia"/>
          <w:sz w:val="30"/>
          <w:szCs w:val="30"/>
        </w:rPr>
      </w:pPr>
      <w:r>
        <w:rPr>
          <w:rFonts w:hint="eastAsia"/>
          <w:sz w:val="30"/>
          <w:szCs w:val="30"/>
        </w:rPr>
        <w:t>现在完全可以确定的是，这样的人现在不存在，过去没有存在过，将来也不会存在，除了唯一的中保，就是神和人之间的中保，人基督耶稣。</w:t>
      </w:r>
    </w:p>
    <w:p w14:paraId="38BE0C49">
      <w:pPr>
        <w:bidi w:val="0"/>
        <w:rPr>
          <w:rFonts w:hint="eastAsia"/>
          <w:sz w:val="30"/>
          <w:szCs w:val="30"/>
        </w:rPr>
      </w:pPr>
    </w:p>
    <w:p w14:paraId="3BF9672F">
      <w:pPr>
        <w:bidi w:val="0"/>
        <w:rPr>
          <w:rFonts w:hint="eastAsia"/>
          <w:sz w:val="30"/>
          <w:szCs w:val="30"/>
        </w:rPr>
      </w:pPr>
      <w:r>
        <w:rPr>
          <w:rFonts w:hint="eastAsia"/>
          <w:sz w:val="30"/>
          <w:szCs w:val="30"/>
        </w:rPr>
        <w:t>we have already said a good deal on this subject in our remarks on the baptism of infants; for if these have no sin, not only are there at present, but also there have been, and there will be, persons innumerable without sin.</w:t>
      </w:r>
    </w:p>
    <w:p w14:paraId="1BF34234">
      <w:pPr>
        <w:bidi w:val="0"/>
        <w:rPr>
          <w:rFonts w:hint="eastAsia"/>
          <w:sz w:val="30"/>
          <w:szCs w:val="30"/>
        </w:rPr>
      </w:pPr>
      <w:r>
        <w:rPr>
          <w:rFonts w:hint="eastAsia"/>
          <w:sz w:val="30"/>
          <w:szCs w:val="30"/>
        </w:rPr>
        <w:t>我们在关于婴儿洗礼的评论中已经对这个主题说了很多；因为如果婴儿没有罪，那么不仅现在有，过去也有，将来也会有无数无罪的人。</w:t>
      </w:r>
    </w:p>
    <w:p w14:paraId="33052B79">
      <w:pPr>
        <w:bidi w:val="0"/>
        <w:rPr>
          <w:rFonts w:hint="eastAsia"/>
          <w:sz w:val="30"/>
          <w:szCs w:val="30"/>
        </w:rPr>
      </w:pPr>
    </w:p>
    <w:p w14:paraId="18C4AE15">
      <w:pPr>
        <w:bidi w:val="0"/>
        <w:rPr>
          <w:rFonts w:hint="eastAsia"/>
          <w:sz w:val="30"/>
          <w:szCs w:val="30"/>
        </w:rPr>
      </w:pPr>
      <w:r>
        <w:rPr>
          <w:rFonts w:hint="eastAsia"/>
          <w:sz w:val="30"/>
          <w:szCs w:val="30"/>
        </w:rPr>
        <w:t>Now if the point which we treated of under the second head be truly substantiated, that there is in fact no man without sin, then of course not even infants are without sin.</w:t>
      </w:r>
    </w:p>
    <w:p w14:paraId="742E20C3">
      <w:pPr>
        <w:bidi w:val="0"/>
        <w:rPr>
          <w:rFonts w:hint="eastAsia"/>
          <w:sz w:val="30"/>
          <w:szCs w:val="30"/>
        </w:rPr>
      </w:pPr>
      <w:r>
        <w:rPr>
          <w:rFonts w:hint="eastAsia"/>
          <w:sz w:val="30"/>
          <w:szCs w:val="30"/>
        </w:rPr>
        <w:t>现在，如果我们在第二点中处理的观点得到真实证实，即事实上没有无罪的人，那么当然连婴儿也不会无罪。</w:t>
      </w:r>
    </w:p>
    <w:p w14:paraId="7DA9A2A8">
      <w:pPr>
        <w:bidi w:val="0"/>
        <w:rPr>
          <w:rFonts w:hint="eastAsia"/>
          <w:sz w:val="30"/>
          <w:szCs w:val="30"/>
        </w:rPr>
      </w:pPr>
    </w:p>
    <w:p w14:paraId="38B4A2FD">
      <w:pPr>
        <w:bidi w:val="0"/>
        <w:rPr>
          <w:rFonts w:hint="eastAsia"/>
          <w:sz w:val="30"/>
          <w:szCs w:val="30"/>
        </w:rPr>
      </w:pPr>
      <w:r>
        <w:rPr>
          <w:rFonts w:hint="eastAsia"/>
          <w:sz w:val="30"/>
          <w:szCs w:val="30"/>
        </w:rPr>
        <w:t>From which the conclusion arises, that even supposing a man could possibly exist in the present life so far advanced in virtue as to have reached the perfect fullness of holy living which is absolutely free from sin, he still must have been undoubtedly a sinner previously, and have been converted from the sinful state to this subsequent newness of life.</w:t>
      </w:r>
    </w:p>
    <w:p w14:paraId="61D48377">
      <w:pPr>
        <w:bidi w:val="0"/>
        <w:rPr>
          <w:rFonts w:hint="eastAsia"/>
          <w:sz w:val="30"/>
          <w:szCs w:val="30"/>
        </w:rPr>
      </w:pPr>
      <w:r>
        <w:rPr>
          <w:rFonts w:hint="eastAsia"/>
          <w:sz w:val="30"/>
          <w:szCs w:val="30"/>
        </w:rPr>
        <w:t>由此得出结论，即使假设一个人可能在现在的生活中在美德上进步到达到了圣洁生活的完美丰满，绝对无罪，他之前仍然无疑是个罪人，并且已经从罪恶状态转变为随后的新生命。</w:t>
      </w:r>
    </w:p>
    <w:p w14:paraId="4EF40328">
      <w:pPr>
        <w:bidi w:val="0"/>
        <w:rPr>
          <w:rFonts w:hint="eastAsia"/>
          <w:sz w:val="30"/>
          <w:szCs w:val="30"/>
        </w:rPr>
      </w:pPr>
    </w:p>
    <w:p w14:paraId="1E00B126">
      <w:pPr>
        <w:bidi w:val="0"/>
        <w:rPr>
          <w:rFonts w:hint="eastAsia"/>
          <w:sz w:val="30"/>
          <w:szCs w:val="30"/>
        </w:rPr>
      </w:pPr>
      <w:r>
        <w:rPr>
          <w:rFonts w:hint="eastAsia"/>
          <w:sz w:val="30"/>
          <w:szCs w:val="30"/>
        </w:rPr>
        <w:t>Now when we were discussing the second head, a different question was before us from that which is before us under this fourth head.</w:t>
      </w:r>
    </w:p>
    <w:p w14:paraId="24ABB8FA">
      <w:pPr>
        <w:bidi w:val="0"/>
        <w:rPr>
          <w:rFonts w:hint="eastAsia"/>
          <w:sz w:val="30"/>
          <w:szCs w:val="30"/>
        </w:rPr>
      </w:pPr>
      <w:r>
        <w:rPr>
          <w:rFonts w:hint="eastAsia"/>
          <w:sz w:val="30"/>
          <w:szCs w:val="30"/>
        </w:rPr>
        <w:t>当我们讨论第二点时，我们面前的问题与第四点中的问题不同。</w:t>
      </w:r>
    </w:p>
    <w:p w14:paraId="7E990FEE">
      <w:pPr>
        <w:bidi w:val="0"/>
        <w:rPr>
          <w:rFonts w:hint="eastAsia"/>
          <w:sz w:val="30"/>
          <w:szCs w:val="30"/>
        </w:rPr>
      </w:pPr>
    </w:p>
    <w:p w14:paraId="25F1C450">
      <w:pPr>
        <w:bidi w:val="0"/>
        <w:rPr>
          <w:rFonts w:hint="eastAsia"/>
          <w:sz w:val="30"/>
          <w:szCs w:val="30"/>
        </w:rPr>
      </w:pPr>
      <w:r>
        <w:rPr>
          <w:rFonts w:hint="eastAsia"/>
          <w:sz w:val="30"/>
          <w:szCs w:val="30"/>
        </w:rPr>
        <w:t>For then the point we had to consider was, Whether any man in this life could ever attain to such perfection as to be absolutely without sin by the grace of God, by the hearty desire of his own will?</w:t>
      </w:r>
    </w:p>
    <w:p w14:paraId="501E2300">
      <w:pPr>
        <w:bidi w:val="0"/>
        <w:rPr>
          <w:rFonts w:hint="eastAsia"/>
          <w:sz w:val="30"/>
          <w:szCs w:val="30"/>
        </w:rPr>
      </w:pPr>
      <w:r>
        <w:rPr>
          <w:rFonts w:hint="eastAsia"/>
          <w:sz w:val="30"/>
          <w:szCs w:val="30"/>
        </w:rPr>
        <w:t>因为那时我们需要考虑的问题是：在今生，任何人是否能通过神的恩典，通过自己意志的热切渴望，达到如此的完美，绝对无罪？</w:t>
      </w:r>
    </w:p>
    <w:p w14:paraId="632BD558">
      <w:pPr>
        <w:bidi w:val="0"/>
        <w:rPr>
          <w:rFonts w:hint="eastAsia"/>
          <w:sz w:val="30"/>
          <w:szCs w:val="30"/>
        </w:rPr>
      </w:pPr>
    </w:p>
    <w:p w14:paraId="24907899">
      <w:pPr>
        <w:bidi w:val="0"/>
        <w:rPr>
          <w:rFonts w:hint="eastAsia"/>
          <w:sz w:val="30"/>
          <w:szCs w:val="30"/>
        </w:rPr>
      </w:pPr>
      <w:r>
        <w:rPr>
          <w:rFonts w:hint="eastAsia"/>
          <w:sz w:val="30"/>
          <w:szCs w:val="30"/>
        </w:rPr>
        <w:t>whereas the question now proposed in this fourth place is, Whether there be among the sons of men, or could possibly ever have been, or yet ever can be, a man who has not indeed emerged out of sin and attained to perfect righteousness, but has never, at any time whatever, been under the bondage of sin?</w:t>
      </w:r>
    </w:p>
    <w:p w14:paraId="7C0A6BD7">
      <w:pPr>
        <w:bidi w:val="0"/>
        <w:rPr>
          <w:rFonts w:hint="eastAsia"/>
          <w:sz w:val="30"/>
          <w:szCs w:val="30"/>
        </w:rPr>
      </w:pPr>
      <w:r>
        <w:rPr>
          <w:rFonts w:hint="eastAsia"/>
          <w:sz w:val="30"/>
          <w:szCs w:val="30"/>
        </w:rPr>
        <w:t>而在第四点中提出的问题是：在人子中，是否有，或可能曾经有过，或将来可能有，一个人不是从罪中走出并达到完美的公义，而是从来没有，在任何时候，处于罪的束缚之下？</w:t>
      </w:r>
    </w:p>
    <w:p w14:paraId="5FDFE8F9">
      <w:pPr>
        <w:bidi w:val="0"/>
        <w:rPr>
          <w:rFonts w:hint="eastAsia"/>
          <w:sz w:val="30"/>
          <w:szCs w:val="30"/>
        </w:rPr>
      </w:pPr>
    </w:p>
    <w:p w14:paraId="597DCE5E">
      <w:pPr>
        <w:bidi w:val="0"/>
        <w:rPr>
          <w:rFonts w:hint="eastAsia"/>
          <w:sz w:val="30"/>
          <w:szCs w:val="30"/>
        </w:rPr>
      </w:pPr>
      <w:r>
        <w:rPr>
          <w:rFonts w:hint="eastAsia"/>
          <w:sz w:val="30"/>
          <w:szCs w:val="30"/>
        </w:rPr>
        <w:t>If, therefore, the remarks are true which we have made at so great length concerning infants, there neither is, has been, nor will be, among the sons of men any such man, except the one Mediator, in whom there accrues to us propitiation and justification through which we have reconciliation with God, by the termination of the enmity produced by our sins.</w:t>
      </w:r>
    </w:p>
    <w:p w14:paraId="5476B0DB">
      <w:pPr>
        <w:bidi w:val="0"/>
        <w:rPr>
          <w:rFonts w:hint="eastAsia"/>
          <w:sz w:val="30"/>
          <w:szCs w:val="30"/>
        </w:rPr>
      </w:pPr>
      <w:r>
        <w:rPr>
          <w:rFonts w:hint="eastAsia"/>
          <w:sz w:val="30"/>
          <w:szCs w:val="30"/>
        </w:rPr>
        <w:t>因此，如果我们关于婴儿的长篇大论是真实的，那么在人子中没有，不曾有，也不会有这样的人，除了那位中保，通过祂我们获得了和好与称义，藉此我们与神和好，终止了因我们的罪而产生的敌意。</w:t>
      </w:r>
    </w:p>
    <w:p w14:paraId="0D13ABE3">
      <w:pPr>
        <w:bidi w:val="0"/>
        <w:rPr>
          <w:rFonts w:hint="eastAsia"/>
          <w:sz w:val="30"/>
          <w:szCs w:val="30"/>
        </w:rPr>
      </w:pPr>
    </w:p>
    <w:p w14:paraId="1719DD57">
      <w:pPr>
        <w:bidi w:val="0"/>
        <w:rPr>
          <w:rFonts w:hint="eastAsia"/>
          <w:sz w:val="30"/>
          <w:szCs w:val="30"/>
        </w:rPr>
      </w:pPr>
      <w:r>
        <w:rPr>
          <w:rFonts w:hint="eastAsia"/>
          <w:sz w:val="30"/>
          <w:szCs w:val="30"/>
        </w:rPr>
        <w:t>It will therefore be not unsuitable to retrace a few considerations, so far as the present subject seems to require, from the very commencement of the human race, in order that they may inform and strengthen the reader's mind in answer to some objections which may possibly disturb him.</w:t>
      </w:r>
    </w:p>
    <w:p w14:paraId="340F09DB">
      <w:pPr>
        <w:bidi w:val="0"/>
        <w:rPr>
          <w:rFonts w:hint="eastAsia"/>
          <w:sz w:val="30"/>
          <w:szCs w:val="30"/>
        </w:rPr>
      </w:pPr>
      <w:r>
        <w:rPr>
          <w:rFonts w:hint="eastAsia"/>
          <w:sz w:val="30"/>
          <w:szCs w:val="30"/>
        </w:rPr>
        <w:t>因此，从人类的最初开始，追溯一些考虑是合适的，只要目前的主题似乎需要，以便它们能够告知并加强读者的思想，回应一些可能会扰乱他的反对意见。</w:t>
      </w:r>
    </w:p>
    <w:p w14:paraId="6B20531F">
      <w:pPr>
        <w:bidi w:val="0"/>
        <w:rPr>
          <w:rFonts w:hint="eastAsia"/>
          <w:sz w:val="30"/>
          <w:szCs w:val="30"/>
        </w:rPr>
      </w:pPr>
    </w:p>
    <w:p w14:paraId="216912B5">
      <w:pPr>
        <w:bidi w:val="0"/>
        <w:rPr>
          <w:rFonts w:hint="eastAsia"/>
          <w:sz w:val="30"/>
          <w:szCs w:val="30"/>
        </w:rPr>
      </w:pPr>
      <w:r>
        <w:rPr>
          <w:rFonts w:hint="eastAsia"/>
          <w:sz w:val="30"/>
          <w:szCs w:val="30"/>
        </w:rPr>
        <w:t>CHAPTER 35 [XXI.]</w:t>
      </w:r>
    </w:p>
    <w:p w14:paraId="2B831A17">
      <w:pPr>
        <w:bidi w:val="0"/>
        <w:rPr>
          <w:rFonts w:hint="eastAsia"/>
          <w:sz w:val="30"/>
          <w:szCs w:val="30"/>
        </w:rPr>
      </w:pPr>
      <w:r>
        <w:rPr>
          <w:rFonts w:hint="eastAsia"/>
          <w:sz w:val="30"/>
          <w:szCs w:val="30"/>
        </w:rPr>
        <w:t>ADAM AND EVE; OBEDIENCE MOST STRONGLY ENJOINED BY GOD ON MAN</w:t>
      </w:r>
    </w:p>
    <w:p w14:paraId="097D06F5">
      <w:pPr>
        <w:bidi w:val="0"/>
        <w:rPr>
          <w:rFonts w:hint="eastAsia"/>
          <w:sz w:val="30"/>
          <w:szCs w:val="30"/>
        </w:rPr>
      </w:pPr>
      <w:r>
        <w:rPr>
          <w:rFonts w:hint="eastAsia"/>
          <w:sz w:val="30"/>
          <w:szCs w:val="30"/>
        </w:rPr>
        <w:t>第35章 [XXI.]</w:t>
      </w:r>
    </w:p>
    <w:p w14:paraId="49F39B37">
      <w:pPr>
        <w:bidi w:val="0"/>
        <w:rPr>
          <w:rFonts w:hint="eastAsia"/>
          <w:sz w:val="30"/>
          <w:szCs w:val="30"/>
        </w:rPr>
      </w:pPr>
      <w:r>
        <w:rPr>
          <w:rFonts w:hint="eastAsia"/>
          <w:sz w:val="30"/>
          <w:szCs w:val="30"/>
        </w:rPr>
        <w:t>亚当和夏娃；神对人最强烈地命令顺服</w:t>
      </w:r>
    </w:p>
    <w:p w14:paraId="2B875F1C">
      <w:pPr>
        <w:bidi w:val="0"/>
        <w:rPr>
          <w:rFonts w:hint="eastAsia"/>
          <w:sz w:val="30"/>
          <w:szCs w:val="30"/>
        </w:rPr>
      </w:pPr>
    </w:p>
    <w:p w14:paraId="0140070E">
      <w:pPr>
        <w:bidi w:val="0"/>
        <w:rPr>
          <w:rFonts w:hint="eastAsia"/>
          <w:sz w:val="30"/>
          <w:szCs w:val="30"/>
        </w:rPr>
      </w:pPr>
      <w:r>
        <w:rPr>
          <w:rFonts w:hint="eastAsia"/>
          <w:sz w:val="30"/>
          <w:szCs w:val="30"/>
        </w:rPr>
        <w:t>When the first human beings — the one man Adam, and his wife Eve who came out of him — willed not to obey the commandment which they had received from God, a just and deserved punishment overtook them.</w:t>
      </w:r>
    </w:p>
    <w:p w14:paraId="5880DAEF">
      <w:pPr>
        <w:bidi w:val="0"/>
        <w:rPr>
          <w:rFonts w:hint="eastAsia"/>
          <w:sz w:val="30"/>
          <w:szCs w:val="30"/>
        </w:rPr>
      </w:pPr>
      <w:r>
        <w:rPr>
          <w:rFonts w:hint="eastAsia"/>
          <w:sz w:val="30"/>
          <w:szCs w:val="30"/>
        </w:rPr>
        <w:t>当第一对人类——一个人亚当，和从他而出的妻子夏娃——不愿服从他们从神那里接受的命令时，一个公正和应得的惩罚临到了他们。</w:t>
      </w:r>
    </w:p>
    <w:p w14:paraId="5DE97880">
      <w:pPr>
        <w:bidi w:val="0"/>
        <w:rPr>
          <w:rFonts w:hint="eastAsia"/>
          <w:sz w:val="30"/>
          <w:szCs w:val="30"/>
        </w:rPr>
      </w:pPr>
    </w:p>
    <w:p w14:paraId="639B032D">
      <w:pPr>
        <w:bidi w:val="0"/>
        <w:rPr>
          <w:rFonts w:hint="eastAsia"/>
          <w:sz w:val="30"/>
          <w:szCs w:val="30"/>
        </w:rPr>
      </w:pPr>
      <w:r>
        <w:rPr>
          <w:rFonts w:hint="eastAsia"/>
          <w:sz w:val="30"/>
          <w:szCs w:val="30"/>
        </w:rPr>
        <w:t>The Lord had threatened that, on the day they ate the forbidden fruit, they should surely die.</w:t>
      </w:r>
    </w:p>
    <w:p w14:paraId="24CBD33C">
      <w:pPr>
        <w:bidi w:val="0"/>
        <w:rPr>
          <w:rFonts w:hint="eastAsia"/>
          <w:sz w:val="30"/>
          <w:szCs w:val="30"/>
        </w:rPr>
      </w:pPr>
      <w:r>
        <w:rPr>
          <w:rFonts w:hint="eastAsia"/>
          <w:sz w:val="30"/>
          <w:szCs w:val="30"/>
        </w:rPr>
        <w:t>主曾威胁说，在他们吃禁果的日子，他们必定死。</w:t>
      </w:r>
    </w:p>
    <w:p w14:paraId="0BF084BB">
      <w:pPr>
        <w:bidi w:val="0"/>
        <w:rPr>
          <w:rFonts w:hint="eastAsia"/>
          <w:sz w:val="30"/>
          <w:szCs w:val="30"/>
        </w:rPr>
      </w:pPr>
    </w:p>
    <w:p w14:paraId="61D8FA21">
      <w:pPr>
        <w:bidi w:val="0"/>
        <w:rPr>
          <w:rFonts w:hint="eastAsia"/>
          <w:sz w:val="30"/>
          <w:szCs w:val="30"/>
        </w:rPr>
      </w:pPr>
      <w:r>
        <w:rPr>
          <w:rFonts w:hint="eastAsia"/>
          <w:sz w:val="30"/>
          <w:szCs w:val="30"/>
        </w:rPr>
        <w:t>Now, inasmuch as they had received the permission of using for food every tree that grew in Paradise, among which God had planted the tree of life, but had been forbidden to partake of one only tree, which He called the tree of knowledge of good and evil, to signify by this name the consequence of their discovering whether what good they would experience if they kept the prohibition, or what evil if they transgressed it: they are no doubt rightly considered to have abstained from the forbidden food previous to the malignant persuasion of the devil, and to have used all which had been allowed them, and therefore, among all the others, and before all the others, the tree of life.</w:t>
      </w:r>
    </w:p>
    <w:p w14:paraId="3C90D604">
      <w:pPr>
        <w:bidi w:val="0"/>
        <w:rPr>
          <w:rFonts w:hint="eastAsia"/>
          <w:sz w:val="30"/>
          <w:szCs w:val="30"/>
        </w:rPr>
      </w:pPr>
      <w:r>
        <w:rPr>
          <w:rFonts w:hint="eastAsia"/>
          <w:sz w:val="30"/>
          <w:szCs w:val="30"/>
        </w:rPr>
        <w:t>现在，既然他们已获准食用在乐园中生长的每一棵树的果子，其中神栽了生命树，但被禁止分享只有一棵树的果子，就是祂称之为善恶知识树的那棵，藉此名称表示他们若遵守禁令会体验到什么好处，或若违背禁令会体验到什么恶果：他们无疑被正确地认为在魔鬼的恶意劝说之前已经禁食了禁果，并使用了所有被允许的东西，因此，在所有其他的树中，甚至在所有其他的树之前，他们使用了生命树。</w:t>
      </w:r>
    </w:p>
    <w:p w14:paraId="32CFBBD6">
      <w:pPr>
        <w:bidi w:val="0"/>
        <w:rPr>
          <w:rFonts w:hint="eastAsia"/>
          <w:sz w:val="30"/>
          <w:szCs w:val="30"/>
        </w:rPr>
      </w:pPr>
    </w:p>
    <w:p w14:paraId="1D240D6F">
      <w:pPr>
        <w:bidi w:val="0"/>
        <w:rPr>
          <w:rFonts w:hint="eastAsia"/>
          <w:sz w:val="30"/>
          <w:szCs w:val="30"/>
        </w:rPr>
      </w:pPr>
      <w:r>
        <w:rPr>
          <w:rFonts w:hint="eastAsia"/>
          <w:sz w:val="30"/>
          <w:szCs w:val="30"/>
        </w:rPr>
        <w:t>For what could be more absurd than to suppose that they partook of the fruit of other trees, but not of that which had been equally with others granted to them, and which, by its especial virtue, prevented even their animal bodies from undergoing change through the decay of age, and from aging into death, applying this benefit from its own body to the man's body, and in a mystery demonstrating what is conferred by wisdom (which it symbolized) on the rational soul, even that, quickened by its fruit, it should not be changed into the decay and death of iniquity?</w:t>
      </w:r>
    </w:p>
    <w:p w14:paraId="5F001D4E">
      <w:pPr>
        <w:bidi w:val="0"/>
        <w:rPr>
          <w:rFonts w:hint="eastAsia"/>
          <w:sz w:val="30"/>
          <w:szCs w:val="30"/>
        </w:rPr>
      </w:pPr>
      <w:r>
        <w:rPr>
          <w:rFonts w:hint="eastAsia"/>
          <w:sz w:val="30"/>
          <w:szCs w:val="30"/>
        </w:rPr>
        <w:t>因为还有什么比假设他们食用了其他树的果子，却没有食用那同样被允许的、凭借其特殊美德甚至能防止他们肉体因年龄衰老而改变、防止他们衰老至死的树的果子更荒谬的呢？这果子将其自身的益处应用于人的身体，并且在一个奥秘中展示了智慧（它所象征的）赐给理性灵魂的是什么，即被其果子所激活，它不应该变成罪恶的腐烂和死亡？</w:t>
      </w:r>
    </w:p>
    <w:p w14:paraId="6DB7EAF3">
      <w:pPr>
        <w:bidi w:val="0"/>
        <w:rPr>
          <w:rFonts w:hint="eastAsia"/>
          <w:sz w:val="30"/>
          <w:szCs w:val="30"/>
        </w:rPr>
      </w:pPr>
    </w:p>
    <w:p w14:paraId="4B96D9E5">
      <w:pPr>
        <w:bidi w:val="0"/>
        <w:rPr>
          <w:rFonts w:hint="eastAsia"/>
          <w:sz w:val="30"/>
          <w:szCs w:val="30"/>
        </w:rPr>
      </w:pPr>
      <w:r>
        <w:rPr>
          <w:rFonts w:hint="eastAsia"/>
          <w:sz w:val="30"/>
          <w:szCs w:val="30"/>
        </w:rPr>
        <w:t>For of her it is rightly said, "She is a tree of life to them that lay hold of her."</w:t>
      </w:r>
    </w:p>
    <w:p w14:paraId="4829C064">
      <w:pPr>
        <w:bidi w:val="0"/>
        <w:rPr>
          <w:rFonts w:hint="eastAsia"/>
          <w:sz w:val="30"/>
          <w:szCs w:val="30"/>
        </w:rPr>
      </w:pPr>
      <w:r>
        <w:rPr>
          <w:rFonts w:hint="eastAsia"/>
          <w:sz w:val="30"/>
          <w:szCs w:val="30"/>
        </w:rPr>
        <w:t>因为关于她，正确地说："她是生命树给那些持守她的人。"</w:t>
      </w:r>
    </w:p>
    <w:p w14:paraId="1B552EC1">
      <w:pPr>
        <w:bidi w:val="0"/>
        <w:rPr>
          <w:rFonts w:hint="eastAsia"/>
          <w:sz w:val="30"/>
          <w:szCs w:val="30"/>
        </w:rPr>
      </w:pPr>
    </w:p>
    <w:p w14:paraId="137EAC00">
      <w:pPr>
        <w:bidi w:val="0"/>
        <w:rPr>
          <w:rFonts w:hint="eastAsia"/>
          <w:sz w:val="30"/>
          <w:szCs w:val="30"/>
        </w:rPr>
      </w:pPr>
      <w:r>
        <w:rPr>
          <w:rFonts w:hint="eastAsia"/>
          <w:sz w:val="30"/>
          <w:szCs w:val="30"/>
        </w:rPr>
        <w:t>Just as the one tree was for the bodily Paradise, the other is for the spiritual; the one affording a vigor to the senses of the outward man, the other to those of the inner man, such as will abide without any change for the worse through time.</w:t>
      </w:r>
    </w:p>
    <w:p w14:paraId="43302F4E">
      <w:pPr>
        <w:bidi w:val="0"/>
        <w:rPr>
          <w:rFonts w:hint="eastAsia"/>
          <w:sz w:val="30"/>
          <w:szCs w:val="30"/>
        </w:rPr>
      </w:pPr>
      <w:r>
        <w:rPr>
          <w:rFonts w:hint="eastAsia"/>
          <w:sz w:val="30"/>
          <w:szCs w:val="30"/>
        </w:rPr>
        <w:t>正如一棵树是为肉体的乐园，另一棵是为灵性的乐园；一棵为外在人的感官提供活力，另一棵为内在人的感官提供活力，这种活力将随着时间的推移保持不变，不会变坏。</w:t>
      </w:r>
    </w:p>
    <w:p w14:paraId="727D1813">
      <w:pPr>
        <w:bidi w:val="0"/>
        <w:rPr>
          <w:rFonts w:hint="eastAsia"/>
          <w:sz w:val="30"/>
          <w:szCs w:val="30"/>
        </w:rPr>
      </w:pPr>
    </w:p>
    <w:p w14:paraId="4DCC6B4E">
      <w:pPr>
        <w:bidi w:val="0"/>
        <w:rPr>
          <w:rFonts w:hint="eastAsia"/>
          <w:sz w:val="30"/>
          <w:szCs w:val="30"/>
        </w:rPr>
      </w:pPr>
      <w:r>
        <w:rPr>
          <w:rFonts w:hint="eastAsia"/>
          <w:sz w:val="30"/>
          <w:szCs w:val="30"/>
        </w:rPr>
        <w:t>They therefore served God, since that dutiful obedience was committed to them, by which alone God can be worshipped.</w:t>
      </w:r>
    </w:p>
    <w:p w14:paraId="5CD19E8B">
      <w:pPr>
        <w:bidi w:val="0"/>
        <w:rPr>
          <w:rFonts w:hint="eastAsia"/>
          <w:sz w:val="30"/>
          <w:szCs w:val="30"/>
        </w:rPr>
      </w:pPr>
      <w:r>
        <w:rPr>
          <w:rFonts w:hint="eastAsia"/>
          <w:sz w:val="30"/>
          <w:szCs w:val="30"/>
        </w:rPr>
        <w:t>因此他们侍奉神，因为那种尽职的顺服已托付给他们，只有通过这种顺服才能敬拜神。</w:t>
      </w:r>
    </w:p>
    <w:p w14:paraId="151889FE">
      <w:pPr>
        <w:bidi w:val="0"/>
        <w:rPr>
          <w:rFonts w:hint="eastAsia"/>
          <w:sz w:val="30"/>
          <w:szCs w:val="30"/>
        </w:rPr>
      </w:pPr>
    </w:p>
    <w:p w14:paraId="306973A7">
      <w:pPr>
        <w:bidi w:val="0"/>
        <w:rPr>
          <w:rFonts w:hint="eastAsia"/>
          <w:sz w:val="30"/>
          <w:szCs w:val="30"/>
        </w:rPr>
      </w:pPr>
      <w:r>
        <w:rPr>
          <w:rFonts w:hint="eastAsia"/>
          <w:sz w:val="30"/>
          <w:szCs w:val="30"/>
        </w:rPr>
        <w:t>And it was not possible more suitably to intimate the inherent importance of obedience, or its sole sufficiency securely to keep the rational creature under the Creator, than by forbidding a tree which was not in itself evil.</w:t>
      </w:r>
    </w:p>
    <w:p w14:paraId="4CFF223D">
      <w:pPr>
        <w:bidi w:val="0"/>
        <w:rPr>
          <w:rFonts w:hint="eastAsia"/>
          <w:sz w:val="30"/>
          <w:szCs w:val="30"/>
        </w:rPr>
      </w:pPr>
      <w:r>
        <w:rPr>
          <w:rFonts w:hint="eastAsia"/>
          <w:sz w:val="30"/>
          <w:szCs w:val="30"/>
        </w:rPr>
        <w:t>没有比禁止一棵本身并非邪恶的树更适合地暗示顺服的内在重要性，或者它单独足以安全地保持受造物在创造者之下。</w:t>
      </w:r>
    </w:p>
    <w:p w14:paraId="4F9F8757">
      <w:pPr>
        <w:bidi w:val="0"/>
        <w:rPr>
          <w:rFonts w:hint="eastAsia"/>
          <w:sz w:val="30"/>
          <w:szCs w:val="30"/>
        </w:rPr>
      </w:pPr>
    </w:p>
    <w:p w14:paraId="03A80232">
      <w:pPr>
        <w:bidi w:val="0"/>
        <w:rPr>
          <w:rFonts w:hint="eastAsia"/>
          <w:sz w:val="30"/>
          <w:szCs w:val="30"/>
        </w:rPr>
      </w:pPr>
      <w:r>
        <w:rPr>
          <w:rFonts w:hint="eastAsia"/>
          <w:sz w:val="30"/>
          <w:szCs w:val="30"/>
        </w:rPr>
        <w:t>For God forbid that the Creator of good things, who made all things, "and behold they were very good," should plant anything evil amidst the fertility of even that material Paradise.</w:t>
      </w:r>
    </w:p>
    <w:p w14:paraId="738E84DE">
      <w:pPr>
        <w:bidi w:val="0"/>
        <w:rPr>
          <w:rFonts w:hint="eastAsia"/>
          <w:sz w:val="30"/>
          <w:szCs w:val="30"/>
        </w:rPr>
      </w:pPr>
      <w:r>
        <w:rPr>
          <w:rFonts w:hint="eastAsia"/>
          <w:sz w:val="30"/>
          <w:szCs w:val="30"/>
        </w:rPr>
        <w:t>因为神不会允许美好事物的创造者，就是那创造万物并看它们"甚好"的创造者，在物质天堂的肥沃之地上栽种任何邪恶的东西。</w:t>
      </w:r>
    </w:p>
    <w:p w14:paraId="3201281D">
      <w:pPr>
        <w:bidi w:val="0"/>
        <w:rPr>
          <w:rFonts w:hint="eastAsia"/>
          <w:sz w:val="30"/>
          <w:szCs w:val="30"/>
        </w:rPr>
      </w:pPr>
    </w:p>
    <w:p w14:paraId="7764D639">
      <w:pPr>
        <w:bidi w:val="0"/>
        <w:rPr>
          <w:rFonts w:hint="eastAsia"/>
          <w:sz w:val="30"/>
          <w:szCs w:val="30"/>
        </w:rPr>
      </w:pPr>
      <w:r>
        <w:rPr>
          <w:rFonts w:hint="eastAsia"/>
          <w:sz w:val="30"/>
          <w:szCs w:val="30"/>
        </w:rPr>
        <w:t>Still, however, in order that he might show man, to whom submission to such a Master would be very useful, how much good belonged simply to obedience (and this was all that He had demanded of His servant, and this would be of advantage not so much for the lordship of the Master as for the profit of the servant), they were forbidden the use of a tree, which, if it had not been for the prohibition, they might have used without suffering any evil result whatever; and from this circumstance it may be clearly understood, that whatever evil they brought on themselves because they made use of it in spite of the prohibition, the tree did not produce from any noxious or pernicious quality in its fruit, but entirely on account of their violated obedience.</w:t>
      </w:r>
    </w:p>
    <w:p w14:paraId="0F104FA7">
      <w:pPr>
        <w:bidi w:val="0"/>
        <w:rPr>
          <w:rFonts w:hint="eastAsia"/>
          <w:sz w:val="30"/>
          <w:szCs w:val="30"/>
        </w:rPr>
      </w:pPr>
      <w:r>
        <w:rPr>
          <w:rFonts w:hint="eastAsia"/>
          <w:sz w:val="30"/>
          <w:szCs w:val="30"/>
        </w:rPr>
        <w:t>然而，为了向人表明服从这样一位主人对他们是多么有益，单单顺服有多大的好处（这是祂对祂仆人的全部要求，这不是那么有利于主人的统治，而是为了仆人的益处），他们被禁止使用一棵树，如果没有这个禁令，他们可能不会遭受任何邪恶的后果；从这种情况可以清楚地理解，无论他们因蔑视禁令而食用这树所带给自己的任何邪恶，这树并非因其果实中任何有害或有毒的品质产生，而完全是因为他们违反了顺服。</w:t>
      </w:r>
    </w:p>
    <w:p w14:paraId="2E99015F">
      <w:pPr>
        <w:bidi w:val="0"/>
        <w:rPr>
          <w:rFonts w:hint="eastAsia"/>
          <w:sz w:val="30"/>
          <w:szCs w:val="30"/>
        </w:rPr>
      </w:pPr>
    </w:p>
    <w:p w14:paraId="5D744B8C">
      <w:pPr>
        <w:bidi w:val="0"/>
        <w:rPr>
          <w:rFonts w:hint="eastAsia"/>
          <w:sz w:val="30"/>
          <w:szCs w:val="30"/>
        </w:rPr>
      </w:pPr>
      <w:r>
        <w:rPr>
          <w:rFonts w:hint="eastAsia"/>
          <w:sz w:val="30"/>
          <w:szCs w:val="30"/>
        </w:rPr>
        <w:t>CHAPTER 36 [XXII.]</w:t>
      </w:r>
    </w:p>
    <w:p w14:paraId="1F52E0FB">
      <w:pPr>
        <w:bidi w:val="0"/>
        <w:rPr>
          <w:rFonts w:hint="eastAsia"/>
          <w:sz w:val="30"/>
          <w:szCs w:val="30"/>
        </w:rPr>
      </w:pPr>
      <w:r>
        <w:rPr>
          <w:rFonts w:hint="eastAsia"/>
          <w:sz w:val="30"/>
          <w:szCs w:val="30"/>
        </w:rPr>
        <w:t>MAN'S STATE BEFORE THE FALL</w:t>
      </w:r>
    </w:p>
    <w:p w14:paraId="77E7F6D1">
      <w:pPr>
        <w:bidi w:val="0"/>
        <w:rPr>
          <w:rFonts w:hint="eastAsia"/>
          <w:sz w:val="30"/>
          <w:szCs w:val="30"/>
        </w:rPr>
      </w:pPr>
      <w:r>
        <w:rPr>
          <w:rFonts w:hint="eastAsia"/>
          <w:sz w:val="30"/>
          <w:szCs w:val="30"/>
        </w:rPr>
        <w:t>第36章 [XXII.]</w:t>
      </w:r>
    </w:p>
    <w:p w14:paraId="5F385599">
      <w:pPr>
        <w:bidi w:val="0"/>
        <w:rPr>
          <w:rFonts w:hint="eastAsia"/>
          <w:sz w:val="30"/>
          <w:szCs w:val="30"/>
        </w:rPr>
      </w:pPr>
      <w:r>
        <w:rPr>
          <w:rFonts w:hint="eastAsia"/>
          <w:sz w:val="30"/>
          <w:szCs w:val="30"/>
        </w:rPr>
        <w:t>人在堕落前的状态</w:t>
      </w:r>
    </w:p>
    <w:p w14:paraId="428D42E8">
      <w:pPr>
        <w:bidi w:val="0"/>
        <w:rPr>
          <w:rFonts w:hint="eastAsia"/>
          <w:sz w:val="30"/>
          <w:szCs w:val="30"/>
        </w:rPr>
      </w:pPr>
    </w:p>
    <w:p w14:paraId="2E4B3652">
      <w:pPr>
        <w:bidi w:val="0"/>
        <w:rPr>
          <w:rFonts w:hint="eastAsia"/>
          <w:sz w:val="30"/>
          <w:szCs w:val="30"/>
        </w:rPr>
      </w:pPr>
      <w:r>
        <w:rPr>
          <w:rFonts w:hint="eastAsia"/>
          <w:sz w:val="30"/>
          <w:szCs w:val="30"/>
        </w:rPr>
        <w:t>Before they had thus violated their obedience they were pleasing to God, and God was pleasing to them; and though they carried about an animal body, they yet felt in it no disobedience moving against themselves.</w:t>
      </w:r>
    </w:p>
    <w:p w14:paraId="0F4D3755">
      <w:pPr>
        <w:bidi w:val="0"/>
        <w:rPr>
          <w:rFonts w:hint="eastAsia"/>
          <w:sz w:val="30"/>
          <w:szCs w:val="30"/>
        </w:rPr>
      </w:pPr>
      <w:r>
        <w:rPr>
          <w:rFonts w:hint="eastAsia"/>
          <w:sz w:val="30"/>
          <w:szCs w:val="30"/>
        </w:rPr>
        <w:t>在他们如此违背顺服之前，他们讨神喜悦，神也使他们喜悦；虽然他们拥有动物的身体，他们却没有感到任何违抗自己的不顺服。</w:t>
      </w:r>
    </w:p>
    <w:p w14:paraId="397A8BD5">
      <w:pPr>
        <w:bidi w:val="0"/>
        <w:rPr>
          <w:rFonts w:hint="eastAsia"/>
          <w:sz w:val="30"/>
          <w:szCs w:val="30"/>
        </w:rPr>
      </w:pPr>
    </w:p>
    <w:p w14:paraId="61BFB3EB">
      <w:pPr>
        <w:bidi w:val="0"/>
        <w:rPr>
          <w:rFonts w:hint="eastAsia"/>
          <w:sz w:val="30"/>
          <w:szCs w:val="30"/>
        </w:rPr>
      </w:pPr>
      <w:r>
        <w:rPr>
          <w:rFonts w:hint="eastAsia"/>
          <w:sz w:val="30"/>
          <w:szCs w:val="30"/>
        </w:rPr>
        <w:t>This was the righteous appointment, that inasmuch as their soul had received from the Lord the body for its servant, as it itself obeyed the Lord, even so its body should obey Him, and should exhibit a service suitable to the life given it without resistance.</w:t>
      </w:r>
    </w:p>
    <w:p w14:paraId="0025DFFC">
      <w:pPr>
        <w:bidi w:val="0"/>
        <w:rPr>
          <w:rFonts w:hint="eastAsia"/>
          <w:sz w:val="30"/>
          <w:szCs w:val="30"/>
        </w:rPr>
      </w:pPr>
      <w:r>
        <w:rPr>
          <w:rFonts w:hint="eastAsia"/>
          <w:sz w:val="30"/>
          <w:szCs w:val="30"/>
        </w:rPr>
        <w:t>这是公义的安排，因为他们的灵魂已从主那里接受了身体作为它的仆人，正如它自己顺服主一样，它的身体也应当顺服祂，并且应当毫无抵抗地展示适合所赐生命的服务。</w:t>
      </w:r>
    </w:p>
    <w:p w14:paraId="237231B1">
      <w:pPr>
        <w:bidi w:val="0"/>
        <w:rPr>
          <w:rFonts w:hint="eastAsia"/>
          <w:sz w:val="30"/>
          <w:szCs w:val="30"/>
        </w:rPr>
      </w:pPr>
    </w:p>
    <w:p w14:paraId="5835EBCC">
      <w:pPr>
        <w:bidi w:val="0"/>
        <w:rPr>
          <w:rFonts w:hint="eastAsia"/>
          <w:sz w:val="30"/>
          <w:szCs w:val="30"/>
        </w:rPr>
      </w:pPr>
      <w:r>
        <w:rPr>
          <w:rFonts w:hint="eastAsia"/>
          <w:sz w:val="30"/>
          <w:szCs w:val="30"/>
        </w:rPr>
        <w:t>Hence "they were both naked, and were not ashamed."</w:t>
      </w:r>
    </w:p>
    <w:p w14:paraId="5E475098">
      <w:pPr>
        <w:bidi w:val="0"/>
        <w:rPr>
          <w:rFonts w:hint="eastAsia"/>
          <w:sz w:val="30"/>
          <w:szCs w:val="30"/>
        </w:rPr>
      </w:pPr>
      <w:r>
        <w:rPr>
          <w:rFonts w:hint="eastAsia"/>
          <w:sz w:val="30"/>
          <w:szCs w:val="30"/>
        </w:rPr>
        <w:t>因此"二人赤身露体，并不羞耻。"</w:t>
      </w:r>
    </w:p>
    <w:p w14:paraId="404FB78C">
      <w:pPr>
        <w:bidi w:val="0"/>
        <w:rPr>
          <w:rFonts w:hint="eastAsia"/>
          <w:sz w:val="30"/>
          <w:szCs w:val="30"/>
        </w:rPr>
      </w:pPr>
    </w:p>
    <w:p w14:paraId="4768F523">
      <w:pPr>
        <w:bidi w:val="0"/>
        <w:rPr>
          <w:rFonts w:hint="eastAsia"/>
          <w:sz w:val="30"/>
          <w:szCs w:val="30"/>
        </w:rPr>
      </w:pPr>
      <w:r>
        <w:rPr>
          <w:rFonts w:hint="eastAsia"/>
          <w:sz w:val="30"/>
          <w:szCs w:val="30"/>
        </w:rPr>
        <w:t>It is with a natural instinct of shame that the rational soul is now indeed affected, because in that flesh, over whose service it received the right of power, it can no longer, owing to some indescribable infirmity, prevent the motion of the members thereof, notwithstanding its own unwillingness, nor excite them to motion even when it wishes.</w:t>
      </w:r>
    </w:p>
    <w:p w14:paraId="13E2021C">
      <w:pPr>
        <w:bidi w:val="0"/>
        <w:rPr>
          <w:rFonts w:hint="eastAsia"/>
          <w:sz w:val="30"/>
          <w:szCs w:val="30"/>
        </w:rPr>
      </w:pPr>
      <w:r>
        <w:rPr>
          <w:rFonts w:hint="eastAsia"/>
          <w:sz w:val="30"/>
          <w:szCs w:val="30"/>
        </w:rPr>
        <w:t>如今理性的灵魂确实受到羞耻的自然本能的影响，因为在那肉体中，它虽接受了权力的权利来管理，却不能再因某种难以描述的虚弱而阻止其成员的动作，尽管它自己不愿意，也不能在它希望时激发它们活动。</w:t>
      </w:r>
    </w:p>
    <w:p w14:paraId="131FE139">
      <w:pPr>
        <w:bidi w:val="0"/>
        <w:rPr>
          <w:rFonts w:hint="eastAsia"/>
          <w:sz w:val="30"/>
          <w:szCs w:val="30"/>
        </w:rPr>
      </w:pPr>
    </w:p>
    <w:p w14:paraId="7CBF2A74">
      <w:pPr>
        <w:bidi w:val="0"/>
        <w:rPr>
          <w:rFonts w:hint="eastAsia"/>
          <w:sz w:val="30"/>
          <w:szCs w:val="30"/>
        </w:rPr>
      </w:pPr>
      <w:r>
        <w:rPr>
          <w:rFonts w:hint="eastAsia"/>
          <w:sz w:val="30"/>
          <w:szCs w:val="30"/>
        </w:rPr>
        <w:t>Now these members are on this account, in every man of chastity, rightly called "pudenda," because they excite themselves, just as they like, in opposition to the mind which is their master, as if they were their own masters; and the sole authority which the bridle of virtue possesses over them is to check them from approaching impure and unlawful pollutions.</w:t>
      </w:r>
    </w:p>
    <w:p w14:paraId="068E6662">
      <w:pPr>
        <w:bidi w:val="0"/>
        <w:rPr>
          <w:rFonts w:hint="eastAsia"/>
          <w:sz w:val="30"/>
          <w:szCs w:val="30"/>
        </w:rPr>
      </w:pPr>
      <w:r>
        <w:rPr>
          <w:rFonts w:hint="eastAsia"/>
          <w:sz w:val="30"/>
          <w:szCs w:val="30"/>
        </w:rPr>
        <w:t>现在，在每个贞洁的人身上，这些成员被正确地称为"羞体"，因为它们按照自己的喜好兴奋起来，反对作为主人的心灵，好像它们是自己的主人；而美德的缰绳对它们的唯一权威就是阻止它们接近不洁和不法的污染。</w:t>
      </w:r>
    </w:p>
    <w:p w14:paraId="3ECC8057">
      <w:pPr>
        <w:bidi w:val="0"/>
        <w:rPr>
          <w:rFonts w:hint="eastAsia"/>
          <w:sz w:val="30"/>
          <w:szCs w:val="30"/>
        </w:rPr>
      </w:pPr>
    </w:p>
    <w:p w14:paraId="168F784A">
      <w:pPr>
        <w:bidi w:val="0"/>
        <w:rPr>
          <w:rFonts w:hint="eastAsia"/>
          <w:sz w:val="30"/>
          <w:szCs w:val="30"/>
        </w:rPr>
      </w:pPr>
      <w:r>
        <w:rPr>
          <w:rFonts w:hint="eastAsia"/>
          <w:sz w:val="30"/>
          <w:szCs w:val="30"/>
        </w:rPr>
        <w:t>Such disobedience of the flesh as this, which lies in the very excitement, even when it is not allowed to take. effect, did not exist in the first man and woman whilst they were naked and not ashamed.</w:t>
      </w:r>
    </w:p>
    <w:p w14:paraId="085A4E01">
      <w:pPr>
        <w:bidi w:val="0"/>
        <w:rPr>
          <w:rFonts w:hint="eastAsia"/>
          <w:sz w:val="30"/>
          <w:szCs w:val="30"/>
        </w:rPr>
      </w:pPr>
      <w:r>
        <w:rPr>
          <w:rFonts w:hint="eastAsia"/>
          <w:sz w:val="30"/>
          <w:szCs w:val="30"/>
        </w:rPr>
        <w:t>这种肉体的不顺服，存在于兴奋本身中，即使不允许它产生效果，在第一个男人和女人赤身露体而不羞耻时并不存在。</w:t>
      </w:r>
    </w:p>
    <w:p w14:paraId="74CA1E88">
      <w:pPr>
        <w:bidi w:val="0"/>
        <w:rPr>
          <w:rFonts w:hint="eastAsia"/>
          <w:sz w:val="30"/>
          <w:szCs w:val="30"/>
        </w:rPr>
      </w:pPr>
    </w:p>
    <w:p w14:paraId="06FCE889">
      <w:pPr>
        <w:bidi w:val="0"/>
        <w:rPr>
          <w:rFonts w:hint="eastAsia"/>
          <w:sz w:val="30"/>
          <w:szCs w:val="30"/>
        </w:rPr>
      </w:pPr>
      <w:r>
        <w:rPr>
          <w:rFonts w:hint="eastAsia"/>
          <w:sz w:val="30"/>
          <w:szCs w:val="30"/>
        </w:rPr>
        <w:t>For not yet had the rational soul, which rules the flesh, developed such a disobedience to its Lord, as by a reciprocity of punishment to bring on itself the rebellion of its own servant the flesh, along with that feeling of confusion and trouble to itself which it certainly failed to inflict upon God by its own disobedience to Him; for God is put to no shame or trouble when we do not obey Him, nor are we able in any wise to lessen His very great power over us; but we are shamed in that the flesh is not submissive to our government, — a result which is brought about by the infirmity which we have earned by sinning, and is called "the sin which dwelleth in our members."</w:t>
      </w:r>
    </w:p>
    <w:p w14:paraId="486BE6AC">
      <w:pPr>
        <w:bidi w:val="0"/>
        <w:rPr>
          <w:rFonts w:hint="eastAsia"/>
          <w:sz w:val="30"/>
          <w:szCs w:val="30"/>
        </w:rPr>
      </w:pPr>
      <w:r>
        <w:rPr>
          <w:rFonts w:hint="eastAsia"/>
          <w:sz w:val="30"/>
          <w:szCs w:val="30"/>
        </w:rPr>
        <w:t>因为管理肉体的理性灵魂尚未对其主发展出这样的不顺服，以至于作为惩罚的互惠性，给自己带来其仆人肉体的叛逆，以及它确实未能通过自己对祂的不顺服而加给神的那种混乱和麻烦的感觉；因为当我们不顺服祂时，神不会感到羞耻或麻烦，我们也不能以任何方式减弱祂对我们的极大权力；但我们感到羞耻是因为肉体不服从我们的管理，——这是由我们因犯罪而赚得的软弱所带来的结果，被称为"住在我们肢体中的罪"。</w:t>
      </w:r>
    </w:p>
    <w:p w14:paraId="1AF52954">
      <w:pPr>
        <w:bidi w:val="0"/>
        <w:rPr>
          <w:rFonts w:hint="eastAsia"/>
          <w:sz w:val="30"/>
          <w:szCs w:val="30"/>
        </w:rPr>
      </w:pPr>
    </w:p>
    <w:p w14:paraId="0E584FAD">
      <w:pPr>
        <w:bidi w:val="0"/>
        <w:rPr>
          <w:rFonts w:hint="eastAsia"/>
          <w:sz w:val="30"/>
          <w:szCs w:val="30"/>
        </w:rPr>
      </w:pPr>
      <w:r>
        <w:rPr>
          <w:rFonts w:hint="eastAsia"/>
          <w:sz w:val="30"/>
          <w:szCs w:val="30"/>
        </w:rPr>
        <w:t>But this sin is of such a character that it is the punishment of sin.</w:t>
      </w:r>
    </w:p>
    <w:p w14:paraId="34B7F7A3">
      <w:pPr>
        <w:bidi w:val="0"/>
        <w:rPr>
          <w:rFonts w:hint="eastAsia"/>
          <w:sz w:val="30"/>
          <w:szCs w:val="30"/>
        </w:rPr>
      </w:pPr>
      <w:r>
        <w:rPr>
          <w:rFonts w:hint="eastAsia"/>
          <w:sz w:val="30"/>
          <w:szCs w:val="30"/>
        </w:rPr>
        <w:t>但这种罪的特点是它是罪的惩罚。</w:t>
      </w:r>
    </w:p>
    <w:p w14:paraId="05104361">
      <w:pPr>
        <w:bidi w:val="0"/>
        <w:rPr>
          <w:rFonts w:hint="eastAsia"/>
          <w:sz w:val="30"/>
          <w:szCs w:val="30"/>
        </w:rPr>
      </w:pPr>
    </w:p>
    <w:p w14:paraId="649A796C">
      <w:pPr>
        <w:bidi w:val="0"/>
        <w:rPr>
          <w:rFonts w:hint="eastAsia"/>
          <w:sz w:val="30"/>
          <w:szCs w:val="30"/>
        </w:rPr>
      </w:pPr>
      <w:r>
        <w:rPr>
          <w:rFonts w:hint="eastAsia"/>
          <w:sz w:val="30"/>
          <w:szCs w:val="30"/>
        </w:rPr>
        <w:t>As soon, indeed, as that transgression was effected, and the disobedient soul turned away from the law of its Lord, then its servant, the body, began to cherish a law of disobedience against it; and then the man and the woman grew ashamed of their nakedness, when they perceived the rebellious motion of the flesh, which they had not felt before, and which perception is called "the opening of their eyes;" for, of course, they did not walk about among the trees with closed eyes.</w:t>
      </w:r>
    </w:p>
    <w:p w14:paraId="6A071DCB">
      <w:pPr>
        <w:bidi w:val="0"/>
        <w:rPr>
          <w:rFonts w:hint="eastAsia"/>
          <w:sz w:val="30"/>
          <w:szCs w:val="30"/>
        </w:rPr>
      </w:pPr>
      <w:r>
        <w:rPr>
          <w:rFonts w:hint="eastAsia"/>
          <w:sz w:val="30"/>
          <w:szCs w:val="30"/>
        </w:rPr>
        <w:t>确实，一旦那过犯发生，不顺服的灵魂偏离了主的律法，那么它的仆人，身体，就开始对它怀有一种不顺服的律；然后那男人和女人开始为他们的赤身羞耻，当他们察觉到肉体的叛逆动作，是他们以前没有感受到的，这种察觉被称为"眼睛的打开"；当然，他们不是闭着眼睛在树林中行走。</w:t>
      </w:r>
    </w:p>
    <w:p w14:paraId="7246C04F">
      <w:pPr>
        <w:bidi w:val="0"/>
        <w:rPr>
          <w:rFonts w:hint="eastAsia"/>
          <w:sz w:val="30"/>
          <w:szCs w:val="30"/>
        </w:rPr>
      </w:pPr>
    </w:p>
    <w:p w14:paraId="0B3CE387">
      <w:pPr>
        <w:bidi w:val="0"/>
        <w:rPr>
          <w:rFonts w:hint="eastAsia"/>
          <w:sz w:val="30"/>
          <w:szCs w:val="30"/>
        </w:rPr>
      </w:pPr>
      <w:r>
        <w:rPr>
          <w:rFonts w:hint="eastAsia"/>
          <w:sz w:val="30"/>
          <w:szCs w:val="30"/>
        </w:rPr>
        <w:t>The same thing is said of Hagar: "Her eyes were opened, and she saw a well."</w:t>
      </w:r>
    </w:p>
    <w:p w14:paraId="356E99D9">
      <w:pPr>
        <w:bidi w:val="0"/>
        <w:rPr>
          <w:rFonts w:hint="eastAsia"/>
          <w:sz w:val="30"/>
          <w:szCs w:val="30"/>
        </w:rPr>
      </w:pPr>
      <w:r>
        <w:rPr>
          <w:rFonts w:hint="eastAsia"/>
          <w:sz w:val="30"/>
          <w:szCs w:val="30"/>
        </w:rPr>
        <w:t>关于夏甲也说了同样的话："她的眼睛被打开，她看见了一口井。"</w:t>
      </w:r>
    </w:p>
    <w:p w14:paraId="1209B08E">
      <w:pPr>
        <w:bidi w:val="0"/>
        <w:rPr>
          <w:rFonts w:hint="eastAsia"/>
          <w:sz w:val="30"/>
          <w:szCs w:val="30"/>
        </w:rPr>
      </w:pPr>
    </w:p>
    <w:p w14:paraId="6272C6A6">
      <w:pPr>
        <w:bidi w:val="0"/>
        <w:rPr>
          <w:rFonts w:hint="eastAsia"/>
          <w:sz w:val="30"/>
          <w:szCs w:val="30"/>
        </w:rPr>
      </w:pPr>
      <w:r>
        <w:rPr>
          <w:rFonts w:hint="eastAsia"/>
          <w:sz w:val="30"/>
          <w:szCs w:val="30"/>
        </w:rPr>
        <w:t>Then the man and the woman covered their parts of shame, which God had made for them as members, but they had made parts of shame.</w:t>
      </w:r>
    </w:p>
    <w:p w14:paraId="7D6D527C">
      <w:pPr>
        <w:bidi w:val="0"/>
        <w:rPr>
          <w:rFonts w:hint="eastAsia"/>
          <w:sz w:val="30"/>
          <w:szCs w:val="30"/>
        </w:rPr>
      </w:pPr>
      <w:r>
        <w:rPr>
          <w:rFonts w:hint="eastAsia"/>
          <w:sz w:val="30"/>
          <w:szCs w:val="30"/>
        </w:rPr>
        <w:t>然后那男人和女人遮盖了他们羞耻的部位，神为他们创造为肢体，但他们使之成为羞耻的部位。</w:t>
      </w:r>
    </w:p>
    <w:p w14:paraId="103C1F1C">
      <w:pPr>
        <w:bidi w:val="0"/>
        <w:rPr>
          <w:rFonts w:hint="eastAsia"/>
          <w:sz w:val="30"/>
          <w:szCs w:val="30"/>
        </w:rPr>
      </w:pPr>
    </w:p>
    <w:p w14:paraId="6669BDD7">
      <w:pPr>
        <w:bidi w:val="0"/>
        <w:rPr>
          <w:rFonts w:hint="eastAsia"/>
          <w:sz w:val="30"/>
          <w:szCs w:val="30"/>
        </w:rPr>
      </w:pPr>
      <w:r>
        <w:rPr>
          <w:rFonts w:hint="eastAsia"/>
          <w:sz w:val="30"/>
          <w:szCs w:val="30"/>
        </w:rPr>
        <w:t>CHAPTER 37 [XXIII.]</w:t>
      </w:r>
    </w:p>
    <w:p w14:paraId="2CB16AA8">
      <w:pPr>
        <w:bidi w:val="0"/>
        <w:rPr>
          <w:rFonts w:hint="eastAsia"/>
          <w:sz w:val="30"/>
          <w:szCs w:val="30"/>
        </w:rPr>
      </w:pPr>
      <w:r>
        <w:rPr>
          <w:rFonts w:hint="eastAsia"/>
          <w:sz w:val="30"/>
          <w:szCs w:val="30"/>
        </w:rPr>
        <w:t>THE CORRUPTION OF NATURE IS BY SIN, ITS RENOVATION IS BY CHRIST</w:t>
      </w:r>
    </w:p>
    <w:p w14:paraId="6274CDAD">
      <w:pPr>
        <w:bidi w:val="0"/>
        <w:rPr>
          <w:rFonts w:hint="eastAsia"/>
          <w:sz w:val="30"/>
          <w:szCs w:val="30"/>
        </w:rPr>
      </w:pPr>
      <w:r>
        <w:rPr>
          <w:rFonts w:hint="eastAsia"/>
          <w:sz w:val="30"/>
          <w:szCs w:val="30"/>
        </w:rPr>
        <w:t>第37章 [XXIII.]</w:t>
      </w:r>
    </w:p>
    <w:p w14:paraId="0ED59A10">
      <w:pPr>
        <w:bidi w:val="0"/>
        <w:rPr>
          <w:rFonts w:hint="eastAsia"/>
          <w:sz w:val="30"/>
          <w:szCs w:val="30"/>
        </w:rPr>
      </w:pPr>
      <w:r>
        <w:rPr>
          <w:rFonts w:hint="eastAsia"/>
          <w:sz w:val="30"/>
          <w:szCs w:val="30"/>
        </w:rPr>
        <w:t>本性的败坏是由罪，其更新是借着基督</w:t>
      </w:r>
    </w:p>
    <w:p w14:paraId="4E8BC2FF">
      <w:pPr>
        <w:bidi w:val="0"/>
        <w:rPr>
          <w:rFonts w:hint="eastAsia"/>
          <w:sz w:val="30"/>
          <w:szCs w:val="30"/>
        </w:rPr>
      </w:pPr>
    </w:p>
    <w:p w14:paraId="29799E61">
      <w:pPr>
        <w:bidi w:val="0"/>
        <w:rPr>
          <w:rFonts w:hint="eastAsia"/>
          <w:sz w:val="30"/>
          <w:szCs w:val="30"/>
        </w:rPr>
      </w:pPr>
      <w:r>
        <w:rPr>
          <w:rFonts w:hint="eastAsia"/>
          <w:sz w:val="30"/>
          <w:szCs w:val="30"/>
        </w:rPr>
        <w:t>From this law of sin is born the flesh of sin, which requires cleansing through the sacrament of Him who came in the likeness of sinful flesh, that the body of sin might be destroyed, which is also called "the body of this death," from which only God's grace delivers wretched man through Jesus Christ our Lord.</w:t>
      </w:r>
    </w:p>
    <w:p w14:paraId="02B8FC49">
      <w:pPr>
        <w:bidi w:val="0"/>
        <w:rPr>
          <w:rFonts w:hint="eastAsia"/>
          <w:sz w:val="30"/>
          <w:szCs w:val="30"/>
        </w:rPr>
      </w:pPr>
      <w:r>
        <w:rPr>
          <w:rFonts w:hint="eastAsia"/>
          <w:sz w:val="30"/>
          <w:szCs w:val="30"/>
        </w:rPr>
        <w:t>从这罪的律中生出罪的肉身，需要通过那位以罪身的形象来临者的圣礼得到洁净，使罪的身体可能被毁灭，这也被称为"这死亡的身体"，只有神的恩典通过我们的主耶稣基督才能救人脱离。</w:t>
      </w:r>
    </w:p>
    <w:p w14:paraId="4DF8FBDE">
      <w:pPr>
        <w:bidi w:val="0"/>
        <w:rPr>
          <w:rFonts w:hint="eastAsia"/>
          <w:sz w:val="30"/>
          <w:szCs w:val="30"/>
        </w:rPr>
      </w:pPr>
    </w:p>
    <w:p w14:paraId="56F0A8BE">
      <w:pPr>
        <w:bidi w:val="0"/>
        <w:rPr>
          <w:rFonts w:hint="eastAsia"/>
          <w:sz w:val="30"/>
          <w:szCs w:val="30"/>
        </w:rPr>
      </w:pPr>
      <w:r>
        <w:rPr>
          <w:rFonts w:hint="eastAsia"/>
          <w:sz w:val="30"/>
          <w:szCs w:val="30"/>
        </w:rPr>
        <w:t>For this law, the origin of death, passed on from the first pair to their posterity, as is seen in the labor with which all men toil in the earth, and the travail of women in the pains of childbirth.</w:t>
      </w:r>
    </w:p>
    <w:p w14:paraId="73DD90A1">
      <w:pPr>
        <w:bidi w:val="0"/>
        <w:rPr>
          <w:rFonts w:hint="eastAsia"/>
          <w:sz w:val="30"/>
          <w:szCs w:val="30"/>
        </w:rPr>
      </w:pPr>
      <w:r>
        <w:rPr>
          <w:rFonts w:hint="eastAsia"/>
          <w:sz w:val="30"/>
          <w:szCs w:val="30"/>
        </w:rPr>
        <w:t>因为这律法，死亡的起源，从第一对人传给他们的后代，可见于所有人在地上劳作的辛苦，和妇女分娩疼痛的劳苦。</w:t>
      </w:r>
    </w:p>
    <w:p w14:paraId="524B6B3E">
      <w:pPr>
        <w:bidi w:val="0"/>
        <w:rPr>
          <w:rFonts w:hint="eastAsia"/>
          <w:sz w:val="30"/>
          <w:szCs w:val="30"/>
        </w:rPr>
      </w:pPr>
    </w:p>
    <w:p w14:paraId="130F5CEE">
      <w:pPr>
        <w:bidi w:val="0"/>
        <w:rPr>
          <w:rFonts w:hint="eastAsia"/>
          <w:sz w:val="30"/>
          <w:szCs w:val="30"/>
        </w:rPr>
      </w:pPr>
      <w:r>
        <w:rPr>
          <w:rFonts w:hint="eastAsia"/>
          <w:sz w:val="30"/>
          <w:szCs w:val="30"/>
        </w:rPr>
        <w:t>For these sufferings they merited by the sentence of God, when they were convicted of sin; and we see them fulfilled not only in them, but also in their descendants, in some more, in others less, but nevertheless in all.</w:t>
      </w:r>
    </w:p>
    <w:p w14:paraId="5ABE1454">
      <w:pPr>
        <w:bidi w:val="0"/>
        <w:rPr>
          <w:rFonts w:hint="eastAsia"/>
          <w:sz w:val="30"/>
          <w:szCs w:val="30"/>
        </w:rPr>
      </w:pPr>
      <w:r>
        <w:rPr>
          <w:rFonts w:hint="eastAsia"/>
          <w:sz w:val="30"/>
          <w:szCs w:val="30"/>
        </w:rPr>
        <w:t>因为这些苦难是他们由神的判决而应得的，当他们被定罪时；我们看到这些不仅在他们身上实现，也在他们的后代身上实现，在有些人身上更多，在其他人身上更少，但无论如何在所有人身上都有。</w:t>
      </w:r>
    </w:p>
    <w:p w14:paraId="490E939A">
      <w:pPr>
        <w:bidi w:val="0"/>
        <w:rPr>
          <w:rFonts w:hint="eastAsia"/>
          <w:sz w:val="30"/>
          <w:szCs w:val="30"/>
        </w:rPr>
      </w:pPr>
    </w:p>
    <w:p w14:paraId="18251110">
      <w:pPr>
        <w:bidi w:val="0"/>
        <w:rPr>
          <w:rFonts w:hint="eastAsia"/>
          <w:sz w:val="30"/>
          <w:szCs w:val="30"/>
        </w:rPr>
      </w:pPr>
      <w:r>
        <w:rPr>
          <w:rFonts w:hint="eastAsia"/>
          <w:sz w:val="30"/>
          <w:szCs w:val="30"/>
        </w:rPr>
        <w:t>Whereas, however, the primeval righteousness of the first human beings consisted in obeying God, and not having in their members the law of their own concupiscence against the law of their mind; now, since their sin, in our sinful flesh which is born of them, it is obtained by those who obey God, as a great acquisition, that they do not obey the desires of this evil concupiscence, but crucify in themselves the flesh with its affections and lusts, in order that they may be Jesus Christ's, who on His cross symbolized this, and who gave them power through His grace to become the sons of God.</w:t>
      </w:r>
    </w:p>
    <w:p w14:paraId="1BB3177B">
      <w:pPr>
        <w:bidi w:val="0"/>
        <w:rPr>
          <w:rFonts w:hint="eastAsia"/>
          <w:sz w:val="30"/>
          <w:szCs w:val="30"/>
        </w:rPr>
      </w:pPr>
      <w:r>
        <w:rPr>
          <w:rFonts w:hint="eastAsia"/>
          <w:sz w:val="30"/>
          <w:szCs w:val="30"/>
        </w:rPr>
        <w:t>然而，第一对人类的原始公义在于顺服神，在他们的肢体中没有他们自己的情欲法则违背他们心中的法则；现在，自他们犯罪以来，在从他们而生的我们有罪的肉体中，那些顺服神的人将获得，作为一种伟大的成就，他们不顺服这邪恶情欲的欲望，而是在自己里面钉死肉体及其情感和欲望，为要成为耶稣基督的人，祂在十架上象征了这一点，并通过祂的恩典赐给他们能力成为神的儿子。</w:t>
      </w:r>
    </w:p>
    <w:p w14:paraId="226B8991">
      <w:pPr>
        <w:bidi w:val="0"/>
        <w:rPr>
          <w:rFonts w:hint="eastAsia"/>
          <w:sz w:val="30"/>
          <w:szCs w:val="30"/>
        </w:rPr>
      </w:pPr>
    </w:p>
    <w:p w14:paraId="42BCA561">
      <w:pPr>
        <w:bidi w:val="0"/>
        <w:rPr>
          <w:rFonts w:hint="eastAsia"/>
          <w:sz w:val="30"/>
          <w:szCs w:val="30"/>
        </w:rPr>
      </w:pPr>
      <w:r>
        <w:rPr>
          <w:rFonts w:hint="eastAsia"/>
          <w:sz w:val="30"/>
          <w:szCs w:val="30"/>
        </w:rPr>
        <w:t>For it is not to all men, but to as many as have received Him, that He has given to be born again to God of the Spirit, after they were born to the world by the flesh.</w:t>
      </w:r>
    </w:p>
    <w:p w14:paraId="7F165B4D">
      <w:pPr>
        <w:bidi w:val="0"/>
        <w:rPr>
          <w:rFonts w:hint="eastAsia"/>
          <w:sz w:val="30"/>
          <w:szCs w:val="30"/>
        </w:rPr>
      </w:pPr>
      <w:r>
        <w:rPr>
          <w:rFonts w:hint="eastAsia"/>
          <w:sz w:val="30"/>
          <w:szCs w:val="30"/>
        </w:rPr>
        <w:t>因为不是所有人，而是接受祂的人，祂赐给他们从圣灵重生归向神的权柄，在他们从肉体出生到世界之后。</w:t>
      </w:r>
    </w:p>
    <w:p w14:paraId="145D261D">
      <w:pPr>
        <w:bidi w:val="0"/>
        <w:rPr>
          <w:rFonts w:hint="eastAsia"/>
          <w:sz w:val="30"/>
          <w:szCs w:val="30"/>
        </w:rPr>
      </w:pPr>
    </w:p>
    <w:p w14:paraId="075E193C">
      <w:pPr>
        <w:bidi w:val="0"/>
        <w:rPr>
          <w:rFonts w:hint="eastAsia"/>
          <w:sz w:val="30"/>
          <w:szCs w:val="30"/>
        </w:rPr>
      </w:pPr>
      <w:r>
        <w:rPr>
          <w:rFonts w:hint="eastAsia"/>
          <w:sz w:val="30"/>
          <w:szCs w:val="30"/>
        </w:rPr>
        <w:t>Of these indeed it is written: "But as many as received Him, to them gave He power to become the sons of God; which were born, not of the flesh, nor of blood, nor of the will of man, nor of the will of the flesh, but of God."</w:t>
      </w:r>
    </w:p>
    <w:p w14:paraId="5B3E0C24">
      <w:pPr>
        <w:bidi w:val="0"/>
        <w:rPr>
          <w:rFonts w:hint="eastAsia"/>
          <w:sz w:val="30"/>
          <w:szCs w:val="30"/>
        </w:rPr>
      </w:pPr>
      <w:r>
        <w:rPr>
          <w:rFonts w:hint="eastAsia"/>
          <w:sz w:val="30"/>
          <w:szCs w:val="30"/>
        </w:rPr>
        <w:t>关于这些人确实写着："凡接待祂的，就是信祂名的人，祂就赐他们权柄，作神的儿女。这等人不是从血气生的，不是从情欲生的，也不是从人意生的，乃是从神生的。"</w:t>
      </w:r>
    </w:p>
    <w:p w14:paraId="13ED753F">
      <w:pPr>
        <w:bidi w:val="0"/>
        <w:rPr>
          <w:rFonts w:hint="eastAsia"/>
          <w:sz w:val="30"/>
          <w:szCs w:val="30"/>
        </w:rPr>
      </w:pPr>
    </w:p>
    <w:p w14:paraId="64AFB33D">
      <w:pPr>
        <w:bidi w:val="0"/>
        <w:rPr>
          <w:rFonts w:hint="eastAsia"/>
          <w:sz w:val="30"/>
          <w:szCs w:val="30"/>
        </w:rPr>
      </w:pPr>
      <w:r>
        <w:rPr>
          <w:rFonts w:hint="eastAsia"/>
          <w:sz w:val="30"/>
          <w:szCs w:val="30"/>
        </w:rPr>
        <w:t>CHAPTER 38 [XXIV]</w:t>
      </w:r>
    </w:p>
    <w:p w14:paraId="2F1C3862">
      <w:pPr>
        <w:bidi w:val="0"/>
        <w:rPr>
          <w:rFonts w:hint="eastAsia"/>
          <w:sz w:val="30"/>
          <w:szCs w:val="30"/>
        </w:rPr>
      </w:pPr>
      <w:r>
        <w:rPr>
          <w:rFonts w:hint="eastAsia"/>
          <w:sz w:val="30"/>
          <w:szCs w:val="30"/>
        </w:rPr>
        <w:t>WHAT BENEFIT HAS BEEN CONFERRED ON US BY THE INCARNATION OF THE WORD; CHRIST'S BIRTH IN THE FLESH, WHEREIN IT IS LIKE AND WHEREIN UNLIKE OUR OWN BIRTH</w:t>
      </w:r>
    </w:p>
    <w:p w14:paraId="0B389B68">
      <w:pPr>
        <w:bidi w:val="0"/>
        <w:rPr>
          <w:rFonts w:hint="eastAsia"/>
          <w:sz w:val="30"/>
          <w:szCs w:val="30"/>
        </w:rPr>
      </w:pPr>
      <w:r>
        <w:rPr>
          <w:rFonts w:hint="eastAsia"/>
          <w:sz w:val="30"/>
          <w:szCs w:val="30"/>
        </w:rPr>
        <w:t>第38章 [XXIV]</w:t>
      </w:r>
    </w:p>
    <w:p w14:paraId="51DF8EB1">
      <w:pPr>
        <w:bidi w:val="0"/>
        <w:rPr>
          <w:rFonts w:hint="eastAsia"/>
          <w:sz w:val="30"/>
          <w:szCs w:val="30"/>
        </w:rPr>
      </w:pPr>
      <w:r>
        <w:rPr>
          <w:rFonts w:hint="eastAsia"/>
          <w:sz w:val="30"/>
          <w:szCs w:val="30"/>
        </w:rPr>
        <w:t>道成肉身给我们带来了什么益处；基督在肉身中的诞生，其中与我们自己的出生相似和不同之处</w:t>
      </w:r>
    </w:p>
    <w:p w14:paraId="59BED984">
      <w:pPr>
        <w:bidi w:val="0"/>
        <w:rPr>
          <w:rFonts w:hint="eastAsia"/>
          <w:sz w:val="30"/>
          <w:szCs w:val="30"/>
        </w:rPr>
      </w:pPr>
    </w:p>
    <w:p w14:paraId="7C3DFA49">
      <w:pPr>
        <w:bidi w:val="0"/>
        <w:rPr>
          <w:rFonts w:hint="eastAsia"/>
          <w:sz w:val="30"/>
          <w:szCs w:val="30"/>
        </w:rPr>
      </w:pPr>
      <w:r>
        <w:rPr>
          <w:rFonts w:hint="eastAsia"/>
          <w:sz w:val="30"/>
          <w:szCs w:val="30"/>
        </w:rPr>
        <w:t>He goes on to add, "And the Word was made flesh, and dwelt among us;" as much as to say, A great thing indeed has been done among them, even that they are born again to God of God, who had before been born of the flesh to the world, although created by God Himself; but a far more wonderful thing has been done that, although it accrued to them by nature to be born of the flesh, but by the divine goodness to be born of God, — in order that so great a benefit might be imparted to them, He who was in His own nature born of God, vouchsafed in mercy to be also born of the flesh; — no less being meant by the passage, "And the Word was made flesh, and dwelt among us."</w:t>
      </w:r>
    </w:p>
    <w:p w14:paraId="125721CA">
      <w:pPr>
        <w:bidi w:val="0"/>
        <w:rPr>
          <w:rFonts w:hint="eastAsia"/>
          <w:sz w:val="30"/>
          <w:szCs w:val="30"/>
        </w:rPr>
      </w:pPr>
      <w:r>
        <w:rPr>
          <w:rFonts w:hint="eastAsia"/>
          <w:sz w:val="30"/>
          <w:szCs w:val="30"/>
        </w:rPr>
        <w:t>他继续说，"道成了肉身，住在我们中间"；就好像在说，确实发生了一件伟大的事，就是他们从神重生归向神，他们之前虽然是神所造的，却是从肉身生到世上的；但更奇妙的事已经成就，虽然按照本性他们是从肉身生的，但因着神的恩慈得以从神而生，——为了使这么大的恩惠能够赐给他们，祂本性是从神而生的，却施恩怜悯也从肉身而生；——这就是"道成了肉身，住在我们中间"这段经文的意思。</w:t>
      </w:r>
    </w:p>
    <w:p w14:paraId="474AB767">
      <w:pPr>
        <w:bidi w:val="0"/>
        <w:rPr>
          <w:rFonts w:hint="eastAsia"/>
          <w:sz w:val="30"/>
          <w:szCs w:val="30"/>
        </w:rPr>
      </w:pPr>
    </w:p>
    <w:p w14:paraId="44E386F6">
      <w:pPr>
        <w:bidi w:val="0"/>
        <w:rPr>
          <w:rFonts w:hint="eastAsia"/>
          <w:sz w:val="30"/>
          <w:szCs w:val="30"/>
        </w:rPr>
      </w:pPr>
      <w:r>
        <w:rPr>
          <w:rFonts w:hint="eastAsia"/>
          <w:sz w:val="30"/>
          <w:szCs w:val="30"/>
        </w:rPr>
        <w:t>Hereby, he says in effect, it has been wrought that we who were born of the flesh as flesh, by being afterwards born of the Spirit, may be spirit and dwell in God; because also God, who was born of God, by being afterwards born of the flesh, became flesh, and dwelt among us.</w:t>
      </w:r>
    </w:p>
    <w:p w14:paraId="44C4DD61">
      <w:pPr>
        <w:bidi w:val="0"/>
        <w:rPr>
          <w:rFonts w:hint="eastAsia"/>
          <w:sz w:val="30"/>
          <w:szCs w:val="30"/>
        </w:rPr>
      </w:pPr>
      <w:r>
        <w:rPr>
          <w:rFonts w:hint="eastAsia"/>
          <w:sz w:val="30"/>
          <w:szCs w:val="30"/>
        </w:rPr>
        <w:t>他实际上是说，通过这个，我们这些从肉身而生为肉身的人，后来借着从圣灵而生，可以成为灵并住在神里面；因为神，从神而生的，后来从肉身而生，成为肉身，住在我们中间。</w:t>
      </w:r>
    </w:p>
    <w:p w14:paraId="008C52C8">
      <w:pPr>
        <w:bidi w:val="0"/>
        <w:rPr>
          <w:rFonts w:hint="eastAsia"/>
          <w:sz w:val="30"/>
          <w:szCs w:val="30"/>
        </w:rPr>
      </w:pPr>
    </w:p>
    <w:p w14:paraId="49413CF2">
      <w:pPr>
        <w:bidi w:val="0"/>
        <w:rPr>
          <w:rFonts w:hint="eastAsia"/>
          <w:sz w:val="30"/>
          <w:szCs w:val="30"/>
        </w:rPr>
      </w:pPr>
      <w:r>
        <w:rPr>
          <w:rFonts w:hint="eastAsia"/>
          <w:sz w:val="30"/>
          <w:szCs w:val="30"/>
        </w:rPr>
        <w:t>For the Word, which became flesh, was in the beginning, and was God with God.</w:t>
      </w:r>
    </w:p>
    <w:p w14:paraId="59BB81F2">
      <w:pPr>
        <w:bidi w:val="0"/>
        <w:rPr>
          <w:rFonts w:hint="eastAsia"/>
          <w:sz w:val="30"/>
          <w:szCs w:val="30"/>
        </w:rPr>
      </w:pPr>
      <w:r>
        <w:rPr>
          <w:rFonts w:hint="eastAsia"/>
          <w:sz w:val="30"/>
          <w:szCs w:val="30"/>
        </w:rPr>
        <w:t>因为成为肉身的道，太初就有，与神同在，就是神。</w:t>
      </w:r>
    </w:p>
    <w:p w14:paraId="13A3C4A6">
      <w:pPr>
        <w:bidi w:val="0"/>
        <w:rPr>
          <w:rFonts w:hint="eastAsia"/>
          <w:sz w:val="30"/>
          <w:szCs w:val="30"/>
        </w:rPr>
      </w:pPr>
    </w:p>
    <w:p w14:paraId="0BBD32AA">
      <w:pPr>
        <w:bidi w:val="0"/>
        <w:rPr>
          <w:rFonts w:hint="eastAsia"/>
          <w:sz w:val="30"/>
          <w:szCs w:val="30"/>
        </w:rPr>
      </w:pPr>
      <w:r>
        <w:rPr>
          <w:rFonts w:hint="eastAsia"/>
          <w:sz w:val="30"/>
          <w:szCs w:val="30"/>
        </w:rPr>
        <w:t>But at the same time His participation in our inferior condition, in order to our participation in His higher state, held a kind of medium in His birth of the flesh; so that we indeed were born in sinful flesh, but He was born in the likeness of sinful flesh, — we not only of flesh and blood, but also of the will of man, and of the flesh, but He was born only of flesh and blood, not of the will of man, nor or the will of the flesh, but of God: we, therefore, to die on account of sin, He, to die on our account without sin.</w:t>
      </w:r>
    </w:p>
    <w:p w14:paraId="6C20FEE7">
      <w:pPr>
        <w:bidi w:val="0"/>
        <w:rPr>
          <w:rFonts w:hint="eastAsia"/>
          <w:sz w:val="30"/>
          <w:szCs w:val="30"/>
        </w:rPr>
      </w:pPr>
      <w:r>
        <w:rPr>
          <w:rFonts w:hint="eastAsia"/>
          <w:sz w:val="30"/>
          <w:szCs w:val="30"/>
        </w:rPr>
        <w:t>但同时，祂参与我们的卑下状态，为了我们能参与祂的高尚状态，在祂肉身的诞生中保持了一种中间状态；以致我们确实生在罪恶的肉身中，而祂生在罪恶肉身的形象中，——我们不仅是从肉和血，还从人的意愿和肉体而来，但祂只从肉和血而生，不是从人的意愿，也不是从肉体的意愿，而是从神而来：因此，我们是因罪而死，祂是为我们的缘故无罪而死。</w:t>
      </w:r>
    </w:p>
    <w:p w14:paraId="6D1C267B">
      <w:pPr>
        <w:bidi w:val="0"/>
        <w:rPr>
          <w:rFonts w:hint="eastAsia"/>
          <w:sz w:val="30"/>
          <w:szCs w:val="30"/>
        </w:rPr>
      </w:pPr>
    </w:p>
    <w:p w14:paraId="6C842B17">
      <w:pPr>
        <w:bidi w:val="0"/>
        <w:rPr>
          <w:rFonts w:hint="eastAsia"/>
          <w:sz w:val="30"/>
          <w:szCs w:val="30"/>
        </w:rPr>
      </w:pPr>
      <w:r>
        <w:rPr>
          <w:rFonts w:hint="eastAsia"/>
          <w:sz w:val="30"/>
          <w:szCs w:val="30"/>
        </w:rPr>
        <w:t>So also, just as His inferior circumstances, into which He descended to us, were not in every particular exactly the same with our inferior circumstances, in which He found us here; so our superior state, into which we ascend to Him, will not be quite the same with His superior state, in which we are there to find Him.</w:t>
      </w:r>
    </w:p>
    <w:p w14:paraId="78868F95">
      <w:pPr>
        <w:bidi w:val="0"/>
        <w:rPr>
          <w:rFonts w:hint="eastAsia"/>
          <w:sz w:val="30"/>
          <w:szCs w:val="30"/>
        </w:rPr>
      </w:pPr>
      <w:r>
        <w:rPr>
          <w:rFonts w:hint="eastAsia"/>
          <w:sz w:val="30"/>
          <w:szCs w:val="30"/>
        </w:rPr>
        <w:t>因此，正如祂降卑到我们这里的卑下环境，并不完全与祂在这里找到我们的卑下环境相同；我们升到祂那里的高尚状态，也不会与我们在那里找到祂的高尚状态完全相同。</w:t>
      </w:r>
    </w:p>
    <w:p w14:paraId="6C285E42">
      <w:pPr>
        <w:bidi w:val="0"/>
        <w:rPr>
          <w:rFonts w:hint="eastAsia"/>
          <w:sz w:val="30"/>
          <w:szCs w:val="30"/>
        </w:rPr>
      </w:pPr>
    </w:p>
    <w:p w14:paraId="29280261">
      <w:pPr>
        <w:bidi w:val="0"/>
        <w:rPr>
          <w:rFonts w:hint="eastAsia"/>
          <w:sz w:val="30"/>
          <w:szCs w:val="30"/>
        </w:rPr>
      </w:pPr>
      <w:r>
        <w:rPr>
          <w:rFonts w:hint="eastAsia"/>
          <w:sz w:val="30"/>
          <w:szCs w:val="30"/>
        </w:rPr>
        <w:t>For we by His grace are to be made the sons of God, whereas He was evermore by nature the Son of God; we, when we are converted, shall cleave to God, though not as His equals; He never turned from God, and remains ever equal to God; we are partakers of eternal life, He is eternal life.</w:t>
      </w:r>
    </w:p>
    <w:p w14:paraId="50D62F44">
      <w:pPr>
        <w:bidi w:val="0"/>
        <w:rPr>
          <w:rFonts w:hint="eastAsia"/>
          <w:sz w:val="30"/>
          <w:szCs w:val="30"/>
        </w:rPr>
      </w:pPr>
      <w:r>
        <w:rPr>
          <w:rFonts w:hint="eastAsia"/>
          <w:sz w:val="30"/>
          <w:szCs w:val="30"/>
        </w:rPr>
        <w:t>因为我们借着祂的恩典将成为神的儿子，而祂永远按本性是神的儿子；我们，当我们归正时，将依附于神，虽不能与祂平等；祂从未偏离神，且一直与神同等；我们是永生的分享者，祂是永生本身。</w:t>
      </w:r>
    </w:p>
    <w:p w14:paraId="6DB0923B">
      <w:pPr>
        <w:bidi w:val="0"/>
        <w:rPr>
          <w:rFonts w:hint="eastAsia"/>
          <w:sz w:val="30"/>
          <w:szCs w:val="30"/>
        </w:rPr>
      </w:pPr>
    </w:p>
    <w:p w14:paraId="3AD9E49C">
      <w:pPr>
        <w:bidi w:val="0"/>
        <w:rPr>
          <w:rFonts w:hint="eastAsia"/>
          <w:sz w:val="30"/>
          <w:szCs w:val="30"/>
        </w:rPr>
      </w:pPr>
      <w:r>
        <w:rPr>
          <w:rFonts w:hint="eastAsia"/>
          <w:sz w:val="30"/>
          <w:szCs w:val="30"/>
        </w:rPr>
        <w:t>He, therefore, alone having become man, but still continuing to be God, never had any sin, nor did he assume a flesh of sin, though born of a maternal flesh of sin.</w:t>
      </w:r>
    </w:p>
    <w:p w14:paraId="5220849B">
      <w:pPr>
        <w:bidi w:val="0"/>
        <w:rPr>
          <w:rFonts w:hint="eastAsia"/>
          <w:sz w:val="30"/>
          <w:szCs w:val="30"/>
        </w:rPr>
      </w:pPr>
      <w:r>
        <w:rPr>
          <w:rFonts w:hint="eastAsia"/>
          <w:sz w:val="30"/>
          <w:szCs w:val="30"/>
        </w:rPr>
        <w:t>因此，唯有祂成为人，但仍然是神，从未有任何罪，也没有承担罪的肉身，虽然是从有罪的母亲肉身而生。</w:t>
      </w:r>
    </w:p>
    <w:p w14:paraId="6343FE2C">
      <w:pPr>
        <w:bidi w:val="0"/>
        <w:rPr>
          <w:rFonts w:hint="eastAsia"/>
          <w:sz w:val="30"/>
          <w:szCs w:val="30"/>
        </w:rPr>
      </w:pPr>
    </w:p>
    <w:p w14:paraId="3E5FD5D5">
      <w:pPr>
        <w:bidi w:val="0"/>
        <w:rPr>
          <w:rFonts w:hint="eastAsia"/>
          <w:sz w:val="30"/>
          <w:szCs w:val="30"/>
        </w:rPr>
      </w:pPr>
      <w:r>
        <w:rPr>
          <w:rFonts w:hint="eastAsia"/>
          <w:sz w:val="30"/>
          <w:szCs w:val="30"/>
        </w:rPr>
        <w:t>For what He then took of flesh, He either cleansed in order to take it, or cleansed by taking it.</w:t>
      </w:r>
    </w:p>
    <w:p w14:paraId="74BB99E5">
      <w:pPr>
        <w:bidi w:val="0"/>
        <w:rPr>
          <w:rFonts w:hint="eastAsia"/>
          <w:sz w:val="30"/>
          <w:szCs w:val="30"/>
        </w:rPr>
      </w:pPr>
      <w:r>
        <w:rPr>
          <w:rFonts w:hint="eastAsia"/>
          <w:sz w:val="30"/>
          <w:szCs w:val="30"/>
        </w:rPr>
        <w:t>因为祂当时所取的肉身，祂要么为了取而洁净它，要么取了它而洁净它。</w:t>
      </w:r>
    </w:p>
    <w:p w14:paraId="219096A0">
      <w:pPr>
        <w:bidi w:val="0"/>
        <w:rPr>
          <w:rFonts w:hint="eastAsia"/>
          <w:sz w:val="30"/>
          <w:szCs w:val="30"/>
        </w:rPr>
      </w:pPr>
    </w:p>
    <w:p w14:paraId="4BB8E24C">
      <w:pPr>
        <w:bidi w:val="0"/>
        <w:rPr>
          <w:rFonts w:hint="eastAsia"/>
          <w:sz w:val="30"/>
          <w:szCs w:val="30"/>
        </w:rPr>
      </w:pPr>
      <w:r>
        <w:rPr>
          <w:rFonts w:hint="eastAsia"/>
          <w:sz w:val="30"/>
          <w:szCs w:val="30"/>
        </w:rPr>
        <w:t>His virgin mother, therefore, whose conception was not according to the law of sinful flesh (in other words, not by the excitement of carnal concupiscence), but who merited by her faith that the holy seed should be framed within her, He formed in order to choose her, and chose in order to be formed from her.</w:t>
      </w:r>
    </w:p>
    <w:p w14:paraId="756C3404">
      <w:pPr>
        <w:bidi w:val="0"/>
        <w:rPr>
          <w:rFonts w:hint="eastAsia"/>
          <w:sz w:val="30"/>
          <w:szCs w:val="30"/>
        </w:rPr>
      </w:pPr>
      <w:r>
        <w:rPr>
          <w:rFonts w:hint="eastAsia"/>
          <w:sz w:val="30"/>
          <w:szCs w:val="30"/>
        </w:rPr>
        <w:t>因此，祂的童贞母亲，她的受孕不是按照有罪肉体的律法（换句话说，不是通过肉欲的激发），而是通过她的信心获得了在她里面形成神圣种子的资格，祂为了选择她而形成她，并为了从她形成自己而选择了她。</w:t>
      </w:r>
    </w:p>
    <w:p w14:paraId="5DE6ED85">
      <w:pPr>
        <w:bidi w:val="0"/>
        <w:rPr>
          <w:rFonts w:hint="eastAsia"/>
          <w:sz w:val="30"/>
          <w:szCs w:val="30"/>
        </w:rPr>
      </w:pPr>
    </w:p>
    <w:p w14:paraId="30324740">
      <w:pPr>
        <w:bidi w:val="0"/>
        <w:rPr>
          <w:rFonts w:hint="eastAsia"/>
          <w:sz w:val="30"/>
          <w:szCs w:val="30"/>
        </w:rPr>
      </w:pPr>
      <w:r>
        <w:rPr>
          <w:rFonts w:hint="eastAsia"/>
          <w:sz w:val="30"/>
          <w:szCs w:val="30"/>
        </w:rPr>
        <w:t>How much more needful, then, is it for sinful flesh to be baptized in order to escape the judgment, when the flesh which was untainted by sin was baptized to set an example for imitation?</w:t>
      </w:r>
    </w:p>
    <w:p w14:paraId="6E9BE363">
      <w:pPr>
        <w:bidi w:val="0"/>
        <w:rPr>
          <w:rFonts w:hint="eastAsia"/>
          <w:sz w:val="30"/>
          <w:szCs w:val="30"/>
        </w:rPr>
      </w:pPr>
      <w:r>
        <w:rPr>
          <w:rFonts w:hint="eastAsia"/>
          <w:sz w:val="30"/>
          <w:szCs w:val="30"/>
        </w:rPr>
        <w:t>那么，对于有罪的肉身来说，为了逃避审判而受洗是多么必要，当无罪的肉身为了树立榜样而受洗时？</w:t>
      </w:r>
    </w:p>
    <w:p w14:paraId="7F41FB67">
      <w:pPr>
        <w:bidi w:val="0"/>
        <w:rPr>
          <w:rFonts w:hint="eastAsia"/>
          <w:sz w:val="30"/>
          <w:szCs w:val="30"/>
        </w:rPr>
      </w:pPr>
    </w:p>
    <w:p w14:paraId="160782A0">
      <w:pPr>
        <w:bidi w:val="0"/>
        <w:rPr>
          <w:rFonts w:hint="eastAsia"/>
          <w:sz w:val="30"/>
          <w:szCs w:val="30"/>
        </w:rPr>
      </w:pPr>
      <w:r>
        <w:rPr>
          <w:rFonts w:hint="eastAsia"/>
          <w:sz w:val="30"/>
          <w:szCs w:val="30"/>
        </w:rPr>
        <w:t>CHAPTER 39 [XXV.]</w:t>
      </w:r>
    </w:p>
    <w:p w14:paraId="3CC54E06">
      <w:pPr>
        <w:bidi w:val="0"/>
        <w:rPr>
          <w:rFonts w:hint="eastAsia"/>
          <w:sz w:val="30"/>
          <w:szCs w:val="30"/>
        </w:rPr>
      </w:pPr>
      <w:r>
        <w:rPr>
          <w:rFonts w:hint="eastAsia"/>
          <w:sz w:val="30"/>
          <w:szCs w:val="30"/>
        </w:rPr>
        <w:t>AN OBJECTION OF PELAGIANS</w:t>
      </w:r>
    </w:p>
    <w:p w14:paraId="0BE5AEAE">
      <w:pPr>
        <w:bidi w:val="0"/>
        <w:rPr>
          <w:rFonts w:hint="eastAsia"/>
          <w:sz w:val="30"/>
          <w:szCs w:val="30"/>
        </w:rPr>
      </w:pPr>
      <w:r>
        <w:rPr>
          <w:rFonts w:hint="eastAsia"/>
          <w:sz w:val="30"/>
          <w:szCs w:val="30"/>
        </w:rPr>
        <w:t>第39章 [XXV.]</w:t>
      </w:r>
    </w:p>
    <w:p w14:paraId="1FB61EC6">
      <w:pPr>
        <w:bidi w:val="0"/>
        <w:rPr>
          <w:rFonts w:hint="eastAsia"/>
          <w:sz w:val="30"/>
          <w:szCs w:val="30"/>
        </w:rPr>
      </w:pPr>
      <w:r>
        <w:rPr>
          <w:rFonts w:hint="eastAsia"/>
          <w:sz w:val="30"/>
          <w:szCs w:val="30"/>
        </w:rPr>
        <w:t>伯拉纠派的一个反对意见</w:t>
      </w:r>
    </w:p>
    <w:p w14:paraId="542CCA86">
      <w:pPr>
        <w:bidi w:val="0"/>
        <w:rPr>
          <w:rFonts w:hint="eastAsia"/>
          <w:sz w:val="30"/>
          <w:szCs w:val="30"/>
        </w:rPr>
      </w:pPr>
    </w:p>
    <w:p w14:paraId="5061810E">
      <w:pPr>
        <w:bidi w:val="0"/>
        <w:rPr>
          <w:rFonts w:hint="eastAsia"/>
          <w:sz w:val="30"/>
          <w:szCs w:val="30"/>
        </w:rPr>
      </w:pPr>
      <w:r>
        <w:rPr>
          <w:rFonts w:hint="eastAsia"/>
          <w:sz w:val="30"/>
          <w:szCs w:val="30"/>
        </w:rPr>
        <w:t>The answer, which we have already given, to those who say, "If a sinner has begotten a sinner, a righteous man ought also to have begotten a righteous man," we now advance in reply to such as argue that one who is born of a baptized man ought himself to be regarded as already baptized.</w:t>
      </w:r>
    </w:p>
    <w:p w14:paraId="41C1C223">
      <w:pPr>
        <w:bidi w:val="0"/>
        <w:rPr>
          <w:rFonts w:hint="eastAsia"/>
          <w:sz w:val="30"/>
          <w:szCs w:val="30"/>
        </w:rPr>
      </w:pPr>
      <w:r>
        <w:rPr>
          <w:rFonts w:hint="eastAsia"/>
          <w:sz w:val="30"/>
          <w:szCs w:val="30"/>
        </w:rPr>
        <w:t>我们已经给那些说"若罪人生出罪人，义人也应当生出义人"的人作出了回答，现在我们进一步回应那些争辩说出生于受洗之人的人应该被视为已受洗的人。</w:t>
      </w:r>
    </w:p>
    <w:p w14:paraId="53D98F0F">
      <w:pPr>
        <w:bidi w:val="0"/>
        <w:rPr>
          <w:rFonts w:hint="eastAsia"/>
          <w:sz w:val="30"/>
          <w:szCs w:val="30"/>
        </w:rPr>
      </w:pPr>
    </w:p>
    <w:p w14:paraId="3307EE6D">
      <w:pPr>
        <w:bidi w:val="0"/>
        <w:rPr>
          <w:rFonts w:hint="eastAsia"/>
          <w:sz w:val="30"/>
          <w:szCs w:val="30"/>
        </w:rPr>
      </w:pPr>
      <w:r>
        <w:rPr>
          <w:rFonts w:hint="eastAsia"/>
          <w:sz w:val="30"/>
          <w:szCs w:val="30"/>
        </w:rPr>
        <w:t>"For why," they ask, "could he not have been baptized in the loins of his father, when, according to the Epistle to the Hebrews, Levi, was able to pay tithes in the loins of Abraham?"</w:t>
      </w:r>
    </w:p>
    <w:p w14:paraId="15716238">
      <w:pPr>
        <w:bidi w:val="0"/>
        <w:rPr>
          <w:rFonts w:hint="eastAsia"/>
          <w:sz w:val="30"/>
          <w:szCs w:val="30"/>
        </w:rPr>
      </w:pPr>
      <w:r>
        <w:rPr>
          <w:rFonts w:hint="eastAsia"/>
          <w:sz w:val="30"/>
          <w:szCs w:val="30"/>
        </w:rPr>
        <w:t>"因为为什么，"他们问，"他不能在父亲的腰中受洗，而按照希伯来书，利未能够在亚伯拉罕的腰中缴纳十分之一呢？"</w:t>
      </w:r>
    </w:p>
    <w:p w14:paraId="628F12D1">
      <w:pPr>
        <w:bidi w:val="0"/>
        <w:rPr>
          <w:rFonts w:hint="eastAsia"/>
          <w:sz w:val="30"/>
          <w:szCs w:val="30"/>
        </w:rPr>
      </w:pPr>
    </w:p>
    <w:p w14:paraId="6FC07794">
      <w:pPr>
        <w:bidi w:val="0"/>
        <w:rPr>
          <w:rFonts w:hint="eastAsia"/>
          <w:sz w:val="30"/>
          <w:szCs w:val="30"/>
        </w:rPr>
      </w:pPr>
      <w:r>
        <w:rPr>
          <w:rFonts w:hint="eastAsia"/>
          <w:sz w:val="30"/>
          <w:szCs w:val="30"/>
        </w:rPr>
        <w:t>They who propose this argument ought to observe that Levi did not on this account subsequently not pay tithes, because he had paid tithes already in the loins of Abraham, but because he was ordained to the office of the priesthood in order to receive tithes, not to pay them; otherwise neither would his brethren, who all contributed their tithes to him, have been tithed — because they too, whilst in the loins of Abraham, had already paid tithes to Melchisedec.</w:t>
      </w:r>
    </w:p>
    <w:p w14:paraId="78C6D58C">
      <w:pPr>
        <w:bidi w:val="0"/>
        <w:rPr>
          <w:rFonts w:hint="eastAsia"/>
          <w:sz w:val="30"/>
          <w:szCs w:val="30"/>
        </w:rPr>
      </w:pPr>
      <w:r>
        <w:rPr>
          <w:rFonts w:hint="eastAsia"/>
          <w:sz w:val="30"/>
          <w:szCs w:val="30"/>
        </w:rPr>
        <w:t>提出这一论点的人应当注意，利未之后并非因为他已经在亚伯拉罕的腰中缴纳了十分之一而不再缴纳，而是因为他被任命为祭司职分，为要接受十分之一，而非缴纳十分之一；否则，他的弟兄们，就是那些都向他缴纳十分之一的人，也不会被征收十分之一——因为他们在亚伯拉罕的腰中时，也已经向麦基洗德缴纳了十分之一。</w:t>
      </w:r>
    </w:p>
    <w:p w14:paraId="69A4B072">
      <w:pPr>
        <w:bidi w:val="0"/>
        <w:rPr>
          <w:rFonts w:hint="eastAsia"/>
          <w:sz w:val="30"/>
          <w:szCs w:val="30"/>
        </w:rPr>
      </w:pPr>
    </w:p>
    <w:p w14:paraId="1759C336">
      <w:pPr>
        <w:bidi w:val="0"/>
        <w:rPr>
          <w:rFonts w:hint="eastAsia"/>
          <w:sz w:val="30"/>
          <w:szCs w:val="30"/>
        </w:rPr>
      </w:pPr>
      <w:r>
        <w:rPr>
          <w:rFonts w:hint="eastAsia"/>
          <w:sz w:val="30"/>
          <w:szCs w:val="30"/>
        </w:rPr>
        <w:t>CHAPTER 40</w:t>
      </w:r>
    </w:p>
    <w:p w14:paraId="1C9F527C">
      <w:pPr>
        <w:bidi w:val="0"/>
        <w:rPr>
          <w:rFonts w:hint="eastAsia"/>
          <w:sz w:val="30"/>
          <w:szCs w:val="30"/>
        </w:rPr>
      </w:pPr>
      <w:r>
        <w:rPr>
          <w:rFonts w:hint="eastAsia"/>
          <w:sz w:val="30"/>
          <w:szCs w:val="30"/>
        </w:rPr>
        <w:t>AN ARGUMENT ANTICIPATED</w:t>
      </w:r>
    </w:p>
    <w:p w14:paraId="51C95093">
      <w:pPr>
        <w:bidi w:val="0"/>
        <w:rPr>
          <w:rFonts w:hint="eastAsia"/>
          <w:sz w:val="30"/>
          <w:szCs w:val="30"/>
        </w:rPr>
      </w:pPr>
      <w:r>
        <w:rPr>
          <w:rFonts w:hint="eastAsia"/>
          <w:sz w:val="30"/>
          <w:szCs w:val="30"/>
        </w:rPr>
        <w:t>第40章</w:t>
      </w:r>
    </w:p>
    <w:p w14:paraId="0E63B1A1">
      <w:pPr>
        <w:bidi w:val="0"/>
        <w:rPr>
          <w:rFonts w:hint="eastAsia"/>
          <w:sz w:val="30"/>
          <w:szCs w:val="30"/>
        </w:rPr>
      </w:pPr>
      <w:r>
        <w:rPr>
          <w:rFonts w:hint="eastAsia"/>
          <w:sz w:val="30"/>
          <w:szCs w:val="30"/>
        </w:rPr>
        <w:t>预先回应一个论点</w:t>
      </w:r>
    </w:p>
    <w:p w14:paraId="12B5C769">
      <w:pPr>
        <w:bidi w:val="0"/>
        <w:rPr>
          <w:rFonts w:hint="eastAsia"/>
          <w:sz w:val="30"/>
          <w:szCs w:val="30"/>
        </w:rPr>
      </w:pPr>
    </w:p>
    <w:p w14:paraId="6071C420">
      <w:pPr>
        <w:bidi w:val="0"/>
        <w:rPr>
          <w:rFonts w:hint="eastAsia"/>
          <w:sz w:val="30"/>
          <w:szCs w:val="30"/>
        </w:rPr>
      </w:pPr>
      <w:r>
        <w:rPr>
          <w:rFonts w:hint="eastAsia"/>
          <w:sz w:val="30"/>
          <w:szCs w:val="30"/>
        </w:rPr>
        <w:t>And let no one contend that the descendants of Abraham might fairly enough have paid tithes, although they had already paid tithes in the loins of their forefather, seeing that paying tithes was an obligation of such a nature as to require constant repetition from each several person, just as the Israelites used to pay such contributions every year all through life to their Levites, to whom were due various tithes from all kinds of produce; whereas baptism is a sacrament of such a nature as is administered once for all, and if one had already received it when in his father, he must be considered as no other than baptized, since he was born of a man who had been himself baptized.</w:t>
      </w:r>
    </w:p>
    <w:p w14:paraId="351846B8">
      <w:pPr>
        <w:bidi w:val="0"/>
        <w:rPr>
          <w:rFonts w:hint="eastAsia"/>
          <w:sz w:val="30"/>
          <w:szCs w:val="30"/>
        </w:rPr>
      </w:pPr>
      <w:r>
        <w:rPr>
          <w:rFonts w:hint="eastAsia"/>
          <w:sz w:val="30"/>
          <w:szCs w:val="30"/>
        </w:rPr>
        <w:t>并且不要让任何人主张亚伯拉罕的后代可以合理地缴纳十分之一，尽管他们已经在祖先的腰中缴纳了十分之一，因为缴纳十分之一是一种需要每个人不断重复履行的义务，就像以色列人终其一生每年都向利未人缴纳这样的供物，利未人有权从各种出产中收取各种十分之一；而洗礼则是一种一次性施行的圣礼，如果一个人在他父亲体内时已经接受了洗礼，他必须被视为已受洗的人，因为他是从一个已受洗的人所生的。</w:t>
      </w:r>
    </w:p>
    <w:p w14:paraId="31203F39">
      <w:pPr>
        <w:bidi w:val="0"/>
        <w:rPr>
          <w:rFonts w:hint="eastAsia"/>
          <w:sz w:val="30"/>
          <w:szCs w:val="30"/>
        </w:rPr>
      </w:pPr>
    </w:p>
    <w:p w14:paraId="25AD077A">
      <w:pPr>
        <w:bidi w:val="0"/>
        <w:rPr>
          <w:rFonts w:hint="eastAsia"/>
          <w:sz w:val="30"/>
          <w:szCs w:val="30"/>
        </w:rPr>
      </w:pPr>
      <w:r>
        <w:rPr>
          <w:rFonts w:hint="eastAsia"/>
          <w:sz w:val="30"/>
          <w:szCs w:val="30"/>
        </w:rPr>
        <w:t>Well, whoever thus argues (I will simply say, without discussing the point at length,) should look at circumcision, which was administered once for all, and yet was administered to each person separately and individually.</w:t>
      </w:r>
    </w:p>
    <w:p w14:paraId="49B1DE79">
      <w:pPr>
        <w:bidi w:val="0"/>
        <w:rPr>
          <w:rFonts w:hint="eastAsia"/>
          <w:sz w:val="30"/>
          <w:szCs w:val="30"/>
        </w:rPr>
      </w:pPr>
      <w:r>
        <w:rPr>
          <w:rFonts w:hint="eastAsia"/>
          <w:sz w:val="30"/>
          <w:szCs w:val="30"/>
        </w:rPr>
        <w:t>好的，无论谁这样争论（我只是简单地说，不详细讨论这一点），都应该看看割礼，割礼是一次性施行的，但却是对每个人分别地、单独地施行。</w:t>
      </w:r>
    </w:p>
    <w:p w14:paraId="23468FE9">
      <w:pPr>
        <w:bidi w:val="0"/>
        <w:rPr>
          <w:rFonts w:hint="eastAsia"/>
          <w:sz w:val="30"/>
          <w:szCs w:val="30"/>
        </w:rPr>
      </w:pPr>
    </w:p>
    <w:p w14:paraId="3D02C6DD">
      <w:pPr>
        <w:bidi w:val="0"/>
        <w:rPr>
          <w:rFonts w:hint="eastAsia"/>
          <w:sz w:val="30"/>
          <w:szCs w:val="30"/>
        </w:rPr>
      </w:pPr>
      <w:r>
        <w:rPr>
          <w:rFonts w:hint="eastAsia"/>
          <w:sz w:val="30"/>
          <w:szCs w:val="30"/>
        </w:rPr>
        <w:t>Just as therefore it was necessary in the time of that ancient sacrament for the son of a circumcised man to be himself circumcised, so now the son of one who has been baptized must himself also receive baptism.</w:t>
      </w:r>
    </w:p>
    <w:p w14:paraId="752C9612">
      <w:pPr>
        <w:bidi w:val="0"/>
        <w:rPr>
          <w:rFonts w:hint="eastAsia"/>
          <w:sz w:val="30"/>
          <w:szCs w:val="30"/>
        </w:rPr>
      </w:pPr>
      <w:r>
        <w:rPr>
          <w:rFonts w:hint="eastAsia"/>
          <w:sz w:val="30"/>
          <w:szCs w:val="30"/>
        </w:rPr>
        <w:t>因此，正如在那古老圣礼的时代，受割礼之人的儿子必须自己也受割礼一样，如今受洗之人的儿子也必须自己接受洗礼。</w:t>
      </w:r>
    </w:p>
    <w:p w14:paraId="55C9C9F4">
      <w:pPr>
        <w:bidi w:val="0"/>
        <w:rPr>
          <w:rFonts w:hint="eastAsia"/>
          <w:sz w:val="30"/>
          <w:szCs w:val="30"/>
        </w:rPr>
      </w:pPr>
    </w:p>
    <w:p w14:paraId="02A59D08">
      <w:pPr>
        <w:bidi w:val="0"/>
        <w:rPr>
          <w:rFonts w:hint="eastAsia"/>
          <w:sz w:val="30"/>
          <w:szCs w:val="30"/>
        </w:rPr>
      </w:pPr>
      <w:r>
        <w:rPr>
          <w:rFonts w:hint="eastAsia"/>
          <w:sz w:val="30"/>
          <w:szCs w:val="30"/>
        </w:rPr>
        <w:t>CHAPTER 41</w:t>
      </w:r>
    </w:p>
    <w:p w14:paraId="4FDBF78F">
      <w:pPr>
        <w:bidi w:val="0"/>
        <w:rPr>
          <w:rFonts w:hint="eastAsia"/>
          <w:sz w:val="30"/>
          <w:szCs w:val="30"/>
        </w:rPr>
      </w:pPr>
      <w:r>
        <w:rPr>
          <w:rFonts w:hint="eastAsia"/>
          <w:sz w:val="30"/>
          <w:szCs w:val="30"/>
        </w:rPr>
        <w:t>CHILDREN OF BELIEVERS ARE CALLED "CLEAN" BY THE APOSTLE.</w:t>
      </w:r>
    </w:p>
    <w:p w14:paraId="3D2B73E3">
      <w:pPr>
        <w:bidi w:val="0"/>
        <w:rPr>
          <w:rFonts w:hint="eastAsia"/>
          <w:sz w:val="30"/>
          <w:szCs w:val="30"/>
        </w:rPr>
      </w:pPr>
      <w:r>
        <w:rPr>
          <w:rFonts w:hint="eastAsia"/>
          <w:sz w:val="30"/>
          <w:szCs w:val="30"/>
        </w:rPr>
        <w:t>第41章</w:t>
      </w:r>
    </w:p>
    <w:p w14:paraId="3D7E075A">
      <w:pPr>
        <w:bidi w:val="0"/>
        <w:rPr>
          <w:rFonts w:hint="eastAsia"/>
          <w:sz w:val="30"/>
          <w:szCs w:val="30"/>
        </w:rPr>
      </w:pPr>
      <w:r>
        <w:rPr>
          <w:rFonts w:hint="eastAsia"/>
          <w:sz w:val="30"/>
          <w:szCs w:val="30"/>
        </w:rPr>
        <w:t>信徒的儿女被使徒称为"圣洁"</w:t>
      </w:r>
    </w:p>
    <w:p w14:paraId="56DE6B2B">
      <w:pPr>
        <w:bidi w:val="0"/>
        <w:rPr>
          <w:rFonts w:hint="eastAsia"/>
          <w:sz w:val="30"/>
          <w:szCs w:val="30"/>
        </w:rPr>
      </w:pPr>
    </w:p>
    <w:p w14:paraId="47CBB1DC">
      <w:pPr>
        <w:bidi w:val="0"/>
        <w:rPr>
          <w:rFonts w:hint="eastAsia"/>
          <w:sz w:val="30"/>
          <w:szCs w:val="30"/>
        </w:rPr>
      </w:pPr>
      <w:r>
        <w:rPr>
          <w:rFonts w:hint="eastAsia"/>
          <w:sz w:val="30"/>
          <w:szCs w:val="30"/>
        </w:rPr>
        <w:t>The apostle indeed says, "Else were your children unclean, but now are they holy;" and "therefore" they infer "there was no necessity for the children of believers to be baptized."</w:t>
      </w:r>
    </w:p>
    <w:p w14:paraId="1FE863EA">
      <w:pPr>
        <w:bidi w:val="0"/>
        <w:rPr>
          <w:rFonts w:hint="eastAsia"/>
          <w:sz w:val="30"/>
          <w:szCs w:val="30"/>
        </w:rPr>
      </w:pPr>
      <w:r>
        <w:rPr>
          <w:rFonts w:hint="eastAsia"/>
          <w:sz w:val="30"/>
          <w:szCs w:val="30"/>
        </w:rPr>
        <w:t>使徒确实说，"不然，你们的儿女就不洁净，但如今他们是圣洁的；"所以他们推断"信徒的儿女没有必要受洗。"</w:t>
      </w:r>
    </w:p>
    <w:p w14:paraId="176EBD2E">
      <w:pPr>
        <w:bidi w:val="0"/>
        <w:rPr>
          <w:rFonts w:hint="eastAsia"/>
          <w:sz w:val="30"/>
          <w:szCs w:val="30"/>
        </w:rPr>
      </w:pPr>
    </w:p>
    <w:p w14:paraId="7C0C88C6">
      <w:pPr>
        <w:bidi w:val="0"/>
        <w:rPr>
          <w:rFonts w:hint="eastAsia"/>
          <w:sz w:val="30"/>
          <w:szCs w:val="30"/>
        </w:rPr>
      </w:pPr>
      <w:r>
        <w:rPr>
          <w:rFonts w:hint="eastAsia"/>
          <w:sz w:val="30"/>
          <w:szCs w:val="30"/>
        </w:rPr>
        <w:t>I am surprised at the use of such language by persons who deny that original sin has been transmitted from Adam.</w:t>
      </w:r>
    </w:p>
    <w:p w14:paraId="3321FC47">
      <w:pPr>
        <w:bidi w:val="0"/>
        <w:rPr>
          <w:rFonts w:hint="eastAsia"/>
          <w:sz w:val="30"/>
          <w:szCs w:val="30"/>
        </w:rPr>
      </w:pPr>
      <w:r>
        <w:rPr>
          <w:rFonts w:hint="eastAsia"/>
          <w:sz w:val="30"/>
          <w:szCs w:val="30"/>
        </w:rPr>
        <w:t>我对那些否认原罪从亚当传下来的人使用这样的语言感到惊讶。</w:t>
      </w:r>
    </w:p>
    <w:p w14:paraId="26E1929E">
      <w:pPr>
        <w:bidi w:val="0"/>
        <w:rPr>
          <w:rFonts w:hint="eastAsia"/>
          <w:sz w:val="30"/>
          <w:szCs w:val="30"/>
        </w:rPr>
      </w:pPr>
    </w:p>
    <w:p w14:paraId="0D7ED491">
      <w:pPr>
        <w:bidi w:val="0"/>
        <w:rPr>
          <w:rFonts w:hint="eastAsia"/>
          <w:sz w:val="30"/>
          <w:szCs w:val="30"/>
        </w:rPr>
      </w:pPr>
      <w:r>
        <w:rPr>
          <w:rFonts w:hint="eastAsia"/>
          <w:sz w:val="30"/>
          <w:szCs w:val="30"/>
        </w:rPr>
        <w:t>For, if they take this passage of the apostle to mean that the children of believers are born in a state of holiness, how is it that even they have no doubt about the necessity of their being baptized?</w:t>
      </w:r>
    </w:p>
    <w:p w14:paraId="455EB966">
      <w:pPr>
        <w:bidi w:val="0"/>
        <w:rPr>
          <w:rFonts w:hint="eastAsia"/>
          <w:sz w:val="30"/>
          <w:szCs w:val="30"/>
        </w:rPr>
      </w:pPr>
      <w:r>
        <w:rPr>
          <w:rFonts w:hint="eastAsia"/>
          <w:sz w:val="30"/>
          <w:szCs w:val="30"/>
        </w:rPr>
        <w:t>因为，如果他们认为使徒的这段话是指信徒的儿女生来就处于圣洁的状态，那么他们为何对这些儿女受洗的必要性毫不怀疑呢？</w:t>
      </w:r>
    </w:p>
    <w:p w14:paraId="4C3FE396">
      <w:pPr>
        <w:bidi w:val="0"/>
        <w:rPr>
          <w:rFonts w:hint="eastAsia"/>
          <w:sz w:val="30"/>
          <w:szCs w:val="30"/>
        </w:rPr>
      </w:pPr>
    </w:p>
    <w:p w14:paraId="09C04337">
      <w:pPr>
        <w:bidi w:val="0"/>
        <w:rPr>
          <w:rFonts w:hint="eastAsia"/>
          <w:sz w:val="30"/>
          <w:szCs w:val="30"/>
        </w:rPr>
      </w:pPr>
      <w:r>
        <w:rPr>
          <w:rFonts w:hint="eastAsia"/>
          <w:sz w:val="30"/>
          <w:szCs w:val="30"/>
        </w:rPr>
        <w:t>Why, in fine, do they refuse to admit that any original sin is derived from a sinful parent, if some holiness is received from a holy parent?</w:t>
      </w:r>
    </w:p>
    <w:p w14:paraId="6D122C57">
      <w:pPr>
        <w:bidi w:val="0"/>
        <w:rPr>
          <w:rFonts w:hint="eastAsia"/>
          <w:sz w:val="30"/>
          <w:szCs w:val="30"/>
        </w:rPr>
      </w:pPr>
      <w:r>
        <w:rPr>
          <w:rFonts w:hint="eastAsia"/>
          <w:sz w:val="30"/>
          <w:szCs w:val="30"/>
        </w:rPr>
        <w:t>总之，如果从圣洁的父母那里接受了某种圣洁，他们为何拒绝承认从有罪的父母那里衍生了任何原罪呢？</w:t>
      </w:r>
    </w:p>
    <w:p w14:paraId="45BFD44D">
      <w:pPr>
        <w:bidi w:val="0"/>
        <w:rPr>
          <w:rFonts w:hint="eastAsia"/>
          <w:sz w:val="30"/>
          <w:szCs w:val="30"/>
        </w:rPr>
      </w:pPr>
    </w:p>
    <w:p w14:paraId="32F6BE36">
      <w:pPr>
        <w:bidi w:val="0"/>
        <w:rPr>
          <w:rFonts w:hint="eastAsia"/>
          <w:sz w:val="30"/>
          <w:szCs w:val="30"/>
        </w:rPr>
      </w:pPr>
      <w:r>
        <w:rPr>
          <w:rFonts w:hint="eastAsia"/>
          <w:sz w:val="30"/>
          <w:szCs w:val="30"/>
        </w:rPr>
        <w:t>Now it certainly does not contravene our assertion, even if from the faithful "holy" children are propagated, when we hold that unless they are baptized those go into damnation, to whom our opponents themselves shut the kingdom of heaven, although they insist that they are without sin, whether actual or original.</w:t>
      </w:r>
    </w:p>
    <w:p w14:paraId="6CB31EDF">
      <w:pPr>
        <w:bidi w:val="0"/>
        <w:rPr>
          <w:rFonts w:hint="eastAsia"/>
          <w:sz w:val="30"/>
          <w:szCs w:val="30"/>
        </w:rPr>
      </w:pPr>
      <w:r>
        <w:rPr>
          <w:rFonts w:hint="eastAsia"/>
          <w:sz w:val="30"/>
          <w:szCs w:val="30"/>
        </w:rPr>
        <w:t>现在，即使从忠信者那里繁衍出"圣洁"的儿女，这也肯定不会反对我们的论断，因为我们认为除非这些儿女受洗，否则他们会走向灭亡，我们的对手自己也向他们关闭了天国之门，尽管他们坚持认为这些儿女没有罪，无论是本罪还是原罪。</w:t>
      </w:r>
    </w:p>
    <w:p w14:paraId="7F7FCBAC">
      <w:pPr>
        <w:bidi w:val="0"/>
        <w:rPr>
          <w:rFonts w:hint="eastAsia"/>
          <w:sz w:val="30"/>
          <w:szCs w:val="30"/>
        </w:rPr>
      </w:pPr>
    </w:p>
    <w:p w14:paraId="6716FC14">
      <w:pPr>
        <w:bidi w:val="0"/>
        <w:rPr>
          <w:rFonts w:hint="eastAsia"/>
          <w:sz w:val="30"/>
          <w:szCs w:val="30"/>
        </w:rPr>
      </w:pPr>
      <w:r>
        <w:rPr>
          <w:rFonts w:hint="eastAsia"/>
          <w:sz w:val="30"/>
          <w:szCs w:val="30"/>
        </w:rPr>
        <w:t>Or, if they think it an unbecoming thing for "holy ones" to be damned, how can it be a becoming thing to exclude "holy ones" from the kingdom of God?</w:t>
      </w:r>
    </w:p>
    <w:p w14:paraId="26F040C5">
      <w:pPr>
        <w:bidi w:val="0"/>
        <w:rPr>
          <w:rFonts w:hint="eastAsia"/>
          <w:sz w:val="30"/>
          <w:szCs w:val="30"/>
        </w:rPr>
      </w:pPr>
      <w:r>
        <w:rPr>
          <w:rFonts w:hint="eastAsia"/>
          <w:sz w:val="30"/>
          <w:szCs w:val="30"/>
        </w:rPr>
        <w:t>或者，如果他们认为"圣洁之人"被定罪是不相称的，那么将"圣洁之人"排除在神的国度之外又怎么能是相称的呢？</w:t>
      </w:r>
    </w:p>
    <w:p w14:paraId="23D5A542">
      <w:pPr>
        <w:bidi w:val="0"/>
        <w:rPr>
          <w:rFonts w:hint="eastAsia"/>
          <w:sz w:val="30"/>
          <w:szCs w:val="30"/>
        </w:rPr>
      </w:pPr>
    </w:p>
    <w:p w14:paraId="3188B837">
      <w:pPr>
        <w:bidi w:val="0"/>
        <w:rPr>
          <w:rFonts w:hint="eastAsia"/>
          <w:sz w:val="30"/>
          <w:szCs w:val="30"/>
        </w:rPr>
      </w:pPr>
      <w:r>
        <w:rPr>
          <w:rFonts w:hint="eastAsia"/>
          <w:sz w:val="30"/>
          <w:szCs w:val="30"/>
        </w:rPr>
        <w:t>They should rather pay especial attention to this point, How can something sinful help being derived from sinful parents, if something holy is derived from holy parents, and uncleanness from unclean parents?</w:t>
      </w:r>
    </w:p>
    <w:p w14:paraId="38F99D7B">
      <w:pPr>
        <w:bidi w:val="0"/>
        <w:rPr>
          <w:rFonts w:hint="eastAsia"/>
          <w:sz w:val="30"/>
          <w:szCs w:val="30"/>
        </w:rPr>
      </w:pPr>
      <w:r>
        <w:rPr>
          <w:rFonts w:hint="eastAsia"/>
          <w:sz w:val="30"/>
          <w:szCs w:val="30"/>
        </w:rPr>
        <w:t>他们应该特别注意这一点，如果从圣洁的父母那里衍生出圣洁的东西，从不洁净的父母那里衍生出不洁净的东西，那么从有罪的父母那里怎么能不衍生出罪恶的东西呢？</w:t>
      </w:r>
    </w:p>
    <w:p w14:paraId="21390DA4">
      <w:pPr>
        <w:bidi w:val="0"/>
        <w:rPr>
          <w:rFonts w:hint="eastAsia"/>
          <w:sz w:val="30"/>
          <w:szCs w:val="30"/>
        </w:rPr>
      </w:pPr>
    </w:p>
    <w:p w14:paraId="79C600C5">
      <w:pPr>
        <w:bidi w:val="0"/>
        <w:rPr>
          <w:rFonts w:hint="eastAsia"/>
          <w:sz w:val="30"/>
          <w:szCs w:val="30"/>
        </w:rPr>
      </w:pPr>
      <w:r>
        <w:rPr>
          <w:rFonts w:hint="eastAsia"/>
          <w:sz w:val="30"/>
          <w:szCs w:val="30"/>
        </w:rPr>
        <w:t>For the twofold principle was affirmed when he said, "Else were your children unclean, but now are they holy."</w:t>
      </w:r>
    </w:p>
    <w:p w14:paraId="6FE3423D">
      <w:pPr>
        <w:bidi w:val="0"/>
        <w:rPr>
          <w:rFonts w:hint="eastAsia"/>
          <w:sz w:val="30"/>
          <w:szCs w:val="30"/>
        </w:rPr>
      </w:pPr>
      <w:r>
        <w:rPr>
          <w:rFonts w:hint="eastAsia"/>
          <w:sz w:val="30"/>
          <w:szCs w:val="30"/>
        </w:rPr>
        <w:t>因为当他说"不然，你们的儿女就不洁净，但如今他们是圣洁的"时，这双重原则就被确认了。</w:t>
      </w:r>
    </w:p>
    <w:p w14:paraId="41028013">
      <w:pPr>
        <w:bidi w:val="0"/>
        <w:rPr>
          <w:rFonts w:hint="eastAsia"/>
          <w:sz w:val="30"/>
          <w:szCs w:val="30"/>
        </w:rPr>
      </w:pPr>
    </w:p>
    <w:p w14:paraId="12663166">
      <w:pPr>
        <w:bidi w:val="0"/>
        <w:rPr>
          <w:rFonts w:hint="eastAsia"/>
          <w:sz w:val="30"/>
          <w:szCs w:val="30"/>
        </w:rPr>
      </w:pPr>
      <w:r>
        <w:rPr>
          <w:rFonts w:hint="eastAsia"/>
          <w:sz w:val="30"/>
          <w:szCs w:val="30"/>
        </w:rPr>
        <w:t>They should also explain to us how it is right that the holy children of believers and the unclean children of unbelievers are, notwithstanding their different circumstances, equally prohibited from entering the kingdom of God, if they have not been baptized.</w:t>
      </w:r>
    </w:p>
    <w:p w14:paraId="088EBC93">
      <w:pPr>
        <w:bidi w:val="0"/>
        <w:rPr>
          <w:rFonts w:hint="eastAsia"/>
          <w:sz w:val="30"/>
          <w:szCs w:val="30"/>
        </w:rPr>
      </w:pPr>
      <w:r>
        <w:rPr>
          <w:rFonts w:hint="eastAsia"/>
          <w:sz w:val="30"/>
          <w:szCs w:val="30"/>
        </w:rPr>
        <w:t>他们还应该向我们解释，为什么信徒的圣洁儿女和不信者的不洁净儿女，尽管处境不同，如果没有受洗，同样被禁止进入神的国度，这是怎么正确的？</w:t>
      </w:r>
    </w:p>
    <w:p w14:paraId="3DB65F84">
      <w:pPr>
        <w:bidi w:val="0"/>
        <w:rPr>
          <w:rFonts w:hint="eastAsia"/>
          <w:sz w:val="30"/>
          <w:szCs w:val="30"/>
        </w:rPr>
      </w:pPr>
    </w:p>
    <w:p w14:paraId="79C6D775">
      <w:pPr>
        <w:bidi w:val="0"/>
        <w:rPr>
          <w:rFonts w:hint="eastAsia"/>
          <w:sz w:val="30"/>
          <w:szCs w:val="30"/>
        </w:rPr>
      </w:pPr>
      <w:r>
        <w:rPr>
          <w:rFonts w:hint="eastAsia"/>
          <w:sz w:val="30"/>
          <w:szCs w:val="30"/>
        </w:rPr>
        <w:t>What avails that sanctity of theirs to the one?</w:t>
      </w:r>
    </w:p>
    <w:p w14:paraId="739A1559">
      <w:pPr>
        <w:bidi w:val="0"/>
        <w:rPr>
          <w:rFonts w:hint="eastAsia"/>
          <w:sz w:val="30"/>
          <w:szCs w:val="30"/>
        </w:rPr>
      </w:pPr>
      <w:r>
        <w:rPr>
          <w:rFonts w:hint="eastAsia"/>
          <w:sz w:val="30"/>
          <w:szCs w:val="30"/>
        </w:rPr>
        <w:t>他们的那种圣洁对前者有什么用呢？</w:t>
      </w:r>
    </w:p>
    <w:p w14:paraId="45A1D581">
      <w:pPr>
        <w:bidi w:val="0"/>
        <w:rPr>
          <w:rFonts w:hint="eastAsia"/>
          <w:sz w:val="30"/>
          <w:szCs w:val="30"/>
        </w:rPr>
      </w:pPr>
    </w:p>
    <w:p w14:paraId="15219F25">
      <w:pPr>
        <w:bidi w:val="0"/>
        <w:rPr>
          <w:rFonts w:hint="eastAsia"/>
          <w:sz w:val="30"/>
          <w:szCs w:val="30"/>
        </w:rPr>
      </w:pPr>
      <w:r>
        <w:rPr>
          <w:rFonts w:hint="eastAsia"/>
          <w:sz w:val="30"/>
          <w:szCs w:val="30"/>
        </w:rPr>
        <w:t>Now if they were to maintain that the unclean children of unbelievers are damned, but that the holy children of believers are unable to enter the kingdom of heaven unless they are baptized, — but nevertheless are not damned, because they are "holy," — that would be some sort of a distinction; but as it is, they equally declare respecting the holy children of holy parents and the unclean offspring of unclean parents, that they are not damned, since they have not any sin; and that they are excluded from the kingdom of God because they are unbaptized.</w:t>
      </w:r>
    </w:p>
    <w:p w14:paraId="6D29162E">
      <w:pPr>
        <w:bidi w:val="0"/>
        <w:rPr>
          <w:rFonts w:hint="eastAsia"/>
          <w:sz w:val="30"/>
          <w:szCs w:val="30"/>
        </w:rPr>
      </w:pPr>
      <w:r>
        <w:rPr>
          <w:rFonts w:hint="eastAsia"/>
          <w:sz w:val="30"/>
          <w:szCs w:val="30"/>
        </w:rPr>
        <w:t>如果他们要主张不信者的不洁净儿女会被定罪，而信徒的圣洁儿女除非受洗，否则不能进入天国，——但却不会被定罪，因为他们是"圣洁的"，——那将是某种区别；但就目前而言，他们对圣洁父母的圣洁儿女和不洁净父母的不洁净后代同样宣称，他们不会被定罪，因为他们没有任何罪；他们被排除在神的国度之外是因为他们未受洗。</w:t>
      </w:r>
    </w:p>
    <w:p w14:paraId="44F80FBF">
      <w:pPr>
        <w:bidi w:val="0"/>
        <w:rPr>
          <w:rFonts w:hint="eastAsia"/>
          <w:sz w:val="30"/>
          <w:szCs w:val="30"/>
        </w:rPr>
      </w:pPr>
    </w:p>
    <w:p w14:paraId="7412D626">
      <w:pPr>
        <w:bidi w:val="0"/>
        <w:rPr>
          <w:rFonts w:hint="eastAsia"/>
          <w:sz w:val="30"/>
          <w:szCs w:val="30"/>
        </w:rPr>
      </w:pPr>
      <w:r>
        <w:rPr>
          <w:rFonts w:hint="eastAsia"/>
          <w:sz w:val="30"/>
          <w:szCs w:val="30"/>
        </w:rPr>
        <w:t>What an absurdity! Who can suppose that such splendid geniuses do not perceive it?</w:t>
      </w:r>
    </w:p>
    <w:p w14:paraId="691A6D02">
      <w:pPr>
        <w:bidi w:val="0"/>
        <w:rPr>
          <w:rFonts w:hint="eastAsia"/>
          <w:sz w:val="30"/>
          <w:szCs w:val="30"/>
        </w:rPr>
      </w:pPr>
      <w:r>
        <w:rPr>
          <w:rFonts w:hint="eastAsia"/>
          <w:sz w:val="30"/>
          <w:szCs w:val="30"/>
        </w:rPr>
        <w:t>多么荒谬！谁能假设这些出色的天才没有察觉到这一点？</w:t>
      </w:r>
    </w:p>
    <w:p w14:paraId="252A7459">
      <w:pPr>
        <w:bidi w:val="0"/>
        <w:rPr>
          <w:rFonts w:hint="eastAsia"/>
          <w:sz w:val="30"/>
          <w:szCs w:val="30"/>
        </w:rPr>
      </w:pPr>
    </w:p>
    <w:p w14:paraId="1C5E58E2">
      <w:pPr>
        <w:bidi w:val="0"/>
        <w:rPr>
          <w:rFonts w:hint="eastAsia"/>
          <w:sz w:val="30"/>
          <w:szCs w:val="30"/>
        </w:rPr>
      </w:pPr>
      <w:r>
        <w:rPr>
          <w:rFonts w:hint="eastAsia"/>
          <w:sz w:val="30"/>
          <w:szCs w:val="30"/>
        </w:rPr>
        <w:t>CHAPTER 42</w:t>
      </w:r>
    </w:p>
    <w:p w14:paraId="1B9BC7AB">
      <w:pPr>
        <w:bidi w:val="0"/>
        <w:rPr>
          <w:rFonts w:hint="eastAsia"/>
          <w:sz w:val="30"/>
          <w:szCs w:val="30"/>
        </w:rPr>
      </w:pPr>
      <w:r>
        <w:rPr>
          <w:rFonts w:hint="eastAsia"/>
          <w:sz w:val="30"/>
          <w:szCs w:val="30"/>
        </w:rPr>
        <w:t>SANCTIFICATION MANIFOLD; SACRAMENT OF CATECHUMENS</w:t>
      </w:r>
    </w:p>
    <w:p w14:paraId="4D50C397">
      <w:pPr>
        <w:bidi w:val="0"/>
        <w:rPr>
          <w:rFonts w:hint="eastAsia"/>
          <w:sz w:val="30"/>
          <w:szCs w:val="30"/>
        </w:rPr>
      </w:pPr>
      <w:r>
        <w:rPr>
          <w:rFonts w:hint="eastAsia"/>
          <w:sz w:val="30"/>
          <w:szCs w:val="30"/>
        </w:rPr>
        <w:t>第42章</w:t>
      </w:r>
    </w:p>
    <w:p w14:paraId="45A5A2C9">
      <w:pPr>
        <w:bidi w:val="0"/>
        <w:rPr>
          <w:rFonts w:hint="eastAsia"/>
          <w:sz w:val="30"/>
          <w:szCs w:val="30"/>
        </w:rPr>
      </w:pPr>
      <w:r>
        <w:rPr>
          <w:rFonts w:hint="eastAsia"/>
          <w:sz w:val="30"/>
          <w:szCs w:val="30"/>
        </w:rPr>
        <w:t>多样的成圣；慕道友的圣礼</w:t>
      </w:r>
    </w:p>
    <w:p w14:paraId="0A8B0721">
      <w:pPr>
        <w:bidi w:val="0"/>
        <w:rPr>
          <w:rFonts w:hint="eastAsia"/>
          <w:sz w:val="30"/>
          <w:szCs w:val="30"/>
        </w:rPr>
      </w:pPr>
    </w:p>
    <w:p w14:paraId="6D47A6D1">
      <w:pPr>
        <w:bidi w:val="0"/>
        <w:rPr>
          <w:rFonts w:hint="eastAsia"/>
          <w:sz w:val="30"/>
          <w:szCs w:val="30"/>
        </w:rPr>
      </w:pPr>
      <w:r>
        <w:rPr>
          <w:rFonts w:hint="eastAsia"/>
          <w:sz w:val="30"/>
          <w:szCs w:val="30"/>
        </w:rPr>
        <w:t>Our opinions on this point are strictly in unison with the apostle's himself, who said, "From one all to condemnation," and "from one all to justification of life."</w:t>
      </w:r>
    </w:p>
    <w:p w14:paraId="063B0DBE">
      <w:pPr>
        <w:bidi w:val="0"/>
        <w:rPr>
          <w:rFonts w:hint="eastAsia"/>
          <w:sz w:val="30"/>
          <w:szCs w:val="30"/>
        </w:rPr>
      </w:pPr>
      <w:r>
        <w:rPr>
          <w:rFonts w:hint="eastAsia"/>
          <w:sz w:val="30"/>
          <w:szCs w:val="30"/>
        </w:rPr>
        <w:t>我们在这一点上的观点与使徒本人严格一致，他说："从一人众人都被定罪，"和"从一人众人都被称义得生命。"</w:t>
      </w:r>
    </w:p>
    <w:p w14:paraId="615CAD41">
      <w:pPr>
        <w:bidi w:val="0"/>
        <w:rPr>
          <w:rFonts w:hint="eastAsia"/>
          <w:sz w:val="30"/>
          <w:szCs w:val="30"/>
        </w:rPr>
      </w:pPr>
    </w:p>
    <w:p w14:paraId="0AA0186C">
      <w:pPr>
        <w:bidi w:val="0"/>
        <w:rPr>
          <w:rFonts w:hint="eastAsia"/>
          <w:sz w:val="30"/>
          <w:szCs w:val="30"/>
        </w:rPr>
      </w:pPr>
      <w:r>
        <w:rPr>
          <w:rFonts w:hint="eastAsia"/>
          <w:sz w:val="30"/>
          <w:szCs w:val="30"/>
        </w:rPr>
        <w:t>Now how consistent these statements are with what he elsewhere says, when treating of another point, "Else were your children unclean, but now are they holy," consider a while.</w:t>
      </w:r>
    </w:p>
    <w:p w14:paraId="11E18F38">
      <w:pPr>
        <w:bidi w:val="0"/>
        <w:rPr>
          <w:rFonts w:hint="eastAsia"/>
          <w:sz w:val="30"/>
          <w:szCs w:val="30"/>
        </w:rPr>
      </w:pPr>
      <w:r>
        <w:rPr>
          <w:rFonts w:hint="eastAsia"/>
          <w:sz w:val="30"/>
          <w:szCs w:val="30"/>
        </w:rPr>
        <w:t>现在，这些陈述与他在处理另一个问题时所说的"不然，你们的儿女就不洁净，但如今他们是圣洁的"有多么一致，请考虑一下。</w:t>
      </w:r>
    </w:p>
    <w:p w14:paraId="46DF5D47">
      <w:pPr>
        <w:bidi w:val="0"/>
        <w:rPr>
          <w:rFonts w:hint="eastAsia"/>
          <w:sz w:val="30"/>
          <w:szCs w:val="30"/>
        </w:rPr>
      </w:pPr>
    </w:p>
    <w:p w14:paraId="41F766DB">
      <w:pPr>
        <w:bidi w:val="0"/>
        <w:rPr>
          <w:rFonts w:hint="eastAsia"/>
          <w:sz w:val="30"/>
          <w:szCs w:val="30"/>
        </w:rPr>
      </w:pPr>
      <w:r>
        <w:rPr>
          <w:rFonts w:hint="eastAsia"/>
          <w:sz w:val="30"/>
          <w:szCs w:val="30"/>
        </w:rPr>
        <w:t>[XXVI.] Sanctification is not of merely one measure; for even catechumens, I take it, are sanctified in their own measure by the sign of Christ, and the prayer of imposition of hands; and what they receive is holy, although it is not the body of Christ, holier than any food which constitutes our ordinary nourishment, because it is a sacrament.</w:t>
      </w:r>
    </w:p>
    <w:p w14:paraId="4F4C5DB5">
      <w:pPr>
        <w:bidi w:val="0"/>
        <w:rPr>
          <w:rFonts w:hint="eastAsia"/>
          <w:sz w:val="30"/>
          <w:szCs w:val="30"/>
        </w:rPr>
      </w:pPr>
      <w:r>
        <w:rPr>
          <w:rFonts w:hint="eastAsia"/>
          <w:sz w:val="30"/>
          <w:szCs w:val="30"/>
        </w:rPr>
        <w:t>[XXVI.] 成圣不只是一种程度；因为即使是慕道友，我认为，也通过基督的记号和按手祷告在他们自己的程度上被成圣；他们所接受的是圣洁的，虽然它不是基督的身体，但比构成我们日常营养的任何食物都更加圣洁，因为它是一个圣礼。</w:t>
      </w:r>
    </w:p>
    <w:p w14:paraId="4033E6AC">
      <w:pPr>
        <w:bidi w:val="0"/>
        <w:rPr>
          <w:rFonts w:hint="eastAsia"/>
          <w:sz w:val="30"/>
          <w:szCs w:val="30"/>
        </w:rPr>
      </w:pPr>
    </w:p>
    <w:p w14:paraId="223029C2">
      <w:pPr>
        <w:bidi w:val="0"/>
        <w:rPr>
          <w:rFonts w:hint="eastAsia"/>
          <w:sz w:val="30"/>
          <w:szCs w:val="30"/>
        </w:rPr>
      </w:pPr>
      <w:r>
        <w:rPr>
          <w:rFonts w:hint="eastAsia"/>
          <w:sz w:val="30"/>
          <w:szCs w:val="30"/>
        </w:rPr>
        <w:t>However, that very meat and drink, wherewithal the necessities of our present life are sustained, are, according to the same apostle, "sanctified by the word of God and prayer," even the prayer with which we beg that our bodies may be refreshed.</w:t>
      </w:r>
    </w:p>
    <w:p w14:paraId="69764CB9">
      <w:pPr>
        <w:bidi w:val="0"/>
        <w:rPr>
          <w:rFonts w:hint="eastAsia"/>
          <w:sz w:val="30"/>
          <w:szCs w:val="30"/>
        </w:rPr>
      </w:pPr>
      <w:r>
        <w:rPr>
          <w:rFonts w:hint="eastAsia"/>
          <w:sz w:val="30"/>
          <w:szCs w:val="30"/>
        </w:rPr>
        <w:t>然而，那满足我们现今生活需要的肉和饮料，按照同一位使徒的话，是"借着神的道和祷告成圣的"，就是我们祈求我们的身体得到更新的祷告。</w:t>
      </w:r>
    </w:p>
    <w:p w14:paraId="023062DD">
      <w:pPr>
        <w:bidi w:val="0"/>
        <w:rPr>
          <w:rFonts w:hint="eastAsia"/>
          <w:sz w:val="30"/>
          <w:szCs w:val="30"/>
        </w:rPr>
      </w:pPr>
    </w:p>
    <w:p w14:paraId="765B86F6">
      <w:pPr>
        <w:bidi w:val="0"/>
        <w:rPr>
          <w:rFonts w:hint="eastAsia"/>
          <w:sz w:val="30"/>
          <w:szCs w:val="30"/>
        </w:rPr>
      </w:pPr>
      <w:r>
        <w:rPr>
          <w:rFonts w:hint="eastAsia"/>
          <w:sz w:val="30"/>
          <w:szCs w:val="30"/>
        </w:rPr>
        <w:t>Just as therefore this sanctification of our ordinary food does not hinder what enters the mouth from descending into the belly, and being ejected into the draught, and partaking of the corruption into which everything earthly is resolved, whence the Lord exhorts us to labor for the other food which never perishes: so the sanctification of the catechumen, if he is not baptized, does not avail for his entrance into the kingdom of heaven, nor for the remission of his sins.</w:t>
      </w:r>
    </w:p>
    <w:p w14:paraId="535BB574">
      <w:pPr>
        <w:bidi w:val="0"/>
        <w:rPr>
          <w:rFonts w:hint="eastAsia"/>
          <w:sz w:val="30"/>
          <w:szCs w:val="30"/>
        </w:rPr>
      </w:pPr>
      <w:r>
        <w:rPr>
          <w:rFonts w:hint="eastAsia"/>
          <w:sz w:val="30"/>
          <w:szCs w:val="30"/>
        </w:rPr>
        <w:t>因此，正如我们日常食物的这种成圣并不阻止进入口中的东西下到肚子里，被排泄到厕所，并参与一切属地之物所归于的腐朽，因此主劝勉我们为那永不朽坏的食物劳苦：同样，慕道友的成圣，如果他没有受洗，对他进入天国，或罪得赦免无效。</w:t>
      </w:r>
    </w:p>
    <w:p w14:paraId="709F1A4B">
      <w:pPr>
        <w:bidi w:val="0"/>
        <w:rPr>
          <w:rFonts w:hint="eastAsia"/>
          <w:sz w:val="30"/>
          <w:szCs w:val="30"/>
        </w:rPr>
      </w:pPr>
    </w:p>
    <w:p w14:paraId="5BDAC3AE">
      <w:pPr>
        <w:bidi w:val="0"/>
        <w:rPr>
          <w:rFonts w:hint="eastAsia"/>
          <w:sz w:val="30"/>
          <w:szCs w:val="30"/>
        </w:rPr>
      </w:pPr>
      <w:r>
        <w:rPr>
          <w:rFonts w:hint="eastAsia"/>
          <w:sz w:val="30"/>
          <w:szCs w:val="30"/>
        </w:rPr>
        <w:t>And, by parity of reasoning, that sanctification likewise, of whatever measure it be, which, according to the apostle, is in the children of believers, has nothing whatever to do with the question of baptism and of the origin or the remission of sin.</w:t>
      </w:r>
    </w:p>
    <w:p w14:paraId="6881AE22">
      <w:pPr>
        <w:bidi w:val="0"/>
        <w:rPr>
          <w:rFonts w:hint="eastAsia"/>
          <w:sz w:val="30"/>
          <w:szCs w:val="30"/>
        </w:rPr>
      </w:pPr>
      <w:r>
        <w:rPr>
          <w:rFonts w:hint="eastAsia"/>
          <w:sz w:val="30"/>
          <w:szCs w:val="30"/>
        </w:rPr>
        <w:t>同理，无论是何种程度的成圣，按照使徒的话，存在于信徒的儿女中，与洗礼和罪的起源或赦免的问题毫无关系。</w:t>
      </w:r>
    </w:p>
    <w:p w14:paraId="7748B4A2">
      <w:pPr>
        <w:bidi w:val="0"/>
        <w:rPr>
          <w:rFonts w:hint="eastAsia"/>
          <w:sz w:val="30"/>
          <w:szCs w:val="30"/>
        </w:rPr>
      </w:pPr>
    </w:p>
    <w:p w14:paraId="1EF634BD">
      <w:pPr>
        <w:bidi w:val="0"/>
        <w:rPr>
          <w:rFonts w:hint="eastAsia"/>
          <w:sz w:val="30"/>
          <w:szCs w:val="30"/>
        </w:rPr>
      </w:pPr>
      <w:r>
        <w:rPr>
          <w:rFonts w:hint="eastAsia"/>
          <w:sz w:val="30"/>
          <w:szCs w:val="30"/>
        </w:rPr>
        <w:t>The apostle, in this very passage which has occupied our attention, says that the unbeliever of a married couple is sanctified by a believing partner: "For the unbelieving husband is sanctified by the wife, and the unbelieving wife is sanctified by the husband. Else were your children unclean, but now are they holy."</w:t>
      </w:r>
    </w:p>
    <w:p w14:paraId="5F6E76E1">
      <w:pPr>
        <w:bidi w:val="0"/>
        <w:rPr>
          <w:rFonts w:hint="eastAsia"/>
          <w:sz w:val="30"/>
          <w:szCs w:val="30"/>
        </w:rPr>
      </w:pPr>
      <w:r>
        <w:rPr>
          <w:rFonts w:hint="eastAsia"/>
          <w:sz w:val="30"/>
          <w:szCs w:val="30"/>
        </w:rPr>
        <w:t>使徒在引起我们注意的这段经文中说，已婚夫妇中的不信者因信主的伴侣而成圣："因为不信的丈夫就因妻子成圣，不信的妻子就因丈夫成圣。不然，你们的儿女就不洁净，但如今他们是圣洁的。"</w:t>
      </w:r>
    </w:p>
    <w:p w14:paraId="2B606466">
      <w:pPr>
        <w:bidi w:val="0"/>
        <w:rPr>
          <w:rFonts w:hint="eastAsia"/>
          <w:sz w:val="30"/>
          <w:szCs w:val="30"/>
        </w:rPr>
      </w:pPr>
    </w:p>
    <w:p w14:paraId="6EF387DE">
      <w:pPr>
        <w:bidi w:val="0"/>
        <w:rPr>
          <w:rFonts w:hint="eastAsia"/>
          <w:sz w:val="30"/>
          <w:szCs w:val="30"/>
        </w:rPr>
      </w:pPr>
      <w:r>
        <w:rPr>
          <w:rFonts w:hint="eastAsia"/>
          <w:sz w:val="30"/>
          <w:szCs w:val="30"/>
        </w:rPr>
        <w:t>Now, I should say, there is not a man whose mind is so warped by unbelief, as to suppose that, whatever sense he gives to these words, they can possibly mean that a husband who is not a Christian should not be baptized, because his wife is a Christian, and that he has already obtained remission of his sins, with the certain prospect of entering the kingdom of heaven, because he is described as being sanctified by his wife.</w:t>
      </w:r>
    </w:p>
    <w:p w14:paraId="323BE350">
      <w:pPr>
        <w:bidi w:val="0"/>
        <w:rPr>
          <w:rFonts w:hint="eastAsia"/>
          <w:sz w:val="30"/>
          <w:szCs w:val="30"/>
        </w:rPr>
      </w:pPr>
      <w:r>
        <w:rPr>
          <w:rFonts w:hint="eastAsia"/>
          <w:sz w:val="30"/>
          <w:szCs w:val="30"/>
        </w:rPr>
        <w:t>现在，我要说，没有一个人的心思被不信扭曲到这种地步，无论他如何理解这些话，都能可能意味着一个非基督徒的丈夫不应该受洗，因为他的妻子是基督徒，并且他已经获得了罪的赦免，确定会进入天国，只因为他被描述为因他的妻子而成圣。</w:t>
      </w:r>
    </w:p>
    <w:p w14:paraId="44045E9E">
      <w:pPr>
        <w:bidi w:val="0"/>
        <w:rPr>
          <w:rFonts w:hint="eastAsia"/>
          <w:sz w:val="30"/>
          <w:szCs w:val="30"/>
        </w:rPr>
      </w:pPr>
    </w:p>
    <w:p w14:paraId="1946C794">
      <w:pPr>
        <w:bidi w:val="0"/>
        <w:rPr>
          <w:rFonts w:hint="eastAsia"/>
          <w:sz w:val="30"/>
          <w:szCs w:val="30"/>
        </w:rPr>
      </w:pPr>
      <w:r>
        <w:rPr>
          <w:rFonts w:hint="eastAsia"/>
          <w:sz w:val="30"/>
          <w:szCs w:val="30"/>
        </w:rPr>
        <w:t>CHAPTER 43 [XXVII.]</w:t>
      </w:r>
    </w:p>
    <w:p w14:paraId="3B9E614F">
      <w:pPr>
        <w:bidi w:val="0"/>
        <w:rPr>
          <w:rFonts w:hint="eastAsia"/>
          <w:sz w:val="30"/>
          <w:szCs w:val="30"/>
        </w:rPr>
      </w:pPr>
      <w:r>
        <w:rPr>
          <w:rFonts w:hint="eastAsia"/>
          <w:sz w:val="30"/>
          <w:szCs w:val="30"/>
        </w:rPr>
        <w:t>WHY THE CHILDREN OF THE BAPTIZED SHOULD BE BAPTIZED</w:t>
      </w:r>
    </w:p>
    <w:p w14:paraId="78C83F0C">
      <w:pPr>
        <w:bidi w:val="0"/>
        <w:rPr>
          <w:rFonts w:hint="eastAsia"/>
          <w:sz w:val="30"/>
          <w:szCs w:val="30"/>
        </w:rPr>
      </w:pPr>
      <w:r>
        <w:rPr>
          <w:rFonts w:hint="eastAsia"/>
          <w:sz w:val="30"/>
          <w:szCs w:val="30"/>
        </w:rPr>
        <w:t>第43章 [XXVII.]</w:t>
      </w:r>
    </w:p>
    <w:p w14:paraId="0EACC71A">
      <w:pPr>
        <w:bidi w:val="0"/>
        <w:rPr>
          <w:rFonts w:hint="eastAsia"/>
          <w:sz w:val="30"/>
          <w:szCs w:val="30"/>
        </w:rPr>
      </w:pPr>
      <w:r>
        <w:rPr>
          <w:rFonts w:hint="eastAsia"/>
          <w:sz w:val="30"/>
          <w:szCs w:val="30"/>
        </w:rPr>
        <w:t>为什么受洗者的儿女应当受洗</w:t>
      </w:r>
    </w:p>
    <w:p w14:paraId="0B7E9DBE">
      <w:pPr>
        <w:bidi w:val="0"/>
        <w:rPr>
          <w:rFonts w:hint="eastAsia"/>
          <w:sz w:val="30"/>
          <w:szCs w:val="30"/>
        </w:rPr>
      </w:pPr>
    </w:p>
    <w:p w14:paraId="591BFE22">
      <w:pPr>
        <w:bidi w:val="0"/>
        <w:rPr>
          <w:rFonts w:hint="eastAsia"/>
          <w:sz w:val="30"/>
          <w:szCs w:val="30"/>
        </w:rPr>
      </w:pPr>
      <w:r>
        <w:rPr>
          <w:rFonts w:hint="eastAsia"/>
          <w:sz w:val="30"/>
          <w:szCs w:val="30"/>
        </w:rPr>
        <w:t>If any man, however, is still perplexed by the question why the children of baptized persons are baptized, let him briefly consider this: Inasmuch as the generation of sinful flesh through the one man, Adam, draws into condemnation all who are born of such generation, so the generation of the Spirit of grace through the one man Jesus Christ, draws to the justification of eternal life all who, because predestinated, partake of this regeneration.</w:t>
      </w:r>
    </w:p>
    <w:p w14:paraId="6A96CC6F">
      <w:pPr>
        <w:bidi w:val="0"/>
        <w:rPr>
          <w:rFonts w:hint="eastAsia"/>
          <w:sz w:val="30"/>
          <w:szCs w:val="30"/>
        </w:rPr>
      </w:pPr>
      <w:r>
        <w:rPr>
          <w:rFonts w:hint="eastAsia"/>
          <w:sz w:val="30"/>
          <w:szCs w:val="30"/>
        </w:rPr>
        <w:t>然而，如果有人仍然对为什么受洗之人的儿女也要受洗的问题感到困惑，让他简短地考虑以下几点：正如通过一人亚当的罪恶肉身的生产使所有由这种生产而生的人都被定罪，同样，通过一人耶稣基督恩典之灵的生产，使所有因预定而分享这种重生的人都得到永生的称义。</w:t>
      </w:r>
    </w:p>
    <w:p w14:paraId="2154F294">
      <w:pPr>
        <w:bidi w:val="0"/>
        <w:rPr>
          <w:rFonts w:hint="eastAsia"/>
          <w:sz w:val="30"/>
          <w:szCs w:val="30"/>
        </w:rPr>
      </w:pPr>
    </w:p>
    <w:p w14:paraId="3209AE99">
      <w:pPr>
        <w:bidi w:val="0"/>
        <w:rPr>
          <w:rFonts w:hint="eastAsia"/>
          <w:sz w:val="30"/>
          <w:szCs w:val="30"/>
        </w:rPr>
      </w:pPr>
      <w:r>
        <w:rPr>
          <w:rFonts w:hint="eastAsia"/>
          <w:sz w:val="30"/>
          <w:szCs w:val="30"/>
        </w:rPr>
        <w:t>But the sacrament of baptism is undoubtedly the sacrament of regeneration: Wherefore, as the man who has never lived cannot die, and he who has never died cannot rise again, so he who has never been born cannot be born again.</w:t>
      </w:r>
    </w:p>
    <w:p w14:paraId="4D530747">
      <w:pPr>
        <w:bidi w:val="0"/>
        <w:rPr>
          <w:rFonts w:hint="eastAsia"/>
          <w:sz w:val="30"/>
          <w:szCs w:val="30"/>
        </w:rPr>
      </w:pPr>
      <w:r>
        <w:rPr>
          <w:rFonts w:hint="eastAsia"/>
          <w:sz w:val="30"/>
          <w:szCs w:val="30"/>
        </w:rPr>
        <w:t>但洗礼的圣礼无疑是重生的圣礼：因此，正如从未活过的人不能死，从未死过的人不能复活，从未出生的人不能重生。</w:t>
      </w:r>
    </w:p>
    <w:p w14:paraId="669F5B4A">
      <w:pPr>
        <w:bidi w:val="0"/>
        <w:rPr>
          <w:rFonts w:hint="eastAsia"/>
          <w:sz w:val="30"/>
          <w:szCs w:val="30"/>
        </w:rPr>
      </w:pPr>
    </w:p>
    <w:p w14:paraId="3F517C58">
      <w:pPr>
        <w:bidi w:val="0"/>
        <w:rPr>
          <w:rFonts w:hint="eastAsia"/>
          <w:sz w:val="30"/>
          <w:szCs w:val="30"/>
        </w:rPr>
      </w:pPr>
      <w:r>
        <w:rPr>
          <w:rFonts w:hint="eastAsia"/>
          <w:sz w:val="30"/>
          <w:szCs w:val="30"/>
        </w:rPr>
        <w:t>From which the conclusion arises, that no one who has not been born could possibly have been born again in his father.</w:t>
      </w:r>
    </w:p>
    <w:p w14:paraId="1909269B">
      <w:pPr>
        <w:bidi w:val="0"/>
        <w:rPr>
          <w:rFonts w:hint="eastAsia"/>
          <w:sz w:val="30"/>
          <w:szCs w:val="30"/>
        </w:rPr>
      </w:pPr>
      <w:r>
        <w:rPr>
          <w:rFonts w:hint="eastAsia"/>
          <w:sz w:val="30"/>
          <w:szCs w:val="30"/>
        </w:rPr>
        <w:t>由此得出结论，没有出生的人不可能在他父亲中重生。</w:t>
      </w:r>
    </w:p>
    <w:p w14:paraId="1C410BCE">
      <w:pPr>
        <w:bidi w:val="0"/>
        <w:rPr>
          <w:rFonts w:hint="eastAsia"/>
          <w:sz w:val="30"/>
          <w:szCs w:val="30"/>
        </w:rPr>
      </w:pPr>
    </w:p>
    <w:p w14:paraId="4199A980">
      <w:pPr>
        <w:bidi w:val="0"/>
        <w:rPr>
          <w:rFonts w:hint="eastAsia"/>
          <w:sz w:val="30"/>
          <w:szCs w:val="30"/>
        </w:rPr>
      </w:pPr>
      <w:r>
        <w:rPr>
          <w:rFonts w:hint="eastAsia"/>
          <w:sz w:val="30"/>
          <w:szCs w:val="30"/>
        </w:rPr>
        <w:t>Born again, however, a man must be, after he has been born; because, "Except a man be born again, he cannot see the kingdom of God."</w:t>
      </w:r>
    </w:p>
    <w:p w14:paraId="181685E6">
      <w:pPr>
        <w:bidi w:val="0"/>
        <w:rPr>
          <w:rFonts w:hint="eastAsia"/>
          <w:sz w:val="30"/>
          <w:szCs w:val="30"/>
        </w:rPr>
      </w:pPr>
      <w:r>
        <w:rPr>
          <w:rFonts w:hint="eastAsia"/>
          <w:sz w:val="30"/>
          <w:szCs w:val="30"/>
        </w:rPr>
        <w:t>然而，人必须在他出生后重生；因为，"人若不重生，就不能见神的国。"</w:t>
      </w:r>
    </w:p>
    <w:p w14:paraId="569898D1">
      <w:pPr>
        <w:bidi w:val="0"/>
        <w:rPr>
          <w:rFonts w:hint="eastAsia"/>
          <w:sz w:val="30"/>
          <w:szCs w:val="30"/>
        </w:rPr>
      </w:pPr>
    </w:p>
    <w:p w14:paraId="51225BB1">
      <w:pPr>
        <w:bidi w:val="0"/>
        <w:rPr>
          <w:rFonts w:hint="eastAsia"/>
          <w:sz w:val="30"/>
          <w:szCs w:val="30"/>
        </w:rPr>
      </w:pPr>
      <w:r>
        <w:rPr>
          <w:rFonts w:hint="eastAsia"/>
          <w:sz w:val="30"/>
          <w:szCs w:val="30"/>
        </w:rPr>
        <w:t>Even an infant, therefore, must be imbued with the sacrament of regeneration, lest without it his would be an unhappy exit out of this life; and this baptism is not administered except for the remission of sins.</w:t>
      </w:r>
    </w:p>
    <w:p w14:paraId="22106219">
      <w:pPr>
        <w:bidi w:val="0"/>
        <w:rPr>
          <w:rFonts w:hint="eastAsia"/>
          <w:sz w:val="30"/>
          <w:szCs w:val="30"/>
        </w:rPr>
      </w:pPr>
      <w:r>
        <w:rPr>
          <w:rFonts w:hint="eastAsia"/>
          <w:sz w:val="30"/>
          <w:szCs w:val="30"/>
        </w:rPr>
        <w:t>因此，即使是婴儿，也必须接受重生的圣礼，免得没有它就不幸地离开这个世界；这洗礼的施行只为罪得赦免。</w:t>
      </w:r>
    </w:p>
    <w:p w14:paraId="6FE2452A">
      <w:pPr>
        <w:bidi w:val="0"/>
        <w:rPr>
          <w:rFonts w:hint="eastAsia"/>
          <w:sz w:val="30"/>
          <w:szCs w:val="30"/>
        </w:rPr>
      </w:pPr>
    </w:p>
    <w:p w14:paraId="07E51CC3">
      <w:pPr>
        <w:bidi w:val="0"/>
        <w:rPr>
          <w:rFonts w:hint="eastAsia"/>
          <w:sz w:val="30"/>
          <w:szCs w:val="30"/>
        </w:rPr>
      </w:pPr>
      <w:r>
        <w:rPr>
          <w:rFonts w:hint="eastAsia"/>
          <w:sz w:val="30"/>
          <w:szCs w:val="30"/>
        </w:rPr>
        <w:t>And so much does Christ show us in this very passage; for when asked, How could such things be? He reminded His questioner of what Moses did when he lifted up the serpent.</w:t>
      </w:r>
    </w:p>
    <w:p w14:paraId="5296540D">
      <w:pPr>
        <w:bidi w:val="0"/>
        <w:rPr>
          <w:rFonts w:hint="eastAsia"/>
          <w:sz w:val="30"/>
          <w:szCs w:val="30"/>
        </w:rPr>
      </w:pPr>
      <w:r>
        <w:rPr>
          <w:rFonts w:hint="eastAsia"/>
          <w:sz w:val="30"/>
          <w:szCs w:val="30"/>
        </w:rPr>
        <w:t>基督在这段经文中向我们表明了这一点；当被问及这些事情怎么可能时，祂提醒发问者摩西举起蛇的事。</w:t>
      </w:r>
    </w:p>
    <w:p w14:paraId="4031BB9F">
      <w:pPr>
        <w:bidi w:val="0"/>
        <w:rPr>
          <w:rFonts w:hint="eastAsia"/>
          <w:sz w:val="30"/>
          <w:szCs w:val="30"/>
        </w:rPr>
      </w:pPr>
    </w:p>
    <w:p w14:paraId="56B2434B">
      <w:pPr>
        <w:bidi w:val="0"/>
        <w:rPr>
          <w:rFonts w:hint="eastAsia"/>
          <w:sz w:val="30"/>
          <w:szCs w:val="30"/>
        </w:rPr>
      </w:pPr>
      <w:r>
        <w:rPr>
          <w:rFonts w:hint="eastAsia"/>
          <w:sz w:val="30"/>
          <w:szCs w:val="30"/>
        </w:rPr>
        <w:t>Inasmuch, then, as infants are by the sacrament of baptism conformed to the death of Christ, it must be admitted that they are also freed from the serpent's poisonous bite, unless we willfully wander from the rule of the Christian faith.</w:t>
      </w:r>
    </w:p>
    <w:p w14:paraId="507D7FCA">
      <w:pPr>
        <w:bidi w:val="0"/>
        <w:rPr>
          <w:rFonts w:hint="eastAsia"/>
          <w:sz w:val="30"/>
          <w:szCs w:val="30"/>
        </w:rPr>
      </w:pPr>
      <w:r>
        <w:rPr>
          <w:rFonts w:hint="eastAsia"/>
          <w:sz w:val="30"/>
          <w:szCs w:val="30"/>
        </w:rPr>
        <w:t>因此，既然婴儿通过洗礼的圣礼与基督的死相符，就必须承认他们也从蛇的毒咬中被释放出来，除非我们故意偏离基督教信仰的规则。</w:t>
      </w:r>
    </w:p>
    <w:p w14:paraId="0BB33D9E">
      <w:pPr>
        <w:bidi w:val="0"/>
        <w:rPr>
          <w:rFonts w:hint="eastAsia"/>
          <w:sz w:val="30"/>
          <w:szCs w:val="30"/>
        </w:rPr>
      </w:pPr>
    </w:p>
    <w:p w14:paraId="151259CC">
      <w:pPr>
        <w:bidi w:val="0"/>
        <w:rPr>
          <w:rFonts w:hint="eastAsia"/>
          <w:sz w:val="30"/>
          <w:szCs w:val="30"/>
        </w:rPr>
      </w:pPr>
      <w:r>
        <w:rPr>
          <w:rFonts w:hint="eastAsia"/>
          <w:sz w:val="30"/>
          <w:szCs w:val="30"/>
        </w:rPr>
        <w:t>This bite, however, they did not receive in their own actual life, but in him on whom the wound was primarily inflicted.</w:t>
      </w:r>
    </w:p>
    <w:p w14:paraId="0BB7F419">
      <w:pPr>
        <w:bidi w:val="0"/>
        <w:rPr>
          <w:rFonts w:hint="eastAsia"/>
          <w:sz w:val="30"/>
          <w:szCs w:val="30"/>
        </w:rPr>
      </w:pPr>
      <w:r>
        <w:rPr>
          <w:rFonts w:hint="eastAsia"/>
          <w:sz w:val="30"/>
          <w:szCs w:val="30"/>
        </w:rPr>
        <w:t>然而，这咬伤不是他们在自己的实际生活中接受的，而是在那首先受伤的人身上接受的。</w:t>
      </w:r>
    </w:p>
    <w:p w14:paraId="0D3FAE35">
      <w:pPr>
        <w:bidi w:val="0"/>
        <w:rPr>
          <w:rFonts w:hint="eastAsia"/>
          <w:sz w:val="30"/>
          <w:szCs w:val="30"/>
        </w:rPr>
      </w:pPr>
    </w:p>
    <w:p w14:paraId="6973DD0D">
      <w:pPr>
        <w:bidi w:val="0"/>
        <w:rPr>
          <w:rFonts w:hint="eastAsia"/>
          <w:sz w:val="30"/>
          <w:szCs w:val="30"/>
        </w:rPr>
      </w:pPr>
      <w:r>
        <w:rPr>
          <w:rFonts w:hint="eastAsia"/>
          <w:sz w:val="30"/>
          <w:szCs w:val="30"/>
        </w:rPr>
        <w:t>CHAPTER 44</w:t>
      </w:r>
    </w:p>
    <w:p w14:paraId="588692E6">
      <w:pPr>
        <w:bidi w:val="0"/>
        <w:rPr>
          <w:rFonts w:hint="eastAsia"/>
          <w:sz w:val="30"/>
          <w:szCs w:val="30"/>
        </w:rPr>
      </w:pPr>
      <w:r>
        <w:rPr>
          <w:rFonts w:hint="eastAsia"/>
          <w:sz w:val="30"/>
          <w:szCs w:val="30"/>
        </w:rPr>
        <w:t>AN OBJECTION OF THE PELAGIANS</w:t>
      </w:r>
    </w:p>
    <w:p w14:paraId="44F96317">
      <w:pPr>
        <w:bidi w:val="0"/>
        <w:rPr>
          <w:rFonts w:hint="eastAsia"/>
          <w:sz w:val="30"/>
          <w:szCs w:val="30"/>
        </w:rPr>
      </w:pPr>
      <w:r>
        <w:rPr>
          <w:rFonts w:hint="eastAsia"/>
          <w:sz w:val="30"/>
          <w:szCs w:val="30"/>
        </w:rPr>
        <w:t>第44章</w:t>
      </w:r>
    </w:p>
    <w:p w14:paraId="00422CC5">
      <w:pPr>
        <w:bidi w:val="0"/>
        <w:rPr>
          <w:rFonts w:hint="eastAsia"/>
          <w:sz w:val="30"/>
          <w:szCs w:val="30"/>
        </w:rPr>
      </w:pPr>
      <w:r>
        <w:rPr>
          <w:rFonts w:hint="eastAsia"/>
          <w:sz w:val="30"/>
          <w:szCs w:val="30"/>
        </w:rPr>
        <w:t>伯拉纠派的一个反对意见</w:t>
      </w:r>
    </w:p>
    <w:p w14:paraId="5D48E43F">
      <w:pPr>
        <w:bidi w:val="0"/>
        <w:rPr>
          <w:rFonts w:hint="eastAsia"/>
          <w:sz w:val="30"/>
          <w:szCs w:val="30"/>
        </w:rPr>
      </w:pPr>
    </w:p>
    <w:p w14:paraId="1AAB606C">
      <w:pPr>
        <w:bidi w:val="0"/>
        <w:rPr>
          <w:rFonts w:hint="eastAsia"/>
          <w:sz w:val="30"/>
          <w:szCs w:val="30"/>
        </w:rPr>
      </w:pPr>
      <w:r>
        <w:rPr>
          <w:rFonts w:hint="eastAsia"/>
          <w:sz w:val="30"/>
          <w:szCs w:val="30"/>
        </w:rPr>
        <w:t>Nor do they fail to see this point, that his own sins are no detriment to the parent after his conversion; they therefore raise the question: "How much more impossible is it that they should be a hindrance to his son?"</w:t>
      </w:r>
    </w:p>
    <w:p w14:paraId="67A5FB68">
      <w:pPr>
        <w:bidi w:val="0"/>
        <w:rPr>
          <w:rFonts w:hint="eastAsia"/>
          <w:sz w:val="30"/>
          <w:szCs w:val="30"/>
        </w:rPr>
      </w:pPr>
      <w:r>
        <w:rPr>
          <w:rFonts w:hint="eastAsia"/>
          <w:sz w:val="30"/>
          <w:szCs w:val="30"/>
        </w:rPr>
        <w:t>他们也没有忽视这一点，即父母自己的罪在他归正后对他没有损害；他们因此提出问题："这些罪对他儿子成为障碍就更不可能了，不是吗？"</w:t>
      </w:r>
    </w:p>
    <w:p w14:paraId="23DAEF02">
      <w:pPr>
        <w:bidi w:val="0"/>
        <w:rPr>
          <w:rFonts w:hint="eastAsia"/>
          <w:sz w:val="30"/>
          <w:szCs w:val="30"/>
        </w:rPr>
      </w:pPr>
    </w:p>
    <w:p w14:paraId="6BBE6068">
      <w:pPr>
        <w:bidi w:val="0"/>
        <w:rPr>
          <w:rFonts w:hint="eastAsia"/>
          <w:sz w:val="30"/>
          <w:szCs w:val="30"/>
        </w:rPr>
      </w:pPr>
      <w:r>
        <w:rPr>
          <w:rFonts w:hint="eastAsia"/>
          <w:sz w:val="30"/>
          <w:szCs w:val="30"/>
        </w:rPr>
        <w:t>But they who thus think do not attend to this consideration, that as his own sins are not injurious to the father for the very reason that he is born again of the Spirit, so in the case of his son, unless he be in the same manner born again, the sins which he derived from his father will prove injurious to him.</w:t>
      </w:r>
    </w:p>
    <w:p w14:paraId="2A564298">
      <w:pPr>
        <w:bidi w:val="0"/>
        <w:rPr>
          <w:rFonts w:hint="eastAsia"/>
          <w:sz w:val="30"/>
          <w:szCs w:val="30"/>
        </w:rPr>
      </w:pPr>
      <w:r>
        <w:rPr>
          <w:rFonts w:hint="eastAsia"/>
          <w:sz w:val="30"/>
          <w:szCs w:val="30"/>
        </w:rPr>
        <w:t>但这样想的人没有注意到这一点，即父亲自己的罪对他没有伤害，正是因为他从圣灵重生，所以在他儿子的情况下，除非他同样方式重生，否则他从父亲那里继承的罪将对他有害。</w:t>
      </w:r>
    </w:p>
    <w:p w14:paraId="5FF0200D">
      <w:pPr>
        <w:bidi w:val="0"/>
        <w:rPr>
          <w:rFonts w:hint="eastAsia"/>
          <w:sz w:val="30"/>
          <w:szCs w:val="30"/>
        </w:rPr>
      </w:pPr>
    </w:p>
    <w:p w14:paraId="522F9B00">
      <w:pPr>
        <w:bidi w:val="0"/>
        <w:rPr>
          <w:rFonts w:hint="eastAsia"/>
          <w:sz w:val="30"/>
          <w:szCs w:val="30"/>
        </w:rPr>
      </w:pPr>
      <w:r>
        <w:rPr>
          <w:rFonts w:hint="eastAsia"/>
          <w:sz w:val="30"/>
          <w:szCs w:val="30"/>
        </w:rPr>
        <w:t>Because even renewed parents beget children, not out of the first-fruits of their renewed condition, but carnally out of the remains of the old nature; and the children who are thus the offspring of their parents' remaining old nature, and are born in sinful flesh, escape from the condemnation which is due to the old man by the sacrament of spiritual regeneration and renewal.</w:t>
      </w:r>
    </w:p>
    <w:p w14:paraId="085D5EC5">
      <w:pPr>
        <w:bidi w:val="0"/>
        <w:rPr>
          <w:rFonts w:hint="eastAsia"/>
          <w:sz w:val="30"/>
          <w:szCs w:val="30"/>
        </w:rPr>
      </w:pPr>
      <w:r>
        <w:rPr>
          <w:rFonts w:hint="eastAsia"/>
          <w:sz w:val="30"/>
          <w:szCs w:val="30"/>
        </w:rPr>
        <w:t>因为即使是更新的父母生孩子，也不是从他们更新状态的初熟果子中生，而是从旧本性的残余中肉体地生；这样作为父母剩余旧本性的后代，生在罪恶肉身中的儿女，通过属灵重生和更新的圣礼逃脱了旧人应得的定罪。</w:t>
      </w:r>
    </w:p>
    <w:p w14:paraId="7327EAFA">
      <w:pPr>
        <w:bidi w:val="0"/>
        <w:rPr>
          <w:rFonts w:hint="eastAsia"/>
          <w:sz w:val="30"/>
          <w:szCs w:val="30"/>
        </w:rPr>
      </w:pPr>
    </w:p>
    <w:p w14:paraId="3BA5C392">
      <w:pPr>
        <w:bidi w:val="0"/>
        <w:rPr>
          <w:rFonts w:hint="eastAsia"/>
          <w:sz w:val="30"/>
          <w:szCs w:val="30"/>
        </w:rPr>
      </w:pPr>
      <w:r>
        <w:rPr>
          <w:rFonts w:hint="eastAsia"/>
          <w:sz w:val="30"/>
          <w:szCs w:val="30"/>
        </w:rPr>
        <w:t>Now this is a consideration which, on account of the controversies that have arisen, and may still arise, on this subject, we ought to keep in our view and memory, — that a full and perfect remission of sins takes place only in baptism, that the character of the actual man does I not at once undergo a total change, but that the first-fruits of the Spirit in such as walk worthily change the old carnal nature into one of like character by a process of renewal, which increases day by day, until the entire old nature is so renovated that the very weakness of the natural body attains to the strength and incorruptibility of the spiritual body.</w:t>
      </w:r>
    </w:p>
    <w:p w14:paraId="11F30800">
      <w:pPr>
        <w:bidi w:val="0"/>
        <w:rPr>
          <w:rFonts w:hint="eastAsia"/>
          <w:sz w:val="30"/>
          <w:szCs w:val="30"/>
        </w:rPr>
      </w:pPr>
      <w:r>
        <w:rPr>
          <w:rFonts w:hint="eastAsia"/>
          <w:sz w:val="30"/>
          <w:szCs w:val="30"/>
        </w:rPr>
        <w:t>现在，由于已经出现并可能仍会出现关于这一主题的争论，我们应该记住并牢记，——罪的完全赦免只在洗礼中发生，实际人的性格并不立即经历全面改变，而是圣灵的初熟果子在那些配得行走的人身上，通过一个日益增长的更新过程，将旧的肉体本性改变为同样性质的本性，直到整个旧本性被更新，以至于自然身体的软弱达到属灵身体的力量和不朽坏。</w:t>
      </w:r>
    </w:p>
    <w:p w14:paraId="01CBCA0D">
      <w:pPr>
        <w:bidi w:val="0"/>
        <w:rPr>
          <w:rFonts w:hint="eastAsia"/>
          <w:sz w:val="30"/>
          <w:szCs w:val="30"/>
        </w:rPr>
      </w:pPr>
    </w:p>
    <w:p w14:paraId="7933E350">
      <w:pPr>
        <w:bidi w:val="0"/>
        <w:rPr>
          <w:rFonts w:hint="eastAsia"/>
          <w:sz w:val="30"/>
          <w:szCs w:val="30"/>
        </w:rPr>
      </w:pPr>
      <w:r>
        <w:rPr>
          <w:rFonts w:hint="eastAsia"/>
          <w:sz w:val="30"/>
          <w:szCs w:val="30"/>
        </w:rPr>
        <w:t>CHAPTER 45 [XXVIII.]</w:t>
      </w:r>
    </w:p>
    <w:p w14:paraId="1AF3DC7B">
      <w:pPr>
        <w:bidi w:val="0"/>
        <w:rPr>
          <w:rFonts w:hint="eastAsia"/>
          <w:sz w:val="30"/>
          <w:szCs w:val="30"/>
        </w:rPr>
      </w:pPr>
      <w:r>
        <w:rPr>
          <w:rFonts w:hint="eastAsia"/>
          <w:sz w:val="30"/>
          <w:szCs w:val="30"/>
        </w:rPr>
        <w:t>THE LAW OF SIX IS CALLED SIN; HOW CONCUPISCENCE STILL REMAINS AFTER ITS EVIL HAS BEEN REMOVED IN THE BAPTIZED</w:t>
      </w:r>
    </w:p>
    <w:p w14:paraId="201727E2">
      <w:pPr>
        <w:bidi w:val="0"/>
        <w:rPr>
          <w:rFonts w:hint="eastAsia"/>
          <w:sz w:val="30"/>
          <w:szCs w:val="30"/>
        </w:rPr>
      </w:pPr>
      <w:r>
        <w:rPr>
          <w:rFonts w:hint="eastAsia"/>
          <w:sz w:val="30"/>
          <w:szCs w:val="30"/>
        </w:rPr>
        <w:t>第45章 [XXVIII.]</w:t>
      </w:r>
    </w:p>
    <w:p w14:paraId="4A477A5E">
      <w:pPr>
        <w:bidi w:val="0"/>
        <w:rPr>
          <w:rFonts w:hint="eastAsia"/>
          <w:sz w:val="30"/>
          <w:szCs w:val="30"/>
        </w:rPr>
      </w:pPr>
      <w:r>
        <w:rPr>
          <w:rFonts w:hint="eastAsia"/>
          <w:sz w:val="30"/>
          <w:szCs w:val="30"/>
        </w:rPr>
        <w:t>罪的律被称为罪；情欲在洗礼中其恶被除去后如何仍然存在</w:t>
      </w:r>
    </w:p>
    <w:p w14:paraId="06A963ED">
      <w:pPr>
        <w:bidi w:val="0"/>
        <w:rPr>
          <w:rFonts w:hint="eastAsia"/>
          <w:sz w:val="30"/>
          <w:szCs w:val="30"/>
        </w:rPr>
      </w:pPr>
    </w:p>
    <w:p w14:paraId="59F87102">
      <w:pPr>
        <w:bidi w:val="0"/>
        <w:rPr>
          <w:rFonts w:hint="eastAsia"/>
          <w:sz w:val="30"/>
          <w:szCs w:val="30"/>
        </w:rPr>
      </w:pPr>
      <w:r>
        <w:rPr>
          <w:rFonts w:hint="eastAsia"/>
          <w:sz w:val="30"/>
          <w:szCs w:val="30"/>
        </w:rPr>
        <w:t>This law of sin, however, which the apostle also designates "sin," when he says, "Let not sin therefore reign in your mortal body, that ye should obey it in the lusts thereof," does not so remain in the members of those who are born again of water and the Spirit, as if no remission thereof has been made, because there is a full and perfect remission of our sins, all the enmity being slain, which separated us from God; but it remains in our old carnal nature, as if overcome and destroyed, if it does not, by consenting to unlawful objects, somehow revive, and recover its own reign and dominion.</w:t>
      </w:r>
    </w:p>
    <w:p w14:paraId="4F975C06">
      <w:pPr>
        <w:bidi w:val="0"/>
        <w:rPr>
          <w:rFonts w:hint="eastAsia"/>
          <w:sz w:val="30"/>
          <w:szCs w:val="30"/>
        </w:rPr>
      </w:pPr>
      <w:r>
        <w:rPr>
          <w:rFonts w:hint="eastAsia"/>
          <w:sz w:val="30"/>
          <w:szCs w:val="30"/>
        </w:rPr>
        <w:t>然而，这罪的律，使徒也称之为"罪"，当他说："所以，不要容罪在你们必死的身上作王，使你们顺从身子的私欲，"它不是以未得赦免的方式留在那些从水和圣灵重生之人的肢体中，因为有对我们罪的完全赦免，所有使我们与神隔绝的敌意都被杀死；但它存留在我们的旧肉体本性中，好像被克服和摧毁了，如果它不通过同意不法的事物而以某种方式复活，恢复自己的统治和支配权。</w:t>
      </w:r>
    </w:p>
    <w:p w14:paraId="3BAC92A8">
      <w:pPr>
        <w:bidi w:val="0"/>
        <w:rPr>
          <w:rFonts w:hint="eastAsia"/>
          <w:sz w:val="30"/>
          <w:szCs w:val="30"/>
        </w:rPr>
      </w:pPr>
    </w:p>
    <w:p w14:paraId="1343EE07">
      <w:pPr>
        <w:bidi w:val="0"/>
        <w:rPr>
          <w:rFonts w:hint="eastAsia"/>
          <w:sz w:val="30"/>
          <w:szCs w:val="30"/>
        </w:rPr>
      </w:pPr>
      <w:r>
        <w:rPr>
          <w:rFonts w:hint="eastAsia"/>
          <w:sz w:val="30"/>
          <w:szCs w:val="30"/>
        </w:rPr>
        <w:t>There is, however, so clear a distinction to be seen between this old carnal nature, in which the law of sin, or sin, is already repealed, and that life of the Spirit, in the newness of which they who are baptized are through God's grace born again, that the apostle deemed it too little to say of such that they were not in sin; unless he also said that they were not in the flesh itself, even before they departed out of this mortal life.</w:t>
      </w:r>
    </w:p>
    <w:p w14:paraId="41ADE2F1">
      <w:pPr>
        <w:bidi w:val="0"/>
        <w:rPr>
          <w:rFonts w:hint="eastAsia"/>
          <w:sz w:val="30"/>
          <w:szCs w:val="30"/>
        </w:rPr>
      </w:pPr>
      <w:r>
        <w:rPr>
          <w:rFonts w:hint="eastAsia"/>
          <w:sz w:val="30"/>
          <w:szCs w:val="30"/>
        </w:rPr>
        <w:t>然而，在这旧肉体本性（其中罪的律或罪已被废除）与那圣灵的生命（在其更新中，受洗的人通过神的恩典重生）之间有如此明显的区别，以至于使徒认为仅仅说他们不在罪中是不够的；除非他还说他们不在肉体本身中，即使在他们离开这必死的生命之前。</w:t>
      </w:r>
    </w:p>
    <w:p w14:paraId="48555B57">
      <w:pPr>
        <w:bidi w:val="0"/>
        <w:rPr>
          <w:rFonts w:hint="eastAsia"/>
          <w:sz w:val="30"/>
          <w:szCs w:val="30"/>
        </w:rPr>
      </w:pPr>
    </w:p>
    <w:p w14:paraId="56D54AA6">
      <w:pPr>
        <w:bidi w:val="0"/>
        <w:rPr>
          <w:rFonts w:hint="eastAsia"/>
          <w:sz w:val="30"/>
          <w:szCs w:val="30"/>
        </w:rPr>
      </w:pPr>
      <w:r>
        <w:rPr>
          <w:rFonts w:hint="eastAsia"/>
          <w:sz w:val="30"/>
          <w:szCs w:val="30"/>
        </w:rPr>
        <w:t>"They that are in the flesh," says he, "cannot please God; but ye are not in the flesh, but in the Spirit, if so be that the Spirit of God dwell in you."</w:t>
      </w:r>
    </w:p>
    <w:p w14:paraId="05BF61E9">
      <w:pPr>
        <w:bidi w:val="0"/>
        <w:rPr>
          <w:rFonts w:hint="eastAsia"/>
          <w:sz w:val="30"/>
          <w:szCs w:val="30"/>
        </w:rPr>
      </w:pPr>
      <w:r>
        <w:rPr>
          <w:rFonts w:hint="eastAsia"/>
          <w:sz w:val="30"/>
          <w:szCs w:val="30"/>
        </w:rPr>
        <w:t>"属肉体的人不能得神的喜悦；如果神的灵住在你们里面，你们就不属肉体，乃属圣灵了。"</w:t>
      </w:r>
    </w:p>
    <w:p w14:paraId="3774A99C">
      <w:pPr>
        <w:bidi w:val="0"/>
        <w:rPr>
          <w:rFonts w:hint="eastAsia"/>
          <w:sz w:val="30"/>
          <w:szCs w:val="30"/>
        </w:rPr>
      </w:pPr>
    </w:p>
    <w:p w14:paraId="348577DB">
      <w:pPr>
        <w:bidi w:val="0"/>
        <w:rPr>
          <w:rFonts w:hint="eastAsia"/>
          <w:sz w:val="30"/>
          <w:szCs w:val="30"/>
        </w:rPr>
      </w:pPr>
      <w:r>
        <w:rPr>
          <w:rFonts w:hint="eastAsia"/>
          <w:sz w:val="30"/>
          <w:szCs w:val="30"/>
        </w:rPr>
        <w:t>And indeed, as they turn to good account the flesh itself, however corruptible it be, who apply its members to good works, and no longer are in that flesh, since they do not mold their understanding nor their life according to its principles; and as they in like manner make even a good use of death, which is the penalty of the first sin, who encounter it with fortitude and patience for their brethren's sake, and for the faith, and in defense of whatever is true and holy and just, — so also do all "true yokefellows" in the faith turn to good account that very law of sin which still remains, though remitted, in their old carnal nature, who, because they have the new life in Christ, do not permit lust to have dominion over them.</w:t>
      </w:r>
    </w:p>
    <w:p w14:paraId="7D9AC284">
      <w:pPr>
        <w:bidi w:val="0"/>
        <w:rPr>
          <w:rFonts w:hint="eastAsia"/>
          <w:sz w:val="30"/>
          <w:szCs w:val="30"/>
        </w:rPr>
      </w:pPr>
      <w:r>
        <w:rPr>
          <w:rFonts w:hint="eastAsia"/>
          <w:sz w:val="30"/>
          <w:szCs w:val="30"/>
        </w:rPr>
        <w:t>确实，那些将肢体用于善工的人，即使它是会腐朽的，也能好好利用肉体本身，他们不再在那肉体中，因为他们不再按照肉体的原则塑造自己的理解或生活；同样，他们也善用死亡，即使它是第一次罪的惩罚，他们为弟兄们、为信仰、为捍卫一切真实、圣洁和公义的事物而勇敢忍耐地面对它，——同样，所有在信仰中"真正的同负一轭者"也善用那仍然存在，虽已赦免，在他们旧肉体本性中的罪的律，他们因为在基督里有新生命，不允许情欲辖制他们。</w:t>
      </w:r>
    </w:p>
    <w:p w14:paraId="5D4EF5B3">
      <w:pPr>
        <w:bidi w:val="0"/>
        <w:rPr>
          <w:rFonts w:hint="eastAsia"/>
          <w:sz w:val="30"/>
          <w:szCs w:val="30"/>
        </w:rPr>
      </w:pPr>
    </w:p>
    <w:p w14:paraId="2CEF09A1">
      <w:pPr>
        <w:bidi w:val="0"/>
        <w:rPr>
          <w:rFonts w:hint="eastAsia"/>
          <w:sz w:val="30"/>
          <w:szCs w:val="30"/>
        </w:rPr>
      </w:pPr>
      <w:r>
        <w:rPr>
          <w:rFonts w:hint="eastAsia"/>
          <w:sz w:val="30"/>
          <w:szCs w:val="30"/>
        </w:rPr>
        <w:t>And yet these very persons, because they still carry about Adam's old nature, mortally generate children to be immortally regenerated, with that propagation of sin, in which such as are born again are not held bound, and from which such as are born are released by being born again.</w:t>
      </w:r>
    </w:p>
    <w:p w14:paraId="2A5E00E7">
      <w:pPr>
        <w:bidi w:val="0"/>
        <w:rPr>
          <w:rFonts w:hint="eastAsia"/>
          <w:sz w:val="30"/>
          <w:szCs w:val="30"/>
        </w:rPr>
      </w:pPr>
      <w:r>
        <w:rPr>
          <w:rFonts w:hint="eastAsia"/>
          <w:sz w:val="30"/>
          <w:szCs w:val="30"/>
        </w:rPr>
        <w:t>然而，这些人因为仍然带着亚当的旧本性，会生出必死的孩子，使他们不朽地重生，带着罪的传播，在其中重生的人不再被约束，从中出生的人因重生而被释放。</w:t>
      </w:r>
    </w:p>
    <w:p w14:paraId="6ED39010">
      <w:pPr>
        <w:bidi w:val="0"/>
        <w:rPr>
          <w:rFonts w:hint="eastAsia"/>
          <w:sz w:val="30"/>
          <w:szCs w:val="30"/>
        </w:rPr>
      </w:pPr>
    </w:p>
    <w:p w14:paraId="0ED5F313">
      <w:pPr>
        <w:bidi w:val="0"/>
        <w:rPr>
          <w:rFonts w:hint="eastAsia"/>
          <w:sz w:val="30"/>
          <w:szCs w:val="30"/>
        </w:rPr>
      </w:pPr>
      <w:r>
        <w:rPr>
          <w:rFonts w:hint="eastAsia"/>
          <w:sz w:val="30"/>
          <w:szCs w:val="30"/>
        </w:rPr>
        <w:t>As long, then, as the law by concupiscence dwells in the members, although it remains, the guilt of it is released; but it is released only to him who has received the sacrament of regeneration, and has already begun to be renewed.</w:t>
      </w:r>
    </w:p>
    <w:p w14:paraId="5A1BFEE4">
      <w:pPr>
        <w:bidi w:val="0"/>
        <w:rPr>
          <w:rFonts w:hint="eastAsia"/>
          <w:sz w:val="30"/>
          <w:szCs w:val="30"/>
        </w:rPr>
      </w:pPr>
      <w:r>
        <w:rPr>
          <w:rFonts w:hint="eastAsia"/>
          <w:sz w:val="30"/>
          <w:szCs w:val="30"/>
        </w:rPr>
        <w:t>因此，只要律法通过情欲住在肢体中，虽然它仍然存在，它的罪咎被释放；但它只对那接受了重生圣礼并已开始更新的人释放。</w:t>
      </w:r>
    </w:p>
    <w:p w14:paraId="72FCBE86">
      <w:pPr>
        <w:bidi w:val="0"/>
        <w:rPr>
          <w:rFonts w:hint="eastAsia"/>
          <w:sz w:val="30"/>
          <w:szCs w:val="30"/>
        </w:rPr>
      </w:pPr>
    </w:p>
    <w:p w14:paraId="47E766C3">
      <w:pPr>
        <w:bidi w:val="0"/>
        <w:rPr>
          <w:rFonts w:hint="eastAsia"/>
          <w:sz w:val="30"/>
          <w:szCs w:val="30"/>
        </w:rPr>
      </w:pPr>
      <w:r>
        <w:rPr>
          <w:rFonts w:hint="eastAsia"/>
          <w:sz w:val="30"/>
          <w:szCs w:val="30"/>
        </w:rPr>
        <w:t>But whatsoever is born of the old nature, which still abides with its concupiscence, requires to be born again in order to be healed.</w:t>
      </w:r>
    </w:p>
    <w:p w14:paraId="5631326B">
      <w:pPr>
        <w:bidi w:val="0"/>
        <w:rPr>
          <w:rFonts w:hint="eastAsia"/>
          <w:sz w:val="30"/>
          <w:szCs w:val="30"/>
        </w:rPr>
      </w:pPr>
      <w:r>
        <w:rPr>
          <w:rFonts w:hint="eastAsia"/>
          <w:sz w:val="30"/>
          <w:szCs w:val="30"/>
        </w:rPr>
        <w:t>但凡从仍然带着情欲存在的旧本性所生的，都需要重生才能得医治。</w:t>
      </w:r>
    </w:p>
    <w:p w14:paraId="41E9F580">
      <w:pPr>
        <w:bidi w:val="0"/>
        <w:rPr>
          <w:rFonts w:hint="eastAsia"/>
          <w:sz w:val="30"/>
          <w:szCs w:val="30"/>
        </w:rPr>
      </w:pPr>
    </w:p>
    <w:p w14:paraId="279F39DC">
      <w:pPr>
        <w:bidi w:val="0"/>
        <w:rPr>
          <w:rFonts w:hint="eastAsia"/>
          <w:sz w:val="30"/>
          <w:szCs w:val="30"/>
        </w:rPr>
      </w:pPr>
      <w:r>
        <w:rPr>
          <w:rFonts w:hint="eastAsia"/>
          <w:sz w:val="30"/>
          <w:szCs w:val="30"/>
        </w:rPr>
        <w:t>Seeing that believing parents, who have been both carnally born and spiritually born again, have themselves begotten children in a carnal manner, how could their children by any possibility, previous to their first birth, have been born again?</w:t>
      </w:r>
    </w:p>
    <w:p w14:paraId="3BEF0132">
      <w:pPr>
        <w:bidi w:val="0"/>
        <w:rPr>
          <w:rFonts w:hint="eastAsia"/>
          <w:sz w:val="30"/>
          <w:szCs w:val="30"/>
        </w:rPr>
      </w:pPr>
      <w:r>
        <w:rPr>
          <w:rFonts w:hint="eastAsia"/>
          <w:sz w:val="30"/>
          <w:szCs w:val="30"/>
        </w:rPr>
        <w:t>鉴于信主的父母，既从肉体出生又从灵重生的人，自己已经以肉体方式生了孩子，那么他们的孩子在第一次出生之前怎么可能已经重生了呢？</w:t>
      </w:r>
    </w:p>
    <w:p w14:paraId="6D32D0B0">
      <w:pPr>
        <w:bidi w:val="0"/>
        <w:rPr>
          <w:rFonts w:hint="eastAsia"/>
          <w:sz w:val="30"/>
          <w:szCs w:val="30"/>
        </w:rPr>
      </w:pPr>
    </w:p>
    <w:p w14:paraId="3030FF0A">
      <w:pPr>
        <w:bidi w:val="0"/>
        <w:rPr>
          <w:rFonts w:hint="eastAsia"/>
          <w:sz w:val="30"/>
          <w:szCs w:val="30"/>
        </w:rPr>
      </w:pPr>
      <w:r>
        <w:rPr>
          <w:rFonts w:hint="eastAsia"/>
          <w:sz w:val="30"/>
          <w:szCs w:val="30"/>
        </w:rPr>
        <w:t>CHAPTER 46</w:t>
      </w:r>
    </w:p>
    <w:p w14:paraId="3BE39C14">
      <w:pPr>
        <w:bidi w:val="0"/>
        <w:rPr>
          <w:rFonts w:hint="eastAsia"/>
          <w:sz w:val="30"/>
          <w:szCs w:val="30"/>
        </w:rPr>
      </w:pPr>
      <w:r>
        <w:rPr>
          <w:rFonts w:hint="eastAsia"/>
          <w:sz w:val="30"/>
          <w:szCs w:val="30"/>
        </w:rPr>
        <w:t>GUILT MAY BE TAKEN AWAY BUT CONCUPISCENCE REMAIN</w:t>
      </w:r>
    </w:p>
    <w:p w14:paraId="2F8A52DC">
      <w:pPr>
        <w:bidi w:val="0"/>
        <w:rPr>
          <w:rFonts w:hint="eastAsia"/>
          <w:sz w:val="30"/>
          <w:szCs w:val="30"/>
        </w:rPr>
      </w:pPr>
      <w:r>
        <w:rPr>
          <w:rFonts w:hint="eastAsia"/>
          <w:sz w:val="30"/>
          <w:szCs w:val="30"/>
        </w:rPr>
        <w:t>第46章</w:t>
      </w:r>
    </w:p>
    <w:p w14:paraId="7C88C990">
      <w:pPr>
        <w:bidi w:val="0"/>
        <w:rPr>
          <w:rFonts w:hint="eastAsia"/>
          <w:sz w:val="30"/>
          <w:szCs w:val="30"/>
        </w:rPr>
      </w:pPr>
      <w:r>
        <w:rPr>
          <w:rFonts w:hint="eastAsia"/>
          <w:sz w:val="30"/>
          <w:szCs w:val="30"/>
        </w:rPr>
        <w:t>罪咎可能被除去但情欲仍然存在</w:t>
      </w:r>
    </w:p>
    <w:p w14:paraId="749C24C7">
      <w:pPr>
        <w:bidi w:val="0"/>
        <w:rPr>
          <w:rFonts w:hint="eastAsia"/>
          <w:sz w:val="30"/>
          <w:szCs w:val="30"/>
        </w:rPr>
      </w:pPr>
    </w:p>
    <w:p w14:paraId="008EF85A">
      <w:pPr>
        <w:bidi w:val="0"/>
        <w:rPr>
          <w:rFonts w:hint="eastAsia"/>
          <w:sz w:val="30"/>
          <w:szCs w:val="30"/>
        </w:rPr>
      </w:pPr>
      <w:r>
        <w:rPr>
          <w:rFonts w:hint="eastAsia"/>
          <w:sz w:val="30"/>
          <w:szCs w:val="30"/>
        </w:rPr>
        <w:t>You must not be surprised at what I have said, that although the law of sin remains with its concupiscence, the guilt thereof is done away through the grace of the sacrament.</w:t>
      </w:r>
    </w:p>
    <w:p w14:paraId="2223373C">
      <w:pPr>
        <w:bidi w:val="0"/>
        <w:rPr>
          <w:rFonts w:hint="eastAsia"/>
          <w:sz w:val="30"/>
          <w:szCs w:val="30"/>
        </w:rPr>
      </w:pPr>
      <w:r>
        <w:rPr>
          <w:rFonts w:hint="eastAsia"/>
          <w:sz w:val="30"/>
          <w:szCs w:val="30"/>
        </w:rPr>
        <w:t>你不必对我所说的感到惊讶，即虽然罪的律与其情欲仍然存在，但通过圣礼的恩典，其罪咎已被除去。</w:t>
      </w:r>
    </w:p>
    <w:p w14:paraId="5B7B9E8A">
      <w:pPr>
        <w:bidi w:val="0"/>
        <w:rPr>
          <w:rFonts w:hint="eastAsia"/>
          <w:sz w:val="30"/>
          <w:szCs w:val="30"/>
        </w:rPr>
      </w:pPr>
    </w:p>
    <w:p w14:paraId="174AC578">
      <w:pPr>
        <w:bidi w:val="0"/>
        <w:rPr>
          <w:rFonts w:hint="eastAsia"/>
          <w:sz w:val="30"/>
          <w:szCs w:val="30"/>
        </w:rPr>
      </w:pPr>
      <w:r>
        <w:rPr>
          <w:rFonts w:hint="eastAsia"/>
          <w:sz w:val="30"/>
          <w:szCs w:val="30"/>
        </w:rPr>
        <w:t>For as wicked deeds, and words, and thoughts have already passed away, and cease to exist, so far as regards the mere movements of the mind and the body, and yet their guilt remains after they have passed away and no longer exist, unless it be done away by the remission of sins; so, contrariwise, in this law of concupiscence, which is not yet done away but still remains, its guilt is done away, and continues no longer, since in baptism there takes place a full forgiveness of sins.</w:t>
      </w:r>
    </w:p>
    <w:p w14:paraId="542F5DFB">
      <w:pPr>
        <w:bidi w:val="0"/>
        <w:rPr>
          <w:rFonts w:hint="eastAsia"/>
          <w:sz w:val="30"/>
          <w:szCs w:val="30"/>
        </w:rPr>
      </w:pPr>
      <w:r>
        <w:rPr>
          <w:rFonts w:hint="eastAsia"/>
          <w:sz w:val="30"/>
          <w:szCs w:val="30"/>
        </w:rPr>
        <w:t>因为正如邪恶的行为、言语和思想已经过去，不再存在，就心灵和身体的单纯运动而言，但它们的罪咎在过去和不再存在后仍然存在，除非通过罪的赦免被除去；相反，在这情欲的律中，它尚未被除去而仍然存在，但它的罪咎被除去，不再继续，因为在洗礼中有完全的罪赦。</w:t>
      </w:r>
    </w:p>
    <w:p w14:paraId="320EA96B">
      <w:pPr>
        <w:bidi w:val="0"/>
        <w:rPr>
          <w:rFonts w:hint="eastAsia"/>
          <w:sz w:val="30"/>
          <w:szCs w:val="30"/>
        </w:rPr>
      </w:pPr>
    </w:p>
    <w:p w14:paraId="61B3699A">
      <w:pPr>
        <w:bidi w:val="0"/>
        <w:rPr>
          <w:rFonts w:hint="eastAsia"/>
          <w:sz w:val="30"/>
          <w:szCs w:val="30"/>
        </w:rPr>
      </w:pPr>
      <w:r>
        <w:rPr>
          <w:rFonts w:hint="eastAsia"/>
          <w:sz w:val="30"/>
          <w:szCs w:val="30"/>
        </w:rPr>
        <w:t>Indeed, if a man were to quit this present life immediately after his baptism, there would be nothing at all left to hold him liable, inasmuch as all which held him is released.</w:t>
      </w:r>
    </w:p>
    <w:p w14:paraId="1E50968F">
      <w:pPr>
        <w:bidi w:val="0"/>
        <w:rPr>
          <w:rFonts w:hint="eastAsia"/>
          <w:sz w:val="30"/>
          <w:szCs w:val="30"/>
        </w:rPr>
      </w:pPr>
      <w:r>
        <w:rPr>
          <w:rFonts w:hint="eastAsia"/>
          <w:sz w:val="30"/>
          <w:szCs w:val="30"/>
        </w:rPr>
        <w:t>确实，如果一个人在受洗后立即离开这现今的生命，将完全没有什么能使他有责任，因为一切捆绑他的都已被释放。</w:t>
      </w:r>
    </w:p>
    <w:p w14:paraId="5E3F1239">
      <w:pPr>
        <w:bidi w:val="0"/>
        <w:rPr>
          <w:rFonts w:hint="eastAsia"/>
          <w:sz w:val="30"/>
          <w:szCs w:val="30"/>
        </w:rPr>
      </w:pPr>
    </w:p>
    <w:p w14:paraId="2015337D">
      <w:pPr>
        <w:bidi w:val="0"/>
        <w:rPr>
          <w:rFonts w:hint="eastAsia"/>
          <w:sz w:val="30"/>
          <w:szCs w:val="30"/>
        </w:rPr>
      </w:pPr>
      <w:r>
        <w:rPr>
          <w:rFonts w:hint="eastAsia"/>
          <w:sz w:val="30"/>
          <w:szCs w:val="30"/>
        </w:rPr>
        <w:t>As, on the one hand, therefore, there is nothing strange in the fact that the guilt of past sins of thought, and word, and deed remains before their remission; so, on the other hand, there ought to be nothing to create surprise, that the guilt of remaining concupiscence passes away after the remission of sin.</w:t>
      </w:r>
    </w:p>
    <w:p w14:paraId="15DFAC9E">
      <w:pPr>
        <w:bidi w:val="0"/>
        <w:rPr>
          <w:rFonts w:hint="eastAsia"/>
          <w:sz w:val="30"/>
          <w:szCs w:val="30"/>
        </w:rPr>
      </w:pPr>
      <w:r>
        <w:rPr>
          <w:rFonts w:hint="eastAsia"/>
          <w:sz w:val="30"/>
          <w:szCs w:val="30"/>
        </w:rPr>
        <w:t>因此，一方面，在罪得赦免之前，过去思想、言语和行为的罪的罪咎仍然存在，这没有什么奇怪；另一方面，在罪得赦免之后，剩余情欲的罪咎消失，这也不应该让人感到惊讶。</w:t>
      </w:r>
    </w:p>
    <w:p w14:paraId="3209DA92">
      <w:pPr>
        <w:bidi w:val="0"/>
        <w:rPr>
          <w:rFonts w:hint="eastAsia"/>
          <w:sz w:val="30"/>
          <w:szCs w:val="30"/>
        </w:rPr>
      </w:pPr>
    </w:p>
    <w:p w14:paraId="283D7BD6">
      <w:pPr>
        <w:bidi w:val="0"/>
        <w:rPr>
          <w:rFonts w:hint="eastAsia"/>
          <w:sz w:val="30"/>
          <w:szCs w:val="30"/>
        </w:rPr>
      </w:pPr>
      <w:r>
        <w:rPr>
          <w:rFonts w:hint="eastAsia"/>
          <w:sz w:val="30"/>
          <w:szCs w:val="30"/>
        </w:rPr>
        <w:t>CHAPTER 47 [XXIX.]</w:t>
      </w:r>
    </w:p>
    <w:p w14:paraId="1DB502C8">
      <w:pPr>
        <w:bidi w:val="0"/>
        <w:rPr>
          <w:rFonts w:hint="eastAsia"/>
          <w:sz w:val="30"/>
          <w:szCs w:val="30"/>
        </w:rPr>
      </w:pPr>
      <w:r>
        <w:rPr>
          <w:rFonts w:hint="eastAsia"/>
          <w:sz w:val="30"/>
          <w:szCs w:val="30"/>
        </w:rPr>
        <w:t>ALL THE PREDESTINATED ARE SAVED THROUGH THE ONE MEDIATOR CHRIST, AND BY ONE AND THE SAME FAITH</w:t>
      </w:r>
    </w:p>
    <w:p w14:paraId="04D518C7">
      <w:pPr>
        <w:bidi w:val="0"/>
        <w:rPr>
          <w:rFonts w:hint="eastAsia"/>
          <w:sz w:val="30"/>
          <w:szCs w:val="30"/>
        </w:rPr>
      </w:pPr>
      <w:r>
        <w:rPr>
          <w:rFonts w:hint="eastAsia"/>
          <w:sz w:val="30"/>
          <w:szCs w:val="30"/>
        </w:rPr>
        <w:t>第47章 [XXIX.]</w:t>
      </w:r>
    </w:p>
    <w:p w14:paraId="43C2AE93">
      <w:pPr>
        <w:bidi w:val="0"/>
        <w:rPr>
          <w:rFonts w:hint="eastAsia"/>
          <w:sz w:val="30"/>
          <w:szCs w:val="30"/>
        </w:rPr>
      </w:pPr>
      <w:r>
        <w:rPr>
          <w:rFonts w:hint="eastAsia"/>
          <w:sz w:val="30"/>
          <w:szCs w:val="30"/>
        </w:rPr>
        <w:t>所有被预定的人都通过唯一的中保基督和同一信心得救</w:t>
      </w:r>
    </w:p>
    <w:p w14:paraId="6F48B890">
      <w:pPr>
        <w:bidi w:val="0"/>
        <w:rPr>
          <w:rFonts w:hint="eastAsia"/>
          <w:sz w:val="30"/>
          <w:szCs w:val="30"/>
        </w:rPr>
      </w:pPr>
    </w:p>
    <w:p w14:paraId="13CE94CE">
      <w:pPr>
        <w:bidi w:val="0"/>
        <w:rPr>
          <w:rFonts w:hint="eastAsia"/>
          <w:sz w:val="30"/>
          <w:szCs w:val="30"/>
        </w:rPr>
      </w:pPr>
      <w:r>
        <w:rPr>
          <w:rFonts w:hint="eastAsia"/>
          <w:sz w:val="30"/>
          <w:szCs w:val="30"/>
        </w:rPr>
        <w:t>This being the case, ever since the time when by one man sin thus entered into this world and death by sin, and so it passed through to all men, up to the end of this carnal generation and perishing world, the children of which beget and are begotten, there never has existed, nor ever Will exist, a human being of whom, placed in this life of ours, it could be said that he had no sin at all, with the exception of the one Mediator, who reconciles us to our Maker through the forgiveness of sins.</w:t>
      </w:r>
    </w:p>
    <w:p w14:paraId="51CFB81C">
      <w:pPr>
        <w:bidi w:val="0"/>
        <w:rPr>
          <w:rFonts w:hint="eastAsia"/>
          <w:sz w:val="30"/>
          <w:szCs w:val="30"/>
        </w:rPr>
      </w:pPr>
      <w:r>
        <w:rPr>
          <w:rFonts w:hint="eastAsia"/>
          <w:sz w:val="30"/>
          <w:szCs w:val="30"/>
        </w:rPr>
        <w:t>既然如此，自从罪借着一人进入世界，死又是因罪而来，于是死就临到众人，直到这肉体生产和将亡世界的终结，在其中人们生产并被生产，从来没有过，也永远不会有一个人，在我们的这种生命中，可以说他完全没有罪，除了那位唯一的中保，祂通过罪的赦免使我们与造物主和好。</w:t>
      </w:r>
    </w:p>
    <w:p w14:paraId="7C583671">
      <w:pPr>
        <w:bidi w:val="0"/>
        <w:rPr>
          <w:rFonts w:hint="eastAsia"/>
          <w:sz w:val="30"/>
          <w:szCs w:val="30"/>
        </w:rPr>
      </w:pPr>
    </w:p>
    <w:p w14:paraId="363A2322">
      <w:pPr>
        <w:bidi w:val="0"/>
        <w:rPr>
          <w:rFonts w:hint="eastAsia"/>
          <w:sz w:val="30"/>
          <w:szCs w:val="30"/>
        </w:rPr>
      </w:pPr>
      <w:r>
        <w:rPr>
          <w:rFonts w:hint="eastAsia"/>
          <w:sz w:val="30"/>
          <w:szCs w:val="30"/>
        </w:rPr>
        <w:t>Now this same Lord of ours has never yet refused, at any period of the human race, nor to the last judgment will He ever refuse, this His healing to those whom, in His most sure foreknowledge and future loving-kindness, He has predestinated to reign with Himself to life eternal.</w:t>
      </w:r>
    </w:p>
    <w:p w14:paraId="3726BC4F">
      <w:pPr>
        <w:bidi w:val="0"/>
        <w:rPr>
          <w:rFonts w:hint="eastAsia"/>
          <w:sz w:val="30"/>
          <w:szCs w:val="30"/>
        </w:rPr>
      </w:pPr>
      <w:r>
        <w:rPr>
          <w:rFonts w:hint="eastAsia"/>
          <w:sz w:val="30"/>
          <w:szCs w:val="30"/>
        </w:rPr>
        <w:t>如今，我们的主从未在人类历史的任何时期拒绝，直到最后的审判祂也不会拒绝，将祂的医治赐给那些祂在最确定的预知和未来的慈爱中预定与祂一同在永生中作王的人。</w:t>
      </w:r>
    </w:p>
    <w:p w14:paraId="766D45F7">
      <w:pPr>
        <w:bidi w:val="0"/>
        <w:rPr>
          <w:rFonts w:hint="eastAsia"/>
          <w:sz w:val="30"/>
          <w:szCs w:val="30"/>
        </w:rPr>
      </w:pPr>
    </w:p>
    <w:p w14:paraId="130B24F2">
      <w:pPr>
        <w:bidi w:val="0"/>
        <w:rPr>
          <w:rFonts w:hint="eastAsia"/>
          <w:sz w:val="30"/>
          <w:szCs w:val="30"/>
        </w:rPr>
      </w:pPr>
      <w:r>
        <w:rPr>
          <w:rFonts w:hint="eastAsia"/>
          <w:sz w:val="30"/>
          <w:szCs w:val="30"/>
        </w:rPr>
        <w:t>For, previous to His birth in the flesh, and weakness in suffering, and power in His own resurrection, He instructed all who then lived, in the faith of those then future blessings, that they might inherit everlasting life; whilst those who were alive when all these things were being accomplished in Christ, and who were witnessing the fulfillment of prophecy, He instructed in the faith of these then present blessings; whilst again, those who have since lived, and ourselves who are now alive, and all those who are yet to live, He does not cease to instruct, in the faith of these now past blessings.</w:t>
      </w:r>
    </w:p>
    <w:p w14:paraId="1461F72A">
      <w:pPr>
        <w:bidi w:val="0"/>
        <w:rPr>
          <w:rFonts w:hint="eastAsia"/>
          <w:sz w:val="30"/>
          <w:szCs w:val="30"/>
        </w:rPr>
      </w:pPr>
      <w:r>
        <w:rPr>
          <w:rFonts w:hint="eastAsia"/>
          <w:sz w:val="30"/>
          <w:szCs w:val="30"/>
        </w:rPr>
        <w:t>因为，在祂道成肉身、受苦软弱和自己复活的大能之前，祂教导当时所有活着的人，要相信那些将来的福分，使他们能承受永生；而那些在基督里这一切事成就时活着，见证预言实现的人，祂教导他们相信那些当时的现在福分；而那些后来活着的人，我们现在活着的人，以及所有将来要活着的人，祂不断地教导他们，要相信这些现在已成过去的福分。</w:t>
      </w:r>
    </w:p>
    <w:p w14:paraId="5E765F1B">
      <w:pPr>
        <w:bidi w:val="0"/>
        <w:rPr>
          <w:rFonts w:hint="eastAsia"/>
          <w:sz w:val="30"/>
          <w:szCs w:val="30"/>
        </w:rPr>
      </w:pPr>
    </w:p>
    <w:p w14:paraId="43352AD4">
      <w:pPr>
        <w:bidi w:val="0"/>
        <w:rPr>
          <w:rFonts w:hint="eastAsia"/>
          <w:sz w:val="30"/>
          <w:szCs w:val="30"/>
        </w:rPr>
      </w:pPr>
      <w:r>
        <w:rPr>
          <w:rFonts w:hint="eastAsia"/>
          <w:sz w:val="30"/>
          <w:szCs w:val="30"/>
        </w:rPr>
        <w:t>It is therefore "one faith" which saves all, who after their carnal birth are born again of the Spirit, and it terminates in Him, who came to be judged for us and to die, — the Judge of quick and dead.</w:t>
      </w:r>
    </w:p>
    <w:p w14:paraId="75498C17">
      <w:pPr>
        <w:bidi w:val="0"/>
        <w:rPr>
          <w:rFonts w:hint="eastAsia"/>
          <w:sz w:val="30"/>
          <w:szCs w:val="30"/>
        </w:rPr>
      </w:pPr>
      <w:r>
        <w:rPr>
          <w:rFonts w:hint="eastAsia"/>
          <w:sz w:val="30"/>
          <w:szCs w:val="30"/>
        </w:rPr>
        <w:t>因此，拯救所有在肉体出生后从圣灵重生的人的是"同一信心"，它终结于祂，就是那位来为我们受审判并死亡的——活人和死人的审判者。</w:t>
      </w:r>
    </w:p>
    <w:p w14:paraId="307D788F">
      <w:pPr>
        <w:bidi w:val="0"/>
        <w:rPr>
          <w:rFonts w:hint="eastAsia"/>
          <w:sz w:val="30"/>
          <w:szCs w:val="30"/>
        </w:rPr>
      </w:pPr>
    </w:p>
    <w:p w14:paraId="19E6FFEC">
      <w:pPr>
        <w:bidi w:val="0"/>
        <w:rPr>
          <w:rFonts w:hint="eastAsia"/>
          <w:sz w:val="30"/>
          <w:szCs w:val="30"/>
        </w:rPr>
      </w:pPr>
      <w:r>
        <w:rPr>
          <w:rFonts w:hint="eastAsia"/>
          <w:sz w:val="30"/>
          <w:szCs w:val="30"/>
        </w:rPr>
        <w:t>But the sacraments of this "one faith" are varied from time to time in order to its suitable signification.</w:t>
      </w:r>
    </w:p>
    <w:p w14:paraId="19AC17CD">
      <w:pPr>
        <w:bidi w:val="0"/>
        <w:rPr>
          <w:rFonts w:hint="eastAsia"/>
          <w:sz w:val="30"/>
          <w:szCs w:val="30"/>
        </w:rPr>
      </w:pPr>
      <w:r>
        <w:rPr>
          <w:rFonts w:hint="eastAsia"/>
          <w:sz w:val="30"/>
          <w:szCs w:val="30"/>
        </w:rPr>
        <w:t>但这"同一信心"的圣礼随着时间的变化而变化，以便适当地表示它。</w:t>
      </w:r>
    </w:p>
    <w:p w14:paraId="6D2C8551">
      <w:pPr>
        <w:bidi w:val="0"/>
        <w:rPr>
          <w:rFonts w:hint="eastAsia"/>
          <w:sz w:val="30"/>
          <w:szCs w:val="30"/>
        </w:rPr>
      </w:pPr>
    </w:p>
    <w:p w14:paraId="0458F1EE">
      <w:pPr>
        <w:bidi w:val="0"/>
        <w:rPr>
          <w:rFonts w:hint="eastAsia"/>
          <w:sz w:val="30"/>
          <w:szCs w:val="30"/>
        </w:rPr>
      </w:pPr>
      <w:r>
        <w:rPr>
          <w:rFonts w:hint="eastAsia"/>
          <w:sz w:val="30"/>
          <w:szCs w:val="30"/>
        </w:rPr>
        <w:t>CHAPTER 48</w:t>
      </w:r>
    </w:p>
    <w:p w14:paraId="63C01F89">
      <w:pPr>
        <w:bidi w:val="0"/>
        <w:rPr>
          <w:rFonts w:hint="eastAsia"/>
          <w:sz w:val="30"/>
          <w:szCs w:val="30"/>
        </w:rPr>
      </w:pPr>
      <w:r>
        <w:rPr>
          <w:rFonts w:hint="eastAsia"/>
          <w:sz w:val="30"/>
          <w:szCs w:val="30"/>
        </w:rPr>
        <w:t>CHRIST THE SAVIOR EVEN OF INFANTS; CHRIST, WHEN AN INFANT, WAS FREE FROM IGNORANCE AND MENTAL WEAKNESS</w:t>
      </w:r>
    </w:p>
    <w:p w14:paraId="0E4FA02C">
      <w:pPr>
        <w:bidi w:val="0"/>
        <w:rPr>
          <w:rFonts w:hint="eastAsia"/>
          <w:sz w:val="30"/>
          <w:szCs w:val="30"/>
        </w:rPr>
      </w:pPr>
      <w:r>
        <w:rPr>
          <w:rFonts w:hint="eastAsia"/>
          <w:sz w:val="30"/>
          <w:szCs w:val="30"/>
        </w:rPr>
        <w:t>第48章</w:t>
      </w:r>
    </w:p>
    <w:p w14:paraId="4B8F05D0">
      <w:pPr>
        <w:bidi w:val="0"/>
        <w:rPr>
          <w:rFonts w:hint="eastAsia"/>
          <w:sz w:val="30"/>
          <w:szCs w:val="30"/>
        </w:rPr>
      </w:pPr>
      <w:r>
        <w:rPr>
          <w:rFonts w:hint="eastAsia"/>
          <w:sz w:val="30"/>
          <w:szCs w:val="30"/>
        </w:rPr>
        <w:t>基督是婴儿的救主；基督作为婴儿，没有无知和心智软弱</w:t>
      </w:r>
    </w:p>
    <w:p w14:paraId="5C1A121A">
      <w:pPr>
        <w:bidi w:val="0"/>
        <w:rPr>
          <w:rFonts w:hint="eastAsia"/>
          <w:sz w:val="30"/>
          <w:szCs w:val="30"/>
        </w:rPr>
      </w:pPr>
    </w:p>
    <w:p w14:paraId="04A3CC3A">
      <w:pPr>
        <w:bidi w:val="0"/>
        <w:rPr>
          <w:rFonts w:hint="eastAsia"/>
          <w:sz w:val="30"/>
          <w:szCs w:val="30"/>
        </w:rPr>
      </w:pPr>
      <w:r>
        <w:rPr>
          <w:rFonts w:hint="eastAsia"/>
          <w:sz w:val="30"/>
          <w:szCs w:val="30"/>
        </w:rPr>
        <w:t>He is therefore the Savior at once of infants and of adults, of whom the angel said, "There is born unto you this day a Savior;" and concerning whom it was declared to the Virgin Mary, "Thou shalt call His name Jesus, for He shall save His people from their sins," where it is plainly shown that He was called Jesus because of the salvation which He bestows upon us, — Jesus being tantamount to the Latin Salvator, "Savior."</w:t>
      </w:r>
    </w:p>
    <w:p w14:paraId="04DBCE9F">
      <w:pPr>
        <w:bidi w:val="0"/>
        <w:rPr>
          <w:rFonts w:hint="eastAsia"/>
          <w:sz w:val="30"/>
          <w:szCs w:val="30"/>
        </w:rPr>
      </w:pPr>
      <w:r>
        <w:rPr>
          <w:rFonts w:hint="eastAsia"/>
          <w:sz w:val="30"/>
          <w:szCs w:val="30"/>
        </w:rPr>
        <w:t>因此祂既是婴儿又是成人的救主，天使论到祂说："今天在大卫的城里，为你们生了救主；"关于祂对童女马利亚宣告："你要给祂起名叫耶稣，因祂要将自己的百姓从罪恶里救出来，"这清楚地表明祂被称为耶稣是因为祂赐给我们的救恩，——耶稣相当于拉丁文的Salvator，"救主"。</w:t>
      </w:r>
    </w:p>
    <w:p w14:paraId="1C0C34F1">
      <w:pPr>
        <w:bidi w:val="0"/>
        <w:rPr>
          <w:rFonts w:hint="eastAsia"/>
          <w:sz w:val="30"/>
          <w:szCs w:val="30"/>
        </w:rPr>
      </w:pPr>
    </w:p>
    <w:p w14:paraId="51E930B5">
      <w:pPr>
        <w:bidi w:val="0"/>
        <w:rPr>
          <w:rFonts w:hint="eastAsia"/>
          <w:sz w:val="30"/>
          <w:szCs w:val="30"/>
        </w:rPr>
      </w:pPr>
      <w:r>
        <w:rPr>
          <w:rFonts w:hint="eastAsia"/>
          <w:sz w:val="30"/>
          <w:szCs w:val="30"/>
        </w:rPr>
        <w:t>Who then can be so bold as to maintain that the Lord Christ is Jesus only for adults and not for infants also? who came in the likeness of sinful flesh, to destroy the body of sin, with infants' limbs fitted and suitable for no use in the extreme weakness of such body, and His rational soul oppressed with miserable ignorance!</w:t>
      </w:r>
    </w:p>
    <w:p w14:paraId="65EB201E">
      <w:pPr>
        <w:bidi w:val="0"/>
        <w:rPr>
          <w:rFonts w:hint="eastAsia"/>
          <w:sz w:val="30"/>
          <w:szCs w:val="30"/>
        </w:rPr>
      </w:pPr>
      <w:r>
        <w:rPr>
          <w:rFonts w:hint="eastAsia"/>
          <w:sz w:val="30"/>
          <w:szCs w:val="30"/>
        </w:rPr>
        <w:t>那么，谁敢如此大胆地主张主基督只是成人的耶稣，而不是婴儿的耶稣？祂来到罪身的形象中，要毁灭罪身，婴儿的肢体在这样的身体极度软弱中不适合任何用途，祂的理性灵魂被可怜的无知所压抑！</w:t>
      </w:r>
    </w:p>
    <w:p w14:paraId="1FC32A85">
      <w:pPr>
        <w:bidi w:val="0"/>
        <w:rPr>
          <w:rFonts w:hint="eastAsia"/>
          <w:sz w:val="30"/>
          <w:szCs w:val="30"/>
        </w:rPr>
      </w:pPr>
    </w:p>
    <w:p w14:paraId="50F9CE40">
      <w:pPr>
        <w:bidi w:val="0"/>
        <w:rPr>
          <w:rFonts w:hint="eastAsia"/>
          <w:sz w:val="30"/>
          <w:szCs w:val="30"/>
        </w:rPr>
      </w:pPr>
      <w:r>
        <w:rPr>
          <w:rFonts w:hint="eastAsia"/>
          <w:sz w:val="30"/>
          <w:szCs w:val="30"/>
        </w:rPr>
        <w:t>Now that such entire ignorance existed, I cannot suppose in the infant in whom the Word was made flesh, that He might dwell among us; nor can I imagine that such weakness of the mental faculty ever existed in the infant Christ which we see in infants generally.</w:t>
      </w:r>
    </w:p>
    <w:p w14:paraId="2B5EBA34">
      <w:pPr>
        <w:bidi w:val="0"/>
        <w:rPr>
          <w:rFonts w:hint="eastAsia"/>
          <w:sz w:val="30"/>
          <w:szCs w:val="30"/>
        </w:rPr>
      </w:pPr>
      <w:r>
        <w:rPr>
          <w:rFonts w:hint="eastAsia"/>
          <w:sz w:val="30"/>
          <w:szCs w:val="30"/>
        </w:rPr>
        <w:t>现在，我不能假设在道成肉身住在我们中间的婴儿中存在如此完全的无知；我也不能想象婴孩基督中曾经存在我们在婴儿中普遍看到的那种心智能力的软弱。</w:t>
      </w:r>
    </w:p>
    <w:p w14:paraId="33C48642">
      <w:pPr>
        <w:bidi w:val="0"/>
        <w:rPr>
          <w:rFonts w:hint="eastAsia"/>
          <w:sz w:val="30"/>
          <w:szCs w:val="30"/>
        </w:rPr>
      </w:pPr>
    </w:p>
    <w:p w14:paraId="10E78167">
      <w:pPr>
        <w:bidi w:val="0"/>
        <w:rPr>
          <w:rFonts w:hint="eastAsia"/>
          <w:sz w:val="30"/>
          <w:szCs w:val="30"/>
        </w:rPr>
      </w:pPr>
      <w:r>
        <w:rPr>
          <w:rFonts w:hint="eastAsia"/>
          <w:sz w:val="30"/>
          <w:szCs w:val="30"/>
        </w:rPr>
        <w:t>For it is owing to such infirmity and ignorance that infants are disturbed with irrational affections, and are restrained by no rational command or government, but by pains and penalties, or the terror of such; so that you can quite see that they are children of that disobedience, which excites itself in the members of our body in opposition to the law of the mind, — and refuses to be still, even when the reason wishes; nay, often is either repressed only by some actual infliction of bodily pain, as for instance by flogging; or is checked only by fear, or by some such mental emotion, but not by any admonishing of the will.</w:t>
      </w:r>
    </w:p>
    <w:p w14:paraId="5AEE3A2E">
      <w:pPr>
        <w:bidi w:val="0"/>
        <w:rPr>
          <w:rFonts w:hint="eastAsia"/>
          <w:sz w:val="30"/>
          <w:szCs w:val="30"/>
        </w:rPr>
      </w:pPr>
      <w:r>
        <w:rPr>
          <w:rFonts w:hint="eastAsia"/>
          <w:sz w:val="30"/>
          <w:szCs w:val="30"/>
        </w:rPr>
        <w:t>因为正是由于这种软弱和无知，婴儿被非理性的情感所干扰，不受任何理性命令或管理的约束，而是通过痛苦和惩罚，或这类恐惧；所以你可以清楚地看到，他们是那种不顺服的孩子，这种不顺服在我们身体的肢体中激发，反对心思的律法，——甚至当理性希望时也拒绝安静；不，常常只有通过某种实际的肉体疼痛惩罚，比如鞭打，才得以抑制；或者只通过恐惧，或某种心理情感来遏制，而不是通过对意志的任何劝告。</w:t>
      </w:r>
    </w:p>
    <w:p w14:paraId="059030CF">
      <w:pPr>
        <w:bidi w:val="0"/>
        <w:rPr>
          <w:rFonts w:hint="eastAsia"/>
          <w:sz w:val="30"/>
          <w:szCs w:val="30"/>
        </w:rPr>
      </w:pPr>
    </w:p>
    <w:p w14:paraId="63AF2722">
      <w:pPr>
        <w:bidi w:val="0"/>
        <w:rPr>
          <w:rFonts w:hint="eastAsia"/>
          <w:sz w:val="30"/>
          <w:szCs w:val="30"/>
        </w:rPr>
      </w:pPr>
      <w:r>
        <w:rPr>
          <w:rFonts w:hint="eastAsia"/>
          <w:sz w:val="30"/>
          <w:szCs w:val="30"/>
        </w:rPr>
        <w:t>Inasmuch, however, as in Him there was the likeness of sinful flesh, He willed to pass through the changes of the various stages of life, beginning even with infancy, so that it would seem as if even His flesh might have arrived at death by the gradual approach of old age, if He had not been killed while young.</w:t>
      </w:r>
    </w:p>
    <w:p w14:paraId="352943FB">
      <w:pPr>
        <w:bidi w:val="0"/>
        <w:rPr>
          <w:rFonts w:hint="eastAsia"/>
          <w:sz w:val="30"/>
          <w:szCs w:val="30"/>
        </w:rPr>
      </w:pPr>
      <w:r>
        <w:rPr>
          <w:rFonts w:hint="eastAsia"/>
          <w:sz w:val="30"/>
          <w:szCs w:val="30"/>
        </w:rPr>
        <w:t>然而，因为在祂里面有罪身的形象，祂愿意经历各个生命阶段的变化，甚至从婴儿期开始，以至于看起来好像祂的肉身也可能因逐渐接近老年而死亡，如果祂不是在年轻时被杀的话。</w:t>
      </w:r>
    </w:p>
    <w:p w14:paraId="064E77C7">
      <w:pPr>
        <w:bidi w:val="0"/>
        <w:rPr>
          <w:rFonts w:hint="eastAsia"/>
          <w:sz w:val="30"/>
          <w:szCs w:val="30"/>
        </w:rPr>
      </w:pPr>
    </w:p>
    <w:p w14:paraId="754F4F08">
      <w:pPr>
        <w:bidi w:val="0"/>
        <w:rPr>
          <w:rFonts w:hint="eastAsia"/>
          <w:sz w:val="30"/>
          <w:szCs w:val="30"/>
        </w:rPr>
      </w:pPr>
      <w:r>
        <w:rPr>
          <w:rFonts w:hint="eastAsia"/>
          <w:sz w:val="30"/>
          <w:szCs w:val="30"/>
        </w:rPr>
        <w:t>Nevertheless, the death is inflicted in sinful flesh as the due of disobedience, but in the likeness of sinful flesh it was undergone in voluntary obedience.</w:t>
      </w:r>
    </w:p>
    <w:p w14:paraId="12959BFC">
      <w:pPr>
        <w:bidi w:val="0"/>
        <w:rPr>
          <w:rFonts w:hint="eastAsia"/>
          <w:sz w:val="30"/>
          <w:szCs w:val="30"/>
        </w:rPr>
      </w:pPr>
      <w:r>
        <w:rPr>
          <w:rFonts w:hint="eastAsia"/>
          <w:sz w:val="30"/>
          <w:szCs w:val="30"/>
        </w:rPr>
        <w:t>然而，死亡作为不顺服的应得报应加在有罪的肉身上，但在罪身的形象中，它是在自愿顺服中经历的。</w:t>
      </w:r>
    </w:p>
    <w:p w14:paraId="5C5D1FEF">
      <w:pPr>
        <w:bidi w:val="0"/>
        <w:rPr>
          <w:rFonts w:hint="eastAsia"/>
          <w:sz w:val="30"/>
          <w:szCs w:val="30"/>
        </w:rPr>
      </w:pPr>
    </w:p>
    <w:p w14:paraId="6E958080">
      <w:pPr>
        <w:bidi w:val="0"/>
        <w:rPr>
          <w:rFonts w:hint="eastAsia"/>
          <w:sz w:val="30"/>
          <w:szCs w:val="30"/>
        </w:rPr>
      </w:pPr>
      <w:r>
        <w:rPr>
          <w:rFonts w:hint="eastAsia"/>
          <w:sz w:val="30"/>
          <w:szCs w:val="30"/>
        </w:rPr>
        <w:t>For when He was on His way to it, and was soon to suffer it, He said, "Behold, the prince of this world cometh, and hath nothing in me. But that all may know that I am doing my Father's will, arise, let us go hence."</w:t>
      </w:r>
    </w:p>
    <w:p w14:paraId="5542F870">
      <w:pPr>
        <w:bidi w:val="0"/>
        <w:rPr>
          <w:rFonts w:hint="eastAsia"/>
          <w:sz w:val="30"/>
          <w:szCs w:val="30"/>
        </w:rPr>
      </w:pPr>
      <w:r>
        <w:rPr>
          <w:rFonts w:hint="eastAsia"/>
          <w:sz w:val="30"/>
          <w:szCs w:val="30"/>
        </w:rPr>
        <w:t>因为当祂走向死亡，即将受苦时，祂说："这世界的王将到，在我里面是毫无所有。但要叫世人知道我爱父，并且父怎样吩咐我，我就怎样行。起来，我们走吧。"</w:t>
      </w:r>
    </w:p>
    <w:p w14:paraId="7C3C3720">
      <w:pPr>
        <w:bidi w:val="0"/>
        <w:rPr>
          <w:rFonts w:hint="eastAsia"/>
          <w:sz w:val="30"/>
          <w:szCs w:val="30"/>
        </w:rPr>
      </w:pPr>
    </w:p>
    <w:p w14:paraId="057CEF57">
      <w:pPr>
        <w:bidi w:val="0"/>
        <w:rPr>
          <w:rFonts w:hint="eastAsia"/>
          <w:sz w:val="30"/>
          <w:szCs w:val="30"/>
        </w:rPr>
      </w:pPr>
      <w:r>
        <w:rPr>
          <w:rFonts w:hint="eastAsia"/>
          <w:sz w:val="30"/>
          <w:szCs w:val="30"/>
        </w:rPr>
        <w:t>Having said these words, He went straightway, and encountered His undeserved death, having become obedient even unto death.</w:t>
      </w:r>
    </w:p>
    <w:p w14:paraId="1FDBB823">
      <w:pPr>
        <w:bidi w:val="0"/>
        <w:rPr>
          <w:rFonts w:hint="eastAsia"/>
          <w:sz w:val="30"/>
          <w:szCs w:val="30"/>
        </w:rPr>
      </w:pPr>
      <w:r>
        <w:rPr>
          <w:rFonts w:hint="eastAsia"/>
          <w:sz w:val="30"/>
          <w:szCs w:val="30"/>
        </w:rPr>
        <w:t>说了这些话，祂立刻前去，迎接祂不应得的死亡，存心顺服，以至于死。</w:t>
      </w:r>
    </w:p>
    <w:p w14:paraId="70459C38">
      <w:pPr>
        <w:bidi w:val="0"/>
        <w:rPr>
          <w:rFonts w:hint="eastAsia"/>
          <w:sz w:val="30"/>
          <w:szCs w:val="30"/>
        </w:rPr>
      </w:pPr>
    </w:p>
    <w:p w14:paraId="0379A800">
      <w:pPr>
        <w:bidi w:val="0"/>
        <w:rPr>
          <w:rFonts w:hint="eastAsia"/>
          <w:sz w:val="30"/>
          <w:szCs w:val="30"/>
        </w:rPr>
      </w:pPr>
      <w:r>
        <w:rPr>
          <w:rFonts w:hint="eastAsia"/>
          <w:sz w:val="30"/>
          <w:szCs w:val="30"/>
        </w:rPr>
        <w:t>CHAPTER 49 [XXX.]</w:t>
      </w:r>
    </w:p>
    <w:p w14:paraId="18B2EF43">
      <w:pPr>
        <w:bidi w:val="0"/>
        <w:rPr>
          <w:rFonts w:hint="eastAsia"/>
          <w:sz w:val="30"/>
          <w:szCs w:val="30"/>
        </w:rPr>
      </w:pPr>
      <w:r>
        <w:rPr>
          <w:rFonts w:hint="eastAsia"/>
          <w:sz w:val="30"/>
          <w:szCs w:val="30"/>
        </w:rPr>
        <w:t>AN OBJECTION OF THE PELAGIANS</w:t>
      </w:r>
    </w:p>
    <w:p w14:paraId="4F584EC7">
      <w:pPr>
        <w:bidi w:val="0"/>
        <w:rPr>
          <w:rFonts w:hint="eastAsia"/>
          <w:sz w:val="30"/>
          <w:szCs w:val="30"/>
        </w:rPr>
      </w:pPr>
      <w:r>
        <w:rPr>
          <w:rFonts w:hint="eastAsia"/>
          <w:sz w:val="30"/>
          <w:szCs w:val="30"/>
        </w:rPr>
        <w:t>第49章 [XXX.]</w:t>
      </w:r>
    </w:p>
    <w:p w14:paraId="266A65EE">
      <w:pPr>
        <w:bidi w:val="0"/>
        <w:rPr>
          <w:rFonts w:hint="eastAsia"/>
          <w:sz w:val="30"/>
          <w:szCs w:val="30"/>
        </w:rPr>
      </w:pPr>
      <w:r>
        <w:rPr>
          <w:rFonts w:hint="eastAsia"/>
          <w:sz w:val="30"/>
          <w:szCs w:val="30"/>
        </w:rPr>
        <w:t>伯拉纠派的一个反对意见</w:t>
      </w:r>
    </w:p>
    <w:p w14:paraId="4C0D09C4">
      <w:pPr>
        <w:bidi w:val="0"/>
        <w:rPr>
          <w:rFonts w:hint="eastAsia"/>
          <w:sz w:val="30"/>
          <w:szCs w:val="30"/>
        </w:rPr>
      </w:pPr>
    </w:p>
    <w:p w14:paraId="0DB37056">
      <w:pPr>
        <w:bidi w:val="0"/>
        <w:rPr>
          <w:rFonts w:hint="eastAsia"/>
          <w:sz w:val="30"/>
          <w:szCs w:val="30"/>
        </w:rPr>
      </w:pPr>
      <w:r>
        <w:rPr>
          <w:rFonts w:hint="eastAsia"/>
          <w:sz w:val="30"/>
          <w:szCs w:val="30"/>
        </w:rPr>
        <w:t>They therefore who say, "If through the sin of the first man it was brought about that we must die, by the coming of Christ it should be brought about that, believing in Him, we shall not die; "and they add what they deem a reason, saying, "For the sin of the first transgressor could not possibly have injured us more than the incarnation or redemption of the Savior has benefited us."</w:t>
      </w:r>
    </w:p>
    <w:p w14:paraId="0095375B">
      <w:pPr>
        <w:bidi w:val="0"/>
        <w:rPr>
          <w:rFonts w:hint="eastAsia"/>
          <w:sz w:val="30"/>
          <w:szCs w:val="30"/>
        </w:rPr>
      </w:pPr>
      <w:r>
        <w:rPr>
          <w:rFonts w:hint="eastAsia"/>
          <w:sz w:val="30"/>
          <w:szCs w:val="30"/>
        </w:rPr>
        <w:t>因此，那些说"如果因第一个人的罪导致我们必须死，基督的来临应当使信祂的人不死"的人；他们还添加他们认为是理由的话，说："因为第一个犯罪者的罪不可能对我们的伤害超过救主的道成肉身或救赎对我们的益处。"</w:t>
      </w:r>
    </w:p>
    <w:p w14:paraId="0BFEBF39">
      <w:pPr>
        <w:bidi w:val="0"/>
        <w:rPr>
          <w:rFonts w:hint="eastAsia"/>
          <w:sz w:val="30"/>
          <w:szCs w:val="30"/>
        </w:rPr>
      </w:pPr>
    </w:p>
    <w:p w14:paraId="54C49C8E">
      <w:pPr>
        <w:bidi w:val="0"/>
        <w:rPr>
          <w:rFonts w:hint="eastAsia"/>
          <w:sz w:val="30"/>
          <w:szCs w:val="30"/>
        </w:rPr>
      </w:pPr>
      <w:r>
        <w:rPr>
          <w:rFonts w:hint="eastAsia"/>
          <w:sz w:val="30"/>
          <w:szCs w:val="30"/>
        </w:rPr>
        <w:t>But why do they not rather give an attentive ear, and an unhesitating belief, to that which the apostle has stated so unambiguously: "Since by man came death, by Man came also the resurrection of the dead; for as in Adam all die, even so in Christ shall all be made alive?"</w:t>
      </w:r>
    </w:p>
    <w:p w14:paraId="5E72A218">
      <w:pPr>
        <w:bidi w:val="0"/>
        <w:rPr>
          <w:rFonts w:hint="eastAsia"/>
          <w:sz w:val="30"/>
          <w:szCs w:val="30"/>
        </w:rPr>
      </w:pPr>
      <w:r>
        <w:rPr>
          <w:rFonts w:hint="eastAsia"/>
          <w:sz w:val="30"/>
          <w:szCs w:val="30"/>
        </w:rPr>
        <w:t>但为什么他们不宁可专心倾听，毫不犹豫地相信使徒所明确陈述的："既然死是因一人而来，死人复活也是因一人而来；在亚当里众人都死了，照样，在基督里众人也都要复活"？</w:t>
      </w:r>
    </w:p>
    <w:p w14:paraId="3F4834A3">
      <w:pPr>
        <w:bidi w:val="0"/>
        <w:rPr>
          <w:rFonts w:hint="eastAsia"/>
          <w:sz w:val="30"/>
          <w:szCs w:val="30"/>
        </w:rPr>
      </w:pPr>
    </w:p>
    <w:p w14:paraId="6F953E52">
      <w:pPr>
        <w:bidi w:val="0"/>
        <w:rPr>
          <w:rFonts w:hint="eastAsia"/>
          <w:sz w:val="30"/>
          <w:szCs w:val="30"/>
        </w:rPr>
      </w:pPr>
      <w:r>
        <w:rPr>
          <w:rFonts w:hint="eastAsia"/>
          <w:sz w:val="30"/>
          <w:szCs w:val="30"/>
        </w:rPr>
        <w:t>For it is of nothing else than of the resurrection of the body that he was speaking.</w:t>
      </w:r>
    </w:p>
    <w:p w14:paraId="376209B0">
      <w:pPr>
        <w:bidi w:val="0"/>
        <w:rPr>
          <w:rFonts w:hint="eastAsia"/>
          <w:sz w:val="30"/>
          <w:szCs w:val="30"/>
        </w:rPr>
      </w:pPr>
      <w:r>
        <w:rPr>
          <w:rFonts w:hint="eastAsia"/>
          <w:sz w:val="30"/>
          <w:szCs w:val="30"/>
        </w:rPr>
        <w:t>因为他所说的不是别的，正是身体的复活。</w:t>
      </w:r>
    </w:p>
    <w:p w14:paraId="047FD6DA">
      <w:pPr>
        <w:bidi w:val="0"/>
        <w:rPr>
          <w:rFonts w:hint="eastAsia"/>
          <w:sz w:val="30"/>
          <w:szCs w:val="30"/>
        </w:rPr>
      </w:pPr>
    </w:p>
    <w:p w14:paraId="1DBEAFB0">
      <w:pPr>
        <w:bidi w:val="0"/>
        <w:rPr>
          <w:rFonts w:hint="eastAsia"/>
          <w:sz w:val="30"/>
          <w:szCs w:val="30"/>
        </w:rPr>
      </w:pPr>
      <w:r>
        <w:rPr>
          <w:rFonts w:hint="eastAsia"/>
          <w:sz w:val="30"/>
          <w:szCs w:val="30"/>
        </w:rPr>
        <w:t>Having said that the bodily death of all men has come about through one man, he adds the promise that the bodily resurrection of all men to eternal life shall happen through one, even Christ.</w:t>
      </w:r>
    </w:p>
    <w:p w14:paraId="0BF36834">
      <w:pPr>
        <w:bidi w:val="0"/>
        <w:rPr>
          <w:rFonts w:hint="eastAsia"/>
          <w:sz w:val="30"/>
          <w:szCs w:val="30"/>
        </w:rPr>
      </w:pPr>
      <w:r>
        <w:rPr>
          <w:rFonts w:hint="eastAsia"/>
          <w:sz w:val="30"/>
          <w:szCs w:val="30"/>
        </w:rPr>
        <w:t>他说了所有人的身体死亡是通过一人而来，又加上应许所有人身体复活得永生将通过一人，就是基督而发生。</w:t>
      </w:r>
    </w:p>
    <w:p w14:paraId="12FA22A9">
      <w:pPr>
        <w:bidi w:val="0"/>
        <w:rPr>
          <w:rFonts w:hint="eastAsia"/>
          <w:sz w:val="30"/>
          <w:szCs w:val="30"/>
        </w:rPr>
      </w:pPr>
    </w:p>
    <w:p w14:paraId="5F05A583">
      <w:pPr>
        <w:bidi w:val="0"/>
        <w:rPr>
          <w:rFonts w:hint="eastAsia"/>
          <w:sz w:val="30"/>
          <w:szCs w:val="30"/>
        </w:rPr>
      </w:pPr>
      <w:r>
        <w:rPr>
          <w:rFonts w:hint="eastAsia"/>
          <w:sz w:val="30"/>
          <w:szCs w:val="30"/>
        </w:rPr>
        <w:t>How can it therefore be that "the one has injured us more by sinning than the other has benefited us by redeeming," when by the sin of the former we die a temporal death, but by the redemption of the latter we rise again not to a temporal, but to a perpetual life?</w:t>
      </w:r>
    </w:p>
    <w:p w14:paraId="1DA8D9A8">
      <w:pPr>
        <w:bidi w:val="0"/>
        <w:rPr>
          <w:rFonts w:hint="eastAsia"/>
          <w:sz w:val="30"/>
          <w:szCs w:val="30"/>
        </w:rPr>
      </w:pPr>
      <w:r>
        <w:rPr>
          <w:rFonts w:hint="eastAsia"/>
          <w:sz w:val="30"/>
          <w:szCs w:val="30"/>
        </w:rPr>
        <w:t>因此，怎么可能是"一个人犯罪对我们的伤害超过另一位救赎对我们的益处"呢？因为通过前者的罪我们死一次暂时的死，但通过后者的救赎我们复活不是得暂时的生命，而是得永恒的生命？</w:t>
      </w:r>
    </w:p>
    <w:p w14:paraId="34C4D6E2">
      <w:pPr>
        <w:bidi w:val="0"/>
        <w:rPr>
          <w:rFonts w:hint="eastAsia"/>
          <w:sz w:val="30"/>
          <w:szCs w:val="30"/>
        </w:rPr>
      </w:pPr>
    </w:p>
    <w:p w14:paraId="46CD3214">
      <w:pPr>
        <w:bidi w:val="0"/>
        <w:rPr>
          <w:rFonts w:hint="eastAsia"/>
          <w:sz w:val="30"/>
          <w:szCs w:val="30"/>
        </w:rPr>
      </w:pPr>
      <w:r>
        <w:rPr>
          <w:rFonts w:hint="eastAsia"/>
          <w:sz w:val="30"/>
          <w:szCs w:val="30"/>
        </w:rPr>
        <w:t>Our body, therefore, is dead because of sin, but Christ's body only died without sin, in order that, having poured out His blood without fault, "the bonds" which contain the register of all faults "might be blotted out," by which they who now believe in Him were formerly held as debtors by the devil.</w:t>
      </w:r>
    </w:p>
    <w:p w14:paraId="1E28EB49">
      <w:pPr>
        <w:bidi w:val="0"/>
        <w:rPr>
          <w:rFonts w:hint="eastAsia"/>
          <w:sz w:val="30"/>
          <w:szCs w:val="30"/>
        </w:rPr>
      </w:pPr>
      <w:r>
        <w:rPr>
          <w:rFonts w:hint="eastAsia"/>
          <w:sz w:val="30"/>
          <w:szCs w:val="30"/>
        </w:rPr>
        <w:t>因此，我们的身体因罪而死，但基督的身体只是无罪而死，为的是祂无过地流出祂的血，使"包含所有过犯记录的债券可能被涂抹"，因这债券，如今信祂的人从前被魔鬼当作欠债的人持有。</w:t>
      </w:r>
    </w:p>
    <w:p w14:paraId="72710AA1">
      <w:pPr>
        <w:bidi w:val="0"/>
        <w:rPr>
          <w:rFonts w:hint="eastAsia"/>
          <w:sz w:val="30"/>
          <w:szCs w:val="30"/>
        </w:rPr>
      </w:pPr>
    </w:p>
    <w:p w14:paraId="57F1C84D">
      <w:pPr>
        <w:bidi w:val="0"/>
        <w:rPr>
          <w:rFonts w:hint="eastAsia"/>
          <w:sz w:val="30"/>
          <w:szCs w:val="30"/>
        </w:rPr>
      </w:pPr>
      <w:r>
        <w:rPr>
          <w:rFonts w:hint="eastAsia"/>
          <w:sz w:val="30"/>
          <w:szCs w:val="30"/>
        </w:rPr>
        <w:t>And accordingly He says, "This is my blood, which is shed for many for the remission of sins."</w:t>
      </w:r>
    </w:p>
    <w:p w14:paraId="50A9412D">
      <w:pPr>
        <w:bidi w:val="0"/>
        <w:rPr>
          <w:rFonts w:hint="eastAsia"/>
          <w:sz w:val="30"/>
          <w:szCs w:val="30"/>
        </w:rPr>
      </w:pPr>
      <w:r>
        <w:rPr>
          <w:rFonts w:hint="eastAsia"/>
          <w:sz w:val="30"/>
          <w:szCs w:val="30"/>
        </w:rPr>
        <w:t>因此祂说："这是我的血，为多人流出来，使罪得赦。"</w:t>
      </w:r>
    </w:p>
    <w:p w14:paraId="47B68419">
      <w:pPr>
        <w:bidi w:val="0"/>
        <w:rPr>
          <w:rFonts w:hint="eastAsia"/>
          <w:sz w:val="30"/>
          <w:szCs w:val="30"/>
        </w:rPr>
      </w:pPr>
    </w:p>
    <w:p w14:paraId="6FEAE966">
      <w:pPr>
        <w:bidi w:val="0"/>
        <w:rPr>
          <w:rFonts w:hint="eastAsia"/>
          <w:sz w:val="30"/>
          <w:szCs w:val="30"/>
        </w:rPr>
      </w:pPr>
      <w:r>
        <w:rPr>
          <w:rFonts w:hint="eastAsia"/>
          <w:sz w:val="30"/>
          <w:szCs w:val="30"/>
        </w:rPr>
        <w:t>CHAPTER 50 [XXXI.]</w:t>
      </w:r>
    </w:p>
    <w:p w14:paraId="688CC9E2">
      <w:pPr>
        <w:bidi w:val="0"/>
        <w:rPr>
          <w:rFonts w:hint="eastAsia"/>
          <w:sz w:val="30"/>
          <w:szCs w:val="30"/>
        </w:rPr>
      </w:pPr>
      <w:r>
        <w:rPr>
          <w:rFonts w:hint="eastAsia"/>
          <w:sz w:val="30"/>
          <w:szCs w:val="30"/>
        </w:rPr>
        <w:t>WHY IT IS THAT DEATH ITSELF IS NOT ABOLISHED, ALONG WITH SIN, BY BAPTISM</w:t>
      </w:r>
    </w:p>
    <w:p w14:paraId="2AFA63D4">
      <w:pPr>
        <w:bidi w:val="0"/>
        <w:rPr>
          <w:rFonts w:hint="eastAsia"/>
          <w:sz w:val="30"/>
          <w:szCs w:val="30"/>
        </w:rPr>
      </w:pPr>
      <w:r>
        <w:rPr>
          <w:rFonts w:hint="eastAsia"/>
          <w:sz w:val="30"/>
          <w:szCs w:val="30"/>
        </w:rPr>
        <w:t>第50章 [XXXI.]</w:t>
      </w:r>
    </w:p>
    <w:p w14:paraId="204FDA56">
      <w:pPr>
        <w:bidi w:val="0"/>
        <w:rPr>
          <w:rFonts w:hint="eastAsia"/>
          <w:sz w:val="30"/>
          <w:szCs w:val="30"/>
        </w:rPr>
      </w:pPr>
      <w:r>
        <w:rPr>
          <w:rFonts w:hint="eastAsia"/>
          <w:sz w:val="30"/>
          <w:szCs w:val="30"/>
        </w:rPr>
        <w:t>为什么死亡本身不随罪一同在洗礼中被废除</w:t>
      </w:r>
    </w:p>
    <w:p w14:paraId="3EA218FC">
      <w:pPr>
        <w:bidi w:val="0"/>
        <w:rPr>
          <w:rFonts w:hint="eastAsia"/>
          <w:sz w:val="30"/>
          <w:szCs w:val="30"/>
        </w:rPr>
      </w:pPr>
    </w:p>
    <w:p w14:paraId="37265F19">
      <w:pPr>
        <w:bidi w:val="0"/>
        <w:rPr>
          <w:rFonts w:hint="eastAsia"/>
          <w:sz w:val="30"/>
          <w:szCs w:val="30"/>
        </w:rPr>
      </w:pPr>
      <w:r>
        <w:rPr>
          <w:rFonts w:hint="eastAsia"/>
          <w:sz w:val="30"/>
          <w:szCs w:val="30"/>
        </w:rPr>
        <w:t>He might, however, have also conferred this upon believers, that they should not even experience the death of their body.</w:t>
      </w:r>
    </w:p>
    <w:p w14:paraId="3A55F5BF">
      <w:pPr>
        <w:bidi w:val="0"/>
        <w:rPr>
          <w:rFonts w:hint="eastAsia"/>
          <w:sz w:val="30"/>
          <w:szCs w:val="30"/>
        </w:rPr>
      </w:pPr>
      <w:r>
        <w:rPr>
          <w:rFonts w:hint="eastAsia"/>
          <w:sz w:val="30"/>
          <w:szCs w:val="30"/>
        </w:rPr>
        <w:t>然而，祂本可以也赐给信徒这恩典，使他们甚至不经历身体的死亡。</w:t>
      </w:r>
    </w:p>
    <w:p w14:paraId="63FABAA5">
      <w:pPr>
        <w:bidi w:val="0"/>
        <w:rPr>
          <w:rFonts w:hint="eastAsia"/>
          <w:sz w:val="30"/>
          <w:szCs w:val="30"/>
        </w:rPr>
      </w:pPr>
    </w:p>
    <w:p w14:paraId="689DB6C3">
      <w:pPr>
        <w:bidi w:val="0"/>
        <w:rPr>
          <w:rFonts w:hint="eastAsia"/>
          <w:sz w:val="30"/>
          <w:szCs w:val="30"/>
        </w:rPr>
      </w:pPr>
      <w:r>
        <w:rPr>
          <w:rFonts w:hint="eastAsia"/>
          <w:sz w:val="30"/>
          <w:szCs w:val="30"/>
        </w:rPr>
        <w:t>But if He had done this, there might no doubt have been l added a certain felicity to the flesh, but the fortitude of faith would have been diminished; for men have such a fear of death, that they would declare Christians happy, for nothing else than their mere immunity from dying.</w:t>
      </w:r>
    </w:p>
    <w:p w14:paraId="2760284A">
      <w:pPr>
        <w:bidi w:val="0"/>
        <w:rPr>
          <w:rFonts w:hint="eastAsia"/>
          <w:sz w:val="30"/>
          <w:szCs w:val="30"/>
        </w:rPr>
      </w:pPr>
      <w:r>
        <w:rPr>
          <w:rFonts w:hint="eastAsia"/>
          <w:sz w:val="30"/>
          <w:szCs w:val="30"/>
        </w:rPr>
        <w:t>但如果祂这样做了，肉体无疑会增加某种幸福，但信心的刚强会减弱；因为人对死亡有如此恐惧，以至于他们会宣称基督徒幸福，仅仅是因为他们免于死亡。</w:t>
      </w:r>
    </w:p>
    <w:p w14:paraId="54976E1A">
      <w:pPr>
        <w:bidi w:val="0"/>
        <w:rPr>
          <w:rFonts w:hint="eastAsia"/>
          <w:sz w:val="30"/>
          <w:szCs w:val="30"/>
        </w:rPr>
      </w:pPr>
    </w:p>
    <w:p w14:paraId="46701ED2">
      <w:pPr>
        <w:bidi w:val="0"/>
        <w:rPr>
          <w:rFonts w:hint="eastAsia"/>
          <w:sz w:val="30"/>
          <w:szCs w:val="30"/>
        </w:rPr>
      </w:pPr>
      <w:r>
        <w:rPr>
          <w:rFonts w:hint="eastAsia"/>
          <w:sz w:val="30"/>
          <w:szCs w:val="30"/>
        </w:rPr>
        <w:t>And no one would, for the sake of that life which is to be so happy after death, hasten to the grace of Christ by the power of his contempt of death itself; but with a view to remove the trouble of death, would rather resort to a more delicate mode of believing in Christ.</w:t>
      </w:r>
    </w:p>
    <w:p w14:paraId="505CA8A1">
      <w:pPr>
        <w:bidi w:val="0"/>
        <w:rPr>
          <w:rFonts w:hint="eastAsia"/>
          <w:sz w:val="30"/>
          <w:szCs w:val="30"/>
        </w:rPr>
      </w:pPr>
      <w:r>
        <w:rPr>
          <w:rFonts w:hint="eastAsia"/>
          <w:sz w:val="30"/>
          <w:szCs w:val="30"/>
        </w:rPr>
        <w:t>没有人会为了死后如此幸福的生命，通过藐视死亡本身的能力而急于接受基督的恩典；而是为了除去死亡的麻烦，宁愿采用一种更温和的方式信基督。</w:t>
      </w:r>
    </w:p>
    <w:p w14:paraId="4DBF6942">
      <w:pPr>
        <w:bidi w:val="0"/>
        <w:rPr>
          <w:rFonts w:hint="eastAsia"/>
          <w:sz w:val="30"/>
          <w:szCs w:val="30"/>
        </w:rPr>
      </w:pPr>
    </w:p>
    <w:p w14:paraId="712F9DE3">
      <w:pPr>
        <w:bidi w:val="0"/>
        <w:rPr>
          <w:rFonts w:hint="eastAsia"/>
          <w:sz w:val="30"/>
          <w:szCs w:val="30"/>
        </w:rPr>
      </w:pPr>
      <w:r>
        <w:rPr>
          <w:rFonts w:hint="eastAsia"/>
          <w:sz w:val="30"/>
          <w:szCs w:val="30"/>
        </w:rPr>
        <w:t>More grace, therefore, than this has He conferred on those who believe on Him; and a greater gift, undoubtedly, has He vouchsafed to them!</w:t>
      </w:r>
    </w:p>
    <w:p w14:paraId="3AD43944">
      <w:pPr>
        <w:bidi w:val="0"/>
        <w:rPr>
          <w:rFonts w:hint="eastAsia"/>
          <w:sz w:val="30"/>
          <w:szCs w:val="30"/>
        </w:rPr>
      </w:pPr>
      <w:r>
        <w:rPr>
          <w:rFonts w:hint="eastAsia"/>
          <w:sz w:val="30"/>
          <w:szCs w:val="30"/>
        </w:rPr>
        <w:t>因此，祂赐给信祂的人比这更多的恩典；无疑，祂赐给他们更大的礼物！</w:t>
      </w:r>
    </w:p>
    <w:p w14:paraId="04B257B7">
      <w:pPr>
        <w:bidi w:val="0"/>
        <w:rPr>
          <w:rFonts w:hint="eastAsia"/>
          <w:sz w:val="30"/>
          <w:szCs w:val="30"/>
        </w:rPr>
      </w:pPr>
    </w:p>
    <w:p w14:paraId="49352D34">
      <w:pPr>
        <w:bidi w:val="0"/>
        <w:rPr>
          <w:rFonts w:hint="eastAsia"/>
          <w:sz w:val="30"/>
          <w:szCs w:val="30"/>
        </w:rPr>
      </w:pPr>
      <w:r>
        <w:rPr>
          <w:rFonts w:hint="eastAsia"/>
          <w:sz w:val="30"/>
          <w:szCs w:val="30"/>
        </w:rPr>
        <w:t>What great matter would it have been for a man, on seeing that people did not die when they became believers, himself also to believe that he was not to die?</w:t>
      </w:r>
    </w:p>
    <w:p w14:paraId="191CABC4">
      <w:pPr>
        <w:bidi w:val="0"/>
        <w:rPr>
          <w:rFonts w:hint="eastAsia"/>
          <w:sz w:val="30"/>
          <w:szCs w:val="30"/>
        </w:rPr>
      </w:pPr>
      <w:r>
        <w:rPr>
          <w:rFonts w:hint="eastAsia"/>
          <w:sz w:val="30"/>
          <w:szCs w:val="30"/>
        </w:rPr>
        <w:t>对一个人来说，看到人们成为信徒后不死，自己也相信自己不会死，这有什么大不了的呢？</w:t>
      </w:r>
    </w:p>
    <w:p w14:paraId="76D9E450">
      <w:pPr>
        <w:bidi w:val="0"/>
        <w:rPr>
          <w:rFonts w:hint="eastAsia"/>
          <w:sz w:val="30"/>
          <w:szCs w:val="30"/>
        </w:rPr>
      </w:pPr>
    </w:p>
    <w:p w14:paraId="2C3CC2D6">
      <w:pPr>
        <w:bidi w:val="0"/>
        <w:rPr>
          <w:rFonts w:hint="eastAsia"/>
          <w:sz w:val="30"/>
          <w:szCs w:val="30"/>
        </w:rPr>
      </w:pPr>
      <w:r>
        <w:rPr>
          <w:rFonts w:hint="eastAsia"/>
          <w:sz w:val="30"/>
          <w:szCs w:val="30"/>
        </w:rPr>
        <w:t>How much greater a thing is it, how much braver, how much more laudable, so to believe, that although one is sure to die, he can still hope to live hereafter for evermore!</w:t>
      </w:r>
    </w:p>
    <w:p w14:paraId="58F55D36">
      <w:pPr>
        <w:bidi w:val="0"/>
        <w:rPr>
          <w:rFonts w:hint="eastAsia"/>
          <w:sz w:val="30"/>
          <w:szCs w:val="30"/>
        </w:rPr>
      </w:pPr>
      <w:r>
        <w:rPr>
          <w:rFonts w:hint="eastAsia"/>
          <w:sz w:val="30"/>
          <w:szCs w:val="30"/>
        </w:rPr>
        <w:t>相信虽然一个人肯定会死，但他仍然可以盼望此后永远活着，这是一件多么伟大的事，多么勇敢，多么值得称赞！</w:t>
      </w:r>
    </w:p>
    <w:p w14:paraId="292D1C20">
      <w:pPr>
        <w:bidi w:val="0"/>
        <w:rPr>
          <w:rFonts w:hint="eastAsia"/>
          <w:sz w:val="30"/>
          <w:szCs w:val="30"/>
        </w:rPr>
      </w:pPr>
    </w:p>
    <w:p w14:paraId="3B3FB27B">
      <w:pPr>
        <w:bidi w:val="0"/>
        <w:rPr>
          <w:rFonts w:hint="eastAsia"/>
          <w:sz w:val="30"/>
          <w:szCs w:val="30"/>
        </w:rPr>
      </w:pPr>
      <w:r>
        <w:rPr>
          <w:rFonts w:hint="eastAsia"/>
          <w:sz w:val="30"/>
          <w:szCs w:val="30"/>
        </w:rPr>
        <w:t>At last, upon some there will be bestowed this blessing at the last day, that they shall not feel death itself in sudden change, but shall be caught up along with the risen in the clouds to meet Christ in the air, and so shall they ever live with the Lord.</w:t>
      </w:r>
    </w:p>
    <w:p w14:paraId="729E4A03">
      <w:pPr>
        <w:bidi w:val="0"/>
        <w:rPr>
          <w:rFonts w:hint="eastAsia"/>
          <w:sz w:val="30"/>
          <w:szCs w:val="30"/>
        </w:rPr>
      </w:pPr>
      <w:r>
        <w:rPr>
          <w:rFonts w:hint="eastAsia"/>
          <w:sz w:val="30"/>
          <w:szCs w:val="30"/>
        </w:rPr>
        <w:t>最后，在末日，有些人将得到这样的祝福，即他们不会在瞬间变化中感到死亡本身，而是与复活的人一同被提到云里，在空中与基督相遇，这样他们就永远与主同住。</w:t>
      </w:r>
    </w:p>
    <w:p w14:paraId="419A1A0E">
      <w:pPr>
        <w:bidi w:val="0"/>
        <w:rPr>
          <w:rFonts w:hint="eastAsia"/>
          <w:sz w:val="30"/>
          <w:szCs w:val="30"/>
        </w:rPr>
      </w:pPr>
    </w:p>
    <w:p w14:paraId="59DF6F77">
      <w:pPr>
        <w:bidi w:val="0"/>
        <w:rPr>
          <w:rFonts w:hint="eastAsia"/>
          <w:sz w:val="30"/>
          <w:szCs w:val="30"/>
        </w:rPr>
      </w:pPr>
      <w:r>
        <w:rPr>
          <w:rFonts w:hint="eastAsia"/>
          <w:sz w:val="30"/>
          <w:szCs w:val="30"/>
        </w:rPr>
        <w:t>And rightly shall it be these who receive this grace, since there will be no posterity after them to be led to believe, not by the hope of what they see not, but by the love of what they see.</w:t>
      </w:r>
    </w:p>
    <w:p w14:paraId="537E5A25">
      <w:pPr>
        <w:bidi w:val="0"/>
        <w:rPr>
          <w:rFonts w:hint="eastAsia"/>
          <w:sz w:val="30"/>
          <w:szCs w:val="30"/>
        </w:rPr>
      </w:pPr>
      <w:r>
        <w:rPr>
          <w:rFonts w:hint="eastAsia"/>
          <w:sz w:val="30"/>
          <w:szCs w:val="30"/>
        </w:rPr>
        <w:t>这些人理当接受这样的恩典，因为在他们之后将没有后代需要被引导相信，不是通过对他们所不见之事的盼望，而是通过对他们所见之事的爱。</w:t>
      </w:r>
    </w:p>
    <w:p w14:paraId="6E807F2E">
      <w:pPr>
        <w:bidi w:val="0"/>
        <w:rPr>
          <w:rFonts w:hint="eastAsia"/>
          <w:sz w:val="30"/>
          <w:szCs w:val="30"/>
        </w:rPr>
      </w:pPr>
    </w:p>
    <w:p w14:paraId="190E30BD">
      <w:pPr>
        <w:bidi w:val="0"/>
        <w:rPr>
          <w:rFonts w:hint="eastAsia"/>
          <w:sz w:val="30"/>
          <w:szCs w:val="30"/>
        </w:rPr>
      </w:pPr>
      <w:r>
        <w:rPr>
          <w:rFonts w:hint="eastAsia"/>
          <w:sz w:val="30"/>
          <w:szCs w:val="30"/>
        </w:rPr>
        <w:t>This faith is weak and nerveless, and must not be called faith at all, inasmuch as faith is thus defined: "Faith is the firmness of those who hope, the clear proof of things which they do not see."</w:t>
      </w:r>
    </w:p>
    <w:p w14:paraId="11A52AA6">
      <w:pPr>
        <w:bidi w:val="0"/>
        <w:rPr>
          <w:rFonts w:hint="eastAsia"/>
          <w:sz w:val="30"/>
          <w:szCs w:val="30"/>
        </w:rPr>
      </w:pPr>
      <w:r>
        <w:rPr>
          <w:rFonts w:hint="eastAsia"/>
          <w:sz w:val="30"/>
          <w:szCs w:val="30"/>
        </w:rPr>
        <w:t>这种信心是软弱无力的，根本不能称为信心，因为信心是这样定义的："信心是所望之事的确据，未见之事的明证。"</w:t>
      </w:r>
    </w:p>
    <w:p w14:paraId="3E7F9612">
      <w:pPr>
        <w:bidi w:val="0"/>
        <w:rPr>
          <w:rFonts w:hint="eastAsia"/>
          <w:sz w:val="30"/>
          <w:szCs w:val="30"/>
        </w:rPr>
      </w:pPr>
    </w:p>
    <w:p w14:paraId="3DD715CC">
      <w:pPr>
        <w:bidi w:val="0"/>
        <w:rPr>
          <w:rFonts w:hint="eastAsia"/>
          <w:sz w:val="30"/>
          <w:szCs w:val="30"/>
        </w:rPr>
      </w:pPr>
      <w:r>
        <w:rPr>
          <w:rFonts w:hint="eastAsia"/>
          <w:sz w:val="30"/>
          <w:szCs w:val="30"/>
        </w:rPr>
        <w:t>Accordingly, in the same Epistle to the Hebrews, where this passage occurs, after enumerating in subsequent sentences certain worthies who pleased God by their faith, he says: "These all died in faith, not having received the promises, but seeing them afar off, and hailing them, and confessing that they were strangers and pilgrims on the earth."</w:t>
      </w:r>
    </w:p>
    <w:p w14:paraId="166E0BAD">
      <w:pPr>
        <w:bidi w:val="0"/>
        <w:rPr>
          <w:rFonts w:hint="eastAsia"/>
          <w:sz w:val="30"/>
          <w:szCs w:val="30"/>
        </w:rPr>
      </w:pPr>
      <w:r>
        <w:rPr>
          <w:rFonts w:hint="eastAsia"/>
          <w:sz w:val="30"/>
          <w:szCs w:val="30"/>
        </w:rPr>
        <w:t>因此，在同一希伯来书中，这段经文出现后，在随后的句子中列举了一些因信心讨神喜悦的人后，他说："这些人都是存着信心死的，并没有得着所应许的，却从远处望见，且欢喜迎接，又承认自己在世上是客旅，是寄居的。"</w:t>
      </w:r>
    </w:p>
    <w:p w14:paraId="550CB0AC">
      <w:pPr>
        <w:bidi w:val="0"/>
        <w:rPr>
          <w:rFonts w:hint="eastAsia"/>
          <w:sz w:val="30"/>
          <w:szCs w:val="30"/>
        </w:rPr>
      </w:pPr>
    </w:p>
    <w:p w14:paraId="0BFE4AA0">
      <w:pPr>
        <w:bidi w:val="0"/>
        <w:rPr>
          <w:rFonts w:hint="eastAsia"/>
          <w:sz w:val="30"/>
          <w:szCs w:val="30"/>
        </w:rPr>
      </w:pPr>
      <w:r>
        <w:rPr>
          <w:rFonts w:hint="eastAsia"/>
          <w:sz w:val="30"/>
          <w:szCs w:val="30"/>
        </w:rPr>
        <w:t>And then afterwards he concluded his eulogy on faith in these words: "And these all, having obtained a good report through faith, did not indeed receive God's promises; for they foresaw better things for us, and that without us they could not themselves become perfect."</w:t>
      </w:r>
    </w:p>
    <w:p w14:paraId="68304289">
      <w:pPr>
        <w:bidi w:val="0"/>
        <w:rPr>
          <w:rFonts w:hint="eastAsia"/>
          <w:sz w:val="30"/>
          <w:szCs w:val="30"/>
        </w:rPr>
      </w:pPr>
      <w:r>
        <w:rPr>
          <w:rFonts w:hint="eastAsia"/>
          <w:sz w:val="30"/>
          <w:szCs w:val="30"/>
        </w:rPr>
        <w:t>然后他以这些话总结了对信心的颂扬："这些人都是因信获得了美好的证据，却没有得着所应许的；因为神给我们预备了更美的事，叫他们若不与我们同得，就不能完全。"</w:t>
      </w:r>
    </w:p>
    <w:p w14:paraId="3460F59D">
      <w:pPr>
        <w:bidi w:val="0"/>
        <w:rPr>
          <w:rFonts w:hint="eastAsia"/>
          <w:sz w:val="30"/>
          <w:szCs w:val="30"/>
        </w:rPr>
      </w:pPr>
    </w:p>
    <w:p w14:paraId="7175AF2D">
      <w:pPr>
        <w:bidi w:val="0"/>
        <w:rPr>
          <w:rFonts w:hint="eastAsia"/>
          <w:sz w:val="30"/>
          <w:szCs w:val="30"/>
        </w:rPr>
      </w:pPr>
      <w:r>
        <w:rPr>
          <w:rFonts w:hint="eastAsia"/>
          <w:sz w:val="30"/>
          <w:szCs w:val="30"/>
        </w:rPr>
        <w:t>Now this would be no praise for faith, nor (as I said) would it be faith at all, were men in believing to follow after rewards which they could see, — in other words, if on believers were bestowed the reward of immortality in this present world.</w:t>
      </w:r>
    </w:p>
    <w:p w14:paraId="145B9829">
      <w:pPr>
        <w:bidi w:val="0"/>
        <w:rPr>
          <w:rFonts w:hint="eastAsia"/>
          <w:sz w:val="30"/>
          <w:szCs w:val="30"/>
        </w:rPr>
      </w:pPr>
      <w:r>
        <w:rPr>
          <w:rFonts w:hint="eastAsia"/>
          <w:sz w:val="30"/>
          <w:szCs w:val="30"/>
        </w:rPr>
        <w:t>这对信心来说不会是称赞，也不会（如我所说）是信心，如果人们相信时追求他们所能看见的奖赏，——换句话说，如果在今世就赐给信徒不死的奖赏。</w:t>
      </w:r>
    </w:p>
    <w:p w14:paraId="139E746F">
      <w:pPr>
        <w:bidi w:val="0"/>
        <w:rPr>
          <w:rFonts w:hint="eastAsia"/>
          <w:sz w:val="30"/>
          <w:szCs w:val="30"/>
        </w:rPr>
      </w:pPr>
    </w:p>
    <w:p w14:paraId="718C8540">
      <w:pPr>
        <w:bidi w:val="0"/>
        <w:rPr>
          <w:rFonts w:hint="eastAsia"/>
          <w:sz w:val="30"/>
          <w:szCs w:val="30"/>
        </w:rPr>
      </w:pPr>
      <w:r>
        <w:rPr>
          <w:rFonts w:hint="eastAsia"/>
          <w:sz w:val="30"/>
          <w:szCs w:val="30"/>
        </w:rPr>
        <w:t>CHAPTER 51</w:t>
      </w:r>
    </w:p>
    <w:p w14:paraId="34D19771">
      <w:pPr>
        <w:bidi w:val="0"/>
        <w:rPr>
          <w:rFonts w:hint="eastAsia"/>
          <w:sz w:val="30"/>
          <w:szCs w:val="30"/>
        </w:rPr>
      </w:pPr>
      <w:r>
        <w:rPr>
          <w:rFonts w:hint="eastAsia"/>
          <w:sz w:val="30"/>
          <w:szCs w:val="30"/>
        </w:rPr>
        <w:t>WHY THE DEVIL IS SAID TO HOLD THE POWER AND DOMINION OF DEATH</w:t>
      </w:r>
    </w:p>
    <w:p w14:paraId="7A3A569B">
      <w:pPr>
        <w:bidi w:val="0"/>
        <w:rPr>
          <w:rFonts w:hint="eastAsia"/>
          <w:sz w:val="30"/>
          <w:szCs w:val="30"/>
        </w:rPr>
      </w:pPr>
      <w:r>
        <w:rPr>
          <w:rFonts w:hint="eastAsia"/>
          <w:sz w:val="30"/>
          <w:szCs w:val="30"/>
        </w:rPr>
        <w:t>第51章</w:t>
      </w:r>
    </w:p>
    <w:p w14:paraId="133E4B3F">
      <w:pPr>
        <w:bidi w:val="0"/>
        <w:rPr>
          <w:rFonts w:hint="eastAsia"/>
          <w:sz w:val="30"/>
          <w:szCs w:val="30"/>
        </w:rPr>
      </w:pPr>
      <w:r>
        <w:rPr>
          <w:rFonts w:hint="eastAsia"/>
          <w:sz w:val="30"/>
          <w:szCs w:val="30"/>
        </w:rPr>
        <w:t>为什么魔鬼被说成拥有死亡的权势和统治权</w:t>
      </w:r>
    </w:p>
    <w:p w14:paraId="7021B21D">
      <w:pPr>
        <w:bidi w:val="0"/>
        <w:rPr>
          <w:rFonts w:hint="eastAsia"/>
          <w:sz w:val="30"/>
          <w:szCs w:val="30"/>
        </w:rPr>
      </w:pPr>
    </w:p>
    <w:p w14:paraId="1038FD5F">
      <w:pPr>
        <w:bidi w:val="0"/>
        <w:rPr>
          <w:rFonts w:hint="eastAsia"/>
          <w:sz w:val="30"/>
          <w:szCs w:val="30"/>
        </w:rPr>
      </w:pPr>
      <w:r>
        <w:rPr>
          <w:rFonts w:hint="eastAsia"/>
          <w:sz w:val="30"/>
          <w:szCs w:val="30"/>
        </w:rPr>
        <w:t>Hence the Lord Himself willed to die, "in order that," as it is written of Him, "through death He might destroy him that had the power of death, that is, the devil; and deliver them who through fear of death were all their lifetime subject to bondage."</w:t>
      </w:r>
    </w:p>
    <w:p w14:paraId="787312F7">
      <w:pPr>
        <w:bidi w:val="0"/>
        <w:rPr>
          <w:rFonts w:hint="eastAsia"/>
          <w:sz w:val="30"/>
          <w:szCs w:val="30"/>
        </w:rPr>
      </w:pPr>
      <w:r>
        <w:rPr>
          <w:rFonts w:hint="eastAsia"/>
          <w:sz w:val="30"/>
          <w:szCs w:val="30"/>
        </w:rPr>
        <w:t>因此主自己愿意死，"为要"，如关于祂所写的，"借着死败坏那掌死权的，就是魔鬼，并要释放那些一生因怕死而为奴仆的人。"</w:t>
      </w:r>
    </w:p>
    <w:p w14:paraId="08652734">
      <w:pPr>
        <w:bidi w:val="0"/>
        <w:rPr>
          <w:rFonts w:hint="eastAsia"/>
          <w:sz w:val="30"/>
          <w:szCs w:val="30"/>
        </w:rPr>
      </w:pPr>
    </w:p>
    <w:p w14:paraId="70C7CDF0">
      <w:pPr>
        <w:bidi w:val="0"/>
        <w:rPr>
          <w:rFonts w:hint="eastAsia"/>
          <w:sz w:val="30"/>
          <w:szCs w:val="30"/>
        </w:rPr>
      </w:pPr>
      <w:r>
        <w:rPr>
          <w:rFonts w:hint="eastAsia"/>
          <w:sz w:val="30"/>
          <w:szCs w:val="30"/>
        </w:rPr>
        <w:t>From this passage it is shown with sufficient clearness that even the death of the body came about by the instigation and work of the devil, — in a word, from the sin which he persuaded man to commit; nor is there any other reason why he should be said in strictness of truth to hold the power of death.</w:t>
      </w:r>
    </w:p>
    <w:p w14:paraId="7457F281">
      <w:pPr>
        <w:bidi w:val="0"/>
        <w:rPr>
          <w:rFonts w:hint="eastAsia"/>
          <w:sz w:val="30"/>
          <w:szCs w:val="30"/>
        </w:rPr>
      </w:pPr>
      <w:r>
        <w:rPr>
          <w:rFonts w:hint="eastAsia"/>
          <w:sz w:val="30"/>
          <w:szCs w:val="30"/>
        </w:rPr>
        <w:t>从这段话中，已经十分清楚地表明，甚至身体的死亡也是由魔鬼的煽动和工作而来，——简言之，来自他说服人犯的罪；没有其他理由可以严格真实地说他掌握死亡的权势。</w:t>
      </w:r>
    </w:p>
    <w:p w14:paraId="58E1D8AC">
      <w:pPr>
        <w:bidi w:val="0"/>
        <w:rPr>
          <w:rFonts w:hint="eastAsia"/>
          <w:sz w:val="30"/>
          <w:szCs w:val="30"/>
        </w:rPr>
      </w:pPr>
    </w:p>
    <w:p w14:paraId="0540991A">
      <w:pPr>
        <w:bidi w:val="0"/>
        <w:rPr>
          <w:rFonts w:hint="eastAsia"/>
          <w:sz w:val="30"/>
          <w:szCs w:val="30"/>
        </w:rPr>
      </w:pPr>
      <w:r>
        <w:rPr>
          <w:rFonts w:hint="eastAsia"/>
          <w:sz w:val="30"/>
          <w:szCs w:val="30"/>
        </w:rPr>
        <w:t>Accordingly, He who died without any sin, original or actual, said in the passage I have already quoted: "Behold, the prince of this world," that is, the devil, who had the power of death, "cometh and findeth nothing in me," — meaning, he shall find no sin in me, because of which he has caused men to die.</w:t>
      </w:r>
    </w:p>
    <w:p w14:paraId="2725C4B7">
      <w:pPr>
        <w:bidi w:val="0"/>
        <w:rPr>
          <w:rFonts w:hint="eastAsia"/>
          <w:sz w:val="30"/>
          <w:szCs w:val="30"/>
        </w:rPr>
      </w:pPr>
      <w:r>
        <w:rPr>
          <w:rFonts w:hint="eastAsia"/>
          <w:sz w:val="30"/>
          <w:szCs w:val="30"/>
        </w:rPr>
        <w:t>因此，祂没有任何罪，无论是原罪还是本罪，在我已经引用的段落中说："看哪，这世界的王"，就是魔鬼，那掌死权的，"将到，在我里面是毫无所有"，——意思是，他在我里面找不到任何罪，因为罪使他使人死亡。</w:t>
      </w:r>
    </w:p>
    <w:p w14:paraId="2D31AF9A">
      <w:pPr>
        <w:bidi w:val="0"/>
        <w:rPr>
          <w:rFonts w:hint="eastAsia"/>
          <w:sz w:val="30"/>
          <w:szCs w:val="30"/>
        </w:rPr>
      </w:pPr>
    </w:p>
    <w:p w14:paraId="1A588F84">
      <w:pPr>
        <w:bidi w:val="0"/>
        <w:rPr>
          <w:rFonts w:hint="eastAsia"/>
          <w:sz w:val="30"/>
          <w:szCs w:val="30"/>
        </w:rPr>
      </w:pPr>
      <w:r>
        <w:rPr>
          <w:rFonts w:hint="eastAsia"/>
          <w:sz w:val="30"/>
          <w:szCs w:val="30"/>
        </w:rPr>
        <w:t>As if the question were asked Him: Why then should you die? He says, "That all may know that I am doing the will of my Father, arise, let us go hence;" that is, that I may die, though I have no cause of death from sin under the author of sin, but only from obedience and righteousness, having become obedient unto death.</w:t>
      </w:r>
    </w:p>
    <w:p w14:paraId="72A45E2F">
      <w:pPr>
        <w:bidi w:val="0"/>
        <w:rPr>
          <w:rFonts w:hint="eastAsia"/>
          <w:sz w:val="30"/>
          <w:szCs w:val="30"/>
        </w:rPr>
      </w:pPr>
      <w:r>
        <w:rPr>
          <w:rFonts w:hint="eastAsia"/>
          <w:sz w:val="30"/>
          <w:szCs w:val="30"/>
        </w:rPr>
        <w:t>好像有人问祂：那么，你为什么要死？祂说："但要叫世人知道我爱父，并且父怎样吩咐我，我就怎样行。起来，我们走吧。"就是说，我要死，虽然我没有因罪而死的原因，罪在罪的创始者之下，而只是出于顺服和公义，存心顺服，以至于死。</w:t>
      </w:r>
    </w:p>
    <w:p w14:paraId="1D16092A">
      <w:pPr>
        <w:bidi w:val="0"/>
        <w:rPr>
          <w:rFonts w:hint="eastAsia"/>
          <w:sz w:val="30"/>
          <w:szCs w:val="30"/>
        </w:rPr>
      </w:pPr>
    </w:p>
    <w:p w14:paraId="5FD7BBB2">
      <w:pPr>
        <w:bidi w:val="0"/>
        <w:rPr>
          <w:rFonts w:hint="eastAsia"/>
          <w:sz w:val="30"/>
          <w:szCs w:val="30"/>
        </w:rPr>
      </w:pPr>
      <w:r>
        <w:rPr>
          <w:rFonts w:hint="eastAsia"/>
          <w:sz w:val="30"/>
          <w:szCs w:val="30"/>
        </w:rPr>
        <w:t>Proof is likewise afforded us by this passage, that the fact of the faithful overcoming the fear of death is a part of the struggle of faith itself; for all struggle would indeed be at an end, if immortality were at once to become the reward of them that believe.</w:t>
      </w:r>
    </w:p>
    <w:p w14:paraId="57165A92">
      <w:pPr>
        <w:bidi w:val="0"/>
        <w:rPr>
          <w:rFonts w:hint="eastAsia"/>
          <w:sz w:val="30"/>
          <w:szCs w:val="30"/>
        </w:rPr>
      </w:pPr>
      <w:r>
        <w:rPr>
          <w:rFonts w:hint="eastAsia"/>
          <w:sz w:val="30"/>
          <w:szCs w:val="30"/>
        </w:rPr>
        <w:t>同样，这段经文也给我们提供了证明，即信徒战胜死亡恐惧的事实是信心斗争本身的一部分；因为如果不死成为信徒立即得到的奖赏，所有的斗争确实都会结束。</w:t>
      </w:r>
    </w:p>
    <w:p w14:paraId="02F8A6D3">
      <w:pPr>
        <w:bidi w:val="0"/>
        <w:rPr>
          <w:rFonts w:hint="eastAsia"/>
          <w:sz w:val="30"/>
          <w:szCs w:val="30"/>
        </w:rPr>
      </w:pPr>
    </w:p>
    <w:p w14:paraId="2B47CE5F">
      <w:pPr>
        <w:bidi w:val="0"/>
        <w:rPr>
          <w:rFonts w:hint="eastAsia"/>
          <w:sz w:val="30"/>
          <w:szCs w:val="30"/>
        </w:rPr>
      </w:pPr>
      <w:r>
        <w:rPr>
          <w:rFonts w:hint="eastAsia"/>
          <w:sz w:val="30"/>
          <w:szCs w:val="30"/>
        </w:rPr>
        <w:t>CHAPTER 52 [XXXII.]</w:t>
      </w:r>
    </w:p>
    <w:p w14:paraId="3C7F1971">
      <w:pPr>
        <w:bidi w:val="0"/>
        <w:rPr>
          <w:rFonts w:hint="eastAsia"/>
          <w:sz w:val="30"/>
          <w:szCs w:val="30"/>
        </w:rPr>
      </w:pPr>
      <w:r>
        <w:rPr>
          <w:rFonts w:hint="eastAsia"/>
          <w:sz w:val="30"/>
          <w:szCs w:val="30"/>
        </w:rPr>
        <w:t>WHY CHRIST, AFTER HIS RESURRECTION, WITHDREW HIS PRESENCE FROM THE WORLD</w:t>
      </w:r>
    </w:p>
    <w:p w14:paraId="5126B9C2">
      <w:pPr>
        <w:bidi w:val="0"/>
        <w:rPr>
          <w:rFonts w:hint="eastAsia"/>
          <w:sz w:val="30"/>
          <w:szCs w:val="30"/>
        </w:rPr>
      </w:pPr>
      <w:r>
        <w:rPr>
          <w:rFonts w:hint="eastAsia"/>
          <w:sz w:val="30"/>
          <w:szCs w:val="30"/>
        </w:rPr>
        <w:t>第52章 [XXXII.]</w:t>
      </w:r>
    </w:p>
    <w:p w14:paraId="7117A8DD">
      <w:pPr>
        <w:bidi w:val="0"/>
        <w:rPr>
          <w:rFonts w:hint="eastAsia"/>
          <w:sz w:val="30"/>
          <w:szCs w:val="30"/>
        </w:rPr>
      </w:pPr>
      <w:r>
        <w:rPr>
          <w:rFonts w:hint="eastAsia"/>
          <w:sz w:val="30"/>
          <w:szCs w:val="30"/>
        </w:rPr>
        <w:t>为什么基督复活后从世界收回了祂的同在</w:t>
      </w:r>
    </w:p>
    <w:p w14:paraId="6660D879">
      <w:pPr>
        <w:bidi w:val="0"/>
        <w:rPr>
          <w:rFonts w:hint="eastAsia"/>
          <w:sz w:val="30"/>
          <w:szCs w:val="30"/>
        </w:rPr>
      </w:pPr>
    </w:p>
    <w:p w14:paraId="6325A814">
      <w:pPr>
        <w:bidi w:val="0"/>
        <w:rPr>
          <w:rFonts w:hint="eastAsia"/>
          <w:sz w:val="30"/>
          <w:szCs w:val="30"/>
        </w:rPr>
      </w:pPr>
      <w:r>
        <w:rPr>
          <w:rFonts w:hint="eastAsia"/>
          <w:sz w:val="30"/>
          <w:szCs w:val="30"/>
        </w:rPr>
        <w:t>Although, therefore, the Lord wrought many visible miracles in order that faith might sprout at first and be fed by infant nourishment, and grow to its full strength by and by out of this softness (for as faith becomes stronger the less does it seek such help); He nevertheless wished us to wait quietly, without visible inducements, for the promised hope, in order that "the just might live by faith;" and so great was this wish of His, that though He rose from the dead the third day, He did not desire to remain among men, but, after leaving a proof of his resurrection by showing Himself in the flesh to those whom He deigned to have for His witnesses of this event, He ascended into heaven, withdrawing Himself thus from their sight, and conferring no such thing on the flesh of any one of them as He had displayed in His own flesh, in order that they too "might live by faith," and in the present world might wait in patience and without visible inducements for the reward of that righteousness in which men live by faith, — a reward which should hereafter be visibly and openly bestowed.</w:t>
      </w:r>
    </w:p>
    <w:p w14:paraId="6D49F71F">
      <w:pPr>
        <w:bidi w:val="0"/>
        <w:rPr>
          <w:rFonts w:hint="eastAsia"/>
          <w:sz w:val="30"/>
          <w:szCs w:val="30"/>
        </w:rPr>
      </w:pPr>
      <w:r>
        <w:rPr>
          <w:rFonts w:hint="eastAsia"/>
          <w:sz w:val="30"/>
          <w:szCs w:val="30"/>
        </w:rPr>
        <w:t>因此，虽然主行了许多可见的神迹，为使信心最初萌芽并得到婴儿的滋养，并逐渐从这柔软中成长到完全的力量（因为随着信心变得更强，它寻求这种帮助就越少）；祂仍然希望我们安静等候，没有可见的诱因，等候所应许的盼望，为使"义人可以因信得生"；祂的这种愿望如此之大，以至于虽然祂第三天从死里复活，却不愿意留在人间，而是在通过向那些祂乐意使之成为这一事件的见证人的人显示自己在肉身中，从而留下祂复活的证据后，祂升入天堂，从他们眼前收回祂自己，并且没有在他们任何一个人的肉体上赐予像祂在自己肉体上显示的那样的事，目的是让他们也"可以因信得生"，并在今世耐心等候，不需要可见的诱因，等候那公义的奖赏，就是人因信而生的公义，——这奖赏日后将显而易见地公开赐予。</w:t>
      </w:r>
    </w:p>
    <w:p w14:paraId="417F8F5E">
      <w:pPr>
        <w:bidi w:val="0"/>
        <w:rPr>
          <w:rFonts w:hint="eastAsia"/>
          <w:sz w:val="30"/>
          <w:szCs w:val="30"/>
        </w:rPr>
      </w:pPr>
    </w:p>
    <w:p w14:paraId="7CE5B052">
      <w:pPr>
        <w:bidi w:val="0"/>
        <w:rPr>
          <w:rFonts w:hint="eastAsia"/>
          <w:sz w:val="30"/>
          <w:szCs w:val="30"/>
        </w:rPr>
      </w:pPr>
      <w:r>
        <w:rPr>
          <w:rFonts w:hint="eastAsia"/>
          <w:sz w:val="30"/>
          <w:szCs w:val="30"/>
        </w:rPr>
        <w:t>To this signification I believe that passage must be referred which He speaks concerning the Holy Ghost: "He will not come, unless I depart."</w:t>
      </w:r>
    </w:p>
    <w:p w14:paraId="6860CFA4">
      <w:pPr>
        <w:bidi w:val="0"/>
        <w:rPr>
          <w:rFonts w:hint="eastAsia"/>
          <w:sz w:val="30"/>
          <w:szCs w:val="30"/>
        </w:rPr>
      </w:pPr>
      <w:r>
        <w:rPr>
          <w:rFonts w:hint="eastAsia"/>
          <w:sz w:val="30"/>
          <w:szCs w:val="30"/>
        </w:rPr>
        <w:t>我相信祂关于圣灵所说的那段话必须指向这一意义："我若不去，祂就不来。"</w:t>
      </w:r>
    </w:p>
    <w:p w14:paraId="7B5CA9C7">
      <w:pPr>
        <w:bidi w:val="0"/>
        <w:rPr>
          <w:rFonts w:hint="eastAsia"/>
          <w:sz w:val="30"/>
          <w:szCs w:val="30"/>
        </w:rPr>
      </w:pPr>
    </w:p>
    <w:p w14:paraId="4758606E">
      <w:pPr>
        <w:bidi w:val="0"/>
        <w:rPr>
          <w:rFonts w:hint="eastAsia"/>
          <w:sz w:val="30"/>
          <w:szCs w:val="30"/>
        </w:rPr>
      </w:pPr>
      <w:r>
        <w:rPr>
          <w:rFonts w:hint="eastAsia"/>
          <w:sz w:val="30"/>
          <w:szCs w:val="30"/>
        </w:rPr>
        <w:t>For this was in fact saying Ye shall not be able to live righteously by faith, which ye shall have as a gift of mine, — that is, from the Holy Ghost, — unless I withdraw from your eyes that which ye now gaze upon, in order that your heart may advance in spiritual growth by fixing its faith on invisible things.</w:t>
      </w:r>
    </w:p>
    <w:p w14:paraId="2AD622DF">
      <w:pPr>
        <w:bidi w:val="0"/>
        <w:rPr>
          <w:rFonts w:hint="eastAsia"/>
          <w:sz w:val="30"/>
          <w:szCs w:val="30"/>
        </w:rPr>
      </w:pPr>
      <w:r>
        <w:rPr>
          <w:rFonts w:hint="eastAsia"/>
          <w:sz w:val="30"/>
          <w:szCs w:val="30"/>
        </w:rPr>
        <w:t>因为这实际上是在说，你们将不能因信而行义，这信心是我的恩赐，——就是圣灵的恩赐，——除非我从你们眼前收回你们现在所凝视的，为的是你们的心通过将信心定在不可见的事物上而在属灵上成长。</w:t>
      </w:r>
    </w:p>
    <w:p w14:paraId="19670C17">
      <w:pPr>
        <w:bidi w:val="0"/>
        <w:rPr>
          <w:rFonts w:hint="eastAsia"/>
          <w:sz w:val="30"/>
          <w:szCs w:val="30"/>
        </w:rPr>
      </w:pPr>
    </w:p>
    <w:p w14:paraId="581ECCC3">
      <w:pPr>
        <w:bidi w:val="0"/>
        <w:rPr>
          <w:rFonts w:hint="eastAsia"/>
          <w:sz w:val="30"/>
          <w:szCs w:val="30"/>
        </w:rPr>
      </w:pPr>
      <w:r>
        <w:rPr>
          <w:rFonts w:hint="eastAsia"/>
          <w:sz w:val="30"/>
          <w:szCs w:val="30"/>
        </w:rPr>
        <w:t>This righteousness of faith He constantly commends to them.</w:t>
      </w:r>
    </w:p>
    <w:p w14:paraId="26FA1816">
      <w:pPr>
        <w:bidi w:val="0"/>
        <w:rPr>
          <w:rFonts w:hint="eastAsia"/>
          <w:sz w:val="30"/>
          <w:szCs w:val="30"/>
        </w:rPr>
      </w:pPr>
      <w:r>
        <w:rPr>
          <w:rFonts w:hint="eastAsia"/>
          <w:sz w:val="30"/>
          <w:szCs w:val="30"/>
        </w:rPr>
        <w:t>这信心的义祂不断地向他们推荐。</w:t>
      </w:r>
    </w:p>
    <w:p w14:paraId="1B3D4D89">
      <w:pPr>
        <w:bidi w:val="0"/>
        <w:rPr>
          <w:rFonts w:hint="eastAsia"/>
          <w:sz w:val="30"/>
          <w:szCs w:val="30"/>
        </w:rPr>
      </w:pPr>
    </w:p>
    <w:p w14:paraId="65D89F10">
      <w:pPr>
        <w:bidi w:val="0"/>
        <w:rPr>
          <w:rFonts w:hint="eastAsia"/>
          <w:sz w:val="30"/>
          <w:szCs w:val="30"/>
        </w:rPr>
      </w:pPr>
      <w:r>
        <w:rPr>
          <w:rFonts w:hint="eastAsia"/>
          <w:sz w:val="30"/>
          <w:szCs w:val="30"/>
        </w:rPr>
        <w:t>Speaking of the Holy Ghost, He says, "He shall reprove the world of sin, and of righteousness, and of judgment: of sin, because they have not believed on me: of righteousness, because I go to the Father, and ye shall see me no more."</w:t>
      </w:r>
    </w:p>
    <w:p w14:paraId="0BC05D20">
      <w:pPr>
        <w:bidi w:val="0"/>
        <w:rPr>
          <w:rFonts w:hint="eastAsia"/>
          <w:sz w:val="30"/>
          <w:szCs w:val="30"/>
        </w:rPr>
      </w:pPr>
      <w:r>
        <w:rPr>
          <w:rFonts w:hint="eastAsia"/>
          <w:sz w:val="30"/>
          <w:szCs w:val="30"/>
        </w:rPr>
        <w:t>论到圣灵，祂说："祂来了，就要叫世人为罪、为义、为审判，自己责备自己：为罪，是因他们不信我；为义，是因我往父那里去，你们就不再见我。"</w:t>
      </w:r>
    </w:p>
    <w:p w14:paraId="5D116D20">
      <w:pPr>
        <w:bidi w:val="0"/>
        <w:rPr>
          <w:rFonts w:hint="eastAsia"/>
          <w:sz w:val="30"/>
          <w:szCs w:val="30"/>
        </w:rPr>
      </w:pPr>
    </w:p>
    <w:p w14:paraId="234EA19F">
      <w:pPr>
        <w:bidi w:val="0"/>
        <w:rPr>
          <w:rFonts w:hint="eastAsia"/>
          <w:sz w:val="30"/>
          <w:szCs w:val="30"/>
        </w:rPr>
      </w:pPr>
      <w:r>
        <w:rPr>
          <w:rFonts w:hint="eastAsia"/>
          <w:sz w:val="30"/>
          <w:szCs w:val="30"/>
        </w:rPr>
        <w:t>What is that righteousness, whereby men were not to see Him, except that "the just is to live by faith," and that we, not looking at the things which are seen, but at those which are not seen, are to wait in the Spirit for the hope of the righteousness that is by faith?</w:t>
      </w:r>
    </w:p>
    <w:p w14:paraId="77E89C35">
      <w:pPr>
        <w:bidi w:val="0"/>
        <w:rPr>
          <w:rFonts w:hint="eastAsia"/>
          <w:sz w:val="30"/>
          <w:szCs w:val="30"/>
        </w:rPr>
      </w:pPr>
      <w:r>
        <w:rPr>
          <w:rFonts w:hint="eastAsia"/>
          <w:sz w:val="30"/>
          <w:szCs w:val="30"/>
        </w:rPr>
        <w:t>那使人不再见祂的义是什么，不就是"义人必因信得生"，我们不是观看所见的，而是观看所不见的，在圣灵中等候因信而来的义的盼望？</w:t>
      </w:r>
    </w:p>
    <w:p w14:paraId="7F9783C9">
      <w:pPr>
        <w:bidi w:val="0"/>
        <w:rPr>
          <w:rFonts w:hint="eastAsia"/>
          <w:sz w:val="30"/>
          <w:szCs w:val="30"/>
        </w:rPr>
      </w:pPr>
    </w:p>
    <w:p w14:paraId="123F90C2">
      <w:pPr>
        <w:bidi w:val="0"/>
        <w:rPr>
          <w:rFonts w:hint="eastAsia"/>
          <w:sz w:val="30"/>
          <w:szCs w:val="30"/>
        </w:rPr>
      </w:pPr>
      <w:r>
        <w:rPr>
          <w:rFonts w:hint="eastAsia"/>
          <w:sz w:val="30"/>
          <w:szCs w:val="30"/>
        </w:rPr>
        <w:t>CHAPTER 53 [XXXIII.]</w:t>
      </w:r>
    </w:p>
    <w:p w14:paraId="603BF7AC">
      <w:pPr>
        <w:bidi w:val="0"/>
        <w:rPr>
          <w:rFonts w:hint="eastAsia"/>
          <w:sz w:val="30"/>
          <w:szCs w:val="30"/>
        </w:rPr>
      </w:pPr>
      <w:r>
        <w:rPr>
          <w:rFonts w:hint="eastAsia"/>
          <w:sz w:val="30"/>
          <w:szCs w:val="30"/>
        </w:rPr>
        <w:t>AN OBJECTION OF THE PELAGIANS</w:t>
      </w:r>
    </w:p>
    <w:p w14:paraId="2BCF7152">
      <w:pPr>
        <w:bidi w:val="0"/>
        <w:rPr>
          <w:rFonts w:hint="eastAsia"/>
          <w:sz w:val="30"/>
          <w:szCs w:val="30"/>
        </w:rPr>
      </w:pPr>
      <w:r>
        <w:rPr>
          <w:rFonts w:hint="eastAsia"/>
          <w:sz w:val="30"/>
          <w:szCs w:val="30"/>
        </w:rPr>
        <w:t>第53章 [XXXIII.]</w:t>
      </w:r>
    </w:p>
    <w:p w14:paraId="47D8C4A2">
      <w:pPr>
        <w:bidi w:val="0"/>
        <w:rPr>
          <w:rFonts w:hint="eastAsia"/>
          <w:sz w:val="30"/>
          <w:szCs w:val="30"/>
        </w:rPr>
      </w:pPr>
      <w:r>
        <w:rPr>
          <w:rFonts w:hint="eastAsia"/>
          <w:sz w:val="30"/>
          <w:szCs w:val="30"/>
        </w:rPr>
        <w:t>伯拉纠派的一个反对意见</w:t>
      </w:r>
    </w:p>
    <w:p w14:paraId="782DFDEC">
      <w:pPr>
        <w:bidi w:val="0"/>
        <w:rPr>
          <w:rFonts w:hint="eastAsia"/>
          <w:sz w:val="30"/>
          <w:szCs w:val="30"/>
        </w:rPr>
      </w:pPr>
    </w:p>
    <w:p w14:paraId="61044DF5">
      <w:pPr>
        <w:bidi w:val="0"/>
        <w:rPr>
          <w:rFonts w:hint="eastAsia"/>
          <w:sz w:val="30"/>
          <w:szCs w:val="30"/>
        </w:rPr>
      </w:pPr>
      <w:r>
        <w:rPr>
          <w:rFonts w:hint="eastAsia"/>
          <w:sz w:val="30"/>
          <w:szCs w:val="30"/>
        </w:rPr>
        <w:t>But those persons who say, "If the death of the body has happened by sin, we of course ought not to die after that remission of sins which the Redeemer has bestowed upon us," do not understand how it is that some things, whose guilt God has canceled in order that they may not stand in our way after this life, He yet permits to remain for the contest of faith, in order that they may become the means of instructing and exercising those who are advancing in the struggle after holiness.</w:t>
      </w:r>
    </w:p>
    <w:p w14:paraId="4363CDA6">
      <w:pPr>
        <w:bidi w:val="0"/>
        <w:rPr>
          <w:rFonts w:hint="eastAsia"/>
          <w:sz w:val="30"/>
          <w:szCs w:val="30"/>
        </w:rPr>
      </w:pPr>
      <w:r>
        <w:rPr>
          <w:rFonts w:hint="eastAsia"/>
          <w:sz w:val="30"/>
          <w:szCs w:val="30"/>
        </w:rPr>
        <w:t>但那些说"如果身体的死亡是因罪而来，那么在救赎者赐给我们罪得赦免之后，我们当然不应该死"的人，不明白为什么有些事情，神已经取消了它们的罪咎，使它们在今生之后不至于拦阻我们，祂却允许它们存在，为了信心的争战，使它们成为教导和操练那些在追求圣洁的斗争中前进之人的手段。</w:t>
      </w:r>
    </w:p>
    <w:p w14:paraId="5AF3680A">
      <w:pPr>
        <w:bidi w:val="0"/>
        <w:rPr>
          <w:rFonts w:hint="eastAsia"/>
          <w:sz w:val="30"/>
          <w:szCs w:val="30"/>
        </w:rPr>
      </w:pPr>
    </w:p>
    <w:p w14:paraId="2910FA55">
      <w:pPr>
        <w:bidi w:val="0"/>
        <w:rPr>
          <w:rFonts w:hint="eastAsia"/>
          <w:sz w:val="30"/>
          <w:szCs w:val="30"/>
        </w:rPr>
      </w:pPr>
      <w:r>
        <w:rPr>
          <w:rFonts w:hint="eastAsia"/>
          <w:sz w:val="30"/>
          <w:szCs w:val="30"/>
        </w:rPr>
        <w:t>Might not some man, by not understanding this, raise a question and ask, If God has said to man because of his sin, "In the sweat of thy brow thou shall eat thy bread: thorns also and thistles shall the ground bring forth to thee," how comes it to pass that this labor and toil continues since the remission of sins, and that the ground of believers yields them this rough and terrible harvest?</w:t>
      </w:r>
    </w:p>
    <w:p w14:paraId="3F21C1CE">
      <w:pPr>
        <w:bidi w:val="0"/>
        <w:rPr>
          <w:rFonts w:hint="eastAsia"/>
          <w:sz w:val="30"/>
          <w:szCs w:val="30"/>
        </w:rPr>
      </w:pPr>
      <w:r>
        <w:rPr>
          <w:rFonts w:hint="eastAsia"/>
          <w:sz w:val="30"/>
          <w:szCs w:val="30"/>
        </w:rPr>
        <w:t>难道不是有人因不明白这一点，而提出问题说，如果神因人的罪对人说，"你必汗流满面才得糊口，地必给你长出荆棘和蒺藜"，那么自从罪得赦免以来，为什么这劳苦和辛劳还在继续，信徒的土地还给他们长出这粗糙可怕的收成？</w:t>
      </w:r>
    </w:p>
    <w:p w14:paraId="3DB77F56">
      <w:pPr>
        <w:bidi w:val="0"/>
        <w:rPr>
          <w:rFonts w:hint="eastAsia"/>
          <w:sz w:val="30"/>
          <w:szCs w:val="30"/>
        </w:rPr>
      </w:pPr>
    </w:p>
    <w:p w14:paraId="188DC459">
      <w:pPr>
        <w:bidi w:val="0"/>
        <w:rPr>
          <w:rFonts w:hint="eastAsia"/>
          <w:sz w:val="30"/>
          <w:szCs w:val="30"/>
        </w:rPr>
      </w:pPr>
      <w:r>
        <w:rPr>
          <w:rFonts w:hint="eastAsia"/>
          <w:sz w:val="30"/>
          <w:szCs w:val="30"/>
        </w:rPr>
        <w:t>Again, since it was said to the woman in consequence of her sin, "In sorrow shall thou bring forth children," how is it that believing women, notwithstanding the remission of their sins, suffer the same pains in the process of parturition?</w:t>
      </w:r>
    </w:p>
    <w:p w14:paraId="1B5D7E68">
      <w:pPr>
        <w:bidi w:val="0"/>
        <w:rPr>
          <w:rFonts w:hint="eastAsia"/>
          <w:sz w:val="30"/>
          <w:szCs w:val="30"/>
        </w:rPr>
      </w:pPr>
      <w:r>
        <w:rPr>
          <w:rFonts w:hint="eastAsia"/>
          <w:sz w:val="30"/>
          <w:szCs w:val="30"/>
        </w:rPr>
        <w:t>再者，既然因妇女的罪对她说，"你生产儿女必多受苦楚"，那么信主的妇女，尽管她们的罪得赦免，为何在分娩过程中遭受同样的痛苦？</w:t>
      </w:r>
    </w:p>
    <w:p w14:paraId="34EB7CAB">
      <w:pPr>
        <w:bidi w:val="0"/>
        <w:rPr>
          <w:rFonts w:hint="eastAsia"/>
          <w:sz w:val="30"/>
          <w:szCs w:val="30"/>
        </w:rPr>
      </w:pPr>
    </w:p>
    <w:p w14:paraId="467FBD44">
      <w:pPr>
        <w:bidi w:val="0"/>
        <w:rPr>
          <w:rFonts w:hint="eastAsia"/>
          <w:sz w:val="30"/>
          <w:szCs w:val="30"/>
        </w:rPr>
      </w:pPr>
      <w:r>
        <w:rPr>
          <w:rFonts w:hint="eastAsia"/>
          <w:sz w:val="30"/>
          <w:szCs w:val="30"/>
        </w:rPr>
        <w:t>And nevertheless it is an incontestable fact, that by reason of the sin which they had committed, the primeval man and woman heard these sentences pronounced by God, and deserved them; nor does any one resist these words of the sacred volume, which I have quoted about man's labor and woman's travail, unless some one who is utterly hostile to the catholic faith, and an adversary to the inspired writings.</w:t>
      </w:r>
    </w:p>
    <w:p w14:paraId="5B6D0559">
      <w:pPr>
        <w:bidi w:val="0"/>
        <w:rPr>
          <w:rFonts w:hint="eastAsia"/>
          <w:sz w:val="30"/>
          <w:szCs w:val="30"/>
        </w:rPr>
      </w:pPr>
      <w:r>
        <w:rPr>
          <w:rFonts w:hint="eastAsia"/>
          <w:sz w:val="30"/>
          <w:szCs w:val="30"/>
        </w:rPr>
        <w:t>然而，不可争辩的事实是，因为他们所犯的罪，原始的男人和女人听到神宣布这些判决，并且应得它们；没有人抵挡我引用的关于人的劳苦和妇女的产痛的圣经话语，除非是完全敌视大公信仰，反对受灵感的经文的人。</w:t>
      </w:r>
    </w:p>
    <w:p w14:paraId="339DB8CC">
      <w:pPr>
        <w:bidi w:val="0"/>
        <w:rPr>
          <w:rFonts w:hint="eastAsia"/>
          <w:sz w:val="30"/>
          <w:szCs w:val="30"/>
        </w:rPr>
      </w:pPr>
    </w:p>
    <w:p w14:paraId="40B9BAA4">
      <w:pPr>
        <w:bidi w:val="0"/>
        <w:rPr>
          <w:rFonts w:hint="eastAsia"/>
          <w:sz w:val="30"/>
          <w:szCs w:val="30"/>
        </w:rPr>
      </w:pPr>
      <w:r>
        <w:rPr>
          <w:rFonts w:hint="eastAsia"/>
          <w:sz w:val="30"/>
          <w:szCs w:val="30"/>
        </w:rPr>
        <w:t>CHAPTER 54 [XXXIV.]</w:t>
      </w:r>
    </w:p>
    <w:p w14:paraId="49269F3A">
      <w:pPr>
        <w:bidi w:val="0"/>
        <w:rPr>
          <w:rFonts w:hint="eastAsia"/>
          <w:sz w:val="30"/>
          <w:szCs w:val="30"/>
        </w:rPr>
      </w:pPr>
      <w:r>
        <w:rPr>
          <w:rFonts w:hint="eastAsia"/>
          <w:sz w:val="30"/>
          <w:szCs w:val="30"/>
        </w:rPr>
        <w:t>WHY PUNISHMENT IS INFLICTED, AFTER SIN HAS BEEN FORGIVEN</w:t>
      </w:r>
    </w:p>
    <w:p w14:paraId="7EA2EA22">
      <w:pPr>
        <w:bidi w:val="0"/>
        <w:rPr>
          <w:rFonts w:hint="eastAsia"/>
          <w:sz w:val="30"/>
          <w:szCs w:val="30"/>
        </w:rPr>
      </w:pPr>
      <w:r>
        <w:rPr>
          <w:rFonts w:hint="eastAsia"/>
          <w:sz w:val="30"/>
          <w:szCs w:val="30"/>
        </w:rPr>
        <w:t>第54章 [XXXIV.]</w:t>
      </w:r>
    </w:p>
    <w:p w14:paraId="34BBBCF6">
      <w:pPr>
        <w:bidi w:val="0"/>
        <w:rPr>
          <w:rFonts w:hint="eastAsia"/>
          <w:sz w:val="30"/>
          <w:szCs w:val="30"/>
        </w:rPr>
      </w:pPr>
      <w:r>
        <w:rPr>
          <w:rFonts w:hint="eastAsia"/>
          <w:sz w:val="30"/>
          <w:szCs w:val="30"/>
        </w:rPr>
        <w:t>为什么在罪得赦免后仍施行惩罚</w:t>
      </w:r>
    </w:p>
    <w:p w14:paraId="29134DA1">
      <w:pPr>
        <w:bidi w:val="0"/>
        <w:rPr>
          <w:rFonts w:hint="eastAsia"/>
          <w:sz w:val="30"/>
          <w:szCs w:val="30"/>
        </w:rPr>
      </w:pPr>
    </w:p>
    <w:p w14:paraId="280C637B">
      <w:pPr>
        <w:bidi w:val="0"/>
        <w:rPr>
          <w:rFonts w:hint="eastAsia"/>
          <w:sz w:val="30"/>
          <w:szCs w:val="30"/>
        </w:rPr>
      </w:pPr>
      <w:r>
        <w:rPr>
          <w:rFonts w:hint="eastAsia"/>
          <w:sz w:val="30"/>
          <w:szCs w:val="30"/>
        </w:rPr>
        <w:t>But, inasmuch as there are not wanting persons of such character, just as we say in answer to those who raise this question, that those things are punishments of sins before remission, which after remission become contests and exercises of the righteous; so again to such persons as are similarly perplexed about the death of the body, our answer ought to be so drawn as to show both that we acknowledge it to have accrued because of sin, and that we are not discouraged by the punishment of sins having been bequeathed to us for an exercise of discipline, in order that our great fear of it may be overcome by us as we advance in holiness.</w:t>
      </w:r>
    </w:p>
    <w:p w14:paraId="62E0A93B">
      <w:pPr>
        <w:bidi w:val="0"/>
        <w:rPr>
          <w:rFonts w:hint="eastAsia"/>
          <w:sz w:val="30"/>
          <w:szCs w:val="30"/>
        </w:rPr>
      </w:pPr>
      <w:r>
        <w:rPr>
          <w:rFonts w:hint="eastAsia"/>
          <w:sz w:val="30"/>
          <w:szCs w:val="30"/>
        </w:rPr>
        <w:t>但是，既然不乏这样品性的人，正如我们回答那些提出这问题的人，那些在罪得赦免前是罪的惩罚的事，在赦免后成为义人的争战和操练；同样，对于那些对身体的死亡感到同样困惑的人，我们的回答应当这样展开，既表明我们承认它是因罪而来，也表明我们不因罪的惩罚被留给我们作为一种纪律的操练而灰心，目的是我们随着圣洁的进步可以克服对它的极大恐惧。</w:t>
      </w:r>
    </w:p>
    <w:p w14:paraId="62474B0A">
      <w:pPr>
        <w:bidi w:val="0"/>
        <w:rPr>
          <w:rFonts w:hint="eastAsia"/>
          <w:sz w:val="30"/>
          <w:szCs w:val="30"/>
        </w:rPr>
      </w:pPr>
    </w:p>
    <w:p w14:paraId="232ED41A">
      <w:pPr>
        <w:bidi w:val="0"/>
        <w:rPr>
          <w:rFonts w:hint="eastAsia"/>
          <w:sz w:val="30"/>
          <w:szCs w:val="30"/>
        </w:rPr>
      </w:pPr>
      <w:r>
        <w:rPr>
          <w:rFonts w:hint="eastAsia"/>
          <w:sz w:val="30"/>
          <w:szCs w:val="30"/>
        </w:rPr>
        <w:t>For if only small virtue accrued to "the faith which worketh by love" in conquering the fear of death, there would be no great glory for the martyrs; nor could the Lord say, "Greater love hath no man than this, that he lay down his life for his friends;" which John in his epistle expresses in these terms: "As He laid down His life for us, so ought we to lay down our lives for the brethren."</w:t>
      </w:r>
    </w:p>
    <w:p w14:paraId="7F5DF45C">
      <w:pPr>
        <w:bidi w:val="0"/>
        <w:rPr>
          <w:rFonts w:hint="eastAsia"/>
          <w:sz w:val="30"/>
          <w:szCs w:val="30"/>
        </w:rPr>
      </w:pPr>
      <w:r>
        <w:rPr>
          <w:rFonts w:hint="eastAsia"/>
          <w:sz w:val="30"/>
          <w:szCs w:val="30"/>
        </w:rPr>
        <w:t>因为如果"借着爱运行的信心"在征服死亡恐惧方面只积累了小德行，那么殉道者就不会有伟大的荣耀；主也不会说，"人为朋友舍命，人的爱心没有比这个更大的；"约翰在他的书信中表达为："祂为我们舍命，我们从此就知道何为爱；我们也当为弟兄舍命。"</w:t>
      </w:r>
    </w:p>
    <w:p w14:paraId="73CE4CC2">
      <w:pPr>
        <w:bidi w:val="0"/>
        <w:rPr>
          <w:rFonts w:hint="eastAsia"/>
          <w:sz w:val="30"/>
          <w:szCs w:val="30"/>
        </w:rPr>
      </w:pPr>
    </w:p>
    <w:p w14:paraId="7894AD52">
      <w:pPr>
        <w:bidi w:val="0"/>
        <w:rPr>
          <w:rFonts w:hint="eastAsia"/>
          <w:sz w:val="30"/>
          <w:szCs w:val="30"/>
        </w:rPr>
      </w:pPr>
      <w:r>
        <w:rPr>
          <w:rFonts w:hint="eastAsia"/>
          <w:sz w:val="30"/>
          <w:szCs w:val="30"/>
        </w:rPr>
        <w:t>In vain, therefore, would commendation be bestowed on the most eminent suffering in encountering or despising death for righteousness' sake, if there were not in death, itself a really great and very severe trial.</w:t>
      </w:r>
    </w:p>
    <w:p w14:paraId="086CB861">
      <w:pPr>
        <w:bidi w:val="0"/>
        <w:rPr>
          <w:rFonts w:hint="eastAsia"/>
          <w:sz w:val="30"/>
          <w:szCs w:val="30"/>
        </w:rPr>
      </w:pPr>
      <w:r>
        <w:rPr>
          <w:rFonts w:hint="eastAsia"/>
          <w:sz w:val="30"/>
          <w:szCs w:val="30"/>
        </w:rPr>
        <w:t>因此，如果死亡本身不是一个真正伟大且非常严峻的考验，那么为义而面对或藐视死亡的最卓越受苦就不会获得徒然的赞誉。</w:t>
      </w:r>
    </w:p>
    <w:p w14:paraId="5F781C8E">
      <w:pPr>
        <w:bidi w:val="0"/>
        <w:rPr>
          <w:rFonts w:hint="eastAsia"/>
          <w:sz w:val="30"/>
          <w:szCs w:val="30"/>
        </w:rPr>
      </w:pPr>
    </w:p>
    <w:p w14:paraId="2FD62E7F">
      <w:pPr>
        <w:bidi w:val="0"/>
        <w:rPr>
          <w:rFonts w:hint="eastAsia"/>
          <w:sz w:val="30"/>
          <w:szCs w:val="30"/>
        </w:rPr>
      </w:pPr>
      <w:r>
        <w:rPr>
          <w:rFonts w:hint="eastAsia"/>
          <w:sz w:val="30"/>
          <w:szCs w:val="30"/>
        </w:rPr>
        <w:t>And the man who overcomes the fear of it by his faith, procures a great glory and just recompense for his faith itself.</w:t>
      </w:r>
    </w:p>
    <w:p w14:paraId="0B1187C2">
      <w:pPr>
        <w:bidi w:val="0"/>
        <w:rPr>
          <w:rFonts w:hint="eastAsia"/>
          <w:sz w:val="30"/>
          <w:szCs w:val="30"/>
        </w:rPr>
      </w:pPr>
      <w:r>
        <w:rPr>
          <w:rFonts w:hint="eastAsia"/>
          <w:sz w:val="30"/>
          <w:szCs w:val="30"/>
        </w:rPr>
        <w:t>那通过信心胜过对死亡恐惧的人，为他的信心本身获得了伟大的荣耀和公正的报偿。</w:t>
      </w:r>
    </w:p>
    <w:p w14:paraId="68D1B86D">
      <w:pPr>
        <w:bidi w:val="0"/>
        <w:rPr>
          <w:rFonts w:hint="eastAsia"/>
          <w:sz w:val="30"/>
          <w:szCs w:val="30"/>
        </w:rPr>
      </w:pPr>
    </w:p>
    <w:p w14:paraId="53A64F67">
      <w:pPr>
        <w:bidi w:val="0"/>
        <w:rPr>
          <w:rFonts w:hint="eastAsia"/>
          <w:sz w:val="30"/>
          <w:szCs w:val="30"/>
        </w:rPr>
      </w:pPr>
      <w:r>
        <w:rPr>
          <w:rFonts w:hint="eastAsia"/>
          <w:sz w:val="30"/>
          <w:szCs w:val="30"/>
        </w:rPr>
        <w:t>Wherefore it ought to surprise no one, either that the death of the body could not possibly have happened to man unless sin had been previously committed, since it was of this that it was to become the punishment; nor that after the remission of their sins it comes to the faithful, in order that in their triumphing over the fear of it, the fortitude of righteousness may be exercised.</w:t>
      </w:r>
    </w:p>
    <w:p w14:paraId="13B9711A">
      <w:pPr>
        <w:bidi w:val="0"/>
        <w:rPr>
          <w:rFonts w:hint="eastAsia"/>
          <w:sz w:val="30"/>
          <w:szCs w:val="30"/>
        </w:rPr>
      </w:pPr>
      <w:r>
        <w:rPr>
          <w:rFonts w:hint="eastAsia"/>
          <w:sz w:val="30"/>
          <w:szCs w:val="30"/>
        </w:rPr>
        <w:t>因此，不应该让任何人感到惊讶，无论是身体的死亡不可能发生在人身上，除非先前犯了罪，因为它将成为罪的惩罚；还是在罪得赦免后它临到信徒，为的是在他们战胜对它的恐惧中，可以操练公义的坚韧。</w:t>
      </w:r>
    </w:p>
    <w:p w14:paraId="250B45DA">
      <w:pPr>
        <w:bidi w:val="0"/>
        <w:rPr>
          <w:rFonts w:hint="eastAsia"/>
          <w:sz w:val="30"/>
          <w:szCs w:val="30"/>
        </w:rPr>
      </w:pPr>
    </w:p>
    <w:p w14:paraId="3DDB4A11">
      <w:pPr>
        <w:bidi w:val="0"/>
        <w:rPr>
          <w:rFonts w:hint="eastAsia"/>
          <w:sz w:val="30"/>
          <w:szCs w:val="30"/>
        </w:rPr>
      </w:pPr>
      <w:r>
        <w:rPr>
          <w:rFonts w:hint="eastAsia"/>
          <w:sz w:val="30"/>
          <w:szCs w:val="30"/>
        </w:rPr>
        <w:t>CHAPTER 55</w:t>
      </w:r>
    </w:p>
    <w:p w14:paraId="29255591">
      <w:pPr>
        <w:bidi w:val="0"/>
        <w:rPr>
          <w:rFonts w:hint="eastAsia"/>
          <w:sz w:val="30"/>
          <w:szCs w:val="30"/>
        </w:rPr>
      </w:pPr>
      <w:r>
        <w:rPr>
          <w:rFonts w:hint="eastAsia"/>
          <w:sz w:val="30"/>
          <w:szCs w:val="30"/>
        </w:rPr>
        <w:t>TO RECOVER THE RIGHTEOUSNESS WHICH HAD BEEN LOST BY SIN, MAN HAS TO STRUGGLE, WITH ABUNDANT LABOR AND SORROW</w:t>
      </w:r>
    </w:p>
    <w:p w14:paraId="485A5386">
      <w:pPr>
        <w:bidi w:val="0"/>
        <w:rPr>
          <w:rFonts w:hint="eastAsia"/>
          <w:sz w:val="30"/>
          <w:szCs w:val="30"/>
        </w:rPr>
      </w:pPr>
      <w:r>
        <w:rPr>
          <w:rFonts w:hint="eastAsia"/>
          <w:sz w:val="30"/>
          <w:szCs w:val="30"/>
        </w:rPr>
        <w:t>第55章</w:t>
      </w:r>
    </w:p>
    <w:p w14:paraId="680CF919">
      <w:pPr>
        <w:bidi w:val="0"/>
        <w:rPr>
          <w:rFonts w:hint="eastAsia"/>
          <w:sz w:val="30"/>
          <w:szCs w:val="30"/>
        </w:rPr>
      </w:pPr>
      <w:r>
        <w:rPr>
          <w:rFonts w:hint="eastAsia"/>
          <w:sz w:val="30"/>
          <w:szCs w:val="30"/>
        </w:rPr>
        <w:t>要恢复因罪而失去的义，人必须与丰富的劳苦和忧愁斗争</w:t>
      </w:r>
    </w:p>
    <w:p w14:paraId="11FC34CE">
      <w:pPr>
        <w:bidi w:val="0"/>
        <w:rPr>
          <w:rFonts w:hint="eastAsia"/>
          <w:sz w:val="30"/>
          <w:szCs w:val="30"/>
        </w:rPr>
      </w:pPr>
    </w:p>
    <w:p w14:paraId="7791036C">
      <w:pPr>
        <w:bidi w:val="0"/>
        <w:rPr>
          <w:rFonts w:hint="eastAsia"/>
          <w:sz w:val="30"/>
          <w:szCs w:val="30"/>
        </w:rPr>
      </w:pPr>
      <w:r>
        <w:rPr>
          <w:rFonts w:hint="eastAsia"/>
          <w:sz w:val="30"/>
          <w:szCs w:val="30"/>
        </w:rPr>
        <w:t>The flesh which was originally created was not that sinful flesh in which man refused to maintain his righteousness amidst the delights of Paradise, wherefore God determined that sinful flesh should propagate itself after it had sinned, and struggle for the recovery of holiness, in many toils and troubles.</w:t>
      </w:r>
    </w:p>
    <w:p w14:paraId="4D5DF7EC">
      <w:pPr>
        <w:bidi w:val="0"/>
        <w:rPr>
          <w:rFonts w:hint="eastAsia"/>
          <w:sz w:val="30"/>
          <w:szCs w:val="30"/>
        </w:rPr>
      </w:pPr>
      <w:r>
        <w:rPr>
          <w:rFonts w:hint="eastAsia"/>
          <w:sz w:val="30"/>
          <w:szCs w:val="30"/>
        </w:rPr>
        <w:t>最初被创造的肉体不是那有罪的肉体，人在乐园的享乐中拒绝保持他的义，所以神定意有罪的肉体在犯罪后应当繁衍自己，并在许多劳苦和麻烦中为恢复圣洁而奋斗。</w:t>
      </w:r>
    </w:p>
    <w:p w14:paraId="04102AE0">
      <w:pPr>
        <w:bidi w:val="0"/>
        <w:rPr>
          <w:rFonts w:hint="eastAsia"/>
          <w:sz w:val="30"/>
          <w:szCs w:val="30"/>
        </w:rPr>
      </w:pPr>
    </w:p>
    <w:p w14:paraId="6EF06C70">
      <w:pPr>
        <w:bidi w:val="0"/>
        <w:rPr>
          <w:rFonts w:hint="eastAsia"/>
          <w:sz w:val="30"/>
          <w:szCs w:val="30"/>
        </w:rPr>
      </w:pPr>
      <w:r>
        <w:rPr>
          <w:rFonts w:hint="eastAsia"/>
          <w:sz w:val="30"/>
          <w:szCs w:val="30"/>
        </w:rPr>
        <w:t>Therefore, after Adam was driven out of Paradise, he had to dwell over against Eden, — that is, over against the garden of delights, — to indicate that it is by labors and sorrows, which are the very contraries of delights, that sinful flesh had to be educated, after it had failed amidst its first pleasures to maintain its holiness, previous to its becoming sinful flesh.</w:t>
      </w:r>
    </w:p>
    <w:p w14:paraId="636E0BC4">
      <w:pPr>
        <w:bidi w:val="0"/>
        <w:rPr>
          <w:rFonts w:hint="eastAsia"/>
          <w:sz w:val="30"/>
          <w:szCs w:val="30"/>
        </w:rPr>
      </w:pPr>
      <w:r>
        <w:rPr>
          <w:rFonts w:hint="eastAsia"/>
          <w:sz w:val="30"/>
          <w:szCs w:val="30"/>
        </w:rPr>
        <w:t>因此，在亚当被赶出乐园后，他不得不住在伊甸对面，——就是对着乐园，——表明正是通过劳苦和忧愁，这些与乐趣完全相反的事物，有罪的肉体必须受教育，在它于最初的快乐中未能保持圣洁之后，在它成为有罪的肉体之前。</w:t>
      </w:r>
    </w:p>
    <w:p w14:paraId="704EE6B1">
      <w:pPr>
        <w:bidi w:val="0"/>
        <w:rPr>
          <w:rFonts w:hint="eastAsia"/>
          <w:sz w:val="30"/>
          <w:szCs w:val="30"/>
        </w:rPr>
      </w:pPr>
    </w:p>
    <w:p w14:paraId="72F5DB1C">
      <w:pPr>
        <w:bidi w:val="0"/>
        <w:rPr>
          <w:rFonts w:hint="eastAsia"/>
          <w:sz w:val="30"/>
          <w:szCs w:val="30"/>
        </w:rPr>
      </w:pPr>
      <w:r>
        <w:rPr>
          <w:rFonts w:hint="eastAsia"/>
          <w:sz w:val="30"/>
          <w:szCs w:val="30"/>
        </w:rPr>
        <w:t>As therefore our first parents, by their subsequent return to righteous living, by which they are supposed to have been released from the worst penalty of their sentence through the blood of the Lord, were still not deemed worthy to be recalled to Paradise during their life on earth, so in like manner our sinful flesh, even if a man lead a righteous life in it after the remission of his sins, does not deserve to be immediately exempted from that death which it has derived from its propagation of sin.</w:t>
      </w:r>
    </w:p>
    <w:p w14:paraId="558F44EA">
      <w:pPr>
        <w:bidi w:val="0"/>
        <w:rPr>
          <w:rFonts w:hint="eastAsia"/>
          <w:sz w:val="30"/>
          <w:szCs w:val="30"/>
        </w:rPr>
      </w:pPr>
      <w:r>
        <w:rPr>
          <w:rFonts w:hint="eastAsia"/>
          <w:sz w:val="30"/>
          <w:szCs w:val="30"/>
        </w:rPr>
        <w:t>因此，正如我们最初的父母，通过他们随后回归义的生活，据信他们通过主的血摆脱了最严厉的刑罚，却仍不被认为配得在世上生活期间被召回乐园，同样，我们有罪的肉体，即使一个人在罪得赦免后在其中过义的生活，也不配立即免除从罪的传播而来的死亡。</w:t>
      </w:r>
    </w:p>
    <w:p w14:paraId="3ED2F8C2">
      <w:pPr>
        <w:bidi w:val="0"/>
        <w:rPr>
          <w:rFonts w:hint="eastAsia"/>
          <w:sz w:val="30"/>
          <w:szCs w:val="30"/>
        </w:rPr>
      </w:pPr>
    </w:p>
    <w:p w14:paraId="61FC9B04">
      <w:pPr>
        <w:bidi w:val="0"/>
        <w:rPr>
          <w:rFonts w:hint="eastAsia"/>
          <w:sz w:val="30"/>
          <w:szCs w:val="30"/>
        </w:rPr>
      </w:pPr>
      <w:r>
        <w:rPr>
          <w:rFonts w:hint="eastAsia"/>
          <w:sz w:val="30"/>
          <w:szCs w:val="30"/>
        </w:rPr>
        <w:t>CHAPTER 56</w:t>
      </w:r>
    </w:p>
    <w:p w14:paraId="5371912D">
      <w:pPr>
        <w:bidi w:val="0"/>
        <w:rPr>
          <w:rFonts w:hint="eastAsia"/>
          <w:sz w:val="30"/>
          <w:szCs w:val="30"/>
        </w:rPr>
      </w:pPr>
      <w:r>
        <w:rPr>
          <w:rFonts w:hint="eastAsia"/>
          <w:sz w:val="30"/>
          <w:szCs w:val="30"/>
        </w:rPr>
        <w:t>THE CASE OF DAVID, IN ILLUSTRATION</w:t>
      </w:r>
    </w:p>
    <w:p w14:paraId="3C38DC8C">
      <w:pPr>
        <w:bidi w:val="0"/>
        <w:rPr>
          <w:rFonts w:hint="eastAsia"/>
          <w:sz w:val="30"/>
          <w:szCs w:val="30"/>
        </w:rPr>
      </w:pPr>
      <w:r>
        <w:rPr>
          <w:rFonts w:hint="eastAsia"/>
          <w:sz w:val="30"/>
          <w:szCs w:val="30"/>
        </w:rPr>
        <w:t>第56章</w:t>
      </w:r>
    </w:p>
    <w:p w14:paraId="12A43A8F">
      <w:pPr>
        <w:bidi w:val="0"/>
        <w:rPr>
          <w:rFonts w:hint="eastAsia"/>
          <w:sz w:val="30"/>
          <w:szCs w:val="30"/>
        </w:rPr>
      </w:pPr>
      <w:r>
        <w:rPr>
          <w:rFonts w:hint="eastAsia"/>
          <w:sz w:val="30"/>
          <w:szCs w:val="30"/>
        </w:rPr>
        <w:t>大卫的例子为说明</w:t>
      </w:r>
    </w:p>
    <w:p w14:paraId="0EB61696">
      <w:pPr>
        <w:bidi w:val="0"/>
        <w:rPr>
          <w:rFonts w:hint="eastAsia"/>
          <w:sz w:val="30"/>
          <w:szCs w:val="30"/>
        </w:rPr>
      </w:pPr>
    </w:p>
    <w:p w14:paraId="05CC0EC2">
      <w:pPr>
        <w:bidi w:val="0"/>
        <w:rPr>
          <w:rFonts w:hint="eastAsia"/>
          <w:sz w:val="30"/>
          <w:szCs w:val="30"/>
        </w:rPr>
      </w:pPr>
      <w:r>
        <w:rPr>
          <w:rFonts w:hint="eastAsia"/>
          <w:sz w:val="30"/>
          <w:szCs w:val="30"/>
        </w:rPr>
        <w:t>Some such thought has occurred to us about the patriarch David, in the Book of Kings.</w:t>
      </w:r>
    </w:p>
    <w:p w14:paraId="0808CECE">
      <w:pPr>
        <w:bidi w:val="0"/>
        <w:rPr>
          <w:rFonts w:hint="eastAsia"/>
          <w:sz w:val="30"/>
          <w:szCs w:val="30"/>
        </w:rPr>
      </w:pPr>
      <w:r>
        <w:rPr>
          <w:rFonts w:hint="eastAsia"/>
          <w:sz w:val="30"/>
          <w:szCs w:val="30"/>
        </w:rPr>
        <w:t>关于列王纪中的族长大卫，我们有类似的想法。</w:t>
      </w:r>
    </w:p>
    <w:p w14:paraId="16A65C37">
      <w:pPr>
        <w:bidi w:val="0"/>
        <w:rPr>
          <w:rFonts w:hint="eastAsia"/>
          <w:sz w:val="30"/>
          <w:szCs w:val="30"/>
        </w:rPr>
      </w:pPr>
    </w:p>
    <w:p w14:paraId="55CAAC75">
      <w:pPr>
        <w:bidi w:val="0"/>
        <w:rPr>
          <w:rFonts w:hint="eastAsia"/>
          <w:sz w:val="30"/>
          <w:szCs w:val="30"/>
        </w:rPr>
      </w:pPr>
      <w:r>
        <w:rPr>
          <w:rFonts w:hint="eastAsia"/>
          <w:sz w:val="30"/>
          <w:szCs w:val="30"/>
        </w:rPr>
        <w:t>After the prophet was sent to him, and threatened him with the evils which were to arise from the anger of God on account of the sin which he had committed, he obtained pardon by the confession of his sin, and the prophet replied that the shame and crime had been remitted to him; but yet, for all that, the evils with which God had threatened him followed in due course, so that he was brought low by his son.</w:t>
      </w:r>
    </w:p>
    <w:p w14:paraId="073512FA">
      <w:pPr>
        <w:bidi w:val="0"/>
        <w:rPr>
          <w:rFonts w:hint="eastAsia"/>
          <w:sz w:val="30"/>
          <w:szCs w:val="30"/>
        </w:rPr>
      </w:pPr>
      <w:r>
        <w:rPr>
          <w:rFonts w:hint="eastAsia"/>
          <w:sz w:val="30"/>
          <w:szCs w:val="30"/>
        </w:rPr>
        <w:t>在先知被差遣到他那里，并因他所犯的罪威胁他将遭受神的愤怒而来的灾祸后，他通过认罪获得了赦免，先知回答说，羞耻和犯罪已被赦免；但尽管如此，神所威胁的灾祸仍然按预定发生，使他被自己的儿子所降卑。</w:t>
      </w:r>
    </w:p>
    <w:p w14:paraId="574F00A3">
      <w:pPr>
        <w:bidi w:val="0"/>
        <w:rPr>
          <w:rFonts w:hint="eastAsia"/>
          <w:sz w:val="30"/>
          <w:szCs w:val="30"/>
        </w:rPr>
      </w:pPr>
    </w:p>
    <w:p w14:paraId="7444100E">
      <w:pPr>
        <w:bidi w:val="0"/>
        <w:rPr>
          <w:rFonts w:hint="eastAsia"/>
          <w:sz w:val="30"/>
          <w:szCs w:val="30"/>
        </w:rPr>
      </w:pPr>
      <w:r>
        <w:rPr>
          <w:rFonts w:hint="eastAsia"/>
          <w:sz w:val="30"/>
          <w:szCs w:val="30"/>
        </w:rPr>
        <w:t>Now why is not an objection at once raised here: "If it was on account of his sin that God threatened him, why, when the sin was forgiven, did He fulfill His threat?" except because, if the cavil had been raised, it would have been most correctly answered, that the remission of the sin was given that the man might not be hindered from gaining the life eternal, but the threatened evil was still carried into effect, in order that the man's piety might be exercised and approved in the lowly condition to which he was reduced.</w:t>
      </w:r>
    </w:p>
    <w:p w14:paraId="20A11942">
      <w:pPr>
        <w:bidi w:val="0"/>
        <w:rPr>
          <w:rFonts w:hint="eastAsia"/>
          <w:sz w:val="30"/>
          <w:szCs w:val="30"/>
        </w:rPr>
      </w:pPr>
      <w:r>
        <w:rPr>
          <w:rFonts w:hint="eastAsia"/>
          <w:sz w:val="30"/>
          <w:szCs w:val="30"/>
        </w:rPr>
        <w:t>现在为什么不立即提出反对："如果是因为他的罪神威胁他，为什么在罪被赦免后，祂还实现了祂的威胁？"除非因为，如果提出这种吹毛求疵的问题，最正确的回答是，罪的赦免是为了使这人不被阻碍获得永生，但所威胁的灾祸仍然执行，为的是这人的虔诚可能在他所降低的卑微处境中被操练和证明。</w:t>
      </w:r>
    </w:p>
    <w:p w14:paraId="2AED0E68">
      <w:pPr>
        <w:bidi w:val="0"/>
        <w:rPr>
          <w:rFonts w:hint="eastAsia"/>
          <w:sz w:val="30"/>
          <w:szCs w:val="30"/>
        </w:rPr>
      </w:pPr>
    </w:p>
    <w:p w14:paraId="35C02514">
      <w:pPr>
        <w:bidi w:val="0"/>
        <w:rPr>
          <w:rFonts w:hint="eastAsia"/>
          <w:sz w:val="30"/>
          <w:szCs w:val="30"/>
        </w:rPr>
      </w:pPr>
      <w:r>
        <w:rPr>
          <w:rFonts w:hint="eastAsia"/>
          <w:sz w:val="30"/>
          <w:szCs w:val="30"/>
        </w:rPr>
        <w:t>Thus also God has both inflicted on man the death of his body, because of his sin, and, after his sins are forgiven, has not released him in order that he may be exercised in righteousness.</w:t>
      </w:r>
    </w:p>
    <w:p w14:paraId="57CE4266">
      <w:pPr>
        <w:bidi w:val="0"/>
        <w:rPr>
          <w:rFonts w:hint="eastAsia"/>
          <w:sz w:val="30"/>
          <w:szCs w:val="30"/>
        </w:rPr>
      </w:pPr>
      <w:r>
        <w:rPr>
          <w:rFonts w:hint="eastAsia"/>
          <w:sz w:val="30"/>
          <w:szCs w:val="30"/>
        </w:rPr>
        <w:t>因此，神既因人的罪给人施加了身体的死亡，又在他的罪得赦免后，没有释放他，为让他在义中得操练。</w:t>
      </w:r>
    </w:p>
    <w:p w14:paraId="30B267A9">
      <w:pPr>
        <w:bidi w:val="0"/>
        <w:rPr>
          <w:rFonts w:hint="eastAsia"/>
          <w:sz w:val="30"/>
          <w:szCs w:val="30"/>
        </w:rPr>
      </w:pPr>
    </w:p>
    <w:p w14:paraId="07FF83B7">
      <w:pPr>
        <w:bidi w:val="0"/>
        <w:rPr>
          <w:rFonts w:hint="eastAsia"/>
          <w:sz w:val="30"/>
          <w:szCs w:val="30"/>
        </w:rPr>
      </w:pPr>
      <w:r>
        <w:rPr>
          <w:rFonts w:hint="eastAsia"/>
          <w:sz w:val="30"/>
          <w:szCs w:val="30"/>
        </w:rPr>
        <w:t>CHAPTER 57 [XXXV.]</w:t>
      </w:r>
    </w:p>
    <w:p w14:paraId="471C9181">
      <w:pPr>
        <w:bidi w:val="0"/>
        <w:rPr>
          <w:rFonts w:hint="eastAsia"/>
          <w:sz w:val="30"/>
          <w:szCs w:val="30"/>
        </w:rPr>
      </w:pPr>
      <w:r>
        <w:rPr>
          <w:rFonts w:hint="eastAsia"/>
          <w:sz w:val="30"/>
          <w:szCs w:val="30"/>
        </w:rPr>
        <w:t>TURN TO NEITHER HAND</w:t>
      </w:r>
    </w:p>
    <w:p w14:paraId="6B741A3F">
      <w:pPr>
        <w:bidi w:val="0"/>
        <w:rPr>
          <w:rFonts w:hint="eastAsia"/>
          <w:sz w:val="30"/>
          <w:szCs w:val="30"/>
        </w:rPr>
      </w:pPr>
      <w:r>
        <w:rPr>
          <w:rFonts w:hint="eastAsia"/>
          <w:sz w:val="30"/>
          <w:szCs w:val="30"/>
        </w:rPr>
        <w:t>第57章 [XXXV.]</w:t>
      </w:r>
    </w:p>
    <w:p w14:paraId="70603681">
      <w:pPr>
        <w:bidi w:val="0"/>
        <w:rPr>
          <w:rFonts w:hint="eastAsia"/>
          <w:sz w:val="30"/>
          <w:szCs w:val="30"/>
        </w:rPr>
      </w:pPr>
      <w:r>
        <w:rPr>
          <w:rFonts w:hint="eastAsia"/>
          <w:sz w:val="30"/>
          <w:szCs w:val="30"/>
        </w:rPr>
        <w:t>不偏左右</w:t>
      </w:r>
    </w:p>
    <w:p w14:paraId="0892AC5A">
      <w:pPr>
        <w:bidi w:val="0"/>
        <w:rPr>
          <w:rFonts w:hint="eastAsia"/>
          <w:sz w:val="30"/>
          <w:szCs w:val="30"/>
        </w:rPr>
      </w:pPr>
    </w:p>
    <w:p w14:paraId="4B5B03E5">
      <w:pPr>
        <w:bidi w:val="0"/>
        <w:rPr>
          <w:rFonts w:hint="eastAsia"/>
          <w:sz w:val="30"/>
          <w:szCs w:val="30"/>
        </w:rPr>
      </w:pPr>
      <w:r>
        <w:rPr>
          <w:rFonts w:hint="eastAsia"/>
          <w:sz w:val="30"/>
          <w:szCs w:val="30"/>
        </w:rPr>
        <w:t>Let us hold fast, then, the confession of this faith, without filtering or failure.</w:t>
      </w:r>
    </w:p>
    <w:p w14:paraId="5FF3D07B">
      <w:pPr>
        <w:bidi w:val="0"/>
        <w:rPr>
          <w:rFonts w:hint="eastAsia"/>
          <w:sz w:val="30"/>
          <w:szCs w:val="30"/>
        </w:rPr>
      </w:pPr>
      <w:r>
        <w:rPr>
          <w:rFonts w:hint="eastAsia"/>
          <w:sz w:val="30"/>
          <w:szCs w:val="30"/>
        </w:rPr>
        <w:t>让我们坚持这信仰的告白，不要过滤或失败。</w:t>
      </w:r>
    </w:p>
    <w:p w14:paraId="30E0EE08">
      <w:pPr>
        <w:bidi w:val="0"/>
        <w:rPr>
          <w:rFonts w:hint="eastAsia"/>
          <w:sz w:val="30"/>
          <w:szCs w:val="30"/>
        </w:rPr>
      </w:pPr>
    </w:p>
    <w:p w14:paraId="5D80BD06">
      <w:pPr>
        <w:bidi w:val="0"/>
        <w:rPr>
          <w:rFonts w:hint="eastAsia"/>
          <w:sz w:val="30"/>
          <w:szCs w:val="30"/>
        </w:rPr>
      </w:pPr>
      <w:r>
        <w:rPr>
          <w:rFonts w:hint="eastAsia"/>
          <w:sz w:val="30"/>
          <w:szCs w:val="30"/>
        </w:rPr>
        <w:t>One alone is there who was born without sin, in the likeness of sinful flesh, who lived without sin amid the sins of others, and who died without sin on account of our sins.</w:t>
      </w:r>
    </w:p>
    <w:p w14:paraId="0FB2263E">
      <w:pPr>
        <w:bidi w:val="0"/>
        <w:rPr>
          <w:rFonts w:hint="eastAsia"/>
          <w:sz w:val="30"/>
          <w:szCs w:val="30"/>
        </w:rPr>
      </w:pPr>
      <w:r>
        <w:rPr>
          <w:rFonts w:hint="eastAsia"/>
          <w:sz w:val="30"/>
          <w:szCs w:val="30"/>
        </w:rPr>
        <w:t>只有一位生来无罪，在罪身的形象中，在他人的罪中无罪地生活，并因我们的罪无罪地死。</w:t>
      </w:r>
    </w:p>
    <w:p w14:paraId="1656810B">
      <w:pPr>
        <w:bidi w:val="0"/>
        <w:rPr>
          <w:rFonts w:hint="eastAsia"/>
          <w:sz w:val="30"/>
          <w:szCs w:val="30"/>
        </w:rPr>
      </w:pPr>
    </w:p>
    <w:p w14:paraId="21E86590">
      <w:pPr>
        <w:bidi w:val="0"/>
        <w:rPr>
          <w:rFonts w:hint="eastAsia"/>
          <w:sz w:val="30"/>
          <w:szCs w:val="30"/>
        </w:rPr>
      </w:pPr>
      <w:r>
        <w:rPr>
          <w:rFonts w:hint="eastAsia"/>
          <w:sz w:val="30"/>
          <w:szCs w:val="30"/>
        </w:rPr>
        <w:t>"Let us turn neither to the right hand nor to the left."</w:t>
      </w:r>
    </w:p>
    <w:p w14:paraId="35AFB6AB">
      <w:pPr>
        <w:bidi w:val="0"/>
        <w:rPr>
          <w:rFonts w:hint="eastAsia"/>
          <w:sz w:val="30"/>
          <w:szCs w:val="30"/>
        </w:rPr>
      </w:pPr>
      <w:r>
        <w:rPr>
          <w:rFonts w:hint="eastAsia"/>
          <w:sz w:val="30"/>
          <w:szCs w:val="30"/>
        </w:rPr>
        <w:t>"我们不要偏向左右。"</w:t>
      </w:r>
    </w:p>
    <w:p w14:paraId="46D7B175">
      <w:pPr>
        <w:bidi w:val="0"/>
        <w:rPr>
          <w:rFonts w:hint="eastAsia"/>
          <w:sz w:val="30"/>
          <w:szCs w:val="30"/>
        </w:rPr>
      </w:pPr>
    </w:p>
    <w:p w14:paraId="48B607CE">
      <w:pPr>
        <w:bidi w:val="0"/>
        <w:rPr>
          <w:rFonts w:hint="eastAsia"/>
          <w:sz w:val="30"/>
          <w:szCs w:val="30"/>
        </w:rPr>
      </w:pPr>
      <w:r>
        <w:rPr>
          <w:rFonts w:hint="eastAsia"/>
          <w:sz w:val="30"/>
          <w:szCs w:val="30"/>
        </w:rPr>
        <w:t>For to turn to the right hand is to deceive oneself, by saying that we are without sin; and to turn to the left is to surrender oneself to one's sins with a sort of impunity, in I know not how perverse and depraved a recklessness.</w:t>
      </w:r>
    </w:p>
    <w:p w14:paraId="64BDFE1A">
      <w:pPr>
        <w:bidi w:val="0"/>
        <w:rPr>
          <w:rFonts w:hint="eastAsia"/>
          <w:sz w:val="30"/>
          <w:szCs w:val="30"/>
        </w:rPr>
      </w:pPr>
      <w:r>
        <w:rPr>
          <w:rFonts w:hint="eastAsia"/>
          <w:sz w:val="30"/>
          <w:szCs w:val="30"/>
        </w:rPr>
        <w:t>因为偏向右手是自欺，说我们没有罪；偏向左手是放纵自己的罪，有一种不知怎样邪恶而堕落的轻率。</w:t>
      </w:r>
    </w:p>
    <w:p w14:paraId="3621D348">
      <w:pPr>
        <w:bidi w:val="0"/>
        <w:rPr>
          <w:rFonts w:hint="eastAsia"/>
          <w:sz w:val="30"/>
          <w:szCs w:val="30"/>
        </w:rPr>
      </w:pPr>
    </w:p>
    <w:p w14:paraId="17F20314">
      <w:pPr>
        <w:bidi w:val="0"/>
        <w:rPr>
          <w:rFonts w:hint="eastAsia"/>
          <w:sz w:val="30"/>
          <w:szCs w:val="30"/>
        </w:rPr>
      </w:pPr>
      <w:r>
        <w:rPr>
          <w:rFonts w:hint="eastAsia"/>
          <w:sz w:val="30"/>
          <w:szCs w:val="30"/>
        </w:rPr>
        <w:t>"God indeed knoweth the ways on the right hand," even He who alone is without sin, and is able to blot out our sins; "but the ways on the left hand are perverse," in friendship with sins.</w:t>
      </w:r>
    </w:p>
    <w:p w14:paraId="0A6D70AA">
      <w:pPr>
        <w:bidi w:val="0"/>
        <w:rPr>
          <w:rFonts w:hint="eastAsia"/>
          <w:sz w:val="30"/>
          <w:szCs w:val="30"/>
        </w:rPr>
      </w:pPr>
      <w:r>
        <w:rPr>
          <w:rFonts w:hint="eastAsia"/>
          <w:sz w:val="30"/>
          <w:szCs w:val="30"/>
        </w:rPr>
        <w:t>"神实在知道右边的道路，"就是唯一无罪，且能涂抹我们罪的那位；"但左边的道路是邪恶的，"与罪为友。</w:t>
      </w:r>
    </w:p>
    <w:p w14:paraId="188195DC">
      <w:pPr>
        <w:bidi w:val="0"/>
        <w:rPr>
          <w:rFonts w:hint="eastAsia"/>
          <w:sz w:val="30"/>
          <w:szCs w:val="30"/>
        </w:rPr>
      </w:pPr>
    </w:p>
    <w:p w14:paraId="395421EF">
      <w:pPr>
        <w:bidi w:val="0"/>
        <w:rPr>
          <w:rFonts w:hint="eastAsia"/>
          <w:sz w:val="30"/>
          <w:szCs w:val="30"/>
        </w:rPr>
      </w:pPr>
      <w:r>
        <w:rPr>
          <w:rFonts w:hint="eastAsia"/>
          <w:sz w:val="30"/>
          <w:szCs w:val="30"/>
        </w:rPr>
        <w:t>Of such inflexibility were those youths of twenty years, who foretokened in figure God's new people; they entered the land of promise; they, it is said, turned neither to the fight hand nor to the left.</w:t>
      </w:r>
    </w:p>
    <w:p w14:paraId="09AE46F6">
      <w:pPr>
        <w:bidi w:val="0"/>
        <w:rPr>
          <w:rFonts w:hint="eastAsia"/>
          <w:sz w:val="30"/>
          <w:szCs w:val="30"/>
        </w:rPr>
      </w:pPr>
      <w:r>
        <w:rPr>
          <w:rFonts w:hint="eastAsia"/>
          <w:sz w:val="30"/>
          <w:szCs w:val="30"/>
        </w:rPr>
        <w:t>那些二十岁的青年，预表神的新民，他们具有这样的刚性；他们进入应许之地；据说，他们不偏左右。</w:t>
      </w:r>
    </w:p>
    <w:p w14:paraId="673BFA65">
      <w:pPr>
        <w:bidi w:val="0"/>
        <w:rPr>
          <w:rFonts w:hint="eastAsia"/>
          <w:sz w:val="30"/>
          <w:szCs w:val="30"/>
        </w:rPr>
      </w:pPr>
    </w:p>
    <w:p w14:paraId="5D8DAB8E">
      <w:pPr>
        <w:bidi w:val="0"/>
        <w:rPr>
          <w:rFonts w:hint="eastAsia"/>
          <w:sz w:val="30"/>
          <w:szCs w:val="30"/>
        </w:rPr>
      </w:pPr>
      <w:r>
        <w:rPr>
          <w:rFonts w:hint="eastAsia"/>
          <w:sz w:val="30"/>
          <w:szCs w:val="30"/>
        </w:rPr>
        <w:t>Now this age of twenty is not to be compared with the age of children's innocence, but if I mistake not, this number is the shadow and echo of a mystery.</w:t>
      </w:r>
    </w:p>
    <w:p w14:paraId="735BB14F">
      <w:pPr>
        <w:bidi w:val="0"/>
        <w:rPr>
          <w:rFonts w:hint="eastAsia"/>
          <w:sz w:val="30"/>
          <w:szCs w:val="30"/>
        </w:rPr>
      </w:pPr>
      <w:r>
        <w:rPr>
          <w:rFonts w:hint="eastAsia"/>
          <w:sz w:val="30"/>
          <w:szCs w:val="30"/>
        </w:rPr>
        <w:t>现在，这二十岁的年龄不能与儿童的纯真年龄相比，但如果我没有错，这个数字是一个奥秘的影子和回响。</w:t>
      </w:r>
    </w:p>
    <w:p w14:paraId="576E03DE">
      <w:pPr>
        <w:bidi w:val="0"/>
        <w:rPr>
          <w:rFonts w:hint="eastAsia"/>
          <w:sz w:val="30"/>
          <w:szCs w:val="30"/>
        </w:rPr>
      </w:pPr>
    </w:p>
    <w:p w14:paraId="6C950743">
      <w:pPr>
        <w:bidi w:val="0"/>
        <w:rPr>
          <w:rFonts w:hint="eastAsia"/>
          <w:sz w:val="30"/>
          <w:szCs w:val="30"/>
        </w:rPr>
      </w:pPr>
      <w:r>
        <w:rPr>
          <w:rFonts w:hint="eastAsia"/>
          <w:sz w:val="30"/>
          <w:szCs w:val="30"/>
        </w:rPr>
        <w:t>For the Old Testament has its excellence in the five books of Moses, while the New Testament is most refulgent in the authority of the four Gospels.</w:t>
      </w:r>
    </w:p>
    <w:p w14:paraId="726B0C62">
      <w:pPr>
        <w:bidi w:val="0"/>
        <w:rPr>
          <w:rFonts w:hint="eastAsia"/>
          <w:sz w:val="30"/>
          <w:szCs w:val="30"/>
        </w:rPr>
      </w:pPr>
      <w:r>
        <w:rPr>
          <w:rFonts w:hint="eastAsia"/>
          <w:sz w:val="30"/>
          <w:szCs w:val="30"/>
        </w:rPr>
        <w:t>因为旧约在摩西五经中有其卓越，而新约在四福音的权威中最为光辉。</w:t>
      </w:r>
    </w:p>
    <w:p w14:paraId="346FD16F">
      <w:pPr>
        <w:bidi w:val="0"/>
        <w:rPr>
          <w:rFonts w:hint="eastAsia"/>
          <w:sz w:val="30"/>
          <w:szCs w:val="30"/>
        </w:rPr>
      </w:pPr>
    </w:p>
    <w:p w14:paraId="296F2809">
      <w:pPr>
        <w:bidi w:val="0"/>
        <w:rPr>
          <w:rFonts w:hint="eastAsia"/>
          <w:sz w:val="30"/>
          <w:szCs w:val="30"/>
        </w:rPr>
      </w:pPr>
      <w:r>
        <w:rPr>
          <w:rFonts w:hint="eastAsia"/>
          <w:sz w:val="30"/>
          <w:szCs w:val="30"/>
        </w:rPr>
        <w:t>These numbers, when multiplied together, reach to the number twenty: four times five, or five times four, are twenty.</w:t>
      </w:r>
    </w:p>
    <w:p w14:paraId="4F02DB39">
      <w:pPr>
        <w:bidi w:val="0"/>
        <w:rPr>
          <w:rFonts w:hint="eastAsia"/>
          <w:sz w:val="30"/>
          <w:szCs w:val="30"/>
        </w:rPr>
      </w:pPr>
      <w:r>
        <w:rPr>
          <w:rFonts w:hint="eastAsia"/>
          <w:sz w:val="30"/>
          <w:szCs w:val="30"/>
        </w:rPr>
        <w:t>这些数字相乘，达到二十数：四乘五，或五乘四，是二十。</w:t>
      </w:r>
    </w:p>
    <w:p w14:paraId="3B3433AB">
      <w:pPr>
        <w:bidi w:val="0"/>
        <w:rPr>
          <w:rFonts w:hint="eastAsia"/>
          <w:sz w:val="30"/>
          <w:szCs w:val="30"/>
        </w:rPr>
      </w:pPr>
    </w:p>
    <w:p w14:paraId="648636B8">
      <w:pPr>
        <w:bidi w:val="0"/>
        <w:rPr>
          <w:rFonts w:hint="eastAsia"/>
          <w:sz w:val="30"/>
          <w:szCs w:val="30"/>
        </w:rPr>
      </w:pPr>
      <w:r>
        <w:rPr>
          <w:rFonts w:hint="eastAsia"/>
          <w:sz w:val="30"/>
          <w:szCs w:val="30"/>
        </w:rPr>
        <w:t>Such a people (as I have already said), instructed in the kingdom of heaven by the two Testaments — the Old and the New — turning neither to the right hand, in a proud assumption of righteousness, nor to the left hand, in a reckless delight in sin, shall enter into the land of promise, where we shall have no longer either to pray that sins may be forgiven to us, or to fear that they may be punished in us, having been freed from them all by that Redeemer, who, not being "sold under sin," "hath redeemed Israel out of all his iniquities," whether committed in the actual life, or derived from the original transgression.</w:t>
      </w:r>
    </w:p>
    <w:p w14:paraId="7469B163">
      <w:pPr>
        <w:bidi w:val="0"/>
        <w:rPr>
          <w:rFonts w:hint="eastAsia"/>
          <w:sz w:val="30"/>
          <w:szCs w:val="30"/>
        </w:rPr>
      </w:pPr>
      <w:r>
        <w:rPr>
          <w:rFonts w:hint="eastAsia"/>
          <w:sz w:val="30"/>
          <w:szCs w:val="30"/>
        </w:rPr>
        <w:t>这样的民（如我已经说过的），在天国里受两约——旧约和新约——的教导，既不偏向右手，以骄傲的公义假设，也不偏向左手，以鲁莽的罪中喜悦，将进入应许之地，在那里我们不再需要祈求罪得赦免，也不用担心罪在我们身上受惩罚，因为我们已经从它们全部被那位救赎者释放出来，祂不是"被卖给罪"，"祂救赎以色列脱离一切的罪孽"，无论是在实际生活中犯的，还是源自原始的过犯。</w:t>
      </w:r>
    </w:p>
    <w:p w14:paraId="07B6FCA0">
      <w:pPr>
        <w:bidi w:val="0"/>
        <w:rPr>
          <w:rFonts w:hint="eastAsia"/>
          <w:sz w:val="30"/>
          <w:szCs w:val="30"/>
        </w:rPr>
      </w:pPr>
    </w:p>
    <w:p w14:paraId="00E41D99">
      <w:pPr>
        <w:bidi w:val="0"/>
        <w:rPr>
          <w:rFonts w:hint="eastAsia"/>
          <w:sz w:val="30"/>
          <w:szCs w:val="30"/>
        </w:rPr>
      </w:pPr>
      <w:r>
        <w:rPr>
          <w:rFonts w:hint="eastAsia"/>
          <w:sz w:val="30"/>
          <w:szCs w:val="30"/>
        </w:rPr>
        <w:t>CHAPTER 58 [XXXVI.]</w:t>
      </w:r>
    </w:p>
    <w:p w14:paraId="144FCC63">
      <w:pPr>
        <w:bidi w:val="0"/>
        <w:rPr>
          <w:rFonts w:hint="eastAsia"/>
          <w:sz w:val="30"/>
          <w:szCs w:val="30"/>
        </w:rPr>
      </w:pPr>
      <w:r>
        <w:rPr>
          <w:rFonts w:hint="eastAsia"/>
          <w:sz w:val="30"/>
          <w:szCs w:val="30"/>
        </w:rPr>
        <w:t>"LIKENESS OF SINFUL FLESH" IMPLIES THE REALITY</w:t>
      </w:r>
    </w:p>
    <w:p w14:paraId="65C8A43F">
      <w:pPr>
        <w:bidi w:val="0"/>
        <w:rPr>
          <w:rFonts w:hint="eastAsia"/>
          <w:sz w:val="30"/>
          <w:szCs w:val="30"/>
        </w:rPr>
      </w:pPr>
      <w:r>
        <w:rPr>
          <w:rFonts w:hint="eastAsia"/>
          <w:sz w:val="30"/>
          <w:szCs w:val="30"/>
        </w:rPr>
        <w:t>第58章 [XXXVI.]</w:t>
      </w:r>
    </w:p>
    <w:p w14:paraId="6DF230D2">
      <w:pPr>
        <w:bidi w:val="0"/>
        <w:rPr>
          <w:rFonts w:hint="eastAsia"/>
          <w:sz w:val="30"/>
          <w:szCs w:val="30"/>
        </w:rPr>
      </w:pPr>
      <w:r>
        <w:rPr>
          <w:rFonts w:hint="eastAsia"/>
          <w:sz w:val="30"/>
          <w:szCs w:val="30"/>
        </w:rPr>
        <w:t>"罪身的形象"暗示现实</w:t>
      </w:r>
    </w:p>
    <w:p w14:paraId="64D04A7C">
      <w:pPr>
        <w:bidi w:val="0"/>
        <w:rPr>
          <w:rFonts w:hint="eastAsia"/>
          <w:sz w:val="30"/>
          <w:szCs w:val="30"/>
        </w:rPr>
      </w:pPr>
    </w:p>
    <w:p w14:paraId="22B8B452">
      <w:pPr>
        <w:bidi w:val="0"/>
        <w:rPr>
          <w:rFonts w:hint="eastAsia"/>
          <w:sz w:val="30"/>
          <w:szCs w:val="30"/>
        </w:rPr>
      </w:pPr>
      <w:r>
        <w:rPr>
          <w:rFonts w:hint="eastAsia"/>
          <w:sz w:val="30"/>
          <w:szCs w:val="30"/>
        </w:rPr>
        <w:t>It is no small concession to the authority and truthfulness of the inspired pages which those persons have made, who, although unwilling to admit openly in their writings that remission of sins is necessary for infants, have yet confessed that they need redemption.</w:t>
      </w:r>
    </w:p>
    <w:p w14:paraId="2052F16D">
      <w:pPr>
        <w:bidi w:val="0"/>
        <w:rPr>
          <w:rFonts w:hint="eastAsia"/>
          <w:sz w:val="30"/>
          <w:szCs w:val="30"/>
        </w:rPr>
      </w:pPr>
      <w:r>
        <w:rPr>
          <w:rFonts w:hint="eastAsia"/>
          <w:sz w:val="30"/>
          <w:szCs w:val="30"/>
        </w:rPr>
        <w:t>那些人虽然不愿在他们的著作中公开承认婴儿需要罪的赦免，但却承认他们需要救赎，这对受灵感的圣经页的权威和真实性是一个不小的让步。</w:t>
      </w:r>
    </w:p>
    <w:p w14:paraId="645F5F66">
      <w:pPr>
        <w:bidi w:val="0"/>
        <w:rPr>
          <w:rFonts w:hint="eastAsia"/>
          <w:sz w:val="30"/>
          <w:szCs w:val="30"/>
        </w:rPr>
      </w:pPr>
    </w:p>
    <w:p w14:paraId="26B6DAF3">
      <w:pPr>
        <w:bidi w:val="0"/>
        <w:rPr>
          <w:rFonts w:hint="eastAsia"/>
          <w:sz w:val="30"/>
          <w:szCs w:val="30"/>
        </w:rPr>
      </w:pPr>
      <w:r>
        <w:rPr>
          <w:rFonts w:hint="eastAsia"/>
          <w:sz w:val="30"/>
          <w:szCs w:val="30"/>
        </w:rPr>
        <w:t>Nothing that they have said differs indeed from another word, even that which is derived from Christian instruction.</w:t>
      </w:r>
    </w:p>
    <w:p w14:paraId="6ECE1F1F">
      <w:pPr>
        <w:bidi w:val="0"/>
        <w:rPr>
          <w:rFonts w:hint="eastAsia"/>
          <w:sz w:val="30"/>
          <w:szCs w:val="30"/>
        </w:rPr>
      </w:pPr>
      <w:r>
        <w:rPr>
          <w:rFonts w:hint="eastAsia"/>
          <w:sz w:val="30"/>
          <w:szCs w:val="30"/>
        </w:rPr>
        <w:t>他们所说的与另一个词没有什么不同，这个词来源于基督教教导。</w:t>
      </w:r>
    </w:p>
    <w:p w14:paraId="070188FC">
      <w:pPr>
        <w:bidi w:val="0"/>
        <w:rPr>
          <w:rFonts w:hint="eastAsia"/>
          <w:sz w:val="30"/>
          <w:szCs w:val="30"/>
        </w:rPr>
      </w:pPr>
    </w:p>
    <w:p w14:paraId="6B5484F0">
      <w:pPr>
        <w:bidi w:val="0"/>
        <w:rPr>
          <w:rFonts w:hint="eastAsia"/>
          <w:sz w:val="30"/>
          <w:szCs w:val="30"/>
        </w:rPr>
      </w:pPr>
      <w:r>
        <w:rPr>
          <w:rFonts w:hint="eastAsia"/>
          <w:sz w:val="30"/>
          <w:szCs w:val="30"/>
        </w:rPr>
        <w:t>Whilst by those who faithfully read, faithfully hear, and faithfully hold fast the Holy Scriptures, it cannot be doubted that from that flesh, which first became sinful flesh by the choice of sin, and which has been subsequently transmitted to all through successive generations, there has been propagated a sinful flesh, with the single exception of that "likeness of sinful flesh," — which likeness, however, there could not have been, had there not been also the reality of sinful flesh.</w:t>
      </w:r>
    </w:p>
    <w:p w14:paraId="3CB3ED8F">
      <w:pPr>
        <w:bidi w:val="0"/>
        <w:rPr>
          <w:rFonts w:hint="eastAsia"/>
          <w:sz w:val="30"/>
          <w:szCs w:val="30"/>
        </w:rPr>
      </w:pPr>
      <w:r>
        <w:rPr>
          <w:rFonts w:hint="eastAsia"/>
          <w:sz w:val="30"/>
          <w:szCs w:val="30"/>
        </w:rPr>
        <w:t>而对于那些忠实阅读、忠实聆听并忠实持守圣经的人来说，不容置疑的是，从那首先因选择罪而成为有罪肉身的肉体，并随后通过连续世代传给所有人的肉体，已经繁衍了一个有罪的肉身，唯一的例外是那"罪身的形象"，——然而，如果没有有罪肉身的现实，这形象就不可能存在。</w:t>
      </w:r>
    </w:p>
    <w:p w14:paraId="0FFAB72A">
      <w:pPr>
        <w:bidi w:val="0"/>
        <w:rPr>
          <w:rFonts w:hint="eastAsia"/>
          <w:sz w:val="30"/>
          <w:szCs w:val="30"/>
        </w:rPr>
      </w:pPr>
    </w:p>
    <w:p w14:paraId="6804D108">
      <w:pPr>
        <w:bidi w:val="0"/>
        <w:rPr>
          <w:rFonts w:hint="eastAsia"/>
          <w:sz w:val="30"/>
          <w:szCs w:val="30"/>
        </w:rPr>
      </w:pPr>
      <w:r>
        <w:rPr>
          <w:rFonts w:hint="eastAsia"/>
          <w:sz w:val="30"/>
          <w:szCs w:val="30"/>
        </w:rPr>
        <w:t>CHAPTER 4</w:t>
      </w:r>
    </w:p>
    <w:p w14:paraId="55670E6C">
      <w:pPr>
        <w:bidi w:val="0"/>
        <w:rPr>
          <w:rFonts w:hint="eastAsia"/>
          <w:sz w:val="30"/>
          <w:szCs w:val="30"/>
        </w:rPr>
      </w:pPr>
      <w:r>
        <w:rPr>
          <w:rFonts w:hint="eastAsia"/>
          <w:sz w:val="30"/>
          <w:szCs w:val="30"/>
        </w:rPr>
        <w:t>第4章</w:t>
      </w:r>
    </w:p>
    <w:p w14:paraId="6BDEBE87">
      <w:pPr>
        <w:bidi w:val="0"/>
        <w:rPr>
          <w:rFonts w:hint="eastAsia"/>
          <w:sz w:val="30"/>
          <w:szCs w:val="30"/>
        </w:rPr>
      </w:pPr>
    </w:p>
    <w:p w14:paraId="6AB1F5CA">
      <w:pPr>
        <w:bidi w:val="0"/>
        <w:rPr>
          <w:rFonts w:hint="eastAsia"/>
          <w:sz w:val="30"/>
          <w:szCs w:val="30"/>
        </w:rPr>
      </w:pPr>
      <w:r>
        <w:rPr>
          <w:rFonts w:hint="eastAsia"/>
          <w:sz w:val="30"/>
          <w:szCs w:val="30"/>
        </w:rPr>
        <w:t>To the other points which Pelagius makes them urge who argue against original sin, I have already, I think, sufficiently and clearly replied in the two former books of my lengthy treatise.</w:t>
      </w:r>
    </w:p>
    <w:p w14:paraId="0F98090F">
      <w:pPr>
        <w:bidi w:val="0"/>
        <w:rPr>
          <w:rFonts w:hint="eastAsia"/>
          <w:sz w:val="30"/>
          <w:szCs w:val="30"/>
        </w:rPr>
      </w:pPr>
      <w:r>
        <w:rPr>
          <w:rFonts w:hint="eastAsia"/>
          <w:sz w:val="30"/>
          <w:szCs w:val="30"/>
        </w:rPr>
        <w:t>对于伯拉纠让那些反对原罪的人提出的其他观点，我想我已经在我冗长论文的前两卷中充分而清楚地回答了。</w:t>
      </w:r>
    </w:p>
    <w:p w14:paraId="23C131D6">
      <w:pPr>
        <w:bidi w:val="0"/>
        <w:rPr>
          <w:rFonts w:hint="eastAsia"/>
          <w:sz w:val="30"/>
          <w:szCs w:val="30"/>
        </w:rPr>
      </w:pPr>
    </w:p>
    <w:p w14:paraId="3CBB22F0">
      <w:pPr>
        <w:bidi w:val="0"/>
        <w:rPr>
          <w:rFonts w:hint="eastAsia"/>
          <w:sz w:val="30"/>
          <w:szCs w:val="30"/>
        </w:rPr>
      </w:pPr>
      <w:r>
        <w:rPr>
          <w:rFonts w:hint="eastAsia"/>
          <w:sz w:val="30"/>
          <w:szCs w:val="30"/>
        </w:rPr>
        <w:t>Now if my reply should seem to any persons to be brief or obscure, I beg their pardon, and request the favor of their coming to terms with those who perhaps censure my treatise, not for being too brief, but rather as being too long; whilst any who still do not understand the points which I cannot help thinking I have explained as clearly as the nature of the subject allowed me, shall certainly hear no blame or reproach from me for indifference, or want of understanding me.</w:t>
      </w:r>
    </w:p>
    <w:p w14:paraId="1F01D8CE">
      <w:pPr>
        <w:bidi w:val="0"/>
        <w:rPr>
          <w:rFonts w:hint="eastAsia"/>
          <w:sz w:val="30"/>
          <w:szCs w:val="30"/>
        </w:rPr>
      </w:pPr>
      <w:r>
        <w:rPr>
          <w:rFonts w:hint="eastAsia"/>
          <w:sz w:val="30"/>
          <w:szCs w:val="30"/>
        </w:rPr>
        <w:t>如果我的回答对任何人来说似乎太简短或晦涩，我请求他们原谅，并请求他们与那些也许批评我的论文的人和解，这些人批评的不是论文太简短，而是太长；而那些仍然不理解我认为已经按照主题性质所允许的尽可能清楚解释的要点的人，肯定不会因为漠不关心或不理解我而受到我的责备或谴责。</w:t>
      </w:r>
    </w:p>
    <w:p w14:paraId="41CC8CF4">
      <w:pPr>
        <w:bidi w:val="0"/>
        <w:rPr>
          <w:rFonts w:hint="eastAsia"/>
          <w:sz w:val="30"/>
          <w:szCs w:val="30"/>
        </w:rPr>
      </w:pPr>
    </w:p>
    <w:p w14:paraId="07282CEF">
      <w:pPr>
        <w:bidi w:val="0"/>
        <w:rPr>
          <w:rFonts w:hint="eastAsia"/>
          <w:sz w:val="30"/>
          <w:szCs w:val="30"/>
        </w:rPr>
      </w:pPr>
      <w:r>
        <w:rPr>
          <w:rFonts w:hint="eastAsia"/>
          <w:sz w:val="30"/>
          <w:szCs w:val="30"/>
        </w:rPr>
        <w:t>I would rather that they should pray God to give them intelligence.</w:t>
      </w:r>
    </w:p>
    <w:p w14:paraId="3238E3A8">
      <w:pPr>
        <w:bidi w:val="0"/>
        <w:rPr>
          <w:rFonts w:hint="eastAsia"/>
          <w:sz w:val="30"/>
          <w:szCs w:val="30"/>
        </w:rPr>
      </w:pPr>
      <w:r>
        <w:rPr>
          <w:rFonts w:hint="eastAsia"/>
          <w:sz w:val="30"/>
          <w:szCs w:val="30"/>
        </w:rPr>
        <w:t>我宁愿他们祈求神赐给他们理解力。</w:t>
      </w:r>
    </w:p>
    <w:p w14:paraId="4BBB1E0C">
      <w:pPr>
        <w:bidi w:val="0"/>
        <w:rPr>
          <w:rFonts w:hint="eastAsia"/>
          <w:sz w:val="30"/>
          <w:szCs w:val="30"/>
        </w:rPr>
      </w:pPr>
    </w:p>
    <w:p w14:paraId="12D514DE">
      <w:pPr>
        <w:bidi w:val="0"/>
        <w:rPr>
          <w:rFonts w:hint="eastAsia"/>
          <w:sz w:val="30"/>
          <w:szCs w:val="30"/>
        </w:rPr>
      </w:pPr>
      <w:r>
        <w:rPr>
          <w:rFonts w:hint="eastAsia"/>
          <w:sz w:val="30"/>
          <w:szCs w:val="30"/>
        </w:rPr>
        <w:t>CHAPTER 5 [III.]</w:t>
      </w:r>
    </w:p>
    <w:p w14:paraId="63C9D0C5">
      <w:pPr>
        <w:bidi w:val="0"/>
        <w:rPr>
          <w:rFonts w:hint="eastAsia"/>
          <w:sz w:val="30"/>
          <w:szCs w:val="30"/>
        </w:rPr>
      </w:pPr>
      <w:r>
        <w:rPr>
          <w:rFonts w:hint="eastAsia"/>
          <w:sz w:val="30"/>
          <w:szCs w:val="30"/>
        </w:rPr>
        <w:t>PELAGIUS PRAISED BY SOME; ARGUMENTS AGAINST ORIGINAL SIN PROPOSED BY PELAGIUS IN HIS COMMENTARY</w:t>
      </w:r>
    </w:p>
    <w:p w14:paraId="662FF63F">
      <w:pPr>
        <w:bidi w:val="0"/>
        <w:rPr>
          <w:rFonts w:hint="eastAsia"/>
          <w:sz w:val="30"/>
          <w:szCs w:val="30"/>
        </w:rPr>
      </w:pPr>
      <w:r>
        <w:rPr>
          <w:rFonts w:hint="eastAsia"/>
          <w:sz w:val="30"/>
          <w:szCs w:val="30"/>
        </w:rPr>
        <w:t>第5章 [III.]</w:t>
      </w:r>
    </w:p>
    <w:p w14:paraId="1E1F9312">
      <w:pPr>
        <w:bidi w:val="0"/>
        <w:rPr>
          <w:rFonts w:hint="eastAsia"/>
          <w:sz w:val="30"/>
          <w:szCs w:val="30"/>
        </w:rPr>
      </w:pPr>
      <w:r>
        <w:rPr>
          <w:rFonts w:hint="eastAsia"/>
          <w:sz w:val="30"/>
          <w:szCs w:val="30"/>
        </w:rPr>
        <w:t>伯拉纠被一些人称赞；伯拉纠在其注释中提出反对原罪的论点</w:t>
      </w:r>
    </w:p>
    <w:p w14:paraId="3917A5C1">
      <w:pPr>
        <w:bidi w:val="0"/>
        <w:rPr>
          <w:rFonts w:hint="eastAsia"/>
          <w:sz w:val="30"/>
          <w:szCs w:val="30"/>
        </w:rPr>
      </w:pPr>
    </w:p>
    <w:p w14:paraId="1DCFA642">
      <w:pPr>
        <w:bidi w:val="0"/>
        <w:rPr>
          <w:rFonts w:hint="eastAsia"/>
          <w:sz w:val="30"/>
          <w:szCs w:val="30"/>
        </w:rPr>
      </w:pPr>
      <w:r>
        <w:rPr>
          <w:rFonts w:hint="eastAsia"/>
          <w:sz w:val="30"/>
          <w:szCs w:val="30"/>
        </w:rPr>
        <w:t>But we must not indeed omit to observe that this good and praiseworthy man (as they who know him describe him to be) has not advanced this argument against the natural transmission of sin in his own person, but has reproduced what is alleged by those persons who disapprove of the doctrine, and this, not merely so far as I have just quoted and confuted the allegation, but also as to those other points on which I have now further undertaken to furnish a reply.</w:t>
      </w:r>
    </w:p>
    <w:p w14:paraId="34BBCC78">
      <w:pPr>
        <w:bidi w:val="0"/>
        <w:rPr>
          <w:rFonts w:hint="eastAsia"/>
          <w:sz w:val="30"/>
          <w:szCs w:val="30"/>
        </w:rPr>
      </w:pPr>
      <w:r>
        <w:rPr>
          <w:rFonts w:hint="eastAsia"/>
          <w:sz w:val="30"/>
          <w:szCs w:val="30"/>
        </w:rPr>
        <w:t>但我们确实不应该忽略，这位被称为善良且值得称赞的人（据那些认识他的人所说）并非以自己的名义提出这反对罪的自然传递的论点，而是复述了那些不赞同这教义的人所声称的，这不仅限于我刚刚引用并驳斥的论点，还包括我现在进一步承担提供回答的其他要点。</w:t>
      </w:r>
    </w:p>
    <w:p w14:paraId="1AD2F3E2">
      <w:pPr>
        <w:bidi w:val="0"/>
        <w:rPr>
          <w:rFonts w:hint="eastAsia"/>
          <w:sz w:val="30"/>
          <w:szCs w:val="30"/>
        </w:rPr>
      </w:pPr>
    </w:p>
    <w:p w14:paraId="6B77D40A">
      <w:pPr>
        <w:bidi w:val="0"/>
        <w:rPr>
          <w:rFonts w:hint="eastAsia"/>
          <w:sz w:val="30"/>
          <w:szCs w:val="30"/>
        </w:rPr>
      </w:pPr>
      <w:r>
        <w:rPr>
          <w:rFonts w:hint="eastAsia"/>
          <w:sz w:val="30"/>
          <w:szCs w:val="30"/>
        </w:rPr>
        <w:t>Now, after saying, "If (they say) Adam's sin injured even those who do not sin, therefore Christ's righteousness also profits even those who do not believe," which sentence, you will perceive from what I have said in answer to it, is not only not repugnant to what we hold, but even reminds us what we ought to hold, he at once goes on to add, "Then they contend, if baptism cleanses away that old sin, those children who are born of two baptized parents must needs be free from this sin, for they could not have transmitted to their children what they did not possess themselves.</w:t>
      </w:r>
    </w:p>
    <w:p w14:paraId="354EF05C">
      <w:pPr>
        <w:bidi w:val="0"/>
        <w:rPr>
          <w:rFonts w:hint="eastAsia"/>
          <w:sz w:val="30"/>
          <w:szCs w:val="30"/>
        </w:rPr>
      </w:pPr>
      <w:r>
        <w:rPr>
          <w:rFonts w:hint="eastAsia"/>
          <w:sz w:val="30"/>
          <w:szCs w:val="30"/>
        </w:rPr>
        <w:t>现在，在说了"如果（他们说）亚当的罪伤害甚至那些不犯罪的人，那么基督的义也使那些不信的人受益"之后，这句话，你会从我对它的回答中察觉，不仅不与我们所持有的相抵触，甚至提醒我们应该持守什么，他随即继续添加，"然后他们主张，如果洗礼洗去那古老的罪，那么那些由两个已受洗的父母所生的孩子必定免于这罪，因为他们不可能将自己所没有的传给他们的孩子。</w:t>
      </w:r>
    </w:p>
    <w:p w14:paraId="663D8C18">
      <w:pPr>
        <w:bidi w:val="0"/>
        <w:rPr>
          <w:rFonts w:hint="eastAsia"/>
          <w:sz w:val="30"/>
          <w:szCs w:val="30"/>
        </w:rPr>
      </w:pPr>
    </w:p>
    <w:p w14:paraId="56290F8A">
      <w:pPr>
        <w:bidi w:val="0"/>
        <w:rPr>
          <w:rFonts w:hint="eastAsia"/>
          <w:sz w:val="30"/>
          <w:szCs w:val="30"/>
        </w:rPr>
      </w:pPr>
      <w:r>
        <w:rPr>
          <w:rFonts w:hint="eastAsia"/>
          <w:sz w:val="30"/>
          <w:szCs w:val="30"/>
        </w:rPr>
        <w:t>Besides," says he, "if the soul is not of transmission, but only the flesh, then only the latter has the transmission of sin, and it alone deserves punishment; for they allege that it would be unjust for the soul, which is only now born, and comes not of the lump of Adam, to bear the burden of so old an alien sin.</w:t>
      </w:r>
    </w:p>
    <w:p w14:paraId="223E02C2">
      <w:pPr>
        <w:bidi w:val="0"/>
        <w:rPr>
          <w:rFonts w:hint="eastAsia"/>
          <w:sz w:val="30"/>
          <w:szCs w:val="30"/>
        </w:rPr>
      </w:pPr>
      <w:r>
        <w:rPr>
          <w:rFonts w:hint="eastAsia"/>
          <w:sz w:val="30"/>
          <w:szCs w:val="30"/>
        </w:rPr>
        <w:t>此外，"他说，"如果灵魂不是被传递的，而只有肉体，那么只有后者有罪的传递，只有它应受惩罚；因为他们声称，对于只是现在出生，并非来自亚当团块的灵魂，承担如此古老的外来罪的重担是不公正的。</w:t>
      </w:r>
    </w:p>
    <w:p w14:paraId="7FCE48FF">
      <w:pPr>
        <w:bidi w:val="0"/>
        <w:rPr>
          <w:rFonts w:hint="eastAsia"/>
          <w:sz w:val="30"/>
          <w:szCs w:val="30"/>
        </w:rPr>
      </w:pPr>
    </w:p>
    <w:p w14:paraId="6FC22BDA">
      <w:pPr>
        <w:bidi w:val="0"/>
        <w:rPr>
          <w:rFonts w:hint="eastAsia"/>
          <w:sz w:val="30"/>
          <w:szCs w:val="30"/>
        </w:rPr>
      </w:pPr>
      <w:r>
        <w:rPr>
          <w:rFonts w:hint="eastAsia"/>
          <w:sz w:val="30"/>
          <w:szCs w:val="30"/>
        </w:rPr>
        <w:t>They say, likewise," says Pelagius, "that it cannot by any means be conceded that God, who remits to a man his own sins, should impute to him another's."</w:t>
      </w:r>
    </w:p>
    <w:p w14:paraId="3A9CE3B0">
      <w:pPr>
        <w:bidi w:val="0"/>
        <w:rPr>
          <w:rFonts w:hint="eastAsia"/>
          <w:sz w:val="30"/>
          <w:szCs w:val="30"/>
        </w:rPr>
      </w:pPr>
      <w:r>
        <w:rPr>
          <w:rFonts w:hint="eastAsia"/>
          <w:sz w:val="30"/>
          <w:szCs w:val="30"/>
        </w:rPr>
        <w:t>他们同样说，"伯拉纠说，"绝不能允许神，祂赦免人自己的罪，却归算给他人另一个人的罪。"</w:t>
      </w:r>
    </w:p>
    <w:p w14:paraId="3761CFD0">
      <w:pPr>
        <w:bidi w:val="0"/>
        <w:rPr>
          <w:rFonts w:hint="eastAsia"/>
          <w:sz w:val="30"/>
          <w:szCs w:val="30"/>
        </w:rPr>
      </w:pPr>
    </w:p>
    <w:p w14:paraId="3AAF995C">
      <w:pPr>
        <w:bidi w:val="0"/>
        <w:rPr>
          <w:rFonts w:hint="eastAsia"/>
          <w:sz w:val="30"/>
          <w:szCs w:val="30"/>
        </w:rPr>
      </w:pPr>
      <w:r>
        <w:rPr>
          <w:rFonts w:hint="eastAsia"/>
          <w:sz w:val="30"/>
          <w:szCs w:val="30"/>
        </w:rPr>
        <w:t>CHAPTER 6</w:t>
      </w:r>
    </w:p>
    <w:p w14:paraId="0F1733C6">
      <w:pPr>
        <w:bidi w:val="0"/>
        <w:rPr>
          <w:rFonts w:hint="eastAsia"/>
          <w:sz w:val="30"/>
          <w:szCs w:val="30"/>
        </w:rPr>
      </w:pPr>
      <w:r>
        <w:rPr>
          <w:rFonts w:hint="eastAsia"/>
          <w:sz w:val="30"/>
          <w:szCs w:val="30"/>
        </w:rPr>
        <w:t>WHY PELAGIUS DOES NOT SPEAK IN HIS OWN PERSON</w:t>
      </w:r>
    </w:p>
    <w:p w14:paraId="33D2FD10">
      <w:pPr>
        <w:bidi w:val="0"/>
        <w:rPr>
          <w:rFonts w:hint="eastAsia"/>
          <w:sz w:val="30"/>
          <w:szCs w:val="30"/>
        </w:rPr>
      </w:pPr>
      <w:r>
        <w:rPr>
          <w:rFonts w:hint="eastAsia"/>
          <w:sz w:val="30"/>
          <w:szCs w:val="30"/>
        </w:rPr>
        <w:t>第6章</w:t>
      </w:r>
    </w:p>
    <w:p w14:paraId="3C1045BB">
      <w:pPr>
        <w:bidi w:val="0"/>
        <w:rPr>
          <w:rFonts w:hint="eastAsia"/>
          <w:sz w:val="30"/>
          <w:szCs w:val="30"/>
        </w:rPr>
      </w:pPr>
      <w:r>
        <w:rPr>
          <w:rFonts w:hint="eastAsia"/>
          <w:sz w:val="30"/>
          <w:szCs w:val="30"/>
        </w:rPr>
        <w:t>为什么伯拉纠不以自己的名义说话</w:t>
      </w:r>
    </w:p>
    <w:p w14:paraId="6CEFDFB9">
      <w:pPr>
        <w:bidi w:val="0"/>
        <w:rPr>
          <w:rFonts w:hint="eastAsia"/>
          <w:sz w:val="30"/>
          <w:szCs w:val="30"/>
        </w:rPr>
      </w:pPr>
    </w:p>
    <w:p w14:paraId="1F3BEA60">
      <w:pPr>
        <w:bidi w:val="0"/>
        <w:rPr>
          <w:rFonts w:hint="eastAsia"/>
          <w:sz w:val="30"/>
          <w:szCs w:val="30"/>
        </w:rPr>
      </w:pPr>
      <w:r>
        <w:rPr>
          <w:rFonts w:hint="eastAsia"/>
          <w:sz w:val="30"/>
          <w:szCs w:val="30"/>
        </w:rPr>
        <w:t>Pray, don't you see how Pelagius has inserted the whole of this paragraph in his writings, not in his own person, but in that of others, knowing so well the novelty of this unheard — of doctrine, which is now beginning to raise its voice against the ancient engrafted opinion of the Church, that he was ashamed or afraid to acknowledge it himself?</w:t>
      </w:r>
    </w:p>
    <w:p w14:paraId="16149C65">
      <w:pPr>
        <w:bidi w:val="0"/>
        <w:rPr>
          <w:rFonts w:hint="eastAsia"/>
          <w:sz w:val="30"/>
          <w:szCs w:val="30"/>
        </w:rPr>
      </w:pPr>
      <w:r>
        <w:rPr>
          <w:rFonts w:hint="eastAsia"/>
          <w:sz w:val="30"/>
          <w:szCs w:val="30"/>
        </w:rPr>
        <w:t>请问，你不明白伯拉纠如何将这整段插入他的著作中，不是以自己的名义，而是以他人的名义，因为他很清楚这一前所未闻的教义的新颖性，这教义现在开始反对教会古老植根的观点，以至于他感到羞耻或害怕自己承认它？</w:t>
      </w:r>
    </w:p>
    <w:p w14:paraId="1DC105EA">
      <w:pPr>
        <w:bidi w:val="0"/>
        <w:rPr>
          <w:rFonts w:hint="eastAsia"/>
          <w:sz w:val="30"/>
          <w:szCs w:val="30"/>
        </w:rPr>
      </w:pPr>
    </w:p>
    <w:p w14:paraId="400458FC">
      <w:pPr>
        <w:bidi w:val="0"/>
        <w:rPr>
          <w:rFonts w:hint="eastAsia"/>
          <w:sz w:val="30"/>
          <w:szCs w:val="30"/>
        </w:rPr>
      </w:pPr>
      <w:r>
        <w:rPr>
          <w:rFonts w:hint="eastAsia"/>
          <w:sz w:val="30"/>
          <w:szCs w:val="30"/>
        </w:rPr>
        <w:t>And perhaps he does not himself think that a man is born without sin for whom he confesses that baptism to be necessary by which comes the remission of sins; or that the man is condemned without sin who must be reckoned, when unbaptized, in the class of non-believers, since the gospel of course cannot deceive us, when it most clearly asserts, "He that believeth not shall be damned;" or, lastly, that the image of God, when without sin, is not admitted into the kingdom of God, forasmuch as "except a man be born of water and of the Spirit, he cannot enter into the kingdom of God," — and so must either be precipitated into eternal death without sin, or, what is still more absurd, must have eternal life outside the kingdom of God; for the Lord, when foretelling what He should say to His people at last, — "Come, ye blessed of my Father, inherit the kingdom prepared for you from the beginning of the world," — also clearly indicated what the kingdom was of which He was speaking, by concluding thus: "So these shall go away into everlasting punishment; but the righteous into life eternal."</w:t>
      </w:r>
    </w:p>
    <w:p w14:paraId="181C56EE">
      <w:pPr>
        <w:bidi w:val="0"/>
        <w:rPr>
          <w:rFonts w:hint="eastAsia"/>
          <w:sz w:val="30"/>
          <w:szCs w:val="30"/>
        </w:rPr>
      </w:pPr>
      <w:r>
        <w:rPr>
          <w:rFonts w:hint="eastAsia"/>
          <w:sz w:val="30"/>
          <w:szCs w:val="30"/>
        </w:rPr>
        <w:t>也许他自己并不认为一个人生来无罪，而他承认这个人需要那洗礼，通过这洗礼罪得赦免；或者一个无罪的人被定罪，这人未受洗时必须算在不信者的行列中，因为福音当然不能欺骗我们，它最清楚地断言，"不信的人必被定罪；"或者，最后，神的形象，当无罪时，不被允许进入神的国，因为"人若不是从水和圣灵生的，就不能进神的国，"——这样要么无罪被推入永恒的死亡，要么，更为荒谬的是，在神的国外有永生；因为主，当预告祂最后将对祂的百姓说什么时，——"你们这蒙我父赐福的，可来承受那创世以来为你们所预备的国，"——也清楚地指明祂所说的国是什么，祂如此总结："这些人要往永刑里去；那义人要往永生里去。"</w:t>
      </w:r>
    </w:p>
    <w:p w14:paraId="01B663CE">
      <w:pPr>
        <w:bidi w:val="0"/>
        <w:rPr>
          <w:rFonts w:hint="eastAsia"/>
          <w:sz w:val="30"/>
          <w:szCs w:val="30"/>
        </w:rPr>
      </w:pPr>
    </w:p>
    <w:p w14:paraId="146BE388">
      <w:pPr>
        <w:bidi w:val="0"/>
        <w:rPr>
          <w:rFonts w:hint="eastAsia"/>
          <w:sz w:val="30"/>
          <w:szCs w:val="30"/>
        </w:rPr>
      </w:pPr>
      <w:r>
        <w:rPr>
          <w:rFonts w:hint="eastAsia"/>
          <w:sz w:val="30"/>
          <w:szCs w:val="30"/>
        </w:rPr>
        <w:t>These opinions, then, and others which spring from the central error, I believe so worthy a man, and so good a Christian, does not at all accept, as being too perverse and repugnant to Christian truth.</w:t>
      </w:r>
    </w:p>
    <w:p w14:paraId="54A45DE0">
      <w:pPr>
        <w:bidi w:val="0"/>
        <w:rPr>
          <w:rFonts w:hint="eastAsia"/>
          <w:sz w:val="30"/>
          <w:szCs w:val="30"/>
        </w:rPr>
      </w:pPr>
      <w:r>
        <w:rPr>
          <w:rFonts w:hint="eastAsia"/>
          <w:sz w:val="30"/>
          <w:szCs w:val="30"/>
        </w:rPr>
        <w:t>这些观点，以及其他源于中心错误的观点，我相信如此值得尊敬的人，如此好的基督徒，完全不接受，因为它们太过偏离并与基督教真理相抵触。</w:t>
      </w:r>
    </w:p>
    <w:p w14:paraId="76835778">
      <w:pPr>
        <w:bidi w:val="0"/>
        <w:rPr>
          <w:rFonts w:hint="eastAsia"/>
          <w:sz w:val="30"/>
          <w:szCs w:val="30"/>
        </w:rPr>
      </w:pPr>
    </w:p>
    <w:p w14:paraId="2D97C614">
      <w:pPr>
        <w:bidi w:val="0"/>
        <w:rPr>
          <w:rFonts w:hint="eastAsia"/>
          <w:sz w:val="30"/>
          <w:szCs w:val="30"/>
        </w:rPr>
      </w:pPr>
      <w:r>
        <w:rPr>
          <w:rFonts w:hint="eastAsia"/>
          <w:sz w:val="30"/>
          <w:szCs w:val="30"/>
        </w:rPr>
        <w:t>But it is quite possible that he may, by the very arguments of those who deny the transmission of sin, be still so far distressed as to be anxious to hear or know what can be said in reply to them; and on this account he was both unwilling to keep silent the tenets propounded by them who deny the transmission of sin, in order that he might get the question in due time discussed, and, at the same time, declined to report the opinions in his own person, lest he should be supposed to entertain them himself.</w:t>
      </w:r>
    </w:p>
    <w:p w14:paraId="6AC8286D">
      <w:pPr>
        <w:bidi w:val="0"/>
        <w:rPr>
          <w:rFonts w:hint="eastAsia"/>
          <w:sz w:val="30"/>
          <w:szCs w:val="30"/>
        </w:rPr>
      </w:pPr>
      <w:r>
        <w:rPr>
          <w:rFonts w:hint="eastAsia"/>
          <w:sz w:val="30"/>
          <w:szCs w:val="30"/>
        </w:rPr>
        <w:t>但很可能他可能因为那些否认罪传递的人的论点而仍然感到困扰，急于听到或知道可以如何回应他们；因此他既不愿保持沉默对于那些否认罪传递的人提出的主张，以便他可以适时讨论这个问题，同时，也拒绝以自己的名义报告这些观点，以免被认为他自己持有这些观点。</w:t>
      </w:r>
    </w:p>
    <w:p w14:paraId="042AFA04">
      <w:pPr>
        <w:bidi w:val="0"/>
        <w:rPr>
          <w:rFonts w:hint="eastAsia"/>
          <w:sz w:val="30"/>
          <w:szCs w:val="30"/>
        </w:rPr>
      </w:pPr>
    </w:p>
    <w:p w14:paraId="7C2E5A88">
      <w:pPr>
        <w:bidi w:val="0"/>
        <w:rPr>
          <w:rFonts w:hint="eastAsia"/>
          <w:sz w:val="30"/>
          <w:szCs w:val="30"/>
        </w:rPr>
      </w:pPr>
      <w:r>
        <w:rPr>
          <w:rFonts w:hint="eastAsia"/>
          <w:sz w:val="30"/>
          <w:szCs w:val="30"/>
        </w:rPr>
        <w:t>CHAPTER 7 [IV.]</w:t>
      </w:r>
    </w:p>
    <w:p w14:paraId="57FBD66B">
      <w:pPr>
        <w:bidi w:val="0"/>
        <w:rPr>
          <w:rFonts w:hint="eastAsia"/>
          <w:sz w:val="30"/>
          <w:szCs w:val="30"/>
        </w:rPr>
      </w:pPr>
      <w:r>
        <w:rPr>
          <w:rFonts w:hint="eastAsia"/>
          <w:sz w:val="30"/>
          <w:szCs w:val="30"/>
        </w:rPr>
        <w:t>PROOF OF ORIGINAL SIN IN INFANTS</w:t>
      </w:r>
    </w:p>
    <w:p w14:paraId="6159AC0E">
      <w:pPr>
        <w:bidi w:val="0"/>
        <w:rPr>
          <w:rFonts w:hint="eastAsia"/>
          <w:sz w:val="30"/>
          <w:szCs w:val="30"/>
        </w:rPr>
      </w:pPr>
      <w:r>
        <w:rPr>
          <w:rFonts w:hint="eastAsia"/>
          <w:sz w:val="30"/>
          <w:szCs w:val="30"/>
        </w:rPr>
        <w:t>第7章 [IV.]</w:t>
      </w:r>
    </w:p>
    <w:p w14:paraId="03B5B9BA">
      <w:pPr>
        <w:bidi w:val="0"/>
        <w:rPr>
          <w:rFonts w:hint="eastAsia"/>
          <w:sz w:val="30"/>
          <w:szCs w:val="30"/>
        </w:rPr>
      </w:pPr>
      <w:r>
        <w:rPr>
          <w:rFonts w:hint="eastAsia"/>
          <w:sz w:val="30"/>
          <w:szCs w:val="30"/>
        </w:rPr>
        <w:t>婴儿原罪的证明</w:t>
      </w:r>
    </w:p>
    <w:p w14:paraId="782E963C">
      <w:pPr>
        <w:bidi w:val="0"/>
        <w:rPr>
          <w:rFonts w:hint="eastAsia"/>
          <w:sz w:val="30"/>
          <w:szCs w:val="30"/>
        </w:rPr>
      </w:pPr>
    </w:p>
    <w:p w14:paraId="131359F7">
      <w:pPr>
        <w:bidi w:val="0"/>
        <w:rPr>
          <w:rFonts w:hint="eastAsia"/>
          <w:sz w:val="30"/>
          <w:szCs w:val="30"/>
        </w:rPr>
      </w:pPr>
      <w:r>
        <w:rPr>
          <w:rFonts w:hint="eastAsia"/>
          <w:sz w:val="30"/>
          <w:szCs w:val="30"/>
        </w:rPr>
        <w:t>Now, although I may not be able myself to refute the arguments of these men, I yet see how necessary it is to adhere closely to the clearest statements of the Scriptures, in order that the obscure passages may be explained by help of these, or, if the mind be as yet unequal to either perceiving them when explained, or investigating them whilst abstruse, let them be believed without misgiving.</w:t>
      </w:r>
    </w:p>
    <w:p w14:paraId="79501505">
      <w:pPr>
        <w:bidi w:val="0"/>
        <w:rPr>
          <w:rFonts w:hint="eastAsia"/>
          <w:sz w:val="30"/>
          <w:szCs w:val="30"/>
        </w:rPr>
      </w:pPr>
      <w:r>
        <w:rPr>
          <w:rFonts w:hint="eastAsia"/>
          <w:sz w:val="30"/>
          <w:szCs w:val="30"/>
        </w:rPr>
        <w:t>现在，虽然我自己可能无法反驳这些人的论点，但我看到有必要紧密坚持圣经最清晰的陈述，以便通过这些来解释晦涩的段落，或者，如果心智尚不足以在解释后理解它们，或在深奥时研究它们，就让人毫不犹豫地相信它们。</w:t>
      </w:r>
    </w:p>
    <w:p w14:paraId="21CC535D">
      <w:pPr>
        <w:bidi w:val="0"/>
        <w:rPr>
          <w:rFonts w:hint="eastAsia"/>
          <w:sz w:val="30"/>
          <w:szCs w:val="30"/>
        </w:rPr>
      </w:pPr>
    </w:p>
    <w:p w14:paraId="281EAB00">
      <w:pPr>
        <w:bidi w:val="0"/>
        <w:rPr>
          <w:rFonts w:hint="eastAsia"/>
          <w:sz w:val="30"/>
          <w:szCs w:val="30"/>
        </w:rPr>
      </w:pPr>
      <w:r>
        <w:rPr>
          <w:rFonts w:hint="eastAsia"/>
          <w:sz w:val="30"/>
          <w:szCs w:val="30"/>
        </w:rPr>
        <w:t>But what can be plainer than the many weighty testimonies of the divine declarations, which afford to us the dearest proof possible that without union with Christ there is no man who can attain to eternal life and salvation; and that no man can unjustly be damned, — that is, separated from that life and salvation, — by the judgment of God?</w:t>
      </w:r>
    </w:p>
    <w:p w14:paraId="1AB085FB">
      <w:pPr>
        <w:bidi w:val="0"/>
        <w:rPr>
          <w:rFonts w:hint="eastAsia"/>
          <w:sz w:val="30"/>
          <w:szCs w:val="30"/>
        </w:rPr>
      </w:pPr>
      <w:r>
        <w:rPr>
          <w:rFonts w:hint="eastAsia"/>
          <w:sz w:val="30"/>
          <w:szCs w:val="30"/>
        </w:rPr>
        <w:t>但什么能比神圣宣告的许多重要见证更明确呢？这些见证为我们提供了可能最清晰的证明，即没有与基督联合，没有人能达到永生和救恩；没有人能不公正地被定罪，——也就是说，通过神的审判与那生命和救恩分离？</w:t>
      </w:r>
    </w:p>
    <w:p w14:paraId="6539910D">
      <w:pPr>
        <w:bidi w:val="0"/>
        <w:rPr>
          <w:rFonts w:hint="eastAsia"/>
          <w:sz w:val="30"/>
          <w:szCs w:val="30"/>
        </w:rPr>
      </w:pPr>
    </w:p>
    <w:p w14:paraId="2E55DDC2">
      <w:pPr>
        <w:bidi w:val="0"/>
        <w:rPr>
          <w:rFonts w:hint="eastAsia"/>
          <w:sz w:val="30"/>
          <w:szCs w:val="30"/>
        </w:rPr>
      </w:pPr>
      <w:r>
        <w:rPr>
          <w:rFonts w:hint="eastAsia"/>
          <w:sz w:val="30"/>
          <w:szCs w:val="30"/>
        </w:rPr>
        <w:t>The inevitable conclusion from these truths is this, that, as nothing else is effected when infants are baptized except that they are incorporated into the church, in other words, that they are united with the body and members of Christ, unless this benefit has been bestowed upon them, they are manifestly in danger of damnation.</w:t>
      </w:r>
    </w:p>
    <w:p w14:paraId="4F0D7677">
      <w:pPr>
        <w:bidi w:val="0"/>
        <w:rPr>
          <w:rFonts w:hint="eastAsia"/>
          <w:sz w:val="30"/>
          <w:szCs w:val="30"/>
        </w:rPr>
      </w:pPr>
      <w:r>
        <w:rPr>
          <w:rFonts w:hint="eastAsia"/>
          <w:sz w:val="30"/>
          <w:szCs w:val="30"/>
        </w:rPr>
        <w:t>这些真理必然得出的结论是，当婴儿受洗时所产生的唯一效果就是他们被纳入教会，换句话说，他们与基督的身体和肢体联合，除非这种益处已经赐给他们，否则他们明显处于被定罪的危险中。</w:t>
      </w:r>
    </w:p>
    <w:p w14:paraId="7B02DFA9">
      <w:pPr>
        <w:bidi w:val="0"/>
        <w:rPr>
          <w:rFonts w:hint="eastAsia"/>
          <w:sz w:val="30"/>
          <w:szCs w:val="30"/>
        </w:rPr>
      </w:pPr>
    </w:p>
    <w:p w14:paraId="24C27542">
      <w:pPr>
        <w:bidi w:val="0"/>
        <w:rPr>
          <w:rFonts w:hint="eastAsia"/>
          <w:sz w:val="30"/>
          <w:szCs w:val="30"/>
        </w:rPr>
      </w:pPr>
      <w:r>
        <w:rPr>
          <w:rFonts w:hint="eastAsia"/>
          <w:sz w:val="30"/>
          <w:szCs w:val="30"/>
        </w:rPr>
        <w:t>Damned, however, they could not be if they really had no sin.</w:t>
      </w:r>
    </w:p>
    <w:p w14:paraId="27139BAD">
      <w:pPr>
        <w:bidi w:val="0"/>
        <w:rPr>
          <w:rFonts w:hint="eastAsia"/>
          <w:sz w:val="30"/>
          <w:szCs w:val="30"/>
        </w:rPr>
      </w:pPr>
      <w:r>
        <w:rPr>
          <w:rFonts w:hint="eastAsia"/>
          <w:sz w:val="30"/>
          <w:szCs w:val="30"/>
        </w:rPr>
        <w:t>然而，如果他们真的没有罪，他们就不会被定罪。</w:t>
      </w:r>
    </w:p>
    <w:p w14:paraId="0C704AAF">
      <w:pPr>
        <w:bidi w:val="0"/>
        <w:rPr>
          <w:rFonts w:hint="eastAsia"/>
          <w:sz w:val="30"/>
          <w:szCs w:val="30"/>
        </w:rPr>
      </w:pPr>
    </w:p>
    <w:p w14:paraId="4420C871">
      <w:pPr>
        <w:bidi w:val="0"/>
        <w:rPr>
          <w:rFonts w:hint="eastAsia"/>
          <w:sz w:val="30"/>
          <w:szCs w:val="30"/>
        </w:rPr>
      </w:pPr>
      <w:r>
        <w:rPr>
          <w:rFonts w:hint="eastAsia"/>
          <w:sz w:val="30"/>
          <w:szCs w:val="30"/>
        </w:rPr>
        <w:t>Now, since their tender age could not possibly have contracted sin in its own life, it remains for us, even if we are as yet unable to understand, at least to believe that infants inherit original sin.</w:t>
      </w:r>
    </w:p>
    <w:p w14:paraId="5DA0FDB1">
      <w:pPr>
        <w:bidi w:val="0"/>
        <w:rPr>
          <w:rFonts w:hint="eastAsia"/>
          <w:sz w:val="30"/>
          <w:szCs w:val="30"/>
        </w:rPr>
      </w:pPr>
      <w:r>
        <w:rPr>
          <w:rFonts w:hint="eastAsia"/>
          <w:sz w:val="30"/>
          <w:szCs w:val="30"/>
        </w:rPr>
        <w:t>现在，既然他们的幼龄不可能在自己的生命中染上罪，即使我们尚不能理解，至少要相信婴儿继承了原罪。</w:t>
      </w:r>
    </w:p>
    <w:p w14:paraId="3C4EF546">
      <w:pPr>
        <w:bidi w:val="0"/>
        <w:rPr>
          <w:rFonts w:hint="eastAsia"/>
          <w:sz w:val="30"/>
          <w:szCs w:val="30"/>
        </w:rPr>
      </w:pPr>
    </w:p>
    <w:p w14:paraId="7DABADD4">
      <w:pPr>
        <w:bidi w:val="0"/>
        <w:rPr>
          <w:rFonts w:hint="eastAsia"/>
          <w:sz w:val="30"/>
          <w:szCs w:val="30"/>
        </w:rPr>
      </w:pPr>
      <w:r>
        <w:rPr>
          <w:rFonts w:hint="eastAsia"/>
          <w:sz w:val="30"/>
          <w:szCs w:val="30"/>
        </w:rPr>
        <w:t>CHAPTER 8</w:t>
      </w:r>
    </w:p>
    <w:p w14:paraId="0C08F833">
      <w:pPr>
        <w:bidi w:val="0"/>
        <w:rPr>
          <w:rFonts w:hint="eastAsia"/>
          <w:sz w:val="30"/>
          <w:szCs w:val="30"/>
        </w:rPr>
      </w:pPr>
      <w:r>
        <w:rPr>
          <w:rFonts w:hint="eastAsia"/>
          <w:sz w:val="30"/>
          <w:szCs w:val="30"/>
        </w:rPr>
        <w:t>JESUS IS THE SAVIOR EVEN OF INFANTS</w:t>
      </w:r>
    </w:p>
    <w:p w14:paraId="48C5CFA6">
      <w:pPr>
        <w:bidi w:val="0"/>
        <w:rPr>
          <w:rFonts w:hint="eastAsia"/>
          <w:sz w:val="30"/>
          <w:szCs w:val="30"/>
        </w:rPr>
      </w:pPr>
      <w:r>
        <w:rPr>
          <w:rFonts w:hint="eastAsia"/>
          <w:sz w:val="30"/>
          <w:szCs w:val="30"/>
        </w:rPr>
        <w:t>第8章</w:t>
      </w:r>
    </w:p>
    <w:p w14:paraId="3A9B5A2C">
      <w:pPr>
        <w:bidi w:val="0"/>
        <w:rPr>
          <w:rFonts w:hint="eastAsia"/>
          <w:sz w:val="30"/>
          <w:szCs w:val="30"/>
        </w:rPr>
      </w:pPr>
      <w:r>
        <w:rPr>
          <w:rFonts w:hint="eastAsia"/>
          <w:sz w:val="30"/>
          <w:szCs w:val="30"/>
        </w:rPr>
        <w:t>耶稣也是婴儿的救主</w:t>
      </w:r>
    </w:p>
    <w:p w14:paraId="3742BA64">
      <w:pPr>
        <w:bidi w:val="0"/>
        <w:rPr>
          <w:rFonts w:hint="eastAsia"/>
          <w:sz w:val="30"/>
          <w:szCs w:val="30"/>
        </w:rPr>
      </w:pPr>
    </w:p>
    <w:p w14:paraId="6C33B735">
      <w:pPr>
        <w:bidi w:val="0"/>
        <w:rPr>
          <w:rFonts w:hint="eastAsia"/>
          <w:sz w:val="30"/>
          <w:szCs w:val="30"/>
        </w:rPr>
      </w:pPr>
      <w:r>
        <w:rPr>
          <w:rFonts w:hint="eastAsia"/>
          <w:sz w:val="30"/>
          <w:szCs w:val="30"/>
        </w:rPr>
        <w:t>And therefore, if there is an ambiguity in the apostle's words when he says, "By one man sin entered into the world, and death by sin; and so it passed upon all men;" and if it is possible for them to be drawn aside, and applied to some other sense, — is there anything ambiguous in this statement: "Except a man be born again of water and of the Spirit, he cannot enter into the kingdom of God?"</w:t>
      </w:r>
    </w:p>
    <w:p w14:paraId="157C2066">
      <w:pPr>
        <w:bidi w:val="0"/>
        <w:rPr>
          <w:rFonts w:hint="eastAsia"/>
          <w:sz w:val="30"/>
          <w:szCs w:val="30"/>
        </w:rPr>
      </w:pPr>
      <w:r>
        <w:rPr>
          <w:rFonts w:hint="eastAsia"/>
          <w:sz w:val="30"/>
          <w:szCs w:val="30"/>
        </w:rPr>
        <w:t>因此，如果使徒的话有歧义，当他说，"罪是从一人入了世界，死又是从罪来的；于是死就临到众人；"如果可能将它们引向别处，应用于其他意义，——那么在这声明中有什么歧义吗："人若不是从水和圣灵重生，就不能进神的国"？</w:t>
      </w:r>
    </w:p>
    <w:p w14:paraId="7E76F47E">
      <w:pPr>
        <w:bidi w:val="0"/>
        <w:rPr>
          <w:rFonts w:hint="eastAsia"/>
          <w:sz w:val="30"/>
          <w:szCs w:val="30"/>
        </w:rPr>
      </w:pPr>
    </w:p>
    <w:p w14:paraId="0B473104">
      <w:pPr>
        <w:bidi w:val="0"/>
        <w:rPr>
          <w:rFonts w:hint="eastAsia"/>
          <w:sz w:val="30"/>
          <w:szCs w:val="30"/>
        </w:rPr>
      </w:pPr>
      <w:r>
        <w:rPr>
          <w:rFonts w:hint="eastAsia"/>
          <w:sz w:val="30"/>
          <w:szCs w:val="30"/>
        </w:rPr>
        <w:t>Is this, again, ambiguous: "Thou shalt call His name Jesus, for He shall save His people from their sins?"</w:t>
      </w:r>
    </w:p>
    <w:p w14:paraId="4A1CCAEB">
      <w:pPr>
        <w:bidi w:val="0"/>
        <w:rPr>
          <w:rFonts w:hint="eastAsia"/>
          <w:sz w:val="30"/>
          <w:szCs w:val="30"/>
        </w:rPr>
      </w:pPr>
      <w:r>
        <w:rPr>
          <w:rFonts w:hint="eastAsia"/>
          <w:sz w:val="30"/>
          <w:szCs w:val="30"/>
        </w:rPr>
        <w:t>这又有歧义吗："你要给祂起名叫耶稣，因祂要将自己的百姓从罪恶里救出来"？</w:t>
      </w:r>
    </w:p>
    <w:p w14:paraId="58A7A21C">
      <w:pPr>
        <w:bidi w:val="0"/>
        <w:rPr>
          <w:rFonts w:hint="eastAsia"/>
          <w:sz w:val="30"/>
          <w:szCs w:val="30"/>
        </w:rPr>
      </w:pPr>
    </w:p>
    <w:p w14:paraId="6D323F35">
      <w:pPr>
        <w:bidi w:val="0"/>
        <w:rPr>
          <w:rFonts w:hint="eastAsia"/>
          <w:sz w:val="30"/>
          <w:szCs w:val="30"/>
        </w:rPr>
      </w:pPr>
      <w:r>
        <w:rPr>
          <w:rFonts w:hint="eastAsia"/>
          <w:sz w:val="30"/>
          <w:szCs w:val="30"/>
        </w:rPr>
        <w:t>Is there any doubt of what this means: "The whole need not a physician, but they that are sick?" — that is, Jesus is not needed by those who have no sin, but by those who are to be saved from sin.</w:t>
      </w:r>
    </w:p>
    <w:p w14:paraId="6E547A05">
      <w:pPr>
        <w:bidi w:val="0"/>
        <w:rPr>
          <w:rFonts w:hint="eastAsia"/>
          <w:sz w:val="30"/>
          <w:szCs w:val="30"/>
        </w:rPr>
      </w:pPr>
      <w:r>
        <w:rPr>
          <w:rFonts w:hint="eastAsia"/>
          <w:sz w:val="30"/>
          <w:szCs w:val="30"/>
        </w:rPr>
        <w:t>这是什么意思有什么疑问吗："健康的人用不着医生，有病的人才用得着"？——也就是说，耶稣不是那些没有罪的人所需要的，而是那些将从罪中得救的人所需要的。</w:t>
      </w:r>
    </w:p>
    <w:p w14:paraId="32272841">
      <w:pPr>
        <w:bidi w:val="0"/>
        <w:rPr>
          <w:rFonts w:hint="eastAsia"/>
          <w:sz w:val="30"/>
          <w:szCs w:val="30"/>
        </w:rPr>
      </w:pPr>
    </w:p>
    <w:p w14:paraId="05F6BD1A">
      <w:pPr>
        <w:bidi w:val="0"/>
        <w:rPr>
          <w:rFonts w:hint="eastAsia"/>
          <w:sz w:val="30"/>
          <w:szCs w:val="30"/>
        </w:rPr>
      </w:pPr>
      <w:r>
        <w:rPr>
          <w:rFonts w:hint="eastAsia"/>
          <w:sz w:val="30"/>
          <w:szCs w:val="30"/>
        </w:rPr>
        <w:t>Is there anything, again, ambiguous in this: "Except men eat the flesh of the Son of man," that is, become partakers of His body, "they shall not have life?"</w:t>
      </w:r>
    </w:p>
    <w:p w14:paraId="138C9979">
      <w:pPr>
        <w:bidi w:val="0"/>
        <w:rPr>
          <w:rFonts w:hint="eastAsia"/>
          <w:sz w:val="30"/>
          <w:szCs w:val="30"/>
        </w:rPr>
      </w:pPr>
      <w:r>
        <w:rPr>
          <w:rFonts w:hint="eastAsia"/>
          <w:sz w:val="30"/>
          <w:szCs w:val="30"/>
        </w:rPr>
        <w:t>这又有什么歧义吗："人若不吃人子的肉"，也就是说，成为祂身体的分享者，"就没有生命"？</w:t>
      </w:r>
    </w:p>
    <w:p w14:paraId="77E0D199">
      <w:pPr>
        <w:bidi w:val="0"/>
        <w:rPr>
          <w:rFonts w:hint="eastAsia"/>
          <w:sz w:val="30"/>
          <w:szCs w:val="30"/>
        </w:rPr>
      </w:pPr>
    </w:p>
    <w:p w14:paraId="1F4CF502">
      <w:pPr>
        <w:bidi w:val="0"/>
        <w:rPr>
          <w:rFonts w:hint="eastAsia"/>
          <w:sz w:val="30"/>
          <w:szCs w:val="30"/>
        </w:rPr>
      </w:pPr>
      <w:r>
        <w:rPr>
          <w:rFonts w:hint="eastAsia"/>
          <w:sz w:val="30"/>
          <w:szCs w:val="30"/>
        </w:rPr>
        <w:t>By these and similar statements, which I now pass over, — absolutely clear in the light of God, and absolutely certain by His authority, — does not truth proclaim without ambiguity, that unbaptized infants not only cannot enter into the kingdom of God, but cannot have everlasting life, except in the body of Christ, in order that they may be incorporated into which they are washed in the sacrament of baptism?</w:t>
      </w:r>
    </w:p>
    <w:p w14:paraId="4D81BA1A">
      <w:pPr>
        <w:bidi w:val="0"/>
        <w:rPr>
          <w:rFonts w:hint="eastAsia"/>
          <w:sz w:val="30"/>
          <w:szCs w:val="30"/>
        </w:rPr>
      </w:pPr>
      <w:r>
        <w:rPr>
          <w:rFonts w:hint="eastAsia"/>
          <w:sz w:val="30"/>
          <w:szCs w:val="30"/>
        </w:rPr>
        <w:t>通过这些和类似的陈述，我现在省略不谈，——在神的光照下绝对清晰，并通过祂的权威绝对确定——真理难道不是毫不含糊地宣告，未受洗的婴儿不仅不能进入神的国，而且除非在基督的身体里，否则不能有永生，为了使他们被纳入其中，他们在洗礼的圣礼中被洗净？</w:t>
      </w:r>
    </w:p>
    <w:p w14:paraId="1D882FA7">
      <w:pPr>
        <w:bidi w:val="0"/>
        <w:rPr>
          <w:rFonts w:hint="eastAsia"/>
          <w:sz w:val="30"/>
          <w:szCs w:val="30"/>
        </w:rPr>
      </w:pPr>
    </w:p>
    <w:p w14:paraId="39719825">
      <w:pPr>
        <w:bidi w:val="0"/>
        <w:rPr>
          <w:rFonts w:hint="eastAsia"/>
          <w:sz w:val="30"/>
          <w:szCs w:val="30"/>
        </w:rPr>
      </w:pPr>
      <w:r>
        <w:rPr>
          <w:rFonts w:hint="eastAsia"/>
          <w:sz w:val="30"/>
          <w:szCs w:val="30"/>
        </w:rPr>
        <w:t>Does not truth, without any dubiety, testify that for no other reason are they carried by pious hands to Jesus (that is, to Christ, the Savior and Physician), than that they may be healed of the plague of their sin by the medicine of His sacraments?</w:t>
      </w:r>
    </w:p>
    <w:p w14:paraId="0DA6FFAD">
      <w:pPr>
        <w:bidi w:val="0"/>
        <w:rPr>
          <w:rFonts w:hint="eastAsia"/>
          <w:sz w:val="30"/>
          <w:szCs w:val="30"/>
        </w:rPr>
      </w:pPr>
      <w:r>
        <w:rPr>
          <w:rFonts w:hint="eastAsia"/>
          <w:sz w:val="30"/>
          <w:szCs w:val="30"/>
        </w:rPr>
        <w:t>真理难道不是毫无疑义地证明，他们被虔诚的手抱到耶稣那里（即基督，救主和医生），除了为了通过祂圣礼的药物医治他们罪的瘟疫，没有其他原因吗？</w:t>
      </w:r>
    </w:p>
    <w:p w14:paraId="7B21770A">
      <w:pPr>
        <w:bidi w:val="0"/>
        <w:rPr>
          <w:rFonts w:hint="eastAsia"/>
          <w:sz w:val="30"/>
          <w:szCs w:val="30"/>
        </w:rPr>
      </w:pPr>
    </w:p>
    <w:p w14:paraId="47F851EE">
      <w:pPr>
        <w:bidi w:val="0"/>
        <w:rPr>
          <w:rFonts w:hint="eastAsia"/>
          <w:sz w:val="30"/>
          <w:szCs w:val="30"/>
        </w:rPr>
      </w:pPr>
      <w:r>
        <w:rPr>
          <w:rFonts w:hint="eastAsia"/>
          <w:sz w:val="30"/>
          <w:szCs w:val="30"/>
        </w:rPr>
        <w:t>Why then do we delay so to understand the apostle's very words, of which we perhaps used to have some doubt, that they may agree with these statements of which we can have no manner of doubt?</w:t>
      </w:r>
    </w:p>
    <w:p w14:paraId="5D1B2CBC">
      <w:pPr>
        <w:bidi w:val="0"/>
        <w:rPr>
          <w:rFonts w:hint="eastAsia"/>
          <w:sz w:val="30"/>
          <w:szCs w:val="30"/>
        </w:rPr>
      </w:pPr>
      <w:r>
        <w:rPr>
          <w:rFonts w:hint="eastAsia"/>
          <w:sz w:val="30"/>
          <w:szCs w:val="30"/>
        </w:rPr>
        <w:t>那为什么我们如此迟延理解使徒的确切话语，对此我们也许曾有些疑惑，使它们与这些我们绝不怀疑的陈述一致呢？</w:t>
      </w:r>
    </w:p>
    <w:p w14:paraId="6FBAA82C">
      <w:pPr>
        <w:bidi w:val="0"/>
        <w:rPr>
          <w:sz w:val="30"/>
          <w:szCs w:val="30"/>
        </w:rPr>
      </w:pPr>
    </w:p>
    <w:p w14:paraId="3BC0A18B">
      <w:pPr>
        <w:bidi w:val="0"/>
        <w:rPr>
          <w:rFonts w:hint="eastAsia"/>
          <w:sz w:val="30"/>
          <w:szCs w:val="30"/>
        </w:rPr>
      </w:pPr>
      <w:r>
        <w:rPr>
          <w:rFonts w:hint="eastAsia"/>
          <w:sz w:val="30"/>
          <w:szCs w:val="30"/>
        </w:rPr>
        <w:t>CHAPTER 9</w:t>
      </w:r>
    </w:p>
    <w:p w14:paraId="6F0DA951">
      <w:pPr>
        <w:bidi w:val="0"/>
        <w:rPr>
          <w:rFonts w:hint="eastAsia"/>
          <w:sz w:val="30"/>
          <w:szCs w:val="30"/>
        </w:rPr>
      </w:pPr>
      <w:r>
        <w:rPr>
          <w:rFonts w:hint="eastAsia"/>
          <w:sz w:val="30"/>
          <w:szCs w:val="30"/>
        </w:rPr>
        <w:t>THE AMBIGUITY OF "ADAM IS THE FIGURE OF HIM TO COME."</w:t>
      </w:r>
    </w:p>
    <w:p w14:paraId="59FD8EF7">
      <w:pPr>
        <w:bidi w:val="0"/>
        <w:rPr>
          <w:rFonts w:hint="eastAsia"/>
          <w:sz w:val="30"/>
          <w:szCs w:val="30"/>
        </w:rPr>
      </w:pPr>
      <w:r>
        <w:rPr>
          <w:rFonts w:hint="eastAsia"/>
          <w:sz w:val="30"/>
          <w:szCs w:val="30"/>
        </w:rPr>
        <w:t>第9章</w:t>
      </w:r>
    </w:p>
    <w:p w14:paraId="49E1DF70">
      <w:pPr>
        <w:bidi w:val="0"/>
        <w:rPr>
          <w:rFonts w:hint="eastAsia"/>
          <w:sz w:val="30"/>
          <w:szCs w:val="30"/>
        </w:rPr>
      </w:pPr>
      <w:r>
        <w:rPr>
          <w:rFonts w:hint="eastAsia"/>
          <w:sz w:val="30"/>
          <w:szCs w:val="30"/>
        </w:rPr>
        <w:t>"亚当乃是那以后要来之人的预表"的歧义</w:t>
      </w:r>
    </w:p>
    <w:p w14:paraId="67B3011A">
      <w:pPr>
        <w:bidi w:val="0"/>
        <w:rPr>
          <w:rFonts w:hint="eastAsia"/>
          <w:sz w:val="30"/>
          <w:szCs w:val="30"/>
        </w:rPr>
      </w:pPr>
    </w:p>
    <w:p w14:paraId="5D44E068">
      <w:pPr>
        <w:bidi w:val="0"/>
        <w:rPr>
          <w:rFonts w:hint="eastAsia"/>
          <w:sz w:val="30"/>
          <w:szCs w:val="30"/>
        </w:rPr>
      </w:pPr>
      <w:r>
        <w:rPr>
          <w:rFonts w:hint="eastAsia"/>
          <w:sz w:val="30"/>
          <w:szCs w:val="30"/>
        </w:rPr>
        <w:t>To me, however, no doubt presents itself about the whole of this passage, in which the apostle speaks of the condemnation of many through the sin of one, and the justification of many through the righteousness of One, except as to the words, "Adam is the figure of Him that was to come."</w:t>
      </w:r>
    </w:p>
    <w:p w14:paraId="0CBB367F">
      <w:pPr>
        <w:bidi w:val="0"/>
        <w:rPr>
          <w:rFonts w:hint="eastAsia"/>
          <w:sz w:val="30"/>
          <w:szCs w:val="30"/>
        </w:rPr>
      </w:pPr>
      <w:r>
        <w:rPr>
          <w:rFonts w:hint="eastAsia"/>
          <w:sz w:val="30"/>
          <w:szCs w:val="30"/>
        </w:rPr>
        <w:t>然而，对我来说，关于这整段经文，使徒在其中谈到许多人因一人的罪受定罪，以及许多人因一位的义得称义，除了"亚当乃是那以后要来之人的预表"这句话外，没有任何疑问。</w:t>
      </w:r>
    </w:p>
    <w:p w14:paraId="69F71B9F">
      <w:pPr>
        <w:bidi w:val="0"/>
        <w:rPr>
          <w:rFonts w:hint="eastAsia"/>
          <w:sz w:val="30"/>
          <w:szCs w:val="30"/>
        </w:rPr>
      </w:pPr>
    </w:p>
    <w:p w14:paraId="10CD33D6">
      <w:pPr>
        <w:bidi w:val="0"/>
        <w:rPr>
          <w:rFonts w:hint="eastAsia"/>
          <w:sz w:val="30"/>
          <w:szCs w:val="30"/>
        </w:rPr>
      </w:pPr>
      <w:r>
        <w:rPr>
          <w:rFonts w:hint="eastAsia"/>
          <w:sz w:val="30"/>
          <w:szCs w:val="30"/>
        </w:rPr>
        <w:t>For this phrase in reality not only suits the sense which understands that Adam's posterity were to be born of the same form as himself along with sin, but the words are also capable of being drawn out into several distinct meanings.</w:t>
      </w:r>
    </w:p>
    <w:p w14:paraId="273CE2F0">
      <w:pPr>
        <w:bidi w:val="0"/>
        <w:rPr>
          <w:rFonts w:hint="eastAsia"/>
          <w:sz w:val="30"/>
          <w:szCs w:val="30"/>
        </w:rPr>
      </w:pPr>
      <w:r>
        <w:rPr>
          <w:rFonts w:hint="eastAsia"/>
          <w:sz w:val="30"/>
          <w:szCs w:val="30"/>
        </w:rPr>
        <w:t>因为这个短语实际上不仅适合于理解亚当的后代将与罪一同按照他自己的形式出生的意义，而且这些话也能被引申为几种不同的含义。</w:t>
      </w:r>
    </w:p>
    <w:p w14:paraId="4533B42A">
      <w:pPr>
        <w:bidi w:val="0"/>
        <w:rPr>
          <w:rFonts w:hint="eastAsia"/>
          <w:sz w:val="30"/>
          <w:szCs w:val="30"/>
        </w:rPr>
      </w:pPr>
    </w:p>
    <w:p w14:paraId="5987E80E">
      <w:pPr>
        <w:bidi w:val="0"/>
        <w:rPr>
          <w:rFonts w:hint="eastAsia"/>
          <w:sz w:val="30"/>
          <w:szCs w:val="30"/>
        </w:rPr>
      </w:pPr>
      <w:r>
        <w:rPr>
          <w:rFonts w:hint="eastAsia"/>
          <w:sz w:val="30"/>
          <w:szCs w:val="30"/>
        </w:rPr>
        <w:t>For we have ourselves perhaps actually contended for various senses from the words in question at different times, and very likely we shall propound yet another view, which, however, will not be incompatible with the sense here mentioned; and even Pelagius has not always expounded the passage in one way.</w:t>
      </w:r>
    </w:p>
    <w:p w14:paraId="197D0A19">
      <w:pPr>
        <w:bidi w:val="0"/>
        <w:rPr>
          <w:rFonts w:hint="eastAsia"/>
          <w:sz w:val="30"/>
          <w:szCs w:val="30"/>
        </w:rPr>
      </w:pPr>
      <w:r>
        <w:rPr>
          <w:rFonts w:hint="eastAsia"/>
          <w:sz w:val="30"/>
          <w:szCs w:val="30"/>
        </w:rPr>
        <w:t>因为我们自己也许实际上在不同时期从所讨论的话语中争辩过各种含义，而且很可能我们还会提出另一种观点，然而，这与此处提到的意义并不相容；即使伯拉纠也不总是以一种方式解释这段经文。</w:t>
      </w:r>
    </w:p>
    <w:p w14:paraId="5D158407">
      <w:pPr>
        <w:bidi w:val="0"/>
        <w:rPr>
          <w:rFonts w:hint="eastAsia"/>
          <w:sz w:val="30"/>
          <w:szCs w:val="30"/>
        </w:rPr>
      </w:pPr>
    </w:p>
    <w:p w14:paraId="5831649C">
      <w:pPr>
        <w:bidi w:val="0"/>
        <w:rPr>
          <w:rFonts w:hint="eastAsia"/>
          <w:sz w:val="30"/>
          <w:szCs w:val="30"/>
        </w:rPr>
      </w:pPr>
      <w:r>
        <w:rPr>
          <w:rFonts w:hint="eastAsia"/>
          <w:sz w:val="30"/>
          <w:szCs w:val="30"/>
        </w:rPr>
        <w:t>All the rest, however, of the passage in which these doubtful words occur, if its statements are carefully examined and treated, as I have tried my best to do in the first book of this treatise, will not (in spite of the obscurity of style necessarily engendered by the subject itself) fail to show the incompatibility of any other meaning than that which has secured the adhesion of the universal Church from the earliest times — that believing infants have obtained through the baptism of Christ the remission of original sin.</w:t>
      </w:r>
    </w:p>
    <w:p w14:paraId="52059587">
      <w:pPr>
        <w:bidi w:val="0"/>
        <w:rPr>
          <w:rFonts w:hint="eastAsia"/>
          <w:sz w:val="30"/>
          <w:szCs w:val="30"/>
        </w:rPr>
      </w:pPr>
      <w:r>
        <w:rPr>
          <w:rFonts w:hint="eastAsia"/>
          <w:sz w:val="30"/>
          <w:szCs w:val="30"/>
        </w:rPr>
        <w:t>然而，这段经文中出现这些有疑问的词语的其余部分，如果其陈述被仔细审查和处理，正如我在这部论文的第一卷中尽力所做的那样，将不会（尽管由主题本身必然产生的风格晦涩）不能显示与自最早时期起获得普世教会坚持的意义相容的任何其他含义——即相信的婴儿通过基督的洗礼获得了原罪的赦免。</w:t>
      </w:r>
    </w:p>
    <w:p w14:paraId="17753018">
      <w:pPr>
        <w:bidi w:val="0"/>
        <w:rPr>
          <w:rFonts w:hint="eastAsia"/>
          <w:sz w:val="30"/>
          <w:szCs w:val="30"/>
        </w:rPr>
      </w:pPr>
    </w:p>
    <w:p w14:paraId="50514AD1">
      <w:pPr>
        <w:bidi w:val="0"/>
        <w:rPr>
          <w:rFonts w:hint="eastAsia"/>
          <w:sz w:val="30"/>
          <w:szCs w:val="30"/>
        </w:rPr>
      </w:pPr>
      <w:r>
        <w:rPr>
          <w:rFonts w:hint="eastAsia"/>
          <w:sz w:val="30"/>
          <w:szCs w:val="30"/>
        </w:rPr>
        <w:t>CHAPTER 10 [V.]</w:t>
      </w:r>
    </w:p>
    <w:p w14:paraId="6B0A2E65">
      <w:pPr>
        <w:bidi w:val="0"/>
        <w:rPr>
          <w:rFonts w:hint="eastAsia"/>
          <w:sz w:val="30"/>
          <w:szCs w:val="30"/>
        </w:rPr>
      </w:pPr>
      <w:r>
        <w:rPr>
          <w:rFonts w:hint="eastAsia"/>
          <w:sz w:val="30"/>
          <w:szCs w:val="30"/>
        </w:rPr>
        <w:t>HE SHOWS THAT CYPRIAN HAD NOT DOUBTED THE ORIGINAL SIN OF INFANTS</w:t>
      </w:r>
    </w:p>
    <w:p w14:paraId="7685BA7C">
      <w:pPr>
        <w:bidi w:val="0"/>
        <w:rPr>
          <w:rFonts w:hint="eastAsia"/>
          <w:sz w:val="30"/>
          <w:szCs w:val="30"/>
        </w:rPr>
      </w:pPr>
      <w:r>
        <w:rPr>
          <w:rFonts w:hint="eastAsia"/>
          <w:sz w:val="30"/>
          <w:szCs w:val="30"/>
        </w:rPr>
        <w:t>第10章 [V.]</w:t>
      </w:r>
    </w:p>
    <w:p w14:paraId="1289A196">
      <w:pPr>
        <w:bidi w:val="0"/>
        <w:rPr>
          <w:rFonts w:hint="eastAsia"/>
          <w:sz w:val="30"/>
          <w:szCs w:val="30"/>
        </w:rPr>
      </w:pPr>
      <w:r>
        <w:rPr>
          <w:rFonts w:hint="eastAsia"/>
          <w:sz w:val="30"/>
          <w:szCs w:val="30"/>
        </w:rPr>
        <w:t>他表明塞浦路斯未曾怀疑婴儿的原罪</w:t>
      </w:r>
    </w:p>
    <w:p w14:paraId="289B9E5E">
      <w:pPr>
        <w:bidi w:val="0"/>
        <w:rPr>
          <w:rFonts w:hint="eastAsia"/>
          <w:sz w:val="30"/>
          <w:szCs w:val="30"/>
        </w:rPr>
      </w:pPr>
    </w:p>
    <w:p w14:paraId="6F9AFF1B">
      <w:pPr>
        <w:bidi w:val="0"/>
        <w:rPr>
          <w:rFonts w:hint="eastAsia"/>
          <w:sz w:val="30"/>
          <w:szCs w:val="30"/>
        </w:rPr>
      </w:pPr>
      <w:r>
        <w:rPr>
          <w:rFonts w:hint="eastAsia"/>
          <w:sz w:val="30"/>
          <w:szCs w:val="30"/>
        </w:rPr>
        <w:t>Accordingly, it is not without reason that the blessed Cyprian a carefully shows how from the very first the Church has held this as a well understood article of faith.</w:t>
      </w:r>
    </w:p>
    <w:p w14:paraId="6E08FB55">
      <w:pPr>
        <w:bidi w:val="0"/>
        <w:rPr>
          <w:rFonts w:hint="eastAsia"/>
          <w:sz w:val="30"/>
          <w:szCs w:val="30"/>
        </w:rPr>
      </w:pPr>
      <w:r>
        <w:rPr>
          <w:rFonts w:hint="eastAsia"/>
          <w:sz w:val="30"/>
          <w:szCs w:val="30"/>
        </w:rPr>
        <w:t>因此，有福的塞浦路斯细心地表明自最初起教会就持有这一信仰条款作为明确理解的，这并非没有理由。</w:t>
      </w:r>
    </w:p>
    <w:p w14:paraId="6DBC2E0D">
      <w:pPr>
        <w:bidi w:val="0"/>
        <w:rPr>
          <w:rFonts w:hint="eastAsia"/>
          <w:sz w:val="30"/>
          <w:szCs w:val="30"/>
        </w:rPr>
      </w:pPr>
    </w:p>
    <w:p w14:paraId="4124A5BB">
      <w:pPr>
        <w:bidi w:val="0"/>
        <w:rPr>
          <w:rFonts w:hint="eastAsia"/>
          <w:sz w:val="30"/>
          <w:szCs w:val="30"/>
        </w:rPr>
      </w:pPr>
      <w:r>
        <w:rPr>
          <w:rFonts w:hint="eastAsia"/>
          <w:sz w:val="30"/>
          <w:szCs w:val="30"/>
        </w:rPr>
        <w:t>When he was asserting the fitness of infants only just born to receive Christ's baptism, on a certain occasion when he was consulted whether this ought to be administered before the eighth day, he endeavored, as far as he could, to prove that they were perfect, lest any one should suppose, from the number of the days (because it was on the eighth day that infants were before circumcised), that they so far lacked perfection.</w:t>
      </w:r>
    </w:p>
    <w:p w14:paraId="53DBBE87">
      <w:pPr>
        <w:bidi w:val="0"/>
        <w:rPr>
          <w:rFonts w:hint="eastAsia"/>
          <w:sz w:val="30"/>
          <w:szCs w:val="30"/>
        </w:rPr>
      </w:pPr>
      <w:r>
        <w:rPr>
          <w:rFonts w:hint="eastAsia"/>
          <w:sz w:val="30"/>
          <w:szCs w:val="30"/>
        </w:rPr>
        <w:t>当他断言刚出生的婴儿适合接受基督的洗礼时，在某次被询问这是否应该在第八天之前施行时，他尽其所能证明他们是完全的，免得有人因为天数的原因（因为婴儿过去是在第八天受割礼）认为他们在某种程度上缺乏完全。</w:t>
      </w:r>
    </w:p>
    <w:p w14:paraId="2E6F7216">
      <w:pPr>
        <w:bidi w:val="0"/>
        <w:rPr>
          <w:rFonts w:hint="eastAsia"/>
          <w:sz w:val="30"/>
          <w:szCs w:val="30"/>
        </w:rPr>
      </w:pPr>
    </w:p>
    <w:p w14:paraId="5B281C48">
      <w:pPr>
        <w:bidi w:val="0"/>
        <w:rPr>
          <w:rFonts w:hint="eastAsia"/>
          <w:sz w:val="30"/>
          <w:szCs w:val="30"/>
        </w:rPr>
      </w:pPr>
      <w:r>
        <w:rPr>
          <w:rFonts w:hint="eastAsia"/>
          <w:sz w:val="30"/>
          <w:szCs w:val="30"/>
        </w:rPr>
        <w:t>However, after bestowing upon them the full support of his argument, he still confessed that they were not free from original sin; because if he had denied this, he would have removed all reason for the very baptism which he was maintaining their fitness to receive.</w:t>
      </w:r>
    </w:p>
    <w:p w14:paraId="3AC11F24">
      <w:pPr>
        <w:bidi w:val="0"/>
        <w:rPr>
          <w:rFonts w:hint="eastAsia"/>
          <w:sz w:val="30"/>
          <w:szCs w:val="30"/>
        </w:rPr>
      </w:pPr>
      <w:r>
        <w:rPr>
          <w:rFonts w:hint="eastAsia"/>
          <w:sz w:val="30"/>
          <w:szCs w:val="30"/>
        </w:rPr>
        <w:t>然而，在给予他们论点的全力支持后，他仍然承认他们不是没有原罪的；因为如果他否认了这一点，他就会移除他所维护的他们适合接受的洗礼的所有理由。</w:t>
      </w:r>
    </w:p>
    <w:p w14:paraId="10ECE45F">
      <w:pPr>
        <w:bidi w:val="0"/>
        <w:rPr>
          <w:rFonts w:hint="eastAsia"/>
          <w:sz w:val="30"/>
          <w:szCs w:val="30"/>
        </w:rPr>
      </w:pPr>
    </w:p>
    <w:p w14:paraId="20E4D2C7">
      <w:pPr>
        <w:bidi w:val="0"/>
        <w:rPr>
          <w:rFonts w:hint="eastAsia"/>
          <w:sz w:val="30"/>
          <w:szCs w:val="30"/>
        </w:rPr>
      </w:pPr>
      <w:r>
        <w:rPr>
          <w:rFonts w:hint="eastAsia"/>
          <w:sz w:val="30"/>
          <w:szCs w:val="30"/>
        </w:rPr>
        <w:t>You can, if you wish, read for yourself the epistle of the illustrious martyr On the Baptism of Little Children; for it cannot fail to be within reach at Carthage.</w:t>
      </w:r>
    </w:p>
    <w:p w14:paraId="0A9FFC0B">
      <w:pPr>
        <w:bidi w:val="0"/>
        <w:rPr>
          <w:rFonts w:hint="eastAsia"/>
          <w:sz w:val="30"/>
          <w:szCs w:val="30"/>
        </w:rPr>
      </w:pPr>
      <w:r>
        <w:rPr>
          <w:rFonts w:hint="eastAsia"/>
          <w:sz w:val="30"/>
          <w:szCs w:val="30"/>
        </w:rPr>
        <w:t>如果你愿意，你可以自己阅读这位杰出殉道者关于《小孩洗礼》的书信；因为它在迦太基一定是触手可及的。</w:t>
      </w:r>
    </w:p>
    <w:p w14:paraId="0A5ABD17">
      <w:pPr>
        <w:bidi w:val="0"/>
        <w:rPr>
          <w:rFonts w:hint="eastAsia"/>
          <w:sz w:val="30"/>
          <w:szCs w:val="30"/>
        </w:rPr>
      </w:pPr>
    </w:p>
    <w:p w14:paraId="2E3E08EB">
      <w:pPr>
        <w:bidi w:val="0"/>
        <w:rPr>
          <w:rFonts w:hint="eastAsia"/>
          <w:sz w:val="30"/>
          <w:szCs w:val="30"/>
        </w:rPr>
      </w:pPr>
      <w:r>
        <w:rPr>
          <w:rFonts w:hint="eastAsia"/>
          <w:sz w:val="30"/>
          <w:szCs w:val="30"/>
        </w:rPr>
        <w:t>But I have deemed it right to transcribe some few statements of it into this letter of mine, so far as applies to the question before us; and I pray you to mark them carefully.</w:t>
      </w:r>
    </w:p>
    <w:p w14:paraId="351DC5C6">
      <w:pPr>
        <w:bidi w:val="0"/>
        <w:rPr>
          <w:rFonts w:hint="eastAsia"/>
          <w:sz w:val="30"/>
          <w:szCs w:val="30"/>
        </w:rPr>
      </w:pPr>
      <w:r>
        <w:rPr>
          <w:rFonts w:hint="eastAsia"/>
          <w:sz w:val="30"/>
          <w:szCs w:val="30"/>
        </w:rPr>
        <w:t>但我认为有必要将其中的一些陈述抄录到我的这封信中，只要是与我们面前的问题有关的；我请你仔细标记它们。</w:t>
      </w:r>
    </w:p>
    <w:p w14:paraId="18270A04">
      <w:pPr>
        <w:bidi w:val="0"/>
        <w:rPr>
          <w:rFonts w:hint="eastAsia"/>
          <w:sz w:val="30"/>
          <w:szCs w:val="30"/>
        </w:rPr>
      </w:pPr>
    </w:p>
    <w:p w14:paraId="5873F5D4">
      <w:pPr>
        <w:bidi w:val="0"/>
        <w:rPr>
          <w:rFonts w:hint="eastAsia"/>
          <w:sz w:val="30"/>
          <w:szCs w:val="30"/>
        </w:rPr>
      </w:pPr>
      <w:r>
        <w:rPr>
          <w:rFonts w:hint="eastAsia"/>
          <w:sz w:val="30"/>
          <w:szCs w:val="30"/>
        </w:rPr>
        <w:t>"Now with respect," says he, "to the case of infants, whom you declared it would be improper to baptize if presented within the second and third day after their birth, since that due regard ought to be paid to the law of circumcision of old, so that you thought that the infant should not be baptized and sanctified before the eighth day after its birth, — a far different view has been formed of the question in our council.</w:t>
      </w:r>
    </w:p>
    <w:p w14:paraId="39B930E0">
      <w:pPr>
        <w:bidi w:val="0"/>
        <w:rPr>
          <w:rFonts w:hint="eastAsia"/>
          <w:sz w:val="30"/>
          <w:szCs w:val="30"/>
        </w:rPr>
      </w:pPr>
      <w:r>
        <w:rPr>
          <w:rFonts w:hint="eastAsia"/>
          <w:sz w:val="30"/>
          <w:szCs w:val="30"/>
        </w:rPr>
        <w:t>"现在关于婴儿的情况，"他说，"你宣称如果在出生后第二天和第三天内呈现，给他们施洗是不适当的，因为应该适当考虑古时割礼的律法，所以你认为婴儿在出生后第八天之前不应受洗和成圣——在我们的会议中对这个问题形成了一个完全不同的看法。</w:t>
      </w:r>
    </w:p>
    <w:p w14:paraId="5B3DA39D">
      <w:pPr>
        <w:bidi w:val="0"/>
        <w:rPr>
          <w:rFonts w:hint="eastAsia"/>
          <w:sz w:val="30"/>
          <w:szCs w:val="30"/>
        </w:rPr>
      </w:pPr>
    </w:p>
    <w:p w14:paraId="3734CE4C">
      <w:pPr>
        <w:bidi w:val="0"/>
        <w:rPr>
          <w:rFonts w:hint="eastAsia"/>
          <w:sz w:val="30"/>
          <w:szCs w:val="30"/>
        </w:rPr>
      </w:pPr>
      <w:r>
        <w:rPr>
          <w:rFonts w:hint="eastAsia"/>
          <w:sz w:val="30"/>
          <w:szCs w:val="30"/>
        </w:rPr>
        <w:t>Not a man there assented to what you thought ought to be done; but the whole of us rather determined that to no one born of men ought God's mercy and grace to be denied.</w:t>
      </w:r>
    </w:p>
    <w:p w14:paraId="3D4C59AA">
      <w:pPr>
        <w:bidi w:val="0"/>
        <w:rPr>
          <w:rFonts w:hint="eastAsia"/>
          <w:sz w:val="30"/>
          <w:szCs w:val="30"/>
        </w:rPr>
      </w:pPr>
      <w:r>
        <w:rPr>
          <w:rFonts w:hint="eastAsia"/>
          <w:sz w:val="30"/>
          <w:szCs w:val="30"/>
        </w:rPr>
        <w:t>没有一个人赞同你认为应该做的事；但我们所有人都决定，对没有一个从人所生的人应当拒绝神的怜悯和恩典。</w:t>
      </w:r>
    </w:p>
    <w:p w14:paraId="328858C3">
      <w:pPr>
        <w:bidi w:val="0"/>
        <w:rPr>
          <w:rFonts w:hint="eastAsia"/>
          <w:sz w:val="30"/>
          <w:szCs w:val="30"/>
        </w:rPr>
      </w:pPr>
    </w:p>
    <w:p w14:paraId="0AFAF146">
      <w:pPr>
        <w:bidi w:val="0"/>
        <w:rPr>
          <w:rFonts w:hint="eastAsia"/>
          <w:sz w:val="30"/>
          <w:szCs w:val="30"/>
        </w:rPr>
      </w:pPr>
      <w:r>
        <w:rPr>
          <w:rFonts w:hint="eastAsia"/>
          <w:sz w:val="30"/>
          <w:szCs w:val="30"/>
        </w:rPr>
        <w:t>For since the Lord in His gospel says, "The Son of man is not come to destroy men's lives, but to save them,' so far as in us lies, not a soul ought, if possible, to be lost."</w:t>
      </w:r>
    </w:p>
    <w:p w14:paraId="128CB1F8">
      <w:pPr>
        <w:bidi w:val="0"/>
        <w:rPr>
          <w:rFonts w:hint="eastAsia"/>
          <w:sz w:val="30"/>
          <w:szCs w:val="30"/>
        </w:rPr>
      </w:pPr>
      <w:r>
        <w:rPr>
          <w:rFonts w:hint="eastAsia"/>
          <w:sz w:val="30"/>
          <w:szCs w:val="30"/>
        </w:rPr>
        <w:t>因为主在祂的福音中说，'人子来不是要灭人的性命，是要救人，'就我们所能做的，如果可能的话，不应该让一个灵魂灭亡。"</w:t>
      </w:r>
    </w:p>
    <w:p w14:paraId="546C3670">
      <w:pPr>
        <w:bidi w:val="0"/>
        <w:rPr>
          <w:rFonts w:hint="eastAsia"/>
          <w:sz w:val="30"/>
          <w:szCs w:val="30"/>
        </w:rPr>
      </w:pPr>
    </w:p>
    <w:p w14:paraId="626D532C">
      <w:pPr>
        <w:bidi w:val="0"/>
        <w:rPr>
          <w:rFonts w:hint="eastAsia"/>
          <w:sz w:val="30"/>
          <w:szCs w:val="30"/>
        </w:rPr>
      </w:pPr>
      <w:r>
        <w:rPr>
          <w:rFonts w:hint="eastAsia"/>
          <w:sz w:val="30"/>
          <w:szCs w:val="30"/>
        </w:rPr>
        <w:t>You observe how in these words he supposes that it is fraught with ruin and death, not only to the flesh, but also to the soul, for one to depart this life without that saving sacrament.</w:t>
      </w:r>
    </w:p>
    <w:p w14:paraId="68AA7420">
      <w:pPr>
        <w:bidi w:val="0"/>
        <w:rPr>
          <w:rFonts w:hint="eastAsia"/>
          <w:sz w:val="30"/>
          <w:szCs w:val="30"/>
        </w:rPr>
      </w:pPr>
      <w:r>
        <w:rPr>
          <w:rFonts w:hint="eastAsia"/>
          <w:sz w:val="30"/>
          <w:szCs w:val="30"/>
        </w:rPr>
        <w:t>你注意到在这些话中他假设没有那拯救的圣礼离开这生命是充满毁灭和死亡的，不仅对肉体，也对灵魂。</w:t>
      </w:r>
    </w:p>
    <w:p w14:paraId="0146DBF2">
      <w:pPr>
        <w:bidi w:val="0"/>
        <w:rPr>
          <w:rFonts w:hint="eastAsia"/>
          <w:sz w:val="30"/>
          <w:szCs w:val="30"/>
        </w:rPr>
      </w:pPr>
    </w:p>
    <w:p w14:paraId="33296EDD">
      <w:pPr>
        <w:bidi w:val="0"/>
        <w:rPr>
          <w:rFonts w:hint="eastAsia"/>
          <w:sz w:val="30"/>
          <w:szCs w:val="30"/>
        </w:rPr>
      </w:pPr>
      <w:r>
        <w:rPr>
          <w:rFonts w:hint="eastAsia"/>
          <w:sz w:val="30"/>
          <w:szCs w:val="30"/>
        </w:rPr>
        <w:t>Wherefore, if he said nothing else, it was competent to us to conclude from his words that without sin the soul could not perish.</w:t>
      </w:r>
    </w:p>
    <w:p w14:paraId="79D25729">
      <w:pPr>
        <w:bidi w:val="0"/>
        <w:rPr>
          <w:rFonts w:hint="eastAsia"/>
          <w:sz w:val="30"/>
          <w:szCs w:val="30"/>
        </w:rPr>
      </w:pPr>
      <w:r>
        <w:rPr>
          <w:rFonts w:hint="eastAsia"/>
          <w:sz w:val="30"/>
          <w:szCs w:val="30"/>
        </w:rPr>
        <w:t>因此，如果他没有说别的，我们有资格从他的话中得出结论，没有罪，灵魂就不会灭亡。</w:t>
      </w:r>
    </w:p>
    <w:p w14:paraId="63F6770B">
      <w:pPr>
        <w:bidi w:val="0"/>
        <w:rPr>
          <w:rFonts w:hint="eastAsia"/>
          <w:sz w:val="30"/>
          <w:szCs w:val="30"/>
        </w:rPr>
      </w:pPr>
    </w:p>
    <w:p w14:paraId="0ACEADDF">
      <w:pPr>
        <w:bidi w:val="0"/>
        <w:rPr>
          <w:rFonts w:hint="eastAsia"/>
          <w:sz w:val="30"/>
          <w:szCs w:val="30"/>
        </w:rPr>
      </w:pPr>
      <w:r>
        <w:rPr>
          <w:rFonts w:hint="eastAsia"/>
          <w:sz w:val="30"/>
          <w:szCs w:val="30"/>
        </w:rPr>
        <w:t>See, however, what (when he shortly afterwards maintains the innocence of infants) he at the same time allows concerning them in the plainest terms: "But if," says he, "anything could hinder men from the attainment of grace, then their heavier sins might rather hinder those who have reached the stages of adults, and advanced life, and old age.</w:t>
      </w:r>
    </w:p>
    <w:p w14:paraId="610CC3D9">
      <w:pPr>
        <w:bidi w:val="0"/>
        <w:rPr>
          <w:rFonts w:hint="eastAsia"/>
          <w:sz w:val="30"/>
          <w:szCs w:val="30"/>
        </w:rPr>
      </w:pPr>
      <w:r>
        <w:rPr>
          <w:rFonts w:hint="eastAsia"/>
          <w:sz w:val="30"/>
          <w:szCs w:val="30"/>
        </w:rPr>
        <w:t>然而，看看他（当他不久后维护婴儿的无辜时）同时以最明确的术语关于他们所允许的："但如果，"他说，"任何事情能阻碍人获得恩典，那么他们更重的罪可能更多地阻碍那些已达到成人阶段、进入高龄和老年的人。</w:t>
      </w:r>
    </w:p>
    <w:p w14:paraId="0ED93C9A">
      <w:pPr>
        <w:bidi w:val="0"/>
        <w:rPr>
          <w:rFonts w:hint="eastAsia"/>
          <w:sz w:val="30"/>
          <w:szCs w:val="30"/>
        </w:rPr>
      </w:pPr>
    </w:p>
    <w:p w14:paraId="7372B1CC">
      <w:pPr>
        <w:bidi w:val="0"/>
        <w:rPr>
          <w:rFonts w:hint="eastAsia"/>
          <w:sz w:val="30"/>
          <w:szCs w:val="30"/>
        </w:rPr>
      </w:pPr>
      <w:r>
        <w:rPr>
          <w:rFonts w:hint="eastAsia"/>
          <w:sz w:val="30"/>
          <w:szCs w:val="30"/>
        </w:rPr>
        <w:t>Since, however, remission of sins is given even to the greatest sinners after they have believed, however much they have previously sinned against God, and since nobody is forbidden baptism and grace, how much more ought an infant not to be forbidden who newborn has done no sin, except that from having been born cam ally after Adam he has contracted from his very birth the contagion of the primeval death!</w:t>
      </w:r>
    </w:p>
    <w:p w14:paraId="04232B94">
      <w:pPr>
        <w:bidi w:val="0"/>
        <w:rPr>
          <w:rFonts w:hint="eastAsia"/>
          <w:sz w:val="30"/>
          <w:szCs w:val="30"/>
        </w:rPr>
      </w:pPr>
      <w:r>
        <w:rPr>
          <w:rFonts w:hint="eastAsia"/>
          <w:sz w:val="30"/>
          <w:szCs w:val="30"/>
        </w:rPr>
        <w:t>然而，既然罪的赦免甚至给予最大的罪人在他们相信之后，不管他们先前多么得罪神，既然没有人被禁止受洗和恩典，一个新生婴儿更不应该被禁止，他没有犯任何罪，除了从亚当之后肉体出生，他从一出生就感染了原初死亡的传染！</w:t>
      </w:r>
    </w:p>
    <w:p w14:paraId="7955C5C6">
      <w:pPr>
        <w:bidi w:val="0"/>
        <w:rPr>
          <w:rFonts w:hint="eastAsia"/>
          <w:sz w:val="30"/>
          <w:szCs w:val="30"/>
        </w:rPr>
      </w:pPr>
    </w:p>
    <w:p w14:paraId="12B8A12C">
      <w:pPr>
        <w:bidi w:val="0"/>
        <w:rPr>
          <w:rFonts w:hint="eastAsia"/>
          <w:sz w:val="30"/>
          <w:szCs w:val="30"/>
        </w:rPr>
      </w:pPr>
      <w:r>
        <w:rPr>
          <w:rFonts w:hint="eastAsia"/>
          <w:sz w:val="30"/>
          <w:szCs w:val="30"/>
        </w:rPr>
        <w:t>How, too, does this fact contribute in itself the more easily to their reception of the forgiveness of sins, that the remission which they have is not of their own sins, but of those of another !"</w:t>
      </w:r>
    </w:p>
    <w:p w14:paraId="578151E6">
      <w:pPr>
        <w:bidi w:val="0"/>
        <w:rPr>
          <w:rFonts w:hint="eastAsia"/>
          <w:sz w:val="30"/>
          <w:szCs w:val="30"/>
        </w:rPr>
      </w:pPr>
      <w:r>
        <w:rPr>
          <w:rFonts w:hint="eastAsia"/>
          <w:sz w:val="30"/>
          <w:szCs w:val="30"/>
        </w:rPr>
        <w:t>而且，这一事实本身如何更容易地促成他们接受罪的赦免，即他们所得的赦免不是他们自己的罪，而是别人的罪！"</w:t>
      </w:r>
    </w:p>
    <w:p w14:paraId="30A38E0D">
      <w:pPr>
        <w:bidi w:val="0"/>
        <w:rPr>
          <w:rFonts w:hint="eastAsia"/>
          <w:sz w:val="30"/>
          <w:szCs w:val="30"/>
        </w:rPr>
      </w:pPr>
    </w:p>
    <w:p w14:paraId="43016664">
      <w:pPr>
        <w:bidi w:val="0"/>
        <w:rPr>
          <w:rFonts w:hint="eastAsia"/>
          <w:sz w:val="30"/>
          <w:szCs w:val="30"/>
        </w:rPr>
      </w:pPr>
      <w:r>
        <w:rPr>
          <w:rFonts w:hint="eastAsia"/>
          <w:sz w:val="30"/>
          <w:szCs w:val="30"/>
        </w:rPr>
        <w:t>CHAPTER 11</w:t>
      </w:r>
    </w:p>
    <w:p w14:paraId="6568950B">
      <w:pPr>
        <w:bidi w:val="0"/>
        <w:rPr>
          <w:rFonts w:hint="eastAsia"/>
          <w:sz w:val="30"/>
          <w:szCs w:val="30"/>
        </w:rPr>
      </w:pPr>
      <w:r>
        <w:rPr>
          <w:rFonts w:hint="eastAsia"/>
          <w:sz w:val="30"/>
          <w:szCs w:val="30"/>
        </w:rPr>
        <w:t>THE ANCIENTS ASSUMED ORIGINAL SIN</w:t>
      </w:r>
    </w:p>
    <w:p w14:paraId="55DEA2B2">
      <w:pPr>
        <w:bidi w:val="0"/>
        <w:rPr>
          <w:rFonts w:hint="eastAsia"/>
          <w:sz w:val="30"/>
          <w:szCs w:val="30"/>
        </w:rPr>
      </w:pPr>
      <w:r>
        <w:rPr>
          <w:rFonts w:hint="eastAsia"/>
          <w:sz w:val="30"/>
          <w:szCs w:val="30"/>
        </w:rPr>
        <w:t>第11章</w:t>
      </w:r>
    </w:p>
    <w:p w14:paraId="43F3D813">
      <w:pPr>
        <w:bidi w:val="0"/>
        <w:rPr>
          <w:rFonts w:hint="eastAsia"/>
          <w:sz w:val="30"/>
          <w:szCs w:val="30"/>
        </w:rPr>
      </w:pPr>
      <w:r>
        <w:rPr>
          <w:rFonts w:hint="eastAsia"/>
          <w:sz w:val="30"/>
          <w:szCs w:val="30"/>
        </w:rPr>
        <w:t>古人假定原罪</w:t>
      </w:r>
    </w:p>
    <w:p w14:paraId="5641CD55">
      <w:pPr>
        <w:bidi w:val="0"/>
        <w:rPr>
          <w:rFonts w:hint="eastAsia"/>
          <w:sz w:val="30"/>
          <w:szCs w:val="30"/>
        </w:rPr>
      </w:pPr>
    </w:p>
    <w:p w14:paraId="0EEAD39B">
      <w:pPr>
        <w:bidi w:val="0"/>
        <w:rPr>
          <w:rFonts w:hint="eastAsia"/>
          <w:sz w:val="30"/>
          <w:szCs w:val="30"/>
        </w:rPr>
      </w:pPr>
      <w:r>
        <w:rPr>
          <w:rFonts w:hint="eastAsia"/>
          <w:sz w:val="30"/>
          <w:szCs w:val="30"/>
        </w:rPr>
        <w:t>You see with what confidence this great man expresses himself after the ancient and undoubted rule of faith.</w:t>
      </w:r>
    </w:p>
    <w:p w14:paraId="6A29F4DC">
      <w:pPr>
        <w:bidi w:val="0"/>
        <w:rPr>
          <w:rFonts w:hint="eastAsia"/>
          <w:sz w:val="30"/>
          <w:szCs w:val="30"/>
        </w:rPr>
      </w:pPr>
      <w:r>
        <w:rPr>
          <w:rFonts w:hint="eastAsia"/>
          <w:sz w:val="30"/>
          <w:szCs w:val="30"/>
        </w:rPr>
        <w:t>你看这位伟大的人在古老而无疑的信仰规则之后以何等信心表达自己。</w:t>
      </w:r>
    </w:p>
    <w:p w14:paraId="63EDDD57">
      <w:pPr>
        <w:bidi w:val="0"/>
        <w:rPr>
          <w:rFonts w:hint="eastAsia"/>
          <w:sz w:val="30"/>
          <w:szCs w:val="30"/>
        </w:rPr>
      </w:pPr>
    </w:p>
    <w:p w14:paraId="2C1AEC13">
      <w:pPr>
        <w:bidi w:val="0"/>
        <w:rPr>
          <w:rFonts w:hint="eastAsia"/>
          <w:sz w:val="30"/>
          <w:szCs w:val="30"/>
        </w:rPr>
      </w:pPr>
      <w:r>
        <w:rPr>
          <w:rFonts w:hint="eastAsia"/>
          <w:sz w:val="30"/>
          <w:szCs w:val="30"/>
        </w:rPr>
        <w:t>In advancing such very certain statements, his object was by help of these firm conclusions to prove the uncertain point which had been submitted to him by his correspondent, and concerning which he informs him that a decree of a council had been passed, to the effect that, if an infant were brought even before the eighth day after his birth, no one should hesitate to baptize him.</w:t>
      </w:r>
    </w:p>
    <w:p w14:paraId="7B6A13D9">
      <w:pPr>
        <w:bidi w:val="0"/>
        <w:rPr>
          <w:rFonts w:hint="eastAsia"/>
          <w:sz w:val="30"/>
          <w:szCs w:val="30"/>
        </w:rPr>
      </w:pPr>
      <w:r>
        <w:rPr>
          <w:rFonts w:hint="eastAsia"/>
          <w:sz w:val="30"/>
          <w:szCs w:val="30"/>
        </w:rPr>
        <w:t>在提出这些非常确定的陈述时，他的目的是通过这些坚定结论的帮助来证明他的通信者提交给他的不确定点，并关于此告知他一个会议的法令已经通过，即如果一个婴儿甚至在他出生后第八天之前被带来，没有人应该犹豫给他施洗。</w:t>
      </w:r>
    </w:p>
    <w:p w14:paraId="05039E35">
      <w:pPr>
        <w:bidi w:val="0"/>
        <w:rPr>
          <w:rFonts w:hint="eastAsia"/>
          <w:sz w:val="30"/>
          <w:szCs w:val="30"/>
        </w:rPr>
      </w:pPr>
    </w:p>
    <w:p w14:paraId="05D102F8">
      <w:pPr>
        <w:bidi w:val="0"/>
        <w:rPr>
          <w:rFonts w:hint="eastAsia"/>
          <w:sz w:val="30"/>
          <w:szCs w:val="30"/>
        </w:rPr>
      </w:pPr>
      <w:r>
        <w:rPr>
          <w:rFonts w:hint="eastAsia"/>
          <w:sz w:val="30"/>
          <w:szCs w:val="30"/>
        </w:rPr>
        <w:t>Now it was not then determined or confirmed by the council that infants were held bound by original sin as if it were new, or as if it were attacked by the opposition of some one; but when another controversy was being conducted, and the question was discussed, in reference to the law of the circumcision of the flesh, whether they ought to be baptized before the eighth day.</w:t>
      </w:r>
    </w:p>
    <w:p w14:paraId="363B2BD4">
      <w:pPr>
        <w:bidi w:val="0"/>
        <w:rPr>
          <w:rFonts w:hint="eastAsia"/>
          <w:sz w:val="30"/>
          <w:szCs w:val="30"/>
        </w:rPr>
      </w:pPr>
      <w:r>
        <w:rPr>
          <w:rFonts w:hint="eastAsia"/>
          <w:sz w:val="30"/>
          <w:szCs w:val="30"/>
        </w:rPr>
        <w:t>现在，那时并不是由会议确定或确认婴儿被原罪束缚，好像这是新的，或好像它被某人的反对所攻击；而是当另一个争议正在进行，并且讨论了这个问题，关于肉体割礼的律法，他们是否应该在第八天之前受洗。</w:t>
      </w:r>
    </w:p>
    <w:p w14:paraId="304D565A">
      <w:pPr>
        <w:bidi w:val="0"/>
        <w:rPr>
          <w:rFonts w:hint="eastAsia"/>
          <w:sz w:val="30"/>
          <w:szCs w:val="30"/>
        </w:rPr>
      </w:pPr>
    </w:p>
    <w:p w14:paraId="183750DB">
      <w:pPr>
        <w:bidi w:val="0"/>
        <w:rPr>
          <w:rFonts w:hint="eastAsia"/>
          <w:sz w:val="30"/>
          <w:szCs w:val="30"/>
        </w:rPr>
      </w:pPr>
      <w:r>
        <w:rPr>
          <w:rFonts w:hint="eastAsia"/>
          <w:sz w:val="30"/>
          <w:szCs w:val="30"/>
        </w:rPr>
        <w:t>None agreed with the person who denied this; because it was not an open question admitting of discussion, but was fixed and unassailable, that the soul would forfeit eternal salvation if it ended this life without obtaining the sacrament of baptism: but at the same time infants fresh from the womb were held to be affected only by the guilt of original sin.</w:t>
      </w:r>
    </w:p>
    <w:p w14:paraId="53D29B10">
      <w:pPr>
        <w:bidi w:val="0"/>
        <w:rPr>
          <w:rFonts w:hint="eastAsia"/>
          <w:sz w:val="30"/>
          <w:szCs w:val="30"/>
        </w:rPr>
      </w:pPr>
      <w:r>
        <w:rPr>
          <w:rFonts w:hint="eastAsia"/>
          <w:sz w:val="30"/>
          <w:szCs w:val="30"/>
        </w:rPr>
        <w:t>没有人同意否认这一点的人；因为这不是一个开放的可讨论的问题，而是固定且不可动摇的，即如果灵魂结束这一生命而没有获得洗礼的圣礼，它将丧失永恒的救恩：但同时，刚从子宫中出来的婴儿被认为只受原罪罪咎的影响。</w:t>
      </w:r>
    </w:p>
    <w:p w14:paraId="186ED5B4">
      <w:pPr>
        <w:bidi w:val="0"/>
        <w:rPr>
          <w:rFonts w:hint="eastAsia"/>
          <w:sz w:val="30"/>
          <w:szCs w:val="30"/>
        </w:rPr>
      </w:pPr>
    </w:p>
    <w:p w14:paraId="27FB7869">
      <w:pPr>
        <w:bidi w:val="0"/>
        <w:rPr>
          <w:rFonts w:hint="eastAsia"/>
          <w:sz w:val="30"/>
          <w:szCs w:val="30"/>
        </w:rPr>
      </w:pPr>
      <w:r>
        <w:rPr>
          <w:rFonts w:hint="eastAsia"/>
          <w:sz w:val="30"/>
          <w:szCs w:val="30"/>
        </w:rPr>
        <w:t>On this account, although remission of sins was easier in their case, because the sins were derived from another, it was nevertheless indispensable.</w:t>
      </w:r>
    </w:p>
    <w:p w14:paraId="6121FCAC">
      <w:pPr>
        <w:bidi w:val="0"/>
        <w:rPr>
          <w:rFonts w:hint="eastAsia"/>
          <w:sz w:val="30"/>
          <w:szCs w:val="30"/>
        </w:rPr>
      </w:pPr>
      <w:r>
        <w:rPr>
          <w:rFonts w:hint="eastAsia"/>
          <w:sz w:val="30"/>
          <w:szCs w:val="30"/>
        </w:rPr>
        <w:t>因此，虽然在他们的情况下罪的赦免更容易，因为罪是从另一个人那里衍生的，但它仍然是不可或缺的。</w:t>
      </w:r>
    </w:p>
    <w:p w14:paraId="141C9545">
      <w:pPr>
        <w:bidi w:val="0"/>
        <w:rPr>
          <w:rFonts w:hint="eastAsia"/>
          <w:sz w:val="30"/>
          <w:szCs w:val="30"/>
        </w:rPr>
      </w:pPr>
    </w:p>
    <w:p w14:paraId="561D4E7D">
      <w:pPr>
        <w:bidi w:val="0"/>
        <w:rPr>
          <w:rFonts w:hint="eastAsia"/>
          <w:sz w:val="30"/>
          <w:szCs w:val="30"/>
        </w:rPr>
      </w:pPr>
      <w:r>
        <w:rPr>
          <w:rFonts w:hint="eastAsia"/>
          <w:sz w:val="30"/>
          <w:szCs w:val="30"/>
        </w:rPr>
        <w:t>It was on sure grounds like these that the uncertain question of the eighth day was solved, and the council decided that after a man was born, not a day ought to be lost in rendering him that succor which should prevent his perishing for ever.</w:t>
      </w:r>
    </w:p>
    <w:p w14:paraId="2D5C3DDB">
      <w:pPr>
        <w:bidi w:val="0"/>
        <w:rPr>
          <w:rFonts w:hint="eastAsia"/>
          <w:sz w:val="30"/>
          <w:szCs w:val="30"/>
        </w:rPr>
      </w:pPr>
      <w:r>
        <w:rPr>
          <w:rFonts w:hint="eastAsia"/>
          <w:sz w:val="30"/>
          <w:szCs w:val="30"/>
        </w:rPr>
        <w:t>正是在这些确定的基础上，第八天的不确定问题得到解决，会议决定在一个人出生后，不应失去一天来提供那使他免于永远灭亡的帮助。</w:t>
      </w:r>
    </w:p>
    <w:p w14:paraId="46C31B4C">
      <w:pPr>
        <w:bidi w:val="0"/>
        <w:rPr>
          <w:rFonts w:hint="eastAsia"/>
          <w:sz w:val="30"/>
          <w:szCs w:val="30"/>
        </w:rPr>
      </w:pPr>
    </w:p>
    <w:p w14:paraId="1F55A5CD">
      <w:pPr>
        <w:bidi w:val="0"/>
        <w:rPr>
          <w:rFonts w:hint="eastAsia"/>
          <w:sz w:val="30"/>
          <w:szCs w:val="30"/>
        </w:rPr>
      </w:pPr>
      <w:r>
        <w:rPr>
          <w:rFonts w:hint="eastAsia"/>
          <w:sz w:val="30"/>
          <w:szCs w:val="30"/>
        </w:rPr>
        <w:t>When also a reason was given for the circumcision of the flesh as being itself a shadow of what was to be, its purport was not that we should understand that baptism ought to be administered on the eighth day after birth, but rather that we are spiritually circumcised in the resurrection of Christ, who rose from the dead on the third day, indeed, after His passion, but among the days of the week, by which time is counted, on the eighth, that is, on the first day after the Sabbath.</w:t>
      </w:r>
    </w:p>
    <w:p w14:paraId="53B7B1A3">
      <w:pPr>
        <w:bidi w:val="0"/>
        <w:rPr>
          <w:rFonts w:hint="eastAsia"/>
          <w:sz w:val="30"/>
          <w:szCs w:val="30"/>
        </w:rPr>
      </w:pPr>
      <w:r>
        <w:rPr>
          <w:rFonts w:hint="eastAsia"/>
          <w:sz w:val="30"/>
          <w:szCs w:val="30"/>
        </w:rPr>
        <w:t>当也给出了肉体割礼的原因，作为将要发生的事情的影子，其意图不是让我们理解洗礼应该在出生后第八天施行，而是我们在基督复活中受属灵的割礼，祂在受难后第三天从死里复活，但在一周的日子中，按照时间计算，是第八天，即安息日后的第一天。</w:t>
      </w:r>
    </w:p>
    <w:p w14:paraId="29BA92C8">
      <w:pPr>
        <w:bidi w:val="0"/>
        <w:rPr>
          <w:rFonts w:hint="eastAsia"/>
          <w:sz w:val="30"/>
          <w:szCs w:val="30"/>
        </w:rPr>
      </w:pPr>
    </w:p>
    <w:p w14:paraId="3E6A58FA">
      <w:pPr>
        <w:bidi w:val="0"/>
        <w:rPr>
          <w:rFonts w:hint="eastAsia"/>
          <w:sz w:val="30"/>
          <w:szCs w:val="30"/>
        </w:rPr>
      </w:pPr>
      <w:r>
        <w:rPr>
          <w:rFonts w:hint="eastAsia"/>
          <w:sz w:val="30"/>
          <w:szCs w:val="30"/>
        </w:rPr>
        <w:t>CHAPTER 12 [VI.]</w:t>
      </w:r>
    </w:p>
    <w:p w14:paraId="3A5C4882">
      <w:pPr>
        <w:bidi w:val="0"/>
        <w:rPr>
          <w:rFonts w:hint="eastAsia"/>
          <w:sz w:val="30"/>
          <w:szCs w:val="30"/>
        </w:rPr>
      </w:pPr>
      <w:r>
        <w:rPr>
          <w:rFonts w:hint="eastAsia"/>
          <w:sz w:val="30"/>
          <w:szCs w:val="30"/>
        </w:rPr>
        <w:t>THE UNIVERSAL CONSENSUS RESPECTING ORIGINAL SIN</w:t>
      </w:r>
    </w:p>
    <w:p w14:paraId="68D88D4A">
      <w:pPr>
        <w:bidi w:val="0"/>
        <w:rPr>
          <w:rFonts w:hint="eastAsia"/>
          <w:sz w:val="30"/>
          <w:szCs w:val="30"/>
        </w:rPr>
      </w:pPr>
      <w:r>
        <w:rPr>
          <w:rFonts w:hint="eastAsia"/>
          <w:sz w:val="30"/>
          <w:szCs w:val="30"/>
        </w:rPr>
        <w:t>第12章 [VI.]</w:t>
      </w:r>
    </w:p>
    <w:p w14:paraId="7EAA4A58">
      <w:pPr>
        <w:bidi w:val="0"/>
        <w:rPr>
          <w:rFonts w:hint="eastAsia"/>
          <w:sz w:val="30"/>
          <w:szCs w:val="30"/>
        </w:rPr>
      </w:pPr>
      <w:r>
        <w:rPr>
          <w:rFonts w:hint="eastAsia"/>
          <w:sz w:val="30"/>
          <w:szCs w:val="30"/>
        </w:rPr>
        <w:t>关于原罪的普遍共识</w:t>
      </w:r>
    </w:p>
    <w:p w14:paraId="3DBB4F4E">
      <w:pPr>
        <w:bidi w:val="0"/>
        <w:rPr>
          <w:rFonts w:hint="eastAsia"/>
          <w:sz w:val="30"/>
          <w:szCs w:val="30"/>
        </w:rPr>
      </w:pPr>
    </w:p>
    <w:p w14:paraId="7B6B5028">
      <w:pPr>
        <w:bidi w:val="0"/>
        <w:rPr>
          <w:rFonts w:hint="eastAsia"/>
          <w:sz w:val="30"/>
          <w:szCs w:val="30"/>
        </w:rPr>
      </w:pPr>
      <w:r>
        <w:rPr>
          <w:rFonts w:hint="eastAsia"/>
          <w:sz w:val="30"/>
          <w:szCs w:val="30"/>
        </w:rPr>
        <w:t>And now, again, with a strange boldness in new controversy, certain persons are endeavoring to make us uncertain on a point which our forefathers used to bring forward as most certainly fixed, whenever they would solve such questions as seemed uncertain to some.</w:t>
      </w:r>
    </w:p>
    <w:p w14:paraId="41BD5F94">
      <w:pPr>
        <w:bidi w:val="0"/>
        <w:rPr>
          <w:rFonts w:hint="eastAsia"/>
          <w:sz w:val="30"/>
          <w:szCs w:val="30"/>
        </w:rPr>
      </w:pPr>
      <w:r>
        <w:rPr>
          <w:rFonts w:hint="eastAsia"/>
          <w:sz w:val="30"/>
          <w:szCs w:val="30"/>
        </w:rPr>
        <w:t>现在，再一次，在新的争议中有着奇怪的大胆，某些人正试图使我们对一个点产生不确定性，而这个点我们的祖先过去常常提出作为最确定的固定点，每当他们要解决对某些人似乎不确定的问题时。</w:t>
      </w:r>
    </w:p>
    <w:p w14:paraId="4D778BAF">
      <w:pPr>
        <w:bidi w:val="0"/>
        <w:rPr>
          <w:rFonts w:hint="eastAsia"/>
          <w:sz w:val="30"/>
          <w:szCs w:val="30"/>
        </w:rPr>
      </w:pPr>
    </w:p>
    <w:p w14:paraId="34F1745C">
      <w:pPr>
        <w:bidi w:val="0"/>
        <w:rPr>
          <w:rFonts w:hint="eastAsia"/>
          <w:sz w:val="30"/>
          <w:szCs w:val="30"/>
        </w:rPr>
      </w:pPr>
      <w:r>
        <w:rPr>
          <w:rFonts w:hint="eastAsia"/>
          <w:sz w:val="30"/>
          <w:szCs w:val="30"/>
        </w:rPr>
        <w:t>When this controversy, indeed, first began, I am unable to say; but one thing I know, that even the holy Jerome, who is in our own day renowned for great industry and learning in ecclesiastical literature, for the solution of sundry questions treated in his writings, makes use of the same most certain assumption without exhibition of proofs.</w:t>
      </w:r>
    </w:p>
    <w:p w14:paraId="47763D9D">
      <w:pPr>
        <w:bidi w:val="0"/>
        <w:rPr>
          <w:rFonts w:hint="eastAsia"/>
          <w:sz w:val="30"/>
          <w:szCs w:val="30"/>
        </w:rPr>
      </w:pPr>
      <w:r>
        <w:rPr>
          <w:rFonts w:hint="eastAsia"/>
          <w:sz w:val="30"/>
          <w:szCs w:val="30"/>
        </w:rPr>
        <w:t>确实，这一争议何时开始，我不能说；但有一件事我知道，即使是圣杰罗姆，他在我们这个时代因在教会文学中的大勤奋和学识而著名，为解决他著作中处理的各种问题，他使用同样最确定的假设而不展示证据。</w:t>
      </w:r>
    </w:p>
    <w:p w14:paraId="5D037713">
      <w:pPr>
        <w:bidi w:val="0"/>
        <w:rPr>
          <w:rFonts w:hint="eastAsia"/>
          <w:sz w:val="30"/>
          <w:szCs w:val="30"/>
        </w:rPr>
      </w:pPr>
    </w:p>
    <w:p w14:paraId="359C90AA">
      <w:pPr>
        <w:bidi w:val="0"/>
        <w:rPr>
          <w:rFonts w:hint="eastAsia"/>
          <w:sz w:val="30"/>
          <w:szCs w:val="30"/>
        </w:rPr>
      </w:pPr>
      <w:r>
        <w:rPr>
          <w:rFonts w:hint="eastAsia"/>
          <w:sz w:val="30"/>
          <w:szCs w:val="30"/>
        </w:rPr>
        <w:t>For instance, in his commentary on the prophet Jonah, when he comes to the passage where the infants were mentioned as chastened by the fast, he says: "The greatest age comes first, and then all the rest is pervaded down to the least.</w:t>
      </w:r>
    </w:p>
    <w:p w14:paraId="38A51B83">
      <w:pPr>
        <w:bidi w:val="0"/>
        <w:rPr>
          <w:rFonts w:hint="eastAsia"/>
          <w:sz w:val="30"/>
          <w:szCs w:val="30"/>
        </w:rPr>
      </w:pPr>
      <w:r>
        <w:rPr>
          <w:rFonts w:hint="eastAsia"/>
          <w:sz w:val="30"/>
          <w:szCs w:val="30"/>
        </w:rPr>
        <w:t>例如，在他对先知约拿的注释中，当他来到提及婴儿因禁食而受惩戒的段落时，他说："最大的年龄先来，然后所有其余的都渗透到最小的。</w:t>
      </w:r>
    </w:p>
    <w:p w14:paraId="141C7AFD">
      <w:pPr>
        <w:bidi w:val="0"/>
        <w:rPr>
          <w:rFonts w:hint="eastAsia"/>
          <w:sz w:val="30"/>
          <w:szCs w:val="30"/>
        </w:rPr>
      </w:pPr>
    </w:p>
    <w:p w14:paraId="70D7677C">
      <w:pPr>
        <w:bidi w:val="0"/>
        <w:rPr>
          <w:rFonts w:hint="eastAsia"/>
          <w:sz w:val="30"/>
          <w:szCs w:val="30"/>
        </w:rPr>
      </w:pPr>
      <w:r>
        <w:rPr>
          <w:rFonts w:hint="eastAsia"/>
          <w:sz w:val="30"/>
          <w:szCs w:val="30"/>
        </w:rPr>
        <w:t>For there is no man without sin, whether the span of his age be but that of a single day, or he reckon many years to his life.</w:t>
      </w:r>
    </w:p>
    <w:p w14:paraId="00555098">
      <w:pPr>
        <w:bidi w:val="0"/>
        <w:rPr>
          <w:rFonts w:hint="eastAsia"/>
          <w:sz w:val="30"/>
          <w:szCs w:val="30"/>
        </w:rPr>
      </w:pPr>
      <w:r>
        <w:rPr>
          <w:rFonts w:hint="eastAsia"/>
          <w:sz w:val="30"/>
          <w:szCs w:val="30"/>
        </w:rPr>
        <w:t>因为没有无罪的人，无论他的年龄跨度只是一天，或者他计算生命中的许多年。</w:t>
      </w:r>
    </w:p>
    <w:p w14:paraId="68717995">
      <w:pPr>
        <w:bidi w:val="0"/>
        <w:rPr>
          <w:rFonts w:hint="eastAsia"/>
          <w:sz w:val="30"/>
          <w:szCs w:val="30"/>
        </w:rPr>
      </w:pPr>
    </w:p>
    <w:p w14:paraId="50CCB9E3">
      <w:pPr>
        <w:bidi w:val="0"/>
        <w:rPr>
          <w:rFonts w:hint="eastAsia"/>
          <w:sz w:val="30"/>
          <w:szCs w:val="30"/>
        </w:rPr>
      </w:pPr>
      <w:r>
        <w:rPr>
          <w:rFonts w:hint="eastAsia"/>
          <w:sz w:val="30"/>
          <w:szCs w:val="30"/>
        </w:rPr>
        <w:t>For if the very stars are unclean in the sight of God, how much more is a worm and corruption, such as are they who are held subject to the sin of the offending Adam?"</w:t>
      </w:r>
    </w:p>
    <w:p w14:paraId="5E6291CE">
      <w:pPr>
        <w:bidi w:val="0"/>
        <w:rPr>
          <w:rFonts w:hint="eastAsia"/>
          <w:sz w:val="30"/>
          <w:szCs w:val="30"/>
        </w:rPr>
      </w:pPr>
      <w:r>
        <w:rPr>
          <w:rFonts w:hint="eastAsia"/>
          <w:sz w:val="30"/>
          <w:szCs w:val="30"/>
        </w:rPr>
        <w:t>因为如果连星星在神眼中都不洁净，更何况是蠕虫和腐败，如那些受犯罪的亚当之罪约束的人？"</w:t>
      </w:r>
    </w:p>
    <w:p w14:paraId="64FA83F1">
      <w:pPr>
        <w:bidi w:val="0"/>
        <w:rPr>
          <w:rFonts w:hint="eastAsia"/>
          <w:sz w:val="30"/>
          <w:szCs w:val="30"/>
        </w:rPr>
      </w:pPr>
    </w:p>
    <w:p w14:paraId="2503FFE3">
      <w:pPr>
        <w:bidi w:val="0"/>
        <w:rPr>
          <w:rFonts w:hint="eastAsia"/>
          <w:sz w:val="30"/>
          <w:szCs w:val="30"/>
        </w:rPr>
      </w:pPr>
      <w:r>
        <w:rPr>
          <w:rFonts w:hint="eastAsia"/>
          <w:sz w:val="30"/>
          <w:szCs w:val="30"/>
        </w:rPr>
        <w:t>If, indeed, we could readily interrogate this most learned man, how many authors who have treated of the divine Scriptures. in both languages, and have written on Christian controversies, would he mention to us, who have never held any other opinion since the Church of Christ was rounded, — who neither received any other from their forefathers, nor handed down any other to their posterity?</w:t>
      </w:r>
    </w:p>
    <w:p w14:paraId="4A4BAD4F">
      <w:pPr>
        <w:bidi w:val="0"/>
        <w:rPr>
          <w:rFonts w:hint="eastAsia"/>
          <w:sz w:val="30"/>
          <w:szCs w:val="30"/>
        </w:rPr>
      </w:pPr>
      <w:r>
        <w:rPr>
          <w:rFonts w:hint="eastAsia"/>
          <w:sz w:val="30"/>
          <w:szCs w:val="30"/>
        </w:rPr>
        <w:t>确实，如果我们能轻易地询问这位最有学问的人，有多少作者曾处理过圣经，用两种语言，并写过基督教争议，他会向我们提及的，自基督教会成立以来从未持有任何其他观点的，——他们既没有从祖先接受任何其他观点，也没有将任何其他观点传给后代？</w:t>
      </w:r>
    </w:p>
    <w:p w14:paraId="0BDEEE61">
      <w:pPr>
        <w:bidi w:val="0"/>
        <w:rPr>
          <w:rFonts w:hint="eastAsia"/>
          <w:sz w:val="30"/>
          <w:szCs w:val="30"/>
        </w:rPr>
      </w:pPr>
    </w:p>
    <w:p w14:paraId="000654DF">
      <w:pPr>
        <w:bidi w:val="0"/>
        <w:rPr>
          <w:rFonts w:hint="eastAsia"/>
          <w:sz w:val="30"/>
          <w:szCs w:val="30"/>
        </w:rPr>
      </w:pPr>
      <w:r>
        <w:rPr>
          <w:rFonts w:hint="eastAsia"/>
          <w:sz w:val="30"/>
          <w:szCs w:val="30"/>
        </w:rPr>
        <w:t>My own reading, indeed, has been far more limited, but yet I do not recollect ever having heard of any other doctrine on this point from Christians, who accept the two Testaments, whether established in the Catholic Church, or in any heretical or schismatic body whatever.</w:t>
      </w:r>
    </w:p>
    <w:p w14:paraId="39F3E56B">
      <w:pPr>
        <w:bidi w:val="0"/>
        <w:rPr>
          <w:rFonts w:hint="eastAsia"/>
          <w:sz w:val="30"/>
          <w:szCs w:val="30"/>
        </w:rPr>
      </w:pPr>
      <w:r>
        <w:rPr>
          <w:rFonts w:hint="eastAsia"/>
          <w:sz w:val="30"/>
          <w:szCs w:val="30"/>
        </w:rPr>
        <w:t>确实，我自己的阅读远为有限，但我不记得曾从接受两约的基督徒那里听到过这一点上的任何其他教义，无论是在天主教会中建立的，还是在任何异端或分裂团体中。</w:t>
      </w:r>
    </w:p>
    <w:p w14:paraId="206C2BD1">
      <w:pPr>
        <w:bidi w:val="0"/>
        <w:rPr>
          <w:rFonts w:hint="eastAsia"/>
          <w:sz w:val="30"/>
          <w:szCs w:val="30"/>
        </w:rPr>
      </w:pPr>
    </w:p>
    <w:p w14:paraId="32C4264D">
      <w:pPr>
        <w:bidi w:val="0"/>
        <w:rPr>
          <w:rFonts w:hint="eastAsia"/>
          <w:sz w:val="30"/>
          <w:szCs w:val="30"/>
        </w:rPr>
      </w:pPr>
      <w:r>
        <w:rPr>
          <w:rFonts w:hint="eastAsia"/>
          <w:sz w:val="30"/>
          <w:szCs w:val="30"/>
        </w:rPr>
        <w:t>I do not remember, I say, that I have at any time found any other doctrine in such writers as have contributed anything to literature of this kind, whether they have followed the canonical Scriptures, or have supposed that they have followed them, or had wished to be so supposed.</w:t>
      </w:r>
    </w:p>
    <w:p w14:paraId="28A84294">
      <w:pPr>
        <w:bidi w:val="0"/>
        <w:rPr>
          <w:rFonts w:hint="eastAsia"/>
          <w:sz w:val="30"/>
          <w:szCs w:val="30"/>
        </w:rPr>
      </w:pPr>
      <w:r>
        <w:rPr>
          <w:rFonts w:hint="eastAsia"/>
          <w:sz w:val="30"/>
          <w:szCs w:val="30"/>
        </w:rPr>
        <w:t>我不记得，我说，我曾在任何时候在这类文学的任何作家中找到任何其他教义，无论他们是遵循了正典圣经，或认为他们遵循了，或希望被认为如此。</w:t>
      </w:r>
    </w:p>
    <w:p w14:paraId="03D92405">
      <w:pPr>
        <w:bidi w:val="0"/>
        <w:rPr>
          <w:rFonts w:hint="eastAsia"/>
          <w:sz w:val="30"/>
          <w:szCs w:val="30"/>
        </w:rPr>
      </w:pPr>
    </w:p>
    <w:p w14:paraId="6FAD4442">
      <w:pPr>
        <w:bidi w:val="0"/>
        <w:rPr>
          <w:rFonts w:hint="eastAsia"/>
          <w:sz w:val="30"/>
          <w:szCs w:val="30"/>
        </w:rPr>
      </w:pPr>
      <w:r>
        <w:rPr>
          <w:rFonts w:hint="eastAsia"/>
          <w:sz w:val="30"/>
          <w:szCs w:val="30"/>
        </w:rPr>
        <w:t>From what quarter this question has suddenly come upon us I know not.</w:t>
      </w:r>
    </w:p>
    <w:p w14:paraId="70F590B1">
      <w:pPr>
        <w:bidi w:val="0"/>
        <w:rPr>
          <w:rFonts w:hint="eastAsia"/>
          <w:sz w:val="30"/>
          <w:szCs w:val="30"/>
        </w:rPr>
      </w:pPr>
      <w:r>
        <w:rPr>
          <w:rFonts w:hint="eastAsia"/>
          <w:sz w:val="30"/>
          <w:szCs w:val="30"/>
        </w:rPr>
        <w:t>这个问题突然从什么地方来到我们中间我不知道。</w:t>
      </w:r>
    </w:p>
    <w:p w14:paraId="384BF7B3">
      <w:pPr>
        <w:bidi w:val="0"/>
        <w:rPr>
          <w:rFonts w:hint="eastAsia"/>
          <w:sz w:val="30"/>
          <w:szCs w:val="30"/>
        </w:rPr>
      </w:pPr>
    </w:p>
    <w:p w14:paraId="682BA547">
      <w:pPr>
        <w:bidi w:val="0"/>
        <w:rPr>
          <w:rFonts w:hint="eastAsia"/>
          <w:sz w:val="30"/>
          <w:szCs w:val="30"/>
        </w:rPr>
      </w:pPr>
      <w:r>
        <w:rPr>
          <w:rFonts w:hint="eastAsia"/>
          <w:sz w:val="30"/>
          <w:szCs w:val="30"/>
        </w:rPr>
        <w:t>A short time ago, in a passing conversation with certain persons while we were at Carthage, my ears were suddenly offended with such a proposition as this: "That infants are not baptized for the purpose of receiving remission of sin, but that they may be sanctified in Christ."</w:t>
      </w:r>
    </w:p>
    <w:p w14:paraId="35010F80">
      <w:pPr>
        <w:bidi w:val="0"/>
        <w:rPr>
          <w:rFonts w:hint="eastAsia"/>
          <w:sz w:val="30"/>
          <w:szCs w:val="30"/>
        </w:rPr>
      </w:pPr>
      <w:r>
        <w:rPr>
          <w:rFonts w:hint="eastAsia"/>
          <w:sz w:val="30"/>
          <w:szCs w:val="30"/>
        </w:rPr>
        <w:t>不久前，当我们在迦太基时，与某些人的过渡对话中，我的耳朵突然被这样的主张所冒犯："婴儿受洗不是为了接受罪的赦免，而是为了在基督里成圣。"</w:t>
      </w:r>
    </w:p>
    <w:p w14:paraId="7A8DB2C1">
      <w:pPr>
        <w:bidi w:val="0"/>
        <w:rPr>
          <w:rFonts w:hint="eastAsia"/>
          <w:sz w:val="30"/>
          <w:szCs w:val="30"/>
        </w:rPr>
      </w:pPr>
    </w:p>
    <w:p w14:paraId="6B5A3896">
      <w:pPr>
        <w:bidi w:val="0"/>
        <w:rPr>
          <w:rFonts w:hint="eastAsia"/>
          <w:sz w:val="30"/>
          <w:szCs w:val="30"/>
        </w:rPr>
      </w:pPr>
      <w:r>
        <w:rPr>
          <w:rFonts w:hint="eastAsia"/>
          <w:sz w:val="30"/>
          <w:szCs w:val="30"/>
        </w:rPr>
        <w:t>Although I was much disturbed by so novel an opinion, still, as there was no opportunity afforded me for gainsaying it, and as its propounders were not persons whose influence gave me anxiety, I readily let the subject slip into neglect and oblivion.</w:t>
      </w:r>
    </w:p>
    <w:p w14:paraId="10E52B51">
      <w:pPr>
        <w:bidi w:val="0"/>
        <w:rPr>
          <w:rFonts w:hint="eastAsia"/>
          <w:sz w:val="30"/>
          <w:szCs w:val="30"/>
        </w:rPr>
      </w:pPr>
      <w:r>
        <w:rPr>
          <w:rFonts w:hint="eastAsia"/>
          <w:sz w:val="30"/>
          <w:szCs w:val="30"/>
        </w:rPr>
        <w:t>虽然我对如此新颖的观点大为不安，但由于没有给我提供反驳的机会，而且其提出者不是其影响使我焦虑的人，我轻易地让这个主题滑入忽视和遗忘。</w:t>
      </w:r>
    </w:p>
    <w:p w14:paraId="2A18343D">
      <w:pPr>
        <w:bidi w:val="0"/>
        <w:rPr>
          <w:rFonts w:hint="eastAsia"/>
          <w:sz w:val="30"/>
          <w:szCs w:val="30"/>
        </w:rPr>
      </w:pPr>
    </w:p>
    <w:p w14:paraId="5B60ACAB">
      <w:pPr>
        <w:bidi w:val="0"/>
        <w:rPr>
          <w:rFonts w:hint="eastAsia"/>
          <w:sz w:val="30"/>
          <w:szCs w:val="30"/>
        </w:rPr>
      </w:pPr>
      <w:r>
        <w:rPr>
          <w:rFonts w:hint="eastAsia"/>
          <w:sz w:val="30"/>
          <w:szCs w:val="30"/>
        </w:rPr>
        <w:t>And lo! it is now maintained with burning zeal against the Church; lo! it is committed to our permanent notice by writing; nay, the matter is brought to such a pitch of distracting influence, that we are even consulted on it by our brethren; and we are actually obliged to oppose its progress both by disputation and by writing.</w:t>
      </w:r>
    </w:p>
    <w:p w14:paraId="65BF4B1C">
      <w:pPr>
        <w:bidi w:val="0"/>
        <w:rPr>
          <w:rFonts w:hint="eastAsia"/>
          <w:sz w:val="30"/>
          <w:szCs w:val="30"/>
        </w:rPr>
      </w:pPr>
      <w:r>
        <w:rPr>
          <w:rFonts w:hint="eastAsia"/>
          <w:sz w:val="30"/>
          <w:szCs w:val="30"/>
        </w:rPr>
        <w:t>瞧！它现在以燃烧的热情反对教会；瞧！它通过写作被提交给我们永久注意；不，这事被带到如此分散影响的程度，以至于我们甚至被我们的弟兄就此咨询；而我们实际上被迫通过辩论和写作来反对其进展。</w:t>
      </w:r>
    </w:p>
    <w:p w14:paraId="74722C60">
      <w:pPr>
        <w:bidi w:val="0"/>
        <w:rPr>
          <w:rFonts w:hint="eastAsia"/>
          <w:sz w:val="30"/>
          <w:szCs w:val="30"/>
        </w:rPr>
      </w:pPr>
    </w:p>
    <w:p w14:paraId="00331DEF">
      <w:pPr>
        <w:bidi w:val="0"/>
        <w:rPr>
          <w:rFonts w:hint="eastAsia"/>
          <w:sz w:val="30"/>
          <w:szCs w:val="30"/>
        </w:rPr>
      </w:pPr>
    </w:p>
    <w:p w14:paraId="0336BE56">
      <w:pPr>
        <w:bidi w:val="0"/>
        <w:rPr>
          <w:rFonts w:hint="eastAsia"/>
          <w:sz w:val="30"/>
          <w:szCs w:val="30"/>
        </w:rPr>
      </w:pPr>
      <w:r>
        <w:rPr>
          <w:rFonts w:hint="eastAsia"/>
          <w:sz w:val="30"/>
          <w:szCs w:val="30"/>
        </w:rPr>
        <w:t>CHAPTER 13 [VII.]</w:t>
      </w:r>
    </w:p>
    <w:p w14:paraId="66F6E00D">
      <w:pPr>
        <w:bidi w:val="0"/>
        <w:rPr>
          <w:rFonts w:hint="eastAsia"/>
          <w:sz w:val="30"/>
          <w:szCs w:val="30"/>
        </w:rPr>
      </w:pPr>
      <w:r>
        <w:rPr>
          <w:rFonts w:hint="eastAsia"/>
          <w:sz w:val="30"/>
          <w:szCs w:val="30"/>
        </w:rPr>
        <w:t>THE ERROR OF JOVINIANUS DID NOT EXTEND SO FAR</w:t>
      </w:r>
    </w:p>
    <w:p w14:paraId="1CE0669F">
      <w:pPr>
        <w:bidi w:val="0"/>
        <w:rPr>
          <w:rFonts w:hint="eastAsia"/>
          <w:sz w:val="30"/>
          <w:szCs w:val="30"/>
        </w:rPr>
      </w:pPr>
    </w:p>
    <w:p w14:paraId="27CDC0FF">
      <w:pPr>
        <w:bidi w:val="0"/>
        <w:rPr>
          <w:rFonts w:hint="eastAsia"/>
          <w:sz w:val="30"/>
          <w:szCs w:val="30"/>
        </w:rPr>
      </w:pPr>
      <w:r>
        <w:rPr>
          <w:rFonts w:hint="eastAsia"/>
          <w:sz w:val="30"/>
          <w:szCs w:val="30"/>
        </w:rPr>
        <w:t>第十三章 [七]</w:t>
      </w:r>
    </w:p>
    <w:p w14:paraId="5F65FA17">
      <w:pPr>
        <w:bidi w:val="0"/>
        <w:rPr>
          <w:rFonts w:hint="eastAsia"/>
          <w:sz w:val="30"/>
          <w:szCs w:val="30"/>
        </w:rPr>
      </w:pPr>
      <w:r>
        <w:rPr>
          <w:rFonts w:hint="eastAsia"/>
          <w:sz w:val="30"/>
          <w:szCs w:val="30"/>
        </w:rPr>
        <w:t>约维尼安的错误并未扩展得那么远</w:t>
      </w:r>
    </w:p>
    <w:p w14:paraId="566BD3D5">
      <w:pPr>
        <w:bidi w:val="0"/>
        <w:rPr>
          <w:rFonts w:hint="eastAsia"/>
          <w:sz w:val="30"/>
          <w:szCs w:val="30"/>
        </w:rPr>
      </w:pPr>
    </w:p>
    <w:p w14:paraId="3B3E1F7C">
      <w:pPr>
        <w:bidi w:val="0"/>
        <w:rPr>
          <w:rFonts w:hint="eastAsia"/>
          <w:sz w:val="30"/>
          <w:szCs w:val="30"/>
        </w:rPr>
      </w:pPr>
      <w:r>
        <w:rPr>
          <w:rFonts w:hint="eastAsia"/>
          <w:sz w:val="30"/>
          <w:szCs w:val="30"/>
        </w:rPr>
        <w:t>A few years ago there lived at Rome one Jovinian, who is said to have persuaded nuns of even advanced age to marry, — not, indeed, by seduction, as if he wanted to make any of them his wife, but by contending that virgins who dedicated themselves to the ascetic life had no more merit before God than believing wives.</w:t>
      </w:r>
    </w:p>
    <w:p w14:paraId="472A3468">
      <w:pPr>
        <w:bidi w:val="0"/>
        <w:rPr>
          <w:rFonts w:hint="eastAsia"/>
          <w:sz w:val="30"/>
          <w:szCs w:val="30"/>
        </w:rPr>
      </w:pPr>
    </w:p>
    <w:p w14:paraId="017783B5">
      <w:pPr>
        <w:bidi w:val="0"/>
        <w:rPr>
          <w:rFonts w:hint="eastAsia"/>
          <w:sz w:val="30"/>
          <w:szCs w:val="30"/>
        </w:rPr>
      </w:pPr>
      <w:r>
        <w:rPr>
          <w:rFonts w:hint="eastAsia"/>
          <w:sz w:val="30"/>
          <w:szCs w:val="30"/>
        </w:rPr>
        <w:t>几年前，在罗马住着一个名叫约维尼安的人，据说他说服了甚至是高龄的修女去结婚——当然，不是通过诱惑，好像他想要娶其中任何一位为妻，而是通过争辩说，那些献身于苦修生活的童贞女子在神面前并不比信仰的妻子有更多的功德。</w:t>
      </w:r>
    </w:p>
    <w:p w14:paraId="778FBF8C">
      <w:pPr>
        <w:bidi w:val="0"/>
        <w:rPr>
          <w:rFonts w:hint="eastAsia"/>
          <w:sz w:val="30"/>
          <w:szCs w:val="30"/>
        </w:rPr>
      </w:pPr>
    </w:p>
    <w:p w14:paraId="65B58FC6">
      <w:pPr>
        <w:bidi w:val="0"/>
        <w:rPr>
          <w:rFonts w:hint="eastAsia"/>
          <w:sz w:val="30"/>
          <w:szCs w:val="30"/>
        </w:rPr>
      </w:pPr>
      <w:r>
        <w:rPr>
          <w:rFonts w:hint="eastAsia"/>
          <w:sz w:val="30"/>
          <w:szCs w:val="30"/>
        </w:rPr>
        <w:t>It never entered his mind, however, along with this conceit, to venture to affirm that children of men are born without original sin.</w:t>
      </w:r>
    </w:p>
    <w:p w14:paraId="02517BEA">
      <w:pPr>
        <w:bidi w:val="0"/>
        <w:rPr>
          <w:rFonts w:hint="eastAsia"/>
          <w:sz w:val="30"/>
          <w:szCs w:val="30"/>
        </w:rPr>
      </w:pPr>
    </w:p>
    <w:p w14:paraId="40481CA4">
      <w:pPr>
        <w:bidi w:val="0"/>
        <w:rPr>
          <w:rFonts w:hint="eastAsia"/>
          <w:sz w:val="30"/>
          <w:szCs w:val="30"/>
        </w:rPr>
      </w:pPr>
      <w:r>
        <w:rPr>
          <w:rFonts w:hint="eastAsia"/>
          <w:sz w:val="30"/>
          <w:szCs w:val="30"/>
        </w:rPr>
        <w:t>然而，在他这种自负的想法中，他从未冒然断言人的孩子生来就没有原罪。</w:t>
      </w:r>
    </w:p>
    <w:p w14:paraId="0DE5EEED">
      <w:pPr>
        <w:bidi w:val="0"/>
        <w:rPr>
          <w:rFonts w:hint="eastAsia"/>
          <w:sz w:val="30"/>
          <w:szCs w:val="30"/>
        </w:rPr>
      </w:pPr>
    </w:p>
    <w:p w14:paraId="0EB5AA87">
      <w:pPr>
        <w:bidi w:val="0"/>
        <w:rPr>
          <w:rFonts w:hint="eastAsia"/>
          <w:sz w:val="30"/>
          <w:szCs w:val="30"/>
        </w:rPr>
      </w:pPr>
      <w:r>
        <w:rPr>
          <w:rFonts w:hint="eastAsia"/>
          <w:sz w:val="30"/>
          <w:szCs w:val="30"/>
        </w:rPr>
        <w:t>If, indeed, he had added such an opinion, the women might have more readily consented to marry, to give birth to such pure offspring.</w:t>
      </w:r>
    </w:p>
    <w:p w14:paraId="4BC2A05C">
      <w:pPr>
        <w:bidi w:val="0"/>
        <w:rPr>
          <w:rFonts w:hint="eastAsia"/>
          <w:sz w:val="30"/>
          <w:szCs w:val="30"/>
        </w:rPr>
      </w:pPr>
    </w:p>
    <w:p w14:paraId="0FAC2074">
      <w:pPr>
        <w:bidi w:val="0"/>
        <w:rPr>
          <w:rFonts w:hint="eastAsia"/>
          <w:sz w:val="30"/>
          <w:szCs w:val="30"/>
        </w:rPr>
      </w:pPr>
      <w:r>
        <w:rPr>
          <w:rFonts w:hint="eastAsia"/>
          <w:sz w:val="30"/>
          <w:szCs w:val="30"/>
        </w:rPr>
        <w:t>诚然，如果他加上这样的观点，这些女子可能会更容易同意结婚，以生育如此纯洁的后代。</w:t>
      </w:r>
    </w:p>
    <w:p w14:paraId="33DD31EF">
      <w:pPr>
        <w:bidi w:val="0"/>
        <w:rPr>
          <w:rFonts w:hint="eastAsia"/>
          <w:sz w:val="30"/>
          <w:szCs w:val="30"/>
        </w:rPr>
      </w:pPr>
    </w:p>
    <w:p w14:paraId="0CBACDDB">
      <w:pPr>
        <w:bidi w:val="0"/>
        <w:rPr>
          <w:rFonts w:hint="eastAsia"/>
          <w:sz w:val="30"/>
          <w:szCs w:val="30"/>
        </w:rPr>
      </w:pPr>
      <w:r>
        <w:rPr>
          <w:rFonts w:hint="eastAsia"/>
          <w:sz w:val="30"/>
          <w:szCs w:val="30"/>
        </w:rPr>
        <w:t>When this man's writings (for he dared to write) were by the brethren forwarded to Jerome to refute, he not only discovered no such error in them, but, while looking out his conceits for refutation, he found among other passages this very clear testimony to the doctrine of man's original sin, from which Jerome indeed felt satisfied of the man's belief of that doctrine.</w:t>
      </w:r>
    </w:p>
    <w:p w14:paraId="6CF21396">
      <w:pPr>
        <w:bidi w:val="0"/>
        <w:rPr>
          <w:rFonts w:hint="eastAsia"/>
          <w:sz w:val="30"/>
          <w:szCs w:val="30"/>
        </w:rPr>
      </w:pPr>
    </w:p>
    <w:p w14:paraId="558D1F89">
      <w:pPr>
        <w:bidi w:val="0"/>
        <w:rPr>
          <w:rFonts w:hint="eastAsia"/>
          <w:sz w:val="30"/>
          <w:szCs w:val="30"/>
        </w:rPr>
      </w:pPr>
      <w:r>
        <w:rPr>
          <w:rFonts w:hint="eastAsia"/>
          <w:sz w:val="30"/>
          <w:szCs w:val="30"/>
        </w:rPr>
        <w:t>当这个人的著作（因为他竟敢写作）被弟兄们转发给杰罗姆以便驳斥时，他不仅没有发现其中有这样的错误，而且在寻找他那些需要驳斥的自负言论时，他在其他段落中发现了这段非常清晰的关于人类原罪教义的证词，从中杰罗姆确实对这个人相信该教义感到满意。</w:t>
      </w:r>
    </w:p>
    <w:p w14:paraId="6F148860">
      <w:pPr>
        <w:bidi w:val="0"/>
        <w:rPr>
          <w:rFonts w:hint="eastAsia"/>
          <w:sz w:val="30"/>
          <w:szCs w:val="30"/>
        </w:rPr>
      </w:pPr>
    </w:p>
    <w:p w14:paraId="1DD0BCAC">
      <w:pPr>
        <w:bidi w:val="0"/>
        <w:rPr>
          <w:rFonts w:hint="eastAsia"/>
          <w:sz w:val="30"/>
          <w:szCs w:val="30"/>
        </w:rPr>
      </w:pPr>
      <w:r>
        <w:rPr>
          <w:rFonts w:hint="eastAsia"/>
          <w:sz w:val="30"/>
          <w:szCs w:val="30"/>
        </w:rPr>
        <w:t>These are his words when treating of it: "He who says that he abides in Christ, ought himself also to walk even as He walked.</w:t>
      </w:r>
    </w:p>
    <w:p w14:paraId="06C89CE9">
      <w:pPr>
        <w:bidi w:val="0"/>
        <w:rPr>
          <w:rFonts w:hint="eastAsia"/>
          <w:sz w:val="30"/>
          <w:szCs w:val="30"/>
        </w:rPr>
      </w:pPr>
    </w:p>
    <w:p w14:paraId="2EC6B8FD">
      <w:pPr>
        <w:bidi w:val="0"/>
        <w:rPr>
          <w:rFonts w:hint="eastAsia"/>
          <w:sz w:val="30"/>
          <w:szCs w:val="30"/>
        </w:rPr>
      </w:pPr>
      <w:r>
        <w:rPr>
          <w:rFonts w:hint="eastAsia"/>
          <w:sz w:val="30"/>
          <w:szCs w:val="30"/>
        </w:rPr>
        <w:t>这是他在论述此事时的话："凡说自己住在基督里的，就该自己照基督所行的去行。</w:t>
      </w:r>
    </w:p>
    <w:p w14:paraId="09A187CB">
      <w:pPr>
        <w:bidi w:val="0"/>
        <w:rPr>
          <w:rFonts w:hint="eastAsia"/>
          <w:sz w:val="30"/>
          <w:szCs w:val="30"/>
        </w:rPr>
      </w:pPr>
    </w:p>
    <w:p w14:paraId="6AE52CC0">
      <w:pPr>
        <w:bidi w:val="0"/>
        <w:rPr>
          <w:rFonts w:hint="eastAsia"/>
          <w:sz w:val="30"/>
          <w:szCs w:val="30"/>
        </w:rPr>
      </w:pPr>
      <w:r>
        <w:rPr>
          <w:rFonts w:hint="eastAsia"/>
          <w:sz w:val="30"/>
          <w:szCs w:val="30"/>
        </w:rPr>
        <w:t>We give our opponent the option to choose which alternative he likes.</w:t>
      </w:r>
    </w:p>
    <w:p w14:paraId="734E8A35">
      <w:pPr>
        <w:bidi w:val="0"/>
        <w:rPr>
          <w:rFonts w:hint="eastAsia"/>
          <w:sz w:val="30"/>
          <w:szCs w:val="30"/>
        </w:rPr>
      </w:pPr>
    </w:p>
    <w:p w14:paraId="6CE61B01">
      <w:pPr>
        <w:bidi w:val="0"/>
        <w:rPr>
          <w:rFonts w:hint="eastAsia"/>
          <w:sz w:val="30"/>
          <w:szCs w:val="30"/>
        </w:rPr>
      </w:pPr>
      <w:r>
        <w:rPr>
          <w:rFonts w:hint="eastAsia"/>
          <w:sz w:val="30"/>
          <w:szCs w:val="30"/>
        </w:rPr>
        <w:t>我们给我们的对手选择他喜欢的选项。</w:t>
      </w:r>
    </w:p>
    <w:p w14:paraId="70223538">
      <w:pPr>
        <w:bidi w:val="0"/>
        <w:rPr>
          <w:rFonts w:hint="eastAsia"/>
          <w:sz w:val="30"/>
          <w:szCs w:val="30"/>
        </w:rPr>
      </w:pPr>
    </w:p>
    <w:p w14:paraId="013D33F1">
      <w:pPr>
        <w:bidi w:val="0"/>
        <w:rPr>
          <w:rFonts w:hint="eastAsia"/>
          <w:sz w:val="30"/>
          <w:szCs w:val="30"/>
        </w:rPr>
      </w:pPr>
      <w:r>
        <w:rPr>
          <w:rFonts w:hint="eastAsia"/>
          <w:sz w:val="30"/>
          <w:szCs w:val="30"/>
        </w:rPr>
        <w:t>Does he abide in Christ, or does he not?</w:t>
      </w:r>
    </w:p>
    <w:p w14:paraId="698BBABA">
      <w:pPr>
        <w:bidi w:val="0"/>
        <w:rPr>
          <w:rFonts w:hint="eastAsia"/>
          <w:sz w:val="30"/>
          <w:szCs w:val="30"/>
        </w:rPr>
      </w:pPr>
    </w:p>
    <w:p w14:paraId="4807E352">
      <w:pPr>
        <w:bidi w:val="0"/>
        <w:rPr>
          <w:rFonts w:hint="eastAsia"/>
          <w:sz w:val="30"/>
          <w:szCs w:val="30"/>
        </w:rPr>
      </w:pPr>
      <w:r>
        <w:rPr>
          <w:rFonts w:hint="eastAsia"/>
          <w:sz w:val="30"/>
          <w:szCs w:val="30"/>
        </w:rPr>
        <w:t>他是住在基督里，还是不住在基督里？</w:t>
      </w:r>
    </w:p>
    <w:p w14:paraId="1E4566B4">
      <w:pPr>
        <w:bidi w:val="0"/>
        <w:rPr>
          <w:rFonts w:hint="eastAsia"/>
          <w:sz w:val="30"/>
          <w:szCs w:val="30"/>
        </w:rPr>
      </w:pPr>
    </w:p>
    <w:p w14:paraId="7F4CF8E7">
      <w:pPr>
        <w:bidi w:val="0"/>
        <w:rPr>
          <w:rFonts w:hint="eastAsia"/>
          <w:sz w:val="30"/>
          <w:szCs w:val="30"/>
        </w:rPr>
      </w:pPr>
      <w:r>
        <w:rPr>
          <w:rFonts w:hint="eastAsia"/>
          <w:sz w:val="30"/>
          <w:szCs w:val="30"/>
        </w:rPr>
        <w:t>If he does, then, let him walk like Christ.</w:t>
      </w:r>
    </w:p>
    <w:p w14:paraId="4486D787">
      <w:pPr>
        <w:bidi w:val="0"/>
        <w:rPr>
          <w:rFonts w:hint="eastAsia"/>
          <w:sz w:val="30"/>
          <w:szCs w:val="30"/>
        </w:rPr>
      </w:pPr>
    </w:p>
    <w:p w14:paraId="00D1DEF9">
      <w:pPr>
        <w:bidi w:val="0"/>
        <w:rPr>
          <w:rFonts w:hint="eastAsia"/>
          <w:sz w:val="30"/>
          <w:szCs w:val="30"/>
        </w:rPr>
      </w:pPr>
      <w:r>
        <w:rPr>
          <w:rFonts w:hint="eastAsia"/>
          <w:sz w:val="30"/>
          <w:szCs w:val="30"/>
        </w:rPr>
        <w:t>如果他住在基督里，那么就让他像基督那样行走。</w:t>
      </w:r>
    </w:p>
    <w:p w14:paraId="5DF14F5C">
      <w:pPr>
        <w:bidi w:val="0"/>
        <w:rPr>
          <w:rFonts w:hint="eastAsia"/>
          <w:sz w:val="30"/>
          <w:szCs w:val="30"/>
        </w:rPr>
      </w:pPr>
    </w:p>
    <w:p w14:paraId="6E1C45BE">
      <w:pPr>
        <w:bidi w:val="0"/>
        <w:rPr>
          <w:rFonts w:hint="eastAsia"/>
          <w:sz w:val="30"/>
          <w:szCs w:val="30"/>
        </w:rPr>
      </w:pPr>
      <w:r>
        <w:rPr>
          <w:rFonts w:hint="eastAsia"/>
          <w:sz w:val="30"/>
          <w:szCs w:val="30"/>
        </w:rPr>
        <w:t>If, however, it is a rash thing to undertake to resemble the excellences of Christ, he abides not in Christ, because he walks not as Christ did.</w:t>
      </w:r>
    </w:p>
    <w:p w14:paraId="54BC7C5B">
      <w:pPr>
        <w:bidi w:val="0"/>
        <w:rPr>
          <w:rFonts w:hint="eastAsia"/>
          <w:sz w:val="30"/>
          <w:szCs w:val="30"/>
        </w:rPr>
      </w:pPr>
    </w:p>
    <w:p w14:paraId="69DFC233">
      <w:pPr>
        <w:bidi w:val="0"/>
        <w:rPr>
          <w:rFonts w:hint="eastAsia"/>
          <w:sz w:val="30"/>
          <w:szCs w:val="30"/>
        </w:rPr>
      </w:pPr>
      <w:r>
        <w:rPr>
          <w:rFonts w:hint="eastAsia"/>
          <w:sz w:val="30"/>
          <w:szCs w:val="30"/>
        </w:rPr>
        <w:t>然而，如果贸然尝试去效法基督的卓越品质是一件鲁莽的事，那么他就不是住在基督里，因为他没有如基督那样行走。</w:t>
      </w:r>
    </w:p>
    <w:p w14:paraId="6C7CA1C4">
      <w:pPr>
        <w:bidi w:val="0"/>
        <w:rPr>
          <w:rFonts w:hint="eastAsia"/>
          <w:sz w:val="30"/>
          <w:szCs w:val="30"/>
        </w:rPr>
      </w:pPr>
    </w:p>
    <w:p w14:paraId="57166DAF">
      <w:pPr>
        <w:bidi w:val="0"/>
        <w:rPr>
          <w:rFonts w:hint="eastAsia"/>
          <w:sz w:val="30"/>
          <w:szCs w:val="30"/>
        </w:rPr>
      </w:pPr>
      <w:r>
        <w:rPr>
          <w:rFonts w:hint="eastAsia"/>
          <w:sz w:val="30"/>
          <w:szCs w:val="30"/>
        </w:rPr>
        <w:t>He did no sin, neither was any guile found in His mouth; who, when He was reviled, reviled not again; and as a lamb before its shearer is dumb, so He opened not His mouth; to whom the prince of this world came, and found nothing in Him; whom, though He had done no sin, God made sin for us.</w:t>
      </w:r>
    </w:p>
    <w:p w14:paraId="38836F40">
      <w:pPr>
        <w:bidi w:val="0"/>
        <w:rPr>
          <w:rFonts w:hint="eastAsia"/>
          <w:sz w:val="30"/>
          <w:szCs w:val="30"/>
        </w:rPr>
      </w:pPr>
    </w:p>
    <w:p w14:paraId="3F42D22C">
      <w:pPr>
        <w:bidi w:val="0"/>
        <w:rPr>
          <w:rFonts w:hint="eastAsia"/>
          <w:sz w:val="30"/>
          <w:szCs w:val="30"/>
        </w:rPr>
      </w:pPr>
      <w:r>
        <w:rPr>
          <w:rFonts w:hint="eastAsia"/>
          <w:sz w:val="30"/>
          <w:szCs w:val="30"/>
        </w:rPr>
        <w:t>祂没有犯罪，祂口中也没有诡诈；祂被辱骂的时候，不以辱骂还口；如同羔羊在剪毛的人面前无声，祂也不开口；这世界的王来到祂面前，在祂里面毫无所有；祂虽然没有犯罪，神却使祂为我们成为罪。</w:t>
      </w:r>
    </w:p>
    <w:p w14:paraId="5E0807A7">
      <w:pPr>
        <w:bidi w:val="0"/>
        <w:rPr>
          <w:rFonts w:hint="eastAsia"/>
          <w:sz w:val="30"/>
          <w:szCs w:val="30"/>
        </w:rPr>
      </w:pPr>
    </w:p>
    <w:p w14:paraId="2FDDFDFF">
      <w:pPr>
        <w:bidi w:val="0"/>
        <w:rPr>
          <w:rFonts w:hint="eastAsia"/>
          <w:sz w:val="30"/>
          <w:szCs w:val="30"/>
        </w:rPr>
      </w:pPr>
      <w:r>
        <w:rPr>
          <w:rFonts w:hint="eastAsia"/>
          <w:sz w:val="30"/>
          <w:szCs w:val="30"/>
        </w:rPr>
        <w:t>We, however, according to the Epistle of James, all commit many sins; and none of us is pure from uncleanness, even if his life should be but of one day.</w:t>
      </w:r>
    </w:p>
    <w:p w14:paraId="23302F35">
      <w:pPr>
        <w:bidi w:val="0"/>
        <w:rPr>
          <w:rFonts w:hint="eastAsia"/>
          <w:sz w:val="30"/>
          <w:szCs w:val="30"/>
        </w:rPr>
      </w:pPr>
    </w:p>
    <w:p w14:paraId="325CACB6">
      <w:pPr>
        <w:bidi w:val="0"/>
        <w:rPr>
          <w:rFonts w:hint="eastAsia"/>
          <w:sz w:val="30"/>
          <w:szCs w:val="30"/>
        </w:rPr>
      </w:pPr>
      <w:r>
        <w:rPr>
          <w:rFonts w:hint="eastAsia"/>
          <w:sz w:val="30"/>
          <w:szCs w:val="30"/>
        </w:rPr>
        <w:t>然而，我们根据雅各书，都犯了许多罪；我们中没有一个人是纯洁无污的，即使他的生命只有一天。</w:t>
      </w:r>
    </w:p>
    <w:p w14:paraId="4D769E5F">
      <w:pPr>
        <w:bidi w:val="0"/>
        <w:rPr>
          <w:rFonts w:hint="eastAsia"/>
          <w:sz w:val="30"/>
          <w:szCs w:val="30"/>
        </w:rPr>
      </w:pPr>
    </w:p>
    <w:p w14:paraId="798D2BEB">
      <w:pPr>
        <w:bidi w:val="0"/>
        <w:rPr>
          <w:rFonts w:hint="eastAsia"/>
          <w:sz w:val="30"/>
          <w:szCs w:val="30"/>
        </w:rPr>
      </w:pPr>
      <w:r>
        <w:rPr>
          <w:rFonts w:hint="eastAsia"/>
          <w:sz w:val="30"/>
          <w:szCs w:val="30"/>
        </w:rPr>
        <w:t>For who shall boast that he has a clean heart?</w:t>
      </w:r>
    </w:p>
    <w:p w14:paraId="0D80E783">
      <w:pPr>
        <w:bidi w:val="0"/>
        <w:rPr>
          <w:rFonts w:hint="eastAsia"/>
          <w:sz w:val="30"/>
          <w:szCs w:val="30"/>
        </w:rPr>
      </w:pPr>
    </w:p>
    <w:p w14:paraId="706381B8">
      <w:pPr>
        <w:bidi w:val="0"/>
        <w:rPr>
          <w:rFonts w:hint="eastAsia"/>
          <w:sz w:val="30"/>
          <w:szCs w:val="30"/>
        </w:rPr>
      </w:pPr>
      <w:r>
        <w:rPr>
          <w:rFonts w:hint="eastAsia"/>
          <w:sz w:val="30"/>
          <w:szCs w:val="30"/>
        </w:rPr>
        <w:t>因为谁能夸口说他有清洁的心呢？</w:t>
      </w:r>
    </w:p>
    <w:p w14:paraId="70FC02BB">
      <w:pPr>
        <w:bidi w:val="0"/>
        <w:rPr>
          <w:rFonts w:hint="eastAsia"/>
          <w:sz w:val="30"/>
          <w:szCs w:val="30"/>
        </w:rPr>
      </w:pPr>
    </w:p>
    <w:p w14:paraId="3DAEEDDA">
      <w:pPr>
        <w:bidi w:val="0"/>
        <w:rPr>
          <w:rFonts w:hint="eastAsia"/>
          <w:sz w:val="30"/>
          <w:szCs w:val="30"/>
        </w:rPr>
      </w:pPr>
      <w:r>
        <w:rPr>
          <w:rFonts w:hint="eastAsia"/>
          <w:sz w:val="30"/>
          <w:szCs w:val="30"/>
        </w:rPr>
        <w:t>Or who shall be confident that he is pure from sins?</w:t>
      </w:r>
    </w:p>
    <w:p w14:paraId="0793FCE3">
      <w:pPr>
        <w:bidi w:val="0"/>
        <w:rPr>
          <w:rFonts w:hint="eastAsia"/>
          <w:sz w:val="30"/>
          <w:szCs w:val="30"/>
        </w:rPr>
      </w:pPr>
    </w:p>
    <w:p w14:paraId="527721AF">
      <w:pPr>
        <w:bidi w:val="0"/>
        <w:rPr>
          <w:rFonts w:hint="eastAsia"/>
          <w:sz w:val="30"/>
          <w:szCs w:val="30"/>
        </w:rPr>
      </w:pPr>
      <w:r>
        <w:rPr>
          <w:rFonts w:hint="eastAsia"/>
          <w:sz w:val="30"/>
          <w:szCs w:val="30"/>
        </w:rPr>
        <w:t>或者谁能确信他脱离了罪呢？</w:t>
      </w:r>
    </w:p>
    <w:p w14:paraId="0170790D">
      <w:pPr>
        <w:bidi w:val="0"/>
        <w:rPr>
          <w:rFonts w:hint="eastAsia"/>
          <w:sz w:val="30"/>
          <w:szCs w:val="30"/>
        </w:rPr>
      </w:pPr>
    </w:p>
    <w:p w14:paraId="3E73FCEC">
      <w:pPr>
        <w:bidi w:val="0"/>
        <w:rPr>
          <w:rFonts w:hint="eastAsia"/>
          <w:sz w:val="30"/>
          <w:szCs w:val="30"/>
        </w:rPr>
      </w:pPr>
      <w:r>
        <w:rPr>
          <w:rFonts w:hint="eastAsia"/>
          <w:sz w:val="30"/>
          <w:szCs w:val="30"/>
        </w:rPr>
        <w:t>We are held guilty according to the likeness of Adam's transgression.</w:t>
      </w:r>
    </w:p>
    <w:p w14:paraId="5300FBC7">
      <w:pPr>
        <w:bidi w:val="0"/>
        <w:rPr>
          <w:rFonts w:hint="eastAsia"/>
          <w:sz w:val="30"/>
          <w:szCs w:val="30"/>
        </w:rPr>
      </w:pPr>
    </w:p>
    <w:p w14:paraId="47C56431">
      <w:pPr>
        <w:bidi w:val="0"/>
        <w:rPr>
          <w:rFonts w:hint="eastAsia"/>
          <w:sz w:val="30"/>
          <w:szCs w:val="30"/>
        </w:rPr>
      </w:pPr>
      <w:r>
        <w:rPr>
          <w:rFonts w:hint="eastAsia"/>
          <w:sz w:val="30"/>
          <w:szCs w:val="30"/>
        </w:rPr>
        <w:t>我们按照亚当的过犯的样式被认为有罪。</w:t>
      </w:r>
    </w:p>
    <w:p w14:paraId="2D02DEF7">
      <w:pPr>
        <w:bidi w:val="0"/>
        <w:rPr>
          <w:rFonts w:hint="eastAsia"/>
          <w:sz w:val="30"/>
          <w:szCs w:val="30"/>
        </w:rPr>
      </w:pPr>
    </w:p>
    <w:p w14:paraId="6820103C">
      <w:pPr>
        <w:bidi w:val="0"/>
        <w:rPr>
          <w:rFonts w:hint="eastAsia"/>
          <w:sz w:val="30"/>
          <w:szCs w:val="30"/>
        </w:rPr>
      </w:pPr>
      <w:r>
        <w:rPr>
          <w:rFonts w:hint="eastAsia"/>
          <w:sz w:val="30"/>
          <w:szCs w:val="30"/>
        </w:rPr>
        <w:t>Accordingly David also says: 'Behold, I was shapen in iniquity; and in sin did my mother conceive me.'"</w:t>
      </w:r>
    </w:p>
    <w:p w14:paraId="38983471">
      <w:pPr>
        <w:bidi w:val="0"/>
        <w:rPr>
          <w:rFonts w:hint="eastAsia"/>
          <w:sz w:val="30"/>
          <w:szCs w:val="30"/>
        </w:rPr>
      </w:pPr>
    </w:p>
    <w:p w14:paraId="1223DEF8">
      <w:pPr>
        <w:bidi w:val="0"/>
        <w:rPr>
          <w:rFonts w:hint="eastAsia"/>
          <w:sz w:val="30"/>
          <w:szCs w:val="30"/>
        </w:rPr>
      </w:pPr>
      <w:r>
        <w:rPr>
          <w:rFonts w:hint="eastAsia"/>
          <w:sz w:val="30"/>
          <w:szCs w:val="30"/>
        </w:rPr>
        <w:t>因此大卫也说：'看哪，我是在罪孽里生的；我母亲在罪中怀了我。'"</w:t>
      </w:r>
    </w:p>
    <w:p w14:paraId="0AF67B24">
      <w:pPr>
        <w:bidi w:val="0"/>
        <w:rPr>
          <w:rFonts w:hint="eastAsia"/>
          <w:sz w:val="30"/>
          <w:szCs w:val="30"/>
        </w:rPr>
      </w:pPr>
    </w:p>
    <w:p w14:paraId="05463E3E">
      <w:pPr>
        <w:bidi w:val="0"/>
        <w:rPr>
          <w:rFonts w:hint="eastAsia"/>
          <w:sz w:val="30"/>
          <w:szCs w:val="30"/>
        </w:rPr>
      </w:pPr>
      <w:r>
        <w:rPr>
          <w:rFonts w:hint="eastAsia"/>
          <w:sz w:val="30"/>
          <w:szCs w:val="30"/>
        </w:rPr>
        <w:t>CHAPTER 14</w:t>
      </w:r>
    </w:p>
    <w:p w14:paraId="5B3F6092">
      <w:pPr>
        <w:bidi w:val="0"/>
        <w:rPr>
          <w:rFonts w:hint="eastAsia"/>
          <w:sz w:val="30"/>
          <w:szCs w:val="30"/>
        </w:rPr>
      </w:pPr>
      <w:r>
        <w:rPr>
          <w:rFonts w:hint="eastAsia"/>
          <w:sz w:val="30"/>
          <w:szCs w:val="30"/>
        </w:rPr>
        <w:t>THE OPINIONS OF ALL CONTROVERSIALISTS WHATEVER ARE NOT, HOWEVER, CANONICAL AUTHORITY; ORIGINAL SIN, HOW ANOTHER'S; WE WERE ALL ONE MAN IN ADAM</w:t>
      </w:r>
    </w:p>
    <w:p w14:paraId="29719FEE">
      <w:pPr>
        <w:bidi w:val="0"/>
        <w:rPr>
          <w:rFonts w:hint="eastAsia"/>
          <w:sz w:val="30"/>
          <w:szCs w:val="30"/>
        </w:rPr>
      </w:pPr>
    </w:p>
    <w:p w14:paraId="334B3BAE">
      <w:pPr>
        <w:bidi w:val="0"/>
        <w:rPr>
          <w:rFonts w:hint="eastAsia"/>
          <w:sz w:val="30"/>
          <w:szCs w:val="30"/>
        </w:rPr>
      </w:pPr>
      <w:r>
        <w:rPr>
          <w:rFonts w:hint="eastAsia"/>
          <w:sz w:val="30"/>
          <w:szCs w:val="30"/>
        </w:rPr>
        <w:t>第十四章</w:t>
      </w:r>
    </w:p>
    <w:p w14:paraId="06F9D517">
      <w:pPr>
        <w:bidi w:val="0"/>
        <w:rPr>
          <w:rFonts w:hint="eastAsia"/>
          <w:sz w:val="30"/>
          <w:szCs w:val="30"/>
        </w:rPr>
      </w:pPr>
      <w:r>
        <w:rPr>
          <w:rFonts w:hint="eastAsia"/>
          <w:sz w:val="30"/>
          <w:szCs w:val="30"/>
        </w:rPr>
        <w:t>所有争论者的意见都不是正典权威；原罪，如何是他人的；我们在亚当里都是一人</w:t>
      </w:r>
    </w:p>
    <w:p w14:paraId="5992110D">
      <w:pPr>
        <w:bidi w:val="0"/>
        <w:rPr>
          <w:rFonts w:hint="eastAsia"/>
          <w:sz w:val="30"/>
          <w:szCs w:val="30"/>
        </w:rPr>
      </w:pPr>
    </w:p>
    <w:p w14:paraId="3D82C162">
      <w:pPr>
        <w:bidi w:val="0"/>
        <w:rPr>
          <w:rFonts w:hint="eastAsia"/>
          <w:sz w:val="30"/>
          <w:szCs w:val="30"/>
        </w:rPr>
      </w:pPr>
      <w:r>
        <w:rPr>
          <w:rFonts w:hint="eastAsia"/>
          <w:sz w:val="30"/>
          <w:szCs w:val="30"/>
        </w:rPr>
        <w:t>I have not quoted these words as if we might rely upon the opinions of every disputant as on canonical authority; but I have done it, that it may be seen how, from the beginning down to the present age, which has given birth to this novel opinion, the doctrine of original sin has been guarded with the utmost constancy as a part of the Church's faith, so that it is usually adduced as most certain ground whereon to refute other opinions when false, instead of being itself exposed to refutation by any one as false.</w:t>
      </w:r>
    </w:p>
    <w:p w14:paraId="0E8C81F4">
      <w:pPr>
        <w:bidi w:val="0"/>
        <w:rPr>
          <w:rFonts w:hint="eastAsia"/>
          <w:sz w:val="30"/>
          <w:szCs w:val="30"/>
        </w:rPr>
      </w:pPr>
    </w:p>
    <w:p w14:paraId="111226C7">
      <w:pPr>
        <w:bidi w:val="0"/>
        <w:rPr>
          <w:rFonts w:hint="eastAsia"/>
          <w:sz w:val="30"/>
          <w:szCs w:val="30"/>
        </w:rPr>
      </w:pPr>
      <w:r>
        <w:rPr>
          <w:rFonts w:hint="eastAsia"/>
          <w:sz w:val="30"/>
          <w:szCs w:val="30"/>
        </w:rPr>
        <w:t>我引用这些话，并非是说我们可以像依靠正典权威那样依靠每个辩论者的意见；但我这样做，是为了让人看到，从起初直到现在这个产生了这种新颖观点的时代，原罪的教义一直被作为教会信仰的一部分而以最大的恒心守护着，以至于它通常被用作最确定的根据来驳斥其他虚假的观点，而不是自己被任何人当作虚假的东西来驳斥。</w:t>
      </w:r>
    </w:p>
    <w:p w14:paraId="1A3A601D">
      <w:pPr>
        <w:bidi w:val="0"/>
        <w:rPr>
          <w:rFonts w:hint="eastAsia"/>
          <w:sz w:val="30"/>
          <w:szCs w:val="30"/>
        </w:rPr>
      </w:pPr>
    </w:p>
    <w:p w14:paraId="189B60B1">
      <w:pPr>
        <w:bidi w:val="0"/>
        <w:rPr>
          <w:rFonts w:hint="eastAsia"/>
          <w:sz w:val="30"/>
          <w:szCs w:val="30"/>
        </w:rPr>
      </w:pPr>
      <w:r>
        <w:rPr>
          <w:rFonts w:hint="eastAsia"/>
          <w:sz w:val="30"/>
          <w:szCs w:val="30"/>
        </w:rPr>
        <w:t>Moreover, in the sacred books of the canon, the authority of this doctrine is vigorously asserted in the clearest and fullest way.</w:t>
      </w:r>
    </w:p>
    <w:p w14:paraId="2824D1B6">
      <w:pPr>
        <w:bidi w:val="0"/>
        <w:rPr>
          <w:rFonts w:hint="eastAsia"/>
          <w:sz w:val="30"/>
          <w:szCs w:val="30"/>
        </w:rPr>
      </w:pPr>
    </w:p>
    <w:p w14:paraId="7CA74070">
      <w:pPr>
        <w:bidi w:val="0"/>
        <w:rPr>
          <w:rFonts w:hint="eastAsia"/>
          <w:sz w:val="30"/>
          <w:szCs w:val="30"/>
        </w:rPr>
      </w:pPr>
      <w:r>
        <w:rPr>
          <w:rFonts w:hint="eastAsia"/>
          <w:sz w:val="30"/>
          <w:szCs w:val="30"/>
        </w:rPr>
        <w:t>此外，在正典的神圣书籍中，这一教义的权威以最清晰和最充分的方式被有力地主张。</w:t>
      </w:r>
    </w:p>
    <w:p w14:paraId="2A9544DB">
      <w:pPr>
        <w:bidi w:val="0"/>
        <w:rPr>
          <w:rFonts w:hint="eastAsia"/>
          <w:sz w:val="30"/>
          <w:szCs w:val="30"/>
        </w:rPr>
      </w:pPr>
    </w:p>
    <w:p w14:paraId="2B58EC34">
      <w:pPr>
        <w:bidi w:val="0"/>
        <w:rPr>
          <w:rFonts w:hint="eastAsia"/>
          <w:sz w:val="30"/>
          <w:szCs w:val="30"/>
        </w:rPr>
      </w:pPr>
      <w:r>
        <w:rPr>
          <w:rFonts w:hint="eastAsia"/>
          <w:sz w:val="30"/>
          <w:szCs w:val="30"/>
        </w:rPr>
        <w:t>The apostle exclaims: "By one man sin entered into the world, and death by sin; and so it passed upon all men, in which all have sinned;</w:t>
      </w:r>
    </w:p>
    <w:p w14:paraId="0E5DCB21">
      <w:pPr>
        <w:bidi w:val="0"/>
        <w:rPr>
          <w:rFonts w:hint="eastAsia"/>
          <w:sz w:val="30"/>
          <w:szCs w:val="30"/>
        </w:rPr>
      </w:pPr>
    </w:p>
    <w:p w14:paraId="449B2A0F">
      <w:pPr>
        <w:bidi w:val="0"/>
        <w:rPr>
          <w:rFonts w:hint="eastAsia"/>
          <w:sz w:val="30"/>
          <w:szCs w:val="30"/>
        </w:rPr>
      </w:pPr>
      <w:r>
        <w:rPr>
          <w:rFonts w:hint="eastAsia"/>
          <w:sz w:val="30"/>
          <w:szCs w:val="30"/>
        </w:rPr>
        <w:t>使徒呼喊道："罪是从一人入了世界，死又是从罪来的；于是死就临到众人，因为众人都犯了罪；</w:t>
      </w:r>
    </w:p>
    <w:p w14:paraId="43E87EA7">
      <w:pPr>
        <w:bidi w:val="0"/>
        <w:rPr>
          <w:rFonts w:hint="eastAsia"/>
          <w:sz w:val="30"/>
          <w:szCs w:val="30"/>
        </w:rPr>
      </w:pPr>
    </w:p>
    <w:p w14:paraId="59540071">
      <w:pPr>
        <w:bidi w:val="0"/>
        <w:rPr>
          <w:rFonts w:hint="eastAsia"/>
          <w:sz w:val="30"/>
          <w:szCs w:val="30"/>
        </w:rPr>
      </w:pPr>
      <w:r>
        <w:rPr>
          <w:rFonts w:hint="eastAsia"/>
          <w:sz w:val="30"/>
          <w:szCs w:val="30"/>
        </w:rPr>
        <w:t>Now from these words it cannot certainly be said, that Adam's sin has injured even those who commit no sin, for the Scripture says, "In which all have sinned."</w:t>
      </w:r>
    </w:p>
    <w:p w14:paraId="05352367">
      <w:pPr>
        <w:bidi w:val="0"/>
        <w:rPr>
          <w:rFonts w:hint="eastAsia"/>
          <w:sz w:val="30"/>
          <w:szCs w:val="30"/>
        </w:rPr>
      </w:pPr>
    </w:p>
    <w:p w14:paraId="4E7F872F">
      <w:pPr>
        <w:bidi w:val="0"/>
        <w:rPr>
          <w:rFonts w:hint="eastAsia"/>
          <w:sz w:val="30"/>
          <w:szCs w:val="30"/>
        </w:rPr>
      </w:pPr>
      <w:r>
        <w:rPr>
          <w:rFonts w:hint="eastAsia"/>
          <w:sz w:val="30"/>
          <w:szCs w:val="30"/>
        </w:rPr>
        <w:t>现在从这些话中，肯定不能说亚当的罪伤害了那些不犯罪的人，因为圣经说，"因为众人都犯了罪。"</w:t>
      </w:r>
    </w:p>
    <w:p w14:paraId="04148A72">
      <w:pPr>
        <w:bidi w:val="0"/>
        <w:rPr>
          <w:rFonts w:hint="eastAsia"/>
          <w:sz w:val="30"/>
          <w:szCs w:val="30"/>
        </w:rPr>
      </w:pPr>
    </w:p>
    <w:p w14:paraId="6198AD36">
      <w:pPr>
        <w:bidi w:val="0"/>
        <w:rPr>
          <w:rFonts w:hint="eastAsia"/>
          <w:sz w:val="30"/>
          <w:szCs w:val="30"/>
        </w:rPr>
      </w:pPr>
      <w:r>
        <w:rPr>
          <w:rFonts w:hint="eastAsia"/>
          <w:sz w:val="30"/>
          <w:szCs w:val="30"/>
        </w:rPr>
        <w:t>Nor, indeed, are those sins of infancy so said to be another's, as if they did not belong to the infants at all, inasmuch as all then sinned in Adam, when in his nature, by virtue of that Innate power whereby he was able to produce them, they were all as yet the one Adam; but they are called another's, because as yet they were not living their own lives, but the life of the one man contained whatsoever was in his future posterity.</w:t>
      </w:r>
    </w:p>
    <w:p w14:paraId="14EECDB3">
      <w:pPr>
        <w:bidi w:val="0"/>
        <w:rPr>
          <w:rFonts w:hint="eastAsia"/>
          <w:sz w:val="30"/>
          <w:szCs w:val="30"/>
        </w:rPr>
      </w:pPr>
    </w:p>
    <w:p w14:paraId="3A87191B">
      <w:pPr>
        <w:bidi w:val="0"/>
        <w:rPr>
          <w:rFonts w:hint="eastAsia"/>
          <w:sz w:val="30"/>
          <w:szCs w:val="30"/>
        </w:rPr>
      </w:pPr>
      <w:r>
        <w:rPr>
          <w:rFonts w:hint="eastAsia"/>
          <w:sz w:val="30"/>
          <w:szCs w:val="30"/>
        </w:rPr>
        <w:t>的确，婴儿的这些罪不能说是他人的，好像它们根本不属于婴儿一样，因为当时所有人都在亚当里犯了罪，当时在他的本性中，凭借那使他能够生育他们的先天能力，他们都还是那一个亚当；但它们被称为他人的罪，是因为他们尚未过自己的生活，而是一个人的生命包含着他未来后代中的一切。</w:t>
      </w:r>
    </w:p>
    <w:p w14:paraId="3E579517">
      <w:pPr>
        <w:bidi w:val="0"/>
        <w:rPr>
          <w:rFonts w:hint="eastAsia"/>
          <w:sz w:val="30"/>
          <w:szCs w:val="30"/>
        </w:rPr>
      </w:pPr>
    </w:p>
    <w:p w14:paraId="73E6D4EA">
      <w:pPr>
        <w:bidi w:val="0"/>
        <w:rPr>
          <w:rFonts w:hint="eastAsia"/>
          <w:sz w:val="30"/>
          <w:szCs w:val="30"/>
        </w:rPr>
      </w:pPr>
      <w:r>
        <w:rPr>
          <w:rFonts w:hint="eastAsia"/>
          <w:sz w:val="30"/>
          <w:szCs w:val="30"/>
        </w:rPr>
        <w:t>CHAPTER 15 [VIII.]</w:t>
      </w:r>
    </w:p>
    <w:p w14:paraId="46BD80DA">
      <w:pPr>
        <w:bidi w:val="0"/>
        <w:rPr>
          <w:rFonts w:hint="eastAsia"/>
          <w:sz w:val="30"/>
          <w:szCs w:val="30"/>
        </w:rPr>
      </w:pPr>
      <w:r>
        <w:rPr>
          <w:rFonts w:hint="eastAsia"/>
          <w:sz w:val="30"/>
          <w:szCs w:val="30"/>
        </w:rPr>
        <w:t>WE ALL SINNED ADAM'S SIN</w:t>
      </w:r>
    </w:p>
    <w:p w14:paraId="0D8A2522">
      <w:pPr>
        <w:bidi w:val="0"/>
        <w:rPr>
          <w:rFonts w:hint="eastAsia"/>
          <w:sz w:val="30"/>
          <w:szCs w:val="30"/>
        </w:rPr>
      </w:pPr>
    </w:p>
    <w:p w14:paraId="34660656">
      <w:pPr>
        <w:bidi w:val="0"/>
        <w:rPr>
          <w:rFonts w:hint="eastAsia"/>
          <w:sz w:val="30"/>
          <w:szCs w:val="30"/>
        </w:rPr>
      </w:pPr>
      <w:r>
        <w:rPr>
          <w:rFonts w:hint="eastAsia"/>
          <w:sz w:val="30"/>
          <w:szCs w:val="30"/>
        </w:rPr>
        <w:t>第十五章 [八]</w:t>
      </w:r>
    </w:p>
    <w:p w14:paraId="634A6680">
      <w:pPr>
        <w:bidi w:val="0"/>
        <w:rPr>
          <w:rFonts w:hint="eastAsia"/>
          <w:sz w:val="30"/>
          <w:szCs w:val="30"/>
        </w:rPr>
      </w:pPr>
      <w:r>
        <w:rPr>
          <w:rFonts w:hint="eastAsia"/>
          <w:sz w:val="30"/>
          <w:szCs w:val="30"/>
        </w:rPr>
        <w:t>我们都犯了亚当的罪</w:t>
      </w:r>
    </w:p>
    <w:p w14:paraId="1EFF64BE">
      <w:pPr>
        <w:bidi w:val="0"/>
        <w:rPr>
          <w:rFonts w:hint="eastAsia"/>
          <w:sz w:val="30"/>
          <w:szCs w:val="30"/>
        </w:rPr>
      </w:pPr>
    </w:p>
    <w:p w14:paraId="221709EF">
      <w:pPr>
        <w:bidi w:val="0"/>
        <w:rPr>
          <w:rFonts w:hint="eastAsia"/>
          <w:sz w:val="30"/>
          <w:szCs w:val="30"/>
        </w:rPr>
      </w:pPr>
      <w:r>
        <w:rPr>
          <w:rFonts w:hint="eastAsia"/>
          <w:sz w:val="30"/>
          <w:szCs w:val="30"/>
        </w:rPr>
        <w:t>"It is," they say, "by no means conceded that God who remits to a man his own sins imputes to him another's."</w:t>
      </w:r>
    </w:p>
    <w:p w14:paraId="1F1C379F">
      <w:pPr>
        <w:bidi w:val="0"/>
        <w:rPr>
          <w:rFonts w:hint="eastAsia"/>
          <w:sz w:val="30"/>
          <w:szCs w:val="30"/>
        </w:rPr>
      </w:pPr>
    </w:p>
    <w:p w14:paraId="49DD228B">
      <w:pPr>
        <w:bidi w:val="0"/>
        <w:rPr>
          <w:rFonts w:hint="eastAsia"/>
          <w:sz w:val="30"/>
          <w:szCs w:val="30"/>
        </w:rPr>
      </w:pPr>
      <w:r>
        <w:rPr>
          <w:rFonts w:hint="eastAsia"/>
          <w:sz w:val="30"/>
          <w:szCs w:val="30"/>
        </w:rPr>
        <w:t>"绝不能承认，"他们说，"那位赦免人自己的罪的神会将他人的罪归到他身上。"</w:t>
      </w:r>
    </w:p>
    <w:p w14:paraId="3B8764DC">
      <w:pPr>
        <w:bidi w:val="0"/>
        <w:rPr>
          <w:rFonts w:hint="eastAsia"/>
          <w:sz w:val="30"/>
          <w:szCs w:val="30"/>
        </w:rPr>
      </w:pPr>
    </w:p>
    <w:p w14:paraId="6D334E24">
      <w:pPr>
        <w:bidi w:val="0"/>
        <w:rPr>
          <w:rFonts w:hint="eastAsia"/>
          <w:sz w:val="30"/>
          <w:szCs w:val="30"/>
        </w:rPr>
      </w:pPr>
      <w:r>
        <w:rPr>
          <w:rFonts w:hint="eastAsia"/>
          <w:sz w:val="30"/>
          <w:szCs w:val="30"/>
        </w:rPr>
        <w:t>He remits, indeed, but it is to those regenerated by the Spirit, not to those generated by the flesh; but He imputes to a man no longer the sins of another, but only his own.</w:t>
      </w:r>
    </w:p>
    <w:p w14:paraId="1EF3F2AD">
      <w:pPr>
        <w:bidi w:val="0"/>
        <w:rPr>
          <w:rFonts w:hint="eastAsia"/>
          <w:sz w:val="30"/>
          <w:szCs w:val="30"/>
        </w:rPr>
      </w:pPr>
    </w:p>
    <w:p w14:paraId="7128B22D">
      <w:pPr>
        <w:bidi w:val="0"/>
        <w:rPr>
          <w:rFonts w:hint="eastAsia"/>
          <w:sz w:val="30"/>
          <w:szCs w:val="30"/>
        </w:rPr>
      </w:pPr>
      <w:r>
        <w:rPr>
          <w:rFonts w:hint="eastAsia"/>
          <w:sz w:val="30"/>
          <w:szCs w:val="30"/>
        </w:rPr>
        <w:t>祂确实赦免，但那是对那些被圣灵重生的人，而不是对那些被肉体生的人；但祂不再将他人的罪归到一个人身上，只将他自己的罪归到他身上。</w:t>
      </w:r>
    </w:p>
    <w:p w14:paraId="14EC2FA0">
      <w:pPr>
        <w:bidi w:val="0"/>
        <w:rPr>
          <w:rFonts w:hint="eastAsia"/>
          <w:sz w:val="30"/>
          <w:szCs w:val="30"/>
        </w:rPr>
      </w:pPr>
    </w:p>
    <w:p w14:paraId="12F669B1">
      <w:pPr>
        <w:bidi w:val="0"/>
        <w:rPr>
          <w:rFonts w:hint="eastAsia"/>
          <w:sz w:val="30"/>
          <w:szCs w:val="30"/>
        </w:rPr>
      </w:pPr>
      <w:r>
        <w:rPr>
          <w:rFonts w:hint="eastAsia"/>
          <w:sz w:val="30"/>
          <w:szCs w:val="30"/>
        </w:rPr>
        <w:t>They were no doubt the sins of another, whilst as yet they were not in existence who bore them when propagated; but now the sins belong to them by carnal generation, to whom they have not yet been remitted by spiritual regeneration.</w:t>
      </w:r>
    </w:p>
    <w:p w14:paraId="2A70E5BA">
      <w:pPr>
        <w:bidi w:val="0"/>
        <w:rPr>
          <w:rFonts w:hint="eastAsia"/>
          <w:sz w:val="30"/>
          <w:szCs w:val="30"/>
        </w:rPr>
      </w:pPr>
    </w:p>
    <w:p w14:paraId="7D26D9FA">
      <w:pPr>
        <w:bidi w:val="0"/>
        <w:rPr>
          <w:rFonts w:hint="eastAsia"/>
          <w:sz w:val="30"/>
          <w:szCs w:val="30"/>
        </w:rPr>
      </w:pPr>
      <w:r>
        <w:rPr>
          <w:rFonts w:hint="eastAsia"/>
          <w:sz w:val="30"/>
          <w:szCs w:val="30"/>
        </w:rPr>
        <w:t>毫无疑问，当那些在传承中承担罪的人尚未存在时，这些是他人的罪；但现在，通过肉体的生养，这些罪属于那些尚未通过灵性重生而得到赦免的人。</w:t>
      </w:r>
    </w:p>
    <w:p w14:paraId="40FBD708">
      <w:pPr>
        <w:bidi w:val="0"/>
        <w:rPr>
          <w:rFonts w:hint="eastAsia"/>
          <w:sz w:val="30"/>
          <w:szCs w:val="30"/>
        </w:rPr>
      </w:pPr>
    </w:p>
    <w:p w14:paraId="29C1C084">
      <w:pPr>
        <w:bidi w:val="0"/>
        <w:rPr>
          <w:rFonts w:hint="eastAsia"/>
          <w:sz w:val="30"/>
          <w:szCs w:val="30"/>
        </w:rPr>
      </w:pPr>
      <w:r>
        <w:rPr>
          <w:rFonts w:hint="eastAsia"/>
          <w:sz w:val="30"/>
          <w:szCs w:val="30"/>
        </w:rPr>
        <w:t>CHAPTER 16</w:t>
      </w:r>
    </w:p>
    <w:p w14:paraId="5DD1D03D">
      <w:pPr>
        <w:bidi w:val="0"/>
        <w:rPr>
          <w:rFonts w:hint="eastAsia"/>
          <w:sz w:val="30"/>
          <w:szCs w:val="30"/>
        </w:rPr>
      </w:pPr>
      <w:r>
        <w:rPr>
          <w:rFonts w:hint="eastAsia"/>
          <w:sz w:val="30"/>
          <w:szCs w:val="30"/>
        </w:rPr>
        <w:t>ORIGIN OF ERRORS; A SIMILE SOUGHT FROM THE FORESKIN OF THE CIRCUMCISED, AND FROM THE CHAFF OF WHEAT</w:t>
      </w:r>
    </w:p>
    <w:p w14:paraId="0AC859F3">
      <w:pPr>
        <w:bidi w:val="0"/>
        <w:rPr>
          <w:rFonts w:hint="eastAsia"/>
          <w:sz w:val="30"/>
          <w:szCs w:val="30"/>
        </w:rPr>
      </w:pPr>
    </w:p>
    <w:p w14:paraId="02E1B5B4">
      <w:pPr>
        <w:bidi w:val="0"/>
        <w:rPr>
          <w:rFonts w:hint="eastAsia"/>
          <w:sz w:val="30"/>
          <w:szCs w:val="30"/>
        </w:rPr>
      </w:pPr>
      <w:r>
        <w:rPr>
          <w:rFonts w:hint="eastAsia"/>
          <w:sz w:val="30"/>
          <w:szCs w:val="30"/>
        </w:rPr>
        <w:t>第十六章</w:t>
      </w:r>
    </w:p>
    <w:p w14:paraId="3C08BA17">
      <w:pPr>
        <w:bidi w:val="0"/>
        <w:rPr>
          <w:rFonts w:hint="eastAsia"/>
          <w:sz w:val="30"/>
          <w:szCs w:val="30"/>
        </w:rPr>
      </w:pPr>
      <w:r>
        <w:rPr>
          <w:rFonts w:hint="eastAsia"/>
          <w:sz w:val="30"/>
          <w:szCs w:val="30"/>
        </w:rPr>
        <w:t>错误的起源；从受割礼者的包皮和麦子的糠秕寻求的比喻</w:t>
      </w:r>
    </w:p>
    <w:p w14:paraId="646B9226">
      <w:pPr>
        <w:bidi w:val="0"/>
        <w:rPr>
          <w:rFonts w:hint="eastAsia"/>
          <w:sz w:val="30"/>
          <w:szCs w:val="30"/>
        </w:rPr>
      </w:pPr>
    </w:p>
    <w:p w14:paraId="40F95153">
      <w:pPr>
        <w:bidi w:val="0"/>
        <w:rPr>
          <w:rFonts w:hint="eastAsia"/>
          <w:sz w:val="30"/>
          <w:szCs w:val="30"/>
        </w:rPr>
      </w:pPr>
      <w:r>
        <w:rPr>
          <w:rFonts w:hint="eastAsia"/>
          <w:sz w:val="30"/>
          <w:szCs w:val="30"/>
        </w:rPr>
        <w:t>"But surely," say they, "if baptism cleanses the primeval sin, they who are born of two baptized parents ought to be free from this sin; for these could not have transmitted to their children that thing which they did not themselves possess."</w:t>
      </w:r>
    </w:p>
    <w:p w14:paraId="60183380">
      <w:pPr>
        <w:bidi w:val="0"/>
        <w:rPr>
          <w:rFonts w:hint="eastAsia"/>
          <w:sz w:val="30"/>
          <w:szCs w:val="30"/>
        </w:rPr>
      </w:pPr>
    </w:p>
    <w:p w14:paraId="52AE4B3A">
      <w:pPr>
        <w:bidi w:val="0"/>
        <w:rPr>
          <w:rFonts w:hint="eastAsia"/>
          <w:sz w:val="30"/>
          <w:szCs w:val="30"/>
        </w:rPr>
      </w:pPr>
      <w:r>
        <w:rPr>
          <w:rFonts w:hint="eastAsia"/>
          <w:sz w:val="30"/>
          <w:szCs w:val="30"/>
        </w:rPr>
        <w:t>"但是当然，"他们说，"如果洗礼清除了原罪，那么那些由两个受洗的父母所生的人应该是没有这种罪的；因为这些人不可能将他们自己没有的东西传给他们的孩子。"</w:t>
      </w:r>
    </w:p>
    <w:p w14:paraId="2E06151A">
      <w:pPr>
        <w:bidi w:val="0"/>
        <w:rPr>
          <w:rFonts w:hint="eastAsia"/>
          <w:sz w:val="30"/>
          <w:szCs w:val="30"/>
        </w:rPr>
      </w:pPr>
    </w:p>
    <w:p w14:paraId="1B66AC32">
      <w:pPr>
        <w:bidi w:val="0"/>
        <w:rPr>
          <w:rFonts w:hint="eastAsia"/>
          <w:sz w:val="30"/>
          <w:szCs w:val="30"/>
        </w:rPr>
      </w:pPr>
      <w:r>
        <w:rPr>
          <w:rFonts w:hint="eastAsia"/>
          <w:sz w:val="30"/>
          <w:szCs w:val="30"/>
        </w:rPr>
        <w:t>Now observe whence error usually thrives: it is when persons are able to start subjects which they are not able to understand.</w:t>
      </w:r>
    </w:p>
    <w:p w14:paraId="44BF23CF">
      <w:pPr>
        <w:bidi w:val="0"/>
        <w:rPr>
          <w:rFonts w:hint="eastAsia"/>
          <w:sz w:val="30"/>
          <w:szCs w:val="30"/>
        </w:rPr>
      </w:pPr>
    </w:p>
    <w:p w14:paraId="45A41849">
      <w:pPr>
        <w:bidi w:val="0"/>
        <w:rPr>
          <w:rFonts w:hint="eastAsia"/>
          <w:sz w:val="30"/>
          <w:szCs w:val="30"/>
        </w:rPr>
      </w:pPr>
      <w:r>
        <w:rPr>
          <w:rFonts w:hint="eastAsia"/>
          <w:sz w:val="30"/>
          <w:szCs w:val="30"/>
        </w:rPr>
        <w:t>现在观察错误通常从何处兴盛：那是当人们能够提出他们无法理解的主题时。</w:t>
      </w:r>
    </w:p>
    <w:p w14:paraId="1CDE6DAA">
      <w:pPr>
        <w:bidi w:val="0"/>
        <w:rPr>
          <w:rFonts w:hint="eastAsia"/>
          <w:sz w:val="30"/>
          <w:szCs w:val="30"/>
        </w:rPr>
      </w:pPr>
    </w:p>
    <w:p w14:paraId="0A2B682C">
      <w:pPr>
        <w:bidi w:val="0"/>
        <w:rPr>
          <w:rFonts w:hint="eastAsia"/>
          <w:sz w:val="30"/>
          <w:szCs w:val="30"/>
        </w:rPr>
      </w:pPr>
      <w:r>
        <w:rPr>
          <w:rFonts w:hint="eastAsia"/>
          <w:sz w:val="30"/>
          <w:szCs w:val="30"/>
        </w:rPr>
        <w:t>For before what audience, and in what words, can I explain how it is that sinful mortal beginnings bring no obstacle to those who have inaugurated other, immortal, beginnings, and at the same time prove an obstacle to those whom those very persons, against whom it was not an obstacle, have begotten out of the self-same sinful beginnings?</w:t>
      </w:r>
    </w:p>
    <w:p w14:paraId="239A40F9">
      <w:pPr>
        <w:bidi w:val="0"/>
        <w:rPr>
          <w:rFonts w:hint="eastAsia"/>
          <w:sz w:val="30"/>
          <w:szCs w:val="30"/>
        </w:rPr>
      </w:pPr>
    </w:p>
    <w:p w14:paraId="652CA2E1">
      <w:pPr>
        <w:bidi w:val="0"/>
        <w:rPr>
          <w:rFonts w:hint="eastAsia"/>
          <w:sz w:val="30"/>
          <w:szCs w:val="30"/>
        </w:rPr>
      </w:pPr>
      <w:r>
        <w:rPr>
          <w:rFonts w:hint="eastAsia"/>
          <w:sz w:val="30"/>
          <w:szCs w:val="30"/>
        </w:rPr>
        <w:t>因为在什么样的听众面前，用什么样的词语，我能解释罪恶的、必死的开端对那些已经开始了其他、不朽的开端的人没有障碍，而同时对那些由这些人（对他们来说它不是障碍）从同样罪恶的开端所生的人却成为障碍？</w:t>
      </w:r>
    </w:p>
    <w:p w14:paraId="548D7AB1">
      <w:pPr>
        <w:bidi w:val="0"/>
        <w:rPr>
          <w:rFonts w:hint="eastAsia"/>
          <w:sz w:val="30"/>
          <w:szCs w:val="30"/>
        </w:rPr>
      </w:pPr>
    </w:p>
    <w:p w14:paraId="075A1B27">
      <w:pPr>
        <w:bidi w:val="0"/>
        <w:rPr>
          <w:rFonts w:hint="eastAsia"/>
          <w:sz w:val="30"/>
          <w:szCs w:val="30"/>
        </w:rPr>
      </w:pPr>
      <w:r>
        <w:rPr>
          <w:rFonts w:hint="eastAsia"/>
          <w:sz w:val="30"/>
          <w:szCs w:val="30"/>
        </w:rPr>
        <w:t>How can a man understand these things, whose laboring mind is impeded both by its own prejudiced opinions and by the chain of its own stolid obstinacy?</w:t>
      </w:r>
    </w:p>
    <w:p w14:paraId="2100217F">
      <w:pPr>
        <w:bidi w:val="0"/>
        <w:rPr>
          <w:rFonts w:hint="eastAsia"/>
          <w:sz w:val="30"/>
          <w:szCs w:val="30"/>
        </w:rPr>
      </w:pPr>
    </w:p>
    <w:p w14:paraId="786C189F">
      <w:pPr>
        <w:bidi w:val="0"/>
        <w:rPr>
          <w:rFonts w:hint="eastAsia"/>
          <w:sz w:val="30"/>
          <w:szCs w:val="30"/>
        </w:rPr>
      </w:pPr>
      <w:r>
        <w:rPr>
          <w:rFonts w:hint="eastAsia"/>
          <w:sz w:val="30"/>
          <w:szCs w:val="30"/>
        </w:rPr>
        <w:t>一个人如何能理解这些事情，当他辛苦的心灵既被自己的偏见又被自己固执的愚蠢所阻碍？</w:t>
      </w:r>
    </w:p>
    <w:p w14:paraId="0D7A6A6A">
      <w:pPr>
        <w:bidi w:val="0"/>
        <w:rPr>
          <w:rFonts w:hint="eastAsia"/>
          <w:sz w:val="30"/>
          <w:szCs w:val="30"/>
        </w:rPr>
      </w:pPr>
    </w:p>
    <w:p w14:paraId="3697BA53">
      <w:pPr>
        <w:bidi w:val="0"/>
        <w:rPr>
          <w:rFonts w:hint="eastAsia"/>
          <w:sz w:val="30"/>
          <w:szCs w:val="30"/>
        </w:rPr>
      </w:pPr>
      <w:r>
        <w:rPr>
          <w:rFonts w:hint="eastAsia"/>
          <w:sz w:val="30"/>
          <w:szCs w:val="30"/>
        </w:rPr>
        <w:t>If indeed I had undertaken my cause in opposition to those who either altogether forbid the baptism of infants, or else contend that it is superfluous to baptize them alleging that as they are born of believing parents, they must needs enjoy the merit of their parents; then it would have been my duty to have roused myself perhaps to greater labor and effort for the purpose of refuting their opinion.</w:t>
      </w:r>
    </w:p>
    <w:p w14:paraId="2787B9DE">
      <w:pPr>
        <w:bidi w:val="0"/>
        <w:rPr>
          <w:rFonts w:hint="eastAsia"/>
          <w:sz w:val="30"/>
          <w:szCs w:val="30"/>
        </w:rPr>
      </w:pPr>
    </w:p>
    <w:p w14:paraId="07F38A8B">
      <w:pPr>
        <w:bidi w:val="0"/>
        <w:rPr>
          <w:rFonts w:hint="eastAsia"/>
          <w:sz w:val="30"/>
          <w:szCs w:val="30"/>
        </w:rPr>
      </w:pPr>
      <w:r>
        <w:rPr>
          <w:rFonts w:hint="eastAsia"/>
          <w:sz w:val="30"/>
          <w:szCs w:val="30"/>
        </w:rPr>
        <w:t>如果我的确是针对那些要么完全禁止给婴儿施洗，要么争辩说给他们施洗是多余的（声称因为他们是由信徒父母所生，他们必然享有父母的功德）的人来进行我的论证，那么我的责任也许是要激发自己做出更大的劳动和努力来驳斥他们的观点。</w:t>
      </w:r>
    </w:p>
    <w:p w14:paraId="3459CAFA">
      <w:pPr>
        <w:bidi w:val="0"/>
        <w:rPr>
          <w:rFonts w:hint="eastAsia"/>
          <w:sz w:val="30"/>
          <w:szCs w:val="30"/>
        </w:rPr>
      </w:pPr>
    </w:p>
    <w:p w14:paraId="29856529">
      <w:pPr>
        <w:bidi w:val="0"/>
        <w:rPr>
          <w:rFonts w:hint="eastAsia"/>
          <w:sz w:val="30"/>
          <w:szCs w:val="30"/>
        </w:rPr>
      </w:pPr>
      <w:r>
        <w:rPr>
          <w:rFonts w:hint="eastAsia"/>
          <w:sz w:val="30"/>
          <w:szCs w:val="30"/>
        </w:rPr>
        <w:t>In that case, if I encountered a difficulty before obtuse and contentious men in refuting error and inculcating truth, owing to the obscurity which besets the nature of the subject, I should probably resort to such illustrations as were palpable and at hand; and I should in my turn ask them some questions, — how, for instance, if they were puzzled to know in what way sin, after being cleansed by baptism, still remained in those who were begotten of baptized parents, they would explain how it is that the foreskin, after being removed by circumcision, should still remain in the sons of the circumcised?</w:t>
      </w:r>
    </w:p>
    <w:p w14:paraId="2B92A3EA">
      <w:pPr>
        <w:bidi w:val="0"/>
        <w:rPr>
          <w:rFonts w:hint="eastAsia"/>
          <w:sz w:val="30"/>
          <w:szCs w:val="30"/>
        </w:rPr>
      </w:pPr>
    </w:p>
    <w:p w14:paraId="6971BC36">
      <w:pPr>
        <w:bidi w:val="0"/>
        <w:rPr>
          <w:rFonts w:hint="eastAsia"/>
          <w:sz w:val="30"/>
          <w:szCs w:val="30"/>
        </w:rPr>
      </w:pPr>
      <w:r>
        <w:rPr>
          <w:rFonts w:hint="eastAsia"/>
          <w:sz w:val="30"/>
          <w:szCs w:val="30"/>
        </w:rPr>
        <w:t>在那种情况下，如果我在愚钝而好争辩的人面前遇到困难，在驳斥错误和灌输真理时，由于主题性质的晦涩，我可能会求助于那些明显且现成的例证；我会反过来问他们一些问题——例如，如果他们对于罪在被洗礼清除后仍然留在那些由受洗父母所生的人身上的方式感到困惑，他们将如何解释包皮在被割礼去除后，为何仍然存在于受割礼者的儿子身上？</w:t>
      </w:r>
    </w:p>
    <w:p w14:paraId="0490ADA6">
      <w:pPr>
        <w:bidi w:val="0"/>
        <w:rPr>
          <w:rFonts w:hint="eastAsia"/>
          <w:sz w:val="30"/>
          <w:szCs w:val="30"/>
        </w:rPr>
      </w:pPr>
    </w:p>
    <w:p w14:paraId="3448004C">
      <w:pPr>
        <w:bidi w:val="0"/>
        <w:rPr>
          <w:rFonts w:hint="eastAsia"/>
          <w:sz w:val="30"/>
          <w:szCs w:val="30"/>
        </w:rPr>
      </w:pPr>
      <w:r>
        <w:rPr>
          <w:rFonts w:hint="eastAsia"/>
          <w:sz w:val="30"/>
          <w:szCs w:val="30"/>
        </w:rPr>
        <w:t>or again, how it happens that the chaff which is winnowed off so carefully by human labor still keeps its place in the grain which springs from the winnowed wheat?</w:t>
      </w:r>
    </w:p>
    <w:p w14:paraId="301CAA85">
      <w:pPr>
        <w:bidi w:val="0"/>
        <w:rPr>
          <w:rFonts w:hint="eastAsia"/>
          <w:sz w:val="30"/>
          <w:szCs w:val="30"/>
        </w:rPr>
      </w:pPr>
    </w:p>
    <w:p w14:paraId="6EB85BEC">
      <w:pPr>
        <w:bidi w:val="0"/>
        <w:rPr>
          <w:rFonts w:hint="eastAsia"/>
          <w:sz w:val="30"/>
          <w:szCs w:val="30"/>
        </w:rPr>
      </w:pPr>
      <w:r>
        <w:rPr>
          <w:rFonts w:hint="eastAsia"/>
          <w:sz w:val="30"/>
          <w:szCs w:val="30"/>
        </w:rPr>
        <w:t>或者，又如何解释那被人工如此仔细地簸掉的糠秕仍然保留在从已簸过的麦子所生出的谷粒中？</w:t>
      </w:r>
    </w:p>
    <w:p w14:paraId="07D23F42">
      <w:pPr>
        <w:bidi w:val="0"/>
        <w:rPr>
          <w:rFonts w:hint="eastAsia"/>
          <w:sz w:val="30"/>
          <w:szCs w:val="30"/>
        </w:rPr>
      </w:pPr>
    </w:p>
    <w:p w14:paraId="2AE5FF1C">
      <w:pPr>
        <w:bidi w:val="0"/>
        <w:rPr>
          <w:rFonts w:hint="eastAsia"/>
          <w:sz w:val="30"/>
          <w:szCs w:val="30"/>
        </w:rPr>
      </w:pPr>
      <w:r>
        <w:rPr>
          <w:rFonts w:hint="eastAsia"/>
          <w:sz w:val="30"/>
          <w:szCs w:val="30"/>
        </w:rPr>
        <w:t>CHAPTER 17 [IX.]</w:t>
      </w:r>
    </w:p>
    <w:p w14:paraId="536567D5">
      <w:pPr>
        <w:bidi w:val="0"/>
        <w:rPr>
          <w:rFonts w:hint="eastAsia"/>
          <w:sz w:val="30"/>
          <w:szCs w:val="30"/>
        </w:rPr>
      </w:pPr>
      <w:r>
        <w:rPr>
          <w:rFonts w:hint="eastAsia"/>
          <w:sz w:val="30"/>
          <w:szCs w:val="30"/>
        </w:rPr>
        <w:t>CHRISTIANS DO NOT ALWAYS BEGET CHRISTIAN, NOR THE PURE, PURE CHILDREN</w:t>
      </w:r>
    </w:p>
    <w:p w14:paraId="0E2B059F">
      <w:pPr>
        <w:bidi w:val="0"/>
        <w:rPr>
          <w:rFonts w:hint="eastAsia"/>
          <w:sz w:val="30"/>
          <w:szCs w:val="30"/>
        </w:rPr>
      </w:pPr>
    </w:p>
    <w:p w14:paraId="564AF26C">
      <w:pPr>
        <w:bidi w:val="0"/>
        <w:rPr>
          <w:rFonts w:hint="eastAsia"/>
          <w:sz w:val="30"/>
          <w:szCs w:val="30"/>
        </w:rPr>
      </w:pPr>
      <w:r>
        <w:rPr>
          <w:rFonts w:hint="eastAsia"/>
          <w:sz w:val="30"/>
          <w:szCs w:val="30"/>
        </w:rPr>
        <w:t>第十七章 [九]</w:t>
      </w:r>
    </w:p>
    <w:p w14:paraId="68ED00DE">
      <w:pPr>
        <w:bidi w:val="0"/>
        <w:rPr>
          <w:rFonts w:hint="eastAsia"/>
          <w:sz w:val="30"/>
          <w:szCs w:val="30"/>
        </w:rPr>
      </w:pPr>
      <w:r>
        <w:rPr>
          <w:rFonts w:hint="eastAsia"/>
          <w:sz w:val="30"/>
          <w:szCs w:val="30"/>
        </w:rPr>
        <w:t>基督徒并不总是生出基督徒，纯洁的人也不总是生出纯洁的孩子</w:t>
      </w:r>
    </w:p>
    <w:p w14:paraId="631CC2FC">
      <w:pPr>
        <w:bidi w:val="0"/>
        <w:rPr>
          <w:rFonts w:hint="eastAsia"/>
          <w:sz w:val="30"/>
          <w:szCs w:val="30"/>
        </w:rPr>
      </w:pPr>
    </w:p>
    <w:p w14:paraId="21B33F35">
      <w:pPr>
        <w:bidi w:val="0"/>
        <w:rPr>
          <w:rFonts w:hint="eastAsia"/>
          <w:sz w:val="30"/>
          <w:szCs w:val="30"/>
        </w:rPr>
      </w:pPr>
      <w:r>
        <w:rPr>
          <w:rFonts w:hint="eastAsia"/>
          <w:sz w:val="30"/>
          <w:szCs w:val="30"/>
        </w:rPr>
        <w:t>With these and such like palpable arguments, should I endeavor, as I best could, to convince those persons who believed that sacraments of cleansing were superfluously applied to the children of the cleansed, how right is the judgment of baptizing the infants of baptized parents, and how it may happen that to a man who has within him the twofold seed — of death in the flesh, and of immortality in the spirit — that may prove no obstacle, regenerated as he is by the Spirit, which is an obstacle to his son, who is generated by the flesh; and that that may be cleansed in the one by remission, which in the other still requires cleansing by like remission, just as in the case supposed of circumcision, and as in the case of the winnowing and thrashing.</w:t>
      </w:r>
    </w:p>
    <w:p w14:paraId="367BB7F2">
      <w:pPr>
        <w:bidi w:val="0"/>
        <w:rPr>
          <w:rFonts w:hint="eastAsia"/>
          <w:sz w:val="30"/>
          <w:szCs w:val="30"/>
        </w:rPr>
      </w:pPr>
    </w:p>
    <w:p w14:paraId="7270549C">
      <w:pPr>
        <w:bidi w:val="0"/>
        <w:rPr>
          <w:rFonts w:hint="eastAsia"/>
          <w:sz w:val="30"/>
          <w:szCs w:val="30"/>
        </w:rPr>
      </w:pPr>
      <w:r>
        <w:rPr>
          <w:rFonts w:hint="eastAsia"/>
          <w:sz w:val="30"/>
          <w:szCs w:val="30"/>
        </w:rPr>
        <w:t>用这些和类似的明显论据，我应尽力说服那些相信洁净的圣礼被多余地施用于已洁净者的子女的人们，为受洗父母的婴儿施洗的判断是多么正确，以及对一个在自己里面有双重种子——肉体中的死亡和灵魂中的不朽——的人来说，它可能不是障碍，因为他已经被圣灵重生，而它对他那由肉体所生的儿子却是障碍；并且在一个人身上可以通过赦免而被洁净的，在另一个人身上仍然需要通过类似的赦免来洁净，就像在假设的割礼案例中一样，也如同簸麦和打谷的情况。</w:t>
      </w:r>
    </w:p>
    <w:p w14:paraId="662F5E48">
      <w:pPr>
        <w:bidi w:val="0"/>
        <w:rPr>
          <w:rFonts w:hint="eastAsia"/>
          <w:sz w:val="30"/>
          <w:szCs w:val="30"/>
        </w:rPr>
      </w:pPr>
    </w:p>
    <w:p w14:paraId="5D01A548">
      <w:pPr>
        <w:bidi w:val="0"/>
        <w:rPr>
          <w:rFonts w:hint="eastAsia"/>
          <w:sz w:val="30"/>
          <w:szCs w:val="30"/>
        </w:rPr>
      </w:pPr>
      <w:r>
        <w:rPr>
          <w:rFonts w:hint="eastAsia"/>
          <w:sz w:val="30"/>
          <w:szCs w:val="30"/>
        </w:rPr>
        <w:t>But now, when we are contending with those who allow that the children of the baptized ought to be baptized, we may much more conveniently conduct our discussion, and can say: You who assert that the children of such persons as have been cleansed from the pollution of sin ought to have been born without sin, why do you not perceive that by the same rule you might just as well say that the children of Christian parents ought to have been born Christians?</w:t>
      </w:r>
    </w:p>
    <w:p w14:paraId="4FD5F4BF">
      <w:pPr>
        <w:bidi w:val="0"/>
        <w:rPr>
          <w:rFonts w:hint="eastAsia"/>
          <w:sz w:val="30"/>
          <w:szCs w:val="30"/>
        </w:rPr>
      </w:pPr>
    </w:p>
    <w:p w14:paraId="4870E8A1">
      <w:pPr>
        <w:bidi w:val="0"/>
        <w:rPr>
          <w:rFonts w:hint="eastAsia"/>
          <w:sz w:val="30"/>
          <w:szCs w:val="30"/>
        </w:rPr>
      </w:pPr>
      <w:r>
        <w:rPr>
          <w:rFonts w:hint="eastAsia"/>
          <w:sz w:val="30"/>
          <w:szCs w:val="30"/>
        </w:rPr>
        <w:t>但现在，当我们与那些允许受洗者的子女应当受洗的人争论时，我们可以更加方便地进行讨论，并可以说：你们断言那些已经从罪的污秽中被洁净的人的子女应该生来就没有罪，为什么你们没有意识到按照同样的规则，你们也可以说基督徒父母的子女应该生来就是基督徒？</w:t>
      </w:r>
    </w:p>
    <w:p w14:paraId="3442E6E9">
      <w:pPr>
        <w:bidi w:val="0"/>
        <w:rPr>
          <w:rFonts w:hint="eastAsia"/>
          <w:sz w:val="30"/>
          <w:szCs w:val="30"/>
        </w:rPr>
      </w:pPr>
    </w:p>
    <w:p w14:paraId="7ACA4FA0">
      <w:pPr>
        <w:bidi w:val="0"/>
        <w:rPr>
          <w:rFonts w:hint="eastAsia"/>
          <w:sz w:val="30"/>
          <w:szCs w:val="30"/>
        </w:rPr>
      </w:pPr>
      <w:r>
        <w:rPr>
          <w:rFonts w:hint="eastAsia"/>
          <w:sz w:val="30"/>
          <w:szCs w:val="30"/>
        </w:rPr>
        <w:t>Why, therefore, do you rather maintain that they ought to become Christians?</w:t>
      </w:r>
    </w:p>
    <w:p w14:paraId="68F0B0F3">
      <w:pPr>
        <w:bidi w:val="0"/>
        <w:rPr>
          <w:rFonts w:hint="eastAsia"/>
          <w:sz w:val="30"/>
          <w:szCs w:val="30"/>
        </w:rPr>
      </w:pPr>
    </w:p>
    <w:p w14:paraId="689FFE6E">
      <w:pPr>
        <w:bidi w:val="0"/>
        <w:rPr>
          <w:rFonts w:hint="eastAsia"/>
          <w:sz w:val="30"/>
          <w:szCs w:val="30"/>
        </w:rPr>
      </w:pPr>
      <w:r>
        <w:rPr>
          <w:rFonts w:hint="eastAsia"/>
          <w:sz w:val="30"/>
          <w:szCs w:val="30"/>
        </w:rPr>
        <w:t>那么，为什么你们反而主张他们应该成为基督徒？</w:t>
      </w:r>
    </w:p>
    <w:p w14:paraId="1E63FD7D">
      <w:pPr>
        <w:bidi w:val="0"/>
        <w:rPr>
          <w:rFonts w:hint="eastAsia"/>
          <w:sz w:val="30"/>
          <w:szCs w:val="30"/>
        </w:rPr>
      </w:pPr>
    </w:p>
    <w:p w14:paraId="343BE074">
      <w:pPr>
        <w:bidi w:val="0"/>
        <w:rPr>
          <w:rFonts w:hint="eastAsia"/>
          <w:sz w:val="30"/>
          <w:szCs w:val="30"/>
        </w:rPr>
      </w:pPr>
      <w:r>
        <w:rPr>
          <w:rFonts w:hint="eastAsia"/>
          <w:sz w:val="30"/>
          <w:szCs w:val="30"/>
        </w:rPr>
        <w:t>Was there not in their parents, to whom it is said, "Know ye not that your bodies are the members of Christ?" a Christian body?</w:t>
      </w:r>
    </w:p>
    <w:p w14:paraId="68FC9D86">
      <w:pPr>
        <w:bidi w:val="0"/>
        <w:rPr>
          <w:rFonts w:hint="eastAsia"/>
          <w:sz w:val="30"/>
          <w:szCs w:val="30"/>
        </w:rPr>
      </w:pPr>
    </w:p>
    <w:p w14:paraId="1AF689B5">
      <w:pPr>
        <w:bidi w:val="0"/>
        <w:rPr>
          <w:rFonts w:hint="eastAsia"/>
          <w:sz w:val="30"/>
          <w:szCs w:val="30"/>
        </w:rPr>
      </w:pPr>
      <w:r>
        <w:rPr>
          <w:rFonts w:hint="eastAsia"/>
          <w:sz w:val="30"/>
          <w:szCs w:val="30"/>
        </w:rPr>
        <w:t>在他们的父母中，就是那些被告知"岂不知你们的身体是基督的肢体吗？"的人，难道没有基督徒的身体吗？</w:t>
      </w:r>
    </w:p>
    <w:p w14:paraId="3C87055B">
      <w:pPr>
        <w:bidi w:val="0"/>
        <w:rPr>
          <w:rFonts w:hint="eastAsia"/>
          <w:sz w:val="30"/>
          <w:szCs w:val="30"/>
        </w:rPr>
      </w:pPr>
    </w:p>
    <w:p w14:paraId="3BD6A001">
      <w:pPr>
        <w:bidi w:val="0"/>
        <w:rPr>
          <w:rFonts w:hint="eastAsia"/>
          <w:sz w:val="30"/>
          <w:szCs w:val="30"/>
        </w:rPr>
      </w:pPr>
      <w:r>
        <w:rPr>
          <w:rFonts w:hint="eastAsia"/>
          <w:sz w:val="30"/>
          <w:szCs w:val="30"/>
        </w:rPr>
        <w:t>Perhaps you suppose that a Christian body may be born of Christian parents, without having received a Christian soul?</w:t>
      </w:r>
    </w:p>
    <w:p w14:paraId="48EFD488">
      <w:pPr>
        <w:bidi w:val="0"/>
        <w:rPr>
          <w:rFonts w:hint="eastAsia"/>
          <w:sz w:val="30"/>
          <w:szCs w:val="30"/>
        </w:rPr>
      </w:pPr>
    </w:p>
    <w:p w14:paraId="59F8601B">
      <w:pPr>
        <w:bidi w:val="0"/>
        <w:rPr>
          <w:rFonts w:hint="eastAsia"/>
          <w:sz w:val="30"/>
          <w:szCs w:val="30"/>
        </w:rPr>
      </w:pPr>
      <w:r>
        <w:rPr>
          <w:rFonts w:hint="eastAsia"/>
          <w:sz w:val="30"/>
          <w:szCs w:val="30"/>
        </w:rPr>
        <w:t>也许你们认为基督徒的身体可以从基督徒父母那里生出来，而没有接受基督徒的灵魂？</w:t>
      </w:r>
    </w:p>
    <w:p w14:paraId="7B6E90F5">
      <w:pPr>
        <w:bidi w:val="0"/>
        <w:rPr>
          <w:rFonts w:hint="eastAsia"/>
          <w:sz w:val="30"/>
          <w:szCs w:val="30"/>
        </w:rPr>
      </w:pPr>
    </w:p>
    <w:p w14:paraId="01D39FAC">
      <w:pPr>
        <w:bidi w:val="0"/>
        <w:rPr>
          <w:rFonts w:hint="eastAsia"/>
          <w:sz w:val="30"/>
          <w:szCs w:val="30"/>
        </w:rPr>
      </w:pPr>
      <w:r>
        <w:rPr>
          <w:rFonts w:hint="eastAsia"/>
          <w:sz w:val="30"/>
          <w:szCs w:val="30"/>
        </w:rPr>
        <w:t>Well, this would render the case much more wonderful still.</w:t>
      </w:r>
    </w:p>
    <w:p w14:paraId="729F92AE">
      <w:pPr>
        <w:bidi w:val="0"/>
        <w:rPr>
          <w:rFonts w:hint="eastAsia"/>
          <w:sz w:val="30"/>
          <w:szCs w:val="30"/>
        </w:rPr>
      </w:pPr>
    </w:p>
    <w:p w14:paraId="5C147375">
      <w:pPr>
        <w:bidi w:val="0"/>
        <w:rPr>
          <w:rFonts w:hint="eastAsia"/>
          <w:sz w:val="30"/>
          <w:szCs w:val="30"/>
        </w:rPr>
      </w:pPr>
      <w:r>
        <w:rPr>
          <w:rFonts w:hint="eastAsia"/>
          <w:sz w:val="30"/>
          <w:szCs w:val="30"/>
        </w:rPr>
        <w:t>那么，这会使情况更加奇妙了。</w:t>
      </w:r>
    </w:p>
    <w:p w14:paraId="7EF7F0B3">
      <w:pPr>
        <w:bidi w:val="0"/>
        <w:rPr>
          <w:rFonts w:hint="eastAsia"/>
          <w:sz w:val="30"/>
          <w:szCs w:val="30"/>
        </w:rPr>
      </w:pPr>
    </w:p>
    <w:p w14:paraId="05ABE402">
      <w:pPr>
        <w:bidi w:val="0"/>
        <w:rPr>
          <w:rFonts w:hint="eastAsia"/>
          <w:sz w:val="30"/>
          <w:szCs w:val="30"/>
        </w:rPr>
      </w:pPr>
      <w:r>
        <w:rPr>
          <w:rFonts w:hint="eastAsia"/>
          <w:sz w:val="30"/>
          <w:szCs w:val="30"/>
        </w:rPr>
        <w:t>For you would think of the soul one of two things as you pleased, — because, of course, you hold with the apostle, that before birth it had done nothing good or evil: — either that it was derived by transmission, and just as the body of Christians is Christian, so should also their soul be Christian; or else that it was created by Christ, either in the Christian body, or for the sake of the Christian body, and it ought therefore to have been created or given in a Christian condition.</w:t>
      </w:r>
    </w:p>
    <w:p w14:paraId="11617CA1">
      <w:pPr>
        <w:bidi w:val="0"/>
        <w:rPr>
          <w:rFonts w:hint="eastAsia"/>
          <w:sz w:val="30"/>
          <w:szCs w:val="30"/>
        </w:rPr>
      </w:pPr>
    </w:p>
    <w:p w14:paraId="2AA8020C">
      <w:pPr>
        <w:bidi w:val="0"/>
        <w:rPr>
          <w:rFonts w:hint="eastAsia"/>
          <w:sz w:val="30"/>
          <w:szCs w:val="30"/>
        </w:rPr>
      </w:pPr>
      <w:r>
        <w:rPr>
          <w:rFonts w:hint="eastAsia"/>
          <w:sz w:val="30"/>
          <w:szCs w:val="30"/>
        </w:rPr>
        <w:t>因为你们会根据自己的喜好考虑灵魂的两种情况之一，——当然，你们与使徒一同认为，在出生前它没有做任何善或恶的事：——要么它是通过传承而来，正如基督徒的身体是基督徒的，所以他们的灵魂也应该是基督徒的；要么它是由基督创造的，或者在基督徒的身体里，或者为了基督徒的身体，因此它应该在基督徒的状态下被创造或被赐予。</w:t>
      </w:r>
    </w:p>
    <w:p w14:paraId="4B3C70AE">
      <w:pPr>
        <w:bidi w:val="0"/>
        <w:rPr>
          <w:rFonts w:hint="eastAsia"/>
          <w:sz w:val="30"/>
          <w:szCs w:val="30"/>
        </w:rPr>
      </w:pPr>
    </w:p>
    <w:p w14:paraId="3C3732D8">
      <w:pPr>
        <w:bidi w:val="0"/>
        <w:rPr>
          <w:rFonts w:hint="eastAsia"/>
          <w:sz w:val="30"/>
          <w:szCs w:val="30"/>
        </w:rPr>
      </w:pPr>
      <w:r>
        <w:rPr>
          <w:rFonts w:hint="eastAsia"/>
          <w:sz w:val="30"/>
          <w:szCs w:val="30"/>
        </w:rPr>
        <w:t>Unless perchance you shall pretend that, although Christian parents had it in their power to beget a Christian body, yet Christ Himself was not able to produce a Christian soul.</w:t>
      </w:r>
    </w:p>
    <w:p w14:paraId="37EEBD94">
      <w:pPr>
        <w:bidi w:val="0"/>
        <w:rPr>
          <w:rFonts w:hint="eastAsia"/>
          <w:sz w:val="30"/>
          <w:szCs w:val="30"/>
        </w:rPr>
      </w:pPr>
    </w:p>
    <w:p w14:paraId="2C9A3765">
      <w:pPr>
        <w:bidi w:val="0"/>
        <w:rPr>
          <w:rFonts w:hint="eastAsia"/>
          <w:sz w:val="30"/>
          <w:szCs w:val="30"/>
        </w:rPr>
      </w:pPr>
      <w:r>
        <w:rPr>
          <w:rFonts w:hint="eastAsia"/>
          <w:sz w:val="30"/>
          <w:szCs w:val="30"/>
        </w:rPr>
        <w:t>除非你们偶然会假装说，虽然基督徒父母有能力生出基督徒的身体，但基督自己却不能产生基督徒的灵魂。</w:t>
      </w:r>
    </w:p>
    <w:p w14:paraId="25ED2568">
      <w:pPr>
        <w:bidi w:val="0"/>
        <w:rPr>
          <w:rFonts w:hint="eastAsia"/>
          <w:sz w:val="30"/>
          <w:szCs w:val="30"/>
        </w:rPr>
      </w:pPr>
    </w:p>
    <w:p w14:paraId="625D51F6">
      <w:pPr>
        <w:bidi w:val="0"/>
        <w:rPr>
          <w:rFonts w:hint="eastAsia"/>
          <w:sz w:val="30"/>
          <w:szCs w:val="30"/>
        </w:rPr>
      </w:pPr>
      <w:r>
        <w:rPr>
          <w:rFonts w:hint="eastAsia"/>
          <w:sz w:val="30"/>
          <w:szCs w:val="30"/>
        </w:rPr>
        <w:t>Believe then the truth, and see that, as it has been possible (as [you yourselves admit) for one who is not a Christian to be born of Christian parents, for one who is not a member of Christ to be born of members of Christ, and (that we may answer all, who, however falsely, are yet in some sense possessed with a sense of religion) for a man who is not consecrated to be born of parents who are consecrated; so also it is quite possible for one who is not cleansed to be born of parents who are cleansed.</w:t>
      </w:r>
    </w:p>
    <w:p w14:paraId="075503F0">
      <w:pPr>
        <w:bidi w:val="0"/>
        <w:rPr>
          <w:rFonts w:hint="eastAsia"/>
          <w:sz w:val="30"/>
          <w:szCs w:val="30"/>
        </w:rPr>
      </w:pPr>
    </w:p>
    <w:p w14:paraId="37E3A552">
      <w:pPr>
        <w:bidi w:val="0"/>
        <w:rPr>
          <w:rFonts w:hint="eastAsia"/>
          <w:sz w:val="30"/>
          <w:szCs w:val="30"/>
        </w:rPr>
      </w:pPr>
      <w:r>
        <w:rPr>
          <w:rFonts w:hint="eastAsia"/>
          <w:sz w:val="30"/>
          <w:szCs w:val="30"/>
        </w:rPr>
        <w:t>因此要相信真理，并且明白，正如（正如你们自己所承认的）一个不是基督徒的人可能生于基督徒父母，一个不是基督肢体的人可能生于基督的肢体，并且（为了回答所有人，虽然他们是虚假的，但在某种意义上确实拥有宗教感）一个未被奉献的人可能生于已被奉献的父母；因此，一个未被洁净的人完全有可能生于已被洁净的父母。</w:t>
      </w:r>
    </w:p>
    <w:p w14:paraId="718B86C6">
      <w:pPr>
        <w:bidi w:val="0"/>
        <w:rPr>
          <w:rFonts w:hint="eastAsia"/>
          <w:sz w:val="30"/>
          <w:szCs w:val="30"/>
        </w:rPr>
      </w:pPr>
    </w:p>
    <w:p w14:paraId="20E0FA6B">
      <w:pPr>
        <w:bidi w:val="0"/>
        <w:rPr>
          <w:rFonts w:hint="eastAsia"/>
          <w:sz w:val="30"/>
          <w:szCs w:val="30"/>
        </w:rPr>
      </w:pPr>
      <w:r>
        <w:rPr>
          <w:rFonts w:hint="eastAsia"/>
          <w:sz w:val="30"/>
          <w:szCs w:val="30"/>
        </w:rPr>
        <w:t>Now what account will you give us, of why from Christian parents is born one who is not a Christian, unless it be that not generation, but regeneration makes Christians?</w:t>
      </w:r>
    </w:p>
    <w:p w14:paraId="3416CEF1">
      <w:pPr>
        <w:bidi w:val="0"/>
        <w:rPr>
          <w:rFonts w:hint="eastAsia"/>
          <w:sz w:val="30"/>
          <w:szCs w:val="30"/>
        </w:rPr>
      </w:pPr>
    </w:p>
    <w:p w14:paraId="3CF2C9D9">
      <w:pPr>
        <w:bidi w:val="0"/>
        <w:rPr>
          <w:rFonts w:hint="eastAsia"/>
          <w:sz w:val="30"/>
          <w:szCs w:val="30"/>
        </w:rPr>
      </w:pPr>
      <w:r>
        <w:rPr>
          <w:rFonts w:hint="eastAsia"/>
          <w:sz w:val="30"/>
          <w:szCs w:val="30"/>
        </w:rPr>
        <w:t>现在你们将如何解释，为什么从基督徒父母那里生出的不是基督徒，除非是因为不是生育，而是重生使人成为基督徒？</w:t>
      </w:r>
    </w:p>
    <w:p w14:paraId="67E1D73B">
      <w:pPr>
        <w:bidi w:val="0"/>
        <w:rPr>
          <w:rFonts w:hint="eastAsia"/>
          <w:sz w:val="30"/>
          <w:szCs w:val="30"/>
        </w:rPr>
      </w:pPr>
    </w:p>
    <w:p w14:paraId="7E1CE226">
      <w:pPr>
        <w:bidi w:val="0"/>
        <w:rPr>
          <w:rFonts w:hint="eastAsia"/>
          <w:sz w:val="30"/>
          <w:szCs w:val="30"/>
        </w:rPr>
      </w:pPr>
      <w:r>
        <w:rPr>
          <w:rFonts w:hint="eastAsia"/>
          <w:sz w:val="30"/>
          <w:szCs w:val="30"/>
        </w:rPr>
        <w:t>Resolve therefore your own question with a like reason, that cleansing from sin comes to no one by being born, but to all by being born again.</w:t>
      </w:r>
    </w:p>
    <w:p w14:paraId="58C3CD58">
      <w:pPr>
        <w:bidi w:val="0"/>
        <w:rPr>
          <w:rFonts w:hint="eastAsia"/>
          <w:sz w:val="30"/>
          <w:szCs w:val="30"/>
        </w:rPr>
      </w:pPr>
    </w:p>
    <w:p w14:paraId="568CEE91">
      <w:pPr>
        <w:bidi w:val="0"/>
        <w:rPr>
          <w:rFonts w:hint="eastAsia"/>
          <w:sz w:val="30"/>
          <w:szCs w:val="30"/>
        </w:rPr>
      </w:pPr>
      <w:r>
        <w:rPr>
          <w:rFonts w:hint="eastAsia"/>
          <w:sz w:val="30"/>
          <w:szCs w:val="30"/>
        </w:rPr>
        <w:t>因此，用类似的理由解决你们自己的问题，即通过出生不能使任何人脱离罪，而是通过重生使所有人脱离罪。</w:t>
      </w:r>
    </w:p>
    <w:p w14:paraId="4A886E15">
      <w:pPr>
        <w:bidi w:val="0"/>
        <w:rPr>
          <w:rFonts w:hint="eastAsia"/>
          <w:sz w:val="30"/>
          <w:szCs w:val="30"/>
        </w:rPr>
      </w:pPr>
    </w:p>
    <w:p w14:paraId="60674260">
      <w:pPr>
        <w:bidi w:val="0"/>
        <w:rPr>
          <w:rFonts w:hint="eastAsia"/>
          <w:sz w:val="30"/>
          <w:szCs w:val="30"/>
        </w:rPr>
      </w:pPr>
      <w:r>
        <w:rPr>
          <w:rFonts w:hint="eastAsia"/>
          <w:sz w:val="30"/>
          <w:szCs w:val="30"/>
        </w:rPr>
        <w:t>For it has been quite possible for parents to transmit to their children that which they did not possess themselves, — thus resembling not only the wheat which yielded the chaff, and the circumcised the foreskin, but also the instance which you yourselves adduce, even that of believers who convey unbelief to their posterity; which, however, does not accrue to the faithful as regenerated by the Spirit, but it is owing to the fault of the mortal seed by which they have been born of the flesh.</w:t>
      </w:r>
    </w:p>
    <w:p w14:paraId="7329072C">
      <w:pPr>
        <w:bidi w:val="0"/>
        <w:rPr>
          <w:rFonts w:hint="eastAsia"/>
          <w:sz w:val="30"/>
          <w:szCs w:val="30"/>
        </w:rPr>
      </w:pPr>
    </w:p>
    <w:p w14:paraId="2CD9F4F8">
      <w:pPr>
        <w:bidi w:val="0"/>
        <w:rPr>
          <w:rFonts w:hint="eastAsia"/>
          <w:sz w:val="30"/>
          <w:szCs w:val="30"/>
        </w:rPr>
      </w:pPr>
      <w:r>
        <w:rPr>
          <w:rFonts w:hint="eastAsia"/>
          <w:sz w:val="30"/>
          <w:szCs w:val="30"/>
        </w:rPr>
        <w:t>因为父母完全有可能将他们自己并不拥有的东西传给他们的孩子，——这样不仅类似于产生糠秕的麦子和产生包皮的受割礼者，还类似于你们自己举出的例子，即信徒将不信传给他们的后代；然而，这并不是因为信徒被圣灵重生，而是由于他们通过肉体出生的必死种子的缺陷。</w:t>
      </w:r>
    </w:p>
    <w:p w14:paraId="616AE1B3">
      <w:pPr>
        <w:bidi w:val="0"/>
        <w:rPr>
          <w:rFonts w:hint="eastAsia"/>
          <w:sz w:val="30"/>
          <w:szCs w:val="30"/>
        </w:rPr>
      </w:pPr>
    </w:p>
    <w:p w14:paraId="13EC8651">
      <w:pPr>
        <w:bidi w:val="0"/>
        <w:rPr>
          <w:rFonts w:hint="eastAsia"/>
          <w:sz w:val="30"/>
          <w:szCs w:val="30"/>
        </w:rPr>
      </w:pPr>
      <w:r>
        <w:rPr>
          <w:rFonts w:hint="eastAsia"/>
          <w:sz w:val="30"/>
          <w:szCs w:val="30"/>
        </w:rPr>
        <w:t>For in respect of the infants whom you judge it necessary to make believers by the sacrament of the faithful you do not deny that they were born in unbelief although of believing parents.</w:t>
      </w:r>
    </w:p>
    <w:p w14:paraId="06BBA09B">
      <w:pPr>
        <w:bidi w:val="0"/>
        <w:rPr>
          <w:rFonts w:hint="eastAsia"/>
          <w:sz w:val="30"/>
          <w:szCs w:val="30"/>
        </w:rPr>
      </w:pPr>
    </w:p>
    <w:p w14:paraId="4CA1064A">
      <w:pPr>
        <w:bidi w:val="0"/>
        <w:rPr>
          <w:rFonts w:hint="eastAsia"/>
          <w:sz w:val="30"/>
          <w:szCs w:val="30"/>
        </w:rPr>
      </w:pPr>
      <w:r>
        <w:rPr>
          <w:rFonts w:hint="eastAsia"/>
          <w:sz w:val="30"/>
          <w:szCs w:val="30"/>
        </w:rPr>
        <w:t>因为对于那些你们认为有必要通过信徒的圣礼使之成为信徒的婴儿，你们不否认他们虽然生于信徒父母，却出生在不信中。</w:t>
      </w:r>
    </w:p>
    <w:p w14:paraId="78652A89">
      <w:pPr>
        <w:bidi w:val="0"/>
        <w:rPr>
          <w:rFonts w:hint="eastAsia"/>
          <w:sz w:val="30"/>
          <w:szCs w:val="30"/>
        </w:rPr>
      </w:pPr>
    </w:p>
    <w:p w14:paraId="4C01ED05">
      <w:pPr>
        <w:bidi w:val="0"/>
        <w:rPr>
          <w:rFonts w:hint="eastAsia"/>
          <w:sz w:val="30"/>
          <w:szCs w:val="30"/>
        </w:rPr>
      </w:pPr>
      <w:r>
        <w:rPr>
          <w:rFonts w:hint="eastAsia"/>
          <w:sz w:val="30"/>
          <w:szCs w:val="30"/>
        </w:rPr>
        <w:t>CHAPTER 18 [X.]</w:t>
      </w:r>
    </w:p>
    <w:p w14:paraId="32AF5394">
      <w:pPr>
        <w:bidi w:val="0"/>
        <w:rPr>
          <w:rFonts w:hint="eastAsia"/>
          <w:sz w:val="30"/>
          <w:szCs w:val="30"/>
        </w:rPr>
      </w:pPr>
      <w:r>
        <w:rPr>
          <w:rFonts w:hint="eastAsia"/>
          <w:sz w:val="30"/>
          <w:szCs w:val="30"/>
        </w:rPr>
        <w:t>IS THE SOUL DERIVED BY NATURAL PROPAGATION?</w:t>
      </w:r>
    </w:p>
    <w:p w14:paraId="23856645">
      <w:pPr>
        <w:bidi w:val="0"/>
        <w:rPr>
          <w:rFonts w:hint="eastAsia"/>
          <w:sz w:val="30"/>
          <w:szCs w:val="30"/>
        </w:rPr>
      </w:pPr>
    </w:p>
    <w:p w14:paraId="1B5C897F">
      <w:pPr>
        <w:bidi w:val="0"/>
        <w:rPr>
          <w:rFonts w:hint="eastAsia"/>
          <w:sz w:val="30"/>
          <w:szCs w:val="30"/>
        </w:rPr>
      </w:pPr>
      <w:r>
        <w:rPr>
          <w:rFonts w:hint="eastAsia"/>
          <w:sz w:val="30"/>
          <w:szCs w:val="30"/>
        </w:rPr>
        <w:t>第十八章 [十]</w:t>
      </w:r>
    </w:p>
    <w:p w14:paraId="30EF2C11">
      <w:pPr>
        <w:bidi w:val="0"/>
        <w:rPr>
          <w:rFonts w:hint="eastAsia"/>
          <w:sz w:val="30"/>
          <w:szCs w:val="30"/>
        </w:rPr>
      </w:pPr>
      <w:r>
        <w:rPr>
          <w:rFonts w:hint="eastAsia"/>
          <w:sz w:val="30"/>
          <w:szCs w:val="30"/>
        </w:rPr>
        <w:t>灵魂是通过自然繁殖而来的吗？</w:t>
      </w:r>
    </w:p>
    <w:p w14:paraId="50B93BC3">
      <w:pPr>
        <w:bidi w:val="0"/>
        <w:rPr>
          <w:rFonts w:hint="eastAsia"/>
          <w:sz w:val="30"/>
          <w:szCs w:val="30"/>
        </w:rPr>
      </w:pPr>
    </w:p>
    <w:p w14:paraId="7183C1E8">
      <w:pPr>
        <w:bidi w:val="0"/>
        <w:rPr>
          <w:rFonts w:hint="eastAsia"/>
          <w:sz w:val="30"/>
          <w:szCs w:val="30"/>
        </w:rPr>
      </w:pPr>
      <w:r>
        <w:rPr>
          <w:rFonts w:hint="eastAsia"/>
          <w:sz w:val="30"/>
          <w:szCs w:val="30"/>
        </w:rPr>
        <w:t>Well, but "if the soul is not propagated, but the flesh alone, then the latter alone has propagation of sin, and it alone deserves punishment:" this is what they think, saying "that it is unjust that the soul which is only recently produced, and that not out of Adam's substance, should bear the sin of another committed so long ago."</w:t>
      </w:r>
    </w:p>
    <w:p w14:paraId="24B59DF3">
      <w:pPr>
        <w:bidi w:val="0"/>
        <w:rPr>
          <w:rFonts w:hint="eastAsia"/>
          <w:sz w:val="30"/>
          <w:szCs w:val="30"/>
        </w:rPr>
      </w:pPr>
    </w:p>
    <w:p w14:paraId="6EE493DD">
      <w:pPr>
        <w:bidi w:val="0"/>
        <w:rPr>
          <w:rFonts w:hint="eastAsia"/>
          <w:sz w:val="30"/>
          <w:szCs w:val="30"/>
        </w:rPr>
      </w:pPr>
      <w:r>
        <w:rPr>
          <w:rFonts w:hint="eastAsia"/>
          <w:sz w:val="30"/>
          <w:szCs w:val="30"/>
        </w:rPr>
        <w:t>是的，但"如果灵魂不是繁殖而来，而只有肉体是，那么后者就单独具有罪的繁殖，它单独应受惩罚："这是他们所想的，说"对于那个只是最近被造的灵魂，而且不是出自亚当的本质，却要承担如此久远以前的他人所犯的罪，这是不公正的。"</w:t>
      </w:r>
    </w:p>
    <w:p w14:paraId="783F138D">
      <w:pPr>
        <w:bidi w:val="0"/>
        <w:rPr>
          <w:rFonts w:hint="eastAsia"/>
          <w:sz w:val="30"/>
          <w:szCs w:val="30"/>
        </w:rPr>
      </w:pPr>
    </w:p>
    <w:p w14:paraId="399C3856">
      <w:pPr>
        <w:bidi w:val="0"/>
        <w:rPr>
          <w:rFonts w:hint="eastAsia"/>
          <w:sz w:val="30"/>
          <w:szCs w:val="30"/>
        </w:rPr>
      </w:pPr>
      <w:r>
        <w:rPr>
          <w:rFonts w:hint="eastAsia"/>
          <w:sz w:val="30"/>
          <w:szCs w:val="30"/>
        </w:rPr>
        <w:t>Now observe, I pray you, how the circumspect Pelagius felt the question about the soul to be a very difficult one, and acted accordingly, — for the words which I have just quoted are copied from his book.</w:t>
      </w:r>
    </w:p>
    <w:p w14:paraId="67181468">
      <w:pPr>
        <w:bidi w:val="0"/>
        <w:rPr>
          <w:rFonts w:hint="eastAsia"/>
          <w:sz w:val="30"/>
          <w:szCs w:val="30"/>
        </w:rPr>
      </w:pPr>
    </w:p>
    <w:p w14:paraId="35122FDE">
      <w:pPr>
        <w:bidi w:val="0"/>
        <w:rPr>
          <w:rFonts w:hint="eastAsia"/>
          <w:sz w:val="30"/>
          <w:szCs w:val="30"/>
        </w:rPr>
      </w:pPr>
      <w:r>
        <w:rPr>
          <w:rFonts w:hint="eastAsia"/>
          <w:sz w:val="30"/>
          <w:szCs w:val="30"/>
        </w:rPr>
        <w:t>现在请注意，谨慎的伯拉纠感到关于灵魂的问题是非常困难的，并相应地行动，——因为我刚刚引用的话是从他的书中抄录的。</w:t>
      </w:r>
    </w:p>
    <w:p w14:paraId="00A3F032">
      <w:pPr>
        <w:bidi w:val="0"/>
        <w:rPr>
          <w:rFonts w:hint="eastAsia"/>
          <w:sz w:val="30"/>
          <w:szCs w:val="30"/>
        </w:rPr>
      </w:pPr>
    </w:p>
    <w:p w14:paraId="106BC06E">
      <w:pPr>
        <w:bidi w:val="0"/>
        <w:rPr>
          <w:rFonts w:hint="eastAsia"/>
          <w:sz w:val="30"/>
          <w:szCs w:val="30"/>
        </w:rPr>
      </w:pPr>
      <w:r>
        <w:rPr>
          <w:rFonts w:hint="eastAsia"/>
          <w:sz w:val="30"/>
          <w:szCs w:val="30"/>
        </w:rPr>
        <w:t>He does not say absolutely, "Because the soul is not propagated," but hypothetically, If the soul is not propagated, rightly determining on so Obscure a subject (on which we can find in Holy Scriptures no certain and obvious testimonies, or with very great difficulty discover any) to speak with hesitation rather than with confidence.</w:t>
      </w:r>
    </w:p>
    <w:p w14:paraId="5425E487">
      <w:pPr>
        <w:bidi w:val="0"/>
        <w:rPr>
          <w:rFonts w:hint="eastAsia"/>
          <w:sz w:val="30"/>
          <w:szCs w:val="30"/>
        </w:rPr>
      </w:pPr>
    </w:p>
    <w:p w14:paraId="310236C6">
      <w:pPr>
        <w:bidi w:val="0"/>
        <w:rPr>
          <w:rFonts w:hint="eastAsia"/>
          <w:sz w:val="30"/>
          <w:szCs w:val="30"/>
        </w:rPr>
      </w:pPr>
      <w:r>
        <w:rPr>
          <w:rFonts w:hint="eastAsia"/>
          <w:sz w:val="30"/>
          <w:szCs w:val="30"/>
        </w:rPr>
        <w:t>他并没有绝对地说"因为灵魂不是繁殖而来的"，而是假设性地说，如果灵魂不是繁殖而来的，他正确地决定在如此晦涩的主题上（在这个问题上我们在圣经中找不到确定和明显的证词，或者极其困难地发现任何证词）宁可犹豫地说话而不是自信地说话。</w:t>
      </w:r>
    </w:p>
    <w:p w14:paraId="14A622C0">
      <w:pPr>
        <w:bidi w:val="0"/>
        <w:rPr>
          <w:rFonts w:hint="eastAsia"/>
          <w:sz w:val="30"/>
          <w:szCs w:val="30"/>
        </w:rPr>
      </w:pPr>
    </w:p>
    <w:p w14:paraId="1CCD955E">
      <w:pPr>
        <w:bidi w:val="0"/>
        <w:rPr>
          <w:rFonts w:hint="eastAsia"/>
          <w:sz w:val="30"/>
          <w:szCs w:val="30"/>
        </w:rPr>
      </w:pPr>
      <w:r>
        <w:rPr>
          <w:rFonts w:hint="eastAsia"/>
          <w:sz w:val="30"/>
          <w:szCs w:val="30"/>
        </w:rPr>
        <w:t>Wherefore I too, on my side, answer this proposition with no hasty assertion: If the soul is not propagated, where is the justice that, what has been but recently created and is quite free from the contagion of sin, should be compelled in infants to endure the passions and other torments of the flesh, and, what is more terrible still, even the attacks of evil spirits?</w:t>
      </w:r>
    </w:p>
    <w:p w14:paraId="3A143A13">
      <w:pPr>
        <w:bidi w:val="0"/>
        <w:rPr>
          <w:rFonts w:hint="eastAsia"/>
          <w:sz w:val="30"/>
          <w:szCs w:val="30"/>
        </w:rPr>
      </w:pPr>
    </w:p>
    <w:p w14:paraId="57F83A37">
      <w:pPr>
        <w:bidi w:val="0"/>
        <w:rPr>
          <w:rFonts w:hint="eastAsia"/>
          <w:sz w:val="30"/>
          <w:szCs w:val="30"/>
        </w:rPr>
      </w:pPr>
      <w:r>
        <w:rPr>
          <w:rFonts w:hint="eastAsia"/>
          <w:sz w:val="30"/>
          <w:szCs w:val="30"/>
        </w:rPr>
        <w:t>因此，我也在我这一方面，以非仓促的断言回答这一命题：如果灵魂不是繁殖而来的，那么公正在哪里，那个刚刚被创造且完全没有罪的感染的东西，要被迫在婴儿中忍受肉体的情欲和其他折磨，以及更可怕的，甚至是邪灵的攻击？</w:t>
      </w:r>
    </w:p>
    <w:p w14:paraId="5183DCD7">
      <w:pPr>
        <w:bidi w:val="0"/>
        <w:rPr>
          <w:rFonts w:hint="eastAsia"/>
          <w:sz w:val="30"/>
          <w:szCs w:val="30"/>
        </w:rPr>
      </w:pPr>
    </w:p>
    <w:p w14:paraId="18DEF506">
      <w:pPr>
        <w:bidi w:val="0"/>
        <w:rPr>
          <w:rFonts w:hint="eastAsia"/>
          <w:sz w:val="30"/>
          <w:szCs w:val="30"/>
        </w:rPr>
      </w:pPr>
      <w:r>
        <w:rPr>
          <w:rFonts w:hint="eastAsia"/>
          <w:sz w:val="30"/>
          <w:szCs w:val="30"/>
        </w:rPr>
        <w:t>For never does the flesh so suffer anything of this kind that the living and feeling soul does not rather undergo the punishment.</w:t>
      </w:r>
    </w:p>
    <w:p w14:paraId="7CA0674A">
      <w:pPr>
        <w:bidi w:val="0"/>
        <w:rPr>
          <w:rFonts w:hint="eastAsia"/>
          <w:sz w:val="30"/>
          <w:szCs w:val="30"/>
        </w:rPr>
      </w:pPr>
    </w:p>
    <w:p w14:paraId="2131123C">
      <w:pPr>
        <w:bidi w:val="0"/>
        <w:rPr>
          <w:rFonts w:hint="eastAsia"/>
          <w:sz w:val="30"/>
          <w:szCs w:val="30"/>
        </w:rPr>
      </w:pPr>
      <w:r>
        <w:rPr>
          <w:rFonts w:hint="eastAsia"/>
          <w:sz w:val="30"/>
          <w:szCs w:val="30"/>
        </w:rPr>
        <w:t>因为肉体从不会遭受任何这种东西，而活着和有感觉的灵魂反倒不受惩罚。</w:t>
      </w:r>
    </w:p>
    <w:p w14:paraId="24F1FCCD">
      <w:pPr>
        <w:bidi w:val="0"/>
        <w:rPr>
          <w:rFonts w:hint="eastAsia"/>
          <w:sz w:val="30"/>
          <w:szCs w:val="30"/>
        </w:rPr>
      </w:pPr>
    </w:p>
    <w:p w14:paraId="7D6488EC">
      <w:pPr>
        <w:bidi w:val="0"/>
        <w:rPr>
          <w:rFonts w:hint="eastAsia"/>
          <w:sz w:val="30"/>
          <w:szCs w:val="30"/>
        </w:rPr>
      </w:pPr>
      <w:r>
        <w:rPr>
          <w:rFonts w:hint="eastAsia"/>
          <w:sz w:val="30"/>
          <w:szCs w:val="30"/>
        </w:rPr>
        <w:t>If this, indeed, is shown to be just, it may be shown, on the same terms, with what justice original sin comes to exist in our sinful flesh, to be subsequently cleansed by the sacrament of baptism and God's gracious mercy.</w:t>
      </w:r>
    </w:p>
    <w:p w14:paraId="75A69167">
      <w:pPr>
        <w:bidi w:val="0"/>
        <w:rPr>
          <w:rFonts w:hint="eastAsia"/>
          <w:sz w:val="30"/>
          <w:szCs w:val="30"/>
        </w:rPr>
      </w:pPr>
    </w:p>
    <w:p w14:paraId="2EEC2A1A">
      <w:pPr>
        <w:bidi w:val="0"/>
        <w:rPr>
          <w:rFonts w:hint="eastAsia"/>
          <w:sz w:val="30"/>
          <w:szCs w:val="30"/>
        </w:rPr>
      </w:pPr>
      <w:r>
        <w:rPr>
          <w:rFonts w:hint="eastAsia"/>
          <w:sz w:val="30"/>
          <w:szCs w:val="30"/>
        </w:rPr>
        <w:t>如果这确实被证明是公正的，那么可以用同样的条件显示，原罪以何种公正存在于我们有罪的肉体中，随后通过洗礼的圣礼和神的恩慈怜悯被洁净。</w:t>
      </w:r>
    </w:p>
    <w:p w14:paraId="7198A59D">
      <w:pPr>
        <w:bidi w:val="0"/>
        <w:rPr>
          <w:rFonts w:hint="eastAsia"/>
          <w:sz w:val="30"/>
          <w:szCs w:val="30"/>
        </w:rPr>
      </w:pPr>
    </w:p>
    <w:p w14:paraId="4CAD6E07">
      <w:pPr>
        <w:bidi w:val="0"/>
        <w:rPr>
          <w:rFonts w:hint="eastAsia"/>
          <w:sz w:val="30"/>
          <w:szCs w:val="30"/>
        </w:rPr>
      </w:pPr>
      <w:r>
        <w:rPr>
          <w:rFonts w:hint="eastAsia"/>
          <w:sz w:val="30"/>
          <w:szCs w:val="30"/>
        </w:rPr>
        <w:t>If the former point cannot be shown, I imagine that the latter point is equally incapable of demonstration.</w:t>
      </w:r>
    </w:p>
    <w:p w14:paraId="11BA30C7">
      <w:pPr>
        <w:bidi w:val="0"/>
        <w:rPr>
          <w:rFonts w:hint="eastAsia"/>
          <w:sz w:val="30"/>
          <w:szCs w:val="30"/>
        </w:rPr>
      </w:pPr>
    </w:p>
    <w:p w14:paraId="496113EB">
      <w:pPr>
        <w:bidi w:val="0"/>
        <w:rPr>
          <w:rFonts w:hint="eastAsia"/>
          <w:sz w:val="30"/>
          <w:szCs w:val="30"/>
        </w:rPr>
      </w:pPr>
      <w:r>
        <w:rPr>
          <w:rFonts w:hint="eastAsia"/>
          <w:sz w:val="30"/>
          <w:szCs w:val="30"/>
        </w:rPr>
        <w:t>如果前一点不能被证明，我想后一点同样无法证明。</w:t>
      </w:r>
    </w:p>
    <w:p w14:paraId="49BA9DDC">
      <w:pPr>
        <w:bidi w:val="0"/>
        <w:rPr>
          <w:rFonts w:hint="eastAsia"/>
          <w:sz w:val="30"/>
          <w:szCs w:val="30"/>
        </w:rPr>
      </w:pPr>
    </w:p>
    <w:p w14:paraId="483E59DD">
      <w:pPr>
        <w:bidi w:val="0"/>
        <w:rPr>
          <w:rFonts w:hint="eastAsia"/>
          <w:sz w:val="30"/>
          <w:szCs w:val="30"/>
        </w:rPr>
      </w:pPr>
      <w:r>
        <w:rPr>
          <w:rFonts w:hint="eastAsia"/>
          <w:sz w:val="30"/>
          <w:szCs w:val="30"/>
        </w:rPr>
        <w:t>We must therefore either bear with both positions in silence, and remember that we are human, or else we must prepare, at some other time, another work on the soul, if it shall appear necessary, discussing the whole question with caution and sobriety.</w:t>
      </w:r>
    </w:p>
    <w:p w14:paraId="18415DD0">
      <w:pPr>
        <w:bidi w:val="0"/>
        <w:rPr>
          <w:rFonts w:hint="eastAsia"/>
          <w:sz w:val="30"/>
          <w:szCs w:val="30"/>
        </w:rPr>
      </w:pPr>
    </w:p>
    <w:p w14:paraId="49642924">
      <w:pPr>
        <w:bidi w:val="0"/>
        <w:rPr>
          <w:rFonts w:hint="eastAsia"/>
          <w:sz w:val="30"/>
          <w:szCs w:val="30"/>
        </w:rPr>
      </w:pPr>
      <w:r>
        <w:rPr>
          <w:rFonts w:hint="eastAsia"/>
          <w:sz w:val="30"/>
          <w:szCs w:val="30"/>
        </w:rPr>
        <w:t>因此，我们必须要么默默忍受两种立场，并记住我们是人，要么在某个其他时间，如果看起来有必要，准备另一部关于灵魂的著作，以谨慎和冷静讨论整个问题。</w:t>
      </w:r>
    </w:p>
    <w:p w14:paraId="5F0F3C23">
      <w:pPr>
        <w:bidi w:val="0"/>
        <w:rPr>
          <w:sz w:val="30"/>
          <w:szCs w:val="30"/>
        </w:rPr>
      </w:pPr>
    </w:p>
    <w:p w14:paraId="058AC0F1">
      <w:pPr>
        <w:bidi w:val="0"/>
        <w:rPr>
          <w:rFonts w:hint="eastAsia"/>
          <w:sz w:val="30"/>
          <w:szCs w:val="30"/>
        </w:rPr>
      </w:pPr>
      <w:r>
        <w:rPr>
          <w:rFonts w:hint="eastAsia"/>
          <w:sz w:val="30"/>
          <w:szCs w:val="30"/>
        </w:rPr>
        <w:t>CHAPTER 19 [XI.]</w:t>
      </w:r>
    </w:p>
    <w:p w14:paraId="5EBD1F3E">
      <w:pPr>
        <w:bidi w:val="0"/>
        <w:rPr>
          <w:rFonts w:hint="eastAsia"/>
          <w:sz w:val="30"/>
          <w:szCs w:val="30"/>
        </w:rPr>
      </w:pPr>
      <w:r>
        <w:rPr>
          <w:rFonts w:hint="eastAsia"/>
          <w:sz w:val="30"/>
          <w:szCs w:val="30"/>
        </w:rPr>
        <w:t>SIN AND DEATH IN ADAM, RIGHTEOUSNESS AND LIFE IN CHRIST</w:t>
      </w:r>
    </w:p>
    <w:p w14:paraId="0642C076">
      <w:pPr>
        <w:bidi w:val="0"/>
        <w:rPr>
          <w:rFonts w:hint="eastAsia"/>
          <w:sz w:val="30"/>
          <w:szCs w:val="30"/>
        </w:rPr>
      </w:pPr>
    </w:p>
    <w:p w14:paraId="7027F37C">
      <w:pPr>
        <w:bidi w:val="0"/>
        <w:rPr>
          <w:rFonts w:hint="eastAsia"/>
          <w:sz w:val="30"/>
          <w:szCs w:val="30"/>
        </w:rPr>
      </w:pPr>
      <w:r>
        <w:rPr>
          <w:rFonts w:hint="eastAsia"/>
          <w:sz w:val="30"/>
          <w:szCs w:val="30"/>
        </w:rPr>
        <w:t>第十九章 [十一]</w:t>
      </w:r>
    </w:p>
    <w:p w14:paraId="07DB8B8E">
      <w:pPr>
        <w:bidi w:val="0"/>
        <w:rPr>
          <w:rFonts w:hint="eastAsia"/>
          <w:sz w:val="30"/>
          <w:szCs w:val="30"/>
        </w:rPr>
      </w:pPr>
      <w:r>
        <w:rPr>
          <w:rFonts w:hint="eastAsia"/>
          <w:sz w:val="30"/>
          <w:szCs w:val="30"/>
        </w:rPr>
        <w:t>在亚当里的罪与死，在基督里的义与生命</w:t>
      </w:r>
    </w:p>
    <w:p w14:paraId="25C600B1">
      <w:pPr>
        <w:bidi w:val="0"/>
        <w:rPr>
          <w:rFonts w:hint="eastAsia"/>
          <w:sz w:val="30"/>
          <w:szCs w:val="30"/>
        </w:rPr>
      </w:pPr>
    </w:p>
    <w:p w14:paraId="6C8106D9">
      <w:pPr>
        <w:bidi w:val="0"/>
        <w:rPr>
          <w:rFonts w:hint="eastAsia"/>
          <w:sz w:val="30"/>
          <w:szCs w:val="30"/>
        </w:rPr>
      </w:pPr>
      <w:r>
        <w:rPr>
          <w:rFonts w:hint="eastAsia"/>
          <w:sz w:val="30"/>
          <w:szCs w:val="30"/>
        </w:rPr>
        <w:t>What the apostle says.: "By one man sin entered into the world, and death by sin; and so it passed upon all men, in which all have sinned;" we must, however, for the present so accept as not to seem rashly and foolishly to oppose the many great passages of Holy Scripture, which teach us that no man can obtain eternal life without that union with Christ which is effected in Him and with Him, when we are imbued with His sacraments and incorporated with the members of His body.</w:t>
      </w:r>
    </w:p>
    <w:p w14:paraId="21B43998">
      <w:pPr>
        <w:bidi w:val="0"/>
        <w:rPr>
          <w:rFonts w:hint="eastAsia"/>
          <w:sz w:val="30"/>
          <w:szCs w:val="30"/>
        </w:rPr>
      </w:pPr>
    </w:p>
    <w:p w14:paraId="0A25EB8A">
      <w:pPr>
        <w:bidi w:val="0"/>
        <w:rPr>
          <w:rFonts w:hint="eastAsia"/>
          <w:sz w:val="30"/>
          <w:szCs w:val="30"/>
        </w:rPr>
      </w:pPr>
      <w:r>
        <w:rPr>
          <w:rFonts w:hint="eastAsia"/>
          <w:sz w:val="30"/>
          <w:szCs w:val="30"/>
        </w:rPr>
        <w:t>使徒所说的："罪是从一人入了世界，死又是从罪来的；于是死就临到众人，因为众人都犯了罪；"我们必须暂时接受这一点，以免显得鲁莽愚蠢地反对圣经中许多伟大的段落，这些段落教导我们，没有人能够获得永生，除非与基督联合，这种联合是在祂里面并与祂一同实现的，当我们浸润在祂的圣礼中并与祂身体的肢体合而为一时。</w:t>
      </w:r>
    </w:p>
    <w:p w14:paraId="62546644">
      <w:pPr>
        <w:bidi w:val="0"/>
        <w:rPr>
          <w:rFonts w:hint="eastAsia"/>
          <w:sz w:val="30"/>
          <w:szCs w:val="30"/>
        </w:rPr>
      </w:pPr>
    </w:p>
    <w:p w14:paraId="66AD493D">
      <w:pPr>
        <w:bidi w:val="0"/>
        <w:rPr>
          <w:rFonts w:hint="eastAsia"/>
          <w:sz w:val="30"/>
          <w:szCs w:val="30"/>
        </w:rPr>
      </w:pPr>
      <w:r>
        <w:rPr>
          <w:rFonts w:hint="eastAsia"/>
          <w:sz w:val="30"/>
          <w:szCs w:val="30"/>
        </w:rPr>
        <w:t>Now this statement which the apostle addresses to the Romans, "By one man sin entered into the world, and death by sin; and so it passed upon all men, in which all have sinned," tallies in sense with his words to the Corinthians: "Since by man came death, by Man came also the resurrection of the dead. For as in Adam all die, even so in Christ shall all be made alive."</w:t>
      </w:r>
    </w:p>
    <w:p w14:paraId="6AE528F5">
      <w:pPr>
        <w:bidi w:val="0"/>
        <w:rPr>
          <w:rFonts w:hint="eastAsia"/>
          <w:sz w:val="30"/>
          <w:szCs w:val="30"/>
        </w:rPr>
      </w:pPr>
    </w:p>
    <w:p w14:paraId="79C88530">
      <w:pPr>
        <w:bidi w:val="0"/>
        <w:rPr>
          <w:rFonts w:hint="eastAsia"/>
          <w:sz w:val="30"/>
          <w:szCs w:val="30"/>
        </w:rPr>
      </w:pPr>
      <w:r>
        <w:rPr>
          <w:rFonts w:hint="eastAsia"/>
          <w:sz w:val="30"/>
          <w:szCs w:val="30"/>
        </w:rPr>
        <w:t>现在，使徒对罗马人说的这段话，"罪是从一人入了世界，死又是从罪来的；于是死就临到众人，因为众人都犯了罪，"与他对哥林多人说的话在意义上是一致的："既然死是从一人而来，死人复活也是从一人而来。在亚当里众人都死了，照样，在基督里众人也都要复活。"</w:t>
      </w:r>
    </w:p>
    <w:p w14:paraId="56B0649E">
      <w:pPr>
        <w:bidi w:val="0"/>
        <w:rPr>
          <w:rFonts w:hint="eastAsia"/>
          <w:sz w:val="30"/>
          <w:szCs w:val="30"/>
        </w:rPr>
      </w:pPr>
    </w:p>
    <w:p w14:paraId="16C46A5B">
      <w:pPr>
        <w:bidi w:val="0"/>
        <w:rPr>
          <w:rFonts w:hint="eastAsia"/>
          <w:sz w:val="30"/>
          <w:szCs w:val="30"/>
        </w:rPr>
      </w:pPr>
      <w:r>
        <w:rPr>
          <w:rFonts w:hint="eastAsia"/>
          <w:sz w:val="30"/>
          <w:szCs w:val="30"/>
        </w:rPr>
        <w:t>For nobody doubts that the subject here referred to is the death of the body, because the apostle was with much earnestness dwelling on the resurrection of the body; and he seems to be silent here about sin for this reason, namely, because the question was not about righteousness.</w:t>
      </w:r>
    </w:p>
    <w:p w14:paraId="771B1644">
      <w:pPr>
        <w:bidi w:val="0"/>
        <w:rPr>
          <w:rFonts w:hint="eastAsia"/>
          <w:sz w:val="30"/>
          <w:szCs w:val="30"/>
        </w:rPr>
      </w:pPr>
    </w:p>
    <w:p w14:paraId="644FFB8C">
      <w:pPr>
        <w:bidi w:val="0"/>
        <w:rPr>
          <w:rFonts w:hint="eastAsia"/>
          <w:sz w:val="30"/>
          <w:szCs w:val="30"/>
        </w:rPr>
      </w:pPr>
      <w:r>
        <w:rPr>
          <w:rFonts w:hint="eastAsia"/>
          <w:sz w:val="30"/>
          <w:szCs w:val="30"/>
        </w:rPr>
        <w:t>因为没有人怀疑这里提到的主题是身体的死亡，因为使徒正以极大的热忱讲论身体的复活；他在这里似乎对罪保持沉默，原因是问题不在于义。</w:t>
      </w:r>
    </w:p>
    <w:p w14:paraId="565D883C">
      <w:pPr>
        <w:bidi w:val="0"/>
        <w:rPr>
          <w:rFonts w:hint="eastAsia"/>
          <w:sz w:val="30"/>
          <w:szCs w:val="30"/>
        </w:rPr>
      </w:pPr>
    </w:p>
    <w:p w14:paraId="66BD841C">
      <w:pPr>
        <w:bidi w:val="0"/>
        <w:rPr>
          <w:rFonts w:hint="eastAsia"/>
          <w:sz w:val="30"/>
          <w:szCs w:val="30"/>
        </w:rPr>
      </w:pPr>
      <w:r>
        <w:rPr>
          <w:rFonts w:hint="eastAsia"/>
          <w:sz w:val="30"/>
          <w:szCs w:val="30"/>
        </w:rPr>
        <w:t>Both points are mentioned in the Epistle to the Romans, and both points are, at very great length, insisted on by the apostle, — sin in Adam, righteousness in Christ; and death in Adam, life in Christ.</w:t>
      </w:r>
    </w:p>
    <w:p w14:paraId="526C619E">
      <w:pPr>
        <w:bidi w:val="0"/>
        <w:rPr>
          <w:rFonts w:hint="eastAsia"/>
          <w:sz w:val="30"/>
          <w:szCs w:val="30"/>
        </w:rPr>
      </w:pPr>
    </w:p>
    <w:p w14:paraId="08725BAF">
      <w:pPr>
        <w:bidi w:val="0"/>
        <w:rPr>
          <w:rFonts w:hint="eastAsia"/>
          <w:sz w:val="30"/>
          <w:szCs w:val="30"/>
        </w:rPr>
      </w:pPr>
      <w:r>
        <w:rPr>
          <w:rFonts w:hint="eastAsia"/>
          <w:sz w:val="30"/>
          <w:szCs w:val="30"/>
        </w:rPr>
        <w:t>这两点都在罗马书中提到，并且使徒非常详细地坚持这两点——亚当里的罪，基督里的义；亚当里的死，基督里的生命。</w:t>
      </w:r>
    </w:p>
    <w:p w14:paraId="5953485E">
      <w:pPr>
        <w:bidi w:val="0"/>
        <w:rPr>
          <w:rFonts w:hint="eastAsia"/>
          <w:sz w:val="30"/>
          <w:szCs w:val="30"/>
        </w:rPr>
      </w:pPr>
    </w:p>
    <w:p w14:paraId="75E4A54B">
      <w:pPr>
        <w:bidi w:val="0"/>
        <w:rPr>
          <w:rFonts w:hint="eastAsia"/>
          <w:sz w:val="30"/>
          <w:szCs w:val="30"/>
        </w:rPr>
      </w:pPr>
      <w:r>
        <w:rPr>
          <w:rFonts w:hint="eastAsia"/>
          <w:sz w:val="30"/>
          <w:szCs w:val="30"/>
        </w:rPr>
        <w:t>However, as I have observed already, I have thoroughly examined and opened, in the first book of this treatise, all these words of the apostle's argument, as far as I was able, and as much as seemed necessary.</w:t>
      </w:r>
    </w:p>
    <w:p w14:paraId="26D192D4">
      <w:pPr>
        <w:bidi w:val="0"/>
        <w:rPr>
          <w:rFonts w:hint="eastAsia"/>
          <w:sz w:val="30"/>
          <w:szCs w:val="30"/>
        </w:rPr>
      </w:pPr>
    </w:p>
    <w:p w14:paraId="28E63965">
      <w:pPr>
        <w:bidi w:val="0"/>
        <w:rPr>
          <w:rFonts w:hint="eastAsia"/>
          <w:sz w:val="30"/>
          <w:szCs w:val="30"/>
        </w:rPr>
      </w:pPr>
      <w:r>
        <w:rPr>
          <w:rFonts w:hint="eastAsia"/>
          <w:sz w:val="30"/>
          <w:szCs w:val="30"/>
        </w:rPr>
        <w:t>然而，正如我已经观察到的，我已在本论文的第一卷中，尽我所能，并且在似乎必要的范围内，彻底检查并阐明了使徒论证的所有这些话。</w:t>
      </w:r>
    </w:p>
    <w:p w14:paraId="298A0889">
      <w:pPr>
        <w:bidi w:val="0"/>
        <w:rPr>
          <w:rFonts w:hint="eastAsia"/>
          <w:sz w:val="30"/>
          <w:szCs w:val="30"/>
        </w:rPr>
      </w:pPr>
    </w:p>
    <w:p w14:paraId="6502BA33">
      <w:pPr>
        <w:bidi w:val="0"/>
        <w:rPr>
          <w:rFonts w:hint="eastAsia"/>
          <w:sz w:val="30"/>
          <w:szCs w:val="30"/>
        </w:rPr>
      </w:pPr>
      <w:r>
        <w:rPr>
          <w:rFonts w:hint="eastAsia"/>
          <w:sz w:val="30"/>
          <w:szCs w:val="30"/>
        </w:rPr>
        <w:t>CHAPTER 20</w:t>
      </w:r>
    </w:p>
    <w:p w14:paraId="1A7E827E">
      <w:pPr>
        <w:bidi w:val="0"/>
        <w:rPr>
          <w:rFonts w:hint="eastAsia"/>
          <w:sz w:val="30"/>
          <w:szCs w:val="30"/>
        </w:rPr>
      </w:pPr>
      <w:r>
        <w:rPr>
          <w:rFonts w:hint="eastAsia"/>
          <w:sz w:val="30"/>
          <w:szCs w:val="30"/>
        </w:rPr>
        <w:t>THE STING OF DEATH, WHAT?</w:t>
      </w:r>
    </w:p>
    <w:p w14:paraId="67E87F3B">
      <w:pPr>
        <w:bidi w:val="0"/>
        <w:rPr>
          <w:rFonts w:hint="eastAsia"/>
          <w:sz w:val="30"/>
          <w:szCs w:val="30"/>
        </w:rPr>
      </w:pPr>
    </w:p>
    <w:p w14:paraId="1C890C60">
      <w:pPr>
        <w:bidi w:val="0"/>
        <w:rPr>
          <w:rFonts w:hint="eastAsia"/>
          <w:sz w:val="30"/>
          <w:szCs w:val="30"/>
        </w:rPr>
      </w:pPr>
      <w:r>
        <w:rPr>
          <w:rFonts w:hint="eastAsia"/>
          <w:sz w:val="30"/>
          <w:szCs w:val="30"/>
        </w:rPr>
        <w:t>第二十章</w:t>
      </w:r>
    </w:p>
    <w:p w14:paraId="7388CBE5">
      <w:pPr>
        <w:bidi w:val="0"/>
        <w:rPr>
          <w:rFonts w:hint="eastAsia"/>
          <w:sz w:val="30"/>
          <w:szCs w:val="30"/>
        </w:rPr>
      </w:pPr>
      <w:r>
        <w:rPr>
          <w:rFonts w:hint="eastAsia"/>
          <w:sz w:val="30"/>
          <w:szCs w:val="30"/>
        </w:rPr>
        <w:t>死亡的毒钩是什么？</w:t>
      </w:r>
    </w:p>
    <w:p w14:paraId="14D30162">
      <w:pPr>
        <w:bidi w:val="0"/>
        <w:rPr>
          <w:rFonts w:hint="eastAsia"/>
          <w:sz w:val="30"/>
          <w:szCs w:val="30"/>
        </w:rPr>
      </w:pPr>
    </w:p>
    <w:p w14:paraId="2608D57B">
      <w:pPr>
        <w:bidi w:val="0"/>
        <w:rPr>
          <w:rFonts w:hint="eastAsia"/>
          <w:sz w:val="30"/>
          <w:szCs w:val="30"/>
        </w:rPr>
      </w:pPr>
      <w:r>
        <w:rPr>
          <w:rFonts w:hint="eastAsia"/>
          <w:sz w:val="30"/>
          <w:szCs w:val="30"/>
        </w:rPr>
        <w:t>But even in the passage to the Corinthians, where he had been treating fully of the resurrection, the apostle concludes his statement in such a way as not to permit us to doubt that the death of the body is the result of sin.</w:t>
      </w:r>
    </w:p>
    <w:p w14:paraId="03054F1F">
      <w:pPr>
        <w:bidi w:val="0"/>
        <w:rPr>
          <w:rFonts w:hint="eastAsia"/>
          <w:sz w:val="30"/>
          <w:szCs w:val="30"/>
        </w:rPr>
      </w:pPr>
    </w:p>
    <w:p w14:paraId="48332400">
      <w:pPr>
        <w:bidi w:val="0"/>
        <w:rPr>
          <w:rFonts w:hint="eastAsia"/>
          <w:sz w:val="30"/>
          <w:szCs w:val="30"/>
        </w:rPr>
      </w:pPr>
      <w:r>
        <w:rPr>
          <w:rFonts w:hint="eastAsia"/>
          <w:sz w:val="30"/>
          <w:szCs w:val="30"/>
        </w:rPr>
        <w:t>但即使在写给哥林多人的段落中，那里他已经充分论述了复活，使徒以这样的方式总结他的陈述，使我们不能怀疑身体的死亡是罪的结果。</w:t>
      </w:r>
    </w:p>
    <w:p w14:paraId="2B4D0B96">
      <w:pPr>
        <w:bidi w:val="0"/>
        <w:rPr>
          <w:rFonts w:hint="eastAsia"/>
          <w:sz w:val="30"/>
          <w:szCs w:val="30"/>
        </w:rPr>
      </w:pPr>
    </w:p>
    <w:p w14:paraId="12685A5B">
      <w:pPr>
        <w:bidi w:val="0"/>
        <w:rPr>
          <w:rFonts w:hint="eastAsia"/>
          <w:sz w:val="30"/>
          <w:szCs w:val="30"/>
        </w:rPr>
      </w:pPr>
      <w:r>
        <w:rPr>
          <w:rFonts w:hint="eastAsia"/>
          <w:sz w:val="30"/>
          <w:szCs w:val="30"/>
        </w:rPr>
        <w:t>For after he had said, "This corruptible must put on incorruption, and this mortal must put on immortality: so when this corruptible shall have put on incorruption, and this mortal immortality, then," he added, "shall be brought to pass the saying which is written, Death is swallowed up in victory. O death, where is thy victory? O death, where is thy sting?"</w:t>
      </w:r>
    </w:p>
    <w:p w14:paraId="32D616E8">
      <w:pPr>
        <w:bidi w:val="0"/>
        <w:rPr>
          <w:rFonts w:hint="eastAsia"/>
          <w:sz w:val="30"/>
          <w:szCs w:val="30"/>
        </w:rPr>
      </w:pPr>
    </w:p>
    <w:p w14:paraId="63993DCE">
      <w:pPr>
        <w:bidi w:val="0"/>
        <w:rPr>
          <w:rFonts w:hint="eastAsia"/>
          <w:sz w:val="30"/>
          <w:szCs w:val="30"/>
        </w:rPr>
      </w:pPr>
      <w:r>
        <w:rPr>
          <w:rFonts w:hint="eastAsia"/>
          <w:sz w:val="30"/>
          <w:szCs w:val="30"/>
        </w:rPr>
        <w:t>因为在他说了"这必朽坏的总要变成不朽坏的，这必死的总要变成不死的。这必朽坏的既变成不朽坏的，这必死的既变成不死的，那时，"他接着说，"经上所记的话就应验了：'死被得胜吞灭。死啊，你得胜的地方在哪里？死啊，你的毒钩在哪里？'"</w:t>
      </w:r>
    </w:p>
    <w:p w14:paraId="41BE821E">
      <w:pPr>
        <w:bidi w:val="0"/>
        <w:rPr>
          <w:rFonts w:hint="eastAsia"/>
          <w:sz w:val="30"/>
          <w:szCs w:val="30"/>
        </w:rPr>
      </w:pPr>
    </w:p>
    <w:p w14:paraId="0705C88E">
      <w:pPr>
        <w:bidi w:val="0"/>
        <w:rPr>
          <w:rFonts w:hint="eastAsia"/>
          <w:sz w:val="30"/>
          <w:szCs w:val="30"/>
        </w:rPr>
      </w:pPr>
      <w:r>
        <w:rPr>
          <w:rFonts w:hint="eastAsia"/>
          <w:sz w:val="30"/>
          <w:szCs w:val="30"/>
        </w:rPr>
        <w:t>and at last he subjoined these words: "The sting of death is sin; and the strength of sin is the law."</w:t>
      </w:r>
    </w:p>
    <w:p w14:paraId="564AC7DF">
      <w:pPr>
        <w:bidi w:val="0"/>
        <w:rPr>
          <w:rFonts w:hint="eastAsia"/>
          <w:sz w:val="30"/>
          <w:szCs w:val="30"/>
        </w:rPr>
      </w:pPr>
    </w:p>
    <w:p w14:paraId="5B2EE542">
      <w:pPr>
        <w:bidi w:val="0"/>
        <w:rPr>
          <w:rFonts w:hint="eastAsia"/>
          <w:sz w:val="30"/>
          <w:szCs w:val="30"/>
        </w:rPr>
      </w:pPr>
      <w:r>
        <w:rPr>
          <w:rFonts w:hint="eastAsia"/>
          <w:sz w:val="30"/>
          <w:szCs w:val="30"/>
        </w:rPr>
        <w:t>最后他补充了这些话："死的毒钩就是罪，罪的权势就是律法。"</w:t>
      </w:r>
    </w:p>
    <w:p w14:paraId="0ABC279A">
      <w:pPr>
        <w:bidi w:val="0"/>
        <w:rPr>
          <w:rFonts w:hint="eastAsia"/>
          <w:sz w:val="30"/>
          <w:szCs w:val="30"/>
        </w:rPr>
      </w:pPr>
    </w:p>
    <w:p w14:paraId="7F53D00B">
      <w:pPr>
        <w:bidi w:val="0"/>
        <w:rPr>
          <w:rFonts w:hint="eastAsia"/>
          <w:sz w:val="30"/>
          <w:szCs w:val="30"/>
        </w:rPr>
      </w:pPr>
      <w:r>
        <w:rPr>
          <w:rFonts w:hint="eastAsia"/>
          <w:sz w:val="30"/>
          <w:szCs w:val="30"/>
        </w:rPr>
        <w:t>Now, because (as the apostle's words most plainly declare) death shall then be swallowed up in victory when this corruptible and mortal shall have put on incorruption and immortality, — that is, when "God shall quicken even our mortal bodies by His Spirit that dwelleth in us," — it manifestly follows that the sting of the body of this death, which is the contrary of the resurrection of the body, is sin.</w:t>
      </w:r>
    </w:p>
    <w:p w14:paraId="3BE43C0C">
      <w:pPr>
        <w:bidi w:val="0"/>
        <w:rPr>
          <w:rFonts w:hint="eastAsia"/>
          <w:sz w:val="30"/>
          <w:szCs w:val="30"/>
        </w:rPr>
      </w:pPr>
    </w:p>
    <w:p w14:paraId="5F5DF38E">
      <w:pPr>
        <w:bidi w:val="0"/>
        <w:rPr>
          <w:rFonts w:hint="eastAsia"/>
          <w:sz w:val="30"/>
          <w:szCs w:val="30"/>
        </w:rPr>
      </w:pPr>
      <w:r>
        <w:rPr>
          <w:rFonts w:hint="eastAsia"/>
          <w:sz w:val="30"/>
          <w:szCs w:val="30"/>
        </w:rPr>
        <w:t>现在，因为（正如使徒的话最明确地宣告的）当这必朽坏的和必死的穿上不朽坏和不死的时，死亡就会被胜利吞灭——也就是说，当"神借着住在我们里面的祂的灵使我们必死的身体活过来"时——显然可以得出结论，这个死亡身体的毒钩，也就是身体复活的相反面，就是罪。</w:t>
      </w:r>
    </w:p>
    <w:p w14:paraId="30BD13CF">
      <w:pPr>
        <w:bidi w:val="0"/>
        <w:rPr>
          <w:rFonts w:hint="eastAsia"/>
          <w:sz w:val="30"/>
          <w:szCs w:val="30"/>
        </w:rPr>
      </w:pPr>
    </w:p>
    <w:p w14:paraId="40CB8D86">
      <w:pPr>
        <w:bidi w:val="0"/>
        <w:rPr>
          <w:rFonts w:hint="eastAsia"/>
          <w:sz w:val="30"/>
          <w:szCs w:val="30"/>
        </w:rPr>
      </w:pPr>
      <w:r>
        <w:rPr>
          <w:rFonts w:hint="eastAsia"/>
          <w:sz w:val="30"/>
          <w:szCs w:val="30"/>
        </w:rPr>
        <w:t>The sting, however, is that by which death was made, and not that which death made, since it is by sin that we die, and not by death that we sin.</w:t>
      </w:r>
    </w:p>
    <w:p w14:paraId="68A0FDDF">
      <w:pPr>
        <w:bidi w:val="0"/>
        <w:rPr>
          <w:rFonts w:hint="eastAsia"/>
          <w:sz w:val="30"/>
          <w:szCs w:val="30"/>
        </w:rPr>
      </w:pPr>
    </w:p>
    <w:p w14:paraId="02E8D79E">
      <w:pPr>
        <w:bidi w:val="0"/>
        <w:rPr>
          <w:rFonts w:hint="eastAsia"/>
          <w:sz w:val="30"/>
          <w:szCs w:val="30"/>
        </w:rPr>
      </w:pPr>
      <w:r>
        <w:rPr>
          <w:rFonts w:hint="eastAsia"/>
          <w:sz w:val="30"/>
          <w:szCs w:val="30"/>
        </w:rPr>
        <w:t>然而，毒钩是造成死亡的东西，而不是死亡造成的东西，因为我们是因罪而死，而不是因死亡而犯罪。</w:t>
      </w:r>
    </w:p>
    <w:p w14:paraId="6DAE098F">
      <w:pPr>
        <w:bidi w:val="0"/>
        <w:rPr>
          <w:rFonts w:hint="eastAsia"/>
          <w:sz w:val="30"/>
          <w:szCs w:val="30"/>
        </w:rPr>
      </w:pPr>
    </w:p>
    <w:p w14:paraId="4C55DE12">
      <w:pPr>
        <w:bidi w:val="0"/>
        <w:rPr>
          <w:rFonts w:hint="eastAsia"/>
          <w:sz w:val="30"/>
          <w:szCs w:val="30"/>
        </w:rPr>
      </w:pPr>
      <w:r>
        <w:rPr>
          <w:rFonts w:hint="eastAsia"/>
          <w:sz w:val="30"/>
          <w:szCs w:val="30"/>
        </w:rPr>
        <w:t>It is therefore called "the sting of death" on the principle which originated the phrase "the tree of life," — not because the life of man produced it, but because by it the life of man was made.</w:t>
      </w:r>
    </w:p>
    <w:p w14:paraId="681C3302">
      <w:pPr>
        <w:bidi w:val="0"/>
        <w:rPr>
          <w:rFonts w:hint="eastAsia"/>
          <w:sz w:val="30"/>
          <w:szCs w:val="30"/>
        </w:rPr>
      </w:pPr>
    </w:p>
    <w:p w14:paraId="5D67D715">
      <w:pPr>
        <w:bidi w:val="0"/>
        <w:rPr>
          <w:rFonts w:hint="eastAsia"/>
          <w:sz w:val="30"/>
          <w:szCs w:val="30"/>
        </w:rPr>
      </w:pPr>
      <w:r>
        <w:rPr>
          <w:rFonts w:hint="eastAsia"/>
          <w:sz w:val="30"/>
          <w:szCs w:val="30"/>
        </w:rPr>
        <w:t>因此，它被称为"死亡的毒钩"，其原则源于"生命树"这一短语——不是因为人的生命产生了它，而是因为人的生命是通过它而形成的。</w:t>
      </w:r>
    </w:p>
    <w:p w14:paraId="1B794100">
      <w:pPr>
        <w:bidi w:val="0"/>
        <w:rPr>
          <w:rFonts w:hint="eastAsia"/>
          <w:sz w:val="30"/>
          <w:szCs w:val="30"/>
        </w:rPr>
      </w:pPr>
    </w:p>
    <w:p w14:paraId="53B611D3">
      <w:pPr>
        <w:bidi w:val="0"/>
        <w:rPr>
          <w:rFonts w:hint="eastAsia"/>
          <w:sz w:val="30"/>
          <w:szCs w:val="30"/>
        </w:rPr>
      </w:pPr>
      <w:r>
        <w:rPr>
          <w:rFonts w:hint="eastAsia"/>
          <w:sz w:val="30"/>
          <w:szCs w:val="30"/>
        </w:rPr>
        <w:t>In like manner "the tree of knowledge" was that whereby man's knowledge was made, not that which man made by his knowledge.</w:t>
      </w:r>
    </w:p>
    <w:p w14:paraId="7296B2EC">
      <w:pPr>
        <w:bidi w:val="0"/>
        <w:rPr>
          <w:rFonts w:hint="eastAsia"/>
          <w:sz w:val="30"/>
          <w:szCs w:val="30"/>
        </w:rPr>
      </w:pPr>
    </w:p>
    <w:p w14:paraId="44CD0678">
      <w:pPr>
        <w:bidi w:val="0"/>
        <w:rPr>
          <w:rFonts w:hint="eastAsia"/>
          <w:sz w:val="30"/>
          <w:szCs w:val="30"/>
        </w:rPr>
      </w:pPr>
      <w:r>
        <w:rPr>
          <w:rFonts w:hint="eastAsia"/>
          <w:sz w:val="30"/>
          <w:szCs w:val="30"/>
        </w:rPr>
        <w:t>同样，"知识树"是那使人的知识形成的东西，而不是人通过他的知识所创造的东西。</w:t>
      </w:r>
    </w:p>
    <w:p w14:paraId="517360AA">
      <w:pPr>
        <w:bidi w:val="0"/>
        <w:rPr>
          <w:rFonts w:hint="eastAsia"/>
          <w:sz w:val="30"/>
          <w:szCs w:val="30"/>
        </w:rPr>
      </w:pPr>
    </w:p>
    <w:p w14:paraId="211BCBB3">
      <w:pPr>
        <w:bidi w:val="0"/>
        <w:rPr>
          <w:rFonts w:hint="eastAsia"/>
          <w:sz w:val="30"/>
          <w:szCs w:val="30"/>
        </w:rPr>
      </w:pPr>
      <w:r>
        <w:rPr>
          <w:rFonts w:hint="eastAsia"/>
          <w:sz w:val="30"/>
          <w:szCs w:val="30"/>
        </w:rPr>
        <w:t>So also "the sting of death" is that by which death was produced, not that which death made.</w:t>
      </w:r>
    </w:p>
    <w:p w14:paraId="1F8B9BC5">
      <w:pPr>
        <w:bidi w:val="0"/>
        <w:rPr>
          <w:rFonts w:hint="eastAsia"/>
          <w:sz w:val="30"/>
          <w:szCs w:val="30"/>
        </w:rPr>
      </w:pPr>
    </w:p>
    <w:p w14:paraId="52305852">
      <w:pPr>
        <w:bidi w:val="0"/>
        <w:rPr>
          <w:rFonts w:hint="eastAsia"/>
          <w:sz w:val="30"/>
          <w:szCs w:val="30"/>
        </w:rPr>
      </w:pPr>
      <w:r>
        <w:rPr>
          <w:rFonts w:hint="eastAsia"/>
          <w:sz w:val="30"/>
          <w:szCs w:val="30"/>
        </w:rPr>
        <w:t>因此，"死亡的毒钩"是产生死亡的东西，而不是死亡所造成的东西。</w:t>
      </w:r>
    </w:p>
    <w:p w14:paraId="5FBF6F41">
      <w:pPr>
        <w:bidi w:val="0"/>
        <w:rPr>
          <w:rFonts w:hint="eastAsia"/>
          <w:sz w:val="30"/>
          <w:szCs w:val="30"/>
        </w:rPr>
      </w:pPr>
    </w:p>
    <w:p w14:paraId="35DEB355">
      <w:pPr>
        <w:bidi w:val="0"/>
        <w:rPr>
          <w:rFonts w:hint="eastAsia"/>
          <w:sz w:val="30"/>
          <w:szCs w:val="30"/>
        </w:rPr>
      </w:pPr>
      <w:r>
        <w:rPr>
          <w:rFonts w:hint="eastAsia"/>
          <w:sz w:val="30"/>
          <w:szCs w:val="30"/>
        </w:rPr>
        <w:t>We similarly use the expression "the cup of death," since by it some one has died, or might die, — not meaning, of course, a cup made by a dying or dead man.</w:t>
      </w:r>
    </w:p>
    <w:p w14:paraId="79236731">
      <w:pPr>
        <w:bidi w:val="0"/>
        <w:rPr>
          <w:rFonts w:hint="eastAsia"/>
          <w:sz w:val="30"/>
          <w:szCs w:val="30"/>
        </w:rPr>
      </w:pPr>
    </w:p>
    <w:p w14:paraId="0501D910">
      <w:pPr>
        <w:bidi w:val="0"/>
        <w:rPr>
          <w:rFonts w:hint="eastAsia"/>
          <w:sz w:val="30"/>
          <w:szCs w:val="30"/>
        </w:rPr>
      </w:pPr>
      <w:r>
        <w:rPr>
          <w:rFonts w:hint="eastAsia"/>
          <w:sz w:val="30"/>
          <w:szCs w:val="30"/>
        </w:rPr>
        <w:t>我们类似地使用"死亡之杯"的表达，因为通过它某人已经死亡，或可能死亡——当然，不是指由垂死或死去的人制作的杯子。</w:t>
      </w:r>
    </w:p>
    <w:p w14:paraId="2E6402CC">
      <w:pPr>
        <w:bidi w:val="0"/>
        <w:rPr>
          <w:rFonts w:hint="eastAsia"/>
          <w:sz w:val="30"/>
          <w:szCs w:val="30"/>
        </w:rPr>
      </w:pPr>
    </w:p>
    <w:p w14:paraId="6694B2A4">
      <w:pPr>
        <w:bidi w:val="0"/>
        <w:rPr>
          <w:rFonts w:hint="eastAsia"/>
          <w:sz w:val="30"/>
          <w:szCs w:val="30"/>
        </w:rPr>
      </w:pPr>
      <w:r>
        <w:rPr>
          <w:rFonts w:hint="eastAsia"/>
          <w:sz w:val="30"/>
          <w:szCs w:val="30"/>
        </w:rPr>
        <w:t>The sting of death is therefore sin, because by the puncture of sin the human race has been slain.</w:t>
      </w:r>
    </w:p>
    <w:p w14:paraId="2131482D">
      <w:pPr>
        <w:bidi w:val="0"/>
        <w:rPr>
          <w:rFonts w:hint="eastAsia"/>
          <w:sz w:val="30"/>
          <w:szCs w:val="30"/>
        </w:rPr>
      </w:pPr>
    </w:p>
    <w:p w14:paraId="07FE6F37">
      <w:pPr>
        <w:bidi w:val="0"/>
        <w:rPr>
          <w:rFonts w:hint="eastAsia"/>
          <w:sz w:val="30"/>
          <w:szCs w:val="30"/>
        </w:rPr>
      </w:pPr>
      <w:r>
        <w:rPr>
          <w:rFonts w:hint="eastAsia"/>
          <w:sz w:val="30"/>
          <w:szCs w:val="30"/>
        </w:rPr>
        <w:t>因此，死亡的毒钩是罪，因为通过罪的刺伤，人类已经被杀死。</w:t>
      </w:r>
    </w:p>
    <w:p w14:paraId="07B303A8">
      <w:pPr>
        <w:bidi w:val="0"/>
        <w:rPr>
          <w:rFonts w:hint="eastAsia"/>
          <w:sz w:val="30"/>
          <w:szCs w:val="30"/>
        </w:rPr>
      </w:pPr>
    </w:p>
    <w:p w14:paraId="3001486F">
      <w:pPr>
        <w:bidi w:val="0"/>
        <w:rPr>
          <w:rFonts w:hint="eastAsia"/>
          <w:sz w:val="30"/>
          <w:szCs w:val="30"/>
        </w:rPr>
      </w:pPr>
      <w:r>
        <w:rPr>
          <w:rFonts w:hint="eastAsia"/>
          <w:sz w:val="30"/>
          <w:szCs w:val="30"/>
        </w:rPr>
        <w:t>Why ask further: the death of what, — whether of the soul, or of the body?</w:t>
      </w:r>
    </w:p>
    <w:p w14:paraId="4D186F1A">
      <w:pPr>
        <w:bidi w:val="0"/>
        <w:rPr>
          <w:rFonts w:hint="eastAsia"/>
          <w:sz w:val="30"/>
          <w:szCs w:val="30"/>
        </w:rPr>
      </w:pPr>
    </w:p>
    <w:p w14:paraId="13F67761">
      <w:pPr>
        <w:bidi w:val="0"/>
        <w:rPr>
          <w:rFonts w:hint="eastAsia"/>
          <w:sz w:val="30"/>
          <w:szCs w:val="30"/>
        </w:rPr>
      </w:pPr>
      <w:r>
        <w:rPr>
          <w:rFonts w:hint="eastAsia"/>
          <w:sz w:val="30"/>
          <w:szCs w:val="30"/>
        </w:rPr>
        <w:t>为什么还要进一步询问：什么的死亡，——是灵魂的，还是身体的？</w:t>
      </w:r>
    </w:p>
    <w:p w14:paraId="469990F4">
      <w:pPr>
        <w:bidi w:val="0"/>
        <w:rPr>
          <w:rFonts w:hint="eastAsia"/>
          <w:sz w:val="30"/>
          <w:szCs w:val="30"/>
        </w:rPr>
      </w:pPr>
    </w:p>
    <w:p w14:paraId="2A1B1958">
      <w:pPr>
        <w:bidi w:val="0"/>
        <w:rPr>
          <w:rFonts w:hint="eastAsia"/>
          <w:sz w:val="30"/>
          <w:szCs w:val="30"/>
        </w:rPr>
      </w:pPr>
      <w:r>
        <w:rPr>
          <w:rFonts w:hint="eastAsia"/>
          <w:sz w:val="30"/>
          <w:szCs w:val="30"/>
        </w:rPr>
        <w:t>Whether the first which we are all of us now dying, or the second which the wicked hereafter shall die?</w:t>
      </w:r>
    </w:p>
    <w:p w14:paraId="70AAAAA1">
      <w:pPr>
        <w:bidi w:val="0"/>
        <w:rPr>
          <w:rFonts w:hint="eastAsia"/>
          <w:sz w:val="30"/>
          <w:szCs w:val="30"/>
        </w:rPr>
      </w:pPr>
    </w:p>
    <w:p w14:paraId="523BE958">
      <w:pPr>
        <w:bidi w:val="0"/>
        <w:rPr>
          <w:rFonts w:hint="eastAsia"/>
          <w:sz w:val="30"/>
          <w:szCs w:val="30"/>
        </w:rPr>
      </w:pPr>
      <w:r>
        <w:rPr>
          <w:rFonts w:hint="eastAsia"/>
          <w:sz w:val="30"/>
          <w:szCs w:val="30"/>
        </w:rPr>
        <w:t>是我们所有人现在正在经历的第一次死亡，还是恶人将来要经历的第二次死亡？</w:t>
      </w:r>
    </w:p>
    <w:p w14:paraId="12396656">
      <w:pPr>
        <w:bidi w:val="0"/>
        <w:rPr>
          <w:rFonts w:hint="eastAsia"/>
          <w:sz w:val="30"/>
          <w:szCs w:val="30"/>
        </w:rPr>
      </w:pPr>
    </w:p>
    <w:p w14:paraId="7667E717">
      <w:pPr>
        <w:bidi w:val="0"/>
        <w:rPr>
          <w:rFonts w:hint="eastAsia"/>
          <w:sz w:val="30"/>
          <w:szCs w:val="30"/>
        </w:rPr>
      </w:pPr>
      <w:r>
        <w:rPr>
          <w:rFonts w:hint="eastAsia"/>
          <w:sz w:val="30"/>
          <w:szCs w:val="30"/>
        </w:rPr>
        <w:t>There is no occasion for plying the question so curiously; there is no room for subterfuge.</w:t>
      </w:r>
    </w:p>
    <w:p w14:paraId="394ECE49">
      <w:pPr>
        <w:bidi w:val="0"/>
        <w:rPr>
          <w:rFonts w:hint="eastAsia"/>
          <w:sz w:val="30"/>
          <w:szCs w:val="30"/>
        </w:rPr>
      </w:pPr>
    </w:p>
    <w:p w14:paraId="26605199">
      <w:pPr>
        <w:bidi w:val="0"/>
        <w:rPr>
          <w:rFonts w:hint="eastAsia"/>
          <w:sz w:val="30"/>
          <w:szCs w:val="30"/>
        </w:rPr>
      </w:pPr>
      <w:r>
        <w:rPr>
          <w:rFonts w:hint="eastAsia"/>
          <w:sz w:val="30"/>
          <w:szCs w:val="30"/>
        </w:rPr>
        <w:t>没有必要如此好奇地追问这个问题；没有逃避的余地。</w:t>
      </w:r>
    </w:p>
    <w:p w14:paraId="583612FA">
      <w:pPr>
        <w:bidi w:val="0"/>
        <w:rPr>
          <w:rFonts w:hint="eastAsia"/>
          <w:sz w:val="30"/>
          <w:szCs w:val="30"/>
        </w:rPr>
      </w:pPr>
    </w:p>
    <w:p w14:paraId="3C106866">
      <w:pPr>
        <w:bidi w:val="0"/>
        <w:rPr>
          <w:rFonts w:hint="eastAsia"/>
          <w:sz w:val="30"/>
          <w:szCs w:val="30"/>
        </w:rPr>
      </w:pPr>
      <w:r>
        <w:rPr>
          <w:rFonts w:hint="eastAsia"/>
          <w:sz w:val="30"/>
          <w:szCs w:val="30"/>
        </w:rPr>
        <w:t>The words in which the apostle expresses the case answer the questions: "When this mortal," says he, "shall have put on immortality, then shall be brought to pass the saying which is written, Death is swallowed up in victory. O death, where is thy victory? O death, where is thy sting? The sting of death is sin, and the strength of sin is the law."</w:t>
      </w:r>
    </w:p>
    <w:p w14:paraId="33590720">
      <w:pPr>
        <w:bidi w:val="0"/>
        <w:rPr>
          <w:rFonts w:hint="eastAsia"/>
          <w:sz w:val="30"/>
          <w:szCs w:val="30"/>
        </w:rPr>
      </w:pPr>
    </w:p>
    <w:p w14:paraId="64A1EB41">
      <w:pPr>
        <w:bidi w:val="0"/>
        <w:rPr>
          <w:rFonts w:hint="eastAsia"/>
          <w:sz w:val="30"/>
          <w:szCs w:val="30"/>
        </w:rPr>
      </w:pPr>
      <w:r>
        <w:rPr>
          <w:rFonts w:hint="eastAsia"/>
          <w:sz w:val="30"/>
          <w:szCs w:val="30"/>
        </w:rPr>
        <w:t>使徒表达这情况的话回答了这些问题："当这必死的，"他说，"穿上不死的，那时经上所记的话就应验了：'死被得胜吞灭。死啊，你得胜的地方在哪里？死啊，你的毒钩在哪里？死的毒钩就是罪，罪的权势就是律法。'"</w:t>
      </w:r>
    </w:p>
    <w:p w14:paraId="070A831E">
      <w:pPr>
        <w:bidi w:val="0"/>
        <w:rPr>
          <w:rFonts w:hint="eastAsia"/>
          <w:sz w:val="30"/>
          <w:szCs w:val="30"/>
        </w:rPr>
      </w:pPr>
    </w:p>
    <w:p w14:paraId="6C09E03D">
      <w:pPr>
        <w:bidi w:val="0"/>
        <w:rPr>
          <w:rFonts w:hint="eastAsia"/>
          <w:sz w:val="30"/>
          <w:szCs w:val="30"/>
        </w:rPr>
      </w:pPr>
      <w:r>
        <w:rPr>
          <w:rFonts w:hint="eastAsia"/>
          <w:sz w:val="30"/>
          <w:szCs w:val="30"/>
        </w:rPr>
        <w:t>He was treating of the resurrection of the body, wherein death shall be swallowed up in victory, when this mortal shall have put on immortality.</w:t>
      </w:r>
    </w:p>
    <w:p w14:paraId="0EAB46CC">
      <w:pPr>
        <w:bidi w:val="0"/>
        <w:rPr>
          <w:rFonts w:hint="eastAsia"/>
          <w:sz w:val="30"/>
          <w:szCs w:val="30"/>
        </w:rPr>
      </w:pPr>
    </w:p>
    <w:p w14:paraId="277C0B54">
      <w:pPr>
        <w:bidi w:val="0"/>
        <w:rPr>
          <w:rFonts w:hint="eastAsia"/>
          <w:sz w:val="30"/>
          <w:szCs w:val="30"/>
        </w:rPr>
      </w:pPr>
      <w:r>
        <w:rPr>
          <w:rFonts w:hint="eastAsia"/>
          <w:sz w:val="30"/>
          <w:szCs w:val="30"/>
        </w:rPr>
        <w:t>他正在论述身体的复活，在其中死亡将被胜利吞灭，当这必死的穿上不死的时候。</w:t>
      </w:r>
    </w:p>
    <w:p w14:paraId="6689C652">
      <w:pPr>
        <w:bidi w:val="0"/>
        <w:rPr>
          <w:rFonts w:hint="eastAsia"/>
          <w:sz w:val="30"/>
          <w:szCs w:val="30"/>
        </w:rPr>
      </w:pPr>
    </w:p>
    <w:p w14:paraId="23B1DB9B">
      <w:pPr>
        <w:bidi w:val="0"/>
        <w:rPr>
          <w:rFonts w:hint="eastAsia"/>
          <w:sz w:val="30"/>
          <w:szCs w:val="30"/>
        </w:rPr>
      </w:pPr>
      <w:r>
        <w:rPr>
          <w:rFonts w:hint="eastAsia"/>
          <w:sz w:val="30"/>
          <w:szCs w:val="30"/>
        </w:rPr>
        <w:t>Then over death itself shall be raised the shout of triumph, when at the resurrection of the body it shall be swallowed up in victory; then shall be said to it, "O death, where is thy victory? O death, where is thy sting?"</w:t>
      </w:r>
    </w:p>
    <w:p w14:paraId="327AC536">
      <w:pPr>
        <w:bidi w:val="0"/>
        <w:rPr>
          <w:rFonts w:hint="eastAsia"/>
          <w:sz w:val="30"/>
          <w:szCs w:val="30"/>
        </w:rPr>
      </w:pPr>
    </w:p>
    <w:p w14:paraId="68BC3C7E">
      <w:pPr>
        <w:bidi w:val="0"/>
        <w:rPr>
          <w:rFonts w:hint="eastAsia"/>
          <w:sz w:val="30"/>
          <w:szCs w:val="30"/>
        </w:rPr>
      </w:pPr>
      <w:r>
        <w:rPr>
          <w:rFonts w:hint="eastAsia"/>
          <w:sz w:val="30"/>
          <w:szCs w:val="30"/>
        </w:rPr>
        <w:t>那时对死亡本身将发出胜利的呼喊，当在身体复活时它被胜利所吞灭；那时将对它说："死啊，你得胜的地方在哪里？死啊，你的毒钩在哪里？"</w:t>
      </w:r>
    </w:p>
    <w:p w14:paraId="460D1BCB">
      <w:pPr>
        <w:bidi w:val="0"/>
        <w:rPr>
          <w:rFonts w:hint="eastAsia"/>
          <w:sz w:val="30"/>
          <w:szCs w:val="30"/>
        </w:rPr>
      </w:pPr>
    </w:p>
    <w:p w14:paraId="0E09BDFE">
      <w:pPr>
        <w:bidi w:val="0"/>
        <w:rPr>
          <w:rFonts w:hint="eastAsia"/>
          <w:sz w:val="30"/>
          <w:szCs w:val="30"/>
        </w:rPr>
      </w:pPr>
      <w:r>
        <w:rPr>
          <w:rFonts w:hint="eastAsia"/>
          <w:sz w:val="30"/>
          <w:szCs w:val="30"/>
        </w:rPr>
        <w:t>To the death of the body, therefore, is this said.</w:t>
      </w:r>
    </w:p>
    <w:p w14:paraId="2F6568CC">
      <w:pPr>
        <w:bidi w:val="0"/>
        <w:rPr>
          <w:rFonts w:hint="eastAsia"/>
          <w:sz w:val="30"/>
          <w:szCs w:val="30"/>
        </w:rPr>
      </w:pPr>
    </w:p>
    <w:p w14:paraId="5F69E1CA">
      <w:pPr>
        <w:bidi w:val="0"/>
        <w:rPr>
          <w:rFonts w:hint="eastAsia"/>
          <w:sz w:val="30"/>
          <w:szCs w:val="30"/>
        </w:rPr>
      </w:pPr>
      <w:r>
        <w:rPr>
          <w:rFonts w:hint="eastAsia"/>
          <w:sz w:val="30"/>
          <w:szCs w:val="30"/>
        </w:rPr>
        <w:t>因此，这是对身体的死亡所说的。</w:t>
      </w:r>
    </w:p>
    <w:p w14:paraId="60666532">
      <w:pPr>
        <w:bidi w:val="0"/>
        <w:rPr>
          <w:rFonts w:hint="eastAsia"/>
          <w:sz w:val="30"/>
          <w:szCs w:val="30"/>
        </w:rPr>
      </w:pPr>
    </w:p>
    <w:p w14:paraId="1B5E94DD">
      <w:pPr>
        <w:bidi w:val="0"/>
        <w:rPr>
          <w:rFonts w:hint="eastAsia"/>
          <w:sz w:val="30"/>
          <w:szCs w:val="30"/>
        </w:rPr>
      </w:pPr>
      <w:r>
        <w:rPr>
          <w:rFonts w:hint="eastAsia"/>
          <w:sz w:val="30"/>
          <w:szCs w:val="30"/>
        </w:rPr>
        <w:t>For victorious immortality shall swallow it up, when this mortal shall put on immortality.</w:t>
      </w:r>
    </w:p>
    <w:p w14:paraId="52A50AE4">
      <w:pPr>
        <w:bidi w:val="0"/>
        <w:rPr>
          <w:rFonts w:hint="eastAsia"/>
          <w:sz w:val="30"/>
          <w:szCs w:val="30"/>
        </w:rPr>
      </w:pPr>
    </w:p>
    <w:p w14:paraId="48629E75">
      <w:pPr>
        <w:bidi w:val="0"/>
        <w:rPr>
          <w:rFonts w:hint="eastAsia"/>
          <w:sz w:val="30"/>
          <w:szCs w:val="30"/>
        </w:rPr>
      </w:pPr>
      <w:r>
        <w:rPr>
          <w:rFonts w:hint="eastAsia"/>
          <w:sz w:val="30"/>
          <w:szCs w:val="30"/>
        </w:rPr>
        <w:t>因为胜利的不朽将吞灭它，当这必死的穿上不朽的时候。</w:t>
      </w:r>
    </w:p>
    <w:p w14:paraId="5CADDFA9">
      <w:pPr>
        <w:bidi w:val="0"/>
        <w:rPr>
          <w:rFonts w:hint="eastAsia"/>
          <w:sz w:val="30"/>
          <w:szCs w:val="30"/>
        </w:rPr>
      </w:pPr>
    </w:p>
    <w:p w14:paraId="6E40AD41">
      <w:pPr>
        <w:bidi w:val="0"/>
        <w:rPr>
          <w:rFonts w:hint="eastAsia"/>
          <w:sz w:val="30"/>
          <w:szCs w:val="30"/>
        </w:rPr>
      </w:pPr>
      <w:r>
        <w:rPr>
          <w:rFonts w:hint="eastAsia"/>
          <w:sz w:val="30"/>
          <w:szCs w:val="30"/>
        </w:rPr>
        <w:t>I repeat it, to the death of the body shall it be said, "Where is thy victory?" — that victory in which thou didst conquer all, so that even the Son of God engaged in conflict with thee, and by not shrinking but grappling with thee overcame.</w:t>
      </w:r>
    </w:p>
    <w:p w14:paraId="5693B51D">
      <w:pPr>
        <w:bidi w:val="0"/>
        <w:rPr>
          <w:rFonts w:hint="eastAsia"/>
          <w:sz w:val="30"/>
          <w:szCs w:val="30"/>
        </w:rPr>
      </w:pPr>
    </w:p>
    <w:p w14:paraId="5D95DD2A">
      <w:pPr>
        <w:bidi w:val="0"/>
        <w:rPr>
          <w:rFonts w:hint="eastAsia"/>
          <w:sz w:val="30"/>
          <w:szCs w:val="30"/>
        </w:rPr>
      </w:pPr>
      <w:r>
        <w:rPr>
          <w:rFonts w:hint="eastAsia"/>
          <w:sz w:val="30"/>
          <w:szCs w:val="30"/>
        </w:rPr>
        <w:t>我重复一遍，对身体的死亡将会说："你得胜的地方在哪里？"——那种你征服一切的胜利，甚至神的儿子也与你交战，并且通过不退缩而是与你搏斗而战胜了你。</w:t>
      </w:r>
    </w:p>
    <w:p w14:paraId="298B0EB9">
      <w:pPr>
        <w:bidi w:val="0"/>
        <w:rPr>
          <w:rFonts w:hint="eastAsia"/>
          <w:sz w:val="30"/>
          <w:szCs w:val="30"/>
        </w:rPr>
      </w:pPr>
    </w:p>
    <w:p w14:paraId="7CC1B9B6">
      <w:pPr>
        <w:bidi w:val="0"/>
        <w:rPr>
          <w:rFonts w:hint="eastAsia"/>
          <w:sz w:val="30"/>
          <w:szCs w:val="30"/>
        </w:rPr>
      </w:pPr>
      <w:r>
        <w:rPr>
          <w:rFonts w:hint="eastAsia"/>
          <w:sz w:val="30"/>
          <w:szCs w:val="30"/>
        </w:rPr>
        <w:t>In these that die thou hast conquered; but thou art thyself conquered in these that rise again.</w:t>
      </w:r>
    </w:p>
    <w:p w14:paraId="4CF95EF1">
      <w:pPr>
        <w:bidi w:val="0"/>
        <w:rPr>
          <w:rFonts w:hint="eastAsia"/>
          <w:sz w:val="30"/>
          <w:szCs w:val="30"/>
        </w:rPr>
      </w:pPr>
    </w:p>
    <w:p w14:paraId="0FDFC97D">
      <w:pPr>
        <w:bidi w:val="0"/>
        <w:rPr>
          <w:rFonts w:hint="eastAsia"/>
          <w:sz w:val="30"/>
          <w:szCs w:val="30"/>
        </w:rPr>
      </w:pPr>
      <w:r>
        <w:rPr>
          <w:rFonts w:hint="eastAsia"/>
          <w:sz w:val="30"/>
          <w:szCs w:val="30"/>
        </w:rPr>
        <w:t>在那些死去的人中你已经征服；但在那些再次复活的人中你自己被征服了。</w:t>
      </w:r>
    </w:p>
    <w:p w14:paraId="44ACEF0C">
      <w:pPr>
        <w:bidi w:val="0"/>
        <w:rPr>
          <w:rFonts w:hint="eastAsia"/>
          <w:sz w:val="30"/>
          <w:szCs w:val="30"/>
        </w:rPr>
      </w:pPr>
    </w:p>
    <w:p w14:paraId="3DBEB7F9">
      <w:pPr>
        <w:bidi w:val="0"/>
        <w:rPr>
          <w:rFonts w:hint="eastAsia"/>
          <w:sz w:val="30"/>
          <w:szCs w:val="30"/>
        </w:rPr>
      </w:pPr>
      <w:r>
        <w:rPr>
          <w:rFonts w:hint="eastAsia"/>
          <w:sz w:val="30"/>
          <w:szCs w:val="30"/>
        </w:rPr>
        <w:t>Thy victory was but temporal, in which thou didst swallow up the bodies of them that die.</w:t>
      </w:r>
    </w:p>
    <w:p w14:paraId="2FC6BF23">
      <w:pPr>
        <w:bidi w:val="0"/>
        <w:rPr>
          <w:rFonts w:hint="eastAsia"/>
          <w:sz w:val="30"/>
          <w:szCs w:val="30"/>
        </w:rPr>
      </w:pPr>
    </w:p>
    <w:p w14:paraId="4B437E5B">
      <w:pPr>
        <w:bidi w:val="0"/>
        <w:rPr>
          <w:rFonts w:hint="eastAsia"/>
          <w:sz w:val="30"/>
          <w:szCs w:val="30"/>
        </w:rPr>
      </w:pPr>
      <w:r>
        <w:rPr>
          <w:rFonts w:hint="eastAsia"/>
          <w:sz w:val="30"/>
          <w:szCs w:val="30"/>
        </w:rPr>
        <w:t>你的胜利只是暂时的，在其中你吞灭了那些死去之人的身体。</w:t>
      </w:r>
    </w:p>
    <w:p w14:paraId="765A7204">
      <w:pPr>
        <w:bidi w:val="0"/>
        <w:rPr>
          <w:rFonts w:hint="eastAsia"/>
          <w:sz w:val="30"/>
          <w:szCs w:val="30"/>
        </w:rPr>
      </w:pPr>
    </w:p>
    <w:p w14:paraId="3A2406BD">
      <w:pPr>
        <w:bidi w:val="0"/>
        <w:rPr>
          <w:rFonts w:hint="eastAsia"/>
          <w:sz w:val="30"/>
          <w:szCs w:val="30"/>
        </w:rPr>
      </w:pPr>
      <w:r>
        <w:rPr>
          <w:rFonts w:hint="eastAsia"/>
          <w:sz w:val="30"/>
          <w:szCs w:val="30"/>
        </w:rPr>
        <w:t>Our victory will abide eternal, in which thou art swallowed up in the bodies of them that rise again.</w:t>
      </w:r>
    </w:p>
    <w:p w14:paraId="70C983EF">
      <w:pPr>
        <w:bidi w:val="0"/>
        <w:rPr>
          <w:rFonts w:hint="eastAsia"/>
          <w:sz w:val="30"/>
          <w:szCs w:val="30"/>
        </w:rPr>
      </w:pPr>
    </w:p>
    <w:p w14:paraId="7A638427">
      <w:pPr>
        <w:bidi w:val="0"/>
        <w:rPr>
          <w:rFonts w:hint="eastAsia"/>
          <w:sz w:val="30"/>
          <w:szCs w:val="30"/>
        </w:rPr>
      </w:pPr>
      <w:r>
        <w:rPr>
          <w:rFonts w:hint="eastAsia"/>
          <w:sz w:val="30"/>
          <w:szCs w:val="30"/>
        </w:rPr>
        <w:t>我们的胜利将永远长存，在其中你在那些复活之人的身体中被吞灭。</w:t>
      </w:r>
    </w:p>
    <w:p w14:paraId="084699AB">
      <w:pPr>
        <w:bidi w:val="0"/>
        <w:rPr>
          <w:rFonts w:hint="eastAsia"/>
          <w:sz w:val="30"/>
          <w:szCs w:val="30"/>
        </w:rPr>
      </w:pPr>
    </w:p>
    <w:p w14:paraId="1036C05C">
      <w:pPr>
        <w:bidi w:val="0"/>
        <w:rPr>
          <w:rFonts w:hint="eastAsia"/>
          <w:sz w:val="30"/>
          <w:szCs w:val="30"/>
        </w:rPr>
      </w:pPr>
      <w:r>
        <w:rPr>
          <w:rFonts w:hint="eastAsia"/>
          <w:sz w:val="30"/>
          <w:szCs w:val="30"/>
        </w:rPr>
        <w:t>"Where is thy sting? " — that is, the sin wherewithal we are punctured and poisoned, so that thou didst fix thyself in our very bodies, and for so long a time didst hold them in possession.</w:t>
      </w:r>
    </w:p>
    <w:p w14:paraId="23E1F4F2">
      <w:pPr>
        <w:bidi w:val="0"/>
        <w:rPr>
          <w:rFonts w:hint="eastAsia"/>
          <w:sz w:val="30"/>
          <w:szCs w:val="30"/>
        </w:rPr>
      </w:pPr>
    </w:p>
    <w:p w14:paraId="4C6F28A9">
      <w:pPr>
        <w:bidi w:val="0"/>
        <w:rPr>
          <w:rFonts w:hint="eastAsia"/>
          <w:sz w:val="30"/>
          <w:szCs w:val="30"/>
        </w:rPr>
      </w:pPr>
      <w:r>
        <w:rPr>
          <w:rFonts w:hint="eastAsia"/>
          <w:sz w:val="30"/>
          <w:szCs w:val="30"/>
        </w:rPr>
        <w:t>"你的毒钩在哪里？"——也就是说，那使我们被刺伤和中毒的罪，使你固定在我们的身体中，并且占有它们如此长的时间。</w:t>
      </w:r>
    </w:p>
    <w:p w14:paraId="3651A84A">
      <w:pPr>
        <w:bidi w:val="0"/>
        <w:rPr>
          <w:rFonts w:hint="eastAsia"/>
          <w:sz w:val="30"/>
          <w:szCs w:val="30"/>
        </w:rPr>
      </w:pPr>
    </w:p>
    <w:p w14:paraId="46592E47">
      <w:pPr>
        <w:bidi w:val="0"/>
        <w:rPr>
          <w:rFonts w:hint="eastAsia"/>
          <w:sz w:val="30"/>
          <w:szCs w:val="30"/>
        </w:rPr>
      </w:pPr>
      <w:r>
        <w:rPr>
          <w:rFonts w:hint="eastAsia"/>
          <w:sz w:val="30"/>
          <w:szCs w:val="30"/>
        </w:rPr>
        <w:t>"The sting of death is sin, and the strength of sin is the law."</w:t>
      </w:r>
    </w:p>
    <w:p w14:paraId="0AAD2D1E">
      <w:pPr>
        <w:bidi w:val="0"/>
        <w:rPr>
          <w:rFonts w:hint="eastAsia"/>
          <w:sz w:val="30"/>
          <w:szCs w:val="30"/>
        </w:rPr>
      </w:pPr>
    </w:p>
    <w:p w14:paraId="3DB91738">
      <w:pPr>
        <w:bidi w:val="0"/>
        <w:rPr>
          <w:rFonts w:hint="eastAsia"/>
          <w:sz w:val="30"/>
          <w:szCs w:val="30"/>
        </w:rPr>
      </w:pPr>
      <w:r>
        <w:rPr>
          <w:rFonts w:hint="eastAsia"/>
          <w:sz w:val="30"/>
          <w:szCs w:val="30"/>
        </w:rPr>
        <w:t>"死的毒钩就是罪，罪的权势就是律法。"</w:t>
      </w:r>
    </w:p>
    <w:p w14:paraId="6502283D">
      <w:pPr>
        <w:bidi w:val="0"/>
        <w:rPr>
          <w:rFonts w:hint="eastAsia"/>
          <w:sz w:val="30"/>
          <w:szCs w:val="30"/>
        </w:rPr>
      </w:pPr>
    </w:p>
    <w:p w14:paraId="136836BA">
      <w:pPr>
        <w:bidi w:val="0"/>
        <w:rPr>
          <w:rFonts w:hint="eastAsia"/>
          <w:sz w:val="30"/>
          <w:szCs w:val="30"/>
        </w:rPr>
      </w:pPr>
      <w:r>
        <w:rPr>
          <w:rFonts w:hint="eastAsia"/>
          <w:sz w:val="30"/>
          <w:szCs w:val="30"/>
        </w:rPr>
        <w:t>We all sinned in one, so that we all die in one; we received the law, not by amendment according to its precepts to put an end to sin, but by transgression to increase it.</w:t>
      </w:r>
    </w:p>
    <w:p w14:paraId="5EBC038D">
      <w:pPr>
        <w:bidi w:val="0"/>
        <w:rPr>
          <w:rFonts w:hint="eastAsia"/>
          <w:sz w:val="30"/>
          <w:szCs w:val="30"/>
        </w:rPr>
      </w:pPr>
    </w:p>
    <w:p w14:paraId="6364BEEF">
      <w:pPr>
        <w:bidi w:val="0"/>
        <w:rPr>
          <w:rFonts w:hint="eastAsia"/>
          <w:sz w:val="30"/>
          <w:szCs w:val="30"/>
        </w:rPr>
      </w:pPr>
      <w:r>
        <w:rPr>
          <w:rFonts w:hint="eastAsia"/>
          <w:sz w:val="30"/>
          <w:szCs w:val="30"/>
        </w:rPr>
        <w:t>我们都在一人里犯罪，所以我们都在一人里死亡；我们接受了律法，不是通过按照它的诫命改正以终止罪，而是通过违背来增加罪。</w:t>
      </w:r>
    </w:p>
    <w:p w14:paraId="14098378">
      <w:pPr>
        <w:bidi w:val="0"/>
        <w:rPr>
          <w:rFonts w:hint="eastAsia"/>
          <w:sz w:val="30"/>
          <w:szCs w:val="30"/>
        </w:rPr>
      </w:pPr>
    </w:p>
    <w:p w14:paraId="6DB804C4">
      <w:pPr>
        <w:bidi w:val="0"/>
        <w:rPr>
          <w:rFonts w:hint="eastAsia"/>
          <w:sz w:val="30"/>
          <w:szCs w:val="30"/>
        </w:rPr>
      </w:pPr>
      <w:r>
        <w:rPr>
          <w:rFonts w:hint="eastAsia"/>
          <w:sz w:val="30"/>
          <w:szCs w:val="30"/>
        </w:rPr>
        <w:t>For "the law entered that sin might abound;" and "the Scripture hath concluded all under sin; " but "thanks be to God, who hath given us the victory through our Lord Jesus Christ," in order that "where sin abounded, grace might much more abound; " and "that the promise by faith of Jesus Christ might be given to them that believe; " and that we might overcome death by a deathless resurrection, and sin, "the sting" thereof, by a free justification.</w:t>
      </w:r>
    </w:p>
    <w:p w14:paraId="7C1BB1D1">
      <w:pPr>
        <w:bidi w:val="0"/>
        <w:rPr>
          <w:rFonts w:hint="eastAsia"/>
          <w:sz w:val="30"/>
          <w:szCs w:val="30"/>
        </w:rPr>
      </w:pPr>
    </w:p>
    <w:p w14:paraId="1E80CB9C">
      <w:pPr>
        <w:bidi w:val="0"/>
        <w:rPr>
          <w:rFonts w:hint="eastAsia"/>
          <w:sz w:val="30"/>
          <w:szCs w:val="30"/>
        </w:rPr>
      </w:pPr>
      <w:r>
        <w:rPr>
          <w:rFonts w:hint="eastAsia"/>
          <w:sz w:val="30"/>
          <w:szCs w:val="30"/>
        </w:rPr>
        <w:t>因为"律法本是外添的，叫过犯显多；"并且"圣经把众人都圈在罪里；"但"感谢神，祂借着我们的主耶稣基督给了我们胜利，"以便"罪在哪里显多，恩典就更显多了；"并且"使所应许的福因信耶稣基督归给那信的人；"并且我们可以通过不死的复活战胜死亡，通过白白的称义战胜罪，即死亡的"毒钩"。</w:t>
      </w:r>
    </w:p>
    <w:p w14:paraId="0D35C3FA">
      <w:pPr>
        <w:bidi w:val="0"/>
        <w:rPr>
          <w:rFonts w:hint="eastAsia"/>
          <w:sz w:val="30"/>
          <w:szCs w:val="30"/>
        </w:rPr>
      </w:pPr>
    </w:p>
    <w:p w14:paraId="30915F43">
      <w:pPr>
        <w:bidi w:val="0"/>
        <w:rPr>
          <w:rFonts w:hint="eastAsia"/>
          <w:sz w:val="30"/>
          <w:szCs w:val="30"/>
        </w:rPr>
      </w:pPr>
      <w:r>
        <w:rPr>
          <w:rFonts w:hint="eastAsia"/>
          <w:sz w:val="30"/>
          <w:szCs w:val="30"/>
        </w:rPr>
        <w:t>CHAPTER 21 [XII.]</w:t>
      </w:r>
    </w:p>
    <w:p w14:paraId="4BA9008C">
      <w:pPr>
        <w:bidi w:val="0"/>
        <w:rPr>
          <w:rFonts w:hint="eastAsia"/>
          <w:sz w:val="30"/>
          <w:szCs w:val="30"/>
        </w:rPr>
      </w:pPr>
      <w:r>
        <w:rPr>
          <w:rFonts w:hint="eastAsia"/>
          <w:sz w:val="30"/>
          <w:szCs w:val="30"/>
        </w:rPr>
        <w:t>THE PRECEPT ABOUT TOUCHING THE MENSTRUOUS WOMAN NOT TO BE FIGURATIVELY UNDERSTOOD; THE NECESSITY OF THE SACRAMENTS</w:t>
      </w:r>
    </w:p>
    <w:p w14:paraId="64158A27">
      <w:pPr>
        <w:bidi w:val="0"/>
        <w:rPr>
          <w:rFonts w:hint="eastAsia"/>
          <w:sz w:val="30"/>
          <w:szCs w:val="30"/>
        </w:rPr>
      </w:pPr>
    </w:p>
    <w:p w14:paraId="0340846A">
      <w:pPr>
        <w:bidi w:val="0"/>
        <w:rPr>
          <w:rFonts w:hint="eastAsia"/>
          <w:sz w:val="30"/>
          <w:szCs w:val="30"/>
        </w:rPr>
      </w:pPr>
      <w:r>
        <w:rPr>
          <w:rFonts w:hint="eastAsia"/>
          <w:sz w:val="30"/>
          <w:szCs w:val="30"/>
        </w:rPr>
        <w:t>第二十一章 [十二]</w:t>
      </w:r>
    </w:p>
    <w:p w14:paraId="2BC28EA1">
      <w:pPr>
        <w:bidi w:val="0"/>
        <w:rPr>
          <w:rFonts w:hint="eastAsia"/>
          <w:sz w:val="30"/>
          <w:szCs w:val="30"/>
        </w:rPr>
      </w:pPr>
      <w:r>
        <w:rPr>
          <w:rFonts w:hint="eastAsia"/>
          <w:sz w:val="30"/>
          <w:szCs w:val="30"/>
        </w:rPr>
        <w:t>关于接触月经期妇女的诫命不应该被比喻地理解；圣礼的必要性</w:t>
      </w:r>
    </w:p>
    <w:p w14:paraId="5A44E925">
      <w:pPr>
        <w:bidi w:val="0"/>
        <w:rPr>
          <w:rFonts w:hint="eastAsia"/>
          <w:sz w:val="30"/>
          <w:szCs w:val="30"/>
        </w:rPr>
      </w:pPr>
    </w:p>
    <w:p w14:paraId="5927A97F">
      <w:pPr>
        <w:bidi w:val="0"/>
        <w:rPr>
          <w:rFonts w:hint="eastAsia"/>
          <w:sz w:val="30"/>
          <w:szCs w:val="30"/>
        </w:rPr>
      </w:pPr>
      <w:r>
        <w:rPr>
          <w:rFonts w:hint="eastAsia"/>
          <w:sz w:val="30"/>
          <w:szCs w:val="30"/>
        </w:rPr>
        <w:t>Let no one, then, on this subject be either deceived or a deceiver.</w:t>
      </w:r>
    </w:p>
    <w:p w14:paraId="294C9EE7">
      <w:pPr>
        <w:bidi w:val="0"/>
        <w:rPr>
          <w:rFonts w:hint="eastAsia"/>
          <w:sz w:val="30"/>
          <w:szCs w:val="30"/>
        </w:rPr>
      </w:pPr>
    </w:p>
    <w:p w14:paraId="12E4A40E">
      <w:pPr>
        <w:bidi w:val="0"/>
        <w:rPr>
          <w:rFonts w:hint="eastAsia"/>
          <w:sz w:val="30"/>
          <w:szCs w:val="30"/>
        </w:rPr>
      </w:pPr>
      <w:r>
        <w:rPr>
          <w:rFonts w:hint="eastAsia"/>
          <w:sz w:val="30"/>
          <w:szCs w:val="30"/>
        </w:rPr>
        <w:t>因此，关于这个问题，不要让任何人受欺骗或成为欺骗者。</w:t>
      </w:r>
    </w:p>
    <w:p w14:paraId="2610D539">
      <w:pPr>
        <w:bidi w:val="0"/>
        <w:rPr>
          <w:rFonts w:hint="eastAsia"/>
          <w:sz w:val="30"/>
          <w:szCs w:val="30"/>
        </w:rPr>
      </w:pPr>
    </w:p>
    <w:p w14:paraId="54BFC02D">
      <w:pPr>
        <w:bidi w:val="0"/>
        <w:rPr>
          <w:rFonts w:hint="eastAsia"/>
          <w:sz w:val="30"/>
          <w:szCs w:val="30"/>
        </w:rPr>
      </w:pPr>
      <w:r>
        <w:rPr>
          <w:rFonts w:hint="eastAsia"/>
          <w:sz w:val="30"/>
          <w:szCs w:val="30"/>
        </w:rPr>
        <w:t>The manifest sense of Holy Scripture which we have considered, removes all obscurities.</w:t>
      </w:r>
    </w:p>
    <w:p w14:paraId="431DEC93">
      <w:pPr>
        <w:bidi w:val="0"/>
        <w:rPr>
          <w:rFonts w:hint="eastAsia"/>
          <w:sz w:val="30"/>
          <w:szCs w:val="30"/>
        </w:rPr>
      </w:pPr>
    </w:p>
    <w:p w14:paraId="43DAA83C">
      <w:pPr>
        <w:bidi w:val="0"/>
        <w:rPr>
          <w:rFonts w:hint="eastAsia"/>
          <w:sz w:val="30"/>
          <w:szCs w:val="30"/>
        </w:rPr>
      </w:pPr>
      <w:r>
        <w:rPr>
          <w:rFonts w:hint="eastAsia"/>
          <w:sz w:val="30"/>
          <w:szCs w:val="30"/>
        </w:rPr>
        <w:t>我们所考虑的圣经的明显意义，消除了所有的晦涩之处。</w:t>
      </w:r>
    </w:p>
    <w:p w14:paraId="489E76F1">
      <w:pPr>
        <w:bidi w:val="0"/>
        <w:rPr>
          <w:rFonts w:hint="eastAsia"/>
          <w:sz w:val="30"/>
          <w:szCs w:val="30"/>
        </w:rPr>
      </w:pPr>
    </w:p>
    <w:p w14:paraId="10D1A3B6">
      <w:pPr>
        <w:bidi w:val="0"/>
        <w:rPr>
          <w:rFonts w:hint="eastAsia"/>
          <w:sz w:val="30"/>
          <w:szCs w:val="30"/>
        </w:rPr>
      </w:pPr>
      <w:r>
        <w:rPr>
          <w:rFonts w:hint="eastAsia"/>
          <w:sz w:val="30"/>
          <w:szCs w:val="30"/>
        </w:rPr>
        <w:t>Even as death is in this our mortal body derived from the beginning, so from the beginning has sin been drawn into this sinful flesh of ours, for the cure of which, both as it is derived by propagation and augmented by willful transgression, as well as for the quickening of our flesh itself, our Physician came in the likeness of sinful flesh, who is not needed by the sound, but only by the sick, — and who came not to call the righteous, but sinners.</w:t>
      </w:r>
    </w:p>
    <w:p w14:paraId="1CE87ACB">
      <w:pPr>
        <w:bidi w:val="0"/>
        <w:rPr>
          <w:rFonts w:hint="eastAsia"/>
          <w:sz w:val="30"/>
          <w:szCs w:val="30"/>
        </w:rPr>
      </w:pPr>
    </w:p>
    <w:p w14:paraId="13643885">
      <w:pPr>
        <w:bidi w:val="0"/>
        <w:rPr>
          <w:rFonts w:hint="eastAsia"/>
          <w:sz w:val="30"/>
          <w:szCs w:val="30"/>
        </w:rPr>
      </w:pPr>
      <w:r>
        <w:rPr>
          <w:rFonts w:hint="eastAsia"/>
          <w:sz w:val="30"/>
          <w:szCs w:val="30"/>
        </w:rPr>
        <w:t>正如死亡从起初就存在于我们这必死的身体中，同样，罪从起初就被带入我们这有罪的肉体中，为了医治这罪，无论是通过繁殖传下来的还是通过故意犯罪而增加的，以及为了使我们的肉体本身活过来，我们的医生以罪身的形状而来，祂不是健康的人所需要的，而只是病人所需要的，——祂来不是召义人，而是召罪人的。</w:t>
      </w:r>
    </w:p>
    <w:p w14:paraId="644CAF59">
      <w:pPr>
        <w:bidi w:val="0"/>
        <w:rPr>
          <w:rFonts w:hint="eastAsia"/>
          <w:sz w:val="30"/>
          <w:szCs w:val="30"/>
        </w:rPr>
      </w:pPr>
    </w:p>
    <w:p w14:paraId="6A6A3DE9">
      <w:pPr>
        <w:bidi w:val="0"/>
        <w:rPr>
          <w:rFonts w:hint="eastAsia"/>
          <w:sz w:val="30"/>
          <w:szCs w:val="30"/>
        </w:rPr>
      </w:pPr>
      <w:r>
        <w:rPr>
          <w:rFonts w:hint="eastAsia"/>
          <w:sz w:val="30"/>
          <w:szCs w:val="30"/>
        </w:rPr>
        <w:t>Therefore the saying of the apostle, when advising believers not to separate themselves from unbelieving partners: "For the unbelieving husband is sanctified by the wife, and the unbelieving wife is sanctified by the husband: else were your children unclean; but now are they holy," must be either so understood as both we ourselves elsewhere, and as Pelagius in his notes on this same Epistle to the Corinthians, has expounded it, according to the purport of the passages already mentioned, that sometimes wives gained husbands to Christ, and sometimes husbands converted wives, whilst the Christian will of even one of the parents prevailed towards making their children Christians;</w:t>
      </w:r>
    </w:p>
    <w:p w14:paraId="26B5A73C">
      <w:pPr>
        <w:bidi w:val="0"/>
        <w:rPr>
          <w:rFonts w:hint="eastAsia"/>
          <w:sz w:val="30"/>
          <w:szCs w:val="30"/>
        </w:rPr>
      </w:pPr>
    </w:p>
    <w:p w14:paraId="307FE1CF">
      <w:pPr>
        <w:bidi w:val="0"/>
        <w:rPr>
          <w:rFonts w:hint="eastAsia"/>
          <w:sz w:val="30"/>
          <w:szCs w:val="30"/>
        </w:rPr>
      </w:pPr>
      <w:r>
        <w:rPr>
          <w:rFonts w:hint="eastAsia"/>
          <w:sz w:val="30"/>
          <w:szCs w:val="30"/>
        </w:rPr>
        <w:t>因此，使徒的话，当劝告信徒不要与不信的配偶分离时："因为不信的丈夫就因着妻子成了圣洁，并且不信的妻子就因着丈夫成了圣洁。不然，你们的儿女就不洁净，但现在他们是圣洁的，"必须要么按照我们自己在其他地方的解释，要么按照伯拉纠在他对同一封哥林多书的注释中所阐述的那样来理解，根据已经提到的段落的意图，有时妻子使丈夫归向基督，有时丈夫使妻子归信，而父母中即使只有一方的基督徒意愿也会使他们的孩子成为基督徒；</w:t>
      </w:r>
    </w:p>
    <w:p w14:paraId="6E9E1A98">
      <w:pPr>
        <w:bidi w:val="0"/>
        <w:rPr>
          <w:rFonts w:hint="eastAsia"/>
          <w:sz w:val="30"/>
          <w:szCs w:val="30"/>
        </w:rPr>
      </w:pPr>
    </w:p>
    <w:p w14:paraId="315B2907">
      <w:pPr>
        <w:bidi w:val="0"/>
        <w:rPr>
          <w:rFonts w:hint="eastAsia"/>
          <w:sz w:val="30"/>
          <w:szCs w:val="30"/>
        </w:rPr>
      </w:pPr>
      <w:r>
        <w:rPr>
          <w:rFonts w:hint="eastAsia"/>
          <w:sz w:val="30"/>
          <w:szCs w:val="30"/>
        </w:rPr>
        <w:t>or else (as the apostle's words seem rather to indicate, and to a certain degree compel us) some particular sanctification is to be here understood, by which an unbelieving husband or wife was sanctified by the believing partner, and by which the children of the believing parents were sanctified, — whether it was that the husband or the wife, during the woman's menstruation, abstained from cohabiting, having learned that duty in the law (for Ezekiel classes this amongst the precepts which were not to be taken in a metaphorical sense), or on account of some other voluntary sanctification which is not there expressly prescribed, — a sprinkling of holiness arising out of the close ties of married life and children.</w:t>
      </w:r>
    </w:p>
    <w:p w14:paraId="4FCBFF3A">
      <w:pPr>
        <w:bidi w:val="0"/>
        <w:rPr>
          <w:rFonts w:hint="eastAsia"/>
          <w:sz w:val="30"/>
          <w:szCs w:val="30"/>
        </w:rPr>
      </w:pPr>
    </w:p>
    <w:p w14:paraId="0699AE1A">
      <w:pPr>
        <w:bidi w:val="0"/>
        <w:rPr>
          <w:rFonts w:hint="eastAsia"/>
          <w:sz w:val="30"/>
          <w:szCs w:val="30"/>
        </w:rPr>
      </w:pPr>
      <w:r>
        <w:rPr>
          <w:rFonts w:hint="eastAsia"/>
          <w:sz w:val="30"/>
          <w:szCs w:val="30"/>
        </w:rPr>
        <w:t>或者（正如使徒的话似乎更多地表明，并在某种程度上迫使我们）这里要理解某种特殊的成圣，通过这种成圣，不信的丈夫或妻子被信的配偶所圣化，并通过这种方式，信的父母的孩子们被圣化，——无论是丈夫还是妻子，在女人月经期间，禁止同房，从律法中学到了这一职责（因为以西结将此列为那些不应该以比喻意义解读的诫命之一），或者是因为一些其他自愿的成圣，这些在那里没有明确规定，——一种源于婚姻生活和子女紧密关系的圣洁洒落。</w:t>
      </w:r>
    </w:p>
    <w:p w14:paraId="7A77DE8C">
      <w:pPr>
        <w:bidi w:val="0"/>
        <w:rPr>
          <w:rFonts w:hint="eastAsia"/>
          <w:sz w:val="30"/>
          <w:szCs w:val="30"/>
        </w:rPr>
      </w:pPr>
    </w:p>
    <w:p w14:paraId="7E5E64DF">
      <w:pPr>
        <w:bidi w:val="0"/>
        <w:rPr>
          <w:rFonts w:hint="eastAsia"/>
          <w:sz w:val="30"/>
          <w:szCs w:val="30"/>
        </w:rPr>
      </w:pPr>
      <w:r>
        <w:rPr>
          <w:rFonts w:hint="eastAsia"/>
          <w:sz w:val="30"/>
          <w:szCs w:val="30"/>
        </w:rPr>
        <w:t>Nevertheless, whatever be the sanctification meant, this must be steadily held: that there is no other valid means of making Christians and remitting sins, except by men becoming believers through the sacrament according to the institution of Christ and the Church.</w:t>
      </w:r>
    </w:p>
    <w:p w14:paraId="1EA192DE">
      <w:pPr>
        <w:bidi w:val="0"/>
        <w:rPr>
          <w:rFonts w:hint="eastAsia"/>
          <w:sz w:val="30"/>
          <w:szCs w:val="30"/>
        </w:rPr>
      </w:pPr>
    </w:p>
    <w:p w14:paraId="1131E9BC">
      <w:pPr>
        <w:bidi w:val="0"/>
        <w:rPr>
          <w:rFonts w:hint="eastAsia"/>
          <w:sz w:val="30"/>
          <w:szCs w:val="30"/>
        </w:rPr>
      </w:pPr>
      <w:r>
        <w:rPr>
          <w:rFonts w:hint="eastAsia"/>
          <w:sz w:val="30"/>
          <w:szCs w:val="30"/>
        </w:rPr>
        <w:t>然而，无论是什么意义上的成圣，必须坚定地认为：除了人们通过按照基督和教会的设立的圣礼成为信徒之外，没有其他有效的方法使人成为基督徒并赦免罪过。</w:t>
      </w:r>
    </w:p>
    <w:p w14:paraId="3D0816E6">
      <w:pPr>
        <w:bidi w:val="0"/>
        <w:rPr>
          <w:rFonts w:hint="eastAsia"/>
          <w:sz w:val="30"/>
          <w:szCs w:val="30"/>
        </w:rPr>
      </w:pPr>
    </w:p>
    <w:p w14:paraId="439DCBB3">
      <w:pPr>
        <w:bidi w:val="0"/>
        <w:rPr>
          <w:rFonts w:hint="eastAsia"/>
          <w:sz w:val="30"/>
          <w:szCs w:val="30"/>
        </w:rPr>
      </w:pPr>
      <w:r>
        <w:rPr>
          <w:rFonts w:hint="eastAsia"/>
          <w:sz w:val="30"/>
          <w:szCs w:val="30"/>
        </w:rPr>
        <w:t>For neither are unbelieving husbands and wives, notwithstanding their intimate union with holy and righteous spouses, cleansed of the sin which separates men from the kingdom of God and drives them into condemnation, nor are the children who are born of parents, however just and holy, absolved from the guilt of original sin, unless they have been baptized into Christ; and in behalf of these our plea should be the more earnest, the less able they are to urge one themselves.</w:t>
      </w:r>
    </w:p>
    <w:p w14:paraId="00814C99">
      <w:pPr>
        <w:bidi w:val="0"/>
        <w:rPr>
          <w:rFonts w:hint="eastAsia"/>
          <w:sz w:val="30"/>
          <w:szCs w:val="30"/>
        </w:rPr>
      </w:pPr>
    </w:p>
    <w:p w14:paraId="4AAC97A0">
      <w:pPr>
        <w:bidi w:val="0"/>
        <w:rPr>
          <w:rFonts w:hint="eastAsia"/>
          <w:sz w:val="30"/>
          <w:szCs w:val="30"/>
        </w:rPr>
      </w:pPr>
      <w:r>
        <w:rPr>
          <w:rFonts w:hint="eastAsia"/>
          <w:sz w:val="30"/>
          <w:szCs w:val="30"/>
        </w:rPr>
        <w:t>因为尽管与圣洁和公义的配偶有着亲密的结合，不信的丈夫和妻子也不会被洗净那使人与神的国隔绝并驱使他们进入定罪的罪，出生于父母的孩子，无论这些父母多么公义和圣洁，也不会被免除原罪的罪责，除非他们已受洗归入基督；为了这些人，我们的辩护应该更加恳切，因为他们自己越不能提出辩护。</w:t>
      </w:r>
    </w:p>
    <w:p w14:paraId="300D9728">
      <w:pPr>
        <w:bidi w:val="0"/>
        <w:rPr>
          <w:rFonts w:hint="eastAsia"/>
          <w:sz w:val="30"/>
          <w:szCs w:val="30"/>
        </w:rPr>
      </w:pPr>
    </w:p>
    <w:p w14:paraId="634EB326">
      <w:pPr>
        <w:bidi w:val="0"/>
        <w:rPr>
          <w:rFonts w:hint="eastAsia"/>
          <w:sz w:val="30"/>
          <w:szCs w:val="30"/>
        </w:rPr>
      </w:pPr>
      <w:r>
        <w:rPr>
          <w:rFonts w:hint="eastAsia"/>
          <w:sz w:val="30"/>
          <w:szCs w:val="30"/>
        </w:rPr>
        <w:t>CHAPTER 22 [XIII.]</w:t>
      </w:r>
    </w:p>
    <w:p w14:paraId="46064EDB">
      <w:pPr>
        <w:bidi w:val="0"/>
        <w:rPr>
          <w:rFonts w:hint="eastAsia"/>
          <w:sz w:val="30"/>
          <w:szCs w:val="30"/>
        </w:rPr>
      </w:pPr>
      <w:r>
        <w:rPr>
          <w:rFonts w:hint="eastAsia"/>
          <w:sz w:val="30"/>
          <w:szCs w:val="30"/>
        </w:rPr>
        <w:t>WE OUGHT TO BE ANXIOUS TO SECURE THE BAPTISM OF INFANTS</w:t>
      </w:r>
    </w:p>
    <w:p w14:paraId="23E88D72">
      <w:pPr>
        <w:bidi w:val="0"/>
        <w:rPr>
          <w:rFonts w:hint="eastAsia"/>
          <w:sz w:val="30"/>
          <w:szCs w:val="30"/>
        </w:rPr>
      </w:pPr>
    </w:p>
    <w:p w14:paraId="6F9251A3">
      <w:pPr>
        <w:bidi w:val="0"/>
        <w:rPr>
          <w:rFonts w:hint="eastAsia"/>
          <w:sz w:val="30"/>
          <w:szCs w:val="30"/>
        </w:rPr>
      </w:pPr>
      <w:r>
        <w:rPr>
          <w:rFonts w:hint="eastAsia"/>
          <w:sz w:val="30"/>
          <w:szCs w:val="30"/>
        </w:rPr>
        <w:t>第二十二章 [十三]</w:t>
      </w:r>
    </w:p>
    <w:p w14:paraId="2CDC0448">
      <w:pPr>
        <w:bidi w:val="0"/>
        <w:rPr>
          <w:rFonts w:hint="eastAsia"/>
          <w:sz w:val="30"/>
          <w:szCs w:val="30"/>
        </w:rPr>
      </w:pPr>
      <w:r>
        <w:rPr>
          <w:rFonts w:hint="eastAsia"/>
          <w:sz w:val="30"/>
          <w:szCs w:val="30"/>
        </w:rPr>
        <w:t>我们应当努力确保婴儿受洗</w:t>
      </w:r>
    </w:p>
    <w:p w14:paraId="0DAFD531">
      <w:pPr>
        <w:bidi w:val="0"/>
        <w:rPr>
          <w:rFonts w:hint="eastAsia"/>
          <w:sz w:val="30"/>
          <w:szCs w:val="30"/>
        </w:rPr>
      </w:pPr>
    </w:p>
    <w:p w14:paraId="69F3BADC">
      <w:pPr>
        <w:bidi w:val="0"/>
        <w:rPr>
          <w:rFonts w:hint="eastAsia"/>
          <w:sz w:val="30"/>
          <w:szCs w:val="30"/>
        </w:rPr>
      </w:pPr>
      <w:r>
        <w:rPr>
          <w:rFonts w:hint="eastAsia"/>
          <w:sz w:val="30"/>
          <w:szCs w:val="30"/>
        </w:rPr>
        <w:t>For this is the point aimed at by the controversy, against the novelty of which we have to struggle by the aid of ancient truth: that it is clearly altogether superfluous for infants to be baptized.</w:t>
      </w:r>
    </w:p>
    <w:p w14:paraId="62F9A55D">
      <w:pPr>
        <w:bidi w:val="0"/>
        <w:rPr>
          <w:rFonts w:hint="eastAsia"/>
          <w:sz w:val="30"/>
          <w:szCs w:val="30"/>
        </w:rPr>
      </w:pPr>
    </w:p>
    <w:p w14:paraId="593A22F9">
      <w:pPr>
        <w:bidi w:val="0"/>
        <w:rPr>
          <w:rFonts w:hint="eastAsia"/>
          <w:sz w:val="30"/>
          <w:szCs w:val="30"/>
        </w:rPr>
      </w:pPr>
      <w:r>
        <w:rPr>
          <w:rFonts w:hint="eastAsia"/>
          <w:sz w:val="30"/>
          <w:szCs w:val="30"/>
        </w:rPr>
        <w:t>因为这是争论所针对的重点，我们必须借助古老的真理来与之争斗的新奇观点：给婴儿施洗完全是多余的。</w:t>
      </w:r>
    </w:p>
    <w:p w14:paraId="228535D6">
      <w:pPr>
        <w:bidi w:val="0"/>
        <w:rPr>
          <w:rFonts w:hint="eastAsia"/>
          <w:sz w:val="30"/>
          <w:szCs w:val="30"/>
        </w:rPr>
      </w:pPr>
    </w:p>
    <w:p w14:paraId="19DE5C25">
      <w:pPr>
        <w:bidi w:val="0"/>
        <w:rPr>
          <w:rFonts w:hint="eastAsia"/>
          <w:sz w:val="30"/>
          <w:szCs w:val="30"/>
        </w:rPr>
      </w:pPr>
      <w:r>
        <w:rPr>
          <w:rFonts w:hint="eastAsia"/>
          <w:sz w:val="30"/>
          <w:szCs w:val="30"/>
        </w:rPr>
        <w:t>Not that this opinion is avowed in so many words, lest so firmly established a custom of the Church should be unable to endure its assailants.</w:t>
      </w:r>
    </w:p>
    <w:p w14:paraId="747B093A">
      <w:pPr>
        <w:bidi w:val="0"/>
        <w:rPr>
          <w:rFonts w:hint="eastAsia"/>
          <w:sz w:val="30"/>
          <w:szCs w:val="30"/>
        </w:rPr>
      </w:pPr>
    </w:p>
    <w:p w14:paraId="126B4531">
      <w:pPr>
        <w:bidi w:val="0"/>
        <w:rPr>
          <w:rFonts w:hint="eastAsia"/>
          <w:sz w:val="30"/>
          <w:szCs w:val="30"/>
        </w:rPr>
      </w:pPr>
      <w:r>
        <w:rPr>
          <w:rFonts w:hint="eastAsia"/>
          <w:sz w:val="30"/>
          <w:szCs w:val="30"/>
        </w:rPr>
        <w:t>这种观点并不是用这么多字明确表达出来的，以免教会如此牢固确立的习俗无法承受其攻击者。</w:t>
      </w:r>
    </w:p>
    <w:p w14:paraId="3809AFB5">
      <w:pPr>
        <w:bidi w:val="0"/>
        <w:rPr>
          <w:rFonts w:hint="eastAsia"/>
          <w:sz w:val="30"/>
          <w:szCs w:val="30"/>
        </w:rPr>
      </w:pPr>
    </w:p>
    <w:p w14:paraId="349EB59F">
      <w:pPr>
        <w:bidi w:val="0"/>
        <w:rPr>
          <w:rFonts w:hint="eastAsia"/>
          <w:sz w:val="30"/>
          <w:szCs w:val="30"/>
        </w:rPr>
      </w:pPr>
      <w:r>
        <w:rPr>
          <w:rFonts w:hint="eastAsia"/>
          <w:sz w:val="30"/>
          <w:szCs w:val="30"/>
        </w:rPr>
        <w:t>But if we are taught to render help to orphans, how much more ought we to labor in behalf of those children who, though under the protection of parents, will still be left more destitute and wretched than orphans, should that grace of Christ be denied them, which they are all unable to demand for themselves?</w:t>
      </w:r>
    </w:p>
    <w:p w14:paraId="516C3417">
      <w:pPr>
        <w:bidi w:val="0"/>
        <w:rPr>
          <w:rFonts w:hint="eastAsia"/>
          <w:sz w:val="30"/>
          <w:szCs w:val="30"/>
        </w:rPr>
      </w:pPr>
    </w:p>
    <w:p w14:paraId="4020B881">
      <w:pPr>
        <w:bidi w:val="0"/>
        <w:rPr>
          <w:rFonts w:hint="eastAsia"/>
          <w:sz w:val="30"/>
          <w:szCs w:val="30"/>
        </w:rPr>
      </w:pPr>
      <w:r>
        <w:rPr>
          <w:rFonts w:hint="eastAsia"/>
          <w:sz w:val="30"/>
          <w:szCs w:val="30"/>
        </w:rPr>
        <w:t>但如果我们被教导要帮助孤儿，我们更应该为那些儿童努力，他们虽然在父母的保护下，但如果基督的恩典被拒绝给他们，他们将比孤儿更加贫乏和可怜，而这恩典是他们自己都无法要求的！</w:t>
      </w:r>
    </w:p>
    <w:p w14:paraId="5C992947">
      <w:pPr>
        <w:bidi w:val="0"/>
        <w:rPr>
          <w:rFonts w:hint="eastAsia"/>
          <w:sz w:val="30"/>
          <w:szCs w:val="30"/>
        </w:rPr>
      </w:pPr>
    </w:p>
    <w:p w14:paraId="5917D59C">
      <w:pPr>
        <w:bidi w:val="0"/>
        <w:rPr>
          <w:rFonts w:hint="eastAsia"/>
          <w:sz w:val="30"/>
          <w:szCs w:val="30"/>
        </w:rPr>
      </w:pPr>
      <w:r>
        <w:rPr>
          <w:rFonts w:hint="eastAsia"/>
          <w:sz w:val="30"/>
          <w:szCs w:val="30"/>
        </w:rPr>
        <w:t>CHAPTER 23</w:t>
      </w:r>
    </w:p>
    <w:p w14:paraId="563C2AB6">
      <w:pPr>
        <w:bidi w:val="0"/>
        <w:rPr>
          <w:rFonts w:hint="eastAsia"/>
          <w:sz w:val="30"/>
          <w:szCs w:val="30"/>
        </w:rPr>
      </w:pPr>
      <w:r>
        <w:rPr>
          <w:rFonts w:hint="eastAsia"/>
          <w:sz w:val="30"/>
          <w:szCs w:val="30"/>
        </w:rPr>
        <w:t>EPILOGUE</w:t>
      </w:r>
    </w:p>
    <w:p w14:paraId="710B9854">
      <w:pPr>
        <w:bidi w:val="0"/>
        <w:rPr>
          <w:rFonts w:hint="eastAsia"/>
          <w:sz w:val="30"/>
          <w:szCs w:val="30"/>
        </w:rPr>
      </w:pPr>
    </w:p>
    <w:p w14:paraId="3A3310A4">
      <w:pPr>
        <w:bidi w:val="0"/>
        <w:rPr>
          <w:rFonts w:hint="eastAsia"/>
          <w:sz w:val="30"/>
          <w:szCs w:val="30"/>
        </w:rPr>
      </w:pPr>
      <w:r>
        <w:rPr>
          <w:rFonts w:hint="eastAsia"/>
          <w:sz w:val="30"/>
          <w:szCs w:val="30"/>
        </w:rPr>
        <w:t>第二十三章</w:t>
      </w:r>
    </w:p>
    <w:p w14:paraId="5B7E0049">
      <w:pPr>
        <w:bidi w:val="0"/>
        <w:rPr>
          <w:rFonts w:hint="eastAsia"/>
          <w:sz w:val="30"/>
          <w:szCs w:val="30"/>
        </w:rPr>
      </w:pPr>
      <w:r>
        <w:rPr>
          <w:rFonts w:hint="eastAsia"/>
          <w:sz w:val="30"/>
          <w:szCs w:val="30"/>
        </w:rPr>
        <w:t>结语</w:t>
      </w:r>
    </w:p>
    <w:p w14:paraId="599F5B45">
      <w:pPr>
        <w:bidi w:val="0"/>
        <w:rPr>
          <w:rFonts w:hint="eastAsia"/>
          <w:sz w:val="30"/>
          <w:szCs w:val="30"/>
        </w:rPr>
      </w:pPr>
    </w:p>
    <w:p w14:paraId="5F25CC52">
      <w:pPr>
        <w:bidi w:val="0"/>
        <w:rPr>
          <w:rFonts w:hint="eastAsia"/>
          <w:sz w:val="30"/>
          <w:szCs w:val="30"/>
        </w:rPr>
      </w:pPr>
      <w:r>
        <w:rPr>
          <w:rFonts w:hint="eastAsia"/>
          <w:sz w:val="30"/>
          <w:szCs w:val="30"/>
        </w:rPr>
        <w:t>As for what they say, that some men, by the use of their reason, have lived, and do live, in this world without sin, we should wish that it were true, we should strive to make it true, we should pray that it be true; but, at the same time, we should confess that it is not yet true.</w:t>
      </w:r>
    </w:p>
    <w:p w14:paraId="3E1F18CA">
      <w:pPr>
        <w:bidi w:val="0"/>
        <w:rPr>
          <w:rFonts w:hint="eastAsia"/>
          <w:sz w:val="30"/>
          <w:szCs w:val="30"/>
        </w:rPr>
      </w:pPr>
    </w:p>
    <w:p w14:paraId="347CCFD2">
      <w:pPr>
        <w:bidi w:val="0"/>
        <w:rPr>
          <w:rFonts w:hint="eastAsia"/>
          <w:sz w:val="30"/>
          <w:szCs w:val="30"/>
        </w:rPr>
      </w:pPr>
      <w:r>
        <w:rPr>
          <w:rFonts w:hint="eastAsia"/>
          <w:sz w:val="30"/>
          <w:szCs w:val="30"/>
        </w:rPr>
        <w:t>至于他们所说的，有些人通过运用他们的理性，曾经生活，并且正在这个世界上生活而没有罪，我们应该希望那是真的，我们应该努力使它成为真的，我们应该祈祷它成为真的；但同时，我们应该承认它还不是真的。</w:t>
      </w:r>
    </w:p>
    <w:p w14:paraId="62F08F1C">
      <w:pPr>
        <w:bidi w:val="0"/>
        <w:rPr>
          <w:rFonts w:hint="eastAsia"/>
          <w:sz w:val="30"/>
          <w:szCs w:val="30"/>
        </w:rPr>
      </w:pPr>
    </w:p>
    <w:p w14:paraId="35447D05">
      <w:pPr>
        <w:bidi w:val="0"/>
        <w:rPr>
          <w:rFonts w:hint="eastAsia"/>
          <w:sz w:val="30"/>
          <w:szCs w:val="30"/>
        </w:rPr>
      </w:pPr>
      <w:r>
        <w:rPr>
          <w:rFonts w:hint="eastAsia"/>
          <w:sz w:val="30"/>
          <w:szCs w:val="30"/>
        </w:rPr>
        <w:t>For to those who wish and strive and worthily pray for this result, whatever sins remain in them are daily remitted because we sincerely pray, "Forgive us our debts, as we forgive our debtors."</w:t>
      </w:r>
    </w:p>
    <w:p w14:paraId="11C320D9">
      <w:pPr>
        <w:bidi w:val="0"/>
        <w:rPr>
          <w:rFonts w:hint="eastAsia"/>
          <w:sz w:val="30"/>
          <w:szCs w:val="30"/>
        </w:rPr>
      </w:pPr>
    </w:p>
    <w:p w14:paraId="591B907D">
      <w:pPr>
        <w:bidi w:val="0"/>
        <w:rPr>
          <w:rFonts w:hint="eastAsia"/>
          <w:sz w:val="30"/>
          <w:szCs w:val="30"/>
        </w:rPr>
      </w:pPr>
      <w:r>
        <w:rPr>
          <w:rFonts w:hint="eastAsia"/>
          <w:sz w:val="30"/>
          <w:szCs w:val="30"/>
        </w:rPr>
        <w:t>因为对那些为这个结果而愿望、努力和配得地祈祷的人，他们里面所剩的任何罪都每天被赦免，因为我们真诚地祈祷，"赦免我们的债，如同我们赦免欠我们债的人。"</w:t>
      </w:r>
    </w:p>
    <w:p w14:paraId="46213C5B">
      <w:pPr>
        <w:bidi w:val="0"/>
        <w:rPr>
          <w:rFonts w:hint="eastAsia"/>
          <w:sz w:val="30"/>
          <w:szCs w:val="30"/>
        </w:rPr>
      </w:pPr>
    </w:p>
    <w:p w14:paraId="192A6966">
      <w:pPr>
        <w:bidi w:val="0"/>
        <w:rPr>
          <w:rFonts w:hint="eastAsia"/>
          <w:sz w:val="30"/>
          <w:szCs w:val="30"/>
        </w:rPr>
      </w:pPr>
      <w:r>
        <w:rPr>
          <w:rFonts w:hint="eastAsia"/>
          <w:sz w:val="30"/>
          <w:szCs w:val="30"/>
        </w:rPr>
        <w:t>Whosoever shall deny that this prayer is in this life necessary for every righteous man who knows and does the will of God, except the one Saint of saints, greatly errs, and is utterly incapable of pleasing Him whom he praises.</w:t>
      </w:r>
    </w:p>
    <w:p w14:paraId="6B728672">
      <w:pPr>
        <w:bidi w:val="0"/>
        <w:rPr>
          <w:rFonts w:hint="eastAsia"/>
          <w:sz w:val="30"/>
          <w:szCs w:val="30"/>
        </w:rPr>
      </w:pPr>
    </w:p>
    <w:p w14:paraId="7A525E35">
      <w:pPr>
        <w:bidi w:val="0"/>
        <w:rPr>
          <w:rFonts w:hint="eastAsia"/>
          <w:sz w:val="30"/>
          <w:szCs w:val="30"/>
        </w:rPr>
      </w:pPr>
      <w:r>
        <w:rPr>
          <w:rFonts w:hint="eastAsia"/>
          <w:sz w:val="30"/>
          <w:szCs w:val="30"/>
        </w:rPr>
        <w:t>任何人若否认这祷告在今生对每一个认识并遵行神旨意的义人都是必要的，除了那一位至圣者，就大错特错，并且完全不能讨祂所赞美之神的喜悦。</w:t>
      </w:r>
    </w:p>
    <w:p w14:paraId="719866BD">
      <w:pPr>
        <w:bidi w:val="0"/>
        <w:rPr>
          <w:rFonts w:hint="eastAsia"/>
          <w:sz w:val="30"/>
          <w:szCs w:val="30"/>
        </w:rPr>
      </w:pPr>
    </w:p>
    <w:p w14:paraId="6C868903">
      <w:pPr>
        <w:bidi w:val="0"/>
        <w:rPr>
          <w:rFonts w:hint="eastAsia"/>
          <w:sz w:val="30"/>
          <w:szCs w:val="30"/>
        </w:rPr>
      </w:pPr>
      <w:r>
        <w:rPr>
          <w:rFonts w:hint="eastAsia"/>
          <w:sz w:val="30"/>
          <w:szCs w:val="30"/>
        </w:rPr>
        <w:t>Moreover, if he supposes himself to be such a character, "he deceives himself, and the truth is not in him," — for no other reason than that he thinks what is false.</w:t>
      </w:r>
    </w:p>
    <w:p w14:paraId="5DC43877">
      <w:pPr>
        <w:bidi w:val="0"/>
        <w:rPr>
          <w:rFonts w:hint="eastAsia"/>
          <w:sz w:val="30"/>
          <w:szCs w:val="30"/>
        </w:rPr>
      </w:pPr>
    </w:p>
    <w:p w14:paraId="3EC4287A">
      <w:pPr>
        <w:bidi w:val="0"/>
        <w:rPr>
          <w:rFonts w:hint="eastAsia"/>
          <w:sz w:val="30"/>
          <w:szCs w:val="30"/>
        </w:rPr>
      </w:pPr>
      <w:r>
        <w:rPr>
          <w:rFonts w:hint="eastAsia"/>
          <w:sz w:val="30"/>
          <w:szCs w:val="30"/>
        </w:rPr>
        <w:t>此外，如果他认为自己是这样的角色，"他就是自欺，真理不在他里面，"——没有别的原因，就是因为他所想的是虚假的。</w:t>
      </w:r>
    </w:p>
    <w:p w14:paraId="0D152A6B">
      <w:pPr>
        <w:bidi w:val="0"/>
        <w:rPr>
          <w:rFonts w:hint="eastAsia"/>
          <w:sz w:val="30"/>
          <w:szCs w:val="30"/>
        </w:rPr>
      </w:pPr>
    </w:p>
    <w:p w14:paraId="54CBB8A6">
      <w:pPr>
        <w:bidi w:val="0"/>
        <w:rPr>
          <w:rFonts w:hint="eastAsia"/>
          <w:sz w:val="30"/>
          <w:szCs w:val="30"/>
        </w:rPr>
      </w:pPr>
      <w:r>
        <w:rPr>
          <w:rFonts w:hint="eastAsia"/>
          <w:sz w:val="30"/>
          <w:szCs w:val="30"/>
        </w:rPr>
        <w:t>That Physician, then, who is not needed by the sound, but by the sick, knows how to heal us, and by healing to perfect us unto eternal life; and He does not in this world take away death, although inflicted because of sin, from those whose sins He remits, in order that they may enter on their conflict, and overcome the fear of death with full sincerity of faith.</w:t>
      </w:r>
    </w:p>
    <w:p w14:paraId="0D07C510">
      <w:pPr>
        <w:bidi w:val="0"/>
        <w:rPr>
          <w:rFonts w:hint="eastAsia"/>
          <w:sz w:val="30"/>
          <w:szCs w:val="30"/>
        </w:rPr>
      </w:pPr>
    </w:p>
    <w:p w14:paraId="1FC37E90">
      <w:pPr>
        <w:bidi w:val="0"/>
        <w:rPr>
          <w:rFonts w:hint="eastAsia"/>
          <w:sz w:val="30"/>
          <w:szCs w:val="30"/>
        </w:rPr>
      </w:pPr>
      <w:r>
        <w:rPr>
          <w:rFonts w:hint="eastAsia"/>
          <w:sz w:val="30"/>
          <w:szCs w:val="30"/>
        </w:rPr>
        <w:t>那医生，不是健康的人所需要的，而是病人所需要的，知道如何医治我们，并通过医治使我们完全达到永生；并且祂在这个世界上不从那些祂赦免其罪的人身上除去死亡，尽管死亡是因罪而来，为了让他们开始他们的争战，并以完全真诚的信心战胜对死亡的恐惧。</w:t>
      </w:r>
    </w:p>
    <w:p w14:paraId="1F05DCFA">
      <w:pPr>
        <w:bidi w:val="0"/>
        <w:rPr>
          <w:rFonts w:hint="eastAsia"/>
          <w:sz w:val="30"/>
          <w:szCs w:val="30"/>
        </w:rPr>
      </w:pPr>
    </w:p>
    <w:p w14:paraId="71BB03BC">
      <w:pPr>
        <w:bidi w:val="0"/>
        <w:rPr>
          <w:rFonts w:hint="eastAsia"/>
          <w:sz w:val="30"/>
          <w:szCs w:val="30"/>
        </w:rPr>
      </w:pPr>
      <w:r>
        <w:rPr>
          <w:rFonts w:hint="eastAsia"/>
          <w:sz w:val="30"/>
          <w:szCs w:val="30"/>
        </w:rPr>
        <w:t>In some cases, too, He declines to help even His righteous servants, so long as they are capable of still higher elevation, to the attainment of a perfect righteousness, in order that (while in His sight no man living is justified) we may always feel it to be our duty to give Him thanks for mercifully bearing with us, and so, by holy humility, be healed of that first cause of all our failings, even the swellings of pride.</w:t>
      </w:r>
    </w:p>
    <w:p w14:paraId="5D90BC9A">
      <w:pPr>
        <w:bidi w:val="0"/>
        <w:rPr>
          <w:rFonts w:hint="eastAsia"/>
          <w:sz w:val="30"/>
          <w:szCs w:val="30"/>
        </w:rPr>
      </w:pPr>
    </w:p>
    <w:p w14:paraId="64E05D3D">
      <w:pPr>
        <w:bidi w:val="0"/>
        <w:rPr>
          <w:rFonts w:hint="eastAsia"/>
          <w:sz w:val="30"/>
          <w:szCs w:val="30"/>
        </w:rPr>
      </w:pPr>
      <w:r>
        <w:rPr>
          <w:rFonts w:hint="eastAsia"/>
          <w:sz w:val="30"/>
          <w:szCs w:val="30"/>
        </w:rPr>
        <w:t>在某些情况下，祂甚至拒绝帮助祂的义仆，只要他们还能达到更高的提升，以达到完美的义，为了使（虽然在祂面前没有活人称义）我们可以始终感到我们有责任感谢祂对我们的怜悯忍耐，从而通过神圣的谦卑，治愈我们所有失败的第一原因，即骄傲的肿胀。</w:t>
      </w:r>
    </w:p>
    <w:p w14:paraId="2325DE82">
      <w:pPr>
        <w:bidi w:val="0"/>
        <w:rPr>
          <w:rFonts w:hint="eastAsia"/>
          <w:sz w:val="30"/>
          <w:szCs w:val="30"/>
        </w:rPr>
      </w:pPr>
    </w:p>
    <w:p w14:paraId="6323756A">
      <w:pPr>
        <w:bidi w:val="0"/>
        <w:rPr>
          <w:rFonts w:hint="eastAsia"/>
          <w:sz w:val="30"/>
          <w:szCs w:val="30"/>
        </w:rPr>
      </w:pPr>
      <w:r>
        <w:rPr>
          <w:rFonts w:hint="eastAsia"/>
          <w:sz w:val="30"/>
          <w:szCs w:val="30"/>
        </w:rPr>
        <w:t>This letter, as my intention first sketched it, was to have been a short one; it has grown into a lengthy book.</w:t>
      </w:r>
    </w:p>
    <w:p w14:paraId="4A0F7473">
      <w:pPr>
        <w:bidi w:val="0"/>
        <w:rPr>
          <w:rFonts w:hint="eastAsia"/>
          <w:sz w:val="30"/>
          <w:szCs w:val="30"/>
        </w:rPr>
      </w:pPr>
    </w:p>
    <w:p w14:paraId="5ABC8D23">
      <w:pPr>
        <w:bidi w:val="0"/>
        <w:rPr>
          <w:rFonts w:hint="eastAsia"/>
          <w:sz w:val="30"/>
          <w:szCs w:val="30"/>
        </w:rPr>
      </w:pPr>
      <w:r>
        <w:rPr>
          <w:rFonts w:hint="eastAsia"/>
          <w:sz w:val="30"/>
          <w:szCs w:val="30"/>
        </w:rPr>
        <w:t>这封信，按照我最初的构想，本应是一封简短的信；它已经变成了一本长书。</w:t>
      </w:r>
    </w:p>
    <w:p w14:paraId="12CBB26C">
      <w:pPr>
        <w:bidi w:val="0"/>
        <w:rPr>
          <w:rFonts w:hint="eastAsia"/>
          <w:sz w:val="30"/>
          <w:szCs w:val="30"/>
        </w:rPr>
      </w:pPr>
    </w:p>
    <w:p w14:paraId="038505F5">
      <w:pPr>
        <w:bidi w:val="0"/>
        <w:rPr>
          <w:rFonts w:hint="eastAsia"/>
          <w:sz w:val="30"/>
          <w:szCs w:val="30"/>
        </w:rPr>
      </w:pPr>
      <w:r>
        <w:rPr>
          <w:rFonts w:hint="eastAsia"/>
          <w:sz w:val="30"/>
          <w:szCs w:val="30"/>
        </w:rPr>
        <w:t>Would that it were as perfect as it has at last become complete!</w:t>
      </w:r>
    </w:p>
    <w:p w14:paraId="650C230A">
      <w:pPr>
        <w:bidi w:val="0"/>
        <w:rPr>
          <w:rFonts w:hint="eastAsia"/>
          <w:sz w:val="30"/>
          <w:szCs w:val="30"/>
        </w:rPr>
      </w:pPr>
    </w:p>
    <w:p w14:paraId="2A99CA6E">
      <w:pPr>
        <w:bidi w:val="0"/>
        <w:rPr>
          <w:rFonts w:hint="eastAsia"/>
          <w:sz w:val="30"/>
          <w:szCs w:val="30"/>
        </w:rPr>
      </w:pPr>
      <w:r>
        <w:rPr>
          <w:rFonts w:hint="eastAsia"/>
          <w:sz w:val="30"/>
          <w:szCs w:val="30"/>
        </w:rPr>
        <w:t>但愿它像最后完成的那样完美！</w:t>
      </w:r>
    </w:p>
    <w:p w14:paraId="2E847413">
      <w:pPr>
        <w:bidi w:val="0"/>
        <w:rPr>
          <w:rFonts w:hint="eastAsia"/>
        </w:rPr>
      </w:pPr>
    </w:p>
    <w:p w14:paraId="3452E454">
      <w:pPr>
        <w:pStyle w:val="2"/>
        <w:bidi w:val="0"/>
        <w:rPr>
          <w:rFonts w:hint="eastAsia"/>
          <w:color w:val="0070C0"/>
        </w:rPr>
      </w:pPr>
      <w:r>
        <w:rPr>
          <w:rFonts w:hint="eastAsia"/>
          <w:color w:val="0070C0"/>
        </w:rPr>
        <w:t>A TREATISE ON THE SPIRIT AND THE LETTER</w:t>
      </w:r>
    </w:p>
    <w:p w14:paraId="7B611E47">
      <w:pPr>
        <w:pStyle w:val="2"/>
        <w:bidi w:val="0"/>
        <w:rPr>
          <w:rFonts w:hint="eastAsia"/>
          <w:color w:val="0070C0"/>
        </w:rPr>
      </w:pPr>
      <w:r>
        <w:rPr>
          <w:rFonts w:hint="eastAsia"/>
          <w:color w:val="0070C0"/>
          <w:lang w:eastAsia="zh-CN"/>
        </w:rPr>
        <w:t>《</w:t>
      </w:r>
      <w:r>
        <w:rPr>
          <w:rFonts w:hint="eastAsia"/>
          <w:color w:val="0070C0"/>
        </w:rPr>
        <w:t>论灵与字句的著作</w:t>
      </w:r>
      <w:r>
        <w:rPr>
          <w:rFonts w:hint="eastAsia"/>
          <w:color w:val="0070C0"/>
          <w:lang w:eastAsia="zh-CN"/>
        </w:rPr>
        <w:t>》</w:t>
      </w:r>
    </w:p>
    <w:p w14:paraId="10FC8DFA">
      <w:pPr>
        <w:bidi w:val="0"/>
        <w:rPr>
          <w:rFonts w:hint="eastAsia"/>
        </w:rPr>
      </w:pPr>
    </w:p>
    <w:p w14:paraId="0D1FC386">
      <w:pPr>
        <w:bidi w:val="0"/>
        <w:rPr>
          <w:rFonts w:hint="eastAsia"/>
          <w:sz w:val="30"/>
          <w:szCs w:val="30"/>
        </w:rPr>
      </w:pPr>
      <w:r>
        <w:rPr>
          <w:rFonts w:hint="eastAsia"/>
          <w:sz w:val="30"/>
          <w:szCs w:val="30"/>
        </w:rPr>
        <w:t>EXTRACT FROM AUGUSTIN'S "RETRACTIONS," Book II. CHAP. 37, ON THE FOLLOWING TREATISE, "DE SPIRITU ET LITTERA."</w:t>
      </w:r>
    </w:p>
    <w:p w14:paraId="70047EC9">
      <w:pPr>
        <w:bidi w:val="0"/>
        <w:rPr>
          <w:rFonts w:hint="eastAsia"/>
          <w:sz w:val="30"/>
          <w:szCs w:val="30"/>
        </w:rPr>
      </w:pPr>
    </w:p>
    <w:p w14:paraId="6BB32760">
      <w:pPr>
        <w:bidi w:val="0"/>
        <w:rPr>
          <w:rFonts w:hint="eastAsia"/>
          <w:sz w:val="30"/>
          <w:szCs w:val="30"/>
        </w:rPr>
      </w:pPr>
      <w:r>
        <w:rPr>
          <w:rFonts w:hint="eastAsia"/>
          <w:sz w:val="30"/>
          <w:szCs w:val="30"/>
        </w:rPr>
        <w:t>摘自奥古斯丁的"回顾录"，第二卷，第37章，关于以下论文"论灵与字句"。</w:t>
      </w:r>
    </w:p>
    <w:p w14:paraId="7913C3C6">
      <w:pPr>
        <w:bidi w:val="0"/>
        <w:rPr>
          <w:rFonts w:hint="eastAsia"/>
          <w:sz w:val="30"/>
          <w:szCs w:val="30"/>
        </w:rPr>
      </w:pPr>
    </w:p>
    <w:p w14:paraId="1B09BDDD">
      <w:pPr>
        <w:bidi w:val="0"/>
        <w:rPr>
          <w:rFonts w:hint="eastAsia"/>
          <w:sz w:val="30"/>
          <w:szCs w:val="30"/>
        </w:rPr>
      </w:pPr>
      <w:r>
        <w:rPr>
          <w:rFonts w:hint="eastAsia"/>
          <w:sz w:val="30"/>
          <w:szCs w:val="30"/>
        </w:rPr>
        <w:t>THE person to whom I had addressed the three books entitled De Peccatorum Meritis et Remissione, in which I carefully discussed also the baptism of infants, informed me, when acknowledging my communication, that he was much disturbed because I declared it to be possible that a man might be without sin, if he wanted not the will, by the help of God, although no man either had lived, was living, or would live in this life so perfect in righteousness.</w:t>
      </w:r>
    </w:p>
    <w:p w14:paraId="43F6C584">
      <w:pPr>
        <w:bidi w:val="0"/>
        <w:rPr>
          <w:rFonts w:hint="eastAsia"/>
          <w:sz w:val="30"/>
          <w:szCs w:val="30"/>
        </w:rPr>
      </w:pPr>
    </w:p>
    <w:p w14:paraId="25BA41CF">
      <w:pPr>
        <w:bidi w:val="0"/>
        <w:rPr>
          <w:rFonts w:hint="eastAsia"/>
          <w:sz w:val="30"/>
          <w:szCs w:val="30"/>
        </w:rPr>
      </w:pPr>
      <w:r>
        <w:rPr>
          <w:rFonts w:hint="eastAsia"/>
          <w:sz w:val="30"/>
          <w:szCs w:val="30"/>
        </w:rPr>
        <w:t>我曾致函那位名为《论罪的功与赦》的三卷书的人，在其中我也仔细讨论了婴儿的洗礼，他在确认我的信息时告诉我，他很困扰，因为我宣称一个人如果不缺乏意志，借着神的帮助，可能没有罪，尽管在这一生中，没有人曾经活着、现在活着或将来活着能在义上如此完美。</w:t>
      </w:r>
    </w:p>
    <w:p w14:paraId="6B5D5FBE">
      <w:pPr>
        <w:bidi w:val="0"/>
        <w:rPr>
          <w:rFonts w:hint="eastAsia"/>
          <w:sz w:val="30"/>
          <w:szCs w:val="30"/>
        </w:rPr>
      </w:pPr>
    </w:p>
    <w:p w14:paraId="08BD2685">
      <w:pPr>
        <w:bidi w:val="0"/>
        <w:rPr>
          <w:rFonts w:hint="eastAsia"/>
          <w:sz w:val="30"/>
          <w:szCs w:val="30"/>
        </w:rPr>
      </w:pPr>
      <w:r>
        <w:rPr>
          <w:rFonts w:hint="eastAsia"/>
          <w:sz w:val="30"/>
          <w:szCs w:val="30"/>
        </w:rPr>
        <w:t>He asked how I could say that was possible of which no example could be adduced.</w:t>
      </w:r>
    </w:p>
    <w:p w14:paraId="7DD63D9B">
      <w:pPr>
        <w:bidi w:val="0"/>
        <w:rPr>
          <w:rFonts w:hint="eastAsia"/>
          <w:sz w:val="30"/>
          <w:szCs w:val="30"/>
        </w:rPr>
      </w:pPr>
    </w:p>
    <w:p w14:paraId="62741CE3">
      <w:pPr>
        <w:bidi w:val="0"/>
        <w:rPr>
          <w:rFonts w:hint="eastAsia"/>
          <w:sz w:val="30"/>
          <w:szCs w:val="30"/>
        </w:rPr>
      </w:pPr>
      <w:r>
        <w:rPr>
          <w:rFonts w:hint="eastAsia"/>
          <w:sz w:val="30"/>
          <w:szCs w:val="30"/>
        </w:rPr>
        <w:t>他问我怎么能说那是可能的，而无法举出任何例子。</w:t>
      </w:r>
    </w:p>
    <w:p w14:paraId="36C44C71">
      <w:pPr>
        <w:bidi w:val="0"/>
        <w:rPr>
          <w:rFonts w:hint="eastAsia"/>
          <w:sz w:val="30"/>
          <w:szCs w:val="30"/>
        </w:rPr>
      </w:pPr>
    </w:p>
    <w:p w14:paraId="1E0B7C98">
      <w:pPr>
        <w:bidi w:val="0"/>
        <w:rPr>
          <w:rFonts w:hint="eastAsia"/>
          <w:sz w:val="30"/>
          <w:szCs w:val="30"/>
        </w:rPr>
      </w:pPr>
      <w:r>
        <w:rPr>
          <w:rFonts w:hint="eastAsia"/>
          <w:sz w:val="30"/>
          <w:szCs w:val="30"/>
        </w:rPr>
        <w:t>Owing to this inquiry on the part of this person, I wrote the treatise entitled De Spiritu et Litera, in which I considered at large the apostle's statement, "The letter killeth, but the spirit giveth life."</w:t>
      </w:r>
    </w:p>
    <w:p w14:paraId="6BD1BF2F">
      <w:pPr>
        <w:bidi w:val="0"/>
        <w:rPr>
          <w:rFonts w:hint="eastAsia"/>
          <w:sz w:val="30"/>
          <w:szCs w:val="30"/>
        </w:rPr>
      </w:pPr>
    </w:p>
    <w:p w14:paraId="585B9FD9">
      <w:pPr>
        <w:bidi w:val="0"/>
        <w:rPr>
          <w:rFonts w:hint="eastAsia"/>
          <w:sz w:val="30"/>
          <w:szCs w:val="30"/>
        </w:rPr>
      </w:pPr>
      <w:r>
        <w:rPr>
          <w:rFonts w:hint="eastAsia"/>
          <w:sz w:val="30"/>
          <w:szCs w:val="30"/>
        </w:rPr>
        <w:t>由于这个人的询问，我写了题为《论灵与字句》的论文，在其中我广泛考虑了使徒的陈述，"字句是叫人死，灵是叫人活。"</w:t>
      </w:r>
    </w:p>
    <w:p w14:paraId="761FCB6F">
      <w:pPr>
        <w:bidi w:val="0"/>
        <w:rPr>
          <w:rFonts w:hint="eastAsia"/>
          <w:sz w:val="30"/>
          <w:szCs w:val="30"/>
        </w:rPr>
      </w:pPr>
    </w:p>
    <w:p w14:paraId="48CC8230">
      <w:pPr>
        <w:bidi w:val="0"/>
        <w:rPr>
          <w:rFonts w:hint="eastAsia"/>
          <w:sz w:val="30"/>
          <w:szCs w:val="30"/>
        </w:rPr>
      </w:pPr>
      <w:r>
        <w:rPr>
          <w:rFonts w:hint="eastAsia"/>
          <w:sz w:val="30"/>
          <w:szCs w:val="30"/>
        </w:rPr>
        <w:t>In this work, so far as God enabled me, I earnestly disputed with those who oppose that grace of God which justifies the ungodly.</w:t>
      </w:r>
    </w:p>
    <w:p w14:paraId="09066FCB">
      <w:pPr>
        <w:bidi w:val="0"/>
        <w:rPr>
          <w:rFonts w:hint="eastAsia"/>
          <w:sz w:val="30"/>
          <w:szCs w:val="30"/>
        </w:rPr>
      </w:pPr>
    </w:p>
    <w:p w14:paraId="08E4D6C5">
      <w:pPr>
        <w:bidi w:val="0"/>
        <w:rPr>
          <w:rFonts w:hint="eastAsia"/>
          <w:sz w:val="30"/>
          <w:szCs w:val="30"/>
        </w:rPr>
      </w:pPr>
      <w:r>
        <w:rPr>
          <w:rFonts w:hint="eastAsia"/>
          <w:sz w:val="30"/>
          <w:szCs w:val="30"/>
        </w:rPr>
        <w:t>在这部作品中，在神所赐的能力范围内，我热切地与那些反对神使不敬虔的人称义的恩典的人们辩论。</w:t>
      </w:r>
    </w:p>
    <w:p w14:paraId="7E91A472">
      <w:pPr>
        <w:bidi w:val="0"/>
        <w:rPr>
          <w:rFonts w:hint="eastAsia"/>
          <w:sz w:val="30"/>
          <w:szCs w:val="30"/>
        </w:rPr>
      </w:pPr>
    </w:p>
    <w:p w14:paraId="2C2EE05F">
      <w:pPr>
        <w:bidi w:val="0"/>
        <w:rPr>
          <w:rFonts w:hint="eastAsia"/>
          <w:sz w:val="30"/>
          <w:szCs w:val="30"/>
        </w:rPr>
      </w:pPr>
      <w:r>
        <w:rPr>
          <w:rFonts w:hint="eastAsia"/>
          <w:sz w:val="30"/>
          <w:szCs w:val="30"/>
        </w:rPr>
        <w:t>While treating, however, of the observances of the Jews, who abstain from sundry meats and drinks in accordance with their ancient law, I mentioned "the ceremonies of certain meats" [quarumdam escarum cerimoniae] — a phrase which, though not used in Holy Scripture, seemed to me very convenient, because I remembered that cerimoniae is tantamount to carimoniae, as if from carere, to be without, and expresses the abstinence of the worshippers from certain things.</w:t>
      </w:r>
    </w:p>
    <w:p w14:paraId="725FCF9E">
      <w:pPr>
        <w:bidi w:val="0"/>
        <w:rPr>
          <w:rFonts w:hint="eastAsia"/>
          <w:sz w:val="30"/>
          <w:szCs w:val="30"/>
        </w:rPr>
      </w:pPr>
    </w:p>
    <w:p w14:paraId="54861DB1">
      <w:pPr>
        <w:bidi w:val="0"/>
        <w:rPr>
          <w:rFonts w:hint="eastAsia"/>
          <w:sz w:val="30"/>
          <w:szCs w:val="30"/>
        </w:rPr>
      </w:pPr>
      <w:r>
        <w:rPr>
          <w:rFonts w:hint="eastAsia"/>
          <w:sz w:val="30"/>
          <w:szCs w:val="30"/>
        </w:rPr>
        <w:t>然而，在论述犹太人的规矩时，他们按照他们古老的律法禁戒各种肉食和饮料，我提到了"某些食物的仪式"[quarumdam escarum cerimoniae]——这一短语，虽然在圣经中没有使用，但在我看来非常方便，因为我记得cerimoniae相当于carimoniae，好像来自carere，意为"没有"，表达崇拜者对某些事物的禁戒。</w:t>
      </w:r>
    </w:p>
    <w:p w14:paraId="5D2DCFF9">
      <w:pPr>
        <w:bidi w:val="0"/>
        <w:rPr>
          <w:rFonts w:hint="eastAsia"/>
          <w:sz w:val="30"/>
          <w:szCs w:val="30"/>
        </w:rPr>
      </w:pPr>
    </w:p>
    <w:p w14:paraId="395080D6">
      <w:pPr>
        <w:bidi w:val="0"/>
        <w:rPr>
          <w:rFonts w:hint="eastAsia"/>
          <w:sz w:val="30"/>
          <w:szCs w:val="30"/>
        </w:rPr>
      </w:pPr>
      <w:r>
        <w:rPr>
          <w:rFonts w:hint="eastAsia"/>
          <w:sz w:val="30"/>
          <w:szCs w:val="30"/>
        </w:rPr>
        <w:t>If, however, there is any other derivation of the word, which is inconsistent with the true religion, I meant no reference whatever to it; I confined my use to the sense above indicated.</w:t>
      </w:r>
    </w:p>
    <w:p w14:paraId="52A61A7B">
      <w:pPr>
        <w:bidi w:val="0"/>
        <w:rPr>
          <w:rFonts w:hint="eastAsia"/>
          <w:sz w:val="30"/>
          <w:szCs w:val="30"/>
        </w:rPr>
      </w:pPr>
    </w:p>
    <w:p w14:paraId="7A80EEC2">
      <w:pPr>
        <w:bidi w:val="0"/>
        <w:rPr>
          <w:rFonts w:hint="eastAsia"/>
          <w:sz w:val="30"/>
          <w:szCs w:val="30"/>
        </w:rPr>
      </w:pPr>
      <w:r>
        <w:rPr>
          <w:rFonts w:hint="eastAsia"/>
          <w:sz w:val="30"/>
          <w:szCs w:val="30"/>
        </w:rPr>
        <w:t>然而，如果这个词有任何其他的来源，与真宗教不一致，我完全不是指那个意思；我将我的用法限制在上述意义上。</w:t>
      </w:r>
    </w:p>
    <w:p w14:paraId="2687DF16">
      <w:pPr>
        <w:bidi w:val="0"/>
        <w:rPr>
          <w:rFonts w:hint="eastAsia"/>
          <w:sz w:val="30"/>
          <w:szCs w:val="30"/>
        </w:rPr>
      </w:pPr>
    </w:p>
    <w:p w14:paraId="301A2529">
      <w:pPr>
        <w:bidi w:val="0"/>
        <w:rPr>
          <w:rFonts w:hint="eastAsia"/>
          <w:sz w:val="30"/>
          <w:szCs w:val="30"/>
        </w:rPr>
      </w:pPr>
      <w:r>
        <w:rPr>
          <w:rFonts w:hint="eastAsia"/>
          <w:sz w:val="30"/>
          <w:szCs w:val="30"/>
        </w:rPr>
        <w:t>This work of mine begins thus: "After reading the short treatises which I lately drew up for you, my beloved son Marcellinus," etc.</w:t>
      </w:r>
    </w:p>
    <w:p w14:paraId="7B1C7F68">
      <w:pPr>
        <w:bidi w:val="0"/>
        <w:rPr>
          <w:rFonts w:hint="eastAsia"/>
          <w:sz w:val="30"/>
          <w:szCs w:val="30"/>
        </w:rPr>
      </w:pPr>
    </w:p>
    <w:p w14:paraId="59B98CF9">
      <w:pPr>
        <w:bidi w:val="0"/>
        <w:rPr>
          <w:rFonts w:hint="eastAsia"/>
          <w:sz w:val="30"/>
          <w:szCs w:val="30"/>
        </w:rPr>
      </w:pPr>
      <w:r>
        <w:rPr>
          <w:rFonts w:hint="eastAsia"/>
          <w:sz w:val="30"/>
          <w:szCs w:val="30"/>
        </w:rPr>
        <w:t>我的这部作品是这样开始的："在阅读了我最近为你写的简短论文之后，我亲爱的儿子马塞利努斯，"等等。</w:t>
      </w:r>
    </w:p>
    <w:p w14:paraId="155F9CF2">
      <w:pPr>
        <w:bidi w:val="0"/>
        <w:rPr>
          <w:rFonts w:hint="eastAsia"/>
          <w:sz w:val="30"/>
          <w:szCs w:val="30"/>
        </w:rPr>
      </w:pPr>
    </w:p>
    <w:p w14:paraId="6D7E3C2D">
      <w:pPr>
        <w:bidi w:val="0"/>
        <w:rPr>
          <w:rFonts w:hint="eastAsia"/>
          <w:sz w:val="30"/>
          <w:szCs w:val="30"/>
        </w:rPr>
      </w:pPr>
      <w:r>
        <w:rPr>
          <w:rFonts w:hint="eastAsia"/>
          <w:sz w:val="30"/>
          <w:szCs w:val="30"/>
        </w:rPr>
        <w:t>A TREATISE ON THE SPIRIT AND THE LETTER</w:t>
      </w:r>
    </w:p>
    <w:p w14:paraId="1C7B0120">
      <w:pPr>
        <w:bidi w:val="0"/>
        <w:rPr>
          <w:rFonts w:hint="eastAsia"/>
          <w:sz w:val="30"/>
          <w:szCs w:val="30"/>
        </w:rPr>
      </w:pPr>
      <w:r>
        <w:rPr>
          <w:rFonts w:hint="eastAsia"/>
          <w:sz w:val="30"/>
          <w:szCs w:val="30"/>
        </w:rPr>
        <w:t>灵与字句论文</w:t>
      </w:r>
    </w:p>
    <w:p w14:paraId="124745A3">
      <w:pPr>
        <w:bidi w:val="0"/>
        <w:rPr>
          <w:rFonts w:hint="eastAsia"/>
          <w:sz w:val="30"/>
          <w:szCs w:val="30"/>
        </w:rPr>
      </w:pPr>
      <w:r>
        <w:rPr>
          <w:rFonts w:hint="eastAsia"/>
          <w:sz w:val="30"/>
          <w:szCs w:val="30"/>
        </w:rPr>
        <w:t>IN ONE BOOK</w:t>
      </w:r>
    </w:p>
    <w:p w14:paraId="57C96962">
      <w:pPr>
        <w:bidi w:val="0"/>
        <w:rPr>
          <w:rFonts w:hint="eastAsia"/>
          <w:sz w:val="30"/>
          <w:szCs w:val="30"/>
        </w:rPr>
      </w:pPr>
      <w:r>
        <w:rPr>
          <w:rFonts w:hint="eastAsia"/>
          <w:sz w:val="30"/>
          <w:szCs w:val="30"/>
        </w:rPr>
        <w:t>卷一</w:t>
      </w:r>
    </w:p>
    <w:p w14:paraId="47AD63C6">
      <w:pPr>
        <w:bidi w:val="0"/>
        <w:rPr>
          <w:rFonts w:hint="eastAsia"/>
          <w:sz w:val="30"/>
          <w:szCs w:val="30"/>
        </w:rPr>
      </w:pPr>
      <w:r>
        <w:rPr>
          <w:rFonts w:hint="eastAsia"/>
          <w:sz w:val="30"/>
          <w:szCs w:val="30"/>
        </w:rPr>
        <w:t>ADDRESSED TO MARCELLINUS, A.D. 412.</w:t>
      </w:r>
    </w:p>
    <w:p w14:paraId="63B90747">
      <w:pPr>
        <w:bidi w:val="0"/>
        <w:rPr>
          <w:rFonts w:hint="eastAsia"/>
          <w:sz w:val="30"/>
          <w:szCs w:val="30"/>
        </w:rPr>
      </w:pPr>
      <w:r>
        <w:rPr>
          <w:rFonts w:hint="eastAsia"/>
          <w:sz w:val="30"/>
          <w:szCs w:val="30"/>
        </w:rPr>
        <w:t>致马塞利努斯，公元412年。</w:t>
      </w:r>
    </w:p>
    <w:p w14:paraId="235FD427">
      <w:pPr>
        <w:bidi w:val="0"/>
        <w:rPr>
          <w:rFonts w:hint="eastAsia"/>
          <w:sz w:val="30"/>
          <w:szCs w:val="30"/>
        </w:rPr>
      </w:pPr>
    </w:p>
    <w:p w14:paraId="54403D9B">
      <w:pPr>
        <w:bidi w:val="0"/>
        <w:rPr>
          <w:rFonts w:hint="eastAsia"/>
          <w:sz w:val="30"/>
          <w:szCs w:val="30"/>
        </w:rPr>
      </w:pPr>
      <w:r>
        <w:rPr>
          <w:rFonts w:hint="eastAsia"/>
          <w:sz w:val="30"/>
          <w:szCs w:val="30"/>
        </w:rPr>
        <w:t>MARCELLINUS, IN A LETTER TO AUGUSTIN, HAD EXPRESSED SOME SURPRISE AT HAVING READ, IN THE PRECEDING WORK, OF THE POSSIBILITY BEING ALLOWED OF A MAN CONTINUING IF HE WILLED IT, BY GOD'S HELP, WITHOUT SIN IN THE PRESENT LIFE, ALTHOUGH NOT A SINGLE HUMAN EXAMPLE ANYWHERE OF SUCH PERFECT RIGHTEOUSNESS HAS EVER EXISTED.</w:t>
      </w:r>
    </w:p>
    <w:p w14:paraId="424A7381">
      <w:pPr>
        <w:bidi w:val="0"/>
        <w:rPr>
          <w:rFonts w:hint="eastAsia"/>
          <w:sz w:val="30"/>
          <w:szCs w:val="30"/>
        </w:rPr>
      </w:pPr>
    </w:p>
    <w:p w14:paraId="57985D16">
      <w:pPr>
        <w:bidi w:val="0"/>
        <w:rPr>
          <w:rFonts w:hint="eastAsia"/>
          <w:sz w:val="30"/>
          <w:szCs w:val="30"/>
        </w:rPr>
      </w:pPr>
      <w:r>
        <w:rPr>
          <w:rFonts w:hint="eastAsia"/>
          <w:sz w:val="30"/>
          <w:szCs w:val="30"/>
        </w:rPr>
        <w:t>马塞利努斯在给奥古斯丁的一封信中，对在前面的作品中读到的可能性表示了一些惊讶，即允许一个人如果他愿意，借着神的帮助，在现世中没有罪，尽管这种完美义的单一人类例子从来没有存在过。</w:t>
      </w:r>
    </w:p>
    <w:p w14:paraId="679247EA">
      <w:pPr>
        <w:bidi w:val="0"/>
        <w:rPr>
          <w:rFonts w:hint="eastAsia"/>
          <w:sz w:val="30"/>
          <w:szCs w:val="30"/>
        </w:rPr>
      </w:pPr>
    </w:p>
    <w:p w14:paraId="02571A31">
      <w:pPr>
        <w:bidi w:val="0"/>
        <w:rPr>
          <w:rFonts w:hint="eastAsia"/>
          <w:sz w:val="30"/>
          <w:szCs w:val="30"/>
        </w:rPr>
      </w:pPr>
      <w:r>
        <w:rPr>
          <w:rFonts w:hint="eastAsia"/>
          <w:sz w:val="30"/>
          <w:szCs w:val="30"/>
        </w:rPr>
        <w:t>AUGUSTIN TAKES THE OPPORTUNITY OF DISCUSSING, IN OPPOSITION TO THE PELAGIANS, THE SUBJECT OF THE AID OF GOD'S GRACE; AND HE SHOWS THAT THE DIVINE HELP TO THE WORKING OF RIGHTEOUSNESS BY US DOES NOT LIE IN THE FACT OF GOD'S HAVING GIVEN US A LAW WHICH IS FULL OF GOOD AND HOLY PRECEPTS; BUT IN THE FACT THAT OUR WILL ITSELF, WITHOUT WHICH WE CAN DO NOTHING GOOD, IS ASSISTED AND ELEVATED BY THE SPIRIT OF GRACE BEING IMPARTED TO US, WITHOUT THE AID OF WHICH THE TEACHING OF THE LAW IS "THE LETTER THAT KILLETH," BECAUSE INSTEAD OF JUSTIFYING THE UNGODLY, IT RATHER HOLDS THEM GUILTY OF TRANSGRESSION.</w:t>
      </w:r>
    </w:p>
    <w:p w14:paraId="14920EBC">
      <w:pPr>
        <w:bidi w:val="0"/>
        <w:rPr>
          <w:rFonts w:hint="eastAsia"/>
          <w:sz w:val="30"/>
          <w:szCs w:val="30"/>
        </w:rPr>
      </w:pPr>
      <w:r>
        <w:rPr>
          <w:rFonts w:hint="eastAsia"/>
          <w:sz w:val="30"/>
          <w:szCs w:val="30"/>
        </w:rPr>
        <w:t>奥古斯丁借此机会，针对伯拉纠派，讨论神恩典援助的主题；他表明神对我们行义的神圣帮助不在于神给了我们一个充满良善和圣洁诫命的律法的事实；而在于我们的意志本身，没有它我们不能做任何善事，通过赐给我们的恩典之灵得到帮助和提升，没有这种帮助，律法的教导就是"叫人死的字句"，因为它不是使不敬虔的人称义，而是使他们因犯罪而有罪。</w:t>
      </w:r>
    </w:p>
    <w:p w14:paraId="40F38D50">
      <w:pPr>
        <w:bidi w:val="0"/>
        <w:rPr>
          <w:rFonts w:hint="eastAsia"/>
          <w:sz w:val="30"/>
          <w:szCs w:val="30"/>
        </w:rPr>
      </w:pPr>
    </w:p>
    <w:p w14:paraId="373EB164">
      <w:pPr>
        <w:bidi w:val="0"/>
        <w:rPr>
          <w:rFonts w:hint="eastAsia"/>
          <w:sz w:val="30"/>
          <w:szCs w:val="30"/>
        </w:rPr>
      </w:pPr>
      <w:r>
        <w:rPr>
          <w:rFonts w:hint="eastAsia"/>
          <w:sz w:val="30"/>
          <w:szCs w:val="30"/>
        </w:rPr>
        <w:t>HE BEGINS TO TREAT OF THE QUESTION PROPOSED TO HIM AT THE COMMENCEMENT OF THIS WORK, AND RETURNS TO IT TOWARDS ITS CONCLUSION; HE SHOWS THAT, AS ALL ALLOW, MANY THINGS ARE POSSIBLE WITH GOD'S HELP, OF WHICH THERE OCCURS INDEED NO EXAMPLE; AND THEN CONCLUDES THAT, ALTHOUGH A PERFECT RIGHTEOUSNESS IS UNEXAMPLED AMONG MEN, IT IS FOR ALL THAT NOT IMPOSSIBLE.</w:t>
      </w:r>
    </w:p>
    <w:p w14:paraId="31E56643">
      <w:pPr>
        <w:bidi w:val="0"/>
        <w:rPr>
          <w:rFonts w:hint="eastAsia"/>
          <w:sz w:val="30"/>
          <w:szCs w:val="30"/>
        </w:rPr>
      </w:pPr>
      <w:r>
        <w:rPr>
          <w:rFonts w:hint="eastAsia"/>
          <w:sz w:val="30"/>
          <w:szCs w:val="30"/>
        </w:rPr>
        <w:t>他开始处理在这部作品开始时向他提出的问题，并在结论部分回到该问题；他表明，正如所有人承认的，许多事情在神的帮助下是可能的，尽管确实没有例子；然后他总结说，虽然完全的义在人类中是无例可循的，但它并非因此就不可能。</w:t>
      </w:r>
    </w:p>
    <w:p w14:paraId="4F4142CC">
      <w:pPr>
        <w:bidi w:val="0"/>
        <w:rPr>
          <w:rFonts w:hint="eastAsia"/>
          <w:sz w:val="30"/>
          <w:szCs w:val="30"/>
        </w:rPr>
      </w:pPr>
    </w:p>
    <w:p w14:paraId="097BDC2F">
      <w:pPr>
        <w:bidi w:val="0"/>
        <w:rPr>
          <w:rFonts w:hint="eastAsia"/>
          <w:sz w:val="30"/>
          <w:szCs w:val="30"/>
        </w:rPr>
      </w:pPr>
      <w:r>
        <w:rPr>
          <w:rFonts w:hint="eastAsia"/>
          <w:sz w:val="30"/>
          <w:szCs w:val="30"/>
        </w:rPr>
        <w:t>CHAPTER 1 [I.]</w:t>
      </w:r>
    </w:p>
    <w:p w14:paraId="35031AEB">
      <w:pPr>
        <w:bidi w:val="0"/>
        <w:rPr>
          <w:rFonts w:hint="eastAsia"/>
          <w:sz w:val="30"/>
          <w:szCs w:val="30"/>
        </w:rPr>
      </w:pPr>
      <w:r>
        <w:rPr>
          <w:rFonts w:hint="eastAsia"/>
          <w:sz w:val="30"/>
          <w:szCs w:val="30"/>
        </w:rPr>
        <w:t>THE OCCASION OF WRITING THIS WORK; A THING MAY BE CAPABLE OF BEING DONE, AND YET MAY NEVER BE DONE</w:t>
      </w:r>
    </w:p>
    <w:p w14:paraId="1A8739C2">
      <w:pPr>
        <w:bidi w:val="0"/>
        <w:rPr>
          <w:rFonts w:hint="eastAsia"/>
          <w:sz w:val="30"/>
          <w:szCs w:val="30"/>
        </w:rPr>
      </w:pPr>
      <w:r>
        <w:rPr>
          <w:rFonts w:hint="eastAsia"/>
          <w:sz w:val="30"/>
          <w:szCs w:val="30"/>
        </w:rPr>
        <w:t>第一章 [一]</w:t>
      </w:r>
    </w:p>
    <w:p w14:paraId="29A5159B">
      <w:pPr>
        <w:bidi w:val="0"/>
        <w:rPr>
          <w:rFonts w:hint="eastAsia"/>
          <w:sz w:val="30"/>
          <w:szCs w:val="30"/>
        </w:rPr>
      </w:pPr>
      <w:r>
        <w:rPr>
          <w:rFonts w:hint="eastAsia"/>
          <w:sz w:val="30"/>
          <w:szCs w:val="30"/>
        </w:rPr>
        <w:t>写作此作品的缘由；一件事可能能够被做到，却可能永远不会被做到</w:t>
      </w:r>
    </w:p>
    <w:p w14:paraId="5A67FB14">
      <w:pPr>
        <w:bidi w:val="0"/>
        <w:rPr>
          <w:rFonts w:hint="eastAsia"/>
          <w:sz w:val="30"/>
          <w:szCs w:val="30"/>
        </w:rPr>
      </w:pPr>
    </w:p>
    <w:p w14:paraId="0D23ED1D">
      <w:pPr>
        <w:bidi w:val="0"/>
        <w:rPr>
          <w:rFonts w:hint="eastAsia"/>
          <w:sz w:val="30"/>
          <w:szCs w:val="30"/>
        </w:rPr>
      </w:pPr>
      <w:r>
        <w:rPr>
          <w:rFonts w:hint="eastAsia"/>
          <w:sz w:val="30"/>
          <w:szCs w:val="30"/>
        </w:rPr>
        <w:t>AFTER reading the short treatises which I lately drew up for you, my beloved son Marcellinus, about the baptism of infants, and the perfection of man's righteousness, — how that no one in this life seems either to have attained or to be likely to attain to it, except only the Mediator, who bore humanity in the likeness of sinful flesh, without any sin whatever, — you wrote me in answer that you were embarrassed by the point which I advanced in the second book, that it was possible for a man to be without sin, if he wanted not the will, and was assisted by the aid of God; and yet that except One in whom "all shall be made alive," no one has ever lived or will live by whom this perfection has been attained whilst living here.</w:t>
      </w:r>
    </w:p>
    <w:p w14:paraId="3B21E1B3">
      <w:pPr>
        <w:bidi w:val="0"/>
        <w:rPr>
          <w:rFonts w:hint="eastAsia"/>
          <w:sz w:val="30"/>
          <w:szCs w:val="30"/>
        </w:rPr>
      </w:pPr>
    </w:p>
    <w:p w14:paraId="667957DF">
      <w:pPr>
        <w:bidi w:val="0"/>
        <w:rPr>
          <w:rFonts w:hint="eastAsia"/>
          <w:sz w:val="30"/>
          <w:szCs w:val="30"/>
        </w:rPr>
      </w:pPr>
      <w:r>
        <w:rPr>
          <w:rFonts w:hint="eastAsia"/>
          <w:sz w:val="30"/>
          <w:szCs w:val="30"/>
        </w:rPr>
        <w:t>在阅读了我最近为你写的简短论文之后，我亲爱的儿子马塞利努斯，关于婴儿的洗礼和人的义的完善——在今生，似乎没有人曾经达到或可能达到它，除了那位中保，祂以罪身的形状承担人性，却没有任何罪——你在回答中写道，你对我在第二卷中提出的观点感到困惑，即如果一个人不缺乏意志，并得到神的帮助，他可能没有罪；然而除了一位在祂里面"众人都要复活"的，没有人曾经活着或将活着，能在此生达到这种完全。</w:t>
      </w:r>
    </w:p>
    <w:p w14:paraId="401FDF65">
      <w:pPr>
        <w:bidi w:val="0"/>
        <w:rPr>
          <w:rFonts w:hint="eastAsia"/>
          <w:sz w:val="30"/>
          <w:szCs w:val="30"/>
        </w:rPr>
      </w:pPr>
    </w:p>
    <w:p w14:paraId="09C77ADA">
      <w:pPr>
        <w:bidi w:val="0"/>
        <w:rPr>
          <w:rFonts w:hint="eastAsia"/>
          <w:sz w:val="30"/>
          <w:szCs w:val="30"/>
        </w:rPr>
      </w:pPr>
      <w:r>
        <w:rPr>
          <w:rFonts w:hint="eastAsia"/>
          <w:sz w:val="30"/>
          <w:szCs w:val="30"/>
        </w:rPr>
        <w:t>It appeared to you absurd to say that anything was possible of which no example ever occurred, — although I suppose you would not hesitate to admit that no camel ever passed through a needle's eye, and yet He said that even this was possible with God; you may read, too, that twelve thousand legions of angels could possibly have fought for Christ and rescued Him from suffering, but in fact did not; you may read that it was possible for the nations to be exterminated at once out of the land which was given to the children of Israel, and yet that God willed it to be gradually effected.</w:t>
      </w:r>
    </w:p>
    <w:p w14:paraId="65ED471C">
      <w:pPr>
        <w:bidi w:val="0"/>
        <w:rPr>
          <w:rFonts w:hint="eastAsia"/>
          <w:sz w:val="30"/>
          <w:szCs w:val="30"/>
        </w:rPr>
      </w:pPr>
      <w:r>
        <w:rPr>
          <w:rFonts w:hint="eastAsia"/>
          <w:sz w:val="30"/>
          <w:szCs w:val="30"/>
        </w:rPr>
        <w:t>你觉得说一些从未发生过例子的事是可能的，这看起来很荒谬——尽管我想你不会犹豫地承认，没有骆驼曾经穿过针眼，然而祂说这对神来说也是可能的；你也可以读到，一万二千营的天使可能为基督而战并救祂脱离苦难，但事实上并没有；你可以读到，那些国家可能立即从给予以色列子民的土地上被消灭，然而神的旨意是逐渐实现的。</w:t>
      </w:r>
    </w:p>
    <w:p w14:paraId="4CA84296">
      <w:pPr>
        <w:bidi w:val="0"/>
        <w:rPr>
          <w:rFonts w:hint="eastAsia"/>
          <w:sz w:val="30"/>
          <w:szCs w:val="30"/>
        </w:rPr>
      </w:pPr>
    </w:p>
    <w:p w14:paraId="554306AB">
      <w:pPr>
        <w:bidi w:val="0"/>
        <w:rPr>
          <w:rFonts w:hint="eastAsia"/>
          <w:sz w:val="30"/>
          <w:szCs w:val="30"/>
        </w:rPr>
      </w:pPr>
      <w:r>
        <w:rPr>
          <w:rFonts w:hint="eastAsia"/>
          <w:sz w:val="30"/>
          <w:szCs w:val="30"/>
        </w:rPr>
        <w:t>And one may meet with a thousand other incidents, the past or the future possibility of which we might readily admit, and yet be unable to produce any proofs of their having ever really happened.</w:t>
      </w:r>
    </w:p>
    <w:p w14:paraId="1F34D56D">
      <w:pPr>
        <w:bidi w:val="0"/>
        <w:rPr>
          <w:rFonts w:hint="eastAsia"/>
          <w:sz w:val="30"/>
          <w:szCs w:val="30"/>
        </w:rPr>
      </w:pPr>
      <w:r>
        <w:rPr>
          <w:rFonts w:hint="eastAsia"/>
          <w:sz w:val="30"/>
          <w:szCs w:val="30"/>
        </w:rPr>
        <w:t>还有一千多其他事件，我们可能很容易承认它们过去或将来的可能性，但却无法提供它们确实发生过的任何证据。</w:t>
      </w:r>
    </w:p>
    <w:p w14:paraId="652B6CBB">
      <w:pPr>
        <w:bidi w:val="0"/>
        <w:rPr>
          <w:rFonts w:hint="eastAsia"/>
          <w:sz w:val="30"/>
          <w:szCs w:val="30"/>
        </w:rPr>
      </w:pPr>
    </w:p>
    <w:p w14:paraId="2EFE0B9F">
      <w:pPr>
        <w:bidi w:val="0"/>
        <w:rPr>
          <w:rFonts w:hint="eastAsia"/>
          <w:sz w:val="30"/>
          <w:szCs w:val="30"/>
        </w:rPr>
      </w:pPr>
      <w:r>
        <w:rPr>
          <w:rFonts w:hint="eastAsia"/>
          <w:sz w:val="30"/>
          <w:szCs w:val="30"/>
        </w:rPr>
        <w:t>Accordingly, it would not be right for us to deny the possibility of a man's living without sin, on the ground that amongst men none can be found except Him who is in His nature not man only, but also God, in whom we could prove such perfection of character to have existed.</w:t>
      </w:r>
    </w:p>
    <w:p w14:paraId="7951AC72">
      <w:pPr>
        <w:bidi w:val="0"/>
        <w:rPr>
          <w:rFonts w:hint="eastAsia"/>
          <w:sz w:val="30"/>
          <w:szCs w:val="30"/>
        </w:rPr>
      </w:pPr>
    </w:p>
    <w:p w14:paraId="69DAFA63">
      <w:pPr>
        <w:bidi w:val="0"/>
        <w:rPr>
          <w:rFonts w:hint="eastAsia"/>
          <w:sz w:val="30"/>
          <w:szCs w:val="30"/>
        </w:rPr>
      </w:pPr>
      <w:r>
        <w:rPr>
          <w:rFonts w:hint="eastAsia"/>
          <w:sz w:val="30"/>
          <w:szCs w:val="30"/>
        </w:rPr>
        <w:t>因此，我们不应该因为在人中找不到除了祂以外的任何人（祂在本质上不仅是人，也是神）而否认人无罪生活的可能性，在祂身上我们可以证明这种完美的品格已经存在。</w:t>
      </w:r>
    </w:p>
    <w:p w14:paraId="70AFCFAB">
      <w:pPr>
        <w:bidi w:val="0"/>
        <w:rPr>
          <w:rFonts w:hint="eastAsia"/>
          <w:sz w:val="30"/>
          <w:szCs w:val="30"/>
        </w:rPr>
      </w:pPr>
    </w:p>
    <w:p w14:paraId="792B3602">
      <w:pPr>
        <w:bidi w:val="0"/>
        <w:rPr>
          <w:rFonts w:hint="eastAsia"/>
          <w:sz w:val="30"/>
          <w:szCs w:val="30"/>
        </w:rPr>
      </w:pPr>
      <w:r>
        <w:rPr>
          <w:rFonts w:hint="eastAsia"/>
          <w:sz w:val="30"/>
          <w:szCs w:val="30"/>
        </w:rPr>
        <w:t>CHAPTER 2 [II.]</w:t>
      </w:r>
    </w:p>
    <w:p w14:paraId="5A060AA1">
      <w:pPr>
        <w:bidi w:val="0"/>
        <w:rPr>
          <w:rFonts w:hint="eastAsia"/>
          <w:sz w:val="30"/>
          <w:szCs w:val="30"/>
        </w:rPr>
      </w:pPr>
      <w:r>
        <w:rPr>
          <w:rFonts w:hint="eastAsia"/>
          <w:sz w:val="30"/>
          <w:szCs w:val="30"/>
        </w:rPr>
        <w:t>THE EXAMPLES APPOSITE</w:t>
      </w:r>
    </w:p>
    <w:p w14:paraId="0B2FA373">
      <w:pPr>
        <w:bidi w:val="0"/>
        <w:rPr>
          <w:rFonts w:hint="eastAsia"/>
          <w:sz w:val="30"/>
          <w:szCs w:val="30"/>
        </w:rPr>
      </w:pPr>
      <w:r>
        <w:rPr>
          <w:rFonts w:hint="eastAsia"/>
          <w:sz w:val="30"/>
          <w:szCs w:val="30"/>
        </w:rPr>
        <w:t>第二章 [二]</w:t>
      </w:r>
    </w:p>
    <w:p w14:paraId="6C6D8DA0">
      <w:pPr>
        <w:bidi w:val="0"/>
        <w:rPr>
          <w:rFonts w:hint="eastAsia"/>
          <w:sz w:val="30"/>
          <w:szCs w:val="30"/>
        </w:rPr>
      </w:pPr>
      <w:r>
        <w:rPr>
          <w:rFonts w:hint="eastAsia"/>
          <w:sz w:val="30"/>
          <w:szCs w:val="30"/>
        </w:rPr>
        <w:t>恰当的例子</w:t>
      </w:r>
    </w:p>
    <w:p w14:paraId="04CA3F71">
      <w:pPr>
        <w:bidi w:val="0"/>
        <w:rPr>
          <w:rFonts w:hint="eastAsia"/>
          <w:sz w:val="30"/>
          <w:szCs w:val="30"/>
        </w:rPr>
      </w:pPr>
    </w:p>
    <w:p w14:paraId="66D7A9AD">
      <w:pPr>
        <w:bidi w:val="0"/>
        <w:rPr>
          <w:rFonts w:hint="eastAsia"/>
          <w:sz w:val="30"/>
          <w:szCs w:val="30"/>
        </w:rPr>
      </w:pPr>
      <w:r>
        <w:rPr>
          <w:rFonts w:hint="eastAsia"/>
          <w:sz w:val="30"/>
          <w:szCs w:val="30"/>
        </w:rPr>
        <w:t>Here, perhaps, you will say to me in answer, that the things which I have instanced as not having been realized, although capable of realization, are divine works; whereas a man's being without sin falls in the range of a man's own work, — that being indeed his very noblest work which effects a full and perfect righteousness complete in every part; and therefore that it is incredible that no man has ever existed, or is existing, or will exist in this life, who has achieved such a work, if the achievement is possible for a human being.</w:t>
      </w:r>
    </w:p>
    <w:p w14:paraId="25151E6F">
      <w:pPr>
        <w:bidi w:val="0"/>
        <w:rPr>
          <w:rFonts w:hint="eastAsia"/>
          <w:sz w:val="30"/>
          <w:szCs w:val="30"/>
        </w:rPr>
      </w:pPr>
      <w:r>
        <w:rPr>
          <w:rFonts w:hint="eastAsia"/>
          <w:sz w:val="30"/>
          <w:szCs w:val="30"/>
        </w:rPr>
        <w:t>在这里，也许你会回答我说，我所举的例子是没有实现的事情，尽管可以实现，但它们是神的工作；而一个人没有罪在人自己的工作范围内，——那确实是他最崇高的工作，它实现了完整的、完美的、各方面都完备的义；因此，如果这种成就对人类来说是可能的，那么在这一生中从未有人、现在没有人、将来也不会有人实现这种工作，这是不可信的。</w:t>
      </w:r>
    </w:p>
    <w:p w14:paraId="563F783C">
      <w:pPr>
        <w:bidi w:val="0"/>
        <w:rPr>
          <w:rFonts w:hint="eastAsia"/>
          <w:sz w:val="30"/>
          <w:szCs w:val="30"/>
        </w:rPr>
      </w:pPr>
    </w:p>
    <w:p w14:paraId="2E1FE51B">
      <w:pPr>
        <w:bidi w:val="0"/>
        <w:rPr>
          <w:rFonts w:hint="eastAsia"/>
          <w:sz w:val="30"/>
          <w:szCs w:val="30"/>
        </w:rPr>
      </w:pPr>
      <w:r>
        <w:rPr>
          <w:rFonts w:hint="eastAsia"/>
          <w:sz w:val="30"/>
          <w:szCs w:val="30"/>
        </w:rPr>
        <w:t>But then you ought to reflect that, although this great work, no doubt, belongs to human agency to accomplish, yet it is also a divine gift, and therefore, not doubt that it is a divine work; "for it is God who worketh in you both to will and to do of His good pleasure."</w:t>
      </w:r>
    </w:p>
    <w:p w14:paraId="637D8075">
      <w:pPr>
        <w:bidi w:val="0"/>
        <w:rPr>
          <w:rFonts w:hint="eastAsia"/>
          <w:sz w:val="30"/>
          <w:szCs w:val="30"/>
        </w:rPr>
      </w:pPr>
      <w:r>
        <w:rPr>
          <w:rFonts w:hint="eastAsia"/>
          <w:sz w:val="30"/>
          <w:szCs w:val="30"/>
        </w:rPr>
        <w:t>但是你应该思考，虽然这项伟大的工作无疑属于人类努力来完成，但它也是一个神圣的礼物，因此，不要怀疑它是一个神圣的工作；"因为是神在你们里面运行，使你们立志行事，成就祂的美意。"</w:t>
      </w:r>
    </w:p>
    <w:p w14:paraId="02741340">
      <w:pPr>
        <w:bidi w:val="0"/>
        <w:rPr>
          <w:sz w:val="30"/>
          <w:szCs w:val="30"/>
        </w:rPr>
      </w:pPr>
    </w:p>
    <w:p w14:paraId="0D8E9AC6">
      <w:pPr>
        <w:bidi w:val="0"/>
        <w:rPr>
          <w:rFonts w:hint="eastAsia"/>
          <w:sz w:val="30"/>
          <w:szCs w:val="30"/>
        </w:rPr>
      </w:pPr>
      <w:r>
        <w:rPr>
          <w:rFonts w:hint="eastAsia"/>
          <w:sz w:val="30"/>
          <w:szCs w:val="30"/>
        </w:rPr>
        <w:t>CHAPTER 3</w:t>
      </w:r>
    </w:p>
    <w:p w14:paraId="2C8A1BAE">
      <w:pPr>
        <w:bidi w:val="0"/>
        <w:rPr>
          <w:rFonts w:hint="eastAsia"/>
          <w:sz w:val="30"/>
          <w:szCs w:val="30"/>
        </w:rPr>
      </w:pPr>
      <w:r>
        <w:rPr>
          <w:rFonts w:hint="eastAsia"/>
          <w:sz w:val="30"/>
          <w:szCs w:val="30"/>
        </w:rPr>
        <w:t>THEIRS IS COMPARATIVELY A HARMLESS ERROR, WHO SAY THAT A MAN LIVES HERE WITHOUT SIN</w:t>
      </w:r>
    </w:p>
    <w:p w14:paraId="232D12A7">
      <w:pPr>
        <w:bidi w:val="0"/>
        <w:rPr>
          <w:rFonts w:hint="eastAsia"/>
          <w:sz w:val="30"/>
          <w:szCs w:val="30"/>
        </w:rPr>
      </w:pPr>
    </w:p>
    <w:p w14:paraId="65369F68">
      <w:pPr>
        <w:bidi w:val="0"/>
        <w:rPr>
          <w:rFonts w:hint="eastAsia"/>
          <w:sz w:val="30"/>
          <w:szCs w:val="30"/>
        </w:rPr>
      </w:pPr>
      <w:r>
        <w:rPr>
          <w:rFonts w:hint="eastAsia"/>
          <w:sz w:val="30"/>
          <w:szCs w:val="30"/>
        </w:rPr>
        <w:t>第三章</w:t>
      </w:r>
    </w:p>
    <w:p w14:paraId="66E62A2F">
      <w:pPr>
        <w:bidi w:val="0"/>
        <w:rPr>
          <w:rFonts w:hint="eastAsia"/>
          <w:sz w:val="30"/>
          <w:szCs w:val="30"/>
        </w:rPr>
      </w:pPr>
      <w:r>
        <w:rPr>
          <w:rFonts w:hint="eastAsia"/>
          <w:sz w:val="30"/>
          <w:szCs w:val="30"/>
        </w:rPr>
        <w:t>相对而言，那些说人在世上无罪生活的人的错误是无害的</w:t>
      </w:r>
    </w:p>
    <w:p w14:paraId="15269825">
      <w:pPr>
        <w:bidi w:val="0"/>
        <w:rPr>
          <w:rFonts w:hint="eastAsia"/>
          <w:sz w:val="30"/>
          <w:szCs w:val="30"/>
        </w:rPr>
      </w:pPr>
    </w:p>
    <w:p w14:paraId="0E3D4E38">
      <w:pPr>
        <w:bidi w:val="0"/>
        <w:rPr>
          <w:rFonts w:hint="eastAsia"/>
          <w:sz w:val="30"/>
          <w:szCs w:val="30"/>
        </w:rPr>
      </w:pPr>
      <w:r>
        <w:rPr>
          <w:rFonts w:hint="eastAsia"/>
          <w:sz w:val="30"/>
          <w:szCs w:val="30"/>
        </w:rPr>
        <w:t>They therefore are not a very dangerous set of persons and they ought to be urged to show, if they are able, that they are themselves such, who hold that man lives or has lived here without any sin whatever.</w:t>
      </w:r>
    </w:p>
    <w:p w14:paraId="2B40C9E9">
      <w:pPr>
        <w:bidi w:val="0"/>
        <w:rPr>
          <w:rFonts w:hint="eastAsia"/>
          <w:sz w:val="30"/>
          <w:szCs w:val="30"/>
        </w:rPr>
      </w:pPr>
    </w:p>
    <w:p w14:paraId="064DA2AE">
      <w:pPr>
        <w:bidi w:val="0"/>
        <w:rPr>
          <w:rFonts w:hint="eastAsia"/>
          <w:sz w:val="30"/>
          <w:szCs w:val="30"/>
        </w:rPr>
      </w:pPr>
      <w:r>
        <w:rPr>
          <w:rFonts w:hint="eastAsia"/>
          <w:sz w:val="30"/>
          <w:szCs w:val="30"/>
        </w:rPr>
        <w:t>因此，那些坚持认为人在世上生活或曾经生活完全没有任何罪的人并不是很危险的一群人，他们应该被敦促表明，如果他们能够的话，他们自己就是这样的人。</w:t>
      </w:r>
    </w:p>
    <w:p w14:paraId="79FCCB76">
      <w:pPr>
        <w:bidi w:val="0"/>
        <w:rPr>
          <w:rFonts w:hint="eastAsia"/>
          <w:sz w:val="30"/>
          <w:szCs w:val="30"/>
        </w:rPr>
      </w:pPr>
    </w:p>
    <w:p w14:paraId="3B6EC1BB">
      <w:pPr>
        <w:bidi w:val="0"/>
        <w:rPr>
          <w:rFonts w:hint="eastAsia"/>
          <w:sz w:val="30"/>
          <w:szCs w:val="30"/>
        </w:rPr>
      </w:pPr>
      <w:r>
        <w:rPr>
          <w:rFonts w:hint="eastAsia"/>
          <w:sz w:val="30"/>
          <w:szCs w:val="30"/>
        </w:rPr>
        <w:t>There are indeed passages of Scripture, in which I apprehend it is definitely stated that no man who lives on earth, although enjoying freedom of will, can be found without sin; as, for instance, the place where it is written, "Enter not into judgment with Thy servant, for in Thy sight shall no man living be justified."</w:t>
      </w:r>
    </w:p>
    <w:p w14:paraId="21D9C601">
      <w:pPr>
        <w:bidi w:val="0"/>
        <w:rPr>
          <w:rFonts w:hint="eastAsia"/>
          <w:sz w:val="30"/>
          <w:szCs w:val="30"/>
        </w:rPr>
      </w:pPr>
    </w:p>
    <w:p w14:paraId="14977BB7">
      <w:pPr>
        <w:bidi w:val="0"/>
        <w:rPr>
          <w:rFonts w:hint="eastAsia"/>
          <w:sz w:val="30"/>
          <w:szCs w:val="30"/>
        </w:rPr>
      </w:pPr>
      <w:r>
        <w:rPr>
          <w:rFonts w:hint="eastAsia"/>
          <w:sz w:val="30"/>
          <w:szCs w:val="30"/>
        </w:rPr>
        <w:t>确实，圣经中有一些段落，我理解其中明确陈述说，没有一个生活在地上的人，尽管享有自由意志，可以被发现是无罪的；例如，经上写着的地方："求祢不要审问祢的仆人，因为在祢眼前，凡活着的人没有一个是义的。"</w:t>
      </w:r>
    </w:p>
    <w:p w14:paraId="11381B08">
      <w:pPr>
        <w:bidi w:val="0"/>
        <w:rPr>
          <w:rFonts w:hint="eastAsia"/>
          <w:sz w:val="30"/>
          <w:szCs w:val="30"/>
        </w:rPr>
      </w:pPr>
    </w:p>
    <w:p w14:paraId="6AEE136D">
      <w:pPr>
        <w:bidi w:val="0"/>
        <w:rPr>
          <w:rFonts w:hint="eastAsia"/>
          <w:sz w:val="30"/>
          <w:szCs w:val="30"/>
        </w:rPr>
      </w:pPr>
      <w:r>
        <w:rPr>
          <w:rFonts w:hint="eastAsia"/>
          <w:sz w:val="30"/>
          <w:szCs w:val="30"/>
        </w:rPr>
        <w:t>If, however, anybody shall have succeeded in showing that this text and the other similar ones ought to be taken in a different sense from their obvious one, and shall have proved that some man or men have spent a sinless life on earth, — whoever does not, not merely refrain from much opposing him, but also does not rejoice with him to the full, is afflicted by extraordinary goads of envy.</w:t>
      </w:r>
    </w:p>
    <w:p w14:paraId="542EF713">
      <w:pPr>
        <w:bidi w:val="0"/>
        <w:rPr>
          <w:rFonts w:hint="eastAsia"/>
          <w:sz w:val="30"/>
          <w:szCs w:val="30"/>
        </w:rPr>
      </w:pPr>
    </w:p>
    <w:p w14:paraId="36610731">
      <w:pPr>
        <w:bidi w:val="0"/>
        <w:rPr>
          <w:rFonts w:hint="eastAsia"/>
          <w:sz w:val="30"/>
          <w:szCs w:val="30"/>
        </w:rPr>
      </w:pPr>
      <w:r>
        <w:rPr>
          <w:rFonts w:hint="eastAsia"/>
          <w:sz w:val="30"/>
          <w:szCs w:val="30"/>
        </w:rPr>
        <w:t>然而，如果有人成功地表明这段经文和其他类似的经文应该以不同于其明显含义的方式理解，并且已经证明某人或某些人在地上度过了无罪的生活，——无论谁不仅没有强烈反对他，而且也没有与他充分欢喜，就是被非凡的嫉妒刺痛了。</w:t>
      </w:r>
    </w:p>
    <w:p w14:paraId="38196597">
      <w:pPr>
        <w:bidi w:val="0"/>
        <w:rPr>
          <w:rFonts w:hint="eastAsia"/>
          <w:sz w:val="30"/>
          <w:szCs w:val="30"/>
        </w:rPr>
      </w:pPr>
    </w:p>
    <w:p w14:paraId="1E4FD8C9">
      <w:pPr>
        <w:bidi w:val="0"/>
        <w:rPr>
          <w:rFonts w:hint="eastAsia"/>
          <w:sz w:val="30"/>
          <w:szCs w:val="30"/>
        </w:rPr>
      </w:pPr>
      <w:r>
        <w:rPr>
          <w:rFonts w:hint="eastAsia"/>
          <w:sz w:val="30"/>
          <w:szCs w:val="30"/>
        </w:rPr>
        <w:t>Moreover, if there neither is, has been, nor will be any man endowed with such perfection of purity (which I am more inclined to believe), and yet it is firmly set forth and thought there is or has been, or is to be, — so far as I can judge, no great error is made, and certainly not a dangerous one, when a man is thus carried away by a certain benevolent feeling; provided that he who thinks so much of another, does not think himself to be such a being, unless he has ascertained that he really and clearly is such.</w:t>
      </w:r>
    </w:p>
    <w:p w14:paraId="184D2F4B">
      <w:pPr>
        <w:bidi w:val="0"/>
        <w:rPr>
          <w:rFonts w:hint="eastAsia"/>
          <w:sz w:val="30"/>
          <w:szCs w:val="30"/>
        </w:rPr>
      </w:pPr>
    </w:p>
    <w:p w14:paraId="7C916204">
      <w:pPr>
        <w:bidi w:val="0"/>
        <w:rPr>
          <w:rFonts w:hint="eastAsia"/>
          <w:sz w:val="30"/>
          <w:szCs w:val="30"/>
        </w:rPr>
      </w:pPr>
      <w:r>
        <w:rPr>
          <w:rFonts w:hint="eastAsia"/>
          <w:sz w:val="30"/>
          <w:szCs w:val="30"/>
        </w:rPr>
        <w:t>此外，如果没有任何人被赋予如此纯洁的完全（我更倾向于相信这点），而且它被坚定地提出并认为存在或曾经存在，或将要存在，——就我判断，没有犯下大错，当然也不是危险的错误，当一个人被某种善意的感觉所吸引；只要那个如此看重另一个人的人，不认为自己是这样的人，除非他已经确定他确实清楚地是这样的。</w:t>
      </w:r>
    </w:p>
    <w:p w14:paraId="15565977">
      <w:pPr>
        <w:bidi w:val="0"/>
        <w:rPr>
          <w:rFonts w:hint="eastAsia"/>
          <w:sz w:val="30"/>
          <w:szCs w:val="30"/>
        </w:rPr>
      </w:pPr>
    </w:p>
    <w:p w14:paraId="060FD0FB">
      <w:pPr>
        <w:bidi w:val="0"/>
        <w:rPr>
          <w:rFonts w:hint="eastAsia"/>
          <w:sz w:val="30"/>
          <w:szCs w:val="30"/>
        </w:rPr>
      </w:pPr>
      <w:r>
        <w:rPr>
          <w:rFonts w:hint="eastAsia"/>
          <w:sz w:val="30"/>
          <w:szCs w:val="30"/>
        </w:rPr>
        <w:t>CHAPTER 4</w:t>
      </w:r>
    </w:p>
    <w:p w14:paraId="0615BF01">
      <w:pPr>
        <w:bidi w:val="0"/>
        <w:rPr>
          <w:rFonts w:hint="eastAsia"/>
          <w:sz w:val="30"/>
          <w:szCs w:val="30"/>
        </w:rPr>
      </w:pPr>
      <w:r>
        <w:rPr>
          <w:rFonts w:hint="eastAsia"/>
          <w:sz w:val="30"/>
          <w:szCs w:val="30"/>
        </w:rPr>
        <w:t>THEIRS IS A MUCH MORE SERIOUS ERROR, REQUIRING A VERY VIGOROUS REFUTATION, WHO DENY GOD'S GRACE TO BE NECESSARY</w:t>
      </w:r>
    </w:p>
    <w:p w14:paraId="7F7A2A6B">
      <w:pPr>
        <w:bidi w:val="0"/>
        <w:rPr>
          <w:rFonts w:hint="eastAsia"/>
          <w:sz w:val="30"/>
          <w:szCs w:val="30"/>
        </w:rPr>
      </w:pPr>
    </w:p>
    <w:p w14:paraId="341F9A0F">
      <w:pPr>
        <w:bidi w:val="0"/>
        <w:rPr>
          <w:rFonts w:hint="eastAsia"/>
          <w:sz w:val="30"/>
          <w:szCs w:val="30"/>
        </w:rPr>
      </w:pPr>
      <w:r>
        <w:rPr>
          <w:rFonts w:hint="eastAsia"/>
          <w:sz w:val="30"/>
          <w:szCs w:val="30"/>
        </w:rPr>
        <w:t>第四章</w:t>
      </w:r>
    </w:p>
    <w:p w14:paraId="5F65F520">
      <w:pPr>
        <w:bidi w:val="0"/>
        <w:rPr>
          <w:rFonts w:hint="eastAsia"/>
          <w:sz w:val="30"/>
          <w:szCs w:val="30"/>
        </w:rPr>
      </w:pPr>
      <w:r>
        <w:rPr>
          <w:rFonts w:hint="eastAsia"/>
          <w:sz w:val="30"/>
          <w:szCs w:val="30"/>
        </w:rPr>
        <w:t>那些否认神的恩典是必要的人的错误更为严重，需要非常有力的驳斥</w:t>
      </w:r>
    </w:p>
    <w:p w14:paraId="57568C6B">
      <w:pPr>
        <w:bidi w:val="0"/>
        <w:rPr>
          <w:rFonts w:hint="eastAsia"/>
          <w:sz w:val="30"/>
          <w:szCs w:val="30"/>
        </w:rPr>
      </w:pPr>
    </w:p>
    <w:p w14:paraId="6A925B44">
      <w:pPr>
        <w:bidi w:val="0"/>
        <w:rPr>
          <w:rFonts w:hint="eastAsia"/>
          <w:sz w:val="30"/>
          <w:szCs w:val="30"/>
        </w:rPr>
      </w:pPr>
      <w:r>
        <w:rPr>
          <w:rFonts w:hint="eastAsia"/>
          <w:sz w:val="30"/>
          <w:szCs w:val="30"/>
        </w:rPr>
        <w:t>They, however, must be resisted with the utmost ardor and vigor who suppose that without God's help, the mere power of the human will in itself, can either perfect righteousness, or advance steadily towards it; and when they begin to be hard pressed about their presumption in asserting that this result can be reached without the divine assistance, they check themselves, and do not venture to utter such an opinion, because they see how impious and insufferable it is.</w:t>
      </w:r>
    </w:p>
    <w:p w14:paraId="14B2AC63">
      <w:pPr>
        <w:bidi w:val="0"/>
        <w:rPr>
          <w:rFonts w:hint="eastAsia"/>
          <w:sz w:val="30"/>
          <w:szCs w:val="30"/>
        </w:rPr>
      </w:pPr>
    </w:p>
    <w:p w14:paraId="63C64F33">
      <w:pPr>
        <w:bidi w:val="0"/>
        <w:rPr>
          <w:rFonts w:hint="eastAsia"/>
          <w:sz w:val="30"/>
          <w:szCs w:val="30"/>
        </w:rPr>
      </w:pPr>
      <w:r>
        <w:rPr>
          <w:rFonts w:hint="eastAsia"/>
          <w:sz w:val="30"/>
          <w:szCs w:val="30"/>
        </w:rPr>
        <w:t>然而，那些认为没有神的帮助，仅凭人类意志本身的力量，就能完全做到义，或稳步向它前进的人，必须以最大的热情和力量抵抗；当他们开始因为他们断言这种结果可以在没有神的帮助下达到而受到严厉质问时，他们控制自己，不敢发表这样的观点，因为他们看到这是多么不敬虔和不可容忍。</w:t>
      </w:r>
    </w:p>
    <w:p w14:paraId="0109244D">
      <w:pPr>
        <w:bidi w:val="0"/>
        <w:rPr>
          <w:rFonts w:hint="eastAsia"/>
          <w:sz w:val="30"/>
          <w:szCs w:val="30"/>
        </w:rPr>
      </w:pPr>
    </w:p>
    <w:p w14:paraId="4F69B1A5">
      <w:pPr>
        <w:bidi w:val="0"/>
        <w:rPr>
          <w:rFonts w:hint="eastAsia"/>
          <w:sz w:val="30"/>
          <w:szCs w:val="30"/>
        </w:rPr>
      </w:pPr>
      <w:r>
        <w:rPr>
          <w:rFonts w:hint="eastAsia"/>
          <w:sz w:val="30"/>
          <w:szCs w:val="30"/>
        </w:rPr>
        <w:t>But they allege that such attainments are not made without God's help on this account, namely, because God both created man with the free choice of his will, and, by giving him commandments, teaches him, Himself, how man ought to live; and indeed assists him, in that He takes away his ignorance by instructing him in the knowledge of what he ought to avoid and to desire in his actions: and thus, by means of the freewill naturally implanted within him, he enters on the way which is pointed out to him, and by persevering in a just and pious course of life, deserves to attain to the blessedness of eternal life.</w:t>
      </w:r>
    </w:p>
    <w:p w14:paraId="342EF905">
      <w:pPr>
        <w:bidi w:val="0"/>
        <w:rPr>
          <w:rFonts w:hint="eastAsia"/>
          <w:sz w:val="30"/>
          <w:szCs w:val="30"/>
        </w:rPr>
      </w:pPr>
    </w:p>
    <w:p w14:paraId="0A1023C1">
      <w:pPr>
        <w:bidi w:val="0"/>
        <w:rPr>
          <w:rFonts w:hint="eastAsia"/>
          <w:sz w:val="30"/>
          <w:szCs w:val="30"/>
        </w:rPr>
      </w:pPr>
      <w:r>
        <w:rPr>
          <w:rFonts w:hint="eastAsia"/>
          <w:sz w:val="30"/>
          <w:szCs w:val="30"/>
        </w:rPr>
        <w:t>但他们声称，这样的成就不是没有神的帮助而做成的，因为神创造了人并赋予他自由意志的选择，并且通过给他诫命，亲自教导他，人应该如何生活；并且确实帮助他，因为祂通过指导他知道在他的行为中应该避免什么和渴望什么，消除了他的无知：因此，通过天然植入他里面的自由意志，他走上了指给他的道路，并通过坚持公义和虔诚的生活方式，配得达到永生的福分。</w:t>
      </w:r>
    </w:p>
    <w:p w14:paraId="062A1F08">
      <w:pPr>
        <w:bidi w:val="0"/>
        <w:rPr>
          <w:rFonts w:hint="eastAsia"/>
          <w:sz w:val="30"/>
          <w:szCs w:val="30"/>
        </w:rPr>
      </w:pPr>
    </w:p>
    <w:p w14:paraId="4703C8EE">
      <w:pPr>
        <w:bidi w:val="0"/>
        <w:rPr>
          <w:rFonts w:hint="eastAsia"/>
          <w:sz w:val="30"/>
          <w:szCs w:val="30"/>
        </w:rPr>
      </w:pPr>
      <w:r>
        <w:rPr>
          <w:rFonts w:hint="eastAsia"/>
          <w:sz w:val="30"/>
          <w:szCs w:val="30"/>
        </w:rPr>
        <w:t>CHAPTER 5 [III.]</w:t>
      </w:r>
    </w:p>
    <w:p w14:paraId="2954F74F">
      <w:pPr>
        <w:bidi w:val="0"/>
        <w:rPr>
          <w:rFonts w:hint="eastAsia"/>
          <w:sz w:val="30"/>
          <w:szCs w:val="30"/>
        </w:rPr>
      </w:pPr>
      <w:r>
        <w:rPr>
          <w:rFonts w:hint="eastAsia"/>
          <w:sz w:val="30"/>
          <w:szCs w:val="30"/>
        </w:rPr>
        <w:t>TRUE GRACE IS THE GIFT OF THE HOLY GHOST, WHICH KINDLES IN THE SOUL THE JOY AND LOVE OF GOODNESS</w:t>
      </w:r>
    </w:p>
    <w:p w14:paraId="13584879">
      <w:pPr>
        <w:bidi w:val="0"/>
        <w:rPr>
          <w:rFonts w:hint="eastAsia"/>
          <w:sz w:val="30"/>
          <w:szCs w:val="30"/>
        </w:rPr>
      </w:pPr>
    </w:p>
    <w:p w14:paraId="23446A4F">
      <w:pPr>
        <w:bidi w:val="0"/>
        <w:rPr>
          <w:rFonts w:hint="eastAsia"/>
          <w:sz w:val="30"/>
          <w:szCs w:val="30"/>
        </w:rPr>
      </w:pPr>
      <w:r>
        <w:rPr>
          <w:rFonts w:hint="eastAsia"/>
          <w:sz w:val="30"/>
          <w:szCs w:val="30"/>
        </w:rPr>
        <w:t>第五章 [三]</w:t>
      </w:r>
    </w:p>
    <w:p w14:paraId="033C6C53">
      <w:pPr>
        <w:bidi w:val="0"/>
        <w:rPr>
          <w:rFonts w:hint="eastAsia"/>
          <w:sz w:val="30"/>
          <w:szCs w:val="30"/>
        </w:rPr>
      </w:pPr>
      <w:r>
        <w:rPr>
          <w:rFonts w:hint="eastAsia"/>
          <w:sz w:val="30"/>
          <w:szCs w:val="30"/>
        </w:rPr>
        <w:t>真正的恩典是圣灵的恩赐，在灵魂中点燃对良善的喜悦和爱</w:t>
      </w:r>
    </w:p>
    <w:p w14:paraId="78D1EFC2">
      <w:pPr>
        <w:bidi w:val="0"/>
        <w:rPr>
          <w:rFonts w:hint="eastAsia"/>
          <w:sz w:val="30"/>
          <w:szCs w:val="30"/>
        </w:rPr>
      </w:pPr>
    </w:p>
    <w:p w14:paraId="09369EA3">
      <w:pPr>
        <w:bidi w:val="0"/>
        <w:rPr>
          <w:rFonts w:hint="eastAsia"/>
          <w:sz w:val="30"/>
          <w:szCs w:val="30"/>
        </w:rPr>
      </w:pPr>
      <w:r>
        <w:rPr>
          <w:rFonts w:hint="eastAsia"/>
          <w:sz w:val="30"/>
          <w:szCs w:val="30"/>
        </w:rPr>
        <w:t>We, however, on our side affirm that the human will is so divinely aided in the pursuit of righteousness, that (in addition to man's being created with a free-will, and in addition to the teaching by which he is instructed how he ought to live) he receives the Holy Ghost, by whom there is formed in his mind a delight in, and a love of, that supreme and unchangeable good which is God, even now while he is still "walking by faith" and not yet "by sight;" in order that by this gift to him of the earnest, as it were, of the free gift, he may conceive an ardent desire to cleave to his Maker, and may burn to enter upon the participation in that true light, that it may go well with him from Him to whom he owes his existence.</w:t>
      </w:r>
    </w:p>
    <w:p w14:paraId="4B415AFE">
      <w:pPr>
        <w:bidi w:val="0"/>
        <w:rPr>
          <w:rFonts w:hint="eastAsia"/>
          <w:sz w:val="30"/>
          <w:szCs w:val="30"/>
        </w:rPr>
      </w:pPr>
    </w:p>
    <w:p w14:paraId="02ED8E72">
      <w:pPr>
        <w:bidi w:val="0"/>
        <w:rPr>
          <w:rFonts w:hint="eastAsia"/>
          <w:sz w:val="30"/>
          <w:szCs w:val="30"/>
        </w:rPr>
      </w:pPr>
      <w:r>
        <w:rPr>
          <w:rFonts w:hint="eastAsia"/>
          <w:sz w:val="30"/>
          <w:szCs w:val="30"/>
        </w:rPr>
        <w:t>然而，我们这一方面确认人的意志在追求义的过程中得到如此神圣的帮助，以至于（除了人被创造时具有自由意志，以及他被指示如何生活的教导之外）他接受圣灵，通过祂在他的心中形成对那至高无上和不变的善——就是神——的喜悦和爱，即使他仍然"凭信心行走"而不是"凭眼见"；目的是通过这种恩赐，作为自由礼物的凭据，他可能产生一种强烈的愿望紧贴他的创造者，并可能热切地渴望参与那真光，好使他从祂那里——他欠祂的存在——得到的一切顺利。</w:t>
      </w:r>
    </w:p>
    <w:p w14:paraId="2AE06150">
      <w:pPr>
        <w:bidi w:val="0"/>
        <w:rPr>
          <w:rFonts w:hint="eastAsia"/>
          <w:sz w:val="30"/>
          <w:szCs w:val="30"/>
        </w:rPr>
      </w:pPr>
    </w:p>
    <w:p w14:paraId="5C8B19F4">
      <w:pPr>
        <w:bidi w:val="0"/>
        <w:rPr>
          <w:rFonts w:hint="eastAsia"/>
          <w:sz w:val="30"/>
          <w:szCs w:val="30"/>
        </w:rPr>
      </w:pPr>
      <w:r>
        <w:rPr>
          <w:rFonts w:hint="eastAsia"/>
          <w:sz w:val="30"/>
          <w:szCs w:val="30"/>
        </w:rPr>
        <w:t>A man's free-will, indeed, avails for nothing except to sin, if he knows not the way of truth; and even after his duty and his proper aim shall begin to become known to him, unless he also take delight in and feel a love for it, he neither does his duty, nor sets about it, nor lives rightly.</w:t>
      </w:r>
    </w:p>
    <w:p w14:paraId="6EFCC205">
      <w:pPr>
        <w:bidi w:val="0"/>
        <w:rPr>
          <w:rFonts w:hint="eastAsia"/>
          <w:sz w:val="30"/>
          <w:szCs w:val="30"/>
        </w:rPr>
      </w:pPr>
    </w:p>
    <w:p w14:paraId="7EF5D3C9">
      <w:pPr>
        <w:bidi w:val="0"/>
        <w:rPr>
          <w:rFonts w:hint="eastAsia"/>
          <w:sz w:val="30"/>
          <w:szCs w:val="30"/>
        </w:rPr>
      </w:pPr>
      <w:r>
        <w:rPr>
          <w:rFonts w:hint="eastAsia"/>
          <w:sz w:val="30"/>
          <w:szCs w:val="30"/>
        </w:rPr>
        <w:t>一个人的自由意志，如果他不知道真理的道路，确实除了犯罪之外无用；即使在他的责任和他适当的目标开始为他所知之后，除非他也从中得到喜悦并感受到对它的爱，否则他既不履行职责，也不着手去做，也不正确地生活。</w:t>
      </w:r>
    </w:p>
    <w:p w14:paraId="794DD84E">
      <w:pPr>
        <w:bidi w:val="0"/>
        <w:rPr>
          <w:rFonts w:hint="eastAsia"/>
          <w:sz w:val="30"/>
          <w:szCs w:val="30"/>
        </w:rPr>
      </w:pPr>
    </w:p>
    <w:p w14:paraId="50F6E08D">
      <w:pPr>
        <w:bidi w:val="0"/>
        <w:rPr>
          <w:rFonts w:hint="eastAsia"/>
          <w:sz w:val="30"/>
          <w:szCs w:val="30"/>
        </w:rPr>
      </w:pPr>
      <w:r>
        <w:rPr>
          <w:rFonts w:hint="eastAsia"/>
          <w:sz w:val="30"/>
          <w:szCs w:val="30"/>
        </w:rPr>
        <w:t>Now, in order that such a course may engage our affections, God's "love is shed abroad in our hearts," not through the freewill which arises from ourselves, but "through the Holy Ghost, which is given to us."</w:t>
      </w:r>
    </w:p>
    <w:p w14:paraId="0B11F401">
      <w:pPr>
        <w:bidi w:val="0"/>
        <w:rPr>
          <w:rFonts w:hint="eastAsia"/>
          <w:sz w:val="30"/>
          <w:szCs w:val="30"/>
        </w:rPr>
      </w:pPr>
    </w:p>
    <w:p w14:paraId="1AE3D111">
      <w:pPr>
        <w:bidi w:val="0"/>
        <w:rPr>
          <w:rFonts w:hint="eastAsia"/>
          <w:sz w:val="30"/>
          <w:szCs w:val="30"/>
        </w:rPr>
      </w:pPr>
      <w:r>
        <w:rPr>
          <w:rFonts w:hint="eastAsia"/>
          <w:sz w:val="30"/>
          <w:szCs w:val="30"/>
        </w:rPr>
        <w:t>现在，为了使这样的道路吸引我们的情感，神的"爱浇灌在我们心里，"不是通过源于我们自己的自由意志，而是"通过所赐给我们的圣灵。"</w:t>
      </w:r>
    </w:p>
    <w:p w14:paraId="505CD516">
      <w:pPr>
        <w:bidi w:val="0"/>
        <w:rPr>
          <w:rFonts w:hint="eastAsia"/>
          <w:sz w:val="30"/>
          <w:szCs w:val="30"/>
        </w:rPr>
      </w:pPr>
    </w:p>
    <w:p w14:paraId="58708B70">
      <w:pPr>
        <w:bidi w:val="0"/>
        <w:rPr>
          <w:rFonts w:hint="eastAsia"/>
          <w:sz w:val="30"/>
          <w:szCs w:val="30"/>
        </w:rPr>
      </w:pPr>
      <w:r>
        <w:rPr>
          <w:rFonts w:hint="eastAsia"/>
          <w:sz w:val="30"/>
          <w:szCs w:val="30"/>
        </w:rPr>
        <w:t>CHAPTER 6 [IV.]</w:t>
      </w:r>
    </w:p>
    <w:p w14:paraId="2FF6BC3F">
      <w:pPr>
        <w:bidi w:val="0"/>
        <w:rPr>
          <w:rFonts w:hint="eastAsia"/>
          <w:sz w:val="30"/>
          <w:szCs w:val="30"/>
        </w:rPr>
      </w:pPr>
      <w:r>
        <w:rPr>
          <w:rFonts w:hint="eastAsia"/>
          <w:sz w:val="30"/>
          <w:szCs w:val="30"/>
        </w:rPr>
        <w:t>THE TEACHING OF LAW WITHOUT THE LIFE-GIVING SPIRIT IS "THE LETTER THAT KILLETH."</w:t>
      </w:r>
    </w:p>
    <w:p w14:paraId="056C84EA">
      <w:pPr>
        <w:bidi w:val="0"/>
        <w:rPr>
          <w:rFonts w:hint="eastAsia"/>
          <w:sz w:val="30"/>
          <w:szCs w:val="30"/>
        </w:rPr>
      </w:pPr>
    </w:p>
    <w:p w14:paraId="5B209669">
      <w:pPr>
        <w:bidi w:val="0"/>
        <w:rPr>
          <w:rFonts w:hint="eastAsia"/>
          <w:sz w:val="30"/>
          <w:szCs w:val="30"/>
        </w:rPr>
      </w:pPr>
      <w:r>
        <w:rPr>
          <w:rFonts w:hint="eastAsia"/>
          <w:sz w:val="30"/>
          <w:szCs w:val="30"/>
        </w:rPr>
        <w:t>第六章 [四]</w:t>
      </w:r>
    </w:p>
    <w:p w14:paraId="5897DDC3">
      <w:pPr>
        <w:bidi w:val="0"/>
        <w:rPr>
          <w:rFonts w:hint="eastAsia"/>
          <w:sz w:val="30"/>
          <w:szCs w:val="30"/>
        </w:rPr>
      </w:pPr>
      <w:r>
        <w:rPr>
          <w:rFonts w:hint="eastAsia"/>
          <w:sz w:val="30"/>
          <w:szCs w:val="30"/>
        </w:rPr>
        <w:t>没有赐生命之灵的律法教导是"叫人死的字句"</w:t>
      </w:r>
    </w:p>
    <w:p w14:paraId="339F7259">
      <w:pPr>
        <w:bidi w:val="0"/>
        <w:rPr>
          <w:rFonts w:hint="eastAsia"/>
          <w:sz w:val="30"/>
          <w:szCs w:val="30"/>
        </w:rPr>
      </w:pPr>
    </w:p>
    <w:p w14:paraId="658CC08A">
      <w:pPr>
        <w:bidi w:val="0"/>
        <w:rPr>
          <w:rFonts w:hint="eastAsia"/>
          <w:sz w:val="30"/>
          <w:szCs w:val="30"/>
        </w:rPr>
      </w:pPr>
      <w:r>
        <w:rPr>
          <w:rFonts w:hint="eastAsia"/>
          <w:sz w:val="30"/>
          <w:szCs w:val="30"/>
        </w:rPr>
        <w:t>For that teaching which brings to us the command to live in chastity and righteousness is "the letter that killeth," unless accompanied with "the spirit that giveth life."</w:t>
      </w:r>
    </w:p>
    <w:p w14:paraId="056083F5">
      <w:pPr>
        <w:bidi w:val="0"/>
        <w:rPr>
          <w:rFonts w:hint="eastAsia"/>
          <w:sz w:val="30"/>
          <w:szCs w:val="30"/>
        </w:rPr>
      </w:pPr>
    </w:p>
    <w:p w14:paraId="11A5DBE4">
      <w:pPr>
        <w:bidi w:val="0"/>
        <w:rPr>
          <w:rFonts w:hint="eastAsia"/>
          <w:sz w:val="30"/>
          <w:szCs w:val="30"/>
        </w:rPr>
      </w:pPr>
      <w:r>
        <w:rPr>
          <w:rFonts w:hint="eastAsia"/>
          <w:sz w:val="30"/>
          <w:szCs w:val="30"/>
        </w:rPr>
        <w:t>因为那带给我们命令要贞洁和公义生活的教导是"叫人死的字句"，除非伴随着"叫人活的灵"。</w:t>
      </w:r>
    </w:p>
    <w:p w14:paraId="77627097">
      <w:pPr>
        <w:bidi w:val="0"/>
        <w:rPr>
          <w:rFonts w:hint="eastAsia"/>
          <w:sz w:val="30"/>
          <w:szCs w:val="30"/>
        </w:rPr>
      </w:pPr>
    </w:p>
    <w:p w14:paraId="5E4BFF0E">
      <w:pPr>
        <w:bidi w:val="0"/>
        <w:rPr>
          <w:rFonts w:hint="eastAsia"/>
          <w:sz w:val="30"/>
          <w:szCs w:val="30"/>
        </w:rPr>
      </w:pPr>
      <w:r>
        <w:rPr>
          <w:rFonts w:hint="eastAsia"/>
          <w:sz w:val="30"/>
          <w:szCs w:val="30"/>
        </w:rPr>
        <w:t>For that is not the sole meaning of the passage, "The letter killeth, but the spirit giveth life, which merely prescribes that we should not take in the literal sense any figurative phrase which in the proper meaning of its words would produce only nonsense, but should consider what else it signifies, nourishing the inner man by our spiritual intelligence, since "being carnally-minded is death, whilst to be spiritually-minded is life and peace."</w:t>
      </w:r>
    </w:p>
    <w:p w14:paraId="5D71FBCB">
      <w:pPr>
        <w:bidi w:val="0"/>
        <w:rPr>
          <w:rFonts w:hint="eastAsia"/>
          <w:sz w:val="30"/>
          <w:szCs w:val="30"/>
        </w:rPr>
      </w:pPr>
    </w:p>
    <w:p w14:paraId="4A6C284F">
      <w:pPr>
        <w:bidi w:val="0"/>
        <w:rPr>
          <w:rFonts w:hint="eastAsia"/>
          <w:sz w:val="30"/>
          <w:szCs w:val="30"/>
        </w:rPr>
      </w:pPr>
      <w:r>
        <w:rPr>
          <w:rFonts w:hint="eastAsia"/>
          <w:sz w:val="30"/>
          <w:szCs w:val="30"/>
        </w:rPr>
        <w:t>因为"字句是叫人死，灵是叫人活"这段话的意义不仅仅是规定我们不应该按字面意义理解任何比喻性的短语，如果按其词语的恰当含义只会产生无意义，而应该考虑它还意味着什么，通过我们的属灵理解滋养内在的人，因为"体贴肉体就是死，体贴圣灵就是生命和平安。"</w:t>
      </w:r>
    </w:p>
    <w:p w14:paraId="2190177C">
      <w:pPr>
        <w:bidi w:val="0"/>
        <w:rPr>
          <w:rFonts w:hint="eastAsia"/>
          <w:sz w:val="30"/>
          <w:szCs w:val="30"/>
        </w:rPr>
      </w:pPr>
    </w:p>
    <w:p w14:paraId="64A022E0">
      <w:pPr>
        <w:bidi w:val="0"/>
        <w:rPr>
          <w:rFonts w:hint="eastAsia"/>
          <w:sz w:val="30"/>
          <w:szCs w:val="30"/>
        </w:rPr>
      </w:pPr>
      <w:r>
        <w:rPr>
          <w:rFonts w:hint="eastAsia"/>
          <w:sz w:val="30"/>
          <w:szCs w:val="30"/>
        </w:rPr>
        <w:t>If, for instance, a man were to take in a literal and carnal sense much that is written in the Song of Solomon, he would minister not to the fruit of a luminous charity, but to the feeling of a libidinous desire.</w:t>
      </w:r>
    </w:p>
    <w:p w14:paraId="525D841E">
      <w:pPr>
        <w:bidi w:val="0"/>
        <w:rPr>
          <w:rFonts w:hint="eastAsia"/>
          <w:sz w:val="30"/>
          <w:szCs w:val="30"/>
        </w:rPr>
      </w:pPr>
    </w:p>
    <w:p w14:paraId="10BD5347">
      <w:pPr>
        <w:bidi w:val="0"/>
        <w:rPr>
          <w:rFonts w:hint="eastAsia"/>
          <w:sz w:val="30"/>
          <w:szCs w:val="30"/>
        </w:rPr>
      </w:pPr>
      <w:r>
        <w:rPr>
          <w:rFonts w:hint="eastAsia"/>
          <w:sz w:val="30"/>
          <w:szCs w:val="30"/>
        </w:rPr>
        <w:t>例如，如果一个人按字面和肉体的意义理解雅歌中所写的许多内容，他就不是在服事发光的爱心的果实，而是在服事淫欲的感觉。</w:t>
      </w:r>
    </w:p>
    <w:p w14:paraId="2997F8D4">
      <w:pPr>
        <w:bidi w:val="0"/>
        <w:rPr>
          <w:rFonts w:hint="eastAsia"/>
          <w:sz w:val="30"/>
          <w:szCs w:val="30"/>
        </w:rPr>
      </w:pPr>
    </w:p>
    <w:p w14:paraId="1A651C1D">
      <w:pPr>
        <w:bidi w:val="0"/>
        <w:rPr>
          <w:rFonts w:hint="eastAsia"/>
          <w:sz w:val="30"/>
          <w:szCs w:val="30"/>
        </w:rPr>
      </w:pPr>
      <w:r>
        <w:rPr>
          <w:rFonts w:hint="eastAsia"/>
          <w:sz w:val="30"/>
          <w:szCs w:val="30"/>
        </w:rPr>
        <w:t>Therefore, the apostle is not to be confined to the limited application just mentioned, when he says, "The letter killeth, but the spirit giveth life;" but this is also (and indeed especially) equivalent to what he says elsewhere in the plainest words: "I had not known lust, except the law had said, Thou shalt not covet;" and again, immediately after: "Sin, taking occasion by the commandment, deceived me, and by it slew me."</w:t>
      </w:r>
    </w:p>
    <w:p w14:paraId="2D287B7D">
      <w:pPr>
        <w:bidi w:val="0"/>
        <w:rPr>
          <w:rFonts w:hint="eastAsia"/>
          <w:sz w:val="30"/>
          <w:szCs w:val="30"/>
        </w:rPr>
      </w:pPr>
    </w:p>
    <w:p w14:paraId="199645B3">
      <w:pPr>
        <w:bidi w:val="0"/>
        <w:rPr>
          <w:rFonts w:hint="eastAsia"/>
          <w:sz w:val="30"/>
          <w:szCs w:val="30"/>
        </w:rPr>
      </w:pPr>
      <w:r>
        <w:rPr>
          <w:rFonts w:hint="eastAsia"/>
          <w:sz w:val="30"/>
          <w:szCs w:val="30"/>
        </w:rPr>
        <w:t>因此，使徒不应该被限制在刚才提到的有限应用上，当他说，"字句是叫人死，灵是叫人活；"但这也（而且确实特别）相当于他在其他地方用最明确的话所说的："若不是律法说，'不可起贪心'，我就不知道什么是贪心；"紧接着又说："罪趁着机会，就借着诫命引诱我，并且杀了我。"</w:t>
      </w:r>
    </w:p>
    <w:p w14:paraId="708C595C">
      <w:pPr>
        <w:bidi w:val="0"/>
        <w:rPr>
          <w:rFonts w:hint="eastAsia"/>
          <w:sz w:val="30"/>
          <w:szCs w:val="30"/>
        </w:rPr>
      </w:pPr>
    </w:p>
    <w:p w14:paraId="4D9DF757">
      <w:pPr>
        <w:bidi w:val="0"/>
        <w:rPr>
          <w:rFonts w:hint="eastAsia"/>
          <w:sz w:val="30"/>
          <w:szCs w:val="30"/>
        </w:rPr>
      </w:pPr>
      <w:r>
        <w:rPr>
          <w:rFonts w:hint="eastAsia"/>
          <w:sz w:val="30"/>
          <w:szCs w:val="30"/>
        </w:rPr>
        <w:t>Now from this you may see what is meant by "the letter that killeth."</w:t>
      </w:r>
    </w:p>
    <w:p w14:paraId="1F7FE74D">
      <w:pPr>
        <w:bidi w:val="0"/>
        <w:rPr>
          <w:rFonts w:hint="eastAsia"/>
          <w:sz w:val="30"/>
          <w:szCs w:val="30"/>
        </w:rPr>
      </w:pPr>
    </w:p>
    <w:p w14:paraId="42D1D1E6">
      <w:pPr>
        <w:bidi w:val="0"/>
        <w:rPr>
          <w:rFonts w:hint="eastAsia"/>
          <w:sz w:val="30"/>
          <w:szCs w:val="30"/>
        </w:rPr>
      </w:pPr>
      <w:r>
        <w:rPr>
          <w:rFonts w:hint="eastAsia"/>
          <w:sz w:val="30"/>
          <w:szCs w:val="30"/>
        </w:rPr>
        <w:t>现在你可以从这里看出"叫人死的字句"是什么意思。</w:t>
      </w:r>
    </w:p>
    <w:p w14:paraId="14D9D7D8">
      <w:pPr>
        <w:bidi w:val="0"/>
        <w:rPr>
          <w:rFonts w:hint="eastAsia"/>
          <w:sz w:val="30"/>
          <w:szCs w:val="30"/>
        </w:rPr>
      </w:pPr>
    </w:p>
    <w:p w14:paraId="32561A17">
      <w:pPr>
        <w:bidi w:val="0"/>
        <w:rPr>
          <w:rFonts w:hint="eastAsia"/>
          <w:sz w:val="30"/>
          <w:szCs w:val="30"/>
        </w:rPr>
      </w:pPr>
      <w:r>
        <w:rPr>
          <w:rFonts w:hint="eastAsia"/>
          <w:sz w:val="30"/>
          <w:szCs w:val="30"/>
        </w:rPr>
        <w:t>There is, of course, nothing, said figuratively which is not to be accepted in its plain sense, when it is said, "Thou shall not covet;" but this is a very plain and salutary precept, and any man who shall fulfill it will have I no sin at all.</w:t>
      </w:r>
    </w:p>
    <w:p w14:paraId="365EE34D">
      <w:pPr>
        <w:bidi w:val="0"/>
        <w:rPr>
          <w:rFonts w:hint="eastAsia"/>
          <w:sz w:val="30"/>
          <w:szCs w:val="30"/>
        </w:rPr>
      </w:pPr>
    </w:p>
    <w:p w14:paraId="6116839D">
      <w:pPr>
        <w:bidi w:val="0"/>
        <w:rPr>
          <w:rFonts w:hint="eastAsia"/>
          <w:sz w:val="30"/>
          <w:szCs w:val="30"/>
        </w:rPr>
      </w:pPr>
      <w:r>
        <w:rPr>
          <w:rFonts w:hint="eastAsia"/>
          <w:sz w:val="30"/>
          <w:szCs w:val="30"/>
        </w:rPr>
        <w:t>当然，当经上说"不可起贪心"时，没有任何比喻性的说法不应该按其明确含义接受；但这是一个非常明确和有益的教训，任何履行它的人将完全没有罪。</w:t>
      </w:r>
    </w:p>
    <w:p w14:paraId="67227878">
      <w:pPr>
        <w:bidi w:val="0"/>
        <w:rPr>
          <w:rFonts w:hint="eastAsia"/>
          <w:sz w:val="30"/>
          <w:szCs w:val="30"/>
        </w:rPr>
      </w:pPr>
    </w:p>
    <w:p w14:paraId="65D75F6B">
      <w:pPr>
        <w:bidi w:val="0"/>
        <w:rPr>
          <w:rFonts w:hint="eastAsia"/>
          <w:sz w:val="30"/>
          <w:szCs w:val="30"/>
        </w:rPr>
      </w:pPr>
      <w:r>
        <w:rPr>
          <w:rFonts w:hint="eastAsia"/>
          <w:sz w:val="30"/>
          <w:szCs w:val="30"/>
        </w:rPr>
        <w:t>The apostle, indeed, purposely selected this general precept, in which he embraced everything, as if this were the voice of the law, prohibiting us from all sin, when he says, "Thou shalt not covet;" for there is no sin committed except by evil concupiscence; so that the law which prohibits this is a good and praiseworthy law.</w:t>
      </w:r>
    </w:p>
    <w:p w14:paraId="57469320">
      <w:pPr>
        <w:bidi w:val="0"/>
        <w:rPr>
          <w:rFonts w:hint="eastAsia"/>
          <w:sz w:val="30"/>
          <w:szCs w:val="30"/>
        </w:rPr>
      </w:pPr>
    </w:p>
    <w:p w14:paraId="113C4F15">
      <w:pPr>
        <w:bidi w:val="0"/>
        <w:rPr>
          <w:rFonts w:hint="eastAsia"/>
          <w:sz w:val="30"/>
          <w:szCs w:val="30"/>
        </w:rPr>
      </w:pPr>
      <w:r>
        <w:rPr>
          <w:rFonts w:hint="eastAsia"/>
          <w:sz w:val="30"/>
          <w:szCs w:val="30"/>
        </w:rPr>
        <w:t>使徒确实有目的地选择了这一般性的诫命，其中他包括了一切，好像这是律法的声音，禁止我们犯一切罪，当他说，"不可起贪心；"因为除了通过邪恶的欲望外，没有罪被犯；所以禁止这一点的律法是好的和值得称赞的律法。</w:t>
      </w:r>
    </w:p>
    <w:p w14:paraId="4BDAB62E">
      <w:pPr>
        <w:bidi w:val="0"/>
        <w:rPr>
          <w:rFonts w:hint="eastAsia"/>
          <w:sz w:val="30"/>
          <w:szCs w:val="30"/>
        </w:rPr>
      </w:pPr>
    </w:p>
    <w:p w14:paraId="5BBC511C">
      <w:pPr>
        <w:bidi w:val="0"/>
        <w:rPr>
          <w:rFonts w:hint="eastAsia"/>
          <w:sz w:val="30"/>
          <w:szCs w:val="30"/>
        </w:rPr>
      </w:pPr>
      <w:r>
        <w:rPr>
          <w:rFonts w:hint="eastAsia"/>
          <w:sz w:val="30"/>
          <w:szCs w:val="30"/>
        </w:rPr>
        <w:t>But, when the Holy Ghost withholds His help, which inspires us with a good desire instead of this evil desire (in other words, diffuses love in our hearts), that law, however good in itself, only augments the evil desire by forbidding it.</w:t>
      </w:r>
    </w:p>
    <w:p w14:paraId="6BDA4D35">
      <w:pPr>
        <w:bidi w:val="0"/>
        <w:rPr>
          <w:rFonts w:hint="eastAsia"/>
          <w:sz w:val="30"/>
          <w:szCs w:val="30"/>
        </w:rPr>
      </w:pPr>
    </w:p>
    <w:p w14:paraId="5A3235E4">
      <w:pPr>
        <w:bidi w:val="0"/>
        <w:rPr>
          <w:rFonts w:hint="eastAsia"/>
          <w:sz w:val="30"/>
          <w:szCs w:val="30"/>
        </w:rPr>
      </w:pPr>
      <w:r>
        <w:rPr>
          <w:rFonts w:hint="eastAsia"/>
          <w:sz w:val="30"/>
          <w:szCs w:val="30"/>
        </w:rPr>
        <w:t>但是，当圣灵扣留祂的帮助，就是那使我们有良善欲望而不是邪恶欲望的帮助（换句话说，在我们心中散布爱），那律法，虽然本身是好的，只会通过禁止邪恶欲望而增加它。</w:t>
      </w:r>
    </w:p>
    <w:p w14:paraId="2E264E22">
      <w:pPr>
        <w:bidi w:val="0"/>
        <w:rPr>
          <w:rFonts w:hint="eastAsia"/>
          <w:sz w:val="30"/>
          <w:szCs w:val="30"/>
        </w:rPr>
      </w:pPr>
    </w:p>
    <w:p w14:paraId="67C8EC34">
      <w:pPr>
        <w:bidi w:val="0"/>
        <w:rPr>
          <w:rFonts w:hint="eastAsia"/>
          <w:sz w:val="30"/>
          <w:szCs w:val="30"/>
        </w:rPr>
      </w:pPr>
      <w:r>
        <w:rPr>
          <w:rFonts w:hint="eastAsia"/>
          <w:sz w:val="30"/>
          <w:szCs w:val="30"/>
        </w:rPr>
        <w:t>Just as the rush of water which flows incessantly in a particular direction, becomes more violent when it meets with any impediment, and when it has overcome the stoppage, falls in a greater bulk, and with increased impetuosity hurries forward in its downward course.</w:t>
      </w:r>
    </w:p>
    <w:p w14:paraId="04CB53B4">
      <w:pPr>
        <w:bidi w:val="0"/>
        <w:rPr>
          <w:rFonts w:hint="eastAsia"/>
          <w:sz w:val="30"/>
          <w:szCs w:val="30"/>
        </w:rPr>
      </w:pPr>
    </w:p>
    <w:p w14:paraId="7F85561A">
      <w:pPr>
        <w:bidi w:val="0"/>
        <w:rPr>
          <w:rFonts w:hint="eastAsia"/>
          <w:sz w:val="30"/>
          <w:szCs w:val="30"/>
        </w:rPr>
      </w:pPr>
      <w:r>
        <w:rPr>
          <w:rFonts w:hint="eastAsia"/>
          <w:sz w:val="30"/>
          <w:szCs w:val="30"/>
        </w:rPr>
        <w:t>就像不断地朝特定方向流动的水的冲击，当遇到任何障碍时变得更加猛烈，当它克服了阻挡，以更大的体积倾泻而下，并以增加的冲力向下游奔腾。</w:t>
      </w:r>
    </w:p>
    <w:p w14:paraId="78AD7F4D">
      <w:pPr>
        <w:bidi w:val="0"/>
        <w:rPr>
          <w:rFonts w:hint="eastAsia"/>
          <w:sz w:val="30"/>
          <w:szCs w:val="30"/>
        </w:rPr>
      </w:pPr>
    </w:p>
    <w:p w14:paraId="0464FC72">
      <w:pPr>
        <w:bidi w:val="0"/>
        <w:rPr>
          <w:rFonts w:hint="eastAsia"/>
          <w:sz w:val="30"/>
          <w:szCs w:val="30"/>
        </w:rPr>
      </w:pPr>
      <w:r>
        <w:rPr>
          <w:rFonts w:hint="eastAsia"/>
          <w:sz w:val="30"/>
          <w:szCs w:val="30"/>
        </w:rPr>
        <w:t>In some strange way the very object which we covet becomes all the more pleasant when it is forbidden.</w:t>
      </w:r>
    </w:p>
    <w:p w14:paraId="03F543B0">
      <w:pPr>
        <w:bidi w:val="0"/>
        <w:rPr>
          <w:rFonts w:hint="eastAsia"/>
          <w:sz w:val="30"/>
          <w:szCs w:val="30"/>
        </w:rPr>
      </w:pPr>
    </w:p>
    <w:p w14:paraId="20D864A3">
      <w:pPr>
        <w:bidi w:val="0"/>
        <w:rPr>
          <w:rFonts w:hint="eastAsia"/>
          <w:sz w:val="30"/>
          <w:szCs w:val="30"/>
        </w:rPr>
      </w:pPr>
      <w:r>
        <w:rPr>
          <w:rFonts w:hint="eastAsia"/>
          <w:sz w:val="30"/>
          <w:szCs w:val="30"/>
        </w:rPr>
        <w:t>在某种奇怪的方式下，我们所贪恋的对象在被禁止时变得更加愉悦。</w:t>
      </w:r>
    </w:p>
    <w:p w14:paraId="3CAD8B07">
      <w:pPr>
        <w:bidi w:val="0"/>
        <w:rPr>
          <w:rFonts w:hint="eastAsia"/>
          <w:sz w:val="30"/>
          <w:szCs w:val="30"/>
        </w:rPr>
      </w:pPr>
    </w:p>
    <w:p w14:paraId="372778BC">
      <w:pPr>
        <w:bidi w:val="0"/>
        <w:rPr>
          <w:rFonts w:hint="eastAsia"/>
          <w:sz w:val="30"/>
          <w:szCs w:val="30"/>
        </w:rPr>
      </w:pPr>
      <w:r>
        <w:rPr>
          <w:rFonts w:hint="eastAsia"/>
          <w:sz w:val="30"/>
          <w:szCs w:val="30"/>
        </w:rPr>
        <w:t>And this is the sin which by the commandment deceives and by it slays, whenever transgression is actually added, which occurs not where there is no law.</w:t>
      </w:r>
    </w:p>
    <w:p w14:paraId="76C7D5F2">
      <w:pPr>
        <w:bidi w:val="0"/>
        <w:rPr>
          <w:rFonts w:hint="eastAsia"/>
          <w:sz w:val="30"/>
          <w:szCs w:val="30"/>
        </w:rPr>
      </w:pPr>
    </w:p>
    <w:p w14:paraId="3B3C870E">
      <w:pPr>
        <w:bidi w:val="0"/>
        <w:rPr>
          <w:rFonts w:hint="eastAsia"/>
          <w:sz w:val="30"/>
          <w:szCs w:val="30"/>
        </w:rPr>
      </w:pPr>
      <w:r>
        <w:rPr>
          <w:rFonts w:hint="eastAsia"/>
          <w:sz w:val="30"/>
          <w:szCs w:val="30"/>
        </w:rPr>
        <w:t>这就是通过诫命欺骗并杀死人的罪，每当实际上增加了违背，这发生在没有律法的地方不会有这种情况。</w:t>
      </w:r>
    </w:p>
    <w:p w14:paraId="5DD81E91">
      <w:pPr>
        <w:bidi w:val="0"/>
        <w:rPr>
          <w:rFonts w:hint="eastAsia"/>
          <w:sz w:val="30"/>
          <w:szCs w:val="30"/>
        </w:rPr>
      </w:pPr>
    </w:p>
    <w:p w14:paraId="55A98A92">
      <w:pPr>
        <w:bidi w:val="0"/>
        <w:rPr>
          <w:rFonts w:hint="eastAsia"/>
          <w:sz w:val="30"/>
          <w:szCs w:val="30"/>
        </w:rPr>
      </w:pPr>
      <w:r>
        <w:rPr>
          <w:rFonts w:hint="eastAsia"/>
          <w:sz w:val="30"/>
          <w:szCs w:val="30"/>
        </w:rPr>
        <w:t>CHAPTER 7 [V.]</w:t>
      </w:r>
    </w:p>
    <w:p w14:paraId="212C654E">
      <w:pPr>
        <w:bidi w:val="0"/>
        <w:rPr>
          <w:rFonts w:hint="eastAsia"/>
          <w:sz w:val="30"/>
          <w:szCs w:val="30"/>
        </w:rPr>
      </w:pPr>
      <w:r>
        <w:rPr>
          <w:rFonts w:hint="eastAsia"/>
          <w:sz w:val="30"/>
          <w:szCs w:val="30"/>
        </w:rPr>
        <w:t>WHAT IS PROPOSED TO BE HERE TREATED</w:t>
      </w:r>
    </w:p>
    <w:p w14:paraId="1C187338">
      <w:pPr>
        <w:bidi w:val="0"/>
        <w:rPr>
          <w:rFonts w:hint="eastAsia"/>
          <w:sz w:val="30"/>
          <w:szCs w:val="30"/>
        </w:rPr>
      </w:pPr>
    </w:p>
    <w:p w14:paraId="069156E7">
      <w:pPr>
        <w:bidi w:val="0"/>
        <w:rPr>
          <w:rFonts w:hint="eastAsia"/>
          <w:sz w:val="30"/>
          <w:szCs w:val="30"/>
        </w:rPr>
      </w:pPr>
      <w:r>
        <w:rPr>
          <w:rFonts w:hint="eastAsia"/>
          <w:sz w:val="30"/>
          <w:szCs w:val="30"/>
        </w:rPr>
        <w:t>第七章 [五]</w:t>
      </w:r>
    </w:p>
    <w:p w14:paraId="40114E37">
      <w:pPr>
        <w:bidi w:val="0"/>
        <w:rPr>
          <w:rFonts w:hint="eastAsia"/>
          <w:sz w:val="30"/>
          <w:szCs w:val="30"/>
        </w:rPr>
      </w:pPr>
      <w:r>
        <w:rPr>
          <w:rFonts w:hint="eastAsia"/>
          <w:sz w:val="30"/>
          <w:szCs w:val="30"/>
        </w:rPr>
        <w:t>这里将要处理的内容</w:t>
      </w:r>
    </w:p>
    <w:p w14:paraId="636B3644">
      <w:pPr>
        <w:bidi w:val="0"/>
        <w:rPr>
          <w:rFonts w:hint="eastAsia"/>
          <w:sz w:val="30"/>
          <w:szCs w:val="30"/>
        </w:rPr>
      </w:pPr>
    </w:p>
    <w:p w14:paraId="3853AA07">
      <w:pPr>
        <w:bidi w:val="0"/>
        <w:rPr>
          <w:rFonts w:hint="eastAsia"/>
          <w:sz w:val="30"/>
          <w:szCs w:val="30"/>
        </w:rPr>
      </w:pPr>
      <w:r>
        <w:rPr>
          <w:rFonts w:hint="eastAsia"/>
          <w:sz w:val="30"/>
          <w:szCs w:val="30"/>
        </w:rPr>
        <w:t>We will, however, consider, if you please, the whole of this passage of the apostle and thoroughly handle it, as the Lord shall enable us.</w:t>
      </w:r>
    </w:p>
    <w:p w14:paraId="1F25A463">
      <w:pPr>
        <w:bidi w:val="0"/>
        <w:rPr>
          <w:rFonts w:hint="eastAsia"/>
          <w:sz w:val="30"/>
          <w:szCs w:val="30"/>
        </w:rPr>
      </w:pPr>
    </w:p>
    <w:p w14:paraId="7F427135">
      <w:pPr>
        <w:bidi w:val="0"/>
        <w:rPr>
          <w:rFonts w:hint="eastAsia"/>
          <w:sz w:val="30"/>
          <w:szCs w:val="30"/>
        </w:rPr>
      </w:pPr>
      <w:r>
        <w:rPr>
          <w:rFonts w:hint="eastAsia"/>
          <w:sz w:val="30"/>
          <w:szCs w:val="30"/>
        </w:rPr>
        <w:t>然而，如果你愿意，我们将考虑使徒的整段话，并在主的帮助下彻底处理它。</w:t>
      </w:r>
    </w:p>
    <w:p w14:paraId="497ED225">
      <w:pPr>
        <w:bidi w:val="0"/>
        <w:rPr>
          <w:rFonts w:hint="eastAsia"/>
          <w:sz w:val="30"/>
          <w:szCs w:val="30"/>
        </w:rPr>
      </w:pPr>
    </w:p>
    <w:p w14:paraId="5861587D">
      <w:pPr>
        <w:bidi w:val="0"/>
        <w:rPr>
          <w:rFonts w:hint="eastAsia"/>
          <w:sz w:val="30"/>
          <w:szCs w:val="30"/>
        </w:rPr>
      </w:pPr>
      <w:r>
        <w:rPr>
          <w:rFonts w:hint="eastAsia"/>
          <w:sz w:val="30"/>
          <w:szCs w:val="30"/>
        </w:rPr>
        <w:t>For I want, if possible, to prove that the apostle's words, "The letter killeth, but the spirit giveth life," do not refer to figurative phrases, — although even in this sense a suitable signification might be obtained from them, — but rather plainly to the law, which forbids whatever is evil.</w:t>
      </w:r>
    </w:p>
    <w:p w14:paraId="528CF8FF">
      <w:pPr>
        <w:bidi w:val="0"/>
        <w:rPr>
          <w:rFonts w:hint="eastAsia"/>
          <w:sz w:val="30"/>
          <w:szCs w:val="30"/>
        </w:rPr>
      </w:pPr>
    </w:p>
    <w:p w14:paraId="53E1C556">
      <w:pPr>
        <w:bidi w:val="0"/>
        <w:rPr>
          <w:rFonts w:hint="eastAsia"/>
          <w:sz w:val="30"/>
          <w:szCs w:val="30"/>
        </w:rPr>
      </w:pPr>
      <w:r>
        <w:rPr>
          <w:rFonts w:hint="eastAsia"/>
          <w:sz w:val="30"/>
          <w:szCs w:val="30"/>
        </w:rPr>
        <w:t>因为我想，如果可能，证明使徒的话，"字句是叫人死，灵是叫人活，"不是指比喻性的短语，——尽管在这个意义上也可以从中获得适当的含义，——而是明确地指禁止一切邪恶的律法。</w:t>
      </w:r>
    </w:p>
    <w:p w14:paraId="7C434AFE">
      <w:pPr>
        <w:bidi w:val="0"/>
        <w:rPr>
          <w:rFonts w:hint="eastAsia"/>
          <w:sz w:val="30"/>
          <w:szCs w:val="30"/>
        </w:rPr>
      </w:pPr>
    </w:p>
    <w:p w14:paraId="2C5E0066">
      <w:pPr>
        <w:bidi w:val="0"/>
        <w:rPr>
          <w:rFonts w:hint="eastAsia"/>
          <w:sz w:val="30"/>
          <w:szCs w:val="30"/>
        </w:rPr>
      </w:pPr>
      <w:r>
        <w:rPr>
          <w:rFonts w:hint="eastAsia"/>
          <w:sz w:val="30"/>
          <w:szCs w:val="30"/>
        </w:rPr>
        <w:t>When I shall have proved this, it will more manifestly appear that to lead a holy life is the gift of God, — not only because God has given a free-will to man, without which there is no living ill or well; nor only because He has given him a commandment to teach him how he ought to live; but because through the Holy Ghost He sheds love abroad in the hearts of those whom he foreknew, in order to predestinate them; whom He predestinated, that He might call them; whom He called, that he might justify them; and whom he justified, that He might glorify them.</w:t>
      </w:r>
    </w:p>
    <w:p w14:paraId="63DB731C">
      <w:pPr>
        <w:bidi w:val="0"/>
        <w:rPr>
          <w:rFonts w:hint="eastAsia"/>
          <w:sz w:val="30"/>
          <w:szCs w:val="30"/>
        </w:rPr>
      </w:pPr>
    </w:p>
    <w:p w14:paraId="1CB95162">
      <w:pPr>
        <w:bidi w:val="0"/>
        <w:rPr>
          <w:rFonts w:hint="eastAsia"/>
          <w:sz w:val="30"/>
          <w:szCs w:val="30"/>
        </w:rPr>
      </w:pPr>
      <w:r>
        <w:rPr>
          <w:rFonts w:hint="eastAsia"/>
          <w:sz w:val="30"/>
          <w:szCs w:val="30"/>
        </w:rPr>
        <w:t>当我证明了这一点，将更加明显地表明过圣洁生活是神的恩赐，——不仅因为神赐给人自由意志，没有它就没有好坏生活；也不仅因为祂给了他诫命来教导他应该如何生活；而是因为通过圣灵，祂在那些祂预先知道的人心中广泛散布爱，为了预定他们；祂预定了这些人，好叫他们被召；祂所召的人，好叫他们称义；祂所称义的人，好叫他们得荣耀。</w:t>
      </w:r>
    </w:p>
    <w:p w14:paraId="20F8BA76">
      <w:pPr>
        <w:bidi w:val="0"/>
        <w:rPr>
          <w:rFonts w:hint="eastAsia"/>
          <w:sz w:val="30"/>
          <w:szCs w:val="30"/>
        </w:rPr>
      </w:pPr>
    </w:p>
    <w:p w14:paraId="205C206F">
      <w:pPr>
        <w:bidi w:val="0"/>
        <w:rPr>
          <w:rFonts w:hint="eastAsia"/>
          <w:sz w:val="30"/>
          <w:szCs w:val="30"/>
        </w:rPr>
      </w:pPr>
      <w:r>
        <w:rPr>
          <w:rFonts w:hint="eastAsia"/>
          <w:sz w:val="30"/>
          <w:szCs w:val="30"/>
        </w:rPr>
        <w:t>When this point also shall be cleared, you will, I think, see how vain it is to say that those things only are unexampled possibilities, which are the works of God, — such as the passage of the camel through the needle's eye, which we have already referred to, and other similar cases, which to us no doubt are impossible, but easy enough to God; and that man's righteousness is not to be counted in this class of things, on the ground Of its being properly man's work, not God's; although there is no reason for supposing, without an example, that his perfection exists, even if it is possible.</w:t>
      </w:r>
    </w:p>
    <w:p w14:paraId="548AFDBC">
      <w:pPr>
        <w:bidi w:val="0"/>
        <w:rPr>
          <w:rFonts w:hint="eastAsia"/>
          <w:sz w:val="30"/>
          <w:szCs w:val="30"/>
        </w:rPr>
      </w:pPr>
    </w:p>
    <w:p w14:paraId="6DC3BB6C">
      <w:pPr>
        <w:bidi w:val="0"/>
        <w:rPr>
          <w:rFonts w:hint="eastAsia"/>
          <w:sz w:val="30"/>
          <w:szCs w:val="30"/>
        </w:rPr>
      </w:pPr>
      <w:r>
        <w:rPr>
          <w:rFonts w:hint="eastAsia"/>
          <w:sz w:val="30"/>
          <w:szCs w:val="30"/>
        </w:rPr>
        <w:t>当这一点也被澄清后，我想，你会看到说只有那些是神的工作的，才是史无前例的可能性是多么徒劳，——比如骆驼穿过针眼，我们已经提到过了，和其他类似的情况，对我们无疑是不可能的，但对神来说很容易；而人的义不应被算在这类事物中，因为它本质上是人的工作，不是神的；尽管没有理由假设，在没有例子的情况下，他的完全存在，即使它是可能的。</w:t>
      </w:r>
    </w:p>
    <w:p w14:paraId="030D3F3C">
      <w:pPr>
        <w:bidi w:val="0"/>
        <w:rPr>
          <w:rFonts w:hint="eastAsia"/>
          <w:sz w:val="30"/>
          <w:szCs w:val="30"/>
        </w:rPr>
      </w:pPr>
    </w:p>
    <w:p w14:paraId="51B41303">
      <w:pPr>
        <w:bidi w:val="0"/>
        <w:rPr>
          <w:rFonts w:hint="eastAsia"/>
          <w:sz w:val="30"/>
          <w:szCs w:val="30"/>
        </w:rPr>
      </w:pPr>
      <w:r>
        <w:rPr>
          <w:rFonts w:hint="eastAsia"/>
          <w:sz w:val="30"/>
          <w:szCs w:val="30"/>
        </w:rPr>
        <w:t>That these assertions are vain will be clear enough, after it has been also plainly shown that even man's righteousness must be attributed to the operation of God, although not taking place without man's will; and we therefore cannot deny that his perfection is possible even in this life, because all things are possible with God, — both those which He accomplishes of His own sole will, and those which He appoints to be done with the cooperation with Himself of His creature's will.</w:t>
      </w:r>
    </w:p>
    <w:p w14:paraId="3B962D3B">
      <w:pPr>
        <w:bidi w:val="0"/>
        <w:rPr>
          <w:rFonts w:hint="eastAsia"/>
          <w:sz w:val="30"/>
          <w:szCs w:val="30"/>
        </w:rPr>
      </w:pPr>
    </w:p>
    <w:p w14:paraId="60C2A6B1">
      <w:pPr>
        <w:bidi w:val="0"/>
        <w:rPr>
          <w:rFonts w:hint="eastAsia"/>
          <w:sz w:val="30"/>
          <w:szCs w:val="30"/>
        </w:rPr>
      </w:pPr>
      <w:r>
        <w:rPr>
          <w:rFonts w:hint="eastAsia"/>
          <w:sz w:val="30"/>
          <w:szCs w:val="30"/>
        </w:rPr>
        <w:t>在清楚地表明即使是人的义也必须归功于神的工作之后，这些断言的虚妄将更加明显，尽管它不是在没有人的意志的情况下发生的；因此我们不能否认他的完全在今生是可能的，因为对神凡事都能，——既包括祂凭自己的旨意完成的事，也包括祂命定要与祂的受造物的意志合作完成的事。</w:t>
      </w:r>
    </w:p>
    <w:p w14:paraId="5CA61A92">
      <w:pPr>
        <w:bidi w:val="0"/>
        <w:rPr>
          <w:rFonts w:hint="eastAsia"/>
          <w:sz w:val="30"/>
          <w:szCs w:val="30"/>
        </w:rPr>
      </w:pPr>
    </w:p>
    <w:p w14:paraId="78AAE84E">
      <w:pPr>
        <w:bidi w:val="0"/>
        <w:rPr>
          <w:rFonts w:hint="eastAsia"/>
          <w:sz w:val="30"/>
          <w:szCs w:val="30"/>
        </w:rPr>
      </w:pPr>
      <w:r>
        <w:rPr>
          <w:rFonts w:hint="eastAsia"/>
          <w:sz w:val="30"/>
          <w:szCs w:val="30"/>
        </w:rPr>
        <w:t>Accordingly, whatever of such things He does not effect is no doubt without an example in the way of accomplished facts, although with God it possesses both in His power the cause of its possibility, and in His wisdom the reason of its unreality.</w:t>
      </w:r>
    </w:p>
    <w:p w14:paraId="773AA1CA">
      <w:pPr>
        <w:bidi w:val="0"/>
        <w:rPr>
          <w:rFonts w:hint="eastAsia"/>
          <w:sz w:val="30"/>
          <w:szCs w:val="30"/>
        </w:rPr>
      </w:pPr>
    </w:p>
    <w:p w14:paraId="5A444856">
      <w:pPr>
        <w:bidi w:val="0"/>
        <w:rPr>
          <w:rFonts w:hint="eastAsia"/>
          <w:sz w:val="30"/>
          <w:szCs w:val="30"/>
        </w:rPr>
      </w:pPr>
      <w:r>
        <w:rPr>
          <w:rFonts w:hint="eastAsia"/>
          <w:sz w:val="30"/>
          <w:szCs w:val="30"/>
        </w:rPr>
        <w:t>因此，祂没有做成的这类事情无疑在已完成的事实方面没有先例，尽管对神而言，这些事情在祂的能力中具有其可能性的原因，在祂的智慧中具有其非现实性的理由。</w:t>
      </w:r>
    </w:p>
    <w:p w14:paraId="19E6BC70">
      <w:pPr>
        <w:bidi w:val="0"/>
        <w:rPr>
          <w:rFonts w:hint="eastAsia"/>
          <w:sz w:val="30"/>
          <w:szCs w:val="30"/>
        </w:rPr>
      </w:pPr>
    </w:p>
    <w:p w14:paraId="5E6C7FB1">
      <w:pPr>
        <w:bidi w:val="0"/>
        <w:rPr>
          <w:rFonts w:hint="eastAsia"/>
          <w:sz w:val="30"/>
          <w:szCs w:val="30"/>
        </w:rPr>
      </w:pPr>
      <w:r>
        <w:rPr>
          <w:rFonts w:hint="eastAsia"/>
          <w:sz w:val="30"/>
          <w:szCs w:val="30"/>
        </w:rPr>
        <w:t>And should this cause be hidden from man, let him not forget that he is a man; nor charge God with folly simply because he cannot fully comprehend His wisdom.</w:t>
      </w:r>
    </w:p>
    <w:p w14:paraId="52A1AAA6">
      <w:pPr>
        <w:bidi w:val="0"/>
        <w:rPr>
          <w:rFonts w:hint="eastAsia"/>
          <w:sz w:val="30"/>
          <w:szCs w:val="30"/>
        </w:rPr>
      </w:pPr>
    </w:p>
    <w:p w14:paraId="2D8FE47B">
      <w:pPr>
        <w:bidi w:val="0"/>
        <w:rPr>
          <w:rFonts w:hint="eastAsia"/>
          <w:sz w:val="30"/>
          <w:szCs w:val="30"/>
        </w:rPr>
      </w:pPr>
      <w:r>
        <w:rPr>
          <w:rFonts w:hint="eastAsia"/>
          <w:sz w:val="30"/>
          <w:szCs w:val="30"/>
        </w:rPr>
        <w:t>如果这个原因对人隐藏，让他不要忘记他是人；也不要因为他不能完全理解祂的智慧而指责神为愚蠢。</w:t>
      </w:r>
    </w:p>
    <w:p w14:paraId="262350C8">
      <w:pPr>
        <w:bidi w:val="0"/>
        <w:rPr>
          <w:rFonts w:hint="eastAsia"/>
          <w:sz w:val="30"/>
          <w:szCs w:val="30"/>
        </w:rPr>
      </w:pPr>
    </w:p>
    <w:p w14:paraId="24AE7D39">
      <w:pPr>
        <w:bidi w:val="0"/>
        <w:rPr>
          <w:rFonts w:hint="eastAsia"/>
          <w:sz w:val="30"/>
          <w:szCs w:val="30"/>
        </w:rPr>
      </w:pPr>
      <w:r>
        <w:rPr>
          <w:rFonts w:hint="eastAsia"/>
          <w:sz w:val="30"/>
          <w:szCs w:val="30"/>
        </w:rPr>
        <w:t>CHAPTER 8</w:t>
      </w:r>
    </w:p>
    <w:p w14:paraId="2A67040F">
      <w:pPr>
        <w:bidi w:val="0"/>
        <w:rPr>
          <w:rFonts w:hint="eastAsia"/>
          <w:sz w:val="30"/>
          <w:szCs w:val="30"/>
        </w:rPr>
      </w:pPr>
      <w:r>
        <w:rPr>
          <w:rFonts w:hint="eastAsia"/>
          <w:sz w:val="30"/>
          <w:szCs w:val="30"/>
        </w:rPr>
        <w:t>ROMANS INTERPRETS CORINTHIANS</w:t>
      </w:r>
    </w:p>
    <w:p w14:paraId="11BF9E46">
      <w:pPr>
        <w:bidi w:val="0"/>
        <w:rPr>
          <w:rFonts w:hint="eastAsia"/>
          <w:sz w:val="30"/>
          <w:szCs w:val="30"/>
        </w:rPr>
      </w:pPr>
    </w:p>
    <w:p w14:paraId="765F86CB">
      <w:pPr>
        <w:bidi w:val="0"/>
        <w:rPr>
          <w:rFonts w:hint="eastAsia"/>
          <w:sz w:val="30"/>
          <w:szCs w:val="30"/>
        </w:rPr>
      </w:pPr>
      <w:r>
        <w:rPr>
          <w:rFonts w:hint="eastAsia"/>
          <w:sz w:val="30"/>
          <w:szCs w:val="30"/>
        </w:rPr>
        <w:t>第八章</w:t>
      </w:r>
    </w:p>
    <w:p w14:paraId="229DDC62">
      <w:pPr>
        <w:bidi w:val="0"/>
        <w:rPr>
          <w:rFonts w:hint="eastAsia"/>
          <w:sz w:val="30"/>
          <w:szCs w:val="30"/>
        </w:rPr>
      </w:pPr>
      <w:r>
        <w:rPr>
          <w:rFonts w:hint="eastAsia"/>
          <w:sz w:val="30"/>
          <w:szCs w:val="30"/>
        </w:rPr>
        <w:t>罗马书解释哥林多书</w:t>
      </w:r>
    </w:p>
    <w:p w14:paraId="36CCA225">
      <w:pPr>
        <w:bidi w:val="0"/>
        <w:rPr>
          <w:rFonts w:hint="eastAsia"/>
          <w:sz w:val="30"/>
          <w:szCs w:val="30"/>
        </w:rPr>
      </w:pPr>
    </w:p>
    <w:p w14:paraId="66D9A20A">
      <w:pPr>
        <w:bidi w:val="0"/>
        <w:rPr>
          <w:rFonts w:hint="eastAsia"/>
          <w:sz w:val="30"/>
          <w:szCs w:val="30"/>
        </w:rPr>
      </w:pPr>
      <w:r>
        <w:rPr>
          <w:rFonts w:hint="eastAsia"/>
          <w:sz w:val="30"/>
          <w:szCs w:val="30"/>
        </w:rPr>
        <w:t>Attend, then, carefully, to the apostle while in his Epistle to the Romans he explains and clearly enough shows that what he wrote to the Corinthians, "The letter killeth, but the spirit giveth life," must be understood in the sense which we have already indicated, — that the letter of the law, which teaches us not to commit sin, kills, if the life-giving spirit be absent, forasmuch as it causes sin to be known rather than avoided, and therefore to be increased rather than diminished, because to an evil concupiscense there is now added the transgression of the law.</w:t>
      </w:r>
    </w:p>
    <w:p w14:paraId="6B71CE89">
      <w:pPr>
        <w:bidi w:val="0"/>
        <w:rPr>
          <w:rFonts w:hint="eastAsia"/>
          <w:sz w:val="30"/>
          <w:szCs w:val="30"/>
        </w:rPr>
      </w:pPr>
    </w:p>
    <w:p w14:paraId="32C785F3">
      <w:pPr>
        <w:bidi w:val="0"/>
        <w:rPr>
          <w:rFonts w:hint="eastAsia"/>
          <w:sz w:val="30"/>
          <w:szCs w:val="30"/>
        </w:rPr>
      </w:pPr>
      <w:r>
        <w:rPr>
          <w:rFonts w:hint="eastAsia"/>
          <w:sz w:val="30"/>
          <w:szCs w:val="30"/>
        </w:rPr>
        <w:t>因此，请仔细注意使徒在罗马书中的解释，他清楚地表明他写给哥林多人的话，"字句是叫人死，灵是叫人活，"必须按照我们已经指明的意义来理解，——就是律法的字句，教导我们不要犯罪，如果没有赐生命的灵，就会叫人死，因为它使罪被知道而不是被避免，因此增加而不是减少，因为在邪恶的贪欲之外，现在又加上了违背律法。</w:t>
      </w:r>
    </w:p>
    <w:p w14:paraId="0E74D029">
      <w:pPr>
        <w:bidi w:val="0"/>
        <w:rPr>
          <w:rFonts w:hint="eastAsia"/>
          <w:sz w:val="30"/>
          <w:szCs w:val="30"/>
        </w:rPr>
      </w:pPr>
    </w:p>
    <w:p w14:paraId="6104603E">
      <w:pPr>
        <w:bidi w:val="0"/>
        <w:rPr>
          <w:rFonts w:hint="eastAsia"/>
          <w:sz w:val="30"/>
          <w:szCs w:val="30"/>
        </w:rPr>
      </w:pPr>
      <w:r>
        <w:rPr>
          <w:rFonts w:hint="eastAsia"/>
          <w:sz w:val="30"/>
          <w:szCs w:val="30"/>
        </w:rPr>
        <w:t>CHAPTER 9 [VI]</w:t>
      </w:r>
    </w:p>
    <w:p w14:paraId="081CC2A6">
      <w:pPr>
        <w:bidi w:val="0"/>
        <w:rPr>
          <w:rFonts w:hint="eastAsia"/>
          <w:sz w:val="30"/>
          <w:szCs w:val="30"/>
        </w:rPr>
      </w:pPr>
      <w:r>
        <w:rPr>
          <w:rFonts w:hint="eastAsia"/>
          <w:sz w:val="30"/>
          <w:szCs w:val="30"/>
        </w:rPr>
        <w:t>THROUGH THE LAW SIN HAS ABOUNDED</w:t>
      </w:r>
    </w:p>
    <w:p w14:paraId="0C6FADC1">
      <w:pPr>
        <w:bidi w:val="0"/>
        <w:rPr>
          <w:rFonts w:hint="eastAsia"/>
          <w:sz w:val="30"/>
          <w:szCs w:val="30"/>
        </w:rPr>
      </w:pPr>
    </w:p>
    <w:p w14:paraId="1A2433A6">
      <w:pPr>
        <w:bidi w:val="0"/>
        <w:rPr>
          <w:rFonts w:hint="eastAsia"/>
          <w:sz w:val="30"/>
          <w:szCs w:val="30"/>
        </w:rPr>
      </w:pPr>
      <w:r>
        <w:rPr>
          <w:rFonts w:hint="eastAsia"/>
          <w:sz w:val="30"/>
          <w:szCs w:val="30"/>
        </w:rPr>
        <w:t>第九章 [六]</w:t>
      </w:r>
    </w:p>
    <w:p w14:paraId="3DF34441">
      <w:pPr>
        <w:bidi w:val="0"/>
        <w:rPr>
          <w:rFonts w:hint="eastAsia"/>
          <w:sz w:val="30"/>
          <w:szCs w:val="30"/>
        </w:rPr>
      </w:pPr>
      <w:r>
        <w:rPr>
          <w:rFonts w:hint="eastAsia"/>
          <w:sz w:val="30"/>
          <w:szCs w:val="30"/>
        </w:rPr>
        <w:t>通过律法罪恶增多</w:t>
      </w:r>
    </w:p>
    <w:p w14:paraId="7A428BAB">
      <w:pPr>
        <w:bidi w:val="0"/>
        <w:rPr>
          <w:rFonts w:hint="eastAsia"/>
          <w:sz w:val="30"/>
          <w:szCs w:val="30"/>
        </w:rPr>
      </w:pPr>
    </w:p>
    <w:p w14:paraId="6568C99D">
      <w:pPr>
        <w:bidi w:val="0"/>
        <w:rPr>
          <w:rFonts w:hint="eastAsia"/>
          <w:sz w:val="30"/>
          <w:szCs w:val="30"/>
        </w:rPr>
      </w:pPr>
      <w:r>
        <w:rPr>
          <w:rFonts w:hint="eastAsia"/>
          <w:sz w:val="30"/>
          <w:szCs w:val="30"/>
        </w:rPr>
        <w:t>The apostle, then, wishing to commend the grace which has come to all nations through Jesus Christ, lest the Jews should extol themselves at the expense of the other peoples on account of their having received the law, first says that sin and death came on the human race through one man, and that righteousness and eternal life came also through one, expressly mentioning Adam as the former, and Christ as the latter; and then says that "the law, however, entered, that the offense might abound: but where sin abounded, grace did much more abound: that as sin hath reigned unto death, even so might grace reign through righteousness unto eternal life by Jesus Christ our Lord."</w:t>
      </w:r>
    </w:p>
    <w:p w14:paraId="38CF92BF">
      <w:pPr>
        <w:bidi w:val="0"/>
        <w:rPr>
          <w:rFonts w:hint="eastAsia"/>
          <w:sz w:val="30"/>
          <w:szCs w:val="30"/>
        </w:rPr>
      </w:pPr>
    </w:p>
    <w:p w14:paraId="6EAECAB3">
      <w:pPr>
        <w:bidi w:val="0"/>
        <w:rPr>
          <w:rFonts w:hint="eastAsia"/>
          <w:sz w:val="30"/>
          <w:szCs w:val="30"/>
        </w:rPr>
      </w:pPr>
      <w:r>
        <w:rPr>
          <w:rFonts w:hint="eastAsia"/>
          <w:sz w:val="30"/>
          <w:szCs w:val="30"/>
        </w:rPr>
        <w:t>因此，使徒希望称赞通过耶稣基督临到万国的恩典，免得犹太人因为他们接受了律法而以其他民族为代价自我夸耀，首先说罪和死通过一人临到人类，义和永生也通过一人而来，明确提到亚当是前者，基督是后者；然后说"律法却是外入的，叫过犯显多：只是罪在哪里显多，恩典就更显多了：好叫罪怎样在死中作了王，照样恩典也藉着义作王，叫人因我们的主耶稣基督得永生。"</w:t>
      </w:r>
    </w:p>
    <w:p w14:paraId="31369AE0">
      <w:pPr>
        <w:bidi w:val="0"/>
        <w:rPr>
          <w:rFonts w:hint="eastAsia"/>
          <w:sz w:val="30"/>
          <w:szCs w:val="30"/>
        </w:rPr>
      </w:pPr>
    </w:p>
    <w:p w14:paraId="462E8E2F">
      <w:pPr>
        <w:bidi w:val="0"/>
        <w:rPr>
          <w:rFonts w:hint="eastAsia"/>
          <w:sz w:val="30"/>
          <w:szCs w:val="30"/>
        </w:rPr>
      </w:pPr>
      <w:r>
        <w:rPr>
          <w:rFonts w:hint="eastAsia"/>
          <w:sz w:val="30"/>
          <w:szCs w:val="30"/>
        </w:rPr>
        <w:t>Then, proposing a question for himself to answer, he adds, "What shall we say then? Shall we continue in sin, that grace may abound? God forbid."</w:t>
      </w:r>
    </w:p>
    <w:p w14:paraId="188DB829">
      <w:pPr>
        <w:bidi w:val="0"/>
        <w:rPr>
          <w:rFonts w:hint="eastAsia"/>
          <w:sz w:val="30"/>
          <w:szCs w:val="30"/>
        </w:rPr>
      </w:pPr>
    </w:p>
    <w:p w14:paraId="7AB2413E">
      <w:pPr>
        <w:bidi w:val="0"/>
        <w:rPr>
          <w:rFonts w:hint="eastAsia"/>
          <w:sz w:val="30"/>
          <w:szCs w:val="30"/>
        </w:rPr>
      </w:pPr>
      <w:r>
        <w:rPr>
          <w:rFonts w:hint="eastAsia"/>
          <w:sz w:val="30"/>
          <w:szCs w:val="30"/>
        </w:rPr>
        <w:t>然后，提出一个问题来回答，他补充说，"这样，我们可说什么呢？我们可以仍在罪中、叫恩典显多吗？断乎不可。"</w:t>
      </w:r>
    </w:p>
    <w:p w14:paraId="233E6CCB">
      <w:pPr>
        <w:bidi w:val="0"/>
        <w:rPr>
          <w:rFonts w:hint="eastAsia"/>
          <w:sz w:val="30"/>
          <w:szCs w:val="30"/>
        </w:rPr>
      </w:pPr>
    </w:p>
    <w:p w14:paraId="54B3D910">
      <w:pPr>
        <w:bidi w:val="0"/>
        <w:rPr>
          <w:rFonts w:hint="eastAsia"/>
          <w:sz w:val="30"/>
          <w:szCs w:val="30"/>
        </w:rPr>
      </w:pPr>
      <w:r>
        <w:rPr>
          <w:rFonts w:hint="eastAsia"/>
          <w:sz w:val="30"/>
          <w:szCs w:val="30"/>
        </w:rPr>
        <w:t>He saw, indeed, that a perverse use might be made by perverse men of what he had said: "The law entered, that the offense might abound: but where sin abounded, grace did much more abound," — as if he had said that sin had been of advantage by reason of the abundance of grace.</w:t>
      </w:r>
    </w:p>
    <w:p w14:paraId="5C8A60F6">
      <w:pPr>
        <w:bidi w:val="0"/>
        <w:rPr>
          <w:rFonts w:hint="eastAsia"/>
          <w:sz w:val="30"/>
          <w:szCs w:val="30"/>
        </w:rPr>
      </w:pPr>
    </w:p>
    <w:p w14:paraId="6B0AE3B9">
      <w:pPr>
        <w:bidi w:val="0"/>
        <w:rPr>
          <w:rFonts w:hint="eastAsia"/>
          <w:sz w:val="30"/>
          <w:szCs w:val="30"/>
        </w:rPr>
      </w:pPr>
      <w:r>
        <w:rPr>
          <w:rFonts w:hint="eastAsia"/>
          <w:sz w:val="30"/>
          <w:szCs w:val="30"/>
        </w:rPr>
        <w:t>他确实看到，对于他所说的话："律法却是外入的，叫过犯显多：只是罪在哪里显多，恩典就更显多了，"败坏的人可能会作出败坏的使用，——好像他说过罪因恩典的丰富而有益处。</w:t>
      </w:r>
    </w:p>
    <w:p w14:paraId="1B60E880">
      <w:pPr>
        <w:bidi w:val="0"/>
        <w:rPr>
          <w:rFonts w:hint="eastAsia"/>
          <w:sz w:val="30"/>
          <w:szCs w:val="30"/>
        </w:rPr>
      </w:pPr>
    </w:p>
    <w:p w14:paraId="7E2AEDBC">
      <w:pPr>
        <w:bidi w:val="0"/>
        <w:rPr>
          <w:rFonts w:hint="eastAsia"/>
          <w:sz w:val="30"/>
          <w:szCs w:val="30"/>
        </w:rPr>
      </w:pPr>
      <w:r>
        <w:rPr>
          <w:rFonts w:hint="eastAsia"/>
          <w:sz w:val="30"/>
          <w:szCs w:val="30"/>
        </w:rPr>
        <w:t>Rejecting this, he answers his question with a "God forbid!" and at once adds: "How shall we, that are dead to sin, live any longer therein?" as much as to say, When grace has brought it to pass that we should die unto sin, what else shall we be doing, if we continue to live in it, than showing ourselves ungrateful to grace?</w:t>
      </w:r>
    </w:p>
    <w:p w14:paraId="171C7ED7">
      <w:pPr>
        <w:bidi w:val="0"/>
        <w:rPr>
          <w:rFonts w:hint="eastAsia"/>
          <w:sz w:val="30"/>
          <w:szCs w:val="30"/>
        </w:rPr>
      </w:pPr>
    </w:p>
    <w:p w14:paraId="76659837">
      <w:pPr>
        <w:bidi w:val="0"/>
        <w:rPr>
          <w:rFonts w:hint="eastAsia"/>
          <w:sz w:val="30"/>
          <w:szCs w:val="30"/>
        </w:rPr>
      </w:pPr>
      <w:r>
        <w:rPr>
          <w:rFonts w:hint="eastAsia"/>
          <w:sz w:val="30"/>
          <w:szCs w:val="30"/>
        </w:rPr>
        <w:t>拒绝这点，他用"断乎不可！"回答了他的问题，并立即补充："我们这向罪死了的人，岂可仍在罪中活着呢？"就好像说，当恩典使我们向罪死了，如果我们继续活在罪中，除了表明我们对恩典忘恩负义之外，我们还能做什么？</w:t>
      </w:r>
    </w:p>
    <w:p w14:paraId="6F6B7958">
      <w:pPr>
        <w:bidi w:val="0"/>
        <w:rPr>
          <w:rFonts w:hint="eastAsia"/>
          <w:sz w:val="30"/>
          <w:szCs w:val="30"/>
        </w:rPr>
      </w:pPr>
    </w:p>
    <w:p w14:paraId="301C23A6">
      <w:pPr>
        <w:bidi w:val="0"/>
        <w:rPr>
          <w:rFonts w:hint="eastAsia"/>
          <w:sz w:val="30"/>
          <w:szCs w:val="30"/>
        </w:rPr>
      </w:pPr>
      <w:r>
        <w:rPr>
          <w:rFonts w:hint="eastAsia"/>
          <w:sz w:val="30"/>
          <w:szCs w:val="30"/>
        </w:rPr>
        <w:t>The man who extols the virtue of a medicine does not contend that the diseases and wounds of which the medicine cures him are of advantage to him; on the contrary, in proportion to the praise lavished on the remedy are the blame and horror which are felt of the diseases and wounds healed by the much extolled medicine.</w:t>
      </w:r>
    </w:p>
    <w:p w14:paraId="6E9B8371">
      <w:pPr>
        <w:bidi w:val="0"/>
        <w:rPr>
          <w:rFonts w:hint="eastAsia"/>
          <w:sz w:val="30"/>
          <w:szCs w:val="30"/>
        </w:rPr>
      </w:pPr>
    </w:p>
    <w:p w14:paraId="1460ABDB">
      <w:pPr>
        <w:bidi w:val="0"/>
        <w:rPr>
          <w:rFonts w:hint="eastAsia"/>
          <w:sz w:val="30"/>
          <w:szCs w:val="30"/>
        </w:rPr>
      </w:pPr>
      <w:r>
        <w:rPr>
          <w:rFonts w:hint="eastAsia"/>
          <w:sz w:val="30"/>
          <w:szCs w:val="30"/>
        </w:rPr>
        <w:t>称赞药物功效的人不会争辩说，药物所治愈的疾病和伤口对他有益处；相反，对治疗的赞美越多，对所治愈的疾病和伤口的责备和恐惧就越深。</w:t>
      </w:r>
    </w:p>
    <w:p w14:paraId="728972AE">
      <w:pPr>
        <w:bidi w:val="0"/>
        <w:rPr>
          <w:rFonts w:hint="eastAsia"/>
          <w:sz w:val="30"/>
          <w:szCs w:val="30"/>
        </w:rPr>
      </w:pPr>
    </w:p>
    <w:p w14:paraId="693539A3">
      <w:pPr>
        <w:bidi w:val="0"/>
        <w:rPr>
          <w:rFonts w:hint="eastAsia"/>
          <w:sz w:val="30"/>
          <w:szCs w:val="30"/>
        </w:rPr>
      </w:pPr>
      <w:r>
        <w:rPr>
          <w:rFonts w:hint="eastAsia"/>
          <w:sz w:val="30"/>
          <w:szCs w:val="30"/>
        </w:rPr>
        <w:t>In like manner, the commendation and praise of grace are vituperation and condemnation of offenses.</w:t>
      </w:r>
    </w:p>
    <w:p w14:paraId="7017F5C9">
      <w:pPr>
        <w:bidi w:val="0"/>
        <w:rPr>
          <w:rFonts w:hint="eastAsia"/>
          <w:sz w:val="30"/>
          <w:szCs w:val="30"/>
        </w:rPr>
      </w:pPr>
    </w:p>
    <w:p w14:paraId="2F71976D">
      <w:pPr>
        <w:bidi w:val="0"/>
        <w:rPr>
          <w:rFonts w:hint="eastAsia"/>
          <w:sz w:val="30"/>
          <w:szCs w:val="30"/>
        </w:rPr>
      </w:pPr>
      <w:r>
        <w:rPr>
          <w:rFonts w:hint="eastAsia"/>
          <w:sz w:val="30"/>
          <w:szCs w:val="30"/>
        </w:rPr>
        <w:t>同样，对恩典的称赞和赞美就是对过犯的指责和谴责。</w:t>
      </w:r>
    </w:p>
    <w:p w14:paraId="7A2891AD">
      <w:pPr>
        <w:bidi w:val="0"/>
        <w:rPr>
          <w:rFonts w:hint="eastAsia"/>
          <w:sz w:val="30"/>
          <w:szCs w:val="30"/>
        </w:rPr>
      </w:pPr>
    </w:p>
    <w:p w14:paraId="3D415DE5">
      <w:pPr>
        <w:bidi w:val="0"/>
        <w:rPr>
          <w:rFonts w:hint="eastAsia"/>
          <w:sz w:val="30"/>
          <w:szCs w:val="30"/>
        </w:rPr>
      </w:pPr>
      <w:r>
        <w:rPr>
          <w:rFonts w:hint="eastAsia"/>
          <w:sz w:val="30"/>
          <w:szCs w:val="30"/>
        </w:rPr>
        <w:t>For there was need to prove to man how corruptly weak he was, so that against his iniquity, the holy law brought him no help towards good, but rather increased than diminished his iniquity; seeing that the law entered, that the offense might abound; that being thus convicted and confounded, he might see not only that he needed a physician, but also God as his helper so to direct his steps that sin should not rule over him, and he might be healed by betaking himself to the help of the divine mercy; and in this way, where sin abounded grace might much more abound, — not through the merit of the sinner, but by the intervention of his Helper.</w:t>
      </w:r>
    </w:p>
    <w:p w14:paraId="5B1ACC17">
      <w:pPr>
        <w:bidi w:val="0"/>
        <w:rPr>
          <w:rFonts w:hint="eastAsia"/>
          <w:sz w:val="30"/>
          <w:szCs w:val="30"/>
        </w:rPr>
      </w:pPr>
    </w:p>
    <w:p w14:paraId="5D935276">
      <w:pPr>
        <w:bidi w:val="0"/>
        <w:rPr>
          <w:rFonts w:hint="eastAsia"/>
          <w:sz w:val="30"/>
          <w:szCs w:val="30"/>
        </w:rPr>
      </w:pPr>
      <w:r>
        <w:rPr>
          <w:rFonts w:hint="eastAsia"/>
          <w:sz w:val="30"/>
          <w:szCs w:val="30"/>
        </w:rPr>
        <w:t>因为有必要向人证明他的败坏软弱，以至于面对他的罪孽，圣洁的律法对他没有帮助，反而增加而不是减少了他的罪孽；因为律法是外入的，叫过犯显多；这样，他被定罪和混乱，不仅看到他需要一位医生，还需要神作为他的帮助者来引导他的脚步，使罪不要在他身上作王，他可以通过投靠神怜悯的帮助而得医治；这样，罪在哪里显多，恩典就更显多了，——不是通过罪人的功劳，而是通过祂帮助者的介入。</w:t>
      </w:r>
    </w:p>
    <w:p w14:paraId="17C4B50A">
      <w:pPr>
        <w:bidi w:val="0"/>
        <w:rPr>
          <w:rFonts w:hint="eastAsia"/>
          <w:sz w:val="30"/>
          <w:szCs w:val="30"/>
        </w:rPr>
      </w:pPr>
    </w:p>
    <w:p w14:paraId="432546B8">
      <w:pPr>
        <w:bidi w:val="0"/>
        <w:rPr>
          <w:rFonts w:hint="eastAsia"/>
          <w:sz w:val="30"/>
          <w:szCs w:val="30"/>
        </w:rPr>
      </w:pPr>
      <w:r>
        <w:rPr>
          <w:rFonts w:hint="eastAsia"/>
          <w:sz w:val="30"/>
          <w:szCs w:val="30"/>
        </w:rPr>
        <w:t>CHAPTER 10</w:t>
      </w:r>
    </w:p>
    <w:p w14:paraId="50A56FF0">
      <w:pPr>
        <w:bidi w:val="0"/>
        <w:rPr>
          <w:rFonts w:hint="eastAsia"/>
          <w:sz w:val="30"/>
          <w:szCs w:val="30"/>
        </w:rPr>
      </w:pPr>
      <w:r>
        <w:rPr>
          <w:rFonts w:hint="eastAsia"/>
          <w:sz w:val="30"/>
          <w:szCs w:val="30"/>
        </w:rPr>
        <w:t>CHRIST THE TRUE HEALER</w:t>
      </w:r>
    </w:p>
    <w:p w14:paraId="4EBA97AF">
      <w:pPr>
        <w:bidi w:val="0"/>
        <w:rPr>
          <w:rFonts w:hint="eastAsia"/>
          <w:sz w:val="30"/>
          <w:szCs w:val="30"/>
        </w:rPr>
      </w:pPr>
    </w:p>
    <w:p w14:paraId="65761F7F">
      <w:pPr>
        <w:bidi w:val="0"/>
        <w:rPr>
          <w:rFonts w:hint="eastAsia"/>
          <w:sz w:val="30"/>
          <w:szCs w:val="30"/>
        </w:rPr>
      </w:pPr>
      <w:r>
        <w:rPr>
          <w:rFonts w:hint="eastAsia"/>
          <w:sz w:val="30"/>
          <w:szCs w:val="30"/>
        </w:rPr>
        <w:t>第十章</w:t>
      </w:r>
    </w:p>
    <w:p w14:paraId="2C31EA17">
      <w:pPr>
        <w:bidi w:val="0"/>
        <w:rPr>
          <w:rFonts w:hint="eastAsia"/>
          <w:sz w:val="30"/>
          <w:szCs w:val="30"/>
        </w:rPr>
      </w:pPr>
      <w:r>
        <w:rPr>
          <w:rFonts w:hint="eastAsia"/>
          <w:sz w:val="30"/>
          <w:szCs w:val="30"/>
        </w:rPr>
        <w:t>基督是真正的医治者</w:t>
      </w:r>
    </w:p>
    <w:p w14:paraId="3FF1722D">
      <w:pPr>
        <w:bidi w:val="0"/>
        <w:rPr>
          <w:rFonts w:hint="eastAsia"/>
          <w:sz w:val="30"/>
          <w:szCs w:val="30"/>
        </w:rPr>
      </w:pPr>
    </w:p>
    <w:p w14:paraId="141E05DA">
      <w:pPr>
        <w:bidi w:val="0"/>
        <w:rPr>
          <w:rFonts w:hint="eastAsia"/>
          <w:sz w:val="30"/>
          <w:szCs w:val="30"/>
        </w:rPr>
      </w:pPr>
      <w:r>
        <w:rPr>
          <w:rFonts w:hint="eastAsia"/>
          <w:sz w:val="30"/>
          <w:szCs w:val="30"/>
        </w:rPr>
        <w:t>Accordingly, the apostle shows that the same medicine was mystically set forth in the passion and resurrection of Christ, when he says, "Know ye not, that so many of us as were baptized into Jesus Christ were baptized into His death?</w:t>
      </w:r>
    </w:p>
    <w:p w14:paraId="180DFA68">
      <w:pPr>
        <w:bidi w:val="0"/>
        <w:rPr>
          <w:rFonts w:hint="eastAsia"/>
          <w:sz w:val="30"/>
          <w:szCs w:val="30"/>
        </w:rPr>
      </w:pPr>
    </w:p>
    <w:p w14:paraId="5369B0B1">
      <w:pPr>
        <w:bidi w:val="0"/>
        <w:rPr>
          <w:rFonts w:hint="eastAsia"/>
          <w:sz w:val="30"/>
          <w:szCs w:val="30"/>
        </w:rPr>
      </w:pPr>
      <w:r>
        <w:rPr>
          <w:rFonts w:hint="eastAsia"/>
          <w:sz w:val="30"/>
          <w:szCs w:val="30"/>
        </w:rPr>
        <w:t>因此，使徒表明，同样的药物在基督的受难和复活中被奥秘地设立，当他说，"岂不知我们这受洗归入基督耶稣的人是受洗归入祂的死吗？</w:t>
      </w:r>
    </w:p>
    <w:p w14:paraId="52CD67A7">
      <w:pPr>
        <w:bidi w:val="0"/>
        <w:rPr>
          <w:rFonts w:hint="eastAsia"/>
          <w:sz w:val="30"/>
          <w:szCs w:val="30"/>
        </w:rPr>
      </w:pPr>
    </w:p>
    <w:p w14:paraId="775E85DE">
      <w:pPr>
        <w:bidi w:val="0"/>
        <w:rPr>
          <w:rFonts w:hint="eastAsia"/>
          <w:sz w:val="30"/>
          <w:szCs w:val="30"/>
        </w:rPr>
      </w:pPr>
      <w:r>
        <w:rPr>
          <w:rFonts w:hint="eastAsia"/>
          <w:sz w:val="30"/>
          <w:szCs w:val="30"/>
        </w:rPr>
        <w:t>Therefore we were buried with Him by baptism into death; that like as Christ was raised up from the dead by the glory of the Father, even so we also should walk in newness of life.</w:t>
      </w:r>
    </w:p>
    <w:p w14:paraId="099B309E">
      <w:pPr>
        <w:bidi w:val="0"/>
        <w:rPr>
          <w:rFonts w:hint="eastAsia"/>
          <w:sz w:val="30"/>
          <w:szCs w:val="30"/>
        </w:rPr>
      </w:pPr>
    </w:p>
    <w:p w14:paraId="1D833F4C">
      <w:pPr>
        <w:bidi w:val="0"/>
        <w:rPr>
          <w:rFonts w:hint="eastAsia"/>
          <w:sz w:val="30"/>
          <w:szCs w:val="30"/>
        </w:rPr>
      </w:pPr>
      <w:r>
        <w:rPr>
          <w:rFonts w:hint="eastAsia"/>
          <w:sz w:val="30"/>
          <w:szCs w:val="30"/>
        </w:rPr>
        <w:t>所以，我们借着洗礼归入死，和祂一同埋葬，原是叫我们一举一动有新生的样式，像基督借着父的荣耀从死里复活一样。</w:t>
      </w:r>
    </w:p>
    <w:p w14:paraId="570F5974">
      <w:pPr>
        <w:bidi w:val="0"/>
        <w:rPr>
          <w:rFonts w:hint="eastAsia"/>
          <w:sz w:val="30"/>
          <w:szCs w:val="30"/>
        </w:rPr>
      </w:pPr>
    </w:p>
    <w:p w14:paraId="55515E55">
      <w:pPr>
        <w:bidi w:val="0"/>
        <w:rPr>
          <w:rFonts w:hint="eastAsia"/>
          <w:sz w:val="30"/>
          <w:szCs w:val="30"/>
        </w:rPr>
      </w:pPr>
      <w:r>
        <w:rPr>
          <w:rFonts w:hint="eastAsia"/>
          <w:sz w:val="30"/>
          <w:szCs w:val="30"/>
        </w:rPr>
        <w:t>For if we have been planted together in the likeness of His death, we shall be also in the likeness of His resurrection: knowing this, that our old man is crucified with Him, that the body of sin might be destroyed, that henceforth we should not serve sin.</w:t>
      </w:r>
    </w:p>
    <w:p w14:paraId="08DBDFD5">
      <w:pPr>
        <w:bidi w:val="0"/>
        <w:rPr>
          <w:rFonts w:hint="eastAsia"/>
          <w:sz w:val="30"/>
          <w:szCs w:val="30"/>
        </w:rPr>
      </w:pPr>
    </w:p>
    <w:p w14:paraId="3AF40387">
      <w:pPr>
        <w:bidi w:val="0"/>
        <w:rPr>
          <w:rFonts w:hint="eastAsia"/>
          <w:sz w:val="30"/>
          <w:szCs w:val="30"/>
        </w:rPr>
      </w:pPr>
      <w:r>
        <w:rPr>
          <w:rFonts w:hint="eastAsia"/>
          <w:sz w:val="30"/>
          <w:szCs w:val="30"/>
        </w:rPr>
        <w:t>因为我们若在祂死的形状上与祂联合，也要在祂复活的形状上与祂联合。知道我们的旧人和祂同钉十字架，使罪身灭绝，叫我们不再服事罪。</w:t>
      </w:r>
    </w:p>
    <w:p w14:paraId="20F580B1">
      <w:pPr>
        <w:bidi w:val="0"/>
        <w:rPr>
          <w:rFonts w:hint="eastAsia"/>
          <w:sz w:val="30"/>
          <w:szCs w:val="30"/>
        </w:rPr>
      </w:pPr>
    </w:p>
    <w:p w14:paraId="50873969">
      <w:pPr>
        <w:bidi w:val="0"/>
        <w:rPr>
          <w:rFonts w:hint="eastAsia"/>
          <w:sz w:val="30"/>
          <w:szCs w:val="30"/>
        </w:rPr>
      </w:pPr>
      <w:r>
        <w:rPr>
          <w:rFonts w:hint="eastAsia"/>
          <w:sz w:val="30"/>
          <w:szCs w:val="30"/>
        </w:rPr>
        <w:t>For he that is dead is justified from sin.</w:t>
      </w:r>
    </w:p>
    <w:p w14:paraId="2505BF9D">
      <w:pPr>
        <w:bidi w:val="0"/>
        <w:rPr>
          <w:rFonts w:hint="eastAsia"/>
          <w:sz w:val="30"/>
          <w:szCs w:val="30"/>
        </w:rPr>
      </w:pPr>
    </w:p>
    <w:p w14:paraId="02973CDB">
      <w:pPr>
        <w:bidi w:val="0"/>
        <w:rPr>
          <w:rFonts w:hint="eastAsia"/>
          <w:sz w:val="30"/>
          <w:szCs w:val="30"/>
        </w:rPr>
      </w:pPr>
      <w:r>
        <w:rPr>
          <w:rFonts w:hint="eastAsia"/>
          <w:sz w:val="30"/>
          <w:szCs w:val="30"/>
        </w:rPr>
        <w:t>因为已死的人是脱离了罪。</w:t>
      </w:r>
    </w:p>
    <w:p w14:paraId="7C4AFFDA">
      <w:pPr>
        <w:bidi w:val="0"/>
        <w:rPr>
          <w:rFonts w:hint="eastAsia"/>
          <w:sz w:val="30"/>
          <w:szCs w:val="30"/>
        </w:rPr>
      </w:pPr>
    </w:p>
    <w:p w14:paraId="7A0A315A">
      <w:pPr>
        <w:bidi w:val="0"/>
        <w:rPr>
          <w:rFonts w:hint="eastAsia"/>
          <w:sz w:val="30"/>
          <w:szCs w:val="30"/>
        </w:rPr>
      </w:pPr>
      <w:r>
        <w:rPr>
          <w:rFonts w:hint="eastAsia"/>
          <w:sz w:val="30"/>
          <w:szCs w:val="30"/>
        </w:rPr>
        <w:t>Now, if we be dead with Christ, we believe that we shall also live with Him: knowing that Christ, being raised from the dead, dieth no more; death hath no more dominion over Him.</w:t>
      </w:r>
    </w:p>
    <w:p w14:paraId="5F17B844">
      <w:pPr>
        <w:bidi w:val="0"/>
        <w:rPr>
          <w:rFonts w:hint="eastAsia"/>
          <w:sz w:val="30"/>
          <w:szCs w:val="30"/>
        </w:rPr>
      </w:pPr>
    </w:p>
    <w:p w14:paraId="62EB55EB">
      <w:pPr>
        <w:bidi w:val="0"/>
        <w:rPr>
          <w:rFonts w:hint="eastAsia"/>
          <w:sz w:val="30"/>
          <w:szCs w:val="30"/>
        </w:rPr>
      </w:pPr>
      <w:r>
        <w:rPr>
          <w:rFonts w:hint="eastAsia"/>
          <w:sz w:val="30"/>
          <w:szCs w:val="30"/>
        </w:rPr>
        <w:t>我们若是与基督同死，就信必与祂同活。因为知道基督既从死里复活，就不再死，死也不再作祂的主了。</w:t>
      </w:r>
    </w:p>
    <w:p w14:paraId="14BF9D77">
      <w:pPr>
        <w:bidi w:val="0"/>
        <w:rPr>
          <w:rFonts w:hint="eastAsia"/>
          <w:sz w:val="30"/>
          <w:szCs w:val="30"/>
        </w:rPr>
      </w:pPr>
    </w:p>
    <w:p w14:paraId="41C26F77">
      <w:pPr>
        <w:bidi w:val="0"/>
        <w:rPr>
          <w:rFonts w:hint="eastAsia"/>
          <w:sz w:val="30"/>
          <w:szCs w:val="30"/>
        </w:rPr>
      </w:pPr>
      <w:r>
        <w:rPr>
          <w:rFonts w:hint="eastAsia"/>
          <w:sz w:val="30"/>
          <w:szCs w:val="30"/>
        </w:rPr>
        <w:t>For in that He died, He died unto sin once; but in that He liveth, He liveth unto God.</w:t>
      </w:r>
    </w:p>
    <w:p w14:paraId="2C44F6F4">
      <w:pPr>
        <w:bidi w:val="0"/>
        <w:rPr>
          <w:rFonts w:hint="eastAsia"/>
          <w:sz w:val="30"/>
          <w:szCs w:val="30"/>
        </w:rPr>
      </w:pPr>
    </w:p>
    <w:p w14:paraId="6BA81104">
      <w:pPr>
        <w:bidi w:val="0"/>
        <w:rPr>
          <w:rFonts w:hint="eastAsia"/>
          <w:sz w:val="30"/>
          <w:szCs w:val="30"/>
        </w:rPr>
      </w:pPr>
      <w:r>
        <w:rPr>
          <w:rFonts w:hint="eastAsia"/>
          <w:sz w:val="30"/>
          <w:szCs w:val="30"/>
        </w:rPr>
        <w:t>祂死是向罪死了，只有一次；祂活是向神活着。</w:t>
      </w:r>
    </w:p>
    <w:p w14:paraId="4DDF47EB">
      <w:pPr>
        <w:bidi w:val="0"/>
        <w:rPr>
          <w:rFonts w:hint="eastAsia"/>
          <w:sz w:val="30"/>
          <w:szCs w:val="30"/>
        </w:rPr>
      </w:pPr>
    </w:p>
    <w:p w14:paraId="54ADB1B4">
      <w:pPr>
        <w:bidi w:val="0"/>
        <w:rPr>
          <w:rFonts w:hint="eastAsia"/>
          <w:sz w:val="30"/>
          <w:szCs w:val="30"/>
        </w:rPr>
      </w:pPr>
      <w:r>
        <w:rPr>
          <w:rFonts w:hint="eastAsia"/>
          <w:sz w:val="30"/>
          <w:szCs w:val="30"/>
        </w:rPr>
        <w:t>Likewise reckon ye also yourselves to be dead indeed unto sin, but alive unto God through Jesus Christ our Lord."</w:t>
      </w:r>
    </w:p>
    <w:p w14:paraId="2882D7C9">
      <w:pPr>
        <w:bidi w:val="0"/>
        <w:rPr>
          <w:rFonts w:hint="eastAsia"/>
          <w:sz w:val="30"/>
          <w:szCs w:val="30"/>
        </w:rPr>
      </w:pPr>
    </w:p>
    <w:p w14:paraId="0CD95241">
      <w:pPr>
        <w:bidi w:val="0"/>
        <w:rPr>
          <w:rFonts w:hint="eastAsia"/>
          <w:sz w:val="30"/>
          <w:szCs w:val="30"/>
        </w:rPr>
      </w:pPr>
      <w:r>
        <w:rPr>
          <w:rFonts w:hint="eastAsia"/>
          <w:sz w:val="30"/>
          <w:szCs w:val="30"/>
        </w:rPr>
        <w:t>这样，你们向罪也当看自己是死的；向神在基督耶稣里，却当看自己是活的。"</w:t>
      </w:r>
    </w:p>
    <w:p w14:paraId="4330333E">
      <w:pPr>
        <w:bidi w:val="0"/>
        <w:rPr>
          <w:rFonts w:hint="eastAsia"/>
          <w:sz w:val="30"/>
          <w:szCs w:val="30"/>
        </w:rPr>
      </w:pPr>
    </w:p>
    <w:p w14:paraId="5DCB9566">
      <w:pPr>
        <w:bidi w:val="0"/>
        <w:rPr>
          <w:rFonts w:hint="eastAsia"/>
          <w:sz w:val="30"/>
          <w:szCs w:val="30"/>
        </w:rPr>
      </w:pPr>
      <w:r>
        <w:rPr>
          <w:rFonts w:hint="eastAsia"/>
          <w:sz w:val="30"/>
          <w:szCs w:val="30"/>
        </w:rPr>
        <w:t>Now it is plain enough that here by the mystery of the Lord's death and resurrection is figured the death of our old sinful life, and the rising of the new; and that here is shown forth the abolition of iniquity and the renewal of righteousness.</w:t>
      </w:r>
    </w:p>
    <w:p w14:paraId="29E9F2A3">
      <w:pPr>
        <w:bidi w:val="0"/>
        <w:rPr>
          <w:rFonts w:hint="eastAsia"/>
          <w:sz w:val="30"/>
          <w:szCs w:val="30"/>
        </w:rPr>
      </w:pPr>
    </w:p>
    <w:p w14:paraId="4C91A5D1">
      <w:pPr>
        <w:bidi w:val="0"/>
        <w:rPr>
          <w:rFonts w:hint="eastAsia"/>
          <w:sz w:val="30"/>
          <w:szCs w:val="30"/>
        </w:rPr>
      </w:pPr>
      <w:r>
        <w:rPr>
          <w:rFonts w:hint="eastAsia"/>
          <w:sz w:val="30"/>
          <w:szCs w:val="30"/>
        </w:rPr>
        <w:t>现在很明显，这里通过主的死亡和复活的奥秘，象征着我们旧有罪生命的死亡和新生命的兴起；并在此表明了罪孽的废除和义的更新。</w:t>
      </w:r>
    </w:p>
    <w:p w14:paraId="61C677BA">
      <w:pPr>
        <w:bidi w:val="0"/>
        <w:rPr>
          <w:rFonts w:hint="eastAsia"/>
          <w:sz w:val="30"/>
          <w:szCs w:val="30"/>
        </w:rPr>
      </w:pPr>
    </w:p>
    <w:p w14:paraId="3CF9232B">
      <w:pPr>
        <w:bidi w:val="0"/>
        <w:rPr>
          <w:rFonts w:hint="eastAsia"/>
          <w:sz w:val="30"/>
          <w:szCs w:val="30"/>
        </w:rPr>
      </w:pPr>
      <w:r>
        <w:rPr>
          <w:rFonts w:hint="eastAsia"/>
          <w:sz w:val="30"/>
          <w:szCs w:val="30"/>
        </w:rPr>
        <w:t>Whence then arises this vast benefit to man through the letter of the law, except it be through the faith of Jesus Christ?</w:t>
      </w:r>
    </w:p>
    <w:p w14:paraId="73279993">
      <w:pPr>
        <w:bidi w:val="0"/>
        <w:rPr>
          <w:rFonts w:hint="eastAsia"/>
          <w:sz w:val="30"/>
          <w:szCs w:val="30"/>
        </w:rPr>
      </w:pPr>
    </w:p>
    <w:p w14:paraId="1E31BEA3">
      <w:pPr>
        <w:bidi w:val="0"/>
        <w:rPr>
          <w:rFonts w:hint="eastAsia"/>
          <w:sz w:val="30"/>
          <w:szCs w:val="30"/>
        </w:rPr>
      </w:pPr>
      <w:r>
        <w:rPr>
          <w:rFonts w:hint="eastAsia"/>
          <w:sz w:val="30"/>
          <w:szCs w:val="30"/>
        </w:rPr>
        <w:t>那么，通过律法的字句，除了通过耶稣基督的信仰外，人从何处获得这巨大的益处？</w:t>
      </w:r>
    </w:p>
    <w:p w14:paraId="6A632AE8">
      <w:pPr>
        <w:bidi w:val="0"/>
        <w:rPr>
          <w:rFonts w:hint="eastAsia"/>
          <w:sz w:val="30"/>
          <w:szCs w:val="30"/>
        </w:rPr>
      </w:pPr>
    </w:p>
    <w:p w14:paraId="138B6C5C">
      <w:pPr>
        <w:bidi w:val="0"/>
        <w:rPr>
          <w:rFonts w:hint="eastAsia"/>
          <w:sz w:val="30"/>
          <w:szCs w:val="30"/>
        </w:rPr>
      </w:pPr>
      <w:r>
        <w:rPr>
          <w:rFonts w:hint="eastAsia"/>
          <w:sz w:val="30"/>
          <w:szCs w:val="30"/>
        </w:rPr>
        <w:t>CHAPTER 11 [VII.]</w:t>
      </w:r>
    </w:p>
    <w:p w14:paraId="6C713A2F">
      <w:pPr>
        <w:bidi w:val="0"/>
        <w:rPr>
          <w:rFonts w:hint="eastAsia"/>
          <w:sz w:val="30"/>
          <w:szCs w:val="30"/>
        </w:rPr>
      </w:pPr>
      <w:r>
        <w:rPr>
          <w:rFonts w:hint="eastAsia"/>
          <w:sz w:val="30"/>
          <w:szCs w:val="30"/>
        </w:rPr>
        <w:t>FROM WHAT FOUNTAIN GOOD WORKS FLOW</w:t>
      </w:r>
    </w:p>
    <w:p w14:paraId="03CF8833">
      <w:pPr>
        <w:bidi w:val="0"/>
        <w:rPr>
          <w:rFonts w:hint="eastAsia"/>
          <w:sz w:val="30"/>
          <w:szCs w:val="30"/>
        </w:rPr>
      </w:pPr>
    </w:p>
    <w:p w14:paraId="5FD885B4">
      <w:pPr>
        <w:bidi w:val="0"/>
        <w:rPr>
          <w:rFonts w:hint="eastAsia"/>
          <w:sz w:val="30"/>
          <w:szCs w:val="30"/>
        </w:rPr>
      </w:pPr>
      <w:r>
        <w:rPr>
          <w:rFonts w:hint="eastAsia"/>
          <w:sz w:val="30"/>
          <w:szCs w:val="30"/>
        </w:rPr>
        <w:t>第十一章 [七]</w:t>
      </w:r>
    </w:p>
    <w:p w14:paraId="525D6ED6">
      <w:pPr>
        <w:bidi w:val="0"/>
        <w:rPr>
          <w:rFonts w:hint="eastAsia"/>
          <w:sz w:val="30"/>
          <w:szCs w:val="30"/>
        </w:rPr>
      </w:pPr>
      <w:r>
        <w:rPr>
          <w:rFonts w:hint="eastAsia"/>
          <w:sz w:val="30"/>
          <w:szCs w:val="30"/>
        </w:rPr>
        <w:t>良善工作从什么泉源流出</w:t>
      </w:r>
    </w:p>
    <w:p w14:paraId="6BE38C70">
      <w:pPr>
        <w:bidi w:val="0"/>
        <w:rPr>
          <w:rFonts w:hint="eastAsia"/>
          <w:sz w:val="30"/>
          <w:szCs w:val="30"/>
        </w:rPr>
      </w:pPr>
    </w:p>
    <w:p w14:paraId="018E7D64">
      <w:pPr>
        <w:bidi w:val="0"/>
        <w:rPr>
          <w:rFonts w:hint="eastAsia"/>
          <w:sz w:val="30"/>
          <w:szCs w:val="30"/>
        </w:rPr>
      </w:pPr>
      <w:r>
        <w:rPr>
          <w:rFonts w:hint="eastAsia"/>
          <w:sz w:val="30"/>
          <w:szCs w:val="30"/>
        </w:rPr>
        <w:t>This holy meditation preserves "the children of men, who put their trust under the shadow of God's wings," so that they are "drunken with the fatness of His house, and drink of the full stream of His pleasure.</w:t>
      </w:r>
    </w:p>
    <w:p w14:paraId="485FE817">
      <w:pPr>
        <w:bidi w:val="0"/>
        <w:rPr>
          <w:rFonts w:hint="eastAsia"/>
          <w:sz w:val="30"/>
          <w:szCs w:val="30"/>
        </w:rPr>
      </w:pPr>
    </w:p>
    <w:p w14:paraId="7CACAAA4">
      <w:pPr>
        <w:bidi w:val="0"/>
        <w:rPr>
          <w:rFonts w:hint="eastAsia"/>
          <w:sz w:val="30"/>
          <w:szCs w:val="30"/>
        </w:rPr>
      </w:pPr>
      <w:r>
        <w:rPr>
          <w:rFonts w:hint="eastAsia"/>
          <w:sz w:val="30"/>
          <w:szCs w:val="30"/>
        </w:rPr>
        <w:t>这圣洁的默想保守了"世人投靠在祢翅膀荫下的"，使他们"因祢殿里的肥甘得以饱足，祢也必叫他们喝祢乐河的水。</w:t>
      </w:r>
    </w:p>
    <w:p w14:paraId="40E8019A">
      <w:pPr>
        <w:bidi w:val="0"/>
        <w:rPr>
          <w:rFonts w:hint="eastAsia"/>
          <w:sz w:val="30"/>
          <w:szCs w:val="30"/>
        </w:rPr>
      </w:pPr>
    </w:p>
    <w:p w14:paraId="5EF79A9B">
      <w:pPr>
        <w:bidi w:val="0"/>
        <w:rPr>
          <w:rFonts w:hint="eastAsia"/>
          <w:sz w:val="30"/>
          <w:szCs w:val="30"/>
        </w:rPr>
      </w:pPr>
      <w:r>
        <w:rPr>
          <w:rFonts w:hint="eastAsia"/>
          <w:sz w:val="30"/>
          <w:szCs w:val="30"/>
        </w:rPr>
        <w:t>For with Him is the fountain of life, and in His light shall they see light.</w:t>
      </w:r>
    </w:p>
    <w:p w14:paraId="0999445B">
      <w:pPr>
        <w:bidi w:val="0"/>
        <w:rPr>
          <w:rFonts w:hint="eastAsia"/>
          <w:sz w:val="30"/>
          <w:szCs w:val="30"/>
        </w:rPr>
      </w:pPr>
    </w:p>
    <w:p w14:paraId="2492A866">
      <w:pPr>
        <w:bidi w:val="0"/>
        <w:rPr>
          <w:rFonts w:hint="eastAsia"/>
          <w:sz w:val="30"/>
          <w:szCs w:val="30"/>
        </w:rPr>
      </w:pPr>
      <w:r>
        <w:rPr>
          <w:rFonts w:hint="eastAsia"/>
          <w:sz w:val="30"/>
          <w:szCs w:val="30"/>
        </w:rPr>
        <w:t>因为在祢那里有生命的源头；在祢的光中，我们必得见光。</w:t>
      </w:r>
    </w:p>
    <w:p w14:paraId="46D2EF22">
      <w:pPr>
        <w:bidi w:val="0"/>
        <w:rPr>
          <w:rFonts w:hint="eastAsia"/>
          <w:sz w:val="30"/>
          <w:szCs w:val="30"/>
        </w:rPr>
      </w:pPr>
    </w:p>
    <w:p w14:paraId="261435D1">
      <w:pPr>
        <w:bidi w:val="0"/>
        <w:rPr>
          <w:rFonts w:hint="eastAsia"/>
          <w:sz w:val="30"/>
          <w:szCs w:val="30"/>
        </w:rPr>
      </w:pPr>
      <w:r>
        <w:rPr>
          <w:rFonts w:hint="eastAsia"/>
          <w:sz w:val="30"/>
          <w:szCs w:val="30"/>
        </w:rPr>
        <w:t>For He extendeth His mercy to them that know Him, and His righteousness to the upright in heart."</w:t>
      </w:r>
    </w:p>
    <w:p w14:paraId="60FE1BA9">
      <w:pPr>
        <w:bidi w:val="0"/>
        <w:rPr>
          <w:rFonts w:hint="eastAsia"/>
          <w:sz w:val="30"/>
          <w:szCs w:val="30"/>
        </w:rPr>
      </w:pPr>
    </w:p>
    <w:p w14:paraId="6513FEBD">
      <w:pPr>
        <w:bidi w:val="0"/>
        <w:rPr>
          <w:rFonts w:hint="eastAsia"/>
          <w:sz w:val="30"/>
          <w:szCs w:val="30"/>
        </w:rPr>
      </w:pPr>
      <w:r>
        <w:rPr>
          <w:rFonts w:hint="eastAsia"/>
          <w:sz w:val="30"/>
          <w:szCs w:val="30"/>
        </w:rPr>
        <w:t>祢常施慈爱给认识祢的人，常以公义待心里正直的人。"</w:t>
      </w:r>
    </w:p>
    <w:p w14:paraId="110C5AC5">
      <w:pPr>
        <w:bidi w:val="0"/>
        <w:rPr>
          <w:rFonts w:hint="eastAsia"/>
          <w:sz w:val="30"/>
          <w:szCs w:val="30"/>
        </w:rPr>
      </w:pPr>
    </w:p>
    <w:p w14:paraId="0A3BD9A4">
      <w:pPr>
        <w:bidi w:val="0"/>
        <w:rPr>
          <w:rFonts w:hint="eastAsia"/>
          <w:sz w:val="30"/>
          <w:szCs w:val="30"/>
        </w:rPr>
      </w:pPr>
      <w:r>
        <w:rPr>
          <w:rFonts w:hint="eastAsia"/>
          <w:sz w:val="30"/>
          <w:szCs w:val="30"/>
        </w:rPr>
        <w:t>He does not, indeed, extend His mercy to them because they know Him, but that they may know Him; nor is it because they are upright in heart, but that they may become so, that He extends to them His righteousness, whereby He justifies the ungodly.</w:t>
      </w:r>
    </w:p>
    <w:p w14:paraId="34B60C65">
      <w:pPr>
        <w:bidi w:val="0"/>
        <w:rPr>
          <w:rFonts w:hint="eastAsia"/>
          <w:sz w:val="30"/>
          <w:szCs w:val="30"/>
        </w:rPr>
      </w:pPr>
    </w:p>
    <w:p w14:paraId="5A4F22EF">
      <w:pPr>
        <w:bidi w:val="0"/>
        <w:rPr>
          <w:rFonts w:hint="eastAsia"/>
          <w:sz w:val="30"/>
          <w:szCs w:val="30"/>
        </w:rPr>
      </w:pPr>
      <w:r>
        <w:rPr>
          <w:rFonts w:hint="eastAsia"/>
          <w:sz w:val="30"/>
          <w:szCs w:val="30"/>
        </w:rPr>
        <w:t>祂确实不是因为他们认识祂而向他们施慈爱，而是为了让他们认识祂；也不是因为他们心里正直，而是为了让他们成为正直，祂将祂的义延伸给他们，藉此使不敬虔的人称义。</w:t>
      </w:r>
    </w:p>
    <w:p w14:paraId="7ED4E988">
      <w:pPr>
        <w:bidi w:val="0"/>
        <w:rPr>
          <w:rFonts w:hint="eastAsia"/>
          <w:sz w:val="30"/>
          <w:szCs w:val="30"/>
        </w:rPr>
      </w:pPr>
    </w:p>
    <w:p w14:paraId="5386D926">
      <w:pPr>
        <w:bidi w:val="0"/>
        <w:rPr>
          <w:rFonts w:hint="eastAsia"/>
          <w:sz w:val="30"/>
          <w:szCs w:val="30"/>
        </w:rPr>
      </w:pPr>
      <w:r>
        <w:rPr>
          <w:rFonts w:hint="eastAsia"/>
          <w:sz w:val="30"/>
          <w:szCs w:val="30"/>
        </w:rPr>
        <w:t>This meditation does not elevate with pride: this sin arises when any man has too much confidence in himself, and makes himself the chief end of living.</w:t>
      </w:r>
    </w:p>
    <w:p w14:paraId="5833E6AB">
      <w:pPr>
        <w:bidi w:val="0"/>
        <w:rPr>
          <w:rFonts w:hint="eastAsia"/>
          <w:sz w:val="30"/>
          <w:szCs w:val="30"/>
        </w:rPr>
      </w:pPr>
    </w:p>
    <w:p w14:paraId="5600B399">
      <w:pPr>
        <w:bidi w:val="0"/>
        <w:rPr>
          <w:rFonts w:hint="eastAsia"/>
          <w:sz w:val="30"/>
          <w:szCs w:val="30"/>
        </w:rPr>
      </w:pPr>
      <w:r>
        <w:rPr>
          <w:rFonts w:hint="eastAsia"/>
          <w:sz w:val="30"/>
          <w:szCs w:val="30"/>
        </w:rPr>
        <w:t>这种默想不会因骄傲而抬高：这种罪发生在任何人对自己过于自信，并把自己视为生活的主要目的时。</w:t>
      </w:r>
    </w:p>
    <w:p w14:paraId="6DC8F75B">
      <w:pPr>
        <w:bidi w:val="0"/>
        <w:rPr>
          <w:rFonts w:hint="eastAsia"/>
          <w:sz w:val="30"/>
          <w:szCs w:val="30"/>
        </w:rPr>
      </w:pPr>
    </w:p>
    <w:p w14:paraId="5CD29D0C">
      <w:pPr>
        <w:bidi w:val="0"/>
        <w:rPr>
          <w:rFonts w:hint="eastAsia"/>
          <w:sz w:val="30"/>
          <w:szCs w:val="30"/>
        </w:rPr>
      </w:pPr>
      <w:r>
        <w:rPr>
          <w:rFonts w:hint="eastAsia"/>
          <w:sz w:val="30"/>
          <w:szCs w:val="30"/>
        </w:rPr>
        <w:t>Impelled by this vain feeling, he departs from that fountain of life, from the draughts of which alone is imbibed the holiness which is itself the good life, — and from that unchanging light, by sharing in which the reasonable soul is in a certain sense inflamed, and becomes itself a created and reflected luminary; even as "John was a burning and a shining light," who notwithstanding acknowledged the source of his own illumination in the words, "Of His fullness have all we received."</w:t>
      </w:r>
    </w:p>
    <w:p w14:paraId="4A25AB1F">
      <w:pPr>
        <w:bidi w:val="0"/>
        <w:rPr>
          <w:rFonts w:hint="eastAsia"/>
          <w:sz w:val="30"/>
          <w:szCs w:val="30"/>
        </w:rPr>
      </w:pPr>
    </w:p>
    <w:p w14:paraId="4146A8D6">
      <w:pPr>
        <w:bidi w:val="0"/>
        <w:rPr>
          <w:rFonts w:hint="eastAsia"/>
          <w:sz w:val="30"/>
          <w:szCs w:val="30"/>
        </w:rPr>
      </w:pPr>
      <w:r>
        <w:rPr>
          <w:rFonts w:hint="eastAsia"/>
          <w:sz w:val="30"/>
          <w:szCs w:val="30"/>
        </w:rPr>
        <w:t>被这种虚空的感觉所驱使，他离开了生命的泉源，只有从其中汲取才能获得圣洁，这圣洁本身就是美好的生活，——也离开了那不变的光，通过分享这光，理性的灵魂在某种意义上被点燃，并自己成为一个被创造的反射光体；正如"约翰是点着的明灯，"他仍然承认他自己光照的来源，说"从祂丰满的恩典中，我们都领受了。"</w:t>
      </w:r>
    </w:p>
    <w:p w14:paraId="0CC98DC0">
      <w:pPr>
        <w:bidi w:val="0"/>
        <w:rPr>
          <w:rFonts w:hint="eastAsia"/>
          <w:sz w:val="30"/>
          <w:szCs w:val="30"/>
        </w:rPr>
      </w:pPr>
    </w:p>
    <w:p w14:paraId="01BE729A">
      <w:pPr>
        <w:bidi w:val="0"/>
        <w:rPr>
          <w:rFonts w:hint="eastAsia"/>
          <w:sz w:val="30"/>
          <w:szCs w:val="30"/>
        </w:rPr>
      </w:pPr>
      <w:r>
        <w:rPr>
          <w:rFonts w:hint="eastAsia"/>
          <w:sz w:val="30"/>
          <w:szCs w:val="30"/>
        </w:rPr>
        <w:t>Whose, I would ask, but His, of course, in comparison with whom John indeed was no light a t all?</w:t>
      </w:r>
    </w:p>
    <w:p w14:paraId="6ADB3E45">
      <w:pPr>
        <w:bidi w:val="0"/>
        <w:rPr>
          <w:rFonts w:hint="eastAsia"/>
          <w:sz w:val="30"/>
          <w:szCs w:val="30"/>
        </w:rPr>
      </w:pPr>
    </w:p>
    <w:p w14:paraId="5A9CFB94">
      <w:pPr>
        <w:bidi w:val="0"/>
        <w:rPr>
          <w:rFonts w:hint="eastAsia"/>
          <w:sz w:val="30"/>
          <w:szCs w:val="30"/>
        </w:rPr>
      </w:pPr>
      <w:r>
        <w:rPr>
          <w:rFonts w:hint="eastAsia"/>
          <w:sz w:val="30"/>
          <w:szCs w:val="30"/>
        </w:rPr>
        <w:t>我要问，这是谁的丰满，当然是祂的，与祂相比，约翰确实根本不是光？</w:t>
      </w:r>
    </w:p>
    <w:p w14:paraId="7B00B7C2">
      <w:pPr>
        <w:bidi w:val="0"/>
        <w:rPr>
          <w:rFonts w:hint="eastAsia"/>
          <w:sz w:val="30"/>
          <w:szCs w:val="30"/>
        </w:rPr>
      </w:pPr>
    </w:p>
    <w:p w14:paraId="683953A4">
      <w:pPr>
        <w:bidi w:val="0"/>
        <w:rPr>
          <w:rFonts w:hint="eastAsia"/>
          <w:sz w:val="30"/>
          <w:szCs w:val="30"/>
        </w:rPr>
      </w:pPr>
      <w:r>
        <w:rPr>
          <w:rFonts w:hint="eastAsia"/>
          <w:sz w:val="30"/>
          <w:szCs w:val="30"/>
        </w:rPr>
        <w:t>For" that was the true light, which lighteth every man that cometh into the world."</w:t>
      </w:r>
    </w:p>
    <w:p w14:paraId="7559D644">
      <w:pPr>
        <w:bidi w:val="0"/>
        <w:rPr>
          <w:rFonts w:hint="eastAsia"/>
          <w:sz w:val="30"/>
          <w:szCs w:val="30"/>
        </w:rPr>
      </w:pPr>
    </w:p>
    <w:p w14:paraId="79BA9E76">
      <w:pPr>
        <w:bidi w:val="0"/>
        <w:rPr>
          <w:rFonts w:hint="eastAsia"/>
          <w:sz w:val="30"/>
          <w:szCs w:val="30"/>
        </w:rPr>
      </w:pPr>
      <w:r>
        <w:rPr>
          <w:rFonts w:hint="eastAsia"/>
          <w:sz w:val="30"/>
          <w:szCs w:val="30"/>
        </w:rPr>
        <w:t>因为"那光是真光，照亮一切生在世上的人。"</w:t>
      </w:r>
    </w:p>
    <w:p w14:paraId="44D9C6AF">
      <w:pPr>
        <w:bidi w:val="0"/>
        <w:rPr>
          <w:rFonts w:hint="eastAsia"/>
          <w:sz w:val="30"/>
          <w:szCs w:val="30"/>
        </w:rPr>
      </w:pPr>
    </w:p>
    <w:p w14:paraId="1CC42460">
      <w:pPr>
        <w:bidi w:val="0"/>
        <w:rPr>
          <w:rFonts w:hint="eastAsia"/>
          <w:sz w:val="30"/>
          <w:szCs w:val="30"/>
        </w:rPr>
      </w:pPr>
      <w:r>
        <w:rPr>
          <w:rFonts w:hint="eastAsia"/>
          <w:sz w:val="30"/>
          <w:szCs w:val="30"/>
        </w:rPr>
        <w:t>Therefore, in the same psalm, after saying, "Extend Thy mercy to them that know Thee, and Thy righteousness to the upright in heart," he adds, "Let not the foot of pride come against me, and let not the hands of sinners move me.</w:t>
      </w:r>
    </w:p>
    <w:p w14:paraId="0ECDC521">
      <w:pPr>
        <w:bidi w:val="0"/>
        <w:rPr>
          <w:rFonts w:hint="eastAsia"/>
          <w:sz w:val="30"/>
          <w:szCs w:val="30"/>
        </w:rPr>
      </w:pPr>
    </w:p>
    <w:p w14:paraId="392BB28C">
      <w:pPr>
        <w:bidi w:val="0"/>
        <w:rPr>
          <w:rFonts w:hint="eastAsia"/>
          <w:sz w:val="30"/>
          <w:szCs w:val="30"/>
        </w:rPr>
      </w:pPr>
      <w:r>
        <w:rPr>
          <w:rFonts w:hint="eastAsia"/>
          <w:sz w:val="30"/>
          <w:szCs w:val="30"/>
        </w:rPr>
        <w:t>因此，在同一诗篇中，在说了"祢常施慈爱给认识祢的人，常以公义待心里正直的人"之后，他补充说，"不要容骄傲人的脚践踏我，不要容恶人的手赶逐我。</w:t>
      </w:r>
    </w:p>
    <w:p w14:paraId="5A4DD4B4">
      <w:pPr>
        <w:bidi w:val="0"/>
        <w:rPr>
          <w:rFonts w:hint="eastAsia"/>
          <w:sz w:val="30"/>
          <w:szCs w:val="30"/>
        </w:rPr>
      </w:pPr>
    </w:p>
    <w:p w14:paraId="07E7B14E">
      <w:pPr>
        <w:bidi w:val="0"/>
        <w:rPr>
          <w:rFonts w:hint="eastAsia"/>
          <w:sz w:val="30"/>
          <w:szCs w:val="30"/>
        </w:rPr>
      </w:pPr>
      <w:r>
        <w:rPr>
          <w:rFonts w:hint="eastAsia"/>
          <w:sz w:val="30"/>
          <w:szCs w:val="30"/>
        </w:rPr>
        <w:t>There have fallen all the workers of iniquity: they are cast out, and are not able to stand."</w:t>
      </w:r>
    </w:p>
    <w:p w14:paraId="180799F5">
      <w:pPr>
        <w:bidi w:val="0"/>
        <w:rPr>
          <w:rFonts w:hint="eastAsia"/>
          <w:sz w:val="30"/>
          <w:szCs w:val="30"/>
        </w:rPr>
      </w:pPr>
    </w:p>
    <w:p w14:paraId="7F7AEB5A">
      <w:pPr>
        <w:bidi w:val="0"/>
        <w:rPr>
          <w:rFonts w:hint="eastAsia"/>
          <w:sz w:val="30"/>
          <w:szCs w:val="30"/>
        </w:rPr>
      </w:pPr>
      <w:r>
        <w:rPr>
          <w:rFonts w:hint="eastAsia"/>
          <w:sz w:val="30"/>
          <w:szCs w:val="30"/>
        </w:rPr>
        <w:t>作孽的人已经仆倒，他们被推倒，不能再起来。"</w:t>
      </w:r>
    </w:p>
    <w:p w14:paraId="1F593674">
      <w:pPr>
        <w:bidi w:val="0"/>
        <w:rPr>
          <w:rFonts w:hint="eastAsia"/>
          <w:sz w:val="30"/>
          <w:szCs w:val="30"/>
        </w:rPr>
      </w:pPr>
    </w:p>
    <w:p w14:paraId="5B55E5B3">
      <w:pPr>
        <w:bidi w:val="0"/>
        <w:rPr>
          <w:rFonts w:hint="eastAsia"/>
          <w:sz w:val="30"/>
          <w:szCs w:val="30"/>
        </w:rPr>
      </w:pPr>
      <w:r>
        <w:rPr>
          <w:rFonts w:hint="eastAsia"/>
          <w:sz w:val="30"/>
          <w:szCs w:val="30"/>
        </w:rPr>
        <w:t>Since by that impiety which leads each to attribute to himself the excellence which is God's, he is cast out into his own native darkness, in which consist the works of iniquity.</w:t>
      </w:r>
    </w:p>
    <w:p w14:paraId="4B5E32DB">
      <w:pPr>
        <w:bidi w:val="0"/>
        <w:rPr>
          <w:rFonts w:hint="eastAsia"/>
          <w:sz w:val="30"/>
          <w:szCs w:val="30"/>
        </w:rPr>
      </w:pPr>
    </w:p>
    <w:p w14:paraId="40BEC870">
      <w:pPr>
        <w:bidi w:val="0"/>
        <w:rPr>
          <w:rFonts w:hint="eastAsia"/>
          <w:sz w:val="30"/>
          <w:szCs w:val="30"/>
        </w:rPr>
      </w:pPr>
      <w:r>
        <w:rPr>
          <w:rFonts w:hint="eastAsia"/>
          <w:sz w:val="30"/>
          <w:szCs w:val="30"/>
        </w:rPr>
        <w:t>因为通过那种不敬虔，使每个人将属于神的卓越归于自己，他被抛出到自己的本源黑暗中，在那里充满了不义的行为。</w:t>
      </w:r>
    </w:p>
    <w:p w14:paraId="76D9F9AC">
      <w:pPr>
        <w:bidi w:val="0"/>
        <w:rPr>
          <w:rFonts w:hint="eastAsia"/>
          <w:sz w:val="30"/>
          <w:szCs w:val="30"/>
        </w:rPr>
      </w:pPr>
    </w:p>
    <w:p w14:paraId="26C9E3DF">
      <w:pPr>
        <w:bidi w:val="0"/>
        <w:rPr>
          <w:rFonts w:hint="eastAsia"/>
          <w:sz w:val="30"/>
          <w:szCs w:val="30"/>
        </w:rPr>
      </w:pPr>
      <w:r>
        <w:rPr>
          <w:rFonts w:hint="eastAsia"/>
          <w:sz w:val="30"/>
          <w:szCs w:val="30"/>
        </w:rPr>
        <w:t>For it is manifestly these works which he does, and for the achievement of such alone is he naturally fit.</w:t>
      </w:r>
    </w:p>
    <w:p w14:paraId="3E236D01">
      <w:pPr>
        <w:bidi w:val="0"/>
        <w:rPr>
          <w:rFonts w:hint="eastAsia"/>
          <w:sz w:val="30"/>
          <w:szCs w:val="30"/>
        </w:rPr>
      </w:pPr>
    </w:p>
    <w:p w14:paraId="2499DFBA">
      <w:pPr>
        <w:bidi w:val="0"/>
        <w:rPr>
          <w:rFonts w:hint="eastAsia"/>
          <w:sz w:val="30"/>
          <w:szCs w:val="30"/>
        </w:rPr>
      </w:pPr>
      <w:r>
        <w:rPr>
          <w:rFonts w:hint="eastAsia"/>
          <w:sz w:val="30"/>
          <w:szCs w:val="30"/>
        </w:rPr>
        <w:t>因为他明显地做这些工作，而且他天生就适合于完成这样的工作。</w:t>
      </w:r>
    </w:p>
    <w:p w14:paraId="28676D90">
      <w:pPr>
        <w:bidi w:val="0"/>
        <w:rPr>
          <w:rFonts w:hint="eastAsia"/>
          <w:sz w:val="30"/>
          <w:szCs w:val="30"/>
        </w:rPr>
      </w:pPr>
    </w:p>
    <w:p w14:paraId="2E1A300A">
      <w:pPr>
        <w:bidi w:val="0"/>
        <w:rPr>
          <w:rFonts w:hint="eastAsia"/>
          <w:sz w:val="30"/>
          <w:szCs w:val="30"/>
        </w:rPr>
      </w:pPr>
      <w:r>
        <w:rPr>
          <w:rFonts w:hint="eastAsia"/>
          <w:sz w:val="30"/>
          <w:szCs w:val="30"/>
        </w:rPr>
        <w:t>The works of righteousness he never does, except as he receives ability from that fountain and that light, where the life is that wants for nothing, and where is "no variableness, nor the shadow of turning."</w:t>
      </w:r>
    </w:p>
    <w:p w14:paraId="38C2E818">
      <w:pPr>
        <w:bidi w:val="0"/>
        <w:rPr>
          <w:rFonts w:hint="eastAsia"/>
          <w:sz w:val="30"/>
          <w:szCs w:val="30"/>
        </w:rPr>
      </w:pPr>
    </w:p>
    <w:p w14:paraId="60D70BC5">
      <w:pPr>
        <w:bidi w:val="0"/>
        <w:rPr>
          <w:rFonts w:hint="eastAsia"/>
          <w:sz w:val="30"/>
          <w:szCs w:val="30"/>
        </w:rPr>
      </w:pPr>
      <w:r>
        <w:rPr>
          <w:rFonts w:hint="eastAsia"/>
          <w:sz w:val="30"/>
          <w:szCs w:val="30"/>
        </w:rPr>
        <w:t>义的工作他从不做，除非他从那泉源和那光中获得能力，在那里生命是不缺乏的，在那里"没有改变，也没有转动的影儿。"</w:t>
      </w:r>
    </w:p>
    <w:p w14:paraId="4796AC36">
      <w:pPr>
        <w:bidi w:val="0"/>
        <w:rPr>
          <w:rFonts w:hint="eastAsia"/>
          <w:sz w:val="30"/>
          <w:szCs w:val="30"/>
        </w:rPr>
      </w:pPr>
    </w:p>
    <w:p w14:paraId="11A05ECC">
      <w:pPr>
        <w:bidi w:val="0"/>
        <w:rPr>
          <w:sz w:val="30"/>
          <w:szCs w:val="30"/>
        </w:rPr>
      </w:pPr>
      <w:r>
        <w:rPr>
          <w:sz w:val="30"/>
          <w:szCs w:val="30"/>
        </w:rPr>
        <w:t>CHAPTER 12</w:t>
      </w:r>
    </w:p>
    <w:p w14:paraId="52AFB1FC">
      <w:pPr>
        <w:bidi w:val="0"/>
        <w:rPr>
          <w:rFonts w:hint="eastAsia"/>
          <w:sz w:val="30"/>
          <w:szCs w:val="30"/>
        </w:rPr>
      </w:pPr>
      <w:r>
        <w:rPr>
          <w:rFonts w:hint="eastAsia"/>
          <w:sz w:val="30"/>
          <w:szCs w:val="30"/>
        </w:rPr>
        <w:t>第12章</w:t>
      </w:r>
    </w:p>
    <w:p w14:paraId="4EF7BFA9">
      <w:pPr>
        <w:bidi w:val="0"/>
        <w:rPr>
          <w:rFonts w:hint="eastAsia"/>
          <w:sz w:val="30"/>
          <w:szCs w:val="30"/>
        </w:rPr>
      </w:pPr>
    </w:p>
    <w:p w14:paraId="44F52B31">
      <w:pPr>
        <w:bidi w:val="0"/>
        <w:rPr>
          <w:rFonts w:hint="eastAsia"/>
          <w:sz w:val="30"/>
          <w:szCs w:val="30"/>
        </w:rPr>
      </w:pPr>
      <w:r>
        <w:rPr>
          <w:rFonts w:hint="eastAsia"/>
          <w:sz w:val="30"/>
          <w:szCs w:val="30"/>
        </w:rPr>
        <w:t>PAUL, WHENCE SO CALLED; BRAVELY CONTENDS FOR GRACE</w:t>
      </w:r>
    </w:p>
    <w:p w14:paraId="1CE8F62F">
      <w:pPr>
        <w:bidi w:val="0"/>
        <w:rPr>
          <w:rFonts w:hint="eastAsia"/>
          <w:sz w:val="30"/>
          <w:szCs w:val="30"/>
        </w:rPr>
      </w:pPr>
      <w:r>
        <w:rPr>
          <w:rFonts w:hint="eastAsia"/>
          <w:sz w:val="30"/>
          <w:szCs w:val="30"/>
        </w:rPr>
        <w:t>保罗，其名的由来；勇敢地为恩典而辩护。</w:t>
      </w:r>
    </w:p>
    <w:p w14:paraId="169C9846">
      <w:pPr>
        <w:bidi w:val="0"/>
        <w:rPr>
          <w:rFonts w:hint="eastAsia"/>
          <w:sz w:val="30"/>
          <w:szCs w:val="30"/>
        </w:rPr>
      </w:pPr>
    </w:p>
    <w:p w14:paraId="6DE54C58">
      <w:pPr>
        <w:bidi w:val="0"/>
        <w:rPr>
          <w:rFonts w:hint="eastAsia"/>
          <w:sz w:val="30"/>
          <w:szCs w:val="30"/>
        </w:rPr>
      </w:pPr>
      <w:r>
        <w:rPr>
          <w:rFonts w:hint="eastAsia"/>
          <w:sz w:val="30"/>
          <w:szCs w:val="30"/>
        </w:rPr>
        <w:t>Accordingly Paul, who, although he was formerly called Saul, chose this new designation, for no other reason, as it seems to me, than because he would show himself little, — the “least of the apostles,” — contends with much courage and earnestness against the proud and arrogant, and such as plume themselves on their own works, in order that he may commend the grace of God.</w:t>
      </w:r>
    </w:p>
    <w:p w14:paraId="55F6EBB3">
      <w:pPr>
        <w:bidi w:val="0"/>
        <w:rPr>
          <w:rFonts w:hint="eastAsia"/>
          <w:sz w:val="30"/>
          <w:szCs w:val="30"/>
        </w:rPr>
      </w:pPr>
      <w:r>
        <w:rPr>
          <w:rFonts w:hint="eastAsia"/>
          <w:sz w:val="30"/>
          <w:szCs w:val="30"/>
        </w:rPr>
        <w:t>因此，保罗，虽然他以前被称为扫罗，但选择这个新名称，在我看来，原因不外乎是想要表明自己是渺小的——“使徒中最小的”——他以极大的勇气和热忱，与骄傲自大、自以为是的人争辩，以便他可以称扬神的恩典。</w:t>
      </w:r>
    </w:p>
    <w:p w14:paraId="0D665C52">
      <w:pPr>
        <w:bidi w:val="0"/>
        <w:rPr>
          <w:rFonts w:hint="eastAsia"/>
          <w:sz w:val="30"/>
          <w:szCs w:val="30"/>
        </w:rPr>
      </w:pPr>
    </w:p>
    <w:p w14:paraId="3AFC07A3">
      <w:pPr>
        <w:bidi w:val="0"/>
        <w:rPr>
          <w:rFonts w:hint="eastAsia"/>
          <w:sz w:val="30"/>
          <w:szCs w:val="30"/>
        </w:rPr>
      </w:pPr>
      <w:r>
        <w:rPr>
          <w:rFonts w:hint="eastAsia"/>
          <w:sz w:val="30"/>
          <w:szCs w:val="30"/>
        </w:rPr>
        <w:t>This grace, indeed, appeared more obvious and manifest in his case, inasmuch as, while he was pursuing such vehement measures of persecution against the Church of God as made him worthy of the greatest punishment, he found mercy instead of condemnation, and instead of punishment obtained grace.</w:t>
      </w:r>
    </w:p>
    <w:p w14:paraId="51AA4875">
      <w:pPr>
        <w:bidi w:val="0"/>
        <w:rPr>
          <w:rFonts w:hint="eastAsia"/>
          <w:sz w:val="30"/>
          <w:szCs w:val="30"/>
        </w:rPr>
      </w:pPr>
      <w:r>
        <w:rPr>
          <w:rFonts w:hint="eastAsia"/>
          <w:sz w:val="30"/>
          <w:szCs w:val="30"/>
        </w:rPr>
        <w:t>这恩典在他的例子中显得更加明显和显著，因为当他采取如此激烈的迫害教会的措施，使他配得最大的惩罚时，他却得到了怜悯而不是定罪，得到了恩典而不是惩罚。</w:t>
      </w:r>
    </w:p>
    <w:p w14:paraId="73C27796">
      <w:pPr>
        <w:bidi w:val="0"/>
        <w:rPr>
          <w:rFonts w:hint="eastAsia"/>
          <w:sz w:val="30"/>
          <w:szCs w:val="30"/>
        </w:rPr>
      </w:pPr>
    </w:p>
    <w:p w14:paraId="7041ECC6">
      <w:pPr>
        <w:bidi w:val="0"/>
        <w:rPr>
          <w:rFonts w:hint="eastAsia"/>
          <w:sz w:val="30"/>
          <w:szCs w:val="30"/>
        </w:rPr>
      </w:pPr>
      <w:r>
        <w:rPr>
          <w:rFonts w:hint="eastAsia"/>
          <w:sz w:val="30"/>
          <w:szCs w:val="30"/>
        </w:rPr>
        <w:t>Very properly, therefore, does he lift voice and hand in defense of grace, and care not for the envy either of those who understood not a subject too profound and abstruse for them, or of those who perversely misinterpreted his own sound words; whilst at the same time he unfalteringly preaches that gift of God, whereby alone salvation accrues to those who are the children of the promise, children of the divine goodness, children of grace and mercy, children of the new covenant.</w:t>
      </w:r>
    </w:p>
    <w:p w14:paraId="3A7FE810">
      <w:pPr>
        <w:bidi w:val="0"/>
        <w:rPr>
          <w:rFonts w:hint="eastAsia"/>
          <w:sz w:val="30"/>
          <w:szCs w:val="30"/>
        </w:rPr>
      </w:pPr>
      <w:r>
        <w:rPr>
          <w:rFonts w:hint="eastAsia"/>
          <w:sz w:val="30"/>
          <w:szCs w:val="30"/>
        </w:rPr>
        <w:t>因此，他理所当然地扬起声音和手来捍卫恩典，并不在意那些不理解这过于深奥难懂之主题的人的嫉妒，也不在意那些曲解他自己正确话语的人的嫉妒；同时，他毫不动摇地宣讲神的礼物，唯有藉着这礼物，救恩才临到那些应许之子、神圣美善之子、恩典和怜悯之子、新约之子。</w:t>
      </w:r>
    </w:p>
    <w:p w14:paraId="1FE1BE41">
      <w:pPr>
        <w:bidi w:val="0"/>
        <w:rPr>
          <w:rFonts w:hint="eastAsia"/>
          <w:sz w:val="30"/>
          <w:szCs w:val="30"/>
        </w:rPr>
      </w:pPr>
    </w:p>
    <w:p w14:paraId="7DD447E3">
      <w:pPr>
        <w:bidi w:val="0"/>
        <w:rPr>
          <w:rFonts w:hint="eastAsia"/>
          <w:sz w:val="30"/>
          <w:szCs w:val="30"/>
        </w:rPr>
      </w:pPr>
      <w:r>
        <w:rPr>
          <w:rFonts w:hint="eastAsia"/>
          <w:sz w:val="30"/>
          <w:szCs w:val="30"/>
        </w:rPr>
        <w:t>In the salutation with which he begins every epistle, he prays: “Grace be to you, and peace, from God the Father, and from the Lord Jesus Christ; “ whilst this forms almost the only topic discussed for the Romans, and it is plied with so much persistence and variety of argument, as fairly to fatigue the reader’s attention, yet with a fatigue so useful and salutary, that it rather exercises than breaks the faculties of the inner man.</w:t>
      </w:r>
    </w:p>
    <w:p w14:paraId="51B985D0">
      <w:pPr>
        <w:bidi w:val="0"/>
        <w:rPr>
          <w:rFonts w:hint="eastAsia"/>
          <w:sz w:val="30"/>
          <w:szCs w:val="30"/>
        </w:rPr>
      </w:pPr>
      <w:r>
        <w:rPr>
          <w:rFonts w:hint="eastAsia"/>
          <w:sz w:val="30"/>
          <w:szCs w:val="30"/>
        </w:rPr>
        <w:t>在他每封书信的开头问候语中，他都祈求：“愿恩惠、平安从父神和主耶稣基督归与你们！”这几乎构成了写给罗马人的书信中讨论的唯一主题，并且以如此的坚持和多样的论证来展开，以至于相当容易使读者感到疲劳，然而这种疲劳是有益和有益的，它锻炼而不是破坏了内在之人的能力。</w:t>
      </w:r>
    </w:p>
    <w:p w14:paraId="5D8097C9">
      <w:pPr>
        <w:bidi w:val="0"/>
        <w:rPr>
          <w:rFonts w:hint="eastAsia"/>
          <w:sz w:val="30"/>
          <w:szCs w:val="30"/>
        </w:rPr>
      </w:pPr>
    </w:p>
    <w:p w14:paraId="48379F53">
      <w:pPr>
        <w:bidi w:val="0"/>
        <w:rPr>
          <w:sz w:val="30"/>
          <w:szCs w:val="30"/>
        </w:rPr>
      </w:pPr>
    </w:p>
    <w:p w14:paraId="18E7FC96">
      <w:pPr>
        <w:bidi w:val="0"/>
        <w:rPr>
          <w:sz w:val="30"/>
          <w:szCs w:val="30"/>
        </w:rPr>
      </w:pPr>
      <w:r>
        <w:rPr>
          <w:sz w:val="30"/>
          <w:szCs w:val="30"/>
        </w:rPr>
        <w:t>CHAPTER 13 [VIII.]</w:t>
      </w:r>
    </w:p>
    <w:p w14:paraId="7DF27CE5">
      <w:pPr>
        <w:bidi w:val="0"/>
        <w:rPr>
          <w:rFonts w:hint="eastAsia"/>
          <w:sz w:val="30"/>
          <w:szCs w:val="30"/>
        </w:rPr>
      </w:pPr>
      <w:r>
        <w:rPr>
          <w:rFonts w:hint="eastAsia"/>
          <w:sz w:val="30"/>
          <w:szCs w:val="30"/>
        </w:rPr>
        <w:t>第13章 [VIII.]</w:t>
      </w:r>
    </w:p>
    <w:p w14:paraId="1C724D59">
      <w:pPr>
        <w:bidi w:val="0"/>
        <w:rPr>
          <w:rFonts w:hint="eastAsia"/>
          <w:sz w:val="30"/>
          <w:szCs w:val="30"/>
        </w:rPr>
      </w:pPr>
    </w:p>
    <w:p w14:paraId="11AEFAEE">
      <w:pPr>
        <w:bidi w:val="0"/>
        <w:rPr>
          <w:rFonts w:hint="eastAsia"/>
          <w:sz w:val="30"/>
          <w:szCs w:val="30"/>
        </w:rPr>
      </w:pPr>
      <w:r>
        <w:rPr>
          <w:rFonts w:hint="eastAsia"/>
          <w:sz w:val="30"/>
          <w:szCs w:val="30"/>
        </w:rPr>
        <w:t>KEEPING THE LAW; THE JEWS’ GLORYING; THE FEAR OF PUNISHMENT; THE CIRCUMCISION OF THE HEART</w:t>
      </w:r>
    </w:p>
    <w:p w14:paraId="4F559A5C">
      <w:pPr>
        <w:bidi w:val="0"/>
        <w:rPr>
          <w:rFonts w:hint="eastAsia"/>
          <w:sz w:val="30"/>
          <w:szCs w:val="30"/>
        </w:rPr>
      </w:pPr>
      <w:r>
        <w:rPr>
          <w:rFonts w:hint="eastAsia"/>
          <w:sz w:val="30"/>
          <w:szCs w:val="30"/>
        </w:rPr>
        <w:t>遵守律法；犹太人的荣耀；对惩罚的恐惧；内心的割礼</w:t>
      </w:r>
    </w:p>
    <w:p w14:paraId="385D46F7">
      <w:pPr>
        <w:bidi w:val="0"/>
        <w:rPr>
          <w:rFonts w:hint="eastAsia"/>
          <w:sz w:val="30"/>
          <w:szCs w:val="30"/>
        </w:rPr>
      </w:pPr>
    </w:p>
    <w:p w14:paraId="58211C03">
      <w:pPr>
        <w:bidi w:val="0"/>
        <w:rPr>
          <w:rFonts w:hint="eastAsia"/>
          <w:sz w:val="30"/>
          <w:szCs w:val="30"/>
        </w:rPr>
      </w:pPr>
      <w:r>
        <w:rPr>
          <w:rFonts w:hint="eastAsia"/>
          <w:sz w:val="30"/>
          <w:szCs w:val="30"/>
        </w:rPr>
        <w:t>Then comes what I mentioned above; then he shows what the Jew is, and says that he is called a Jew, but by no means fulfills what he promises to do.</w:t>
      </w:r>
    </w:p>
    <w:p w14:paraId="1AFF1AD3">
      <w:pPr>
        <w:bidi w:val="0"/>
        <w:rPr>
          <w:rFonts w:hint="eastAsia"/>
          <w:sz w:val="30"/>
          <w:szCs w:val="30"/>
        </w:rPr>
      </w:pPr>
      <w:r>
        <w:rPr>
          <w:rFonts w:hint="eastAsia"/>
          <w:sz w:val="30"/>
          <w:szCs w:val="30"/>
        </w:rPr>
        <w:t>接下来就是我上面提到的内容；然后他表明了什么是犹太人，并说他被称为犹太人，但绝没有履行他承诺要做的事。</w:t>
      </w:r>
    </w:p>
    <w:p w14:paraId="46054D51">
      <w:pPr>
        <w:bidi w:val="0"/>
        <w:rPr>
          <w:rFonts w:hint="eastAsia"/>
          <w:sz w:val="30"/>
          <w:szCs w:val="30"/>
        </w:rPr>
      </w:pPr>
    </w:p>
    <w:p w14:paraId="0D37D0D8">
      <w:pPr>
        <w:bidi w:val="0"/>
        <w:rPr>
          <w:rFonts w:hint="eastAsia"/>
          <w:sz w:val="30"/>
          <w:szCs w:val="30"/>
        </w:rPr>
      </w:pPr>
      <w:r>
        <w:rPr>
          <w:rFonts w:hint="eastAsia"/>
          <w:sz w:val="30"/>
          <w:szCs w:val="30"/>
        </w:rPr>
        <w:t>“But if,” says he, “thou callest thyself a Jew, and restest in the law, and makest thy boast of God, and knowest His will, and triest the things that are different, being instructed out of the law; and art confident that thou art thyself a guide of the blind, a light of them that are in darkness, an instructor of the foolish, a teacher of babes, which hast the form of knowledge and of the truth in the law.</w:t>
      </w:r>
    </w:p>
    <w:p w14:paraId="2DFA44A6">
      <w:pPr>
        <w:bidi w:val="0"/>
        <w:rPr>
          <w:rFonts w:hint="eastAsia"/>
          <w:sz w:val="30"/>
          <w:szCs w:val="30"/>
        </w:rPr>
      </w:pPr>
      <w:r>
        <w:rPr>
          <w:rFonts w:hint="eastAsia"/>
          <w:sz w:val="30"/>
          <w:szCs w:val="30"/>
        </w:rPr>
        <w:t>“你称为犹太人，倚靠律法，指着神夸口，晓得祂的旨意，也能分别是非，因为你从律法中受了教训；又深信自己是给瞎子领路的，是黑暗中之人的光，是愚笨人的导师，是小孩子的先生，在律法上有知识和真理的模范。</w:t>
      </w:r>
    </w:p>
    <w:p w14:paraId="09DAF43D">
      <w:pPr>
        <w:bidi w:val="0"/>
        <w:rPr>
          <w:rFonts w:hint="eastAsia"/>
          <w:sz w:val="30"/>
          <w:szCs w:val="30"/>
        </w:rPr>
      </w:pPr>
    </w:p>
    <w:p w14:paraId="59BB3BC4">
      <w:pPr>
        <w:bidi w:val="0"/>
        <w:rPr>
          <w:rFonts w:hint="eastAsia"/>
          <w:sz w:val="30"/>
          <w:szCs w:val="30"/>
        </w:rPr>
      </w:pPr>
      <w:r>
        <w:rPr>
          <w:rFonts w:hint="eastAsia"/>
          <w:sz w:val="30"/>
          <w:szCs w:val="30"/>
        </w:rPr>
        <w:t>Thou therefore who teachest another, teachest thou not thyself? thou that preachest a man should not steal, dost thou steal? thou that sayest a man should not commit adultery, dost thou commit adultery? thou that abhorrest idols, dost thou commit sacrilege? thou that makest thy boast of the law, through breaking the law dishonorest thou God?</w:t>
      </w:r>
    </w:p>
    <w:p w14:paraId="33A621A1">
      <w:pPr>
        <w:bidi w:val="0"/>
        <w:rPr>
          <w:rFonts w:hint="eastAsia"/>
          <w:sz w:val="30"/>
          <w:szCs w:val="30"/>
        </w:rPr>
      </w:pPr>
      <w:r>
        <w:rPr>
          <w:rFonts w:hint="eastAsia"/>
          <w:sz w:val="30"/>
          <w:szCs w:val="30"/>
        </w:rPr>
        <w:t>你是教导别人的，还不教导自己吗？你宣讲不可偷盗，自己却偷盗吗？你说不可奸淫，自己却奸淫吗？你憎恶偶像，自己却偷窃庙中之物吗？你指着律法夸口，自己触犯律法，玷辱神吗？</w:t>
      </w:r>
    </w:p>
    <w:p w14:paraId="71FD108E">
      <w:pPr>
        <w:bidi w:val="0"/>
        <w:rPr>
          <w:rFonts w:hint="eastAsia"/>
          <w:sz w:val="30"/>
          <w:szCs w:val="30"/>
        </w:rPr>
      </w:pPr>
    </w:p>
    <w:p w14:paraId="76B8DC6A">
      <w:pPr>
        <w:bidi w:val="0"/>
        <w:rPr>
          <w:rFonts w:hint="eastAsia"/>
          <w:sz w:val="30"/>
          <w:szCs w:val="30"/>
        </w:rPr>
      </w:pPr>
      <w:r>
        <w:rPr>
          <w:rFonts w:hint="eastAsia"/>
          <w:sz w:val="30"/>
          <w:szCs w:val="30"/>
        </w:rPr>
        <w:t>For the name of God is blasphemed among the Gentiles through you, as it is written.</w:t>
      </w:r>
    </w:p>
    <w:p w14:paraId="5FB4FB12">
      <w:pPr>
        <w:bidi w:val="0"/>
        <w:rPr>
          <w:rFonts w:hint="eastAsia"/>
          <w:sz w:val="30"/>
          <w:szCs w:val="30"/>
        </w:rPr>
      </w:pPr>
      <w:r>
        <w:rPr>
          <w:rFonts w:hint="eastAsia"/>
          <w:sz w:val="30"/>
          <w:szCs w:val="30"/>
        </w:rPr>
        <w:t>正如经上所记，神的名因你们的缘故在外邦人中被亵渎了。</w:t>
      </w:r>
    </w:p>
    <w:p w14:paraId="3576FFCF">
      <w:pPr>
        <w:bidi w:val="0"/>
        <w:rPr>
          <w:rFonts w:hint="eastAsia"/>
          <w:sz w:val="30"/>
          <w:szCs w:val="30"/>
        </w:rPr>
      </w:pPr>
    </w:p>
    <w:p w14:paraId="1F089AC4">
      <w:pPr>
        <w:bidi w:val="0"/>
        <w:rPr>
          <w:rFonts w:hint="eastAsia"/>
          <w:sz w:val="30"/>
          <w:szCs w:val="30"/>
        </w:rPr>
      </w:pPr>
      <w:r>
        <w:rPr>
          <w:rFonts w:hint="eastAsia"/>
          <w:sz w:val="30"/>
          <w:szCs w:val="30"/>
        </w:rPr>
        <w:t>Circumcision verily profiteth, if thou keep the law; but if thou be a breaker of the law, thy circumcision is made uncircumcision.</w:t>
      </w:r>
    </w:p>
    <w:p w14:paraId="1DDCC9A0">
      <w:pPr>
        <w:bidi w:val="0"/>
        <w:rPr>
          <w:rFonts w:hint="eastAsia"/>
          <w:sz w:val="30"/>
          <w:szCs w:val="30"/>
        </w:rPr>
      </w:pPr>
      <w:r>
        <w:rPr>
          <w:rFonts w:hint="eastAsia"/>
          <w:sz w:val="30"/>
          <w:szCs w:val="30"/>
        </w:rPr>
        <w:t>你若遵行律法，割礼固然有益处；但你若是违反律法的，你的割礼就算不得割礼了。</w:t>
      </w:r>
    </w:p>
    <w:p w14:paraId="0D19EF6B">
      <w:pPr>
        <w:bidi w:val="0"/>
        <w:rPr>
          <w:rFonts w:hint="eastAsia"/>
          <w:sz w:val="30"/>
          <w:szCs w:val="30"/>
        </w:rPr>
      </w:pPr>
    </w:p>
    <w:p w14:paraId="59D988BB">
      <w:pPr>
        <w:bidi w:val="0"/>
        <w:rPr>
          <w:rFonts w:hint="eastAsia"/>
          <w:sz w:val="30"/>
          <w:szCs w:val="30"/>
        </w:rPr>
      </w:pPr>
      <w:r>
        <w:rPr>
          <w:rFonts w:hint="eastAsia"/>
          <w:sz w:val="30"/>
          <w:szCs w:val="30"/>
        </w:rPr>
        <w:t>Therefore, if the uncircumcision keep the righteousness of the law, shall not his uncircumcision be counted for circumcision?</w:t>
      </w:r>
    </w:p>
    <w:p w14:paraId="0196F3DF">
      <w:pPr>
        <w:bidi w:val="0"/>
        <w:rPr>
          <w:rFonts w:hint="eastAsia"/>
          <w:sz w:val="30"/>
          <w:szCs w:val="30"/>
        </w:rPr>
      </w:pPr>
      <w:r>
        <w:rPr>
          <w:rFonts w:hint="eastAsia"/>
          <w:sz w:val="30"/>
          <w:szCs w:val="30"/>
        </w:rPr>
        <w:t>因此，若没有割礼的人遵守律法的义，他虽然没有割礼，不算作有割礼吗？</w:t>
      </w:r>
    </w:p>
    <w:p w14:paraId="7524AE8A">
      <w:pPr>
        <w:bidi w:val="0"/>
        <w:rPr>
          <w:rFonts w:hint="eastAsia"/>
          <w:sz w:val="30"/>
          <w:szCs w:val="30"/>
        </w:rPr>
      </w:pPr>
    </w:p>
    <w:p w14:paraId="48608670">
      <w:pPr>
        <w:bidi w:val="0"/>
        <w:rPr>
          <w:rFonts w:hint="eastAsia"/>
          <w:sz w:val="30"/>
          <w:szCs w:val="30"/>
        </w:rPr>
      </w:pPr>
      <w:r>
        <w:rPr>
          <w:rFonts w:hint="eastAsia"/>
          <w:sz w:val="30"/>
          <w:szCs w:val="30"/>
        </w:rPr>
        <w:t>And shall not uncircumcision which is by nature, if it fulfill the law, judge thee, who by the letter and circumcision dost transgress the law?</w:t>
      </w:r>
    </w:p>
    <w:p w14:paraId="779AC1AD">
      <w:pPr>
        <w:bidi w:val="0"/>
        <w:rPr>
          <w:rFonts w:hint="eastAsia"/>
          <w:sz w:val="30"/>
          <w:szCs w:val="30"/>
        </w:rPr>
      </w:pPr>
      <w:r>
        <w:rPr>
          <w:rFonts w:hint="eastAsia"/>
          <w:sz w:val="30"/>
          <w:szCs w:val="30"/>
        </w:rPr>
        <w:t>那本来没有割礼的，若遵守了律法，岂不是要审判你这有律法的字句和割礼，却违反律法的人吗？</w:t>
      </w:r>
    </w:p>
    <w:p w14:paraId="0380E4A9">
      <w:pPr>
        <w:bidi w:val="0"/>
        <w:rPr>
          <w:rFonts w:hint="eastAsia"/>
          <w:sz w:val="30"/>
          <w:szCs w:val="30"/>
        </w:rPr>
      </w:pPr>
    </w:p>
    <w:p w14:paraId="676B5693">
      <w:pPr>
        <w:bidi w:val="0"/>
        <w:rPr>
          <w:rFonts w:hint="eastAsia"/>
          <w:sz w:val="30"/>
          <w:szCs w:val="30"/>
        </w:rPr>
      </w:pPr>
      <w:r>
        <w:rPr>
          <w:rFonts w:hint="eastAsia"/>
          <w:sz w:val="30"/>
          <w:szCs w:val="30"/>
        </w:rPr>
        <w:t>For he is not a Jew who is one outwardly; neither is that circumcision which is outward in the flesh: but he is a Jew who is one inwardly; and circumcision is that of the heart, in the spirit, and not in the letter; whose praise is not of men, but of God.”</w:t>
      </w:r>
    </w:p>
    <w:p w14:paraId="49E92136">
      <w:pPr>
        <w:bidi w:val="0"/>
        <w:rPr>
          <w:rFonts w:hint="eastAsia"/>
          <w:sz w:val="30"/>
          <w:szCs w:val="30"/>
        </w:rPr>
      </w:pPr>
      <w:r>
        <w:rPr>
          <w:rFonts w:hint="eastAsia"/>
          <w:sz w:val="30"/>
          <w:szCs w:val="30"/>
        </w:rPr>
        <w:t>因为外面作犹太人的，不是真犹太人；外面肉身的割礼，也不是真割礼。唯有里面作的，才是真犹太人；真割礼也是心里的，在乎灵，不在乎仪文。这样的人所受的称赞，不是从人来的，而是从神来的。”</w:t>
      </w:r>
    </w:p>
    <w:p w14:paraId="1B5B4D92">
      <w:pPr>
        <w:bidi w:val="0"/>
        <w:rPr>
          <w:rFonts w:hint="eastAsia"/>
          <w:sz w:val="30"/>
          <w:szCs w:val="30"/>
        </w:rPr>
      </w:pPr>
    </w:p>
    <w:p w14:paraId="5BA3FA21">
      <w:pPr>
        <w:bidi w:val="0"/>
        <w:rPr>
          <w:rFonts w:hint="eastAsia"/>
          <w:sz w:val="30"/>
          <w:szCs w:val="30"/>
        </w:rPr>
      </w:pPr>
      <w:r>
        <w:rPr>
          <w:rFonts w:hint="eastAsia"/>
          <w:sz w:val="30"/>
          <w:szCs w:val="30"/>
        </w:rPr>
        <w:t>Here he plainly showed in what sense he said, “Thou makest thy boast of God.”</w:t>
      </w:r>
    </w:p>
    <w:p w14:paraId="590EB39A">
      <w:pPr>
        <w:bidi w:val="0"/>
        <w:rPr>
          <w:rFonts w:hint="eastAsia"/>
          <w:sz w:val="30"/>
          <w:szCs w:val="30"/>
        </w:rPr>
      </w:pPr>
      <w:r>
        <w:rPr>
          <w:rFonts w:hint="eastAsia"/>
          <w:sz w:val="30"/>
          <w:szCs w:val="30"/>
        </w:rPr>
        <w:t>在这里，他清楚地表明了他说“你指着神夸口”的含义。</w:t>
      </w:r>
    </w:p>
    <w:p w14:paraId="19A04178">
      <w:pPr>
        <w:bidi w:val="0"/>
        <w:rPr>
          <w:rFonts w:hint="eastAsia"/>
          <w:sz w:val="30"/>
          <w:szCs w:val="30"/>
        </w:rPr>
      </w:pPr>
    </w:p>
    <w:p w14:paraId="53D7699A">
      <w:pPr>
        <w:bidi w:val="0"/>
        <w:rPr>
          <w:rFonts w:hint="eastAsia"/>
          <w:sz w:val="30"/>
          <w:szCs w:val="30"/>
        </w:rPr>
      </w:pPr>
      <w:r>
        <w:rPr>
          <w:rFonts w:hint="eastAsia"/>
          <w:sz w:val="30"/>
          <w:szCs w:val="30"/>
        </w:rPr>
        <w:t>For undoubtedly if one who was truly a Jew made his boast of God in the way which grace demands (which is bestowed not for merit of works, but gratuitously), then his praise would be of God, and not of men.</w:t>
      </w:r>
    </w:p>
    <w:p w14:paraId="3F68D53D">
      <w:pPr>
        <w:bidi w:val="0"/>
        <w:rPr>
          <w:rFonts w:hint="eastAsia"/>
          <w:sz w:val="30"/>
          <w:szCs w:val="30"/>
        </w:rPr>
      </w:pPr>
      <w:r>
        <w:rPr>
          <w:rFonts w:hint="eastAsia"/>
          <w:sz w:val="30"/>
          <w:szCs w:val="30"/>
        </w:rPr>
        <w:t>因为毫无疑问，如果一个真正的犹太人以恩典所要求的方式（不是因着行为的功劳，而是无偿地赐予的）指着神夸口，那么他的称赞将是来自神的，而不是来自人的。</w:t>
      </w:r>
    </w:p>
    <w:p w14:paraId="2BD1CC48">
      <w:pPr>
        <w:bidi w:val="0"/>
        <w:rPr>
          <w:rFonts w:hint="eastAsia"/>
          <w:sz w:val="30"/>
          <w:szCs w:val="30"/>
        </w:rPr>
      </w:pPr>
    </w:p>
    <w:p w14:paraId="5C0A5826">
      <w:pPr>
        <w:bidi w:val="0"/>
        <w:rPr>
          <w:rFonts w:hint="eastAsia"/>
          <w:sz w:val="30"/>
          <w:szCs w:val="30"/>
        </w:rPr>
      </w:pPr>
      <w:r>
        <w:rPr>
          <w:rFonts w:hint="eastAsia"/>
          <w:sz w:val="30"/>
          <w:szCs w:val="30"/>
        </w:rPr>
        <w:t>But they, in fact, were making their boast of God, as if they alone had deserved to receive His law, as the Psalmist said: “He did not the like to any nation, nor His judgments has He displayed to them.”</w:t>
      </w:r>
    </w:p>
    <w:p w14:paraId="01536BB5">
      <w:pPr>
        <w:bidi w:val="0"/>
        <w:rPr>
          <w:rFonts w:hint="eastAsia"/>
          <w:sz w:val="30"/>
          <w:szCs w:val="30"/>
        </w:rPr>
      </w:pPr>
      <w:r>
        <w:rPr>
          <w:rFonts w:hint="eastAsia"/>
          <w:sz w:val="30"/>
          <w:szCs w:val="30"/>
        </w:rPr>
        <w:t>但事实上，他们指着神夸口，仿佛只有他们才配得领受祂的律法，正如诗篇作者所说：“祂未曾这样待过任何邦国，也未曾将祂的典章向他们陈明。”</w:t>
      </w:r>
    </w:p>
    <w:p w14:paraId="62441D86">
      <w:pPr>
        <w:bidi w:val="0"/>
        <w:rPr>
          <w:rFonts w:hint="eastAsia"/>
          <w:sz w:val="30"/>
          <w:szCs w:val="30"/>
        </w:rPr>
      </w:pPr>
    </w:p>
    <w:p w14:paraId="2A7E2C83">
      <w:pPr>
        <w:bidi w:val="0"/>
        <w:rPr>
          <w:rFonts w:hint="eastAsia"/>
          <w:sz w:val="30"/>
          <w:szCs w:val="30"/>
        </w:rPr>
      </w:pPr>
      <w:r>
        <w:rPr>
          <w:rFonts w:hint="eastAsia"/>
          <w:sz w:val="30"/>
          <w:szCs w:val="30"/>
        </w:rPr>
        <w:t>And yet, they thought they were fulfilling the law of God by their righteousness, when they were rather breakers of it all the while!</w:t>
      </w:r>
    </w:p>
    <w:p w14:paraId="77F44935">
      <w:pPr>
        <w:bidi w:val="0"/>
        <w:rPr>
          <w:rFonts w:hint="eastAsia"/>
          <w:sz w:val="30"/>
          <w:szCs w:val="30"/>
        </w:rPr>
      </w:pPr>
      <w:r>
        <w:rPr>
          <w:rFonts w:hint="eastAsia"/>
          <w:sz w:val="30"/>
          <w:szCs w:val="30"/>
        </w:rPr>
        <w:t>然而，他们以为自己藉着义来履行神的律法，而实际上他们一直都在违反律法！</w:t>
      </w:r>
    </w:p>
    <w:p w14:paraId="1733535C">
      <w:pPr>
        <w:bidi w:val="0"/>
        <w:rPr>
          <w:rFonts w:hint="eastAsia"/>
          <w:sz w:val="30"/>
          <w:szCs w:val="30"/>
        </w:rPr>
      </w:pPr>
    </w:p>
    <w:p w14:paraId="1DD4E448">
      <w:pPr>
        <w:bidi w:val="0"/>
        <w:rPr>
          <w:rFonts w:hint="eastAsia"/>
          <w:sz w:val="30"/>
          <w:szCs w:val="30"/>
        </w:rPr>
      </w:pPr>
      <w:r>
        <w:rPr>
          <w:rFonts w:hint="eastAsia"/>
          <w:sz w:val="30"/>
          <w:szCs w:val="30"/>
        </w:rPr>
        <w:t>Accordingly, it “wrought wrath” upon them, and sin abounded, committed as it was by them who knew the law.</w:t>
      </w:r>
    </w:p>
    <w:p w14:paraId="499F61C4">
      <w:pPr>
        <w:bidi w:val="0"/>
        <w:rPr>
          <w:rFonts w:hint="eastAsia"/>
          <w:sz w:val="30"/>
          <w:szCs w:val="30"/>
        </w:rPr>
      </w:pPr>
      <w:r>
        <w:rPr>
          <w:rFonts w:hint="eastAsia"/>
          <w:sz w:val="30"/>
          <w:szCs w:val="30"/>
        </w:rPr>
        <w:t>因此，律法“惹动忿怒”临到他们，并且罪恶增多，因为这是由那些知道律法的人犯下的。</w:t>
      </w:r>
    </w:p>
    <w:p w14:paraId="3BD8D40B">
      <w:pPr>
        <w:bidi w:val="0"/>
        <w:rPr>
          <w:rFonts w:hint="eastAsia"/>
          <w:sz w:val="30"/>
          <w:szCs w:val="30"/>
        </w:rPr>
      </w:pPr>
    </w:p>
    <w:p w14:paraId="1F655B53">
      <w:pPr>
        <w:bidi w:val="0"/>
        <w:rPr>
          <w:rFonts w:hint="eastAsia"/>
          <w:sz w:val="30"/>
          <w:szCs w:val="30"/>
        </w:rPr>
      </w:pPr>
      <w:r>
        <w:rPr>
          <w:rFonts w:hint="eastAsia"/>
          <w:sz w:val="30"/>
          <w:szCs w:val="30"/>
        </w:rPr>
        <w:t>For whoever did even what the law commanded, without the assistance of the Spirit of grace, acted through fear of punishment, not from love of righteousness, and hence in the sight of God that was not in the will, which in the sight of men appeared in the work; and such doers of the law were held rather guilty of that which God knew they would have preferred to commit, if only it had been possible with impunity.</w:t>
      </w:r>
    </w:p>
    <w:p w14:paraId="7E66E8EE">
      <w:pPr>
        <w:bidi w:val="0"/>
        <w:rPr>
          <w:rFonts w:hint="eastAsia"/>
          <w:sz w:val="30"/>
          <w:szCs w:val="30"/>
        </w:rPr>
      </w:pPr>
      <w:r>
        <w:rPr>
          <w:rFonts w:hint="eastAsia"/>
          <w:sz w:val="30"/>
          <w:szCs w:val="30"/>
        </w:rPr>
        <w:t>因为凡是没有圣灵的恩典的帮助，即使做了律法所吩咐的事，也是出于对惩罚的恐惧，而不是出于对义的爱。因此，在神的眼中，他们的意志中并没有包含这些行为，而这些行为在人的眼中却显明出来。这样行律法的人，更应该为神所知道他们宁愿犯下的罪负责，如果他们可以免受惩罚的话。</w:t>
      </w:r>
    </w:p>
    <w:p w14:paraId="3990963D">
      <w:pPr>
        <w:bidi w:val="0"/>
        <w:rPr>
          <w:rFonts w:hint="eastAsia"/>
          <w:sz w:val="30"/>
          <w:szCs w:val="30"/>
        </w:rPr>
      </w:pPr>
    </w:p>
    <w:p w14:paraId="320BEB7B">
      <w:pPr>
        <w:bidi w:val="0"/>
        <w:rPr>
          <w:rFonts w:hint="eastAsia"/>
          <w:sz w:val="30"/>
          <w:szCs w:val="30"/>
        </w:rPr>
      </w:pPr>
      <w:r>
        <w:rPr>
          <w:rFonts w:hint="eastAsia"/>
          <w:sz w:val="30"/>
          <w:szCs w:val="30"/>
        </w:rPr>
        <w:t>He calls, however, “the circumcision of the heart” the will that is pure from all unlawful desire; which comes not from the letter, inculcating and threatening, but from the Spirit, assisting and healing.</w:t>
      </w:r>
    </w:p>
    <w:p w14:paraId="575326A0">
      <w:pPr>
        <w:bidi w:val="0"/>
        <w:rPr>
          <w:rFonts w:hint="eastAsia"/>
          <w:sz w:val="30"/>
          <w:szCs w:val="30"/>
        </w:rPr>
      </w:pPr>
      <w:r>
        <w:rPr>
          <w:rFonts w:hint="eastAsia"/>
          <w:sz w:val="30"/>
          <w:szCs w:val="30"/>
        </w:rPr>
        <w:t>然而，他称“内心的割礼”为纯洁的意志，不受任何非法欲望的影响；这意志不是来自教导和威胁的律法字句，而是来自帮助和医治的圣灵。</w:t>
      </w:r>
    </w:p>
    <w:p w14:paraId="74C43719">
      <w:pPr>
        <w:bidi w:val="0"/>
        <w:rPr>
          <w:rFonts w:hint="eastAsia"/>
          <w:sz w:val="30"/>
          <w:szCs w:val="30"/>
        </w:rPr>
      </w:pPr>
    </w:p>
    <w:p w14:paraId="06662BDF">
      <w:pPr>
        <w:bidi w:val="0"/>
        <w:rPr>
          <w:rFonts w:hint="eastAsia"/>
          <w:sz w:val="30"/>
          <w:szCs w:val="30"/>
        </w:rPr>
      </w:pPr>
      <w:r>
        <w:rPr>
          <w:rFonts w:hint="eastAsia"/>
          <w:sz w:val="30"/>
          <w:szCs w:val="30"/>
        </w:rPr>
        <w:t>Such doers of the law have their praise therefore, not of men but of God, who by His grace provides the grounds on which they receive praise, of whom it is said, “My soul shall make her boast of the Lord;” and to whom it is said, “My praise shall be of Thee:” but those are not such who would have God praised because they are men; but themselves, because they are righteous.</w:t>
      </w:r>
    </w:p>
    <w:p w14:paraId="3606FF12">
      <w:pPr>
        <w:bidi w:val="0"/>
        <w:rPr>
          <w:rFonts w:hint="eastAsia"/>
          <w:sz w:val="30"/>
          <w:szCs w:val="30"/>
        </w:rPr>
      </w:pPr>
      <w:r>
        <w:rPr>
          <w:rFonts w:hint="eastAsia"/>
          <w:sz w:val="30"/>
          <w:szCs w:val="30"/>
        </w:rPr>
        <w:t>因此，这样行律法的人所受的称赞不是来自人，而是来自神，祂藉着祂的恩典，提供了他们获得称赞的基础。经上说：“我的心要以耶和华为荣”；又说：“我的称赞是从你而来”。但那些希望神被赞美是因为他们是人的人，却不是这样的人；而是那些希望自己被赞美是因为他们是义人的人。</w:t>
      </w:r>
    </w:p>
    <w:p w14:paraId="2D2F61B3">
      <w:pPr>
        <w:bidi w:val="0"/>
        <w:rPr>
          <w:rFonts w:hint="eastAsia"/>
          <w:sz w:val="30"/>
          <w:szCs w:val="30"/>
        </w:rPr>
      </w:pPr>
    </w:p>
    <w:p w14:paraId="06E3B041">
      <w:pPr>
        <w:bidi w:val="0"/>
        <w:rPr>
          <w:sz w:val="30"/>
          <w:szCs w:val="30"/>
        </w:rPr>
      </w:pPr>
    </w:p>
    <w:p w14:paraId="67ED5027">
      <w:pPr>
        <w:bidi w:val="0"/>
        <w:rPr>
          <w:sz w:val="30"/>
          <w:szCs w:val="30"/>
        </w:rPr>
      </w:pPr>
      <w:r>
        <w:rPr>
          <w:sz w:val="30"/>
          <w:szCs w:val="30"/>
        </w:rPr>
        <w:t>CHAPTER 14</w:t>
      </w:r>
    </w:p>
    <w:p w14:paraId="021C180C">
      <w:pPr>
        <w:bidi w:val="0"/>
        <w:rPr>
          <w:rFonts w:hint="eastAsia"/>
          <w:sz w:val="30"/>
          <w:szCs w:val="30"/>
        </w:rPr>
      </w:pPr>
      <w:r>
        <w:rPr>
          <w:rFonts w:hint="eastAsia"/>
          <w:sz w:val="30"/>
          <w:szCs w:val="30"/>
        </w:rPr>
        <w:t>第14章</w:t>
      </w:r>
    </w:p>
    <w:p w14:paraId="628FB174">
      <w:pPr>
        <w:bidi w:val="0"/>
        <w:rPr>
          <w:rFonts w:hint="eastAsia"/>
          <w:sz w:val="30"/>
          <w:szCs w:val="30"/>
        </w:rPr>
      </w:pPr>
    </w:p>
    <w:p w14:paraId="2B6B07C8">
      <w:pPr>
        <w:bidi w:val="0"/>
        <w:rPr>
          <w:rFonts w:hint="eastAsia"/>
          <w:sz w:val="30"/>
          <w:szCs w:val="30"/>
        </w:rPr>
      </w:pPr>
      <w:r>
        <w:rPr>
          <w:rFonts w:hint="eastAsia"/>
          <w:sz w:val="30"/>
          <w:szCs w:val="30"/>
        </w:rPr>
        <w:t>IN WHAT RESPECT THE PELAGIANS ACKNOWLEDGE GOD AS THE AUTHOR OF OUR JUSTIFICATION</w:t>
      </w:r>
    </w:p>
    <w:p w14:paraId="39C604C7">
      <w:pPr>
        <w:bidi w:val="0"/>
        <w:rPr>
          <w:rFonts w:hint="eastAsia"/>
          <w:sz w:val="30"/>
          <w:szCs w:val="30"/>
        </w:rPr>
      </w:pPr>
      <w:r>
        <w:rPr>
          <w:rFonts w:hint="eastAsia"/>
          <w:sz w:val="30"/>
          <w:szCs w:val="30"/>
        </w:rPr>
        <w:t>伯拉纠主义者在哪些方面承认神是我们称义的作者</w:t>
      </w:r>
    </w:p>
    <w:p w14:paraId="63066B94">
      <w:pPr>
        <w:bidi w:val="0"/>
        <w:rPr>
          <w:rFonts w:hint="eastAsia"/>
          <w:sz w:val="30"/>
          <w:szCs w:val="30"/>
        </w:rPr>
      </w:pPr>
    </w:p>
    <w:p w14:paraId="29C6997D">
      <w:pPr>
        <w:bidi w:val="0"/>
        <w:rPr>
          <w:rFonts w:hint="eastAsia"/>
          <w:sz w:val="30"/>
          <w:szCs w:val="30"/>
        </w:rPr>
      </w:pPr>
      <w:r>
        <w:rPr>
          <w:rFonts w:hint="eastAsia"/>
          <w:sz w:val="30"/>
          <w:szCs w:val="30"/>
        </w:rPr>
        <w:t>“But,” say they, “we do praise God as the Author of our righteousness, in that He gave the law, by the teaching of which we have learned how we ought to live.”</w:t>
      </w:r>
    </w:p>
    <w:p w14:paraId="3B68EBFB">
      <w:pPr>
        <w:bidi w:val="0"/>
        <w:rPr>
          <w:rFonts w:hint="eastAsia"/>
          <w:sz w:val="30"/>
          <w:szCs w:val="30"/>
        </w:rPr>
      </w:pPr>
      <w:r>
        <w:rPr>
          <w:rFonts w:hint="eastAsia"/>
          <w:sz w:val="30"/>
          <w:szCs w:val="30"/>
        </w:rPr>
        <w:t>他们说：“我们确实赞美神是我们义的作者，因为祂赐予了律法，藉着律法的教导，我们学会了应当如何生活。”</w:t>
      </w:r>
    </w:p>
    <w:p w14:paraId="2220D85E">
      <w:pPr>
        <w:bidi w:val="0"/>
        <w:rPr>
          <w:rFonts w:hint="eastAsia"/>
          <w:sz w:val="30"/>
          <w:szCs w:val="30"/>
        </w:rPr>
      </w:pPr>
    </w:p>
    <w:p w14:paraId="7F227868">
      <w:pPr>
        <w:bidi w:val="0"/>
        <w:rPr>
          <w:rFonts w:hint="eastAsia"/>
          <w:sz w:val="30"/>
          <w:szCs w:val="30"/>
        </w:rPr>
      </w:pPr>
      <w:r>
        <w:rPr>
          <w:rFonts w:hint="eastAsia"/>
          <w:sz w:val="30"/>
          <w:szCs w:val="30"/>
        </w:rPr>
        <w:t>But they give no heed to what they read: “By the law there shall no flesh be justified in the sight of God.”</w:t>
      </w:r>
    </w:p>
    <w:p w14:paraId="7706F80A">
      <w:pPr>
        <w:bidi w:val="0"/>
        <w:rPr>
          <w:rFonts w:hint="eastAsia"/>
          <w:sz w:val="30"/>
          <w:szCs w:val="30"/>
        </w:rPr>
      </w:pPr>
      <w:r>
        <w:rPr>
          <w:rFonts w:hint="eastAsia"/>
          <w:sz w:val="30"/>
          <w:szCs w:val="30"/>
        </w:rPr>
        <w:t>但他们没有留意他们所读到的：“凡血肉之躯，没有一个能靠律法在神面前称义。”</w:t>
      </w:r>
    </w:p>
    <w:p w14:paraId="79326091">
      <w:pPr>
        <w:bidi w:val="0"/>
        <w:rPr>
          <w:rFonts w:hint="eastAsia"/>
          <w:sz w:val="30"/>
          <w:szCs w:val="30"/>
        </w:rPr>
      </w:pPr>
    </w:p>
    <w:p w14:paraId="354656D0">
      <w:pPr>
        <w:bidi w:val="0"/>
        <w:rPr>
          <w:rFonts w:hint="eastAsia"/>
          <w:sz w:val="30"/>
          <w:szCs w:val="30"/>
        </w:rPr>
      </w:pPr>
      <w:r>
        <w:rPr>
          <w:rFonts w:hint="eastAsia"/>
          <w:sz w:val="30"/>
          <w:szCs w:val="30"/>
        </w:rPr>
        <w:t>This may indeed be possible before men, but not before Him who looks into our very heart and inmost will, where He sees that, although the man who fears the law keeps a certain precept, he would nevertheless rather do another thing if he were permitted.</w:t>
      </w:r>
    </w:p>
    <w:p w14:paraId="16F288B0">
      <w:pPr>
        <w:bidi w:val="0"/>
        <w:rPr>
          <w:rFonts w:hint="eastAsia"/>
          <w:sz w:val="30"/>
          <w:szCs w:val="30"/>
        </w:rPr>
      </w:pPr>
      <w:r>
        <w:rPr>
          <w:rFonts w:hint="eastAsia"/>
          <w:sz w:val="30"/>
          <w:szCs w:val="30"/>
        </w:rPr>
        <w:t>这在人面前或许是可能的，但在鉴察我们内心和最深意志的神面前却是不可能的，祂看到，即使是敬畏律法的人遵守了某些诫命，如果被允许，他仍然宁愿做其他的事。</w:t>
      </w:r>
    </w:p>
    <w:p w14:paraId="66BE5DE3">
      <w:pPr>
        <w:bidi w:val="0"/>
        <w:rPr>
          <w:rFonts w:hint="eastAsia"/>
          <w:sz w:val="30"/>
          <w:szCs w:val="30"/>
        </w:rPr>
      </w:pPr>
    </w:p>
    <w:p w14:paraId="258A7954">
      <w:pPr>
        <w:bidi w:val="0"/>
        <w:rPr>
          <w:rFonts w:hint="eastAsia"/>
          <w:sz w:val="30"/>
          <w:szCs w:val="30"/>
        </w:rPr>
      </w:pPr>
      <w:r>
        <w:rPr>
          <w:rFonts w:hint="eastAsia"/>
          <w:sz w:val="30"/>
          <w:szCs w:val="30"/>
        </w:rPr>
        <w:t>And lest any one should suppose that, in the passage just quoted from him, the apostle had meant to say that none are justified by that law, which contains many precepts, under the figure of the ancient sacraments, and among them that circumcision of the flesh itself, which infants were commanded to receive on the eighth day after birth; he immediately adds what law he meant, and says, “For by the law is the knowledge of sin.”</w:t>
      </w:r>
    </w:p>
    <w:p w14:paraId="1AD3DBE7">
      <w:pPr>
        <w:bidi w:val="0"/>
        <w:rPr>
          <w:rFonts w:hint="eastAsia"/>
          <w:sz w:val="30"/>
          <w:szCs w:val="30"/>
        </w:rPr>
      </w:pPr>
      <w:r>
        <w:rPr>
          <w:rFonts w:hint="eastAsia"/>
          <w:sz w:val="30"/>
          <w:szCs w:val="30"/>
        </w:rPr>
        <w:t>为了避免有人认为，使徒在他刚才引用的经文中，是指没有人能靠着包含许多诫命的律法称义，这些诫命以古代圣礼的形式出现，其中包括婴儿在出生后第八天被吩咐接受的肉体割礼；他立即补充了他所指的律法，说：“因为律法本是叫人知罪。”</w:t>
      </w:r>
    </w:p>
    <w:p w14:paraId="45601B6B">
      <w:pPr>
        <w:bidi w:val="0"/>
        <w:rPr>
          <w:rFonts w:hint="eastAsia"/>
          <w:sz w:val="30"/>
          <w:szCs w:val="30"/>
        </w:rPr>
      </w:pPr>
    </w:p>
    <w:p w14:paraId="4DE7FAD0">
      <w:pPr>
        <w:bidi w:val="0"/>
        <w:rPr>
          <w:rFonts w:hint="eastAsia"/>
          <w:sz w:val="30"/>
          <w:szCs w:val="30"/>
        </w:rPr>
      </w:pPr>
      <w:r>
        <w:rPr>
          <w:rFonts w:hint="eastAsia"/>
          <w:sz w:val="30"/>
          <w:szCs w:val="30"/>
        </w:rPr>
        <w:t>He refers then to that law of which he afterwards declares, “I had not known sin but by the law; for I had not known lust except the law had said, Thou shalt not covet.”</w:t>
      </w:r>
    </w:p>
    <w:p w14:paraId="1EF47A79">
      <w:pPr>
        <w:bidi w:val="0"/>
        <w:rPr>
          <w:rFonts w:hint="eastAsia"/>
          <w:sz w:val="30"/>
          <w:szCs w:val="30"/>
        </w:rPr>
      </w:pPr>
      <w:r>
        <w:rPr>
          <w:rFonts w:hint="eastAsia"/>
          <w:sz w:val="30"/>
          <w:szCs w:val="30"/>
        </w:rPr>
        <w:t>然后，他指的是他后来所宣告的律法：“若非藉着律法，我就不知道罪；若非律法说‘不可贪心’，我就不知道贪心。”</w:t>
      </w:r>
    </w:p>
    <w:p w14:paraId="67E1947A">
      <w:pPr>
        <w:bidi w:val="0"/>
        <w:rPr>
          <w:rFonts w:hint="eastAsia"/>
          <w:sz w:val="30"/>
          <w:szCs w:val="30"/>
        </w:rPr>
      </w:pPr>
    </w:p>
    <w:p w14:paraId="2655CED0">
      <w:pPr>
        <w:bidi w:val="0"/>
        <w:rPr>
          <w:rFonts w:hint="eastAsia"/>
          <w:sz w:val="30"/>
          <w:szCs w:val="30"/>
        </w:rPr>
      </w:pPr>
      <w:r>
        <w:rPr>
          <w:rFonts w:hint="eastAsia"/>
          <w:sz w:val="30"/>
          <w:szCs w:val="30"/>
        </w:rPr>
        <w:t>For what means this but that “by the law comes the knowledge of sin?”</w:t>
      </w:r>
    </w:p>
    <w:p w14:paraId="11E62CAF">
      <w:pPr>
        <w:bidi w:val="0"/>
        <w:rPr>
          <w:rFonts w:hint="eastAsia"/>
          <w:sz w:val="30"/>
          <w:szCs w:val="30"/>
        </w:rPr>
      </w:pPr>
      <w:r>
        <w:rPr>
          <w:rFonts w:hint="eastAsia"/>
          <w:sz w:val="30"/>
          <w:szCs w:val="30"/>
        </w:rPr>
        <w:t>这岂不是意味着“律法是叫人知罪”吗？</w:t>
      </w:r>
    </w:p>
    <w:p w14:paraId="3953E985">
      <w:pPr>
        <w:bidi w:val="0"/>
        <w:rPr>
          <w:rFonts w:hint="eastAsia"/>
          <w:sz w:val="30"/>
          <w:szCs w:val="30"/>
        </w:rPr>
      </w:pPr>
    </w:p>
    <w:p w14:paraId="3678FEE8">
      <w:pPr>
        <w:bidi w:val="0"/>
        <w:rPr>
          <w:rFonts w:hint="eastAsia"/>
          <w:sz w:val="30"/>
          <w:szCs w:val="30"/>
        </w:rPr>
      </w:pPr>
      <w:r>
        <w:rPr>
          <w:rFonts w:hint="eastAsia"/>
          <w:sz w:val="30"/>
          <w:szCs w:val="30"/>
        </w:rPr>
        <w:t>CHAPTER 15 [IX.]</w:t>
      </w:r>
    </w:p>
    <w:p w14:paraId="7534E2D2">
      <w:pPr>
        <w:bidi w:val="0"/>
        <w:rPr>
          <w:rFonts w:hint="eastAsia"/>
          <w:sz w:val="30"/>
          <w:szCs w:val="30"/>
        </w:rPr>
      </w:pPr>
      <w:r>
        <w:rPr>
          <w:rFonts w:hint="eastAsia"/>
          <w:sz w:val="30"/>
          <w:szCs w:val="30"/>
        </w:rPr>
        <w:t>第15章 [IX.]</w:t>
      </w:r>
    </w:p>
    <w:p w14:paraId="0A2E67FB">
      <w:pPr>
        <w:bidi w:val="0"/>
        <w:rPr>
          <w:rFonts w:hint="eastAsia"/>
          <w:sz w:val="30"/>
          <w:szCs w:val="30"/>
        </w:rPr>
      </w:pPr>
    </w:p>
    <w:p w14:paraId="74E6F517">
      <w:pPr>
        <w:bidi w:val="0"/>
        <w:rPr>
          <w:rFonts w:hint="eastAsia"/>
          <w:sz w:val="30"/>
          <w:szCs w:val="30"/>
        </w:rPr>
      </w:pPr>
      <w:r>
        <w:rPr>
          <w:rFonts w:hint="eastAsia"/>
          <w:sz w:val="30"/>
          <w:szCs w:val="30"/>
        </w:rPr>
        <w:t>THE RIGHTEOUSNESS OF GOD MANIFESTED BY THE LAW AND THE PROPHETS</w:t>
      </w:r>
    </w:p>
    <w:p w14:paraId="08A2FE42">
      <w:pPr>
        <w:bidi w:val="0"/>
        <w:rPr>
          <w:rFonts w:hint="eastAsia"/>
          <w:sz w:val="30"/>
          <w:szCs w:val="30"/>
        </w:rPr>
      </w:pPr>
      <w:r>
        <w:rPr>
          <w:rFonts w:hint="eastAsia"/>
          <w:sz w:val="30"/>
          <w:szCs w:val="30"/>
        </w:rPr>
        <w:t>神的义藉着律法和先知显明</w:t>
      </w:r>
    </w:p>
    <w:p w14:paraId="446A8DF7">
      <w:pPr>
        <w:bidi w:val="0"/>
        <w:rPr>
          <w:rFonts w:hint="eastAsia"/>
          <w:sz w:val="30"/>
          <w:szCs w:val="30"/>
        </w:rPr>
      </w:pPr>
    </w:p>
    <w:p w14:paraId="0BDC0F6F">
      <w:pPr>
        <w:bidi w:val="0"/>
        <w:rPr>
          <w:rFonts w:hint="eastAsia"/>
          <w:sz w:val="30"/>
          <w:szCs w:val="30"/>
        </w:rPr>
      </w:pPr>
      <w:r>
        <w:rPr>
          <w:rFonts w:hint="eastAsia"/>
          <w:sz w:val="30"/>
          <w:szCs w:val="30"/>
        </w:rPr>
        <w:t>Here, perhaps, it may be said by that presumption of man, which is ignorant of the righteousness of God, and wishes to establish one of its own, that the apostle quite properly said,” For by the law shall no man be justified,” inasmuch as the law merely shows what one ought to do, and what one ought to guard against, in order that what the law thus points out may be accomplished by the will, and so man be justified, not indeed by the power of the law, but by his free determination.</w:t>
      </w:r>
    </w:p>
    <w:p w14:paraId="6DA22B00">
      <w:pPr>
        <w:bidi w:val="0"/>
        <w:rPr>
          <w:rFonts w:hint="eastAsia"/>
          <w:sz w:val="30"/>
          <w:szCs w:val="30"/>
        </w:rPr>
      </w:pPr>
      <w:r>
        <w:rPr>
          <w:rFonts w:hint="eastAsia"/>
          <w:sz w:val="30"/>
          <w:szCs w:val="30"/>
        </w:rPr>
        <w:t>这里，或许会被那无知于神的义、想要建立自己义的狂妄之人说，使徒说“没有一个人能靠律法称义”是完全正确的，因为律法仅仅表明人应当做什么，应当防备什么，以便律法所指出的可以通过意志来完成，从而人可以称义，当然不是靠律法的能力，而是靠他自己的自由意志。</w:t>
      </w:r>
    </w:p>
    <w:p w14:paraId="0BFDDC26">
      <w:pPr>
        <w:bidi w:val="0"/>
        <w:rPr>
          <w:rFonts w:hint="eastAsia"/>
          <w:sz w:val="30"/>
          <w:szCs w:val="30"/>
        </w:rPr>
      </w:pPr>
    </w:p>
    <w:p w14:paraId="727E4D34">
      <w:pPr>
        <w:bidi w:val="0"/>
        <w:rPr>
          <w:rFonts w:hint="eastAsia"/>
          <w:sz w:val="30"/>
          <w:szCs w:val="30"/>
        </w:rPr>
      </w:pPr>
      <w:r>
        <w:rPr>
          <w:rFonts w:hint="eastAsia"/>
          <w:sz w:val="30"/>
          <w:szCs w:val="30"/>
        </w:rPr>
        <w:t>But I ask your attention, O man, to what follows.</w:t>
      </w:r>
    </w:p>
    <w:p w14:paraId="277E1161">
      <w:pPr>
        <w:bidi w:val="0"/>
        <w:rPr>
          <w:rFonts w:hint="eastAsia"/>
          <w:sz w:val="30"/>
          <w:szCs w:val="30"/>
        </w:rPr>
      </w:pPr>
      <w:r>
        <w:rPr>
          <w:rFonts w:hint="eastAsia"/>
          <w:sz w:val="30"/>
          <w:szCs w:val="30"/>
        </w:rPr>
        <w:t>但我请你注意，人啊，接下来所说的话。</w:t>
      </w:r>
    </w:p>
    <w:p w14:paraId="6D646D81">
      <w:pPr>
        <w:bidi w:val="0"/>
        <w:rPr>
          <w:rFonts w:hint="eastAsia"/>
          <w:sz w:val="30"/>
          <w:szCs w:val="30"/>
        </w:rPr>
      </w:pPr>
    </w:p>
    <w:p w14:paraId="6F846A78">
      <w:pPr>
        <w:bidi w:val="0"/>
        <w:rPr>
          <w:rFonts w:hint="eastAsia"/>
          <w:sz w:val="30"/>
          <w:szCs w:val="30"/>
        </w:rPr>
      </w:pPr>
      <w:r>
        <w:rPr>
          <w:rFonts w:hint="eastAsia"/>
          <w:sz w:val="30"/>
          <w:szCs w:val="30"/>
        </w:rPr>
        <w:t>“But now the righteousness of God,” says he, “without the law is manifested, being witnessed by the law and the prophets.”</w:t>
      </w:r>
    </w:p>
    <w:p w14:paraId="02B5E2C6">
      <w:pPr>
        <w:bidi w:val="0"/>
        <w:rPr>
          <w:rFonts w:hint="eastAsia"/>
          <w:sz w:val="30"/>
          <w:szCs w:val="30"/>
        </w:rPr>
      </w:pPr>
      <w:r>
        <w:rPr>
          <w:rFonts w:hint="eastAsia"/>
          <w:sz w:val="30"/>
          <w:szCs w:val="30"/>
        </w:rPr>
        <w:t>他说：“但现在，神的义在律法以外已经显明出来，有律法和先知为证。”</w:t>
      </w:r>
    </w:p>
    <w:p w14:paraId="63AA7D85">
      <w:pPr>
        <w:bidi w:val="0"/>
        <w:rPr>
          <w:rFonts w:hint="eastAsia"/>
          <w:sz w:val="30"/>
          <w:szCs w:val="30"/>
        </w:rPr>
      </w:pPr>
    </w:p>
    <w:p w14:paraId="52B1F243">
      <w:pPr>
        <w:bidi w:val="0"/>
        <w:rPr>
          <w:rFonts w:hint="eastAsia"/>
          <w:sz w:val="30"/>
          <w:szCs w:val="30"/>
        </w:rPr>
      </w:pPr>
      <w:r>
        <w:rPr>
          <w:rFonts w:hint="eastAsia"/>
          <w:sz w:val="30"/>
          <w:szCs w:val="30"/>
        </w:rPr>
        <w:t>Does this then sound a light thing in deaf ears?</w:t>
      </w:r>
    </w:p>
    <w:p w14:paraId="3B6765E5">
      <w:pPr>
        <w:bidi w:val="0"/>
        <w:rPr>
          <w:rFonts w:hint="eastAsia"/>
          <w:sz w:val="30"/>
          <w:szCs w:val="30"/>
        </w:rPr>
      </w:pPr>
      <w:r>
        <w:rPr>
          <w:rFonts w:hint="eastAsia"/>
          <w:sz w:val="30"/>
          <w:szCs w:val="30"/>
        </w:rPr>
        <w:t>这对充耳不闻的人来说，听起来是无关紧要的事吗？</w:t>
      </w:r>
    </w:p>
    <w:p w14:paraId="72197A7F">
      <w:pPr>
        <w:bidi w:val="0"/>
        <w:rPr>
          <w:rFonts w:hint="eastAsia"/>
          <w:sz w:val="30"/>
          <w:szCs w:val="30"/>
        </w:rPr>
      </w:pPr>
    </w:p>
    <w:p w14:paraId="417FE212">
      <w:pPr>
        <w:bidi w:val="0"/>
        <w:rPr>
          <w:rFonts w:hint="eastAsia"/>
          <w:sz w:val="30"/>
          <w:szCs w:val="30"/>
        </w:rPr>
      </w:pPr>
      <w:r>
        <w:rPr>
          <w:rFonts w:hint="eastAsia"/>
          <w:sz w:val="30"/>
          <w:szCs w:val="30"/>
        </w:rPr>
        <w:t>He says, “The righteousness of God is manifested.”</w:t>
      </w:r>
    </w:p>
    <w:p w14:paraId="61C0D84B">
      <w:pPr>
        <w:bidi w:val="0"/>
        <w:rPr>
          <w:rFonts w:hint="eastAsia"/>
          <w:sz w:val="30"/>
          <w:szCs w:val="30"/>
        </w:rPr>
      </w:pPr>
      <w:r>
        <w:rPr>
          <w:rFonts w:hint="eastAsia"/>
          <w:sz w:val="30"/>
          <w:szCs w:val="30"/>
        </w:rPr>
        <w:t>他说：“神的义已经显明出来。”</w:t>
      </w:r>
    </w:p>
    <w:p w14:paraId="41324C0D">
      <w:pPr>
        <w:bidi w:val="0"/>
        <w:rPr>
          <w:rFonts w:hint="eastAsia"/>
          <w:sz w:val="30"/>
          <w:szCs w:val="30"/>
        </w:rPr>
      </w:pPr>
    </w:p>
    <w:p w14:paraId="25E9B2B0">
      <w:pPr>
        <w:bidi w:val="0"/>
        <w:rPr>
          <w:rFonts w:hint="eastAsia"/>
          <w:sz w:val="30"/>
          <w:szCs w:val="30"/>
        </w:rPr>
      </w:pPr>
      <w:r>
        <w:rPr>
          <w:rFonts w:hint="eastAsia"/>
          <w:sz w:val="30"/>
          <w:szCs w:val="30"/>
        </w:rPr>
        <w:t>Now this righteousness they are ignorant of, who wish to establish one of their own; they will not submit themselves to it.</w:t>
      </w:r>
    </w:p>
    <w:p w14:paraId="26586E4A">
      <w:pPr>
        <w:bidi w:val="0"/>
        <w:rPr>
          <w:rFonts w:hint="eastAsia"/>
          <w:sz w:val="30"/>
          <w:szCs w:val="30"/>
        </w:rPr>
      </w:pPr>
      <w:r>
        <w:rPr>
          <w:rFonts w:hint="eastAsia"/>
          <w:sz w:val="30"/>
          <w:szCs w:val="30"/>
        </w:rPr>
        <w:t>现在，那些想要建立自己的义的人，对这义是无知的；他们不愿顺服它。</w:t>
      </w:r>
    </w:p>
    <w:p w14:paraId="799921D6">
      <w:pPr>
        <w:bidi w:val="0"/>
        <w:rPr>
          <w:rFonts w:hint="eastAsia"/>
          <w:sz w:val="30"/>
          <w:szCs w:val="30"/>
        </w:rPr>
      </w:pPr>
    </w:p>
    <w:p w14:paraId="2381697D">
      <w:pPr>
        <w:bidi w:val="0"/>
        <w:rPr>
          <w:rFonts w:hint="eastAsia"/>
          <w:sz w:val="30"/>
          <w:szCs w:val="30"/>
        </w:rPr>
      </w:pPr>
      <w:r>
        <w:rPr>
          <w:rFonts w:hint="eastAsia"/>
          <w:sz w:val="30"/>
          <w:szCs w:val="30"/>
        </w:rPr>
        <w:t>His words are,” The righteousness of God is manifested:” he does not say, the righteousness of man, or the righteousness of his own will, but the “righteousness of God,” — not that whereby He is Himself righteous, but that with which He endows man when He justifies the ungodly.</w:t>
      </w:r>
    </w:p>
    <w:p w14:paraId="7EBF95A5">
      <w:pPr>
        <w:bidi w:val="0"/>
        <w:rPr>
          <w:rFonts w:hint="eastAsia"/>
          <w:sz w:val="30"/>
          <w:szCs w:val="30"/>
        </w:rPr>
      </w:pPr>
      <w:r>
        <w:rPr>
          <w:rFonts w:hint="eastAsia"/>
          <w:sz w:val="30"/>
          <w:szCs w:val="30"/>
        </w:rPr>
        <w:t>祂的话是“神的义已经显明出来”；祂没有说人的义，或他自己意志的义，而是“神的义”——不是使祂自己成为义的那义，而是当祂称不敬虔的人为义时，赋予人的那义。</w:t>
      </w:r>
    </w:p>
    <w:p w14:paraId="091AC3D3">
      <w:pPr>
        <w:bidi w:val="0"/>
        <w:rPr>
          <w:rFonts w:hint="eastAsia"/>
          <w:sz w:val="30"/>
          <w:szCs w:val="30"/>
        </w:rPr>
      </w:pPr>
    </w:p>
    <w:p w14:paraId="36576E33">
      <w:pPr>
        <w:bidi w:val="0"/>
        <w:rPr>
          <w:rFonts w:hint="eastAsia"/>
          <w:sz w:val="30"/>
          <w:szCs w:val="30"/>
        </w:rPr>
      </w:pPr>
      <w:r>
        <w:rPr>
          <w:rFonts w:hint="eastAsia"/>
          <w:sz w:val="30"/>
          <w:szCs w:val="30"/>
        </w:rPr>
        <w:t>This is witnessed by the law and the prophets; in other words, the law and the prophets each afford it testimony.</w:t>
      </w:r>
    </w:p>
    <w:p w14:paraId="198FDC76">
      <w:pPr>
        <w:bidi w:val="0"/>
        <w:rPr>
          <w:rFonts w:hint="eastAsia"/>
          <w:sz w:val="30"/>
          <w:szCs w:val="30"/>
        </w:rPr>
      </w:pPr>
      <w:r>
        <w:rPr>
          <w:rFonts w:hint="eastAsia"/>
          <w:sz w:val="30"/>
          <w:szCs w:val="30"/>
        </w:rPr>
        <w:t>这有律法和先知为证；换句话说，律法和先知都为此作见证。</w:t>
      </w:r>
    </w:p>
    <w:p w14:paraId="22349DFD">
      <w:pPr>
        <w:bidi w:val="0"/>
        <w:rPr>
          <w:rFonts w:hint="eastAsia"/>
          <w:sz w:val="30"/>
          <w:szCs w:val="30"/>
        </w:rPr>
      </w:pPr>
    </w:p>
    <w:p w14:paraId="552BA6B3">
      <w:pPr>
        <w:bidi w:val="0"/>
        <w:rPr>
          <w:rFonts w:hint="eastAsia"/>
          <w:sz w:val="30"/>
          <w:szCs w:val="30"/>
        </w:rPr>
      </w:pPr>
      <w:r>
        <w:rPr>
          <w:rFonts w:hint="eastAsia"/>
          <w:sz w:val="30"/>
          <w:szCs w:val="30"/>
        </w:rPr>
        <w:t>The law, indeed, by issuing its commands and threats, and by justifying no man, sufficiently shows that it is by God’s gift, through the help of the Spirit, that a man is justified; and the prophets, because it was what they predicted that Christ at His coming accomplished.</w:t>
      </w:r>
    </w:p>
    <w:p w14:paraId="3564D54A">
      <w:pPr>
        <w:bidi w:val="0"/>
        <w:rPr>
          <w:rFonts w:hint="eastAsia"/>
          <w:sz w:val="30"/>
          <w:szCs w:val="30"/>
        </w:rPr>
      </w:pPr>
      <w:r>
        <w:rPr>
          <w:rFonts w:hint="eastAsia"/>
          <w:sz w:val="30"/>
          <w:szCs w:val="30"/>
        </w:rPr>
        <w:t>律法的确，藉着发布命令和威胁，并且不称任何人义，充分表明人称义是藉着神的恩赐，藉着圣灵的帮助；而先知，是因为基督在祂来临时成就了他们所预言的事。</w:t>
      </w:r>
    </w:p>
    <w:p w14:paraId="0F82F2CC">
      <w:pPr>
        <w:bidi w:val="0"/>
        <w:rPr>
          <w:rFonts w:hint="eastAsia"/>
          <w:sz w:val="30"/>
          <w:szCs w:val="30"/>
        </w:rPr>
      </w:pPr>
    </w:p>
    <w:p w14:paraId="38FBE5CE">
      <w:pPr>
        <w:bidi w:val="0"/>
        <w:rPr>
          <w:rFonts w:hint="eastAsia"/>
          <w:sz w:val="30"/>
          <w:szCs w:val="30"/>
        </w:rPr>
      </w:pPr>
      <w:r>
        <w:rPr>
          <w:rFonts w:hint="eastAsia"/>
          <w:sz w:val="30"/>
          <w:szCs w:val="30"/>
        </w:rPr>
        <w:t>Accordingly he advances a step further, and adds, “But righteousness of God by faith of Jesus Christ,” that is by the faith wherewith one believes in Christ for just as there is not meant the faith with which Christ Himself believes, so also there is not meant the righteousness whereby God is Himself righteous.</w:t>
      </w:r>
    </w:p>
    <w:p w14:paraId="3D23CE04">
      <w:pPr>
        <w:bidi w:val="0"/>
        <w:rPr>
          <w:rFonts w:hint="eastAsia"/>
          <w:sz w:val="30"/>
          <w:szCs w:val="30"/>
        </w:rPr>
      </w:pPr>
      <w:r>
        <w:rPr>
          <w:rFonts w:hint="eastAsia"/>
          <w:sz w:val="30"/>
          <w:szCs w:val="30"/>
        </w:rPr>
        <w:t>因此，他更进一步，补充说：“就是神的义，因信耶稣基督，加给一切相信的人”，也就是说，藉着一个人相信基督的信心，正如这里所指的不是基督自己所持有的信心，这里所指的也不是使神自己成为义的义。</w:t>
      </w:r>
    </w:p>
    <w:p w14:paraId="6F0B12B3">
      <w:pPr>
        <w:bidi w:val="0"/>
        <w:rPr>
          <w:rFonts w:hint="eastAsia"/>
          <w:sz w:val="30"/>
          <w:szCs w:val="30"/>
        </w:rPr>
      </w:pPr>
    </w:p>
    <w:p w14:paraId="2FA481C6">
      <w:pPr>
        <w:bidi w:val="0"/>
        <w:rPr>
          <w:rFonts w:hint="eastAsia"/>
          <w:sz w:val="30"/>
          <w:szCs w:val="30"/>
        </w:rPr>
      </w:pPr>
      <w:r>
        <w:rPr>
          <w:rFonts w:hint="eastAsia"/>
          <w:sz w:val="30"/>
          <w:szCs w:val="30"/>
        </w:rPr>
        <w:t>Both no doubt are ours, but yet they are called God’s, and Christ’s, because it is by their bounty that these gifts are bestowed upon us.</w:t>
      </w:r>
    </w:p>
    <w:p w14:paraId="5DD1A913">
      <w:pPr>
        <w:bidi w:val="0"/>
        <w:rPr>
          <w:rFonts w:hint="eastAsia"/>
          <w:sz w:val="30"/>
          <w:szCs w:val="30"/>
        </w:rPr>
      </w:pPr>
      <w:r>
        <w:rPr>
          <w:rFonts w:hint="eastAsia"/>
          <w:sz w:val="30"/>
          <w:szCs w:val="30"/>
        </w:rPr>
        <w:t>毫无疑问，两者都是我们的，但它们被称为神的和基督的，因为这些恩赐是藉着祂们的慷慨而赐予我们的。</w:t>
      </w:r>
    </w:p>
    <w:p w14:paraId="56DBD3A3">
      <w:pPr>
        <w:bidi w:val="0"/>
        <w:rPr>
          <w:rFonts w:hint="eastAsia"/>
          <w:sz w:val="30"/>
          <w:szCs w:val="30"/>
        </w:rPr>
      </w:pPr>
    </w:p>
    <w:p w14:paraId="18D4D342">
      <w:pPr>
        <w:bidi w:val="0"/>
        <w:rPr>
          <w:rFonts w:hint="eastAsia"/>
          <w:sz w:val="30"/>
          <w:szCs w:val="30"/>
        </w:rPr>
      </w:pPr>
      <w:r>
        <w:rPr>
          <w:rFonts w:hint="eastAsia"/>
          <w:sz w:val="30"/>
          <w:szCs w:val="30"/>
        </w:rPr>
        <w:t>The righteousness of God then is without the law, but not manifested without the law; for if it were manifested without the law, how could it be witnessed by the law?</w:t>
      </w:r>
    </w:p>
    <w:p w14:paraId="71E7738F">
      <w:pPr>
        <w:bidi w:val="0"/>
        <w:rPr>
          <w:rFonts w:hint="eastAsia"/>
          <w:sz w:val="30"/>
          <w:szCs w:val="30"/>
        </w:rPr>
      </w:pPr>
      <w:r>
        <w:rPr>
          <w:rFonts w:hint="eastAsia"/>
          <w:sz w:val="30"/>
          <w:szCs w:val="30"/>
        </w:rPr>
        <w:t>那么，神的义是在律法以外，但不是在没有律法的情况下显明的；因为如果它是在没有律法的情况下显明的，它怎么能被律法所见证呢？</w:t>
      </w:r>
    </w:p>
    <w:p w14:paraId="2148F958">
      <w:pPr>
        <w:bidi w:val="0"/>
        <w:rPr>
          <w:rFonts w:hint="eastAsia"/>
          <w:sz w:val="30"/>
          <w:szCs w:val="30"/>
        </w:rPr>
      </w:pPr>
    </w:p>
    <w:p w14:paraId="36CB3EFB">
      <w:pPr>
        <w:bidi w:val="0"/>
        <w:rPr>
          <w:rFonts w:hint="eastAsia"/>
          <w:sz w:val="30"/>
          <w:szCs w:val="30"/>
        </w:rPr>
      </w:pPr>
      <w:r>
        <w:rPr>
          <w:rFonts w:hint="eastAsia"/>
          <w:sz w:val="30"/>
          <w:szCs w:val="30"/>
        </w:rPr>
        <w:t>That righteousness of God, however, is without the law, which God by the Spirit of grace bestows on the believer without the help of the law, — that is, when not helped by the law.</w:t>
      </w:r>
    </w:p>
    <w:p w14:paraId="6E0E4AA8">
      <w:pPr>
        <w:bidi w:val="0"/>
        <w:rPr>
          <w:rFonts w:hint="eastAsia"/>
          <w:sz w:val="30"/>
          <w:szCs w:val="30"/>
        </w:rPr>
      </w:pPr>
      <w:r>
        <w:rPr>
          <w:rFonts w:hint="eastAsia"/>
          <w:sz w:val="30"/>
          <w:szCs w:val="30"/>
        </w:rPr>
        <w:t>然而，神的义是在律法以外，神藉着恩典的圣灵，在没有律法的帮助下，赐给信徒的——也就是说，当没有得到律法的帮助时。</w:t>
      </w:r>
    </w:p>
    <w:p w14:paraId="1F13C20B">
      <w:pPr>
        <w:bidi w:val="0"/>
        <w:rPr>
          <w:rFonts w:hint="eastAsia"/>
          <w:sz w:val="30"/>
          <w:szCs w:val="30"/>
        </w:rPr>
      </w:pPr>
    </w:p>
    <w:p w14:paraId="43EFF2BD">
      <w:pPr>
        <w:bidi w:val="0"/>
        <w:rPr>
          <w:rFonts w:hint="eastAsia"/>
          <w:sz w:val="30"/>
          <w:szCs w:val="30"/>
        </w:rPr>
      </w:pPr>
      <w:r>
        <w:rPr>
          <w:rFonts w:hint="eastAsia"/>
          <w:sz w:val="30"/>
          <w:szCs w:val="30"/>
        </w:rPr>
        <w:t>When, indeed, He by the law discovers to a man his weakness, it is in order that by faith he may flee for refuge to His mercy, and be healed.</w:t>
      </w:r>
    </w:p>
    <w:p w14:paraId="1DEB421F">
      <w:pPr>
        <w:bidi w:val="0"/>
        <w:rPr>
          <w:rFonts w:hint="eastAsia"/>
          <w:sz w:val="30"/>
          <w:szCs w:val="30"/>
        </w:rPr>
      </w:pPr>
      <w:r>
        <w:rPr>
          <w:rFonts w:hint="eastAsia"/>
          <w:sz w:val="30"/>
          <w:szCs w:val="30"/>
        </w:rPr>
        <w:t>的确，当祂藉着律法向人显明他的软弱时，是为了让他藉着信心逃到祂的怜悯中寻求庇护，并得到医治。</w:t>
      </w:r>
    </w:p>
    <w:p w14:paraId="3A3819CE">
      <w:pPr>
        <w:bidi w:val="0"/>
        <w:rPr>
          <w:rFonts w:hint="eastAsia"/>
          <w:sz w:val="30"/>
          <w:szCs w:val="30"/>
        </w:rPr>
      </w:pPr>
    </w:p>
    <w:p w14:paraId="6C053BD4">
      <w:pPr>
        <w:bidi w:val="0"/>
        <w:rPr>
          <w:rFonts w:hint="eastAsia"/>
          <w:sz w:val="30"/>
          <w:szCs w:val="30"/>
        </w:rPr>
      </w:pPr>
      <w:r>
        <w:rPr>
          <w:rFonts w:hint="eastAsia"/>
          <w:sz w:val="30"/>
          <w:szCs w:val="30"/>
        </w:rPr>
        <w:t>And thus concerning His wisdom we are told, that “she carries law and mercy upon her tongue,” — the “law,” whereby she may convict the proud, the “mercy,” wherewith she may justify the humbled.</w:t>
      </w:r>
    </w:p>
    <w:p w14:paraId="4E22D10C">
      <w:pPr>
        <w:bidi w:val="0"/>
        <w:rPr>
          <w:rFonts w:hint="eastAsia"/>
          <w:sz w:val="30"/>
          <w:szCs w:val="30"/>
        </w:rPr>
      </w:pPr>
      <w:r>
        <w:rPr>
          <w:rFonts w:hint="eastAsia"/>
          <w:sz w:val="30"/>
          <w:szCs w:val="30"/>
        </w:rPr>
        <w:t>因此，关于祂的智慧，我们被告知“她的舌头上有律法和怜悯”——“律法”可以用来责备骄傲的人，“怜悯”可以用来称谦卑的人为义。</w:t>
      </w:r>
    </w:p>
    <w:p w14:paraId="78023EED">
      <w:pPr>
        <w:bidi w:val="0"/>
        <w:rPr>
          <w:rFonts w:hint="eastAsia"/>
          <w:sz w:val="30"/>
          <w:szCs w:val="30"/>
        </w:rPr>
      </w:pPr>
    </w:p>
    <w:p w14:paraId="6891DAFD">
      <w:pPr>
        <w:bidi w:val="0"/>
        <w:rPr>
          <w:rFonts w:hint="eastAsia"/>
          <w:sz w:val="30"/>
          <w:szCs w:val="30"/>
        </w:rPr>
      </w:pPr>
      <w:r>
        <w:rPr>
          <w:rFonts w:hint="eastAsia"/>
          <w:sz w:val="30"/>
          <w:szCs w:val="30"/>
        </w:rPr>
        <w:t>“The righteousness of God,” then, “by faith of Jesus Christ, is unto all that believe; for there is no difference, for all have sinned, and come short of the glory of God” — not of their own glory.</w:t>
      </w:r>
    </w:p>
    <w:p w14:paraId="28E7F493">
      <w:pPr>
        <w:bidi w:val="0"/>
        <w:rPr>
          <w:rFonts w:hint="eastAsia"/>
          <w:sz w:val="30"/>
          <w:szCs w:val="30"/>
        </w:rPr>
      </w:pPr>
      <w:r>
        <w:rPr>
          <w:rFonts w:hint="eastAsia"/>
          <w:sz w:val="30"/>
          <w:szCs w:val="30"/>
        </w:rPr>
        <w:t>那么，“神的义，因信耶稣基督，加给一切相信的人；因为没有区别，因为所有人都犯了罪，亏缺了神的荣耀”——不是他们自己的荣耀。</w:t>
      </w:r>
    </w:p>
    <w:p w14:paraId="1C245384">
      <w:pPr>
        <w:bidi w:val="0"/>
        <w:rPr>
          <w:rFonts w:hint="eastAsia"/>
          <w:sz w:val="30"/>
          <w:szCs w:val="30"/>
        </w:rPr>
      </w:pPr>
    </w:p>
    <w:p w14:paraId="5BA0AF57">
      <w:pPr>
        <w:bidi w:val="0"/>
        <w:rPr>
          <w:rFonts w:hint="eastAsia"/>
          <w:sz w:val="30"/>
          <w:szCs w:val="30"/>
        </w:rPr>
      </w:pPr>
      <w:r>
        <w:rPr>
          <w:rFonts w:hint="eastAsia"/>
          <w:sz w:val="30"/>
          <w:szCs w:val="30"/>
        </w:rPr>
        <w:t>For what have they, which they have not received?</w:t>
      </w:r>
    </w:p>
    <w:p w14:paraId="56723A67">
      <w:pPr>
        <w:bidi w:val="0"/>
        <w:rPr>
          <w:rFonts w:hint="eastAsia"/>
          <w:sz w:val="30"/>
          <w:szCs w:val="30"/>
        </w:rPr>
      </w:pPr>
      <w:r>
        <w:rPr>
          <w:rFonts w:hint="eastAsia"/>
          <w:sz w:val="30"/>
          <w:szCs w:val="30"/>
        </w:rPr>
        <w:t>他们有什么不是领受的呢？</w:t>
      </w:r>
    </w:p>
    <w:p w14:paraId="5AF9DB1A">
      <w:pPr>
        <w:bidi w:val="0"/>
        <w:rPr>
          <w:rFonts w:hint="eastAsia"/>
          <w:sz w:val="30"/>
          <w:szCs w:val="30"/>
        </w:rPr>
      </w:pPr>
    </w:p>
    <w:p w14:paraId="2D487BBF">
      <w:pPr>
        <w:bidi w:val="0"/>
        <w:rPr>
          <w:rFonts w:hint="eastAsia"/>
          <w:sz w:val="30"/>
          <w:szCs w:val="30"/>
        </w:rPr>
      </w:pPr>
      <w:r>
        <w:rPr>
          <w:rFonts w:hint="eastAsia"/>
          <w:sz w:val="30"/>
          <w:szCs w:val="30"/>
        </w:rPr>
        <w:t>Now if they received it, why do they glory as if they had not received it?</w:t>
      </w:r>
    </w:p>
    <w:p w14:paraId="07D7037F">
      <w:pPr>
        <w:bidi w:val="0"/>
        <w:rPr>
          <w:rFonts w:hint="eastAsia"/>
          <w:sz w:val="30"/>
          <w:szCs w:val="30"/>
        </w:rPr>
      </w:pPr>
      <w:r>
        <w:rPr>
          <w:rFonts w:hint="eastAsia"/>
          <w:sz w:val="30"/>
          <w:szCs w:val="30"/>
        </w:rPr>
        <w:t>既然是领受的，为什么还要像没有领受一样地夸耀呢？</w:t>
      </w:r>
    </w:p>
    <w:p w14:paraId="75C325B8">
      <w:pPr>
        <w:bidi w:val="0"/>
        <w:rPr>
          <w:rFonts w:hint="eastAsia"/>
          <w:sz w:val="30"/>
          <w:szCs w:val="30"/>
        </w:rPr>
      </w:pPr>
    </w:p>
    <w:p w14:paraId="79589A99">
      <w:pPr>
        <w:bidi w:val="0"/>
        <w:rPr>
          <w:rFonts w:hint="eastAsia"/>
          <w:sz w:val="30"/>
          <w:szCs w:val="30"/>
        </w:rPr>
      </w:pPr>
      <w:r>
        <w:rPr>
          <w:rFonts w:hint="eastAsia"/>
          <w:sz w:val="30"/>
          <w:szCs w:val="30"/>
        </w:rPr>
        <w:t>Well, then, they come short of the glory of God; now observe what follows: “Being justified freely by His grace.”</w:t>
      </w:r>
    </w:p>
    <w:p w14:paraId="6BD27614">
      <w:pPr>
        <w:bidi w:val="0"/>
        <w:rPr>
          <w:rFonts w:hint="eastAsia"/>
          <w:sz w:val="30"/>
          <w:szCs w:val="30"/>
        </w:rPr>
      </w:pPr>
      <w:r>
        <w:rPr>
          <w:rFonts w:hint="eastAsia"/>
          <w:sz w:val="30"/>
          <w:szCs w:val="30"/>
        </w:rPr>
        <w:t>那么，他们亏缺了神的荣耀；现在请注意接下来所说的：“蒙神的恩典，因基督耶稣的救赎，就白白地称义。”</w:t>
      </w:r>
    </w:p>
    <w:p w14:paraId="7F4EF890">
      <w:pPr>
        <w:bidi w:val="0"/>
        <w:rPr>
          <w:rFonts w:hint="eastAsia"/>
          <w:sz w:val="30"/>
          <w:szCs w:val="30"/>
        </w:rPr>
      </w:pPr>
    </w:p>
    <w:p w14:paraId="2D22D79F">
      <w:pPr>
        <w:bidi w:val="0"/>
        <w:rPr>
          <w:rFonts w:hint="eastAsia"/>
          <w:sz w:val="30"/>
          <w:szCs w:val="30"/>
        </w:rPr>
      </w:pPr>
      <w:r>
        <w:rPr>
          <w:rFonts w:hint="eastAsia"/>
          <w:sz w:val="30"/>
          <w:szCs w:val="30"/>
        </w:rPr>
        <w:t>It is not, therefore, by the law, nor is it by their own will, that they are justified; but they are justified freely by His grace, — not that it is wrought without our will; but our will is by the law shown to be weak, that grace may heal its infirmity; and that our healed will may fulfill the law, not by compact under the law, nor yet in the absence of law.</w:t>
      </w:r>
    </w:p>
    <w:p w14:paraId="309A9801">
      <w:pPr>
        <w:bidi w:val="0"/>
        <w:rPr>
          <w:rFonts w:hint="eastAsia"/>
          <w:sz w:val="30"/>
          <w:szCs w:val="30"/>
        </w:rPr>
      </w:pPr>
      <w:r>
        <w:rPr>
          <w:rFonts w:hint="eastAsia"/>
          <w:sz w:val="30"/>
          <w:szCs w:val="30"/>
        </w:rPr>
        <w:t>因此，他们不是靠律法，也不是靠他们自己的意志称义；而是蒙祂的恩典，白白地称义——这并不是说在没有我们意志的情况下完成的；而是我们的意志藉着律法显明为软弱，以便恩典可以医治它的软弱；并且我们被医治的意志可以履行律法，不是在律法的约束下，也不是在没有律法的情况下。</w:t>
      </w:r>
    </w:p>
    <w:p w14:paraId="51C6AA72">
      <w:pPr>
        <w:bidi w:val="0"/>
      </w:pPr>
    </w:p>
    <w:p w14:paraId="4D85A7A9">
      <w:pPr>
        <w:bidi w:val="0"/>
        <w:rPr>
          <w:sz w:val="30"/>
          <w:szCs w:val="30"/>
        </w:rPr>
      </w:pPr>
      <w:r>
        <w:rPr>
          <w:sz w:val="30"/>
          <w:szCs w:val="30"/>
        </w:rPr>
        <w:t>CHAPTER 16 [X.]</w:t>
      </w:r>
    </w:p>
    <w:p w14:paraId="3C61BA8E">
      <w:pPr>
        <w:bidi w:val="0"/>
        <w:rPr>
          <w:rFonts w:hint="eastAsia"/>
          <w:sz w:val="30"/>
          <w:szCs w:val="30"/>
        </w:rPr>
      </w:pPr>
      <w:r>
        <w:rPr>
          <w:rFonts w:hint="eastAsia"/>
          <w:sz w:val="30"/>
          <w:szCs w:val="30"/>
        </w:rPr>
        <w:t>第16章 [X.]</w:t>
      </w:r>
    </w:p>
    <w:p w14:paraId="3934FCDF">
      <w:pPr>
        <w:bidi w:val="0"/>
        <w:rPr>
          <w:rFonts w:hint="eastAsia"/>
          <w:sz w:val="30"/>
          <w:szCs w:val="30"/>
        </w:rPr>
      </w:pPr>
    </w:p>
    <w:p w14:paraId="77DF1ECA">
      <w:pPr>
        <w:bidi w:val="0"/>
        <w:rPr>
          <w:rFonts w:hint="eastAsia"/>
          <w:sz w:val="30"/>
          <w:szCs w:val="30"/>
        </w:rPr>
      </w:pPr>
      <w:r>
        <w:rPr>
          <w:rFonts w:hint="eastAsia"/>
          <w:sz w:val="30"/>
          <w:szCs w:val="30"/>
        </w:rPr>
        <w:t>HOW THE LAW WAS NOT MADE FOR A RIGHTEOUS MAN</w:t>
      </w:r>
    </w:p>
    <w:p w14:paraId="7D840F0B">
      <w:pPr>
        <w:bidi w:val="0"/>
        <w:rPr>
          <w:rFonts w:hint="eastAsia"/>
          <w:sz w:val="30"/>
          <w:szCs w:val="30"/>
        </w:rPr>
      </w:pPr>
      <w:r>
        <w:rPr>
          <w:rFonts w:hint="eastAsia"/>
          <w:sz w:val="30"/>
          <w:szCs w:val="30"/>
        </w:rPr>
        <w:t>律法如何不是为义人设立的</w:t>
      </w:r>
    </w:p>
    <w:p w14:paraId="1FD5D743">
      <w:pPr>
        <w:bidi w:val="0"/>
        <w:rPr>
          <w:rFonts w:hint="eastAsia"/>
          <w:sz w:val="30"/>
          <w:szCs w:val="30"/>
        </w:rPr>
      </w:pPr>
    </w:p>
    <w:p w14:paraId="1D287AAC">
      <w:pPr>
        <w:bidi w:val="0"/>
        <w:rPr>
          <w:rFonts w:hint="eastAsia"/>
          <w:sz w:val="30"/>
          <w:szCs w:val="30"/>
        </w:rPr>
      </w:pPr>
      <w:r>
        <w:rPr>
          <w:rFonts w:hint="eastAsia"/>
          <w:sz w:val="30"/>
          <w:szCs w:val="30"/>
        </w:rPr>
        <w:t>Because “for a righteous man the law was not made;” and yet “the law is good, if a man use it lawfully.”</w:t>
      </w:r>
    </w:p>
    <w:p w14:paraId="05C80876">
      <w:pPr>
        <w:bidi w:val="0"/>
        <w:rPr>
          <w:rFonts w:hint="eastAsia"/>
          <w:sz w:val="30"/>
          <w:szCs w:val="30"/>
        </w:rPr>
      </w:pPr>
      <w:r>
        <w:rPr>
          <w:rFonts w:hint="eastAsia"/>
          <w:sz w:val="30"/>
          <w:szCs w:val="30"/>
        </w:rPr>
        <w:t>因为“律法不是为义人设立的”；然而“人若使用律法合理，律法是好的”。</w:t>
      </w:r>
    </w:p>
    <w:p w14:paraId="6A216BFC">
      <w:pPr>
        <w:bidi w:val="0"/>
        <w:rPr>
          <w:rFonts w:hint="eastAsia"/>
          <w:sz w:val="30"/>
          <w:szCs w:val="30"/>
        </w:rPr>
      </w:pPr>
    </w:p>
    <w:p w14:paraId="7D4114D8">
      <w:pPr>
        <w:bidi w:val="0"/>
        <w:rPr>
          <w:rFonts w:hint="eastAsia"/>
          <w:sz w:val="30"/>
          <w:szCs w:val="30"/>
        </w:rPr>
      </w:pPr>
      <w:r>
        <w:rPr>
          <w:rFonts w:hint="eastAsia"/>
          <w:sz w:val="30"/>
          <w:szCs w:val="30"/>
        </w:rPr>
        <w:t>Now by connecting together these two seemingly contrary statements, the apostle warns and urges his reader to sift the question and solve it too.</w:t>
      </w:r>
    </w:p>
    <w:p w14:paraId="028CDD66">
      <w:pPr>
        <w:bidi w:val="0"/>
        <w:rPr>
          <w:rFonts w:hint="eastAsia"/>
          <w:sz w:val="30"/>
          <w:szCs w:val="30"/>
        </w:rPr>
      </w:pPr>
      <w:r>
        <w:rPr>
          <w:rFonts w:hint="eastAsia"/>
          <w:sz w:val="30"/>
          <w:szCs w:val="30"/>
        </w:rPr>
        <w:t>现在，通过将这两个看似矛盾的陈述联系起来，使徒警告并敦促他的读者仔细研究这个问题，并解决它。</w:t>
      </w:r>
    </w:p>
    <w:p w14:paraId="03F20272">
      <w:pPr>
        <w:bidi w:val="0"/>
        <w:rPr>
          <w:rFonts w:hint="eastAsia"/>
          <w:sz w:val="30"/>
          <w:szCs w:val="30"/>
        </w:rPr>
      </w:pPr>
    </w:p>
    <w:p w14:paraId="2718695E">
      <w:pPr>
        <w:bidi w:val="0"/>
        <w:rPr>
          <w:rFonts w:hint="eastAsia"/>
          <w:sz w:val="30"/>
          <w:szCs w:val="30"/>
        </w:rPr>
      </w:pPr>
      <w:r>
        <w:rPr>
          <w:rFonts w:hint="eastAsia"/>
          <w:sz w:val="30"/>
          <w:szCs w:val="30"/>
        </w:rPr>
        <w:t>For how can it be that “the law is good, if a man use it lawfully,” if what follows is also true: “Knowing this, that the law is not made for a righteous man?”</w:t>
      </w:r>
    </w:p>
    <w:p w14:paraId="215FC74E">
      <w:pPr>
        <w:bidi w:val="0"/>
        <w:rPr>
          <w:rFonts w:hint="eastAsia"/>
          <w:sz w:val="30"/>
          <w:szCs w:val="30"/>
        </w:rPr>
      </w:pPr>
      <w:r>
        <w:rPr>
          <w:rFonts w:hint="eastAsia"/>
          <w:sz w:val="30"/>
          <w:szCs w:val="30"/>
        </w:rPr>
        <w:t>因为如果“人若使用律法合理，律法是好的”，而接下来的话也是真的：“知道律法不是为义人设立的”，这怎么可能呢？</w:t>
      </w:r>
    </w:p>
    <w:p w14:paraId="57523037">
      <w:pPr>
        <w:bidi w:val="0"/>
        <w:rPr>
          <w:rFonts w:hint="eastAsia"/>
          <w:sz w:val="30"/>
          <w:szCs w:val="30"/>
        </w:rPr>
      </w:pPr>
    </w:p>
    <w:p w14:paraId="4BEDB6B4">
      <w:pPr>
        <w:bidi w:val="0"/>
        <w:rPr>
          <w:rFonts w:hint="eastAsia"/>
          <w:sz w:val="30"/>
          <w:szCs w:val="30"/>
        </w:rPr>
      </w:pPr>
      <w:r>
        <w:rPr>
          <w:rFonts w:hint="eastAsia"/>
          <w:sz w:val="30"/>
          <w:szCs w:val="30"/>
        </w:rPr>
        <w:t>For who but a righteous man lawfully uses the law?</w:t>
      </w:r>
    </w:p>
    <w:p w14:paraId="19FBC934">
      <w:pPr>
        <w:bidi w:val="0"/>
        <w:rPr>
          <w:rFonts w:hint="eastAsia"/>
          <w:sz w:val="30"/>
          <w:szCs w:val="30"/>
        </w:rPr>
      </w:pPr>
      <w:r>
        <w:rPr>
          <w:rFonts w:hint="eastAsia"/>
          <w:sz w:val="30"/>
          <w:szCs w:val="30"/>
        </w:rPr>
        <w:t>因为除了义人，谁能合理地使用律法呢？</w:t>
      </w:r>
    </w:p>
    <w:p w14:paraId="51D9396E">
      <w:pPr>
        <w:bidi w:val="0"/>
        <w:rPr>
          <w:rFonts w:hint="eastAsia"/>
          <w:sz w:val="30"/>
          <w:szCs w:val="30"/>
        </w:rPr>
      </w:pPr>
    </w:p>
    <w:p w14:paraId="39C68009">
      <w:pPr>
        <w:bidi w:val="0"/>
        <w:rPr>
          <w:rFonts w:hint="eastAsia"/>
          <w:sz w:val="30"/>
          <w:szCs w:val="30"/>
        </w:rPr>
      </w:pPr>
      <w:r>
        <w:rPr>
          <w:rFonts w:hint="eastAsia"/>
          <w:sz w:val="30"/>
          <w:szCs w:val="30"/>
        </w:rPr>
        <w:t>Yet it is not for him that it is made, but for the unrighteous.</w:t>
      </w:r>
    </w:p>
    <w:p w14:paraId="2D4767BF">
      <w:pPr>
        <w:bidi w:val="0"/>
        <w:rPr>
          <w:rFonts w:hint="eastAsia"/>
          <w:sz w:val="30"/>
          <w:szCs w:val="30"/>
        </w:rPr>
      </w:pPr>
      <w:r>
        <w:rPr>
          <w:rFonts w:hint="eastAsia"/>
          <w:sz w:val="30"/>
          <w:szCs w:val="30"/>
        </w:rPr>
        <w:t>然而，律法不是为他设立的，而是为不义的人设立的。</w:t>
      </w:r>
    </w:p>
    <w:p w14:paraId="0F82B15E">
      <w:pPr>
        <w:bidi w:val="0"/>
        <w:rPr>
          <w:rFonts w:hint="eastAsia"/>
          <w:sz w:val="30"/>
          <w:szCs w:val="30"/>
        </w:rPr>
      </w:pPr>
    </w:p>
    <w:p w14:paraId="06F8AB0C">
      <w:pPr>
        <w:bidi w:val="0"/>
        <w:rPr>
          <w:rFonts w:hint="eastAsia"/>
          <w:sz w:val="30"/>
          <w:szCs w:val="30"/>
        </w:rPr>
      </w:pPr>
      <w:r>
        <w:rPr>
          <w:rFonts w:hint="eastAsia"/>
          <w:sz w:val="30"/>
          <w:szCs w:val="30"/>
        </w:rPr>
        <w:t>Must then the unrighteous man, in order that he may be justified, — that is, become a righteous man, — lawfully use the law, to lead him, as by the schoolmaster’s hand, to that grace by which alone he can fulfill what the law commands?</w:t>
      </w:r>
    </w:p>
    <w:p w14:paraId="57F57DEA">
      <w:pPr>
        <w:bidi w:val="0"/>
        <w:rPr>
          <w:rFonts w:hint="eastAsia"/>
          <w:sz w:val="30"/>
          <w:szCs w:val="30"/>
        </w:rPr>
      </w:pPr>
      <w:r>
        <w:rPr>
          <w:rFonts w:hint="eastAsia"/>
          <w:sz w:val="30"/>
          <w:szCs w:val="30"/>
        </w:rPr>
        <w:t>那么，不义的人为了被称义——也就是说，成为义人——必须合理地使用律法，像藉着训蒙老师的手一样，引导他走向那唯有藉着它才能履行律法所命令的恩典吗？</w:t>
      </w:r>
    </w:p>
    <w:p w14:paraId="07992C15">
      <w:pPr>
        <w:bidi w:val="0"/>
        <w:rPr>
          <w:rFonts w:hint="eastAsia"/>
          <w:sz w:val="30"/>
          <w:szCs w:val="30"/>
        </w:rPr>
      </w:pPr>
    </w:p>
    <w:p w14:paraId="406374A6">
      <w:pPr>
        <w:bidi w:val="0"/>
        <w:rPr>
          <w:rFonts w:hint="eastAsia"/>
          <w:sz w:val="30"/>
          <w:szCs w:val="30"/>
        </w:rPr>
      </w:pPr>
      <w:r>
        <w:rPr>
          <w:rFonts w:hint="eastAsia"/>
          <w:sz w:val="30"/>
          <w:szCs w:val="30"/>
        </w:rPr>
        <w:t>Now it is freely that he is justified thereby, — that is, on account of no antecedent merits of his own works; “otherwise grace is no more grace,” since it is bestowed on us, not because we have done good works, but that we may be able to do them, — in other words, not because we have fulfilled the law, but in order that we may be able to fulfill the law.</w:t>
      </w:r>
    </w:p>
    <w:p w14:paraId="170AAEF1">
      <w:pPr>
        <w:bidi w:val="0"/>
        <w:rPr>
          <w:rFonts w:hint="eastAsia"/>
          <w:sz w:val="30"/>
          <w:szCs w:val="30"/>
        </w:rPr>
      </w:pPr>
      <w:r>
        <w:rPr>
          <w:rFonts w:hint="eastAsia"/>
          <w:sz w:val="30"/>
          <w:szCs w:val="30"/>
        </w:rPr>
        <w:t>现在，他因此而白白地被称义——也就是说，不是因为他自己行为的任何先前的功德；“不然，恩典就不是恩典了”，因为它赐予我们，不是因为我们做了善工，而是为了使我们能够做善工——换句话说，不是因为我们已经履行了律法，而是为了使我们能够履行律法。</w:t>
      </w:r>
    </w:p>
    <w:p w14:paraId="72A4222A">
      <w:pPr>
        <w:bidi w:val="0"/>
        <w:rPr>
          <w:rFonts w:hint="eastAsia"/>
          <w:sz w:val="30"/>
          <w:szCs w:val="30"/>
        </w:rPr>
      </w:pPr>
    </w:p>
    <w:p w14:paraId="604D9590">
      <w:pPr>
        <w:bidi w:val="0"/>
        <w:rPr>
          <w:rFonts w:hint="eastAsia"/>
          <w:sz w:val="30"/>
          <w:szCs w:val="30"/>
        </w:rPr>
      </w:pPr>
      <w:r>
        <w:rPr>
          <w:rFonts w:hint="eastAsia"/>
          <w:sz w:val="30"/>
          <w:szCs w:val="30"/>
        </w:rPr>
        <w:t>Now He said, “I am not come to destroy the law, but to fulfill it,” of whom it was said, “We have seen His glory, the glory as of the only-begotten of the Father, full of grace and truth.”</w:t>
      </w:r>
    </w:p>
    <w:p w14:paraId="034ED018">
      <w:pPr>
        <w:bidi w:val="0"/>
        <w:rPr>
          <w:rFonts w:hint="eastAsia"/>
          <w:sz w:val="30"/>
          <w:szCs w:val="30"/>
        </w:rPr>
      </w:pPr>
      <w:r>
        <w:rPr>
          <w:rFonts w:hint="eastAsia"/>
          <w:sz w:val="30"/>
          <w:szCs w:val="30"/>
        </w:rPr>
        <w:t>现在，祂说：“我来不是要废掉律法，而是要成全它”，关于祂，经上说：“我们见过祂的荣耀，正是父独生子的荣耀，满有恩典和真理。”</w:t>
      </w:r>
    </w:p>
    <w:p w14:paraId="6F1BEAF8">
      <w:pPr>
        <w:bidi w:val="0"/>
        <w:rPr>
          <w:rFonts w:hint="eastAsia"/>
          <w:sz w:val="30"/>
          <w:szCs w:val="30"/>
        </w:rPr>
      </w:pPr>
    </w:p>
    <w:p w14:paraId="7DA96BDF">
      <w:pPr>
        <w:bidi w:val="0"/>
        <w:rPr>
          <w:rFonts w:hint="eastAsia"/>
          <w:sz w:val="30"/>
          <w:szCs w:val="30"/>
        </w:rPr>
      </w:pPr>
      <w:r>
        <w:rPr>
          <w:rFonts w:hint="eastAsia"/>
          <w:sz w:val="30"/>
          <w:szCs w:val="30"/>
        </w:rPr>
        <w:t>This is the glory which is meant in the words, “All have sinned, and come short of the glory of God;” and this the grace of which he speaks in the next verse, “Being justified freely by His grace.”</w:t>
      </w:r>
    </w:p>
    <w:p w14:paraId="31A7897F">
      <w:pPr>
        <w:bidi w:val="0"/>
        <w:rPr>
          <w:rFonts w:hint="eastAsia"/>
          <w:sz w:val="30"/>
          <w:szCs w:val="30"/>
        </w:rPr>
      </w:pPr>
      <w:r>
        <w:rPr>
          <w:rFonts w:hint="eastAsia"/>
          <w:sz w:val="30"/>
          <w:szCs w:val="30"/>
        </w:rPr>
        <w:t>这就是“所有人都犯了罪，亏缺了神的荣耀”这句话中所指的荣耀；这就是他在下一节经文中所说的恩典，“蒙神的恩典，就白白地称义”。</w:t>
      </w:r>
    </w:p>
    <w:p w14:paraId="6B7511F7">
      <w:pPr>
        <w:bidi w:val="0"/>
        <w:rPr>
          <w:rFonts w:hint="eastAsia"/>
          <w:sz w:val="30"/>
          <w:szCs w:val="30"/>
        </w:rPr>
      </w:pPr>
    </w:p>
    <w:p w14:paraId="2C34CAFF">
      <w:pPr>
        <w:bidi w:val="0"/>
        <w:rPr>
          <w:rFonts w:hint="eastAsia"/>
          <w:sz w:val="30"/>
          <w:szCs w:val="30"/>
        </w:rPr>
      </w:pPr>
      <w:r>
        <w:rPr>
          <w:rFonts w:hint="eastAsia"/>
          <w:sz w:val="30"/>
          <w:szCs w:val="30"/>
        </w:rPr>
        <w:t>The unrighteous man therefore lawfully uses the law, that he may become righteous; but when he has become so, he must no longer use it as a chariot, for he has arrived at his journey’s end, — or rather (that I may employ the apostle’s own simile, which has been already mentioned) as a schoolmaster, seeing that he is now fully learned.</w:t>
      </w:r>
    </w:p>
    <w:p w14:paraId="7BA0C4C1">
      <w:pPr>
        <w:bidi w:val="0"/>
        <w:rPr>
          <w:rFonts w:hint="eastAsia"/>
          <w:sz w:val="30"/>
          <w:szCs w:val="30"/>
        </w:rPr>
      </w:pPr>
      <w:r>
        <w:rPr>
          <w:rFonts w:hint="eastAsia"/>
          <w:sz w:val="30"/>
          <w:szCs w:val="30"/>
        </w:rPr>
        <w:t>因此，不义的人合理地使用律法，是为了使他成为义人；但是当他成为义人之后，他就不再需要将律法当作战车来使用了，因为他已经到达了旅程的终点——或者更确切地说（为了使用使徒自己已经提到过的比喻），当作训蒙老师来使用了，因为他现在已经完全学成了。</w:t>
      </w:r>
    </w:p>
    <w:p w14:paraId="155DADE9">
      <w:pPr>
        <w:bidi w:val="0"/>
        <w:rPr>
          <w:rFonts w:hint="eastAsia"/>
          <w:sz w:val="30"/>
          <w:szCs w:val="30"/>
        </w:rPr>
      </w:pPr>
    </w:p>
    <w:p w14:paraId="5026F96E">
      <w:pPr>
        <w:bidi w:val="0"/>
        <w:rPr>
          <w:rFonts w:hint="eastAsia"/>
          <w:sz w:val="30"/>
          <w:szCs w:val="30"/>
        </w:rPr>
      </w:pPr>
      <w:r>
        <w:rPr>
          <w:rFonts w:hint="eastAsia"/>
          <w:sz w:val="30"/>
          <w:szCs w:val="30"/>
        </w:rPr>
        <w:t>How then is the law not made for a righteous man, if it is necessary for the righteous man too, not that he may be brought as an unrighteous man to the grace that justifies, but that he may use it lawfully, now that he is righteous?</w:t>
      </w:r>
    </w:p>
    <w:p w14:paraId="6397FAAA">
      <w:pPr>
        <w:bidi w:val="0"/>
        <w:rPr>
          <w:rFonts w:hint="eastAsia"/>
          <w:sz w:val="30"/>
          <w:szCs w:val="30"/>
        </w:rPr>
      </w:pPr>
      <w:r>
        <w:rPr>
          <w:rFonts w:hint="eastAsia"/>
          <w:sz w:val="30"/>
          <w:szCs w:val="30"/>
        </w:rPr>
        <w:t>那么，如果律法对于义人也是必要的，不是为了让他像不义的人一样被带到称义的恩典面前，而是为了让他现在作为义人来合理地使用它，那么律法怎么不是为义人设立的呢？</w:t>
      </w:r>
    </w:p>
    <w:p w14:paraId="608186EA">
      <w:pPr>
        <w:bidi w:val="0"/>
        <w:rPr>
          <w:rFonts w:hint="eastAsia"/>
          <w:sz w:val="30"/>
          <w:szCs w:val="30"/>
        </w:rPr>
      </w:pPr>
    </w:p>
    <w:p w14:paraId="570A2A00">
      <w:pPr>
        <w:bidi w:val="0"/>
        <w:rPr>
          <w:rFonts w:hint="eastAsia"/>
          <w:sz w:val="30"/>
          <w:szCs w:val="30"/>
        </w:rPr>
      </w:pPr>
      <w:r>
        <w:rPr>
          <w:rFonts w:hint="eastAsia"/>
          <w:sz w:val="30"/>
          <w:szCs w:val="30"/>
        </w:rPr>
        <w:t>Does not the case perhaps stand thus, — nay, not perhaps, but rather certainly, — that the man who is become righteous thus lawfully uses the law, when he applies it to alarm the unrighteous, so that whenever the disease of some unusual desire begins in them, too, to be augmented by the incentive of the law’s prohibition and an increased amount of transgression, they may in faith flee for refuge to the grace that justifies, and becoming delighted with the sweet pleasures of holiness, may escape the penalty of the law’s menacing letter through the spirit’s soothing gift?</w:t>
      </w:r>
    </w:p>
    <w:p w14:paraId="5C98B372">
      <w:pPr>
        <w:bidi w:val="0"/>
        <w:rPr>
          <w:rFonts w:hint="eastAsia"/>
          <w:sz w:val="30"/>
          <w:szCs w:val="30"/>
        </w:rPr>
      </w:pPr>
      <w:r>
        <w:rPr>
          <w:rFonts w:hint="eastAsia"/>
          <w:sz w:val="30"/>
          <w:szCs w:val="30"/>
        </w:rPr>
        <w:t>情况难道不是这样吗——不，不是或许，而是肯定——已经成为义人的人这样合理地使用律法，当他用它来警告不义的人，以便每当他们身上也开始出现某种不寻常的欲望的疾病时，因着律法禁止的刺激和违背律法的增加而加剧，他们就可以凭着信心逃到称义的恩典中寻求庇护，并且因着圣洁的甜蜜快乐而感到欣喜，可以通过圣灵抚慰的恩赐，逃脱律法威胁的字句的惩罚吗？</w:t>
      </w:r>
    </w:p>
    <w:p w14:paraId="44DCA7E8">
      <w:pPr>
        <w:bidi w:val="0"/>
        <w:rPr>
          <w:rFonts w:hint="eastAsia"/>
          <w:sz w:val="30"/>
          <w:szCs w:val="30"/>
        </w:rPr>
      </w:pPr>
    </w:p>
    <w:p w14:paraId="02342415">
      <w:pPr>
        <w:bidi w:val="0"/>
        <w:rPr>
          <w:rFonts w:hint="eastAsia"/>
          <w:sz w:val="30"/>
          <w:szCs w:val="30"/>
        </w:rPr>
      </w:pPr>
      <w:r>
        <w:rPr>
          <w:rFonts w:hint="eastAsia"/>
          <w:sz w:val="30"/>
          <w:szCs w:val="30"/>
        </w:rPr>
        <w:t>In this way the two statements will not be contrary, nor will they be repugnant to each other: even the righteous man may lawfully use a good law, and yet the law be not made for the righteous man; for it is not by the law that he becomes righteous, but by the law of faith, which led him to believe that no other resource was possible to his weakness for fulfilling the precepts which “the law of works” commanded, except to be assisted by the grace of God.</w:t>
      </w:r>
    </w:p>
    <w:p w14:paraId="5692C6E2">
      <w:pPr>
        <w:bidi w:val="0"/>
        <w:rPr>
          <w:rFonts w:hint="eastAsia"/>
          <w:sz w:val="30"/>
          <w:szCs w:val="30"/>
        </w:rPr>
      </w:pPr>
      <w:r>
        <w:rPr>
          <w:rFonts w:hint="eastAsia"/>
          <w:sz w:val="30"/>
          <w:szCs w:val="30"/>
        </w:rPr>
        <w:t>这样，这两个陈述就不会是矛盾的，也不会彼此冲突：即使是义人也可以合理地使用好的律法，然而律法不是为义人设立的；因为他不是靠律法成为义人，而是靠信心的律，这律法使他相信，对于他软弱无力地履行“行为的律法”所命令的诫命来说，除了得到神的恩典的帮助，没有其他资源是可能的。</w:t>
      </w:r>
    </w:p>
    <w:p w14:paraId="48F3C3E7">
      <w:pPr>
        <w:bidi w:val="0"/>
        <w:rPr>
          <w:sz w:val="30"/>
          <w:szCs w:val="30"/>
        </w:rPr>
      </w:pPr>
    </w:p>
    <w:p w14:paraId="5B6E5DAF">
      <w:pPr>
        <w:bidi w:val="0"/>
        <w:rPr>
          <w:rFonts w:hint="eastAsia"/>
          <w:sz w:val="30"/>
          <w:szCs w:val="30"/>
        </w:rPr>
      </w:pPr>
      <w:r>
        <w:rPr>
          <w:sz w:val="30"/>
          <w:szCs w:val="30"/>
        </w:rPr>
        <w:t>CHAPTER 17</w:t>
      </w:r>
      <w:r>
        <w:rPr>
          <w:rFonts w:hint="eastAsia"/>
          <w:sz w:val="30"/>
          <w:szCs w:val="30"/>
        </w:rPr>
        <w:t>第17章</w:t>
      </w:r>
    </w:p>
    <w:p w14:paraId="14A1F04C">
      <w:pPr>
        <w:bidi w:val="0"/>
        <w:rPr>
          <w:rFonts w:hint="eastAsia"/>
          <w:sz w:val="30"/>
          <w:szCs w:val="30"/>
        </w:rPr>
      </w:pPr>
      <w:r>
        <w:rPr>
          <w:rFonts w:hint="eastAsia"/>
          <w:sz w:val="30"/>
          <w:szCs w:val="30"/>
        </w:rPr>
        <w:t>THE EXCLUSION OF BOASTING</w:t>
      </w:r>
    </w:p>
    <w:p w14:paraId="4AC5731F">
      <w:pPr>
        <w:bidi w:val="0"/>
        <w:rPr>
          <w:rFonts w:hint="eastAsia"/>
          <w:sz w:val="30"/>
          <w:szCs w:val="30"/>
        </w:rPr>
      </w:pPr>
      <w:r>
        <w:rPr>
          <w:rFonts w:hint="eastAsia"/>
          <w:sz w:val="30"/>
          <w:szCs w:val="30"/>
        </w:rPr>
        <w:t>排除夸口</w:t>
      </w:r>
    </w:p>
    <w:p w14:paraId="45304666">
      <w:pPr>
        <w:bidi w:val="0"/>
        <w:rPr>
          <w:rFonts w:hint="eastAsia"/>
          <w:sz w:val="30"/>
          <w:szCs w:val="30"/>
        </w:rPr>
      </w:pPr>
    </w:p>
    <w:p w14:paraId="7B153D97">
      <w:pPr>
        <w:bidi w:val="0"/>
        <w:rPr>
          <w:rFonts w:hint="eastAsia"/>
          <w:sz w:val="30"/>
          <w:szCs w:val="30"/>
        </w:rPr>
      </w:pPr>
      <w:r>
        <w:rPr>
          <w:rFonts w:hint="eastAsia"/>
          <w:sz w:val="30"/>
          <w:szCs w:val="30"/>
        </w:rPr>
        <w:t>Accordingly he says, “Where is boasting then? It is excluded. By what law? of works? Nay; but by the law of faith.”</w:t>
      </w:r>
    </w:p>
    <w:p w14:paraId="6B02D32F">
      <w:pPr>
        <w:bidi w:val="0"/>
        <w:rPr>
          <w:rFonts w:hint="eastAsia"/>
          <w:sz w:val="30"/>
          <w:szCs w:val="30"/>
        </w:rPr>
      </w:pPr>
      <w:r>
        <w:rPr>
          <w:rFonts w:hint="eastAsia"/>
          <w:sz w:val="30"/>
          <w:szCs w:val="30"/>
        </w:rPr>
        <w:t>因此他说：“这样说来，哪里还能自夸呢？是绝对没有了。用什么准则来排除呢？是靠行为的律法吗？不是，是靠信心的律法。”</w:t>
      </w:r>
    </w:p>
    <w:p w14:paraId="3769AF82">
      <w:pPr>
        <w:bidi w:val="0"/>
        <w:rPr>
          <w:rFonts w:hint="eastAsia"/>
          <w:sz w:val="30"/>
          <w:szCs w:val="30"/>
        </w:rPr>
      </w:pPr>
    </w:p>
    <w:p w14:paraId="04CAF27E">
      <w:pPr>
        <w:bidi w:val="0"/>
        <w:rPr>
          <w:rFonts w:hint="eastAsia"/>
          <w:sz w:val="30"/>
          <w:szCs w:val="30"/>
        </w:rPr>
      </w:pPr>
      <w:r>
        <w:rPr>
          <w:rFonts w:hint="eastAsia"/>
          <w:sz w:val="30"/>
          <w:szCs w:val="30"/>
        </w:rPr>
        <w:t>He may either mean, the laudable boasting, which is in the Lord; and that it is excluded, not in the sense that it is driven off so as to pass away, but that it is clearly manifested so as to stand out prominently.</w:t>
      </w:r>
    </w:p>
    <w:p w14:paraId="6854E1EA">
      <w:pPr>
        <w:bidi w:val="0"/>
        <w:rPr>
          <w:rFonts w:hint="eastAsia"/>
          <w:sz w:val="30"/>
          <w:szCs w:val="30"/>
        </w:rPr>
      </w:pPr>
      <w:r>
        <w:rPr>
          <w:rFonts w:hint="eastAsia"/>
          <w:sz w:val="30"/>
          <w:szCs w:val="30"/>
        </w:rPr>
        <w:t>他可能指的是，那在主里的、值得称赞的夸耀；它被排除，不是指它被赶走以致消失，而是指它被清楚地显明，以便突出地呈现出来。</w:t>
      </w:r>
    </w:p>
    <w:p w14:paraId="5B6C0119">
      <w:pPr>
        <w:bidi w:val="0"/>
        <w:rPr>
          <w:rFonts w:hint="eastAsia"/>
          <w:sz w:val="30"/>
          <w:szCs w:val="30"/>
        </w:rPr>
      </w:pPr>
    </w:p>
    <w:p w14:paraId="6178D34B">
      <w:pPr>
        <w:bidi w:val="0"/>
        <w:rPr>
          <w:rFonts w:hint="eastAsia"/>
          <w:sz w:val="30"/>
          <w:szCs w:val="30"/>
        </w:rPr>
      </w:pPr>
      <w:r>
        <w:rPr>
          <w:rFonts w:hint="eastAsia"/>
          <w:sz w:val="30"/>
          <w:szCs w:val="30"/>
        </w:rPr>
        <w:t>Whence certain artificers in silver are called “exclusores.”</w:t>
      </w:r>
    </w:p>
    <w:p w14:paraId="4DF1A4D4">
      <w:pPr>
        <w:bidi w:val="0"/>
        <w:rPr>
          <w:rFonts w:hint="eastAsia"/>
          <w:sz w:val="30"/>
          <w:szCs w:val="30"/>
        </w:rPr>
      </w:pPr>
      <w:r>
        <w:rPr>
          <w:rFonts w:hint="eastAsia"/>
          <w:sz w:val="30"/>
          <w:szCs w:val="30"/>
        </w:rPr>
        <w:t>因此，某些银匠被称为“exclusores”（突显者）。</w:t>
      </w:r>
    </w:p>
    <w:p w14:paraId="7AAF1842">
      <w:pPr>
        <w:bidi w:val="0"/>
        <w:rPr>
          <w:rFonts w:hint="eastAsia"/>
          <w:sz w:val="30"/>
          <w:szCs w:val="30"/>
        </w:rPr>
      </w:pPr>
    </w:p>
    <w:p w14:paraId="2EBE7CF8">
      <w:pPr>
        <w:bidi w:val="0"/>
        <w:rPr>
          <w:rFonts w:hint="eastAsia"/>
          <w:sz w:val="30"/>
          <w:szCs w:val="30"/>
        </w:rPr>
      </w:pPr>
      <w:r>
        <w:rPr>
          <w:rFonts w:hint="eastAsia"/>
          <w:sz w:val="30"/>
          <w:szCs w:val="30"/>
        </w:rPr>
        <w:t>In this sense it occurs also in that passage in the Psalms: “That they may be excluded, who have been proved with silver,” — that is, that they may stand out in prominence, who have been tried by the word of God.</w:t>
      </w:r>
    </w:p>
    <w:p w14:paraId="2D94F451">
      <w:pPr>
        <w:bidi w:val="0"/>
        <w:rPr>
          <w:rFonts w:hint="eastAsia"/>
          <w:sz w:val="30"/>
          <w:szCs w:val="30"/>
        </w:rPr>
      </w:pPr>
      <w:r>
        <w:rPr>
          <w:rFonts w:hint="eastAsia"/>
          <w:sz w:val="30"/>
          <w:szCs w:val="30"/>
        </w:rPr>
        <w:t>在这个意义上，它也出现在诗篇中的那段经文中：“使那经过银子试验的人可以被突出出来”，也就是说，那些经过神的话语试验的人可以突出地呈现出来。</w:t>
      </w:r>
    </w:p>
    <w:p w14:paraId="27CD1868">
      <w:pPr>
        <w:bidi w:val="0"/>
        <w:rPr>
          <w:rFonts w:hint="eastAsia"/>
          <w:sz w:val="30"/>
          <w:szCs w:val="30"/>
        </w:rPr>
      </w:pPr>
    </w:p>
    <w:p w14:paraId="5F6158C0">
      <w:pPr>
        <w:bidi w:val="0"/>
        <w:rPr>
          <w:rFonts w:hint="eastAsia"/>
          <w:sz w:val="30"/>
          <w:szCs w:val="30"/>
        </w:rPr>
      </w:pPr>
      <w:r>
        <w:rPr>
          <w:rFonts w:hint="eastAsia"/>
          <w:sz w:val="30"/>
          <w:szCs w:val="30"/>
        </w:rPr>
        <w:t>For in another passage it is said: “The words of the Lord are pure words, as silver which is tried in the fire.”</w:t>
      </w:r>
    </w:p>
    <w:p w14:paraId="6544B1DB">
      <w:pPr>
        <w:bidi w:val="0"/>
        <w:rPr>
          <w:rFonts w:hint="eastAsia"/>
          <w:sz w:val="30"/>
          <w:szCs w:val="30"/>
        </w:rPr>
      </w:pPr>
      <w:r>
        <w:rPr>
          <w:rFonts w:hint="eastAsia"/>
          <w:sz w:val="30"/>
          <w:szCs w:val="30"/>
        </w:rPr>
        <w:t>因为在另一段经文中说：“耶和华的言语是纯净的言语，如同银子在火中炼过一样。”</w:t>
      </w:r>
    </w:p>
    <w:p w14:paraId="17F18F75">
      <w:pPr>
        <w:bidi w:val="0"/>
        <w:rPr>
          <w:rFonts w:hint="eastAsia"/>
          <w:sz w:val="30"/>
          <w:szCs w:val="30"/>
        </w:rPr>
      </w:pPr>
    </w:p>
    <w:p w14:paraId="7D504087">
      <w:pPr>
        <w:bidi w:val="0"/>
        <w:rPr>
          <w:rFonts w:hint="eastAsia"/>
          <w:sz w:val="30"/>
          <w:szCs w:val="30"/>
        </w:rPr>
      </w:pPr>
      <w:r>
        <w:rPr>
          <w:rFonts w:hint="eastAsia"/>
          <w:sz w:val="30"/>
          <w:szCs w:val="30"/>
        </w:rPr>
        <w:t>Or if this be not his meaning, he must have wished to mention that vicious boasting which comes of pride — that is, of those who appear to themselves to lead righteous lives, and boast of their excellence as if they had not received it, — and further to inform us, that by the law of faith, not by the law of works, this boasting was excluded, in the other sense of shut out and driven away; because by the law of faith every one learns that whatever good life he leads he has from the grace of God, and that from no other source whatever can he obtain the means of becoming perfect in the love of righteousness.</w:t>
      </w:r>
    </w:p>
    <w:p w14:paraId="292B8904">
      <w:pPr>
        <w:bidi w:val="0"/>
        <w:rPr>
          <w:rFonts w:hint="eastAsia"/>
          <w:sz w:val="30"/>
          <w:szCs w:val="30"/>
        </w:rPr>
      </w:pPr>
      <w:r>
        <w:rPr>
          <w:rFonts w:hint="eastAsia"/>
          <w:sz w:val="30"/>
          <w:szCs w:val="30"/>
        </w:rPr>
        <w:t>或者，如果这不是他的意思，他一定是想提到那来自骄傲的恶性夸口——也就是那些自以为过着义的生活，并夸耀自己的卓越，仿佛他们没有领受过它一样——并且进一步告诉我们，藉着信心的律，而不是藉着行为的律，这种夸口被排除了，在另一个意义上，即被关闭和驱逐；因为藉着信心的律，每个人都明白，无论他过着怎样的好生活，都是来自神的恩典，并且他无法从任何其他来源获得在对义的爱中变得完全的手段。</w:t>
      </w:r>
    </w:p>
    <w:p w14:paraId="573FB172">
      <w:pPr>
        <w:bidi w:val="0"/>
        <w:rPr>
          <w:rFonts w:hint="eastAsia"/>
          <w:sz w:val="30"/>
          <w:szCs w:val="30"/>
        </w:rPr>
      </w:pPr>
    </w:p>
    <w:p w14:paraId="5618FDEF">
      <w:pPr>
        <w:bidi w:val="0"/>
        <w:rPr>
          <w:rFonts w:hint="eastAsia"/>
          <w:sz w:val="30"/>
          <w:szCs w:val="30"/>
        </w:rPr>
      </w:pPr>
      <w:r>
        <w:rPr>
          <w:rFonts w:hint="eastAsia"/>
          <w:sz w:val="30"/>
          <w:szCs w:val="30"/>
        </w:rPr>
        <w:t>CHAPTER 18 [XI.]</w:t>
      </w:r>
    </w:p>
    <w:p w14:paraId="453B6D21">
      <w:pPr>
        <w:bidi w:val="0"/>
        <w:rPr>
          <w:rFonts w:hint="eastAsia"/>
          <w:sz w:val="30"/>
          <w:szCs w:val="30"/>
        </w:rPr>
      </w:pPr>
      <w:r>
        <w:rPr>
          <w:rFonts w:hint="eastAsia"/>
          <w:sz w:val="30"/>
          <w:szCs w:val="30"/>
        </w:rPr>
        <w:t>第18章 [XI.]</w:t>
      </w:r>
    </w:p>
    <w:p w14:paraId="54B54DB4">
      <w:pPr>
        <w:bidi w:val="0"/>
        <w:rPr>
          <w:rFonts w:hint="eastAsia"/>
          <w:sz w:val="30"/>
          <w:szCs w:val="30"/>
        </w:rPr>
      </w:pPr>
    </w:p>
    <w:p w14:paraId="781DFAD0">
      <w:pPr>
        <w:bidi w:val="0"/>
        <w:rPr>
          <w:rFonts w:hint="eastAsia"/>
          <w:sz w:val="30"/>
          <w:szCs w:val="30"/>
        </w:rPr>
      </w:pPr>
      <w:r>
        <w:rPr>
          <w:rFonts w:hint="eastAsia"/>
          <w:sz w:val="30"/>
          <w:szCs w:val="30"/>
        </w:rPr>
        <w:t>PIETY IS WISDOM; THAT IS CALLED THE RIGHTEOUSNESS OF GOD, WHICH HE PRODUCES</w:t>
      </w:r>
    </w:p>
    <w:p w14:paraId="78BD9DAB">
      <w:pPr>
        <w:bidi w:val="0"/>
        <w:rPr>
          <w:rFonts w:hint="eastAsia"/>
          <w:sz w:val="30"/>
          <w:szCs w:val="30"/>
        </w:rPr>
      </w:pPr>
      <w:r>
        <w:rPr>
          <w:rFonts w:hint="eastAsia"/>
          <w:sz w:val="30"/>
          <w:szCs w:val="30"/>
        </w:rPr>
        <w:t>敬虔是智慧；那被称为神的义，是祂所产生的</w:t>
      </w:r>
    </w:p>
    <w:p w14:paraId="05223D14">
      <w:pPr>
        <w:bidi w:val="0"/>
        <w:rPr>
          <w:rFonts w:hint="eastAsia"/>
          <w:sz w:val="30"/>
          <w:szCs w:val="30"/>
        </w:rPr>
      </w:pPr>
    </w:p>
    <w:p w14:paraId="60C02BB9">
      <w:pPr>
        <w:bidi w:val="0"/>
        <w:rPr>
          <w:rFonts w:hint="eastAsia"/>
          <w:sz w:val="30"/>
          <w:szCs w:val="30"/>
        </w:rPr>
      </w:pPr>
      <w:r>
        <w:rPr>
          <w:rFonts w:hint="eastAsia"/>
          <w:sz w:val="30"/>
          <w:szCs w:val="30"/>
        </w:rPr>
        <w:t>Now, this meditation makes a man godly, and this godliness is true wisdom.</w:t>
      </w:r>
    </w:p>
    <w:p w14:paraId="628EE9BC">
      <w:pPr>
        <w:bidi w:val="0"/>
        <w:rPr>
          <w:rFonts w:hint="eastAsia"/>
          <w:sz w:val="30"/>
          <w:szCs w:val="30"/>
        </w:rPr>
      </w:pPr>
      <w:r>
        <w:rPr>
          <w:rFonts w:hint="eastAsia"/>
          <w:sz w:val="30"/>
          <w:szCs w:val="30"/>
        </w:rPr>
        <w:t>现在，这种默想使人变得敬虔，而这种敬虔是真正的智慧。</w:t>
      </w:r>
    </w:p>
    <w:p w14:paraId="310CAB5E">
      <w:pPr>
        <w:bidi w:val="0"/>
        <w:rPr>
          <w:rFonts w:hint="eastAsia"/>
          <w:sz w:val="30"/>
          <w:szCs w:val="30"/>
        </w:rPr>
      </w:pPr>
    </w:p>
    <w:p w14:paraId="49B19C8A">
      <w:pPr>
        <w:bidi w:val="0"/>
        <w:rPr>
          <w:rFonts w:hint="eastAsia"/>
          <w:sz w:val="30"/>
          <w:szCs w:val="30"/>
        </w:rPr>
      </w:pPr>
      <w:r>
        <w:rPr>
          <w:rFonts w:hint="eastAsia"/>
          <w:sz w:val="30"/>
          <w:szCs w:val="30"/>
        </w:rPr>
        <w:t>By godliness I mean that which the Greeks designate qeosebeia, that very virtue which is commended to than in the passage of Job, where it is said to him, “Behold, godliness is wisdom.”</w:t>
      </w:r>
    </w:p>
    <w:p w14:paraId="4A0569E3">
      <w:pPr>
        <w:bidi w:val="0"/>
        <w:rPr>
          <w:rFonts w:hint="eastAsia"/>
          <w:sz w:val="30"/>
          <w:szCs w:val="30"/>
        </w:rPr>
      </w:pPr>
      <w:r>
        <w:rPr>
          <w:rFonts w:hint="eastAsia"/>
          <w:sz w:val="30"/>
          <w:szCs w:val="30"/>
        </w:rPr>
        <w:t>我所说的敬虔，是指希腊人所说的qeosebeia，正是约伯记中赞扬的那种美德，经上对他说：“看哪，敬虔就是智慧。”</w:t>
      </w:r>
    </w:p>
    <w:p w14:paraId="002609A5">
      <w:pPr>
        <w:bidi w:val="0"/>
        <w:rPr>
          <w:rFonts w:hint="eastAsia"/>
          <w:sz w:val="30"/>
          <w:szCs w:val="30"/>
        </w:rPr>
      </w:pPr>
    </w:p>
    <w:p w14:paraId="0488D2AF">
      <w:pPr>
        <w:bidi w:val="0"/>
        <w:rPr>
          <w:rFonts w:hint="eastAsia"/>
          <w:sz w:val="30"/>
          <w:szCs w:val="30"/>
        </w:rPr>
      </w:pPr>
      <w:r>
        <w:rPr>
          <w:rFonts w:hint="eastAsia"/>
          <w:sz w:val="30"/>
          <w:szCs w:val="30"/>
        </w:rPr>
        <w:t>Now if the word qeosebeia be interpreted according to its derivation, it might be called “the worship of God;” and in this worship the essential point is, that the soul be not ungrateful to Him.</w:t>
      </w:r>
    </w:p>
    <w:p w14:paraId="44A82E08">
      <w:pPr>
        <w:bidi w:val="0"/>
        <w:rPr>
          <w:rFonts w:hint="eastAsia"/>
          <w:sz w:val="30"/>
          <w:szCs w:val="30"/>
        </w:rPr>
      </w:pPr>
      <w:r>
        <w:rPr>
          <w:rFonts w:hint="eastAsia"/>
          <w:sz w:val="30"/>
          <w:szCs w:val="30"/>
        </w:rPr>
        <w:t>现在，如果根据qeosebeia的词源来解释它，它可以被称为“对神的敬拜”；而在这敬拜中，最重要的是灵魂不要对祂忘恩负义。</w:t>
      </w:r>
    </w:p>
    <w:p w14:paraId="2CB062EA">
      <w:pPr>
        <w:bidi w:val="0"/>
        <w:rPr>
          <w:rFonts w:hint="eastAsia"/>
          <w:sz w:val="30"/>
          <w:szCs w:val="30"/>
        </w:rPr>
      </w:pPr>
    </w:p>
    <w:p w14:paraId="7694D5C6">
      <w:pPr>
        <w:bidi w:val="0"/>
        <w:rPr>
          <w:rFonts w:hint="eastAsia"/>
          <w:sz w:val="30"/>
          <w:szCs w:val="30"/>
        </w:rPr>
      </w:pPr>
      <w:r>
        <w:rPr>
          <w:rFonts w:hint="eastAsia"/>
          <w:sz w:val="30"/>
          <w:szCs w:val="30"/>
        </w:rPr>
        <w:t>Whence it is that in the most true and excellent sacrifice we are admonished to “give thanks unto our Lord God.”</w:t>
      </w:r>
    </w:p>
    <w:p w14:paraId="62282540">
      <w:pPr>
        <w:bidi w:val="0"/>
        <w:rPr>
          <w:rFonts w:hint="eastAsia"/>
          <w:sz w:val="30"/>
          <w:szCs w:val="30"/>
        </w:rPr>
      </w:pPr>
      <w:r>
        <w:rPr>
          <w:rFonts w:hint="eastAsia"/>
          <w:sz w:val="30"/>
          <w:szCs w:val="30"/>
        </w:rPr>
        <w:t>因此，在最真实和卓越的献祭中，我们被劝告要“感谢我们的主神”。</w:t>
      </w:r>
    </w:p>
    <w:p w14:paraId="31812BBE">
      <w:pPr>
        <w:bidi w:val="0"/>
        <w:rPr>
          <w:rFonts w:hint="eastAsia"/>
          <w:sz w:val="30"/>
          <w:szCs w:val="30"/>
        </w:rPr>
      </w:pPr>
    </w:p>
    <w:p w14:paraId="27D7D136">
      <w:pPr>
        <w:bidi w:val="0"/>
        <w:rPr>
          <w:rFonts w:hint="eastAsia"/>
          <w:sz w:val="30"/>
          <w:szCs w:val="30"/>
        </w:rPr>
      </w:pPr>
      <w:r>
        <w:rPr>
          <w:rFonts w:hint="eastAsia"/>
          <w:sz w:val="30"/>
          <w:szCs w:val="30"/>
        </w:rPr>
        <w:t>Ungrateful however, our soul would be, were it to attribute to itself that which it received from God, especially the righteousness, with the works of which (the especial property, as it were, of itself, and produced, so to speak, by the soul itself for itself) it is not puffed up in a vulgar pride, as it might be with riches, or beauty of limb, or eloquence, or those other accomplishments, external or internal, bodily or mental, which wicked men too are in the habit of possessing, but, if I may say so, in a wise complacency, as of things which constitute in an especial manner the good works of the good.</w:t>
      </w:r>
    </w:p>
    <w:p w14:paraId="61B93187">
      <w:pPr>
        <w:bidi w:val="0"/>
        <w:rPr>
          <w:rFonts w:hint="eastAsia"/>
          <w:sz w:val="30"/>
          <w:szCs w:val="30"/>
        </w:rPr>
      </w:pPr>
      <w:r>
        <w:rPr>
          <w:rFonts w:hint="eastAsia"/>
          <w:sz w:val="30"/>
          <w:szCs w:val="30"/>
        </w:rPr>
        <w:t>然而，如果我们的灵魂将它从神那里领受的东西归功于自己，尤其是那义，连同那义的行为（就像它自己的特殊财产，并且可以说是由灵魂本身为自己产生的），它就会变得忘恩负义，就像在庸俗的骄傲中被吹嘘一样，就像它可能因财富、肢体的美丽、口才或那些其他成就、外部或内部、身体或精神上的成就而被吹嘘一样，而恶人也习惯于拥有这些成就，但是，如果我可以这样说的话，它会在一种明智的自满中，就像它特别构成了好人的善行一样。</w:t>
      </w:r>
    </w:p>
    <w:p w14:paraId="2D405C8B">
      <w:pPr>
        <w:bidi w:val="0"/>
        <w:rPr>
          <w:rFonts w:hint="eastAsia"/>
          <w:sz w:val="30"/>
          <w:szCs w:val="30"/>
        </w:rPr>
      </w:pPr>
    </w:p>
    <w:p w14:paraId="4D376C37">
      <w:pPr>
        <w:bidi w:val="0"/>
        <w:rPr>
          <w:rFonts w:hint="eastAsia"/>
          <w:sz w:val="30"/>
          <w:szCs w:val="30"/>
        </w:rPr>
      </w:pPr>
      <w:r>
        <w:rPr>
          <w:rFonts w:hint="eastAsia"/>
          <w:sz w:val="30"/>
          <w:szCs w:val="30"/>
        </w:rPr>
        <w:t>It is owing to this sin of vulgar pride that even some great men have drifted from the sure anchorage of the divine nature, and have floated down into the shame of idolatry.</w:t>
      </w:r>
    </w:p>
    <w:p w14:paraId="3061ECF0">
      <w:pPr>
        <w:bidi w:val="0"/>
        <w:rPr>
          <w:rFonts w:hint="eastAsia"/>
          <w:sz w:val="30"/>
          <w:szCs w:val="30"/>
        </w:rPr>
      </w:pPr>
      <w:r>
        <w:rPr>
          <w:rFonts w:hint="eastAsia"/>
          <w:sz w:val="30"/>
          <w:szCs w:val="30"/>
        </w:rPr>
        <w:t>正是由于这种庸俗骄傲的罪，即使是一些伟人也偏离了神圣本质的可靠根基，漂流到了偶像崇拜的耻辱之中。</w:t>
      </w:r>
    </w:p>
    <w:p w14:paraId="30C1D08F">
      <w:pPr>
        <w:bidi w:val="0"/>
        <w:rPr>
          <w:rFonts w:hint="eastAsia"/>
          <w:sz w:val="30"/>
          <w:szCs w:val="30"/>
        </w:rPr>
      </w:pPr>
    </w:p>
    <w:p w14:paraId="615E1338">
      <w:pPr>
        <w:bidi w:val="0"/>
        <w:rPr>
          <w:rFonts w:hint="eastAsia"/>
          <w:sz w:val="30"/>
          <w:szCs w:val="30"/>
        </w:rPr>
      </w:pPr>
      <w:r>
        <w:rPr>
          <w:rFonts w:hint="eastAsia"/>
          <w:sz w:val="30"/>
          <w:szCs w:val="30"/>
        </w:rPr>
        <w:t>Whence the apostle again in the same epistle, wherein he so firmly maintains the principle of grace, after saying that he was a debtor both to the Greeks and to the Barbarians, to the wise and to the unwise, and professing himself ready, so far as to him pertained, to preach the gospel even to those who lived in Rome, adds: “I am not ashamed of the Gospel of Christ: for it is the power of God unto salvation to every one that believeth; to the Jew first, and also to the Greek.</w:t>
      </w:r>
    </w:p>
    <w:p w14:paraId="4CF90212">
      <w:pPr>
        <w:bidi w:val="0"/>
        <w:rPr>
          <w:rFonts w:hint="eastAsia"/>
          <w:sz w:val="30"/>
          <w:szCs w:val="30"/>
        </w:rPr>
      </w:pPr>
      <w:r>
        <w:rPr>
          <w:rFonts w:hint="eastAsia"/>
          <w:sz w:val="30"/>
          <w:szCs w:val="30"/>
        </w:rPr>
        <w:t>因此，使徒在同一封书信中再次提到，他在信中坚定地维护恩典的原则，在说了他欠希腊人和野蛮人、聪明人和愚笨人的债之后，并声明他愿意，就他而言，甚至向那些住在罗马的人传福音，他补充说：“我不以基督的福音为耻；因为这福音是神的大能，要救一切相信的人，先是犹太人，后是希腊人。</w:t>
      </w:r>
    </w:p>
    <w:p w14:paraId="11A3FEBC">
      <w:pPr>
        <w:bidi w:val="0"/>
        <w:rPr>
          <w:rFonts w:hint="eastAsia"/>
          <w:sz w:val="30"/>
          <w:szCs w:val="30"/>
        </w:rPr>
      </w:pPr>
    </w:p>
    <w:p w14:paraId="6DC70F68">
      <w:pPr>
        <w:bidi w:val="0"/>
        <w:rPr>
          <w:rFonts w:hint="eastAsia"/>
          <w:sz w:val="30"/>
          <w:szCs w:val="30"/>
        </w:rPr>
      </w:pPr>
      <w:r>
        <w:rPr>
          <w:rFonts w:hint="eastAsia"/>
          <w:sz w:val="30"/>
          <w:szCs w:val="30"/>
        </w:rPr>
        <w:t>For therein is the righteousness of God revealed from faith to faith: as it is written, The just shall live by faith.”</w:t>
      </w:r>
    </w:p>
    <w:p w14:paraId="16FB1801">
      <w:pPr>
        <w:bidi w:val="0"/>
        <w:rPr>
          <w:rFonts w:hint="eastAsia"/>
          <w:sz w:val="30"/>
          <w:szCs w:val="30"/>
        </w:rPr>
      </w:pPr>
      <w:r>
        <w:rPr>
          <w:rFonts w:hint="eastAsia"/>
          <w:sz w:val="30"/>
          <w:szCs w:val="30"/>
        </w:rPr>
        <w:t>因为神的义正在这福音上显明出来，本于信，以至于信。如经上所记：义人必因信得生。”</w:t>
      </w:r>
    </w:p>
    <w:p w14:paraId="31D07845">
      <w:pPr>
        <w:bidi w:val="0"/>
        <w:rPr>
          <w:rFonts w:hint="eastAsia"/>
          <w:sz w:val="30"/>
          <w:szCs w:val="30"/>
        </w:rPr>
      </w:pPr>
    </w:p>
    <w:p w14:paraId="37E2CDA4">
      <w:pPr>
        <w:bidi w:val="0"/>
        <w:rPr>
          <w:rFonts w:hint="eastAsia"/>
          <w:sz w:val="30"/>
          <w:szCs w:val="30"/>
        </w:rPr>
      </w:pPr>
      <w:r>
        <w:rPr>
          <w:rFonts w:hint="eastAsia"/>
          <w:sz w:val="30"/>
          <w:szCs w:val="30"/>
        </w:rPr>
        <w:t>This is the righteousness of God, which was veiled in the Old Testament, and is revealed in the New; and it is called the righteousness of God, because by His bestowal of it He makes us righteous, just as we read that “salvation is the Lord’s,” because He makes us safe.</w:t>
      </w:r>
    </w:p>
    <w:p w14:paraId="515387F7">
      <w:pPr>
        <w:bidi w:val="0"/>
        <w:rPr>
          <w:rFonts w:hint="eastAsia"/>
          <w:sz w:val="30"/>
          <w:szCs w:val="30"/>
        </w:rPr>
      </w:pPr>
      <w:r>
        <w:rPr>
          <w:rFonts w:hint="eastAsia"/>
          <w:sz w:val="30"/>
          <w:szCs w:val="30"/>
        </w:rPr>
        <w:t>这就是神的义，它在旧约中被遮盖，在新约中被揭示；它被称为神的义，是因为祂藉着赐予它使我们成为义人，正如我们读到“救恩是耶和华的”一样，因为祂使我们安全。</w:t>
      </w:r>
    </w:p>
    <w:p w14:paraId="6AFF48B9">
      <w:pPr>
        <w:bidi w:val="0"/>
        <w:rPr>
          <w:rFonts w:hint="eastAsia"/>
          <w:sz w:val="30"/>
          <w:szCs w:val="30"/>
        </w:rPr>
      </w:pPr>
    </w:p>
    <w:p w14:paraId="606F6C9B">
      <w:pPr>
        <w:bidi w:val="0"/>
        <w:rPr>
          <w:rFonts w:hint="eastAsia"/>
          <w:sz w:val="30"/>
          <w:szCs w:val="30"/>
        </w:rPr>
      </w:pPr>
      <w:r>
        <w:rPr>
          <w:rFonts w:hint="eastAsia"/>
          <w:sz w:val="30"/>
          <w:szCs w:val="30"/>
        </w:rPr>
        <w:t>And this is the faith “from which” and “to which” it is revealed, — from the faith of them who preach it, to the faith of those who obey it.</w:t>
      </w:r>
    </w:p>
    <w:p w14:paraId="04F9062B">
      <w:pPr>
        <w:bidi w:val="0"/>
        <w:rPr>
          <w:rFonts w:hint="eastAsia"/>
          <w:sz w:val="30"/>
          <w:szCs w:val="30"/>
        </w:rPr>
      </w:pPr>
      <w:r>
        <w:rPr>
          <w:rFonts w:hint="eastAsia"/>
          <w:sz w:val="30"/>
          <w:szCs w:val="30"/>
        </w:rPr>
        <w:t>这就是它被揭示“从哪里来”和“到哪里去”的信心——从传讲它的人的信心，到顺服它的人的信心。</w:t>
      </w:r>
    </w:p>
    <w:p w14:paraId="1A6FF6A8">
      <w:pPr>
        <w:bidi w:val="0"/>
        <w:rPr>
          <w:rFonts w:hint="eastAsia"/>
          <w:sz w:val="30"/>
          <w:szCs w:val="30"/>
        </w:rPr>
      </w:pPr>
    </w:p>
    <w:p w14:paraId="22C9B8A8">
      <w:pPr>
        <w:bidi w:val="0"/>
        <w:rPr>
          <w:rFonts w:hint="eastAsia"/>
          <w:sz w:val="30"/>
          <w:szCs w:val="30"/>
        </w:rPr>
      </w:pPr>
      <w:r>
        <w:rPr>
          <w:rFonts w:hint="eastAsia"/>
          <w:sz w:val="30"/>
          <w:szCs w:val="30"/>
        </w:rPr>
        <w:t>By this faith of Jesus Christ that is, the faith which Christ has given to us we believe it is from God that we now have, and shall have more and more, the ability of living righteously; wherefore we give Him thanks with that dutiful worship with which He only is to be worshipped</w:t>
      </w:r>
    </w:p>
    <w:p w14:paraId="73DF3137">
      <w:pPr>
        <w:bidi w:val="0"/>
        <w:rPr>
          <w:rFonts w:hint="eastAsia"/>
          <w:sz w:val="30"/>
          <w:szCs w:val="30"/>
        </w:rPr>
      </w:pPr>
      <w:r>
        <w:rPr>
          <w:rFonts w:hint="eastAsia"/>
          <w:sz w:val="30"/>
          <w:szCs w:val="30"/>
        </w:rPr>
        <w:t>藉着这耶稣基督的信心——也就是说，基督赐予我们的信心——我们相信，我们现在拥有，并且将越来越拥有，过正直生活的能力，是来自神的；因此，我们以那顺服的敬拜来感谢祂，唯有祂配得敬拜。</w:t>
      </w:r>
    </w:p>
    <w:p w14:paraId="4CD4302E">
      <w:pPr>
        <w:bidi w:val="0"/>
        <w:rPr>
          <w:sz w:val="30"/>
          <w:szCs w:val="30"/>
        </w:rPr>
      </w:pPr>
    </w:p>
    <w:p w14:paraId="74429A9A">
      <w:pPr>
        <w:bidi w:val="0"/>
        <w:rPr>
          <w:rFonts w:hint="eastAsia"/>
          <w:sz w:val="30"/>
          <w:szCs w:val="30"/>
        </w:rPr>
      </w:pPr>
      <w:r>
        <w:rPr>
          <w:rFonts w:hint="eastAsia"/>
          <w:sz w:val="30"/>
          <w:szCs w:val="30"/>
        </w:rPr>
        <w:t>CHAPTER 19 [XII]</w:t>
      </w:r>
    </w:p>
    <w:p w14:paraId="3EDA17A1">
      <w:pPr>
        <w:bidi w:val="0"/>
        <w:rPr>
          <w:rFonts w:hint="eastAsia"/>
          <w:sz w:val="30"/>
          <w:szCs w:val="30"/>
        </w:rPr>
      </w:pPr>
      <w:r>
        <w:rPr>
          <w:rFonts w:hint="eastAsia"/>
          <w:sz w:val="30"/>
          <w:szCs w:val="30"/>
        </w:rPr>
        <w:t>第19章 [XII]</w:t>
      </w:r>
    </w:p>
    <w:p w14:paraId="38EAA764">
      <w:pPr>
        <w:bidi w:val="0"/>
        <w:rPr>
          <w:rFonts w:hint="eastAsia"/>
          <w:sz w:val="30"/>
          <w:szCs w:val="30"/>
        </w:rPr>
      </w:pPr>
    </w:p>
    <w:p w14:paraId="7129BCC0">
      <w:pPr>
        <w:bidi w:val="0"/>
        <w:rPr>
          <w:rFonts w:hint="eastAsia"/>
          <w:sz w:val="30"/>
          <w:szCs w:val="30"/>
        </w:rPr>
      </w:pPr>
      <w:r>
        <w:rPr>
          <w:rFonts w:hint="eastAsia"/>
          <w:sz w:val="30"/>
          <w:szCs w:val="30"/>
        </w:rPr>
        <w:t>THE KNOWLEDGED OF GOD THROUGH THE CREATION</w:t>
      </w:r>
    </w:p>
    <w:p w14:paraId="30C9BBCF">
      <w:pPr>
        <w:bidi w:val="0"/>
        <w:rPr>
          <w:rFonts w:hint="eastAsia"/>
          <w:sz w:val="30"/>
          <w:szCs w:val="30"/>
        </w:rPr>
      </w:pPr>
      <w:r>
        <w:rPr>
          <w:rFonts w:hint="eastAsia"/>
          <w:sz w:val="30"/>
          <w:szCs w:val="30"/>
        </w:rPr>
        <w:t>藉着受造物认识神</w:t>
      </w:r>
    </w:p>
    <w:p w14:paraId="02952778">
      <w:pPr>
        <w:bidi w:val="0"/>
        <w:rPr>
          <w:rFonts w:hint="eastAsia"/>
          <w:sz w:val="30"/>
          <w:szCs w:val="30"/>
        </w:rPr>
      </w:pPr>
    </w:p>
    <w:p w14:paraId="3CE32771">
      <w:pPr>
        <w:bidi w:val="0"/>
        <w:rPr>
          <w:rFonts w:hint="eastAsia"/>
          <w:sz w:val="30"/>
          <w:szCs w:val="30"/>
        </w:rPr>
      </w:pPr>
      <w:r>
        <w:rPr>
          <w:rFonts w:hint="eastAsia"/>
          <w:sz w:val="30"/>
          <w:szCs w:val="30"/>
        </w:rPr>
        <w:t>And then the apostle very properly turns from this point to describe with detestation those men who, light-minded and puffed up by the sin which I have mentioned in the preceding chapter, have been carried away of their own conceit, as it were, through empty space where they could find no resting-place, only to fall shattered to pieces against the vain figments of their idols, as against stones.</w:t>
      </w:r>
    </w:p>
    <w:p w14:paraId="7569D814">
      <w:pPr>
        <w:bidi w:val="0"/>
        <w:rPr>
          <w:rFonts w:hint="eastAsia"/>
          <w:sz w:val="30"/>
          <w:szCs w:val="30"/>
        </w:rPr>
      </w:pPr>
      <w:r>
        <w:rPr>
          <w:rFonts w:hint="eastAsia"/>
          <w:sz w:val="30"/>
          <w:szCs w:val="30"/>
        </w:rPr>
        <w:t>然后，使徒非常恰当地从这一点转过来，以憎恶之情描述那些人，他们轻率无知，被我在前一章中提到的罪所膨胀，被他们自己的自负所带走，仿佛穿过空旷的空间，在那里他们找不到安息之所，只会撞在他们偶像的虚妄幻象上，像撞在石头上一样，摔得粉身碎骨。</w:t>
      </w:r>
    </w:p>
    <w:p w14:paraId="2E124618">
      <w:pPr>
        <w:bidi w:val="0"/>
        <w:rPr>
          <w:rFonts w:hint="eastAsia"/>
          <w:sz w:val="30"/>
          <w:szCs w:val="30"/>
        </w:rPr>
      </w:pPr>
    </w:p>
    <w:p w14:paraId="2C2C96AE">
      <w:pPr>
        <w:bidi w:val="0"/>
        <w:rPr>
          <w:rFonts w:hint="eastAsia"/>
          <w:sz w:val="30"/>
          <w:szCs w:val="30"/>
        </w:rPr>
      </w:pPr>
      <w:r>
        <w:rPr>
          <w:rFonts w:hint="eastAsia"/>
          <w:sz w:val="30"/>
          <w:szCs w:val="30"/>
        </w:rPr>
        <w:t>For, after he had commended the piety of that faith, whereby, being justified, we must needs be pleasing to God, he proceeds to call our attention to what we ought to abominate as the opposite.</w:t>
      </w:r>
    </w:p>
    <w:p w14:paraId="720D264B">
      <w:pPr>
        <w:bidi w:val="0"/>
        <w:rPr>
          <w:rFonts w:hint="eastAsia"/>
          <w:sz w:val="30"/>
          <w:szCs w:val="30"/>
        </w:rPr>
      </w:pPr>
      <w:r>
        <w:rPr>
          <w:rFonts w:hint="eastAsia"/>
          <w:sz w:val="30"/>
          <w:szCs w:val="30"/>
        </w:rPr>
        <w:t>因为，在他赞扬了那信心的敬虔之后，我们藉着这信心被称义，必然会讨神的喜悦，他接着呼吁我们注意我们应当憎恶的对立面。</w:t>
      </w:r>
    </w:p>
    <w:p w14:paraId="1B4EA6C7">
      <w:pPr>
        <w:bidi w:val="0"/>
        <w:rPr>
          <w:rFonts w:hint="eastAsia"/>
          <w:sz w:val="30"/>
          <w:szCs w:val="30"/>
        </w:rPr>
      </w:pPr>
    </w:p>
    <w:p w14:paraId="24E7E1B2">
      <w:pPr>
        <w:bidi w:val="0"/>
        <w:rPr>
          <w:rFonts w:hint="eastAsia"/>
          <w:sz w:val="30"/>
          <w:szCs w:val="30"/>
        </w:rPr>
      </w:pPr>
      <w:r>
        <w:rPr>
          <w:rFonts w:hint="eastAsia"/>
          <w:sz w:val="30"/>
          <w:szCs w:val="30"/>
        </w:rPr>
        <w:t>“For the wrath of God,” says he, “is revealed from heaven against all ungodliness and unrighteousness of men, who hold down the truth in unrighteousness; because that which may be known of God is manifest in them: for God hath showed it unto them.</w:t>
      </w:r>
    </w:p>
    <w:p w14:paraId="0CAA0AE6">
      <w:pPr>
        <w:bidi w:val="0"/>
        <w:rPr>
          <w:rFonts w:hint="eastAsia"/>
          <w:sz w:val="30"/>
          <w:szCs w:val="30"/>
        </w:rPr>
      </w:pPr>
      <w:r>
        <w:rPr>
          <w:rFonts w:hint="eastAsia"/>
          <w:sz w:val="30"/>
          <w:szCs w:val="30"/>
        </w:rPr>
        <w:t>他说：“因为神的忿怒，从天上显明在一切不敬虔和不义的人身上，就是那些以不义压制真理的人。神的事情，人所能知道的，在他们里面是明显的；因为神已经向他们显明了。</w:t>
      </w:r>
    </w:p>
    <w:p w14:paraId="05A7DEEC">
      <w:pPr>
        <w:bidi w:val="0"/>
        <w:rPr>
          <w:rFonts w:hint="eastAsia"/>
          <w:sz w:val="30"/>
          <w:szCs w:val="30"/>
        </w:rPr>
      </w:pPr>
    </w:p>
    <w:p w14:paraId="71424A94">
      <w:pPr>
        <w:bidi w:val="0"/>
        <w:rPr>
          <w:rFonts w:hint="eastAsia"/>
          <w:sz w:val="30"/>
          <w:szCs w:val="30"/>
        </w:rPr>
      </w:pPr>
      <w:r>
        <w:rPr>
          <w:rFonts w:hint="eastAsia"/>
          <w:sz w:val="30"/>
          <w:szCs w:val="30"/>
        </w:rPr>
        <w:t>For the invisible things of Him are clearly seen from the creation of the world, being understood through the things that are made, even His eternal power and divinity; so that they are without excuse: because, knowing God, they yet glorified Him not as God, neither were thankful; but became vain in their imaginations, and their foolish heart was darkened.</w:t>
      </w:r>
    </w:p>
    <w:p w14:paraId="1BD41377">
      <w:pPr>
        <w:bidi w:val="0"/>
        <w:rPr>
          <w:rFonts w:hint="eastAsia"/>
          <w:sz w:val="30"/>
          <w:szCs w:val="30"/>
        </w:rPr>
      </w:pPr>
      <w:r>
        <w:rPr>
          <w:rFonts w:hint="eastAsia"/>
          <w:sz w:val="30"/>
          <w:szCs w:val="30"/>
        </w:rPr>
        <w:t>自从造天地以来，神那看不见的事，就如祂永恒的大能和神性，都是看得见的，就是藉着所造之物就可以晓得，叫他们无可推诿。因为他们虽然知道神，却不当作神荣耀祂，也不感谢祂，他们的思想变为虚妄，愚顽的心就昏暗了。</w:t>
      </w:r>
    </w:p>
    <w:p w14:paraId="3666102E">
      <w:pPr>
        <w:bidi w:val="0"/>
        <w:rPr>
          <w:rFonts w:hint="eastAsia"/>
          <w:sz w:val="30"/>
          <w:szCs w:val="30"/>
        </w:rPr>
      </w:pPr>
    </w:p>
    <w:p w14:paraId="20F2C4E2">
      <w:pPr>
        <w:bidi w:val="0"/>
        <w:rPr>
          <w:rFonts w:hint="eastAsia"/>
          <w:sz w:val="30"/>
          <w:szCs w:val="30"/>
        </w:rPr>
      </w:pPr>
      <w:r>
        <w:rPr>
          <w:rFonts w:hint="eastAsia"/>
          <w:sz w:val="30"/>
          <w:szCs w:val="30"/>
        </w:rPr>
        <w:t>Professing themselves to be wise, they became fools; and they changed the glory of the uncorruptible God into an image made like to corruptible man, and to birds, and to four fooled beasts, and to creeping things.”</w:t>
      </w:r>
    </w:p>
    <w:p w14:paraId="72A98047">
      <w:pPr>
        <w:bidi w:val="0"/>
        <w:rPr>
          <w:rFonts w:hint="eastAsia"/>
          <w:sz w:val="30"/>
          <w:szCs w:val="30"/>
        </w:rPr>
      </w:pPr>
      <w:r>
        <w:rPr>
          <w:rFonts w:hint="eastAsia"/>
          <w:sz w:val="30"/>
          <w:szCs w:val="30"/>
        </w:rPr>
        <w:t>他们自称为聪明人，反成了愚蠢人，把不能朽坏的神的荣耀变为偶像，仿佛是必朽坏的人、飞禽、走兽和爬虫的样式。”</w:t>
      </w:r>
    </w:p>
    <w:p w14:paraId="473F30B6">
      <w:pPr>
        <w:bidi w:val="0"/>
        <w:rPr>
          <w:rFonts w:hint="eastAsia"/>
          <w:sz w:val="30"/>
          <w:szCs w:val="30"/>
        </w:rPr>
      </w:pPr>
    </w:p>
    <w:p w14:paraId="717A7AA9">
      <w:pPr>
        <w:bidi w:val="0"/>
        <w:rPr>
          <w:rFonts w:hint="eastAsia"/>
          <w:sz w:val="30"/>
          <w:szCs w:val="30"/>
        </w:rPr>
      </w:pPr>
      <w:r>
        <w:rPr>
          <w:rFonts w:hint="eastAsia"/>
          <w:sz w:val="30"/>
          <w:szCs w:val="30"/>
        </w:rPr>
        <w:t>Observe, he does not say that they were ignorant of the truth, but that they held down the truth in unrighteousness.</w:t>
      </w:r>
    </w:p>
    <w:p w14:paraId="7536C800">
      <w:pPr>
        <w:bidi w:val="0"/>
        <w:rPr>
          <w:rFonts w:hint="eastAsia"/>
          <w:sz w:val="30"/>
          <w:szCs w:val="30"/>
        </w:rPr>
      </w:pPr>
      <w:r>
        <w:rPr>
          <w:rFonts w:hint="eastAsia"/>
          <w:sz w:val="30"/>
          <w:szCs w:val="30"/>
        </w:rPr>
        <w:t>请注意，他没有说他们不认识真理，而是说他们以不义压制真理。</w:t>
      </w:r>
    </w:p>
    <w:p w14:paraId="4079E1B3">
      <w:pPr>
        <w:bidi w:val="0"/>
        <w:rPr>
          <w:rFonts w:hint="eastAsia"/>
          <w:sz w:val="30"/>
          <w:szCs w:val="30"/>
        </w:rPr>
      </w:pPr>
    </w:p>
    <w:p w14:paraId="4F0CAF2B">
      <w:pPr>
        <w:bidi w:val="0"/>
        <w:rPr>
          <w:rFonts w:hint="eastAsia"/>
          <w:sz w:val="30"/>
          <w:szCs w:val="30"/>
        </w:rPr>
      </w:pPr>
      <w:r>
        <w:rPr>
          <w:rFonts w:hint="eastAsia"/>
          <w:sz w:val="30"/>
          <w:szCs w:val="30"/>
        </w:rPr>
        <w:t>For it occurred to him, that he would inquire whence the knowledge of the truth could be obtained by those to whom God had not given the law; and he was not silent on the source whence they could have obtained it: for he declares that it was through the visible works of creation that they arrived at the knowledge of the invisible attributes of the Creator.</w:t>
      </w:r>
    </w:p>
    <w:p w14:paraId="7E932E78">
      <w:pPr>
        <w:bidi w:val="0"/>
        <w:rPr>
          <w:rFonts w:hint="eastAsia"/>
          <w:sz w:val="30"/>
          <w:szCs w:val="30"/>
        </w:rPr>
      </w:pPr>
      <w:r>
        <w:rPr>
          <w:rFonts w:hint="eastAsia"/>
          <w:sz w:val="30"/>
          <w:szCs w:val="30"/>
        </w:rPr>
        <w:t>因为他想到，他要探究那些神没有赐给他们律法的人，从哪里可以获得对真理的认识；他并没有对他们可以从中获得真理的来源保持沉默：因为他宣称，他们是通过可见的受造物，获得了对创造者不可见属性的认识。</w:t>
      </w:r>
    </w:p>
    <w:p w14:paraId="1A3F4ABC">
      <w:pPr>
        <w:bidi w:val="0"/>
        <w:rPr>
          <w:rFonts w:hint="eastAsia"/>
          <w:sz w:val="30"/>
          <w:szCs w:val="30"/>
        </w:rPr>
      </w:pPr>
    </w:p>
    <w:p w14:paraId="1B06BE0B">
      <w:pPr>
        <w:bidi w:val="0"/>
        <w:rPr>
          <w:rFonts w:hint="eastAsia"/>
          <w:sz w:val="30"/>
          <w:szCs w:val="30"/>
        </w:rPr>
      </w:pPr>
      <w:r>
        <w:rPr>
          <w:rFonts w:hint="eastAsia"/>
          <w:sz w:val="30"/>
          <w:szCs w:val="30"/>
        </w:rPr>
        <w:t>And, in very deed, as they continued to possess great faculties for searching, so they were able to find.</w:t>
      </w:r>
    </w:p>
    <w:p w14:paraId="54D5C74A">
      <w:pPr>
        <w:bidi w:val="0"/>
        <w:rPr>
          <w:rFonts w:hint="eastAsia"/>
          <w:sz w:val="30"/>
          <w:szCs w:val="30"/>
        </w:rPr>
      </w:pPr>
      <w:r>
        <w:rPr>
          <w:rFonts w:hint="eastAsia"/>
          <w:sz w:val="30"/>
          <w:szCs w:val="30"/>
        </w:rPr>
        <w:t>的确，因为他们继续拥有强大的探索能力，所以他们能够找到。</w:t>
      </w:r>
    </w:p>
    <w:p w14:paraId="1DAD2928">
      <w:pPr>
        <w:bidi w:val="0"/>
        <w:rPr>
          <w:rFonts w:hint="eastAsia"/>
          <w:sz w:val="30"/>
          <w:szCs w:val="30"/>
        </w:rPr>
      </w:pPr>
    </w:p>
    <w:p w14:paraId="722521E1">
      <w:pPr>
        <w:bidi w:val="0"/>
        <w:rPr>
          <w:rFonts w:hint="eastAsia"/>
          <w:sz w:val="30"/>
          <w:szCs w:val="30"/>
        </w:rPr>
      </w:pPr>
      <w:r>
        <w:rPr>
          <w:rFonts w:hint="eastAsia"/>
          <w:sz w:val="30"/>
          <w:szCs w:val="30"/>
        </w:rPr>
        <w:t>Wherein then lay their impiety?</w:t>
      </w:r>
    </w:p>
    <w:p w14:paraId="3D6AC3B4">
      <w:pPr>
        <w:bidi w:val="0"/>
        <w:rPr>
          <w:rFonts w:hint="eastAsia"/>
          <w:sz w:val="30"/>
          <w:szCs w:val="30"/>
        </w:rPr>
      </w:pPr>
      <w:r>
        <w:rPr>
          <w:rFonts w:hint="eastAsia"/>
          <w:sz w:val="30"/>
          <w:szCs w:val="30"/>
        </w:rPr>
        <w:t>那么，他们的不敬虔在于什么呢？</w:t>
      </w:r>
    </w:p>
    <w:p w14:paraId="682FC97D">
      <w:pPr>
        <w:bidi w:val="0"/>
        <w:rPr>
          <w:rFonts w:hint="eastAsia"/>
          <w:sz w:val="30"/>
          <w:szCs w:val="30"/>
        </w:rPr>
      </w:pPr>
    </w:p>
    <w:p w14:paraId="7B8AA404">
      <w:pPr>
        <w:bidi w:val="0"/>
        <w:rPr>
          <w:rFonts w:hint="eastAsia"/>
          <w:sz w:val="30"/>
          <w:szCs w:val="30"/>
        </w:rPr>
      </w:pPr>
      <w:r>
        <w:rPr>
          <w:rFonts w:hint="eastAsia"/>
          <w:sz w:val="30"/>
          <w:szCs w:val="30"/>
        </w:rPr>
        <w:t>Because “when they knew God, they glorified Him not as God, nor gave Him thanks, but became vain in their imaginations.”</w:t>
      </w:r>
    </w:p>
    <w:p w14:paraId="66BA4603">
      <w:pPr>
        <w:bidi w:val="0"/>
        <w:rPr>
          <w:rFonts w:hint="eastAsia"/>
          <w:sz w:val="30"/>
          <w:szCs w:val="30"/>
        </w:rPr>
      </w:pPr>
      <w:r>
        <w:rPr>
          <w:rFonts w:hint="eastAsia"/>
          <w:sz w:val="30"/>
          <w:szCs w:val="30"/>
        </w:rPr>
        <w:t>因为“他们虽然知道神，却不当作神荣耀祂，也不感谢祂，他们的思想变为虚妄。”</w:t>
      </w:r>
    </w:p>
    <w:p w14:paraId="5202D00B">
      <w:pPr>
        <w:bidi w:val="0"/>
        <w:rPr>
          <w:rFonts w:hint="eastAsia"/>
          <w:sz w:val="30"/>
          <w:szCs w:val="30"/>
        </w:rPr>
      </w:pPr>
    </w:p>
    <w:p w14:paraId="26A21DD4">
      <w:pPr>
        <w:bidi w:val="0"/>
        <w:rPr>
          <w:rFonts w:hint="eastAsia"/>
          <w:sz w:val="30"/>
          <w:szCs w:val="30"/>
        </w:rPr>
      </w:pPr>
      <w:r>
        <w:rPr>
          <w:rFonts w:hint="eastAsia"/>
          <w:sz w:val="30"/>
          <w:szCs w:val="30"/>
        </w:rPr>
        <w:t>Vanity is a disease especially of those who mislead themselves, and “think themselves to be something, when they are nothing.”</w:t>
      </w:r>
    </w:p>
    <w:p w14:paraId="3C60467C">
      <w:pPr>
        <w:bidi w:val="0"/>
        <w:rPr>
          <w:rFonts w:hint="eastAsia"/>
          <w:sz w:val="30"/>
          <w:szCs w:val="30"/>
        </w:rPr>
      </w:pPr>
      <w:r>
        <w:rPr>
          <w:rFonts w:hint="eastAsia"/>
          <w:sz w:val="30"/>
          <w:szCs w:val="30"/>
        </w:rPr>
        <w:t>虚妄是一种疾病，特别是那些误导自己的人，并且“自以为是，其实什么都不是”。</w:t>
      </w:r>
    </w:p>
    <w:p w14:paraId="6DC6F5CB">
      <w:pPr>
        <w:bidi w:val="0"/>
        <w:rPr>
          <w:rFonts w:hint="eastAsia"/>
          <w:sz w:val="30"/>
          <w:szCs w:val="30"/>
        </w:rPr>
      </w:pPr>
    </w:p>
    <w:p w14:paraId="4E2504AD">
      <w:pPr>
        <w:bidi w:val="0"/>
        <w:rPr>
          <w:rFonts w:hint="eastAsia"/>
          <w:sz w:val="30"/>
          <w:szCs w:val="30"/>
        </w:rPr>
      </w:pPr>
      <w:r>
        <w:rPr>
          <w:rFonts w:hint="eastAsia"/>
          <w:sz w:val="30"/>
          <w:szCs w:val="30"/>
        </w:rPr>
        <w:t>Such men, indeed, darken themselves in that swelling pride, the foot of which the holy singer prays that it may not come against him, after saying, “In Thy light shall we see light;” from which very light of unchanging truth they turn aside, and “their foolish heart is darkened.”</w:t>
      </w:r>
    </w:p>
    <w:p w14:paraId="4CED0226">
      <w:pPr>
        <w:bidi w:val="0"/>
        <w:rPr>
          <w:rFonts w:hint="eastAsia"/>
          <w:sz w:val="30"/>
          <w:szCs w:val="30"/>
        </w:rPr>
      </w:pPr>
      <w:r>
        <w:rPr>
          <w:rFonts w:hint="eastAsia"/>
          <w:sz w:val="30"/>
          <w:szCs w:val="30"/>
        </w:rPr>
        <w:t>的确，这样的人在那种膨胀的骄傲中使自己变得昏暗，圣洁的歌者在说“在你的光中，我们必得见光”之后，祈求那骄傲的脚不要来攻击他；他们转离了那永恒真理的光，并且“他们愚顽的心就昏暗了”。</w:t>
      </w:r>
    </w:p>
    <w:p w14:paraId="09AE6BF3">
      <w:pPr>
        <w:bidi w:val="0"/>
        <w:rPr>
          <w:rFonts w:hint="eastAsia"/>
          <w:sz w:val="30"/>
          <w:szCs w:val="30"/>
        </w:rPr>
      </w:pPr>
    </w:p>
    <w:p w14:paraId="27546290">
      <w:pPr>
        <w:bidi w:val="0"/>
        <w:rPr>
          <w:rFonts w:hint="eastAsia"/>
          <w:sz w:val="30"/>
          <w:szCs w:val="30"/>
        </w:rPr>
      </w:pPr>
      <w:r>
        <w:rPr>
          <w:rFonts w:hint="eastAsia"/>
          <w:sz w:val="30"/>
          <w:szCs w:val="30"/>
        </w:rPr>
        <w:t>For theirs was not a wise heart, even though they knew God; but it was foolish rather, because they did not glorify Him as God, or give Him thanks; for “He said unto man, Behold, the fear of the Lord, that is wisdom.”</w:t>
      </w:r>
    </w:p>
    <w:p w14:paraId="6EB909A9">
      <w:pPr>
        <w:bidi w:val="0"/>
        <w:rPr>
          <w:rFonts w:hint="eastAsia"/>
          <w:sz w:val="30"/>
          <w:szCs w:val="30"/>
        </w:rPr>
      </w:pPr>
      <w:r>
        <w:rPr>
          <w:rFonts w:hint="eastAsia"/>
          <w:sz w:val="30"/>
          <w:szCs w:val="30"/>
        </w:rPr>
        <w:t>因为他们的心不是智慧的心，即使他们认识神；而是愚顽的，因为他们不当作神荣耀祂，也不感谢祂；因为“祂对人说：‘敬畏主就是智慧。’”</w:t>
      </w:r>
    </w:p>
    <w:p w14:paraId="0B779B9E">
      <w:pPr>
        <w:bidi w:val="0"/>
        <w:rPr>
          <w:rFonts w:hint="eastAsia"/>
          <w:sz w:val="30"/>
          <w:szCs w:val="30"/>
        </w:rPr>
      </w:pPr>
    </w:p>
    <w:p w14:paraId="78AB3F6D">
      <w:pPr>
        <w:bidi w:val="0"/>
        <w:rPr>
          <w:rFonts w:hint="eastAsia"/>
          <w:sz w:val="30"/>
          <w:szCs w:val="30"/>
        </w:rPr>
      </w:pPr>
      <w:r>
        <w:rPr>
          <w:rFonts w:hint="eastAsia"/>
          <w:sz w:val="30"/>
          <w:szCs w:val="30"/>
        </w:rPr>
        <w:t>So by this conduct, while “professing themselves to be wise” (which can only be understood to mean that they attributed this to themselves), “they became fools.”</w:t>
      </w:r>
    </w:p>
    <w:p w14:paraId="5103AD26">
      <w:pPr>
        <w:bidi w:val="0"/>
        <w:rPr>
          <w:rFonts w:hint="eastAsia"/>
          <w:sz w:val="30"/>
          <w:szCs w:val="30"/>
        </w:rPr>
      </w:pPr>
      <w:r>
        <w:rPr>
          <w:rFonts w:hint="eastAsia"/>
          <w:sz w:val="30"/>
          <w:szCs w:val="30"/>
        </w:rPr>
        <w:t>因此，藉着这种行为，当他们“自称为聪明人”（这只能理解为他们将此归于自己）时，“反成了愚蠢人”。</w:t>
      </w:r>
    </w:p>
    <w:p w14:paraId="5E15253F">
      <w:pPr>
        <w:bidi w:val="0"/>
        <w:rPr>
          <w:rFonts w:hint="eastAsia"/>
          <w:sz w:val="30"/>
          <w:szCs w:val="30"/>
        </w:rPr>
      </w:pPr>
    </w:p>
    <w:p w14:paraId="71CE8C60">
      <w:pPr>
        <w:bidi w:val="0"/>
        <w:rPr>
          <w:rFonts w:hint="eastAsia"/>
          <w:sz w:val="30"/>
          <w:szCs w:val="30"/>
        </w:rPr>
      </w:pPr>
      <w:r>
        <w:rPr>
          <w:rFonts w:hint="eastAsia"/>
          <w:sz w:val="30"/>
          <w:szCs w:val="30"/>
        </w:rPr>
        <w:t>CHAPTER 20</w:t>
      </w:r>
    </w:p>
    <w:p w14:paraId="728D21C1">
      <w:pPr>
        <w:bidi w:val="0"/>
        <w:rPr>
          <w:rFonts w:hint="eastAsia"/>
          <w:sz w:val="30"/>
          <w:szCs w:val="30"/>
        </w:rPr>
      </w:pPr>
      <w:r>
        <w:rPr>
          <w:rFonts w:hint="eastAsia"/>
          <w:sz w:val="30"/>
          <w:szCs w:val="30"/>
        </w:rPr>
        <w:t>第20章</w:t>
      </w:r>
    </w:p>
    <w:p w14:paraId="75942A23">
      <w:pPr>
        <w:bidi w:val="0"/>
        <w:rPr>
          <w:rFonts w:hint="eastAsia"/>
          <w:sz w:val="30"/>
          <w:szCs w:val="30"/>
        </w:rPr>
      </w:pPr>
    </w:p>
    <w:p w14:paraId="7C936994">
      <w:pPr>
        <w:bidi w:val="0"/>
        <w:rPr>
          <w:rFonts w:hint="eastAsia"/>
          <w:sz w:val="30"/>
          <w:szCs w:val="30"/>
        </w:rPr>
      </w:pPr>
      <w:r>
        <w:rPr>
          <w:rFonts w:hint="eastAsia"/>
          <w:sz w:val="30"/>
          <w:szCs w:val="30"/>
        </w:rPr>
        <w:t>THE LAW WITHOUT GRACE</w:t>
      </w:r>
    </w:p>
    <w:p w14:paraId="54D322C6">
      <w:pPr>
        <w:bidi w:val="0"/>
        <w:rPr>
          <w:rFonts w:hint="eastAsia"/>
          <w:sz w:val="30"/>
          <w:szCs w:val="30"/>
        </w:rPr>
      </w:pPr>
      <w:r>
        <w:rPr>
          <w:rFonts w:hint="eastAsia"/>
          <w:sz w:val="30"/>
          <w:szCs w:val="30"/>
        </w:rPr>
        <w:t>没有恩典的律法</w:t>
      </w:r>
    </w:p>
    <w:p w14:paraId="48E4F6B8">
      <w:pPr>
        <w:bidi w:val="0"/>
        <w:rPr>
          <w:rFonts w:hint="eastAsia"/>
          <w:sz w:val="30"/>
          <w:szCs w:val="30"/>
        </w:rPr>
      </w:pPr>
    </w:p>
    <w:p w14:paraId="1E499C34">
      <w:pPr>
        <w:bidi w:val="0"/>
        <w:rPr>
          <w:rFonts w:hint="eastAsia"/>
          <w:sz w:val="30"/>
          <w:szCs w:val="30"/>
        </w:rPr>
      </w:pPr>
      <w:r>
        <w:rPr>
          <w:rFonts w:hint="eastAsia"/>
          <w:sz w:val="30"/>
          <w:szCs w:val="30"/>
        </w:rPr>
        <w:t>Now why need I speak of what follows?</w:t>
      </w:r>
    </w:p>
    <w:p w14:paraId="2A8D9AB5">
      <w:pPr>
        <w:bidi w:val="0"/>
        <w:rPr>
          <w:rFonts w:hint="eastAsia"/>
          <w:sz w:val="30"/>
          <w:szCs w:val="30"/>
        </w:rPr>
      </w:pPr>
      <w:r>
        <w:rPr>
          <w:rFonts w:hint="eastAsia"/>
          <w:sz w:val="30"/>
          <w:szCs w:val="30"/>
        </w:rPr>
        <w:t>现在我为什么需要谈论接下来的内容呢？</w:t>
      </w:r>
    </w:p>
    <w:p w14:paraId="6BA8ABA8">
      <w:pPr>
        <w:bidi w:val="0"/>
        <w:rPr>
          <w:rFonts w:hint="eastAsia"/>
          <w:sz w:val="30"/>
          <w:szCs w:val="30"/>
        </w:rPr>
      </w:pPr>
    </w:p>
    <w:p w14:paraId="45593998">
      <w:pPr>
        <w:bidi w:val="0"/>
        <w:rPr>
          <w:rFonts w:hint="eastAsia"/>
          <w:sz w:val="30"/>
          <w:szCs w:val="30"/>
        </w:rPr>
      </w:pPr>
      <w:r>
        <w:rPr>
          <w:rFonts w:hint="eastAsia"/>
          <w:sz w:val="30"/>
          <w:szCs w:val="30"/>
        </w:rPr>
        <w:t>For why it was that by this their impiety those men — I mean those who could have known the Creator through the creature — fell (since “God resisteth the proud”) and whither they plunged, is better shown in the sequel of this epistle than we can here mention.</w:t>
      </w:r>
    </w:p>
    <w:p w14:paraId="5F756B5C">
      <w:pPr>
        <w:bidi w:val="0"/>
        <w:rPr>
          <w:rFonts w:hint="eastAsia"/>
          <w:sz w:val="30"/>
          <w:szCs w:val="30"/>
        </w:rPr>
      </w:pPr>
      <w:r>
        <w:rPr>
          <w:rFonts w:hint="eastAsia"/>
          <w:sz w:val="30"/>
          <w:szCs w:val="30"/>
        </w:rPr>
        <w:t>因为为什么那些人——我指的是那些可以通过受造物认识创造者的人——因着他们这种不敬虔的行为而堕落（因为“神阻挡骄傲的人”），以及他们陷入了什么境地，在这封书信的续集中显示得比我们在这里所能提到的更好。</w:t>
      </w:r>
    </w:p>
    <w:p w14:paraId="61827101">
      <w:pPr>
        <w:bidi w:val="0"/>
        <w:rPr>
          <w:rFonts w:hint="eastAsia"/>
          <w:sz w:val="30"/>
          <w:szCs w:val="30"/>
        </w:rPr>
      </w:pPr>
    </w:p>
    <w:p w14:paraId="794A8C08">
      <w:pPr>
        <w:bidi w:val="0"/>
        <w:rPr>
          <w:rFonts w:hint="eastAsia"/>
          <w:sz w:val="30"/>
          <w:szCs w:val="30"/>
        </w:rPr>
      </w:pPr>
      <w:r>
        <w:rPr>
          <w:rFonts w:hint="eastAsia"/>
          <w:sz w:val="30"/>
          <w:szCs w:val="30"/>
        </w:rPr>
        <w:t>For in this letter of mine we have not undertaken to expound this epistle, but only mainly on its authority, to demonstrate, so far as we are able, that we are assisted by divine aid towards the achievement of righteousness, — not merely because God has given us a law fall of good and holy precepts, but because our very will without which we cannot do any good thing, is assisted and elevated by the importation of the Spirit of grace, without which help mere teaching is “the letter that killeth,” forasmuch as it rather holds them guilty of transgression, than justifies the ungodly.</w:t>
      </w:r>
    </w:p>
    <w:p w14:paraId="5A99E712">
      <w:pPr>
        <w:bidi w:val="0"/>
        <w:rPr>
          <w:rFonts w:hint="eastAsia"/>
          <w:sz w:val="30"/>
          <w:szCs w:val="30"/>
        </w:rPr>
      </w:pPr>
      <w:r>
        <w:rPr>
          <w:rFonts w:hint="eastAsia"/>
          <w:sz w:val="30"/>
          <w:szCs w:val="30"/>
        </w:rPr>
        <w:t>因为在我的这封信中，我们并没有打算解释这封书信，而只是主要依靠它的权威，尽可能地证明，我们在实现义的过程中得到了神圣的帮助——不仅仅是因为神赐予我们一部充满美好和神圣诫命的律法，还因为我们的意志（没有它，我们就不能做任何好事）藉着恩典的圣灵的注入而得到帮助和提升，没有这种帮助，仅仅是教导就是“那叫人死的字句”，因为它宁愿使他们因违背律法而有罪，也不愿称不敬虔的人为义。</w:t>
      </w:r>
    </w:p>
    <w:p w14:paraId="6D3A4EFF">
      <w:pPr>
        <w:bidi w:val="0"/>
        <w:rPr>
          <w:rFonts w:hint="eastAsia"/>
          <w:sz w:val="30"/>
          <w:szCs w:val="30"/>
        </w:rPr>
      </w:pPr>
    </w:p>
    <w:p w14:paraId="12BC201C">
      <w:pPr>
        <w:bidi w:val="0"/>
        <w:rPr>
          <w:rFonts w:hint="eastAsia"/>
          <w:sz w:val="30"/>
          <w:szCs w:val="30"/>
        </w:rPr>
      </w:pPr>
      <w:r>
        <w:rPr>
          <w:rFonts w:hint="eastAsia"/>
          <w:sz w:val="30"/>
          <w:szCs w:val="30"/>
        </w:rPr>
        <w:t>Now just as those who come to know the Creator through the creature received no benefit towards salvation, from their knowledge, — because “though they knew God, they glorified Him not as God, nor gave Him thanks, although professing themselves to be wise;” — so also they who know from the law how man ought to live, are not made righteous by their knowledge, because, “going about to establish their own righteousness, they have not submitted themselves unto the righteousness of God.”</w:t>
      </w:r>
    </w:p>
    <w:p w14:paraId="3838D13A">
      <w:pPr>
        <w:bidi w:val="0"/>
        <w:rPr>
          <w:rFonts w:hint="eastAsia"/>
          <w:sz w:val="30"/>
          <w:szCs w:val="30"/>
        </w:rPr>
      </w:pPr>
      <w:r>
        <w:rPr>
          <w:rFonts w:hint="eastAsia"/>
          <w:sz w:val="30"/>
          <w:szCs w:val="30"/>
        </w:rPr>
        <w:t>现在，正如那些通过受造物来认识创造者的人，从他们的知识中并没有获得任何关于救恩的益处——因为“他们虽然知道神，却不当作神荣耀祂，也不感谢祂，尽管自称为聪明人”；——因此，那些从律法中知道人应该如何生活的人，也没有因他们的知识而成为义人，因为“他们想要立自己的义，就不服神的义了”。</w:t>
      </w:r>
    </w:p>
    <w:p w14:paraId="5C18645B">
      <w:pPr>
        <w:bidi w:val="0"/>
        <w:rPr>
          <w:rFonts w:hint="eastAsia"/>
          <w:sz w:val="30"/>
          <w:szCs w:val="30"/>
        </w:rPr>
      </w:pPr>
    </w:p>
    <w:p w14:paraId="56D32F1E">
      <w:pPr>
        <w:bidi w:val="0"/>
        <w:rPr>
          <w:sz w:val="30"/>
          <w:szCs w:val="30"/>
        </w:rPr>
      </w:pPr>
      <w:r>
        <w:rPr>
          <w:sz w:val="30"/>
          <w:szCs w:val="30"/>
        </w:rPr>
        <w:t>CHAPTER 21 [XIII.]</w:t>
      </w:r>
    </w:p>
    <w:p w14:paraId="67F64B4E">
      <w:pPr>
        <w:bidi w:val="0"/>
        <w:rPr>
          <w:rFonts w:hint="eastAsia"/>
          <w:sz w:val="30"/>
          <w:szCs w:val="30"/>
        </w:rPr>
      </w:pPr>
      <w:r>
        <w:rPr>
          <w:rFonts w:hint="eastAsia"/>
          <w:sz w:val="30"/>
          <w:szCs w:val="30"/>
        </w:rPr>
        <w:t>第21章 [XIII.]</w:t>
      </w:r>
    </w:p>
    <w:p w14:paraId="4547E50C">
      <w:pPr>
        <w:bidi w:val="0"/>
        <w:rPr>
          <w:rFonts w:hint="eastAsia"/>
          <w:sz w:val="30"/>
          <w:szCs w:val="30"/>
        </w:rPr>
      </w:pPr>
    </w:p>
    <w:p w14:paraId="7A77E52C">
      <w:pPr>
        <w:bidi w:val="0"/>
        <w:rPr>
          <w:rFonts w:hint="eastAsia"/>
          <w:sz w:val="30"/>
          <w:szCs w:val="30"/>
        </w:rPr>
      </w:pPr>
      <w:r>
        <w:rPr>
          <w:rFonts w:hint="eastAsia"/>
          <w:sz w:val="30"/>
          <w:szCs w:val="30"/>
        </w:rPr>
        <w:t>THE LAW OF WORKS AND THE LAW OF FAITH</w:t>
      </w:r>
    </w:p>
    <w:p w14:paraId="51EFA7E9">
      <w:pPr>
        <w:bidi w:val="0"/>
        <w:rPr>
          <w:rFonts w:hint="eastAsia"/>
          <w:sz w:val="30"/>
          <w:szCs w:val="30"/>
        </w:rPr>
      </w:pPr>
      <w:r>
        <w:rPr>
          <w:rFonts w:hint="eastAsia"/>
          <w:sz w:val="30"/>
          <w:szCs w:val="30"/>
        </w:rPr>
        <w:t>行为的律法和信心的律法</w:t>
      </w:r>
    </w:p>
    <w:p w14:paraId="1EDADB46">
      <w:pPr>
        <w:bidi w:val="0"/>
        <w:rPr>
          <w:rFonts w:hint="eastAsia"/>
          <w:sz w:val="30"/>
          <w:szCs w:val="30"/>
        </w:rPr>
      </w:pPr>
    </w:p>
    <w:p w14:paraId="45385480">
      <w:pPr>
        <w:bidi w:val="0"/>
        <w:rPr>
          <w:rFonts w:hint="eastAsia"/>
          <w:sz w:val="30"/>
          <w:szCs w:val="30"/>
        </w:rPr>
      </w:pPr>
      <w:r>
        <w:rPr>
          <w:rFonts w:hint="eastAsia"/>
          <w:sz w:val="30"/>
          <w:szCs w:val="30"/>
        </w:rPr>
        <w:t>The law, then, of deeds, that is, the law of works, whereby this boasting is not excluded, and the law of faith, by which it is excluded, differ from each other; and this difference it is worth our while to consider, if so be we are able to observe and discern it.</w:t>
      </w:r>
    </w:p>
    <w:p w14:paraId="1EE58A77">
      <w:pPr>
        <w:bidi w:val="0"/>
        <w:rPr>
          <w:rFonts w:hint="eastAsia"/>
          <w:sz w:val="30"/>
          <w:szCs w:val="30"/>
        </w:rPr>
      </w:pPr>
      <w:r>
        <w:rPr>
          <w:rFonts w:hint="eastAsia"/>
          <w:sz w:val="30"/>
          <w:szCs w:val="30"/>
        </w:rPr>
        <w:t>那么，行为的律法，也就是说，行为的律法，藉着它，这种夸口不能被排除，而信心的律法，藉着它，夸口被排除，这二者是彼此不同的；如果我们可以观察和辨别它，那么这种差异是值得我们考虑的。</w:t>
      </w:r>
    </w:p>
    <w:p w14:paraId="5F507F7B">
      <w:pPr>
        <w:bidi w:val="0"/>
        <w:rPr>
          <w:rFonts w:hint="eastAsia"/>
          <w:sz w:val="30"/>
          <w:szCs w:val="30"/>
        </w:rPr>
      </w:pPr>
    </w:p>
    <w:p w14:paraId="53EFC3A8">
      <w:pPr>
        <w:bidi w:val="0"/>
        <w:rPr>
          <w:rFonts w:hint="eastAsia"/>
          <w:sz w:val="30"/>
          <w:szCs w:val="30"/>
        </w:rPr>
      </w:pPr>
      <w:r>
        <w:rPr>
          <w:rFonts w:hint="eastAsia"/>
          <w:sz w:val="30"/>
          <w:szCs w:val="30"/>
        </w:rPr>
        <w:t>Hastily, indeed, one might say that the law of works lay in Judaism, and the law of faith in Christianity; forasmuch as circumcision and the other works prescribed by the law are just those which the Christian system no longer retains.</w:t>
      </w:r>
    </w:p>
    <w:p w14:paraId="76A60165">
      <w:pPr>
        <w:bidi w:val="0"/>
        <w:rPr>
          <w:rFonts w:hint="eastAsia"/>
          <w:sz w:val="30"/>
          <w:szCs w:val="30"/>
        </w:rPr>
      </w:pPr>
      <w:r>
        <w:rPr>
          <w:rFonts w:hint="eastAsia"/>
          <w:sz w:val="30"/>
          <w:szCs w:val="30"/>
        </w:rPr>
        <w:t>的确，人们可能会匆忙地说，行为的律法在于犹太教，而信心的律法在于基督教；因为割礼和律法所规定的其他行为正是基督教体系不再保留的那些行为。</w:t>
      </w:r>
    </w:p>
    <w:p w14:paraId="0CD948DB">
      <w:pPr>
        <w:bidi w:val="0"/>
        <w:rPr>
          <w:rFonts w:hint="eastAsia"/>
          <w:sz w:val="30"/>
          <w:szCs w:val="30"/>
        </w:rPr>
      </w:pPr>
    </w:p>
    <w:p w14:paraId="0520189D">
      <w:pPr>
        <w:bidi w:val="0"/>
        <w:rPr>
          <w:rFonts w:hint="eastAsia"/>
          <w:sz w:val="30"/>
          <w:szCs w:val="30"/>
        </w:rPr>
      </w:pPr>
      <w:r>
        <w:rPr>
          <w:rFonts w:hint="eastAsia"/>
          <w:sz w:val="30"/>
          <w:szCs w:val="30"/>
        </w:rPr>
        <w:t>But there is a fallacy in this distinction, the greatness of which I have for some time been endeavoring to expose; and to such as are acute in appreciating distinctions, especially to yourself and those like you, I have possibly succeeded in my effort.</w:t>
      </w:r>
    </w:p>
    <w:p w14:paraId="38874160">
      <w:pPr>
        <w:bidi w:val="0"/>
        <w:rPr>
          <w:rFonts w:hint="eastAsia"/>
          <w:sz w:val="30"/>
          <w:szCs w:val="30"/>
        </w:rPr>
      </w:pPr>
      <w:r>
        <w:rPr>
          <w:rFonts w:hint="eastAsia"/>
          <w:sz w:val="30"/>
          <w:szCs w:val="30"/>
        </w:rPr>
        <w:t>但是，这种区分存在谬误，我一段时间以来一直试图揭露它的巨大性；对于那些敏锐地欣赏区分的人，特别是对您和像您一样的人，我可能已经成功地实现了我的努力。</w:t>
      </w:r>
    </w:p>
    <w:p w14:paraId="442107E7">
      <w:pPr>
        <w:bidi w:val="0"/>
        <w:rPr>
          <w:rFonts w:hint="eastAsia"/>
          <w:sz w:val="30"/>
          <w:szCs w:val="30"/>
        </w:rPr>
      </w:pPr>
    </w:p>
    <w:p w14:paraId="7077AE7F">
      <w:pPr>
        <w:bidi w:val="0"/>
        <w:rPr>
          <w:rFonts w:hint="eastAsia"/>
          <w:sz w:val="30"/>
          <w:szCs w:val="30"/>
        </w:rPr>
      </w:pPr>
      <w:r>
        <w:rPr>
          <w:rFonts w:hint="eastAsia"/>
          <w:sz w:val="30"/>
          <w:szCs w:val="30"/>
        </w:rPr>
        <w:t>Since, however, the subject is an important one, it will not be unsuitable, if with a view to its illustration, we linger over the many testimonies which again and again meet our view.</w:t>
      </w:r>
    </w:p>
    <w:p w14:paraId="3155369A">
      <w:pPr>
        <w:bidi w:val="0"/>
        <w:rPr>
          <w:rFonts w:hint="eastAsia"/>
          <w:sz w:val="30"/>
          <w:szCs w:val="30"/>
        </w:rPr>
      </w:pPr>
      <w:r>
        <w:rPr>
          <w:rFonts w:hint="eastAsia"/>
          <w:sz w:val="30"/>
          <w:szCs w:val="30"/>
        </w:rPr>
        <w:t>然而，由于这个主题很重要，因此，如果我们为了说明它，而继续研究那些一次又一次出现在我们面前的许多见证，那将是不合适的。</w:t>
      </w:r>
    </w:p>
    <w:p w14:paraId="340C16AA">
      <w:pPr>
        <w:bidi w:val="0"/>
        <w:rPr>
          <w:rFonts w:hint="eastAsia"/>
          <w:sz w:val="30"/>
          <w:szCs w:val="30"/>
        </w:rPr>
      </w:pPr>
    </w:p>
    <w:p w14:paraId="07BA22E7">
      <w:pPr>
        <w:bidi w:val="0"/>
        <w:rPr>
          <w:rFonts w:hint="eastAsia"/>
          <w:sz w:val="30"/>
          <w:szCs w:val="30"/>
        </w:rPr>
      </w:pPr>
      <w:r>
        <w:rPr>
          <w:rFonts w:hint="eastAsia"/>
          <w:sz w:val="30"/>
          <w:szCs w:val="30"/>
        </w:rPr>
        <w:t>Now, the apostle says that that law by which no man is justified, entered in that the offense might abound, and yet in order to save it from the aspersions of the ignorant and the accusations of the impious, he defends this very law in such words as these: “What shall we say then? Is, the law sin? God forbid.</w:t>
      </w:r>
    </w:p>
    <w:p w14:paraId="620366E6">
      <w:pPr>
        <w:bidi w:val="0"/>
        <w:rPr>
          <w:rFonts w:hint="eastAsia"/>
          <w:sz w:val="30"/>
          <w:szCs w:val="30"/>
        </w:rPr>
      </w:pPr>
      <w:r>
        <w:rPr>
          <w:rFonts w:hint="eastAsia"/>
          <w:sz w:val="30"/>
          <w:szCs w:val="30"/>
        </w:rPr>
        <w:t>现在，使徒说，那没有人能靠它称义的律法被加进来，是为了使过犯增多，然而，为了使它免受无知者的诽谤和不敬虔者的指责，他用这样的话来捍卫这条律法：“那么我们该说什么呢？律法是罪吗？绝对不是！</w:t>
      </w:r>
    </w:p>
    <w:p w14:paraId="43A716B2">
      <w:pPr>
        <w:bidi w:val="0"/>
        <w:rPr>
          <w:rFonts w:hint="eastAsia"/>
          <w:sz w:val="30"/>
          <w:szCs w:val="30"/>
        </w:rPr>
      </w:pPr>
    </w:p>
    <w:p w14:paraId="28C41415">
      <w:pPr>
        <w:bidi w:val="0"/>
        <w:rPr>
          <w:rFonts w:hint="eastAsia"/>
          <w:sz w:val="30"/>
          <w:szCs w:val="30"/>
        </w:rPr>
      </w:pPr>
      <w:r>
        <w:rPr>
          <w:rFonts w:hint="eastAsia"/>
          <w:sz w:val="30"/>
          <w:szCs w:val="30"/>
        </w:rPr>
        <w:t>Nay, I had not known sin but by the law: for I had not known concupiscence, except the law had said, Thou shall not covet.</w:t>
      </w:r>
    </w:p>
    <w:p w14:paraId="40F10E9F">
      <w:pPr>
        <w:bidi w:val="0"/>
        <w:rPr>
          <w:rFonts w:hint="eastAsia"/>
          <w:sz w:val="30"/>
          <w:szCs w:val="30"/>
        </w:rPr>
      </w:pPr>
      <w:r>
        <w:rPr>
          <w:rFonts w:hint="eastAsia"/>
          <w:sz w:val="30"/>
          <w:szCs w:val="30"/>
        </w:rPr>
        <w:t>其实，若不是藉着律法，我就不知道罪；若不是律法说‘不可贪心’，我就不知道贪心。</w:t>
      </w:r>
    </w:p>
    <w:p w14:paraId="6DB749CA">
      <w:pPr>
        <w:bidi w:val="0"/>
        <w:rPr>
          <w:rFonts w:hint="eastAsia"/>
          <w:sz w:val="30"/>
          <w:szCs w:val="30"/>
        </w:rPr>
      </w:pPr>
    </w:p>
    <w:p w14:paraId="27379B38">
      <w:pPr>
        <w:bidi w:val="0"/>
        <w:rPr>
          <w:rFonts w:hint="eastAsia"/>
          <w:sz w:val="30"/>
          <w:szCs w:val="30"/>
        </w:rPr>
      </w:pPr>
      <w:r>
        <w:rPr>
          <w:rFonts w:hint="eastAsia"/>
          <w:sz w:val="30"/>
          <w:szCs w:val="30"/>
        </w:rPr>
        <w:t>But sin, taking occasion, wrought, by the commandment, in me all manner of concupiscence,” He says also: “The law indeed is holy, and the commandment is holy, and just, and good; but sin, that it might appear sin, worked death in me by that which is good.”</w:t>
      </w:r>
    </w:p>
    <w:p w14:paraId="74BA68C9">
      <w:pPr>
        <w:bidi w:val="0"/>
        <w:rPr>
          <w:rFonts w:hint="eastAsia"/>
          <w:sz w:val="30"/>
          <w:szCs w:val="30"/>
        </w:rPr>
      </w:pPr>
      <w:r>
        <w:rPr>
          <w:rFonts w:hint="eastAsia"/>
          <w:sz w:val="30"/>
          <w:szCs w:val="30"/>
        </w:rPr>
        <w:t>只是罪藉着诫命寻找机会，在我里面发动各样的贪心。” 他还说：“律法的确是圣洁的，诫命也是圣洁、公正和良善的；只是罪藉着那良善的，在我里面发动死亡，为要显出罪的真相。”</w:t>
      </w:r>
    </w:p>
    <w:p w14:paraId="045018A5">
      <w:pPr>
        <w:bidi w:val="0"/>
        <w:rPr>
          <w:rFonts w:hint="eastAsia"/>
          <w:sz w:val="30"/>
          <w:szCs w:val="30"/>
        </w:rPr>
      </w:pPr>
    </w:p>
    <w:p w14:paraId="703B5F16">
      <w:pPr>
        <w:bidi w:val="0"/>
        <w:rPr>
          <w:rFonts w:hint="eastAsia"/>
          <w:sz w:val="30"/>
          <w:szCs w:val="30"/>
        </w:rPr>
      </w:pPr>
      <w:r>
        <w:rPr>
          <w:rFonts w:hint="eastAsia"/>
          <w:sz w:val="30"/>
          <w:szCs w:val="30"/>
        </w:rPr>
        <w:t>It is therefore the very letter that kills which says, “Thou shalt not covet,” and it is of this that he speaks in a passage which I have before referred to: “By the law is the knowledge of sin.</w:t>
      </w:r>
    </w:p>
    <w:p w14:paraId="134058CC">
      <w:pPr>
        <w:bidi w:val="0"/>
        <w:rPr>
          <w:rFonts w:hint="eastAsia"/>
          <w:sz w:val="30"/>
          <w:szCs w:val="30"/>
        </w:rPr>
      </w:pPr>
      <w:r>
        <w:rPr>
          <w:rFonts w:hint="eastAsia"/>
          <w:sz w:val="30"/>
          <w:szCs w:val="30"/>
        </w:rPr>
        <w:t>因此，正是那叫人死的字句说“不可贪心”，他指的是我在前面提到过的一段经文：“律法是叫人知罪。</w:t>
      </w:r>
    </w:p>
    <w:p w14:paraId="2FD471FA">
      <w:pPr>
        <w:bidi w:val="0"/>
        <w:rPr>
          <w:rFonts w:hint="eastAsia"/>
          <w:sz w:val="30"/>
          <w:szCs w:val="30"/>
        </w:rPr>
      </w:pPr>
    </w:p>
    <w:p w14:paraId="165790FB">
      <w:pPr>
        <w:bidi w:val="0"/>
        <w:rPr>
          <w:rFonts w:hint="eastAsia"/>
          <w:sz w:val="30"/>
          <w:szCs w:val="30"/>
        </w:rPr>
      </w:pPr>
      <w:r>
        <w:rPr>
          <w:rFonts w:hint="eastAsia"/>
          <w:sz w:val="30"/>
          <w:szCs w:val="30"/>
        </w:rPr>
        <w:t>But now the righteousness of God without the law is manifested, being witnessed by the law and the prophets; even the righteousness of God, which is by faith of Jesus Christ upon all them that believe; for there is no difference: seeing that all have sinned, and come short of the glory of God: being justified freely by His grace, through the redemption that is in Christ Jesus; whom God hath set forth to be a propitiation through faith in His blood, to declare His righteousness for the remission of sins that are past, through the forbearance of God; to declare His righteousness at this time; that He might be just, and the justifier of him which believeth in Jesus.”</w:t>
      </w:r>
    </w:p>
    <w:p w14:paraId="64CC854E">
      <w:pPr>
        <w:bidi w:val="0"/>
        <w:rPr>
          <w:rFonts w:hint="eastAsia"/>
          <w:sz w:val="30"/>
          <w:szCs w:val="30"/>
        </w:rPr>
      </w:pPr>
      <w:r>
        <w:rPr>
          <w:rFonts w:hint="eastAsia"/>
          <w:sz w:val="30"/>
          <w:szCs w:val="30"/>
        </w:rPr>
        <w:t>但现在，神的义在律法以外已经显明出来，有律法和先知为证；就是神的义，因信耶稣基督，加给一切相信的人；因为没有区别，世人都犯了罪，亏缺了神的荣耀；蒙神的恩典，因基督耶稣的救赎，就白白地称义。神设立耶稣作挽回祭，是凭着人的信，藉着祂的血，为要显明神的义；因为祂用忍耐宽容了人先前所犯的罪，好在现今显明祂的义，使人知道祂自己为义，也称信耶稣的人为义。”</w:t>
      </w:r>
    </w:p>
    <w:p w14:paraId="3B0FF353">
      <w:pPr>
        <w:bidi w:val="0"/>
        <w:rPr>
          <w:rFonts w:hint="eastAsia"/>
          <w:sz w:val="30"/>
          <w:szCs w:val="30"/>
        </w:rPr>
      </w:pPr>
    </w:p>
    <w:p w14:paraId="6211B3FF">
      <w:pPr>
        <w:bidi w:val="0"/>
        <w:rPr>
          <w:rFonts w:hint="eastAsia"/>
          <w:sz w:val="30"/>
          <w:szCs w:val="30"/>
        </w:rPr>
      </w:pPr>
      <w:r>
        <w:rPr>
          <w:rFonts w:hint="eastAsia"/>
          <w:sz w:val="30"/>
          <w:szCs w:val="30"/>
        </w:rPr>
        <w:t>And then he adds the passage which is now under consideration: “Where, then, is your boasting? It is excluded. By what law? of works? Nay; but by the law of faith.”</w:t>
      </w:r>
    </w:p>
    <w:p w14:paraId="3F84F344">
      <w:pPr>
        <w:bidi w:val="0"/>
        <w:rPr>
          <w:rFonts w:hint="eastAsia"/>
          <w:sz w:val="30"/>
          <w:szCs w:val="30"/>
        </w:rPr>
      </w:pPr>
      <w:r>
        <w:rPr>
          <w:rFonts w:hint="eastAsia"/>
          <w:sz w:val="30"/>
          <w:szCs w:val="30"/>
        </w:rPr>
        <w:t>然后他补充了现在正在考虑的这段经文：“这样说来，哪里还能自夸呢？是绝对没有了。用什么准则来排除呢？是靠行为的律法吗？不是，是靠信心的律法。”</w:t>
      </w:r>
    </w:p>
    <w:p w14:paraId="71799363">
      <w:pPr>
        <w:bidi w:val="0"/>
        <w:rPr>
          <w:rFonts w:hint="eastAsia"/>
          <w:sz w:val="30"/>
          <w:szCs w:val="30"/>
        </w:rPr>
      </w:pPr>
    </w:p>
    <w:p w14:paraId="5D945143">
      <w:pPr>
        <w:bidi w:val="0"/>
        <w:rPr>
          <w:rFonts w:hint="eastAsia"/>
          <w:sz w:val="30"/>
          <w:szCs w:val="30"/>
        </w:rPr>
      </w:pPr>
      <w:r>
        <w:rPr>
          <w:rFonts w:hint="eastAsia"/>
          <w:sz w:val="30"/>
          <w:szCs w:val="30"/>
        </w:rPr>
        <w:t>And so it is the very law of works itself which says, “Thou shalt not covet;” because thereby comes the knowledge of sin.</w:t>
      </w:r>
    </w:p>
    <w:p w14:paraId="05C11F83">
      <w:pPr>
        <w:bidi w:val="0"/>
        <w:rPr>
          <w:rFonts w:hint="eastAsia"/>
          <w:sz w:val="30"/>
          <w:szCs w:val="30"/>
        </w:rPr>
      </w:pPr>
      <w:r>
        <w:rPr>
          <w:rFonts w:hint="eastAsia"/>
          <w:sz w:val="30"/>
          <w:szCs w:val="30"/>
        </w:rPr>
        <w:t>因此，正是行为的律法本身说“不可贪心”；因为藉着它，人认识了罪。</w:t>
      </w:r>
    </w:p>
    <w:p w14:paraId="5B74422A">
      <w:pPr>
        <w:bidi w:val="0"/>
        <w:rPr>
          <w:rFonts w:hint="eastAsia"/>
          <w:sz w:val="30"/>
          <w:szCs w:val="30"/>
        </w:rPr>
      </w:pPr>
    </w:p>
    <w:p w14:paraId="6C30845D">
      <w:pPr>
        <w:bidi w:val="0"/>
        <w:rPr>
          <w:rFonts w:hint="eastAsia"/>
          <w:sz w:val="30"/>
          <w:szCs w:val="30"/>
        </w:rPr>
      </w:pPr>
      <w:r>
        <w:rPr>
          <w:rFonts w:hint="eastAsia"/>
          <w:sz w:val="30"/>
          <w:szCs w:val="30"/>
        </w:rPr>
        <w:t>Now I wish to know, if anybody will dare to tell me, whether the law of faith does not say to us, “Thou shalt not covet”?</w:t>
      </w:r>
    </w:p>
    <w:p w14:paraId="58781B12">
      <w:pPr>
        <w:bidi w:val="0"/>
        <w:rPr>
          <w:rFonts w:hint="eastAsia"/>
          <w:sz w:val="30"/>
          <w:szCs w:val="30"/>
        </w:rPr>
      </w:pPr>
      <w:r>
        <w:rPr>
          <w:rFonts w:hint="eastAsia"/>
          <w:sz w:val="30"/>
          <w:szCs w:val="30"/>
        </w:rPr>
        <w:t>现在我想知道，是否有人敢告诉我，信心的律法没有对我们说“不可贪心”？</w:t>
      </w:r>
    </w:p>
    <w:p w14:paraId="032EC0F2">
      <w:pPr>
        <w:bidi w:val="0"/>
        <w:rPr>
          <w:rFonts w:hint="eastAsia"/>
          <w:sz w:val="30"/>
          <w:szCs w:val="30"/>
        </w:rPr>
      </w:pPr>
    </w:p>
    <w:p w14:paraId="2F96C01F">
      <w:pPr>
        <w:bidi w:val="0"/>
        <w:rPr>
          <w:rFonts w:hint="eastAsia"/>
          <w:sz w:val="30"/>
          <w:szCs w:val="30"/>
        </w:rPr>
      </w:pPr>
      <w:r>
        <w:rPr>
          <w:rFonts w:hint="eastAsia"/>
          <w:sz w:val="30"/>
          <w:szCs w:val="30"/>
        </w:rPr>
        <w:t>For if it does not say so to us, what reason is there why we, who are placed under it, should not sin in safety and with impunity?</w:t>
      </w:r>
    </w:p>
    <w:p w14:paraId="66484B28">
      <w:pPr>
        <w:bidi w:val="0"/>
        <w:rPr>
          <w:rFonts w:hint="eastAsia"/>
          <w:sz w:val="30"/>
          <w:szCs w:val="30"/>
        </w:rPr>
      </w:pPr>
      <w:r>
        <w:rPr>
          <w:rFonts w:hint="eastAsia"/>
          <w:sz w:val="30"/>
          <w:szCs w:val="30"/>
        </w:rPr>
        <w:t>因为如果它没有这样对我们说，那么我们这些处于它之下的人，又有什么理由不能安全且不受惩罚地犯罪呢？</w:t>
      </w:r>
    </w:p>
    <w:p w14:paraId="11C1C1B6">
      <w:pPr>
        <w:bidi w:val="0"/>
        <w:rPr>
          <w:rFonts w:hint="eastAsia"/>
          <w:sz w:val="30"/>
          <w:szCs w:val="30"/>
        </w:rPr>
      </w:pPr>
    </w:p>
    <w:p w14:paraId="1B2E0E38">
      <w:pPr>
        <w:bidi w:val="0"/>
        <w:rPr>
          <w:rFonts w:hint="eastAsia"/>
          <w:sz w:val="30"/>
          <w:szCs w:val="30"/>
        </w:rPr>
      </w:pPr>
      <w:r>
        <w:rPr>
          <w:rFonts w:hint="eastAsia"/>
          <w:sz w:val="30"/>
          <w:szCs w:val="30"/>
        </w:rPr>
        <w:t>Indeed, this is just what those people thought the apostle meant, of whom he writes: “Even as some affirm that we say, Let us do evil, that good may come; whose damnation is just.”</w:t>
      </w:r>
    </w:p>
    <w:p w14:paraId="3A27CAB7">
      <w:pPr>
        <w:bidi w:val="0"/>
        <w:rPr>
          <w:rFonts w:hint="eastAsia"/>
          <w:sz w:val="30"/>
          <w:szCs w:val="30"/>
        </w:rPr>
      </w:pPr>
      <w:r>
        <w:rPr>
          <w:rFonts w:hint="eastAsia"/>
          <w:sz w:val="30"/>
          <w:szCs w:val="30"/>
        </w:rPr>
        <w:t>的确，这正是那些人认为使徒的意思，他写道：“有些人毁谤我们说：‘不如作恶以成善吧！’这等人定罪是该当的。”</w:t>
      </w:r>
    </w:p>
    <w:p w14:paraId="0E6C47BE">
      <w:pPr>
        <w:bidi w:val="0"/>
        <w:rPr>
          <w:rFonts w:hint="eastAsia"/>
          <w:sz w:val="30"/>
          <w:szCs w:val="30"/>
        </w:rPr>
      </w:pPr>
    </w:p>
    <w:p w14:paraId="157C2E7E">
      <w:pPr>
        <w:bidi w:val="0"/>
        <w:rPr>
          <w:rFonts w:hint="eastAsia"/>
          <w:sz w:val="30"/>
          <w:szCs w:val="30"/>
        </w:rPr>
      </w:pPr>
      <w:r>
        <w:rPr>
          <w:rFonts w:hint="eastAsia"/>
          <w:sz w:val="30"/>
          <w:szCs w:val="30"/>
        </w:rPr>
        <w:t>If, on the contrary, it too says to us, “Thou shall not covet” (even as numerous passages in the gospels and epistles so often testify and urge), then why is not this law also called the law of works?</w:t>
      </w:r>
    </w:p>
    <w:p w14:paraId="647D8EE1">
      <w:pPr>
        <w:bidi w:val="0"/>
        <w:rPr>
          <w:rFonts w:hint="eastAsia"/>
          <w:sz w:val="30"/>
          <w:szCs w:val="30"/>
        </w:rPr>
      </w:pPr>
      <w:r>
        <w:rPr>
          <w:rFonts w:hint="eastAsia"/>
          <w:sz w:val="30"/>
          <w:szCs w:val="30"/>
        </w:rPr>
        <w:t>相反，如果它也对我们说“不可贪心”（正如福音书和书信中的许多段落经常证明和敦促的那样），那么为什么这条律法不也称为行为的律法呢？</w:t>
      </w:r>
    </w:p>
    <w:p w14:paraId="3C73C33F">
      <w:pPr>
        <w:bidi w:val="0"/>
        <w:rPr>
          <w:rFonts w:hint="eastAsia"/>
          <w:sz w:val="30"/>
          <w:szCs w:val="30"/>
        </w:rPr>
      </w:pPr>
    </w:p>
    <w:p w14:paraId="34FEB09B">
      <w:pPr>
        <w:bidi w:val="0"/>
        <w:rPr>
          <w:rFonts w:hint="eastAsia"/>
          <w:sz w:val="30"/>
          <w:szCs w:val="30"/>
        </w:rPr>
      </w:pPr>
      <w:r>
        <w:rPr>
          <w:rFonts w:hint="eastAsia"/>
          <w:sz w:val="30"/>
          <w:szCs w:val="30"/>
        </w:rPr>
        <w:t>For it by no means follows that, because it retains not the “works” of the ancient sacraments, — even circumcision and the other ceremonies, — it therefore has no “works” in its own sacraments, which are adapted to the present age; unless, indeed, the question was about sacramental works, when mention was made of the law, just because by it is the knowledge of sin, and therefore nobody is justified by it, so that it is not by it that boasting is excluded, but by the law of faith, whereby the just man lives.</w:t>
      </w:r>
    </w:p>
    <w:p w14:paraId="7FA86CA4">
      <w:pPr>
        <w:bidi w:val="0"/>
        <w:rPr>
          <w:rFonts w:hint="eastAsia"/>
          <w:sz w:val="30"/>
          <w:szCs w:val="30"/>
        </w:rPr>
      </w:pPr>
      <w:r>
        <w:rPr>
          <w:rFonts w:hint="eastAsia"/>
          <w:sz w:val="30"/>
          <w:szCs w:val="30"/>
        </w:rPr>
        <w:t>因为这绝不意味着，因为它不保留古代圣礼的“行为”——甚至割礼和其他仪式——因此它在自己的圣礼中就没有“行为”，这些圣礼是适合当今时代的；除非，当提到律法时，问题是关于圣礼的行为，仅仅因为藉着它人认识了罪，因此没有人藉着它称义，因此不是藉着它，夸口被排除，而是藉着信心的律，义人靠此而活。</w:t>
      </w:r>
    </w:p>
    <w:p w14:paraId="74DF0378">
      <w:pPr>
        <w:bidi w:val="0"/>
        <w:rPr>
          <w:rFonts w:hint="eastAsia"/>
          <w:sz w:val="30"/>
          <w:szCs w:val="30"/>
        </w:rPr>
      </w:pPr>
    </w:p>
    <w:p w14:paraId="55E9CBA0">
      <w:pPr>
        <w:bidi w:val="0"/>
        <w:rPr>
          <w:rFonts w:hint="eastAsia"/>
          <w:sz w:val="30"/>
          <w:szCs w:val="30"/>
        </w:rPr>
      </w:pPr>
      <w:r>
        <w:rPr>
          <w:rFonts w:hint="eastAsia"/>
          <w:sz w:val="30"/>
          <w:szCs w:val="30"/>
        </w:rPr>
        <w:t>But is there not by it too the knowledge of sin, when even it says, “Thou shall not covet?”</w:t>
      </w:r>
    </w:p>
    <w:p w14:paraId="01FF7D63">
      <w:pPr>
        <w:bidi w:val="0"/>
        <w:rPr>
          <w:rFonts w:hint="eastAsia"/>
          <w:sz w:val="30"/>
          <w:szCs w:val="30"/>
        </w:rPr>
      </w:pPr>
      <w:r>
        <w:rPr>
          <w:rFonts w:hint="eastAsia"/>
          <w:sz w:val="30"/>
          <w:szCs w:val="30"/>
        </w:rPr>
        <w:t>但是，即使信心的律法也说“不可贪心”，那么岂不是也藉着它认识了罪吗？</w:t>
      </w:r>
    </w:p>
    <w:p w14:paraId="66BAD4AA">
      <w:pPr>
        <w:bidi w:val="0"/>
        <w:rPr>
          <w:rFonts w:hint="eastAsia"/>
          <w:sz w:val="30"/>
          <w:szCs w:val="30"/>
        </w:rPr>
      </w:pPr>
    </w:p>
    <w:p w14:paraId="5F7B0BAA">
      <w:pPr>
        <w:bidi w:val="0"/>
        <w:rPr>
          <w:rFonts w:hint="eastAsia"/>
          <w:sz w:val="30"/>
          <w:szCs w:val="30"/>
        </w:rPr>
      </w:pPr>
      <w:r>
        <w:rPr>
          <w:rFonts w:hint="eastAsia"/>
          <w:sz w:val="30"/>
          <w:szCs w:val="30"/>
        </w:rPr>
        <w:t>CHAPTER 22</w:t>
      </w:r>
    </w:p>
    <w:p w14:paraId="185DFB30">
      <w:pPr>
        <w:bidi w:val="0"/>
        <w:rPr>
          <w:rFonts w:hint="eastAsia"/>
          <w:sz w:val="30"/>
          <w:szCs w:val="30"/>
        </w:rPr>
      </w:pPr>
      <w:r>
        <w:rPr>
          <w:rFonts w:hint="eastAsia"/>
          <w:sz w:val="30"/>
          <w:szCs w:val="30"/>
        </w:rPr>
        <w:t>第22章</w:t>
      </w:r>
    </w:p>
    <w:p w14:paraId="15C77EAA">
      <w:pPr>
        <w:bidi w:val="0"/>
        <w:rPr>
          <w:rFonts w:hint="eastAsia"/>
          <w:sz w:val="30"/>
          <w:szCs w:val="30"/>
        </w:rPr>
      </w:pPr>
    </w:p>
    <w:p w14:paraId="13CF8117">
      <w:pPr>
        <w:bidi w:val="0"/>
        <w:rPr>
          <w:rFonts w:hint="eastAsia"/>
          <w:sz w:val="30"/>
          <w:szCs w:val="30"/>
        </w:rPr>
      </w:pPr>
      <w:r>
        <w:rPr>
          <w:rFonts w:hint="eastAsia"/>
          <w:sz w:val="30"/>
          <w:szCs w:val="30"/>
        </w:rPr>
        <w:t>NO MAN JUSTIFIED BY WORKS</w:t>
      </w:r>
    </w:p>
    <w:p w14:paraId="068C3F34">
      <w:pPr>
        <w:bidi w:val="0"/>
        <w:rPr>
          <w:rFonts w:hint="eastAsia"/>
          <w:sz w:val="30"/>
          <w:szCs w:val="30"/>
        </w:rPr>
      </w:pPr>
      <w:r>
        <w:rPr>
          <w:rFonts w:hint="eastAsia"/>
          <w:sz w:val="30"/>
          <w:szCs w:val="30"/>
        </w:rPr>
        <w:t>没有人能靠行为称义</w:t>
      </w:r>
    </w:p>
    <w:p w14:paraId="3384982B">
      <w:pPr>
        <w:bidi w:val="0"/>
        <w:rPr>
          <w:rFonts w:hint="eastAsia"/>
          <w:sz w:val="30"/>
          <w:szCs w:val="30"/>
        </w:rPr>
      </w:pPr>
    </w:p>
    <w:p w14:paraId="131C6855">
      <w:pPr>
        <w:bidi w:val="0"/>
        <w:rPr>
          <w:rFonts w:hint="eastAsia"/>
          <w:sz w:val="30"/>
          <w:szCs w:val="30"/>
        </w:rPr>
      </w:pPr>
      <w:r>
        <w:rPr>
          <w:rFonts w:hint="eastAsia"/>
          <w:sz w:val="30"/>
          <w:szCs w:val="30"/>
        </w:rPr>
        <w:t>What the difference between them is, I will briefly explain.</w:t>
      </w:r>
    </w:p>
    <w:p w14:paraId="6C543DA0">
      <w:pPr>
        <w:bidi w:val="0"/>
        <w:rPr>
          <w:rFonts w:hint="eastAsia"/>
          <w:sz w:val="30"/>
          <w:szCs w:val="30"/>
        </w:rPr>
      </w:pPr>
      <w:r>
        <w:rPr>
          <w:rFonts w:hint="eastAsia"/>
          <w:sz w:val="30"/>
          <w:szCs w:val="30"/>
        </w:rPr>
        <w:t>它们之间的区别是什么，我将简要地解释。</w:t>
      </w:r>
    </w:p>
    <w:p w14:paraId="02099BC5">
      <w:pPr>
        <w:bidi w:val="0"/>
        <w:rPr>
          <w:rFonts w:hint="eastAsia"/>
          <w:sz w:val="30"/>
          <w:szCs w:val="30"/>
        </w:rPr>
      </w:pPr>
    </w:p>
    <w:p w14:paraId="38541E8C">
      <w:pPr>
        <w:bidi w:val="0"/>
        <w:rPr>
          <w:rFonts w:hint="eastAsia"/>
          <w:sz w:val="30"/>
          <w:szCs w:val="30"/>
        </w:rPr>
      </w:pPr>
      <w:r>
        <w:rPr>
          <w:rFonts w:hint="eastAsia"/>
          <w:sz w:val="30"/>
          <w:szCs w:val="30"/>
        </w:rPr>
        <w:t>What the law of works enjoins by menace, that the law of faith secures by faith.</w:t>
      </w:r>
    </w:p>
    <w:p w14:paraId="3A24614C">
      <w:pPr>
        <w:bidi w:val="0"/>
        <w:rPr>
          <w:rFonts w:hint="eastAsia"/>
          <w:sz w:val="30"/>
          <w:szCs w:val="30"/>
        </w:rPr>
      </w:pPr>
      <w:r>
        <w:rPr>
          <w:rFonts w:hint="eastAsia"/>
          <w:sz w:val="30"/>
          <w:szCs w:val="30"/>
        </w:rPr>
        <w:t>行为的律法藉着威胁来规定，而信心的律法藉着信心来保障。</w:t>
      </w:r>
    </w:p>
    <w:p w14:paraId="085608F8">
      <w:pPr>
        <w:bidi w:val="0"/>
        <w:rPr>
          <w:rFonts w:hint="eastAsia"/>
          <w:sz w:val="30"/>
          <w:szCs w:val="30"/>
        </w:rPr>
      </w:pPr>
    </w:p>
    <w:p w14:paraId="669B3EC0">
      <w:pPr>
        <w:bidi w:val="0"/>
        <w:rPr>
          <w:rFonts w:hint="eastAsia"/>
          <w:sz w:val="30"/>
          <w:szCs w:val="30"/>
        </w:rPr>
      </w:pPr>
      <w:r>
        <w:rPr>
          <w:rFonts w:hint="eastAsia"/>
          <w:sz w:val="30"/>
          <w:szCs w:val="30"/>
        </w:rPr>
        <w:t>The one says, “Thou shalt not covet;” the other says, “When I perceived that nobody could be continent, except God gave it to him; and that this was the very point of wisdom, to know whose gift she was; I approached unto the Lord, and I besought Him.”</w:t>
      </w:r>
    </w:p>
    <w:p w14:paraId="3217FC9F">
      <w:pPr>
        <w:bidi w:val="0"/>
        <w:rPr>
          <w:rFonts w:hint="eastAsia"/>
          <w:sz w:val="30"/>
          <w:szCs w:val="30"/>
        </w:rPr>
      </w:pPr>
      <w:r>
        <w:rPr>
          <w:rFonts w:hint="eastAsia"/>
          <w:sz w:val="30"/>
          <w:szCs w:val="30"/>
        </w:rPr>
        <w:t>一个说“不可贪心”；另一个说“我一知道，除非神所赐，没有人能持守贞洁，并且要认识她是谁所赐的，这才是智慧的真谛；我就来到主面前，恳求祂”。</w:t>
      </w:r>
    </w:p>
    <w:p w14:paraId="13C529F7">
      <w:pPr>
        <w:bidi w:val="0"/>
        <w:rPr>
          <w:rFonts w:hint="eastAsia"/>
          <w:sz w:val="30"/>
          <w:szCs w:val="30"/>
        </w:rPr>
      </w:pPr>
    </w:p>
    <w:p w14:paraId="67D900D5">
      <w:pPr>
        <w:bidi w:val="0"/>
        <w:rPr>
          <w:rFonts w:hint="eastAsia"/>
          <w:sz w:val="30"/>
          <w:szCs w:val="30"/>
        </w:rPr>
      </w:pPr>
      <w:r>
        <w:rPr>
          <w:rFonts w:hint="eastAsia"/>
          <w:sz w:val="30"/>
          <w:szCs w:val="30"/>
        </w:rPr>
        <w:t>This indeed is the very wisdom which is called piety, in which is worshipped “the Father of lights, from whom is every best giving and perfect gift.”</w:t>
      </w:r>
    </w:p>
    <w:p w14:paraId="7660215D">
      <w:pPr>
        <w:bidi w:val="0"/>
        <w:rPr>
          <w:rFonts w:hint="eastAsia"/>
          <w:sz w:val="30"/>
          <w:szCs w:val="30"/>
        </w:rPr>
      </w:pPr>
      <w:r>
        <w:rPr>
          <w:rFonts w:hint="eastAsia"/>
          <w:sz w:val="30"/>
          <w:szCs w:val="30"/>
        </w:rPr>
        <w:t>这确实是被称为敬虔的智慧，在这种敬虔中，人们敬拜“众光之父，从祂那里有各样美好的赏赐和各样完美的恩赐”。</w:t>
      </w:r>
    </w:p>
    <w:p w14:paraId="3D9A0FC7">
      <w:pPr>
        <w:bidi w:val="0"/>
        <w:rPr>
          <w:rFonts w:hint="eastAsia"/>
          <w:sz w:val="30"/>
          <w:szCs w:val="30"/>
        </w:rPr>
      </w:pPr>
    </w:p>
    <w:p w14:paraId="2EE41D76">
      <w:pPr>
        <w:bidi w:val="0"/>
        <w:rPr>
          <w:rFonts w:hint="eastAsia"/>
          <w:sz w:val="30"/>
          <w:szCs w:val="30"/>
        </w:rPr>
      </w:pPr>
      <w:r>
        <w:rPr>
          <w:rFonts w:hint="eastAsia"/>
          <w:sz w:val="30"/>
          <w:szCs w:val="30"/>
        </w:rPr>
        <w:t>This worship, however, consists in the sacrifice of praise and giving of thanks, so that the worshipper of God boasts not in himself, but in Him.</w:t>
      </w:r>
    </w:p>
    <w:p w14:paraId="0D8DD96F">
      <w:pPr>
        <w:bidi w:val="0"/>
        <w:rPr>
          <w:rFonts w:hint="eastAsia"/>
          <w:sz w:val="30"/>
          <w:szCs w:val="30"/>
        </w:rPr>
      </w:pPr>
      <w:r>
        <w:rPr>
          <w:rFonts w:hint="eastAsia"/>
          <w:sz w:val="30"/>
          <w:szCs w:val="30"/>
        </w:rPr>
        <w:t>然而，这种敬拜包括赞美和感谢的祭，因此敬拜神的人不是在自己里面夸耀，而是在祂里面夸耀。</w:t>
      </w:r>
    </w:p>
    <w:p w14:paraId="68050BF2">
      <w:pPr>
        <w:bidi w:val="0"/>
        <w:rPr>
          <w:rFonts w:hint="eastAsia"/>
          <w:sz w:val="30"/>
          <w:szCs w:val="30"/>
        </w:rPr>
      </w:pPr>
    </w:p>
    <w:p w14:paraId="03AC9B15">
      <w:pPr>
        <w:bidi w:val="0"/>
        <w:rPr>
          <w:rFonts w:hint="eastAsia"/>
          <w:sz w:val="30"/>
          <w:szCs w:val="30"/>
        </w:rPr>
      </w:pPr>
      <w:r>
        <w:rPr>
          <w:rFonts w:hint="eastAsia"/>
          <w:sz w:val="30"/>
          <w:szCs w:val="30"/>
        </w:rPr>
        <w:t>Accordingly, by the law of works, God says to us, Do what I command thee; but by the law of faith we say to God, Give me what Thou commandest.</w:t>
      </w:r>
    </w:p>
    <w:p w14:paraId="30A37637">
      <w:pPr>
        <w:bidi w:val="0"/>
        <w:rPr>
          <w:rFonts w:hint="eastAsia"/>
          <w:sz w:val="30"/>
          <w:szCs w:val="30"/>
        </w:rPr>
      </w:pPr>
      <w:r>
        <w:rPr>
          <w:rFonts w:hint="eastAsia"/>
          <w:sz w:val="30"/>
          <w:szCs w:val="30"/>
        </w:rPr>
        <w:t>因此，藉着行为的律法，神对我们说，做我所吩咐你的；但是藉着信心的律法，我们对神说，给我你所吩咐的。</w:t>
      </w:r>
    </w:p>
    <w:p w14:paraId="042BD4CD">
      <w:pPr>
        <w:bidi w:val="0"/>
        <w:rPr>
          <w:rFonts w:hint="eastAsia"/>
          <w:sz w:val="30"/>
          <w:szCs w:val="30"/>
        </w:rPr>
      </w:pPr>
    </w:p>
    <w:p w14:paraId="38713C67">
      <w:pPr>
        <w:bidi w:val="0"/>
        <w:rPr>
          <w:rFonts w:hint="eastAsia"/>
          <w:sz w:val="30"/>
          <w:szCs w:val="30"/>
        </w:rPr>
      </w:pPr>
      <w:r>
        <w:rPr>
          <w:rFonts w:hint="eastAsia"/>
          <w:sz w:val="30"/>
          <w:szCs w:val="30"/>
        </w:rPr>
        <w:t>Now this is the reason why the law gives its command, — to admonish us what faith ought to do, that is, that he to whom the command is given, if he is as yet unable to perform it, may know what to ask for; but if he has at once the ability, and complies with the command, he ought also to be aware from whose gift the ability comes.</w:t>
      </w:r>
    </w:p>
    <w:p w14:paraId="6D38FB55">
      <w:pPr>
        <w:bidi w:val="0"/>
        <w:rPr>
          <w:rFonts w:hint="eastAsia"/>
          <w:sz w:val="30"/>
          <w:szCs w:val="30"/>
        </w:rPr>
      </w:pPr>
      <w:r>
        <w:rPr>
          <w:rFonts w:hint="eastAsia"/>
          <w:sz w:val="30"/>
          <w:szCs w:val="30"/>
        </w:rPr>
        <w:t>现在，这就是为什么律法发出命令的原因——为了告诫我们信心应该做什么，也就是说，那接受命令的人，如果他仍然无法执行它，可能会知道该祈求什么；但是如果他立刻拥有能力，并且遵守了命令，他也应该意识到这能力来自谁的恩赐。</w:t>
      </w:r>
    </w:p>
    <w:p w14:paraId="009A2F55">
      <w:pPr>
        <w:bidi w:val="0"/>
        <w:rPr>
          <w:rFonts w:hint="eastAsia"/>
          <w:sz w:val="30"/>
          <w:szCs w:val="30"/>
        </w:rPr>
      </w:pPr>
    </w:p>
    <w:p w14:paraId="494AC862">
      <w:pPr>
        <w:bidi w:val="0"/>
        <w:rPr>
          <w:rFonts w:hint="eastAsia"/>
          <w:sz w:val="30"/>
          <w:szCs w:val="30"/>
        </w:rPr>
      </w:pPr>
      <w:r>
        <w:rPr>
          <w:rFonts w:hint="eastAsia"/>
          <w:sz w:val="30"/>
          <w:szCs w:val="30"/>
        </w:rPr>
        <w:t>“For we have received not the spirit of this world,” says again that most constant preacher of grace, “but the Spirit which is of God, that we might know the things that are freely given to us of God.”</w:t>
      </w:r>
    </w:p>
    <w:p w14:paraId="5D9F2585">
      <w:pPr>
        <w:bidi w:val="0"/>
        <w:rPr>
          <w:rFonts w:hint="eastAsia"/>
          <w:sz w:val="30"/>
          <w:szCs w:val="30"/>
        </w:rPr>
      </w:pPr>
      <w:r>
        <w:rPr>
          <w:rFonts w:hint="eastAsia"/>
          <w:sz w:val="30"/>
          <w:szCs w:val="30"/>
        </w:rPr>
        <w:t>那位最经常传讲恩典的传道人再次说：“我们所领受的，不是这世界的灵，而是从神来的灵，为要使我们知道神开恩赐给我们的事。”</w:t>
      </w:r>
    </w:p>
    <w:p w14:paraId="22D05098">
      <w:pPr>
        <w:bidi w:val="0"/>
        <w:rPr>
          <w:rFonts w:hint="eastAsia"/>
          <w:sz w:val="30"/>
          <w:szCs w:val="30"/>
        </w:rPr>
      </w:pPr>
    </w:p>
    <w:p w14:paraId="33559085">
      <w:pPr>
        <w:bidi w:val="0"/>
        <w:rPr>
          <w:rFonts w:hint="eastAsia"/>
          <w:sz w:val="30"/>
          <w:szCs w:val="30"/>
        </w:rPr>
      </w:pPr>
      <w:r>
        <w:rPr>
          <w:rFonts w:hint="eastAsia"/>
          <w:sz w:val="30"/>
          <w:szCs w:val="30"/>
        </w:rPr>
        <w:t>What, however, “is the spirit of this world,” but the spirit of pride?</w:t>
      </w:r>
    </w:p>
    <w:p w14:paraId="716E3E06">
      <w:pPr>
        <w:bidi w:val="0"/>
        <w:rPr>
          <w:rFonts w:hint="eastAsia"/>
          <w:sz w:val="30"/>
          <w:szCs w:val="30"/>
        </w:rPr>
      </w:pPr>
      <w:r>
        <w:rPr>
          <w:rFonts w:hint="eastAsia"/>
          <w:sz w:val="30"/>
          <w:szCs w:val="30"/>
        </w:rPr>
        <w:t>然而，“这世界的灵”是什么呢？不是骄傲的灵吗？</w:t>
      </w:r>
    </w:p>
    <w:p w14:paraId="1BE6D0BB">
      <w:pPr>
        <w:bidi w:val="0"/>
        <w:rPr>
          <w:rFonts w:hint="eastAsia"/>
          <w:sz w:val="30"/>
          <w:szCs w:val="30"/>
        </w:rPr>
      </w:pPr>
    </w:p>
    <w:p w14:paraId="5D46D934">
      <w:pPr>
        <w:bidi w:val="0"/>
        <w:rPr>
          <w:rFonts w:hint="eastAsia"/>
          <w:sz w:val="30"/>
          <w:szCs w:val="30"/>
        </w:rPr>
      </w:pPr>
      <w:r>
        <w:rPr>
          <w:rFonts w:hint="eastAsia"/>
          <w:sz w:val="30"/>
          <w:szCs w:val="30"/>
        </w:rPr>
        <w:t>By it their foolish heart is darkened, who, although knowing God, glorified Him not as God, by giving Him thanks.</w:t>
      </w:r>
    </w:p>
    <w:p w14:paraId="0DE29CE3">
      <w:pPr>
        <w:bidi w:val="0"/>
        <w:rPr>
          <w:rFonts w:hint="eastAsia"/>
          <w:sz w:val="30"/>
          <w:szCs w:val="30"/>
        </w:rPr>
      </w:pPr>
      <w:r>
        <w:rPr>
          <w:rFonts w:hint="eastAsia"/>
          <w:sz w:val="30"/>
          <w:szCs w:val="30"/>
        </w:rPr>
        <w:t>正是藉着它，那些人愚顽的心昏暗了，尽管他们认识神，却没有像神那样荣耀祂，也没有感谢祂。</w:t>
      </w:r>
    </w:p>
    <w:p w14:paraId="5A118F6B">
      <w:pPr>
        <w:bidi w:val="0"/>
        <w:rPr>
          <w:rFonts w:hint="eastAsia"/>
          <w:sz w:val="30"/>
          <w:szCs w:val="30"/>
        </w:rPr>
      </w:pPr>
    </w:p>
    <w:p w14:paraId="21252E98">
      <w:pPr>
        <w:bidi w:val="0"/>
        <w:rPr>
          <w:rFonts w:hint="eastAsia"/>
          <w:sz w:val="30"/>
          <w:szCs w:val="30"/>
        </w:rPr>
      </w:pPr>
      <w:r>
        <w:rPr>
          <w:rFonts w:hint="eastAsia"/>
          <w:sz w:val="30"/>
          <w:szCs w:val="30"/>
        </w:rPr>
        <w:t>Moreover, it is really by this same spirit that they too are deceived, who, while ignorant of the righteousness of God, and wishing to establish their own righteousness, have not submitted to God’s righteousness.</w:t>
      </w:r>
    </w:p>
    <w:p w14:paraId="5373541E">
      <w:pPr>
        <w:bidi w:val="0"/>
        <w:rPr>
          <w:rFonts w:hint="eastAsia"/>
          <w:sz w:val="30"/>
          <w:szCs w:val="30"/>
        </w:rPr>
      </w:pPr>
      <w:r>
        <w:rPr>
          <w:rFonts w:hint="eastAsia"/>
          <w:sz w:val="30"/>
          <w:szCs w:val="30"/>
        </w:rPr>
        <w:t>此外，那些无知于神的义，想要立自己的义，就不服神的义的人，也确实是被这同一个灵所欺骗的。</w:t>
      </w:r>
    </w:p>
    <w:p w14:paraId="6AE9E40E">
      <w:pPr>
        <w:bidi w:val="0"/>
        <w:rPr>
          <w:rFonts w:hint="eastAsia"/>
          <w:sz w:val="30"/>
          <w:szCs w:val="30"/>
        </w:rPr>
      </w:pPr>
    </w:p>
    <w:p w14:paraId="21FE72B6">
      <w:pPr>
        <w:bidi w:val="0"/>
        <w:rPr>
          <w:rFonts w:hint="eastAsia"/>
          <w:sz w:val="30"/>
          <w:szCs w:val="30"/>
        </w:rPr>
      </w:pPr>
      <w:r>
        <w:rPr>
          <w:rFonts w:hint="eastAsia"/>
          <w:sz w:val="30"/>
          <w:szCs w:val="30"/>
        </w:rPr>
        <w:t>It appears to me, therefore, that he is much more “a child of faith” who has learned from what source to hope for what he has not yet, than he who attributes to himself whatever he has; although, no doubt, to both of these must be preferred the man who both has, and at the same time knows from whom he has it, if nevertheless he does not believe himself to be what he has not yet attained to.</w:t>
      </w:r>
    </w:p>
    <w:p w14:paraId="2F5FE2E7">
      <w:pPr>
        <w:bidi w:val="0"/>
        <w:rPr>
          <w:rFonts w:hint="eastAsia"/>
          <w:sz w:val="30"/>
          <w:szCs w:val="30"/>
        </w:rPr>
      </w:pPr>
      <w:r>
        <w:rPr>
          <w:rFonts w:hint="eastAsia"/>
          <w:sz w:val="30"/>
          <w:szCs w:val="30"/>
        </w:rPr>
        <w:t>因此，在我看来，那已经学会从何处盼望自己尚未拥有的，比那将自己所拥有的归功于自己的人，更像是“信心的孩子”；当然，这二者都应该被那既拥有，同时又知道自己是从谁那里得到它的人所胜过，如果他仍然不相信自己已经达到了自己尚未达到的目标。</w:t>
      </w:r>
    </w:p>
    <w:p w14:paraId="69607270">
      <w:pPr>
        <w:bidi w:val="0"/>
        <w:rPr>
          <w:rFonts w:hint="eastAsia"/>
          <w:sz w:val="30"/>
          <w:szCs w:val="30"/>
        </w:rPr>
      </w:pPr>
    </w:p>
    <w:p w14:paraId="19115792">
      <w:pPr>
        <w:bidi w:val="0"/>
        <w:rPr>
          <w:rFonts w:hint="eastAsia"/>
          <w:sz w:val="30"/>
          <w:szCs w:val="30"/>
        </w:rPr>
      </w:pPr>
      <w:r>
        <w:rPr>
          <w:rFonts w:hint="eastAsia"/>
          <w:sz w:val="30"/>
          <w:szCs w:val="30"/>
        </w:rPr>
        <w:t>Let him not fall into the mistake of the Pharisee, who, while thanking God for what he possessed, yet failed to ask for any further gift, just as if he stood in, want of nothing for the increase or perfection of his righteousness.</w:t>
      </w:r>
    </w:p>
    <w:p w14:paraId="0B179B91">
      <w:pPr>
        <w:bidi w:val="0"/>
        <w:rPr>
          <w:rFonts w:hint="eastAsia"/>
          <w:sz w:val="30"/>
          <w:szCs w:val="30"/>
        </w:rPr>
      </w:pPr>
      <w:r>
        <w:rPr>
          <w:rFonts w:hint="eastAsia"/>
          <w:sz w:val="30"/>
          <w:szCs w:val="30"/>
        </w:rPr>
        <w:t>不要让他犯法利赛人的错误，法利赛人虽然感谢神自己所拥有的，却没有祈求任何进一步的恩赐，仿佛他不需要任何东西来增加或完善他的义一样。</w:t>
      </w:r>
    </w:p>
    <w:p w14:paraId="32798FDC">
      <w:pPr>
        <w:bidi w:val="0"/>
        <w:rPr>
          <w:rFonts w:hint="eastAsia"/>
          <w:sz w:val="30"/>
          <w:szCs w:val="30"/>
        </w:rPr>
      </w:pPr>
    </w:p>
    <w:p w14:paraId="0362DC82">
      <w:pPr>
        <w:bidi w:val="0"/>
        <w:rPr>
          <w:rFonts w:hint="eastAsia"/>
          <w:sz w:val="30"/>
          <w:szCs w:val="30"/>
        </w:rPr>
      </w:pPr>
      <w:r>
        <w:rPr>
          <w:rFonts w:hint="eastAsia"/>
          <w:sz w:val="30"/>
          <w:szCs w:val="30"/>
        </w:rPr>
        <w:t>Now, having duly considered and weighed all these circumstances and testimonies, we conclude that a man is not justified by the precepts of a holy life, but by faith in Jesus Christ, — in a word, not by the law of works, but by the law of faith; not by the letter, but by the spirit; not by the merits of deeds, but by free grace.</w:t>
      </w:r>
    </w:p>
    <w:p w14:paraId="335AA2CA">
      <w:pPr>
        <w:bidi w:val="0"/>
        <w:rPr>
          <w:rFonts w:hint="eastAsia"/>
          <w:sz w:val="30"/>
          <w:szCs w:val="30"/>
        </w:rPr>
      </w:pPr>
      <w:r>
        <w:rPr>
          <w:rFonts w:hint="eastAsia"/>
          <w:sz w:val="30"/>
          <w:szCs w:val="30"/>
        </w:rPr>
        <w:t>现在，在适当考虑和权衡了所有这些情况和见证之后，我们得出结论：人不是藉着圣洁生活的戒律称义，而是藉着对耶稣基督的信心称义——简而言之，不是藉着行为的律法，而是藉着信心的律法；不是藉着字句，而是藉着圣灵；不是藉着行为的功德，而是藉着白白的恩典。</w:t>
      </w:r>
    </w:p>
    <w:p w14:paraId="5E7B0654">
      <w:pPr>
        <w:bidi w:val="0"/>
        <w:rPr>
          <w:sz w:val="30"/>
          <w:szCs w:val="30"/>
        </w:rPr>
      </w:pPr>
    </w:p>
    <w:p w14:paraId="3725E873">
      <w:pPr>
        <w:bidi w:val="0"/>
        <w:rPr>
          <w:rFonts w:hint="eastAsia"/>
          <w:sz w:val="30"/>
          <w:szCs w:val="30"/>
        </w:rPr>
      </w:pPr>
      <w:r>
        <w:rPr>
          <w:rFonts w:hint="eastAsia"/>
          <w:sz w:val="30"/>
          <w:szCs w:val="30"/>
        </w:rPr>
        <w:t>CHAPTER 23 [XIV.]</w:t>
      </w:r>
    </w:p>
    <w:p w14:paraId="488853AE">
      <w:pPr>
        <w:bidi w:val="0"/>
        <w:rPr>
          <w:rFonts w:hint="eastAsia"/>
          <w:sz w:val="30"/>
          <w:szCs w:val="30"/>
        </w:rPr>
      </w:pPr>
      <w:r>
        <w:rPr>
          <w:rFonts w:hint="eastAsia"/>
          <w:sz w:val="30"/>
          <w:szCs w:val="30"/>
        </w:rPr>
        <w:t>第23章 [XIV.]</w:t>
      </w:r>
    </w:p>
    <w:p w14:paraId="164FABB5">
      <w:pPr>
        <w:bidi w:val="0"/>
        <w:rPr>
          <w:rFonts w:hint="eastAsia"/>
          <w:sz w:val="30"/>
          <w:szCs w:val="30"/>
        </w:rPr>
      </w:pPr>
    </w:p>
    <w:p w14:paraId="3EBFB36D">
      <w:pPr>
        <w:bidi w:val="0"/>
        <w:rPr>
          <w:rFonts w:hint="eastAsia"/>
          <w:sz w:val="30"/>
          <w:szCs w:val="30"/>
        </w:rPr>
      </w:pPr>
      <w:r>
        <w:rPr>
          <w:rFonts w:hint="eastAsia"/>
          <w:sz w:val="30"/>
          <w:szCs w:val="30"/>
        </w:rPr>
        <w:t>HOW THE DECALOGUE KILLS, IF GRACE BE NOT PRESENT</w:t>
      </w:r>
    </w:p>
    <w:p w14:paraId="619CD390">
      <w:pPr>
        <w:bidi w:val="0"/>
        <w:rPr>
          <w:rFonts w:hint="eastAsia"/>
          <w:sz w:val="30"/>
          <w:szCs w:val="30"/>
        </w:rPr>
      </w:pPr>
      <w:r>
        <w:rPr>
          <w:rFonts w:hint="eastAsia"/>
          <w:sz w:val="30"/>
          <w:szCs w:val="30"/>
        </w:rPr>
        <w:t>如果没有恩典，十诫如何会致死</w:t>
      </w:r>
    </w:p>
    <w:p w14:paraId="6DB71EDE">
      <w:pPr>
        <w:bidi w:val="0"/>
        <w:rPr>
          <w:rFonts w:hint="eastAsia"/>
          <w:sz w:val="30"/>
          <w:szCs w:val="30"/>
        </w:rPr>
      </w:pPr>
    </w:p>
    <w:p w14:paraId="3190A149">
      <w:pPr>
        <w:bidi w:val="0"/>
        <w:rPr>
          <w:rFonts w:hint="eastAsia"/>
          <w:sz w:val="30"/>
          <w:szCs w:val="30"/>
        </w:rPr>
      </w:pPr>
      <w:r>
        <w:rPr>
          <w:rFonts w:hint="eastAsia"/>
          <w:sz w:val="30"/>
          <w:szCs w:val="30"/>
        </w:rPr>
        <w:t>Although, therefore, the apostle seems to reprove and correct those who were being persuaded to be circumcised, in such terms as to designate by the word “law” circumcision itself and other similar legal observances, which are now rejected as shadows of a future substance by Christians who yet hold what those shadows figuratively promised; he at the same time nevertheless would have it to be clearly understood that the law, by which he says no man is justified, lies not merely in those sacramental institutions which contained promissory figures, but also in those works by which whosoever has done them lives holily, and amongst which occurs this prohibition: “Thou shalt not covet.”</w:t>
      </w:r>
    </w:p>
    <w:p w14:paraId="5147AE3B">
      <w:pPr>
        <w:bidi w:val="0"/>
        <w:rPr>
          <w:rFonts w:hint="eastAsia"/>
          <w:sz w:val="30"/>
          <w:szCs w:val="30"/>
        </w:rPr>
      </w:pPr>
      <w:r>
        <w:rPr>
          <w:rFonts w:hint="eastAsia"/>
          <w:sz w:val="30"/>
          <w:szCs w:val="30"/>
        </w:rPr>
        <w:t>因此，虽然使徒似乎在责备和纠正那些被说服要接受割礼的人，用这样的措辞来用“律法”一词来指代割礼本身和其他类似的律法仪式，这些仪式现在被基督徒拒绝，认为它们是未来实体的影子，而基督徒仍然持守着这些影子所象征性地承诺的东西；但他同时仍然希望人们清楚地理解，他说没有人能靠它称义的律法，不仅仅在于那些包含承诺性形象的圣礼制度中，还在于那些无论谁做了它们都活得圣洁的行为中，并且在这些行为中出现了这个禁令：“不可贪心”。</w:t>
      </w:r>
    </w:p>
    <w:p w14:paraId="3AE8F1E8">
      <w:pPr>
        <w:bidi w:val="0"/>
        <w:rPr>
          <w:rFonts w:hint="eastAsia"/>
          <w:sz w:val="30"/>
          <w:szCs w:val="30"/>
        </w:rPr>
      </w:pPr>
    </w:p>
    <w:p w14:paraId="6CF07A8C">
      <w:pPr>
        <w:bidi w:val="0"/>
        <w:rPr>
          <w:rFonts w:hint="eastAsia"/>
          <w:sz w:val="30"/>
          <w:szCs w:val="30"/>
        </w:rPr>
      </w:pPr>
      <w:r>
        <w:rPr>
          <w:rFonts w:hint="eastAsia"/>
          <w:sz w:val="30"/>
          <w:szCs w:val="30"/>
        </w:rPr>
        <w:t>Now, to make our statement all the clearer, let us look at the Decalogue itself.</w:t>
      </w:r>
    </w:p>
    <w:p w14:paraId="115C049F">
      <w:pPr>
        <w:bidi w:val="0"/>
        <w:rPr>
          <w:rFonts w:hint="eastAsia"/>
          <w:sz w:val="30"/>
          <w:szCs w:val="30"/>
        </w:rPr>
      </w:pPr>
      <w:r>
        <w:rPr>
          <w:rFonts w:hint="eastAsia"/>
          <w:sz w:val="30"/>
          <w:szCs w:val="30"/>
        </w:rPr>
        <w:t>现在，为了使我们的陈述更加清楚，让我们看看十诫本身。</w:t>
      </w:r>
    </w:p>
    <w:p w14:paraId="183D0591">
      <w:pPr>
        <w:bidi w:val="0"/>
        <w:rPr>
          <w:rFonts w:hint="eastAsia"/>
          <w:sz w:val="30"/>
          <w:szCs w:val="30"/>
        </w:rPr>
      </w:pPr>
    </w:p>
    <w:p w14:paraId="08F87C96">
      <w:pPr>
        <w:bidi w:val="0"/>
        <w:rPr>
          <w:rFonts w:hint="eastAsia"/>
          <w:sz w:val="30"/>
          <w:szCs w:val="30"/>
        </w:rPr>
      </w:pPr>
      <w:r>
        <w:rPr>
          <w:rFonts w:hint="eastAsia"/>
          <w:sz w:val="30"/>
          <w:szCs w:val="30"/>
        </w:rPr>
        <w:t>It is certain, then, that Moses on the mount received the law, that he might deliver it to the people, written on tables of stone by the finger of God.</w:t>
      </w:r>
    </w:p>
    <w:p w14:paraId="7B9585FD">
      <w:pPr>
        <w:bidi w:val="0"/>
        <w:rPr>
          <w:rFonts w:hint="eastAsia"/>
          <w:sz w:val="30"/>
          <w:szCs w:val="30"/>
        </w:rPr>
      </w:pPr>
      <w:r>
        <w:rPr>
          <w:rFonts w:hint="eastAsia"/>
          <w:sz w:val="30"/>
          <w:szCs w:val="30"/>
        </w:rPr>
        <w:t>那么，可以肯定的是，摩西在山上领受了律法，以便他可以将它传递给百姓，这些律法是用神的指头写在石板上的。</w:t>
      </w:r>
    </w:p>
    <w:p w14:paraId="1AF44FBB">
      <w:pPr>
        <w:bidi w:val="0"/>
        <w:rPr>
          <w:rFonts w:hint="eastAsia"/>
          <w:sz w:val="30"/>
          <w:szCs w:val="30"/>
        </w:rPr>
      </w:pPr>
    </w:p>
    <w:p w14:paraId="158DF753">
      <w:pPr>
        <w:bidi w:val="0"/>
        <w:rPr>
          <w:rFonts w:hint="eastAsia"/>
          <w:sz w:val="30"/>
          <w:szCs w:val="30"/>
        </w:rPr>
      </w:pPr>
      <w:r>
        <w:rPr>
          <w:rFonts w:hint="eastAsia"/>
          <w:sz w:val="30"/>
          <w:szCs w:val="30"/>
        </w:rPr>
        <w:t>It is summed up in these ten commandments, in which there is no precept about circumcision, nor anything concerning those animal sacrifices which have ceased to be offered by Christians.</w:t>
      </w:r>
    </w:p>
    <w:p w14:paraId="497469C4">
      <w:pPr>
        <w:bidi w:val="0"/>
        <w:rPr>
          <w:rFonts w:hint="eastAsia"/>
          <w:sz w:val="30"/>
          <w:szCs w:val="30"/>
        </w:rPr>
      </w:pPr>
      <w:r>
        <w:rPr>
          <w:rFonts w:hint="eastAsia"/>
          <w:sz w:val="30"/>
          <w:szCs w:val="30"/>
        </w:rPr>
        <w:t>它总结在这十条诫命中，其中没有关于割礼的戒律，也没有关于那些已经停止被基督徒献上的动物祭祀的任何内容。</w:t>
      </w:r>
    </w:p>
    <w:p w14:paraId="42A252DE">
      <w:pPr>
        <w:bidi w:val="0"/>
        <w:rPr>
          <w:rFonts w:hint="eastAsia"/>
          <w:sz w:val="30"/>
          <w:szCs w:val="30"/>
        </w:rPr>
      </w:pPr>
    </w:p>
    <w:p w14:paraId="56F5ED0C">
      <w:pPr>
        <w:bidi w:val="0"/>
        <w:rPr>
          <w:rFonts w:hint="eastAsia"/>
          <w:sz w:val="30"/>
          <w:szCs w:val="30"/>
        </w:rPr>
      </w:pPr>
      <w:r>
        <w:rPr>
          <w:rFonts w:hint="eastAsia"/>
          <w:sz w:val="30"/>
          <w:szCs w:val="30"/>
        </w:rPr>
        <w:t>Well, now, I should like to be told what there is in these ten commandments, except the observance of the Sabbath, which ought not to be kept by a Christian, — whether it prohibit the making and worshipping of idols and of any other gods than the one true God, or the taking of God’s name in vain; or prescribe honor to parents; or give warning against fornication, murder, theft, false witness, adultery, or coveting other men’s property?</w:t>
      </w:r>
    </w:p>
    <w:p w14:paraId="21EE0C96">
      <w:pPr>
        <w:bidi w:val="0"/>
        <w:rPr>
          <w:rFonts w:hint="eastAsia"/>
          <w:sz w:val="30"/>
          <w:szCs w:val="30"/>
        </w:rPr>
      </w:pPr>
      <w:r>
        <w:rPr>
          <w:rFonts w:hint="eastAsia"/>
          <w:sz w:val="30"/>
          <w:szCs w:val="30"/>
        </w:rPr>
        <w:t>好吧，现在，我想被告知，除了遵守安息日之外，在这十条诫命中还有什么是不应该被基督徒遵守的——无论是它禁止制造和敬拜偶像和除真神以外的任何其他神，还是妄称神的名；或是规定孝敬父母；或是警告人们不要犯奸淫、谋杀、盗窃、作假见证、通奸或贪恋别人的财产？</w:t>
      </w:r>
    </w:p>
    <w:p w14:paraId="6F12761B">
      <w:pPr>
        <w:bidi w:val="0"/>
        <w:rPr>
          <w:rFonts w:hint="eastAsia"/>
          <w:sz w:val="30"/>
          <w:szCs w:val="30"/>
        </w:rPr>
      </w:pPr>
    </w:p>
    <w:p w14:paraId="5BEB23EC">
      <w:pPr>
        <w:bidi w:val="0"/>
        <w:rPr>
          <w:rFonts w:hint="eastAsia"/>
          <w:sz w:val="30"/>
          <w:szCs w:val="30"/>
        </w:rPr>
      </w:pPr>
      <w:r>
        <w:rPr>
          <w:rFonts w:hint="eastAsia"/>
          <w:sz w:val="30"/>
          <w:szCs w:val="30"/>
        </w:rPr>
        <w:t>Which of these commandments would any one say that the Christian ought not to keep?</w:t>
      </w:r>
    </w:p>
    <w:p w14:paraId="7692AEC9">
      <w:pPr>
        <w:bidi w:val="0"/>
        <w:rPr>
          <w:rFonts w:hint="eastAsia"/>
          <w:sz w:val="30"/>
          <w:szCs w:val="30"/>
        </w:rPr>
      </w:pPr>
      <w:r>
        <w:rPr>
          <w:rFonts w:hint="eastAsia"/>
          <w:sz w:val="30"/>
          <w:szCs w:val="30"/>
        </w:rPr>
        <w:t>谁会说基督徒不应该遵守这些诫命中的哪一条呢？</w:t>
      </w:r>
    </w:p>
    <w:p w14:paraId="32FA928F">
      <w:pPr>
        <w:bidi w:val="0"/>
        <w:rPr>
          <w:rFonts w:hint="eastAsia"/>
          <w:sz w:val="30"/>
          <w:szCs w:val="30"/>
        </w:rPr>
      </w:pPr>
    </w:p>
    <w:p w14:paraId="5B0943BE">
      <w:pPr>
        <w:bidi w:val="0"/>
        <w:rPr>
          <w:rFonts w:hint="eastAsia"/>
          <w:sz w:val="30"/>
          <w:szCs w:val="30"/>
        </w:rPr>
      </w:pPr>
      <w:r>
        <w:rPr>
          <w:rFonts w:hint="eastAsia"/>
          <w:sz w:val="30"/>
          <w:szCs w:val="30"/>
        </w:rPr>
        <w:t>Is it possible to contend that it is not the law which was written on those two tables that the apostle describes as “the letter that killeth,” but the law of circumcision and the other sacred rites which are now abolished?</w:t>
      </w:r>
    </w:p>
    <w:p w14:paraId="025B65BB">
      <w:pPr>
        <w:bidi w:val="0"/>
        <w:rPr>
          <w:rFonts w:hint="eastAsia"/>
          <w:sz w:val="30"/>
          <w:szCs w:val="30"/>
        </w:rPr>
      </w:pPr>
      <w:r>
        <w:rPr>
          <w:rFonts w:hint="eastAsia"/>
          <w:sz w:val="30"/>
          <w:szCs w:val="30"/>
        </w:rPr>
        <w:t>是否有可能争辩说，使徒所描述的“那叫人死的字句”不是写在那两块石板上的律法，而是割礼的律法和其他现在已经被废除的神圣仪式？</w:t>
      </w:r>
    </w:p>
    <w:p w14:paraId="5F2A84C6">
      <w:pPr>
        <w:bidi w:val="0"/>
        <w:rPr>
          <w:rFonts w:hint="eastAsia"/>
          <w:sz w:val="30"/>
          <w:szCs w:val="30"/>
        </w:rPr>
      </w:pPr>
    </w:p>
    <w:p w14:paraId="5A2EE5EA">
      <w:pPr>
        <w:bidi w:val="0"/>
        <w:rPr>
          <w:rFonts w:hint="eastAsia"/>
          <w:sz w:val="30"/>
          <w:szCs w:val="30"/>
        </w:rPr>
      </w:pPr>
      <w:r>
        <w:rPr>
          <w:rFonts w:hint="eastAsia"/>
          <w:sz w:val="30"/>
          <w:szCs w:val="30"/>
        </w:rPr>
        <w:t>But then how can we think so, when in the law occurs this precept, “Thou shall not covet,” by which very commandment, notwithstanding its being holy, just, and good, “sin,” says the apostle, “deceived me, and by it slew me?”</w:t>
      </w:r>
    </w:p>
    <w:p w14:paraId="21751D70">
      <w:pPr>
        <w:bidi w:val="0"/>
        <w:rPr>
          <w:rFonts w:hint="eastAsia"/>
          <w:sz w:val="30"/>
          <w:szCs w:val="30"/>
        </w:rPr>
      </w:pPr>
      <w:r>
        <w:rPr>
          <w:rFonts w:hint="eastAsia"/>
          <w:sz w:val="30"/>
          <w:szCs w:val="30"/>
        </w:rPr>
        <w:t>但是，当我们看到律法中出现了这个戒律“不可贪心”时，我们怎么能这样认为呢，使徒说，正是藉着这戒律，尽管它是圣洁、公正和良善的，“罪欺骗了我，并藉着它杀了我”？</w:t>
      </w:r>
    </w:p>
    <w:p w14:paraId="361D5CED">
      <w:pPr>
        <w:bidi w:val="0"/>
        <w:rPr>
          <w:rFonts w:hint="eastAsia"/>
          <w:sz w:val="30"/>
          <w:szCs w:val="30"/>
        </w:rPr>
      </w:pPr>
    </w:p>
    <w:p w14:paraId="7957DD53">
      <w:pPr>
        <w:bidi w:val="0"/>
        <w:rPr>
          <w:rFonts w:hint="eastAsia"/>
          <w:sz w:val="30"/>
          <w:szCs w:val="30"/>
        </w:rPr>
      </w:pPr>
      <w:r>
        <w:rPr>
          <w:rFonts w:hint="eastAsia"/>
          <w:sz w:val="30"/>
          <w:szCs w:val="30"/>
        </w:rPr>
        <w:t>What else can this be than “the letter” that “killeth”?</w:t>
      </w:r>
    </w:p>
    <w:p w14:paraId="170C8431">
      <w:pPr>
        <w:bidi w:val="0"/>
        <w:rPr>
          <w:rFonts w:hint="eastAsia"/>
          <w:sz w:val="30"/>
          <w:szCs w:val="30"/>
        </w:rPr>
      </w:pPr>
      <w:r>
        <w:rPr>
          <w:rFonts w:hint="eastAsia"/>
          <w:sz w:val="30"/>
          <w:szCs w:val="30"/>
        </w:rPr>
        <w:t>这还能是什么呢？不就是“那叫人死的字句”吗？</w:t>
      </w:r>
    </w:p>
    <w:p w14:paraId="6E4EBEA1">
      <w:pPr>
        <w:bidi w:val="0"/>
        <w:rPr>
          <w:rFonts w:hint="eastAsia"/>
          <w:sz w:val="30"/>
          <w:szCs w:val="30"/>
        </w:rPr>
      </w:pPr>
    </w:p>
    <w:p w14:paraId="317CB2F9">
      <w:pPr>
        <w:bidi w:val="0"/>
        <w:rPr>
          <w:rFonts w:hint="eastAsia"/>
          <w:sz w:val="30"/>
          <w:szCs w:val="30"/>
        </w:rPr>
      </w:pPr>
      <w:r>
        <w:rPr>
          <w:rFonts w:hint="eastAsia"/>
          <w:sz w:val="30"/>
          <w:szCs w:val="30"/>
        </w:rPr>
        <w:t>CHAPTER 24</w:t>
      </w:r>
    </w:p>
    <w:p w14:paraId="59A3692B">
      <w:pPr>
        <w:bidi w:val="0"/>
        <w:rPr>
          <w:rFonts w:hint="eastAsia"/>
          <w:sz w:val="30"/>
          <w:szCs w:val="30"/>
        </w:rPr>
      </w:pPr>
      <w:r>
        <w:rPr>
          <w:rFonts w:hint="eastAsia"/>
          <w:sz w:val="30"/>
          <w:szCs w:val="30"/>
        </w:rPr>
        <w:t>第24章</w:t>
      </w:r>
    </w:p>
    <w:p w14:paraId="1B4CF7D6">
      <w:pPr>
        <w:bidi w:val="0"/>
        <w:rPr>
          <w:rFonts w:hint="eastAsia"/>
          <w:sz w:val="30"/>
          <w:szCs w:val="30"/>
        </w:rPr>
      </w:pPr>
    </w:p>
    <w:p w14:paraId="53E5F49E">
      <w:pPr>
        <w:bidi w:val="0"/>
        <w:rPr>
          <w:rFonts w:hint="eastAsia"/>
          <w:sz w:val="30"/>
          <w:szCs w:val="30"/>
        </w:rPr>
      </w:pPr>
      <w:r>
        <w:rPr>
          <w:rFonts w:hint="eastAsia"/>
          <w:sz w:val="30"/>
          <w:szCs w:val="30"/>
        </w:rPr>
        <w:t>THE PASSAGE IN CORINTHIANS</w:t>
      </w:r>
    </w:p>
    <w:p w14:paraId="292C13E8">
      <w:pPr>
        <w:bidi w:val="0"/>
        <w:rPr>
          <w:rFonts w:hint="eastAsia"/>
          <w:sz w:val="30"/>
          <w:szCs w:val="30"/>
        </w:rPr>
      </w:pPr>
      <w:r>
        <w:rPr>
          <w:rFonts w:hint="eastAsia"/>
          <w:sz w:val="30"/>
          <w:szCs w:val="30"/>
        </w:rPr>
        <w:t>哥林多前书中的经文</w:t>
      </w:r>
    </w:p>
    <w:p w14:paraId="7CACBF06">
      <w:pPr>
        <w:bidi w:val="0"/>
        <w:rPr>
          <w:rFonts w:hint="eastAsia"/>
          <w:sz w:val="30"/>
          <w:szCs w:val="30"/>
        </w:rPr>
      </w:pPr>
    </w:p>
    <w:p w14:paraId="7BB09DEE">
      <w:pPr>
        <w:bidi w:val="0"/>
        <w:rPr>
          <w:rFonts w:hint="eastAsia"/>
          <w:sz w:val="30"/>
          <w:szCs w:val="30"/>
        </w:rPr>
      </w:pPr>
      <w:r>
        <w:rPr>
          <w:rFonts w:hint="eastAsia"/>
          <w:sz w:val="30"/>
          <w:szCs w:val="30"/>
        </w:rPr>
        <w:t>In the passage where he speaks to the Corinthians about the letter that kills, and the spirit that gives life, he expresses himself more clearly, but he does not mean even there any other “letter” to be understood than the Decalogue itself, which was written on the two tables.</w:t>
      </w:r>
    </w:p>
    <w:p w14:paraId="5DCE0B03">
      <w:pPr>
        <w:bidi w:val="0"/>
        <w:rPr>
          <w:rFonts w:hint="eastAsia"/>
          <w:sz w:val="30"/>
          <w:szCs w:val="30"/>
        </w:rPr>
      </w:pPr>
      <w:r>
        <w:rPr>
          <w:rFonts w:hint="eastAsia"/>
          <w:sz w:val="30"/>
          <w:szCs w:val="30"/>
        </w:rPr>
        <w:t>在保罗对哥林多人讲到那叫人死的字句和赐人生命的灵的这段经文中，他表达得更加清楚，但他甚至在那里也没有打算让人理解任何其他“字句”，而不是写在两块石板上的十诫本身。</w:t>
      </w:r>
    </w:p>
    <w:p w14:paraId="5DEA0A44">
      <w:pPr>
        <w:bidi w:val="0"/>
        <w:rPr>
          <w:rFonts w:hint="eastAsia"/>
          <w:sz w:val="30"/>
          <w:szCs w:val="30"/>
        </w:rPr>
      </w:pPr>
    </w:p>
    <w:p w14:paraId="2CAD5A99">
      <w:pPr>
        <w:bidi w:val="0"/>
        <w:rPr>
          <w:rFonts w:hint="eastAsia"/>
          <w:sz w:val="30"/>
          <w:szCs w:val="30"/>
        </w:rPr>
      </w:pPr>
      <w:r>
        <w:rPr>
          <w:rFonts w:hint="eastAsia"/>
          <w:sz w:val="30"/>
          <w:szCs w:val="30"/>
        </w:rPr>
        <w:t>For these are His words: “Forasmuch as ye are manifestly declared to be the epistle of Christ ministered by us, written not with ink, but with the Spirit of the living God; not in tables of stone, but in fleshy tables of the heart.</w:t>
      </w:r>
    </w:p>
    <w:p w14:paraId="661B9DF7">
      <w:pPr>
        <w:bidi w:val="0"/>
        <w:rPr>
          <w:rFonts w:hint="eastAsia"/>
          <w:sz w:val="30"/>
          <w:szCs w:val="30"/>
        </w:rPr>
      </w:pPr>
      <w:r>
        <w:rPr>
          <w:rFonts w:hint="eastAsia"/>
          <w:sz w:val="30"/>
          <w:szCs w:val="30"/>
        </w:rPr>
        <w:t>因为这是祂的话：“你们明明可知道是我们荐举的基督的书信，不是用墨写的，乃是用永生神的灵写的；不是写在石板上，乃是写在心版的肉上。</w:t>
      </w:r>
    </w:p>
    <w:p w14:paraId="19799870">
      <w:pPr>
        <w:bidi w:val="0"/>
        <w:rPr>
          <w:rFonts w:hint="eastAsia"/>
          <w:sz w:val="30"/>
          <w:szCs w:val="30"/>
        </w:rPr>
      </w:pPr>
    </w:p>
    <w:p w14:paraId="0BFD9F03">
      <w:pPr>
        <w:bidi w:val="0"/>
        <w:rPr>
          <w:rFonts w:hint="eastAsia"/>
          <w:sz w:val="30"/>
          <w:szCs w:val="30"/>
        </w:rPr>
      </w:pPr>
      <w:r>
        <w:rPr>
          <w:rFonts w:hint="eastAsia"/>
          <w:sz w:val="30"/>
          <w:szCs w:val="30"/>
        </w:rPr>
        <w:t>And such trust have we through Christ to God-ward: not that we are sufficient of ourselves to think anything as of ourselves; but our sufficiency is of God; who hath made us fit, as ministers of the new testament; not of the letter, but of the spirit: for the letter killeth, but the spirit giveth life.</w:t>
      </w:r>
    </w:p>
    <w:p w14:paraId="7A31E2BF">
      <w:pPr>
        <w:bidi w:val="0"/>
        <w:rPr>
          <w:rFonts w:hint="eastAsia"/>
          <w:sz w:val="30"/>
          <w:szCs w:val="30"/>
        </w:rPr>
      </w:pPr>
      <w:r>
        <w:rPr>
          <w:rFonts w:hint="eastAsia"/>
          <w:sz w:val="30"/>
          <w:szCs w:val="30"/>
        </w:rPr>
        <w:t>我们藉着基督，对神持有这样的信心。这并不是说，我们靠自己有能力想出什么来，我们所有的能力都是从神而来的。祂使我们能够作新约的仆人，不是在字句上，而是在圣灵上；因为字句是叫人死的，圣灵是叫人活的。</w:t>
      </w:r>
    </w:p>
    <w:p w14:paraId="49E5E3D9">
      <w:pPr>
        <w:bidi w:val="0"/>
        <w:rPr>
          <w:rFonts w:hint="eastAsia"/>
          <w:sz w:val="30"/>
          <w:szCs w:val="30"/>
        </w:rPr>
      </w:pPr>
    </w:p>
    <w:p w14:paraId="1DFCA5B5">
      <w:pPr>
        <w:bidi w:val="0"/>
        <w:rPr>
          <w:rFonts w:hint="eastAsia"/>
          <w:sz w:val="30"/>
          <w:szCs w:val="30"/>
        </w:rPr>
      </w:pPr>
      <w:r>
        <w:rPr>
          <w:rFonts w:hint="eastAsia"/>
          <w:sz w:val="30"/>
          <w:szCs w:val="30"/>
        </w:rPr>
        <w:t>But if the ministration of death, written and engraven in stones, was glorious, so that the children of Israel could not steadfastly behold the face of Moses for the glory of his countenance, which was to be done away; how shall not the ministration of the Spirit be rather glorious?</w:t>
      </w:r>
    </w:p>
    <w:p w14:paraId="0E0772B9">
      <w:pPr>
        <w:bidi w:val="0"/>
        <w:rPr>
          <w:rFonts w:hint="eastAsia"/>
          <w:sz w:val="30"/>
          <w:szCs w:val="30"/>
        </w:rPr>
      </w:pPr>
      <w:r>
        <w:rPr>
          <w:rFonts w:hint="eastAsia"/>
          <w:sz w:val="30"/>
          <w:szCs w:val="30"/>
        </w:rPr>
        <w:t>如果那用字句刻在石头上、叫人死的职事，尚且有荣光，以致以色列人因摩西脸上渐渐衰退的荣光，不能定睛看他的脸，何况圣灵的职事岂不更有荣光吗？</w:t>
      </w:r>
    </w:p>
    <w:p w14:paraId="770938D4">
      <w:pPr>
        <w:bidi w:val="0"/>
        <w:rPr>
          <w:rFonts w:hint="eastAsia"/>
          <w:sz w:val="30"/>
          <w:szCs w:val="30"/>
        </w:rPr>
      </w:pPr>
    </w:p>
    <w:p w14:paraId="304A41AB">
      <w:pPr>
        <w:bidi w:val="0"/>
        <w:rPr>
          <w:rFonts w:hint="eastAsia"/>
          <w:sz w:val="30"/>
          <w:szCs w:val="30"/>
        </w:rPr>
      </w:pPr>
      <w:r>
        <w:rPr>
          <w:rFonts w:hint="eastAsia"/>
          <w:sz w:val="30"/>
          <w:szCs w:val="30"/>
        </w:rPr>
        <w:t>For if the ministration of condemnation be glory, much more shall the ministration of righteousness abound in glory.</w:t>
      </w:r>
    </w:p>
    <w:p w14:paraId="25A59DB9">
      <w:pPr>
        <w:bidi w:val="0"/>
        <w:rPr>
          <w:rFonts w:hint="eastAsia"/>
          <w:sz w:val="30"/>
          <w:szCs w:val="30"/>
        </w:rPr>
      </w:pPr>
      <w:r>
        <w:rPr>
          <w:rFonts w:hint="eastAsia"/>
          <w:sz w:val="30"/>
          <w:szCs w:val="30"/>
        </w:rPr>
        <w:t>如果那叫人定罪的职事有荣光，那叫人称义的职事岂不更有荣光吗？</w:t>
      </w:r>
    </w:p>
    <w:p w14:paraId="43768E2E">
      <w:pPr>
        <w:bidi w:val="0"/>
        <w:rPr>
          <w:rFonts w:hint="eastAsia"/>
          <w:sz w:val="30"/>
          <w:szCs w:val="30"/>
        </w:rPr>
      </w:pPr>
    </w:p>
    <w:p w14:paraId="06961F71">
      <w:pPr>
        <w:bidi w:val="0"/>
        <w:rPr>
          <w:rFonts w:hint="eastAsia"/>
          <w:sz w:val="30"/>
          <w:szCs w:val="30"/>
        </w:rPr>
      </w:pPr>
      <w:r>
        <w:rPr>
          <w:rFonts w:hint="eastAsia"/>
          <w:sz w:val="30"/>
          <w:szCs w:val="30"/>
        </w:rPr>
        <w:t>A good deal might be said about these words; but perhaps we shall have a more fitting opportunity at some future time.</w:t>
      </w:r>
    </w:p>
    <w:p w14:paraId="5FBA3C37">
      <w:pPr>
        <w:bidi w:val="0"/>
        <w:rPr>
          <w:rFonts w:hint="eastAsia"/>
          <w:sz w:val="30"/>
          <w:szCs w:val="30"/>
        </w:rPr>
      </w:pPr>
      <w:r>
        <w:rPr>
          <w:rFonts w:hint="eastAsia"/>
          <w:sz w:val="30"/>
          <w:szCs w:val="30"/>
        </w:rPr>
        <w:t>关于这些话，可能会说很多；但也许我们将来会有更合适的机会。</w:t>
      </w:r>
    </w:p>
    <w:p w14:paraId="1A065CC1">
      <w:pPr>
        <w:bidi w:val="0"/>
        <w:rPr>
          <w:rFonts w:hint="eastAsia"/>
          <w:sz w:val="30"/>
          <w:szCs w:val="30"/>
        </w:rPr>
      </w:pPr>
    </w:p>
    <w:p w14:paraId="46D9A5D9">
      <w:pPr>
        <w:bidi w:val="0"/>
        <w:rPr>
          <w:rFonts w:hint="eastAsia"/>
          <w:sz w:val="30"/>
          <w:szCs w:val="30"/>
        </w:rPr>
      </w:pPr>
      <w:r>
        <w:rPr>
          <w:rFonts w:hint="eastAsia"/>
          <w:sz w:val="30"/>
          <w:szCs w:val="30"/>
        </w:rPr>
        <w:t>At present, however, I beg you to observe how he speaks of the letter that killeth, and contrasts therewith the spirit that giveth life.</w:t>
      </w:r>
    </w:p>
    <w:p w14:paraId="58FB3670">
      <w:pPr>
        <w:bidi w:val="0"/>
        <w:rPr>
          <w:rFonts w:hint="eastAsia"/>
          <w:sz w:val="30"/>
          <w:szCs w:val="30"/>
        </w:rPr>
      </w:pPr>
      <w:r>
        <w:rPr>
          <w:rFonts w:hint="eastAsia"/>
          <w:sz w:val="30"/>
          <w:szCs w:val="30"/>
        </w:rPr>
        <w:t>然而，现在，我请您注意他如何谈论那叫人死的字句，并与此形成对比的是那赐人生命的灵。</w:t>
      </w:r>
    </w:p>
    <w:p w14:paraId="2C46FAB1">
      <w:pPr>
        <w:bidi w:val="0"/>
        <w:rPr>
          <w:rFonts w:hint="eastAsia"/>
          <w:sz w:val="30"/>
          <w:szCs w:val="30"/>
        </w:rPr>
      </w:pPr>
    </w:p>
    <w:p w14:paraId="7830D863">
      <w:pPr>
        <w:bidi w:val="0"/>
        <w:rPr>
          <w:rFonts w:hint="eastAsia"/>
          <w:sz w:val="30"/>
          <w:szCs w:val="30"/>
        </w:rPr>
      </w:pPr>
      <w:r>
        <w:rPr>
          <w:rFonts w:hint="eastAsia"/>
          <w:sz w:val="30"/>
          <w:szCs w:val="30"/>
        </w:rPr>
        <w:t>Now this must certainly be “the ministration of death written and engraven in stones,” and “the ministration of condemnation,” since the law entered that sin might abound.</w:t>
      </w:r>
    </w:p>
    <w:p w14:paraId="53A888DC">
      <w:pPr>
        <w:bidi w:val="0"/>
        <w:rPr>
          <w:rFonts w:hint="eastAsia"/>
          <w:sz w:val="30"/>
          <w:szCs w:val="30"/>
        </w:rPr>
      </w:pPr>
      <w:r>
        <w:rPr>
          <w:rFonts w:hint="eastAsia"/>
          <w:sz w:val="30"/>
          <w:szCs w:val="30"/>
        </w:rPr>
        <w:t>既然律法被加进来是为了使罪增多，那么这当然必定是“那用字句刻在石头上、叫人死的职事”和“那叫人定罪的职事”。</w:t>
      </w:r>
    </w:p>
    <w:p w14:paraId="0D2F83FA">
      <w:pPr>
        <w:bidi w:val="0"/>
        <w:rPr>
          <w:rFonts w:hint="eastAsia"/>
          <w:sz w:val="30"/>
          <w:szCs w:val="30"/>
        </w:rPr>
      </w:pPr>
    </w:p>
    <w:p w14:paraId="6AFAC7D3">
      <w:pPr>
        <w:bidi w:val="0"/>
        <w:rPr>
          <w:rFonts w:hint="eastAsia"/>
          <w:sz w:val="30"/>
          <w:szCs w:val="30"/>
        </w:rPr>
      </w:pPr>
      <w:r>
        <w:rPr>
          <w:rFonts w:hint="eastAsia"/>
          <w:sz w:val="30"/>
          <w:szCs w:val="30"/>
        </w:rPr>
        <w:t>But the commandments themselves are so useful and salutary to the doer of them, that no one could have life unless he kept them.</w:t>
      </w:r>
    </w:p>
    <w:p w14:paraId="38D8BDB0">
      <w:pPr>
        <w:bidi w:val="0"/>
        <w:rPr>
          <w:rFonts w:hint="eastAsia"/>
          <w:sz w:val="30"/>
          <w:szCs w:val="30"/>
        </w:rPr>
      </w:pPr>
      <w:r>
        <w:rPr>
          <w:rFonts w:hint="eastAsia"/>
          <w:sz w:val="30"/>
          <w:szCs w:val="30"/>
        </w:rPr>
        <w:t>但是这些诫命本身对于行它们的人来说是如此有用和有益，以至于没有人能拥有生命，除非他遵守它们。</w:t>
      </w:r>
    </w:p>
    <w:p w14:paraId="6C9B8246">
      <w:pPr>
        <w:bidi w:val="0"/>
        <w:rPr>
          <w:rFonts w:hint="eastAsia"/>
          <w:sz w:val="30"/>
          <w:szCs w:val="30"/>
        </w:rPr>
      </w:pPr>
    </w:p>
    <w:p w14:paraId="268C33FD">
      <w:pPr>
        <w:bidi w:val="0"/>
        <w:rPr>
          <w:rFonts w:hint="eastAsia"/>
          <w:sz w:val="30"/>
          <w:szCs w:val="30"/>
        </w:rPr>
      </w:pPr>
      <w:r>
        <w:rPr>
          <w:rFonts w:hint="eastAsia"/>
          <w:sz w:val="30"/>
          <w:szCs w:val="30"/>
        </w:rPr>
        <w:t>Well, then, is it owing to the one precept about the Sabbath-day, which is included in it, that the Decalogue is called “the letter that killeth?”</w:t>
      </w:r>
    </w:p>
    <w:p w14:paraId="2DB0045A">
      <w:pPr>
        <w:bidi w:val="0"/>
        <w:rPr>
          <w:rFonts w:hint="eastAsia"/>
          <w:sz w:val="30"/>
          <w:szCs w:val="30"/>
        </w:rPr>
      </w:pPr>
      <w:r>
        <w:rPr>
          <w:rFonts w:hint="eastAsia"/>
          <w:sz w:val="30"/>
          <w:szCs w:val="30"/>
        </w:rPr>
        <w:t>那么，难道是因为包含在其中的关于安息日的那一条诫命，十诫才被称为“那叫人死的字句”吗？</w:t>
      </w:r>
    </w:p>
    <w:p w14:paraId="1FF90FB1">
      <w:pPr>
        <w:bidi w:val="0"/>
        <w:rPr>
          <w:rFonts w:hint="eastAsia"/>
          <w:sz w:val="30"/>
          <w:szCs w:val="30"/>
        </w:rPr>
      </w:pPr>
    </w:p>
    <w:p w14:paraId="13F3047B">
      <w:pPr>
        <w:bidi w:val="0"/>
        <w:rPr>
          <w:rFonts w:hint="eastAsia"/>
          <w:sz w:val="30"/>
          <w:szCs w:val="30"/>
        </w:rPr>
      </w:pPr>
      <w:r>
        <w:rPr>
          <w:rFonts w:hint="eastAsia"/>
          <w:sz w:val="30"/>
          <w:szCs w:val="30"/>
        </w:rPr>
        <w:t>Because, forsooth, every man that still observes that day in its literal appointment is carnally wise, but to be carnally wise is nothing else than death?</w:t>
      </w:r>
    </w:p>
    <w:p w14:paraId="00A71DA3">
      <w:pPr>
        <w:bidi w:val="0"/>
        <w:rPr>
          <w:rFonts w:hint="eastAsia"/>
          <w:sz w:val="30"/>
          <w:szCs w:val="30"/>
        </w:rPr>
      </w:pPr>
      <w:r>
        <w:rPr>
          <w:rFonts w:hint="eastAsia"/>
          <w:sz w:val="30"/>
          <w:szCs w:val="30"/>
        </w:rPr>
        <w:t>难道是因为，凡仍然按照其字面规定遵守安息日的人，都是随从肉体智慧的，但随从肉体智慧不是别的，就是死亡吗？</w:t>
      </w:r>
    </w:p>
    <w:p w14:paraId="2238566C">
      <w:pPr>
        <w:bidi w:val="0"/>
        <w:rPr>
          <w:rFonts w:hint="eastAsia"/>
          <w:sz w:val="30"/>
          <w:szCs w:val="30"/>
        </w:rPr>
      </w:pPr>
    </w:p>
    <w:p w14:paraId="5ABCDE15">
      <w:pPr>
        <w:bidi w:val="0"/>
        <w:rPr>
          <w:rFonts w:hint="eastAsia"/>
          <w:sz w:val="30"/>
          <w:szCs w:val="30"/>
        </w:rPr>
      </w:pPr>
      <w:r>
        <w:rPr>
          <w:rFonts w:hint="eastAsia"/>
          <w:sz w:val="30"/>
          <w:szCs w:val="30"/>
        </w:rPr>
        <w:t>And must the other nine commandments, which are rightly observed in their literal form, not be regarded as belonging to the law of works by which none is justified, but to the law of faith whereby the just man lives?</w:t>
      </w:r>
    </w:p>
    <w:p w14:paraId="6D053AB7">
      <w:pPr>
        <w:bidi w:val="0"/>
        <w:rPr>
          <w:rFonts w:hint="eastAsia"/>
          <w:sz w:val="30"/>
          <w:szCs w:val="30"/>
        </w:rPr>
      </w:pPr>
      <w:r>
        <w:rPr>
          <w:rFonts w:hint="eastAsia"/>
          <w:sz w:val="30"/>
          <w:szCs w:val="30"/>
        </w:rPr>
        <w:t>难道其他九条诫命（它们是按照其字面形式正确地遵守的）不应该被认为是属于行为的律法，没有人能藉着它称义，而是应该被认为是属于信心的律法，义人藉此而活吗？</w:t>
      </w:r>
    </w:p>
    <w:p w14:paraId="2025989E">
      <w:pPr>
        <w:bidi w:val="0"/>
        <w:rPr>
          <w:rFonts w:hint="eastAsia"/>
          <w:sz w:val="30"/>
          <w:szCs w:val="30"/>
        </w:rPr>
      </w:pPr>
    </w:p>
    <w:p w14:paraId="124635DC">
      <w:pPr>
        <w:bidi w:val="0"/>
        <w:rPr>
          <w:rFonts w:hint="eastAsia"/>
          <w:sz w:val="30"/>
          <w:szCs w:val="30"/>
        </w:rPr>
      </w:pPr>
      <w:r>
        <w:rPr>
          <w:rFonts w:hint="eastAsia"/>
          <w:sz w:val="30"/>
          <w:szCs w:val="30"/>
        </w:rPr>
        <w:t>Who can possibly entertain so absurd an opinion as to suppose that “the ministration of death, written and engraven in stones,” is not said equally of all the ten commandments, but only of the solitary one touching the Sabbath-day?</w:t>
      </w:r>
    </w:p>
    <w:p w14:paraId="7DB19F2F">
      <w:pPr>
        <w:bidi w:val="0"/>
        <w:rPr>
          <w:rFonts w:hint="eastAsia"/>
          <w:sz w:val="30"/>
          <w:szCs w:val="30"/>
        </w:rPr>
      </w:pPr>
      <w:r>
        <w:rPr>
          <w:rFonts w:hint="eastAsia"/>
          <w:sz w:val="30"/>
          <w:szCs w:val="30"/>
        </w:rPr>
        <w:t>谁会持有如此荒谬的观点，认为“那用字句刻在石头上、叫人死的职事”不是平等地指所有的十条诫命，而仅仅是指关于安息日的那一条诫命呢？</w:t>
      </w:r>
    </w:p>
    <w:p w14:paraId="41AFA1B3">
      <w:pPr>
        <w:bidi w:val="0"/>
        <w:rPr>
          <w:rFonts w:hint="eastAsia"/>
          <w:sz w:val="30"/>
          <w:szCs w:val="30"/>
        </w:rPr>
      </w:pPr>
    </w:p>
    <w:p w14:paraId="639FC4F6">
      <w:pPr>
        <w:bidi w:val="0"/>
        <w:rPr>
          <w:rFonts w:hint="eastAsia"/>
          <w:sz w:val="30"/>
          <w:szCs w:val="30"/>
        </w:rPr>
      </w:pPr>
      <w:r>
        <w:rPr>
          <w:rFonts w:hint="eastAsia"/>
          <w:sz w:val="30"/>
          <w:szCs w:val="30"/>
        </w:rPr>
        <w:t>In which class do we place that which is thus spoken of: “The law worketh wrath: for where no law is, there is no transgression?” and again thus: “Until the law sin was in the world: but sin is not imputed when there is no law?” and also that which we have already so often quoted: “By the law is the knowledge of sin?” and especially the passage in which the apostle has more clearly expressed the question of which we are treating: “I had not known lust, except the law had said, Thou shalt not covet?”</w:t>
      </w:r>
    </w:p>
    <w:p w14:paraId="7F2EF51D">
      <w:pPr>
        <w:bidi w:val="0"/>
        <w:rPr>
          <w:rFonts w:hint="eastAsia"/>
          <w:sz w:val="30"/>
          <w:szCs w:val="30"/>
        </w:rPr>
      </w:pPr>
      <w:r>
        <w:rPr>
          <w:rFonts w:hint="eastAsia"/>
          <w:sz w:val="30"/>
          <w:szCs w:val="30"/>
        </w:rPr>
        <w:t>我们将以下所说的话归于哪一类呢？“因为律法是惹动忿怒的；哪里没有律法，哪里就没有过犯”？还有：“在律法以前，罪已经在世上，但没有律法，罪也不算数”？还有我们已经多次引用的：“律法是叫人知罪”？特别是使徒更清楚地表达了我们正在讨论的问题的段落：“若不是律法说‘不可贪心’，我就不知道贪心”？</w:t>
      </w:r>
    </w:p>
    <w:p w14:paraId="121562B0">
      <w:pPr>
        <w:bidi w:val="0"/>
        <w:rPr>
          <w:sz w:val="30"/>
          <w:szCs w:val="30"/>
        </w:rPr>
      </w:pPr>
    </w:p>
    <w:p w14:paraId="495150F1">
      <w:pPr>
        <w:bidi w:val="0"/>
        <w:rPr>
          <w:rFonts w:hint="eastAsia"/>
          <w:sz w:val="30"/>
          <w:szCs w:val="30"/>
        </w:rPr>
      </w:pPr>
      <w:r>
        <w:rPr>
          <w:rFonts w:hint="eastAsia"/>
          <w:sz w:val="30"/>
          <w:szCs w:val="30"/>
        </w:rPr>
        <w:t>CHAPTER 25</w:t>
      </w:r>
    </w:p>
    <w:p w14:paraId="08777928">
      <w:pPr>
        <w:bidi w:val="0"/>
        <w:rPr>
          <w:rFonts w:hint="eastAsia"/>
          <w:sz w:val="30"/>
          <w:szCs w:val="30"/>
        </w:rPr>
      </w:pPr>
      <w:r>
        <w:rPr>
          <w:rFonts w:hint="eastAsia"/>
          <w:sz w:val="30"/>
          <w:szCs w:val="30"/>
        </w:rPr>
        <w:t>第25章</w:t>
      </w:r>
    </w:p>
    <w:p w14:paraId="385D4415">
      <w:pPr>
        <w:bidi w:val="0"/>
        <w:rPr>
          <w:rFonts w:hint="eastAsia"/>
          <w:sz w:val="30"/>
          <w:szCs w:val="30"/>
        </w:rPr>
      </w:pPr>
    </w:p>
    <w:p w14:paraId="22335ABA">
      <w:pPr>
        <w:bidi w:val="0"/>
        <w:rPr>
          <w:rFonts w:hint="eastAsia"/>
          <w:sz w:val="30"/>
          <w:szCs w:val="30"/>
        </w:rPr>
      </w:pPr>
      <w:r>
        <w:rPr>
          <w:rFonts w:hint="eastAsia"/>
          <w:sz w:val="30"/>
          <w:szCs w:val="30"/>
        </w:rPr>
        <w:t>THE PASSAGE IN ROMANS</w:t>
      </w:r>
    </w:p>
    <w:p w14:paraId="5D8262FC">
      <w:pPr>
        <w:bidi w:val="0"/>
        <w:rPr>
          <w:rFonts w:hint="eastAsia"/>
          <w:sz w:val="30"/>
          <w:szCs w:val="30"/>
        </w:rPr>
      </w:pPr>
      <w:r>
        <w:rPr>
          <w:rFonts w:hint="eastAsia"/>
          <w:sz w:val="30"/>
          <w:szCs w:val="30"/>
        </w:rPr>
        <w:t>罗马书中的经文</w:t>
      </w:r>
    </w:p>
    <w:p w14:paraId="59B964AE">
      <w:pPr>
        <w:bidi w:val="0"/>
        <w:rPr>
          <w:rFonts w:hint="eastAsia"/>
          <w:sz w:val="30"/>
          <w:szCs w:val="30"/>
        </w:rPr>
      </w:pPr>
    </w:p>
    <w:p w14:paraId="57B6BD52">
      <w:pPr>
        <w:bidi w:val="0"/>
        <w:rPr>
          <w:rFonts w:hint="eastAsia"/>
          <w:sz w:val="30"/>
          <w:szCs w:val="30"/>
        </w:rPr>
      </w:pPr>
      <w:r>
        <w:rPr>
          <w:rFonts w:hint="eastAsia"/>
          <w:sz w:val="30"/>
          <w:szCs w:val="30"/>
        </w:rPr>
        <w:t>Now carefully consider this entire passage, and see whether it says anything about circumcision, or the Sabbath, or anything else pertaining to a foreshadowing sacrament.</w:t>
      </w:r>
    </w:p>
    <w:p w14:paraId="35D7E63A">
      <w:pPr>
        <w:bidi w:val="0"/>
        <w:rPr>
          <w:rFonts w:hint="eastAsia"/>
          <w:sz w:val="30"/>
          <w:szCs w:val="30"/>
        </w:rPr>
      </w:pPr>
      <w:r>
        <w:rPr>
          <w:rFonts w:hint="eastAsia"/>
          <w:sz w:val="30"/>
          <w:szCs w:val="30"/>
        </w:rPr>
        <w:t>现在，请仔细考虑这段经文的全部内容，看看它是否说了任何关于割礼、安息日或任何其他与预表性圣礼有关的事情。</w:t>
      </w:r>
    </w:p>
    <w:p w14:paraId="24B4F5B5">
      <w:pPr>
        <w:bidi w:val="0"/>
        <w:rPr>
          <w:rFonts w:hint="eastAsia"/>
          <w:sz w:val="30"/>
          <w:szCs w:val="30"/>
        </w:rPr>
      </w:pPr>
    </w:p>
    <w:p w14:paraId="44E0CCE4">
      <w:pPr>
        <w:bidi w:val="0"/>
        <w:rPr>
          <w:rFonts w:hint="eastAsia"/>
          <w:sz w:val="30"/>
          <w:szCs w:val="30"/>
        </w:rPr>
      </w:pPr>
      <w:r>
        <w:rPr>
          <w:rFonts w:hint="eastAsia"/>
          <w:sz w:val="30"/>
          <w:szCs w:val="30"/>
        </w:rPr>
        <w:t>Does not its whole scope amount to this, that the letter which forbids sin fails to give man life, but rather “killeth,” by increasing concupiscence, and aggravating sinfulness by transgression, unless indeed grace liberates us by the law of faith, which is in Christ Jesus, when His love is “shed abroad in our hearts by the Holy Ghost, which is given to us?”</w:t>
      </w:r>
    </w:p>
    <w:p w14:paraId="79514FA0">
      <w:pPr>
        <w:bidi w:val="0"/>
        <w:rPr>
          <w:rFonts w:hint="eastAsia"/>
          <w:sz w:val="30"/>
          <w:szCs w:val="30"/>
        </w:rPr>
      </w:pPr>
      <w:r>
        <w:rPr>
          <w:rFonts w:hint="eastAsia"/>
          <w:sz w:val="30"/>
          <w:szCs w:val="30"/>
        </w:rPr>
        <w:t>难道它的全部范围不就是：禁止罪的字句无法给人生命，而是通过增加情欲，并通过过犯加剧罪恶，从而“叫人死”，除非恩典藉着信心的律释放我们，这信心的律在基督耶稣里，当祂的爱藉着所赐给我们的圣灵“浇灌在我们心里”时？</w:t>
      </w:r>
    </w:p>
    <w:p w14:paraId="6BE0135F">
      <w:pPr>
        <w:bidi w:val="0"/>
        <w:rPr>
          <w:rFonts w:hint="eastAsia"/>
          <w:sz w:val="30"/>
          <w:szCs w:val="30"/>
        </w:rPr>
      </w:pPr>
    </w:p>
    <w:p w14:paraId="6B1D2242">
      <w:pPr>
        <w:bidi w:val="0"/>
        <w:rPr>
          <w:rFonts w:hint="eastAsia"/>
          <w:sz w:val="30"/>
          <w:szCs w:val="30"/>
        </w:rPr>
      </w:pPr>
      <w:r>
        <w:rPr>
          <w:rFonts w:hint="eastAsia"/>
          <w:sz w:val="30"/>
          <w:szCs w:val="30"/>
        </w:rPr>
        <w:t>The apostle having used these words: “That we should serve in newness of spirit, and not in the oldness of the letter,” goes on to inquire, “What shall we say then? Is the law sin? God forbid.</w:t>
      </w:r>
    </w:p>
    <w:p w14:paraId="65A11FFA">
      <w:pPr>
        <w:bidi w:val="0"/>
        <w:rPr>
          <w:rFonts w:hint="eastAsia"/>
          <w:sz w:val="30"/>
          <w:szCs w:val="30"/>
        </w:rPr>
      </w:pPr>
      <w:r>
        <w:rPr>
          <w:rFonts w:hint="eastAsia"/>
          <w:sz w:val="30"/>
          <w:szCs w:val="30"/>
        </w:rPr>
        <w:t>使徒在说了这些话：“我们现在服侍主，要按着心灵的新样，不要按着仪文的旧样”之后，接着问道：“这样，我们该说什么呢？律法是罪吗？绝对不是！</w:t>
      </w:r>
    </w:p>
    <w:p w14:paraId="60528E6E">
      <w:pPr>
        <w:bidi w:val="0"/>
        <w:rPr>
          <w:rFonts w:hint="eastAsia"/>
          <w:sz w:val="30"/>
          <w:szCs w:val="30"/>
        </w:rPr>
      </w:pPr>
    </w:p>
    <w:p w14:paraId="2324BA32">
      <w:pPr>
        <w:bidi w:val="0"/>
        <w:rPr>
          <w:rFonts w:hint="eastAsia"/>
          <w:sz w:val="30"/>
          <w:szCs w:val="30"/>
        </w:rPr>
      </w:pPr>
      <w:r>
        <w:rPr>
          <w:rFonts w:hint="eastAsia"/>
          <w:sz w:val="30"/>
          <w:szCs w:val="30"/>
        </w:rPr>
        <w:t>Nay; I had not known sin, but by the law: for I had not known lust, except the law had said, Thou shalt not covet.</w:t>
      </w:r>
    </w:p>
    <w:p w14:paraId="41C99C5B">
      <w:pPr>
        <w:bidi w:val="0"/>
        <w:rPr>
          <w:rFonts w:hint="eastAsia"/>
          <w:sz w:val="30"/>
          <w:szCs w:val="30"/>
        </w:rPr>
      </w:pPr>
      <w:r>
        <w:rPr>
          <w:rFonts w:hint="eastAsia"/>
          <w:sz w:val="30"/>
          <w:szCs w:val="30"/>
        </w:rPr>
        <w:t>其实，若不是藉着律法，我就不知道罪；若不是律法说‘不可贪心’，我就不知道贪心。</w:t>
      </w:r>
    </w:p>
    <w:p w14:paraId="63B986DE">
      <w:pPr>
        <w:bidi w:val="0"/>
        <w:rPr>
          <w:rFonts w:hint="eastAsia"/>
          <w:sz w:val="30"/>
          <w:szCs w:val="30"/>
        </w:rPr>
      </w:pPr>
    </w:p>
    <w:p w14:paraId="1A805325">
      <w:pPr>
        <w:bidi w:val="0"/>
        <w:rPr>
          <w:rFonts w:hint="eastAsia"/>
          <w:sz w:val="30"/>
          <w:szCs w:val="30"/>
        </w:rPr>
      </w:pPr>
      <w:r>
        <w:rPr>
          <w:rFonts w:hint="eastAsia"/>
          <w:sz w:val="30"/>
          <w:szCs w:val="30"/>
        </w:rPr>
        <w:t>But sin, taking occasion by the commandment, wrought in me all manner of concupiscence.</w:t>
      </w:r>
    </w:p>
    <w:p w14:paraId="4F17F794">
      <w:pPr>
        <w:bidi w:val="0"/>
        <w:rPr>
          <w:rFonts w:hint="eastAsia"/>
          <w:sz w:val="30"/>
          <w:szCs w:val="30"/>
        </w:rPr>
      </w:pPr>
      <w:r>
        <w:rPr>
          <w:rFonts w:hint="eastAsia"/>
          <w:sz w:val="30"/>
          <w:szCs w:val="30"/>
        </w:rPr>
        <w:t>只是罪藉着诫命寻找机会，在我里面发动各样的贪心。</w:t>
      </w:r>
    </w:p>
    <w:p w14:paraId="4F679879">
      <w:pPr>
        <w:bidi w:val="0"/>
        <w:rPr>
          <w:rFonts w:hint="eastAsia"/>
          <w:sz w:val="30"/>
          <w:szCs w:val="30"/>
        </w:rPr>
      </w:pPr>
    </w:p>
    <w:p w14:paraId="1984B756">
      <w:pPr>
        <w:bidi w:val="0"/>
        <w:rPr>
          <w:rFonts w:hint="eastAsia"/>
          <w:sz w:val="30"/>
          <w:szCs w:val="30"/>
        </w:rPr>
      </w:pPr>
      <w:r>
        <w:rPr>
          <w:rFonts w:hint="eastAsia"/>
          <w:sz w:val="30"/>
          <w:szCs w:val="30"/>
        </w:rPr>
        <w:t>For without the law sin was dead.</w:t>
      </w:r>
    </w:p>
    <w:p w14:paraId="022D4934">
      <w:pPr>
        <w:bidi w:val="0"/>
        <w:rPr>
          <w:rFonts w:hint="eastAsia"/>
          <w:sz w:val="30"/>
          <w:szCs w:val="30"/>
        </w:rPr>
      </w:pPr>
      <w:r>
        <w:rPr>
          <w:rFonts w:hint="eastAsia"/>
          <w:sz w:val="30"/>
          <w:szCs w:val="30"/>
        </w:rPr>
        <w:t>因为没有律法，罪是死的。</w:t>
      </w:r>
    </w:p>
    <w:p w14:paraId="34B7144C">
      <w:pPr>
        <w:bidi w:val="0"/>
        <w:rPr>
          <w:rFonts w:hint="eastAsia"/>
          <w:sz w:val="30"/>
          <w:szCs w:val="30"/>
        </w:rPr>
      </w:pPr>
    </w:p>
    <w:p w14:paraId="362AEE95">
      <w:pPr>
        <w:bidi w:val="0"/>
        <w:rPr>
          <w:rFonts w:hint="eastAsia"/>
          <w:sz w:val="30"/>
          <w:szCs w:val="30"/>
        </w:rPr>
      </w:pPr>
      <w:r>
        <w:rPr>
          <w:rFonts w:hint="eastAsia"/>
          <w:sz w:val="30"/>
          <w:szCs w:val="30"/>
        </w:rPr>
        <w:t>For I was alive without the law once; but when the commandment came, sin revived, and I died.</w:t>
      </w:r>
    </w:p>
    <w:p w14:paraId="2C634A7C">
      <w:pPr>
        <w:bidi w:val="0"/>
        <w:rPr>
          <w:rFonts w:hint="eastAsia"/>
          <w:sz w:val="30"/>
          <w:szCs w:val="30"/>
        </w:rPr>
      </w:pPr>
      <w:r>
        <w:rPr>
          <w:rFonts w:hint="eastAsia"/>
          <w:sz w:val="30"/>
          <w:szCs w:val="30"/>
        </w:rPr>
        <w:t>从前没有律法的时候，我是活着的，但是诫命来到，罪又活了，我就死了。</w:t>
      </w:r>
    </w:p>
    <w:p w14:paraId="4053CD32">
      <w:pPr>
        <w:bidi w:val="0"/>
        <w:rPr>
          <w:rFonts w:hint="eastAsia"/>
          <w:sz w:val="30"/>
          <w:szCs w:val="30"/>
        </w:rPr>
      </w:pPr>
    </w:p>
    <w:p w14:paraId="654269D5">
      <w:pPr>
        <w:bidi w:val="0"/>
        <w:rPr>
          <w:rFonts w:hint="eastAsia"/>
          <w:sz w:val="30"/>
          <w:szCs w:val="30"/>
        </w:rPr>
      </w:pPr>
      <w:r>
        <w:rPr>
          <w:rFonts w:hint="eastAsia"/>
          <w:sz w:val="30"/>
          <w:szCs w:val="30"/>
        </w:rPr>
        <w:t>And the commandment, which was ordained to life, I found to be unto death.</w:t>
      </w:r>
    </w:p>
    <w:p w14:paraId="79CDE426">
      <w:pPr>
        <w:bidi w:val="0"/>
        <w:rPr>
          <w:rFonts w:hint="eastAsia"/>
          <w:sz w:val="30"/>
          <w:szCs w:val="30"/>
        </w:rPr>
      </w:pPr>
      <w:r>
        <w:rPr>
          <w:rFonts w:hint="eastAsia"/>
          <w:sz w:val="30"/>
          <w:szCs w:val="30"/>
        </w:rPr>
        <w:t>我发现那本来叫人活的诫命，反成了叫人死的。</w:t>
      </w:r>
    </w:p>
    <w:p w14:paraId="43026407">
      <w:pPr>
        <w:bidi w:val="0"/>
        <w:rPr>
          <w:rFonts w:hint="eastAsia"/>
          <w:sz w:val="30"/>
          <w:szCs w:val="30"/>
        </w:rPr>
      </w:pPr>
    </w:p>
    <w:p w14:paraId="70695A6A">
      <w:pPr>
        <w:bidi w:val="0"/>
        <w:rPr>
          <w:rFonts w:hint="eastAsia"/>
          <w:sz w:val="30"/>
          <w:szCs w:val="30"/>
        </w:rPr>
      </w:pPr>
      <w:r>
        <w:rPr>
          <w:rFonts w:hint="eastAsia"/>
          <w:sz w:val="30"/>
          <w:szCs w:val="30"/>
        </w:rPr>
        <w:t>For sin, taking occasion by the commandment deceived me, and by it slew me.</w:t>
      </w:r>
    </w:p>
    <w:p w14:paraId="04F85571">
      <w:pPr>
        <w:bidi w:val="0"/>
        <w:rPr>
          <w:rFonts w:hint="eastAsia"/>
          <w:sz w:val="30"/>
          <w:szCs w:val="30"/>
        </w:rPr>
      </w:pPr>
      <w:r>
        <w:rPr>
          <w:rFonts w:hint="eastAsia"/>
          <w:sz w:val="30"/>
          <w:szCs w:val="30"/>
        </w:rPr>
        <w:t>因为罪藉着诫命寻找机会欺骗了我，并且藉着它杀了我。</w:t>
      </w:r>
    </w:p>
    <w:p w14:paraId="2073054F">
      <w:pPr>
        <w:bidi w:val="0"/>
        <w:rPr>
          <w:rFonts w:hint="eastAsia"/>
          <w:sz w:val="30"/>
          <w:szCs w:val="30"/>
        </w:rPr>
      </w:pPr>
    </w:p>
    <w:p w14:paraId="44D8E685">
      <w:pPr>
        <w:bidi w:val="0"/>
        <w:rPr>
          <w:rFonts w:hint="eastAsia"/>
          <w:sz w:val="30"/>
          <w:szCs w:val="30"/>
        </w:rPr>
      </w:pPr>
      <w:r>
        <w:rPr>
          <w:rFonts w:hint="eastAsia"/>
          <w:sz w:val="30"/>
          <w:szCs w:val="30"/>
        </w:rPr>
        <w:t>Wherefore the law is holy, and the commandment holy, and just, and good.</w:t>
      </w:r>
    </w:p>
    <w:p w14:paraId="0DCB0A90">
      <w:pPr>
        <w:bidi w:val="0"/>
        <w:rPr>
          <w:rFonts w:hint="eastAsia"/>
          <w:sz w:val="30"/>
          <w:szCs w:val="30"/>
        </w:rPr>
      </w:pPr>
      <w:r>
        <w:rPr>
          <w:rFonts w:hint="eastAsia"/>
          <w:sz w:val="30"/>
          <w:szCs w:val="30"/>
        </w:rPr>
        <w:t>这样看来，律法是圣洁的，诫命也是圣洁、公正和良善的。</w:t>
      </w:r>
    </w:p>
    <w:p w14:paraId="5D2E9AB9">
      <w:pPr>
        <w:bidi w:val="0"/>
        <w:rPr>
          <w:rFonts w:hint="eastAsia"/>
          <w:sz w:val="30"/>
          <w:szCs w:val="30"/>
        </w:rPr>
      </w:pPr>
    </w:p>
    <w:p w14:paraId="09991E07">
      <w:pPr>
        <w:bidi w:val="0"/>
        <w:rPr>
          <w:rFonts w:hint="eastAsia"/>
          <w:sz w:val="30"/>
          <w:szCs w:val="30"/>
        </w:rPr>
      </w:pPr>
      <w:r>
        <w:rPr>
          <w:rFonts w:hint="eastAsia"/>
          <w:sz w:val="30"/>
          <w:szCs w:val="30"/>
        </w:rPr>
        <w:t>Was then that which is good made death unto me?</w:t>
      </w:r>
    </w:p>
    <w:p w14:paraId="20C96E0C">
      <w:pPr>
        <w:bidi w:val="0"/>
        <w:rPr>
          <w:rFonts w:hint="eastAsia"/>
          <w:sz w:val="30"/>
          <w:szCs w:val="30"/>
        </w:rPr>
      </w:pPr>
      <w:r>
        <w:rPr>
          <w:rFonts w:hint="eastAsia"/>
          <w:sz w:val="30"/>
          <w:szCs w:val="30"/>
        </w:rPr>
        <w:t>那么，那良善的反而成了叫我死的吗？</w:t>
      </w:r>
    </w:p>
    <w:p w14:paraId="479AF15B">
      <w:pPr>
        <w:bidi w:val="0"/>
        <w:rPr>
          <w:rFonts w:hint="eastAsia"/>
          <w:sz w:val="30"/>
          <w:szCs w:val="30"/>
        </w:rPr>
      </w:pPr>
    </w:p>
    <w:p w14:paraId="430D3D7A">
      <w:pPr>
        <w:bidi w:val="0"/>
        <w:rPr>
          <w:rFonts w:hint="eastAsia"/>
          <w:sz w:val="30"/>
          <w:szCs w:val="30"/>
        </w:rPr>
      </w:pPr>
      <w:r>
        <w:rPr>
          <w:rFonts w:hint="eastAsia"/>
          <w:sz w:val="30"/>
          <w:szCs w:val="30"/>
        </w:rPr>
        <w:t>God forbid.</w:t>
      </w:r>
    </w:p>
    <w:p w14:paraId="73E32E93">
      <w:pPr>
        <w:bidi w:val="0"/>
        <w:rPr>
          <w:rFonts w:hint="eastAsia"/>
          <w:sz w:val="30"/>
          <w:szCs w:val="30"/>
        </w:rPr>
      </w:pPr>
      <w:r>
        <w:rPr>
          <w:rFonts w:hint="eastAsia"/>
          <w:sz w:val="30"/>
          <w:szCs w:val="30"/>
        </w:rPr>
        <w:t>绝对不是！</w:t>
      </w:r>
    </w:p>
    <w:p w14:paraId="5AC8E023">
      <w:pPr>
        <w:bidi w:val="0"/>
        <w:rPr>
          <w:rFonts w:hint="eastAsia"/>
          <w:sz w:val="30"/>
          <w:szCs w:val="30"/>
        </w:rPr>
      </w:pPr>
    </w:p>
    <w:p w14:paraId="5C37ECF7">
      <w:pPr>
        <w:bidi w:val="0"/>
        <w:rPr>
          <w:rFonts w:hint="eastAsia"/>
          <w:sz w:val="30"/>
          <w:szCs w:val="30"/>
        </w:rPr>
      </w:pPr>
      <w:r>
        <w:rPr>
          <w:rFonts w:hint="eastAsia"/>
          <w:sz w:val="30"/>
          <w:szCs w:val="30"/>
        </w:rPr>
        <w:t>But sin, that it might appear sin, worked death in me by that which is good; that sin by the commandment might become exceeding sinful.</w:t>
      </w:r>
    </w:p>
    <w:p w14:paraId="113AB5A6">
      <w:pPr>
        <w:bidi w:val="0"/>
        <w:rPr>
          <w:rFonts w:hint="eastAsia"/>
          <w:sz w:val="30"/>
          <w:szCs w:val="30"/>
        </w:rPr>
      </w:pPr>
      <w:r>
        <w:rPr>
          <w:rFonts w:hint="eastAsia"/>
          <w:sz w:val="30"/>
          <w:szCs w:val="30"/>
        </w:rPr>
        <w:t>只是罪为了要显出罪的真相，就藉着那良善的，在我里面发动死亡，使罪藉着诫命更显出罪恶来。</w:t>
      </w:r>
    </w:p>
    <w:p w14:paraId="0392D43B">
      <w:pPr>
        <w:bidi w:val="0"/>
        <w:rPr>
          <w:rFonts w:hint="eastAsia"/>
          <w:sz w:val="30"/>
          <w:szCs w:val="30"/>
        </w:rPr>
      </w:pPr>
    </w:p>
    <w:p w14:paraId="1247A652">
      <w:pPr>
        <w:bidi w:val="0"/>
        <w:rPr>
          <w:rFonts w:hint="eastAsia"/>
          <w:sz w:val="30"/>
          <w:szCs w:val="30"/>
        </w:rPr>
      </w:pPr>
      <w:r>
        <w:rPr>
          <w:rFonts w:hint="eastAsia"/>
          <w:sz w:val="30"/>
          <w:szCs w:val="30"/>
        </w:rPr>
        <w:t>For we know that the law is spiritual; whereas I am carnal, sold under sin.</w:t>
      </w:r>
    </w:p>
    <w:p w14:paraId="0508443B">
      <w:pPr>
        <w:bidi w:val="0"/>
        <w:rPr>
          <w:rFonts w:hint="eastAsia"/>
          <w:sz w:val="30"/>
          <w:szCs w:val="30"/>
        </w:rPr>
      </w:pPr>
      <w:r>
        <w:rPr>
          <w:rFonts w:hint="eastAsia"/>
          <w:sz w:val="30"/>
          <w:szCs w:val="30"/>
        </w:rPr>
        <w:t>我们知道律法是属灵的，我却是属肉体的，已经卖给罪了。</w:t>
      </w:r>
    </w:p>
    <w:p w14:paraId="32CB276F">
      <w:pPr>
        <w:bidi w:val="0"/>
        <w:rPr>
          <w:rFonts w:hint="eastAsia"/>
          <w:sz w:val="30"/>
          <w:szCs w:val="30"/>
        </w:rPr>
      </w:pPr>
    </w:p>
    <w:p w14:paraId="4C0F39A5">
      <w:pPr>
        <w:bidi w:val="0"/>
        <w:rPr>
          <w:rFonts w:hint="eastAsia"/>
          <w:sz w:val="30"/>
          <w:szCs w:val="30"/>
        </w:rPr>
      </w:pPr>
      <w:r>
        <w:rPr>
          <w:rFonts w:hint="eastAsia"/>
          <w:sz w:val="30"/>
          <w:szCs w:val="30"/>
        </w:rPr>
        <w:t>For that which I do I allow not: for what I would, that I do not; but what I hate, that I do.</w:t>
      </w:r>
    </w:p>
    <w:p w14:paraId="418C6F79">
      <w:pPr>
        <w:bidi w:val="0"/>
        <w:rPr>
          <w:rFonts w:hint="eastAsia"/>
          <w:sz w:val="30"/>
          <w:szCs w:val="30"/>
        </w:rPr>
      </w:pPr>
      <w:r>
        <w:rPr>
          <w:rFonts w:hint="eastAsia"/>
          <w:sz w:val="30"/>
          <w:szCs w:val="30"/>
        </w:rPr>
        <w:t>因为我所作的，我不明白；我所愿意的，我并不作，我所恨恶的，我倒去作。</w:t>
      </w:r>
    </w:p>
    <w:p w14:paraId="43592E76">
      <w:pPr>
        <w:bidi w:val="0"/>
        <w:rPr>
          <w:rFonts w:hint="eastAsia"/>
          <w:sz w:val="30"/>
          <w:szCs w:val="30"/>
        </w:rPr>
      </w:pPr>
    </w:p>
    <w:p w14:paraId="0C4D283A">
      <w:pPr>
        <w:bidi w:val="0"/>
        <w:rPr>
          <w:rFonts w:hint="eastAsia"/>
          <w:sz w:val="30"/>
          <w:szCs w:val="30"/>
        </w:rPr>
      </w:pPr>
      <w:r>
        <w:rPr>
          <w:rFonts w:hint="eastAsia"/>
          <w:sz w:val="30"/>
          <w:szCs w:val="30"/>
        </w:rPr>
        <w:t>If then I do that which I would not, I consent unto the law that it is good.</w:t>
      </w:r>
    </w:p>
    <w:p w14:paraId="14C7C6D8">
      <w:pPr>
        <w:bidi w:val="0"/>
        <w:rPr>
          <w:rFonts w:hint="eastAsia"/>
          <w:sz w:val="30"/>
          <w:szCs w:val="30"/>
        </w:rPr>
      </w:pPr>
      <w:r>
        <w:rPr>
          <w:rFonts w:hint="eastAsia"/>
          <w:sz w:val="30"/>
          <w:szCs w:val="30"/>
        </w:rPr>
        <w:t>如果我所作的，是我所不愿意的，就表示我承认律法是好的。</w:t>
      </w:r>
    </w:p>
    <w:p w14:paraId="6DE6D0AC">
      <w:pPr>
        <w:bidi w:val="0"/>
        <w:rPr>
          <w:rFonts w:hint="eastAsia"/>
          <w:sz w:val="30"/>
          <w:szCs w:val="30"/>
        </w:rPr>
      </w:pPr>
    </w:p>
    <w:p w14:paraId="3A0174CC">
      <w:pPr>
        <w:bidi w:val="0"/>
        <w:rPr>
          <w:rFonts w:hint="eastAsia"/>
          <w:sz w:val="30"/>
          <w:szCs w:val="30"/>
        </w:rPr>
      </w:pPr>
      <w:r>
        <w:rPr>
          <w:rFonts w:hint="eastAsia"/>
          <w:sz w:val="30"/>
          <w:szCs w:val="30"/>
        </w:rPr>
        <w:t>But then it is no longer I that do it, but sin that dwelleth in me.</w:t>
      </w:r>
    </w:p>
    <w:p w14:paraId="7F4038C2">
      <w:pPr>
        <w:bidi w:val="0"/>
        <w:rPr>
          <w:rFonts w:hint="eastAsia"/>
          <w:sz w:val="30"/>
          <w:szCs w:val="30"/>
        </w:rPr>
      </w:pPr>
      <w:r>
        <w:rPr>
          <w:rFonts w:hint="eastAsia"/>
          <w:sz w:val="30"/>
          <w:szCs w:val="30"/>
        </w:rPr>
        <w:t>既然这样，就不是我作的，而是住在我里面的罪作的。</w:t>
      </w:r>
    </w:p>
    <w:p w14:paraId="2E8AC95D">
      <w:pPr>
        <w:bidi w:val="0"/>
        <w:rPr>
          <w:rFonts w:hint="eastAsia"/>
          <w:sz w:val="30"/>
          <w:szCs w:val="30"/>
        </w:rPr>
      </w:pPr>
    </w:p>
    <w:p w14:paraId="0020008C">
      <w:pPr>
        <w:bidi w:val="0"/>
        <w:rPr>
          <w:rFonts w:hint="eastAsia"/>
          <w:sz w:val="30"/>
          <w:szCs w:val="30"/>
        </w:rPr>
      </w:pPr>
      <w:r>
        <w:rPr>
          <w:rFonts w:hint="eastAsia"/>
          <w:sz w:val="30"/>
          <w:szCs w:val="30"/>
        </w:rPr>
        <w:t>For I know that in me (that is, in my flesh) dwelleth no good thing.</w:t>
      </w:r>
    </w:p>
    <w:p w14:paraId="7417399E">
      <w:pPr>
        <w:bidi w:val="0"/>
        <w:rPr>
          <w:rFonts w:hint="eastAsia"/>
          <w:sz w:val="30"/>
          <w:szCs w:val="30"/>
        </w:rPr>
      </w:pPr>
      <w:r>
        <w:rPr>
          <w:rFonts w:hint="eastAsia"/>
          <w:sz w:val="30"/>
          <w:szCs w:val="30"/>
        </w:rPr>
        <w:t>我也知道，在我里面，就是在我肉体之中，没有良善。</w:t>
      </w:r>
    </w:p>
    <w:p w14:paraId="14A3A4F2">
      <w:pPr>
        <w:bidi w:val="0"/>
        <w:rPr>
          <w:rFonts w:hint="eastAsia"/>
          <w:sz w:val="30"/>
          <w:szCs w:val="30"/>
        </w:rPr>
      </w:pPr>
    </w:p>
    <w:p w14:paraId="4C7A7ECA">
      <w:pPr>
        <w:bidi w:val="0"/>
        <w:rPr>
          <w:rFonts w:hint="eastAsia"/>
          <w:sz w:val="30"/>
          <w:szCs w:val="30"/>
        </w:rPr>
      </w:pPr>
      <w:r>
        <w:rPr>
          <w:rFonts w:hint="eastAsia"/>
          <w:sz w:val="30"/>
          <w:szCs w:val="30"/>
        </w:rPr>
        <w:t>To will, indeed, is present with me; but how to perform that which is good I find not.</w:t>
      </w:r>
    </w:p>
    <w:p w14:paraId="324E1220">
      <w:pPr>
        <w:bidi w:val="0"/>
        <w:rPr>
          <w:rFonts w:hint="eastAsia"/>
          <w:sz w:val="30"/>
          <w:szCs w:val="30"/>
        </w:rPr>
      </w:pPr>
      <w:r>
        <w:rPr>
          <w:rFonts w:hint="eastAsia"/>
          <w:sz w:val="30"/>
          <w:szCs w:val="30"/>
        </w:rPr>
        <w:t>我立志行善，却没有能力实行出来。</w:t>
      </w:r>
    </w:p>
    <w:p w14:paraId="67F1F866">
      <w:pPr>
        <w:bidi w:val="0"/>
        <w:rPr>
          <w:rFonts w:hint="eastAsia"/>
          <w:sz w:val="30"/>
          <w:szCs w:val="30"/>
        </w:rPr>
      </w:pPr>
    </w:p>
    <w:p w14:paraId="7479AFD8">
      <w:pPr>
        <w:bidi w:val="0"/>
        <w:rPr>
          <w:rFonts w:hint="eastAsia"/>
          <w:sz w:val="30"/>
          <w:szCs w:val="30"/>
        </w:rPr>
      </w:pPr>
      <w:r>
        <w:rPr>
          <w:rFonts w:hint="eastAsia"/>
          <w:sz w:val="30"/>
          <w:szCs w:val="30"/>
        </w:rPr>
        <w:t>For the good that I would, I do not; but the evil which I would not, that I do.</w:t>
      </w:r>
    </w:p>
    <w:p w14:paraId="0FEB0115">
      <w:pPr>
        <w:bidi w:val="0"/>
        <w:rPr>
          <w:rFonts w:hint="eastAsia"/>
          <w:sz w:val="30"/>
          <w:szCs w:val="30"/>
        </w:rPr>
      </w:pPr>
      <w:r>
        <w:rPr>
          <w:rFonts w:hint="eastAsia"/>
          <w:sz w:val="30"/>
          <w:szCs w:val="30"/>
        </w:rPr>
        <w:t>我愿意行的善，我不去行；我不愿意行的恶，我反倒去行。</w:t>
      </w:r>
    </w:p>
    <w:p w14:paraId="22635A6F">
      <w:pPr>
        <w:bidi w:val="0"/>
        <w:rPr>
          <w:rFonts w:hint="eastAsia"/>
          <w:sz w:val="30"/>
          <w:szCs w:val="30"/>
        </w:rPr>
      </w:pPr>
    </w:p>
    <w:p w14:paraId="60C9F772">
      <w:pPr>
        <w:bidi w:val="0"/>
        <w:rPr>
          <w:rFonts w:hint="eastAsia"/>
          <w:sz w:val="30"/>
          <w:szCs w:val="30"/>
        </w:rPr>
      </w:pPr>
      <w:r>
        <w:rPr>
          <w:rFonts w:hint="eastAsia"/>
          <w:sz w:val="30"/>
          <w:szCs w:val="30"/>
        </w:rPr>
        <w:t>Now, if I do that which I would not, it is no more I that do it, but sin that dwelleth in me.</w:t>
      </w:r>
    </w:p>
    <w:p w14:paraId="05CA32FF">
      <w:pPr>
        <w:bidi w:val="0"/>
        <w:rPr>
          <w:rFonts w:hint="eastAsia"/>
          <w:sz w:val="30"/>
          <w:szCs w:val="30"/>
        </w:rPr>
      </w:pPr>
      <w:r>
        <w:rPr>
          <w:rFonts w:hint="eastAsia"/>
          <w:sz w:val="30"/>
          <w:szCs w:val="30"/>
        </w:rPr>
        <w:t>如果我所作的，是我所不愿意的，就不是我作的，而是住在我里面的罪作的。</w:t>
      </w:r>
    </w:p>
    <w:p w14:paraId="1600067C">
      <w:pPr>
        <w:bidi w:val="0"/>
        <w:rPr>
          <w:rFonts w:hint="eastAsia"/>
          <w:sz w:val="30"/>
          <w:szCs w:val="30"/>
        </w:rPr>
      </w:pPr>
    </w:p>
    <w:p w14:paraId="70A19F2F">
      <w:pPr>
        <w:bidi w:val="0"/>
        <w:rPr>
          <w:rFonts w:hint="eastAsia"/>
          <w:sz w:val="30"/>
          <w:szCs w:val="30"/>
        </w:rPr>
      </w:pPr>
      <w:r>
        <w:rPr>
          <w:rFonts w:hint="eastAsia"/>
          <w:sz w:val="30"/>
          <w:szCs w:val="30"/>
        </w:rPr>
        <w:t>I find then a law, that, when I would do good, evil is present with me.</w:t>
      </w:r>
    </w:p>
    <w:p w14:paraId="47941901">
      <w:pPr>
        <w:bidi w:val="0"/>
        <w:rPr>
          <w:rFonts w:hint="eastAsia"/>
          <w:sz w:val="30"/>
          <w:szCs w:val="30"/>
        </w:rPr>
      </w:pPr>
      <w:r>
        <w:rPr>
          <w:rFonts w:hint="eastAsia"/>
          <w:sz w:val="30"/>
          <w:szCs w:val="30"/>
        </w:rPr>
        <w:t>我发现了一个律，就是我愿意行善的时候，恶就缠绕着我。</w:t>
      </w:r>
    </w:p>
    <w:p w14:paraId="75FB051E">
      <w:pPr>
        <w:bidi w:val="0"/>
        <w:rPr>
          <w:rFonts w:hint="eastAsia"/>
          <w:sz w:val="30"/>
          <w:szCs w:val="30"/>
        </w:rPr>
      </w:pPr>
    </w:p>
    <w:p w14:paraId="05F0DDD6">
      <w:pPr>
        <w:bidi w:val="0"/>
        <w:rPr>
          <w:rFonts w:hint="eastAsia"/>
          <w:sz w:val="30"/>
          <w:szCs w:val="30"/>
        </w:rPr>
      </w:pPr>
      <w:r>
        <w:rPr>
          <w:rFonts w:hint="eastAsia"/>
          <w:sz w:val="30"/>
          <w:szCs w:val="30"/>
        </w:rPr>
        <w:t>For I delight in the law of God after the inward man: but I see another law in my members warring against the law of my mind, and bringing me into captivity to the law of sin which is in my members.</w:t>
      </w:r>
    </w:p>
    <w:p w14:paraId="5B72263E">
      <w:pPr>
        <w:bidi w:val="0"/>
        <w:rPr>
          <w:rFonts w:hint="eastAsia"/>
          <w:sz w:val="30"/>
          <w:szCs w:val="30"/>
        </w:rPr>
      </w:pPr>
      <w:r>
        <w:rPr>
          <w:rFonts w:hint="eastAsia"/>
          <w:sz w:val="30"/>
          <w:szCs w:val="30"/>
        </w:rPr>
        <w:t>按着我里面的意思，我是喜欢神的律，但是我发觉肢体中另有一个律，和我心中的律交战，把我掳去，服从那肢体中罪的律。</w:t>
      </w:r>
    </w:p>
    <w:p w14:paraId="76D6481D">
      <w:pPr>
        <w:bidi w:val="0"/>
        <w:rPr>
          <w:rFonts w:hint="eastAsia"/>
          <w:sz w:val="30"/>
          <w:szCs w:val="30"/>
        </w:rPr>
      </w:pPr>
    </w:p>
    <w:p w14:paraId="458910B8">
      <w:pPr>
        <w:bidi w:val="0"/>
        <w:rPr>
          <w:rFonts w:hint="eastAsia"/>
          <w:sz w:val="30"/>
          <w:szCs w:val="30"/>
        </w:rPr>
      </w:pPr>
      <w:r>
        <w:rPr>
          <w:rFonts w:hint="eastAsia"/>
          <w:sz w:val="30"/>
          <w:szCs w:val="30"/>
        </w:rPr>
        <w:t>O wretched man that I am! who shall deliver me from the body of this death?</w:t>
      </w:r>
    </w:p>
    <w:p w14:paraId="75D3E2F4">
      <w:pPr>
        <w:bidi w:val="0"/>
        <w:rPr>
          <w:rFonts w:hint="eastAsia"/>
          <w:sz w:val="30"/>
          <w:szCs w:val="30"/>
        </w:rPr>
      </w:pPr>
      <w:r>
        <w:rPr>
          <w:rFonts w:hint="eastAsia"/>
          <w:sz w:val="30"/>
          <w:szCs w:val="30"/>
        </w:rPr>
        <w:t>我真是苦啊！谁能救我脱离这使我死亡的身体呢？</w:t>
      </w:r>
    </w:p>
    <w:p w14:paraId="57A30106">
      <w:pPr>
        <w:bidi w:val="0"/>
        <w:rPr>
          <w:rFonts w:hint="eastAsia"/>
          <w:sz w:val="30"/>
          <w:szCs w:val="30"/>
        </w:rPr>
      </w:pPr>
    </w:p>
    <w:p w14:paraId="0D9D3927">
      <w:pPr>
        <w:bidi w:val="0"/>
        <w:rPr>
          <w:rFonts w:hint="eastAsia"/>
          <w:sz w:val="30"/>
          <w:szCs w:val="30"/>
        </w:rPr>
      </w:pPr>
      <w:r>
        <w:rPr>
          <w:rFonts w:hint="eastAsia"/>
          <w:sz w:val="30"/>
          <w:szCs w:val="30"/>
        </w:rPr>
        <w:t>The grace of God, through Jesus Christ out Lord.</w:t>
      </w:r>
    </w:p>
    <w:p w14:paraId="690F1380">
      <w:pPr>
        <w:bidi w:val="0"/>
        <w:rPr>
          <w:rFonts w:hint="eastAsia"/>
          <w:sz w:val="30"/>
          <w:szCs w:val="30"/>
        </w:rPr>
      </w:pPr>
      <w:r>
        <w:rPr>
          <w:rFonts w:hint="eastAsia"/>
          <w:sz w:val="30"/>
          <w:szCs w:val="30"/>
        </w:rPr>
        <w:t>感谢神，藉着我们的主耶稣基督就能脱离了。</w:t>
      </w:r>
    </w:p>
    <w:p w14:paraId="0E8B2773">
      <w:pPr>
        <w:bidi w:val="0"/>
        <w:rPr>
          <w:rFonts w:hint="eastAsia"/>
          <w:sz w:val="30"/>
          <w:szCs w:val="30"/>
        </w:rPr>
      </w:pPr>
    </w:p>
    <w:p w14:paraId="216B5640">
      <w:pPr>
        <w:bidi w:val="0"/>
        <w:rPr>
          <w:rFonts w:hint="eastAsia"/>
          <w:sz w:val="30"/>
          <w:szCs w:val="30"/>
        </w:rPr>
      </w:pPr>
      <w:r>
        <w:rPr>
          <w:rFonts w:hint="eastAsia"/>
          <w:sz w:val="30"/>
          <w:szCs w:val="30"/>
        </w:rPr>
        <w:t>So then with the mind I myself serve the law of God, but with the flesh the law of sin.”</w:t>
      </w:r>
    </w:p>
    <w:p w14:paraId="1B241BAF">
      <w:pPr>
        <w:bidi w:val="0"/>
        <w:rPr>
          <w:rFonts w:hint="eastAsia"/>
          <w:sz w:val="30"/>
          <w:szCs w:val="30"/>
        </w:rPr>
      </w:pPr>
      <w:r>
        <w:rPr>
          <w:rFonts w:hint="eastAsia"/>
          <w:sz w:val="30"/>
          <w:szCs w:val="30"/>
        </w:rPr>
        <w:t>这样看来，我心里愿意服从神的律，我肉体却服从罪的律。”</w:t>
      </w:r>
    </w:p>
    <w:p w14:paraId="375694EB">
      <w:pPr>
        <w:bidi w:val="0"/>
        <w:rPr>
          <w:rFonts w:hint="eastAsia"/>
          <w:sz w:val="30"/>
          <w:szCs w:val="30"/>
        </w:rPr>
      </w:pPr>
    </w:p>
    <w:p w14:paraId="15F780CD">
      <w:pPr>
        <w:bidi w:val="0"/>
        <w:rPr>
          <w:rFonts w:hint="eastAsia"/>
          <w:sz w:val="30"/>
          <w:szCs w:val="30"/>
        </w:rPr>
      </w:pPr>
      <w:r>
        <w:rPr>
          <w:rFonts w:hint="eastAsia"/>
          <w:sz w:val="30"/>
          <w:szCs w:val="30"/>
        </w:rPr>
        <w:t>CHAPTER 26</w:t>
      </w:r>
    </w:p>
    <w:p w14:paraId="6F3B363D">
      <w:pPr>
        <w:bidi w:val="0"/>
        <w:rPr>
          <w:rFonts w:hint="eastAsia"/>
          <w:sz w:val="30"/>
          <w:szCs w:val="30"/>
        </w:rPr>
      </w:pPr>
      <w:r>
        <w:rPr>
          <w:rFonts w:hint="eastAsia"/>
          <w:sz w:val="30"/>
          <w:szCs w:val="30"/>
        </w:rPr>
        <w:t>第26章</w:t>
      </w:r>
    </w:p>
    <w:p w14:paraId="56938A5D">
      <w:pPr>
        <w:bidi w:val="0"/>
        <w:rPr>
          <w:rFonts w:hint="eastAsia"/>
          <w:sz w:val="30"/>
          <w:szCs w:val="30"/>
        </w:rPr>
      </w:pPr>
    </w:p>
    <w:p w14:paraId="5F8B9891">
      <w:pPr>
        <w:bidi w:val="0"/>
        <w:rPr>
          <w:rFonts w:hint="eastAsia"/>
          <w:sz w:val="30"/>
          <w:szCs w:val="30"/>
        </w:rPr>
      </w:pPr>
      <w:r>
        <w:rPr>
          <w:rFonts w:hint="eastAsia"/>
          <w:sz w:val="30"/>
          <w:szCs w:val="30"/>
        </w:rPr>
        <w:t>NO FRUIT GOOD EXCEPT IT GROW FROM THE ROOT OF LOVE</w:t>
      </w:r>
    </w:p>
    <w:p w14:paraId="5BE44F2E">
      <w:pPr>
        <w:bidi w:val="0"/>
        <w:rPr>
          <w:rFonts w:hint="eastAsia"/>
          <w:sz w:val="30"/>
          <w:szCs w:val="30"/>
        </w:rPr>
      </w:pPr>
      <w:r>
        <w:rPr>
          <w:rFonts w:hint="eastAsia"/>
          <w:sz w:val="30"/>
          <w:szCs w:val="30"/>
        </w:rPr>
        <w:t>除非从爱的根源生长出来，否则没有果实是好的</w:t>
      </w:r>
    </w:p>
    <w:p w14:paraId="358EF143">
      <w:pPr>
        <w:bidi w:val="0"/>
        <w:rPr>
          <w:rFonts w:hint="eastAsia"/>
          <w:sz w:val="30"/>
          <w:szCs w:val="30"/>
        </w:rPr>
      </w:pPr>
    </w:p>
    <w:p w14:paraId="0F42D56C">
      <w:pPr>
        <w:bidi w:val="0"/>
        <w:rPr>
          <w:rFonts w:hint="eastAsia"/>
          <w:sz w:val="30"/>
          <w:szCs w:val="30"/>
        </w:rPr>
      </w:pPr>
      <w:r>
        <w:rPr>
          <w:rFonts w:hint="eastAsia"/>
          <w:sz w:val="30"/>
          <w:szCs w:val="30"/>
        </w:rPr>
        <w:t>It is evident, then, that the oldness of the letter, in the absence of the newness of the spirit, instead of freeing us from sin, rather makes us guilty by the knowledge of sin.</w:t>
      </w:r>
    </w:p>
    <w:p w14:paraId="055D92B8">
      <w:pPr>
        <w:bidi w:val="0"/>
        <w:rPr>
          <w:rFonts w:hint="eastAsia"/>
          <w:sz w:val="30"/>
          <w:szCs w:val="30"/>
        </w:rPr>
      </w:pPr>
      <w:r>
        <w:rPr>
          <w:rFonts w:hint="eastAsia"/>
          <w:sz w:val="30"/>
          <w:szCs w:val="30"/>
        </w:rPr>
        <w:t>那么，很明显，没有圣灵的新样式，字句的旧样式，不但不能使我们从罪中获得释放，反而藉着对罪的认识，使我们有罪。</w:t>
      </w:r>
    </w:p>
    <w:p w14:paraId="757A82EB">
      <w:pPr>
        <w:bidi w:val="0"/>
        <w:rPr>
          <w:rFonts w:hint="eastAsia"/>
          <w:sz w:val="30"/>
          <w:szCs w:val="30"/>
        </w:rPr>
      </w:pPr>
    </w:p>
    <w:p w14:paraId="212C9387">
      <w:pPr>
        <w:bidi w:val="0"/>
        <w:rPr>
          <w:rFonts w:hint="eastAsia"/>
          <w:sz w:val="30"/>
          <w:szCs w:val="30"/>
        </w:rPr>
      </w:pPr>
      <w:r>
        <w:rPr>
          <w:rFonts w:hint="eastAsia"/>
          <w:sz w:val="30"/>
          <w:szCs w:val="30"/>
        </w:rPr>
        <w:t>Whence it is written in another part of Scripture, “He that increaseth knowledge, increaseth sorrow,”__ not that the law is itself evil, but because the commandment has its good in the demonstration of the letter, not in the assistance of the spirit; and if this commandment is kept from the fear of punishment and not from the love of righteousness, it is servilely kept, not freely, and therefore it is not kept at all.</w:t>
      </w:r>
    </w:p>
    <w:p w14:paraId="7D0CE6E7">
      <w:pPr>
        <w:bidi w:val="0"/>
        <w:rPr>
          <w:rFonts w:hint="eastAsia"/>
          <w:sz w:val="30"/>
          <w:szCs w:val="30"/>
        </w:rPr>
      </w:pPr>
      <w:r>
        <w:rPr>
          <w:rFonts w:hint="eastAsia"/>
          <w:sz w:val="30"/>
          <w:szCs w:val="30"/>
        </w:rPr>
        <w:t>因此，在圣经的另一部分写着：“因为知识越多，忧伤也越多”——不是说律法本身是邪恶的，而是因为诫命的美好在于字句的展示，而不是在于圣灵的帮助；如果遵守这条诫命是出于对惩罚的恐惧，而不是出于对义的爱，那么它就是被奴性地遵守，而不是自由地遵守，因此它根本就没有被遵守。</w:t>
      </w:r>
    </w:p>
    <w:p w14:paraId="2018F7C8">
      <w:pPr>
        <w:bidi w:val="0"/>
        <w:rPr>
          <w:rFonts w:hint="eastAsia"/>
          <w:sz w:val="30"/>
          <w:szCs w:val="30"/>
        </w:rPr>
      </w:pPr>
    </w:p>
    <w:p w14:paraId="34C65516">
      <w:pPr>
        <w:bidi w:val="0"/>
        <w:rPr>
          <w:rFonts w:hint="eastAsia"/>
          <w:sz w:val="30"/>
          <w:szCs w:val="30"/>
        </w:rPr>
      </w:pPr>
      <w:r>
        <w:rPr>
          <w:rFonts w:hint="eastAsia"/>
          <w:sz w:val="30"/>
          <w:szCs w:val="30"/>
        </w:rPr>
        <w:t>For no fruit is good which does not grow from the root of love.</w:t>
      </w:r>
    </w:p>
    <w:p w14:paraId="0FB247F9">
      <w:pPr>
        <w:bidi w:val="0"/>
        <w:rPr>
          <w:rFonts w:hint="eastAsia"/>
          <w:sz w:val="30"/>
          <w:szCs w:val="30"/>
        </w:rPr>
      </w:pPr>
      <w:r>
        <w:rPr>
          <w:rFonts w:hint="eastAsia"/>
          <w:sz w:val="30"/>
          <w:szCs w:val="30"/>
        </w:rPr>
        <w:t>因为没有果实是好的，除非它从爱的根源生长出来。</w:t>
      </w:r>
    </w:p>
    <w:p w14:paraId="7700D7FF">
      <w:pPr>
        <w:bidi w:val="0"/>
        <w:rPr>
          <w:rFonts w:hint="eastAsia"/>
          <w:sz w:val="30"/>
          <w:szCs w:val="30"/>
        </w:rPr>
      </w:pPr>
    </w:p>
    <w:p w14:paraId="107D7E0F">
      <w:pPr>
        <w:bidi w:val="0"/>
        <w:rPr>
          <w:rFonts w:hint="eastAsia"/>
          <w:sz w:val="30"/>
          <w:szCs w:val="30"/>
        </w:rPr>
      </w:pPr>
      <w:r>
        <w:rPr>
          <w:rFonts w:hint="eastAsia"/>
          <w:sz w:val="30"/>
          <w:szCs w:val="30"/>
        </w:rPr>
        <w:t>If, however, that faith be present which worketh by love, then one begins to delight in the law of God after the inward man, and this delight is the gift of the spirit, not of the letter; even though there is another law in our members still warring against the law of the mind, until the old state is changed, and passes into that newness which increases from day to day in the inward man, whilst the grace of God is liberating us from the body of this death through Jesus Christ our Lord.</w:t>
      </w:r>
    </w:p>
    <w:p w14:paraId="421CC4D3">
      <w:pPr>
        <w:bidi w:val="0"/>
        <w:rPr>
          <w:rFonts w:hint="eastAsia"/>
          <w:sz w:val="30"/>
          <w:szCs w:val="30"/>
        </w:rPr>
      </w:pPr>
      <w:r>
        <w:rPr>
          <w:rFonts w:hint="eastAsia"/>
          <w:sz w:val="30"/>
          <w:szCs w:val="30"/>
        </w:rPr>
        <w:t>然而，如果那因爱而作工的信心存在，那么人们就会开始在内心深处喜爱神的律法，而这种喜爱是圣灵的恩赐，而不是字句的恩赐；即使在我们肢体中还有另一个律仍然与我们心中的律交战，直到旧的状态改变，并且过渡到那在内心深处日益增加的新样式，同时神的恩典正在藉着我们的主耶稣基督，将我们从这使我们死亡的身体中释放出来。</w:t>
      </w:r>
    </w:p>
    <w:p w14:paraId="2633900A">
      <w:pPr>
        <w:bidi w:val="0"/>
        <w:rPr>
          <w:rFonts w:hint="eastAsia"/>
          <w:sz w:val="30"/>
          <w:szCs w:val="30"/>
        </w:rPr>
      </w:pPr>
    </w:p>
    <w:p w14:paraId="4F101062">
      <w:pPr>
        <w:bidi w:val="0"/>
        <w:rPr>
          <w:rFonts w:hint="eastAsia"/>
          <w:sz w:val="30"/>
          <w:szCs w:val="30"/>
        </w:rPr>
      </w:pPr>
      <w:r>
        <w:rPr>
          <w:rFonts w:hint="eastAsia"/>
          <w:sz w:val="30"/>
          <w:szCs w:val="30"/>
        </w:rPr>
        <w:t>CHAPTER 27 [XV.]</w:t>
      </w:r>
    </w:p>
    <w:p w14:paraId="02A9509F">
      <w:pPr>
        <w:bidi w:val="0"/>
        <w:rPr>
          <w:rFonts w:hint="eastAsia"/>
          <w:sz w:val="30"/>
          <w:szCs w:val="30"/>
        </w:rPr>
      </w:pPr>
      <w:r>
        <w:rPr>
          <w:rFonts w:hint="eastAsia"/>
          <w:sz w:val="30"/>
          <w:szCs w:val="30"/>
        </w:rPr>
        <w:t>第27章 [XV.]</w:t>
      </w:r>
    </w:p>
    <w:p w14:paraId="4E56E317">
      <w:pPr>
        <w:bidi w:val="0"/>
        <w:rPr>
          <w:rFonts w:hint="eastAsia"/>
          <w:sz w:val="30"/>
          <w:szCs w:val="30"/>
        </w:rPr>
      </w:pPr>
    </w:p>
    <w:p w14:paraId="2F4060A6">
      <w:pPr>
        <w:bidi w:val="0"/>
        <w:rPr>
          <w:rFonts w:hint="eastAsia"/>
          <w:sz w:val="30"/>
          <w:szCs w:val="30"/>
        </w:rPr>
      </w:pPr>
      <w:r>
        <w:rPr>
          <w:rFonts w:hint="eastAsia"/>
          <w:sz w:val="30"/>
          <w:szCs w:val="30"/>
        </w:rPr>
        <w:t>GRACE, CONCEALED IN THE OLD TESTAMENT, IS REVEALED IN THE NEW</w:t>
      </w:r>
    </w:p>
    <w:p w14:paraId="1D2EB78E">
      <w:pPr>
        <w:bidi w:val="0"/>
        <w:rPr>
          <w:rFonts w:hint="eastAsia"/>
          <w:sz w:val="30"/>
          <w:szCs w:val="30"/>
        </w:rPr>
      </w:pPr>
      <w:r>
        <w:rPr>
          <w:rFonts w:hint="eastAsia"/>
          <w:sz w:val="30"/>
          <w:szCs w:val="30"/>
        </w:rPr>
        <w:t>在旧约中隐藏的恩典，在新约中被启示</w:t>
      </w:r>
    </w:p>
    <w:p w14:paraId="3D768E39">
      <w:pPr>
        <w:bidi w:val="0"/>
        <w:rPr>
          <w:rFonts w:hint="eastAsia"/>
          <w:sz w:val="30"/>
          <w:szCs w:val="30"/>
        </w:rPr>
      </w:pPr>
    </w:p>
    <w:p w14:paraId="459E58D3">
      <w:pPr>
        <w:bidi w:val="0"/>
        <w:rPr>
          <w:rFonts w:hint="eastAsia"/>
          <w:sz w:val="30"/>
          <w:szCs w:val="30"/>
        </w:rPr>
      </w:pPr>
      <w:r>
        <w:rPr>
          <w:rFonts w:hint="eastAsia"/>
          <w:sz w:val="30"/>
          <w:szCs w:val="30"/>
        </w:rPr>
        <w:t>This grace hid itself under a veil in the Old Testament, but it has been revealed in the New Testament according to the most perfectly ordered dispensation of the ages, forasmuch as God knew how to dispose all things.</w:t>
      </w:r>
    </w:p>
    <w:p w14:paraId="51330ED0">
      <w:pPr>
        <w:bidi w:val="0"/>
        <w:rPr>
          <w:rFonts w:hint="eastAsia"/>
          <w:sz w:val="30"/>
          <w:szCs w:val="30"/>
        </w:rPr>
      </w:pPr>
      <w:r>
        <w:rPr>
          <w:rFonts w:hint="eastAsia"/>
          <w:sz w:val="30"/>
          <w:szCs w:val="30"/>
        </w:rPr>
        <w:t>这恩典在旧约中隐藏在面纱之下，但在新约中，按照各个时代最完美有序的安排，它已经被揭示出来，因为神知道如何安排万事。</w:t>
      </w:r>
    </w:p>
    <w:p w14:paraId="7E322ABD">
      <w:pPr>
        <w:bidi w:val="0"/>
        <w:rPr>
          <w:rFonts w:hint="eastAsia"/>
          <w:sz w:val="30"/>
          <w:szCs w:val="30"/>
        </w:rPr>
      </w:pPr>
    </w:p>
    <w:p w14:paraId="56F3DC78">
      <w:pPr>
        <w:bidi w:val="0"/>
        <w:rPr>
          <w:rFonts w:hint="eastAsia"/>
          <w:sz w:val="30"/>
          <w:szCs w:val="30"/>
        </w:rPr>
      </w:pPr>
      <w:r>
        <w:rPr>
          <w:rFonts w:hint="eastAsia"/>
          <w:sz w:val="30"/>
          <w:szCs w:val="30"/>
        </w:rPr>
        <w:t>And perhaps it is a part of this hiding of grace, that in the Decalogue, which was given on Mount Sinai, only the portion which relates to the Sabbath was hidden under a prefiguring precept.</w:t>
      </w:r>
    </w:p>
    <w:p w14:paraId="15640608">
      <w:pPr>
        <w:bidi w:val="0"/>
        <w:rPr>
          <w:rFonts w:hint="eastAsia"/>
          <w:sz w:val="30"/>
          <w:szCs w:val="30"/>
        </w:rPr>
      </w:pPr>
      <w:r>
        <w:rPr>
          <w:rFonts w:hint="eastAsia"/>
          <w:sz w:val="30"/>
          <w:szCs w:val="30"/>
        </w:rPr>
        <w:t>也许，在西奈山上颁布的十诫中，只有与安息日有关的部分隐藏在预表性的诫命之下，这是隐藏恩典的一部分。</w:t>
      </w:r>
    </w:p>
    <w:p w14:paraId="075BBD97">
      <w:pPr>
        <w:bidi w:val="0"/>
        <w:rPr>
          <w:rFonts w:hint="eastAsia"/>
          <w:sz w:val="30"/>
          <w:szCs w:val="30"/>
        </w:rPr>
      </w:pPr>
    </w:p>
    <w:p w14:paraId="641798B7">
      <w:pPr>
        <w:bidi w:val="0"/>
        <w:rPr>
          <w:rFonts w:hint="eastAsia"/>
          <w:sz w:val="30"/>
          <w:szCs w:val="30"/>
        </w:rPr>
      </w:pPr>
      <w:r>
        <w:rPr>
          <w:rFonts w:hint="eastAsia"/>
          <w:sz w:val="30"/>
          <w:szCs w:val="30"/>
        </w:rPr>
        <w:t>The Sabbath is a day of sanctification; and it is not without significance that, among all the works which God accomplished, the first sound of sanctification was heard on the day when He rested from all His labors.</w:t>
      </w:r>
    </w:p>
    <w:p w14:paraId="6AADBF10">
      <w:pPr>
        <w:bidi w:val="0"/>
        <w:rPr>
          <w:rFonts w:hint="eastAsia"/>
          <w:sz w:val="30"/>
          <w:szCs w:val="30"/>
        </w:rPr>
      </w:pPr>
      <w:r>
        <w:rPr>
          <w:rFonts w:hint="eastAsia"/>
          <w:sz w:val="30"/>
          <w:szCs w:val="30"/>
        </w:rPr>
        <w:t>安息日是圣化的日子；在神所成就的所有工作之中，在祂停止一切劳作的那一天，听到了圣化的第一声，这并非没有意义。</w:t>
      </w:r>
    </w:p>
    <w:p w14:paraId="486592D8">
      <w:pPr>
        <w:bidi w:val="0"/>
        <w:rPr>
          <w:rFonts w:hint="eastAsia"/>
          <w:sz w:val="30"/>
          <w:szCs w:val="30"/>
        </w:rPr>
      </w:pPr>
    </w:p>
    <w:p w14:paraId="728C1AC1">
      <w:pPr>
        <w:bidi w:val="0"/>
        <w:rPr>
          <w:rFonts w:hint="eastAsia"/>
          <w:sz w:val="30"/>
          <w:szCs w:val="30"/>
        </w:rPr>
      </w:pPr>
      <w:r>
        <w:rPr>
          <w:rFonts w:hint="eastAsia"/>
          <w:sz w:val="30"/>
          <w:szCs w:val="30"/>
        </w:rPr>
        <w:t>On this, indeed, we must not now enlarge.</w:t>
      </w:r>
    </w:p>
    <w:p w14:paraId="47F15AC8">
      <w:pPr>
        <w:bidi w:val="0"/>
        <w:rPr>
          <w:rFonts w:hint="eastAsia"/>
          <w:sz w:val="30"/>
          <w:szCs w:val="30"/>
        </w:rPr>
      </w:pPr>
      <w:r>
        <w:rPr>
          <w:rFonts w:hint="eastAsia"/>
          <w:sz w:val="30"/>
          <w:szCs w:val="30"/>
        </w:rPr>
        <w:t>的确，对此我们现在不能详述。</w:t>
      </w:r>
    </w:p>
    <w:p w14:paraId="174BCE0B">
      <w:pPr>
        <w:bidi w:val="0"/>
        <w:rPr>
          <w:rFonts w:hint="eastAsia"/>
          <w:sz w:val="30"/>
          <w:szCs w:val="30"/>
        </w:rPr>
      </w:pPr>
    </w:p>
    <w:p w14:paraId="1EC068C4">
      <w:pPr>
        <w:bidi w:val="0"/>
        <w:rPr>
          <w:rFonts w:hint="eastAsia"/>
          <w:sz w:val="30"/>
          <w:szCs w:val="30"/>
        </w:rPr>
      </w:pPr>
      <w:r>
        <w:rPr>
          <w:rFonts w:hint="eastAsia"/>
          <w:sz w:val="30"/>
          <w:szCs w:val="30"/>
        </w:rPr>
        <w:t>But at the same time I deem it to be enough for the point now in question, that it was not for nothing that the nation was commanded on that day to abstain from all servile work, by which sin is signified; but because not to commit sin belongs to sanctification, that is, to God’s gift through the Holy Spirit.</w:t>
      </w:r>
    </w:p>
    <w:p w14:paraId="11755A56">
      <w:pPr>
        <w:bidi w:val="0"/>
        <w:rPr>
          <w:rFonts w:hint="eastAsia"/>
          <w:sz w:val="30"/>
          <w:szCs w:val="30"/>
        </w:rPr>
      </w:pPr>
      <w:r>
        <w:rPr>
          <w:rFonts w:hint="eastAsia"/>
          <w:sz w:val="30"/>
          <w:szCs w:val="30"/>
        </w:rPr>
        <w:t>但与此同时，我认为对于现在的问题来说，这已经足够了：民族被命令在那一天停止一切奴役性的工作，这不是没有原因的，因为奴役性的工作象征着罪；而是因为不犯罪属于圣化，也就是说，属于神藉着圣灵所赐的恩赐。</w:t>
      </w:r>
    </w:p>
    <w:p w14:paraId="72F5DBF9">
      <w:pPr>
        <w:bidi w:val="0"/>
        <w:rPr>
          <w:rFonts w:hint="eastAsia"/>
          <w:sz w:val="30"/>
          <w:szCs w:val="30"/>
        </w:rPr>
      </w:pPr>
    </w:p>
    <w:p w14:paraId="34B3766B">
      <w:pPr>
        <w:bidi w:val="0"/>
        <w:rPr>
          <w:rFonts w:hint="eastAsia"/>
          <w:sz w:val="30"/>
          <w:szCs w:val="30"/>
        </w:rPr>
      </w:pPr>
      <w:r>
        <w:rPr>
          <w:rFonts w:hint="eastAsia"/>
          <w:sz w:val="30"/>
          <w:szCs w:val="30"/>
        </w:rPr>
        <w:t>And this precept alone among the others, was placed in the law, which was written on the two tables of stone, in a prefiguring shadow, under which the Jews observe the Sabbath, that by this very circumstance it might be signified that it was then the time for concealing the grace, which had to be revealed in the New Testament by the death of Christ, — the rending, as it were, of the veil.</w:t>
      </w:r>
    </w:p>
    <w:p w14:paraId="362D768F">
      <w:pPr>
        <w:bidi w:val="0"/>
        <w:rPr>
          <w:rFonts w:hint="eastAsia"/>
          <w:sz w:val="30"/>
          <w:szCs w:val="30"/>
        </w:rPr>
      </w:pPr>
      <w:r>
        <w:rPr>
          <w:rFonts w:hint="eastAsia"/>
          <w:sz w:val="30"/>
          <w:szCs w:val="30"/>
        </w:rPr>
        <w:t>而且，在写在两块石板上的律法中，只有这条诫命被置于其他诫命之中，在一个预表性的影子中，犹太人遵守安息日，藉着这一情况，就可以表明当时是隐藏恩典的时候，这恩典必须在新约中藉着基督的死而被揭示出来——就像面纱被撕裂一样。</w:t>
      </w:r>
    </w:p>
    <w:p w14:paraId="01644617">
      <w:pPr>
        <w:bidi w:val="0"/>
        <w:rPr>
          <w:rFonts w:hint="eastAsia"/>
          <w:sz w:val="30"/>
          <w:szCs w:val="30"/>
        </w:rPr>
      </w:pPr>
    </w:p>
    <w:p w14:paraId="471D3250">
      <w:pPr>
        <w:bidi w:val="0"/>
        <w:rPr>
          <w:rFonts w:hint="eastAsia"/>
          <w:sz w:val="30"/>
          <w:szCs w:val="30"/>
        </w:rPr>
      </w:pPr>
      <w:r>
        <w:rPr>
          <w:rFonts w:hint="eastAsia"/>
          <w:sz w:val="30"/>
          <w:szCs w:val="30"/>
        </w:rPr>
        <w:t>“For when,” says the apostle, “it shall turn to the Lord, the veil shall be taken away.”</w:t>
      </w:r>
    </w:p>
    <w:p w14:paraId="34645C36">
      <w:pPr>
        <w:bidi w:val="0"/>
        <w:rPr>
          <w:rFonts w:hint="eastAsia"/>
          <w:sz w:val="30"/>
          <w:szCs w:val="30"/>
        </w:rPr>
      </w:pPr>
      <w:r>
        <w:rPr>
          <w:rFonts w:hint="eastAsia"/>
          <w:sz w:val="30"/>
          <w:szCs w:val="30"/>
        </w:rPr>
        <w:t>使徒说：“几时归向主，帕子就几时除去了。”</w:t>
      </w:r>
    </w:p>
    <w:p w14:paraId="65846772">
      <w:pPr>
        <w:bidi w:val="0"/>
        <w:rPr>
          <w:rFonts w:hint="eastAsia"/>
          <w:sz w:val="30"/>
          <w:szCs w:val="30"/>
        </w:rPr>
      </w:pPr>
    </w:p>
    <w:p w14:paraId="0FF541C4">
      <w:pPr>
        <w:bidi w:val="0"/>
        <w:rPr>
          <w:sz w:val="30"/>
          <w:szCs w:val="30"/>
        </w:rPr>
      </w:pPr>
      <w:r>
        <w:rPr>
          <w:sz w:val="30"/>
          <w:szCs w:val="30"/>
        </w:rPr>
        <w:t>CHAPTER 28 [XVI]</w:t>
      </w:r>
    </w:p>
    <w:p w14:paraId="4A14F9C8">
      <w:pPr>
        <w:bidi w:val="0"/>
        <w:rPr>
          <w:rFonts w:hint="eastAsia"/>
          <w:sz w:val="30"/>
          <w:szCs w:val="30"/>
        </w:rPr>
      </w:pPr>
      <w:r>
        <w:rPr>
          <w:rFonts w:hint="eastAsia"/>
          <w:sz w:val="30"/>
          <w:szCs w:val="30"/>
        </w:rPr>
        <w:t>CHAPTER 28 [XVI]</w:t>
      </w:r>
    </w:p>
    <w:p w14:paraId="65939843">
      <w:pPr>
        <w:bidi w:val="0"/>
        <w:rPr>
          <w:rFonts w:hint="eastAsia"/>
          <w:sz w:val="30"/>
          <w:szCs w:val="30"/>
        </w:rPr>
      </w:pPr>
      <w:r>
        <w:rPr>
          <w:rFonts w:hint="eastAsia"/>
          <w:sz w:val="30"/>
          <w:szCs w:val="30"/>
        </w:rPr>
        <w:t>第28章 [XVI]</w:t>
      </w:r>
    </w:p>
    <w:p w14:paraId="4C1F7C25">
      <w:pPr>
        <w:bidi w:val="0"/>
        <w:rPr>
          <w:rFonts w:hint="eastAsia"/>
          <w:sz w:val="30"/>
          <w:szCs w:val="30"/>
        </w:rPr>
      </w:pPr>
    </w:p>
    <w:p w14:paraId="4CAB0512">
      <w:pPr>
        <w:bidi w:val="0"/>
        <w:rPr>
          <w:rFonts w:hint="eastAsia"/>
          <w:sz w:val="30"/>
          <w:szCs w:val="30"/>
        </w:rPr>
      </w:pPr>
      <w:r>
        <w:rPr>
          <w:rFonts w:hint="eastAsia"/>
          <w:sz w:val="30"/>
          <w:szCs w:val="30"/>
        </w:rPr>
        <w:t>WHY THE HOLY GHOST IS CALLED THE FINGER OF GOD</w:t>
      </w:r>
    </w:p>
    <w:p w14:paraId="6D87A471">
      <w:pPr>
        <w:bidi w:val="0"/>
        <w:rPr>
          <w:rFonts w:hint="eastAsia"/>
          <w:sz w:val="30"/>
          <w:szCs w:val="30"/>
        </w:rPr>
      </w:pPr>
      <w:r>
        <w:rPr>
          <w:rFonts w:hint="eastAsia"/>
          <w:sz w:val="30"/>
          <w:szCs w:val="30"/>
        </w:rPr>
        <w:t>为什么圣灵被称为神的指头</w:t>
      </w:r>
    </w:p>
    <w:p w14:paraId="6C51AD40">
      <w:pPr>
        <w:bidi w:val="0"/>
        <w:rPr>
          <w:rFonts w:hint="eastAsia"/>
          <w:sz w:val="30"/>
          <w:szCs w:val="30"/>
        </w:rPr>
      </w:pPr>
    </w:p>
    <w:p w14:paraId="2036E015">
      <w:pPr>
        <w:bidi w:val="0"/>
        <w:rPr>
          <w:rFonts w:hint="eastAsia"/>
          <w:sz w:val="30"/>
          <w:szCs w:val="30"/>
        </w:rPr>
      </w:pPr>
      <w:r>
        <w:rPr>
          <w:rFonts w:hint="eastAsia"/>
          <w:sz w:val="30"/>
          <w:szCs w:val="30"/>
        </w:rPr>
        <w:t>“Now the Lord is that Spirit: and where the Spirit of the Lord is, there is liberty.”</w:t>
      </w:r>
    </w:p>
    <w:p w14:paraId="37F01869">
      <w:pPr>
        <w:bidi w:val="0"/>
        <w:rPr>
          <w:rFonts w:hint="eastAsia"/>
          <w:sz w:val="30"/>
          <w:szCs w:val="30"/>
        </w:rPr>
      </w:pPr>
      <w:r>
        <w:rPr>
          <w:rFonts w:hint="eastAsia"/>
          <w:sz w:val="30"/>
          <w:szCs w:val="30"/>
        </w:rPr>
        <w:t>“主就是那灵；主的灵在哪里，哪里就有自由。”</w:t>
      </w:r>
    </w:p>
    <w:p w14:paraId="65B4E7ED">
      <w:pPr>
        <w:bidi w:val="0"/>
        <w:rPr>
          <w:rFonts w:hint="eastAsia"/>
          <w:sz w:val="30"/>
          <w:szCs w:val="30"/>
        </w:rPr>
      </w:pPr>
    </w:p>
    <w:p w14:paraId="7A7C83F8">
      <w:pPr>
        <w:bidi w:val="0"/>
        <w:rPr>
          <w:rFonts w:hint="eastAsia"/>
          <w:sz w:val="30"/>
          <w:szCs w:val="30"/>
        </w:rPr>
      </w:pPr>
      <w:r>
        <w:rPr>
          <w:rFonts w:hint="eastAsia"/>
          <w:sz w:val="30"/>
          <w:szCs w:val="30"/>
        </w:rPr>
        <w:t>Now this Spirit of God, by whose gift we are justified, whence it comes to pass that we delight not to sin, — in which is liberty; even as, when we are without this Spirit, we delight to sin, — in which is slavery, from the works of which we must abstain; — this Holy Spirit, through whom love is shed abroad in our hearts, which is the fulfillment of the law, is designated in the gospel as “the finger of God.”</w:t>
      </w:r>
    </w:p>
    <w:p w14:paraId="1DCC975E">
      <w:pPr>
        <w:bidi w:val="0"/>
        <w:rPr>
          <w:rFonts w:hint="eastAsia"/>
          <w:sz w:val="30"/>
          <w:szCs w:val="30"/>
        </w:rPr>
      </w:pPr>
      <w:r>
        <w:rPr>
          <w:rFonts w:hint="eastAsia"/>
          <w:sz w:val="30"/>
          <w:szCs w:val="30"/>
        </w:rPr>
        <w:t>现在，这神的灵，我们藉着祂的恩赐被称义，因此我们就不喜欢犯罪了——这就是自由；正如，当我们没有这灵时，我们喜欢犯罪——这就是奴役，我们必须克制其行为；——这圣灵，藉着祂，爱浇灌在我们的心里，这就是律法的成全，在福音书中，祂被称为“神的指头”。</w:t>
      </w:r>
    </w:p>
    <w:p w14:paraId="609F3EDB">
      <w:pPr>
        <w:bidi w:val="0"/>
        <w:rPr>
          <w:rFonts w:hint="eastAsia"/>
          <w:sz w:val="30"/>
          <w:szCs w:val="30"/>
        </w:rPr>
      </w:pPr>
    </w:p>
    <w:p w14:paraId="61CFA0AF">
      <w:pPr>
        <w:bidi w:val="0"/>
        <w:rPr>
          <w:rFonts w:hint="eastAsia"/>
          <w:sz w:val="30"/>
          <w:szCs w:val="30"/>
        </w:rPr>
      </w:pPr>
      <w:r>
        <w:rPr>
          <w:rFonts w:hint="eastAsia"/>
          <w:sz w:val="30"/>
          <w:szCs w:val="30"/>
        </w:rPr>
        <w:t>Is it not because those very tables of the law were written by the finger of God, that the Spirit of God by whom we are sanctified is also the finger of God, in order that, living by faith, we may do good works through love?</w:t>
      </w:r>
    </w:p>
    <w:p w14:paraId="4E32081B">
      <w:pPr>
        <w:bidi w:val="0"/>
        <w:rPr>
          <w:rFonts w:hint="eastAsia"/>
          <w:sz w:val="30"/>
          <w:szCs w:val="30"/>
        </w:rPr>
      </w:pPr>
      <w:r>
        <w:rPr>
          <w:rFonts w:hint="eastAsia"/>
          <w:sz w:val="30"/>
          <w:szCs w:val="30"/>
        </w:rPr>
        <w:t>难道不是因为那些律法的石板是用神的指头写的，因此那圣化我们的神的灵也是神的指头，以便我们藉着信心生活，可以通过爱来行善吗？</w:t>
      </w:r>
    </w:p>
    <w:p w14:paraId="3514FFAC">
      <w:pPr>
        <w:bidi w:val="0"/>
        <w:rPr>
          <w:rFonts w:hint="eastAsia"/>
          <w:sz w:val="30"/>
          <w:szCs w:val="30"/>
        </w:rPr>
      </w:pPr>
    </w:p>
    <w:p w14:paraId="1FF26562">
      <w:pPr>
        <w:bidi w:val="0"/>
        <w:rPr>
          <w:rFonts w:hint="eastAsia"/>
          <w:sz w:val="30"/>
          <w:szCs w:val="30"/>
        </w:rPr>
      </w:pPr>
      <w:r>
        <w:rPr>
          <w:rFonts w:hint="eastAsia"/>
          <w:sz w:val="30"/>
          <w:szCs w:val="30"/>
        </w:rPr>
        <w:t>Who is not touched by this congruity, and at the same time diversity?</w:t>
      </w:r>
    </w:p>
    <w:p w14:paraId="15783ACF">
      <w:pPr>
        <w:bidi w:val="0"/>
        <w:rPr>
          <w:rFonts w:hint="eastAsia"/>
          <w:sz w:val="30"/>
          <w:szCs w:val="30"/>
        </w:rPr>
      </w:pPr>
      <w:r>
        <w:rPr>
          <w:rFonts w:hint="eastAsia"/>
          <w:sz w:val="30"/>
          <w:szCs w:val="30"/>
        </w:rPr>
        <w:t>谁不会被这种一致性，同时也存在的多样性所感动呢？</w:t>
      </w:r>
    </w:p>
    <w:p w14:paraId="36F9EC47">
      <w:pPr>
        <w:bidi w:val="0"/>
        <w:rPr>
          <w:rFonts w:hint="eastAsia"/>
          <w:sz w:val="30"/>
          <w:szCs w:val="30"/>
        </w:rPr>
      </w:pPr>
    </w:p>
    <w:p w14:paraId="4518790A">
      <w:pPr>
        <w:bidi w:val="0"/>
        <w:rPr>
          <w:rFonts w:hint="eastAsia"/>
          <w:sz w:val="30"/>
          <w:szCs w:val="30"/>
        </w:rPr>
      </w:pPr>
      <w:r>
        <w:rPr>
          <w:rFonts w:hint="eastAsia"/>
          <w:sz w:val="30"/>
          <w:szCs w:val="30"/>
        </w:rPr>
        <w:t>For as fifty days are reckoned from the celebration of the Passover (which was ordered by Moses to be offered by slaying the typical lamb, to signify, indeed, the future death of the Lord) to the day when Moses received the law written on the tables of stone by the finger of God, so, in like manner, from the death and resurrection of Him who was led as a lamb to the slaughter, there were fifty complete days up to the time when the finger of God — that is, the Holy Spirit — gathered together in ones perfect company those who believed.</w:t>
      </w:r>
    </w:p>
    <w:p w14:paraId="5123C174">
      <w:pPr>
        <w:bidi w:val="0"/>
        <w:rPr>
          <w:rFonts w:hint="eastAsia"/>
          <w:sz w:val="30"/>
          <w:szCs w:val="30"/>
        </w:rPr>
      </w:pPr>
      <w:r>
        <w:rPr>
          <w:rFonts w:hint="eastAsia"/>
          <w:sz w:val="30"/>
          <w:szCs w:val="30"/>
        </w:rPr>
        <w:t>因为正如从庆祝逾越节（这是摩西命令通过宰杀典型的羔羊来献祭的，以象征主的未来之死）到摩西领受用神的指头写在石板上的律法的那一天，计算了五十天，同样，从那被牵去宰杀、像羔羊一样的主的死和复活，到神的指头——也就是圣灵——将那些相信的人聚集在一个完美的团契中，也经过了五十个完整的日子。</w:t>
      </w:r>
    </w:p>
    <w:p w14:paraId="28568854">
      <w:pPr>
        <w:bidi w:val="0"/>
        <w:rPr>
          <w:rFonts w:hint="eastAsia"/>
          <w:sz w:val="30"/>
          <w:szCs w:val="30"/>
        </w:rPr>
      </w:pPr>
    </w:p>
    <w:p w14:paraId="1F6CA567">
      <w:pPr>
        <w:bidi w:val="0"/>
        <w:rPr>
          <w:rFonts w:hint="eastAsia"/>
          <w:sz w:val="30"/>
          <w:szCs w:val="30"/>
        </w:rPr>
      </w:pPr>
      <w:r>
        <w:rPr>
          <w:rFonts w:hint="eastAsia"/>
          <w:sz w:val="30"/>
          <w:szCs w:val="30"/>
        </w:rPr>
        <w:t>CHAPTER 29 [XVII.]</w:t>
      </w:r>
    </w:p>
    <w:p w14:paraId="284EE6FC">
      <w:pPr>
        <w:bidi w:val="0"/>
        <w:rPr>
          <w:rFonts w:hint="eastAsia"/>
          <w:sz w:val="30"/>
          <w:szCs w:val="30"/>
        </w:rPr>
      </w:pPr>
      <w:r>
        <w:rPr>
          <w:rFonts w:hint="eastAsia"/>
          <w:sz w:val="30"/>
          <w:szCs w:val="30"/>
        </w:rPr>
        <w:t>第29章 [XVII.]</w:t>
      </w:r>
    </w:p>
    <w:p w14:paraId="66E4F965">
      <w:pPr>
        <w:bidi w:val="0"/>
        <w:rPr>
          <w:rFonts w:hint="eastAsia"/>
          <w:sz w:val="30"/>
          <w:szCs w:val="30"/>
        </w:rPr>
      </w:pPr>
    </w:p>
    <w:p w14:paraId="7676F45A">
      <w:pPr>
        <w:bidi w:val="0"/>
        <w:rPr>
          <w:rFonts w:hint="eastAsia"/>
          <w:sz w:val="30"/>
          <w:szCs w:val="30"/>
        </w:rPr>
      </w:pPr>
      <w:r>
        <w:rPr>
          <w:rFonts w:hint="eastAsia"/>
          <w:sz w:val="30"/>
          <w:szCs w:val="30"/>
        </w:rPr>
        <w:t>A COMPARISON OF THE LAW OF MOSES AND OF THE NEW LAW</w:t>
      </w:r>
    </w:p>
    <w:p w14:paraId="036F3921">
      <w:pPr>
        <w:bidi w:val="0"/>
        <w:rPr>
          <w:rFonts w:hint="eastAsia"/>
          <w:sz w:val="30"/>
          <w:szCs w:val="30"/>
        </w:rPr>
      </w:pPr>
      <w:r>
        <w:rPr>
          <w:rFonts w:hint="eastAsia"/>
          <w:sz w:val="30"/>
          <w:szCs w:val="30"/>
        </w:rPr>
        <w:t>摩西的律法与新律法的比较</w:t>
      </w:r>
    </w:p>
    <w:p w14:paraId="4E076955">
      <w:pPr>
        <w:bidi w:val="0"/>
        <w:rPr>
          <w:rFonts w:hint="eastAsia"/>
          <w:sz w:val="30"/>
          <w:szCs w:val="30"/>
        </w:rPr>
      </w:pPr>
    </w:p>
    <w:p w14:paraId="40A1D4C9">
      <w:pPr>
        <w:bidi w:val="0"/>
        <w:rPr>
          <w:rFonts w:hint="eastAsia"/>
          <w:sz w:val="30"/>
          <w:szCs w:val="30"/>
        </w:rPr>
      </w:pPr>
      <w:r>
        <w:rPr>
          <w:rFonts w:hint="eastAsia"/>
          <w:sz w:val="30"/>
          <w:szCs w:val="30"/>
        </w:rPr>
        <w:t>Now, amidst this admirable correspondence, there is at least this very considerable diversity in the cases, in that the people in the earlier instance were deterred by a horrible dread from approaching the place where the law was given; whereas in the other case the Holy Ghost came upon them who were gathered together in expectation of His promised gift.</w:t>
      </w:r>
    </w:p>
    <w:p w14:paraId="76CB935A">
      <w:pPr>
        <w:bidi w:val="0"/>
        <w:rPr>
          <w:rFonts w:hint="eastAsia"/>
          <w:sz w:val="30"/>
          <w:szCs w:val="30"/>
        </w:rPr>
      </w:pPr>
      <w:r>
        <w:rPr>
          <w:rFonts w:hint="eastAsia"/>
          <w:sz w:val="30"/>
          <w:szCs w:val="30"/>
        </w:rPr>
        <w:t>现在，在这种令人钦佩的对应关系中，至少存在着相当大的差异，即在先前的例子中，人们因着一种可怕的恐惧而不敢接近颁布律法的地方；而在另一种情况下，圣灵降临在那些聚集在一起期待祂应许的恩赐的人身上。</w:t>
      </w:r>
    </w:p>
    <w:p w14:paraId="6CE87806">
      <w:pPr>
        <w:bidi w:val="0"/>
        <w:rPr>
          <w:rFonts w:hint="eastAsia"/>
          <w:sz w:val="30"/>
          <w:szCs w:val="30"/>
        </w:rPr>
      </w:pPr>
    </w:p>
    <w:p w14:paraId="478B5AA9">
      <w:pPr>
        <w:bidi w:val="0"/>
        <w:rPr>
          <w:rFonts w:hint="eastAsia"/>
          <w:sz w:val="30"/>
          <w:szCs w:val="30"/>
        </w:rPr>
      </w:pPr>
      <w:r>
        <w:rPr>
          <w:rFonts w:hint="eastAsia"/>
          <w:sz w:val="30"/>
          <w:szCs w:val="30"/>
        </w:rPr>
        <w:t>There it was on tables of stone that the finger of God operated; here it was on the hearts of men.</w:t>
      </w:r>
    </w:p>
    <w:p w14:paraId="68ABB282">
      <w:pPr>
        <w:bidi w:val="0"/>
        <w:rPr>
          <w:rFonts w:hint="eastAsia"/>
          <w:sz w:val="30"/>
          <w:szCs w:val="30"/>
        </w:rPr>
      </w:pPr>
      <w:r>
        <w:rPr>
          <w:rFonts w:hint="eastAsia"/>
          <w:sz w:val="30"/>
          <w:szCs w:val="30"/>
        </w:rPr>
        <w:t>在那里，神的指头运作于石板上；在这里，它运作于人的心里。</w:t>
      </w:r>
    </w:p>
    <w:p w14:paraId="228AA6B6">
      <w:pPr>
        <w:bidi w:val="0"/>
        <w:rPr>
          <w:rFonts w:hint="eastAsia"/>
          <w:sz w:val="30"/>
          <w:szCs w:val="30"/>
        </w:rPr>
      </w:pPr>
    </w:p>
    <w:p w14:paraId="7DFF3200">
      <w:pPr>
        <w:bidi w:val="0"/>
        <w:rPr>
          <w:rFonts w:hint="eastAsia"/>
          <w:sz w:val="30"/>
          <w:szCs w:val="30"/>
        </w:rPr>
      </w:pPr>
      <w:r>
        <w:rPr>
          <w:rFonts w:hint="eastAsia"/>
          <w:sz w:val="30"/>
          <w:szCs w:val="30"/>
        </w:rPr>
        <w:t>There the law was given outwardly, so that the unrighteous might be terrified; here it was given inwardly, so that they might be justified.</w:t>
      </w:r>
    </w:p>
    <w:p w14:paraId="13AB5D2B">
      <w:pPr>
        <w:bidi w:val="0"/>
        <w:rPr>
          <w:rFonts w:hint="eastAsia"/>
          <w:sz w:val="30"/>
          <w:szCs w:val="30"/>
        </w:rPr>
      </w:pPr>
      <w:r>
        <w:rPr>
          <w:rFonts w:hint="eastAsia"/>
          <w:sz w:val="30"/>
          <w:szCs w:val="30"/>
        </w:rPr>
        <w:t>在那里，律法是从外面赐予的，以便不义的人可能会感到恐惧；在这里，律法是从里面赐予的，以便他们可以被称义。</w:t>
      </w:r>
    </w:p>
    <w:p w14:paraId="0FCAB63E">
      <w:pPr>
        <w:bidi w:val="0"/>
        <w:rPr>
          <w:rFonts w:hint="eastAsia"/>
          <w:sz w:val="30"/>
          <w:szCs w:val="30"/>
        </w:rPr>
      </w:pPr>
    </w:p>
    <w:p w14:paraId="5A155FD8">
      <w:pPr>
        <w:bidi w:val="0"/>
        <w:rPr>
          <w:rFonts w:hint="eastAsia"/>
          <w:sz w:val="30"/>
          <w:szCs w:val="30"/>
        </w:rPr>
      </w:pPr>
      <w:r>
        <w:rPr>
          <w:rFonts w:hint="eastAsia"/>
          <w:sz w:val="30"/>
          <w:szCs w:val="30"/>
        </w:rPr>
        <w:t>For this, “Thou shalt not commit adultery, Thou shalt not kill, Thou shalt not covet; and if there be any other commandment,” — such, of course, as was written on those tables, — “it is briefly comprehended,” says he, “in this saying, namely, Thou shalt love thy neighbor as thyself.</w:t>
      </w:r>
    </w:p>
    <w:p w14:paraId="480893B8">
      <w:pPr>
        <w:bidi w:val="0"/>
        <w:rPr>
          <w:rFonts w:hint="eastAsia"/>
          <w:sz w:val="30"/>
          <w:szCs w:val="30"/>
        </w:rPr>
      </w:pPr>
      <w:r>
        <w:rPr>
          <w:rFonts w:hint="eastAsia"/>
          <w:sz w:val="30"/>
          <w:szCs w:val="30"/>
        </w:rPr>
        <w:t>因此，“不可奸淫，不可杀人，不可贪心；以及如果还有其他诫命”——当然，像写在那些石板上的诫命一样——“都包括在”这句话里，“就是要爱你的邻舍像爱自己一样。</w:t>
      </w:r>
    </w:p>
    <w:p w14:paraId="1EF6B22C">
      <w:pPr>
        <w:bidi w:val="0"/>
        <w:rPr>
          <w:rFonts w:hint="eastAsia"/>
          <w:sz w:val="30"/>
          <w:szCs w:val="30"/>
        </w:rPr>
      </w:pPr>
    </w:p>
    <w:p w14:paraId="65F0738F">
      <w:pPr>
        <w:bidi w:val="0"/>
        <w:rPr>
          <w:rFonts w:hint="eastAsia"/>
          <w:sz w:val="30"/>
          <w:szCs w:val="30"/>
        </w:rPr>
      </w:pPr>
      <w:r>
        <w:rPr>
          <w:rFonts w:hint="eastAsia"/>
          <w:sz w:val="30"/>
          <w:szCs w:val="30"/>
        </w:rPr>
        <w:t>Love worketh no ill to his neighbor: therefore love is the fulfilling of the law.”</w:t>
      </w:r>
    </w:p>
    <w:p w14:paraId="70B4EF78">
      <w:pPr>
        <w:bidi w:val="0"/>
        <w:rPr>
          <w:rFonts w:hint="eastAsia"/>
          <w:sz w:val="30"/>
          <w:szCs w:val="30"/>
        </w:rPr>
      </w:pPr>
      <w:r>
        <w:rPr>
          <w:rFonts w:hint="eastAsia"/>
          <w:sz w:val="30"/>
          <w:szCs w:val="30"/>
        </w:rPr>
        <w:t>爱是不加害与人的，所以爱就成全了律法。”</w:t>
      </w:r>
    </w:p>
    <w:p w14:paraId="5931738E">
      <w:pPr>
        <w:bidi w:val="0"/>
        <w:rPr>
          <w:rFonts w:hint="eastAsia"/>
          <w:sz w:val="30"/>
          <w:szCs w:val="30"/>
        </w:rPr>
      </w:pPr>
    </w:p>
    <w:p w14:paraId="2FCF1084">
      <w:pPr>
        <w:bidi w:val="0"/>
        <w:rPr>
          <w:rFonts w:hint="eastAsia"/>
          <w:sz w:val="30"/>
          <w:szCs w:val="30"/>
        </w:rPr>
      </w:pPr>
      <w:r>
        <w:rPr>
          <w:rFonts w:hint="eastAsia"/>
          <w:sz w:val="30"/>
          <w:szCs w:val="30"/>
        </w:rPr>
        <w:t>Now this was not written on the tables of stone, but “is shed abroad in our hearts by the Holy Ghost, which is given unto us.”</w:t>
      </w:r>
    </w:p>
    <w:p w14:paraId="22706624">
      <w:pPr>
        <w:bidi w:val="0"/>
        <w:rPr>
          <w:rFonts w:hint="eastAsia"/>
          <w:sz w:val="30"/>
          <w:szCs w:val="30"/>
        </w:rPr>
      </w:pPr>
      <w:r>
        <w:rPr>
          <w:rFonts w:hint="eastAsia"/>
          <w:sz w:val="30"/>
          <w:szCs w:val="30"/>
        </w:rPr>
        <w:t>现在，这没有写在石板上，而是“藉着所赐给我们的圣灵，浇灌在我们的心里”。</w:t>
      </w:r>
    </w:p>
    <w:p w14:paraId="5E66F12A">
      <w:pPr>
        <w:bidi w:val="0"/>
        <w:rPr>
          <w:rFonts w:hint="eastAsia"/>
          <w:sz w:val="30"/>
          <w:szCs w:val="30"/>
        </w:rPr>
      </w:pPr>
    </w:p>
    <w:p w14:paraId="1C4DFAF0">
      <w:pPr>
        <w:bidi w:val="0"/>
        <w:rPr>
          <w:rFonts w:hint="eastAsia"/>
          <w:sz w:val="30"/>
          <w:szCs w:val="30"/>
        </w:rPr>
      </w:pPr>
      <w:r>
        <w:rPr>
          <w:rFonts w:hint="eastAsia"/>
          <w:sz w:val="30"/>
          <w:szCs w:val="30"/>
        </w:rPr>
        <w:t>God’s law, therefore, is love.</w:t>
      </w:r>
    </w:p>
    <w:p w14:paraId="18B18CB1">
      <w:pPr>
        <w:bidi w:val="0"/>
        <w:rPr>
          <w:rFonts w:hint="eastAsia"/>
          <w:sz w:val="30"/>
          <w:szCs w:val="30"/>
        </w:rPr>
      </w:pPr>
      <w:r>
        <w:rPr>
          <w:rFonts w:hint="eastAsia"/>
          <w:sz w:val="30"/>
          <w:szCs w:val="30"/>
        </w:rPr>
        <w:t>因此，神的律法就是爱。</w:t>
      </w:r>
    </w:p>
    <w:p w14:paraId="79078CCF">
      <w:pPr>
        <w:bidi w:val="0"/>
        <w:rPr>
          <w:rFonts w:hint="eastAsia"/>
          <w:sz w:val="30"/>
          <w:szCs w:val="30"/>
        </w:rPr>
      </w:pPr>
    </w:p>
    <w:p w14:paraId="675BA380">
      <w:pPr>
        <w:bidi w:val="0"/>
        <w:rPr>
          <w:rFonts w:hint="eastAsia"/>
          <w:sz w:val="30"/>
          <w:szCs w:val="30"/>
        </w:rPr>
      </w:pPr>
      <w:r>
        <w:rPr>
          <w:rFonts w:hint="eastAsia"/>
          <w:sz w:val="30"/>
          <w:szCs w:val="30"/>
        </w:rPr>
        <w:t>“To it the carnal mind is not subject, neither indeed can be;” but when the works of love are written on tables to alarm the carnal mind, there arises the law of works and “the letter which killeth” the transgressor; but when love itself is shed abroad in the hearts of believers, then we have the law of faith, and the spirit which gives life to him that loves.</w:t>
      </w:r>
    </w:p>
    <w:p w14:paraId="6E0D18AF">
      <w:pPr>
        <w:bidi w:val="0"/>
        <w:rPr>
          <w:rFonts w:hint="eastAsia"/>
          <w:sz w:val="30"/>
          <w:szCs w:val="30"/>
        </w:rPr>
      </w:pPr>
      <w:r>
        <w:rPr>
          <w:rFonts w:hint="eastAsia"/>
          <w:sz w:val="30"/>
          <w:szCs w:val="30"/>
        </w:rPr>
        <w:t>“因为随从肉体的人，以肉体的事为念，随从圣灵的人，以圣灵的事为念；属肉体的心思与神为仇，因为它不服神的律法，也根本不能服从”，但是当爱的行为被写在石板上，用来警告属肉体的心思时，就产生了行为的律法和“那叫人死的字句”；但是当爱本身被浇灌在信徒的心里时，我们就拥有了信心的律法和那赐给爱之人的生命的灵。</w:t>
      </w:r>
    </w:p>
    <w:p w14:paraId="3F7A583C">
      <w:pPr>
        <w:bidi w:val="0"/>
        <w:rPr>
          <w:rFonts w:hint="eastAsia"/>
          <w:sz w:val="30"/>
          <w:szCs w:val="30"/>
        </w:rPr>
      </w:pPr>
    </w:p>
    <w:p w14:paraId="0EEDD264">
      <w:pPr>
        <w:bidi w:val="0"/>
        <w:rPr>
          <w:rFonts w:hint="eastAsia"/>
          <w:sz w:val="30"/>
          <w:szCs w:val="30"/>
        </w:rPr>
      </w:pPr>
      <w:r>
        <w:rPr>
          <w:rFonts w:hint="eastAsia"/>
          <w:sz w:val="30"/>
          <w:szCs w:val="30"/>
        </w:rPr>
        <w:t>CHAPTER 30</w:t>
      </w:r>
    </w:p>
    <w:p w14:paraId="3DBFE68D">
      <w:pPr>
        <w:bidi w:val="0"/>
        <w:rPr>
          <w:rFonts w:hint="eastAsia"/>
          <w:sz w:val="30"/>
          <w:szCs w:val="30"/>
        </w:rPr>
      </w:pPr>
      <w:r>
        <w:rPr>
          <w:rFonts w:hint="eastAsia"/>
          <w:sz w:val="30"/>
          <w:szCs w:val="30"/>
        </w:rPr>
        <w:t>第30章</w:t>
      </w:r>
    </w:p>
    <w:p w14:paraId="12B21D91">
      <w:pPr>
        <w:bidi w:val="0"/>
        <w:rPr>
          <w:rFonts w:hint="eastAsia"/>
          <w:sz w:val="30"/>
          <w:szCs w:val="30"/>
        </w:rPr>
      </w:pPr>
    </w:p>
    <w:p w14:paraId="7A96A9FC">
      <w:pPr>
        <w:bidi w:val="0"/>
        <w:rPr>
          <w:rFonts w:hint="eastAsia"/>
          <w:sz w:val="30"/>
          <w:szCs w:val="30"/>
        </w:rPr>
      </w:pPr>
      <w:r>
        <w:rPr>
          <w:rFonts w:hint="eastAsia"/>
          <w:sz w:val="30"/>
          <w:szCs w:val="30"/>
        </w:rPr>
        <w:t>THE NEW LAW WRITTEN WITHIN</w:t>
      </w:r>
    </w:p>
    <w:p w14:paraId="30045D89">
      <w:pPr>
        <w:bidi w:val="0"/>
        <w:rPr>
          <w:rFonts w:hint="eastAsia"/>
          <w:sz w:val="30"/>
          <w:szCs w:val="30"/>
        </w:rPr>
      </w:pPr>
      <w:r>
        <w:rPr>
          <w:rFonts w:hint="eastAsia"/>
          <w:sz w:val="30"/>
          <w:szCs w:val="30"/>
        </w:rPr>
        <w:t>写在里面的新律法</w:t>
      </w:r>
    </w:p>
    <w:p w14:paraId="31AA07DD">
      <w:pPr>
        <w:bidi w:val="0"/>
        <w:rPr>
          <w:rFonts w:hint="eastAsia"/>
          <w:sz w:val="30"/>
          <w:szCs w:val="30"/>
        </w:rPr>
      </w:pPr>
    </w:p>
    <w:p w14:paraId="2D37CF24">
      <w:pPr>
        <w:bidi w:val="0"/>
        <w:rPr>
          <w:rFonts w:hint="eastAsia"/>
          <w:sz w:val="30"/>
          <w:szCs w:val="30"/>
        </w:rPr>
      </w:pPr>
      <w:r>
        <w:rPr>
          <w:rFonts w:hint="eastAsia"/>
          <w:sz w:val="30"/>
          <w:szCs w:val="30"/>
        </w:rPr>
        <w:t>Now, observe how consonant this diversity is with those words of the apostle which I quoted not long ago in another connection, and which I postponed for a more careful consideration afterwards: “Forasmuch,” says he, “as ye are manifestly declared to be the epistle of Christ ministered by us, written not with ink, but with the Spirit of the living God; not in tables of stone, but in fleshy tables of the heart.”</w:t>
      </w:r>
    </w:p>
    <w:p w14:paraId="6C4A6B8D">
      <w:pPr>
        <w:bidi w:val="0"/>
        <w:rPr>
          <w:rFonts w:hint="eastAsia"/>
          <w:sz w:val="30"/>
          <w:szCs w:val="30"/>
        </w:rPr>
      </w:pPr>
      <w:r>
        <w:rPr>
          <w:rFonts w:hint="eastAsia"/>
          <w:sz w:val="30"/>
          <w:szCs w:val="30"/>
        </w:rPr>
        <w:t>现在，请注意这种多样性与使徒的那些话语是多么的一致，这些话语是我不久前在另一个上下文中引用的，并且我推迟到以后再仔细考虑：“你们明明可知道是我们荐举的基督的书信，不是用墨写的，乃是用永生神的灵写的；不是写在石板上，乃是写在心版的肉上”。</w:t>
      </w:r>
    </w:p>
    <w:p w14:paraId="657C086A">
      <w:pPr>
        <w:bidi w:val="0"/>
        <w:rPr>
          <w:rFonts w:hint="eastAsia"/>
          <w:sz w:val="30"/>
          <w:szCs w:val="30"/>
        </w:rPr>
      </w:pPr>
    </w:p>
    <w:p w14:paraId="4293BC6C">
      <w:pPr>
        <w:bidi w:val="0"/>
        <w:rPr>
          <w:rFonts w:hint="eastAsia"/>
          <w:sz w:val="30"/>
          <w:szCs w:val="30"/>
        </w:rPr>
      </w:pPr>
      <w:r>
        <w:rPr>
          <w:rFonts w:hint="eastAsia"/>
          <w:sz w:val="30"/>
          <w:szCs w:val="30"/>
        </w:rPr>
        <w:t>See how he shows that the one is written without man, that it may alarm him from without; the other within man himself, that it may justify him from within.</w:t>
      </w:r>
    </w:p>
    <w:p w14:paraId="688D671F">
      <w:pPr>
        <w:bidi w:val="0"/>
        <w:rPr>
          <w:rFonts w:hint="eastAsia"/>
          <w:sz w:val="30"/>
          <w:szCs w:val="30"/>
        </w:rPr>
      </w:pPr>
      <w:r>
        <w:rPr>
          <w:rFonts w:hint="eastAsia"/>
          <w:sz w:val="30"/>
          <w:szCs w:val="30"/>
        </w:rPr>
        <w:t>看看他如何表明，一个是写在人之外的，以便从外面警告他；另一个是写在人里面的，以便从里面称他为义。</w:t>
      </w:r>
    </w:p>
    <w:p w14:paraId="6F5DB732">
      <w:pPr>
        <w:bidi w:val="0"/>
        <w:rPr>
          <w:rFonts w:hint="eastAsia"/>
          <w:sz w:val="30"/>
          <w:szCs w:val="30"/>
        </w:rPr>
      </w:pPr>
    </w:p>
    <w:p w14:paraId="68C6DDA4">
      <w:pPr>
        <w:bidi w:val="0"/>
        <w:rPr>
          <w:rFonts w:hint="eastAsia"/>
          <w:sz w:val="30"/>
          <w:szCs w:val="30"/>
        </w:rPr>
      </w:pPr>
      <w:r>
        <w:rPr>
          <w:rFonts w:hint="eastAsia"/>
          <w:sz w:val="30"/>
          <w:szCs w:val="30"/>
        </w:rPr>
        <w:t>He speaks of the “fleshy tables of the heart,” not of the carnal mind, but of a living agent possessing sensation, in comparison with a stone, which is senseless.</w:t>
      </w:r>
    </w:p>
    <w:p w14:paraId="29999F3D">
      <w:pPr>
        <w:bidi w:val="0"/>
        <w:rPr>
          <w:rFonts w:hint="eastAsia"/>
          <w:sz w:val="30"/>
          <w:szCs w:val="30"/>
        </w:rPr>
      </w:pPr>
      <w:r>
        <w:rPr>
          <w:rFonts w:hint="eastAsia"/>
          <w:sz w:val="30"/>
          <w:szCs w:val="30"/>
        </w:rPr>
        <w:t>他指的是“心版的肉”，而不是属肉体的心思，而是指与没有感觉的石头相比，一种有感觉的生物。</w:t>
      </w:r>
    </w:p>
    <w:p w14:paraId="11A31B3D">
      <w:pPr>
        <w:bidi w:val="0"/>
        <w:rPr>
          <w:rFonts w:hint="eastAsia"/>
          <w:sz w:val="30"/>
          <w:szCs w:val="30"/>
        </w:rPr>
      </w:pPr>
    </w:p>
    <w:p w14:paraId="11D16D66">
      <w:pPr>
        <w:bidi w:val="0"/>
        <w:rPr>
          <w:rFonts w:hint="eastAsia"/>
          <w:sz w:val="30"/>
          <w:szCs w:val="30"/>
        </w:rPr>
      </w:pPr>
      <w:r>
        <w:rPr>
          <w:rFonts w:hint="eastAsia"/>
          <w:sz w:val="30"/>
          <w:szCs w:val="30"/>
        </w:rPr>
        <w:t>The assertion which he subsequently makes, — that “the children of Israel could not look steadfastly on the end of the face of Moses,” and that he accordingly spoke to them through a veil, — signifies that the letter of the law justifies no man, but that rather a veil is placed on the reading of the Old Testament, until it shall be turned to Christ, and the veil be removed; — in other words, until it shall be turned to grace, and be understood that from Him accrues to us the justification, whereby we do what He commands.</w:t>
      </w:r>
    </w:p>
    <w:p w14:paraId="2D626473">
      <w:pPr>
        <w:bidi w:val="0"/>
        <w:rPr>
          <w:rFonts w:hint="eastAsia"/>
          <w:sz w:val="30"/>
          <w:szCs w:val="30"/>
        </w:rPr>
      </w:pPr>
      <w:r>
        <w:rPr>
          <w:rFonts w:hint="eastAsia"/>
          <w:sz w:val="30"/>
          <w:szCs w:val="30"/>
        </w:rPr>
        <w:t>他随后所说的——“以色列人不能定睛看摩西脸上的荣光”，因此他通过面纱与他们交谈——这表明律法的字句不能称任何人义，而是在阅读旧约时蒙上了一层面纱，直到它转向基督，面纱才会被揭去；——换句话说，直到它转向恩典，并且明白，称义来自祂，我们藉此行祂所命令的。</w:t>
      </w:r>
    </w:p>
    <w:p w14:paraId="257F5B5F">
      <w:pPr>
        <w:bidi w:val="0"/>
        <w:rPr>
          <w:rFonts w:hint="eastAsia"/>
          <w:sz w:val="30"/>
          <w:szCs w:val="30"/>
        </w:rPr>
      </w:pPr>
    </w:p>
    <w:p w14:paraId="1CD45EDE">
      <w:pPr>
        <w:bidi w:val="0"/>
        <w:rPr>
          <w:rFonts w:hint="eastAsia"/>
          <w:sz w:val="30"/>
          <w:szCs w:val="30"/>
        </w:rPr>
      </w:pPr>
      <w:r>
        <w:rPr>
          <w:rFonts w:hint="eastAsia"/>
          <w:sz w:val="30"/>
          <w:szCs w:val="30"/>
        </w:rPr>
        <w:t>And He commands, in order that, because we lack in ourselves, we may flee to Him for refuge.</w:t>
      </w:r>
    </w:p>
    <w:p w14:paraId="03466C47">
      <w:pPr>
        <w:bidi w:val="0"/>
        <w:rPr>
          <w:rFonts w:hint="eastAsia"/>
          <w:sz w:val="30"/>
          <w:szCs w:val="30"/>
        </w:rPr>
      </w:pPr>
      <w:r>
        <w:rPr>
          <w:rFonts w:hint="eastAsia"/>
          <w:sz w:val="30"/>
          <w:szCs w:val="30"/>
        </w:rPr>
        <w:t>祂命令，以便我们因着自身有所缺乏，就可以逃到祂那里寻求庇护。</w:t>
      </w:r>
    </w:p>
    <w:p w14:paraId="250AAAD8">
      <w:pPr>
        <w:bidi w:val="0"/>
        <w:rPr>
          <w:rFonts w:hint="eastAsia"/>
          <w:sz w:val="30"/>
          <w:szCs w:val="30"/>
        </w:rPr>
      </w:pPr>
    </w:p>
    <w:p w14:paraId="1950904D">
      <w:pPr>
        <w:bidi w:val="0"/>
        <w:rPr>
          <w:rFonts w:hint="eastAsia"/>
          <w:sz w:val="30"/>
          <w:szCs w:val="30"/>
        </w:rPr>
      </w:pPr>
      <w:r>
        <w:rPr>
          <w:rFonts w:hint="eastAsia"/>
          <w:sz w:val="30"/>
          <w:szCs w:val="30"/>
        </w:rPr>
        <w:t>Accordingly, after most guardedly saying, “Such trust have we through Christ to God-ward,” the apostle immediately goes on to add the statement which underlies our subject, to prevent our confidence being attributed to any strength of our own.</w:t>
      </w:r>
    </w:p>
    <w:p w14:paraId="4D045686">
      <w:pPr>
        <w:bidi w:val="0"/>
        <w:rPr>
          <w:rFonts w:hint="eastAsia"/>
          <w:sz w:val="30"/>
          <w:szCs w:val="30"/>
        </w:rPr>
      </w:pPr>
      <w:r>
        <w:rPr>
          <w:rFonts w:hint="eastAsia"/>
          <w:sz w:val="30"/>
          <w:szCs w:val="30"/>
        </w:rPr>
        <w:t>因此，在非常谨慎地说“我们藉着基督，对神持有这样的信心”之后，使徒立即接着补充了构成我们主题基础的陈述，以防止我们的信心被归因于我们自己的任何力量。</w:t>
      </w:r>
    </w:p>
    <w:p w14:paraId="062D3574">
      <w:pPr>
        <w:bidi w:val="0"/>
        <w:rPr>
          <w:rFonts w:hint="eastAsia"/>
          <w:sz w:val="30"/>
          <w:szCs w:val="30"/>
        </w:rPr>
      </w:pPr>
    </w:p>
    <w:p w14:paraId="0A0210A5">
      <w:pPr>
        <w:bidi w:val="0"/>
        <w:rPr>
          <w:rFonts w:hint="eastAsia"/>
          <w:sz w:val="30"/>
          <w:szCs w:val="30"/>
        </w:rPr>
      </w:pPr>
      <w:r>
        <w:rPr>
          <w:rFonts w:hint="eastAsia"/>
          <w:sz w:val="30"/>
          <w:szCs w:val="30"/>
        </w:rPr>
        <w:t>He says: “Not that we are sufficient of ourselves to think anything as of ourselves; but our sufficiency is of God; who also hath made us fit to be ministers of the New Testament; not of the letter, but of the spirit: for the letter killeth, but the spirit giveth life.”</w:t>
      </w:r>
    </w:p>
    <w:p w14:paraId="2DFEA07B">
      <w:pPr>
        <w:bidi w:val="0"/>
        <w:rPr>
          <w:rFonts w:hint="eastAsia"/>
          <w:sz w:val="30"/>
          <w:szCs w:val="30"/>
        </w:rPr>
      </w:pPr>
      <w:r>
        <w:rPr>
          <w:rFonts w:hint="eastAsia"/>
          <w:sz w:val="30"/>
          <w:szCs w:val="30"/>
        </w:rPr>
        <w:t>他说：“这并不是说，我们靠自己有能力想出什么来，我们所有的能力都是从神而来的。祂使我们能够作新约的仆人，不是在字句上，而是在圣灵上；因为字句是叫人死的，圣灵是叫人活的。”</w:t>
      </w:r>
    </w:p>
    <w:p w14:paraId="36A5B8AE">
      <w:pPr>
        <w:bidi w:val="0"/>
        <w:rPr>
          <w:sz w:val="30"/>
          <w:szCs w:val="30"/>
        </w:rPr>
      </w:pPr>
    </w:p>
    <w:p w14:paraId="61D2B347">
      <w:pPr>
        <w:bidi w:val="0"/>
        <w:rPr>
          <w:rFonts w:hint="eastAsia"/>
          <w:sz w:val="30"/>
          <w:szCs w:val="30"/>
        </w:rPr>
      </w:pPr>
      <w:r>
        <w:rPr>
          <w:rFonts w:hint="eastAsia"/>
          <w:sz w:val="30"/>
          <w:szCs w:val="30"/>
        </w:rPr>
        <w:t>CHAPTER 31 [XVIII.]</w:t>
      </w:r>
    </w:p>
    <w:p w14:paraId="447DAAEE">
      <w:pPr>
        <w:bidi w:val="0"/>
        <w:rPr>
          <w:rFonts w:hint="eastAsia"/>
          <w:sz w:val="30"/>
          <w:szCs w:val="30"/>
        </w:rPr>
      </w:pPr>
      <w:r>
        <w:rPr>
          <w:rFonts w:hint="eastAsia"/>
          <w:sz w:val="30"/>
          <w:szCs w:val="30"/>
        </w:rPr>
        <w:t>第31章 [XVIII.]</w:t>
      </w:r>
    </w:p>
    <w:p w14:paraId="65E5540F">
      <w:pPr>
        <w:bidi w:val="0"/>
        <w:rPr>
          <w:rFonts w:hint="eastAsia"/>
          <w:sz w:val="30"/>
          <w:szCs w:val="30"/>
        </w:rPr>
      </w:pPr>
    </w:p>
    <w:p w14:paraId="727C3BBD">
      <w:pPr>
        <w:bidi w:val="0"/>
        <w:rPr>
          <w:rFonts w:hint="eastAsia"/>
          <w:sz w:val="30"/>
          <w:szCs w:val="30"/>
        </w:rPr>
      </w:pPr>
      <w:r>
        <w:rPr>
          <w:rFonts w:hint="eastAsia"/>
          <w:sz w:val="30"/>
          <w:szCs w:val="30"/>
        </w:rPr>
        <w:t>THE OLD LAW MINISTERS DEATH; THE NEW, RIGHTEOUSNESS</w:t>
      </w:r>
    </w:p>
    <w:p w14:paraId="0D44F867">
      <w:pPr>
        <w:bidi w:val="0"/>
        <w:rPr>
          <w:rFonts w:hint="eastAsia"/>
          <w:sz w:val="30"/>
          <w:szCs w:val="30"/>
        </w:rPr>
      </w:pPr>
      <w:r>
        <w:rPr>
          <w:rFonts w:hint="eastAsia"/>
          <w:sz w:val="30"/>
          <w:szCs w:val="30"/>
        </w:rPr>
        <w:t>旧律法是带来死亡的，新律法是带来义的</w:t>
      </w:r>
    </w:p>
    <w:p w14:paraId="50A6C5EB">
      <w:pPr>
        <w:bidi w:val="0"/>
        <w:rPr>
          <w:rFonts w:hint="eastAsia"/>
          <w:sz w:val="30"/>
          <w:szCs w:val="30"/>
        </w:rPr>
      </w:pPr>
    </w:p>
    <w:p w14:paraId="4CF296FC">
      <w:pPr>
        <w:bidi w:val="0"/>
        <w:rPr>
          <w:rFonts w:hint="eastAsia"/>
          <w:sz w:val="30"/>
          <w:szCs w:val="30"/>
        </w:rPr>
      </w:pPr>
      <w:r>
        <w:rPr>
          <w:rFonts w:hint="eastAsia"/>
          <w:sz w:val="30"/>
          <w:szCs w:val="30"/>
        </w:rPr>
        <w:t>Now, since, as he says in another passage, “the law was added because of transgression,” meaning the law which is written externally to man, he therefore designates it both as “the ministration of death,” and “the ministration of condemnation;” but the other, that is, the law of the New Testament, he calls “the ministration of the Spirit” and “the ministration of righteousness,” because through the Spirit we work righteousness, and are delivered from the condemnation due to transgression.</w:t>
      </w:r>
    </w:p>
    <w:p w14:paraId="1D8D126B">
      <w:pPr>
        <w:bidi w:val="0"/>
        <w:rPr>
          <w:rFonts w:hint="eastAsia"/>
          <w:sz w:val="30"/>
          <w:szCs w:val="30"/>
        </w:rPr>
      </w:pPr>
      <w:r>
        <w:rPr>
          <w:rFonts w:hint="eastAsia"/>
          <w:sz w:val="30"/>
          <w:szCs w:val="30"/>
        </w:rPr>
        <w:t>现在，既然像他在另一段经文中所说的那样，“律法是因着过犯加添的”，指的是写在人之外的律法，因此他将其称为“那叫人死的职事”和“那叫人定罪的职事”；但是另一种，即新约的律法，他称之为“圣灵的职事”和“义的职事”，因为藉着圣灵，我们行义，并且从因过犯而受的定罪中被释放出来。</w:t>
      </w:r>
    </w:p>
    <w:p w14:paraId="1E6EF3BB">
      <w:pPr>
        <w:bidi w:val="0"/>
        <w:rPr>
          <w:rFonts w:hint="eastAsia"/>
          <w:sz w:val="30"/>
          <w:szCs w:val="30"/>
        </w:rPr>
      </w:pPr>
    </w:p>
    <w:p w14:paraId="5F4CE6F2">
      <w:pPr>
        <w:bidi w:val="0"/>
        <w:rPr>
          <w:rFonts w:hint="eastAsia"/>
          <w:sz w:val="30"/>
          <w:szCs w:val="30"/>
        </w:rPr>
      </w:pPr>
      <w:r>
        <w:rPr>
          <w:rFonts w:hint="eastAsia"/>
          <w:sz w:val="30"/>
          <w:szCs w:val="30"/>
        </w:rPr>
        <w:t>The one, therefore, vanishes away, the other abides; for the terrifying schoolmaster will be dispensed with, when love has succeeded to fear.</w:t>
      </w:r>
    </w:p>
    <w:p w14:paraId="5E39E944">
      <w:pPr>
        <w:bidi w:val="0"/>
        <w:rPr>
          <w:rFonts w:hint="eastAsia"/>
          <w:sz w:val="30"/>
          <w:szCs w:val="30"/>
        </w:rPr>
      </w:pPr>
      <w:r>
        <w:rPr>
          <w:rFonts w:hint="eastAsia"/>
          <w:sz w:val="30"/>
          <w:szCs w:val="30"/>
        </w:rPr>
        <w:t>因此，一个要消失，另一个要存留；因为当爱取代恐惧时，那令人恐惧的训蒙老师会被免除。</w:t>
      </w:r>
    </w:p>
    <w:p w14:paraId="01946D90">
      <w:pPr>
        <w:bidi w:val="0"/>
        <w:rPr>
          <w:rFonts w:hint="eastAsia"/>
          <w:sz w:val="30"/>
          <w:szCs w:val="30"/>
        </w:rPr>
      </w:pPr>
    </w:p>
    <w:p w14:paraId="79DD998D">
      <w:pPr>
        <w:bidi w:val="0"/>
        <w:rPr>
          <w:rFonts w:hint="eastAsia"/>
          <w:sz w:val="30"/>
          <w:szCs w:val="30"/>
        </w:rPr>
      </w:pPr>
      <w:r>
        <w:rPr>
          <w:rFonts w:hint="eastAsia"/>
          <w:sz w:val="30"/>
          <w:szCs w:val="30"/>
        </w:rPr>
        <w:t>Now “where the Spirit of the Lord is, there is liberty.”</w:t>
      </w:r>
    </w:p>
    <w:p w14:paraId="012141F2">
      <w:pPr>
        <w:bidi w:val="0"/>
        <w:rPr>
          <w:rFonts w:hint="eastAsia"/>
          <w:sz w:val="30"/>
          <w:szCs w:val="30"/>
        </w:rPr>
      </w:pPr>
      <w:r>
        <w:rPr>
          <w:rFonts w:hint="eastAsia"/>
          <w:sz w:val="30"/>
          <w:szCs w:val="30"/>
        </w:rPr>
        <w:t>现在“主的灵在哪里，哪里就有自由”。</w:t>
      </w:r>
    </w:p>
    <w:p w14:paraId="565CACEF">
      <w:pPr>
        <w:bidi w:val="0"/>
        <w:rPr>
          <w:rFonts w:hint="eastAsia"/>
          <w:sz w:val="30"/>
          <w:szCs w:val="30"/>
        </w:rPr>
      </w:pPr>
    </w:p>
    <w:p w14:paraId="3498549B">
      <w:pPr>
        <w:bidi w:val="0"/>
        <w:rPr>
          <w:rFonts w:hint="eastAsia"/>
          <w:sz w:val="30"/>
          <w:szCs w:val="30"/>
        </w:rPr>
      </w:pPr>
      <w:r>
        <w:rPr>
          <w:rFonts w:hint="eastAsia"/>
          <w:sz w:val="30"/>
          <w:szCs w:val="30"/>
        </w:rPr>
        <w:t>But that this ministration is vouchsafed to us, not on account of our deserving, but from His mercy, the apostle thus declares: “Seeing then that we have this ministry, as we have received mercy, let us faint not; but let us renounce the hidden things of dishonesty, not walking in craftiness, nor adulterating the word of God with deceit.”</w:t>
      </w:r>
    </w:p>
    <w:p w14:paraId="774AFC1D">
      <w:pPr>
        <w:bidi w:val="0"/>
        <w:rPr>
          <w:rFonts w:hint="eastAsia"/>
          <w:sz w:val="30"/>
          <w:szCs w:val="30"/>
        </w:rPr>
      </w:pPr>
      <w:r>
        <w:rPr>
          <w:rFonts w:hint="eastAsia"/>
          <w:sz w:val="30"/>
          <w:szCs w:val="30"/>
        </w:rPr>
        <w:t>但使徒这样声明，这种职事被赐予我们，不是因为我们配得，而是出于祂的怜悯：“我们既然蒙了怜悯，领受了这职事，就不灰心，反而弃绝暗昧可耻的事，不凭诡诈行事，也不窜改神的道”。</w:t>
      </w:r>
    </w:p>
    <w:p w14:paraId="23F79674">
      <w:pPr>
        <w:bidi w:val="0"/>
        <w:rPr>
          <w:rFonts w:hint="eastAsia"/>
          <w:sz w:val="30"/>
          <w:szCs w:val="30"/>
        </w:rPr>
      </w:pPr>
    </w:p>
    <w:p w14:paraId="4AF06FF1">
      <w:pPr>
        <w:bidi w:val="0"/>
        <w:rPr>
          <w:rFonts w:hint="eastAsia"/>
          <w:sz w:val="30"/>
          <w:szCs w:val="30"/>
        </w:rPr>
      </w:pPr>
      <w:r>
        <w:rPr>
          <w:rFonts w:hint="eastAsia"/>
          <w:sz w:val="30"/>
          <w:szCs w:val="30"/>
        </w:rPr>
        <w:t>By this “craftiness” and “deceitfulness” he would have us understand the hypocrisy with which the arrogant would fain be supposed to be righteous.</w:t>
      </w:r>
    </w:p>
    <w:p w14:paraId="5BFDDA8A">
      <w:pPr>
        <w:bidi w:val="0"/>
        <w:rPr>
          <w:rFonts w:hint="eastAsia"/>
          <w:sz w:val="30"/>
          <w:szCs w:val="30"/>
        </w:rPr>
      </w:pPr>
      <w:r>
        <w:rPr>
          <w:rFonts w:hint="eastAsia"/>
          <w:sz w:val="30"/>
          <w:szCs w:val="30"/>
        </w:rPr>
        <w:t>他想让我们藉着这种“诡诈”和“欺骗”，来理解傲慢的人想要被认为是义的虚伪。</w:t>
      </w:r>
    </w:p>
    <w:p w14:paraId="30F68CE2">
      <w:pPr>
        <w:bidi w:val="0"/>
        <w:rPr>
          <w:rFonts w:hint="eastAsia"/>
          <w:sz w:val="30"/>
          <w:szCs w:val="30"/>
        </w:rPr>
      </w:pPr>
    </w:p>
    <w:p w14:paraId="6EC473C0">
      <w:pPr>
        <w:bidi w:val="0"/>
        <w:rPr>
          <w:rFonts w:hint="eastAsia"/>
          <w:sz w:val="30"/>
          <w:szCs w:val="30"/>
        </w:rPr>
      </w:pPr>
      <w:r>
        <w:rPr>
          <w:rFonts w:hint="eastAsia"/>
          <w:sz w:val="30"/>
          <w:szCs w:val="30"/>
        </w:rPr>
        <w:t>Whence in the psalm, which the apostle cites in testimony of this grace of God, it is said, “Blessed is the man to whom the Lord will not impute sin, and in whose mouth is no guile.”</w:t>
      </w:r>
    </w:p>
    <w:p w14:paraId="633EA07D">
      <w:pPr>
        <w:bidi w:val="0"/>
        <w:rPr>
          <w:rFonts w:hint="eastAsia"/>
          <w:sz w:val="30"/>
          <w:szCs w:val="30"/>
        </w:rPr>
      </w:pPr>
      <w:r>
        <w:rPr>
          <w:rFonts w:hint="eastAsia"/>
          <w:sz w:val="30"/>
          <w:szCs w:val="30"/>
        </w:rPr>
        <w:t>因此，在使徒引用这首诗篇来见证神的恩典时，经上说：“蒙主不算为有罪、心里没有诡诈的人，这人是有福的。”</w:t>
      </w:r>
    </w:p>
    <w:p w14:paraId="4355CCE9">
      <w:pPr>
        <w:bidi w:val="0"/>
        <w:rPr>
          <w:rFonts w:hint="eastAsia"/>
          <w:sz w:val="30"/>
          <w:szCs w:val="30"/>
        </w:rPr>
      </w:pPr>
    </w:p>
    <w:p w14:paraId="68D408D8">
      <w:pPr>
        <w:bidi w:val="0"/>
        <w:rPr>
          <w:rFonts w:hint="eastAsia"/>
          <w:sz w:val="30"/>
          <w:szCs w:val="30"/>
        </w:rPr>
      </w:pPr>
      <w:r>
        <w:rPr>
          <w:rFonts w:hint="eastAsia"/>
          <w:sz w:val="30"/>
          <w:szCs w:val="30"/>
        </w:rPr>
        <w:t>This is the confession of lowly saints, who do not boast to be what they are not.</w:t>
      </w:r>
    </w:p>
    <w:p w14:paraId="439B7EDB">
      <w:pPr>
        <w:bidi w:val="0"/>
        <w:rPr>
          <w:rFonts w:hint="eastAsia"/>
          <w:sz w:val="30"/>
          <w:szCs w:val="30"/>
        </w:rPr>
      </w:pPr>
      <w:r>
        <w:rPr>
          <w:rFonts w:hint="eastAsia"/>
          <w:sz w:val="30"/>
          <w:szCs w:val="30"/>
        </w:rPr>
        <w:t>这是谦卑圣徒的告白，他们不会夸耀自己不是什么。</w:t>
      </w:r>
    </w:p>
    <w:p w14:paraId="1306F145">
      <w:pPr>
        <w:bidi w:val="0"/>
        <w:rPr>
          <w:rFonts w:hint="eastAsia"/>
          <w:sz w:val="30"/>
          <w:szCs w:val="30"/>
        </w:rPr>
      </w:pPr>
    </w:p>
    <w:p w14:paraId="7EAB7B46">
      <w:pPr>
        <w:bidi w:val="0"/>
        <w:rPr>
          <w:rFonts w:hint="eastAsia"/>
          <w:sz w:val="30"/>
          <w:szCs w:val="30"/>
        </w:rPr>
      </w:pPr>
      <w:r>
        <w:rPr>
          <w:rFonts w:hint="eastAsia"/>
          <w:sz w:val="30"/>
          <w:szCs w:val="30"/>
        </w:rPr>
        <w:t>Then, in a passage which follows not long after, the apostle writes thus: “For we preach not ourselves, but Christ Jesus the Lord; and ourselves your servants for Jesus’ sake.</w:t>
      </w:r>
    </w:p>
    <w:p w14:paraId="7B96F93B">
      <w:pPr>
        <w:bidi w:val="0"/>
        <w:rPr>
          <w:rFonts w:hint="eastAsia"/>
          <w:sz w:val="30"/>
          <w:szCs w:val="30"/>
        </w:rPr>
      </w:pPr>
      <w:r>
        <w:rPr>
          <w:rFonts w:hint="eastAsia"/>
          <w:sz w:val="30"/>
          <w:szCs w:val="30"/>
        </w:rPr>
        <w:t>然后，在不久之后的一段经文中，使徒写道：“我们不是传扬自己，而是传扬耶稣基督是主，并且为了耶稣的缘故，我们是你们的仆人。</w:t>
      </w:r>
    </w:p>
    <w:p w14:paraId="25AEE95D">
      <w:pPr>
        <w:bidi w:val="0"/>
        <w:rPr>
          <w:rFonts w:hint="eastAsia"/>
          <w:sz w:val="30"/>
          <w:szCs w:val="30"/>
        </w:rPr>
      </w:pPr>
    </w:p>
    <w:p w14:paraId="6A344474">
      <w:pPr>
        <w:bidi w:val="0"/>
        <w:rPr>
          <w:rFonts w:hint="eastAsia"/>
          <w:sz w:val="30"/>
          <w:szCs w:val="30"/>
        </w:rPr>
      </w:pPr>
      <w:r>
        <w:rPr>
          <w:rFonts w:hint="eastAsia"/>
          <w:sz w:val="30"/>
          <w:szCs w:val="30"/>
        </w:rPr>
        <w:t>For God, who commanded the light to shine out of darkness, hath shined in our hearts, to give the light of the knowledge of the glory of God in the face of Jesus Christ.”</w:t>
      </w:r>
    </w:p>
    <w:p w14:paraId="10EE455F">
      <w:pPr>
        <w:bidi w:val="0"/>
        <w:rPr>
          <w:rFonts w:hint="eastAsia"/>
          <w:sz w:val="30"/>
          <w:szCs w:val="30"/>
        </w:rPr>
      </w:pPr>
      <w:r>
        <w:rPr>
          <w:rFonts w:hint="eastAsia"/>
          <w:sz w:val="30"/>
          <w:szCs w:val="30"/>
        </w:rPr>
        <w:t>因为那吩咐光从黑暗里照出来的神，已经照在我们心里，使我们知道神荣耀的光显在耶稣基督的面上。”</w:t>
      </w:r>
    </w:p>
    <w:p w14:paraId="4AFBBF5C">
      <w:pPr>
        <w:bidi w:val="0"/>
        <w:rPr>
          <w:rFonts w:hint="eastAsia"/>
          <w:sz w:val="30"/>
          <w:szCs w:val="30"/>
        </w:rPr>
      </w:pPr>
    </w:p>
    <w:p w14:paraId="644DEB3F">
      <w:pPr>
        <w:bidi w:val="0"/>
        <w:rPr>
          <w:rFonts w:hint="eastAsia"/>
          <w:sz w:val="30"/>
          <w:szCs w:val="30"/>
        </w:rPr>
      </w:pPr>
      <w:r>
        <w:rPr>
          <w:rFonts w:hint="eastAsia"/>
          <w:sz w:val="30"/>
          <w:szCs w:val="30"/>
        </w:rPr>
        <w:t>This is the knowledge of His glory, whereby we know that He is the light which illumines our darkness.</w:t>
      </w:r>
    </w:p>
    <w:p w14:paraId="6E705F80">
      <w:pPr>
        <w:bidi w:val="0"/>
        <w:rPr>
          <w:rFonts w:hint="eastAsia"/>
          <w:sz w:val="30"/>
          <w:szCs w:val="30"/>
        </w:rPr>
      </w:pPr>
      <w:r>
        <w:rPr>
          <w:rFonts w:hint="eastAsia"/>
          <w:sz w:val="30"/>
          <w:szCs w:val="30"/>
        </w:rPr>
        <w:t>这是对祂荣耀的认识，藉着它，我们知道祂是照亮我们黑暗的光。</w:t>
      </w:r>
    </w:p>
    <w:p w14:paraId="72DB59B0">
      <w:pPr>
        <w:bidi w:val="0"/>
        <w:rPr>
          <w:rFonts w:hint="eastAsia"/>
          <w:sz w:val="30"/>
          <w:szCs w:val="30"/>
        </w:rPr>
      </w:pPr>
    </w:p>
    <w:p w14:paraId="63C8D526">
      <w:pPr>
        <w:bidi w:val="0"/>
        <w:rPr>
          <w:rFonts w:hint="eastAsia"/>
          <w:sz w:val="30"/>
          <w:szCs w:val="30"/>
        </w:rPr>
      </w:pPr>
      <w:r>
        <w:rPr>
          <w:rFonts w:hint="eastAsia"/>
          <w:sz w:val="30"/>
          <w:szCs w:val="30"/>
        </w:rPr>
        <w:t>And I beg you to observe how he inculcates this very point: “We have,” says he, “this treasure in earthen vessels, that the excellency of the power may be of God, and not of us.”</w:t>
      </w:r>
    </w:p>
    <w:p w14:paraId="35290061">
      <w:pPr>
        <w:bidi w:val="0"/>
        <w:rPr>
          <w:rFonts w:hint="eastAsia"/>
          <w:sz w:val="30"/>
          <w:szCs w:val="30"/>
        </w:rPr>
      </w:pPr>
      <w:r>
        <w:rPr>
          <w:rFonts w:hint="eastAsia"/>
          <w:sz w:val="30"/>
          <w:szCs w:val="30"/>
        </w:rPr>
        <w:t>我请您注意他是如何强调这一点的：“我们有这宝贝放在瓦器里，为要显明这莫大的能力是出于神，不是出于我们”。</w:t>
      </w:r>
    </w:p>
    <w:p w14:paraId="7149E738">
      <w:pPr>
        <w:bidi w:val="0"/>
        <w:rPr>
          <w:rFonts w:hint="eastAsia"/>
          <w:sz w:val="30"/>
          <w:szCs w:val="30"/>
        </w:rPr>
      </w:pPr>
    </w:p>
    <w:p w14:paraId="5ACBEA7D">
      <w:pPr>
        <w:bidi w:val="0"/>
        <w:rPr>
          <w:rFonts w:hint="eastAsia"/>
          <w:sz w:val="30"/>
          <w:szCs w:val="30"/>
        </w:rPr>
      </w:pPr>
      <w:r>
        <w:rPr>
          <w:rFonts w:hint="eastAsia"/>
          <w:sz w:val="30"/>
          <w:szCs w:val="30"/>
        </w:rPr>
        <w:t>When further on he commends in glowing terms this same grace, in the Lord Jesus Christ, until he comes to that vestment of the righteousness of faith, “clothed with which we cannot be found naked,” and whilst longing for which “we groan, being burdened” with mortality, “earnestly desiring to be clothed upon with our house which is from Heaven,” “that mortality might be swallowed up of life;” — observe what he says: “Now He that hath wrought us for the self-same thing is God, who also hath given unto us the earnest of the Spirit;” and after a little he thus briefly draws the conclusion of the matter: “That we might be made the righteousness of God in Him.”</w:t>
      </w:r>
    </w:p>
    <w:p w14:paraId="3A271B6C">
      <w:pPr>
        <w:bidi w:val="0"/>
        <w:rPr>
          <w:rFonts w:hint="eastAsia"/>
          <w:sz w:val="30"/>
          <w:szCs w:val="30"/>
        </w:rPr>
      </w:pPr>
      <w:r>
        <w:rPr>
          <w:rFonts w:hint="eastAsia"/>
          <w:sz w:val="30"/>
          <w:szCs w:val="30"/>
        </w:rPr>
        <w:t>当他在稍后用热烈的语言赞扬在主耶稣基督里的这同样的恩典，直到他提到那信心的义袍， “穿上这义袍，我们就不会被发现是赤身裸体的”，并且在渴望它的时候，我们“叹息，因着必死的身体而感到重负”， “切望穿上我们那从天上来的房屋”， “让这必死的被生命吞灭”；——请注意他说什么：“现在，为了这事工而预备我们的就是神，祂也已经把圣灵作为定金赐给了我们”；过了一会儿，他这样简洁地得出结论：“使我们在祂里面成为神的义”。</w:t>
      </w:r>
    </w:p>
    <w:p w14:paraId="5321CC76">
      <w:pPr>
        <w:bidi w:val="0"/>
        <w:rPr>
          <w:rFonts w:hint="eastAsia"/>
          <w:sz w:val="30"/>
          <w:szCs w:val="30"/>
        </w:rPr>
      </w:pPr>
    </w:p>
    <w:p w14:paraId="35011A58">
      <w:pPr>
        <w:bidi w:val="0"/>
        <w:rPr>
          <w:rFonts w:hint="eastAsia"/>
          <w:sz w:val="30"/>
          <w:szCs w:val="30"/>
        </w:rPr>
      </w:pPr>
      <w:r>
        <w:rPr>
          <w:rFonts w:hint="eastAsia"/>
          <w:sz w:val="30"/>
          <w:szCs w:val="30"/>
        </w:rPr>
        <w:t>This is not the righteousness whereby God is Himself righteous, but that whereby we are made righteous by Him.</w:t>
      </w:r>
    </w:p>
    <w:p w14:paraId="6C78DD90">
      <w:pPr>
        <w:bidi w:val="0"/>
        <w:rPr>
          <w:rFonts w:hint="eastAsia"/>
          <w:sz w:val="30"/>
          <w:szCs w:val="30"/>
        </w:rPr>
      </w:pPr>
      <w:r>
        <w:rPr>
          <w:rFonts w:hint="eastAsia"/>
          <w:sz w:val="30"/>
          <w:szCs w:val="30"/>
        </w:rPr>
        <w:t>这不是神本身公义的义，而是我们藉着祂而成为公义的义。</w:t>
      </w:r>
    </w:p>
    <w:p w14:paraId="4805467E">
      <w:pPr>
        <w:bidi w:val="0"/>
        <w:rPr>
          <w:rFonts w:hint="eastAsia"/>
          <w:sz w:val="30"/>
          <w:szCs w:val="30"/>
        </w:rPr>
      </w:pPr>
    </w:p>
    <w:p w14:paraId="16A7B13D">
      <w:pPr>
        <w:bidi w:val="0"/>
        <w:rPr>
          <w:rFonts w:hint="eastAsia"/>
          <w:sz w:val="30"/>
          <w:szCs w:val="30"/>
        </w:rPr>
      </w:pPr>
      <w:r>
        <w:rPr>
          <w:rFonts w:hint="eastAsia"/>
          <w:sz w:val="30"/>
          <w:szCs w:val="30"/>
        </w:rPr>
        <w:t>CHAPTER 32 [XIX.]</w:t>
      </w:r>
    </w:p>
    <w:p w14:paraId="44C8E9FC">
      <w:pPr>
        <w:bidi w:val="0"/>
        <w:rPr>
          <w:rFonts w:hint="eastAsia"/>
          <w:sz w:val="30"/>
          <w:szCs w:val="30"/>
        </w:rPr>
      </w:pPr>
      <w:r>
        <w:rPr>
          <w:rFonts w:hint="eastAsia"/>
          <w:sz w:val="30"/>
          <w:szCs w:val="30"/>
        </w:rPr>
        <w:t>第32章 [XIX.]</w:t>
      </w:r>
    </w:p>
    <w:p w14:paraId="4C4219D9">
      <w:pPr>
        <w:bidi w:val="0"/>
        <w:rPr>
          <w:rFonts w:hint="eastAsia"/>
          <w:sz w:val="30"/>
          <w:szCs w:val="30"/>
        </w:rPr>
      </w:pPr>
    </w:p>
    <w:p w14:paraId="25AB53FD">
      <w:pPr>
        <w:bidi w:val="0"/>
        <w:rPr>
          <w:rFonts w:hint="eastAsia"/>
          <w:sz w:val="30"/>
          <w:szCs w:val="30"/>
        </w:rPr>
      </w:pPr>
      <w:r>
        <w:rPr>
          <w:rFonts w:hint="eastAsia"/>
          <w:sz w:val="30"/>
          <w:szCs w:val="30"/>
        </w:rPr>
        <w:t>THE CHRISTIAN FAITH TOUCHING THE ASSISTANCE OF GRACE</w:t>
      </w:r>
    </w:p>
    <w:p w14:paraId="12938C10">
      <w:pPr>
        <w:bidi w:val="0"/>
        <w:rPr>
          <w:rFonts w:hint="eastAsia"/>
          <w:sz w:val="30"/>
          <w:szCs w:val="30"/>
        </w:rPr>
      </w:pPr>
      <w:r>
        <w:rPr>
          <w:rFonts w:hint="eastAsia"/>
          <w:sz w:val="30"/>
          <w:szCs w:val="30"/>
        </w:rPr>
        <w:t>关于恩典的帮助的基督教信仰</w:t>
      </w:r>
    </w:p>
    <w:p w14:paraId="6C10DFD3">
      <w:pPr>
        <w:bidi w:val="0"/>
        <w:rPr>
          <w:rFonts w:hint="eastAsia"/>
          <w:sz w:val="30"/>
          <w:szCs w:val="30"/>
        </w:rPr>
      </w:pPr>
    </w:p>
    <w:p w14:paraId="0A728930">
      <w:pPr>
        <w:bidi w:val="0"/>
        <w:rPr>
          <w:rFonts w:hint="eastAsia"/>
          <w:sz w:val="30"/>
          <w:szCs w:val="30"/>
        </w:rPr>
      </w:pPr>
      <w:r>
        <w:rPr>
          <w:rFonts w:hint="eastAsia"/>
          <w:sz w:val="30"/>
          <w:szCs w:val="30"/>
        </w:rPr>
        <w:t>Let no Christian then stray from this faith, which alone is the Christian one; nor let any one, when he has been made to feel ashamed to say that we become righteous through our own selves, without the grace of God working this in us, — because he sees, when such an allegation is made, how unable pious believers are to endure it, — resort to any subterfuge on this point, by affirming that the reason why we cannot become righteous without the operation of God’s grace is this, that He gave the law, He instituted its teaching, He commanded its precepts of good.</w:t>
      </w:r>
    </w:p>
    <w:p w14:paraId="62ED8AAB">
      <w:pPr>
        <w:bidi w:val="0"/>
        <w:rPr>
          <w:rFonts w:hint="eastAsia"/>
          <w:sz w:val="30"/>
          <w:szCs w:val="30"/>
        </w:rPr>
      </w:pPr>
      <w:r>
        <w:rPr>
          <w:rFonts w:hint="eastAsia"/>
          <w:sz w:val="30"/>
          <w:szCs w:val="30"/>
        </w:rPr>
        <w:t>那么，不要让任何基督徒偏离这信仰，这信仰是唯一基督教的信仰；当任何人因说我们藉着自己的力量，而不是藉着神在我们里面动工的恩典而成为义时，感到羞愧——因为当提出这样的主张时，他会看到虔诚的信徒是多么的难以忍受——不要在这个问题上采取任何诡辩，声称我们不能在没有神恩典的运作下成为义的原因是，祂赐下了律法，祂制定了律法的教导，祂命令了律法的美好戒律。</w:t>
      </w:r>
    </w:p>
    <w:p w14:paraId="3D198571">
      <w:pPr>
        <w:bidi w:val="0"/>
        <w:rPr>
          <w:rFonts w:hint="eastAsia"/>
          <w:sz w:val="30"/>
          <w:szCs w:val="30"/>
        </w:rPr>
      </w:pPr>
    </w:p>
    <w:p w14:paraId="22856419">
      <w:pPr>
        <w:bidi w:val="0"/>
        <w:rPr>
          <w:rFonts w:hint="eastAsia"/>
          <w:sz w:val="30"/>
          <w:szCs w:val="30"/>
        </w:rPr>
      </w:pPr>
      <w:r>
        <w:rPr>
          <w:rFonts w:hint="eastAsia"/>
          <w:sz w:val="30"/>
          <w:szCs w:val="30"/>
        </w:rPr>
        <w:t>For there is no doubt that, without His assisting grace, the law is “the letter which killeth;” but when the life-giving spirit is present, the law causes that to be loved as written within, which it once caused to be feared as written without.</w:t>
      </w:r>
    </w:p>
    <w:p w14:paraId="29C8541C">
      <w:pPr>
        <w:bidi w:val="0"/>
        <w:rPr>
          <w:rFonts w:hint="eastAsia"/>
          <w:sz w:val="30"/>
          <w:szCs w:val="30"/>
        </w:rPr>
      </w:pPr>
      <w:r>
        <w:rPr>
          <w:rFonts w:hint="eastAsia"/>
          <w:sz w:val="30"/>
          <w:szCs w:val="30"/>
        </w:rPr>
        <w:t>毫无疑问，没有祂帮助的恩典，律法就是“那叫人死的字句”；但是当那赐生命的灵存在时，律法就使人爱那写在里面的，而这以前是写在外面并使人惧怕的。</w:t>
      </w:r>
    </w:p>
    <w:p w14:paraId="0C7CB83B">
      <w:pPr>
        <w:bidi w:val="0"/>
        <w:rPr>
          <w:rFonts w:hint="eastAsia"/>
          <w:sz w:val="30"/>
          <w:szCs w:val="30"/>
        </w:rPr>
      </w:pPr>
    </w:p>
    <w:p w14:paraId="36C2AA16">
      <w:pPr>
        <w:bidi w:val="0"/>
        <w:rPr>
          <w:rFonts w:hint="eastAsia"/>
          <w:sz w:val="30"/>
          <w:szCs w:val="30"/>
        </w:rPr>
      </w:pPr>
      <w:r>
        <w:rPr>
          <w:rFonts w:hint="eastAsia"/>
          <w:sz w:val="30"/>
          <w:szCs w:val="30"/>
        </w:rPr>
        <w:t>CHAPTER 33</w:t>
      </w:r>
    </w:p>
    <w:p w14:paraId="6250E443">
      <w:pPr>
        <w:bidi w:val="0"/>
        <w:rPr>
          <w:rFonts w:hint="eastAsia"/>
          <w:sz w:val="30"/>
          <w:szCs w:val="30"/>
        </w:rPr>
      </w:pPr>
      <w:r>
        <w:rPr>
          <w:rFonts w:hint="eastAsia"/>
          <w:sz w:val="30"/>
          <w:szCs w:val="30"/>
        </w:rPr>
        <w:t>第33章</w:t>
      </w:r>
    </w:p>
    <w:p w14:paraId="6B905898">
      <w:pPr>
        <w:bidi w:val="0"/>
        <w:rPr>
          <w:rFonts w:hint="eastAsia"/>
          <w:sz w:val="30"/>
          <w:szCs w:val="30"/>
        </w:rPr>
      </w:pPr>
    </w:p>
    <w:p w14:paraId="21F23131">
      <w:pPr>
        <w:bidi w:val="0"/>
        <w:rPr>
          <w:rFonts w:hint="eastAsia"/>
          <w:sz w:val="30"/>
          <w:szCs w:val="30"/>
        </w:rPr>
      </w:pPr>
      <w:r>
        <w:rPr>
          <w:rFonts w:hint="eastAsia"/>
          <w:sz w:val="30"/>
          <w:szCs w:val="30"/>
        </w:rPr>
        <w:t>THE PROPHECY OF JEREMIAH CONCERNING THE NEW TESTAMENT</w:t>
      </w:r>
    </w:p>
    <w:p w14:paraId="1541410B">
      <w:pPr>
        <w:bidi w:val="0"/>
        <w:rPr>
          <w:rFonts w:hint="eastAsia"/>
          <w:sz w:val="30"/>
          <w:szCs w:val="30"/>
        </w:rPr>
      </w:pPr>
      <w:r>
        <w:rPr>
          <w:rFonts w:hint="eastAsia"/>
          <w:sz w:val="30"/>
          <w:szCs w:val="30"/>
        </w:rPr>
        <w:t>耶利米关于新约的预言</w:t>
      </w:r>
    </w:p>
    <w:p w14:paraId="17C294D5">
      <w:pPr>
        <w:bidi w:val="0"/>
        <w:rPr>
          <w:rFonts w:hint="eastAsia"/>
          <w:sz w:val="30"/>
          <w:szCs w:val="30"/>
        </w:rPr>
      </w:pPr>
    </w:p>
    <w:p w14:paraId="5D1BFAAD">
      <w:pPr>
        <w:bidi w:val="0"/>
        <w:rPr>
          <w:rFonts w:hint="eastAsia"/>
          <w:sz w:val="30"/>
          <w:szCs w:val="30"/>
        </w:rPr>
      </w:pPr>
      <w:r>
        <w:rPr>
          <w:rFonts w:hint="eastAsia"/>
          <w:sz w:val="30"/>
          <w:szCs w:val="30"/>
        </w:rPr>
        <w:t>Observe this also in that testimony which was given by the prophet on this subject in the clearest way: “Behold, the days come, saith the Lord, that I will consummate a new covenant with the house of Israel, and with the house of Judah; not according to the covenant which I made with their fathers, in the day that I took them by the hand, to bring them out of the land of Egypt.</w:t>
      </w:r>
    </w:p>
    <w:p w14:paraId="586E16C5">
      <w:pPr>
        <w:bidi w:val="0"/>
        <w:rPr>
          <w:rFonts w:hint="eastAsia"/>
          <w:sz w:val="30"/>
          <w:szCs w:val="30"/>
        </w:rPr>
      </w:pPr>
      <w:r>
        <w:rPr>
          <w:rFonts w:hint="eastAsia"/>
          <w:sz w:val="30"/>
          <w:szCs w:val="30"/>
        </w:rPr>
        <w:t>还要注意先知对这个主题的见证，这是以最清晰的方式给出的：“耶和华说，看哪，日子将到，我要与以色列家和犹大家订立新约；不像我拉着他们祖先的手，领他们出埃及地的时候，与他们所立的约那样。</w:t>
      </w:r>
    </w:p>
    <w:p w14:paraId="0B3536FE">
      <w:pPr>
        <w:bidi w:val="0"/>
        <w:rPr>
          <w:rFonts w:hint="eastAsia"/>
          <w:sz w:val="30"/>
          <w:szCs w:val="30"/>
        </w:rPr>
      </w:pPr>
    </w:p>
    <w:p w14:paraId="2EA23707">
      <w:pPr>
        <w:bidi w:val="0"/>
        <w:rPr>
          <w:rFonts w:hint="eastAsia"/>
          <w:sz w:val="30"/>
          <w:szCs w:val="30"/>
        </w:rPr>
      </w:pPr>
      <w:r>
        <w:rPr>
          <w:rFonts w:hint="eastAsia"/>
          <w:sz w:val="30"/>
          <w:szCs w:val="30"/>
        </w:rPr>
        <w:t>Because they continued not in my covenant, I also have rejected them, saith the Lord.</w:t>
      </w:r>
    </w:p>
    <w:p w14:paraId="5F2AC007">
      <w:pPr>
        <w:bidi w:val="0"/>
        <w:rPr>
          <w:rFonts w:hint="eastAsia"/>
          <w:sz w:val="30"/>
          <w:szCs w:val="30"/>
        </w:rPr>
      </w:pPr>
      <w:r>
        <w:rPr>
          <w:rFonts w:hint="eastAsia"/>
          <w:sz w:val="30"/>
          <w:szCs w:val="30"/>
        </w:rPr>
        <w:t>因为他们没有遵守我的约，所以我也厌弃了他们，这是耶和华说的。</w:t>
      </w:r>
    </w:p>
    <w:p w14:paraId="06CDA946">
      <w:pPr>
        <w:bidi w:val="0"/>
        <w:rPr>
          <w:rFonts w:hint="eastAsia"/>
          <w:sz w:val="30"/>
          <w:szCs w:val="30"/>
        </w:rPr>
      </w:pPr>
    </w:p>
    <w:p w14:paraId="7BE60BC9">
      <w:pPr>
        <w:bidi w:val="0"/>
        <w:rPr>
          <w:rFonts w:hint="eastAsia"/>
          <w:sz w:val="30"/>
          <w:szCs w:val="30"/>
        </w:rPr>
      </w:pPr>
      <w:r>
        <w:rPr>
          <w:rFonts w:hint="eastAsia"/>
          <w:sz w:val="30"/>
          <w:szCs w:val="30"/>
        </w:rPr>
        <w:t>But this shall be the covenant that I will make with the house of Israel; After those days, saith the Lord, I will put my law in their inward parts, and write it in their hearts; and I will be their God, and they shall be my people.</w:t>
      </w:r>
    </w:p>
    <w:p w14:paraId="39965C4A">
      <w:pPr>
        <w:bidi w:val="0"/>
        <w:rPr>
          <w:rFonts w:hint="eastAsia"/>
          <w:sz w:val="30"/>
          <w:szCs w:val="30"/>
        </w:rPr>
      </w:pPr>
      <w:r>
        <w:rPr>
          <w:rFonts w:hint="eastAsia"/>
          <w:sz w:val="30"/>
          <w:szCs w:val="30"/>
        </w:rPr>
        <w:t>耶和华说，我与以色列家立的约是这样的：那些日子以后，我要将我的律法放在他们的里面，写在他们的心上；我要作他们的神，他们要作我的子民。</w:t>
      </w:r>
    </w:p>
    <w:p w14:paraId="45EC6E54">
      <w:pPr>
        <w:bidi w:val="0"/>
        <w:rPr>
          <w:rFonts w:hint="eastAsia"/>
          <w:sz w:val="30"/>
          <w:szCs w:val="30"/>
        </w:rPr>
      </w:pPr>
    </w:p>
    <w:p w14:paraId="764D2095">
      <w:pPr>
        <w:bidi w:val="0"/>
        <w:rPr>
          <w:rFonts w:hint="eastAsia"/>
          <w:sz w:val="30"/>
          <w:szCs w:val="30"/>
        </w:rPr>
      </w:pPr>
      <w:r>
        <w:rPr>
          <w:rFonts w:hint="eastAsia"/>
          <w:sz w:val="30"/>
          <w:szCs w:val="30"/>
        </w:rPr>
        <w:t>And they shall teach no more every man his neighbor, and every man his brother, saying, Know the Lord: for they shall all know me, from the least unto the greatest of them, saith the Lord: for I will forgive their iniquity, and I will remember their sin no more.”</w:t>
      </w:r>
    </w:p>
    <w:p w14:paraId="15E22322">
      <w:pPr>
        <w:bidi w:val="0"/>
        <w:rPr>
          <w:rFonts w:hint="eastAsia"/>
          <w:sz w:val="30"/>
          <w:szCs w:val="30"/>
        </w:rPr>
      </w:pPr>
      <w:r>
        <w:rPr>
          <w:rFonts w:hint="eastAsia"/>
          <w:sz w:val="30"/>
          <w:szCs w:val="30"/>
        </w:rPr>
        <w:t>他们各人不再教导自己的邻舍，各人不再教导自己的兄弟说：‘要认识耶和华’，因为他们从最小的到最大的，都必认识我，这是耶和华说的，因为我要赦免他们的罪孽，不再记念他们的罪恶。”</w:t>
      </w:r>
    </w:p>
    <w:p w14:paraId="2F51956A">
      <w:pPr>
        <w:bidi w:val="0"/>
        <w:rPr>
          <w:rFonts w:hint="eastAsia"/>
          <w:sz w:val="30"/>
          <w:szCs w:val="30"/>
        </w:rPr>
      </w:pPr>
    </w:p>
    <w:p w14:paraId="046CC8DD">
      <w:pPr>
        <w:bidi w:val="0"/>
        <w:rPr>
          <w:rFonts w:hint="eastAsia"/>
          <w:sz w:val="30"/>
          <w:szCs w:val="30"/>
        </w:rPr>
      </w:pPr>
      <w:r>
        <w:rPr>
          <w:rFonts w:hint="eastAsia"/>
          <w:sz w:val="30"/>
          <w:szCs w:val="30"/>
        </w:rPr>
        <w:t>What say we to this?</w:t>
      </w:r>
    </w:p>
    <w:p w14:paraId="6C1DB053">
      <w:pPr>
        <w:bidi w:val="0"/>
        <w:rPr>
          <w:rFonts w:hint="eastAsia"/>
          <w:sz w:val="30"/>
          <w:szCs w:val="30"/>
        </w:rPr>
      </w:pPr>
      <w:r>
        <w:rPr>
          <w:rFonts w:hint="eastAsia"/>
          <w:sz w:val="30"/>
          <w:szCs w:val="30"/>
        </w:rPr>
        <w:t>我们对这有什么要说的呢？</w:t>
      </w:r>
    </w:p>
    <w:p w14:paraId="10B6307E">
      <w:pPr>
        <w:bidi w:val="0"/>
        <w:rPr>
          <w:rFonts w:hint="eastAsia"/>
          <w:sz w:val="30"/>
          <w:szCs w:val="30"/>
        </w:rPr>
      </w:pPr>
    </w:p>
    <w:p w14:paraId="16D3B568">
      <w:pPr>
        <w:bidi w:val="0"/>
        <w:rPr>
          <w:rFonts w:hint="eastAsia"/>
          <w:sz w:val="30"/>
          <w:szCs w:val="30"/>
        </w:rPr>
      </w:pPr>
      <w:r>
        <w:rPr>
          <w:rFonts w:hint="eastAsia"/>
          <w:sz w:val="30"/>
          <w:szCs w:val="30"/>
        </w:rPr>
        <w:t>One nowhere, or hardly anywhere, except in this passage of the prophet, finds in the Old Testament Scriptures any mention so made of the New Testament as to indicate it by its very name.</w:t>
      </w:r>
    </w:p>
    <w:p w14:paraId="731FCCCF">
      <w:pPr>
        <w:bidi w:val="0"/>
        <w:rPr>
          <w:rFonts w:hint="eastAsia"/>
          <w:sz w:val="30"/>
          <w:szCs w:val="30"/>
        </w:rPr>
      </w:pPr>
      <w:r>
        <w:rPr>
          <w:rFonts w:hint="eastAsia"/>
          <w:sz w:val="30"/>
          <w:szCs w:val="30"/>
        </w:rPr>
        <w:t>在旧约圣经中，除了先知的这段经文外，人们在任何地方或几乎在任何地方都找不到如此提到新约的经文，以致用它的名字来指代它。</w:t>
      </w:r>
    </w:p>
    <w:p w14:paraId="1D94ED58">
      <w:pPr>
        <w:bidi w:val="0"/>
        <w:rPr>
          <w:rFonts w:hint="eastAsia"/>
          <w:sz w:val="30"/>
          <w:szCs w:val="30"/>
        </w:rPr>
      </w:pPr>
    </w:p>
    <w:p w14:paraId="2BD88DEC">
      <w:pPr>
        <w:bidi w:val="0"/>
        <w:rPr>
          <w:rFonts w:hint="eastAsia"/>
          <w:sz w:val="30"/>
          <w:szCs w:val="30"/>
        </w:rPr>
      </w:pPr>
      <w:r>
        <w:rPr>
          <w:rFonts w:hint="eastAsia"/>
          <w:sz w:val="30"/>
          <w:szCs w:val="30"/>
        </w:rPr>
        <w:t>It is no doubt often referred to and foretold as about to be given, but not so plainly as to have its very name mentioned.</w:t>
      </w:r>
    </w:p>
    <w:p w14:paraId="12E71A42">
      <w:pPr>
        <w:bidi w:val="0"/>
        <w:rPr>
          <w:rFonts w:hint="eastAsia"/>
          <w:sz w:val="30"/>
          <w:szCs w:val="30"/>
        </w:rPr>
      </w:pPr>
      <w:r>
        <w:rPr>
          <w:rFonts w:hint="eastAsia"/>
          <w:sz w:val="30"/>
          <w:szCs w:val="30"/>
        </w:rPr>
        <w:t>毫无疑问，它经常被提及和预言将要被赐予，但没有如此明确地提及它的名字。</w:t>
      </w:r>
    </w:p>
    <w:p w14:paraId="6520FBEF">
      <w:pPr>
        <w:bidi w:val="0"/>
        <w:rPr>
          <w:rFonts w:hint="eastAsia"/>
          <w:sz w:val="30"/>
          <w:szCs w:val="30"/>
        </w:rPr>
      </w:pPr>
    </w:p>
    <w:p w14:paraId="2BAC1178">
      <w:pPr>
        <w:bidi w:val="0"/>
        <w:rPr>
          <w:rFonts w:hint="eastAsia"/>
          <w:sz w:val="30"/>
          <w:szCs w:val="30"/>
        </w:rPr>
      </w:pPr>
      <w:r>
        <w:rPr>
          <w:rFonts w:hint="eastAsia"/>
          <w:sz w:val="30"/>
          <w:szCs w:val="30"/>
        </w:rPr>
        <w:t>Consider then carefully, what difference God has testified as existing between the two testaments — the old covenant and the new.</w:t>
      </w:r>
    </w:p>
    <w:p w14:paraId="4A7BC5FA">
      <w:pPr>
        <w:bidi w:val="0"/>
        <w:rPr>
          <w:rFonts w:hint="eastAsia"/>
          <w:sz w:val="30"/>
          <w:szCs w:val="30"/>
        </w:rPr>
      </w:pPr>
      <w:r>
        <w:rPr>
          <w:rFonts w:hint="eastAsia"/>
          <w:sz w:val="30"/>
          <w:szCs w:val="30"/>
        </w:rPr>
        <w:t>那么，请仔细考虑神所见证的，这两个约——旧约和新约——之间存在什么差异。</w:t>
      </w:r>
    </w:p>
    <w:p w14:paraId="4138DFA3">
      <w:pPr>
        <w:bidi w:val="0"/>
        <w:rPr>
          <w:rFonts w:hint="eastAsia"/>
          <w:sz w:val="30"/>
          <w:szCs w:val="30"/>
        </w:rPr>
      </w:pPr>
    </w:p>
    <w:p w14:paraId="62E9094B">
      <w:pPr>
        <w:bidi w:val="0"/>
        <w:rPr>
          <w:rFonts w:hint="eastAsia"/>
          <w:sz w:val="30"/>
          <w:szCs w:val="30"/>
        </w:rPr>
      </w:pPr>
      <w:r>
        <w:rPr>
          <w:rFonts w:hint="eastAsia"/>
          <w:sz w:val="30"/>
          <w:szCs w:val="30"/>
        </w:rPr>
        <w:t>CHAPTER 34</w:t>
      </w:r>
    </w:p>
    <w:p w14:paraId="1E2E497B">
      <w:pPr>
        <w:bidi w:val="0"/>
        <w:rPr>
          <w:rFonts w:hint="eastAsia"/>
          <w:sz w:val="30"/>
          <w:szCs w:val="30"/>
        </w:rPr>
      </w:pPr>
      <w:r>
        <w:rPr>
          <w:rFonts w:hint="eastAsia"/>
          <w:sz w:val="30"/>
          <w:szCs w:val="30"/>
        </w:rPr>
        <w:t>第34章</w:t>
      </w:r>
    </w:p>
    <w:p w14:paraId="5D5E1668">
      <w:pPr>
        <w:bidi w:val="0"/>
        <w:rPr>
          <w:rFonts w:hint="eastAsia"/>
          <w:sz w:val="30"/>
          <w:szCs w:val="30"/>
        </w:rPr>
      </w:pPr>
    </w:p>
    <w:p w14:paraId="761A0FF8">
      <w:pPr>
        <w:bidi w:val="0"/>
        <w:rPr>
          <w:rFonts w:hint="eastAsia"/>
          <w:sz w:val="30"/>
          <w:szCs w:val="30"/>
        </w:rPr>
      </w:pPr>
      <w:r>
        <w:rPr>
          <w:rFonts w:hint="eastAsia"/>
          <w:sz w:val="30"/>
          <w:szCs w:val="30"/>
        </w:rPr>
        <w:t>THE LAW; GRACE</w:t>
      </w:r>
    </w:p>
    <w:p w14:paraId="59168DC4">
      <w:pPr>
        <w:bidi w:val="0"/>
        <w:rPr>
          <w:rFonts w:hint="eastAsia"/>
          <w:sz w:val="30"/>
          <w:szCs w:val="30"/>
        </w:rPr>
      </w:pPr>
      <w:r>
        <w:rPr>
          <w:rFonts w:hint="eastAsia"/>
          <w:sz w:val="30"/>
          <w:szCs w:val="30"/>
        </w:rPr>
        <w:t>律法；恩典</w:t>
      </w:r>
    </w:p>
    <w:p w14:paraId="2140E327">
      <w:pPr>
        <w:bidi w:val="0"/>
        <w:rPr>
          <w:rFonts w:hint="eastAsia"/>
          <w:sz w:val="30"/>
          <w:szCs w:val="30"/>
        </w:rPr>
      </w:pPr>
    </w:p>
    <w:p w14:paraId="0C2E14E3">
      <w:pPr>
        <w:bidi w:val="0"/>
        <w:rPr>
          <w:rFonts w:hint="eastAsia"/>
          <w:sz w:val="30"/>
          <w:szCs w:val="30"/>
        </w:rPr>
      </w:pPr>
      <w:r>
        <w:rPr>
          <w:rFonts w:hint="eastAsia"/>
          <w:sz w:val="30"/>
          <w:szCs w:val="30"/>
        </w:rPr>
        <w:t>After saying, “Not according to the covenant which I made with their fathers in the day that I took them by the hand, to bring them out of the land of Egypt,” observe what He adds: “Because they continued not in my covenant.”</w:t>
      </w:r>
    </w:p>
    <w:p w14:paraId="7936B8C1">
      <w:pPr>
        <w:bidi w:val="0"/>
        <w:rPr>
          <w:rFonts w:hint="eastAsia"/>
          <w:sz w:val="30"/>
          <w:szCs w:val="30"/>
        </w:rPr>
      </w:pPr>
      <w:r>
        <w:rPr>
          <w:rFonts w:hint="eastAsia"/>
          <w:sz w:val="30"/>
          <w:szCs w:val="30"/>
        </w:rPr>
        <w:t>在说了“不像我拉着他们祖先的手，领他们出埃及地的时候，与他们所立的约那样”之后，请注意祂补充了什么：“因为他们没有遵守我的约”。</w:t>
      </w:r>
    </w:p>
    <w:p w14:paraId="16854668">
      <w:pPr>
        <w:bidi w:val="0"/>
        <w:rPr>
          <w:rFonts w:hint="eastAsia"/>
          <w:sz w:val="30"/>
          <w:szCs w:val="30"/>
        </w:rPr>
      </w:pPr>
    </w:p>
    <w:p w14:paraId="7443AA88">
      <w:pPr>
        <w:bidi w:val="0"/>
        <w:rPr>
          <w:rFonts w:hint="eastAsia"/>
          <w:sz w:val="30"/>
          <w:szCs w:val="30"/>
        </w:rPr>
      </w:pPr>
      <w:r>
        <w:rPr>
          <w:rFonts w:hint="eastAsia"/>
          <w:sz w:val="30"/>
          <w:szCs w:val="30"/>
        </w:rPr>
        <w:t>He reckons it as their own fault that they did not continue in God’s covenant, lest the law, which they received at that time, should seem to be deserving of blame.</w:t>
      </w:r>
    </w:p>
    <w:p w14:paraId="0B7870FC">
      <w:pPr>
        <w:bidi w:val="0"/>
        <w:rPr>
          <w:rFonts w:hint="eastAsia"/>
          <w:sz w:val="30"/>
          <w:szCs w:val="30"/>
        </w:rPr>
      </w:pPr>
      <w:r>
        <w:rPr>
          <w:rFonts w:hint="eastAsia"/>
          <w:sz w:val="30"/>
          <w:szCs w:val="30"/>
        </w:rPr>
        <w:t>祂认为他们没有遵守神的约是他们自己的过错，以免他们当时所领受的律法似乎应该受到责备。</w:t>
      </w:r>
    </w:p>
    <w:p w14:paraId="17491117">
      <w:pPr>
        <w:bidi w:val="0"/>
        <w:rPr>
          <w:rFonts w:hint="eastAsia"/>
          <w:sz w:val="30"/>
          <w:szCs w:val="30"/>
        </w:rPr>
      </w:pPr>
    </w:p>
    <w:p w14:paraId="0098420E">
      <w:pPr>
        <w:bidi w:val="0"/>
        <w:rPr>
          <w:rFonts w:hint="eastAsia"/>
          <w:sz w:val="30"/>
          <w:szCs w:val="30"/>
        </w:rPr>
      </w:pPr>
      <w:r>
        <w:rPr>
          <w:rFonts w:hint="eastAsia"/>
          <w:sz w:val="30"/>
          <w:szCs w:val="30"/>
        </w:rPr>
        <w:t>For it was the very law that Christ” came not to destroy, but to fulfill.”</w:t>
      </w:r>
    </w:p>
    <w:p w14:paraId="1663ACE1">
      <w:pPr>
        <w:bidi w:val="0"/>
        <w:rPr>
          <w:rFonts w:hint="eastAsia"/>
          <w:sz w:val="30"/>
          <w:szCs w:val="30"/>
        </w:rPr>
      </w:pPr>
      <w:r>
        <w:rPr>
          <w:rFonts w:hint="eastAsia"/>
          <w:sz w:val="30"/>
          <w:szCs w:val="30"/>
        </w:rPr>
        <w:t>因为正是基督“来不是要废掉律法，而是要成全律法”的那部律法。</w:t>
      </w:r>
    </w:p>
    <w:p w14:paraId="03661E9F">
      <w:pPr>
        <w:bidi w:val="0"/>
        <w:rPr>
          <w:rFonts w:hint="eastAsia"/>
          <w:sz w:val="30"/>
          <w:szCs w:val="30"/>
        </w:rPr>
      </w:pPr>
    </w:p>
    <w:p w14:paraId="5B4D158C">
      <w:pPr>
        <w:bidi w:val="0"/>
        <w:rPr>
          <w:rFonts w:hint="eastAsia"/>
          <w:sz w:val="30"/>
          <w:szCs w:val="30"/>
        </w:rPr>
      </w:pPr>
      <w:r>
        <w:rPr>
          <w:rFonts w:hint="eastAsia"/>
          <w:sz w:val="30"/>
          <w:szCs w:val="30"/>
        </w:rPr>
        <w:t>Nevertheless, it is not by that law that the ungodly are made righteous, but by grace; and this change is effected by the lifegiving Spirit, without whom the letter kills.</w:t>
      </w:r>
    </w:p>
    <w:p w14:paraId="49340F91">
      <w:pPr>
        <w:bidi w:val="0"/>
        <w:rPr>
          <w:rFonts w:hint="eastAsia"/>
          <w:sz w:val="30"/>
          <w:szCs w:val="30"/>
        </w:rPr>
      </w:pPr>
      <w:r>
        <w:rPr>
          <w:rFonts w:hint="eastAsia"/>
          <w:sz w:val="30"/>
          <w:szCs w:val="30"/>
        </w:rPr>
        <w:t>然而，不是藉着那部律法，不敬虔的人才成为义人，而是藉着恩典；这改变是由赐生命的灵实现的，没有这灵，字句是叫人死的。</w:t>
      </w:r>
    </w:p>
    <w:p w14:paraId="7AB78424">
      <w:pPr>
        <w:bidi w:val="0"/>
        <w:rPr>
          <w:rFonts w:hint="eastAsia"/>
          <w:sz w:val="30"/>
          <w:szCs w:val="30"/>
        </w:rPr>
      </w:pPr>
    </w:p>
    <w:p w14:paraId="7DCEB68F">
      <w:pPr>
        <w:bidi w:val="0"/>
        <w:rPr>
          <w:rFonts w:hint="eastAsia"/>
          <w:sz w:val="30"/>
          <w:szCs w:val="30"/>
        </w:rPr>
      </w:pPr>
      <w:r>
        <w:rPr>
          <w:rFonts w:hint="eastAsia"/>
          <w:sz w:val="30"/>
          <w:szCs w:val="30"/>
        </w:rPr>
        <w:t>“For if there had been a law given which could have given life, verily righteousness should have been by the law.</w:t>
      </w:r>
    </w:p>
    <w:p w14:paraId="334D1B22">
      <w:pPr>
        <w:bidi w:val="0"/>
        <w:rPr>
          <w:rFonts w:hint="eastAsia"/>
          <w:sz w:val="30"/>
          <w:szCs w:val="30"/>
        </w:rPr>
      </w:pPr>
      <w:r>
        <w:rPr>
          <w:rFonts w:hint="eastAsia"/>
          <w:sz w:val="30"/>
          <w:szCs w:val="30"/>
        </w:rPr>
        <w:t>“因为如果赐下的律法能够给人生命，那么义就真的是藉着律法而来的了。</w:t>
      </w:r>
    </w:p>
    <w:p w14:paraId="73572A98">
      <w:pPr>
        <w:bidi w:val="0"/>
        <w:rPr>
          <w:rFonts w:hint="eastAsia"/>
          <w:sz w:val="30"/>
          <w:szCs w:val="30"/>
        </w:rPr>
      </w:pPr>
    </w:p>
    <w:p w14:paraId="5E1660E0">
      <w:pPr>
        <w:bidi w:val="0"/>
        <w:rPr>
          <w:rFonts w:hint="eastAsia"/>
          <w:sz w:val="30"/>
          <w:szCs w:val="30"/>
        </w:rPr>
      </w:pPr>
      <w:r>
        <w:rPr>
          <w:rFonts w:hint="eastAsia"/>
          <w:sz w:val="30"/>
          <w:szCs w:val="30"/>
        </w:rPr>
        <w:t>But the Scripture hath concluded all under sin, that the promise by faith of Jesus Christ might be given to them that believe.”</w:t>
      </w:r>
    </w:p>
    <w:p w14:paraId="7BD175A7">
      <w:pPr>
        <w:bidi w:val="0"/>
        <w:rPr>
          <w:rFonts w:hint="eastAsia"/>
          <w:sz w:val="30"/>
          <w:szCs w:val="30"/>
        </w:rPr>
      </w:pPr>
      <w:r>
        <w:rPr>
          <w:rFonts w:hint="eastAsia"/>
          <w:sz w:val="30"/>
          <w:szCs w:val="30"/>
        </w:rPr>
        <w:t>但圣经却把所有人都圈在罪里，为了使那藉着耶稣基督的信而应许的，可以赐给那些信的人。”</w:t>
      </w:r>
    </w:p>
    <w:p w14:paraId="2D359F94">
      <w:pPr>
        <w:bidi w:val="0"/>
        <w:rPr>
          <w:rFonts w:hint="eastAsia"/>
          <w:sz w:val="30"/>
          <w:szCs w:val="30"/>
        </w:rPr>
      </w:pPr>
    </w:p>
    <w:p w14:paraId="5B5B9A16">
      <w:pPr>
        <w:bidi w:val="0"/>
        <w:rPr>
          <w:rFonts w:hint="eastAsia"/>
          <w:sz w:val="30"/>
          <w:szCs w:val="30"/>
        </w:rPr>
      </w:pPr>
      <w:r>
        <w:rPr>
          <w:rFonts w:hint="eastAsia"/>
          <w:sz w:val="30"/>
          <w:szCs w:val="30"/>
        </w:rPr>
        <w:t>Out of this promise, that is, out of the kindness of God, the law is fulfilled, which without the said promise only makes men transgressors, either by the actual commission of some sinful deed, if the flame of concupiscence have greater power than even the restraints of fear, or at least by their mere will, if the fear of punishment transcend the pleasure of lust.</w:t>
      </w:r>
    </w:p>
    <w:p w14:paraId="2DFB09FB">
      <w:pPr>
        <w:bidi w:val="0"/>
        <w:rPr>
          <w:rFonts w:hint="eastAsia"/>
          <w:sz w:val="30"/>
          <w:szCs w:val="30"/>
        </w:rPr>
      </w:pPr>
      <w:r>
        <w:rPr>
          <w:rFonts w:hint="eastAsia"/>
          <w:sz w:val="30"/>
          <w:szCs w:val="30"/>
        </w:rPr>
        <w:t>出自这应许，也就是说，出自神的恩慈，律法得以成全，没有这应许，律法只会使人成为罪人，要么是实际犯下了某些罪恶的行为，如果情欲的火焰比恐惧的约束力更大，要么至少是藉着他们的意志，如果对惩罚的恐惧超过了淫欲的快感。</w:t>
      </w:r>
    </w:p>
    <w:p w14:paraId="40AA8BDE">
      <w:pPr>
        <w:bidi w:val="0"/>
        <w:rPr>
          <w:rFonts w:hint="eastAsia"/>
          <w:sz w:val="30"/>
          <w:szCs w:val="30"/>
        </w:rPr>
      </w:pPr>
    </w:p>
    <w:p w14:paraId="32226C7D">
      <w:pPr>
        <w:bidi w:val="0"/>
        <w:rPr>
          <w:rFonts w:hint="eastAsia"/>
          <w:sz w:val="30"/>
          <w:szCs w:val="30"/>
        </w:rPr>
      </w:pPr>
      <w:r>
        <w:rPr>
          <w:rFonts w:hint="eastAsia"/>
          <w:sz w:val="30"/>
          <w:szCs w:val="30"/>
        </w:rPr>
        <w:t>In what he says, “The Scripture hath concluded all under sin, that the promise by faith of Jesus</w:t>
      </w:r>
    </w:p>
    <w:p w14:paraId="2047D0D0">
      <w:pPr>
        <w:bidi w:val="0"/>
        <w:rPr>
          <w:rFonts w:hint="eastAsia"/>
          <w:sz w:val="30"/>
          <w:szCs w:val="30"/>
        </w:rPr>
      </w:pPr>
      <w:r>
        <w:rPr>
          <w:rFonts w:hint="eastAsia"/>
          <w:sz w:val="30"/>
          <w:szCs w:val="30"/>
        </w:rPr>
        <w:t>Christ might be given to them that believe,” it is the benefit of this “conclusion” itself which is asserted.</w:t>
      </w:r>
    </w:p>
    <w:p w14:paraId="5A71B95D">
      <w:pPr>
        <w:bidi w:val="0"/>
        <w:rPr>
          <w:rFonts w:hint="eastAsia"/>
          <w:sz w:val="30"/>
          <w:szCs w:val="30"/>
        </w:rPr>
      </w:pPr>
      <w:r>
        <w:rPr>
          <w:rFonts w:hint="eastAsia"/>
          <w:sz w:val="30"/>
          <w:szCs w:val="30"/>
        </w:rPr>
        <w:t>在他说“但圣经却把所有人都圈在罪里，为了使那藉着耶稣基督的信而应许的，可以赐给那些信的人”时，他所断言的是这“圈住”本身的益处。</w:t>
      </w:r>
    </w:p>
    <w:p w14:paraId="6AEDD0E7">
      <w:pPr>
        <w:bidi w:val="0"/>
        <w:rPr>
          <w:rFonts w:hint="eastAsia"/>
          <w:sz w:val="30"/>
          <w:szCs w:val="30"/>
        </w:rPr>
      </w:pPr>
    </w:p>
    <w:p w14:paraId="6D856A9E">
      <w:pPr>
        <w:bidi w:val="0"/>
        <w:rPr>
          <w:rFonts w:hint="eastAsia"/>
          <w:sz w:val="30"/>
          <w:szCs w:val="30"/>
        </w:rPr>
      </w:pPr>
      <w:r>
        <w:rPr>
          <w:rFonts w:hint="eastAsia"/>
          <w:sz w:val="30"/>
          <w:szCs w:val="30"/>
        </w:rPr>
        <w:t>For what purposes “hath it concluded,” except as it is expressed in the next sentence: “Before, indeed, faith came, we were kept under the law, concluded for the faith which was afterwards revealed?”</w:t>
      </w:r>
    </w:p>
    <w:p w14:paraId="39133A49">
      <w:pPr>
        <w:bidi w:val="0"/>
        <w:rPr>
          <w:rFonts w:hint="eastAsia"/>
          <w:sz w:val="30"/>
          <w:szCs w:val="30"/>
        </w:rPr>
      </w:pPr>
      <w:r>
        <w:rPr>
          <w:rFonts w:hint="eastAsia"/>
          <w:sz w:val="30"/>
          <w:szCs w:val="30"/>
        </w:rPr>
        <w:t>它“圈住”的目的是什么呢？除非像在下一句话中所表达的那样：“但信心还没有来到以前，我们被拘留在律法之下，被圈住，为了那将要显明的信心”？</w:t>
      </w:r>
    </w:p>
    <w:p w14:paraId="74325941">
      <w:pPr>
        <w:bidi w:val="0"/>
        <w:rPr>
          <w:rFonts w:hint="eastAsia"/>
          <w:sz w:val="30"/>
          <w:szCs w:val="30"/>
        </w:rPr>
      </w:pPr>
    </w:p>
    <w:p w14:paraId="72A22E9C">
      <w:pPr>
        <w:bidi w:val="0"/>
        <w:rPr>
          <w:rFonts w:hint="eastAsia"/>
          <w:sz w:val="30"/>
          <w:szCs w:val="30"/>
        </w:rPr>
      </w:pPr>
      <w:r>
        <w:rPr>
          <w:rFonts w:hint="eastAsia"/>
          <w:sz w:val="30"/>
          <w:szCs w:val="30"/>
        </w:rPr>
        <w:t>The law was therefore given, in order that grace might be sought; grace was given, in order that the law might be fulfilled.</w:t>
      </w:r>
    </w:p>
    <w:p w14:paraId="507506FA">
      <w:pPr>
        <w:bidi w:val="0"/>
        <w:rPr>
          <w:rFonts w:hint="eastAsia"/>
          <w:sz w:val="30"/>
          <w:szCs w:val="30"/>
        </w:rPr>
      </w:pPr>
      <w:r>
        <w:rPr>
          <w:rFonts w:hint="eastAsia"/>
          <w:sz w:val="30"/>
          <w:szCs w:val="30"/>
        </w:rPr>
        <w:t>因此，律法被赐下，是为了使人可以寻求恩典；恩典被赐下，是为了使律法得以成全。</w:t>
      </w:r>
    </w:p>
    <w:p w14:paraId="2FE7054A">
      <w:pPr>
        <w:bidi w:val="0"/>
        <w:rPr>
          <w:rFonts w:hint="eastAsia"/>
          <w:sz w:val="30"/>
          <w:szCs w:val="30"/>
        </w:rPr>
      </w:pPr>
    </w:p>
    <w:p w14:paraId="7A3F992A">
      <w:pPr>
        <w:bidi w:val="0"/>
        <w:rPr>
          <w:rFonts w:hint="eastAsia"/>
          <w:sz w:val="30"/>
          <w:szCs w:val="30"/>
        </w:rPr>
      </w:pPr>
      <w:r>
        <w:rPr>
          <w:rFonts w:hint="eastAsia"/>
          <w:sz w:val="30"/>
          <w:szCs w:val="30"/>
        </w:rPr>
        <w:t>Now it was not through any fault of its own that the law was not fulfilled, but by the fault of the carnal mind; and this fault was to be demonstrated by the law, and healed by grace.</w:t>
      </w:r>
    </w:p>
    <w:p w14:paraId="2B931B69">
      <w:pPr>
        <w:bidi w:val="0"/>
        <w:rPr>
          <w:rFonts w:hint="eastAsia"/>
          <w:sz w:val="30"/>
          <w:szCs w:val="30"/>
        </w:rPr>
      </w:pPr>
      <w:r>
        <w:rPr>
          <w:rFonts w:hint="eastAsia"/>
          <w:sz w:val="30"/>
          <w:szCs w:val="30"/>
        </w:rPr>
        <w:t>现在，律法没有被成全，不是由于它自身的任何过错，而是由于属肉体的心思的过错；这过错要由律法来证明，并由恩典来医治。</w:t>
      </w:r>
    </w:p>
    <w:p w14:paraId="287AA033">
      <w:pPr>
        <w:bidi w:val="0"/>
        <w:rPr>
          <w:rFonts w:hint="eastAsia"/>
          <w:sz w:val="30"/>
          <w:szCs w:val="30"/>
        </w:rPr>
      </w:pPr>
    </w:p>
    <w:p w14:paraId="795D091B">
      <w:pPr>
        <w:bidi w:val="0"/>
        <w:rPr>
          <w:rFonts w:hint="eastAsia"/>
          <w:sz w:val="30"/>
          <w:szCs w:val="30"/>
        </w:rPr>
      </w:pPr>
      <w:r>
        <w:rPr>
          <w:rFonts w:hint="eastAsia"/>
          <w:sz w:val="30"/>
          <w:szCs w:val="30"/>
        </w:rPr>
        <w:t>“For what the law could not do, in that it was weak through the flesh, God sending His own Son in the likeness of sinful flesh, and for sin, condemned sin in the flesh; that the righteousness of the law might be fulfilled in us, who walk not after the flesh, but after the Spirit.”</w:t>
      </w:r>
    </w:p>
    <w:p w14:paraId="0A45EFC0">
      <w:pPr>
        <w:bidi w:val="0"/>
        <w:rPr>
          <w:rFonts w:hint="eastAsia"/>
          <w:sz w:val="30"/>
          <w:szCs w:val="30"/>
        </w:rPr>
      </w:pPr>
      <w:r>
        <w:rPr>
          <w:rFonts w:hint="eastAsia"/>
          <w:sz w:val="30"/>
          <w:szCs w:val="30"/>
        </w:rPr>
        <w:t>“因为律法因肉体的软弱而做不到的，神差遣自己的儿子成为罪身的样式，为了除掉罪，就在肉体中定了罪案，使律法的义可以在我们这些不随从肉体，而随从圣灵的人身上实现出来。”</w:t>
      </w:r>
    </w:p>
    <w:p w14:paraId="321C3423">
      <w:pPr>
        <w:bidi w:val="0"/>
        <w:rPr>
          <w:rFonts w:hint="eastAsia"/>
          <w:sz w:val="30"/>
          <w:szCs w:val="30"/>
        </w:rPr>
      </w:pPr>
    </w:p>
    <w:p w14:paraId="30E4644B">
      <w:pPr>
        <w:bidi w:val="0"/>
        <w:rPr>
          <w:rFonts w:hint="eastAsia"/>
          <w:sz w:val="30"/>
          <w:szCs w:val="30"/>
        </w:rPr>
      </w:pPr>
      <w:r>
        <w:rPr>
          <w:rFonts w:hint="eastAsia"/>
          <w:sz w:val="30"/>
          <w:szCs w:val="30"/>
        </w:rPr>
        <w:t>Accordingly, in the passage which we cited from the prophet, he says, “I will consummate a new covenant with the house of Israel, and with the house of Judah,” — and what means I will consummate but I will fulfill?</w:t>
      </w:r>
    </w:p>
    <w:p w14:paraId="7931FBFD">
      <w:pPr>
        <w:bidi w:val="0"/>
        <w:rPr>
          <w:rFonts w:hint="eastAsia"/>
          <w:sz w:val="30"/>
          <w:szCs w:val="30"/>
        </w:rPr>
      </w:pPr>
      <w:r>
        <w:rPr>
          <w:rFonts w:hint="eastAsia"/>
          <w:sz w:val="30"/>
          <w:szCs w:val="30"/>
        </w:rPr>
        <w:t>因此，在我们在前面引用的那段先知的经文中，他说，“我要与以色列家和犹大家订立新约”——而我将成全是什么意思呢？不是我将履行吗？</w:t>
      </w:r>
    </w:p>
    <w:p w14:paraId="3BAF69BB">
      <w:pPr>
        <w:bidi w:val="0"/>
        <w:rPr>
          <w:rFonts w:hint="eastAsia"/>
          <w:sz w:val="30"/>
          <w:szCs w:val="30"/>
        </w:rPr>
      </w:pPr>
    </w:p>
    <w:p w14:paraId="0E8BDEBA">
      <w:pPr>
        <w:bidi w:val="0"/>
        <w:rPr>
          <w:rFonts w:hint="eastAsia"/>
          <w:sz w:val="30"/>
          <w:szCs w:val="30"/>
        </w:rPr>
      </w:pPr>
      <w:r>
        <w:rPr>
          <w:rFonts w:hint="eastAsia"/>
          <w:sz w:val="30"/>
          <w:szCs w:val="30"/>
        </w:rPr>
        <w:t>— “not, according to the covenant which I made with their fathers, in the day that I took them by the hand, to bring them out of the land of Egypt.”</w:t>
      </w:r>
    </w:p>
    <w:p w14:paraId="68620EB9">
      <w:pPr>
        <w:bidi w:val="0"/>
        <w:rPr>
          <w:rFonts w:hint="eastAsia"/>
          <w:sz w:val="30"/>
          <w:szCs w:val="30"/>
        </w:rPr>
      </w:pPr>
      <w:r>
        <w:rPr>
          <w:rFonts w:hint="eastAsia"/>
          <w:sz w:val="30"/>
          <w:szCs w:val="30"/>
        </w:rPr>
        <w:t>——“不像我拉着他们祖先的手，领他们出埃及地的时候，与他们所立的约那样”。</w:t>
      </w:r>
    </w:p>
    <w:p w14:paraId="7652F055">
      <w:pPr>
        <w:bidi w:val="0"/>
        <w:rPr>
          <w:sz w:val="30"/>
          <w:szCs w:val="30"/>
        </w:rPr>
      </w:pPr>
    </w:p>
    <w:p w14:paraId="3826DC48">
      <w:pPr>
        <w:bidi w:val="0"/>
        <w:rPr>
          <w:rFonts w:hint="eastAsia"/>
          <w:sz w:val="30"/>
          <w:szCs w:val="30"/>
        </w:rPr>
      </w:pPr>
      <w:r>
        <w:rPr>
          <w:rFonts w:hint="eastAsia"/>
          <w:sz w:val="30"/>
          <w:szCs w:val="30"/>
        </w:rPr>
        <w:t>CHAPTER 35 [XX.]</w:t>
      </w:r>
    </w:p>
    <w:p w14:paraId="46203085">
      <w:pPr>
        <w:bidi w:val="0"/>
        <w:rPr>
          <w:rFonts w:hint="eastAsia"/>
          <w:sz w:val="30"/>
          <w:szCs w:val="30"/>
        </w:rPr>
      </w:pPr>
      <w:r>
        <w:rPr>
          <w:rFonts w:hint="eastAsia"/>
          <w:sz w:val="30"/>
          <w:szCs w:val="30"/>
        </w:rPr>
        <w:t>第35章 [XX.]</w:t>
      </w:r>
    </w:p>
    <w:p w14:paraId="09075F61">
      <w:pPr>
        <w:bidi w:val="0"/>
        <w:rPr>
          <w:rFonts w:hint="eastAsia"/>
          <w:sz w:val="30"/>
          <w:szCs w:val="30"/>
        </w:rPr>
      </w:pPr>
    </w:p>
    <w:p w14:paraId="4AF1F4C0">
      <w:pPr>
        <w:bidi w:val="0"/>
        <w:rPr>
          <w:rFonts w:hint="eastAsia"/>
          <w:sz w:val="30"/>
          <w:szCs w:val="30"/>
        </w:rPr>
      </w:pPr>
      <w:r>
        <w:rPr>
          <w:rFonts w:hint="eastAsia"/>
          <w:sz w:val="30"/>
          <w:szCs w:val="30"/>
        </w:rPr>
        <w:t>THE OLD LAW; THE NEW LAW</w:t>
      </w:r>
    </w:p>
    <w:p w14:paraId="563731B2">
      <w:pPr>
        <w:bidi w:val="0"/>
        <w:rPr>
          <w:rFonts w:hint="eastAsia"/>
          <w:sz w:val="30"/>
          <w:szCs w:val="30"/>
        </w:rPr>
      </w:pPr>
      <w:r>
        <w:rPr>
          <w:rFonts w:hint="eastAsia"/>
          <w:sz w:val="30"/>
          <w:szCs w:val="30"/>
        </w:rPr>
        <w:t>旧律法；新律法</w:t>
      </w:r>
    </w:p>
    <w:p w14:paraId="6297CACA">
      <w:pPr>
        <w:bidi w:val="0"/>
        <w:rPr>
          <w:rFonts w:hint="eastAsia"/>
          <w:sz w:val="30"/>
          <w:szCs w:val="30"/>
        </w:rPr>
      </w:pPr>
    </w:p>
    <w:p w14:paraId="62575D60">
      <w:pPr>
        <w:bidi w:val="0"/>
        <w:rPr>
          <w:rFonts w:hint="eastAsia"/>
          <w:sz w:val="30"/>
          <w:szCs w:val="30"/>
        </w:rPr>
      </w:pPr>
      <w:r>
        <w:rPr>
          <w:rFonts w:hint="eastAsia"/>
          <w:sz w:val="30"/>
          <w:szCs w:val="30"/>
        </w:rPr>
        <w:t>The one was therefore old, because the other is new.</w:t>
      </w:r>
    </w:p>
    <w:p w14:paraId="7ED18E32">
      <w:pPr>
        <w:bidi w:val="0"/>
        <w:rPr>
          <w:rFonts w:hint="eastAsia"/>
          <w:sz w:val="30"/>
          <w:szCs w:val="30"/>
        </w:rPr>
      </w:pPr>
      <w:r>
        <w:rPr>
          <w:rFonts w:hint="eastAsia"/>
          <w:sz w:val="30"/>
          <w:szCs w:val="30"/>
        </w:rPr>
        <w:t>因此，一个是旧的，因为另一个是新的。</w:t>
      </w:r>
    </w:p>
    <w:p w14:paraId="4CF47FD3">
      <w:pPr>
        <w:bidi w:val="0"/>
        <w:rPr>
          <w:rFonts w:hint="eastAsia"/>
          <w:sz w:val="30"/>
          <w:szCs w:val="30"/>
        </w:rPr>
      </w:pPr>
    </w:p>
    <w:p w14:paraId="265AE362">
      <w:pPr>
        <w:bidi w:val="0"/>
        <w:rPr>
          <w:rFonts w:hint="eastAsia"/>
          <w:sz w:val="30"/>
          <w:szCs w:val="30"/>
        </w:rPr>
      </w:pPr>
      <w:r>
        <w:rPr>
          <w:rFonts w:hint="eastAsia"/>
          <w:sz w:val="30"/>
          <w:szCs w:val="30"/>
        </w:rPr>
        <w:t>But whence comes it that one is old and the other new, when the same law, which said in the Old Testament, “Thou shalt not covet,” is fulfilled by the New Testament?</w:t>
      </w:r>
    </w:p>
    <w:p w14:paraId="6EC5AA81">
      <w:pPr>
        <w:bidi w:val="0"/>
        <w:rPr>
          <w:rFonts w:hint="eastAsia"/>
          <w:sz w:val="30"/>
          <w:szCs w:val="30"/>
        </w:rPr>
      </w:pPr>
      <w:r>
        <w:rPr>
          <w:rFonts w:hint="eastAsia"/>
          <w:sz w:val="30"/>
          <w:szCs w:val="30"/>
        </w:rPr>
        <w:t>但是当同样的律法在新约中得以成全，这律法在旧约中说“不可贪心”时，为什么一个会是旧的，另一个会是新的呢？</w:t>
      </w:r>
    </w:p>
    <w:p w14:paraId="72ED75E3">
      <w:pPr>
        <w:bidi w:val="0"/>
        <w:rPr>
          <w:rFonts w:hint="eastAsia"/>
          <w:sz w:val="30"/>
          <w:szCs w:val="30"/>
        </w:rPr>
      </w:pPr>
    </w:p>
    <w:p w14:paraId="0007BBA0">
      <w:pPr>
        <w:bidi w:val="0"/>
        <w:rPr>
          <w:rFonts w:hint="eastAsia"/>
          <w:sz w:val="30"/>
          <w:szCs w:val="30"/>
        </w:rPr>
      </w:pPr>
      <w:r>
        <w:rPr>
          <w:rFonts w:hint="eastAsia"/>
          <w:sz w:val="30"/>
          <w:szCs w:val="30"/>
        </w:rPr>
        <w:t>“Because,” says the prophet, “they continued not in my covenant, I have also rejected them, saith the Lord.”</w:t>
      </w:r>
    </w:p>
    <w:p w14:paraId="638134EE">
      <w:pPr>
        <w:bidi w:val="0"/>
        <w:rPr>
          <w:rFonts w:hint="eastAsia"/>
          <w:sz w:val="30"/>
          <w:szCs w:val="30"/>
        </w:rPr>
      </w:pPr>
      <w:r>
        <w:rPr>
          <w:rFonts w:hint="eastAsia"/>
          <w:sz w:val="30"/>
          <w:szCs w:val="30"/>
        </w:rPr>
        <w:t>“因为，”先知说，“他们没有遵守我的约，所以我也厌弃了他们，这是耶和华说的。”</w:t>
      </w:r>
    </w:p>
    <w:p w14:paraId="7F4C24DF">
      <w:pPr>
        <w:bidi w:val="0"/>
        <w:rPr>
          <w:rFonts w:hint="eastAsia"/>
          <w:sz w:val="30"/>
          <w:szCs w:val="30"/>
        </w:rPr>
      </w:pPr>
    </w:p>
    <w:p w14:paraId="3C40A9C0">
      <w:pPr>
        <w:bidi w:val="0"/>
        <w:rPr>
          <w:rFonts w:hint="eastAsia"/>
          <w:sz w:val="30"/>
          <w:szCs w:val="30"/>
        </w:rPr>
      </w:pPr>
      <w:r>
        <w:rPr>
          <w:rFonts w:hint="eastAsia"/>
          <w:sz w:val="30"/>
          <w:szCs w:val="30"/>
        </w:rPr>
        <w:t>It is then on account of the offense of the old man, which was by no means healed by the letter which commanded and threatened, that it is called the old covenant; whereas the other is called the new covenant, because of the newness of the spirit, which heals the new man of the fault of the old.</w:t>
      </w:r>
    </w:p>
    <w:p w14:paraId="4B65B44D">
      <w:pPr>
        <w:bidi w:val="0"/>
        <w:rPr>
          <w:rFonts w:hint="eastAsia"/>
          <w:sz w:val="30"/>
          <w:szCs w:val="30"/>
        </w:rPr>
      </w:pPr>
      <w:r>
        <w:rPr>
          <w:rFonts w:hint="eastAsia"/>
          <w:sz w:val="30"/>
          <w:szCs w:val="30"/>
        </w:rPr>
        <w:t>因此，正是因为老人的过犯，这种过犯绝不是藉着那命令和威胁的字句来医治的，所以它被称为旧约；而另一个被称为新约，是因为圣灵的新样式，这圣灵医治新人的旧病。</w:t>
      </w:r>
    </w:p>
    <w:p w14:paraId="306431BD">
      <w:pPr>
        <w:bidi w:val="0"/>
        <w:rPr>
          <w:rFonts w:hint="eastAsia"/>
          <w:sz w:val="30"/>
          <w:szCs w:val="30"/>
        </w:rPr>
      </w:pPr>
    </w:p>
    <w:p w14:paraId="545289DF">
      <w:pPr>
        <w:bidi w:val="0"/>
        <w:rPr>
          <w:rFonts w:hint="eastAsia"/>
          <w:sz w:val="30"/>
          <w:szCs w:val="30"/>
        </w:rPr>
      </w:pPr>
      <w:r>
        <w:rPr>
          <w:rFonts w:hint="eastAsia"/>
          <w:sz w:val="30"/>
          <w:szCs w:val="30"/>
        </w:rPr>
        <w:t>Then consider what follows, and see in how clear a light the fact is placed, that men who bare faith are unwilling to trust in themselves: “Because,” says he, “this is the covenant which I will make with the house of Israel; After those days, saith the Lord, I will put my law in their inward parts, and write it in their hearts.”</w:t>
      </w:r>
    </w:p>
    <w:p w14:paraId="33CB33C3">
      <w:pPr>
        <w:bidi w:val="0"/>
        <w:rPr>
          <w:rFonts w:hint="eastAsia"/>
          <w:sz w:val="30"/>
          <w:szCs w:val="30"/>
        </w:rPr>
      </w:pPr>
      <w:r>
        <w:rPr>
          <w:rFonts w:hint="eastAsia"/>
          <w:sz w:val="30"/>
          <w:szCs w:val="30"/>
        </w:rPr>
        <w:t>然后考虑接下来发生的事情，看看拥有信心的人不愿信任自己的事实，以何等清晰的光来呈现：“因为，”他说，“我与以色列家立的约是这样的：那些日子以后，我要将我的律法放在他们的里面，写在他们的心上，这是耶和华说的”。</w:t>
      </w:r>
    </w:p>
    <w:p w14:paraId="51A615A6">
      <w:pPr>
        <w:bidi w:val="0"/>
        <w:rPr>
          <w:rFonts w:hint="eastAsia"/>
          <w:sz w:val="30"/>
          <w:szCs w:val="30"/>
        </w:rPr>
      </w:pPr>
    </w:p>
    <w:p w14:paraId="32E67F89">
      <w:pPr>
        <w:bidi w:val="0"/>
        <w:rPr>
          <w:rFonts w:hint="eastAsia"/>
          <w:sz w:val="30"/>
          <w:szCs w:val="30"/>
        </w:rPr>
      </w:pPr>
      <w:r>
        <w:rPr>
          <w:rFonts w:hint="eastAsia"/>
          <w:sz w:val="30"/>
          <w:szCs w:val="30"/>
        </w:rPr>
        <w:t>See how similarly the apostle states it in the passage we have already quoted: “Not in tables of stone, but in fleshy tables of the heart,” because “not with ink, but with the Spirit of the living God.”</w:t>
      </w:r>
    </w:p>
    <w:p w14:paraId="7A1A29D4">
      <w:pPr>
        <w:bidi w:val="0"/>
        <w:rPr>
          <w:rFonts w:hint="eastAsia"/>
          <w:sz w:val="30"/>
          <w:szCs w:val="30"/>
        </w:rPr>
      </w:pPr>
      <w:r>
        <w:rPr>
          <w:rFonts w:hint="eastAsia"/>
          <w:sz w:val="30"/>
          <w:szCs w:val="30"/>
        </w:rPr>
        <w:t>看看使徒在我们已经引用过的那段经文中是多么相似地陈述它：“不是写在石板上，乃是写在心版的肉上”，因为“不是用墨写的，乃是用永生神的灵写的”。</w:t>
      </w:r>
    </w:p>
    <w:p w14:paraId="0A084896">
      <w:pPr>
        <w:bidi w:val="0"/>
        <w:rPr>
          <w:rFonts w:hint="eastAsia"/>
          <w:sz w:val="30"/>
          <w:szCs w:val="30"/>
        </w:rPr>
      </w:pPr>
    </w:p>
    <w:p w14:paraId="525F19B9">
      <w:pPr>
        <w:bidi w:val="0"/>
        <w:rPr>
          <w:rFonts w:hint="eastAsia"/>
          <w:sz w:val="30"/>
          <w:szCs w:val="30"/>
        </w:rPr>
      </w:pPr>
      <w:r>
        <w:rPr>
          <w:rFonts w:hint="eastAsia"/>
          <w:sz w:val="30"/>
          <w:szCs w:val="30"/>
        </w:rPr>
        <w:t>And I apprehend that the apostle in this passage had no other reason for mentioning “the New Testament” (“who hath made us able ministers of the New Testament; not of the letter, but of the spirit”), than because he had an eye to the words of the prophet, when he said “Not in tables of stone, but in fleshy tables of the heart,” inasmuch as in the prophet it runs: “I will write it in their hearts.”</w:t>
      </w:r>
    </w:p>
    <w:p w14:paraId="061BA85A">
      <w:pPr>
        <w:bidi w:val="0"/>
        <w:rPr>
          <w:rFonts w:hint="eastAsia"/>
          <w:sz w:val="30"/>
          <w:szCs w:val="30"/>
        </w:rPr>
      </w:pPr>
      <w:r>
        <w:rPr>
          <w:rFonts w:hint="eastAsia"/>
          <w:sz w:val="30"/>
          <w:szCs w:val="30"/>
        </w:rPr>
        <w:t>我领会到，使徒在这段经文中提到“新约”（“祂使我们能够作新约的仆人，不是在字句上，而是在圣灵上”）的唯一原因，是因为他关注先知的话，当他说“不是写在石板上，乃是写在心版的肉上”时，因为在先知中是这样写的：“我要将它写在他们的心上”。</w:t>
      </w:r>
    </w:p>
    <w:p w14:paraId="73301E96">
      <w:pPr>
        <w:bidi w:val="0"/>
        <w:rPr>
          <w:rFonts w:hint="eastAsia"/>
          <w:sz w:val="30"/>
          <w:szCs w:val="30"/>
        </w:rPr>
      </w:pPr>
    </w:p>
    <w:p w14:paraId="44902D1A">
      <w:pPr>
        <w:bidi w:val="0"/>
        <w:rPr>
          <w:rFonts w:hint="eastAsia"/>
          <w:sz w:val="30"/>
          <w:szCs w:val="30"/>
        </w:rPr>
      </w:pPr>
      <w:r>
        <w:rPr>
          <w:rFonts w:hint="eastAsia"/>
          <w:sz w:val="30"/>
          <w:szCs w:val="30"/>
        </w:rPr>
        <w:t>CHAPTER 36 [XXI.]</w:t>
      </w:r>
    </w:p>
    <w:p w14:paraId="4880BE59">
      <w:pPr>
        <w:bidi w:val="0"/>
        <w:rPr>
          <w:rFonts w:hint="eastAsia"/>
          <w:sz w:val="30"/>
          <w:szCs w:val="30"/>
        </w:rPr>
      </w:pPr>
      <w:r>
        <w:rPr>
          <w:rFonts w:hint="eastAsia"/>
          <w:sz w:val="30"/>
          <w:szCs w:val="30"/>
        </w:rPr>
        <w:t>第36章 [XXI.]</w:t>
      </w:r>
    </w:p>
    <w:p w14:paraId="32F5B19A">
      <w:pPr>
        <w:bidi w:val="0"/>
        <w:rPr>
          <w:rFonts w:hint="eastAsia"/>
          <w:sz w:val="30"/>
          <w:szCs w:val="30"/>
        </w:rPr>
      </w:pPr>
    </w:p>
    <w:p w14:paraId="0B6F0950">
      <w:pPr>
        <w:bidi w:val="0"/>
        <w:rPr>
          <w:rFonts w:hint="eastAsia"/>
          <w:sz w:val="30"/>
          <w:szCs w:val="30"/>
        </w:rPr>
      </w:pPr>
      <w:r>
        <w:rPr>
          <w:rFonts w:hint="eastAsia"/>
          <w:sz w:val="30"/>
          <w:szCs w:val="30"/>
        </w:rPr>
        <w:t>THE LAW WRITTEN IN OUR HEARTS</w:t>
      </w:r>
    </w:p>
    <w:p w14:paraId="4B5BA366">
      <w:pPr>
        <w:bidi w:val="0"/>
        <w:rPr>
          <w:rFonts w:hint="eastAsia"/>
          <w:sz w:val="30"/>
          <w:szCs w:val="30"/>
        </w:rPr>
      </w:pPr>
      <w:r>
        <w:rPr>
          <w:rFonts w:hint="eastAsia"/>
          <w:sz w:val="30"/>
          <w:szCs w:val="30"/>
        </w:rPr>
        <w:t>写在我们心中的律法</w:t>
      </w:r>
    </w:p>
    <w:p w14:paraId="63E96CAC">
      <w:pPr>
        <w:bidi w:val="0"/>
        <w:rPr>
          <w:rFonts w:hint="eastAsia"/>
          <w:sz w:val="30"/>
          <w:szCs w:val="30"/>
        </w:rPr>
      </w:pPr>
    </w:p>
    <w:p w14:paraId="31E171FD">
      <w:pPr>
        <w:bidi w:val="0"/>
        <w:rPr>
          <w:rFonts w:hint="eastAsia"/>
          <w:sz w:val="30"/>
          <w:szCs w:val="30"/>
        </w:rPr>
      </w:pPr>
      <w:r>
        <w:rPr>
          <w:rFonts w:hint="eastAsia"/>
          <w:sz w:val="30"/>
          <w:szCs w:val="30"/>
        </w:rPr>
        <w:t>What then is God’s law written by God Himself in the hearts of men, but the very presence of the Holy Spirit, who is “the finger of God,” and by whose presence is shed abroad in our hearts the love which is the fulfilling of the law, and the end of the commandment?</w:t>
      </w:r>
    </w:p>
    <w:p w14:paraId="4986BE9C">
      <w:pPr>
        <w:bidi w:val="0"/>
        <w:rPr>
          <w:rFonts w:hint="eastAsia"/>
          <w:sz w:val="30"/>
          <w:szCs w:val="30"/>
        </w:rPr>
      </w:pPr>
      <w:r>
        <w:rPr>
          <w:rFonts w:hint="eastAsia"/>
          <w:sz w:val="30"/>
          <w:szCs w:val="30"/>
        </w:rPr>
        <w:t>那么，神亲自写在人心中的神的律法是什么呢？不是圣灵的同在吗？圣灵是“神的指头”，藉着祂的同在，爱浇灌在我们心里，这爱就是律法的成全，也是诫命的目的。</w:t>
      </w:r>
    </w:p>
    <w:p w14:paraId="27638E48">
      <w:pPr>
        <w:bidi w:val="0"/>
        <w:rPr>
          <w:rFonts w:hint="eastAsia"/>
          <w:sz w:val="30"/>
          <w:szCs w:val="30"/>
        </w:rPr>
      </w:pPr>
    </w:p>
    <w:p w14:paraId="0F312848">
      <w:pPr>
        <w:bidi w:val="0"/>
        <w:rPr>
          <w:rFonts w:hint="eastAsia"/>
          <w:sz w:val="30"/>
          <w:szCs w:val="30"/>
        </w:rPr>
      </w:pPr>
      <w:r>
        <w:rPr>
          <w:rFonts w:hint="eastAsia"/>
          <w:sz w:val="30"/>
          <w:szCs w:val="30"/>
        </w:rPr>
        <w:t>Now the promises of the Old Testament are earthly; and yet (with the exception of the sacramental ordinances which were the shadow of things to come, such as circumcision, the Sabbath and other observances of days, and the ceremonies of certain meats, and the complicated ritual of sacrifices and sacred things which suited “the oldness” of the carnal law and its slavish yoke) it contains such precepts of righteousness as we are even now taught to observe, which were especially expressly drawn out on the two tables without figure or shadow: for instance, “Thou shalt not commit adultery,” “Thou shalt do no murder, “Thou shalt not covet,” “and whatsoever other commandment is briefly comprehended in the saying, Thou shall love thy neighbor as thyself.”</w:t>
      </w:r>
    </w:p>
    <w:p w14:paraId="6D2ABF80">
      <w:pPr>
        <w:bidi w:val="0"/>
        <w:rPr>
          <w:rFonts w:hint="eastAsia"/>
          <w:sz w:val="30"/>
          <w:szCs w:val="30"/>
        </w:rPr>
      </w:pPr>
      <w:r>
        <w:rPr>
          <w:rFonts w:hint="eastAsia"/>
          <w:sz w:val="30"/>
          <w:szCs w:val="30"/>
        </w:rPr>
        <w:t>现在，旧约的应许是属世的；然而（除了那些预示未来之事的圣礼条例之外，例如割礼、安息日和其他节日的庆祝活动、某些食物的仪式，以及适合肉体律法的“旧样式”及其奴役枷锁的复杂的牺牲和圣事仪式），它包含着我们今天仍然被教导要遵守的义的戒律，这些义的戒律特别是在两块石板上明确地描绘出来，没有任何形象或影子：例如，“不可奸淫”，“不可杀人”，“不可贪心”，“以及任何其他诫命都简要地包含在‘你要爱你的邻舍像爱自己一样’这句话中”。</w:t>
      </w:r>
    </w:p>
    <w:p w14:paraId="2CBC7B7F">
      <w:pPr>
        <w:bidi w:val="0"/>
        <w:rPr>
          <w:rFonts w:hint="eastAsia"/>
          <w:sz w:val="30"/>
          <w:szCs w:val="30"/>
        </w:rPr>
      </w:pPr>
    </w:p>
    <w:p w14:paraId="20DEA59A">
      <w:pPr>
        <w:bidi w:val="0"/>
        <w:rPr>
          <w:rFonts w:hint="eastAsia"/>
          <w:sz w:val="30"/>
          <w:szCs w:val="30"/>
        </w:rPr>
      </w:pPr>
      <w:r>
        <w:rPr>
          <w:rFonts w:hint="eastAsia"/>
          <w:sz w:val="30"/>
          <w:szCs w:val="30"/>
        </w:rPr>
        <w:t>Nevertheless, whereas as in the said Testament earthly and temporal promises are, as I have said, recited, and these are goods of this corruptible flesh (although they prefigure those heavenly and everlasting blessings which belong to the New Testament), what is now promised is a good for the heart itself, a good for the mind, a good of the spirit, that is, an intellectual good; since it is said, “I will put my law in their inward parts, and in their hearts will I write them,” — by which He signified that men would not fear the law which alarmed them externally, but would love the very righteousness of the law which dwelt inwardly in their hearts.</w:t>
      </w:r>
    </w:p>
    <w:p w14:paraId="3475A0B2">
      <w:pPr>
        <w:bidi w:val="0"/>
        <w:rPr>
          <w:rFonts w:hint="eastAsia"/>
          <w:sz w:val="30"/>
          <w:szCs w:val="30"/>
        </w:rPr>
      </w:pPr>
      <w:r>
        <w:rPr>
          <w:rFonts w:hint="eastAsia"/>
          <w:sz w:val="30"/>
          <w:szCs w:val="30"/>
        </w:rPr>
        <w:t>然而，正如我所说，在所述约中复述了属世的和暂时的应许，并且这些是这会朽坏的肉体的益处（尽管它们预表了那些属于新约的属天和永恒的祝福），现在所应许的是一种对心本身有益的东西，一种对头脑有益的东西，一种对圣灵有益的东西，也就是说，一种智力上的益处；因为经上说，“我要将我的律法放在他们的里面，写在他们的心上”，——藉着它，祂表明人们不会惧怕那从外面惊吓他们的律法，而是会爱那住在他们心里面的律法的义本身。</w:t>
      </w:r>
    </w:p>
    <w:p w14:paraId="542BF784">
      <w:pPr>
        <w:bidi w:val="0"/>
        <w:rPr>
          <w:rFonts w:hint="eastAsia"/>
          <w:sz w:val="30"/>
          <w:szCs w:val="30"/>
        </w:rPr>
      </w:pPr>
    </w:p>
    <w:p w14:paraId="0D44DFBC">
      <w:pPr>
        <w:bidi w:val="0"/>
        <w:rPr>
          <w:rFonts w:hint="eastAsia"/>
          <w:sz w:val="30"/>
          <w:szCs w:val="30"/>
        </w:rPr>
      </w:pPr>
      <w:r>
        <w:rPr>
          <w:rFonts w:hint="eastAsia"/>
          <w:sz w:val="30"/>
          <w:szCs w:val="30"/>
        </w:rPr>
        <w:t>CHAPTER 37 [XXII.]</w:t>
      </w:r>
    </w:p>
    <w:p w14:paraId="4EA01A3C">
      <w:pPr>
        <w:bidi w:val="0"/>
        <w:rPr>
          <w:rFonts w:hint="eastAsia"/>
          <w:sz w:val="30"/>
          <w:szCs w:val="30"/>
        </w:rPr>
      </w:pPr>
      <w:r>
        <w:rPr>
          <w:rFonts w:hint="eastAsia"/>
          <w:sz w:val="30"/>
          <w:szCs w:val="30"/>
        </w:rPr>
        <w:t>第37章 [XXII.]</w:t>
      </w:r>
    </w:p>
    <w:p w14:paraId="37F6F293">
      <w:pPr>
        <w:bidi w:val="0"/>
        <w:rPr>
          <w:rFonts w:hint="eastAsia"/>
          <w:sz w:val="30"/>
          <w:szCs w:val="30"/>
        </w:rPr>
      </w:pPr>
    </w:p>
    <w:p w14:paraId="32180449">
      <w:pPr>
        <w:bidi w:val="0"/>
        <w:rPr>
          <w:rFonts w:hint="eastAsia"/>
          <w:sz w:val="30"/>
          <w:szCs w:val="30"/>
        </w:rPr>
      </w:pPr>
      <w:r>
        <w:rPr>
          <w:rFonts w:hint="eastAsia"/>
          <w:sz w:val="30"/>
          <w:szCs w:val="30"/>
        </w:rPr>
        <w:t>THE ETERNAL REWARD</w:t>
      </w:r>
    </w:p>
    <w:p w14:paraId="09A6DC4B">
      <w:pPr>
        <w:bidi w:val="0"/>
        <w:rPr>
          <w:rFonts w:hint="eastAsia"/>
          <w:sz w:val="30"/>
          <w:szCs w:val="30"/>
        </w:rPr>
      </w:pPr>
      <w:r>
        <w:rPr>
          <w:rFonts w:hint="eastAsia"/>
          <w:sz w:val="30"/>
          <w:szCs w:val="30"/>
        </w:rPr>
        <w:t>永恒的奖赏</w:t>
      </w:r>
    </w:p>
    <w:p w14:paraId="1A150DFD">
      <w:pPr>
        <w:bidi w:val="0"/>
        <w:rPr>
          <w:rFonts w:hint="eastAsia"/>
          <w:sz w:val="30"/>
          <w:szCs w:val="30"/>
        </w:rPr>
      </w:pPr>
    </w:p>
    <w:p w14:paraId="683E9A8B">
      <w:pPr>
        <w:bidi w:val="0"/>
        <w:rPr>
          <w:rFonts w:hint="eastAsia"/>
          <w:sz w:val="30"/>
          <w:szCs w:val="30"/>
        </w:rPr>
      </w:pPr>
      <w:r>
        <w:rPr>
          <w:rFonts w:hint="eastAsia"/>
          <w:sz w:val="30"/>
          <w:szCs w:val="30"/>
        </w:rPr>
        <w:t>He then went on to state the reward: “I will be their God, and they shall be my people.”</w:t>
      </w:r>
    </w:p>
    <w:p w14:paraId="3B0BA2B0">
      <w:pPr>
        <w:bidi w:val="0"/>
        <w:rPr>
          <w:rFonts w:hint="eastAsia"/>
          <w:sz w:val="30"/>
          <w:szCs w:val="30"/>
        </w:rPr>
      </w:pPr>
      <w:r>
        <w:rPr>
          <w:rFonts w:hint="eastAsia"/>
          <w:sz w:val="30"/>
          <w:szCs w:val="30"/>
        </w:rPr>
        <w:t>然后，祂接着陈述了奖赏：“我要作他们的神，他们要作我的子民”。</w:t>
      </w:r>
    </w:p>
    <w:p w14:paraId="18F4C12C">
      <w:pPr>
        <w:bidi w:val="0"/>
        <w:rPr>
          <w:rFonts w:hint="eastAsia"/>
          <w:sz w:val="30"/>
          <w:szCs w:val="30"/>
        </w:rPr>
      </w:pPr>
    </w:p>
    <w:p w14:paraId="6C25EBAD">
      <w:pPr>
        <w:bidi w:val="0"/>
        <w:rPr>
          <w:rFonts w:hint="eastAsia"/>
          <w:sz w:val="30"/>
          <w:szCs w:val="30"/>
        </w:rPr>
      </w:pPr>
      <w:r>
        <w:rPr>
          <w:rFonts w:hint="eastAsia"/>
          <w:sz w:val="30"/>
          <w:szCs w:val="30"/>
        </w:rPr>
        <w:t>This corresponds to the Psalmist’s words to God: “It is good for me to hold me fast by God.”</w:t>
      </w:r>
    </w:p>
    <w:p w14:paraId="262A8985">
      <w:pPr>
        <w:bidi w:val="0"/>
        <w:rPr>
          <w:rFonts w:hint="eastAsia"/>
          <w:sz w:val="30"/>
          <w:szCs w:val="30"/>
        </w:rPr>
      </w:pPr>
      <w:r>
        <w:rPr>
          <w:rFonts w:hint="eastAsia"/>
          <w:sz w:val="30"/>
          <w:szCs w:val="30"/>
        </w:rPr>
        <w:t>这对应于诗篇作者对神说的话：“我紧靠神是好的”。</w:t>
      </w:r>
    </w:p>
    <w:p w14:paraId="64EFC05B">
      <w:pPr>
        <w:bidi w:val="0"/>
        <w:rPr>
          <w:rFonts w:hint="eastAsia"/>
          <w:sz w:val="30"/>
          <w:szCs w:val="30"/>
        </w:rPr>
      </w:pPr>
    </w:p>
    <w:p w14:paraId="0799BC3D">
      <w:pPr>
        <w:bidi w:val="0"/>
        <w:rPr>
          <w:rFonts w:hint="eastAsia"/>
          <w:sz w:val="30"/>
          <w:szCs w:val="30"/>
        </w:rPr>
      </w:pPr>
      <w:r>
        <w:rPr>
          <w:rFonts w:hint="eastAsia"/>
          <w:sz w:val="30"/>
          <w:szCs w:val="30"/>
        </w:rPr>
        <w:t>“I will be,” says God, “their God, and they shall be my people.”</w:t>
      </w:r>
    </w:p>
    <w:p w14:paraId="5CC2CF17">
      <w:pPr>
        <w:bidi w:val="0"/>
        <w:rPr>
          <w:rFonts w:hint="eastAsia"/>
          <w:sz w:val="30"/>
          <w:szCs w:val="30"/>
        </w:rPr>
      </w:pPr>
      <w:r>
        <w:rPr>
          <w:rFonts w:hint="eastAsia"/>
          <w:sz w:val="30"/>
          <w:szCs w:val="30"/>
        </w:rPr>
        <w:t>“我要，”神说，“作他们的神，他们要作我的子民”。</w:t>
      </w:r>
    </w:p>
    <w:p w14:paraId="346D1C1E">
      <w:pPr>
        <w:bidi w:val="0"/>
        <w:rPr>
          <w:rFonts w:hint="eastAsia"/>
          <w:sz w:val="30"/>
          <w:szCs w:val="30"/>
        </w:rPr>
      </w:pPr>
    </w:p>
    <w:p w14:paraId="3B8A50DB">
      <w:pPr>
        <w:bidi w:val="0"/>
        <w:rPr>
          <w:rFonts w:hint="eastAsia"/>
          <w:sz w:val="30"/>
          <w:szCs w:val="30"/>
        </w:rPr>
      </w:pPr>
      <w:r>
        <w:rPr>
          <w:rFonts w:hint="eastAsia"/>
          <w:sz w:val="30"/>
          <w:szCs w:val="30"/>
        </w:rPr>
        <w:t>What is better than this good, what happier than this happiness, — to live to God, to live from God, with whom [is the fountain of life, and in whose light we shall see light?</w:t>
      </w:r>
    </w:p>
    <w:p w14:paraId="3A74ACF1">
      <w:pPr>
        <w:bidi w:val="0"/>
        <w:rPr>
          <w:rFonts w:hint="eastAsia"/>
          <w:sz w:val="30"/>
          <w:szCs w:val="30"/>
        </w:rPr>
      </w:pPr>
      <w:r>
        <w:rPr>
          <w:rFonts w:hint="eastAsia"/>
          <w:sz w:val="30"/>
          <w:szCs w:val="30"/>
        </w:rPr>
        <w:t>有什么比这种好处更好呢？有什么比这种幸福更幸福呢？——为神而活，从神而活，与祂同在就有生命的泉源，在祂的光中，我们将看见光？</w:t>
      </w:r>
    </w:p>
    <w:p w14:paraId="27CF0D99">
      <w:pPr>
        <w:bidi w:val="0"/>
        <w:rPr>
          <w:rFonts w:hint="eastAsia"/>
          <w:sz w:val="30"/>
          <w:szCs w:val="30"/>
        </w:rPr>
      </w:pPr>
    </w:p>
    <w:p w14:paraId="21D3E277">
      <w:pPr>
        <w:bidi w:val="0"/>
        <w:rPr>
          <w:rFonts w:hint="eastAsia"/>
          <w:sz w:val="30"/>
          <w:szCs w:val="30"/>
        </w:rPr>
      </w:pPr>
      <w:r>
        <w:rPr>
          <w:rFonts w:hint="eastAsia"/>
          <w:sz w:val="30"/>
          <w:szCs w:val="30"/>
        </w:rPr>
        <w:t>Of this life the Lord Himself speaks in these words: “This is life eternal that they may know Thee the only true God, land Jesus Christ whom Thou hast sent,” — that is, Thee and Jesus Christ whom Thou hast sent,” the one true God.</w:t>
      </w:r>
    </w:p>
    <w:p w14:paraId="0226E391">
      <w:pPr>
        <w:bidi w:val="0"/>
        <w:rPr>
          <w:rFonts w:hint="eastAsia"/>
          <w:sz w:val="30"/>
          <w:szCs w:val="30"/>
        </w:rPr>
      </w:pPr>
      <w:r>
        <w:rPr>
          <w:rFonts w:hint="eastAsia"/>
          <w:sz w:val="30"/>
          <w:szCs w:val="30"/>
        </w:rPr>
        <w:t>对于这种生命，主亲自用这些话说：“认识你独一的真神，并且认识你所差来的耶稣基督，这就是永生”——也就是说，认识你和认识你所差来的耶稣基督，独一的真神。</w:t>
      </w:r>
    </w:p>
    <w:p w14:paraId="31850FF1">
      <w:pPr>
        <w:bidi w:val="0"/>
        <w:rPr>
          <w:rFonts w:hint="eastAsia"/>
          <w:sz w:val="30"/>
          <w:szCs w:val="30"/>
        </w:rPr>
      </w:pPr>
    </w:p>
    <w:p w14:paraId="357986B0">
      <w:pPr>
        <w:bidi w:val="0"/>
        <w:rPr>
          <w:rFonts w:hint="eastAsia"/>
          <w:sz w:val="30"/>
          <w:szCs w:val="30"/>
        </w:rPr>
      </w:pPr>
      <w:r>
        <w:rPr>
          <w:rFonts w:hint="eastAsia"/>
          <w:sz w:val="30"/>
          <w:szCs w:val="30"/>
        </w:rPr>
        <w:t>For no less than this did Himself promise to those who love Him: “He that loveth me, keepeth my commandments; and he that loveth me shall be loved of my Father, and I will love him, and will manifest myself unto him” — in the form, no doubt, of God, wherein He is equal to the Father; not in the form of a servant, for in this He will display Himself even to the wicked also.</w:t>
      </w:r>
    </w:p>
    <w:p w14:paraId="0381DED5">
      <w:pPr>
        <w:bidi w:val="0"/>
        <w:rPr>
          <w:rFonts w:hint="eastAsia"/>
          <w:sz w:val="30"/>
          <w:szCs w:val="30"/>
        </w:rPr>
      </w:pPr>
      <w:r>
        <w:rPr>
          <w:rFonts w:hint="eastAsia"/>
          <w:sz w:val="30"/>
          <w:szCs w:val="30"/>
        </w:rPr>
        <w:t>因为祂亲自向那些爱祂的人承诺了不下于此的事情：“爱我的人，守我的命令；爱我的人，我的父要爱他，我也要爱他，并且要亲自向他显现”——毫无疑问，以神的形式，在其中祂与父是平等的；而不是以仆人的形式，因为在这种形式中，祂甚至也会向恶人显现。</w:t>
      </w:r>
    </w:p>
    <w:p w14:paraId="538B6EAC">
      <w:pPr>
        <w:bidi w:val="0"/>
        <w:rPr>
          <w:rFonts w:hint="eastAsia"/>
          <w:sz w:val="30"/>
          <w:szCs w:val="30"/>
        </w:rPr>
      </w:pPr>
    </w:p>
    <w:p w14:paraId="680693DB">
      <w:pPr>
        <w:bidi w:val="0"/>
        <w:rPr>
          <w:rFonts w:hint="eastAsia"/>
          <w:sz w:val="30"/>
          <w:szCs w:val="30"/>
        </w:rPr>
      </w:pPr>
      <w:r>
        <w:rPr>
          <w:rFonts w:hint="eastAsia"/>
          <w:sz w:val="30"/>
          <w:szCs w:val="30"/>
        </w:rPr>
        <w:t>Then, however, shall that come to pass which is written, “Let the ungodly man be taken away, that he see not the glory of the Lord.”</w:t>
      </w:r>
    </w:p>
    <w:p w14:paraId="5FE8E71A">
      <w:pPr>
        <w:bidi w:val="0"/>
        <w:rPr>
          <w:rFonts w:hint="eastAsia"/>
          <w:sz w:val="30"/>
          <w:szCs w:val="30"/>
        </w:rPr>
      </w:pPr>
      <w:r>
        <w:rPr>
          <w:rFonts w:hint="eastAsia"/>
          <w:sz w:val="30"/>
          <w:szCs w:val="30"/>
        </w:rPr>
        <w:t>然而，那时将要发生经上所记载的：“使恶人被夺去，免得他看见耶和华的荣耀”。</w:t>
      </w:r>
    </w:p>
    <w:p w14:paraId="4561E958">
      <w:pPr>
        <w:bidi w:val="0"/>
        <w:rPr>
          <w:rFonts w:hint="eastAsia"/>
          <w:sz w:val="30"/>
          <w:szCs w:val="30"/>
        </w:rPr>
      </w:pPr>
    </w:p>
    <w:p w14:paraId="07C90B34">
      <w:pPr>
        <w:bidi w:val="0"/>
        <w:rPr>
          <w:rFonts w:hint="eastAsia"/>
          <w:sz w:val="30"/>
          <w:szCs w:val="30"/>
        </w:rPr>
      </w:pPr>
      <w:r>
        <w:rPr>
          <w:rFonts w:hint="eastAsia"/>
          <w:sz w:val="30"/>
          <w:szCs w:val="30"/>
        </w:rPr>
        <w:t>Then also shall” the wicked go into everlasting punishment, and the righteous into life eternal.”</w:t>
      </w:r>
    </w:p>
    <w:p w14:paraId="469DC297">
      <w:pPr>
        <w:bidi w:val="0"/>
        <w:rPr>
          <w:rFonts w:hint="eastAsia"/>
          <w:sz w:val="30"/>
          <w:szCs w:val="30"/>
        </w:rPr>
      </w:pPr>
      <w:r>
        <w:rPr>
          <w:rFonts w:hint="eastAsia"/>
          <w:sz w:val="30"/>
          <w:szCs w:val="30"/>
        </w:rPr>
        <w:t>那时“恶人也要进入永刑，义人进入永生”。</w:t>
      </w:r>
    </w:p>
    <w:p w14:paraId="64452099">
      <w:pPr>
        <w:bidi w:val="0"/>
        <w:rPr>
          <w:rFonts w:hint="eastAsia"/>
          <w:sz w:val="30"/>
          <w:szCs w:val="30"/>
        </w:rPr>
      </w:pPr>
    </w:p>
    <w:p w14:paraId="7C5FF7B0">
      <w:pPr>
        <w:bidi w:val="0"/>
        <w:rPr>
          <w:rFonts w:hint="eastAsia"/>
          <w:sz w:val="30"/>
          <w:szCs w:val="30"/>
        </w:rPr>
      </w:pPr>
      <w:r>
        <w:rPr>
          <w:rFonts w:hint="eastAsia"/>
          <w:sz w:val="30"/>
          <w:szCs w:val="30"/>
        </w:rPr>
        <w:t>Now this eternal life, as I have just mentioned, has been defined to be, that they may know the one true God.</w:t>
      </w:r>
    </w:p>
    <w:p w14:paraId="692B5DD1">
      <w:pPr>
        <w:bidi w:val="0"/>
        <w:rPr>
          <w:rFonts w:hint="eastAsia"/>
          <w:sz w:val="30"/>
          <w:szCs w:val="30"/>
        </w:rPr>
      </w:pPr>
      <w:r>
        <w:rPr>
          <w:rFonts w:hint="eastAsia"/>
          <w:sz w:val="30"/>
          <w:szCs w:val="30"/>
        </w:rPr>
        <w:t>现在，正如我刚才所提到的，这种永恒的生命已被定义为，他们可以认识独一的真神。</w:t>
      </w:r>
    </w:p>
    <w:p w14:paraId="5A49B6FF">
      <w:pPr>
        <w:bidi w:val="0"/>
        <w:rPr>
          <w:rFonts w:hint="eastAsia"/>
          <w:sz w:val="30"/>
          <w:szCs w:val="30"/>
        </w:rPr>
      </w:pPr>
    </w:p>
    <w:p w14:paraId="41B7FEF6">
      <w:pPr>
        <w:bidi w:val="0"/>
        <w:rPr>
          <w:rFonts w:hint="eastAsia"/>
          <w:sz w:val="30"/>
          <w:szCs w:val="30"/>
        </w:rPr>
      </w:pPr>
      <w:r>
        <w:rPr>
          <w:rFonts w:hint="eastAsia"/>
          <w:sz w:val="30"/>
          <w:szCs w:val="30"/>
        </w:rPr>
        <w:t>Accordingly John again says: “Beloved, now are we the sons of God; and it doth not yet appear what we shall be: but we know that, when He shall appear, we shall be like Him; for we shall see Him as He is.”</w:t>
      </w:r>
    </w:p>
    <w:p w14:paraId="3283C142">
      <w:pPr>
        <w:bidi w:val="0"/>
        <w:rPr>
          <w:rFonts w:hint="eastAsia"/>
          <w:sz w:val="30"/>
          <w:szCs w:val="30"/>
        </w:rPr>
      </w:pPr>
      <w:r>
        <w:rPr>
          <w:rFonts w:hint="eastAsia"/>
          <w:sz w:val="30"/>
          <w:szCs w:val="30"/>
        </w:rPr>
        <w:t>因此，约翰再次说：“亲爱的，现在我们是神的儿女，将来怎样，还不知道，但是我们晓得，祂显现的时候，我们必要像祂，因为我们必要看见祂的本来面目”。</w:t>
      </w:r>
    </w:p>
    <w:p w14:paraId="2707422B">
      <w:pPr>
        <w:bidi w:val="0"/>
        <w:rPr>
          <w:rFonts w:hint="eastAsia"/>
          <w:sz w:val="30"/>
          <w:szCs w:val="30"/>
        </w:rPr>
      </w:pPr>
    </w:p>
    <w:p w14:paraId="5FECF311">
      <w:pPr>
        <w:bidi w:val="0"/>
        <w:rPr>
          <w:rFonts w:hint="eastAsia"/>
          <w:sz w:val="30"/>
          <w:szCs w:val="30"/>
        </w:rPr>
      </w:pPr>
      <w:r>
        <w:rPr>
          <w:rFonts w:hint="eastAsia"/>
          <w:sz w:val="30"/>
          <w:szCs w:val="30"/>
        </w:rPr>
        <w:t>This likeness begins even now to be reformed in us, while the inward man is being renewed from day to day, according to the image of Him that created him.</w:t>
      </w:r>
    </w:p>
    <w:p w14:paraId="2E11D6DB">
      <w:pPr>
        <w:bidi w:val="0"/>
        <w:rPr>
          <w:rFonts w:hint="eastAsia"/>
          <w:sz w:val="30"/>
          <w:szCs w:val="30"/>
        </w:rPr>
      </w:pPr>
      <w:r>
        <w:rPr>
          <w:rFonts w:hint="eastAsia"/>
          <w:sz w:val="30"/>
          <w:szCs w:val="30"/>
        </w:rPr>
        <w:t>当内心的人照着创造他的主的形象日日更新的时候，这种形象现在就开始在我们里面被重塑。</w:t>
      </w:r>
    </w:p>
    <w:p w14:paraId="3C046797">
      <w:pPr>
        <w:bidi w:val="0"/>
        <w:rPr>
          <w:rFonts w:hint="eastAsia"/>
          <w:sz w:val="30"/>
          <w:szCs w:val="30"/>
        </w:rPr>
      </w:pPr>
    </w:p>
    <w:p w14:paraId="39C4E45C">
      <w:pPr>
        <w:bidi w:val="0"/>
        <w:rPr>
          <w:rFonts w:hint="eastAsia"/>
          <w:sz w:val="30"/>
          <w:szCs w:val="30"/>
        </w:rPr>
      </w:pPr>
      <w:r>
        <w:rPr>
          <w:rFonts w:hint="eastAsia"/>
          <w:sz w:val="30"/>
          <w:szCs w:val="30"/>
        </w:rPr>
        <w:t>CHAPTER 38 [XXIII.]</w:t>
      </w:r>
    </w:p>
    <w:p w14:paraId="7E4620A3">
      <w:pPr>
        <w:bidi w:val="0"/>
        <w:rPr>
          <w:rFonts w:hint="eastAsia"/>
          <w:sz w:val="30"/>
          <w:szCs w:val="30"/>
        </w:rPr>
      </w:pPr>
      <w:r>
        <w:rPr>
          <w:rFonts w:hint="eastAsia"/>
          <w:sz w:val="30"/>
          <w:szCs w:val="30"/>
        </w:rPr>
        <w:t>第38章 [XXIII.]</w:t>
      </w:r>
    </w:p>
    <w:p w14:paraId="4D364263">
      <w:pPr>
        <w:bidi w:val="0"/>
        <w:rPr>
          <w:rFonts w:hint="eastAsia"/>
          <w:sz w:val="30"/>
          <w:szCs w:val="30"/>
        </w:rPr>
      </w:pPr>
    </w:p>
    <w:p w14:paraId="14FBDA76">
      <w:pPr>
        <w:bidi w:val="0"/>
        <w:rPr>
          <w:rFonts w:hint="eastAsia"/>
          <w:sz w:val="30"/>
          <w:szCs w:val="30"/>
        </w:rPr>
      </w:pPr>
      <w:r>
        <w:rPr>
          <w:rFonts w:hint="eastAsia"/>
          <w:sz w:val="30"/>
          <w:szCs w:val="30"/>
        </w:rPr>
        <w:t>THE RE-FORMATION WHICH IS NOW BEING EFFECTED, COMPARED WITH THE PERFECTION OF THE LIFE TO COME</w:t>
      </w:r>
    </w:p>
    <w:p w14:paraId="4CA76672">
      <w:pPr>
        <w:bidi w:val="0"/>
        <w:rPr>
          <w:rFonts w:hint="eastAsia"/>
          <w:sz w:val="30"/>
          <w:szCs w:val="30"/>
        </w:rPr>
      </w:pPr>
      <w:r>
        <w:rPr>
          <w:rFonts w:hint="eastAsia"/>
          <w:sz w:val="30"/>
          <w:szCs w:val="30"/>
        </w:rPr>
        <w:t>现在正在进行的重塑，与未来生命的完美相比</w:t>
      </w:r>
    </w:p>
    <w:p w14:paraId="0F2980EC">
      <w:pPr>
        <w:bidi w:val="0"/>
        <w:rPr>
          <w:rFonts w:hint="eastAsia"/>
          <w:sz w:val="30"/>
          <w:szCs w:val="30"/>
        </w:rPr>
      </w:pPr>
    </w:p>
    <w:p w14:paraId="10D0A3A4">
      <w:pPr>
        <w:bidi w:val="0"/>
        <w:rPr>
          <w:rFonts w:hint="eastAsia"/>
          <w:sz w:val="30"/>
          <w:szCs w:val="30"/>
        </w:rPr>
      </w:pPr>
      <w:r>
        <w:rPr>
          <w:rFonts w:hint="eastAsia"/>
          <w:sz w:val="30"/>
          <w:szCs w:val="30"/>
        </w:rPr>
        <w:t>But what is this change, and how great, in comparison with the perfect eminence which is then to be realized?</w:t>
      </w:r>
    </w:p>
    <w:p w14:paraId="5520E39B">
      <w:pPr>
        <w:bidi w:val="0"/>
        <w:rPr>
          <w:rFonts w:hint="eastAsia"/>
          <w:sz w:val="30"/>
          <w:szCs w:val="30"/>
        </w:rPr>
      </w:pPr>
      <w:r>
        <w:rPr>
          <w:rFonts w:hint="eastAsia"/>
          <w:sz w:val="30"/>
          <w:szCs w:val="30"/>
        </w:rPr>
        <w:t>但是，与那时将要实现的完美卓越相比，这种改变是什么？它有多大？</w:t>
      </w:r>
    </w:p>
    <w:p w14:paraId="46561481">
      <w:pPr>
        <w:bidi w:val="0"/>
        <w:rPr>
          <w:rFonts w:hint="eastAsia"/>
          <w:sz w:val="30"/>
          <w:szCs w:val="30"/>
        </w:rPr>
      </w:pPr>
    </w:p>
    <w:p w14:paraId="4C34BFCB">
      <w:pPr>
        <w:bidi w:val="0"/>
        <w:rPr>
          <w:rFonts w:hint="eastAsia"/>
          <w:sz w:val="30"/>
          <w:szCs w:val="30"/>
        </w:rPr>
      </w:pPr>
      <w:r>
        <w:rPr>
          <w:rFonts w:hint="eastAsia"/>
          <w:sz w:val="30"/>
          <w:szCs w:val="30"/>
        </w:rPr>
        <w:t>The apostle applies some sort of illustration, derived from well-known things, to these indescribable things, comparing the period of childhood with the age of manhood.</w:t>
      </w:r>
    </w:p>
    <w:p w14:paraId="1E929F67">
      <w:pPr>
        <w:bidi w:val="0"/>
        <w:rPr>
          <w:rFonts w:hint="eastAsia"/>
          <w:sz w:val="30"/>
          <w:szCs w:val="30"/>
        </w:rPr>
      </w:pPr>
      <w:r>
        <w:rPr>
          <w:rFonts w:hint="eastAsia"/>
          <w:sz w:val="30"/>
          <w:szCs w:val="30"/>
        </w:rPr>
        <w:t>使徒将某种从众所周知的事物中获得的说明，应用于这些难以形容的事物，将童年时期与成年时期进行比较。</w:t>
      </w:r>
    </w:p>
    <w:p w14:paraId="3829BA61">
      <w:pPr>
        <w:bidi w:val="0"/>
        <w:rPr>
          <w:rFonts w:hint="eastAsia"/>
          <w:sz w:val="30"/>
          <w:szCs w:val="30"/>
        </w:rPr>
      </w:pPr>
    </w:p>
    <w:p w14:paraId="1B96136F">
      <w:pPr>
        <w:bidi w:val="0"/>
        <w:rPr>
          <w:rFonts w:hint="eastAsia"/>
          <w:sz w:val="30"/>
          <w:szCs w:val="30"/>
        </w:rPr>
      </w:pPr>
      <w:r>
        <w:rPr>
          <w:rFonts w:hint="eastAsia"/>
          <w:sz w:val="30"/>
          <w:szCs w:val="30"/>
        </w:rPr>
        <w:t>“When I was a child,” says he, “I used to speak as a child, to understand as a child, to think as a child; but when I became a man, I put aside childish things.”</w:t>
      </w:r>
    </w:p>
    <w:p w14:paraId="3134A15F">
      <w:pPr>
        <w:bidi w:val="0"/>
        <w:rPr>
          <w:rFonts w:hint="eastAsia"/>
          <w:sz w:val="30"/>
          <w:szCs w:val="30"/>
        </w:rPr>
      </w:pPr>
      <w:r>
        <w:rPr>
          <w:rFonts w:hint="eastAsia"/>
          <w:sz w:val="30"/>
          <w:szCs w:val="30"/>
        </w:rPr>
        <w:t>他说：“我作孩子的时候，说话像孩子，想法像孩子，推理也像孩子；既然成了人，就把孩子气的事丢弃了”。</w:t>
      </w:r>
    </w:p>
    <w:p w14:paraId="035ADE2F">
      <w:pPr>
        <w:bidi w:val="0"/>
        <w:rPr>
          <w:rFonts w:hint="eastAsia"/>
          <w:sz w:val="30"/>
          <w:szCs w:val="30"/>
        </w:rPr>
      </w:pPr>
    </w:p>
    <w:p w14:paraId="5A8922AF">
      <w:pPr>
        <w:bidi w:val="0"/>
        <w:rPr>
          <w:rFonts w:hint="eastAsia"/>
          <w:sz w:val="30"/>
          <w:szCs w:val="30"/>
        </w:rPr>
      </w:pPr>
      <w:r>
        <w:rPr>
          <w:rFonts w:hint="eastAsia"/>
          <w:sz w:val="30"/>
          <w:szCs w:val="30"/>
        </w:rPr>
        <w:t>He then immediately explains why he said this in these words “For now we see by means of a mirror, darkly but then face to face: now I know in part; but then shall I know even as also I am known.”</w:t>
      </w:r>
    </w:p>
    <w:p w14:paraId="5CDEBEB4">
      <w:pPr>
        <w:bidi w:val="0"/>
        <w:rPr>
          <w:rFonts w:hint="eastAsia"/>
          <w:sz w:val="30"/>
          <w:szCs w:val="30"/>
        </w:rPr>
      </w:pPr>
      <w:r>
        <w:rPr>
          <w:rFonts w:hint="eastAsia"/>
          <w:sz w:val="30"/>
          <w:szCs w:val="30"/>
        </w:rPr>
        <w:t>然后，他立即用这些话解释了他为什么这么说：“我们现在是对着镜子观看，模糊不清，到那时，就要面对面了；我如今所知道的有限，到那时就完全知道了，好像我完全被知道一样”。</w:t>
      </w:r>
    </w:p>
    <w:p w14:paraId="079A3037">
      <w:pPr>
        <w:bidi w:val="0"/>
        <w:rPr>
          <w:rFonts w:hint="eastAsia"/>
          <w:sz w:val="30"/>
          <w:szCs w:val="30"/>
        </w:rPr>
      </w:pPr>
    </w:p>
    <w:p w14:paraId="49EDA308">
      <w:pPr>
        <w:bidi w:val="0"/>
        <w:rPr>
          <w:rFonts w:hint="eastAsia"/>
          <w:sz w:val="30"/>
          <w:szCs w:val="30"/>
        </w:rPr>
      </w:pPr>
      <w:r>
        <w:rPr>
          <w:rFonts w:hint="eastAsia"/>
          <w:sz w:val="30"/>
          <w:szCs w:val="30"/>
        </w:rPr>
        <w:t>CHAPTER 39 [XXIV]</w:t>
      </w:r>
    </w:p>
    <w:p w14:paraId="39376C4F">
      <w:pPr>
        <w:bidi w:val="0"/>
        <w:rPr>
          <w:rFonts w:hint="eastAsia"/>
          <w:sz w:val="30"/>
          <w:szCs w:val="30"/>
        </w:rPr>
      </w:pPr>
      <w:r>
        <w:rPr>
          <w:rFonts w:hint="eastAsia"/>
          <w:sz w:val="30"/>
          <w:szCs w:val="30"/>
        </w:rPr>
        <w:t>第39章 [XXIV]</w:t>
      </w:r>
    </w:p>
    <w:p w14:paraId="5157F858">
      <w:pPr>
        <w:bidi w:val="0"/>
        <w:rPr>
          <w:rFonts w:hint="eastAsia"/>
          <w:sz w:val="30"/>
          <w:szCs w:val="30"/>
        </w:rPr>
      </w:pPr>
    </w:p>
    <w:p w14:paraId="57FED52F">
      <w:pPr>
        <w:bidi w:val="0"/>
        <w:rPr>
          <w:rFonts w:hint="eastAsia"/>
          <w:sz w:val="30"/>
          <w:szCs w:val="30"/>
        </w:rPr>
      </w:pPr>
      <w:r>
        <w:rPr>
          <w:rFonts w:hint="eastAsia"/>
          <w:sz w:val="30"/>
          <w:szCs w:val="30"/>
        </w:rPr>
        <w:t>THE ETERNAL REWARD WHICH IS SPECIALLY DECLARED IN THE NEW TESTAMENT FORETOLD BY THE PROPHET</w:t>
      </w:r>
    </w:p>
    <w:p w14:paraId="4226FBCD">
      <w:pPr>
        <w:bidi w:val="0"/>
        <w:rPr>
          <w:rFonts w:hint="eastAsia"/>
          <w:sz w:val="30"/>
          <w:szCs w:val="30"/>
        </w:rPr>
      </w:pPr>
      <w:r>
        <w:rPr>
          <w:rFonts w:hint="eastAsia"/>
          <w:sz w:val="30"/>
          <w:szCs w:val="30"/>
        </w:rPr>
        <w:t>预言家所预言的，特别是在新约中所宣告的永恒奖赏</w:t>
      </w:r>
    </w:p>
    <w:p w14:paraId="6840137A">
      <w:pPr>
        <w:bidi w:val="0"/>
        <w:rPr>
          <w:rFonts w:hint="eastAsia"/>
          <w:sz w:val="30"/>
          <w:szCs w:val="30"/>
        </w:rPr>
      </w:pPr>
    </w:p>
    <w:p w14:paraId="7D6D7E1C">
      <w:pPr>
        <w:bidi w:val="0"/>
        <w:rPr>
          <w:rFonts w:hint="eastAsia"/>
          <w:sz w:val="30"/>
          <w:szCs w:val="30"/>
        </w:rPr>
      </w:pPr>
      <w:r>
        <w:rPr>
          <w:rFonts w:hint="eastAsia"/>
          <w:sz w:val="30"/>
          <w:szCs w:val="30"/>
        </w:rPr>
        <w:t>Accordingly, in our prophet likewise, whose testimony we are dealing with, this is added, that in God is the reward, in Him the end, in Him the perfection of happiness, in Him the sum of the blessed and eternal life.</w:t>
      </w:r>
    </w:p>
    <w:p w14:paraId="2C62708A">
      <w:pPr>
        <w:bidi w:val="0"/>
        <w:rPr>
          <w:rFonts w:hint="eastAsia"/>
          <w:sz w:val="30"/>
          <w:szCs w:val="30"/>
        </w:rPr>
      </w:pPr>
      <w:r>
        <w:rPr>
          <w:rFonts w:hint="eastAsia"/>
          <w:sz w:val="30"/>
          <w:szCs w:val="30"/>
        </w:rPr>
        <w:t>因此，在我们的先知那里，我们正在处理他的见证，也补充了这一点，即在神里面有奖赏，在祂里面有结局，在祂里面有幸福的完美，在祂里面有蒙福和永恒生命的总结。</w:t>
      </w:r>
    </w:p>
    <w:p w14:paraId="577650E6">
      <w:pPr>
        <w:bidi w:val="0"/>
        <w:rPr>
          <w:rFonts w:hint="eastAsia"/>
          <w:sz w:val="30"/>
          <w:szCs w:val="30"/>
        </w:rPr>
      </w:pPr>
    </w:p>
    <w:p w14:paraId="2F4ED89F">
      <w:pPr>
        <w:bidi w:val="0"/>
        <w:rPr>
          <w:rFonts w:hint="eastAsia"/>
          <w:sz w:val="30"/>
          <w:szCs w:val="30"/>
        </w:rPr>
      </w:pPr>
      <w:r>
        <w:rPr>
          <w:rFonts w:hint="eastAsia"/>
          <w:sz w:val="30"/>
          <w:szCs w:val="30"/>
        </w:rPr>
        <w:t>For after saying, “I will be their God, and they shall be my people,” he at once adds, “And they shall no more teach every man his neighbor, and every man his brother, saying, Know the Lord: for they shall all know me, from the least even unto the greatest of them.”</w:t>
      </w:r>
    </w:p>
    <w:p w14:paraId="58183F66">
      <w:pPr>
        <w:bidi w:val="0"/>
        <w:rPr>
          <w:rFonts w:hint="eastAsia"/>
          <w:sz w:val="30"/>
          <w:szCs w:val="30"/>
        </w:rPr>
      </w:pPr>
      <w:r>
        <w:rPr>
          <w:rFonts w:hint="eastAsia"/>
          <w:sz w:val="30"/>
          <w:szCs w:val="30"/>
        </w:rPr>
        <w:t>因为在说了“我要作他们的神，他们要作我的子民”之后，他立刻补充说，“他们各人不再教导自己的邻舍，各人不再教导自己的兄弟说：‘要认识耶和华’，因为他们从最小的到最大的，都必认识我”。</w:t>
      </w:r>
    </w:p>
    <w:p w14:paraId="64B0DD81">
      <w:pPr>
        <w:bidi w:val="0"/>
        <w:rPr>
          <w:rFonts w:hint="eastAsia"/>
          <w:sz w:val="30"/>
          <w:szCs w:val="30"/>
        </w:rPr>
      </w:pPr>
    </w:p>
    <w:p w14:paraId="71287059">
      <w:pPr>
        <w:bidi w:val="0"/>
        <w:rPr>
          <w:rFonts w:hint="eastAsia"/>
          <w:sz w:val="30"/>
          <w:szCs w:val="30"/>
        </w:rPr>
      </w:pPr>
      <w:r>
        <w:rPr>
          <w:rFonts w:hint="eastAsia"/>
          <w:sz w:val="30"/>
          <w:szCs w:val="30"/>
        </w:rPr>
        <w:t>Now, the present is certainly the time of the New Testament, the promise of which is given by the prophet in the words which we have quoted from his prophecy.</w:t>
      </w:r>
    </w:p>
    <w:p w14:paraId="26CA2EB8">
      <w:pPr>
        <w:bidi w:val="0"/>
        <w:rPr>
          <w:rFonts w:hint="eastAsia"/>
          <w:sz w:val="30"/>
          <w:szCs w:val="30"/>
        </w:rPr>
      </w:pPr>
      <w:r>
        <w:rPr>
          <w:rFonts w:hint="eastAsia"/>
          <w:sz w:val="30"/>
          <w:szCs w:val="30"/>
        </w:rPr>
        <w:t>现在，当然是新约的时代，先知用我们从他的预言中引用的那些话，给出了新约的应许。</w:t>
      </w:r>
    </w:p>
    <w:p w14:paraId="7F3C98D7">
      <w:pPr>
        <w:bidi w:val="0"/>
        <w:rPr>
          <w:rFonts w:hint="eastAsia"/>
          <w:sz w:val="30"/>
          <w:szCs w:val="30"/>
        </w:rPr>
      </w:pPr>
    </w:p>
    <w:p w14:paraId="2C144605">
      <w:pPr>
        <w:bidi w:val="0"/>
        <w:rPr>
          <w:rFonts w:hint="eastAsia"/>
          <w:sz w:val="30"/>
          <w:szCs w:val="30"/>
        </w:rPr>
      </w:pPr>
      <w:r>
        <w:rPr>
          <w:rFonts w:hint="eastAsia"/>
          <w:sz w:val="30"/>
          <w:szCs w:val="30"/>
        </w:rPr>
        <w:t>Why then does each man still say even now to his neighbor and his brother,” Know the Lord ?”</w:t>
      </w:r>
    </w:p>
    <w:p w14:paraId="73649426">
      <w:pPr>
        <w:bidi w:val="0"/>
        <w:rPr>
          <w:rFonts w:hint="eastAsia"/>
          <w:sz w:val="30"/>
          <w:szCs w:val="30"/>
        </w:rPr>
      </w:pPr>
      <w:r>
        <w:rPr>
          <w:rFonts w:hint="eastAsia"/>
          <w:sz w:val="30"/>
          <w:szCs w:val="30"/>
        </w:rPr>
        <w:t>那么，为什么每个人现在仍然对他的邻舍和他的兄弟说“认识主”呢？</w:t>
      </w:r>
    </w:p>
    <w:p w14:paraId="3B4EDA92">
      <w:pPr>
        <w:bidi w:val="0"/>
        <w:rPr>
          <w:rFonts w:hint="eastAsia"/>
          <w:sz w:val="30"/>
          <w:szCs w:val="30"/>
        </w:rPr>
      </w:pPr>
    </w:p>
    <w:p w14:paraId="0ABA924F">
      <w:pPr>
        <w:bidi w:val="0"/>
        <w:rPr>
          <w:rFonts w:hint="eastAsia"/>
          <w:sz w:val="30"/>
          <w:szCs w:val="30"/>
        </w:rPr>
      </w:pPr>
      <w:r>
        <w:rPr>
          <w:rFonts w:hint="eastAsia"/>
          <w:sz w:val="30"/>
          <w:szCs w:val="30"/>
        </w:rPr>
        <w:t>Or is it not perhaps meant that this is everywhere said when the gospel is preached, and when this is its very proclamation?</w:t>
      </w:r>
    </w:p>
    <w:p w14:paraId="21158EF5">
      <w:pPr>
        <w:bidi w:val="0"/>
        <w:rPr>
          <w:rFonts w:hint="eastAsia"/>
          <w:sz w:val="30"/>
          <w:szCs w:val="30"/>
        </w:rPr>
      </w:pPr>
      <w:r>
        <w:rPr>
          <w:rFonts w:hint="eastAsia"/>
          <w:sz w:val="30"/>
          <w:szCs w:val="30"/>
        </w:rPr>
        <w:t>或者，这是否意味着，当福音被传讲时，以及当这就是福音的宣扬时，在任何地方都说了这话呢？</w:t>
      </w:r>
    </w:p>
    <w:p w14:paraId="5DC18EE9">
      <w:pPr>
        <w:bidi w:val="0"/>
        <w:rPr>
          <w:rFonts w:hint="eastAsia"/>
          <w:sz w:val="30"/>
          <w:szCs w:val="30"/>
        </w:rPr>
      </w:pPr>
    </w:p>
    <w:p w14:paraId="01251793">
      <w:pPr>
        <w:bidi w:val="0"/>
        <w:rPr>
          <w:rFonts w:hint="eastAsia"/>
          <w:sz w:val="30"/>
          <w:szCs w:val="30"/>
        </w:rPr>
      </w:pPr>
      <w:r>
        <w:rPr>
          <w:rFonts w:hint="eastAsia"/>
          <w:sz w:val="30"/>
          <w:szCs w:val="30"/>
        </w:rPr>
        <w:t>For on what ground does the apostle call himself “a teacher of the Gentiles,” if it be not that what he himself implies in the following passage becomes realized: “How shall they call on Him in whom they have not believed? and how shall they believe in Him of whom they have not heard? and how shall they hear without a preacher?”</w:t>
      </w:r>
    </w:p>
    <w:p w14:paraId="74F758C7">
      <w:pPr>
        <w:bidi w:val="0"/>
        <w:rPr>
          <w:rFonts w:hint="eastAsia"/>
          <w:sz w:val="30"/>
          <w:szCs w:val="30"/>
        </w:rPr>
      </w:pPr>
      <w:r>
        <w:rPr>
          <w:rFonts w:hint="eastAsia"/>
          <w:sz w:val="30"/>
          <w:szCs w:val="30"/>
        </w:rPr>
        <w:t>如果没有他自己在以下段落中所暗示的事情得以实现，那么使徒又凭什么理由称自己为“外邦人的教师”呢？“他们若不信祂，怎能求告祂呢？若没有听见祂，怎能信祂呢？若没有传道的，怎能听见呢？”</w:t>
      </w:r>
    </w:p>
    <w:p w14:paraId="6FD232F6">
      <w:pPr>
        <w:bidi w:val="0"/>
        <w:rPr>
          <w:rFonts w:hint="eastAsia"/>
          <w:sz w:val="30"/>
          <w:szCs w:val="30"/>
        </w:rPr>
      </w:pPr>
    </w:p>
    <w:p w14:paraId="393D3B3C">
      <w:pPr>
        <w:bidi w:val="0"/>
        <w:rPr>
          <w:rFonts w:hint="eastAsia"/>
          <w:sz w:val="30"/>
          <w:szCs w:val="30"/>
        </w:rPr>
      </w:pPr>
      <w:r>
        <w:rPr>
          <w:rFonts w:hint="eastAsia"/>
          <w:sz w:val="30"/>
          <w:szCs w:val="30"/>
        </w:rPr>
        <w:t>Since, then, this preaching is now everywhere spreading, in what way is it the time of the New Testament of which the prophet spoke in the words, “And they shall not every man teach his neighbor, and every man his brother, saying, Know the Lord; for they shall all know me, from the least of them unto the greatest of them,” unless it be that he has included in his prophetic forecast the eternal reward of the said New Testament, by promising us the most blessed contemplation of God Himself?</w:t>
      </w:r>
    </w:p>
    <w:p w14:paraId="252CE4CD">
      <w:pPr>
        <w:bidi w:val="0"/>
        <w:rPr>
          <w:rFonts w:hint="eastAsia"/>
          <w:sz w:val="30"/>
          <w:szCs w:val="30"/>
        </w:rPr>
      </w:pPr>
      <w:r>
        <w:rPr>
          <w:rFonts w:hint="eastAsia"/>
          <w:sz w:val="30"/>
          <w:szCs w:val="30"/>
        </w:rPr>
        <w:t>既然这种传道现在到处蔓延，先知在“他们各人不再教导自己的邻舍，各人不再教导自己的兄弟说：‘要认识耶和华’，因为他们从最小的到最大的，都必认识我”这些话中所说的，又怎会是新约的时代呢？除非是他在他的预言预测中包含了所述新约的永恒奖赏，从而应许我们对神自己的最蒙福的默想？</w:t>
      </w:r>
    </w:p>
    <w:p w14:paraId="5586E6A4">
      <w:pPr>
        <w:bidi w:val="0"/>
        <w:rPr>
          <w:rFonts w:hint="eastAsia"/>
          <w:sz w:val="30"/>
          <w:szCs w:val="30"/>
        </w:rPr>
      </w:pPr>
    </w:p>
    <w:p w14:paraId="618A16EC">
      <w:pPr>
        <w:bidi w:val="0"/>
        <w:rPr>
          <w:rFonts w:hint="eastAsia"/>
          <w:sz w:val="30"/>
          <w:szCs w:val="30"/>
        </w:rPr>
      </w:pPr>
      <w:r>
        <w:rPr>
          <w:rFonts w:hint="eastAsia"/>
          <w:sz w:val="30"/>
          <w:szCs w:val="30"/>
        </w:rPr>
        <w:t>CHAPTER 40</w:t>
      </w:r>
    </w:p>
    <w:p w14:paraId="40E488FB">
      <w:pPr>
        <w:bidi w:val="0"/>
        <w:rPr>
          <w:rFonts w:hint="eastAsia"/>
          <w:sz w:val="30"/>
          <w:szCs w:val="30"/>
        </w:rPr>
      </w:pPr>
      <w:r>
        <w:rPr>
          <w:rFonts w:hint="eastAsia"/>
          <w:sz w:val="30"/>
          <w:szCs w:val="30"/>
        </w:rPr>
        <w:t>第40章</w:t>
      </w:r>
    </w:p>
    <w:p w14:paraId="72F9BFC4">
      <w:pPr>
        <w:bidi w:val="0"/>
        <w:rPr>
          <w:rFonts w:hint="eastAsia"/>
          <w:sz w:val="30"/>
          <w:szCs w:val="30"/>
        </w:rPr>
      </w:pPr>
    </w:p>
    <w:p w14:paraId="7DC2632C">
      <w:pPr>
        <w:bidi w:val="0"/>
        <w:rPr>
          <w:rFonts w:hint="eastAsia"/>
          <w:sz w:val="30"/>
          <w:szCs w:val="30"/>
        </w:rPr>
      </w:pPr>
      <w:r>
        <w:rPr>
          <w:rFonts w:hint="eastAsia"/>
          <w:sz w:val="30"/>
          <w:szCs w:val="30"/>
        </w:rPr>
        <w:t>HOW THAT IS TO BE THE REWARD OF ALL; THE APOSTLE EARNESTLY DEPENDS GRACE</w:t>
      </w:r>
    </w:p>
    <w:p w14:paraId="12FB0B7C">
      <w:pPr>
        <w:bidi w:val="0"/>
        <w:rPr>
          <w:rFonts w:hint="eastAsia"/>
          <w:sz w:val="30"/>
          <w:szCs w:val="30"/>
        </w:rPr>
      </w:pPr>
      <w:r>
        <w:rPr>
          <w:rFonts w:hint="eastAsia"/>
          <w:sz w:val="30"/>
          <w:szCs w:val="30"/>
        </w:rPr>
        <w:t>那如何会是所有人的奖赏；使徒极其依靠恩典</w:t>
      </w:r>
    </w:p>
    <w:p w14:paraId="5E0F27B9">
      <w:pPr>
        <w:bidi w:val="0"/>
        <w:rPr>
          <w:rFonts w:hint="eastAsia"/>
          <w:sz w:val="30"/>
          <w:szCs w:val="30"/>
        </w:rPr>
      </w:pPr>
    </w:p>
    <w:p w14:paraId="03552EE9">
      <w:pPr>
        <w:bidi w:val="0"/>
        <w:rPr>
          <w:rFonts w:hint="eastAsia"/>
          <w:sz w:val="30"/>
          <w:szCs w:val="30"/>
        </w:rPr>
      </w:pPr>
      <w:r>
        <w:rPr>
          <w:rFonts w:hint="eastAsia"/>
          <w:sz w:val="30"/>
          <w:szCs w:val="30"/>
        </w:rPr>
        <w:t>What then is the import of the “ All, from the least unto the greatest of them,” but all that belong spiritually to the house of Israel and to the house of Judah, — that is, to the children of Isaac, to the seed of Abraham?</w:t>
      </w:r>
    </w:p>
    <w:p w14:paraId="1963C05D">
      <w:pPr>
        <w:bidi w:val="0"/>
        <w:rPr>
          <w:rFonts w:hint="eastAsia"/>
          <w:sz w:val="30"/>
          <w:szCs w:val="30"/>
        </w:rPr>
      </w:pPr>
      <w:r>
        <w:rPr>
          <w:rFonts w:hint="eastAsia"/>
          <w:sz w:val="30"/>
          <w:szCs w:val="30"/>
        </w:rPr>
        <w:t>那么，“从最小的到最大的，都必认识我”是什么意思呢？不是指所有那些在属灵上属于以色列家和犹大家的人，——也就是以撒的儿女，亚伯拉罕的后裔吗？</w:t>
      </w:r>
    </w:p>
    <w:p w14:paraId="0FB54958">
      <w:pPr>
        <w:bidi w:val="0"/>
        <w:rPr>
          <w:rFonts w:hint="eastAsia"/>
          <w:sz w:val="30"/>
          <w:szCs w:val="30"/>
        </w:rPr>
      </w:pPr>
    </w:p>
    <w:p w14:paraId="3F7DEC1B">
      <w:pPr>
        <w:bidi w:val="0"/>
        <w:rPr>
          <w:rFonts w:hint="eastAsia"/>
          <w:sz w:val="30"/>
          <w:szCs w:val="30"/>
        </w:rPr>
      </w:pPr>
      <w:r>
        <w:rPr>
          <w:rFonts w:hint="eastAsia"/>
          <w:sz w:val="30"/>
          <w:szCs w:val="30"/>
        </w:rPr>
        <w:t>For such is the promise, wherein it was said to him, “In Isaac shall thy seed be called; for they which are the children of the flesh are not the children of God: but the children of the promise are counted for the seed.</w:t>
      </w:r>
    </w:p>
    <w:p w14:paraId="6CE18111">
      <w:pPr>
        <w:bidi w:val="0"/>
        <w:rPr>
          <w:rFonts w:hint="eastAsia"/>
          <w:sz w:val="30"/>
          <w:szCs w:val="30"/>
        </w:rPr>
      </w:pPr>
      <w:r>
        <w:rPr>
          <w:rFonts w:hint="eastAsia"/>
          <w:sz w:val="30"/>
          <w:szCs w:val="30"/>
        </w:rPr>
        <w:t>因为这是应许，其中对他说，“从以撒生的才要称为你的后裔；因为肉身所生的儿女不是神的儿女，惟有那应许的儿女才算是后裔。</w:t>
      </w:r>
    </w:p>
    <w:p w14:paraId="60169234">
      <w:pPr>
        <w:bidi w:val="0"/>
        <w:rPr>
          <w:rFonts w:hint="eastAsia"/>
          <w:sz w:val="30"/>
          <w:szCs w:val="30"/>
        </w:rPr>
      </w:pPr>
    </w:p>
    <w:p w14:paraId="73819E5A">
      <w:pPr>
        <w:bidi w:val="0"/>
        <w:rPr>
          <w:rFonts w:hint="eastAsia"/>
          <w:sz w:val="30"/>
          <w:szCs w:val="30"/>
        </w:rPr>
      </w:pPr>
      <w:r>
        <w:rPr>
          <w:rFonts w:hint="eastAsia"/>
          <w:sz w:val="30"/>
          <w:szCs w:val="30"/>
        </w:rPr>
        <w:t>For this is the word of promise, At this time will I come, and Sarah shall have a son.</w:t>
      </w:r>
    </w:p>
    <w:p w14:paraId="4F8DEC7A">
      <w:pPr>
        <w:bidi w:val="0"/>
        <w:rPr>
          <w:rFonts w:hint="eastAsia"/>
          <w:sz w:val="30"/>
          <w:szCs w:val="30"/>
        </w:rPr>
      </w:pPr>
      <w:r>
        <w:rPr>
          <w:rFonts w:hint="eastAsia"/>
          <w:sz w:val="30"/>
          <w:szCs w:val="30"/>
        </w:rPr>
        <w:t>因为这就是应许的话：到这个日期我要再来，撒拉必生一个儿子。</w:t>
      </w:r>
    </w:p>
    <w:p w14:paraId="3C227CDD">
      <w:pPr>
        <w:bidi w:val="0"/>
        <w:rPr>
          <w:rFonts w:hint="eastAsia"/>
          <w:sz w:val="30"/>
          <w:szCs w:val="30"/>
        </w:rPr>
      </w:pPr>
    </w:p>
    <w:p w14:paraId="04B24C14">
      <w:pPr>
        <w:bidi w:val="0"/>
        <w:rPr>
          <w:rFonts w:hint="eastAsia"/>
          <w:sz w:val="30"/>
          <w:szCs w:val="30"/>
        </w:rPr>
      </w:pPr>
      <w:r>
        <w:rPr>
          <w:rFonts w:hint="eastAsia"/>
          <w:sz w:val="30"/>
          <w:szCs w:val="30"/>
        </w:rPr>
        <w:t>And not only this; but when Rebecca also had conceived by one, even by our father Isaac, (for the children being not yet born, neither having done any good or evil, that the purpose of God according to election might stand, not of works, but of Him that calleth,) it was said unto her, “The eider shall serve the younger.”</w:t>
      </w:r>
    </w:p>
    <w:p w14:paraId="646DD9C0">
      <w:pPr>
        <w:bidi w:val="0"/>
        <w:rPr>
          <w:rFonts w:hint="eastAsia"/>
          <w:sz w:val="30"/>
          <w:szCs w:val="30"/>
        </w:rPr>
      </w:pPr>
      <w:r>
        <w:rPr>
          <w:rFonts w:hint="eastAsia"/>
          <w:sz w:val="30"/>
          <w:szCs w:val="30"/>
        </w:rPr>
        <w:t>不但这样，也有利百加，她从一个人，就是从我们的祖宗以撒，怀了孕。 （双子还没有生下来，善恶还没有作出来，这样是为了要坚立神拣选人的旨意，不在乎行为，只在乎那呼召人的。）神就对她说，“将来大的要服侍小的”。</w:t>
      </w:r>
    </w:p>
    <w:p w14:paraId="31B12399">
      <w:pPr>
        <w:bidi w:val="0"/>
        <w:rPr>
          <w:rFonts w:hint="eastAsia"/>
          <w:sz w:val="30"/>
          <w:szCs w:val="30"/>
        </w:rPr>
      </w:pPr>
    </w:p>
    <w:p w14:paraId="276FC756">
      <w:pPr>
        <w:bidi w:val="0"/>
        <w:rPr>
          <w:rFonts w:hint="eastAsia"/>
          <w:sz w:val="30"/>
          <w:szCs w:val="30"/>
        </w:rPr>
      </w:pPr>
      <w:r>
        <w:rPr>
          <w:rFonts w:hint="eastAsia"/>
          <w:sz w:val="30"/>
          <w:szCs w:val="30"/>
        </w:rPr>
        <w:t>This is the house of Israel, or rather the house of Judah, on account of Christ, who came of the tribe of Judah.</w:t>
      </w:r>
    </w:p>
    <w:p w14:paraId="1BD0540D">
      <w:pPr>
        <w:bidi w:val="0"/>
        <w:rPr>
          <w:rFonts w:hint="eastAsia"/>
          <w:sz w:val="30"/>
          <w:szCs w:val="30"/>
        </w:rPr>
      </w:pPr>
      <w:r>
        <w:rPr>
          <w:rFonts w:hint="eastAsia"/>
          <w:sz w:val="30"/>
          <w:szCs w:val="30"/>
        </w:rPr>
        <w:t>这是以色列家，或者更确切地说，是犹大家，因为基督是从犹大支派来的。</w:t>
      </w:r>
    </w:p>
    <w:p w14:paraId="076FBC16">
      <w:pPr>
        <w:bidi w:val="0"/>
        <w:rPr>
          <w:rFonts w:hint="eastAsia"/>
          <w:sz w:val="30"/>
          <w:szCs w:val="30"/>
        </w:rPr>
      </w:pPr>
    </w:p>
    <w:p w14:paraId="4E32E8DE">
      <w:pPr>
        <w:bidi w:val="0"/>
        <w:rPr>
          <w:rFonts w:hint="eastAsia"/>
          <w:sz w:val="30"/>
          <w:szCs w:val="30"/>
        </w:rPr>
      </w:pPr>
      <w:r>
        <w:rPr>
          <w:rFonts w:hint="eastAsia"/>
          <w:sz w:val="30"/>
          <w:szCs w:val="30"/>
        </w:rPr>
        <w:t>This is the house of the children of promise, — not by reason of their own merits, but of the kindness of God.</w:t>
      </w:r>
    </w:p>
    <w:p w14:paraId="4EF2DF91">
      <w:pPr>
        <w:bidi w:val="0"/>
        <w:rPr>
          <w:rFonts w:hint="eastAsia"/>
          <w:sz w:val="30"/>
          <w:szCs w:val="30"/>
        </w:rPr>
      </w:pPr>
      <w:r>
        <w:rPr>
          <w:rFonts w:hint="eastAsia"/>
          <w:sz w:val="30"/>
          <w:szCs w:val="30"/>
        </w:rPr>
        <w:t>这是应许之儿女的家，——不是因着他们自己的功德，而是因着神的恩慈。</w:t>
      </w:r>
    </w:p>
    <w:p w14:paraId="3AC8B5AD">
      <w:pPr>
        <w:bidi w:val="0"/>
        <w:rPr>
          <w:rFonts w:hint="eastAsia"/>
          <w:sz w:val="30"/>
          <w:szCs w:val="30"/>
        </w:rPr>
      </w:pPr>
    </w:p>
    <w:p w14:paraId="158034FC">
      <w:pPr>
        <w:bidi w:val="0"/>
        <w:rPr>
          <w:rFonts w:hint="eastAsia"/>
          <w:sz w:val="30"/>
          <w:szCs w:val="30"/>
        </w:rPr>
      </w:pPr>
      <w:r>
        <w:rPr>
          <w:rFonts w:hint="eastAsia"/>
          <w:sz w:val="30"/>
          <w:szCs w:val="30"/>
        </w:rPr>
        <w:t>For God promises what He Himself performs: He does not Himself promise, and another perform; which would no longer be promising, but prophesying.</w:t>
      </w:r>
    </w:p>
    <w:p w14:paraId="229A1BDA">
      <w:pPr>
        <w:bidi w:val="0"/>
        <w:rPr>
          <w:rFonts w:hint="eastAsia"/>
          <w:sz w:val="30"/>
          <w:szCs w:val="30"/>
        </w:rPr>
      </w:pPr>
      <w:r>
        <w:rPr>
          <w:rFonts w:hint="eastAsia"/>
          <w:sz w:val="30"/>
          <w:szCs w:val="30"/>
        </w:rPr>
        <w:t>因为神应许祂自己所成就的事：祂不自己应许，而让另一个人来成就；那就不再是应许，而是预言了。</w:t>
      </w:r>
    </w:p>
    <w:p w14:paraId="08E8E67D">
      <w:pPr>
        <w:bidi w:val="0"/>
        <w:rPr>
          <w:rFonts w:hint="eastAsia"/>
          <w:sz w:val="30"/>
          <w:szCs w:val="30"/>
        </w:rPr>
      </w:pPr>
    </w:p>
    <w:p w14:paraId="678FAA00">
      <w:pPr>
        <w:bidi w:val="0"/>
        <w:rPr>
          <w:rFonts w:hint="eastAsia"/>
          <w:sz w:val="30"/>
          <w:szCs w:val="30"/>
        </w:rPr>
      </w:pPr>
      <w:r>
        <w:rPr>
          <w:rFonts w:hint="eastAsia"/>
          <w:sz w:val="30"/>
          <w:szCs w:val="30"/>
        </w:rPr>
        <w:t>Hence it is “not of works, but of Him that calleth,” lest the result should be their own, not God’s; lest the reward should be ascribed not to His grace, but to their due; and so grace should be no longer grace which was so earnestly defended and maintained by him who, though the least of the apostles, labored more abundantly than all the rest, — yet not himself, but the grace of God that was with him.</w:t>
      </w:r>
    </w:p>
    <w:p w14:paraId="7715A105">
      <w:pPr>
        <w:bidi w:val="0"/>
        <w:rPr>
          <w:rFonts w:hint="eastAsia"/>
          <w:sz w:val="30"/>
          <w:szCs w:val="30"/>
        </w:rPr>
      </w:pPr>
      <w:r>
        <w:rPr>
          <w:rFonts w:hint="eastAsia"/>
          <w:sz w:val="30"/>
          <w:szCs w:val="30"/>
        </w:rPr>
        <w:t>因此，这是“不在乎行为，只在乎那呼召人的”，免得结果是他们自己的，而不是神的；免得奖赏不是归功于祂的恩典，而是归功于他们应得的；那么恩典就不再是恩典了，而这恩典是由那虽然是使徒中最小的，但比所有其余的人更努力的那个人极力捍卫和维护的，——然而这不是他自己，而是与他同在的神的恩典。“</w:t>
      </w:r>
    </w:p>
    <w:p w14:paraId="1C6D903B">
      <w:pPr>
        <w:bidi w:val="0"/>
        <w:rPr>
          <w:rFonts w:hint="eastAsia"/>
          <w:sz w:val="30"/>
          <w:szCs w:val="30"/>
        </w:rPr>
      </w:pPr>
    </w:p>
    <w:p w14:paraId="1AE5A5EA">
      <w:pPr>
        <w:bidi w:val="0"/>
        <w:rPr>
          <w:rFonts w:hint="eastAsia"/>
          <w:sz w:val="30"/>
          <w:szCs w:val="30"/>
        </w:rPr>
      </w:pPr>
      <w:r>
        <w:rPr>
          <w:rFonts w:hint="eastAsia"/>
          <w:sz w:val="30"/>
          <w:szCs w:val="30"/>
        </w:rPr>
        <w:t>They shall all know me,” He says, — “All,” the house of Israel and house of Judah.</w:t>
      </w:r>
    </w:p>
    <w:p w14:paraId="70337AEE">
      <w:pPr>
        <w:bidi w:val="0"/>
        <w:rPr>
          <w:rFonts w:hint="eastAsia"/>
          <w:sz w:val="30"/>
          <w:szCs w:val="30"/>
        </w:rPr>
      </w:pPr>
      <w:r>
        <w:rPr>
          <w:rFonts w:hint="eastAsia"/>
          <w:sz w:val="30"/>
          <w:szCs w:val="30"/>
        </w:rPr>
        <w:t>“他们都要认识我，”祂说，“所有”，以色列家和犹大家。</w:t>
      </w:r>
    </w:p>
    <w:p w14:paraId="3F1B5C08">
      <w:pPr>
        <w:bidi w:val="0"/>
        <w:rPr>
          <w:rFonts w:hint="eastAsia"/>
          <w:sz w:val="30"/>
          <w:szCs w:val="30"/>
        </w:rPr>
      </w:pPr>
    </w:p>
    <w:p w14:paraId="307E8664">
      <w:pPr>
        <w:bidi w:val="0"/>
        <w:rPr>
          <w:rFonts w:hint="eastAsia"/>
          <w:sz w:val="30"/>
          <w:szCs w:val="30"/>
        </w:rPr>
      </w:pPr>
      <w:r>
        <w:rPr>
          <w:rFonts w:hint="eastAsia"/>
          <w:sz w:val="30"/>
          <w:szCs w:val="30"/>
        </w:rPr>
        <w:t>“All,” however, “are not Israel which are of Israel,” but they only to whom it is said in “the psalm concerning the morning aid” (that is, concerning the new refreshing light, meaning that of the new testament), “All ye the seed of Jacob, glorify Him; and fear Him, all ye the seed of Israel.”</w:t>
      </w:r>
    </w:p>
    <w:p w14:paraId="594C5D1F">
      <w:pPr>
        <w:bidi w:val="0"/>
        <w:rPr>
          <w:rFonts w:hint="eastAsia"/>
          <w:sz w:val="30"/>
          <w:szCs w:val="30"/>
        </w:rPr>
      </w:pPr>
      <w:r>
        <w:rPr>
          <w:rFonts w:hint="eastAsia"/>
          <w:sz w:val="30"/>
          <w:szCs w:val="30"/>
        </w:rPr>
        <w:t>然而，“从以色列生的，不都是以色列人”，而是仅仅对那些在“关于早晨援助的诗篇”（也就是说，关于新的令人振奋的光，意味着新约的光）中说：“雅各的后裔，你们都要荣耀祂；以色列的后裔，你们都要敬畏祂”的人。</w:t>
      </w:r>
    </w:p>
    <w:p w14:paraId="6BB219F5">
      <w:pPr>
        <w:bidi w:val="0"/>
        <w:rPr>
          <w:rFonts w:hint="eastAsia"/>
          <w:sz w:val="30"/>
          <w:szCs w:val="30"/>
        </w:rPr>
      </w:pPr>
    </w:p>
    <w:p w14:paraId="1A0E5BC7">
      <w:pPr>
        <w:bidi w:val="0"/>
        <w:rPr>
          <w:rFonts w:hint="eastAsia"/>
          <w:sz w:val="30"/>
          <w:szCs w:val="30"/>
        </w:rPr>
      </w:pPr>
      <w:r>
        <w:rPr>
          <w:rFonts w:hint="eastAsia"/>
          <w:sz w:val="30"/>
          <w:szCs w:val="30"/>
        </w:rPr>
        <w:t>All the seed, without exception, even the entire seed of the promise and of the called, but only of those who are the called according to His purpose.</w:t>
      </w:r>
    </w:p>
    <w:p w14:paraId="2FC2D918">
      <w:pPr>
        <w:bidi w:val="0"/>
        <w:rPr>
          <w:rFonts w:hint="eastAsia"/>
          <w:sz w:val="30"/>
          <w:szCs w:val="30"/>
        </w:rPr>
      </w:pPr>
      <w:r>
        <w:rPr>
          <w:rFonts w:hint="eastAsia"/>
          <w:sz w:val="30"/>
          <w:szCs w:val="30"/>
        </w:rPr>
        <w:t>所有的后裔，毫无例外，甚至所有应许的后裔和被呼召的人，但仅仅是对那些按照祂的旨意被呼召的人。</w:t>
      </w:r>
    </w:p>
    <w:p w14:paraId="0449DFB2">
      <w:pPr>
        <w:bidi w:val="0"/>
        <w:rPr>
          <w:rFonts w:hint="eastAsia"/>
          <w:sz w:val="30"/>
          <w:szCs w:val="30"/>
        </w:rPr>
      </w:pPr>
    </w:p>
    <w:p w14:paraId="0CFFEE40">
      <w:pPr>
        <w:bidi w:val="0"/>
        <w:rPr>
          <w:rFonts w:hint="eastAsia"/>
          <w:sz w:val="30"/>
          <w:szCs w:val="30"/>
        </w:rPr>
      </w:pPr>
      <w:r>
        <w:rPr>
          <w:rFonts w:hint="eastAsia"/>
          <w:sz w:val="30"/>
          <w:szCs w:val="30"/>
        </w:rPr>
        <w:t>“For whom He did predestinate, them He also called; and whom He called, them He also justified; and whom He justified, them He also glorified.”</w:t>
      </w:r>
    </w:p>
    <w:p w14:paraId="3EA0B809">
      <w:pPr>
        <w:bidi w:val="0"/>
        <w:rPr>
          <w:rFonts w:hint="eastAsia"/>
          <w:sz w:val="30"/>
          <w:szCs w:val="30"/>
        </w:rPr>
      </w:pPr>
      <w:r>
        <w:rPr>
          <w:rFonts w:hint="eastAsia"/>
          <w:sz w:val="30"/>
          <w:szCs w:val="30"/>
        </w:rPr>
        <w:t>“因为祂预先决定的人，祂也呼召他们；祂所呼召的人，祂也称他们为义；祂所称为义的人，祂也使他们得荣耀”。</w:t>
      </w:r>
    </w:p>
    <w:p w14:paraId="74D07C35">
      <w:pPr>
        <w:bidi w:val="0"/>
        <w:rPr>
          <w:rFonts w:hint="eastAsia"/>
          <w:sz w:val="30"/>
          <w:szCs w:val="30"/>
        </w:rPr>
      </w:pPr>
    </w:p>
    <w:p w14:paraId="778B57DD">
      <w:pPr>
        <w:bidi w:val="0"/>
        <w:rPr>
          <w:rFonts w:hint="eastAsia"/>
          <w:sz w:val="30"/>
          <w:szCs w:val="30"/>
        </w:rPr>
      </w:pPr>
      <w:r>
        <w:rPr>
          <w:rFonts w:hint="eastAsia"/>
          <w:sz w:val="30"/>
          <w:szCs w:val="30"/>
        </w:rPr>
        <w:t>“Therefore it is of faith, that it might be by grace; to the end the promise might be sure to all the seed: not to that only which is of the law,” — that is, which comes from the Old Testament into the New, — “but to that also which is of faith,” which was indeed prior to the law, even “the faith of Abraham,” — meaning those who imitate the faith of Abraham, — “ who is the father of us all; as it is written, I have made thee the father of many nations.”</w:t>
      </w:r>
    </w:p>
    <w:p w14:paraId="2DD722A8">
      <w:pPr>
        <w:bidi w:val="0"/>
        <w:rPr>
          <w:rFonts w:hint="eastAsia"/>
          <w:sz w:val="30"/>
          <w:szCs w:val="30"/>
        </w:rPr>
      </w:pPr>
      <w:r>
        <w:rPr>
          <w:rFonts w:hint="eastAsia"/>
          <w:sz w:val="30"/>
          <w:szCs w:val="30"/>
        </w:rPr>
        <w:t>“所以是本于信，好叫这应许是出于恩典，向所有的后裔坚定不移，不但向那本于律法的”——也就是说，从旧约进入新约的——“也向那本于信心的”，这信心实际上在律法之前就存在，甚至“亚伯拉罕的信心”，——意思是那些效法亚伯拉罕信心的人——“因为亚伯拉罕是我们众人的父，正如经上所记：‘我已经立你作多国之父’”。</w:t>
      </w:r>
    </w:p>
    <w:p w14:paraId="76073676">
      <w:pPr>
        <w:bidi w:val="0"/>
        <w:rPr>
          <w:rFonts w:hint="eastAsia"/>
          <w:sz w:val="30"/>
          <w:szCs w:val="30"/>
        </w:rPr>
      </w:pPr>
    </w:p>
    <w:p w14:paraId="63EAD2C3">
      <w:pPr>
        <w:bidi w:val="0"/>
        <w:rPr>
          <w:rFonts w:hint="eastAsia"/>
          <w:sz w:val="30"/>
          <w:szCs w:val="30"/>
        </w:rPr>
      </w:pPr>
      <w:r>
        <w:rPr>
          <w:rFonts w:hint="eastAsia"/>
          <w:sz w:val="30"/>
          <w:szCs w:val="30"/>
        </w:rPr>
        <w:t>Now all these predestinated, called, justified, glorified ones, shall know God by the grace of the new testament, from the least to the greatest of them.</w:t>
      </w:r>
    </w:p>
    <w:p w14:paraId="742230E2">
      <w:pPr>
        <w:bidi w:val="0"/>
        <w:rPr>
          <w:rFonts w:hint="eastAsia"/>
          <w:sz w:val="30"/>
          <w:szCs w:val="30"/>
        </w:rPr>
      </w:pPr>
      <w:r>
        <w:rPr>
          <w:rFonts w:hint="eastAsia"/>
          <w:sz w:val="30"/>
          <w:szCs w:val="30"/>
        </w:rPr>
        <w:t>现在，所有这些被预定，被呼召，被称义，被荣耀的人，将藉着新约的恩典，从最小的到最大的，都要认识神。</w:t>
      </w:r>
    </w:p>
    <w:p w14:paraId="64BED17F">
      <w:pPr>
        <w:bidi w:val="0"/>
        <w:rPr>
          <w:rFonts w:hint="eastAsia"/>
          <w:sz w:val="30"/>
          <w:szCs w:val="30"/>
        </w:rPr>
      </w:pPr>
    </w:p>
    <w:p w14:paraId="74E4FDA0">
      <w:pPr>
        <w:bidi w:val="0"/>
        <w:rPr>
          <w:rFonts w:hint="eastAsia"/>
          <w:sz w:val="30"/>
          <w:szCs w:val="30"/>
        </w:rPr>
      </w:pPr>
      <w:r>
        <w:rPr>
          <w:rFonts w:hint="eastAsia"/>
          <w:sz w:val="30"/>
          <w:szCs w:val="30"/>
        </w:rPr>
        <w:t>CHAPTER 41</w:t>
      </w:r>
    </w:p>
    <w:p w14:paraId="3018B3B2">
      <w:pPr>
        <w:bidi w:val="0"/>
        <w:rPr>
          <w:rFonts w:hint="eastAsia"/>
          <w:sz w:val="30"/>
          <w:szCs w:val="30"/>
        </w:rPr>
      </w:pPr>
      <w:r>
        <w:rPr>
          <w:rFonts w:hint="eastAsia"/>
          <w:sz w:val="30"/>
          <w:szCs w:val="30"/>
        </w:rPr>
        <w:t>第41章</w:t>
      </w:r>
    </w:p>
    <w:p w14:paraId="1498D7E5">
      <w:pPr>
        <w:bidi w:val="0"/>
        <w:rPr>
          <w:rFonts w:hint="eastAsia"/>
          <w:sz w:val="30"/>
          <w:szCs w:val="30"/>
        </w:rPr>
      </w:pPr>
    </w:p>
    <w:p w14:paraId="6C37C809">
      <w:pPr>
        <w:bidi w:val="0"/>
        <w:rPr>
          <w:rFonts w:hint="eastAsia"/>
          <w:sz w:val="30"/>
          <w:szCs w:val="30"/>
        </w:rPr>
      </w:pPr>
      <w:r>
        <w:rPr>
          <w:rFonts w:hint="eastAsia"/>
          <w:sz w:val="30"/>
          <w:szCs w:val="30"/>
        </w:rPr>
        <w:t>THE LAW WRITTEN IN THE HEART, AND THE REWARD OF THE ETERNAL CONTEMPLATION OF GOD, BELONG TO THE</w:t>
      </w:r>
    </w:p>
    <w:p w14:paraId="6FD1F78C">
      <w:pPr>
        <w:bidi w:val="0"/>
        <w:rPr>
          <w:rFonts w:hint="eastAsia"/>
          <w:sz w:val="30"/>
          <w:szCs w:val="30"/>
        </w:rPr>
      </w:pPr>
      <w:r>
        <w:rPr>
          <w:rFonts w:hint="eastAsia"/>
          <w:sz w:val="30"/>
          <w:szCs w:val="30"/>
        </w:rPr>
        <w:t>NEW COVENANT; WHO AMONG THE SAINTS ARE THE LEAST AND THE GREATEST</w:t>
      </w:r>
    </w:p>
    <w:p w14:paraId="3CFC3EC4">
      <w:pPr>
        <w:bidi w:val="0"/>
        <w:rPr>
          <w:rFonts w:hint="eastAsia"/>
          <w:sz w:val="30"/>
          <w:szCs w:val="30"/>
        </w:rPr>
      </w:pPr>
      <w:r>
        <w:rPr>
          <w:rFonts w:hint="eastAsia"/>
          <w:sz w:val="30"/>
          <w:szCs w:val="30"/>
        </w:rPr>
        <w:t>写在心中的律法，以及对神的永恒默想的奖赏，属于新约；圣徒中谁是最小的，谁是最大的</w:t>
      </w:r>
    </w:p>
    <w:p w14:paraId="19E35C75">
      <w:pPr>
        <w:bidi w:val="0"/>
        <w:rPr>
          <w:rFonts w:hint="eastAsia"/>
          <w:sz w:val="30"/>
          <w:szCs w:val="30"/>
        </w:rPr>
      </w:pPr>
    </w:p>
    <w:p w14:paraId="5425FD82">
      <w:pPr>
        <w:bidi w:val="0"/>
        <w:rPr>
          <w:rFonts w:hint="eastAsia"/>
          <w:sz w:val="30"/>
          <w:szCs w:val="30"/>
        </w:rPr>
      </w:pPr>
      <w:r>
        <w:rPr>
          <w:rFonts w:hint="eastAsia"/>
          <w:sz w:val="30"/>
          <w:szCs w:val="30"/>
        </w:rPr>
        <w:t>As then the law of works, which was written on the tables of stone, and its reward, the land of promise, which the house of the carnal Israel after their liberation from Egypt received, belonged to the old testament, so the law of faith, written on the heart, and its reward, the beatific vision which the house of the spiritual Israel, when delivered from the present world, shall perceive, belong to the new testament.</w:t>
      </w:r>
    </w:p>
    <w:p w14:paraId="552B937C">
      <w:pPr>
        <w:bidi w:val="0"/>
        <w:rPr>
          <w:rFonts w:hint="eastAsia"/>
          <w:sz w:val="30"/>
          <w:szCs w:val="30"/>
        </w:rPr>
      </w:pPr>
      <w:r>
        <w:rPr>
          <w:rFonts w:hint="eastAsia"/>
          <w:sz w:val="30"/>
          <w:szCs w:val="30"/>
        </w:rPr>
        <w:t>那么，正如写在石板上的行为律法，以及它的奖赏，就是当肉体的以色列家从埃及获得解放之后所得到的应许之地，属于旧约一样，写在心中的信心律法，以及它的奖赏，就是当属灵的以色列家从现在的世界获得拯救之后将要感知到的蒙福的异象，属于新约。</w:t>
      </w:r>
    </w:p>
    <w:p w14:paraId="14244C24">
      <w:pPr>
        <w:bidi w:val="0"/>
        <w:rPr>
          <w:rFonts w:hint="eastAsia"/>
          <w:sz w:val="30"/>
          <w:szCs w:val="30"/>
        </w:rPr>
      </w:pPr>
    </w:p>
    <w:p w14:paraId="3245EE95">
      <w:pPr>
        <w:bidi w:val="0"/>
        <w:rPr>
          <w:rFonts w:hint="eastAsia"/>
          <w:sz w:val="30"/>
          <w:szCs w:val="30"/>
        </w:rPr>
      </w:pPr>
      <w:r>
        <w:rPr>
          <w:rFonts w:hint="eastAsia"/>
          <w:sz w:val="30"/>
          <w:szCs w:val="30"/>
        </w:rPr>
        <w:t>Then shall come to pass what the apostle describes: “Whether there be prophecies, they shall fail; whether there be tongues, they shall cease; whether there be knowledge, it shall vanish away,” — even that imperfect knowledge of “the child “ in which this present life is passed, and which is but “in part,” “by means of a mirror darkly.”</w:t>
      </w:r>
    </w:p>
    <w:p w14:paraId="202BA5BA">
      <w:pPr>
        <w:bidi w:val="0"/>
        <w:rPr>
          <w:rFonts w:hint="eastAsia"/>
          <w:sz w:val="30"/>
          <w:szCs w:val="30"/>
        </w:rPr>
      </w:pPr>
      <w:r>
        <w:rPr>
          <w:rFonts w:hint="eastAsia"/>
          <w:sz w:val="30"/>
          <w:szCs w:val="30"/>
        </w:rPr>
        <w:t>那时将要发生使徒所描述的事情：“无论是先知讲道，终必归于无有；无论是说方言，终必停止；无论是知识，终必归于虚空”——甚至包括那“孩童”的不完全的知识，在这种知识中，现在的生命得以度过，而这种知识仅仅是“一部分”，“藉着镜子模糊不清”。</w:t>
      </w:r>
    </w:p>
    <w:p w14:paraId="3A8E7353">
      <w:pPr>
        <w:bidi w:val="0"/>
        <w:rPr>
          <w:rFonts w:hint="eastAsia"/>
          <w:sz w:val="30"/>
          <w:szCs w:val="30"/>
        </w:rPr>
      </w:pPr>
    </w:p>
    <w:p w14:paraId="5D441F34">
      <w:pPr>
        <w:bidi w:val="0"/>
        <w:rPr>
          <w:rFonts w:hint="eastAsia"/>
          <w:sz w:val="30"/>
          <w:szCs w:val="30"/>
        </w:rPr>
      </w:pPr>
      <w:r>
        <w:rPr>
          <w:rFonts w:hint="eastAsia"/>
          <w:sz w:val="30"/>
          <w:szCs w:val="30"/>
        </w:rPr>
        <w:t>Because of this, indeed, “prophecy” is necessary, for still to the past succeeds the future; and because of this, too, “tongues” are required, — that is, a multiplicity of expressions, since it is by different ones that different things are suggested to him who does not as yet contemplate with a perfectly purified mind the everlasting light of transparent truth.</w:t>
      </w:r>
    </w:p>
    <w:p w14:paraId="1B953C6B">
      <w:pPr>
        <w:bidi w:val="0"/>
        <w:rPr>
          <w:rFonts w:hint="eastAsia"/>
          <w:sz w:val="30"/>
          <w:szCs w:val="30"/>
        </w:rPr>
      </w:pPr>
      <w:r>
        <w:rPr>
          <w:rFonts w:hint="eastAsia"/>
          <w:sz w:val="30"/>
          <w:szCs w:val="30"/>
        </w:rPr>
        <w:t>确实，正因为如此，“预言”是必要的，因为过去之后仍然有未来；同样，正因为如此，“方言”也是必要的——也就是说，是多种多样的表达方式，因为正是藉着不同的表达方式，不同的事情才能被暗示给那些尚未用完全纯净的心灵来默想透明真理的永恒之光的人。</w:t>
      </w:r>
    </w:p>
    <w:p w14:paraId="4D33CABC">
      <w:pPr>
        <w:bidi w:val="0"/>
        <w:rPr>
          <w:rFonts w:hint="eastAsia"/>
          <w:sz w:val="30"/>
          <w:szCs w:val="30"/>
        </w:rPr>
      </w:pPr>
    </w:p>
    <w:p w14:paraId="1D89867C">
      <w:pPr>
        <w:bidi w:val="0"/>
        <w:rPr>
          <w:rFonts w:hint="eastAsia"/>
          <w:sz w:val="30"/>
          <w:szCs w:val="30"/>
        </w:rPr>
      </w:pPr>
      <w:r>
        <w:rPr>
          <w:rFonts w:hint="eastAsia"/>
          <w:sz w:val="30"/>
          <w:szCs w:val="30"/>
        </w:rPr>
        <w:t>“When that, however, which is perfect is come, then that which is in part shall be done away,” then, what appeared to the flesh in assumed flesh shall display Itself as It is in Itself to all who love It; then, there shall be eternal life for us to know the one very God; then shall we be like Him, because “we shall then know, even as we are known;” then “they shall teach no more every man his neighbor, and every man his brother, saying, Know the Lord; for they shall all know me, from the least unto the greatest of them.”</w:t>
      </w:r>
    </w:p>
    <w:p w14:paraId="5F698604">
      <w:pPr>
        <w:bidi w:val="0"/>
        <w:rPr>
          <w:rFonts w:hint="eastAsia"/>
          <w:sz w:val="30"/>
          <w:szCs w:val="30"/>
        </w:rPr>
      </w:pPr>
      <w:r>
        <w:rPr>
          <w:rFonts w:hint="eastAsia"/>
          <w:sz w:val="30"/>
          <w:szCs w:val="30"/>
        </w:rPr>
        <w:t>“等那完全的来到的时候，这不完全的就要归于无有了”，那时，以肉体的样式出现在肉体中的，将按照祂自己的本来面目，向所有爱祂的人显现自己；那时，我们将获得永恒的生命，以认识那独一的真神；那时，我们将像祂，因为“那时我们就要完全认识，正如我们完全被认识一样”；那时“他们各人不再教导自己的邻舍，各人不再教导自己的兄弟说：‘要认识耶和华’，因为他们从最小的到最大的，都必认识我”。</w:t>
      </w:r>
    </w:p>
    <w:p w14:paraId="51E775E2">
      <w:pPr>
        <w:bidi w:val="0"/>
        <w:rPr>
          <w:rFonts w:hint="eastAsia"/>
          <w:sz w:val="30"/>
          <w:szCs w:val="30"/>
        </w:rPr>
      </w:pPr>
    </w:p>
    <w:p w14:paraId="2F977FF4">
      <w:pPr>
        <w:bidi w:val="0"/>
        <w:rPr>
          <w:rFonts w:hint="eastAsia"/>
          <w:sz w:val="30"/>
          <w:szCs w:val="30"/>
        </w:rPr>
      </w:pPr>
      <w:r>
        <w:rPr>
          <w:rFonts w:hint="eastAsia"/>
          <w:sz w:val="30"/>
          <w:szCs w:val="30"/>
        </w:rPr>
        <w:t>Now this may be understood in several ways: Either, that in that life the saints shall differ one from another in glory, as star from star.</w:t>
      </w:r>
    </w:p>
    <w:p w14:paraId="5EE08832">
      <w:pPr>
        <w:bidi w:val="0"/>
        <w:rPr>
          <w:rFonts w:hint="eastAsia"/>
          <w:sz w:val="30"/>
          <w:szCs w:val="30"/>
        </w:rPr>
      </w:pPr>
      <w:r>
        <w:rPr>
          <w:rFonts w:hint="eastAsia"/>
          <w:sz w:val="30"/>
          <w:szCs w:val="30"/>
        </w:rPr>
        <w:t>现在，这可以有几种理解方式：要么，在那生命中，圣徒的荣耀彼此不同，就像星与星的荣耀不同一样。</w:t>
      </w:r>
    </w:p>
    <w:p w14:paraId="4516B4DE">
      <w:pPr>
        <w:bidi w:val="0"/>
        <w:rPr>
          <w:rFonts w:hint="eastAsia"/>
          <w:sz w:val="30"/>
          <w:szCs w:val="30"/>
        </w:rPr>
      </w:pPr>
    </w:p>
    <w:p w14:paraId="0DEDE3B3">
      <w:pPr>
        <w:bidi w:val="0"/>
        <w:rPr>
          <w:rFonts w:hint="eastAsia"/>
          <w:sz w:val="30"/>
          <w:szCs w:val="30"/>
        </w:rPr>
      </w:pPr>
      <w:r>
        <w:rPr>
          <w:rFonts w:hint="eastAsia"/>
          <w:sz w:val="30"/>
          <w:szCs w:val="30"/>
        </w:rPr>
        <w:t>It matters not how the expression runs, — whether (as in the passage before us) it be, “From the least unto the greatest of them,” or the other way, From the greatest unto the least.</w:t>
      </w:r>
    </w:p>
    <w:p w14:paraId="71797E23">
      <w:pPr>
        <w:bidi w:val="0"/>
        <w:rPr>
          <w:rFonts w:hint="eastAsia"/>
          <w:sz w:val="30"/>
          <w:szCs w:val="30"/>
        </w:rPr>
      </w:pPr>
      <w:r>
        <w:rPr>
          <w:rFonts w:hint="eastAsia"/>
          <w:sz w:val="30"/>
          <w:szCs w:val="30"/>
        </w:rPr>
        <w:t>表达方式如何无关紧要，——无论是（像在我们面前的这段经文中一样）“从最小的到最大的，都必认识我”，还是另一种说法，“从最大的到最小的，都必认识我”。</w:t>
      </w:r>
    </w:p>
    <w:p w14:paraId="1FB85C4E">
      <w:pPr>
        <w:bidi w:val="0"/>
        <w:rPr>
          <w:rFonts w:hint="eastAsia"/>
          <w:sz w:val="30"/>
          <w:szCs w:val="30"/>
        </w:rPr>
      </w:pPr>
    </w:p>
    <w:p w14:paraId="28CC257A">
      <w:pPr>
        <w:bidi w:val="0"/>
        <w:rPr>
          <w:rFonts w:hint="eastAsia"/>
          <w:sz w:val="30"/>
          <w:szCs w:val="30"/>
        </w:rPr>
      </w:pPr>
      <w:r>
        <w:rPr>
          <w:rFonts w:hint="eastAsia"/>
          <w:sz w:val="30"/>
          <w:szCs w:val="30"/>
        </w:rPr>
        <w:t>And, in like manner, it matters not even if we understand “the least” to mean those who simply believe, and “the greatest” those who have been further able to understand — so far as may be in this world — the light which is incorporeal and unchangeable.</w:t>
      </w:r>
    </w:p>
    <w:p w14:paraId="248EA2B6">
      <w:pPr>
        <w:bidi w:val="0"/>
        <w:rPr>
          <w:rFonts w:hint="eastAsia"/>
          <w:sz w:val="30"/>
          <w:szCs w:val="30"/>
        </w:rPr>
      </w:pPr>
      <w:r>
        <w:rPr>
          <w:rFonts w:hint="eastAsia"/>
          <w:sz w:val="30"/>
          <w:szCs w:val="30"/>
        </w:rPr>
        <w:t>同样，即使我们将“最小的”理解为仅仅相信的人，并将“最大的”理解为那些更有能力理解——就可能在这个世界上理解——那非物质的和不变的光的人，这也没有关系。</w:t>
      </w:r>
    </w:p>
    <w:p w14:paraId="0C58FB39">
      <w:pPr>
        <w:bidi w:val="0"/>
        <w:rPr>
          <w:rFonts w:hint="eastAsia"/>
          <w:sz w:val="30"/>
          <w:szCs w:val="30"/>
        </w:rPr>
      </w:pPr>
    </w:p>
    <w:p w14:paraId="274CF089">
      <w:pPr>
        <w:bidi w:val="0"/>
        <w:rPr>
          <w:rFonts w:hint="eastAsia"/>
          <w:sz w:val="30"/>
          <w:szCs w:val="30"/>
        </w:rPr>
      </w:pPr>
      <w:r>
        <w:rPr>
          <w:rFonts w:hint="eastAsia"/>
          <w:sz w:val="30"/>
          <w:szCs w:val="30"/>
        </w:rPr>
        <w:t>Or, “the least” may mean those who are later in time; whilst by “the greatest” He may have intended to indicate those who were prior in time.</w:t>
      </w:r>
    </w:p>
    <w:p w14:paraId="3024BB41">
      <w:pPr>
        <w:bidi w:val="0"/>
        <w:rPr>
          <w:rFonts w:hint="eastAsia"/>
          <w:sz w:val="30"/>
          <w:szCs w:val="30"/>
        </w:rPr>
      </w:pPr>
      <w:r>
        <w:rPr>
          <w:rFonts w:hint="eastAsia"/>
          <w:sz w:val="30"/>
          <w:szCs w:val="30"/>
        </w:rPr>
        <w:t>或者，“最小的”可能意味着那些时间较晚的人；而“最大的”则可能意味着那些时间较早的人。</w:t>
      </w:r>
    </w:p>
    <w:p w14:paraId="7E12B9E0">
      <w:pPr>
        <w:bidi w:val="0"/>
        <w:rPr>
          <w:rFonts w:hint="eastAsia"/>
          <w:sz w:val="30"/>
          <w:szCs w:val="30"/>
        </w:rPr>
      </w:pPr>
    </w:p>
    <w:p w14:paraId="6DD4E136">
      <w:pPr>
        <w:bidi w:val="0"/>
        <w:rPr>
          <w:rFonts w:hint="eastAsia"/>
          <w:sz w:val="30"/>
          <w:szCs w:val="30"/>
        </w:rPr>
      </w:pPr>
      <w:r>
        <w:rPr>
          <w:rFonts w:hint="eastAsia"/>
          <w:sz w:val="30"/>
          <w:szCs w:val="30"/>
        </w:rPr>
        <w:t>For they are all to receive the promised vision of God hereafter, since it was for us that they foresaw the future which would be better than their present, that they without us should not arrive at complete perfection.</w:t>
      </w:r>
    </w:p>
    <w:p w14:paraId="33979887">
      <w:pPr>
        <w:bidi w:val="0"/>
        <w:rPr>
          <w:rFonts w:hint="eastAsia"/>
          <w:sz w:val="30"/>
          <w:szCs w:val="30"/>
        </w:rPr>
      </w:pPr>
      <w:r>
        <w:rPr>
          <w:rFonts w:hint="eastAsia"/>
          <w:sz w:val="30"/>
          <w:szCs w:val="30"/>
        </w:rPr>
        <w:t>因为他们将来都要领受那应许的对神的看见，因为他们为我们预见了那会比他们的现在更好的未来，他们没有我们，就不应该达到完全的完美。</w:t>
      </w:r>
    </w:p>
    <w:p w14:paraId="78485AB5">
      <w:pPr>
        <w:bidi w:val="0"/>
        <w:rPr>
          <w:rFonts w:hint="eastAsia"/>
          <w:sz w:val="30"/>
          <w:szCs w:val="30"/>
        </w:rPr>
      </w:pPr>
    </w:p>
    <w:p w14:paraId="7EAA38DB">
      <w:pPr>
        <w:bidi w:val="0"/>
        <w:rPr>
          <w:rFonts w:hint="eastAsia"/>
          <w:sz w:val="30"/>
          <w:szCs w:val="30"/>
        </w:rPr>
      </w:pPr>
      <w:r>
        <w:rPr>
          <w:rFonts w:hint="eastAsia"/>
          <w:sz w:val="30"/>
          <w:szCs w:val="30"/>
        </w:rPr>
        <w:t>And so the earlier are found to be the lesser, because they were less deferred in time; as in the case of the gospel “penny a day,” which is given for an illustration.</w:t>
      </w:r>
    </w:p>
    <w:p w14:paraId="7AFCDE45">
      <w:pPr>
        <w:bidi w:val="0"/>
        <w:rPr>
          <w:rFonts w:hint="eastAsia"/>
          <w:sz w:val="30"/>
          <w:szCs w:val="30"/>
        </w:rPr>
      </w:pPr>
      <w:r>
        <w:rPr>
          <w:rFonts w:hint="eastAsia"/>
          <w:sz w:val="30"/>
          <w:szCs w:val="30"/>
        </w:rPr>
        <w:t>因此，人们发现较早的人比较小，因为他们被推迟的时间较短；就像用一个福音中的“每天一个银币”来作为例证一样。</w:t>
      </w:r>
    </w:p>
    <w:p w14:paraId="50A5142A">
      <w:pPr>
        <w:bidi w:val="0"/>
        <w:rPr>
          <w:rFonts w:hint="eastAsia"/>
          <w:sz w:val="30"/>
          <w:szCs w:val="30"/>
        </w:rPr>
      </w:pPr>
    </w:p>
    <w:p w14:paraId="73320FAB">
      <w:pPr>
        <w:bidi w:val="0"/>
        <w:rPr>
          <w:rFonts w:hint="eastAsia"/>
          <w:sz w:val="30"/>
          <w:szCs w:val="30"/>
        </w:rPr>
      </w:pPr>
      <w:r>
        <w:rPr>
          <w:rFonts w:hint="eastAsia"/>
          <w:sz w:val="30"/>
          <w:szCs w:val="30"/>
        </w:rPr>
        <w:t>This penny they are the first to receive who came last into the vineyard.</w:t>
      </w:r>
    </w:p>
    <w:p w14:paraId="2D4BF312">
      <w:pPr>
        <w:bidi w:val="0"/>
        <w:rPr>
          <w:rFonts w:hint="eastAsia"/>
          <w:sz w:val="30"/>
          <w:szCs w:val="30"/>
        </w:rPr>
      </w:pPr>
      <w:r>
        <w:rPr>
          <w:rFonts w:hint="eastAsia"/>
          <w:sz w:val="30"/>
          <w:szCs w:val="30"/>
        </w:rPr>
        <w:t>那些最后进入葡萄园的人最先领受到这一个银币。</w:t>
      </w:r>
    </w:p>
    <w:p w14:paraId="0F836432">
      <w:pPr>
        <w:bidi w:val="0"/>
        <w:rPr>
          <w:rFonts w:hint="eastAsia"/>
          <w:sz w:val="30"/>
          <w:szCs w:val="30"/>
        </w:rPr>
      </w:pPr>
    </w:p>
    <w:p w14:paraId="597FE498">
      <w:pPr>
        <w:bidi w:val="0"/>
        <w:rPr>
          <w:rFonts w:hint="eastAsia"/>
          <w:sz w:val="30"/>
          <w:szCs w:val="30"/>
        </w:rPr>
      </w:pPr>
      <w:r>
        <w:rPr>
          <w:rFonts w:hint="eastAsia"/>
          <w:sz w:val="30"/>
          <w:szCs w:val="30"/>
        </w:rPr>
        <w:t>Or, “the least and the greatest” ought perhaps to be taken in some other sense, which at present does not occur to my mind.</w:t>
      </w:r>
    </w:p>
    <w:p w14:paraId="2F10337B">
      <w:pPr>
        <w:bidi w:val="0"/>
        <w:rPr>
          <w:rFonts w:hint="eastAsia"/>
          <w:sz w:val="30"/>
          <w:szCs w:val="30"/>
        </w:rPr>
      </w:pPr>
      <w:r>
        <w:rPr>
          <w:rFonts w:hint="eastAsia"/>
          <w:sz w:val="30"/>
          <w:szCs w:val="30"/>
        </w:rPr>
        <w:t>或者，“最小的和最大的”或许应该以某种其他的意义来理解，这种意义目前还没有出现在我的脑海中。</w:t>
      </w:r>
    </w:p>
    <w:p w14:paraId="1C6B7EC0">
      <w:pPr>
        <w:bidi w:val="0"/>
        <w:rPr>
          <w:rFonts w:hint="eastAsia"/>
          <w:sz w:val="30"/>
          <w:szCs w:val="30"/>
        </w:rPr>
      </w:pPr>
    </w:p>
    <w:p w14:paraId="618D53E2">
      <w:pPr>
        <w:bidi w:val="0"/>
        <w:rPr>
          <w:rFonts w:hint="eastAsia"/>
          <w:sz w:val="30"/>
          <w:szCs w:val="30"/>
        </w:rPr>
      </w:pPr>
      <w:r>
        <w:rPr>
          <w:rFonts w:hint="eastAsia"/>
          <w:sz w:val="30"/>
          <w:szCs w:val="30"/>
        </w:rPr>
        <w:t>CHAPTER 42 [XXV.]</w:t>
      </w:r>
    </w:p>
    <w:p w14:paraId="0AA43AA4">
      <w:pPr>
        <w:bidi w:val="0"/>
        <w:rPr>
          <w:rFonts w:hint="eastAsia"/>
          <w:sz w:val="30"/>
          <w:szCs w:val="30"/>
        </w:rPr>
      </w:pPr>
      <w:r>
        <w:rPr>
          <w:rFonts w:hint="eastAsia"/>
          <w:sz w:val="30"/>
          <w:szCs w:val="30"/>
        </w:rPr>
        <w:t>第42章 [XXV.]</w:t>
      </w:r>
    </w:p>
    <w:p w14:paraId="7EF2FE76">
      <w:pPr>
        <w:bidi w:val="0"/>
        <w:rPr>
          <w:rFonts w:hint="eastAsia"/>
          <w:sz w:val="30"/>
          <w:szCs w:val="30"/>
        </w:rPr>
      </w:pPr>
    </w:p>
    <w:p w14:paraId="3209E512">
      <w:pPr>
        <w:bidi w:val="0"/>
        <w:rPr>
          <w:rFonts w:hint="eastAsia"/>
          <w:sz w:val="30"/>
          <w:szCs w:val="30"/>
        </w:rPr>
      </w:pPr>
      <w:r>
        <w:rPr>
          <w:rFonts w:hint="eastAsia"/>
          <w:sz w:val="30"/>
          <w:szCs w:val="30"/>
        </w:rPr>
        <w:t>DIFFERENCE BETWEEN THE OLD AND THE NEW TESTAMENTS</w:t>
      </w:r>
    </w:p>
    <w:p w14:paraId="660B1469">
      <w:pPr>
        <w:bidi w:val="0"/>
        <w:rPr>
          <w:rFonts w:hint="eastAsia"/>
          <w:sz w:val="30"/>
          <w:szCs w:val="30"/>
        </w:rPr>
      </w:pPr>
      <w:r>
        <w:rPr>
          <w:rFonts w:hint="eastAsia"/>
          <w:sz w:val="30"/>
          <w:szCs w:val="30"/>
        </w:rPr>
        <w:t>旧约和新约之间的差异</w:t>
      </w:r>
    </w:p>
    <w:p w14:paraId="13C957F3">
      <w:pPr>
        <w:bidi w:val="0"/>
        <w:rPr>
          <w:rFonts w:hint="eastAsia"/>
          <w:sz w:val="30"/>
          <w:szCs w:val="30"/>
        </w:rPr>
      </w:pPr>
    </w:p>
    <w:p w14:paraId="7207D46C">
      <w:pPr>
        <w:bidi w:val="0"/>
        <w:rPr>
          <w:rFonts w:hint="eastAsia"/>
          <w:sz w:val="30"/>
          <w:szCs w:val="30"/>
        </w:rPr>
      </w:pPr>
      <w:r>
        <w:rPr>
          <w:rFonts w:hint="eastAsia"/>
          <w:sz w:val="30"/>
          <w:szCs w:val="30"/>
        </w:rPr>
        <w:t>I beg of you, however, carefully to observe, as far as you can, what I am endeavoring to prove with so much effort.</w:t>
      </w:r>
    </w:p>
    <w:p w14:paraId="17B3501E">
      <w:pPr>
        <w:bidi w:val="0"/>
        <w:rPr>
          <w:rFonts w:hint="eastAsia"/>
          <w:sz w:val="30"/>
          <w:szCs w:val="30"/>
        </w:rPr>
      </w:pPr>
      <w:r>
        <w:rPr>
          <w:rFonts w:hint="eastAsia"/>
          <w:sz w:val="30"/>
          <w:szCs w:val="30"/>
        </w:rPr>
        <w:t>然而，我请求你，请尽可能仔细地观察，我正在尽力证明的是什么。</w:t>
      </w:r>
    </w:p>
    <w:p w14:paraId="354C672F">
      <w:pPr>
        <w:bidi w:val="0"/>
        <w:rPr>
          <w:rFonts w:hint="eastAsia"/>
          <w:sz w:val="30"/>
          <w:szCs w:val="30"/>
        </w:rPr>
      </w:pPr>
    </w:p>
    <w:p w14:paraId="21FB0469">
      <w:pPr>
        <w:bidi w:val="0"/>
        <w:rPr>
          <w:rFonts w:hint="eastAsia"/>
          <w:sz w:val="30"/>
          <w:szCs w:val="30"/>
        </w:rPr>
      </w:pPr>
      <w:r>
        <w:rPr>
          <w:rFonts w:hint="eastAsia"/>
          <w:sz w:val="30"/>
          <w:szCs w:val="30"/>
        </w:rPr>
        <w:t>When the prophet promised a new covenant, not according to the covenant which had been formerly made with the people of Israel when liberated from Egypt, he said nothing about a change in the sacrifices or any sacred ordinances, although such change, too, was without doubt to follow, as we see in fact that it did follow, even as the same prophetic scripture testifies in many other passages; but he simply called attention to this difference, that God would impress His laws on the mind of those who belonged to this covenant, and would write them m their hearts, whence the apostle drew his conclusion, — “not with ink, but with the Spirit of the living God; not in tables of stone, but in fleshy tables of the heart;” and that the eternal recompense of this righteousness was not the land out of which were driven the Amorites and Hittites, and other nations who dwelt there, but God Himself, “to whom it is good to hold fast,” in order that God’s good that they love, may be the God Himself whom they love, between whom and men nothing but sin produces separation; and this is remitted only by grace.</w:t>
      </w:r>
    </w:p>
    <w:p w14:paraId="6F662243">
      <w:pPr>
        <w:bidi w:val="0"/>
        <w:rPr>
          <w:rFonts w:hint="eastAsia"/>
          <w:sz w:val="30"/>
          <w:szCs w:val="30"/>
        </w:rPr>
      </w:pPr>
      <w:r>
        <w:rPr>
          <w:rFonts w:hint="eastAsia"/>
          <w:sz w:val="30"/>
          <w:szCs w:val="30"/>
        </w:rPr>
        <w:t>当先知应许一个新约，这个新约不像以前与从埃及获得解放的以色列人所立的约时，他没有说任何关于献祭或任何神圣条例的改变，尽管这种改变无疑也会随之而来，正如我们看到事实上它的确随之而来一样，正如同一段预言经文在许多其他段落中证明的那样；但他只是提请注意这种差异，即神会将祂的律法印在那些属于这个约的人的心中，并且会将它们写在他们的心里，使徒由此得出结论，——“不是用墨写的，乃是用永生神的灵写的；不是写在石板上，乃是写在心版的肉上”；并且这义的永恒报酬不是那些亚摩利人和赫梯人，以及其他居住在那里的民族被赶出的土地，而是神自己，“紧靠神是好的”，以便他们所爱的神的益处，可以成为他们所爱的神自己，在神和人之间，除了罪之外，没有任何东西会产生分离；而这只有藉着恩典才能被赦免。</w:t>
      </w:r>
    </w:p>
    <w:p w14:paraId="7416299E">
      <w:pPr>
        <w:bidi w:val="0"/>
        <w:rPr>
          <w:rFonts w:hint="eastAsia"/>
          <w:sz w:val="30"/>
          <w:szCs w:val="30"/>
        </w:rPr>
      </w:pPr>
    </w:p>
    <w:p w14:paraId="791B294A">
      <w:pPr>
        <w:bidi w:val="0"/>
        <w:rPr>
          <w:rFonts w:hint="eastAsia"/>
          <w:sz w:val="30"/>
          <w:szCs w:val="30"/>
        </w:rPr>
      </w:pPr>
      <w:r>
        <w:rPr>
          <w:rFonts w:hint="eastAsia"/>
          <w:sz w:val="30"/>
          <w:szCs w:val="30"/>
        </w:rPr>
        <w:t>Accordingly, after saying, “For all shall know me, from the least to the greatest of them,” He instantly added, “For I will forgive their iniquity, and I will remember their sin no more.”</w:t>
      </w:r>
    </w:p>
    <w:p w14:paraId="6ABE858B">
      <w:pPr>
        <w:bidi w:val="0"/>
        <w:rPr>
          <w:rFonts w:hint="eastAsia"/>
          <w:sz w:val="30"/>
          <w:szCs w:val="30"/>
        </w:rPr>
      </w:pPr>
      <w:r>
        <w:rPr>
          <w:rFonts w:hint="eastAsia"/>
          <w:sz w:val="30"/>
          <w:szCs w:val="30"/>
        </w:rPr>
        <w:t>因此，在说了“他们从最小的到最大的，都必认识我”之后，祂立刻补充说，“因为我要赦免他们的罪孽，不再记念他们的罪恶”。</w:t>
      </w:r>
    </w:p>
    <w:p w14:paraId="3A8B473A">
      <w:pPr>
        <w:bidi w:val="0"/>
        <w:rPr>
          <w:rFonts w:hint="eastAsia"/>
          <w:sz w:val="30"/>
          <w:szCs w:val="30"/>
        </w:rPr>
      </w:pPr>
    </w:p>
    <w:p w14:paraId="755B041E">
      <w:pPr>
        <w:bidi w:val="0"/>
        <w:rPr>
          <w:rFonts w:hint="eastAsia"/>
          <w:sz w:val="30"/>
          <w:szCs w:val="30"/>
        </w:rPr>
      </w:pPr>
      <w:r>
        <w:rPr>
          <w:rFonts w:hint="eastAsia"/>
          <w:sz w:val="30"/>
          <w:szCs w:val="30"/>
        </w:rPr>
        <w:t>By the law of works, then, the Lord says, “Thou shalt not covet: “ but by the law of faith He says, “Without me ye can do nothing;” for He was treating of good works, even the fruit of the vine-branches.</w:t>
      </w:r>
    </w:p>
    <w:p w14:paraId="25A6A4BE">
      <w:pPr>
        <w:bidi w:val="0"/>
        <w:rPr>
          <w:rFonts w:hint="eastAsia"/>
          <w:sz w:val="30"/>
          <w:szCs w:val="30"/>
        </w:rPr>
      </w:pPr>
      <w:r>
        <w:rPr>
          <w:rFonts w:hint="eastAsia"/>
          <w:sz w:val="30"/>
          <w:szCs w:val="30"/>
        </w:rPr>
        <w:t>因此，藉着行为的律，主说，“不可贪心”；但藉着信心的律，祂说，“离了我，你们就不能作什么”；因为祂正在处理善行，也就是葡萄枝的果实。</w:t>
      </w:r>
    </w:p>
    <w:p w14:paraId="31FAF597">
      <w:pPr>
        <w:bidi w:val="0"/>
        <w:rPr>
          <w:rFonts w:hint="eastAsia"/>
          <w:sz w:val="30"/>
          <w:szCs w:val="30"/>
        </w:rPr>
      </w:pPr>
    </w:p>
    <w:p w14:paraId="22911CE8">
      <w:pPr>
        <w:bidi w:val="0"/>
        <w:rPr>
          <w:rFonts w:hint="eastAsia"/>
          <w:sz w:val="30"/>
          <w:szCs w:val="30"/>
        </w:rPr>
      </w:pPr>
      <w:r>
        <w:rPr>
          <w:rFonts w:hint="eastAsia"/>
          <w:sz w:val="30"/>
          <w:szCs w:val="30"/>
        </w:rPr>
        <w:t>It is therefore apparent what difference there is between the old covenant and the new, — that in the former the law is written on tables, while in the latter on hearts; so that what in the one alarms from without, in the other delights from within; and in the former man becomes a transgressor through the letter that kills, in the other a lover through the life-giving spirit.</w:t>
      </w:r>
    </w:p>
    <w:p w14:paraId="539A8307">
      <w:pPr>
        <w:bidi w:val="0"/>
        <w:rPr>
          <w:rFonts w:hint="eastAsia"/>
          <w:sz w:val="30"/>
          <w:szCs w:val="30"/>
        </w:rPr>
      </w:pPr>
      <w:r>
        <w:rPr>
          <w:rFonts w:hint="eastAsia"/>
          <w:sz w:val="30"/>
          <w:szCs w:val="30"/>
        </w:rPr>
        <w:t>因此，新约和旧约之间的区别显而易见，——即在前约中，律法是写在石板上，而在后约中，律法是写在心里；因此在前约中，从外部发出警告，在后约中，从内部发出喜悦；在前约中，人因着那叫人死的字句而成为罪人，在后约中，人因着那赐人生命的灵而成为爱人。</w:t>
      </w:r>
    </w:p>
    <w:p w14:paraId="0641C13A">
      <w:pPr>
        <w:bidi w:val="0"/>
        <w:rPr>
          <w:rFonts w:hint="eastAsia"/>
          <w:sz w:val="30"/>
          <w:szCs w:val="30"/>
        </w:rPr>
      </w:pPr>
    </w:p>
    <w:p w14:paraId="0C94F4C2">
      <w:pPr>
        <w:bidi w:val="0"/>
        <w:rPr>
          <w:rFonts w:hint="eastAsia"/>
          <w:sz w:val="30"/>
          <w:szCs w:val="30"/>
        </w:rPr>
      </w:pPr>
      <w:r>
        <w:rPr>
          <w:rFonts w:hint="eastAsia"/>
          <w:sz w:val="30"/>
          <w:szCs w:val="30"/>
        </w:rPr>
        <w:t>We must therefore avoid saying, that the way in which God assists us to work righteousness, and “works in us both to will and to do of His good pleasure,” is by externally addressing to our faculties precepts of holiness; for He gives His increase internally, by shedding love abroad in our hearts by the Holy Ghost, which is given to us.”</w:t>
      </w:r>
    </w:p>
    <w:p w14:paraId="25F0FECA">
      <w:pPr>
        <w:bidi w:val="0"/>
        <w:rPr>
          <w:rFonts w:hint="eastAsia"/>
          <w:sz w:val="30"/>
          <w:szCs w:val="30"/>
        </w:rPr>
      </w:pPr>
      <w:r>
        <w:rPr>
          <w:rFonts w:hint="eastAsia"/>
          <w:sz w:val="30"/>
          <w:szCs w:val="30"/>
        </w:rPr>
        <w:t>因此，我们必须避免说，神帮助我们行义，并且“在你们心里运行，使你们立志行事，都成就祂的美意”的方式，是藉着从外部对我们的能力说出圣洁的戒律；因为祂藉着由圣灵浇灌在我们的心里，来从内部赐予祂的增长，“就是赐给我们的圣灵”。</w:t>
      </w:r>
    </w:p>
    <w:p w14:paraId="300327E9">
      <w:pPr>
        <w:bidi w:val="0"/>
        <w:rPr>
          <w:rFonts w:hint="eastAsia"/>
          <w:sz w:val="30"/>
          <w:szCs w:val="30"/>
        </w:rPr>
      </w:pPr>
    </w:p>
    <w:p w14:paraId="5AA29CC7">
      <w:pPr>
        <w:bidi w:val="0"/>
        <w:rPr>
          <w:rFonts w:hint="eastAsia"/>
          <w:sz w:val="30"/>
          <w:szCs w:val="30"/>
        </w:rPr>
      </w:pPr>
      <w:r>
        <w:rPr>
          <w:rFonts w:hint="eastAsia"/>
          <w:sz w:val="30"/>
          <w:szCs w:val="30"/>
        </w:rPr>
        <w:t>CHAPTER 43 [XXVI.]</w:t>
      </w:r>
    </w:p>
    <w:p w14:paraId="0FC17CB9">
      <w:pPr>
        <w:bidi w:val="0"/>
        <w:rPr>
          <w:rFonts w:hint="eastAsia"/>
          <w:sz w:val="30"/>
          <w:szCs w:val="30"/>
        </w:rPr>
      </w:pPr>
      <w:r>
        <w:rPr>
          <w:rFonts w:hint="eastAsia"/>
          <w:sz w:val="30"/>
          <w:szCs w:val="30"/>
        </w:rPr>
        <w:t>第43章 [XXVI.]</w:t>
      </w:r>
    </w:p>
    <w:p w14:paraId="3EAE3893">
      <w:pPr>
        <w:bidi w:val="0"/>
        <w:rPr>
          <w:rFonts w:hint="eastAsia"/>
          <w:sz w:val="30"/>
          <w:szCs w:val="30"/>
        </w:rPr>
      </w:pPr>
    </w:p>
    <w:p w14:paraId="491ACF23">
      <w:pPr>
        <w:bidi w:val="0"/>
        <w:rPr>
          <w:rFonts w:hint="eastAsia"/>
          <w:sz w:val="30"/>
          <w:szCs w:val="30"/>
        </w:rPr>
      </w:pPr>
      <w:r>
        <w:rPr>
          <w:rFonts w:hint="eastAsia"/>
          <w:sz w:val="30"/>
          <w:szCs w:val="30"/>
        </w:rPr>
        <w:t>A QUESTION TOUCHING THE PASSAGE IN THE APOSTLE ABOUT THE GENTILES WHO ARE SAID TO DO BY NATURE THE LAW’S COMMANDS, WHICH THEY ARE ALSO SAID TO HAVE WRITTEN ON THEIR HEARTS</w:t>
      </w:r>
    </w:p>
    <w:p w14:paraId="58FB1519">
      <w:pPr>
        <w:bidi w:val="0"/>
        <w:rPr>
          <w:rFonts w:hint="eastAsia"/>
          <w:sz w:val="30"/>
          <w:szCs w:val="30"/>
        </w:rPr>
      </w:pPr>
      <w:r>
        <w:rPr>
          <w:rFonts w:hint="eastAsia"/>
          <w:sz w:val="30"/>
          <w:szCs w:val="30"/>
        </w:rPr>
        <w:t>关于使徒书信中关于外邦人因着本性而行律法的命令，据说这些命令也被写在他们心里的那段经文的问题</w:t>
      </w:r>
    </w:p>
    <w:p w14:paraId="7F7443A6">
      <w:pPr>
        <w:bidi w:val="0"/>
        <w:rPr>
          <w:rFonts w:hint="eastAsia"/>
          <w:sz w:val="30"/>
          <w:szCs w:val="30"/>
        </w:rPr>
      </w:pPr>
    </w:p>
    <w:p w14:paraId="32F8C49E">
      <w:pPr>
        <w:bidi w:val="0"/>
        <w:rPr>
          <w:rFonts w:hint="eastAsia"/>
          <w:sz w:val="30"/>
          <w:szCs w:val="30"/>
        </w:rPr>
      </w:pPr>
      <w:r>
        <w:rPr>
          <w:rFonts w:hint="eastAsia"/>
          <w:sz w:val="30"/>
          <w:szCs w:val="30"/>
        </w:rPr>
        <w:t>Now we must see in what sense it is that the apostle says, “For when the Gentiles, which have not the law, do by nature the things contained in the law, these, having not the law, are a law unto themselves, which show the work of the law written in their hearts,” lest there should seem to be no certain difference in the new testament, in that the Lord promised that He would write His laws in the hearts of His people, inasmuch as the Gentiles have this done for them naturally.</w:t>
      </w:r>
    </w:p>
    <w:p w14:paraId="0730AF0E">
      <w:pPr>
        <w:bidi w:val="0"/>
        <w:rPr>
          <w:rFonts w:hint="eastAsia"/>
          <w:sz w:val="30"/>
          <w:szCs w:val="30"/>
        </w:rPr>
      </w:pPr>
      <w:r>
        <w:rPr>
          <w:rFonts w:hint="eastAsia"/>
          <w:sz w:val="30"/>
          <w:szCs w:val="30"/>
        </w:rPr>
        <w:t>现在，我们必须看看，使徒说“没有律法的外邦人，如果顺着本性行律法的事，他们虽然没有律法，自己就是自己的律法。这就表明律法的功用是刻在他们心里”这句话是什么意思，以免在新约中似乎没有确定的区别，因为主应许说祂会将祂的律法写在祂百姓的心里，然而外邦人天生就有这种做法。</w:t>
      </w:r>
    </w:p>
    <w:p w14:paraId="4DE0A597">
      <w:pPr>
        <w:bidi w:val="0"/>
        <w:rPr>
          <w:rFonts w:hint="eastAsia"/>
          <w:sz w:val="30"/>
          <w:szCs w:val="30"/>
        </w:rPr>
      </w:pPr>
    </w:p>
    <w:p w14:paraId="6F149769">
      <w:pPr>
        <w:bidi w:val="0"/>
        <w:rPr>
          <w:rFonts w:hint="eastAsia"/>
          <w:sz w:val="30"/>
          <w:szCs w:val="30"/>
        </w:rPr>
      </w:pPr>
      <w:r>
        <w:rPr>
          <w:rFonts w:hint="eastAsia"/>
          <w:sz w:val="30"/>
          <w:szCs w:val="30"/>
        </w:rPr>
        <w:t>This question therefore has to be sifted, arising as it does as one of no inconsiderable importance.</w:t>
      </w:r>
    </w:p>
    <w:p w14:paraId="319933DE">
      <w:pPr>
        <w:bidi w:val="0"/>
        <w:rPr>
          <w:rFonts w:hint="eastAsia"/>
          <w:sz w:val="30"/>
          <w:szCs w:val="30"/>
        </w:rPr>
      </w:pPr>
      <w:r>
        <w:rPr>
          <w:rFonts w:hint="eastAsia"/>
          <w:sz w:val="30"/>
          <w:szCs w:val="30"/>
        </w:rPr>
        <w:t>因此，这个问题必须被仔细地考察，因为这个问题的重要性非同小可。</w:t>
      </w:r>
    </w:p>
    <w:p w14:paraId="55ED8FA5">
      <w:pPr>
        <w:bidi w:val="0"/>
        <w:rPr>
          <w:rFonts w:hint="eastAsia"/>
          <w:sz w:val="30"/>
          <w:szCs w:val="30"/>
        </w:rPr>
      </w:pPr>
    </w:p>
    <w:p w14:paraId="4406FCE6">
      <w:pPr>
        <w:bidi w:val="0"/>
        <w:rPr>
          <w:rFonts w:hint="eastAsia"/>
          <w:sz w:val="30"/>
          <w:szCs w:val="30"/>
        </w:rPr>
      </w:pPr>
      <w:r>
        <w:rPr>
          <w:rFonts w:hint="eastAsia"/>
          <w:sz w:val="30"/>
          <w:szCs w:val="30"/>
        </w:rPr>
        <w:t>For some one may say, “If God distinguishes the new testament from the old by this circumstance, that in the old He wrote His law on tables, but in the new He wrote them on men’s hearts, by what are the faithful of the new testament discriminated from the Gentiles, which have the work of the law written on their hearts, whereby they do by nature the things of the law, as if, forsooth, they were better than the ancient people, which received the law on tables, and before the new people, which has that conferred on it by the new testament which nature has already bestowed on them?”</w:t>
      </w:r>
    </w:p>
    <w:p w14:paraId="6A595584">
      <w:pPr>
        <w:bidi w:val="0"/>
        <w:rPr>
          <w:rFonts w:hint="eastAsia"/>
          <w:sz w:val="30"/>
          <w:szCs w:val="30"/>
        </w:rPr>
      </w:pPr>
      <w:r>
        <w:rPr>
          <w:rFonts w:hint="eastAsia"/>
          <w:sz w:val="30"/>
          <w:szCs w:val="30"/>
        </w:rPr>
        <w:t>因为有人可能会说，“如果神藉着这个情况将新约与旧约区分开来，即在旧约中祂将祂的律法写在石板上，但在新约中祂将它们写在人的心里，那么新约的信徒与外邦人有什么区别呢？外邦人拥有写在他们心里的律法的功用，他们藉此天生就行律法的事，好像他们比接受了写在石板上的律法的古人更好，并且在接受了新约所赋予他们的东西之前，本性就已经将这些东西赐给了他们”？</w:t>
      </w:r>
    </w:p>
    <w:p w14:paraId="12DCFD26">
      <w:pPr>
        <w:bidi w:val="0"/>
        <w:rPr>
          <w:rFonts w:hint="eastAsia"/>
          <w:sz w:val="30"/>
          <w:szCs w:val="30"/>
        </w:rPr>
      </w:pPr>
    </w:p>
    <w:p w14:paraId="1E876015">
      <w:pPr>
        <w:bidi w:val="0"/>
        <w:rPr>
          <w:rFonts w:hint="eastAsia"/>
          <w:sz w:val="30"/>
          <w:szCs w:val="30"/>
        </w:rPr>
      </w:pPr>
      <w:r>
        <w:rPr>
          <w:rFonts w:hint="eastAsia"/>
          <w:sz w:val="30"/>
          <w:szCs w:val="30"/>
        </w:rPr>
        <w:t>CHAPTER 44</w:t>
      </w:r>
    </w:p>
    <w:p w14:paraId="006F9C9A">
      <w:pPr>
        <w:bidi w:val="0"/>
        <w:rPr>
          <w:rFonts w:hint="eastAsia"/>
          <w:sz w:val="30"/>
          <w:szCs w:val="30"/>
        </w:rPr>
      </w:pPr>
      <w:r>
        <w:rPr>
          <w:rFonts w:hint="eastAsia"/>
          <w:sz w:val="30"/>
          <w:szCs w:val="30"/>
        </w:rPr>
        <w:t>第44章</w:t>
      </w:r>
    </w:p>
    <w:p w14:paraId="09DBBBAC">
      <w:pPr>
        <w:bidi w:val="0"/>
        <w:rPr>
          <w:rFonts w:hint="eastAsia"/>
          <w:sz w:val="30"/>
          <w:szCs w:val="30"/>
        </w:rPr>
      </w:pPr>
    </w:p>
    <w:p w14:paraId="210FAD0C">
      <w:pPr>
        <w:bidi w:val="0"/>
        <w:rPr>
          <w:rFonts w:hint="eastAsia"/>
          <w:sz w:val="30"/>
          <w:szCs w:val="30"/>
        </w:rPr>
      </w:pPr>
      <w:r>
        <w:rPr>
          <w:rFonts w:hint="eastAsia"/>
          <w:sz w:val="30"/>
          <w:szCs w:val="30"/>
        </w:rPr>
        <w:t>THE ANSWER IS, THAT THE PASSAGE MUST BE UNDERSTOOD OF THE FAITHFUL OF THE NEW COVENANT</w:t>
      </w:r>
    </w:p>
    <w:p w14:paraId="17D24D54">
      <w:pPr>
        <w:bidi w:val="0"/>
        <w:rPr>
          <w:rFonts w:hint="eastAsia"/>
          <w:sz w:val="30"/>
          <w:szCs w:val="30"/>
        </w:rPr>
      </w:pPr>
      <w:r>
        <w:rPr>
          <w:rFonts w:hint="eastAsia"/>
          <w:sz w:val="30"/>
          <w:szCs w:val="30"/>
        </w:rPr>
        <w:t>答案是，这段经文必须被理解为关于新约的信徒</w:t>
      </w:r>
    </w:p>
    <w:p w14:paraId="433C05FD">
      <w:pPr>
        <w:bidi w:val="0"/>
        <w:rPr>
          <w:rFonts w:hint="eastAsia"/>
          <w:sz w:val="30"/>
          <w:szCs w:val="30"/>
        </w:rPr>
      </w:pPr>
    </w:p>
    <w:p w14:paraId="22DB3FA9">
      <w:pPr>
        <w:bidi w:val="0"/>
        <w:rPr>
          <w:rFonts w:hint="eastAsia"/>
          <w:sz w:val="30"/>
          <w:szCs w:val="30"/>
        </w:rPr>
      </w:pPr>
      <w:r>
        <w:rPr>
          <w:rFonts w:hint="eastAsia"/>
          <w:sz w:val="30"/>
          <w:szCs w:val="30"/>
        </w:rPr>
        <w:t>Has the apostle perhaps mentioned those Gentiles as having the law written in their hearts who belong to the new testament?</w:t>
      </w:r>
    </w:p>
    <w:p w14:paraId="7A66A038">
      <w:pPr>
        <w:bidi w:val="0"/>
        <w:rPr>
          <w:rFonts w:hint="eastAsia"/>
          <w:sz w:val="30"/>
          <w:szCs w:val="30"/>
        </w:rPr>
      </w:pPr>
      <w:r>
        <w:rPr>
          <w:rFonts w:hint="eastAsia"/>
          <w:sz w:val="30"/>
          <w:szCs w:val="30"/>
        </w:rPr>
        <w:t>使徒或许将那些拥有写在他们心里律法的那些外邦人，提到了属于新约的人吗？</w:t>
      </w:r>
    </w:p>
    <w:p w14:paraId="67E018E1">
      <w:pPr>
        <w:bidi w:val="0"/>
        <w:rPr>
          <w:rFonts w:hint="eastAsia"/>
          <w:sz w:val="30"/>
          <w:szCs w:val="30"/>
        </w:rPr>
      </w:pPr>
    </w:p>
    <w:p w14:paraId="69096741">
      <w:pPr>
        <w:bidi w:val="0"/>
        <w:rPr>
          <w:rFonts w:hint="eastAsia"/>
          <w:sz w:val="30"/>
          <w:szCs w:val="30"/>
        </w:rPr>
      </w:pPr>
      <w:r>
        <w:rPr>
          <w:rFonts w:hint="eastAsia"/>
          <w:sz w:val="30"/>
          <w:szCs w:val="30"/>
        </w:rPr>
        <w:t>We must look at the previous context.</w:t>
      </w:r>
    </w:p>
    <w:p w14:paraId="6EF98E66">
      <w:pPr>
        <w:bidi w:val="0"/>
        <w:rPr>
          <w:rFonts w:hint="eastAsia"/>
          <w:sz w:val="30"/>
          <w:szCs w:val="30"/>
        </w:rPr>
      </w:pPr>
      <w:r>
        <w:rPr>
          <w:rFonts w:hint="eastAsia"/>
          <w:sz w:val="30"/>
          <w:szCs w:val="30"/>
        </w:rPr>
        <w:t>我们必须看看前面的上下文。</w:t>
      </w:r>
    </w:p>
    <w:p w14:paraId="0B9812B1">
      <w:pPr>
        <w:bidi w:val="0"/>
        <w:rPr>
          <w:rFonts w:hint="eastAsia"/>
          <w:sz w:val="30"/>
          <w:szCs w:val="30"/>
        </w:rPr>
      </w:pPr>
    </w:p>
    <w:p w14:paraId="0AD30736">
      <w:pPr>
        <w:bidi w:val="0"/>
        <w:rPr>
          <w:rFonts w:hint="eastAsia"/>
          <w:sz w:val="30"/>
          <w:szCs w:val="30"/>
        </w:rPr>
      </w:pPr>
      <w:r>
        <w:rPr>
          <w:rFonts w:hint="eastAsia"/>
          <w:sz w:val="30"/>
          <w:szCs w:val="30"/>
        </w:rPr>
        <w:t>First, then, referring to the gospel, he says, “It is the power of God unto salvation to every one that believeth; to the Jew first, and also to the Greek.</w:t>
      </w:r>
    </w:p>
    <w:p w14:paraId="35750061">
      <w:pPr>
        <w:bidi w:val="0"/>
        <w:rPr>
          <w:rFonts w:hint="eastAsia"/>
          <w:sz w:val="30"/>
          <w:szCs w:val="30"/>
        </w:rPr>
      </w:pPr>
      <w:r>
        <w:rPr>
          <w:rFonts w:hint="eastAsia"/>
          <w:sz w:val="30"/>
          <w:szCs w:val="30"/>
        </w:rPr>
        <w:t>首先，他提到了福音，他说，“这福音是神的大能，要救所有信的人，先是犹太人，后是希腊人。</w:t>
      </w:r>
    </w:p>
    <w:p w14:paraId="53885C6A">
      <w:pPr>
        <w:bidi w:val="0"/>
        <w:rPr>
          <w:rFonts w:hint="eastAsia"/>
          <w:sz w:val="30"/>
          <w:szCs w:val="30"/>
        </w:rPr>
      </w:pPr>
    </w:p>
    <w:p w14:paraId="417D0A98">
      <w:pPr>
        <w:bidi w:val="0"/>
        <w:rPr>
          <w:rFonts w:hint="eastAsia"/>
          <w:sz w:val="30"/>
          <w:szCs w:val="30"/>
        </w:rPr>
      </w:pPr>
      <w:r>
        <w:rPr>
          <w:rFonts w:hint="eastAsia"/>
          <w:sz w:val="30"/>
          <w:szCs w:val="30"/>
        </w:rPr>
        <w:t>For therein is the righteousness of God revealed from faith to faith: as it is written, The just shall live by faith.”</w:t>
      </w:r>
    </w:p>
    <w:p w14:paraId="4E6B10EE">
      <w:pPr>
        <w:bidi w:val="0"/>
        <w:rPr>
          <w:rFonts w:hint="eastAsia"/>
          <w:sz w:val="30"/>
          <w:szCs w:val="30"/>
        </w:rPr>
      </w:pPr>
      <w:r>
        <w:rPr>
          <w:rFonts w:hint="eastAsia"/>
          <w:sz w:val="30"/>
          <w:szCs w:val="30"/>
        </w:rPr>
        <w:t>因为神的义正在其中显明出来，这义是本于信，以至于信。正如经上所记：‘义人必本于信而活’”。</w:t>
      </w:r>
    </w:p>
    <w:p w14:paraId="107D14EF">
      <w:pPr>
        <w:bidi w:val="0"/>
        <w:rPr>
          <w:rFonts w:hint="eastAsia"/>
          <w:sz w:val="30"/>
          <w:szCs w:val="30"/>
        </w:rPr>
      </w:pPr>
    </w:p>
    <w:p w14:paraId="7524E6DC">
      <w:pPr>
        <w:bidi w:val="0"/>
        <w:rPr>
          <w:rFonts w:hint="eastAsia"/>
          <w:sz w:val="30"/>
          <w:szCs w:val="30"/>
        </w:rPr>
      </w:pPr>
      <w:r>
        <w:rPr>
          <w:rFonts w:hint="eastAsia"/>
          <w:sz w:val="30"/>
          <w:szCs w:val="30"/>
        </w:rPr>
        <w:t>Then he goes on to speak of the ungodly, who by reason of their pride profit not by the knowledge of God, since they did not glorify Him as God, neither were thankful.</w:t>
      </w:r>
    </w:p>
    <w:p w14:paraId="30D24C99">
      <w:pPr>
        <w:bidi w:val="0"/>
        <w:rPr>
          <w:rFonts w:hint="eastAsia"/>
          <w:sz w:val="30"/>
          <w:szCs w:val="30"/>
        </w:rPr>
      </w:pPr>
      <w:r>
        <w:rPr>
          <w:rFonts w:hint="eastAsia"/>
          <w:sz w:val="30"/>
          <w:szCs w:val="30"/>
        </w:rPr>
        <w:t>然后他继续说到那些不敬虔的人，因为他们的骄傲，他们并没有从认识神的知识中获益，因为他们没有荣耀祂为神，也没有感谢祂。</w:t>
      </w:r>
    </w:p>
    <w:p w14:paraId="6EE860E2">
      <w:pPr>
        <w:bidi w:val="0"/>
        <w:rPr>
          <w:rFonts w:hint="eastAsia"/>
          <w:sz w:val="30"/>
          <w:szCs w:val="30"/>
        </w:rPr>
      </w:pPr>
    </w:p>
    <w:p w14:paraId="32637EBE">
      <w:pPr>
        <w:bidi w:val="0"/>
        <w:rPr>
          <w:rFonts w:hint="eastAsia"/>
          <w:sz w:val="30"/>
          <w:szCs w:val="30"/>
        </w:rPr>
      </w:pPr>
      <w:r>
        <w:rPr>
          <w:rFonts w:hint="eastAsia"/>
          <w:sz w:val="30"/>
          <w:szCs w:val="30"/>
        </w:rPr>
        <w:t>He then passes to those who think and do the very things which they condemn, — having in view, no doubt, the Jews, who made their boast of God’s law, but as yet not mentioning them expressly by name; and then he says, “Indignation and wrath, tribulation and anguish, upon every soul of man that doeth evil, of the Jew first, and also of the Gentile: but glory, honor, and peace, to every soul that doeth good; to the Jew first, and also to the Gentile: for there is no respect of persons with God.</w:t>
      </w:r>
    </w:p>
    <w:p w14:paraId="150AFE05">
      <w:pPr>
        <w:bidi w:val="0"/>
        <w:rPr>
          <w:rFonts w:hint="eastAsia"/>
          <w:sz w:val="30"/>
          <w:szCs w:val="30"/>
        </w:rPr>
      </w:pPr>
      <w:r>
        <w:rPr>
          <w:rFonts w:hint="eastAsia"/>
          <w:sz w:val="30"/>
          <w:szCs w:val="30"/>
        </w:rPr>
        <w:t>然后他转到那些思考和做他们所谴责的那些事情的人，——毫无疑问，他想到了那些以神的律法自夸的犹太人，但尚未明确地提到他们的名字；然后他说，“患难和困苦，要加给所有作恶的人，先是犹太人，后是希腊人；荣耀、尊贵、平安，却要加给所有行善的人，先是犹太人，后是希腊人，因为神不偏待人。</w:t>
      </w:r>
    </w:p>
    <w:p w14:paraId="2B455966">
      <w:pPr>
        <w:bidi w:val="0"/>
        <w:rPr>
          <w:rFonts w:hint="eastAsia"/>
          <w:sz w:val="30"/>
          <w:szCs w:val="30"/>
        </w:rPr>
      </w:pPr>
    </w:p>
    <w:p w14:paraId="25722D4D">
      <w:pPr>
        <w:bidi w:val="0"/>
        <w:rPr>
          <w:rFonts w:hint="eastAsia"/>
          <w:sz w:val="30"/>
          <w:szCs w:val="30"/>
        </w:rPr>
      </w:pPr>
      <w:r>
        <w:rPr>
          <w:rFonts w:hint="eastAsia"/>
          <w:sz w:val="30"/>
          <w:szCs w:val="30"/>
        </w:rPr>
        <w:t>For as many as have sinned without law, shall also perish without law; and as many as have sinned in the law, shall be judged by the law; for not the hearers of the law are just before God, but the doers of the law shall be justified.”</w:t>
      </w:r>
    </w:p>
    <w:p w14:paraId="457F3C1E">
      <w:pPr>
        <w:bidi w:val="0"/>
        <w:rPr>
          <w:rFonts w:hint="eastAsia"/>
          <w:sz w:val="30"/>
          <w:szCs w:val="30"/>
        </w:rPr>
      </w:pPr>
      <w:r>
        <w:rPr>
          <w:rFonts w:hint="eastAsia"/>
          <w:sz w:val="30"/>
          <w:szCs w:val="30"/>
        </w:rPr>
        <w:t>因为凡是在没有律法之下犯了罪的，也必在没有律法之下灭亡；凡是在律法之下犯了罪的，也必按着律法受审判，因为在神面前，不是听律法的义，而是行律法的才算为义”。</w:t>
      </w:r>
    </w:p>
    <w:p w14:paraId="252CCC56">
      <w:pPr>
        <w:bidi w:val="0"/>
        <w:rPr>
          <w:rFonts w:hint="eastAsia"/>
          <w:sz w:val="30"/>
          <w:szCs w:val="30"/>
        </w:rPr>
      </w:pPr>
    </w:p>
    <w:p w14:paraId="68061DCB">
      <w:pPr>
        <w:bidi w:val="0"/>
        <w:rPr>
          <w:rFonts w:hint="eastAsia"/>
          <w:sz w:val="30"/>
          <w:szCs w:val="30"/>
        </w:rPr>
      </w:pPr>
      <w:r>
        <w:rPr>
          <w:rFonts w:hint="eastAsia"/>
          <w:sz w:val="30"/>
          <w:szCs w:val="30"/>
        </w:rPr>
        <w:t>Who they are that are treated of in these words, he goes on to tell us: “For when the Gentiles, which have not the law, do by nature the things contained in the law,” and so forth in the passage which I have quoted already.</w:t>
      </w:r>
    </w:p>
    <w:p w14:paraId="05CC41E0">
      <w:pPr>
        <w:bidi w:val="0"/>
        <w:rPr>
          <w:rFonts w:hint="eastAsia"/>
          <w:sz w:val="30"/>
          <w:szCs w:val="30"/>
        </w:rPr>
      </w:pPr>
      <w:r>
        <w:rPr>
          <w:rFonts w:hint="eastAsia"/>
          <w:sz w:val="30"/>
          <w:szCs w:val="30"/>
        </w:rPr>
        <w:t>他接着告诉我们，这些话是关于谁的：“没有律法的外邦人，如果顺着本性行律法的事”，等等，就在我前面引用的那段经文中。</w:t>
      </w:r>
    </w:p>
    <w:p w14:paraId="4ED06E06">
      <w:pPr>
        <w:bidi w:val="0"/>
        <w:rPr>
          <w:rFonts w:hint="eastAsia"/>
          <w:sz w:val="30"/>
          <w:szCs w:val="30"/>
        </w:rPr>
      </w:pPr>
    </w:p>
    <w:p w14:paraId="688AFE76">
      <w:pPr>
        <w:bidi w:val="0"/>
        <w:rPr>
          <w:rFonts w:hint="eastAsia"/>
          <w:sz w:val="30"/>
          <w:szCs w:val="30"/>
        </w:rPr>
      </w:pPr>
      <w:r>
        <w:rPr>
          <w:rFonts w:hint="eastAsia"/>
          <w:sz w:val="30"/>
          <w:szCs w:val="30"/>
        </w:rPr>
        <w:t>Evidently, therefore, no others are here signified under the name of Gentiles than those whom he had before designated by the name of “Greek” when he said, “To the Jew first, and also to the Greek.”</w:t>
      </w:r>
    </w:p>
    <w:p w14:paraId="7FEAF36B">
      <w:pPr>
        <w:bidi w:val="0"/>
        <w:rPr>
          <w:rFonts w:hint="eastAsia"/>
          <w:sz w:val="30"/>
          <w:szCs w:val="30"/>
        </w:rPr>
      </w:pPr>
      <w:r>
        <w:rPr>
          <w:rFonts w:hint="eastAsia"/>
          <w:sz w:val="30"/>
          <w:szCs w:val="30"/>
        </w:rPr>
        <w:t>因此，显然，这里以外邦人的名义指代的，不是别人，而就是他之前用“希腊人”的名字来指代的那些人，当他说“先是犹太人，后是希腊人”时。</w:t>
      </w:r>
    </w:p>
    <w:p w14:paraId="71AE7359">
      <w:pPr>
        <w:bidi w:val="0"/>
        <w:rPr>
          <w:rFonts w:hint="eastAsia"/>
          <w:sz w:val="30"/>
          <w:szCs w:val="30"/>
        </w:rPr>
      </w:pPr>
    </w:p>
    <w:p w14:paraId="6EEB6D86">
      <w:pPr>
        <w:bidi w:val="0"/>
        <w:rPr>
          <w:rFonts w:hint="eastAsia"/>
          <w:sz w:val="30"/>
          <w:szCs w:val="30"/>
        </w:rPr>
      </w:pPr>
      <w:r>
        <w:rPr>
          <w:rFonts w:hint="eastAsia"/>
          <w:sz w:val="30"/>
          <w:szCs w:val="30"/>
        </w:rPr>
        <w:t>Since then the gospel is “the power of God unto salvation to every one that believeth, to the Jew first, and, also to the Greek;” and since “indignation and wrath, tribulation and anguish, are upon every soul of man that doeth evil, of the Jew first, and also of the Greek: but glory, honor, and peace, to every man that doeth good; to the Jew first, and also to the Greek;” since, moreover, the Greek is indicated by the term “Gentiles” who do by nature the things contained in the law, and which have the work of the law written in their hearts: it follows that such Gentiles as have the law written in their hearts belong to the gospel, since to them, on their believing, it is the power of God unto salvation.</w:t>
      </w:r>
    </w:p>
    <w:p w14:paraId="60B69BB5">
      <w:pPr>
        <w:bidi w:val="0"/>
        <w:rPr>
          <w:rFonts w:hint="eastAsia"/>
          <w:sz w:val="30"/>
          <w:szCs w:val="30"/>
        </w:rPr>
      </w:pPr>
      <w:r>
        <w:rPr>
          <w:rFonts w:hint="eastAsia"/>
          <w:sz w:val="30"/>
          <w:szCs w:val="30"/>
        </w:rPr>
        <w:t>既然福音是“神的大能，要救所有信的人，先是犹太人，后是希腊人”，并且既然“患难和困苦，要加给所有作恶的人，先是犹太人，后是希腊人；荣耀、尊贵、平安，却要加给所有行善的人，先是犹太人，后是希腊人”，既然此外，用“外邦人”这个词来指代希腊人，他们是顺着本性行律法的事的，并且他们的心里写着律法的功用：那么顺着律法</w:t>
      </w:r>
    </w:p>
    <w:p w14:paraId="566D3466">
      <w:pPr>
        <w:bidi w:val="0"/>
        <w:rPr>
          <w:rFonts w:hint="eastAsia"/>
          <w:sz w:val="30"/>
          <w:szCs w:val="30"/>
        </w:rPr>
      </w:pPr>
      <w:r>
        <w:rPr>
          <w:rFonts w:hint="eastAsia"/>
          <w:sz w:val="30"/>
          <w:szCs w:val="30"/>
        </w:rPr>
        <w:t>CHAPTER 45</w:t>
      </w:r>
    </w:p>
    <w:p w14:paraId="5E48C479">
      <w:pPr>
        <w:bidi w:val="0"/>
        <w:rPr>
          <w:rFonts w:hint="eastAsia"/>
          <w:sz w:val="30"/>
          <w:szCs w:val="30"/>
        </w:rPr>
      </w:pPr>
      <w:r>
        <w:rPr>
          <w:rFonts w:hint="eastAsia"/>
          <w:sz w:val="30"/>
          <w:szCs w:val="30"/>
        </w:rPr>
        <w:t>第45章</w:t>
      </w:r>
    </w:p>
    <w:p w14:paraId="057D8ADA">
      <w:pPr>
        <w:bidi w:val="0"/>
        <w:rPr>
          <w:rFonts w:hint="eastAsia"/>
          <w:sz w:val="30"/>
          <w:szCs w:val="30"/>
        </w:rPr>
      </w:pPr>
    </w:p>
    <w:p w14:paraId="30827856">
      <w:pPr>
        <w:bidi w:val="0"/>
        <w:rPr>
          <w:rFonts w:hint="eastAsia"/>
          <w:sz w:val="30"/>
          <w:szCs w:val="30"/>
        </w:rPr>
      </w:pPr>
      <w:r>
        <w:rPr>
          <w:rFonts w:hint="eastAsia"/>
          <w:sz w:val="30"/>
          <w:szCs w:val="30"/>
        </w:rPr>
        <w:t>IT IS NOT BY THEIR WORKS, BUT BY GRACE, THAT THE DOERS OF THE LAW ARE JUSTIFIED; GOD’S SAINTS AND GOD’S NAME HALLOWED IN DIFFERENT SENSES</w:t>
      </w:r>
    </w:p>
    <w:p w14:paraId="524DC573">
      <w:pPr>
        <w:bidi w:val="0"/>
        <w:rPr>
          <w:rFonts w:hint="eastAsia"/>
          <w:sz w:val="30"/>
          <w:szCs w:val="30"/>
        </w:rPr>
      </w:pPr>
      <w:r>
        <w:rPr>
          <w:rFonts w:hint="eastAsia"/>
          <w:sz w:val="30"/>
          <w:szCs w:val="30"/>
        </w:rPr>
        <w:t>行律法的人被称义，不是藉着他们的行为，而是藉着恩典；神的圣徒和神的名被尊为圣，具有不同的含义</w:t>
      </w:r>
    </w:p>
    <w:p w14:paraId="492EEECB">
      <w:pPr>
        <w:bidi w:val="0"/>
        <w:rPr>
          <w:rFonts w:hint="eastAsia"/>
          <w:sz w:val="30"/>
          <w:szCs w:val="30"/>
        </w:rPr>
      </w:pPr>
    </w:p>
    <w:p w14:paraId="2AE8A0E2">
      <w:pPr>
        <w:bidi w:val="0"/>
        <w:rPr>
          <w:rFonts w:hint="eastAsia"/>
          <w:sz w:val="30"/>
          <w:szCs w:val="30"/>
        </w:rPr>
      </w:pPr>
      <w:r>
        <w:rPr>
          <w:rFonts w:hint="eastAsia"/>
          <w:sz w:val="30"/>
          <w:szCs w:val="30"/>
        </w:rPr>
        <w:t>Now he could not mean to contradict himself in saying, “The doers of the law shall be justified,” as if their justification came through their works, and not through grace; since he declares that a man is justified freely by His grace without the works of the law, intending by the term “freely” nothing else than that works do not precede justification.</w:t>
      </w:r>
    </w:p>
    <w:p w14:paraId="15EA0CD9">
      <w:pPr>
        <w:bidi w:val="0"/>
        <w:rPr>
          <w:rFonts w:hint="eastAsia"/>
          <w:sz w:val="30"/>
          <w:szCs w:val="30"/>
        </w:rPr>
      </w:pPr>
      <w:r>
        <w:rPr>
          <w:rFonts w:hint="eastAsia"/>
          <w:sz w:val="30"/>
          <w:szCs w:val="30"/>
        </w:rPr>
        <w:t>现在，他说“行律法的将被称为义”不可能意味着自相矛盾，好像他们的称义是藉着他们的行为，而不是藉着恩典；因为他声明说，一个人是藉着祂的恩典，而不是藉着律法的行为被白白地称义，他用“白白地”这个词无非是想要表明，行为不是在称义之前发生的。</w:t>
      </w:r>
    </w:p>
    <w:p w14:paraId="6B89C7FC">
      <w:pPr>
        <w:bidi w:val="0"/>
        <w:rPr>
          <w:rFonts w:hint="eastAsia"/>
          <w:sz w:val="30"/>
          <w:szCs w:val="30"/>
        </w:rPr>
      </w:pPr>
    </w:p>
    <w:p w14:paraId="5FE29960">
      <w:pPr>
        <w:bidi w:val="0"/>
        <w:rPr>
          <w:rFonts w:hint="eastAsia"/>
          <w:sz w:val="30"/>
          <w:szCs w:val="30"/>
        </w:rPr>
      </w:pPr>
      <w:r>
        <w:rPr>
          <w:rFonts w:hint="eastAsia"/>
          <w:sz w:val="30"/>
          <w:szCs w:val="30"/>
        </w:rPr>
        <w:t>For in another passage he expressly says, “If by grace, then is it no more of works; otherwise grace is no longer grace.”</w:t>
      </w:r>
    </w:p>
    <w:p w14:paraId="1D1C0AA3">
      <w:pPr>
        <w:bidi w:val="0"/>
        <w:rPr>
          <w:rFonts w:hint="eastAsia"/>
          <w:sz w:val="30"/>
          <w:szCs w:val="30"/>
        </w:rPr>
      </w:pPr>
      <w:r>
        <w:rPr>
          <w:rFonts w:hint="eastAsia"/>
          <w:sz w:val="30"/>
          <w:szCs w:val="30"/>
        </w:rPr>
        <w:t>因为在另一段经文中，他明确地说，“如果是出于恩典，就不再是出于行为了；否则恩典就不再是恩典了”。</w:t>
      </w:r>
    </w:p>
    <w:p w14:paraId="5A63179C">
      <w:pPr>
        <w:bidi w:val="0"/>
        <w:rPr>
          <w:rFonts w:hint="eastAsia"/>
          <w:sz w:val="30"/>
          <w:szCs w:val="30"/>
        </w:rPr>
      </w:pPr>
    </w:p>
    <w:p w14:paraId="46590235">
      <w:pPr>
        <w:bidi w:val="0"/>
        <w:rPr>
          <w:rFonts w:hint="eastAsia"/>
          <w:sz w:val="30"/>
          <w:szCs w:val="30"/>
        </w:rPr>
      </w:pPr>
      <w:r>
        <w:rPr>
          <w:rFonts w:hint="eastAsia"/>
          <w:sz w:val="30"/>
          <w:szCs w:val="30"/>
        </w:rPr>
        <w:t>But the statement that “the doers of the law shall be justified “ must be so understood, as that we may know that they are not otherwise doers of the law, unless they be justified, so that justification does not subsequently accrue to them as doers of the law, but justification precedes them as doers of the law.</w:t>
      </w:r>
    </w:p>
    <w:p w14:paraId="775167A5">
      <w:pPr>
        <w:bidi w:val="0"/>
        <w:rPr>
          <w:rFonts w:hint="eastAsia"/>
          <w:sz w:val="30"/>
          <w:szCs w:val="30"/>
        </w:rPr>
      </w:pPr>
      <w:r>
        <w:rPr>
          <w:rFonts w:hint="eastAsia"/>
          <w:sz w:val="30"/>
          <w:szCs w:val="30"/>
        </w:rPr>
        <w:t>但是必须这样理解“行律法的人将被称义”的陈述，以致我们可以知道，除非他们被称义，否则他们就不是行律法的人，因此称义不是随后作为行律法的人才获得的，而是作为行律法的人之前就获得的。</w:t>
      </w:r>
    </w:p>
    <w:p w14:paraId="632F0728">
      <w:pPr>
        <w:bidi w:val="0"/>
        <w:rPr>
          <w:rFonts w:hint="eastAsia"/>
          <w:sz w:val="30"/>
          <w:szCs w:val="30"/>
        </w:rPr>
      </w:pPr>
    </w:p>
    <w:p w14:paraId="39C5EBF6">
      <w:pPr>
        <w:bidi w:val="0"/>
        <w:rPr>
          <w:rFonts w:hint="eastAsia"/>
          <w:sz w:val="30"/>
          <w:szCs w:val="30"/>
        </w:rPr>
      </w:pPr>
      <w:r>
        <w:rPr>
          <w:rFonts w:hint="eastAsia"/>
          <w:sz w:val="30"/>
          <w:szCs w:val="30"/>
        </w:rPr>
        <w:t>For what else does the phrase “being justified” signify than being made righteous, — by Him, of course, who justifies the ungodly man, that he may become a godly one instead?</w:t>
      </w:r>
    </w:p>
    <w:p w14:paraId="340088BA">
      <w:pPr>
        <w:bidi w:val="0"/>
        <w:rPr>
          <w:rFonts w:hint="eastAsia"/>
          <w:sz w:val="30"/>
          <w:szCs w:val="30"/>
        </w:rPr>
      </w:pPr>
      <w:r>
        <w:rPr>
          <w:rFonts w:hint="eastAsia"/>
          <w:sz w:val="30"/>
          <w:szCs w:val="30"/>
        </w:rPr>
        <w:t>因为“被称义”这个词组，除了被造成为义之外，还能表示什么呢？——当然，是被那称不敬虔的人为义的祂所称义，以致他可以变为敬虔的人来代替他？</w:t>
      </w:r>
    </w:p>
    <w:p w14:paraId="5CE36FCA">
      <w:pPr>
        <w:bidi w:val="0"/>
        <w:rPr>
          <w:rFonts w:hint="eastAsia"/>
          <w:sz w:val="30"/>
          <w:szCs w:val="30"/>
        </w:rPr>
      </w:pPr>
    </w:p>
    <w:p w14:paraId="264E08F4">
      <w:pPr>
        <w:bidi w:val="0"/>
        <w:rPr>
          <w:rFonts w:hint="eastAsia"/>
          <w:sz w:val="30"/>
          <w:szCs w:val="30"/>
        </w:rPr>
      </w:pPr>
      <w:r>
        <w:rPr>
          <w:rFonts w:hint="eastAsia"/>
          <w:sz w:val="30"/>
          <w:szCs w:val="30"/>
        </w:rPr>
        <w:t>For if we were to express a certain fact by saying, “The men will be liberated,” the phrase would of course be understood as asserting that the liberation would accrue to those who were men already; but if we were to say, The men will be created, we should certainly not be understood as asserting that the creation would happen to those who were already in existence, but that they became men by the creation itself.</w:t>
      </w:r>
    </w:p>
    <w:p w14:paraId="28C8E132">
      <w:pPr>
        <w:bidi w:val="0"/>
        <w:rPr>
          <w:rFonts w:hint="eastAsia"/>
          <w:sz w:val="30"/>
          <w:szCs w:val="30"/>
        </w:rPr>
      </w:pPr>
      <w:r>
        <w:rPr>
          <w:rFonts w:hint="eastAsia"/>
          <w:sz w:val="30"/>
          <w:szCs w:val="30"/>
        </w:rPr>
        <w:t>因为如果我们要藉着说“这些人将被解放”来表达一个特定的事实，那么这句话当然会被理解为断言，解放将临到那些已经是人的人；但是如果我们要说“这些人将被创造”，我们当然不会被理解为断言，创造会临到那些已经存在的人身上，而是他们藉着创造本身就成为了人。</w:t>
      </w:r>
    </w:p>
    <w:p w14:paraId="47F3FC2A">
      <w:pPr>
        <w:bidi w:val="0"/>
        <w:rPr>
          <w:rFonts w:hint="eastAsia"/>
          <w:sz w:val="30"/>
          <w:szCs w:val="30"/>
        </w:rPr>
      </w:pPr>
    </w:p>
    <w:p w14:paraId="31D80306">
      <w:pPr>
        <w:bidi w:val="0"/>
        <w:rPr>
          <w:rFonts w:hint="eastAsia"/>
          <w:sz w:val="30"/>
          <w:szCs w:val="30"/>
        </w:rPr>
      </w:pPr>
      <w:r>
        <w:rPr>
          <w:rFonts w:hint="eastAsia"/>
          <w:sz w:val="30"/>
          <w:szCs w:val="30"/>
        </w:rPr>
        <w:t>If in like manner it were said, The doers of the law shall be honored, we should only interpret the statement correctly if we supposed that the honor was to accrue to those who were already doers of the law: but when the allegation is, “The doers of the law shall be justified,” what else does it mean than that the just shall be justified?</w:t>
      </w:r>
    </w:p>
    <w:p w14:paraId="1AEE616B">
      <w:pPr>
        <w:bidi w:val="0"/>
        <w:rPr>
          <w:rFonts w:hint="eastAsia"/>
          <w:sz w:val="30"/>
          <w:szCs w:val="30"/>
        </w:rPr>
      </w:pPr>
      <w:r>
        <w:rPr>
          <w:rFonts w:hint="eastAsia"/>
          <w:sz w:val="30"/>
          <w:szCs w:val="30"/>
        </w:rPr>
        <w:t>如果同样地说，行律法的人将得到荣耀，如果我们假设荣耀将临到那些已经是行律法的人的身上，我们就只能正确地解释这句话：但是当断言是“行律法的人将被称义”时，除了义人将被称义之外，它还能意味着什么呢？</w:t>
      </w:r>
    </w:p>
    <w:p w14:paraId="43466D21">
      <w:pPr>
        <w:bidi w:val="0"/>
        <w:rPr>
          <w:rFonts w:hint="eastAsia"/>
          <w:sz w:val="30"/>
          <w:szCs w:val="30"/>
        </w:rPr>
      </w:pPr>
    </w:p>
    <w:p w14:paraId="7AF646FF">
      <w:pPr>
        <w:bidi w:val="0"/>
        <w:rPr>
          <w:rFonts w:hint="eastAsia"/>
          <w:sz w:val="30"/>
          <w:szCs w:val="30"/>
        </w:rPr>
      </w:pPr>
      <w:r>
        <w:rPr>
          <w:rFonts w:hint="eastAsia"/>
          <w:sz w:val="30"/>
          <w:szCs w:val="30"/>
        </w:rPr>
        <w:t>for of course the doers of the law are just persons.</w:t>
      </w:r>
    </w:p>
    <w:p w14:paraId="11C98D28">
      <w:pPr>
        <w:bidi w:val="0"/>
        <w:rPr>
          <w:rFonts w:hint="eastAsia"/>
          <w:sz w:val="30"/>
          <w:szCs w:val="30"/>
        </w:rPr>
      </w:pPr>
      <w:r>
        <w:rPr>
          <w:rFonts w:hint="eastAsia"/>
          <w:sz w:val="30"/>
          <w:szCs w:val="30"/>
        </w:rPr>
        <w:t>因为当然行律法的人是义人。</w:t>
      </w:r>
    </w:p>
    <w:p w14:paraId="47CF4278">
      <w:pPr>
        <w:bidi w:val="0"/>
        <w:rPr>
          <w:rFonts w:hint="eastAsia"/>
          <w:sz w:val="30"/>
          <w:szCs w:val="30"/>
        </w:rPr>
      </w:pPr>
    </w:p>
    <w:p w14:paraId="3329766F">
      <w:pPr>
        <w:bidi w:val="0"/>
        <w:rPr>
          <w:rFonts w:hint="eastAsia"/>
          <w:sz w:val="30"/>
          <w:szCs w:val="30"/>
        </w:rPr>
      </w:pPr>
      <w:r>
        <w:rPr>
          <w:rFonts w:hint="eastAsia"/>
          <w:sz w:val="30"/>
          <w:szCs w:val="30"/>
        </w:rPr>
        <w:t>And thus it amounts to the same thing as if it were said, The doers of the law shall be created, — not those who were so already, but that they may become such; in order that the Jews who were hearers of the law might hereby understand that they wanted the grace of the Justifier, in order to be able to become its doers also.</w:t>
      </w:r>
    </w:p>
    <w:p w14:paraId="2A31FC95">
      <w:pPr>
        <w:bidi w:val="0"/>
        <w:rPr>
          <w:rFonts w:hint="eastAsia"/>
          <w:sz w:val="30"/>
          <w:szCs w:val="30"/>
        </w:rPr>
      </w:pPr>
      <w:r>
        <w:rPr>
          <w:rFonts w:hint="eastAsia"/>
          <w:sz w:val="30"/>
          <w:szCs w:val="30"/>
        </w:rPr>
        <w:t>因此，这相当于说，行律法的人将被创造——不是那些已经如此的人，而是为了使他们可以成为这样的人；以便那些听律法的犹太人可以藉此明白，为了能够也成为律法的实行者，他们需要那称义者的恩典。</w:t>
      </w:r>
    </w:p>
    <w:p w14:paraId="4B725494">
      <w:pPr>
        <w:bidi w:val="0"/>
        <w:rPr>
          <w:rFonts w:hint="eastAsia"/>
          <w:sz w:val="30"/>
          <w:szCs w:val="30"/>
        </w:rPr>
      </w:pPr>
    </w:p>
    <w:p w14:paraId="599CFEC9">
      <w:pPr>
        <w:bidi w:val="0"/>
        <w:rPr>
          <w:rFonts w:hint="eastAsia"/>
          <w:sz w:val="30"/>
          <w:szCs w:val="30"/>
        </w:rPr>
      </w:pPr>
      <w:r>
        <w:rPr>
          <w:rFonts w:hint="eastAsia"/>
          <w:sz w:val="30"/>
          <w:szCs w:val="30"/>
        </w:rPr>
        <w:t>Or else the term “They shall be justified” is used in the sense of, They shall be deemed, or reckoned as just, as it is predicated of a certain man in the Gospel, “But he, willing to justify himself,” — meaning that he wished to be thought and accounted just.</w:t>
      </w:r>
    </w:p>
    <w:p w14:paraId="35EC7340">
      <w:pPr>
        <w:bidi w:val="0"/>
        <w:rPr>
          <w:rFonts w:hint="eastAsia"/>
          <w:sz w:val="30"/>
          <w:szCs w:val="30"/>
        </w:rPr>
      </w:pPr>
      <w:r>
        <w:rPr>
          <w:rFonts w:hint="eastAsia"/>
          <w:sz w:val="30"/>
          <w:szCs w:val="30"/>
        </w:rPr>
        <w:t>或者，术语“他们将被称义”被用在他们将被认为是义的这个意义上，正如它被用来形容福音书中的某个人一样，“他为了使自己显得有义”——意思是说他希望被认为是义的。</w:t>
      </w:r>
    </w:p>
    <w:p w14:paraId="4AE9D0BF">
      <w:pPr>
        <w:bidi w:val="0"/>
        <w:rPr>
          <w:rFonts w:hint="eastAsia"/>
          <w:sz w:val="30"/>
          <w:szCs w:val="30"/>
        </w:rPr>
      </w:pPr>
    </w:p>
    <w:p w14:paraId="6231A851">
      <w:pPr>
        <w:bidi w:val="0"/>
        <w:rPr>
          <w:rFonts w:hint="eastAsia"/>
          <w:sz w:val="30"/>
          <w:szCs w:val="30"/>
        </w:rPr>
      </w:pPr>
      <w:r>
        <w:rPr>
          <w:rFonts w:hint="eastAsia"/>
          <w:sz w:val="30"/>
          <w:szCs w:val="30"/>
        </w:rPr>
        <w:t>In like manner, we attach one meaning to the statement, “God sanctifies His saints,” and another to the words, “Sanctified be Thy name; “ for in the former case we suppose the words to mean that He makes those to be saints who were not saints before, and in the latter, that the prayer would have that which is always holy in itself be also regarded as holy by men, — in a word, be feared with a hallowed awe.</w:t>
      </w:r>
    </w:p>
    <w:p w14:paraId="744EDE0A">
      <w:pPr>
        <w:bidi w:val="0"/>
        <w:rPr>
          <w:rFonts w:hint="eastAsia"/>
          <w:sz w:val="30"/>
          <w:szCs w:val="30"/>
        </w:rPr>
      </w:pPr>
      <w:r>
        <w:rPr>
          <w:rFonts w:hint="eastAsia"/>
          <w:sz w:val="30"/>
          <w:szCs w:val="30"/>
        </w:rPr>
        <w:t>同样，我们将一种含义附加在“神圣化祂的圣徒”的陈述上，并将另一种含义附加在“愿人都尊你的名为圣”的语句上；因为在前一种情况下，我们假设这些话意味着祂使那些以前不是圣徒的人成为圣徒，而在后一种情况下，则是祈祷会使那本身总是神圣的，也被人们视为神圣，——一句话，以一种神圣的敬畏来敬畏它。</w:t>
      </w:r>
    </w:p>
    <w:p w14:paraId="6AE001AD">
      <w:pPr>
        <w:bidi w:val="0"/>
        <w:rPr>
          <w:rFonts w:hint="eastAsia"/>
          <w:sz w:val="30"/>
          <w:szCs w:val="30"/>
        </w:rPr>
      </w:pPr>
    </w:p>
    <w:p w14:paraId="6388BC44">
      <w:pPr>
        <w:bidi w:val="0"/>
        <w:rPr>
          <w:rFonts w:hint="eastAsia"/>
          <w:sz w:val="30"/>
          <w:szCs w:val="30"/>
        </w:rPr>
      </w:pPr>
      <w:r>
        <w:rPr>
          <w:rFonts w:hint="eastAsia"/>
          <w:sz w:val="30"/>
          <w:szCs w:val="30"/>
        </w:rPr>
        <w:t>CHAPTER 46</w:t>
      </w:r>
    </w:p>
    <w:p w14:paraId="1B63E031">
      <w:pPr>
        <w:bidi w:val="0"/>
        <w:rPr>
          <w:rFonts w:hint="eastAsia"/>
          <w:sz w:val="30"/>
          <w:szCs w:val="30"/>
        </w:rPr>
      </w:pPr>
      <w:r>
        <w:rPr>
          <w:rFonts w:hint="eastAsia"/>
          <w:sz w:val="30"/>
          <w:szCs w:val="30"/>
        </w:rPr>
        <w:t>第46章</w:t>
      </w:r>
    </w:p>
    <w:p w14:paraId="7B8DB585">
      <w:pPr>
        <w:bidi w:val="0"/>
        <w:rPr>
          <w:rFonts w:hint="eastAsia"/>
          <w:sz w:val="30"/>
          <w:szCs w:val="30"/>
        </w:rPr>
      </w:pPr>
    </w:p>
    <w:p w14:paraId="5839A475">
      <w:pPr>
        <w:bidi w:val="0"/>
        <w:rPr>
          <w:rFonts w:hint="eastAsia"/>
          <w:sz w:val="30"/>
          <w:szCs w:val="30"/>
        </w:rPr>
      </w:pPr>
      <w:r>
        <w:rPr>
          <w:rFonts w:hint="eastAsia"/>
          <w:sz w:val="30"/>
          <w:szCs w:val="30"/>
        </w:rPr>
        <w:t>HOW THE PASSAGE OF THE LAW AGREES WITH THAT OF THE PROPHET</w:t>
      </w:r>
    </w:p>
    <w:p w14:paraId="10B1146C">
      <w:pPr>
        <w:bidi w:val="0"/>
        <w:rPr>
          <w:rFonts w:hint="eastAsia"/>
          <w:sz w:val="30"/>
          <w:szCs w:val="30"/>
        </w:rPr>
      </w:pPr>
      <w:r>
        <w:rPr>
          <w:rFonts w:hint="eastAsia"/>
          <w:sz w:val="30"/>
          <w:szCs w:val="30"/>
        </w:rPr>
        <w:t>律法的这段经文与先知的经文如何一致</w:t>
      </w:r>
    </w:p>
    <w:p w14:paraId="6C012AF0">
      <w:pPr>
        <w:bidi w:val="0"/>
        <w:rPr>
          <w:rFonts w:hint="eastAsia"/>
          <w:sz w:val="30"/>
          <w:szCs w:val="30"/>
        </w:rPr>
      </w:pPr>
    </w:p>
    <w:p w14:paraId="0F2A9EB0">
      <w:pPr>
        <w:bidi w:val="0"/>
        <w:rPr>
          <w:rFonts w:hint="eastAsia"/>
          <w:sz w:val="30"/>
          <w:szCs w:val="30"/>
        </w:rPr>
      </w:pPr>
      <w:r>
        <w:rPr>
          <w:rFonts w:hint="eastAsia"/>
          <w:sz w:val="30"/>
          <w:szCs w:val="30"/>
        </w:rPr>
        <w:t>If therefore the apostle, when he mentioned that the Gentiles do by nature the things contained in the law, and have the work of the law written in their hearts, intended those to be understood who believed in Christ, — who do not come to the faith like the Jews, through a precedent law, — there is no good reason why we should endeavor to distinguish them from those to whom the Lord by the prophet promises the new covenant, telling them that He will write His laws in their hearts, inasmuch as they too, by the grafting which he says had been made of the wild olive, belong to the self-same olive-tree, — in other words, to the same people of God.</w:t>
      </w:r>
    </w:p>
    <w:p w14:paraId="62F817ED">
      <w:pPr>
        <w:bidi w:val="0"/>
        <w:rPr>
          <w:rFonts w:hint="eastAsia"/>
          <w:sz w:val="30"/>
          <w:szCs w:val="30"/>
        </w:rPr>
      </w:pPr>
      <w:r>
        <w:rPr>
          <w:rFonts w:hint="eastAsia"/>
          <w:sz w:val="30"/>
          <w:szCs w:val="30"/>
        </w:rPr>
        <w:t>因此，如果当使徒提到外邦人因着本性而行律法中所包含的事情，并且他们的心中写着律法的功用时，他是指那些信基督的人，——他们不像犹太人那样，藉着先前的律法而来相信，——那么我们没有充分的理由应该试图将他们与那些主藉着先知应许新约的人区分开来，告诉他们说祂会将祂的律法写在他们的心里，因为他们也藉着他说过的，对野橄榄所做的嫁接，属于同一棵橄榄树，——换句话说，属于同一群神的人。</w:t>
      </w:r>
    </w:p>
    <w:p w14:paraId="08778A44">
      <w:pPr>
        <w:bidi w:val="0"/>
        <w:rPr>
          <w:rFonts w:hint="eastAsia"/>
          <w:sz w:val="30"/>
          <w:szCs w:val="30"/>
        </w:rPr>
      </w:pPr>
    </w:p>
    <w:p w14:paraId="6EB06006">
      <w:pPr>
        <w:bidi w:val="0"/>
        <w:rPr>
          <w:rFonts w:hint="eastAsia"/>
          <w:sz w:val="30"/>
          <w:szCs w:val="30"/>
        </w:rPr>
      </w:pPr>
      <w:r>
        <w:rPr>
          <w:rFonts w:hint="eastAsia"/>
          <w:sz w:val="30"/>
          <w:szCs w:val="30"/>
        </w:rPr>
        <w:t>There is therefore a good agreement of this passage of the apostle with the words of the prophet so that belonging to the new testament means having the law of God not written on tables, but on the heart, — that is, embracing the righteousness of the law with innermost affection, where faith works by love.</w:t>
      </w:r>
    </w:p>
    <w:p w14:paraId="2D9B2644">
      <w:pPr>
        <w:bidi w:val="0"/>
        <w:rPr>
          <w:rFonts w:hint="eastAsia"/>
          <w:sz w:val="30"/>
          <w:szCs w:val="30"/>
        </w:rPr>
      </w:pPr>
      <w:r>
        <w:rPr>
          <w:rFonts w:hint="eastAsia"/>
          <w:sz w:val="30"/>
          <w:szCs w:val="30"/>
        </w:rPr>
        <w:t>因此，使徒的这段经文与先知的话语有很好的一致性，以致于属于新约意味着不是拥有写在石板上的神的律法，而是拥有写在心中的神的律法，——也就是说，以最深切的感情来拥抱律法的义，信心就在其中藉着爱而作工。</w:t>
      </w:r>
    </w:p>
    <w:p w14:paraId="39922759">
      <w:pPr>
        <w:bidi w:val="0"/>
        <w:rPr>
          <w:rFonts w:hint="eastAsia"/>
          <w:sz w:val="30"/>
          <w:szCs w:val="30"/>
        </w:rPr>
      </w:pPr>
    </w:p>
    <w:p w14:paraId="2924C234">
      <w:pPr>
        <w:bidi w:val="0"/>
        <w:rPr>
          <w:rFonts w:hint="eastAsia"/>
          <w:sz w:val="30"/>
          <w:szCs w:val="30"/>
        </w:rPr>
      </w:pPr>
      <w:r>
        <w:rPr>
          <w:rFonts w:hint="eastAsia"/>
          <w:sz w:val="30"/>
          <w:szCs w:val="30"/>
        </w:rPr>
        <w:t>Because it is by faith that God justifies the Gentiles;” and the Scripture foreseeing this, preached the gospel before to Abraham, saying, “In thy seed shall all nations be blessed,” in order that by this grace of promise the wild olive might be grafted into the good olive, and believing Gentiles might be made children of Abraham, “in Abraham’s seed, which is Christ,” by following the faith of him who, without receiving the law written on tables, and not yet possessing even circumcision, “believed God, and it was counted to him for righteousness.”</w:t>
      </w:r>
    </w:p>
    <w:p w14:paraId="4261F4DC">
      <w:pPr>
        <w:bidi w:val="0"/>
        <w:rPr>
          <w:rFonts w:hint="eastAsia"/>
          <w:sz w:val="30"/>
          <w:szCs w:val="30"/>
        </w:rPr>
      </w:pPr>
      <w:r>
        <w:rPr>
          <w:rFonts w:hint="eastAsia"/>
          <w:sz w:val="30"/>
          <w:szCs w:val="30"/>
        </w:rPr>
        <w:t>因为神是藉着信心称外邦人为义的；并且圣经既然预先看明这一点，就先将福音传给亚伯拉罕，说“万国都将因你的后裔蒙福”，以便藉着这应许的恩典，野橄榄可以被嫁接到好橄榄上，并且信心的外邦人可以成为亚伯拉罕的儿女，“亚伯拉罕的后裔，就是基督”，他们跟随那没有领受写在石板上的律法，甚至还没有受割礼的那位的信心，他“信了神，这就算为他的义”。</w:t>
      </w:r>
    </w:p>
    <w:p w14:paraId="71E14567">
      <w:pPr>
        <w:bidi w:val="0"/>
        <w:rPr>
          <w:rFonts w:hint="eastAsia"/>
          <w:sz w:val="30"/>
          <w:szCs w:val="30"/>
        </w:rPr>
      </w:pPr>
    </w:p>
    <w:p w14:paraId="58265751">
      <w:pPr>
        <w:bidi w:val="0"/>
        <w:rPr>
          <w:rFonts w:hint="eastAsia"/>
          <w:sz w:val="30"/>
          <w:szCs w:val="30"/>
        </w:rPr>
      </w:pPr>
      <w:r>
        <w:rPr>
          <w:rFonts w:hint="eastAsia"/>
          <w:sz w:val="30"/>
          <w:szCs w:val="30"/>
        </w:rPr>
        <w:t>Now what the apostle attributed to Gentiles of this character, — how that “they have the work of the law written in their hearts;” must be some such thing as what he says to the Corinthians: “not in tables of stone, but in fleshy tables of the heart.”</w:t>
      </w:r>
    </w:p>
    <w:p w14:paraId="1032F7BA">
      <w:pPr>
        <w:bidi w:val="0"/>
        <w:rPr>
          <w:rFonts w:hint="eastAsia"/>
          <w:sz w:val="30"/>
          <w:szCs w:val="30"/>
        </w:rPr>
      </w:pPr>
      <w:r>
        <w:rPr>
          <w:rFonts w:hint="eastAsia"/>
          <w:sz w:val="30"/>
          <w:szCs w:val="30"/>
        </w:rPr>
        <w:t>现在，使徒将这种特质归因于外邦人，——即“律法的功用是写在他们心里”；这必定类似于他对哥林多人的所说的话：“不是写在石板上，乃是写在心版的肉上”。</w:t>
      </w:r>
    </w:p>
    <w:p w14:paraId="029DEDC7">
      <w:pPr>
        <w:bidi w:val="0"/>
        <w:rPr>
          <w:rFonts w:hint="eastAsia"/>
          <w:sz w:val="30"/>
          <w:szCs w:val="30"/>
        </w:rPr>
      </w:pPr>
    </w:p>
    <w:p w14:paraId="331BFA74">
      <w:pPr>
        <w:bidi w:val="0"/>
        <w:rPr>
          <w:rFonts w:hint="eastAsia"/>
          <w:sz w:val="30"/>
          <w:szCs w:val="30"/>
        </w:rPr>
      </w:pPr>
      <w:r>
        <w:rPr>
          <w:rFonts w:hint="eastAsia"/>
          <w:sz w:val="30"/>
          <w:szCs w:val="30"/>
        </w:rPr>
        <w:t>For thus do they become of the house of Israel, when their uncircumcision is accounted circumcision, by the fact that they do not exhibit the righteousness of the law by the excision of the flesh, but keep it by the charity of the heart.</w:t>
      </w:r>
    </w:p>
    <w:p w14:paraId="468A9D57">
      <w:pPr>
        <w:bidi w:val="0"/>
        <w:rPr>
          <w:rFonts w:hint="eastAsia"/>
          <w:sz w:val="30"/>
          <w:szCs w:val="30"/>
        </w:rPr>
      </w:pPr>
      <w:r>
        <w:rPr>
          <w:rFonts w:hint="eastAsia"/>
          <w:sz w:val="30"/>
          <w:szCs w:val="30"/>
        </w:rPr>
        <w:t>因为当他们的未受割礼被认为是割礼的时候，他们就成为了以色列家的人，因为他们不是藉着割肉来展示律法的义，而是藉着心的爱来持守它。</w:t>
      </w:r>
    </w:p>
    <w:p w14:paraId="43125AD0">
      <w:pPr>
        <w:bidi w:val="0"/>
        <w:rPr>
          <w:rFonts w:hint="eastAsia"/>
          <w:sz w:val="30"/>
          <w:szCs w:val="30"/>
        </w:rPr>
      </w:pPr>
    </w:p>
    <w:p w14:paraId="3411615B">
      <w:pPr>
        <w:bidi w:val="0"/>
        <w:rPr>
          <w:rFonts w:hint="eastAsia"/>
          <w:sz w:val="30"/>
          <w:szCs w:val="30"/>
        </w:rPr>
      </w:pPr>
      <w:r>
        <w:rPr>
          <w:rFonts w:hint="eastAsia"/>
          <w:sz w:val="30"/>
          <w:szCs w:val="30"/>
        </w:rPr>
        <w:t>“If,” says he, “the uncircumcision keep the righteousness of the law, shall not his uncircumcision be counted for circumcision?”</w:t>
      </w:r>
    </w:p>
    <w:p w14:paraId="0B4F807B">
      <w:pPr>
        <w:bidi w:val="0"/>
        <w:rPr>
          <w:rFonts w:hint="eastAsia"/>
          <w:sz w:val="30"/>
          <w:szCs w:val="30"/>
        </w:rPr>
      </w:pPr>
      <w:r>
        <w:rPr>
          <w:rFonts w:hint="eastAsia"/>
          <w:sz w:val="30"/>
          <w:szCs w:val="30"/>
        </w:rPr>
        <w:t>他说，“没有受割礼的，如果持守律法的义，他的未受割礼岂不是要被算为割礼吗”？</w:t>
      </w:r>
    </w:p>
    <w:p w14:paraId="318317E1">
      <w:pPr>
        <w:bidi w:val="0"/>
        <w:rPr>
          <w:rFonts w:hint="eastAsia"/>
          <w:sz w:val="30"/>
          <w:szCs w:val="30"/>
        </w:rPr>
      </w:pPr>
    </w:p>
    <w:p w14:paraId="4FB5C9EF">
      <w:pPr>
        <w:bidi w:val="0"/>
        <w:rPr>
          <w:rFonts w:hint="eastAsia"/>
          <w:sz w:val="30"/>
          <w:szCs w:val="30"/>
        </w:rPr>
      </w:pPr>
      <w:r>
        <w:rPr>
          <w:rFonts w:hint="eastAsia"/>
          <w:sz w:val="30"/>
          <w:szCs w:val="30"/>
        </w:rPr>
        <w:t>And therefore in the house of the true Israel, in which is no guile, they are partakers of the new testament, since God puts His laws into their mind, and writes them in their hearts with his own finger, the Holy Ghost, by whom is shed abroad in them the love which is the” fulfilling of the law.”</w:t>
      </w:r>
    </w:p>
    <w:p w14:paraId="1F5BAF14">
      <w:pPr>
        <w:bidi w:val="0"/>
        <w:rPr>
          <w:rFonts w:hint="eastAsia"/>
          <w:sz w:val="30"/>
          <w:szCs w:val="30"/>
        </w:rPr>
      </w:pPr>
      <w:r>
        <w:rPr>
          <w:rFonts w:hint="eastAsia"/>
          <w:sz w:val="30"/>
          <w:szCs w:val="30"/>
        </w:rPr>
        <w:t>因此，在那没有诡诈的真以色列家里，他们是新约的参与者，因为神将祂的律法放在他们的心思里，并且用祂自己的指头，也就是圣灵，将它们写在他们的心里，圣灵藉着圣灵将爱浇灌在他们的心里，这爱就是“律法的成全”。</w:t>
      </w:r>
    </w:p>
    <w:p w14:paraId="789F6394">
      <w:pPr>
        <w:bidi w:val="0"/>
        <w:rPr>
          <w:rFonts w:hint="eastAsia"/>
          <w:sz w:val="30"/>
          <w:szCs w:val="30"/>
        </w:rPr>
      </w:pPr>
    </w:p>
    <w:p w14:paraId="35A4FD7D">
      <w:pPr>
        <w:bidi w:val="0"/>
        <w:rPr>
          <w:rFonts w:hint="eastAsia"/>
          <w:sz w:val="30"/>
          <w:szCs w:val="30"/>
        </w:rPr>
      </w:pPr>
      <w:r>
        <w:rPr>
          <w:rFonts w:hint="eastAsia"/>
          <w:sz w:val="30"/>
          <w:szCs w:val="30"/>
        </w:rPr>
        <w:t>CHAPTER 47 [XXVII.]</w:t>
      </w:r>
    </w:p>
    <w:p w14:paraId="1CB7034C">
      <w:pPr>
        <w:bidi w:val="0"/>
        <w:rPr>
          <w:rFonts w:hint="eastAsia"/>
          <w:sz w:val="30"/>
          <w:szCs w:val="30"/>
        </w:rPr>
      </w:pPr>
      <w:r>
        <w:rPr>
          <w:rFonts w:hint="eastAsia"/>
          <w:sz w:val="30"/>
          <w:szCs w:val="30"/>
        </w:rPr>
        <w:t>第47章 [XXVII.]</w:t>
      </w:r>
    </w:p>
    <w:p w14:paraId="3139034D">
      <w:pPr>
        <w:bidi w:val="0"/>
        <w:rPr>
          <w:rFonts w:hint="eastAsia"/>
          <w:sz w:val="30"/>
          <w:szCs w:val="30"/>
        </w:rPr>
      </w:pPr>
    </w:p>
    <w:p w14:paraId="3464EC65">
      <w:pPr>
        <w:bidi w:val="0"/>
        <w:rPr>
          <w:rFonts w:hint="eastAsia"/>
          <w:sz w:val="30"/>
          <w:szCs w:val="30"/>
        </w:rPr>
      </w:pPr>
      <w:r>
        <w:rPr>
          <w:rFonts w:hint="eastAsia"/>
          <w:sz w:val="30"/>
          <w:szCs w:val="30"/>
        </w:rPr>
        <w:t>THE LAW “BEING DONE BY NATURE” MEANS, DONE BY NATURE AS RESTORED BY GRACE</w:t>
      </w:r>
    </w:p>
    <w:p w14:paraId="79B00108">
      <w:pPr>
        <w:bidi w:val="0"/>
        <w:rPr>
          <w:rFonts w:hint="eastAsia"/>
          <w:sz w:val="30"/>
          <w:szCs w:val="30"/>
        </w:rPr>
      </w:pPr>
      <w:r>
        <w:rPr>
          <w:rFonts w:hint="eastAsia"/>
          <w:sz w:val="30"/>
          <w:szCs w:val="30"/>
        </w:rPr>
        <w:t>“藉着本性而行”律法意味着，藉着被恩典恢复的本性而行</w:t>
      </w:r>
    </w:p>
    <w:p w14:paraId="3FB35A8E">
      <w:pPr>
        <w:bidi w:val="0"/>
        <w:rPr>
          <w:rFonts w:hint="eastAsia"/>
          <w:sz w:val="30"/>
          <w:szCs w:val="30"/>
        </w:rPr>
      </w:pPr>
    </w:p>
    <w:p w14:paraId="38754DC8">
      <w:pPr>
        <w:bidi w:val="0"/>
        <w:rPr>
          <w:rFonts w:hint="eastAsia"/>
          <w:sz w:val="30"/>
          <w:szCs w:val="30"/>
        </w:rPr>
      </w:pPr>
      <w:r>
        <w:rPr>
          <w:rFonts w:hint="eastAsia"/>
          <w:sz w:val="30"/>
          <w:szCs w:val="30"/>
        </w:rPr>
        <w:t>Nor ought it to disturb us that the apostle described them as doing that which is contained in the law “by nature,” — not by the Spirit of God, not by faith, not by grace.</w:t>
      </w:r>
    </w:p>
    <w:p w14:paraId="345AA285">
      <w:pPr>
        <w:bidi w:val="0"/>
        <w:rPr>
          <w:rFonts w:hint="eastAsia"/>
          <w:sz w:val="30"/>
          <w:szCs w:val="30"/>
        </w:rPr>
      </w:pPr>
      <w:r>
        <w:rPr>
          <w:rFonts w:hint="eastAsia"/>
          <w:sz w:val="30"/>
          <w:szCs w:val="30"/>
        </w:rPr>
        <w:t>使徒将他们描述为“藉着本性”来行律法中所包含的事情，——而不是藉着神的灵，不是藉着信心，不是藉着恩典，——这不应该困扰我们。</w:t>
      </w:r>
    </w:p>
    <w:p w14:paraId="2C5621B2">
      <w:pPr>
        <w:bidi w:val="0"/>
        <w:rPr>
          <w:rFonts w:hint="eastAsia"/>
          <w:sz w:val="30"/>
          <w:szCs w:val="30"/>
        </w:rPr>
      </w:pPr>
    </w:p>
    <w:p w14:paraId="15840669">
      <w:pPr>
        <w:bidi w:val="0"/>
        <w:rPr>
          <w:rFonts w:hint="eastAsia"/>
          <w:sz w:val="30"/>
          <w:szCs w:val="30"/>
        </w:rPr>
      </w:pPr>
      <w:r>
        <w:rPr>
          <w:rFonts w:hint="eastAsia"/>
          <w:sz w:val="30"/>
          <w:szCs w:val="30"/>
        </w:rPr>
        <w:t>For it is the Spirit of grace that does it, in order to restore in us the image of God, in which we were naturally created.</w:t>
      </w:r>
    </w:p>
    <w:p w14:paraId="06F89C54">
      <w:pPr>
        <w:bidi w:val="0"/>
        <w:rPr>
          <w:rFonts w:hint="eastAsia"/>
          <w:sz w:val="30"/>
          <w:szCs w:val="30"/>
        </w:rPr>
      </w:pPr>
      <w:r>
        <w:rPr>
          <w:rFonts w:hint="eastAsia"/>
          <w:sz w:val="30"/>
          <w:szCs w:val="30"/>
        </w:rPr>
        <w:t>因为正是恩典的灵在做这件事，以便在我们里面恢复神的形象，我们是在其中被自然地创造的。</w:t>
      </w:r>
    </w:p>
    <w:p w14:paraId="499216D6">
      <w:pPr>
        <w:bidi w:val="0"/>
        <w:rPr>
          <w:rFonts w:hint="eastAsia"/>
          <w:sz w:val="30"/>
          <w:szCs w:val="30"/>
        </w:rPr>
      </w:pPr>
    </w:p>
    <w:p w14:paraId="1E773938">
      <w:pPr>
        <w:bidi w:val="0"/>
        <w:rPr>
          <w:rFonts w:hint="eastAsia"/>
          <w:sz w:val="30"/>
          <w:szCs w:val="30"/>
        </w:rPr>
      </w:pPr>
      <w:r>
        <w:rPr>
          <w:rFonts w:hint="eastAsia"/>
          <w:sz w:val="30"/>
          <w:szCs w:val="30"/>
        </w:rPr>
        <w:t>Sin, indeed, is contrary to nature, and it is grace that heals it, — on which account the prayer is offered to God, “Be merciful unto me: heal my soul; for I have sinned against Thee.”</w:t>
      </w:r>
    </w:p>
    <w:p w14:paraId="54D76372">
      <w:pPr>
        <w:bidi w:val="0"/>
        <w:rPr>
          <w:rFonts w:hint="eastAsia"/>
          <w:sz w:val="30"/>
          <w:szCs w:val="30"/>
        </w:rPr>
      </w:pPr>
      <w:r>
        <w:rPr>
          <w:rFonts w:hint="eastAsia"/>
          <w:sz w:val="30"/>
          <w:szCs w:val="30"/>
        </w:rPr>
        <w:t>确实，罪与本性是相反的，而恩典是医治它的，——因此向神献上祈祷，“神啊，求你可怜我，医治我的灵魂，因为我得罪了你”。</w:t>
      </w:r>
    </w:p>
    <w:p w14:paraId="164179C2">
      <w:pPr>
        <w:bidi w:val="0"/>
        <w:rPr>
          <w:rFonts w:hint="eastAsia"/>
          <w:sz w:val="30"/>
          <w:szCs w:val="30"/>
        </w:rPr>
      </w:pPr>
    </w:p>
    <w:p w14:paraId="16B9FA27">
      <w:pPr>
        <w:bidi w:val="0"/>
        <w:rPr>
          <w:rFonts w:hint="eastAsia"/>
          <w:sz w:val="30"/>
          <w:szCs w:val="30"/>
        </w:rPr>
      </w:pPr>
      <w:r>
        <w:rPr>
          <w:rFonts w:hint="eastAsia"/>
          <w:sz w:val="30"/>
          <w:szCs w:val="30"/>
        </w:rPr>
        <w:t>Therefore it is by nature that men do the things which are contained in the law; for they who do not, fail to do so by reason of their sinful defect.</w:t>
      </w:r>
    </w:p>
    <w:p w14:paraId="35F88A4F">
      <w:pPr>
        <w:bidi w:val="0"/>
        <w:rPr>
          <w:rFonts w:hint="eastAsia"/>
          <w:sz w:val="30"/>
          <w:szCs w:val="30"/>
        </w:rPr>
      </w:pPr>
      <w:r>
        <w:rPr>
          <w:rFonts w:hint="eastAsia"/>
          <w:sz w:val="30"/>
          <w:szCs w:val="30"/>
        </w:rPr>
        <w:t>因此，人们是藉着本性来行律法中所包含的事情的；因为那些不做这些事的人，由于他们罪恶的缺陷而未能做到。</w:t>
      </w:r>
    </w:p>
    <w:p w14:paraId="2907E020">
      <w:pPr>
        <w:bidi w:val="0"/>
        <w:rPr>
          <w:rFonts w:hint="eastAsia"/>
          <w:sz w:val="30"/>
          <w:szCs w:val="30"/>
        </w:rPr>
      </w:pPr>
    </w:p>
    <w:p w14:paraId="646C7D8A">
      <w:pPr>
        <w:bidi w:val="0"/>
        <w:rPr>
          <w:rFonts w:hint="eastAsia"/>
          <w:sz w:val="30"/>
          <w:szCs w:val="30"/>
        </w:rPr>
      </w:pPr>
      <w:r>
        <w:rPr>
          <w:rFonts w:hint="eastAsia"/>
          <w:sz w:val="30"/>
          <w:szCs w:val="30"/>
        </w:rPr>
        <w:t>In consequence of this sinfulness, the law of God is erased out of their hearts; and therefore, when, the sin being healed, it is written there, the prescriptions of the law are done “by nature,” — not that by nature grace is denied, but rather by grace nature is repaired.</w:t>
      </w:r>
    </w:p>
    <w:p w14:paraId="6173907C">
      <w:pPr>
        <w:bidi w:val="0"/>
        <w:rPr>
          <w:rFonts w:hint="eastAsia"/>
          <w:sz w:val="30"/>
          <w:szCs w:val="30"/>
        </w:rPr>
      </w:pPr>
      <w:r>
        <w:rPr>
          <w:rFonts w:hint="eastAsia"/>
          <w:sz w:val="30"/>
          <w:szCs w:val="30"/>
        </w:rPr>
        <w:t>由于这种罪恶，神的律法从他们的心中被抹去；因此，当罪被医治之后，它被写在那里，律法的规定就是“藉着本性”而被完成的，——不是说藉着本性否认了恩典，而是藉着恩典，本性被修复了。</w:t>
      </w:r>
    </w:p>
    <w:p w14:paraId="366FDFC5">
      <w:pPr>
        <w:bidi w:val="0"/>
        <w:rPr>
          <w:rFonts w:hint="eastAsia"/>
          <w:sz w:val="30"/>
          <w:szCs w:val="30"/>
        </w:rPr>
      </w:pPr>
    </w:p>
    <w:p w14:paraId="2B1CD690">
      <w:pPr>
        <w:bidi w:val="0"/>
        <w:rPr>
          <w:rFonts w:hint="eastAsia"/>
          <w:sz w:val="30"/>
          <w:szCs w:val="30"/>
        </w:rPr>
      </w:pPr>
      <w:r>
        <w:rPr>
          <w:rFonts w:hint="eastAsia"/>
          <w:sz w:val="30"/>
          <w:szCs w:val="30"/>
        </w:rPr>
        <w:t>For “by one man sin entered into the world, and death by sin, and so death passed upon all men; in which all have sinned;” wherefore “there is no difference: they all come short of the glory of God, being justified freely by His grace.”</w:t>
      </w:r>
    </w:p>
    <w:p w14:paraId="34E65921">
      <w:pPr>
        <w:bidi w:val="0"/>
        <w:rPr>
          <w:rFonts w:hint="eastAsia"/>
          <w:sz w:val="30"/>
          <w:szCs w:val="30"/>
        </w:rPr>
      </w:pPr>
      <w:r>
        <w:rPr>
          <w:rFonts w:hint="eastAsia"/>
          <w:sz w:val="30"/>
          <w:szCs w:val="30"/>
        </w:rPr>
        <w:t>因为“藉着一人，罪入了世界，死又藉着罪而来，因此死就临到了所有人，因为所有人都犯了罪”；因此“并没有什么区别：他们都亏缺了神的荣耀，而藉着祂的恩典被白白地称义”。</w:t>
      </w:r>
    </w:p>
    <w:p w14:paraId="2BB6F8B1">
      <w:pPr>
        <w:bidi w:val="0"/>
        <w:rPr>
          <w:rFonts w:hint="eastAsia"/>
          <w:sz w:val="30"/>
          <w:szCs w:val="30"/>
        </w:rPr>
      </w:pPr>
    </w:p>
    <w:p w14:paraId="13D0F3F9">
      <w:pPr>
        <w:bidi w:val="0"/>
        <w:rPr>
          <w:rFonts w:hint="eastAsia"/>
          <w:sz w:val="30"/>
          <w:szCs w:val="30"/>
        </w:rPr>
      </w:pPr>
      <w:r>
        <w:rPr>
          <w:rFonts w:hint="eastAsia"/>
          <w:sz w:val="30"/>
          <w:szCs w:val="30"/>
        </w:rPr>
        <w:t>By this grace there is written on the renewed inner man that righteousness which sin had blotted out; and this mercy comes upon the human race through our Lord Jesus Christ.</w:t>
      </w:r>
    </w:p>
    <w:p w14:paraId="5EE25E6C">
      <w:pPr>
        <w:bidi w:val="0"/>
        <w:rPr>
          <w:rFonts w:hint="eastAsia"/>
          <w:sz w:val="30"/>
          <w:szCs w:val="30"/>
        </w:rPr>
      </w:pPr>
      <w:r>
        <w:rPr>
          <w:rFonts w:hint="eastAsia"/>
          <w:sz w:val="30"/>
          <w:szCs w:val="30"/>
        </w:rPr>
        <w:t>藉着这恩典，罪所抹去的那种义被写在更新的内心之人身上；这种怜悯藉着我们的主耶稣基督临到了人类。</w:t>
      </w:r>
    </w:p>
    <w:p w14:paraId="07FA4A39">
      <w:pPr>
        <w:bidi w:val="0"/>
        <w:rPr>
          <w:rFonts w:hint="eastAsia"/>
          <w:sz w:val="30"/>
          <w:szCs w:val="30"/>
        </w:rPr>
      </w:pPr>
    </w:p>
    <w:p w14:paraId="387F8595">
      <w:pPr>
        <w:bidi w:val="0"/>
        <w:rPr>
          <w:rFonts w:hint="eastAsia"/>
          <w:sz w:val="30"/>
          <w:szCs w:val="30"/>
        </w:rPr>
      </w:pPr>
      <w:r>
        <w:rPr>
          <w:rFonts w:hint="eastAsia"/>
          <w:sz w:val="30"/>
          <w:szCs w:val="30"/>
        </w:rPr>
        <w:t>“For there is one God, and one Mediator between God and men, the Man Christ Jesus.”</w:t>
      </w:r>
    </w:p>
    <w:p w14:paraId="7C67E415">
      <w:pPr>
        <w:bidi w:val="0"/>
        <w:rPr>
          <w:rFonts w:hint="eastAsia"/>
          <w:sz w:val="30"/>
          <w:szCs w:val="30"/>
        </w:rPr>
      </w:pPr>
      <w:r>
        <w:rPr>
          <w:rFonts w:hint="eastAsia"/>
          <w:sz w:val="30"/>
          <w:szCs w:val="30"/>
        </w:rPr>
        <w:t>“因为只有一位神，在神和人中间，也只有一位中保，就是降世为人的基督耶稣”。</w:t>
      </w:r>
    </w:p>
    <w:p w14:paraId="08229CCF">
      <w:pPr>
        <w:bidi w:val="0"/>
        <w:rPr>
          <w:sz w:val="30"/>
          <w:szCs w:val="30"/>
        </w:rPr>
      </w:pPr>
      <w:r>
        <w:rPr>
          <w:sz w:val="30"/>
          <w:szCs w:val="30"/>
        </w:rPr>
        <w:t>THE IMAGE OF GOD IS NOT WHOLLY BLOTTED OUT IN THESE UNBELIEVERS; VENIAL SINS</w:t>
      </w:r>
    </w:p>
    <w:p w14:paraId="7D45AB24">
      <w:pPr>
        <w:bidi w:val="0"/>
        <w:rPr>
          <w:rFonts w:hint="eastAsia"/>
          <w:sz w:val="30"/>
          <w:szCs w:val="30"/>
        </w:rPr>
      </w:pPr>
      <w:r>
        <w:rPr>
          <w:rFonts w:hint="eastAsia"/>
          <w:sz w:val="30"/>
          <w:szCs w:val="30"/>
        </w:rPr>
        <w:t>在这些不信者身上，神的形象并没有完全被抹去；可宽恕的罪。</w:t>
      </w:r>
    </w:p>
    <w:p w14:paraId="33D90BD9">
      <w:pPr>
        <w:bidi w:val="0"/>
        <w:rPr>
          <w:rFonts w:hint="eastAsia"/>
          <w:sz w:val="30"/>
          <w:szCs w:val="30"/>
        </w:rPr>
      </w:pPr>
    </w:p>
    <w:p w14:paraId="211B17D2">
      <w:pPr>
        <w:bidi w:val="0"/>
        <w:rPr>
          <w:rFonts w:hint="eastAsia"/>
          <w:sz w:val="30"/>
          <w:szCs w:val="30"/>
        </w:rPr>
      </w:pPr>
      <w:r>
        <w:rPr>
          <w:rFonts w:hint="eastAsia"/>
          <w:sz w:val="30"/>
          <w:szCs w:val="30"/>
        </w:rPr>
        <w:t>According to some, however, they who do by nature the things contained in the law must not be regarded as yet in the number of those whom Christ’s grace justifies, but rather as among those some of whose actions (although they are those of ungodly men, who do not truly and rightly worship the true God) we not only cannot blame, but even justly and rightly praise, since they have been done — so far as we read, or know, or hear — according to the rule of righteousness;</w:t>
      </w:r>
    </w:p>
    <w:p w14:paraId="1F7C5716">
      <w:pPr>
        <w:bidi w:val="0"/>
        <w:rPr>
          <w:rFonts w:hint="eastAsia"/>
          <w:sz w:val="30"/>
          <w:szCs w:val="30"/>
        </w:rPr>
      </w:pPr>
      <w:r>
        <w:rPr>
          <w:rFonts w:hint="eastAsia"/>
          <w:sz w:val="30"/>
          <w:szCs w:val="30"/>
        </w:rPr>
        <w:t>然而，有些人认为，那些按本性行律法上所载之事的人，不应被视为在基督的恩典称义之列，而应被视为这样的人：他们的一些行为（虽然是那些不敬虔之人的行为，他们不真正地、正确地敬拜真神），我们不仅不能责备，甚至可以公正地、正确地称赞，因为就我们所读到、所知道、所听到的而言，这些行为是按照公义的准则所做的；</w:t>
      </w:r>
    </w:p>
    <w:p w14:paraId="0FF6DAF1">
      <w:pPr>
        <w:bidi w:val="0"/>
        <w:rPr>
          <w:rFonts w:hint="eastAsia"/>
          <w:sz w:val="30"/>
          <w:szCs w:val="30"/>
        </w:rPr>
      </w:pPr>
    </w:p>
    <w:p w14:paraId="3072B3AE">
      <w:pPr>
        <w:bidi w:val="0"/>
        <w:rPr>
          <w:rFonts w:hint="eastAsia"/>
          <w:sz w:val="30"/>
          <w:szCs w:val="30"/>
        </w:rPr>
      </w:pPr>
      <w:r>
        <w:rPr>
          <w:rFonts w:hint="eastAsia"/>
          <w:sz w:val="30"/>
          <w:szCs w:val="30"/>
        </w:rPr>
        <w:t>though at the same time, were we to discuss the question with what motive they are done, they would hardly be found to be such as [deserve the praise and defense which are due to righteous conduct.</w:t>
      </w:r>
    </w:p>
    <w:p w14:paraId="5DADDC05">
      <w:pPr>
        <w:bidi w:val="0"/>
        <w:rPr>
          <w:rFonts w:hint="eastAsia"/>
          <w:sz w:val="30"/>
          <w:szCs w:val="30"/>
        </w:rPr>
      </w:pPr>
      <w:r>
        <w:rPr>
          <w:rFonts w:hint="eastAsia"/>
          <w:sz w:val="30"/>
          <w:szCs w:val="30"/>
        </w:rPr>
        <w:t>虽然与此同时，如果我们讨论这些行为是以什么动机做的，它们很难被发现是值得称赞和辩护的，而这些称赞和辩护是公正行为应得的。</w:t>
      </w:r>
    </w:p>
    <w:p w14:paraId="361E63F4">
      <w:pPr>
        <w:bidi w:val="0"/>
        <w:rPr>
          <w:rFonts w:hint="eastAsia"/>
          <w:sz w:val="30"/>
          <w:szCs w:val="30"/>
        </w:rPr>
      </w:pPr>
    </w:p>
    <w:p w14:paraId="3D16E860">
      <w:pPr>
        <w:bidi w:val="0"/>
        <w:rPr>
          <w:rFonts w:hint="eastAsia"/>
          <w:sz w:val="30"/>
          <w:szCs w:val="30"/>
        </w:rPr>
      </w:pPr>
      <w:r>
        <w:rPr>
          <w:rFonts w:hint="eastAsia"/>
          <w:sz w:val="30"/>
          <w:szCs w:val="30"/>
        </w:rPr>
        <w:t>[XXVIII.] Still, since God’s image has not been so completely erased in the soul of man by the stain of earthly affections, as to have left remaining there not even the merest lineaments of it whence it might be justly said that man, even in the ungodliness of his life, does, or appreciates, some things contained in the law;</w:t>
      </w:r>
    </w:p>
    <w:p w14:paraId="2483A9B7">
      <w:pPr>
        <w:bidi w:val="0"/>
        <w:rPr>
          <w:rFonts w:hint="eastAsia"/>
          <w:sz w:val="30"/>
          <w:szCs w:val="30"/>
        </w:rPr>
      </w:pPr>
      <w:r>
        <w:rPr>
          <w:rFonts w:hint="eastAsia"/>
          <w:sz w:val="30"/>
          <w:szCs w:val="30"/>
        </w:rPr>
        <w:t>[XXVIII.] 然而，既然神的形象并没有因着属世情感的玷污而在人的灵魂中被完全抹去，以至于没有留下哪怕是最细微的轮廓，以致我们可以公正地说，即使在不敬虔的生活中，人也会做或欣赏律法上所载的一些事情；</w:t>
      </w:r>
    </w:p>
    <w:p w14:paraId="5D88AF95">
      <w:pPr>
        <w:bidi w:val="0"/>
        <w:rPr>
          <w:rFonts w:hint="eastAsia"/>
          <w:sz w:val="30"/>
          <w:szCs w:val="30"/>
        </w:rPr>
      </w:pPr>
    </w:p>
    <w:p w14:paraId="2DB4C489">
      <w:pPr>
        <w:bidi w:val="0"/>
        <w:rPr>
          <w:rFonts w:hint="eastAsia"/>
          <w:sz w:val="30"/>
          <w:szCs w:val="30"/>
        </w:rPr>
      </w:pPr>
      <w:r>
        <w:rPr>
          <w:rFonts w:hint="eastAsia"/>
          <w:sz w:val="30"/>
          <w:szCs w:val="30"/>
        </w:rPr>
        <w:t>if this is what is meant by the statement that “the Gentiles, which have not the law” (that is, the law of God), “do by nature the things contained in the law,” and that men of this character” are a law to themselves,” and “show the work of the law written in their hearts,” — that is to say, what was impressed on their hearts when they were created in the image of God has not been wholly blotted out:</w:t>
      </w:r>
    </w:p>
    <w:p w14:paraId="3F53D939">
      <w:pPr>
        <w:bidi w:val="0"/>
        <w:rPr>
          <w:rFonts w:hint="eastAsia"/>
          <w:sz w:val="30"/>
          <w:szCs w:val="30"/>
        </w:rPr>
      </w:pPr>
      <w:r>
        <w:rPr>
          <w:rFonts w:hint="eastAsia"/>
          <w:sz w:val="30"/>
          <w:szCs w:val="30"/>
        </w:rPr>
        <w:t>如果这就是“没有律法（即神的律法）的外邦人，按本性行律法上的事”，以及“这种人自己就是自己的律法”，并且“显出律法的功用刻在他们心里”这句话的意思——也就是说，当他们按神的形象被创造时，印在他们心中的东西并没有被完全抹去：</w:t>
      </w:r>
    </w:p>
    <w:p w14:paraId="020CE497">
      <w:pPr>
        <w:bidi w:val="0"/>
        <w:rPr>
          <w:rFonts w:hint="eastAsia"/>
          <w:sz w:val="30"/>
          <w:szCs w:val="30"/>
        </w:rPr>
      </w:pPr>
    </w:p>
    <w:p w14:paraId="0C539E19">
      <w:pPr>
        <w:bidi w:val="0"/>
        <w:rPr>
          <w:rFonts w:hint="eastAsia"/>
          <w:sz w:val="30"/>
          <w:szCs w:val="30"/>
        </w:rPr>
      </w:pPr>
      <w:r>
        <w:rPr>
          <w:rFonts w:hint="eastAsia"/>
          <w:sz w:val="30"/>
          <w:szCs w:val="30"/>
        </w:rPr>
        <w:t>— even in this view of the subject, that wide difference will not be disturbed, which separates the new covenant from the old, and which lies in the fact that by the new covenant the law of God is written in the hearts of believers, whereas in the old it was inscribed on tables of stone.</w:t>
      </w:r>
    </w:p>
    <w:p w14:paraId="36C86CAE">
      <w:pPr>
        <w:bidi w:val="0"/>
        <w:rPr>
          <w:rFonts w:hint="eastAsia"/>
          <w:sz w:val="30"/>
          <w:szCs w:val="30"/>
        </w:rPr>
      </w:pPr>
      <w:r>
        <w:rPr>
          <w:rFonts w:hint="eastAsia"/>
          <w:sz w:val="30"/>
          <w:szCs w:val="30"/>
        </w:rPr>
        <w:t>——即使在这种观点下，新约与旧约之间的巨大差异也不会被扰乱，这种差异在于，在新约中，神的律法写在信徒的心中，而在旧约中，它刻在石板上。</w:t>
      </w:r>
    </w:p>
    <w:p w14:paraId="7E266961">
      <w:pPr>
        <w:bidi w:val="0"/>
        <w:rPr>
          <w:rFonts w:hint="eastAsia"/>
          <w:sz w:val="30"/>
          <w:szCs w:val="30"/>
        </w:rPr>
      </w:pPr>
    </w:p>
    <w:p w14:paraId="55A30C64">
      <w:pPr>
        <w:bidi w:val="0"/>
        <w:rPr>
          <w:rFonts w:hint="eastAsia"/>
          <w:sz w:val="30"/>
          <w:szCs w:val="30"/>
        </w:rPr>
      </w:pPr>
      <w:r>
        <w:rPr>
          <w:rFonts w:hint="eastAsia"/>
          <w:sz w:val="30"/>
          <w:szCs w:val="30"/>
        </w:rPr>
        <w:t>For this writing in the heart is effected by renovation, although it had not been completely blotted out by the old nature.</w:t>
      </w:r>
    </w:p>
    <w:p w14:paraId="4CFF1EE4">
      <w:pPr>
        <w:bidi w:val="0"/>
        <w:rPr>
          <w:rFonts w:hint="eastAsia"/>
          <w:sz w:val="30"/>
          <w:szCs w:val="30"/>
        </w:rPr>
      </w:pPr>
      <w:r>
        <w:rPr>
          <w:rFonts w:hint="eastAsia"/>
          <w:sz w:val="30"/>
          <w:szCs w:val="30"/>
        </w:rPr>
        <w:t>因为这种写在心里的行为是通过更新来实现的，尽管它并没有被旧的本性完全抹去。</w:t>
      </w:r>
    </w:p>
    <w:p w14:paraId="4F4E6767">
      <w:pPr>
        <w:bidi w:val="0"/>
        <w:rPr>
          <w:rFonts w:hint="eastAsia"/>
          <w:sz w:val="30"/>
          <w:szCs w:val="30"/>
        </w:rPr>
      </w:pPr>
    </w:p>
    <w:p w14:paraId="2085C5BB">
      <w:pPr>
        <w:bidi w:val="0"/>
        <w:rPr>
          <w:rFonts w:hint="eastAsia"/>
          <w:sz w:val="30"/>
          <w:szCs w:val="30"/>
        </w:rPr>
      </w:pPr>
      <w:r>
        <w:rPr>
          <w:rFonts w:hint="eastAsia"/>
          <w:sz w:val="30"/>
          <w:szCs w:val="30"/>
        </w:rPr>
        <w:t>For just as that image of God is renewed in the mind of believers by the new testament, which impiety had not quite abolished (for there had remained undoubtedly that which the soul of man cannot be except it be rational), so also the law of God, which had not been wholly blotted out there by unrighteousness, is certainly written thereon, renewed by grace.</w:t>
      </w:r>
    </w:p>
    <w:p w14:paraId="41F76FB6">
      <w:pPr>
        <w:bidi w:val="0"/>
        <w:rPr>
          <w:rFonts w:hint="eastAsia"/>
          <w:sz w:val="30"/>
          <w:szCs w:val="30"/>
        </w:rPr>
      </w:pPr>
      <w:r>
        <w:rPr>
          <w:rFonts w:hint="eastAsia"/>
          <w:sz w:val="30"/>
          <w:szCs w:val="30"/>
        </w:rPr>
        <w:t>正如神的形象借着新约在信徒的心中得以更新，而这种形象并没有被不敬虔完全废除（因为毫无疑问，仍然存在着使人的灵魂成为理性的东西），所以神的律法也确实写在上面，借着恩典得以更新，而这种律法并没有在那里被不义完全抹去。</w:t>
      </w:r>
    </w:p>
    <w:p w14:paraId="316453EA">
      <w:pPr>
        <w:bidi w:val="0"/>
        <w:rPr>
          <w:rFonts w:hint="eastAsia"/>
          <w:sz w:val="30"/>
          <w:szCs w:val="30"/>
        </w:rPr>
      </w:pPr>
    </w:p>
    <w:p w14:paraId="233F62E7">
      <w:pPr>
        <w:bidi w:val="0"/>
        <w:rPr>
          <w:rFonts w:hint="eastAsia"/>
          <w:sz w:val="30"/>
          <w:szCs w:val="30"/>
        </w:rPr>
      </w:pPr>
      <w:r>
        <w:rPr>
          <w:rFonts w:hint="eastAsia"/>
          <w:sz w:val="30"/>
          <w:szCs w:val="30"/>
        </w:rPr>
        <w:t>Now in the Jews the law which was written on tables could not effect this new inscription, which is justification, but only transgression.</w:t>
      </w:r>
    </w:p>
    <w:p w14:paraId="017F18C6">
      <w:pPr>
        <w:bidi w:val="0"/>
        <w:rPr>
          <w:rFonts w:hint="eastAsia"/>
          <w:sz w:val="30"/>
          <w:szCs w:val="30"/>
        </w:rPr>
      </w:pPr>
      <w:r>
        <w:rPr>
          <w:rFonts w:hint="eastAsia"/>
          <w:sz w:val="30"/>
          <w:szCs w:val="30"/>
        </w:rPr>
        <w:t>现在，在犹太人中，写在石板上的律法不能实现这种新的铭刻，也就是称义，而只能显出违背。</w:t>
      </w:r>
    </w:p>
    <w:p w14:paraId="5E8BBC2A">
      <w:pPr>
        <w:bidi w:val="0"/>
        <w:rPr>
          <w:rFonts w:hint="eastAsia"/>
          <w:sz w:val="30"/>
          <w:szCs w:val="30"/>
        </w:rPr>
      </w:pPr>
    </w:p>
    <w:p w14:paraId="37FB5178">
      <w:pPr>
        <w:bidi w:val="0"/>
        <w:rPr>
          <w:rFonts w:hint="eastAsia"/>
          <w:sz w:val="30"/>
          <w:szCs w:val="30"/>
        </w:rPr>
      </w:pPr>
      <w:r>
        <w:rPr>
          <w:rFonts w:hint="eastAsia"/>
          <w:sz w:val="30"/>
          <w:szCs w:val="30"/>
        </w:rPr>
        <w:t>For they too were men, and there was inherent in them that power of nature, which enables the rational soul both to perceive and do what is lawful;</w:t>
      </w:r>
    </w:p>
    <w:p w14:paraId="2B67B69F">
      <w:pPr>
        <w:bidi w:val="0"/>
        <w:rPr>
          <w:rFonts w:hint="eastAsia"/>
          <w:sz w:val="30"/>
          <w:szCs w:val="30"/>
        </w:rPr>
      </w:pPr>
      <w:r>
        <w:rPr>
          <w:rFonts w:hint="eastAsia"/>
          <w:sz w:val="30"/>
          <w:szCs w:val="30"/>
        </w:rPr>
        <w:t>因为他们也是人，并且他们内在拥有自然的力量，这种力量使理性的灵魂既能察觉也能做合法的事；</w:t>
      </w:r>
    </w:p>
    <w:p w14:paraId="76309E00">
      <w:pPr>
        <w:bidi w:val="0"/>
        <w:rPr>
          <w:rFonts w:hint="eastAsia"/>
          <w:sz w:val="30"/>
          <w:szCs w:val="30"/>
        </w:rPr>
      </w:pPr>
    </w:p>
    <w:p w14:paraId="2748D233">
      <w:pPr>
        <w:bidi w:val="0"/>
        <w:rPr>
          <w:rFonts w:hint="eastAsia"/>
          <w:sz w:val="30"/>
          <w:szCs w:val="30"/>
        </w:rPr>
      </w:pPr>
      <w:r>
        <w:rPr>
          <w:rFonts w:hint="eastAsia"/>
          <w:sz w:val="30"/>
          <w:szCs w:val="30"/>
        </w:rPr>
        <w:t>but the godliness which transfers to another life happy and immortal has “a spotless law, converting souls,” so that by the light thereof they may be renewed, and that be accomplished in them which is written, “There has been manifested over us, O Lord, the light of Thy countenance.”</w:t>
      </w:r>
    </w:p>
    <w:p w14:paraId="7E985902">
      <w:pPr>
        <w:bidi w:val="0"/>
        <w:rPr>
          <w:rFonts w:hint="eastAsia"/>
          <w:sz w:val="30"/>
          <w:szCs w:val="30"/>
        </w:rPr>
      </w:pPr>
      <w:r>
        <w:rPr>
          <w:rFonts w:hint="eastAsia"/>
          <w:sz w:val="30"/>
          <w:szCs w:val="30"/>
        </w:rPr>
        <w:t>但是，将人带到另一个幸福和不朽生命的敬虔有“完美的律法，能苏醒人心”，以便他们借着这律法之光得以更新，并且在他们身上成就经上所记的：“耶和华啊，求你使你的脸光照我们。”</w:t>
      </w:r>
    </w:p>
    <w:p w14:paraId="009C9531">
      <w:pPr>
        <w:bidi w:val="0"/>
        <w:rPr>
          <w:rFonts w:hint="eastAsia"/>
          <w:sz w:val="30"/>
          <w:szCs w:val="30"/>
        </w:rPr>
      </w:pPr>
    </w:p>
    <w:p w14:paraId="4420B718">
      <w:pPr>
        <w:bidi w:val="0"/>
        <w:rPr>
          <w:rFonts w:hint="eastAsia"/>
          <w:sz w:val="30"/>
          <w:szCs w:val="30"/>
        </w:rPr>
      </w:pPr>
      <w:r>
        <w:rPr>
          <w:rFonts w:hint="eastAsia"/>
          <w:sz w:val="30"/>
          <w:szCs w:val="30"/>
        </w:rPr>
        <w:t>Turned away from which, they have deserved to grow old, whilst they are incapable of renovation except by the grace of Christ, — in other words, without the intercession of the Mediator; there being “one God and one Mediator between God and men, the Man Christ Jesus, who gave Himself a ransom for all.”</w:t>
      </w:r>
    </w:p>
    <w:p w14:paraId="4275DB1A">
      <w:pPr>
        <w:bidi w:val="0"/>
        <w:rPr>
          <w:rFonts w:hint="eastAsia"/>
          <w:sz w:val="30"/>
          <w:szCs w:val="30"/>
        </w:rPr>
      </w:pPr>
      <w:r>
        <w:rPr>
          <w:rFonts w:hint="eastAsia"/>
          <w:sz w:val="30"/>
          <w:szCs w:val="30"/>
        </w:rPr>
        <w:t>转离了这光，他们就该衰老，除非借着基督的恩典，否则他们无法更新——换句话说，没有中保的代求；因为“只有一位神，在神和人中间，只有一位中保，乃是降世为人的基督耶稣；祂舍自己作万人的赎价。”</w:t>
      </w:r>
    </w:p>
    <w:p w14:paraId="30D63C25">
      <w:pPr>
        <w:bidi w:val="0"/>
        <w:rPr>
          <w:rFonts w:hint="eastAsia"/>
          <w:sz w:val="30"/>
          <w:szCs w:val="30"/>
        </w:rPr>
      </w:pPr>
    </w:p>
    <w:p w14:paraId="537442FD">
      <w:pPr>
        <w:bidi w:val="0"/>
        <w:rPr>
          <w:rFonts w:hint="eastAsia"/>
          <w:sz w:val="30"/>
          <w:szCs w:val="30"/>
        </w:rPr>
      </w:pPr>
      <w:r>
        <w:rPr>
          <w:rFonts w:hint="eastAsia"/>
          <w:sz w:val="30"/>
          <w:szCs w:val="30"/>
        </w:rPr>
        <w:t>Should those be strangers to His grace of whom we are treating, and who (after the manner of which we have spoken with sufficient fullness already) “do by nature the things contained in the law,” of what use will be their “excusing thoughts” to them “in the day when God shall judge the secrets of men,” unless it be perhaps to procure for them a milder punishment?</w:t>
      </w:r>
    </w:p>
    <w:p w14:paraId="6B864256">
      <w:pPr>
        <w:bidi w:val="0"/>
        <w:rPr>
          <w:rFonts w:hint="eastAsia"/>
          <w:sz w:val="30"/>
          <w:szCs w:val="30"/>
        </w:rPr>
      </w:pPr>
      <w:r>
        <w:rPr>
          <w:rFonts w:hint="eastAsia"/>
          <w:sz w:val="30"/>
          <w:szCs w:val="30"/>
        </w:rPr>
        <w:t>如果我们所讨论的那些人，对祂的恩典是陌生的，并且（以我们已经充分论述的方式）“按本性行律法上的事”，那么他们在“神审判人隐秘事的日子”，他们的“辩解之念”对他们有什么用呢？除非也许是为他们争取更轻的惩罚？</w:t>
      </w:r>
    </w:p>
    <w:p w14:paraId="46F9D8DC">
      <w:pPr>
        <w:bidi w:val="0"/>
        <w:rPr>
          <w:rFonts w:hint="eastAsia"/>
          <w:sz w:val="30"/>
          <w:szCs w:val="30"/>
        </w:rPr>
      </w:pPr>
    </w:p>
    <w:p w14:paraId="5EC8BD61">
      <w:pPr>
        <w:bidi w:val="0"/>
        <w:rPr>
          <w:rFonts w:hint="eastAsia"/>
          <w:sz w:val="30"/>
          <w:szCs w:val="30"/>
        </w:rPr>
      </w:pPr>
      <w:r>
        <w:rPr>
          <w:rFonts w:hint="eastAsia"/>
          <w:sz w:val="30"/>
          <w:szCs w:val="30"/>
        </w:rPr>
        <w:t>For as, on the one hand, there are certain venial sins which do not hinder the righteous man from the attainment of eternal life, and which are unavoidable in this life, so, on the other hand, there are some good works which are of no avail to an ungodly man towards the attainment of everlasting life, although it would be very difficult to find the life of any very bad man whatever entirely without them.</w:t>
      </w:r>
    </w:p>
    <w:p w14:paraId="13626652">
      <w:pPr>
        <w:bidi w:val="0"/>
        <w:rPr>
          <w:rFonts w:hint="eastAsia"/>
          <w:sz w:val="30"/>
          <w:szCs w:val="30"/>
        </w:rPr>
      </w:pPr>
      <w:r>
        <w:rPr>
          <w:rFonts w:hint="eastAsia"/>
          <w:sz w:val="30"/>
          <w:szCs w:val="30"/>
        </w:rPr>
        <w:t>因为，一方面，有些可宽恕的罪，并不妨碍义人获得永生，并且在今生是不可避免的；另一方面，有些善行对不敬虔的人获得永生毫无用处，尽管很难找到任何非常坏的人的生活中完全没有这些善行。</w:t>
      </w:r>
    </w:p>
    <w:p w14:paraId="57AE296F">
      <w:pPr>
        <w:bidi w:val="0"/>
        <w:rPr>
          <w:rFonts w:hint="eastAsia"/>
          <w:sz w:val="30"/>
          <w:szCs w:val="30"/>
        </w:rPr>
      </w:pPr>
    </w:p>
    <w:p w14:paraId="52DF2544">
      <w:pPr>
        <w:bidi w:val="0"/>
        <w:rPr>
          <w:rFonts w:hint="eastAsia"/>
          <w:sz w:val="30"/>
          <w:szCs w:val="30"/>
        </w:rPr>
      </w:pPr>
      <w:r>
        <w:rPr>
          <w:rFonts w:hint="eastAsia"/>
          <w:sz w:val="30"/>
          <w:szCs w:val="30"/>
        </w:rPr>
        <w:t>But inasmuch as in the kingdom of God the saints differ in glory as one star does from another, so likewise, in the condemnation of everlasting punishment, it will be more tolerable for Sodom than for that other city; whilst some men will be twofold more the children of地狱than others.</w:t>
      </w:r>
    </w:p>
    <w:p w14:paraId="485E51CE">
      <w:pPr>
        <w:bidi w:val="0"/>
        <w:rPr>
          <w:rFonts w:hint="eastAsia"/>
          <w:sz w:val="30"/>
          <w:szCs w:val="30"/>
        </w:rPr>
      </w:pPr>
      <w:r>
        <w:rPr>
          <w:rFonts w:hint="eastAsia"/>
          <w:sz w:val="30"/>
          <w:szCs w:val="30"/>
        </w:rPr>
        <w:t>但是，既然在神的国里，众圣徒的荣耀彼此不同，如同星与星的荣耀各有不同一样，同样，在永恒惩罚的定罪中，所多玛所受的，要比那座城所受的更为可忍受；而有些人将比其他人加倍地成为地狱之子。</w:t>
      </w:r>
    </w:p>
    <w:p w14:paraId="17BE39E0">
      <w:pPr>
        <w:bidi w:val="0"/>
        <w:rPr>
          <w:rFonts w:hint="eastAsia"/>
          <w:sz w:val="30"/>
          <w:szCs w:val="30"/>
        </w:rPr>
      </w:pPr>
    </w:p>
    <w:p w14:paraId="629AF70D">
      <w:pPr>
        <w:bidi w:val="0"/>
        <w:rPr>
          <w:rFonts w:hint="eastAsia"/>
          <w:sz w:val="30"/>
          <w:szCs w:val="30"/>
        </w:rPr>
      </w:pPr>
      <w:r>
        <w:rPr>
          <w:rFonts w:hint="eastAsia"/>
          <w:sz w:val="30"/>
          <w:szCs w:val="30"/>
        </w:rPr>
        <w:t>Thus in the judgment of God not even this fact will be without its influence, — that one man will have sinned more, or less, than another, even when both are involved in the ungodliness that is worthy of damnation.</w:t>
      </w:r>
    </w:p>
    <w:p w14:paraId="69C55DE0">
      <w:pPr>
        <w:bidi w:val="0"/>
        <w:rPr>
          <w:rFonts w:hint="eastAsia"/>
          <w:sz w:val="30"/>
          <w:szCs w:val="30"/>
        </w:rPr>
      </w:pPr>
      <w:r>
        <w:rPr>
          <w:rFonts w:hint="eastAsia"/>
          <w:sz w:val="30"/>
          <w:szCs w:val="30"/>
        </w:rPr>
        <w:t>因此，在神的审判中，即使是这个事实也会产生影响——即使当两人都陷在应受咒诅的不敬虔之中时，一个人的罪会比另一个人或多或少。</w:t>
      </w:r>
    </w:p>
    <w:p w14:paraId="3A544722">
      <w:pPr>
        <w:bidi w:val="0"/>
        <w:rPr>
          <w:rFonts w:hint="eastAsia"/>
        </w:rPr>
      </w:pPr>
    </w:p>
    <w:p w14:paraId="32E665A6">
      <w:pPr>
        <w:bidi w:val="0"/>
      </w:pPr>
    </w:p>
    <w:p w14:paraId="4BD670D6">
      <w:pPr>
        <w:bidi w:val="0"/>
        <w:rPr>
          <w:sz w:val="30"/>
          <w:szCs w:val="30"/>
        </w:rPr>
      </w:pPr>
      <w:r>
        <w:rPr>
          <w:sz w:val="30"/>
          <w:szCs w:val="30"/>
        </w:rPr>
        <w:t>THE GRACE PROMISED BY THE PROPHET FOR THE NEW COVENANT</w:t>
      </w:r>
    </w:p>
    <w:p w14:paraId="3BAFDCD1">
      <w:pPr>
        <w:bidi w:val="0"/>
        <w:rPr>
          <w:rFonts w:hint="eastAsia"/>
          <w:sz w:val="30"/>
          <w:szCs w:val="30"/>
        </w:rPr>
      </w:pPr>
      <w:r>
        <w:rPr>
          <w:rFonts w:hint="eastAsia"/>
          <w:sz w:val="30"/>
          <w:szCs w:val="30"/>
        </w:rPr>
        <w:t>先知为新约所应许的恩典</w:t>
      </w:r>
    </w:p>
    <w:p w14:paraId="38F45430">
      <w:pPr>
        <w:bidi w:val="0"/>
        <w:rPr>
          <w:rFonts w:hint="eastAsia"/>
          <w:sz w:val="30"/>
          <w:szCs w:val="30"/>
        </w:rPr>
      </w:pPr>
    </w:p>
    <w:p w14:paraId="47866F73">
      <w:pPr>
        <w:bidi w:val="0"/>
        <w:rPr>
          <w:rFonts w:hint="eastAsia"/>
          <w:sz w:val="30"/>
          <w:szCs w:val="30"/>
        </w:rPr>
      </w:pPr>
      <w:r>
        <w:rPr>
          <w:rFonts w:hint="eastAsia"/>
          <w:sz w:val="30"/>
          <w:szCs w:val="30"/>
        </w:rPr>
        <w:t>What then could the apostle have meant to imply by, — after checking the boasting of the Jews, by telling them that “not the hearers of the law are just before God, but the doers of the law shall be justified,” — immediately afterwards speaking of them “which, having not the law, do by nature the things contained in the law,” if in this description not they are to be understood who belong to the Mediator’s grace, but rather they who, while not worshipping the true God with true godliness, do yet exhibit some good works in the general course of their ungodly lives?</w:t>
      </w:r>
    </w:p>
    <w:p w14:paraId="53B95C8B">
      <w:pPr>
        <w:bidi w:val="0"/>
        <w:rPr>
          <w:rFonts w:hint="eastAsia"/>
          <w:sz w:val="30"/>
          <w:szCs w:val="30"/>
        </w:rPr>
      </w:pPr>
      <w:r>
        <w:rPr>
          <w:rFonts w:hint="eastAsia"/>
          <w:sz w:val="30"/>
          <w:szCs w:val="30"/>
        </w:rPr>
        <w:t>那么，在制止犹太人的夸口之后，使徒告诉他们“在神面前，不是听律法的为义，乃是行律法的称义”，紧接着又说“没有律法的外邦人，若顺着本性行律法上的事”，如果这种描述不是指那些属于中保恩典的人，而是指那些虽然没有以真正的敬虔敬拜真神，但在他们不敬虔的生活中却表现出一些善行的人，那么使徒想暗示什么呢？</w:t>
      </w:r>
    </w:p>
    <w:p w14:paraId="0A7A4BC4">
      <w:pPr>
        <w:bidi w:val="0"/>
        <w:rPr>
          <w:rFonts w:hint="eastAsia"/>
          <w:sz w:val="30"/>
          <w:szCs w:val="30"/>
        </w:rPr>
      </w:pPr>
    </w:p>
    <w:p w14:paraId="676741F0">
      <w:pPr>
        <w:bidi w:val="0"/>
        <w:rPr>
          <w:rFonts w:hint="eastAsia"/>
          <w:sz w:val="30"/>
          <w:szCs w:val="30"/>
        </w:rPr>
      </w:pPr>
      <w:r>
        <w:rPr>
          <w:rFonts w:hint="eastAsia"/>
          <w:sz w:val="30"/>
          <w:szCs w:val="30"/>
        </w:rPr>
        <w:t>Or did the apostle perhaps deem it probable, because he had previously said that “with God there is no respect of persons,” and had afterwards said that “God is not the God of the Jews only, but also of the Gentiles,” — that even such scanty little works of the law, as are suggested by nature, were not discovered in such as received not the law, except as the result of the remains of the image of God; which He does not disdain when they believe in Him, with whom there is no respect of persons?</w:t>
      </w:r>
    </w:p>
    <w:p w14:paraId="56039EB9">
      <w:pPr>
        <w:bidi w:val="0"/>
        <w:rPr>
          <w:rFonts w:hint="eastAsia"/>
          <w:sz w:val="30"/>
          <w:szCs w:val="30"/>
        </w:rPr>
      </w:pPr>
      <w:r>
        <w:rPr>
          <w:rFonts w:hint="eastAsia"/>
          <w:sz w:val="30"/>
          <w:szCs w:val="30"/>
        </w:rPr>
        <w:t>或者，使徒是否认为，因为他之前说过“神不偏待人”，之后又说“神不单是犹太人的神，也是外邦人的神”，所以即使是那些由本性所暗示的、微不足道的律法之功，在那些没有领受律法的人身上，也只有作为神的形象的残余的结果才会被发现；当他们相信祂时，祂并不轻视这些残余，因为祂是不偏待人的？</w:t>
      </w:r>
    </w:p>
    <w:p w14:paraId="71BDD19D">
      <w:pPr>
        <w:bidi w:val="0"/>
        <w:rPr>
          <w:rFonts w:hint="eastAsia"/>
          <w:sz w:val="30"/>
          <w:szCs w:val="30"/>
        </w:rPr>
      </w:pPr>
    </w:p>
    <w:p w14:paraId="1EA43147">
      <w:pPr>
        <w:bidi w:val="0"/>
        <w:rPr>
          <w:rFonts w:hint="eastAsia"/>
          <w:sz w:val="30"/>
          <w:szCs w:val="30"/>
        </w:rPr>
      </w:pPr>
      <w:r>
        <w:rPr>
          <w:rFonts w:hint="eastAsia"/>
          <w:sz w:val="30"/>
          <w:szCs w:val="30"/>
        </w:rPr>
        <w:t>But whichever of these views is accepted, it is evident that the grace of God was promised to the new testament even by the prophet, and that this grace was definitively announced to take this shape, — God’s laws were to be written in men’s hearts; and they were to arrive at such a knowledge of God, that they were not each one to teach his neighbor and brother, saying, Know the Lord; for all were to know Him, from the least to the greatest of them.</w:t>
      </w:r>
    </w:p>
    <w:p w14:paraId="62FBA479">
      <w:pPr>
        <w:bidi w:val="0"/>
        <w:rPr>
          <w:rFonts w:hint="eastAsia"/>
          <w:sz w:val="30"/>
          <w:szCs w:val="30"/>
        </w:rPr>
      </w:pPr>
      <w:r>
        <w:rPr>
          <w:rFonts w:hint="eastAsia"/>
          <w:sz w:val="30"/>
          <w:szCs w:val="30"/>
        </w:rPr>
        <w:t>但是，无论接受哪种观点，显而易见的是，即使是先知也应许了神的新约恩典，并且明确宣布这种恩典将采取这种形式——神的律法要写在人的心里；他们将达到对神如此的认识，以至于他们不必各自教导邻舍和弟兄，说，认识主吧；因为他们所有的人，从最小的到最大的，都要认识祂。</w:t>
      </w:r>
    </w:p>
    <w:p w14:paraId="1F6EBF41">
      <w:pPr>
        <w:bidi w:val="0"/>
        <w:rPr>
          <w:rFonts w:hint="eastAsia"/>
          <w:sz w:val="30"/>
          <w:szCs w:val="30"/>
        </w:rPr>
      </w:pPr>
    </w:p>
    <w:p w14:paraId="7C18209B">
      <w:pPr>
        <w:bidi w:val="0"/>
        <w:rPr>
          <w:rFonts w:hint="eastAsia"/>
          <w:sz w:val="30"/>
          <w:szCs w:val="30"/>
        </w:rPr>
      </w:pPr>
      <w:r>
        <w:rPr>
          <w:rFonts w:hint="eastAsia"/>
          <w:sz w:val="30"/>
          <w:szCs w:val="30"/>
        </w:rPr>
        <w:t>This is the gift of the Holy Ghost, by which love is shed abroad in our hearts, — not, indeed, any kind of love, but the love of God, “out of a pure heart, and a good conscience, and an unfeigned faith,” by means of which the just man, while living in this pilgrim state, is led on, after the stages of “the glass,” and “the enigma,” and “what is in part,” to the actual vision, that, face to face, he may know even as he is known.</w:t>
      </w:r>
    </w:p>
    <w:p w14:paraId="5108A8DE">
      <w:pPr>
        <w:bidi w:val="0"/>
        <w:rPr>
          <w:rFonts w:hint="eastAsia"/>
          <w:sz w:val="30"/>
          <w:szCs w:val="30"/>
        </w:rPr>
      </w:pPr>
      <w:r>
        <w:rPr>
          <w:rFonts w:hint="eastAsia"/>
          <w:sz w:val="30"/>
          <w:szCs w:val="30"/>
        </w:rPr>
        <w:t>这就是圣灵的恩赐，借着圣灵，爱被浇灌在我们的心里——当然，不是任何一种爱，而是神的爱，“是从清洁的心，和无亏的良心，和无伪的信心生出来的”，借着这种爱，义人生活在这个寄居的状态中，经过“镜子”、“谜语”和“部分”的阶段，被引向真实的景象，以至于他可以面对面地认识，正如他被认识一样。</w:t>
      </w:r>
    </w:p>
    <w:p w14:paraId="1A043AB4">
      <w:pPr>
        <w:bidi w:val="0"/>
        <w:rPr>
          <w:rFonts w:hint="eastAsia"/>
          <w:sz w:val="30"/>
          <w:szCs w:val="30"/>
        </w:rPr>
      </w:pPr>
    </w:p>
    <w:p w14:paraId="79EAFCF1">
      <w:pPr>
        <w:bidi w:val="0"/>
        <w:rPr>
          <w:rFonts w:hint="eastAsia"/>
          <w:sz w:val="30"/>
          <w:szCs w:val="30"/>
        </w:rPr>
      </w:pPr>
      <w:r>
        <w:rPr>
          <w:rFonts w:hint="eastAsia"/>
          <w:sz w:val="30"/>
          <w:szCs w:val="30"/>
        </w:rPr>
        <w:t>For one thing has he required of the Lord, and that he still seeks after, that he may dwell in the house of the Lord all the days of his life, in order to behold the pleasantness of the Lord.</w:t>
      </w:r>
    </w:p>
    <w:p w14:paraId="33267915">
      <w:pPr>
        <w:bidi w:val="0"/>
        <w:rPr>
          <w:rFonts w:hint="eastAsia"/>
          <w:sz w:val="30"/>
          <w:szCs w:val="30"/>
        </w:rPr>
      </w:pPr>
      <w:r>
        <w:rPr>
          <w:rFonts w:hint="eastAsia"/>
          <w:sz w:val="30"/>
          <w:szCs w:val="30"/>
        </w:rPr>
        <w:t>有一件事，他曾求问耶和华，他仍要寻求，就是要一生一世住在耶和华的殿中，为了瞻仰耶和华的荣美。</w:t>
      </w:r>
    </w:p>
    <w:p w14:paraId="16124619">
      <w:pPr>
        <w:bidi w:val="0"/>
        <w:rPr>
          <w:rFonts w:hint="eastAsia"/>
          <w:sz w:val="30"/>
          <w:szCs w:val="30"/>
        </w:rPr>
      </w:pPr>
    </w:p>
    <w:p w14:paraId="05047E16">
      <w:pPr>
        <w:bidi w:val="0"/>
        <w:rPr>
          <w:rFonts w:hint="eastAsia"/>
          <w:sz w:val="30"/>
          <w:szCs w:val="30"/>
        </w:rPr>
      </w:pPr>
      <w:r>
        <w:rPr>
          <w:rFonts w:hint="eastAsia"/>
          <w:sz w:val="30"/>
          <w:szCs w:val="30"/>
        </w:rPr>
        <w:t>CHAPTER 50 [XXIX.]</w:t>
      </w:r>
    </w:p>
    <w:p w14:paraId="15C7AAC5">
      <w:pPr>
        <w:bidi w:val="0"/>
        <w:rPr>
          <w:rFonts w:hint="eastAsia"/>
          <w:sz w:val="30"/>
          <w:szCs w:val="30"/>
        </w:rPr>
      </w:pPr>
      <w:r>
        <w:rPr>
          <w:rFonts w:hint="eastAsia"/>
          <w:sz w:val="30"/>
          <w:szCs w:val="30"/>
        </w:rPr>
        <w:t>第五十章 [XXIX.]</w:t>
      </w:r>
    </w:p>
    <w:p w14:paraId="0371B993">
      <w:pPr>
        <w:bidi w:val="0"/>
        <w:rPr>
          <w:rFonts w:hint="eastAsia"/>
          <w:sz w:val="30"/>
          <w:szCs w:val="30"/>
        </w:rPr>
      </w:pPr>
    </w:p>
    <w:p w14:paraId="2CF496AB">
      <w:pPr>
        <w:bidi w:val="0"/>
        <w:rPr>
          <w:rFonts w:hint="eastAsia"/>
          <w:sz w:val="30"/>
          <w:szCs w:val="30"/>
        </w:rPr>
      </w:pPr>
      <w:r>
        <w:rPr>
          <w:rFonts w:hint="eastAsia"/>
          <w:sz w:val="30"/>
          <w:szCs w:val="30"/>
        </w:rPr>
        <w:t>RIGHTEOUSNESS IS THE GIFT OF GOD</w:t>
      </w:r>
    </w:p>
    <w:p w14:paraId="078280BB">
      <w:pPr>
        <w:bidi w:val="0"/>
        <w:rPr>
          <w:rFonts w:hint="eastAsia"/>
          <w:sz w:val="30"/>
          <w:szCs w:val="30"/>
        </w:rPr>
      </w:pPr>
      <w:r>
        <w:rPr>
          <w:rFonts w:hint="eastAsia"/>
          <w:sz w:val="30"/>
          <w:szCs w:val="30"/>
        </w:rPr>
        <w:t>义是神的恩赐</w:t>
      </w:r>
    </w:p>
    <w:p w14:paraId="4A3644E2">
      <w:pPr>
        <w:bidi w:val="0"/>
        <w:rPr>
          <w:rFonts w:hint="eastAsia"/>
          <w:sz w:val="30"/>
          <w:szCs w:val="30"/>
        </w:rPr>
      </w:pPr>
    </w:p>
    <w:p w14:paraId="19B3E9BA">
      <w:pPr>
        <w:bidi w:val="0"/>
        <w:rPr>
          <w:rFonts w:hint="eastAsia"/>
          <w:sz w:val="30"/>
          <w:szCs w:val="30"/>
        </w:rPr>
      </w:pPr>
      <w:r>
        <w:rPr>
          <w:rFonts w:hint="eastAsia"/>
          <w:sz w:val="30"/>
          <w:szCs w:val="30"/>
        </w:rPr>
        <w:t>Let no man therefore boast of that which he seems to possess, as if he had not received it; nor let him think that he has received it merely because the external letter of the law has been either exhibited to him to read, or sounded in his ear for him to hear.</w:t>
      </w:r>
    </w:p>
    <w:p w14:paraId="070E4891">
      <w:pPr>
        <w:bidi w:val="0"/>
        <w:rPr>
          <w:rFonts w:hint="eastAsia"/>
          <w:sz w:val="30"/>
          <w:szCs w:val="30"/>
        </w:rPr>
      </w:pPr>
      <w:r>
        <w:rPr>
          <w:rFonts w:hint="eastAsia"/>
          <w:sz w:val="30"/>
          <w:szCs w:val="30"/>
        </w:rPr>
        <w:t>因此，不要有人因他所拥有的而夸口，好像他不是领受的；也不要以为他已经领受了，仅仅因为律法的外在文字被展示给他阅读，或在他耳边响起让他听到。</w:t>
      </w:r>
    </w:p>
    <w:p w14:paraId="6F397F01">
      <w:pPr>
        <w:bidi w:val="0"/>
        <w:rPr>
          <w:rFonts w:hint="eastAsia"/>
          <w:sz w:val="30"/>
          <w:szCs w:val="30"/>
        </w:rPr>
      </w:pPr>
    </w:p>
    <w:p w14:paraId="037FC6CB">
      <w:pPr>
        <w:bidi w:val="0"/>
        <w:rPr>
          <w:rFonts w:hint="eastAsia"/>
          <w:sz w:val="30"/>
          <w:szCs w:val="30"/>
        </w:rPr>
      </w:pPr>
      <w:r>
        <w:rPr>
          <w:rFonts w:hint="eastAsia"/>
          <w:sz w:val="30"/>
          <w:szCs w:val="30"/>
        </w:rPr>
        <w:t>For “if righteousness is by the law, then Christ has died in vain.”</w:t>
      </w:r>
    </w:p>
    <w:p w14:paraId="7438B1DD">
      <w:pPr>
        <w:bidi w:val="0"/>
        <w:rPr>
          <w:rFonts w:hint="eastAsia"/>
          <w:sz w:val="30"/>
          <w:szCs w:val="30"/>
        </w:rPr>
      </w:pPr>
      <w:r>
        <w:rPr>
          <w:rFonts w:hint="eastAsia"/>
          <w:sz w:val="30"/>
          <w:szCs w:val="30"/>
        </w:rPr>
        <w:t>因为“如果义是本乎律法，那么基督就是徒然死了。”</w:t>
      </w:r>
    </w:p>
    <w:p w14:paraId="51EAD6F7">
      <w:pPr>
        <w:bidi w:val="0"/>
        <w:rPr>
          <w:rFonts w:hint="eastAsia"/>
          <w:sz w:val="30"/>
          <w:szCs w:val="30"/>
        </w:rPr>
      </w:pPr>
    </w:p>
    <w:p w14:paraId="486879B0">
      <w:pPr>
        <w:bidi w:val="0"/>
        <w:rPr>
          <w:rFonts w:hint="eastAsia"/>
          <w:sz w:val="30"/>
          <w:szCs w:val="30"/>
        </w:rPr>
      </w:pPr>
      <w:r>
        <w:rPr>
          <w:rFonts w:hint="eastAsia"/>
          <w:sz w:val="30"/>
          <w:szCs w:val="30"/>
        </w:rPr>
        <w:t>Seeing, however, that if He has not died in vain, He has ascended up on high, and has led captivity captive, and has given gifts to men, it follows that whosoever has, has from this source.</w:t>
      </w:r>
    </w:p>
    <w:p w14:paraId="56EA95F2">
      <w:pPr>
        <w:bidi w:val="0"/>
        <w:rPr>
          <w:rFonts w:hint="eastAsia"/>
          <w:sz w:val="30"/>
          <w:szCs w:val="30"/>
        </w:rPr>
      </w:pPr>
      <w:r>
        <w:rPr>
          <w:rFonts w:hint="eastAsia"/>
          <w:sz w:val="30"/>
          <w:szCs w:val="30"/>
        </w:rPr>
        <w:t>然而，既然祂没有徒然死去，祂已经升上高天，掳掠了仇敌，并将恩赐给了人，那么，凡是拥有的，都是从这个源头来的。</w:t>
      </w:r>
    </w:p>
    <w:p w14:paraId="3EC21F65">
      <w:pPr>
        <w:bidi w:val="0"/>
        <w:rPr>
          <w:rFonts w:hint="eastAsia"/>
          <w:sz w:val="30"/>
          <w:szCs w:val="30"/>
        </w:rPr>
      </w:pPr>
    </w:p>
    <w:p w14:paraId="4E8B2E74">
      <w:pPr>
        <w:bidi w:val="0"/>
        <w:rPr>
          <w:rFonts w:hint="eastAsia"/>
          <w:sz w:val="30"/>
          <w:szCs w:val="30"/>
        </w:rPr>
      </w:pPr>
      <w:r>
        <w:rPr>
          <w:rFonts w:hint="eastAsia"/>
          <w:sz w:val="30"/>
          <w:szCs w:val="30"/>
        </w:rPr>
        <w:t>But whosoever denies that he has from Him, either has not, or is in great danger of being deprived of what he has.</w:t>
      </w:r>
    </w:p>
    <w:p w14:paraId="27200412">
      <w:pPr>
        <w:bidi w:val="0"/>
        <w:rPr>
          <w:rFonts w:hint="eastAsia"/>
          <w:sz w:val="30"/>
          <w:szCs w:val="30"/>
        </w:rPr>
      </w:pPr>
      <w:r>
        <w:rPr>
          <w:rFonts w:hint="eastAsia"/>
          <w:sz w:val="30"/>
          <w:szCs w:val="30"/>
        </w:rPr>
        <w:t>但是，凡是否认自己是从祂那里领受的，要么是没有领受，要么是极有可能被剥夺他所拥有的。</w:t>
      </w:r>
    </w:p>
    <w:p w14:paraId="2B4F53E8">
      <w:pPr>
        <w:bidi w:val="0"/>
        <w:rPr>
          <w:rFonts w:hint="eastAsia"/>
          <w:sz w:val="30"/>
          <w:szCs w:val="30"/>
        </w:rPr>
      </w:pPr>
    </w:p>
    <w:p w14:paraId="2F61C6AA">
      <w:pPr>
        <w:bidi w:val="0"/>
        <w:rPr>
          <w:rFonts w:hint="eastAsia"/>
          <w:sz w:val="30"/>
          <w:szCs w:val="30"/>
        </w:rPr>
      </w:pPr>
      <w:r>
        <w:rPr>
          <w:rFonts w:hint="eastAsia"/>
          <w:sz w:val="30"/>
          <w:szCs w:val="30"/>
        </w:rPr>
        <w:t>“For it is one God which justifies the circumcision by faith, and the uncircumcision through faith;” in which clauses there is no real difference in the sense, as if the phrase “by faith” meant one thing, and “through faith” another, but only a variety of expression.</w:t>
      </w:r>
    </w:p>
    <w:p w14:paraId="5BA32E3A">
      <w:pPr>
        <w:bidi w:val="0"/>
        <w:rPr>
          <w:rFonts w:hint="eastAsia"/>
          <w:sz w:val="30"/>
          <w:szCs w:val="30"/>
        </w:rPr>
      </w:pPr>
      <w:r>
        <w:rPr>
          <w:rFonts w:hint="eastAsia"/>
          <w:sz w:val="30"/>
          <w:szCs w:val="30"/>
        </w:rPr>
        <w:t>“因为神是同一位，祂要本于信称那受割礼的为义，也要借着信称那未受割礼的为义”；在这些子句中，意思上并没有真正的区别，好像“本于信”是指一件事，而“借着信”是指另一件事，而只是表达方式上的不同。</w:t>
      </w:r>
    </w:p>
    <w:p w14:paraId="1FF607DA">
      <w:pPr>
        <w:bidi w:val="0"/>
        <w:rPr>
          <w:rFonts w:hint="eastAsia"/>
          <w:sz w:val="30"/>
          <w:szCs w:val="30"/>
        </w:rPr>
      </w:pPr>
    </w:p>
    <w:p w14:paraId="1F5D004C">
      <w:pPr>
        <w:bidi w:val="0"/>
        <w:rPr>
          <w:rFonts w:hint="eastAsia"/>
          <w:sz w:val="30"/>
          <w:szCs w:val="30"/>
        </w:rPr>
      </w:pPr>
      <w:r>
        <w:rPr>
          <w:rFonts w:hint="eastAsia"/>
          <w:sz w:val="30"/>
          <w:szCs w:val="30"/>
        </w:rPr>
        <w:t>For in one passage, when speaking of the Gentiles, — that is, of the uncircumcision, — he says, “The Scripture, foreseeing that God would justify the heathen by faith;” and again, in another, when speaking of the circumcision, to which he himself belonged, he says, “We who are Jews by nature, and not sinners of the Gentiles, knowing that a man is not justified by the works of the law, but through faith in Jesus Christ, even we believed in Jesus Christ.”</w:t>
      </w:r>
    </w:p>
    <w:p w14:paraId="09AF9A38">
      <w:pPr>
        <w:bidi w:val="0"/>
        <w:rPr>
          <w:rFonts w:hint="eastAsia"/>
          <w:sz w:val="30"/>
          <w:szCs w:val="30"/>
        </w:rPr>
      </w:pPr>
      <w:r>
        <w:rPr>
          <w:rFonts w:hint="eastAsia"/>
          <w:sz w:val="30"/>
          <w:szCs w:val="30"/>
        </w:rPr>
        <w:t>因为在一处经文中，当谈到外邦人时——也就是未受割礼的人——他说，“圣经既然预先看明，神要叫外邦人因信称义”；在另一处经文中，当谈到割礼时，他自己也属于这个群体，他说，“我们生来是犹太人，不是外邦的罪人，既然知道人称义不是因行律法，乃是因信耶稣基督，连我们也信了耶稣基督”。</w:t>
      </w:r>
    </w:p>
    <w:p w14:paraId="0FFC10DA">
      <w:pPr>
        <w:bidi w:val="0"/>
        <w:rPr>
          <w:rFonts w:hint="eastAsia"/>
          <w:sz w:val="30"/>
          <w:szCs w:val="30"/>
        </w:rPr>
      </w:pPr>
    </w:p>
    <w:p w14:paraId="212E93EB">
      <w:pPr>
        <w:bidi w:val="0"/>
        <w:rPr>
          <w:rFonts w:hint="eastAsia"/>
          <w:sz w:val="30"/>
          <w:szCs w:val="30"/>
        </w:rPr>
      </w:pPr>
      <w:r>
        <w:rPr>
          <w:rFonts w:hint="eastAsia"/>
          <w:sz w:val="30"/>
          <w:szCs w:val="30"/>
        </w:rPr>
        <w:t>Observe, he says that both the uncircumcision are justified by faith, and the circumcision through faith, if, indeed, the circumcision keep the righteousness of faith.</w:t>
      </w:r>
    </w:p>
    <w:p w14:paraId="21340487">
      <w:pPr>
        <w:bidi w:val="0"/>
        <w:rPr>
          <w:rFonts w:hint="eastAsia"/>
          <w:sz w:val="30"/>
          <w:szCs w:val="30"/>
        </w:rPr>
      </w:pPr>
      <w:r>
        <w:rPr>
          <w:rFonts w:hint="eastAsia"/>
          <w:sz w:val="30"/>
          <w:szCs w:val="30"/>
        </w:rPr>
        <w:t>请注意，他说，如果受割礼的人持守信的义，那么未受割礼的人是本于信称义，受割礼的人是借着信称义。</w:t>
      </w:r>
    </w:p>
    <w:p w14:paraId="3A944F4B">
      <w:pPr>
        <w:bidi w:val="0"/>
        <w:rPr>
          <w:rFonts w:hint="eastAsia"/>
          <w:sz w:val="30"/>
          <w:szCs w:val="30"/>
        </w:rPr>
      </w:pPr>
    </w:p>
    <w:p w14:paraId="062F519A">
      <w:pPr>
        <w:bidi w:val="0"/>
        <w:rPr>
          <w:rFonts w:hint="eastAsia"/>
          <w:sz w:val="30"/>
          <w:szCs w:val="30"/>
        </w:rPr>
      </w:pPr>
      <w:r>
        <w:rPr>
          <w:rFonts w:hint="eastAsia"/>
          <w:sz w:val="30"/>
          <w:szCs w:val="30"/>
        </w:rPr>
        <w:t>For the Gentiles, which followed not after righteousness, have attained to righteousness, even the righteousness which is by faith, — by obtaining it of God, not by assuming it of themselves.</w:t>
      </w:r>
    </w:p>
    <w:p w14:paraId="58FC021F">
      <w:pPr>
        <w:bidi w:val="0"/>
        <w:rPr>
          <w:rFonts w:hint="eastAsia"/>
          <w:sz w:val="30"/>
          <w:szCs w:val="30"/>
        </w:rPr>
      </w:pPr>
      <w:r>
        <w:rPr>
          <w:rFonts w:hint="eastAsia"/>
          <w:sz w:val="30"/>
          <w:szCs w:val="30"/>
        </w:rPr>
        <w:t>因为那不追求义的外邦人，反得着了义，就是因信而得的义——是从神那里获得的，而不是自己假定的。</w:t>
      </w:r>
    </w:p>
    <w:p w14:paraId="2C579714">
      <w:pPr>
        <w:bidi w:val="0"/>
        <w:rPr>
          <w:rFonts w:hint="eastAsia"/>
          <w:sz w:val="30"/>
          <w:szCs w:val="30"/>
        </w:rPr>
      </w:pPr>
    </w:p>
    <w:p w14:paraId="0A3614AD">
      <w:pPr>
        <w:bidi w:val="0"/>
        <w:rPr>
          <w:rFonts w:hint="eastAsia"/>
          <w:sz w:val="30"/>
          <w:szCs w:val="30"/>
        </w:rPr>
      </w:pPr>
      <w:r>
        <w:rPr>
          <w:rFonts w:hint="eastAsia"/>
          <w:sz w:val="30"/>
          <w:szCs w:val="30"/>
        </w:rPr>
        <w:t>But Israel, which followed after the law of righteousness, hath not attained to the law of righteousness.</w:t>
      </w:r>
    </w:p>
    <w:p w14:paraId="2CAE6666">
      <w:pPr>
        <w:bidi w:val="0"/>
        <w:rPr>
          <w:rFonts w:hint="eastAsia"/>
          <w:sz w:val="30"/>
          <w:szCs w:val="30"/>
        </w:rPr>
      </w:pPr>
      <w:r>
        <w:rPr>
          <w:rFonts w:hint="eastAsia"/>
          <w:sz w:val="30"/>
          <w:szCs w:val="30"/>
        </w:rPr>
        <w:t>但是，以色列人追求律法的义，反倒没有得着律法的义。</w:t>
      </w:r>
    </w:p>
    <w:p w14:paraId="5C9BB2A7">
      <w:pPr>
        <w:bidi w:val="0"/>
        <w:rPr>
          <w:rFonts w:hint="eastAsia"/>
          <w:sz w:val="30"/>
          <w:szCs w:val="30"/>
        </w:rPr>
      </w:pPr>
    </w:p>
    <w:p w14:paraId="2D87A985">
      <w:pPr>
        <w:bidi w:val="0"/>
        <w:rPr>
          <w:rFonts w:hint="eastAsia"/>
          <w:sz w:val="30"/>
          <w:szCs w:val="30"/>
        </w:rPr>
      </w:pPr>
      <w:r>
        <w:rPr>
          <w:rFonts w:hint="eastAsia"/>
          <w:sz w:val="30"/>
          <w:szCs w:val="30"/>
        </w:rPr>
        <w:t>And why?</w:t>
      </w:r>
    </w:p>
    <w:p w14:paraId="29A8F672">
      <w:pPr>
        <w:bidi w:val="0"/>
        <w:rPr>
          <w:rFonts w:hint="eastAsia"/>
          <w:sz w:val="30"/>
          <w:szCs w:val="30"/>
        </w:rPr>
      </w:pPr>
      <w:r>
        <w:rPr>
          <w:rFonts w:hint="eastAsia"/>
          <w:sz w:val="30"/>
          <w:szCs w:val="30"/>
        </w:rPr>
        <w:t>这是为什么呢？</w:t>
      </w:r>
    </w:p>
    <w:p w14:paraId="44DF67EB">
      <w:pPr>
        <w:bidi w:val="0"/>
        <w:rPr>
          <w:rFonts w:hint="eastAsia"/>
          <w:sz w:val="30"/>
          <w:szCs w:val="30"/>
        </w:rPr>
      </w:pPr>
    </w:p>
    <w:p w14:paraId="7D2D00BF">
      <w:pPr>
        <w:bidi w:val="0"/>
        <w:rPr>
          <w:rFonts w:hint="eastAsia"/>
          <w:sz w:val="30"/>
          <w:szCs w:val="30"/>
        </w:rPr>
      </w:pPr>
      <w:r>
        <w:rPr>
          <w:rFonts w:hint="eastAsia"/>
          <w:sz w:val="30"/>
          <w:szCs w:val="30"/>
        </w:rPr>
        <w:t>Because they sought it not by faith, but as it were by works — in other words, working it out as it were by themselves, not believing that it is God who works within them.</w:t>
      </w:r>
    </w:p>
    <w:p w14:paraId="468101A3">
      <w:pPr>
        <w:bidi w:val="0"/>
        <w:rPr>
          <w:rFonts w:hint="eastAsia"/>
          <w:sz w:val="30"/>
          <w:szCs w:val="30"/>
        </w:rPr>
      </w:pPr>
      <w:r>
        <w:rPr>
          <w:rFonts w:hint="eastAsia"/>
          <w:sz w:val="30"/>
          <w:szCs w:val="30"/>
        </w:rPr>
        <w:t>因为他们不凭着信心求，而是好像凭着行为求——换句话说，好像靠自己努力做成，不相信是神在他们里面运行。</w:t>
      </w:r>
    </w:p>
    <w:p w14:paraId="4DB8D755">
      <w:pPr>
        <w:bidi w:val="0"/>
        <w:rPr>
          <w:rFonts w:hint="eastAsia"/>
          <w:sz w:val="30"/>
          <w:szCs w:val="30"/>
        </w:rPr>
      </w:pPr>
    </w:p>
    <w:p w14:paraId="0E1ECEBE">
      <w:pPr>
        <w:bidi w:val="0"/>
        <w:rPr>
          <w:rFonts w:hint="eastAsia"/>
          <w:sz w:val="30"/>
          <w:szCs w:val="30"/>
        </w:rPr>
      </w:pPr>
      <w:r>
        <w:rPr>
          <w:rFonts w:hint="eastAsia"/>
          <w:sz w:val="30"/>
          <w:szCs w:val="30"/>
        </w:rPr>
        <w:t>“For it is God which worketh in us both to will and to do of His own good pleasure.”</w:t>
      </w:r>
    </w:p>
    <w:p w14:paraId="72ABC01B">
      <w:pPr>
        <w:bidi w:val="0"/>
        <w:rPr>
          <w:rFonts w:hint="eastAsia"/>
          <w:sz w:val="30"/>
          <w:szCs w:val="30"/>
        </w:rPr>
      </w:pPr>
      <w:r>
        <w:rPr>
          <w:rFonts w:hint="eastAsia"/>
          <w:sz w:val="30"/>
          <w:szCs w:val="30"/>
        </w:rPr>
        <w:t>“因为是神在我们心里运行，使我们立志行事，都是照祂所喜悦的。”</w:t>
      </w:r>
    </w:p>
    <w:p w14:paraId="1C171CE6">
      <w:pPr>
        <w:bidi w:val="0"/>
        <w:rPr>
          <w:rFonts w:hint="eastAsia"/>
          <w:sz w:val="30"/>
          <w:szCs w:val="30"/>
        </w:rPr>
      </w:pPr>
    </w:p>
    <w:p w14:paraId="5DC6CF85">
      <w:pPr>
        <w:bidi w:val="0"/>
        <w:rPr>
          <w:rFonts w:hint="eastAsia"/>
          <w:sz w:val="30"/>
          <w:szCs w:val="30"/>
        </w:rPr>
      </w:pPr>
      <w:r>
        <w:rPr>
          <w:rFonts w:hint="eastAsia"/>
          <w:sz w:val="30"/>
          <w:szCs w:val="30"/>
        </w:rPr>
        <w:t>And hereby “they stumbled at the stumbling-stone.”</w:t>
      </w:r>
    </w:p>
    <w:p w14:paraId="37193E36">
      <w:pPr>
        <w:bidi w:val="0"/>
        <w:rPr>
          <w:rFonts w:hint="eastAsia"/>
          <w:sz w:val="30"/>
          <w:szCs w:val="30"/>
        </w:rPr>
      </w:pPr>
      <w:r>
        <w:rPr>
          <w:rFonts w:hint="eastAsia"/>
          <w:sz w:val="30"/>
          <w:szCs w:val="30"/>
        </w:rPr>
        <w:t>因此，“他们绊倒在那绊脚石上。”</w:t>
      </w:r>
    </w:p>
    <w:p w14:paraId="44DD4211">
      <w:pPr>
        <w:bidi w:val="0"/>
        <w:rPr>
          <w:rFonts w:hint="eastAsia"/>
          <w:sz w:val="30"/>
          <w:szCs w:val="30"/>
        </w:rPr>
      </w:pPr>
    </w:p>
    <w:p w14:paraId="63FCD734">
      <w:pPr>
        <w:bidi w:val="0"/>
        <w:rPr>
          <w:rFonts w:hint="eastAsia"/>
          <w:sz w:val="30"/>
          <w:szCs w:val="30"/>
        </w:rPr>
      </w:pPr>
      <w:r>
        <w:rPr>
          <w:rFonts w:hint="eastAsia"/>
          <w:sz w:val="30"/>
          <w:szCs w:val="30"/>
        </w:rPr>
        <w:t>For what he said, “not by faith, but as it were by works,” he most clearly explained in the following words: “They, being ignorant of God’s righteousness, and going about to establish their own righteousness, have not submitted themselves unto the righteousness of God. For Christ is the end of the law for righteousness to every one that believeth.”</w:t>
      </w:r>
    </w:p>
    <w:p w14:paraId="200F3502">
      <w:pPr>
        <w:bidi w:val="0"/>
        <w:rPr>
          <w:rFonts w:hint="eastAsia"/>
          <w:sz w:val="30"/>
          <w:szCs w:val="30"/>
        </w:rPr>
      </w:pPr>
      <w:r>
        <w:rPr>
          <w:rFonts w:hint="eastAsia"/>
          <w:sz w:val="30"/>
          <w:szCs w:val="30"/>
        </w:rPr>
        <w:t>因为他所说的“不是凭着信心求，而是好像凭着行为求”，他在下面的话中做了解释：“因为他们不知道神的义，想要立自己的义，就不服神的义了。因为基督是律法的总结，使凡信祂的都得着义。”</w:t>
      </w:r>
    </w:p>
    <w:p w14:paraId="58082767">
      <w:pPr>
        <w:bidi w:val="0"/>
        <w:rPr>
          <w:rFonts w:hint="eastAsia"/>
          <w:sz w:val="30"/>
          <w:szCs w:val="30"/>
        </w:rPr>
      </w:pPr>
    </w:p>
    <w:p w14:paraId="7E9FD73C">
      <w:pPr>
        <w:bidi w:val="0"/>
        <w:rPr>
          <w:rFonts w:hint="eastAsia"/>
          <w:sz w:val="30"/>
          <w:szCs w:val="30"/>
        </w:rPr>
      </w:pPr>
      <w:r>
        <w:rPr>
          <w:rFonts w:hint="eastAsia"/>
          <w:sz w:val="30"/>
          <w:szCs w:val="30"/>
        </w:rPr>
        <w:t>Then are we still in doubt what are those works of the law by which a man is not justified, if he believes them to be his own works, as it were, without the help and gift of God, which is “by the faith of Jesus Christ?”</w:t>
      </w:r>
    </w:p>
    <w:p w14:paraId="5BBA7B21">
      <w:pPr>
        <w:bidi w:val="0"/>
        <w:rPr>
          <w:rFonts w:hint="eastAsia"/>
          <w:sz w:val="30"/>
          <w:szCs w:val="30"/>
        </w:rPr>
      </w:pPr>
      <w:r>
        <w:rPr>
          <w:rFonts w:hint="eastAsia"/>
          <w:sz w:val="30"/>
          <w:szCs w:val="30"/>
        </w:rPr>
        <w:t>那么，如果我们仍然怀疑，那些律法上的行为是什么，人若以为这些行为是自己的行为，好像没有神的帮助和恩赐，就不能靠这些行为称义，而这帮助和恩赐是“因信耶稣基督”而来的？</w:t>
      </w:r>
    </w:p>
    <w:p w14:paraId="2B6C0F65">
      <w:pPr>
        <w:bidi w:val="0"/>
        <w:rPr>
          <w:rFonts w:hint="eastAsia"/>
          <w:sz w:val="30"/>
          <w:szCs w:val="30"/>
        </w:rPr>
      </w:pPr>
    </w:p>
    <w:p w14:paraId="5B7C23F9">
      <w:pPr>
        <w:bidi w:val="0"/>
        <w:rPr>
          <w:rFonts w:hint="eastAsia"/>
          <w:sz w:val="30"/>
          <w:szCs w:val="30"/>
        </w:rPr>
      </w:pPr>
      <w:r>
        <w:rPr>
          <w:rFonts w:hint="eastAsia"/>
          <w:sz w:val="30"/>
          <w:szCs w:val="30"/>
        </w:rPr>
        <w:t>And do we suppose that they are circumcision and the other like ordinances, because some such things in other passages are read concerning these sacramental rites too?</w:t>
      </w:r>
    </w:p>
    <w:p w14:paraId="460530A8">
      <w:pPr>
        <w:bidi w:val="0"/>
        <w:rPr>
          <w:rFonts w:hint="eastAsia"/>
          <w:sz w:val="30"/>
          <w:szCs w:val="30"/>
        </w:rPr>
      </w:pPr>
      <w:r>
        <w:rPr>
          <w:rFonts w:hint="eastAsia"/>
          <w:sz w:val="30"/>
          <w:szCs w:val="30"/>
        </w:rPr>
        <w:t>难道我们认为它们是割礼和其他类似的条例吗，因为在其他经文中也读到过关于这些圣礼的事情？</w:t>
      </w:r>
    </w:p>
    <w:p w14:paraId="0E0EC188">
      <w:pPr>
        <w:bidi w:val="0"/>
        <w:rPr>
          <w:rFonts w:hint="eastAsia"/>
          <w:sz w:val="30"/>
          <w:szCs w:val="30"/>
        </w:rPr>
      </w:pPr>
    </w:p>
    <w:p w14:paraId="4D2BBD01">
      <w:pPr>
        <w:bidi w:val="0"/>
        <w:rPr>
          <w:rFonts w:hint="eastAsia"/>
          <w:sz w:val="30"/>
          <w:szCs w:val="30"/>
        </w:rPr>
      </w:pPr>
      <w:r>
        <w:rPr>
          <w:rFonts w:hint="eastAsia"/>
          <w:sz w:val="30"/>
          <w:szCs w:val="30"/>
        </w:rPr>
        <w:t>In this place, however, it is certainly not circumcision which they wanted to establish as their own righteousness, because God established this by prescribing it Himself.</w:t>
      </w:r>
    </w:p>
    <w:p w14:paraId="7A94A043">
      <w:pPr>
        <w:bidi w:val="0"/>
        <w:rPr>
          <w:rFonts w:hint="eastAsia"/>
          <w:sz w:val="30"/>
          <w:szCs w:val="30"/>
        </w:rPr>
      </w:pPr>
      <w:r>
        <w:rPr>
          <w:rFonts w:hint="eastAsia"/>
          <w:sz w:val="30"/>
          <w:szCs w:val="30"/>
        </w:rPr>
        <w:t>然而，在这里，他们肯定不是想把割礼作为自己的义来建立，因为神亲自设立了割礼。</w:t>
      </w:r>
    </w:p>
    <w:p w14:paraId="3C8E5FE8">
      <w:pPr>
        <w:bidi w:val="0"/>
        <w:rPr>
          <w:rFonts w:hint="eastAsia"/>
          <w:sz w:val="30"/>
          <w:szCs w:val="30"/>
        </w:rPr>
      </w:pPr>
    </w:p>
    <w:p w14:paraId="2EBB025A">
      <w:pPr>
        <w:bidi w:val="0"/>
        <w:rPr>
          <w:rFonts w:hint="eastAsia"/>
          <w:sz w:val="30"/>
          <w:szCs w:val="30"/>
        </w:rPr>
      </w:pPr>
      <w:r>
        <w:rPr>
          <w:rFonts w:hint="eastAsia"/>
          <w:sz w:val="30"/>
          <w:szCs w:val="30"/>
        </w:rPr>
        <w:t>Nor is it possible for us to understand this statement, of those works concerning which the Lord says to them, “Ye reject the commandment of God, that ye may keep your own tradition;” because, as the apostle says, Israel, which followed after the law of righteousness, hath not attained to the law of righteousness.”</w:t>
      </w:r>
    </w:p>
    <w:p w14:paraId="05F8FA8C">
      <w:pPr>
        <w:bidi w:val="0"/>
        <w:rPr>
          <w:rFonts w:hint="eastAsia"/>
          <w:sz w:val="30"/>
          <w:szCs w:val="30"/>
        </w:rPr>
      </w:pPr>
      <w:r>
        <w:rPr>
          <w:rFonts w:hint="eastAsia"/>
          <w:sz w:val="30"/>
          <w:szCs w:val="30"/>
        </w:rPr>
        <w:t>我们也不可能把这句话理解为指那些主对他们说过的行为，“你们离弃神的诫命，为要守自己的传统”；因为，正如使徒所说，以色列人追求律法的义，反倒没有得着律法的义。</w:t>
      </w:r>
    </w:p>
    <w:p w14:paraId="002A6EFD">
      <w:pPr>
        <w:bidi w:val="0"/>
        <w:rPr>
          <w:rFonts w:hint="eastAsia"/>
          <w:sz w:val="30"/>
          <w:szCs w:val="30"/>
        </w:rPr>
      </w:pPr>
    </w:p>
    <w:p w14:paraId="4B9C1419">
      <w:pPr>
        <w:bidi w:val="0"/>
        <w:rPr>
          <w:rFonts w:hint="eastAsia"/>
          <w:sz w:val="30"/>
          <w:szCs w:val="30"/>
        </w:rPr>
      </w:pPr>
      <w:r>
        <w:rPr>
          <w:rFonts w:hint="eastAsia"/>
          <w:sz w:val="30"/>
          <w:szCs w:val="30"/>
        </w:rPr>
        <w:t>He did not say, Which followed after their own traditions, framing them and relying on them.</w:t>
      </w:r>
    </w:p>
    <w:p w14:paraId="03ACF630">
      <w:pPr>
        <w:bidi w:val="0"/>
        <w:rPr>
          <w:rFonts w:hint="eastAsia"/>
          <w:sz w:val="30"/>
          <w:szCs w:val="30"/>
        </w:rPr>
      </w:pPr>
      <w:r>
        <w:rPr>
          <w:rFonts w:hint="eastAsia"/>
          <w:sz w:val="30"/>
          <w:szCs w:val="30"/>
        </w:rPr>
        <w:t>他没有说，他们是追求自己的传统，制定并依靠它们。</w:t>
      </w:r>
    </w:p>
    <w:p w14:paraId="7D0BA984">
      <w:pPr>
        <w:bidi w:val="0"/>
        <w:rPr>
          <w:rFonts w:hint="eastAsia"/>
          <w:sz w:val="30"/>
          <w:szCs w:val="30"/>
        </w:rPr>
      </w:pPr>
    </w:p>
    <w:p w14:paraId="2EA05E47">
      <w:pPr>
        <w:bidi w:val="0"/>
        <w:rPr>
          <w:rFonts w:hint="eastAsia"/>
          <w:sz w:val="30"/>
          <w:szCs w:val="30"/>
        </w:rPr>
      </w:pPr>
      <w:r>
        <w:rPr>
          <w:rFonts w:hint="eastAsia"/>
          <w:sz w:val="30"/>
          <w:szCs w:val="30"/>
        </w:rPr>
        <w:t>This then is the sole distinction, that the very precept, “Thou shalt not covet,” and God’s other good and holy commandments, they attributed to themselves; whereas, that man may keep them, God must work in him through faith in Jesus Christ, who is “the end of the law for righteousness to every one that believeth.”</w:t>
      </w:r>
    </w:p>
    <w:p w14:paraId="0E5D57C0">
      <w:pPr>
        <w:bidi w:val="0"/>
        <w:rPr>
          <w:rFonts w:hint="eastAsia"/>
          <w:sz w:val="30"/>
          <w:szCs w:val="30"/>
        </w:rPr>
      </w:pPr>
      <w:r>
        <w:rPr>
          <w:rFonts w:hint="eastAsia"/>
          <w:sz w:val="30"/>
          <w:szCs w:val="30"/>
        </w:rPr>
        <w:t>那么，唯一的区别就是，连“不可贪恋”的诫命，以及神的其他良善和圣洁的诫命，他们都归功于自己；然而，为了使人能够遵守它们，神必须借着信耶稣基督在人里面运行，基督是“律法的总结，使凡信祂的都得着义”。</w:t>
      </w:r>
    </w:p>
    <w:p w14:paraId="1D899FB1">
      <w:pPr>
        <w:bidi w:val="0"/>
        <w:rPr>
          <w:rFonts w:hint="eastAsia"/>
          <w:sz w:val="30"/>
          <w:szCs w:val="30"/>
        </w:rPr>
      </w:pPr>
    </w:p>
    <w:p w14:paraId="7F891D01">
      <w:pPr>
        <w:bidi w:val="0"/>
        <w:rPr>
          <w:rFonts w:hint="eastAsia"/>
          <w:sz w:val="30"/>
          <w:szCs w:val="30"/>
        </w:rPr>
      </w:pPr>
      <w:r>
        <w:rPr>
          <w:rFonts w:hint="eastAsia"/>
          <w:sz w:val="30"/>
          <w:szCs w:val="30"/>
        </w:rPr>
        <w:t>That is to say, every one who is incorporated into Him and made a member of His body, is able, by His giving the increase within, to work righteousness.</w:t>
      </w:r>
    </w:p>
    <w:p w14:paraId="222F1EC0">
      <w:pPr>
        <w:bidi w:val="0"/>
        <w:rPr>
          <w:rFonts w:hint="eastAsia"/>
          <w:sz w:val="30"/>
          <w:szCs w:val="30"/>
        </w:rPr>
      </w:pPr>
      <w:r>
        <w:rPr>
          <w:rFonts w:hint="eastAsia"/>
          <w:sz w:val="30"/>
          <w:szCs w:val="30"/>
        </w:rPr>
        <w:t>也就是说，每一个与祂联合，成为祂身体一部分的人，都能够借着祂在里面加增，而行出义。</w:t>
      </w:r>
    </w:p>
    <w:p w14:paraId="7DF10B80">
      <w:pPr>
        <w:bidi w:val="0"/>
        <w:rPr>
          <w:rFonts w:hint="eastAsia"/>
          <w:sz w:val="30"/>
          <w:szCs w:val="30"/>
        </w:rPr>
      </w:pPr>
    </w:p>
    <w:p w14:paraId="7B16AC24">
      <w:pPr>
        <w:bidi w:val="0"/>
        <w:rPr>
          <w:rFonts w:hint="eastAsia"/>
          <w:sz w:val="30"/>
          <w:szCs w:val="30"/>
        </w:rPr>
      </w:pPr>
      <w:r>
        <w:rPr>
          <w:rFonts w:hint="eastAsia"/>
          <w:sz w:val="30"/>
          <w:szCs w:val="30"/>
        </w:rPr>
        <w:t>It is of such a man’s works that Christ Himself has said, “Without me ye can do nothing.”</w:t>
      </w:r>
    </w:p>
    <w:p w14:paraId="78701DF3">
      <w:pPr>
        <w:bidi w:val="0"/>
        <w:rPr>
          <w:rFonts w:hint="eastAsia"/>
          <w:sz w:val="30"/>
          <w:szCs w:val="30"/>
        </w:rPr>
      </w:pPr>
      <w:r>
        <w:rPr>
          <w:rFonts w:hint="eastAsia"/>
          <w:sz w:val="30"/>
          <w:szCs w:val="30"/>
        </w:rPr>
        <w:t>基督亲自说过，这样的人所行的事，“离了我，你们就不能做什么。”</w:t>
      </w:r>
    </w:p>
    <w:p w14:paraId="7CCA4BCC">
      <w:pPr>
        <w:bidi w:val="0"/>
        <w:rPr>
          <w:rFonts w:hint="eastAsia"/>
          <w:sz w:val="30"/>
          <w:szCs w:val="30"/>
        </w:rPr>
      </w:pPr>
    </w:p>
    <w:p w14:paraId="36607AD2">
      <w:pPr>
        <w:bidi w:val="0"/>
        <w:rPr>
          <w:sz w:val="30"/>
          <w:szCs w:val="30"/>
        </w:rPr>
      </w:pPr>
    </w:p>
    <w:p w14:paraId="2E54990A">
      <w:pPr>
        <w:bidi w:val="0"/>
        <w:rPr>
          <w:sz w:val="30"/>
          <w:szCs w:val="30"/>
        </w:rPr>
      </w:pPr>
      <w:r>
        <w:rPr>
          <w:sz w:val="30"/>
          <w:szCs w:val="30"/>
        </w:rPr>
        <w:t>CHAPTER 51</w:t>
      </w:r>
    </w:p>
    <w:p w14:paraId="03652012">
      <w:pPr>
        <w:bidi w:val="0"/>
        <w:rPr>
          <w:rFonts w:hint="eastAsia"/>
          <w:sz w:val="30"/>
          <w:szCs w:val="30"/>
        </w:rPr>
      </w:pPr>
      <w:r>
        <w:rPr>
          <w:rFonts w:hint="eastAsia"/>
          <w:sz w:val="30"/>
          <w:szCs w:val="30"/>
        </w:rPr>
        <w:t>第五十一章</w:t>
      </w:r>
    </w:p>
    <w:p w14:paraId="3EACF54E">
      <w:pPr>
        <w:bidi w:val="0"/>
        <w:rPr>
          <w:rFonts w:hint="eastAsia"/>
          <w:sz w:val="30"/>
          <w:szCs w:val="30"/>
        </w:rPr>
      </w:pPr>
    </w:p>
    <w:p w14:paraId="315C108E">
      <w:pPr>
        <w:bidi w:val="0"/>
        <w:rPr>
          <w:rFonts w:hint="eastAsia"/>
          <w:sz w:val="30"/>
          <w:szCs w:val="30"/>
        </w:rPr>
      </w:pPr>
      <w:r>
        <w:rPr>
          <w:rFonts w:hint="eastAsia"/>
          <w:sz w:val="30"/>
          <w:szCs w:val="30"/>
        </w:rPr>
        <w:t>FAITH THE GROUND OF ALL RIGHTEOUSNESS</w:t>
      </w:r>
    </w:p>
    <w:p w14:paraId="38015489">
      <w:pPr>
        <w:bidi w:val="0"/>
        <w:rPr>
          <w:rFonts w:hint="eastAsia"/>
          <w:sz w:val="30"/>
          <w:szCs w:val="30"/>
        </w:rPr>
      </w:pPr>
      <w:r>
        <w:rPr>
          <w:rFonts w:hint="eastAsia"/>
          <w:sz w:val="30"/>
          <w:szCs w:val="30"/>
        </w:rPr>
        <w:t>信是所有义的基础</w:t>
      </w:r>
    </w:p>
    <w:p w14:paraId="0974F32C">
      <w:pPr>
        <w:bidi w:val="0"/>
        <w:rPr>
          <w:rFonts w:hint="eastAsia"/>
          <w:sz w:val="30"/>
          <w:szCs w:val="30"/>
        </w:rPr>
      </w:pPr>
    </w:p>
    <w:p w14:paraId="64FA3451">
      <w:pPr>
        <w:bidi w:val="0"/>
        <w:rPr>
          <w:rFonts w:hint="eastAsia"/>
          <w:sz w:val="30"/>
          <w:szCs w:val="30"/>
        </w:rPr>
      </w:pPr>
      <w:r>
        <w:rPr>
          <w:rFonts w:hint="eastAsia"/>
          <w:sz w:val="30"/>
          <w:szCs w:val="30"/>
        </w:rPr>
        <w:t>The righteousness of the law is proposed in these terms, — that whosoever shall do it shall live in it; and the purpose is, that when each has discovered his own weakness, he may not by his own strength, nor by the letter of the law (which cannot be done), but by faith, conciliating the Justifier, attain, and do, and live in it.</w:t>
      </w:r>
    </w:p>
    <w:p w14:paraId="4D799614">
      <w:pPr>
        <w:bidi w:val="0"/>
        <w:rPr>
          <w:rFonts w:hint="eastAsia"/>
          <w:sz w:val="30"/>
          <w:szCs w:val="30"/>
        </w:rPr>
      </w:pPr>
      <w:r>
        <w:rPr>
          <w:rFonts w:hint="eastAsia"/>
          <w:sz w:val="30"/>
          <w:szCs w:val="30"/>
        </w:rPr>
        <w:t>律法的义是用这些术语提出的——凡是行律法的，必因律法活着；其目的是，当每个人都发现了自己的软弱时，他不应该靠自己的力量，也不应该靠律法的字句（这是不可能的），而是应该凭着信心，与称义者和好，从而获得义，行出义，并靠义活着。</w:t>
      </w:r>
    </w:p>
    <w:p w14:paraId="61D0BE1C">
      <w:pPr>
        <w:bidi w:val="0"/>
        <w:rPr>
          <w:rFonts w:hint="eastAsia"/>
          <w:sz w:val="30"/>
          <w:szCs w:val="30"/>
        </w:rPr>
      </w:pPr>
    </w:p>
    <w:p w14:paraId="7A7B735A">
      <w:pPr>
        <w:bidi w:val="0"/>
        <w:rPr>
          <w:rFonts w:hint="eastAsia"/>
          <w:sz w:val="30"/>
          <w:szCs w:val="30"/>
        </w:rPr>
      </w:pPr>
      <w:r>
        <w:rPr>
          <w:rFonts w:hint="eastAsia"/>
          <w:sz w:val="30"/>
          <w:szCs w:val="30"/>
        </w:rPr>
        <w:t>For the work in which he who does it shall live, is not done except by one who is justified.</w:t>
      </w:r>
    </w:p>
    <w:p w14:paraId="211E4D40">
      <w:pPr>
        <w:bidi w:val="0"/>
        <w:rPr>
          <w:rFonts w:hint="eastAsia"/>
          <w:sz w:val="30"/>
          <w:szCs w:val="30"/>
        </w:rPr>
      </w:pPr>
      <w:r>
        <w:rPr>
          <w:rFonts w:hint="eastAsia"/>
          <w:sz w:val="30"/>
          <w:szCs w:val="30"/>
        </w:rPr>
        <w:t>因为他所行的、赖以存活的工，只有被称义的人才能行出来。</w:t>
      </w:r>
    </w:p>
    <w:p w14:paraId="63D53322">
      <w:pPr>
        <w:bidi w:val="0"/>
        <w:rPr>
          <w:rFonts w:hint="eastAsia"/>
          <w:sz w:val="30"/>
          <w:szCs w:val="30"/>
        </w:rPr>
      </w:pPr>
    </w:p>
    <w:p w14:paraId="46C55F2A">
      <w:pPr>
        <w:bidi w:val="0"/>
        <w:rPr>
          <w:rFonts w:hint="eastAsia"/>
          <w:sz w:val="30"/>
          <w:szCs w:val="30"/>
        </w:rPr>
      </w:pPr>
      <w:r>
        <w:rPr>
          <w:rFonts w:hint="eastAsia"/>
          <w:sz w:val="30"/>
          <w:szCs w:val="30"/>
        </w:rPr>
        <w:t>His justification, however, is obtained by faith; and concerning faith it is written, “Say not in thine heart, Who shall ascend into heaven? (that is, to bring down Christ therefrom;) or, Who shall descend into the deep? (that is, to bring up Christ again from the dead.)</w:t>
      </w:r>
    </w:p>
    <w:p w14:paraId="6A5A55C4">
      <w:pPr>
        <w:bidi w:val="0"/>
        <w:rPr>
          <w:rFonts w:hint="eastAsia"/>
          <w:sz w:val="30"/>
          <w:szCs w:val="30"/>
        </w:rPr>
      </w:pPr>
      <w:r>
        <w:rPr>
          <w:rFonts w:hint="eastAsia"/>
          <w:sz w:val="30"/>
          <w:szCs w:val="30"/>
        </w:rPr>
        <w:t>然而，他的称义是通过信心获得的；关于信心，经上记着说，“你心里不要说，谁要升到天上呢？（就是要领下基督来；）谁要下到阴间呢？（就是要领基督从死里上来。）</w:t>
      </w:r>
    </w:p>
    <w:p w14:paraId="20F2F000">
      <w:pPr>
        <w:bidi w:val="0"/>
        <w:rPr>
          <w:rFonts w:hint="eastAsia"/>
          <w:sz w:val="30"/>
          <w:szCs w:val="30"/>
        </w:rPr>
      </w:pPr>
    </w:p>
    <w:p w14:paraId="1FCF8DF8">
      <w:pPr>
        <w:bidi w:val="0"/>
        <w:rPr>
          <w:rFonts w:hint="eastAsia"/>
          <w:sz w:val="30"/>
          <w:szCs w:val="30"/>
        </w:rPr>
      </w:pPr>
      <w:r>
        <w:rPr>
          <w:rFonts w:hint="eastAsia"/>
          <w:sz w:val="30"/>
          <w:szCs w:val="30"/>
        </w:rPr>
        <w:t>But what saith it?</w:t>
      </w:r>
    </w:p>
    <w:p w14:paraId="661F1456">
      <w:pPr>
        <w:bidi w:val="0"/>
        <w:rPr>
          <w:rFonts w:hint="eastAsia"/>
          <w:sz w:val="30"/>
          <w:szCs w:val="30"/>
        </w:rPr>
      </w:pPr>
      <w:r>
        <w:rPr>
          <w:rFonts w:hint="eastAsia"/>
          <w:sz w:val="30"/>
          <w:szCs w:val="30"/>
        </w:rPr>
        <w:t>经上是怎么说的呢？</w:t>
      </w:r>
    </w:p>
    <w:p w14:paraId="2AE3D74E">
      <w:pPr>
        <w:bidi w:val="0"/>
        <w:rPr>
          <w:rFonts w:hint="eastAsia"/>
          <w:sz w:val="30"/>
          <w:szCs w:val="30"/>
        </w:rPr>
      </w:pPr>
    </w:p>
    <w:p w14:paraId="18F53FFF">
      <w:pPr>
        <w:bidi w:val="0"/>
        <w:rPr>
          <w:rFonts w:hint="eastAsia"/>
          <w:sz w:val="30"/>
          <w:szCs w:val="30"/>
        </w:rPr>
      </w:pPr>
      <w:r>
        <w:rPr>
          <w:rFonts w:hint="eastAsia"/>
          <w:sz w:val="30"/>
          <w:szCs w:val="30"/>
        </w:rPr>
        <w:t>The word is nigh thee, even in thy mouth, and in thy heart: that is (says he), the word of faith which we preach: That if thou shalt confess with thy mouth the Lord Jesus, and shalt believe in thine heart that God hath raised Him from the dead, thou shalt be saved.”</w:t>
      </w:r>
    </w:p>
    <w:p w14:paraId="7ADF72A2">
      <w:pPr>
        <w:bidi w:val="0"/>
        <w:rPr>
          <w:rFonts w:hint="eastAsia"/>
          <w:sz w:val="30"/>
          <w:szCs w:val="30"/>
        </w:rPr>
      </w:pPr>
      <w:r>
        <w:rPr>
          <w:rFonts w:hint="eastAsia"/>
          <w:sz w:val="30"/>
          <w:szCs w:val="30"/>
        </w:rPr>
        <w:t>这话与你相近，就在你口里，在你心里，就是我们所传信的道。你若口里认耶稣为主，心里信神叫祂从死里复活，就必得救。”</w:t>
      </w:r>
    </w:p>
    <w:p w14:paraId="4811B46B">
      <w:pPr>
        <w:bidi w:val="0"/>
        <w:rPr>
          <w:rFonts w:hint="eastAsia"/>
          <w:sz w:val="30"/>
          <w:szCs w:val="30"/>
        </w:rPr>
      </w:pPr>
    </w:p>
    <w:p w14:paraId="59174A5C">
      <w:pPr>
        <w:bidi w:val="0"/>
        <w:rPr>
          <w:rFonts w:hint="eastAsia"/>
          <w:sz w:val="30"/>
          <w:szCs w:val="30"/>
        </w:rPr>
      </w:pPr>
      <w:r>
        <w:rPr>
          <w:rFonts w:hint="eastAsia"/>
          <w:sz w:val="30"/>
          <w:szCs w:val="30"/>
        </w:rPr>
        <w:t>As far as he is saved, so far is he righteous.</w:t>
      </w:r>
    </w:p>
    <w:p w14:paraId="13F90379">
      <w:pPr>
        <w:bidi w:val="0"/>
        <w:rPr>
          <w:rFonts w:hint="eastAsia"/>
          <w:sz w:val="30"/>
          <w:szCs w:val="30"/>
        </w:rPr>
      </w:pPr>
      <w:r>
        <w:rPr>
          <w:rFonts w:hint="eastAsia"/>
          <w:sz w:val="30"/>
          <w:szCs w:val="30"/>
        </w:rPr>
        <w:t>他得救到什么程度，他就义到什么程度。</w:t>
      </w:r>
    </w:p>
    <w:p w14:paraId="43A59D97">
      <w:pPr>
        <w:bidi w:val="0"/>
        <w:rPr>
          <w:rFonts w:hint="eastAsia"/>
          <w:sz w:val="30"/>
          <w:szCs w:val="30"/>
        </w:rPr>
      </w:pPr>
    </w:p>
    <w:p w14:paraId="30BAD451">
      <w:pPr>
        <w:bidi w:val="0"/>
        <w:rPr>
          <w:rFonts w:hint="eastAsia"/>
          <w:sz w:val="30"/>
          <w:szCs w:val="30"/>
        </w:rPr>
      </w:pPr>
      <w:r>
        <w:rPr>
          <w:rFonts w:hint="eastAsia"/>
          <w:sz w:val="30"/>
          <w:szCs w:val="30"/>
        </w:rPr>
        <w:t>For by this faith we believe that God will raise even us from the dead, — even now in the spirit, that we may in this present world live soberly, righteously, and godly in the renewal of His grace; and by and by in our flesh, which shall rise again to immortality, which indeed is the reward of the Spirit, who precedes it by a resurrection which is appropriate to Himself, — that is, by justification.</w:t>
      </w:r>
    </w:p>
    <w:p w14:paraId="5EE2A290">
      <w:pPr>
        <w:bidi w:val="0"/>
        <w:rPr>
          <w:rFonts w:hint="eastAsia"/>
          <w:sz w:val="30"/>
          <w:szCs w:val="30"/>
        </w:rPr>
      </w:pPr>
      <w:r>
        <w:rPr>
          <w:rFonts w:hint="eastAsia"/>
          <w:sz w:val="30"/>
          <w:szCs w:val="30"/>
        </w:rPr>
        <w:t>因为凭着这种信心，我们相信神也要使我们从死里复活——现在在灵里，使我们今世在祂恩典的更新中过着自守、公义、敬虔的生活；不久在我们的肉体里，这肉体也将复活得享永生，这确实是圣灵的奖赏，祂以一种适合祂自己的复活来预先实现它——也就是，通过称义。“</w:t>
      </w:r>
    </w:p>
    <w:p w14:paraId="4751710C">
      <w:pPr>
        <w:bidi w:val="0"/>
        <w:rPr>
          <w:rFonts w:hint="eastAsia"/>
          <w:sz w:val="30"/>
          <w:szCs w:val="30"/>
        </w:rPr>
      </w:pPr>
    </w:p>
    <w:p w14:paraId="781A7BEC">
      <w:pPr>
        <w:bidi w:val="0"/>
        <w:rPr>
          <w:rFonts w:hint="eastAsia"/>
          <w:sz w:val="30"/>
          <w:szCs w:val="30"/>
        </w:rPr>
      </w:pPr>
      <w:r>
        <w:rPr>
          <w:rFonts w:hint="eastAsia"/>
          <w:sz w:val="30"/>
          <w:szCs w:val="30"/>
        </w:rPr>
        <w:t>“For we are buried with Christ by baptism unto death, that like as Christ was raised up from the dead by the glory of the Father, even so we also should walk in newness of life.”</w:t>
      </w:r>
    </w:p>
    <w:p w14:paraId="5B899D74">
      <w:pPr>
        <w:bidi w:val="0"/>
        <w:rPr>
          <w:rFonts w:hint="eastAsia"/>
          <w:sz w:val="30"/>
          <w:szCs w:val="30"/>
        </w:rPr>
      </w:pPr>
      <w:r>
        <w:rPr>
          <w:rFonts w:hint="eastAsia"/>
          <w:sz w:val="30"/>
          <w:szCs w:val="30"/>
        </w:rPr>
        <w:t>“所以，我们借着洗礼归入死，和基督一同埋葬，为的是基督借着父的荣耀从死里复活，我们也照样行事为人，有新生的样式。”</w:t>
      </w:r>
    </w:p>
    <w:p w14:paraId="0B1C485D">
      <w:pPr>
        <w:bidi w:val="0"/>
        <w:rPr>
          <w:rFonts w:hint="eastAsia"/>
          <w:sz w:val="30"/>
          <w:szCs w:val="30"/>
        </w:rPr>
      </w:pPr>
    </w:p>
    <w:p w14:paraId="6EA564B7">
      <w:pPr>
        <w:bidi w:val="0"/>
        <w:rPr>
          <w:rFonts w:hint="eastAsia"/>
          <w:sz w:val="30"/>
          <w:szCs w:val="30"/>
        </w:rPr>
      </w:pPr>
      <w:r>
        <w:rPr>
          <w:rFonts w:hint="eastAsia"/>
          <w:sz w:val="30"/>
          <w:szCs w:val="30"/>
        </w:rPr>
        <w:t>By faith, therefore, in Jesus Christ we obtain salvation, — both in so far as it is begun within us in reality, and in so far as its perfection is waited for in hope; “for whosoever shall call on the name of the Lord shall be saved.”</w:t>
      </w:r>
    </w:p>
    <w:p w14:paraId="18DD23E4">
      <w:pPr>
        <w:bidi w:val="0"/>
        <w:rPr>
          <w:rFonts w:hint="eastAsia"/>
          <w:sz w:val="30"/>
          <w:szCs w:val="30"/>
        </w:rPr>
      </w:pPr>
      <w:r>
        <w:rPr>
          <w:rFonts w:hint="eastAsia"/>
          <w:sz w:val="30"/>
          <w:szCs w:val="30"/>
        </w:rPr>
        <w:t>因此，借着信耶稣基督，我们获得了救恩——既体现在它已经在我们里面开始，又体现在它的完全是在盼望中等待的；“因为凡求告主名的，就必得救。”</w:t>
      </w:r>
    </w:p>
    <w:p w14:paraId="3B881DEB">
      <w:pPr>
        <w:bidi w:val="0"/>
        <w:rPr>
          <w:rFonts w:hint="eastAsia"/>
          <w:sz w:val="30"/>
          <w:szCs w:val="30"/>
        </w:rPr>
      </w:pPr>
    </w:p>
    <w:p w14:paraId="495A65EF">
      <w:pPr>
        <w:bidi w:val="0"/>
        <w:rPr>
          <w:rFonts w:hint="eastAsia"/>
          <w:sz w:val="30"/>
          <w:szCs w:val="30"/>
        </w:rPr>
      </w:pPr>
      <w:r>
        <w:rPr>
          <w:rFonts w:hint="eastAsia"/>
          <w:sz w:val="30"/>
          <w:szCs w:val="30"/>
        </w:rPr>
        <w:t>“How abundant,” says the Psalmist, “is the multitude of Thy goodness, O Lord, which Thou hast laid up for them that fear Thee, and hast perfected for them that hope in Thee !”</w:t>
      </w:r>
    </w:p>
    <w:p w14:paraId="04FC8EE8">
      <w:pPr>
        <w:bidi w:val="0"/>
        <w:rPr>
          <w:rFonts w:hint="eastAsia"/>
          <w:sz w:val="30"/>
          <w:szCs w:val="30"/>
        </w:rPr>
      </w:pPr>
      <w:r>
        <w:rPr>
          <w:rFonts w:hint="eastAsia"/>
          <w:sz w:val="30"/>
          <w:szCs w:val="30"/>
        </w:rPr>
        <w:t>“耶和华啊，”诗篇的作者说，“你为敬畏你的人所积存的，为投靠你的人，在世人面前所施行的恩惠是何等的大呢！”</w:t>
      </w:r>
    </w:p>
    <w:p w14:paraId="2E8EEF46">
      <w:pPr>
        <w:bidi w:val="0"/>
        <w:rPr>
          <w:rFonts w:hint="eastAsia"/>
          <w:sz w:val="30"/>
          <w:szCs w:val="30"/>
        </w:rPr>
      </w:pPr>
    </w:p>
    <w:p w14:paraId="29241826">
      <w:pPr>
        <w:bidi w:val="0"/>
        <w:rPr>
          <w:rFonts w:hint="eastAsia"/>
          <w:sz w:val="30"/>
          <w:szCs w:val="30"/>
        </w:rPr>
      </w:pPr>
      <w:r>
        <w:rPr>
          <w:rFonts w:hint="eastAsia"/>
          <w:sz w:val="30"/>
          <w:szCs w:val="30"/>
        </w:rPr>
        <w:t>By the law we fear God; by faith we hope in God: but from those who fear punishment grace is hidden.</w:t>
      </w:r>
    </w:p>
    <w:p w14:paraId="36302592">
      <w:pPr>
        <w:bidi w:val="0"/>
        <w:rPr>
          <w:rFonts w:hint="eastAsia"/>
          <w:sz w:val="30"/>
          <w:szCs w:val="30"/>
        </w:rPr>
      </w:pPr>
      <w:r>
        <w:rPr>
          <w:rFonts w:hint="eastAsia"/>
          <w:sz w:val="30"/>
          <w:szCs w:val="30"/>
        </w:rPr>
        <w:t>我们因律法而敬畏神；因信而盼望神；但是，恩典对那些害怕惩罚的人是隐藏的。</w:t>
      </w:r>
    </w:p>
    <w:p w14:paraId="4BE30628">
      <w:pPr>
        <w:bidi w:val="0"/>
        <w:rPr>
          <w:rFonts w:hint="eastAsia"/>
          <w:sz w:val="30"/>
          <w:szCs w:val="30"/>
        </w:rPr>
      </w:pPr>
    </w:p>
    <w:p w14:paraId="21E07522">
      <w:pPr>
        <w:bidi w:val="0"/>
        <w:rPr>
          <w:rFonts w:hint="eastAsia"/>
          <w:sz w:val="30"/>
          <w:szCs w:val="30"/>
        </w:rPr>
      </w:pPr>
      <w:r>
        <w:rPr>
          <w:rFonts w:hint="eastAsia"/>
          <w:sz w:val="30"/>
          <w:szCs w:val="30"/>
        </w:rPr>
        <w:t>And the soul which labors under this fear, since it has not conquered its evil concupiscence, and from which this fear, like a harsh master, has not departed, — let it flee by faith for refuge to the mercy of God, that He may give it what He commands, and may, by inspiring into it the sweetness of His grace through His Holy Spirit, cause the soul to delight more in what He teaches it, than it delights in what opposes His instruction.</w:t>
      </w:r>
    </w:p>
    <w:p w14:paraId="43FD181E">
      <w:pPr>
        <w:bidi w:val="0"/>
        <w:rPr>
          <w:rFonts w:hint="eastAsia"/>
          <w:sz w:val="30"/>
          <w:szCs w:val="30"/>
        </w:rPr>
      </w:pPr>
      <w:r>
        <w:rPr>
          <w:rFonts w:hint="eastAsia"/>
          <w:sz w:val="30"/>
          <w:szCs w:val="30"/>
        </w:rPr>
        <w:t>那在恐惧下劳苦的灵魂，既然还没有征服它邪恶的私欲，而这种恐惧，像严厉的主人一样，还没有离开它——就让它凭着信心逃往神的怜悯那里寻求庇护，使祂可以赐给它祂所命令的，并且可以通过祂的圣灵，将祂恩典的甘甜注入其中，使灵魂更喜爱祂所教导的，而不是喜爱那些与祂的教导相悖的东西。</w:t>
      </w:r>
    </w:p>
    <w:p w14:paraId="102989EB">
      <w:pPr>
        <w:bidi w:val="0"/>
        <w:rPr>
          <w:rFonts w:hint="eastAsia"/>
          <w:sz w:val="30"/>
          <w:szCs w:val="30"/>
        </w:rPr>
      </w:pPr>
    </w:p>
    <w:p w14:paraId="19612AA0">
      <w:pPr>
        <w:bidi w:val="0"/>
        <w:rPr>
          <w:rFonts w:hint="eastAsia"/>
          <w:sz w:val="30"/>
          <w:szCs w:val="30"/>
        </w:rPr>
      </w:pPr>
      <w:r>
        <w:rPr>
          <w:rFonts w:hint="eastAsia"/>
          <w:sz w:val="30"/>
          <w:szCs w:val="30"/>
        </w:rPr>
        <w:t>In this manner it is that the great abundance of His sweetness, — that is, the law of faith, — His love which is in our hearts, and shed abroad, is perfected in them that hope in Him, that good may be wrought by the soul, healed not by the fear of punishment, but by the love of righteousness.</w:t>
      </w:r>
    </w:p>
    <w:p w14:paraId="399E1E48">
      <w:pPr>
        <w:bidi w:val="0"/>
        <w:rPr>
          <w:rFonts w:hint="eastAsia"/>
          <w:sz w:val="30"/>
          <w:szCs w:val="30"/>
        </w:rPr>
      </w:pPr>
      <w:r>
        <w:rPr>
          <w:rFonts w:hint="eastAsia"/>
          <w:sz w:val="30"/>
          <w:szCs w:val="30"/>
        </w:rPr>
        <w:t>通过这种方式，祂极大的甘甜——也就是信的律法——祂在我们心中，并被广为传播的爱，在那些盼望祂的人身上得以成全，以至于灵魂可以行出善，不是因惧怕惩罚而得到医治，而是因着对义的爱而得到医治。</w:t>
      </w:r>
    </w:p>
    <w:p w14:paraId="509BE610">
      <w:pPr>
        <w:bidi w:val="0"/>
        <w:rPr>
          <w:rFonts w:hint="eastAsia"/>
          <w:sz w:val="30"/>
          <w:szCs w:val="30"/>
        </w:rPr>
      </w:pPr>
    </w:p>
    <w:p w14:paraId="3A20C269">
      <w:pPr>
        <w:bidi w:val="0"/>
        <w:rPr>
          <w:rFonts w:hint="eastAsia"/>
          <w:sz w:val="30"/>
          <w:szCs w:val="30"/>
        </w:rPr>
      </w:pPr>
      <w:r>
        <w:rPr>
          <w:rFonts w:hint="eastAsia"/>
          <w:sz w:val="30"/>
          <w:szCs w:val="30"/>
        </w:rPr>
        <w:t>CHAPTER 52 [XXX.]</w:t>
      </w:r>
    </w:p>
    <w:p w14:paraId="27BE50C0">
      <w:pPr>
        <w:bidi w:val="0"/>
        <w:rPr>
          <w:rFonts w:hint="eastAsia"/>
          <w:sz w:val="30"/>
          <w:szCs w:val="30"/>
        </w:rPr>
      </w:pPr>
      <w:r>
        <w:rPr>
          <w:rFonts w:hint="eastAsia"/>
          <w:sz w:val="30"/>
          <w:szCs w:val="30"/>
        </w:rPr>
        <w:t>第五十二章 [XXX.]</w:t>
      </w:r>
    </w:p>
    <w:p w14:paraId="0C77AE62">
      <w:pPr>
        <w:bidi w:val="0"/>
        <w:rPr>
          <w:rFonts w:hint="eastAsia"/>
          <w:sz w:val="30"/>
          <w:szCs w:val="30"/>
        </w:rPr>
      </w:pPr>
    </w:p>
    <w:p w14:paraId="4C5ED8BA">
      <w:pPr>
        <w:bidi w:val="0"/>
        <w:rPr>
          <w:rFonts w:hint="eastAsia"/>
          <w:sz w:val="30"/>
          <w:szCs w:val="30"/>
        </w:rPr>
      </w:pPr>
      <w:r>
        <w:rPr>
          <w:rFonts w:hint="eastAsia"/>
          <w:sz w:val="30"/>
          <w:szCs w:val="30"/>
        </w:rPr>
        <w:t>GRACE ESTABLISHES FREE WILL</w:t>
      </w:r>
    </w:p>
    <w:p w14:paraId="032A456F">
      <w:pPr>
        <w:bidi w:val="0"/>
        <w:rPr>
          <w:rFonts w:hint="eastAsia"/>
          <w:sz w:val="30"/>
          <w:szCs w:val="30"/>
        </w:rPr>
      </w:pPr>
      <w:r>
        <w:rPr>
          <w:rFonts w:hint="eastAsia"/>
          <w:sz w:val="30"/>
          <w:szCs w:val="30"/>
        </w:rPr>
        <w:t>恩典坚立自由意志</w:t>
      </w:r>
    </w:p>
    <w:p w14:paraId="582E2721">
      <w:pPr>
        <w:bidi w:val="0"/>
        <w:rPr>
          <w:rFonts w:hint="eastAsia"/>
          <w:sz w:val="30"/>
          <w:szCs w:val="30"/>
        </w:rPr>
      </w:pPr>
    </w:p>
    <w:p w14:paraId="5499C1E5">
      <w:pPr>
        <w:bidi w:val="0"/>
        <w:rPr>
          <w:rFonts w:hint="eastAsia"/>
          <w:sz w:val="30"/>
          <w:szCs w:val="30"/>
        </w:rPr>
      </w:pPr>
      <w:r>
        <w:rPr>
          <w:rFonts w:hint="eastAsia"/>
          <w:sz w:val="30"/>
          <w:szCs w:val="30"/>
        </w:rPr>
        <w:t>Do we then by grace make void free will?</w:t>
      </w:r>
    </w:p>
    <w:p w14:paraId="267496FF">
      <w:pPr>
        <w:bidi w:val="0"/>
        <w:rPr>
          <w:rFonts w:hint="eastAsia"/>
          <w:sz w:val="30"/>
          <w:szCs w:val="30"/>
        </w:rPr>
      </w:pPr>
      <w:r>
        <w:rPr>
          <w:rFonts w:hint="eastAsia"/>
          <w:sz w:val="30"/>
          <w:szCs w:val="30"/>
        </w:rPr>
        <w:t>那么，我们是否因恩典而废除了自由意志？</w:t>
      </w:r>
    </w:p>
    <w:p w14:paraId="6475678A">
      <w:pPr>
        <w:bidi w:val="0"/>
        <w:rPr>
          <w:rFonts w:hint="eastAsia"/>
          <w:sz w:val="30"/>
          <w:szCs w:val="30"/>
        </w:rPr>
      </w:pPr>
    </w:p>
    <w:p w14:paraId="65D1913C">
      <w:pPr>
        <w:bidi w:val="0"/>
        <w:rPr>
          <w:rFonts w:hint="eastAsia"/>
          <w:sz w:val="30"/>
          <w:szCs w:val="30"/>
        </w:rPr>
      </w:pPr>
      <w:r>
        <w:rPr>
          <w:rFonts w:hint="eastAsia"/>
          <w:sz w:val="30"/>
          <w:szCs w:val="30"/>
        </w:rPr>
        <w:t>God forbid!</w:t>
      </w:r>
    </w:p>
    <w:p w14:paraId="22AA826B">
      <w:pPr>
        <w:bidi w:val="0"/>
        <w:rPr>
          <w:rFonts w:hint="eastAsia"/>
          <w:sz w:val="30"/>
          <w:szCs w:val="30"/>
        </w:rPr>
      </w:pPr>
      <w:r>
        <w:rPr>
          <w:rFonts w:hint="eastAsia"/>
          <w:sz w:val="30"/>
          <w:szCs w:val="30"/>
        </w:rPr>
        <w:t>绝对不是！</w:t>
      </w:r>
    </w:p>
    <w:p w14:paraId="065D3496">
      <w:pPr>
        <w:bidi w:val="0"/>
        <w:rPr>
          <w:rFonts w:hint="eastAsia"/>
          <w:sz w:val="30"/>
          <w:szCs w:val="30"/>
        </w:rPr>
      </w:pPr>
    </w:p>
    <w:p w14:paraId="093B9796">
      <w:pPr>
        <w:bidi w:val="0"/>
        <w:rPr>
          <w:rFonts w:hint="eastAsia"/>
          <w:sz w:val="30"/>
          <w:szCs w:val="30"/>
        </w:rPr>
      </w:pPr>
      <w:r>
        <w:rPr>
          <w:rFonts w:hint="eastAsia"/>
          <w:sz w:val="30"/>
          <w:szCs w:val="30"/>
        </w:rPr>
        <w:t>Nay, rather we establish free will.</w:t>
      </w:r>
    </w:p>
    <w:p w14:paraId="71EA9089">
      <w:pPr>
        <w:bidi w:val="0"/>
        <w:rPr>
          <w:rFonts w:hint="eastAsia"/>
          <w:sz w:val="30"/>
          <w:szCs w:val="30"/>
        </w:rPr>
      </w:pPr>
      <w:r>
        <w:rPr>
          <w:rFonts w:hint="eastAsia"/>
          <w:sz w:val="30"/>
          <w:szCs w:val="30"/>
        </w:rPr>
        <w:t>不，我们反而坚立自由意志。</w:t>
      </w:r>
    </w:p>
    <w:p w14:paraId="748067C8">
      <w:pPr>
        <w:bidi w:val="0"/>
        <w:rPr>
          <w:rFonts w:hint="eastAsia"/>
          <w:sz w:val="30"/>
          <w:szCs w:val="30"/>
        </w:rPr>
      </w:pPr>
    </w:p>
    <w:p w14:paraId="4BCEE5A7">
      <w:pPr>
        <w:bidi w:val="0"/>
        <w:rPr>
          <w:rFonts w:hint="eastAsia"/>
          <w:sz w:val="30"/>
          <w:szCs w:val="30"/>
        </w:rPr>
      </w:pPr>
      <w:r>
        <w:rPr>
          <w:rFonts w:hint="eastAsia"/>
          <w:sz w:val="30"/>
          <w:szCs w:val="30"/>
        </w:rPr>
        <w:t>For even as the law by faith, so free will by grace, is not made void, but established.</w:t>
      </w:r>
    </w:p>
    <w:p w14:paraId="2521FD91">
      <w:pPr>
        <w:bidi w:val="0"/>
        <w:rPr>
          <w:rFonts w:hint="eastAsia"/>
          <w:sz w:val="30"/>
          <w:szCs w:val="30"/>
        </w:rPr>
      </w:pPr>
      <w:r>
        <w:rPr>
          <w:rFonts w:hint="eastAsia"/>
          <w:sz w:val="30"/>
          <w:szCs w:val="30"/>
        </w:rPr>
        <w:t>因为正如律法是借着信，所以自由意志是借着恩典，不是被废除，而是被坚立。</w:t>
      </w:r>
    </w:p>
    <w:p w14:paraId="3C643920">
      <w:pPr>
        <w:bidi w:val="0"/>
        <w:rPr>
          <w:rFonts w:hint="eastAsia"/>
          <w:sz w:val="30"/>
          <w:szCs w:val="30"/>
        </w:rPr>
      </w:pPr>
    </w:p>
    <w:p w14:paraId="4DCA6B1E">
      <w:pPr>
        <w:bidi w:val="0"/>
        <w:rPr>
          <w:rFonts w:hint="eastAsia"/>
          <w:sz w:val="30"/>
          <w:szCs w:val="30"/>
        </w:rPr>
      </w:pPr>
      <w:r>
        <w:rPr>
          <w:rFonts w:hint="eastAsia"/>
          <w:sz w:val="30"/>
          <w:szCs w:val="30"/>
        </w:rPr>
        <w:t>For neither is the law fulfilled except by free will but by the law is the knowledge of sin, by faith the acquisition of grace against sin, by grace the healing of the soul from the disease of sin, by the health of the soul freedom of will, by free will the love of righteousness, by love of righteousness the accomplishment of the law.</w:t>
      </w:r>
    </w:p>
    <w:p w14:paraId="1BD1D3AA">
      <w:pPr>
        <w:bidi w:val="0"/>
        <w:rPr>
          <w:rFonts w:hint="eastAsia"/>
          <w:sz w:val="30"/>
          <w:szCs w:val="30"/>
        </w:rPr>
      </w:pPr>
      <w:r>
        <w:rPr>
          <w:rFonts w:hint="eastAsia"/>
          <w:sz w:val="30"/>
          <w:szCs w:val="30"/>
        </w:rPr>
        <w:t>因为律法不是靠自由意志就不能成全的，而是靠律法得知罪，靠信心获得抵挡罪的恩典，靠恩典医治灵魂脱离罪的疾病，靠灵魂的健康获得意志的自由，靠意志的自由产生对义的爱，靠对义的爱成就律法。</w:t>
      </w:r>
    </w:p>
    <w:p w14:paraId="3B7B0AB0">
      <w:pPr>
        <w:bidi w:val="0"/>
        <w:rPr>
          <w:rFonts w:hint="eastAsia"/>
          <w:sz w:val="30"/>
          <w:szCs w:val="30"/>
        </w:rPr>
      </w:pPr>
    </w:p>
    <w:p w14:paraId="27B00A4C">
      <w:pPr>
        <w:bidi w:val="0"/>
        <w:rPr>
          <w:rFonts w:hint="eastAsia"/>
          <w:sz w:val="30"/>
          <w:szCs w:val="30"/>
        </w:rPr>
      </w:pPr>
      <w:r>
        <w:rPr>
          <w:rFonts w:hint="eastAsia"/>
          <w:sz w:val="30"/>
          <w:szCs w:val="30"/>
        </w:rPr>
        <w:t>Accordingly, as the law is not made void, but is established through faith, since faith procures grace whereby the law is fulfilled; so free will is not made void through grace, but is established, since grace cures the will whereby righteousness is freely loved.</w:t>
      </w:r>
    </w:p>
    <w:p w14:paraId="0F2834B7">
      <w:pPr>
        <w:bidi w:val="0"/>
        <w:rPr>
          <w:rFonts w:hint="eastAsia"/>
          <w:sz w:val="30"/>
          <w:szCs w:val="30"/>
        </w:rPr>
      </w:pPr>
      <w:r>
        <w:rPr>
          <w:rFonts w:hint="eastAsia"/>
          <w:sz w:val="30"/>
          <w:szCs w:val="30"/>
        </w:rPr>
        <w:t>因此，正如律法不是被废除，而是借着信心被坚立，因为信心带来恩典，从而成全律法；同样，自由意志不是借着恩典被废除，而是被坚立，因为恩典医治意志，从而使人自由地爱义。</w:t>
      </w:r>
    </w:p>
    <w:p w14:paraId="267CF241">
      <w:pPr>
        <w:bidi w:val="0"/>
        <w:rPr>
          <w:rFonts w:hint="eastAsia"/>
          <w:sz w:val="30"/>
          <w:szCs w:val="30"/>
        </w:rPr>
      </w:pPr>
    </w:p>
    <w:p w14:paraId="3019DA3D">
      <w:pPr>
        <w:bidi w:val="0"/>
        <w:rPr>
          <w:rFonts w:hint="eastAsia"/>
          <w:sz w:val="30"/>
          <w:szCs w:val="30"/>
        </w:rPr>
      </w:pPr>
      <w:r>
        <w:rPr>
          <w:rFonts w:hint="eastAsia"/>
          <w:sz w:val="30"/>
          <w:szCs w:val="30"/>
        </w:rPr>
        <w:t>Now all the stages which I have here connected together in their successive links, have severally their proper voices in the sacred Scriptures.</w:t>
      </w:r>
    </w:p>
    <w:p w14:paraId="3336231B">
      <w:pPr>
        <w:bidi w:val="0"/>
        <w:rPr>
          <w:rFonts w:hint="eastAsia"/>
          <w:sz w:val="30"/>
          <w:szCs w:val="30"/>
        </w:rPr>
      </w:pPr>
      <w:r>
        <w:rPr>
          <w:rFonts w:hint="eastAsia"/>
          <w:sz w:val="30"/>
          <w:szCs w:val="30"/>
        </w:rPr>
        <w:t>现在，我在这里按顺序连接在一起的所有阶段，都在圣经中各有其合适的声音。</w:t>
      </w:r>
    </w:p>
    <w:p w14:paraId="0A238FC7">
      <w:pPr>
        <w:bidi w:val="0"/>
        <w:rPr>
          <w:rFonts w:hint="eastAsia"/>
          <w:sz w:val="30"/>
          <w:szCs w:val="30"/>
        </w:rPr>
      </w:pPr>
    </w:p>
    <w:p w14:paraId="06CA4270">
      <w:pPr>
        <w:bidi w:val="0"/>
        <w:rPr>
          <w:rFonts w:hint="eastAsia"/>
          <w:sz w:val="30"/>
          <w:szCs w:val="30"/>
        </w:rPr>
      </w:pPr>
      <w:r>
        <w:rPr>
          <w:rFonts w:hint="eastAsia"/>
          <w:sz w:val="30"/>
          <w:szCs w:val="30"/>
        </w:rPr>
        <w:t>The law says: “Thou shall not covet.”</w:t>
      </w:r>
    </w:p>
    <w:p w14:paraId="43D5BAC0">
      <w:pPr>
        <w:bidi w:val="0"/>
        <w:rPr>
          <w:rFonts w:hint="eastAsia"/>
          <w:sz w:val="30"/>
          <w:szCs w:val="30"/>
        </w:rPr>
      </w:pPr>
      <w:r>
        <w:rPr>
          <w:rFonts w:hint="eastAsia"/>
          <w:sz w:val="30"/>
          <w:szCs w:val="30"/>
        </w:rPr>
        <w:t>律法说：“不可贪恋。”</w:t>
      </w:r>
    </w:p>
    <w:p w14:paraId="33DE6D93">
      <w:pPr>
        <w:bidi w:val="0"/>
        <w:rPr>
          <w:rFonts w:hint="eastAsia"/>
          <w:sz w:val="30"/>
          <w:szCs w:val="30"/>
        </w:rPr>
      </w:pPr>
    </w:p>
    <w:p w14:paraId="58C5E482">
      <w:pPr>
        <w:bidi w:val="0"/>
        <w:rPr>
          <w:rFonts w:hint="eastAsia"/>
          <w:sz w:val="30"/>
          <w:szCs w:val="30"/>
        </w:rPr>
      </w:pPr>
      <w:r>
        <w:rPr>
          <w:rFonts w:hint="eastAsia"/>
          <w:sz w:val="30"/>
          <w:szCs w:val="30"/>
        </w:rPr>
        <w:t>Faith says: “Heal my soul, for I have sinned against Thee.”</w:t>
      </w:r>
    </w:p>
    <w:p w14:paraId="0208C13E">
      <w:pPr>
        <w:bidi w:val="0"/>
        <w:rPr>
          <w:rFonts w:hint="eastAsia"/>
          <w:sz w:val="30"/>
          <w:szCs w:val="30"/>
        </w:rPr>
      </w:pPr>
      <w:r>
        <w:rPr>
          <w:rFonts w:hint="eastAsia"/>
          <w:sz w:val="30"/>
          <w:szCs w:val="30"/>
        </w:rPr>
        <w:t>信心说：“求你医治我，因为我得罪了你。”</w:t>
      </w:r>
    </w:p>
    <w:p w14:paraId="08FB48DD">
      <w:pPr>
        <w:bidi w:val="0"/>
        <w:rPr>
          <w:rFonts w:hint="eastAsia"/>
          <w:sz w:val="30"/>
          <w:szCs w:val="30"/>
        </w:rPr>
      </w:pPr>
    </w:p>
    <w:p w14:paraId="5B48B9D0">
      <w:pPr>
        <w:bidi w:val="0"/>
        <w:rPr>
          <w:rFonts w:hint="eastAsia"/>
          <w:sz w:val="30"/>
          <w:szCs w:val="30"/>
        </w:rPr>
      </w:pPr>
      <w:r>
        <w:rPr>
          <w:rFonts w:hint="eastAsia"/>
          <w:sz w:val="30"/>
          <w:szCs w:val="30"/>
        </w:rPr>
        <w:t>Grace says: “Behold, thou art made whole: sin no more, lest a worse thing come unto thee.”</w:t>
      </w:r>
    </w:p>
    <w:p w14:paraId="1CE425C9">
      <w:pPr>
        <w:bidi w:val="0"/>
        <w:rPr>
          <w:rFonts w:hint="eastAsia"/>
          <w:sz w:val="30"/>
          <w:szCs w:val="30"/>
        </w:rPr>
      </w:pPr>
      <w:r>
        <w:rPr>
          <w:rFonts w:hint="eastAsia"/>
          <w:sz w:val="30"/>
          <w:szCs w:val="30"/>
        </w:rPr>
        <w:t>恩典说：“你已经痊愈了，不要再犯罪，免得更坏的事临到你。”</w:t>
      </w:r>
    </w:p>
    <w:p w14:paraId="44D65D46">
      <w:pPr>
        <w:bidi w:val="0"/>
        <w:rPr>
          <w:rFonts w:hint="eastAsia"/>
          <w:sz w:val="30"/>
          <w:szCs w:val="30"/>
        </w:rPr>
      </w:pPr>
    </w:p>
    <w:p w14:paraId="73266EE4">
      <w:pPr>
        <w:bidi w:val="0"/>
        <w:rPr>
          <w:rFonts w:hint="eastAsia"/>
          <w:sz w:val="30"/>
          <w:szCs w:val="30"/>
        </w:rPr>
      </w:pPr>
      <w:r>
        <w:rPr>
          <w:rFonts w:hint="eastAsia"/>
          <w:sz w:val="30"/>
          <w:szCs w:val="30"/>
        </w:rPr>
        <w:t>Health says: “O Lord my God, I cried unto Thee, and Thou hast healed me.”</w:t>
      </w:r>
    </w:p>
    <w:p w14:paraId="74F56E44">
      <w:pPr>
        <w:bidi w:val="0"/>
        <w:rPr>
          <w:rFonts w:hint="eastAsia"/>
          <w:sz w:val="30"/>
          <w:szCs w:val="30"/>
        </w:rPr>
      </w:pPr>
      <w:r>
        <w:rPr>
          <w:rFonts w:hint="eastAsia"/>
          <w:sz w:val="30"/>
          <w:szCs w:val="30"/>
        </w:rPr>
        <w:t>健康说：“耶和华我的神啊，我曾呼求你，你医好了我。”</w:t>
      </w:r>
    </w:p>
    <w:p w14:paraId="640FB31E">
      <w:pPr>
        <w:bidi w:val="0"/>
        <w:rPr>
          <w:rFonts w:hint="eastAsia"/>
          <w:sz w:val="30"/>
          <w:szCs w:val="30"/>
        </w:rPr>
      </w:pPr>
    </w:p>
    <w:p w14:paraId="3B1992A4">
      <w:pPr>
        <w:bidi w:val="0"/>
        <w:rPr>
          <w:rFonts w:hint="eastAsia"/>
          <w:sz w:val="30"/>
          <w:szCs w:val="30"/>
        </w:rPr>
      </w:pPr>
      <w:r>
        <w:rPr>
          <w:rFonts w:hint="eastAsia"/>
          <w:sz w:val="30"/>
          <w:szCs w:val="30"/>
        </w:rPr>
        <w:t>Free will says: “I will freely sacrifice unto Thee.”</w:t>
      </w:r>
    </w:p>
    <w:p w14:paraId="36CE2A1A">
      <w:pPr>
        <w:bidi w:val="0"/>
        <w:rPr>
          <w:rFonts w:hint="eastAsia"/>
          <w:sz w:val="30"/>
          <w:szCs w:val="30"/>
        </w:rPr>
      </w:pPr>
      <w:r>
        <w:rPr>
          <w:rFonts w:hint="eastAsia"/>
          <w:sz w:val="30"/>
          <w:szCs w:val="30"/>
        </w:rPr>
        <w:t>自由意志说：“我要甘心献祭给你。”</w:t>
      </w:r>
    </w:p>
    <w:p w14:paraId="1B0AAE00">
      <w:pPr>
        <w:bidi w:val="0"/>
        <w:rPr>
          <w:rFonts w:hint="eastAsia"/>
          <w:sz w:val="30"/>
          <w:szCs w:val="30"/>
        </w:rPr>
      </w:pPr>
    </w:p>
    <w:p w14:paraId="71476D6B">
      <w:pPr>
        <w:bidi w:val="0"/>
        <w:rPr>
          <w:rFonts w:hint="eastAsia"/>
          <w:sz w:val="30"/>
          <w:szCs w:val="30"/>
        </w:rPr>
      </w:pPr>
      <w:r>
        <w:rPr>
          <w:rFonts w:hint="eastAsia"/>
          <w:sz w:val="30"/>
          <w:szCs w:val="30"/>
        </w:rPr>
        <w:t>Love of righteousness says: “Transgressors told me pleasant tales, but not according to Thy law, O Lord.”</w:t>
      </w:r>
    </w:p>
    <w:p w14:paraId="28CF56ED">
      <w:pPr>
        <w:bidi w:val="0"/>
        <w:rPr>
          <w:rFonts w:hint="eastAsia"/>
          <w:sz w:val="30"/>
          <w:szCs w:val="30"/>
        </w:rPr>
      </w:pPr>
      <w:r>
        <w:rPr>
          <w:rFonts w:hint="eastAsia"/>
          <w:sz w:val="30"/>
          <w:szCs w:val="30"/>
        </w:rPr>
        <w:t>对义的爱说：“悖逆者给我讲动听的故事，但不是照你的律法，耶和华啊。”</w:t>
      </w:r>
    </w:p>
    <w:p w14:paraId="0047A51F">
      <w:pPr>
        <w:bidi w:val="0"/>
        <w:rPr>
          <w:rFonts w:hint="eastAsia"/>
          <w:sz w:val="30"/>
          <w:szCs w:val="30"/>
        </w:rPr>
      </w:pPr>
    </w:p>
    <w:p w14:paraId="0FE7FCF5">
      <w:pPr>
        <w:bidi w:val="0"/>
        <w:rPr>
          <w:rFonts w:hint="eastAsia"/>
          <w:sz w:val="30"/>
          <w:szCs w:val="30"/>
        </w:rPr>
      </w:pPr>
      <w:r>
        <w:rPr>
          <w:rFonts w:hint="eastAsia"/>
          <w:sz w:val="30"/>
          <w:szCs w:val="30"/>
        </w:rPr>
        <w:t>How is it then that miserable men dare to be proud, either of their free will, before they are freed, or of their own strength, if they have been freed?</w:t>
      </w:r>
    </w:p>
    <w:p w14:paraId="0B54053C">
      <w:pPr>
        <w:bidi w:val="0"/>
        <w:rPr>
          <w:rFonts w:hint="eastAsia"/>
          <w:sz w:val="30"/>
          <w:szCs w:val="30"/>
        </w:rPr>
      </w:pPr>
      <w:r>
        <w:rPr>
          <w:rFonts w:hint="eastAsia"/>
          <w:sz w:val="30"/>
          <w:szCs w:val="30"/>
        </w:rPr>
        <w:t>那么，可怜的人怎么敢骄傲，要么在他们获得自由之前为他们的自由意志骄傲，要么在他们获得自由之后为他们自己的力量骄傲呢？</w:t>
      </w:r>
    </w:p>
    <w:p w14:paraId="1527E9AF">
      <w:pPr>
        <w:bidi w:val="0"/>
        <w:rPr>
          <w:rFonts w:hint="eastAsia"/>
          <w:sz w:val="30"/>
          <w:szCs w:val="30"/>
        </w:rPr>
      </w:pPr>
    </w:p>
    <w:p w14:paraId="2C2A5D06">
      <w:pPr>
        <w:bidi w:val="0"/>
        <w:rPr>
          <w:rFonts w:hint="eastAsia"/>
          <w:sz w:val="30"/>
          <w:szCs w:val="30"/>
        </w:rPr>
      </w:pPr>
      <w:r>
        <w:rPr>
          <w:rFonts w:hint="eastAsia"/>
          <w:sz w:val="30"/>
          <w:szCs w:val="30"/>
        </w:rPr>
        <w:t>They do not observe that in the very mention of free will they pronounce the name of liberty.</w:t>
      </w:r>
    </w:p>
    <w:p w14:paraId="234D918D">
      <w:pPr>
        <w:bidi w:val="0"/>
        <w:rPr>
          <w:rFonts w:hint="eastAsia"/>
          <w:sz w:val="30"/>
          <w:szCs w:val="30"/>
        </w:rPr>
      </w:pPr>
      <w:r>
        <w:rPr>
          <w:rFonts w:hint="eastAsia"/>
          <w:sz w:val="30"/>
          <w:szCs w:val="30"/>
        </w:rPr>
        <w:t>他们没有注意到，在提到自由意志的时候，他们实际上是在宣告自由的名义。</w:t>
      </w:r>
    </w:p>
    <w:p w14:paraId="4A6BE60C">
      <w:pPr>
        <w:bidi w:val="0"/>
        <w:rPr>
          <w:rFonts w:hint="eastAsia"/>
          <w:sz w:val="30"/>
          <w:szCs w:val="30"/>
        </w:rPr>
      </w:pPr>
    </w:p>
    <w:p w14:paraId="1C35D137">
      <w:pPr>
        <w:bidi w:val="0"/>
        <w:rPr>
          <w:rFonts w:hint="eastAsia"/>
          <w:sz w:val="30"/>
          <w:szCs w:val="30"/>
        </w:rPr>
      </w:pPr>
      <w:r>
        <w:rPr>
          <w:rFonts w:hint="eastAsia"/>
          <w:sz w:val="30"/>
          <w:szCs w:val="30"/>
        </w:rPr>
        <w:t>But “where the Spirit of the Lord is, there is liberty.”</w:t>
      </w:r>
    </w:p>
    <w:p w14:paraId="59604B1D">
      <w:pPr>
        <w:bidi w:val="0"/>
        <w:rPr>
          <w:rFonts w:hint="eastAsia"/>
          <w:sz w:val="30"/>
          <w:szCs w:val="30"/>
        </w:rPr>
      </w:pPr>
      <w:r>
        <w:rPr>
          <w:rFonts w:hint="eastAsia"/>
          <w:sz w:val="30"/>
          <w:szCs w:val="30"/>
        </w:rPr>
        <w:t>但是，“主的灵在哪里，哪里就有自由。”</w:t>
      </w:r>
    </w:p>
    <w:p w14:paraId="06EB7DC7">
      <w:pPr>
        <w:bidi w:val="0"/>
        <w:rPr>
          <w:rFonts w:hint="eastAsia"/>
          <w:sz w:val="30"/>
          <w:szCs w:val="30"/>
        </w:rPr>
      </w:pPr>
    </w:p>
    <w:p w14:paraId="0A70EE19">
      <w:pPr>
        <w:bidi w:val="0"/>
        <w:rPr>
          <w:rFonts w:hint="eastAsia"/>
          <w:sz w:val="30"/>
          <w:szCs w:val="30"/>
        </w:rPr>
      </w:pPr>
      <w:r>
        <w:rPr>
          <w:rFonts w:hint="eastAsia"/>
          <w:sz w:val="30"/>
          <w:szCs w:val="30"/>
        </w:rPr>
        <w:t>If, therefore, they are the slaves of sin, why do they boast of free will?</w:t>
      </w:r>
    </w:p>
    <w:p w14:paraId="0C2B0FEE">
      <w:pPr>
        <w:bidi w:val="0"/>
        <w:rPr>
          <w:rFonts w:hint="eastAsia"/>
          <w:sz w:val="30"/>
          <w:szCs w:val="30"/>
        </w:rPr>
      </w:pPr>
      <w:r>
        <w:rPr>
          <w:rFonts w:hint="eastAsia"/>
          <w:sz w:val="30"/>
          <w:szCs w:val="30"/>
        </w:rPr>
        <w:t>因此，如果他们是罪的奴隶，他们为什么要夸耀自由意志呢？</w:t>
      </w:r>
    </w:p>
    <w:p w14:paraId="38836D47">
      <w:pPr>
        <w:bidi w:val="0"/>
        <w:rPr>
          <w:rFonts w:hint="eastAsia"/>
          <w:sz w:val="30"/>
          <w:szCs w:val="30"/>
        </w:rPr>
      </w:pPr>
    </w:p>
    <w:p w14:paraId="270324D4">
      <w:pPr>
        <w:bidi w:val="0"/>
        <w:rPr>
          <w:rFonts w:hint="eastAsia"/>
          <w:sz w:val="30"/>
          <w:szCs w:val="30"/>
        </w:rPr>
      </w:pPr>
      <w:r>
        <w:rPr>
          <w:rFonts w:hint="eastAsia"/>
          <w:sz w:val="30"/>
          <w:szCs w:val="30"/>
        </w:rPr>
        <w:t>For by what a man is overcome, to the same is he delivered as a slave.</w:t>
      </w:r>
    </w:p>
    <w:p w14:paraId="7078B5F1">
      <w:pPr>
        <w:bidi w:val="0"/>
        <w:rPr>
          <w:rFonts w:hint="eastAsia"/>
          <w:sz w:val="30"/>
          <w:szCs w:val="30"/>
        </w:rPr>
      </w:pPr>
      <w:r>
        <w:rPr>
          <w:rFonts w:hint="eastAsia"/>
          <w:sz w:val="30"/>
          <w:szCs w:val="30"/>
        </w:rPr>
        <w:t>因为人被什么胜过，就被什么奴役。</w:t>
      </w:r>
    </w:p>
    <w:p w14:paraId="329FD251">
      <w:pPr>
        <w:bidi w:val="0"/>
        <w:rPr>
          <w:rFonts w:hint="eastAsia"/>
          <w:sz w:val="30"/>
          <w:szCs w:val="30"/>
        </w:rPr>
      </w:pPr>
    </w:p>
    <w:p w14:paraId="206C9E06">
      <w:pPr>
        <w:bidi w:val="0"/>
        <w:rPr>
          <w:rFonts w:hint="eastAsia"/>
          <w:sz w:val="30"/>
          <w:szCs w:val="30"/>
        </w:rPr>
      </w:pPr>
      <w:r>
        <w:rPr>
          <w:rFonts w:hint="eastAsia"/>
          <w:sz w:val="30"/>
          <w:szCs w:val="30"/>
        </w:rPr>
        <w:t>But if they have been freed, why do they vaunt themselves as if it were by their own doing, and boast, as if they had not received?</w:t>
      </w:r>
    </w:p>
    <w:p w14:paraId="60313BF1">
      <w:pPr>
        <w:bidi w:val="0"/>
        <w:rPr>
          <w:rFonts w:hint="eastAsia"/>
          <w:sz w:val="30"/>
          <w:szCs w:val="30"/>
        </w:rPr>
      </w:pPr>
      <w:r>
        <w:rPr>
          <w:rFonts w:hint="eastAsia"/>
          <w:sz w:val="30"/>
          <w:szCs w:val="30"/>
        </w:rPr>
        <w:t>但是，如果他们已经获得自由，他们为什么要自夸，好像是靠他们自己的力量，并夸口，好像他们没有领受一样？</w:t>
      </w:r>
    </w:p>
    <w:p w14:paraId="4D43133B">
      <w:pPr>
        <w:bidi w:val="0"/>
        <w:rPr>
          <w:rFonts w:hint="eastAsia"/>
          <w:sz w:val="30"/>
          <w:szCs w:val="30"/>
        </w:rPr>
      </w:pPr>
    </w:p>
    <w:p w14:paraId="3F14603E">
      <w:pPr>
        <w:bidi w:val="0"/>
        <w:rPr>
          <w:rFonts w:hint="eastAsia"/>
          <w:sz w:val="30"/>
          <w:szCs w:val="30"/>
        </w:rPr>
      </w:pPr>
      <w:r>
        <w:rPr>
          <w:rFonts w:hint="eastAsia"/>
          <w:sz w:val="30"/>
          <w:szCs w:val="30"/>
        </w:rPr>
        <w:t>Or are they free in such sort that they do not choose to have Him for their Lord who says to them: “Without me ye can do nothing;” and “If the Son shall make you free, ye shall be free indeed?</w:t>
      </w:r>
    </w:p>
    <w:p w14:paraId="147D91E0">
      <w:pPr>
        <w:bidi w:val="0"/>
        <w:rPr>
          <w:rFonts w:hint="eastAsia"/>
          <w:sz w:val="30"/>
          <w:szCs w:val="30"/>
        </w:rPr>
      </w:pPr>
      <w:r>
        <w:rPr>
          <w:rFonts w:hint="eastAsia"/>
          <w:sz w:val="30"/>
          <w:szCs w:val="30"/>
        </w:rPr>
        <w:t>或者，他们获得自由，以至于他们不选择让祂成为他们的主，祂对他们说：“离了我，你们就不能做什么；”和“天父的儿子若叫你们自由，你们就真自由了？”</w:t>
      </w:r>
    </w:p>
    <w:p w14:paraId="6CD5DF4A">
      <w:pPr>
        <w:bidi w:val="0"/>
        <w:rPr>
          <w:sz w:val="30"/>
          <w:szCs w:val="30"/>
        </w:rPr>
      </w:pPr>
    </w:p>
    <w:p w14:paraId="63E418CF">
      <w:pPr>
        <w:bidi w:val="0"/>
        <w:rPr>
          <w:sz w:val="30"/>
          <w:szCs w:val="30"/>
        </w:rPr>
      </w:pPr>
      <w:r>
        <w:rPr>
          <w:sz w:val="30"/>
          <w:szCs w:val="30"/>
        </w:rPr>
        <w:t>CHAPTER 53 [XXXI.]</w:t>
      </w:r>
    </w:p>
    <w:p w14:paraId="6EBD9534">
      <w:pPr>
        <w:bidi w:val="0"/>
        <w:rPr>
          <w:rFonts w:hint="eastAsia"/>
          <w:sz w:val="30"/>
          <w:szCs w:val="30"/>
        </w:rPr>
      </w:pPr>
      <w:r>
        <w:rPr>
          <w:rFonts w:hint="eastAsia"/>
          <w:sz w:val="30"/>
          <w:szCs w:val="30"/>
        </w:rPr>
        <w:t>第五十三章 [XXXI.]</w:t>
      </w:r>
    </w:p>
    <w:p w14:paraId="436998A3">
      <w:pPr>
        <w:bidi w:val="0"/>
        <w:rPr>
          <w:rFonts w:hint="eastAsia"/>
          <w:sz w:val="30"/>
          <w:szCs w:val="30"/>
        </w:rPr>
      </w:pPr>
    </w:p>
    <w:p w14:paraId="04ABA32B">
      <w:pPr>
        <w:bidi w:val="0"/>
        <w:rPr>
          <w:rFonts w:hint="eastAsia"/>
          <w:sz w:val="30"/>
          <w:szCs w:val="30"/>
        </w:rPr>
      </w:pPr>
      <w:r>
        <w:rPr>
          <w:rFonts w:hint="eastAsia"/>
          <w:sz w:val="30"/>
          <w:szCs w:val="30"/>
        </w:rPr>
        <w:t>VOLITION AND ABILITY</w:t>
      </w:r>
    </w:p>
    <w:p w14:paraId="6E5553F6">
      <w:pPr>
        <w:bidi w:val="0"/>
        <w:rPr>
          <w:rFonts w:hint="eastAsia"/>
          <w:sz w:val="30"/>
          <w:szCs w:val="30"/>
        </w:rPr>
      </w:pPr>
      <w:r>
        <w:rPr>
          <w:rFonts w:hint="eastAsia"/>
          <w:sz w:val="30"/>
          <w:szCs w:val="30"/>
        </w:rPr>
        <w:t>意志和能力</w:t>
      </w:r>
    </w:p>
    <w:p w14:paraId="25F95234">
      <w:pPr>
        <w:bidi w:val="0"/>
        <w:rPr>
          <w:rFonts w:hint="eastAsia"/>
          <w:sz w:val="30"/>
          <w:szCs w:val="30"/>
        </w:rPr>
      </w:pPr>
    </w:p>
    <w:p w14:paraId="73C2001A">
      <w:pPr>
        <w:bidi w:val="0"/>
        <w:rPr>
          <w:rFonts w:hint="eastAsia"/>
          <w:sz w:val="30"/>
          <w:szCs w:val="30"/>
        </w:rPr>
      </w:pPr>
      <w:r>
        <w:rPr>
          <w:rFonts w:hint="eastAsia"/>
          <w:sz w:val="30"/>
          <w:szCs w:val="30"/>
        </w:rPr>
        <w:t>Some one will ask whether the faith itself, in which seems to be the beginning either of salvation, or of that series leading to salvation which I have just mentioned, is placed in our power.</w:t>
      </w:r>
    </w:p>
    <w:p w14:paraId="15791936">
      <w:pPr>
        <w:bidi w:val="0"/>
        <w:rPr>
          <w:rFonts w:hint="eastAsia"/>
          <w:sz w:val="30"/>
          <w:szCs w:val="30"/>
        </w:rPr>
      </w:pPr>
      <w:r>
        <w:rPr>
          <w:rFonts w:hint="eastAsia"/>
          <w:sz w:val="30"/>
          <w:szCs w:val="30"/>
        </w:rPr>
        <w:t>有人会问，这信心本身——似乎是救恩的开始，或者是我刚才提到的、通向救恩的一系列事件的开始——是否掌握在我们手中。</w:t>
      </w:r>
    </w:p>
    <w:p w14:paraId="5F9E0588">
      <w:pPr>
        <w:bidi w:val="0"/>
        <w:rPr>
          <w:rFonts w:hint="eastAsia"/>
          <w:sz w:val="30"/>
          <w:szCs w:val="30"/>
        </w:rPr>
      </w:pPr>
    </w:p>
    <w:p w14:paraId="1C2C579A">
      <w:pPr>
        <w:bidi w:val="0"/>
        <w:rPr>
          <w:rFonts w:hint="eastAsia"/>
          <w:sz w:val="30"/>
          <w:szCs w:val="30"/>
        </w:rPr>
      </w:pPr>
      <w:r>
        <w:rPr>
          <w:rFonts w:hint="eastAsia"/>
          <w:sz w:val="30"/>
          <w:szCs w:val="30"/>
        </w:rPr>
        <w:t>We shall see more easily, if we first examine with some care what “our power” means.</w:t>
      </w:r>
    </w:p>
    <w:p w14:paraId="32C78CDE">
      <w:pPr>
        <w:bidi w:val="0"/>
        <w:rPr>
          <w:rFonts w:hint="eastAsia"/>
          <w:sz w:val="30"/>
          <w:szCs w:val="30"/>
        </w:rPr>
      </w:pPr>
      <w:r>
        <w:rPr>
          <w:rFonts w:hint="eastAsia"/>
          <w:sz w:val="30"/>
          <w:szCs w:val="30"/>
        </w:rPr>
        <w:t>如果我们首先仔细考察“我们的能力”是什么意思，我们就能更容易地理解。</w:t>
      </w:r>
    </w:p>
    <w:p w14:paraId="21E84095">
      <w:pPr>
        <w:bidi w:val="0"/>
        <w:rPr>
          <w:rFonts w:hint="eastAsia"/>
          <w:sz w:val="30"/>
          <w:szCs w:val="30"/>
        </w:rPr>
      </w:pPr>
    </w:p>
    <w:p w14:paraId="7567C0EF">
      <w:pPr>
        <w:bidi w:val="0"/>
        <w:rPr>
          <w:rFonts w:hint="eastAsia"/>
          <w:sz w:val="30"/>
          <w:szCs w:val="30"/>
        </w:rPr>
      </w:pPr>
      <w:r>
        <w:rPr>
          <w:rFonts w:hint="eastAsia"/>
          <w:sz w:val="30"/>
          <w:szCs w:val="30"/>
        </w:rPr>
        <w:t>Since, then, there are two things, will and ability; it follows that not every one that has the will has therefore the ability also, nor has every one that possesses the ability the will also; for as we sometimes will what we cannot do, so also we sometimes can do what we do not will.</w:t>
      </w:r>
    </w:p>
    <w:p w14:paraId="15B216EC">
      <w:pPr>
        <w:bidi w:val="0"/>
        <w:rPr>
          <w:rFonts w:hint="eastAsia"/>
          <w:sz w:val="30"/>
          <w:szCs w:val="30"/>
        </w:rPr>
      </w:pPr>
      <w:r>
        <w:rPr>
          <w:rFonts w:hint="eastAsia"/>
          <w:sz w:val="30"/>
          <w:szCs w:val="30"/>
        </w:rPr>
        <w:t>既然有两件事，意志和能力；那么，不是每个有意志的人就一定有能力，也不是每个有能力的人就一定有意志；因为我们有时会想要做我们不能做的事情，同样，我们有时也能做我们不想做的事情。</w:t>
      </w:r>
    </w:p>
    <w:p w14:paraId="7A329C16">
      <w:pPr>
        <w:bidi w:val="0"/>
        <w:rPr>
          <w:rFonts w:hint="eastAsia"/>
          <w:sz w:val="30"/>
          <w:szCs w:val="30"/>
        </w:rPr>
      </w:pPr>
    </w:p>
    <w:p w14:paraId="7535CB0C">
      <w:pPr>
        <w:bidi w:val="0"/>
        <w:rPr>
          <w:rFonts w:hint="eastAsia"/>
          <w:sz w:val="30"/>
          <w:szCs w:val="30"/>
        </w:rPr>
      </w:pPr>
      <w:r>
        <w:rPr>
          <w:rFonts w:hint="eastAsia"/>
          <w:sz w:val="30"/>
          <w:szCs w:val="30"/>
        </w:rPr>
        <w:t>From the words themselves when sufficiently considered, we shall detect, in the very ring of the terms, the derivation of volition from willingness, and of ability from ableness.</w:t>
      </w:r>
    </w:p>
    <w:p w14:paraId="7EF7797C">
      <w:pPr>
        <w:bidi w:val="0"/>
        <w:rPr>
          <w:rFonts w:hint="eastAsia"/>
          <w:sz w:val="30"/>
          <w:szCs w:val="30"/>
        </w:rPr>
      </w:pPr>
      <w:r>
        <w:rPr>
          <w:rFonts w:hint="eastAsia"/>
          <w:sz w:val="30"/>
          <w:szCs w:val="30"/>
        </w:rPr>
        <w:t>从这些词本身进行充分的考虑，我们将在这些术语的语调中发现，意志（volition）源于意愿（willingness），能力（ability）源于能够（ableness）。</w:t>
      </w:r>
    </w:p>
    <w:p w14:paraId="01886DB0">
      <w:pPr>
        <w:bidi w:val="0"/>
        <w:rPr>
          <w:rFonts w:hint="eastAsia"/>
          <w:sz w:val="30"/>
          <w:szCs w:val="30"/>
        </w:rPr>
      </w:pPr>
    </w:p>
    <w:p w14:paraId="14B92BC0">
      <w:pPr>
        <w:bidi w:val="0"/>
        <w:rPr>
          <w:rFonts w:hint="eastAsia"/>
          <w:sz w:val="30"/>
          <w:szCs w:val="30"/>
        </w:rPr>
      </w:pPr>
      <w:r>
        <w:rPr>
          <w:rFonts w:hint="eastAsia"/>
          <w:sz w:val="30"/>
          <w:szCs w:val="30"/>
        </w:rPr>
        <w:t>Therefore, even as the man who wishes has volition, so also the man who can has ability.</w:t>
      </w:r>
    </w:p>
    <w:p w14:paraId="5EA1A655">
      <w:pPr>
        <w:bidi w:val="0"/>
        <w:rPr>
          <w:rFonts w:hint="eastAsia"/>
          <w:sz w:val="30"/>
          <w:szCs w:val="30"/>
        </w:rPr>
      </w:pPr>
      <w:r>
        <w:rPr>
          <w:rFonts w:hint="eastAsia"/>
          <w:sz w:val="30"/>
          <w:szCs w:val="30"/>
        </w:rPr>
        <w:t>因此，正如希望的人有意志，所以能够的人也有能力。</w:t>
      </w:r>
    </w:p>
    <w:p w14:paraId="7D773FAC">
      <w:pPr>
        <w:bidi w:val="0"/>
        <w:rPr>
          <w:rFonts w:hint="eastAsia"/>
          <w:sz w:val="30"/>
          <w:szCs w:val="30"/>
        </w:rPr>
      </w:pPr>
    </w:p>
    <w:p w14:paraId="159A8C8F">
      <w:pPr>
        <w:bidi w:val="0"/>
        <w:rPr>
          <w:rFonts w:hint="eastAsia"/>
          <w:sz w:val="30"/>
          <w:szCs w:val="30"/>
        </w:rPr>
      </w:pPr>
      <w:r>
        <w:rPr>
          <w:rFonts w:hint="eastAsia"/>
          <w:sz w:val="30"/>
          <w:szCs w:val="30"/>
        </w:rPr>
        <w:t>But in order that a thing may be done by ability, the volition must be present.</w:t>
      </w:r>
    </w:p>
    <w:p w14:paraId="3B669E0C">
      <w:pPr>
        <w:bidi w:val="0"/>
        <w:rPr>
          <w:rFonts w:hint="eastAsia"/>
          <w:sz w:val="30"/>
          <w:szCs w:val="30"/>
        </w:rPr>
      </w:pPr>
      <w:r>
        <w:rPr>
          <w:rFonts w:hint="eastAsia"/>
          <w:sz w:val="30"/>
          <w:szCs w:val="30"/>
        </w:rPr>
        <w:t>但是，为了使一件事可以通过能力来完成，意志必须存在。</w:t>
      </w:r>
    </w:p>
    <w:p w14:paraId="18973542">
      <w:pPr>
        <w:bidi w:val="0"/>
        <w:rPr>
          <w:rFonts w:hint="eastAsia"/>
          <w:sz w:val="30"/>
          <w:szCs w:val="30"/>
        </w:rPr>
      </w:pPr>
    </w:p>
    <w:p w14:paraId="13C88EA8">
      <w:pPr>
        <w:bidi w:val="0"/>
        <w:rPr>
          <w:rFonts w:hint="eastAsia"/>
          <w:sz w:val="30"/>
          <w:szCs w:val="30"/>
        </w:rPr>
      </w:pPr>
      <w:r>
        <w:rPr>
          <w:rFonts w:hint="eastAsia"/>
          <w:sz w:val="30"/>
          <w:szCs w:val="30"/>
        </w:rPr>
        <w:t>For no man is usually said to do a thing with ability if he did it unwillingly.</w:t>
      </w:r>
    </w:p>
    <w:p w14:paraId="7C50DAD0">
      <w:pPr>
        <w:bidi w:val="0"/>
        <w:rPr>
          <w:rFonts w:hint="eastAsia"/>
          <w:sz w:val="30"/>
          <w:szCs w:val="30"/>
        </w:rPr>
      </w:pPr>
      <w:r>
        <w:rPr>
          <w:rFonts w:hint="eastAsia"/>
          <w:sz w:val="30"/>
          <w:szCs w:val="30"/>
        </w:rPr>
        <w:t>因为如果一个人不情愿地做了一件事，通常不会说他有能力做这件事。</w:t>
      </w:r>
    </w:p>
    <w:p w14:paraId="4A7ED4E4">
      <w:pPr>
        <w:bidi w:val="0"/>
        <w:rPr>
          <w:rFonts w:hint="eastAsia"/>
          <w:sz w:val="30"/>
          <w:szCs w:val="30"/>
        </w:rPr>
      </w:pPr>
    </w:p>
    <w:p w14:paraId="787DE50E">
      <w:pPr>
        <w:bidi w:val="0"/>
        <w:rPr>
          <w:rFonts w:hint="eastAsia"/>
          <w:sz w:val="30"/>
          <w:szCs w:val="30"/>
        </w:rPr>
      </w:pPr>
      <w:r>
        <w:rPr>
          <w:rFonts w:hint="eastAsia"/>
          <w:sz w:val="30"/>
          <w:szCs w:val="30"/>
        </w:rPr>
        <w:t>Although, at the same time, if we observe more precisely, even what a man is compelled to do unwillingly, he does, if he does it, by his volition; only he is said to be an unwilling agent, or to act against his will, because he would prefer some other thing.</w:t>
      </w:r>
    </w:p>
    <w:p w14:paraId="447F24EF">
      <w:pPr>
        <w:bidi w:val="0"/>
        <w:rPr>
          <w:rFonts w:hint="eastAsia"/>
          <w:sz w:val="30"/>
          <w:szCs w:val="30"/>
        </w:rPr>
      </w:pPr>
      <w:r>
        <w:rPr>
          <w:rFonts w:hint="eastAsia"/>
          <w:sz w:val="30"/>
          <w:szCs w:val="30"/>
        </w:rPr>
        <w:t>虽然，与此同时，如果我们更精确地观察，即使一个人不情愿地被迫做的事情，如果他做了，也是靠他的意志做的；只是他说自己是不情愿的，或者违背自己的意愿行事，因为他更喜欢别的事情。</w:t>
      </w:r>
    </w:p>
    <w:p w14:paraId="436848B8">
      <w:pPr>
        <w:bidi w:val="0"/>
        <w:rPr>
          <w:rFonts w:hint="eastAsia"/>
          <w:sz w:val="30"/>
          <w:szCs w:val="30"/>
        </w:rPr>
      </w:pPr>
    </w:p>
    <w:p w14:paraId="379D1159">
      <w:pPr>
        <w:bidi w:val="0"/>
        <w:rPr>
          <w:rFonts w:hint="eastAsia"/>
          <w:sz w:val="30"/>
          <w:szCs w:val="30"/>
        </w:rPr>
      </w:pPr>
      <w:r>
        <w:rPr>
          <w:rFonts w:hint="eastAsia"/>
          <w:sz w:val="30"/>
          <w:szCs w:val="30"/>
        </w:rPr>
        <w:t>He is compelled, indeed, by some unfortunate influence, to do what he does under compulsion, wishing to escape it or to remove it out of his way.</w:t>
      </w:r>
    </w:p>
    <w:p w14:paraId="011D669F">
      <w:pPr>
        <w:bidi w:val="0"/>
        <w:rPr>
          <w:rFonts w:hint="eastAsia"/>
          <w:sz w:val="30"/>
          <w:szCs w:val="30"/>
        </w:rPr>
      </w:pPr>
      <w:r>
        <w:rPr>
          <w:rFonts w:hint="eastAsia"/>
          <w:sz w:val="30"/>
          <w:szCs w:val="30"/>
        </w:rPr>
        <w:t>事实上，他是在某种不幸的影响下被迫做他所做的事情，希望摆脱它或把它从他的道路上移开。</w:t>
      </w:r>
    </w:p>
    <w:p w14:paraId="3A66E510">
      <w:pPr>
        <w:bidi w:val="0"/>
        <w:rPr>
          <w:rFonts w:hint="eastAsia"/>
          <w:sz w:val="30"/>
          <w:szCs w:val="30"/>
        </w:rPr>
      </w:pPr>
    </w:p>
    <w:p w14:paraId="5D8E54D1">
      <w:pPr>
        <w:bidi w:val="0"/>
        <w:rPr>
          <w:rFonts w:hint="eastAsia"/>
          <w:sz w:val="30"/>
          <w:szCs w:val="30"/>
        </w:rPr>
      </w:pPr>
      <w:r>
        <w:rPr>
          <w:rFonts w:hint="eastAsia"/>
          <w:sz w:val="30"/>
          <w:szCs w:val="30"/>
        </w:rPr>
        <w:t>For if his volition be so strong that he prefers not doing this to not suffering that, then beyond doubt he resists the compelling influence, and does it not.</w:t>
      </w:r>
    </w:p>
    <w:p w14:paraId="61466955">
      <w:pPr>
        <w:bidi w:val="0"/>
        <w:rPr>
          <w:rFonts w:hint="eastAsia"/>
          <w:sz w:val="30"/>
          <w:szCs w:val="30"/>
        </w:rPr>
      </w:pPr>
      <w:r>
        <w:rPr>
          <w:rFonts w:hint="eastAsia"/>
          <w:sz w:val="30"/>
          <w:szCs w:val="30"/>
        </w:rPr>
        <w:t>因为如果他的意志如此强烈，以至于他宁愿不做这件事也不愿遭受那种痛苦，那么毫无疑问，他会抵制这种强迫的影响，而不去做这件事。</w:t>
      </w:r>
    </w:p>
    <w:p w14:paraId="2900701B">
      <w:pPr>
        <w:bidi w:val="0"/>
        <w:rPr>
          <w:rFonts w:hint="eastAsia"/>
          <w:sz w:val="30"/>
          <w:szCs w:val="30"/>
        </w:rPr>
      </w:pPr>
    </w:p>
    <w:p w14:paraId="5DA3DC8B">
      <w:pPr>
        <w:bidi w:val="0"/>
        <w:rPr>
          <w:rFonts w:hint="eastAsia"/>
          <w:sz w:val="30"/>
          <w:szCs w:val="30"/>
        </w:rPr>
      </w:pPr>
      <w:r>
        <w:rPr>
          <w:rFonts w:hint="eastAsia"/>
          <w:sz w:val="30"/>
          <w:szCs w:val="30"/>
        </w:rPr>
        <w:t>And accordingly, if he does it, it is not with a full and free will, but yet it is not without will that he does it; and inasmuch as the volition is followed by its effect, we cannot say that he lacked the ability to do it.</w:t>
      </w:r>
    </w:p>
    <w:p w14:paraId="1E7C9C5C">
      <w:pPr>
        <w:bidi w:val="0"/>
        <w:rPr>
          <w:rFonts w:hint="eastAsia"/>
          <w:sz w:val="30"/>
          <w:szCs w:val="30"/>
        </w:rPr>
      </w:pPr>
      <w:r>
        <w:rPr>
          <w:rFonts w:hint="eastAsia"/>
          <w:sz w:val="30"/>
          <w:szCs w:val="30"/>
        </w:rPr>
        <w:t>因此，如果他做了这件事，这不是出于完全和自由的意志，但也不是没有意志地做这件事；而且，既然意志之后产生了它的效果，我们就不能说他缺乏做这件事的能力。</w:t>
      </w:r>
    </w:p>
    <w:p w14:paraId="1A96D717">
      <w:pPr>
        <w:bidi w:val="0"/>
        <w:rPr>
          <w:rFonts w:hint="eastAsia"/>
          <w:sz w:val="30"/>
          <w:szCs w:val="30"/>
        </w:rPr>
      </w:pPr>
    </w:p>
    <w:p w14:paraId="46D380B2">
      <w:pPr>
        <w:bidi w:val="0"/>
        <w:rPr>
          <w:rFonts w:hint="eastAsia"/>
          <w:sz w:val="30"/>
          <w:szCs w:val="30"/>
        </w:rPr>
      </w:pPr>
      <w:r>
        <w:rPr>
          <w:rFonts w:hint="eastAsia"/>
          <w:sz w:val="30"/>
          <w:szCs w:val="30"/>
        </w:rPr>
        <w:t>If, indeed, he willed to do it, yielding to compulsion, but could not, although we should allow that a coerced will was present, we should yet say that ability was absent.</w:t>
      </w:r>
    </w:p>
    <w:p w14:paraId="36AE7CEA">
      <w:pPr>
        <w:bidi w:val="0"/>
        <w:rPr>
          <w:rFonts w:hint="eastAsia"/>
          <w:sz w:val="30"/>
          <w:szCs w:val="30"/>
        </w:rPr>
      </w:pPr>
      <w:r>
        <w:rPr>
          <w:rFonts w:hint="eastAsia"/>
          <w:sz w:val="30"/>
          <w:szCs w:val="30"/>
        </w:rPr>
        <w:t>如果，事实上，他愿意做这件事，屈服于强迫，但却不能做，即使我们承认存在着被迫的意志，我们仍然会说缺乏能力。</w:t>
      </w:r>
    </w:p>
    <w:p w14:paraId="01B81FF7">
      <w:pPr>
        <w:bidi w:val="0"/>
        <w:rPr>
          <w:rFonts w:hint="eastAsia"/>
          <w:sz w:val="30"/>
          <w:szCs w:val="30"/>
        </w:rPr>
      </w:pPr>
    </w:p>
    <w:p w14:paraId="654CDCB5">
      <w:pPr>
        <w:bidi w:val="0"/>
        <w:rPr>
          <w:rFonts w:hint="eastAsia"/>
          <w:sz w:val="30"/>
          <w:szCs w:val="30"/>
        </w:rPr>
      </w:pPr>
      <w:r>
        <w:rPr>
          <w:rFonts w:hint="eastAsia"/>
          <w:sz w:val="30"/>
          <w:szCs w:val="30"/>
        </w:rPr>
        <w:t>But when he did not do the thing because he was unwilling, then of course the ability was present, but the volition was absent, since he did it not, by his resistance to the compelling influence.</w:t>
      </w:r>
    </w:p>
    <w:p w14:paraId="5C2EFE8A">
      <w:pPr>
        <w:bidi w:val="0"/>
        <w:rPr>
          <w:rFonts w:hint="eastAsia"/>
          <w:sz w:val="30"/>
          <w:szCs w:val="30"/>
        </w:rPr>
      </w:pPr>
      <w:r>
        <w:rPr>
          <w:rFonts w:hint="eastAsia"/>
          <w:sz w:val="30"/>
          <w:szCs w:val="30"/>
        </w:rPr>
        <w:t>但是，当他因为不愿意而没有做这件事时，那么当然能力是存在的，但是意志是不存在的，因为他没有做这件事，而是抵制了这种强迫的影响。</w:t>
      </w:r>
    </w:p>
    <w:p w14:paraId="0DBC9A48">
      <w:pPr>
        <w:bidi w:val="0"/>
        <w:rPr>
          <w:rFonts w:hint="eastAsia"/>
          <w:sz w:val="30"/>
          <w:szCs w:val="30"/>
        </w:rPr>
      </w:pPr>
    </w:p>
    <w:p w14:paraId="7DA9B20D">
      <w:pPr>
        <w:bidi w:val="0"/>
        <w:rPr>
          <w:rFonts w:hint="eastAsia"/>
          <w:sz w:val="30"/>
          <w:szCs w:val="30"/>
        </w:rPr>
      </w:pPr>
      <w:r>
        <w:rPr>
          <w:rFonts w:hint="eastAsia"/>
          <w:sz w:val="30"/>
          <w:szCs w:val="30"/>
        </w:rPr>
        <w:t>Hence it is that even they who compel, or who persuade, are accustomed to say, Why don’t you do what you have in your ability, in order to avoid this evil?</w:t>
      </w:r>
    </w:p>
    <w:p w14:paraId="5DAC701D">
      <w:pPr>
        <w:bidi w:val="0"/>
        <w:rPr>
          <w:rFonts w:hint="eastAsia"/>
          <w:sz w:val="30"/>
          <w:szCs w:val="30"/>
        </w:rPr>
      </w:pPr>
      <w:r>
        <w:rPr>
          <w:rFonts w:hint="eastAsia"/>
          <w:sz w:val="30"/>
          <w:szCs w:val="30"/>
        </w:rPr>
        <w:t>因此，即使是那些强迫或说服的人也习惯于说，你为什么不做你力所能及的事情，以避免这种邪恶？</w:t>
      </w:r>
    </w:p>
    <w:p w14:paraId="38C74E31">
      <w:pPr>
        <w:bidi w:val="0"/>
        <w:rPr>
          <w:rFonts w:hint="eastAsia"/>
          <w:sz w:val="30"/>
          <w:szCs w:val="30"/>
        </w:rPr>
      </w:pPr>
    </w:p>
    <w:p w14:paraId="13CE868B">
      <w:pPr>
        <w:bidi w:val="0"/>
        <w:rPr>
          <w:rFonts w:hint="eastAsia"/>
          <w:sz w:val="30"/>
          <w:szCs w:val="30"/>
        </w:rPr>
      </w:pPr>
      <w:r>
        <w:rPr>
          <w:rFonts w:hint="eastAsia"/>
          <w:sz w:val="30"/>
          <w:szCs w:val="30"/>
        </w:rPr>
        <w:t>While they who are utterly unable to do what they are compelled to do, because they are supposed to be able usually answer by excusing themselves, and say, I would do it if it were in my ability.</w:t>
      </w:r>
    </w:p>
    <w:p w14:paraId="2CB2428A">
      <w:pPr>
        <w:bidi w:val="0"/>
        <w:rPr>
          <w:rFonts w:hint="eastAsia"/>
          <w:sz w:val="30"/>
          <w:szCs w:val="30"/>
        </w:rPr>
      </w:pPr>
      <w:r>
        <w:rPr>
          <w:rFonts w:hint="eastAsia"/>
          <w:sz w:val="30"/>
          <w:szCs w:val="30"/>
        </w:rPr>
        <w:t>而那些完全无法做他们被迫做的事情的人，因为他们被认为是能够做到的，通常会通过为自己辩解来回答，并说，如果我能做到，我就会做。</w:t>
      </w:r>
    </w:p>
    <w:p w14:paraId="7511E22C">
      <w:pPr>
        <w:bidi w:val="0"/>
        <w:rPr>
          <w:rFonts w:hint="eastAsia"/>
          <w:sz w:val="30"/>
          <w:szCs w:val="30"/>
        </w:rPr>
      </w:pPr>
    </w:p>
    <w:p w14:paraId="213A326B">
      <w:pPr>
        <w:bidi w:val="0"/>
        <w:rPr>
          <w:rFonts w:hint="eastAsia"/>
          <w:sz w:val="30"/>
          <w:szCs w:val="30"/>
        </w:rPr>
      </w:pPr>
      <w:r>
        <w:rPr>
          <w:rFonts w:hint="eastAsia"/>
          <w:sz w:val="30"/>
          <w:szCs w:val="30"/>
        </w:rPr>
        <w:t>What then do we ask more, since we call that ability when to the volition is added the faculty of doing?</w:t>
      </w:r>
    </w:p>
    <w:p w14:paraId="745EB1DA">
      <w:pPr>
        <w:bidi w:val="0"/>
        <w:rPr>
          <w:rFonts w:hint="eastAsia"/>
          <w:sz w:val="30"/>
          <w:szCs w:val="30"/>
        </w:rPr>
      </w:pPr>
      <w:r>
        <w:rPr>
          <w:rFonts w:hint="eastAsia"/>
          <w:sz w:val="30"/>
          <w:szCs w:val="30"/>
        </w:rPr>
        <w:t>既然我们在意志上加上了行动的能力，才称之为能力，那么我们还要求什么呢？</w:t>
      </w:r>
    </w:p>
    <w:p w14:paraId="067460DD">
      <w:pPr>
        <w:bidi w:val="0"/>
        <w:rPr>
          <w:rFonts w:hint="eastAsia"/>
          <w:sz w:val="30"/>
          <w:szCs w:val="30"/>
        </w:rPr>
      </w:pPr>
    </w:p>
    <w:p w14:paraId="52BA2EE4">
      <w:pPr>
        <w:bidi w:val="0"/>
        <w:rPr>
          <w:rFonts w:hint="eastAsia"/>
          <w:sz w:val="30"/>
          <w:szCs w:val="30"/>
        </w:rPr>
      </w:pPr>
      <w:r>
        <w:rPr>
          <w:rFonts w:hint="eastAsia"/>
          <w:sz w:val="30"/>
          <w:szCs w:val="30"/>
        </w:rPr>
        <w:t>Accordingly, every one is said to have that in his ability which he does if he likes, and does not if he dislikes.</w:t>
      </w:r>
    </w:p>
    <w:p w14:paraId="5D2C8A88">
      <w:pPr>
        <w:bidi w:val="0"/>
        <w:rPr>
          <w:rFonts w:hint="eastAsia"/>
          <w:sz w:val="30"/>
          <w:szCs w:val="30"/>
        </w:rPr>
      </w:pPr>
      <w:r>
        <w:rPr>
          <w:rFonts w:hint="eastAsia"/>
          <w:sz w:val="30"/>
          <w:szCs w:val="30"/>
        </w:rPr>
        <w:t>因此，每个人都被认为拥有他喜欢做就能做，不喜欢做就不做的能力。</w:t>
      </w:r>
    </w:p>
    <w:p w14:paraId="42F1958F">
      <w:pPr>
        <w:bidi w:val="0"/>
        <w:rPr>
          <w:rFonts w:hint="eastAsia"/>
          <w:sz w:val="30"/>
          <w:szCs w:val="30"/>
        </w:rPr>
      </w:pPr>
    </w:p>
    <w:p w14:paraId="3CFDFD86">
      <w:pPr>
        <w:bidi w:val="0"/>
        <w:rPr>
          <w:rFonts w:hint="eastAsia"/>
          <w:sz w:val="30"/>
          <w:szCs w:val="30"/>
        </w:rPr>
      </w:pPr>
      <w:r>
        <w:rPr>
          <w:rFonts w:hint="eastAsia"/>
          <w:sz w:val="30"/>
          <w:szCs w:val="30"/>
        </w:rPr>
        <w:t>CHAPTER 54</w:t>
      </w:r>
    </w:p>
    <w:p w14:paraId="6FFBB48D">
      <w:pPr>
        <w:bidi w:val="0"/>
        <w:rPr>
          <w:rFonts w:hint="eastAsia"/>
          <w:sz w:val="30"/>
          <w:szCs w:val="30"/>
        </w:rPr>
      </w:pPr>
      <w:r>
        <w:rPr>
          <w:rFonts w:hint="eastAsia"/>
          <w:sz w:val="30"/>
          <w:szCs w:val="30"/>
        </w:rPr>
        <w:t>第五十四章</w:t>
      </w:r>
    </w:p>
    <w:p w14:paraId="264FBEA3">
      <w:pPr>
        <w:bidi w:val="0"/>
        <w:rPr>
          <w:rFonts w:hint="eastAsia"/>
          <w:sz w:val="30"/>
          <w:szCs w:val="30"/>
        </w:rPr>
      </w:pPr>
    </w:p>
    <w:p w14:paraId="3C7FA7FA">
      <w:pPr>
        <w:bidi w:val="0"/>
        <w:rPr>
          <w:rFonts w:hint="eastAsia"/>
          <w:sz w:val="30"/>
          <w:szCs w:val="30"/>
        </w:rPr>
      </w:pPr>
      <w:r>
        <w:rPr>
          <w:rFonts w:hint="eastAsia"/>
          <w:sz w:val="30"/>
          <w:szCs w:val="30"/>
        </w:rPr>
        <w:t>WHETHER FAITH BE IN A MAN’S OWN POWER</w:t>
      </w:r>
    </w:p>
    <w:p w14:paraId="458BC59D">
      <w:pPr>
        <w:bidi w:val="0"/>
        <w:rPr>
          <w:rFonts w:hint="eastAsia"/>
          <w:sz w:val="30"/>
          <w:szCs w:val="30"/>
        </w:rPr>
      </w:pPr>
      <w:r>
        <w:rPr>
          <w:rFonts w:hint="eastAsia"/>
          <w:sz w:val="30"/>
          <w:szCs w:val="30"/>
        </w:rPr>
        <w:t>信心是否掌握在人自己手中</w:t>
      </w:r>
    </w:p>
    <w:p w14:paraId="51580D22">
      <w:pPr>
        <w:bidi w:val="0"/>
        <w:rPr>
          <w:rFonts w:hint="eastAsia"/>
          <w:sz w:val="30"/>
          <w:szCs w:val="30"/>
        </w:rPr>
      </w:pPr>
    </w:p>
    <w:p w14:paraId="6BDCF85A">
      <w:pPr>
        <w:bidi w:val="0"/>
        <w:rPr>
          <w:rFonts w:hint="eastAsia"/>
          <w:sz w:val="30"/>
          <w:szCs w:val="30"/>
        </w:rPr>
      </w:pPr>
      <w:r>
        <w:rPr>
          <w:rFonts w:hint="eastAsia"/>
          <w:sz w:val="30"/>
          <w:szCs w:val="30"/>
        </w:rPr>
        <w:t>Attend now to the point which we have laid down for discussion: whether faith is in our own power?</w:t>
      </w:r>
    </w:p>
    <w:p w14:paraId="226960A5">
      <w:pPr>
        <w:bidi w:val="0"/>
        <w:rPr>
          <w:rFonts w:hint="eastAsia"/>
          <w:sz w:val="30"/>
          <w:szCs w:val="30"/>
        </w:rPr>
      </w:pPr>
      <w:r>
        <w:rPr>
          <w:rFonts w:hint="eastAsia"/>
          <w:sz w:val="30"/>
          <w:szCs w:val="30"/>
        </w:rPr>
        <w:t>现在请注意我们提出的讨论点：信心是否掌握在我们手中？</w:t>
      </w:r>
    </w:p>
    <w:p w14:paraId="0D3D4713">
      <w:pPr>
        <w:bidi w:val="0"/>
        <w:rPr>
          <w:rFonts w:hint="eastAsia"/>
          <w:sz w:val="30"/>
          <w:szCs w:val="30"/>
        </w:rPr>
      </w:pPr>
    </w:p>
    <w:p w14:paraId="7E96A254">
      <w:pPr>
        <w:bidi w:val="0"/>
        <w:rPr>
          <w:rFonts w:hint="eastAsia"/>
          <w:sz w:val="30"/>
          <w:szCs w:val="30"/>
        </w:rPr>
      </w:pPr>
      <w:r>
        <w:rPr>
          <w:rFonts w:hint="eastAsia"/>
          <w:sz w:val="30"/>
          <w:szCs w:val="30"/>
        </w:rPr>
        <w:t>We now speak of that faith which we employ when we believe anything, not that which we give when we make a promise; for this too is called faith.</w:t>
      </w:r>
    </w:p>
    <w:p w14:paraId="42BDF3E5">
      <w:pPr>
        <w:bidi w:val="0"/>
        <w:rPr>
          <w:rFonts w:hint="eastAsia"/>
          <w:sz w:val="30"/>
          <w:szCs w:val="30"/>
        </w:rPr>
      </w:pPr>
      <w:r>
        <w:rPr>
          <w:rFonts w:hint="eastAsia"/>
          <w:sz w:val="30"/>
          <w:szCs w:val="30"/>
        </w:rPr>
        <w:t>我们现在所说的是我们相信任何事情时所使用的信心，而不是我们做出承诺时所给予的信心；因为后者也被称为信心。</w:t>
      </w:r>
    </w:p>
    <w:p w14:paraId="71177B9A">
      <w:pPr>
        <w:bidi w:val="0"/>
        <w:rPr>
          <w:rFonts w:hint="eastAsia"/>
          <w:sz w:val="30"/>
          <w:szCs w:val="30"/>
        </w:rPr>
      </w:pPr>
    </w:p>
    <w:p w14:paraId="19986368">
      <w:pPr>
        <w:bidi w:val="0"/>
        <w:rPr>
          <w:rFonts w:hint="eastAsia"/>
          <w:sz w:val="30"/>
          <w:szCs w:val="30"/>
        </w:rPr>
      </w:pPr>
      <w:r>
        <w:rPr>
          <w:rFonts w:hint="eastAsia"/>
          <w:sz w:val="30"/>
          <w:szCs w:val="30"/>
        </w:rPr>
        <w:t>We use the word in one sense when we say, “He had no faith in me,” and in another sense when we say, “He did not keep faith with me.”</w:t>
      </w:r>
    </w:p>
    <w:p w14:paraId="2B6AEC54">
      <w:pPr>
        <w:bidi w:val="0"/>
        <w:rPr>
          <w:rFonts w:hint="eastAsia"/>
          <w:sz w:val="30"/>
          <w:szCs w:val="30"/>
        </w:rPr>
      </w:pPr>
      <w:r>
        <w:rPr>
          <w:rFonts w:hint="eastAsia"/>
          <w:sz w:val="30"/>
          <w:szCs w:val="30"/>
        </w:rPr>
        <w:t>我们用一个意思来表达“他不信任我”，用另一个意思来表达“他没有对我守信用”。</w:t>
      </w:r>
    </w:p>
    <w:p w14:paraId="39AAC7E6">
      <w:pPr>
        <w:bidi w:val="0"/>
        <w:rPr>
          <w:rFonts w:hint="eastAsia"/>
          <w:sz w:val="30"/>
          <w:szCs w:val="30"/>
        </w:rPr>
      </w:pPr>
    </w:p>
    <w:p w14:paraId="56805288">
      <w:pPr>
        <w:bidi w:val="0"/>
        <w:rPr>
          <w:rFonts w:hint="eastAsia"/>
          <w:sz w:val="30"/>
          <w:szCs w:val="30"/>
        </w:rPr>
      </w:pPr>
      <w:r>
        <w:rPr>
          <w:rFonts w:hint="eastAsia"/>
          <w:sz w:val="30"/>
          <w:szCs w:val="30"/>
        </w:rPr>
        <w:t>The one phrase means, “He did not Believe what I said;” the other, “He did not do what he promised.”</w:t>
      </w:r>
    </w:p>
    <w:p w14:paraId="0BD54C52">
      <w:pPr>
        <w:bidi w:val="0"/>
        <w:rPr>
          <w:rFonts w:hint="eastAsia"/>
          <w:sz w:val="30"/>
          <w:szCs w:val="30"/>
        </w:rPr>
      </w:pPr>
      <w:r>
        <w:rPr>
          <w:rFonts w:hint="eastAsia"/>
          <w:sz w:val="30"/>
          <w:szCs w:val="30"/>
        </w:rPr>
        <w:t>前一个短语的意思是“他不相信我说的话”；后一个短语的意思是“他没有做他所承诺的事情”。</w:t>
      </w:r>
    </w:p>
    <w:p w14:paraId="3168208D">
      <w:pPr>
        <w:bidi w:val="0"/>
        <w:rPr>
          <w:rFonts w:hint="eastAsia"/>
          <w:sz w:val="30"/>
          <w:szCs w:val="30"/>
        </w:rPr>
      </w:pPr>
    </w:p>
    <w:p w14:paraId="19D1B854">
      <w:pPr>
        <w:bidi w:val="0"/>
        <w:rPr>
          <w:rFonts w:hint="eastAsia"/>
          <w:sz w:val="30"/>
          <w:szCs w:val="30"/>
        </w:rPr>
      </w:pPr>
      <w:r>
        <w:rPr>
          <w:rFonts w:hint="eastAsia"/>
          <w:sz w:val="30"/>
          <w:szCs w:val="30"/>
        </w:rPr>
        <w:t>According to the faith by which we believe, we are faithful to God; but according to that whereby a thing is brought to pass which is promised, God Himself even is faithful to us; for the apostle declares, “God is faithful, who will not suffer you to be tempted above that ye are able.”</w:t>
      </w:r>
    </w:p>
    <w:p w14:paraId="4E1E9090">
      <w:pPr>
        <w:bidi w:val="0"/>
        <w:rPr>
          <w:rFonts w:hint="eastAsia"/>
          <w:sz w:val="30"/>
          <w:szCs w:val="30"/>
        </w:rPr>
      </w:pPr>
      <w:r>
        <w:rPr>
          <w:rFonts w:hint="eastAsia"/>
          <w:sz w:val="30"/>
          <w:szCs w:val="30"/>
        </w:rPr>
        <w:t>根据我们相信的信心，我们对神是忠实的；但是根据承诺的事情得以实现的信心，神自己甚至对我们也是忠实的；因为使徒宣告，“神是信实的，必不叫你们受试探过于所能受的”。</w:t>
      </w:r>
    </w:p>
    <w:p w14:paraId="677178D7">
      <w:pPr>
        <w:bidi w:val="0"/>
        <w:rPr>
          <w:rFonts w:hint="eastAsia"/>
          <w:sz w:val="30"/>
          <w:szCs w:val="30"/>
        </w:rPr>
      </w:pPr>
    </w:p>
    <w:p w14:paraId="1A63F23E">
      <w:pPr>
        <w:bidi w:val="0"/>
        <w:rPr>
          <w:rFonts w:hint="eastAsia"/>
          <w:sz w:val="30"/>
          <w:szCs w:val="30"/>
        </w:rPr>
      </w:pPr>
      <w:r>
        <w:rPr>
          <w:rFonts w:hint="eastAsia"/>
          <w:sz w:val="30"/>
          <w:szCs w:val="30"/>
        </w:rPr>
        <w:t>Well, now, the former is the faith about which we inquire, Whether it be in our power?</w:t>
      </w:r>
    </w:p>
    <w:p w14:paraId="4C89663F">
      <w:pPr>
        <w:bidi w:val="0"/>
        <w:rPr>
          <w:rFonts w:hint="eastAsia"/>
          <w:sz w:val="30"/>
          <w:szCs w:val="30"/>
        </w:rPr>
      </w:pPr>
      <w:r>
        <w:rPr>
          <w:rFonts w:hint="eastAsia"/>
          <w:sz w:val="30"/>
          <w:szCs w:val="30"/>
        </w:rPr>
        <w:t>好了，现在，前者是我们所询问的信心，它是否掌握在我们手中？</w:t>
      </w:r>
    </w:p>
    <w:p w14:paraId="6FE3D7C3">
      <w:pPr>
        <w:bidi w:val="0"/>
        <w:rPr>
          <w:rFonts w:hint="eastAsia"/>
          <w:sz w:val="30"/>
          <w:szCs w:val="30"/>
        </w:rPr>
      </w:pPr>
    </w:p>
    <w:p w14:paraId="7FEBFA14">
      <w:pPr>
        <w:bidi w:val="0"/>
        <w:rPr>
          <w:rFonts w:hint="eastAsia"/>
          <w:sz w:val="30"/>
          <w:szCs w:val="30"/>
        </w:rPr>
      </w:pPr>
      <w:r>
        <w:rPr>
          <w:rFonts w:hint="eastAsia"/>
          <w:sz w:val="30"/>
          <w:szCs w:val="30"/>
        </w:rPr>
        <w:t>even the faith by which we believe God, or believe on God.</w:t>
      </w:r>
    </w:p>
    <w:p w14:paraId="736709BA">
      <w:pPr>
        <w:bidi w:val="0"/>
        <w:rPr>
          <w:rFonts w:hint="eastAsia"/>
          <w:sz w:val="30"/>
          <w:szCs w:val="30"/>
        </w:rPr>
      </w:pPr>
      <w:r>
        <w:rPr>
          <w:rFonts w:hint="eastAsia"/>
          <w:sz w:val="30"/>
          <w:szCs w:val="30"/>
        </w:rPr>
        <w:t>也就是我们相信神，或信靠神的信心。</w:t>
      </w:r>
    </w:p>
    <w:p w14:paraId="4359A33C">
      <w:pPr>
        <w:bidi w:val="0"/>
        <w:rPr>
          <w:rFonts w:hint="eastAsia"/>
          <w:sz w:val="30"/>
          <w:szCs w:val="30"/>
        </w:rPr>
      </w:pPr>
    </w:p>
    <w:p w14:paraId="4FAD853F">
      <w:pPr>
        <w:bidi w:val="0"/>
        <w:rPr>
          <w:rFonts w:hint="eastAsia"/>
          <w:sz w:val="30"/>
          <w:szCs w:val="30"/>
        </w:rPr>
      </w:pPr>
      <w:r>
        <w:rPr>
          <w:rFonts w:hint="eastAsia"/>
          <w:sz w:val="30"/>
          <w:szCs w:val="30"/>
        </w:rPr>
        <w:t>For of this it is written, “Abraham believed God, and it was counted unto him for righteousness.”</w:t>
      </w:r>
    </w:p>
    <w:p w14:paraId="7D58485D">
      <w:pPr>
        <w:bidi w:val="0"/>
        <w:rPr>
          <w:rFonts w:hint="eastAsia"/>
          <w:sz w:val="30"/>
          <w:szCs w:val="30"/>
        </w:rPr>
      </w:pPr>
      <w:r>
        <w:rPr>
          <w:rFonts w:hint="eastAsia"/>
          <w:sz w:val="30"/>
          <w:szCs w:val="30"/>
        </w:rPr>
        <w:t>因为关于这一点，经上写着，“亚伯拉罕信神，这就算为他的义。”</w:t>
      </w:r>
    </w:p>
    <w:p w14:paraId="31D8DCBF">
      <w:pPr>
        <w:bidi w:val="0"/>
        <w:rPr>
          <w:rFonts w:hint="eastAsia"/>
          <w:sz w:val="30"/>
          <w:szCs w:val="30"/>
        </w:rPr>
      </w:pPr>
    </w:p>
    <w:p w14:paraId="0F52DFFD">
      <w:pPr>
        <w:bidi w:val="0"/>
        <w:rPr>
          <w:rFonts w:hint="eastAsia"/>
          <w:sz w:val="30"/>
          <w:szCs w:val="30"/>
        </w:rPr>
      </w:pPr>
      <w:r>
        <w:rPr>
          <w:rFonts w:hint="eastAsia"/>
          <w:sz w:val="30"/>
          <w:szCs w:val="30"/>
        </w:rPr>
        <w:t>And again, “To him that believeth on Him that justifieth the ungodly, his faith is counted for righteousness.”</w:t>
      </w:r>
    </w:p>
    <w:p w14:paraId="602174EA">
      <w:pPr>
        <w:bidi w:val="0"/>
        <w:rPr>
          <w:rFonts w:hint="eastAsia"/>
          <w:sz w:val="30"/>
          <w:szCs w:val="30"/>
        </w:rPr>
      </w:pPr>
      <w:r>
        <w:rPr>
          <w:rFonts w:hint="eastAsia"/>
          <w:sz w:val="30"/>
          <w:szCs w:val="30"/>
        </w:rPr>
        <w:t>又说，“惟有不做工的，只信称罪人为义的 祂，他的信就算为义。”</w:t>
      </w:r>
    </w:p>
    <w:p w14:paraId="19942AD9">
      <w:pPr>
        <w:bidi w:val="0"/>
        <w:rPr>
          <w:rFonts w:hint="eastAsia"/>
          <w:sz w:val="30"/>
          <w:szCs w:val="30"/>
        </w:rPr>
      </w:pPr>
    </w:p>
    <w:p w14:paraId="743A0934">
      <w:pPr>
        <w:bidi w:val="0"/>
        <w:rPr>
          <w:rFonts w:hint="eastAsia"/>
          <w:sz w:val="30"/>
          <w:szCs w:val="30"/>
        </w:rPr>
      </w:pPr>
      <w:r>
        <w:rPr>
          <w:rFonts w:hint="eastAsia"/>
          <w:sz w:val="30"/>
          <w:szCs w:val="30"/>
        </w:rPr>
        <w:t>Consider now whether anybody believes, if he be unwilling; or whether he believes not, if he shall have willed it.</w:t>
      </w:r>
    </w:p>
    <w:p w14:paraId="59FF3339">
      <w:pPr>
        <w:bidi w:val="0"/>
        <w:rPr>
          <w:rFonts w:hint="eastAsia"/>
          <w:sz w:val="30"/>
          <w:szCs w:val="30"/>
        </w:rPr>
      </w:pPr>
      <w:r>
        <w:rPr>
          <w:rFonts w:hint="eastAsia"/>
          <w:sz w:val="30"/>
          <w:szCs w:val="30"/>
        </w:rPr>
        <w:t>现在考虑一下，如果一个人不愿意，他是否会相信；或者，如果他愿意，他是否会不相信。</w:t>
      </w:r>
    </w:p>
    <w:p w14:paraId="4415E886">
      <w:pPr>
        <w:bidi w:val="0"/>
        <w:rPr>
          <w:rFonts w:hint="eastAsia"/>
          <w:sz w:val="30"/>
          <w:szCs w:val="30"/>
        </w:rPr>
      </w:pPr>
    </w:p>
    <w:p w14:paraId="3B89291B">
      <w:pPr>
        <w:bidi w:val="0"/>
        <w:rPr>
          <w:rFonts w:hint="eastAsia"/>
          <w:sz w:val="30"/>
          <w:szCs w:val="30"/>
        </w:rPr>
      </w:pPr>
      <w:r>
        <w:rPr>
          <w:rFonts w:hint="eastAsia"/>
          <w:sz w:val="30"/>
          <w:szCs w:val="30"/>
        </w:rPr>
        <w:t>Such a position, indeed, is absurd (for what is believing but consenting to the truth of what is said? and this consent is certainly voluntary): faith, therefore, is in our own power.</w:t>
      </w:r>
    </w:p>
    <w:p w14:paraId="068BD228">
      <w:pPr>
        <w:bidi w:val="0"/>
        <w:rPr>
          <w:rFonts w:hint="eastAsia"/>
          <w:sz w:val="30"/>
          <w:szCs w:val="30"/>
        </w:rPr>
      </w:pPr>
      <w:r>
        <w:rPr>
          <w:rFonts w:hint="eastAsia"/>
          <w:sz w:val="30"/>
          <w:szCs w:val="30"/>
        </w:rPr>
        <w:t>这样的立场，确实是荒谬的（因为相信是什么，不是同意所说之事的真实性吗？而这种同意肯定是自愿的）：因此，信心掌握在我们自己的手中。</w:t>
      </w:r>
    </w:p>
    <w:p w14:paraId="4A9A73D4">
      <w:pPr>
        <w:bidi w:val="0"/>
        <w:rPr>
          <w:rFonts w:hint="eastAsia"/>
          <w:sz w:val="30"/>
          <w:szCs w:val="30"/>
        </w:rPr>
      </w:pPr>
    </w:p>
    <w:p w14:paraId="629DE9E3">
      <w:pPr>
        <w:bidi w:val="0"/>
        <w:rPr>
          <w:rFonts w:hint="eastAsia"/>
          <w:sz w:val="30"/>
          <w:szCs w:val="30"/>
        </w:rPr>
      </w:pPr>
      <w:r>
        <w:rPr>
          <w:rFonts w:hint="eastAsia"/>
          <w:sz w:val="30"/>
          <w:szCs w:val="30"/>
        </w:rPr>
        <w:t>But, as the apostle says: “There is no power but comes from God,” what reason then is there why it may not be said to us even of this: “What hast thou which thou hast not received ?”</w:t>
      </w:r>
    </w:p>
    <w:p w14:paraId="01734A46">
      <w:pPr>
        <w:bidi w:val="0"/>
        <w:rPr>
          <w:rFonts w:hint="eastAsia"/>
          <w:sz w:val="30"/>
          <w:szCs w:val="30"/>
        </w:rPr>
      </w:pPr>
      <w:r>
        <w:rPr>
          <w:rFonts w:hint="eastAsia"/>
          <w:sz w:val="30"/>
          <w:szCs w:val="30"/>
        </w:rPr>
        <w:t>但是，正如使徒所说：“没有权柄不是出于神的”，那么有什么理由不向我们说这句话：“你有什么不是领受的呢？”</w:t>
      </w:r>
    </w:p>
    <w:p w14:paraId="1580F098">
      <w:pPr>
        <w:bidi w:val="0"/>
        <w:rPr>
          <w:rFonts w:hint="eastAsia"/>
          <w:sz w:val="30"/>
          <w:szCs w:val="30"/>
        </w:rPr>
      </w:pPr>
    </w:p>
    <w:p w14:paraId="259C2768">
      <w:pPr>
        <w:bidi w:val="0"/>
        <w:rPr>
          <w:rFonts w:hint="eastAsia"/>
          <w:sz w:val="30"/>
          <w:szCs w:val="30"/>
        </w:rPr>
      </w:pPr>
      <w:r>
        <w:rPr>
          <w:rFonts w:hint="eastAsia"/>
          <w:sz w:val="30"/>
          <w:szCs w:val="30"/>
        </w:rPr>
        <w:t>— for it is God who gave us even to believe.</w:t>
      </w:r>
    </w:p>
    <w:p w14:paraId="2241D66D">
      <w:pPr>
        <w:bidi w:val="0"/>
        <w:rPr>
          <w:rFonts w:hint="eastAsia"/>
          <w:sz w:val="30"/>
          <w:szCs w:val="30"/>
        </w:rPr>
      </w:pPr>
      <w:r>
        <w:rPr>
          <w:rFonts w:hint="eastAsia"/>
          <w:sz w:val="30"/>
          <w:szCs w:val="30"/>
        </w:rPr>
        <w:t>——因为是神赐给我们相信的。</w:t>
      </w:r>
    </w:p>
    <w:p w14:paraId="4A9D794B">
      <w:pPr>
        <w:bidi w:val="0"/>
        <w:rPr>
          <w:rFonts w:hint="eastAsia"/>
          <w:sz w:val="30"/>
          <w:szCs w:val="30"/>
        </w:rPr>
      </w:pPr>
    </w:p>
    <w:p w14:paraId="28FB9148">
      <w:pPr>
        <w:bidi w:val="0"/>
        <w:rPr>
          <w:rFonts w:hint="eastAsia"/>
          <w:sz w:val="30"/>
          <w:szCs w:val="30"/>
        </w:rPr>
      </w:pPr>
      <w:r>
        <w:rPr>
          <w:rFonts w:hint="eastAsia"/>
          <w:sz w:val="30"/>
          <w:szCs w:val="30"/>
        </w:rPr>
        <w:t>Nowhere, however, in Holy Scripture do we find such an assertion as, There is no volition but comes from God.</w:t>
      </w:r>
    </w:p>
    <w:p w14:paraId="3ABF3614">
      <w:pPr>
        <w:bidi w:val="0"/>
        <w:rPr>
          <w:rFonts w:hint="eastAsia"/>
          <w:sz w:val="30"/>
          <w:szCs w:val="30"/>
        </w:rPr>
      </w:pPr>
      <w:r>
        <w:rPr>
          <w:rFonts w:hint="eastAsia"/>
          <w:sz w:val="30"/>
          <w:szCs w:val="30"/>
        </w:rPr>
        <w:t>然而，在圣经的任何地方，我们都找不到这样的断言：没有意志不是来自神的。</w:t>
      </w:r>
    </w:p>
    <w:p w14:paraId="17A3F4A0">
      <w:pPr>
        <w:bidi w:val="0"/>
        <w:rPr>
          <w:rFonts w:hint="eastAsia"/>
          <w:sz w:val="30"/>
          <w:szCs w:val="30"/>
        </w:rPr>
      </w:pPr>
    </w:p>
    <w:p w14:paraId="42528072">
      <w:pPr>
        <w:bidi w:val="0"/>
        <w:rPr>
          <w:rFonts w:hint="eastAsia"/>
          <w:sz w:val="30"/>
          <w:szCs w:val="30"/>
        </w:rPr>
      </w:pPr>
      <w:r>
        <w:rPr>
          <w:rFonts w:hint="eastAsia"/>
          <w:sz w:val="30"/>
          <w:szCs w:val="30"/>
        </w:rPr>
        <w:t>And rightly is it not so written, because it is not true: otherwise God would be the author even of sins (which Heaven forbid !), if there were no volition except what comes from Him; inasmuch as an evil volition alone is already a sin, even if the effect be wanting, — in other words, if it has not ability.</w:t>
      </w:r>
    </w:p>
    <w:p w14:paraId="5F1E88AD">
      <w:pPr>
        <w:bidi w:val="0"/>
        <w:rPr>
          <w:rFonts w:hint="eastAsia"/>
          <w:sz w:val="30"/>
          <w:szCs w:val="30"/>
        </w:rPr>
      </w:pPr>
      <w:r>
        <w:rPr>
          <w:rFonts w:hint="eastAsia"/>
          <w:sz w:val="30"/>
          <w:szCs w:val="30"/>
        </w:rPr>
        <w:t>它没有这样写是对的，因为它不是真的：否则，如果不是出于祂的意志，神也会成为罪的作者（愿神禁止！）；因为仅仅是邪恶的意志本身已经是罪，即使缺乏效果——换句话说，如果没有能力。</w:t>
      </w:r>
    </w:p>
    <w:p w14:paraId="64663528">
      <w:pPr>
        <w:bidi w:val="0"/>
        <w:rPr>
          <w:rFonts w:hint="eastAsia"/>
          <w:sz w:val="30"/>
          <w:szCs w:val="30"/>
        </w:rPr>
      </w:pPr>
    </w:p>
    <w:p w14:paraId="33D46E70">
      <w:pPr>
        <w:bidi w:val="0"/>
        <w:rPr>
          <w:rFonts w:hint="eastAsia"/>
          <w:sz w:val="30"/>
          <w:szCs w:val="30"/>
        </w:rPr>
      </w:pPr>
      <w:r>
        <w:rPr>
          <w:rFonts w:hint="eastAsia"/>
          <w:sz w:val="30"/>
          <w:szCs w:val="30"/>
        </w:rPr>
        <w:t>But when the evil volition receives ability to accomplish its intention, this proceeds from the judgment of God, with whom there is no unrighteousness.</w:t>
      </w:r>
    </w:p>
    <w:p w14:paraId="3B853D51">
      <w:pPr>
        <w:bidi w:val="0"/>
        <w:rPr>
          <w:rFonts w:hint="eastAsia"/>
          <w:sz w:val="30"/>
          <w:szCs w:val="30"/>
        </w:rPr>
      </w:pPr>
      <w:r>
        <w:rPr>
          <w:rFonts w:hint="eastAsia"/>
          <w:sz w:val="30"/>
          <w:szCs w:val="30"/>
        </w:rPr>
        <w:t>但是，当邪恶的意志获得实现其意图的能力时，这源于神的审判，在祂那里没有不义。</w:t>
      </w:r>
    </w:p>
    <w:p w14:paraId="5925F988">
      <w:pPr>
        <w:bidi w:val="0"/>
        <w:rPr>
          <w:rFonts w:hint="eastAsia"/>
          <w:sz w:val="30"/>
          <w:szCs w:val="30"/>
        </w:rPr>
      </w:pPr>
    </w:p>
    <w:p w14:paraId="1E01315E">
      <w:pPr>
        <w:bidi w:val="0"/>
        <w:rPr>
          <w:rFonts w:hint="eastAsia"/>
          <w:sz w:val="30"/>
          <w:szCs w:val="30"/>
        </w:rPr>
      </w:pPr>
      <w:r>
        <w:rPr>
          <w:rFonts w:hint="eastAsia"/>
          <w:sz w:val="30"/>
          <w:szCs w:val="30"/>
        </w:rPr>
        <w:t>He indeed punishes after this manner; nor is His chastisement unjust because it is secret.</w:t>
      </w:r>
    </w:p>
    <w:p w14:paraId="5D7B55AA">
      <w:pPr>
        <w:bidi w:val="0"/>
        <w:rPr>
          <w:rFonts w:hint="eastAsia"/>
          <w:sz w:val="30"/>
          <w:szCs w:val="30"/>
        </w:rPr>
      </w:pPr>
      <w:r>
        <w:rPr>
          <w:rFonts w:hint="eastAsia"/>
          <w:sz w:val="30"/>
          <w:szCs w:val="30"/>
        </w:rPr>
        <w:t>祂确实以这种方式惩罚；祂的管教也不是因为它是秘密的而不公正。</w:t>
      </w:r>
    </w:p>
    <w:p w14:paraId="77942AC7">
      <w:pPr>
        <w:bidi w:val="0"/>
        <w:rPr>
          <w:rFonts w:hint="eastAsia"/>
          <w:sz w:val="30"/>
          <w:szCs w:val="30"/>
        </w:rPr>
      </w:pPr>
    </w:p>
    <w:p w14:paraId="3B2F8733">
      <w:pPr>
        <w:bidi w:val="0"/>
        <w:rPr>
          <w:rFonts w:hint="eastAsia"/>
          <w:sz w:val="30"/>
          <w:szCs w:val="30"/>
        </w:rPr>
      </w:pPr>
      <w:r>
        <w:rPr>
          <w:rFonts w:hint="eastAsia"/>
          <w:sz w:val="30"/>
          <w:szCs w:val="30"/>
        </w:rPr>
        <w:t>The ungodly man, however, is not aware that he is being punished, except when he unwillingly discovers by an open penalty how much evil he has willingly committed.</w:t>
      </w:r>
    </w:p>
    <w:p w14:paraId="3ECC05FE">
      <w:pPr>
        <w:bidi w:val="0"/>
        <w:rPr>
          <w:rFonts w:hint="eastAsia"/>
          <w:sz w:val="30"/>
          <w:szCs w:val="30"/>
        </w:rPr>
      </w:pPr>
      <w:r>
        <w:rPr>
          <w:rFonts w:hint="eastAsia"/>
          <w:sz w:val="30"/>
          <w:szCs w:val="30"/>
        </w:rPr>
        <w:t>然而，不敬虔的人没有意识到他正在受到惩罚，除非他不情愿地通过公开的惩罚发现他自愿犯下了多少罪恶。</w:t>
      </w:r>
    </w:p>
    <w:p w14:paraId="5AEF7D08">
      <w:pPr>
        <w:bidi w:val="0"/>
        <w:rPr>
          <w:rFonts w:hint="eastAsia"/>
          <w:sz w:val="30"/>
          <w:szCs w:val="30"/>
        </w:rPr>
      </w:pPr>
    </w:p>
    <w:p w14:paraId="66CEFB87">
      <w:pPr>
        <w:bidi w:val="0"/>
        <w:rPr>
          <w:rFonts w:hint="eastAsia"/>
          <w:sz w:val="30"/>
          <w:szCs w:val="30"/>
        </w:rPr>
      </w:pPr>
      <w:r>
        <w:rPr>
          <w:rFonts w:hint="eastAsia"/>
          <w:sz w:val="30"/>
          <w:szCs w:val="30"/>
        </w:rPr>
        <w:t>This is just what the apostle says of certain men: “God hath given them up to the evil desires of their own hearts, ... to do those things that are not convenient.”</w:t>
      </w:r>
    </w:p>
    <w:p w14:paraId="31BA6E1C">
      <w:pPr>
        <w:bidi w:val="0"/>
        <w:rPr>
          <w:rFonts w:hint="eastAsia"/>
          <w:sz w:val="30"/>
          <w:szCs w:val="30"/>
        </w:rPr>
      </w:pPr>
      <w:r>
        <w:rPr>
          <w:rFonts w:hint="eastAsia"/>
          <w:sz w:val="30"/>
          <w:szCs w:val="30"/>
        </w:rPr>
        <w:t>这正是使徒所说的关于某些人的话：“神任凭他们心里所喜好的私欲，...去做那些不合宜的事。”</w:t>
      </w:r>
    </w:p>
    <w:p w14:paraId="12F338A1">
      <w:pPr>
        <w:bidi w:val="0"/>
        <w:rPr>
          <w:rFonts w:hint="eastAsia"/>
          <w:sz w:val="30"/>
          <w:szCs w:val="30"/>
        </w:rPr>
      </w:pPr>
    </w:p>
    <w:p w14:paraId="2CB53801">
      <w:pPr>
        <w:bidi w:val="0"/>
        <w:rPr>
          <w:rFonts w:hint="eastAsia"/>
          <w:sz w:val="30"/>
          <w:szCs w:val="30"/>
        </w:rPr>
      </w:pPr>
      <w:r>
        <w:rPr>
          <w:rFonts w:hint="eastAsia"/>
          <w:sz w:val="30"/>
          <w:szCs w:val="30"/>
        </w:rPr>
        <w:t>Accordingly, the Lord also said to Pilate: “Thou couldest have no power at all against me, except it were given thee from above.”</w:t>
      </w:r>
    </w:p>
    <w:p w14:paraId="0CB2FEEC">
      <w:pPr>
        <w:bidi w:val="0"/>
        <w:rPr>
          <w:rFonts w:hint="eastAsia"/>
          <w:sz w:val="30"/>
          <w:szCs w:val="30"/>
        </w:rPr>
      </w:pPr>
      <w:r>
        <w:rPr>
          <w:rFonts w:hint="eastAsia"/>
          <w:sz w:val="30"/>
          <w:szCs w:val="30"/>
        </w:rPr>
        <w:t>因此，主也对彼拉多说：“若不是从上头赐给你的，你对我一点权柄也没有。”</w:t>
      </w:r>
    </w:p>
    <w:p w14:paraId="5F7FDC23">
      <w:pPr>
        <w:bidi w:val="0"/>
        <w:rPr>
          <w:rFonts w:hint="eastAsia"/>
          <w:sz w:val="30"/>
          <w:szCs w:val="30"/>
        </w:rPr>
      </w:pPr>
    </w:p>
    <w:p w14:paraId="0C8B642C">
      <w:pPr>
        <w:bidi w:val="0"/>
        <w:rPr>
          <w:rFonts w:hint="eastAsia"/>
          <w:sz w:val="30"/>
          <w:szCs w:val="30"/>
        </w:rPr>
      </w:pPr>
      <w:r>
        <w:rPr>
          <w:rFonts w:hint="eastAsia"/>
          <w:sz w:val="30"/>
          <w:szCs w:val="30"/>
        </w:rPr>
        <w:t>But still, when the ability is given, surely no necessity is imposed.</w:t>
      </w:r>
    </w:p>
    <w:p w14:paraId="089CC676">
      <w:pPr>
        <w:bidi w:val="0"/>
        <w:rPr>
          <w:rFonts w:hint="eastAsia"/>
          <w:sz w:val="30"/>
          <w:szCs w:val="30"/>
        </w:rPr>
      </w:pPr>
      <w:r>
        <w:rPr>
          <w:rFonts w:hint="eastAsia"/>
          <w:sz w:val="30"/>
          <w:szCs w:val="30"/>
        </w:rPr>
        <w:t>但是，尽管如此，当能力被赐予时，肯定没有强加任何必然性。</w:t>
      </w:r>
    </w:p>
    <w:p w14:paraId="1FE147E9">
      <w:pPr>
        <w:bidi w:val="0"/>
        <w:rPr>
          <w:rFonts w:hint="eastAsia"/>
          <w:sz w:val="30"/>
          <w:szCs w:val="30"/>
        </w:rPr>
      </w:pPr>
    </w:p>
    <w:p w14:paraId="6A21338C">
      <w:pPr>
        <w:bidi w:val="0"/>
        <w:rPr>
          <w:rFonts w:hint="eastAsia"/>
          <w:sz w:val="30"/>
          <w:szCs w:val="30"/>
        </w:rPr>
      </w:pPr>
      <w:r>
        <w:rPr>
          <w:rFonts w:hint="eastAsia"/>
          <w:sz w:val="30"/>
          <w:szCs w:val="30"/>
        </w:rPr>
        <w:t>Therefore, although David had received ability to kill Saul, he preferred sparing to striking him.</w:t>
      </w:r>
    </w:p>
    <w:p w14:paraId="7E386FCB">
      <w:pPr>
        <w:bidi w:val="0"/>
        <w:rPr>
          <w:rFonts w:hint="eastAsia"/>
          <w:sz w:val="30"/>
          <w:szCs w:val="30"/>
        </w:rPr>
      </w:pPr>
      <w:r>
        <w:rPr>
          <w:rFonts w:hint="eastAsia"/>
          <w:sz w:val="30"/>
          <w:szCs w:val="30"/>
        </w:rPr>
        <w:t>因此，尽管大卫已经获得了杀死扫罗的能力，但他宁愿饶恕也不愿击杀他。</w:t>
      </w:r>
    </w:p>
    <w:p w14:paraId="756EC56D">
      <w:pPr>
        <w:bidi w:val="0"/>
        <w:rPr>
          <w:rFonts w:hint="eastAsia"/>
          <w:sz w:val="30"/>
          <w:szCs w:val="30"/>
        </w:rPr>
      </w:pPr>
    </w:p>
    <w:p w14:paraId="0958F291">
      <w:pPr>
        <w:bidi w:val="0"/>
        <w:rPr>
          <w:rFonts w:hint="eastAsia"/>
          <w:sz w:val="30"/>
          <w:szCs w:val="30"/>
        </w:rPr>
      </w:pPr>
      <w:r>
        <w:rPr>
          <w:rFonts w:hint="eastAsia"/>
          <w:sz w:val="30"/>
          <w:szCs w:val="30"/>
        </w:rPr>
        <w:t>Whence we understand that bad men receive ability for the condemnation of their depraved will, while good men receive ability for trying of their good will.</w:t>
      </w:r>
    </w:p>
    <w:p w14:paraId="61A3E607">
      <w:pPr>
        <w:bidi w:val="0"/>
        <w:rPr>
          <w:rFonts w:hint="eastAsia"/>
          <w:sz w:val="30"/>
          <w:szCs w:val="30"/>
        </w:rPr>
      </w:pPr>
      <w:r>
        <w:rPr>
          <w:rFonts w:hint="eastAsia"/>
          <w:sz w:val="30"/>
          <w:szCs w:val="30"/>
        </w:rPr>
        <w:t>由此我们理解，坏人获得能力是为了谴责他们堕落的意志，而好人获得能力是为了考验他们善良的意志。</w:t>
      </w:r>
    </w:p>
    <w:p w14:paraId="760565C0">
      <w:pPr>
        <w:bidi w:val="0"/>
        <w:rPr>
          <w:rFonts w:hint="eastAsia"/>
          <w:sz w:val="30"/>
          <w:szCs w:val="30"/>
        </w:rPr>
      </w:pPr>
    </w:p>
    <w:p w14:paraId="380F4B56">
      <w:pPr>
        <w:bidi w:val="0"/>
        <w:rPr>
          <w:rFonts w:hint="eastAsia"/>
          <w:sz w:val="30"/>
          <w:szCs w:val="30"/>
        </w:rPr>
      </w:pPr>
      <w:r>
        <w:rPr>
          <w:rFonts w:hint="eastAsia"/>
          <w:sz w:val="30"/>
          <w:szCs w:val="30"/>
        </w:rPr>
        <w:t>CHAPTER 55 [XXXII.]</w:t>
      </w:r>
    </w:p>
    <w:p w14:paraId="12CB0F4E">
      <w:pPr>
        <w:bidi w:val="0"/>
        <w:rPr>
          <w:rFonts w:hint="eastAsia"/>
          <w:sz w:val="30"/>
          <w:szCs w:val="30"/>
        </w:rPr>
      </w:pPr>
      <w:r>
        <w:rPr>
          <w:rFonts w:hint="eastAsia"/>
          <w:sz w:val="30"/>
          <w:szCs w:val="30"/>
        </w:rPr>
        <w:t>第五十五章 [XXXII.]</w:t>
      </w:r>
    </w:p>
    <w:p w14:paraId="5F09C59A">
      <w:pPr>
        <w:bidi w:val="0"/>
        <w:rPr>
          <w:rFonts w:hint="eastAsia"/>
          <w:sz w:val="30"/>
          <w:szCs w:val="30"/>
        </w:rPr>
      </w:pPr>
    </w:p>
    <w:p w14:paraId="315F6DF5">
      <w:pPr>
        <w:bidi w:val="0"/>
        <w:rPr>
          <w:rFonts w:hint="eastAsia"/>
          <w:sz w:val="30"/>
          <w:szCs w:val="30"/>
        </w:rPr>
      </w:pPr>
      <w:r>
        <w:rPr>
          <w:rFonts w:hint="eastAsia"/>
          <w:sz w:val="30"/>
          <w:szCs w:val="30"/>
        </w:rPr>
        <w:t>WHAT FAITH IS LAUDABLE</w:t>
      </w:r>
    </w:p>
    <w:p w14:paraId="2237C064">
      <w:pPr>
        <w:bidi w:val="0"/>
        <w:rPr>
          <w:rFonts w:hint="eastAsia"/>
          <w:sz w:val="30"/>
          <w:szCs w:val="30"/>
        </w:rPr>
      </w:pPr>
      <w:r>
        <w:rPr>
          <w:rFonts w:hint="eastAsia"/>
          <w:sz w:val="30"/>
          <w:szCs w:val="30"/>
        </w:rPr>
        <w:t>什么是值得称赞的信心</w:t>
      </w:r>
    </w:p>
    <w:p w14:paraId="34694B1D">
      <w:pPr>
        <w:bidi w:val="0"/>
        <w:rPr>
          <w:rFonts w:hint="eastAsia"/>
          <w:sz w:val="30"/>
          <w:szCs w:val="30"/>
        </w:rPr>
      </w:pPr>
    </w:p>
    <w:p w14:paraId="438A125E">
      <w:pPr>
        <w:bidi w:val="0"/>
        <w:rPr>
          <w:rFonts w:hint="eastAsia"/>
          <w:sz w:val="30"/>
          <w:szCs w:val="30"/>
        </w:rPr>
      </w:pPr>
      <w:r>
        <w:rPr>
          <w:rFonts w:hint="eastAsia"/>
          <w:sz w:val="30"/>
          <w:szCs w:val="30"/>
        </w:rPr>
        <w:t>Since faith, then, is in our power, inasmuch as every one believes when he likes, and, when he believes, believes voluntarily; our next inquiry, which we must conduct with care, is, What faith it is which the apostle commends with so much earnestness?</w:t>
      </w:r>
    </w:p>
    <w:p w14:paraId="63024189">
      <w:pPr>
        <w:bidi w:val="0"/>
        <w:rPr>
          <w:rFonts w:hint="eastAsia"/>
          <w:sz w:val="30"/>
          <w:szCs w:val="30"/>
        </w:rPr>
      </w:pPr>
      <w:r>
        <w:rPr>
          <w:rFonts w:hint="eastAsia"/>
          <w:sz w:val="30"/>
          <w:szCs w:val="30"/>
        </w:rPr>
        <w:t>既然信心掌握在我们手中，因为每个人都在他喜欢的时候相信，并且当他相信时，是自愿相信的；我们接下来要仔细进行的研究是，使徒以如此的热切称赞的是什么样的信心？</w:t>
      </w:r>
    </w:p>
    <w:p w14:paraId="212D321D">
      <w:pPr>
        <w:bidi w:val="0"/>
        <w:rPr>
          <w:rFonts w:hint="eastAsia"/>
          <w:sz w:val="30"/>
          <w:szCs w:val="30"/>
        </w:rPr>
      </w:pPr>
    </w:p>
    <w:p w14:paraId="485A4B18">
      <w:pPr>
        <w:bidi w:val="0"/>
        <w:rPr>
          <w:rFonts w:hint="eastAsia"/>
          <w:sz w:val="30"/>
          <w:szCs w:val="30"/>
        </w:rPr>
      </w:pPr>
      <w:r>
        <w:rPr>
          <w:rFonts w:hint="eastAsia"/>
          <w:sz w:val="30"/>
          <w:szCs w:val="30"/>
        </w:rPr>
        <w:t>For indiscriminate faith is not good.</w:t>
      </w:r>
    </w:p>
    <w:p w14:paraId="532109EC">
      <w:pPr>
        <w:bidi w:val="0"/>
        <w:rPr>
          <w:rFonts w:hint="eastAsia"/>
          <w:sz w:val="30"/>
          <w:szCs w:val="30"/>
        </w:rPr>
      </w:pPr>
      <w:r>
        <w:rPr>
          <w:rFonts w:hint="eastAsia"/>
          <w:sz w:val="30"/>
          <w:szCs w:val="30"/>
        </w:rPr>
        <w:t>因为不加区分的信心是不好的。</w:t>
      </w:r>
    </w:p>
    <w:p w14:paraId="71D3C582">
      <w:pPr>
        <w:bidi w:val="0"/>
        <w:rPr>
          <w:rFonts w:hint="eastAsia"/>
          <w:sz w:val="30"/>
          <w:szCs w:val="30"/>
        </w:rPr>
      </w:pPr>
    </w:p>
    <w:p w14:paraId="5692C30D">
      <w:pPr>
        <w:bidi w:val="0"/>
        <w:rPr>
          <w:rFonts w:hint="eastAsia"/>
          <w:sz w:val="30"/>
          <w:szCs w:val="30"/>
        </w:rPr>
      </w:pPr>
      <w:r>
        <w:rPr>
          <w:rFonts w:hint="eastAsia"/>
          <w:sz w:val="30"/>
          <w:szCs w:val="30"/>
        </w:rPr>
        <w:t>Accordingly we find this caution: “Brethren, believe not every spirit, but try the spirits whether they are of God.”</w:t>
      </w:r>
    </w:p>
    <w:p w14:paraId="7E44B7CF">
      <w:pPr>
        <w:bidi w:val="0"/>
        <w:rPr>
          <w:rFonts w:hint="eastAsia"/>
          <w:sz w:val="30"/>
          <w:szCs w:val="30"/>
        </w:rPr>
      </w:pPr>
      <w:r>
        <w:rPr>
          <w:rFonts w:hint="eastAsia"/>
          <w:sz w:val="30"/>
          <w:szCs w:val="30"/>
        </w:rPr>
        <w:t>因此，我们发现这样的警告：“亲爱的弟兄啊，一切的灵，你们不可都信，总要试验那些灵是出于神的不是。”</w:t>
      </w:r>
    </w:p>
    <w:p w14:paraId="6848C04E">
      <w:pPr>
        <w:bidi w:val="0"/>
        <w:rPr>
          <w:rFonts w:hint="eastAsia"/>
          <w:sz w:val="30"/>
          <w:szCs w:val="30"/>
        </w:rPr>
      </w:pPr>
    </w:p>
    <w:p w14:paraId="67E939B4">
      <w:pPr>
        <w:bidi w:val="0"/>
        <w:rPr>
          <w:rFonts w:hint="eastAsia"/>
          <w:sz w:val="30"/>
          <w:szCs w:val="30"/>
        </w:rPr>
      </w:pPr>
      <w:r>
        <w:rPr>
          <w:rFonts w:hint="eastAsia"/>
          <w:sz w:val="30"/>
          <w:szCs w:val="30"/>
        </w:rPr>
        <w:t>Nor must the clause in commendation of love, that it “believeth all things,” be so understood as if we should detract from the love of any one, if he refuses to believe at once what he hears.</w:t>
      </w:r>
    </w:p>
    <w:p w14:paraId="42DD9BA8">
      <w:pPr>
        <w:bidi w:val="0"/>
        <w:rPr>
          <w:rFonts w:hint="eastAsia"/>
          <w:sz w:val="30"/>
          <w:szCs w:val="30"/>
        </w:rPr>
      </w:pPr>
      <w:r>
        <w:rPr>
          <w:rFonts w:hint="eastAsia"/>
          <w:sz w:val="30"/>
          <w:szCs w:val="30"/>
        </w:rPr>
        <w:t>也不可将称赞爱的那句话，“凡事相信”，理解为好像如果有人拒绝立即相信他所听到的，我们就会贬低他的爱。</w:t>
      </w:r>
    </w:p>
    <w:p w14:paraId="1A55602E">
      <w:pPr>
        <w:bidi w:val="0"/>
        <w:rPr>
          <w:rFonts w:hint="eastAsia"/>
          <w:sz w:val="30"/>
          <w:szCs w:val="30"/>
        </w:rPr>
      </w:pPr>
    </w:p>
    <w:p w14:paraId="02807FCF">
      <w:pPr>
        <w:bidi w:val="0"/>
        <w:rPr>
          <w:rFonts w:hint="eastAsia"/>
          <w:sz w:val="30"/>
          <w:szCs w:val="30"/>
        </w:rPr>
      </w:pPr>
      <w:r>
        <w:rPr>
          <w:rFonts w:hint="eastAsia"/>
          <w:sz w:val="30"/>
          <w:szCs w:val="30"/>
        </w:rPr>
        <w:t>For the same love admonishes us that we ought not readily to believe anything evil about a brother; and when anything of the kind is said of him, does it not judge it to be more suitable to its character not to believe?</w:t>
      </w:r>
    </w:p>
    <w:p w14:paraId="1929A922">
      <w:pPr>
        <w:bidi w:val="0"/>
        <w:rPr>
          <w:rFonts w:hint="eastAsia"/>
          <w:sz w:val="30"/>
          <w:szCs w:val="30"/>
        </w:rPr>
      </w:pPr>
      <w:r>
        <w:rPr>
          <w:rFonts w:hint="eastAsia"/>
          <w:sz w:val="30"/>
          <w:szCs w:val="30"/>
        </w:rPr>
        <w:t>因为同样的爱也告诫我们，我们不应该轻易相信任何关于弟兄的坏事；当有人说起这类事情时，难道爱不认为不相信更符合它的特征吗？</w:t>
      </w:r>
    </w:p>
    <w:p w14:paraId="421F923B">
      <w:pPr>
        <w:bidi w:val="0"/>
        <w:rPr>
          <w:rFonts w:hint="eastAsia"/>
          <w:sz w:val="30"/>
          <w:szCs w:val="30"/>
        </w:rPr>
      </w:pPr>
    </w:p>
    <w:p w14:paraId="560BD411">
      <w:pPr>
        <w:bidi w:val="0"/>
        <w:rPr>
          <w:rFonts w:hint="eastAsia"/>
          <w:sz w:val="30"/>
          <w:szCs w:val="30"/>
        </w:rPr>
      </w:pPr>
      <w:r>
        <w:rPr>
          <w:rFonts w:hint="eastAsia"/>
          <w:sz w:val="30"/>
          <w:szCs w:val="30"/>
        </w:rPr>
        <w:t>Lastly, the same love, “which believeth all things,” does not believe every spirit.</w:t>
      </w:r>
    </w:p>
    <w:p w14:paraId="46BBDAAF">
      <w:pPr>
        <w:bidi w:val="0"/>
        <w:rPr>
          <w:rFonts w:hint="eastAsia"/>
          <w:sz w:val="30"/>
          <w:szCs w:val="30"/>
        </w:rPr>
      </w:pPr>
      <w:r>
        <w:rPr>
          <w:rFonts w:hint="eastAsia"/>
          <w:sz w:val="30"/>
          <w:szCs w:val="30"/>
        </w:rPr>
        <w:t>最后，同样的爱，“凡事相信”，并不相信一切的灵。</w:t>
      </w:r>
    </w:p>
    <w:p w14:paraId="6E391CE2">
      <w:pPr>
        <w:bidi w:val="0"/>
        <w:rPr>
          <w:rFonts w:hint="eastAsia"/>
          <w:sz w:val="30"/>
          <w:szCs w:val="30"/>
        </w:rPr>
      </w:pPr>
    </w:p>
    <w:p w14:paraId="0CC20412">
      <w:pPr>
        <w:bidi w:val="0"/>
        <w:rPr>
          <w:rFonts w:hint="eastAsia"/>
          <w:sz w:val="30"/>
          <w:szCs w:val="30"/>
        </w:rPr>
      </w:pPr>
      <w:r>
        <w:rPr>
          <w:rFonts w:hint="eastAsia"/>
          <w:sz w:val="30"/>
          <w:szCs w:val="30"/>
        </w:rPr>
        <w:t>Accordingly, charity believes all things no doubt, but it believes in God.</w:t>
      </w:r>
    </w:p>
    <w:p w14:paraId="43C0329A">
      <w:pPr>
        <w:bidi w:val="0"/>
        <w:rPr>
          <w:rFonts w:hint="eastAsia"/>
          <w:sz w:val="30"/>
          <w:szCs w:val="30"/>
        </w:rPr>
      </w:pPr>
      <w:r>
        <w:rPr>
          <w:rFonts w:hint="eastAsia"/>
          <w:sz w:val="30"/>
          <w:szCs w:val="30"/>
        </w:rPr>
        <w:t>因此，毫无疑问，爱相信一切，但它相信神。</w:t>
      </w:r>
    </w:p>
    <w:p w14:paraId="7EB9E6F5">
      <w:pPr>
        <w:bidi w:val="0"/>
        <w:rPr>
          <w:rFonts w:hint="eastAsia"/>
          <w:sz w:val="30"/>
          <w:szCs w:val="30"/>
        </w:rPr>
      </w:pPr>
    </w:p>
    <w:p w14:paraId="3146613F">
      <w:pPr>
        <w:bidi w:val="0"/>
        <w:rPr>
          <w:rFonts w:hint="eastAsia"/>
          <w:sz w:val="30"/>
          <w:szCs w:val="30"/>
        </w:rPr>
      </w:pPr>
      <w:r>
        <w:rPr>
          <w:rFonts w:hint="eastAsia"/>
          <w:sz w:val="30"/>
          <w:szCs w:val="30"/>
        </w:rPr>
        <w:t>Observe, it is not said, Believes in all things.</w:t>
      </w:r>
    </w:p>
    <w:p w14:paraId="741A8C6E">
      <w:pPr>
        <w:bidi w:val="0"/>
        <w:rPr>
          <w:rFonts w:hint="eastAsia"/>
          <w:sz w:val="30"/>
          <w:szCs w:val="30"/>
        </w:rPr>
      </w:pPr>
      <w:r>
        <w:rPr>
          <w:rFonts w:hint="eastAsia"/>
          <w:sz w:val="30"/>
          <w:szCs w:val="30"/>
        </w:rPr>
        <w:t>请注意，这里不是说，相信一切的事。</w:t>
      </w:r>
    </w:p>
    <w:p w14:paraId="479DC490">
      <w:pPr>
        <w:bidi w:val="0"/>
        <w:rPr>
          <w:rFonts w:hint="eastAsia"/>
          <w:sz w:val="30"/>
          <w:szCs w:val="30"/>
        </w:rPr>
      </w:pPr>
    </w:p>
    <w:p w14:paraId="123ADC92">
      <w:pPr>
        <w:bidi w:val="0"/>
        <w:rPr>
          <w:rFonts w:hint="eastAsia"/>
          <w:sz w:val="30"/>
          <w:szCs w:val="30"/>
        </w:rPr>
      </w:pPr>
      <w:r>
        <w:rPr>
          <w:rFonts w:hint="eastAsia"/>
          <w:sz w:val="30"/>
          <w:szCs w:val="30"/>
        </w:rPr>
        <w:t>It cannot therefore be doubted that the faith which is commended by the apostle is the faith whereby we believe in God.</w:t>
      </w:r>
    </w:p>
    <w:p w14:paraId="09C66BD8">
      <w:pPr>
        <w:bidi w:val="0"/>
        <w:rPr>
          <w:rFonts w:hint="eastAsia"/>
          <w:sz w:val="30"/>
          <w:szCs w:val="30"/>
        </w:rPr>
      </w:pPr>
      <w:r>
        <w:rPr>
          <w:rFonts w:hint="eastAsia"/>
          <w:sz w:val="30"/>
          <w:szCs w:val="30"/>
        </w:rPr>
        <w:t>因此，毫无疑问，使徒所称赞的信心是我们借以相信神的信心。</w:t>
      </w:r>
    </w:p>
    <w:p w14:paraId="6A1BD38B">
      <w:pPr>
        <w:bidi w:val="0"/>
        <w:rPr>
          <w:sz w:val="30"/>
          <w:szCs w:val="30"/>
        </w:rPr>
      </w:pPr>
    </w:p>
    <w:p w14:paraId="488F58EE">
      <w:pPr>
        <w:bidi w:val="0"/>
        <w:rPr>
          <w:sz w:val="30"/>
          <w:szCs w:val="30"/>
        </w:rPr>
      </w:pPr>
      <w:r>
        <w:rPr>
          <w:sz w:val="30"/>
          <w:szCs w:val="30"/>
        </w:rPr>
        <w:t>CHAPTER 56</w:t>
      </w:r>
    </w:p>
    <w:p w14:paraId="35F301F9">
      <w:pPr>
        <w:bidi w:val="0"/>
        <w:rPr>
          <w:rFonts w:hint="eastAsia"/>
          <w:sz w:val="30"/>
          <w:szCs w:val="30"/>
        </w:rPr>
      </w:pPr>
      <w:r>
        <w:rPr>
          <w:rFonts w:hint="eastAsia"/>
          <w:sz w:val="30"/>
          <w:szCs w:val="30"/>
        </w:rPr>
        <w:t>第五十六章</w:t>
      </w:r>
    </w:p>
    <w:p w14:paraId="729BBF14">
      <w:pPr>
        <w:bidi w:val="0"/>
        <w:rPr>
          <w:rFonts w:hint="eastAsia"/>
          <w:sz w:val="30"/>
          <w:szCs w:val="30"/>
        </w:rPr>
      </w:pPr>
    </w:p>
    <w:p w14:paraId="4C81CC70">
      <w:pPr>
        <w:bidi w:val="0"/>
        <w:rPr>
          <w:rFonts w:hint="eastAsia"/>
          <w:sz w:val="30"/>
          <w:szCs w:val="30"/>
        </w:rPr>
      </w:pPr>
      <w:r>
        <w:rPr>
          <w:rFonts w:hint="eastAsia"/>
          <w:sz w:val="30"/>
          <w:szCs w:val="30"/>
        </w:rPr>
        <w:t>THE FAITH OF THOSE WHO ARE UNDER THE LAW DIFFERENT FROM THE FAITH OF OTHERS</w:t>
      </w:r>
    </w:p>
    <w:p w14:paraId="6637052E">
      <w:pPr>
        <w:bidi w:val="0"/>
        <w:rPr>
          <w:rFonts w:hint="eastAsia"/>
          <w:sz w:val="30"/>
          <w:szCs w:val="30"/>
        </w:rPr>
      </w:pPr>
      <w:r>
        <w:rPr>
          <w:rFonts w:hint="eastAsia"/>
          <w:sz w:val="30"/>
          <w:szCs w:val="30"/>
        </w:rPr>
        <w:t>在律法之下的人的信心与其他人的信心不同</w:t>
      </w:r>
    </w:p>
    <w:p w14:paraId="2C0DFF19">
      <w:pPr>
        <w:bidi w:val="0"/>
        <w:rPr>
          <w:rFonts w:hint="eastAsia"/>
          <w:sz w:val="30"/>
          <w:szCs w:val="30"/>
        </w:rPr>
      </w:pPr>
    </w:p>
    <w:p w14:paraId="6AD3BD76">
      <w:pPr>
        <w:bidi w:val="0"/>
        <w:rPr>
          <w:rFonts w:hint="eastAsia"/>
          <w:sz w:val="30"/>
          <w:szCs w:val="30"/>
        </w:rPr>
      </w:pPr>
      <w:r>
        <w:rPr>
          <w:rFonts w:hint="eastAsia"/>
          <w:sz w:val="30"/>
          <w:szCs w:val="30"/>
        </w:rPr>
        <w:t>But there is yet another distinction to be observed, — since they who are under the law both attempt to work their own righteousness through fear of punishment, and fail to do God’s righteousness, because this is accomplished by the love to which only what is lawful is pleasing, and never by the fear which is forced to have in its work the thing which is lawful, although it has something else in its will which would prefer, if it were only possible, that to be lawful which is not lawful.</w:t>
      </w:r>
    </w:p>
    <w:p w14:paraId="085AD197">
      <w:pPr>
        <w:bidi w:val="0"/>
        <w:rPr>
          <w:rFonts w:hint="eastAsia"/>
          <w:sz w:val="30"/>
          <w:szCs w:val="30"/>
        </w:rPr>
      </w:pPr>
      <w:r>
        <w:rPr>
          <w:rFonts w:hint="eastAsia"/>
          <w:sz w:val="30"/>
          <w:szCs w:val="30"/>
        </w:rPr>
        <w:t>但还有另一种区别需要注意——因为那些在律法之下的人，既试图通过惧怕惩罚来行出他们自己的义，又未能行出神的义，因为神的义是通过爱来实现的，只有合法的事情才能使爱喜悦，而绝不是通过恐惧来实现的，恐惧是被迫在它的工作中包含合法的事情，即使它在自己的意志中还有别的东西，如果可能的话，它更愿意把不合法的事情变成合法的。</w:t>
      </w:r>
    </w:p>
    <w:p w14:paraId="50577767">
      <w:pPr>
        <w:bidi w:val="0"/>
        <w:rPr>
          <w:rFonts w:hint="eastAsia"/>
          <w:sz w:val="30"/>
          <w:szCs w:val="30"/>
        </w:rPr>
      </w:pPr>
    </w:p>
    <w:p w14:paraId="0369BCEE">
      <w:pPr>
        <w:bidi w:val="0"/>
        <w:rPr>
          <w:rFonts w:hint="eastAsia"/>
          <w:sz w:val="30"/>
          <w:szCs w:val="30"/>
        </w:rPr>
      </w:pPr>
      <w:r>
        <w:rPr>
          <w:rFonts w:hint="eastAsia"/>
          <w:sz w:val="30"/>
          <w:szCs w:val="30"/>
        </w:rPr>
        <w:t>These persons also believe in God; for if they had no faith in Him at all, neither would they of course have any dread of the penalty of His law.</w:t>
      </w:r>
    </w:p>
    <w:p w14:paraId="47DF3078">
      <w:pPr>
        <w:bidi w:val="0"/>
        <w:rPr>
          <w:rFonts w:hint="eastAsia"/>
          <w:sz w:val="30"/>
          <w:szCs w:val="30"/>
        </w:rPr>
      </w:pPr>
      <w:r>
        <w:rPr>
          <w:rFonts w:hint="eastAsia"/>
          <w:sz w:val="30"/>
          <w:szCs w:val="30"/>
        </w:rPr>
        <w:t>这些人也相信神；因为如果他们根本不相信祂，他们当然也不会惧怕祂律法的刑罚。</w:t>
      </w:r>
    </w:p>
    <w:p w14:paraId="09D45B2D">
      <w:pPr>
        <w:bidi w:val="0"/>
        <w:rPr>
          <w:rFonts w:hint="eastAsia"/>
          <w:sz w:val="30"/>
          <w:szCs w:val="30"/>
        </w:rPr>
      </w:pPr>
    </w:p>
    <w:p w14:paraId="6AD079AB">
      <w:pPr>
        <w:bidi w:val="0"/>
        <w:rPr>
          <w:rFonts w:hint="eastAsia"/>
          <w:sz w:val="30"/>
          <w:szCs w:val="30"/>
        </w:rPr>
      </w:pPr>
      <w:r>
        <w:rPr>
          <w:rFonts w:hint="eastAsia"/>
          <w:sz w:val="30"/>
          <w:szCs w:val="30"/>
        </w:rPr>
        <w:t>This, however, is not the faith which the apostle commends.</w:t>
      </w:r>
    </w:p>
    <w:p w14:paraId="751C2D12">
      <w:pPr>
        <w:bidi w:val="0"/>
        <w:rPr>
          <w:rFonts w:hint="eastAsia"/>
          <w:sz w:val="30"/>
          <w:szCs w:val="30"/>
        </w:rPr>
      </w:pPr>
      <w:r>
        <w:rPr>
          <w:rFonts w:hint="eastAsia"/>
          <w:sz w:val="30"/>
          <w:szCs w:val="30"/>
        </w:rPr>
        <w:t>然而，这不是使徒所称赞的信心。</w:t>
      </w:r>
    </w:p>
    <w:p w14:paraId="229E088B">
      <w:pPr>
        <w:bidi w:val="0"/>
        <w:rPr>
          <w:rFonts w:hint="eastAsia"/>
          <w:sz w:val="30"/>
          <w:szCs w:val="30"/>
        </w:rPr>
      </w:pPr>
    </w:p>
    <w:p w14:paraId="4BFB5289">
      <w:pPr>
        <w:bidi w:val="0"/>
        <w:rPr>
          <w:rFonts w:hint="eastAsia"/>
          <w:sz w:val="30"/>
          <w:szCs w:val="30"/>
        </w:rPr>
      </w:pPr>
      <w:r>
        <w:rPr>
          <w:rFonts w:hint="eastAsia"/>
          <w:sz w:val="30"/>
          <w:szCs w:val="30"/>
        </w:rPr>
        <w:t>He says: “Ye have not received the spirit of bondage again to fear; but ye have received the spirit of adoption, whereby we cry, Abba, Father.”</w:t>
      </w:r>
    </w:p>
    <w:p w14:paraId="702CB34C">
      <w:pPr>
        <w:bidi w:val="0"/>
        <w:rPr>
          <w:rFonts w:hint="eastAsia"/>
          <w:sz w:val="30"/>
          <w:szCs w:val="30"/>
        </w:rPr>
      </w:pPr>
      <w:r>
        <w:rPr>
          <w:rFonts w:hint="eastAsia"/>
          <w:sz w:val="30"/>
          <w:szCs w:val="30"/>
        </w:rPr>
        <w:t>他说：“你们所领受的，不是奴仆的灵，仍旧害怕；所领受的，乃是儿子的灵，因此我们呼叫：阿爸，父！”</w:t>
      </w:r>
    </w:p>
    <w:p w14:paraId="64E24027">
      <w:pPr>
        <w:bidi w:val="0"/>
        <w:rPr>
          <w:rFonts w:hint="eastAsia"/>
          <w:sz w:val="30"/>
          <w:szCs w:val="30"/>
        </w:rPr>
      </w:pPr>
    </w:p>
    <w:p w14:paraId="3EC6439F">
      <w:pPr>
        <w:bidi w:val="0"/>
        <w:rPr>
          <w:rFonts w:hint="eastAsia"/>
          <w:sz w:val="30"/>
          <w:szCs w:val="30"/>
        </w:rPr>
      </w:pPr>
      <w:r>
        <w:rPr>
          <w:rFonts w:hint="eastAsia"/>
          <w:sz w:val="30"/>
          <w:szCs w:val="30"/>
        </w:rPr>
        <w:t>The fear, then, of which we speak is slavish; and therefore, even though there be in it a belief in the Lord, yet righteousness is not loved by it, but condemnation is feared.</w:t>
      </w:r>
    </w:p>
    <w:p w14:paraId="2ED4E1EE">
      <w:pPr>
        <w:bidi w:val="0"/>
        <w:rPr>
          <w:rFonts w:hint="eastAsia"/>
          <w:sz w:val="30"/>
          <w:szCs w:val="30"/>
        </w:rPr>
      </w:pPr>
      <w:r>
        <w:rPr>
          <w:rFonts w:hint="eastAsia"/>
          <w:sz w:val="30"/>
          <w:szCs w:val="30"/>
        </w:rPr>
        <w:t>那么，我们所说的恐惧是奴隶般的恐惧；因此，即使其中有对主的信仰，义也不是被爱，而是被惧怕定罪。</w:t>
      </w:r>
    </w:p>
    <w:p w14:paraId="31E4D304">
      <w:pPr>
        <w:bidi w:val="0"/>
        <w:rPr>
          <w:rFonts w:hint="eastAsia"/>
          <w:sz w:val="30"/>
          <w:szCs w:val="30"/>
        </w:rPr>
      </w:pPr>
    </w:p>
    <w:p w14:paraId="43B60DF6">
      <w:pPr>
        <w:bidi w:val="0"/>
        <w:rPr>
          <w:rFonts w:hint="eastAsia"/>
          <w:sz w:val="30"/>
          <w:szCs w:val="30"/>
        </w:rPr>
      </w:pPr>
      <w:r>
        <w:rPr>
          <w:rFonts w:hint="eastAsia"/>
          <w:sz w:val="30"/>
          <w:szCs w:val="30"/>
        </w:rPr>
        <w:t>God’s children, however, exclaim, “Abba, Father,” — one of which words they of the circumcision utter; the other, they of the uncircumcision, — the Jew first, and then the Greek; since there is “one God, which justifieth the circumcision by faith, and the uncircumcision through faith.”</w:t>
      </w:r>
    </w:p>
    <w:p w14:paraId="52A917FB">
      <w:pPr>
        <w:bidi w:val="0"/>
        <w:rPr>
          <w:rFonts w:hint="eastAsia"/>
          <w:sz w:val="30"/>
          <w:szCs w:val="30"/>
        </w:rPr>
      </w:pPr>
      <w:r>
        <w:rPr>
          <w:rFonts w:hint="eastAsia"/>
          <w:sz w:val="30"/>
          <w:szCs w:val="30"/>
        </w:rPr>
        <w:t>然而，神的儿女们呼喊“阿爸，父”——一个是受割礼的人说的；另一个是未受割礼的人说的——先是犹太人，然后是希腊人；因为“神是同一位，祂要本于信称那受割礼的为义，也要借着信称那未受割礼的为义”。</w:t>
      </w:r>
    </w:p>
    <w:p w14:paraId="7A59ACC3">
      <w:pPr>
        <w:bidi w:val="0"/>
        <w:rPr>
          <w:rFonts w:hint="eastAsia"/>
          <w:sz w:val="30"/>
          <w:szCs w:val="30"/>
        </w:rPr>
      </w:pPr>
    </w:p>
    <w:p w14:paraId="692FE24D">
      <w:pPr>
        <w:bidi w:val="0"/>
        <w:rPr>
          <w:rFonts w:hint="eastAsia"/>
          <w:sz w:val="30"/>
          <w:szCs w:val="30"/>
        </w:rPr>
      </w:pPr>
      <w:r>
        <w:rPr>
          <w:rFonts w:hint="eastAsia"/>
          <w:sz w:val="30"/>
          <w:szCs w:val="30"/>
        </w:rPr>
        <w:t>When indeed they utter this call, they seek something; and what do they seek, but that which they hunger and thirst after?</w:t>
      </w:r>
    </w:p>
    <w:p w14:paraId="2128CBA3">
      <w:pPr>
        <w:bidi w:val="0"/>
        <w:rPr>
          <w:rFonts w:hint="eastAsia"/>
          <w:sz w:val="30"/>
          <w:szCs w:val="30"/>
        </w:rPr>
      </w:pPr>
      <w:r>
        <w:rPr>
          <w:rFonts w:hint="eastAsia"/>
          <w:sz w:val="30"/>
          <w:szCs w:val="30"/>
        </w:rPr>
        <w:t>当他们发出这样的呼喊时，他们确实在寻求某样东西；他们所寻求的又是什么呢，不是他们所饥渴慕义的吗？</w:t>
      </w:r>
    </w:p>
    <w:p w14:paraId="7E530EAB">
      <w:pPr>
        <w:bidi w:val="0"/>
        <w:rPr>
          <w:rFonts w:hint="eastAsia"/>
          <w:sz w:val="30"/>
          <w:szCs w:val="30"/>
        </w:rPr>
      </w:pPr>
    </w:p>
    <w:p w14:paraId="7061AE1B">
      <w:pPr>
        <w:bidi w:val="0"/>
        <w:rPr>
          <w:rFonts w:hint="eastAsia"/>
          <w:sz w:val="30"/>
          <w:szCs w:val="30"/>
        </w:rPr>
      </w:pPr>
      <w:r>
        <w:rPr>
          <w:rFonts w:hint="eastAsia"/>
          <w:sz w:val="30"/>
          <w:szCs w:val="30"/>
        </w:rPr>
        <w:t>And what else is this but that which is said of them, “Blessed are they which do hunger and thirst after righteousness, for they shall be filled?”</w:t>
      </w:r>
    </w:p>
    <w:p w14:paraId="3B2CEA52">
      <w:pPr>
        <w:bidi w:val="0"/>
        <w:rPr>
          <w:rFonts w:hint="eastAsia"/>
          <w:sz w:val="30"/>
          <w:szCs w:val="30"/>
        </w:rPr>
      </w:pPr>
      <w:r>
        <w:rPr>
          <w:rFonts w:hint="eastAsia"/>
          <w:sz w:val="30"/>
          <w:szCs w:val="30"/>
        </w:rPr>
        <w:t>这又是什么呢，不是经上所说的，“饥渴慕义的人有福了，因为他们必得饱足”吗？</w:t>
      </w:r>
    </w:p>
    <w:p w14:paraId="56B4E0A1">
      <w:pPr>
        <w:bidi w:val="0"/>
        <w:rPr>
          <w:rFonts w:hint="eastAsia"/>
          <w:sz w:val="30"/>
          <w:szCs w:val="30"/>
        </w:rPr>
      </w:pPr>
    </w:p>
    <w:p w14:paraId="5E154DA2">
      <w:pPr>
        <w:bidi w:val="0"/>
        <w:rPr>
          <w:rFonts w:hint="eastAsia"/>
          <w:sz w:val="30"/>
          <w:szCs w:val="30"/>
        </w:rPr>
      </w:pPr>
      <w:r>
        <w:rPr>
          <w:rFonts w:hint="eastAsia"/>
          <w:sz w:val="30"/>
          <w:szCs w:val="30"/>
        </w:rPr>
        <w:t>Let, then, those who are under the law pass over hither, and become sons instead of slaves; and yet not so as to cease to be slaves, but so as, while they are sons, still to serve their Lord and Father freely.</w:t>
      </w:r>
    </w:p>
    <w:p w14:paraId="26B7406A">
      <w:pPr>
        <w:bidi w:val="0"/>
        <w:rPr>
          <w:rFonts w:hint="eastAsia"/>
          <w:sz w:val="30"/>
          <w:szCs w:val="30"/>
        </w:rPr>
      </w:pPr>
      <w:r>
        <w:rPr>
          <w:rFonts w:hint="eastAsia"/>
          <w:sz w:val="30"/>
          <w:szCs w:val="30"/>
        </w:rPr>
        <w:t>那么，让那些在律法之下的人转移到这里来，成为儿子而不是奴隶；但又不是不再是奴隶，而是让他们在做儿子的同时，仍然自由地服侍他们的主和父。</w:t>
      </w:r>
    </w:p>
    <w:p w14:paraId="6B35FAD5">
      <w:pPr>
        <w:bidi w:val="0"/>
        <w:rPr>
          <w:rFonts w:hint="eastAsia"/>
          <w:sz w:val="30"/>
          <w:szCs w:val="30"/>
        </w:rPr>
      </w:pPr>
    </w:p>
    <w:p w14:paraId="08DFDB68">
      <w:pPr>
        <w:bidi w:val="0"/>
        <w:rPr>
          <w:rFonts w:hint="eastAsia"/>
          <w:sz w:val="30"/>
          <w:szCs w:val="30"/>
        </w:rPr>
      </w:pPr>
      <w:r>
        <w:rPr>
          <w:rFonts w:hint="eastAsia"/>
          <w:sz w:val="30"/>
          <w:szCs w:val="30"/>
        </w:rPr>
        <w:t>For even this have they received; for the Only-begotten “gave them power to become the sons of God, even to them that believe on His name;” and He advised them to ask, to seek, and to knock, in order to receive, to find, and to have the gate opened to them, adding by way of rebuke, the words: “If ye, being evil, know how to give good gifts to your children, how much more shall your Father which is in heaven give good things to them that ask Him?”</w:t>
      </w:r>
    </w:p>
    <w:p w14:paraId="168B59EC">
      <w:pPr>
        <w:bidi w:val="0"/>
        <w:rPr>
          <w:rFonts w:hint="eastAsia"/>
          <w:sz w:val="30"/>
          <w:szCs w:val="30"/>
        </w:rPr>
      </w:pPr>
      <w:r>
        <w:rPr>
          <w:rFonts w:hint="eastAsia"/>
          <w:sz w:val="30"/>
          <w:szCs w:val="30"/>
        </w:rPr>
        <w:t>因为他们也领受了这一点；因为独生子“赐给他们权柄，可以作神的儿女，就是给那些信祂名的人”；祂劝告他们要祈求、寻找、叩门，以便领受、找到，并使门向他们打开，还用责备的口吻补充说：“你们虽然不好，尚且知道拿好东西给儿女，何况你们在天上的父，岂不更要把好东西给求祂的人吗？”</w:t>
      </w:r>
    </w:p>
    <w:p w14:paraId="2654B7CA">
      <w:pPr>
        <w:bidi w:val="0"/>
        <w:rPr>
          <w:rFonts w:hint="eastAsia"/>
          <w:sz w:val="30"/>
          <w:szCs w:val="30"/>
        </w:rPr>
      </w:pPr>
    </w:p>
    <w:p w14:paraId="0FF29E87">
      <w:pPr>
        <w:bidi w:val="0"/>
        <w:rPr>
          <w:rFonts w:hint="eastAsia"/>
          <w:sz w:val="30"/>
          <w:szCs w:val="30"/>
        </w:rPr>
      </w:pPr>
      <w:r>
        <w:rPr>
          <w:rFonts w:hint="eastAsia"/>
          <w:sz w:val="30"/>
          <w:szCs w:val="30"/>
        </w:rPr>
        <w:t>When, therefore, that strength of sin, the law, inflamed the sting of death, even sin, to take occasion and by the commandment work all manner of concupiscence in them, of whom were they to ask for the gift of continence but of Him who knows how to give good gifts to His children?</w:t>
      </w:r>
    </w:p>
    <w:p w14:paraId="0C6FC9E9">
      <w:pPr>
        <w:bidi w:val="0"/>
        <w:rPr>
          <w:rFonts w:hint="eastAsia"/>
          <w:sz w:val="30"/>
          <w:szCs w:val="30"/>
        </w:rPr>
      </w:pPr>
      <w:r>
        <w:rPr>
          <w:rFonts w:hint="eastAsia"/>
          <w:sz w:val="30"/>
          <w:szCs w:val="30"/>
        </w:rPr>
        <w:t>因此，当罪的力量，即律法，激起死亡的毒钩，即罪，从而借着诫命在他们里面发动各样的贪欲时，他们要向谁求节制的恩赐呢？不是向那位知道如何把好东西赐给祂儿女的 祂求吗？</w:t>
      </w:r>
    </w:p>
    <w:p w14:paraId="7A26E1D2">
      <w:pPr>
        <w:bidi w:val="0"/>
        <w:rPr>
          <w:rFonts w:hint="eastAsia"/>
          <w:sz w:val="30"/>
          <w:szCs w:val="30"/>
        </w:rPr>
      </w:pPr>
    </w:p>
    <w:p w14:paraId="6167979D">
      <w:pPr>
        <w:bidi w:val="0"/>
        <w:rPr>
          <w:rFonts w:hint="eastAsia"/>
          <w:sz w:val="30"/>
          <w:szCs w:val="30"/>
        </w:rPr>
      </w:pPr>
      <w:r>
        <w:rPr>
          <w:rFonts w:hint="eastAsia"/>
          <w:sz w:val="30"/>
          <w:szCs w:val="30"/>
        </w:rPr>
        <w:t>Perhaps, however, a man, in his folly, is unaware that no one can be continent except God give him the gift.</w:t>
      </w:r>
    </w:p>
    <w:p w14:paraId="24890567">
      <w:pPr>
        <w:bidi w:val="0"/>
        <w:rPr>
          <w:rFonts w:hint="eastAsia"/>
          <w:sz w:val="30"/>
          <w:szCs w:val="30"/>
        </w:rPr>
      </w:pPr>
      <w:r>
        <w:rPr>
          <w:rFonts w:hint="eastAsia"/>
          <w:sz w:val="30"/>
          <w:szCs w:val="30"/>
        </w:rPr>
        <w:t>然而，也许一个人在他的愚昧中，没有意识到，除非神赐给他恩赐，否则没有人能够节制。</w:t>
      </w:r>
    </w:p>
    <w:p w14:paraId="1FD6155E">
      <w:pPr>
        <w:bidi w:val="0"/>
        <w:rPr>
          <w:rFonts w:hint="eastAsia"/>
          <w:sz w:val="30"/>
          <w:szCs w:val="30"/>
        </w:rPr>
      </w:pPr>
    </w:p>
    <w:p w14:paraId="17BA2D5A">
      <w:pPr>
        <w:bidi w:val="0"/>
        <w:rPr>
          <w:rFonts w:hint="eastAsia"/>
          <w:sz w:val="30"/>
          <w:szCs w:val="30"/>
        </w:rPr>
      </w:pPr>
      <w:r>
        <w:rPr>
          <w:rFonts w:hint="eastAsia"/>
          <w:sz w:val="30"/>
          <w:szCs w:val="30"/>
        </w:rPr>
        <w:t>To know this, indeed, he requires Wisdom herself.</w:t>
      </w:r>
    </w:p>
    <w:p w14:paraId="231B42E1">
      <w:pPr>
        <w:bidi w:val="0"/>
        <w:rPr>
          <w:rFonts w:hint="eastAsia"/>
          <w:sz w:val="30"/>
          <w:szCs w:val="30"/>
        </w:rPr>
      </w:pPr>
      <w:r>
        <w:rPr>
          <w:rFonts w:hint="eastAsia"/>
          <w:sz w:val="30"/>
          <w:szCs w:val="30"/>
        </w:rPr>
        <w:t>要知道这一点，确实需要智慧本身。</w:t>
      </w:r>
    </w:p>
    <w:p w14:paraId="5969B718">
      <w:pPr>
        <w:bidi w:val="0"/>
        <w:rPr>
          <w:rFonts w:hint="eastAsia"/>
          <w:sz w:val="30"/>
          <w:szCs w:val="30"/>
        </w:rPr>
      </w:pPr>
    </w:p>
    <w:p w14:paraId="45359065">
      <w:pPr>
        <w:bidi w:val="0"/>
        <w:rPr>
          <w:rFonts w:hint="eastAsia"/>
          <w:sz w:val="30"/>
          <w:szCs w:val="30"/>
        </w:rPr>
      </w:pPr>
      <w:r>
        <w:rPr>
          <w:rFonts w:hint="eastAsia"/>
          <w:sz w:val="30"/>
          <w:szCs w:val="30"/>
        </w:rPr>
        <w:t>Why, then, does he not listen to the Spirit of his Father, speaking through Christ’s apostle, or even Christ Himself, who says in His gospel, “Seek and ye shall find; “ and who also says to us, speaking by His apostle: “If any one of you lack wisdom, let him ask of God, that giveth to all men liberally, and upbraideth not, and it shall be given to him.</w:t>
      </w:r>
    </w:p>
    <w:p w14:paraId="38F73199">
      <w:pPr>
        <w:bidi w:val="0"/>
        <w:rPr>
          <w:rFonts w:hint="eastAsia"/>
          <w:sz w:val="30"/>
          <w:szCs w:val="30"/>
        </w:rPr>
      </w:pPr>
      <w:r>
        <w:rPr>
          <w:rFonts w:hint="eastAsia"/>
          <w:sz w:val="30"/>
          <w:szCs w:val="30"/>
        </w:rPr>
        <w:t>那么，他为什么不听从他父的灵，通过基督的使徒说话，甚至听从基督自己，祂在祂的福音中说，“寻找，就必寻见”；祂也通过祂的使徒对我们说：“你们中间若有缺少智慧的，就当求那厚赐与众人、也不斥责人的神，主就必赐给他。</w:t>
      </w:r>
    </w:p>
    <w:p w14:paraId="41B29BCD">
      <w:pPr>
        <w:bidi w:val="0"/>
        <w:rPr>
          <w:rFonts w:hint="eastAsia"/>
          <w:sz w:val="30"/>
          <w:szCs w:val="30"/>
        </w:rPr>
      </w:pPr>
    </w:p>
    <w:p w14:paraId="74DCD2CA">
      <w:pPr>
        <w:bidi w:val="0"/>
        <w:rPr>
          <w:rFonts w:hint="eastAsia"/>
          <w:sz w:val="30"/>
          <w:szCs w:val="30"/>
        </w:rPr>
      </w:pPr>
      <w:r>
        <w:rPr>
          <w:rFonts w:hint="eastAsia"/>
          <w:sz w:val="30"/>
          <w:szCs w:val="30"/>
        </w:rPr>
        <w:t>Let him, however, ask in faith, nothing wavering? “</w:t>
      </w:r>
    </w:p>
    <w:p w14:paraId="6A851F19">
      <w:pPr>
        <w:bidi w:val="0"/>
        <w:rPr>
          <w:rFonts w:hint="eastAsia"/>
          <w:sz w:val="30"/>
          <w:szCs w:val="30"/>
        </w:rPr>
      </w:pPr>
      <w:r>
        <w:rPr>
          <w:rFonts w:hint="eastAsia"/>
          <w:sz w:val="30"/>
          <w:szCs w:val="30"/>
        </w:rPr>
        <w:t>只要凭着信心求，一点不疑惑。”</w:t>
      </w:r>
    </w:p>
    <w:p w14:paraId="78C689BC">
      <w:pPr>
        <w:bidi w:val="0"/>
        <w:rPr>
          <w:rFonts w:hint="eastAsia"/>
          <w:sz w:val="30"/>
          <w:szCs w:val="30"/>
        </w:rPr>
      </w:pPr>
    </w:p>
    <w:p w14:paraId="0CE06442">
      <w:pPr>
        <w:bidi w:val="0"/>
        <w:rPr>
          <w:rFonts w:hint="eastAsia"/>
          <w:sz w:val="30"/>
          <w:szCs w:val="30"/>
        </w:rPr>
      </w:pPr>
      <w:r>
        <w:rPr>
          <w:rFonts w:hint="eastAsia"/>
          <w:sz w:val="30"/>
          <w:szCs w:val="30"/>
        </w:rPr>
        <w:t>This is the faith by which the just man lives; this is the faith whereby he believes on Him who justifies the ungodly; this is the faith through which boasting is excluded, either by the retreat of that with which we become self-inflated, or by the rising of that with which we glory in the Lord.</w:t>
      </w:r>
    </w:p>
    <w:p w14:paraId="087693F6">
      <w:pPr>
        <w:bidi w:val="0"/>
        <w:rPr>
          <w:rFonts w:hint="eastAsia"/>
          <w:sz w:val="30"/>
          <w:szCs w:val="30"/>
        </w:rPr>
      </w:pPr>
      <w:r>
        <w:rPr>
          <w:rFonts w:hint="eastAsia"/>
          <w:sz w:val="30"/>
          <w:szCs w:val="30"/>
        </w:rPr>
        <w:t>这就是义人赖以生存的信心；这就是他凭着信靠那位称不敬虔的人为义的 祂；这就是通过它可以排除夸口的信心，要么是通过撤退使我们变得自我膨胀的东西，要么是通过兴起使我们以主为荣耀的东西。</w:t>
      </w:r>
    </w:p>
    <w:p w14:paraId="5788B93C">
      <w:pPr>
        <w:bidi w:val="0"/>
        <w:rPr>
          <w:rFonts w:hint="eastAsia"/>
          <w:sz w:val="30"/>
          <w:szCs w:val="30"/>
        </w:rPr>
      </w:pPr>
    </w:p>
    <w:p w14:paraId="53BCDF1F">
      <w:pPr>
        <w:bidi w:val="0"/>
        <w:rPr>
          <w:rFonts w:hint="eastAsia"/>
          <w:sz w:val="30"/>
          <w:szCs w:val="30"/>
        </w:rPr>
      </w:pPr>
      <w:r>
        <w:rPr>
          <w:rFonts w:hint="eastAsia"/>
          <w:sz w:val="30"/>
          <w:szCs w:val="30"/>
        </w:rPr>
        <w:t>This, again, is the faith by which we procure that largess of the Spirit, of which it is said: “We indeed through the Spirit wait for the hope of righteousness by faith.”</w:t>
      </w:r>
    </w:p>
    <w:p w14:paraId="3CB632EA">
      <w:pPr>
        <w:bidi w:val="0"/>
        <w:rPr>
          <w:rFonts w:hint="eastAsia"/>
          <w:sz w:val="30"/>
          <w:szCs w:val="30"/>
        </w:rPr>
      </w:pPr>
      <w:r>
        <w:rPr>
          <w:rFonts w:hint="eastAsia"/>
          <w:sz w:val="30"/>
          <w:szCs w:val="30"/>
        </w:rPr>
        <w:t>这又是我们借以获得圣灵的慷慨的信心，经上说：“我们借着圣灵，因着信，等候所盼望的义。”</w:t>
      </w:r>
    </w:p>
    <w:p w14:paraId="1FE40FEF">
      <w:pPr>
        <w:bidi w:val="0"/>
        <w:rPr>
          <w:rFonts w:hint="eastAsia"/>
          <w:sz w:val="30"/>
          <w:szCs w:val="30"/>
        </w:rPr>
      </w:pPr>
    </w:p>
    <w:p w14:paraId="69CBFB59">
      <w:pPr>
        <w:bidi w:val="0"/>
        <w:rPr>
          <w:rFonts w:hint="eastAsia"/>
          <w:sz w:val="30"/>
          <w:szCs w:val="30"/>
        </w:rPr>
      </w:pPr>
      <w:r>
        <w:rPr>
          <w:rFonts w:hint="eastAsia"/>
          <w:sz w:val="30"/>
          <w:szCs w:val="30"/>
        </w:rPr>
        <w:t>But this admits of the further question, Whether he meant by “the hope of righteousness” that by which righteousness hopes, or that whereby righteousness is itself hoped for?</w:t>
      </w:r>
    </w:p>
    <w:p w14:paraId="1A9EFC0F">
      <w:pPr>
        <w:bidi w:val="0"/>
        <w:rPr>
          <w:rFonts w:hint="eastAsia"/>
          <w:sz w:val="30"/>
          <w:szCs w:val="30"/>
        </w:rPr>
      </w:pPr>
      <w:r>
        <w:rPr>
          <w:rFonts w:hint="eastAsia"/>
          <w:sz w:val="30"/>
          <w:szCs w:val="30"/>
        </w:rPr>
        <w:t>但这引出了一个进一步的问题，他所说的“所盼望的义”，是指义所盼望的东西，还是义本身被盼望的东西？</w:t>
      </w:r>
    </w:p>
    <w:p w14:paraId="65851CEC">
      <w:pPr>
        <w:bidi w:val="0"/>
        <w:rPr>
          <w:rFonts w:hint="eastAsia"/>
          <w:sz w:val="30"/>
          <w:szCs w:val="30"/>
        </w:rPr>
      </w:pPr>
    </w:p>
    <w:p w14:paraId="54FE2382">
      <w:pPr>
        <w:bidi w:val="0"/>
        <w:rPr>
          <w:rFonts w:hint="eastAsia"/>
          <w:sz w:val="30"/>
          <w:szCs w:val="30"/>
        </w:rPr>
      </w:pPr>
      <w:r>
        <w:rPr>
          <w:rFonts w:hint="eastAsia"/>
          <w:sz w:val="30"/>
          <w:szCs w:val="30"/>
        </w:rPr>
        <w:t>For the just man, who lives by faith, hopes undoubtedly for eternal life; and the faith likewise, which hungers and thirsts for righteousness, makes progress therein by the renewal of the inward man day by day, and hopes to be satiated therewith in that eternal life, where shall be realized that which is said of God by the psalm: “Who satisfieth thy desire with good things.”</w:t>
      </w:r>
    </w:p>
    <w:p w14:paraId="104B1D01">
      <w:pPr>
        <w:bidi w:val="0"/>
        <w:rPr>
          <w:rFonts w:hint="eastAsia"/>
          <w:sz w:val="30"/>
          <w:szCs w:val="30"/>
        </w:rPr>
      </w:pPr>
      <w:r>
        <w:rPr>
          <w:rFonts w:hint="eastAsia"/>
          <w:sz w:val="30"/>
          <w:szCs w:val="30"/>
        </w:rPr>
        <w:t>因为义人凭着信心生活，毫无疑问地盼望着永生；同样，那饥渴慕义的信心，也通过内在的人日复一日的更新，在这义上取得进步，并希望在那永恒的生命中得到满足，在那里，诗篇所说的关于神的话将得以实现：“祂用美物使你心满意足”。</w:t>
      </w:r>
    </w:p>
    <w:p w14:paraId="1B93C0F1">
      <w:pPr>
        <w:bidi w:val="0"/>
        <w:rPr>
          <w:rFonts w:hint="eastAsia"/>
          <w:sz w:val="30"/>
          <w:szCs w:val="30"/>
        </w:rPr>
      </w:pPr>
    </w:p>
    <w:p w14:paraId="71737A8F">
      <w:pPr>
        <w:bidi w:val="0"/>
        <w:rPr>
          <w:rFonts w:hint="eastAsia"/>
          <w:sz w:val="30"/>
          <w:szCs w:val="30"/>
        </w:rPr>
      </w:pPr>
      <w:r>
        <w:rPr>
          <w:rFonts w:hint="eastAsia"/>
          <w:sz w:val="30"/>
          <w:szCs w:val="30"/>
        </w:rPr>
        <w:t>This, moreover, is the faith whereby they are saved to whom it is said: “By grace are ye saved through faith; and that not of yourselves: it is the gift of God: not of works, lest any man should boast.</w:t>
      </w:r>
    </w:p>
    <w:p w14:paraId="28F22F11">
      <w:pPr>
        <w:bidi w:val="0"/>
        <w:rPr>
          <w:rFonts w:hint="eastAsia"/>
          <w:sz w:val="30"/>
          <w:szCs w:val="30"/>
        </w:rPr>
      </w:pPr>
      <w:r>
        <w:rPr>
          <w:rFonts w:hint="eastAsia"/>
          <w:sz w:val="30"/>
          <w:szCs w:val="30"/>
        </w:rPr>
        <w:t>此外，这就是那些被告知的人借以得救的信心：“你们得救是本乎恩，也因着信；这并不是出于自己，乃是神所赐的；也不是出于行为，免得有人自夸。</w:t>
      </w:r>
    </w:p>
    <w:p w14:paraId="23674F85">
      <w:pPr>
        <w:bidi w:val="0"/>
        <w:rPr>
          <w:rFonts w:hint="eastAsia"/>
          <w:sz w:val="30"/>
          <w:szCs w:val="30"/>
        </w:rPr>
      </w:pPr>
    </w:p>
    <w:p w14:paraId="5A881834">
      <w:pPr>
        <w:bidi w:val="0"/>
        <w:rPr>
          <w:rFonts w:hint="eastAsia"/>
          <w:sz w:val="30"/>
          <w:szCs w:val="30"/>
        </w:rPr>
      </w:pPr>
      <w:r>
        <w:rPr>
          <w:rFonts w:hint="eastAsia"/>
          <w:sz w:val="30"/>
          <w:szCs w:val="30"/>
        </w:rPr>
        <w:t>For we are His workmanship, created in Christ Jesus unto good works, which God hath before ordained that we should walk in them.”</w:t>
      </w:r>
    </w:p>
    <w:p w14:paraId="4DC39B4B">
      <w:pPr>
        <w:bidi w:val="0"/>
        <w:rPr>
          <w:rFonts w:hint="eastAsia"/>
          <w:sz w:val="30"/>
          <w:szCs w:val="30"/>
        </w:rPr>
      </w:pPr>
      <w:r>
        <w:rPr>
          <w:rFonts w:hint="eastAsia"/>
          <w:sz w:val="30"/>
          <w:szCs w:val="30"/>
        </w:rPr>
        <w:t>我们原是 祂所作成的，在基督耶稣里造成的，为的是要我们行善，就是神所预备，要我们行的。”</w:t>
      </w:r>
    </w:p>
    <w:p w14:paraId="07ACB9DF">
      <w:pPr>
        <w:bidi w:val="0"/>
        <w:rPr>
          <w:rFonts w:hint="eastAsia"/>
          <w:sz w:val="30"/>
          <w:szCs w:val="30"/>
        </w:rPr>
      </w:pPr>
    </w:p>
    <w:p w14:paraId="06415239">
      <w:pPr>
        <w:bidi w:val="0"/>
        <w:rPr>
          <w:rFonts w:hint="eastAsia"/>
          <w:sz w:val="30"/>
          <w:szCs w:val="30"/>
        </w:rPr>
      </w:pPr>
      <w:r>
        <w:rPr>
          <w:rFonts w:hint="eastAsia"/>
          <w:sz w:val="30"/>
          <w:szCs w:val="30"/>
        </w:rPr>
        <w:t>This, in short, is the faith which works not by fear, but by love; not by dreading punishment, but by loving righteousness.</w:t>
      </w:r>
    </w:p>
    <w:p w14:paraId="654AA8C1">
      <w:pPr>
        <w:bidi w:val="0"/>
        <w:rPr>
          <w:rFonts w:hint="eastAsia"/>
          <w:sz w:val="30"/>
          <w:szCs w:val="30"/>
        </w:rPr>
      </w:pPr>
      <w:r>
        <w:rPr>
          <w:rFonts w:hint="eastAsia"/>
          <w:sz w:val="30"/>
          <w:szCs w:val="30"/>
        </w:rPr>
        <w:t>简而言之，这就是那不靠惧怕，乃靠爱行出来的信心；不是因惧怕惩罚，乃是因爱慕公义。</w:t>
      </w:r>
    </w:p>
    <w:p w14:paraId="40395FF1">
      <w:pPr>
        <w:bidi w:val="0"/>
        <w:rPr>
          <w:rFonts w:hint="eastAsia"/>
          <w:sz w:val="30"/>
          <w:szCs w:val="30"/>
        </w:rPr>
      </w:pPr>
    </w:p>
    <w:p w14:paraId="65440131">
      <w:pPr>
        <w:bidi w:val="0"/>
        <w:rPr>
          <w:rFonts w:hint="eastAsia"/>
          <w:sz w:val="30"/>
          <w:szCs w:val="30"/>
        </w:rPr>
      </w:pPr>
      <w:r>
        <w:rPr>
          <w:rFonts w:hint="eastAsia"/>
          <w:sz w:val="30"/>
          <w:szCs w:val="30"/>
        </w:rPr>
        <w:t>Whence, therefore, arises this love, — that is to say, this charity, — by which faith works, if not from the source whence faith itself obtained it?</w:t>
      </w:r>
    </w:p>
    <w:p w14:paraId="7892FDBD">
      <w:pPr>
        <w:bidi w:val="0"/>
        <w:rPr>
          <w:rFonts w:hint="eastAsia"/>
          <w:sz w:val="30"/>
          <w:szCs w:val="30"/>
        </w:rPr>
      </w:pPr>
      <w:r>
        <w:rPr>
          <w:rFonts w:hint="eastAsia"/>
          <w:sz w:val="30"/>
          <w:szCs w:val="30"/>
        </w:rPr>
        <w:t>那么，这种爱——也就是说，这种仁爱——从何而来呢？信心通过它来工作，如果不是从信心本身获得的源头？</w:t>
      </w:r>
    </w:p>
    <w:p w14:paraId="02CC87D5">
      <w:pPr>
        <w:bidi w:val="0"/>
        <w:rPr>
          <w:rFonts w:hint="eastAsia"/>
          <w:sz w:val="30"/>
          <w:szCs w:val="30"/>
        </w:rPr>
      </w:pPr>
    </w:p>
    <w:p w14:paraId="5742B32E">
      <w:pPr>
        <w:bidi w:val="0"/>
        <w:rPr>
          <w:rFonts w:hint="eastAsia"/>
          <w:sz w:val="30"/>
          <w:szCs w:val="30"/>
        </w:rPr>
      </w:pPr>
      <w:r>
        <w:rPr>
          <w:rFonts w:hint="eastAsia"/>
          <w:sz w:val="30"/>
          <w:szCs w:val="30"/>
        </w:rPr>
        <w:t>For it would not be within us, to what extent soever it is in us, if it were not diffused in our hearts by the Holy Ghost who is given to us.</w:t>
      </w:r>
    </w:p>
    <w:p w14:paraId="60B15120">
      <w:pPr>
        <w:bidi w:val="0"/>
        <w:rPr>
          <w:rFonts w:hint="eastAsia"/>
          <w:sz w:val="30"/>
          <w:szCs w:val="30"/>
        </w:rPr>
      </w:pPr>
      <w:r>
        <w:rPr>
          <w:rFonts w:hint="eastAsia"/>
          <w:sz w:val="30"/>
          <w:szCs w:val="30"/>
        </w:rPr>
        <w:t>因为如果不是圣灵浇灌在我们心中，它就不会在我们里面，无论它在我们里面达到什么程度，而圣灵是赐给我们的。</w:t>
      </w:r>
    </w:p>
    <w:p w14:paraId="5265EA06">
      <w:pPr>
        <w:bidi w:val="0"/>
        <w:rPr>
          <w:rFonts w:hint="eastAsia"/>
          <w:sz w:val="30"/>
          <w:szCs w:val="30"/>
        </w:rPr>
      </w:pPr>
    </w:p>
    <w:p w14:paraId="2C7ACA45">
      <w:pPr>
        <w:bidi w:val="0"/>
        <w:rPr>
          <w:rFonts w:hint="eastAsia"/>
          <w:sz w:val="30"/>
          <w:szCs w:val="30"/>
        </w:rPr>
      </w:pPr>
      <w:r>
        <w:rPr>
          <w:rFonts w:hint="eastAsia"/>
          <w:sz w:val="30"/>
          <w:szCs w:val="30"/>
        </w:rPr>
        <w:t>Now “the love of God” is said to be shed abroad in our hearts, not because He loves us, but because He makes us lovers of Himself; just as “the righteousness of God” is used in the sense of our being made righteous by His gift; and “the salvation of the Lord,” in that we are saved by Him; and “the faith of Jesus Christ,” because He makes us believers in Him.</w:t>
      </w:r>
    </w:p>
    <w:p w14:paraId="3C3D2FDA">
      <w:pPr>
        <w:bidi w:val="0"/>
        <w:rPr>
          <w:rFonts w:hint="eastAsia"/>
          <w:sz w:val="30"/>
          <w:szCs w:val="30"/>
        </w:rPr>
      </w:pPr>
      <w:r>
        <w:rPr>
          <w:rFonts w:hint="eastAsia"/>
          <w:sz w:val="30"/>
          <w:szCs w:val="30"/>
        </w:rPr>
        <w:t>现在，“神的爱”被称为浇灌在我们心中，不是因为祂爱我们，而是因为祂使我们爱祂；正如“神的义”被用作我们因祂的恩赐而被变为义的意思；以及“主的救恩”，因为我们靠 祂得救；以及“耶稣基督的信”，因为祂使我们相信祂。</w:t>
      </w:r>
    </w:p>
    <w:p w14:paraId="0AFA0BB7">
      <w:pPr>
        <w:bidi w:val="0"/>
        <w:rPr>
          <w:rFonts w:hint="eastAsia"/>
          <w:sz w:val="30"/>
          <w:szCs w:val="30"/>
        </w:rPr>
      </w:pPr>
    </w:p>
    <w:p w14:paraId="7A6A11D2">
      <w:pPr>
        <w:bidi w:val="0"/>
        <w:rPr>
          <w:rFonts w:hint="eastAsia"/>
          <w:sz w:val="30"/>
          <w:szCs w:val="30"/>
        </w:rPr>
      </w:pPr>
      <w:r>
        <w:rPr>
          <w:rFonts w:hint="eastAsia"/>
          <w:sz w:val="30"/>
          <w:szCs w:val="30"/>
        </w:rPr>
        <w:t>This is that righteousness of God, which He not only teaches us by the precept of His law, but also bestows upon us by the gift of His Spirit.</w:t>
      </w:r>
    </w:p>
    <w:p w14:paraId="472B564A">
      <w:pPr>
        <w:bidi w:val="0"/>
        <w:rPr>
          <w:rFonts w:hint="eastAsia"/>
          <w:sz w:val="30"/>
          <w:szCs w:val="30"/>
        </w:rPr>
      </w:pPr>
      <w:r>
        <w:rPr>
          <w:rFonts w:hint="eastAsia"/>
          <w:sz w:val="30"/>
          <w:szCs w:val="30"/>
        </w:rPr>
        <w:t>这就是神的义，祂不仅通过祂律法的戒律教导我们，而且也通过祂圣灵的恩赐赐给我们。</w:t>
      </w:r>
    </w:p>
    <w:p w14:paraId="47FAA2E5">
      <w:pPr>
        <w:bidi w:val="0"/>
        <w:rPr>
          <w:rFonts w:hint="eastAsia"/>
        </w:rPr>
      </w:pPr>
    </w:p>
    <w:p w14:paraId="2CD27E93">
      <w:pPr>
        <w:bidi w:val="0"/>
        <w:rPr>
          <w:rFonts w:hint="eastAsia"/>
          <w:sz w:val="30"/>
          <w:szCs w:val="30"/>
        </w:rPr>
      </w:pPr>
      <w:r>
        <w:rPr>
          <w:rFonts w:hint="eastAsia"/>
          <w:sz w:val="30"/>
          <w:szCs w:val="30"/>
        </w:rPr>
        <w:t>CHAPTER 57 [XXXIII.]</w:t>
      </w:r>
    </w:p>
    <w:p w14:paraId="5A6D6718">
      <w:pPr>
        <w:bidi w:val="0"/>
        <w:rPr>
          <w:rFonts w:hint="eastAsia"/>
          <w:sz w:val="30"/>
          <w:szCs w:val="30"/>
        </w:rPr>
      </w:pPr>
      <w:r>
        <w:rPr>
          <w:rFonts w:hint="eastAsia"/>
          <w:sz w:val="30"/>
          <w:szCs w:val="30"/>
        </w:rPr>
        <w:t>第五十七章 [XXXIII.]</w:t>
      </w:r>
    </w:p>
    <w:p w14:paraId="22A95DC8">
      <w:pPr>
        <w:bidi w:val="0"/>
        <w:rPr>
          <w:rFonts w:hint="eastAsia"/>
          <w:sz w:val="30"/>
          <w:szCs w:val="30"/>
        </w:rPr>
      </w:pPr>
    </w:p>
    <w:p w14:paraId="7B03F0D8">
      <w:pPr>
        <w:bidi w:val="0"/>
        <w:rPr>
          <w:rFonts w:hint="eastAsia"/>
          <w:sz w:val="30"/>
          <w:szCs w:val="30"/>
        </w:rPr>
      </w:pPr>
      <w:r>
        <w:rPr>
          <w:rFonts w:hint="eastAsia"/>
          <w:sz w:val="30"/>
          <w:szCs w:val="30"/>
        </w:rPr>
        <w:t>WHENCE COMES THE WILL TO BELIEVE ?</w:t>
      </w:r>
    </w:p>
    <w:p w14:paraId="08EED6C9">
      <w:pPr>
        <w:bidi w:val="0"/>
        <w:rPr>
          <w:rFonts w:hint="eastAsia"/>
          <w:sz w:val="30"/>
          <w:szCs w:val="30"/>
        </w:rPr>
      </w:pPr>
      <w:r>
        <w:rPr>
          <w:rFonts w:hint="eastAsia"/>
          <w:sz w:val="30"/>
          <w:szCs w:val="30"/>
        </w:rPr>
        <w:t>相信的意志从何而来？</w:t>
      </w:r>
    </w:p>
    <w:p w14:paraId="065D7A4B">
      <w:pPr>
        <w:bidi w:val="0"/>
        <w:rPr>
          <w:rFonts w:hint="eastAsia"/>
          <w:sz w:val="30"/>
          <w:szCs w:val="30"/>
        </w:rPr>
      </w:pPr>
    </w:p>
    <w:p w14:paraId="7CF3AA4C">
      <w:pPr>
        <w:bidi w:val="0"/>
        <w:rPr>
          <w:rFonts w:hint="eastAsia"/>
          <w:sz w:val="30"/>
          <w:szCs w:val="30"/>
        </w:rPr>
      </w:pPr>
      <w:r>
        <w:rPr>
          <w:rFonts w:hint="eastAsia"/>
          <w:sz w:val="30"/>
          <w:szCs w:val="30"/>
        </w:rPr>
        <w:t>But it remains for us briefly to inquire, Whether the will by which we believe be itself the gift of God, or whether it arise from that free will which is naturally implanted in us?</w:t>
      </w:r>
    </w:p>
    <w:p w14:paraId="33B49A81">
      <w:pPr>
        <w:bidi w:val="0"/>
        <w:rPr>
          <w:rFonts w:hint="eastAsia"/>
          <w:sz w:val="30"/>
          <w:szCs w:val="30"/>
        </w:rPr>
      </w:pPr>
      <w:r>
        <w:rPr>
          <w:rFonts w:hint="eastAsia"/>
          <w:sz w:val="30"/>
          <w:szCs w:val="30"/>
        </w:rPr>
        <w:t>但我们仍然需要简要地探究，我们相信的意志本身是否是神的恩赐，还是源于我们天生拥有的自由意志？</w:t>
      </w:r>
    </w:p>
    <w:p w14:paraId="093DE4A4">
      <w:pPr>
        <w:bidi w:val="0"/>
        <w:rPr>
          <w:rFonts w:hint="eastAsia"/>
          <w:sz w:val="30"/>
          <w:szCs w:val="30"/>
        </w:rPr>
      </w:pPr>
    </w:p>
    <w:p w14:paraId="488339DC">
      <w:pPr>
        <w:bidi w:val="0"/>
        <w:rPr>
          <w:rFonts w:hint="eastAsia"/>
          <w:sz w:val="30"/>
          <w:szCs w:val="30"/>
        </w:rPr>
      </w:pPr>
      <w:r>
        <w:rPr>
          <w:rFonts w:hint="eastAsia"/>
          <w:sz w:val="30"/>
          <w:szCs w:val="30"/>
        </w:rPr>
        <w:t>If we say that it is not the gift of God, we must then incur the fear of supposing that we have discovered some answer to the apostle’s reproachful appeal: “What hast thou that thou didst not receive?</w:t>
      </w:r>
    </w:p>
    <w:p w14:paraId="619FFD09">
      <w:pPr>
        <w:bidi w:val="0"/>
        <w:rPr>
          <w:rFonts w:hint="eastAsia"/>
          <w:sz w:val="30"/>
          <w:szCs w:val="30"/>
        </w:rPr>
      </w:pPr>
      <w:r>
        <w:rPr>
          <w:rFonts w:hint="eastAsia"/>
          <w:sz w:val="30"/>
          <w:szCs w:val="30"/>
        </w:rPr>
        <w:t>如果我们说它不是神的恩赐，那么我们必须担心，我们会认为我们已经找到了对使徒责备性呼吁的某种回答：“你有什么不是领受的呢？</w:t>
      </w:r>
    </w:p>
    <w:p w14:paraId="72B27557">
      <w:pPr>
        <w:bidi w:val="0"/>
        <w:rPr>
          <w:rFonts w:hint="eastAsia"/>
          <w:sz w:val="30"/>
          <w:szCs w:val="30"/>
        </w:rPr>
      </w:pPr>
    </w:p>
    <w:p w14:paraId="5D53C23E">
      <w:pPr>
        <w:bidi w:val="0"/>
        <w:rPr>
          <w:rFonts w:hint="eastAsia"/>
          <w:sz w:val="30"/>
          <w:szCs w:val="30"/>
        </w:rPr>
      </w:pPr>
      <w:r>
        <w:rPr>
          <w:rFonts w:hint="eastAsia"/>
          <w:sz w:val="30"/>
          <w:szCs w:val="30"/>
        </w:rPr>
        <w:t>Now, if thou didst receive it, why dost thou glory, as if thou hadst not received it ?”</w:t>
      </w:r>
    </w:p>
    <w:p w14:paraId="3C42CE34">
      <w:pPr>
        <w:bidi w:val="0"/>
        <w:rPr>
          <w:rFonts w:hint="eastAsia"/>
          <w:sz w:val="30"/>
          <w:szCs w:val="30"/>
        </w:rPr>
      </w:pPr>
      <w:r>
        <w:rPr>
          <w:rFonts w:hint="eastAsia"/>
          <w:sz w:val="30"/>
          <w:szCs w:val="30"/>
        </w:rPr>
        <w:t>若是领受的，为什么自夸，好像不是领受的呢？”</w:t>
      </w:r>
    </w:p>
    <w:p w14:paraId="6198FCE0">
      <w:pPr>
        <w:bidi w:val="0"/>
        <w:rPr>
          <w:rFonts w:hint="eastAsia"/>
          <w:sz w:val="30"/>
          <w:szCs w:val="30"/>
        </w:rPr>
      </w:pPr>
    </w:p>
    <w:p w14:paraId="679ABAB1">
      <w:pPr>
        <w:bidi w:val="0"/>
        <w:rPr>
          <w:rFonts w:hint="eastAsia"/>
          <w:sz w:val="30"/>
          <w:szCs w:val="30"/>
        </w:rPr>
      </w:pPr>
      <w:r>
        <w:rPr>
          <w:rFonts w:hint="eastAsia"/>
          <w:sz w:val="30"/>
          <w:szCs w:val="30"/>
        </w:rPr>
        <w:t>— even some such an answer as this: ‘See, we have the will to believe, which we did not receive.</w:t>
      </w:r>
    </w:p>
    <w:p w14:paraId="5EC8DF53">
      <w:pPr>
        <w:bidi w:val="0"/>
        <w:rPr>
          <w:rFonts w:hint="eastAsia"/>
          <w:sz w:val="30"/>
          <w:szCs w:val="30"/>
        </w:rPr>
      </w:pPr>
      <w:r>
        <w:rPr>
          <w:rFonts w:hint="eastAsia"/>
          <w:sz w:val="30"/>
          <w:szCs w:val="30"/>
        </w:rPr>
        <w:t>——甚至像这样的回答：‘看，我们有相信的意志，这不是我们领受的。</w:t>
      </w:r>
    </w:p>
    <w:p w14:paraId="2070A9C1">
      <w:pPr>
        <w:bidi w:val="0"/>
        <w:rPr>
          <w:rFonts w:hint="eastAsia"/>
          <w:sz w:val="30"/>
          <w:szCs w:val="30"/>
        </w:rPr>
      </w:pPr>
    </w:p>
    <w:p w14:paraId="192FE922">
      <w:pPr>
        <w:bidi w:val="0"/>
        <w:rPr>
          <w:rFonts w:hint="eastAsia"/>
          <w:sz w:val="30"/>
          <w:szCs w:val="30"/>
        </w:rPr>
      </w:pPr>
      <w:r>
        <w:rPr>
          <w:rFonts w:hint="eastAsia"/>
          <w:sz w:val="30"/>
          <w:szCs w:val="30"/>
        </w:rPr>
        <w:t>See in what we glory, — even in what we did not receive!’</w:t>
      </w:r>
    </w:p>
    <w:p w14:paraId="198C5513">
      <w:pPr>
        <w:bidi w:val="0"/>
        <w:rPr>
          <w:rFonts w:hint="eastAsia"/>
          <w:sz w:val="30"/>
          <w:szCs w:val="30"/>
        </w:rPr>
      </w:pPr>
      <w:r>
        <w:rPr>
          <w:rFonts w:hint="eastAsia"/>
          <w:sz w:val="30"/>
          <w:szCs w:val="30"/>
        </w:rPr>
        <w:t>看，我们所夸耀的是什么——正是我们没有领受的东西！’</w:t>
      </w:r>
    </w:p>
    <w:p w14:paraId="4F97FC66">
      <w:pPr>
        <w:bidi w:val="0"/>
        <w:rPr>
          <w:rFonts w:hint="eastAsia"/>
          <w:sz w:val="30"/>
          <w:szCs w:val="30"/>
        </w:rPr>
      </w:pPr>
    </w:p>
    <w:p w14:paraId="6EBCD5F3">
      <w:pPr>
        <w:bidi w:val="0"/>
        <w:rPr>
          <w:rFonts w:hint="eastAsia"/>
          <w:sz w:val="30"/>
          <w:szCs w:val="30"/>
        </w:rPr>
      </w:pPr>
      <w:r>
        <w:rPr>
          <w:rFonts w:hint="eastAsia"/>
          <w:sz w:val="30"/>
          <w:szCs w:val="30"/>
        </w:rPr>
        <w:t>If, however, we were to say that this kind of will is nothing but the gift of God, we should then have to fear lest unbelieving and ungodly men might not unreasonably seem to have some fair excuse for their unbelief, in the fact that God has refused to give them this will.</w:t>
      </w:r>
    </w:p>
    <w:p w14:paraId="3DD204AD">
      <w:pPr>
        <w:bidi w:val="0"/>
        <w:rPr>
          <w:rFonts w:hint="eastAsia"/>
          <w:sz w:val="30"/>
          <w:szCs w:val="30"/>
        </w:rPr>
      </w:pPr>
      <w:r>
        <w:rPr>
          <w:rFonts w:hint="eastAsia"/>
          <w:sz w:val="30"/>
          <w:szCs w:val="30"/>
        </w:rPr>
        <w:t>然而，如果我们说这种意志只不过是神的恩赐，那么我们不得不担心，不信的和不敬虔的人似乎会为他们的不信找到一些合理的借口，因为神拒绝赐给他们这种意志。</w:t>
      </w:r>
    </w:p>
    <w:p w14:paraId="47A55C02">
      <w:pPr>
        <w:bidi w:val="0"/>
        <w:rPr>
          <w:rFonts w:hint="eastAsia"/>
          <w:sz w:val="30"/>
          <w:szCs w:val="30"/>
        </w:rPr>
      </w:pPr>
    </w:p>
    <w:p w14:paraId="37E676B8">
      <w:pPr>
        <w:bidi w:val="0"/>
        <w:rPr>
          <w:rFonts w:hint="eastAsia"/>
          <w:sz w:val="30"/>
          <w:szCs w:val="30"/>
        </w:rPr>
      </w:pPr>
      <w:r>
        <w:rPr>
          <w:rFonts w:hint="eastAsia"/>
          <w:sz w:val="30"/>
          <w:szCs w:val="30"/>
        </w:rPr>
        <w:t>Now this that the apostle says, “It is God that worketh in you both to will and to do of His own good pleasure,” belongs already to that grace which faith secures, in order that good works may be within the reach of man, — even the good works which faith achieves through the love which is shed abroad in the heart by the Holy Ghost which is given to us.</w:t>
      </w:r>
    </w:p>
    <w:p w14:paraId="2FEF8EC8">
      <w:pPr>
        <w:bidi w:val="0"/>
        <w:rPr>
          <w:rFonts w:hint="eastAsia"/>
          <w:sz w:val="30"/>
          <w:szCs w:val="30"/>
        </w:rPr>
      </w:pPr>
      <w:r>
        <w:rPr>
          <w:rFonts w:hint="eastAsia"/>
          <w:sz w:val="30"/>
          <w:szCs w:val="30"/>
        </w:rPr>
        <w:t>现在，使徒所说的“因为是神在你们心里运行，使你们立志行事，都是照祂所喜悦的”，已经属于那信心所获得的恩典，为了使善行能够被人类所及——也就是信心通过圣灵所获得的爱而成就的善行，圣灵是被赐予我们的，并浇灌在我们心里。</w:t>
      </w:r>
    </w:p>
    <w:p w14:paraId="1BA57F99">
      <w:pPr>
        <w:bidi w:val="0"/>
        <w:rPr>
          <w:rFonts w:hint="eastAsia"/>
          <w:sz w:val="30"/>
          <w:szCs w:val="30"/>
        </w:rPr>
      </w:pPr>
    </w:p>
    <w:p w14:paraId="4AF51754">
      <w:pPr>
        <w:bidi w:val="0"/>
        <w:rPr>
          <w:rFonts w:hint="eastAsia"/>
          <w:sz w:val="30"/>
          <w:szCs w:val="30"/>
        </w:rPr>
      </w:pPr>
      <w:r>
        <w:rPr>
          <w:rFonts w:hint="eastAsia"/>
          <w:sz w:val="30"/>
          <w:szCs w:val="30"/>
        </w:rPr>
        <w:t>If we believe that we may attain this grace (and of course believe voluntarily), then the question arises whence we have this will?</w:t>
      </w:r>
    </w:p>
    <w:p w14:paraId="07294700">
      <w:pPr>
        <w:bidi w:val="0"/>
        <w:rPr>
          <w:rFonts w:hint="eastAsia"/>
          <w:sz w:val="30"/>
          <w:szCs w:val="30"/>
        </w:rPr>
      </w:pPr>
      <w:r>
        <w:rPr>
          <w:rFonts w:hint="eastAsia"/>
          <w:sz w:val="30"/>
          <w:szCs w:val="30"/>
        </w:rPr>
        <w:t>如果我们相信我们可以获得这种恩典（当然是自愿相信的），那么问题就来了，我们从哪里获得这种意志？</w:t>
      </w:r>
    </w:p>
    <w:p w14:paraId="4830DC35">
      <w:pPr>
        <w:bidi w:val="0"/>
        <w:rPr>
          <w:rFonts w:hint="eastAsia"/>
          <w:sz w:val="30"/>
          <w:szCs w:val="30"/>
        </w:rPr>
      </w:pPr>
    </w:p>
    <w:p w14:paraId="49C357E7">
      <w:pPr>
        <w:bidi w:val="0"/>
        <w:rPr>
          <w:rFonts w:hint="eastAsia"/>
          <w:sz w:val="30"/>
          <w:szCs w:val="30"/>
        </w:rPr>
      </w:pPr>
      <w:r>
        <w:rPr>
          <w:rFonts w:hint="eastAsia"/>
          <w:sz w:val="30"/>
          <w:szCs w:val="30"/>
        </w:rPr>
        <w:t>— if from nature, why it is not at everybody’s command, since the same God made all men?</w:t>
      </w:r>
    </w:p>
    <w:p w14:paraId="1FA3DF78">
      <w:pPr>
        <w:bidi w:val="0"/>
        <w:rPr>
          <w:rFonts w:hint="eastAsia"/>
          <w:sz w:val="30"/>
          <w:szCs w:val="30"/>
        </w:rPr>
      </w:pPr>
      <w:r>
        <w:rPr>
          <w:rFonts w:hint="eastAsia"/>
          <w:sz w:val="30"/>
          <w:szCs w:val="30"/>
        </w:rPr>
        <w:t>——如果是来自本性，为什么它不是每个人都能掌握的，因为同一位神创造了所有的人？</w:t>
      </w:r>
    </w:p>
    <w:p w14:paraId="5A3DD076">
      <w:pPr>
        <w:bidi w:val="0"/>
        <w:rPr>
          <w:rFonts w:hint="eastAsia"/>
          <w:sz w:val="30"/>
          <w:szCs w:val="30"/>
        </w:rPr>
      </w:pPr>
    </w:p>
    <w:p w14:paraId="36B9F16D">
      <w:pPr>
        <w:bidi w:val="0"/>
        <w:rPr>
          <w:rFonts w:hint="eastAsia"/>
          <w:sz w:val="30"/>
          <w:szCs w:val="30"/>
        </w:rPr>
      </w:pPr>
      <w:r>
        <w:rPr>
          <w:rFonts w:hint="eastAsia"/>
          <w:sz w:val="30"/>
          <w:szCs w:val="30"/>
        </w:rPr>
        <w:t>if from God’s gift, then again, why is not the gift open to all, since “He will have all men to be saved, and to come unto the knowledge of the truth?”</w:t>
      </w:r>
    </w:p>
    <w:p w14:paraId="44797A14">
      <w:pPr>
        <w:bidi w:val="0"/>
        <w:rPr>
          <w:rFonts w:hint="eastAsia"/>
          <w:sz w:val="30"/>
          <w:szCs w:val="30"/>
        </w:rPr>
      </w:pPr>
      <w:r>
        <w:rPr>
          <w:rFonts w:hint="eastAsia"/>
          <w:sz w:val="30"/>
          <w:szCs w:val="30"/>
        </w:rPr>
        <w:t>如果是来自神的恩赐，那么为什么这个恩赐不是向所有人开放的呢，既然“祂愿意万人得救，明白真道”？</w:t>
      </w:r>
    </w:p>
    <w:p w14:paraId="3659A922">
      <w:pPr>
        <w:bidi w:val="0"/>
        <w:rPr>
          <w:sz w:val="30"/>
          <w:szCs w:val="30"/>
        </w:rPr>
      </w:pPr>
    </w:p>
    <w:p w14:paraId="28BA450F">
      <w:pPr>
        <w:bidi w:val="0"/>
        <w:rPr>
          <w:sz w:val="30"/>
          <w:szCs w:val="30"/>
        </w:rPr>
      </w:pPr>
      <w:r>
        <w:rPr>
          <w:sz w:val="30"/>
          <w:szCs w:val="30"/>
        </w:rPr>
        <w:t>CHAPTER 58</w:t>
      </w:r>
    </w:p>
    <w:p w14:paraId="3D4F4463">
      <w:pPr>
        <w:bidi w:val="0"/>
        <w:rPr>
          <w:rFonts w:hint="eastAsia"/>
          <w:sz w:val="30"/>
          <w:szCs w:val="30"/>
        </w:rPr>
      </w:pPr>
      <w:r>
        <w:rPr>
          <w:rFonts w:hint="eastAsia"/>
          <w:sz w:val="30"/>
          <w:szCs w:val="30"/>
        </w:rPr>
        <w:t>第五十八章</w:t>
      </w:r>
    </w:p>
    <w:p w14:paraId="40EA85E4">
      <w:pPr>
        <w:bidi w:val="0"/>
        <w:rPr>
          <w:rFonts w:hint="eastAsia"/>
          <w:sz w:val="30"/>
          <w:szCs w:val="30"/>
        </w:rPr>
      </w:pPr>
    </w:p>
    <w:p w14:paraId="53044891">
      <w:pPr>
        <w:bidi w:val="0"/>
        <w:rPr>
          <w:rFonts w:hint="eastAsia"/>
          <w:sz w:val="30"/>
          <w:szCs w:val="30"/>
        </w:rPr>
      </w:pPr>
      <w:r>
        <w:rPr>
          <w:rFonts w:hint="eastAsia"/>
          <w:sz w:val="30"/>
          <w:szCs w:val="30"/>
        </w:rPr>
        <w:t>THE FREE WILL OF MAN IS AN INTERMEDIATE POWER</w:t>
      </w:r>
    </w:p>
    <w:p w14:paraId="501DB380">
      <w:pPr>
        <w:bidi w:val="0"/>
        <w:rPr>
          <w:rFonts w:hint="eastAsia"/>
          <w:sz w:val="30"/>
          <w:szCs w:val="30"/>
        </w:rPr>
      </w:pPr>
      <w:r>
        <w:rPr>
          <w:rFonts w:hint="eastAsia"/>
          <w:sz w:val="30"/>
          <w:szCs w:val="30"/>
        </w:rPr>
        <w:t>人的自由意志是一种中间力量</w:t>
      </w:r>
    </w:p>
    <w:p w14:paraId="12F37A79">
      <w:pPr>
        <w:bidi w:val="0"/>
        <w:rPr>
          <w:rFonts w:hint="eastAsia"/>
          <w:sz w:val="30"/>
          <w:szCs w:val="30"/>
        </w:rPr>
      </w:pPr>
    </w:p>
    <w:p w14:paraId="5BF90191">
      <w:pPr>
        <w:bidi w:val="0"/>
        <w:rPr>
          <w:rFonts w:hint="eastAsia"/>
          <w:sz w:val="30"/>
          <w:szCs w:val="30"/>
        </w:rPr>
      </w:pPr>
      <w:r>
        <w:rPr>
          <w:rFonts w:hint="eastAsia"/>
          <w:sz w:val="30"/>
          <w:szCs w:val="30"/>
        </w:rPr>
        <w:t>Let us then, first of all, lay down this proposition, and see whether it satisfies the question before us: that free will, naturally assigned by the Creator to our rational soul, is such a neutral power, as can either incline towards faith, or turn towards unbelief.</w:t>
      </w:r>
    </w:p>
    <w:p w14:paraId="59BEE672">
      <w:pPr>
        <w:bidi w:val="0"/>
        <w:rPr>
          <w:rFonts w:hint="eastAsia"/>
          <w:sz w:val="30"/>
          <w:szCs w:val="30"/>
        </w:rPr>
      </w:pPr>
      <w:r>
        <w:rPr>
          <w:rFonts w:hint="eastAsia"/>
          <w:sz w:val="30"/>
          <w:szCs w:val="30"/>
        </w:rPr>
        <w:t>那么，首先，让我们提出这个命题，看看它是否能满足我们面前的问题：造物主自然地赋予我们理性灵魂的自由意志，是一种中性的力量，它可以倾向于信心，也可以转向不信。</w:t>
      </w:r>
    </w:p>
    <w:p w14:paraId="01AC9F62">
      <w:pPr>
        <w:bidi w:val="0"/>
        <w:rPr>
          <w:rFonts w:hint="eastAsia"/>
          <w:sz w:val="30"/>
          <w:szCs w:val="30"/>
        </w:rPr>
      </w:pPr>
    </w:p>
    <w:p w14:paraId="62551D05">
      <w:pPr>
        <w:bidi w:val="0"/>
        <w:rPr>
          <w:rFonts w:hint="eastAsia"/>
          <w:sz w:val="30"/>
          <w:szCs w:val="30"/>
        </w:rPr>
      </w:pPr>
      <w:r>
        <w:rPr>
          <w:rFonts w:hint="eastAsia"/>
          <w:sz w:val="30"/>
          <w:szCs w:val="30"/>
        </w:rPr>
        <w:t>Consequently a man cannot be said to have even that will with which he believes in God, without having received it; since this rises at the call of God out of the free will which he received naturally when he was created.</w:t>
      </w:r>
    </w:p>
    <w:p w14:paraId="4F55AD88">
      <w:pPr>
        <w:bidi w:val="0"/>
        <w:rPr>
          <w:rFonts w:hint="eastAsia"/>
          <w:sz w:val="30"/>
          <w:szCs w:val="30"/>
        </w:rPr>
      </w:pPr>
      <w:r>
        <w:rPr>
          <w:rFonts w:hint="eastAsia"/>
          <w:sz w:val="30"/>
          <w:szCs w:val="30"/>
        </w:rPr>
        <w:t>因此，如果没有领受，就不能说一个人拥有甚至是他相信神的那种意志；因为这意志是应神的呼召，从他被创造时自然领受的自由意志中产生的。</w:t>
      </w:r>
    </w:p>
    <w:p w14:paraId="5143FEE5">
      <w:pPr>
        <w:bidi w:val="0"/>
        <w:rPr>
          <w:rFonts w:hint="eastAsia"/>
          <w:sz w:val="30"/>
          <w:szCs w:val="30"/>
        </w:rPr>
      </w:pPr>
    </w:p>
    <w:p w14:paraId="1A9B482E">
      <w:pPr>
        <w:bidi w:val="0"/>
        <w:rPr>
          <w:rFonts w:hint="eastAsia"/>
          <w:sz w:val="30"/>
          <w:szCs w:val="30"/>
        </w:rPr>
      </w:pPr>
      <w:r>
        <w:rPr>
          <w:rFonts w:hint="eastAsia"/>
          <w:sz w:val="30"/>
          <w:szCs w:val="30"/>
        </w:rPr>
        <w:t>God no doubt wishes all men to be saved and to come into the knowledge of the truth; but yet not so as to take away from them free.</w:t>
      </w:r>
    </w:p>
    <w:p w14:paraId="33F82ABB">
      <w:pPr>
        <w:bidi w:val="0"/>
        <w:rPr>
          <w:rFonts w:hint="eastAsia"/>
          <w:sz w:val="30"/>
          <w:szCs w:val="30"/>
        </w:rPr>
      </w:pPr>
      <w:r>
        <w:rPr>
          <w:rFonts w:hint="eastAsia"/>
          <w:sz w:val="30"/>
          <w:szCs w:val="30"/>
        </w:rPr>
        <w:t>毫无疑问，神希望所有的人都得救，并且认识真理；但又不是要夺走他们的自由意志。</w:t>
      </w:r>
    </w:p>
    <w:p w14:paraId="5A9A3A2A">
      <w:pPr>
        <w:bidi w:val="0"/>
        <w:rPr>
          <w:rFonts w:hint="eastAsia"/>
          <w:sz w:val="30"/>
          <w:szCs w:val="30"/>
        </w:rPr>
      </w:pPr>
    </w:p>
    <w:p w14:paraId="4E10568A">
      <w:pPr>
        <w:bidi w:val="0"/>
        <w:rPr>
          <w:rFonts w:hint="eastAsia"/>
          <w:sz w:val="30"/>
          <w:szCs w:val="30"/>
        </w:rPr>
      </w:pPr>
      <w:r>
        <w:rPr>
          <w:rFonts w:hint="eastAsia"/>
          <w:sz w:val="30"/>
          <w:szCs w:val="30"/>
        </w:rPr>
        <w:t>will, for the good or the evil use of which they may be most righteously judged.</w:t>
      </w:r>
    </w:p>
    <w:p w14:paraId="66526CF4">
      <w:pPr>
        <w:bidi w:val="0"/>
        <w:rPr>
          <w:rFonts w:hint="eastAsia"/>
          <w:sz w:val="30"/>
          <w:szCs w:val="30"/>
        </w:rPr>
      </w:pPr>
      <w:r>
        <w:rPr>
          <w:rFonts w:hint="eastAsia"/>
          <w:sz w:val="30"/>
          <w:szCs w:val="30"/>
        </w:rPr>
        <w:t>意志，他们可以因对其善或恶的使用而受到最公正的审判。</w:t>
      </w:r>
    </w:p>
    <w:p w14:paraId="2921BDD7">
      <w:pPr>
        <w:bidi w:val="0"/>
        <w:rPr>
          <w:rFonts w:hint="eastAsia"/>
          <w:sz w:val="30"/>
          <w:szCs w:val="30"/>
        </w:rPr>
      </w:pPr>
    </w:p>
    <w:p w14:paraId="7A4FD6FD">
      <w:pPr>
        <w:bidi w:val="0"/>
        <w:rPr>
          <w:rFonts w:hint="eastAsia"/>
          <w:sz w:val="30"/>
          <w:szCs w:val="30"/>
        </w:rPr>
      </w:pPr>
      <w:r>
        <w:rPr>
          <w:rFonts w:hint="eastAsia"/>
          <w:sz w:val="30"/>
          <w:szCs w:val="30"/>
        </w:rPr>
        <w:t>This being the case, unbelievers indeed do contrary to the will of God when they do not believe His gospel; nevertheless they do not therefore overcome His will, but rob their own selves of the great, nay, the very greatest, good, and implicate themselves in penalties of punishment, destined to experience the power of Him in punishments whose mercy in His gifts they despised.</w:t>
      </w:r>
    </w:p>
    <w:p w14:paraId="6B0A321D">
      <w:pPr>
        <w:bidi w:val="0"/>
        <w:rPr>
          <w:rFonts w:hint="eastAsia"/>
          <w:sz w:val="30"/>
          <w:szCs w:val="30"/>
        </w:rPr>
      </w:pPr>
      <w:r>
        <w:rPr>
          <w:rFonts w:hint="eastAsia"/>
          <w:sz w:val="30"/>
          <w:szCs w:val="30"/>
        </w:rPr>
        <w:t>既然如此，不信的人确实在违背神的旨意，当他们不相信祂的福音时；然而，他们并没有因此而战胜祂的旨意，而是剥夺了他们自己伟大的，甚至是最大的好处，并将自己卷入惩罚的刑罚中，注定要在惩罚中体验到祂的力量，他们轻视了 祂在恩赐中的怜悯。</w:t>
      </w:r>
    </w:p>
    <w:p w14:paraId="51D597BE">
      <w:pPr>
        <w:bidi w:val="0"/>
        <w:rPr>
          <w:rFonts w:hint="eastAsia"/>
          <w:sz w:val="30"/>
          <w:szCs w:val="30"/>
        </w:rPr>
      </w:pPr>
    </w:p>
    <w:p w14:paraId="0F1B1848">
      <w:pPr>
        <w:bidi w:val="0"/>
        <w:rPr>
          <w:rFonts w:hint="eastAsia"/>
          <w:sz w:val="30"/>
          <w:szCs w:val="30"/>
        </w:rPr>
      </w:pPr>
      <w:r>
        <w:rPr>
          <w:rFonts w:hint="eastAsia"/>
          <w:sz w:val="30"/>
          <w:szCs w:val="30"/>
        </w:rPr>
        <w:t>Thus God’s will is for ever invincible; but it would be vanquished, unless it devised what to do with such as despised it, or if these despises could in any way escape from the retribution which He has appointed for such as they.</w:t>
      </w:r>
    </w:p>
    <w:p w14:paraId="58FA13E6">
      <w:pPr>
        <w:bidi w:val="0"/>
        <w:rPr>
          <w:rFonts w:hint="eastAsia"/>
          <w:sz w:val="30"/>
          <w:szCs w:val="30"/>
        </w:rPr>
      </w:pPr>
      <w:r>
        <w:rPr>
          <w:rFonts w:hint="eastAsia"/>
          <w:sz w:val="30"/>
          <w:szCs w:val="30"/>
        </w:rPr>
        <w:t>因此，神的旨意永远是不可战胜的；但是，如果祂没有设计出如何对待那些藐视祂旨意的人，或者如果这些藐视者能够以某种方式逃脱 祂为他们所指定的报应，那么祂的旨意就会被战胜。</w:t>
      </w:r>
    </w:p>
    <w:p w14:paraId="4DD21769">
      <w:pPr>
        <w:bidi w:val="0"/>
        <w:rPr>
          <w:rFonts w:hint="eastAsia"/>
          <w:sz w:val="30"/>
          <w:szCs w:val="30"/>
        </w:rPr>
      </w:pPr>
    </w:p>
    <w:p w14:paraId="31B8C1AF">
      <w:pPr>
        <w:bidi w:val="0"/>
        <w:rPr>
          <w:rFonts w:hint="eastAsia"/>
          <w:sz w:val="30"/>
          <w:szCs w:val="30"/>
        </w:rPr>
      </w:pPr>
      <w:r>
        <w:rPr>
          <w:rFonts w:hint="eastAsia"/>
          <w:sz w:val="30"/>
          <w:szCs w:val="30"/>
        </w:rPr>
        <w:t>Suppose a master, for example, who should say to his servants, I wish you to labor in my vineyard, and, after your work is done, to feast and take your rest l but who, at the same time, should require any who refused to work to grind in the mill ever after.</w:t>
      </w:r>
    </w:p>
    <w:p w14:paraId="5A93BA4D">
      <w:pPr>
        <w:bidi w:val="0"/>
        <w:rPr>
          <w:rFonts w:hint="eastAsia"/>
          <w:sz w:val="30"/>
          <w:szCs w:val="30"/>
        </w:rPr>
      </w:pPr>
      <w:r>
        <w:rPr>
          <w:rFonts w:hint="eastAsia"/>
          <w:sz w:val="30"/>
          <w:szCs w:val="30"/>
        </w:rPr>
        <w:t>例如，假设一位主人对他的仆人说，我希望你们在我的葡萄园里劳动，在你们的工作完成后，可以享受宴席和休息；但与此同时，他也要求任何拒绝工作的人永远在磨坊里磨面。</w:t>
      </w:r>
    </w:p>
    <w:p w14:paraId="632BA5B9">
      <w:pPr>
        <w:bidi w:val="0"/>
        <w:rPr>
          <w:rFonts w:hint="eastAsia"/>
          <w:sz w:val="30"/>
          <w:szCs w:val="30"/>
        </w:rPr>
      </w:pPr>
    </w:p>
    <w:p w14:paraId="2C4463F5">
      <w:pPr>
        <w:bidi w:val="0"/>
        <w:rPr>
          <w:rFonts w:hint="eastAsia"/>
          <w:sz w:val="30"/>
          <w:szCs w:val="30"/>
        </w:rPr>
      </w:pPr>
      <w:r>
        <w:rPr>
          <w:rFonts w:hint="eastAsia"/>
          <w:sz w:val="30"/>
          <w:szCs w:val="30"/>
        </w:rPr>
        <w:t>Whoever neglected such a command would evidently act contrary to the master’s will; but he would do more than that, — he would vanquish that will, if he also escaped the mill.</w:t>
      </w:r>
    </w:p>
    <w:p w14:paraId="65C0A3ED">
      <w:pPr>
        <w:bidi w:val="0"/>
        <w:rPr>
          <w:rFonts w:hint="eastAsia"/>
          <w:sz w:val="30"/>
          <w:szCs w:val="30"/>
        </w:rPr>
      </w:pPr>
      <w:r>
        <w:rPr>
          <w:rFonts w:hint="eastAsia"/>
          <w:sz w:val="30"/>
          <w:szCs w:val="30"/>
        </w:rPr>
        <w:t>任何忽视这样的命令的人显然会违背主人的意愿；但他所做的远不止于此——如果他还逃脱了磨坊，他就会战胜主人的意愿。</w:t>
      </w:r>
    </w:p>
    <w:p w14:paraId="3D53B933">
      <w:pPr>
        <w:bidi w:val="0"/>
        <w:rPr>
          <w:rFonts w:hint="eastAsia"/>
          <w:sz w:val="30"/>
          <w:szCs w:val="30"/>
        </w:rPr>
      </w:pPr>
    </w:p>
    <w:p w14:paraId="5A16D06D">
      <w:pPr>
        <w:bidi w:val="0"/>
        <w:rPr>
          <w:rFonts w:hint="eastAsia"/>
          <w:sz w:val="30"/>
          <w:szCs w:val="30"/>
        </w:rPr>
      </w:pPr>
      <w:r>
        <w:rPr>
          <w:rFonts w:hint="eastAsia"/>
          <w:sz w:val="30"/>
          <w:szCs w:val="30"/>
        </w:rPr>
        <w:t>This, however, cannot possibly happen under the government of God.</w:t>
      </w:r>
    </w:p>
    <w:p w14:paraId="7E366409">
      <w:pPr>
        <w:bidi w:val="0"/>
        <w:rPr>
          <w:rFonts w:hint="eastAsia"/>
          <w:sz w:val="30"/>
          <w:szCs w:val="30"/>
        </w:rPr>
      </w:pPr>
      <w:r>
        <w:rPr>
          <w:rFonts w:hint="eastAsia"/>
          <w:sz w:val="30"/>
          <w:szCs w:val="30"/>
        </w:rPr>
        <w:t>然而，这在神的统治下是不可能发生的。</w:t>
      </w:r>
    </w:p>
    <w:p w14:paraId="573FA183">
      <w:pPr>
        <w:bidi w:val="0"/>
        <w:rPr>
          <w:rFonts w:hint="eastAsia"/>
          <w:sz w:val="30"/>
          <w:szCs w:val="30"/>
        </w:rPr>
      </w:pPr>
    </w:p>
    <w:p w14:paraId="25268907">
      <w:pPr>
        <w:bidi w:val="0"/>
        <w:rPr>
          <w:rFonts w:hint="eastAsia"/>
          <w:sz w:val="30"/>
          <w:szCs w:val="30"/>
        </w:rPr>
      </w:pPr>
      <w:r>
        <w:rPr>
          <w:rFonts w:hint="eastAsia"/>
          <w:sz w:val="30"/>
          <w:szCs w:val="30"/>
        </w:rPr>
        <w:t>Whence it is written, “God hath spoken once,” — that is, irrevocably, — although the passage may refer also to His one only Word.</w:t>
      </w:r>
    </w:p>
    <w:p w14:paraId="25ED0D6F">
      <w:pPr>
        <w:bidi w:val="0"/>
        <w:rPr>
          <w:rFonts w:hint="eastAsia"/>
          <w:sz w:val="30"/>
          <w:szCs w:val="30"/>
        </w:rPr>
      </w:pPr>
      <w:r>
        <w:rPr>
          <w:rFonts w:hint="eastAsia"/>
          <w:sz w:val="30"/>
          <w:szCs w:val="30"/>
        </w:rPr>
        <w:t>因此经上写着，“神说了一次”——也就是说，是不可撤销的——虽然这段经文也可能指的是祂唯一的道。</w:t>
      </w:r>
    </w:p>
    <w:p w14:paraId="43D71931">
      <w:pPr>
        <w:bidi w:val="0"/>
        <w:rPr>
          <w:rFonts w:hint="eastAsia"/>
          <w:sz w:val="30"/>
          <w:szCs w:val="30"/>
        </w:rPr>
      </w:pPr>
    </w:p>
    <w:p w14:paraId="25097CA6">
      <w:pPr>
        <w:bidi w:val="0"/>
        <w:rPr>
          <w:rFonts w:hint="eastAsia"/>
          <w:sz w:val="30"/>
          <w:szCs w:val="30"/>
        </w:rPr>
      </w:pPr>
      <w:r>
        <w:rPr>
          <w:rFonts w:hint="eastAsia"/>
          <w:sz w:val="30"/>
          <w:szCs w:val="30"/>
        </w:rPr>
        <w:t>He then adds what it is which He had irrevocably uttered, saying: “Twice have I heard this, that power belongeth unto God.</w:t>
      </w:r>
    </w:p>
    <w:p w14:paraId="5572C7A1">
      <w:pPr>
        <w:bidi w:val="0"/>
        <w:rPr>
          <w:rFonts w:hint="eastAsia"/>
          <w:sz w:val="30"/>
          <w:szCs w:val="30"/>
        </w:rPr>
      </w:pPr>
      <w:r>
        <w:rPr>
          <w:rFonts w:hint="eastAsia"/>
          <w:sz w:val="30"/>
          <w:szCs w:val="30"/>
        </w:rPr>
        <w:t>然后祂补充说，祂所不可撤销地说出的是什么，说：“我已经听见两次，就是能力都属乎神。</w:t>
      </w:r>
    </w:p>
    <w:p w14:paraId="5391C25E">
      <w:pPr>
        <w:bidi w:val="0"/>
        <w:rPr>
          <w:rFonts w:hint="eastAsia"/>
          <w:sz w:val="30"/>
          <w:szCs w:val="30"/>
        </w:rPr>
      </w:pPr>
    </w:p>
    <w:p w14:paraId="41972970">
      <w:pPr>
        <w:bidi w:val="0"/>
        <w:rPr>
          <w:rFonts w:hint="eastAsia"/>
          <w:sz w:val="30"/>
          <w:szCs w:val="30"/>
        </w:rPr>
      </w:pPr>
      <w:r>
        <w:rPr>
          <w:rFonts w:hint="eastAsia"/>
          <w:sz w:val="30"/>
          <w:szCs w:val="30"/>
        </w:rPr>
        <w:t>Also unto Thee, O Lord, doth mercy belong: because Thou wilt render to every man according to his work.”</w:t>
      </w:r>
    </w:p>
    <w:p w14:paraId="2A56B365">
      <w:pPr>
        <w:bidi w:val="0"/>
        <w:rPr>
          <w:rFonts w:hint="eastAsia"/>
          <w:sz w:val="30"/>
          <w:szCs w:val="30"/>
        </w:rPr>
      </w:pPr>
      <w:r>
        <w:rPr>
          <w:rFonts w:hint="eastAsia"/>
          <w:sz w:val="30"/>
          <w:szCs w:val="30"/>
        </w:rPr>
        <w:t>主啊，慈爱也是属乎你的，因为你必照着各人所行的报应各人。”</w:t>
      </w:r>
    </w:p>
    <w:p w14:paraId="66212A24">
      <w:pPr>
        <w:bidi w:val="0"/>
        <w:rPr>
          <w:rFonts w:hint="eastAsia"/>
          <w:sz w:val="30"/>
          <w:szCs w:val="30"/>
        </w:rPr>
      </w:pPr>
    </w:p>
    <w:p w14:paraId="42BD1BEE">
      <w:pPr>
        <w:bidi w:val="0"/>
        <w:rPr>
          <w:rFonts w:hint="eastAsia"/>
          <w:sz w:val="30"/>
          <w:szCs w:val="30"/>
        </w:rPr>
      </w:pPr>
      <w:r>
        <w:rPr>
          <w:rFonts w:hint="eastAsia"/>
          <w:sz w:val="30"/>
          <w:szCs w:val="30"/>
        </w:rPr>
        <w:t>He therefore will be guilty unto condemnation under God’s power, who shall think too contemptuously of His mercy to believe in Him.</w:t>
      </w:r>
    </w:p>
    <w:p w14:paraId="2D41F2EF">
      <w:pPr>
        <w:bidi w:val="0"/>
        <w:rPr>
          <w:rFonts w:hint="eastAsia"/>
          <w:sz w:val="30"/>
          <w:szCs w:val="30"/>
        </w:rPr>
      </w:pPr>
      <w:r>
        <w:rPr>
          <w:rFonts w:hint="eastAsia"/>
          <w:sz w:val="30"/>
          <w:szCs w:val="30"/>
        </w:rPr>
        <w:t>因此，在神的能力之下，那些过于轻视祂的怜悯而不相信祂的人，将是有罪的，必被定罪。</w:t>
      </w:r>
    </w:p>
    <w:p w14:paraId="23BC869A">
      <w:pPr>
        <w:bidi w:val="0"/>
        <w:rPr>
          <w:rFonts w:hint="eastAsia"/>
          <w:sz w:val="30"/>
          <w:szCs w:val="30"/>
        </w:rPr>
      </w:pPr>
    </w:p>
    <w:p w14:paraId="03EE5C2E">
      <w:pPr>
        <w:bidi w:val="0"/>
        <w:rPr>
          <w:rFonts w:hint="eastAsia"/>
          <w:sz w:val="30"/>
          <w:szCs w:val="30"/>
        </w:rPr>
      </w:pPr>
      <w:r>
        <w:rPr>
          <w:rFonts w:hint="eastAsia"/>
          <w:sz w:val="30"/>
          <w:szCs w:val="30"/>
        </w:rPr>
        <w:t>But whosoever shall put his trust in Him, and yield himself up to Him, for the forgiveness of all his sins, for the cure of all his corruption, and for the kindling and illumination of his soul by His warmth and light, shall have good works by his grace; and by them he shall be even in his body redeemed from the corruption of death, crowned, satisfied with blessings, — not temporal, but eternal, — above what we can ask or understand.</w:t>
      </w:r>
    </w:p>
    <w:p w14:paraId="66B2955E">
      <w:pPr>
        <w:bidi w:val="0"/>
        <w:rPr>
          <w:rFonts w:hint="eastAsia"/>
          <w:sz w:val="30"/>
          <w:szCs w:val="30"/>
        </w:rPr>
      </w:pPr>
      <w:r>
        <w:rPr>
          <w:rFonts w:hint="eastAsia"/>
          <w:sz w:val="30"/>
          <w:szCs w:val="30"/>
        </w:rPr>
        <w:t>但是，凡是信靠 祂，并把自己献给 祂，以求得赦免他一切的罪，医治他一切的败坏，并通过祂的温暖和光芒点燃和照亮他的灵魂的人，将通过 祂的恩典获得善行；并且通过这些善行，他甚至将在他的身体上从死亡的败坏中被赎回，被加冕，被祝福所满足——不是暂时的，而是永恒的——超过我们所能求或所能理解的。</w:t>
      </w:r>
    </w:p>
    <w:p w14:paraId="5E962DB9">
      <w:pPr>
        <w:bidi w:val="0"/>
        <w:rPr>
          <w:rFonts w:hint="eastAsia"/>
          <w:sz w:val="30"/>
          <w:szCs w:val="30"/>
        </w:rPr>
      </w:pPr>
    </w:p>
    <w:p w14:paraId="36F67B14">
      <w:pPr>
        <w:bidi w:val="0"/>
        <w:rPr>
          <w:rFonts w:hint="eastAsia"/>
          <w:sz w:val="30"/>
          <w:szCs w:val="30"/>
        </w:rPr>
      </w:pPr>
      <w:r>
        <w:rPr>
          <w:rFonts w:hint="eastAsia"/>
          <w:sz w:val="30"/>
          <w:szCs w:val="30"/>
        </w:rPr>
        <w:t>CHAPTER 59</w:t>
      </w:r>
    </w:p>
    <w:p w14:paraId="72DE8E52">
      <w:pPr>
        <w:bidi w:val="0"/>
        <w:rPr>
          <w:rFonts w:hint="eastAsia"/>
          <w:sz w:val="30"/>
          <w:szCs w:val="30"/>
        </w:rPr>
      </w:pPr>
      <w:r>
        <w:rPr>
          <w:rFonts w:hint="eastAsia"/>
          <w:sz w:val="30"/>
          <w:szCs w:val="30"/>
        </w:rPr>
        <w:t>第五十九章</w:t>
      </w:r>
    </w:p>
    <w:p w14:paraId="754B804D">
      <w:pPr>
        <w:bidi w:val="0"/>
        <w:rPr>
          <w:rFonts w:hint="eastAsia"/>
          <w:sz w:val="30"/>
          <w:szCs w:val="30"/>
        </w:rPr>
      </w:pPr>
    </w:p>
    <w:p w14:paraId="0C839FE1">
      <w:pPr>
        <w:bidi w:val="0"/>
        <w:rPr>
          <w:rFonts w:hint="eastAsia"/>
          <w:sz w:val="30"/>
          <w:szCs w:val="30"/>
        </w:rPr>
      </w:pPr>
      <w:r>
        <w:rPr>
          <w:rFonts w:hint="eastAsia"/>
          <w:sz w:val="30"/>
          <w:szCs w:val="30"/>
        </w:rPr>
        <w:t>MERCY AND PITY IN THE JUDGMENT OF GOD</w:t>
      </w:r>
    </w:p>
    <w:p w14:paraId="773B051D">
      <w:pPr>
        <w:bidi w:val="0"/>
        <w:rPr>
          <w:rFonts w:hint="eastAsia"/>
          <w:sz w:val="30"/>
          <w:szCs w:val="30"/>
        </w:rPr>
      </w:pPr>
      <w:r>
        <w:rPr>
          <w:rFonts w:hint="eastAsia"/>
          <w:sz w:val="30"/>
          <w:szCs w:val="30"/>
        </w:rPr>
        <w:t>神的审判中的怜悯和慈悲</w:t>
      </w:r>
    </w:p>
    <w:p w14:paraId="39719700">
      <w:pPr>
        <w:bidi w:val="0"/>
        <w:rPr>
          <w:rFonts w:hint="eastAsia"/>
          <w:sz w:val="30"/>
          <w:szCs w:val="30"/>
        </w:rPr>
      </w:pPr>
    </w:p>
    <w:p w14:paraId="589869EA">
      <w:pPr>
        <w:bidi w:val="0"/>
        <w:rPr>
          <w:rFonts w:hint="eastAsia"/>
          <w:sz w:val="30"/>
          <w:szCs w:val="30"/>
        </w:rPr>
      </w:pPr>
      <w:r>
        <w:rPr>
          <w:rFonts w:hint="eastAsia"/>
          <w:sz w:val="30"/>
          <w:szCs w:val="30"/>
        </w:rPr>
        <w:t>This is the order observed in the psalm, where it is said: “Bless the Lord, O my soul, and forget not all His recompenses; who forgiveth all thine iniquities; who healeth all thy diseases; who redeemeth thy life from destruction; who crowneth thee with loving-kindness and tender mercy; who satisfieth thy desire with good things.”</w:t>
      </w:r>
    </w:p>
    <w:p w14:paraId="5E5514F6">
      <w:pPr>
        <w:bidi w:val="0"/>
        <w:rPr>
          <w:rFonts w:hint="eastAsia"/>
          <w:sz w:val="30"/>
          <w:szCs w:val="30"/>
        </w:rPr>
      </w:pPr>
      <w:r>
        <w:rPr>
          <w:rFonts w:hint="eastAsia"/>
          <w:sz w:val="30"/>
          <w:szCs w:val="30"/>
        </w:rPr>
        <w:t>这正是诗篇中所遵循的次序，诗篇中说：“我的心哪，你要称颂耶和华，不可忘记祂的一切恩惠！祂赦免你的一切罪孽，医治你的一切疾病，救赎你的命脱离死亡，以仁爱和慈悲为你的冠冕，用美物使你所愿的得以满足”。</w:t>
      </w:r>
    </w:p>
    <w:p w14:paraId="40F8815E">
      <w:pPr>
        <w:bidi w:val="0"/>
        <w:rPr>
          <w:rFonts w:hint="eastAsia"/>
          <w:sz w:val="30"/>
          <w:szCs w:val="30"/>
        </w:rPr>
      </w:pPr>
    </w:p>
    <w:p w14:paraId="706A4887">
      <w:pPr>
        <w:bidi w:val="0"/>
        <w:rPr>
          <w:rFonts w:hint="eastAsia"/>
          <w:sz w:val="30"/>
          <w:szCs w:val="30"/>
        </w:rPr>
      </w:pPr>
      <w:r>
        <w:rPr>
          <w:rFonts w:hint="eastAsia"/>
          <w:sz w:val="30"/>
          <w:szCs w:val="30"/>
        </w:rPr>
        <w:t>And lest by any chance these great blessings should be despaired of under the deformity of our old, that is, mortal condition, the Psalmist at once says, “Thy youth shall be renewed like the eagle’s;” as much as to say, All that you have heard belongs to the new man and to the new covenant.</w:t>
      </w:r>
    </w:p>
    <w:p w14:paraId="62E37ADD">
      <w:pPr>
        <w:bidi w:val="0"/>
        <w:rPr>
          <w:rFonts w:hint="eastAsia"/>
          <w:sz w:val="30"/>
          <w:szCs w:val="30"/>
        </w:rPr>
      </w:pPr>
      <w:r>
        <w:rPr>
          <w:rFonts w:hint="eastAsia"/>
          <w:sz w:val="30"/>
          <w:szCs w:val="30"/>
        </w:rPr>
        <w:t>为了避免因我们旧的、即必死的状况的丑陋而对这些伟大的祝福感到绝望，诗篇作者立刻说，“你的青春好像鹰一般更新”；这就像在说，你所听到的一切都属于新人和新约。</w:t>
      </w:r>
    </w:p>
    <w:p w14:paraId="2CC2B16A">
      <w:pPr>
        <w:bidi w:val="0"/>
        <w:rPr>
          <w:rFonts w:hint="eastAsia"/>
          <w:sz w:val="30"/>
          <w:szCs w:val="30"/>
        </w:rPr>
      </w:pPr>
    </w:p>
    <w:p w14:paraId="1342C44A">
      <w:pPr>
        <w:bidi w:val="0"/>
        <w:rPr>
          <w:rFonts w:hint="eastAsia"/>
          <w:sz w:val="30"/>
          <w:szCs w:val="30"/>
        </w:rPr>
      </w:pPr>
      <w:r>
        <w:rPr>
          <w:rFonts w:hint="eastAsia"/>
          <w:sz w:val="30"/>
          <w:szCs w:val="30"/>
        </w:rPr>
        <w:t>Now let us consider together briefly these things, and with delight contemplate the praise of mercy, that is, of the grace of God.</w:t>
      </w:r>
    </w:p>
    <w:p w14:paraId="46D93D33">
      <w:pPr>
        <w:bidi w:val="0"/>
        <w:rPr>
          <w:rFonts w:hint="eastAsia"/>
          <w:sz w:val="30"/>
          <w:szCs w:val="30"/>
        </w:rPr>
      </w:pPr>
      <w:r>
        <w:rPr>
          <w:rFonts w:hint="eastAsia"/>
          <w:sz w:val="30"/>
          <w:szCs w:val="30"/>
        </w:rPr>
        <w:t>现在让我们一起简要地考虑这些事情，并愉快地默想怜悯的赞美，也就是神的恩典。</w:t>
      </w:r>
    </w:p>
    <w:p w14:paraId="04CAE897">
      <w:pPr>
        <w:bidi w:val="0"/>
        <w:rPr>
          <w:rFonts w:hint="eastAsia"/>
          <w:sz w:val="30"/>
          <w:szCs w:val="30"/>
        </w:rPr>
      </w:pPr>
    </w:p>
    <w:p w14:paraId="266D9101">
      <w:pPr>
        <w:bidi w:val="0"/>
        <w:rPr>
          <w:rFonts w:hint="eastAsia"/>
          <w:sz w:val="30"/>
          <w:szCs w:val="30"/>
        </w:rPr>
      </w:pPr>
      <w:r>
        <w:rPr>
          <w:rFonts w:hint="eastAsia"/>
          <w:sz w:val="30"/>
          <w:szCs w:val="30"/>
        </w:rPr>
        <w:t>“Bless the Lord, O my soul,” he says, “and forget not all His recompenses.”</w:t>
      </w:r>
    </w:p>
    <w:p w14:paraId="73999DE7">
      <w:pPr>
        <w:bidi w:val="0"/>
        <w:rPr>
          <w:rFonts w:hint="eastAsia"/>
          <w:sz w:val="30"/>
          <w:szCs w:val="30"/>
        </w:rPr>
      </w:pPr>
      <w:r>
        <w:rPr>
          <w:rFonts w:hint="eastAsia"/>
          <w:sz w:val="30"/>
          <w:szCs w:val="30"/>
        </w:rPr>
        <w:t>“我的心哪，你要称颂耶和华，”他说，“不可忘记祂的一切恩惠”。</w:t>
      </w:r>
    </w:p>
    <w:p w14:paraId="27B5CE0A">
      <w:pPr>
        <w:bidi w:val="0"/>
        <w:rPr>
          <w:rFonts w:hint="eastAsia"/>
          <w:sz w:val="30"/>
          <w:szCs w:val="30"/>
        </w:rPr>
      </w:pPr>
    </w:p>
    <w:p w14:paraId="23B9B730">
      <w:pPr>
        <w:bidi w:val="0"/>
        <w:rPr>
          <w:rFonts w:hint="eastAsia"/>
          <w:sz w:val="30"/>
          <w:szCs w:val="30"/>
        </w:rPr>
      </w:pPr>
      <w:r>
        <w:rPr>
          <w:rFonts w:hint="eastAsia"/>
          <w:sz w:val="30"/>
          <w:szCs w:val="30"/>
        </w:rPr>
        <w:t>Observe, he does not say blessings, but recompenses; because He recompenses evil with good.</w:t>
      </w:r>
    </w:p>
    <w:p w14:paraId="1BD099F6">
      <w:pPr>
        <w:bidi w:val="0"/>
        <w:rPr>
          <w:rFonts w:hint="eastAsia"/>
          <w:sz w:val="30"/>
          <w:szCs w:val="30"/>
        </w:rPr>
      </w:pPr>
      <w:r>
        <w:rPr>
          <w:rFonts w:hint="eastAsia"/>
          <w:sz w:val="30"/>
          <w:szCs w:val="30"/>
        </w:rPr>
        <w:t>请注意，他没有说祝福，而是说恩惠；因为祂以善报恶。</w:t>
      </w:r>
    </w:p>
    <w:p w14:paraId="46FE809C">
      <w:pPr>
        <w:bidi w:val="0"/>
        <w:rPr>
          <w:rFonts w:hint="eastAsia"/>
          <w:sz w:val="30"/>
          <w:szCs w:val="30"/>
        </w:rPr>
      </w:pPr>
    </w:p>
    <w:p w14:paraId="2C995A6C">
      <w:pPr>
        <w:bidi w:val="0"/>
        <w:rPr>
          <w:rFonts w:hint="eastAsia"/>
          <w:sz w:val="30"/>
          <w:szCs w:val="30"/>
        </w:rPr>
      </w:pPr>
      <w:r>
        <w:rPr>
          <w:rFonts w:hint="eastAsia"/>
          <w:sz w:val="30"/>
          <w:szCs w:val="30"/>
        </w:rPr>
        <w:t>“Who forgiveth all thine iniquities:” this is done in the sacrament of baptism.</w:t>
      </w:r>
    </w:p>
    <w:p w14:paraId="0C3F5FCC">
      <w:pPr>
        <w:bidi w:val="0"/>
        <w:rPr>
          <w:rFonts w:hint="eastAsia"/>
          <w:sz w:val="30"/>
          <w:szCs w:val="30"/>
        </w:rPr>
      </w:pPr>
      <w:r>
        <w:rPr>
          <w:rFonts w:hint="eastAsia"/>
          <w:sz w:val="30"/>
          <w:szCs w:val="30"/>
        </w:rPr>
        <w:t>“祂赦免你的一切罪孽”：这是在洗礼的圣礼中完成的。</w:t>
      </w:r>
    </w:p>
    <w:p w14:paraId="0F81E35A">
      <w:pPr>
        <w:bidi w:val="0"/>
        <w:rPr>
          <w:rFonts w:hint="eastAsia"/>
          <w:sz w:val="30"/>
          <w:szCs w:val="30"/>
        </w:rPr>
      </w:pPr>
    </w:p>
    <w:p w14:paraId="04D18551">
      <w:pPr>
        <w:bidi w:val="0"/>
        <w:rPr>
          <w:rFonts w:hint="eastAsia"/>
          <w:sz w:val="30"/>
          <w:szCs w:val="30"/>
        </w:rPr>
      </w:pPr>
      <w:r>
        <w:rPr>
          <w:rFonts w:hint="eastAsia"/>
          <w:sz w:val="30"/>
          <w:szCs w:val="30"/>
        </w:rPr>
        <w:t>“Who healeth all thy diseases:” this is effected by the believer in the present life, while the flesh so lusts against the spirit, and the spirit against the flesh, that we do not the things we would; whilst also another law in our members wars against the law of our mind; whilst to will is present indeed to us but not how to perform that which is good.</w:t>
      </w:r>
    </w:p>
    <w:p w14:paraId="1E24EBCA">
      <w:pPr>
        <w:bidi w:val="0"/>
        <w:rPr>
          <w:rFonts w:hint="eastAsia"/>
          <w:sz w:val="30"/>
          <w:szCs w:val="30"/>
        </w:rPr>
      </w:pPr>
      <w:r>
        <w:rPr>
          <w:rFonts w:hint="eastAsia"/>
          <w:sz w:val="30"/>
          <w:szCs w:val="30"/>
        </w:rPr>
        <w:t>“祂医治你的一切疾病”：这是信徒在今生所实现的，当肉体与圣灵相争，圣灵也与肉体相争，以至于我们不能做我们所愿意做的事；同时，在我们肢体中另有一个律与我们心中的律交战；同时，我们确实愿意行善，但不知道如何行出来。</w:t>
      </w:r>
    </w:p>
    <w:p w14:paraId="5840866C">
      <w:pPr>
        <w:bidi w:val="0"/>
        <w:rPr>
          <w:rFonts w:hint="eastAsia"/>
          <w:sz w:val="30"/>
          <w:szCs w:val="30"/>
        </w:rPr>
      </w:pPr>
    </w:p>
    <w:p w14:paraId="7D296607">
      <w:pPr>
        <w:bidi w:val="0"/>
        <w:rPr>
          <w:rFonts w:hint="eastAsia"/>
          <w:sz w:val="30"/>
          <w:szCs w:val="30"/>
        </w:rPr>
      </w:pPr>
      <w:r>
        <w:rPr>
          <w:rFonts w:hint="eastAsia"/>
          <w:sz w:val="30"/>
          <w:szCs w:val="30"/>
        </w:rPr>
        <w:t>These are the diseases of a man’s old nature which, however, if we only advance with persevering purpose, are healed by the growth of the new nature day by day, by the faith which operates through love.</w:t>
      </w:r>
    </w:p>
    <w:p w14:paraId="19C70716">
      <w:pPr>
        <w:bidi w:val="0"/>
        <w:rPr>
          <w:rFonts w:hint="eastAsia"/>
          <w:sz w:val="30"/>
          <w:szCs w:val="30"/>
        </w:rPr>
      </w:pPr>
      <w:r>
        <w:rPr>
          <w:rFonts w:hint="eastAsia"/>
          <w:sz w:val="30"/>
          <w:szCs w:val="30"/>
        </w:rPr>
        <w:t>这些是一个人旧本性的疾病，然而，如果我们坚持不懈地前进，它们就会因着新本性日复一日的成长，因着那通过爱而运作的信心，而得到医治。</w:t>
      </w:r>
    </w:p>
    <w:p w14:paraId="58F693C9">
      <w:pPr>
        <w:bidi w:val="0"/>
        <w:rPr>
          <w:rFonts w:hint="eastAsia"/>
          <w:sz w:val="30"/>
          <w:szCs w:val="30"/>
        </w:rPr>
      </w:pPr>
    </w:p>
    <w:p w14:paraId="5E96D69C">
      <w:pPr>
        <w:bidi w:val="0"/>
        <w:rPr>
          <w:rFonts w:hint="eastAsia"/>
          <w:sz w:val="30"/>
          <w:szCs w:val="30"/>
        </w:rPr>
      </w:pPr>
      <w:r>
        <w:rPr>
          <w:rFonts w:hint="eastAsia"/>
          <w:sz w:val="30"/>
          <w:szCs w:val="30"/>
        </w:rPr>
        <w:t>“Who redeemeth thy life from destruction;” this will take place at the resurrection of the dead in the last day.</w:t>
      </w:r>
    </w:p>
    <w:p w14:paraId="517C6164">
      <w:pPr>
        <w:bidi w:val="0"/>
        <w:rPr>
          <w:rFonts w:hint="eastAsia"/>
          <w:sz w:val="30"/>
          <w:szCs w:val="30"/>
        </w:rPr>
      </w:pPr>
      <w:r>
        <w:rPr>
          <w:rFonts w:hint="eastAsia"/>
          <w:sz w:val="30"/>
          <w:szCs w:val="30"/>
        </w:rPr>
        <w:t>“祂救赎你的命脱离死亡”：这将发生在末日死人复活的时候。</w:t>
      </w:r>
    </w:p>
    <w:p w14:paraId="58AB9981">
      <w:pPr>
        <w:bidi w:val="0"/>
        <w:rPr>
          <w:rFonts w:hint="eastAsia"/>
          <w:sz w:val="30"/>
          <w:szCs w:val="30"/>
        </w:rPr>
      </w:pPr>
    </w:p>
    <w:p w14:paraId="2FD17F43">
      <w:pPr>
        <w:bidi w:val="0"/>
        <w:rPr>
          <w:rFonts w:hint="eastAsia"/>
          <w:sz w:val="30"/>
          <w:szCs w:val="30"/>
        </w:rPr>
      </w:pPr>
      <w:r>
        <w:rPr>
          <w:rFonts w:hint="eastAsia"/>
          <w:sz w:val="30"/>
          <w:szCs w:val="30"/>
        </w:rPr>
        <w:t>“Who crowneth thee with loving-kindness and tender mercy;” this shall be accomplished in the day of judgment; for when the righteous King shall sit upon His throne to render to every man according to his works, who shall then boast of having a pure heart?</w:t>
      </w:r>
    </w:p>
    <w:p w14:paraId="1971AD63">
      <w:pPr>
        <w:bidi w:val="0"/>
        <w:rPr>
          <w:rFonts w:hint="eastAsia"/>
          <w:sz w:val="30"/>
          <w:szCs w:val="30"/>
        </w:rPr>
      </w:pPr>
      <w:r>
        <w:rPr>
          <w:rFonts w:hint="eastAsia"/>
          <w:sz w:val="30"/>
          <w:szCs w:val="30"/>
        </w:rPr>
        <w:t>“祂以仁爱和慈悲为你的冠冕”：这将在审判日实现；因为当公义的君王坐在祂的宝座上，要照着各人所行的报应各人时，谁能夸耀自己拥有纯洁的心呢？</w:t>
      </w:r>
    </w:p>
    <w:p w14:paraId="04B34B19">
      <w:pPr>
        <w:bidi w:val="0"/>
        <w:rPr>
          <w:rFonts w:hint="eastAsia"/>
          <w:sz w:val="30"/>
          <w:szCs w:val="30"/>
        </w:rPr>
      </w:pPr>
    </w:p>
    <w:p w14:paraId="7643B4F1">
      <w:pPr>
        <w:bidi w:val="0"/>
        <w:rPr>
          <w:rFonts w:hint="eastAsia"/>
          <w:sz w:val="30"/>
          <w:szCs w:val="30"/>
        </w:rPr>
      </w:pPr>
      <w:r>
        <w:rPr>
          <w:rFonts w:hint="eastAsia"/>
          <w:sz w:val="30"/>
          <w:szCs w:val="30"/>
        </w:rPr>
        <w:t>or who shall glory of being clean from sin?</w:t>
      </w:r>
    </w:p>
    <w:p w14:paraId="4AC08AD1">
      <w:pPr>
        <w:bidi w:val="0"/>
        <w:rPr>
          <w:rFonts w:hint="eastAsia"/>
          <w:sz w:val="30"/>
          <w:szCs w:val="30"/>
        </w:rPr>
      </w:pPr>
      <w:r>
        <w:rPr>
          <w:rFonts w:hint="eastAsia"/>
          <w:sz w:val="30"/>
          <w:szCs w:val="30"/>
        </w:rPr>
        <w:t>或者，谁能因自己脱离罪恶而感到荣耀呢？</w:t>
      </w:r>
    </w:p>
    <w:p w14:paraId="0C3C647B">
      <w:pPr>
        <w:bidi w:val="0"/>
        <w:rPr>
          <w:rFonts w:hint="eastAsia"/>
          <w:sz w:val="30"/>
          <w:szCs w:val="30"/>
        </w:rPr>
      </w:pPr>
    </w:p>
    <w:p w14:paraId="62B3EB7E">
      <w:pPr>
        <w:bidi w:val="0"/>
        <w:rPr>
          <w:rFonts w:hint="eastAsia"/>
          <w:sz w:val="30"/>
          <w:szCs w:val="30"/>
        </w:rPr>
      </w:pPr>
      <w:r>
        <w:rPr>
          <w:rFonts w:hint="eastAsia"/>
          <w:sz w:val="30"/>
          <w:szCs w:val="30"/>
        </w:rPr>
        <w:t>It was therefore necessary to mention God’s loving-kindness and tender mercy there, where one might expect debts to be demanded and deserts recompensed so strictly as to leave no room for mercy.</w:t>
      </w:r>
    </w:p>
    <w:p w14:paraId="512ACB3F">
      <w:pPr>
        <w:bidi w:val="0"/>
        <w:rPr>
          <w:rFonts w:hint="eastAsia"/>
          <w:sz w:val="30"/>
          <w:szCs w:val="30"/>
        </w:rPr>
      </w:pPr>
      <w:r>
        <w:rPr>
          <w:rFonts w:hint="eastAsia"/>
          <w:sz w:val="30"/>
          <w:szCs w:val="30"/>
        </w:rPr>
        <w:t>因此，有必要在那里提及神的仁爱和慈悲，在那里，人们可能会期望债务被追讨，功劳被严格地报偿，以至于没有留下怜悯的空间。</w:t>
      </w:r>
    </w:p>
    <w:p w14:paraId="17ED89D8">
      <w:pPr>
        <w:bidi w:val="0"/>
        <w:rPr>
          <w:rFonts w:hint="eastAsia"/>
          <w:sz w:val="30"/>
          <w:szCs w:val="30"/>
        </w:rPr>
      </w:pPr>
    </w:p>
    <w:p w14:paraId="7BD1D1AC">
      <w:pPr>
        <w:bidi w:val="0"/>
        <w:rPr>
          <w:rFonts w:hint="eastAsia"/>
          <w:sz w:val="30"/>
          <w:szCs w:val="30"/>
        </w:rPr>
      </w:pPr>
      <w:r>
        <w:rPr>
          <w:rFonts w:hint="eastAsia"/>
          <w:sz w:val="30"/>
          <w:szCs w:val="30"/>
        </w:rPr>
        <w:t>He crowns, therefore, with loving-kindness and tender mercy; but even so according to works.</w:t>
      </w:r>
    </w:p>
    <w:p w14:paraId="5B0F0B08">
      <w:pPr>
        <w:bidi w:val="0"/>
        <w:rPr>
          <w:rFonts w:hint="eastAsia"/>
          <w:sz w:val="30"/>
          <w:szCs w:val="30"/>
        </w:rPr>
      </w:pPr>
      <w:r>
        <w:rPr>
          <w:rFonts w:hint="eastAsia"/>
          <w:sz w:val="30"/>
          <w:szCs w:val="30"/>
        </w:rPr>
        <w:t>因此，祂以仁爱和慈悲为冠冕；但即使如此，也是按照各人的行为。</w:t>
      </w:r>
    </w:p>
    <w:p w14:paraId="0482232E">
      <w:pPr>
        <w:bidi w:val="0"/>
        <w:rPr>
          <w:rFonts w:hint="eastAsia"/>
          <w:sz w:val="30"/>
          <w:szCs w:val="30"/>
        </w:rPr>
      </w:pPr>
    </w:p>
    <w:p w14:paraId="4FD5D43A">
      <w:pPr>
        <w:bidi w:val="0"/>
        <w:rPr>
          <w:rFonts w:hint="eastAsia"/>
          <w:sz w:val="30"/>
          <w:szCs w:val="30"/>
        </w:rPr>
      </w:pPr>
      <w:r>
        <w:rPr>
          <w:rFonts w:hint="eastAsia"/>
          <w:sz w:val="30"/>
          <w:szCs w:val="30"/>
        </w:rPr>
        <w:t>For he shall be separated to the right hand, to whom, it is said, “I was an hungered, and ye gave me meat.”</w:t>
      </w:r>
    </w:p>
    <w:p w14:paraId="1E05EA14">
      <w:pPr>
        <w:bidi w:val="0"/>
        <w:rPr>
          <w:rFonts w:hint="eastAsia"/>
          <w:sz w:val="30"/>
          <w:szCs w:val="30"/>
        </w:rPr>
      </w:pPr>
      <w:r>
        <w:rPr>
          <w:rFonts w:hint="eastAsia"/>
          <w:sz w:val="30"/>
          <w:szCs w:val="30"/>
        </w:rPr>
        <w:t>因为他将被分开到右边，对他说，“我饿了，你们给我吃”。</w:t>
      </w:r>
    </w:p>
    <w:p w14:paraId="5C785F4B">
      <w:pPr>
        <w:bidi w:val="0"/>
        <w:rPr>
          <w:rFonts w:hint="eastAsia"/>
          <w:sz w:val="30"/>
          <w:szCs w:val="30"/>
        </w:rPr>
      </w:pPr>
    </w:p>
    <w:p w14:paraId="5F8019DA">
      <w:pPr>
        <w:bidi w:val="0"/>
        <w:rPr>
          <w:rFonts w:hint="eastAsia"/>
          <w:sz w:val="30"/>
          <w:szCs w:val="30"/>
        </w:rPr>
      </w:pPr>
      <w:r>
        <w:rPr>
          <w:rFonts w:hint="eastAsia"/>
          <w:sz w:val="30"/>
          <w:szCs w:val="30"/>
        </w:rPr>
        <w:t>There will, however, be also “judgment without mercy;” but it will be for him” that hath not showed mercy.”</w:t>
      </w:r>
    </w:p>
    <w:p w14:paraId="661F4665">
      <w:pPr>
        <w:bidi w:val="0"/>
        <w:rPr>
          <w:rFonts w:hint="eastAsia"/>
          <w:sz w:val="30"/>
          <w:szCs w:val="30"/>
        </w:rPr>
      </w:pPr>
      <w:r>
        <w:rPr>
          <w:rFonts w:hint="eastAsia"/>
          <w:sz w:val="30"/>
          <w:szCs w:val="30"/>
        </w:rPr>
        <w:t>然而，也会有“没有怜悯的审判”；但那是针对“那不怜悯人的人”的。</w:t>
      </w:r>
    </w:p>
    <w:p w14:paraId="5621ECF8">
      <w:pPr>
        <w:bidi w:val="0"/>
        <w:rPr>
          <w:rFonts w:hint="eastAsia"/>
          <w:sz w:val="30"/>
          <w:szCs w:val="30"/>
        </w:rPr>
      </w:pPr>
    </w:p>
    <w:p w14:paraId="7B26A93A">
      <w:pPr>
        <w:bidi w:val="0"/>
        <w:rPr>
          <w:rFonts w:hint="eastAsia"/>
          <w:sz w:val="30"/>
          <w:szCs w:val="30"/>
        </w:rPr>
      </w:pPr>
      <w:r>
        <w:rPr>
          <w:rFonts w:hint="eastAsia"/>
          <w:sz w:val="30"/>
          <w:szCs w:val="30"/>
        </w:rPr>
        <w:t>But “blessed are the merciful: for they shall obtain mercy” of God.</w:t>
      </w:r>
    </w:p>
    <w:p w14:paraId="1F92F37B">
      <w:pPr>
        <w:bidi w:val="0"/>
        <w:rPr>
          <w:rFonts w:hint="eastAsia"/>
          <w:sz w:val="30"/>
          <w:szCs w:val="30"/>
        </w:rPr>
      </w:pPr>
      <w:r>
        <w:rPr>
          <w:rFonts w:hint="eastAsia"/>
          <w:sz w:val="30"/>
          <w:szCs w:val="30"/>
        </w:rPr>
        <w:t>但是“怜悯人的人有福了，因为他们必蒙神的怜悯”。</w:t>
      </w:r>
    </w:p>
    <w:p w14:paraId="53BF0FC0">
      <w:pPr>
        <w:bidi w:val="0"/>
        <w:rPr>
          <w:rFonts w:hint="eastAsia"/>
          <w:sz w:val="30"/>
          <w:szCs w:val="30"/>
        </w:rPr>
      </w:pPr>
    </w:p>
    <w:p w14:paraId="19CD4F14">
      <w:pPr>
        <w:bidi w:val="0"/>
        <w:rPr>
          <w:rFonts w:hint="eastAsia"/>
          <w:sz w:val="30"/>
          <w:szCs w:val="30"/>
        </w:rPr>
      </w:pPr>
      <w:r>
        <w:rPr>
          <w:rFonts w:hint="eastAsia"/>
          <w:sz w:val="30"/>
          <w:szCs w:val="30"/>
        </w:rPr>
        <w:t>Then, as soon as those on the left hand shall have gone into eternal fire, the righteous, too, shall go into everlasting life, because He says: “This is life eternal, that they may know Thee the only true God, and Jesus Christ whom Thou hast sent.”</w:t>
      </w:r>
    </w:p>
    <w:p w14:paraId="1C16EE2B">
      <w:pPr>
        <w:bidi w:val="0"/>
        <w:rPr>
          <w:rFonts w:hint="eastAsia"/>
          <w:sz w:val="30"/>
          <w:szCs w:val="30"/>
        </w:rPr>
      </w:pPr>
      <w:r>
        <w:rPr>
          <w:rFonts w:hint="eastAsia"/>
          <w:sz w:val="30"/>
          <w:szCs w:val="30"/>
        </w:rPr>
        <w:t>然后，当那些在左边的人进入永火之后，义人也将进入永生，因为祂说：“认识你——独一的真神，并且认识你所差来的耶稣基督，这就是永生”。</w:t>
      </w:r>
    </w:p>
    <w:p w14:paraId="24DA7E5E">
      <w:pPr>
        <w:bidi w:val="0"/>
        <w:rPr>
          <w:rFonts w:hint="eastAsia"/>
          <w:sz w:val="30"/>
          <w:szCs w:val="30"/>
        </w:rPr>
      </w:pPr>
    </w:p>
    <w:p w14:paraId="23AA4580">
      <w:pPr>
        <w:bidi w:val="0"/>
        <w:rPr>
          <w:rFonts w:hint="eastAsia"/>
          <w:sz w:val="30"/>
          <w:szCs w:val="30"/>
        </w:rPr>
      </w:pPr>
      <w:r>
        <w:rPr>
          <w:rFonts w:hint="eastAsia"/>
          <w:sz w:val="30"/>
          <w:szCs w:val="30"/>
        </w:rPr>
        <w:t>And with this knowledge, this vision, this contemplation, shall the desire of their soul be satisfied; for it shall be enough for it to have this and nothing else, — there being nothing more for it to desire, to aspire to, or to require.</w:t>
      </w:r>
    </w:p>
    <w:p w14:paraId="0DEC0436">
      <w:pPr>
        <w:bidi w:val="0"/>
        <w:rPr>
          <w:rFonts w:hint="eastAsia"/>
          <w:sz w:val="30"/>
          <w:szCs w:val="30"/>
        </w:rPr>
      </w:pPr>
      <w:r>
        <w:rPr>
          <w:rFonts w:hint="eastAsia"/>
          <w:sz w:val="30"/>
          <w:szCs w:val="30"/>
        </w:rPr>
        <w:t>并且有了这种知识，这种景象，这种默想，他们灵魂的愿望将会得到满足；因为拥有这些就足够了，别无他求——没有什么可渴望的，可追求的，或可要求的。</w:t>
      </w:r>
    </w:p>
    <w:p w14:paraId="4BF0EBCC">
      <w:pPr>
        <w:bidi w:val="0"/>
        <w:rPr>
          <w:rFonts w:hint="eastAsia"/>
          <w:sz w:val="30"/>
          <w:szCs w:val="30"/>
        </w:rPr>
      </w:pPr>
    </w:p>
    <w:p w14:paraId="430C1636">
      <w:pPr>
        <w:bidi w:val="0"/>
        <w:rPr>
          <w:rFonts w:hint="eastAsia"/>
          <w:sz w:val="30"/>
          <w:szCs w:val="30"/>
        </w:rPr>
      </w:pPr>
      <w:r>
        <w:rPr>
          <w:rFonts w:hint="eastAsia"/>
          <w:sz w:val="30"/>
          <w:szCs w:val="30"/>
        </w:rPr>
        <w:t>It was with a craving after this full joy that his heart glowed who said to the Lord Christ, “Show us the Father, and it sufficeth us;” and to whom the answer was returned,” He that hath seen me hath seen the Father.”</w:t>
      </w:r>
    </w:p>
    <w:p w14:paraId="636098F0">
      <w:pPr>
        <w:bidi w:val="0"/>
        <w:rPr>
          <w:rFonts w:hint="eastAsia"/>
          <w:sz w:val="30"/>
          <w:szCs w:val="30"/>
        </w:rPr>
      </w:pPr>
      <w:r>
        <w:rPr>
          <w:rFonts w:hint="eastAsia"/>
          <w:sz w:val="30"/>
          <w:szCs w:val="30"/>
        </w:rPr>
        <w:t>正是对这种完全喜乐的渴望，点燃了那对主基督说，“将父显给我们看，我们就知足了”的人的心，而他得到的回答是，“看见了我，就是看见了父”。</w:t>
      </w:r>
    </w:p>
    <w:p w14:paraId="68ABF7B6">
      <w:pPr>
        <w:bidi w:val="0"/>
        <w:rPr>
          <w:rFonts w:hint="eastAsia"/>
          <w:sz w:val="30"/>
          <w:szCs w:val="30"/>
        </w:rPr>
      </w:pPr>
    </w:p>
    <w:p w14:paraId="6720E395">
      <w:pPr>
        <w:bidi w:val="0"/>
        <w:rPr>
          <w:rFonts w:hint="eastAsia"/>
          <w:sz w:val="30"/>
          <w:szCs w:val="30"/>
        </w:rPr>
      </w:pPr>
      <w:r>
        <w:rPr>
          <w:rFonts w:hint="eastAsia"/>
          <w:sz w:val="30"/>
          <w:szCs w:val="30"/>
        </w:rPr>
        <w:t>Because He is Himself the eternal life, in order that men may know the one true God, Thee and whom Thou hast sent, Jesus Christ.</w:t>
      </w:r>
    </w:p>
    <w:p w14:paraId="5108D523">
      <w:pPr>
        <w:bidi w:val="0"/>
        <w:rPr>
          <w:rFonts w:hint="eastAsia"/>
          <w:sz w:val="30"/>
          <w:szCs w:val="30"/>
        </w:rPr>
      </w:pPr>
      <w:r>
        <w:rPr>
          <w:rFonts w:hint="eastAsia"/>
          <w:sz w:val="30"/>
          <w:szCs w:val="30"/>
        </w:rPr>
        <w:t>因为祂自己就是永生，为了使人可以认识独一的真神，认识你所差来的耶稣基督。</w:t>
      </w:r>
    </w:p>
    <w:p w14:paraId="47B185F5">
      <w:pPr>
        <w:bidi w:val="0"/>
        <w:rPr>
          <w:rFonts w:hint="eastAsia"/>
          <w:sz w:val="30"/>
          <w:szCs w:val="30"/>
        </w:rPr>
      </w:pPr>
    </w:p>
    <w:p w14:paraId="65B0ACC0">
      <w:pPr>
        <w:bidi w:val="0"/>
        <w:rPr>
          <w:rFonts w:hint="eastAsia"/>
          <w:sz w:val="30"/>
          <w:szCs w:val="30"/>
        </w:rPr>
      </w:pPr>
      <w:r>
        <w:rPr>
          <w:rFonts w:hint="eastAsia"/>
          <w:sz w:val="30"/>
          <w:szCs w:val="30"/>
        </w:rPr>
        <w:t>If, however, he that has seen the Son has also seen the Father, then assuredly he who sees the Father and the Son sees also the Holy Spirit of the Father and the Son.</w:t>
      </w:r>
    </w:p>
    <w:p w14:paraId="1567A647">
      <w:pPr>
        <w:bidi w:val="0"/>
        <w:rPr>
          <w:rFonts w:hint="eastAsia"/>
          <w:sz w:val="30"/>
          <w:szCs w:val="30"/>
        </w:rPr>
      </w:pPr>
      <w:r>
        <w:rPr>
          <w:rFonts w:hint="eastAsia"/>
          <w:sz w:val="30"/>
          <w:szCs w:val="30"/>
        </w:rPr>
        <w:t>然而，如果看见了子，也看见了父，那么可以肯定的是，看见了父和子的人，也看见了父和子的圣灵。</w:t>
      </w:r>
    </w:p>
    <w:p w14:paraId="3182DE5F">
      <w:pPr>
        <w:bidi w:val="0"/>
        <w:rPr>
          <w:rFonts w:hint="eastAsia"/>
          <w:sz w:val="30"/>
          <w:szCs w:val="30"/>
        </w:rPr>
      </w:pPr>
    </w:p>
    <w:p w14:paraId="6387158C">
      <w:pPr>
        <w:bidi w:val="0"/>
        <w:rPr>
          <w:rFonts w:hint="eastAsia"/>
          <w:sz w:val="30"/>
          <w:szCs w:val="30"/>
        </w:rPr>
      </w:pPr>
      <w:r>
        <w:rPr>
          <w:rFonts w:hint="eastAsia"/>
          <w:sz w:val="30"/>
          <w:szCs w:val="30"/>
        </w:rPr>
        <w:t>So we do not take away free will, whilst our soul blesses the Lord and forgets not all His recompenses;’ nor does it, in ignorance of God’s righteousness, wish to set up one of its own; but it believes in Him who justifies the ungodly, and until it arrives at sight, it lives by faith, — even the faith which works by love.</w:t>
      </w:r>
    </w:p>
    <w:p w14:paraId="3B4EA24C">
      <w:pPr>
        <w:bidi w:val="0"/>
        <w:rPr>
          <w:rFonts w:hint="eastAsia"/>
          <w:sz w:val="30"/>
          <w:szCs w:val="30"/>
        </w:rPr>
      </w:pPr>
      <w:r>
        <w:rPr>
          <w:rFonts w:hint="eastAsia"/>
          <w:sz w:val="30"/>
          <w:szCs w:val="30"/>
        </w:rPr>
        <w:t>因此，我们并没有夺走自由意志，同时我们的灵魂称颂主，也不忘记祂的一切恩惠；它也没有在不认识神的义的情况下，想要建立自己的义；而是相信那称不敬虔的人为义的 祂，并且在到达看见的境地之前，它凭着信心生活——甚至是那通过爱而运作的信心。</w:t>
      </w:r>
    </w:p>
    <w:p w14:paraId="7EE70B6C">
      <w:pPr>
        <w:bidi w:val="0"/>
        <w:rPr>
          <w:rFonts w:hint="eastAsia"/>
          <w:sz w:val="30"/>
          <w:szCs w:val="30"/>
        </w:rPr>
      </w:pPr>
    </w:p>
    <w:p w14:paraId="5CE3163A">
      <w:pPr>
        <w:bidi w:val="0"/>
        <w:rPr>
          <w:rFonts w:hint="eastAsia"/>
          <w:sz w:val="30"/>
          <w:szCs w:val="30"/>
        </w:rPr>
      </w:pPr>
      <w:r>
        <w:rPr>
          <w:rFonts w:hint="eastAsia"/>
          <w:sz w:val="30"/>
          <w:szCs w:val="30"/>
        </w:rPr>
        <w:t>And this love is shed abroad in our hearts, not by the sufficiency of our own will, nor by the letter of the law, but by the Holy Ghost who has been given to us.</w:t>
      </w:r>
    </w:p>
    <w:p w14:paraId="00990899">
      <w:pPr>
        <w:bidi w:val="0"/>
        <w:rPr>
          <w:rFonts w:hint="eastAsia"/>
          <w:sz w:val="30"/>
          <w:szCs w:val="30"/>
        </w:rPr>
      </w:pPr>
      <w:r>
        <w:rPr>
          <w:rFonts w:hint="eastAsia"/>
          <w:sz w:val="30"/>
          <w:szCs w:val="30"/>
        </w:rPr>
        <w:t>并且这种爱被浇灌在我们心中，不是靠我们自己意志的充足，也不是靠律法的字句，而是靠那已经赐给我们的圣灵。</w:t>
      </w:r>
    </w:p>
    <w:p w14:paraId="2D896A03">
      <w:pPr>
        <w:bidi w:val="0"/>
        <w:rPr>
          <w:sz w:val="30"/>
          <w:szCs w:val="30"/>
        </w:rPr>
      </w:pPr>
    </w:p>
    <w:p w14:paraId="0BB4B6A8">
      <w:pPr>
        <w:bidi w:val="0"/>
        <w:rPr>
          <w:sz w:val="30"/>
          <w:szCs w:val="30"/>
        </w:rPr>
      </w:pPr>
      <w:r>
        <w:rPr>
          <w:sz w:val="30"/>
          <w:szCs w:val="30"/>
        </w:rPr>
        <w:t>CHAPTER 60 [XXXIV.]</w:t>
      </w:r>
    </w:p>
    <w:p w14:paraId="48F0784D">
      <w:pPr>
        <w:bidi w:val="0"/>
        <w:rPr>
          <w:rFonts w:hint="eastAsia"/>
          <w:sz w:val="30"/>
          <w:szCs w:val="30"/>
        </w:rPr>
      </w:pPr>
      <w:r>
        <w:rPr>
          <w:rFonts w:hint="eastAsia"/>
          <w:sz w:val="30"/>
          <w:szCs w:val="30"/>
        </w:rPr>
        <w:t>第六十章 [XXXIV.]</w:t>
      </w:r>
    </w:p>
    <w:p w14:paraId="4373FBB1">
      <w:pPr>
        <w:bidi w:val="0"/>
        <w:rPr>
          <w:rFonts w:hint="eastAsia"/>
          <w:sz w:val="30"/>
          <w:szCs w:val="30"/>
        </w:rPr>
      </w:pPr>
    </w:p>
    <w:p w14:paraId="137A8413">
      <w:pPr>
        <w:bidi w:val="0"/>
        <w:rPr>
          <w:rFonts w:hint="eastAsia"/>
          <w:sz w:val="30"/>
          <w:szCs w:val="30"/>
        </w:rPr>
      </w:pPr>
      <w:r>
        <w:rPr>
          <w:rFonts w:hint="eastAsia"/>
          <w:sz w:val="30"/>
          <w:szCs w:val="30"/>
        </w:rPr>
        <w:t>THE WILL TO BELIEVE IS FROM GOD</w:t>
      </w:r>
    </w:p>
    <w:p w14:paraId="750D6773">
      <w:pPr>
        <w:bidi w:val="0"/>
        <w:rPr>
          <w:rFonts w:hint="eastAsia"/>
          <w:sz w:val="30"/>
          <w:szCs w:val="30"/>
        </w:rPr>
      </w:pPr>
      <w:r>
        <w:rPr>
          <w:rFonts w:hint="eastAsia"/>
          <w:sz w:val="30"/>
          <w:szCs w:val="30"/>
        </w:rPr>
        <w:t>相信的意志来自神</w:t>
      </w:r>
    </w:p>
    <w:p w14:paraId="76FA4DA2">
      <w:pPr>
        <w:bidi w:val="0"/>
        <w:rPr>
          <w:rFonts w:hint="eastAsia"/>
          <w:sz w:val="30"/>
          <w:szCs w:val="30"/>
        </w:rPr>
      </w:pPr>
    </w:p>
    <w:p w14:paraId="61ECA755">
      <w:pPr>
        <w:bidi w:val="0"/>
        <w:rPr>
          <w:rFonts w:hint="eastAsia"/>
          <w:sz w:val="30"/>
          <w:szCs w:val="30"/>
        </w:rPr>
      </w:pPr>
      <w:r>
        <w:rPr>
          <w:rFonts w:hint="eastAsia"/>
          <w:sz w:val="30"/>
          <w:szCs w:val="30"/>
        </w:rPr>
        <w:t>Let this discussion suffice, if it satisfactorily meets the question we had to solve.</w:t>
      </w:r>
    </w:p>
    <w:p w14:paraId="341376F9">
      <w:pPr>
        <w:bidi w:val="0"/>
        <w:rPr>
          <w:rFonts w:hint="eastAsia"/>
          <w:sz w:val="30"/>
          <w:szCs w:val="30"/>
        </w:rPr>
      </w:pPr>
      <w:r>
        <w:rPr>
          <w:rFonts w:hint="eastAsia"/>
          <w:sz w:val="30"/>
          <w:szCs w:val="30"/>
        </w:rPr>
        <w:t>如果这次讨论令人满意地解决了我们必须解决的问题，那就足够了。</w:t>
      </w:r>
    </w:p>
    <w:p w14:paraId="63B97CD8">
      <w:pPr>
        <w:bidi w:val="0"/>
        <w:rPr>
          <w:rFonts w:hint="eastAsia"/>
          <w:sz w:val="30"/>
          <w:szCs w:val="30"/>
        </w:rPr>
      </w:pPr>
    </w:p>
    <w:p w14:paraId="3204F096">
      <w:pPr>
        <w:bidi w:val="0"/>
        <w:rPr>
          <w:rFonts w:hint="eastAsia"/>
          <w:sz w:val="30"/>
          <w:szCs w:val="30"/>
        </w:rPr>
      </w:pPr>
      <w:r>
        <w:rPr>
          <w:rFonts w:hint="eastAsia"/>
          <w:sz w:val="30"/>
          <w:szCs w:val="30"/>
        </w:rPr>
        <w:t>It may be, however, objected in reply, that we must take heed lest some one should suppose that the sin would have to be imputed to God which is committed by free will, if in the passage where it is asked, “What hast thou which thou didst not receive?” the very will by which we believe is reckoned as a gift of God, because it arises out of the free will which we received at our creation.</w:t>
      </w:r>
    </w:p>
    <w:p w14:paraId="1ACC3448">
      <w:pPr>
        <w:bidi w:val="0"/>
        <w:rPr>
          <w:rFonts w:hint="eastAsia"/>
          <w:sz w:val="30"/>
          <w:szCs w:val="30"/>
        </w:rPr>
      </w:pPr>
      <w:r>
        <w:rPr>
          <w:rFonts w:hint="eastAsia"/>
          <w:sz w:val="30"/>
          <w:szCs w:val="30"/>
        </w:rPr>
        <w:t>然而，可能会有人反驳说，我们必须注意，以免有人认为，如果在那段询问“你有什么不是领受的呢？”的经文中，我们相信的意志被认为是神的恩赐，因为它源于我们在被创造时所领受的自由意志，那么罪就必须归咎于神，而罪是自由意志犯下的。</w:t>
      </w:r>
    </w:p>
    <w:p w14:paraId="433B577A">
      <w:pPr>
        <w:bidi w:val="0"/>
        <w:rPr>
          <w:rFonts w:hint="eastAsia"/>
          <w:sz w:val="30"/>
          <w:szCs w:val="30"/>
        </w:rPr>
      </w:pPr>
    </w:p>
    <w:p w14:paraId="6EA8A9E2">
      <w:pPr>
        <w:bidi w:val="0"/>
        <w:rPr>
          <w:rFonts w:hint="eastAsia"/>
          <w:sz w:val="30"/>
          <w:szCs w:val="30"/>
        </w:rPr>
      </w:pPr>
      <w:r>
        <w:rPr>
          <w:rFonts w:hint="eastAsia"/>
          <w:sz w:val="30"/>
          <w:szCs w:val="30"/>
        </w:rPr>
        <w:t>Let the objector, however, attentively observe that this will is to be ascribed to the divine gift, not merely because it arises from our free will, which was created naturally with us; but also because God acts upon us by the incentives of our perceptions, to will and to believe, either externally by evangelical exhortations, where even the commands of the law also do something, if they so far admonish a man of his infirmity that he betakes himself to the grace that justifies by believing; or internally, where no man has in his own control what shall enter into his thoughts, although it appertains to his own will to consent or to dissent.</w:t>
      </w:r>
    </w:p>
    <w:p w14:paraId="4FC8CC8F">
      <w:pPr>
        <w:bidi w:val="0"/>
        <w:rPr>
          <w:rFonts w:hint="eastAsia"/>
          <w:sz w:val="30"/>
          <w:szCs w:val="30"/>
        </w:rPr>
      </w:pPr>
      <w:r>
        <w:rPr>
          <w:rFonts w:hint="eastAsia"/>
          <w:sz w:val="30"/>
          <w:szCs w:val="30"/>
        </w:rPr>
        <w:t>然而，让反对者仔细观察，这个意志应该归因于神的恩赐，不仅仅是因为它源于我们天生拥有的自由意志；而且还因为神通过我们感知的激励来影响我们，使我们愿意和相信，无论是通过福音的劝勉从外部影响，其中即使是律法的命令也能起到一些作用，如果它们告诫一个人他的软弱，以至于他投身于那通过相信而称义的恩典；或者从内部影响，在那里没有人能控制什么进入他的思想，尽管同意或不同意属于他自己的意志。</w:t>
      </w:r>
    </w:p>
    <w:p w14:paraId="667F7230">
      <w:pPr>
        <w:bidi w:val="0"/>
        <w:rPr>
          <w:rFonts w:hint="eastAsia"/>
          <w:sz w:val="30"/>
          <w:szCs w:val="30"/>
        </w:rPr>
      </w:pPr>
    </w:p>
    <w:p w14:paraId="108A82FB">
      <w:pPr>
        <w:bidi w:val="0"/>
        <w:rPr>
          <w:rFonts w:hint="eastAsia"/>
          <w:sz w:val="30"/>
          <w:szCs w:val="30"/>
        </w:rPr>
      </w:pPr>
      <w:r>
        <w:rPr>
          <w:rFonts w:hint="eastAsia"/>
          <w:sz w:val="30"/>
          <w:szCs w:val="30"/>
        </w:rPr>
        <w:t>Since God, therefore, in such ways acts upon the reasonable soul in order that it may believe in Him (and certainly there is no ability whatever in free will to believe, unless there be persuasion or summons towards some one in whom to believe), it surely follows that it is God who both works in man the willing to believe, and in all things prevents us with His mercy.</w:t>
      </w:r>
    </w:p>
    <w:p w14:paraId="691297E1">
      <w:pPr>
        <w:bidi w:val="0"/>
        <w:rPr>
          <w:rFonts w:hint="eastAsia"/>
          <w:sz w:val="30"/>
          <w:szCs w:val="30"/>
        </w:rPr>
      </w:pPr>
      <w:r>
        <w:rPr>
          <w:rFonts w:hint="eastAsia"/>
          <w:sz w:val="30"/>
          <w:szCs w:val="30"/>
        </w:rPr>
        <w:t>因此，既然神以这样的方式影响着理性的灵魂，以便它可以相信祂（当然，除非有说服或召唤我们去相信某人，否则自由意志绝对没有相信的能力），那么可以肯定的是，是神在人里面运行，使他愿意相信，并且在一切事上以祂的怜悯来先发制人地帮助我们。</w:t>
      </w:r>
    </w:p>
    <w:p w14:paraId="5A05C0E9">
      <w:pPr>
        <w:bidi w:val="0"/>
        <w:rPr>
          <w:rFonts w:hint="eastAsia"/>
          <w:sz w:val="30"/>
          <w:szCs w:val="30"/>
        </w:rPr>
      </w:pPr>
    </w:p>
    <w:p w14:paraId="7303A2AF">
      <w:pPr>
        <w:bidi w:val="0"/>
        <w:rPr>
          <w:rFonts w:hint="eastAsia"/>
          <w:sz w:val="30"/>
          <w:szCs w:val="30"/>
        </w:rPr>
      </w:pPr>
      <w:r>
        <w:rPr>
          <w:rFonts w:hint="eastAsia"/>
          <w:sz w:val="30"/>
          <w:szCs w:val="30"/>
        </w:rPr>
        <w:t>To yield our consent, indeed, to God’s summons, or to withhold it, is (as I have said) the function of our own will.</w:t>
      </w:r>
    </w:p>
    <w:p w14:paraId="73713DC4">
      <w:pPr>
        <w:bidi w:val="0"/>
        <w:rPr>
          <w:rFonts w:hint="eastAsia"/>
          <w:sz w:val="30"/>
          <w:szCs w:val="30"/>
        </w:rPr>
      </w:pPr>
      <w:r>
        <w:rPr>
          <w:rFonts w:hint="eastAsia"/>
          <w:sz w:val="30"/>
          <w:szCs w:val="30"/>
        </w:rPr>
        <w:t>事实上，同意神的呼召，或拒绝它，（正如我所说）是我们自己意志的功能。</w:t>
      </w:r>
    </w:p>
    <w:p w14:paraId="6F13B349">
      <w:pPr>
        <w:bidi w:val="0"/>
        <w:rPr>
          <w:rFonts w:hint="eastAsia"/>
          <w:sz w:val="30"/>
          <w:szCs w:val="30"/>
        </w:rPr>
      </w:pPr>
    </w:p>
    <w:p w14:paraId="4C3309DD">
      <w:pPr>
        <w:bidi w:val="0"/>
        <w:rPr>
          <w:rFonts w:hint="eastAsia"/>
          <w:sz w:val="30"/>
          <w:szCs w:val="30"/>
        </w:rPr>
      </w:pPr>
      <w:r>
        <w:rPr>
          <w:rFonts w:hint="eastAsia"/>
          <w:sz w:val="30"/>
          <w:szCs w:val="30"/>
        </w:rPr>
        <w:t>And this not only does not invalidate what is said, “For what hast thou that thou didst not receive?” but it really confirms it.</w:t>
      </w:r>
    </w:p>
    <w:p w14:paraId="1C055EC8">
      <w:pPr>
        <w:bidi w:val="0"/>
        <w:rPr>
          <w:rFonts w:hint="eastAsia"/>
          <w:sz w:val="30"/>
          <w:szCs w:val="30"/>
        </w:rPr>
      </w:pPr>
      <w:r>
        <w:rPr>
          <w:rFonts w:hint="eastAsia"/>
          <w:sz w:val="30"/>
          <w:szCs w:val="30"/>
        </w:rPr>
        <w:t>这不仅没有使“你有什么不是领受的呢？”这句话失效，而且实际上证实了它。</w:t>
      </w:r>
    </w:p>
    <w:p w14:paraId="0EE59CB1">
      <w:pPr>
        <w:bidi w:val="0"/>
        <w:rPr>
          <w:rFonts w:hint="eastAsia"/>
          <w:sz w:val="30"/>
          <w:szCs w:val="30"/>
        </w:rPr>
      </w:pPr>
    </w:p>
    <w:p w14:paraId="3DCE6A05">
      <w:pPr>
        <w:bidi w:val="0"/>
        <w:rPr>
          <w:rFonts w:hint="eastAsia"/>
          <w:sz w:val="30"/>
          <w:szCs w:val="30"/>
        </w:rPr>
      </w:pPr>
      <w:r>
        <w:rPr>
          <w:rFonts w:hint="eastAsia"/>
          <w:sz w:val="30"/>
          <w:szCs w:val="30"/>
        </w:rPr>
        <w:t>For the soul cannot receive and possess these gifts, which are here referred to, except by yielding its consent.</w:t>
      </w:r>
    </w:p>
    <w:p w14:paraId="7CF07954">
      <w:pPr>
        <w:bidi w:val="0"/>
        <w:rPr>
          <w:rFonts w:hint="eastAsia"/>
          <w:sz w:val="30"/>
          <w:szCs w:val="30"/>
        </w:rPr>
      </w:pPr>
      <w:r>
        <w:rPr>
          <w:rFonts w:hint="eastAsia"/>
          <w:sz w:val="30"/>
          <w:szCs w:val="30"/>
        </w:rPr>
        <w:t>因为除非灵魂同意，否则它无法接受和拥有这里所指的这些恩赐。</w:t>
      </w:r>
    </w:p>
    <w:p w14:paraId="52D29C6B">
      <w:pPr>
        <w:bidi w:val="0"/>
        <w:rPr>
          <w:rFonts w:hint="eastAsia"/>
          <w:sz w:val="30"/>
          <w:szCs w:val="30"/>
        </w:rPr>
      </w:pPr>
    </w:p>
    <w:p w14:paraId="19EC6970">
      <w:pPr>
        <w:bidi w:val="0"/>
        <w:rPr>
          <w:rFonts w:hint="eastAsia"/>
          <w:sz w:val="30"/>
          <w:szCs w:val="30"/>
        </w:rPr>
      </w:pPr>
      <w:r>
        <w:rPr>
          <w:rFonts w:hint="eastAsia"/>
          <w:sz w:val="30"/>
          <w:szCs w:val="30"/>
        </w:rPr>
        <w:t>And thus whatever it possesses, and whatever it receives, is from God; and yet the act of receiving and having belongs, of course, to the receiver and possessor.</w:t>
      </w:r>
    </w:p>
    <w:p w14:paraId="26BC1C71">
      <w:pPr>
        <w:bidi w:val="0"/>
        <w:rPr>
          <w:rFonts w:hint="eastAsia"/>
          <w:sz w:val="30"/>
          <w:szCs w:val="30"/>
        </w:rPr>
      </w:pPr>
      <w:r>
        <w:rPr>
          <w:rFonts w:hint="eastAsia"/>
          <w:sz w:val="30"/>
          <w:szCs w:val="30"/>
        </w:rPr>
        <w:t>因此，它所拥有的和所领受的一切，都是来自神；然而，接受和拥有的行为当然属于接受者和拥有者。</w:t>
      </w:r>
    </w:p>
    <w:p w14:paraId="2C158A2F">
      <w:pPr>
        <w:bidi w:val="0"/>
        <w:rPr>
          <w:rFonts w:hint="eastAsia"/>
          <w:sz w:val="30"/>
          <w:szCs w:val="30"/>
        </w:rPr>
      </w:pPr>
    </w:p>
    <w:p w14:paraId="5FD91092">
      <w:pPr>
        <w:bidi w:val="0"/>
        <w:rPr>
          <w:rFonts w:hint="eastAsia"/>
          <w:sz w:val="30"/>
          <w:szCs w:val="30"/>
        </w:rPr>
      </w:pPr>
      <w:r>
        <w:rPr>
          <w:rFonts w:hint="eastAsia"/>
          <w:sz w:val="30"/>
          <w:szCs w:val="30"/>
        </w:rPr>
        <w:t>Now, should any man be for constraining us to examine into this profound mystery, why this person is so persuaded as to yield, and that person is not, there are only two things occurring to me, which I should like to advance as my answer: “O the depth of the riches!” and “Is there unrighteousness with God?”</w:t>
      </w:r>
    </w:p>
    <w:p w14:paraId="79DB854F">
      <w:pPr>
        <w:bidi w:val="0"/>
        <w:rPr>
          <w:rFonts w:hint="eastAsia"/>
          <w:sz w:val="30"/>
          <w:szCs w:val="30"/>
        </w:rPr>
      </w:pPr>
      <w:r>
        <w:rPr>
          <w:rFonts w:hint="eastAsia"/>
          <w:sz w:val="30"/>
          <w:szCs w:val="30"/>
        </w:rPr>
        <w:t>现在，如果有人强迫我们去探究这个深刻的奥秘，为什么这个人如此被说服而同意，而那个人却不是，我只想到两件事，我想提出作为我的回答：“深哉，神丰富的智慧和知识！”和“难道神有什么不公正吗？”</w:t>
      </w:r>
    </w:p>
    <w:p w14:paraId="1192F3CA">
      <w:pPr>
        <w:bidi w:val="0"/>
        <w:rPr>
          <w:rFonts w:hint="eastAsia"/>
          <w:sz w:val="30"/>
          <w:szCs w:val="30"/>
        </w:rPr>
      </w:pPr>
    </w:p>
    <w:p w14:paraId="12676CE7">
      <w:pPr>
        <w:bidi w:val="0"/>
        <w:rPr>
          <w:rFonts w:hint="eastAsia"/>
          <w:sz w:val="30"/>
          <w:szCs w:val="30"/>
        </w:rPr>
      </w:pPr>
      <w:r>
        <w:rPr>
          <w:rFonts w:hint="eastAsia"/>
          <w:sz w:val="30"/>
          <w:szCs w:val="30"/>
        </w:rPr>
        <w:t>If the man is displeased with such an answer, he must seek more learned disputants; but let him beware lest he find presumptuous ones.</w:t>
      </w:r>
    </w:p>
    <w:p w14:paraId="10CF44AF">
      <w:pPr>
        <w:bidi w:val="0"/>
        <w:rPr>
          <w:rFonts w:hint="eastAsia"/>
          <w:sz w:val="30"/>
          <w:szCs w:val="30"/>
        </w:rPr>
      </w:pPr>
      <w:r>
        <w:rPr>
          <w:rFonts w:hint="eastAsia"/>
          <w:sz w:val="30"/>
          <w:szCs w:val="30"/>
        </w:rPr>
        <w:t>如果这个人对这样的回答不满意，他必须寻找更有学识的辩论者；但要小心，免得他找到狂妄自大的人。</w:t>
      </w:r>
    </w:p>
    <w:p w14:paraId="73799042">
      <w:pPr>
        <w:bidi w:val="0"/>
        <w:rPr>
          <w:rFonts w:hint="eastAsia"/>
          <w:sz w:val="30"/>
          <w:szCs w:val="30"/>
        </w:rPr>
      </w:pPr>
    </w:p>
    <w:p w14:paraId="2919F5A2">
      <w:pPr>
        <w:bidi w:val="0"/>
        <w:rPr>
          <w:rFonts w:hint="eastAsia"/>
          <w:sz w:val="30"/>
          <w:szCs w:val="30"/>
        </w:rPr>
      </w:pPr>
      <w:r>
        <w:rPr>
          <w:rFonts w:hint="eastAsia"/>
          <w:sz w:val="30"/>
          <w:szCs w:val="30"/>
        </w:rPr>
        <w:t>CHAPTER 61 [XXXV.]</w:t>
      </w:r>
    </w:p>
    <w:p w14:paraId="30281169">
      <w:pPr>
        <w:bidi w:val="0"/>
        <w:rPr>
          <w:rFonts w:hint="eastAsia"/>
          <w:sz w:val="30"/>
          <w:szCs w:val="30"/>
        </w:rPr>
      </w:pPr>
      <w:r>
        <w:rPr>
          <w:rFonts w:hint="eastAsia"/>
          <w:sz w:val="30"/>
          <w:szCs w:val="30"/>
        </w:rPr>
        <w:t>第六十一章 [XXXV.]</w:t>
      </w:r>
    </w:p>
    <w:p w14:paraId="145239D3">
      <w:pPr>
        <w:bidi w:val="0"/>
        <w:rPr>
          <w:rFonts w:hint="eastAsia"/>
          <w:sz w:val="30"/>
          <w:szCs w:val="30"/>
        </w:rPr>
      </w:pPr>
    </w:p>
    <w:p w14:paraId="235BC50A">
      <w:pPr>
        <w:bidi w:val="0"/>
        <w:rPr>
          <w:rFonts w:hint="eastAsia"/>
          <w:sz w:val="30"/>
          <w:szCs w:val="30"/>
        </w:rPr>
      </w:pPr>
      <w:r>
        <w:rPr>
          <w:rFonts w:hint="eastAsia"/>
          <w:sz w:val="30"/>
          <w:szCs w:val="30"/>
        </w:rPr>
        <w:t>CONCLUSION OF THE WORK</w:t>
      </w:r>
    </w:p>
    <w:p w14:paraId="41EE08D4">
      <w:pPr>
        <w:bidi w:val="0"/>
        <w:rPr>
          <w:rFonts w:hint="eastAsia"/>
          <w:sz w:val="30"/>
          <w:szCs w:val="30"/>
        </w:rPr>
      </w:pPr>
      <w:r>
        <w:rPr>
          <w:rFonts w:hint="eastAsia"/>
          <w:sz w:val="30"/>
          <w:szCs w:val="30"/>
        </w:rPr>
        <w:t>本书的结论</w:t>
      </w:r>
    </w:p>
    <w:p w14:paraId="148C0D75">
      <w:pPr>
        <w:bidi w:val="0"/>
        <w:rPr>
          <w:rFonts w:hint="eastAsia"/>
          <w:sz w:val="30"/>
          <w:szCs w:val="30"/>
        </w:rPr>
      </w:pPr>
    </w:p>
    <w:p w14:paraId="73968335">
      <w:pPr>
        <w:bidi w:val="0"/>
        <w:rPr>
          <w:rFonts w:hint="eastAsia"/>
          <w:sz w:val="30"/>
          <w:szCs w:val="30"/>
        </w:rPr>
      </w:pPr>
      <w:r>
        <w:rPr>
          <w:rFonts w:hint="eastAsia"/>
          <w:sz w:val="30"/>
          <w:szCs w:val="30"/>
        </w:rPr>
        <w:t>Let us at last bring our book to an end.</w:t>
      </w:r>
    </w:p>
    <w:p w14:paraId="2BF70EA5">
      <w:pPr>
        <w:bidi w:val="0"/>
        <w:rPr>
          <w:rFonts w:hint="eastAsia"/>
          <w:sz w:val="30"/>
          <w:szCs w:val="30"/>
        </w:rPr>
      </w:pPr>
      <w:r>
        <w:rPr>
          <w:rFonts w:hint="eastAsia"/>
          <w:sz w:val="30"/>
          <w:szCs w:val="30"/>
        </w:rPr>
        <w:t>让我们终于结束我们的书。</w:t>
      </w:r>
    </w:p>
    <w:p w14:paraId="59177E5E">
      <w:pPr>
        <w:bidi w:val="0"/>
        <w:rPr>
          <w:rFonts w:hint="eastAsia"/>
          <w:sz w:val="30"/>
          <w:szCs w:val="30"/>
        </w:rPr>
      </w:pPr>
    </w:p>
    <w:p w14:paraId="2D2C7F12">
      <w:pPr>
        <w:bidi w:val="0"/>
        <w:rPr>
          <w:rFonts w:hint="eastAsia"/>
          <w:sz w:val="30"/>
          <w:szCs w:val="30"/>
        </w:rPr>
      </w:pPr>
      <w:r>
        <w:rPr>
          <w:rFonts w:hint="eastAsia"/>
          <w:sz w:val="30"/>
          <w:szCs w:val="30"/>
        </w:rPr>
        <w:t>I hardly know whether we have accomplished our purpose at all by our great prolixity.</w:t>
      </w:r>
    </w:p>
    <w:p w14:paraId="62EB0292">
      <w:pPr>
        <w:bidi w:val="0"/>
        <w:rPr>
          <w:rFonts w:hint="eastAsia"/>
          <w:sz w:val="30"/>
          <w:szCs w:val="30"/>
        </w:rPr>
      </w:pPr>
      <w:r>
        <w:rPr>
          <w:rFonts w:hint="eastAsia"/>
          <w:sz w:val="30"/>
          <w:szCs w:val="30"/>
        </w:rPr>
        <w:t>我几乎不知道我们是否通过我们的大量冗长叙述完成了我们的目的。</w:t>
      </w:r>
    </w:p>
    <w:p w14:paraId="6D33FE01">
      <w:pPr>
        <w:bidi w:val="0"/>
        <w:rPr>
          <w:rFonts w:hint="eastAsia"/>
          <w:sz w:val="30"/>
          <w:szCs w:val="30"/>
        </w:rPr>
      </w:pPr>
    </w:p>
    <w:p w14:paraId="59316426">
      <w:pPr>
        <w:bidi w:val="0"/>
        <w:rPr>
          <w:rFonts w:hint="eastAsia"/>
          <w:sz w:val="30"/>
          <w:szCs w:val="30"/>
        </w:rPr>
      </w:pPr>
      <w:r>
        <w:rPr>
          <w:rFonts w:hint="eastAsia"/>
          <w:sz w:val="30"/>
          <w:szCs w:val="30"/>
        </w:rPr>
        <w:t>It is not in respect of you, [my Marcellinus,] that I have this misgiving, for I know your faith; but with reference to the minds of those for whose sake you wished me to write, — who so much in opposition to my opinion, but (to speak mildly, and not to mention Him who spoke in His apostles) certainly against not only the opinion of the great Apostle Paul, but also his strong, earnest, and vigilant conflict, prefer maintaining their own views with tenacity to listening to him, when he “beseeches them by the mercies of God,” and tells them, “through the grace of God which was given to him, not to think of themselves more highly than they ought to think, but to think soberly, according as God had dealt to every man the measure of faith.”</w:t>
      </w:r>
    </w:p>
    <w:p w14:paraId="00E4D160">
      <w:pPr>
        <w:bidi w:val="0"/>
        <w:rPr>
          <w:rFonts w:hint="eastAsia"/>
          <w:sz w:val="30"/>
          <w:szCs w:val="30"/>
        </w:rPr>
      </w:pPr>
      <w:r>
        <w:rPr>
          <w:rFonts w:hint="eastAsia"/>
          <w:sz w:val="30"/>
          <w:szCs w:val="30"/>
        </w:rPr>
        <w:t>我并非对你，[我的马赛利努斯]有这种担心，因为我知道你的信心；而是对那些你希望我为之写作的人的思想感到担忧——他们如此反对我的观点，而且（委婉地说，且不说在祂的使徒中说话的 祂）肯定不仅反对伟大的使徒保罗的观点，而且反对他强烈、真诚和警惕的斗争，他们宁愿顽固地坚持自己的观点，也不愿听从他，当时他“凭着神的怜悯劝他们”，并告诉他们，“藉着所赐给我的恩典，对你们各人说：不要看自己过于所当看的，要照着神所分给各人信心的大小，看得合乎中道”。</w:t>
      </w:r>
    </w:p>
    <w:p w14:paraId="591993D8">
      <w:pPr>
        <w:bidi w:val="0"/>
        <w:rPr>
          <w:rFonts w:hint="eastAsia"/>
          <w:sz w:val="30"/>
          <w:szCs w:val="30"/>
        </w:rPr>
      </w:pPr>
    </w:p>
    <w:p w14:paraId="48D11AFE">
      <w:pPr>
        <w:bidi w:val="0"/>
        <w:rPr>
          <w:rFonts w:hint="eastAsia"/>
          <w:sz w:val="30"/>
          <w:szCs w:val="30"/>
        </w:rPr>
      </w:pPr>
      <w:r>
        <w:rPr>
          <w:rFonts w:hint="eastAsia"/>
          <w:sz w:val="30"/>
          <w:szCs w:val="30"/>
        </w:rPr>
        <w:t>CHAPTER 62</w:t>
      </w:r>
    </w:p>
    <w:p w14:paraId="1CD45523">
      <w:pPr>
        <w:bidi w:val="0"/>
        <w:rPr>
          <w:rFonts w:hint="eastAsia"/>
          <w:sz w:val="30"/>
          <w:szCs w:val="30"/>
        </w:rPr>
      </w:pPr>
      <w:r>
        <w:rPr>
          <w:rFonts w:hint="eastAsia"/>
          <w:sz w:val="30"/>
          <w:szCs w:val="30"/>
        </w:rPr>
        <w:t>第六十二章</w:t>
      </w:r>
    </w:p>
    <w:p w14:paraId="5AD9475C">
      <w:pPr>
        <w:bidi w:val="0"/>
        <w:rPr>
          <w:rFonts w:hint="eastAsia"/>
          <w:sz w:val="30"/>
          <w:szCs w:val="30"/>
        </w:rPr>
      </w:pPr>
    </w:p>
    <w:p w14:paraId="2491B6DC">
      <w:pPr>
        <w:bidi w:val="0"/>
        <w:rPr>
          <w:rFonts w:hint="eastAsia"/>
          <w:sz w:val="30"/>
          <w:szCs w:val="30"/>
        </w:rPr>
      </w:pPr>
      <w:r>
        <w:rPr>
          <w:rFonts w:hint="eastAsia"/>
          <w:sz w:val="30"/>
          <w:szCs w:val="30"/>
        </w:rPr>
        <w:t>HE RETURNS TO THE QUESTION WHICH MARCELLINUS HAD PROPOSED TO HIM</w:t>
      </w:r>
    </w:p>
    <w:p w14:paraId="78BBAE5F">
      <w:pPr>
        <w:bidi w:val="0"/>
        <w:rPr>
          <w:rFonts w:hint="eastAsia"/>
          <w:sz w:val="30"/>
          <w:szCs w:val="30"/>
        </w:rPr>
      </w:pPr>
      <w:r>
        <w:rPr>
          <w:rFonts w:hint="eastAsia"/>
          <w:sz w:val="30"/>
          <w:szCs w:val="30"/>
        </w:rPr>
        <w:t>他回到马赛利努斯向他提出的问题</w:t>
      </w:r>
    </w:p>
    <w:p w14:paraId="149A7E29">
      <w:pPr>
        <w:bidi w:val="0"/>
        <w:rPr>
          <w:rFonts w:hint="eastAsia"/>
          <w:sz w:val="30"/>
          <w:szCs w:val="30"/>
        </w:rPr>
      </w:pPr>
    </w:p>
    <w:p w14:paraId="0AD95F1F">
      <w:pPr>
        <w:bidi w:val="0"/>
        <w:rPr>
          <w:rFonts w:hint="eastAsia"/>
          <w:sz w:val="30"/>
          <w:szCs w:val="30"/>
        </w:rPr>
      </w:pPr>
      <w:r>
        <w:rPr>
          <w:rFonts w:hint="eastAsia"/>
          <w:sz w:val="30"/>
          <w:szCs w:val="30"/>
        </w:rPr>
        <w:t>But I beg of you to advert to the question which you proposed to me, and to what we have made out of it in the lengthy process of this discussion.</w:t>
      </w:r>
    </w:p>
    <w:p w14:paraId="6383AD0C">
      <w:pPr>
        <w:bidi w:val="0"/>
        <w:rPr>
          <w:rFonts w:hint="eastAsia"/>
          <w:sz w:val="30"/>
          <w:szCs w:val="30"/>
        </w:rPr>
      </w:pPr>
      <w:r>
        <w:rPr>
          <w:rFonts w:hint="eastAsia"/>
          <w:sz w:val="30"/>
          <w:szCs w:val="30"/>
        </w:rPr>
        <w:t>但我恳求你注意你向我提出的问题，以及我们在这次漫长的讨论过程中对这个问题所做的解释。</w:t>
      </w:r>
    </w:p>
    <w:p w14:paraId="68163704">
      <w:pPr>
        <w:bidi w:val="0"/>
        <w:rPr>
          <w:rFonts w:hint="eastAsia"/>
          <w:sz w:val="30"/>
          <w:szCs w:val="30"/>
        </w:rPr>
      </w:pPr>
    </w:p>
    <w:p w14:paraId="2D3F8C93">
      <w:pPr>
        <w:bidi w:val="0"/>
        <w:rPr>
          <w:rFonts w:hint="eastAsia"/>
          <w:sz w:val="30"/>
          <w:szCs w:val="30"/>
        </w:rPr>
      </w:pPr>
      <w:r>
        <w:rPr>
          <w:rFonts w:hint="eastAsia"/>
          <w:sz w:val="30"/>
          <w:szCs w:val="30"/>
        </w:rPr>
        <w:t>You were perplexed how I could have said that it was possible for a man to be without sin, if his will were not wanting, by the help of God’s aid, although no man in the present life had ever lived, was living, or would live, of such perfect righteousness.</w:t>
      </w:r>
    </w:p>
    <w:p w14:paraId="354D1B2B">
      <w:pPr>
        <w:bidi w:val="0"/>
        <w:rPr>
          <w:rFonts w:hint="eastAsia"/>
          <w:sz w:val="30"/>
          <w:szCs w:val="30"/>
        </w:rPr>
      </w:pPr>
      <w:r>
        <w:rPr>
          <w:rFonts w:hint="eastAsia"/>
          <w:sz w:val="30"/>
          <w:szCs w:val="30"/>
        </w:rPr>
        <w:t>你感到困惑的是，我怎么能说，如果一个人愿意，在神的帮助下，他是可以没有罪的，尽管在今生没有人曾经活过，现在活着，或者将会活出如此完美的义。</w:t>
      </w:r>
    </w:p>
    <w:p w14:paraId="0E111E41">
      <w:pPr>
        <w:bidi w:val="0"/>
        <w:rPr>
          <w:rFonts w:hint="eastAsia"/>
          <w:sz w:val="30"/>
          <w:szCs w:val="30"/>
        </w:rPr>
      </w:pPr>
    </w:p>
    <w:p w14:paraId="0F9922EB">
      <w:pPr>
        <w:bidi w:val="0"/>
        <w:rPr>
          <w:rFonts w:hint="eastAsia"/>
          <w:sz w:val="30"/>
          <w:szCs w:val="30"/>
        </w:rPr>
      </w:pPr>
      <w:r>
        <w:rPr>
          <w:rFonts w:hint="eastAsia"/>
          <w:sz w:val="30"/>
          <w:szCs w:val="30"/>
        </w:rPr>
        <w:t>Now, in the books which I formerly addressed to you, I set forth this very question.</w:t>
      </w:r>
    </w:p>
    <w:p w14:paraId="130E49B4">
      <w:pPr>
        <w:bidi w:val="0"/>
        <w:rPr>
          <w:rFonts w:hint="eastAsia"/>
          <w:sz w:val="30"/>
          <w:szCs w:val="30"/>
        </w:rPr>
      </w:pPr>
      <w:r>
        <w:rPr>
          <w:rFonts w:hint="eastAsia"/>
          <w:sz w:val="30"/>
          <w:szCs w:val="30"/>
        </w:rPr>
        <w:t>现在，在我以前写给你的书中，我提出了这个问题。</w:t>
      </w:r>
    </w:p>
    <w:p w14:paraId="3D4DB518">
      <w:pPr>
        <w:bidi w:val="0"/>
        <w:rPr>
          <w:rFonts w:hint="eastAsia"/>
          <w:sz w:val="30"/>
          <w:szCs w:val="30"/>
        </w:rPr>
      </w:pPr>
    </w:p>
    <w:p w14:paraId="7AD6BF28">
      <w:pPr>
        <w:bidi w:val="0"/>
        <w:rPr>
          <w:rFonts w:hint="eastAsia"/>
          <w:sz w:val="30"/>
          <w:szCs w:val="30"/>
        </w:rPr>
      </w:pPr>
      <w:r>
        <w:rPr>
          <w:rFonts w:hint="eastAsia"/>
          <w:sz w:val="30"/>
          <w:szCs w:val="30"/>
        </w:rPr>
        <w:t>I said: “If I were asked whether it be possible for a man to be without sin in this life, I should allow the possibility, by the grace of God, and his own free will; for I should have no doubt that the free will itself is of God’s grace, — that is, has its place among the gifts of God, — not only as to its existence, but also in respect of its goodness; that is, that it applies itself to doing the commandments of God.</w:t>
      </w:r>
    </w:p>
    <w:p w14:paraId="77F9D3EC">
      <w:pPr>
        <w:bidi w:val="0"/>
        <w:rPr>
          <w:rFonts w:hint="eastAsia"/>
          <w:sz w:val="30"/>
          <w:szCs w:val="30"/>
        </w:rPr>
      </w:pPr>
      <w:r>
        <w:rPr>
          <w:rFonts w:hint="eastAsia"/>
          <w:sz w:val="30"/>
          <w:szCs w:val="30"/>
        </w:rPr>
        <w:t>我说：“如果有人问我，一个人在今生是否有可能没有罪，我应该允许这种可能性，靠着神的恩典和他自己的自由意志；因为我毫不怀疑自由意志本身就是神的恩典——也就是说，它在神的恩赐中占有一席之地——不仅在其存在方面，而且在其良善方面；也就是说，它应用于遵守神的诫命。</w:t>
      </w:r>
    </w:p>
    <w:p w14:paraId="24ACCA6F">
      <w:pPr>
        <w:bidi w:val="0"/>
        <w:rPr>
          <w:rFonts w:hint="eastAsia"/>
          <w:sz w:val="30"/>
          <w:szCs w:val="30"/>
        </w:rPr>
      </w:pPr>
    </w:p>
    <w:p w14:paraId="4CF241DD">
      <w:pPr>
        <w:bidi w:val="0"/>
        <w:rPr>
          <w:rFonts w:hint="eastAsia"/>
          <w:sz w:val="30"/>
          <w:szCs w:val="30"/>
        </w:rPr>
      </w:pPr>
      <w:r>
        <w:rPr>
          <w:rFonts w:hint="eastAsia"/>
          <w:sz w:val="30"/>
          <w:szCs w:val="30"/>
        </w:rPr>
        <w:t>And so, God’s grace not only shows what ought to be done, but also helps to the possibility of doing what it shows.”</w:t>
      </w:r>
    </w:p>
    <w:p w14:paraId="0A7411DF">
      <w:pPr>
        <w:bidi w:val="0"/>
        <w:rPr>
          <w:rFonts w:hint="eastAsia"/>
          <w:sz w:val="30"/>
          <w:szCs w:val="30"/>
        </w:rPr>
      </w:pPr>
      <w:r>
        <w:rPr>
          <w:rFonts w:hint="eastAsia"/>
          <w:sz w:val="30"/>
          <w:szCs w:val="30"/>
        </w:rPr>
        <w:t>因此，神的恩典不仅显示了应该做什么，而且还帮助实现了祂所显示的事情的可能性。”</w:t>
      </w:r>
    </w:p>
    <w:p w14:paraId="2A4C1D61">
      <w:pPr>
        <w:bidi w:val="0"/>
        <w:rPr>
          <w:rFonts w:hint="eastAsia"/>
          <w:sz w:val="30"/>
          <w:szCs w:val="30"/>
        </w:rPr>
      </w:pPr>
    </w:p>
    <w:p w14:paraId="1DEDCA0B">
      <w:pPr>
        <w:bidi w:val="0"/>
        <w:rPr>
          <w:rFonts w:hint="eastAsia"/>
          <w:sz w:val="30"/>
          <w:szCs w:val="30"/>
        </w:rPr>
      </w:pPr>
      <w:r>
        <w:rPr>
          <w:rFonts w:hint="eastAsia"/>
          <w:sz w:val="30"/>
          <w:szCs w:val="30"/>
        </w:rPr>
        <w:t>You seemed to think it absurd, that a thing which was possible should be unexampled.</w:t>
      </w:r>
    </w:p>
    <w:p w14:paraId="29F82753">
      <w:pPr>
        <w:bidi w:val="0"/>
        <w:rPr>
          <w:rFonts w:hint="eastAsia"/>
          <w:sz w:val="30"/>
          <w:szCs w:val="30"/>
        </w:rPr>
      </w:pPr>
      <w:r>
        <w:rPr>
          <w:rFonts w:hint="eastAsia"/>
          <w:sz w:val="30"/>
          <w:szCs w:val="30"/>
        </w:rPr>
        <w:t>你似乎认为，一件可能发生的事情却没有先例，这是荒谬的。</w:t>
      </w:r>
    </w:p>
    <w:p w14:paraId="4395D40A">
      <w:pPr>
        <w:bidi w:val="0"/>
        <w:rPr>
          <w:rFonts w:hint="eastAsia"/>
          <w:sz w:val="30"/>
          <w:szCs w:val="30"/>
        </w:rPr>
      </w:pPr>
    </w:p>
    <w:p w14:paraId="1F944A84">
      <w:pPr>
        <w:bidi w:val="0"/>
        <w:rPr>
          <w:rFonts w:hint="eastAsia"/>
          <w:sz w:val="30"/>
          <w:szCs w:val="30"/>
        </w:rPr>
      </w:pPr>
      <w:r>
        <w:rPr>
          <w:rFonts w:hint="eastAsia"/>
          <w:sz w:val="30"/>
          <w:szCs w:val="30"/>
        </w:rPr>
        <w:t>Hence arose the subject treated of in this book; and thus did it devolve on me to show that a thing was possible although no example of it could be found.</w:t>
      </w:r>
    </w:p>
    <w:p w14:paraId="6E91B9FA">
      <w:pPr>
        <w:bidi w:val="0"/>
        <w:rPr>
          <w:rFonts w:hint="eastAsia"/>
          <w:sz w:val="30"/>
          <w:szCs w:val="30"/>
        </w:rPr>
      </w:pPr>
      <w:r>
        <w:rPr>
          <w:rFonts w:hint="eastAsia"/>
          <w:sz w:val="30"/>
          <w:szCs w:val="30"/>
        </w:rPr>
        <w:t>因此，就产生了本书所讨论的主题；这样，我就有责任表明，一件事是可能的，即使找不到它的例子。</w:t>
      </w:r>
    </w:p>
    <w:p w14:paraId="5983E082">
      <w:pPr>
        <w:bidi w:val="0"/>
        <w:rPr>
          <w:rFonts w:hint="eastAsia"/>
          <w:sz w:val="30"/>
          <w:szCs w:val="30"/>
        </w:rPr>
      </w:pPr>
    </w:p>
    <w:p w14:paraId="15C574C9">
      <w:pPr>
        <w:bidi w:val="0"/>
        <w:rPr>
          <w:rFonts w:hint="eastAsia"/>
          <w:sz w:val="30"/>
          <w:szCs w:val="30"/>
        </w:rPr>
      </w:pPr>
      <w:r>
        <w:rPr>
          <w:rFonts w:hint="eastAsia"/>
          <w:sz w:val="30"/>
          <w:szCs w:val="30"/>
        </w:rPr>
        <w:t>We accordingly adduced certain cases out of the gospel and of the law, at the beginning of this work, — such as the passing of a camel through the eye of a needle; and the twelve thousand legions of angels, who could fight for Christ, if He pleased; and those nations which God said He could have exterminated at once from the face of His people, — none of which possibilities were ever reduced to fact.</w:t>
      </w:r>
    </w:p>
    <w:p w14:paraId="2DBAE2BC">
      <w:pPr>
        <w:bidi w:val="0"/>
        <w:rPr>
          <w:rFonts w:hint="eastAsia"/>
          <w:sz w:val="30"/>
          <w:szCs w:val="30"/>
        </w:rPr>
      </w:pPr>
      <w:r>
        <w:rPr>
          <w:rFonts w:hint="eastAsia"/>
          <w:sz w:val="30"/>
          <w:szCs w:val="30"/>
        </w:rPr>
        <w:t>因此，我们在本书的开头，从福音和律法中引用了一些案例——例如骆驼穿过针眼；以及如果祂愿意，可以为基督而战的一万二千营天使；以及神说祂可以立即从祂的百姓面前消灭的那些国家——所有这些可能性都没有变成事实。</w:t>
      </w:r>
    </w:p>
    <w:p w14:paraId="2E442F91">
      <w:pPr>
        <w:bidi w:val="0"/>
        <w:rPr>
          <w:rFonts w:hint="eastAsia"/>
          <w:sz w:val="30"/>
          <w:szCs w:val="30"/>
        </w:rPr>
      </w:pPr>
    </w:p>
    <w:p w14:paraId="00C2E52F">
      <w:pPr>
        <w:bidi w:val="0"/>
        <w:rPr>
          <w:rFonts w:hint="eastAsia"/>
          <w:sz w:val="30"/>
          <w:szCs w:val="30"/>
        </w:rPr>
      </w:pPr>
      <w:r>
        <w:rPr>
          <w:rFonts w:hint="eastAsia"/>
          <w:sz w:val="30"/>
          <w:szCs w:val="30"/>
        </w:rPr>
        <w:t>To these instances may be added those which are referred to in the Book of Wisdom, suggesting how many are the strange torments and troubles which God was able to employ against ungodly men, by using the creature which was obedient to His beck, which, however, He did not employ.</w:t>
      </w:r>
    </w:p>
    <w:p w14:paraId="517FDF09">
      <w:pPr>
        <w:bidi w:val="0"/>
        <w:rPr>
          <w:rFonts w:hint="eastAsia"/>
          <w:sz w:val="30"/>
          <w:szCs w:val="30"/>
        </w:rPr>
      </w:pPr>
      <w:r>
        <w:rPr>
          <w:rFonts w:hint="eastAsia"/>
          <w:sz w:val="30"/>
          <w:szCs w:val="30"/>
        </w:rPr>
        <w:t>在这些例子中，还可以加上智慧书中提到的那些，表明神能够使用多少奇怪的折磨和麻烦来对抗不敬虔的人，通过使用顺服祂命令的受造物，然而，祂并没有使用。</w:t>
      </w:r>
    </w:p>
    <w:p w14:paraId="1E3B8C47">
      <w:pPr>
        <w:bidi w:val="0"/>
        <w:rPr>
          <w:rFonts w:hint="eastAsia"/>
          <w:sz w:val="30"/>
          <w:szCs w:val="30"/>
        </w:rPr>
      </w:pPr>
    </w:p>
    <w:p w14:paraId="019BBCA8">
      <w:pPr>
        <w:bidi w:val="0"/>
        <w:rPr>
          <w:rFonts w:hint="eastAsia"/>
          <w:sz w:val="30"/>
          <w:szCs w:val="30"/>
        </w:rPr>
      </w:pPr>
      <w:r>
        <w:rPr>
          <w:rFonts w:hint="eastAsia"/>
          <w:sz w:val="30"/>
          <w:szCs w:val="30"/>
        </w:rPr>
        <w:t>One might also allude to that mountain, which faith could remove into the sea, although, nevertheless, it was never done, so far as we have ever read or heard.</w:t>
      </w:r>
    </w:p>
    <w:p w14:paraId="1C23CC04">
      <w:pPr>
        <w:bidi w:val="0"/>
        <w:rPr>
          <w:rFonts w:hint="eastAsia"/>
          <w:sz w:val="30"/>
          <w:szCs w:val="30"/>
        </w:rPr>
      </w:pPr>
      <w:r>
        <w:rPr>
          <w:rFonts w:hint="eastAsia"/>
          <w:sz w:val="30"/>
          <w:szCs w:val="30"/>
        </w:rPr>
        <w:t>人们也可以提到那座山，信心可以把它移到海里，虽然如此，但据我们所读或所听到的，它从未被移动过。</w:t>
      </w:r>
    </w:p>
    <w:p w14:paraId="784E4ABE">
      <w:pPr>
        <w:bidi w:val="0"/>
        <w:rPr>
          <w:rFonts w:hint="eastAsia"/>
          <w:sz w:val="30"/>
          <w:szCs w:val="30"/>
        </w:rPr>
      </w:pPr>
    </w:p>
    <w:p w14:paraId="3AACD952">
      <w:pPr>
        <w:bidi w:val="0"/>
        <w:rPr>
          <w:rFonts w:hint="eastAsia"/>
          <w:sz w:val="30"/>
          <w:szCs w:val="30"/>
        </w:rPr>
      </w:pPr>
      <w:r>
        <w:rPr>
          <w:rFonts w:hint="eastAsia"/>
          <w:sz w:val="30"/>
          <w:szCs w:val="30"/>
        </w:rPr>
        <w:t>Now you see how thoughtless and foolish would be the man who should say that any one of these things is impossible with God, and how opposed to the sense of Scripture would be his assertion.</w:t>
      </w:r>
    </w:p>
    <w:p w14:paraId="1DD3FAD7">
      <w:pPr>
        <w:bidi w:val="0"/>
        <w:rPr>
          <w:rFonts w:hint="eastAsia"/>
          <w:sz w:val="30"/>
          <w:szCs w:val="30"/>
        </w:rPr>
      </w:pPr>
      <w:r>
        <w:rPr>
          <w:rFonts w:hint="eastAsia"/>
          <w:sz w:val="30"/>
          <w:szCs w:val="30"/>
        </w:rPr>
        <w:t>现在你看到了，如果有人说这些事情中的任何一件对于神来说是不可能的，那将是多么轻率和愚蠢，而他的断言又将多么违背圣经的意义。</w:t>
      </w:r>
    </w:p>
    <w:p w14:paraId="74658A62">
      <w:pPr>
        <w:bidi w:val="0"/>
        <w:rPr>
          <w:rFonts w:hint="eastAsia"/>
          <w:sz w:val="30"/>
          <w:szCs w:val="30"/>
        </w:rPr>
      </w:pPr>
    </w:p>
    <w:p w14:paraId="2360DA05">
      <w:pPr>
        <w:bidi w:val="0"/>
        <w:rPr>
          <w:rFonts w:hint="eastAsia"/>
          <w:sz w:val="30"/>
          <w:szCs w:val="30"/>
        </w:rPr>
      </w:pPr>
      <w:r>
        <w:rPr>
          <w:rFonts w:hint="eastAsia"/>
          <w:sz w:val="30"/>
          <w:szCs w:val="30"/>
        </w:rPr>
        <w:t>Many other cases of this kind may occur to anybody who reads or thinks, the possibility of which with God we cannot deny, although an example of them be lacking.</w:t>
      </w:r>
    </w:p>
    <w:p w14:paraId="1350E8DD">
      <w:pPr>
        <w:bidi w:val="0"/>
        <w:rPr>
          <w:rFonts w:hint="eastAsia"/>
          <w:sz w:val="30"/>
          <w:szCs w:val="30"/>
        </w:rPr>
      </w:pPr>
      <w:r>
        <w:rPr>
          <w:rFonts w:hint="eastAsia"/>
          <w:sz w:val="30"/>
          <w:szCs w:val="30"/>
        </w:rPr>
        <w:t>任何阅读或思考的人都可能会想到许多其他这样的案例，我们不能否认这些事情在神那里是可能的，即使缺乏它们的例子。</w:t>
      </w:r>
    </w:p>
    <w:p w14:paraId="4687C17A">
      <w:pPr>
        <w:bidi w:val="0"/>
        <w:rPr>
          <w:sz w:val="30"/>
          <w:szCs w:val="30"/>
        </w:rPr>
      </w:pPr>
    </w:p>
    <w:p w14:paraId="61164EBE">
      <w:pPr>
        <w:bidi w:val="0"/>
        <w:rPr>
          <w:sz w:val="30"/>
          <w:szCs w:val="30"/>
        </w:rPr>
      </w:pPr>
      <w:r>
        <w:rPr>
          <w:sz w:val="30"/>
          <w:szCs w:val="30"/>
        </w:rPr>
        <w:t>CHAPTER 63</w:t>
      </w:r>
    </w:p>
    <w:p w14:paraId="643ECB31">
      <w:pPr>
        <w:bidi w:val="0"/>
        <w:rPr>
          <w:rFonts w:hint="eastAsia"/>
          <w:sz w:val="30"/>
          <w:szCs w:val="30"/>
        </w:rPr>
      </w:pPr>
      <w:r>
        <w:rPr>
          <w:rFonts w:hint="eastAsia"/>
          <w:sz w:val="30"/>
          <w:szCs w:val="30"/>
        </w:rPr>
        <w:t>第六十三章</w:t>
      </w:r>
    </w:p>
    <w:p w14:paraId="2046A20F">
      <w:pPr>
        <w:bidi w:val="0"/>
        <w:rPr>
          <w:rFonts w:hint="eastAsia"/>
          <w:sz w:val="30"/>
          <w:szCs w:val="30"/>
        </w:rPr>
      </w:pPr>
    </w:p>
    <w:p w14:paraId="7BF6C357">
      <w:pPr>
        <w:bidi w:val="0"/>
        <w:rPr>
          <w:rFonts w:hint="eastAsia"/>
          <w:sz w:val="30"/>
          <w:szCs w:val="30"/>
        </w:rPr>
      </w:pPr>
      <w:r>
        <w:rPr>
          <w:rFonts w:hint="eastAsia"/>
          <w:sz w:val="30"/>
          <w:szCs w:val="30"/>
        </w:rPr>
        <w:t>AN OBJECTION</w:t>
      </w:r>
    </w:p>
    <w:p w14:paraId="1F3FFC0C">
      <w:pPr>
        <w:bidi w:val="0"/>
        <w:rPr>
          <w:rFonts w:hint="eastAsia"/>
          <w:sz w:val="30"/>
          <w:szCs w:val="30"/>
        </w:rPr>
      </w:pPr>
      <w:r>
        <w:rPr>
          <w:rFonts w:hint="eastAsia"/>
          <w:sz w:val="30"/>
          <w:szCs w:val="30"/>
        </w:rPr>
        <w:t>一个反对意见</w:t>
      </w:r>
    </w:p>
    <w:p w14:paraId="1D8489EE">
      <w:pPr>
        <w:bidi w:val="0"/>
        <w:rPr>
          <w:rFonts w:hint="eastAsia"/>
          <w:sz w:val="30"/>
          <w:szCs w:val="30"/>
        </w:rPr>
      </w:pPr>
    </w:p>
    <w:p w14:paraId="412FAE04">
      <w:pPr>
        <w:bidi w:val="0"/>
        <w:rPr>
          <w:rFonts w:hint="eastAsia"/>
          <w:sz w:val="30"/>
          <w:szCs w:val="30"/>
        </w:rPr>
      </w:pPr>
      <w:r>
        <w:rPr>
          <w:rFonts w:hint="eastAsia"/>
          <w:sz w:val="30"/>
          <w:szCs w:val="30"/>
        </w:rPr>
        <w:t>But inasmuch as it may be said that the instances which I have been quoting are divine works, whereas to live righteously is a work that belongs to ourselves, I undertook to show that even this too is a divine work.</w:t>
      </w:r>
    </w:p>
    <w:p w14:paraId="07DCCE21">
      <w:pPr>
        <w:bidi w:val="0"/>
        <w:rPr>
          <w:rFonts w:hint="eastAsia"/>
          <w:sz w:val="30"/>
          <w:szCs w:val="30"/>
        </w:rPr>
      </w:pPr>
      <w:r>
        <w:rPr>
          <w:rFonts w:hint="eastAsia"/>
          <w:sz w:val="30"/>
          <w:szCs w:val="30"/>
        </w:rPr>
        <w:t>但是，鉴于可能会有人说，我所引用的例子是神的工作，而过公义的生活是我们自己的工作，我承担了表明即使这一点也是神的工作。</w:t>
      </w:r>
    </w:p>
    <w:p w14:paraId="33E5FF9C">
      <w:pPr>
        <w:bidi w:val="0"/>
        <w:rPr>
          <w:rFonts w:hint="eastAsia"/>
          <w:sz w:val="30"/>
          <w:szCs w:val="30"/>
        </w:rPr>
      </w:pPr>
    </w:p>
    <w:p w14:paraId="18C95A86">
      <w:pPr>
        <w:bidi w:val="0"/>
        <w:rPr>
          <w:rFonts w:hint="eastAsia"/>
          <w:sz w:val="30"/>
          <w:szCs w:val="30"/>
        </w:rPr>
      </w:pPr>
      <w:r>
        <w:rPr>
          <w:rFonts w:hint="eastAsia"/>
          <w:sz w:val="30"/>
          <w:szCs w:val="30"/>
        </w:rPr>
        <w:t>This I have done in the present book, with perhaps a fuller statement than is necessary, although I seem to myself to have said too little against the opponents of the grace of God.</w:t>
      </w:r>
    </w:p>
    <w:p w14:paraId="0C42C624">
      <w:pPr>
        <w:bidi w:val="0"/>
        <w:rPr>
          <w:rFonts w:hint="eastAsia"/>
          <w:sz w:val="30"/>
          <w:szCs w:val="30"/>
        </w:rPr>
      </w:pPr>
      <w:r>
        <w:rPr>
          <w:rFonts w:hint="eastAsia"/>
          <w:sz w:val="30"/>
          <w:szCs w:val="30"/>
        </w:rPr>
        <w:t>我在本书中做了这一点，也许比必要的更充分地阐述了，尽管在我看来，我对反对神恩典的人说得太少了。</w:t>
      </w:r>
    </w:p>
    <w:p w14:paraId="246AFCE5">
      <w:pPr>
        <w:bidi w:val="0"/>
        <w:rPr>
          <w:rFonts w:hint="eastAsia"/>
          <w:sz w:val="30"/>
          <w:szCs w:val="30"/>
        </w:rPr>
      </w:pPr>
    </w:p>
    <w:p w14:paraId="22AB837B">
      <w:pPr>
        <w:bidi w:val="0"/>
        <w:rPr>
          <w:rFonts w:hint="eastAsia"/>
          <w:sz w:val="30"/>
          <w:szCs w:val="30"/>
        </w:rPr>
      </w:pPr>
      <w:r>
        <w:rPr>
          <w:rFonts w:hint="eastAsia"/>
          <w:sz w:val="30"/>
          <w:szCs w:val="30"/>
        </w:rPr>
        <w:t>And I am never so much delighted in my treatment of a subject as when Scripture comes most copiously to my aid; and when the question to be discussed requires that “he that glorieth should glory in the Lord;” and that we should in all things lift up our hearts and give thanks to the Lord our God, from whom, “as the Father of lights, every good and every perfect gift cometh down.”</w:t>
      </w:r>
    </w:p>
    <w:p w14:paraId="14824E9F">
      <w:pPr>
        <w:bidi w:val="0"/>
        <w:rPr>
          <w:rFonts w:hint="eastAsia"/>
          <w:sz w:val="30"/>
          <w:szCs w:val="30"/>
        </w:rPr>
      </w:pPr>
      <w:r>
        <w:rPr>
          <w:rFonts w:hint="eastAsia"/>
          <w:sz w:val="30"/>
          <w:szCs w:val="30"/>
        </w:rPr>
        <w:t>当我处理一个主题时，我从来没有像当圣经最充分地帮助我时那样高兴；而且当要讨论的问题要求“夸口的当指着主夸口”；以及我们应该在一切事上举起我们的心，并感谢我们的主神，从 祂，“从众光之父那里，各样美善的恩赐和各样完美的赏赐都是从上头降下来的”。</w:t>
      </w:r>
    </w:p>
    <w:p w14:paraId="40899CCE">
      <w:pPr>
        <w:bidi w:val="0"/>
        <w:rPr>
          <w:rFonts w:hint="eastAsia"/>
          <w:sz w:val="30"/>
          <w:szCs w:val="30"/>
        </w:rPr>
      </w:pPr>
    </w:p>
    <w:p w14:paraId="2F5573FC">
      <w:pPr>
        <w:bidi w:val="0"/>
        <w:rPr>
          <w:rFonts w:hint="eastAsia"/>
          <w:sz w:val="30"/>
          <w:szCs w:val="30"/>
        </w:rPr>
      </w:pPr>
      <w:r>
        <w:rPr>
          <w:rFonts w:hint="eastAsia"/>
          <w:sz w:val="30"/>
          <w:szCs w:val="30"/>
        </w:rPr>
        <w:t>Now if a gift is not God’s gift, because it is wrought by us, or because we act by His gift, then it is not a work of God that “a mountain should be removed into the sea,” inasmuch as, according to the Lord’s statement, it is by the faith of men that this is possible.</w:t>
      </w:r>
    </w:p>
    <w:p w14:paraId="545968E8">
      <w:pPr>
        <w:bidi w:val="0"/>
        <w:rPr>
          <w:rFonts w:hint="eastAsia"/>
          <w:sz w:val="30"/>
          <w:szCs w:val="30"/>
        </w:rPr>
      </w:pPr>
      <w:r>
        <w:rPr>
          <w:rFonts w:hint="eastAsia"/>
          <w:sz w:val="30"/>
          <w:szCs w:val="30"/>
        </w:rPr>
        <w:t>现在，如果一个恩赐不是神的恩赐，因为它是由我们完成的，或者因为我们靠着祂的恩赐行动，那么“把一座山移到海里”就不是神的工作，因为根据主的话，这是通过人的信心才有可能的。</w:t>
      </w:r>
    </w:p>
    <w:p w14:paraId="48206CD8">
      <w:pPr>
        <w:bidi w:val="0"/>
        <w:rPr>
          <w:rFonts w:hint="eastAsia"/>
          <w:sz w:val="30"/>
          <w:szCs w:val="30"/>
        </w:rPr>
      </w:pPr>
    </w:p>
    <w:p w14:paraId="2906FCC0">
      <w:pPr>
        <w:bidi w:val="0"/>
        <w:rPr>
          <w:rFonts w:hint="eastAsia"/>
          <w:sz w:val="30"/>
          <w:szCs w:val="30"/>
        </w:rPr>
      </w:pPr>
      <w:r>
        <w:rPr>
          <w:rFonts w:hint="eastAsia"/>
          <w:sz w:val="30"/>
          <w:szCs w:val="30"/>
        </w:rPr>
        <w:t>Moreover, He attributes the deed to their actual operation: “If ye have faith in yourselves as a grain of mustard-seed, ye shall say unto this mountain, “Be thou removed, and be thou cast into the sea; and it shall be done, and nothing shall be impossible to you.”</w:t>
      </w:r>
    </w:p>
    <w:p w14:paraId="7D0D79C1">
      <w:pPr>
        <w:bidi w:val="0"/>
        <w:rPr>
          <w:rFonts w:hint="eastAsia"/>
          <w:sz w:val="30"/>
          <w:szCs w:val="30"/>
        </w:rPr>
      </w:pPr>
      <w:r>
        <w:rPr>
          <w:rFonts w:hint="eastAsia"/>
          <w:sz w:val="30"/>
          <w:szCs w:val="30"/>
        </w:rPr>
        <w:t>此外，祂将这一行为归因于他们的实际操作：“若是你们的信心像一粒芥菜种，就是对这座山说：‘从这里挪到那边去！’它也必挪去，而且你们没有一件不能做的事了。”</w:t>
      </w:r>
    </w:p>
    <w:p w14:paraId="51DFFD53">
      <w:pPr>
        <w:bidi w:val="0"/>
        <w:rPr>
          <w:rFonts w:hint="eastAsia"/>
          <w:sz w:val="30"/>
          <w:szCs w:val="30"/>
        </w:rPr>
      </w:pPr>
    </w:p>
    <w:p w14:paraId="39AB39C2">
      <w:pPr>
        <w:bidi w:val="0"/>
        <w:rPr>
          <w:rFonts w:hint="eastAsia"/>
          <w:sz w:val="30"/>
          <w:szCs w:val="30"/>
        </w:rPr>
      </w:pPr>
      <w:r>
        <w:rPr>
          <w:rFonts w:hint="eastAsia"/>
          <w:sz w:val="30"/>
          <w:szCs w:val="30"/>
        </w:rPr>
        <w:t>Observe how He said “to you,” not “to Me” or “to the Father;” and yet it is certain that no man does such a thing without God’s gift and operation.</w:t>
      </w:r>
    </w:p>
    <w:p w14:paraId="1C37113F">
      <w:pPr>
        <w:bidi w:val="0"/>
        <w:rPr>
          <w:rFonts w:hint="eastAsia"/>
          <w:sz w:val="30"/>
          <w:szCs w:val="30"/>
        </w:rPr>
      </w:pPr>
      <w:r>
        <w:rPr>
          <w:rFonts w:hint="eastAsia"/>
          <w:sz w:val="30"/>
          <w:szCs w:val="30"/>
        </w:rPr>
        <w:t>请注意，祂是如何说“给你们”，而不是“给我”或“给父”；然而可以肯定的是，没有人能在没有神的恩赐和运作的情况下做这样的事情。</w:t>
      </w:r>
    </w:p>
    <w:p w14:paraId="606AD535">
      <w:pPr>
        <w:bidi w:val="0"/>
        <w:rPr>
          <w:rFonts w:hint="eastAsia"/>
          <w:sz w:val="30"/>
          <w:szCs w:val="30"/>
        </w:rPr>
      </w:pPr>
    </w:p>
    <w:p w14:paraId="7A50E755">
      <w:pPr>
        <w:bidi w:val="0"/>
        <w:rPr>
          <w:rFonts w:hint="eastAsia"/>
          <w:sz w:val="30"/>
          <w:szCs w:val="30"/>
        </w:rPr>
      </w:pPr>
      <w:r>
        <w:rPr>
          <w:rFonts w:hint="eastAsia"/>
          <w:sz w:val="30"/>
          <w:szCs w:val="30"/>
        </w:rPr>
        <w:t>See how an instance of perfect righteousness is unexampled among men, and yet is not impossible.</w:t>
      </w:r>
    </w:p>
    <w:p w14:paraId="0AD1D0BA">
      <w:pPr>
        <w:bidi w:val="0"/>
        <w:rPr>
          <w:rFonts w:hint="eastAsia"/>
          <w:sz w:val="30"/>
          <w:szCs w:val="30"/>
        </w:rPr>
      </w:pPr>
      <w:r>
        <w:rPr>
          <w:rFonts w:hint="eastAsia"/>
          <w:sz w:val="30"/>
          <w:szCs w:val="30"/>
        </w:rPr>
        <w:t>看看在人类中，完美义的例子是多么罕见，然而这并非不可能。</w:t>
      </w:r>
    </w:p>
    <w:p w14:paraId="61113B97">
      <w:pPr>
        <w:bidi w:val="0"/>
        <w:rPr>
          <w:rFonts w:hint="eastAsia"/>
          <w:sz w:val="30"/>
          <w:szCs w:val="30"/>
        </w:rPr>
      </w:pPr>
    </w:p>
    <w:p w14:paraId="1094BE18">
      <w:pPr>
        <w:bidi w:val="0"/>
        <w:rPr>
          <w:rFonts w:hint="eastAsia"/>
          <w:sz w:val="30"/>
          <w:szCs w:val="30"/>
        </w:rPr>
      </w:pPr>
      <w:r>
        <w:rPr>
          <w:rFonts w:hint="eastAsia"/>
          <w:sz w:val="30"/>
          <w:szCs w:val="30"/>
        </w:rPr>
        <w:t>For it might be achieved if there were only applied so much of will as suffices for so great a thing.</w:t>
      </w:r>
    </w:p>
    <w:p w14:paraId="2E2C1770">
      <w:pPr>
        <w:bidi w:val="0"/>
        <w:rPr>
          <w:rFonts w:hint="eastAsia"/>
          <w:sz w:val="30"/>
          <w:szCs w:val="30"/>
        </w:rPr>
      </w:pPr>
      <w:r>
        <w:rPr>
          <w:rFonts w:hint="eastAsia"/>
          <w:sz w:val="30"/>
          <w:szCs w:val="30"/>
        </w:rPr>
        <w:t>因为如果只运用足够的意志力来完成如此伟大的事情，那么它就有可能实现。</w:t>
      </w:r>
    </w:p>
    <w:p w14:paraId="5E990399">
      <w:pPr>
        <w:bidi w:val="0"/>
        <w:rPr>
          <w:rFonts w:hint="eastAsia"/>
          <w:sz w:val="30"/>
          <w:szCs w:val="30"/>
        </w:rPr>
      </w:pPr>
    </w:p>
    <w:p w14:paraId="5684CAD6">
      <w:pPr>
        <w:bidi w:val="0"/>
        <w:rPr>
          <w:rFonts w:hint="eastAsia"/>
          <w:sz w:val="30"/>
          <w:szCs w:val="30"/>
        </w:rPr>
      </w:pPr>
      <w:r>
        <w:rPr>
          <w:rFonts w:hint="eastAsia"/>
          <w:sz w:val="30"/>
          <w:szCs w:val="30"/>
        </w:rPr>
        <w:t>There would, however, be so much will, if there were hidden from us none of those conditions which pertain to righteousness; and at the same time these so delighted our mind, that whatever hindrance of pleasure or pain might else occur, this delight in holiness would prevail over every rival affection.</w:t>
      </w:r>
    </w:p>
    <w:p w14:paraId="34D65ACD">
      <w:pPr>
        <w:bidi w:val="0"/>
        <w:rPr>
          <w:rFonts w:hint="eastAsia"/>
          <w:sz w:val="30"/>
          <w:szCs w:val="30"/>
        </w:rPr>
      </w:pPr>
      <w:r>
        <w:rPr>
          <w:rFonts w:hint="eastAsia"/>
          <w:sz w:val="30"/>
          <w:szCs w:val="30"/>
        </w:rPr>
        <w:t>然而，如果我们没有隐藏任何与义有关的条件，并且同时这些条件如此使我们的心灵喜悦，以至于无论可能发生什么快乐或痛苦的阻碍，这种对圣洁的喜悦都将胜过每一个竞争的感情，那么就会有如此大的意志。</w:t>
      </w:r>
    </w:p>
    <w:p w14:paraId="000121B5">
      <w:pPr>
        <w:bidi w:val="0"/>
        <w:rPr>
          <w:rFonts w:hint="eastAsia"/>
          <w:sz w:val="30"/>
          <w:szCs w:val="30"/>
        </w:rPr>
      </w:pPr>
    </w:p>
    <w:p w14:paraId="7AB86B31">
      <w:pPr>
        <w:bidi w:val="0"/>
        <w:rPr>
          <w:rFonts w:hint="eastAsia"/>
          <w:sz w:val="30"/>
          <w:szCs w:val="30"/>
        </w:rPr>
      </w:pPr>
      <w:r>
        <w:rPr>
          <w:rFonts w:hint="eastAsia"/>
          <w:sz w:val="30"/>
          <w:szCs w:val="30"/>
        </w:rPr>
        <w:t>And that this is not realized, is not owing to any intrinsic impossibility, but to God’s judicial act.</w:t>
      </w:r>
    </w:p>
    <w:p w14:paraId="137C8691">
      <w:pPr>
        <w:bidi w:val="0"/>
        <w:rPr>
          <w:rFonts w:hint="eastAsia"/>
          <w:sz w:val="30"/>
          <w:szCs w:val="30"/>
        </w:rPr>
      </w:pPr>
      <w:r>
        <w:rPr>
          <w:rFonts w:hint="eastAsia"/>
          <w:sz w:val="30"/>
          <w:szCs w:val="30"/>
        </w:rPr>
        <w:t>而这没有实现，不是因为任何内在的不可能性，而是因为神的审判行为。</w:t>
      </w:r>
    </w:p>
    <w:p w14:paraId="5C42D98D">
      <w:pPr>
        <w:bidi w:val="0"/>
        <w:rPr>
          <w:rFonts w:hint="eastAsia"/>
          <w:sz w:val="30"/>
          <w:szCs w:val="30"/>
        </w:rPr>
      </w:pPr>
    </w:p>
    <w:p w14:paraId="484C8350">
      <w:pPr>
        <w:bidi w:val="0"/>
        <w:rPr>
          <w:rFonts w:hint="eastAsia"/>
          <w:sz w:val="30"/>
          <w:szCs w:val="30"/>
        </w:rPr>
      </w:pPr>
      <w:r>
        <w:rPr>
          <w:rFonts w:hint="eastAsia"/>
          <w:sz w:val="30"/>
          <w:szCs w:val="30"/>
        </w:rPr>
        <w:t>For who can be ignorant, that what he should know is not in man’s power; nor does it follow that what he has discovered to be a desirable object is actually desired, unless he also feel a delight in that object, commensurate with its claims on his affection?</w:t>
      </w:r>
    </w:p>
    <w:p w14:paraId="25F08263">
      <w:pPr>
        <w:bidi w:val="0"/>
        <w:rPr>
          <w:rFonts w:hint="eastAsia"/>
          <w:sz w:val="30"/>
          <w:szCs w:val="30"/>
        </w:rPr>
      </w:pPr>
      <w:r>
        <w:rPr>
          <w:rFonts w:hint="eastAsia"/>
          <w:sz w:val="30"/>
          <w:szCs w:val="30"/>
        </w:rPr>
        <w:t>因为谁能不知道，他应该知道的东西并不在他掌控之中；而且，他所发现的值得渴望的东西，除非他也感受到对那东西的喜悦，与它对他的情感的要求相称，否则并不意味着他实际上渴望它？</w:t>
      </w:r>
    </w:p>
    <w:p w14:paraId="71C47441">
      <w:pPr>
        <w:bidi w:val="0"/>
        <w:rPr>
          <w:rFonts w:hint="eastAsia"/>
          <w:sz w:val="30"/>
          <w:szCs w:val="30"/>
        </w:rPr>
      </w:pPr>
    </w:p>
    <w:p w14:paraId="1C34DD14">
      <w:pPr>
        <w:bidi w:val="0"/>
        <w:rPr>
          <w:rFonts w:hint="eastAsia"/>
          <w:sz w:val="30"/>
          <w:szCs w:val="30"/>
        </w:rPr>
      </w:pPr>
      <w:r>
        <w:rPr>
          <w:rFonts w:hint="eastAsia"/>
          <w:sz w:val="30"/>
          <w:szCs w:val="30"/>
        </w:rPr>
        <w:t>For this belongs to health of soul.</w:t>
      </w:r>
    </w:p>
    <w:p w14:paraId="71492958">
      <w:pPr>
        <w:bidi w:val="0"/>
        <w:rPr>
          <w:rFonts w:hint="eastAsia"/>
          <w:sz w:val="30"/>
          <w:szCs w:val="30"/>
        </w:rPr>
      </w:pPr>
      <w:r>
        <w:rPr>
          <w:rFonts w:hint="eastAsia"/>
          <w:sz w:val="30"/>
          <w:szCs w:val="30"/>
        </w:rPr>
        <w:t>因为这属于灵魂的健康。</w:t>
      </w:r>
    </w:p>
    <w:p w14:paraId="395A0651">
      <w:pPr>
        <w:bidi w:val="0"/>
        <w:rPr>
          <w:rFonts w:hint="eastAsia"/>
          <w:sz w:val="30"/>
          <w:szCs w:val="30"/>
        </w:rPr>
      </w:pPr>
    </w:p>
    <w:p w14:paraId="0C375F33">
      <w:pPr>
        <w:bidi w:val="0"/>
        <w:rPr>
          <w:rFonts w:hint="eastAsia"/>
          <w:sz w:val="30"/>
          <w:szCs w:val="30"/>
        </w:rPr>
      </w:pPr>
      <w:r>
        <w:rPr>
          <w:rFonts w:hint="eastAsia"/>
          <w:sz w:val="30"/>
          <w:szCs w:val="30"/>
        </w:rPr>
        <w:t>CHAPTER 64 [XXXVI.]</w:t>
      </w:r>
    </w:p>
    <w:p w14:paraId="02A5BCE6">
      <w:pPr>
        <w:bidi w:val="0"/>
        <w:rPr>
          <w:rFonts w:hint="eastAsia"/>
          <w:sz w:val="30"/>
          <w:szCs w:val="30"/>
        </w:rPr>
      </w:pPr>
      <w:r>
        <w:rPr>
          <w:rFonts w:hint="eastAsia"/>
          <w:sz w:val="30"/>
          <w:szCs w:val="30"/>
        </w:rPr>
        <w:t>第六十四章 [XXXVI.]</w:t>
      </w:r>
    </w:p>
    <w:p w14:paraId="0385F0D5">
      <w:pPr>
        <w:bidi w:val="0"/>
        <w:rPr>
          <w:rFonts w:hint="eastAsia"/>
          <w:sz w:val="30"/>
          <w:szCs w:val="30"/>
        </w:rPr>
      </w:pPr>
    </w:p>
    <w:p w14:paraId="2C1507A8">
      <w:pPr>
        <w:bidi w:val="0"/>
        <w:rPr>
          <w:rFonts w:hint="eastAsia"/>
          <w:sz w:val="30"/>
          <w:szCs w:val="30"/>
        </w:rPr>
      </w:pPr>
      <w:r>
        <w:rPr>
          <w:rFonts w:hint="eastAsia"/>
          <w:sz w:val="30"/>
          <w:szCs w:val="30"/>
        </w:rPr>
        <w:t>WHEN THE COMMANDMENT TO LOVE IS FULFILLED</w:t>
      </w:r>
    </w:p>
    <w:p w14:paraId="399E98E3">
      <w:pPr>
        <w:bidi w:val="0"/>
        <w:rPr>
          <w:rFonts w:hint="eastAsia"/>
          <w:sz w:val="30"/>
          <w:szCs w:val="30"/>
        </w:rPr>
      </w:pPr>
      <w:r>
        <w:rPr>
          <w:rFonts w:hint="eastAsia"/>
          <w:sz w:val="30"/>
          <w:szCs w:val="30"/>
        </w:rPr>
        <w:t>何时能成就爱的诫命</w:t>
      </w:r>
    </w:p>
    <w:p w14:paraId="5F4464ED">
      <w:pPr>
        <w:bidi w:val="0"/>
        <w:rPr>
          <w:rFonts w:hint="eastAsia"/>
          <w:sz w:val="30"/>
          <w:szCs w:val="30"/>
        </w:rPr>
      </w:pPr>
    </w:p>
    <w:p w14:paraId="76904656">
      <w:pPr>
        <w:bidi w:val="0"/>
        <w:rPr>
          <w:rFonts w:hint="eastAsia"/>
          <w:sz w:val="30"/>
          <w:szCs w:val="30"/>
        </w:rPr>
      </w:pPr>
      <w:r>
        <w:rPr>
          <w:rFonts w:hint="eastAsia"/>
          <w:sz w:val="30"/>
          <w:szCs w:val="30"/>
        </w:rPr>
        <w:t>But somebody will perhaps think that we lack nothing for the knowledge of righteousness, since the Lord, when He summarily and briefly expounded His word on earth, informed us that the whole law and the prophets depend on two commandments; nor was He silent as to what these were, but declared them in the plainest words: “Thou shall love,” said He, “the Lord thy God, with all thy heart, and with all thy soul, and with all thy mind;” and “Thou shalt love thy neighbor as thyself.”</w:t>
      </w:r>
    </w:p>
    <w:p w14:paraId="1219D371">
      <w:pPr>
        <w:bidi w:val="0"/>
        <w:rPr>
          <w:rFonts w:hint="eastAsia"/>
          <w:sz w:val="30"/>
          <w:szCs w:val="30"/>
        </w:rPr>
      </w:pPr>
      <w:r>
        <w:rPr>
          <w:rFonts w:hint="eastAsia"/>
          <w:sz w:val="30"/>
          <w:szCs w:val="30"/>
        </w:rPr>
        <w:t>但是，也许有人会认为，我们在认识义方面并不缺乏什么，因为主在祂简要而简明地解释祂在地上的道时，告诉我们，全部的律法和先知都取决于两条诫命；祂也没有对这两条诫命是什么保持沉默，而是用最清楚的话语宣布了它们：“你要爱，”祂说，“主你的神，要尽心、尽性、尽意”；和“你要爱邻舍如同自己”。</w:t>
      </w:r>
    </w:p>
    <w:p w14:paraId="0FBFDBF8">
      <w:pPr>
        <w:bidi w:val="0"/>
        <w:rPr>
          <w:rFonts w:hint="eastAsia"/>
          <w:sz w:val="30"/>
          <w:szCs w:val="30"/>
        </w:rPr>
      </w:pPr>
    </w:p>
    <w:p w14:paraId="27C9BF7F">
      <w:pPr>
        <w:bidi w:val="0"/>
        <w:rPr>
          <w:rFonts w:hint="eastAsia"/>
          <w:sz w:val="30"/>
          <w:szCs w:val="30"/>
        </w:rPr>
      </w:pPr>
      <w:r>
        <w:rPr>
          <w:rFonts w:hint="eastAsia"/>
          <w:sz w:val="30"/>
          <w:szCs w:val="30"/>
        </w:rPr>
        <w:t>What is more surely true than that, if these be fulfilled, all righteousness is fulfilled?</w:t>
      </w:r>
    </w:p>
    <w:p w14:paraId="10D5D856">
      <w:pPr>
        <w:bidi w:val="0"/>
        <w:rPr>
          <w:rFonts w:hint="eastAsia"/>
          <w:sz w:val="30"/>
          <w:szCs w:val="30"/>
        </w:rPr>
      </w:pPr>
      <w:r>
        <w:rPr>
          <w:rFonts w:hint="eastAsia"/>
          <w:sz w:val="30"/>
          <w:szCs w:val="30"/>
        </w:rPr>
        <w:t>有什么比如果这两条诫命被成就，所有的义都被成就更真实的呢？</w:t>
      </w:r>
    </w:p>
    <w:p w14:paraId="0122CF3B">
      <w:pPr>
        <w:bidi w:val="0"/>
        <w:rPr>
          <w:rFonts w:hint="eastAsia"/>
          <w:sz w:val="30"/>
          <w:szCs w:val="30"/>
        </w:rPr>
      </w:pPr>
    </w:p>
    <w:p w14:paraId="4A7461A2">
      <w:pPr>
        <w:bidi w:val="0"/>
        <w:rPr>
          <w:rFonts w:hint="eastAsia"/>
          <w:sz w:val="30"/>
          <w:szCs w:val="30"/>
        </w:rPr>
      </w:pPr>
      <w:r>
        <w:rPr>
          <w:rFonts w:hint="eastAsia"/>
          <w:sz w:val="30"/>
          <w:szCs w:val="30"/>
        </w:rPr>
        <w:t>But the man who sets his mind on this truth must also carefully attend to another, — in how many things we all of us offend, while we suppose that what we do is pleasant, or, at all events, not unpleasing, to God whom we love; and afterwards, having (through His inspired word, or else by being warned in some clear and certain way) learned what is not pleasing to Him, we pray to Him that He would forgive us on our repentance.</w:t>
      </w:r>
    </w:p>
    <w:p w14:paraId="62ECD184">
      <w:pPr>
        <w:bidi w:val="0"/>
        <w:rPr>
          <w:rFonts w:hint="eastAsia"/>
          <w:sz w:val="30"/>
          <w:szCs w:val="30"/>
        </w:rPr>
      </w:pPr>
      <w:r>
        <w:rPr>
          <w:rFonts w:hint="eastAsia"/>
          <w:sz w:val="30"/>
          <w:szCs w:val="30"/>
        </w:rPr>
        <w:t>但是，那些专注于这个真理的人，也必须仔细地注意另一个真理——我们在多少事情上都冒犯了，而我们却认为我们所做的事情是令人愉快的，或者至少是不令我们所爱的神不快的；之后，当我们（通过祂所默示的道，或者通过以某种清晰和确定的方式受到警告）知道了什么不令祂喜悦时，我们向祂祷告，求祂赦免我们，因为我们悔改了。</w:t>
      </w:r>
    </w:p>
    <w:p w14:paraId="7A496341">
      <w:pPr>
        <w:bidi w:val="0"/>
        <w:rPr>
          <w:rFonts w:hint="eastAsia"/>
          <w:sz w:val="30"/>
          <w:szCs w:val="30"/>
        </w:rPr>
      </w:pPr>
    </w:p>
    <w:p w14:paraId="37E7AD47">
      <w:pPr>
        <w:bidi w:val="0"/>
        <w:rPr>
          <w:rFonts w:hint="eastAsia"/>
          <w:sz w:val="30"/>
          <w:szCs w:val="30"/>
        </w:rPr>
      </w:pPr>
      <w:r>
        <w:rPr>
          <w:rFonts w:hint="eastAsia"/>
          <w:sz w:val="30"/>
          <w:szCs w:val="30"/>
        </w:rPr>
        <w:t>The life of man is full of examples of this.</w:t>
      </w:r>
    </w:p>
    <w:p w14:paraId="52AB8682">
      <w:pPr>
        <w:bidi w:val="0"/>
        <w:rPr>
          <w:rFonts w:hint="eastAsia"/>
          <w:sz w:val="30"/>
          <w:szCs w:val="30"/>
        </w:rPr>
      </w:pPr>
      <w:r>
        <w:rPr>
          <w:rFonts w:hint="eastAsia"/>
          <w:sz w:val="30"/>
          <w:szCs w:val="30"/>
        </w:rPr>
        <w:t>人的生活充满了这样的例子。</w:t>
      </w:r>
    </w:p>
    <w:p w14:paraId="0AE3945F">
      <w:pPr>
        <w:bidi w:val="0"/>
        <w:rPr>
          <w:rFonts w:hint="eastAsia"/>
          <w:sz w:val="30"/>
          <w:szCs w:val="30"/>
        </w:rPr>
      </w:pPr>
    </w:p>
    <w:p w14:paraId="5C3DF5E0">
      <w:pPr>
        <w:bidi w:val="0"/>
        <w:rPr>
          <w:rFonts w:hint="eastAsia"/>
          <w:sz w:val="30"/>
          <w:szCs w:val="30"/>
        </w:rPr>
      </w:pPr>
      <w:r>
        <w:rPr>
          <w:rFonts w:hint="eastAsia"/>
          <w:sz w:val="30"/>
          <w:szCs w:val="30"/>
        </w:rPr>
        <w:t>But whence comes it that we fall short of knowing what is pleasing to Him, if it be not that He is to that extent unknown to us?</w:t>
      </w:r>
    </w:p>
    <w:p w14:paraId="081AED56">
      <w:pPr>
        <w:bidi w:val="0"/>
        <w:rPr>
          <w:rFonts w:hint="eastAsia"/>
          <w:sz w:val="30"/>
          <w:szCs w:val="30"/>
        </w:rPr>
      </w:pPr>
      <w:r>
        <w:rPr>
          <w:rFonts w:hint="eastAsia"/>
          <w:sz w:val="30"/>
          <w:szCs w:val="30"/>
        </w:rPr>
        <w:t>但是，如果我们不了解什么令祂喜悦，这又从何而来呢？难道不是因为我们在某种程度上不认识祂吗？</w:t>
      </w:r>
    </w:p>
    <w:p w14:paraId="517E3B5B">
      <w:pPr>
        <w:bidi w:val="0"/>
        <w:rPr>
          <w:rFonts w:hint="eastAsia"/>
          <w:sz w:val="30"/>
          <w:szCs w:val="30"/>
        </w:rPr>
      </w:pPr>
    </w:p>
    <w:p w14:paraId="509031FD">
      <w:pPr>
        <w:bidi w:val="0"/>
        <w:rPr>
          <w:rFonts w:hint="eastAsia"/>
          <w:sz w:val="30"/>
          <w:szCs w:val="30"/>
        </w:rPr>
      </w:pPr>
      <w:r>
        <w:rPr>
          <w:rFonts w:hint="eastAsia"/>
          <w:sz w:val="30"/>
          <w:szCs w:val="30"/>
        </w:rPr>
        <w:t>“For now we see through a glass, darkly; but then face to face.”</w:t>
      </w:r>
    </w:p>
    <w:p w14:paraId="5A295257">
      <w:pPr>
        <w:bidi w:val="0"/>
        <w:rPr>
          <w:rFonts w:hint="eastAsia"/>
          <w:sz w:val="30"/>
          <w:szCs w:val="30"/>
        </w:rPr>
      </w:pPr>
      <w:r>
        <w:rPr>
          <w:rFonts w:hint="eastAsia"/>
          <w:sz w:val="30"/>
          <w:szCs w:val="30"/>
        </w:rPr>
        <w:t>“我们现在是对着镜子观看，模糊不清；到那时，就要面对面了。”</w:t>
      </w:r>
    </w:p>
    <w:p w14:paraId="629F8075">
      <w:pPr>
        <w:bidi w:val="0"/>
        <w:rPr>
          <w:rFonts w:hint="eastAsia"/>
          <w:sz w:val="30"/>
          <w:szCs w:val="30"/>
        </w:rPr>
      </w:pPr>
    </w:p>
    <w:p w14:paraId="3DD142BA">
      <w:pPr>
        <w:bidi w:val="0"/>
        <w:rPr>
          <w:rFonts w:hint="eastAsia"/>
          <w:sz w:val="30"/>
          <w:szCs w:val="30"/>
        </w:rPr>
      </w:pPr>
      <w:r>
        <w:rPr>
          <w:rFonts w:hint="eastAsia"/>
          <w:sz w:val="30"/>
          <w:szCs w:val="30"/>
        </w:rPr>
        <w:t>Who, however, can make so bold, on arriving far enough, to say: “Then shall I know even as also I am known,” as to think that they who shall see God will have no greater love towards Him than they have who now believe in Him?</w:t>
      </w:r>
    </w:p>
    <w:p w14:paraId="426354A9">
      <w:pPr>
        <w:bidi w:val="0"/>
        <w:rPr>
          <w:rFonts w:hint="eastAsia"/>
          <w:sz w:val="30"/>
          <w:szCs w:val="30"/>
        </w:rPr>
      </w:pPr>
      <w:r>
        <w:rPr>
          <w:rFonts w:hint="eastAsia"/>
          <w:sz w:val="30"/>
          <w:szCs w:val="30"/>
        </w:rPr>
        <w:t>然而，谁能如此大胆，在达到足够的程度后，说：“到那时，我就全知道，正如我全被知道一样”，以至于认为那些将要看见神的人，对祂的爱不会比现在相信祂的人更深？</w:t>
      </w:r>
    </w:p>
    <w:p w14:paraId="743A3D4B">
      <w:pPr>
        <w:bidi w:val="0"/>
        <w:rPr>
          <w:rFonts w:hint="eastAsia"/>
          <w:sz w:val="30"/>
          <w:szCs w:val="30"/>
        </w:rPr>
      </w:pPr>
    </w:p>
    <w:p w14:paraId="79A56587">
      <w:pPr>
        <w:bidi w:val="0"/>
        <w:rPr>
          <w:rFonts w:hint="eastAsia"/>
          <w:sz w:val="30"/>
          <w:szCs w:val="30"/>
        </w:rPr>
      </w:pPr>
      <w:r>
        <w:rPr>
          <w:rFonts w:hint="eastAsia"/>
          <w:sz w:val="30"/>
          <w:szCs w:val="30"/>
        </w:rPr>
        <w:t>or that the one ought to be compared to the other, as if they were very near to each other?</w:t>
      </w:r>
    </w:p>
    <w:p w14:paraId="45995DB9">
      <w:pPr>
        <w:bidi w:val="0"/>
        <w:rPr>
          <w:rFonts w:hint="eastAsia"/>
          <w:sz w:val="30"/>
          <w:szCs w:val="30"/>
        </w:rPr>
      </w:pPr>
      <w:r>
        <w:rPr>
          <w:rFonts w:hint="eastAsia"/>
          <w:sz w:val="30"/>
          <w:szCs w:val="30"/>
        </w:rPr>
        <w:t>或者，可以将一个与另一个相比较，好像它们彼此非常接近一样？</w:t>
      </w:r>
    </w:p>
    <w:p w14:paraId="62B76D40">
      <w:pPr>
        <w:bidi w:val="0"/>
        <w:rPr>
          <w:rFonts w:hint="eastAsia"/>
          <w:sz w:val="30"/>
          <w:szCs w:val="30"/>
        </w:rPr>
      </w:pPr>
    </w:p>
    <w:p w14:paraId="3F89FA65">
      <w:pPr>
        <w:bidi w:val="0"/>
        <w:rPr>
          <w:rFonts w:hint="eastAsia"/>
          <w:sz w:val="30"/>
          <w:szCs w:val="30"/>
        </w:rPr>
      </w:pPr>
      <w:r>
        <w:rPr>
          <w:rFonts w:hint="eastAsia"/>
          <w:sz w:val="30"/>
          <w:szCs w:val="30"/>
        </w:rPr>
        <w:t>Now, if love increases just in proportion as our knowledge of its object becomes more intimate, of course we ought to believe that there is as much wanting now to the fulfillment of righteousness as there is defective in our love of it.</w:t>
      </w:r>
    </w:p>
    <w:p w14:paraId="6DE02646">
      <w:pPr>
        <w:bidi w:val="0"/>
        <w:rPr>
          <w:rFonts w:hint="eastAsia"/>
          <w:sz w:val="30"/>
          <w:szCs w:val="30"/>
        </w:rPr>
      </w:pPr>
      <w:r>
        <w:rPr>
          <w:rFonts w:hint="eastAsia"/>
          <w:sz w:val="30"/>
          <w:szCs w:val="30"/>
        </w:rPr>
        <w:t>现在，如果爱随着我们对它所爱的对象的认识越深入而增加，那么我们当然应该相信，我们在成就义方面所缺乏的，与我们在爱它方面所存在的缺陷一样多。</w:t>
      </w:r>
    </w:p>
    <w:p w14:paraId="2BB3DE2B">
      <w:pPr>
        <w:bidi w:val="0"/>
        <w:rPr>
          <w:rFonts w:hint="eastAsia"/>
          <w:sz w:val="30"/>
          <w:szCs w:val="30"/>
        </w:rPr>
      </w:pPr>
    </w:p>
    <w:p w14:paraId="2A05431D">
      <w:pPr>
        <w:bidi w:val="0"/>
        <w:rPr>
          <w:rFonts w:hint="eastAsia"/>
          <w:sz w:val="30"/>
          <w:szCs w:val="30"/>
        </w:rPr>
      </w:pPr>
      <w:r>
        <w:rPr>
          <w:rFonts w:hint="eastAsia"/>
          <w:sz w:val="30"/>
          <w:szCs w:val="30"/>
        </w:rPr>
        <w:t>A thing may indeed be known or believed, and yet not loved; but it is an impossibility that a thing can be loved which is neither known nor believed.</w:t>
      </w:r>
    </w:p>
    <w:p w14:paraId="6FC4EC82">
      <w:pPr>
        <w:bidi w:val="0"/>
        <w:rPr>
          <w:rFonts w:hint="eastAsia"/>
          <w:sz w:val="30"/>
          <w:szCs w:val="30"/>
        </w:rPr>
      </w:pPr>
      <w:r>
        <w:rPr>
          <w:rFonts w:hint="eastAsia"/>
          <w:sz w:val="30"/>
          <w:szCs w:val="30"/>
        </w:rPr>
        <w:t>一件事可能被知道或被相信，但却没有被爱；但是，一件事如果既不被知道也不被相信，那么它就不可能被爱。</w:t>
      </w:r>
    </w:p>
    <w:p w14:paraId="04310640">
      <w:pPr>
        <w:bidi w:val="0"/>
        <w:rPr>
          <w:rFonts w:hint="eastAsia"/>
          <w:sz w:val="30"/>
          <w:szCs w:val="30"/>
        </w:rPr>
      </w:pPr>
    </w:p>
    <w:p w14:paraId="70C66858">
      <w:pPr>
        <w:bidi w:val="0"/>
        <w:rPr>
          <w:rFonts w:hint="eastAsia"/>
          <w:sz w:val="30"/>
          <w:szCs w:val="30"/>
        </w:rPr>
      </w:pPr>
      <w:r>
        <w:rPr>
          <w:rFonts w:hint="eastAsia"/>
          <w:sz w:val="30"/>
          <w:szCs w:val="30"/>
        </w:rPr>
        <w:t>But if the saints, in the exercise of their faith, could arrive at that great love, than which (as the Lord Himself testified) no greater can possibly be exhibited in the present life, — even to lay down their lives for the faith, or for their brethren, — then after their pilgrimage here, in which their walk is by “faith,” when they shall have reached the “sight” of that final happiness which we hope for, though as yet we see it not, and wait for in patience, then undoubtedly love itself shall be not only greater than that which we here experience, but far higher than all which we ask or think; and yet it cannot be possibly more than “with all our heart, and with all our soul, and with all our mind.”</w:t>
      </w:r>
    </w:p>
    <w:p w14:paraId="57CFEBE7">
      <w:pPr>
        <w:bidi w:val="0"/>
        <w:rPr>
          <w:rFonts w:hint="eastAsia"/>
          <w:sz w:val="30"/>
          <w:szCs w:val="30"/>
        </w:rPr>
      </w:pPr>
      <w:r>
        <w:rPr>
          <w:rFonts w:hint="eastAsia"/>
          <w:sz w:val="30"/>
          <w:szCs w:val="30"/>
        </w:rPr>
        <w:t>但是，如果圣徒们，在运用他们的信心时，能够达到那种伟大的爱，在目前的生命中，没有比这更大的爱了（正如主自己所作的见证）——甚至为了信仰，或为了他们的弟兄，献出他们的生命——那么，在他们在这里的旅程之后，他们的行走是凭着“信心”，当他们到达了我们所盼望的、最终幸福的“看见”时，虽然我们现在还没有看见它，并以耐心等待它，那么毫无疑问，爱本身不仅会比我们在这里所经历的更大，而且会远远高于我们所求所想的；然而，它不可能超过“尽心、尽性、尽意”。</w:t>
      </w:r>
    </w:p>
    <w:p w14:paraId="6CAE0056">
      <w:pPr>
        <w:bidi w:val="0"/>
        <w:rPr>
          <w:rFonts w:hint="eastAsia"/>
          <w:sz w:val="30"/>
          <w:szCs w:val="30"/>
        </w:rPr>
      </w:pPr>
    </w:p>
    <w:p w14:paraId="748FC7F7">
      <w:pPr>
        <w:bidi w:val="0"/>
        <w:rPr>
          <w:rFonts w:hint="eastAsia"/>
          <w:sz w:val="30"/>
          <w:szCs w:val="30"/>
        </w:rPr>
      </w:pPr>
      <w:r>
        <w:rPr>
          <w:rFonts w:hint="eastAsia"/>
          <w:sz w:val="30"/>
          <w:szCs w:val="30"/>
        </w:rPr>
        <w:t>For there remains in us nothing which can be added to the whole; since, if anything did remain, there would not be the whole.</w:t>
      </w:r>
    </w:p>
    <w:p w14:paraId="649B3930">
      <w:pPr>
        <w:bidi w:val="0"/>
        <w:rPr>
          <w:rFonts w:hint="eastAsia"/>
          <w:sz w:val="30"/>
          <w:szCs w:val="30"/>
        </w:rPr>
      </w:pPr>
      <w:r>
        <w:rPr>
          <w:rFonts w:hint="eastAsia"/>
          <w:sz w:val="30"/>
          <w:szCs w:val="30"/>
        </w:rPr>
        <w:t>因为在我们里面没有什么是可以加在整体之上的；因为如果有任何东西留下，那就不会是整体。</w:t>
      </w:r>
    </w:p>
    <w:p w14:paraId="30E6440B">
      <w:pPr>
        <w:bidi w:val="0"/>
        <w:rPr>
          <w:rFonts w:hint="eastAsia"/>
          <w:sz w:val="30"/>
          <w:szCs w:val="30"/>
        </w:rPr>
      </w:pPr>
    </w:p>
    <w:p w14:paraId="20D36DA2">
      <w:pPr>
        <w:bidi w:val="0"/>
        <w:rPr>
          <w:rFonts w:hint="eastAsia"/>
          <w:sz w:val="30"/>
          <w:szCs w:val="30"/>
        </w:rPr>
      </w:pPr>
      <w:r>
        <w:rPr>
          <w:rFonts w:hint="eastAsia"/>
          <w:sz w:val="30"/>
          <w:szCs w:val="30"/>
        </w:rPr>
        <w:t>Therefore the first commandment about righteousness, which bids us love the Lord with all our heart, and soul, and mind (the next to which is, that we love our neighbor as ourselves), we shall completely fulfill in that life when we shall see face to face.</w:t>
      </w:r>
    </w:p>
    <w:p w14:paraId="00B72A83">
      <w:pPr>
        <w:bidi w:val="0"/>
        <w:rPr>
          <w:rFonts w:hint="eastAsia"/>
          <w:sz w:val="30"/>
          <w:szCs w:val="30"/>
        </w:rPr>
      </w:pPr>
      <w:r>
        <w:rPr>
          <w:rFonts w:hint="eastAsia"/>
          <w:sz w:val="30"/>
          <w:szCs w:val="30"/>
        </w:rPr>
        <w:t>因此，关于义的第一条诫命，它命令我们尽心、尽性、尽意爱主（紧随其后的是，我们爱邻舍如同自己），我们将在我们面对面看见祂的那种生命中完全成就它。</w:t>
      </w:r>
    </w:p>
    <w:p w14:paraId="1E14A28D">
      <w:pPr>
        <w:bidi w:val="0"/>
        <w:rPr>
          <w:rFonts w:hint="eastAsia"/>
          <w:sz w:val="30"/>
          <w:szCs w:val="30"/>
        </w:rPr>
      </w:pPr>
    </w:p>
    <w:p w14:paraId="13247E5D">
      <w:pPr>
        <w:bidi w:val="0"/>
        <w:rPr>
          <w:rFonts w:hint="eastAsia"/>
          <w:sz w:val="30"/>
          <w:szCs w:val="30"/>
        </w:rPr>
      </w:pPr>
      <w:r>
        <w:rPr>
          <w:rFonts w:hint="eastAsia"/>
          <w:sz w:val="30"/>
          <w:szCs w:val="30"/>
        </w:rPr>
        <w:t>But even now this commandment is enjoined upon us, that we may be reminded what we ought by faith to require, and what we should in our hope look forward to, and, “forgetting the things which are behind, reach forth to the things which are before.”</w:t>
      </w:r>
    </w:p>
    <w:p w14:paraId="2E978A8D">
      <w:pPr>
        <w:bidi w:val="0"/>
        <w:rPr>
          <w:rFonts w:hint="eastAsia"/>
          <w:sz w:val="30"/>
          <w:szCs w:val="30"/>
        </w:rPr>
      </w:pPr>
      <w:r>
        <w:rPr>
          <w:rFonts w:hint="eastAsia"/>
          <w:sz w:val="30"/>
          <w:szCs w:val="30"/>
        </w:rPr>
        <w:t>但是，即使是现在，这条诫命也被吩咐给我们，以便提醒我们，我们应该通过信心要求什么，以及我们应该在我们的盼望中期待什么，并且“忘记背后，努力面前的”。</w:t>
      </w:r>
    </w:p>
    <w:p w14:paraId="57DF6475">
      <w:pPr>
        <w:bidi w:val="0"/>
        <w:rPr>
          <w:rFonts w:hint="eastAsia"/>
          <w:sz w:val="30"/>
          <w:szCs w:val="30"/>
        </w:rPr>
      </w:pPr>
    </w:p>
    <w:p w14:paraId="62A5BD27">
      <w:pPr>
        <w:bidi w:val="0"/>
        <w:rPr>
          <w:rFonts w:hint="eastAsia"/>
          <w:sz w:val="30"/>
          <w:szCs w:val="30"/>
        </w:rPr>
      </w:pPr>
      <w:r>
        <w:rPr>
          <w:rFonts w:hint="eastAsia"/>
          <w:sz w:val="30"/>
          <w:szCs w:val="30"/>
        </w:rPr>
        <w:t>And thus, as it appears to me, that man has made a far advance, even in the present life, in the righteousness which is to be perfected hereafter, who has discovered by this very advance how very far removed he is from the completion of righteousness.</w:t>
      </w:r>
    </w:p>
    <w:p w14:paraId="2EFE48DB">
      <w:pPr>
        <w:bidi w:val="0"/>
        <w:rPr>
          <w:rFonts w:hint="eastAsia"/>
          <w:sz w:val="30"/>
          <w:szCs w:val="30"/>
        </w:rPr>
      </w:pPr>
      <w:r>
        <w:rPr>
          <w:rFonts w:hint="eastAsia"/>
          <w:sz w:val="30"/>
          <w:szCs w:val="30"/>
        </w:rPr>
        <w:t>因此，在我看来，即使在今生，在将来要被成全的义上取得了巨大进步的人，也通过这种进步发现了自己与义的成全还有多么遥远的距离。</w:t>
      </w:r>
    </w:p>
    <w:p w14:paraId="3F4AFD81">
      <w:pPr>
        <w:bidi w:val="0"/>
        <w:rPr>
          <w:sz w:val="30"/>
          <w:szCs w:val="30"/>
        </w:rPr>
      </w:pPr>
    </w:p>
    <w:p w14:paraId="3AEC1BAD">
      <w:pPr>
        <w:bidi w:val="0"/>
        <w:rPr>
          <w:sz w:val="30"/>
          <w:szCs w:val="30"/>
        </w:rPr>
      </w:pPr>
      <w:r>
        <w:rPr>
          <w:sz w:val="30"/>
          <w:szCs w:val="30"/>
        </w:rPr>
        <w:t>CHAPTER 65</w:t>
      </w:r>
    </w:p>
    <w:p w14:paraId="216DE411">
      <w:pPr>
        <w:bidi w:val="0"/>
        <w:rPr>
          <w:rFonts w:hint="eastAsia"/>
          <w:sz w:val="30"/>
          <w:szCs w:val="30"/>
        </w:rPr>
      </w:pPr>
      <w:r>
        <w:rPr>
          <w:rFonts w:hint="eastAsia"/>
          <w:sz w:val="30"/>
          <w:szCs w:val="30"/>
        </w:rPr>
        <w:t>第六十五章</w:t>
      </w:r>
    </w:p>
    <w:p w14:paraId="385356AD">
      <w:pPr>
        <w:bidi w:val="0"/>
        <w:rPr>
          <w:rFonts w:hint="eastAsia"/>
          <w:sz w:val="30"/>
          <w:szCs w:val="30"/>
        </w:rPr>
      </w:pPr>
    </w:p>
    <w:p w14:paraId="24CC7FDA">
      <w:pPr>
        <w:bidi w:val="0"/>
        <w:rPr>
          <w:rFonts w:hint="eastAsia"/>
          <w:sz w:val="30"/>
          <w:szCs w:val="30"/>
        </w:rPr>
      </w:pPr>
      <w:r>
        <w:rPr>
          <w:rFonts w:hint="eastAsia"/>
          <w:sz w:val="30"/>
          <w:szCs w:val="30"/>
        </w:rPr>
        <w:t>IN WHAT SENSE A SINLESS RIGHTEOUSNESS IN THIS LIFE CAN BE ASSERTED</w:t>
      </w:r>
    </w:p>
    <w:p w14:paraId="00002C85">
      <w:pPr>
        <w:bidi w:val="0"/>
        <w:rPr>
          <w:rFonts w:hint="eastAsia"/>
          <w:sz w:val="30"/>
          <w:szCs w:val="30"/>
        </w:rPr>
      </w:pPr>
      <w:r>
        <w:rPr>
          <w:rFonts w:hint="eastAsia"/>
          <w:sz w:val="30"/>
          <w:szCs w:val="30"/>
        </w:rPr>
        <w:t>在什么意义上可以说今生是无罪的义</w:t>
      </w:r>
    </w:p>
    <w:p w14:paraId="43D02C52">
      <w:pPr>
        <w:bidi w:val="0"/>
        <w:rPr>
          <w:rFonts w:hint="eastAsia"/>
          <w:sz w:val="30"/>
          <w:szCs w:val="30"/>
        </w:rPr>
      </w:pPr>
    </w:p>
    <w:p w14:paraId="0A119440">
      <w:pPr>
        <w:bidi w:val="0"/>
        <w:rPr>
          <w:rFonts w:hint="eastAsia"/>
          <w:sz w:val="30"/>
          <w:szCs w:val="30"/>
        </w:rPr>
      </w:pPr>
      <w:r>
        <w:rPr>
          <w:rFonts w:hint="eastAsia"/>
          <w:sz w:val="30"/>
          <w:szCs w:val="30"/>
        </w:rPr>
        <w:t>Forasmuch, however, as an inferior righteousness may be said to be competent to this life, whereby the just man lives by faith although absent from the Lord, and, therefore, walking by faith and not yet by sight, — it may be without absurdity said, no doubt, in respect of it, that it is free from sin; for it ought not to be attributed to it as a fault, that it is not as yet sufficient for so great a love to God as is due to the final, complete, and perfect condition thereof.</w:t>
      </w:r>
    </w:p>
    <w:p w14:paraId="3E41CE08">
      <w:pPr>
        <w:bidi w:val="0"/>
        <w:rPr>
          <w:rFonts w:hint="eastAsia"/>
          <w:sz w:val="30"/>
          <w:szCs w:val="30"/>
        </w:rPr>
      </w:pPr>
      <w:r>
        <w:rPr>
          <w:rFonts w:hint="eastAsia"/>
          <w:sz w:val="30"/>
          <w:szCs w:val="30"/>
        </w:rPr>
        <w:t>然而，鉴于一种较低等的义可以说适合于今生，义人靠着信心生活，虽然远离主，因此，凭着信心行走，而不是凭着眼见——毫无疑问，可以毫不荒谬地说，就这种较低等的义而言，它是没有罪的；因为不应将其归因于它的过错，它尚未足以对神产生如此伟大的爱，这爱是祂最终、完全和完美状态所应得的。</w:t>
      </w:r>
    </w:p>
    <w:p w14:paraId="4B77D617">
      <w:pPr>
        <w:bidi w:val="0"/>
        <w:rPr>
          <w:rFonts w:hint="eastAsia"/>
          <w:sz w:val="30"/>
          <w:szCs w:val="30"/>
        </w:rPr>
      </w:pPr>
    </w:p>
    <w:p w14:paraId="0F5A702B">
      <w:pPr>
        <w:bidi w:val="0"/>
        <w:rPr>
          <w:rFonts w:hint="eastAsia"/>
          <w:sz w:val="30"/>
          <w:szCs w:val="30"/>
        </w:rPr>
      </w:pPr>
      <w:r>
        <w:rPr>
          <w:rFonts w:hint="eastAsia"/>
          <w:sz w:val="30"/>
          <w:szCs w:val="30"/>
        </w:rPr>
        <w:t>It is one thing to fail at present in attaining to the fullness of love, and another thing to be swayed by no lust.</w:t>
      </w:r>
    </w:p>
    <w:p w14:paraId="08C75D3E">
      <w:pPr>
        <w:bidi w:val="0"/>
        <w:rPr>
          <w:rFonts w:hint="eastAsia"/>
          <w:sz w:val="30"/>
          <w:szCs w:val="30"/>
        </w:rPr>
      </w:pPr>
      <w:r>
        <w:rPr>
          <w:rFonts w:hint="eastAsia"/>
          <w:sz w:val="30"/>
          <w:szCs w:val="30"/>
        </w:rPr>
        <w:t>现在未能达到完全的爱是一回事，不受任何情欲的支配是另一回事。</w:t>
      </w:r>
    </w:p>
    <w:p w14:paraId="774C9A41">
      <w:pPr>
        <w:bidi w:val="0"/>
        <w:rPr>
          <w:rFonts w:hint="eastAsia"/>
          <w:sz w:val="30"/>
          <w:szCs w:val="30"/>
        </w:rPr>
      </w:pPr>
    </w:p>
    <w:p w14:paraId="162209A7">
      <w:pPr>
        <w:bidi w:val="0"/>
        <w:rPr>
          <w:rFonts w:hint="eastAsia"/>
          <w:sz w:val="30"/>
          <w:szCs w:val="30"/>
        </w:rPr>
      </w:pPr>
      <w:r>
        <w:rPr>
          <w:rFonts w:hint="eastAsia"/>
          <w:sz w:val="30"/>
          <w:szCs w:val="30"/>
        </w:rPr>
        <w:t>A man ought therefore to abstain from every unlawful desire, although he loves God now far less than it is possible to love Him when He becomes an object of sight; just as in matters connected with the bodily senses, the eye can receive no pleasure from any kind of darkness, although it may be unable to look with a firm sight amidst refulgent light.</w:t>
      </w:r>
    </w:p>
    <w:p w14:paraId="71382604">
      <w:pPr>
        <w:bidi w:val="0"/>
        <w:rPr>
          <w:rFonts w:hint="eastAsia"/>
          <w:sz w:val="30"/>
          <w:szCs w:val="30"/>
        </w:rPr>
      </w:pPr>
      <w:r>
        <w:rPr>
          <w:rFonts w:hint="eastAsia"/>
          <w:sz w:val="30"/>
          <w:szCs w:val="30"/>
        </w:rPr>
        <w:t>因此，一个人应该避免每一个不合法的欲望，即使他现在爱神的程度远低于当祂成为被眼见的对象时所能爱祂的程度；正如在与身体感官有关的事情上，眼睛无法从任何形式的黑暗中获得快乐，即使它可能无法在灿烂的光芒中坚定地观看。</w:t>
      </w:r>
    </w:p>
    <w:p w14:paraId="097202EB">
      <w:pPr>
        <w:bidi w:val="0"/>
        <w:rPr>
          <w:rFonts w:hint="eastAsia"/>
          <w:sz w:val="30"/>
          <w:szCs w:val="30"/>
        </w:rPr>
      </w:pPr>
    </w:p>
    <w:p w14:paraId="03C85517">
      <w:pPr>
        <w:bidi w:val="0"/>
        <w:rPr>
          <w:rFonts w:hint="eastAsia"/>
          <w:sz w:val="30"/>
          <w:szCs w:val="30"/>
        </w:rPr>
      </w:pPr>
      <w:r>
        <w:rPr>
          <w:rFonts w:hint="eastAsia"/>
          <w:sz w:val="30"/>
          <w:szCs w:val="30"/>
        </w:rPr>
        <w:t>Only let us see to it that we so constitute the soul of man in this corruptible body, that, although it has not yet swallowed up and consumed the motions of earthly lust in that supereminent perfection of the love of God, it nevertheless, in that inferior righteousness to which we have referred, gives no consent to the aforesaid lust for the purpose of effecting any unlawful thing.</w:t>
      </w:r>
    </w:p>
    <w:p w14:paraId="57C13D2C">
      <w:pPr>
        <w:bidi w:val="0"/>
        <w:rPr>
          <w:rFonts w:hint="eastAsia"/>
          <w:sz w:val="30"/>
          <w:szCs w:val="30"/>
        </w:rPr>
      </w:pPr>
      <w:r>
        <w:rPr>
          <w:rFonts w:hint="eastAsia"/>
          <w:sz w:val="30"/>
          <w:szCs w:val="30"/>
        </w:rPr>
        <w:t>只要让我们看到，我们在这个会朽坏的身体里如此塑造人的灵魂，以至于虽然它尚未在对神之爱的那超凡卓越的完美中吞噬和消耗掉属世情欲的运动，但它仍然在我们所提到的那种较低等的义中，没有为了实现任何不合法的事情而同意上述的情欲。</w:t>
      </w:r>
    </w:p>
    <w:p w14:paraId="365AE6CB">
      <w:pPr>
        <w:bidi w:val="0"/>
        <w:rPr>
          <w:rFonts w:hint="eastAsia"/>
          <w:sz w:val="30"/>
          <w:szCs w:val="30"/>
        </w:rPr>
      </w:pPr>
    </w:p>
    <w:p w14:paraId="47A19C2E">
      <w:pPr>
        <w:bidi w:val="0"/>
        <w:rPr>
          <w:rFonts w:hint="eastAsia"/>
          <w:sz w:val="30"/>
          <w:szCs w:val="30"/>
        </w:rPr>
      </w:pPr>
      <w:r>
        <w:rPr>
          <w:rFonts w:hint="eastAsia"/>
          <w:sz w:val="30"/>
          <w:szCs w:val="30"/>
        </w:rPr>
        <w:t>In respect, therefore, of that immortal life, the commandment is even now applicable: “Thou shalt love the Lord thy God with all thine heart, and with all thy soul, and with all thy might;” but in reference to the present life the following: “Let not sin reign in your mortal body, that ye should obey it in the lusts thereof.”</w:t>
      </w:r>
    </w:p>
    <w:p w14:paraId="07AB2C19">
      <w:pPr>
        <w:bidi w:val="0"/>
        <w:rPr>
          <w:rFonts w:hint="eastAsia"/>
          <w:sz w:val="30"/>
          <w:szCs w:val="30"/>
        </w:rPr>
      </w:pPr>
      <w:r>
        <w:rPr>
          <w:rFonts w:hint="eastAsia"/>
          <w:sz w:val="30"/>
          <w:szCs w:val="30"/>
        </w:rPr>
        <w:t>因此，就那不朽的生命而言，这条诫命甚至现在也适用：“你要尽心、尽性、尽力爱耶和华你的神”；但是就今生而言，以下这条诫命适用：“不要容罪在你们必死的身上作王，使你们顺从身子的私欲”。</w:t>
      </w:r>
    </w:p>
    <w:p w14:paraId="537ED429">
      <w:pPr>
        <w:bidi w:val="0"/>
        <w:rPr>
          <w:rFonts w:hint="eastAsia"/>
          <w:sz w:val="30"/>
          <w:szCs w:val="30"/>
        </w:rPr>
      </w:pPr>
    </w:p>
    <w:p w14:paraId="6D094535">
      <w:pPr>
        <w:bidi w:val="0"/>
        <w:rPr>
          <w:rFonts w:hint="eastAsia"/>
          <w:sz w:val="30"/>
          <w:szCs w:val="30"/>
        </w:rPr>
      </w:pPr>
      <w:r>
        <w:rPr>
          <w:rFonts w:hint="eastAsia"/>
          <w:sz w:val="30"/>
          <w:szCs w:val="30"/>
        </w:rPr>
        <w:t>To the one, again, belongs, “Thou shalt not covet;” to the other, “Thou shalt not go after thy lusts.”</w:t>
      </w:r>
    </w:p>
    <w:p w14:paraId="7F67A62E">
      <w:pPr>
        <w:bidi w:val="0"/>
        <w:rPr>
          <w:rFonts w:hint="eastAsia"/>
          <w:sz w:val="30"/>
          <w:szCs w:val="30"/>
        </w:rPr>
      </w:pPr>
      <w:r>
        <w:rPr>
          <w:rFonts w:hint="eastAsia"/>
          <w:sz w:val="30"/>
          <w:szCs w:val="30"/>
        </w:rPr>
        <w:t>对前者，又归属于“不可贪恋”；对后者，归属于“不要随从你的情欲”。</w:t>
      </w:r>
    </w:p>
    <w:p w14:paraId="38FA8E21">
      <w:pPr>
        <w:bidi w:val="0"/>
        <w:rPr>
          <w:rFonts w:hint="eastAsia"/>
          <w:sz w:val="30"/>
          <w:szCs w:val="30"/>
        </w:rPr>
      </w:pPr>
    </w:p>
    <w:p w14:paraId="581585BE">
      <w:pPr>
        <w:bidi w:val="0"/>
        <w:rPr>
          <w:rFonts w:hint="eastAsia"/>
          <w:sz w:val="30"/>
          <w:szCs w:val="30"/>
        </w:rPr>
      </w:pPr>
      <w:r>
        <w:rPr>
          <w:rFonts w:hint="eastAsia"/>
          <w:sz w:val="30"/>
          <w:szCs w:val="30"/>
        </w:rPr>
        <w:t>To the one it appertains to seek for nothing more than to continue in its perfect state; to the other it belongs actively to do the duty committed to it, and to hope as its reward for the perfection of the future life, — so that in the one the just man may live forevermore in the sight of that happiness which in this life was his object of desire; in the other, he may live by that faith whereon rests his desire for the ultimate blessedness as its certain end.</w:t>
      </w:r>
    </w:p>
    <w:p w14:paraId="7D5E3B1E">
      <w:pPr>
        <w:bidi w:val="0"/>
        <w:rPr>
          <w:rFonts w:hint="eastAsia"/>
          <w:sz w:val="30"/>
          <w:szCs w:val="30"/>
        </w:rPr>
      </w:pPr>
      <w:r>
        <w:rPr>
          <w:rFonts w:hint="eastAsia"/>
          <w:sz w:val="30"/>
          <w:szCs w:val="30"/>
        </w:rPr>
        <w:t>对前者，没有什么比寻求继续保持其完美状态更重要的；对后者，积极地履行所委托的职责，并希望以此作为对将来生命的完善的奖励——因此，在前一种情况中，义人可以在永恒中生活在那种幸福的景象中，这幸福是他在今生所渴望的目标；在后一种情况中，他可以凭着那奠定了他对作为其确定终点的终极祝福的渴望的信心而生活。</w:t>
      </w:r>
    </w:p>
    <w:p w14:paraId="1A518D0C">
      <w:pPr>
        <w:bidi w:val="0"/>
        <w:rPr>
          <w:rFonts w:hint="eastAsia"/>
          <w:sz w:val="30"/>
          <w:szCs w:val="30"/>
        </w:rPr>
      </w:pPr>
    </w:p>
    <w:p w14:paraId="55E78AD3">
      <w:pPr>
        <w:bidi w:val="0"/>
        <w:rPr>
          <w:rFonts w:hint="eastAsia"/>
          <w:sz w:val="30"/>
          <w:szCs w:val="30"/>
        </w:rPr>
      </w:pPr>
      <w:r>
        <w:rPr>
          <w:rFonts w:hint="eastAsia"/>
          <w:sz w:val="30"/>
          <w:szCs w:val="30"/>
        </w:rPr>
        <w:t>(These things being so, it will be sin in the man who lives by faith ever to consent to an unlawful delight, — by committing not only frightful deeds and crimes, but even trifling faults; sinful, if he lend an ear to a word that ought not to be listened to, or a tongue to a phrase which should not be uttered; sinful, if he entertains a thought in his heart in such a way as to wish that an evil pleasure were a lawful one, although known to be unlawful by the commandment, — for this amounts to a consent to sin, which would certainly be carried out in act, unless fear of punishment deterred.)</w:t>
      </w:r>
    </w:p>
    <w:p w14:paraId="1268F2E2">
      <w:pPr>
        <w:bidi w:val="0"/>
        <w:rPr>
          <w:rFonts w:hint="eastAsia"/>
          <w:sz w:val="30"/>
          <w:szCs w:val="30"/>
        </w:rPr>
      </w:pPr>
      <w:r>
        <w:rPr>
          <w:rFonts w:hint="eastAsia"/>
          <w:sz w:val="30"/>
          <w:szCs w:val="30"/>
        </w:rPr>
        <w:t>（既然如此，对于那些凭着信心生活的人来说，永远同意不合法的快乐就是罪——不仅通过犯下可怕的行为和罪行，而且通过犯下微小的错误；如果他倾听不应该听的话语，或舌头说出不应该说出的短语，那就是罪；如果他在心中怀有一个想法，以至于希望一种邪恶的快乐是合法的，尽管诫命知道它是不合法的，那就是罪——因为这等同于同意犯罪，如果不是害怕惩罚阻止，肯定会付诸行动。）</w:t>
      </w:r>
    </w:p>
    <w:p w14:paraId="5EFFECAA">
      <w:pPr>
        <w:bidi w:val="0"/>
        <w:rPr>
          <w:rFonts w:hint="eastAsia"/>
          <w:sz w:val="30"/>
          <w:szCs w:val="30"/>
        </w:rPr>
      </w:pPr>
    </w:p>
    <w:p w14:paraId="41BC1B81">
      <w:pPr>
        <w:bidi w:val="0"/>
        <w:rPr>
          <w:rFonts w:hint="eastAsia"/>
          <w:sz w:val="30"/>
          <w:szCs w:val="30"/>
        </w:rPr>
      </w:pPr>
      <w:r>
        <w:rPr>
          <w:rFonts w:hint="eastAsia"/>
          <w:sz w:val="30"/>
          <w:szCs w:val="30"/>
        </w:rPr>
        <w:t>Have such just men, while living by faith, no need to say: “Forgive us our debts, as we forgive our debtors?”</w:t>
      </w:r>
    </w:p>
    <w:p w14:paraId="1E4F2231">
      <w:pPr>
        <w:bidi w:val="0"/>
        <w:rPr>
          <w:rFonts w:hint="eastAsia"/>
          <w:sz w:val="30"/>
          <w:szCs w:val="30"/>
        </w:rPr>
      </w:pPr>
      <w:r>
        <w:rPr>
          <w:rFonts w:hint="eastAsia"/>
          <w:sz w:val="30"/>
          <w:szCs w:val="30"/>
        </w:rPr>
        <w:t>当这样义人凭着信心生活时，不需要说：“免我们的债，如同我们免了人的债”吗？</w:t>
      </w:r>
    </w:p>
    <w:p w14:paraId="3EAA420B">
      <w:pPr>
        <w:bidi w:val="0"/>
        <w:rPr>
          <w:rFonts w:hint="eastAsia"/>
          <w:sz w:val="30"/>
          <w:szCs w:val="30"/>
        </w:rPr>
      </w:pPr>
    </w:p>
    <w:p w14:paraId="07C2064C">
      <w:pPr>
        <w:bidi w:val="0"/>
        <w:rPr>
          <w:rFonts w:hint="eastAsia"/>
          <w:sz w:val="30"/>
          <w:szCs w:val="30"/>
        </w:rPr>
      </w:pPr>
      <w:r>
        <w:rPr>
          <w:rFonts w:hint="eastAsia"/>
          <w:sz w:val="30"/>
          <w:szCs w:val="30"/>
        </w:rPr>
        <w:t>And do they prove this to be wrong which is written, “In Thy sight shall no man living be justified?”</w:t>
      </w:r>
    </w:p>
    <w:p w14:paraId="61D1CF3F">
      <w:pPr>
        <w:bidi w:val="0"/>
        <w:rPr>
          <w:rFonts w:hint="eastAsia"/>
          <w:sz w:val="30"/>
          <w:szCs w:val="30"/>
        </w:rPr>
      </w:pPr>
      <w:r>
        <w:rPr>
          <w:rFonts w:hint="eastAsia"/>
          <w:sz w:val="30"/>
          <w:szCs w:val="30"/>
        </w:rPr>
        <w:t>难道他们证明以下经文是错误的吗：“在你的眼中，没有一个活着的人可以被称为义”？</w:t>
      </w:r>
    </w:p>
    <w:p w14:paraId="0414B1B0">
      <w:pPr>
        <w:bidi w:val="0"/>
        <w:rPr>
          <w:rFonts w:hint="eastAsia"/>
          <w:sz w:val="30"/>
          <w:szCs w:val="30"/>
        </w:rPr>
      </w:pPr>
    </w:p>
    <w:p w14:paraId="23F6E8F6">
      <w:pPr>
        <w:bidi w:val="0"/>
        <w:rPr>
          <w:rFonts w:hint="eastAsia"/>
          <w:sz w:val="30"/>
          <w:szCs w:val="30"/>
        </w:rPr>
      </w:pPr>
      <w:r>
        <w:rPr>
          <w:rFonts w:hint="eastAsia"/>
          <w:sz w:val="30"/>
          <w:szCs w:val="30"/>
        </w:rPr>
        <w:t>and this: “If we say that we have no sin, we deceive ourselves, and the truth is not in us?”</w:t>
      </w:r>
    </w:p>
    <w:p w14:paraId="5A02E1CF">
      <w:pPr>
        <w:bidi w:val="0"/>
        <w:rPr>
          <w:rFonts w:hint="eastAsia"/>
          <w:sz w:val="30"/>
          <w:szCs w:val="30"/>
        </w:rPr>
      </w:pPr>
      <w:r>
        <w:rPr>
          <w:rFonts w:hint="eastAsia"/>
          <w:sz w:val="30"/>
          <w:szCs w:val="30"/>
        </w:rPr>
        <w:t>还有：“我们若说自己没有罪，就是自欺，真理就不在我们里面了？”</w:t>
      </w:r>
    </w:p>
    <w:p w14:paraId="5C1D25A3">
      <w:pPr>
        <w:bidi w:val="0"/>
        <w:rPr>
          <w:rFonts w:hint="eastAsia"/>
          <w:sz w:val="30"/>
          <w:szCs w:val="30"/>
        </w:rPr>
      </w:pPr>
    </w:p>
    <w:p w14:paraId="0EE641EF">
      <w:pPr>
        <w:bidi w:val="0"/>
        <w:rPr>
          <w:rFonts w:hint="eastAsia"/>
          <w:sz w:val="30"/>
          <w:szCs w:val="30"/>
        </w:rPr>
      </w:pPr>
      <w:r>
        <w:rPr>
          <w:rFonts w:hint="eastAsia"/>
          <w:sz w:val="30"/>
          <w:szCs w:val="30"/>
        </w:rPr>
        <w:t>and, “There is no man that sinneth not;” and again, “There is not on the earth a righteous man, who doeth good and sinneth not” (for both these statements are expressed in a general future sense, — “sinneth not,” “will not sin,” — not in the past time, “has not sinned”)? — and all other places of this purport contained in the Holy Scripture?</w:t>
      </w:r>
    </w:p>
    <w:p w14:paraId="7BFA0869">
      <w:pPr>
        <w:bidi w:val="0"/>
        <w:rPr>
          <w:rFonts w:hint="eastAsia"/>
          <w:sz w:val="30"/>
          <w:szCs w:val="30"/>
        </w:rPr>
      </w:pPr>
      <w:r>
        <w:rPr>
          <w:rFonts w:hint="eastAsia"/>
          <w:sz w:val="30"/>
          <w:szCs w:val="30"/>
        </w:rPr>
        <w:t>以及“世上没有不犯罪的人”；再次，“世上没有一个义人，行善而不犯罪”（因为这两个陈述都是以一般的将来时表达的——“不犯罪”、“将不犯罪”——而不是过去时，“没有犯罪”）？——以及所有其他包含在圣经中具有这种含义的地方？</w:t>
      </w:r>
    </w:p>
    <w:p w14:paraId="2B9533C0">
      <w:pPr>
        <w:bidi w:val="0"/>
        <w:rPr>
          <w:rFonts w:hint="eastAsia"/>
          <w:sz w:val="30"/>
          <w:szCs w:val="30"/>
        </w:rPr>
      </w:pPr>
    </w:p>
    <w:p w14:paraId="13E3D216">
      <w:pPr>
        <w:bidi w:val="0"/>
        <w:rPr>
          <w:rFonts w:hint="eastAsia"/>
          <w:sz w:val="30"/>
          <w:szCs w:val="30"/>
        </w:rPr>
      </w:pPr>
      <w:r>
        <w:rPr>
          <w:rFonts w:hint="eastAsia"/>
          <w:sz w:val="30"/>
          <w:szCs w:val="30"/>
        </w:rPr>
        <w:t>Since, however, these passages cannot possibly be false, it plainly follows, to my mind, that whatever be the quality or extent of the righteousness which we may definitely ascribe to the present life, there is not a man living in it who is absolutely free from all sin; and that it is necessary for every one to give, that it may be given to him; and to forgive, that it may be forgiven him; and whatever righteousness he has, not to presume that he has it of himself, but from the grace of God, who justifies him, and still to go on hungering and thirsting for righteousness from Him who is the living bread, and with whom is the fountain of life; who works in His saints, whilst laboring amidst temptation in this life, their justification in such manner that He may still have somewhat to impart to them liberally when they ask, and something mercifully to forgive them when they confess.</w:t>
      </w:r>
    </w:p>
    <w:p w14:paraId="0406C5EA">
      <w:pPr>
        <w:bidi w:val="0"/>
        <w:rPr>
          <w:rFonts w:hint="eastAsia"/>
          <w:sz w:val="30"/>
          <w:szCs w:val="30"/>
        </w:rPr>
      </w:pPr>
      <w:r>
        <w:rPr>
          <w:rFonts w:hint="eastAsia"/>
          <w:sz w:val="30"/>
          <w:szCs w:val="30"/>
        </w:rPr>
        <w:t>然而，由于这些经文不可能虚假，因此在我看来，很明显的是，无论我们明确地归于今生的义的品质或程度如何，没有一个生活在其中的人是完全没有所有罪的；而且每个人都需要给予，以便被给予；需要饶恕，以便被饶恕；无论他有什么样的义，都不要认为这义是他自己的，而是来自神的恩典，祂称他为义，并且仍然要从祂那里饥渴慕义，祂是活粮，祂那里有生命的泉源；祂在今生劳碌于试探之中的祂的圣徒里面运行，以这样的方式来称他们为义，以至于当他们祈求时，祂仍然可以慷慨地赐给他们一些东西，当他们承认时，祂可以慈悲地赦免他们一些东西。</w:t>
      </w:r>
    </w:p>
    <w:p w14:paraId="7828E4C4">
      <w:pPr>
        <w:bidi w:val="0"/>
        <w:rPr>
          <w:rFonts w:hint="eastAsia"/>
          <w:sz w:val="30"/>
          <w:szCs w:val="30"/>
        </w:rPr>
      </w:pPr>
    </w:p>
    <w:p w14:paraId="45E775CA">
      <w:pPr>
        <w:bidi w:val="0"/>
        <w:rPr>
          <w:rFonts w:hint="eastAsia"/>
          <w:sz w:val="30"/>
          <w:szCs w:val="30"/>
        </w:rPr>
      </w:pPr>
      <w:r>
        <w:rPr>
          <w:rFonts w:hint="eastAsia"/>
          <w:sz w:val="30"/>
          <w:szCs w:val="30"/>
        </w:rPr>
        <w:t>CHAPTER 66</w:t>
      </w:r>
    </w:p>
    <w:p w14:paraId="3E84A0FD">
      <w:pPr>
        <w:bidi w:val="0"/>
        <w:rPr>
          <w:rFonts w:hint="eastAsia"/>
          <w:sz w:val="30"/>
          <w:szCs w:val="30"/>
        </w:rPr>
      </w:pPr>
      <w:r>
        <w:rPr>
          <w:rFonts w:hint="eastAsia"/>
          <w:sz w:val="30"/>
          <w:szCs w:val="30"/>
        </w:rPr>
        <w:t>第六十六章</w:t>
      </w:r>
    </w:p>
    <w:p w14:paraId="7276F5C6">
      <w:pPr>
        <w:bidi w:val="0"/>
        <w:rPr>
          <w:rFonts w:hint="eastAsia"/>
          <w:sz w:val="30"/>
          <w:szCs w:val="30"/>
        </w:rPr>
      </w:pPr>
    </w:p>
    <w:p w14:paraId="68BF72CD">
      <w:pPr>
        <w:bidi w:val="0"/>
        <w:rPr>
          <w:rFonts w:hint="eastAsia"/>
          <w:sz w:val="30"/>
          <w:szCs w:val="30"/>
        </w:rPr>
      </w:pPr>
      <w:r>
        <w:rPr>
          <w:rFonts w:hint="eastAsia"/>
          <w:sz w:val="30"/>
          <w:szCs w:val="30"/>
        </w:rPr>
        <w:t>ALTHOUGH PERFECT RIGHTEOUSNESS BE NOT FOUND HERE ON EARTH, IT IS STILL NOT IMPOSSIBLE</w:t>
      </w:r>
    </w:p>
    <w:p w14:paraId="0F5A3677">
      <w:pPr>
        <w:bidi w:val="0"/>
        <w:rPr>
          <w:rFonts w:hint="eastAsia"/>
          <w:sz w:val="30"/>
          <w:szCs w:val="30"/>
        </w:rPr>
      </w:pPr>
      <w:r>
        <w:rPr>
          <w:rFonts w:hint="eastAsia"/>
          <w:sz w:val="30"/>
          <w:szCs w:val="30"/>
        </w:rPr>
        <w:t>虽然完美的义在地上没有找到，但它仍然不是不可能的</w:t>
      </w:r>
    </w:p>
    <w:p w14:paraId="2957BDB4">
      <w:pPr>
        <w:bidi w:val="0"/>
        <w:rPr>
          <w:rFonts w:hint="eastAsia"/>
          <w:sz w:val="30"/>
          <w:szCs w:val="30"/>
        </w:rPr>
      </w:pPr>
    </w:p>
    <w:p w14:paraId="046A2CDF">
      <w:pPr>
        <w:bidi w:val="0"/>
        <w:rPr>
          <w:rFonts w:hint="eastAsia"/>
          <w:sz w:val="30"/>
          <w:szCs w:val="30"/>
        </w:rPr>
      </w:pPr>
      <w:r>
        <w:rPr>
          <w:rFonts w:hint="eastAsia"/>
          <w:sz w:val="30"/>
          <w:szCs w:val="30"/>
        </w:rPr>
        <w:t>But let objectors find, if they can, any man, while living under the weight of this corruption, in whom God has no longer anything to forgive; unless nevertheless they acknowledge that such an individual has been aided in the attainment of his good character not merely by the teaching of the law which God gave, but also by the infusion of the Spirit of grace — they will incur the charge of ungodliness itself, not of this or that particular sin.</w:t>
      </w:r>
    </w:p>
    <w:p w14:paraId="3BB9D3B7">
      <w:pPr>
        <w:bidi w:val="0"/>
        <w:rPr>
          <w:rFonts w:hint="eastAsia"/>
          <w:sz w:val="30"/>
          <w:szCs w:val="30"/>
        </w:rPr>
      </w:pPr>
      <w:r>
        <w:rPr>
          <w:rFonts w:hint="eastAsia"/>
          <w:sz w:val="30"/>
          <w:szCs w:val="30"/>
        </w:rPr>
        <w:t>但是，让反对者们找到，如果他们能找到，在承受着这种败坏的重担下生活的人，神已经没有什么可以赦免的了；除非他们承认，这样一个人品行的获得，不仅是得到了神所赐的律法的教导的帮助，而且也得到了恩典之灵的浇灌——否则他们将遭受不敬虔本身的指控，而不是这个或那个特定的罪的指控。</w:t>
      </w:r>
    </w:p>
    <w:p w14:paraId="15D27AC7">
      <w:pPr>
        <w:bidi w:val="0"/>
        <w:rPr>
          <w:rFonts w:hint="eastAsia"/>
          <w:sz w:val="30"/>
          <w:szCs w:val="30"/>
        </w:rPr>
      </w:pPr>
    </w:p>
    <w:p w14:paraId="325BC610">
      <w:pPr>
        <w:bidi w:val="0"/>
        <w:rPr>
          <w:rFonts w:hint="eastAsia"/>
          <w:sz w:val="30"/>
          <w:szCs w:val="30"/>
        </w:rPr>
      </w:pPr>
      <w:r>
        <w:rPr>
          <w:rFonts w:hint="eastAsia"/>
          <w:sz w:val="30"/>
          <w:szCs w:val="30"/>
        </w:rPr>
        <w:t>Of course they are not at all able to discover such a man, if they receive in a becoming manner the testimony of the divine writings.</w:t>
      </w:r>
    </w:p>
    <w:p w14:paraId="23BC8237">
      <w:pPr>
        <w:bidi w:val="0"/>
        <w:rPr>
          <w:rFonts w:hint="eastAsia"/>
          <w:sz w:val="30"/>
          <w:szCs w:val="30"/>
        </w:rPr>
      </w:pPr>
      <w:r>
        <w:rPr>
          <w:rFonts w:hint="eastAsia"/>
          <w:sz w:val="30"/>
          <w:szCs w:val="30"/>
        </w:rPr>
        <w:t>当然，如果他们以适当的方式接受圣经的见证，他们就根本无法发现这样的人。</w:t>
      </w:r>
    </w:p>
    <w:p w14:paraId="0ADB9438">
      <w:pPr>
        <w:bidi w:val="0"/>
        <w:rPr>
          <w:rFonts w:hint="eastAsia"/>
          <w:sz w:val="30"/>
          <w:szCs w:val="30"/>
        </w:rPr>
      </w:pPr>
    </w:p>
    <w:p w14:paraId="5303B1D9">
      <w:pPr>
        <w:bidi w:val="0"/>
        <w:rPr>
          <w:rFonts w:hint="eastAsia"/>
          <w:sz w:val="30"/>
          <w:szCs w:val="30"/>
        </w:rPr>
      </w:pPr>
      <w:r>
        <w:rPr>
          <w:rFonts w:hint="eastAsia"/>
          <w:sz w:val="30"/>
          <w:szCs w:val="30"/>
        </w:rPr>
        <w:t>Still, for all that, it must not by any means be said that the possibility is lacking to God whereby the will of man can be so assisted, that there can be accomplished in every respect even now in a man, not that righteousness only which is of faith, but that also in accordance with which we shall by and by have to live for ever in the very vision of God.</w:t>
      </w:r>
    </w:p>
    <w:p w14:paraId="76ECB639">
      <w:pPr>
        <w:bidi w:val="0"/>
        <w:rPr>
          <w:rFonts w:hint="eastAsia"/>
          <w:sz w:val="30"/>
          <w:szCs w:val="30"/>
        </w:rPr>
      </w:pPr>
      <w:r>
        <w:rPr>
          <w:rFonts w:hint="eastAsia"/>
          <w:sz w:val="30"/>
          <w:szCs w:val="30"/>
        </w:rPr>
        <w:t>然而，尽管如此，绝不能说神缺乏使人的意志得到如此帮助的可能性，以至于甚至现在在一个人身上，可以实现各方面，不仅是出于信心的义，而且也实现了我们将来必须在神的景象中永远活下去的义。</w:t>
      </w:r>
    </w:p>
    <w:p w14:paraId="4BE3DB37">
      <w:pPr>
        <w:bidi w:val="0"/>
        <w:rPr>
          <w:rFonts w:hint="eastAsia"/>
          <w:sz w:val="30"/>
          <w:szCs w:val="30"/>
        </w:rPr>
      </w:pPr>
    </w:p>
    <w:p w14:paraId="1E85E914">
      <w:pPr>
        <w:bidi w:val="0"/>
        <w:rPr>
          <w:rFonts w:hint="eastAsia"/>
          <w:sz w:val="30"/>
          <w:szCs w:val="30"/>
        </w:rPr>
      </w:pPr>
      <w:r>
        <w:rPr>
          <w:rFonts w:hint="eastAsia"/>
          <w:sz w:val="30"/>
          <w:szCs w:val="30"/>
        </w:rPr>
        <w:t>For if he should now wish even that this corruptible in any particular man should put on incorruption, and to command him so to live among mortal men (not destined himself to die) that his old nature should be wholly and entirely withdrawn, and there should be no law in his members warring against the law of his mind, — moreover, that he should discover God to be everywhere present, as the saints shall hereafter know and behold Him, — who will madly venture to affirm that this is impossible?</w:t>
      </w:r>
    </w:p>
    <w:p w14:paraId="6E4B50BD">
      <w:pPr>
        <w:bidi w:val="0"/>
        <w:rPr>
          <w:rFonts w:hint="eastAsia"/>
          <w:sz w:val="30"/>
          <w:szCs w:val="30"/>
        </w:rPr>
      </w:pPr>
      <w:r>
        <w:rPr>
          <w:rFonts w:hint="eastAsia"/>
          <w:sz w:val="30"/>
          <w:szCs w:val="30"/>
        </w:rPr>
        <w:t>因为如果祂现在甚至希望在任何特定的人身上，这会朽坏的可以穿上不朽坏的，并命令他在必死的人中如此生活（注定自己不会死去），以至于他的旧本性将被完全和完全地撤回，并且他的肢体中将没有与他心中的律交战的律——此外，他会发现神无处不在，就像圣徒将来会认识和看见祂一样——谁会疯狂地冒险断言这是不可能的？</w:t>
      </w:r>
    </w:p>
    <w:p w14:paraId="23B740EC">
      <w:pPr>
        <w:bidi w:val="0"/>
        <w:rPr>
          <w:rFonts w:hint="eastAsia"/>
          <w:sz w:val="30"/>
          <w:szCs w:val="30"/>
        </w:rPr>
      </w:pPr>
    </w:p>
    <w:p w14:paraId="3FFEA64A">
      <w:pPr>
        <w:bidi w:val="0"/>
        <w:rPr>
          <w:rFonts w:hint="eastAsia"/>
          <w:sz w:val="30"/>
          <w:szCs w:val="30"/>
        </w:rPr>
      </w:pPr>
      <w:r>
        <w:rPr>
          <w:rFonts w:hint="eastAsia"/>
          <w:sz w:val="30"/>
          <w:szCs w:val="30"/>
        </w:rPr>
        <w:t>Men, however, ask why He does not do this; but they who raise the question consider not duly the fact that they are human.</w:t>
      </w:r>
    </w:p>
    <w:p w14:paraId="6EFD0C8A">
      <w:pPr>
        <w:bidi w:val="0"/>
        <w:rPr>
          <w:rFonts w:hint="eastAsia"/>
          <w:sz w:val="30"/>
          <w:szCs w:val="30"/>
        </w:rPr>
      </w:pPr>
      <w:r>
        <w:rPr>
          <w:rFonts w:hint="eastAsia"/>
          <w:sz w:val="30"/>
          <w:szCs w:val="30"/>
        </w:rPr>
        <w:t>然而，人们会问，祂为什么不做这件事；但是那些提出这个问题的人没有充分考虑到他们是人类的事实。</w:t>
      </w:r>
    </w:p>
    <w:p w14:paraId="71AC05BA">
      <w:pPr>
        <w:bidi w:val="0"/>
        <w:rPr>
          <w:rFonts w:hint="eastAsia"/>
          <w:sz w:val="30"/>
          <w:szCs w:val="30"/>
        </w:rPr>
      </w:pPr>
    </w:p>
    <w:p w14:paraId="663C8A7B">
      <w:pPr>
        <w:bidi w:val="0"/>
        <w:rPr>
          <w:rFonts w:hint="eastAsia"/>
          <w:sz w:val="30"/>
          <w:szCs w:val="30"/>
        </w:rPr>
      </w:pPr>
      <w:r>
        <w:rPr>
          <w:rFonts w:hint="eastAsia"/>
          <w:sz w:val="30"/>
          <w:szCs w:val="30"/>
        </w:rPr>
        <w:t>I am quite certain that, as nothing is impossible with God? so also there is no iniquity with Him.</w:t>
      </w:r>
    </w:p>
    <w:p w14:paraId="4AD81BE0">
      <w:pPr>
        <w:bidi w:val="0"/>
        <w:rPr>
          <w:rFonts w:hint="eastAsia"/>
          <w:sz w:val="30"/>
          <w:szCs w:val="30"/>
        </w:rPr>
      </w:pPr>
      <w:r>
        <w:rPr>
          <w:rFonts w:hint="eastAsia"/>
          <w:sz w:val="30"/>
          <w:szCs w:val="30"/>
        </w:rPr>
        <w:t>我完全相信，既然在神那里没有不可能的事？那么在祂那里也没有不义。</w:t>
      </w:r>
    </w:p>
    <w:p w14:paraId="4D7687F4">
      <w:pPr>
        <w:bidi w:val="0"/>
        <w:rPr>
          <w:rFonts w:hint="eastAsia"/>
          <w:sz w:val="30"/>
          <w:szCs w:val="30"/>
        </w:rPr>
      </w:pPr>
    </w:p>
    <w:p w14:paraId="6E82AAAB">
      <w:pPr>
        <w:bidi w:val="0"/>
        <w:rPr>
          <w:rFonts w:hint="eastAsia"/>
          <w:sz w:val="30"/>
          <w:szCs w:val="30"/>
        </w:rPr>
      </w:pPr>
      <w:r>
        <w:rPr>
          <w:rFonts w:hint="eastAsia"/>
          <w:sz w:val="30"/>
          <w:szCs w:val="30"/>
        </w:rPr>
        <w:t>Equally sure am I that He resists the proud, and gives grace to the humble.</w:t>
      </w:r>
    </w:p>
    <w:p w14:paraId="6A99E359">
      <w:pPr>
        <w:bidi w:val="0"/>
        <w:rPr>
          <w:rFonts w:hint="eastAsia"/>
          <w:sz w:val="30"/>
          <w:szCs w:val="30"/>
        </w:rPr>
      </w:pPr>
      <w:r>
        <w:rPr>
          <w:rFonts w:hint="eastAsia"/>
          <w:sz w:val="30"/>
          <w:szCs w:val="30"/>
        </w:rPr>
        <w:t>我同样确信，祂阻挡骄傲的人，赐恩给谦卑的人。</w:t>
      </w:r>
    </w:p>
    <w:p w14:paraId="712EFB88">
      <w:pPr>
        <w:bidi w:val="0"/>
        <w:rPr>
          <w:rFonts w:hint="eastAsia"/>
          <w:sz w:val="30"/>
          <w:szCs w:val="30"/>
        </w:rPr>
      </w:pPr>
    </w:p>
    <w:p w14:paraId="711A4D08">
      <w:pPr>
        <w:bidi w:val="0"/>
        <w:rPr>
          <w:rFonts w:hint="eastAsia"/>
          <w:sz w:val="30"/>
          <w:szCs w:val="30"/>
        </w:rPr>
      </w:pPr>
      <w:r>
        <w:rPr>
          <w:rFonts w:hint="eastAsia"/>
          <w:sz w:val="30"/>
          <w:szCs w:val="30"/>
        </w:rPr>
        <w:t>I know also that to him who had a thorn in the flesh, the messenger of Satan to buffet him, lest he should be exalted above measure, it was said, when he besought God for its removal once, twice, nay thrice: “My grace is sufficient for thee; for my strength is made perfect in weakness.”</w:t>
      </w:r>
    </w:p>
    <w:p w14:paraId="53C04359">
      <w:pPr>
        <w:bidi w:val="0"/>
        <w:rPr>
          <w:rFonts w:hint="eastAsia"/>
          <w:sz w:val="30"/>
          <w:szCs w:val="30"/>
        </w:rPr>
      </w:pPr>
      <w:r>
        <w:rPr>
          <w:rFonts w:hint="eastAsia"/>
          <w:sz w:val="30"/>
          <w:szCs w:val="30"/>
        </w:rPr>
        <w:t>我也知道，对于那个肉中带刺、撒旦的差役要攻击他，免得他过于自高的人，当他恳求神一次、两次，甚至三次地将它挪去时，祂说：“我的恩典够你用的，因为我的能力是在人的软弱上显得完全”。</w:t>
      </w:r>
    </w:p>
    <w:p w14:paraId="36DEA5DC">
      <w:pPr>
        <w:bidi w:val="0"/>
        <w:rPr>
          <w:rFonts w:hint="eastAsia"/>
          <w:sz w:val="30"/>
          <w:szCs w:val="30"/>
        </w:rPr>
      </w:pPr>
    </w:p>
    <w:p w14:paraId="18EC4414">
      <w:pPr>
        <w:bidi w:val="0"/>
        <w:rPr>
          <w:rFonts w:hint="eastAsia"/>
          <w:sz w:val="30"/>
          <w:szCs w:val="30"/>
        </w:rPr>
      </w:pPr>
      <w:r>
        <w:rPr>
          <w:rFonts w:hint="eastAsia"/>
          <w:sz w:val="30"/>
          <w:szCs w:val="30"/>
        </w:rPr>
        <w:t>There is, therefore, in the hidden depths of God’s judgments, a certain reason why every mouth even of the righteous should be shut in its own praise, and only opened for the praise of God.</w:t>
      </w:r>
    </w:p>
    <w:p w14:paraId="6349D397">
      <w:pPr>
        <w:bidi w:val="0"/>
        <w:rPr>
          <w:rFonts w:hint="eastAsia"/>
          <w:sz w:val="30"/>
          <w:szCs w:val="30"/>
        </w:rPr>
      </w:pPr>
      <w:r>
        <w:rPr>
          <w:rFonts w:hint="eastAsia"/>
          <w:sz w:val="30"/>
          <w:szCs w:val="30"/>
        </w:rPr>
        <w:t>因此，在神审判的隐藏深处，存在着某种原因，为什么即使是义人的口也应该在赞美自己时闭口，而只应该为了赞美神而张开。</w:t>
      </w:r>
    </w:p>
    <w:p w14:paraId="5F49DC8F">
      <w:pPr>
        <w:bidi w:val="0"/>
        <w:rPr>
          <w:rFonts w:hint="eastAsia"/>
          <w:sz w:val="30"/>
          <w:szCs w:val="30"/>
        </w:rPr>
      </w:pPr>
    </w:p>
    <w:p w14:paraId="0F7F4E27">
      <w:pPr>
        <w:bidi w:val="0"/>
        <w:rPr>
          <w:rFonts w:hint="eastAsia"/>
          <w:sz w:val="30"/>
          <w:szCs w:val="30"/>
        </w:rPr>
      </w:pPr>
      <w:r>
        <w:rPr>
          <w:rFonts w:hint="eastAsia"/>
          <w:sz w:val="30"/>
          <w:szCs w:val="30"/>
        </w:rPr>
        <w:t>But what this certain reason is, who can search, who investigate, who know?</w:t>
      </w:r>
    </w:p>
    <w:p w14:paraId="0994CB57">
      <w:pPr>
        <w:bidi w:val="0"/>
        <w:rPr>
          <w:rFonts w:hint="eastAsia"/>
          <w:sz w:val="30"/>
          <w:szCs w:val="30"/>
        </w:rPr>
      </w:pPr>
      <w:r>
        <w:rPr>
          <w:rFonts w:hint="eastAsia"/>
          <w:sz w:val="30"/>
          <w:szCs w:val="30"/>
        </w:rPr>
        <w:t>但是，这种确定的原因是什么呢？谁能搜索，谁能调查，谁能知道呢？</w:t>
      </w:r>
    </w:p>
    <w:p w14:paraId="4B96A903">
      <w:pPr>
        <w:bidi w:val="0"/>
        <w:rPr>
          <w:rFonts w:hint="eastAsia"/>
          <w:sz w:val="30"/>
          <w:szCs w:val="30"/>
        </w:rPr>
      </w:pPr>
    </w:p>
    <w:p w14:paraId="388C9616">
      <w:pPr>
        <w:bidi w:val="0"/>
        <w:rPr>
          <w:rFonts w:hint="eastAsia"/>
          <w:sz w:val="30"/>
          <w:szCs w:val="30"/>
        </w:rPr>
      </w:pPr>
      <w:r>
        <w:rPr>
          <w:rFonts w:hint="eastAsia"/>
          <w:sz w:val="30"/>
          <w:szCs w:val="30"/>
        </w:rPr>
        <w:t>So “unsearchable are His judgments, and His ways past finding out!</w:t>
      </w:r>
    </w:p>
    <w:p w14:paraId="6AD7D62F">
      <w:pPr>
        <w:bidi w:val="0"/>
        <w:rPr>
          <w:rFonts w:hint="eastAsia"/>
          <w:sz w:val="30"/>
          <w:szCs w:val="30"/>
        </w:rPr>
      </w:pPr>
      <w:r>
        <w:rPr>
          <w:rFonts w:hint="eastAsia"/>
          <w:sz w:val="30"/>
          <w:szCs w:val="30"/>
        </w:rPr>
        <w:t>所以“祂的判断是不可测的，祂的道路是无法追踪的！</w:t>
      </w:r>
    </w:p>
    <w:p w14:paraId="5E1B2E74">
      <w:pPr>
        <w:bidi w:val="0"/>
        <w:rPr>
          <w:rFonts w:hint="eastAsia"/>
          <w:sz w:val="30"/>
          <w:szCs w:val="30"/>
        </w:rPr>
      </w:pPr>
    </w:p>
    <w:p w14:paraId="6F3D7BD6">
      <w:pPr>
        <w:bidi w:val="0"/>
        <w:rPr>
          <w:rFonts w:hint="eastAsia"/>
          <w:sz w:val="30"/>
          <w:szCs w:val="30"/>
        </w:rPr>
      </w:pPr>
      <w:r>
        <w:rPr>
          <w:rFonts w:hint="eastAsia"/>
          <w:sz w:val="30"/>
          <w:szCs w:val="30"/>
        </w:rPr>
        <w:t>For who hath known the mind of the Lord? or who hath been his counselor? or who hath first given to Him, and it shall be recompensed unto him again?</w:t>
      </w:r>
    </w:p>
    <w:p w14:paraId="676419EA">
      <w:pPr>
        <w:bidi w:val="0"/>
        <w:rPr>
          <w:rFonts w:hint="eastAsia"/>
          <w:sz w:val="30"/>
          <w:szCs w:val="30"/>
        </w:rPr>
      </w:pPr>
      <w:r>
        <w:rPr>
          <w:rFonts w:hint="eastAsia"/>
          <w:sz w:val="30"/>
          <w:szCs w:val="30"/>
        </w:rPr>
        <w:t>谁知道主的心呢？谁作过祂的谋士呢？谁先给了祂，使祂要偿还呢？</w:t>
      </w:r>
    </w:p>
    <w:p w14:paraId="28CC85B9">
      <w:pPr>
        <w:bidi w:val="0"/>
        <w:rPr>
          <w:rFonts w:hint="eastAsia"/>
          <w:sz w:val="30"/>
          <w:szCs w:val="30"/>
        </w:rPr>
      </w:pPr>
    </w:p>
    <w:p w14:paraId="730FF0EA">
      <w:pPr>
        <w:bidi w:val="0"/>
        <w:rPr>
          <w:rFonts w:hint="eastAsia"/>
          <w:sz w:val="30"/>
          <w:szCs w:val="30"/>
        </w:rPr>
      </w:pPr>
      <w:r>
        <w:rPr>
          <w:rFonts w:hint="eastAsia"/>
          <w:sz w:val="30"/>
          <w:szCs w:val="30"/>
        </w:rPr>
        <w:t>For of Him, and through Him, and to Him, are all things: to whom be glory for ever. Amen.”</w:t>
      </w:r>
    </w:p>
    <w:p w14:paraId="01DDEF3E">
      <w:pPr>
        <w:bidi w:val="0"/>
        <w:rPr>
          <w:rFonts w:hint="eastAsia"/>
          <w:sz w:val="30"/>
          <w:szCs w:val="30"/>
        </w:rPr>
      </w:pPr>
      <w:r>
        <w:rPr>
          <w:rFonts w:hint="eastAsia"/>
          <w:sz w:val="30"/>
          <w:szCs w:val="30"/>
        </w:rPr>
        <w:t>因为万有都是本于祂，倚靠祂，归于祂。愿荣耀归于祂，直到永远。阿们。”</w:t>
      </w:r>
    </w:p>
    <w:p w14:paraId="18DCD08F">
      <w:pPr>
        <w:bidi w:val="0"/>
        <w:rPr>
          <w:sz w:val="30"/>
          <w:szCs w:val="30"/>
        </w:rPr>
      </w:pPr>
    </w:p>
    <w:p w14:paraId="6A39CAE6">
      <w:pPr>
        <w:bidi w:val="0"/>
        <w:rPr>
          <w:sz w:val="30"/>
          <w:szCs w:val="30"/>
        </w:rPr>
      </w:pPr>
      <w:r>
        <w:rPr>
          <w:sz w:val="30"/>
          <w:szCs w:val="30"/>
        </w:rPr>
        <w:t xml:space="preserve"> </w:t>
      </w:r>
    </w:p>
    <w:p w14:paraId="4629C84C">
      <w:pPr>
        <w:bidi w:val="0"/>
        <w:rPr>
          <w:sz w:val="30"/>
          <w:szCs w:val="30"/>
        </w:rPr>
      </w:pPr>
      <w:r>
        <w:rPr>
          <w:sz w:val="30"/>
          <w:szCs w:val="30"/>
        </w:rPr>
        <w:t>A TREATISE ON NATURE AND GRACE EXTRACT FROM AUGUSTIN’S “RETRACTIONS,”</w:t>
      </w:r>
    </w:p>
    <w:p w14:paraId="4BF5F748">
      <w:pPr>
        <w:bidi w:val="0"/>
        <w:rPr>
          <w:sz w:val="30"/>
          <w:szCs w:val="30"/>
        </w:rPr>
      </w:pPr>
      <w:r>
        <w:rPr>
          <w:sz w:val="30"/>
          <w:szCs w:val="30"/>
        </w:rPr>
        <w:t>BOOK II. CHAP. 42,</w:t>
      </w:r>
    </w:p>
    <w:p w14:paraId="283D92AE">
      <w:pPr>
        <w:bidi w:val="0"/>
        <w:rPr>
          <w:rFonts w:hint="eastAsia"/>
          <w:sz w:val="30"/>
          <w:szCs w:val="30"/>
        </w:rPr>
      </w:pPr>
      <w:r>
        <w:rPr>
          <w:rFonts w:hint="eastAsia"/>
          <w:sz w:val="30"/>
          <w:szCs w:val="30"/>
        </w:rPr>
        <w:t>A TREATISE ON NATURE AND GRACE EXTRACT FROM AUGUSTIN’S “RETRACTIONS,”</w:t>
      </w:r>
    </w:p>
    <w:p w14:paraId="755A3F87">
      <w:pPr>
        <w:bidi w:val="0"/>
        <w:rPr>
          <w:rFonts w:hint="eastAsia"/>
          <w:sz w:val="30"/>
          <w:szCs w:val="30"/>
        </w:rPr>
      </w:pPr>
      <w:r>
        <w:rPr>
          <w:rFonts w:hint="eastAsia"/>
          <w:sz w:val="30"/>
          <w:szCs w:val="30"/>
        </w:rPr>
        <w:t>论自然与恩典，摘自奥古斯丁的《忏悔录》，</w:t>
      </w:r>
    </w:p>
    <w:p w14:paraId="24FA5B1E">
      <w:pPr>
        <w:bidi w:val="0"/>
        <w:rPr>
          <w:rFonts w:hint="eastAsia"/>
        </w:rPr>
      </w:pPr>
    </w:p>
    <w:p w14:paraId="0BE82A5D">
      <w:pPr>
        <w:bidi w:val="0"/>
        <w:jc w:val="center"/>
        <w:rPr>
          <w:rFonts w:hint="eastAsia"/>
          <w:color w:val="0070C0"/>
          <w:sz w:val="52"/>
          <w:szCs w:val="52"/>
        </w:rPr>
      </w:pPr>
      <w:r>
        <w:rPr>
          <w:rFonts w:hint="eastAsia"/>
          <w:color w:val="0070C0"/>
          <w:sz w:val="52"/>
          <w:szCs w:val="52"/>
        </w:rPr>
        <w:t>BOOK II. CHAP. 42,</w:t>
      </w:r>
    </w:p>
    <w:p w14:paraId="4D75FA62">
      <w:pPr>
        <w:bidi w:val="0"/>
        <w:jc w:val="center"/>
        <w:rPr>
          <w:rFonts w:hint="eastAsia"/>
          <w:color w:val="0070C0"/>
          <w:sz w:val="52"/>
          <w:szCs w:val="52"/>
        </w:rPr>
      </w:pPr>
      <w:r>
        <w:rPr>
          <w:rFonts w:hint="eastAsia"/>
          <w:color w:val="0070C0"/>
          <w:sz w:val="52"/>
          <w:szCs w:val="52"/>
        </w:rPr>
        <w:t>第二卷，第42章，</w:t>
      </w:r>
    </w:p>
    <w:p w14:paraId="176B3B2B">
      <w:pPr>
        <w:bidi w:val="0"/>
        <w:jc w:val="center"/>
        <w:rPr>
          <w:rFonts w:hint="eastAsia"/>
          <w:color w:val="0070C0"/>
          <w:sz w:val="52"/>
          <w:szCs w:val="52"/>
        </w:rPr>
      </w:pPr>
      <w:r>
        <w:rPr>
          <w:rFonts w:hint="eastAsia"/>
          <w:color w:val="0070C0"/>
          <w:sz w:val="52"/>
          <w:szCs w:val="52"/>
        </w:rPr>
        <w:t>ON THE FOLLOWING TREATISE,</w:t>
      </w:r>
    </w:p>
    <w:p w14:paraId="5B9B1896">
      <w:pPr>
        <w:bidi w:val="0"/>
        <w:jc w:val="center"/>
        <w:rPr>
          <w:rFonts w:hint="eastAsia"/>
          <w:color w:val="0070C0"/>
          <w:sz w:val="52"/>
          <w:szCs w:val="52"/>
        </w:rPr>
      </w:pPr>
      <w:r>
        <w:rPr>
          <w:rFonts w:hint="eastAsia"/>
          <w:color w:val="0070C0"/>
          <w:sz w:val="52"/>
          <w:szCs w:val="52"/>
        </w:rPr>
        <w:t>关于以下论著，</w:t>
      </w:r>
    </w:p>
    <w:p w14:paraId="09E994CB">
      <w:pPr>
        <w:pStyle w:val="2"/>
        <w:bidi w:val="0"/>
        <w:rPr>
          <w:rFonts w:hint="eastAsia"/>
          <w:color w:val="0070C0"/>
        </w:rPr>
      </w:pPr>
      <w:r>
        <w:rPr>
          <w:rFonts w:hint="eastAsia"/>
          <w:color w:val="0070C0"/>
        </w:rPr>
        <w:t>“DE NATURA ET GRATIA.”</w:t>
      </w:r>
    </w:p>
    <w:p w14:paraId="024C3FAB">
      <w:pPr>
        <w:pStyle w:val="2"/>
        <w:bidi w:val="0"/>
        <w:rPr>
          <w:rFonts w:hint="eastAsia"/>
          <w:color w:val="0070C0"/>
        </w:rPr>
      </w:pPr>
      <w:r>
        <w:rPr>
          <w:rFonts w:hint="eastAsia"/>
          <w:color w:val="0070C0"/>
        </w:rPr>
        <w:t>《论自然与恩典》。</w:t>
      </w:r>
    </w:p>
    <w:p w14:paraId="0C9D35F8">
      <w:pPr>
        <w:bidi w:val="0"/>
        <w:rPr>
          <w:rFonts w:hint="eastAsia"/>
        </w:rPr>
      </w:pPr>
    </w:p>
    <w:p w14:paraId="2116057F">
      <w:pPr>
        <w:bidi w:val="0"/>
        <w:rPr>
          <w:rFonts w:hint="eastAsia"/>
          <w:sz w:val="30"/>
          <w:szCs w:val="30"/>
        </w:rPr>
      </w:pPr>
      <w:r>
        <w:rPr>
          <w:rFonts w:hint="eastAsia"/>
          <w:sz w:val="30"/>
          <w:szCs w:val="30"/>
        </w:rPr>
        <w:t>“A T that time also there came into my hands a certain book of Pelagius’, in which he defends with all the argumentative skill he could muster, the nature of man, in opposition to the grace of God whereby the unrighteous is justified and we become Christians.</w:t>
      </w:r>
    </w:p>
    <w:p w14:paraId="0A233AA4">
      <w:pPr>
        <w:bidi w:val="0"/>
        <w:rPr>
          <w:rFonts w:hint="eastAsia"/>
          <w:sz w:val="30"/>
          <w:szCs w:val="30"/>
        </w:rPr>
      </w:pPr>
      <w:r>
        <w:rPr>
          <w:rFonts w:hint="eastAsia"/>
          <w:sz w:val="30"/>
          <w:szCs w:val="30"/>
        </w:rPr>
        <w:t>“那时，我也收到了一本伯拉纠的书，他在书中竭尽所能地运用辩论技巧，为人的本性辩护，反对上帝的恩典，即不义之人藉此得称为义，而我们成为基督徒的恩典。</w:t>
      </w:r>
    </w:p>
    <w:p w14:paraId="4EC9D6A5">
      <w:pPr>
        <w:bidi w:val="0"/>
        <w:rPr>
          <w:rFonts w:hint="eastAsia"/>
          <w:sz w:val="30"/>
          <w:szCs w:val="30"/>
        </w:rPr>
      </w:pPr>
    </w:p>
    <w:p w14:paraId="1AB41EF1">
      <w:pPr>
        <w:bidi w:val="0"/>
        <w:rPr>
          <w:rFonts w:hint="eastAsia"/>
          <w:sz w:val="30"/>
          <w:szCs w:val="30"/>
        </w:rPr>
      </w:pPr>
      <w:r>
        <w:rPr>
          <w:rFonts w:hint="eastAsia"/>
          <w:sz w:val="30"/>
          <w:szCs w:val="30"/>
        </w:rPr>
        <w:t>The treatise which contains my reply to him, and in which I defend grace, not indeed as in opposition to nature, but as that which liberates and controls nature, I have entitled On Nature and Grace.</w:t>
      </w:r>
    </w:p>
    <w:p w14:paraId="447E70E9">
      <w:pPr>
        <w:bidi w:val="0"/>
        <w:rPr>
          <w:rFonts w:hint="eastAsia"/>
          <w:sz w:val="30"/>
          <w:szCs w:val="30"/>
        </w:rPr>
      </w:pPr>
      <w:r>
        <w:rPr>
          <w:rFonts w:hint="eastAsia"/>
          <w:sz w:val="30"/>
          <w:szCs w:val="30"/>
        </w:rPr>
        <w:t>我回复他的那篇论著，我在其中捍卫恩典，当然不是将其置于与自然对立的位置，而是将其视为释放和控制自然的力量，我将其命名为《论自然与恩典》。</w:t>
      </w:r>
    </w:p>
    <w:p w14:paraId="0B93E8D1">
      <w:pPr>
        <w:bidi w:val="0"/>
        <w:rPr>
          <w:rFonts w:hint="eastAsia"/>
          <w:sz w:val="30"/>
          <w:szCs w:val="30"/>
        </w:rPr>
      </w:pPr>
    </w:p>
    <w:p w14:paraId="303096CC">
      <w:pPr>
        <w:bidi w:val="0"/>
        <w:rPr>
          <w:rFonts w:hint="eastAsia"/>
          <w:sz w:val="30"/>
          <w:szCs w:val="30"/>
        </w:rPr>
      </w:pPr>
      <w:r>
        <w:rPr>
          <w:rFonts w:hint="eastAsia"/>
          <w:sz w:val="30"/>
          <w:szCs w:val="30"/>
        </w:rPr>
        <w:t>In this work sundry short passages, which were quoted by Pelagius as the words of the Roman bishop and martyr, Xystus, were vindicated by myself as if they really were the words of this Sixtus.</w:t>
      </w:r>
    </w:p>
    <w:p w14:paraId="2A5576C0">
      <w:pPr>
        <w:bidi w:val="0"/>
        <w:rPr>
          <w:rFonts w:hint="eastAsia"/>
          <w:sz w:val="30"/>
          <w:szCs w:val="30"/>
        </w:rPr>
      </w:pPr>
      <w:r>
        <w:rPr>
          <w:rFonts w:hint="eastAsia"/>
          <w:sz w:val="30"/>
          <w:szCs w:val="30"/>
        </w:rPr>
        <w:t>在这部作品中，伯拉纠引用了一些简短的段落，声称是罗马主教和殉道者西斯都（Xystus）的话，我当时也认为是西斯都说的，并为之辩护。</w:t>
      </w:r>
    </w:p>
    <w:p w14:paraId="340C89D5">
      <w:pPr>
        <w:bidi w:val="0"/>
        <w:rPr>
          <w:rFonts w:hint="eastAsia"/>
          <w:sz w:val="30"/>
          <w:szCs w:val="30"/>
        </w:rPr>
      </w:pPr>
    </w:p>
    <w:p w14:paraId="72A3AF8B">
      <w:pPr>
        <w:bidi w:val="0"/>
        <w:rPr>
          <w:rFonts w:hint="eastAsia"/>
          <w:sz w:val="30"/>
          <w:szCs w:val="30"/>
        </w:rPr>
      </w:pPr>
      <w:r>
        <w:rPr>
          <w:rFonts w:hint="eastAsia"/>
          <w:sz w:val="30"/>
          <w:szCs w:val="30"/>
        </w:rPr>
        <w:t>For this I thought them at the time; but I afterwards discovered, that Sextus the heathen philosopher, and not Xystus the Christian bishop, was their author.</w:t>
      </w:r>
    </w:p>
    <w:p w14:paraId="16DDF1E2">
      <w:pPr>
        <w:bidi w:val="0"/>
        <w:rPr>
          <w:rFonts w:hint="eastAsia"/>
          <w:sz w:val="30"/>
          <w:szCs w:val="30"/>
        </w:rPr>
      </w:pPr>
      <w:r>
        <w:rPr>
          <w:rFonts w:hint="eastAsia"/>
          <w:sz w:val="30"/>
          <w:szCs w:val="30"/>
        </w:rPr>
        <w:t>我当时是这么认为的；但我后来发现，它们的作者是异教哲学家塞克斯都（Sextus），而不是基督教主教西斯都。</w:t>
      </w:r>
    </w:p>
    <w:p w14:paraId="149001BD">
      <w:pPr>
        <w:bidi w:val="0"/>
        <w:rPr>
          <w:rFonts w:hint="eastAsia"/>
          <w:sz w:val="30"/>
          <w:szCs w:val="30"/>
        </w:rPr>
      </w:pPr>
    </w:p>
    <w:p w14:paraId="0452605E">
      <w:pPr>
        <w:bidi w:val="0"/>
        <w:rPr>
          <w:rFonts w:hint="eastAsia"/>
          <w:sz w:val="30"/>
          <w:szCs w:val="30"/>
        </w:rPr>
      </w:pPr>
      <w:r>
        <w:rPr>
          <w:rFonts w:hint="eastAsia"/>
          <w:sz w:val="30"/>
          <w:szCs w:val="30"/>
        </w:rPr>
        <w:t>This treatise of mine begins with the words: ‘The book which you sent me.’”</w:t>
      </w:r>
    </w:p>
    <w:p w14:paraId="18514112">
      <w:pPr>
        <w:bidi w:val="0"/>
        <w:rPr>
          <w:rFonts w:hint="eastAsia"/>
          <w:sz w:val="30"/>
          <w:szCs w:val="30"/>
        </w:rPr>
      </w:pPr>
      <w:r>
        <w:rPr>
          <w:rFonts w:hint="eastAsia"/>
          <w:sz w:val="30"/>
          <w:szCs w:val="30"/>
        </w:rPr>
        <w:t>我的这篇论著以这句话开头：“你寄给我的那本书……”</w:t>
      </w:r>
    </w:p>
    <w:p w14:paraId="6E3A8B90">
      <w:pPr>
        <w:bidi w:val="0"/>
        <w:rPr>
          <w:rFonts w:hint="eastAsia"/>
          <w:sz w:val="30"/>
          <w:szCs w:val="30"/>
        </w:rPr>
      </w:pPr>
    </w:p>
    <w:p w14:paraId="32ED8916">
      <w:pPr>
        <w:bidi w:val="0"/>
        <w:rPr>
          <w:rFonts w:hint="eastAsia"/>
          <w:sz w:val="30"/>
          <w:szCs w:val="30"/>
        </w:rPr>
      </w:pPr>
      <w:r>
        <w:rPr>
          <w:rFonts w:hint="eastAsia"/>
          <w:sz w:val="30"/>
          <w:szCs w:val="30"/>
        </w:rPr>
        <w:t>NOTE ON THE FOLLOWING WORK.</w:t>
      </w:r>
    </w:p>
    <w:p w14:paraId="3063FE26">
      <w:pPr>
        <w:bidi w:val="0"/>
        <w:rPr>
          <w:rFonts w:hint="eastAsia"/>
          <w:sz w:val="30"/>
          <w:szCs w:val="30"/>
        </w:rPr>
      </w:pPr>
      <w:r>
        <w:rPr>
          <w:rFonts w:hint="eastAsia"/>
          <w:sz w:val="30"/>
          <w:szCs w:val="30"/>
        </w:rPr>
        <w:t>关于以下作品的注释。</w:t>
      </w:r>
    </w:p>
    <w:p w14:paraId="202264B6">
      <w:pPr>
        <w:bidi w:val="0"/>
        <w:rPr>
          <w:rFonts w:hint="eastAsia"/>
          <w:sz w:val="30"/>
          <w:szCs w:val="30"/>
        </w:rPr>
      </w:pPr>
    </w:p>
    <w:p w14:paraId="55FE4555">
      <w:pPr>
        <w:bidi w:val="0"/>
        <w:rPr>
          <w:rFonts w:hint="eastAsia"/>
          <w:sz w:val="30"/>
          <w:szCs w:val="30"/>
        </w:rPr>
      </w:pPr>
      <w:r>
        <w:rPr>
          <w:rFonts w:hint="eastAsia"/>
          <w:sz w:val="30"/>
          <w:szCs w:val="30"/>
        </w:rPr>
        <w:t>I N a letter (169th) to Evodius, written in the course of the year A.D. 415, Augustin assigned to this work, On Nature and Grace, the last place of several treatises written in that year.</w:t>
      </w:r>
    </w:p>
    <w:p w14:paraId="79D9E824">
      <w:pPr>
        <w:bidi w:val="0"/>
        <w:rPr>
          <w:rFonts w:hint="eastAsia"/>
          <w:sz w:val="30"/>
          <w:szCs w:val="30"/>
        </w:rPr>
      </w:pPr>
      <w:r>
        <w:rPr>
          <w:rFonts w:hint="eastAsia"/>
          <w:sz w:val="30"/>
          <w:szCs w:val="30"/>
        </w:rPr>
        <w:t>在公元415年写给埃伏丢（Evodius）的信（第169封）中，奥古斯丁将这部作品《论自然与恩典》列为当年所写的多部论著的最后一部。</w:t>
      </w:r>
    </w:p>
    <w:p w14:paraId="134F59D9">
      <w:pPr>
        <w:bidi w:val="0"/>
        <w:rPr>
          <w:rFonts w:hint="eastAsia"/>
          <w:sz w:val="30"/>
          <w:szCs w:val="30"/>
        </w:rPr>
      </w:pPr>
    </w:p>
    <w:p w14:paraId="4563C29E">
      <w:pPr>
        <w:bidi w:val="0"/>
        <w:rPr>
          <w:rFonts w:hint="eastAsia"/>
          <w:sz w:val="30"/>
          <w:szCs w:val="30"/>
        </w:rPr>
      </w:pPr>
      <w:r>
        <w:rPr>
          <w:rFonts w:hint="eastAsia"/>
          <w:sz w:val="30"/>
          <w:szCs w:val="30"/>
        </w:rPr>
        <w:t>“I have also written,” says he, “an extensive book in opposition to the heresy of Pelagius, at the request of some brethren, whom he had persuaded to accept a very pernicious opinion against the grace of Christ.”</w:t>
      </w:r>
    </w:p>
    <w:p w14:paraId="3E00D2B8">
      <w:pPr>
        <w:bidi w:val="0"/>
        <w:rPr>
          <w:rFonts w:hint="eastAsia"/>
          <w:sz w:val="30"/>
          <w:szCs w:val="30"/>
        </w:rPr>
      </w:pPr>
      <w:r>
        <w:rPr>
          <w:rFonts w:hint="eastAsia"/>
          <w:sz w:val="30"/>
          <w:szCs w:val="30"/>
        </w:rPr>
        <w:t>“我还写了一本内容广泛的书，”他说，“反对伯拉纠的异端邪说，这是应一些弟兄的要求，他们被他说服接受了一种非常有害的观点，反对基督的恩典。”</w:t>
      </w:r>
    </w:p>
    <w:p w14:paraId="3529EB0B">
      <w:pPr>
        <w:bidi w:val="0"/>
        <w:rPr>
          <w:rFonts w:hint="eastAsia"/>
          <w:sz w:val="30"/>
          <w:szCs w:val="30"/>
        </w:rPr>
      </w:pPr>
    </w:p>
    <w:p w14:paraId="7D7CAF8B">
      <w:pPr>
        <w:bidi w:val="0"/>
        <w:rPr>
          <w:rFonts w:hint="eastAsia"/>
          <w:sz w:val="30"/>
          <w:szCs w:val="30"/>
        </w:rPr>
      </w:pPr>
      <w:r>
        <w:rPr>
          <w:rFonts w:hint="eastAsia"/>
          <w:sz w:val="30"/>
          <w:szCs w:val="30"/>
        </w:rPr>
        <w:t>The work had been begun, but was not complete, when Orosius sailed from Africa to Palestine, in the spring of this year of 415; for, shortly after his arrival there, at a council in Jerusalem, where Pelagius was present, he expressly affirmed, “that the blessed Augustin had prepared a very complete answer to Pelagius’ book, two of whose followers had presented the work to him, and requested him to reply to it.”</w:t>
      </w:r>
    </w:p>
    <w:p w14:paraId="557EF30B">
      <w:pPr>
        <w:bidi w:val="0"/>
        <w:rPr>
          <w:rFonts w:hint="eastAsia"/>
          <w:sz w:val="30"/>
          <w:szCs w:val="30"/>
        </w:rPr>
      </w:pPr>
      <w:r>
        <w:rPr>
          <w:rFonts w:hint="eastAsia"/>
          <w:sz w:val="30"/>
          <w:szCs w:val="30"/>
        </w:rPr>
        <w:t>当奥罗修斯（Orosius）在415年春季从非洲航行到巴勒斯坦时，这部作品已经开始写作，但尚未完成；因为在他抵达那里后不久，在耶路撒冷的一个会议上，伯拉纠也在场，他明确声明，“蒙福的奥古斯丁已经为伯拉纠的书准备了一个非常完整的答复，伯拉纠的两个追随者将这部作品交给了奥古斯丁，并请他回复它。”</w:t>
      </w:r>
    </w:p>
    <w:p w14:paraId="5352E2B9">
      <w:pPr>
        <w:bidi w:val="0"/>
        <w:rPr>
          <w:rFonts w:hint="eastAsia"/>
          <w:sz w:val="30"/>
          <w:szCs w:val="30"/>
        </w:rPr>
      </w:pPr>
    </w:p>
    <w:p w14:paraId="124D53C4">
      <w:pPr>
        <w:bidi w:val="0"/>
        <w:rPr>
          <w:rFonts w:hint="eastAsia"/>
          <w:sz w:val="30"/>
          <w:szCs w:val="30"/>
        </w:rPr>
      </w:pPr>
      <w:r>
        <w:rPr>
          <w:rFonts w:hint="eastAsia"/>
          <w:sz w:val="30"/>
          <w:szCs w:val="30"/>
        </w:rPr>
        <w:t>Jerome, also, at this time mentioned a certain production of Augustin’s, which he had not yet seen, wherein it was said that he had expressly opposed Pelagius.</w:t>
      </w:r>
    </w:p>
    <w:p w14:paraId="016F9ECB">
      <w:pPr>
        <w:bidi w:val="0"/>
        <w:rPr>
          <w:rFonts w:hint="eastAsia"/>
          <w:sz w:val="30"/>
          <w:szCs w:val="30"/>
        </w:rPr>
      </w:pPr>
      <w:r>
        <w:rPr>
          <w:rFonts w:hint="eastAsia"/>
          <w:sz w:val="30"/>
          <w:szCs w:val="30"/>
        </w:rPr>
        <w:t>耶柔米（Jerome）当时也提到了奥古斯丁的某部作品，他还没有看过，据说奥古斯丁在其中明确反对了伯拉纠。</w:t>
      </w:r>
    </w:p>
    <w:p w14:paraId="1567E51C">
      <w:pPr>
        <w:bidi w:val="0"/>
        <w:rPr>
          <w:rFonts w:hint="eastAsia"/>
          <w:sz w:val="30"/>
          <w:szCs w:val="30"/>
        </w:rPr>
      </w:pPr>
    </w:p>
    <w:p w14:paraId="24426307">
      <w:pPr>
        <w:bidi w:val="0"/>
        <w:rPr>
          <w:rFonts w:hint="eastAsia"/>
          <w:sz w:val="30"/>
          <w:szCs w:val="30"/>
        </w:rPr>
      </w:pPr>
      <w:r>
        <w:rPr>
          <w:rFonts w:hint="eastAsia"/>
          <w:sz w:val="30"/>
          <w:szCs w:val="30"/>
        </w:rPr>
        <w:t>His words, which occur in his third dialogue against the heresy of Pelagius, are these: “It is said that he is preparing other treatises likewise, especially against your name.”</w:t>
      </w:r>
    </w:p>
    <w:p w14:paraId="07C9F20B">
      <w:pPr>
        <w:bidi w:val="0"/>
        <w:rPr>
          <w:rFonts w:hint="eastAsia"/>
          <w:sz w:val="30"/>
          <w:szCs w:val="30"/>
        </w:rPr>
      </w:pPr>
      <w:r>
        <w:rPr>
          <w:rFonts w:hint="eastAsia"/>
          <w:sz w:val="30"/>
          <w:szCs w:val="30"/>
        </w:rPr>
        <w:t>他在反对伯拉纠异端邪说的第三次对话中说：“据说他也在准备其他论著，特别是针对你的名字。”</w:t>
      </w:r>
    </w:p>
    <w:p w14:paraId="13069FA6">
      <w:pPr>
        <w:bidi w:val="0"/>
        <w:rPr>
          <w:rFonts w:hint="eastAsia"/>
          <w:sz w:val="30"/>
          <w:szCs w:val="30"/>
        </w:rPr>
      </w:pPr>
    </w:p>
    <w:p w14:paraId="75FCD257">
      <w:pPr>
        <w:bidi w:val="0"/>
        <w:rPr>
          <w:rFonts w:hint="eastAsia"/>
          <w:sz w:val="30"/>
          <w:szCs w:val="30"/>
        </w:rPr>
      </w:pPr>
      <w:r>
        <w:rPr>
          <w:rFonts w:hint="eastAsia"/>
          <w:sz w:val="30"/>
          <w:szCs w:val="30"/>
        </w:rPr>
        <w:t>Augustin, however, did not actually employ in this work of his the name of Pelagius, whose book he was refuting, in order that (as he says in his letter [186th] to Paulinus) he might not by personal irritation drive him into a more incurable degree of opposition; for he hoped to be of some service to his opponent, if by still maintaining friendly terms with him he might be able to spare his feelings, although he could not in duty show leniency to his writings.</w:t>
      </w:r>
    </w:p>
    <w:p w14:paraId="1EB71D6A">
      <w:pPr>
        <w:bidi w:val="0"/>
        <w:rPr>
          <w:rFonts w:hint="eastAsia"/>
          <w:sz w:val="30"/>
          <w:szCs w:val="30"/>
        </w:rPr>
      </w:pPr>
      <w:r>
        <w:rPr>
          <w:rFonts w:hint="eastAsia"/>
          <w:sz w:val="30"/>
          <w:szCs w:val="30"/>
        </w:rPr>
        <w:t>然而，奥古斯丁在他的这部作品中并没有实际使用伯拉纠的名字，他正在反驳伯拉纠的书，为了（正如他在写给保利努斯（Paulinus）的信[第186封]中所说的那样）不因个人刺激而使他陷入更难治愈的对立程度；因为他希望能够为他的对手提供一些帮助，如果他仍然与他保持友好关系，他或许能够顾及他的感受，尽管他不能在道义上对他的著作表现出宽容。</w:t>
      </w:r>
    </w:p>
    <w:p w14:paraId="6E888D73">
      <w:pPr>
        <w:bidi w:val="0"/>
        <w:rPr>
          <w:rFonts w:hint="eastAsia"/>
          <w:sz w:val="30"/>
          <w:szCs w:val="30"/>
        </w:rPr>
      </w:pPr>
    </w:p>
    <w:p w14:paraId="4D7E63FE">
      <w:pPr>
        <w:bidi w:val="0"/>
        <w:rPr>
          <w:rFonts w:hint="eastAsia"/>
          <w:sz w:val="30"/>
          <w:szCs w:val="30"/>
        </w:rPr>
      </w:pPr>
      <w:r>
        <w:rPr>
          <w:rFonts w:hint="eastAsia"/>
          <w:sz w:val="30"/>
          <w:szCs w:val="30"/>
        </w:rPr>
        <w:t>Thus, at least, he expresses his mind, in his book On the Proceedings of Pelagius, ch. xxiii.</w:t>
      </w:r>
    </w:p>
    <w:p w14:paraId="7239EB9F">
      <w:pPr>
        <w:bidi w:val="0"/>
        <w:rPr>
          <w:rFonts w:hint="eastAsia"/>
          <w:sz w:val="30"/>
          <w:szCs w:val="30"/>
        </w:rPr>
      </w:pPr>
      <w:r>
        <w:rPr>
          <w:rFonts w:hint="eastAsia"/>
          <w:sz w:val="30"/>
          <w:szCs w:val="30"/>
        </w:rPr>
        <w:t>至少，他在他的书《伯拉纠的行径》第23章中表达了他的想法。</w:t>
      </w:r>
    </w:p>
    <w:p w14:paraId="7F39D352">
      <w:pPr>
        <w:bidi w:val="0"/>
        <w:rPr>
          <w:rFonts w:hint="eastAsia"/>
          <w:sz w:val="30"/>
          <w:szCs w:val="30"/>
        </w:rPr>
      </w:pPr>
    </w:p>
    <w:p w14:paraId="75B489AF">
      <w:pPr>
        <w:bidi w:val="0"/>
        <w:rPr>
          <w:rFonts w:hint="eastAsia"/>
          <w:sz w:val="30"/>
          <w:szCs w:val="30"/>
        </w:rPr>
      </w:pPr>
      <w:r>
        <w:rPr>
          <w:rFonts w:hint="eastAsia"/>
          <w:sz w:val="30"/>
          <w:szCs w:val="30"/>
        </w:rPr>
        <w:t>No. 47. In this latter passage he subjoins a letter which he had received from Timasius and Jacobus, containing the expression of great gratitude to the answers he had furnished to them “on every point” of the Pelagian controversy.</w:t>
      </w:r>
    </w:p>
    <w:p w14:paraId="2058C001">
      <w:pPr>
        <w:bidi w:val="0"/>
        <w:rPr>
          <w:rFonts w:hint="eastAsia"/>
          <w:sz w:val="30"/>
          <w:szCs w:val="30"/>
        </w:rPr>
      </w:pPr>
      <w:r>
        <w:rPr>
          <w:rFonts w:hint="eastAsia"/>
          <w:sz w:val="30"/>
          <w:szCs w:val="30"/>
        </w:rPr>
        <w:t>第47节。在后一段中，他附加了一封他收到的来自提马修斯（Timasius）和雅各布（Jacobus）的信，信中表达了对他在伯拉纠争论的“每一个点”上向他们提供的答案的极大的感激之情。</w:t>
      </w:r>
    </w:p>
    <w:p w14:paraId="7A59A1E8">
      <w:pPr>
        <w:bidi w:val="0"/>
        <w:rPr>
          <w:rFonts w:hint="eastAsia"/>
          <w:sz w:val="30"/>
          <w:szCs w:val="30"/>
        </w:rPr>
      </w:pPr>
    </w:p>
    <w:p w14:paraId="3FBA8ED6">
      <w:pPr>
        <w:bidi w:val="0"/>
        <w:rPr>
          <w:rFonts w:hint="eastAsia"/>
          <w:sz w:val="30"/>
          <w:szCs w:val="30"/>
        </w:rPr>
      </w:pPr>
      <w:r>
        <w:rPr>
          <w:rFonts w:hint="eastAsia"/>
          <w:sz w:val="30"/>
          <w:szCs w:val="30"/>
        </w:rPr>
        <w:t>In the following year Augustin despatched this work, along with Pelagius’ own book, to John, bishop of Jerusalem, in order that that prelate might at length become acquainted with the views of the new heresiarch, accompanying the books with a letter to the bishop [179th].</w:t>
      </w:r>
    </w:p>
    <w:p w14:paraId="2394173B">
      <w:pPr>
        <w:bidi w:val="0"/>
        <w:rPr>
          <w:rFonts w:hint="eastAsia"/>
          <w:sz w:val="30"/>
          <w:szCs w:val="30"/>
        </w:rPr>
      </w:pPr>
      <w:r>
        <w:rPr>
          <w:rFonts w:hint="eastAsia"/>
          <w:sz w:val="30"/>
          <w:szCs w:val="30"/>
        </w:rPr>
        <w:t>在接下来的一年里，奥古斯丁将这部作品连同伯拉纠自己的书一起寄给了耶路撒冷主教约翰，以便那位主教最终能够了解这位新异端创始人的观点，随书附上了一封给主教的信[第179封]。</w:t>
      </w:r>
    </w:p>
    <w:p w14:paraId="04DBB2EC">
      <w:pPr>
        <w:bidi w:val="0"/>
        <w:rPr>
          <w:rFonts w:hint="eastAsia"/>
          <w:sz w:val="30"/>
          <w:szCs w:val="30"/>
        </w:rPr>
      </w:pPr>
    </w:p>
    <w:p w14:paraId="15A191AE">
      <w:pPr>
        <w:bidi w:val="0"/>
        <w:rPr>
          <w:rFonts w:hint="eastAsia"/>
          <w:sz w:val="30"/>
          <w:szCs w:val="30"/>
        </w:rPr>
      </w:pPr>
      <w:r>
        <w:rPr>
          <w:rFonts w:hint="eastAsia"/>
          <w:sz w:val="30"/>
          <w:szCs w:val="30"/>
        </w:rPr>
        <w:t>In the course of this year 416, he had the same two treatises (his own and Pelagius’) forwarded to Pope Innocent, with a letter [177th] sent in the name of five bishops, to which Innocent returned an answer [183rd].</w:t>
      </w:r>
    </w:p>
    <w:p w14:paraId="1E273AE4">
      <w:pPr>
        <w:bidi w:val="0"/>
        <w:rPr>
          <w:rFonts w:hint="eastAsia"/>
          <w:sz w:val="30"/>
          <w:szCs w:val="30"/>
        </w:rPr>
      </w:pPr>
      <w:r>
        <w:rPr>
          <w:rFonts w:hint="eastAsia"/>
          <w:sz w:val="30"/>
          <w:szCs w:val="30"/>
        </w:rPr>
        <w:t>在416年这一年里，他将同样的这两篇论著（他自己的和伯拉纠的）寄给了教皇英诺森，附上了一封以五位主教的名义发出的信[第177封]，英诺森对此作了回复[第183封]。</w:t>
      </w:r>
    </w:p>
    <w:p w14:paraId="7BC891B8">
      <w:pPr>
        <w:bidi w:val="0"/>
        <w:rPr>
          <w:rFonts w:hint="eastAsia"/>
          <w:sz w:val="30"/>
          <w:szCs w:val="30"/>
        </w:rPr>
      </w:pPr>
    </w:p>
    <w:p w14:paraId="7F39371D">
      <w:pPr>
        <w:bidi w:val="0"/>
        <w:rPr>
          <w:rFonts w:hint="eastAsia"/>
          <w:sz w:val="30"/>
          <w:szCs w:val="30"/>
        </w:rPr>
      </w:pPr>
      <w:r>
        <w:rPr>
          <w:rFonts w:hint="eastAsia"/>
          <w:sz w:val="30"/>
          <w:szCs w:val="30"/>
        </w:rPr>
        <w:t>It may be here stated, that in this last-mentioned letter as “conscientious and honorable young men, servants of God, who had relinquished the hope which they had in the world, and continued diligently to serve God.”</w:t>
      </w:r>
    </w:p>
    <w:p w14:paraId="548B9A67">
      <w:pPr>
        <w:bidi w:val="0"/>
        <w:rPr>
          <w:rFonts w:hint="eastAsia"/>
          <w:sz w:val="30"/>
          <w:szCs w:val="30"/>
        </w:rPr>
      </w:pPr>
      <w:r>
        <w:rPr>
          <w:rFonts w:hint="eastAsia"/>
          <w:sz w:val="30"/>
          <w:szCs w:val="30"/>
        </w:rPr>
        <w:t>这里可以说明，在最后一封信中，他们被描述为“尽责和可敬的年轻人，上帝的仆人，他们放弃了他们在世界上的希望，并继续勤奋地服侍上帝”。</w:t>
      </w:r>
    </w:p>
    <w:p w14:paraId="466D9B8D">
      <w:pPr>
        <w:bidi w:val="0"/>
        <w:rPr>
          <w:rFonts w:hint="eastAsia"/>
          <w:sz w:val="30"/>
          <w:szCs w:val="30"/>
        </w:rPr>
      </w:pPr>
    </w:p>
    <w:p w14:paraId="76C3D3B0">
      <w:pPr>
        <w:bidi w:val="0"/>
        <w:rPr>
          <w:rFonts w:hint="eastAsia"/>
          <w:sz w:val="30"/>
          <w:szCs w:val="30"/>
        </w:rPr>
      </w:pPr>
      <w:r>
        <w:rPr>
          <w:rFonts w:hint="eastAsia"/>
          <w:sz w:val="30"/>
          <w:szCs w:val="30"/>
        </w:rPr>
        <w:t>The same persons are described in another epistle [179, n. 2] as “young men of very honourable birth, and highly educated; “ and in the work On the Proceedings of Pelagius, ch. xxiii.</w:t>
      </w:r>
    </w:p>
    <w:p w14:paraId="2A53EEDE">
      <w:pPr>
        <w:bidi w:val="0"/>
        <w:rPr>
          <w:rFonts w:hint="eastAsia"/>
          <w:sz w:val="30"/>
          <w:szCs w:val="30"/>
        </w:rPr>
      </w:pPr>
      <w:r>
        <w:rPr>
          <w:rFonts w:hint="eastAsia"/>
          <w:sz w:val="30"/>
          <w:szCs w:val="30"/>
        </w:rPr>
        <w:t>同样的人在另一封书信[第179封，注2]中被描述为“出身非常高贵，受过高等教育的年轻人”；在《伯拉纠的行径》第23章中。</w:t>
      </w:r>
    </w:p>
    <w:p w14:paraId="6C13AA12">
      <w:pPr>
        <w:bidi w:val="0"/>
        <w:rPr>
          <w:rFonts w:hint="eastAsia"/>
          <w:sz w:val="30"/>
          <w:szCs w:val="30"/>
        </w:rPr>
      </w:pPr>
    </w:p>
    <w:p w14:paraId="000305A6">
      <w:pPr>
        <w:bidi w:val="0"/>
        <w:rPr>
          <w:rFonts w:hint="eastAsia"/>
          <w:sz w:val="30"/>
          <w:szCs w:val="30"/>
        </w:rPr>
      </w:pPr>
      <w:r>
        <w:rPr>
          <w:rFonts w:hint="eastAsia"/>
          <w:sz w:val="30"/>
          <w:szCs w:val="30"/>
        </w:rPr>
        <w:t>No. 47, they are called “servants of God, good, and honorable men.”</w:t>
      </w:r>
    </w:p>
    <w:p w14:paraId="4222A855">
      <w:pPr>
        <w:bidi w:val="0"/>
        <w:rPr>
          <w:rFonts w:hint="eastAsia"/>
          <w:sz w:val="30"/>
          <w:szCs w:val="30"/>
        </w:rPr>
      </w:pPr>
      <w:r>
        <w:rPr>
          <w:rFonts w:hint="eastAsia"/>
          <w:sz w:val="30"/>
          <w:szCs w:val="30"/>
        </w:rPr>
        <w:t>第47节，他们被称为“上帝的仆人，善良和可敬的人”。</w:t>
      </w:r>
    </w:p>
    <w:p w14:paraId="5705F9DA">
      <w:pPr>
        <w:bidi w:val="0"/>
        <w:rPr>
          <w:rFonts w:hint="eastAsia"/>
          <w:sz w:val="30"/>
          <w:szCs w:val="30"/>
        </w:rPr>
      </w:pPr>
    </w:p>
    <w:p w14:paraId="02CCF3EF">
      <w:pPr>
        <w:bidi w:val="0"/>
        <w:rPr>
          <w:rFonts w:hint="eastAsia"/>
          <w:sz w:val="30"/>
          <w:szCs w:val="30"/>
        </w:rPr>
      </w:pPr>
      <w:r>
        <w:rPr>
          <w:rFonts w:hint="eastAsia"/>
          <w:sz w:val="30"/>
          <w:szCs w:val="30"/>
        </w:rPr>
        <w:t>Julianas [who espoused the side of Pelagius], in his work addressed to Florus (book iv. n. 112, of the Imperfect Work), quotes this treatise of Augustin’s as addressed to Timasius, and calumniously pronounces it to be written “against free will.”</w:t>
      </w:r>
    </w:p>
    <w:p w14:paraId="25A0F8F9">
      <w:pPr>
        <w:bidi w:val="0"/>
        <w:rPr>
          <w:rFonts w:hint="eastAsia"/>
          <w:sz w:val="30"/>
          <w:szCs w:val="30"/>
        </w:rPr>
      </w:pPr>
      <w:r>
        <w:rPr>
          <w:rFonts w:hint="eastAsia"/>
          <w:sz w:val="30"/>
          <w:szCs w:val="30"/>
        </w:rPr>
        <w:t>朱利安努斯[支持伯拉纠一方的人]在他写给弗洛鲁斯（Florus）的作品（《未完成的作品》第四卷，第112节）中，引用了奥古斯丁的这篇献给提马修斯的论著，并诽谤地宣称它是“反对自由意志”的。</w:t>
      </w:r>
    </w:p>
    <w:p w14:paraId="3CCE7044">
      <w:pPr>
        <w:bidi w:val="0"/>
        <w:rPr>
          <w:rFonts w:hint="eastAsia"/>
          <w:sz w:val="30"/>
          <w:szCs w:val="30"/>
        </w:rPr>
      </w:pPr>
    </w:p>
    <w:p w14:paraId="0141689B">
      <w:pPr>
        <w:bidi w:val="0"/>
        <w:rPr>
          <w:rFonts w:hint="eastAsia"/>
          <w:sz w:val="30"/>
          <w:szCs w:val="30"/>
        </w:rPr>
      </w:pPr>
      <w:r>
        <w:rPr>
          <w:rFonts w:hint="eastAsia"/>
          <w:sz w:val="30"/>
          <w:szCs w:val="30"/>
        </w:rPr>
        <w:t>A TREATISE ON</w:t>
      </w:r>
    </w:p>
    <w:p w14:paraId="7D3C5A5B">
      <w:pPr>
        <w:bidi w:val="0"/>
        <w:rPr>
          <w:rFonts w:hint="eastAsia"/>
          <w:sz w:val="30"/>
          <w:szCs w:val="30"/>
        </w:rPr>
      </w:pPr>
      <w:r>
        <w:rPr>
          <w:rFonts w:hint="eastAsia"/>
          <w:sz w:val="30"/>
          <w:szCs w:val="30"/>
        </w:rPr>
        <w:t>NATURE AND GRACE, AGAINST PELAGIUS;</w:t>
      </w:r>
    </w:p>
    <w:p w14:paraId="02399A43">
      <w:pPr>
        <w:bidi w:val="0"/>
        <w:rPr>
          <w:rFonts w:hint="eastAsia"/>
          <w:sz w:val="30"/>
          <w:szCs w:val="30"/>
        </w:rPr>
      </w:pPr>
      <w:r>
        <w:rPr>
          <w:rFonts w:hint="eastAsia"/>
          <w:sz w:val="30"/>
          <w:szCs w:val="30"/>
        </w:rPr>
        <w:t>论自然与恩典，反对伯拉纠；</w:t>
      </w:r>
    </w:p>
    <w:p w14:paraId="38F6B43C">
      <w:pPr>
        <w:bidi w:val="0"/>
        <w:rPr>
          <w:rFonts w:hint="eastAsia"/>
          <w:sz w:val="30"/>
          <w:szCs w:val="30"/>
        </w:rPr>
      </w:pPr>
      <w:r>
        <w:rPr>
          <w:rFonts w:hint="eastAsia"/>
          <w:sz w:val="30"/>
          <w:szCs w:val="30"/>
        </w:rPr>
        <w:t>BY</w:t>
      </w:r>
    </w:p>
    <w:p w14:paraId="21238BB3">
      <w:pPr>
        <w:bidi w:val="0"/>
        <w:rPr>
          <w:rFonts w:hint="eastAsia"/>
          <w:sz w:val="30"/>
          <w:szCs w:val="30"/>
        </w:rPr>
      </w:pPr>
      <w:r>
        <w:rPr>
          <w:rFonts w:hint="eastAsia"/>
          <w:sz w:val="30"/>
          <w:szCs w:val="30"/>
        </w:rPr>
        <w:t>作者</w:t>
      </w:r>
    </w:p>
    <w:p w14:paraId="6AB28973">
      <w:pPr>
        <w:bidi w:val="0"/>
        <w:rPr>
          <w:rFonts w:hint="eastAsia"/>
          <w:sz w:val="30"/>
          <w:szCs w:val="30"/>
        </w:rPr>
      </w:pPr>
      <w:r>
        <w:rPr>
          <w:rFonts w:hint="eastAsia"/>
          <w:sz w:val="30"/>
          <w:szCs w:val="30"/>
        </w:rPr>
        <w:t>AURELIUS AUGUSTIN, BISHOP OF HIPPO;</w:t>
      </w:r>
    </w:p>
    <w:p w14:paraId="79FE9DCC">
      <w:pPr>
        <w:bidi w:val="0"/>
        <w:rPr>
          <w:rFonts w:hint="eastAsia"/>
          <w:sz w:val="30"/>
          <w:szCs w:val="30"/>
        </w:rPr>
      </w:pPr>
      <w:r>
        <w:rPr>
          <w:rFonts w:hint="eastAsia"/>
          <w:sz w:val="30"/>
          <w:szCs w:val="30"/>
        </w:rPr>
        <w:t>希波主教奥勒留·奥古斯丁；</w:t>
      </w:r>
    </w:p>
    <w:p w14:paraId="667601BA">
      <w:pPr>
        <w:bidi w:val="0"/>
        <w:rPr>
          <w:rFonts w:hint="eastAsia"/>
          <w:sz w:val="30"/>
          <w:szCs w:val="30"/>
        </w:rPr>
      </w:pPr>
    </w:p>
    <w:p w14:paraId="197A56BE">
      <w:pPr>
        <w:bidi w:val="0"/>
        <w:rPr>
          <w:rFonts w:hint="eastAsia"/>
          <w:sz w:val="30"/>
          <w:szCs w:val="30"/>
        </w:rPr>
      </w:pPr>
      <w:r>
        <w:rPr>
          <w:rFonts w:hint="eastAsia"/>
          <w:sz w:val="30"/>
          <w:szCs w:val="30"/>
        </w:rPr>
        <w:t>CONTAINED IN ONE BOOK</w:t>
      </w:r>
    </w:p>
    <w:p w14:paraId="087F6A21">
      <w:pPr>
        <w:bidi w:val="0"/>
        <w:rPr>
          <w:rFonts w:hint="eastAsia"/>
          <w:sz w:val="30"/>
          <w:szCs w:val="30"/>
        </w:rPr>
      </w:pPr>
      <w:r>
        <w:rPr>
          <w:rFonts w:hint="eastAsia"/>
          <w:sz w:val="30"/>
          <w:szCs w:val="30"/>
        </w:rPr>
        <w:t>包含在一本书中</w:t>
      </w:r>
    </w:p>
    <w:p w14:paraId="025E9169">
      <w:pPr>
        <w:bidi w:val="0"/>
        <w:rPr>
          <w:rFonts w:hint="eastAsia"/>
          <w:sz w:val="30"/>
          <w:szCs w:val="30"/>
        </w:rPr>
      </w:pPr>
    </w:p>
    <w:p w14:paraId="134BBA6F">
      <w:pPr>
        <w:bidi w:val="0"/>
        <w:rPr>
          <w:rFonts w:hint="eastAsia"/>
          <w:sz w:val="30"/>
          <w:szCs w:val="30"/>
        </w:rPr>
      </w:pPr>
      <w:r>
        <w:rPr>
          <w:rFonts w:hint="eastAsia"/>
          <w:sz w:val="30"/>
          <w:szCs w:val="30"/>
        </w:rPr>
        <w:t>ADDRESSED TO TIMASIUS AND JACOBUS</w:t>
      </w:r>
    </w:p>
    <w:p w14:paraId="2F0B7876">
      <w:pPr>
        <w:bidi w:val="0"/>
        <w:rPr>
          <w:rFonts w:hint="eastAsia"/>
          <w:sz w:val="30"/>
          <w:szCs w:val="30"/>
        </w:rPr>
      </w:pPr>
      <w:r>
        <w:rPr>
          <w:rFonts w:hint="eastAsia"/>
          <w:sz w:val="30"/>
          <w:szCs w:val="30"/>
        </w:rPr>
        <w:t>献给提马修斯和雅各布</w:t>
      </w:r>
    </w:p>
    <w:p w14:paraId="4BB049EB">
      <w:pPr>
        <w:bidi w:val="0"/>
        <w:rPr>
          <w:rFonts w:hint="eastAsia"/>
          <w:sz w:val="30"/>
          <w:szCs w:val="30"/>
        </w:rPr>
      </w:pPr>
    </w:p>
    <w:p w14:paraId="23860718">
      <w:pPr>
        <w:bidi w:val="0"/>
        <w:rPr>
          <w:rFonts w:hint="eastAsia"/>
          <w:sz w:val="30"/>
          <w:szCs w:val="30"/>
        </w:rPr>
      </w:pPr>
      <w:r>
        <w:rPr>
          <w:rFonts w:hint="eastAsia"/>
          <w:sz w:val="30"/>
          <w:szCs w:val="30"/>
        </w:rPr>
        <w:t>WRITTEN IN THE YEAR OF OUR LORD 415.</w:t>
      </w:r>
    </w:p>
    <w:p w14:paraId="413C13AC">
      <w:pPr>
        <w:bidi w:val="0"/>
        <w:rPr>
          <w:rFonts w:hint="eastAsia"/>
          <w:sz w:val="30"/>
          <w:szCs w:val="30"/>
        </w:rPr>
      </w:pPr>
      <w:r>
        <w:rPr>
          <w:rFonts w:hint="eastAsia"/>
          <w:sz w:val="30"/>
          <w:szCs w:val="30"/>
        </w:rPr>
        <w:t>写于主后415年。</w:t>
      </w:r>
    </w:p>
    <w:p w14:paraId="02E0289C">
      <w:pPr>
        <w:bidi w:val="0"/>
        <w:rPr>
          <w:rFonts w:hint="eastAsia"/>
          <w:sz w:val="30"/>
          <w:szCs w:val="30"/>
        </w:rPr>
      </w:pPr>
    </w:p>
    <w:p w14:paraId="1EC51EC3">
      <w:pPr>
        <w:bidi w:val="0"/>
        <w:rPr>
          <w:rFonts w:hint="eastAsia"/>
          <w:sz w:val="30"/>
          <w:szCs w:val="30"/>
        </w:rPr>
      </w:pPr>
      <w:r>
        <w:rPr>
          <w:rFonts w:hint="eastAsia"/>
          <w:sz w:val="30"/>
          <w:szCs w:val="30"/>
        </w:rPr>
        <w:t>HE BEGINS WITH A STATEMENT OF WHAT IS TO BE INVESTIGATED CONCERNING NATURE AND GRACE; HE SHOWS THAT NATURE, AS PROPAGATED FROM THE FLESH OF THE SINFUL ADAM, BEING NO LONGER WHAT GOD MADE IT AT FIRST, — FAULTLESS AND SOUND, — REQUIRES THE AID OF GRACE, IN ORDER THAT IT MAY BE REDEEMED FROM</w:t>
      </w:r>
    </w:p>
    <w:p w14:paraId="6ECB0C7C">
      <w:pPr>
        <w:bidi w:val="0"/>
        <w:rPr>
          <w:rFonts w:hint="eastAsia"/>
          <w:sz w:val="30"/>
          <w:szCs w:val="30"/>
        </w:rPr>
      </w:pPr>
      <w:r>
        <w:rPr>
          <w:rFonts w:hint="eastAsia"/>
          <w:sz w:val="30"/>
          <w:szCs w:val="30"/>
        </w:rPr>
        <w:t>他首先陈述了关于自然和恩典需要考察的内容；他表明，自然，作为从罪人亚当的肉身繁衍而来，不再是上帝最初创造时的样子——完美无瑕和健全——需要恩典的帮助，以便从</w:t>
      </w:r>
    </w:p>
    <w:p w14:paraId="65CEF078">
      <w:pPr>
        <w:bidi w:val="0"/>
        <w:rPr>
          <w:rFonts w:hint="eastAsia"/>
          <w:sz w:val="30"/>
          <w:szCs w:val="30"/>
        </w:rPr>
      </w:pPr>
    </w:p>
    <w:p w14:paraId="7190180F">
      <w:pPr>
        <w:bidi w:val="0"/>
        <w:rPr>
          <w:rFonts w:hint="eastAsia"/>
          <w:sz w:val="30"/>
          <w:szCs w:val="30"/>
        </w:rPr>
      </w:pPr>
      <w:r>
        <w:rPr>
          <w:rFonts w:hint="eastAsia"/>
          <w:sz w:val="30"/>
          <w:szCs w:val="30"/>
        </w:rPr>
        <w:t>THE WRATH OF GOD AND REGULATED FOR THE PERFECTION OF RIGHTEOUSNESS: THAT THE PENAL FAULT OF NATURE LEADS TO A MOST RIGHTEOUS RETRIBUTION: WHILST GRACE ITSELF IS NOT RENDERED TO ANY DESERTS OF OURS, BUT IS GIVEN GRATUITOUSLY; AND THEY WHO ARE NOT DELIVERED BY IT ARE JUSTLY CONDEMNED.</w:t>
      </w:r>
    </w:p>
    <w:p w14:paraId="50D73C92">
      <w:pPr>
        <w:bidi w:val="0"/>
        <w:rPr>
          <w:rFonts w:hint="eastAsia"/>
          <w:sz w:val="30"/>
          <w:szCs w:val="30"/>
        </w:rPr>
      </w:pPr>
      <w:r>
        <w:rPr>
          <w:rFonts w:hint="eastAsia"/>
          <w:sz w:val="30"/>
          <w:szCs w:val="30"/>
        </w:rPr>
        <w:t>上帝的忿怒中被救赎，并被规范以达到义的完全：自然的刑罚性缺陷导致最公义的报应：而恩典本身不是根据我们的任何功绩而给予的，而是无偿地给予的；那些没有被恩典拯救的人将被公正地定罪。</w:t>
      </w:r>
    </w:p>
    <w:p w14:paraId="6A59B16E">
      <w:pPr>
        <w:bidi w:val="0"/>
        <w:rPr>
          <w:rFonts w:hint="eastAsia"/>
          <w:sz w:val="30"/>
          <w:szCs w:val="30"/>
        </w:rPr>
      </w:pPr>
    </w:p>
    <w:p w14:paraId="40D0E6F1">
      <w:pPr>
        <w:bidi w:val="0"/>
        <w:rPr>
          <w:rFonts w:hint="eastAsia"/>
          <w:sz w:val="30"/>
          <w:szCs w:val="30"/>
        </w:rPr>
      </w:pPr>
      <w:r>
        <w:rPr>
          <w:rFonts w:hint="eastAsia"/>
          <w:sz w:val="30"/>
          <w:szCs w:val="30"/>
        </w:rPr>
        <w:t>HE AFTERWARDS REFUTES, WITH ANSWERS ON EVERY SEVERAL POINT, A WORK BY PELAGIUS, WHO SUPPORTS</w:t>
      </w:r>
    </w:p>
    <w:p w14:paraId="71FCF49A">
      <w:pPr>
        <w:bidi w:val="0"/>
        <w:rPr>
          <w:rFonts w:hint="eastAsia"/>
          <w:sz w:val="30"/>
          <w:szCs w:val="30"/>
        </w:rPr>
      </w:pPr>
      <w:r>
        <w:rPr>
          <w:rFonts w:hint="eastAsia"/>
          <w:sz w:val="30"/>
          <w:szCs w:val="30"/>
        </w:rPr>
        <w:t>他随后逐点反驳了伯拉纠的一部作品，伯拉纠支持</w:t>
      </w:r>
    </w:p>
    <w:p w14:paraId="45C21620">
      <w:pPr>
        <w:bidi w:val="0"/>
        <w:rPr>
          <w:rFonts w:hint="eastAsia"/>
          <w:sz w:val="30"/>
          <w:szCs w:val="30"/>
        </w:rPr>
      </w:pPr>
    </w:p>
    <w:p w14:paraId="1C565EDB">
      <w:pPr>
        <w:bidi w:val="0"/>
        <w:rPr>
          <w:rFonts w:hint="eastAsia"/>
          <w:sz w:val="30"/>
          <w:szCs w:val="30"/>
        </w:rPr>
      </w:pPr>
      <w:r>
        <w:rPr>
          <w:rFonts w:hint="eastAsia"/>
          <w:sz w:val="30"/>
          <w:szCs w:val="30"/>
        </w:rPr>
        <w:t>THIS SELF-SAME NATURE IN OPPOSITION TO GRACE; AMONG OTHER THINGS ESPECIALLY, IN HIS DESIRE TO RECOMMEND THE OPINION THAT A MAN CAN LIVE WITHOUT SIN, HE CONTENDED THAT NATURE HAD NOT BEEN WEAKENED AND CHANGED BY SIN; FOR, OTHERWISE, THE MATTER OF SIN (WHICH HE THINKS ABSURD) WOULD BE ITS PUNISHMENT, IF THE SINNER WERE WEAKENED TO SUCH A DEGREE THAT HE COMMITTED MORE SIN.</w:t>
      </w:r>
    </w:p>
    <w:p w14:paraId="32B35E8E">
      <w:pPr>
        <w:bidi w:val="0"/>
        <w:rPr>
          <w:rFonts w:hint="eastAsia"/>
          <w:sz w:val="30"/>
          <w:szCs w:val="30"/>
        </w:rPr>
      </w:pPr>
      <w:r>
        <w:rPr>
          <w:rFonts w:hint="eastAsia"/>
          <w:sz w:val="30"/>
          <w:szCs w:val="30"/>
        </w:rPr>
        <w:t>这种与恩典相对的相同的自然；尤其是在他希望推荐一个人可以无罪生活的观点时，他认为自然没有因罪而削弱和改变；否则，罪的物质（他认为这是荒谬的）将成为它的惩罚，如果罪人被削弱到犯更多罪的程度。</w:t>
      </w:r>
    </w:p>
    <w:p w14:paraId="7D74A6AB">
      <w:pPr>
        <w:bidi w:val="0"/>
        <w:rPr>
          <w:rFonts w:hint="eastAsia"/>
          <w:sz w:val="30"/>
          <w:szCs w:val="30"/>
        </w:rPr>
      </w:pPr>
    </w:p>
    <w:p w14:paraId="1CDCE53A">
      <w:pPr>
        <w:bidi w:val="0"/>
        <w:rPr>
          <w:rFonts w:hint="eastAsia"/>
          <w:sz w:val="30"/>
          <w:szCs w:val="30"/>
        </w:rPr>
      </w:pPr>
      <w:r>
        <w:rPr>
          <w:rFonts w:hint="eastAsia"/>
          <w:sz w:val="30"/>
          <w:szCs w:val="30"/>
        </w:rPr>
        <w:t>HE GOES ON TO ENUMERATE SUNDRY RIGHTEOUS MEN BOTH OF THE OLD AND OF THE NEW TESTAMENTS: DEEMING THESE TO HAVE BEEN FREE FROM SIN, HE ALLEGED THE POSSIBILITY OF NOT SINNING TO BE INHERENT IN MAN; AND THIS HE ATTRIBUTED TO GOD’S GRACE, ON THE GROUND THAT GOD IS THE AUTHOR OF THAT NATURE IN WHICH IS INSEPARABLY INHERENT THIS POSSIBILITY OF AVOIDING SIN.</w:t>
      </w:r>
    </w:p>
    <w:p w14:paraId="55F4E974">
      <w:pPr>
        <w:bidi w:val="0"/>
        <w:rPr>
          <w:rFonts w:hint="eastAsia"/>
          <w:sz w:val="30"/>
          <w:szCs w:val="30"/>
        </w:rPr>
      </w:pPr>
      <w:r>
        <w:rPr>
          <w:rFonts w:hint="eastAsia"/>
          <w:sz w:val="30"/>
          <w:szCs w:val="30"/>
        </w:rPr>
        <w:t>他继续列举了旧约和新约中的一些义人：他认为这些人没有罪，他声称不犯罪的可能性是人固有的；他将此归因于上帝的恩典，理由是上帝是自然的设计者，在这种自然中不可分割地存在着避免犯罪的可能性。</w:t>
      </w:r>
    </w:p>
    <w:p w14:paraId="34F02242">
      <w:pPr>
        <w:bidi w:val="0"/>
        <w:rPr>
          <w:rFonts w:hint="eastAsia"/>
          <w:sz w:val="30"/>
          <w:szCs w:val="30"/>
        </w:rPr>
      </w:pPr>
    </w:p>
    <w:p w14:paraId="57D6F875">
      <w:pPr>
        <w:bidi w:val="0"/>
        <w:rPr>
          <w:rFonts w:hint="eastAsia"/>
          <w:sz w:val="30"/>
          <w:szCs w:val="30"/>
        </w:rPr>
      </w:pPr>
      <w:r>
        <w:rPr>
          <w:rFonts w:hint="eastAsia"/>
          <w:sz w:val="30"/>
          <w:szCs w:val="30"/>
        </w:rPr>
        <w:t>TOWARDS THE END OF THIS TREATISE THERE IS AN EXAMINATION OF SUNDRY EXTRACTS FROM OLD WRITERS, WHICH PELAGIUS ADDUCED IN SUPPORT OF HIS VIEWS, AND EXPRESSLY FROM HILARY, AMBROSE, AND EVEN AUGUSTIN HIMSELF.</w:t>
      </w:r>
    </w:p>
    <w:p w14:paraId="05880DA0">
      <w:pPr>
        <w:bidi w:val="0"/>
        <w:rPr>
          <w:rFonts w:hint="eastAsia"/>
          <w:sz w:val="30"/>
          <w:szCs w:val="30"/>
        </w:rPr>
      </w:pPr>
      <w:r>
        <w:rPr>
          <w:rFonts w:hint="eastAsia"/>
          <w:sz w:val="30"/>
          <w:szCs w:val="30"/>
        </w:rPr>
        <w:t>在这篇论著的结尾，考察了伯拉纠为支持他的观点而引用的一些古代作家的摘录，特别是来自希拉里、安布罗斯，甚至奥古斯丁本人的摘录。</w:t>
      </w:r>
    </w:p>
    <w:p w14:paraId="78ACD8CB">
      <w:pPr>
        <w:bidi w:val="0"/>
        <w:rPr>
          <w:rFonts w:hint="eastAsia"/>
          <w:sz w:val="30"/>
          <w:szCs w:val="30"/>
        </w:rPr>
      </w:pPr>
    </w:p>
    <w:p w14:paraId="4762F873">
      <w:pPr>
        <w:bidi w:val="0"/>
        <w:rPr>
          <w:sz w:val="30"/>
          <w:szCs w:val="30"/>
        </w:rPr>
      </w:pPr>
    </w:p>
    <w:p w14:paraId="0EE6567F">
      <w:pPr>
        <w:bidi w:val="0"/>
        <w:rPr>
          <w:rFonts w:hint="eastAsia"/>
          <w:sz w:val="30"/>
          <w:szCs w:val="30"/>
        </w:rPr>
      </w:pPr>
      <w:r>
        <w:rPr>
          <w:rFonts w:hint="eastAsia"/>
          <w:sz w:val="30"/>
          <w:szCs w:val="30"/>
        </w:rPr>
        <w:t>CHAPTER 1 [I.]</w:t>
      </w:r>
    </w:p>
    <w:p w14:paraId="5DA991BE">
      <w:pPr>
        <w:bidi w:val="0"/>
        <w:rPr>
          <w:rFonts w:hint="eastAsia"/>
          <w:sz w:val="30"/>
          <w:szCs w:val="30"/>
        </w:rPr>
      </w:pPr>
      <w:r>
        <w:rPr>
          <w:rFonts w:hint="eastAsia"/>
          <w:sz w:val="30"/>
          <w:szCs w:val="30"/>
        </w:rPr>
        <w:t>第一章 [第一节]</w:t>
      </w:r>
    </w:p>
    <w:p w14:paraId="511BCADB">
      <w:pPr>
        <w:bidi w:val="0"/>
        <w:rPr>
          <w:rFonts w:hint="eastAsia"/>
          <w:sz w:val="30"/>
          <w:szCs w:val="30"/>
        </w:rPr>
      </w:pPr>
      <w:r>
        <w:rPr>
          <w:rFonts w:hint="eastAsia"/>
          <w:sz w:val="30"/>
          <w:szCs w:val="30"/>
        </w:rPr>
        <w:t>THE OCCASION OF PUBLISHING THIS WORK; WHAT GOD’S RIGHTEOUSNESS IS</w:t>
      </w:r>
    </w:p>
    <w:p w14:paraId="5B7DAA4C">
      <w:pPr>
        <w:bidi w:val="0"/>
        <w:rPr>
          <w:rFonts w:hint="eastAsia"/>
          <w:sz w:val="30"/>
          <w:szCs w:val="30"/>
        </w:rPr>
      </w:pPr>
      <w:r>
        <w:rPr>
          <w:rFonts w:hint="eastAsia"/>
          <w:sz w:val="30"/>
          <w:szCs w:val="30"/>
        </w:rPr>
        <w:t>出版这部作品的缘由；上帝的义是什么</w:t>
      </w:r>
    </w:p>
    <w:p w14:paraId="006FE313">
      <w:pPr>
        <w:bidi w:val="0"/>
        <w:rPr>
          <w:rFonts w:hint="eastAsia"/>
          <w:sz w:val="30"/>
          <w:szCs w:val="30"/>
        </w:rPr>
      </w:pPr>
    </w:p>
    <w:p w14:paraId="041E5447">
      <w:pPr>
        <w:bidi w:val="0"/>
        <w:rPr>
          <w:rFonts w:hint="eastAsia"/>
          <w:sz w:val="30"/>
          <w:szCs w:val="30"/>
        </w:rPr>
      </w:pPr>
      <w:r>
        <w:rPr>
          <w:rFonts w:hint="eastAsia"/>
          <w:sz w:val="30"/>
          <w:szCs w:val="30"/>
        </w:rPr>
        <w:t>T HE book which you sent to me, my beloved sons, Timasius and Jacobus, I have read through hastily, but not indifferently, omitting only the few points which are plain enough to everybody; and I saw in it a man inflamed with most ardent zeal against those, who, when in their sins they ought to censure human will, are more forward in accusing the nature of men, and thereby endeavor to excuse themselves.</w:t>
      </w:r>
    </w:p>
    <w:p w14:paraId="138FD6C3">
      <w:pPr>
        <w:bidi w:val="0"/>
        <w:rPr>
          <w:rFonts w:hint="eastAsia"/>
          <w:sz w:val="30"/>
          <w:szCs w:val="30"/>
        </w:rPr>
      </w:pPr>
      <w:r>
        <w:rPr>
          <w:rFonts w:hint="eastAsia"/>
          <w:sz w:val="30"/>
          <w:szCs w:val="30"/>
        </w:rPr>
        <w:t>我亲爱的儿子提马修斯和雅各布，你们寄给我的那本书，我已经匆匆但并非漠不关心地读完了，只省略了少数对每个人来说都足够清楚的点；我从中看到一个人对那些人充满了热烈的热情，当他们身处罪中时，他们本应谴责人的意志，但他们更倾向于指责人的本性，从而试图为自己辩解。</w:t>
      </w:r>
    </w:p>
    <w:p w14:paraId="26EE7A63">
      <w:pPr>
        <w:bidi w:val="0"/>
        <w:rPr>
          <w:rFonts w:hint="eastAsia"/>
          <w:sz w:val="30"/>
          <w:szCs w:val="30"/>
        </w:rPr>
      </w:pPr>
    </w:p>
    <w:p w14:paraId="0A20FD42">
      <w:pPr>
        <w:bidi w:val="0"/>
        <w:rPr>
          <w:rFonts w:hint="eastAsia"/>
          <w:sz w:val="30"/>
          <w:szCs w:val="30"/>
        </w:rPr>
      </w:pPr>
      <w:r>
        <w:rPr>
          <w:rFonts w:hint="eastAsia"/>
          <w:sz w:val="30"/>
          <w:szCs w:val="30"/>
        </w:rPr>
        <w:t>He shows too great a fire against this evil, which even authors of secular literature have severely censured with the exclamation: “The human race falsely complains of its own nature!”</w:t>
      </w:r>
    </w:p>
    <w:p w14:paraId="18637DF4">
      <w:pPr>
        <w:bidi w:val="0"/>
        <w:rPr>
          <w:rFonts w:hint="eastAsia"/>
          <w:sz w:val="30"/>
          <w:szCs w:val="30"/>
        </w:rPr>
      </w:pPr>
      <w:r>
        <w:rPr>
          <w:rFonts w:hint="eastAsia"/>
          <w:sz w:val="30"/>
          <w:szCs w:val="30"/>
        </w:rPr>
        <w:t>他对这种邪恶表现出了过度的愤怒，即使是世俗文学的作者也严厉谴责这种邪恶，并惊呼：“人类错误地抱怨自己的本性！”</w:t>
      </w:r>
    </w:p>
    <w:p w14:paraId="131E03A8">
      <w:pPr>
        <w:bidi w:val="0"/>
        <w:rPr>
          <w:rFonts w:hint="eastAsia"/>
          <w:sz w:val="30"/>
          <w:szCs w:val="30"/>
        </w:rPr>
      </w:pPr>
    </w:p>
    <w:p w14:paraId="2ADB7FF6">
      <w:pPr>
        <w:bidi w:val="0"/>
        <w:rPr>
          <w:rFonts w:hint="eastAsia"/>
          <w:sz w:val="30"/>
          <w:szCs w:val="30"/>
        </w:rPr>
      </w:pPr>
      <w:r>
        <w:rPr>
          <w:rFonts w:hint="eastAsia"/>
          <w:sz w:val="30"/>
          <w:szCs w:val="30"/>
        </w:rPr>
        <w:t>This same sentiment your author also has strongly insisted upon, with all the powers of his talent.</w:t>
      </w:r>
    </w:p>
    <w:p w14:paraId="45148027">
      <w:pPr>
        <w:bidi w:val="0"/>
        <w:rPr>
          <w:rFonts w:hint="eastAsia"/>
          <w:sz w:val="30"/>
          <w:szCs w:val="30"/>
        </w:rPr>
      </w:pPr>
      <w:r>
        <w:rPr>
          <w:rFonts w:hint="eastAsia"/>
          <w:sz w:val="30"/>
          <w:szCs w:val="30"/>
        </w:rPr>
        <w:t>你们的作者也以他所有的才华强烈坚持同样的观点。</w:t>
      </w:r>
    </w:p>
    <w:p w14:paraId="4D5A4779">
      <w:pPr>
        <w:bidi w:val="0"/>
        <w:rPr>
          <w:rFonts w:hint="eastAsia"/>
          <w:sz w:val="30"/>
          <w:szCs w:val="30"/>
        </w:rPr>
      </w:pPr>
    </w:p>
    <w:p w14:paraId="66643F14">
      <w:pPr>
        <w:bidi w:val="0"/>
        <w:rPr>
          <w:rFonts w:hint="eastAsia"/>
          <w:sz w:val="30"/>
          <w:szCs w:val="30"/>
        </w:rPr>
      </w:pPr>
      <w:r>
        <w:rPr>
          <w:rFonts w:hint="eastAsia"/>
          <w:sz w:val="30"/>
          <w:szCs w:val="30"/>
        </w:rPr>
        <w:t>I fear, however, that he will chiefly help those “who have a zeal for God, but not according to knowledge,” who, “being ignorant of God’s righteousness, and going about to establish their own righteousness, have not submitted themselves to the righteousness of God.”</w:t>
      </w:r>
    </w:p>
    <w:p w14:paraId="379DCA0A">
      <w:pPr>
        <w:bidi w:val="0"/>
        <w:rPr>
          <w:rFonts w:hint="eastAsia"/>
          <w:sz w:val="30"/>
          <w:szCs w:val="30"/>
        </w:rPr>
      </w:pPr>
      <w:r>
        <w:rPr>
          <w:rFonts w:hint="eastAsia"/>
          <w:sz w:val="30"/>
          <w:szCs w:val="30"/>
        </w:rPr>
        <w:t>然而，我担心他主要会帮助那些“对上帝有热心，但不是按着真知识”的人，他们“不明白上帝的义，想要立自己的义，就不服上帝的义了”。</w:t>
      </w:r>
    </w:p>
    <w:p w14:paraId="09AF1230">
      <w:pPr>
        <w:bidi w:val="0"/>
        <w:rPr>
          <w:rFonts w:hint="eastAsia"/>
          <w:sz w:val="30"/>
          <w:szCs w:val="30"/>
        </w:rPr>
      </w:pPr>
    </w:p>
    <w:p w14:paraId="58784A92">
      <w:pPr>
        <w:bidi w:val="0"/>
        <w:rPr>
          <w:rFonts w:hint="eastAsia"/>
          <w:sz w:val="30"/>
          <w:szCs w:val="30"/>
        </w:rPr>
      </w:pPr>
      <w:r>
        <w:rPr>
          <w:rFonts w:hint="eastAsia"/>
          <w:sz w:val="30"/>
          <w:szCs w:val="30"/>
        </w:rPr>
        <w:t>Now, what the righteousness of God is, which is spoken of here, he immediately afterwards explains by adding: “For Christ is the end of the law for righteousness to every one that believeth.”</w:t>
      </w:r>
    </w:p>
    <w:p w14:paraId="46821DE8">
      <w:pPr>
        <w:bidi w:val="0"/>
        <w:rPr>
          <w:rFonts w:hint="eastAsia"/>
          <w:sz w:val="30"/>
          <w:szCs w:val="30"/>
        </w:rPr>
      </w:pPr>
      <w:r>
        <w:rPr>
          <w:rFonts w:hint="eastAsia"/>
          <w:sz w:val="30"/>
          <w:szCs w:val="30"/>
        </w:rPr>
        <w:t>现在，这里所说的上帝的义是什么，他紧接着解释说：“基督是律法的总结，使凡信祂的都得着义”。</w:t>
      </w:r>
    </w:p>
    <w:p w14:paraId="43C531E7">
      <w:pPr>
        <w:bidi w:val="0"/>
        <w:rPr>
          <w:rFonts w:hint="eastAsia"/>
          <w:sz w:val="30"/>
          <w:szCs w:val="30"/>
        </w:rPr>
      </w:pPr>
    </w:p>
    <w:p w14:paraId="7945068B">
      <w:pPr>
        <w:bidi w:val="0"/>
        <w:rPr>
          <w:rFonts w:hint="eastAsia"/>
          <w:sz w:val="30"/>
          <w:szCs w:val="30"/>
        </w:rPr>
      </w:pPr>
      <w:r>
        <w:rPr>
          <w:rFonts w:hint="eastAsia"/>
          <w:sz w:val="30"/>
          <w:szCs w:val="30"/>
        </w:rPr>
        <w:t>This righteousness of God, therefore, lies not in the commandment of the law, which excites fear, but in the aid afforded by the grace of Christ, to which alone the fear of the law, as of a schoolmaster, usefully conducts.</w:t>
      </w:r>
    </w:p>
    <w:p w14:paraId="7DBDAD6A">
      <w:pPr>
        <w:bidi w:val="0"/>
        <w:rPr>
          <w:rFonts w:hint="eastAsia"/>
          <w:sz w:val="30"/>
          <w:szCs w:val="30"/>
        </w:rPr>
      </w:pPr>
      <w:r>
        <w:rPr>
          <w:rFonts w:hint="eastAsia"/>
          <w:sz w:val="30"/>
          <w:szCs w:val="30"/>
        </w:rPr>
        <w:t>因此，上帝的义不在于律法的诫命，律法会引起恐惧，而在于基督的恩典所提供的帮助，只有基督的恩典才能有效地引导我们，使我们像训蒙师傅一样敬畏律法。</w:t>
      </w:r>
    </w:p>
    <w:p w14:paraId="63180A04">
      <w:pPr>
        <w:bidi w:val="0"/>
        <w:rPr>
          <w:rFonts w:hint="eastAsia"/>
          <w:sz w:val="30"/>
          <w:szCs w:val="30"/>
        </w:rPr>
      </w:pPr>
    </w:p>
    <w:p w14:paraId="44C7CC61">
      <w:pPr>
        <w:bidi w:val="0"/>
        <w:rPr>
          <w:rFonts w:hint="eastAsia"/>
          <w:sz w:val="30"/>
          <w:szCs w:val="30"/>
        </w:rPr>
      </w:pPr>
      <w:r>
        <w:rPr>
          <w:rFonts w:hint="eastAsia"/>
          <w:sz w:val="30"/>
          <w:szCs w:val="30"/>
        </w:rPr>
        <w:t>Now, the man who understands this understands why he is a Christian.</w:t>
      </w:r>
    </w:p>
    <w:p w14:paraId="407AF476">
      <w:pPr>
        <w:bidi w:val="0"/>
        <w:rPr>
          <w:rFonts w:hint="eastAsia"/>
          <w:sz w:val="30"/>
          <w:szCs w:val="30"/>
        </w:rPr>
      </w:pPr>
      <w:r>
        <w:rPr>
          <w:rFonts w:hint="eastAsia"/>
          <w:sz w:val="30"/>
          <w:szCs w:val="30"/>
        </w:rPr>
        <w:t>现在，明白这一点的人就明白了他为什么是基督徒。</w:t>
      </w:r>
    </w:p>
    <w:p w14:paraId="21D65EB2">
      <w:pPr>
        <w:bidi w:val="0"/>
        <w:rPr>
          <w:rFonts w:hint="eastAsia"/>
          <w:sz w:val="30"/>
          <w:szCs w:val="30"/>
        </w:rPr>
      </w:pPr>
    </w:p>
    <w:p w14:paraId="5FEDB4E5">
      <w:pPr>
        <w:bidi w:val="0"/>
        <w:rPr>
          <w:rFonts w:hint="eastAsia"/>
          <w:sz w:val="30"/>
          <w:szCs w:val="30"/>
        </w:rPr>
      </w:pPr>
      <w:r>
        <w:rPr>
          <w:rFonts w:hint="eastAsia"/>
          <w:sz w:val="30"/>
          <w:szCs w:val="30"/>
        </w:rPr>
        <w:t>For “If righteousness came by the law, then Christ is dead in vain.”</w:t>
      </w:r>
    </w:p>
    <w:p w14:paraId="05D7793E">
      <w:pPr>
        <w:bidi w:val="0"/>
        <w:rPr>
          <w:rFonts w:hint="eastAsia"/>
          <w:sz w:val="30"/>
          <w:szCs w:val="30"/>
        </w:rPr>
      </w:pPr>
      <w:r>
        <w:rPr>
          <w:rFonts w:hint="eastAsia"/>
          <w:sz w:val="30"/>
          <w:szCs w:val="30"/>
        </w:rPr>
        <w:t>因为“如果义是藉着律法得来的，基督就是徒然死了”。</w:t>
      </w:r>
    </w:p>
    <w:p w14:paraId="7C71D841">
      <w:pPr>
        <w:bidi w:val="0"/>
        <w:rPr>
          <w:rFonts w:hint="eastAsia"/>
          <w:sz w:val="30"/>
          <w:szCs w:val="30"/>
        </w:rPr>
      </w:pPr>
    </w:p>
    <w:p w14:paraId="17E33D68">
      <w:pPr>
        <w:bidi w:val="0"/>
        <w:rPr>
          <w:rFonts w:hint="eastAsia"/>
          <w:sz w:val="30"/>
          <w:szCs w:val="30"/>
        </w:rPr>
      </w:pPr>
      <w:r>
        <w:rPr>
          <w:rFonts w:hint="eastAsia"/>
          <w:sz w:val="30"/>
          <w:szCs w:val="30"/>
        </w:rPr>
        <w:t>If, however He did not die in vain, in Him only is the ungodly man justified, and to him, on believing in Him who justifies the ungodly, faith is reckoned for righteousness.</w:t>
      </w:r>
    </w:p>
    <w:p w14:paraId="58528C3C">
      <w:pPr>
        <w:bidi w:val="0"/>
        <w:rPr>
          <w:rFonts w:hint="eastAsia"/>
          <w:sz w:val="30"/>
          <w:szCs w:val="30"/>
        </w:rPr>
      </w:pPr>
      <w:r>
        <w:rPr>
          <w:rFonts w:hint="eastAsia"/>
          <w:sz w:val="30"/>
          <w:szCs w:val="30"/>
        </w:rPr>
        <w:t>然而，如果祂没有徒然死去，那么只有在祂里面，不敬虔的人才能被称为义，并且对于相信那位称不敬虔的人为义的祂的人，信心就算为义。</w:t>
      </w:r>
    </w:p>
    <w:p w14:paraId="22AF4E7D">
      <w:pPr>
        <w:bidi w:val="0"/>
        <w:rPr>
          <w:rFonts w:hint="eastAsia"/>
          <w:sz w:val="30"/>
          <w:szCs w:val="30"/>
        </w:rPr>
      </w:pPr>
    </w:p>
    <w:p w14:paraId="3EE13149">
      <w:pPr>
        <w:bidi w:val="0"/>
        <w:rPr>
          <w:rFonts w:hint="eastAsia"/>
          <w:sz w:val="30"/>
          <w:szCs w:val="30"/>
        </w:rPr>
      </w:pPr>
      <w:r>
        <w:rPr>
          <w:rFonts w:hint="eastAsia"/>
          <w:sz w:val="30"/>
          <w:szCs w:val="30"/>
        </w:rPr>
        <w:t>For all men have sinned and come short of the glory of God, being justified freely by His blood.</w:t>
      </w:r>
    </w:p>
    <w:p w14:paraId="1DF7B943">
      <w:pPr>
        <w:bidi w:val="0"/>
        <w:rPr>
          <w:rFonts w:hint="eastAsia"/>
          <w:sz w:val="30"/>
          <w:szCs w:val="30"/>
        </w:rPr>
      </w:pPr>
      <w:r>
        <w:rPr>
          <w:rFonts w:hint="eastAsia"/>
          <w:sz w:val="30"/>
          <w:szCs w:val="30"/>
        </w:rPr>
        <w:t>因为世人都犯了罪，亏缺了上帝的荣耀，却因祂的血，白白地称义。</w:t>
      </w:r>
    </w:p>
    <w:p w14:paraId="5CABDAB9">
      <w:pPr>
        <w:bidi w:val="0"/>
        <w:rPr>
          <w:rFonts w:hint="eastAsia"/>
          <w:sz w:val="30"/>
          <w:szCs w:val="30"/>
        </w:rPr>
      </w:pPr>
    </w:p>
    <w:p w14:paraId="0ACE1687">
      <w:pPr>
        <w:bidi w:val="0"/>
        <w:rPr>
          <w:rFonts w:hint="eastAsia"/>
          <w:sz w:val="30"/>
          <w:szCs w:val="30"/>
        </w:rPr>
      </w:pPr>
      <w:r>
        <w:rPr>
          <w:rFonts w:hint="eastAsia"/>
          <w:sz w:val="30"/>
          <w:szCs w:val="30"/>
        </w:rPr>
        <w:t>But all those who do not think themselves to belong to the “all who have sinned and fall short of the glory of God,” have of course no need to become Christians, because “they that be whole need not a physician, but they that are sick;” whence it is, that He came not to call the righteous, but sinners to repentance.</w:t>
      </w:r>
    </w:p>
    <w:p w14:paraId="1FE9C78F">
      <w:pPr>
        <w:bidi w:val="0"/>
        <w:rPr>
          <w:rFonts w:hint="eastAsia"/>
          <w:sz w:val="30"/>
          <w:szCs w:val="30"/>
        </w:rPr>
      </w:pPr>
      <w:r>
        <w:rPr>
          <w:rFonts w:hint="eastAsia"/>
          <w:sz w:val="30"/>
          <w:szCs w:val="30"/>
        </w:rPr>
        <w:t>但是，所有那些不认为自己属于“所有犯了罪并亏缺了上帝荣耀的人”的人，当然没有必要成为基督徒，因为“健康的人用不着医生，有病的人才用得着；”因此，祂来不是要召义人，而是要召罪人悔改。</w:t>
      </w:r>
    </w:p>
    <w:p w14:paraId="6A5ECD2A">
      <w:pPr>
        <w:bidi w:val="0"/>
        <w:rPr>
          <w:rFonts w:hint="eastAsia"/>
          <w:sz w:val="30"/>
          <w:szCs w:val="30"/>
        </w:rPr>
      </w:pPr>
    </w:p>
    <w:p w14:paraId="5BAF14C1">
      <w:pPr>
        <w:bidi w:val="0"/>
        <w:rPr>
          <w:rFonts w:hint="eastAsia"/>
          <w:sz w:val="30"/>
          <w:szCs w:val="30"/>
        </w:rPr>
      </w:pPr>
      <w:r>
        <w:rPr>
          <w:rFonts w:hint="eastAsia"/>
          <w:sz w:val="30"/>
          <w:szCs w:val="30"/>
        </w:rPr>
        <w:t>CHAPTER 2 [II.]</w:t>
      </w:r>
    </w:p>
    <w:p w14:paraId="0CDD1F1F">
      <w:pPr>
        <w:bidi w:val="0"/>
        <w:rPr>
          <w:rFonts w:hint="eastAsia"/>
          <w:sz w:val="30"/>
          <w:szCs w:val="30"/>
        </w:rPr>
      </w:pPr>
      <w:r>
        <w:rPr>
          <w:rFonts w:hint="eastAsia"/>
          <w:sz w:val="30"/>
          <w:szCs w:val="30"/>
        </w:rPr>
        <w:t>第二章 [第二节]</w:t>
      </w:r>
    </w:p>
    <w:p w14:paraId="265CB02A">
      <w:pPr>
        <w:bidi w:val="0"/>
        <w:rPr>
          <w:rFonts w:hint="eastAsia"/>
          <w:sz w:val="30"/>
          <w:szCs w:val="30"/>
        </w:rPr>
      </w:pPr>
      <w:r>
        <w:rPr>
          <w:rFonts w:hint="eastAsia"/>
          <w:sz w:val="30"/>
          <w:szCs w:val="30"/>
        </w:rPr>
        <w:t>FAITH IN CHRIST NOT NECESSARY TO SALVATION, IF A MAN WITHOUT IT CAN LEAD A RIGHTEOUS LIFE</w:t>
      </w:r>
    </w:p>
    <w:p w14:paraId="1E98F3C3">
      <w:pPr>
        <w:bidi w:val="0"/>
        <w:rPr>
          <w:rFonts w:hint="eastAsia"/>
          <w:sz w:val="30"/>
          <w:szCs w:val="30"/>
        </w:rPr>
      </w:pPr>
      <w:r>
        <w:rPr>
          <w:rFonts w:hint="eastAsia"/>
          <w:sz w:val="30"/>
          <w:szCs w:val="30"/>
        </w:rPr>
        <w:t>如果一个人没有对基督的信仰也能过上正直的生活，那么对基督的信仰对于救恩来说就不是必要的。</w:t>
      </w:r>
    </w:p>
    <w:p w14:paraId="728096A4">
      <w:pPr>
        <w:bidi w:val="0"/>
        <w:rPr>
          <w:rFonts w:hint="eastAsia"/>
          <w:sz w:val="30"/>
          <w:szCs w:val="30"/>
        </w:rPr>
      </w:pPr>
    </w:p>
    <w:p w14:paraId="66E7BA61">
      <w:pPr>
        <w:bidi w:val="0"/>
        <w:rPr>
          <w:rFonts w:hint="eastAsia"/>
          <w:sz w:val="30"/>
          <w:szCs w:val="30"/>
        </w:rPr>
      </w:pPr>
      <w:r>
        <w:rPr>
          <w:rFonts w:hint="eastAsia"/>
          <w:sz w:val="30"/>
          <w:szCs w:val="30"/>
        </w:rPr>
        <w:t>Therefore the nature of the human race, generated from the flesh of the one transgressor, if it is self-sufficient for fulfilling the law and for perfecting righteousness, ought to be sure of its reward, that is, of everlasting life, even if in any nation or at any former time faith in the blood of Christ was unknown to it.</w:t>
      </w:r>
    </w:p>
    <w:p w14:paraId="7E6F7799">
      <w:pPr>
        <w:bidi w:val="0"/>
        <w:rPr>
          <w:rFonts w:hint="eastAsia"/>
          <w:sz w:val="30"/>
          <w:szCs w:val="30"/>
        </w:rPr>
      </w:pPr>
      <w:r>
        <w:rPr>
          <w:rFonts w:hint="eastAsia"/>
          <w:sz w:val="30"/>
          <w:szCs w:val="30"/>
        </w:rPr>
        <w:t>因此，人类的本性，从一个违背者（亚当）的肉身所生，如果它能够自给自足地履行律法和使义达到完全，那么它应该确信它会得到奖励，即永生，即使在任何国家或任何过去的时间里，对基督之血的信仰对它来说是未知的。</w:t>
      </w:r>
    </w:p>
    <w:p w14:paraId="098B5935">
      <w:pPr>
        <w:bidi w:val="0"/>
        <w:rPr>
          <w:rFonts w:hint="eastAsia"/>
          <w:sz w:val="30"/>
          <w:szCs w:val="30"/>
        </w:rPr>
      </w:pPr>
    </w:p>
    <w:p w14:paraId="5BEF8759">
      <w:pPr>
        <w:bidi w:val="0"/>
        <w:rPr>
          <w:rFonts w:hint="eastAsia"/>
          <w:sz w:val="30"/>
          <w:szCs w:val="30"/>
        </w:rPr>
      </w:pPr>
      <w:r>
        <w:rPr>
          <w:rFonts w:hint="eastAsia"/>
          <w:sz w:val="30"/>
          <w:szCs w:val="30"/>
        </w:rPr>
        <w:t>For God is not so unjust as to defraud righteous persons of the reward of righteousness, because there has not been announced to them the mystery of Christ’s divinity and humanity, which was manifested in the fleshy</w:t>
      </w:r>
    </w:p>
    <w:p w14:paraId="4966D83E">
      <w:pPr>
        <w:bidi w:val="0"/>
        <w:rPr>
          <w:rFonts w:hint="eastAsia"/>
          <w:sz w:val="30"/>
          <w:szCs w:val="30"/>
        </w:rPr>
      </w:pPr>
      <w:r>
        <w:rPr>
          <w:rFonts w:hint="eastAsia"/>
          <w:sz w:val="30"/>
          <w:szCs w:val="30"/>
        </w:rPr>
        <w:t>因为上帝不是那么不公正，以至于剥夺义人得到义的奖赏，因为基督的神性和人性的奥秘没有向他们宣布，而这奥秘是在肉身中显现的。</w:t>
      </w:r>
    </w:p>
    <w:p w14:paraId="3DDD5A72">
      <w:pPr>
        <w:bidi w:val="0"/>
        <w:rPr>
          <w:rFonts w:hint="eastAsia"/>
          <w:sz w:val="30"/>
          <w:szCs w:val="30"/>
        </w:rPr>
      </w:pPr>
    </w:p>
    <w:p w14:paraId="1E2AEF20">
      <w:pPr>
        <w:bidi w:val="0"/>
        <w:rPr>
          <w:rFonts w:hint="eastAsia"/>
          <w:sz w:val="30"/>
          <w:szCs w:val="30"/>
        </w:rPr>
      </w:pPr>
      <w:r>
        <w:rPr>
          <w:rFonts w:hint="eastAsia"/>
          <w:sz w:val="30"/>
          <w:szCs w:val="30"/>
        </w:rPr>
        <w:t>For how could they believe what they had not heard of; or how could they hear without a preacher?’</w:t>
      </w:r>
    </w:p>
    <w:p w14:paraId="1AF677A0">
      <w:pPr>
        <w:bidi w:val="0"/>
        <w:rPr>
          <w:rFonts w:hint="eastAsia"/>
          <w:sz w:val="30"/>
          <w:szCs w:val="30"/>
        </w:rPr>
      </w:pPr>
      <w:r>
        <w:rPr>
          <w:rFonts w:hint="eastAsia"/>
          <w:sz w:val="30"/>
          <w:szCs w:val="30"/>
        </w:rPr>
        <w:t>因为他们怎么能相信他们没有听过的东西呢？没有传道人，他们又怎么能听到呢？’</w:t>
      </w:r>
    </w:p>
    <w:p w14:paraId="001C08F5">
      <w:pPr>
        <w:bidi w:val="0"/>
        <w:rPr>
          <w:rFonts w:hint="eastAsia"/>
          <w:sz w:val="30"/>
          <w:szCs w:val="30"/>
        </w:rPr>
      </w:pPr>
    </w:p>
    <w:p w14:paraId="5A178D91">
      <w:pPr>
        <w:bidi w:val="0"/>
        <w:rPr>
          <w:rFonts w:hint="eastAsia"/>
          <w:sz w:val="30"/>
          <w:szCs w:val="30"/>
        </w:rPr>
      </w:pPr>
      <w:r>
        <w:rPr>
          <w:rFonts w:hint="eastAsia"/>
          <w:sz w:val="30"/>
          <w:szCs w:val="30"/>
        </w:rPr>
        <w:t>For “faith cometh by hearing, and hearing by the word of Christ.”</w:t>
      </w:r>
    </w:p>
    <w:p w14:paraId="1A8E3FE5">
      <w:pPr>
        <w:bidi w:val="0"/>
        <w:rPr>
          <w:rFonts w:hint="eastAsia"/>
          <w:sz w:val="30"/>
          <w:szCs w:val="30"/>
        </w:rPr>
      </w:pPr>
      <w:r>
        <w:rPr>
          <w:rFonts w:hint="eastAsia"/>
          <w:sz w:val="30"/>
          <w:szCs w:val="30"/>
        </w:rPr>
        <w:t>因为“信道是从听道来的，听道是从基督的话来的”。</w:t>
      </w:r>
    </w:p>
    <w:p w14:paraId="55D9BBB3">
      <w:pPr>
        <w:bidi w:val="0"/>
        <w:rPr>
          <w:rFonts w:hint="eastAsia"/>
          <w:sz w:val="30"/>
          <w:szCs w:val="30"/>
        </w:rPr>
      </w:pPr>
    </w:p>
    <w:p w14:paraId="1982CE4A">
      <w:pPr>
        <w:bidi w:val="0"/>
        <w:rPr>
          <w:rFonts w:hint="eastAsia"/>
          <w:sz w:val="30"/>
          <w:szCs w:val="30"/>
        </w:rPr>
      </w:pPr>
      <w:r>
        <w:rPr>
          <w:rFonts w:hint="eastAsia"/>
          <w:sz w:val="30"/>
          <w:szCs w:val="30"/>
        </w:rPr>
        <w:t>But I say (adds he): Have they not heard?</w:t>
      </w:r>
    </w:p>
    <w:p w14:paraId="030C3E6F">
      <w:pPr>
        <w:bidi w:val="0"/>
        <w:rPr>
          <w:rFonts w:hint="eastAsia"/>
          <w:sz w:val="30"/>
          <w:szCs w:val="30"/>
        </w:rPr>
      </w:pPr>
      <w:r>
        <w:rPr>
          <w:rFonts w:hint="eastAsia"/>
          <w:sz w:val="30"/>
          <w:szCs w:val="30"/>
        </w:rPr>
        <w:t>但是我说（他补充说）：难道他们没有听到吗？</w:t>
      </w:r>
    </w:p>
    <w:p w14:paraId="40B4B6FC">
      <w:pPr>
        <w:bidi w:val="0"/>
        <w:rPr>
          <w:rFonts w:hint="eastAsia"/>
          <w:sz w:val="30"/>
          <w:szCs w:val="30"/>
        </w:rPr>
      </w:pPr>
    </w:p>
    <w:p w14:paraId="5E4435A5">
      <w:pPr>
        <w:bidi w:val="0"/>
        <w:rPr>
          <w:rFonts w:hint="eastAsia"/>
          <w:sz w:val="30"/>
          <w:szCs w:val="30"/>
        </w:rPr>
      </w:pPr>
      <w:r>
        <w:rPr>
          <w:rFonts w:hint="eastAsia"/>
          <w:sz w:val="30"/>
          <w:szCs w:val="30"/>
        </w:rPr>
        <w:t>“Yea, verily; their sound went out into all the earth, and their words unto the ends of the world.”</w:t>
      </w:r>
    </w:p>
    <w:p w14:paraId="25E3CAAA">
      <w:pPr>
        <w:bidi w:val="0"/>
        <w:rPr>
          <w:rFonts w:hint="eastAsia"/>
          <w:sz w:val="30"/>
          <w:szCs w:val="30"/>
        </w:rPr>
      </w:pPr>
      <w:r>
        <w:rPr>
          <w:rFonts w:hint="eastAsia"/>
          <w:sz w:val="30"/>
          <w:szCs w:val="30"/>
        </w:rPr>
        <w:t>“是的，他们的声音传遍天下，他们的言语传到地极”。</w:t>
      </w:r>
    </w:p>
    <w:p w14:paraId="3E623094">
      <w:pPr>
        <w:bidi w:val="0"/>
        <w:rPr>
          <w:rFonts w:hint="eastAsia"/>
          <w:sz w:val="30"/>
          <w:szCs w:val="30"/>
        </w:rPr>
      </w:pPr>
    </w:p>
    <w:p w14:paraId="6A5F9210">
      <w:pPr>
        <w:bidi w:val="0"/>
        <w:rPr>
          <w:rFonts w:hint="eastAsia"/>
          <w:sz w:val="30"/>
          <w:szCs w:val="30"/>
        </w:rPr>
      </w:pPr>
      <w:r>
        <w:rPr>
          <w:rFonts w:hint="eastAsia"/>
          <w:sz w:val="30"/>
          <w:szCs w:val="30"/>
        </w:rPr>
        <w:t>Before, however, all this had been accomplished, before the actual preaching of the gospel reaches the ends of all the earth — because there are some remote nations still (although it is said they are very few) to whom the preached gospel has not found its way, — what must human nature do, or what has it done — for it had either not heard that all this was to take place, or has not yet learnt that it was accomplished — but believe in God who made heaven and earth, by whom also it perceived by nature that it had been itself created, and lead a right life, and thus accomplish His will, uninstructed with any faith in the death and resurrection of Christ?</w:t>
      </w:r>
    </w:p>
    <w:p w14:paraId="3EE45950">
      <w:pPr>
        <w:bidi w:val="0"/>
        <w:rPr>
          <w:rFonts w:hint="eastAsia"/>
          <w:sz w:val="30"/>
          <w:szCs w:val="30"/>
        </w:rPr>
      </w:pPr>
      <w:r>
        <w:rPr>
          <w:rFonts w:hint="eastAsia"/>
          <w:sz w:val="30"/>
          <w:szCs w:val="30"/>
        </w:rPr>
        <w:t>然而，在这一切完成之前，在福音的实际传讲到达整个地球的尽头之前——因为仍然有一些偏远的国家（尽管据说很少），福音的传讲尚未到达那里——人的本性必须做什么，或者已经做了什么——因为它要么没有听说过这一切将会发生，要么尚未得知它已经完成——而是相信创造天地之上帝，祂也使人通过自然感知到它自己是被创造的，并且过着正直的生活，从而完成祂的旨意，而没有接受任何关于基督的死亡和复活的信仰的教导？</w:t>
      </w:r>
    </w:p>
    <w:p w14:paraId="45B4DB3F">
      <w:pPr>
        <w:bidi w:val="0"/>
        <w:rPr>
          <w:rFonts w:hint="eastAsia"/>
          <w:sz w:val="30"/>
          <w:szCs w:val="30"/>
        </w:rPr>
      </w:pPr>
    </w:p>
    <w:p w14:paraId="60BCF258">
      <w:pPr>
        <w:bidi w:val="0"/>
        <w:rPr>
          <w:rFonts w:hint="eastAsia"/>
          <w:sz w:val="30"/>
          <w:szCs w:val="30"/>
        </w:rPr>
      </w:pPr>
      <w:r>
        <w:rPr>
          <w:rFonts w:hint="eastAsia"/>
          <w:sz w:val="30"/>
          <w:szCs w:val="30"/>
        </w:rPr>
        <w:t>Well, if this could have been done, or can still be done, then for my part I have to say what the apostle said in regard to the law: “Then Christ died in vain.”</w:t>
      </w:r>
    </w:p>
    <w:p w14:paraId="41A280B5">
      <w:pPr>
        <w:bidi w:val="0"/>
        <w:rPr>
          <w:rFonts w:hint="eastAsia"/>
          <w:sz w:val="30"/>
          <w:szCs w:val="30"/>
        </w:rPr>
      </w:pPr>
      <w:r>
        <w:rPr>
          <w:rFonts w:hint="eastAsia"/>
          <w:sz w:val="30"/>
          <w:szCs w:val="30"/>
        </w:rPr>
        <w:t>好吧，如果这本来可以做到，或者仍然可以做到，那么就我而言，我不得不说使徒对律法所说的话：“那么基督就是徒然死了”。</w:t>
      </w:r>
    </w:p>
    <w:p w14:paraId="512899FB">
      <w:pPr>
        <w:bidi w:val="0"/>
        <w:rPr>
          <w:rFonts w:hint="eastAsia"/>
          <w:sz w:val="30"/>
          <w:szCs w:val="30"/>
        </w:rPr>
      </w:pPr>
    </w:p>
    <w:p w14:paraId="34818399">
      <w:pPr>
        <w:bidi w:val="0"/>
        <w:rPr>
          <w:rFonts w:hint="eastAsia"/>
          <w:sz w:val="30"/>
          <w:szCs w:val="30"/>
        </w:rPr>
      </w:pPr>
      <w:r>
        <w:rPr>
          <w:rFonts w:hint="eastAsia"/>
          <w:sz w:val="30"/>
          <w:szCs w:val="30"/>
        </w:rPr>
        <w:t>For if he said this about the law, which only the nation of the Jews received, how much more justly may it be said of the law of nature, which the whole human race has received, “If righteousness come by nature, then Christ died in vain.”</w:t>
      </w:r>
    </w:p>
    <w:p w14:paraId="15BD99C0">
      <w:pPr>
        <w:bidi w:val="0"/>
        <w:rPr>
          <w:rFonts w:hint="eastAsia"/>
          <w:sz w:val="30"/>
          <w:szCs w:val="30"/>
        </w:rPr>
      </w:pPr>
      <w:r>
        <w:rPr>
          <w:rFonts w:hint="eastAsia"/>
          <w:sz w:val="30"/>
          <w:szCs w:val="30"/>
        </w:rPr>
        <w:t>因为如果他这样说关于律法，这律法只是犹太民族接受的，那么对于整个人类所接受的自然律，可以更加公正地说：“如果义是藉着自然得来的，那么基督就是徒然死了”。</w:t>
      </w:r>
    </w:p>
    <w:p w14:paraId="4655060B">
      <w:pPr>
        <w:bidi w:val="0"/>
        <w:rPr>
          <w:rFonts w:hint="eastAsia"/>
          <w:sz w:val="30"/>
          <w:szCs w:val="30"/>
        </w:rPr>
      </w:pPr>
    </w:p>
    <w:p w14:paraId="79526F8D">
      <w:pPr>
        <w:bidi w:val="0"/>
        <w:rPr>
          <w:rFonts w:hint="eastAsia"/>
          <w:sz w:val="30"/>
          <w:szCs w:val="30"/>
        </w:rPr>
      </w:pPr>
      <w:r>
        <w:rPr>
          <w:rFonts w:hint="eastAsia"/>
          <w:sz w:val="30"/>
          <w:szCs w:val="30"/>
        </w:rPr>
        <w:t>If, however, Christ did not die in vain, then human nature cannot by any means be justified and redeemed from God’s most righteous wrath — in a word, from punishment — except by faith and the sacrament of the blood of Christ.</w:t>
      </w:r>
    </w:p>
    <w:p w14:paraId="1526DB37">
      <w:pPr>
        <w:bidi w:val="0"/>
        <w:rPr>
          <w:rFonts w:hint="eastAsia"/>
          <w:sz w:val="30"/>
          <w:szCs w:val="30"/>
        </w:rPr>
      </w:pPr>
      <w:r>
        <w:rPr>
          <w:rFonts w:hint="eastAsia"/>
          <w:sz w:val="30"/>
          <w:szCs w:val="30"/>
        </w:rPr>
        <w:t>然而，如果基督没有徒然死去，那么人的本性绝不能因任何方式而被称为义，并从上帝最公义的忿怒——一句话，从惩罚——中被救赎，除非通过对基督的血的信心和圣礼。</w:t>
      </w:r>
    </w:p>
    <w:p w14:paraId="1662D6F5">
      <w:pPr>
        <w:bidi w:val="0"/>
        <w:rPr>
          <w:rFonts w:hint="eastAsia"/>
          <w:sz w:val="30"/>
          <w:szCs w:val="30"/>
        </w:rPr>
      </w:pPr>
    </w:p>
    <w:p w14:paraId="02E7A43B">
      <w:pPr>
        <w:bidi w:val="0"/>
        <w:rPr>
          <w:sz w:val="30"/>
          <w:szCs w:val="30"/>
        </w:rPr>
      </w:pPr>
    </w:p>
    <w:p w14:paraId="0B940AAF">
      <w:pPr>
        <w:bidi w:val="0"/>
        <w:rPr>
          <w:sz w:val="30"/>
          <w:szCs w:val="30"/>
        </w:rPr>
      </w:pPr>
      <w:r>
        <w:rPr>
          <w:sz w:val="30"/>
          <w:szCs w:val="30"/>
        </w:rPr>
        <w:t>CHAPTER 3 [III.]</w:t>
      </w:r>
    </w:p>
    <w:p w14:paraId="496A853D">
      <w:pPr>
        <w:bidi w:val="0"/>
        <w:rPr>
          <w:sz w:val="30"/>
          <w:szCs w:val="30"/>
        </w:rPr>
      </w:pPr>
      <w:r>
        <w:rPr>
          <w:sz w:val="30"/>
          <w:szCs w:val="30"/>
        </w:rPr>
        <w:t>NATURE WAS CREATED SOUND AND WHOLE; IT WAS AFTERWARDS CORRUPTED BY SIN</w:t>
      </w:r>
    </w:p>
    <w:p w14:paraId="56D2CFAE">
      <w:pPr>
        <w:bidi w:val="0"/>
        <w:rPr>
          <w:rFonts w:hint="eastAsia"/>
          <w:sz w:val="30"/>
          <w:szCs w:val="30"/>
        </w:rPr>
      </w:pPr>
      <w:r>
        <w:rPr>
          <w:rFonts w:hint="eastAsia"/>
          <w:sz w:val="30"/>
          <w:szCs w:val="30"/>
        </w:rPr>
        <w:t>第三章 [III.]</w:t>
      </w:r>
    </w:p>
    <w:p w14:paraId="7D88F0BC">
      <w:pPr>
        <w:bidi w:val="0"/>
        <w:rPr>
          <w:rFonts w:hint="eastAsia"/>
          <w:sz w:val="30"/>
          <w:szCs w:val="30"/>
        </w:rPr>
      </w:pPr>
      <w:r>
        <w:rPr>
          <w:rFonts w:hint="eastAsia"/>
          <w:sz w:val="30"/>
          <w:szCs w:val="30"/>
        </w:rPr>
        <w:t>自然起初被创造时是健全和完整的；之后因罪而败坏。</w:t>
      </w:r>
    </w:p>
    <w:p w14:paraId="377C8A7E">
      <w:pPr>
        <w:bidi w:val="0"/>
        <w:rPr>
          <w:rFonts w:hint="eastAsia"/>
          <w:sz w:val="30"/>
          <w:szCs w:val="30"/>
        </w:rPr>
      </w:pPr>
    </w:p>
    <w:p w14:paraId="1CDA6B55">
      <w:pPr>
        <w:bidi w:val="0"/>
        <w:rPr>
          <w:rFonts w:hint="eastAsia"/>
          <w:sz w:val="30"/>
          <w:szCs w:val="30"/>
        </w:rPr>
      </w:pPr>
      <w:r>
        <w:rPr>
          <w:rFonts w:hint="eastAsia"/>
          <w:sz w:val="30"/>
          <w:szCs w:val="30"/>
        </w:rPr>
        <w:t>Man’s nature, indeed, was created at first faultless and without any sin; but that nature of man in which every one is born from Adam, now wants the Physician, because it is not sound.</w:t>
      </w:r>
    </w:p>
    <w:p w14:paraId="3DE861FF">
      <w:pPr>
        <w:bidi w:val="0"/>
        <w:rPr>
          <w:rFonts w:hint="eastAsia"/>
          <w:sz w:val="30"/>
          <w:szCs w:val="30"/>
        </w:rPr>
      </w:pPr>
      <w:r>
        <w:rPr>
          <w:rFonts w:hint="eastAsia"/>
          <w:sz w:val="30"/>
          <w:szCs w:val="30"/>
        </w:rPr>
        <w:t>人的本性，确实，起初被创造时是完美无瑕、毫无罪恶的；但每个人从亚当所承袭的人性，现在需要医生，因为它是不健全的。</w:t>
      </w:r>
    </w:p>
    <w:p w14:paraId="1ED5CC95">
      <w:pPr>
        <w:bidi w:val="0"/>
        <w:rPr>
          <w:rFonts w:hint="eastAsia"/>
          <w:sz w:val="30"/>
          <w:szCs w:val="30"/>
        </w:rPr>
      </w:pPr>
    </w:p>
    <w:p w14:paraId="495BEBB7">
      <w:pPr>
        <w:bidi w:val="0"/>
        <w:rPr>
          <w:rFonts w:hint="eastAsia"/>
          <w:sz w:val="30"/>
          <w:szCs w:val="30"/>
        </w:rPr>
      </w:pPr>
      <w:r>
        <w:rPr>
          <w:rFonts w:hint="eastAsia"/>
          <w:sz w:val="30"/>
          <w:szCs w:val="30"/>
        </w:rPr>
        <w:t>All good qualities, no doubt, which it still possesses in its make, life, senses, intellect, it has of the Most High God, its Creator and Maker.</w:t>
      </w:r>
    </w:p>
    <w:p w14:paraId="33B8ABD0">
      <w:pPr>
        <w:bidi w:val="0"/>
        <w:rPr>
          <w:rFonts w:hint="eastAsia"/>
          <w:sz w:val="30"/>
          <w:szCs w:val="30"/>
        </w:rPr>
      </w:pPr>
      <w:r>
        <w:rPr>
          <w:rFonts w:hint="eastAsia"/>
          <w:sz w:val="30"/>
          <w:szCs w:val="30"/>
        </w:rPr>
        <w:t>毫无疑问，人性仍然拥有的所有美好品质，如它的构造、生命、感觉、理智，都来自于至高的神，它的创造者和制造者。</w:t>
      </w:r>
    </w:p>
    <w:p w14:paraId="728EE8BC">
      <w:pPr>
        <w:bidi w:val="0"/>
        <w:rPr>
          <w:rFonts w:hint="eastAsia"/>
          <w:sz w:val="30"/>
          <w:szCs w:val="30"/>
        </w:rPr>
      </w:pPr>
    </w:p>
    <w:p w14:paraId="4585EB30">
      <w:pPr>
        <w:bidi w:val="0"/>
        <w:rPr>
          <w:rFonts w:hint="eastAsia"/>
          <w:sz w:val="30"/>
          <w:szCs w:val="30"/>
        </w:rPr>
      </w:pPr>
      <w:r>
        <w:rPr>
          <w:rFonts w:hint="eastAsia"/>
          <w:sz w:val="30"/>
          <w:szCs w:val="30"/>
        </w:rPr>
        <w:t>But the flaw, which darkens and weakens all those natural goods, so that it has need of illumination and healing, it has not contracted from its blameless Creator — but from that original sin, which it committed by free will.</w:t>
      </w:r>
    </w:p>
    <w:p w14:paraId="38F86C7A">
      <w:pPr>
        <w:bidi w:val="0"/>
        <w:rPr>
          <w:rFonts w:hint="eastAsia"/>
          <w:sz w:val="30"/>
          <w:szCs w:val="30"/>
        </w:rPr>
      </w:pPr>
      <w:r>
        <w:rPr>
          <w:rFonts w:hint="eastAsia"/>
          <w:sz w:val="30"/>
          <w:szCs w:val="30"/>
        </w:rPr>
        <w:t>但是，那使所有这些自然的美好事物变得昏暗和虚弱的瑕疵，以致它需要光照和医治，并非来自它那无可指责的创造者——而是来自那出于自由意志所犯的原罪。</w:t>
      </w:r>
    </w:p>
    <w:p w14:paraId="01AB3490">
      <w:pPr>
        <w:bidi w:val="0"/>
        <w:rPr>
          <w:rFonts w:hint="eastAsia"/>
          <w:sz w:val="30"/>
          <w:szCs w:val="30"/>
        </w:rPr>
      </w:pPr>
    </w:p>
    <w:p w14:paraId="646352C7">
      <w:pPr>
        <w:bidi w:val="0"/>
        <w:rPr>
          <w:rFonts w:hint="eastAsia"/>
          <w:sz w:val="30"/>
          <w:szCs w:val="30"/>
        </w:rPr>
      </w:pPr>
      <w:r>
        <w:rPr>
          <w:rFonts w:hint="eastAsia"/>
          <w:sz w:val="30"/>
          <w:szCs w:val="30"/>
        </w:rPr>
        <w:t>Accordingly, criminal nature has its part in most righteous punishment.</w:t>
      </w:r>
    </w:p>
    <w:p w14:paraId="279F86AC">
      <w:pPr>
        <w:bidi w:val="0"/>
        <w:rPr>
          <w:rFonts w:hint="eastAsia"/>
          <w:sz w:val="30"/>
          <w:szCs w:val="30"/>
        </w:rPr>
      </w:pPr>
      <w:r>
        <w:rPr>
          <w:rFonts w:hint="eastAsia"/>
          <w:sz w:val="30"/>
          <w:szCs w:val="30"/>
        </w:rPr>
        <w:t>因此，有罪的本性承受最公义的惩罚。</w:t>
      </w:r>
    </w:p>
    <w:p w14:paraId="584773E7">
      <w:pPr>
        <w:bidi w:val="0"/>
        <w:rPr>
          <w:rFonts w:hint="eastAsia"/>
          <w:sz w:val="30"/>
          <w:szCs w:val="30"/>
        </w:rPr>
      </w:pPr>
    </w:p>
    <w:p w14:paraId="117656D0">
      <w:pPr>
        <w:bidi w:val="0"/>
        <w:rPr>
          <w:rFonts w:hint="eastAsia"/>
          <w:sz w:val="30"/>
          <w:szCs w:val="30"/>
        </w:rPr>
      </w:pPr>
      <w:r>
        <w:rPr>
          <w:rFonts w:hint="eastAsia"/>
          <w:sz w:val="30"/>
          <w:szCs w:val="30"/>
        </w:rPr>
        <w:t>For, if we are now newly created in Christ, we were, for all that, children of wrath, even as others, “but God, who is rich in mercy, for His great love wherewith He loved us, even when we were dead in sins, hath quickened us together with Christ, by whose grace we were saved.”</w:t>
      </w:r>
    </w:p>
    <w:p w14:paraId="01D20195">
      <w:pPr>
        <w:bidi w:val="0"/>
        <w:rPr>
          <w:rFonts w:hint="eastAsia"/>
          <w:sz w:val="30"/>
          <w:szCs w:val="30"/>
        </w:rPr>
      </w:pPr>
      <w:r>
        <w:rPr>
          <w:rFonts w:hint="eastAsia"/>
          <w:sz w:val="30"/>
          <w:szCs w:val="30"/>
        </w:rPr>
        <w:t>因为，即使我们现在在基督里被重新创造，我们仍然是可怒之子，和其他人一样，“但神，既有丰富的怜悯，因祂爱我们的大爱，甚至我们在罪中死了的时候，便叫我们与基督一同活过来，你们得救是本乎恩。”</w:t>
      </w:r>
    </w:p>
    <w:p w14:paraId="31A0A8B4">
      <w:pPr>
        <w:bidi w:val="0"/>
        <w:rPr>
          <w:rFonts w:hint="eastAsia"/>
          <w:sz w:val="30"/>
          <w:szCs w:val="30"/>
        </w:rPr>
      </w:pPr>
    </w:p>
    <w:p w14:paraId="2B47E80C">
      <w:pPr>
        <w:bidi w:val="0"/>
        <w:rPr>
          <w:rFonts w:hint="eastAsia"/>
          <w:sz w:val="30"/>
          <w:szCs w:val="30"/>
        </w:rPr>
      </w:pPr>
      <w:r>
        <w:rPr>
          <w:rFonts w:hint="eastAsia"/>
          <w:sz w:val="30"/>
          <w:szCs w:val="30"/>
        </w:rPr>
        <w:t>FREE GRACE</w:t>
      </w:r>
    </w:p>
    <w:p w14:paraId="0C07C334">
      <w:pPr>
        <w:bidi w:val="0"/>
        <w:rPr>
          <w:rFonts w:hint="eastAsia"/>
          <w:sz w:val="30"/>
          <w:szCs w:val="30"/>
        </w:rPr>
      </w:pPr>
      <w:r>
        <w:rPr>
          <w:rFonts w:hint="eastAsia"/>
          <w:sz w:val="30"/>
          <w:szCs w:val="30"/>
        </w:rPr>
        <w:t>自由的恩典。</w:t>
      </w:r>
    </w:p>
    <w:p w14:paraId="0F92B22A">
      <w:pPr>
        <w:bidi w:val="0"/>
        <w:rPr>
          <w:rFonts w:hint="eastAsia"/>
          <w:sz w:val="30"/>
          <w:szCs w:val="30"/>
        </w:rPr>
      </w:pPr>
    </w:p>
    <w:p w14:paraId="1A028C49">
      <w:pPr>
        <w:bidi w:val="0"/>
        <w:rPr>
          <w:rFonts w:hint="eastAsia"/>
          <w:sz w:val="30"/>
          <w:szCs w:val="30"/>
        </w:rPr>
      </w:pPr>
      <w:r>
        <w:rPr>
          <w:rFonts w:hint="eastAsia"/>
          <w:sz w:val="30"/>
          <w:szCs w:val="30"/>
        </w:rPr>
        <w:t>This grace, however, of Christ, without which neither infants nor adults can be saved, is not rendered for any merits, but is given gratis, on account of which it is also called grace.</w:t>
      </w:r>
    </w:p>
    <w:p w14:paraId="61E0FDBA">
      <w:pPr>
        <w:bidi w:val="0"/>
        <w:rPr>
          <w:rFonts w:hint="eastAsia"/>
          <w:sz w:val="30"/>
          <w:szCs w:val="30"/>
        </w:rPr>
      </w:pPr>
      <w:r>
        <w:rPr>
          <w:rFonts w:hint="eastAsia"/>
          <w:sz w:val="30"/>
          <w:szCs w:val="30"/>
        </w:rPr>
        <w:t>然而，基督的恩典，没有这恩典，无论是婴孩还是成年人都不能得救，这恩典不是因任何功绩而给与的，而是白白赐予的，因此它也被称为恩典。</w:t>
      </w:r>
    </w:p>
    <w:p w14:paraId="63EFB089">
      <w:pPr>
        <w:bidi w:val="0"/>
        <w:rPr>
          <w:rFonts w:hint="eastAsia"/>
          <w:sz w:val="30"/>
          <w:szCs w:val="30"/>
        </w:rPr>
      </w:pPr>
    </w:p>
    <w:p w14:paraId="160F17ED">
      <w:pPr>
        <w:bidi w:val="0"/>
        <w:rPr>
          <w:rFonts w:hint="eastAsia"/>
          <w:sz w:val="30"/>
          <w:szCs w:val="30"/>
        </w:rPr>
      </w:pPr>
      <w:r>
        <w:rPr>
          <w:rFonts w:hint="eastAsia"/>
          <w:sz w:val="30"/>
          <w:szCs w:val="30"/>
        </w:rPr>
        <w:t>“Being justified,” says the apostle, “freely through His blood.”</w:t>
      </w:r>
    </w:p>
    <w:p w14:paraId="751B5D5C">
      <w:pPr>
        <w:bidi w:val="0"/>
        <w:rPr>
          <w:rFonts w:hint="eastAsia"/>
          <w:sz w:val="30"/>
          <w:szCs w:val="30"/>
        </w:rPr>
      </w:pPr>
      <w:r>
        <w:rPr>
          <w:rFonts w:hint="eastAsia"/>
          <w:sz w:val="30"/>
          <w:szCs w:val="30"/>
        </w:rPr>
        <w:t>使徒说：“如今却蒙神的恩典，因基督耶稣的救赎，就白白地称义。”</w:t>
      </w:r>
    </w:p>
    <w:p w14:paraId="7B03F088">
      <w:pPr>
        <w:bidi w:val="0"/>
        <w:rPr>
          <w:rFonts w:hint="eastAsia"/>
          <w:sz w:val="30"/>
          <w:szCs w:val="30"/>
        </w:rPr>
      </w:pPr>
    </w:p>
    <w:p w14:paraId="5E9B080C">
      <w:pPr>
        <w:bidi w:val="0"/>
        <w:rPr>
          <w:rFonts w:hint="eastAsia"/>
          <w:sz w:val="30"/>
          <w:szCs w:val="30"/>
        </w:rPr>
      </w:pPr>
      <w:r>
        <w:rPr>
          <w:rFonts w:hint="eastAsia"/>
          <w:sz w:val="30"/>
          <w:szCs w:val="30"/>
        </w:rPr>
        <w:t>Whence they, who are not liberated through grace, either because they are not yet able to hear, or because they are unwilling to obey; or again because they did not receive, at the time when they were unable on account of youth to hear, that bath of regeneration, which they might have received and through which they might have been saved, are indeed justly condemned; because they are not without sin, either that which they have derived from their birth, or that which they have added from their own misconduct.</w:t>
      </w:r>
    </w:p>
    <w:p w14:paraId="141A29EB">
      <w:pPr>
        <w:bidi w:val="0"/>
        <w:rPr>
          <w:rFonts w:hint="eastAsia"/>
          <w:sz w:val="30"/>
          <w:szCs w:val="30"/>
        </w:rPr>
      </w:pPr>
      <w:r>
        <w:rPr>
          <w:rFonts w:hint="eastAsia"/>
          <w:sz w:val="30"/>
          <w:szCs w:val="30"/>
        </w:rPr>
        <w:t>因此，那些没有藉着恩典得释放的人，或是因为他们还不能听，或是因为他们不愿意顺服；又或者因为他们在年幼时无法听道的时候，没有领受那本可以领受并藉此得救的重生之洗，确实是公正地被定罪的；因为他们并非没有罪，无论是从出生就带来的罪，还是他们因自己的不端行为而增加的罪。</w:t>
      </w:r>
    </w:p>
    <w:p w14:paraId="0CE351B2">
      <w:pPr>
        <w:bidi w:val="0"/>
        <w:rPr>
          <w:rFonts w:hint="eastAsia"/>
          <w:sz w:val="30"/>
          <w:szCs w:val="30"/>
        </w:rPr>
      </w:pPr>
    </w:p>
    <w:p w14:paraId="75AE29BB">
      <w:pPr>
        <w:bidi w:val="0"/>
        <w:rPr>
          <w:rFonts w:hint="eastAsia"/>
          <w:sz w:val="30"/>
          <w:szCs w:val="30"/>
        </w:rPr>
      </w:pPr>
      <w:r>
        <w:rPr>
          <w:rFonts w:hint="eastAsia"/>
          <w:sz w:val="30"/>
          <w:szCs w:val="30"/>
        </w:rPr>
        <w:t>“For all have sinned” whether in Adam or in themselves “and come short of the glory of God.”</w:t>
      </w:r>
    </w:p>
    <w:p w14:paraId="229F3F22">
      <w:pPr>
        <w:bidi w:val="0"/>
        <w:rPr>
          <w:rFonts w:hint="eastAsia"/>
          <w:sz w:val="30"/>
          <w:szCs w:val="30"/>
        </w:rPr>
      </w:pPr>
      <w:r>
        <w:rPr>
          <w:rFonts w:hint="eastAsia"/>
          <w:sz w:val="30"/>
          <w:szCs w:val="30"/>
        </w:rPr>
        <w:t>“因为众人都犯了罪，”无论是在亚当里还是在他们自己里面，“亏缺了神的荣耀。”</w:t>
      </w:r>
    </w:p>
    <w:p w14:paraId="112A0957">
      <w:pPr>
        <w:bidi w:val="0"/>
        <w:rPr>
          <w:rFonts w:hint="eastAsia"/>
          <w:sz w:val="30"/>
          <w:szCs w:val="30"/>
        </w:rPr>
      </w:pPr>
    </w:p>
    <w:p w14:paraId="74888ABF">
      <w:pPr>
        <w:bidi w:val="0"/>
        <w:rPr>
          <w:rFonts w:hint="eastAsia"/>
          <w:sz w:val="30"/>
          <w:szCs w:val="30"/>
        </w:rPr>
      </w:pPr>
      <w:r>
        <w:rPr>
          <w:rFonts w:hint="eastAsia"/>
          <w:sz w:val="30"/>
          <w:szCs w:val="30"/>
        </w:rPr>
        <w:t>CHAPTER 5 [V.]</w:t>
      </w:r>
    </w:p>
    <w:p w14:paraId="33E49DB9">
      <w:pPr>
        <w:bidi w:val="0"/>
        <w:rPr>
          <w:rFonts w:hint="eastAsia"/>
          <w:sz w:val="30"/>
          <w:szCs w:val="30"/>
        </w:rPr>
      </w:pPr>
      <w:r>
        <w:rPr>
          <w:rFonts w:hint="eastAsia"/>
          <w:sz w:val="30"/>
          <w:szCs w:val="30"/>
        </w:rPr>
        <w:t>第五章 [V.]</w:t>
      </w:r>
    </w:p>
    <w:p w14:paraId="5028A8CF">
      <w:pPr>
        <w:bidi w:val="0"/>
        <w:rPr>
          <w:rFonts w:hint="eastAsia"/>
          <w:sz w:val="30"/>
          <w:szCs w:val="30"/>
        </w:rPr>
      </w:pPr>
    </w:p>
    <w:p w14:paraId="469DD0E1">
      <w:pPr>
        <w:bidi w:val="0"/>
        <w:rPr>
          <w:rFonts w:hint="eastAsia"/>
          <w:sz w:val="30"/>
          <w:szCs w:val="30"/>
        </w:rPr>
      </w:pPr>
      <w:r>
        <w:rPr>
          <w:rFonts w:hint="eastAsia"/>
          <w:sz w:val="30"/>
          <w:szCs w:val="30"/>
        </w:rPr>
        <w:t>IT WAS A MATTER OF JUSTICE THAT ALL SHOULD BE CONDEMNED</w:t>
      </w:r>
    </w:p>
    <w:p w14:paraId="1F9E8D42">
      <w:pPr>
        <w:bidi w:val="0"/>
        <w:rPr>
          <w:rFonts w:hint="eastAsia"/>
          <w:sz w:val="30"/>
          <w:szCs w:val="30"/>
        </w:rPr>
      </w:pPr>
      <w:r>
        <w:rPr>
          <w:rFonts w:hint="eastAsia"/>
          <w:sz w:val="30"/>
          <w:szCs w:val="30"/>
        </w:rPr>
        <w:t>所有人被定罪是公义的。</w:t>
      </w:r>
    </w:p>
    <w:p w14:paraId="0C0C1713">
      <w:pPr>
        <w:bidi w:val="0"/>
        <w:rPr>
          <w:rFonts w:hint="eastAsia"/>
          <w:sz w:val="30"/>
          <w:szCs w:val="30"/>
        </w:rPr>
      </w:pPr>
    </w:p>
    <w:p w14:paraId="11DA1D15">
      <w:pPr>
        <w:bidi w:val="0"/>
        <w:rPr>
          <w:rFonts w:hint="eastAsia"/>
          <w:sz w:val="30"/>
          <w:szCs w:val="30"/>
        </w:rPr>
      </w:pPr>
      <w:r>
        <w:rPr>
          <w:rFonts w:hint="eastAsia"/>
          <w:sz w:val="30"/>
          <w:szCs w:val="30"/>
        </w:rPr>
        <w:t>The entire mass, therefore, incurs penalty and if the deserved punishment of condemnation were rendered to all, it would without doubt be righteously rendered.</w:t>
      </w:r>
    </w:p>
    <w:p w14:paraId="1287F524">
      <w:pPr>
        <w:bidi w:val="0"/>
        <w:rPr>
          <w:rFonts w:hint="eastAsia"/>
          <w:sz w:val="30"/>
          <w:szCs w:val="30"/>
        </w:rPr>
      </w:pPr>
      <w:r>
        <w:rPr>
          <w:rFonts w:hint="eastAsia"/>
          <w:sz w:val="30"/>
          <w:szCs w:val="30"/>
        </w:rPr>
        <w:t>因此，所有人都遭受惩罚，如果所有人都受到应得的定罪惩罚，毫无疑问，这将会是公义的。</w:t>
      </w:r>
    </w:p>
    <w:p w14:paraId="23A90414">
      <w:pPr>
        <w:bidi w:val="0"/>
        <w:rPr>
          <w:rFonts w:hint="eastAsia"/>
          <w:sz w:val="30"/>
          <w:szCs w:val="30"/>
        </w:rPr>
      </w:pPr>
    </w:p>
    <w:p w14:paraId="749B4B65">
      <w:pPr>
        <w:bidi w:val="0"/>
        <w:rPr>
          <w:rFonts w:hint="eastAsia"/>
          <w:sz w:val="30"/>
          <w:szCs w:val="30"/>
        </w:rPr>
      </w:pPr>
      <w:r>
        <w:rPr>
          <w:rFonts w:hint="eastAsia"/>
          <w:sz w:val="30"/>
          <w:szCs w:val="30"/>
        </w:rPr>
        <w:t>They, therefore, who are delivered therefrom by grace are called, not vessels of their own merits, but “vessels of mercy.”</w:t>
      </w:r>
    </w:p>
    <w:p w14:paraId="269A97BC">
      <w:pPr>
        <w:bidi w:val="0"/>
        <w:rPr>
          <w:rFonts w:hint="eastAsia"/>
          <w:sz w:val="30"/>
          <w:szCs w:val="30"/>
        </w:rPr>
      </w:pPr>
      <w:r>
        <w:rPr>
          <w:rFonts w:hint="eastAsia"/>
          <w:sz w:val="30"/>
          <w:szCs w:val="30"/>
        </w:rPr>
        <w:t>因此，那些藉着恩典从其中被拯救出来的人，被称为“蒙怜悯的器皿”，而不是他们自己功绩的器皿。</w:t>
      </w:r>
    </w:p>
    <w:p w14:paraId="2349AFAC">
      <w:pPr>
        <w:bidi w:val="0"/>
        <w:rPr>
          <w:rFonts w:hint="eastAsia"/>
          <w:sz w:val="30"/>
          <w:szCs w:val="30"/>
        </w:rPr>
      </w:pPr>
    </w:p>
    <w:p w14:paraId="27A18870">
      <w:pPr>
        <w:bidi w:val="0"/>
        <w:rPr>
          <w:rFonts w:hint="eastAsia"/>
          <w:sz w:val="30"/>
          <w:szCs w:val="30"/>
        </w:rPr>
      </w:pPr>
      <w:r>
        <w:rPr>
          <w:rFonts w:hint="eastAsia"/>
          <w:sz w:val="30"/>
          <w:szCs w:val="30"/>
        </w:rPr>
        <w:t>But of whose mercy, if not His who sent Christ Jesus into the world to save sinners, whom He foreknew, and foreordained, and called, and justified, and glorified?</w:t>
      </w:r>
    </w:p>
    <w:p w14:paraId="257CCA46">
      <w:pPr>
        <w:bidi w:val="0"/>
        <w:rPr>
          <w:rFonts w:hint="eastAsia"/>
          <w:sz w:val="30"/>
          <w:szCs w:val="30"/>
        </w:rPr>
      </w:pPr>
      <w:r>
        <w:rPr>
          <w:rFonts w:hint="eastAsia"/>
          <w:sz w:val="30"/>
          <w:szCs w:val="30"/>
        </w:rPr>
        <w:t>但若不是祂，就是那位差遣基督耶稣到世上来拯救罪人的，祂预知、预定、呼召、称义和荣耀了他们，又是谁的怜悯呢？</w:t>
      </w:r>
    </w:p>
    <w:p w14:paraId="2CD58CB3">
      <w:pPr>
        <w:bidi w:val="0"/>
        <w:rPr>
          <w:rFonts w:hint="eastAsia"/>
          <w:sz w:val="30"/>
          <w:szCs w:val="30"/>
        </w:rPr>
      </w:pPr>
    </w:p>
    <w:p w14:paraId="3B95816C">
      <w:pPr>
        <w:bidi w:val="0"/>
        <w:rPr>
          <w:rFonts w:hint="eastAsia"/>
          <w:sz w:val="30"/>
          <w:szCs w:val="30"/>
        </w:rPr>
      </w:pPr>
      <w:r>
        <w:rPr>
          <w:rFonts w:hint="eastAsia"/>
          <w:sz w:val="30"/>
          <w:szCs w:val="30"/>
        </w:rPr>
        <w:t>Now, who could be so madly insane as to fail to give ineffable thanks to the Mercy which liberates whom it would?</w:t>
      </w:r>
    </w:p>
    <w:p w14:paraId="66CC7E5F">
      <w:pPr>
        <w:bidi w:val="0"/>
        <w:rPr>
          <w:rFonts w:hint="eastAsia"/>
          <w:sz w:val="30"/>
          <w:szCs w:val="30"/>
        </w:rPr>
      </w:pPr>
      <w:r>
        <w:rPr>
          <w:rFonts w:hint="eastAsia"/>
          <w:sz w:val="30"/>
          <w:szCs w:val="30"/>
        </w:rPr>
        <w:t>现在，有谁会疯狂到不向那随意释放人的怜悯献上难以言喻的感谢呢？</w:t>
      </w:r>
    </w:p>
    <w:p w14:paraId="54F3FD4C">
      <w:pPr>
        <w:bidi w:val="0"/>
        <w:rPr>
          <w:rFonts w:hint="eastAsia"/>
          <w:sz w:val="30"/>
          <w:szCs w:val="30"/>
        </w:rPr>
      </w:pPr>
    </w:p>
    <w:p w14:paraId="5B17AAB4">
      <w:pPr>
        <w:bidi w:val="0"/>
        <w:rPr>
          <w:rFonts w:hint="eastAsia"/>
          <w:sz w:val="30"/>
          <w:szCs w:val="30"/>
        </w:rPr>
      </w:pPr>
      <w:r>
        <w:rPr>
          <w:rFonts w:hint="eastAsia"/>
          <w:sz w:val="30"/>
          <w:szCs w:val="30"/>
        </w:rPr>
        <w:t>The man who correctly appreciated the whole subject could not possibly blame the justice of God in wholly condemning all men whatsoever.</w:t>
      </w:r>
    </w:p>
    <w:p w14:paraId="683B48BF">
      <w:pPr>
        <w:bidi w:val="0"/>
        <w:rPr>
          <w:rFonts w:hint="eastAsia"/>
          <w:sz w:val="30"/>
          <w:szCs w:val="30"/>
        </w:rPr>
      </w:pPr>
      <w:r>
        <w:rPr>
          <w:rFonts w:hint="eastAsia"/>
          <w:sz w:val="30"/>
          <w:szCs w:val="30"/>
        </w:rPr>
        <w:t>正确理解整个主题的人不可能责备神完全定罪所有人的公义。</w:t>
      </w:r>
    </w:p>
    <w:p w14:paraId="3BFD8593">
      <w:pPr>
        <w:bidi w:val="0"/>
        <w:rPr>
          <w:rFonts w:hint="eastAsia"/>
          <w:sz w:val="30"/>
          <w:szCs w:val="30"/>
        </w:rPr>
      </w:pPr>
    </w:p>
    <w:p w14:paraId="7483404A">
      <w:pPr>
        <w:bidi w:val="0"/>
        <w:rPr>
          <w:rFonts w:hint="eastAsia"/>
          <w:sz w:val="30"/>
          <w:szCs w:val="30"/>
        </w:rPr>
      </w:pPr>
      <w:r>
        <w:rPr>
          <w:rFonts w:hint="eastAsia"/>
          <w:sz w:val="30"/>
          <w:szCs w:val="30"/>
        </w:rPr>
        <w:t>THE PELAGIANS HAVE VERY STRONG AND ACTIVE MINDS</w:t>
      </w:r>
    </w:p>
    <w:p w14:paraId="55A0AC43">
      <w:pPr>
        <w:bidi w:val="0"/>
        <w:rPr>
          <w:rFonts w:hint="eastAsia"/>
          <w:sz w:val="30"/>
          <w:szCs w:val="30"/>
        </w:rPr>
      </w:pPr>
      <w:r>
        <w:rPr>
          <w:rFonts w:hint="eastAsia"/>
          <w:sz w:val="30"/>
          <w:szCs w:val="30"/>
        </w:rPr>
        <w:t>伯拉纠主义者拥有非常强大和活跃的头脑。</w:t>
      </w:r>
    </w:p>
    <w:p w14:paraId="29855037">
      <w:pPr>
        <w:bidi w:val="0"/>
        <w:rPr>
          <w:rFonts w:hint="eastAsia"/>
          <w:sz w:val="30"/>
          <w:szCs w:val="30"/>
        </w:rPr>
      </w:pPr>
    </w:p>
    <w:p w14:paraId="1E5EC910">
      <w:pPr>
        <w:bidi w:val="0"/>
        <w:rPr>
          <w:rFonts w:hint="eastAsia"/>
          <w:sz w:val="30"/>
          <w:szCs w:val="30"/>
        </w:rPr>
      </w:pPr>
      <w:r>
        <w:rPr>
          <w:rFonts w:hint="eastAsia"/>
          <w:sz w:val="30"/>
          <w:szCs w:val="30"/>
        </w:rPr>
        <w:t>If we are simply wise according to the Scriptures, we are not compelled to dispute against the grace of Christ, and to make statements attempting to show that human nature both requires no Physician, — in infants, because it is whole and sound; and in adults, because it is able to suffice for itself in attaining righteousness, if it will.</w:t>
      </w:r>
    </w:p>
    <w:p w14:paraId="5DD4B428">
      <w:pPr>
        <w:bidi w:val="0"/>
        <w:rPr>
          <w:rFonts w:hint="eastAsia"/>
          <w:sz w:val="30"/>
          <w:szCs w:val="30"/>
        </w:rPr>
      </w:pPr>
      <w:r>
        <w:rPr>
          <w:rFonts w:hint="eastAsia"/>
          <w:sz w:val="30"/>
          <w:szCs w:val="30"/>
        </w:rPr>
        <w:t>如果我们单单按照圣经的智慧，我们就不必反对基督的恩典，并试图证明人性既不需要医生——在婴孩中，因为它是完整和健全的；在成年人中，因为它有能力靠自己达到公义，如果它愿意的话。</w:t>
      </w:r>
    </w:p>
    <w:p w14:paraId="56D274F9">
      <w:pPr>
        <w:bidi w:val="0"/>
        <w:rPr>
          <w:rFonts w:hint="eastAsia"/>
          <w:sz w:val="30"/>
          <w:szCs w:val="30"/>
        </w:rPr>
      </w:pPr>
    </w:p>
    <w:p w14:paraId="2CA7643E">
      <w:pPr>
        <w:bidi w:val="0"/>
        <w:rPr>
          <w:rFonts w:hint="eastAsia"/>
          <w:sz w:val="30"/>
          <w:szCs w:val="30"/>
        </w:rPr>
      </w:pPr>
      <w:r>
        <w:rPr>
          <w:rFonts w:hint="eastAsia"/>
          <w:sz w:val="30"/>
          <w:szCs w:val="30"/>
        </w:rPr>
        <w:t>Men no doubt seem to urge acute opinions on these points, but it is only word-wisdom, by which the cross of Christ is made of none effect.</w:t>
      </w:r>
    </w:p>
    <w:p w14:paraId="5003EBD4">
      <w:pPr>
        <w:bidi w:val="0"/>
        <w:rPr>
          <w:rFonts w:hint="eastAsia"/>
          <w:sz w:val="30"/>
          <w:szCs w:val="30"/>
        </w:rPr>
      </w:pPr>
      <w:r>
        <w:rPr>
          <w:rFonts w:hint="eastAsia"/>
          <w:sz w:val="30"/>
          <w:szCs w:val="30"/>
        </w:rPr>
        <w:t>毫无疑问，人们似乎在这些问题上坚持敏锐的观点，但这只是属世的智慧，藉着这智慧，基督的十字架变得毫无功效。</w:t>
      </w:r>
    </w:p>
    <w:p w14:paraId="404FC3BB">
      <w:pPr>
        <w:bidi w:val="0"/>
        <w:rPr>
          <w:rFonts w:hint="eastAsia"/>
          <w:sz w:val="30"/>
          <w:szCs w:val="30"/>
        </w:rPr>
      </w:pPr>
    </w:p>
    <w:p w14:paraId="0462A77F">
      <w:pPr>
        <w:bidi w:val="0"/>
        <w:rPr>
          <w:rFonts w:hint="eastAsia"/>
          <w:sz w:val="30"/>
          <w:szCs w:val="30"/>
        </w:rPr>
      </w:pPr>
      <w:r>
        <w:rPr>
          <w:rFonts w:hint="eastAsia"/>
          <w:sz w:val="30"/>
          <w:szCs w:val="30"/>
        </w:rPr>
        <w:t>This, however, “is not the wisdom which descendeth from above.”</w:t>
      </w:r>
    </w:p>
    <w:p w14:paraId="55166B99">
      <w:pPr>
        <w:bidi w:val="0"/>
        <w:rPr>
          <w:rFonts w:hint="eastAsia"/>
          <w:sz w:val="30"/>
          <w:szCs w:val="30"/>
        </w:rPr>
      </w:pPr>
      <w:r>
        <w:rPr>
          <w:rFonts w:hint="eastAsia"/>
          <w:sz w:val="30"/>
          <w:szCs w:val="30"/>
        </w:rPr>
        <w:t>然而，这“不是从上头来的智慧”。</w:t>
      </w:r>
    </w:p>
    <w:p w14:paraId="6A56AEA9">
      <w:pPr>
        <w:bidi w:val="0"/>
        <w:rPr>
          <w:rFonts w:hint="eastAsia"/>
          <w:sz w:val="30"/>
          <w:szCs w:val="30"/>
        </w:rPr>
      </w:pPr>
    </w:p>
    <w:p w14:paraId="3304E752">
      <w:pPr>
        <w:bidi w:val="0"/>
        <w:rPr>
          <w:rFonts w:hint="eastAsia"/>
          <w:sz w:val="30"/>
          <w:szCs w:val="30"/>
        </w:rPr>
      </w:pPr>
      <w:r>
        <w:rPr>
          <w:rFonts w:hint="eastAsia"/>
          <w:sz w:val="30"/>
          <w:szCs w:val="30"/>
        </w:rPr>
        <w:t>The words which follow in the apostle’s statement I am unwilling to quote; for we would rather not be thought to do an injustice to our friends, whose very strong and active minds we should be sorry to see running in a perverse, instead of an upright, course.</w:t>
      </w:r>
    </w:p>
    <w:p w14:paraId="18C95645">
      <w:pPr>
        <w:bidi w:val="0"/>
        <w:rPr>
          <w:rFonts w:hint="eastAsia"/>
          <w:sz w:val="30"/>
          <w:szCs w:val="30"/>
        </w:rPr>
      </w:pPr>
      <w:r>
        <w:rPr>
          <w:rFonts w:hint="eastAsia"/>
          <w:sz w:val="30"/>
          <w:szCs w:val="30"/>
        </w:rPr>
        <w:t>使徒声明中接下来的话我不愿引用；因为我们不希望被认为对我们的朋友不公正，我们很遗憾地看到他们非常强大和活跃的头脑朝着一种乖谬的方向运行，而不是朝着正直的方向运行。</w:t>
      </w:r>
    </w:p>
    <w:p w14:paraId="2032D347">
      <w:pPr>
        <w:bidi w:val="0"/>
        <w:rPr>
          <w:rFonts w:hint="eastAsia"/>
          <w:sz w:val="30"/>
          <w:szCs w:val="30"/>
        </w:rPr>
      </w:pPr>
    </w:p>
    <w:p w14:paraId="75FFBDCD">
      <w:pPr>
        <w:bidi w:val="0"/>
        <w:rPr>
          <w:sz w:val="30"/>
          <w:szCs w:val="30"/>
        </w:rPr>
      </w:pPr>
    </w:p>
    <w:p w14:paraId="6F215A1B">
      <w:pPr>
        <w:bidi w:val="0"/>
        <w:rPr>
          <w:sz w:val="30"/>
          <w:szCs w:val="30"/>
        </w:rPr>
      </w:pPr>
      <w:r>
        <w:rPr>
          <w:sz w:val="30"/>
          <w:szCs w:val="30"/>
        </w:rPr>
        <w:t>CHAPTER 7 [VII.]</w:t>
      </w:r>
    </w:p>
    <w:p w14:paraId="6D8AA8BB">
      <w:pPr>
        <w:bidi w:val="0"/>
        <w:rPr>
          <w:sz w:val="30"/>
          <w:szCs w:val="30"/>
        </w:rPr>
      </w:pPr>
      <w:r>
        <w:rPr>
          <w:sz w:val="30"/>
          <w:szCs w:val="30"/>
        </w:rPr>
        <w:t>HE PROCEEDS TO CONFUTE THE WORK OF PELAGIUS; HE REFRAINS AS YET FROM MENTIONING PELAGIUS’ NAME</w:t>
      </w:r>
    </w:p>
    <w:p w14:paraId="17A510FC">
      <w:pPr>
        <w:bidi w:val="0"/>
        <w:rPr>
          <w:rFonts w:hint="eastAsia"/>
          <w:sz w:val="30"/>
          <w:szCs w:val="30"/>
        </w:rPr>
      </w:pPr>
      <w:r>
        <w:rPr>
          <w:rFonts w:hint="eastAsia"/>
          <w:sz w:val="30"/>
          <w:szCs w:val="30"/>
        </w:rPr>
        <w:t>第七章 [VII.]</w:t>
      </w:r>
    </w:p>
    <w:p w14:paraId="43D44CBF">
      <w:pPr>
        <w:bidi w:val="0"/>
        <w:rPr>
          <w:rFonts w:hint="eastAsia"/>
          <w:sz w:val="30"/>
          <w:szCs w:val="30"/>
        </w:rPr>
      </w:pPr>
      <w:r>
        <w:rPr>
          <w:rFonts w:hint="eastAsia"/>
          <w:sz w:val="30"/>
          <w:szCs w:val="30"/>
        </w:rPr>
        <w:t>他继续驳斥伯拉纠的著作；但他仍然避免提及伯拉纠的名字。</w:t>
      </w:r>
    </w:p>
    <w:p w14:paraId="3E720515">
      <w:pPr>
        <w:bidi w:val="0"/>
        <w:rPr>
          <w:rFonts w:hint="eastAsia"/>
          <w:sz w:val="30"/>
          <w:szCs w:val="30"/>
        </w:rPr>
      </w:pPr>
    </w:p>
    <w:p w14:paraId="743BF421">
      <w:pPr>
        <w:bidi w:val="0"/>
        <w:rPr>
          <w:rFonts w:hint="eastAsia"/>
          <w:sz w:val="30"/>
          <w:szCs w:val="30"/>
        </w:rPr>
      </w:pPr>
      <w:r>
        <w:rPr>
          <w:rFonts w:hint="eastAsia"/>
          <w:sz w:val="30"/>
          <w:szCs w:val="30"/>
        </w:rPr>
        <w:t>However ardent, then, is the zeal which the author of the book you have forwarded to me entertains against those who find a defense for their sins in the infirmity of human nature; not less, nay even much greater, should be our eagerness in preventing all attempts to render the cross of Christ of none effect.</w:t>
      </w:r>
    </w:p>
    <w:p w14:paraId="5D7DE317">
      <w:pPr>
        <w:bidi w:val="0"/>
        <w:rPr>
          <w:rFonts w:hint="eastAsia"/>
          <w:sz w:val="30"/>
          <w:szCs w:val="30"/>
        </w:rPr>
      </w:pPr>
      <w:r>
        <w:rPr>
          <w:rFonts w:hint="eastAsia"/>
          <w:sz w:val="30"/>
          <w:szCs w:val="30"/>
        </w:rPr>
        <w:t>因此，无论你转发给我的这本书的作者，对于那些在人性的软弱中为他们的罪寻找辩护的人，怀有多么热切的 zeal；我们防止一切使基督的十字架失效的企图的热情，不应减少，甚至应该更大。</w:t>
      </w:r>
    </w:p>
    <w:p w14:paraId="56070639">
      <w:pPr>
        <w:bidi w:val="0"/>
        <w:rPr>
          <w:rFonts w:hint="eastAsia"/>
          <w:sz w:val="30"/>
          <w:szCs w:val="30"/>
        </w:rPr>
      </w:pPr>
    </w:p>
    <w:p w14:paraId="1963860E">
      <w:pPr>
        <w:bidi w:val="0"/>
        <w:rPr>
          <w:rFonts w:hint="eastAsia"/>
          <w:sz w:val="30"/>
          <w:szCs w:val="30"/>
        </w:rPr>
      </w:pPr>
      <w:r>
        <w:rPr>
          <w:rFonts w:hint="eastAsia"/>
          <w:sz w:val="30"/>
          <w:szCs w:val="30"/>
        </w:rPr>
        <w:t>Of none effect, however, it is rendered, if it be contended that by any other means than by Christ’s own sacrament it is possible to attain to righteousness and everlasting life.</w:t>
      </w:r>
    </w:p>
    <w:p w14:paraId="45459DC8">
      <w:pPr>
        <w:bidi w:val="0"/>
        <w:rPr>
          <w:rFonts w:hint="eastAsia"/>
          <w:sz w:val="30"/>
          <w:szCs w:val="30"/>
        </w:rPr>
      </w:pPr>
      <w:r>
        <w:rPr>
          <w:rFonts w:hint="eastAsia"/>
          <w:sz w:val="30"/>
          <w:szCs w:val="30"/>
        </w:rPr>
        <w:t>然而，如果有人认为，通过基督自己的圣礼之外的任何其他方式，都可能获得义和永生，那么十字架就被视为无效。</w:t>
      </w:r>
    </w:p>
    <w:p w14:paraId="79D7F516">
      <w:pPr>
        <w:bidi w:val="0"/>
        <w:rPr>
          <w:rFonts w:hint="eastAsia"/>
          <w:sz w:val="30"/>
          <w:szCs w:val="30"/>
        </w:rPr>
      </w:pPr>
    </w:p>
    <w:p w14:paraId="37F05C80">
      <w:pPr>
        <w:bidi w:val="0"/>
        <w:rPr>
          <w:rFonts w:hint="eastAsia"/>
          <w:sz w:val="30"/>
          <w:szCs w:val="30"/>
        </w:rPr>
      </w:pPr>
      <w:r>
        <w:rPr>
          <w:rFonts w:hint="eastAsia"/>
          <w:sz w:val="30"/>
          <w:szCs w:val="30"/>
        </w:rPr>
        <w:t>This is actually done in the book to which I refer — I will not say by its author wittingly, lest I should express the judgment that he ought not to be accounted even a Christian, but, as I rather believe, unconsciously.</w:t>
      </w:r>
    </w:p>
    <w:p w14:paraId="341741E5">
      <w:pPr>
        <w:bidi w:val="0"/>
        <w:rPr>
          <w:rFonts w:hint="eastAsia"/>
          <w:sz w:val="30"/>
          <w:szCs w:val="30"/>
        </w:rPr>
      </w:pPr>
      <w:r>
        <w:rPr>
          <w:rFonts w:hint="eastAsia"/>
          <w:sz w:val="30"/>
          <w:szCs w:val="30"/>
        </w:rPr>
        <w:t>在我所指的这本书中，实际上就是这样做的——我不会说这是作者故意为之，免得我表达这样一种判断，即他不应被视为基督徒，但我更相信，这是无意识的。</w:t>
      </w:r>
    </w:p>
    <w:p w14:paraId="7E262DFE">
      <w:pPr>
        <w:bidi w:val="0"/>
        <w:rPr>
          <w:rFonts w:hint="eastAsia"/>
          <w:sz w:val="30"/>
          <w:szCs w:val="30"/>
        </w:rPr>
      </w:pPr>
    </w:p>
    <w:p w14:paraId="0E3B339B">
      <w:pPr>
        <w:bidi w:val="0"/>
        <w:rPr>
          <w:rFonts w:hint="eastAsia"/>
          <w:sz w:val="30"/>
          <w:szCs w:val="30"/>
        </w:rPr>
      </w:pPr>
      <w:r>
        <w:rPr>
          <w:rFonts w:hint="eastAsia"/>
          <w:sz w:val="30"/>
          <w:szCs w:val="30"/>
        </w:rPr>
        <w:t>He has done it, no doubt, with much power; I only wish that the ability he has displayed were sound and less like that which insane persons are accustomed to exhibit.</w:t>
      </w:r>
    </w:p>
    <w:p w14:paraId="123C1B31">
      <w:pPr>
        <w:bidi w:val="0"/>
        <w:rPr>
          <w:rFonts w:hint="eastAsia"/>
          <w:sz w:val="30"/>
          <w:szCs w:val="30"/>
        </w:rPr>
      </w:pPr>
      <w:r>
        <w:rPr>
          <w:rFonts w:hint="eastAsia"/>
          <w:sz w:val="30"/>
          <w:szCs w:val="30"/>
        </w:rPr>
        <w:t>毫无疑问，他很有能力地做到了这一点；我只希望他所展示的能力是健全的，并且不那么像精神错乱的人惯常表现出的那样。</w:t>
      </w:r>
    </w:p>
    <w:p w14:paraId="3CDD92DB">
      <w:pPr>
        <w:bidi w:val="0"/>
        <w:rPr>
          <w:rFonts w:hint="eastAsia"/>
          <w:sz w:val="30"/>
          <w:szCs w:val="30"/>
        </w:rPr>
      </w:pPr>
    </w:p>
    <w:p w14:paraId="7B77EF90">
      <w:pPr>
        <w:bidi w:val="0"/>
        <w:rPr>
          <w:sz w:val="30"/>
          <w:szCs w:val="30"/>
        </w:rPr>
      </w:pPr>
    </w:p>
    <w:p w14:paraId="432E5B3A">
      <w:pPr>
        <w:bidi w:val="0"/>
        <w:rPr>
          <w:sz w:val="30"/>
          <w:szCs w:val="30"/>
        </w:rPr>
      </w:pPr>
      <w:r>
        <w:rPr>
          <w:sz w:val="30"/>
          <w:szCs w:val="30"/>
        </w:rPr>
        <w:t>CHAPTER 8</w:t>
      </w:r>
    </w:p>
    <w:p w14:paraId="646E99E8">
      <w:pPr>
        <w:bidi w:val="0"/>
        <w:rPr>
          <w:sz w:val="30"/>
          <w:szCs w:val="30"/>
        </w:rPr>
      </w:pPr>
      <w:r>
        <w:rPr>
          <w:sz w:val="30"/>
          <w:szCs w:val="30"/>
        </w:rPr>
        <w:t>A DISTINCTION DRAWN BY PELAGIUS BETWEEN THE POSSIBLE AND ACTUAL</w:t>
      </w:r>
    </w:p>
    <w:p w14:paraId="54031816">
      <w:pPr>
        <w:bidi w:val="0"/>
        <w:rPr>
          <w:rFonts w:hint="eastAsia"/>
          <w:sz w:val="30"/>
          <w:szCs w:val="30"/>
        </w:rPr>
      </w:pPr>
      <w:r>
        <w:rPr>
          <w:rFonts w:hint="eastAsia"/>
          <w:sz w:val="30"/>
          <w:szCs w:val="30"/>
        </w:rPr>
        <w:t>第八章</w:t>
      </w:r>
    </w:p>
    <w:p w14:paraId="5AE9B9FC">
      <w:pPr>
        <w:bidi w:val="0"/>
        <w:rPr>
          <w:rFonts w:hint="eastAsia"/>
          <w:sz w:val="30"/>
          <w:szCs w:val="30"/>
        </w:rPr>
      </w:pPr>
      <w:r>
        <w:rPr>
          <w:rFonts w:hint="eastAsia"/>
          <w:sz w:val="30"/>
          <w:szCs w:val="30"/>
        </w:rPr>
        <w:t>伯拉纠在可能与实际之间作出的区分。</w:t>
      </w:r>
    </w:p>
    <w:p w14:paraId="706A5644">
      <w:pPr>
        <w:bidi w:val="0"/>
        <w:rPr>
          <w:rFonts w:hint="eastAsia"/>
          <w:sz w:val="30"/>
          <w:szCs w:val="30"/>
        </w:rPr>
      </w:pPr>
    </w:p>
    <w:p w14:paraId="75572FC3">
      <w:pPr>
        <w:bidi w:val="0"/>
        <w:rPr>
          <w:rFonts w:hint="eastAsia"/>
          <w:sz w:val="30"/>
          <w:szCs w:val="30"/>
        </w:rPr>
      </w:pPr>
      <w:r>
        <w:rPr>
          <w:rFonts w:hint="eastAsia"/>
          <w:sz w:val="30"/>
          <w:szCs w:val="30"/>
        </w:rPr>
        <w:t>For he first of all makes a distinction: “It is one thing,” says he, “to inquire whether a thing can be, which has respect to its possibility only; and another thing, whether or not it is.”</w:t>
      </w:r>
    </w:p>
    <w:p w14:paraId="1D5E4151">
      <w:pPr>
        <w:bidi w:val="0"/>
        <w:rPr>
          <w:rFonts w:hint="eastAsia"/>
          <w:sz w:val="30"/>
          <w:szCs w:val="30"/>
        </w:rPr>
      </w:pPr>
      <w:r>
        <w:rPr>
          <w:rFonts w:hint="eastAsia"/>
          <w:sz w:val="30"/>
          <w:szCs w:val="30"/>
        </w:rPr>
        <w:t>因为他首先做了一个区分：“他说，询问一件事是否可能存在，只涉及它的可能性；而询问它是否实际存在，则是另一件事。”</w:t>
      </w:r>
    </w:p>
    <w:p w14:paraId="5720CA76">
      <w:pPr>
        <w:bidi w:val="0"/>
        <w:rPr>
          <w:rFonts w:hint="eastAsia"/>
          <w:sz w:val="30"/>
          <w:szCs w:val="30"/>
        </w:rPr>
      </w:pPr>
    </w:p>
    <w:p w14:paraId="1D3BC12F">
      <w:pPr>
        <w:bidi w:val="0"/>
        <w:rPr>
          <w:rFonts w:hint="eastAsia"/>
          <w:sz w:val="30"/>
          <w:szCs w:val="30"/>
        </w:rPr>
      </w:pPr>
      <w:r>
        <w:rPr>
          <w:rFonts w:hint="eastAsia"/>
          <w:sz w:val="30"/>
          <w:szCs w:val="30"/>
        </w:rPr>
        <w:t>This distinction, nobody doubts, is true enough; for it follows that whatever is, was able to be; but it does not therefore follow that what is able to be, also is.</w:t>
      </w:r>
    </w:p>
    <w:p w14:paraId="52D1E1DA">
      <w:pPr>
        <w:bidi w:val="0"/>
        <w:rPr>
          <w:rFonts w:hint="eastAsia"/>
          <w:sz w:val="30"/>
          <w:szCs w:val="30"/>
        </w:rPr>
      </w:pPr>
      <w:r>
        <w:rPr>
          <w:rFonts w:hint="eastAsia"/>
          <w:sz w:val="30"/>
          <w:szCs w:val="30"/>
        </w:rPr>
        <w:t>毫无疑问，这种区分是正确的；因为由此可知，凡是存在的，都曾有可能存在；但并非凡是有可能存在的，就一定存在。</w:t>
      </w:r>
    </w:p>
    <w:p w14:paraId="00186699">
      <w:pPr>
        <w:bidi w:val="0"/>
        <w:rPr>
          <w:rFonts w:hint="eastAsia"/>
          <w:sz w:val="30"/>
          <w:szCs w:val="30"/>
        </w:rPr>
      </w:pPr>
    </w:p>
    <w:p w14:paraId="1CDB3FB2">
      <w:pPr>
        <w:bidi w:val="0"/>
        <w:rPr>
          <w:rFonts w:hint="eastAsia"/>
          <w:sz w:val="30"/>
          <w:szCs w:val="30"/>
        </w:rPr>
      </w:pPr>
      <w:r>
        <w:rPr>
          <w:rFonts w:hint="eastAsia"/>
          <w:sz w:val="30"/>
          <w:szCs w:val="30"/>
        </w:rPr>
        <w:t>Our Lord, for instance, raised Lazarus; He unquestionably was able to do so.</w:t>
      </w:r>
    </w:p>
    <w:p w14:paraId="6DCBE10B">
      <w:pPr>
        <w:bidi w:val="0"/>
        <w:rPr>
          <w:rFonts w:hint="eastAsia"/>
          <w:sz w:val="30"/>
          <w:szCs w:val="30"/>
        </w:rPr>
      </w:pPr>
      <w:r>
        <w:rPr>
          <w:rFonts w:hint="eastAsia"/>
          <w:sz w:val="30"/>
          <w:szCs w:val="30"/>
        </w:rPr>
        <w:t>例如，我们的主使拉撒路复活；祂毫无疑问有能力这样做。</w:t>
      </w:r>
    </w:p>
    <w:p w14:paraId="5CD6306F">
      <w:pPr>
        <w:bidi w:val="0"/>
        <w:rPr>
          <w:rFonts w:hint="eastAsia"/>
          <w:sz w:val="30"/>
          <w:szCs w:val="30"/>
        </w:rPr>
      </w:pPr>
    </w:p>
    <w:p w14:paraId="0812C356">
      <w:pPr>
        <w:bidi w:val="0"/>
        <w:rPr>
          <w:rFonts w:hint="eastAsia"/>
          <w:sz w:val="30"/>
          <w:szCs w:val="30"/>
        </w:rPr>
      </w:pPr>
      <w:r>
        <w:rPr>
          <w:rFonts w:hint="eastAsia"/>
          <w:sz w:val="30"/>
          <w:szCs w:val="30"/>
        </w:rPr>
        <w:t>But inasmuch as He did not raise up Judas? must we therefore contend that He was unable to do so?</w:t>
      </w:r>
    </w:p>
    <w:p w14:paraId="2CCA054D">
      <w:pPr>
        <w:bidi w:val="0"/>
        <w:rPr>
          <w:rFonts w:hint="eastAsia"/>
          <w:sz w:val="30"/>
          <w:szCs w:val="30"/>
        </w:rPr>
      </w:pPr>
      <w:r>
        <w:rPr>
          <w:rFonts w:hint="eastAsia"/>
          <w:sz w:val="30"/>
          <w:szCs w:val="30"/>
        </w:rPr>
        <w:t>但是，既然祂没有使犹大复活，我们是否因此要争辩说祂没有能力这样做呢？</w:t>
      </w:r>
    </w:p>
    <w:p w14:paraId="10849A4F">
      <w:pPr>
        <w:bidi w:val="0"/>
        <w:rPr>
          <w:rFonts w:hint="eastAsia"/>
          <w:sz w:val="30"/>
          <w:szCs w:val="30"/>
        </w:rPr>
      </w:pPr>
    </w:p>
    <w:p w14:paraId="67B7A436">
      <w:pPr>
        <w:bidi w:val="0"/>
        <w:rPr>
          <w:rFonts w:hint="eastAsia"/>
          <w:sz w:val="30"/>
          <w:szCs w:val="30"/>
        </w:rPr>
      </w:pPr>
      <w:r>
        <w:rPr>
          <w:rFonts w:hint="eastAsia"/>
          <w:sz w:val="30"/>
          <w:szCs w:val="30"/>
        </w:rPr>
        <w:t>He certainly was able, but He would not.</w:t>
      </w:r>
    </w:p>
    <w:p w14:paraId="4FF9E604">
      <w:pPr>
        <w:bidi w:val="0"/>
        <w:rPr>
          <w:rFonts w:hint="eastAsia"/>
          <w:sz w:val="30"/>
          <w:szCs w:val="30"/>
        </w:rPr>
      </w:pPr>
      <w:r>
        <w:rPr>
          <w:rFonts w:hint="eastAsia"/>
          <w:sz w:val="30"/>
          <w:szCs w:val="30"/>
        </w:rPr>
        <w:t>祂当然有能力，但祂不愿意。</w:t>
      </w:r>
    </w:p>
    <w:p w14:paraId="436ADBF8">
      <w:pPr>
        <w:bidi w:val="0"/>
        <w:rPr>
          <w:rFonts w:hint="eastAsia"/>
          <w:sz w:val="30"/>
          <w:szCs w:val="30"/>
        </w:rPr>
      </w:pPr>
    </w:p>
    <w:p w14:paraId="692827DA">
      <w:pPr>
        <w:bidi w:val="0"/>
        <w:rPr>
          <w:rFonts w:hint="eastAsia"/>
          <w:sz w:val="30"/>
          <w:szCs w:val="30"/>
        </w:rPr>
      </w:pPr>
      <w:r>
        <w:rPr>
          <w:rFonts w:hint="eastAsia"/>
          <w:sz w:val="30"/>
          <w:szCs w:val="30"/>
        </w:rPr>
        <w:t>For if He had been willing, He could have effected this too.</w:t>
      </w:r>
    </w:p>
    <w:p w14:paraId="31983D71">
      <w:pPr>
        <w:bidi w:val="0"/>
        <w:rPr>
          <w:rFonts w:hint="eastAsia"/>
          <w:sz w:val="30"/>
          <w:szCs w:val="30"/>
        </w:rPr>
      </w:pPr>
      <w:r>
        <w:rPr>
          <w:rFonts w:hint="eastAsia"/>
          <w:sz w:val="30"/>
          <w:szCs w:val="30"/>
        </w:rPr>
        <w:t>因为如果祂愿意，祂也可以做到这一点。</w:t>
      </w:r>
    </w:p>
    <w:p w14:paraId="71413C68">
      <w:pPr>
        <w:bidi w:val="0"/>
        <w:rPr>
          <w:rFonts w:hint="eastAsia"/>
          <w:sz w:val="30"/>
          <w:szCs w:val="30"/>
        </w:rPr>
      </w:pPr>
    </w:p>
    <w:p w14:paraId="5CEDB53F">
      <w:pPr>
        <w:bidi w:val="0"/>
        <w:rPr>
          <w:rFonts w:hint="eastAsia"/>
          <w:sz w:val="30"/>
          <w:szCs w:val="30"/>
        </w:rPr>
      </w:pPr>
      <w:r>
        <w:rPr>
          <w:rFonts w:hint="eastAsia"/>
          <w:sz w:val="30"/>
          <w:szCs w:val="30"/>
        </w:rPr>
        <w:t>For the Son quickeneth whomsoever He will.</w:t>
      </w:r>
    </w:p>
    <w:p w14:paraId="33F5208A">
      <w:pPr>
        <w:bidi w:val="0"/>
        <w:rPr>
          <w:rFonts w:hint="eastAsia"/>
          <w:sz w:val="30"/>
          <w:szCs w:val="30"/>
        </w:rPr>
      </w:pPr>
      <w:r>
        <w:rPr>
          <w:rFonts w:hint="eastAsia"/>
          <w:sz w:val="30"/>
          <w:szCs w:val="30"/>
        </w:rPr>
        <w:t>因为子随自己的意愿使人活。</w:t>
      </w:r>
    </w:p>
    <w:p w14:paraId="2F6FAB3B">
      <w:pPr>
        <w:bidi w:val="0"/>
        <w:rPr>
          <w:rFonts w:hint="eastAsia"/>
          <w:sz w:val="30"/>
          <w:szCs w:val="30"/>
        </w:rPr>
      </w:pPr>
    </w:p>
    <w:p w14:paraId="6B2E979F">
      <w:pPr>
        <w:bidi w:val="0"/>
        <w:rPr>
          <w:rFonts w:hint="eastAsia"/>
          <w:sz w:val="30"/>
          <w:szCs w:val="30"/>
        </w:rPr>
      </w:pPr>
      <w:r>
        <w:rPr>
          <w:rFonts w:hint="eastAsia"/>
          <w:sz w:val="30"/>
          <w:szCs w:val="30"/>
        </w:rPr>
        <w:t>Observe, however, what he means by this distinction, true and manifest enough in itself, and what he endeavors to make out of it.</w:t>
      </w:r>
    </w:p>
    <w:p w14:paraId="7AB86BB1">
      <w:pPr>
        <w:bidi w:val="0"/>
        <w:rPr>
          <w:rFonts w:hint="eastAsia"/>
          <w:sz w:val="30"/>
          <w:szCs w:val="30"/>
        </w:rPr>
      </w:pPr>
      <w:r>
        <w:rPr>
          <w:rFonts w:hint="eastAsia"/>
          <w:sz w:val="30"/>
          <w:szCs w:val="30"/>
        </w:rPr>
        <w:t>然而，请注意他藉着这个本身真实而显明的区分，究竟意欲何为，以及他试图从中得出什么。</w:t>
      </w:r>
    </w:p>
    <w:p w14:paraId="44F78B2C">
      <w:pPr>
        <w:bidi w:val="0"/>
        <w:rPr>
          <w:rFonts w:hint="eastAsia"/>
          <w:sz w:val="30"/>
          <w:szCs w:val="30"/>
        </w:rPr>
      </w:pPr>
    </w:p>
    <w:p w14:paraId="4D369850">
      <w:pPr>
        <w:bidi w:val="0"/>
        <w:rPr>
          <w:rFonts w:hint="eastAsia"/>
          <w:sz w:val="30"/>
          <w:szCs w:val="30"/>
        </w:rPr>
      </w:pPr>
      <w:r>
        <w:rPr>
          <w:rFonts w:hint="eastAsia"/>
          <w:sz w:val="30"/>
          <w:szCs w:val="30"/>
        </w:rPr>
        <w:t>“We are treating,” says he, “of possibility only; and to pass from this to something else, except in the case of some certain fact, we deem to be a very serious and extraordinary process.”</w:t>
      </w:r>
    </w:p>
    <w:p w14:paraId="504D170C">
      <w:pPr>
        <w:bidi w:val="0"/>
        <w:rPr>
          <w:rFonts w:hint="eastAsia"/>
          <w:sz w:val="30"/>
          <w:szCs w:val="30"/>
        </w:rPr>
      </w:pPr>
      <w:r>
        <w:rPr>
          <w:rFonts w:hint="eastAsia"/>
          <w:sz w:val="30"/>
          <w:szCs w:val="30"/>
        </w:rPr>
        <w:t>他说：“我们只讨论可能性；除非在某些确定的事实情况下，否则从可能性过渡到其他方面，我们认为这是一个非常严肃和非同寻常的过程。”</w:t>
      </w:r>
    </w:p>
    <w:p w14:paraId="21F7D30A">
      <w:pPr>
        <w:bidi w:val="0"/>
        <w:rPr>
          <w:rFonts w:hint="eastAsia"/>
          <w:sz w:val="30"/>
          <w:szCs w:val="30"/>
        </w:rPr>
      </w:pPr>
    </w:p>
    <w:p w14:paraId="4F767383">
      <w:pPr>
        <w:bidi w:val="0"/>
        <w:rPr>
          <w:rFonts w:hint="eastAsia"/>
          <w:sz w:val="30"/>
          <w:szCs w:val="30"/>
        </w:rPr>
      </w:pPr>
      <w:r>
        <w:rPr>
          <w:rFonts w:hint="eastAsia"/>
          <w:sz w:val="30"/>
          <w:szCs w:val="30"/>
        </w:rPr>
        <w:t>This idea he turns over again and again, in many ways and at great length, so that no one would suppose that he was inquiring about any other point than the possibility of not committing sin.</w:t>
      </w:r>
    </w:p>
    <w:p w14:paraId="40CA176F">
      <w:pPr>
        <w:bidi w:val="0"/>
        <w:rPr>
          <w:rFonts w:hint="eastAsia"/>
          <w:sz w:val="30"/>
          <w:szCs w:val="30"/>
        </w:rPr>
      </w:pPr>
      <w:r>
        <w:rPr>
          <w:rFonts w:hint="eastAsia"/>
          <w:sz w:val="30"/>
          <w:szCs w:val="30"/>
        </w:rPr>
        <w:t>他以多种方式、长篇累牍地反复思考这个想法，以至于没有人会认为他所探究的不是不犯罪的可能性。</w:t>
      </w:r>
    </w:p>
    <w:p w14:paraId="7E8B6E9B">
      <w:pPr>
        <w:bidi w:val="0"/>
        <w:rPr>
          <w:rFonts w:hint="eastAsia"/>
          <w:sz w:val="30"/>
          <w:szCs w:val="30"/>
        </w:rPr>
      </w:pPr>
    </w:p>
    <w:p w14:paraId="62BE5061">
      <w:pPr>
        <w:bidi w:val="0"/>
        <w:rPr>
          <w:rFonts w:hint="eastAsia"/>
          <w:sz w:val="30"/>
          <w:szCs w:val="30"/>
        </w:rPr>
      </w:pPr>
      <w:r>
        <w:rPr>
          <w:rFonts w:hint="eastAsia"/>
          <w:sz w:val="30"/>
          <w:szCs w:val="30"/>
        </w:rPr>
        <w:t>Among the many passages in which he treats of this subject, occurs the following: “I once more repeat my position: I say that it is possible for a man to be without sin.</w:t>
      </w:r>
    </w:p>
    <w:p w14:paraId="1BEA3ACA">
      <w:pPr>
        <w:bidi w:val="0"/>
        <w:rPr>
          <w:rFonts w:hint="eastAsia"/>
          <w:sz w:val="30"/>
          <w:szCs w:val="30"/>
        </w:rPr>
      </w:pPr>
      <w:r>
        <w:rPr>
          <w:rFonts w:hint="eastAsia"/>
          <w:sz w:val="30"/>
          <w:szCs w:val="30"/>
        </w:rPr>
        <w:t>在他论述这个主题的众多段落中，有以下一段：“我再次重申我的立场：我说一个人有可能不犯罪。</w:t>
      </w:r>
    </w:p>
    <w:p w14:paraId="0B7635A6">
      <w:pPr>
        <w:bidi w:val="0"/>
        <w:rPr>
          <w:rFonts w:hint="eastAsia"/>
          <w:sz w:val="30"/>
          <w:szCs w:val="30"/>
        </w:rPr>
      </w:pPr>
    </w:p>
    <w:p w14:paraId="641C4753">
      <w:pPr>
        <w:bidi w:val="0"/>
        <w:rPr>
          <w:rFonts w:hint="eastAsia"/>
          <w:sz w:val="30"/>
          <w:szCs w:val="30"/>
        </w:rPr>
      </w:pPr>
      <w:r>
        <w:rPr>
          <w:rFonts w:hint="eastAsia"/>
          <w:sz w:val="30"/>
          <w:szCs w:val="30"/>
        </w:rPr>
        <w:t>What do you say?</w:t>
      </w:r>
    </w:p>
    <w:p w14:paraId="18D7809B">
      <w:pPr>
        <w:bidi w:val="0"/>
        <w:rPr>
          <w:rFonts w:hint="eastAsia"/>
          <w:sz w:val="30"/>
          <w:szCs w:val="30"/>
        </w:rPr>
      </w:pPr>
      <w:r>
        <w:rPr>
          <w:rFonts w:hint="eastAsia"/>
          <w:sz w:val="30"/>
          <w:szCs w:val="30"/>
        </w:rPr>
        <w:t>你怎么说？</w:t>
      </w:r>
    </w:p>
    <w:p w14:paraId="7904A18D">
      <w:pPr>
        <w:bidi w:val="0"/>
        <w:rPr>
          <w:rFonts w:hint="eastAsia"/>
          <w:sz w:val="30"/>
          <w:szCs w:val="30"/>
        </w:rPr>
      </w:pPr>
    </w:p>
    <w:p w14:paraId="632E9229">
      <w:pPr>
        <w:bidi w:val="0"/>
        <w:rPr>
          <w:rFonts w:hint="eastAsia"/>
          <w:sz w:val="30"/>
          <w:szCs w:val="30"/>
        </w:rPr>
      </w:pPr>
      <w:r>
        <w:rPr>
          <w:rFonts w:hint="eastAsia"/>
          <w:sz w:val="30"/>
          <w:szCs w:val="30"/>
        </w:rPr>
        <w:t>That it is impossible for a man to be without sin?</w:t>
      </w:r>
    </w:p>
    <w:p w14:paraId="7B5297CA">
      <w:pPr>
        <w:bidi w:val="0"/>
        <w:rPr>
          <w:rFonts w:hint="eastAsia"/>
          <w:sz w:val="30"/>
          <w:szCs w:val="30"/>
        </w:rPr>
      </w:pPr>
      <w:r>
        <w:rPr>
          <w:rFonts w:hint="eastAsia"/>
          <w:sz w:val="30"/>
          <w:szCs w:val="30"/>
        </w:rPr>
        <w:t>一个人不可能不犯罪吗？</w:t>
      </w:r>
    </w:p>
    <w:p w14:paraId="500D54FE">
      <w:pPr>
        <w:bidi w:val="0"/>
        <w:rPr>
          <w:rFonts w:hint="eastAsia"/>
          <w:sz w:val="30"/>
          <w:szCs w:val="30"/>
        </w:rPr>
      </w:pPr>
    </w:p>
    <w:p w14:paraId="2BBCC0EA">
      <w:pPr>
        <w:bidi w:val="0"/>
        <w:rPr>
          <w:rFonts w:hint="eastAsia"/>
          <w:sz w:val="30"/>
          <w:szCs w:val="30"/>
        </w:rPr>
      </w:pPr>
      <w:r>
        <w:rPr>
          <w:rFonts w:hint="eastAsia"/>
          <w:sz w:val="30"/>
          <w:szCs w:val="30"/>
        </w:rPr>
        <w:t>But I do not say,” he adds, “that there is a man without sin; nor do you say, that there is not a man without sin.</w:t>
      </w:r>
    </w:p>
    <w:p w14:paraId="787DEAF3">
      <w:pPr>
        <w:bidi w:val="0"/>
        <w:rPr>
          <w:rFonts w:hint="eastAsia"/>
          <w:sz w:val="30"/>
          <w:szCs w:val="30"/>
        </w:rPr>
      </w:pPr>
      <w:r>
        <w:rPr>
          <w:rFonts w:hint="eastAsia"/>
          <w:sz w:val="30"/>
          <w:szCs w:val="30"/>
        </w:rPr>
        <w:t>但他补充说，“我不是说有一个人没有罪；你也不是说没有人没有罪。</w:t>
      </w:r>
    </w:p>
    <w:p w14:paraId="4C73631B">
      <w:pPr>
        <w:bidi w:val="0"/>
        <w:rPr>
          <w:rFonts w:hint="eastAsia"/>
          <w:sz w:val="30"/>
          <w:szCs w:val="30"/>
        </w:rPr>
      </w:pPr>
    </w:p>
    <w:p w14:paraId="4B2CD83A">
      <w:pPr>
        <w:bidi w:val="0"/>
        <w:rPr>
          <w:rFonts w:hint="eastAsia"/>
          <w:sz w:val="30"/>
          <w:szCs w:val="30"/>
        </w:rPr>
      </w:pPr>
      <w:r>
        <w:rPr>
          <w:rFonts w:hint="eastAsia"/>
          <w:sz w:val="30"/>
          <w:szCs w:val="30"/>
        </w:rPr>
        <w:t>Our contention is about what is possible, and not possible; not about what is, and is not.”</w:t>
      </w:r>
    </w:p>
    <w:p w14:paraId="38578510">
      <w:pPr>
        <w:bidi w:val="0"/>
        <w:rPr>
          <w:rFonts w:hint="eastAsia"/>
          <w:sz w:val="30"/>
          <w:szCs w:val="30"/>
        </w:rPr>
      </w:pPr>
      <w:r>
        <w:rPr>
          <w:rFonts w:hint="eastAsia"/>
          <w:sz w:val="30"/>
          <w:szCs w:val="30"/>
        </w:rPr>
        <w:t>我们的争论是关于什么是可能的，什么是不可能的；而不是关于什么是存在的，什么是不存在的。”</w:t>
      </w:r>
    </w:p>
    <w:p w14:paraId="18665FBC">
      <w:pPr>
        <w:bidi w:val="0"/>
        <w:rPr>
          <w:rFonts w:hint="eastAsia"/>
          <w:sz w:val="30"/>
          <w:szCs w:val="30"/>
        </w:rPr>
      </w:pPr>
    </w:p>
    <w:p w14:paraId="61683FB2">
      <w:pPr>
        <w:bidi w:val="0"/>
        <w:rPr>
          <w:rFonts w:hint="eastAsia"/>
          <w:sz w:val="30"/>
          <w:szCs w:val="30"/>
        </w:rPr>
      </w:pPr>
      <w:r>
        <w:rPr>
          <w:rFonts w:hint="eastAsia"/>
          <w:sz w:val="30"/>
          <w:szCs w:val="30"/>
        </w:rPr>
        <w:t>He then enumerates certain passages of Scripture, which are usually alleged in opposition to them, and insists that they have nothing to do with the question, which is really in dispute, as to the possibility or impossibility of a man’s being without sin.</w:t>
      </w:r>
    </w:p>
    <w:p w14:paraId="5DA8F11F">
      <w:pPr>
        <w:bidi w:val="0"/>
        <w:rPr>
          <w:rFonts w:hint="eastAsia"/>
          <w:sz w:val="30"/>
          <w:szCs w:val="30"/>
        </w:rPr>
      </w:pPr>
      <w:r>
        <w:rPr>
          <w:rFonts w:hint="eastAsia"/>
          <w:sz w:val="30"/>
          <w:szCs w:val="30"/>
        </w:rPr>
        <w:t>然后，他列举了一些通常被用来反对他们的经文，并坚持认为这些经文与真正争论的问题无关，即一个人是否有可能不犯罪。</w:t>
      </w:r>
    </w:p>
    <w:p w14:paraId="2417B3FA">
      <w:pPr>
        <w:bidi w:val="0"/>
        <w:rPr>
          <w:rFonts w:hint="eastAsia"/>
          <w:sz w:val="30"/>
          <w:szCs w:val="30"/>
        </w:rPr>
      </w:pPr>
    </w:p>
    <w:p w14:paraId="49FA2D83">
      <w:pPr>
        <w:bidi w:val="0"/>
        <w:rPr>
          <w:rFonts w:hint="eastAsia"/>
          <w:sz w:val="30"/>
          <w:szCs w:val="30"/>
        </w:rPr>
      </w:pPr>
      <w:r>
        <w:rPr>
          <w:rFonts w:hint="eastAsia"/>
          <w:sz w:val="30"/>
          <w:szCs w:val="30"/>
        </w:rPr>
        <w:t>This is what he says: “No man indeed is clean from pollution; and, There is no man that sinneth not; and, There is not a just man upon the earth; and, There is none that doeth good.</w:t>
      </w:r>
    </w:p>
    <w:p w14:paraId="745644F4">
      <w:pPr>
        <w:bidi w:val="0"/>
        <w:rPr>
          <w:rFonts w:hint="eastAsia"/>
          <w:sz w:val="30"/>
          <w:szCs w:val="30"/>
        </w:rPr>
      </w:pPr>
      <w:r>
        <w:rPr>
          <w:rFonts w:hint="eastAsia"/>
          <w:sz w:val="30"/>
          <w:szCs w:val="30"/>
        </w:rPr>
        <w:t>他是这样说的：“确实没有人能自洁脱离污秽；也没有不犯罪的人；地上没有义人；也没有行善的人。</w:t>
      </w:r>
    </w:p>
    <w:p w14:paraId="3B60E51C">
      <w:pPr>
        <w:bidi w:val="0"/>
        <w:rPr>
          <w:rFonts w:hint="eastAsia"/>
          <w:sz w:val="30"/>
          <w:szCs w:val="30"/>
        </w:rPr>
      </w:pPr>
    </w:p>
    <w:p w14:paraId="3A77FC2A">
      <w:pPr>
        <w:bidi w:val="0"/>
        <w:rPr>
          <w:rFonts w:hint="eastAsia"/>
          <w:sz w:val="30"/>
          <w:szCs w:val="30"/>
        </w:rPr>
      </w:pPr>
      <w:r>
        <w:rPr>
          <w:rFonts w:hint="eastAsia"/>
          <w:sz w:val="30"/>
          <w:szCs w:val="30"/>
        </w:rPr>
        <w:t>There are these and similar passages in Scripture,” says he, “but they testify to the point of not being, not of not being able; for by testimonies of this sort it is shown what kind of persons certain men were at such and such a time, not that they were unable to be something else.</w:t>
      </w:r>
    </w:p>
    <w:p w14:paraId="1761F3A1">
      <w:pPr>
        <w:bidi w:val="0"/>
        <w:rPr>
          <w:rFonts w:hint="eastAsia"/>
          <w:sz w:val="30"/>
          <w:szCs w:val="30"/>
        </w:rPr>
      </w:pPr>
      <w:r>
        <w:rPr>
          <w:rFonts w:hint="eastAsia"/>
          <w:sz w:val="30"/>
          <w:szCs w:val="30"/>
        </w:rPr>
        <w:t>他说，“圣经中有这些和类似的经文，但它们证明的是不存在的事实，而不是不能存在；因为通过这类见证表明了某些人在某个时候是什么样的人，而不是他们不能成为其他样子。</w:t>
      </w:r>
    </w:p>
    <w:p w14:paraId="60DF682B">
      <w:pPr>
        <w:bidi w:val="0"/>
        <w:rPr>
          <w:rFonts w:hint="eastAsia"/>
          <w:sz w:val="30"/>
          <w:szCs w:val="30"/>
        </w:rPr>
      </w:pPr>
    </w:p>
    <w:p w14:paraId="344B513D">
      <w:pPr>
        <w:bidi w:val="0"/>
        <w:rPr>
          <w:rFonts w:hint="eastAsia"/>
          <w:sz w:val="30"/>
          <w:szCs w:val="30"/>
        </w:rPr>
      </w:pPr>
      <w:r>
        <w:rPr>
          <w:rFonts w:hint="eastAsia"/>
          <w:sz w:val="30"/>
          <w:szCs w:val="30"/>
        </w:rPr>
        <w:t>Whence they are justly found to be blameworthy.</w:t>
      </w:r>
    </w:p>
    <w:p w14:paraId="2019C71E">
      <w:pPr>
        <w:bidi w:val="0"/>
        <w:rPr>
          <w:rFonts w:hint="eastAsia"/>
          <w:sz w:val="30"/>
          <w:szCs w:val="30"/>
        </w:rPr>
      </w:pPr>
      <w:r>
        <w:rPr>
          <w:rFonts w:hint="eastAsia"/>
          <w:sz w:val="30"/>
          <w:szCs w:val="30"/>
        </w:rPr>
        <w:t>因此，他们被公正地发现是应受责备的。</w:t>
      </w:r>
    </w:p>
    <w:p w14:paraId="4DA4DC6C">
      <w:pPr>
        <w:bidi w:val="0"/>
        <w:rPr>
          <w:rFonts w:hint="eastAsia"/>
          <w:sz w:val="30"/>
          <w:szCs w:val="30"/>
        </w:rPr>
      </w:pPr>
    </w:p>
    <w:p w14:paraId="52C7C175">
      <w:pPr>
        <w:bidi w:val="0"/>
        <w:rPr>
          <w:rFonts w:hint="eastAsia"/>
          <w:sz w:val="30"/>
          <w:szCs w:val="30"/>
        </w:rPr>
      </w:pPr>
      <w:r>
        <w:rPr>
          <w:rFonts w:hint="eastAsia"/>
          <w:sz w:val="30"/>
          <w:szCs w:val="30"/>
        </w:rPr>
        <w:t>If, however, they had been of such a character, simply because they were unable to be anything else, they are free from blame.”</w:t>
      </w:r>
    </w:p>
    <w:p w14:paraId="391E2152">
      <w:pPr>
        <w:bidi w:val="0"/>
        <w:rPr>
          <w:rFonts w:hint="eastAsia"/>
          <w:sz w:val="30"/>
          <w:szCs w:val="30"/>
        </w:rPr>
      </w:pPr>
      <w:r>
        <w:rPr>
          <w:rFonts w:hint="eastAsia"/>
          <w:sz w:val="30"/>
          <w:szCs w:val="30"/>
        </w:rPr>
        <w:t>但是，如果他们仅仅因为不能成为其他样子，而具有这样的品格，他们就免于责备。”</w:t>
      </w:r>
    </w:p>
    <w:p w14:paraId="676118C6">
      <w:pPr>
        <w:bidi w:val="0"/>
        <w:rPr>
          <w:rFonts w:hint="eastAsia"/>
          <w:sz w:val="30"/>
          <w:szCs w:val="30"/>
        </w:rPr>
      </w:pPr>
    </w:p>
    <w:p w14:paraId="02135152">
      <w:pPr>
        <w:bidi w:val="0"/>
        <w:rPr>
          <w:sz w:val="30"/>
          <w:szCs w:val="30"/>
        </w:rPr>
      </w:pPr>
    </w:p>
    <w:p w14:paraId="3A2369D1">
      <w:pPr>
        <w:bidi w:val="0"/>
        <w:rPr>
          <w:sz w:val="30"/>
          <w:szCs w:val="30"/>
        </w:rPr>
      </w:pPr>
      <w:r>
        <w:rPr>
          <w:sz w:val="30"/>
          <w:szCs w:val="30"/>
        </w:rPr>
        <w:t>CHAPTER 9 [VIII.]</w:t>
      </w:r>
    </w:p>
    <w:p w14:paraId="7B9F4526">
      <w:pPr>
        <w:bidi w:val="0"/>
        <w:rPr>
          <w:sz w:val="30"/>
          <w:szCs w:val="30"/>
        </w:rPr>
      </w:pPr>
      <w:r>
        <w:rPr>
          <w:sz w:val="30"/>
          <w:szCs w:val="30"/>
        </w:rPr>
        <w:t>EVEN THEY WHO WERE NOT ABLE TO BE JUSTIFIED ARE CONDEMNED</w:t>
      </w:r>
    </w:p>
    <w:p w14:paraId="5E27B0BD">
      <w:pPr>
        <w:bidi w:val="0"/>
        <w:rPr>
          <w:rFonts w:hint="eastAsia"/>
          <w:sz w:val="30"/>
          <w:szCs w:val="30"/>
        </w:rPr>
      </w:pPr>
      <w:r>
        <w:rPr>
          <w:rFonts w:hint="eastAsia"/>
          <w:sz w:val="30"/>
          <w:szCs w:val="30"/>
        </w:rPr>
        <w:t>第九章 [VIII.]</w:t>
      </w:r>
    </w:p>
    <w:p w14:paraId="735E3049">
      <w:pPr>
        <w:bidi w:val="0"/>
        <w:rPr>
          <w:rFonts w:hint="eastAsia"/>
          <w:sz w:val="30"/>
          <w:szCs w:val="30"/>
        </w:rPr>
      </w:pPr>
      <w:r>
        <w:rPr>
          <w:rFonts w:hint="eastAsia"/>
          <w:sz w:val="30"/>
          <w:szCs w:val="30"/>
        </w:rPr>
        <w:t>即使那些无法被称义的人也被定罪。</w:t>
      </w:r>
    </w:p>
    <w:p w14:paraId="5B3187E7">
      <w:pPr>
        <w:bidi w:val="0"/>
        <w:rPr>
          <w:rFonts w:hint="eastAsia"/>
          <w:sz w:val="30"/>
          <w:szCs w:val="30"/>
        </w:rPr>
      </w:pPr>
    </w:p>
    <w:p w14:paraId="2619262C">
      <w:pPr>
        <w:bidi w:val="0"/>
        <w:rPr>
          <w:rFonts w:hint="eastAsia"/>
          <w:sz w:val="30"/>
          <w:szCs w:val="30"/>
        </w:rPr>
      </w:pPr>
      <w:r>
        <w:rPr>
          <w:rFonts w:hint="eastAsia"/>
          <w:sz w:val="30"/>
          <w:szCs w:val="30"/>
        </w:rPr>
        <w:t>See what he has said.</w:t>
      </w:r>
    </w:p>
    <w:p w14:paraId="3E34D8EE">
      <w:pPr>
        <w:bidi w:val="0"/>
        <w:rPr>
          <w:rFonts w:hint="eastAsia"/>
          <w:sz w:val="30"/>
          <w:szCs w:val="30"/>
        </w:rPr>
      </w:pPr>
      <w:r>
        <w:rPr>
          <w:rFonts w:hint="eastAsia"/>
          <w:sz w:val="30"/>
          <w:szCs w:val="30"/>
        </w:rPr>
        <w:t>看看他说了什么。</w:t>
      </w:r>
    </w:p>
    <w:p w14:paraId="68E42D31">
      <w:pPr>
        <w:bidi w:val="0"/>
        <w:rPr>
          <w:rFonts w:hint="eastAsia"/>
          <w:sz w:val="30"/>
          <w:szCs w:val="30"/>
        </w:rPr>
      </w:pPr>
    </w:p>
    <w:p w14:paraId="4DE0C21C">
      <w:pPr>
        <w:bidi w:val="0"/>
        <w:rPr>
          <w:rFonts w:hint="eastAsia"/>
          <w:sz w:val="30"/>
          <w:szCs w:val="30"/>
        </w:rPr>
      </w:pPr>
      <w:r>
        <w:rPr>
          <w:rFonts w:hint="eastAsia"/>
          <w:sz w:val="30"/>
          <w:szCs w:val="30"/>
        </w:rPr>
        <w:t>I, however, affirm that an infant born in a place where it was not possible for him to be admitted to the baptism of Christ, and being overtaken by death, was placed in such circumstances, that is to say, died without the bath of regeneration, because it was not possible for him to be otherwise.</w:t>
      </w:r>
    </w:p>
    <w:p w14:paraId="688AED87">
      <w:pPr>
        <w:bidi w:val="0"/>
        <w:rPr>
          <w:rFonts w:hint="eastAsia"/>
          <w:sz w:val="30"/>
          <w:szCs w:val="30"/>
        </w:rPr>
      </w:pPr>
      <w:r>
        <w:rPr>
          <w:rFonts w:hint="eastAsia"/>
          <w:sz w:val="30"/>
          <w:szCs w:val="30"/>
        </w:rPr>
        <w:t>然而，我断言，一个婴儿出生在一个无法让他接受基督洗礼的地方，并被死亡所吞噬，处于这样的境况，也就是说，死时没有经过重生的洗礼，因为他不可能以其他方式存在。</w:t>
      </w:r>
    </w:p>
    <w:p w14:paraId="3FEB4618">
      <w:pPr>
        <w:bidi w:val="0"/>
        <w:rPr>
          <w:rFonts w:hint="eastAsia"/>
          <w:sz w:val="30"/>
          <w:szCs w:val="30"/>
        </w:rPr>
      </w:pPr>
    </w:p>
    <w:p w14:paraId="5EA10C34">
      <w:pPr>
        <w:bidi w:val="0"/>
        <w:rPr>
          <w:rFonts w:hint="eastAsia"/>
          <w:sz w:val="30"/>
          <w:szCs w:val="30"/>
        </w:rPr>
      </w:pPr>
      <w:r>
        <w:rPr>
          <w:rFonts w:hint="eastAsia"/>
          <w:sz w:val="30"/>
          <w:szCs w:val="30"/>
        </w:rPr>
        <w:t>He would therefore absolve him, and, in spite of the Lord’s sentence, open to him the kingdom of heaven.</w:t>
      </w:r>
    </w:p>
    <w:p w14:paraId="334E9405">
      <w:pPr>
        <w:bidi w:val="0"/>
        <w:rPr>
          <w:rFonts w:hint="eastAsia"/>
          <w:sz w:val="30"/>
          <w:szCs w:val="30"/>
        </w:rPr>
      </w:pPr>
      <w:r>
        <w:rPr>
          <w:rFonts w:hint="eastAsia"/>
          <w:sz w:val="30"/>
          <w:szCs w:val="30"/>
        </w:rPr>
        <w:t>因此，他会赦免他，并且不顾主的判决，为他打开天国之门。</w:t>
      </w:r>
    </w:p>
    <w:p w14:paraId="5C29E9C3">
      <w:pPr>
        <w:bidi w:val="0"/>
        <w:rPr>
          <w:rFonts w:hint="eastAsia"/>
          <w:sz w:val="30"/>
          <w:szCs w:val="30"/>
        </w:rPr>
      </w:pPr>
    </w:p>
    <w:p w14:paraId="59FCB6C0">
      <w:pPr>
        <w:bidi w:val="0"/>
        <w:rPr>
          <w:rFonts w:hint="eastAsia"/>
          <w:sz w:val="30"/>
          <w:szCs w:val="30"/>
        </w:rPr>
      </w:pPr>
      <w:r>
        <w:rPr>
          <w:rFonts w:hint="eastAsia"/>
          <w:sz w:val="30"/>
          <w:szCs w:val="30"/>
        </w:rPr>
        <w:t>The apostle, however, does not absolve him, when he says: “By one man sin entered into the world, and death by sin; by which death passed upon all men, for that all have sinned.”</w:t>
      </w:r>
    </w:p>
    <w:p w14:paraId="6AEA47D2">
      <w:pPr>
        <w:bidi w:val="0"/>
        <w:rPr>
          <w:rFonts w:hint="eastAsia"/>
          <w:sz w:val="30"/>
          <w:szCs w:val="30"/>
        </w:rPr>
      </w:pPr>
      <w:r>
        <w:rPr>
          <w:rFonts w:hint="eastAsia"/>
          <w:sz w:val="30"/>
          <w:szCs w:val="30"/>
        </w:rPr>
        <w:t>然而，当使徒说：“罪是从一人入了世界，死又是从罪来的；于是死就临到众人，因为众人都犯了罪”时，他并没有赦免他。</w:t>
      </w:r>
    </w:p>
    <w:p w14:paraId="15639E3D">
      <w:pPr>
        <w:bidi w:val="0"/>
        <w:rPr>
          <w:rFonts w:hint="eastAsia"/>
          <w:sz w:val="30"/>
          <w:szCs w:val="30"/>
        </w:rPr>
      </w:pPr>
    </w:p>
    <w:p w14:paraId="6E9F4F5F">
      <w:pPr>
        <w:bidi w:val="0"/>
        <w:rPr>
          <w:rFonts w:hint="eastAsia"/>
          <w:sz w:val="30"/>
          <w:szCs w:val="30"/>
        </w:rPr>
      </w:pPr>
      <w:r>
        <w:rPr>
          <w:rFonts w:hint="eastAsia"/>
          <w:sz w:val="30"/>
          <w:szCs w:val="30"/>
        </w:rPr>
        <w:t>Rightly, therefore, by virtue of that condemnation which runs throughout the mass, is he not admitted into the kingdom of heaven, although he was not only not a Christian, but was unable to become one.</w:t>
      </w:r>
    </w:p>
    <w:p w14:paraId="18723E5D">
      <w:pPr>
        <w:bidi w:val="0"/>
        <w:rPr>
          <w:rFonts w:hint="eastAsia"/>
          <w:sz w:val="30"/>
          <w:szCs w:val="30"/>
        </w:rPr>
      </w:pPr>
      <w:r>
        <w:rPr>
          <w:rFonts w:hint="eastAsia"/>
          <w:sz w:val="30"/>
          <w:szCs w:val="30"/>
        </w:rPr>
        <w:t>因此，他没有被允许进入天国是正确的，因为那贯穿所有人的定罪，尽管他不仅不是基督徒，而且无法成为基督徒。</w:t>
      </w:r>
    </w:p>
    <w:p w14:paraId="0F587897">
      <w:pPr>
        <w:bidi w:val="0"/>
        <w:rPr>
          <w:rFonts w:hint="eastAsia"/>
          <w:sz w:val="30"/>
          <w:szCs w:val="30"/>
        </w:rPr>
      </w:pPr>
    </w:p>
    <w:p w14:paraId="282CCBED">
      <w:pPr>
        <w:bidi w:val="0"/>
        <w:rPr>
          <w:sz w:val="30"/>
          <w:szCs w:val="30"/>
        </w:rPr>
      </w:pPr>
    </w:p>
    <w:p w14:paraId="59980628">
      <w:pPr>
        <w:bidi w:val="0"/>
        <w:rPr>
          <w:sz w:val="30"/>
          <w:szCs w:val="30"/>
        </w:rPr>
      </w:pPr>
      <w:r>
        <w:rPr>
          <w:sz w:val="30"/>
          <w:szCs w:val="30"/>
        </w:rPr>
        <w:t>CHAPTER 10 [IX.]</w:t>
      </w:r>
    </w:p>
    <w:p w14:paraId="161A14CB">
      <w:pPr>
        <w:bidi w:val="0"/>
        <w:rPr>
          <w:rFonts w:hint="eastAsia"/>
          <w:sz w:val="30"/>
          <w:szCs w:val="30"/>
        </w:rPr>
      </w:pPr>
      <w:r>
        <w:rPr>
          <w:rFonts w:hint="eastAsia"/>
          <w:sz w:val="30"/>
          <w:szCs w:val="30"/>
        </w:rPr>
        <w:t>第十章 [IX.]</w:t>
      </w:r>
    </w:p>
    <w:p w14:paraId="3E63C4FE">
      <w:pPr>
        <w:bidi w:val="0"/>
        <w:rPr>
          <w:rFonts w:hint="eastAsia"/>
          <w:sz w:val="30"/>
          <w:szCs w:val="30"/>
        </w:rPr>
      </w:pPr>
      <w:r>
        <w:rPr>
          <w:rFonts w:hint="eastAsia"/>
          <w:sz w:val="30"/>
          <w:szCs w:val="30"/>
        </w:rPr>
        <w:t>HE COULD NOT BE JUSTIFIED, WHO HAD NOT HEARD OF THE NAME OF CHRIST; RENDERING THE CROSS OF CHRIST OF NONE EFFECT</w:t>
      </w:r>
    </w:p>
    <w:p w14:paraId="094BD8A5">
      <w:pPr>
        <w:bidi w:val="0"/>
        <w:rPr>
          <w:rFonts w:hint="eastAsia"/>
          <w:sz w:val="30"/>
          <w:szCs w:val="30"/>
        </w:rPr>
      </w:pPr>
      <w:r>
        <w:rPr>
          <w:rFonts w:hint="eastAsia"/>
          <w:sz w:val="30"/>
          <w:szCs w:val="30"/>
        </w:rPr>
        <w:t>没有听过基督之名的人不能被称义；这会使基督的十字架变得毫无功效。</w:t>
      </w:r>
    </w:p>
    <w:p w14:paraId="2714394A">
      <w:pPr>
        <w:bidi w:val="0"/>
        <w:rPr>
          <w:rFonts w:hint="eastAsia"/>
          <w:sz w:val="30"/>
          <w:szCs w:val="30"/>
        </w:rPr>
      </w:pPr>
    </w:p>
    <w:p w14:paraId="3B184418">
      <w:pPr>
        <w:bidi w:val="0"/>
        <w:rPr>
          <w:rFonts w:hint="eastAsia"/>
          <w:sz w:val="30"/>
          <w:szCs w:val="30"/>
        </w:rPr>
      </w:pPr>
      <w:r>
        <w:rPr>
          <w:rFonts w:hint="eastAsia"/>
          <w:sz w:val="30"/>
          <w:szCs w:val="30"/>
        </w:rPr>
        <w:t>But they say: “He is not condemned; because the statement that all sinned in Adam, was not made because of the sin which is derived from one’s birth, but because of imitation of him.”</w:t>
      </w:r>
    </w:p>
    <w:p w14:paraId="6EA40602">
      <w:pPr>
        <w:bidi w:val="0"/>
        <w:rPr>
          <w:rFonts w:hint="eastAsia"/>
          <w:sz w:val="30"/>
          <w:szCs w:val="30"/>
        </w:rPr>
      </w:pPr>
      <w:r>
        <w:rPr>
          <w:rFonts w:hint="eastAsia"/>
          <w:sz w:val="30"/>
          <w:szCs w:val="30"/>
        </w:rPr>
        <w:t>但是他们说：“他不被定罪；因为所有人都在亚当里犯了罪的说法，不是因为从出生就带来的罪，而是因为模仿他。”</w:t>
      </w:r>
    </w:p>
    <w:p w14:paraId="47B31B8A">
      <w:pPr>
        <w:bidi w:val="0"/>
        <w:rPr>
          <w:rFonts w:hint="eastAsia"/>
          <w:sz w:val="30"/>
          <w:szCs w:val="30"/>
        </w:rPr>
      </w:pPr>
    </w:p>
    <w:p w14:paraId="11B3F2DD">
      <w:pPr>
        <w:bidi w:val="0"/>
        <w:rPr>
          <w:rFonts w:hint="eastAsia"/>
          <w:sz w:val="30"/>
          <w:szCs w:val="30"/>
        </w:rPr>
      </w:pPr>
      <w:r>
        <w:rPr>
          <w:rFonts w:hint="eastAsia"/>
          <w:sz w:val="30"/>
          <w:szCs w:val="30"/>
        </w:rPr>
        <w:t>If, therefore, Adam is said to be the author of all the sins which followed his own, because he was the first sinner of the human race, then how is it that Abel, rather than Christ, is not placed at the head of all the righteous, because he was the first righteous man?</w:t>
      </w:r>
    </w:p>
    <w:p w14:paraId="743E58BD">
      <w:pPr>
        <w:bidi w:val="0"/>
        <w:rPr>
          <w:rFonts w:hint="eastAsia"/>
          <w:sz w:val="30"/>
          <w:szCs w:val="30"/>
        </w:rPr>
      </w:pPr>
      <w:r>
        <w:rPr>
          <w:rFonts w:hint="eastAsia"/>
          <w:sz w:val="30"/>
          <w:szCs w:val="30"/>
        </w:rPr>
        <w:t>因此，如果说亚当是跟随他的所有罪恶的始作俑者，因为他是人类的第一个罪人，那么为什么不是亚伯，而是基督，被置于所有义人的首位，因为亚伯是第一个义人呢？</w:t>
      </w:r>
    </w:p>
    <w:p w14:paraId="5411BA24">
      <w:pPr>
        <w:bidi w:val="0"/>
        <w:rPr>
          <w:rFonts w:hint="eastAsia"/>
          <w:sz w:val="30"/>
          <w:szCs w:val="30"/>
        </w:rPr>
      </w:pPr>
    </w:p>
    <w:p w14:paraId="5F8C29F1">
      <w:pPr>
        <w:bidi w:val="0"/>
        <w:rPr>
          <w:rFonts w:hint="eastAsia"/>
          <w:sz w:val="30"/>
          <w:szCs w:val="30"/>
        </w:rPr>
      </w:pPr>
      <w:r>
        <w:rPr>
          <w:rFonts w:hint="eastAsia"/>
          <w:sz w:val="30"/>
          <w:szCs w:val="30"/>
        </w:rPr>
        <w:t>But I am not speaking of the case of an infant.</w:t>
      </w:r>
    </w:p>
    <w:p w14:paraId="36D026E5">
      <w:pPr>
        <w:bidi w:val="0"/>
        <w:rPr>
          <w:rFonts w:hint="eastAsia"/>
          <w:sz w:val="30"/>
          <w:szCs w:val="30"/>
        </w:rPr>
      </w:pPr>
      <w:r>
        <w:rPr>
          <w:rFonts w:hint="eastAsia"/>
          <w:sz w:val="30"/>
          <w:szCs w:val="30"/>
        </w:rPr>
        <w:t>但我不是在谈论婴儿的情况。</w:t>
      </w:r>
    </w:p>
    <w:p w14:paraId="6770AC64">
      <w:pPr>
        <w:bidi w:val="0"/>
        <w:rPr>
          <w:rFonts w:hint="eastAsia"/>
          <w:sz w:val="30"/>
          <w:szCs w:val="30"/>
        </w:rPr>
      </w:pPr>
    </w:p>
    <w:p w14:paraId="603A1FA5">
      <w:pPr>
        <w:bidi w:val="0"/>
        <w:rPr>
          <w:rFonts w:hint="eastAsia"/>
          <w:sz w:val="30"/>
          <w:szCs w:val="30"/>
        </w:rPr>
      </w:pPr>
      <w:r>
        <w:rPr>
          <w:rFonts w:hint="eastAsia"/>
          <w:sz w:val="30"/>
          <w:szCs w:val="30"/>
        </w:rPr>
        <w:t>I take the instance of a young man, or an old man, who has died in a region where he could not hear of the name of Christ.</w:t>
      </w:r>
    </w:p>
    <w:p w14:paraId="0D963201">
      <w:pPr>
        <w:bidi w:val="0"/>
        <w:rPr>
          <w:rFonts w:hint="eastAsia"/>
          <w:sz w:val="30"/>
          <w:szCs w:val="30"/>
        </w:rPr>
      </w:pPr>
      <w:r>
        <w:rPr>
          <w:rFonts w:hint="eastAsia"/>
          <w:sz w:val="30"/>
          <w:szCs w:val="30"/>
        </w:rPr>
        <w:t>我举一个年轻人或老年人的例子，他们死在一个无法听到基督之名的地方。</w:t>
      </w:r>
    </w:p>
    <w:p w14:paraId="4DE1C820">
      <w:pPr>
        <w:bidi w:val="0"/>
        <w:rPr>
          <w:rFonts w:hint="eastAsia"/>
          <w:sz w:val="30"/>
          <w:szCs w:val="30"/>
        </w:rPr>
      </w:pPr>
    </w:p>
    <w:p w14:paraId="07F16F26">
      <w:pPr>
        <w:bidi w:val="0"/>
        <w:rPr>
          <w:rFonts w:hint="eastAsia"/>
          <w:sz w:val="30"/>
          <w:szCs w:val="30"/>
        </w:rPr>
      </w:pPr>
      <w:r>
        <w:rPr>
          <w:rFonts w:hint="eastAsia"/>
          <w:sz w:val="30"/>
          <w:szCs w:val="30"/>
        </w:rPr>
        <w:t>Well, could such a man have become righteous by nature and free will; or could he not?</w:t>
      </w:r>
    </w:p>
    <w:p w14:paraId="61409A15">
      <w:pPr>
        <w:bidi w:val="0"/>
        <w:rPr>
          <w:rFonts w:hint="eastAsia"/>
          <w:sz w:val="30"/>
          <w:szCs w:val="30"/>
        </w:rPr>
      </w:pPr>
      <w:r>
        <w:rPr>
          <w:rFonts w:hint="eastAsia"/>
          <w:sz w:val="30"/>
          <w:szCs w:val="30"/>
        </w:rPr>
        <w:t>那么，这样的人能够通过本性和自由意志成为义人吗？或者不能呢？</w:t>
      </w:r>
    </w:p>
    <w:p w14:paraId="2AC30279">
      <w:pPr>
        <w:bidi w:val="0"/>
        <w:rPr>
          <w:rFonts w:hint="eastAsia"/>
          <w:sz w:val="30"/>
          <w:szCs w:val="30"/>
        </w:rPr>
      </w:pPr>
    </w:p>
    <w:p w14:paraId="72B5CB64">
      <w:pPr>
        <w:bidi w:val="0"/>
        <w:rPr>
          <w:rFonts w:hint="eastAsia"/>
          <w:sz w:val="30"/>
          <w:szCs w:val="30"/>
        </w:rPr>
      </w:pPr>
      <w:r>
        <w:rPr>
          <w:rFonts w:hint="eastAsia"/>
          <w:sz w:val="30"/>
          <w:szCs w:val="30"/>
        </w:rPr>
        <w:t>If they contend that he could, then see what it is to render the cross of Christ of none effect, to contend that any man without it, can be justified by the law of nature and the power of his will.</w:t>
      </w:r>
    </w:p>
    <w:p w14:paraId="44195C26">
      <w:pPr>
        <w:bidi w:val="0"/>
        <w:rPr>
          <w:rFonts w:hint="eastAsia"/>
          <w:sz w:val="30"/>
          <w:szCs w:val="30"/>
        </w:rPr>
      </w:pPr>
      <w:r>
        <w:rPr>
          <w:rFonts w:hint="eastAsia"/>
          <w:sz w:val="30"/>
          <w:szCs w:val="30"/>
        </w:rPr>
        <w:t>如果他们争辩说他可以，那么看看使基督的十字架变得毫无功效是什么意思，就是争辩说任何人没有基督，都可以通过自然法则和他意志的力量被称义。</w:t>
      </w:r>
    </w:p>
    <w:p w14:paraId="48D15216">
      <w:pPr>
        <w:bidi w:val="0"/>
        <w:rPr>
          <w:rFonts w:hint="eastAsia"/>
          <w:sz w:val="30"/>
          <w:szCs w:val="30"/>
        </w:rPr>
      </w:pPr>
    </w:p>
    <w:p w14:paraId="74F98B97">
      <w:pPr>
        <w:bidi w:val="0"/>
        <w:rPr>
          <w:rFonts w:hint="eastAsia"/>
          <w:sz w:val="30"/>
          <w:szCs w:val="30"/>
        </w:rPr>
      </w:pPr>
      <w:r>
        <w:rPr>
          <w:rFonts w:hint="eastAsia"/>
          <w:sz w:val="30"/>
          <w:szCs w:val="30"/>
        </w:rPr>
        <w:t>We may here also say, then is Christ dead in vain?</w:t>
      </w:r>
    </w:p>
    <w:p w14:paraId="20E49A48">
      <w:pPr>
        <w:bidi w:val="0"/>
        <w:rPr>
          <w:rFonts w:hint="eastAsia"/>
          <w:sz w:val="30"/>
          <w:szCs w:val="30"/>
        </w:rPr>
      </w:pPr>
      <w:r>
        <w:rPr>
          <w:rFonts w:hint="eastAsia"/>
          <w:sz w:val="30"/>
          <w:szCs w:val="30"/>
        </w:rPr>
        <w:t>我们也可以在这里说，那么基督的死是徒然的吗？</w:t>
      </w:r>
    </w:p>
    <w:p w14:paraId="66E9C2FF">
      <w:pPr>
        <w:bidi w:val="0"/>
        <w:rPr>
          <w:rFonts w:hint="eastAsia"/>
          <w:sz w:val="30"/>
          <w:szCs w:val="30"/>
        </w:rPr>
      </w:pPr>
    </w:p>
    <w:p w14:paraId="554898E7">
      <w:pPr>
        <w:bidi w:val="0"/>
        <w:rPr>
          <w:rFonts w:hint="eastAsia"/>
          <w:sz w:val="30"/>
          <w:szCs w:val="30"/>
        </w:rPr>
      </w:pPr>
      <w:r>
        <w:rPr>
          <w:rFonts w:hint="eastAsia"/>
          <w:sz w:val="30"/>
          <w:szCs w:val="30"/>
        </w:rPr>
        <w:t>forasmuch as all might accomplish so much as this, even if He had never died; and if they should be unrighteous, they would be so because they wished to be, not because they were unable to be righteous.</w:t>
      </w:r>
    </w:p>
    <w:p w14:paraId="35B4B9AC">
      <w:pPr>
        <w:bidi w:val="0"/>
        <w:rPr>
          <w:rFonts w:hint="eastAsia"/>
          <w:sz w:val="30"/>
          <w:szCs w:val="30"/>
        </w:rPr>
      </w:pPr>
      <w:r>
        <w:rPr>
          <w:rFonts w:hint="eastAsia"/>
          <w:sz w:val="30"/>
          <w:szCs w:val="30"/>
        </w:rPr>
        <w:t>因为即使祂从未死去，所有人都可以完成这么多；如果他们是不义的，那是因为他们希望如此，而不是因为他们无法成为义人。</w:t>
      </w:r>
    </w:p>
    <w:p w14:paraId="4D854EB0">
      <w:pPr>
        <w:bidi w:val="0"/>
        <w:rPr>
          <w:rFonts w:hint="eastAsia"/>
          <w:sz w:val="30"/>
          <w:szCs w:val="30"/>
        </w:rPr>
      </w:pPr>
    </w:p>
    <w:p w14:paraId="284C4B79">
      <w:pPr>
        <w:bidi w:val="0"/>
        <w:rPr>
          <w:rFonts w:hint="eastAsia"/>
          <w:sz w:val="30"/>
          <w:szCs w:val="30"/>
        </w:rPr>
      </w:pPr>
      <w:r>
        <w:rPr>
          <w:rFonts w:hint="eastAsia"/>
          <w:sz w:val="30"/>
          <w:szCs w:val="30"/>
        </w:rPr>
        <w:t>But even though a man could not be justified at all without the grace of Christ, he would absolve him, if he dared, in accordance with his words, to the effect that, “if a man were of such a character, because he could not possibly have been of any other, he would be free from all blame.”</w:t>
      </w:r>
    </w:p>
    <w:p w14:paraId="6EED052A">
      <w:pPr>
        <w:bidi w:val="0"/>
        <w:rPr>
          <w:rFonts w:hint="eastAsia"/>
          <w:sz w:val="30"/>
          <w:szCs w:val="30"/>
        </w:rPr>
      </w:pPr>
      <w:r>
        <w:rPr>
          <w:rFonts w:hint="eastAsia"/>
          <w:sz w:val="30"/>
          <w:szCs w:val="30"/>
        </w:rPr>
        <w:t>但是，即使一个人没有基督的恩典根本无法被称义，他也会赦免他，如果他敢的话，按照他的话，意思是，“如果一个人具有这样的品格，因为他不可能具有其他品格，他将免受一切责备。”</w:t>
      </w:r>
    </w:p>
    <w:p w14:paraId="79246247">
      <w:pPr>
        <w:bidi w:val="0"/>
        <w:rPr>
          <w:rFonts w:hint="eastAsia"/>
          <w:sz w:val="30"/>
          <w:szCs w:val="30"/>
        </w:rPr>
      </w:pPr>
    </w:p>
    <w:p w14:paraId="43AF48AC">
      <w:pPr>
        <w:bidi w:val="0"/>
        <w:rPr>
          <w:rFonts w:hint="eastAsia"/>
          <w:sz w:val="30"/>
          <w:szCs w:val="30"/>
        </w:rPr>
      </w:pPr>
      <w:r>
        <w:rPr>
          <w:rFonts w:hint="eastAsia"/>
          <w:sz w:val="30"/>
          <w:szCs w:val="30"/>
        </w:rPr>
        <w:t>CHAPTER 11 [X.]</w:t>
      </w:r>
    </w:p>
    <w:p w14:paraId="1D6F2392">
      <w:pPr>
        <w:bidi w:val="0"/>
        <w:rPr>
          <w:rFonts w:hint="eastAsia"/>
          <w:sz w:val="30"/>
          <w:szCs w:val="30"/>
        </w:rPr>
      </w:pPr>
      <w:r>
        <w:rPr>
          <w:rFonts w:hint="eastAsia"/>
          <w:sz w:val="30"/>
          <w:szCs w:val="30"/>
        </w:rPr>
        <w:t>第十一章 [X.]</w:t>
      </w:r>
    </w:p>
    <w:p w14:paraId="4467AE6F">
      <w:pPr>
        <w:bidi w:val="0"/>
        <w:rPr>
          <w:rFonts w:hint="eastAsia"/>
          <w:sz w:val="30"/>
          <w:szCs w:val="30"/>
        </w:rPr>
      </w:pPr>
      <w:r>
        <w:rPr>
          <w:rFonts w:hint="eastAsia"/>
          <w:sz w:val="30"/>
          <w:szCs w:val="30"/>
        </w:rPr>
        <w:t>GRACE SUBTLY ACKNOWLEDGED BY PELAGIUS</w:t>
      </w:r>
    </w:p>
    <w:p w14:paraId="749EBF47">
      <w:pPr>
        <w:bidi w:val="0"/>
        <w:rPr>
          <w:rFonts w:hint="eastAsia"/>
          <w:sz w:val="30"/>
          <w:szCs w:val="30"/>
        </w:rPr>
      </w:pPr>
      <w:r>
        <w:rPr>
          <w:rFonts w:hint="eastAsia"/>
          <w:sz w:val="30"/>
          <w:szCs w:val="30"/>
        </w:rPr>
        <w:t>伯拉纠巧妙地承认了恩典。</w:t>
      </w:r>
    </w:p>
    <w:p w14:paraId="61D38836">
      <w:pPr>
        <w:bidi w:val="0"/>
        <w:rPr>
          <w:rFonts w:hint="eastAsia"/>
          <w:sz w:val="30"/>
          <w:szCs w:val="30"/>
        </w:rPr>
      </w:pPr>
    </w:p>
    <w:p w14:paraId="5E94F106">
      <w:pPr>
        <w:bidi w:val="0"/>
        <w:rPr>
          <w:rFonts w:hint="eastAsia"/>
          <w:sz w:val="30"/>
          <w:szCs w:val="30"/>
        </w:rPr>
      </w:pPr>
      <w:r>
        <w:rPr>
          <w:rFonts w:hint="eastAsia"/>
          <w:sz w:val="30"/>
          <w:szCs w:val="30"/>
        </w:rPr>
        <w:t>He then starts an objection to his own position, as if, indeed, another person had raised it, and says: “‘A man,’ you will say, ‘may possibly be [without sin]; but it is by the grace of God.’”</w:t>
      </w:r>
    </w:p>
    <w:p w14:paraId="2F2395F5">
      <w:pPr>
        <w:bidi w:val="0"/>
        <w:rPr>
          <w:rFonts w:hint="eastAsia"/>
          <w:sz w:val="30"/>
          <w:szCs w:val="30"/>
        </w:rPr>
      </w:pPr>
      <w:r>
        <w:rPr>
          <w:rFonts w:hint="eastAsia"/>
          <w:sz w:val="30"/>
          <w:szCs w:val="30"/>
        </w:rPr>
        <w:t>然后，他开始反对自己的立场，仿佛确实是另一个人提出的，并说：“你会说，‘一个人’可能[没有罪]；但这乃是靠着神的恩典。’”</w:t>
      </w:r>
    </w:p>
    <w:p w14:paraId="246EF858">
      <w:pPr>
        <w:bidi w:val="0"/>
        <w:rPr>
          <w:rFonts w:hint="eastAsia"/>
          <w:sz w:val="30"/>
          <w:szCs w:val="30"/>
        </w:rPr>
      </w:pPr>
    </w:p>
    <w:p w14:paraId="336FC5FD">
      <w:pPr>
        <w:bidi w:val="0"/>
        <w:rPr>
          <w:rFonts w:hint="eastAsia"/>
          <w:sz w:val="30"/>
          <w:szCs w:val="30"/>
        </w:rPr>
      </w:pPr>
      <w:r>
        <w:rPr>
          <w:rFonts w:hint="eastAsia"/>
          <w:sz w:val="30"/>
          <w:szCs w:val="30"/>
        </w:rPr>
        <w:t>He then at once subjoins the following, as if in answer to his own suggestion: “I thank you for your kindness, because you are not merely content to withdraw your opposition to my statement, which you just now opposed, or barely to acknowledge it; but you actually go so far as to approve it.</w:t>
      </w:r>
    </w:p>
    <w:p w14:paraId="5A942076">
      <w:pPr>
        <w:bidi w:val="0"/>
        <w:rPr>
          <w:rFonts w:hint="eastAsia"/>
          <w:sz w:val="30"/>
          <w:szCs w:val="30"/>
        </w:rPr>
      </w:pPr>
      <w:r>
        <w:rPr>
          <w:rFonts w:hint="eastAsia"/>
          <w:sz w:val="30"/>
          <w:szCs w:val="30"/>
        </w:rPr>
        <w:t>然后，他立即补充了以下内容，仿佛是在回答他自己的建议：“我感谢你的好意，因为你不仅满足于撤回你对我刚才反对的陈述的反对，或者仅仅承认它；而且你实际上走得更远，以至于赞同它。</w:t>
      </w:r>
    </w:p>
    <w:p w14:paraId="143B547E">
      <w:pPr>
        <w:bidi w:val="0"/>
        <w:rPr>
          <w:rFonts w:hint="eastAsia"/>
          <w:sz w:val="30"/>
          <w:szCs w:val="30"/>
        </w:rPr>
      </w:pPr>
    </w:p>
    <w:p w14:paraId="37FFF74E">
      <w:pPr>
        <w:bidi w:val="0"/>
        <w:rPr>
          <w:rFonts w:hint="eastAsia"/>
          <w:sz w:val="30"/>
          <w:szCs w:val="30"/>
        </w:rPr>
      </w:pPr>
      <w:r>
        <w:rPr>
          <w:rFonts w:hint="eastAsia"/>
          <w:sz w:val="30"/>
          <w:szCs w:val="30"/>
        </w:rPr>
        <w:t>For to say, ‘A man may possibly, but by this or by that,’ is in fact nothing else than not only to assent to its possibility, but also to show the mode and condition of its possibility.</w:t>
      </w:r>
    </w:p>
    <w:p w14:paraId="5C9FFBFB">
      <w:pPr>
        <w:bidi w:val="0"/>
        <w:rPr>
          <w:rFonts w:hint="eastAsia"/>
          <w:sz w:val="30"/>
          <w:szCs w:val="30"/>
        </w:rPr>
      </w:pPr>
      <w:r>
        <w:rPr>
          <w:rFonts w:hint="eastAsia"/>
          <w:sz w:val="30"/>
          <w:szCs w:val="30"/>
        </w:rPr>
        <w:t>因为说‘一个人有可能，但藉着这个或那个’，实际上不仅仅是同意它的可能性，而且还表明了它的可能性所需要的方式和条件。</w:t>
      </w:r>
    </w:p>
    <w:p w14:paraId="388983AA">
      <w:pPr>
        <w:bidi w:val="0"/>
        <w:rPr>
          <w:rFonts w:hint="eastAsia"/>
          <w:sz w:val="30"/>
          <w:szCs w:val="30"/>
        </w:rPr>
      </w:pPr>
    </w:p>
    <w:p w14:paraId="47568228">
      <w:pPr>
        <w:bidi w:val="0"/>
        <w:rPr>
          <w:rFonts w:hint="eastAsia"/>
          <w:sz w:val="30"/>
          <w:szCs w:val="30"/>
        </w:rPr>
      </w:pPr>
      <w:r>
        <w:rPr>
          <w:rFonts w:hint="eastAsia"/>
          <w:sz w:val="30"/>
          <w:szCs w:val="30"/>
        </w:rPr>
        <w:t>Nobody, therefore, gives a better assent to the possibility of anything than the man who allows the condition thereof; because, without the thing itself, it is not possible for a condition to be.”</w:t>
      </w:r>
    </w:p>
    <w:p w14:paraId="6BC2F506">
      <w:pPr>
        <w:bidi w:val="0"/>
        <w:rPr>
          <w:rFonts w:hint="eastAsia"/>
          <w:sz w:val="30"/>
          <w:szCs w:val="30"/>
        </w:rPr>
      </w:pPr>
      <w:r>
        <w:rPr>
          <w:rFonts w:hint="eastAsia"/>
          <w:sz w:val="30"/>
          <w:szCs w:val="30"/>
        </w:rPr>
        <w:t>因此，没有人比允许某事发生所需要条件的人，更好地同意某事的可能性；因为，没有事物本身，条件是不可能存在的。”</w:t>
      </w:r>
    </w:p>
    <w:p w14:paraId="4F5CE743">
      <w:pPr>
        <w:bidi w:val="0"/>
        <w:rPr>
          <w:rFonts w:hint="eastAsia"/>
          <w:sz w:val="30"/>
          <w:szCs w:val="30"/>
        </w:rPr>
      </w:pPr>
    </w:p>
    <w:p w14:paraId="554C7E65">
      <w:pPr>
        <w:bidi w:val="0"/>
        <w:rPr>
          <w:rFonts w:hint="eastAsia"/>
          <w:sz w:val="30"/>
          <w:szCs w:val="30"/>
        </w:rPr>
      </w:pPr>
      <w:r>
        <w:rPr>
          <w:rFonts w:hint="eastAsia"/>
          <w:sz w:val="30"/>
          <w:szCs w:val="30"/>
        </w:rPr>
        <w:t>After this he raises another objection against. himself: “‘But, you will say, ‘you here seem to reject the grace of God, inasmuch as you do not even mention it;”’ and he then answers the objection: “Now, is it I that reject grace, who by acknowledging the thing must needs also confess the means by which it may be effected, or you, who by denying the thing do undoubtedly also deny whatever may be the means through which the thing is accomplished?”</w:t>
      </w:r>
    </w:p>
    <w:p w14:paraId="41D4DC15">
      <w:pPr>
        <w:bidi w:val="0"/>
        <w:rPr>
          <w:rFonts w:hint="eastAsia"/>
          <w:sz w:val="30"/>
          <w:szCs w:val="30"/>
        </w:rPr>
      </w:pPr>
      <w:r>
        <w:rPr>
          <w:rFonts w:hint="eastAsia"/>
          <w:sz w:val="30"/>
          <w:szCs w:val="30"/>
        </w:rPr>
        <w:t>此后，他提出了另一个反对自己的理由：“但是，你会说，‘你在这里似乎拒绝了神的恩典，因为你甚至没有提及它’；”然后他回答了这个异议：“现在，是我拒绝了恩典吗？我承认了这件事，就必须承认可以实现它的方法，还是你拒绝了这件事，无疑也否认了任何可以实现这件事的方法？”</w:t>
      </w:r>
    </w:p>
    <w:p w14:paraId="6AB3D428">
      <w:pPr>
        <w:bidi w:val="0"/>
        <w:rPr>
          <w:rFonts w:hint="eastAsia"/>
          <w:sz w:val="30"/>
          <w:szCs w:val="30"/>
        </w:rPr>
      </w:pPr>
    </w:p>
    <w:p w14:paraId="1609075B">
      <w:pPr>
        <w:bidi w:val="0"/>
        <w:rPr>
          <w:rFonts w:hint="eastAsia"/>
          <w:sz w:val="30"/>
          <w:szCs w:val="30"/>
        </w:rPr>
      </w:pPr>
      <w:r>
        <w:rPr>
          <w:rFonts w:hint="eastAsia"/>
          <w:sz w:val="30"/>
          <w:szCs w:val="30"/>
        </w:rPr>
        <w:t>He forgot that he was now answering one who does not deny the thing, and whose objection he had just before set forth in these words: “A than may possibly be [without sin]; but it is by the grace of God.”</w:t>
      </w:r>
    </w:p>
    <w:p w14:paraId="22C1FD46">
      <w:pPr>
        <w:bidi w:val="0"/>
        <w:rPr>
          <w:rFonts w:hint="eastAsia"/>
          <w:sz w:val="30"/>
          <w:szCs w:val="30"/>
        </w:rPr>
      </w:pPr>
      <w:r>
        <w:rPr>
          <w:rFonts w:hint="eastAsia"/>
          <w:sz w:val="30"/>
          <w:szCs w:val="30"/>
        </w:rPr>
        <w:t>他忘记了，他现在回答的是一个不否认这件事的人，而他刚才用这些话提出了这个人的异议：“一个人可能[没有罪]；但这乃是靠着神的恩典。”</w:t>
      </w:r>
    </w:p>
    <w:p w14:paraId="495D84AE">
      <w:pPr>
        <w:bidi w:val="0"/>
        <w:rPr>
          <w:rFonts w:hint="eastAsia"/>
          <w:sz w:val="30"/>
          <w:szCs w:val="30"/>
        </w:rPr>
      </w:pPr>
    </w:p>
    <w:p w14:paraId="227C8BA2">
      <w:pPr>
        <w:bidi w:val="0"/>
        <w:rPr>
          <w:rFonts w:hint="eastAsia"/>
          <w:sz w:val="30"/>
          <w:szCs w:val="30"/>
        </w:rPr>
      </w:pPr>
      <w:r>
        <w:rPr>
          <w:rFonts w:hint="eastAsia"/>
          <w:sz w:val="30"/>
          <w:szCs w:val="30"/>
        </w:rPr>
        <w:t>How then does that man deny the possibility, in defense of which his opponent earnestly contends, when he makes the admission to that opponent that “the thing is possible, but only by the grace of God?”</w:t>
      </w:r>
    </w:p>
    <w:p w14:paraId="0045DDEA">
      <w:pPr>
        <w:bidi w:val="0"/>
        <w:rPr>
          <w:rFonts w:hint="eastAsia"/>
          <w:sz w:val="30"/>
          <w:szCs w:val="30"/>
        </w:rPr>
      </w:pPr>
      <w:r>
        <w:rPr>
          <w:rFonts w:hint="eastAsia"/>
          <w:sz w:val="30"/>
          <w:szCs w:val="30"/>
        </w:rPr>
        <w:t>那么，当这个人向他的对手承认“这件事是可能的，但只是靠着神的恩典”时，他怎么会否认这种可能性呢？他的对手正在极力维护这种可能性。</w:t>
      </w:r>
    </w:p>
    <w:p w14:paraId="3CB25F0D">
      <w:pPr>
        <w:bidi w:val="0"/>
        <w:rPr>
          <w:rFonts w:hint="eastAsia"/>
          <w:sz w:val="30"/>
          <w:szCs w:val="30"/>
        </w:rPr>
      </w:pPr>
    </w:p>
    <w:p w14:paraId="02C964BF">
      <w:pPr>
        <w:bidi w:val="0"/>
        <w:rPr>
          <w:rFonts w:hint="eastAsia"/>
          <w:sz w:val="30"/>
          <w:szCs w:val="30"/>
        </w:rPr>
      </w:pPr>
      <w:r>
        <w:rPr>
          <w:rFonts w:hint="eastAsia"/>
          <w:sz w:val="30"/>
          <w:szCs w:val="30"/>
        </w:rPr>
        <w:t>That, however, after he is dismissed who already acknowledges the essential thing, he still has a question against those who maintain the impossibility of a man’s being without sin, what is it to us?</w:t>
      </w:r>
    </w:p>
    <w:p w14:paraId="5FBE6859">
      <w:pPr>
        <w:bidi w:val="0"/>
        <w:rPr>
          <w:rFonts w:hint="eastAsia"/>
          <w:sz w:val="30"/>
          <w:szCs w:val="30"/>
        </w:rPr>
      </w:pPr>
      <w:r>
        <w:rPr>
          <w:rFonts w:hint="eastAsia"/>
          <w:sz w:val="30"/>
          <w:szCs w:val="30"/>
        </w:rPr>
        <w:t>然而，在他打发了已经承认基本事实的人之后，他仍然对那些坚持认为人不可能没有罪的人提出质疑，这对我们有什么意义呢？</w:t>
      </w:r>
    </w:p>
    <w:p w14:paraId="164A63B7">
      <w:pPr>
        <w:bidi w:val="0"/>
        <w:rPr>
          <w:rFonts w:hint="eastAsia"/>
          <w:sz w:val="30"/>
          <w:szCs w:val="30"/>
        </w:rPr>
      </w:pPr>
    </w:p>
    <w:p w14:paraId="5A201B1D">
      <w:pPr>
        <w:bidi w:val="0"/>
        <w:rPr>
          <w:rFonts w:hint="eastAsia"/>
          <w:sz w:val="30"/>
          <w:szCs w:val="30"/>
        </w:rPr>
      </w:pPr>
      <w:r>
        <w:rPr>
          <w:rFonts w:hint="eastAsia"/>
          <w:sz w:val="30"/>
          <w:szCs w:val="30"/>
        </w:rPr>
        <w:t>Let him ply his questions against any opponents he pleases, provided he only confesses this, which cannot be denied without the most criminal impiety, that without the grace of God a man cannot be without sin.</w:t>
      </w:r>
    </w:p>
    <w:p w14:paraId="427F2777">
      <w:pPr>
        <w:bidi w:val="0"/>
        <w:rPr>
          <w:rFonts w:hint="eastAsia"/>
          <w:sz w:val="30"/>
          <w:szCs w:val="30"/>
        </w:rPr>
      </w:pPr>
      <w:r>
        <w:rPr>
          <w:rFonts w:hint="eastAsia"/>
          <w:sz w:val="30"/>
          <w:szCs w:val="30"/>
        </w:rPr>
        <w:t>让他对他喜欢的任何对手提出问题，只要他承认这一点，没有这一点，就不能否认最严重的亵渎，即没有神的恩典，人就不能没有罪。</w:t>
      </w:r>
    </w:p>
    <w:p w14:paraId="365598D4">
      <w:pPr>
        <w:bidi w:val="0"/>
        <w:rPr>
          <w:rFonts w:hint="eastAsia"/>
          <w:sz w:val="30"/>
          <w:szCs w:val="30"/>
        </w:rPr>
      </w:pPr>
    </w:p>
    <w:p w14:paraId="43E27E42">
      <w:pPr>
        <w:bidi w:val="0"/>
        <w:rPr>
          <w:rFonts w:hint="eastAsia"/>
          <w:sz w:val="30"/>
          <w:szCs w:val="30"/>
        </w:rPr>
      </w:pPr>
      <w:r>
        <w:rPr>
          <w:rFonts w:hint="eastAsia"/>
          <w:sz w:val="30"/>
          <w:szCs w:val="30"/>
        </w:rPr>
        <w:t>He says, indeed: “Whether he confesses it to be by grace, or by aid, or by mercy, whatever that be by which a man can be without sin, every one acknowledges the thing itself.”</w:t>
      </w:r>
    </w:p>
    <w:p w14:paraId="3F413BC6">
      <w:pPr>
        <w:bidi w:val="0"/>
        <w:rPr>
          <w:rFonts w:hint="eastAsia"/>
          <w:sz w:val="30"/>
          <w:szCs w:val="30"/>
        </w:rPr>
      </w:pPr>
      <w:r>
        <w:rPr>
          <w:rFonts w:hint="eastAsia"/>
          <w:sz w:val="30"/>
          <w:szCs w:val="30"/>
        </w:rPr>
        <w:t>他确实说：“无论是承认它是藉着恩典，还是藉着帮助，还是藉着怜悯，无论是什么使一个人可以没有罪，每个人都承认这件事本身。”</w:t>
      </w:r>
    </w:p>
    <w:p w14:paraId="261F8BA3">
      <w:pPr>
        <w:bidi w:val="0"/>
        <w:rPr>
          <w:sz w:val="30"/>
          <w:szCs w:val="30"/>
        </w:rPr>
      </w:pPr>
    </w:p>
    <w:p w14:paraId="233CACBB">
      <w:pPr>
        <w:bidi w:val="0"/>
        <w:rPr>
          <w:sz w:val="30"/>
          <w:szCs w:val="30"/>
        </w:rPr>
      </w:pPr>
      <w:r>
        <w:rPr>
          <w:sz w:val="30"/>
          <w:szCs w:val="30"/>
        </w:rPr>
        <w:t>CHAPTER 12 [XI.]</w:t>
      </w:r>
    </w:p>
    <w:p w14:paraId="69BB4478">
      <w:pPr>
        <w:bidi w:val="0"/>
        <w:rPr>
          <w:sz w:val="30"/>
          <w:szCs w:val="30"/>
        </w:rPr>
      </w:pPr>
      <w:r>
        <w:rPr>
          <w:sz w:val="30"/>
          <w:szCs w:val="30"/>
        </w:rPr>
        <w:t>IN OUR DISCUSSIONS ABOUT GRACE, WE DO NOT SPEAK OF THAT WHICH RELATES TO THE CONSTITUTION OF OUR NATURE, BUT TO ITS RESTORATION</w:t>
      </w:r>
    </w:p>
    <w:p w14:paraId="043A5C19">
      <w:pPr>
        <w:bidi w:val="0"/>
        <w:rPr>
          <w:rFonts w:hint="eastAsia"/>
          <w:sz w:val="30"/>
          <w:szCs w:val="30"/>
        </w:rPr>
      </w:pPr>
      <w:r>
        <w:rPr>
          <w:rFonts w:hint="eastAsia"/>
          <w:sz w:val="30"/>
          <w:szCs w:val="30"/>
        </w:rPr>
        <w:t>第十二章 [XI.]</w:t>
      </w:r>
    </w:p>
    <w:p w14:paraId="1D1EBB8B">
      <w:pPr>
        <w:bidi w:val="0"/>
        <w:rPr>
          <w:rFonts w:hint="eastAsia"/>
          <w:sz w:val="30"/>
          <w:szCs w:val="30"/>
        </w:rPr>
      </w:pPr>
      <w:r>
        <w:rPr>
          <w:rFonts w:hint="eastAsia"/>
          <w:sz w:val="30"/>
          <w:szCs w:val="30"/>
        </w:rPr>
        <w:t>在我们关于恩典的讨论中，我们所说的不是与我们本性的构造有关的，而是与本性的恢复有关的。</w:t>
      </w:r>
    </w:p>
    <w:p w14:paraId="77AA8527">
      <w:pPr>
        <w:bidi w:val="0"/>
        <w:rPr>
          <w:rFonts w:hint="eastAsia"/>
          <w:sz w:val="30"/>
          <w:szCs w:val="30"/>
        </w:rPr>
      </w:pPr>
    </w:p>
    <w:p w14:paraId="5728B80B">
      <w:pPr>
        <w:bidi w:val="0"/>
        <w:rPr>
          <w:rFonts w:hint="eastAsia"/>
          <w:sz w:val="30"/>
          <w:szCs w:val="30"/>
        </w:rPr>
      </w:pPr>
      <w:r>
        <w:rPr>
          <w:rFonts w:hint="eastAsia"/>
          <w:sz w:val="30"/>
          <w:szCs w:val="30"/>
        </w:rPr>
        <w:t>I confess to your love, that when I read those words I was filled with a sudden joy, because he did not deny the grace of God by which alone a man can be justified; for it is this which I mainly detest and dread in discussions of this kind</w:t>
      </w:r>
    </w:p>
    <w:p w14:paraId="7B0323B8">
      <w:pPr>
        <w:bidi w:val="0"/>
        <w:rPr>
          <w:rFonts w:hint="eastAsia"/>
          <w:sz w:val="30"/>
          <w:szCs w:val="30"/>
        </w:rPr>
      </w:pPr>
      <w:r>
        <w:rPr>
          <w:rFonts w:hint="eastAsia"/>
          <w:sz w:val="30"/>
          <w:szCs w:val="30"/>
        </w:rPr>
        <w:t>我向你坦白我的爱，当我读到那些话时，我心中充满了喜悦，因为他没有否认神的恩典，只有藉着这恩典人才能被称义；因为这是我在这类讨论中最憎恶和恐惧的。</w:t>
      </w:r>
    </w:p>
    <w:p w14:paraId="315FF1FC">
      <w:pPr>
        <w:bidi w:val="0"/>
        <w:rPr>
          <w:rFonts w:hint="eastAsia"/>
          <w:sz w:val="30"/>
          <w:szCs w:val="30"/>
        </w:rPr>
      </w:pPr>
    </w:p>
    <w:p w14:paraId="6E9B12AE">
      <w:pPr>
        <w:bidi w:val="0"/>
        <w:rPr>
          <w:rFonts w:hint="eastAsia"/>
          <w:sz w:val="30"/>
          <w:szCs w:val="30"/>
        </w:rPr>
      </w:pPr>
      <w:r>
        <w:rPr>
          <w:rFonts w:hint="eastAsia"/>
          <w:sz w:val="30"/>
          <w:szCs w:val="30"/>
        </w:rPr>
        <w:t>But when I went on to read the rest, I began to have my suspicions, first of all, from the similes he employs.</w:t>
      </w:r>
    </w:p>
    <w:p w14:paraId="67F5D673">
      <w:pPr>
        <w:bidi w:val="0"/>
        <w:rPr>
          <w:rFonts w:hint="eastAsia"/>
          <w:sz w:val="30"/>
          <w:szCs w:val="30"/>
        </w:rPr>
      </w:pPr>
      <w:r>
        <w:rPr>
          <w:rFonts w:hint="eastAsia"/>
          <w:sz w:val="30"/>
          <w:szCs w:val="30"/>
        </w:rPr>
        <w:t>但是当我继续读完其余部分时，我开始产生怀疑，首先是从他所使用的比喻中。</w:t>
      </w:r>
    </w:p>
    <w:p w14:paraId="371A2E7F">
      <w:pPr>
        <w:bidi w:val="0"/>
        <w:rPr>
          <w:rFonts w:hint="eastAsia"/>
          <w:sz w:val="30"/>
          <w:szCs w:val="30"/>
        </w:rPr>
      </w:pPr>
    </w:p>
    <w:p w14:paraId="46D558ED">
      <w:pPr>
        <w:bidi w:val="0"/>
        <w:rPr>
          <w:rFonts w:hint="eastAsia"/>
          <w:sz w:val="30"/>
          <w:szCs w:val="30"/>
        </w:rPr>
      </w:pPr>
      <w:r>
        <w:rPr>
          <w:rFonts w:hint="eastAsia"/>
          <w:sz w:val="30"/>
          <w:szCs w:val="30"/>
        </w:rPr>
        <w:t>For he says: “If I were to say, man is able to dispute; a bird is able to fly; a hare is able to run; without mentioning at the same time the instruments by which these acts can be accomplished — that is, the tongue, the wings, and the legs; should I then have denied the conditions of the various offices, when I acknowledged the very offices themselves?”</w:t>
      </w:r>
    </w:p>
    <w:p w14:paraId="0507259C">
      <w:pPr>
        <w:bidi w:val="0"/>
        <w:rPr>
          <w:rFonts w:hint="eastAsia"/>
          <w:sz w:val="30"/>
          <w:szCs w:val="30"/>
        </w:rPr>
      </w:pPr>
      <w:r>
        <w:rPr>
          <w:rFonts w:hint="eastAsia"/>
          <w:sz w:val="30"/>
          <w:szCs w:val="30"/>
        </w:rPr>
        <w:t>因为他说：“如果我说，人能够辩论；鸟能够飞翔；兔子能够奔跑；同时没有提到完成这些行为的工具——也就是舌头、翅膀和腿；那么当我承认这些行为本身时，我是否应该否认这些不同行为的条件呢？”</w:t>
      </w:r>
    </w:p>
    <w:p w14:paraId="6A3CAABB">
      <w:pPr>
        <w:bidi w:val="0"/>
        <w:rPr>
          <w:rFonts w:hint="eastAsia"/>
          <w:sz w:val="30"/>
          <w:szCs w:val="30"/>
        </w:rPr>
      </w:pPr>
    </w:p>
    <w:p w14:paraId="628CE8EE">
      <w:pPr>
        <w:bidi w:val="0"/>
        <w:rPr>
          <w:rFonts w:hint="eastAsia"/>
          <w:sz w:val="30"/>
          <w:szCs w:val="30"/>
        </w:rPr>
      </w:pPr>
      <w:r>
        <w:rPr>
          <w:rFonts w:hint="eastAsia"/>
          <w:sz w:val="30"/>
          <w:szCs w:val="30"/>
        </w:rPr>
        <w:t>It is at once apparent that he has here instanced such things as are by nature efficient; for the members of the bodily structure which are here mentioned are created with natures of such a kind — the tongue, the wings, the legs.</w:t>
      </w:r>
    </w:p>
    <w:p w14:paraId="3929897C">
      <w:pPr>
        <w:bidi w:val="0"/>
        <w:rPr>
          <w:rFonts w:hint="eastAsia"/>
          <w:sz w:val="30"/>
          <w:szCs w:val="30"/>
        </w:rPr>
      </w:pPr>
      <w:r>
        <w:rPr>
          <w:rFonts w:hint="eastAsia"/>
          <w:sz w:val="30"/>
          <w:szCs w:val="30"/>
        </w:rPr>
        <w:t>很明显，他在这里举例说明的是那些本质上有效的例子；因为这里提到的身体结构的组成部分，是被创造成具有这样一种性质的——舌头、翅膀、腿。</w:t>
      </w:r>
    </w:p>
    <w:p w14:paraId="761F7948">
      <w:pPr>
        <w:bidi w:val="0"/>
        <w:rPr>
          <w:rFonts w:hint="eastAsia"/>
          <w:sz w:val="30"/>
          <w:szCs w:val="30"/>
        </w:rPr>
      </w:pPr>
    </w:p>
    <w:p w14:paraId="19266997">
      <w:pPr>
        <w:bidi w:val="0"/>
        <w:rPr>
          <w:rFonts w:hint="eastAsia"/>
          <w:sz w:val="30"/>
          <w:szCs w:val="30"/>
        </w:rPr>
      </w:pPr>
      <w:r>
        <w:rPr>
          <w:rFonts w:hint="eastAsia"/>
          <w:sz w:val="30"/>
          <w:szCs w:val="30"/>
        </w:rPr>
        <w:t>He has not here posited any such thing as we wish to have understood by grace, without which no man is justified; for this is a topic which is concerned about the cure, not the constitution, of natural functions.</w:t>
      </w:r>
    </w:p>
    <w:p w14:paraId="00F8CF4F">
      <w:pPr>
        <w:bidi w:val="0"/>
        <w:rPr>
          <w:rFonts w:hint="eastAsia"/>
          <w:sz w:val="30"/>
          <w:szCs w:val="30"/>
        </w:rPr>
      </w:pPr>
      <w:r>
        <w:rPr>
          <w:rFonts w:hint="eastAsia"/>
          <w:sz w:val="30"/>
          <w:szCs w:val="30"/>
        </w:rPr>
        <w:t>他在这里没有提出任何我们希望通过恩典来理解的东西，没有这恩典，没有人能被称义；因为这是一个与自然功能的医治有关，而不是与构造有关的主题。</w:t>
      </w:r>
    </w:p>
    <w:p w14:paraId="1D671926">
      <w:pPr>
        <w:bidi w:val="0"/>
        <w:rPr>
          <w:rFonts w:hint="eastAsia"/>
          <w:sz w:val="30"/>
          <w:szCs w:val="30"/>
        </w:rPr>
      </w:pPr>
    </w:p>
    <w:p w14:paraId="709C29BB">
      <w:pPr>
        <w:bidi w:val="0"/>
        <w:rPr>
          <w:rFonts w:hint="eastAsia"/>
          <w:sz w:val="30"/>
          <w:szCs w:val="30"/>
        </w:rPr>
      </w:pPr>
      <w:r>
        <w:rPr>
          <w:rFonts w:hint="eastAsia"/>
          <w:sz w:val="30"/>
          <w:szCs w:val="30"/>
        </w:rPr>
        <w:t>Entertaining, then, some apprehensions, I proceeded to read all the rest, and I soon found that my suspicions had not been unfounded.</w:t>
      </w:r>
    </w:p>
    <w:p w14:paraId="44E5375C">
      <w:pPr>
        <w:bidi w:val="0"/>
        <w:rPr>
          <w:rFonts w:hint="eastAsia"/>
          <w:sz w:val="30"/>
          <w:szCs w:val="30"/>
        </w:rPr>
      </w:pPr>
      <w:r>
        <w:rPr>
          <w:rFonts w:hint="eastAsia"/>
          <w:sz w:val="30"/>
          <w:szCs w:val="30"/>
        </w:rPr>
        <w:t>因此，带着一些担忧，我继续读完了其余部分，很快我发现我的怀疑并非没有根据。</w:t>
      </w:r>
    </w:p>
    <w:p w14:paraId="6FCDB39D">
      <w:pPr>
        <w:bidi w:val="0"/>
        <w:rPr>
          <w:rFonts w:hint="eastAsia"/>
          <w:sz w:val="30"/>
          <w:szCs w:val="30"/>
        </w:rPr>
      </w:pPr>
    </w:p>
    <w:p w14:paraId="6F25495F">
      <w:pPr>
        <w:bidi w:val="0"/>
        <w:rPr>
          <w:rFonts w:hint="eastAsia"/>
          <w:sz w:val="30"/>
          <w:szCs w:val="30"/>
        </w:rPr>
      </w:pPr>
      <w:r>
        <w:rPr>
          <w:rFonts w:hint="eastAsia"/>
          <w:sz w:val="30"/>
          <w:szCs w:val="30"/>
        </w:rPr>
        <w:t>CHAPTER 13 [XII.]</w:t>
      </w:r>
    </w:p>
    <w:p w14:paraId="55D57699">
      <w:pPr>
        <w:bidi w:val="0"/>
        <w:rPr>
          <w:rFonts w:hint="eastAsia"/>
          <w:sz w:val="30"/>
          <w:szCs w:val="30"/>
        </w:rPr>
      </w:pPr>
      <w:r>
        <w:rPr>
          <w:rFonts w:hint="eastAsia"/>
          <w:sz w:val="30"/>
          <w:szCs w:val="30"/>
        </w:rPr>
        <w:t>第十三章 [XII.]</w:t>
      </w:r>
    </w:p>
    <w:p w14:paraId="12E4125F">
      <w:pPr>
        <w:bidi w:val="0"/>
        <w:rPr>
          <w:rFonts w:hint="eastAsia"/>
          <w:sz w:val="30"/>
          <w:szCs w:val="30"/>
        </w:rPr>
      </w:pPr>
    </w:p>
    <w:p w14:paraId="542D6214">
      <w:pPr>
        <w:bidi w:val="0"/>
        <w:rPr>
          <w:rFonts w:hint="eastAsia"/>
          <w:sz w:val="30"/>
          <w:szCs w:val="30"/>
        </w:rPr>
      </w:pPr>
      <w:r>
        <w:rPr>
          <w:rFonts w:hint="eastAsia"/>
          <w:sz w:val="30"/>
          <w:szCs w:val="30"/>
        </w:rPr>
        <w:t>THE SCOPE AND PURPOSE OF THE LAW’S THREATENINGS;</w:t>
      </w:r>
    </w:p>
    <w:p w14:paraId="1BC49B4D">
      <w:pPr>
        <w:bidi w:val="0"/>
        <w:rPr>
          <w:rFonts w:hint="eastAsia"/>
          <w:sz w:val="30"/>
          <w:szCs w:val="30"/>
        </w:rPr>
      </w:pPr>
      <w:r>
        <w:rPr>
          <w:rFonts w:hint="eastAsia"/>
          <w:sz w:val="30"/>
          <w:szCs w:val="30"/>
        </w:rPr>
        <w:t>律法的威胁的范围和目的；</w:t>
      </w:r>
    </w:p>
    <w:p w14:paraId="604A9C78">
      <w:pPr>
        <w:bidi w:val="0"/>
        <w:rPr>
          <w:rFonts w:hint="eastAsia"/>
          <w:sz w:val="30"/>
          <w:szCs w:val="30"/>
        </w:rPr>
      </w:pPr>
    </w:p>
    <w:p w14:paraId="2CEF473A">
      <w:pPr>
        <w:bidi w:val="0"/>
        <w:rPr>
          <w:rFonts w:hint="eastAsia"/>
          <w:sz w:val="30"/>
          <w:szCs w:val="30"/>
        </w:rPr>
      </w:pPr>
      <w:r>
        <w:rPr>
          <w:rFonts w:hint="eastAsia"/>
          <w:sz w:val="30"/>
          <w:szCs w:val="30"/>
        </w:rPr>
        <w:t>“PERFECT WAYFARERS.”</w:t>
      </w:r>
    </w:p>
    <w:p w14:paraId="49AF9530">
      <w:pPr>
        <w:bidi w:val="0"/>
        <w:rPr>
          <w:rFonts w:hint="eastAsia"/>
          <w:sz w:val="30"/>
          <w:szCs w:val="30"/>
        </w:rPr>
      </w:pPr>
      <w:r>
        <w:rPr>
          <w:rFonts w:hint="eastAsia"/>
          <w:sz w:val="30"/>
          <w:szCs w:val="30"/>
        </w:rPr>
        <w:t>“完美的行路人”。</w:t>
      </w:r>
    </w:p>
    <w:p w14:paraId="48F91216">
      <w:pPr>
        <w:bidi w:val="0"/>
        <w:rPr>
          <w:rFonts w:hint="eastAsia"/>
          <w:sz w:val="30"/>
          <w:szCs w:val="30"/>
        </w:rPr>
      </w:pPr>
    </w:p>
    <w:p w14:paraId="2EC2EA39">
      <w:pPr>
        <w:bidi w:val="0"/>
        <w:rPr>
          <w:rFonts w:hint="eastAsia"/>
          <w:sz w:val="30"/>
          <w:szCs w:val="30"/>
        </w:rPr>
      </w:pPr>
      <w:r>
        <w:rPr>
          <w:rFonts w:hint="eastAsia"/>
          <w:sz w:val="30"/>
          <w:szCs w:val="30"/>
        </w:rPr>
        <w:t>But before I proceed further, see what he has said.</w:t>
      </w:r>
    </w:p>
    <w:p w14:paraId="29D9E801">
      <w:pPr>
        <w:bidi w:val="0"/>
        <w:rPr>
          <w:rFonts w:hint="eastAsia"/>
          <w:sz w:val="30"/>
          <w:szCs w:val="30"/>
        </w:rPr>
      </w:pPr>
      <w:r>
        <w:rPr>
          <w:rFonts w:hint="eastAsia"/>
          <w:sz w:val="30"/>
          <w:szCs w:val="30"/>
        </w:rPr>
        <w:t>但在我继续之前，看看他说了什么。</w:t>
      </w:r>
    </w:p>
    <w:p w14:paraId="071EEBC0">
      <w:pPr>
        <w:bidi w:val="0"/>
        <w:rPr>
          <w:rFonts w:hint="eastAsia"/>
          <w:sz w:val="30"/>
          <w:szCs w:val="30"/>
        </w:rPr>
      </w:pPr>
    </w:p>
    <w:p w14:paraId="760FCF17">
      <w:pPr>
        <w:bidi w:val="0"/>
        <w:rPr>
          <w:rFonts w:hint="eastAsia"/>
          <w:sz w:val="30"/>
          <w:szCs w:val="30"/>
        </w:rPr>
      </w:pPr>
      <w:r>
        <w:rPr>
          <w:rFonts w:hint="eastAsia"/>
          <w:sz w:val="30"/>
          <w:szCs w:val="30"/>
        </w:rPr>
        <w:t>When treating the question about the difference of sins, and starting as an objection to himself, what certain persons allege, “that some sins are light by their very frequency, their constant irruption making it impossible that they should be all of them avoided;” he thereupon denied that it was “proper that they should be censured even as light offenses, if they cannot possibly be wholly avoided.”</w:t>
      </w:r>
    </w:p>
    <w:p w14:paraId="7752200A">
      <w:pPr>
        <w:bidi w:val="0"/>
        <w:rPr>
          <w:rFonts w:hint="eastAsia"/>
          <w:sz w:val="30"/>
          <w:szCs w:val="30"/>
        </w:rPr>
      </w:pPr>
      <w:r>
        <w:rPr>
          <w:rFonts w:hint="eastAsia"/>
          <w:sz w:val="30"/>
          <w:szCs w:val="30"/>
        </w:rPr>
        <w:t>当处理关于罪的区别的问题时，并以某些人提出的异议作为反对自己的理由，“有些罪因其非常频繁，其不断的爆发使得不可能完全避免它们；” 他因此否认，“如果它们不可能完全避免，就应该被谴责，即使是轻微的罪行。”</w:t>
      </w:r>
    </w:p>
    <w:p w14:paraId="65CFEB2C">
      <w:pPr>
        <w:bidi w:val="0"/>
        <w:rPr>
          <w:rFonts w:hint="eastAsia"/>
          <w:sz w:val="30"/>
          <w:szCs w:val="30"/>
        </w:rPr>
      </w:pPr>
    </w:p>
    <w:p w14:paraId="6F9EC6FC">
      <w:pPr>
        <w:bidi w:val="0"/>
        <w:rPr>
          <w:rFonts w:hint="eastAsia"/>
          <w:sz w:val="30"/>
          <w:szCs w:val="30"/>
        </w:rPr>
      </w:pPr>
      <w:r>
        <w:rPr>
          <w:rFonts w:hint="eastAsia"/>
          <w:sz w:val="30"/>
          <w:szCs w:val="30"/>
        </w:rPr>
        <w:t>He of course does not notice the Scriptures of the New Testament, wherein we learn that the intention of the law in its censure is this, that, by reason of the transgressions which men commit, they may flee for refuge to the grace of the Lord, who has pity upon them — “the schoolmaster” “shutting them up unto the same faith which should afterwards be revealed;” that by it their transgressions may be forgiven, and then not again be committed, by God’s assisting grace.</w:t>
      </w:r>
    </w:p>
    <w:p w14:paraId="22C3480C">
      <w:pPr>
        <w:bidi w:val="0"/>
        <w:rPr>
          <w:rFonts w:hint="eastAsia"/>
          <w:sz w:val="30"/>
          <w:szCs w:val="30"/>
        </w:rPr>
      </w:pPr>
      <w:r>
        <w:rPr>
          <w:rFonts w:hint="eastAsia"/>
          <w:sz w:val="30"/>
          <w:szCs w:val="30"/>
        </w:rPr>
        <w:t>他当然没有注意到新约圣经，我们在其中了解到，律法在其谴责中的意图是，由于人们所犯的过犯，他们可以逃到主的恩典那里寻求庇护，主怜悯他们——“训蒙的师傅”“把他们圈在必显明的真道里；” 藉着这恩典，他们的过犯可以被赦免，然后藉着神帮助的恩典，不再重犯。</w:t>
      </w:r>
    </w:p>
    <w:p w14:paraId="52B9A32A">
      <w:pPr>
        <w:bidi w:val="0"/>
        <w:rPr>
          <w:rFonts w:hint="eastAsia"/>
          <w:sz w:val="30"/>
          <w:szCs w:val="30"/>
        </w:rPr>
      </w:pPr>
    </w:p>
    <w:p w14:paraId="1916B3AA">
      <w:pPr>
        <w:bidi w:val="0"/>
        <w:rPr>
          <w:rFonts w:hint="eastAsia"/>
          <w:sz w:val="30"/>
          <w:szCs w:val="30"/>
        </w:rPr>
      </w:pPr>
      <w:r>
        <w:rPr>
          <w:rFonts w:hint="eastAsia"/>
          <w:sz w:val="30"/>
          <w:szCs w:val="30"/>
        </w:rPr>
        <w:t>The road indeed belongs to all who are progressing in it; although it is they who make a good advance that are called “perfect travelers.”</w:t>
      </w:r>
    </w:p>
    <w:p w14:paraId="1F4F856D">
      <w:pPr>
        <w:bidi w:val="0"/>
        <w:rPr>
          <w:rFonts w:hint="eastAsia"/>
          <w:sz w:val="30"/>
          <w:szCs w:val="30"/>
        </w:rPr>
      </w:pPr>
      <w:r>
        <w:rPr>
          <w:rFonts w:hint="eastAsia"/>
          <w:sz w:val="30"/>
          <w:szCs w:val="30"/>
        </w:rPr>
        <w:t>这条道路确实属于所有正在前进的人；虽然只有那些取得良好进步的人才被称为“完美的行路人”。</w:t>
      </w:r>
    </w:p>
    <w:p w14:paraId="19C6B719">
      <w:pPr>
        <w:bidi w:val="0"/>
        <w:rPr>
          <w:rFonts w:hint="eastAsia"/>
          <w:sz w:val="30"/>
          <w:szCs w:val="30"/>
        </w:rPr>
      </w:pPr>
    </w:p>
    <w:p w14:paraId="6EDCE12F">
      <w:pPr>
        <w:bidi w:val="0"/>
        <w:rPr>
          <w:rFonts w:hint="eastAsia"/>
          <w:sz w:val="30"/>
          <w:szCs w:val="30"/>
        </w:rPr>
      </w:pPr>
      <w:r>
        <w:rPr>
          <w:rFonts w:hint="eastAsia"/>
          <w:sz w:val="30"/>
          <w:szCs w:val="30"/>
        </w:rPr>
        <w:t>That, however, is the height of perfection which admits of no addition, when the goal to which men tend has begun to be possessed.</w:t>
      </w:r>
    </w:p>
    <w:p w14:paraId="50A20F11">
      <w:pPr>
        <w:bidi w:val="0"/>
        <w:rPr>
          <w:rFonts w:hint="eastAsia"/>
          <w:sz w:val="30"/>
          <w:szCs w:val="30"/>
        </w:rPr>
      </w:pPr>
      <w:r>
        <w:rPr>
          <w:rFonts w:hint="eastAsia"/>
          <w:sz w:val="30"/>
          <w:szCs w:val="30"/>
        </w:rPr>
        <w:t>然而，当人们趋向的目标开始被拥有时，那就是不允许增加的高度完美的程度。</w:t>
      </w:r>
    </w:p>
    <w:p w14:paraId="3C629623">
      <w:pPr>
        <w:bidi w:val="0"/>
        <w:rPr>
          <w:rFonts w:hint="eastAsia"/>
          <w:sz w:val="30"/>
          <w:szCs w:val="30"/>
        </w:rPr>
      </w:pPr>
    </w:p>
    <w:p w14:paraId="3E16EB27">
      <w:pPr>
        <w:bidi w:val="0"/>
        <w:rPr>
          <w:rFonts w:hint="eastAsia"/>
          <w:sz w:val="30"/>
          <w:szCs w:val="30"/>
        </w:rPr>
      </w:pPr>
      <w:r>
        <w:rPr>
          <w:rFonts w:hint="eastAsia"/>
          <w:sz w:val="30"/>
          <w:szCs w:val="30"/>
        </w:rPr>
        <w:t>CHAPTER 14 [XIII.]</w:t>
      </w:r>
    </w:p>
    <w:p w14:paraId="7DDB6EE6">
      <w:pPr>
        <w:bidi w:val="0"/>
        <w:rPr>
          <w:rFonts w:hint="eastAsia"/>
          <w:sz w:val="30"/>
          <w:szCs w:val="30"/>
        </w:rPr>
      </w:pPr>
      <w:r>
        <w:rPr>
          <w:rFonts w:hint="eastAsia"/>
          <w:sz w:val="30"/>
          <w:szCs w:val="30"/>
        </w:rPr>
        <w:t>第十四章 [XIII.]</w:t>
      </w:r>
    </w:p>
    <w:p w14:paraId="4BD43FBC">
      <w:pPr>
        <w:bidi w:val="0"/>
        <w:rPr>
          <w:rFonts w:hint="eastAsia"/>
          <w:sz w:val="30"/>
          <w:szCs w:val="30"/>
        </w:rPr>
      </w:pPr>
    </w:p>
    <w:p w14:paraId="68D9A027">
      <w:pPr>
        <w:bidi w:val="0"/>
        <w:rPr>
          <w:rFonts w:hint="eastAsia"/>
          <w:sz w:val="30"/>
          <w:szCs w:val="30"/>
        </w:rPr>
      </w:pPr>
      <w:r>
        <w:rPr>
          <w:rFonts w:hint="eastAsia"/>
          <w:sz w:val="30"/>
          <w:szCs w:val="30"/>
        </w:rPr>
        <w:t>REFUTATION OF PELAGIUS</w:t>
      </w:r>
    </w:p>
    <w:p w14:paraId="6CC67692">
      <w:pPr>
        <w:bidi w:val="0"/>
        <w:rPr>
          <w:rFonts w:hint="eastAsia"/>
          <w:sz w:val="30"/>
          <w:szCs w:val="30"/>
        </w:rPr>
      </w:pPr>
      <w:r>
        <w:rPr>
          <w:rFonts w:hint="eastAsia"/>
          <w:sz w:val="30"/>
          <w:szCs w:val="30"/>
        </w:rPr>
        <w:t>驳斥伯拉纠。</w:t>
      </w:r>
    </w:p>
    <w:p w14:paraId="66982703">
      <w:pPr>
        <w:bidi w:val="0"/>
        <w:rPr>
          <w:rFonts w:hint="eastAsia"/>
          <w:sz w:val="30"/>
          <w:szCs w:val="30"/>
        </w:rPr>
      </w:pPr>
    </w:p>
    <w:p w14:paraId="1D5DC25B">
      <w:pPr>
        <w:bidi w:val="0"/>
        <w:rPr>
          <w:rFonts w:hint="eastAsia"/>
          <w:sz w:val="30"/>
          <w:szCs w:val="30"/>
        </w:rPr>
      </w:pPr>
      <w:r>
        <w:rPr>
          <w:rFonts w:hint="eastAsia"/>
          <w:sz w:val="30"/>
          <w:szCs w:val="30"/>
        </w:rPr>
        <w:t>But the truth is, the question which is proposed to him — “Are you even yourself without sin?” — does not really belong to the subject in dispute.</w:t>
      </w:r>
    </w:p>
    <w:p w14:paraId="2A5FFB49">
      <w:pPr>
        <w:bidi w:val="0"/>
        <w:rPr>
          <w:rFonts w:hint="eastAsia"/>
          <w:sz w:val="30"/>
          <w:szCs w:val="30"/>
        </w:rPr>
      </w:pPr>
      <w:r>
        <w:rPr>
          <w:rFonts w:hint="eastAsia"/>
          <w:sz w:val="30"/>
          <w:szCs w:val="30"/>
        </w:rPr>
        <w:t>但事实是，向他提出的问题——“你自己也没有罪吗？”——实际上并不属于争论的主题。</w:t>
      </w:r>
    </w:p>
    <w:p w14:paraId="3B2E13A4">
      <w:pPr>
        <w:bidi w:val="0"/>
        <w:rPr>
          <w:rFonts w:hint="eastAsia"/>
          <w:sz w:val="30"/>
          <w:szCs w:val="30"/>
        </w:rPr>
      </w:pPr>
    </w:p>
    <w:p w14:paraId="38DA2447">
      <w:pPr>
        <w:bidi w:val="0"/>
        <w:rPr>
          <w:rFonts w:hint="eastAsia"/>
          <w:sz w:val="30"/>
          <w:szCs w:val="30"/>
        </w:rPr>
      </w:pPr>
      <w:r>
        <w:rPr>
          <w:rFonts w:hint="eastAsia"/>
          <w:sz w:val="30"/>
          <w:szCs w:val="30"/>
        </w:rPr>
        <w:t>What, however, he says, — that “it is rather to be imputed to his own negligence that he is not without sin,” is no doubt well spoken; but then he should deem it to be his duty even to pray to God that this faulty negligence get not the dominion over him, — the prayer that a certain man once put up, when he said: “Order my steps according to Thy word, and let not any iniquity have dominion over me,” — lest, whilst relying on his own diligence as on strength of his own, he should fail to attain to the true righteousness either by this way, or by that other method in which, no doubt, perfect righteousness is to be desired and hoped for.</w:t>
      </w:r>
    </w:p>
    <w:p w14:paraId="685090EC">
      <w:pPr>
        <w:bidi w:val="0"/>
        <w:rPr>
          <w:rFonts w:hint="eastAsia"/>
          <w:sz w:val="30"/>
          <w:szCs w:val="30"/>
        </w:rPr>
      </w:pPr>
      <w:r>
        <w:rPr>
          <w:rFonts w:hint="eastAsia"/>
          <w:sz w:val="30"/>
          <w:szCs w:val="30"/>
        </w:rPr>
        <w:t>然而，他说的——“他没有罪，这应该归咎于他自己的疏忽”，毫无疑问说得很好；但他应该认为甚至向上帝祈祷是他的责任，以免这种错误的疏忽控制了他——就像某人曾经提出的祷告，他说：“求你用你的话引导我的脚步，不容什么罪孽辖制我”，以免，当依靠自己的勤奋如同依靠自己的力量时，他未能通过这种方式，或通过另一种方式，获得真正的义，毫无疑问，在这种方式中，完美的义是要被渴望和盼望的。</w:t>
      </w:r>
    </w:p>
    <w:p w14:paraId="4B4960D3">
      <w:pPr>
        <w:bidi w:val="0"/>
        <w:rPr>
          <w:sz w:val="30"/>
          <w:szCs w:val="30"/>
        </w:rPr>
      </w:pPr>
    </w:p>
    <w:p w14:paraId="59144C80">
      <w:pPr>
        <w:bidi w:val="0"/>
        <w:rPr>
          <w:sz w:val="30"/>
          <w:szCs w:val="30"/>
        </w:rPr>
      </w:pPr>
      <w:r>
        <w:rPr>
          <w:sz w:val="30"/>
          <w:szCs w:val="30"/>
        </w:rPr>
        <w:t>CHAPTER 15 [XIV.]</w:t>
      </w:r>
    </w:p>
    <w:p w14:paraId="7AC7C022">
      <w:pPr>
        <w:bidi w:val="0"/>
        <w:rPr>
          <w:sz w:val="30"/>
          <w:szCs w:val="30"/>
        </w:rPr>
      </w:pPr>
      <w:r>
        <w:rPr>
          <w:sz w:val="30"/>
          <w:szCs w:val="30"/>
        </w:rPr>
        <w:t>NOT EVERYTHING [OF DOCTRINAL TRUTH] IS WRITTEN IN SCRIPTURE IN SO MANY WORDS</w:t>
      </w:r>
    </w:p>
    <w:p w14:paraId="22174E0C">
      <w:pPr>
        <w:bidi w:val="0"/>
        <w:rPr>
          <w:rFonts w:hint="eastAsia"/>
          <w:sz w:val="30"/>
          <w:szCs w:val="30"/>
        </w:rPr>
      </w:pPr>
      <w:r>
        <w:rPr>
          <w:rFonts w:hint="eastAsia"/>
          <w:sz w:val="30"/>
          <w:szCs w:val="30"/>
        </w:rPr>
        <w:t>第十五章 [XIV.]</w:t>
      </w:r>
    </w:p>
    <w:p w14:paraId="46D232A4">
      <w:pPr>
        <w:bidi w:val="0"/>
        <w:rPr>
          <w:rFonts w:hint="eastAsia"/>
          <w:sz w:val="30"/>
          <w:szCs w:val="30"/>
        </w:rPr>
      </w:pPr>
      <w:r>
        <w:rPr>
          <w:rFonts w:hint="eastAsia"/>
          <w:sz w:val="30"/>
          <w:szCs w:val="30"/>
        </w:rPr>
        <w:t>并非所有的[教义真理]都以如此多的文字写在圣经中。</w:t>
      </w:r>
    </w:p>
    <w:p w14:paraId="5222EC8E">
      <w:pPr>
        <w:bidi w:val="0"/>
        <w:rPr>
          <w:rFonts w:hint="eastAsia"/>
          <w:sz w:val="30"/>
          <w:szCs w:val="30"/>
        </w:rPr>
      </w:pPr>
    </w:p>
    <w:p w14:paraId="6C3ECA60">
      <w:pPr>
        <w:bidi w:val="0"/>
        <w:rPr>
          <w:rFonts w:hint="eastAsia"/>
          <w:sz w:val="30"/>
          <w:szCs w:val="30"/>
        </w:rPr>
      </w:pPr>
      <w:r>
        <w:rPr>
          <w:rFonts w:hint="eastAsia"/>
          <w:sz w:val="30"/>
          <w:szCs w:val="30"/>
        </w:rPr>
        <w:t>That, too, which is said to him, “that it is nowhere written in so many words, A man can be without sin,” he easily refutes thus: “That the question here is not in what precise words each doctrinal statement is made.”</w:t>
      </w:r>
    </w:p>
    <w:p w14:paraId="6C2448FB">
      <w:pPr>
        <w:bidi w:val="0"/>
        <w:rPr>
          <w:rFonts w:hint="eastAsia"/>
          <w:sz w:val="30"/>
          <w:szCs w:val="30"/>
        </w:rPr>
      </w:pPr>
      <w:r>
        <w:rPr>
          <w:rFonts w:hint="eastAsia"/>
          <w:sz w:val="30"/>
          <w:szCs w:val="30"/>
        </w:rPr>
        <w:t>对他说的“圣经中没有用这么多文字写着，一个人可以没有罪”的说法，他很容易反驳道：“这里的问题不在于每个教义陈述是用什么精确的文字表达的。”</w:t>
      </w:r>
    </w:p>
    <w:p w14:paraId="1170CE56">
      <w:pPr>
        <w:bidi w:val="0"/>
        <w:rPr>
          <w:rFonts w:hint="eastAsia"/>
          <w:sz w:val="30"/>
          <w:szCs w:val="30"/>
        </w:rPr>
      </w:pPr>
    </w:p>
    <w:p w14:paraId="31F7C1BC">
      <w:pPr>
        <w:bidi w:val="0"/>
        <w:rPr>
          <w:rFonts w:hint="eastAsia"/>
          <w:sz w:val="30"/>
          <w:szCs w:val="30"/>
        </w:rPr>
      </w:pPr>
      <w:r>
        <w:rPr>
          <w:rFonts w:hint="eastAsia"/>
          <w:sz w:val="30"/>
          <w:szCs w:val="30"/>
        </w:rPr>
        <w:t>It is perhaps not without reason that, while in several passages of Scripture we may find it said that men are without excuse, it is nowhere found that any man is described as being without sin, except Him only, of whom it is plainly said, that “He knew no sin.”</w:t>
      </w:r>
    </w:p>
    <w:p w14:paraId="3B23F955">
      <w:pPr>
        <w:bidi w:val="0"/>
        <w:rPr>
          <w:rFonts w:hint="eastAsia"/>
          <w:sz w:val="30"/>
          <w:szCs w:val="30"/>
        </w:rPr>
      </w:pPr>
      <w:r>
        <w:rPr>
          <w:rFonts w:hint="eastAsia"/>
          <w:sz w:val="30"/>
          <w:szCs w:val="30"/>
        </w:rPr>
        <w:t>也许并非没有理由的是，虽然在圣经的几处经文中，我们可能会发现说人无可推诿，但没有地方描述任何一个人是没有罪的，除了祂，圣经清楚地说，“祂不知道罪”。</w:t>
      </w:r>
    </w:p>
    <w:p w14:paraId="73D034BA">
      <w:pPr>
        <w:bidi w:val="0"/>
        <w:rPr>
          <w:rFonts w:hint="eastAsia"/>
          <w:sz w:val="30"/>
          <w:szCs w:val="30"/>
        </w:rPr>
      </w:pPr>
    </w:p>
    <w:p w14:paraId="749EFD08">
      <w:pPr>
        <w:bidi w:val="0"/>
        <w:rPr>
          <w:rFonts w:hint="eastAsia"/>
          <w:sz w:val="30"/>
          <w:szCs w:val="30"/>
        </w:rPr>
      </w:pPr>
      <w:r>
        <w:rPr>
          <w:rFonts w:hint="eastAsia"/>
          <w:sz w:val="30"/>
          <w:szCs w:val="30"/>
        </w:rPr>
        <w:t>Similarly, we read in the passage where the subject is concerning priests: “He was in all points tempted like as we are, only without sin,” — meaning, of course, in that flesh which bore the likeness of sinful flesh, although it was not sinful flesh; a likeness, indeed, which it would not have born if it had not been in every other respect the same as sinful flesh.</w:t>
      </w:r>
    </w:p>
    <w:p w14:paraId="71E291AD">
      <w:pPr>
        <w:bidi w:val="0"/>
        <w:rPr>
          <w:rFonts w:hint="eastAsia"/>
          <w:sz w:val="30"/>
          <w:szCs w:val="30"/>
        </w:rPr>
      </w:pPr>
      <w:r>
        <w:rPr>
          <w:rFonts w:hint="eastAsia"/>
          <w:sz w:val="30"/>
          <w:szCs w:val="30"/>
        </w:rPr>
        <w:t>同样，我们在关于祭司的段落中读到：“祂凡事受过试探，与我们一样，只是没有犯罪”，当然，这是指在那具有罪身之样子的肉身中，虽然它不是罪身；事实上，如果它在其他方面与罪身不同，它就不会具有这种样子。</w:t>
      </w:r>
    </w:p>
    <w:p w14:paraId="568F1B46">
      <w:pPr>
        <w:bidi w:val="0"/>
        <w:rPr>
          <w:rFonts w:hint="eastAsia"/>
          <w:sz w:val="30"/>
          <w:szCs w:val="30"/>
        </w:rPr>
      </w:pPr>
    </w:p>
    <w:p w14:paraId="4F1CAFF5">
      <w:pPr>
        <w:bidi w:val="0"/>
        <w:rPr>
          <w:rFonts w:hint="eastAsia"/>
          <w:sz w:val="30"/>
          <w:szCs w:val="30"/>
        </w:rPr>
      </w:pPr>
      <w:r>
        <w:rPr>
          <w:rFonts w:hint="eastAsia"/>
          <w:sz w:val="30"/>
          <w:szCs w:val="30"/>
        </w:rPr>
        <w:t>How, however, we are to understand this: “Whosoever is born of God doth not commit sin; neither can he sin, for his seed remaineth in him;” while the Apostle John himself, as if he had not been born of God, or else were addressing men who had not been born of God, lays down this position: “If we say that we have no sin, we deceive ourselves, and the truth is not in us,” — I have already explained, with such care as I was able, in those books which I wrote to Marcellinus on this very subject.</w:t>
      </w:r>
    </w:p>
    <w:p w14:paraId="40B29010">
      <w:pPr>
        <w:bidi w:val="0"/>
        <w:rPr>
          <w:rFonts w:hint="eastAsia"/>
          <w:sz w:val="30"/>
          <w:szCs w:val="30"/>
        </w:rPr>
      </w:pPr>
      <w:r>
        <w:rPr>
          <w:rFonts w:hint="eastAsia"/>
          <w:sz w:val="30"/>
          <w:szCs w:val="30"/>
        </w:rPr>
        <w:t>然而，我们如何理解这一点：“凡从神生的，就不犯罪，也不能犯罪，因神的道存在他里面；” 同时，使徒约翰自己，仿佛他没有从神生，或者是在对没有从神生的人说话，提出了这个立场：“我们若说自己无罪，便是自欺，真理不在我们里面，”——我已经尽我所能地解释过了，在我写给马赛林关于这个主题的书中。</w:t>
      </w:r>
    </w:p>
    <w:p w14:paraId="1AC7CD23">
      <w:pPr>
        <w:bidi w:val="0"/>
        <w:rPr>
          <w:rFonts w:hint="eastAsia"/>
          <w:sz w:val="30"/>
          <w:szCs w:val="30"/>
        </w:rPr>
      </w:pPr>
    </w:p>
    <w:p w14:paraId="32A5F650">
      <w:pPr>
        <w:bidi w:val="0"/>
        <w:rPr>
          <w:rFonts w:hint="eastAsia"/>
          <w:sz w:val="30"/>
          <w:szCs w:val="30"/>
        </w:rPr>
      </w:pPr>
      <w:r>
        <w:rPr>
          <w:rFonts w:hint="eastAsia"/>
          <w:sz w:val="30"/>
          <w:szCs w:val="30"/>
        </w:rPr>
        <w:t>It seems, moreover, to me to be an interpretation worthy of acceptance to regard the clause of the above quoted passage: “Neither can he sin,” as if it meant: He ought not to commit sin.</w:t>
      </w:r>
    </w:p>
    <w:p w14:paraId="742729AC">
      <w:pPr>
        <w:bidi w:val="0"/>
        <w:rPr>
          <w:rFonts w:hint="eastAsia"/>
          <w:sz w:val="30"/>
          <w:szCs w:val="30"/>
        </w:rPr>
      </w:pPr>
      <w:r>
        <w:rPr>
          <w:rFonts w:hint="eastAsia"/>
          <w:sz w:val="30"/>
          <w:szCs w:val="30"/>
        </w:rPr>
        <w:t>此外，在我看来，一个值得接受的解释是，将以上引用的段落中的子句：“也不能犯罪”，视为仿佛它意味着：他不应该犯罪。</w:t>
      </w:r>
    </w:p>
    <w:p w14:paraId="50D3F3C7">
      <w:pPr>
        <w:bidi w:val="0"/>
        <w:rPr>
          <w:rFonts w:hint="eastAsia"/>
          <w:sz w:val="30"/>
          <w:szCs w:val="30"/>
        </w:rPr>
      </w:pPr>
    </w:p>
    <w:p w14:paraId="722E3B4F">
      <w:pPr>
        <w:bidi w:val="0"/>
        <w:rPr>
          <w:rFonts w:hint="eastAsia"/>
          <w:sz w:val="30"/>
          <w:szCs w:val="30"/>
        </w:rPr>
      </w:pPr>
      <w:r>
        <w:rPr>
          <w:rFonts w:hint="eastAsia"/>
          <w:sz w:val="30"/>
          <w:szCs w:val="30"/>
        </w:rPr>
        <w:t>For who could be so foolish as to say that sin ought to be committed, when, in fact, sin is sin, for no other reason than that it ought not to be committed?</w:t>
      </w:r>
    </w:p>
    <w:p w14:paraId="032EB625">
      <w:pPr>
        <w:bidi w:val="0"/>
        <w:rPr>
          <w:rFonts w:hint="eastAsia"/>
          <w:sz w:val="30"/>
          <w:szCs w:val="30"/>
        </w:rPr>
      </w:pPr>
      <w:r>
        <w:rPr>
          <w:rFonts w:hint="eastAsia"/>
          <w:sz w:val="30"/>
          <w:szCs w:val="30"/>
        </w:rPr>
        <w:t>因为谁会愚蠢到说应该犯罪呢？事实上，罪之所以是罪，仅仅因为它不应该被犯。</w:t>
      </w:r>
    </w:p>
    <w:p w14:paraId="2EBB36EA">
      <w:pPr>
        <w:bidi w:val="0"/>
        <w:rPr>
          <w:rFonts w:hint="eastAsia"/>
          <w:sz w:val="30"/>
          <w:szCs w:val="30"/>
        </w:rPr>
      </w:pPr>
    </w:p>
    <w:p w14:paraId="639256EC">
      <w:pPr>
        <w:bidi w:val="0"/>
        <w:rPr>
          <w:rFonts w:hint="eastAsia"/>
          <w:sz w:val="30"/>
          <w:szCs w:val="30"/>
        </w:rPr>
      </w:pPr>
      <w:r>
        <w:rPr>
          <w:rFonts w:hint="eastAsia"/>
          <w:sz w:val="30"/>
          <w:szCs w:val="30"/>
        </w:rPr>
        <w:t>CHAPTER 16 [XV.]</w:t>
      </w:r>
    </w:p>
    <w:p w14:paraId="067E841E">
      <w:pPr>
        <w:bidi w:val="0"/>
        <w:rPr>
          <w:rFonts w:hint="eastAsia"/>
          <w:sz w:val="30"/>
          <w:szCs w:val="30"/>
        </w:rPr>
      </w:pPr>
      <w:r>
        <w:rPr>
          <w:rFonts w:hint="eastAsia"/>
          <w:sz w:val="30"/>
          <w:szCs w:val="30"/>
        </w:rPr>
        <w:t>第十六章 [XV.]</w:t>
      </w:r>
    </w:p>
    <w:p w14:paraId="09A032A6">
      <w:pPr>
        <w:bidi w:val="0"/>
        <w:rPr>
          <w:rFonts w:hint="eastAsia"/>
          <w:sz w:val="30"/>
          <w:szCs w:val="30"/>
        </w:rPr>
      </w:pPr>
      <w:r>
        <w:rPr>
          <w:rFonts w:hint="eastAsia"/>
          <w:sz w:val="30"/>
          <w:szCs w:val="30"/>
        </w:rPr>
        <w:t>PELAGIUS CORRUPTS A PASSAGE OF THE APOSTLE JAMES BY ADDING A NOTE OF INTERROGATION</w:t>
      </w:r>
    </w:p>
    <w:p w14:paraId="191E5214">
      <w:pPr>
        <w:bidi w:val="0"/>
        <w:rPr>
          <w:rFonts w:hint="eastAsia"/>
          <w:sz w:val="30"/>
          <w:szCs w:val="30"/>
        </w:rPr>
      </w:pPr>
      <w:r>
        <w:rPr>
          <w:rFonts w:hint="eastAsia"/>
          <w:sz w:val="30"/>
          <w:szCs w:val="30"/>
        </w:rPr>
        <w:t>伯拉纠通过添加一个问号来曲解使徒雅各的一段经文。</w:t>
      </w:r>
    </w:p>
    <w:p w14:paraId="1CABC070">
      <w:pPr>
        <w:bidi w:val="0"/>
        <w:rPr>
          <w:rFonts w:hint="eastAsia"/>
          <w:sz w:val="30"/>
          <w:szCs w:val="30"/>
        </w:rPr>
      </w:pPr>
    </w:p>
    <w:p w14:paraId="6171F601">
      <w:pPr>
        <w:bidi w:val="0"/>
        <w:rPr>
          <w:rFonts w:hint="eastAsia"/>
          <w:sz w:val="30"/>
          <w:szCs w:val="30"/>
        </w:rPr>
      </w:pPr>
      <w:r>
        <w:rPr>
          <w:rFonts w:hint="eastAsia"/>
          <w:sz w:val="30"/>
          <w:szCs w:val="30"/>
        </w:rPr>
        <w:t>Now that passage, in which the Apostle James says: “But the tongue can no man tame,” does not appear to me to be capable of the interpretation which he would put upon it, when he expounds it, “as if it were written by way of reproach; as much as to say: Can no man then, tame the tongue?</w:t>
      </w:r>
    </w:p>
    <w:p w14:paraId="7D62BFCD">
      <w:pPr>
        <w:bidi w:val="0"/>
        <w:rPr>
          <w:rFonts w:hint="eastAsia"/>
          <w:sz w:val="30"/>
          <w:szCs w:val="30"/>
        </w:rPr>
      </w:pPr>
      <w:r>
        <w:rPr>
          <w:rFonts w:hint="eastAsia"/>
          <w:sz w:val="30"/>
          <w:szCs w:val="30"/>
        </w:rPr>
        <w:t>现在，使徒雅各说的那段经文：“惟独舌头没有人能制伏”，在我看来，不能按照他试图赋予它的解释来理解，当他解释它时，“仿佛它是以一种责备的方式写的；好像在说：没有人能制伏舌头吗？</w:t>
      </w:r>
    </w:p>
    <w:p w14:paraId="7242F6B0">
      <w:pPr>
        <w:bidi w:val="0"/>
        <w:rPr>
          <w:rFonts w:hint="eastAsia"/>
          <w:sz w:val="30"/>
          <w:szCs w:val="30"/>
        </w:rPr>
      </w:pPr>
    </w:p>
    <w:p w14:paraId="5D907863">
      <w:pPr>
        <w:bidi w:val="0"/>
        <w:rPr>
          <w:rFonts w:hint="eastAsia"/>
          <w:sz w:val="30"/>
          <w:szCs w:val="30"/>
        </w:rPr>
      </w:pPr>
      <w:r>
        <w:rPr>
          <w:rFonts w:hint="eastAsia"/>
          <w:sz w:val="30"/>
          <w:szCs w:val="30"/>
        </w:rPr>
        <w:t>As if in a reproachful tone, which would say: You are able to tame wild beasts; cannot you tame the tongue?</w:t>
      </w:r>
    </w:p>
    <w:p w14:paraId="2BE835E8">
      <w:pPr>
        <w:bidi w:val="0"/>
        <w:rPr>
          <w:rFonts w:hint="eastAsia"/>
          <w:sz w:val="30"/>
          <w:szCs w:val="30"/>
        </w:rPr>
      </w:pPr>
      <w:r>
        <w:rPr>
          <w:rFonts w:hint="eastAsia"/>
          <w:sz w:val="30"/>
          <w:szCs w:val="30"/>
        </w:rPr>
        <w:t>仿佛用一种责备的语气说：你们能够驯服野兽；难道你们不能驯服舌头吗？</w:t>
      </w:r>
    </w:p>
    <w:p w14:paraId="3C1C0A9F">
      <w:pPr>
        <w:bidi w:val="0"/>
        <w:rPr>
          <w:rFonts w:hint="eastAsia"/>
          <w:sz w:val="30"/>
          <w:szCs w:val="30"/>
        </w:rPr>
      </w:pPr>
    </w:p>
    <w:p w14:paraId="68F58D18">
      <w:pPr>
        <w:bidi w:val="0"/>
        <w:rPr>
          <w:rFonts w:hint="eastAsia"/>
          <w:sz w:val="30"/>
          <w:szCs w:val="30"/>
        </w:rPr>
      </w:pPr>
      <w:r>
        <w:rPr>
          <w:rFonts w:hint="eastAsia"/>
          <w:sz w:val="30"/>
          <w:szCs w:val="30"/>
        </w:rPr>
        <w:t>As if it were an easier thing to tame the tongue than to subjugate wild beasts.”</w:t>
      </w:r>
    </w:p>
    <w:p w14:paraId="5E6553E2">
      <w:pPr>
        <w:bidi w:val="0"/>
        <w:rPr>
          <w:rFonts w:hint="eastAsia"/>
          <w:sz w:val="30"/>
          <w:szCs w:val="30"/>
        </w:rPr>
      </w:pPr>
      <w:r>
        <w:rPr>
          <w:rFonts w:hint="eastAsia"/>
          <w:sz w:val="30"/>
          <w:szCs w:val="30"/>
        </w:rPr>
        <w:t>仿佛驯服舌头比征服野兽更容易。”</w:t>
      </w:r>
    </w:p>
    <w:p w14:paraId="625E62BF">
      <w:pPr>
        <w:bidi w:val="0"/>
        <w:rPr>
          <w:rFonts w:hint="eastAsia"/>
          <w:sz w:val="30"/>
          <w:szCs w:val="30"/>
        </w:rPr>
      </w:pPr>
    </w:p>
    <w:p w14:paraId="0589E3B3">
      <w:pPr>
        <w:bidi w:val="0"/>
        <w:rPr>
          <w:rFonts w:hint="eastAsia"/>
          <w:sz w:val="30"/>
          <w:szCs w:val="30"/>
        </w:rPr>
      </w:pPr>
      <w:r>
        <w:rPr>
          <w:rFonts w:hint="eastAsia"/>
          <w:sz w:val="30"/>
          <w:szCs w:val="30"/>
        </w:rPr>
        <w:t>I do not think that this is the meaning of the passage.</w:t>
      </w:r>
    </w:p>
    <w:p w14:paraId="09BD7775">
      <w:pPr>
        <w:bidi w:val="0"/>
        <w:rPr>
          <w:rFonts w:hint="eastAsia"/>
          <w:sz w:val="30"/>
          <w:szCs w:val="30"/>
        </w:rPr>
      </w:pPr>
      <w:r>
        <w:rPr>
          <w:rFonts w:hint="eastAsia"/>
          <w:sz w:val="30"/>
          <w:szCs w:val="30"/>
        </w:rPr>
        <w:t>我不认为这是这段经文的含义。</w:t>
      </w:r>
    </w:p>
    <w:p w14:paraId="44FA3ED7">
      <w:pPr>
        <w:bidi w:val="0"/>
        <w:rPr>
          <w:rFonts w:hint="eastAsia"/>
          <w:sz w:val="30"/>
          <w:szCs w:val="30"/>
        </w:rPr>
      </w:pPr>
    </w:p>
    <w:p w14:paraId="28B3E13B">
      <w:pPr>
        <w:bidi w:val="0"/>
        <w:rPr>
          <w:rFonts w:hint="eastAsia"/>
          <w:sz w:val="30"/>
          <w:szCs w:val="30"/>
        </w:rPr>
      </w:pPr>
      <w:r>
        <w:rPr>
          <w:rFonts w:hint="eastAsia"/>
          <w:sz w:val="30"/>
          <w:szCs w:val="30"/>
        </w:rPr>
        <w:t>For, if he had meant such an opinion as this to be entertained of the facility of taming the tongue, there would have followed in the sequel of the passage a comparison of that member with the beasts.</w:t>
      </w:r>
    </w:p>
    <w:p w14:paraId="51CF3303">
      <w:pPr>
        <w:bidi w:val="0"/>
        <w:rPr>
          <w:rFonts w:hint="eastAsia"/>
          <w:sz w:val="30"/>
          <w:szCs w:val="30"/>
        </w:rPr>
      </w:pPr>
      <w:r>
        <w:rPr>
          <w:rFonts w:hint="eastAsia"/>
          <w:sz w:val="30"/>
          <w:szCs w:val="30"/>
        </w:rPr>
        <w:t>因为，如果他想让人对驯服舌头的容易程度抱有这样的看法，那么在这段经文的后文中，就会把舌头和野兽进行比较。</w:t>
      </w:r>
    </w:p>
    <w:p w14:paraId="757CE040">
      <w:pPr>
        <w:bidi w:val="0"/>
        <w:rPr>
          <w:rFonts w:hint="eastAsia"/>
          <w:sz w:val="30"/>
          <w:szCs w:val="30"/>
        </w:rPr>
      </w:pPr>
    </w:p>
    <w:p w14:paraId="25800F3B">
      <w:pPr>
        <w:bidi w:val="0"/>
        <w:rPr>
          <w:rFonts w:hint="eastAsia"/>
          <w:sz w:val="30"/>
          <w:szCs w:val="30"/>
        </w:rPr>
      </w:pPr>
      <w:r>
        <w:rPr>
          <w:rFonts w:hint="eastAsia"/>
          <w:sz w:val="30"/>
          <w:szCs w:val="30"/>
        </w:rPr>
        <w:t>As it is, however, it simply goes on to say: “The tongue is an unruly evil, full of deadly poison,” — such, of course, as is more noxious than that of beasts and creeping things.</w:t>
      </w:r>
    </w:p>
    <w:p w14:paraId="20E8C1C7">
      <w:pPr>
        <w:bidi w:val="0"/>
        <w:rPr>
          <w:rFonts w:hint="eastAsia"/>
          <w:sz w:val="30"/>
          <w:szCs w:val="30"/>
        </w:rPr>
      </w:pPr>
      <w:r>
        <w:rPr>
          <w:rFonts w:hint="eastAsia"/>
          <w:sz w:val="30"/>
          <w:szCs w:val="30"/>
        </w:rPr>
        <w:t>然而，事实上，它只是继续说：“舌头是不止息的恶物，满了害死人的毒气”——当然，这比野兽和爬行动物的毒气更有害。</w:t>
      </w:r>
    </w:p>
    <w:p w14:paraId="6B2E30E5">
      <w:pPr>
        <w:bidi w:val="0"/>
        <w:rPr>
          <w:rFonts w:hint="eastAsia"/>
          <w:sz w:val="30"/>
          <w:szCs w:val="30"/>
        </w:rPr>
      </w:pPr>
    </w:p>
    <w:p w14:paraId="7E4871C8">
      <w:pPr>
        <w:bidi w:val="0"/>
        <w:rPr>
          <w:rFonts w:hint="eastAsia"/>
          <w:sz w:val="30"/>
          <w:szCs w:val="30"/>
        </w:rPr>
      </w:pPr>
      <w:r>
        <w:rPr>
          <w:rFonts w:hint="eastAsia"/>
          <w:sz w:val="30"/>
          <w:szCs w:val="30"/>
        </w:rPr>
        <w:t>For while the one destroys the flesh, the other kills the soul.</w:t>
      </w:r>
    </w:p>
    <w:p w14:paraId="24FB23FA">
      <w:pPr>
        <w:bidi w:val="0"/>
        <w:rPr>
          <w:rFonts w:hint="eastAsia"/>
          <w:sz w:val="30"/>
          <w:szCs w:val="30"/>
        </w:rPr>
      </w:pPr>
      <w:r>
        <w:rPr>
          <w:rFonts w:hint="eastAsia"/>
          <w:sz w:val="30"/>
          <w:szCs w:val="30"/>
        </w:rPr>
        <w:t>因为前者摧毁肉体，而后者杀死灵魂。</w:t>
      </w:r>
    </w:p>
    <w:p w14:paraId="48C8BC54">
      <w:pPr>
        <w:bidi w:val="0"/>
        <w:rPr>
          <w:rFonts w:hint="eastAsia"/>
          <w:sz w:val="30"/>
          <w:szCs w:val="30"/>
        </w:rPr>
      </w:pPr>
    </w:p>
    <w:p w14:paraId="1B295F52">
      <w:pPr>
        <w:bidi w:val="0"/>
        <w:rPr>
          <w:rFonts w:hint="eastAsia"/>
          <w:sz w:val="30"/>
          <w:szCs w:val="30"/>
        </w:rPr>
      </w:pPr>
      <w:r>
        <w:rPr>
          <w:rFonts w:hint="eastAsia"/>
          <w:sz w:val="30"/>
          <w:szCs w:val="30"/>
        </w:rPr>
        <w:t>For, “The mouth that belieth slayeth the soul.”</w:t>
      </w:r>
    </w:p>
    <w:p w14:paraId="55180DC6">
      <w:pPr>
        <w:bidi w:val="0"/>
        <w:rPr>
          <w:rFonts w:hint="eastAsia"/>
          <w:sz w:val="30"/>
          <w:szCs w:val="30"/>
        </w:rPr>
      </w:pPr>
      <w:r>
        <w:rPr>
          <w:rFonts w:hint="eastAsia"/>
          <w:sz w:val="30"/>
          <w:szCs w:val="30"/>
        </w:rPr>
        <w:t>因为“说谎的口，杀死灵魂”。</w:t>
      </w:r>
    </w:p>
    <w:p w14:paraId="3185CAB2">
      <w:pPr>
        <w:bidi w:val="0"/>
        <w:rPr>
          <w:rFonts w:hint="eastAsia"/>
          <w:sz w:val="30"/>
          <w:szCs w:val="30"/>
        </w:rPr>
      </w:pPr>
    </w:p>
    <w:p w14:paraId="4E11AE1D">
      <w:pPr>
        <w:bidi w:val="0"/>
        <w:rPr>
          <w:rFonts w:hint="eastAsia"/>
          <w:sz w:val="30"/>
          <w:szCs w:val="30"/>
        </w:rPr>
      </w:pPr>
      <w:r>
        <w:rPr>
          <w:rFonts w:hint="eastAsia"/>
          <w:sz w:val="30"/>
          <w:szCs w:val="30"/>
        </w:rPr>
        <w:t>It is not, therefore, as if this is an easier achievement than the taming of beasts that St. James pronounced the statement before us, or would have others utter it; but he rather aims at showing what a great evil in man his tongue is — so great, indeed, that it cannot be tamed by any man, although even beasts are tamable by human beings.</w:t>
      </w:r>
    </w:p>
    <w:p w14:paraId="1BE0459C">
      <w:pPr>
        <w:bidi w:val="0"/>
        <w:rPr>
          <w:rFonts w:hint="eastAsia"/>
          <w:sz w:val="30"/>
          <w:szCs w:val="30"/>
        </w:rPr>
      </w:pPr>
      <w:r>
        <w:rPr>
          <w:rFonts w:hint="eastAsia"/>
          <w:sz w:val="30"/>
          <w:szCs w:val="30"/>
        </w:rPr>
        <w:t>因此，圣雅各说出我们面前的陈述，或希望别人说出它，并不是好像这比驯服野兽更容易实现；而是为了表明人的舌头是多么大的罪恶——事实上，是如此之大，以至于没有人能制伏它，尽管即使是野兽也能被人类驯服。</w:t>
      </w:r>
    </w:p>
    <w:p w14:paraId="3F6A0CB4">
      <w:pPr>
        <w:bidi w:val="0"/>
        <w:rPr>
          <w:rFonts w:hint="eastAsia"/>
          <w:sz w:val="30"/>
          <w:szCs w:val="30"/>
        </w:rPr>
      </w:pPr>
    </w:p>
    <w:p w14:paraId="458A2CB9">
      <w:pPr>
        <w:bidi w:val="0"/>
        <w:rPr>
          <w:rFonts w:hint="eastAsia"/>
          <w:sz w:val="30"/>
          <w:szCs w:val="30"/>
        </w:rPr>
      </w:pPr>
      <w:r>
        <w:rPr>
          <w:rFonts w:hint="eastAsia"/>
          <w:sz w:val="30"/>
          <w:szCs w:val="30"/>
        </w:rPr>
        <w:t>And he said this, not with a view to our permitting, through our neglect, the continuance of so great an evil to ourselves, but in order that we might be induced to request the help of divine grace for the taming of the tongue.</w:t>
      </w:r>
    </w:p>
    <w:p w14:paraId="4EF8F196">
      <w:pPr>
        <w:bidi w:val="0"/>
        <w:rPr>
          <w:rFonts w:hint="eastAsia"/>
          <w:sz w:val="30"/>
          <w:szCs w:val="30"/>
        </w:rPr>
      </w:pPr>
      <w:r>
        <w:rPr>
          <w:rFonts w:hint="eastAsia"/>
          <w:sz w:val="30"/>
          <w:szCs w:val="30"/>
        </w:rPr>
        <w:t>他说这话，并不是为了让我们因疏忽而允许如此大的罪恶继续存在于我们身上，而是为了诱使我们祈求神圣恩典的帮助来驯服舌头。</w:t>
      </w:r>
    </w:p>
    <w:p w14:paraId="2DF799AE">
      <w:pPr>
        <w:bidi w:val="0"/>
        <w:rPr>
          <w:rFonts w:hint="eastAsia"/>
          <w:sz w:val="30"/>
          <w:szCs w:val="30"/>
        </w:rPr>
      </w:pPr>
    </w:p>
    <w:p w14:paraId="35546E58">
      <w:pPr>
        <w:bidi w:val="0"/>
        <w:rPr>
          <w:rFonts w:hint="eastAsia"/>
          <w:sz w:val="30"/>
          <w:szCs w:val="30"/>
        </w:rPr>
      </w:pPr>
      <w:r>
        <w:rPr>
          <w:rFonts w:hint="eastAsia"/>
          <w:sz w:val="30"/>
          <w:szCs w:val="30"/>
        </w:rPr>
        <w:t>For he does not say: “None can tame the tongue;” but “No man;” in order that, when it is tamed, we may acknowledge it to be effected by the mercy of God, the help of God, the grace of God.</w:t>
      </w:r>
    </w:p>
    <w:p w14:paraId="2FB813A7">
      <w:pPr>
        <w:bidi w:val="0"/>
        <w:rPr>
          <w:rFonts w:hint="eastAsia"/>
          <w:sz w:val="30"/>
          <w:szCs w:val="30"/>
        </w:rPr>
      </w:pPr>
      <w:r>
        <w:rPr>
          <w:rFonts w:hint="eastAsia"/>
          <w:sz w:val="30"/>
          <w:szCs w:val="30"/>
        </w:rPr>
        <w:t>因为他没有说：“没有人能驯服舌头”；而是“没有人”；为了当舌头被驯服时，我们可以承认这是由神的怜悯，神的帮助，神的恩典所成就的。</w:t>
      </w:r>
    </w:p>
    <w:p w14:paraId="16651BF5">
      <w:pPr>
        <w:bidi w:val="0"/>
        <w:rPr>
          <w:rFonts w:hint="eastAsia"/>
          <w:sz w:val="30"/>
          <w:szCs w:val="30"/>
        </w:rPr>
      </w:pPr>
    </w:p>
    <w:p w14:paraId="67AE8E92">
      <w:pPr>
        <w:bidi w:val="0"/>
        <w:rPr>
          <w:rFonts w:hint="eastAsia"/>
          <w:sz w:val="30"/>
          <w:szCs w:val="30"/>
        </w:rPr>
      </w:pPr>
      <w:r>
        <w:rPr>
          <w:rFonts w:hint="eastAsia"/>
          <w:sz w:val="30"/>
          <w:szCs w:val="30"/>
        </w:rPr>
        <w:t>The soul, therefore, should endeavor to tame the tongue, and while endeavoring should pray for assistance; the tongue, too, should beg for the taming of the tongue, — He being the tamer who said to His disciples: “It is not ye that speak, but the Spirit of your Father which speaketh in you.”</w:t>
      </w:r>
    </w:p>
    <w:p w14:paraId="54F94B2B">
      <w:pPr>
        <w:bidi w:val="0"/>
        <w:rPr>
          <w:rFonts w:hint="eastAsia"/>
          <w:sz w:val="30"/>
          <w:szCs w:val="30"/>
        </w:rPr>
      </w:pPr>
      <w:r>
        <w:rPr>
          <w:rFonts w:hint="eastAsia"/>
          <w:sz w:val="30"/>
          <w:szCs w:val="30"/>
        </w:rPr>
        <w:t>因此，灵魂应该努力驯服舌头，并且在努力时应该祈祷得到帮助；舌头也应该恳求被驯服——驯服者对祂的门徒说：“不是你们自己说的，乃是你们父的灵在你们里头说的。”</w:t>
      </w:r>
    </w:p>
    <w:p w14:paraId="7A45A881">
      <w:pPr>
        <w:bidi w:val="0"/>
        <w:rPr>
          <w:rFonts w:hint="eastAsia"/>
          <w:sz w:val="30"/>
          <w:szCs w:val="30"/>
        </w:rPr>
      </w:pPr>
    </w:p>
    <w:p w14:paraId="72F77811">
      <w:pPr>
        <w:bidi w:val="0"/>
        <w:rPr>
          <w:rFonts w:hint="eastAsia"/>
          <w:sz w:val="30"/>
          <w:szCs w:val="30"/>
        </w:rPr>
      </w:pPr>
      <w:r>
        <w:rPr>
          <w:rFonts w:hint="eastAsia"/>
          <w:sz w:val="30"/>
          <w:szCs w:val="30"/>
        </w:rPr>
        <w:t>Thus, we are warned by the precept to do this, — namely, to make the attempt, and, failing in our own strength, to pray for the help of God.</w:t>
      </w:r>
    </w:p>
    <w:p w14:paraId="185278F2">
      <w:pPr>
        <w:bidi w:val="0"/>
        <w:rPr>
          <w:rFonts w:hint="eastAsia"/>
          <w:sz w:val="30"/>
          <w:szCs w:val="30"/>
        </w:rPr>
      </w:pPr>
      <w:r>
        <w:rPr>
          <w:rFonts w:hint="eastAsia"/>
          <w:sz w:val="30"/>
          <w:szCs w:val="30"/>
        </w:rPr>
        <w:t>因此，我们受到诫命的警告要这样做，也就是努力尝试，并在我们自己的力量失败时，祈求神的帮助。</w:t>
      </w:r>
    </w:p>
    <w:p w14:paraId="30BC1F86">
      <w:pPr>
        <w:bidi w:val="0"/>
        <w:rPr>
          <w:rFonts w:hint="eastAsia"/>
          <w:sz w:val="30"/>
          <w:szCs w:val="30"/>
        </w:rPr>
      </w:pPr>
    </w:p>
    <w:p w14:paraId="7C9D2BFA">
      <w:pPr>
        <w:bidi w:val="0"/>
        <w:rPr>
          <w:rFonts w:hint="eastAsia"/>
          <w:sz w:val="30"/>
          <w:szCs w:val="30"/>
        </w:rPr>
      </w:pPr>
      <w:r>
        <w:rPr>
          <w:rFonts w:hint="eastAsia"/>
          <w:sz w:val="30"/>
          <w:szCs w:val="30"/>
        </w:rPr>
        <w:t>CHAPTER 17 [XVI.]</w:t>
      </w:r>
    </w:p>
    <w:p w14:paraId="6B6985FF">
      <w:pPr>
        <w:bidi w:val="0"/>
        <w:rPr>
          <w:rFonts w:hint="eastAsia"/>
          <w:sz w:val="30"/>
          <w:szCs w:val="30"/>
        </w:rPr>
      </w:pPr>
      <w:r>
        <w:rPr>
          <w:rFonts w:hint="eastAsia"/>
          <w:sz w:val="30"/>
          <w:szCs w:val="30"/>
        </w:rPr>
        <w:t>第十七章 [XVI.]</w:t>
      </w:r>
    </w:p>
    <w:p w14:paraId="1860BC61">
      <w:pPr>
        <w:bidi w:val="0"/>
        <w:rPr>
          <w:rFonts w:hint="eastAsia"/>
          <w:sz w:val="30"/>
          <w:szCs w:val="30"/>
        </w:rPr>
      </w:pPr>
      <w:r>
        <w:rPr>
          <w:rFonts w:hint="eastAsia"/>
          <w:sz w:val="30"/>
          <w:szCs w:val="30"/>
        </w:rPr>
        <w:t>EXPLANATION OF THIS TEXT CONTINUED</w:t>
      </w:r>
    </w:p>
    <w:p w14:paraId="5EC5B007">
      <w:pPr>
        <w:bidi w:val="0"/>
        <w:rPr>
          <w:rFonts w:hint="eastAsia"/>
          <w:sz w:val="30"/>
          <w:szCs w:val="30"/>
        </w:rPr>
      </w:pPr>
      <w:r>
        <w:rPr>
          <w:rFonts w:hint="eastAsia"/>
          <w:sz w:val="30"/>
          <w:szCs w:val="30"/>
        </w:rPr>
        <w:t>继续解释这段经文。</w:t>
      </w:r>
    </w:p>
    <w:p w14:paraId="0A159C49">
      <w:pPr>
        <w:bidi w:val="0"/>
        <w:rPr>
          <w:rFonts w:hint="eastAsia"/>
          <w:sz w:val="30"/>
          <w:szCs w:val="30"/>
        </w:rPr>
      </w:pPr>
    </w:p>
    <w:p w14:paraId="527E4CBC">
      <w:pPr>
        <w:bidi w:val="0"/>
        <w:rPr>
          <w:rFonts w:hint="eastAsia"/>
          <w:sz w:val="30"/>
          <w:szCs w:val="30"/>
        </w:rPr>
      </w:pPr>
      <w:r>
        <w:rPr>
          <w:rFonts w:hint="eastAsia"/>
          <w:sz w:val="30"/>
          <w:szCs w:val="30"/>
        </w:rPr>
        <w:t>Accordingly, after emphatically describing the evil of the tongue — saying, among other things: “My brethren, these things ought not so to be” — he at once, after finishing some remarks which arose out of his subject, goes on to add I this advice, showing by what help those things would not happen, which (as he said) ought not: “Who is a wise man and endowed with knowledge among you?</w:t>
      </w:r>
    </w:p>
    <w:p w14:paraId="6AC4460D">
      <w:pPr>
        <w:bidi w:val="0"/>
        <w:rPr>
          <w:rFonts w:hint="eastAsia"/>
          <w:sz w:val="30"/>
          <w:szCs w:val="30"/>
        </w:rPr>
      </w:pPr>
      <w:r>
        <w:rPr>
          <w:rFonts w:hint="eastAsia"/>
          <w:sz w:val="30"/>
          <w:szCs w:val="30"/>
        </w:rPr>
        <w:t>因此，在强调地描述了舌头的罪恶之后——说，在其他事情中：“我的弟兄们，这些事不应该这样”——他立即在完成了一些从他的主题中引申出来的评论之后，继续添加了这条建议，表明藉着什么帮助，那些（正如他所说）不应该发生的事情就不会发生：“你们中间谁是有智慧有见识的人呢？</w:t>
      </w:r>
    </w:p>
    <w:p w14:paraId="0E83806A">
      <w:pPr>
        <w:bidi w:val="0"/>
        <w:rPr>
          <w:rFonts w:hint="eastAsia"/>
          <w:sz w:val="30"/>
          <w:szCs w:val="30"/>
        </w:rPr>
      </w:pPr>
    </w:p>
    <w:p w14:paraId="4DE7B4C1">
      <w:pPr>
        <w:bidi w:val="0"/>
        <w:rPr>
          <w:rFonts w:hint="eastAsia"/>
          <w:sz w:val="30"/>
          <w:szCs w:val="30"/>
        </w:rPr>
      </w:pPr>
      <w:r>
        <w:rPr>
          <w:rFonts w:hint="eastAsia"/>
          <w:sz w:val="30"/>
          <w:szCs w:val="30"/>
        </w:rPr>
        <w:t>Let him show out of a good conversation his works with meekness of wisdom.</w:t>
      </w:r>
    </w:p>
    <w:p w14:paraId="735B4FF5">
      <w:pPr>
        <w:bidi w:val="0"/>
        <w:rPr>
          <w:rFonts w:hint="eastAsia"/>
          <w:sz w:val="30"/>
          <w:szCs w:val="30"/>
        </w:rPr>
      </w:pPr>
      <w:r>
        <w:rPr>
          <w:rFonts w:hint="eastAsia"/>
          <w:sz w:val="30"/>
          <w:szCs w:val="30"/>
        </w:rPr>
        <w:t>他就当在智慧的温柔上，显出他的善行来。</w:t>
      </w:r>
    </w:p>
    <w:p w14:paraId="4B70CC05">
      <w:pPr>
        <w:bidi w:val="0"/>
        <w:rPr>
          <w:rFonts w:hint="eastAsia"/>
          <w:sz w:val="30"/>
          <w:szCs w:val="30"/>
        </w:rPr>
      </w:pPr>
    </w:p>
    <w:p w14:paraId="3E4CDA5D">
      <w:pPr>
        <w:bidi w:val="0"/>
        <w:rPr>
          <w:rFonts w:hint="eastAsia"/>
          <w:sz w:val="30"/>
          <w:szCs w:val="30"/>
        </w:rPr>
      </w:pPr>
      <w:r>
        <w:rPr>
          <w:rFonts w:hint="eastAsia"/>
          <w:sz w:val="30"/>
          <w:szCs w:val="30"/>
        </w:rPr>
        <w:t>But if ye have bitter envying and strife in your hearts, glory not and lie not against the truth.</w:t>
      </w:r>
    </w:p>
    <w:p w14:paraId="0B748CA1">
      <w:pPr>
        <w:bidi w:val="0"/>
        <w:rPr>
          <w:rFonts w:hint="eastAsia"/>
          <w:sz w:val="30"/>
          <w:szCs w:val="30"/>
        </w:rPr>
      </w:pPr>
      <w:r>
        <w:rPr>
          <w:rFonts w:hint="eastAsia"/>
          <w:sz w:val="30"/>
          <w:szCs w:val="30"/>
        </w:rPr>
        <w:t>你们心里若怀着苦毒的嫉妒和纷争，就不可自夸，也不可说谎抵挡真理。</w:t>
      </w:r>
    </w:p>
    <w:p w14:paraId="49C7E151">
      <w:pPr>
        <w:bidi w:val="0"/>
        <w:rPr>
          <w:rFonts w:hint="eastAsia"/>
          <w:sz w:val="30"/>
          <w:szCs w:val="30"/>
        </w:rPr>
      </w:pPr>
    </w:p>
    <w:p w14:paraId="063C13D1">
      <w:pPr>
        <w:bidi w:val="0"/>
        <w:rPr>
          <w:rFonts w:hint="eastAsia"/>
          <w:sz w:val="30"/>
          <w:szCs w:val="30"/>
        </w:rPr>
      </w:pPr>
      <w:r>
        <w:rPr>
          <w:rFonts w:hint="eastAsia"/>
          <w:sz w:val="30"/>
          <w:szCs w:val="30"/>
        </w:rPr>
        <w:t>This wisdom descendeth not from above, but is earthly, sensual, devilish.</w:t>
      </w:r>
    </w:p>
    <w:p w14:paraId="09ECE588">
      <w:pPr>
        <w:bidi w:val="0"/>
        <w:rPr>
          <w:rFonts w:hint="eastAsia"/>
          <w:sz w:val="30"/>
          <w:szCs w:val="30"/>
        </w:rPr>
      </w:pPr>
      <w:r>
        <w:rPr>
          <w:rFonts w:hint="eastAsia"/>
          <w:sz w:val="30"/>
          <w:szCs w:val="30"/>
        </w:rPr>
        <w:t>这样的智慧不是从上头来的，乃是属地的、属情欲的、属鬼魔的。</w:t>
      </w:r>
    </w:p>
    <w:p w14:paraId="6D299133">
      <w:pPr>
        <w:bidi w:val="0"/>
        <w:rPr>
          <w:rFonts w:hint="eastAsia"/>
          <w:sz w:val="30"/>
          <w:szCs w:val="30"/>
        </w:rPr>
      </w:pPr>
    </w:p>
    <w:p w14:paraId="4EBD55C7">
      <w:pPr>
        <w:bidi w:val="0"/>
        <w:rPr>
          <w:rFonts w:hint="eastAsia"/>
          <w:sz w:val="30"/>
          <w:szCs w:val="30"/>
        </w:rPr>
      </w:pPr>
      <w:r>
        <w:rPr>
          <w:rFonts w:hint="eastAsia"/>
          <w:sz w:val="30"/>
          <w:szCs w:val="30"/>
        </w:rPr>
        <w:t>For where there is envying and strife, there is confusion and every evil work.</w:t>
      </w:r>
    </w:p>
    <w:p w14:paraId="319DF42B">
      <w:pPr>
        <w:bidi w:val="0"/>
        <w:rPr>
          <w:rFonts w:hint="eastAsia"/>
          <w:sz w:val="30"/>
          <w:szCs w:val="30"/>
        </w:rPr>
      </w:pPr>
      <w:r>
        <w:rPr>
          <w:rFonts w:hint="eastAsia"/>
          <w:sz w:val="30"/>
          <w:szCs w:val="30"/>
        </w:rPr>
        <w:t>在何处有嫉妒、纷争，就在何处有扰乱和各样的坏事。</w:t>
      </w:r>
    </w:p>
    <w:p w14:paraId="30B7E71B">
      <w:pPr>
        <w:bidi w:val="0"/>
        <w:rPr>
          <w:rFonts w:hint="eastAsia"/>
          <w:sz w:val="30"/>
          <w:szCs w:val="30"/>
        </w:rPr>
      </w:pPr>
    </w:p>
    <w:p w14:paraId="01D47942">
      <w:pPr>
        <w:bidi w:val="0"/>
        <w:rPr>
          <w:rFonts w:hint="eastAsia"/>
          <w:sz w:val="30"/>
          <w:szCs w:val="30"/>
        </w:rPr>
      </w:pPr>
      <w:r>
        <w:rPr>
          <w:rFonts w:hint="eastAsia"/>
          <w:sz w:val="30"/>
          <w:szCs w:val="30"/>
        </w:rPr>
        <w:t>But the wisdom that is from above is first pure, then peaceable, gentle, and easy to be entreated, full of mercy and good fruits, without partiality, and without hypocrisy.”</w:t>
      </w:r>
    </w:p>
    <w:p w14:paraId="3ADE7803">
      <w:pPr>
        <w:bidi w:val="0"/>
        <w:rPr>
          <w:rFonts w:hint="eastAsia"/>
          <w:sz w:val="30"/>
          <w:szCs w:val="30"/>
        </w:rPr>
      </w:pPr>
      <w:r>
        <w:rPr>
          <w:rFonts w:hint="eastAsia"/>
          <w:sz w:val="30"/>
          <w:szCs w:val="30"/>
        </w:rPr>
        <w:t>惟独从上头来的智慧，先是清洁，后是和平，温良柔顺，满有怜悯，多结善果，没有偏见，没有假冒。”</w:t>
      </w:r>
    </w:p>
    <w:p w14:paraId="2D768C72">
      <w:pPr>
        <w:bidi w:val="0"/>
        <w:rPr>
          <w:rFonts w:hint="eastAsia"/>
          <w:sz w:val="30"/>
          <w:szCs w:val="30"/>
        </w:rPr>
      </w:pPr>
    </w:p>
    <w:p w14:paraId="78A440CB">
      <w:pPr>
        <w:bidi w:val="0"/>
        <w:rPr>
          <w:rFonts w:hint="eastAsia"/>
          <w:sz w:val="30"/>
          <w:szCs w:val="30"/>
        </w:rPr>
      </w:pPr>
      <w:r>
        <w:rPr>
          <w:rFonts w:hint="eastAsia"/>
          <w:sz w:val="30"/>
          <w:szCs w:val="30"/>
        </w:rPr>
        <w:t>This is the wisdom which tames the tongue; it descends from above, and springs from no human heart.</w:t>
      </w:r>
    </w:p>
    <w:p w14:paraId="0611B257">
      <w:pPr>
        <w:bidi w:val="0"/>
        <w:rPr>
          <w:rFonts w:hint="eastAsia"/>
          <w:sz w:val="30"/>
          <w:szCs w:val="30"/>
        </w:rPr>
      </w:pPr>
      <w:r>
        <w:rPr>
          <w:rFonts w:hint="eastAsia"/>
          <w:sz w:val="30"/>
          <w:szCs w:val="30"/>
        </w:rPr>
        <w:t>这就是驯服舌头的智慧；它从上头降下来，不是源于任何人的内心。</w:t>
      </w:r>
    </w:p>
    <w:p w14:paraId="5BB49E96">
      <w:pPr>
        <w:bidi w:val="0"/>
        <w:rPr>
          <w:rFonts w:hint="eastAsia"/>
          <w:sz w:val="30"/>
          <w:szCs w:val="30"/>
        </w:rPr>
      </w:pPr>
    </w:p>
    <w:p w14:paraId="762014BD">
      <w:pPr>
        <w:bidi w:val="0"/>
        <w:rPr>
          <w:rFonts w:hint="eastAsia"/>
          <w:sz w:val="30"/>
          <w:szCs w:val="30"/>
        </w:rPr>
      </w:pPr>
      <w:r>
        <w:rPr>
          <w:rFonts w:hint="eastAsia"/>
          <w:sz w:val="30"/>
          <w:szCs w:val="30"/>
        </w:rPr>
        <w:t>Will any one, then, dare to divorce it from the grace of God, and with most arrogant vanity place it in the power of man?</w:t>
      </w:r>
    </w:p>
    <w:p w14:paraId="461C2A3D">
      <w:pPr>
        <w:bidi w:val="0"/>
        <w:rPr>
          <w:rFonts w:hint="eastAsia"/>
          <w:sz w:val="30"/>
          <w:szCs w:val="30"/>
        </w:rPr>
      </w:pPr>
      <w:r>
        <w:rPr>
          <w:rFonts w:hint="eastAsia"/>
          <w:sz w:val="30"/>
          <w:szCs w:val="30"/>
        </w:rPr>
        <w:t>那么，有谁敢把它从神的恩典中分离出来，并以最傲慢的虚荣心将它置于人的力量之中呢？</w:t>
      </w:r>
    </w:p>
    <w:p w14:paraId="58B4AE32">
      <w:pPr>
        <w:bidi w:val="0"/>
        <w:rPr>
          <w:rFonts w:hint="eastAsia"/>
          <w:sz w:val="30"/>
          <w:szCs w:val="30"/>
        </w:rPr>
      </w:pPr>
    </w:p>
    <w:p w14:paraId="3F9676D1">
      <w:pPr>
        <w:bidi w:val="0"/>
        <w:rPr>
          <w:rFonts w:hint="eastAsia"/>
          <w:sz w:val="30"/>
          <w:szCs w:val="30"/>
        </w:rPr>
      </w:pPr>
      <w:r>
        <w:rPr>
          <w:rFonts w:hint="eastAsia"/>
          <w:sz w:val="30"/>
          <w:szCs w:val="30"/>
        </w:rPr>
        <w:t>Why should I pray to God that it be accorded me, if it may be had of man?</w:t>
      </w:r>
    </w:p>
    <w:p w14:paraId="5214C5A9">
      <w:pPr>
        <w:bidi w:val="0"/>
        <w:rPr>
          <w:rFonts w:hint="eastAsia"/>
          <w:sz w:val="30"/>
          <w:szCs w:val="30"/>
        </w:rPr>
      </w:pPr>
      <w:r>
        <w:rPr>
          <w:rFonts w:hint="eastAsia"/>
          <w:sz w:val="30"/>
          <w:szCs w:val="30"/>
        </w:rPr>
        <w:t>如果它可以从人那里得到，我为什么要祈求神赐给我呢？</w:t>
      </w:r>
    </w:p>
    <w:p w14:paraId="60E4EA20">
      <w:pPr>
        <w:bidi w:val="0"/>
        <w:rPr>
          <w:rFonts w:hint="eastAsia"/>
          <w:sz w:val="30"/>
          <w:szCs w:val="30"/>
        </w:rPr>
      </w:pPr>
    </w:p>
    <w:p w14:paraId="36E0B5D6">
      <w:pPr>
        <w:bidi w:val="0"/>
        <w:rPr>
          <w:rFonts w:hint="eastAsia"/>
          <w:sz w:val="30"/>
          <w:szCs w:val="30"/>
        </w:rPr>
      </w:pPr>
      <w:r>
        <w:rPr>
          <w:rFonts w:hint="eastAsia"/>
          <w:sz w:val="30"/>
          <w:szCs w:val="30"/>
        </w:rPr>
        <w:t>Ought we not to object to this prayer lest injury be done to free will which is selfsufficient in the possibility of nature for discharging all the duties of righteousness?</w:t>
      </w:r>
    </w:p>
    <w:p w14:paraId="6CE081AD">
      <w:pPr>
        <w:bidi w:val="0"/>
        <w:rPr>
          <w:rFonts w:hint="eastAsia"/>
          <w:sz w:val="30"/>
          <w:szCs w:val="30"/>
        </w:rPr>
      </w:pPr>
      <w:r>
        <w:rPr>
          <w:rFonts w:hint="eastAsia"/>
          <w:sz w:val="30"/>
          <w:szCs w:val="30"/>
        </w:rPr>
        <w:t>难道我们不应该反对这种祈祷，以免损害自由意志？自由意志在履行所有义的义务方面，在本性的可能性中是自给自足的吗？</w:t>
      </w:r>
    </w:p>
    <w:p w14:paraId="4D590D01">
      <w:pPr>
        <w:bidi w:val="0"/>
        <w:rPr>
          <w:rFonts w:hint="eastAsia"/>
          <w:sz w:val="30"/>
          <w:szCs w:val="30"/>
        </w:rPr>
      </w:pPr>
    </w:p>
    <w:p w14:paraId="1BF36836">
      <w:pPr>
        <w:bidi w:val="0"/>
        <w:rPr>
          <w:rFonts w:hint="eastAsia"/>
          <w:sz w:val="30"/>
          <w:szCs w:val="30"/>
        </w:rPr>
      </w:pPr>
      <w:r>
        <w:rPr>
          <w:rFonts w:hint="eastAsia"/>
          <w:sz w:val="30"/>
          <w:szCs w:val="30"/>
        </w:rPr>
        <w:t>We ought, then, to object also to the Apostle James himself, who admonishes us in these words: “If any of you lack wisdom, let him ask of God, that giveth to all men liberally, and upbraideth not, and it shall be given him; but let him ask in faith, nothing doubting.”</w:t>
      </w:r>
    </w:p>
    <w:p w14:paraId="1381F4F9">
      <w:pPr>
        <w:bidi w:val="0"/>
        <w:rPr>
          <w:rFonts w:hint="eastAsia"/>
          <w:sz w:val="30"/>
          <w:szCs w:val="30"/>
        </w:rPr>
      </w:pPr>
      <w:r>
        <w:rPr>
          <w:rFonts w:hint="eastAsia"/>
          <w:sz w:val="30"/>
          <w:szCs w:val="30"/>
        </w:rPr>
        <w:t>那么，我们也应该反对使徒雅各本人，他用这些话劝告我们：“你们中间若有人缺少智慧，就当求那厚赐与众人、也不斥责人的神，神就必赐给他。只要凭着信心求，一点不疑惑。”</w:t>
      </w:r>
    </w:p>
    <w:p w14:paraId="1B47C442">
      <w:pPr>
        <w:bidi w:val="0"/>
        <w:rPr>
          <w:rFonts w:hint="eastAsia"/>
          <w:sz w:val="30"/>
          <w:szCs w:val="30"/>
        </w:rPr>
      </w:pPr>
    </w:p>
    <w:p w14:paraId="583BB33B">
      <w:pPr>
        <w:bidi w:val="0"/>
        <w:rPr>
          <w:rFonts w:hint="eastAsia"/>
          <w:sz w:val="30"/>
          <w:szCs w:val="30"/>
        </w:rPr>
      </w:pPr>
      <w:r>
        <w:rPr>
          <w:rFonts w:hint="eastAsia"/>
          <w:sz w:val="30"/>
          <w:szCs w:val="30"/>
        </w:rPr>
        <w:t>This is the faith to which the commandments drive us, in order that the law may prescribe our duty and faith accomplish it.</w:t>
      </w:r>
    </w:p>
    <w:p w14:paraId="543EC35A">
      <w:pPr>
        <w:bidi w:val="0"/>
        <w:rPr>
          <w:rFonts w:hint="eastAsia"/>
          <w:sz w:val="30"/>
          <w:szCs w:val="30"/>
        </w:rPr>
      </w:pPr>
      <w:r>
        <w:rPr>
          <w:rFonts w:hint="eastAsia"/>
          <w:sz w:val="30"/>
          <w:szCs w:val="30"/>
        </w:rPr>
        <w:t>这就是诫命驱使我们产生的信心，以便律法可以规定我们的义务，信心可以完成它。</w:t>
      </w:r>
    </w:p>
    <w:p w14:paraId="77A8AD4B">
      <w:pPr>
        <w:bidi w:val="0"/>
        <w:rPr>
          <w:rFonts w:hint="eastAsia"/>
          <w:sz w:val="30"/>
          <w:szCs w:val="30"/>
        </w:rPr>
      </w:pPr>
    </w:p>
    <w:p w14:paraId="10A2E227">
      <w:pPr>
        <w:bidi w:val="0"/>
        <w:rPr>
          <w:rFonts w:hint="eastAsia"/>
          <w:sz w:val="30"/>
          <w:szCs w:val="30"/>
        </w:rPr>
      </w:pPr>
      <w:r>
        <w:rPr>
          <w:rFonts w:hint="eastAsia"/>
          <w:sz w:val="30"/>
          <w:szCs w:val="30"/>
        </w:rPr>
        <w:t>For through the tongue, which no man can tame, but only the wisdom which comes down from above, “in many things we all of us offend.”</w:t>
      </w:r>
    </w:p>
    <w:p w14:paraId="4E6A17CD">
      <w:pPr>
        <w:bidi w:val="0"/>
        <w:rPr>
          <w:rFonts w:hint="eastAsia"/>
          <w:sz w:val="30"/>
          <w:szCs w:val="30"/>
        </w:rPr>
      </w:pPr>
      <w:r>
        <w:rPr>
          <w:rFonts w:hint="eastAsia"/>
          <w:sz w:val="30"/>
          <w:szCs w:val="30"/>
        </w:rPr>
        <w:t>因为藉着舌头，没有人能驯服，只能藉着从上头来的智慧，“我们在许多事上都有过失”。</w:t>
      </w:r>
    </w:p>
    <w:p w14:paraId="345DDFC1">
      <w:pPr>
        <w:bidi w:val="0"/>
        <w:rPr>
          <w:rFonts w:hint="eastAsia"/>
          <w:sz w:val="30"/>
          <w:szCs w:val="30"/>
        </w:rPr>
      </w:pPr>
    </w:p>
    <w:p w14:paraId="38C00E91">
      <w:pPr>
        <w:bidi w:val="0"/>
        <w:rPr>
          <w:rFonts w:hint="eastAsia"/>
          <w:sz w:val="30"/>
          <w:szCs w:val="30"/>
        </w:rPr>
      </w:pPr>
      <w:r>
        <w:rPr>
          <w:rFonts w:hint="eastAsia"/>
          <w:sz w:val="30"/>
          <w:szCs w:val="30"/>
        </w:rPr>
        <w:t>For this truth also the same apostle pronounced in no other sense than that in which he afterwards declares: “The tongue no man can tame.”</w:t>
      </w:r>
    </w:p>
    <w:p w14:paraId="1EFC0D6D">
      <w:pPr>
        <w:bidi w:val="0"/>
        <w:rPr>
          <w:rFonts w:hint="eastAsia"/>
          <w:sz w:val="30"/>
          <w:szCs w:val="30"/>
        </w:rPr>
      </w:pPr>
      <w:r>
        <w:rPr>
          <w:rFonts w:hint="eastAsia"/>
          <w:sz w:val="30"/>
          <w:szCs w:val="30"/>
        </w:rPr>
        <w:t>因为这位使徒宣告这个真理，与他后来宣告的“惟独舌头没有人能制伏”的意义是一样的。</w:t>
      </w:r>
    </w:p>
    <w:p w14:paraId="32A55EEC">
      <w:pPr>
        <w:bidi w:val="0"/>
        <w:rPr>
          <w:sz w:val="30"/>
          <w:szCs w:val="30"/>
        </w:rPr>
      </w:pPr>
    </w:p>
    <w:p w14:paraId="749259EC">
      <w:pPr>
        <w:bidi w:val="0"/>
        <w:rPr>
          <w:sz w:val="30"/>
          <w:szCs w:val="30"/>
        </w:rPr>
      </w:pPr>
    </w:p>
    <w:p w14:paraId="0C28E0E4">
      <w:pPr>
        <w:bidi w:val="0"/>
        <w:rPr>
          <w:sz w:val="30"/>
          <w:szCs w:val="30"/>
        </w:rPr>
      </w:pPr>
    </w:p>
    <w:p w14:paraId="0D374E4B">
      <w:pPr>
        <w:bidi w:val="0"/>
        <w:rPr>
          <w:sz w:val="30"/>
          <w:szCs w:val="30"/>
        </w:rPr>
      </w:pPr>
      <w:r>
        <w:rPr>
          <w:sz w:val="30"/>
          <w:szCs w:val="30"/>
        </w:rPr>
        <w:t>CHAPTER 18 [XVII.]</w:t>
      </w:r>
    </w:p>
    <w:p w14:paraId="1DC33C76">
      <w:pPr>
        <w:bidi w:val="0"/>
        <w:rPr>
          <w:sz w:val="30"/>
          <w:szCs w:val="30"/>
        </w:rPr>
      </w:pPr>
      <w:r>
        <w:rPr>
          <w:sz w:val="30"/>
          <w:szCs w:val="30"/>
        </w:rPr>
        <w:t>WHO MAY BE SAID TO BE IN THE FLESH</w:t>
      </w:r>
    </w:p>
    <w:p w14:paraId="1EDA206B">
      <w:pPr>
        <w:bidi w:val="0"/>
        <w:rPr>
          <w:rFonts w:hint="eastAsia"/>
          <w:sz w:val="30"/>
          <w:szCs w:val="30"/>
        </w:rPr>
      </w:pPr>
      <w:r>
        <w:rPr>
          <w:rFonts w:hint="eastAsia"/>
          <w:sz w:val="30"/>
          <w:szCs w:val="30"/>
        </w:rPr>
        <w:t>第十八章 [XVII.]</w:t>
      </w:r>
    </w:p>
    <w:p w14:paraId="3CC26B4D">
      <w:pPr>
        <w:bidi w:val="0"/>
        <w:rPr>
          <w:rFonts w:hint="eastAsia"/>
          <w:sz w:val="30"/>
          <w:szCs w:val="30"/>
        </w:rPr>
      </w:pPr>
      <w:r>
        <w:rPr>
          <w:rFonts w:hint="eastAsia"/>
          <w:sz w:val="30"/>
          <w:szCs w:val="30"/>
        </w:rPr>
        <w:t>谁可以被称为是在肉体里？</w:t>
      </w:r>
    </w:p>
    <w:p w14:paraId="399D3B8A">
      <w:pPr>
        <w:bidi w:val="0"/>
        <w:rPr>
          <w:rFonts w:hint="eastAsia"/>
          <w:sz w:val="30"/>
          <w:szCs w:val="30"/>
        </w:rPr>
      </w:pPr>
    </w:p>
    <w:p w14:paraId="0BD19A34">
      <w:pPr>
        <w:bidi w:val="0"/>
        <w:rPr>
          <w:rFonts w:hint="eastAsia"/>
          <w:sz w:val="30"/>
          <w:szCs w:val="30"/>
        </w:rPr>
      </w:pPr>
      <w:r>
        <w:rPr>
          <w:rFonts w:hint="eastAsia"/>
          <w:sz w:val="30"/>
          <w:szCs w:val="30"/>
        </w:rPr>
        <w:t>There is a passage which nobody could place against these texts with the similar purpose of showing the impossibility of not sinning: “The wisdom of the flesh is enmity against God; for it is not subject to the law of God, neither indeed can be; so then they that are in the flesh cannot please God;” for he here mentions the wisdom of the flesh, not the wisdom which cometh from above: moreover, it is manifest, that in this passage, by the phrase, “being in the flesh,” are signified, not those who have not yet quitted the body, but those who live according to the flesh.</w:t>
      </w:r>
    </w:p>
    <w:p w14:paraId="10ABEA68">
      <w:pPr>
        <w:bidi w:val="0"/>
        <w:rPr>
          <w:rFonts w:hint="eastAsia"/>
          <w:sz w:val="30"/>
          <w:szCs w:val="30"/>
        </w:rPr>
      </w:pPr>
      <w:r>
        <w:rPr>
          <w:rFonts w:hint="eastAsia"/>
          <w:sz w:val="30"/>
          <w:szCs w:val="30"/>
        </w:rPr>
        <w:t>有一段经文，没有人可以用它来反对这些经文，目的是表明不可能不犯罪：“原来体贴肉体的，就是与神为仇；因为不服神的律法，也是不能服。而且属肉体的人不能得神的喜欢”；因为他在这里提到的是肉体的智慧，而不是从上头来的智慧；此外，很明显，在这段经文中，“在肉体里”这个词，不是指那些尚未离开身体的人，而是指那些按照肉体生活的人。</w:t>
      </w:r>
    </w:p>
    <w:p w14:paraId="25A9311D">
      <w:pPr>
        <w:bidi w:val="0"/>
        <w:rPr>
          <w:rFonts w:hint="eastAsia"/>
          <w:sz w:val="30"/>
          <w:szCs w:val="30"/>
        </w:rPr>
      </w:pPr>
    </w:p>
    <w:p w14:paraId="693B08B0">
      <w:pPr>
        <w:bidi w:val="0"/>
        <w:rPr>
          <w:rFonts w:hint="eastAsia"/>
          <w:sz w:val="30"/>
          <w:szCs w:val="30"/>
        </w:rPr>
      </w:pPr>
      <w:r>
        <w:rPr>
          <w:rFonts w:hint="eastAsia"/>
          <w:sz w:val="30"/>
          <w:szCs w:val="30"/>
        </w:rPr>
        <w:t>The question, however, we are discussing does not lie in this point.</w:t>
      </w:r>
    </w:p>
    <w:p w14:paraId="18D212CD">
      <w:pPr>
        <w:bidi w:val="0"/>
        <w:rPr>
          <w:rFonts w:hint="eastAsia"/>
          <w:sz w:val="30"/>
          <w:szCs w:val="30"/>
        </w:rPr>
      </w:pPr>
      <w:r>
        <w:rPr>
          <w:rFonts w:hint="eastAsia"/>
          <w:sz w:val="30"/>
          <w:szCs w:val="30"/>
        </w:rPr>
        <w:t>然而，我们正在讨论的问题并不在于这一点。</w:t>
      </w:r>
    </w:p>
    <w:p w14:paraId="38756C88">
      <w:pPr>
        <w:bidi w:val="0"/>
        <w:rPr>
          <w:rFonts w:hint="eastAsia"/>
          <w:sz w:val="30"/>
          <w:szCs w:val="30"/>
        </w:rPr>
      </w:pPr>
    </w:p>
    <w:p w14:paraId="50173944">
      <w:pPr>
        <w:bidi w:val="0"/>
        <w:rPr>
          <w:rFonts w:hint="eastAsia"/>
          <w:sz w:val="30"/>
          <w:szCs w:val="30"/>
        </w:rPr>
      </w:pPr>
      <w:r>
        <w:rPr>
          <w:rFonts w:hint="eastAsia"/>
          <w:sz w:val="30"/>
          <w:szCs w:val="30"/>
        </w:rPr>
        <w:t>But what I want to hear from him, if I can, is about those who live according to the Spirit, and who on this account are not, in a certain sense, in the flesh, even while they still live here, — whether they, by God’s grace, live according to the Spirit, or are sufficient for themselves, natural capability having been bestowed on them when they were created, and their own proper will besides.</w:t>
      </w:r>
    </w:p>
    <w:p w14:paraId="1ED809F1">
      <w:pPr>
        <w:bidi w:val="0"/>
        <w:rPr>
          <w:rFonts w:hint="eastAsia"/>
          <w:sz w:val="30"/>
          <w:szCs w:val="30"/>
        </w:rPr>
      </w:pPr>
      <w:r>
        <w:rPr>
          <w:rFonts w:hint="eastAsia"/>
          <w:sz w:val="30"/>
          <w:szCs w:val="30"/>
        </w:rPr>
        <w:t>但如果可以的话，我想从他那里听到的是关于那些按照圣灵生活的人，他们因此在某种意义上说，即使他们仍然生活在这里，也不是在肉体里——他们是藉着神的恩典，按照圣灵生活，还是靠他们自己就足够了，因为他们在被创造时就被赋予了天然的能力，此外还有他们自己适当的意志。</w:t>
      </w:r>
    </w:p>
    <w:p w14:paraId="2072D7ED">
      <w:pPr>
        <w:bidi w:val="0"/>
        <w:rPr>
          <w:rFonts w:hint="eastAsia"/>
          <w:sz w:val="30"/>
          <w:szCs w:val="30"/>
        </w:rPr>
      </w:pPr>
    </w:p>
    <w:p w14:paraId="3C951558">
      <w:pPr>
        <w:bidi w:val="0"/>
        <w:rPr>
          <w:rFonts w:hint="eastAsia"/>
          <w:sz w:val="30"/>
          <w:szCs w:val="30"/>
        </w:rPr>
      </w:pPr>
      <w:r>
        <w:rPr>
          <w:rFonts w:hint="eastAsia"/>
          <w:sz w:val="30"/>
          <w:szCs w:val="30"/>
        </w:rPr>
        <w:t>Whereas the fulfilling of the law is nothing else than love; and God’s love is shed abroad in our hearts, not by our own selves, but by the Holy Ghost which is given to us.</w:t>
      </w:r>
    </w:p>
    <w:p w14:paraId="0F6272E6">
      <w:pPr>
        <w:bidi w:val="0"/>
        <w:rPr>
          <w:rFonts w:hint="eastAsia"/>
          <w:sz w:val="30"/>
          <w:szCs w:val="30"/>
        </w:rPr>
      </w:pPr>
      <w:r>
        <w:rPr>
          <w:rFonts w:hint="eastAsia"/>
          <w:sz w:val="30"/>
          <w:szCs w:val="30"/>
        </w:rPr>
        <w:t>因为成全律法的莫过于爱；而神的爱浇灌在我们的心里，不是靠我们自己，而是藉着赐给我们的圣灵。</w:t>
      </w:r>
    </w:p>
    <w:p w14:paraId="739F38FC">
      <w:pPr>
        <w:bidi w:val="0"/>
        <w:rPr>
          <w:rFonts w:hint="eastAsia"/>
          <w:sz w:val="30"/>
          <w:szCs w:val="30"/>
        </w:rPr>
      </w:pPr>
    </w:p>
    <w:p w14:paraId="577C8541">
      <w:pPr>
        <w:bidi w:val="0"/>
        <w:rPr>
          <w:rFonts w:hint="eastAsia"/>
          <w:sz w:val="30"/>
          <w:szCs w:val="30"/>
        </w:rPr>
      </w:pPr>
      <w:r>
        <w:rPr>
          <w:rFonts w:hint="eastAsia"/>
          <w:sz w:val="30"/>
          <w:szCs w:val="30"/>
        </w:rPr>
        <w:t>CHAPTER 19</w:t>
      </w:r>
    </w:p>
    <w:p w14:paraId="5AE72502">
      <w:pPr>
        <w:bidi w:val="0"/>
        <w:rPr>
          <w:rFonts w:hint="eastAsia"/>
          <w:sz w:val="30"/>
          <w:szCs w:val="30"/>
        </w:rPr>
      </w:pPr>
      <w:r>
        <w:rPr>
          <w:rFonts w:hint="eastAsia"/>
          <w:sz w:val="30"/>
          <w:szCs w:val="30"/>
        </w:rPr>
        <w:t>第十九章</w:t>
      </w:r>
    </w:p>
    <w:p w14:paraId="7FF9ACC0">
      <w:pPr>
        <w:bidi w:val="0"/>
        <w:rPr>
          <w:rFonts w:hint="eastAsia"/>
          <w:sz w:val="30"/>
          <w:szCs w:val="30"/>
        </w:rPr>
      </w:pPr>
      <w:r>
        <w:rPr>
          <w:rFonts w:hint="eastAsia"/>
          <w:sz w:val="30"/>
          <w:szCs w:val="30"/>
        </w:rPr>
        <w:t>SINS OF IGNORANCE; TO WHOM WISDOM IS GIVEN BY GOD ON THEIR REQUESTING IT</w:t>
      </w:r>
    </w:p>
    <w:p w14:paraId="4D9C9EC1">
      <w:pPr>
        <w:bidi w:val="0"/>
        <w:rPr>
          <w:rFonts w:hint="eastAsia"/>
          <w:sz w:val="30"/>
          <w:szCs w:val="30"/>
        </w:rPr>
      </w:pPr>
      <w:r>
        <w:rPr>
          <w:rFonts w:hint="eastAsia"/>
          <w:sz w:val="30"/>
          <w:szCs w:val="30"/>
        </w:rPr>
        <w:t>无知的罪；当人祈求时，神将智慧赐给谁。</w:t>
      </w:r>
    </w:p>
    <w:p w14:paraId="49F78274">
      <w:pPr>
        <w:bidi w:val="0"/>
        <w:rPr>
          <w:rFonts w:hint="eastAsia"/>
          <w:sz w:val="30"/>
          <w:szCs w:val="30"/>
        </w:rPr>
      </w:pPr>
    </w:p>
    <w:p w14:paraId="3E52F3D1">
      <w:pPr>
        <w:bidi w:val="0"/>
        <w:rPr>
          <w:rFonts w:hint="eastAsia"/>
          <w:sz w:val="30"/>
          <w:szCs w:val="30"/>
        </w:rPr>
      </w:pPr>
      <w:r>
        <w:rPr>
          <w:rFonts w:hint="eastAsia"/>
          <w:sz w:val="30"/>
          <w:szCs w:val="30"/>
        </w:rPr>
        <w:t>He further treats of sins of ignorance, and says that “a man ought to be very careful to avoid ignorance; and that ignorance is blame-worthy for this reason, because it is through his own neglect that a man is ignorant of that which he certainly must have known if he had only applied diligence;” whereas he prefers disputing all things rather than to pray, and say: “Give me understanding, that I may learn Thy commandments.”</w:t>
      </w:r>
    </w:p>
    <w:p w14:paraId="63E5F5CF">
      <w:pPr>
        <w:bidi w:val="0"/>
        <w:rPr>
          <w:rFonts w:hint="eastAsia"/>
          <w:sz w:val="30"/>
          <w:szCs w:val="30"/>
        </w:rPr>
      </w:pPr>
      <w:r>
        <w:rPr>
          <w:rFonts w:hint="eastAsia"/>
          <w:sz w:val="30"/>
          <w:szCs w:val="30"/>
        </w:rPr>
        <w:t>他进一步论述了无知的罪，并说“人应该非常小心地避免无知；而无知是应该受到指责的，因为一个人因为自己的疏忽而不知道他如果努力就肯定会知道的事情”；然而，他宁愿争辩所有的事情，也不愿祈祷，说：“求你赐我悟性，使我可以学习你的命令。”</w:t>
      </w:r>
    </w:p>
    <w:p w14:paraId="3C528140">
      <w:pPr>
        <w:bidi w:val="0"/>
        <w:rPr>
          <w:rFonts w:hint="eastAsia"/>
          <w:sz w:val="30"/>
          <w:szCs w:val="30"/>
        </w:rPr>
      </w:pPr>
    </w:p>
    <w:p w14:paraId="7EA273A2">
      <w:pPr>
        <w:bidi w:val="0"/>
        <w:rPr>
          <w:rFonts w:hint="eastAsia"/>
          <w:sz w:val="30"/>
          <w:szCs w:val="30"/>
        </w:rPr>
      </w:pPr>
      <w:r>
        <w:rPr>
          <w:rFonts w:hint="eastAsia"/>
          <w:sz w:val="30"/>
          <w:szCs w:val="30"/>
        </w:rPr>
        <w:t>It is, indeed, one thing to have taken no pains to know what sins of negligence were apparently expiated even through divers sacrifices of the law; it is another thing to wish to understand, to be unable, and then to act contrary to the law, through not understanding what it would have done.</w:t>
      </w:r>
    </w:p>
    <w:p w14:paraId="7EEAC250">
      <w:pPr>
        <w:bidi w:val="0"/>
        <w:rPr>
          <w:rFonts w:hint="eastAsia"/>
          <w:sz w:val="30"/>
          <w:szCs w:val="30"/>
        </w:rPr>
      </w:pPr>
      <w:r>
        <w:rPr>
          <w:rFonts w:hint="eastAsia"/>
          <w:sz w:val="30"/>
          <w:szCs w:val="30"/>
        </w:rPr>
        <w:t>确实，没有努力去了解哪些疏忽的罪，即使通过律法的各种牺牲，表面上也得到了赎罪，这是一回事；渴望理解，但不能理解，然后因为不理解律法会做什么，而违反律法，这是另一回事。</w:t>
      </w:r>
    </w:p>
    <w:p w14:paraId="7A658A07">
      <w:pPr>
        <w:bidi w:val="0"/>
        <w:rPr>
          <w:rFonts w:hint="eastAsia"/>
          <w:sz w:val="30"/>
          <w:szCs w:val="30"/>
        </w:rPr>
      </w:pPr>
    </w:p>
    <w:p w14:paraId="69CF1575">
      <w:pPr>
        <w:bidi w:val="0"/>
        <w:rPr>
          <w:rFonts w:hint="eastAsia"/>
          <w:sz w:val="30"/>
          <w:szCs w:val="30"/>
        </w:rPr>
      </w:pPr>
      <w:r>
        <w:rPr>
          <w:rFonts w:hint="eastAsia"/>
          <w:sz w:val="30"/>
          <w:szCs w:val="30"/>
        </w:rPr>
        <w:t>We are accordingly enjoined to ask of God wisdom, “who giveth to all men liberally;” that is, of course, to all men who ask in such a manner, and to such an extent, as so great a matter requires in earnestness of petition.</w:t>
      </w:r>
    </w:p>
    <w:p w14:paraId="7196A6D5">
      <w:pPr>
        <w:bidi w:val="0"/>
        <w:rPr>
          <w:rFonts w:hint="eastAsia"/>
          <w:sz w:val="30"/>
          <w:szCs w:val="30"/>
        </w:rPr>
      </w:pPr>
      <w:r>
        <w:rPr>
          <w:rFonts w:hint="eastAsia"/>
          <w:sz w:val="30"/>
          <w:szCs w:val="30"/>
        </w:rPr>
        <w:t>因此，我们被吩咐向神求智慧，“祂厚赐众人”；当然，这是指所有以如此的方式，如此的程度，在恳切的祈求中，正如如此伟大的事情所要求的那样祈求的人。</w:t>
      </w:r>
    </w:p>
    <w:p w14:paraId="21DA6FCA">
      <w:pPr>
        <w:bidi w:val="0"/>
        <w:rPr>
          <w:rFonts w:hint="eastAsia"/>
          <w:sz w:val="30"/>
          <w:szCs w:val="30"/>
        </w:rPr>
      </w:pPr>
    </w:p>
    <w:p w14:paraId="3076975C">
      <w:pPr>
        <w:bidi w:val="0"/>
        <w:rPr>
          <w:rFonts w:hint="eastAsia"/>
          <w:sz w:val="30"/>
          <w:szCs w:val="30"/>
        </w:rPr>
      </w:pPr>
      <w:r>
        <w:rPr>
          <w:rFonts w:hint="eastAsia"/>
          <w:sz w:val="30"/>
          <w:szCs w:val="30"/>
        </w:rPr>
        <w:t>CHAPTER 20 [XVIII.]</w:t>
      </w:r>
    </w:p>
    <w:p w14:paraId="147377C9">
      <w:pPr>
        <w:bidi w:val="0"/>
        <w:rPr>
          <w:rFonts w:hint="eastAsia"/>
          <w:sz w:val="30"/>
          <w:szCs w:val="30"/>
        </w:rPr>
      </w:pPr>
      <w:r>
        <w:rPr>
          <w:rFonts w:hint="eastAsia"/>
          <w:sz w:val="30"/>
          <w:szCs w:val="30"/>
        </w:rPr>
        <w:t>第二十章 [XVIII.]</w:t>
      </w:r>
    </w:p>
    <w:p w14:paraId="40E8556E">
      <w:pPr>
        <w:bidi w:val="0"/>
        <w:rPr>
          <w:rFonts w:hint="eastAsia"/>
          <w:sz w:val="30"/>
          <w:szCs w:val="30"/>
        </w:rPr>
      </w:pPr>
      <w:r>
        <w:rPr>
          <w:rFonts w:hint="eastAsia"/>
          <w:sz w:val="30"/>
          <w:szCs w:val="30"/>
        </w:rPr>
        <w:t>WHAT PRAYER PELAGIUS WOULD ADMIT TO BE NECESSARY</w:t>
      </w:r>
    </w:p>
    <w:p w14:paraId="2CE859F7">
      <w:pPr>
        <w:bidi w:val="0"/>
        <w:rPr>
          <w:rFonts w:hint="eastAsia"/>
          <w:sz w:val="30"/>
          <w:szCs w:val="30"/>
        </w:rPr>
      </w:pPr>
      <w:r>
        <w:rPr>
          <w:rFonts w:hint="eastAsia"/>
          <w:sz w:val="30"/>
          <w:szCs w:val="30"/>
        </w:rPr>
        <w:t>伯拉纠会承认哪些祈祷是必要的。</w:t>
      </w:r>
    </w:p>
    <w:p w14:paraId="7191ED2A">
      <w:pPr>
        <w:bidi w:val="0"/>
        <w:rPr>
          <w:rFonts w:hint="eastAsia"/>
          <w:sz w:val="30"/>
          <w:szCs w:val="30"/>
        </w:rPr>
      </w:pPr>
    </w:p>
    <w:p w14:paraId="50C844F9">
      <w:pPr>
        <w:bidi w:val="0"/>
        <w:rPr>
          <w:rFonts w:hint="eastAsia"/>
          <w:sz w:val="30"/>
          <w:szCs w:val="30"/>
        </w:rPr>
      </w:pPr>
      <w:r>
        <w:rPr>
          <w:rFonts w:hint="eastAsia"/>
          <w:sz w:val="30"/>
          <w:szCs w:val="30"/>
        </w:rPr>
        <w:t>He confesses that “sins which have been committed do notwithstanding require to be divinely expiated, and that the Lord must be entreated because of them,” — that is, for the purpose, of course, of obtaining pardon; “because that which has been done cannot,” it is his own admission, “be undone,” by that “power of nature and will of man” which he talks about so much.</w:t>
      </w:r>
    </w:p>
    <w:p w14:paraId="3555BFA0">
      <w:pPr>
        <w:bidi w:val="0"/>
        <w:rPr>
          <w:rFonts w:hint="eastAsia"/>
          <w:sz w:val="30"/>
          <w:szCs w:val="30"/>
        </w:rPr>
      </w:pPr>
      <w:r>
        <w:rPr>
          <w:rFonts w:hint="eastAsia"/>
          <w:sz w:val="30"/>
          <w:szCs w:val="30"/>
        </w:rPr>
        <w:t>他承认，“已经犯下的罪，仍然需要被神圣地赎罪，必须因为这些罪恳求主”，当然，目的是为了获得赦免；“因为已经做过的事情不能，”他自己承认，“被撤销”，藉着他谈论如此之多的“本性的力量和人的意志”。</w:t>
      </w:r>
    </w:p>
    <w:p w14:paraId="2D605E18">
      <w:pPr>
        <w:bidi w:val="0"/>
        <w:rPr>
          <w:rFonts w:hint="eastAsia"/>
          <w:sz w:val="30"/>
          <w:szCs w:val="30"/>
        </w:rPr>
      </w:pPr>
    </w:p>
    <w:p w14:paraId="07670BB5">
      <w:pPr>
        <w:bidi w:val="0"/>
        <w:rPr>
          <w:rFonts w:hint="eastAsia"/>
          <w:sz w:val="30"/>
          <w:szCs w:val="30"/>
        </w:rPr>
      </w:pPr>
      <w:r>
        <w:rPr>
          <w:rFonts w:hint="eastAsia"/>
          <w:sz w:val="30"/>
          <w:szCs w:val="30"/>
        </w:rPr>
        <w:t>From this necessity, therefore, it follows that a man must pray to be forgiven.</w:t>
      </w:r>
    </w:p>
    <w:p w14:paraId="1024006A">
      <w:pPr>
        <w:bidi w:val="0"/>
        <w:rPr>
          <w:rFonts w:hint="eastAsia"/>
          <w:sz w:val="30"/>
          <w:szCs w:val="30"/>
        </w:rPr>
      </w:pPr>
      <w:r>
        <w:rPr>
          <w:rFonts w:hint="eastAsia"/>
          <w:sz w:val="30"/>
          <w:szCs w:val="30"/>
        </w:rPr>
        <w:t>因此，从这种必要性中，可以得出结论，人必须祈祷得到赦免。</w:t>
      </w:r>
    </w:p>
    <w:p w14:paraId="1559E167">
      <w:pPr>
        <w:bidi w:val="0"/>
        <w:rPr>
          <w:rFonts w:hint="eastAsia"/>
          <w:sz w:val="30"/>
          <w:szCs w:val="30"/>
        </w:rPr>
      </w:pPr>
    </w:p>
    <w:p w14:paraId="0806642E">
      <w:pPr>
        <w:bidi w:val="0"/>
        <w:rPr>
          <w:rFonts w:hint="eastAsia"/>
          <w:sz w:val="30"/>
          <w:szCs w:val="30"/>
        </w:rPr>
      </w:pPr>
      <w:r>
        <w:rPr>
          <w:rFonts w:hint="eastAsia"/>
          <w:sz w:val="30"/>
          <w:szCs w:val="30"/>
        </w:rPr>
        <w:t>That a man, however, requires to be helped not to sin, he has nowhere admitted; I read no such admission in this passage; he keeps a strange silence on this subject altogether; although the Lord’s Prayer enjoins upon us the necessity of praying both that our debts may be remitted to us, and that we may not be led into temptation, — the one petition entreating that past offenses may be atoned for; the other, that future ones may be avoided.</w:t>
      </w:r>
    </w:p>
    <w:p w14:paraId="0798DEE6">
      <w:pPr>
        <w:bidi w:val="0"/>
        <w:rPr>
          <w:rFonts w:hint="eastAsia"/>
          <w:sz w:val="30"/>
          <w:szCs w:val="30"/>
        </w:rPr>
      </w:pPr>
      <w:r>
        <w:rPr>
          <w:rFonts w:hint="eastAsia"/>
          <w:sz w:val="30"/>
          <w:szCs w:val="30"/>
        </w:rPr>
        <w:t>然而，他从未承认人需要被帮助才能不犯罪；我在这段经文中没有读到这样的承认；他对这个主题保持着奇怪的沉默；虽然主祷文告诫我们，我们必须祈祷我们的债可以得到赦免，我们不被引入试探——一个祈求恳求过去的罪得到赎罪；另一个祈求避免将来的罪。</w:t>
      </w:r>
    </w:p>
    <w:p w14:paraId="31125A7A">
      <w:pPr>
        <w:bidi w:val="0"/>
        <w:rPr>
          <w:rFonts w:hint="eastAsia"/>
          <w:sz w:val="30"/>
          <w:szCs w:val="30"/>
        </w:rPr>
      </w:pPr>
    </w:p>
    <w:p w14:paraId="6D2CCB80">
      <w:pPr>
        <w:bidi w:val="0"/>
        <w:rPr>
          <w:rFonts w:hint="eastAsia"/>
          <w:sz w:val="30"/>
          <w:szCs w:val="30"/>
        </w:rPr>
      </w:pPr>
      <w:r>
        <w:rPr>
          <w:rFonts w:hint="eastAsia"/>
          <w:sz w:val="30"/>
          <w:szCs w:val="30"/>
        </w:rPr>
        <w:t>Now, although this is never done unless our will be assistant, yet our will alone is not enough to secure its being done; the prayer, therefore, which is offered up to God for this result is neither superfluous nor offensive to the Lord.</w:t>
      </w:r>
    </w:p>
    <w:p w14:paraId="3AA9311F">
      <w:pPr>
        <w:bidi w:val="0"/>
        <w:rPr>
          <w:rFonts w:hint="eastAsia"/>
          <w:sz w:val="30"/>
          <w:szCs w:val="30"/>
        </w:rPr>
      </w:pPr>
      <w:r>
        <w:rPr>
          <w:rFonts w:hint="eastAsia"/>
          <w:sz w:val="30"/>
          <w:szCs w:val="30"/>
        </w:rPr>
        <w:t>现在，虽然没有我们的意志的帮助，这件事永远不会完成，但单单我们的意志不足以确保它的完成；因此，为这个结果向上帝献上的祈祷，既不是多余的，也不是冒犯主的。</w:t>
      </w:r>
    </w:p>
    <w:p w14:paraId="25A3D01C">
      <w:pPr>
        <w:bidi w:val="0"/>
        <w:rPr>
          <w:rFonts w:hint="eastAsia"/>
          <w:sz w:val="30"/>
          <w:szCs w:val="30"/>
        </w:rPr>
      </w:pPr>
    </w:p>
    <w:p w14:paraId="25E3B1D0">
      <w:pPr>
        <w:bidi w:val="0"/>
        <w:rPr>
          <w:rFonts w:hint="eastAsia"/>
          <w:sz w:val="30"/>
          <w:szCs w:val="30"/>
        </w:rPr>
      </w:pPr>
      <w:r>
        <w:rPr>
          <w:rFonts w:hint="eastAsia"/>
          <w:sz w:val="30"/>
          <w:szCs w:val="30"/>
        </w:rPr>
        <w:t>For what is more foolish than to pray that you may do that which you have it in your own power to do.</w:t>
      </w:r>
    </w:p>
    <w:p w14:paraId="16C74D1D">
      <w:pPr>
        <w:bidi w:val="0"/>
        <w:rPr>
          <w:rFonts w:hint="eastAsia"/>
          <w:sz w:val="30"/>
          <w:szCs w:val="30"/>
        </w:rPr>
      </w:pPr>
      <w:r>
        <w:rPr>
          <w:rFonts w:hint="eastAsia"/>
          <w:sz w:val="30"/>
          <w:szCs w:val="30"/>
        </w:rPr>
        <w:t>因为有什么比祈祷你可以做你完全有能力做的事情更愚蠢的呢？</w:t>
      </w:r>
    </w:p>
    <w:p w14:paraId="43CE7046">
      <w:pPr>
        <w:bidi w:val="0"/>
        <w:rPr>
          <w:rFonts w:hint="eastAsia"/>
          <w:sz w:val="30"/>
          <w:szCs w:val="30"/>
        </w:rPr>
      </w:pPr>
    </w:p>
    <w:p w14:paraId="086B2852">
      <w:pPr>
        <w:bidi w:val="0"/>
        <w:rPr>
          <w:rFonts w:hint="eastAsia"/>
          <w:sz w:val="30"/>
          <w:szCs w:val="30"/>
        </w:rPr>
      </w:pPr>
      <w:r>
        <w:rPr>
          <w:rFonts w:hint="eastAsia"/>
          <w:sz w:val="30"/>
          <w:szCs w:val="30"/>
        </w:rPr>
        <w:t>CHAPTER 21 [XIX.]</w:t>
      </w:r>
    </w:p>
    <w:p w14:paraId="767D3092">
      <w:pPr>
        <w:bidi w:val="0"/>
        <w:rPr>
          <w:rFonts w:hint="eastAsia"/>
          <w:sz w:val="30"/>
          <w:szCs w:val="30"/>
        </w:rPr>
      </w:pPr>
      <w:r>
        <w:rPr>
          <w:rFonts w:hint="eastAsia"/>
          <w:sz w:val="30"/>
          <w:szCs w:val="30"/>
        </w:rPr>
        <w:t>第二十一章 [XIX.]</w:t>
      </w:r>
    </w:p>
    <w:p w14:paraId="478FBABA">
      <w:pPr>
        <w:bidi w:val="0"/>
        <w:rPr>
          <w:rFonts w:hint="eastAsia"/>
          <w:sz w:val="30"/>
          <w:szCs w:val="30"/>
        </w:rPr>
      </w:pPr>
      <w:r>
        <w:rPr>
          <w:rFonts w:hint="eastAsia"/>
          <w:sz w:val="30"/>
          <w:szCs w:val="30"/>
        </w:rPr>
        <w:t>PELAGIUS DENIES THAT HUMAN NATURE HAS BEEN DEPRAVED OR CORRUPTED BY SIN</w:t>
      </w:r>
    </w:p>
    <w:p w14:paraId="1F71F193">
      <w:pPr>
        <w:bidi w:val="0"/>
        <w:rPr>
          <w:rFonts w:hint="eastAsia"/>
          <w:sz w:val="30"/>
          <w:szCs w:val="30"/>
        </w:rPr>
      </w:pPr>
      <w:r>
        <w:rPr>
          <w:rFonts w:hint="eastAsia"/>
          <w:sz w:val="30"/>
          <w:szCs w:val="30"/>
        </w:rPr>
        <w:t>伯拉纠否认人性已经被罪败坏或腐蚀。</w:t>
      </w:r>
    </w:p>
    <w:p w14:paraId="0022BA6C">
      <w:pPr>
        <w:bidi w:val="0"/>
        <w:rPr>
          <w:rFonts w:hint="eastAsia"/>
          <w:sz w:val="30"/>
          <w:szCs w:val="30"/>
        </w:rPr>
      </w:pPr>
    </w:p>
    <w:p w14:paraId="6C7BE370">
      <w:pPr>
        <w:bidi w:val="0"/>
        <w:rPr>
          <w:rFonts w:hint="eastAsia"/>
          <w:sz w:val="30"/>
          <w:szCs w:val="30"/>
        </w:rPr>
      </w:pPr>
      <w:r>
        <w:rPr>
          <w:rFonts w:hint="eastAsia"/>
          <w:sz w:val="30"/>
          <w:szCs w:val="30"/>
        </w:rPr>
        <w:t>You may now see (what bears very closely on our subject) how he endeavors to exhibit human nature, as if it were wholly without fault, and how he struggles against the plainest of God’s Scriptures with that “wisdom of word” which renders the cross of Christ of none effect.</w:t>
      </w:r>
    </w:p>
    <w:p w14:paraId="3FD018DA">
      <w:pPr>
        <w:bidi w:val="0"/>
        <w:rPr>
          <w:rFonts w:hint="eastAsia"/>
          <w:sz w:val="30"/>
          <w:szCs w:val="30"/>
        </w:rPr>
      </w:pPr>
      <w:r>
        <w:rPr>
          <w:rFonts w:hint="eastAsia"/>
          <w:sz w:val="30"/>
          <w:szCs w:val="30"/>
        </w:rPr>
        <w:t>你现在可以看到（与我们的主题非常密切相关），他如何努力地展示人性，仿佛它完全没有错误，以及他如何用“属世的智慧”与神最明确的经文作斗争，这种智慧会使基督的十字架变得毫无功效。</w:t>
      </w:r>
    </w:p>
    <w:p w14:paraId="356B4519">
      <w:pPr>
        <w:bidi w:val="0"/>
        <w:rPr>
          <w:rFonts w:hint="eastAsia"/>
          <w:sz w:val="30"/>
          <w:szCs w:val="30"/>
        </w:rPr>
      </w:pPr>
    </w:p>
    <w:p w14:paraId="10E8FEA9">
      <w:pPr>
        <w:bidi w:val="0"/>
        <w:rPr>
          <w:rFonts w:hint="eastAsia"/>
          <w:sz w:val="30"/>
          <w:szCs w:val="30"/>
        </w:rPr>
      </w:pPr>
      <w:r>
        <w:rPr>
          <w:rFonts w:hint="eastAsia"/>
          <w:sz w:val="30"/>
          <w:szCs w:val="30"/>
        </w:rPr>
        <w:t>That cross, however, shall certainly never be made of none effect; rather shall such wisdom be subverted.</w:t>
      </w:r>
    </w:p>
    <w:p w14:paraId="48DE5B16">
      <w:pPr>
        <w:bidi w:val="0"/>
        <w:rPr>
          <w:rFonts w:hint="eastAsia"/>
          <w:sz w:val="30"/>
          <w:szCs w:val="30"/>
        </w:rPr>
      </w:pPr>
      <w:r>
        <w:rPr>
          <w:rFonts w:hint="eastAsia"/>
          <w:sz w:val="30"/>
          <w:szCs w:val="30"/>
        </w:rPr>
        <w:t>然而，那十字架肯定永远不会变得毫无功效；相反，这种智慧将被颠覆。</w:t>
      </w:r>
    </w:p>
    <w:p w14:paraId="208B9958">
      <w:pPr>
        <w:bidi w:val="0"/>
        <w:rPr>
          <w:rFonts w:hint="eastAsia"/>
          <w:sz w:val="30"/>
          <w:szCs w:val="30"/>
        </w:rPr>
      </w:pPr>
    </w:p>
    <w:p w14:paraId="5592F2AB">
      <w:pPr>
        <w:bidi w:val="0"/>
        <w:rPr>
          <w:rFonts w:hint="eastAsia"/>
          <w:sz w:val="30"/>
          <w:szCs w:val="30"/>
        </w:rPr>
      </w:pPr>
      <w:r>
        <w:rPr>
          <w:rFonts w:hint="eastAsia"/>
          <w:sz w:val="30"/>
          <w:szCs w:val="30"/>
        </w:rPr>
        <w:t>Now, after we shall have demonstrated this, it may be that God’s mercy may visit him, so that he may be sorry that he ever said these things: “We have,” he says, “first of all to discuss the position which is maintained, that our nature has been weakened and changed by sin.</w:t>
      </w:r>
    </w:p>
    <w:p w14:paraId="1624EB18">
      <w:pPr>
        <w:bidi w:val="0"/>
        <w:rPr>
          <w:rFonts w:hint="eastAsia"/>
          <w:sz w:val="30"/>
          <w:szCs w:val="30"/>
        </w:rPr>
      </w:pPr>
      <w:r>
        <w:rPr>
          <w:rFonts w:hint="eastAsia"/>
          <w:sz w:val="30"/>
          <w:szCs w:val="30"/>
        </w:rPr>
        <w:t>现在，在我们证明了这一点之后，神的怜悯可能会临到他，以至于他可能会为曾经说过这些话而感到遗憾：“我们，”他说，“首先要讨论的立场是，我们的本性已经被罪削弱和改变了。</w:t>
      </w:r>
    </w:p>
    <w:p w14:paraId="2527DB6D">
      <w:pPr>
        <w:bidi w:val="0"/>
        <w:rPr>
          <w:rFonts w:hint="eastAsia"/>
          <w:sz w:val="30"/>
          <w:szCs w:val="30"/>
        </w:rPr>
      </w:pPr>
    </w:p>
    <w:p w14:paraId="3B277A38">
      <w:pPr>
        <w:bidi w:val="0"/>
        <w:rPr>
          <w:rFonts w:hint="eastAsia"/>
          <w:sz w:val="30"/>
          <w:szCs w:val="30"/>
        </w:rPr>
      </w:pPr>
      <w:r>
        <w:rPr>
          <w:rFonts w:hint="eastAsia"/>
          <w:sz w:val="30"/>
          <w:szCs w:val="30"/>
        </w:rPr>
        <w:t>I think,” continues he, “that before all other things we have to inquire what sin is, — some substance, or wholly a name without substance, whereby is expressed not a thing, not an existence, not some sort of a body, but the doing of a wrongful deed.”</w:t>
      </w:r>
    </w:p>
    <w:p w14:paraId="32F8456B">
      <w:pPr>
        <w:bidi w:val="0"/>
        <w:rPr>
          <w:rFonts w:hint="eastAsia"/>
          <w:sz w:val="30"/>
          <w:szCs w:val="30"/>
        </w:rPr>
      </w:pPr>
      <w:r>
        <w:rPr>
          <w:rFonts w:hint="eastAsia"/>
          <w:sz w:val="30"/>
          <w:szCs w:val="30"/>
        </w:rPr>
        <w:t>我认为，”他继续说，“在所有其他事情之前，我们必须询问罪是什么——某种物质，还是完全是一个没有物质的名称，由此表达的不是一个事物，不是一个存在，不是某种身体，而是做一件错误的举动。”</w:t>
      </w:r>
    </w:p>
    <w:p w14:paraId="3C0B402B">
      <w:pPr>
        <w:bidi w:val="0"/>
        <w:rPr>
          <w:rFonts w:hint="eastAsia"/>
          <w:sz w:val="30"/>
          <w:szCs w:val="30"/>
        </w:rPr>
      </w:pPr>
    </w:p>
    <w:p w14:paraId="59C74B6B">
      <w:pPr>
        <w:bidi w:val="0"/>
        <w:rPr>
          <w:rFonts w:hint="eastAsia"/>
          <w:sz w:val="30"/>
          <w:szCs w:val="30"/>
        </w:rPr>
      </w:pPr>
      <w:r>
        <w:rPr>
          <w:rFonts w:hint="eastAsia"/>
          <w:sz w:val="30"/>
          <w:szCs w:val="30"/>
        </w:rPr>
        <w:t>He then adds: “I suppose that this is the case; and if so,” he asks, “how could that which lacks all substance have possibly weakened or changed human nature?”</w:t>
      </w:r>
    </w:p>
    <w:p w14:paraId="503AF5C1">
      <w:pPr>
        <w:bidi w:val="0"/>
        <w:rPr>
          <w:rFonts w:hint="eastAsia"/>
          <w:sz w:val="30"/>
          <w:szCs w:val="30"/>
        </w:rPr>
      </w:pPr>
      <w:r>
        <w:rPr>
          <w:rFonts w:hint="eastAsia"/>
          <w:sz w:val="30"/>
          <w:szCs w:val="30"/>
        </w:rPr>
        <w:t>然后他补充说：“我认为情况就是这样；如果是这样，”他问，“缺乏所有物质的东西怎么可能削弱或改变人性呢？”</w:t>
      </w:r>
    </w:p>
    <w:p w14:paraId="0A092AF4">
      <w:pPr>
        <w:bidi w:val="0"/>
        <w:rPr>
          <w:rFonts w:hint="eastAsia"/>
          <w:sz w:val="30"/>
          <w:szCs w:val="30"/>
        </w:rPr>
      </w:pPr>
    </w:p>
    <w:p w14:paraId="631D6250">
      <w:pPr>
        <w:bidi w:val="0"/>
        <w:rPr>
          <w:rFonts w:hint="eastAsia"/>
          <w:sz w:val="30"/>
          <w:szCs w:val="30"/>
        </w:rPr>
      </w:pPr>
      <w:r>
        <w:rPr>
          <w:rFonts w:hint="eastAsia"/>
          <w:sz w:val="30"/>
          <w:szCs w:val="30"/>
        </w:rPr>
        <w:t>Observe, I beg of you, how in his ignorance he struggles to overthrow the most salutary words of the remedial Scriptures: “I said, O Lord, be merciful unto me; heal my soul, for I have sinned against Thee.”</w:t>
      </w:r>
    </w:p>
    <w:p w14:paraId="08A308D6">
      <w:pPr>
        <w:bidi w:val="0"/>
        <w:rPr>
          <w:rFonts w:hint="eastAsia"/>
          <w:sz w:val="30"/>
          <w:szCs w:val="30"/>
        </w:rPr>
      </w:pPr>
      <w:r>
        <w:rPr>
          <w:rFonts w:hint="eastAsia"/>
          <w:sz w:val="30"/>
          <w:szCs w:val="30"/>
        </w:rPr>
        <w:t>请注意，我恳求你，他在无知中如何努力推翻补救经文中最有益的话语：“我说：耶和华啊，求你怜悯我，医治我的灵魂，因为我得罪了你。”</w:t>
      </w:r>
    </w:p>
    <w:p w14:paraId="66B43185">
      <w:pPr>
        <w:bidi w:val="0"/>
        <w:rPr>
          <w:rFonts w:hint="eastAsia"/>
          <w:sz w:val="30"/>
          <w:szCs w:val="30"/>
        </w:rPr>
      </w:pPr>
    </w:p>
    <w:p w14:paraId="45940DAA">
      <w:pPr>
        <w:bidi w:val="0"/>
        <w:rPr>
          <w:rFonts w:hint="eastAsia"/>
          <w:sz w:val="30"/>
          <w:szCs w:val="30"/>
        </w:rPr>
      </w:pPr>
      <w:r>
        <w:rPr>
          <w:rFonts w:hint="eastAsia"/>
          <w:sz w:val="30"/>
          <w:szCs w:val="30"/>
        </w:rPr>
        <w:t>Now, how can a thing be healed, if it is not wounded nor hurt, nor weakened and corrupted?</w:t>
      </w:r>
    </w:p>
    <w:p w14:paraId="5A15D7E6">
      <w:pPr>
        <w:bidi w:val="0"/>
        <w:rPr>
          <w:rFonts w:hint="eastAsia"/>
          <w:sz w:val="30"/>
          <w:szCs w:val="30"/>
        </w:rPr>
      </w:pPr>
      <w:r>
        <w:rPr>
          <w:rFonts w:hint="eastAsia"/>
          <w:sz w:val="30"/>
          <w:szCs w:val="30"/>
        </w:rPr>
        <w:t>现在，如果一个东西没有受伤、没有损害、没有削弱和腐蚀，怎么能被医治呢？</w:t>
      </w:r>
    </w:p>
    <w:p w14:paraId="40094083">
      <w:pPr>
        <w:bidi w:val="0"/>
        <w:rPr>
          <w:rFonts w:hint="eastAsia"/>
          <w:sz w:val="30"/>
          <w:szCs w:val="30"/>
        </w:rPr>
      </w:pPr>
    </w:p>
    <w:p w14:paraId="69869EFE">
      <w:pPr>
        <w:bidi w:val="0"/>
        <w:rPr>
          <w:rFonts w:hint="eastAsia"/>
          <w:sz w:val="30"/>
          <w:szCs w:val="30"/>
        </w:rPr>
      </w:pPr>
      <w:r>
        <w:rPr>
          <w:rFonts w:hint="eastAsia"/>
          <w:sz w:val="30"/>
          <w:szCs w:val="30"/>
        </w:rPr>
        <w:t>But, as there is here something to be healed, whence did it receive its injury?</w:t>
      </w:r>
    </w:p>
    <w:p w14:paraId="74A4A0DB">
      <w:pPr>
        <w:bidi w:val="0"/>
        <w:rPr>
          <w:rFonts w:hint="eastAsia"/>
          <w:sz w:val="30"/>
          <w:szCs w:val="30"/>
        </w:rPr>
      </w:pPr>
      <w:r>
        <w:rPr>
          <w:rFonts w:hint="eastAsia"/>
          <w:sz w:val="30"/>
          <w:szCs w:val="30"/>
        </w:rPr>
        <w:t>但是，既然这里有一些东西需要被医治，它从哪里受到伤害呢？</w:t>
      </w:r>
    </w:p>
    <w:p w14:paraId="43402691">
      <w:pPr>
        <w:bidi w:val="0"/>
        <w:rPr>
          <w:rFonts w:hint="eastAsia"/>
          <w:sz w:val="30"/>
          <w:szCs w:val="30"/>
        </w:rPr>
      </w:pPr>
    </w:p>
    <w:p w14:paraId="59AD708B">
      <w:pPr>
        <w:bidi w:val="0"/>
        <w:rPr>
          <w:rFonts w:hint="eastAsia"/>
          <w:sz w:val="30"/>
          <w:szCs w:val="30"/>
        </w:rPr>
      </w:pPr>
      <w:r>
        <w:rPr>
          <w:rFonts w:hint="eastAsia"/>
          <w:sz w:val="30"/>
          <w:szCs w:val="30"/>
        </w:rPr>
        <w:t>You hear [the Psalmist] confessing the fact; what need is there of discussion?</w:t>
      </w:r>
    </w:p>
    <w:p w14:paraId="7F7F673D">
      <w:pPr>
        <w:bidi w:val="0"/>
        <w:rPr>
          <w:rFonts w:hint="eastAsia"/>
          <w:sz w:val="30"/>
          <w:szCs w:val="30"/>
        </w:rPr>
      </w:pPr>
      <w:r>
        <w:rPr>
          <w:rFonts w:hint="eastAsia"/>
          <w:sz w:val="30"/>
          <w:szCs w:val="30"/>
        </w:rPr>
        <w:t>你听到[诗人]承认了这个事实；有什么需要讨论的呢？</w:t>
      </w:r>
    </w:p>
    <w:p w14:paraId="69E1B90E">
      <w:pPr>
        <w:bidi w:val="0"/>
        <w:rPr>
          <w:rFonts w:hint="eastAsia"/>
          <w:sz w:val="30"/>
          <w:szCs w:val="30"/>
        </w:rPr>
      </w:pPr>
    </w:p>
    <w:p w14:paraId="5D14D21E">
      <w:pPr>
        <w:bidi w:val="0"/>
        <w:rPr>
          <w:rFonts w:hint="eastAsia"/>
          <w:sz w:val="30"/>
          <w:szCs w:val="30"/>
        </w:rPr>
      </w:pPr>
      <w:r>
        <w:rPr>
          <w:rFonts w:hint="eastAsia"/>
          <w:sz w:val="30"/>
          <w:szCs w:val="30"/>
        </w:rPr>
        <w:t>He says: “Heal my soul.”</w:t>
      </w:r>
    </w:p>
    <w:p w14:paraId="44D4ED4B">
      <w:pPr>
        <w:bidi w:val="0"/>
        <w:rPr>
          <w:rFonts w:hint="eastAsia"/>
          <w:sz w:val="30"/>
          <w:szCs w:val="30"/>
        </w:rPr>
      </w:pPr>
      <w:r>
        <w:rPr>
          <w:rFonts w:hint="eastAsia"/>
          <w:sz w:val="30"/>
          <w:szCs w:val="30"/>
        </w:rPr>
        <w:t>他说：“医治我的灵魂”。</w:t>
      </w:r>
    </w:p>
    <w:p w14:paraId="0B3D2705">
      <w:pPr>
        <w:bidi w:val="0"/>
        <w:rPr>
          <w:rFonts w:hint="eastAsia"/>
          <w:sz w:val="30"/>
          <w:szCs w:val="30"/>
        </w:rPr>
      </w:pPr>
    </w:p>
    <w:p w14:paraId="641855F7">
      <w:pPr>
        <w:bidi w:val="0"/>
        <w:rPr>
          <w:rFonts w:hint="eastAsia"/>
          <w:sz w:val="30"/>
          <w:szCs w:val="30"/>
        </w:rPr>
      </w:pPr>
      <w:r>
        <w:rPr>
          <w:rFonts w:hint="eastAsia"/>
          <w:sz w:val="30"/>
          <w:szCs w:val="30"/>
        </w:rPr>
        <w:t>Ask him how that which he wants to be healed became injured, and then listen to his following words: “Because I have sinned against Thee.”</w:t>
      </w:r>
    </w:p>
    <w:p w14:paraId="2FD28F85">
      <w:pPr>
        <w:bidi w:val="0"/>
        <w:rPr>
          <w:rFonts w:hint="eastAsia"/>
          <w:sz w:val="30"/>
          <w:szCs w:val="30"/>
        </w:rPr>
      </w:pPr>
      <w:r>
        <w:rPr>
          <w:rFonts w:hint="eastAsia"/>
          <w:sz w:val="30"/>
          <w:szCs w:val="30"/>
        </w:rPr>
        <w:t>问他他想要被医治的东西是如何受伤的，然后听听他接下来的话：“因为我得罪了你。”</w:t>
      </w:r>
    </w:p>
    <w:p w14:paraId="16F22E0D">
      <w:pPr>
        <w:bidi w:val="0"/>
        <w:rPr>
          <w:rFonts w:hint="eastAsia"/>
          <w:sz w:val="30"/>
          <w:szCs w:val="30"/>
        </w:rPr>
      </w:pPr>
    </w:p>
    <w:p w14:paraId="2FFE398B">
      <w:pPr>
        <w:bidi w:val="0"/>
        <w:rPr>
          <w:rFonts w:hint="eastAsia"/>
          <w:sz w:val="30"/>
          <w:szCs w:val="30"/>
        </w:rPr>
      </w:pPr>
      <w:r>
        <w:rPr>
          <w:rFonts w:hint="eastAsia"/>
          <w:sz w:val="30"/>
          <w:szCs w:val="30"/>
        </w:rPr>
        <w:t>Let him, however, put a question, and ask what he deemed a suitable inquiry, and say: “O you who exclaim, Heal my soul, for I have sinned against Thee! pray tell me what sin is?</w:t>
      </w:r>
    </w:p>
    <w:p w14:paraId="42C7C407">
      <w:pPr>
        <w:bidi w:val="0"/>
        <w:rPr>
          <w:rFonts w:hint="eastAsia"/>
          <w:sz w:val="30"/>
          <w:szCs w:val="30"/>
        </w:rPr>
      </w:pPr>
      <w:r>
        <w:rPr>
          <w:rFonts w:hint="eastAsia"/>
          <w:sz w:val="30"/>
          <w:szCs w:val="30"/>
        </w:rPr>
        <w:t>然而，让他提出一个问题，问问他认为合适的询问，并说：“哦，你呼喊说，医治我的灵魂，因为我得罪了你！请告诉我罪是什么？</w:t>
      </w:r>
    </w:p>
    <w:p w14:paraId="3FCB3B3A">
      <w:pPr>
        <w:bidi w:val="0"/>
        <w:rPr>
          <w:rFonts w:hint="eastAsia"/>
          <w:sz w:val="30"/>
          <w:szCs w:val="30"/>
        </w:rPr>
      </w:pPr>
    </w:p>
    <w:p w14:paraId="0A6EE13D">
      <w:pPr>
        <w:bidi w:val="0"/>
        <w:rPr>
          <w:rFonts w:hint="eastAsia"/>
          <w:sz w:val="30"/>
          <w:szCs w:val="30"/>
        </w:rPr>
      </w:pPr>
      <w:r>
        <w:rPr>
          <w:rFonts w:hint="eastAsia"/>
          <w:sz w:val="30"/>
          <w:szCs w:val="30"/>
        </w:rPr>
        <w:t>Some substance, or wholly a name without substance, whereby is expressed, not a thing, not an existence, not some sort of a body, but merely the doing of a wrongful deed?”</w:t>
      </w:r>
    </w:p>
    <w:p w14:paraId="7139FE63">
      <w:pPr>
        <w:bidi w:val="0"/>
        <w:rPr>
          <w:rFonts w:hint="eastAsia"/>
          <w:sz w:val="30"/>
          <w:szCs w:val="30"/>
        </w:rPr>
      </w:pPr>
      <w:r>
        <w:rPr>
          <w:rFonts w:hint="eastAsia"/>
          <w:sz w:val="30"/>
          <w:szCs w:val="30"/>
        </w:rPr>
        <w:t>某种物质，还是完全是一个没有物质的名称，由此表达的不是一个事物，不是一个存在，不是某种身体，而仅仅是做一件错误的举动？”</w:t>
      </w:r>
    </w:p>
    <w:p w14:paraId="55597495">
      <w:pPr>
        <w:bidi w:val="0"/>
        <w:rPr>
          <w:rFonts w:hint="eastAsia"/>
          <w:sz w:val="30"/>
          <w:szCs w:val="30"/>
        </w:rPr>
      </w:pPr>
    </w:p>
    <w:p w14:paraId="7A3A218A">
      <w:pPr>
        <w:bidi w:val="0"/>
        <w:rPr>
          <w:rFonts w:hint="eastAsia"/>
          <w:sz w:val="30"/>
          <w:szCs w:val="30"/>
        </w:rPr>
      </w:pPr>
      <w:r>
        <w:rPr>
          <w:rFonts w:hint="eastAsia"/>
          <w:sz w:val="30"/>
          <w:szCs w:val="30"/>
        </w:rPr>
        <w:t>Then the other returns for answer: “It is even as you say; sin is not some substance; but under its name there is merely expressed the doing of a wrongful deed.”</w:t>
      </w:r>
    </w:p>
    <w:p w14:paraId="6D7F0311">
      <w:pPr>
        <w:bidi w:val="0"/>
        <w:rPr>
          <w:rFonts w:hint="eastAsia"/>
          <w:sz w:val="30"/>
          <w:szCs w:val="30"/>
        </w:rPr>
      </w:pPr>
      <w:r>
        <w:rPr>
          <w:rFonts w:hint="eastAsia"/>
          <w:sz w:val="30"/>
          <w:szCs w:val="30"/>
        </w:rPr>
        <w:t>然后另一个人回答说：“正如你所说；罪不是某种物质；但在它的名下，仅仅表达的是做一件错误的举动。”</w:t>
      </w:r>
    </w:p>
    <w:p w14:paraId="2C2983DB">
      <w:pPr>
        <w:bidi w:val="0"/>
        <w:rPr>
          <w:rFonts w:hint="eastAsia"/>
          <w:sz w:val="30"/>
          <w:szCs w:val="30"/>
        </w:rPr>
      </w:pPr>
    </w:p>
    <w:p w14:paraId="118D2A43">
      <w:pPr>
        <w:bidi w:val="0"/>
        <w:rPr>
          <w:rFonts w:hint="eastAsia"/>
          <w:sz w:val="30"/>
          <w:szCs w:val="30"/>
        </w:rPr>
      </w:pPr>
      <w:r>
        <w:rPr>
          <w:rFonts w:hint="eastAsia"/>
          <w:sz w:val="30"/>
          <w:szCs w:val="30"/>
        </w:rPr>
        <w:t>But he rejoins: “Then why cry out, Heal my soul, for I have sinned against Thee?</w:t>
      </w:r>
    </w:p>
    <w:p w14:paraId="3ECAD7BB">
      <w:pPr>
        <w:bidi w:val="0"/>
        <w:rPr>
          <w:rFonts w:hint="eastAsia"/>
          <w:sz w:val="30"/>
          <w:szCs w:val="30"/>
        </w:rPr>
      </w:pPr>
      <w:r>
        <w:rPr>
          <w:rFonts w:hint="eastAsia"/>
          <w:sz w:val="30"/>
          <w:szCs w:val="30"/>
        </w:rPr>
        <w:t>但他反驳道：“那你为什么呼喊说，医治我的灵魂，因为我得罪了你？</w:t>
      </w:r>
    </w:p>
    <w:p w14:paraId="24CFE232">
      <w:pPr>
        <w:bidi w:val="0"/>
        <w:rPr>
          <w:rFonts w:hint="eastAsia"/>
          <w:sz w:val="30"/>
          <w:szCs w:val="30"/>
        </w:rPr>
      </w:pPr>
    </w:p>
    <w:p w14:paraId="6E00FB5F">
      <w:pPr>
        <w:bidi w:val="0"/>
        <w:rPr>
          <w:rFonts w:hint="eastAsia"/>
          <w:sz w:val="30"/>
          <w:szCs w:val="30"/>
        </w:rPr>
      </w:pPr>
      <w:r>
        <w:rPr>
          <w:rFonts w:hint="eastAsia"/>
          <w:sz w:val="30"/>
          <w:szCs w:val="30"/>
        </w:rPr>
        <w:t>How could that have possibly corrupted your soul which lacks all substance?”</w:t>
      </w:r>
    </w:p>
    <w:p w14:paraId="34CD3C1A">
      <w:pPr>
        <w:bidi w:val="0"/>
        <w:rPr>
          <w:rFonts w:hint="eastAsia"/>
          <w:sz w:val="30"/>
          <w:szCs w:val="30"/>
        </w:rPr>
      </w:pPr>
      <w:r>
        <w:rPr>
          <w:rFonts w:hint="eastAsia"/>
          <w:sz w:val="30"/>
          <w:szCs w:val="30"/>
        </w:rPr>
        <w:t>缺乏所有物质的东西怎么可能腐蚀你的灵魂呢？”</w:t>
      </w:r>
    </w:p>
    <w:p w14:paraId="577034F1">
      <w:pPr>
        <w:bidi w:val="0"/>
        <w:rPr>
          <w:rFonts w:hint="eastAsia"/>
          <w:sz w:val="30"/>
          <w:szCs w:val="30"/>
        </w:rPr>
      </w:pPr>
    </w:p>
    <w:p w14:paraId="41303E15">
      <w:pPr>
        <w:bidi w:val="0"/>
        <w:rPr>
          <w:rFonts w:hint="eastAsia"/>
          <w:sz w:val="30"/>
          <w:szCs w:val="30"/>
        </w:rPr>
      </w:pPr>
      <w:r>
        <w:rPr>
          <w:rFonts w:hint="eastAsia"/>
          <w:sz w:val="30"/>
          <w:szCs w:val="30"/>
        </w:rPr>
        <w:t>Then would the other, worn out with the anguish of his wound, in order to avoid being diverted from prayer by the discussion, briefly answer and say: “Go from me, I beseech you; rather discuss the point, if you can, with Him who said: ‘They that are whole need no physician, but they that are sick; I am not come to call the righteous, but sinners,’” — in which words, of course, He designated the righteous as the whole, and sinners as the sick.</w:t>
      </w:r>
    </w:p>
    <w:p w14:paraId="1253D063">
      <w:pPr>
        <w:bidi w:val="0"/>
        <w:rPr>
          <w:rFonts w:hint="eastAsia"/>
          <w:sz w:val="30"/>
          <w:szCs w:val="30"/>
        </w:rPr>
      </w:pPr>
      <w:r>
        <w:rPr>
          <w:rFonts w:hint="eastAsia"/>
          <w:sz w:val="30"/>
          <w:szCs w:val="30"/>
        </w:rPr>
        <w:t>然后，另一个人因伤口的痛苦而疲惫不堪，为了避免因讨论而从祈祷中分心，会简短地回答说：“请你离开我；如果你能，不如与祂讨论这个问题，祂说：‘健康的人用不着医生，有病的人才用得着；我来本不是召义人，乃是召罪人’，”——在这些话中，当然，祂将义人指定为健康的人，将罪人指定为病人。</w:t>
      </w:r>
    </w:p>
    <w:p w14:paraId="40D49814">
      <w:pPr>
        <w:bidi w:val="0"/>
        <w:rPr>
          <w:sz w:val="30"/>
          <w:szCs w:val="30"/>
        </w:rPr>
      </w:pPr>
    </w:p>
    <w:p w14:paraId="36DB1D3E">
      <w:pPr>
        <w:bidi w:val="0"/>
        <w:rPr>
          <w:sz w:val="30"/>
          <w:szCs w:val="30"/>
        </w:rPr>
      </w:pPr>
      <w:r>
        <w:rPr>
          <w:sz w:val="30"/>
          <w:szCs w:val="30"/>
        </w:rPr>
        <w:t>CHAPTER 22 [XX.]</w:t>
      </w:r>
    </w:p>
    <w:p w14:paraId="0EFDB588">
      <w:pPr>
        <w:bidi w:val="0"/>
        <w:rPr>
          <w:sz w:val="30"/>
          <w:szCs w:val="30"/>
        </w:rPr>
      </w:pPr>
      <w:r>
        <w:rPr>
          <w:sz w:val="30"/>
          <w:szCs w:val="30"/>
        </w:rPr>
        <w:t>HOW OUR NATURE COULD BE VITIATED BY SIN, EVEN THOUGH IT BE NOT A SUBSTANCE</w:t>
      </w:r>
    </w:p>
    <w:p w14:paraId="37F360AE">
      <w:pPr>
        <w:bidi w:val="0"/>
        <w:rPr>
          <w:rFonts w:hint="eastAsia"/>
          <w:sz w:val="30"/>
          <w:szCs w:val="30"/>
        </w:rPr>
      </w:pPr>
      <w:r>
        <w:rPr>
          <w:rFonts w:hint="eastAsia"/>
          <w:sz w:val="30"/>
          <w:szCs w:val="30"/>
        </w:rPr>
        <w:t>第二十二章 [XX.]</w:t>
      </w:r>
    </w:p>
    <w:p w14:paraId="321C3484">
      <w:pPr>
        <w:bidi w:val="0"/>
        <w:rPr>
          <w:rFonts w:hint="eastAsia"/>
          <w:sz w:val="30"/>
          <w:szCs w:val="30"/>
        </w:rPr>
      </w:pPr>
      <w:r>
        <w:rPr>
          <w:rFonts w:hint="eastAsia"/>
          <w:sz w:val="30"/>
          <w:szCs w:val="30"/>
        </w:rPr>
        <w:t>我们的本性如何被罪玷污，即使罪不是一种物质。</w:t>
      </w:r>
    </w:p>
    <w:p w14:paraId="00989E63">
      <w:pPr>
        <w:bidi w:val="0"/>
        <w:rPr>
          <w:rFonts w:hint="eastAsia"/>
          <w:sz w:val="30"/>
          <w:szCs w:val="30"/>
        </w:rPr>
      </w:pPr>
    </w:p>
    <w:p w14:paraId="57901326">
      <w:pPr>
        <w:bidi w:val="0"/>
        <w:rPr>
          <w:rFonts w:hint="eastAsia"/>
          <w:sz w:val="30"/>
          <w:szCs w:val="30"/>
        </w:rPr>
      </w:pPr>
      <w:r>
        <w:rPr>
          <w:rFonts w:hint="eastAsia"/>
          <w:sz w:val="30"/>
          <w:szCs w:val="30"/>
        </w:rPr>
        <w:t>Now, do you not perceive the tendency and direction of this controversy?</w:t>
      </w:r>
    </w:p>
    <w:p w14:paraId="7AFB9EC2">
      <w:pPr>
        <w:bidi w:val="0"/>
        <w:rPr>
          <w:rFonts w:hint="eastAsia"/>
          <w:sz w:val="30"/>
          <w:szCs w:val="30"/>
        </w:rPr>
      </w:pPr>
      <w:r>
        <w:rPr>
          <w:rFonts w:hint="eastAsia"/>
          <w:sz w:val="30"/>
          <w:szCs w:val="30"/>
        </w:rPr>
        <w:t>现在，你没有察觉到这场争论的趋势和方向吗？</w:t>
      </w:r>
    </w:p>
    <w:p w14:paraId="3F311933">
      <w:pPr>
        <w:bidi w:val="0"/>
        <w:rPr>
          <w:rFonts w:hint="eastAsia"/>
          <w:sz w:val="30"/>
          <w:szCs w:val="30"/>
        </w:rPr>
      </w:pPr>
    </w:p>
    <w:p w14:paraId="061534DC">
      <w:pPr>
        <w:bidi w:val="0"/>
        <w:rPr>
          <w:rFonts w:hint="eastAsia"/>
          <w:sz w:val="30"/>
          <w:szCs w:val="30"/>
        </w:rPr>
      </w:pPr>
      <w:r>
        <w:rPr>
          <w:rFonts w:hint="eastAsia"/>
          <w:sz w:val="30"/>
          <w:szCs w:val="30"/>
        </w:rPr>
        <w:t>Even to render of none effect the Scripture where it is said “Thou shalt call His name Jesus, for He shall save His people from their sins.”</w:t>
      </w:r>
    </w:p>
    <w:p w14:paraId="45577E13">
      <w:pPr>
        <w:bidi w:val="0"/>
        <w:rPr>
          <w:rFonts w:hint="eastAsia"/>
          <w:sz w:val="30"/>
          <w:szCs w:val="30"/>
        </w:rPr>
      </w:pPr>
      <w:r>
        <w:rPr>
          <w:rFonts w:hint="eastAsia"/>
          <w:sz w:val="30"/>
          <w:szCs w:val="30"/>
        </w:rPr>
        <w:t>甚至要使圣经变得毫无功效，圣经上说“你要给祂起名叫耶稣，因为祂要将自己的百姓从罪恶里救出来。”</w:t>
      </w:r>
    </w:p>
    <w:p w14:paraId="07BFD7D7">
      <w:pPr>
        <w:bidi w:val="0"/>
        <w:rPr>
          <w:rFonts w:hint="eastAsia"/>
          <w:sz w:val="30"/>
          <w:szCs w:val="30"/>
        </w:rPr>
      </w:pPr>
    </w:p>
    <w:p w14:paraId="509FC629">
      <w:pPr>
        <w:bidi w:val="0"/>
        <w:rPr>
          <w:rFonts w:hint="eastAsia"/>
          <w:sz w:val="30"/>
          <w:szCs w:val="30"/>
        </w:rPr>
      </w:pPr>
      <w:r>
        <w:rPr>
          <w:rFonts w:hint="eastAsia"/>
          <w:sz w:val="30"/>
          <w:szCs w:val="30"/>
        </w:rPr>
        <w:t>For how is He to save where there is no malady?</w:t>
      </w:r>
    </w:p>
    <w:p w14:paraId="0B963F77">
      <w:pPr>
        <w:bidi w:val="0"/>
        <w:rPr>
          <w:rFonts w:hint="eastAsia"/>
          <w:sz w:val="30"/>
          <w:szCs w:val="30"/>
        </w:rPr>
      </w:pPr>
      <w:r>
        <w:rPr>
          <w:rFonts w:hint="eastAsia"/>
          <w:sz w:val="30"/>
          <w:szCs w:val="30"/>
        </w:rPr>
        <w:t>因为如果没有疾病，祂要如何拯救呢？</w:t>
      </w:r>
    </w:p>
    <w:p w14:paraId="1F970EFE">
      <w:pPr>
        <w:bidi w:val="0"/>
        <w:rPr>
          <w:rFonts w:hint="eastAsia"/>
          <w:sz w:val="30"/>
          <w:szCs w:val="30"/>
        </w:rPr>
      </w:pPr>
    </w:p>
    <w:p w14:paraId="25851738">
      <w:pPr>
        <w:bidi w:val="0"/>
        <w:rPr>
          <w:rFonts w:hint="eastAsia"/>
          <w:sz w:val="30"/>
          <w:szCs w:val="30"/>
        </w:rPr>
      </w:pPr>
      <w:r>
        <w:rPr>
          <w:rFonts w:hint="eastAsia"/>
          <w:sz w:val="30"/>
          <w:szCs w:val="30"/>
        </w:rPr>
        <w:t>For the sins, from which this gospel says Christ’s people have to be saved, are not substances, and according to this writer are incapable of corrupting.</w:t>
      </w:r>
    </w:p>
    <w:p w14:paraId="4220EE1E">
      <w:pPr>
        <w:bidi w:val="0"/>
        <w:rPr>
          <w:rFonts w:hint="eastAsia"/>
          <w:sz w:val="30"/>
          <w:szCs w:val="30"/>
        </w:rPr>
      </w:pPr>
      <w:r>
        <w:rPr>
          <w:rFonts w:hint="eastAsia"/>
          <w:sz w:val="30"/>
          <w:szCs w:val="30"/>
        </w:rPr>
        <w:t>因为这福音书说，基督的百姓必须从罪中得救，而罪不是物质，并且按照这位作者的说法，罪没有能力腐蚀。</w:t>
      </w:r>
    </w:p>
    <w:p w14:paraId="5711A04F">
      <w:pPr>
        <w:bidi w:val="0"/>
        <w:rPr>
          <w:rFonts w:hint="eastAsia"/>
          <w:sz w:val="30"/>
          <w:szCs w:val="30"/>
        </w:rPr>
      </w:pPr>
    </w:p>
    <w:p w14:paraId="3CE3D4D1">
      <w:pPr>
        <w:bidi w:val="0"/>
        <w:rPr>
          <w:rFonts w:hint="eastAsia"/>
          <w:sz w:val="30"/>
          <w:szCs w:val="30"/>
        </w:rPr>
      </w:pPr>
      <w:r>
        <w:rPr>
          <w:rFonts w:hint="eastAsia"/>
          <w:sz w:val="30"/>
          <w:szCs w:val="30"/>
        </w:rPr>
        <w:t>O brother, how good a thing it is to remember that you are a Christian!</w:t>
      </w:r>
    </w:p>
    <w:p w14:paraId="73FF5451">
      <w:pPr>
        <w:bidi w:val="0"/>
        <w:rPr>
          <w:rFonts w:hint="eastAsia"/>
          <w:sz w:val="30"/>
          <w:szCs w:val="30"/>
        </w:rPr>
      </w:pPr>
      <w:r>
        <w:rPr>
          <w:rFonts w:hint="eastAsia"/>
          <w:sz w:val="30"/>
          <w:szCs w:val="30"/>
        </w:rPr>
        <w:t>哦，弟兄，记住你是一个基督徒，是多么好的事情啊！</w:t>
      </w:r>
    </w:p>
    <w:p w14:paraId="041B8B56">
      <w:pPr>
        <w:bidi w:val="0"/>
        <w:rPr>
          <w:rFonts w:hint="eastAsia"/>
          <w:sz w:val="30"/>
          <w:szCs w:val="30"/>
        </w:rPr>
      </w:pPr>
    </w:p>
    <w:p w14:paraId="0685DCD6">
      <w:pPr>
        <w:bidi w:val="0"/>
        <w:rPr>
          <w:rFonts w:hint="eastAsia"/>
          <w:sz w:val="30"/>
          <w:szCs w:val="30"/>
        </w:rPr>
      </w:pPr>
      <w:r>
        <w:rPr>
          <w:rFonts w:hint="eastAsia"/>
          <w:sz w:val="30"/>
          <w:szCs w:val="30"/>
        </w:rPr>
        <w:t>To believe, might perhaps be enough; but still, since you persist in discussion, there is no harm, nay there is even benefit, if a firm faith precede it; let us not suppose, then, that human nature cannot be corrupted by sin, but rather, believing, from the inspired Scriptures, that it is corrupted by sin, let our inquiry be how this could possibly have come about.</w:t>
      </w:r>
    </w:p>
    <w:p w14:paraId="09715A5D">
      <w:pPr>
        <w:bidi w:val="0"/>
        <w:rPr>
          <w:rFonts w:hint="eastAsia"/>
          <w:sz w:val="30"/>
          <w:szCs w:val="30"/>
        </w:rPr>
      </w:pPr>
      <w:r>
        <w:rPr>
          <w:rFonts w:hint="eastAsia"/>
          <w:sz w:val="30"/>
          <w:szCs w:val="30"/>
        </w:rPr>
        <w:t>相信，也许就足够了；但是，既然你坚持讨论，如果坚定的信心先于它，就没有什么坏处，甚至有好处；那么，让我们不要认为人性不能被罪腐蚀，而是相信，从圣灵启示的经文中，它被罪腐蚀了，让我们询问这怎么可能发生。</w:t>
      </w:r>
    </w:p>
    <w:p w14:paraId="39CC96E6">
      <w:pPr>
        <w:bidi w:val="0"/>
        <w:rPr>
          <w:rFonts w:hint="eastAsia"/>
          <w:sz w:val="30"/>
          <w:szCs w:val="30"/>
        </w:rPr>
      </w:pPr>
    </w:p>
    <w:p w14:paraId="197CCA70">
      <w:pPr>
        <w:bidi w:val="0"/>
        <w:rPr>
          <w:rFonts w:hint="eastAsia"/>
          <w:sz w:val="30"/>
          <w:szCs w:val="30"/>
        </w:rPr>
      </w:pPr>
      <w:r>
        <w:rPr>
          <w:rFonts w:hint="eastAsia"/>
          <w:sz w:val="30"/>
          <w:szCs w:val="30"/>
        </w:rPr>
        <w:t>Since, then, we have already learnt that sin is not a substance, do we not consider, not to mention any other example, that not to eat is also not a substance?</w:t>
      </w:r>
    </w:p>
    <w:p w14:paraId="0126CF28">
      <w:pPr>
        <w:bidi w:val="0"/>
        <w:rPr>
          <w:rFonts w:hint="eastAsia"/>
          <w:sz w:val="30"/>
          <w:szCs w:val="30"/>
        </w:rPr>
      </w:pPr>
      <w:r>
        <w:rPr>
          <w:rFonts w:hint="eastAsia"/>
          <w:sz w:val="30"/>
          <w:szCs w:val="30"/>
        </w:rPr>
        <w:t>那么，既然我们已经了解到罪不是一种物质，我们是否认为，先不提任何其他例子，不吃也不是一种物质？</w:t>
      </w:r>
    </w:p>
    <w:p w14:paraId="1B3032EE">
      <w:pPr>
        <w:bidi w:val="0"/>
        <w:rPr>
          <w:rFonts w:hint="eastAsia"/>
          <w:sz w:val="30"/>
          <w:szCs w:val="30"/>
        </w:rPr>
      </w:pPr>
    </w:p>
    <w:p w14:paraId="5B6557FA">
      <w:pPr>
        <w:bidi w:val="0"/>
        <w:rPr>
          <w:rFonts w:hint="eastAsia"/>
          <w:sz w:val="30"/>
          <w:szCs w:val="30"/>
        </w:rPr>
      </w:pPr>
      <w:r>
        <w:rPr>
          <w:rFonts w:hint="eastAsia"/>
          <w:sz w:val="30"/>
          <w:szCs w:val="30"/>
        </w:rPr>
        <w:t>Because such abstinence is withdrawal from a substance, inasmuch as food is a substance.</w:t>
      </w:r>
    </w:p>
    <w:p w14:paraId="4683A570">
      <w:pPr>
        <w:bidi w:val="0"/>
        <w:rPr>
          <w:rFonts w:hint="eastAsia"/>
          <w:sz w:val="30"/>
          <w:szCs w:val="30"/>
        </w:rPr>
      </w:pPr>
      <w:r>
        <w:rPr>
          <w:rFonts w:hint="eastAsia"/>
          <w:sz w:val="30"/>
          <w:szCs w:val="30"/>
        </w:rPr>
        <w:t>因为这种禁欲是从一种物质中撤回，因为食物是一种物质。</w:t>
      </w:r>
    </w:p>
    <w:p w14:paraId="1C775CFF">
      <w:pPr>
        <w:bidi w:val="0"/>
        <w:rPr>
          <w:rFonts w:hint="eastAsia"/>
          <w:sz w:val="30"/>
          <w:szCs w:val="30"/>
        </w:rPr>
      </w:pPr>
    </w:p>
    <w:p w14:paraId="38A213CB">
      <w:pPr>
        <w:bidi w:val="0"/>
        <w:rPr>
          <w:rFonts w:hint="eastAsia"/>
          <w:sz w:val="30"/>
          <w:szCs w:val="30"/>
        </w:rPr>
      </w:pPr>
      <w:r>
        <w:rPr>
          <w:rFonts w:hint="eastAsia"/>
          <w:sz w:val="30"/>
          <w:szCs w:val="30"/>
        </w:rPr>
        <w:t>To abstain, then, from food is not a substance; and yet the substance of our body, if it does altogether abstain from food, so languishes, is so impaired by broken health, is so exhausted of strength, so weakened and broken with very weariness, that even if it be in any way able to continue alive, it is hardly capable of being restored to the use of that food, by abstaining from which it became so corrupted and injured.</w:t>
      </w:r>
    </w:p>
    <w:p w14:paraId="41458B53">
      <w:pPr>
        <w:bidi w:val="0"/>
        <w:rPr>
          <w:rFonts w:hint="eastAsia"/>
          <w:sz w:val="30"/>
          <w:szCs w:val="30"/>
        </w:rPr>
      </w:pPr>
      <w:r>
        <w:rPr>
          <w:rFonts w:hint="eastAsia"/>
          <w:sz w:val="30"/>
          <w:szCs w:val="30"/>
        </w:rPr>
        <w:t>那么，禁食不是一种物质；然而，我们身体的物质，如果它完全禁食，就会如此衰弱，因健康受损而变得如此虚弱，因过度疲劳而变得如此虚弱和破碎，以至于即使它以某种方式能够继续存活，也很难恢复到使用食物的状态，正是由于禁食食物，它才变得如此腐败和受伤。</w:t>
      </w:r>
    </w:p>
    <w:p w14:paraId="14EAADEA">
      <w:pPr>
        <w:bidi w:val="0"/>
        <w:rPr>
          <w:rFonts w:hint="eastAsia"/>
          <w:sz w:val="30"/>
          <w:szCs w:val="30"/>
        </w:rPr>
      </w:pPr>
    </w:p>
    <w:p w14:paraId="036FD19C">
      <w:pPr>
        <w:bidi w:val="0"/>
        <w:rPr>
          <w:rFonts w:hint="eastAsia"/>
          <w:sz w:val="30"/>
          <w:szCs w:val="30"/>
        </w:rPr>
      </w:pPr>
      <w:r>
        <w:rPr>
          <w:rFonts w:hint="eastAsia"/>
          <w:sz w:val="30"/>
          <w:szCs w:val="30"/>
        </w:rPr>
        <w:t>In the same way sin is not a substance; but God is a substance, yea the height of substance and only true sustenance of the reasonable creature.</w:t>
      </w:r>
    </w:p>
    <w:p w14:paraId="22138800">
      <w:pPr>
        <w:bidi w:val="0"/>
        <w:rPr>
          <w:rFonts w:hint="eastAsia"/>
          <w:sz w:val="30"/>
          <w:szCs w:val="30"/>
        </w:rPr>
      </w:pPr>
      <w:r>
        <w:rPr>
          <w:rFonts w:hint="eastAsia"/>
          <w:sz w:val="30"/>
          <w:szCs w:val="30"/>
        </w:rPr>
        <w:t>同样，罪不是一种物质；但神是一种物质，是的，物质的顶点，也是理性生物唯一真正的供养。</w:t>
      </w:r>
    </w:p>
    <w:p w14:paraId="60AA5BC0">
      <w:pPr>
        <w:bidi w:val="0"/>
        <w:rPr>
          <w:rFonts w:hint="eastAsia"/>
          <w:sz w:val="30"/>
          <w:szCs w:val="30"/>
        </w:rPr>
      </w:pPr>
    </w:p>
    <w:p w14:paraId="7BA0C43A">
      <w:pPr>
        <w:bidi w:val="0"/>
        <w:rPr>
          <w:rFonts w:hint="eastAsia"/>
          <w:sz w:val="30"/>
          <w:szCs w:val="30"/>
        </w:rPr>
      </w:pPr>
      <w:r>
        <w:rPr>
          <w:rFonts w:hint="eastAsia"/>
          <w:sz w:val="30"/>
          <w:szCs w:val="30"/>
        </w:rPr>
        <w:t>The consequence of departing from Him by disobedience, and of inability, through infirmity, to receive what one ought really to rejoice in, you hear from the Psalmist, when he says: “My heart is smitten and withered like grass, since I have forgotten to eat my bread.”</w:t>
      </w:r>
    </w:p>
    <w:p w14:paraId="000A88C1">
      <w:pPr>
        <w:bidi w:val="0"/>
        <w:rPr>
          <w:rFonts w:hint="eastAsia"/>
          <w:sz w:val="30"/>
          <w:szCs w:val="30"/>
        </w:rPr>
      </w:pPr>
      <w:r>
        <w:rPr>
          <w:rFonts w:hint="eastAsia"/>
          <w:sz w:val="30"/>
          <w:szCs w:val="30"/>
        </w:rPr>
        <w:t>因不顺从而离弃祂，并且因软弱而无法接受一个人真正应该欢欣鼓舞的事情的后果，你从诗人那里听到，当他说：“我的心被击打，枯干像草一样，因为我忘记吃我的食物。”</w:t>
      </w:r>
    </w:p>
    <w:p w14:paraId="2C20EBD4">
      <w:pPr>
        <w:bidi w:val="0"/>
        <w:rPr>
          <w:rFonts w:hint="eastAsia"/>
          <w:sz w:val="30"/>
          <w:szCs w:val="30"/>
        </w:rPr>
      </w:pPr>
    </w:p>
    <w:p w14:paraId="0089B0E0">
      <w:pPr>
        <w:bidi w:val="0"/>
        <w:rPr>
          <w:rFonts w:hint="eastAsia"/>
          <w:sz w:val="30"/>
          <w:szCs w:val="30"/>
        </w:rPr>
      </w:pPr>
      <w:r>
        <w:rPr>
          <w:rFonts w:hint="eastAsia"/>
          <w:sz w:val="30"/>
          <w:szCs w:val="30"/>
        </w:rPr>
        <w:t>CHAPTER 23 [XXI.]</w:t>
      </w:r>
    </w:p>
    <w:p w14:paraId="08C74B39">
      <w:pPr>
        <w:bidi w:val="0"/>
        <w:rPr>
          <w:rFonts w:hint="eastAsia"/>
          <w:sz w:val="30"/>
          <w:szCs w:val="30"/>
        </w:rPr>
      </w:pPr>
      <w:r>
        <w:rPr>
          <w:rFonts w:hint="eastAsia"/>
          <w:sz w:val="30"/>
          <w:szCs w:val="30"/>
        </w:rPr>
        <w:t>第二十三章 [XXI.]</w:t>
      </w:r>
    </w:p>
    <w:p w14:paraId="6452E315">
      <w:pPr>
        <w:bidi w:val="0"/>
        <w:rPr>
          <w:rFonts w:hint="eastAsia"/>
          <w:sz w:val="30"/>
          <w:szCs w:val="30"/>
        </w:rPr>
      </w:pPr>
      <w:r>
        <w:rPr>
          <w:rFonts w:hint="eastAsia"/>
          <w:sz w:val="30"/>
          <w:szCs w:val="30"/>
        </w:rPr>
        <w:t>ADAM DELIVERED BY THE MERCY OF CHRIST</w:t>
      </w:r>
    </w:p>
    <w:p w14:paraId="09F95091">
      <w:pPr>
        <w:bidi w:val="0"/>
        <w:rPr>
          <w:rFonts w:hint="eastAsia"/>
          <w:sz w:val="30"/>
          <w:szCs w:val="30"/>
        </w:rPr>
      </w:pPr>
      <w:r>
        <w:rPr>
          <w:rFonts w:hint="eastAsia"/>
          <w:sz w:val="30"/>
          <w:szCs w:val="30"/>
        </w:rPr>
        <w:t>亚当藉着基督的怜悯得救。</w:t>
      </w:r>
    </w:p>
    <w:p w14:paraId="701DCF5D">
      <w:pPr>
        <w:bidi w:val="0"/>
        <w:rPr>
          <w:rFonts w:hint="eastAsia"/>
          <w:sz w:val="30"/>
          <w:szCs w:val="30"/>
        </w:rPr>
      </w:pPr>
    </w:p>
    <w:p w14:paraId="790C4599">
      <w:pPr>
        <w:bidi w:val="0"/>
        <w:rPr>
          <w:rFonts w:hint="eastAsia"/>
          <w:sz w:val="30"/>
          <w:szCs w:val="30"/>
        </w:rPr>
      </w:pPr>
      <w:r>
        <w:rPr>
          <w:rFonts w:hint="eastAsia"/>
          <w:sz w:val="30"/>
          <w:szCs w:val="30"/>
        </w:rPr>
        <w:t>But observe how, by specious arguments, he continues to oppose the truth of Holy Scripture.</w:t>
      </w:r>
    </w:p>
    <w:p w14:paraId="58290DE0">
      <w:pPr>
        <w:bidi w:val="0"/>
        <w:rPr>
          <w:rFonts w:hint="eastAsia"/>
          <w:sz w:val="30"/>
          <w:szCs w:val="30"/>
        </w:rPr>
      </w:pPr>
      <w:r>
        <w:rPr>
          <w:rFonts w:hint="eastAsia"/>
          <w:sz w:val="30"/>
          <w:szCs w:val="30"/>
        </w:rPr>
        <w:t>但请注意，他如何通过似是而非的论据，继续反对圣经的真理。</w:t>
      </w:r>
    </w:p>
    <w:p w14:paraId="214F5142">
      <w:pPr>
        <w:bidi w:val="0"/>
        <w:rPr>
          <w:rFonts w:hint="eastAsia"/>
          <w:sz w:val="30"/>
          <w:szCs w:val="30"/>
        </w:rPr>
      </w:pPr>
    </w:p>
    <w:p w14:paraId="1EC80374">
      <w:pPr>
        <w:bidi w:val="0"/>
        <w:rPr>
          <w:rFonts w:hint="eastAsia"/>
          <w:sz w:val="30"/>
          <w:szCs w:val="30"/>
        </w:rPr>
      </w:pPr>
      <w:r>
        <w:rPr>
          <w:rFonts w:hint="eastAsia"/>
          <w:sz w:val="30"/>
          <w:szCs w:val="30"/>
        </w:rPr>
        <w:t>The Lord Jesus, who is called Jesus because He saves His people from their sins, in accordance with this His merciful character, says: “They that be whole need not a physician, but they that are sick; I am come not to call the righteous, but sinners to repentance.”</w:t>
      </w:r>
    </w:p>
    <w:p w14:paraId="7CC586F6">
      <w:pPr>
        <w:bidi w:val="0"/>
        <w:rPr>
          <w:rFonts w:hint="eastAsia"/>
          <w:sz w:val="30"/>
          <w:szCs w:val="30"/>
        </w:rPr>
      </w:pPr>
      <w:r>
        <w:rPr>
          <w:rFonts w:hint="eastAsia"/>
          <w:sz w:val="30"/>
          <w:szCs w:val="30"/>
        </w:rPr>
        <w:t>主耶稣，祂被称为耶稣，因为祂将自己的百姓从罪恶里救出来，根据祂慈悲的品格，说：“健康的人用不着医生，有病的人才用得着；我来本不是召义人，乃是召罪人悔改。”</w:t>
      </w:r>
    </w:p>
    <w:p w14:paraId="02B34C51">
      <w:pPr>
        <w:bidi w:val="0"/>
        <w:rPr>
          <w:rFonts w:hint="eastAsia"/>
          <w:sz w:val="30"/>
          <w:szCs w:val="30"/>
        </w:rPr>
      </w:pPr>
    </w:p>
    <w:p w14:paraId="3BAD63E9">
      <w:pPr>
        <w:bidi w:val="0"/>
        <w:rPr>
          <w:rFonts w:hint="eastAsia"/>
          <w:sz w:val="30"/>
          <w:szCs w:val="30"/>
        </w:rPr>
      </w:pPr>
      <w:r>
        <w:rPr>
          <w:rFonts w:hint="eastAsia"/>
          <w:sz w:val="30"/>
          <w:szCs w:val="30"/>
        </w:rPr>
        <w:t>Accordingly, His apostle also says: “This is a faithful saying, and worthy of all acceptation, that Christ Jesus came into the world to save sinners.”</w:t>
      </w:r>
    </w:p>
    <w:p w14:paraId="73359CA1">
      <w:pPr>
        <w:bidi w:val="0"/>
        <w:rPr>
          <w:rFonts w:hint="eastAsia"/>
          <w:sz w:val="30"/>
          <w:szCs w:val="30"/>
        </w:rPr>
      </w:pPr>
      <w:r>
        <w:rPr>
          <w:rFonts w:hint="eastAsia"/>
          <w:sz w:val="30"/>
          <w:szCs w:val="30"/>
        </w:rPr>
        <w:t>因此，祂的使徒也说：“基督耶稣降世，为要拯救罪人；这话是可信的，是十分可佩服的。”</w:t>
      </w:r>
    </w:p>
    <w:p w14:paraId="76C6799E">
      <w:pPr>
        <w:bidi w:val="0"/>
        <w:rPr>
          <w:rFonts w:hint="eastAsia"/>
          <w:sz w:val="30"/>
          <w:szCs w:val="30"/>
        </w:rPr>
      </w:pPr>
    </w:p>
    <w:p w14:paraId="0C8F77FB">
      <w:pPr>
        <w:bidi w:val="0"/>
        <w:rPr>
          <w:rFonts w:hint="eastAsia"/>
          <w:sz w:val="30"/>
          <w:szCs w:val="30"/>
        </w:rPr>
      </w:pPr>
      <w:r>
        <w:rPr>
          <w:rFonts w:hint="eastAsia"/>
          <w:sz w:val="30"/>
          <w:szCs w:val="30"/>
        </w:rPr>
        <w:t>This man, however, contrary to the “faithful saying, and worthy of all acceptation,” declares that “this sickness ought not to have been contracted by sins, lest the punishment of sin should amount to this, that more sins should be committed.”</w:t>
      </w:r>
    </w:p>
    <w:p w14:paraId="0D72D508">
      <w:pPr>
        <w:bidi w:val="0"/>
        <w:rPr>
          <w:rFonts w:hint="eastAsia"/>
          <w:sz w:val="30"/>
          <w:szCs w:val="30"/>
        </w:rPr>
      </w:pPr>
      <w:r>
        <w:rPr>
          <w:rFonts w:hint="eastAsia"/>
          <w:sz w:val="30"/>
          <w:szCs w:val="30"/>
        </w:rPr>
        <w:t>然而，这个人违背了“这话是可信的，是十分可佩服的”，宣称“这种疾病不应该因罪而感染，以免罪的惩罚会达到这样的程度，即犯下更多的罪。”</w:t>
      </w:r>
    </w:p>
    <w:p w14:paraId="637737E9">
      <w:pPr>
        <w:bidi w:val="0"/>
        <w:rPr>
          <w:rFonts w:hint="eastAsia"/>
          <w:sz w:val="30"/>
          <w:szCs w:val="30"/>
        </w:rPr>
      </w:pPr>
    </w:p>
    <w:p w14:paraId="58618A8F">
      <w:pPr>
        <w:bidi w:val="0"/>
        <w:rPr>
          <w:rFonts w:hint="eastAsia"/>
          <w:sz w:val="30"/>
          <w:szCs w:val="30"/>
        </w:rPr>
      </w:pPr>
      <w:r>
        <w:rPr>
          <w:rFonts w:hint="eastAsia"/>
          <w:sz w:val="30"/>
          <w:szCs w:val="30"/>
        </w:rPr>
        <w:t>Now even for infants the help of the Great Physician is sought.</w:t>
      </w:r>
    </w:p>
    <w:p w14:paraId="34AC88BF">
      <w:pPr>
        <w:bidi w:val="0"/>
        <w:rPr>
          <w:rFonts w:hint="eastAsia"/>
          <w:sz w:val="30"/>
          <w:szCs w:val="30"/>
        </w:rPr>
      </w:pPr>
      <w:r>
        <w:rPr>
          <w:rFonts w:hint="eastAsia"/>
          <w:sz w:val="30"/>
          <w:szCs w:val="30"/>
        </w:rPr>
        <w:t>现在即使对于婴儿，也要寻求大医生的帮助。</w:t>
      </w:r>
    </w:p>
    <w:p w14:paraId="21307AEC">
      <w:pPr>
        <w:bidi w:val="0"/>
        <w:rPr>
          <w:rFonts w:hint="eastAsia"/>
          <w:sz w:val="30"/>
          <w:szCs w:val="30"/>
        </w:rPr>
      </w:pPr>
    </w:p>
    <w:p w14:paraId="45BD3256">
      <w:pPr>
        <w:bidi w:val="0"/>
        <w:rPr>
          <w:rFonts w:hint="eastAsia"/>
          <w:sz w:val="30"/>
          <w:szCs w:val="30"/>
        </w:rPr>
      </w:pPr>
      <w:r>
        <w:rPr>
          <w:rFonts w:hint="eastAsia"/>
          <w:sz w:val="30"/>
          <w:szCs w:val="30"/>
        </w:rPr>
        <w:t>This writer asks: “Why seek Him?</w:t>
      </w:r>
    </w:p>
    <w:p w14:paraId="1EA83FF7">
      <w:pPr>
        <w:bidi w:val="0"/>
        <w:rPr>
          <w:rFonts w:hint="eastAsia"/>
          <w:sz w:val="30"/>
          <w:szCs w:val="30"/>
        </w:rPr>
      </w:pPr>
      <w:r>
        <w:rPr>
          <w:rFonts w:hint="eastAsia"/>
          <w:sz w:val="30"/>
          <w:szCs w:val="30"/>
        </w:rPr>
        <w:t>这位作者问：“为什么要寻求祂？</w:t>
      </w:r>
    </w:p>
    <w:p w14:paraId="1275D809">
      <w:pPr>
        <w:bidi w:val="0"/>
        <w:rPr>
          <w:rFonts w:hint="eastAsia"/>
          <w:sz w:val="30"/>
          <w:szCs w:val="30"/>
        </w:rPr>
      </w:pPr>
    </w:p>
    <w:p w14:paraId="0BB302D3">
      <w:pPr>
        <w:bidi w:val="0"/>
        <w:rPr>
          <w:rFonts w:hint="eastAsia"/>
          <w:sz w:val="30"/>
          <w:szCs w:val="30"/>
        </w:rPr>
      </w:pPr>
      <w:r>
        <w:rPr>
          <w:rFonts w:hint="eastAsia"/>
          <w:sz w:val="30"/>
          <w:szCs w:val="30"/>
        </w:rPr>
        <w:t>They are whole for whom you seek the Physician.</w:t>
      </w:r>
    </w:p>
    <w:p w14:paraId="6FAAD42A">
      <w:pPr>
        <w:bidi w:val="0"/>
        <w:rPr>
          <w:rFonts w:hint="eastAsia"/>
          <w:sz w:val="30"/>
          <w:szCs w:val="30"/>
        </w:rPr>
      </w:pPr>
      <w:r>
        <w:rPr>
          <w:rFonts w:hint="eastAsia"/>
          <w:sz w:val="30"/>
          <w:szCs w:val="30"/>
        </w:rPr>
        <w:t>你为之寻求医生的人是健康的。</w:t>
      </w:r>
    </w:p>
    <w:p w14:paraId="0D28DE1F">
      <w:pPr>
        <w:bidi w:val="0"/>
        <w:rPr>
          <w:rFonts w:hint="eastAsia"/>
          <w:sz w:val="30"/>
          <w:szCs w:val="30"/>
        </w:rPr>
      </w:pPr>
    </w:p>
    <w:p w14:paraId="06B7AB11">
      <w:pPr>
        <w:bidi w:val="0"/>
        <w:rPr>
          <w:rFonts w:hint="eastAsia"/>
          <w:sz w:val="30"/>
          <w:szCs w:val="30"/>
        </w:rPr>
      </w:pPr>
      <w:r>
        <w:rPr>
          <w:rFonts w:hint="eastAsia"/>
          <w:sz w:val="30"/>
          <w:szCs w:val="30"/>
        </w:rPr>
        <w:t>Not even was the first man condemned to die for any such reason, for he did not sin afterwards.”</w:t>
      </w:r>
    </w:p>
    <w:p w14:paraId="48DC0647">
      <w:pPr>
        <w:bidi w:val="0"/>
        <w:rPr>
          <w:rFonts w:hint="eastAsia"/>
          <w:sz w:val="30"/>
          <w:szCs w:val="30"/>
        </w:rPr>
      </w:pPr>
      <w:r>
        <w:rPr>
          <w:rFonts w:hint="eastAsia"/>
          <w:sz w:val="30"/>
          <w:szCs w:val="30"/>
        </w:rPr>
        <w:t>甚至第一个人也不是因为任何这样的原因而被判处死刑的，因为他后来没有犯罪。”</w:t>
      </w:r>
    </w:p>
    <w:p w14:paraId="30B8D277">
      <w:pPr>
        <w:bidi w:val="0"/>
        <w:rPr>
          <w:rFonts w:hint="eastAsia"/>
          <w:sz w:val="30"/>
          <w:szCs w:val="30"/>
        </w:rPr>
      </w:pPr>
    </w:p>
    <w:p w14:paraId="4E1866AC">
      <w:pPr>
        <w:bidi w:val="0"/>
        <w:rPr>
          <w:rFonts w:hint="eastAsia"/>
          <w:sz w:val="30"/>
          <w:szCs w:val="30"/>
        </w:rPr>
      </w:pPr>
      <w:r>
        <w:rPr>
          <w:rFonts w:hint="eastAsia"/>
          <w:sz w:val="30"/>
          <w:szCs w:val="30"/>
        </w:rPr>
        <w:t>As if he had ever heard anything of his subsequent perfection in righteousness, except so far as the Church commends to our faith that even Adam was delivered by the mercy of the Lord Christ.</w:t>
      </w:r>
    </w:p>
    <w:p w14:paraId="62578702">
      <w:pPr>
        <w:bidi w:val="0"/>
        <w:rPr>
          <w:rFonts w:hint="eastAsia"/>
          <w:sz w:val="30"/>
          <w:szCs w:val="30"/>
        </w:rPr>
      </w:pPr>
      <w:r>
        <w:rPr>
          <w:rFonts w:hint="eastAsia"/>
          <w:sz w:val="30"/>
          <w:szCs w:val="30"/>
        </w:rPr>
        <w:t>仿佛他曾经听说过他后来在义上的完美，除了教会向我们的信仰推荐，甚至亚当也藉着主基督的怜悯而得救。</w:t>
      </w:r>
    </w:p>
    <w:p w14:paraId="0702DE8B">
      <w:pPr>
        <w:bidi w:val="0"/>
        <w:rPr>
          <w:rFonts w:hint="eastAsia"/>
          <w:sz w:val="30"/>
          <w:szCs w:val="30"/>
        </w:rPr>
      </w:pPr>
    </w:p>
    <w:p w14:paraId="4495FB18">
      <w:pPr>
        <w:bidi w:val="0"/>
        <w:rPr>
          <w:rFonts w:hint="eastAsia"/>
          <w:sz w:val="30"/>
          <w:szCs w:val="30"/>
        </w:rPr>
      </w:pPr>
      <w:r>
        <w:rPr>
          <w:rFonts w:hint="eastAsia"/>
          <w:sz w:val="30"/>
          <w:szCs w:val="30"/>
        </w:rPr>
        <w:t>“As to his posterity also,” says he, “not only are they not more infirm than he, but they actually fulfilled more commandments than he ever did, since he neglected to fulfill one,” this posterity which he sees so born (as Adam certainly was not made), not only incapable of commandment, which they do not at all understand, but hardly capable of sucking the breast, when they are hungry!</w:t>
      </w:r>
    </w:p>
    <w:p w14:paraId="2050A6C3">
      <w:pPr>
        <w:bidi w:val="0"/>
        <w:rPr>
          <w:rFonts w:hint="eastAsia"/>
          <w:sz w:val="30"/>
          <w:szCs w:val="30"/>
        </w:rPr>
      </w:pPr>
      <w:r>
        <w:rPr>
          <w:rFonts w:hint="eastAsia"/>
          <w:sz w:val="30"/>
          <w:szCs w:val="30"/>
        </w:rPr>
        <w:t>“至于他的后代，”他说，“不仅他们并不比他更虚弱，而且他们实际上比他完成了更多的诫命，因为他忽略了履行一条”，他看到这些后代如此出生（正如亚当肯定不是被造的），不仅不能理解诫命，他们根本不理解诫命，而且当他们饥饿时，几乎没有能力吮吸乳房！</w:t>
      </w:r>
    </w:p>
    <w:p w14:paraId="0A3074F6">
      <w:pPr>
        <w:bidi w:val="0"/>
        <w:rPr>
          <w:rFonts w:hint="eastAsia"/>
          <w:sz w:val="30"/>
          <w:szCs w:val="30"/>
        </w:rPr>
      </w:pPr>
    </w:p>
    <w:p w14:paraId="24237995">
      <w:pPr>
        <w:bidi w:val="0"/>
        <w:rPr>
          <w:rFonts w:hint="eastAsia"/>
          <w:sz w:val="30"/>
          <w:szCs w:val="30"/>
        </w:rPr>
      </w:pPr>
      <w:r>
        <w:rPr>
          <w:rFonts w:hint="eastAsia"/>
          <w:sz w:val="30"/>
          <w:szCs w:val="30"/>
        </w:rPr>
        <w:t>Yet even these would He have to be saved in the bosom of Mother Church by His grace who saves His people from their sins; but these men gainsay such grace, and, as if they had a deeper insight into the creature than ever He possesses who made the creature, they pronounce [these infants] sound with an assertion which is anything but sound itself.</w:t>
      </w:r>
    </w:p>
    <w:p w14:paraId="555D4D9B">
      <w:pPr>
        <w:bidi w:val="0"/>
        <w:rPr>
          <w:rFonts w:hint="eastAsia"/>
          <w:sz w:val="30"/>
          <w:szCs w:val="30"/>
        </w:rPr>
      </w:pPr>
      <w:r>
        <w:rPr>
          <w:rFonts w:hint="eastAsia"/>
          <w:sz w:val="30"/>
          <w:szCs w:val="30"/>
        </w:rPr>
        <w:t>然而，祂也要使这些人在母亲教会的怀抱中，藉着祂的恩典得救，祂要将祂的百姓从罪恶里救出来；但这些人反对这种恩典，并且仿佛他们对受造物的洞察力比创造受造物的祂所拥有的更深刻，他们用一种绝不健全的断言来宣称[这些婴儿]是健全的。</w:t>
      </w:r>
    </w:p>
    <w:p w14:paraId="7D062E99">
      <w:pPr>
        <w:bidi w:val="0"/>
        <w:rPr>
          <w:rFonts w:hint="eastAsia"/>
          <w:sz w:val="30"/>
          <w:szCs w:val="30"/>
        </w:rPr>
      </w:pPr>
    </w:p>
    <w:p w14:paraId="10AB2EA4">
      <w:pPr>
        <w:bidi w:val="0"/>
        <w:rPr>
          <w:rFonts w:hint="eastAsia"/>
          <w:sz w:val="30"/>
          <w:szCs w:val="30"/>
        </w:rPr>
      </w:pPr>
      <w:r>
        <w:rPr>
          <w:rFonts w:hint="eastAsia"/>
          <w:sz w:val="30"/>
          <w:szCs w:val="30"/>
        </w:rPr>
        <w:t>CHAPTER 24 [XXII.]</w:t>
      </w:r>
    </w:p>
    <w:p w14:paraId="68367545">
      <w:pPr>
        <w:bidi w:val="0"/>
        <w:rPr>
          <w:rFonts w:hint="eastAsia"/>
          <w:sz w:val="30"/>
          <w:szCs w:val="30"/>
        </w:rPr>
      </w:pPr>
      <w:r>
        <w:rPr>
          <w:rFonts w:hint="eastAsia"/>
          <w:sz w:val="30"/>
          <w:szCs w:val="30"/>
        </w:rPr>
        <w:t>第二十四章 [XXII.]</w:t>
      </w:r>
    </w:p>
    <w:p w14:paraId="7B630542">
      <w:pPr>
        <w:bidi w:val="0"/>
        <w:rPr>
          <w:rFonts w:hint="eastAsia"/>
          <w:sz w:val="30"/>
          <w:szCs w:val="30"/>
        </w:rPr>
      </w:pPr>
      <w:r>
        <w:rPr>
          <w:rFonts w:hint="eastAsia"/>
          <w:sz w:val="30"/>
          <w:szCs w:val="30"/>
        </w:rPr>
        <w:t>SIN AND THE PENALTY OF SIN THE SAME</w:t>
      </w:r>
    </w:p>
    <w:p w14:paraId="5536A279">
      <w:pPr>
        <w:bidi w:val="0"/>
        <w:rPr>
          <w:rFonts w:hint="eastAsia"/>
          <w:sz w:val="30"/>
          <w:szCs w:val="30"/>
        </w:rPr>
      </w:pPr>
      <w:r>
        <w:rPr>
          <w:rFonts w:hint="eastAsia"/>
          <w:sz w:val="30"/>
          <w:szCs w:val="30"/>
        </w:rPr>
        <w:t>罪和罪的惩罚是一样的。</w:t>
      </w:r>
    </w:p>
    <w:p w14:paraId="6EDBF78C">
      <w:pPr>
        <w:bidi w:val="0"/>
        <w:rPr>
          <w:rFonts w:hint="eastAsia"/>
          <w:sz w:val="30"/>
          <w:szCs w:val="30"/>
        </w:rPr>
      </w:pPr>
    </w:p>
    <w:p w14:paraId="24E5297D">
      <w:pPr>
        <w:bidi w:val="0"/>
        <w:rPr>
          <w:rFonts w:hint="eastAsia"/>
          <w:sz w:val="30"/>
          <w:szCs w:val="30"/>
        </w:rPr>
      </w:pPr>
      <w:r>
        <w:rPr>
          <w:rFonts w:hint="eastAsia"/>
          <w:sz w:val="30"/>
          <w:szCs w:val="30"/>
        </w:rPr>
        <w:t>“The very matter,” says he, “of sin is its punishment, if the sinner is so much weakened that he commits more sins.”</w:t>
      </w:r>
    </w:p>
    <w:p w14:paraId="4E6AE747">
      <w:pPr>
        <w:bidi w:val="0"/>
        <w:rPr>
          <w:rFonts w:hint="eastAsia"/>
          <w:sz w:val="30"/>
          <w:szCs w:val="30"/>
        </w:rPr>
      </w:pPr>
      <w:r>
        <w:rPr>
          <w:rFonts w:hint="eastAsia"/>
          <w:sz w:val="30"/>
          <w:szCs w:val="30"/>
        </w:rPr>
        <w:t>他说：“罪的本身就是它的惩罚，如果罪人变得如此虚弱，以至于他犯下更多的罪。”</w:t>
      </w:r>
    </w:p>
    <w:p w14:paraId="26FE3FF2">
      <w:pPr>
        <w:bidi w:val="0"/>
        <w:rPr>
          <w:rFonts w:hint="eastAsia"/>
          <w:sz w:val="30"/>
          <w:szCs w:val="30"/>
        </w:rPr>
      </w:pPr>
    </w:p>
    <w:p w14:paraId="269F0A08">
      <w:pPr>
        <w:bidi w:val="0"/>
        <w:rPr>
          <w:rFonts w:hint="eastAsia"/>
          <w:sz w:val="30"/>
          <w:szCs w:val="30"/>
        </w:rPr>
      </w:pPr>
      <w:r>
        <w:rPr>
          <w:rFonts w:hint="eastAsia"/>
          <w:sz w:val="30"/>
          <w:szCs w:val="30"/>
        </w:rPr>
        <w:t>He does not consider how justly the light of truth forsakes the man who transgresses the law.</w:t>
      </w:r>
    </w:p>
    <w:p w14:paraId="2F2381B3">
      <w:pPr>
        <w:bidi w:val="0"/>
        <w:rPr>
          <w:rFonts w:hint="eastAsia"/>
          <w:sz w:val="30"/>
          <w:szCs w:val="30"/>
        </w:rPr>
      </w:pPr>
      <w:r>
        <w:rPr>
          <w:rFonts w:hint="eastAsia"/>
          <w:sz w:val="30"/>
          <w:szCs w:val="30"/>
        </w:rPr>
        <w:t>他没有考虑到，违背律法的人，真理之光离开他是多么公正。</w:t>
      </w:r>
    </w:p>
    <w:p w14:paraId="4D71D6B6">
      <w:pPr>
        <w:bidi w:val="0"/>
        <w:rPr>
          <w:rFonts w:hint="eastAsia"/>
          <w:sz w:val="30"/>
          <w:szCs w:val="30"/>
        </w:rPr>
      </w:pPr>
    </w:p>
    <w:p w14:paraId="2D65B9CA">
      <w:pPr>
        <w:bidi w:val="0"/>
        <w:rPr>
          <w:rFonts w:hint="eastAsia"/>
          <w:sz w:val="30"/>
          <w:szCs w:val="30"/>
        </w:rPr>
      </w:pPr>
      <w:r>
        <w:rPr>
          <w:rFonts w:hint="eastAsia"/>
          <w:sz w:val="30"/>
          <w:szCs w:val="30"/>
        </w:rPr>
        <w:t>When thus deserted he of course becomes blinded, and necessarily offends more; and by so falling is embarrassed and being embarrassed fails to rise, so as to hear the voice of the law, which admonishes him to beg for the Savior’s grace.</w:t>
      </w:r>
    </w:p>
    <w:p w14:paraId="5221E39F">
      <w:pPr>
        <w:bidi w:val="0"/>
        <w:rPr>
          <w:rFonts w:hint="eastAsia"/>
          <w:sz w:val="30"/>
          <w:szCs w:val="30"/>
        </w:rPr>
      </w:pPr>
      <w:r>
        <w:rPr>
          <w:rFonts w:hint="eastAsia"/>
          <w:sz w:val="30"/>
          <w:szCs w:val="30"/>
        </w:rPr>
        <w:t>当他因此被遗弃时，他当然会变得盲目，并且必然会更多地犯罪；并且由于如此跌倒，他感到尴尬，并且因为感到尴尬而无法站起来，从而听到律法的声音，这律法劝告他恳求救主的恩典。</w:t>
      </w:r>
    </w:p>
    <w:p w14:paraId="302EB170">
      <w:pPr>
        <w:bidi w:val="0"/>
        <w:rPr>
          <w:rFonts w:hint="eastAsia"/>
          <w:sz w:val="30"/>
          <w:szCs w:val="30"/>
        </w:rPr>
      </w:pPr>
    </w:p>
    <w:p w14:paraId="13C68294">
      <w:pPr>
        <w:bidi w:val="0"/>
        <w:rPr>
          <w:rFonts w:hint="eastAsia"/>
          <w:sz w:val="30"/>
          <w:szCs w:val="30"/>
        </w:rPr>
      </w:pPr>
      <w:r>
        <w:rPr>
          <w:rFonts w:hint="eastAsia"/>
          <w:sz w:val="30"/>
          <w:szCs w:val="30"/>
        </w:rPr>
        <w:t>Is no punishment due to them of whom the apostle says: “Because that, when they knew God, they glorified Him not as God, neither were thankful; but became vain in their imaginations, and their foolish heart was darkened?”</w:t>
      </w:r>
    </w:p>
    <w:p w14:paraId="743B3082">
      <w:pPr>
        <w:bidi w:val="0"/>
        <w:rPr>
          <w:rFonts w:hint="eastAsia"/>
          <w:sz w:val="30"/>
          <w:szCs w:val="30"/>
        </w:rPr>
      </w:pPr>
      <w:r>
        <w:rPr>
          <w:rFonts w:hint="eastAsia"/>
          <w:sz w:val="30"/>
          <w:szCs w:val="30"/>
        </w:rPr>
        <w:t>使徒说：“因为，他们虽然知道神，却不当作神荣耀祂，也不感谢祂；他们的思念变为虚妄，无知的心就昏暗了”，他们不应该受到惩罚吗？</w:t>
      </w:r>
    </w:p>
    <w:p w14:paraId="5A0FA50B">
      <w:pPr>
        <w:bidi w:val="0"/>
        <w:rPr>
          <w:rFonts w:hint="eastAsia"/>
          <w:sz w:val="30"/>
          <w:szCs w:val="30"/>
        </w:rPr>
      </w:pPr>
    </w:p>
    <w:p w14:paraId="53A95987">
      <w:pPr>
        <w:bidi w:val="0"/>
        <w:rPr>
          <w:rFonts w:hint="eastAsia"/>
          <w:sz w:val="30"/>
          <w:szCs w:val="30"/>
        </w:rPr>
      </w:pPr>
      <w:r>
        <w:rPr>
          <w:rFonts w:hint="eastAsia"/>
          <w:sz w:val="30"/>
          <w:szCs w:val="30"/>
        </w:rPr>
        <w:t>This darkening was, of course, already their punishment and penalty; and yet by this very penalty — that is, by their blindness of heart, which supervenes on the withdrawal of the light of wisdom — they fell into more grievous sins still.</w:t>
      </w:r>
    </w:p>
    <w:p w14:paraId="5647A550">
      <w:pPr>
        <w:bidi w:val="0"/>
        <w:rPr>
          <w:rFonts w:hint="eastAsia"/>
          <w:sz w:val="30"/>
          <w:szCs w:val="30"/>
        </w:rPr>
      </w:pPr>
      <w:r>
        <w:rPr>
          <w:rFonts w:hint="eastAsia"/>
          <w:sz w:val="30"/>
          <w:szCs w:val="30"/>
        </w:rPr>
        <w:t>当然，这种昏暗已经是他们的惩罚和刑罚；然而，藉着这种刑罚——也就是说，藉着他们内心的盲目，随着智慧之光的撤回，他们陷入了更严重的罪中。</w:t>
      </w:r>
    </w:p>
    <w:p w14:paraId="56F31F56">
      <w:pPr>
        <w:bidi w:val="0"/>
        <w:rPr>
          <w:rFonts w:hint="eastAsia"/>
          <w:sz w:val="30"/>
          <w:szCs w:val="30"/>
        </w:rPr>
      </w:pPr>
    </w:p>
    <w:p w14:paraId="3311921F">
      <w:pPr>
        <w:bidi w:val="0"/>
        <w:rPr>
          <w:rFonts w:hint="eastAsia"/>
          <w:sz w:val="30"/>
          <w:szCs w:val="30"/>
        </w:rPr>
      </w:pPr>
      <w:r>
        <w:rPr>
          <w:rFonts w:hint="eastAsia"/>
          <w:sz w:val="30"/>
          <w:szCs w:val="30"/>
        </w:rPr>
        <w:t>“For giving themselves out as wise, they became fools.”</w:t>
      </w:r>
    </w:p>
    <w:p w14:paraId="7D63699F">
      <w:pPr>
        <w:bidi w:val="0"/>
        <w:rPr>
          <w:rFonts w:hint="eastAsia"/>
          <w:sz w:val="30"/>
          <w:szCs w:val="30"/>
        </w:rPr>
      </w:pPr>
      <w:r>
        <w:rPr>
          <w:rFonts w:hint="eastAsia"/>
          <w:sz w:val="30"/>
          <w:szCs w:val="30"/>
        </w:rPr>
        <w:t>“自称为聪明，反成了愚拙”。</w:t>
      </w:r>
    </w:p>
    <w:p w14:paraId="34719A26">
      <w:pPr>
        <w:bidi w:val="0"/>
        <w:rPr>
          <w:rFonts w:hint="eastAsia"/>
          <w:sz w:val="30"/>
          <w:szCs w:val="30"/>
        </w:rPr>
      </w:pPr>
    </w:p>
    <w:p w14:paraId="2B3B6C3F">
      <w:pPr>
        <w:bidi w:val="0"/>
        <w:rPr>
          <w:rFonts w:hint="eastAsia"/>
          <w:sz w:val="30"/>
          <w:szCs w:val="30"/>
        </w:rPr>
      </w:pPr>
      <w:r>
        <w:rPr>
          <w:rFonts w:hint="eastAsia"/>
          <w:sz w:val="30"/>
          <w:szCs w:val="30"/>
        </w:rPr>
        <w:t>This is a grievous penalty, if one only understands it; and from such a penalty only see to what lengths they ran: “And they changed,” he says, “the glory of the uncorruptible God into an image made like to corruptible man, and to birds, and four-footed beasts, and creeping things.”</w:t>
      </w:r>
    </w:p>
    <w:p w14:paraId="4B1BBCC6">
      <w:pPr>
        <w:bidi w:val="0"/>
        <w:rPr>
          <w:rFonts w:hint="eastAsia"/>
          <w:sz w:val="30"/>
          <w:szCs w:val="30"/>
        </w:rPr>
      </w:pPr>
      <w:r>
        <w:rPr>
          <w:rFonts w:hint="eastAsia"/>
          <w:sz w:val="30"/>
          <w:szCs w:val="30"/>
        </w:rPr>
        <w:t>如果一个人理解它，这是一个可怕的刑罚；从这样的刑罚中，看看他们跑到了什么程度：“他们将不能朽坏之神的荣耀变为偶像，仿佛必朽坏的人和飞禽、走兽和爬虫”。</w:t>
      </w:r>
    </w:p>
    <w:p w14:paraId="1F61C026">
      <w:pPr>
        <w:bidi w:val="0"/>
        <w:rPr>
          <w:rFonts w:hint="eastAsia"/>
          <w:sz w:val="30"/>
          <w:szCs w:val="30"/>
        </w:rPr>
      </w:pPr>
    </w:p>
    <w:p w14:paraId="43A30B64">
      <w:pPr>
        <w:bidi w:val="0"/>
        <w:rPr>
          <w:rFonts w:hint="eastAsia"/>
          <w:sz w:val="30"/>
          <w:szCs w:val="30"/>
        </w:rPr>
      </w:pPr>
      <w:r>
        <w:rPr>
          <w:rFonts w:hint="eastAsia"/>
          <w:sz w:val="30"/>
          <w:szCs w:val="30"/>
        </w:rPr>
        <w:t>All this they did owing to that penalty of their sin, whereby “their foolish heart was darkened.”</w:t>
      </w:r>
    </w:p>
    <w:p w14:paraId="3670FCE4">
      <w:pPr>
        <w:bidi w:val="0"/>
        <w:rPr>
          <w:rFonts w:hint="eastAsia"/>
          <w:sz w:val="30"/>
          <w:szCs w:val="30"/>
        </w:rPr>
      </w:pPr>
      <w:r>
        <w:rPr>
          <w:rFonts w:hint="eastAsia"/>
          <w:sz w:val="30"/>
          <w:szCs w:val="30"/>
        </w:rPr>
        <w:t>他们做这一切都是由于他们罪的刑罚，因此“他们无知的心变昏暗了”。</w:t>
      </w:r>
    </w:p>
    <w:p w14:paraId="2A39FF77">
      <w:pPr>
        <w:bidi w:val="0"/>
        <w:rPr>
          <w:rFonts w:hint="eastAsia"/>
          <w:sz w:val="30"/>
          <w:szCs w:val="30"/>
        </w:rPr>
      </w:pPr>
    </w:p>
    <w:p w14:paraId="2DAA2B68">
      <w:pPr>
        <w:bidi w:val="0"/>
        <w:rPr>
          <w:rFonts w:hint="eastAsia"/>
          <w:sz w:val="30"/>
          <w:szCs w:val="30"/>
        </w:rPr>
      </w:pPr>
      <w:r>
        <w:rPr>
          <w:rFonts w:hint="eastAsia"/>
          <w:sz w:val="30"/>
          <w:szCs w:val="30"/>
        </w:rPr>
        <w:t>And yet, owing to these deeds of theirs, which, although coming in the way of punishment, were none the less sins (he goes on to say): “Wherefore God also gave them up to uncleanness, through the lusts of their own hearts.”</w:t>
      </w:r>
    </w:p>
    <w:p w14:paraId="098A300F">
      <w:pPr>
        <w:bidi w:val="0"/>
        <w:rPr>
          <w:rFonts w:hint="eastAsia"/>
          <w:sz w:val="30"/>
          <w:szCs w:val="30"/>
        </w:rPr>
      </w:pPr>
      <w:r>
        <w:rPr>
          <w:rFonts w:hint="eastAsia"/>
          <w:sz w:val="30"/>
          <w:szCs w:val="30"/>
        </w:rPr>
        <w:t>然而，由于他们这些行为，虽然以惩罚的方式到来，但仍然是罪（他继续说）：“所以，神任凭他们心里的情欲行污秽的事”。</w:t>
      </w:r>
    </w:p>
    <w:p w14:paraId="1966BB23">
      <w:pPr>
        <w:bidi w:val="0"/>
        <w:rPr>
          <w:rFonts w:hint="eastAsia"/>
          <w:sz w:val="30"/>
          <w:szCs w:val="30"/>
        </w:rPr>
      </w:pPr>
    </w:p>
    <w:p w14:paraId="7EE56EF9">
      <w:pPr>
        <w:bidi w:val="0"/>
        <w:rPr>
          <w:rFonts w:hint="eastAsia"/>
          <w:sz w:val="30"/>
          <w:szCs w:val="30"/>
        </w:rPr>
      </w:pPr>
      <w:r>
        <w:rPr>
          <w:rFonts w:hint="eastAsia"/>
          <w:sz w:val="30"/>
          <w:szCs w:val="30"/>
        </w:rPr>
        <w:t>See how severely God condemned them, giving them over to uncleanness in the very desires of their heart.</w:t>
      </w:r>
    </w:p>
    <w:p w14:paraId="2B8B63E3">
      <w:pPr>
        <w:bidi w:val="0"/>
        <w:rPr>
          <w:rFonts w:hint="eastAsia"/>
          <w:sz w:val="30"/>
          <w:szCs w:val="30"/>
        </w:rPr>
      </w:pPr>
      <w:r>
        <w:rPr>
          <w:rFonts w:hint="eastAsia"/>
          <w:sz w:val="30"/>
          <w:szCs w:val="30"/>
        </w:rPr>
        <w:t>看看神是如何严厉地谴责他们的，将他们交出来，在他们内心的欲望中做不洁净的事。</w:t>
      </w:r>
    </w:p>
    <w:p w14:paraId="223730E7">
      <w:pPr>
        <w:bidi w:val="0"/>
        <w:rPr>
          <w:rFonts w:hint="eastAsia"/>
          <w:sz w:val="30"/>
          <w:szCs w:val="30"/>
        </w:rPr>
      </w:pPr>
    </w:p>
    <w:p w14:paraId="204C25CE">
      <w:pPr>
        <w:bidi w:val="0"/>
        <w:rPr>
          <w:rFonts w:hint="eastAsia"/>
          <w:sz w:val="30"/>
          <w:szCs w:val="30"/>
        </w:rPr>
      </w:pPr>
      <w:r>
        <w:rPr>
          <w:rFonts w:hint="eastAsia"/>
          <w:sz w:val="30"/>
          <w:szCs w:val="30"/>
        </w:rPr>
        <w:t>Observe also the sins they commit owing to such condemnation: “To dishonor,” says he, “their own bodies among themselves.”</w:t>
      </w:r>
    </w:p>
    <w:p w14:paraId="56D85A4F">
      <w:pPr>
        <w:bidi w:val="0"/>
        <w:rPr>
          <w:rFonts w:hint="eastAsia"/>
          <w:sz w:val="30"/>
          <w:szCs w:val="30"/>
        </w:rPr>
      </w:pPr>
      <w:r>
        <w:rPr>
          <w:rFonts w:hint="eastAsia"/>
          <w:sz w:val="30"/>
          <w:szCs w:val="30"/>
        </w:rPr>
        <w:t>还要观察他们因这种谴责而犯下的罪：“以致彼此玷辱自己的身体”。</w:t>
      </w:r>
    </w:p>
    <w:p w14:paraId="36553B25">
      <w:pPr>
        <w:bidi w:val="0"/>
        <w:rPr>
          <w:rFonts w:hint="eastAsia"/>
          <w:sz w:val="30"/>
          <w:szCs w:val="30"/>
        </w:rPr>
      </w:pPr>
    </w:p>
    <w:p w14:paraId="0E6636A5">
      <w:pPr>
        <w:bidi w:val="0"/>
        <w:rPr>
          <w:rFonts w:hint="eastAsia"/>
          <w:sz w:val="30"/>
          <w:szCs w:val="30"/>
        </w:rPr>
      </w:pPr>
      <w:r>
        <w:rPr>
          <w:rFonts w:hint="eastAsia"/>
          <w:sz w:val="30"/>
          <w:szCs w:val="30"/>
        </w:rPr>
        <w:t>Here is the punishment of iniquity, which is itself iniquity; a fact which sets forth in a clearer light the words which follow: “Who changed the truth of God into a lie, and worshipped and served the creature more than the Creator, who is blessed for ever. Amen.”</w:t>
      </w:r>
    </w:p>
    <w:p w14:paraId="58CF6B68">
      <w:pPr>
        <w:bidi w:val="0"/>
        <w:rPr>
          <w:rFonts w:hint="eastAsia"/>
          <w:sz w:val="30"/>
          <w:szCs w:val="30"/>
        </w:rPr>
      </w:pPr>
      <w:r>
        <w:rPr>
          <w:rFonts w:hint="eastAsia"/>
          <w:sz w:val="30"/>
          <w:szCs w:val="30"/>
        </w:rPr>
        <w:t>这是罪孽的惩罚，它本身就是罪孽；这一事实更清楚地阐明了接下来所说的话：“他们将神的真实变为虚谎，去敬拜事奉受造之物，不敬奉那造物的主。主乃是可称颂的，直到永远。阿们”。</w:t>
      </w:r>
    </w:p>
    <w:p w14:paraId="51625918">
      <w:pPr>
        <w:bidi w:val="0"/>
        <w:rPr>
          <w:rFonts w:hint="eastAsia"/>
          <w:sz w:val="30"/>
          <w:szCs w:val="30"/>
        </w:rPr>
      </w:pPr>
    </w:p>
    <w:p w14:paraId="4B95C23C">
      <w:pPr>
        <w:bidi w:val="0"/>
        <w:rPr>
          <w:rFonts w:hint="eastAsia"/>
          <w:sz w:val="30"/>
          <w:szCs w:val="30"/>
        </w:rPr>
      </w:pPr>
      <w:r>
        <w:rPr>
          <w:rFonts w:hint="eastAsia"/>
          <w:sz w:val="30"/>
          <w:szCs w:val="30"/>
        </w:rPr>
        <w:t>“For this cause,” says he, “God gave them up unto vile affections.”</w:t>
      </w:r>
    </w:p>
    <w:p w14:paraId="5F22BAA6">
      <w:pPr>
        <w:bidi w:val="0"/>
        <w:rPr>
          <w:rFonts w:hint="eastAsia"/>
          <w:sz w:val="30"/>
          <w:szCs w:val="30"/>
        </w:rPr>
      </w:pPr>
      <w:r>
        <w:rPr>
          <w:rFonts w:hint="eastAsia"/>
          <w:sz w:val="30"/>
          <w:szCs w:val="30"/>
        </w:rPr>
        <w:t>他说：“因此，神任凭他们放纵可羞耻的情欲”。</w:t>
      </w:r>
    </w:p>
    <w:p w14:paraId="1B66224D">
      <w:pPr>
        <w:bidi w:val="0"/>
        <w:rPr>
          <w:rFonts w:hint="eastAsia"/>
          <w:sz w:val="30"/>
          <w:szCs w:val="30"/>
        </w:rPr>
      </w:pPr>
    </w:p>
    <w:p w14:paraId="6573ABCD">
      <w:pPr>
        <w:bidi w:val="0"/>
        <w:rPr>
          <w:rFonts w:hint="eastAsia"/>
          <w:sz w:val="30"/>
          <w:szCs w:val="30"/>
        </w:rPr>
      </w:pPr>
      <w:r>
        <w:rPr>
          <w:rFonts w:hint="eastAsia"/>
          <w:sz w:val="30"/>
          <w:szCs w:val="30"/>
        </w:rPr>
        <w:t>See how often God inflicts punishment; and out of the self-same punishment sins, more numerous and more severe, arise.</w:t>
      </w:r>
    </w:p>
    <w:p w14:paraId="660ECBEA">
      <w:pPr>
        <w:bidi w:val="0"/>
        <w:rPr>
          <w:rFonts w:hint="eastAsia"/>
          <w:sz w:val="30"/>
          <w:szCs w:val="30"/>
        </w:rPr>
      </w:pPr>
      <w:r>
        <w:rPr>
          <w:rFonts w:hint="eastAsia"/>
          <w:sz w:val="30"/>
          <w:szCs w:val="30"/>
        </w:rPr>
        <w:t>看看神是如何多次施加惩罚的；从同样的惩罚中，产生了更多更严重的罪。</w:t>
      </w:r>
    </w:p>
    <w:p w14:paraId="5839F324">
      <w:pPr>
        <w:bidi w:val="0"/>
        <w:rPr>
          <w:rFonts w:hint="eastAsia"/>
          <w:sz w:val="30"/>
          <w:szCs w:val="30"/>
        </w:rPr>
      </w:pPr>
    </w:p>
    <w:p w14:paraId="64A13FBB">
      <w:pPr>
        <w:bidi w:val="0"/>
        <w:rPr>
          <w:rFonts w:hint="eastAsia"/>
          <w:sz w:val="30"/>
          <w:szCs w:val="30"/>
        </w:rPr>
      </w:pPr>
      <w:r>
        <w:rPr>
          <w:rFonts w:hint="eastAsia"/>
          <w:sz w:val="30"/>
          <w:szCs w:val="30"/>
        </w:rPr>
        <w:t>“For even their women did change the natural use into that which is against nature; and likewise the men also, leaving the natural use of the woman, burned in their lust one toward another; men with men working that which is unseemly.”</w:t>
      </w:r>
    </w:p>
    <w:p w14:paraId="345FF110">
      <w:pPr>
        <w:bidi w:val="0"/>
        <w:rPr>
          <w:rFonts w:hint="eastAsia"/>
          <w:sz w:val="30"/>
          <w:szCs w:val="30"/>
        </w:rPr>
      </w:pPr>
      <w:r>
        <w:rPr>
          <w:rFonts w:hint="eastAsia"/>
          <w:sz w:val="30"/>
          <w:szCs w:val="30"/>
        </w:rPr>
        <w:t>“她们的女人把顺性的用处变为逆性的用处；男人也是如此，离弃了女人顺性的用处，欲火攻心，彼此贪恋，男和男行可羞耻的事”。</w:t>
      </w:r>
    </w:p>
    <w:p w14:paraId="32B46D2D">
      <w:pPr>
        <w:bidi w:val="0"/>
        <w:rPr>
          <w:rFonts w:hint="eastAsia"/>
          <w:sz w:val="30"/>
          <w:szCs w:val="30"/>
        </w:rPr>
      </w:pPr>
    </w:p>
    <w:p w14:paraId="54D7FE3B">
      <w:pPr>
        <w:bidi w:val="0"/>
        <w:rPr>
          <w:rFonts w:hint="eastAsia"/>
          <w:sz w:val="30"/>
          <w:szCs w:val="30"/>
        </w:rPr>
      </w:pPr>
      <w:r>
        <w:rPr>
          <w:rFonts w:hint="eastAsia"/>
          <w:sz w:val="30"/>
          <w:szCs w:val="30"/>
        </w:rPr>
        <w:t>Then, to show that these things were so sins themselves, that they were also the penalties of sins, he further says: “And receiving in themselves that recompense of their error which was meet.”</w:t>
      </w:r>
    </w:p>
    <w:p w14:paraId="32BD1E02">
      <w:pPr>
        <w:bidi w:val="0"/>
        <w:rPr>
          <w:rFonts w:hint="eastAsia"/>
          <w:sz w:val="30"/>
          <w:szCs w:val="30"/>
        </w:rPr>
      </w:pPr>
      <w:r>
        <w:rPr>
          <w:rFonts w:hint="eastAsia"/>
          <w:sz w:val="30"/>
          <w:szCs w:val="30"/>
        </w:rPr>
        <w:t>然后，为了表明这些事情本身就是罪，它们也是罪的惩罚，他进一步说：“就在自己身上受这妄为当受的报应”。</w:t>
      </w:r>
    </w:p>
    <w:p w14:paraId="663BAADC">
      <w:pPr>
        <w:bidi w:val="0"/>
        <w:rPr>
          <w:rFonts w:hint="eastAsia"/>
          <w:sz w:val="30"/>
          <w:szCs w:val="30"/>
        </w:rPr>
      </w:pPr>
    </w:p>
    <w:p w14:paraId="0FA8835D">
      <w:pPr>
        <w:bidi w:val="0"/>
        <w:rPr>
          <w:rFonts w:hint="eastAsia"/>
          <w:sz w:val="30"/>
          <w:szCs w:val="30"/>
        </w:rPr>
      </w:pPr>
      <w:r>
        <w:rPr>
          <w:rFonts w:hint="eastAsia"/>
          <w:sz w:val="30"/>
          <w:szCs w:val="30"/>
        </w:rPr>
        <w:t>Observe how often it happens that the very punishment which God inflicts begets other sins as its natural offspring.</w:t>
      </w:r>
    </w:p>
    <w:p w14:paraId="149356FB">
      <w:pPr>
        <w:bidi w:val="0"/>
        <w:rPr>
          <w:rFonts w:hint="eastAsia"/>
          <w:sz w:val="30"/>
          <w:szCs w:val="30"/>
        </w:rPr>
      </w:pPr>
      <w:r>
        <w:rPr>
          <w:rFonts w:hint="eastAsia"/>
          <w:sz w:val="30"/>
          <w:szCs w:val="30"/>
        </w:rPr>
        <w:t>观察神所施加的惩罚是如何经常产生其他罪作为其自然后代的。</w:t>
      </w:r>
    </w:p>
    <w:p w14:paraId="1A839E8C">
      <w:pPr>
        <w:bidi w:val="0"/>
        <w:rPr>
          <w:rFonts w:hint="eastAsia"/>
          <w:sz w:val="30"/>
          <w:szCs w:val="30"/>
        </w:rPr>
      </w:pPr>
    </w:p>
    <w:p w14:paraId="064E0EF1">
      <w:pPr>
        <w:bidi w:val="0"/>
        <w:rPr>
          <w:rFonts w:hint="eastAsia"/>
          <w:sz w:val="30"/>
          <w:szCs w:val="30"/>
        </w:rPr>
      </w:pPr>
      <w:r>
        <w:rPr>
          <w:rFonts w:hint="eastAsia"/>
          <w:sz w:val="30"/>
          <w:szCs w:val="30"/>
        </w:rPr>
        <w:t>Attend still further: “And even as they did not like to retain God in their knowledge,” says he, “God gave them over to a reprobate mind, to do those</w:t>
      </w:r>
    </w:p>
    <w:p w14:paraId="0A765805">
      <w:pPr>
        <w:bidi w:val="0"/>
        <w:rPr>
          <w:rFonts w:hint="eastAsia"/>
          <w:sz w:val="30"/>
          <w:szCs w:val="30"/>
        </w:rPr>
      </w:pPr>
      <w:r>
        <w:rPr>
          <w:rFonts w:hint="eastAsia"/>
          <w:sz w:val="30"/>
          <w:szCs w:val="30"/>
        </w:rPr>
        <w:t>things which are not convenient; being filled with all</w:t>
      </w:r>
    </w:p>
    <w:p w14:paraId="49E8DB9F">
      <w:pPr>
        <w:bidi w:val="0"/>
        <w:rPr>
          <w:rFonts w:hint="eastAsia"/>
          <w:sz w:val="30"/>
          <w:szCs w:val="30"/>
        </w:rPr>
      </w:pPr>
      <w:r>
        <w:rPr>
          <w:rFonts w:hint="eastAsia"/>
          <w:sz w:val="30"/>
          <w:szCs w:val="30"/>
        </w:rPr>
        <w:t>unrighteousness, fornication, wickedness, covetousness, maliciousness; full of envy, murder, debate, deceit, malignity; whisperers, backbiters, odious to God, despiteful, proud, boasters, inventors of evil things, disobedient to parents, without understanding, covenant-breakers, without natural affection, implacable, unmerciful.”</w:t>
      </w:r>
    </w:p>
    <w:p w14:paraId="231B5BE6">
      <w:pPr>
        <w:bidi w:val="0"/>
        <w:rPr>
          <w:rFonts w:hint="eastAsia"/>
          <w:sz w:val="30"/>
          <w:szCs w:val="30"/>
        </w:rPr>
      </w:pPr>
      <w:r>
        <w:rPr>
          <w:rFonts w:hint="eastAsia"/>
          <w:sz w:val="30"/>
          <w:szCs w:val="30"/>
        </w:rPr>
        <w:t>继续关注：“他们既然故意不认识神”，他说，“神就任凭他们存邪僻的心，行那些不合理的事；装满了各样不义、邪恶、贪婪、恶毒；满了嫉妒、凶杀、争竞、诡诈、毒恨；又是谗毁的、背后说人的、怨恨神的、侮慢人的、狂傲的、自夸的、捏造恶事的、违背父母的、无知的、背约的、无亲情的、不怜悯人的”。</w:t>
      </w:r>
    </w:p>
    <w:p w14:paraId="72D2BB3D">
      <w:pPr>
        <w:bidi w:val="0"/>
        <w:rPr>
          <w:rFonts w:hint="eastAsia"/>
          <w:sz w:val="30"/>
          <w:szCs w:val="30"/>
        </w:rPr>
      </w:pPr>
    </w:p>
    <w:p w14:paraId="2DD75C72">
      <w:pPr>
        <w:bidi w:val="0"/>
        <w:rPr>
          <w:rFonts w:hint="eastAsia"/>
          <w:sz w:val="30"/>
          <w:szCs w:val="30"/>
        </w:rPr>
      </w:pPr>
      <w:r>
        <w:rPr>
          <w:rFonts w:hint="eastAsia"/>
          <w:sz w:val="30"/>
          <w:szCs w:val="30"/>
        </w:rPr>
        <w:t>Here, now, let our opponent say: “Sin ought not so to have been punished, that the sinner, through his punishment, should commit even more sins.”</w:t>
      </w:r>
    </w:p>
    <w:p w14:paraId="01879706">
      <w:pPr>
        <w:bidi w:val="0"/>
        <w:rPr>
          <w:rFonts w:hint="eastAsia"/>
          <w:sz w:val="30"/>
          <w:szCs w:val="30"/>
        </w:rPr>
      </w:pPr>
      <w:r>
        <w:rPr>
          <w:rFonts w:hint="eastAsia"/>
          <w:sz w:val="30"/>
          <w:szCs w:val="30"/>
        </w:rPr>
        <w:t>现在，让我们的对手说：“罪不应该受到如此惩罚，以至于罪人通过他的惩罚，甚至犯下更多的罪。”</w:t>
      </w:r>
    </w:p>
    <w:p w14:paraId="0E01D1BC">
      <w:pPr>
        <w:bidi w:val="0"/>
        <w:rPr>
          <w:sz w:val="30"/>
          <w:szCs w:val="30"/>
        </w:rPr>
      </w:pPr>
    </w:p>
    <w:p w14:paraId="76D7D23D">
      <w:pPr>
        <w:bidi w:val="0"/>
        <w:rPr>
          <w:sz w:val="30"/>
          <w:szCs w:val="30"/>
        </w:rPr>
      </w:pPr>
      <w:r>
        <w:rPr>
          <w:sz w:val="30"/>
          <w:szCs w:val="30"/>
        </w:rPr>
        <w:t>CHAPTER 25 [XXIII.]</w:t>
      </w:r>
    </w:p>
    <w:p w14:paraId="50A97029">
      <w:pPr>
        <w:bidi w:val="0"/>
        <w:rPr>
          <w:sz w:val="30"/>
          <w:szCs w:val="30"/>
        </w:rPr>
      </w:pPr>
      <w:r>
        <w:rPr>
          <w:sz w:val="30"/>
          <w:szCs w:val="30"/>
        </w:rPr>
        <w:t>GOD FORSAKES ONLY THOSE WHO DESERVE TO BE FORSAKEN. WE ARE SUFFICIENT OF OURSELVES TO COMMIT SIN; BUT NOT TO RETURN TO THE WAY OF RIGHTEOUSNESS. DEATH IS THE PUNISHMENT, NOT THE CAUSE OF SIN</w:t>
      </w:r>
    </w:p>
    <w:p w14:paraId="5B1CDFCD">
      <w:pPr>
        <w:bidi w:val="0"/>
        <w:rPr>
          <w:rFonts w:hint="eastAsia"/>
          <w:sz w:val="30"/>
          <w:szCs w:val="30"/>
        </w:rPr>
      </w:pPr>
      <w:r>
        <w:rPr>
          <w:rFonts w:hint="eastAsia"/>
          <w:sz w:val="30"/>
          <w:szCs w:val="30"/>
        </w:rPr>
        <w:t>第二十五章 [XXIII.]</w:t>
      </w:r>
    </w:p>
    <w:p w14:paraId="26958910">
      <w:pPr>
        <w:bidi w:val="0"/>
        <w:rPr>
          <w:rFonts w:hint="eastAsia"/>
          <w:sz w:val="30"/>
          <w:szCs w:val="30"/>
        </w:rPr>
      </w:pPr>
      <w:r>
        <w:rPr>
          <w:rFonts w:hint="eastAsia"/>
          <w:sz w:val="30"/>
          <w:szCs w:val="30"/>
        </w:rPr>
        <w:t>神只撇弃那些活该被撇弃的人。我们自己足以犯罪；但不足以回到义的道路上。死亡是罪的惩罚，而不是罪的原因。</w:t>
      </w:r>
    </w:p>
    <w:p w14:paraId="19A89757">
      <w:pPr>
        <w:bidi w:val="0"/>
        <w:rPr>
          <w:rFonts w:hint="eastAsia"/>
          <w:sz w:val="30"/>
          <w:szCs w:val="30"/>
        </w:rPr>
      </w:pPr>
    </w:p>
    <w:p w14:paraId="0579F4E1">
      <w:pPr>
        <w:bidi w:val="0"/>
        <w:rPr>
          <w:rFonts w:hint="eastAsia"/>
          <w:sz w:val="30"/>
          <w:szCs w:val="30"/>
        </w:rPr>
      </w:pPr>
      <w:r>
        <w:rPr>
          <w:rFonts w:hint="eastAsia"/>
          <w:sz w:val="30"/>
          <w:szCs w:val="30"/>
        </w:rPr>
        <w:t>Perhaps he may answer that God does not compel men to do these things, but only forsakes those who deserve to be forsaken.</w:t>
      </w:r>
    </w:p>
    <w:p w14:paraId="5609C2F0">
      <w:pPr>
        <w:bidi w:val="0"/>
        <w:rPr>
          <w:rFonts w:hint="eastAsia"/>
          <w:sz w:val="30"/>
          <w:szCs w:val="30"/>
        </w:rPr>
      </w:pPr>
      <w:r>
        <w:rPr>
          <w:rFonts w:hint="eastAsia"/>
          <w:sz w:val="30"/>
          <w:szCs w:val="30"/>
        </w:rPr>
        <w:t>也许他会回答说，神并没有强迫人做这些事情，而是只撇弃那些活该被撇弃的人。</w:t>
      </w:r>
    </w:p>
    <w:p w14:paraId="78F80FC8">
      <w:pPr>
        <w:bidi w:val="0"/>
        <w:rPr>
          <w:rFonts w:hint="eastAsia"/>
          <w:sz w:val="30"/>
          <w:szCs w:val="30"/>
        </w:rPr>
      </w:pPr>
    </w:p>
    <w:p w14:paraId="141ABEB6">
      <w:pPr>
        <w:bidi w:val="0"/>
        <w:rPr>
          <w:rFonts w:hint="eastAsia"/>
          <w:sz w:val="30"/>
          <w:szCs w:val="30"/>
        </w:rPr>
      </w:pPr>
      <w:r>
        <w:rPr>
          <w:rFonts w:hint="eastAsia"/>
          <w:sz w:val="30"/>
          <w:szCs w:val="30"/>
        </w:rPr>
        <w:t>If he does say this, he says what is most true.</w:t>
      </w:r>
    </w:p>
    <w:p w14:paraId="5BD24C45">
      <w:pPr>
        <w:bidi w:val="0"/>
        <w:rPr>
          <w:rFonts w:hint="eastAsia"/>
          <w:sz w:val="30"/>
          <w:szCs w:val="30"/>
        </w:rPr>
      </w:pPr>
      <w:r>
        <w:rPr>
          <w:rFonts w:hint="eastAsia"/>
          <w:sz w:val="30"/>
          <w:szCs w:val="30"/>
        </w:rPr>
        <w:t>如果他这样说，他说的是最真实的事情。</w:t>
      </w:r>
    </w:p>
    <w:p w14:paraId="65A4EFFA">
      <w:pPr>
        <w:bidi w:val="0"/>
        <w:rPr>
          <w:rFonts w:hint="eastAsia"/>
          <w:sz w:val="30"/>
          <w:szCs w:val="30"/>
        </w:rPr>
      </w:pPr>
    </w:p>
    <w:p w14:paraId="2FFCF7A0">
      <w:pPr>
        <w:bidi w:val="0"/>
        <w:rPr>
          <w:rFonts w:hint="eastAsia"/>
          <w:sz w:val="30"/>
          <w:szCs w:val="30"/>
        </w:rPr>
      </w:pPr>
      <w:r>
        <w:rPr>
          <w:rFonts w:hint="eastAsia"/>
          <w:sz w:val="30"/>
          <w:szCs w:val="30"/>
        </w:rPr>
        <w:t>For, as I have already remarked, those who are forsaken by the light of righteousness, and are therefore groping in darkness, produce nothing else than those works of darkness which I have enumerated, until such time as it is said to them, and they obey the command: “Awake thou that sleepest, and arise from the dead, and Christ shall give thee light.”</w:t>
      </w:r>
    </w:p>
    <w:p w14:paraId="69EC424E">
      <w:pPr>
        <w:bidi w:val="0"/>
        <w:rPr>
          <w:rFonts w:hint="eastAsia"/>
          <w:sz w:val="30"/>
          <w:szCs w:val="30"/>
        </w:rPr>
      </w:pPr>
      <w:r>
        <w:rPr>
          <w:rFonts w:hint="eastAsia"/>
          <w:sz w:val="30"/>
          <w:szCs w:val="30"/>
        </w:rPr>
        <w:t>因为，正如我已经说过的，那些被义的光撇弃，因此在黑暗中摸索的人，除了我所列举的那些黑暗的行为之外，什么也产生不了，直到有人对他们说，他们服从命令：“你这睡着的人当醒过来，从死里复活，基督就要光照你了。”</w:t>
      </w:r>
    </w:p>
    <w:p w14:paraId="22A6C525">
      <w:pPr>
        <w:bidi w:val="0"/>
        <w:rPr>
          <w:rFonts w:hint="eastAsia"/>
          <w:sz w:val="30"/>
          <w:szCs w:val="30"/>
        </w:rPr>
      </w:pPr>
    </w:p>
    <w:p w14:paraId="3053B9C8">
      <w:pPr>
        <w:bidi w:val="0"/>
        <w:rPr>
          <w:rFonts w:hint="eastAsia"/>
          <w:sz w:val="30"/>
          <w:szCs w:val="30"/>
        </w:rPr>
      </w:pPr>
      <w:r>
        <w:rPr>
          <w:rFonts w:hint="eastAsia"/>
          <w:sz w:val="30"/>
          <w:szCs w:val="30"/>
        </w:rPr>
        <w:t>The truth designates them as dead; whence the passage: “Let the dead bury their dead.”</w:t>
      </w:r>
    </w:p>
    <w:p w14:paraId="0AC0C3D1">
      <w:pPr>
        <w:bidi w:val="0"/>
        <w:rPr>
          <w:rFonts w:hint="eastAsia"/>
          <w:sz w:val="30"/>
          <w:szCs w:val="30"/>
        </w:rPr>
      </w:pPr>
      <w:r>
        <w:rPr>
          <w:rFonts w:hint="eastAsia"/>
          <w:sz w:val="30"/>
          <w:szCs w:val="30"/>
        </w:rPr>
        <w:t>真理指定他们为死人；因此有了这段经文：“任凭死人埋葬他们的死人”。</w:t>
      </w:r>
    </w:p>
    <w:p w14:paraId="4A24F88A">
      <w:pPr>
        <w:bidi w:val="0"/>
        <w:rPr>
          <w:rFonts w:hint="eastAsia"/>
          <w:sz w:val="30"/>
          <w:szCs w:val="30"/>
        </w:rPr>
      </w:pPr>
    </w:p>
    <w:p w14:paraId="48D76A9F">
      <w:pPr>
        <w:bidi w:val="0"/>
        <w:rPr>
          <w:rFonts w:hint="eastAsia"/>
          <w:sz w:val="30"/>
          <w:szCs w:val="30"/>
        </w:rPr>
      </w:pPr>
      <w:r>
        <w:rPr>
          <w:rFonts w:hint="eastAsia"/>
          <w:sz w:val="30"/>
          <w:szCs w:val="30"/>
        </w:rPr>
        <w:t>The truth, then, designates as dead those whom this man declares to have been unable to be damaged or corrupted by sin, on the ground, forsooth, that he has discovered sin to be no substance!</w:t>
      </w:r>
    </w:p>
    <w:p w14:paraId="61CF65B9">
      <w:pPr>
        <w:bidi w:val="0"/>
        <w:rPr>
          <w:rFonts w:hint="eastAsia"/>
          <w:sz w:val="30"/>
          <w:szCs w:val="30"/>
        </w:rPr>
      </w:pPr>
      <w:r>
        <w:rPr>
          <w:rFonts w:hint="eastAsia"/>
          <w:sz w:val="30"/>
          <w:szCs w:val="30"/>
        </w:rPr>
        <w:t>那么，真理指定那些人为死人，而这个人宣称他们不可能被罪损害或腐蚀，理由是，他发现罪不是一种物质！</w:t>
      </w:r>
    </w:p>
    <w:p w14:paraId="40540A6C">
      <w:pPr>
        <w:bidi w:val="0"/>
        <w:rPr>
          <w:rFonts w:hint="eastAsia"/>
          <w:sz w:val="30"/>
          <w:szCs w:val="30"/>
        </w:rPr>
      </w:pPr>
    </w:p>
    <w:p w14:paraId="5D0D0B95">
      <w:pPr>
        <w:bidi w:val="0"/>
        <w:rPr>
          <w:rFonts w:hint="eastAsia"/>
          <w:sz w:val="30"/>
          <w:szCs w:val="30"/>
        </w:rPr>
      </w:pPr>
      <w:r>
        <w:rPr>
          <w:rFonts w:hint="eastAsia"/>
          <w:sz w:val="30"/>
          <w:szCs w:val="30"/>
        </w:rPr>
        <w:t>Nobody tells him that “man was so formed as to be able to pass from righteousness to sin, and yet not able to return from sin to righteousness.”</w:t>
      </w:r>
    </w:p>
    <w:p w14:paraId="5002014B">
      <w:pPr>
        <w:bidi w:val="0"/>
        <w:rPr>
          <w:rFonts w:hint="eastAsia"/>
          <w:sz w:val="30"/>
          <w:szCs w:val="30"/>
        </w:rPr>
      </w:pPr>
      <w:r>
        <w:rPr>
          <w:rFonts w:hint="eastAsia"/>
          <w:sz w:val="30"/>
          <w:szCs w:val="30"/>
        </w:rPr>
        <w:t>没有人告诉他，“人被如此塑造，以至于能够从义转到罪，但不能从罪回到义”。</w:t>
      </w:r>
    </w:p>
    <w:p w14:paraId="51093077">
      <w:pPr>
        <w:bidi w:val="0"/>
        <w:rPr>
          <w:rFonts w:hint="eastAsia"/>
          <w:sz w:val="30"/>
          <w:szCs w:val="30"/>
        </w:rPr>
      </w:pPr>
    </w:p>
    <w:p w14:paraId="088A582D">
      <w:pPr>
        <w:bidi w:val="0"/>
        <w:rPr>
          <w:rFonts w:hint="eastAsia"/>
          <w:sz w:val="30"/>
          <w:szCs w:val="30"/>
        </w:rPr>
      </w:pPr>
      <w:r>
        <w:rPr>
          <w:rFonts w:hint="eastAsia"/>
          <w:sz w:val="30"/>
          <w:szCs w:val="30"/>
        </w:rPr>
        <w:t>But that free will, whereby man corrupted his own self, was sufficient for his passing into sin; but to return to righteousness, he has need of a Physician, since he is out of health; he has need of a Vivifier, because he is dead.</w:t>
      </w:r>
    </w:p>
    <w:p w14:paraId="5690580A">
      <w:pPr>
        <w:bidi w:val="0"/>
        <w:rPr>
          <w:rFonts w:hint="eastAsia"/>
          <w:sz w:val="30"/>
          <w:szCs w:val="30"/>
        </w:rPr>
      </w:pPr>
      <w:r>
        <w:rPr>
          <w:rFonts w:hint="eastAsia"/>
          <w:sz w:val="30"/>
          <w:szCs w:val="30"/>
        </w:rPr>
        <w:t>但是，自由意志，人藉此腐蚀了他自己，足以使他进入罪；但要回到义，他需要一位医生，因为他不健康；他需要一位使人活过来的，因为他死了。</w:t>
      </w:r>
    </w:p>
    <w:p w14:paraId="4D35F42D">
      <w:pPr>
        <w:bidi w:val="0"/>
        <w:rPr>
          <w:rFonts w:hint="eastAsia"/>
          <w:sz w:val="30"/>
          <w:szCs w:val="30"/>
        </w:rPr>
      </w:pPr>
    </w:p>
    <w:p w14:paraId="7C0FD731">
      <w:pPr>
        <w:bidi w:val="0"/>
        <w:rPr>
          <w:rFonts w:hint="eastAsia"/>
          <w:sz w:val="30"/>
          <w:szCs w:val="30"/>
        </w:rPr>
      </w:pPr>
      <w:r>
        <w:rPr>
          <w:rFonts w:hint="eastAsia"/>
          <w:sz w:val="30"/>
          <w:szCs w:val="30"/>
        </w:rPr>
        <w:t>Now about such grace as this he says not a word, as if he were able to cure himself by his own will, since this alone was able to ruin him.</w:t>
      </w:r>
    </w:p>
    <w:p w14:paraId="27592F11">
      <w:pPr>
        <w:bidi w:val="0"/>
        <w:rPr>
          <w:rFonts w:hint="eastAsia"/>
          <w:sz w:val="30"/>
          <w:szCs w:val="30"/>
        </w:rPr>
      </w:pPr>
      <w:r>
        <w:rPr>
          <w:rFonts w:hint="eastAsia"/>
          <w:sz w:val="30"/>
          <w:szCs w:val="30"/>
        </w:rPr>
        <w:t>现在关于这样的恩典，他一句话也不说，仿佛他能够通过他自己的意志来治愈自己，因为只有这意志才能毁了他。</w:t>
      </w:r>
    </w:p>
    <w:p w14:paraId="2A37B098">
      <w:pPr>
        <w:bidi w:val="0"/>
        <w:rPr>
          <w:rFonts w:hint="eastAsia"/>
          <w:sz w:val="30"/>
          <w:szCs w:val="30"/>
        </w:rPr>
      </w:pPr>
    </w:p>
    <w:p w14:paraId="64B5944D">
      <w:pPr>
        <w:bidi w:val="0"/>
        <w:rPr>
          <w:rFonts w:hint="eastAsia"/>
          <w:sz w:val="30"/>
          <w:szCs w:val="30"/>
        </w:rPr>
      </w:pPr>
      <w:r>
        <w:rPr>
          <w:rFonts w:hint="eastAsia"/>
          <w:sz w:val="30"/>
          <w:szCs w:val="30"/>
        </w:rPr>
        <w:t>We do not tell him that the death of the body is of efficacy for sinning, because it is only its punishment; for no one sins by undergoing the death of his body l but the death of the soul is conducive to sin, forsaken as it is by its life, that is, its God; and it must needs produce dead works, until it revives by the grace of Christ.</w:t>
      </w:r>
    </w:p>
    <w:p w14:paraId="71AB324F">
      <w:pPr>
        <w:bidi w:val="0"/>
        <w:rPr>
          <w:rFonts w:hint="eastAsia"/>
          <w:sz w:val="30"/>
          <w:szCs w:val="30"/>
        </w:rPr>
      </w:pPr>
      <w:r>
        <w:rPr>
          <w:rFonts w:hint="eastAsia"/>
          <w:sz w:val="30"/>
          <w:szCs w:val="30"/>
        </w:rPr>
        <w:t>我们没有告诉他，身体的死亡对于犯罪是有效的，因为它只是它的惩罚；因为没有人通过经历身体的死亡而犯罪；但是灵魂的死亡有助于罪，因为它被它的生命，也就是它的神所撇弃；它必然会产生死的行为，直到它藉着基督的恩典复活。</w:t>
      </w:r>
    </w:p>
    <w:p w14:paraId="03A3845D">
      <w:pPr>
        <w:bidi w:val="0"/>
        <w:rPr>
          <w:rFonts w:hint="eastAsia"/>
          <w:sz w:val="30"/>
          <w:szCs w:val="30"/>
        </w:rPr>
      </w:pPr>
    </w:p>
    <w:p w14:paraId="2862A001">
      <w:pPr>
        <w:bidi w:val="0"/>
        <w:rPr>
          <w:rFonts w:hint="eastAsia"/>
          <w:sz w:val="30"/>
          <w:szCs w:val="30"/>
        </w:rPr>
      </w:pPr>
      <w:r>
        <w:rPr>
          <w:rFonts w:hint="eastAsia"/>
          <w:sz w:val="30"/>
          <w:szCs w:val="30"/>
        </w:rPr>
        <w:t>God forbid that we should assert that hunger and thirst and other bodily sufferings necessarily produce sin.</w:t>
      </w:r>
    </w:p>
    <w:p w14:paraId="10CA28DE">
      <w:pPr>
        <w:bidi w:val="0"/>
        <w:rPr>
          <w:rFonts w:hint="eastAsia"/>
          <w:sz w:val="30"/>
          <w:szCs w:val="30"/>
        </w:rPr>
      </w:pPr>
      <w:r>
        <w:rPr>
          <w:rFonts w:hint="eastAsia"/>
          <w:sz w:val="30"/>
          <w:szCs w:val="30"/>
        </w:rPr>
        <w:t>愿神禁止我们断言饥饿、干渴和其他身体上的痛苦必然产生罪。</w:t>
      </w:r>
    </w:p>
    <w:p w14:paraId="7845094C">
      <w:pPr>
        <w:bidi w:val="0"/>
        <w:rPr>
          <w:rFonts w:hint="eastAsia"/>
          <w:sz w:val="30"/>
          <w:szCs w:val="30"/>
        </w:rPr>
      </w:pPr>
    </w:p>
    <w:p w14:paraId="4552477A">
      <w:pPr>
        <w:bidi w:val="0"/>
        <w:rPr>
          <w:rFonts w:hint="eastAsia"/>
          <w:sz w:val="30"/>
          <w:szCs w:val="30"/>
        </w:rPr>
      </w:pPr>
      <w:r>
        <w:rPr>
          <w:rFonts w:hint="eastAsia"/>
          <w:sz w:val="30"/>
          <w:szCs w:val="30"/>
        </w:rPr>
        <w:t>When exercised by such vexations, the life of the righteous only shines out with greater luster, and procures a greater glory by overcoming them through patience; but then it is assisted by the grace, it is assisted by the Spirit, it is assisted by the mercy of God; not exalting itself in an arrogant will, but earning fortitude by a humble confession.</w:t>
      </w:r>
    </w:p>
    <w:p w14:paraId="514E3FFA">
      <w:pPr>
        <w:bidi w:val="0"/>
        <w:rPr>
          <w:rFonts w:hint="eastAsia"/>
          <w:sz w:val="30"/>
          <w:szCs w:val="30"/>
        </w:rPr>
      </w:pPr>
      <w:r>
        <w:rPr>
          <w:rFonts w:hint="eastAsia"/>
          <w:sz w:val="30"/>
          <w:szCs w:val="30"/>
        </w:rPr>
        <w:t>当经历这些烦恼时，义人的生命只会以更大的光辉闪耀，并通过忍耐克服它们而获得更大的荣耀；但那时它得到了恩典的帮助，它得到了圣灵的帮助，它得到了神的怜悯的帮助；不是在傲慢的意志中高举自己，而是通过谦卑的忏悔来获得坚韧。</w:t>
      </w:r>
    </w:p>
    <w:p w14:paraId="5EFF27BF">
      <w:pPr>
        <w:bidi w:val="0"/>
        <w:rPr>
          <w:rFonts w:hint="eastAsia"/>
          <w:sz w:val="30"/>
          <w:szCs w:val="30"/>
        </w:rPr>
      </w:pPr>
    </w:p>
    <w:p w14:paraId="182166A2">
      <w:pPr>
        <w:bidi w:val="0"/>
        <w:rPr>
          <w:rFonts w:hint="eastAsia"/>
          <w:sz w:val="30"/>
          <w:szCs w:val="30"/>
        </w:rPr>
      </w:pPr>
      <w:r>
        <w:rPr>
          <w:rFonts w:hint="eastAsia"/>
          <w:sz w:val="30"/>
          <w:szCs w:val="30"/>
        </w:rPr>
        <w:t>For it had learnt to say unto God: “Thou art my hope; Thou art my trust.”</w:t>
      </w:r>
    </w:p>
    <w:p w14:paraId="0D8C98B2">
      <w:pPr>
        <w:bidi w:val="0"/>
        <w:rPr>
          <w:rFonts w:hint="eastAsia"/>
          <w:sz w:val="30"/>
          <w:szCs w:val="30"/>
        </w:rPr>
      </w:pPr>
      <w:r>
        <w:rPr>
          <w:rFonts w:hint="eastAsia"/>
          <w:sz w:val="30"/>
          <w:szCs w:val="30"/>
        </w:rPr>
        <w:t>因为它学会了对神说：“你是我的盼望；你是我的依靠。”</w:t>
      </w:r>
    </w:p>
    <w:p w14:paraId="23B9A93E">
      <w:pPr>
        <w:bidi w:val="0"/>
        <w:rPr>
          <w:rFonts w:hint="eastAsia"/>
          <w:sz w:val="30"/>
          <w:szCs w:val="30"/>
        </w:rPr>
      </w:pPr>
    </w:p>
    <w:p w14:paraId="61F2B819">
      <w:pPr>
        <w:bidi w:val="0"/>
        <w:rPr>
          <w:rFonts w:hint="eastAsia"/>
          <w:sz w:val="30"/>
          <w:szCs w:val="30"/>
        </w:rPr>
      </w:pPr>
      <w:r>
        <w:rPr>
          <w:rFonts w:hint="eastAsia"/>
          <w:sz w:val="30"/>
          <w:szCs w:val="30"/>
        </w:rPr>
        <w:t>Now, how it happens that concerning this grace, and help and mercy, without which we cannot live, this man has nothing to say, I am at a loss to know; but he goes further, and in the most open manner gainsays the grace of Christ whereby we are justified, by insisting on the sufficiency of nature to work righteousness, provided only the will be present.</w:t>
      </w:r>
    </w:p>
    <w:p w14:paraId="3D648D9A">
      <w:pPr>
        <w:bidi w:val="0"/>
        <w:rPr>
          <w:rFonts w:hint="eastAsia"/>
          <w:sz w:val="30"/>
          <w:szCs w:val="30"/>
        </w:rPr>
      </w:pPr>
      <w:r>
        <w:rPr>
          <w:rFonts w:hint="eastAsia"/>
          <w:sz w:val="30"/>
          <w:szCs w:val="30"/>
        </w:rPr>
        <w:t>现在，关于这种恩典、帮助和怜悯，没有这些恩典、帮助和怜悯，我们就无法生存，但这个人却一无所说，我不知道这是怎么发生的；但他更进一步，以最公开的方式反对基督的恩典，我们藉着这恩典被称义，他坚持认为本性足以行义，只要意志存在。</w:t>
      </w:r>
    </w:p>
    <w:p w14:paraId="4E598ECB">
      <w:pPr>
        <w:bidi w:val="0"/>
        <w:rPr>
          <w:rFonts w:hint="eastAsia"/>
          <w:sz w:val="30"/>
          <w:szCs w:val="30"/>
        </w:rPr>
      </w:pPr>
    </w:p>
    <w:p w14:paraId="641456D3">
      <w:pPr>
        <w:bidi w:val="0"/>
        <w:rPr>
          <w:rFonts w:hint="eastAsia"/>
          <w:sz w:val="30"/>
          <w:szCs w:val="30"/>
        </w:rPr>
      </w:pPr>
      <w:r>
        <w:rPr>
          <w:rFonts w:hint="eastAsia"/>
          <w:sz w:val="30"/>
          <w:szCs w:val="30"/>
        </w:rPr>
        <w:t>The reason, however, why, after sin has been released to the guilty one by grace, for the exercise of faith, there should still remain the death of the body, although it proceeds from sin, I have already explained, according to my ability, in those books which I wrote to Marcellinus of blessed memory.</w:t>
      </w:r>
    </w:p>
    <w:p w14:paraId="5FEB66DC">
      <w:pPr>
        <w:bidi w:val="0"/>
        <w:rPr>
          <w:rFonts w:hint="eastAsia"/>
          <w:sz w:val="30"/>
          <w:szCs w:val="30"/>
        </w:rPr>
      </w:pPr>
      <w:r>
        <w:rPr>
          <w:rFonts w:hint="eastAsia"/>
          <w:sz w:val="30"/>
          <w:szCs w:val="30"/>
        </w:rPr>
        <w:t>然而，为什么在罪通过恩典被释放给有罪的人之后，为了操练信心，仍然存在身体的死亡，尽管它源于罪，我已经根据我的能力，在我写给蒙福的马赛林的书籍中解释过了。</w:t>
      </w:r>
    </w:p>
    <w:p w14:paraId="4BD20FEB">
      <w:pPr>
        <w:bidi w:val="0"/>
        <w:rPr>
          <w:rFonts w:hint="eastAsia"/>
          <w:sz w:val="30"/>
          <w:szCs w:val="30"/>
        </w:rPr>
      </w:pPr>
    </w:p>
    <w:p w14:paraId="5AEC20AA">
      <w:pPr>
        <w:bidi w:val="0"/>
        <w:rPr>
          <w:rFonts w:hint="eastAsia"/>
          <w:sz w:val="30"/>
          <w:szCs w:val="30"/>
        </w:rPr>
      </w:pPr>
      <w:r>
        <w:rPr>
          <w:rFonts w:hint="eastAsia"/>
          <w:sz w:val="30"/>
          <w:szCs w:val="30"/>
        </w:rPr>
        <w:t>CHAPTER 26 [XXIV.]</w:t>
      </w:r>
    </w:p>
    <w:p w14:paraId="27B3213D">
      <w:pPr>
        <w:bidi w:val="0"/>
        <w:rPr>
          <w:rFonts w:hint="eastAsia"/>
          <w:sz w:val="30"/>
          <w:szCs w:val="30"/>
        </w:rPr>
      </w:pPr>
      <w:r>
        <w:rPr>
          <w:rFonts w:hint="eastAsia"/>
          <w:sz w:val="30"/>
          <w:szCs w:val="30"/>
        </w:rPr>
        <w:t>第二十六章 [XXIV.]</w:t>
      </w:r>
    </w:p>
    <w:p w14:paraId="1EC6ED1A">
      <w:pPr>
        <w:bidi w:val="0"/>
        <w:rPr>
          <w:rFonts w:hint="eastAsia"/>
          <w:sz w:val="30"/>
          <w:szCs w:val="30"/>
        </w:rPr>
      </w:pPr>
      <w:r>
        <w:rPr>
          <w:rFonts w:hint="eastAsia"/>
          <w:sz w:val="30"/>
          <w:szCs w:val="30"/>
        </w:rPr>
        <w:t>CHRIST DIED OF HIS OWN POWER AND CHOICE</w:t>
      </w:r>
    </w:p>
    <w:p w14:paraId="5CEDDF1C">
      <w:pPr>
        <w:bidi w:val="0"/>
        <w:rPr>
          <w:rFonts w:hint="eastAsia"/>
          <w:sz w:val="30"/>
          <w:szCs w:val="30"/>
        </w:rPr>
      </w:pPr>
      <w:r>
        <w:rPr>
          <w:rFonts w:hint="eastAsia"/>
          <w:sz w:val="30"/>
          <w:szCs w:val="30"/>
        </w:rPr>
        <w:t>基督是出于祂自己的力量和选择而死的。</w:t>
      </w:r>
    </w:p>
    <w:p w14:paraId="42A9CD96">
      <w:pPr>
        <w:bidi w:val="0"/>
        <w:rPr>
          <w:rFonts w:hint="eastAsia"/>
          <w:sz w:val="30"/>
          <w:szCs w:val="30"/>
        </w:rPr>
      </w:pPr>
    </w:p>
    <w:p w14:paraId="4815BF7D">
      <w:pPr>
        <w:bidi w:val="0"/>
        <w:rPr>
          <w:rFonts w:hint="eastAsia"/>
          <w:sz w:val="30"/>
          <w:szCs w:val="30"/>
        </w:rPr>
      </w:pPr>
      <w:r>
        <w:rPr>
          <w:rFonts w:hint="eastAsia"/>
          <w:sz w:val="30"/>
          <w:szCs w:val="30"/>
        </w:rPr>
        <w:t>As to his statement, indeed, that “the Lord was able to die without sin;” His being born also was of the ability of His mercy, not the demand of His nature: so, likewise, did He undergo death of His own power; and this is our price which He paid to redeem us from death.</w:t>
      </w:r>
    </w:p>
    <w:p w14:paraId="4F9EC952">
      <w:pPr>
        <w:bidi w:val="0"/>
        <w:rPr>
          <w:rFonts w:hint="eastAsia"/>
          <w:sz w:val="30"/>
          <w:szCs w:val="30"/>
        </w:rPr>
      </w:pPr>
      <w:r>
        <w:rPr>
          <w:rFonts w:hint="eastAsia"/>
          <w:sz w:val="30"/>
          <w:szCs w:val="30"/>
        </w:rPr>
        <w:t>事实上，关于他的陈述，“主能够没有罪而死”；祂的出生也是出于祂怜悯的能力，而不是祂本性的要求：同样，祂也是出于祂自己的力量而经历死亡；这是祂为将我们从死亡中赎回而支付的代价。</w:t>
      </w:r>
    </w:p>
    <w:p w14:paraId="28484A7D">
      <w:pPr>
        <w:bidi w:val="0"/>
        <w:rPr>
          <w:rFonts w:hint="eastAsia"/>
          <w:sz w:val="30"/>
          <w:szCs w:val="30"/>
        </w:rPr>
      </w:pPr>
    </w:p>
    <w:p w14:paraId="68687A18">
      <w:pPr>
        <w:bidi w:val="0"/>
        <w:rPr>
          <w:rFonts w:hint="eastAsia"/>
          <w:sz w:val="30"/>
          <w:szCs w:val="30"/>
        </w:rPr>
      </w:pPr>
      <w:r>
        <w:rPr>
          <w:rFonts w:hint="eastAsia"/>
          <w:sz w:val="30"/>
          <w:szCs w:val="30"/>
        </w:rPr>
        <w:t>Now, this truth their contention labors hard to make of none effect; for human nature is maintained by them to be such, that with free will it wants no such ransom in order to be translated from the power of darkness and of him who has the power of death, into the kingdom of Christ the Lord.</w:t>
      </w:r>
    </w:p>
    <w:p w14:paraId="27372F6D">
      <w:pPr>
        <w:bidi w:val="0"/>
        <w:rPr>
          <w:rFonts w:hint="eastAsia"/>
          <w:sz w:val="30"/>
          <w:szCs w:val="30"/>
        </w:rPr>
      </w:pPr>
      <w:r>
        <w:rPr>
          <w:rFonts w:hint="eastAsia"/>
          <w:sz w:val="30"/>
          <w:szCs w:val="30"/>
        </w:rPr>
        <w:t>现在，他们的争论努力地使这个真理变得毫无功效；因为他们坚持认为，人性是这样的，有了自由意志，就不需要这样的赎金，以便从黑暗的权势和那掌死权者的手中，转移到基督主的国度。</w:t>
      </w:r>
    </w:p>
    <w:p w14:paraId="2AEC6A9D">
      <w:pPr>
        <w:bidi w:val="0"/>
        <w:rPr>
          <w:rFonts w:hint="eastAsia"/>
          <w:sz w:val="30"/>
          <w:szCs w:val="30"/>
        </w:rPr>
      </w:pPr>
    </w:p>
    <w:p w14:paraId="34F0CF8E">
      <w:pPr>
        <w:bidi w:val="0"/>
        <w:rPr>
          <w:rFonts w:hint="eastAsia"/>
          <w:sz w:val="30"/>
          <w:szCs w:val="30"/>
        </w:rPr>
      </w:pPr>
      <w:r>
        <w:rPr>
          <w:rFonts w:hint="eastAsia"/>
          <w:sz w:val="30"/>
          <w:szCs w:val="30"/>
        </w:rPr>
        <w:t>And yet, when the Lord drew near His passion, He said, “Behold, the prince of this world cometh and shall find nothing in me,” — and therefore no sin, of course, on account of which he might exercise dominion over Him, so as to destroy Him.</w:t>
      </w:r>
    </w:p>
    <w:p w14:paraId="5B8B81A7">
      <w:pPr>
        <w:bidi w:val="0"/>
        <w:rPr>
          <w:rFonts w:hint="eastAsia"/>
          <w:sz w:val="30"/>
          <w:szCs w:val="30"/>
        </w:rPr>
      </w:pPr>
      <w:r>
        <w:rPr>
          <w:rFonts w:hint="eastAsia"/>
          <w:sz w:val="30"/>
          <w:szCs w:val="30"/>
        </w:rPr>
        <w:t>然而，当主临近祂的受难时，祂说：“看哪，这世界的王要来，他在我里面是毫无所有的”，——因此当然没有任何罪，因此他可能会行使对祂的统治权，从而摧毁祂。</w:t>
      </w:r>
    </w:p>
    <w:p w14:paraId="210D1A0C">
      <w:pPr>
        <w:bidi w:val="0"/>
        <w:rPr>
          <w:rFonts w:hint="eastAsia"/>
          <w:sz w:val="30"/>
          <w:szCs w:val="30"/>
        </w:rPr>
      </w:pPr>
    </w:p>
    <w:p w14:paraId="0FF03292">
      <w:pPr>
        <w:bidi w:val="0"/>
        <w:rPr>
          <w:rFonts w:hint="eastAsia"/>
          <w:sz w:val="30"/>
          <w:szCs w:val="30"/>
        </w:rPr>
      </w:pPr>
      <w:r>
        <w:rPr>
          <w:rFonts w:hint="eastAsia"/>
          <w:sz w:val="30"/>
          <w:szCs w:val="30"/>
        </w:rPr>
        <w:t>“But,” added He, “that the world may know that I do the will of my Father, arise, let us go hence;” as much as to say, I am going to die, not through the necessity of sin, but in voluntariness of obedience.</w:t>
      </w:r>
    </w:p>
    <w:p w14:paraId="4365251A">
      <w:pPr>
        <w:bidi w:val="0"/>
        <w:rPr>
          <w:rFonts w:hint="eastAsia"/>
          <w:sz w:val="30"/>
          <w:szCs w:val="30"/>
        </w:rPr>
      </w:pPr>
      <w:r>
        <w:rPr>
          <w:rFonts w:hint="eastAsia"/>
          <w:sz w:val="30"/>
          <w:szCs w:val="30"/>
        </w:rPr>
        <w:t>但祂补充说，“叫世人知道我爱我的父，并且照着我父所吩咐我的去行，起来，我们走吧”；仿佛在说，我要死了，不是因为罪的必要性，而是出于顺服的自愿。</w:t>
      </w:r>
    </w:p>
    <w:p w14:paraId="64247EC4">
      <w:pPr>
        <w:bidi w:val="0"/>
        <w:rPr>
          <w:rFonts w:hint="eastAsia"/>
          <w:sz w:val="30"/>
          <w:szCs w:val="30"/>
        </w:rPr>
      </w:pPr>
    </w:p>
    <w:p w14:paraId="43C63358">
      <w:pPr>
        <w:bidi w:val="0"/>
        <w:rPr>
          <w:rFonts w:hint="eastAsia"/>
          <w:sz w:val="30"/>
          <w:szCs w:val="30"/>
        </w:rPr>
      </w:pPr>
      <w:r>
        <w:rPr>
          <w:rFonts w:hint="eastAsia"/>
          <w:sz w:val="30"/>
          <w:szCs w:val="30"/>
        </w:rPr>
        <w:t>CHAPTER 27</w:t>
      </w:r>
    </w:p>
    <w:p w14:paraId="6762E7E9">
      <w:pPr>
        <w:bidi w:val="0"/>
        <w:rPr>
          <w:rFonts w:hint="eastAsia"/>
          <w:sz w:val="30"/>
          <w:szCs w:val="30"/>
        </w:rPr>
      </w:pPr>
      <w:r>
        <w:rPr>
          <w:rFonts w:hint="eastAsia"/>
          <w:sz w:val="30"/>
          <w:szCs w:val="30"/>
        </w:rPr>
        <w:t>第二十七章</w:t>
      </w:r>
    </w:p>
    <w:p w14:paraId="7B2C4A7D">
      <w:pPr>
        <w:bidi w:val="0"/>
        <w:rPr>
          <w:rFonts w:hint="eastAsia"/>
          <w:sz w:val="30"/>
          <w:szCs w:val="30"/>
        </w:rPr>
      </w:pPr>
      <w:r>
        <w:rPr>
          <w:rFonts w:hint="eastAsia"/>
          <w:sz w:val="30"/>
          <w:szCs w:val="30"/>
        </w:rPr>
        <w:t>EVEN EVILS, THROUGH GOD’S MERCY, ARE OF USE</w:t>
      </w:r>
    </w:p>
    <w:p w14:paraId="2473FDA2">
      <w:pPr>
        <w:bidi w:val="0"/>
        <w:rPr>
          <w:rFonts w:hint="eastAsia"/>
          <w:sz w:val="30"/>
          <w:szCs w:val="30"/>
        </w:rPr>
      </w:pPr>
      <w:r>
        <w:rPr>
          <w:rFonts w:hint="eastAsia"/>
          <w:sz w:val="30"/>
          <w:szCs w:val="30"/>
        </w:rPr>
        <w:t>即使是邪恶，藉着神的怜悯，也有用处。</w:t>
      </w:r>
    </w:p>
    <w:p w14:paraId="56F2AA29">
      <w:pPr>
        <w:bidi w:val="0"/>
        <w:rPr>
          <w:rFonts w:hint="eastAsia"/>
          <w:sz w:val="30"/>
          <w:szCs w:val="30"/>
        </w:rPr>
      </w:pPr>
    </w:p>
    <w:p w14:paraId="0E33B0B3">
      <w:pPr>
        <w:bidi w:val="0"/>
        <w:rPr>
          <w:rFonts w:hint="eastAsia"/>
          <w:sz w:val="30"/>
          <w:szCs w:val="30"/>
        </w:rPr>
      </w:pPr>
      <w:r>
        <w:rPr>
          <w:rFonts w:hint="eastAsia"/>
          <w:sz w:val="30"/>
          <w:szCs w:val="30"/>
        </w:rPr>
        <w:t>He asserts that “no evil is the cause of anything good;” as if punishment, forsooth, were good, although thereby many have been reformed.</w:t>
      </w:r>
    </w:p>
    <w:p w14:paraId="6F2D52E3">
      <w:pPr>
        <w:bidi w:val="0"/>
        <w:rPr>
          <w:rFonts w:hint="eastAsia"/>
          <w:sz w:val="30"/>
          <w:szCs w:val="30"/>
        </w:rPr>
      </w:pPr>
      <w:r>
        <w:rPr>
          <w:rFonts w:hint="eastAsia"/>
          <w:sz w:val="30"/>
          <w:szCs w:val="30"/>
        </w:rPr>
        <w:t>他断言“没有什么是好的原因”；仿佛惩罚是好的，尽管许多人因此得到了改造。</w:t>
      </w:r>
    </w:p>
    <w:p w14:paraId="10B4F068">
      <w:pPr>
        <w:bidi w:val="0"/>
        <w:rPr>
          <w:rFonts w:hint="eastAsia"/>
          <w:sz w:val="30"/>
          <w:szCs w:val="30"/>
        </w:rPr>
      </w:pPr>
    </w:p>
    <w:p w14:paraId="4AAB418A">
      <w:pPr>
        <w:bidi w:val="0"/>
        <w:rPr>
          <w:rFonts w:hint="eastAsia"/>
          <w:sz w:val="30"/>
          <w:szCs w:val="30"/>
        </w:rPr>
      </w:pPr>
      <w:r>
        <w:rPr>
          <w:rFonts w:hint="eastAsia"/>
          <w:sz w:val="30"/>
          <w:szCs w:val="30"/>
        </w:rPr>
        <w:t>There are, then, evils which are of use by the wondrous mercy of God.</w:t>
      </w:r>
    </w:p>
    <w:p w14:paraId="586EF520">
      <w:pPr>
        <w:bidi w:val="0"/>
        <w:rPr>
          <w:rFonts w:hint="eastAsia"/>
          <w:sz w:val="30"/>
          <w:szCs w:val="30"/>
        </w:rPr>
      </w:pPr>
      <w:r>
        <w:rPr>
          <w:rFonts w:hint="eastAsia"/>
          <w:sz w:val="30"/>
          <w:szCs w:val="30"/>
        </w:rPr>
        <w:t>那么，有些邪恶藉着神奇妙的怜悯是有用的。</w:t>
      </w:r>
    </w:p>
    <w:p w14:paraId="58D7561C">
      <w:pPr>
        <w:bidi w:val="0"/>
        <w:rPr>
          <w:rFonts w:hint="eastAsia"/>
          <w:sz w:val="30"/>
          <w:szCs w:val="30"/>
        </w:rPr>
      </w:pPr>
    </w:p>
    <w:p w14:paraId="7B3248B5">
      <w:pPr>
        <w:bidi w:val="0"/>
        <w:rPr>
          <w:rFonts w:hint="eastAsia"/>
          <w:sz w:val="30"/>
          <w:szCs w:val="30"/>
        </w:rPr>
      </w:pPr>
      <w:r>
        <w:rPr>
          <w:rFonts w:hint="eastAsia"/>
          <w:sz w:val="30"/>
          <w:szCs w:val="30"/>
        </w:rPr>
        <w:t>Did that man experience some good thing, when he said, “Thou didst hide Thy face from me, and I was troubled?”</w:t>
      </w:r>
    </w:p>
    <w:p w14:paraId="113ABEAC">
      <w:pPr>
        <w:bidi w:val="0"/>
        <w:rPr>
          <w:rFonts w:hint="eastAsia"/>
          <w:sz w:val="30"/>
          <w:szCs w:val="30"/>
        </w:rPr>
      </w:pPr>
      <w:r>
        <w:rPr>
          <w:rFonts w:hint="eastAsia"/>
          <w:sz w:val="30"/>
          <w:szCs w:val="30"/>
        </w:rPr>
        <w:t>那个人在说“你掩面不顾我，我就惊惶”时，是否经历过一些美好的事情呢？</w:t>
      </w:r>
    </w:p>
    <w:p w14:paraId="55D64175">
      <w:pPr>
        <w:bidi w:val="0"/>
        <w:rPr>
          <w:rFonts w:hint="eastAsia"/>
          <w:sz w:val="30"/>
          <w:szCs w:val="30"/>
        </w:rPr>
      </w:pPr>
    </w:p>
    <w:p w14:paraId="1178A8B7">
      <w:pPr>
        <w:bidi w:val="0"/>
        <w:rPr>
          <w:rFonts w:hint="eastAsia"/>
          <w:sz w:val="30"/>
          <w:szCs w:val="30"/>
        </w:rPr>
      </w:pPr>
      <w:r>
        <w:rPr>
          <w:rFonts w:hint="eastAsia"/>
          <w:sz w:val="30"/>
          <w:szCs w:val="30"/>
        </w:rPr>
        <w:t>Certainly not; and yet this very trouble was to him in a certain manner a remedy against his pride.</w:t>
      </w:r>
    </w:p>
    <w:p w14:paraId="387AB1CE">
      <w:pPr>
        <w:bidi w:val="0"/>
        <w:rPr>
          <w:rFonts w:hint="eastAsia"/>
          <w:sz w:val="30"/>
          <w:szCs w:val="30"/>
        </w:rPr>
      </w:pPr>
      <w:r>
        <w:rPr>
          <w:rFonts w:hint="eastAsia"/>
          <w:sz w:val="30"/>
          <w:szCs w:val="30"/>
        </w:rPr>
        <w:t>当然不是；然而，这种烦恼在某种程度上是他对抗骄傲的补救方法。</w:t>
      </w:r>
    </w:p>
    <w:p w14:paraId="17676F29">
      <w:pPr>
        <w:bidi w:val="0"/>
        <w:rPr>
          <w:rFonts w:hint="eastAsia"/>
          <w:sz w:val="30"/>
          <w:szCs w:val="30"/>
        </w:rPr>
      </w:pPr>
    </w:p>
    <w:p w14:paraId="0E468893">
      <w:pPr>
        <w:bidi w:val="0"/>
        <w:rPr>
          <w:rFonts w:hint="eastAsia"/>
          <w:sz w:val="30"/>
          <w:szCs w:val="30"/>
        </w:rPr>
      </w:pPr>
      <w:r>
        <w:rPr>
          <w:rFonts w:hint="eastAsia"/>
          <w:sz w:val="30"/>
          <w:szCs w:val="30"/>
        </w:rPr>
        <w:t>For he had said in his prosperity, “I shall never be moved;” and so was ascribing to himself what he was receiving from the Lord.</w:t>
      </w:r>
    </w:p>
    <w:p w14:paraId="4F38EF77">
      <w:pPr>
        <w:bidi w:val="0"/>
        <w:rPr>
          <w:rFonts w:hint="eastAsia"/>
          <w:sz w:val="30"/>
          <w:szCs w:val="30"/>
        </w:rPr>
      </w:pPr>
      <w:r>
        <w:rPr>
          <w:rFonts w:hint="eastAsia"/>
          <w:sz w:val="30"/>
          <w:szCs w:val="30"/>
        </w:rPr>
        <w:t>因为他在他的繁荣中曾说：“我永不动摇”；因此将他从主那里得到的东西归功于他自己。</w:t>
      </w:r>
    </w:p>
    <w:p w14:paraId="4EB2542F">
      <w:pPr>
        <w:bidi w:val="0"/>
        <w:rPr>
          <w:rFonts w:hint="eastAsia"/>
          <w:sz w:val="30"/>
          <w:szCs w:val="30"/>
        </w:rPr>
      </w:pPr>
    </w:p>
    <w:p w14:paraId="71E5DE24">
      <w:pPr>
        <w:bidi w:val="0"/>
        <w:rPr>
          <w:rFonts w:hint="eastAsia"/>
          <w:sz w:val="30"/>
          <w:szCs w:val="30"/>
        </w:rPr>
      </w:pPr>
      <w:r>
        <w:rPr>
          <w:rFonts w:hint="eastAsia"/>
          <w:sz w:val="30"/>
          <w:szCs w:val="30"/>
        </w:rPr>
        <w:t>“For what had he that he did not receive?”</w:t>
      </w:r>
    </w:p>
    <w:p w14:paraId="6890315F">
      <w:pPr>
        <w:bidi w:val="0"/>
        <w:rPr>
          <w:rFonts w:hint="eastAsia"/>
          <w:sz w:val="30"/>
          <w:szCs w:val="30"/>
        </w:rPr>
      </w:pPr>
      <w:r>
        <w:rPr>
          <w:rFonts w:hint="eastAsia"/>
          <w:sz w:val="30"/>
          <w:szCs w:val="30"/>
        </w:rPr>
        <w:t>“他有什么不是领受的呢？”</w:t>
      </w:r>
    </w:p>
    <w:p w14:paraId="5F63DD2A">
      <w:pPr>
        <w:bidi w:val="0"/>
        <w:rPr>
          <w:rFonts w:hint="eastAsia"/>
          <w:sz w:val="30"/>
          <w:szCs w:val="30"/>
        </w:rPr>
      </w:pPr>
    </w:p>
    <w:p w14:paraId="3F82DFA6">
      <w:pPr>
        <w:bidi w:val="0"/>
        <w:rPr>
          <w:rFonts w:hint="eastAsia"/>
          <w:sz w:val="30"/>
          <w:szCs w:val="30"/>
        </w:rPr>
      </w:pPr>
      <w:r>
        <w:rPr>
          <w:rFonts w:hint="eastAsia"/>
          <w:sz w:val="30"/>
          <w:szCs w:val="30"/>
        </w:rPr>
        <w:t>It had, therefore, become necessary to show him whence he had received, that he might receive in humility what he had lost in pride.</w:t>
      </w:r>
    </w:p>
    <w:p w14:paraId="52EB00E7">
      <w:pPr>
        <w:bidi w:val="0"/>
        <w:rPr>
          <w:rFonts w:hint="eastAsia"/>
          <w:sz w:val="30"/>
          <w:szCs w:val="30"/>
        </w:rPr>
      </w:pPr>
      <w:r>
        <w:rPr>
          <w:rFonts w:hint="eastAsia"/>
          <w:sz w:val="30"/>
          <w:szCs w:val="30"/>
        </w:rPr>
        <w:t>因此，有必要向他展示他从哪里领受的，以便他可以在谦卑中领受他在骄傲中失去的东西。</w:t>
      </w:r>
    </w:p>
    <w:p w14:paraId="216D927B">
      <w:pPr>
        <w:bidi w:val="0"/>
        <w:rPr>
          <w:rFonts w:hint="eastAsia"/>
          <w:sz w:val="30"/>
          <w:szCs w:val="30"/>
        </w:rPr>
      </w:pPr>
    </w:p>
    <w:p w14:paraId="6D76F1A7">
      <w:pPr>
        <w:bidi w:val="0"/>
        <w:rPr>
          <w:rFonts w:hint="eastAsia"/>
          <w:sz w:val="30"/>
          <w:szCs w:val="30"/>
        </w:rPr>
      </w:pPr>
      <w:r>
        <w:rPr>
          <w:rFonts w:hint="eastAsia"/>
          <w:sz w:val="30"/>
          <w:szCs w:val="30"/>
        </w:rPr>
        <w:t>Accordingly, he says, “In Thy good pleasure, O Lord, Thou didst add strength to my beauty.”</w:t>
      </w:r>
    </w:p>
    <w:p w14:paraId="1ED2EDF5">
      <w:pPr>
        <w:bidi w:val="0"/>
        <w:rPr>
          <w:rFonts w:hint="eastAsia"/>
          <w:sz w:val="30"/>
          <w:szCs w:val="30"/>
        </w:rPr>
      </w:pPr>
      <w:r>
        <w:rPr>
          <w:rFonts w:hint="eastAsia"/>
          <w:sz w:val="30"/>
          <w:szCs w:val="30"/>
        </w:rPr>
        <w:t>因此，他说，“耶和华啊，你曾施恩，叫我的江山稳固”。</w:t>
      </w:r>
    </w:p>
    <w:p w14:paraId="411AF996">
      <w:pPr>
        <w:bidi w:val="0"/>
        <w:rPr>
          <w:rFonts w:hint="eastAsia"/>
          <w:sz w:val="30"/>
          <w:szCs w:val="30"/>
        </w:rPr>
      </w:pPr>
    </w:p>
    <w:p w14:paraId="20C0507C">
      <w:pPr>
        <w:bidi w:val="0"/>
        <w:rPr>
          <w:rFonts w:hint="eastAsia"/>
          <w:sz w:val="30"/>
          <w:szCs w:val="30"/>
        </w:rPr>
      </w:pPr>
      <w:r>
        <w:rPr>
          <w:rFonts w:hint="eastAsia"/>
          <w:sz w:val="30"/>
          <w:szCs w:val="30"/>
        </w:rPr>
        <w:t>In this abundance of mine I once used to say, “I shall not be moved;” whereas it all came from Thee, not from myself.</w:t>
      </w:r>
    </w:p>
    <w:p w14:paraId="2D6221CD">
      <w:pPr>
        <w:bidi w:val="0"/>
        <w:rPr>
          <w:rFonts w:hint="eastAsia"/>
          <w:sz w:val="30"/>
          <w:szCs w:val="30"/>
        </w:rPr>
      </w:pPr>
      <w:r>
        <w:rPr>
          <w:rFonts w:hint="eastAsia"/>
          <w:sz w:val="30"/>
          <w:szCs w:val="30"/>
        </w:rPr>
        <w:t>在这种富足中，我曾经说过，“我不会动摇”；然而，这一切都来自你，而不是来自我自己。</w:t>
      </w:r>
    </w:p>
    <w:p w14:paraId="7589475B">
      <w:pPr>
        <w:bidi w:val="0"/>
        <w:rPr>
          <w:rFonts w:hint="eastAsia"/>
          <w:sz w:val="30"/>
          <w:szCs w:val="30"/>
        </w:rPr>
      </w:pPr>
    </w:p>
    <w:p w14:paraId="01E91D1C">
      <w:pPr>
        <w:bidi w:val="0"/>
        <w:rPr>
          <w:rFonts w:hint="eastAsia"/>
          <w:sz w:val="30"/>
          <w:szCs w:val="30"/>
        </w:rPr>
      </w:pPr>
      <w:r>
        <w:rPr>
          <w:rFonts w:hint="eastAsia"/>
          <w:sz w:val="30"/>
          <w:szCs w:val="30"/>
        </w:rPr>
        <w:t>Then at last Thou didst turn away Thy face from me, and I became troubled.</w:t>
      </w:r>
    </w:p>
    <w:p w14:paraId="14AD5B9D">
      <w:pPr>
        <w:bidi w:val="0"/>
        <w:rPr>
          <w:rFonts w:hint="eastAsia"/>
          <w:sz w:val="30"/>
          <w:szCs w:val="30"/>
        </w:rPr>
      </w:pPr>
      <w:r>
        <w:rPr>
          <w:rFonts w:hint="eastAsia"/>
          <w:sz w:val="30"/>
          <w:szCs w:val="30"/>
        </w:rPr>
        <w:t>然后你终于掩面不顾我，我就惊惶。</w:t>
      </w:r>
    </w:p>
    <w:p w14:paraId="5CAA1D57">
      <w:pPr>
        <w:bidi w:val="0"/>
        <w:rPr>
          <w:rFonts w:hint="eastAsia"/>
          <w:sz w:val="30"/>
          <w:szCs w:val="30"/>
        </w:rPr>
      </w:pPr>
    </w:p>
    <w:p w14:paraId="237784D0">
      <w:pPr>
        <w:bidi w:val="0"/>
        <w:rPr>
          <w:rFonts w:hint="eastAsia"/>
          <w:sz w:val="30"/>
          <w:szCs w:val="30"/>
        </w:rPr>
      </w:pPr>
      <w:r>
        <w:rPr>
          <w:rFonts w:hint="eastAsia"/>
          <w:sz w:val="30"/>
          <w:szCs w:val="30"/>
        </w:rPr>
        <w:t>CHAPTER 28 [XXV.]</w:t>
      </w:r>
    </w:p>
    <w:p w14:paraId="56FDE5D2">
      <w:pPr>
        <w:bidi w:val="0"/>
        <w:rPr>
          <w:rFonts w:hint="eastAsia"/>
          <w:sz w:val="30"/>
          <w:szCs w:val="30"/>
        </w:rPr>
      </w:pPr>
      <w:r>
        <w:rPr>
          <w:rFonts w:hint="eastAsia"/>
          <w:sz w:val="30"/>
          <w:szCs w:val="30"/>
        </w:rPr>
        <w:t>第二十八章 [XXV.]</w:t>
      </w:r>
    </w:p>
    <w:p w14:paraId="2CC4147F">
      <w:pPr>
        <w:bidi w:val="0"/>
        <w:rPr>
          <w:rFonts w:hint="eastAsia"/>
          <w:sz w:val="30"/>
          <w:szCs w:val="30"/>
        </w:rPr>
      </w:pPr>
      <w:r>
        <w:rPr>
          <w:rFonts w:hint="eastAsia"/>
          <w:sz w:val="30"/>
          <w:szCs w:val="30"/>
        </w:rPr>
        <w:t>THE DISPOSITION OF NEARLY ALL WHO GO ASTRAY. WITH SOME HERETICS OUR BUSINESS OUGHT NOT TO BE DISPUTATION, BUT PRAYER</w:t>
      </w:r>
    </w:p>
    <w:p w14:paraId="6F1B63C7">
      <w:pPr>
        <w:bidi w:val="0"/>
        <w:rPr>
          <w:rFonts w:hint="eastAsia"/>
          <w:sz w:val="30"/>
          <w:szCs w:val="30"/>
        </w:rPr>
      </w:pPr>
      <w:r>
        <w:rPr>
          <w:rFonts w:hint="eastAsia"/>
          <w:sz w:val="30"/>
          <w:szCs w:val="30"/>
        </w:rPr>
        <w:t>几乎所有误入歧途的人的倾向。对于一些异端分子，我们的工作不应该是争论，而是祈祷。</w:t>
      </w:r>
    </w:p>
    <w:p w14:paraId="227C342D">
      <w:pPr>
        <w:bidi w:val="0"/>
        <w:rPr>
          <w:rFonts w:hint="eastAsia"/>
          <w:sz w:val="30"/>
          <w:szCs w:val="30"/>
        </w:rPr>
      </w:pPr>
    </w:p>
    <w:p w14:paraId="152EC9AC">
      <w:pPr>
        <w:bidi w:val="0"/>
        <w:rPr>
          <w:rFonts w:hint="eastAsia"/>
          <w:sz w:val="30"/>
          <w:szCs w:val="30"/>
        </w:rPr>
      </w:pPr>
      <w:r>
        <w:rPr>
          <w:rFonts w:hint="eastAsia"/>
          <w:sz w:val="30"/>
          <w:szCs w:val="30"/>
        </w:rPr>
        <w:t>Man’s proud mind has no relish at all for this; God, however, is great, in persuading even it how to find it all out.</w:t>
      </w:r>
    </w:p>
    <w:p w14:paraId="7A3FFAF8">
      <w:pPr>
        <w:bidi w:val="0"/>
        <w:rPr>
          <w:rFonts w:hint="eastAsia"/>
          <w:sz w:val="30"/>
          <w:szCs w:val="30"/>
        </w:rPr>
      </w:pPr>
      <w:r>
        <w:rPr>
          <w:rFonts w:hint="eastAsia"/>
          <w:sz w:val="30"/>
          <w:szCs w:val="30"/>
        </w:rPr>
        <w:t>人骄傲的心根本不喜欢这样；然而，神是伟大的，甚至能说服它如何找到这一切。</w:t>
      </w:r>
    </w:p>
    <w:p w14:paraId="7E28E43F">
      <w:pPr>
        <w:bidi w:val="0"/>
        <w:rPr>
          <w:rFonts w:hint="eastAsia"/>
          <w:sz w:val="30"/>
          <w:szCs w:val="30"/>
        </w:rPr>
      </w:pPr>
    </w:p>
    <w:p w14:paraId="00812D35">
      <w:pPr>
        <w:bidi w:val="0"/>
        <w:rPr>
          <w:rFonts w:hint="eastAsia"/>
          <w:sz w:val="30"/>
          <w:szCs w:val="30"/>
        </w:rPr>
      </w:pPr>
      <w:r>
        <w:rPr>
          <w:rFonts w:hint="eastAsia"/>
          <w:sz w:val="30"/>
          <w:szCs w:val="30"/>
        </w:rPr>
        <w:t>We are, indeed, more inclined to seek how best to reply to such arguments as oppose our error, than to experience how salutary would be our condition if we were free from error.</w:t>
      </w:r>
    </w:p>
    <w:p w14:paraId="054CF06C">
      <w:pPr>
        <w:bidi w:val="0"/>
        <w:rPr>
          <w:rFonts w:hint="eastAsia"/>
          <w:sz w:val="30"/>
          <w:szCs w:val="30"/>
        </w:rPr>
      </w:pPr>
      <w:r>
        <w:rPr>
          <w:rFonts w:hint="eastAsia"/>
          <w:sz w:val="30"/>
          <w:szCs w:val="30"/>
        </w:rPr>
        <w:t>事实上，我们更倾向于寻求如何最好地回答那些反对我们错误的论点，而不是体验如果我们摆脱了错误，我们的状况会是多么有益。</w:t>
      </w:r>
    </w:p>
    <w:p w14:paraId="18DD6D79">
      <w:pPr>
        <w:bidi w:val="0"/>
        <w:rPr>
          <w:rFonts w:hint="eastAsia"/>
          <w:sz w:val="30"/>
          <w:szCs w:val="30"/>
        </w:rPr>
      </w:pPr>
    </w:p>
    <w:p w14:paraId="09BBB085">
      <w:pPr>
        <w:bidi w:val="0"/>
        <w:rPr>
          <w:rFonts w:hint="eastAsia"/>
          <w:sz w:val="30"/>
          <w:szCs w:val="30"/>
        </w:rPr>
      </w:pPr>
      <w:r>
        <w:rPr>
          <w:rFonts w:hint="eastAsia"/>
          <w:sz w:val="30"/>
          <w:szCs w:val="30"/>
        </w:rPr>
        <w:t>We ought, therefore, to encounter all such, not by discussions, but rather by prayers both for them and for ourselves.</w:t>
      </w:r>
    </w:p>
    <w:p w14:paraId="1638A503">
      <w:pPr>
        <w:bidi w:val="0"/>
        <w:rPr>
          <w:rFonts w:hint="eastAsia"/>
          <w:sz w:val="30"/>
          <w:szCs w:val="30"/>
        </w:rPr>
      </w:pPr>
      <w:r>
        <w:rPr>
          <w:rFonts w:hint="eastAsia"/>
          <w:sz w:val="30"/>
          <w:szCs w:val="30"/>
        </w:rPr>
        <w:t>因此，我们应该应对所有这些，不是通过讨论，而是通过为他们和我们自己祈祷。</w:t>
      </w:r>
    </w:p>
    <w:p w14:paraId="5FBD11ED">
      <w:pPr>
        <w:bidi w:val="0"/>
        <w:rPr>
          <w:rFonts w:hint="eastAsia"/>
          <w:sz w:val="30"/>
          <w:szCs w:val="30"/>
        </w:rPr>
      </w:pPr>
    </w:p>
    <w:p w14:paraId="75EA252A">
      <w:pPr>
        <w:bidi w:val="0"/>
        <w:rPr>
          <w:rFonts w:hint="eastAsia"/>
          <w:sz w:val="30"/>
          <w:szCs w:val="30"/>
        </w:rPr>
      </w:pPr>
      <w:r>
        <w:rPr>
          <w:rFonts w:hint="eastAsia"/>
          <w:sz w:val="30"/>
          <w:szCs w:val="30"/>
        </w:rPr>
        <w:t>For we never say to them, what this opponent has opposed to himself, that “sin was necessary in order that there might be a cause for God’s mercy.”</w:t>
      </w:r>
    </w:p>
    <w:p w14:paraId="181D5E88">
      <w:pPr>
        <w:bidi w:val="0"/>
        <w:rPr>
          <w:rFonts w:hint="eastAsia"/>
          <w:sz w:val="30"/>
          <w:szCs w:val="30"/>
        </w:rPr>
      </w:pPr>
      <w:r>
        <w:rPr>
          <w:rFonts w:hint="eastAsia"/>
          <w:sz w:val="30"/>
          <w:szCs w:val="30"/>
        </w:rPr>
        <w:t>因为我们从不对他们说，这位对手所反对自己的，即“罪是必要的，以便有理由让神怜悯”。</w:t>
      </w:r>
    </w:p>
    <w:p w14:paraId="004843FB">
      <w:pPr>
        <w:bidi w:val="0"/>
        <w:rPr>
          <w:rFonts w:hint="eastAsia"/>
          <w:sz w:val="30"/>
          <w:szCs w:val="30"/>
        </w:rPr>
      </w:pPr>
    </w:p>
    <w:p w14:paraId="55A01DCE">
      <w:pPr>
        <w:bidi w:val="0"/>
        <w:rPr>
          <w:rFonts w:hint="eastAsia"/>
          <w:sz w:val="30"/>
          <w:szCs w:val="30"/>
        </w:rPr>
      </w:pPr>
      <w:r>
        <w:rPr>
          <w:rFonts w:hint="eastAsia"/>
          <w:sz w:val="30"/>
          <w:szCs w:val="30"/>
        </w:rPr>
        <w:t>Would there had never been misery to render that mercy necessary!</w:t>
      </w:r>
    </w:p>
    <w:p w14:paraId="72CA2182">
      <w:pPr>
        <w:bidi w:val="0"/>
        <w:rPr>
          <w:rFonts w:hint="eastAsia"/>
          <w:sz w:val="30"/>
          <w:szCs w:val="30"/>
        </w:rPr>
      </w:pPr>
      <w:r>
        <w:rPr>
          <w:rFonts w:hint="eastAsia"/>
          <w:sz w:val="30"/>
          <w:szCs w:val="30"/>
        </w:rPr>
        <w:t>但愿从未有过需要那种怜悯的苦难！</w:t>
      </w:r>
    </w:p>
    <w:p w14:paraId="6B50C510">
      <w:pPr>
        <w:bidi w:val="0"/>
        <w:rPr>
          <w:rFonts w:hint="eastAsia"/>
          <w:sz w:val="30"/>
          <w:szCs w:val="30"/>
        </w:rPr>
      </w:pPr>
    </w:p>
    <w:p w14:paraId="6B48D69A">
      <w:pPr>
        <w:bidi w:val="0"/>
        <w:rPr>
          <w:rFonts w:hint="eastAsia"/>
          <w:sz w:val="30"/>
          <w:szCs w:val="30"/>
        </w:rPr>
      </w:pPr>
      <w:r>
        <w:rPr>
          <w:rFonts w:hint="eastAsia"/>
          <w:sz w:val="30"/>
          <w:szCs w:val="30"/>
        </w:rPr>
        <w:t>But the iniquity of sin, — which is so much the greater in proportion to the ease wherewith man might have avoided sin, whilst no infirmity did as yet beset him, — has been followed closely up by a most righteous punishment; even that [offending man] should receive in himself a reward in kind of his sin, losing that obedience of his body which had been in some degree put under his own control, which he had despised when it was the right of his Lord.</w:t>
      </w:r>
    </w:p>
    <w:p w14:paraId="79639BDE">
      <w:pPr>
        <w:bidi w:val="0"/>
        <w:rPr>
          <w:rFonts w:hint="eastAsia"/>
          <w:sz w:val="30"/>
          <w:szCs w:val="30"/>
        </w:rPr>
      </w:pPr>
      <w:r>
        <w:rPr>
          <w:rFonts w:hint="eastAsia"/>
          <w:sz w:val="30"/>
          <w:szCs w:val="30"/>
        </w:rPr>
        <w:t>但是罪的罪孽——随着人在没有软弱缠身的情况下可以避免罪的容易程度而变得更大——已经紧随其后地受到了最公正的惩罚；即使[冒犯的人]也应该在自己身上得到他罪的同类报应，失去对他身体的顺服，这种顺服在某种程度上已经置于他自己的控制之下，当它是他主的权利时，他却轻视了它。</w:t>
      </w:r>
    </w:p>
    <w:p w14:paraId="54DF8DA9">
      <w:pPr>
        <w:bidi w:val="0"/>
        <w:rPr>
          <w:rFonts w:hint="eastAsia"/>
          <w:sz w:val="30"/>
          <w:szCs w:val="30"/>
        </w:rPr>
      </w:pPr>
    </w:p>
    <w:p w14:paraId="4496B260">
      <w:pPr>
        <w:bidi w:val="0"/>
        <w:rPr>
          <w:rFonts w:hint="eastAsia"/>
          <w:sz w:val="30"/>
          <w:szCs w:val="30"/>
        </w:rPr>
      </w:pPr>
      <w:r>
        <w:rPr>
          <w:rFonts w:hint="eastAsia"/>
          <w:sz w:val="30"/>
          <w:szCs w:val="30"/>
        </w:rPr>
        <w:t>And, inasmuch as we are now born with the self-same law of sin, which in our members resists the law of our mind, we ought never to murmur against God, nor to dispute in opposition to the clearest fact, but to seek and pray for His mercy instead of our punishment.</w:t>
      </w:r>
    </w:p>
    <w:p w14:paraId="35F7AF29">
      <w:pPr>
        <w:bidi w:val="0"/>
        <w:rPr>
          <w:rFonts w:hint="eastAsia"/>
          <w:sz w:val="30"/>
          <w:szCs w:val="30"/>
        </w:rPr>
      </w:pPr>
      <w:r>
        <w:rPr>
          <w:rFonts w:hint="eastAsia"/>
          <w:sz w:val="30"/>
          <w:szCs w:val="30"/>
        </w:rPr>
        <w:t>并且，既然我们现在天生就带有同样的罪律，这罪律在我们的肢体中抵抗我们心思的律，我们就不应该抱怨神，也不应该反对最清楚的事实进行争论，而是寻求和祈求祂的怜悯，而不是我们的惩罚。</w:t>
      </w:r>
    </w:p>
    <w:p w14:paraId="7BF5A5C0">
      <w:pPr>
        <w:bidi w:val="0"/>
        <w:rPr>
          <w:sz w:val="30"/>
          <w:szCs w:val="30"/>
        </w:rPr>
      </w:pPr>
    </w:p>
    <w:p w14:paraId="19E4B9BA">
      <w:pPr>
        <w:bidi w:val="0"/>
        <w:rPr>
          <w:sz w:val="30"/>
          <w:szCs w:val="30"/>
        </w:rPr>
      </w:pPr>
      <w:r>
        <w:rPr>
          <w:sz w:val="30"/>
          <w:szCs w:val="30"/>
        </w:rPr>
        <w:t>CHAPTER 29 [XXVI.]</w:t>
      </w:r>
    </w:p>
    <w:p w14:paraId="76B5DB86">
      <w:pPr>
        <w:bidi w:val="0"/>
        <w:rPr>
          <w:sz w:val="30"/>
          <w:szCs w:val="30"/>
        </w:rPr>
      </w:pPr>
      <w:r>
        <w:rPr>
          <w:sz w:val="30"/>
          <w:szCs w:val="30"/>
        </w:rPr>
        <w:t>A SIMILE TO SHOW THAT GOD’S GRACE IS NECESSARY FOR</w:t>
      </w:r>
    </w:p>
    <w:p w14:paraId="39B3A468">
      <w:pPr>
        <w:bidi w:val="0"/>
        <w:rPr>
          <w:sz w:val="30"/>
          <w:szCs w:val="30"/>
        </w:rPr>
      </w:pPr>
      <w:r>
        <w:rPr>
          <w:sz w:val="30"/>
          <w:szCs w:val="30"/>
        </w:rPr>
        <w:t xml:space="preserve">DOING </w:t>
      </w:r>
      <w:r>
        <w:rPr>
          <w:sz w:val="30"/>
          <w:szCs w:val="30"/>
        </w:rPr>
        <w:tab/>
      </w:r>
      <w:r>
        <w:rPr>
          <w:sz w:val="30"/>
          <w:szCs w:val="30"/>
        </w:rPr>
        <w:t xml:space="preserve">ANY] </w:t>
      </w:r>
      <w:r>
        <w:rPr>
          <w:sz w:val="30"/>
          <w:szCs w:val="30"/>
        </w:rPr>
        <w:tab/>
      </w:r>
      <w:r>
        <w:rPr>
          <w:sz w:val="30"/>
          <w:szCs w:val="30"/>
        </w:rPr>
        <w:t xml:space="preserve">GOOD </w:t>
      </w:r>
      <w:r>
        <w:rPr>
          <w:sz w:val="30"/>
          <w:szCs w:val="30"/>
        </w:rPr>
        <w:tab/>
      </w:r>
      <w:r>
        <w:rPr>
          <w:sz w:val="30"/>
          <w:szCs w:val="30"/>
        </w:rPr>
        <w:t xml:space="preserve">WORK </w:t>
      </w:r>
      <w:r>
        <w:rPr>
          <w:sz w:val="30"/>
          <w:szCs w:val="30"/>
        </w:rPr>
        <w:tab/>
      </w:r>
      <w:r>
        <w:rPr>
          <w:sz w:val="30"/>
          <w:szCs w:val="30"/>
        </w:rPr>
        <w:t xml:space="preserve">WHATEVER. </w:t>
      </w:r>
      <w:r>
        <w:rPr>
          <w:sz w:val="30"/>
          <w:szCs w:val="30"/>
        </w:rPr>
        <w:tab/>
      </w:r>
      <w:r>
        <w:rPr>
          <w:sz w:val="30"/>
          <w:szCs w:val="30"/>
        </w:rPr>
        <w:t xml:space="preserve">GOD </w:t>
      </w:r>
      <w:r>
        <w:rPr>
          <w:sz w:val="30"/>
          <w:szCs w:val="30"/>
        </w:rPr>
        <w:tab/>
      </w:r>
      <w:r>
        <w:rPr>
          <w:sz w:val="30"/>
          <w:szCs w:val="30"/>
        </w:rPr>
        <w:t>NEVER</w:t>
      </w:r>
    </w:p>
    <w:p w14:paraId="3BB70605">
      <w:pPr>
        <w:bidi w:val="0"/>
        <w:rPr>
          <w:sz w:val="30"/>
          <w:szCs w:val="30"/>
        </w:rPr>
      </w:pPr>
      <w:r>
        <w:rPr>
          <w:sz w:val="30"/>
          <w:szCs w:val="30"/>
        </w:rPr>
        <w:t>FORSAKES THE JUSTIFIED MAN IF HE BE NOT HIMSELF</w:t>
      </w:r>
    </w:p>
    <w:p w14:paraId="29F0962E">
      <w:pPr>
        <w:bidi w:val="0"/>
        <w:rPr>
          <w:rFonts w:hint="eastAsia"/>
          <w:sz w:val="30"/>
          <w:szCs w:val="30"/>
        </w:rPr>
      </w:pPr>
      <w:r>
        <w:rPr>
          <w:rFonts w:hint="eastAsia"/>
          <w:sz w:val="30"/>
          <w:szCs w:val="30"/>
        </w:rPr>
        <w:t>第二十九章 [XXVI.]</w:t>
      </w:r>
    </w:p>
    <w:p w14:paraId="00C2EEA7">
      <w:pPr>
        <w:bidi w:val="0"/>
        <w:rPr>
          <w:rFonts w:hint="eastAsia"/>
          <w:sz w:val="30"/>
          <w:szCs w:val="30"/>
        </w:rPr>
      </w:pPr>
      <w:r>
        <w:rPr>
          <w:rFonts w:hint="eastAsia"/>
          <w:sz w:val="30"/>
          <w:szCs w:val="30"/>
        </w:rPr>
        <w:t>一个比喻，表明神的恩典对于任何善工都是必要的。如果得救的人不被撇弃，神就绝不撇弃他。</w:t>
      </w:r>
    </w:p>
    <w:p w14:paraId="15CDABE4">
      <w:pPr>
        <w:bidi w:val="0"/>
        <w:rPr>
          <w:rFonts w:hint="eastAsia"/>
          <w:sz w:val="30"/>
          <w:szCs w:val="30"/>
        </w:rPr>
      </w:pPr>
    </w:p>
    <w:p w14:paraId="6932812E">
      <w:pPr>
        <w:bidi w:val="0"/>
        <w:rPr>
          <w:rFonts w:hint="eastAsia"/>
          <w:sz w:val="30"/>
          <w:szCs w:val="30"/>
        </w:rPr>
      </w:pPr>
      <w:r>
        <w:rPr>
          <w:rFonts w:hint="eastAsia"/>
          <w:sz w:val="30"/>
          <w:szCs w:val="30"/>
        </w:rPr>
        <w:t>Observe, indeed, how cautiously he expresses himself: “God, no doubt, applies His mercy even to this office, whenever it is necessary because man after sin requires help in this way, not because God wished there should be a cause for such necessity.”</w:t>
      </w:r>
    </w:p>
    <w:p w14:paraId="45B6B8EB">
      <w:pPr>
        <w:bidi w:val="0"/>
        <w:rPr>
          <w:rFonts w:hint="eastAsia"/>
          <w:sz w:val="30"/>
          <w:szCs w:val="30"/>
        </w:rPr>
      </w:pPr>
      <w:r>
        <w:rPr>
          <w:rFonts w:hint="eastAsia"/>
          <w:sz w:val="30"/>
          <w:szCs w:val="30"/>
        </w:rPr>
        <w:t>确实，请注意他是如何谨慎地表达自己的：“毫无疑问，神甚至将祂的怜悯应用于这项工作，只要这是必要的，因为人在犯罪后需要以这种方式得到帮助，而不是因为神希望有理由产生这种必要性。”</w:t>
      </w:r>
    </w:p>
    <w:p w14:paraId="3CE696F1">
      <w:pPr>
        <w:bidi w:val="0"/>
        <w:rPr>
          <w:rFonts w:hint="eastAsia"/>
          <w:sz w:val="30"/>
          <w:szCs w:val="30"/>
        </w:rPr>
      </w:pPr>
    </w:p>
    <w:p w14:paraId="136EF2E9">
      <w:pPr>
        <w:bidi w:val="0"/>
        <w:rPr>
          <w:rFonts w:hint="eastAsia"/>
          <w:sz w:val="30"/>
          <w:szCs w:val="30"/>
        </w:rPr>
      </w:pPr>
      <w:r>
        <w:rPr>
          <w:rFonts w:hint="eastAsia"/>
          <w:sz w:val="30"/>
          <w:szCs w:val="30"/>
        </w:rPr>
        <w:t>Do you not see how he does not say that God’s grace is necessary to prevent us from sinning, but because we have sinned?</w:t>
      </w:r>
    </w:p>
    <w:p w14:paraId="5700ED10">
      <w:pPr>
        <w:bidi w:val="0"/>
        <w:rPr>
          <w:rFonts w:hint="eastAsia"/>
          <w:sz w:val="30"/>
          <w:szCs w:val="30"/>
        </w:rPr>
      </w:pPr>
      <w:r>
        <w:rPr>
          <w:rFonts w:hint="eastAsia"/>
          <w:sz w:val="30"/>
          <w:szCs w:val="30"/>
        </w:rPr>
        <w:t>你没有看到他是如何没有说神的恩典是防止我们犯罪所必需的，而是因为我们已经犯罪了吗？</w:t>
      </w:r>
    </w:p>
    <w:p w14:paraId="435EC9BA">
      <w:pPr>
        <w:bidi w:val="0"/>
        <w:rPr>
          <w:rFonts w:hint="eastAsia"/>
          <w:sz w:val="30"/>
          <w:szCs w:val="30"/>
        </w:rPr>
      </w:pPr>
    </w:p>
    <w:p w14:paraId="3F3D4DD6">
      <w:pPr>
        <w:bidi w:val="0"/>
        <w:rPr>
          <w:rFonts w:hint="eastAsia"/>
          <w:sz w:val="30"/>
          <w:szCs w:val="30"/>
        </w:rPr>
      </w:pPr>
      <w:r>
        <w:rPr>
          <w:rFonts w:hint="eastAsia"/>
          <w:sz w:val="30"/>
          <w:szCs w:val="30"/>
        </w:rPr>
        <w:t>Then he adds: “But just in the same way it is the duty of a physician to be ready to cure a man who is already wounded; although he ought not to wish for a man who is sound to be wounded.”</w:t>
      </w:r>
    </w:p>
    <w:p w14:paraId="1391F6EA">
      <w:pPr>
        <w:bidi w:val="0"/>
        <w:rPr>
          <w:rFonts w:hint="eastAsia"/>
          <w:sz w:val="30"/>
          <w:szCs w:val="30"/>
        </w:rPr>
      </w:pPr>
      <w:r>
        <w:rPr>
          <w:rFonts w:hint="eastAsia"/>
          <w:sz w:val="30"/>
          <w:szCs w:val="30"/>
        </w:rPr>
        <w:t>然后他补充说：“但正如医生有责任随时准备医治已经受伤的人一样；尽管他不应该希望健康的人受伤。”</w:t>
      </w:r>
    </w:p>
    <w:p w14:paraId="37F995D1">
      <w:pPr>
        <w:bidi w:val="0"/>
        <w:rPr>
          <w:rFonts w:hint="eastAsia"/>
          <w:sz w:val="30"/>
          <w:szCs w:val="30"/>
        </w:rPr>
      </w:pPr>
    </w:p>
    <w:p w14:paraId="22A26C6F">
      <w:pPr>
        <w:bidi w:val="0"/>
        <w:rPr>
          <w:rFonts w:hint="eastAsia"/>
          <w:sz w:val="30"/>
          <w:szCs w:val="30"/>
        </w:rPr>
      </w:pPr>
      <w:r>
        <w:rPr>
          <w:rFonts w:hint="eastAsia"/>
          <w:sz w:val="30"/>
          <w:szCs w:val="30"/>
        </w:rPr>
        <w:t>Now, if this simile suits the subject of which we are treating, human nature is certainly incapable of receiving a wound from sin, inasmuch as sin is not a substance.</w:t>
      </w:r>
    </w:p>
    <w:p w14:paraId="6455F029">
      <w:pPr>
        <w:bidi w:val="0"/>
        <w:rPr>
          <w:rFonts w:hint="eastAsia"/>
          <w:sz w:val="30"/>
          <w:szCs w:val="30"/>
        </w:rPr>
      </w:pPr>
      <w:r>
        <w:rPr>
          <w:rFonts w:hint="eastAsia"/>
          <w:sz w:val="30"/>
          <w:szCs w:val="30"/>
        </w:rPr>
        <w:t>现在，如果这个比喻适合我们正在处理的主题，那么人性肯定无法从罪中接受伤口，因为罪不是一种物质。</w:t>
      </w:r>
    </w:p>
    <w:p w14:paraId="6067ABCC">
      <w:pPr>
        <w:bidi w:val="0"/>
        <w:rPr>
          <w:rFonts w:hint="eastAsia"/>
          <w:sz w:val="30"/>
          <w:szCs w:val="30"/>
        </w:rPr>
      </w:pPr>
    </w:p>
    <w:p w14:paraId="1C3EA0AC">
      <w:pPr>
        <w:bidi w:val="0"/>
        <w:rPr>
          <w:rFonts w:hint="eastAsia"/>
          <w:sz w:val="30"/>
          <w:szCs w:val="30"/>
        </w:rPr>
      </w:pPr>
      <w:r>
        <w:rPr>
          <w:rFonts w:hint="eastAsia"/>
          <w:sz w:val="30"/>
          <w:szCs w:val="30"/>
        </w:rPr>
        <w:t>As therefore, for example’s sake, a man who is lamed by a wound is cured in order that his step for the future may be direct and strong, its past infirmity being healed, so does the Heavenly Physician cure our maladies, not only that they may cease any longer to exist, but in order that we may ever afterwards be able to walk aright, — to which we should be unequal, even after our healing, except by His continued help.</w:t>
      </w:r>
    </w:p>
    <w:p w14:paraId="3BCECF4B">
      <w:pPr>
        <w:bidi w:val="0"/>
        <w:rPr>
          <w:rFonts w:hint="eastAsia"/>
          <w:sz w:val="30"/>
          <w:szCs w:val="30"/>
        </w:rPr>
      </w:pPr>
      <w:r>
        <w:rPr>
          <w:rFonts w:hint="eastAsia"/>
          <w:sz w:val="30"/>
          <w:szCs w:val="30"/>
        </w:rPr>
        <w:t>因此，例如，一个人因伤口而跛了脚，他被治愈是为了他未来的脚步可能是正直而有力的，他过去的虚弱得到了医治，天上的医生也是这样医治我们的疾病的，不仅为了使它们不再存在，而且为了使我们以后能够走正道，——即使在我们被医治之后，我们也不能胜任，除非祂继续帮助我们。</w:t>
      </w:r>
    </w:p>
    <w:p w14:paraId="68453D05">
      <w:pPr>
        <w:bidi w:val="0"/>
        <w:rPr>
          <w:rFonts w:hint="eastAsia"/>
          <w:sz w:val="30"/>
          <w:szCs w:val="30"/>
        </w:rPr>
      </w:pPr>
    </w:p>
    <w:p w14:paraId="50A535BD">
      <w:pPr>
        <w:bidi w:val="0"/>
        <w:rPr>
          <w:rFonts w:hint="eastAsia"/>
          <w:sz w:val="30"/>
          <w:szCs w:val="30"/>
        </w:rPr>
      </w:pPr>
      <w:r>
        <w:rPr>
          <w:rFonts w:hint="eastAsia"/>
          <w:sz w:val="30"/>
          <w:szCs w:val="30"/>
        </w:rPr>
        <w:t>For after a medical man has administered a cure, in order that the patient may be afterwards duly nourished with bodily elements and ailments, for the completion and continuance of the said cure by suitable means and help, he commends him to God’s good care, who bestows these aids on all who live in the flesh, and from whom proceeded even those means which [the physician] applied during the process of the cure.</w:t>
      </w:r>
    </w:p>
    <w:p w14:paraId="207EAB4B">
      <w:pPr>
        <w:bidi w:val="0"/>
        <w:rPr>
          <w:rFonts w:hint="eastAsia"/>
          <w:sz w:val="30"/>
          <w:szCs w:val="30"/>
        </w:rPr>
      </w:pPr>
      <w:r>
        <w:rPr>
          <w:rFonts w:hint="eastAsia"/>
          <w:sz w:val="30"/>
          <w:szCs w:val="30"/>
        </w:rPr>
        <w:t>因为在医生进行了治疗之后，为了使病人以后能够得到身体元素和疾病的适当滋养，为了通过适当的手段和帮助来完成和继续所述的治疗，他将他托付给神美好的照顾，神将这些帮助赐给所有生活在肉身中的人，并且甚至从神那里获得了[医生]在治疗过程中应用的那些手段。</w:t>
      </w:r>
    </w:p>
    <w:p w14:paraId="2CDE5F91">
      <w:pPr>
        <w:bidi w:val="0"/>
        <w:rPr>
          <w:rFonts w:hint="eastAsia"/>
          <w:sz w:val="30"/>
          <w:szCs w:val="30"/>
        </w:rPr>
      </w:pPr>
    </w:p>
    <w:p w14:paraId="406BEDAA">
      <w:pPr>
        <w:bidi w:val="0"/>
        <w:rPr>
          <w:rFonts w:hint="eastAsia"/>
          <w:sz w:val="30"/>
          <w:szCs w:val="30"/>
        </w:rPr>
      </w:pPr>
      <w:r>
        <w:rPr>
          <w:rFonts w:hint="eastAsia"/>
          <w:sz w:val="30"/>
          <w:szCs w:val="30"/>
        </w:rPr>
        <w:t>For it is not out of any resources which he has himself created that the medical man effects any cure, but out of the resources of Him who creates all things which are required by the whole and by the sick.</w:t>
      </w:r>
    </w:p>
    <w:p w14:paraId="3B51E555">
      <w:pPr>
        <w:bidi w:val="0"/>
        <w:rPr>
          <w:rFonts w:hint="eastAsia"/>
          <w:sz w:val="30"/>
          <w:szCs w:val="30"/>
        </w:rPr>
      </w:pPr>
      <w:r>
        <w:rPr>
          <w:rFonts w:hint="eastAsia"/>
          <w:sz w:val="30"/>
          <w:szCs w:val="30"/>
        </w:rPr>
        <w:t>因为医生不是从他自己创造的任何资源中来进行任何治疗的，而是从创造整体和病人所需的一切的祂的资源中来进行治疗的。</w:t>
      </w:r>
    </w:p>
    <w:p w14:paraId="73CC73BF">
      <w:pPr>
        <w:bidi w:val="0"/>
        <w:rPr>
          <w:rFonts w:hint="eastAsia"/>
          <w:sz w:val="30"/>
          <w:szCs w:val="30"/>
        </w:rPr>
      </w:pPr>
    </w:p>
    <w:p w14:paraId="46DFDD0F">
      <w:pPr>
        <w:bidi w:val="0"/>
        <w:rPr>
          <w:rFonts w:hint="eastAsia"/>
          <w:sz w:val="30"/>
          <w:szCs w:val="30"/>
        </w:rPr>
      </w:pPr>
      <w:r>
        <w:rPr>
          <w:rFonts w:hint="eastAsia"/>
          <w:sz w:val="30"/>
          <w:szCs w:val="30"/>
        </w:rPr>
        <w:t>God, however, whenever He — through “the one mediator between God and men, the man Christ Jesus” — spiritually heals the sick or raises the dead, that is, justifies the ungodly, and when He has brought him to perfect health, in other words, to the fullness of life and righteousness, does not forsake, if He is not forsaken, in order that life may be passed in constant piety and righteousness.</w:t>
      </w:r>
    </w:p>
    <w:p w14:paraId="6BBB703E">
      <w:pPr>
        <w:bidi w:val="0"/>
        <w:rPr>
          <w:rFonts w:hint="eastAsia"/>
          <w:sz w:val="30"/>
          <w:szCs w:val="30"/>
        </w:rPr>
      </w:pPr>
      <w:r>
        <w:rPr>
          <w:rFonts w:hint="eastAsia"/>
          <w:sz w:val="30"/>
          <w:szCs w:val="30"/>
        </w:rPr>
        <w:t>然而，神，无论何时祂——通过“神和人中间的中保，乃是降世为人的基督耶稣”——在属灵上医治病人或使死人复活，也就是说，称不敬虔的人为义，并且当祂把他带到完全的健康时，换句话说，带到生命的丰盛和义时，如果他不被撇弃，祂就不会撇弃，以便在持续的敬虔和义中度过一生。</w:t>
      </w:r>
    </w:p>
    <w:p w14:paraId="5BFB6A9E">
      <w:pPr>
        <w:bidi w:val="0"/>
        <w:rPr>
          <w:rFonts w:hint="eastAsia"/>
          <w:sz w:val="30"/>
          <w:szCs w:val="30"/>
        </w:rPr>
      </w:pPr>
    </w:p>
    <w:p w14:paraId="743D4A7E">
      <w:pPr>
        <w:bidi w:val="0"/>
        <w:rPr>
          <w:rFonts w:hint="eastAsia"/>
          <w:sz w:val="30"/>
          <w:szCs w:val="30"/>
        </w:rPr>
      </w:pPr>
      <w:r>
        <w:rPr>
          <w:rFonts w:hint="eastAsia"/>
          <w:sz w:val="30"/>
          <w:szCs w:val="30"/>
        </w:rPr>
        <w:t>For, just as the eye of the body, even when completely sound, is unable to see unless aided by the brightness of light, so also man, even when most fully justified, is unable to lead a holy life, if he be not divinely assisted by the eternal light of righteousness.</w:t>
      </w:r>
    </w:p>
    <w:p w14:paraId="1B376742">
      <w:pPr>
        <w:bidi w:val="0"/>
        <w:rPr>
          <w:rFonts w:hint="eastAsia"/>
          <w:sz w:val="30"/>
          <w:szCs w:val="30"/>
        </w:rPr>
      </w:pPr>
      <w:r>
        <w:rPr>
          <w:rFonts w:hint="eastAsia"/>
          <w:sz w:val="30"/>
          <w:szCs w:val="30"/>
        </w:rPr>
        <w:t>因为，正如身体的眼睛，即使完全健全，除非得到光明的帮助，否则也无法看见，同样，人，即使是最完全的义人，如果他没有得到神圣的义的光的帮助，也无法过圣洁的生活。</w:t>
      </w:r>
    </w:p>
    <w:p w14:paraId="3D9BC40B">
      <w:pPr>
        <w:bidi w:val="0"/>
        <w:rPr>
          <w:rFonts w:hint="eastAsia"/>
          <w:sz w:val="30"/>
          <w:szCs w:val="30"/>
        </w:rPr>
      </w:pPr>
    </w:p>
    <w:p w14:paraId="31A4CAF6">
      <w:pPr>
        <w:bidi w:val="0"/>
        <w:rPr>
          <w:rFonts w:hint="eastAsia"/>
          <w:sz w:val="30"/>
          <w:szCs w:val="30"/>
        </w:rPr>
      </w:pPr>
      <w:r>
        <w:rPr>
          <w:rFonts w:hint="eastAsia"/>
          <w:sz w:val="30"/>
          <w:szCs w:val="30"/>
        </w:rPr>
        <w:t>God, therefore, heals us not only that He may blot out the sin which we have committed, but, furthermore, that He may enable us even to avoid sinning.</w:t>
      </w:r>
    </w:p>
    <w:p w14:paraId="16C3C07B">
      <w:pPr>
        <w:bidi w:val="0"/>
        <w:rPr>
          <w:rFonts w:hint="eastAsia"/>
          <w:sz w:val="30"/>
          <w:szCs w:val="30"/>
        </w:rPr>
      </w:pPr>
      <w:r>
        <w:rPr>
          <w:rFonts w:hint="eastAsia"/>
          <w:sz w:val="30"/>
          <w:szCs w:val="30"/>
        </w:rPr>
        <w:t>因此，神医治我们，不仅是为了抹去我们所犯的罪，而且为了使我们能够避免犯罪。</w:t>
      </w:r>
    </w:p>
    <w:p w14:paraId="0706C1B3">
      <w:pPr>
        <w:bidi w:val="0"/>
        <w:rPr>
          <w:rFonts w:hint="eastAsia"/>
          <w:sz w:val="30"/>
          <w:szCs w:val="30"/>
        </w:rPr>
      </w:pPr>
    </w:p>
    <w:p w14:paraId="4FEEA325">
      <w:pPr>
        <w:bidi w:val="0"/>
        <w:rPr>
          <w:rFonts w:hint="eastAsia"/>
          <w:sz w:val="30"/>
          <w:szCs w:val="30"/>
        </w:rPr>
      </w:pPr>
      <w:r>
        <w:rPr>
          <w:rFonts w:hint="eastAsia"/>
          <w:sz w:val="30"/>
          <w:szCs w:val="30"/>
        </w:rPr>
        <w:t>CHAPTER 30 [XXVII.]</w:t>
      </w:r>
    </w:p>
    <w:p w14:paraId="38A01EEC">
      <w:pPr>
        <w:bidi w:val="0"/>
        <w:rPr>
          <w:rFonts w:hint="eastAsia"/>
          <w:sz w:val="30"/>
          <w:szCs w:val="30"/>
        </w:rPr>
      </w:pPr>
      <w:r>
        <w:rPr>
          <w:rFonts w:hint="eastAsia"/>
          <w:sz w:val="30"/>
          <w:szCs w:val="30"/>
        </w:rPr>
        <w:t>第三十章 [XXVII.]</w:t>
      </w:r>
    </w:p>
    <w:p w14:paraId="05D45B5E">
      <w:pPr>
        <w:bidi w:val="0"/>
        <w:rPr>
          <w:rFonts w:hint="eastAsia"/>
          <w:sz w:val="30"/>
          <w:szCs w:val="30"/>
        </w:rPr>
      </w:pPr>
      <w:r>
        <w:rPr>
          <w:rFonts w:hint="eastAsia"/>
          <w:sz w:val="30"/>
          <w:szCs w:val="30"/>
        </w:rPr>
        <w:t>SIN IS REMOVED BY SIN</w:t>
      </w:r>
    </w:p>
    <w:p w14:paraId="1B1E292F">
      <w:pPr>
        <w:bidi w:val="0"/>
        <w:rPr>
          <w:rFonts w:hint="eastAsia"/>
          <w:sz w:val="30"/>
          <w:szCs w:val="30"/>
        </w:rPr>
      </w:pPr>
      <w:r>
        <w:rPr>
          <w:rFonts w:hint="eastAsia"/>
          <w:sz w:val="30"/>
          <w:szCs w:val="30"/>
        </w:rPr>
        <w:t>罪被罪移除。</w:t>
      </w:r>
    </w:p>
    <w:p w14:paraId="60643965">
      <w:pPr>
        <w:bidi w:val="0"/>
        <w:rPr>
          <w:rFonts w:hint="eastAsia"/>
          <w:sz w:val="30"/>
          <w:szCs w:val="30"/>
        </w:rPr>
      </w:pPr>
    </w:p>
    <w:p w14:paraId="53A7618A">
      <w:pPr>
        <w:bidi w:val="0"/>
        <w:rPr>
          <w:rFonts w:hint="eastAsia"/>
          <w:sz w:val="30"/>
          <w:szCs w:val="30"/>
        </w:rPr>
      </w:pPr>
      <w:r>
        <w:rPr>
          <w:rFonts w:hint="eastAsia"/>
          <w:sz w:val="30"/>
          <w:szCs w:val="30"/>
        </w:rPr>
        <w:t>He no doubt shows some acuteness in handling, and turning over and exposing, as he likes, and refuting a certain statement, which is made to this effect, that “it was really necessary to man, in order to take from him all occasion for pride and boasting, that he should be unable to exist without sin.”</w:t>
      </w:r>
    </w:p>
    <w:p w14:paraId="07A0040F">
      <w:pPr>
        <w:bidi w:val="0"/>
        <w:rPr>
          <w:rFonts w:hint="eastAsia"/>
          <w:sz w:val="30"/>
          <w:szCs w:val="30"/>
        </w:rPr>
      </w:pPr>
      <w:r>
        <w:rPr>
          <w:rFonts w:hint="eastAsia"/>
          <w:sz w:val="30"/>
          <w:szCs w:val="30"/>
        </w:rPr>
        <w:t>毫无疑问，他表现出一些敏锐的洞察力，他随意地处理、翻转和揭露，并反驳了某种陈述，这种陈述的意思是，“为了消除人一切骄傲和自夸的机会，他必须不能没有罪而存在。”</w:t>
      </w:r>
    </w:p>
    <w:p w14:paraId="4F5ED122">
      <w:pPr>
        <w:bidi w:val="0"/>
        <w:rPr>
          <w:rFonts w:hint="eastAsia"/>
          <w:sz w:val="30"/>
          <w:szCs w:val="30"/>
        </w:rPr>
      </w:pPr>
    </w:p>
    <w:p w14:paraId="35376C70">
      <w:pPr>
        <w:bidi w:val="0"/>
        <w:rPr>
          <w:rFonts w:hint="eastAsia"/>
          <w:sz w:val="30"/>
          <w:szCs w:val="30"/>
        </w:rPr>
      </w:pPr>
      <w:r>
        <w:rPr>
          <w:rFonts w:hint="eastAsia"/>
          <w:sz w:val="30"/>
          <w:szCs w:val="30"/>
        </w:rPr>
        <w:t>He supposes it to be “the height of absurdity and folly, that there should have been sin in order that sin might not be; inasmuch as pride is itself, of course, a sin.”</w:t>
      </w:r>
    </w:p>
    <w:p w14:paraId="5434BB8C">
      <w:pPr>
        <w:bidi w:val="0"/>
        <w:rPr>
          <w:rFonts w:hint="eastAsia"/>
          <w:sz w:val="30"/>
          <w:szCs w:val="30"/>
        </w:rPr>
      </w:pPr>
      <w:r>
        <w:rPr>
          <w:rFonts w:hint="eastAsia"/>
          <w:sz w:val="30"/>
          <w:szCs w:val="30"/>
        </w:rPr>
        <w:t>他认为“为了使罪不存在而有罪，这是荒谬和愚蠢的，因为骄傲本身当然是一种罪。”</w:t>
      </w:r>
    </w:p>
    <w:p w14:paraId="771F28A9">
      <w:pPr>
        <w:bidi w:val="0"/>
        <w:rPr>
          <w:rFonts w:hint="eastAsia"/>
          <w:sz w:val="30"/>
          <w:szCs w:val="30"/>
        </w:rPr>
      </w:pPr>
    </w:p>
    <w:p w14:paraId="3952E45A">
      <w:pPr>
        <w:bidi w:val="0"/>
        <w:rPr>
          <w:rFonts w:hint="eastAsia"/>
          <w:sz w:val="30"/>
          <w:szCs w:val="30"/>
        </w:rPr>
      </w:pPr>
      <w:r>
        <w:rPr>
          <w:rFonts w:hint="eastAsia"/>
          <w:sz w:val="30"/>
          <w:szCs w:val="30"/>
        </w:rPr>
        <w:t>As if a sore were not attended with pain, and an operation did not produce pain, that pain might be taken away by pain.</w:t>
      </w:r>
    </w:p>
    <w:p w14:paraId="4258D501">
      <w:pPr>
        <w:bidi w:val="0"/>
        <w:rPr>
          <w:rFonts w:hint="eastAsia"/>
          <w:sz w:val="30"/>
          <w:szCs w:val="30"/>
        </w:rPr>
      </w:pPr>
      <w:r>
        <w:rPr>
          <w:rFonts w:hint="eastAsia"/>
          <w:sz w:val="30"/>
          <w:szCs w:val="30"/>
        </w:rPr>
        <w:t>仿佛疮没有伴随疼痛，手术没有产生疼痛，以便疼痛可以通过疼痛来消除。</w:t>
      </w:r>
    </w:p>
    <w:p w14:paraId="147E8DD9">
      <w:pPr>
        <w:bidi w:val="0"/>
        <w:rPr>
          <w:rFonts w:hint="eastAsia"/>
          <w:sz w:val="30"/>
          <w:szCs w:val="30"/>
        </w:rPr>
      </w:pPr>
    </w:p>
    <w:p w14:paraId="3B0264E1">
      <w:pPr>
        <w:bidi w:val="0"/>
        <w:rPr>
          <w:rFonts w:hint="eastAsia"/>
          <w:sz w:val="30"/>
          <w:szCs w:val="30"/>
        </w:rPr>
      </w:pPr>
      <w:r>
        <w:rPr>
          <w:rFonts w:hint="eastAsia"/>
          <w:sz w:val="30"/>
          <w:szCs w:val="30"/>
        </w:rPr>
        <w:t>If we had not experienced any such treatment, but were only to hear about it in some parts of the world where these things had never happened, we might perhaps use this man’s words, and say, It is the height of absurdity that pain should have been necessary in order that a sore should have no pain.</w:t>
      </w:r>
    </w:p>
    <w:p w14:paraId="54D37AE1">
      <w:pPr>
        <w:bidi w:val="0"/>
        <w:rPr>
          <w:rFonts w:hint="eastAsia"/>
          <w:sz w:val="30"/>
          <w:szCs w:val="30"/>
        </w:rPr>
      </w:pPr>
      <w:r>
        <w:rPr>
          <w:rFonts w:hint="eastAsia"/>
          <w:sz w:val="30"/>
          <w:szCs w:val="30"/>
        </w:rPr>
        <w:t>如果我们没有经历过任何这样的治疗，而只是在世界上的某些地方听说过这些事情从未发生过，我们也许会使用这个人的话，说，为了使疮没有疼痛，疼痛是必要的，这是荒谬的。</w:t>
      </w:r>
    </w:p>
    <w:p w14:paraId="572B4670">
      <w:pPr>
        <w:bidi w:val="0"/>
        <w:rPr>
          <w:rFonts w:hint="eastAsia"/>
          <w:sz w:val="30"/>
          <w:szCs w:val="30"/>
        </w:rPr>
      </w:pPr>
    </w:p>
    <w:p w14:paraId="39FC98B1">
      <w:pPr>
        <w:bidi w:val="0"/>
        <w:rPr>
          <w:rFonts w:hint="eastAsia"/>
          <w:sz w:val="30"/>
          <w:szCs w:val="30"/>
        </w:rPr>
      </w:pPr>
      <w:r>
        <w:rPr>
          <w:rFonts w:hint="eastAsia"/>
          <w:sz w:val="30"/>
          <w:szCs w:val="30"/>
        </w:rPr>
        <w:t>CHAPTER 31</w:t>
      </w:r>
    </w:p>
    <w:p w14:paraId="242D200C">
      <w:pPr>
        <w:bidi w:val="0"/>
        <w:rPr>
          <w:rFonts w:hint="eastAsia"/>
          <w:sz w:val="30"/>
          <w:szCs w:val="30"/>
        </w:rPr>
      </w:pPr>
      <w:r>
        <w:rPr>
          <w:rFonts w:hint="eastAsia"/>
          <w:sz w:val="30"/>
          <w:szCs w:val="30"/>
        </w:rPr>
        <w:t>第三十一章</w:t>
      </w:r>
    </w:p>
    <w:p w14:paraId="6F0E2EF2">
      <w:pPr>
        <w:bidi w:val="0"/>
        <w:rPr>
          <w:rFonts w:hint="eastAsia"/>
          <w:sz w:val="30"/>
          <w:szCs w:val="30"/>
        </w:rPr>
      </w:pPr>
    </w:p>
    <w:p w14:paraId="333E2523">
      <w:pPr>
        <w:bidi w:val="0"/>
        <w:rPr>
          <w:rFonts w:hint="eastAsia"/>
          <w:sz w:val="30"/>
          <w:szCs w:val="30"/>
        </w:rPr>
      </w:pPr>
      <w:r>
        <w:rPr>
          <w:rFonts w:hint="eastAsia"/>
          <w:sz w:val="30"/>
          <w:szCs w:val="30"/>
        </w:rPr>
        <w:t>THE ORDER AND PROCESS OF HEALING OUR HEAVENLY PHYSICIAN DOES NOT ADOPT FROM THE SICK PATIENT, BUT</w:t>
      </w:r>
    </w:p>
    <w:p w14:paraId="307DAD88">
      <w:pPr>
        <w:bidi w:val="0"/>
        <w:rPr>
          <w:rFonts w:hint="eastAsia"/>
          <w:sz w:val="30"/>
          <w:szCs w:val="30"/>
        </w:rPr>
      </w:pPr>
      <w:r>
        <w:rPr>
          <w:rFonts w:hint="eastAsia"/>
          <w:sz w:val="30"/>
          <w:szCs w:val="30"/>
        </w:rPr>
        <w:t>DERIVES FROM HIMSELF. WHAT CAUSE THE RIGHTEOUS HAVE FOR FEARING</w:t>
      </w:r>
    </w:p>
    <w:p w14:paraId="680400F1">
      <w:pPr>
        <w:bidi w:val="0"/>
        <w:rPr>
          <w:rFonts w:hint="eastAsia"/>
          <w:sz w:val="30"/>
          <w:szCs w:val="30"/>
        </w:rPr>
      </w:pPr>
      <w:r>
        <w:rPr>
          <w:rFonts w:hint="eastAsia"/>
          <w:sz w:val="30"/>
          <w:szCs w:val="30"/>
        </w:rPr>
        <w:t>我们天上医生医治的顺序和过程不是从病人那里采用的，而是从祂自己那里获得的。义人有什么理由恐惧。</w:t>
      </w:r>
    </w:p>
    <w:p w14:paraId="320B6D04">
      <w:pPr>
        <w:bidi w:val="0"/>
        <w:rPr>
          <w:rFonts w:hint="eastAsia"/>
          <w:sz w:val="30"/>
          <w:szCs w:val="30"/>
        </w:rPr>
      </w:pPr>
    </w:p>
    <w:p w14:paraId="7010FD46">
      <w:pPr>
        <w:bidi w:val="0"/>
        <w:rPr>
          <w:rFonts w:hint="eastAsia"/>
          <w:sz w:val="30"/>
          <w:szCs w:val="30"/>
        </w:rPr>
      </w:pPr>
      <w:r>
        <w:rPr>
          <w:rFonts w:hint="eastAsia"/>
          <w:sz w:val="30"/>
          <w:szCs w:val="30"/>
        </w:rPr>
        <w:t>“But God,” they say, “is able to heal all things.”</w:t>
      </w:r>
    </w:p>
    <w:p w14:paraId="24553F0B">
      <w:pPr>
        <w:bidi w:val="0"/>
        <w:rPr>
          <w:rFonts w:hint="eastAsia"/>
          <w:sz w:val="30"/>
          <w:szCs w:val="30"/>
        </w:rPr>
      </w:pPr>
      <w:r>
        <w:rPr>
          <w:rFonts w:hint="eastAsia"/>
          <w:sz w:val="30"/>
          <w:szCs w:val="30"/>
        </w:rPr>
        <w:t>他们说：“但神能够医治一切”。</w:t>
      </w:r>
    </w:p>
    <w:p w14:paraId="6084C6DF">
      <w:pPr>
        <w:bidi w:val="0"/>
        <w:rPr>
          <w:rFonts w:hint="eastAsia"/>
          <w:sz w:val="30"/>
          <w:szCs w:val="30"/>
        </w:rPr>
      </w:pPr>
    </w:p>
    <w:p w14:paraId="5E6F3A2B">
      <w:pPr>
        <w:bidi w:val="0"/>
        <w:rPr>
          <w:rFonts w:hint="eastAsia"/>
          <w:sz w:val="30"/>
          <w:szCs w:val="30"/>
        </w:rPr>
      </w:pPr>
      <w:r>
        <w:rPr>
          <w:rFonts w:hint="eastAsia"/>
          <w:sz w:val="30"/>
          <w:szCs w:val="30"/>
        </w:rPr>
        <w:t>Of course His purpose in acting is to heal all things; but He acts on His own judgment, and does not take His procedure in healing from the sick man.</w:t>
      </w:r>
    </w:p>
    <w:p w14:paraId="2AA020E8">
      <w:pPr>
        <w:bidi w:val="0"/>
        <w:rPr>
          <w:rFonts w:hint="eastAsia"/>
          <w:sz w:val="30"/>
          <w:szCs w:val="30"/>
        </w:rPr>
      </w:pPr>
      <w:r>
        <w:rPr>
          <w:rFonts w:hint="eastAsia"/>
          <w:sz w:val="30"/>
          <w:szCs w:val="30"/>
        </w:rPr>
        <w:t>当然，祂行动的目的是为了医治一切；但祂按照祂自己的判断行动，而不是从病人那里采取祂的医治程序。</w:t>
      </w:r>
    </w:p>
    <w:p w14:paraId="7A16019D">
      <w:pPr>
        <w:bidi w:val="0"/>
        <w:rPr>
          <w:rFonts w:hint="eastAsia"/>
          <w:sz w:val="30"/>
          <w:szCs w:val="30"/>
        </w:rPr>
      </w:pPr>
    </w:p>
    <w:p w14:paraId="64ABBA95">
      <w:pPr>
        <w:bidi w:val="0"/>
        <w:rPr>
          <w:rFonts w:hint="eastAsia"/>
          <w:sz w:val="30"/>
          <w:szCs w:val="30"/>
        </w:rPr>
      </w:pPr>
      <w:r>
        <w:rPr>
          <w:rFonts w:hint="eastAsia"/>
          <w:sz w:val="30"/>
          <w:szCs w:val="30"/>
        </w:rPr>
        <w:t>For undoubtedly it was His wish to endow His apostle with very great power and strength, and yet He said to him: “My strength is made perfect in weakness;” nor did He remove from him, though he so often entreated Him to do so, that mysterious “thorn in the flesh,” which He told him had been given to him” test he should be unduly exalted through the abundance of the revelation.”</w:t>
      </w:r>
    </w:p>
    <w:p w14:paraId="3DC9459E">
      <w:pPr>
        <w:bidi w:val="0"/>
        <w:rPr>
          <w:rFonts w:hint="eastAsia"/>
          <w:sz w:val="30"/>
          <w:szCs w:val="30"/>
        </w:rPr>
      </w:pPr>
      <w:r>
        <w:rPr>
          <w:rFonts w:hint="eastAsia"/>
          <w:sz w:val="30"/>
          <w:szCs w:val="30"/>
        </w:rPr>
        <w:t>因为毫无疑问，祂希望赋予祂的使徒非常大的能力和力量，但祂对他说：“我的能力是在人的软弱上显得完全”；祂也没有从他身上移除那个神秘的“肉中刺”，尽管他经常恳求祂这样做，祂告诉他，这“肉中刺”是赐给他的“免得他因所得的启示甚大，就过于自高”。</w:t>
      </w:r>
    </w:p>
    <w:p w14:paraId="084CED2D">
      <w:pPr>
        <w:bidi w:val="0"/>
        <w:rPr>
          <w:rFonts w:hint="eastAsia"/>
          <w:sz w:val="30"/>
          <w:szCs w:val="30"/>
        </w:rPr>
      </w:pPr>
    </w:p>
    <w:p w14:paraId="521004E5">
      <w:pPr>
        <w:bidi w:val="0"/>
        <w:rPr>
          <w:rFonts w:hint="eastAsia"/>
          <w:sz w:val="30"/>
          <w:szCs w:val="30"/>
        </w:rPr>
      </w:pPr>
      <w:r>
        <w:rPr>
          <w:rFonts w:hint="eastAsia"/>
          <w:sz w:val="30"/>
          <w:szCs w:val="30"/>
        </w:rPr>
        <w:t>For all other sins only prevail in evil deeds; pride only has to be guarded against in things that are rightly done.</w:t>
      </w:r>
    </w:p>
    <w:p w14:paraId="2A92BC1A">
      <w:pPr>
        <w:bidi w:val="0"/>
        <w:rPr>
          <w:rFonts w:hint="eastAsia"/>
          <w:sz w:val="30"/>
          <w:szCs w:val="30"/>
        </w:rPr>
      </w:pPr>
      <w:r>
        <w:rPr>
          <w:rFonts w:hint="eastAsia"/>
          <w:sz w:val="30"/>
          <w:szCs w:val="30"/>
        </w:rPr>
        <w:t>因为所有其他的罪只在恶行中盛行；只有骄傲才需要在正确的事情中提防。</w:t>
      </w:r>
    </w:p>
    <w:p w14:paraId="423F3085">
      <w:pPr>
        <w:bidi w:val="0"/>
        <w:rPr>
          <w:rFonts w:hint="eastAsia"/>
          <w:sz w:val="30"/>
          <w:szCs w:val="30"/>
        </w:rPr>
      </w:pPr>
    </w:p>
    <w:p w14:paraId="64A34740">
      <w:pPr>
        <w:bidi w:val="0"/>
        <w:rPr>
          <w:rFonts w:hint="eastAsia"/>
          <w:sz w:val="30"/>
          <w:szCs w:val="30"/>
        </w:rPr>
      </w:pPr>
      <w:r>
        <w:rPr>
          <w:rFonts w:hint="eastAsia"/>
          <w:sz w:val="30"/>
          <w:szCs w:val="30"/>
        </w:rPr>
        <w:t>Whence it happens that those persons are admonished not to attribute to their own power the gifts of God, nor to plume themselves thereon, lest by so doing they should perish with a heavier perdition than if they had done no good at all, to whom it is said: “Work out your own salvation with fear and trembling, for it is God which worketh in you, both to will and to do of His good pleasure.”</w:t>
      </w:r>
    </w:p>
    <w:p w14:paraId="6D8E7C62">
      <w:pPr>
        <w:bidi w:val="0"/>
        <w:rPr>
          <w:rFonts w:hint="eastAsia"/>
          <w:sz w:val="30"/>
          <w:szCs w:val="30"/>
        </w:rPr>
      </w:pPr>
      <w:r>
        <w:rPr>
          <w:rFonts w:hint="eastAsia"/>
          <w:sz w:val="30"/>
          <w:szCs w:val="30"/>
        </w:rPr>
        <w:t>因此，那些人被告诫不要将神的恩赐归功于他们自己的力量，也不要为此沾沾自喜，以免因此他们遭受比他们从未做好事更大的毁灭，对他们说：“就当恐惧战兢，作成你们得救的工夫，因为你们立志行事都是神在你们心里运行，为要成就祂的美意。”</w:t>
      </w:r>
    </w:p>
    <w:p w14:paraId="6CCC2541">
      <w:pPr>
        <w:bidi w:val="0"/>
        <w:rPr>
          <w:rFonts w:hint="eastAsia"/>
          <w:sz w:val="30"/>
          <w:szCs w:val="30"/>
        </w:rPr>
      </w:pPr>
    </w:p>
    <w:p w14:paraId="3988E27A">
      <w:pPr>
        <w:bidi w:val="0"/>
        <w:rPr>
          <w:rFonts w:hint="eastAsia"/>
          <w:sz w:val="30"/>
          <w:szCs w:val="30"/>
        </w:rPr>
      </w:pPr>
      <w:r>
        <w:rPr>
          <w:rFonts w:hint="eastAsia"/>
          <w:sz w:val="30"/>
          <w:szCs w:val="30"/>
        </w:rPr>
        <w:t>Why, then, must it be with fear and trembling, and not rather with security, since God is working; except it be because there so quickly steals over our human soul, by reason of our will (without which we can do nothing well), the inclination to esteem simply as our own accomplishment whatever good we do; and so each one of us says in his prosperity: “I shall never be moved?”</w:t>
      </w:r>
    </w:p>
    <w:p w14:paraId="6524D4E6">
      <w:pPr>
        <w:bidi w:val="0"/>
        <w:rPr>
          <w:rFonts w:hint="eastAsia"/>
          <w:sz w:val="30"/>
          <w:szCs w:val="30"/>
        </w:rPr>
      </w:pPr>
      <w:r>
        <w:rPr>
          <w:rFonts w:hint="eastAsia"/>
          <w:sz w:val="30"/>
          <w:szCs w:val="30"/>
        </w:rPr>
        <w:t>那么，为什么必须恐惧战兢，而不是安心，因为神在运行；除非是因为由于我们的意志（没有意志，我们什么也做不好），有如此之快地悄悄潜入我们人类灵魂的倾向，将我们所做的任何好事简单地视为我们自己的成就；因此我们每个人都在我们的繁荣中说：“我永不动摇”？</w:t>
      </w:r>
    </w:p>
    <w:p w14:paraId="42169749">
      <w:pPr>
        <w:bidi w:val="0"/>
        <w:rPr>
          <w:rFonts w:hint="eastAsia"/>
          <w:sz w:val="30"/>
          <w:szCs w:val="30"/>
        </w:rPr>
      </w:pPr>
    </w:p>
    <w:p w14:paraId="46815EE4">
      <w:pPr>
        <w:bidi w:val="0"/>
        <w:rPr>
          <w:rFonts w:hint="eastAsia"/>
          <w:sz w:val="30"/>
          <w:szCs w:val="30"/>
        </w:rPr>
      </w:pPr>
      <w:r>
        <w:rPr>
          <w:rFonts w:hint="eastAsia"/>
          <w:sz w:val="30"/>
          <w:szCs w:val="30"/>
        </w:rPr>
        <w:t>Therefore, He who in His good pleasure had added strength to our beauty, turns away His face, and the man who had made his boast becomes troubled, because it is by actual sorrows that the swelling pride must be remedied.</w:t>
      </w:r>
    </w:p>
    <w:p w14:paraId="067E5653">
      <w:pPr>
        <w:bidi w:val="0"/>
        <w:rPr>
          <w:rFonts w:hint="eastAsia"/>
          <w:sz w:val="30"/>
          <w:szCs w:val="30"/>
        </w:rPr>
      </w:pPr>
      <w:r>
        <w:rPr>
          <w:rFonts w:hint="eastAsia"/>
          <w:sz w:val="30"/>
          <w:szCs w:val="30"/>
        </w:rPr>
        <w:t>因此，那位在祂的美意中增加了我们美丽的力量的那一位，转过祂的脸，那曾经自夸的人变得烦恼，因为只有通过实际的悲伤才能纠正膨胀的骄傲。</w:t>
      </w:r>
    </w:p>
    <w:p w14:paraId="441C1005">
      <w:pPr>
        <w:bidi w:val="0"/>
        <w:rPr>
          <w:sz w:val="30"/>
          <w:szCs w:val="30"/>
        </w:rPr>
      </w:pPr>
    </w:p>
    <w:p w14:paraId="039F6F94">
      <w:pPr>
        <w:bidi w:val="0"/>
        <w:rPr>
          <w:sz w:val="30"/>
          <w:szCs w:val="30"/>
        </w:rPr>
      </w:pPr>
      <w:r>
        <w:rPr>
          <w:sz w:val="30"/>
          <w:szCs w:val="30"/>
        </w:rPr>
        <w:t>CHAPTER 32 [XXVIII.]</w:t>
      </w:r>
    </w:p>
    <w:p w14:paraId="1688397D">
      <w:pPr>
        <w:bidi w:val="0"/>
        <w:rPr>
          <w:sz w:val="30"/>
          <w:szCs w:val="30"/>
        </w:rPr>
      </w:pPr>
      <w:r>
        <w:rPr>
          <w:sz w:val="30"/>
          <w:szCs w:val="30"/>
        </w:rPr>
        <w:t>GOD FORSAKES US TO SOME EXTENT THAT WE MAY NOT GROW PROUD</w:t>
      </w:r>
    </w:p>
    <w:p w14:paraId="3F13A025">
      <w:pPr>
        <w:bidi w:val="0"/>
        <w:rPr>
          <w:rFonts w:hint="eastAsia"/>
          <w:sz w:val="30"/>
          <w:szCs w:val="30"/>
        </w:rPr>
      </w:pPr>
      <w:r>
        <w:rPr>
          <w:rFonts w:hint="eastAsia"/>
          <w:sz w:val="30"/>
          <w:szCs w:val="30"/>
        </w:rPr>
        <w:t>第三十二章 [XXVIII.]</w:t>
      </w:r>
    </w:p>
    <w:p w14:paraId="391E4EC3">
      <w:pPr>
        <w:bidi w:val="0"/>
        <w:rPr>
          <w:rFonts w:hint="eastAsia"/>
          <w:sz w:val="30"/>
          <w:szCs w:val="30"/>
        </w:rPr>
      </w:pPr>
      <w:r>
        <w:rPr>
          <w:rFonts w:hint="eastAsia"/>
          <w:sz w:val="30"/>
          <w:szCs w:val="30"/>
        </w:rPr>
        <w:t>神在一定程度上撇弃我们，以便我们不会变得骄傲。</w:t>
      </w:r>
    </w:p>
    <w:p w14:paraId="5EDE30B9">
      <w:pPr>
        <w:bidi w:val="0"/>
        <w:rPr>
          <w:rFonts w:hint="eastAsia"/>
          <w:sz w:val="30"/>
          <w:szCs w:val="30"/>
        </w:rPr>
      </w:pPr>
    </w:p>
    <w:p w14:paraId="7B28BA4A">
      <w:pPr>
        <w:bidi w:val="0"/>
        <w:rPr>
          <w:rFonts w:hint="eastAsia"/>
          <w:sz w:val="30"/>
          <w:szCs w:val="30"/>
        </w:rPr>
      </w:pPr>
      <w:r>
        <w:rPr>
          <w:rFonts w:hint="eastAsia"/>
          <w:sz w:val="30"/>
          <w:szCs w:val="30"/>
        </w:rPr>
        <w:t>Therefore it is not said to a man: “It necessary for you to sin that you may not sin;” but it is said to a man: “God in some degree forsakes you, in consequence of which you grow proud, that you may know that you are ‘not your own,’ but are His, and learn not to be proud.”</w:t>
      </w:r>
    </w:p>
    <w:p w14:paraId="555E83A8">
      <w:pPr>
        <w:bidi w:val="0"/>
        <w:rPr>
          <w:rFonts w:hint="eastAsia"/>
          <w:sz w:val="30"/>
          <w:szCs w:val="30"/>
        </w:rPr>
      </w:pPr>
      <w:r>
        <w:rPr>
          <w:rFonts w:hint="eastAsia"/>
          <w:sz w:val="30"/>
          <w:szCs w:val="30"/>
        </w:rPr>
        <w:t>因此，不是对一个人说：“为了使你不会犯罪，你必须犯罪”；而是对一个人说：“神在一定程度上撇弃你，因此你变得骄傲，这样你就可以知道你‘不是你自己的’，而是祂的，并学会不骄傲。”</w:t>
      </w:r>
    </w:p>
    <w:p w14:paraId="3CBBB208">
      <w:pPr>
        <w:bidi w:val="0"/>
        <w:rPr>
          <w:rFonts w:hint="eastAsia"/>
          <w:sz w:val="30"/>
          <w:szCs w:val="30"/>
        </w:rPr>
      </w:pPr>
    </w:p>
    <w:p w14:paraId="2000A490">
      <w:pPr>
        <w:bidi w:val="0"/>
        <w:rPr>
          <w:rFonts w:hint="eastAsia"/>
          <w:sz w:val="30"/>
          <w:szCs w:val="30"/>
        </w:rPr>
      </w:pPr>
      <w:r>
        <w:rPr>
          <w:rFonts w:hint="eastAsia"/>
          <w:sz w:val="30"/>
          <w:szCs w:val="30"/>
        </w:rPr>
        <w:t>Now even that incident in the apostle’s life, of this kind, is so wonderful, that were it not for the fact that he himself is the voucher for it whose truth it is impious to contradict, would it not be incredible?</w:t>
      </w:r>
    </w:p>
    <w:p w14:paraId="22EA916A">
      <w:pPr>
        <w:bidi w:val="0"/>
        <w:rPr>
          <w:rFonts w:hint="eastAsia"/>
          <w:sz w:val="30"/>
          <w:szCs w:val="30"/>
        </w:rPr>
      </w:pPr>
      <w:r>
        <w:rPr>
          <w:rFonts w:hint="eastAsia"/>
          <w:sz w:val="30"/>
          <w:szCs w:val="30"/>
        </w:rPr>
        <w:t>现在即使是使徒生活中发生的这类事件，也是如此奇妙，如果不是因为他自己是事实的保证人，反驳他的真实性是邪恶的，那岂不是令人难以置信吗？</w:t>
      </w:r>
    </w:p>
    <w:p w14:paraId="63DFB4E4">
      <w:pPr>
        <w:bidi w:val="0"/>
        <w:rPr>
          <w:rFonts w:hint="eastAsia"/>
          <w:sz w:val="30"/>
          <w:szCs w:val="30"/>
        </w:rPr>
      </w:pPr>
    </w:p>
    <w:p w14:paraId="08B7EC2B">
      <w:pPr>
        <w:bidi w:val="0"/>
        <w:rPr>
          <w:rFonts w:hint="eastAsia"/>
          <w:sz w:val="30"/>
          <w:szCs w:val="30"/>
        </w:rPr>
      </w:pPr>
      <w:r>
        <w:rPr>
          <w:rFonts w:hint="eastAsia"/>
          <w:sz w:val="30"/>
          <w:szCs w:val="30"/>
        </w:rPr>
        <w:t>For what believer is there who is ignorant that the first incentive to sin came from Satan, and that he is the first author of all sins?</w:t>
      </w:r>
    </w:p>
    <w:p w14:paraId="66ADEDDD">
      <w:pPr>
        <w:bidi w:val="0"/>
        <w:rPr>
          <w:rFonts w:hint="eastAsia"/>
          <w:sz w:val="30"/>
          <w:szCs w:val="30"/>
        </w:rPr>
      </w:pPr>
      <w:r>
        <w:rPr>
          <w:rFonts w:hint="eastAsia"/>
          <w:sz w:val="30"/>
          <w:szCs w:val="30"/>
        </w:rPr>
        <w:t>因为有什么信徒不知道，罪的第一个诱因来自撒旦，他是所有罪的首要创造者？</w:t>
      </w:r>
    </w:p>
    <w:p w14:paraId="334CBDDD">
      <w:pPr>
        <w:bidi w:val="0"/>
        <w:rPr>
          <w:rFonts w:hint="eastAsia"/>
          <w:sz w:val="30"/>
          <w:szCs w:val="30"/>
        </w:rPr>
      </w:pPr>
    </w:p>
    <w:p w14:paraId="21BC6DA7">
      <w:pPr>
        <w:bidi w:val="0"/>
        <w:rPr>
          <w:rFonts w:hint="eastAsia"/>
          <w:sz w:val="30"/>
          <w:szCs w:val="30"/>
        </w:rPr>
      </w:pPr>
      <w:r>
        <w:rPr>
          <w:rFonts w:hint="eastAsia"/>
          <w:sz w:val="30"/>
          <w:szCs w:val="30"/>
        </w:rPr>
        <w:t>And yet, for all that, some are “delivered over unto Satan, that they may learn not to blaspheme.”</w:t>
      </w:r>
    </w:p>
    <w:p w14:paraId="27E8EEDB">
      <w:pPr>
        <w:bidi w:val="0"/>
        <w:rPr>
          <w:rFonts w:hint="eastAsia"/>
          <w:sz w:val="30"/>
          <w:szCs w:val="30"/>
        </w:rPr>
      </w:pPr>
      <w:r>
        <w:rPr>
          <w:rFonts w:hint="eastAsia"/>
          <w:sz w:val="30"/>
          <w:szCs w:val="30"/>
        </w:rPr>
        <w:t>然而，尽管如此，有些人“被交给撒旦，为了让他们学习不要亵渎”。</w:t>
      </w:r>
    </w:p>
    <w:p w14:paraId="3F03D699">
      <w:pPr>
        <w:bidi w:val="0"/>
        <w:rPr>
          <w:rFonts w:hint="eastAsia"/>
          <w:sz w:val="30"/>
          <w:szCs w:val="30"/>
        </w:rPr>
      </w:pPr>
    </w:p>
    <w:p w14:paraId="291585EA">
      <w:pPr>
        <w:bidi w:val="0"/>
        <w:rPr>
          <w:rFonts w:hint="eastAsia"/>
          <w:sz w:val="30"/>
          <w:szCs w:val="30"/>
        </w:rPr>
      </w:pPr>
      <w:r>
        <w:rPr>
          <w:rFonts w:hint="eastAsia"/>
          <w:sz w:val="30"/>
          <w:szCs w:val="30"/>
        </w:rPr>
        <w:t>How comes it to pass, then, that Satan’s work is prevented by the work of Satan?</w:t>
      </w:r>
    </w:p>
    <w:p w14:paraId="58B90DFB">
      <w:pPr>
        <w:bidi w:val="0"/>
        <w:rPr>
          <w:rFonts w:hint="eastAsia"/>
          <w:sz w:val="30"/>
          <w:szCs w:val="30"/>
        </w:rPr>
      </w:pPr>
      <w:r>
        <w:rPr>
          <w:rFonts w:hint="eastAsia"/>
          <w:sz w:val="30"/>
          <w:szCs w:val="30"/>
        </w:rPr>
        <w:t>那么，撒旦的工作是如何被撒旦的工作阻止的呢？</w:t>
      </w:r>
    </w:p>
    <w:p w14:paraId="7B334D04">
      <w:pPr>
        <w:bidi w:val="0"/>
        <w:rPr>
          <w:rFonts w:hint="eastAsia"/>
          <w:sz w:val="30"/>
          <w:szCs w:val="30"/>
        </w:rPr>
      </w:pPr>
    </w:p>
    <w:p w14:paraId="6BDC8DFF">
      <w:pPr>
        <w:bidi w:val="0"/>
        <w:rPr>
          <w:rFonts w:hint="eastAsia"/>
          <w:sz w:val="30"/>
          <w:szCs w:val="30"/>
        </w:rPr>
      </w:pPr>
      <w:r>
        <w:rPr>
          <w:rFonts w:hint="eastAsia"/>
          <w:sz w:val="30"/>
          <w:szCs w:val="30"/>
        </w:rPr>
        <w:t>These and such like questions let a man regard in such a light that they seem not to him to be too acute; they have somewhat of the sound of acuteness, and yet when discussed are found to be obtuse.</w:t>
      </w:r>
    </w:p>
    <w:p w14:paraId="5EE806CD">
      <w:pPr>
        <w:bidi w:val="0"/>
        <w:rPr>
          <w:rFonts w:hint="eastAsia"/>
          <w:sz w:val="30"/>
          <w:szCs w:val="30"/>
        </w:rPr>
      </w:pPr>
      <w:r>
        <w:rPr>
          <w:rFonts w:hint="eastAsia"/>
          <w:sz w:val="30"/>
          <w:szCs w:val="30"/>
        </w:rPr>
        <w:t>让一个人以这样的角度来看待这些问题以及类似的问题，使它们在他看来不至于过于尖锐；它们听起来有点尖锐，但当讨论时，却发现它们是迟钝的。</w:t>
      </w:r>
    </w:p>
    <w:p w14:paraId="68C07366">
      <w:pPr>
        <w:bidi w:val="0"/>
        <w:rPr>
          <w:rFonts w:hint="eastAsia"/>
          <w:sz w:val="30"/>
          <w:szCs w:val="30"/>
        </w:rPr>
      </w:pPr>
    </w:p>
    <w:p w14:paraId="51507CBE">
      <w:pPr>
        <w:bidi w:val="0"/>
        <w:rPr>
          <w:rFonts w:hint="eastAsia"/>
          <w:sz w:val="30"/>
          <w:szCs w:val="30"/>
        </w:rPr>
      </w:pPr>
      <w:r>
        <w:rPr>
          <w:rFonts w:hint="eastAsia"/>
          <w:sz w:val="30"/>
          <w:szCs w:val="30"/>
        </w:rPr>
        <w:t>What must we say also to our author’s use of similes whereby he rather suggests to us the answer which we should give to him?</w:t>
      </w:r>
    </w:p>
    <w:p w14:paraId="6EF51504">
      <w:pPr>
        <w:bidi w:val="0"/>
        <w:rPr>
          <w:rFonts w:hint="eastAsia"/>
          <w:sz w:val="30"/>
          <w:szCs w:val="30"/>
        </w:rPr>
      </w:pPr>
      <w:r>
        <w:rPr>
          <w:rFonts w:hint="eastAsia"/>
          <w:sz w:val="30"/>
          <w:szCs w:val="30"/>
        </w:rPr>
        <w:t>对于我们的作者使用比喻，从而向我们暗示我们应该给他的答案，我们又该怎么说呢？</w:t>
      </w:r>
    </w:p>
    <w:p w14:paraId="4BAFA8D7">
      <w:pPr>
        <w:bidi w:val="0"/>
        <w:rPr>
          <w:rFonts w:hint="eastAsia"/>
          <w:sz w:val="30"/>
          <w:szCs w:val="30"/>
        </w:rPr>
      </w:pPr>
    </w:p>
    <w:p w14:paraId="3EA71F54">
      <w:pPr>
        <w:bidi w:val="0"/>
        <w:rPr>
          <w:rFonts w:hint="eastAsia"/>
          <w:sz w:val="30"/>
          <w:szCs w:val="30"/>
        </w:rPr>
      </w:pPr>
      <w:r>
        <w:rPr>
          <w:rFonts w:hint="eastAsia"/>
          <w:sz w:val="30"/>
          <w:szCs w:val="30"/>
        </w:rPr>
        <w:t>“What” (asks he) “shall I say more than this, that we may believe that fires are quenched by fires, if we may believe that sins are cured by sins?”</w:t>
      </w:r>
    </w:p>
    <w:p w14:paraId="10AB0CB3">
      <w:pPr>
        <w:bidi w:val="0"/>
        <w:rPr>
          <w:rFonts w:hint="eastAsia"/>
          <w:sz w:val="30"/>
          <w:szCs w:val="30"/>
        </w:rPr>
      </w:pPr>
      <w:r>
        <w:rPr>
          <w:rFonts w:hint="eastAsia"/>
          <w:sz w:val="30"/>
          <w:szCs w:val="30"/>
        </w:rPr>
        <w:t>他问：“我还能说什么呢，如果我们可以相信罪可以通过罪来治愈，我们就可以相信火可以通过火来扑灭？”</w:t>
      </w:r>
    </w:p>
    <w:p w14:paraId="40770707">
      <w:pPr>
        <w:bidi w:val="0"/>
        <w:rPr>
          <w:rFonts w:hint="eastAsia"/>
          <w:sz w:val="30"/>
          <w:szCs w:val="30"/>
        </w:rPr>
      </w:pPr>
    </w:p>
    <w:p w14:paraId="7BBE6129">
      <w:pPr>
        <w:bidi w:val="0"/>
        <w:rPr>
          <w:rFonts w:hint="eastAsia"/>
          <w:sz w:val="30"/>
          <w:szCs w:val="30"/>
        </w:rPr>
      </w:pPr>
      <w:r>
        <w:rPr>
          <w:rFonts w:hint="eastAsia"/>
          <w:sz w:val="30"/>
          <w:szCs w:val="30"/>
        </w:rPr>
        <w:t>What if one cannot put out fires by fires: but yet pains can, for all that, as I have shown, be cured by pains?</w:t>
      </w:r>
    </w:p>
    <w:p w14:paraId="52F7BCB1">
      <w:pPr>
        <w:bidi w:val="0"/>
        <w:rPr>
          <w:rFonts w:hint="eastAsia"/>
          <w:sz w:val="30"/>
          <w:szCs w:val="30"/>
        </w:rPr>
      </w:pPr>
      <w:r>
        <w:rPr>
          <w:rFonts w:hint="eastAsia"/>
          <w:sz w:val="30"/>
          <w:szCs w:val="30"/>
        </w:rPr>
        <w:t>如果一个人不能通过火来扑灭火：但是，正如我已经表明的那样，疼痛可以被疼痛治愈呢？</w:t>
      </w:r>
    </w:p>
    <w:p w14:paraId="5EB4917E">
      <w:pPr>
        <w:bidi w:val="0"/>
        <w:rPr>
          <w:rFonts w:hint="eastAsia"/>
          <w:sz w:val="30"/>
          <w:szCs w:val="30"/>
        </w:rPr>
      </w:pPr>
    </w:p>
    <w:p w14:paraId="2677BD3F">
      <w:pPr>
        <w:bidi w:val="0"/>
        <w:rPr>
          <w:rFonts w:hint="eastAsia"/>
          <w:sz w:val="30"/>
          <w:szCs w:val="30"/>
        </w:rPr>
      </w:pPr>
      <w:r>
        <w:rPr>
          <w:rFonts w:hint="eastAsia"/>
          <w:sz w:val="30"/>
          <w:szCs w:val="30"/>
        </w:rPr>
        <w:t>Poisons can also, if one only inquire and learn the fact, be expelled by poisons.</w:t>
      </w:r>
    </w:p>
    <w:p w14:paraId="4384B1BC">
      <w:pPr>
        <w:bidi w:val="0"/>
        <w:rPr>
          <w:rFonts w:hint="eastAsia"/>
          <w:sz w:val="30"/>
          <w:szCs w:val="30"/>
        </w:rPr>
      </w:pPr>
      <w:r>
        <w:rPr>
          <w:rFonts w:hint="eastAsia"/>
          <w:sz w:val="30"/>
          <w:szCs w:val="30"/>
        </w:rPr>
        <w:t>如果一个人只是询问并了解事实，毒药也可以被毒药驱逐。</w:t>
      </w:r>
    </w:p>
    <w:p w14:paraId="26AA5681">
      <w:pPr>
        <w:bidi w:val="0"/>
        <w:rPr>
          <w:rFonts w:hint="eastAsia"/>
          <w:sz w:val="30"/>
          <w:szCs w:val="30"/>
        </w:rPr>
      </w:pPr>
    </w:p>
    <w:p w14:paraId="79C6AA72">
      <w:pPr>
        <w:bidi w:val="0"/>
        <w:rPr>
          <w:rFonts w:hint="eastAsia"/>
          <w:sz w:val="30"/>
          <w:szCs w:val="30"/>
        </w:rPr>
      </w:pPr>
      <w:r>
        <w:rPr>
          <w:rFonts w:hint="eastAsia"/>
          <w:sz w:val="30"/>
          <w:szCs w:val="30"/>
        </w:rPr>
        <w:t>Now, if he observes that the heats of fevers are sometimes subdued by certain medicinal warmths, he will perhaps also allow that fires may be extinguished by fires.</w:t>
      </w:r>
    </w:p>
    <w:p w14:paraId="14F521C9">
      <w:pPr>
        <w:bidi w:val="0"/>
        <w:rPr>
          <w:rFonts w:hint="eastAsia"/>
          <w:sz w:val="30"/>
          <w:szCs w:val="30"/>
        </w:rPr>
      </w:pPr>
      <w:r>
        <w:rPr>
          <w:rFonts w:hint="eastAsia"/>
          <w:sz w:val="30"/>
          <w:szCs w:val="30"/>
        </w:rPr>
        <w:t>现在，如果他观察到发烧的热有时会被某些药用的温暖所抑制，他也许也会允许火可以通过火来熄灭。</w:t>
      </w:r>
    </w:p>
    <w:p w14:paraId="3240CABA">
      <w:pPr>
        <w:bidi w:val="0"/>
        <w:rPr>
          <w:rFonts w:hint="eastAsia"/>
          <w:sz w:val="30"/>
          <w:szCs w:val="30"/>
        </w:rPr>
      </w:pPr>
    </w:p>
    <w:p w14:paraId="57AFC30F">
      <w:pPr>
        <w:bidi w:val="0"/>
        <w:rPr>
          <w:rFonts w:hint="eastAsia"/>
          <w:sz w:val="30"/>
          <w:szCs w:val="30"/>
        </w:rPr>
      </w:pPr>
      <w:r>
        <w:rPr>
          <w:rFonts w:hint="eastAsia"/>
          <w:sz w:val="30"/>
          <w:szCs w:val="30"/>
        </w:rPr>
        <w:t>CHAPTER 33 [XXIX.]</w:t>
      </w:r>
    </w:p>
    <w:p w14:paraId="71934B99">
      <w:pPr>
        <w:bidi w:val="0"/>
        <w:rPr>
          <w:rFonts w:hint="eastAsia"/>
          <w:sz w:val="30"/>
          <w:szCs w:val="30"/>
        </w:rPr>
      </w:pPr>
      <w:r>
        <w:rPr>
          <w:rFonts w:hint="eastAsia"/>
          <w:sz w:val="30"/>
          <w:szCs w:val="30"/>
        </w:rPr>
        <w:t>第三十三章 [XXIX.]</w:t>
      </w:r>
    </w:p>
    <w:p w14:paraId="112B066C">
      <w:pPr>
        <w:bidi w:val="0"/>
        <w:rPr>
          <w:rFonts w:hint="eastAsia"/>
          <w:sz w:val="30"/>
          <w:szCs w:val="30"/>
        </w:rPr>
      </w:pPr>
      <w:r>
        <w:rPr>
          <w:rFonts w:hint="eastAsia"/>
          <w:sz w:val="30"/>
          <w:szCs w:val="30"/>
        </w:rPr>
        <w:t>NOT EVERY SIN IS PRIDE. HOW PRIDE IS THE COMMENCEMENT OF EVERY SIN</w:t>
      </w:r>
    </w:p>
    <w:p w14:paraId="6BF81799">
      <w:pPr>
        <w:bidi w:val="0"/>
        <w:rPr>
          <w:rFonts w:hint="eastAsia"/>
          <w:sz w:val="30"/>
          <w:szCs w:val="30"/>
        </w:rPr>
      </w:pPr>
      <w:r>
        <w:rPr>
          <w:rFonts w:hint="eastAsia"/>
          <w:sz w:val="30"/>
          <w:szCs w:val="30"/>
        </w:rPr>
        <w:t>不是所有的罪都是骄傲。骄傲是如何成为所有罪的开始。</w:t>
      </w:r>
    </w:p>
    <w:p w14:paraId="33EEFDBD">
      <w:pPr>
        <w:bidi w:val="0"/>
        <w:rPr>
          <w:rFonts w:hint="eastAsia"/>
          <w:sz w:val="30"/>
          <w:szCs w:val="30"/>
        </w:rPr>
      </w:pPr>
    </w:p>
    <w:p w14:paraId="6C233EF1">
      <w:pPr>
        <w:bidi w:val="0"/>
        <w:rPr>
          <w:rFonts w:hint="eastAsia"/>
          <w:sz w:val="30"/>
          <w:szCs w:val="30"/>
        </w:rPr>
      </w:pPr>
      <w:r>
        <w:rPr>
          <w:rFonts w:hint="eastAsia"/>
          <w:sz w:val="30"/>
          <w:szCs w:val="30"/>
        </w:rPr>
        <w:t>“But how,” asks he, “shall we separate pride itself from sin?”</w:t>
      </w:r>
    </w:p>
    <w:p w14:paraId="197A3427">
      <w:pPr>
        <w:bidi w:val="0"/>
        <w:rPr>
          <w:rFonts w:hint="eastAsia"/>
          <w:sz w:val="30"/>
          <w:szCs w:val="30"/>
        </w:rPr>
      </w:pPr>
      <w:r>
        <w:rPr>
          <w:rFonts w:hint="eastAsia"/>
          <w:sz w:val="30"/>
          <w:szCs w:val="30"/>
        </w:rPr>
        <w:t>他问：“但是我们如何将骄傲本身与罪分开呢？”</w:t>
      </w:r>
    </w:p>
    <w:p w14:paraId="20FC2095">
      <w:pPr>
        <w:bidi w:val="0"/>
        <w:rPr>
          <w:rFonts w:hint="eastAsia"/>
          <w:sz w:val="30"/>
          <w:szCs w:val="30"/>
        </w:rPr>
      </w:pPr>
    </w:p>
    <w:p w14:paraId="2D3B95DC">
      <w:pPr>
        <w:bidi w:val="0"/>
        <w:rPr>
          <w:rFonts w:hint="eastAsia"/>
          <w:sz w:val="30"/>
          <w:szCs w:val="30"/>
        </w:rPr>
      </w:pPr>
      <w:r>
        <w:rPr>
          <w:rFonts w:hint="eastAsia"/>
          <w:sz w:val="30"/>
          <w:szCs w:val="30"/>
        </w:rPr>
        <w:t>Now, why does he raise such a question, when it is manifest that even pride itself is a sin?</w:t>
      </w:r>
    </w:p>
    <w:p w14:paraId="0BB65C4F">
      <w:pPr>
        <w:bidi w:val="0"/>
        <w:rPr>
          <w:rFonts w:hint="eastAsia"/>
          <w:sz w:val="30"/>
          <w:szCs w:val="30"/>
        </w:rPr>
      </w:pPr>
      <w:r>
        <w:rPr>
          <w:rFonts w:hint="eastAsia"/>
          <w:sz w:val="30"/>
          <w:szCs w:val="30"/>
        </w:rPr>
        <w:t>现在，当很明显即使是骄傲本身也是一种罪时，他为什么要提出这样的问题呢？</w:t>
      </w:r>
    </w:p>
    <w:p w14:paraId="7B711F57">
      <w:pPr>
        <w:bidi w:val="0"/>
        <w:rPr>
          <w:rFonts w:hint="eastAsia"/>
          <w:sz w:val="30"/>
          <w:szCs w:val="30"/>
        </w:rPr>
      </w:pPr>
    </w:p>
    <w:p w14:paraId="6F069685">
      <w:pPr>
        <w:bidi w:val="0"/>
        <w:rPr>
          <w:rFonts w:hint="eastAsia"/>
          <w:sz w:val="30"/>
          <w:szCs w:val="30"/>
        </w:rPr>
      </w:pPr>
      <w:r>
        <w:rPr>
          <w:rFonts w:hint="eastAsia"/>
          <w:sz w:val="30"/>
          <w:szCs w:val="30"/>
        </w:rPr>
        <w:t>“To sin,” says he, “is quite as much to be proud, as to be proud is to sin; for only ask what every sin is, and see whether you can find any sin without the designation of pride.”</w:t>
      </w:r>
    </w:p>
    <w:p w14:paraId="4CE7B0E1">
      <w:pPr>
        <w:bidi w:val="0"/>
        <w:rPr>
          <w:rFonts w:hint="eastAsia"/>
          <w:sz w:val="30"/>
          <w:szCs w:val="30"/>
        </w:rPr>
      </w:pPr>
      <w:r>
        <w:rPr>
          <w:rFonts w:hint="eastAsia"/>
          <w:sz w:val="30"/>
          <w:szCs w:val="30"/>
        </w:rPr>
        <w:t>他说：“犯罪就像骄傲一样，骄傲就像犯罪一样；因为只要问问每一种罪是什么，看看你是否能找到任何没有骄傲这个名称的罪。”</w:t>
      </w:r>
    </w:p>
    <w:p w14:paraId="58E07CEB">
      <w:pPr>
        <w:bidi w:val="0"/>
        <w:rPr>
          <w:rFonts w:hint="eastAsia"/>
          <w:sz w:val="30"/>
          <w:szCs w:val="30"/>
        </w:rPr>
      </w:pPr>
    </w:p>
    <w:p w14:paraId="031232EF">
      <w:pPr>
        <w:bidi w:val="0"/>
        <w:rPr>
          <w:rFonts w:hint="eastAsia"/>
          <w:sz w:val="30"/>
          <w:szCs w:val="30"/>
        </w:rPr>
      </w:pPr>
      <w:r>
        <w:rPr>
          <w:rFonts w:hint="eastAsia"/>
          <w:sz w:val="30"/>
          <w:szCs w:val="30"/>
        </w:rPr>
        <w:t>Then he thus pursues this opinion, and endeavours to prove it thus: “Every sin,” says he, “if I mistake not, is a contempt of God, and every contempt of God is pride.</w:t>
      </w:r>
    </w:p>
    <w:p w14:paraId="67BEB255">
      <w:pPr>
        <w:bidi w:val="0"/>
        <w:rPr>
          <w:rFonts w:hint="eastAsia"/>
          <w:sz w:val="30"/>
          <w:szCs w:val="30"/>
        </w:rPr>
      </w:pPr>
      <w:r>
        <w:rPr>
          <w:rFonts w:hint="eastAsia"/>
          <w:sz w:val="30"/>
          <w:szCs w:val="30"/>
        </w:rPr>
        <w:t>然后，他这样追求这个观点，并努力这样证明它：“如果我没有弄错，每一种罪都是对神的蔑视，每一种对神的蔑视都是骄傲。</w:t>
      </w:r>
    </w:p>
    <w:p w14:paraId="5E7D2814">
      <w:pPr>
        <w:bidi w:val="0"/>
        <w:rPr>
          <w:rFonts w:hint="eastAsia"/>
          <w:sz w:val="30"/>
          <w:szCs w:val="30"/>
        </w:rPr>
      </w:pPr>
    </w:p>
    <w:p w14:paraId="2EE3E8E8">
      <w:pPr>
        <w:bidi w:val="0"/>
        <w:rPr>
          <w:rFonts w:hint="eastAsia"/>
          <w:sz w:val="30"/>
          <w:szCs w:val="30"/>
        </w:rPr>
      </w:pPr>
      <w:r>
        <w:rPr>
          <w:rFonts w:hint="eastAsia"/>
          <w:sz w:val="30"/>
          <w:szCs w:val="30"/>
        </w:rPr>
        <w:t>For what is so proud as to despise God?</w:t>
      </w:r>
    </w:p>
    <w:p w14:paraId="0A272D9C">
      <w:pPr>
        <w:bidi w:val="0"/>
        <w:rPr>
          <w:rFonts w:hint="eastAsia"/>
          <w:sz w:val="30"/>
          <w:szCs w:val="30"/>
        </w:rPr>
      </w:pPr>
      <w:r>
        <w:rPr>
          <w:rFonts w:hint="eastAsia"/>
          <w:sz w:val="30"/>
          <w:szCs w:val="30"/>
        </w:rPr>
        <w:t>因为有什么比蔑视神更骄傲的呢？</w:t>
      </w:r>
    </w:p>
    <w:p w14:paraId="1CFCC490">
      <w:pPr>
        <w:bidi w:val="0"/>
        <w:rPr>
          <w:rFonts w:hint="eastAsia"/>
          <w:sz w:val="30"/>
          <w:szCs w:val="30"/>
        </w:rPr>
      </w:pPr>
    </w:p>
    <w:p w14:paraId="3D708F9B">
      <w:pPr>
        <w:bidi w:val="0"/>
        <w:rPr>
          <w:rFonts w:hint="eastAsia"/>
          <w:sz w:val="30"/>
          <w:szCs w:val="30"/>
        </w:rPr>
      </w:pPr>
      <w:r>
        <w:rPr>
          <w:rFonts w:hint="eastAsia"/>
          <w:sz w:val="30"/>
          <w:szCs w:val="30"/>
        </w:rPr>
        <w:t>All sin, then, is also pride, even as Scripture says, Pride is the beginning of all sin.”</w:t>
      </w:r>
    </w:p>
    <w:p w14:paraId="12044820">
      <w:pPr>
        <w:bidi w:val="0"/>
        <w:rPr>
          <w:rFonts w:hint="eastAsia"/>
          <w:sz w:val="30"/>
          <w:szCs w:val="30"/>
        </w:rPr>
      </w:pPr>
      <w:r>
        <w:rPr>
          <w:rFonts w:hint="eastAsia"/>
          <w:sz w:val="30"/>
          <w:szCs w:val="30"/>
        </w:rPr>
        <w:t>那么，所有的罪也是骄傲，正如经上所说，骄傲是所有罪的开始。”</w:t>
      </w:r>
    </w:p>
    <w:p w14:paraId="3F3065EF">
      <w:pPr>
        <w:bidi w:val="0"/>
        <w:rPr>
          <w:rFonts w:hint="eastAsia"/>
          <w:sz w:val="30"/>
          <w:szCs w:val="30"/>
        </w:rPr>
      </w:pPr>
    </w:p>
    <w:p w14:paraId="16116930">
      <w:pPr>
        <w:bidi w:val="0"/>
        <w:rPr>
          <w:rFonts w:hint="eastAsia"/>
          <w:sz w:val="30"/>
          <w:szCs w:val="30"/>
        </w:rPr>
      </w:pPr>
      <w:r>
        <w:rPr>
          <w:rFonts w:hint="eastAsia"/>
          <w:sz w:val="30"/>
          <w:szCs w:val="30"/>
        </w:rPr>
        <w:t>Let him seek diligently, and he will find in the law that the sin of pride is quite distinguished from all other sins.</w:t>
      </w:r>
    </w:p>
    <w:p w14:paraId="645E8E7C">
      <w:pPr>
        <w:bidi w:val="0"/>
        <w:rPr>
          <w:rFonts w:hint="eastAsia"/>
          <w:sz w:val="30"/>
          <w:szCs w:val="30"/>
        </w:rPr>
      </w:pPr>
      <w:r>
        <w:rPr>
          <w:rFonts w:hint="eastAsia"/>
          <w:sz w:val="30"/>
          <w:szCs w:val="30"/>
        </w:rPr>
        <w:t>让他认真地寻找，他会在律法中发现，骄傲的罪与其他所有罪完全不同。</w:t>
      </w:r>
    </w:p>
    <w:p w14:paraId="4183E364">
      <w:pPr>
        <w:bidi w:val="0"/>
        <w:rPr>
          <w:rFonts w:hint="eastAsia"/>
          <w:sz w:val="30"/>
          <w:szCs w:val="30"/>
        </w:rPr>
      </w:pPr>
    </w:p>
    <w:p w14:paraId="3FC68B4B">
      <w:pPr>
        <w:bidi w:val="0"/>
        <w:rPr>
          <w:rFonts w:hint="eastAsia"/>
          <w:sz w:val="30"/>
          <w:szCs w:val="30"/>
        </w:rPr>
      </w:pPr>
      <w:r>
        <w:rPr>
          <w:rFonts w:hint="eastAsia"/>
          <w:sz w:val="30"/>
          <w:szCs w:val="30"/>
        </w:rPr>
        <w:t>For many sins are committed through pride; but yet not all things which are wrongly done are done proudly, — at any rate, not by the ignorant, not by the infirm, and not, generally speaking, by the weeping and sorrowful.</w:t>
      </w:r>
    </w:p>
    <w:p w14:paraId="147C0EC0">
      <w:pPr>
        <w:bidi w:val="0"/>
        <w:rPr>
          <w:rFonts w:hint="eastAsia"/>
          <w:sz w:val="30"/>
          <w:szCs w:val="30"/>
        </w:rPr>
      </w:pPr>
      <w:r>
        <w:rPr>
          <w:rFonts w:hint="eastAsia"/>
          <w:sz w:val="30"/>
          <w:szCs w:val="30"/>
        </w:rPr>
        <w:t>因为许多罪是通过骄傲犯下的；但是，并非所有错误的事情都是骄傲地完成的，——无论如何，不是由无知的人完成的，不是由虚弱的人完成的，而且一般来说，不是由哭泣和悲伤的人完成的。</w:t>
      </w:r>
    </w:p>
    <w:p w14:paraId="04C6CF98">
      <w:pPr>
        <w:bidi w:val="0"/>
        <w:rPr>
          <w:rFonts w:hint="eastAsia"/>
          <w:sz w:val="30"/>
          <w:szCs w:val="30"/>
        </w:rPr>
      </w:pPr>
    </w:p>
    <w:p w14:paraId="2BBB5C3A">
      <w:pPr>
        <w:bidi w:val="0"/>
        <w:rPr>
          <w:rFonts w:hint="eastAsia"/>
          <w:sz w:val="30"/>
          <w:szCs w:val="30"/>
        </w:rPr>
      </w:pPr>
      <w:r>
        <w:rPr>
          <w:rFonts w:hint="eastAsia"/>
          <w:sz w:val="30"/>
          <w:szCs w:val="30"/>
        </w:rPr>
        <w:t>And indeed pride, although it be in itself a great sin, is of such sort in itself alone apart from others, that, as I have already remarked, it for the most part follows after and steals with more rapid foot, not so much upon sins as upon things which are actually well done.</w:t>
      </w:r>
    </w:p>
    <w:p w14:paraId="6C1C99C7">
      <w:pPr>
        <w:bidi w:val="0"/>
        <w:rPr>
          <w:rFonts w:hint="eastAsia"/>
          <w:sz w:val="30"/>
          <w:szCs w:val="30"/>
        </w:rPr>
      </w:pPr>
      <w:r>
        <w:rPr>
          <w:rFonts w:hint="eastAsia"/>
          <w:sz w:val="30"/>
          <w:szCs w:val="30"/>
        </w:rPr>
        <w:t>事实上，骄傲虽然本身是一种大罪，但它本身与其他罪不同，正如我已经说过的，它在很大程度上跟随并以更快的速度潜入，不是罪本身，而是实际上做得好的事情。</w:t>
      </w:r>
    </w:p>
    <w:p w14:paraId="74F09F7B">
      <w:pPr>
        <w:bidi w:val="0"/>
        <w:rPr>
          <w:rFonts w:hint="eastAsia"/>
          <w:sz w:val="30"/>
          <w:szCs w:val="30"/>
        </w:rPr>
      </w:pPr>
    </w:p>
    <w:p w14:paraId="529B4913">
      <w:pPr>
        <w:bidi w:val="0"/>
        <w:rPr>
          <w:rFonts w:hint="eastAsia"/>
          <w:sz w:val="30"/>
          <w:szCs w:val="30"/>
        </w:rPr>
      </w:pPr>
      <w:r>
        <w:rPr>
          <w:rFonts w:hint="eastAsia"/>
          <w:sz w:val="30"/>
          <w:szCs w:val="30"/>
        </w:rPr>
        <w:t>However, that which he has understood in another sense, is after all most truly said: “Pride is the commencement of all sin;” because it was this which overthrew the devil, from whom arose the origin of sin; and afterwards, when his malice and envy pursued man, who was yet standing in his uprightness, it subverted him in the same way in which he himself fell.</w:t>
      </w:r>
    </w:p>
    <w:p w14:paraId="54D71B5F">
      <w:pPr>
        <w:bidi w:val="0"/>
        <w:rPr>
          <w:rFonts w:hint="eastAsia"/>
          <w:sz w:val="30"/>
          <w:szCs w:val="30"/>
        </w:rPr>
      </w:pPr>
      <w:r>
        <w:rPr>
          <w:rFonts w:hint="eastAsia"/>
          <w:sz w:val="30"/>
          <w:szCs w:val="30"/>
        </w:rPr>
        <w:t>然而，他在另一个意义上理解的那件事，归根结底是极其真实的：“骄傲是所有罪的开始”；因为正是这件事推翻了魔鬼，罪的起源来自魔鬼；后来，当他的恶意和嫉妒追赶仍然站立在正直中的人时，他以他自己跌倒的同样方式推翻了人。</w:t>
      </w:r>
    </w:p>
    <w:p w14:paraId="5F1144C6">
      <w:pPr>
        <w:bidi w:val="0"/>
        <w:rPr>
          <w:rFonts w:hint="eastAsia"/>
          <w:sz w:val="30"/>
          <w:szCs w:val="30"/>
        </w:rPr>
      </w:pPr>
    </w:p>
    <w:p w14:paraId="362BF21C">
      <w:pPr>
        <w:bidi w:val="0"/>
        <w:rPr>
          <w:rFonts w:hint="eastAsia"/>
          <w:sz w:val="30"/>
          <w:szCs w:val="30"/>
        </w:rPr>
      </w:pPr>
      <w:r>
        <w:rPr>
          <w:rFonts w:hint="eastAsia"/>
          <w:sz w:val="30"/>
          <w:szCs w:val="30"/>
        </w:rPr>
        <w:t>For the serpent, in fact, only sought for the door of pride whereby to enter when he said, “Ye shall be as gods.”</w:t>
      </w:r>
    </w:p>
    <w:p w14:paraId="50842289">
      <w:pPr>
        <w:bidi w:val="0"/>
        <w:rPr>
          <w:rFonts w:hint="eastAsia"/>
          <w:sz w:val="30"/>
          <w:szCs w:val="30"/>
        </w:rPr>
      </w:pPr>
      <w:r>
        <w:rPr>
          <w:rFonts w:hint="eastAsia"/>
          <w:sz w:val="30"/>
          <w:szCs w:val="30"/>
        </w:rPr>
        <w:t>事实上，蛇在说“你们便如神”时，只是在寻找骄傲的门，以便进入。</w:t>
      </w:r>
    </w:p>
    <w:p w14:paraId="582487BB">
      <w:pPr>
        <w:bidi w:val="0"/>
        <w:rPr>
          <w:rFonts w:hint="eastAsia"/>
          <w:sz w:val="30"/>
          <w:szCs w:val="30"/>
        </w:rPr>
      </w:pPr>
    </w:p>
    <w:p w14:paraId="449EE8B4">
      <w:pPr>
        <w:bidi w:val="0"/>
        <w:rPr>
          <w:rFonts w:hint="eastAsia"/>
          <w:sz w:val="30"/>
          <w:szCs w:val="30"/>
        </w:rPr>
      </w:pPr>
      <w:r>
        <w:rPr>
          <w:rFonts w:hint="eastAsia"/>
          <w:sz w:val="30"/>
          <w:szCs w:val="30"/>
        </w:rPr>
        <w:t>Truly then is it said, “Pride is the commencement of all sin;” and, “The beginning of pride is when a man departeth from God.”</w:t>
      </w:r>
    </w:p>
    <w:p w14:paraId="1458DA0A">
      <w:pPr>
        <w:bidi w:val="0"/>
        <w:rPr>
          <w:rFonts w:hint="eastAsia"/>
          <w:sz w:val="30"/>
          <w:szCs w:val="30"/>
        </w:rPr>
      </w:pPr>
      <w:r>
        <w:rPr>
          <w:rFonts w:hint="eastAsia"/>
          <w:sz w:val="30"/>
          <w:szCs w:val="30"/>
        </w:rPr>
        <w:t>因此，说“骄傲是所有罪的开始”，以及“骄傲的起头是人离弃神”，这是真实的。</w:t>
      </w:r>
    </w:p>
    <w:p w14:paraId="403676D5">
      <w:pPr>
        <w:bidi w:val="0"/>
        <w:rPr>
          <w:rFonts w:hint="eastAsia"/>
          <w:sz w:val="30"/>
          <w:szCs w:val="30"/>
        </w:rPr>
      </w:pPr>
    </w:p>
    <w:p w14:paraId="6B9CEA87">
      <w:pPr>
        <w:bidi w:val="0"/>
        <w:rPr>
          <w:rFonts w:hint="eastAsia"/>
          <w:sz w:val="30"/>
          <w:szCs w:val="30"/>
        </w:rPr>
      </w:pPr>
      <w:r>
        <w:rPr>
          <w:rFonts w:hint="eastAsia"/>
          <w:sz w:val="30"/>
          <w:szCs w:val="30"/>
        </w:rPr>
        <w:t>CHAPTER 34 [XXX.]</w:t>
      </w:r>
    </w:p>
    <w:p w14:paraId="48AA296B">
      <w:pPr>
        <w:bidi w:val="0"/>
        <w:rPr>
          <w:rFonts w:hint="eastAsia"/>
          <w:sz w:val="30"/>
          <w:szCs w:val="30"/>
        </w:rPr>
      </w:pPr>
      <w:r>
        <w:rPr>
          <w:rFonts w:hint="eastAsia"/>
          <w:sz w:val="30"/>
          <w:szCs w:val="30"/>
        </w:rPr>
        <w:t>第三十四章 [XXX.]</w:t>
      </w:r>
    </w:p>
    <w:p w14:paraId="7EDB0EB6">
      <w:pPr>
        <w:bidi w:val="0"/>
        <w:rPr>
          <w:rFonts w:hint="eastAsia"/>
          <w:sz w:val="30"/>
          <w:szCs w:val="30"/>
        </w:rPr>
      </w:pPr>
      <w:r>
        <w:rPr>
          <w:rFonts w:hint="eastAsia"/>
          <w:sz w:val="30"/>
          <w:szCs w:val="30"/>
        </w:rPr>
        <w:t>A MAN’S SIN IS HIS OWN, BUT HE NEEDS GRACE FOR HIS CURE</w:t>
      </w:r>
    </w:p>
    <w:p w14:paraId="69486B42">
      <w:pPr>
        <w:bidi w:val="0"/>
        <w:rPr>
          <w:rFonts w:hint="eastAsia"/>
          <w:sz w:val="30"/>
          <w:szCs w:val="30"/>
        </w:rPr>
      </w:pPr>
      <w:r>
        <w:rPr>
          <w:rFonts w:hint="eastAsia"/>
          <w:sz w:val="30"/>
          <w:szCs w:val="30"/>
        </w:rPr>
        <w:t>人的罪是他自己的，但他需要恩典才能得到医治。</w:t>
      </w:r>
    </w:p>
    <w:p w14:paraId="52CFAAB2">
      <w:pPr>
        <w:bidi w:val="0"/>
        <w:rPr>
          <w:rFonts w:hint="eastAsia"/>
          <w:sz w:val="30"/>
          <w:szCs w:val="30"/>
        </w:rPr>
      </w:pPr>
    </w:p>
    <w:p w14:paraId="74E62499">
      <w:pPr>
        <w:bidi w:val="0"/>
        <w:rPr>
          <w:rFonts w:hint="eastAsia"/>
          <w:sz w:val="30"/>
          <w:szCs w:val="30"/>
        </w:rPr>
      </w:pPr>
      <w:r>
        <w:rPr>
          <w:rFonts w:hint="eastAsia"/>
          <w:sz w:val="30"/>
          <w:szCs w:val="30"/>
        </w:rPr>
        <w:t>Well, but what does he mean when he says: “Then again, how can one be subjected to God for the guilt of that sin, which he knows is not his own?</w:t>
      </w:r>
    </w:p>
    <w:p w14:paraId="2C4B7BB6">
      <w:pPr>
        <w:bidi w:val="0"/>
        <w:rPr>
          <w:rFonts w:hint="eastAsia"/>
          <w:sz w:val="30"/>
          <w:szCs w:val="30"/>
        </w:rPr>
      </w:pPr>
      <w:r>
        <w:rPr>
          <w:rFonts w:hint="eastAsia"/>
          <w:sz w:val="30"/>
          <w:szCs w:val="30"/>
        </w:rPr>
        <w:t>好吧，但是他说的是什么意思呢，当他说：“那么，一个人怎么能因为他知道不是他自己的罪的罪责而服从神呢？”</w:t>
      </w:r>
    </w:p>
    <w:p w14:paraId="581E4A06">
      <w:pPr>
        <w:bidi w:val="0"/>
        <w:rPr>
          <w:rFonts w:hint="eastAsia"/>
          <w:sz w:val="30"/>
          <w:szCs w:val="30"/>
        </w:rPr>
      </w:pPr>
    </w:p>
    <w:p w14:paraId="2D3E671E">
      <w:pPr>
        <w:bidi w:val="0"/>
        <w:rPr>
          <w:rFonts w:hint="eastAsia"/>
          <w:sz w:val="30"/>
          <w:szCs w:val="30"/>
        </w:rPr>
      </w:pPr>
      <w:r>
        <w:rPr>
          <w:rFonts w:hint="eastAsia"/>
          <w:sz w:val="30"/>
          <w:szCs w:val="30"/>
        </w:rPr>
        <w:t>For,” says he, “his own it is not, if it is necessary.</w:t>
      </w:r>
    </w:p>
    <w:p w14:paraId="7CEFEFE1">
      <w:pPr>
        <w:bidi w:val="0"/>
        <w:rPr>
          <w:rFonts w:hint="eastAsia"/>
          <w:sz w:val="30"/>
          <w:szCs w:val="30"/>
        </w:rPr>
      </w:pPr>
      <w:r>
        <w:rPr>
          <w:rFonts w:hint="eastAsia"/>
          <w:sz w:val="30"/>
          <w:szCs w:val="30"/>
        </w:rPr>
        <w:t>因为，”他说，“如果这是必要的，那么就不是他自己的。</w:t>
      </w:r>
    </w:p>
    <w:p w14:paraId="6D2CC752">
      <w:pPr>
        <w:bidi w:val="0"/>
        <w:rPr>
          <w:rFonts w:hint="eastAsia"/>
          <w:sz w:val="30"/>
          <w:szCs w:val="30"/>
        </w:rPr>
      </w:pPr>
    </w:p>
    <w:p w14:paraId="3C9DDE29">
      <w:pPr>
        <w:bidi w:val="0"/>
        <w:rPr>
          <w:rFonts w:hint="eastAsia"/>
          <w:sz w:val="30"/>
          <w:szCs w:val="30"/>
        </w:rPr>
      </w:pPr>
      <w:r>
        <w:rPr>
          <w:rFonts w:hint="eastAsia"/>
          <w:sz w:val="30"/>
          <w:szCs w:val="30"/>
        </w:rPr>
        <w:t>Or, if it is his own, it is voluntary: and if it is voluntary, it can be avoided.”</w:t>
      </w:r>
    </w:p>
    <w:p w14:paraId="76A91C27">
      <w:pPr>
        <w:bidi w:val="0"/>
        <w:rPr>
          <w:rFonts w:hint="eastAsia"/>
          <w:sz w:val="30"/>
          <w:szCs w:val="30"/>
        </w:rPr>
      </w:pPr>
      <w:r>
        <w:rPr>
          <w:rFonts w:hint="eastAsia"/>
          <w:sz w:val="30"/>
          <w:szCs w:val="30"/>
        </w:rPr>
        <w:t>或者，如果是他自己的，那就是自愿的：如果是自愿的，那就可以避免。”</w:t>
      </w:r>
    </w:p>
    <w:p w14:paraId="5EEFF9BE">
      <w:pPr>
        <w:bidi w:val="0"/>
        <w:rPr>
          <w:rFonts w:hint="eastAsia"/>
          <w:sz w:val="30"/>
          <w:szCs w:val="30"/>
        </w:rPr>
      </w:pPr>
    </w:p>
    <w:p w14:paraId="3FA7B998">
      <w:pPr>
        <w:bidi w:val="0"/>
        <w:rPr>
          <w:rFonts w:hint="eastAsia"/>
          <w:sz w:val="30"/>
          <w:szCs w:val="30"/>
        </w:rPr>
      </w:pPr>
      <w:r>
        <w:rPr>
          <w:rFonts w:hint="eastAsia"/>
          <w:sz w:val="30"/>
          <w:szCs w:val="30"/>
        </w:rPr>
        <w:t>We reply: It is unquestionably his own.</w:t>
      </w:r>
    </w:p>
    <w:p w14:paraId="0275A197">
      <w:pPr>
        <w:bidi w:val="0"/>
        <w:rPr>
          <w:rFonts w:hint="eastAsia"/>
          <w:sz w:val="30"/>
          <w:szCs w:val="30"/>
        </w:rPr>
      </w:pPr>
      <w:r>
        <w:rPr>
          <w:rFonts w:hint="eastAsia"/>
          <w:sz w:val="30"/>
          <w:szCs w:val="30"/>
        </w:rPr>
        <w:t>我们回答说：毫无疑问，这是他自己的。</w:t>
      </w:r>
    </w:p>
    <w:p w14:paraId="399A76B5">
      <w:pPr>
        <w:bidi w:val="0"/>
        <w:rPr>
          <w:rFonts w:hint="eastAsia"/>
          <w:sz w:val="30"/>
          <w:szCs w:val="30"/>
        </w:rPr>
      </w:pPr>
    </w:p>
    <w:p w14:paraId="3081E475">
      <w:pPr>
        <w:bidi w:val="0"/>
        <w:rPr>
          <w:rFonts w:hint="eastAsia"/>
          <w:sz w:val="30"/>
          <w:szCs w:val="30"/>
        </w:rPr>
      </w:pPr>
      <w:r>
        <w:rPr>
          <w:rFonts w:hint="eastAsia"/>
          <w:sz w:val="30"/>
          <w:szCs w:val="30"/>
        </w:rPr>
        <w:t>But the fault by which sin is committed is not yet in every respect healed, and the fact of its becoming permanently fixed in us arises from our not rightly using the healing virtue; and so out of this faulty condition the man who is now growing strong in depravity commits many sins, either through infirmity or blindness.</w:t>
      </w:r>
    </w:p>
    <w:p w14:paraId="6A752F76">
      <w:pPr>
        <w:bidi w:val="0"/>
        <w:rPr>
          <w:rFonts w:hint="eastAsia"/>
          <w:sz w:val="30"/>
          <w:szCs w:val="30"/>
        </w:rPr>
      </w:pPr>
      <w:r>
        <w:rPr>
          <w:rFonts w:hint="eastAsia"/>
          <w:sz w:val="30"/>
          <w:szCs w:val="30"/>
        </w:rPr>
        <w:t>但是，罪所犯的错误在各个方面尚未得到医治，而它永久固定在我们身上的事实，是由于我们没有正确地使用医治的能力而引起的；因此，在这种错误的状态中，现在在堕落中变得强大的人，由于软弱或盲目，犯下了许多罪。</w:t>
      </w:r>
    </w:p>
    <w:p w14:paraId="41491E79">
      <w:pPr>
        <w:bidi w:val="0"/>
        <w:rPr>
          <w:rFonts w:hint="eastAsia"/>
          <w:sz w:val="30"/>
          <w:szCs w:val="30"/>
        </w:rPr>
      </w:pPr>
    </w:p>
    <w:p w14:paraId="037D4AD4">
      <w:pPr>
        <w:bidi w:val="0"/>
        <w:rPr>
          <w:rFonts w:hint="eastAsia"/>
          <w:sz w:val="30"/>
          <w:szCs w:val="30"/>
        </w:rPr>
      </w:pPr>
      <w:r>
        <w:rPr>
          <w:rFonts w:hint="eastAsia"/>
          <w:sz w:val="30"/>
          <w:szCs w:val="30"/>
        </w:rPr>
        <w:t>Prayer must therefore be made for him, that he may be healed, and that he may thenceforward attain to a life of uninterrupted soundness of health; nor must pride be indulged in, as if any man were healed by the self-same power whereby he became corrupted.</w:t>
      </w:r>
    </w:p>
    <w:p w14:paraId="5E7715B4">
      <w:pPr>
        <w:bidi w:val="0"/>
        <w:rPr>
          <w:rFonts w:hint="eastAsia"/>
          <w:sz w:val="30"/>
          <w:szCs w:val="30"/>
        </w:rPr>
      </w:pPr>
      <w:r>
        <w:rPr>
          <w:rFonts w:hint="eastAsia"/>
          <w:sz w:val="30"/>
          <w:szCs w:val="30"/>
        </w:rPr>
        <w:t>因此，必须为他祈祷，使他得到医治，并使他从此过上持续健康的健全的生活；也不得沉溺于骄傲，仿佛任何人都可以通过他被腐蚀的同样的力量得到医治。</w:t>
      </w:r>
    </w:p>
    <w:p w14:paraId="07AD4D64">
      <w:pPr>
        <w:bidi w:val="0"/>
        <w:rPr>
          <w:rFonts w:hint="eastAsia"/>
          <w:sz w:val="30"/>
          <w:szCs w:val="30"/>
        </w:rPr>
      </w:pPr>
    </w:p>
    <w:p w14:paraId="7B817F9E">
      <w:pPr>
        <w:bidi w:val="0"/>
        <w:rPr>
          <w:rFonts w:hint="eastAsia"/>
          <w:sz w:val="30"/>
          <w:szCs w:val="30"/>
        </w:rPr>
      </w:pPr>
      <w:r>
        <w:rPr>
          <w:rFonts w:hint="eastAsia"/>
          <w:sz w:val="30"/>
          <w:szCs w:val="30"/>
        </w:rPr>
        <w:t>CHAPTER 35 [XXXI.]</w:t>
      </w:r>
    </w:p>
    <w:p w14:paraId="42B29C9E">
      <w:pPr>
        <w:bidi w:val="0"/>
        <w:rPr>
          <w:rFonts w:hint="eastAsia"/>
          <w:sz w:val="30"/>
          <w:szCs w:val="30"/>
        </w:rPr>
      </w:pPr>
      <w:r>
        <w:rPr>
          <w:rFonts w:hint="eastAsia"/>
          <w:sz w:val="30"/>
          <w:szCs w:val="30"/>
        </w:rPr>
        <w:t>第三十五章 [XXXI.]</w:t>
      </w:r>
    </w:p>
    <w:p w14:paraId="5BEB0318">
      <w:pPr>
        <w:bidi w:val="0"/>
        <w:rPr>
          <w:rFonts w:hint="eastAsia"/>
          <w:sz w:val="30"/>
          <w:szCs w:val="30"/>
        </w:rPr>
      </w:pPr>
      <w:r>
        <w:rPr>
          <w:rFonts w:hint="eastAsia"/>
          <w:sz w:val="30"/>
          <w:szCs w:val="30"/>
        </w:rPr>
        <w:t>WHY GOD DOES NOT IMMEDIATELY CURE PRIDE ITSELF. THE SECRET AND INSIDIOUS GROWTH OF PRIDE. PREVENTING AND SUBSEQUENT GRACE</w:t>
      </w:r>
    </w:p>
    <w:p w14:paraId="263345A8">
      <w:pPr>
        <w:bidi w:val="0"/>
        <w:rPr>
          <w:rFonts w:hint="eastAsia"/>
          <w:sz w:val="30"/>
          <w:szCs w:val="30"/>
        </w:rPr>
      </w:pPr>
      <w:r>
        <w:rPr>
          <w:rFonts w:hint="eastAsia"/>
          <w:sz w:val="30"/>
          <w:szCs w:val="30"/>
        </w:rPr>
        <w:t>为什么神不立即治愈骄傲本身。骄傲的秘密和阴险的增长。先行的和随后的恩典。</w:t>
      </w:r>
    </w:p>
    <w:p w14:paraId="47227A35">
      <w:pPr>
        <w:bidi w:val="0"/>
        <w:rPr>
          <w:rFonts w:hint="eastAsia"/>
          <w:sz w:val="30"/>
          <w:szCs w:val="30"/>
        </w:rPr>
      </w:pPr>
    </w:p>
    <w:p w14:paraId="364A2079">
      <w:pPr>
        <w:bidi w:val="0"/>
        <w:rPr>
          <w:rFonts w:hint="eastAsia"/>
          <w:sz w:val="30"/>
          <w:szCs w:val="30"/>
        </w:rPr>
      </w:pPr>
      <w:r>
        <w:rPr>
          <w:rFonts w:hint="eastAsia"/>
          <w:sz w:val="30"/>
          <w:szCs w:val="30"/>
        </w:rPr>
        <w:t>But I would indeed so treat these topics, as to confess myself ignorant of God’s deeper counsel, why He does not at once heal the very principle of pride, which lies in wait for man’s heart even in deeds rightly done; and for the cure of which pious souls, with tears and strong crying, beseech Him that He would stretch forth His right hand and help their endeavors to overcome it, and somehow tread and crush it under foot.</w:t>
      </w:r>
    </w:p>
    <w:p w14:paraId="17FFDE1A">
      <w:pPr>
        <w:bidi w:val="0"/>
        <w:rPr>
          <w:rFonts w:hint="eastAsia"/>
          <w:sz w:val="30"/>
          <w:szCs w:val="30"/>
        </w:rPr>
      </w:pPr>
      <w:r>
        <w:rPr>
          <w:rFonts w:hint="eastAsia"/>
          <w:sz w:val="30"/>
          <w:szCs w:val="30"/>
        </w:rPr>
        <w:t>但是我确实会这样处理这些话题，以至于承认我自己不知道神更深的旨意，为什么祂不立即治愈骄傲的原则本身，即使在正确完成的 Deeds 中，骄傲也潜伏在人的心中；虔诚的灵魂含着泪水，强烈地呼求祂，为了医治它，祂会伸出祂的右手，帮助他们克服它的努力，并以某种方式将它踩在脚下并粉碎它。</w:t>
      </w:r>
    </w:p>
    <w:p w14:paraId="4C9B6350">
      <w:pPr>
        <w:bidi w:val="0"/>
        <w:rPr>
          <w:rFonts w:hint="eastAsia"/>
          <w:sz w:val="30"/>
          <w:szCs w:val="30"/>
        </w:rPr>
      </w:pPr>
    </w:p>
    <w:p w14:paraId="7DA04B65">
      <w:pPr>
        <w:bidi w:val="0"/>
        <w:rPr>
          <w:rFonts w:hint="eastAsia"/>
          <w:sz w:val="30"/>
          <w:szCs w:val="30"/>
        </w:rPr>
      </w:pPr>
      <w:r>
        <w:rPr>
          <w:rFonts w:hint="eastAsia"/>
          <w:sz w:val="30"/>
          <w:szCs w:val="30"/>
        </w:rPr>
        <w:t>Now when a man has felt glad that he has even by some good work overcome pride, from the very joy he lifts up his head and says: “Behold, I live; why do you triumph?</w:t>
      </w:r>
    </w:p>
    <w:p w14:paraId="3941F644">
      <w:pPr>
        <w:bidi w:val="0"/>
        <w:rPr>
          <w:rFonts w:hint="eastAsia"/>
          <w:sz w:val="30"/>
          <w:szCs w:val="30"/>
        </w:rPr>
      </w:pPr>
      <w:r>
        <w:rPr>
          <w:rFonts w:hint="eastAsia"/>
          <w:sz w:val="30"/>
          <w:szCs w:val="30"/>
        </w:rPr>
        <w:t>现在，当一个人感到高兴，他甚至通过一些善工克服了骄傲时，他从喜乐中抬起头来说：“看哪，我活着；你为什么要得意扬扬？</w:t>
      </w:r>
    </w:p>
    <w:p w14:paraId="72750DD8">
      <w:pPr>
        <w:bidi w:val="0"/>
        <w:rPr>
          <w:rFonts w:hint="eastAsia"/>
          <w:sz w:val="30"/>
          <w:szCs w:val="30"/>
        </w:rPr>
      </w:pPr>
    </w:p>
    <w:p w14:paraId="4004FF17">
      <w:pPr>
        <w:bidi w:val="0"/>
        <w:rPr>
          <w:rFonts w:hint="eastAsia"/>
          <w:sz w:val="30"/>
          <w:szCs w:val="30"/>
        </w:rPr>
      </w:pPr>
      <w:r>
        <w:rPr>
          <w:rFonts w:hint="eastAsia"/>
          <w:sz w:val="30"/>
          <w:szCs w:val="30"/>
        </w:rPr>
        <w:t>Nay, I live because you triumph.”</w:t>
      </w:r>
    </w:p>
    <w:p w14:paraId="1C8449CF">
      <w:pPr>
        <w:bidi w:val="0"/>
        <w:rPr>
          <w:rFonts w:hint="eastAsia"/>
          <w:sz w:val="30"/>
          <w:szCs w:val="30"/>
        </w:rPr>
      </w:pPr>
      <w:r>
        <w:rPr>
          <w:rFonts w:hint="eastAsia"/>
          <w:sz w:val="30"/>
          <w:szCs w:val="30"/>
        </w:rPr>
        <w:t>不，我活着是因为你得意扬扬。”</w:t>
      </w:r>
    </w:p>
    <w:p w14:paraId="20994BBD">
      <w:pPr>
        <w:bidi w:val="0"/>
        <w:rPr>
          <w:rFonts w:hint="eastAsia"/>
          <w:sz w:val="30"/>
          <w:szCs w:val="30"/>
        </w:rPr>
      </w:pPr>
    </w:p>
    <w:p w14:paraId="478CF08C">
      <w:pPr>
        <w:bidi w:val="0"/>
        <w:rPr>
          <w:rFonts w:hint="eastAsia"/>
          <w:sz w:val="30"/>
          <w:szCs w:val="30"/>
        </w:rPr>
      </w:pPr>
      <w:r>
        <w:rPr>
          <w:rFonts w:hint="eastAsia"/>
          <w:sz w:val="30"/>
          <w:szCs w:val="30"/>
        </w:rPr>
        <w:t>Premature, however, this forwardness of his to triumph over pride may perhaps be, as if it were now vanquished, whereas its last shadow is to be swallowed up, as I suppose, in that noontide which is promised in the scripture which says, “He shall bring forth thy righteousness as the light, and thy judgment as the noonday;” ‘provided that be done which was written in the preceding! verse: “Commit thy way unto the Lord; trust also in Him, and He shall bring it to pass,” — not, as some suppose, that they themselves bring it to pass.</w:t>
      </w:r>
    </w:p>
    <w:p w14:paraId="2E611B20">
      <w:pPr>
        <w:bidi w:val="0"/>
        <w:rPr>
          <w:rFonts w:hint="eastAsia"/>
          <w:sz w:val="30"/>
          <w:szCs w:val="30"/>
        </w:rPr>
      </w:pPr>
      <w:r>
        <w:rPr>
          <w:rFonts w:hint="eastAsia"/>
          <w:sz w:val="30"/>
          <w:szCs w:val="30"/>
        </w:rPr>
        <w:t>然而，他的这种战胜骄傲的过早的急切，也许是过早的，好像它现在已经被征服了，而它最后的影子将被吞噬，我想，在那经文中所应许的正午之中，经文说，“祂必使你的公义如光发出，使你的公平如日中天”；’只要做到前面一节经文所写的内容：“将你的道路交托给耶和华；信靠祂，祂必成全”，——不是像有些人认为的那样，他们自己成全。</w:t>
      </w:r>
    </w:p>
    <w:p w14:paraId="1D4113C9">
      <w:pPr>
        <w:bidi w:val="0"/>
        <w:rPr>
          <w:rFonts w:hint="eastAsia"/>
          <w:sz w:val="30"/>
          <w:szCs w:val="30"/>
        </w:rPr>
      </w:pPr>
    </w:p>
    <w:p w14:paraId="7A393F19">
      <w:pPr>
        <w:bidi w:val="0"/>
        <w:rPr>
          <w:rFonts w:hint="eastAsia"/>
          <w:sz w:val="30"/>
          <w:szCs w:val="30"/>
        </w:rPr>
      </w:pPr>
      <w:r>
        <w:rPr>
          <w:rFonts w:hint="eastAsia"/>
          <w:sz w:val="30"/>
          <w:szCs w:val="30"/>
        </w:rPr>
        <w:t>Now, when he said, “And He shall bring it to pass,” he evidently had none other in mind but those who say, We ourselves bring it to pass; that is to say, we ourselves justify our own selves.</w:t>
      </w:r>
    </w:p>
    <w:p w14:paraId="031E492B">
      <w:pPr>
        <w:bidi w:val="0"/>
        <w:rPr>
          <w:rFonts w:hint="eastAsia"/>
          <w:sz w:val="30"/>
          <w:szCs w:val="30"/>
        </w:rPr>
      </w:pPr>
      <w:r>
        <w:rPr>
          <w:rFonts w:hint="eastAsia"/>
          <w:sz w:val="30"/>
          <w:szCs w:val="30"/>
        </w:rPr>
        <w:t>现在，当祂说“祂必成全”时，祂显然只想到那些说，我们自己成全的人；也就是说，我们自己称自己的义。</w:t>
      </w:r>
    </w:p>
    <w:p w14:paraId="5C3F6BF7">
      <w:pPr>
        <w:bidi w:val="0"/>
        <w:rPr>
          <w:rFonts w:hint="eastAsia"/>
          <w:sz w:val="30"/>
          <w:szCs w:val="30"/>
        </w:rPr>
      </w:pPr>
    </w:p>
    <w:p w14:paraId="26A87C7A">
      <w:pPr>
        <w:bidi w:val="0"/>
        <w:rPr>
          <w:rFonts w:hint="eastAsia"/>
          <w:sz w:val="30"/>
          <w:szCs w:val="30"/>
        </w:rPr>
      </w:pPr>
      <w:r>
        <w:rPr>
          <w:rFonts w:hint="eastAsia"/>
          <w:sz w:val="30"/>
          <w:szCs w:val="30"/>
        </w:rPr>
        <w:t>In this matter, no doubt, we do ourselves, too, work; but we are fellow-workers with Him who does the work, because His mercy anticipates us.</w:t>
      </w:r>
    </w:p>
    <w:p w14:paraId="4E14F732">
      <w:pPr>
        <w:bidi w:val="0"/>
        <w:rPr>
          <w:rFonts w:hint="eastAsia"/>
          <w:sz w:val="30"/>
          <w:szCs w:val="30"/>
        </w:rPr>
      </w:pPr>
      <w:r>
        <w:rPr>
          <w:rFonts w:hint="eastAsia"/>
          <w:sz w:val="30"/>
          <w:szCs w:val="30"/>
        </w:rPr>
        <w:t>毫无疑问，在这件事上，我们自己也在工作；但我们是与完成这项工作的祂一起的同工，因为祂的怜悯预先临到我们。</w:t>
      </w:r>
    </w:p>
    <w:p w14:paraId="33C480AC">
      <w:pPr>
        <w:bidi w:val="0"/>
        <w:rPr>
          <w:rFonts w:hint="eastAsia"/>
          <w:sz w:val="30"/>
          <w:szCs w:val="30"/>
        </w:rPr>
      </w:pPr>
    </w:p>
    <w:p w14:paraId="0CB59EDD">
      <w:pPr>
        <w:bidi w:val="0"/>
        <w:rPr>
          <w:rFonts w:hint="eastAsia"/>
          <w:sz w:val="30"/>
          <w:szCs w:val="30"/>
        </w:rPr>
      </w:pPr>
      <w:r>
        <w:rPr>
          <w:rFonts w:hint="eastAsia"/>
          <w:sz w:val="30"/>
          <w:szCs w:val="30"/>
        </w:rPr>
        <w:t>He anticipates us, however, that we may be healed; but then He will also follow us, that being healed we may grow healthy and strong.</w:t>
      </w:r>
    </w:p>
    <w:p w14:paraId="1286A4CF">
      <w:pPr>
        <w:bidi w:val="0"/>
        <w:rPr>
          <w:rFonts w:hint="eastAsia"/>
          <w:sz w:val="30"/>
          <w:szCs w:val="30"/>
        </w:rPr>
      </w:pPr>
      <w:r>
        <w:rPr>
          <w:rFonts w:hint="eastAsia"/>
          <w:sz w:val="30"/>
          <w:szCs w:val="30"/>
        </w:rPr>
        <w:t>然而，祂预先临到我们，是为了使我们可以得到医治；然后祂也会跟随我们，使我们得到医治后，可以变得健康和强壮。</w:t>
      </w:r>
    </w:p>
    <w:p w14:paraId="684EC730">
      <w:pPr>
        <w:bidi w:val="0"/>
        <w:rPr>
          <w:rFonts w:hint="eastAsia"/>
          <w:sz w:val="30"/>
          <w:szCs w:val="30"/>
        </w:rPr>
      </w:pPr>
    </w:p>
    <w:p w14:paraId="534D77B4">
      <w:pPr>
        <w:bidi w:val="0"/>
        <w:rPr>
          <w:rFonts w:hint="eastAsia"/>
          <w:sz w:val="30"/>
          <w:szCs w:val="30"/>
        </w:rPr>
      </w:pPr>
      <w:r>
        <w:rPr>
          <w:rFonts w:hint="eastAsia"/>
          <w:sz w:val="30"/>
          <w:szCs w:val="30"/>
        </w:rPr>
        <w:t>He anticipates us that we may be called; He will follow us that we may be glorified.</w:t>
      </w:r>
    </w:p>
    <w:p w14:paraId="149E084B">
      <w:pPr>
        <w:bidi w:val="0"/>
        <w:rPr>
          <w:rFonts w:hint="eastAsia"/>
          <w:sz w:val="30"/>
          <w:szCs w:val="30"/>
        </w:rPr>
      </w:pPr>
      <w:r>
        <w:rPr>
          <w:rFonts w:hint="eastAsia"/>
          <w:sz w:val="30"/>
          <w:szCs w:val="30"/>
        </w:rPr>
        <w:t>祂预先临到我们，是为了使我们可以被呼召；祂会跟随我们，使我们可以被荣耀。</w:t>
      </w:r>
    </w:p>
    <w:p w14:paraId="1F694528">
      <w:pPr>
        <w:bidi w:val="0"/>
        <w:rPr>
          <w:rFonts w:hint="eastAsia"/>
          <w:sz w:val="30"/>
          <w:szCs w:val="30"/>
        </w:rPr>
      </w:pPr>
    </w:p>
    <w:p w14:paraId="4CF46475">
      <w:pPr>
        <w:bidi w:val="0"/>
        <w:rPr>
          <w:rFonts w:hint="eastAsia"/>
          <w:sz w:val="30"/>
          <w:szCs w:val="30"/>
        </w:rPr>
      </w:pPr>
      <w:r>
        <w:rPr>
          <w:rFonts w:hint="eastAsia"/>
          <w:sz w:val="30"/>
          <w:szCs w:val="30"/>
        </w:rPr>
        <w:t>He anticipates us that we may lead godly lives; He will follow us that we may always live with Him, because without Him we can do nothing.</w:t>
      </w:r>
    </w:p>
    <w:p w14:paraId="5C94F53A">
      <w:pPr>
        <w:bidi w:val="0"/>
        <w:rPr>
          <w:rFonts w:hint="eastAsia"/>
          <w:sz w:val="30"/>
          <w:szCs w:val="30"/>
        </w:rPr>
      </w:pPr>
      <w:r>
        <w:rPr>
          <w:rFonts w:hint="eastAsia"/>
          <w:sz w:val="30"/>
          <w:szCs w:val="30"/>
        </w:rPr>
        <w:t>祂预先临到我们，是为了使我们可以过敬虔的生活；祂会跟随我们，使我们可以永远与祂同在，因为没有祂，我们什么也做不了。</w:t>
      </w:r>
    </w:p>
    <w:p w14:paraId="38EEA7AC">
      <w:pPr>
        <w:bidi w:val="0"/>
        <w:rPr>
          <w:rFonts w:hint="eastAsia"/>
          <w:sz w:val="30"/>
          <w:szCs w:val="30"/>
        </w:rPr>
      </w:pPr>
    </w:p>
    <w:p w14:paraId="15787387">
      <w:pPr>
        <w:bidi w:val="0"/>
        <w:rPr>
          <w:rFonts w:hint="eastAsia"/>
          <w:sz w:val="30"/>
          <w:szCs w:val="30"/>
        </w:rPr>
      </w:pPr>
      <w:r>
        <w:rPr>
          <w:rFonts w:hint="eastAsia"/>
          <w:sz w:val="30"/>
          <w:szCs w:val="30"/>
        </w:rPr>
        <w:t>Now the Scriptures refer to both these operations of grace.</w:t>
      </w:r>
    </w:p>
    <w:p w14:paraId="672C1ECC">
      <w:pPr>
        <w:bidi w:val="0"/>
        <w:rPr>
          <w:rFonts w:hint="eastAsia"/>
          <w:sz w:val="30"/>
          <w:szCs w:val="30"/>
        </w:rPr>
      </w:pPr>
      <w:r>
        <w:rPr>
          <w:rFonts w:hint="eastAsia"/>
          <w:sz w:val="30"/>
          <w:szCs w:val="30"/>
        </w:rPr>
        <w:t>现在，圣经提到了恩典的这两种运作。</w:t>
      </w:r>
    </w:p>
    <w:p w14:paraId="37FA7C1B">
      <w:pPr>
        <w:bidi w:val="0"/>
        <w:rPr>
          <w:rFonts w:hint="eastAsia"/>
          <w:sz w:val="30"/>
          <w:szCs w:val="30"/>
        </w:rPr>
      </w:pPr>
    </w:p>
    <w:p w14:paraId="2DE74B3B">
      <w:pPr>
        <w:bidi w:val="0"/>
        <w:rPr>
          <w:rFonts w:hint="eastAsia"/>
          <w:sz w:val="30"/>
          <w:szCs w:val="30"/>
        </w:rPr>
      </w:pPr>
      <w:r>
        <w:rPr>
          <w:rFonts w:hint="eastAsia"/>
          <w:sz w:val="30"/>
          <w:szCs w:val="30"/>
        </w:rPr>
        <w:t>There is both this: “The God of my mercy shall anticipate me,” and again this: “Thy mercy shall follow me all the days of my life.”</w:t>
      </w:r>
    </w:p>
    <w:p w14:paraId="5CEEBCF7">
      <w:pPr>
        <w:bidi w:val="0"/>
        <w:rPr>
          <w:rFonts w:hint="eastAsia"/>
          <w:sz w:val="30"/>
          <w:szCs w:val="30"/>
        </w:rPr>
      </w:pPr>
      <w:r>
        <w:rPr>
          <w:rFonts w:hint="eastAsia"/>
          <w:sz w:val="30"/>
          <w:szCs w:val="30"/>
        </w:rPr>
        <w:t>既有这个：“我神的怜悯要预先临到我”，又有这个：“你的怜悯必追随我一生一世”。</w:t>
      </w:r>
    </w:p>
    <w:p w14:paraId="43CEA43B">
      <w:pPr>
        <w:bidi w:val="0"/>
        <w:rPr>
          <w:rFonts w:hint="eastAsia"/>
          <w:sz w:val="30"/>
          <w:szCs w:val="30"/>
        </w:rPr>
      </w:pPr>
    </w:p>
    <w:p w14:paraId="5C818AAC">
      <w:pPr>
        <w:bidi w:val="0"/>
        <w:rPr>
          <w:rFonts w:hint="eastAsia"/>
          <w:sz w:val="30"/>
          <w:szCs w:val="30"/>
        </w:rPr>
      </w:pPr>
      <w:r>
        <w:rPr>
          <w:rFonts w:hint="eastAsia"/>
          <w:sz w:val="30"/>
          <w:szCs w:val="30"/>
        </w:rPr>
        <w:t>Let us therefore unveil to Him our life by confession, not praise it with a vindication.</w:t>
      </w:r>
    </w:p>
    <w:p w14:paraId="30AE050F">
      <w:pPr>
        <w:bidi w:val="0"/>
        <w:rPr>
          <w:rFonts w:hint="eastAsia"/>
          <w:sz w:val="30"/>
          <w:szCs w:val="30"/>
        </w:rPr>
      </w:pPr>
      <w:r>
        <w:rPr>
          <w:rFonts w:hint="eastAsia"/>
          <w:sz w:val="30"/>
          <w:szCs w:val="30"/>
        </w:rPr>
        <w:t>因此，让我们通过认罪向祂揭开我们的生活，而不是用辩护来赞美它。</w:t>
      </w:r>
    </w:p>
    <w:p w14:paraId="5216253F">
      <w:pPr>
        <w:bidi w:val="0"/>
        <w:rPr>
          <w:rFonts w:hint="eastAsia"/>
          <w:sz w:val="30"/>
          <w:szCs w:val="30"/>
        </w:rPr>
      </w:pPr>
    </w:p>
    <w:p w14:paraId="1C9968FD">
      <w:pPr>
        <w:bidi w:val="0"/>
        <w:rPr>
          <w:rFonts w:hint="eastAsia"/>
          <w:sz w:val="30"/>
          <w:szCs w:val="30"/>
        </w:rPr>
      </w:pPr>
      <w:r>
        <w:rPr>
          <w:rFonts w:hint="eastAsia"/>
          <w:sz w:val="30"/>
          <w:szCs w:val="30"/>
        </w:rPr>
        <w:t>For if it is not His way, but our own, beyond doubt it is not the right one.</w:t>
      </w:r>
    </w:p>
    <w:p w14:paraId="233AC233">
      <w:pPr>
        <w:bidi w:val="0"/>
        <w:rPr>
          <w:rFonts w:hint="eastAsia"/>
          <w:sz w:val="30"/>
          <w:szCs w:val="30"/>
        </w:rPr>
      </w:pPr>
      <w:r>
        <w:rPr>
          <w:rFonts w:hint="eastAsia"/>
          <w:sz w:val="30"/>
          <w:szCs w:val="30"/>
        </w:rPr>
        <w:t>因为如果这不是祂的方式，而是我们自己的方式，毫无疑问，这不是正确的方式。</w:t>
      </w:r>
    </w:p>
    <w:p w14:paraId="2B85DE5F">
      <w:pPr>
        <w:bidi w:val="0"/>
        <w:rPr>
          <w:rFonts w:hint="eastAsia"/>
          <w:sz w:val="30"/>
          <w:szCs w:val="30"/>
        </w:rPr>
      </w:pPr>
    </w:p>
    <w:p w14:paraId="751B800F">
      <w:pPr>
        <w:bidi w:val="0"/>
        <w:rPr>
          <w:rFonts w:hint="eastAsia"/>
          <w:sz w:val="30"/>
          <w:szCs w:val="30"/>
        </w:rPr>
      </w:pPr>
      <w:r>
        <w:rPr>
          <w:rFonts w:hint="eastAsia"/>
          <w:sz w:val="30"/>
          <w:szCs w:val="30"/>
        </w:rPr>
        <w:t>Let us therefore reveal this by making our confession to Him; for however much we may endeavor to conceal it, it is not hid from Him.</w:t>
      </w:r>
    </w:p>
    <w:p w14:paraId="58C4EDAB">
      <w:pPr>
        <w:bidi w:val="0"/>
        <w:rPr>
          <w:rFonts w:hint="eastAsia"/>
          <w:sz w:val="30"/>
          <w:szCs w:val="30"/>
        </w:rPr>
      </w:pPr>
      <w:r>
        <w:rPr>
          <w:rFonts w:hint="eastAsia"/>
          <w:sz w:val="30"/>
          <w:szCs w:val="30"/>
        </w:rPr>
        <w:t>因此，让我们通过向祂认罪来揭示这一点；因为无论我们多么努力地隐藏它，它都不能从祂那里隐藏起来。</w:t>
      </w:r>
    </w:p>
    <w:p w14:paraId="362BBE3A">
      <w:pPr>
        <w:bidi w:val="0"/>
        <w:rPr>
          <w:rFonts w:hint="eastAsia"/>
          <w:sz w:val="30"/>
          <w:szCs w:val="30"/>
        </w:rPr>
      </w:pPr>
    </w:p>
    <w:p w14:paraId="5BC7A103">
      <w:pPr>
        <w:bidi w:val="0"/>
        <w:rPr>
          <w:rFonts w:hint="eastAsia"/>
          <w:sz w:val="30"/>
          <w:szCs w:val="30"/>
        </w:rPr>
      </w:pPr>
      <w:r>
        <w:rPr>
          <w:rFonts w:hint="eastAsia"/>
          <w:sz w:val="30"/>
          <w:szCs w:val="30"/>
        </w:rPr>
        <w:t>It is a good thing to confess unto the Lord.</w:t>
      </w:r>
    </w:p>
    <w:p w14:paraId="22F6E1C5">
      <w:pPr>
        <w:bidi w:val="0"/>
        <w:rPr>
          <w:rFonts w:hint="eastAsia"/>
          <w:sz w:val="30"/>
          <w:szCs w:val="30"/>
        </w:rPr>
      </w:pPr>
      <w:r>
        <w:rPr>
          <w:rFonts w:hint="eastAsia"/>
          <w:sz w:val="30"/>
          <w:szCs w:val="30"/>
        </w:rPr>
        <w:t>向耶和华认罪是美好的。</w:t>
      </w:r>
    </w:p>
    <w:p w14:paraId="07E91846">
      <w:pPr>
        <w:bidi w:val="0"/>
        <w:rPr>
          <w:sz w:val="30"/>
          <w:szCs w:val="30"/>
        </w:rPr>
      </w:pPr>
    </w:p>
    <w:p w14:paraId="1454E2D7">
      <w:pPr>
        <w:bidi w:val="0"/>
        <w:rPr>
          <w:sz w:val="30"/>
          <w:szCs w:val="30"/>
        </w:rPr>
      </w:pPr>
      <w:r>
        <w:rPr>
          <w:sz w:val="30"/>
          <w:szCs w:val="30"/>
        </w:rPr>
        <w:t>CHAPTER 36 [XXXII.]</w:t>
      </w:r>
    </w:p>
    <w:p w14:paraId="178F086E">
      <w:pPr>
        <w:bidi w:val="0"/>
        <w:rPr>
          <w:sz w:val="30"/>
          <w:szCs w:val="30"/>
        </w:rPr>
      </w:pPr>
      <w:r>
        <w:rPr>
          <w:sz w:val="30"/>
          <w:szCs w:val="30"/>
        </w:rPr>
        <w:t>PRIDE EVEN IN SUCH THINGS AS ARE DONE ARIGHT MUST BE AVOIDED. FREE WILL IS NOT TAKEN AWAY WHEN GRACE IS PREACHED</w:t>
      </w:r>
    </w:p>
    <w:p w14:paraId="035E8793">
      <w:pPr>
        <w:bidi w:val="0"/>
        <w:rPr>
          <w:rFonts w:hint="eastAsia"/>
          <w:sz w:val="30"/>
          <w:szCs w:val="30"/>
        </w:rPr>
      </w:pPr>
      <w:r>
        <w:rPr>
          <w:rFonts w:hint="eastAsia"/>
          <w:sz w:val="30"/>
          <w:szCs w:val="30"/>
        </w:rPr>
        <w:t>第三十六章 [XXXII.]</w:t>
      </w:r>
    </w:p>
    <w:p w14:paraId="284CAFC9">
      <w:pPr>
        <w:bidi w:val="0"/>
        <w:rPr>
          <w:rFonts w:hint="eastAsia"/>
          <w:sz w:val="30"/>
          <w:szCs w:val="30"/>
        </w:rPr>
      </w:pPr>
      <w:r>
        <w:rPr>
          <w:rFonts w:hint="eastAsia"/>
          <w:sz w:val="30"/>
          <w:szCs w:val="30"/>
        </w:rPr>
        <w:t>即使在正确完成的事情中，也必须避免骄傲。当宣讲恩典时，自由意志不会被拿走。</w:t>
      </w:r>
    </w:p>
    <w:p w14:paraId="0CFE5F5D">
      <w:pPr>
        <w:bidi w:val="0"/>
        <w:rPr>
          <w:rFonts w:hint="eastAsia"/>
          <w:sz w:val="30"/>
          <w:szCs w:val="30"/>
        </w:rPr>
      </w:pPr>
    </w:p>
    <w:p w14:paraId="734B4CB8">
      <w:pPr>
        <w:bidi w:val="0"/>
        <w:rPr>
          <w:rFonts w:hint="eastAsia"/>
          <w:sz w:val="30"/>
          <w:szCs w:val="30"/>
        </w:rPr>
      </w:pPr>
      <w:r>
        <w:rPr>
          <w:rFonts w:hint="eastAsia"/>
          <w:sz w:val="30"/>
          <w:szCs w:val="30"/>
        </w:rPr>
        <w:t>So will He bestow on us whatever pleases Him, that if there be anything displeasing to Him in us, it will also be displeasing to us.</w:t>
      </w:r>
    </w:p>
    <w:p w14:paraId="61A66029">
      <w:pPr>
        <w:bidi w:val="0"/>
        <w:rPr>
          <w:rFonts w:hint="eastAsia"/>
          <w:sz w:val="30"/>
          <w:szCs w:val="30"/>
        </w:rPr>
      </w:pPr>
      <w:r>
        <w:rPr>
          <w:rFonts w:hint="eastAsia"/>
          <w:sz w:val="30"/>
          <w:szCs w:val="30"/>
        </w:rPr>
        <w:t>这样，祂就会把祂所喜悦的任何东西赐给我们，如果在我们里面有任何让祂不喜悦的东西，那也会让我们不喜悦。</w:t>
      </w:r>
    </w:p>
    <w:p w14:paraId="7307941A">
      <w:pPr>
        <w:bidi w:val="0"/>
        <w:rPr>
          <w:rFonts w:hint="eastAsia"/>
          <w:sz w:val="30"/>
          <w:szCs w:val="30"/>
        </w:rPr>
      </w:pPr>
    </w:p>
    <w:p w14:paraId="554F2CFB">
      <w:pPr>
        <w:bidi w:val="0"/>
        <w:rPr>
          <w:rFonts w:hint="eastAsia"/>
          <w:sz w:val="30"/>
          <w:szCs w:val="30"/>
        </w:rPr>
      </w:pPr>
      <w:r>
        <w:rPr>
          <w:rFonts w:hint="eastAsia"/>
          <w:sz w:val="30"/>
          <w:szCs w:val="30"/>
        </w:rPr>
        <w:t>“He will,” as the Scripture has said, “turn aside our paths from His own way,” and will make that which is His own to be our way; because it is by Himself that the favor is bestowed on such as believe in Him and hope in Him that we will do it.</w:t>
      </w:r>
    </w:p>
    <w:p w14:paraId="3D94E086">
      <w:pPr>
        <w:bidi w:val="0"/>
        <w:rPr>
          <w:rFonts w:hint="eastAsia"/>
          <w:sz w:val="30"/>
          <w:szCs w:val="30"/>
        </w:rPr>
      </w:pPr>
      <w:r>
        <w:rPr>
          <w:rFonts w:hint="eastAsia"/>
          <w:sz w:val="30"/>
          <w:szCs w:val="30"/>
        </w:rPr>
        <w:t>正如经文所说，“祂必使我们的道路偏离祂自己的道路”，并将祂自己的道路变成我们的道路；因为正是通过祂自己，恩惠才被赐予那些相信祂并盼望祂的人，我们会做到这一点。</w:t>
      </w:r>
    </w:p>
    <w:p w14:paraId="2D43DE9C">
      <w:pPr>
        <w:bidi w:val="0"/>
        <w:rPr>
          <w:rFonts w:hint="eastAsia"/>
          <w:sz w:val="30"/>
          <w:szCs w:val="30"/>
        </w:rPr>
      </w:pPr>
    </w:p>
    <w:p w14:paraId="6822E205">
      <w:pPr>
        <w:bidi w:val="0"/>
        <w:rPr>
          <w:rFonts w:hint="eastAsia"/>
          <w:sz w:val="30"/>
          <w:szCs w:val="30"/>
        </w:rPr>
      </w:pPr>
      <w:r>
        <w:rPr>
          <w:rFonts w:hint="eastAsia"/>
          <w:sz w:val="30"/>
          <w:szCs w:val="30"/>
        </w:rPr>
        <w:t>For there is a way of righteousness of which they are ignorant “who have a zeal for God, but not according to knowledge,” and who, wishing to frame a righteousness of their own, “have not submitted themselves to the righteousness of God.”</w:t>
      </w:r>
    </w:p>
    <w:p w14:paraId="076EEE39">
      <w:pPr>
        <w:bidi w:val="0"/>
        <w:rPr>
          <w:rFonts w:hint="eastAsia"/>
          <w:sz w:val="30"/>
          <w:szCs w:val="30"/>
        </w:rPr>
      </w:pPr>
      <w:r>
        <w:rPr>
          <w:rFonts w:hint="eastAsia"/>
          <w:sz w:val="30"/>
          <w:szCs w:val="30"/>
        </w:rPr>
        <w:t>因为有一条义路，那些“向神有热心，但不是按照真知识”的人却不知道，他们想要建立自己的义，“不服从神的义”。</w:t>
      </w:r>
    </w:p>
    <w:p w14:paraId="184BD0E0">
      <w:pPr>
        <w:bidi w:val="0"/>
        <w:rPr>
          <w:rFonts w:hint="eastAsia"/>
          <w:sz w:val="30"/>
          <w:szCs w:val="30"/>
        </w:rPr>
      </w:pPr>
    </w:p>
    <w:p w14:paraId="3E896B6B">
      <w:pPr>
        <w:bidi w:val="0"/>
        <w:rPr>
          <w:rFonts w:hint="eastAsia"/>
          <w:sz w:val="30"/>
          <w:szCs w:val="30"/>
        </w:rPr>
      </w:pPr>
      <w:r>
        <w:rPr>
          <w:rFonts w:hint="eastAsia"/>
          <w:sz w:val="30"/>
          <w:szCs w:val="30"/>
        </w:rPr>
        <w:t>“For Christ is the end of the law for righteousness to every one that believeth;” and He has said, “I am the way.”</w:t>
      </w:r>
    </w:p>
    <w:p w14:paraId="4D31DB60">
      <w:pPr>
        <w:bidi w:val="0"/>
        <w:rPr>
          <w:rFonts w:hint="eastAsia"/>
          <w:sz w:val="30"/>
          <w:szCs w:val="30"/>
        </w:rPr>
      </w:pPr>
      <w:r>
        <w:rPr>
          <w:rFonts w:hint="eastAsia"/>
          <w:sz w:val="30"/>
          <w:szCs w:val="30"/>
        </w:rPr>
        <w:t>“因为凡相信的，基督就是律法的总结，使人人得义”；祂曾说，“我就是道路”。</w:t>
      </w:r>
    </w:p>
    <w:p w14:paraId="660D5BB0">
      <w:pPr>
        <w:bidi w:val="0"/>
        <w:rPr>
          <w:rFonts w:hint="eastAsia"/>
          <w:sz w:val="30"/>
          <w:szCs w:val="30"/>
        </w:rPr>
      </w:pPr>
    </w:p>
    <w:p w14:paraId="3DDA4093">
      <w:pPr>
        <w:bidi w:val="0"/>
        <w:rPr>
          <w:rFonts w:hint="eastAsia"/>
          <w:sz w:val="30"/>
          <w:szCs w:val="30"/>
        </w:rPr>
      </w:pPr>
      <w:r>
        <w:rPr>
          <w:rFonts w:hint="eastAsia"/>
          <w:sz w:val="30"/>
          <w:szCs w:val="30"/>
        </w:rPr>
        <w:t>Yet God’s voice has alarmed those who have already begun to walk in this way, lest they should be lifted up, as if it were by their own energies that they were walking therein.</w:t>
      </w:r>
    </w:p>
    <w:p w14:paraId="22B34DF1">
      <w:pPr>
        <w:bidi w:val="0"/>
        <w:rPr>
          <w:rFonts w:hint="eastAsia"/>
          <w:sz w:val="30"/>
          <w:szCs w:val="30"/>
        </w:rPr>
      </w:pPr>
      <w:r>
        <w:rPr>
          <w:rFonts w:hint="eastAsia"/>
          <w:sz w:val="30"/>
          <w:szCs w:val="30"/>
        </w:rPr>
        <w:t>然而，神的声音惊动了那些已经开始走这条路的人，以免他们被高举，仿佛他们是通过自己的力量行走在这条路上。</w:t>
      </w:r>
    </w:p>
    <w:p w14:paraId="23BE7E75">
      <w:pPr>
        <w:bidi w:val="0"/>
        <w:rPr>
          <w:rFonts w:hint="eastAsia"/>
          <w:sz w:val="30"/>
          <w:szCs w:val="30"/>
        </w:rPr>
      </w:pPr>
    </w:p>
    <w:p w14:paraId="28B26B61">
      <w:pPr>
        <w:bidi w:val="0"/>
        <w:rPr>
          <w:rFonts w:hint="eastAsia"/>
          <w:sz w:val="30"/>
          <w:szCs w:val="30"/>
        </w:rPr>
      </w:pPr>
      <w:r>
        <w:rPr>
          <w:rFonts w:hint="eastAsia"/>
          <w:sz w:val="30"/>
          <w:szCs w:val="30"/>
        </w:rPr>
        <w:t>For the same persons to whom the apostle, on account of this danger, says, “Work out your own salvation with fear and trembling, for it is God that worketh in you, both to will and to do of His good pleasure,” are likewise for the self-same reason admonished in the psalm: “Serve the Lord with fear, and rejoice in Him with trembling.</w:t>
      </w:r>
    </w:p>
    <w:p w14:paraId="519C404F">
      <w:pPr>
        <w:bidi w:val="0"/>
        <w:rPr>
          <w:rFonts w:hint="eastAsia"/>
          <w:sz w:val="30"/>
          <w:szCs w:val="30"/>
        </w:rPr>
      </w:pPr>
      <w:r>
        <w:rPr>
          <w:rFonts w:hint="eastAsia"/>
          <w:sz w:val="30"/>
          <w:szCs w:val="30"/>
        </w:rPr>
        <w:t>因为使徒因这种危险而对同一些人说，“就当恐惧战兢，作成你们得救的工夫，因为你们立志行事都是神在你们心里运行，为要成就祂的美意”，同样出于同样的原因，诗篇中告诫他们：“当以敬畏侍奉耶和华，以战兢快乐侍奉祂。</w:t>
      </w:r>
    </w:p>
    <w:p w14:paraId="0335E305">
      <w:pPr>
        <w:bidi w:val="0"/>
        <w:rPr>
          <w:rFonts w:hint="eastAsia"/>
          <w:sz w:val="30"/>
          <w:szCs w:val="30"/>
        </w:rPr>
      </w:pPr>
    </w:p>
    <w:p w14:paraId="3B562390">
      <w:pPr>
        <w:bidi w:val="0"/>
        <w:rPr>
          <w:rFonts w:hint="eastAsia"/>
          <w:sz w:val="30"/>
          <w:szCs w:val="30"/>
        </w:rPr>
      </w:pPr>
      <w:r>
        <w:rPr>
          <w:rFonts w:hint="eastAsia"/>
          <w:sz w:val="30"/>
          <w:szCs w:val="30"/>
        </w:rPr>
        <w:t>Accept correction, lest at any time the Lord be angry, and ye perish from the righteous way, when His wrath shall be suddenly kindled upon you.”</w:t>
      </w:r>
    </w:p>
    <w:p w14:paraId="229ACA8F">
      <w:pPr>
        <w:bidi w:val="0"/>
        <w:rPr>
          <w:rFonts w:hint="eastAsia"/>
          <w:sz w:val="30"/>
          <w:szCs w:val="30"/>
        </w:rPr>
      </w:pPr>
      <w:r>
        <w:rPr>
          <w:rFonts w:hint="eastAsia"/>
          <w:sz w:val="30"/>
          <w:szCs w:val="30"/>
        </w:rPr>
        <w:t>当接受纠正，免得祂发怒，你们就在义路上灭亡，因为祂的忿怒会突然向你们爆发。”</w:t>
      </w:r>
    </w:p>
    <w:p w14:paraId="47CA5C40">
      <w:pPr>
        <w:bidi w:val="0"/>
        <w:rPr>
          <w:rFonts w:hint="eastAsia"/>
          <w:sz w:val="30"/>
          <w:szCs w:val="30"/>
        </w:rPr>
      </w:pPr>
    </w:p>
    <w:p w14:paraId="14772A8F">
      <w:pPr>
        <w:bidi w:val="0"/>
        <w:rPr>
          <w:rFonts w:hint="eastAsia"/>
          <w:sz w:val="30"/>
          <w:szCs w:val="30"/>
        </w:rPr>
      </w:pPr>
      <w:r>
        <w:rPr>
          <w:rFonts w:hint="eastAsia"/>
          <w:sz w:val="30"/>
          <w:szCs w:val="30"/>
        </w:rPr>
        <w:t>He does not say, “Lest at any time the Lord be angry and refuse to show you the righteous way,” or, “refuse to lead you into the way of righteousness;” but even after you are walking therein, he was able so to terrify as to say, “Lest ye perish from the righteous way.”</w:t>
      </w:r>
    </w:p>
    <w:p w14:paraId="1F296AEA">
      <w:pPr>
        <w:bidi w:val="0"/>
        <w:rPr>
          <w:rFonts w:hint="eastAsia"/>
          <w:sz w:val="30"/>
          <w:szCs w:val="30"/>
        </w:rPr>
      </w:pPr>
      <w:r>
        <w:rPr>
          <w:rFonts w:hint="eastAsia"/>
          <w:sz w:val="30"/>
          <w:szCs w:val="30"/>
        </w:rPr>
        <w:t>祂并没有说，“免得耶和华发怒，拒绝向你们展示义路”，或者，“拒绝带领你们进入义路”；而是即使在你正在走义路的时候，祂也能如此恐吓你说，“免得你们在义路上灭亡”。</w:t>
      </w:r>
    </w:p>
    <w:p w14:paraId="4CF5AE2E">
      <w:pPr>
        <w:bidi w:val="0"/>
        <w:rPr>
          <w:rFonts w:hint="eastAsia"/>
          <w:sz w:val="30"/>
          <w:szCs w:val="30"/>
        </w:rPr>
      </w:pPr>
    </w:p>
    <w:p w14:paraId="00CB82E5">
      <w:pPr>
        <w:bidi w:val="0"/>
        <w:rPr>
          <w:rFonts w:hint="eastAsia"/>
          <w:sz w:val="30"/>
          <w:szCs w:val="30"/>
        </w:rPr>
      </w:pPr>
      <w:r>
        <w:rPr>
          <w:rFonts w:hint="eastAsia"/>
          <w:sz w:val="30"/>
          <w:szCs w:val="30"/>
        </w:rPr>
        <w:t>Now, whence could this arise if not from pride, which (as I have so often said, and must repeat again and again) has to be guarded against even in things which are rightly done, that is, in the very way of righteousness, lest a man, by regarding as his own that which is really God’s, lose what is God’s and be reduced merely to what is his own?</w:t>
      </w:r>
    </w:p>
    <w:p w14:paraId="5F1ED2C8">
      <w:pPr>
        <w:bidi w:val="0"/>
        <w:rPr>
          <w:rFonts w:hint="eastAsia"/>
          <w:sz w:val="30"/>
          <w:szCs w:val="30"/>
        </w:rPr>
      </w:pPr>
      <w:r>
        <w:rPr>
          <w:rFonts w:hint="eastAsia"/>
          <w:sz w:val="30"/>
          <w:szCs w:val="30"/>
        </w:rPr>
        <w:t>现在，这从何而来，如果不是从骄傲而来，骄傲（正如我经常说过的，并且必须一次又一次地重复）即使在正确完成的事情中，也就是说，在义路的本身中，也必须加以防范，以免一个人将实际上是神的东西视为自己的东西，从而失去神的东西，而仅仅沦为自己的东西？</w:t>
      </w:r>
    </w:p>
    <w:p w14:paraId="055D3169">
      <w:pPr>
        <w:bidi w:val="0"/>
        <w:rPr>
          <w:rFonts w:hint="eastAsia"/>
          <w:sz w:val="30"/>
          <w:szCs w:val="30"/>
        </w:rPr>
      </w:pPr>
    </w:p>
    <w:p w14:paraId="4F0BB3FE">
      <w:pPr>
        <w:bidi w:val="0"/>
        <w:rPr>
          <w:rFonts w:hint="eastAsia"/>
          <w:sz w:val="30"/>
          <w:szCs w:val="30"/>
        </w:rPr>
      </w:pPr>
      <w:r>
        <w:rPr>
          <w:rFonts w:hint="eastAsia"/>
          <w:sz w:val="30"/>
          <w:szCs w:val="30"/>
        </w:rPr>
        <w:t>Let us then carry out the concluding injunction of this same psalm, “Blessed are all they that trust in Him,” so that He may Himself indeed effect and Himself show His own way in us, to whom it is said, “Show us Thy mercy, O Lord;” and Himself bestow on us the pathway of safety that we may walk therein, to whom the prayer is offered, “And grant us Thy salvation;” and Himself lead us in the self-same way, to whom again it is said, “Guide me, O Lord, in Thy way, and in Thy truth will I walk;” Himself, too, conduct us to those promises whither His way leads, to whom it is said, “Even there shall Thy hand lead me and Thy right hand shall hold me;” Himself pasture therein those who sit down with Abraham, Isaac, and Jacob, of whom it is said, “He shall make them sit down to meat, and will come forth and serve them.”</w:t>
      </w:r>
    </w:p>
    <w:p w14:paraId="7E20157E">
      <w:pPr>
        <w:bidi w:val="0"/>
        <w:rPr>
          <w:rFonts w:hint="eastAsia"/>
          <w:sz w:val="30"/>
          <w:szCs w:val="30"/>
        </w:rPr>
      </w:pPr>
      <w:r>
        <w:rPr>
          <w:rFonts w:hint="eastAsia"/>
          <w:sz w:val="30"/>
          <w:szCs w:val="30"/>
        </w:rPr>
        <w:t>那么，让我们执行同一篇诗篇的结尾处的劝诫，“凡投靠祂的，都是有福的”，以便祂自己确实成就，并祂自己向我们展示祂自己的道路，对我们说，“耶和华啊，求你将你的慈爱指示我们”；祂自己赐给我们安全的道路，使我们可以在其中行走，我们向上帝祈祷，“并将你的救恩赐给我们”；祂自己以同样的方式带领我们，我们再次向上帝说，“耶和华啊，求你将你的道指示我，我要在你的真理中行走”；祂自己也带领我们走向祂的道路所引向的那些应许，对我们说，“即使在那里，你的手也要引导我，你的右手也要扶持我”；祂自己也在那里牧养那些与亚伯拉罕、以撒和雅各一起坐席的人，对他们说，“祂要让他们坐席吃饭，并出来侍候他们”。</w:t>
      </w:r>
    </w:p>
    <w:p w14:paraId="0750F988">
      <w:pPr>
        <w:bidi w:val="0"/>
        <w:rPr>
          <w:rFonts w:hint="eastAsia"/>
          <w:sz w:val="30"/>
          <w:szCs w:val="30"/>
        </w:rPr>
      </w:pPr>
    </w:p>
    <w:p w14:paraId="14F8C58E">
      <w:pPr>
        <w:bidi w:val="0"/>
        <w:rPr>
          <w:rFonts w:hint="eastAsia"/>
          <w:sz w:val="30"/>
          <w:szCs w:val="30"/>
        </w:rPr>
      </w:pPr>
      <w:r>
        <w:rPr>
          <w:rFonts w:hint="eastAsia"/>
          <w:sz w:val="30"/>
          <w:szCs w:val="30"/>
        </w:rPr>
        <w:t>Now we do not, when we make mention of these things, take away freedom of will, but we preach the grace of God.</w:t>
      </w:r>
    </w:p>
    <w:p w14:paraId="4FC6AEF5">
      <w:pPr>
        <w:bidi w:val="0"/>
        <w:rPr>
          <w:rFonts w:hint="eastAsia"/>
          <w:sz w:val="30"/>
          <w:szCs w:val="30"/>
        </w:rPr>
      </w:pPr>
      <w:r>
        <w:rPr>
          <w:rFonts w:hint="eastAsia"/>
          <w:sz w:val="30"/>
          <w:szCs w:val="30"/>
        </w:rPr>
        <w:t>现在，当我们提到这些事情时，我们并没有拿走自由意志，而是宣讲神的恩典。</w:t>
      </w:r>
    </w:p>
    <w:p w14:paraId="580FE22B">
      <w:pPr>
        <w:bidi w:val="0"/>
        <w:rPr>
          <w:rFonts w:hint="eastAsia"/>
          <w:sz w:val="30"/>
          <w:szCs w:val="30"/>
        </w:rPr>
      </w:pPr>
    </w:p>
    <w:p w14:paraId="420D308D">
      <w:pPr>
        <w:bidi w:val="0"/>
        <w:rPr>
          <w:rFonts w:hint="eastAsia"/>
          <w:sz w:val="30"/>
          <w:szCs w:val="30"/>
        </w:rPr>
      </w:pPr>
      <w:r>
        <w:rPr>
          <w:rFonts w:hint="eastAsia"/>
          <w:sz w:val="30"/>
          <w:szCs w:val="30"/>
        </w:rPr>
        <w:t>For to whom are those gracious gifts of use, but to the man who uses, but humbly uses, his own will, and makes no boast of the power and energy thereof, as if it alone were sufficient for perfecting him in righteousness?</w:t>
      </w:r>
    </w:p>
    <w:p w14:paraId="18214433">
      <w:pPr>
        <w:bidi w:val="0"/>
        <w:rPr>
          <w:rFonts w:hint="eastAsia"/>
          <w:sz w:val="30"/>
          <w:szCs w:val="30"/>
        </w:rPr>
      </w:pPr>
      <w:r>
        <w:rPr>
          <w:rFonts w:hint="eastAsia"/>
          <w:sz w:val="30"/>
          <w:szCs w:val="30"/>
        </w:rPr>
        <w:t>因为那些恩典的礼物对谁有用呢，而是对那个使用、谦卑地使用他自己意志的人有用，并且不夸耀意志的力量和活力，仿佛单单意志就足以使他在义上变得完全？</w:t>
      </w:r>
    </w:p>
    <w:p w14:paraId="60B62853">
      <w:pPr>
        <w:bidi w:val="0"/>
        <w:rPr>
          <w:rFonts w:hint="eastAsia"/>
          <w:sz w:val="30"/>
          <w:szCs w:val="30"/>
        </w:rPr>
      </w:pPr>
    </w:p>
    <w:p w14:paraId="57AF899F">
      <w:pPr>
        <w:bidi w:val="0"/>
        <w:rPr>
          <w:rFonts w:hint="eastAsia"/>
          <w:sz w:val="30"/>
          <w:szCs w:val="30"/>
        </w:rPr>
      </w:pPr>
      <w:r>
        <w:rPr>
          <w:rFonts w:hint="eastAsia"/>
          <w:sz w:val="30"/>
          <w:szCs w:val="30"/>
        </w:rPr>
        <w:t>CHAPTER 37 [XXXIII.]</w:t>
      </w:r>
    </w:p>
    <w:p w14:paraId="7F10A493">
      <w:pPr>
        <w:bidi w:val="0"/>
        <w:rPr>
          <w:rFonts w:hint="eastAsia"/>
          <w:sz w:val="30"/>
          <w:szCs w:val="30"/>
        </w:rPr>
      </w:pPr>
      <w:r>
        <w:rPr>
          <w:rFonts w:hint="eastAsia"/>
          <w:sz w:val="30"/>
          <w:szCs w:val="30"/>
        </w:rPr>
        <w:t>第三十七章 [XXXIII.]</w:t>
      </w:r>
    </w:p>
    <w:p w14:paraId="53A3A2F6">
      <w:pPr>
        <w:bidi w:val="0"/>
        <w:rPr>
          <w:rFonts w:hint="eastAsia"/>
          <w:sz w:val="30"/>
          <w:szCs w:val="30"/>
        </w:rPr>
      </w:pPr>
      <w:r>
        <w:rPr>
          <w:rFonts w:hint="eastAsia"/>
          <w:sz w:val="30"/>
          <w:szCs w:val="30"/>
        </w:rPr>
        <w:t>BEING WHOLLY WITHOUT SIN DOES NOT PUT MAN ON AN EQUALITY WITH GOD</w:t>
      </w:r>
    </w:p>
    <w:p w14:paraId="4DFB4123">
      <w:pPr>
        <w:bidi w:val="0"/>
        <w:rPr>
          <w:rFonts w:hint="eastAsia"/>
          <w:sz w:val="30"/>
          <w:szCs w:val="30"/>
        </w:rPr>
      </w:pPr>
      <w:r>
        <w:rPr>
          <w:rFonts w:hint="eastAsia"/>
          <w:sz w:val="30"/>
          <w:szCs w:val="30"/>
        </w:rPr>
        <w:t>完全没有罪不会使人与神平等。</w:t>
      </w:r>
    </w:p>
    <w:p w14:paraId="3A115228">
      <w:pPr>
        <w:bidi w:val="0"/>
        <w:rPr>
          <w:rFonts w:hint="eastAsia"/>
          <w:sz w:val="30"/>
          <w:szCs w:val="30"/>
        </w:rPr>
      </w:pPr>
    </w:p>
    <w:p w14:paraId="3793D04D">
      <w:pPr>
        <w:bidi w:val="0"/>
        <w:rPr>
          <w:rFonts w:hint="eastAsia"/>
          <w:sz w:val="30"/>
          <w:szCs w:val="30"/>
        </w:rPr>
      </w:pPr>
      <w:r>
        <w:rPr>
          <w:rFonts w:hint="eastAsia"/>
          <w:sz w:val="30"/>
          <w:szCs w:val="30"/>
        </w:rPr>
        <w:t>But God forbid that we should meet him with such an assertion as he says certain persons advance against him: “That man is placed on an equality with God, if he is described as being without sin;” as if indeed an angel, because he is without sin, is put in such an equality.</w:t>
      </w:r>
    </w:p>
    <w:p w14:paraId="2C198A83">
      <w:pPr>
        <w:bidi w:val="0"/>
        <w:rPr>
          <w:rFonts w:hint="eastAsia"/>
          <w:sz w:val="30"/>
          <w:szCs w:val="30"/>
        </w:rPr>
      </w:pPr>
      <w:r>
        <w:rPr>
          <w:rFonts w:hint="eastAsia"/>
          <w:sz w:val="30"/>
          <w:szCs w:val="30"/>
        </w:rPr>
        <w:t>但是，愿神禁止我们用这样的断言来回应他，正如他所说的某些人针对他提出的那样：“如果一个人被描述为没有罪，那么他就与神平等了”；仿佛天使因为没有罪，就被置于这种平等地位一样。</w:t>
      </w:r>
    </w:p>
    <w:p w14:paraId="36411E5B">
      <w:pPr>
        <w:bidi w:val="0"/>
        <w:rPr>
          <w:rFonts w:hint="eastAsia"/>
          <w:sz w:val="30"/>
          <w:szCs w:val="30"/>
        </w:rPr>
      </w:pPr>
    </w:p>
    <w:p w14:paraId="56A57490">
      <w:pPr>
        <w:bidi w:val="0"/>
        <w:rPr>
          <w:rFonts w:hint="eastAsia"/>
          <w:sz w:val="30"/>
          <w:szCs w:val="30"/>
        </w:rPr>
      </w:pPr>
      <w:r>
        <w:rPr>
          <w:rFonts w:hint="eastAsia"/>
          <w:sz w:val="30"/>
          <w:szCs w:val="30"/>
        </w:rPr>
        <w:t>For my own part, I am of this opinion that the creature will never become equal with God, even when so perfect a holiness shall be accomplished in us, that it shall be quite incapable of receiving any addition.</w:t>
      </w:r>
    </w:p>
    <w:p w14:paraId="6EDC8DE9">
      <w:pPr>
        <w:bidi w:val="0"/>
        <w:rPr>
          <w:rFonts w:hint="eastAsia"/>
          <w:sz w:val="30"/>
          <w:szCs w:val="30"/>
        </w:rPr>
      </w:pPr>
      <w:r>
        <w:rPr>
          <w:rFonts w:hint="eastAsia"/>
          <w:sz w:val="30"/>
          <w:szCs w:val="30"/>
        </w:rPr>
        <w:t>就我而言，我赞成这种观点，即受造物永远不会与神平等，即使当我们身上成就了如此完美的圣洁时，它也完全不可能再接受任何增加。</w:t>
      </w:r>
    </w:p>
    <w:p w14:paraId="6DBB377E">
      <w:pPr>
        <w:bidi w:val="0"/>
        <w:rPr>
          <w:rFonts w:hint="eastAsia"/>
          <w:sz w:val="30"/>
          <w:szCs w:val="30"/>
        </w:rPr>
      </w:pPr>
    </w:p>
    <w:p w14:paraId="09C59058">
      <w:pPr>
        <w:bidi w:val="0"/>
        <w:rPr>
          <w:rFonts w:hint="eastAsia"/>
          <w:sz w:val="30"/>
          <w:szCs w:val="30"/>
        </w:rPr>
      </w:pPr>
      <w:r>
        <w:rPr>
          <w:rFonts w:hint="eastAsia"/>
          <w:sz w:val="30"/>
          <w:szCs w:val="30"/>
        </w:rPr>
        <w:t>No; all who maintain that our progress is to be so complete that we shall be changed into the substance of God, and that we shall thus become what He is, should look well to it how they build up their opinion; for myself I must confess that I am not persuaded of this.</w:t>
      </w:r>
    </w:p>
    <w:p w14:paraId="22FC0C7F">
      <w:pPr>
        <w:bidi w:val="0"/>
        <w:rPr>
          <w:rFonts w:hint="eastAsia"/>
          <w:sz w:val="30"/>
          <w:szCs w:val="30"/>
        </w:rPr>
      </w:pPr>
      <w:r>
        <w:rPr>
          <w:rFonts w:hint="eastAsia"/>
          <w:sz w:val="30"/>
          <w:szCs w:val="30"/>
        </w:rPr>
        <w:t>不；所有坚持认为我们的进步将如此完全，以至于我们将被改变为神的本质，因此我们将成为祂是什么的人，应该仔细地观察他们如何建立他们的观点；就我自己而言，我必须承认我没有被说服。</w:t>
      </w:r>
    </w:p>
    <w:p w14:paraId="4BD9BF23">
      <w:pPr>
        <w:bidi w:val="0"/>
        <w:rPr>
          <w:rFonts w:hint="eastAsia"/>
          <w:sz w:val="30"/>
          <w:szCs w:val="30"/>
        </w:rPr>
      </w:pPr>
    </w:p>
    <w:p w14:paraId="5217996D">
      <w:pPr>
        <w:bidi w:val="0"/>
        <w:rPr>
          <w:rFonts w:hint="eastAsia"/>
          <w:sz w:val="30"/>
          <w:szCs w:val="30"/>
        </w:rPr>
      </w:pPr>
      <w:r>
        <w:rPr>
          <w:rFonts w:hint="eastAsia"/>
          <w:sz w:val="30"/>
          <w:szCs w:val="30"/>
        </w:rPr>
        <w:t>CHAPTER 38 [XXXIV.]</w:t>
      </w:r>
    </w:p>
    <w:p w14:paraId="4C8EB810">
      <w:pPr>
        <w:bidi w:val="0"/>
        <w:rPr>
          <w:rFonts w:hint="eastAsia"/>
          <w:sz w:val="30"/>
          <w:szCs w:val="30"/>
        </w:rPr>
      </w:pPr>
      <w:r>
        <w:rPr>
          <w:rFonts w:hint="eastAsia"/>
          <w:sz w:val="30"/>
          <w:szCs w:val="30"/>
        </w:rPr>
        <w:t>第三十八章 [XXXIV.]</w:t>
      </w:r>
    </w:p>
    <w:p w14:paraId="39745317">
      <w:pPr>
        <w:bidi w:val="0"/>
        <w:rPr>
          <w:rFonts w:hint="eastAsia"/>
          <w:sz w:val="30"/>
          <w:szCs w:val="30"/>
        </w:rPr>
      </w:pPr>
      <w:r>
        <w:rPr>
          <w:rFonts w:hint="eastAsia"/>
          <w:sz w:val="30"/>
          <w:szCs w:val="30"/>
        </w:rPr>
        <w:t>WE MUST NOT LIE, EVEN FOR THE SAKE OF MODERATION. THE PRAISE OF HUMILITY MUST NOT BE PLACED TO THE ACCOUNT OF FALSEHOOD</w:t>
      </w:r>
    </w:p>
    <w:p w14:paraId="3E10A366">
      <w:pPr>
        <w:bidi w:val="0"/>
        <w:rPr>
          <w:rFonts w:hint="eastAsia"/>
          <w:sz w:val="30"/>
          <w:szCs w:val="30"/>
        </w:rPr>
      </w:pPr>
      <w:r>
        <w:rPr>
          <w:rFonts w:hint="eastAsia"/>
          <w:sz w:val="30"/>
          <w:szCs w:val="30"/>
        </w:rPr>
        <w:t>我们不能撒谎，即使是为了缓和。对谦卑的赞扬不应归于虚假。</w:t>
      </w:r>
    </w:p>
    <w:p w14:paraId="21E98C01">
      <w:pPr>
        <w:bidi w:val="0"/>
        <w:rPr>
          <w:rFonts w:hint="eastAsia"/>
          <w:sz w:val="30"/>
          <w:szCs w:val="30"/>
        </w:rPr>
      </w:pPr>
    </w:p>
    <w:p w14:paraId="44B23E28">
      <w:pPr>
        <w:bidi w:val="0"/>
        <w:rPr>
          <w:rFonts w:hint="eastAsia"/>
          <w:sz w:val="30"/>
          <w:szCs w:val="30"/>
        </w:rPr>
      </w:pPr>
      <w:r>
        <w:rPr>
          <w:rFonts w:hint="eastAsia"/>
          <w:sz w:val="30"/>
          <w:szCs w:val="30"/>
        </w:rPr>
        <w:t>I am favorably disposed, indeed, to the view of our author, when he resists those who say to him, “What you assert seems indeed to be reasonable, but it is an arrogant thing to allege that any man can be without sin,” with this answer, that if it is at all true, it must not on any account be called an arrogant statement; for with very great truth and acuteness he asks, “On what side must humility be placed?</w:t>
      </w:r>
    </w:p>
    <w:p w14:paraId="2830B21B">
      <w:pPr>
        <w:bidi w:val="0"/>
        <w:rPr>
          <w:rFonts w:hint="eastAsia"/>
          <w:sz w:val="30"/>
          <w:szCs w:val="30"/>
        </w:rPr>
      </w:pPr>
      <w:r>
        <w:rPr>
          <w:rFonts w:hint="eastAsia"/>
          <w:sz w:val="30"/>
          <w:szCs w:val="30"/>
        </w:rPr>
        <w:t>我确实很赞成我们的作者的观点，当他反驳那些对他说，“你所断言的似乎是合理的，但是声称任何人都可以没有罪是傲慢的”时，他用这个答案说，如果这是真的，那么无论如何都不能称其为傲慢的陈述；因为他以非常大的真理和敏锐性问：“谦卑必须放在哪一边？</w:t>
      </w:r>
    </w:p>
    <w:p w14:paraId="4336B514">
      <w:pPr>
        <w:bidi w:val="0"/>
        <w:rPr>
          <w:rFonts w:hint="eastAsia"/>
          <w:sz w:val="30"/>
          <w:szCs w:val="30"/>
        </w:rPr>
      </w:pPr>
    </w:p>
    <w:p w14:paraId="5345AC31">
      <w:pPr>
        <w:bidi w:val="0"/>
        <w:rPr>
          <w:rFonts w:hint="eastAsia"/>
          <w:sz w:val="30"/>
          <w:szCs w:val="30"/>
        </w:rPr>
      </w:pPr>
      <w:r>
        <w:rPr>
          <w:rFonts w:hint="eastAsia"/>
          <w:sz w:val="30"/>
          <w:szCs w:val="30"/>
        </w:rPr>
        <w:t>No doubt on the side of falsehood, if you prove arrogance to exist on the side of truth.”</w:t>
      </w:r>
    </w:p>
    <w:p w14:paraId="069659B6">
      <w:pPr>
        <w:bidi w:val="0"/>
        <w:rPr>
          <w:rFonts w:hint="eastAsia"/>
          <w:sz w:val="30"/>
          <w:szCs w:val="30"/>
        </w:rPr>
      </w:pPr>
      <w:r>
        <w:rPr>
          <w:rFonts w:hint="eastAsia"/>
          <w:sz w:val="30"/>
          <w:szCs w:val="30"/>
        </w:rPr>
        <w:t>毫无疑问，如果你证明在真理的一边存在傲慢，那就放在虚假的一边。”</w:t>
      </w:r>
    </w:p>
    <w:p w14:paraId="787371AA">
      <w:pPr>
        <w:bidi w:val="0"/>
        <w:rPr>
          <w:rFonts w:hint="eastAsia"/>
          <w:sz w:val="30"/>
          <w:szCs w:val="30"/>
        </w:rPr>
      </w:pPr>
    </w:p>
    <w:p w14:paraId="52A11458">
      <w:pPr>
        <w:bidi w:val="0"/>
        <w:rPr>
          <w:rFonts w:hint="eastAsia"/>
          <w:sz w:val="30"/>
          <w:szCs w:val="30"/>
        </w:rPr>
      </w:pPr>
      <w:r>
        <w:rPr>
          <w:rFonts w:hint="eastAsia"/>
          <w:sz w:val="30"/>
          <w:szCs w:val="30"/>
        </w:rPr>
        <w:t>And so he decides, and rightly decides, that humility should rather be ranged on the side of truth, not of falsehood.</w:t>
      </w:r>
    </w:p>
    <w:p w14:paraId="4C810C97">
      <w:pPr>
        <w:bidi w:val="0"/>
        <w:rPr>
          <w:rFonts w:hint="eastAsia"/>
          <w:sz w:val="30"/>
          <w:szCs w:val="30"/>
        </w:rPr>
      </w:pPr>
      <w:r>
        <w:rPr>
          <w:rFonts w:hint="eastAsia"/>
          <w:sz w:val="30"/>
          <w:szCs w:val="30"/>
        </w:rPr>
        <w:t>因此，他决定，并且正确地决定，谦卑应该放在真理的一边，而不是虚假的一边。</w:t>
      </w:r>
    </w:p>
    <w:p w14:paraId="65DC9B73">
      <w:pPr>
        <w:bidi w:val="0"/>
        <w:rPr>
          <w:rFonts w:hint="eastAsia"/>
          <w:sz w:val="30"/>
          <w:szCs w:val="30"/>
        </w:rPr>
      </w:pPr>
    </w:p>
    <w:p w14:paraId="5771284B">
      <w:pPr>
        <w:bidi w:val="0"/>
        <w:rPr>
          <w:rFonts w:hint="eastAsia"/>
          <w:sz w:val="30"/>
          <w:szCs w:val="30"/>
        </w:rPr>
      </w:pPr>
      <w:r>
        <w:rPr>
          <w:rFonts w:hint="eastAsia"/>
          <w:sz w:val="30"/>
          <w:szCs w:val="30"/>
        </w:rPr>
        <w:t>Whence it follows that he who said, “If we say that we have no sin, we deceive ourselves, and the truth is not in us,” must without hesitation be held to have spoken the truth, and not be thought to have spoken falsehood for the sake of humility.</w:t>
      </w:r>
    </w:p>
    <w:p w14:paraId="5DE9025D">
      <w:pPr>
        <w:bidi w:val="0"/>
        <w:rPr>
          <w:rFonts w:hint="eastAsia"/>
          <w:sz w:val="30"/>
          <w:szCs w:val="30"/>
        </w:rPr>
      </w:pPr>
      <w:r>
        <w:rPr>
          <w:rFonts w:hint="eastAsia"/>
          <w:sz w:val="30"/>
          <w:szCs w:val="30"/>
        </w:rPr>
        <w:t>由此可以得出结论，那个说“我们若说自己无罪，便是自欺，真理不在我们里面了”的人，必须毫不犹豫地被认为说了真话，而不能被认为为了谦卑而说了谎话。</w:t>
      </w:r>
    </w:p>
    <w:p w14:paraId="271AE48A">
      <w:pPr>
        <w:bidi w:val="0"/>
        <w:rPr>
          <w:rFonts w:hint="eastAsia"/>
          <w:sz w:val="30"/>
          <w:szCs w:val="30"/>
        </w:rPr>
      </w:pPr>
    </w:p>
    <w:p w14:paraId="6BEB377C">
      <w:pPr>
        <w:bidi w:val="0"/>
        <w:rPr>
          <w:rFonts w:hint="eastAsia"/>
          <w:sz w:val="30"/>
          <w:szCs w:val="30"/>
        </w:rPr>
      </w:pPr>
      <w:r>
        <w:rPr>
          <w:rFonts w:hint="eastAsia"/>
          <w:sz w:val="30"/>
          <w:szCs w:val="30"/>
        </w:rPr>
        <w:t>Therefore he added the words, “And the truth is not in us;” whereas it might perhaps have been enough if he merely said, “We deceive ourselves,” if he had not observed that some were capable of supposing that the clause “we deceive ourselves” is here employed on the ground that the man who praises himself is even extolled for a really good action.</w:t>
      </w:r>
    </w:p>
    <w:p w14:paraId="2D10E7BB">
      <w:pPr>
        <w:bidi w:val="0"/>
        <w:rPr>
          <w:rFonts w:hint="eastAsia"/>
          <w:sz w:val="30"/>
          <w:szCs w:val="30"/>
        </w:rPr>
      </w:pPr>
      <w:r>
        <w:rPr>
          <w:rFonts w:hint="eastAsia"/>
          <w:sz w:val="30"/>
          <w:szCs w:val="30"/>
        </w:rPr>
        <w:t>因此，他补充了“真理不在我们里面了”这句话；虽然也许他仅仅说“我们欺骗自己”就足够了，如果他没有观察到有些人可能认为，这里使用“我们欺骗自己”这个子句的理由是，称赞自己的人甚至因为一个真正的好行为而受到赞扬。</w:t>
      </w:r>
    </w:p>
    <w:p w14:paraId="15B2A258">
      <w:pPr>
        <w:bidi w:val="0"/>
        <w:rPr>
          <w:rFonts w:hint="eastAsia"/>
          <w:sz w:val="30"/>
          <w:szCs w:val="30"/>
        </w:rPr>
      </w:pPr>
    </w:p>
    <w:p w14:paraId="25255742">
      <w:pPr>
        <w:bidi w:val="0"/>
        <w:rPr>
          <w:rFonts w:hint="eastAsia"/>
          <w:sz w:val="30"/>
          <w:szCs w:val="30"/>
        </w:rPr>
      </w:pPr>
      <w:r>
        <w:rPr>
          <w:rFonts w:hint="eastAsia"/>
          <w:sz w:val="30"/>
          <w:szCs w:val="30"/>
        </w:rPr>
        <w:t>So that, by the addition of “the truth is not in us,” he clearly shows (even as our author most correctly observes) that it is not at all true if we say that we have no sin, lest humility, if placed on the side of falsehood, should lose the reward of truth.</w:t>
      </w:r>
    </w:p>
    <w:p w14:paraId="1028B8A3">
      <w:pPr>
        <w:bidi w:val="0"/>
        <w:rPr>
          <w:rFonts w:hint="eastAsia"/>
          <w:sz w:val="30"/>
          <w:szCs w:val="30"/>
        </w:rPr>
      </w:pPr>
      <w:r>
        <w:rPr>
          <w:rFonts w:hint="eastAsia"/>
          <w:sz w:val="30"/>
          <w:szCs w:val="30"/>
        </w:rPr>
        <w:t>因此，通过添加“真理不在我们里面了”，他清楚地表明（即使我们的作者最正确地观察到），如果我们说我们没有罪，这根本不是真的，以免谦卑如果放在虚假的一边，就会失去真理的奖励。</w:t>
      </w:r>
    </w:p>
    <w:p w14:paraId="4CF5C202">
      <w:pPr>
        <w:bidi w:val="0"/>
        <w:rPr>
          <w:rFonts w:hint="eastAsia"/>
          <w:sz w:val="30"/>
          <w:szCs w:val="30"/>
        </w:rPr>
      </w:pPr>
    </w:p>
    <w:p w14:paraId="216E6EFB">
      <w:pPr>
        <w:bidi w:val="0"/>
        <w:rPr>
          <w:rFonts w:hint="eastAsia"/>
          <w:sz w:val="30"/>
          <w:szCs w:val="30"/>
        </w:rPr>
      </w:pPr>
      <w:r>
        <w:rPr>
          <w:rFonts w:hint="eastAsia"/>
          <w:sz w:val="30"/>
          <w:szCs w:val="30"/>
        </w:rPr>
        <w:t>CHAPTER 39</w:t>
      </w:r>
    </w:p>
    <w:p w14:paraId="0E38DE54">
      <w:pPr>
        <w:bidi w:val="0"/>
        <w:rPr>
          <w:rFonts w:hint="eastAsia"/>
          <w:sz w:val="30"/>
          <w:szCs w:val="30"/>
        </w:rPr>
      </w:pPr>
      <w:r>
        <w:rPr>
          <w:rFonts w:hint="eastAsia"/>
          <w:sz w:val="30"/>
          <w:szCs w:val="30"/>
        </w:rPr>
        <w:t>第三十九章</w:t>
      </w:r>
    </w:p>
    <w:p w14:paraId="71C149CE">
      <w:pPr>
        <w:bidi w:val="0"/>
        <w:rPr>
          <w:rFonts w:hint="eastAsia"/>
          <w:sz w:val="30"/>
          <w:szCs w:val="30"/>
        </w:rPr>
      </w:pPr>
      <w:r>
        <w:rPr>
          <w:rFonts w:hint="eastAsia"/>
          <w:sz w:val="30"/>
          <w:szCs w:val="30"/>
        </w:rPr>
        <w:t>PELAGIUS GLORIFIES GOD AS CREATOR AT THE EXPENSE OF GOD AS SAVIOR</w:t>
      </w:r>
    </w:p>
    <w:p w14:paraId="63B79BD3">
      <w:pPr>
        <w:bidi w:val="0"/>
        <w:rPr>
          <w:rFonts w:hint="eastAsia"/>
          <w:sz w:val="30"/>
          <w:szCs w:val="30"/>
        </w:rPr>
      </w:pPr>
      <w:r>
        <w:rPr>
          <w:rFonts w:hint="eastAsia"/>
          <w:sz w:val="30"/>
          <w:szCs w:val="30"/>
        </w:rPr>
        <w:t>伯拉纠将荣耀归给作为创造者的神，但牺牲了作为救主的神。</w:t>
      </w:r>
    </w:p>
    <w:p w14:paraId="192D6474">
      <w:pPr>
        <w:bidi w:val="0"/>
        <w:rPr>
          <w:rFonts w:hint="eastAsia"/>
          <w:sz w:val="30"/>
          <w:szCs w:val="30"/>
        </w:rPr>
      </w:pPr>
    </w:p>
    <w:p w14:paraId="436D8F07">
      <w:pPr>
        <w:bidi w:val="0"/>
        <w:rPr>
          <w:rFonts w:hint="eastAsia"/>
          <w:sz w:val="30"/>
          <w:szCs w:val="30"/>
        </w:rPr>
      </w:pPr>
      <w:r>
        <w:rPr>
          <w:rFonts w:hint="eastAsia"/>
          <w:sz w:val="30"/>
          <w:szCs w:val="30"/>
        </w:rPr>
        <w:t>Beyond this, however, although he flatters himself that he vindicates the cause of God by defending nature, he forgets that by predicating soundness of the said nature, he rejects the Physician’s mercy.</w:t>
      </w:r>
    </w:p>
    <w:p w14:paraId="74BF4320">
      <w:pPr>
        <w:bidi w:val="0"/>
        <w:rPr>
          <w:rFonts w:hint="eastAsia"/>
          <w:sz w:val="30"/>
          <w:szCs w:val="30"/>
        </w:rPr>
      </w:pPr>
      <w:r>
        <w:rPr>
          <w:rFonts w:hint="eastAsia"/>
          <w:sz w:val="30"/>
          <w:szCs w:val="30"/>
        </w:rPr>
        <w:t>除此之外，虽然他自认为通过捍卫本性来维护神的缘故，但他忘记了通过断言所述本性的健全性，他拒绝了医生的怜悯。</w:t>
      </w:r>
    </w:p>
    <w:p w14:paraId="724C5448">
      <w:pPr>
        <w:bidi w:val="0"/>
        <w:rPr>
          <w:rFonts w:hint="eastAsia"/>
          <w:sz w:val="30"/>
          <w:szCs w:val="30"/>
        </w:rPr>
      </w:pPr>
    </w:p>
    <w:p w14:paraId="53DDC774">
      <w:pPr>
        <w:bidi w:val="0"/>
        <w:rPr>
          <w:rFonts w:hint="eastAsia"/>
          <w:sz w:val="30"/>
          <w:szCs w:val="30"/>
        </w:rPr>
      </w:pPr>
      <w:r>
        <w:rPr>
          <w:rFonts w:hint="eastAsia"/>
          <w:sz w:val="30"/>
          <w:szCs w:val="30"/>
        </w:rPr>
        <w:t>He, however, who created him is also his Savior.</w:t>
      </w:r>
    </w:p>
    <w:p w14:paraId="0759B01D">
      <w:pPr>
        <w:bidi w:val="0"/>
        <w:rPr>
          <w:rFonts w:hint="eastAsia"/>
          <w:sz w:val="30"/>
          <w:szCs w:val="30"/>
        </w:rPr>
      </w:pPr>
      <w:r>
        <w:rPr>
          <w:rFonts w:hint="eastAsia"/>
          <w:sz w:val="30"/>
          <w:szCs w:val="30"/>
        </w:rPr>
        <w:t>然而，创造他的是他的救主。</w:t>
      </w:r>
    </w:p>
    <w:p w14:paraId="3078E0D4">
      <w:pPr>
        <w:bidi w:val="0"/>
        <w:rPr>
          <w:rFonts w:hint="eastAsia"/>
          <w:sz w:val="30"/>
          <w:szCs w:val="30"/>
        </w:rPr>
      </w:pPr>
    </w:p>
    <w:p w14:paraId="25C06F58">
      <w:pPr>
        <w:bidi w:val="0"/>
        <w:rPr>
          <w:rFonts w:hint="eastAsia"/>
          <w:sz w:val="30"/>
          <w:szCs w:val="30"/>
        </w:rPr>
      </w:pPr>
      <w:r>
        <w:rPr>
          <w:rFonts w:hint="eastAsia"/>
          <w:sz w:val="30"/>
          <w:szCs w:val="30"/>
        </w:rPr>
        <w:t>We ought not, therefore, so to magnify the Creator as to be compelled to say, nay, rather as to be convicted of saying, that the Savior is superfluous.</w:t>
      </w:r>
    </w:p>
    <w:p w14:paraId="0062D798">
      <w:pPr>
        <w:bidi w:val="0"/>
        <w:rPr>
          <w:rFonts w:hint="eastAsia"/>
          <w:sz w:val="30"/>
          <w:szCs w:val="30"/>
        </w:rPr>
      </w:pPr>
      <w:r>
        <w:rPr>
          <w:rFonts w:hint="eastAsia"/>
          <w:sz w:val="30"/>
          <w:szCs w:val="30"/>
        </w:rPr>
        <w:t>因此，我们不应该如此夸大创造者，以至于被迫说，不，更确切地说，是被判有罪地说，救主是多余的。</w:t>
      </w:r>
    </w:p>
    <w:p w14:paraId="59D27E31">
      <w:pPr>
        <w:bidi w:val="0"/>
        <w:rPr>
          <w:rFonts w:hint="eastAsia"/>
          <w:sz w:val="30"/>
          <w:szCs w:val="30"/>
        </w:rPr>
      </w:pPr>
    </w:p>
    <w:p w14:paraId="5D47D19D">
      <w:pPr>
        <w:bidi w:val="0"/>
        <w:rPr>
          <w:rFonts w:hint="eastAsia"/>
          <w:sz w:val="30"/>
          <w:szCs w:val="30"/>
        </w:rPr>
      </w:pPr>
      <w:r>
        <w:rPr>
          <w:rFonts w:hint="eastAsia"/>
          <w:sz w:val="30"/>
          <w:szCs w:val="30"/>
        </w:rPr>
        <w:t>Man’s nature indeed we may honor with worthy praise, and attribute the praise to the Creator’s glory; but at the same time, while we show our gratitude to Him for having created us, let us not be ungrateful to Him for healing us.</w:t>
      </w:r>
    </w:p>
    <w:p w14:paraId="3D1F61F1">
      <w:pPr>
        <w:bidi w:val="0"/>
        <w:rPr>
          <w:rFonts w:hint="eastAsia"/>
          <w:sz w:val="30"/>
          <w:szCs w:val="30"/>
        </w:rPr>
      </w:pPr>
      <w:r>
        <w:rPr>
          <w:rFonts w:hint="eastAsia"/>
          <w:sz w:val="30"/>
          <w:szCs w:val="30"/>
        </w:rPr>
        <w:t>我们确实可以用值得称赞的赞美来尊荣人的本性，并将赞美归于创造者的荣耀；但与此同时，当我们对祂创造了我们表示感谢时，我们不要对祂医治我们不感恩。</w:t>
      </w:r>
    </w:p>
    <w:p w14:paraId="05F1E6C9">
      <w:pPr>
        <w:bidi w:val="0"/>
        <w:rPr>
          <w:rFonts w:hint="eastAsia"/>
          <w:sz w:val="30"/>
          <w:szCs w:val="30"/>
        </w:rPr>
      </w:pPr>
    </w:p>
    <w:p w14:paraId="542BA504">
      <w:pPr>
        <w:bidi w:val="0"/>
        <w:rPr>
          <w:rFonts w:hint="eastAsia"/>
          <w:sz w:val="30"/>
          <w:szCs w:val="30"/>
        </w:rPr>
      </w:pPr>
      <w:r>
        <w:rPr>
          <w:rFonts w:hint="eastAsia"/>
          <w:sz w:val="30"/>
          <w:szCs w:val="30"/>
        </w:rPr>
        <w:t>Our sins which He heals we must undoubtedly attribute not to God’s operation, but to the willfulness of man, and submit them to His righteous punishment; as, however, we acknowledge that it was in our power that they should not be committed, so let us confess that it lies in His mercy rather than in our own power that they should be healed.</w:t>
      </w:r>
    </w:p>
    <w:p w14:paraId="2301CDAD">
      <w:pPr>
        <w:bidi w:val="0"/>
        <w:rPr>
          <w:rFonts w:hint="eastAsia"/>
          <w:sz w:val="30"/>
          <w:szCs w:val="30"/>
        </w:rPr>
      </w:pPr>
      <w:r>
        <w:rPr>
          <w:rFonts w:hint="eastAsia"/>
          <w:sz w:val="30"/>
          <w:szCs w:val="30"/>
        </w:rPr>
        <w:t>祂所医治的罪，我们无疑必须不归功于神的作为，而归功于人的任性，并将它们交给祂公义的惩罚；然而，正如我们承认我们可以不犯它们一样，让我们承认，它们得到医治是在祂的怜悯中，而不是在我们自己的能力中。</w:t>
      </w:r>
    </w:p>
    <w:p w14:paraId="6040281E">
      <w:pPr>
        <w:bidi w:val="0"/>
        <w:rPr>
          <w:rFonts w:hint="eastAsia"/>
          <w:sz w:val="30"/>
          <w:szCs w:val="30"/>
        </w:rPr>
      </w:pPr>
    </w:p>
    <w:p w14:paraId="56F976B6">
      <w:pPr>
        <w:bidi w:val="0"/>
        <w:rPr>
          <w:rFonts w:hint="eastAsia"/>
          <w:sz w:val="30"/>
          <w:szCs w:val="30"/>
        </w:rPr>
      </w:pPr>
      <w:r>
        <w:rPr>
          <w:rFonts w:hint="eastAsia"/>
          <w:sz w:val="30"/>
          <w:szCs w:val="30"/>
        </w:rPr>
        <w:t>But this mercy and remedial help of the Savior, according to this writer, consists only in this, that He forgives the transgressions that are past, not that He helps us to avoid such as are to come.</w:t>
      </w:r>
    </w:p>
    <w:p w14:paraId="3D7435E0">
      <w:pPr>
        <w:bidi w:val="0"/>
        <w:rPr>
          <w:rFonts w:hint="eastAsia"/>
          <w:sz w:val="30"/>
          <w:szCs w:val="30"/>
        </w:rPr>
      </w:pPr>
      <w:r>
        <w:rPr>
          <w:rFonts w:hint="eastAsia"/>
          <w:sz w:val="30"/>
          <w:szCs w:val="30"/>
        </w:rPr>
        <w:t>但是，按照这位作者的说法，救主的这种怜悯和补救性的帮助仅仅在于此，即祂赦免已经过去的过犯，而不是帮助我们避免将来的过犯。</w:t>
      </w:r>
    </w:p>
    <w:p w14:paraId="48FE1775">
      <w:pPr>
        <w:bidi w:val="0"/>
        <w:rPr>
          <w:rFonts w:hint="eastAsia"/>
          <w:sz w:val="30"/>
          <w:szCs w:val="30"/>
        </w:rPr>
      </w:pPr>
    </w:p>
    <w:p w14:paraId="0774E10C">
      <w:pPr>
        <w:bidi w:val="0"/>
        <w:rPr>
          <w:rFonts w:hint="eastAsia"/>
          <w:sz w:val="30"/>
          <w:szCs w:val="30"/>
        </w:rPr>
      </w:pPr>
      <w:r>
        <w:rPr>
          <w:rFonts w:hint="eastAsia"/>
          <w:sz w:val="30"/>
          <w:szCs w:val="30"/>
        </w:rPr>
        <w:t>Here he is most fatally mistaken; here, however unwittingly — here he hinders us from being watchful, and from praying that “we enter not into temptation,” since he maintains that it lies entirely in our own control that this should not happen to us.</w:t>
      </w:r>
    </w:p>
    <w:p w14:paraId="561B27C9">
      <w:pPr>
        <w:bidi w:val="0"/>
        <w:rPr>
          <w:rFonts w:hint="eastAsia"/>
          <w:sz w:val="30"/>
          <w:szCs w:val="30"/>
        </w:rPr>
      </w:pPr>
      <w:r>
        <w:rPr>
          <w:rFonts w:hint="eastAsia"/>
          <w:sz w:val="30"/>
          <w:szCs w:val="30"/>
        </w:rPr>
        <w:t>在这里，他犯了一个致命的错误；在这里，无论他是否意识到——在这里，他阻止我们警醒，并祈祷“不要让我们进入试探”，因为他坚持认为，这完全在于我们自己的控制， чтобы</w:t>
      </w:r>
    </w:p>
    <w:p w14:paraId="30D0B8B6">
      <w:pPr>
        <w:bidi w:val="0"/>
        <w:rPr>
          <w:rFonts w:hint="eastAsia"/>
          <w:sz w:val="30"/>
          <w:szCs w:val="30"/>
        </w:rPr>
      </w:pPr>
    </w:p>
    <w:p w14:paraId="6CF93343">
      <w:pPr>
        <w:bidi w:val="0"/>
        <w:rPr>
          <w:rFonts w:hint="eastAsia"/>
          <w:sz w:val="30"/>
          <w:szCs w:val="30"/>
        </w:rPr>
      </w:pPr>
      <w:r>
        <w:rPr>
          <w:rFonts w:hint="eastAsia"/>
          <w:sz w:val="30"/>
          <w:szCs w:val="30"/>
        </w:rPr>
        <w:t>CHAPTER 40 [XXXV.]</w:t>
      </w:r>
    </w:p>
    <w:p w14:paraId="7C81AD24">
      <w:pPr>
        <w:bidi w:val="0"/>
        <w:rPr>
          <w:rFonts w:hint="eastAsia"/>
          <w:sz w:val="30"/>
          <w:szCs w:val="30"/>
        </w:rPr>
      </w:pPr>
      <w:r>
        <w:rPr>
          <w:rFonts w:hint="eastAsia"/>
          <w:sz w:val="30"/>
          <w:szCs w:val="30"/>
        </w:rPr>
        <w:t>第四十章 [XXXV.]</w:t>
      </w:r>
    </w:p>
    <w:p w14:paraId="7A5FF6EB">
      <w:pPr>
        <w:bidi w:val="0"/>
        <w:rPr>
          <w:rFonts w:hint="eastAsia"/>
          <w:sz w:val="30"/>
          <w:szCs w:val="30"/>
        </w:rPr>
      </w:pPr>
    </w:p>
    <w:p w14:paraId="26D190D0">
      <w:pPr>
        <w:bidi w:val="0"/>
        <w:rPr>
          <w:rFonts w:hint="eastAsia"/>
          <w:sz w:val="30"/>
          <w:szCs w:val="30"/>
        </w:rPr>
      </w:pPr>
      <w:r>
        <w:rPr>
          <w:rFonts w:hint="eastAsia"/>
          <w:sz w:val="30"/>
          <w:szCs w:val="30"/>
        </w:rPr>
        <w:t>WHY THERE IS A RECORD IN SCRIPTURE OF CERTAIN MEN’S SINS, RECKLESSNESS IN SIN ACCOUNTS IT TO BE SO MUCH LOSS WHENEVER IT FALLS SHORT IN GRATIFYING LUST</w:t>
      </w:r>
    </w:p>
    <w:p w14:paraId="6DA1A627">
      <w:pPr>
        <w:bidi w:val="0"/>
        <w:rPr>
          <w:rFonts w:hint="eastAsia"/>
          <w:sz w:val="30"/>
          <w:szCs w:val="30"/>
        </w:rPr>
      </w:pPr>
      <w:r>
        <w:rPr>
          <w:rFonts w:hint="eastAsia"/>
          <w:sz w:val="30"/>
          <w:szCs w:val="30"/>
        </w:rPr>
        <w:t>为什么圣经中记录了某些人的罪，在罪中鲁莽行事，认为每当未能满足情欲时，都是一种损失。</w:t>
      </w:r>
    </w:p>
    <w:p w14:paraId="4BB8D2A6">
      <w:pPr>
        <w:bidi w:val="0"/>
        <w:rPr>
          <w:rFonts w:hint="eastAsia"/>
          <w:sz w:val="30"/>
          <w:szCs w:val="30"/>
        </w:rPr>
      </w:pPr>
    </w:p>
    <w:p w14:paraId="364C9C6F">
      <w:pPr>
        <w:bidi w:val="0"/>
        <w:rPr>
          <w:rFonts w:hint="eastAsia"/>
          <w:sz w:val="30"/>
          <w:szCs w:val="30"/>
        </w:rPr>
      </w:pPr>
      <w:r>
        <w:rPr>
          <w:rFonts w:hint="eastAsia"/>
          <w:sz w:val="30"/>
          <w:szCs w:val="30"/>
        </w:rPr>
        <w:t>He who has a sound judgment says soundly, “that the examples of certain persons, of whose sinning we read in Scripture, are not recorded for this purpose, that they may encourage despair of not sinning, and seem somehow to afford security in committing sin,” — but that we may learn the humility of repentance, or else discover that even in such falls salvation ought not to be despaired of.</w:t>
      </w:r>
    </w:p>
    <w:p w14:paraId="437EDFEF">
      <w:pPr>
        <w:bidi w:val="0"/>
        <w:rPr>
          <w:rFonts w:hint="eastAsia"/>
          <w:sz w:val="30"/>
          <w:szCs w:val="30"/>
        </w:rPr>
      </w:pPr>
      <w:r>
        <w:rPr>
          <w:rFonts w:hint="eastAsia"/>
          <w:sz w:val="30"/>
          <w:szCs w:val="30"/>
        </w:rPr>
        <w:t>一个有健全判断力的人说得有道理，“我们在圣经中读到的某些人犯罪的例子，不是为了鼓励对不犯罪的绝望，并且似乎以某种方式为犯罪提供了安全感而记录的”，而是为了让我们学习悔改的谦卑，或者发现即使在这样的跌倒中，也不应该对救恩感到绝望。</w:t>
      </w:r>
    </w:p>
    <w:p w14:paraId="3B6601E7">
      <w:pPr>
        <w:bidi w:val="0"/>
        <w:rPr>
          <w:rFonts w:hint="eastAsia"/>
          <w:sz w:val="30"/>
          <w:szCs w:val="30"/>
        </w:rPr>
      </w:pPr>
    </w:p>
    <w:p w14:paraId="651E8C50">
      <w:pPr>
        <w:bidi w:val="0"/>
        <w:rPr>
          <w:rFonts w:hint="eastAsia"/>
          <w:sz w:val="30"/>
          <w:szCs w:val="30"/>
        </w:rPr>
      </w:pPr>
      <w:r>
        <w:rPr>
          <w:rFonts w:hint="eastAsia"/>
          <w:sz w:val="30"/>
          <w:szCs w:val="30"/>
        </w:rPr>
        <w:t>For there are some who, when they have fallen into sin, perish rather from the recklessness of despair, and not only neglect the remedy of repentance, but become the slaves of lusts and wicked desires, so far as to run all lengths in gratifying these depraved and abandoned dispositions, — as if it were a loss to them if they failed to accomplish what their lust impelled them to, whereas all the while there awaits them a certain condemnation.</w:t>
      </w:r>
    </w:p>
    <w:p w14:paraId="686F1502">
      <w:pPr>
        <w:bidi w:val="0"/>
        <w:rPr>
          <w:rFonts w:hint="eastAsia"/>
          <w:sz w:val="30"/>
          <w:szCs w:val="30"/>
        </w:rPr>
      </w:pPr>
      <w:r>
        <w:rPr>
          <w:rFonts w:hint="eastAsia"/>
          <w:sz w:val="30"/>
          <w:szCs w:val="30"/>
        </w:rPr>
        <w:t>因为有些人，当他们陷入罪中时，反而因绝望的鲁莽而灭亡，不仅忽视了悔改的补救措施，而且成为了情欲和邪恶欲望的奴隶，以至于不遗余力地满足这些堕落和被抛弃的倾向，——仿佛如果他们未能完成他们的情欲所驱使的事情，对他们来说是一种损失，然而，一直等待着他们的是确定的谴责。</w:t>
      </w:r>
    </w:p>
    <w:p w14:paraId="5568674C">
      <w:pPr>
        <w:bidi w:val="0"/>
        <w:rPr>
          <w:rFonts w:hint="eastAsia"/>
          <w:sz w:val="30"/>
          <w:szCs w:val="30"/>
        </w:rPr>
      </w:pPr>
    </w:p>
    <w:p w14:paraId="0C300833">
      <w:pPr>
        <w:bidi w:val="0"/>
        <w:rPr>
          <w:rFonts w:hint="eastAsia"/>
          <w:sz w:val="30"/>
          <w:szCs w:val="30"/>
        </w:rPr>
      </w:pPr>
      <w:r>
        <w:rPr>
          <w:rFonts w:hint="eastAsia"/>
          <w:sz w:val="30"/>
          <w:szCs w:val="30"/>
        </w:rPr>
        <w:t>To oppose this morbid recklessness, which is only too full of danger and ruin, there is great force in the record of those sins into which even just and holy men have before now fallen.</w:t>
      </w:r>
    </w:p>
    <w:p w14:paraId="390C63D9">
      <w:pPr>
        <w:bidi w:val="0"/>
        <w:rPr>
          <w:rFonts w:hint="eastAsia"/>
          <w:sz w:val="30"/>
          <w:szCs w:val="30"/>
        </w:rPr>
      </w:pPr>
      <w:r>
        <w:rPr>
          <w:rFonts w:hint="eastAsia"/>
          <w:sz w:val="30"/>
          <w:szCs w:val="30"/>
        </w:rPr>
        <w:t>为了反对这种病态的鲁莽行事，这种鲁莽行事充满了危险和毁灭，甚至公正和圣洁的人也曾陷入其中的罪的记录具有巨大的力量。</w:t>
      </w:r>
    </w:p>
    <w:p w14:paraId="56A1DA4D">
      <w:pPr>
        <w:bidi w:val="0"/>
        <w:rPr>
          <w:rFonts w:hint="eastAsia"/>
          <w:sz w:val="30"/>
          <w:szCs w:val="30"/>
        </w:rPr>
      </w:pPr>
    </w:p>
    <w:p w14:paraId="77F98D57">
      <w:pPr>
        <w:bidi w:val="0"/>
        <w:rPr>
          <w:rFonts w:hint="eastAsia"/>
          <w:sz w:val="30"/>
          <w:szCs w:val="30"/>
        </w:rPr>
      </w:pPr>
      <w:r>
        <w:rPr>
          <w:rFonts w:hint="eastAsia"/>
          <w:sz w:val="30"/>
          <w:szCs w:val="30"/>
        </w:rPr>
        <w:t>CHAPTER 41</w:t>
      </w:r>
    </w:p>
    <w:p w14:paraId="774ED523">
      <w:pPr>
        <w:bidi w:val="0"/>
        <w:rPr>
          <w:rFonts w:hint="eastAsia"/>
          <w:sz w:val="30"/>
          <w:szCs w:val="30"/>
        </w:rPr>
      </w:pPr>
      <w:r>
        <w:rPr>
          <w:rFonts w:hint="eastAsia"/>
          <w:sz w:val="30"/>
          <w:szCs w:val="30"/>
        </w:rPr>
        <w:t>第四十一章</w:t>
      </w:r>
    </w:p>
    <w:p w14:paraId="72B1D8B7">
      <w:pPr>
        <w:bidi w:val="0"/>
        <w:rPr>
          <w:rFonts w:hint="eastAsia"/>
          <w:sz w:val="30"/>
          <w:szCs w:val="30"/>
        </w:rPr>
      </w:pPr>
      <w:r>
        <w:rPr>
          <w:rFonts w:hint="eastAsia"/>
          <w:sz w:val="30"/>
          <w:szCs w:val="30"/>
        </w:rPr>
        <w:t>WHETHER HOLY MEN HAVE DIED WITHOUT SIN</w:t>
      </w:r>
    </w:p>
    <w:p w14:paraId="013D4E5C">
      <w:pPr>
        <w:bidi w:val="0"/>
        <w:rPr>
          <w:rFonts w:hint="eastAsia"/>
          <w:sz w:val="30"/>
          <w:szCs w:val="30"/>
        </w:rPr>
      </w:pPr>
      <w:r>
        <w:rPr>
          <w:rFonts w:hint="eastAsia"/>
          <w:sz w:val="30"/>
          <w:szCs w:val="30"/>
        </w:rPr>
        <w:t>圣洁的人是否在没有罪的情况下死去。</w:t>
      </w:r>
    </w:p>
    <w:p w14:paraId="6831148E">
      <w:pPr>
        <w:bidi w:val="0"/>
        <w:rPr>
          <w:rFonts w:hint="eastAsia"/>
          <w:sz w:val="30"/>
          <w:szCs w:val="30"/>
        </w:rPr>
      </w:pPr>
    </w:p>
    <w:p w14:paraId="6A255076">
      <w:pPr>
        <w:bidi w:val="0"/>
        <w:rPr>
          <w:rFonts w:hint="eastAsia"/>
          <w:sz w:val="30"/>
          <w:szCs w:val="30"/>
        </w:rPr>
      </w:pPr>
      <w:r>
        <w:rPr>
          <w:rFonts w:hint="eastAsia"/>
          <w:sz w:val="30"/>
          <w:szCs w:val="30"/>
        </w:rPr>
        <w:t>But there is clearly much acuteness in the question put by our author,” How must we suppose that those holy men quitted this life, — with sin, or without sin?”</w:t>
      </w:r>
    </w:p>
    <w:p w14:paraId="23017F71">
      <w:pPr>
        <w:bidi w:val="0"/>
        <w:rPr>
          <w:rFonts w:hint="eastAsia"/>
          <w:sz w:val="30"/>
          <w:szCs w:val="30"/>
        </w:rPr>
      </w:pPr>
      <w:r>
        <w:rPr>
          <w:rFonts w:hint="eastAsia"/>
          <w:sz w:val="30"/>
          <w:szCs w:val="30"/>
        </w:rPr>
        <w:t>但是，我们的作者提出的问题显然非常尖锐，“我们必须假设那些圣洁的人是如何离开这个生命的，——带着罪，还是没有罪？”</w:t>
      </w:r>
    </w:p>
    <w:p w14:paraId="09D46DC2">
      <w:pPr>
        <w:bidi w:val="0"/>
        <w:rPr>
          <w:rFonts w:hint="eastAsia"/>
          <w:sz w:val="30"/>
          <w:szCs w:val="30"/>
        </w:rPr>
      </w:pPr>
    </w:p>
    <w:p w14:paraId="61759AC5">
      <w:pPr>
        <w:bidi w:val="0"/>
        <w:rPr>
          <w:rFonts w:hint="eastAsia"/>
          <w:sz w:val="30"/>
          <w:szCs w:val="30"/>
        </w:rPr>
      </w:pPr>
      <w:r>
        <w:rPr>
          <w:rFonts w:hint="eastAsia"/>
          <w:sz w:val="30"/>
          <w:szCs w:val="30"/>
        </w:rPr>
        <w:t>For if we answer, “With sin,” condemnation will be supposed to have been their destiny, which it is shocking to imagine; but if it be said that they departed this life “without sin,” then it would be a proof that man had been without sin in his present life, at all events, when death was approaching.</w:t>
      </w:r>
    </w:p>
    <w:p w14:paraId="70A90070">
      <w:pPr>
        <w:bidi w:val="0"/>
        <w:rPr>
          <w:rFonts w:hint="eastAsia"/>
          <w:sz w:val="30"/>
          <w:szCs w:val="30"/>
        </w:rPr>
      </w:pPr>
      <w:r>
        <w:rPr>
          <w:rFonts w:hint="eastAsia"/>
          <w:sz w:val="30"/>
          <w:szCs w:val="30"/>
        </w:rPr>
        <w:t>因为如果我们回答说“带着罪”，将被认为是他们的命运是谴责，这令人震惊；但是如果说他们离开这个生命“没有罪”，那么这将证明人的一生中没有罪，至少，当死亡临近时没有罪。</w:t>
      </w:r>
    </w:p>
    <w:p w14:paraId="4F76BB89">
      <w:pPr>
        <w:bidi w:val="0"/>
        <w:rPr>
          <w:rFonts w:hint="eastAsia"/>
          <w:sz w:val="30"/>
          <w:szCs w:val="30"/>
        </w:rPr>
      </w:pPr>
    </w:p>
    <w:p w14:paraId="1F399173">
      <w:pPr>
        <w:bidi w:val="0"/>
        <w:rPr>
          <w:rFonts w:hint="eastAsia"/>
          <w:sz w:val="30"/>
          <w:szCs w:val="30"/>
        </w:rPr>
      </w:pPr>
      <w:r>
        <w:rPr>
          <w:rFonts w:hint="eastAsia"/>
          <w:sz w:val="30"/>
          <w:szCs w:val="30"/>
        </w:rPr>
        <w:t>But, with all his acuteness, he overlooks the circumstance that even righteous persons not without good reason offer up this prayer: “Forgive us our debts, as we forgive our debtors;” and that the Lord Christ, after explaining the prayer in His teaching, most truly added: “For if ye forgive men their trespasses, your Father will also forgive you your trespasses.”</w:t>
      </w:r>
    </w:p>
    <w:p w14:paraId="04383E79">
      <w:pPr>
        <w:bidi w:val="0"/>
        <w:rPr>
          <w:rFonts w:hint="eastAsia"/>
          <w:sz w:val="30"/>
          <w:szCs w:val="30"/>
        </w:rPr>
      </w:pPr>
      <w:r>
        <w:rPr>
          <w:rFonts w:hint="eastAsia"/>
          <w:sz w:val="30"/>
          <w:szCs w:val="30"/>
        </w:rPr>
        <w:t>但是，尽管他很敏锐，但他忽略了即使义人也并非没有理由地献上这个祷告的事实：“免我们的债，如同我们免了人的债一样”；主基督在祂的教导中解释了祷告之后，非常真实地补充说：“你们若饶恕人的过犯，你们的天父也必饶恕你们的过犯”。</w:t>
      </w:r>
    </w:p>
    <w:p w14:paraId="781020E7">
      <w:pPr>
        <w:bidi w:val="0"/>
        <w:rPr>
          <w:rFonts w:hint="eastAsia"/>
          <w:sz w:val="30"/>
          <w:szCs w:val="30"/>
        </w:rPr>
      </w:pPr>
    </w:p>
    <w:p w14:paraId="101DF279">
      <w:pPr>
        <w:bidi w:val="0"/>
        <w:rPr>
          <w:rFonts w:hint="eastAsia"/>
          <w:sz w:val="30"/>
          <w:szCs w:val="30"/>
        </w:rPr>
      </w:pPr>
      <w:r>
        <w:rPr>
          <w:rFonts w:hint="eastAsia"/>
          <w:sz w:val="30"/>
          <w:szCs w:val="30"/>
        </w:rPr>
        <w:t>Here, indeed, we have the daily incense, so to speak, of the Spirit, which is offered to God on the altar of the heart, which we are bidden “to lift up,” — implying that, even if we cannot live here without sin, we may yet die without sin, when in merciful forgiveness the sin is blotted out which is committed in ignorance or infirmity.</w:t>
      </w:r>
    </w:p>
    <w:p w14:paraId="48F5FAF9">
      <w:pPr>
        <w:bidi w:val="0"/>
        <w:rPr>
          <w:rFonts w:hint="eastAsia"/>
          <w:sz w:val="30"/>
          <w:szCs w:val="30"/>
        </w:rPr>
      </w:pPr>
      <w:r>
        <w:rPr>
          <w:rFonts w:hint="eastAsia"/>
          <w:sz w:val="30"/>
          <w:szCs w:val="30"/>
        </w:rPr>
        <w:t>确实，在这里，我们拥有圣灵每天的香，可以这样说，它是在心灵的祭坛上献给神的，我们被吩咐“举起”，——这意味着，即使我们不能在这里没有罪地生活，我们仍然可以在没有罪的情况下死去，当在怜悯的赦免中，在无知或软弱中所犯的罪被抹去时。</w:t>
      </w:r>
    </w:p>
    <w:p w14:paraId="60992E10">
      <w:pPr>
        <w:bidi w:val="0"/>
        <w:rPr>
          <w:rFonts w:hint="eastAsia"/>
          <w:sz w:val="30"/>
          <w:szCs w:val="30"/>
        </w:rPr>
      </w:pPr>
    </w:p>
    <w:p w14:paraId="22C7B690">
      <w:pPr>
        <w:bidi w:val="0"/>
        <w:rPr>
          <w:rFonts w:hint="eastAsia"/>
          <w:sz w:val="30"/>
          <w:szCs w:val="30"/>
        </w:rPr>
      </w:pPr>
      <w:r>
        <w:rPr>
          <w:rFonts w:hint="eastAsia"/>
          <w:sz w:val="30"/>
          <w:szCs w:val="30"/>
        </w:rPr>
        <w:t>CHAPTER 42 [XXXVI.]</w:t>
      </w:r>
    </w:p>
    <w:p w14:paraId="5D5E95FF">
      <w:pPr>
        <w:bidi w:val="0"/>
        <w:rPr>
          <w:rFonts w:hint="eastAsia"/>
          <w:sz w:val="30"/>
          <w:szCs w:val="30"/>
        </w:rPr>
      </w:pPr>
      <w:r>
        <w:rPr>
          <w:rFonts w:hint="eastAsia"/>
          <w:sz w:val="30"/>
          <w:szCs w:val="30"/>
        </w:rPr>
        <w:t>第四十二章 [XXXVI.]</w:t>
      </w:r>
    </w:p>
    <w:p w14:paraId="6CB49472">
      <w:pPr>
        <w:bidi w:val="0"/>
        <w:rPr>
          <w:rFonts w:hint="eastAsia"/>
          <w:sz w:val="30"/>
          <w:szCs w:val="30"/>
        </w:rPr>
      </w:pPr>
      <w:r>
        <w:rPr>
          <w:rFonts w:hint="eastAsia"/>
          <w:sz w:val="30"/>
          <w:szCs w:val="30"/>
        </w:rPr>
        <w:t>THE BLESSED VIRGIN MARY MAY HAVE LIVED WITHOUT SIN. NONE OF THE SAINTS BESIDES HER WITHOUT SIN</w:t>
      </w:r>
    </w:p>
    <w:p w14:paraId="24B3290A">
      <w:pPr>
        <w:bidi w:val="0"/>
        <w:rPr>
          <w:rFonts w:hint="eastAsia"/>
          <w:sz w:val="30"/>
          <w:szCs w:val="30"/>
        </w:rPr>
      </w:pPr>
      <w:r>
        <w:rPr>
          <w:rFonts w:hint="eastAsia"/>
          <w:sz w:val="30"/>
          <w:szCs w:val="30"/>
        </w:rPr>
        <w:t>蒙福的童贞女玛丽亚可能在没有罪的情况下生活。除了她之外，没有圣徒没有罪。</w:t>
      </w:r>
    </w:p>
    <w:p w14:paraId="73C13C97">
      <w:pPr>
        <w:bidi w:val="0"/>
        <w:rPr>
          <w:rFonts w:hint="eastAsia"/>
          <w:sz w:val="30"/>
          <w:szCs w:val="30"/>
        </w:rPr>
      </w:pPr>
    </w:p>
    <w:p w14:paraId="4CCB8DDC">
      <w:pPr>
        <w:bidi w:val="0"/>
        <w:rPr>
          <w:rFonts w:hint="eastAsia"/>
          <w:sz w:val="30"/>
          <w:szCs w:val="30"/>
        </w:rPr>
      </w:pPr>
      <w:r>
        <w:rPr>
          <w:rFonts w:hint="eastAsia"/>
          <w:sz w:val="30"/>
          <w:szCs w:val="30"/>
        </w:rPr>
        <w:t>He then enumerates those “who not only lived without sin, but are described as having led holy lives, — Abel, Enoch, Melchizedek, Abraham, Isaac, Jacob, Joshua the son of Nun, Phinehas, Samuel, Nathan, Elijah, Joseph, Elisha, Micaiah, Daniel, Hananiah, Azariah, Mishael, Mordecai, Simeon, Joseph to whom the Virgin Mary was espoused, John.”</w:t>
      </w:r>
    </w:p>
    <w:p w14:paraId="6B8B1236">
      <w:pPr>
        <w:bidi w:val="0"/>
        <w:rPr>
          <w:rFonts w:hint="eastAsia"/>
          <w:sz w:val="30"/>
          <w:szCs w:val="30"/>
        </w:rPr>
      </w:pPr>
      <w:r>
        <w:rPr>
          <w:rFonts w:hint="eastAsia"/>
          <w:sz w:val="30"/>
          <w:szCs w:val="30"/>
        </w:rPr>
        <w:t>然后他列举了那些“不仅在没有罪的情况下生活，而且被描述为过着圣洁的生活的人，——亚伯、以诺、麦基洗德、亚伯拉罕、以撒、雅各、嫩的儿子约书亚、非尼哈、撒母耳、拿单、以利亚、约瑟、以利沙、米该亚、但以理、哈拿尼雅、亚撒利雅、米沙艾尔、末底改、西缅、童贞女玛丽亚的未婚夫约瑟、约翰”。</w:t>
      </w:r>
    </w:p>
    <w:p w14:paraId="3D3DD513">
      <w:pPr>
        <w:bidi w:val="0"/>
        <w:rPr>
          <w:rFonts w:hint="eastAsia"/>
          <w:sz w:val="30"/>
          <w:szCs w:val="30"/>
        </w:rPr>
      </w:pPr>
    </w:p>
    <w:p w14:paraId="43E6715F">
      <w:pPr>
        <w:bidi w:val="0"/>
        <w:rPr>
          <w:rFonts w:hint="eastAsia"/>
          <w:sz w:val="30"/>
          <w:szCs w:val="30"/>
        </w:rPr>
      </w:pPr>
      <w:r>
        <w:rPr>
          <w:rFonts w:hint="eastAsia"/>
          <w:sz w:val="30"/>
          <w:szCs w:val="30"/>
        </w:rPr>
        <w:t>And he adds the names of some women, — “Deborah, Anna the mother of Samuel, Judith, Esther, the other Anna, daughter of Phanuel, Elisabeth, and also the mother of our Lord and Savior, for of her,” he says, “we must needs allow that her piety had no sin in it.”</w:t>
      </w:r>
    </w:p>
    <w:p w14:paraId="2783CC40">
      <w:pPr>
        <w:bidi w:val="0"/>
        <w:rPr>
          <w:rFonts w:hint="eastAsia"/>
          <w:sz w:val="30"/>
          <w:szCs w:val="30"/>
        </w:rPr>
      </w:pPr>
      <w:r>
        <w:rPr>
          <w:rFonts w:hint="eastAsia"/>
          <w:sz w:val="30"/>
          <w:szCs w:val="30"/>
        </w:rPr>
        <w:t>他补充了一些女性的名字，“底波拉、撒母耳的母亲安娜、朱迪思、以斯帖、法内尔的女儿另一个安娜、伊丽莎白，以及我们主和救主的母亲，因为关于她，”他说，“我们必须允许她的敬虔中没有罪。”</w:t>
      </w:r>
    </w:p>
    <w:p w14:paraId="05C8C2D2">
      <w:pPr>
        <w:bidi w:val="0"/>
        <w:rPr>
          <w:rFonts w:hint="eastAsia"/>
          <w:sz w:val="30"/>
          <w:szCs w:val="30"/>
        </w:rPr>
      </w:pPr>
    </w:p>
    <w:p w14:paraId="64482E63">
      <w:pPr>
        <w:bidi w:val="0"/>
        <w:rPr>
          <w:rFonts w:hint="eastAsia"/>
          <w:sz w:val="30"/>
          <w:szCs w:val="30"/>
        </w:rPr>
      </w:pPr>
      <w:r>
        <w:rPr>
          <w:rFonts w:hint="eastAsia"/>
          <w:sz w:val="30"/>
          <w:szCs w:val="30"/>
        </w:rPr>
        <w:t>We must except the holy Virgin Mary, concerning whom I wish to raise no question when it touches the subject of sins, out of honor to the Lord; for from Him we know what abundance of grace for overcoming sin in every particular was conferred upon her who had the merit to conceive and bear Him who undoubtedly had no sin.</w:t>
      </w:r>
    </w:p>
    <w:p w14:paraId="6546C638">
      <w:pPr>
        <w:bidi w:val="0"/>
        <w:rPr>
          <w:rFonts w:hint="eastAsia"/>
          <w:sz w:val="30"/>
          <w:szCs w:val="30"/>
        </w:rPr>
      </w:pPr>
      <w:r>
        <w:rPr>
          <w:rFonts w:hint="eastAsia"/>
          <w:sz w:val="30"/>
          <w:szCs w:val="30"/>
        </w:rPr>
        <w:t>我们必须除外圣洁的童贞女玛丽亚，我不想就罪的问题提出任何疑问，这是为了尊重主；因为我们从祂那里知道，为了克服罪恶，每一方面都有多么丰富的恩典赐给了她，她有资格构想和生育毫无疑问没有罪的祂。</w:t>
      </w:r>
    </w:p>
    <w:p w14:paraId="43D3D650">
      <w:pPr>
        <w:bidi w:val="0"/>
        <w:rPr>
          <w:rFonts w:hint="eastAsia"/>
          <w:sz w:val="30"/>
          <w:szCs w:val="30"/>
        </w:rPr>
      </w:pPr>
    </w:p>
    <w:p w14:paraId="31CBB406">
      <w:pPr>
        <w:bidi w:val="0"/>
        <w:rPr>
          <w:rFonts w:hint="eastAsia"/>
          <w:sz w:val="30"/>
          <w:szCs w:val="30"/>
        </w:rPr>
      </w:pPr>
      <w:r>
        <w:rPr>
          <w:rFonts w:hint="eastAsia"/>
          <w:sz w:val="30"/>
          <w:szCs w:val="30"/>
        </w:rPr>
        <w:t>Well, then, if, with this exception of the Virgin, we could only assemble together all the forementioned holy men and women, and ask them whether they lived without sin whilst they were in this life, what can we suppose would be their answer?</w:t>
      </w:r>
    </w:p>
    <w:p w14:paraId="6D7659E0">
      <w:pPr>
        <w:bidi w:val="0"/>
        <w:rPr>
          <w:rFonts w:hint="eastAsia"/>
          <w:sz w:val="30"/>
          <w:szCs w:val="30"/>
        </w:rPr>
      </w:pPr>
      <w:r>
        <w:rPr>
          <w:rFonts w:hint="eastAsia"/>
          <w:sz w:val="30"/>
          <w:szCs w:val="30"/>
        </w:rPr>
        <w:t>好吧，那么，如果除了童贞女之外，我们只能召集所有前面提到的圣洁的男人和女人，并问他们是否在这个生命中没有罪地生活，我们能假设他们的答案是什么？</w:t>
      </w:r>
    </w:p>
    <w:p w14:paraId="305F682E">
      <w:pPr>
        <w:bidi w:val="0"/>
        <w:rPr>
          <w:rFonts w:hint="eastAsia"/>
          <w:sz w:val="30"/>
          <w:szCs w:val="30"/>
        </w:rPr>
      </w:pPr>
    </w:p>
    <w:p w14:paraId="60D68A4A">
      <w:pPr>
        <w:bidi w:val="0"/>
        <w:rPr>
          <w:rFonts w:hint="eastAsia"/>
          <w:sz w:val="30"/>
          <w:szCs w:val="30"/>
        </w:rPr>
      </w:pPr>
      <w:r>
        <w:rPr>
          <w:rFonts w:hint="eastAsia"/>
          <w:sz w:val="30"/>
          <w:szCs w:val="30"/>
        </w:rPr>
        <w:t>Would it be in the language of our author, or in the words of the Apostle John?</w:t>
      </w:r>
    </w:p>
    <w:p w14:paraId="66050F4D">
      <w:pPr>
        <w:bidi w:val="0"/>
        <w:rPr>
          <w:rFonts w:hint="eastAsia"/>
          <w:sz w:val="30"/>
          <w:szCs w:val="30"/>
        </w:rPr>
      </w:pPr>
      <w:r>
        <w:rPr>
          <w:rFonts w:hint="eastAsia"/>
          <w:sz w:val="30"/>
          <w:szCs w:val="30"/>
        </w:rPr>
        <w:t>会用我们作者的语言，还是用使徒约翰的语言？</w:t>
      </w:r>
    </w:p>
    <w:p w14:paraId="0DB59F35">
      <w:pPr>
        <w:bidi w:val="0"/>
        <w:rPr>
          <w:rFonts w:hint="eastAsia"/>
          <w:sz w:val="30"/>
          <w:szCs w:val="30"/>
        </w:rPr>
      </w:pPr>
    </w:p>
    <w:p w14:paraId="4FC35968">
      <w:pPr>
        <w:bidi w:val="0"/>
        <w:rPr>
          <w:rFonts w:hint="eastAsia"/>
          <w:sz w:val="30"/>
          <w:szCs w:val="30"/>
        </w:rPr>
      </w:pPr>
      <w:r>
        <w:rPr>
          <w:rFonts w:hint="eastAsia"/>
          <w:sz w:val="30"/>
          <w:szCs w:val="30"/>
        </w:rPr>
        <w:t>I put it to you, whether, on having such a question submitted to them, however excellent might have been their sanctity in this body, they would not have exclaimed with one voice: “If we say we have no sin, we deceive ourselves, and the truth is not in us?”</w:t>
      </w:r>
    </w:p>
    <w:p w14:paraId="56CDF4F9">
      <w:pPr>
        <w:bidi w:val="0"/>
        <w:rPr>
          <w:rFonts w:hint="eastAsia"/>
          <w:sz w:val="30"/>
          <w:szCs w:val="30"/>
        </w:rPr>
      </w:pPr>
      <w:r>
        <w:rPr>
          <w:rFonts w:hint="eastAsia"/>
          <w:sz w:val="30"/>
          <w:szCs w:val="30"/>
        </w:rPr>
        <w:t>我问你，当他们提出这样的问题时，无论他们在这个身体中的圣洁多么出色，他们会不会异口同声地惊呼：“我们若说自己无罪，便是自欺，真理不在我们里面了？”</w:t>
      </w:r>
    </w:p>
    <w:p w14:paraId="5FE9AF7D">
      <w:pPr>
        <w:bidi w:val="0"/>
        <w:rPr>
          <w:rFonts w:hint="eastAsia"/>
          <w:sz w:val="30"/>
          <w:szCs w:val="30"/>
        </w:rPr>
      </w:pPr>
    </w:p>
    <w:p w14:paraId="19CE3882">
      <w:pPr>
        <w:bidi w:val="0"/>
        <w:rPr>
          <w:rFonts w:hint="eastAsia"/>
          <w:sz w:val="30"/>
          <w:szCs w:val="30"/>
        </w:rPr>
      </w:pPr>
      <w:r>
        <w:rPr>
          <w:rFonts w:hint="eastAsia"/>
          <w:sz w:val="30"/>
          <w:szCs w:val="30"/>
        </w:rPr>
        <w:t>But perhaps this their answer would have been more humble than true!</w:t>
      </w:r>
    </w:p>
    <w:p w14:paraId="2D25A9D0">
      <w:pPr>
        <w:bidi w:val="0"/>
        <w:rPr>
          <w:rFonts w:hint="eastAsia"/>
          <w:sz w:val="30"/>
          <w:szCs w:val="30"/>
        </w:rPr>
      </w:pPr>
      <w:r>
        <w:rPr>
          <w:rFonts w:hint="eastAsia"/>
          <w:sz w:val="30"/>
          <w:szCs w:val="30"/>
        </w:rPr>
        <w:t>但是，也许他们的这个回答会比真实更谦卑！</w:t>
      </w:r>
    </w:p>
    <w:p w14:paraId="326C664B">
      <w:pPr>
        <w:bidi w:val="0"/>
        <w:rPr>
          <w:rFonts w:hint="eastAsia"/>
          <w:sz w:val="30"/>
          <w:szCs w:val="30"/>
        </w:rPr>
      </w:pPr>
    </w:p>
    <w:p w14:paraId="3A24BDF5">
      <w:pPr>
        <w:bidi w:val="0"/>
        <w:rPr>
          <w:rFonts w:hint="eastAsia"/>
          <w:sz w:val="30"/>
          <w:szCs w:val="30"/>
        </w:rPr>
      </w:pPr>
      <w:r>
        <w:rPr>
          <w:rFonts w:hint="eastAsia"/>
          <w:sz w:val="30"/>
          <w:szCs w:val="30"/>
        </w:rPr>
        <w:t>Well, but our author has already determined, and rightly determined, “not to place the praise of humility on the side of falsehood.”</w:t>
      </w:r>
    </w:p>
    <w:p w14:paraId="5082AD04">
      <w:pPr>
        <w:bidi w:val="0"/>
        <w:rPr>
          <w:rFonts w:hint="eastAsia"/>
          <w:sz w:val="30"/>
          <w:szCs w:val="30"/>
        </w:rPr>
      </w:pPr>
      <w:r>
        <w:rPr>
          <w:rFonts w:hint="eastAsia"/>
          <w:sz w:val="30"/>
          <w:szCs w:val="30"/>
        </w:rPr>
        <w:t>好吧，但是我们的作者已经决定，并且正确地决定了，“不要将谦卑的赞美放在虚假的一边”。</w:t>
      </w:r>
    </w:p>
    <w:p w14:paraId="0C8764CA">
      <w:pPr>
        <w:bidi w:val="0"/>
        <w:rPr>
          <w:rFonts w:hint="eastAsia"/>
          <w:sz w:val="30"/>
          <w:szCs w:val="30"/>
        </w:rPr>
      </w:pPr>
    </w:p>
    <w:p w14:paraId="1B4B8EBC">
      <w:pPr>
        <w:bidi w:val="0"/>
        <w:rPr>
          <w:rFonts w:hint="eastAsia"/>
          <w:sz w:val="30"/>
          <w:szCs w:val="30"/>
        </w:rPr>
      </w:pPr>
      <w:r>
        <w:rPr>
          <w:rFonts w:hint="eastAsia"/>
          <w:sz w:val="30"/>
          <w:szCs w:val="30"/>
        </w:rPr>
        <w:t>If, therefore, they spoke the truth in giving such an answer, they would have sin, and since they humbly acknowledged it, the truth would be in them; but if they lied in their answer, they would still have sin, because the truth would not be in them.</w:t>
      </w:r>
    </w:p>
    <w:p w14:paraId="579DB962">
      <w:pPr>
        <w:bidi w:val="0"/>
        <w:rPr>
          <w:rFonts w:hint="eastAsia"/>
          <w:sz w:val="30"/>
          <w:szCs w:val="30"/>
        </w:rPr>
      </w:pPr>
      <w:r>
        <w:rPr>
          <w:rFonts w:hint="eastAsia"/>
          <w:sz w:val="30"/>
          <w:szCs w:val="30"/>
        </w:rPr>
        <w:t>因此，如果他们在给出这样的答案时说的是真话，他们就会有罪，并且因为他们谦卑地承认了这一点，真理就在他们里面；但是如果他们在回答中撒谎，他们仍然会有罪，因为真理不在他们里面。</w:t>
      </w:r>
    </w:p>
    <w:p w14:paraId="45192B77">
      <w:pPr>
        <w:bidi w:val="0"/>
        <w:rPr>
          <w:rFonts w:hint="eastAsia"/>
          <w:sz w:val="30"/>
          <w:szCs w:val="30"/>
        </w:rPr>
      </w:pPr>
    </w:p>
    <w:p w14:paraId="59069DD7">
      <w:pPr>
        <w:bidi w:val="0"/>
        <w:rPr>
          <w:rFonts w:hint="eastAsia"/>
          <w:sz w:val="30"/>
          <w:szCs w:val="30"/>
        </w:rPr>
      </w:pPr>
      <w:r>
        <w:rPr>
          <w:rFonts w:hint="eastAsia"/>
          <w:sz w:val="30"/>
          <w:szCs w:val="30"/>
        </w:rPr>
        <w:t>CHAPTER 43 [XXXVII.]</w:t>
      </w:r>
    </w:p>
    <w:p w14:paraId="642F67B4">
      <w:pPr>
        <w:bidi w:val="0"/>
        <w:rPr>
          <w:rFonts w:hint="eastAsia"/>
          <w:sz w:val="30"/>
          <w:szCs w:val="30"/>
        </w:rPr>
      </w:pPr>
      <w:r>
        <w:rPr>
          <w:rFonts w:hint="eastAsia"/>
          <w:sz w:val="30"/>
          <w:szCs w:val="30"/>
        </w:rPr>
        <w:t>第四十三章 [XXXVII.]</w:t>
      </w:r>
    </w:p>
    <w:p w14:paraId="6613698D">
      <w:pPr>
        <w:bidi w:val="0"/>
        <w:rPr>
          <w:rFonts w:hint="eastAsia"/>
          <w:sz w:val="30"/>
          <w:szCs w:val="30"/>
        </w:rPr>
      </w:pPr>
      <w:r>
        <w:rPr>
          <w:rFonts w:hint="eastAsia"/>
          <w:sz w:val="30"/>
          <w:szCs w:val="30"/>
        </w:rPr>
        <w:t>WHY SCRIPTURE HAS NOT MENTIONED THE SINS OF ALL</w:t>
      </w:r>
    </w:p>
    <w:p w14:paraId="42528620">
      <w:pPr>
        <w:bidi w:val="0"/>
        <w:rPr>
          <w:rFonts w:hint="eastAsia"/>
          <w:sz w:val="30"/>
          <w:szCs w:val="30"/>
        </w:rPr>
      </w:pPr>
      <w:r>
        <w:rPr>
          <w:rFonts w:hint="eastAsia"/>
          <w:sz w:val="30"/>
          <w:szCs w:val="30"/>
        </w:rPr>
        <w:t>为什么圣经没有提到所有人的罪。</w:t>
      </w:r>
    </w:p>
    <w:p w14:paraId="3BB73CCD">
      <w:pPr>
        <w:bidi w:val="0"/>
        <w:rPr>
          <w:rFonts w:hint="eastAsia"/>
          <w:sz w:val="30"/>
          <w:szCs w:val="30"/>
        </w:rPr>
      </w:pPr>
    </w:p>
    <w:p w14:paraId="27C57833">
      <w:pPr>
        <w:bidi w:val="0"/>
        <w:rPr>
          <w:rFonts w:hint="eastAsia"/>
          <w:sz w:val="30"/>
          <w:szCs w:val="30"/>
        </w:rPr>
      </w:pPr>
      <w:r>
        <w:rPr>
          <w:rFonts w:hint="eastAsia"/>
          <w:sz w:val="30"/>
          <w:szCs w:val="30"/>
        </w:rPr>
        <w:t>“But perhaps,” says he, “they will ask me: Could not the Scripture have mentioned sins of all of these?”</w:t>
      </w:r>
    </w:p>
    <w:p w14:paraId="222DE92A">
      <w:pPr>
        <w:bidi w:val="0"/>
        <w:rPr>
          <w:rFonts w:hint="eastAsia"/>
          <w:sz w:val="30"/>
          <w:szCs w:val="30"/>
        </w:rPr>
      </w:pPr>
      <w:r>
        <w:rPr>
          <w:rFonts w:hint="eastAsia"/>
          <w:sz w:val="30"/>
          <w:szCs w:val="30"/>
        </w:rPr>
        <w:t>他说：“但是，也许他们会问我：圣经难道不能提到所有这些人的罪吗？”</w:t>
      </w:r>
    </w:p>
    <w:p w14:paraId="7CCA56EB">
      <w:pPr>
        <w:bidi w:val="0"/>
        <w:rPr>
          <w:rFonts w:hint="eastAsia"/>
          <w:sz w:val="30"/>
          <w:szCs w:val="30"/>
        </w:rPr>
      </w:pPr>
    </w:p>
    <w:p w14:paraId="26D82A0A">
      <w:pPr>
        <w:bidi w:val="0"/>
        <w:rPr>
          <w:rFonts w:hint="eastAsia"/>
          <w:sz w:val="30"/>
          <w:szCs w:val="30"/>
        </w:rPr>
      </w:pPr>
      <w:r>
        <w:rPr>
          <w:rFonts w:hint="eastAsia"/>
          <w:sz w:val="30"/>
          <w:szCs w:val="30"/>
        </w:rPr>
        <w:t>And surely they would say the truth, whoever should put such a question to him; and I do not discover that he has anywhere given a sound reply to them, although I perceive that he was unwilling to be silent.</w:t>
      </w:r>
    </w:p>
    <w:p w14:paraId="4CDECD26">
      <w:pPr>
        <w:bidi w:val="0"/>
        <w:rPr>
          <w:rFonts w:hint="eastAsia"/>
          <w:sz w:val="30"/>
          <w:szCs w:val="30"/>
        </w:rPr>
      </w:pPr>
      <w:r>
        <w:rPr>
          <w:rFonts w:hint="eastAsia"/>
          <w:sz w:val="30"/>
          <w:szCs w:val="30"/>
        </w:rPr>
        <w:t>凡是向他提出这个问题的人，他们肯定会说出真相；我没有发现他在任何地方给他们一个合理的回答，尽管我发觉他不愿意保持沉默。</w:t>
      </w:r>
    </w:p>
    <w:p w14:paraId="0C7DE97C">
      <w:pPr>
        <w:bidi w:val="0"/>
        <w:rPr>
          <w:rFonts w:hint="eastAsia"/>
          <w:sz w:val="30"/>
          <w:szCs w:val="30"/>
        </w:rPr>
      </w:pPr>
    </w:p>
    <w:p w14:paraId="38BC5DA9">
      <w:pPr>
        <w:bidi w:val="0"/>
        <w:rPr>
          <w:rFonts w:hint="eastAsia"/>
          <w:sz w:val="30"/>
          <w:szCs w:val="30"/>
        </w:rPr>
      </w:pPr>
      <w:r>
        <w:rPr>
          <w:rFonts w:hint="eastAsia"/>
          <w:sz w:val="30"/>
          <w:szCs w:val="30"/>
        </w:rPr>
        <w:t>What he has said, I beg of you to observe: “This,” says he, “might be rightly asked of those whom Scripture mentions neither as good nor as bad; but of those whose holiness it commemorates, it would also without doubt have commemorated the sins likewise, if it had perceived that they had sinned in anything.”</w:t>
      </w:r>
    </w:p>
    <w:p w14:paraId="4531F9A9">
      <w:pPr>
        <w:bidi w:val="0"/>
        <w:rPr>
          <w:rFonts w:hint="eastAsia"/>
          <w:sz w:val="30"/>
          <w:szCs w:val="30"/>
        </w:rPr>
      </w:pPr>
      <w:r>
        <w:rPr>
          <w:rFonts w:hint="eastAsia"/>
          <w:sz w:val="30"/>
          <w:szCs w:val="30"/>
        </w:rPr>
        <w:t>他所说的话，我恳请你们注意：“这，”他说，“可以正确地问到那些圣经没有提到他们是好是坏的人；但是对于那些圣经纪念他们的圣洁的人，毫无疑问，它也会同样纪念他们的罪，如果它发现他们在任何事情上犯了罪的话。”</w:t>
      </w:r>
    </w:p>
    <w:p w14:paraId="08B795A0">
      <w:pPr>
        <w:bidi w:val="0"/>
        <w:rPr>
          <w:rFonts w:hint="eastAsia"/>
          <w:sz w:val="30"/>
          <w:szCs w:val="30"/>
        </w:rPr>
      </w:pPr>
    </w:p>
    <w:p w14:paraId="41A6A2C8">
      <w:pPr>
        <w:bidi w:val="0"/>
        <w:rPr>
          <w:rFonts w:hint="eastAsia"/>
          <w:sz w:val="30"/>
          <w:szCs w:val="30"/>
        </w:rPr>
      </w:pPr>
      <w:r>
        <w:rPr>
          <w:rFonts w:hint="eastAsia"/>
          <w:sz w:val="30"/>
          <w:szCs w:val="30"/>
        </w:rPr>
        <w:t>Let him say, then, that their great faith did not attain to righteousness in the case of those who comprised “the multitudes that went before and that followed” the colt on which the Lord rode, when “they shouted and said, Hosanna to the Son of David: Blessed is He that cometh in the name of the Lord,” even amidst the malignant men who with murmurs asked why they were doing all this!</w:t>
      </w:r>
    </w:p>
    <w:p w14:paraId="09D3C2A1">
      <w:pPr>
        <w:bidi w:val="0"/>
        <w:rPr>
          <w:rFonts w:hint="eastAsia"/>
          <w:sz w:val="30"/>
          <w:szCs w:val="30"/>
        </w:rPr>
      </w:pPr>
      <w:r>
        <w:rPr>
          <w:rFonts w:hint="eastAsia"/>
          <w:sz w:val="30"/>
          <w:szCs w:val="30"/>
        </w:rPr>
        <w:t>那就让他说，在那些组成“在祂面前行和在后面跟从”主所骑的小驴的人中，当“他们欢呼并说，和散那归于大卫的子孙！奉主名来的是应当称颂的”时，他们的大信心并没有达到义，即使是在那些恶毒的人中间，他们以怨言问道他们为什么要这样做！</w:t>
      </w:r>
    </w:p>
    <w:p w14:paraId="762C1D17">
      <w:pPr>
        <w:bidi w:val="0"/>
        <w:rPr>
          <w:rFonts w:hint="eastAsia"/>
          <w:sz w:val="30"/>
          <w:szCs w:val="30"/>
        </w:rPr>
      </w:pPr>
    </w:p>
    <w:p w14:paraId="42B862E3">
      <w:pPr>
        <w:bidi w:val="0"/>
        <w:rPr>
          <w:rFonts w:hint="eastAsia"/>
          <w:sz w:val="30"/>
          <w:szCs w:val="30"/>
        </w:rPr>
      </w:pPr>
      <w:r>
        <w:rPr>
          <w:rFonts w:hint="eastAsia"/>
          <w:sz w:val="30"/>
          <w:szCs w:val="30"/>
        </w:rPr>
        <w:t>Let him then boldly tell us, if he can, that there was not a man in all that vast crowd who had any sin at all.</w:t>
      </w:r>
    </w:p>
    <w:p w14:paraId="66D24D24">
      <w:pPr>
        <w:bidi w:val="0"/>
        <w:rPr>
          <w:rFonts w:hint="eastAsia"/>
          <w:sz w:val="30"/>
          <w:szCs w:val="30"/>
        </w:rPr>
      </w:pPr>
      <w:r>
        <w:rPr>
          <w:rFonts w:hint="eastAsia"/>
          <w:sz w:val="30"/>
          <w:szCs w:val="30"/>
        </w:rPr>
        <w:t>那就让他大胆地告诉我们，如果他能的话，在那广阔的人群中，没有一个人有任何罪。</w:t>
      </w:r>
    </w:p>
    <w:p w14:paraId="381211E4">
      <w:pPr>
        <w:bidi w:val="0"/>
        <w:rPr>
          <w:rFonts w:hint="eastAsia"/>
          <w:sz w:val="30"/>
          <w:szCs w:val="30"/>
        </w:rPr>
      </w:pPr>
    </w:p>
    <w:p w14:paraId="3D975BD1">
      <w:pPr>
        <w:bidi w:val="0"/>
        <w:rPr>
          <w:rFonts w:hint="eastAsia"/>
          <w:sz w:val="30"/>
          <w:szCs w:val="30"/>
        </w:rPr>
      </w:pPr>
      <w:r>
        <w:rPr>
          <w:rFonts w:hint="eastAsia"/>
          <w:sz w:val="30"/>
          <w:szCs w:val="30"/>
        </w:rPr>
        <w:t>Now, if it is most absurd to make such a statement as this, why has not the Scripture mentioned any sins in the persons to whom reference has been made, especially when it has carefully recorded the eminent goodness of their faith?</w:t>
      </w:r>
    </w:p>
    <w:p w14:paraId="4D91D236">
      <w:pPr>
        <w:bidi w:val="0"/>
        <w:rPr>
          <w:rFonts w:hint="eastAsia"/>
          <w:sz w:val="30"/>
          <w:szCs w:val="30"/>
        </w:rPr>
      </w:pPr>
      <w:r>
        <w:rPr>
          <w:rFonts w:hint="eastAsia"/>
          <w:sz w:val="30"/>
          <w:szCs w:val="30"/>
        </w:rPr>
        <w:t>现在，如果做出这样的陈述是最荒谬的，为什么圣经没有提到已经提到的人的任何罪，特别是当它仔细地记录了他们卓越的信心时？</w:t>
      </w:r>
    </w:p>
    <w:p w14:paraId="39FF50E1">
      <w:pPr>
        <w:bidi w:val="0"/>
        <w:rPr>
          <w:rFonts w:hint="eastAsia"/>
          <w:sz w:val="30"/>
          <w:szCs w:val="30"/>
        </w:rPr>
      </w:pPr>
    </w:p>
    <w:p w14:paraId="535BB61C">
      <w:pPr>
        <w:bidi w:val="0"/>
        <w:rPr>
          <w:rFonts w:hint="eastAsia"/>
          <w:sz w:val="30"/>
          <w:szCs w:val="30"/>
        </w:rPr>
      </w:pPr>
      <w:r>
        <w:rPr>
          <w:rFonts w:hint="eastAsia"/>
          <w:sz w:val="30"/>
          <w:szCs w:val="30"/>
        </w:rPr>
        <w:t>CHAPTER 44</w:t>
      </w:r>
    </w:p>
    <w:p w14:paraId="1323FA6B">
      <w:pPr>
        <w:bidi w:val="0"/>
        <w:rPr>
          <w:rFonts w:hint="eastAsia"/>
          <w:sz w:val="30"/>
          <w:szCs w:val="30"/>
        </w:rPr>
      </w:pPr>
      <w:r>
        <w:rPr>
          <w:rFonts w:hint="eastAsia"/>
          <w:sz w:val="30"/>
          <w:szCs w:val="30"/>
        </w:rPr>
        <w:t>第四十四章</w:t>
      </w:r>
    </w:p>
    <w:p w14:paraId="3F3E0175">
      <w:pPr>
        <w:bidi w:val="0"/>
        <w:rPr>
          <w:rFonts w:hint="eastAsia"/>
          <w:sz w:val="30"/>
          <w:szCs w:val="30"/>
        </w:rPr>
      </w:pPr>
      <w:r>
        <w:rPr>
          <w:rFonts w:hint="eastAsia"/>
          <w:sz w:val="30"/>
          <w:szCs w:val="30"/>
        </w:rPr>
        <w:t>PELAGIUS ARGUES THAT ABEL WAS SINLESS</w:t>
      </w:r>
    </w:p>
    <w:p w14:paraId="0E9F9AB4">
      <w:pPr>
        <w:bidi w:val="0"/>
        <w:rPr>
          <w:rFonts w:hint="eastAsia"/>
          <w:sz w:val="30"/>
          <w:szCs w:val="30"/>
        </w:rPr>
      </w:pPr>
      <w:r>
        <w:rPr>
          <w:rFonts w:hint="eastAsia"/>
          <w:sz w:val="30"/>
          <w:szCs w:val="30"/>
        </w:rPr>
        <w:t>伯拉纠争辩说亚伯是无罪的。</w:t>
      </w:r>
    </w:p>
    <w:p w14:paraId="3D4B0365">
      <w:pPr>
        <w:bidi w:val="0"/>
        <w:rPr>
          <w:rFonts w:hint="eastAsia"/>
          <w:sz w:val="30"/>
          <w:szCs w:val="30"/>
        </w:rPr>
      </w:pPr>
    </w:p>
    <w:p w14:paraId="2EAF45D0">
      <w:pPr>
        <w:bidi w:val="0"/>
        <w:rPr>
          <w:rFonts w:hint="eastAsia"/>
          <w:sz w:val="30"/>
          <w:szCs w:val="30"/>
        </w:rPr>
      </w:pPr>
      <w:r>
        <w:rPr>
          <w:rFonts w:hint="eastAsia"/>
          <w:sz w:val="30"/>
          <w:szCs w:val="30"/>
        </w:rPr>
        <w:t>This, however, even he probably observed, and therefore he went on to say: “But, granted that it has sometimes abstained, in a numerous crowd, from narrating the sins of all; still, in the very beginning of the world, when there were only four persons in existence, what reason (asks he) have we to give why it chose not to mention the sins of all?</w:t>
      </w:r>
    </w:p>
    <w:p w14:paraId="146E1A53">
      <w:pPr>
        <w:bidi w:val="0"/>
        <w:rPr>
          <w:rFonts w:hint="eastAsia"/>
          <w:sz w:val="30"/>
          <w:szCs w:val="30"/>
        </w:rPr>
      </w:pPr>
      <w:r>
        <w:rPr>
          <w:rFonts w:hint="eastAsia"/>
          <w:sz w:val="30"/>
          <w:szCs w:val="30"/>
        </w:rPr>
        <w:t>然而，甚至他可能也观察到了这一点，因此他继续说：“但是，假设它有时避免在众多人群中叙述所有人的罪；然而，在世界之初，当只有四个人存在时，我们有什么理由（他问道）可以解释为什么它选择不提及所有人的罪？</w:t>
      </w:r>
    </w:p>
    <w:p w14:paraId="2647A675">
      <w:pPr>
        <w:bidi w:val="0"/>
        <w:rPr>
          <w:rFonts w:hint="eastAsia"/>
          <w:sz w:val="30"/>
          <w:szCs w:val="30"/>
        </w:rPr>
      </w:pPr>
    </w:p>
    <w:p w14:paraId="627BA834">
      <w:pPr>
        <w:bidi w:val="0"/>
        <w:rPr>
          <w:rFonts w:hint="eastAsia"/>
          <w:sz w:val="30"/>
          <w:szCs w:val="30"/>
        </w:rPr>
      </w:pPr>
      <w:r>
        <w:rPr>
          <w:rFonts w:hint="eastAsia"/>
          <w:sz w:val="30"/>
          <w:szCs w:val="30"/>
        </w:rPr>
        <w:t>Was it in consideration of the vast multitude, which had not yet come into existence?</w:t>
      </w:r>
    </w:p>
    <w:p w14:paraId="3985B3CA">
      <w:pPr>
        <w:bidi w:val="0"/>
        <w:rPr>
          <w:rFonts w:hint="eastAsia"/>
          <w:sz w:val="30"/>
          <w:szCs w:val="30"/>
        </w:rPr>
      </w:pPr>
      <w:r>
        <w:rPr>
          <w:rFonts w:hint="eastAsia"/>
          <w:sz w:val="30"/>
          <w:szCs w:val="30"/>
        </w:rPr>
        <w:t>是因为考虑到尚未存在的众多人群吗？</w:t>
      </w:r>
    </w:p>
    <w:p w14:paraId="41C22F49">
      <w:pPr>
        <w:bidi w:val="0"/>
        <w:rPr>
          <w:rFonts w:hint="eastAsia"/>
          <w:sz w:val="30"/>
          <w:szCs w:val="30"/>
        </w:rPr>
      </w:pPr>
    </w:p>
    <w:p w14:paraId="6417D534">
      <w:pPr>
        <w:bidi w:val="0"/>
        <w:rPr>
          <w:rFonts w:hint="eastAsia"/>
          <w:sz w:val="30"/>
          <w:szCs w:val="30"/>
        </w:rPr>
      </w:pPr>
      <w:r>
        <w:rPr>
          <w:rFonts w:hint="eastAsia"/>
          <w:sz w:val="30"/>
          <w:szCs w:val="30"/>
        </w:rPr>
        <w:t>or because, having mentioned only the sins of those who had transgressed, it was unable to record any of him who had not yet committed sin?”</w:t>
      </w:r>
    </w:p>
    <w:p w14:paraId="3978936D">
      <w:pPr>
        <w:bidi w:val="0"/>
        <w:rPr>
          <w:rFonts w:hint="eastAsia"/>
          <w:sz w:val="30"/>
          <w:szCs w:val="30"/>
        </w:rPr>
      </w:pPr>
      <w:r>
        <w:rPr>
          <w:rFonts w:hint="eastAsia"/>
          <w:sz w:val="30"/>
          <w:szCs w:val="30"/>
        </w:rPr>
        <w:t>还是因为，在只提到了那些已经违背律法的人的罪之后，它无法记录任何尚未犯罪的人的罪？”</w:t>
      </w:r>
    </w:p>
    <w:p w14:paraId="18C6E536">
      <w:pPr>
        <w:bidi w:val="0"/>
        <w:rPr>
          <w:rFonts w:hint="eastAsia"/>
          <w:sz w:val="30"/>
          <w:szCs w:val="30"/>
        </w:rPr>
      </w:pPr>
    </w:p>
    <w:p w14:paraId="5F963227">
      <w:pPr>
        <w:bidi w:val="0"/>
        <w:rPr>
          <w:rFonts w:hint="eastAsia"/>
          <w:sz w:val="30"/>
          <w:szCs w:val="30"/>
        </w:rPr>
      </w:pPr>
      <w:r>
        <w:rPr>
          <w:rFonts w:hint="eastAsia"/>
          <w:sz w:val="30"/>
          <w:szCs w:val="30"/>
        </w:rPr>
        <w:t>And then he proceeds to add some words, in which he unfolds this idea with a fuller and more explicit illustration.</w:t>
      </w:r>
    </w:p>
    <w:p w14:paraId="313E925E">
      <w:pPr>
        <w:bidi w:val="0"/>
        <w:rPr>
          <w:rFonts w:hint="eastAsia"/>
          <w:sz w:val="30"/>
          <w:szCs w:val="30"/>
        </w:rPr>
      </w:pPr>
      <w:r>
        <w:rPr>
          <w:rFonts w:hint="eastAsia"/>
          <w:sz w:val="30"/>
          <w:szCs w:val="30"/>
        </w:rPr>
        <w:t>然后他继续补充一些话，在其中他以更充分和更明确的说明来阐述这个想法。</w:t>
      </w:r>
    </w:p>
    <w:p w14:paraId="2B855F40">
      <w:pPr>
        <w:bidi w:val="0"/>
        <w:rPr>
          <w:rFonts w:hint="eastAsia"/>
          <w:sz w:val="30"/>
          <w:szCs w:val="30"/>
        </w:rPr>
      </w:pPr>
    </w:p>
    <w:p w14:paraId="53512CCA">
      <w:pPr>
        <w:bidi w:val="0"/>
        <w:rPr>
          <w:rFonts w:hint="eastAsia"/>
          <w:sz w:val="30"/>
          <w:szCs w:val="30"/>
        </w:rPr>
      </w:pPr>
      <w:r>
        <w:rPr>
          <w:rFonts w:hint="eastAsia"/>
          <w:sz w:val="30"/>
          <w:szCs w:val="30"/>
        </w:rPr>
        <w:t>“It is certain,” says he, “that in the earliest age Adam and Eve, and Cain and Abel their sons, are mentioned as being the only four persons then in being.</w:t>
      </w:r>
    </w:p>
    <w:p w14:paraId="70B68075">
      <w:pPr>
        <w:bidi w:val="0"/>
        <w:rPr>
          <w:rFonts w:hint="eastAsia"/>
          <w:sz w:val="30"/>
          <w:szCs w:val="30"/>
        </w:rPr>
      </w:pPr>
      <w:r>
        <w:rPr>
          <w:rFonts w:hint="eastAsia"/>
          <w:sz w:val="30"/>
          <w:szCs w:val="30"/>
        </w:rPr>
        <w:t>他说：“可以肯定的是，在最早的时代，亚当和夏娃，以及他们的儿子该隐和亚伯，被提到是当时仅有的四个人。</w:t>
      </w:r>
    </w:p>
    <w:p w14:paraId="04339000">
      <w:pPr>
        <w:bidi w:val="0"/>
        <w:rPr>
          <w:rFonts w:hint="eastAsia"/>
          <w:sz w:val="30"/>
          <w:szCs w:val="30"/>
        </w:rPr>
      </w:pPr>
    </w:p>
    <w:p w14:paraId="7C1BA8CC">
      <w:pPr>
        <w:bidi w:val="0"/>
        <w:rPr>
          <w:rFonts w:hint="eastAsia"/>
          <w:sz w:val="30"/>
          <w:szCs w:val="30"/>
        </w:rPr>
      </w:pPr>
      <w:r>
        <w:rPr>
          <w:rFonts w:hint="eastAsia"/>
          <w:sz w:val="30"/>
          <w:szCs w:val="30"/>
        </w:rPr>
        <w:t>Eve sinned, — the Scripture distinctly says so much; Adam also transgressed, as the same Scripture does not fail to inform us; whilst it affords us an equally clear testimony that Cain also sinned: and of all these it not only mentions the sins, but also indicates the character of their sins.</w:t>
      </w:r>
    </w:p>
    <w:p w14:paraId="10E62C01">
      <w:pPr>
        <w:bidi w:val="0"/>
        <w:rPr>
          <w:rFonts w:hint="eastAsia"/>
          <w:sz w:val="30"/>
          <w:szCs w:val="30"/>
        </w:rPr>
      </w:pPr>
      <w:r>
        <w:rPr>
          <w:rFonts w:hint="eastAsia"/>
          <w:sz w:val="30"/>
          <w:szCs w:val="30"/>
        </w:rPr>
        <w:t>夏娃犯了罪，——圣经清楚地说明了这一点；亚当也违背了，正如同一圣经没有失败地告诉我们；同时它也为我们提供了同样清楚的证据，该隐也犯了罪：而且对于所有这些人，它不仅提到了罪，而且还指出了他们罪的特征。</w:t>
      </w:r>
    </w:p>
    <w:p w14:paraId="6166B549">
      <w:pPr>
        <w:bidi w:val="0"/>
        <w:rPr>
          <w:rFonts w:hint="eastAsia"/>
          <w:sz w:val="30"/>
          <w:szCs w:val="30"/>
        </w:rPr>
      </w:pPr>
    </w:p>
    <w:p w14:paraId="26206690">
      <w:pPr>
        <w:bidi w:val="0"/>
        <w:rPr>
          <w:rFonts w:hint="eastAsia"/>
          <w:sz w:val="30"/>
          <w:szCs w:val="30"/>
        </w:rPr>
      </w:pPr>
      <w:r>
        <w:rPr>
          <w:rFonts w:hint="eastAsia"/>
          <w:sz w:val="30"/>
          <w:szCs w:val="30"/>
        </w:rPr>
        <w:t>Now if Abel had likewise sinned, Scripture would without doubt have said so.</w:t>
      </w:r>
    </w:p>
    <w:p w14:paraId="254BCD58">
      <w:pPr>
        <w:bidi w:val="0"/>
        <w:rPr>
          <w:rFonts w:hint="eastAsia"/>
          <w:sz w:val="30"/>
          <w:szCs w:val="30"/>
        </w:rPr>
      </w:pPr>
      <w:r>
        <w:rPr>
          <w:rFonts w:hint="eastAsia"/>
          <w:sz w:val="30"/>
          <w:szCs w:val="30"/>
        </w:rPr>
        <w:t>现在，如果亚伯也同样犯了罪，圣经毫无疑问会这样说。</w:t>
      </w:r>
    </w:p>
    <w:p w14:paraId="44A44748">
      <w:pPr>
        <w:bidi w:val="0"/>
        <w:rPr>
          <w:rFonts w:hint="eastAsia"/>
          <w:sz w:val="30"/>
          <w:szCs w:val="30"/>
        </w:rPr>
      </w:pPr>
    </w:p>
    <w:p w14:paraId="6B35705F">
      <w:pPr>
        <w:bidi w:val="0"/>
        <w:rPr>
          <w:rFonts w:hint="eastAsia"/>
          <w:sz w:val="30"/>
          <w:szCs w:val="30"/>
        </w:rPr>
      </w:pPr>
      <w:r>
        <w:rPr>
          <w:rFonts w:hint="eastAsia"/>
          <w:sz w:val="30"/>
          <w:szCs w:val="30"/>
        </w:rPr>
        <w:t>But it has not said so, therefore he committed no sin; nay, it even shows him to have been righteous.</w:t>
      </w:r>
    </w:p>
    <w:p w14:paraId="420C6E56">
      <w:pPr>
        <w:bidi w:val="0"/>
        <w:rPr>
          <w:rFonts w:hint="eastAsia"/>
          <w:sz w:val="30"/>
          <w:szCs w:val="30"/>
        </w:rPr>
      </w:pPr>
      <w:r>
        <w:rPr>
          <w:rFonts w:hint="eastAsia"/>
          <w:sz w:val="30"/>
          <w:szCs w:val="30"/>
        </w:rPr>
        <w:t>但是它没有这样说，因此他没有犯罪；不，它甚至表明他是义人。</w:t>
      </w:r>
    </w:p>
    <w:p w14:paraId="4989B641">
      <w:pPr>
        <w:bidi w:val="0"/>
        <w:rPr>
          <w:rFonts w:hint="eastAsia"/>
          <w:sz w:val="30"/>
          <w:szCs w:val="30"/>
        </w:rPr>
      </w:pPr>
    </w:p>
    <w:p w14:paraId="12B5E9F0">
      <w:pPr>
        <w:bidi w:val="0"/>
        <w:rPr>
          <w:rFonts w:hint="eastAsia"/>
          <w:sz w:val="30"/>
          <w:szCs w:val="30"/>
        </w:rPr>
      </w:pPr>
      <w:r>
        <w:rPr>
          <w:rFonts w:hint="eastAsia"/>
          <w:sz w:val="30"/>
          <w:szCs w:val="30"/>
        </w:rPr>
        <w:t>What we read, therefore, let us believe; and what we do not read, let us deem it wicked to add.”</w:t>
      </w:r>
    </w:p>
    <w:p w14:paraId="33AE0A4E">
      <w:pPr>
        <w:bidi w:val="0"/>
        <w:rPr>
          <w:rFonts w:hint="eastAsia"/>
          <w:sz w:val="30"/>
          <w:szCs w:val="30"/>
        </w:rPr>
      </w:pPr>
      <w:r>
        <w:rPr>
          <w:rFonts w:hint="eastAsia"/>
          <w:sz w:val="30"/>
          <w:szCs w:val="30"/>
        </w:rPr>
        <w:t>因此，我们所读到的，让我们相信；我们没有读到的，让我们认为增加它是邪恶的。”</w:t>
      </w:r>
    </w:p>
    <w:p w14:paraId="01C82EA4">
      <w:pPr>
        <w:bidi w:val="0"/>
        <w:rPr>
          <w:rFonts w:hint="eastAsia"/>
          <w:sz w:val="30"/>
          <w:szCs w:val="30"/>
        </w:rPr>
      </w:pPr>
    </w:p>
    <w:p w14:paraId="652A5FDE">
      <w:pPr>
        <w:bidi w:val="0"/>
        <w:rPr>
          <w:rFonts w:hint="eastAsia"/>
          <w:sz w:val="30"/>
          <w:szCs w:val="30"/>
        </w:rPr>
      </w:pPr>
      <w:r>
        <w:rPr>
          <w:rFonts w:hint="eastAsia"/>
          <w:sz w:val="30"/>
          <w:szCs w:val="30"/>
        </w:rPr>
        <w:t>CHAPTER 45 [XXXVIII.]</w:t>
      </w:r>
    </w:p>
    <w:p w14:paraId="08799724">
      <w:pPr>
        <w:bidi w:val="0"/>
        <w:rPr>
          <w:rFonts w:hint="eastAsia"/>
          <w:sz w:val="30"/>
          <w:szCs w:val="30"/>
        </w:rPr>
      </w:pPr>
      <w:r>
        <w:rPr>
          <w:rFonts w:hint="eastAsia"/>
          <w:sz w:val="30"/>
          <w:szCs w:val="30"/>
        </w:rPr>
        <w:t>第四十五章 [XXXVIII.]</w:t>
      </w:r>
    </w:p>
    <w:p w14:paraId="1952CE35">
      <w:pPr>
        <w:bidi w:val="0"/>
        <w:rPr>
          <w:rFonts w:hint="eastAsia"/>
          <w:sz w:val="30"/>
          <w:szCs w:val="30"/>
        </w:rPr>
      </w:pPr>
    </w:p>
    <w:p w14:paraId="07E1995B">
      <w:pPr>
        <w:bidi w:val="0"/>
        <w:rPr>
          <w:rFonts w:hint="eastAsia"/>
          <w:sz w:val="30"/>
          <w:szCs w:val="30"/>
        </w:rPr>
      </w:pPr>
      <w:r>
        <w:rPr>
          <w:rFonts w:hint="eastAsia"/>
          <w:sz w:val="30"/>
          <w:szCs w:val="30"/>
        </w:rPr>
        <w:t>WHY CAIN HAS BEEN BY SOME THOUGHT TO HAVE HAD CHILDREN BY HIS MOTHER EVE. THE SINS OF RIGHTEOUS MEN. WHO CAN BE BOTH RIGHTEOUS, AND YET NOT WITHOUT SIN</w:t>
      </w:r>
    </w:p>
    <w:p w14:paraId="1148DF0D">
      <w:pPr>
        <w:bidi w:val="0"/>
        <w:rPr>
          <w:rFonts w:hint="eastAsia"/>
          <w:sz w:val="30"/>
          <w:szCs w:val="30"/>
        </w:rPr>
      </w:pPr>
      <w:r>
        <w:rPr>
          <w:rFonts w:hint="eastAsia"/>
          <w:sz w:val="30"/>
          <w:szCs w:val="30"/>
        </w:rPr>
        <w:t>为什么有些人认为该隐与他的母亲夏娃生了孩子。义人的罪。谁既可以是义人，又不是没有罪。</w:t>
      </w:r>
    </w:p>
    <w:p w14:paraId="3A314A39">
      <w:pPr>
        <w:bidi w:val="0"/>
        <w:rPr>
          <w:rFonts w:hint="eastAsia"/>
          <w:sz w:val="30"/>
          <w:szCs w:val="30"/>
        </w:rPr>
      </w:pPr>
    </w:p>
    <w:p w14:paraId="61E6B8C3">
      <w:pPr>
        <w:bidi w:val="0"/>
        <w:rPr>
          <w:rFonts w:hint="eastAsia"/>
          <w:sz w:val="30"/>
          <w:szCs w:val="30"/>
        </w:rPr>
      </w:pPr>
      <w:r>
        <w:rPr>
          <w:rFonts w:hint="eastAsia"/>
          <w:sz w:val="30"/>
          <w:szCs w:val="30"/>
        </w:rPr>
        <w:t>When he says this, he forgets what he had himself said not long before: “After the human race had multiplied, it was possible that in the crowd the Scripture may have neglected to notice the sins of all men.”</w:t>
      </w:r>
    </w:p>
    <w:p w14:paraId="568AFBDC">
      <w:pPr>
        <w:bidi w:val="0"/>
        <w:rPr>
          <w:rFonts w:hint="eastAsia"/>
          <w:sz w:val="30"/>
          <w:szCs w:val="30"/>
        </w:rPr>
      </w:pPr>
      <w:r>
        <w:rPr>
          <w:rFonts w:hint="eastAsia"/>
          <w:sz w:val="30"/>
          <w:szCs w:val="30"/>
        </w:rPr>
        <w:t>当他说这话时，他忘记了自己不久前所说的话：“在人类繁衍之后，在人群中，圣经有可能忽略了所有人的罪。”</w:t>
      </w:r>
    </w:p>
    <w:p w14:paraId="498A7CE2">
      <w:pPr>
        <w:bidi w:val="0"/>
        <w:rPr>
          <w:rFonts w:hint="eastAsia"/>
          <w:sz w:val="30"/>
          <w:szCs w:val="30"/>
        </w:rPr>
      </w:pPr>
    </w:p>
    <w:p w14:paraId="5106BE58">
      <w:pPr>
        <w:bidi w:val="0"/>
        <w:rPr>
          <w:rFonts w:hint="eastAsia"/>
          <w:sz w:val="30"/>
          <w:szCs w:val="30"/>
        </w:rPr>
      </w:pPr>
      <w:r>
        <w:rPr>
          <w:rFonts w:hint="eastAsia"/>
          <w:sz w:val="30"/>
          <w:szCs w:val="30"/>
        </w:rPr>
        <w:t>If indeed he had born this well in mind, he would have seen that even in one man there was such a crowd and so vast a number of slight sins, that it would have been impossible (or, even if possible, not desirable ) to describe them.</w:t>
      </w:r>
    </w:p>
    <w:p w14:paraId="310B89FD">
      <w:pPr>
        <w:bidi w:val="0"/>
        <w:rPr>
          <w:rFonts w:hint="eastAsia"/>
          <w:sz w:val="30"/>
          <w:szCs w:val="30"/>
        </w:rPr>
      </w:pPr>
      <w:r>
        <w:rPr>
          <w:rFonts w:hint="eastAsia"/>
          <w:sz w:val="30"/>
          <w:szCs w:val="30"/>
        </w:rPr>
        <w:t>如果他真的牢记这一点，他就会看到，即使在一个人身上，也存在如此众多和大量的轻微罪恶，以至于不可能（或者，即使可能，也不可取）描述它们。</w:t>
      </w:r>
    </w:p>
    <w:p w14:paraId="4B6E3ADD">
      <w:pPr>
        <w:bidi w:val="0"/>
        <w:rPr>
          <w:rFonts w:hint="eastAsia"/>
          <w:sz w:val="30"/>
          <w:szCs w:val="30"/>
        </w:rPr>
      </w:pPr>
    </w:p>
    <w:p w14:paraId="50206E54">
      <w:pPr>
        <w:bidi w:val="0"/>
        <w:rPr>
          <w:rFonts w:hint="eastAsia"/>
          <w:sz w:val="30"/>
          <w:szCs w:val="30"/>
        </w:rPr>
      </w:pPr>
      <w:r>
        <w:rPr>
          <w:rFonts w:hint="eastAsia"/>
          <w:sz w:val="30"/>
          <w:szCs w:val="30"/>
        </w:rPr>
        <w:t>For only such are recorded as the due bounds allowed, and as would, by few examples, serve for instructing the reader in the many cases where he needed warning.</w:t>
      </w:r>
    </w:p>
    <w:p w14:paraId="3629607B">
      <w:pPr>
        <w:bidi w:val="0"/>
        <w:rPr>
          <w:rFonts w:hint="eastAsia"/>
          <w:sz w:val="30"/>
          <w:szCs w:val="30"/>
        </w:rPr>
      </w:pPr>
      <w:r>
        <w:rPr>
          <w:rFonts w:hint="eastAsia"/>
          <w:sz w:val="30"/>
          <w:szCs w:val="30"/>
        </w:rPr>
        <w:t>因为只记录了适当范围允许的，并且通过几个例子，可以用来在读者需要警告的许多情况下指导读者。</w:t>
      </w:r>
    </w:p>
    <w:p w14:paraId="4F658DD0">
      <w:pPr>
        <w:bidi w:val="0"/>
        <w:rPr>
          <w:rFonts w:hint="eastAsia"/>
          <w:sz w:val="30"/>
          <w:szCs w:val="30"/>
        </w:rPr>
      </w:pPr>
    </w:p>
    <w:p w14:paraId="7A833A64">
      <w:pPr>
        <w:bidi w:val="0"/>
        <w:rPr>
          <w:rFonts w:hint="eastAsia"/>
          <w:sz w:val="30"/>
          <w:szCs w:val="30"/>
        </w:rPr>
      </w:pPr>
      <w:r>
        <w:rPr>
          <w:rFonts w:hint="eastAsia"/>
          <w:sz w:val="30"/>
          <w:szCs w:val="30"/>
        </w:rPr>
        <w:t>Scripture has indeed omitted to mention concerning the few persons who were then in existence, either how many or who they were, — in other words, how many sons and daughters Adam and Eve begat, and what names they gave them; and from this circumstance some, not considering how many things are quietly passed over in Scripture, have gone so far as to suppose that Cain cohabited with his mother, and by her had the children which are mentioned, thinking that Adam’s sons had no sisters, because Scripture failed to mention them in the particular place, although it afterwards, in the way of recapitulation, implied what it had previously omitted, — that “Adam begat sons and daughters,” without, however, dropping a syllable to intimate either their number or the time when they were born.</w:t>
      </w:r>
    </w:p>
    <w:p w14:paraId="79F340B7">
      <w:pPr>
        <w:bidi w:val="0"/>
        <w:rPr>
          <w:rFonts w:hint="eastAsia"/>
          <w:sz w:val="30"/>
          <w:szCs w:val="30"/>
        </w:rPr>
      </w:pPr>
      <w:r>
        <w:rPr>
          <w:rFonts w:hint="eastAsia"/>
          <w:sz w:val="30"/>
          <w:szCs w:val="30"/>
        </w:rPr>
        <w:t>关于当时存在的少数人，圣经确实省略了提及他们有多少人或他们是谁，——换句话说，亚当和夏娃生了多少个儿子和女儿，以及他们给他们取了什么名字；从这个情况来看，有些人，没有考虑到圣经中悄悄地忽略了多少事情，竟然假设该隐与他的母亲同居，并且由她生了所提到的孩子，认为亚当的儿子没有姐妹，因为圣经没有在特定的地方提到她们，尽管它后来以概括的方式暗示了它先前省略的内容，——“亚当生了儿子和女儿”，但是，没有透露任何关于他们的数量或出生时间的音节。</w:t>
      </w:r>
    </w:p>
    <w:p w14:paraId="2038CCE5">
      <w:pPr>
        <w:bidi w:val="0"/>
        <w:rPr>
          <w:rFonts w:hint="eastAsia"/>
          <w:sz w:val="30"/>
          <w:szCs w:val="30"/>
        </w:rPr>
      </w:pPr>
    </w:p>
    <w:p w14:paraId="0BCBC7B4">
      <w:pPr>
        <w:bidi w:val="0"/>
        <w:rPr>
          <w:rFonts w:hint="eastAsia"/>
          <w:sz w:val="30"/>
          <w:szCs w:val="30"/>
        </w:rPr>
      </w:pPr>
      <w:r>
        <w:rPr>
          <w:rFonts w:hint="eastAsia"/>
          <w:sz w:val="30"/>
          <w:szCs w:val="30"/>
        </w:rPr>
        <w:t>In like manner it was unnecessary to state whether Abel, notwithstanding that he is rightly styled “righteous,” ever indulged in immoderate laughter, or was ever jocose in moments of relaxation, or ever looked at an object with a covetous eye, or ever plucked fruit to extravagance, or ever suffered indigestion from too much eating, or ever in the midst of his prayers permitted his thoughts to wander and call him away from the purpose of his devotion; as well as how frequently these and many other similar failings stealthily crept over his mind.</w:t>
      </w:r>
    </w:p>
    <w:p w14:paraId="33D66AED">
      <w:pPr>
        <w:bidi w:val="0"/>
        <w:rPr>
          <w:rFonts w:hint="eastAsia"/>
          <w:sz w:val="30"/>
          <w:szCs w:val="30"/>
        </w:rPr>
      </w:pPr>
      <w:r>
        <w:rPr>
          <w:rFonts w:hint="eastAsia"/>
          <w:sz w:val="30"/>
          <w:szCs w:val="30"/>
        </w:rPr>
        <w:t>同样，没有必要说明亚伯，尽管他被正确地称为“义人”，是否曾经沉溺于过度的大笑，或者在放松的时刻是否曾经开玩笑，或者曾经用贪婪的眼睛看着一个物体，或者曾经过度地采摘水果，或者曾经因吃得太多而遭受消化不良，或者曾经在他的祈祷中允许他的思想徘徊并将他从他虔诚的目的中召唤出来；以及这些和许多其他类似的失败如何频繁地偷偷地潜入他的脑海。</w:t>
      </w:r>
    </w:p>
    <w:p w14:paraId="3D5F408F">
      <w:pPr>
        <w:bidi w:val="0"/>
        <w:rPr>
          <w:rFonts w:hint="eastAsia"/>
          <w:sz w:val="30"/>
          <w:szCs w:val="30"/>
        </w:rPr>
      </w:pPr>
    </w:p>
    <w:p w14:paraId="267D8E9A">
      <w:pPr>
        <w:bidi w:val="0"/>
        <w:rPr>
          <w:rFonts w:hint="eastAsia"/>
          <w:sz w:val="30"/>
          <w:szCs w:val="30"/>
        </w:rPr>
      </w:pPr>
      <w:r>
        <w:rPr>
          <w:rFonts w:hint="eastAsia"/>
          <w:sz w:val="30"/>
          <w:szCs w:val="30"/>
        </w:rPr>
        <w:t>And are not these failings sins, about which the apostle’s precept gives us a general admonition that we should avoid and restrain them, when he says: “Let not sin therefore reign in your mortal body, that ye should obey it in the lusts thereof?”</w:t>
      </w:r>
    </w:p>
    <w:p w14:paraId="11881935">
      <w:pPr>
        <w:bidi w:val="0"/>
        <w:rPr>
          <w:rFonts w:hint="eastAsia"/>
          <w:sz w:val="30"/>
          <w:szCs w:val="30"/>
        </w:rPr>
      </w:pPr>
      <w:r>
        <w:rPr>
          <w:rFonts w:hint="eastAsia"/>
          <w:sz w:val="30"/>
          <w:szCs w:val="30"/>
        </w:rPr>
        <w:t>这些失败不是罪吗，关于这些罪，使徒的训诫给我们一个普遍的告诫，我们应该避免和限制它们，当他说：“所以，不要让罪在你们必死的身体里掌权，以至于你们听从它的情欲”？</w:t>
      </w:r>
    </w:p>
    <w:p w14:paraId="4EFEE618">
      <w:pPr>
        <w:bidi w:val="0"/>
        <w:rPr>
          <w:rFonts w:hint="eastAsia"/>
          <w:sz w:val="30"/>
          <w:szCs w:val="30"/>
        </w:rPr>
      </w:pPr>
    </w:p>
    <w:p w14:paraId="00E46850">
      <w:pPr>
        <w:bidi w:val="0"/>
        <w:rPr>
          <w:rFonts w:hint="eastAsia"/>
          <w:sz w:val="30"/>
          <w:szCs w:val="30"/>
        </w:rPr>
      </w:pPr>
      <w:r>
        <w:rPr>
          <w:rFonts w:hint="eastAsia"/>
          <w:sz w:val="30"/>
          <w:szCs w:val="30"/>
        </w:rPr>
        <w:t>To escape from such an obedience, we have to struggle in a constant and daily conflict against unlawful and unseemly inclinations.</w:t>
      </w:r>
    </w:p>
    <w:p w14:paraId="14E85AC9">
      <w:pPr>
        <w:bidi w:val="0"/>
        <w:rPr>
          <w:rFonts w:hint="eastAsia"/>
          <w:sz w:val="30"/>
          <w:szCs w:val="30"/>
        </w:rPr>
      </w:pPr>
      <w:r>
        <w:rPr>
          <w:rFonts w:hint="eastAsia"/>
          <w:sz w:val="30"/>
          <w:szCs w:val="30"/>
        </w:rPr>
        <w:t>为了摆脱这种顺服，我们必须在持续和日常的冲突中与非法和不雅的倾向作斗争。</w:t>
      </w:r>
    </w:p>
    <w:p w14:paraId="63BA06D2">
      <w:pPr>
        <w:bidi w:val="0"/>
        <w:rPr>
          <w:rFonts w:hint="eastAsia"/>
          <w:sz w:val="30"/>
          <w:szCs w:val="30"/>
        </w:rPr>
      </w:pPr>
    </w:p>
    <w:p w14:paraId="3C982916">
      <w:pPr>
        <w:bidi w:val="0"/>
        <w:rPr>
          <w:rFonts w:hint="eastAsia"/>
          <w:sz w:val="30"/>
          <w:szCs w:val="30"/>
        </w:rPr>
      </w:pPr>
      <w:r>
        <w:rPr>
          <w:rFonts w:hint="eastAsia"/>
          <w:sz w:val="30"/>
          <w:szCs w:val="30"/>
        </w:rPr>
        <w:t>Only let the eye be directed, or rather abandoned, to an object which it ought to avoid, and let the mischief strengthen and get the mastery, and adultery is consummated in the body, which is committed in the heart only so much more quickly as thought is more rapid than action and there is no impediment to retard and delay it.</w:t>
      </w:r>
    </w:p>
    <w:p w14:paraId="447B1A52">
      <w:pPr>
        <w:bidi w:val="0"/>
        <w:rPr>
          <w:rFonts w:hint="eastAsia"/>
          <w:sz w:val="30"/>
          <w:szCs w:val="30"/>
        </w:rPr>
      </w:pPr>
      <w:r>
        <w:rPr>
          <w:rFonts w:hint="eastAsia"/>
          <w:sz w:val="30"/>
          <w:szCs w:val="30"/>
        </w:rPr>
        <w:t>只要让眼睛被引导，或者更确切地说，被放弃，到一个它应该避免的物体，让邪恶加强并获得控制权，通奸就在身体中完成了，通奸是在心中发生的，只因为思想比行动更快，并且没有任何障碍可以阻止和拖延它。</w:t>
      </w:r>
    </w:p>
    <w:p w14:paraId="564CF09F">
      <w:pPr>
        <w:bidi w:val="0"/>
        <w:rPr>
          <w:rFonts w:hint="eastAsia"/>
          <w:sz w:val="30"/>
          <w:szCs w:val="30"/>
        </w:rPr>
      </w:pPr>
    </w:p>
    <w:p w14:paraId="1DF8F10B">
      <w:pPr>
        <w:bidi w:val="0"/>
        <w:rPr>
          <w:rFonts w:hint="eastAsia"/>
          <w:sz w:val="30"/>
          <w:szCs w:val="30"/>
        </w:rPr>
      </w:pPr>
      <w:r>
        <w:rPr>
          <w:rFonts w:hint="eastAsia"/>
          <w:sz w:val="30"/>
          <w:szCs w:val="30"/>
        </w:rPr>
        <w:t>They who in a great degree have curbed this sin, that is, this appetite of a corrupt affection, so as not to obey its desires, nor to “yield their members to it as instruments of unrighteousness,” have fairly deserved to be called righteous persons, and this by the help of the grace of God.</w:t>
      </w:r>
    </w:p>
    <w:p w14:paraId="60FB62B9">
      <w:pPr>
        <w:bidi w:val="0"/>
        <w:rPr>
          <w:rFonts w:hint="eastAsia"/>
          <w:sz w:val="30"/>
          <w:szCs w:val="30"/>
        </w:rPr>
      </w:pPr>
      <w:r>
        <w:rPr>
          <w:rFonts w:hint="eastAsia"/>
          <w:sz w:val="30"/>
          <w:szCs w:val="30"/>
        </w:rPr>
        <w:t>他们极大地遏制了这种罪，也就是说，这种腐败情感的欲望，以至于不听从它的欲望，也不“将他们的肢体献给它作为不义的工具”，他们完全值得被称为义人，这是靠着神的恩典的帮助。</w:t>
      </w:r>
    </w:p>
    <w:p w14:paraId="6E7EBA02">
      <w:pPr>
        <w:bidi w:val="0"/>
        <w:rPr>
          <w:rFonts w:hint="eastAsia"/>
          <w:sz w:val="30"/>
          <w:szCs w:val="30"/>
        </w:rPr>
      </w:pPr>
    </w:p>
    <w:p w14:paraId="6F14D6E0">
      <w:pPr>
        <w:bidi w:val="0"/>
        <w:rPr>
          <w:rFonts w:hint="eastAsia"/>
          <w:sz w:val="30"/>
          <w:szCs w:val="30"/>
        </w:rPr>
      </w:pPr>
      <w:r>
        <w:rPr>
          <w:rFonts w:hint="eastAsia"/>
          <w:sz w:val="30"/>
          <w:szCs w:val="30"/>
        </w:rPr>
        <w:t>Since, however, sin often stole over them in very small matters, and when they were off their guard, they were both righteous, and at the same time not sinless.</w:t>
      </w:r>
    </w:p>
    <w:p w14:paraId="504A5BC7">
      <w:pPr>
        <w:bidi w:val="0"/>
        <w:rPr>
          <w:rFonts w:hint="eastAsia"/>
          <w:sz w:val="30"/>
          <w:szCs w:val="30"/>
        </w:rPr>
      </w:pPr>
      <w:r>
        <w:rPr>
          <w:rFonts w:hint="eastAsia"/>
          <w:sz w:val="30"/>
          <w:szCs w:val="30"/>
        </w:rPr>
        <w:t>然而，由于罪常常在非常小的事情上偷偷潜入他们，当他们放松警惕时，他们既是义人，同时又不是无罪的。</w:t>
      </w:r>
    </w:p>
    <w:p w14:paraId="0AD3ED43">
      <w:pPr>
        <w:bidi w:val="0"/>
        <w:rPr>
          <w:rFonts w:hint="eastAsia"/>
          <w:sz w:val="30"/>
          <w:szCs w:val="30"/>
        </w:rPr>
      </w:pPr>
    </w:p>
    <w:p w14:paraId="68CAEE4E">
      <w:pPr>
        <w:bidi w:val="0"/>
        <w:rPr>
          <w:rFonts w:hint="eastAsia"/>
          <w:sz w:val="30"/>
          <w:szCs w:val="30"/>
        </w:rPr>
      </w:pPr>
      <w:r>
        <w:rPr>
          <w:rFonts w:hint="eastAsia"/>
          <w:sz w:val="30"/>
          <w:szCs w:val="30"/>
        </w:rPr>
        <w:t>To conclude, if there was in righteous Abel that love of God whereby alone he is truly righteous who is righteous, to enable him, and to lay him under a moral obligation, to advance in holiness, still in whatever degree he fell short therein was of sin.</w:t>
      </w:r>
    </w:p>
    <w:p w14:paraId="4A58EE48">
      <w:pPr>
        <w:bidi w:val="0"/>
        <w:rPr>
          <w:rFonts w:hint="eastAsia"/>
          <w:sz w:val="30"/>
          <w:szCs w:val="30"/>
        </w:rPr>
      </w:pPr>
      <w:r>
        <w:rPr>
          <w:rFonts w:hint="eastAsia"/>
          <w:sz w:val="30"/>
          <w:szCs w:val="30"/>
        </w:rPr>
        <w:t>最后，如果在义人亚伯中存在对神的爱，义人只有藉此才能真正成为义人，才能使他能够在圣洁中进步，并使他承担道德义务，那么他在任何程度上达不到这种程度都是罪。</w:t>
      </w:r>
    </w:p>
    <w:p w14:paraId="20EAA0B5">
      <w:pPr>
        <w:bidi w:val="0"/>
        <w:rPr>
          <w:rFonts w:hint="eastAsia"/>
          <w:sz w:val="30"/>
          <w:szCs w:val="30"/>
        </w:rPr>
      </w:pPr>
    </w:p>
    <w:p w14:paraId="35739453">
      <w:pPr>
        <w:bidi w:val="0"/>
        <w:rPr>
          <w:rFonts w:hint="eastAsia"/>
          <w:sz w:val="30"/>
          <w:szCs w:val="30"/>
        </w:rPr>
      </w:pPr>
      <w:r>
        <w:rPr>
          <w:rFonts w:hint="eastAsia"/>
          <w:sz w:val="30"/>
          <w:szCs w:val="30"/>
        </w:rPr>
        <w:t>And who indeed can help thus falling short, until he come to that mighty power thereof, in which man’s entire infirmity shall be swallowed up?</w:t>
      </w:r>
    </w:p>
    <w:p w14:paraId="6B42B2A1">
      <w:pPr>
        <w:bidi w:val="0"/>
        <w:rPr>
          <w:rFonts w:hint="eastAsia"/>
          <w:sz w:val="30"/>
          <w:szCs w:val="30"/>
        </w:rPr>
      </w:pPr>
      <w:r>
        <w:rPr>
          <w:rFonts w:hint="eastAsia"/>
          <w:sz w:val="30"/>
          <w:szCs w:val="30"/>
        </w:rPr>
        <w:t>谁又能阻止这样达不到呢，直到他来到那强大的力量之中，其中人的整个软弱将被吞没？</w:t>
      </w:r>
    </w:p>
    <w:p w14:paraId="0C7B2367">
      <w:pPr>
        <w:bidi w:val="0"/>
        <w:rPr>
          <w:rFonts w:hint="eastAsia"/>
          <w:sz w:val="30"/>
          <w:szCs w:val="30"/>
        </w:rPr>
      </w:pPr>
    </w:p>
    <w:p w14:paraId="7E6FDC8F">
      <w:pPr>
        <w:bidi w:val="0"/>
        <w:rPr>
          <w:rFonts w:hint="eastAsia"/>
          <w:sz w:val="30"/>
          <w:szCs w:val="30"/>
        </w:rPr>
      </w:pPr>
      <w:r>
        <w:rPr>
          <w:rFonts w:hint="eastAsia"/>
          <w:sz w:val="30"/>
          <w:szCs w:val="30"/>
        </w:rPr>
        <w:t>CHAPTER 46 [XXXIX.]</w:t>
      </w:r>
    </w:p>
    <w:p w14:paraId="3EEE8FEC">
      <w:pPr>
        <w:bidi w:val="0"/>
        <w:rPr>
          <w:rFonts w:hint="eastAsia"/>
          <w:sz w:val="30"/>
          <w:szCs w:val="30"/>
        </w:rPr>
      </w:pPr>
      <w:r>
        <w:rPr>
          <w:rFonts w:hint="eastAsia"/>
          <w:sz w:val="30"/>
          <w:szCs w:val="30"/>
        </w:rPr>
        <w:t>第四十六章 [XXXIX.]</w:t>
      </w:r>
    </w:p>
    <w:p w14:paraId="3D2273B9">
      <w:pPr>
        <w:bidi w:val="0"/>
        <w:rPr>
          <w:rFonts w:hint="eastAsia"/>
          <w:sz w:val="30"/>
          <w:szCs w:val="30"/>
        </w:rPr>
      </w:pPr>
    </w:p>
    <w:p w14:paraId="43237C41">
      <w:pPr>
        <w:bidi w:val="0"/>
        <w:rPr>
          <w:rFonts w:hint="eastAsia"/>
          <w:sz w:val="30"/>
          <w:szCs w:val="30"/>
        </w:rPr>
      </w:pPr>
      <w:r>
        <w:rPr>
          <w:rFonts w:hint="eastAsia"/>
          <w:sz w:val="30"/>
          <w:szCs w:val="30"/>
        </w:rPr>
        <w:t>SHALL WE FOLLOW SCRIPTURE, OR ADD TO ITS DECLARATIONS?</w:t>
      </w:r>
    </w:p>
    <w:p w14:paraId="7F90A245">
      <w:pPr>
        <w:bidi w:val="0"/>
        <w:rPr>
          <w:rFonts w:hint="eastAsia"/>
          <w:sz w:val="30"/>
          <w:szCs w:val="30"/>
        </w:rPr>
      </w:pPr>
      <w:r>
        <w:rPr>
          <w:rFonts w:hint="eastAsia"/>
          <w:sz w:val="30"/>
          <w:szCs w:val="30"/>
        </w:rPr>
        <w:t>我们应该遵循圣经，还是在其声明中添加？</w:t>
      </w:r>
    </w:p>
    <w:p w14:paraId="7D26679A">
      <w:pPr>
        <w:bidi w:val="0"/>
        <w:rPr>
          <w:rFonts w:hint="eastAsia"/>
          <w:sz w:val="30"/>
          <w:szCs w:val="30"/>
        </w:rPr>
      </w:pPr>
    </w:p>
    <w:p w14:paraId="009BCB47">
      <w:pPr>
        <w:bidi w:val="0"/>
        <w:rPr>
          <w:rFonts w:hint="eastAsia"/>
          <w:sz w:val="30"/>
          <w:szCs w:val="30"/>
        </w:rPr>
      </w:pPr>
      <w:r>
        <w:rPr>
          <w:rFonts w:hint="eastAsia"/>
          <w:sz w:val="30"/>
          <w:szCs w:val="30"/>
        </w:rPr>
        <w:t>It is, to be sure, a grand sentence with which he concluded this passage, when he says: “What we read, therefore, let us believe; and what we do not read, let us deem it wicked to add; and let it suffice to have said this of all cases.”</w:t>
      </w:r>
    </w:p>
    <w:p w14:paraId="07AABF0E">
      <w:pPr>
        <w:bidi w:val="0"/>
        <w:rPr>
          <w:rFonts w:hint="eastAsia"/>
          <w:sz w:val="30"/>
          <w:szCs w:val="30"/>
        </w:rPr>
      </w:pPr>
      <w:r>
        <w:rPr>
          <w:rFonts w:hint="eastAsia"/>
          <w:sz w:val="30"/>
          <w:szCs w:val="30"/>
        </w:rPr>
        <w:t>当然，他用一句宏伟的话结束了这段经文，他说：“因此，我们所读到的，让我们相信；我们没有读到的，让我们认为添加它是邪恶的；并且足以在所有情况下都这样说。”</w:t>
      </w:r>
    </w:p>
    <w:p w14:paraId="65C2CC07">
      <w:pPr>
        <w:bidi w:val="0"/>
        <w:rPr>
          <w:rFonts w:hint="eastAsia"/>
          <w:sz w:val="30"/>
          <w:szCs w:val="30"/>
        </w:rPr>
      </w:pPr>
    </w:p>
    <w:p w14:paraId="077CCA39">
      <w:pPr>
        <w:bidi w:val="0"/>
        <w:rPr>
          <w:rFonts w:hint="eastAsia"/>
          <w:sz w:val="30"/>
          <w:szCs w:val="30"/>
        </w:rPr>
      </w:pPr>
      <w:r>
        <w:rPr>
          <w:rFonts w:hint="eastAsia"/>
          <w:sz w:val="30"/>
          <w:szCs w:val="30"/>
        </w:rPr>
        <w:t>On the contrary, I for my part say that we ought not to believe even everything that we read, on the sanction of the apostle’s advice: “Read all things; hold fast that which is good.”</w:t>
      </w:r>
    </w:p>
    <w:p w14:paraId="09BF373A">
      <w:pPr>
        <w:bidi w:val="0"/>
        <w:rPr>
          <w:rFonts w:hint="eastAsia"/>
          <w:sz w:val="30"/>
          <w:szCs w:val="30"/>
        </w:rPr>
      </w:pPr>
      <w:r>
        <w:rPr>
          <w:rFonts w:hint="eastAsia"/>
          <w:sz w:val="30"/>
          <w:szCs w:val="30"/>
        </w:rPr>
        <w:t>相反，就我而言，我认为我们甚至不应该相信我们所读到的一切，这是基于使徒的建议：“读万卷书，去其糟粕”。</w:t>
      </w:r>
    </w:p>
    <w:p w14:paraId="06C81485">
      <w:pPr>
        <w:bidi w:val="0"/>
        <w:rPr>
          <w:rFonts w:hint="eastAsia"/>
          <w:sz w:val="30"/>
          <w:szCs w:val="30"/>
        </w:rPr>
      </w:pPr>
    </w:p>
    <w:p w14:paraId="3DA99726">
      <w:pPr>
        <w:bidi w:val="0"/>
        <w:rPr>
          <w:rFonts w:hint="eastAsia"/>
          <w:sz w:val="30"/>
          <w:szCs w:val="30"/>
        </w:rPr>
      </w:pPr>
      <w:r>
        <w:rPr>
          <w:rFonts w:hint="eastAsia"/>
          <w:sz w:val="30"/>
          <w:szCs w:val="30"/>
        </w:rPr>
        <w:t>Nor is it wicked to add something which we have not read; for it is in our power to add something which we have bon≠ fide experienced as witnesses, even if it so happens that we have not read about it.</w:t>
      </w:r>
    </w:p>
    <w:p w14:paraId="49C1DB5B">
      <w:pPr>
        <w:bidi w:val="0"/>
        <w:rPr>
          <w:rFonts w:hint="eastAsia"/>
          <w:sz w:val="30"/>
          <w:szCs w:val="30"/>
        </w:rPr>
      </w:pPr>
      <w:r>
        <w:rPr>
          <w:rFonts w:hint="eastAsia"/>
          <w:sz w:val="30"/>
          <w:szCs w:val="30"/>
        </w:rPr>
        <w:t>添加一些我们没有读到的东西也不是邪恶的；因为我们有能力添加一些我们作为证人真诚地体验到的东西，即使我们碰巧没有读到它。</w:t>
      </w:r>
    </w:p>
    <w:p w14:paraId="3CF9F858">
      <w:pPr>
        <w:bidi w:val="0"/>
        <w:rPr>
          <w:rFonts w:hint="eastAsia"/>
          <w:sz w:val="30"/>
          <w:szCs w:val="30"/>
        </w:rPr>
      </w:pPr>
    </w:p>
    <w:p w14:paraId="39A5CD4B">
      <w:pPr>
        <w:bidi w:val="0"/>
        <w:rPr>
          <w:rFonts w:hint="eastAsia"/>
          <w:sz w:val="30"/>
          <w:szCs w:val="30"/>
        </w:rPr>
      </w:pPr>
      <w:r>
        <w:rPr>
          <w:rFonts w:hint="eastAsia"/>
          <w:sz w:val="30"/>
          <w:szCs w:val="30"/>
        </w:rPr>
        <w:t>Perhaps he will say in reply: “When I said this, I was treating of the Holy Scriptures.”</w:t>
      </w:r>
    </w:p>
    <w:p w14:paraId="13AFDA5A">
      <w:pPr>
        <w:bidi w:val="0"/>
        <w:rPr>
          <w:rFonts w:hint="eastAsia"/>
          <w:sz w:val="30"/>
          <w:szCs w:val="30"/>
        </w:rPr>
      </w:pPr>
      <w:r>
        <w:rPr>
          <w:rFonts w:hint="eastAsia"/>
          <w:sz w:val="30"/>
          <w:szCs w:val="30"/>
        </w:rPr>
        <w:t>也许他会回答说：“当我说这句话时，我正在谈论圣经。”</w:t>
      </w:r>
    </w:p>
    <w:p w14:paraId="05EE35E2">
      <w:pPr>
        <w:bidi w:val="0"/>
        <w:rPr>
          <w:rFonts w:hint="eastAsia"/>
          <w:sz w:val="30"/>
          <w:szCs w:val="30"/>
        </w:rPr>
      </w:pPr>
    </w:p>
    <w:p w14:paraId="0BBE2082">
      <w:pPr>
        <w:bidi w:val="0"/>
        <w:rPr>
          <w:rFonts w:hint="eastAsia"/>
          <w:sz w:val="30"/>
          <w:szCs w:val="30"/>
        </w:rPr>
      </w:pPr>
      <w:r>
        <w:rPr>
          <w:rFonts w:hint="eastAsia"/>
          <w:sz w:val="30"/>
          <w:szCs w:val="30"/>
        </w:rPr>
        <w:t>Oh how I wish that he were never willing to add, I will not say anything but what he reads in the Scriptures, but in opposition to what he reads in them; that he would only faithfully and obediently hear that which is written there: “By one man sin entered into the world, and death by sin, and so death passed upon all men; in which all have sinned;” and that he would not weaken the grace of the great Physician, — all by his unwillingness to confess that human nature is corrupted!</w:t>
      </w:r>
    </w:p>
    <w:p w14:paraId="37C6272E">
      <w:pPr>
        <w:bidi w:val="0"/>
        <w:rPr>
          <w:rFonts w:hint="eastAsia"/>
          <w:sz w:val="30"/>
          <w:szCs w:val="30"/>
        </w:rPr>
      </w:pPr>
      <w:r>
        <w:rPr>
          <w:rFonts w:hint="eastAsia"/>
          <w:sz w:val="30"/>
          <w:szCs w:val="30"/>
        </w:rPr>
        <w:t>哦，我多么希望他永远不愿意添加，我不是说任何他没有在圣经中读到的东西，而是与他在圣经中读到的东西相反的东西；他只会忠实和顺服地听到在那里所写的东西：“因一人犯罪，罪进入了世界，死也是因罪来的，于是死就临到众人，因为众人都犯了罪”；他不会削弱伟大医生的恩典，——所有这些都是因为他不愿意承认人性是腐败的！</w:t>
      </w:r>
    </w:p>
    <w:p w14:paraId="4F80EDEA">
      <w:pPr>
        <w:bidi w:val="0"/>
        <w:rPr>
          <w:rFonts w:hint="eastAsia"/>
          <w:sz w:val="30"/>
          <w:szCs w:val="30"/>
        </w:rPr>
      </w:pPr>
    </w:p>
    <w:p w14:paraId="288D0D5F">
      <w:pPr>
        <w:bidi w:val="0"/>
        <w:rPr>
          <w:rFonts w:hint="eastAsia"/>
          <w:sz w:val="30"/>
          <w:szCs w:val="30"/>
        </w:rPr>
      </w:pPr>
      <w:r>
        <w:rPr>
          <w:rFonts w:hint="eastAsia"/>
          <w:sz w:val="30"/>
          <w:szCs w:val="30"/>
        </w:rPr>
        <w:t>Oh how I wish that he would, as a Christian, read the sentence, “There is none other name under heaven given among men whereby we must be saved;” and that he would not so uphold the possibility of human nature, as to believe that man can be saved by free will without that Name!</w:t>
      </w:r>
    </w:p>
    <w:p w14:paraId="0C227360">
      <w:pPr>
        <w:bidi w:val="0"/>
        <w:rPr>
          <w:rFonts w:hint="eastAsia"/>
          <w:sz w:val="30"/>
          <w:szCs w:val="30"/>
        </w:rPr>
      </w:pPr>
      <w:r>
        <w:rPr>
          <w:rFonts w:hint="eastAsia"/>
          <w:sz w:val="30"/>
          <w:szCs w:val="30"/>
        </w:rPr>
        <w:t>哦，我多么希望他能作为基督徒读到这句话，“在天下人间，没有赐下别的名，我们可以靠着得救”；他不会如此支持人性的可能性，以至于相信没有那个名字，人可以通过自由意志得救！</w:t>
      </w:r>
    </w:p>
    <w:p w14:paraId="4767A0ED">
      <w:pPr>
        <w:bidi w:val="0"/>
        <w:rPr>
          <w:rFonts w:hint="eastAsia"/>
          <w:sz w:val="30"/>
          <w:szCs w:val="30"/>
        </w:rPr>
      </w:pPr>
    </w:p>
    <w:p w14:paraId="4A2574F9">
      <w:pPr>
        <w:bidi w:val="0"/>
        <w:rPr>
          <w:rFonts w:hint="eastAsia"/>
          <w:sz w:val="30"/>
          <w:szCs w:val="30"/>
        </w:rPr>
      </w:pPr>
      <w:r>
        <w:rPr>
          <w:rFonts w:hint="eastAsia"/>
          <w:sz w:val="30"/>
          <w:szCs w:val="30"/>
        </w:rPr>
        <w:t>CHAPTER 47 [XL.]</w:t>
      </w:r>
    </w:p>
    <w:p w14:paraId="2A3D969E">
      <w:pPr>
        <w:bidi w:val="0"/>
        <w:rPr>
          <w:rFonts w:hint="eastAsia"/>
          <w:sz w:val="30"/>
          <w:szCs w:val="30"/>
        </w:rPr>
      </w:pPr>
      <w:r>
        <w:rPr>
          <w:rFonts w:hint="eastAsia"/>
          <w:sz w:val="30"/>
          <w:szCs w:val="30"/>
        </w:rPr>
        <w:t>第四十七章 [XL.]</w:t>
      </w:r>
    </w:p>
    <w:p w14:paraId="4003BC18">
      <w:pPr>
        <w:bidi w:val="0"/>
        <w:rPr>
          <w:rFonts w:hint="eastAsia"/>
          <w:sz w:val="30"/>
          <w:szCs w:val="30"/>
        </w:rPr>
      </w:pPr>
      <w:r>
        <w:rPr>
          <w:rFonts w:hint="eastAsia"/>
          <w:sz w:val="30"/>
          <w:szCs w:val="30"/>
        </w:rPr>
        <w:t>FOR WHAT PELAGIUS THOUGHT THAT CHRIST IS NECESSARY TO US</w:t>
      </w:r>
    </w:p>
    <w:p w14:paraId="7B2D763C">
      <w:pPr>
        <w:bidi w:val="0"/>
        <w:rPr>
          <w:rFonts w:hint="eastAsia"/>
          <w:sz w:val="30"/>
          <w:szCs w:val="30"/>
        </w:rPr>
      </w:pPr>
      <w:r>
        <w:rPr>
          <w:rFonts w:hint="eastAsia"/>
          <w:sz w:val="30"/>
          <w:szCs w:val="30"/>
        </w:rPr>
        <w:t>伯拉纠认为基督对我们来说是必要的。</w:t>
      </w:r>
    </w:p>
    <w:p w14:paraId="114A7087">
      <w:pPr>
        <w:bidi w:val="0"/>
        <w:rPr>
          <w:rFonts w:hint="eastAsia"/>
          <w:sz w:val="30"/>
          <w:szCs w:val="30"/>
        </w:rPr>
      </w:pPr>
    </w:p>
    <w:p w14:paraId="7D3E52C1">
      <w:pPr>
        <w:bidi w:val="0"/>
        <w:rPr>
          <w:rFonts w:hint="eastAsia"/>
          <w:sz w:val="30"/>
          <w:szCs w:val="30"/>
        </w:rPr>
      </w:pPr>
      <w:r>
        <w:rPr>
          <w:rFonts w:hint="eastAsia"/>
          <w:sz w:val="30"/>
          <w:szCs w:val="30"/>
        </w:rPr>
        <w:t>Perhaps, however, he thinks the name of Christ to be necessary on this account, that by His gospel we may learn how we ought to live; but not that we may be also assisted by His grace, in order withal to lead good lives.</w:t>
      </w:r>
    </w:p>
    <w:p w14:paraId="60587184">
      <w:pPr>
        <w:bidi w:val="0"/>
        <w:rPr>
          <w:rFonts w:hint="eastAsia"/>
          <w:sz w:val="30"/>
          <w:szCs w:val="30"/>
        </w:rPr>
      </w:pPr>
      <w:r>
        <w:rPr>
          <w:rFonts w:hint="eastAsia"/>
          <w:sz w:val="30"/>
          <w:szCs w:val="30"/>
        </w:rPr>
        <w:t>然而，也许他认为基督的名字之所以必要，是因为通过祂的福音，我们可以学习我们应该如何生活；但不是说我们也可以得到祂的恩典的帮助，以便过上美好的生活。</w:t>
      </w:r>
    </w:p>
    <w:p w14:paraId="3BB7DE8B">
      <w:pPr>
        <w:bidi w:val="0"/>
        <w:rPr>
          <w:rFonts w:hint="eastAsia"/>
          <w:sz w:val="30"/>
          <w:szCs w:val="30"/>
        </w:rPr>
      </w:pPr>
    </w:p>
    <w:p w14:paraId="685CF625">
      <w:pPr>
        <w:bidi w:val="0"/>
        <w:rPr>
          <w:rFonts w:hint="eastAsia"/>
          <w:sz w:val="30"/>
          <w:szCs w:val="30"/>
        </w:rPr>
      </w:pPr>
      <w:r>
        <w:rPr>
          <w:rFonts w:hint="eastAsia"/>
          <w:sz w:val="30"/>
          <w:szCs w:val="30"/>
        </w:rPr>
        <w:t>Well, even this consideration should lead him at least to confess that there is a miserable darkness in the human mind, which knows how it ought to tame a lion, but knows not how to live.</w:t>
      </w:r>
    </w:p>
    <w:p w14:paraId="6F3C713C">
      <w:pPr>
        <w:bidi w:val="0"/>
        <w:rPr>
          <w:rFonts w:hint="eastAsia"/>
          <w:sz w:val="30"/>
          <w:szCs w:val="30"/>
        </w:rPr>
      </w:pPr>
      <w:r>
        <w:rPr>
          <w:rFonts w:hint="eastAsia"/>
          <w:sz w:val="30"/>
          <w:szCs w:val="30"/>
        </w:rPr>
        <w:t>好吧，即使这个考虑也应该至少引导他承认，在人心中存在着一种悲惨的黑暗，它知道应该如何驯服狮子，但不知道如何生活。</w:t>
      </w:r>
    </w:p>
    <w:p w14:paraId="02E67BEA">
      <w:pPr>
        <w:bidi w:val="0"/>
        <w:rPr>
          <w:rFonts w:hint="eastAsia"/>
          <w:sz w:val="30"/>
          <w:szCs w:val="30"/>
        </w:rPr>
      </w:pPr>
    </w:p>
    <w:p w14:paraId="0B958D16">
      <w:pPr>
        <w:bidi w:val="0"/>
        <w:rPr>
          <w:rFonts w:hint="eastAsia"/>
          <w:sz w:val="30"/>
          <w:szCs w:val="30"/>
        </w:rPr>
      </w:pPr>
      <w:r>
        <w:rPr>
          <w:rFonts w:hint="eastAsia"/>
          <w:sz w:val="30"/>
          <w:szCs w:val="30"/>
        </w:rPr>
        <w:t>To know this, too, is it enough for us to have free will and natural law?</w:t>
      </w:r>
    </w:p>
    <w:p w14:paraId="5A5BA75F">
      <w:pPr>
        <w:bidi w:val="0"/>
        <w:rPr>
          <w:rFonts w:hint="eastAsia"/>
          <w:sz w:val="30"/>
          <w:szCs w:val="30"/>
        </w:rPr>
      </w:pPr>
      <w:r>
        <w:rPr>
          <w:rFonts w:hint="eastAsia"/>
          <w:sz w:val="30"/>
          <w:szCs w:val="30"/>
        </w:rPr>
        <w:t>要了解这一点，对我们来说拥有自由意志和自然律就足够了吗？</w:t>
      </w:r>
    </w:p>
    <w:p w14:paraId="30161125">
      <w:pPr>
        <w:bidi w:val="0"/>
        <w:rPr>
          <w:rFonts w:hint="eastAsia"/>
          <w:sz w:val="30"/>
          <w:szCs w:val="30"/>
        </w:rPr>
      </w:pPr>
    </w:p>
    <w:p w14:paraId="0C0F76FB">
      <w:pPr>
        <w:bidi w:val="0"/>
        <w:rPr>
          <w:rFonts w:hint="eastAsia"/>
          <w:sz w:val="30"/>
          <w:szCs w:val="30"/>
        </w:rPr>
      </w:pPr>
      <w:r>
        <w:rPr>
          <w:rFonts w:hint="eastAsia"/>
          <w:sz w:val="30"/>
          <w:szCs w:val="30"/>
        </w:rPr>
        <w:t>This is that wisdom of word, whereby “the cross of Christ is rendered of none effect.”</w:t>
      </w:r>
    </w:p>
    <w:p w14:paraId="3FB2DF77">
      <w:pPr>
        <w:bidi w:val="0"/>
        <w:rPr>
          <w:rFonts w:hint="eastAsia"/>
          <w:sz w:val="30"/>
          <w:szCs w:val="30"/>
        </w:rPr>
      </w:pPr>
      <w:r>
        <w:rPr>
          <w:rFonts w:hint="eastAsia"/>
          <w:sz w:val="30"/>
          <w:szCs w:val="30"/>
        </w:rPr>
        <w:t>这就是那口才的智慧，因此“基督的十字架变得毫无功效”。</w:t>
      </w:r>
    </w:p>
    <w:p w14:paraId="7E038380">
      <w:pPr>
        <w:bidi w:val="0"/>
        <w:rPr>
          <w:rFonts w:hint="eastAsia"/>
          <w:sz w:val="30"/>
          <w:szCs w:val="30"/>
        </w:rPr>
      </w:pPr>
    </w:p>
    <w:p w14:paraId="4D10860E">
      <w:pPr>
        <w:bidi w:val="0"/>
        <w:rPr>
          <w:rFonts w:hint="eastAsia"/>
          <w:sz w:val="30"/>
          <w:szCs w:val="30"/>
        </w:rPr>
      </w:pPr>
      <w:r>
        <w:rPr>
          <w:rFonts w:hint="eastAsia"/>
          <w:sz w:val="30"/>
          <w:szCs w:val="30"/>
        </w:rPr>
        <w:t>He, however, who said, “I will destroy the wisdom of the wise,” since that cross cannot be made of none effect, in very deed overthrows that wisdom by the foolishness of preaching whereby believers are healed.</w:t>
      </w:r>
    </w:p>
    <w:p w14:paraId="663996C2">
      <w:pPr>
        <w:bidi w:val="0"/>
        <w:rPr>
          <w:rFonts w:hint="eastAsia"/>
          <w:sz w:val="30"/>
          <w:szCs w:val="30"/>
        </w:rPr>
      </w:pPr>
      <w:r>
        <w:rPr>
          <w:rFonts w:hint="eastAsia"/>
          <w:sz w:val="30"/>
          <w:szCs w:val="30"/>
        </w:rPr>
        <w:t>然而，他说，“我要毁灭智慧人的智慧”，既然那个十字架不能变得毫无功效，在非常真实的事情中，通过讲道的愚蠢推翻了那智慧，信徒藉此被医治。</w:t>
      </w:r>
    </w:p>
    <w:p w14:paraId="3EAF4DED">
      <w:pPr>
        <w:bidi w:val="0"/>
        <w:rPr>
          <w:rFonts w:hint="eastAsia"/>
          <w:sz w:val="30"/>
          <w:szCs w:val="30"/>
        </w:rPr>
      </w:pPr>
    </w:p>
    <w:p w14:paraId="12C4FEDC">
      <w:pPr>
        <w:bidi w:val="0"/>
        <w:rPr>
          <w:rFonts w:hint="eastAsia"/>
          <w:sz w:val="30"/>
          <w:szCs w:val="30"/>
        </w:rPr>
      </w:pPr>
      <w:r>
        <w:rPr>
          <w:rFonts w:hint="eastAsia"/>
          <w:sz w:val="30"/>
          <w:szCs w:val="30"/>
        </w:rPr>
        <w:t>For if natural capacity, by help of free will, is in itself sufficient both for discovering how one ought to live, and also for leading a holy life, then “Christ died in vain,” and therefore also “the offense of the cross is ceased.”</w:t>
      </w:r>
    </w:p>
    <w:p w14:paraId="5C5656D6">
      <w:pPr>
        <w:bidi w:val="0"/>
        <w:rPr>
          <w:rFonts w:hint="eastAsia"/>
          <w:sz w:val="30"/>
          <w:szCs w:val="30"/>
        </w:rPr>
      </w:pPr>
      <w:r>
        <w:rPr>
          <w:rFonts w:hint="eastAsia"/>
          <w:sz w:val="30"/>
          <w:szCs w:val="30"/>
        </w:rPr>
        <w:t>因为如果自然的能力，在自由意志的帮助下，本身就足以发现一个人应该如何生活，并且足以过圣洁的生活，那么“基督死了也是枉然”，因此“十字架的绊脚石也停止了”。</w:t>
      </w:r>
    </w:p>
    <w:p w14:paraId="61FF4831">
      <w:pPr>
        <w:bidi w:val="0"/>
        <w:rPr>
          <w:rFonts w:hint="eastAsia"/>
          <w:sz w:val="30"/>
          <w:szCs w:val="30"/>
        </w:rPr>
      </w:pPr>
    </w:p>
    <w:p w14:paraId="6715FB00">
      <w:pPr>
        <w:bidi w:val="0"/>
        <w:rPr>
          <w:rFonts w:hint="eastAsia"/>
          <w:sz w:val="30"/>
          <w:szCs w:val="30"/>
        </w:rPr>
      </w:pPr>
      <w:r>
        <w:rPr>
          <w:rFonts w:hint="eastAsia"/>
          <w:sz w:val="30"/>
          <w:szCs w:val="30"/>
        </w:rPr>
        <w:t>Why also may I not myself exclaim? — nay, I will exclaim, and chide them with a Christian’s sorrow, — “Christ is become of no effect unto you, whosoever of you are justified by nature; ye are fallen from grace;” for, “being ignorant of God’s righteousness, and wishing to establish your own righteousness, you have not submitted yourselves to the righteousness of God.”</w:t>
      </w:r>
    </w:p>
    <w:p w14:paraId="1ADFAF70">
      <w:pPr>
        <w:bidi w:val="0"/>
        <w:rPr>
          <w:rFonts w:hint="eastAsia"/>
          <w:sz w:val="30"/>
          <w:szCs w:val="30"/>
        </w:rPr>
      </w:pPr>
      <w:r>
        <w:rPr>
          <w:rFonts w:hint="eastAsia"/>
          <w:sz w:val="30"/>
          <w:szCs w:val="30"/>
        </w:rPr>
        <w:t>为什么我自己也不能惊呼呢？——不，我要惊呼，并以基督徒的悲伤责备他们，“你们凡靠着本性称义的，基督与你们毫无益处，你们从恩典中坠落了”；因为“因为不知道神的义，想要立自己的义，就不服从神的义”。</w:t>
      </w:r>
    </w:p>
    <w:p w14:paraId="5E8A0741">
      <w:pPr>
        <w:bidi w:val="0"/>
        <w:rPr>
          <w:rFonts w:hint="eastAsia"/>
          <w:sz w:val="30"/>
          <w:szCs w:val="30"/>
        </w:rPr>
      </w:pPr>
    </w:p>
    <w:p w14:paraId="58EB6EA8">
      <w:pPr>
        <w:bidi w:val="0"/>
        <w:rPr>
          <w:rFonts w:hint="eastAsia"/>
          <w:sz w:val="30"/>
          <w:szCs w:val="30"/>
        </w:rPr>
      </w:pPr>
      <w:r>
        <w:rPr>
          <w:rFonts w:hint="eastAsia"/>
          <w:sz w:val="30"/>
          <w:szCs w:val="30"/>
        </w:rPr>
        <w:t>For even as “Christ is the end of the law,” so likewise is He the Savior of man’s corrupted nature, “for righteousness to every one that believeth.”</w:t>
      </w:r>
    </w:p>
    <w:p w14:paraId="01089B79">
      <w:pPr>
        <w:bidi w:val="0"/>
        <w:rPr>
          <w:rFonts w:hint="eastAsia"/>
          <w:sz w:val="30"/>
          <w:szCs w:val="30"/>
        </w:rPr>
      </w:pPr>
      <w:r>
        <w:rPr>
          <w:rFonts w:hint="eastAsia"/>
          <w:sz w:val="30"/>
          <w:szCs w:val="30"/>
        </w:rPr>
        <w:t>因为正如“基督是律法的总结”一样，祂也是人堕落本性的救主，“使凡信祂的都得义”。</w:t>
      </w:r>
    </w:p>
    <w:p w14:paraId="249F5B36">
      <w:pPr>
        <w:bidi w:val="0"/>
        <w:rPr>
          <w:rFonts w:hint="eastAsia"/>
          <w:sz w:val="30"/>
          <w:szCs w:val="30"/>
        </w:rPr>
      </w:pPr>
    </w:p>
    <w:p w14:paraId="27AD18AA">
      <w:pPr>
        <w:bidi w:val="0"/>
        <w:rPr>
          <w:sz w:val="30"/>
          <w:szCs w:val="30"/>
        </w:rPr>
      </w:pPr>
      <w:r>
        <w:rPr>
          <w:sz w:val="30"/>
          <w:szCs w:val="30"/>
        </w:rPr>
        <w:t>CHAPTER 48 [XLI.]</w:t>
      </w:r>
      <w:r>
        <w:rPr>
          <w:sz w:val="30"/>
          <w:szCs w:val="30"/>
        </w:rPr>
        <w:br w:type="textWrapping"/>
      </w:r>
      <w:r>
        <w:rPr>
          <w:sz w:val="30"/>
          <w:szCs w:val="30"/>
        </w:rPr>
        <w:t>"所有人"这个词如何理解</w:t>
      </w:r>
    </w:p>
    <w:p w14:paraId="7AEF3BBF">
      <w:pPr>
        <w:bidi w:val="0"/>
        <w:rPr>
          <w:sz w:val="30"/>
          <w:szCs w:val="30"/>
        </w:rPr>
      </w:pPr>
      <w:r>
        <w:rPr>
          <w:sz w:val="30"/>
          <w:szCs w:val="30"/>
        </w:rPr>
        <w:t>His opponents adduced the passage, "All have sinned," and he met their statement founded on this with the remark that "the apostle was manifestly speaking of the then existing generation, that is, the Jews and the Gentiles;"</w:t>
      </w:r>
    </w:p>
    <w:p w14:paraId="4E218F25">
      <w:pPr>
        <w:bidi w:val="0"/>
        <w:rPr>
          <w:sz w:val="30"/>
          <w:szCs w:val="30"/>
        </w:rPr>
      </w:pPr>
      <w:r>
        <w:rPr>
          <w:sz w:val="30"/>
          <w:szCs w:val="30"/>
        </w:rPr>
        <w:t>他的对手引用了"所有人都犯了罪"这段经文，并用这一论述回应说："使徒明显是在谈论当时存在的那一代人，即犹太人和外邦人。"</w:t>
      </w:r>
    </w:p>
    <w:p w14:paraId="73238DCE">
      <w:pPr>
        <w:bidi w:val="0"/>
        <w:rPr>
          <w:sz w:val="30"/>
          <w:szCs w:val="30"/>
        </w:rPr>
      </w:pPr>
      <w:r>
        <w:rPr>
          <w:sz w:val="30"/>
          <w:szCs w:val="30"/>
        </w:rPr>
        <w:t>but surely the passage which I have quoted, "By one man sin entered the world, and death by sin, and so death passed upon all men; in which all have sinned," embraces in its terms the generations both of old and of modern times, both ourselves and our posterity.</w:t>
      </w:r>
    </w:p>
    <w:p w14:paraId="710A3CE9">
      <w:pPr>
        <w:bidi w:val="0"/>
        <w:rPr>
          <w:sz w:val="30"/>
          <w:szCs w:val="30"/>
        </w:rPr>
      </w:pPr>
      <w:r>
        <w:rPr>
          <w:sz w:val="30"/>
          <w:szCs w:val="30"/>
        </w:rPr>
        <w:t>但可以肯定的是，我引用的这段经文："因一人的缘故，罪进入了世界，因罪就有了死，这样死就临到众人，在众人都犯了罪中"，其措辞包含了古今所有世代，既包括我们自己，也包括我们的后代。</w:t>
      </w:r>
    </w:p>
    <w:p w14:paraId="38A408A0">
      <w:pPr>
        <w:bidi w:val="0"/>
        <w:rPr>
          <w:sz w:val="30"/>
          <w:szCs w:val="30"/>
        </w:rPr>
      </w:pPr>
      <w:r>
        <w:rPr>
          <w:sz w:val="30"/>
          <w:szCs w:val="30"/>
        </w:rPr>
        <w:t>He adduces also this passage, whence he would prove that we ought not to understand all without exception, when "all" is used: — "As by the offense of one," he says, "upon all men to condemnation, even so by the righteousness of One, upon all men unto justification of life."</w:t>
      </w:r>
    </w:p>
    <w:p w14:paraId="61CEF670">
      <w:pPr>
        <w:bidi w:val="0"/>
        <w:rPr>
          <w:sz w:val="30"/>
          <w:szCs w:val="30"/>
        </w:rPr>
      </w:pPr>
      <w:r>
        <w:rPr>
          <w:sz w:val="30"/>
          <w:szCs w:val="30"/>
        </w:rPr>
        <w:t>祂还引用了另一段经文，意图证明我们不应不加限制地理解"所有"这个词："正如因一人的过犯，众人都被定罪，照样，因一人的义，众人也被称义得生命。"</w:t>
      </w:r>
    </w:p>
    <w:p w14:paraId="48BA828B">
      <w:pPr>
        <w:bidi w:val="0"/>
        <w:rPr>
          <w:sz w:val="30"/>
          <w:szCs w:val="30"/>
        </w:rPr>
      </w:pPr>
      <w:r>
        <w:rPr>
          <w:sz w:val="30"/>
          <w:szCs w:val="30"/>
        </w:rPr>
        <w:t>"There can be no doubt," he says, "that not all men are sanctified by the righteousness of Christ, but only those who are willing to obey Him, and have been cleansed in the washing of His baptism."</w:t>
      </w:r>
    </w:p>
    <w:p w14:paraId="1367B7D5">
      <w:pPr>
        <w:bidi w:val="0"/>
        <w:rPr>
          <w:sz w:val="30"/>
          <w:szCs w:val="30"/>
        </w:rPr>
      </w:pPr>
      <w:r>
        <w:rPr>
          <w:sz w:val="30"/>
          <w:szCs w:val="30"/>
        </w:rPr>
        <w:t>"毫无疑问，"祂说，"并非所有人都因基督的义成圣，而是那些愿意顺服祂并在祂的洗礼中得洁净的人。"</w:t>
      </w:r>
    </w:p>
    <w:p w14:paraId="667E499F">
      <w:pPr>
        <w:bidi w:val="0"/>
        <w:rPr>
          <w:sz w:val="30"/>
          <w:szCs w:val="30"/>
        </w:rPr>
      </w:pPr>
      <w:r>
        <w:rPr>
          <w:sz w:val="30"/>
          <w:szCs w:val="30"/>
        </w:rPr>
        <w:t>Well, but he does not prove what he wants by this quotation. For as the clause, "By the offense of one, upon all men to condemnation," is so worded that not one is omitted in its sense, so in the corresponding clause, "By the righteousness of One, upon all men unto justification of life," no one is omitted in its sense, — not, indeed, because all men have faith and are washed in His baptism, but because no man is justified unless he believes in Christ and is cleansed by His baptism.</w:t>
      </w:r>
    </w:p>
    <w:p w14:paraId="1E25F686">
      <w:pPr>
        <w:bidi w:val="0"/>
        <w:rPr>
          <w:sz w:val="30"/>
          <w:szCs w:val="30"/>
        </w:rPr>
      </w:pPr>
      <w:r>
        <w:rPr>
          <w:sz w:val="30"/>
          <w:szCs w:val="30"/>
        </w:rPr>
        <w:t>然而，祂并未通过这段引文证明祂想要证明的观点。因为"因一人的过犯，众人都被定罪"这一子句措辞如此，没有一个人被排除在其意义之外，同样在对应的子句"因一人的义，众人得称义得生命"中，也没有一个人被排除在其意义之外——并非因为所有人都有信心并在祂的洗礼中得洁净，而是因为没有人能得称义，除非信靠基督并在祂的洗礼中得洁净。</w:t>
      </w:r>
    </w:p>
    <w:p w14:paraId="2D9B8999">
      <w:pPr>
        <w:bidi w:val="0"/>
        <w:rPr>
          <w:sz w:val="30"/>
          <w:szCs w:val="30"/>
        </w:rPr>
      </w:pPr>
      <w:r>
        <w:rPr>
          <w:sz w:val="30"/>
          <w:szCs w:val="30"/>
        </w:rPr>
        <w:t>The term "all" is therefore used in a way which shows that no one whatever can be supposed able to be saved by any other means than through Christ Himself.</w:t>
      </w:r>
    </w:p>
    <w:p w14:paraId="0B22ECE0">
      <w:pPr>
        <w:bidi w:val="0"/>
        <w:rPr>
          <w:sz w:val="30"/>
          <w:szCs w:val="30"/>
        </w:rPr>
      </w:pPr>
      <w:r>
        <w:rPr>
          <w:sz w:val="30"/>
          <w:szCs w:val="30"/>
        </w:rPr>
        <w:t>因此，"所有"这个词的使用方式表明，没有人能被认为可以通过除基督自己之外的任何方式得救。</w:t>
      </w:r>
    </w:p>
    <w:p w14:paraId="0EB920E8">
      <w:pPr>
        <w:bidi w:val="0"/>
        <w:rPr>
          <w:sz w:val="30"/>
          <w:szCs w:val="30"/>
        </w:rPr>
      </w:pPr>
      <w:r>
        <w:rPr>
          <w:sz w:val="30"/>
          <w:szCs w:val="30"/>
        </w:rPr>
        <w:t>For if in a city there be appointed but one instructor, we are most correct in saying: That man teaches all in that place; not meaning, indeed, that all who live in the city take lessons of him, but that no one is instructed unless taught by him.</w:t>
      </w:r>
    </w:p>
    <w:p w14:paraId="0F248B6E">
      <w:pPr>
        <w:bidi w:val="0"/>
        <w:rPr>
          <w:sz w:val="30"/>
          <w:szCs w:val="30"/>
        </w:rPr>
      </w:pPr>
      <w:r>
        <w:rPr>
          <w:sz w:val="30"/>
          <w:szCs w:val="30"/>
        </w:rPr>
        <w:t>因为如果一个城市只有一位教师，我们最准确地说：那个人教导了那个地方的所有人；并非意味着城市中所有居民都听祂的课，而是没有人能得到教导，除非由祂教导。</w:t>
      </w:r>
    </w:p>
    <w:p w14:paraId="5D7E554E">
      <w:pPr>
        <w:bidi w:val="0"/>
        <w:rPr>
          <w:sz w:val="30"/>
          <w:szCs w:val="30"/>
        </w:rPr>
      </w:pPr>
      <w:r>
        <w:rPr>
          <w:sz w:val="30"/>
          <w:szCs w:val="30"/>
        </w:rPr>
        <w:t>In like manner no one is justified unless Christ has justified him.</w:t>
      </w:r>
    </w:p>
    <w:p w14:paraId="6C87EF19">
      <w:pPr>
        <w:bidi w:val="0"/>
        <w:rPr>
          <w:sz w:val="30"/>
          <w:szCs w:val="30"/>
        </w:rPr>
      </w:pPr>
      <w:r>
        <w:rPr>
          <w:sz w:val="30"/>
          <w:szCs w:val="30"/>
        </w:rPr>
        <w:t>同样，没有人能得称义，除非基督称祂为义。</w:t>
      </w:r>
    </w:p>
    <w:p w14:paraId="12367E4F">
      <w:pPr>
        <w:bidi w:val="0"/>
        <w:rPr>
          <w:sz w:val="30"/>
          <w:szCs w:val="30"/>
        </w:rPr>
      </w:pPr>
    </w:p>
    <w:p w14:paraId="2B0FF018">
      <w:pPr>
        <w:bidi w:val="0"/>
        <w:rPr>
          <w:rFonts w:hint="eastAsia"/>
          <w:sz w:val="30"/>
          <w:szCs w:val="30"/>
        </w:rPr>
      </w:pPr>
      <w:r>
        <w:rPr>
          <w:rFonts w:hint="eastAsia"/>
          <w:sz w:val="30"/>
          <w:szCs w:val="30"/>
        </w:rPr>
        <w:t>CHAPTER 49 [XLII.]</w:t>
      </w:r>
    </w:p>
    <w:p w14:paraId="2641087D">
      <w:pPr>
        <w:bidi w:val="0"/>
        <w:rPr>
          <w:rFonts w:hint="eastAsia"/>
          <w:sz w:val="30"/>
          <w:szCs w:val="30"/>
        </w:rPr>
      </w:pPr>
      <w:r>
        <w:rPr>
          <w:rFonts w:hint="eastAsia"/>
          <w:sz w:val="30"/>
          <w:szCs w:val="30"/>
        </w:rPr>
        <w:t>第49章 [四十二]</w:t>
      </w:r>
    </w:p>
    <w:p w14:paraId="1D2C4635">
      <w:pPr>
        <w:bidi w:val="0"/>
        <w:rPr>
          <w:rFonts w:hint="eastAsia"/>
          <w:sz w:val="30"/>
          <w:szCs w:val="30"/>
        </w:rPr>
      </w:pPr>
      <w:r>
        <w:rPr>
          <w:rFonts w:hint="eastAsia"/>
          <w:sz w:val="30"/>
          <w:szCs w:val="30"/>
        </w:rPr>
        <w:t>A MAN CAN BE SINLESS, BUT ONLY BY THE HELP OF GRACE. IN THE SAINTS THIS POSSIBILITY ADVANCES AND KEEPS PACE WITH THE REALIZATION</w:t>
      </w:r>
    </w:p>
    <w:p w14:paraId="7B57654F">
      <w:pPr>
        <w:bidi w:val="0"/>
        <w:rPr>
          <w:rFonts w:hint="eastAsia"/>
          <w:sz w:val="30"/>
          <w:szCs w:val="30"/>
        </w:rPr>
      </w:pPr>
      <w:r>
        <w:rPr>
          <w:rFonts w:hint="eastAsia"/>
          <w:sz w:val="30"/>
          <w:szCs w:val="30"/>
        </w:rPr>
        <w:t>人可以无罪，但只能靠着恩典的帮助。在圣徒中，这种可能性随着实现而前进并保持同步。</w:t>
      </w:r>
    </w:p>
    <w:p w14:paraId="23B787FE">
      <w:pPr>
        <w:bidi w:val="0"/>
        <w:rPr>
          <w:rFonts w:hint="eastAsia"/>
          <w:sz w:val="30"/>
          <w:szCs w:val="30"/>
        </w:rPr>
      </w:pPr>
    </w:p>
    <w:p w14:paraId="758EC3C9">
      <w:pPr>
        <w:bidi w:val="0"/>
        <w:rPr>
          <w:rFonts w:hint="eastAsia"/>
          <w:sz w:val="30"/>
          <w:szCs w:val="30"/>
        </w:rPr>
      </w:pPr>
      <w:r>
        <w:rPr>
          <w:rFonts w:hint="eastAsia"/>
          <w:sz w:val="30"/>
          <w:szCs w:val="30"/>
        </w:rPr>
        <w:t>“Well, be it so,” says he,” I agree; he testifies to the fact that all were sinners.</w:t>
      </w:r>
    </w:p>
    <w:p w14:paraId="66CF78FF">
      <w:pPr>
        <w:bidi w:val="0"/>
        <w:rPr>
          <w:rFonts w:hint="eastAsia"/>
          <w:sz w:val="30"/>
          <w:szCs w:val="30"/>
        </w:rPr>
      </w:pPr>
      <w:r>
        <w:rPr>
          <w:rFonts w:hint="eastAsia"/>
          <w:sz w:val="30"/>
          <w:szCs w:val="30"/>
        </w:rPr>
        <w:t>“好吧，就这样吧，”他说，“我同意；祂证明了所有人都曾是罪人的事实。</w:t>
      </w:r>
    </w:p>
    <w:p w14:paraId="44CFF8A7">
      <w:pPr>
        <w:bidi w:val="0"/>
        <w:rPr>
          <w:rFonts w:hint="eastAsia"/>
          <w:sz w:val="30"/>
          <w:szCs w:val="30"/>
        </w:rPr>
      </w:pPr>
    </w:p>
    <w:p w14:paraId="6FB65B96">
      <w:pPr>
        <w:bidi w:val="0"/>
        <w:rPr>
          <w:rFonts w:hint="eastAsia"/>
          <w:sz w:val="30"/>
          <w:szCs w:val="30"/>
        </w:rPr>
      </w:pPr>
      <w:r>
        <w:rPr>
          <w:rFonts w:hint="eastAsia"/>
          <w:sz w:val="30"/>
          <w:szCs w:val="30"/>
        </w:rPr>
        <w:t>He says, indeed, what they have been, not that they might not have been something else.</w:t>
      </w:r>
    </w:p>
    <w:p w14:paraId="00A18BD4">
      <w:pPr>
        <w:bidi w:val="0"/>
        <w:rPr>
          <w:rFonts w:hint="eastAsia"/>
          <w:sz w:val="30"/>
          <w:szCs w:val="30"/>
        </w:rPr>
      </w:pPr>
      <w:r>
        <w:rPr>
          <w:rFonts w:hint="eastAsia"/>
          <w:sz w:val="30"/>
          <w:szCs w:val="30"/>
        </w:rPr>
        <w:t>祂确实说了他们过去是什么，而不是说他们可能不是别的什么。</w:t>
      </w:r>
    </w:p>
    <w:p w14:paraId="4CE4683F">
      <w:pPr>
        <w:bidi w:val="0"/>
        <w:rPr>
          <w:rFonts w:hint="eastAsia"/>
          <w:sz w:val="30"/>
          <w:szCs w:val="30"/>
        </w:rPr>
      </w:pPr>
    </w:p>
    <w:p w14:paraId="7FC1326C">
      <w:pPr>
        <w:bidi w:val="0"/>
        <w:rPr>
          <w:rFonts w:hint="eastAsia"/>
          <w:sz w:val="30"/>
          <w:szCs w:val="30"/>
        </w:rPr>
      </w:pPr>
      <w:r>
        <w:rPr>
          <w:rFonts w:hint="eastAsia"/>
          <w:sz w:val="30"/>
          <w:szCs w:val="30"/>
        </w:rPr>
        <w:t>Wherefore,” he adds, “if all then could be proved to be sinners, it would not by any means prejudice our own definite position, in insisting not so much on what men are, as on what they are able to be.”</w:t>
      </w:r>
    </w:p>
    <w:p w14:paraId="1551A8E1">
      <w:pPr>
        <w:bidi w:val="0"/>
        <w:rPr>
          <w:rFonts w:hint="eastAsia"/>
          <w:sz w:val="30"/>
          <w:szCs w:val="30"/>
        </w:rPr>
      </w:pPr>
      <w:r>
        <w:rPr>
          <w:rFonts w:hint="eastAsia"/>
          <w:sz w:val="30"/>
          <w:szCs w:val="30"/>
        </w:rPr>
        <w:t>因此，”他补充说，“如果那时所有人都被证明是罪人，这绝不会损害我们自己的明确立场，因为我们坚持的不是人是什么，而是他们能够成为什么。”</w:t>
      </w:r>
    </w:p>
    <w:p w14:paraId="2E5071C4">
      <w:pPr>
        <w:bidi w:val="0"/>
        <w:rPr>
          <w:rFonts w:hint="eastAsia"/>
          <w:sz w:val="30"/>
          <w:szCs w:val="30"/>
        </w:rPr>
      </w:pPr>
    </w:p>
    <w:p w14:paraId="25197CD6">
      <w:pPr>
        <w:bidi w:val="0"/>
        <w:rPr>
          <w:rFonts w:hint="eastAsia"/>
          <w:sz w:val="30"/>
          <w:szCs w:val="30"/>
        </w:rPr>
      </w:pPr>
      <w:r>
        <w:rPr>
          <w:rFonts w:hint="eastAsia"/>
          <w:sz w:val="30"/>
          <w:szCs w:val="30"/>
        </w:rPr>
        <w:t>He is right for once to allow that no man living is justified in God’s sight.</w:t>
      </w:r>
    </w:p>
    <w:p w14:paraId="53B19FBF">
      <w:pPr>
        <w:bidi w:val="0"/>
        <w:rPr>
          <w:rFonts w:hint="eastAsia"/>
          <w:sz w:val="30"/>
          <w:szCs w:val="30"/>
        </w:rPr>
      </w:pPr>
      <w:r>
        <w:rPr>
          <w:rFonts w:hint="eastAsia"/>
          <w:sz w:val="30"/>
          <w:szCs w:val="30"/>
        </w:rPr>
        <w:t>他难得正确一次，承认没有活人能在神的眼中称义。</w:t>
      </w:r>
    </w:p>
    <w:p w14:paraId="45889A6D">
      <w:pPr>
        <w:bidi w:val="0"/>
        <w:rPr>
          <w:rFonts w:hint="eastAsia"/>
          <w:sz w:val="30"/>
          <w:szCs w:val="30"/>
        </w:rPr>
      </w:pPr>
    </w:p>
    <w:p w14:paraId="33193FD8">
      <w:pPr>
        <w:bidi w:val="0"/>
        <w:rPr>
          <w:rFonts w:hint="eastAsia"/>
          <w:sz w:val="30"/>
          <w:szCs w:val="30"/>
        </w:rPr>
      </w:pPr>
      <w:r>
        <w:rPr>
          <w:rFonts w:hint="eastAsia"/>
          <w:sz w:val="30"/>
          <w:szCs w:val="30"/>
        </w:rPr>
        <w:t>He contends, however, that this is not the question, but that the point lies in the possibility of a man’s not sinning, — on which subject it is unnecessary for us to take ground against him;</w:t>
      </w:r>
    </w:p>
    <w:p w14:paraId="127BEF4D">
      <w:pPr>
        <w:bidi w:val="0"/>
        <w:rPr>
          <w:rFonts w:hint="eastAsia"/>
          <w:sz w:val="30"/>
          <w:szCs w:val="30"/>
        </w:rPr>
      </w:pPr>
      <w:r>
        <w:rPr>
          <w:rFonts w:hint="eastAsia"/>
          <w:sz w:val="30"/>
          <w:szCs w:val="30"/>
        </w:rPr>
        <w:t>然而，他争辩说，这不是问题所在，而关键在于一个人不犯罪的可能性——在这个问题上，我们没有必要反对他；</w:t>
      </w:r>
    </w:p>
    <w:p w14:paraId="0F35EFFC">
      <w:pPr>
        <w:bidi w:val="0"/>
        <w:rPr>
          <w:rFonts w:hint="eastAsia"/>
          <w:sz w:val="30"/>
          <w:szCs w:val="30"/>
        </w:rPr>
      </w:pPr>
    </w:p>
    <w:p w14:paraId="45068079">
      <w:pPr>
        <w:bidi w:val="0"/>
        <w:rPr>
          <w:rFonts w:hint="eastAsia"/>
          <w:sz w:val="30"/>
          <w:szCs w:val="30"/>
        </w:rPr>
      </w:pPr>
      <w:r>
        <w:rPr>
          <w:rFonts w:hint="eastAsia"/>
          <w:sz w:val="30"/>
          <w:szCs w:val="30"/>
        </w:rPr>
        <w:t>for, in truth, I do not much care about expressing a definite opinion on the question, whether in the present life there ever have been, or now are, or ever can be, any persons who have had, or are having, or are to have, the love of God so perfectly as to admit of no addition to it (for nothing short of this amounts to a most true, full, and perfect righteousness).</w:t>
      </w:r>
    </w:p>
    <w:p w14:paraId="3FC396E8">
      <w:pPr>
        <w:bidi w:val="0"/>
        <w:rPr>
          <w:rFonts w:hint="eastAsia"/>
          <w:sz w:val="30"/>
          <w:szCs w:val="30"/>
        </w:rPr>
      </w:pPr>
      <w:r>
        <w:rPr>
          <w:rFonts w:hint="eastAsia"/>
          <w:sz w:val="30"/>
          <w:szCs w:val="30"/>
        </w:rPr>
        <w:t>因为，事实上，我不太关心对这个问题表达明确的意见，即在今生是否曾经有、现在有或将来会有任何人，他们拥有、正在拥有或将要拥有对神的爱是如此完美，以至于不能再增加任何东西（因为只有这样才能达到最真实、完全和完美的义）。</w:t>
      </w:r>
    </w:p>
    <w:p w14:paraId="5FC877D3">
      <w:pPr>
        <w:bidi w:val="0"/>
        <w:rPr>
          <w:rFonts w:hint="eastAsia"/>
          <w:sz w:val="30"/>
          <w:szCs w:val="30"/>
        </w:rPr>
      </w:pPr>
    </w:p>
    <w:p w14:paraId="7AAB3395">
      <w:pPr>
        <w:bidi w:val="0"/>
        <w:rPr>
          <w:rFonts w:hint="eastAsia"/>
          <w:sz w:val="30"/>
          <w:szCs w:val="30"/>
        </w:rPr>
      </w:pPr>
      <w:r>
        <w:rPr>
          <w:rFonts w:hint="eastAsia"/>
          <w:sz w:val="30"/>
          <w:szCs w:val="30"/>
        </w:rPr>
        <w:t>For I ought not too sharply to contend as to when, or where, or in whom is done that which I confess and maintain can be done by the will of man, aided by the grace of God.</w:t>
      </w:r>
    </w:p>
    <w:p w14:paraId="4D50DA4A">
      <w:pPr>
        <w:bidi w:val="0"/>
        <w:rPr>
          <w:rFonts w:hint="eastAsia"/>
          <w:sz w:val="30"/>
          <w:szCs w:val="30"/>
        </w:rPr>
      </w:pPr>
      <w:r>
        <w:rPr>
          <w:rFonts w:hint="eastAsia"/>
          <w:sz w:val="30"/>
          <w:szCs w:val="30"/>
        </w:rPr>
        <w:t>因为我不应该过于尖锐地争辩，关于何时、何地或在何人身上，完成了我所承认和坚持的，在神的恩典帮助下，人的意志可以完成的事情。</w:t>
      </w:r>
    </w:p>
    <w:p w14:paraId="2B6480DA">
      <w:pPr>
        <w:bidi w:val="0"/>
        <w:rPr>
          <w:rFonts w:hint="eastAsia"/>
          <w:sz w:val="30"/>
          <w:szCs w:val="30"/>
        </w:rPr>
      </w:pPr>
    </w:p>
    <w:p w14:paraId="33C613E2">
      <w:pPr>
        <w:bidi w:val="0"/>
        <w:rPr>
          <w:rFonts w:hint="eastAsia"/>
          <w:sz w:val="30"/>
          <w:szCs w:val="30"/>
        </w:rPr>
      </w:pPr>
      <w:r>
        <w:rPr>
          <w:rFonts w:hint="eastAsia"/>
          <w:sz w:val="30"/>
          <w:szCs w:val="30"/>
        </w:rPr>
        <w:t>Nor do I indeed contend about the actual possibility, forasmuch as the possibility under dispute advances with the realization in the saints, their human will being healed and helped;</w:t>
      </w:r>
    </w:p>
    <w:p w14:paraId="4E4A827C">
      <w:pPr>
        <w:bidi w:val="0"/>
        <w:rPr>
          <w:rFonts w:hint="eastAsia"/>
          <w:sz w:val="30"/>
          <w:szCs w:val="30"/>
        </w:rPr>
      </w:pPr>
      <w:r>
        <w:rPr>
          <w:rFonts w:hint="eastAsia"/>
          <w:sz w:val="30"/>
          <w:szCs w:val="30"/>
        </w:rPr>
        <w:t>我也不争辩实际的可能性，因为有争议的可能性随着圣徒中的实现而前进，他们的人类意志得到医治和帮助；</w:t>
      </w:r>
    </w:p>
    <w:p w14:paraId="6FC898FE">
      <w:pPr>
        <w:bidi w:val="0"/>
        <w:rPr>
          <w:rFonts w:hint="eastAsia"/>
          <w:sz w:val="30"/>
          <w:szCs w:val="30"/>
        </w:rPr>
      </w:pPr>
    </w:p>
    <w:p w14:paraId="6F2AB231">
      <w:pPr>
        <w:bidi w:val="0"/>
        <w:rPr>
          <w:rFonts w:hint="eastAsia"/>
          <w:sz w:val="30"/>
          <w:szCs w:val="30"/>
        </w:rPr>
      </w:pPr>
      <w:r>
        <w:rPr>
          <w:rFonts w:hint="eastAsia"/>
          <w:sz w:val="30"/>
          <w:szCs w:val="30"/>
        </w:rPr>
        <w:t>whilst “the love of God,” as fully as our healed and cleansed nature can possibly receive it, “is shed abroad in our hearts by the Holy Ghost, which is given to us.”</w:t>
      </w:r>
    </w:p>
    <w:p w14:paraId="4B46CEC8">
      <w:pPr>
        <w:bidi w:val="0"/>
        <w:rPr>
          <w:rFonts w:hint="eastAsia"/>
          <w:sz w:val="30"/>
          <w:szCs w:val="30"/>
        </w:rPr>
      </w:pPr>
      <w:r>
        <w:rPr>
          <w:rFonts w:hint="eastAsia"/>
          <w:sz w:val="30"/>
          <w:szCs w:val="30"/>
        </w:rPr>
        <w:t>同时，“神的爱”，正如我们被医治和洁净的本性所能接受的那样，“借着所赐给我们的圣灵，浇灌在我们心里”。</w:t>
      </w:r>
    </w:p>
    <w:p w14:paraId="482EA668">
      <w:pPr>
        <w:bidi w:val="0"/>
        <w:rPr>
          <w:rFonts w:hint="eastAsia"/>
          <w:sz w:val="30"/>
          <w:szCs w:val="30"/>
        </w:rPr>
      </w:pPr>
    </w:p>
    <w:p w14:paraId="62FBB7FE">
      <w:pPr>
        <w:bidi w:val="0"/>
        <w:rPr>
          <w:rFonts w:hint="eastAsia"/>
          <w:sz w:val="30"/>
          <w:szCs w:val="30"/>
        </w:rPr>
      </w:pPr>
      <w:r>
        <w:rPr>
          <w:rFonts w:hint="eastAsia"/>
          <w:sz w:val="30"/>
          <w:szCs w:val="30"/>
        </w:rPr>
        <w:t>In a better way, therefore, is God’s cause promoted (and it is to its promotion that our author professes to apply his warm defense of nature) when He is acknowledged as our Savior no less than as our Creator, than when His succor to us as Savior is impaired and dwarfed to nothing by the defense of the creature, as if it were sound and its resources entire.</w:t>
      </w:r>
    </w:p>
    <w:p w14:paraId="42F0E89B">
      <w:pPr>
        <w:bidi w:val="0"/>
        <w:rPr>
          <w:rFonts w:hint="eastAsia"/>
          <w:sz w:val="30"/>
          <w:szCs w:val="30"/>
        </w:rPr>
      </w:pPr>
      <w:r>
        <w:rPr>
          <w:rFonts w:hint="eastAsia"/>
          <w:sz w:val="30"/>
          <w:szCs w:val="30"/>
        </w:rPr>
        <w:t>因此，当祂被承认为我们的救主，不亚于我们的创造者时，神的圣工会以更好的方式得到促进（我们的作者声称，正是为了促进圣工，他才热情地捍卫人的本性），而不是当祂作为救主的帮助，因着对受造物的辩护而被削弱和贬低到无足轻重，仿佛受造物是健全的，资源是完整的。</w:t>
      </w:r>
    </w:p>
    <w:p w14:paraId="38BAF137">
      <w:pPr>
        <w:bidi w:val="0"/>
        <w:rPr>
          <w:rFonts w:hint="eastAsia"/>
          <w:sz w:val="30"/>
          <w:szCs w:val="30"/>
        </w:rPr>
      </w:pPr>
    </w:p>
    <w:p w14:paraId="3EEEAF0C">
      <w:pPr>
        <w:bidi w:val="0"/>
        <w:rPr>
          <w:rFonts w:hint="eastAsia"/>
          <w:sz w:val="30"/>
          <w:szCs w:val="30"/>
        </w:rPr>
      </w:pPr>
      <w:r>
        <w:rPr>
          <w:rFonts w:hint="eastAsia"/>
          <w:sz w:val="30"/>
          <w:szCs w:val="30"/>
        </w:rPr>
        <w:t>CHAPTER 50 [XLIII.]</w:t>
      </w:r>
    </w:p>
    <w:p w14:paraId="0EECD7ED">
      <w:pPr>
        <w:bidi w:val="0"/>
        <w:rPr>
          <w:rFonts w:hint="eastAsia"/>
          <w:sz w:val="30"/>
          <w:szCs w:val="30"/>
        </w:rPr>
      </w:pPr>
      <w:r>
        <w:rPr>
          <w:rFonts w:hint="eastAsia"/>
          <w:sz w:val="30"/>
          <w:szCs w:val="30"/>
        </w:rPr>
        <w:t>第50章 [四十三]</w:t>
      </w:r>
    </w:p>
    <w:p w14:paraId="16B24D6B">
      <w:pPr>
        <w:bidi w:val="0"/>
        <w:rPr>
          <w:rFonts w:hint="eastAsia"/>
          <w:sz w:val="30"/>
          <w:szCs w:val="30"/>
        </w:rPr>
      </w:pPr>
      <w:r>
        <w:rPr>
          <w:rFonts w:hint="eastAsia"/>
          <w:sz w:val="30"/>
          <w:szCs w:val="30"/>
        </w:rPr>
        <w:t>GOD COMMANDS NO IMPOSSIBILITIES</w:t>
      </w:r>
    </w:p>
    <w:p w14:paraId="1F396E06">
      <w:pPr>
        <w:bidi w:val="0"/>
        <w:rPr>
          <w:rFonts w:hint="eastAsia"/>
          <w:sz w:val="30"/>
          <w:szCs w:val="30"/>
        </w:rPr>
      </w:pPr>
      <w:r>
        <w:rPr>
          <w:rFonts w:hint="eastAsia"/>
          <w:sz w:val="30"/>
          <w:szCs w:val="30"/>
        </w:rPr>
        <w:t>神不命令不可能的事。</w:t>
      </w:r>
    </w:p>
    <w:p w14:paraId="2A62D66B">
      <w:pPr>
        <w:bidi w:val="0"/>
        <w:rPr>
          <w:rFonts w:hint="eastAsia"/>
          <w:sz w:val="30"/>
          <w:szCs w:val="30"/>
        </w:rPr>
      </w:pPr>
    </w:p>
    <w:p w14:paraId="4681A40A">
      <w:pPr>
        <w:bidi w:val="0"/>
        <w:rPr>
          <w:rFonts w:hint="eastAsia"/>
          <w:sz w:val="30"/>
          <w:szCs w:val="30"/>
        </w:rPr>
      </w:pPr>
      <w:r>
        <w:rPr>
          <w:rFonts w:hint="eastAsia"/>
          <w:sz w:val="30"/>
          <w:szCs w:val="30"/>
        </w:rPr>
        <w:t>What he says, however, is true enough, “that God is as good as just, and made man such that he was quite able to live without the evil of sin, if only he had been willing.”</w:t>
      </w:r>
    </w:p>
    <w:p w14:paraId="3B210C0B">
      <w:pPr>
        <w:bidi w:val="0"/>
        <w:rPr>
          <w:rFonts w:hint="eastAsia"/>
          <w:sz w:val="30"/>
          <w:szCs w:val="30"/>
        </w:rPr>
      </w:pPr>
      <w:r>
        <w:rPr>
          <w:rFonts w:hint="eastAsia"/>
          <w:sz w:val="30"/>
          <w:szCs w:val="30"/>
        </w:rPr>
        <w:t>然而，他说的是相当正确的，“神既良善又公义，祂造人，使人完全能够生活在没有罪恶的状态中，只要他愿意。”</w:t>
      </w:r>
    </w:p>
    <w:p w14:paraId="460B2480">
      <w:pPr>
        <w:bidi w:val="0"/>
        <w:rPr>
          <w:rFonts w:hint="eastAsia"/>
          <w:sz w:val="30"/>
          <w:szCs w:val="30"/>
        </w:rPr>
      </w:pPr>
    </w:p>
    <w:p w14:paraId="0499DBD4">
      <w:pPr>
        <w:bidi w:val="0"/>
        <w:rPr>
          <w:rFonts w:hint="eastAsia"/>
          <w:sz w:val="30"/>
          <w:szCs w:val="30"/>
        </w:rPr>
      </w:pPr>
      <w:r>
        <w:rPr>
          <w:rFonts w:hint="eastAsia"/>
          <w:sz w:val="30"/>
          <w:szCs w:val="30"/>
        </w:rPr>
        <w:t>For who does not know that man was made whole and faultless, and endowed with a free will and a free ability to lead a holy life?</w:t>
      </w:r>
    </w:p>
    <w:p w14:paraId="6832ED44">
      <w:pPr>
        <w:bidi w:val="0"/>
        <w:rPr>
          <w:rFonts w:hint="eastAsia"/>
          <w:sz w:val="30"/>
          <w:szCs w:val="30"/>
        </w:rPr>
      </w:pPr>
      <w:r>
        <w:rPr>
          <w:rFonts w:hint="eastAsia"/>
          <w:sz w:val="30"/>
          <w:szCs w:val="30"/>
        </w:rPr>
        <w:t>因为谁不知道，人被造时是完整和无瑕疵的，并被赋予了自由意志和自由能力去过圣洁的生活？</w:t>
      </w:r>
    </w:p>
    <w:p w14:paraId="2F71544C">
      <w:pPr>
        <w:bidi w:val="0"/>
        <w:rPr>
          <w:rFonts w:hint="eastAsia"/>
          <w:sz w:val="30"/>
          <w:szCs w:val="30"/>
        </w:rPr>
      </w:pPr>
    </w:p>
    <w:p w14:paraId="11CF1EBA">
      <w:pPr>
        <w:bidi w:val="0"/>
        <w:rPr>
          <w:rFonts w:hint="eastAsia"/>
          <w:sz w:val="30"/>
          <w:szCs w:val="30"/>
        </w:rPr>
      </w:pPr>
      <w:r>
        <w:rPr>
          <w:rFonts w:hint="eastAsia"/>
          <w:sz w:val="30"/>
          <w:szCs w:val="30"/>
        </w:rPr>
        <w:t>Our present inquiry, however, is about the man whom “the thieves” left half dead on the road, and who, being disabled and pierced through with heavy wounds, is not so able to mount up to the heights of righteousness as he was able to descend therefrom; who, moreover, if he is now in “the inn,” is in process of cure.</w:t>
      </w:r>
    </w:p>
    <w:p w14:paraId="03DB7FD1">
      <w:pPr>
        <w:bidi w:val="0"/>
        <w:rPr>
          <w:rFonts w:hint="eastAsia"/>
          <w:sz w:val="30"/>
          <w:szCs w:val="30"/>
        </w:rPr>
      </w:pPr>
      <w:r>
        <w:rPr>
          <w:rFonts w:hint="eastAsia"/>
          <w:sz w:val="30"/>
          <w:szCs w:val="30"/>
        </w:rPr>
        <w:t>然而，我们现在的探讨是关于那个被“强盗”丢在路上的半死之人，他因残废和被重伤刺穿，已经不像他从义的高度下降时那样，能够攀登到义的高度；而且，如果他现在在“客店”里，正在接受医治。</w:t>
      </w:r>
    </w:p>
    <w:p w14:paraId="0E40ADD6">
      <w:pPr>
        <w:bidi w:val="0"/>
        <w:rPr>
          <w:rFonts w:hint="eastAsia"/>
          <w:sz w:val="30"/>
          <w:szCs w:val="30"/>
        </w:rPr>
      </w:pPr>
    </w:p>
    <w:p w14:paraId="4DEA7A11">
      <w:pPr>
        <w:bidi w:val="0"/>
        <w:rPr>
          <w:rFonts w:hint="eastAsia"/>
          <w:sz w:val="30"/>
          <w:szCs w:val="30"/>
        </w:rPr>
      </w:pPr>
      <w:r>
        <w:rPr>
          <w:rFonts w:hint="eastAsia"/>
          <w:sz w:val="30"/>
          <w:szCs w:val="30"/>
        </w:rPr>
        <w:t>God therefore does not command impossibilities; but in His command He counsels you both to do what you can for yourself, and to ask His aid in what you cannot do.</w:t>
      </w:r>
    </w:p>
    <w:p w14:paraId="69AAB3DD">
      <w:pPr>
        <w:bidi w:val="0"/>
        <w:rPr>
          <w:rFonts w:hint="eastAsia"/>
          <w:sz w:val="30"/>
          <w:szCs w:val="30"/>
        </w:rPr>
      </w:pPr>
      <w:r>
        <w:rPr>
          <w:rFonts w:hint="eastAsia"/>
          <w:sz w:val="30"/>
          <w:szCs w:val="30"/>
        </w:rPr>
        <w:t>因此，神不命令不可能的事；但在祂的命令中，祂劝告你既要尽你所能，也要在你不能做的事情上寻求祂的帮助。</w:t>
      </w:r>
    </w:p>
    <w:p w14:paraId="2F959046">
      <w:pPr>
        <w:bidi w:val="0"/>
        <w:rPr>
          <w:rFonts w:hint="eastAsia"/>
          <w:sz w:val="30"/>
          <w:szCs w:val="30"/>
        </w:rPr>
      </w:pPr>
    </w:p>
    <w:p w14:paraId="045E9C86">
      <w:pPr>
        <w:bidi w:val="0"/>
        <w:rPr>
          <w:rFonts w:hint="eastAsia"/>
          <w:sz w:val="30"/>
          <w:szCs w:val="30"/>
        </w:rPr>
      </w:pPr>
      <w:r>
        <w:rPr>
          <w:rFonts w:hint="eastAsia"/>
          <w:sz w:val="30"/>
          <w:szCs w:val="30"/>
        </w:rPr>
        <w:t>Now, we should see whence comes the possibility, and whence the impossibility.</w:t>
      </w:r>
    </w:p>
    <w:p w14:paraId="2ECBEE52">
      <w:pPr>
        <w:bidi w:val="0"/>
        <w:rPr>
          <w:rFonts w:hint="eastAsia"/>
          <w:sz w:val="30"/>
          <w:szCs w:val="30"/>
        </w:rPr>
      </w:pPr>
      <w:r>
        <w:rPr>
          <w:rFonts w:hint="eastAsia"/>
          <w:sz w:val="30"/>
          <w:szCs w:val="30"/>
        </w:rPr>
        <w:t>现在，我们应该看看可能性从何而来，以及不可能从何而来。</w:t>
      </w:r>
    </w:p>
    <w:p w14:paraId="7F854212">
      <w:pPr>
        <w:bidi w:val="0"/>
        <w:rPr>
          <w:rFonts w:hint="eastAsia"/>
          <w:sz w:val="30"/>
          <w:szCs w:val="30"/>
        </w:rPr>
      </w:pPr>
    </w:p>
    <w:p w14:paraId="1CCA7179">
      <w:pPr>
        <w:bidi w:val="0"/>
        <w:rPr>
          <w:rFonts w:hint="eastAsia"/>
          <w:sz w:val="30"/>
          <w:szCs w:val="30"/>
        </w:rPr>
      </w:pPr>
      <w:r>
        <w:rPr>
          <w:rFonts w:hint="eastAsia"/>
          <w:sz w:val="30"/>
          <w:szCs w:val="30"/>
        </w:rPr>
        <w:t>This man says: “That proceeds not from a man’s will which he can do by nature.”</w:t>
      </w:r>
    </w:p>
    <w:p w14:paraId="7F19EA50">
      <w:pPr>
        <w:bidi w:val="0"/>
        <w:rPr>
          <w:rFonts w:hint="eastAsia"/>
          <w:sz w:val="30"/>
          <w:szCs w:val="30"/>
        </w:rPr>
      </w:pPr>
      <w:r>
        <w:rPr>
          <w:rFonts w:hint="eastAsia"/>
          <w:sz w:val="30"/>
          <w:szCs w:val="30"/>
        </w:rPr>
        <w:t>这个人说：“人靠本性所能做的事，不是出于他的意志。”</w:t>
      </w:r>
    </w:p>
    <w:p w14:paraId="5A11D353">
      <w:pPr>
        <w:bidi w:val="0"/>
        <w:rPr>
          <w:rFonts w:hint="eastAsia"/>
          <w:sz w:val="30"/>
          <w:szCs w:val="30"/>
        </w:rPr>
      </w:pPr>
    </w:p>
    <w:p w14:paraId="3BE608F0">
      <w:pPr>
        <w:bidi w:val="0"/>
        <w:rPr>
          <w:rFonts w:hint="eastAsia"/>
          <w:sz w:val="30"/>
          <w:szCs w:val="30"/>
        </w:rPr>
      </w:pPr>
      <w:r>
        <w:rPr>
          <w:rFonts w:hint="eastAsia"/>
          <w:sz w:val="30"/>
          <w:szCs w:val="30"/>
        </w:rPr>
        <w:t>I say: A man is not righteous by his will if he can be by nature.</w:t>
      </w:r>
    </w:p>
    <w:p w14:paraId="631CDE77">
      <w:pPr>
        <w:bidi w:val="0"/>
        <w:rPr>
          <w:rFonts w:hint="eastAsia"/>
          <w:sz w:val="30"/>
          <w:szCs w:val="30"/>
        </w:rPr>
      </w:pPr>
      <w:r>
        <w:rPr>
          <w:rFonts w:hint="eastAsia"/>
          <w:sz w:val="30"/>
          <w:szCs w:val="30"/>
        </w:rPr>
        <w:t>我说：如果人靠本性就能成为义人，那么他就不是靠他的意志成为义人。</w:t>
      </w:r>
    </w:p>
    <w:p w14:paraId="379FE683">
      <w:pPr>
        <w:bidi w:val="0"/>
        <w:rPr>
          <w:rFonts w:hint="eastAsia"/>
          <w:sz w:val="30"/>
          <w:szCs w:val="30"/>
        </w:rPr>
      </w:pPr>
    </w:p>
    <w:p w14:paraId="4087F90F">
      <w:pPr>
        <w:bidi w:val="0"/>
        <w:rPr>
          <w:rFonts w:hint="eastAsia"/>
          <w:sz w:val="30"/>
          <w:szCs w:val="30"/>
        </w:rPr>
      </w:pPr>
      <w:r>
        <w:rPr>
          <w:rFonts w:hint="eastAsia"/>
          <w:sz w:val="30"/>
          <w:szCs w:val="30"/>
        </w:rPr>
        <w:t>He will, however, be able to accomplish by remedial aid what he is rendered incapable of doing by his flaw.</w:t>
      </w:r>
    </w:p>
    <w:p w14:paraId="22F78824">
      <w:pPr>
        <w:bidi w:val="0"/>
        <w:rPr>
          <w:rFonts w:hint="eastAsia"/>
          <w:sz w:val="30"/>
          <w:szCs w:val="30"/>
        </w:rPr>
      </w:pPr>
      <w:r>
        <w:rPr>
          <w:rFonts w:hint="eastAsia"/>
          <w:sz w:val="30"/>
          <w:szCs w:val="30"/>
        </w:rPr>
        <w:t>然而，他将能够通过补救性的帮助来完成，他因自身的缺陷而无法完成的事情。</w:t>
      </w:r>
    </w:p>
    <w:p w14:paraId="39369CBF">
      <w:pPr>
        <w:bidi w:val="0"/>
        <w:rPr>
          <w:rFonts w:hint="eastAsia"/>
          <w:sz w:val="30"/>
          <w:szCs w:val="30"/>
        </w:rPr>
      </w:pPr>
    </w:p>
    <w:p w14:paraId="0E18C483">
      <w:pPr>
        <w:bidi w:val="0"/>
        <w:rPr>
          <w:rFonts w:hint="eastAsia"/>
          <w:sz w:val="30"/>
          <w:szCs w:val="30"/>
        </w:rPr>
      </w:pPr>
      <w:r>
        <w:rPr>
          <w:rFonts w:hint="eastAsia"/>
          <w:sz w:val="30"/>
          <w:szCs w:val="30"/>
        </w:rPr>
        <w:t>CHAPTER 51 [XLIV.]</w:t>
      </w:r>
    </w:p>
    <w:p w14:paraId="39C67369">
      <w:pPr>
        <w:bidi w:val="0"/>
        <w:rPr>
          <w:rFonts w:hint="eastAsia"/>
          <w:sz w:val="30"/>
          <w:szCs w:val="30"/>
        </w:rPr>
      </w:pPr>
      <w:r>
        <w:rPr>
          <w:rFonts w:hint="eastAsia"/>
          <w:sz w:val="30"/>
          <w:szCs w:val="30"/>
        </w:rPr>
        <w:t>第51章 [四十四]</w:t>
      </w:r>
    </w:p>
    <w:p w14:paraId="57236D21">
      <w:pPr>
        <w:bidi w:val="0"/>
        <w:rPr>
          <w:rFonts w:hint="eastAsia"/>
          <w:sz w:val="30"/>
          <w:szCs w:val="30"/>
        </w:rPr>
      </w:pPr>
      <w:r>
        <w:rPr>
          <w:rFonts w:hint="eastAsia"/>
          <w:sz w:val="30"/>
          <w:szCs w:val="30"/>
        </w:rPr>
        <w:t>STATE OF THE QUESTION BETWEEN THE PELAGIANS AND THE CATHOLICS. HOLY MEN OF OLD SAVED BY THE SELFSAME FAITH IN CHRIST WHICH WE EXERCISE</w:t>
      </w:r>
    </w:p>
    <w:p w14:paraId="6E16585E">
      <w:pPr>
        <w:bidi w:val="0"/>
        <w:rPr>
          <w:rFonts w:hint="eastAsia"/>
          <w:sz w:val="30"/>
          <w:szCs w:val="30"/>
        </w:rPr>
      </w:pPr>
      <w:r>
        <w:rPr>
          <w:rFonts w:hint="eastAsia"/>
          <w:sz w:val="30"/>
          <w:szCs w:val="30"/>
        </w:rPr>
        <w:t>伯拉纠主义者和天主教徒之间的问题的状况。古代的圣人藉着与我们所操练的相同的对基督的信心而得救。</w:t>
      </w:r>
    </w:p>
    <w:p w14:paraId="63B66D87">
      <w:pPr>
        <w:bidi w:val="0"/>
        <w:rPr>
          <w:rFonts w:hint="eastAsia"/>
          <w:sz w:val="30"/>
          <w:szCs w:val="30"/>
        </w:rPr>
      </w:pPr>
    </w:p>
    <w:p w14:paraId="0CEE1E8E">
      <w:pPr>
        <w:bidi w:val="0"/>
        <w:rPr>
          <w:rFonts w:hint="eastAsia"/>
          <w:sz w:val="30"/>
          <w:szCs w:val="30"/>
        </w:rPr>
      </w:pPr>
      <w:r>
        <w:rPr>
          <w:rFonts w:hint="eastAsia"/>
          <w:sz w:val="30"/>
          <w:szCs w:val="30"/>
        </w:rPr>
        <w:t>But why need we tarry longer on general statements?</w:t>
      </w:r>
    </w:p>
    <w:p w14:paraId="0D4F4392">
      <w:pPr>
        <w:bidi w:val="0"/>
        <w:rPr>
          <w:rFonts w:hint="eastAsia"/>
          <w:sz w:val="30"/>
          <w:szCs w:val="30"/>
        </w:rPr>
      </w:pPr>
      <w:r>
        <w:rPr>
          <w:rFonts w:hint="eastAsia"/>
          <w:sz w:val="30"/>
          <w:szCs w:val="30"/>
        </w:rPr>
        <w:t>但是，我们为什么要在普遍的陈述上逗留更久呢？</w:t>
      </w:r>
    </w:p>
    <w:p w14:paraId="4113A760">
      <w:pPr>
        <w:bidi w:val="0"/>
        <w:rPr>
          <w:rFonts w:hint="eastAsia"/>
          <w:sz w:val="30"/>
          <w:szCs w:val="30"/>
        </w:rPr>
      </w:pPr>
    </w:p>
    <w:p w14:paraId="6412D344">
      <w:pPr>
        <w:bidi w:val="0"/>
        <w:rPr>
          <w:rFonts w:hint="eastAsia"/>
          <w:sz w:val="30"/>
          <w:szCs w:val="30"/>
        </w:rPr>
      </w:pPr>
      <w:r>
        <w:rPr>
          <w:rFonts w:hint="eastAsia"/>
          <w:sz w:val="30"/>
          <w:szCs w:val="30"/>
        </w:rPr>
        <w:t>Let us go into the core of the question, which we have to discuss with our opponents solely, or almost entirely, on one particular point.</w:t>
      </w:r>
    </w:p>
    <w:p w14:paraId="4A2FF6BA">
      <w:pPr>
        <w:bidi w:val="0"/>
        <w:rPr>
          <w:rFonts w:hint="eastAsia"/>
          <w:sz w:val="30"/>
          <w:szCs w:val="30"/>
        </w:rPr>
      </w:pPr>
      <w:r>
        <w:rPr>
          <w:rFonts w:hint="eastAsia"/>
          <w:sz w:val="30"/>
          <w:szCs w:val="30"/>
        </w:rPr>
        <w:t>让我们深入问题的核心，我们必须与我们的对手讨论这个问题，仅仅或几乎完全是在一个特定的点上。</w:t>
      </w:r>
    </w:p>
    <w:p w14:paraId="2E83E0DF">
      <w:pPr>
        <w:bidi w:val="0"/>
        <w:rPr>
          <w:rFonts w:hint="eastAsia"/>
          <w:sz w:val="30"/>
          <w:szCs w:val="30"/>
        </w:rPr>
      </w:pPr>
    </w:p>
    <w:p w14:paraId="51C43D41">
      <w:pPr>
        <w:bidi w:val="0"/>
        <w:rPr>
          <w:rFonts w:hint="eastAsia"/>
          <w:sz w:val="30"/>
          <w:szCs w:val="30"/>
        </w:rPr>
      </w:pPr>
      <w:r>
        <w:rPr>
          <w:rFonts w:hint="eastAsia"/>
          <w:sz w:val="30"/>
          <w:szCs w:val="30"/>
        </w:rPr>
        <w:t>For inasmuch as he says that “as far as the present question is concerned, it is not pertinent to inquire whether there have been or now are any men in this life without sin, but whether they had or have the ability to be such persons;”</w:t>
      </w:r>
    </w:p>
    <w:p w14:paraId="09FBB73C">
      <w:pPr>
        <w:bidi w:val="0"/>
        <w:rPr>
          <w:rFonts w:hint="eastAsia"/>
          <w:sz w:val="30"/>
          <w:szCs w:val="30"/>
        </w:rPr>
      </w:pPr>
      <w:r>
        <w:rPr>
          <w:rFonts w:hint="eastAsia"/>
          <w:sz w:val="30"/>
          <w:szCs w:val="30"/>
        </w:rPr>
        <w:t>因为他这样说，“就目前的问题而言，探究在今生是否曾经有或现在有任何没有罪的人，是不相关的，重要的是他们是否曾经或现在有能力成为这样的人；”</w:t>
      </w:r>
    </w:p>
    <w:p w14:paraId="49E9785F">
      <w:pPr>
        <w:bidi w:val="0"/>
        <w:rPr>
          <w:rFonts w:hint="eastAsia"/>
          <w:sz w:val="30"/>
          <w:szCs w:val="30"/>
        </w:rPr>
      </w:pPr>
    </w:p>
    <w:p w14:paraId="66ABF3C7">
      <w:pPr>
        <w:bidi w:val="0"/>
        <w:rPr>
          <w:rFonts w:hint="eastAsia"/>
          <w:sz w:val="30"/>
          <w:szCs w:val="30"/>
        </w:rPr>
      </w:pPr>
      <w:r>
        <w:rPr>
          <w:rFonts w:hint="eastAsia"/>
          <w:sz w:val="30"/>
          <w:szCs w:val="30"/>
        </w:rPr>
        <w:t>so, were I even to allow that there have been or are any such, I should not by any means therefore affirm that they had or have the ability, unless justified by the grace of God through our Lord “Jesus Christ and Him crucified.”</w:t>
      </w:r>
    </w:p>
    <w:p w14:paraId="2D5A1E1B">
      <w:pPr>
        <w:bidi w:val="0"/>
        <w:rPr>
          <w:rFonts w:hint="eastAsia"/>
          <w:sz w:val="30"/>
          <w:szCs w:val="30"/>
        </w:rPr>
      </w:pPr>
      <w:r>
        <w:rPr>
          <w:rFonts w:hint="eastAsia"/>
          <w:sz w:val="30"/>
          <w:szCs w:val="30"/>
        </w:rPr>
        <w:t>所以，即使我允许曾经有或现在有这样的人，我也绝不会因此断言他们曾经或现在有能力，除非他们是藉着我们主“耶稣基督和祂被钉十字架”的恩典而称义的。</w:t>
      </w:r>
    </w:p>
    <w:p w14:paraId="77D246A6">
      <w:pPr>
        <w:bidi w:val="0"/>
        <w:rPr>
          <w:rFonts w:hint="eastAsia"/>
          <w:sz w:val="30"/>
          <w:szCs w:val="30"/>
        </w:rPr>
      </w:pPr>
    </w:p>
    <w:p w14:paraId="520D93C7">
      <w:pPr>
        <w:bidi w:val="0"/>
        <w:rPr>
          <w:rFonts w:hint="eastAsia"/>
          <w:sz w:val="30"/>
          <w:szCs w:val="30"/>
        </w:rPr>
      </w:pPr>
      <w:r>
        <w:rPr>
          <w:rFonts w:hint="eastAsia"/>
          <w:sz w:val="30"/>
          <w:szCs w:val="30"/>
        </w:rPr>
        <w:t>For the same faith which healed the saints of old now heals us, — that is to say, faith “in the one Mediator between God and men, the man Christ Jesus,” — faith in His blood, faith in His cross, faith in His death and resurrection.</w:t>
      </w:r>
    </w:p>
    <w:p w14:paraId="056D61BF">
      <w:pPr>
        <w:bidi w:val="0"/>
        <w:rPr>
          <w:rFonts w:hint="eastAsia"/>
          <w:sz w:val="30"/>
          <w:szCs w:val="30"/>
        </w:rPr>
      </w:pPr>
      <w:r>
        <w:rPr>
          <w:rFonts w:hint="eastAsia"/>
          <w:sz w:val="30"/>
          <w:szCs w:val="30"/>
        </w:rPr>
        <w:t>因为医治古代圣徒的同一信心现在也医治我们——也就是说，相信“神和人之间唯一的中保，人基督耶稣”——相信祂的血，相信祂的十字架，相信祂的死和复活。</w:t>
      </w:r>
    </w:p>
    <w:p w14:paraId="04C95D60">
      <w:pPr>
        <w:bidi w:val="0"/>
        <w:rPr>
          <w:rFonts w:hint="eastAsia"/>
          <w:sz w:val="30"/>
          <w:szCs w:val="30"/>
        </w:rPr>
      </w:pPr>
    </w:p>
    <w:p w14:paraId="79A5E94D">
      <w:pPr>
        <w:bidi w:val="0"/>
        <w:rPr>
          <w:rFonts w:hint="eastAsia"/>
          <w:sz w:val="30"/>
          <w:szCs w:val="30"/>
        </w:rPr>
      </w:pPr>
      <w:r>
        <w:rPr>
          <w:rFonts w:hint="eastAsia"/>
          <w:sz w:val="30"/>
          <w:szCs w:val="30"/>
        </w:rPr>
        <w:t>As we therefore have the same spirit of faith, we also believe, and on that account also speak.</w:t>
      </w:r>
    </w:p>
    <w:p w14:paraId="3412BB0F">
      <w:pPr>
        <w:bidi w:val="0"/>
        <w:rPr>
          <w:rFonts w:hint="eastAsia"/>
          <w:sz w:val="30"/>
          <w:szCs w:val="30"/>
        </w:rPr>
      </w:pPr>
      <w:r>
        <w:rPr>
          <w:rFonts w:hint="eastAsia"/>
          <w:sz w:val="30"/>
          <w:szCs w:val="30"/>
        </w:rPr>
        <w:t>因此，因为我们有同样的信心，我们也相信，并且因此也说话。</w:t>
      </w:r>
    </w:p>
    <w:p w14:paraId="79B4500E">
      <w:pPr>
        <w:bidi w:val="0"/>
        <w:rPr>
          <w:rFonts w:hint="eastAsia"/>
          <w:sz w:val="30"/>
          <w:szCs w:val="30"/>
        </w:rPr>
      </w:pPr>
    </w:p>
    <w:p w14:paraId="541DF056">
      <w:pPr>
        <w:bidi w:val="0"/>
        <w:rPr>
          <w:sz w:val="30"/>
          <w:szCs w:val="30"/>
        </w:rPr>
      </w:pPr>
    </w:p>
    <w:p w14:paraId="79725C76">
      <w:pPr>
        <w:bidi w:val="0"/>
        <w:rPr>
          <w:rFonts w:hint="eastAsia"/>
          <w:sz w:val="30"/>
          <w:szCs w:val="30"/>
        </w:rPr>
      </w:pPr>
      <w:r>
        <w:rPr>
          <w:rFonts w:hint="eastAsia"/>
          <w:sz w:val="30"/>
          <w:szCs w:val="30"/>
        </w:rPr>
        <w:t>CHAPTER 52</w:t>
      </w:r>
    </w:p>
    <w:p w14:paraId="39AF7E72">
      <w:pPr>
        <w:bidi w:val="0"/>
        <w:rPr>
          <w:rFonts w:hint="eastAsia"/>
          <w:sz w:val="30"/>
          <w:szCs w:val="30"/>
        </w:rPr>
      </w:pPr>
      <w:r>
        <w:rPr>
          <w:rFonts w:hint="eastAsia"/>
          <w:sz w:val="30"/>
          <w:szCs w:val="30"/>
        </w:rPr>
        <w:t>第52章</w:t>
      </w:r>
    </w:p>
    <w:p w14:paraId="6A7215FC">
      <w:pPr>
        <w:bidi w:val="0"/>
        <w:rPr>
          <w:rFonts w:hint="eastAsia"/>
          <w:sz w:val="30"/>
          <w:szCs w:val="30"/>
        </w:rPr>
      </w:pPr>
      <w:r>
        <w:rPr>
          <w:rFonts w:hint="eastAsia"/>
          <w:sz w:val="30"/>
          <w:szCs w:val="30"/>
        </w:rPr>
        <w:t>THE WHOLE DISCUSSION IS ABOUT GRACE</w:t>
      </w:r>
    </w:p>
    <w:p w14:paraId="0CB488F5">
      <w:pPr>
        <w:bidi w:val="0"/>
        <w:rPr>
          <w:rFonts w:hint="eastAsia"/>
          <w:sz w:val="30"/>
          <w:szCs w:val="30"/>
        </w:rPr>
      </w:pPr>
      <w:r>
        <w:rPr>
          <w:rFonts w:hint="eastAsia"/>
          <w:sz w:val="30"/>
          <w:szCs w:val="30"/>
        </w:rPr>
        <w:t>整个讨论是关于恩典的。</w:t>
      </w:r>
    </w:p>
    <w:p w14:paraId="4D4ABD78">
      <w:pPr>
        <w:bidi w:val="0"/>
        <w:rPr>
          <w:rFonts w:hint="eastAsia"/>
          <w:sz w:val="30"/>
          <w:szCs w:val="30"/>
        </w:rPr>
      </w:pPr>
    </w:p>
    <w:p w14:paraId="611795F4">
      <w:pPr>
        <w:bidi w:val="0"/>
        <w:rPr>
          <w:rFonts w:hint="eastAsia"/>
          <w:sz w:val="30"/>
          <w:szCs w:val="30"/>
        </w:rPr>
      </w:pPr>
      <w:r>
        <w:rPr>
          <w:rFonts w:hint="eastAsia"/>
          <w:sz w:val="30"/>
          <w:szCs w:val="30"/>
        </w:rPr>
        <w:t>Let us, however, observe what our author answers, after laying before himself the question wherein he seems indeed so intolerable to Christian hearts.</w:t>
      </w:r>
    </w:p>
    <w:p w14:paraId="70D7772A">
      <w:pPr>
        <w:bidi w:val="0"/>
        <w:rPr>
          <w:rFonts w:hint="eastAsia"/>
          <w:sz w:val="30"/>
          <w:szCs w:val="30"/>
        </w:rPr>
      </w:pPr>
      <w:r>
        <w:rPr>
          <w:rFonts w:hint="eastAsia"/>
          <w:sz w:val="30"/>
          <w:szCs w:val="30"/>
        </w:rPr>
        <w:t>然而，让我们观察一下我们的作者在摆出问题后所作的回答，这个问题在他看来确实让基督徒的心难以忍受。</w:t>
      </w:r>
    </w:p>
    <w:p w14:paraId="32F1AC5A">
      <w:pPr>
        <w:bidi w:val="0"/>
        <w:rPr>
          <w:rFonts w:hint="eastAsia"/>
          <w:sz w:val="30"/>
          <w:szCs w:val="30"/>
        </w:rPr>
      </w:pPr>
    </w:p>
    <w:p w14:paraId="2435BC4C">
      <w:pPr>
        <w:bidi w:val="0"/>
        <w:rPr>
          <w:rFonts w:hint="eastAsia"/>
          <w:sz w:val="30"/>
          <w:szCs w:val="30"/>
        </w:rPr>
      </w:pPr>
      <w:r>
        <w:rPr>
          <w:rFonts w:hint="eastAsia"/>
          <w:sz w:val="30"/>
          <w:szCs w:val="30"/>
        </w:rPr>
        <w:t>He says: “But you will tell me this is what disturbs a great many, — that you do not maintain that it is by the grace of God that a man is able to be without sin.”</w:t>
      </w:r>
    </w:p>
    <w:p w14:paraId="343111F7">
      <w:pPr>
        <w:bidi w:val="0"/>
        <w:rPr>
          <w:rFonts w:hint="eastAsia"/>
          <w:sz w:val="30"/>
          <w:szCs w:val="30"/>
        </w:rPr>
      </w:pPr>
      <w:r>
        <w:rPr>
          <w:rFonts w:hint="eastAsia"/>
          <w:sz w:val="30"/>
          <w:szCs w:val="30"/>
        </w:rPr>
        <w:t>他说：“但是你们会告诉我，这让很多人感到不安——你不坚持人能够没有罪是靠着神的恩典。”</w:t>
      </w:r>
    </w:p>
    <w:p w14:paraId="7C08950D">
      <w:pPr>
        <w:bidi w:val="0"/>
        <w:rPr>
          <w:rFonts w:hint="eastAsia"/>
          <w:sz w:val="30"/>
          <w:szCs w:val="30"/>
        </w:rPr>
      </w:pPr>
    </w:p>
    <w:p w14:paraId="76605FF9">
      <w:pPr>
        <w:bidi w:val="0"/>
        <w:rPr>
          <w:rFonts w:hint="eastAsia"/>
          <w:sz w:val="30"/>
          <w:szCs w:val="30"/>
        </w:rPr>
      </w:pPr>
      <w:r>
        <w:rPr>
          <w:rFonts w:hint="eastAsia"/>
          <w:sz w:val="30"/>
          <w:szCs w:val="30"/>
        </w:rPr>
        <w:t>Certainly this is what causes us disturbance; this is what we object to him.</w:t>
      </w:r>
    </w:p>
    <w:p w14:paraId="6F41AFEE">
      <w:pPr>
        <w:bidi w:val="0"/>
        <w:rPr>
          <w:rFonts w:hint="eastAsia"/>
          <w:sz w:val="30"/>
          <w:szCs w:val="30"/>
        </w:rPr>
      </w:pPr>
      <w:r>
        <w:rPr>
          <w:rFonts w:hint="eastAsia"/>
          <w:sz w:val="30"/>
          <w:szCs w:val="30"/>
        </w:rPr>
        <w:t>当然，这正是使我们感到不安的原因；这正是我们反对他的原因。</w:t>
      </w:r>
    </w:p>
    <w:p w14:paraId="2AE7E448">
      <w:pPr>
        <w:bidi w:val="0"/>
        <w:rPr>
          <w:rFonts w:hint="eastAsia"/>
          <w:sz w:val="30"/>
          <w:szCs w:val="30"/>
        </w:rPr>
      </w:pPr>
    </w:p>
    <w:p w14:paraId="5F964A44">
      <w:pPr>
        <w:bidi w:val="0"/>
        <w:rPr>
          <w:rFonts w:hint="eastAsia"/>
          <w:sz w:val="30"/>
          <w:szCs w:val="30"/>
        </w:rPr>
      </w:pPr>
      <w:r>
        <w:rPr>
          <w:rFonts w:hint="eastAsia"/>
          <w:sz w:val="30"/>
          <w:szCs w:val="30"/>
        </w:rPr>
        <w:t>He touches the very point of the case.</w:t>
      </w:r>
    </w:p>
    <w:p w14:paraId="70A244E1">
      <w:pPr>
        <w:bidi w:val="0"/>
        <w:rPr>
          <w:rFonts w:hint="eastAsia"/>
          <w:sz w:val="30"/>
          <w:szCs w:val="30"/>
        </w:rPr>
      </w:pPr>
      <w:r>
        <w:rPr>
          <w:rFonts w:hint="eastAsia"/>
          <w:sz w:val="30"/>
          <w:szCs w:val="30"/>
        </w:rPr>
        <w:t>他触及了问题的核心。</w:t>
      </w:r>
    </w:p>
    <w:p w14:paraId="0DD4F5B2">
      <w:pPr>
        <w:bidi w:val="0"/>
        <w:rPr>
          <w:rFonts w:hint="eastAsia"/>
          <w:sz w:val="30"/>
          <w:szCs w:val="30"/>
        </w:rPr>
      </w:pPr>
    </w:p>
    <w:p w14:paraId="1F75FAEF">
      <w:pPr>
        <w:bidi w:val="0"/>
        <w:rPr>
          <w:rFonts w:hint="eastAsia"/>
          <w:sz w:val="30"/>
          <w:szCs w:val="30"/>
        </w:rPr>
      </w:pPr>
      <w:r>
        <w:rPr>
          <w:rFonts w:hint="eastAsia"/>
          <w:sz w:val="30"/>
          <w:szCs w:val="30"/>
        </w:rPr>
        <w:t>This is what causes us such utter pain to endure it; this is why we cannot bear to have such points debated by Christians, owing to the love which we feel towards others and towards themselves.</w:t>
      </w:r>
    </w:p>
    <w:p w14:paraId="7337419F">
      <w:pPr>
        <w:bidi w:val="0"/>
        <w:rPr>
          <w:rFonts w:hint="eastAsia"/>
          <w:sz w:val="30"/>
          <w:szCs w:val="30"/>
        </w:rPr>
      </w:pPr>
      <w:r>
        <w:rPr>
          <w:rFonts w:hint="eastAsia"/>
          <w:sz w:val="30"/>
          <w:szCs w:val="30"/>
        </w:rPr>
        <w:t>这就是为什么我们如此痛苦地忍受它；这就是为什么我们不能容忍基督徒辩论这些要点，因为我们对他人和他们自己都怀有爱。</w:t>
      </w:r>
    </w:p>
    <w:p w14:paraId="26CDD939">
      <w:pPr>
        <w:bidi w:val="0"/>
        <w:rPr>
          <w:rFonts w:hint="eastAsia"/>
          <w:sz w:val="30"/>
          <w:szCs w:val="30"/>
        </w:rPr>
      </w:pPr>
    </w:p>
    <w:p w14:paraId="4864EC36">
      <w:pPr>
        <w:bidi w:val="0"/>
        <w:rPr>
          <w:rFonts w:hint="eastAsia"/>
          <w:sz w:val="30"/>
          <w:szCs w:val="30"/>
        </w:rPr>
      </w:pPr>
      <w:r>
        <w:rPr>
          <w:rFonts w:hint="eastAsia"/>
          <w:sz w:val="30"/>
          <w:szCs w:val="30"/>
        </w:rPr>
        <w:t>Well, let us hear how he clears himself from the objectionable character of the question he has raised.</w:t>
      </w:r>
    </w:p>
    <w:p w14:paraId="70201BD3">
      <w:pPr>
        <w:bidi w:val="0"/>
        <w:rPr>
          <w:rFonts w:hint="eastAsia"/>
          <w:sz w:val="30"/>
          <w:szCs w:val="30"/>
        </w:rPr>
      </w:pPr>
      <w:r>
        <w:rPr>
          <w:rFonts w:hint="eastAsia"/>
          <w:sz w:val="30"/>
          <w:szCs w:val="30"/>
        </w:rPr>
        <w:t>好吧，让我们听听他是如何摆脱他所提出的问题中令人反感的特性的。</w:t>
      </w:r>
    </w:p>
    <w:p w14:paraId="6906AAA4">
      <w:pPr>
        <w:bidi w:val="0"/>
        <w:rPr>
          <w:rFonts w:hint="eastAsia"/>
          <w:sz w:val="30"/>
          <w:szCs w:val="30"/>
        </w:rPr>
      </w:pPr>
    </w:p>
    <w:p w14:paraId="255381D7">
      <w:pPr>
        <w:bidi w:val="0"/>
        <w:rPr>
          <w:rFonts w:hint="eastAsia"/>
          <w:sz w:val="30"/>
          <w:szCs w:val="30"/>
        </w:rPr>
      </w:pPr>
      <w:r>
        <w:rPr>
          <w:rFonts w:hint="eastAsia"/>
          <w:sz w:val="30"/>
          <w:szCs w:val="30"/>
        </w:rPr>
        <w:t>“What blindness of ignorance,” he exclaims, “what sluggishness of an uninstructed mind, which supposes that that is maintained and held to be without God’s grace which it only hears ought to be attributed to God!”</w:t>
      </w:r>
    </w:p>
    <w:p w14:paraId="061FC473">
      <w:pPr>
        <w:bidi w:val="0"/>
        <w:rPr>
          <w:rFonts w:hint="eastAsia"/>
          <w:sz w:val="30"/>
          <w:szCs w:val="30"/>
        </w:rPr>
      </w:pPr>
      <w:r>
        <w:rPr>
          <w:rFonts w:hint="eastAsia"/>
          <w:sz w:val="30"/>
          <w:szCs w:val="30"/>
        </w:rPr>
        <w:t>“多么盲目的无知，”他惊呼，“多么迟钝的未受教导的心灵，竟然认为它所听到的应该归于神的事，是被认为和坚持是不靠神的恩典的！”</w:t>
      </w:r>
    </w:p>
    <w:p w14:paraId="4C03DFC8">
      <w:pPr>
        <w:bidi w:val="0"/>
        <w:rPr>
          <w:rFonts w:hint="eastAsia"/>
          <w:sz w:val="30"/>
          <w:szCs w:val="30"/>
        </w:rPr>
      </w:pPr>
    </w:p>
    <w:p w14:paraId="2B690895">
      <w:pPr>
        <w:bidi w:val="0"/>
        <w:rPr>
          <w:rFonts w:hint="eastAsia"/>
          <w:sz w:val="30"/>
          <w:szCs w:val="30"/>
        </w:rPr>
      </w:pPr>
      <w:r>
        <w:rPr>
          <w:rFonts w:hint="eastAsia"/>
          <w:sz w:val="30"/>
          <w:szCs w:val="30"/>
        </w:rPr>
        <w:t>Now, if we knew nothing of what follows this outburst of his, and formed our opinion on simply hearing these words, we might suppose that we had been led to a wrong view of our opponents by the spread of report and by the asseveration of some suitable witnesses among the brethren.</w:t>
      </w:r>
    </w:p>
    <w:p w14:paraId="10995FE9">
      <w:pPr>
        <w:bidi w:val="0"/>
        <w:rPr>
          <w:rFonts w:hint="eastAsia"/>
          <w:sz w:val="30"/>
          <w:szCs w:val="30"/>
        </w:rPr>
      </w:pPr>
      <w:r>
        <w:rPr>
          <w:rFonts w:hint="eastAsia"/>
          <w:sz w:val="30"/>
          <w:szCs w:val="30"/>
        </w:rPr>
        <w:t>现在，如果我们不知道他爆发之后的任何事情，并且仅凭听到这些话就形成了我们的意见，我们可能会认为，由于谣言的传播以及弟兄中一些合适证人的断言，我们对对手的看法被误导了。</w:t>
      </w:r>
    </w:p>
    <w:p w14:paraId="1C29D014">
      <w:pPr>
        <w:bidi w:val="0"/>
        <w:rPr>
          <w:rFonts w:hint="eastAsia"/>
          <w:sz w:val="30"/>
          <w:szCs w:val="30"/>
        </w:rPr>
      </w:pPr>
    </w:p>
    <w:p w14:paraId="0CBCF5FA">
      <w:pPr>
        <w:bidi w:val="0"/>
        <w:rPr>
          <w:rFonts w:hint="eastAsia"/>
          <w:sz w:val="30"/>
          <w:szCs w:val="30"/>
        </w:rPr>
      </w:pPr>
      <w:r>
        <w:rPr>
          <w:rFonts w:hint="eastAsia"/>
          <w:sz w:val="30"/>
          <w:szCs w:val="30"/>
        </w:rPr>
        <w:t>For how could it have been more pointedly and truly stated that the possibility of not sinning, to whatever extent it exists or shall exist in man, ought only to be attributed to God?</w:t>
      </w:r>
    </w:p>
    <w:p w14:paraId="7F24378E">
      <w:pPr>
        <w:bidi w:val="0"/>
        <w:rPr>
          <w:rFonts w:hint="eastAsia"/>
          <w:sz w:val="30"/>
          <w:szCs w:val="30"/>
        </w:rPr>
      </w:pPr>
      <w:r>
        <w:rPr>
          <w:rFonts w:hint="eastAsia"/>
          <w:sz w:val="30"/>
          <w:szCs w:val="30"/>
        </w:rPr>
        <w:t>因为怎么可能更尖锐和真实地陈述说，不犯罪的可能性，无论它在人身上存在或将要存在到何种程度，都应该仅仅归于神？</w:t>
      </w:r>
    </w:p>
    <w:p w14:paraId="304F4112">
      <w:pPr>
        <w:bidi w:val="0"/>
        <w:rPr>
          <w:rFonts w:hint="eastAsia"/>
          <w:sz w:val="30"/>
          <w:szCs w:val="30"/>
        </w:rPr>
      </w:pPr>
    </w:p>
    <w:p w14:paraId="3431D631">
      <w:pPr>
        <w:bidi w:val="0"/>
        <w:rPr>
          <w:rFonts w:hint="eastAsia"/>
          <w:sz w:val="30"/>
          <w:szCs w:val="30"/>
        </w:rPr>
      </w:pPr>
      <w:r>
        <w:rPr>
          <w:rFonts w:hint="eastAsia"/>
          <w:sz w:val="30"/>
          <w:szCs w:val="30"/>
        </w:rPr>
        <w:t>This too is our own affirmation.</w:t>
      </w:r>
    </w:p>
    <w:p w14:paraId="47C4A761">
      <w:pPr>
        <w:bidi w:val="0"/>
        <w:rPr>
          <w:rFonts w:hint="eastAsia"/>
          <w:sz w:val="30"/>
          <w:szCs w:val="30"/>
        </w:rPr>
      </w:pPr>
      <w:r>
        <w:rPr>
          <w:rFonts w:hint="eastAsia"/>
          <w:sz w:val="30"/>
          <w:szCs w:val="30"/>
        </w:rPr>
        <w:t>这也是我们自己的断言。</w:t>
      </w:r>
    </w:p>
    <w:p w14:paraId="4E0F655B">
      <w:pPr>
        <w:bidi w:val="0"/>
        <w:rPr>
          <w:rFonts w:hint="eastAsia"/>
          <w:sz w:val="30"/>
          <w:szCs w:val="30"/>
        </w:rPr>
      </w:pPr>
    </w:p>
    <w:p w14:paraId="2E917818">
      <w:pPr>
        <w:bidi w:val="0"/>
        <w:rPr>
          <w:rFonts w:hint="eastAsia"/>
          <w:sz w:val="30"/>
          <w:szCs w:val="30"/>
        </w:rPr>
      </w:pPr>
      <w:r>
        <w:rPr>
          <w:rFonts w:hint="eastAsia"/>
          <w:sz w:val="30"/>
          <w:szCs w:val="30"/>
        </w:rPr>
        <w:t>We may shake hands.</w:t>
      </w:r>
    </w:p>
    <w:p w14:paraId="6E6C3B34">
      <w:pPr>
        <w:bidi w:val="0"/>
        <w:rPr>
          <w:rFonts w:hint="eastAsia"/>
          <w:sz w:val="30"/>
          <w:szCs w:val="30"/>
        </w:rPr>
      </w:pPr>
      <w:r>
        <w:rPr>
          <w:rFonts w:hint="eastAsia"/>
          <w:sz w:val="30"/>
          <w:szCs w:val="30"/>
        </w:rPr>
        <w:t>我们可以握手言和了。</w:t>
      </w:r>
    </w:p>
    <w:p w14:paraId="6148F9FB">
      <w:pPr>
        <w:bidi w:val="0"/>
        <w:rPr>
          <w:rFonts w:hint="eastAsia"/>
          <w:sz w:val="30"/>
          <w:szCs w:val="30"/>
        </w:rPr>
      </w:pPr>
    </w:p>
    <w:p w14:paraId="2FCB8BD1">
      <w:pPr>
        <w:bidi w:val="0"/>
        <w:rPr>
          <w:rFonts w:hint="eastAsia"/>
          <w:sz w:val="30"/>
          <w:szCs w:val="30"/>
        </w:rPr>
      </w:pPr>
      <w:r>
        <w:rPr>
          <w:rFonts w:hint="eastAsia"/>
          <w:sz w:val="30"/>
          <w:szCs w:val="30"/>
        </w:rPr>
        <w:t>CHAPTER 53 [XLV.]</w:t>
      </w:r>
    </w:p>
    <w:p w14:paraId="337FA509">
      <w:pPr>
        <w:bidi w:val="0"/>
        <w:rPr>
          <w:rFonts w:hint="eastAsia"/>
          <w:sz w:val="30"/>
          <w:szCs w:val="30"/>
        </w:rPr>
      </w:pPr>
      <w:r>
        <w:rPr>
          <w:rFonts w:hint="eastAsia"/>
          <w:sz w:val="30"/>
          <w:szCs w:val="30"/>
        </w:rPr>
        <w:t>第53章 [四十五]</w:t>
      </w:r>
    </w:p>
    <w:p w14:paraId="622AED98">
      <w:pPr>
        <w:bidi w:val="0"/>
        <w:rPr>
          <w:rFonts w:hint="eastAsia"/>
          <w:sz w:val="30"/>
          <w:szCs w:val="30"/>
        </w:rPr>
      </w:pPr>
      <w:r>
        <w:rPr>
          <w:rFonts w:hint="eastAsia"/>
          <w:sz w:val="30"/>
          <w:szCs w:val="30"/>
        </w:rPr>
        <w:t>PELAGIUS DISTINGUISHES BETWEEN A POWER AND ITS USE</w:t>
      </w:r>
    </w:p>
    <w:p w14:paraId="4AED3D37">
      <w:pPr>
        <w:bidi w:val="0"/>
        <w:rPr>
          <w:rFonts w:hint="eastAsia"/>
          <w:sz w:val="30"/>
          <w:szCs w:val="30"/>
        </w:rPr>
      </w:pPr>
      <w:r>
        <w:rPr>
          <w:rFonts w:hint="eastAsia"/>
          <w:sz w:val="30"/>
          <w:szCs w:val="30"/>
        </w:rPr>
        <w:t>伯拉纠区分了一种能力及其用途。</w:t>
      </w:r>
    </w:p>
    <w:p w14:paraId="14D357A5">
      <w:pPr>
        <w:bidi w:val="0"/>
        <w:rPr>
          <w:rFonts w:hint="eastAsia"/>
          <w:sz w:val="30"/>
          <w:szCs w:val="30"/>
        </w:rPr>
      </w:pPr>
    </w:p>
    <w:p w14:paraId="5DB8E237">
      <w:pPr>
        <w:bidi w:val="0"/>
        <w:rPr>
          <w:rFonts w:hint="eastAsia"/>
          <w:sz w:val="30"/>
          <w:szCs w:val="30"/>
        </w:rPr>
      </w:pPr>
      <w:r>
        <w:rPr>
          <w:rFonts w:hint="eastAsia"/>
          <w:sz w:val="30"/>
          <w:szCs w:val="30"/>
        </w:rPr>
        <w:t>Well, are there other things to listen to?</w:t>
      </w:r>
    </w:p>
    <w:p w14:paraId="7A4D13F1">
      <w:pPr>
        <w:bidi w:val="0"/>
        <w:rPr>
          <w:rFonts w:hint="eastAsia"/>
          <w:sz w:val="30"/>
          <w:szCs w:val="30"/>
        </w:rPr>
      </w:pPr>
      <w:r>
        <w:rPr>
          <w:rFonts w:hint="eastAsia"/>
          <w:sz w:val="30"/>
          <w:szCs w:val="30"/>
        </w:rPr>
        <w:t>好吧，还有其他事情要听吗？</w:t>
      </w:r>
    </w:p>
    <w:p w14:paraId="68A7478D">
      <w:pPr>
        <w:bidi w:val="0"/>
        <w:rPr>
          <w:rFonts w:hint="eastAsia"/>
          <w:sz w:val="30"/>
          <w:szCs w:val="30"/>
        </w:rPr>
      </w:pPr>
    </w:p>
    <w:p w14:paraId="6730CC46">
      <w:pPr>
        <w:bidi w:val="0"/>
        <w:rPr>
          <w:rFonts w:hint="eastAsia"/>
          <w:sz w:val="30"/>
          <w:szCs w:val="30"/>
        </w:rPr>
      </w:pPr>
      <w:r>
        <w:rPr>
          <w:rFonts w:hint="eastAsia"/>
          <w:sz w:val="30"/>
          <w:szCs w:val="30"/>
        </w:rPr>
        <w:t>Yes, certainly; both to listen to, and correct and guard against.</w:t>
      </w:r>
    </w:p>
    <w:p w14:paraId="2FBB94EE">
      <w:pPr>
        <w:bidi w:val="0"/>
        <w:rPr>
          <w:rFonts w:hint="eastAsia"/>
          <w:sz w:val="30"/>
          <w:szCs w:val="30"/>
        </w:rPr>
      </w:pPr>
      <w:r>
        <w:rPr>
          <w:rFonts w:hint="eastAsia"/>
          <w:sz w:val="30"/>
          <w:szCs w:val="30"/>
        </w:rPr>
        <w:t>是的，当然；既要听，也要纠正和防备。</w:t>
      </w:r>
    </w:p>
    <w:p w14:paraId="18FCB88A">
      <w:pPr>
        <w:bidi w:val="0"/>
        <w:rPr>
          <w:rFonts w:hint="eastAsia"/>
          <w:sz w:val="30"/>
          <w:szCs w:val="30"/>
        </w:rPr>
      </w:pPr>
    </w:p>
    <w:p w14:paraId="76E365BA">
      <w:pPr>
        <w:bidi w:val="0"/>
        <w:rPr>
          <w:rFonts w:hint="eastAsia"/>
          <w:sz w:val="30"/>
          <w:szCs w:val="30"/>
        </w:rPr>
      </w:pPr>
      <w:r>
        <w:rPr>
          <w:rFonts w:hint="eastAsia"/>
          <w:sz w:val="30"/>
          <w:szCs w:val="30"/>
        </w:rPr>
        <w:t>“Now, when it is said,” he says, “that the very ability is not at all of man’s will, but of the Author of nature, — that is, God, — how can that possibly be understood to be without the grace of God which is deemed especially to belong to God?”</w:t>
      </w:r>
    </w:p>
    <w:p w14:paraId="0922156F">
      <w:pPr>
        <w:bidi w:val="0"/>
        <w:rPr>
          <w:rFonts w:hint="eastAsia"/>
          <w:sz w:val="30"/>
          <w:szCs w:val="30"/>
        </w:rPr>
      </w:pPr>
      <w:r>
        <w:rPr>
          <w:rFonts w:hint="eastAsia"/>
          <w:sz w:val="30"/>
          <w:szCs w:val="30"/>
        </w:rPr>
        <w:t>“现在，当有人说，”他说，“这种能力根本不是出于人的意志，而是出于自然的创造者——也就是神——那么，这种被认为特别属于神的能力，怎么可能被理解为不靠神的恩典呢？”</w:t>
      </w:r>
    </w:p>
    <w:p w14:paraId="27FBDED5">
      <w:pPr>
        <w:bidi w:val="0"/>
        <w:rPr>
          <w:rFonts w:hint="eastAsia"/>
          <w:sz w:val="30"/>
          <w:szCs w:val="30"/>
        </w:rPr>
      </w:pPr>
    </w:p>
    <w:p w14:paraId="0FC39DE3">
      <w:pPr>
        <w:bidi w:val="0"/>
        <w:rPr>
          <w:rFonts w:hint="eastAsia"/>
          <w:sz w:val="30"/>
          <w:szCs w:val="30"/>
        </w:rPr>
      </w:pPr>
      <w:r>
        <w:rPr>
          <w:rFonts w:hint="eastAsia"/>
          <w:sz w:val="30"/>
          <w:szCs w:val="30"/>
        </w:rPr>
        <w:t>Already we begin to see what he means; but that we may not lie under any mistake, he explains himself with greater breadth and clearness:</w:t>
      </w:r>
    </w:p>
    <w:p w14:paraId="346CD70C">
      <w:pPr>
        <w:bidi w:val="0"/>
        <w:rPr>
          <w:rFonts w:hint="eastAsia"/>
          <w:sz w:val="30"/>
          <w:szCs w:val="30"/>
        </w:rPr>
      </w:pPr>
      <w:r>
        <w:rPr>
          <w:rFonts w:hint="eastAsia"/>
          <w:sz w:val="30"/>
          <w:szCs w:val="30"/>
        </w:rPr>
        <w:t>我们已经开始明白他的意思了；但为了我们不犯任何错误，他用更广阔和清晰的方式解释自己：</w:t>
      </w:r>
    </w:p>
    <w:p w14:paraId="5A38218F">
      <w:pPr>
        <w:bidi w:val="0"/>
        <w:rPr>
          <w:rFonts w:hint="eastAsia"/>
          <w:sz w:val="30"/>
          <w:szCs w:val="30"/>
        </w:rPr>
      </w:pPr>
    </w:p>
    <w:p w14:paraId="47473E71">
      <w:pPr>
        <w:bidi w:val="0"/>
        <w:rPr>
          <w:rFonts w:hint="eastAsia"/>
          <w:sz w:val="30"/>
          <w:szCs w:val="30"/>
        </w:rPr>
      </w:pPr>
      <w:r>
        <w:rPr>
          <w:rFonts w:hint="eastAsia"/>
          <w:sz w:val="30"/>
          <w:szCs w:val="30"/>
        </w:rPr>
        <w:t>“That this may become still plainer, we must,” says he, “enter on a somewhat fuller discussion of the point.</w:t>
      </w:r>
    </w:p>
    <w:p w14:paraId="5D5B1A11">
      <w:pPr>
        <w:bidi w:val="0"/>
        <w:rPr>
          <w:rFonts w:hint="eastAsia"/>
          <w:sz w:val="30"/>
          <w:szCs w:val="30"/>
        </w:rPr>
      </w:pPr>
      <w:r>
        <w:rPr>
          <w:rFonts w:hint="eastAsia"/>
          <w:sz w:val="30"/>
          <w:szCs w:val="30"/>
        </w:rPr>
        <w:t>“为了使这一点更加清楚，我们必须，”他说，“对这个问题进行更充分的讨论。</w:t>
      </w:r>
    </w:p>
    <w:p w14:paraId="07416985">
      <w:pPr>
        <w:bidi w:val="0"/>
        <w:rPr>
          <w:rFonts w:hint="eastAsia"/>
          <w:sz w:val="30"/>
          <w:szCs w:val="30"/>
        </w:rPr>
      </w:pPr>
    </w:p>
    <w:p w14:paraId="0A63EB0B">
      <w:pPr>
        <w:bidi w:val="0"/>
        <w:rPr>
          <w:rFonts w:hint="eastAsia"/>
          <w:sz w:val="30"/>
          <w:szCs w:val="30"/>
        </w:rPr>
      </w:pPr>
      <w:r>
        <w:rPr>
          <w:rFonts w:hint="eastAsia"/>
          <w:sz w:val="30"/>
          <w:szCs w:val="30"/>
        </w:rPr>
        <w:t>Now we affirm that the possibility of anything lies not so much in the ability of a man’s will as in the necessity of nature.”</w:t>
      </w:r>
    </w:p>
    <w:p w14:paraId="44CC12BF">
      <w:pPr>
        <w:bidi w:val="0"/>
        <w:rPr>
          <w:rFonts w:hint="eastAsia"/>
          <w:sz w:val="30"/>
          <w:szCs w:val="30"/>
        </w:rPr>
      </w:pPr>
      <w:r>
        <w:rPr>
          <w:rFonts w:hint="eastAsia"/>
          <w:sz w:val="30"/>
          <w:szCs w:val="30"/>
        </w:rPr>
        <w:t>现在我们断言，任何事情的可能性，不在于人的意志的能力，而在于自然界的必然性。”</w:t>
      </w:r>
    </w:p>
    <w:p w14:paraId="0EAB8AD0">
      <w:pPr>
        <w:bidi w:val="0"/>
        <w:rPr>
          <w:rFonts w:hint="eastAsia"/>
          <w:sz w:val="30"/>
          <w:szCs w:val="30"/>
        </w:rPr>
      </w:pPr>
    </w:p>
    <w:p w14:paraId="05A2C1ED">
      <w:pPr>
        <w:bidi w:val="0"/>
        <w:rPr>
          <w:rFonts w:hint="eastAsia"/>
          <w:sz w:val="30"/>
          <w:szCs w:val="30"/>
        </w:rPr>
      </w:pPr>
      <w:r>
        <w:rPr>
          <w:rFonts w:hint="eastAsia"/>
          <w:sz w:val="30"/>
          <w:szCs w:val="30"/>
        </w:rPr>
        <w:t>He then proceeds to illustrate his meaning by examples and similes.</w:t>
      </w:r>
    </w:p>
    <w:p w14:paraId="7F4B6C9E">
      <w:pPr>
        <w:bidi w:val="0"/>
        <w:rPr>
          <w:rFonts w:hint="eastAsia"/>
          <w:sz w:val="30"/>
          <w:szCs w:val="30"/>
        </w:rPr>
      </w:pPr>
      <w:r>
        <w:rPr>
          <w:rFonts w:hint="eastAsia"/>
          <w:sz w:val="30"/>
          <w:szCs w:val="30"/>
        </w:rPr>
        <w:t>然后，他继续用例子和比喻来阐明他的意思。</w:t>
      </w:r>
    </w:p>
    <w:p w14:paraId="4C7B0EB8">
      <w:pPr>
        <w:bidi w:val="0"/>
        <w:rPr>
          <w:rFonts w:hint="eastAsia"/>
          <w:sz w:val="30"/>
          <w:szCs w:val="30"/>
        </w:rPr>
      </w:pPr>
    </w:p>
    <w:p w14:paraId="3A0A0BDE">
      <w:pPr>
        <w:bidi w:val="0"/>
        <w:rPr>
          <w:rFonts w:hint="eastAsia"/>
          <w:sz w:val="30"/>
          <w:szCs w:val="30"/>
        </w:rPr>
      </w:pPr>
      <w:r>
        <w:rPr>
          <w:rFonts w:hint="eastAsia"/>
          <w:sz w:val="30"/>
          <w:szCs w:val="30"/>
        </w:rPr>
        <w:t>“Take,” says he, “for instance, my ability to speak.</w:t>
      </w:r>
    </w:p>
    <w:p w14:paraId="1028A36E">
      <w:pPr>
        <w:bidi w:val="0"/>
        <w:rPr>
          <w:rFonts w:hint="eastAsia"/>
          <w:sz w:val="30"/>
          <w:szCs w:val="30"/>
        </w:rPr>
      </w:pPr>
      <w:r>
        <w:rPr>
          <w:rFonts w:hint="eastAsia"/>
          <w:sz w:val="30"/>
          <w:szCs w:val="30"/>
        </w:rPr>
        <w:t>“以我的说话能力为例，”他说。</w:t>
      </w:r>
    </w:p>
    <w:p w14:paraId="37B5E0B6">
      <w:pPr>
        <w:bidi w:val="0"/>
        <w:rPr>
          <w:rFonts w:hint="eastAsia"/>
          <w:sz w:val="30"/>
          <w:szCs w:val="30"/>
        </w:rPr>
      </w:pPr>
    </w:p>
    <w:p w14:paraId="14545BF1">
      <w:pPr>
        <w:bidi w:val="0"/>
        <w:rPr>
          <w:rFonts w:hint="eastAsia"/>
          <w:sz w:val="30"/>
          <w:szCs w:val="30"/>
        </w:rPr>
      </w:pPr>
      <w:r>
        <w:rPr>
          <w:rFonts w:hint="eastAsia"/>
          <w:sz w:val="30"/>
          <w:szCs w:val="30"/>
        </w:rPr>
        <w:t>That I am able to speak is not my own; but that I do speak is my own, — that is, of my own will.</w:t>
      </w:r>
    </w:p>
    <w:p w14:paraId="4E68181A">
      <w:pPr>
        <w:bidi w:val="0"/>
        <w:rPr>
          <w:rFonts w:hint="eastAsia"/>
          <w:sz w:val="30"/>
          <w:szCs w:val="30"/>
        </w:rPr>
      </w:pPr>
      <w:r>
        <w:rPr>
          <w:rFonts w:hint="eastAsia"/>
          <w:sz w:val="30"/>
          <w:szCs w:val="30"/>
        </w:rPr>
        <w:t>我能够说话不是我自己的；但我说话确实是我自己的——也就是说，出于我自己的意志。</w:t>
      </w:r>
    </w:p>
    <w:p w14:paraId="1C8C575C">
      <w:pPr>
        <w:bidi w:val="0"/>
        <w:rPr>
          <w:rFonts w:hint="eastAsia"/>
          <w:sz w:val="30"/>
          <w:szCs w:val="30"/>
        </w:rPr>
      </w:pPr>
    </w:p>
    <w:p w14:paraId="14587D8E">
      <w:pPr>
        <w:bidi w:val="0"/>
        <w:rPr>
          <w:rFonts w:hint="eastAsia"/>
          <w:sz w:val="30"/>
          <w:szCs w:val="30"/>
        </w:rPr>
      </w:pPr>
      <w:r>
        <w:rPr>
          <w:rFonts w:hint="eastAsia"/>
          <w:sz w:val="30"/>
          <w:szCs w:val="30"/>
        </w:rPr>
        <w:t>And because the act of my speaking is my own, I have the power of alternative action, — that is to say, both to speak and to refrain from speaking.</w:t>
      </w:r>
    </w:p>
    <w:p w14:paraId="0CB7769A">
      <w:pPr>
        <w:bidi w:val="0"/>
        <w:rPr>
          <w:rFonts w:hint="eastAsia"/>
          <w:sz w:val="30"/>
          <w:szCs w:val="30"/>
        </w:rPr>
      </w:pPr>
      <w:r>
        <w:rPr>
          <w:rFonts w:hint="eastAsia"/>
          <w:sz w:val="30"/>
          <w:szCs w:val="30"/>
        </w:rPr>
        <w:t>并且因为我说话的行为是我自己的，所以我可以选择采取另一种行动——也就是说，既能说话，也能不说话。</w:t>
      </w:r>
    </w:p>
    <w:p w14:paraId="2B024F2C">
      <w:pPr>
        <w:bidi w:val="0"/>
        <w:rPr>
          <w:rFonts w:hint="eastAsia"/>
          <w:sz w:val="30"/>
          <w:szCs w:val="30"/>
        </w:rPr>
      </w:pPr>
    </w:p>
    <w:p w14:paraId="35E10E0B">
      <w:pPr>
        <w:bidi w:val="0"/>
        <w:rPr>
          <w:rFonts w:hint="eastAsia"/>
          <w:sz w:val="30"/>
          <w:szCs w:val="30"/>
        </w:rPr>
      </w:pPr>
      <w:r>
        <w:rPr>
          <w:rFonts w:hint="eastAsia"/>
          <w:sz w:val="30"/>
          <w:szCs w:val="30"/>
        </w:rPr>
        <w:t>But because my ability to speak is not my own, that is, is not of my own determination and will, it is of necessity that I am always able to speak; and though I wished not to be able to speak, I am unable, nevertheless, to be unable to speak, unless perhaps I were to deprive myself of that member whereby the function of speaking is to be performed.”</w:t>
      </w:r>
    </w:p>
    <w:p w14:paraId="0B4BCC26">
      <w:pPr>
        <w:bidi w:val="0"/>
        <w:rPr>
          <w:rFonts w:hint="eastAsia"/>
          <w:sz w:val="30"/>
          <w:szCs w:val="30"/>
        </w:rPr>
      </w:pPr>
      <w:r>
        <w:rPr>
          <w:rFonts w:hint="eastAsia"/>
          <w:sz w:val="30"/>
          <w:szCs w:val="30"/>
        </w:rPr>
        <w:t>但是，因为我的说话能力不是我自己的，也就是说，不是出于我自己的决定和意志，所以我有必要总是能够说话；即使我不希望能够说话，但我仍然无法不能说话，除非我剥夺自己执行说话功能的那个器官。”</w:t>
      </w:r>
    </w:p>
    <w:p w14:paraId="5D028EE2">
      <w:pPr>
        <w:bidi w:val="0"/>
        <w:rPr>
          <w:rFonts w:hint="eastAsia"/>
          <w:sz w:val="30"/>
          <w:szCs w:val="30"/>
        </w:rPr>
      </w:pPr>
    </w:p>
    <w:p w14:paraId="144B4B6D">
      <w:pPr>
        <w:bidi w:val="0"/>
        <w:rPr>
          <w:rFonts w:hint="eastAsia"/>
          <w:sz w:val="30"/>
          <w:szCs w:val="30"/>
        </w:rPr>
      </w:pPr>
      <w:r>
        <w:rPr>
          <w:rFonts w:hint="eastAsia"/>
          <w:sz w:val="30"/>
          <w:szCs w:val="30"/>
        </w:rPr>
        <w:t>Many means, indeed, might be mentioned whereby, if he wish it, a man may deprive himself of the possibility of speaking, without removing the organ of speech.</w:t>
      </w:r>
    </w:p>
    <w:p w14:paraId="22F8E7BE">
      <w:pPr>
        <w:bidi w:val="0"/>
        <w:rPr>
          <w:rFonts w:hint="eastAsia"/>
          <w:sz w:val="30"/>
          <w:szCs w:val="30"/>
        </w:rPr>
      </w:pPr>
      <w:r>
        <w:rPr>
          <w:rFonts w:hint="eastAsia"/>
          <w:sz w:val="30"/>
          <w:szCs w:val="30"/>
        </w:rPr>
        <w:t>确实，可以提到许多方法，如果他愿意，一个人可以在不移除说话器官的情况下，剥夺自己说话的可能性。</w:t>
      </w:r>
    </w:p>
    <w:p w14:paraId="07CAC8AA">
      <w:pPr>
        <w:bidi w:val="0"/>
        <w:rPr>
          <w:rFonts w:hint="eastAsia"/>
          <w:sz w:val="30"/>
          <w:szCs w:val="30"/>
        </w:rPr>
      </w:pPr>
    </w:p>
    <w:p w14:paraId="0CCFE6BD">
      <w:pPr>
        <w:bidi w:val="0"/>
        <w:rPr>
          <w:rFonts w:hint="eastAsia"/>
          <w:sz w:val="30"/>
          <w:szCs w:val="30"/>
        </w:rPr>
      </w:pPr>
      <w:r>
        <w:rPr>
          <w:rFonts w:hint="eastAsia"/>
          <w:sz w:val="30"/>
          <w:szCs w:val="30"/>
        </w:rPr>
        <w:t>If, for instance, anything were to happen to a man to destroy his voice, he would be unable to speak, although the members remained; for a man’s voice is of course no member.</w:t>
      </w:r>
    </w:p>
    <w:p w14:paraId="64718B6D">
      <w:pPr>
        <w:bidi w:val="0"/>
        <w:rPr>
          <w:rFonts w:hint="eastAsia"/>
          <w:sz w:val="30"/>
          <w:szCs w:val="30"/>
        </w:rPr>
      </w:pPr>
      <w:r>
        <w:rPr>
          <w:rFonts w:hint="eastAsia"/>
          <w:sz w:val="30"/>
          <w:szCs w:val="30"/>
        </w:rPr>
        <w:t>例如，如果一个人发生了什么事导致他失去声音，他将无法说话，即使器官还在；因为人的声音当然不是器官。</w:t>
      </w:r>
    </w:p>
    <w:p w14:paraId="5DF2719E">
      <w:pPr>
        <w:bidi w:val="0"/>
        <w:rPr>
          <w:rFonts w:hint="eastAsia"/>
          <w:sz w:val="30"/>
          <w:szCs w:val="30"/>
        </w:rPr>
      </w:pPr>
    </w:p>
    <w:p w14:paraId="78A0CCEA">
      <w:pPr>
        <w:bidi w:val="0"/>
        <w:rPr>
          <w:rFonts w:hint="eastAsia"/>
          <w:sz w:val="30"/>
          <w:szCs w:val="30"/>
        </w:rPr>
      </w:pPr>
      <w:r>
        <w:rPr>
          <w:rFonts w:hint="eastAsia"/>
          <w:sz w:val="30"/>
          <w:szCs w:val="30"/>
        </w:rPr>
        <w:t>There may, in short, be an injury done to the member internally, short of the actual loss of it.</w:t>
      </w:r>
    </w:p>
    <w:p w14:paraId="681AC77F">
      <w:pPr>
        <w:bidi w:val="0"/>
        <w:rPr>
          <w:rFonts w:hint="eastAsia"/>
          <w:sz w:val="30"/>
          <w:szCs w:val="30"/>
        </w:rPr>
      </w:pPr>
      <w:r>
        <w:rPr>
          <w:rFonts w:hint="eastAsia"/>
          <w:sz w:val="30"/>
          <w:szCs w:val="30"/>
        </w:rPr>
        <w:t>简而言之，器官可能会在内部受到损害，但还没有实际丧失。</w:t>
      </w:r>
    </w:p>
    <w:p w14:paraId="18F74985">
      <w:pPr>
        <w:bidi w:val="0"/>
        <w:rPr>
          <w:rFonts w:hint="eastAsia"/>
          <w:sz w:val="30"/>
          <w:szCs w:val="30"/>
        </w:rPr>
      </w:pPr>
    </w:p>
    <w:p w14:paraId="6FD491EA">
      <w:pPr>
        <w:bidi w:val="0"/>
        <w:rPr>
          <w:rFonts w:hint="eastAsia"/>
          <w:sz w:val="30"/>
          <w:szCs w:val="30"/>
        </w:rPr>
      </w:pPr>
      <w:r>
        <w:rPr>
          <w:rFonts w:hint="eastAsia"/>
          <w:sz w:val="30"/>
          <w:szCs w:val="30"/>
        </w:rPr>
        <w:t>I am, however, unwilling to press the argument for a word; and it may be replied to me in the contest, Why, even to injure is to lose.</w:t>
      </w:r>
    </w:p>
    <w:p w14:paraId="571640D4">
      <w:pPr>
        <w:bidi w:val="0"/>
        <w:rPr>
          <w:rFonts w:hint="eastAsia"/>
          <w:sz w:val="30"/>
          <w:szCs w:val="30"/>
        </w:rPr>
      </w:pPr>
      <w:r>
        <w:rPr>
          <w:rFonts w:hint="eastAsia"/>
          <w:sz w:val="30"/>
          <w:szCs w:val="30"/>
        </w:rPr>
        <w:t>然而，我不愿意为了一句话而坚持争论；在争论中可能会有人反驳我，为什么，即使是伤害也是一种损失。</w:t>
      </w:r>
    </w:p>
    <w:p w14:paraId="4E058B64">
      <w:pPr>
        <w:bidi w:val="0"/>
        <w:rPr>
          <w:rFonts w:hint="eastAsia"/>
          <w:sz w:val="30"/>
          <w:szCs w:val="30"/>
        </w:rPr>
      </w:pPr>
    </w:p>
    <w:p w14:paraId="5AD02E49">
      <w:pPr>
        <w:bidi w:val="0"/>
        <w:rPr>
          <w:rFonts w:hint="eastAsia"/>
          <w:sz w:val="30"/>
          <w:szCs w:val="30"/>
        </w:rPr>
      </w:pPr>
      <w:r>
        <w:rPr>
          <w:rFonts w:hint="eastAsia"/>
          <w:sz w:val="30"/>
          <w:szCs w:val="30"/>
        </w:rPr>
        <w:t>But yet we can so contrive matters, by closing and shutting the mouth with bandages, as to be quite incapable of opening it, and to put the opening of it out of our power, although it was quite in our own power to shut it while the strength and healthy exercise of the limbs remained.</w:t>
      </w:r>
    </w:p>
    <w:p w14:paraId="63089236">
      <w:pPr>
        <w:bidi w:val="0"/>
        <w:rPr>
          <w:rFonts w:hint="eastAsia"/>
          <w:sz w:val="30"/>
          <w:szCs w:val="30"/>
        </w:rPr>
      </w:pPr>
      <w:r>
        <w:rPr>
          <w:rFonts w:hint="eastAsia"/>
          <w:sz w:val="30"/>
          <w:szCs w:val="30"/>
        </w:rPr>
        <w:t>但是，我们仍然可以通过用绷带封闭和关闭嘴巴来控制事态，以至于完全无法张开嘴巴，并使张开嘴巴超出我们的能力范围，尽管当肢体的力量和健康的运动仍然存在时，我们完全有能力关闭它。</w:t>
      </w:r>
    </w:p>
    <w:p w14:paraId="66ED22CF">
      <w:pPr>
        <w:bidi w:val="0"/>
        <w:rPr>
          <w:rFonts w:hint="eastAsia"/>
          <w:sz w:val="30"/>
          <w:szCs w:val="30"/>
        </w:rPr>
      </w:pPr>
    </w:p>
    <w:p w14:paraId="20E92356">
      <w:pPr>
        <w:bidi w:val="0"/>
        <w:rPr>
          <w:rFonts w:hint="eastAsia"/>
          <w:sz w:val="30"/>
          <w:szCs w:val="30"/>
        </w:rPr>
      </w:pPr>
      <w:r>
        <w:rPr>
          <w:rFonts w:hint="eastAsia"/>
          <w:sz w:val="30"/>
          <w:szCs w:val="30"/>
        </w:rPr>
        <w:t>CHAPTER 54 [XLVI.]</w:t>
      </w:r>
    </w:p>
    <w:p w14:paraId="3F14ADF2">
      <w:pPr>
        <w:bidi w:val="0"/>
        <w:rPr>
          <w:rFonts w:hint="eastAsia"/>
          <w:sz w:val="30"/>
          <w:szCs w:val="30"/>
        </w:rPr>
      </w:pPr>
      <w:r>
        <w:rPr>
          <w:rFonts w:hint="eastAsia"/>
          <w:sz w:val="30"/>
          <w:szCs w:val="30"/>
        </w:rPr>
        <w:t>第54章 [四十六]</w:t>
      </w:r>
    </w:p>
    <w:p w14:paraId="478365A7">
      <w:pPr>
        <w:bidi w:val="0"/>
        <w:rPr>
          <w:rFonts w:hint="eastAsia"/>
          <w:sz w:val="30"/>
          <w:szCs w:val="30"/>
        </w:rPr>
      </w:pPr>
      <w:r>
        <w:rPr>
          <w:rFonts w:hint="eastAsia"/>
          <w:sz w:val="30"/>
          <w:szCs w:val="30"/>
        </w:rPr>
        <w:t>THERE IS NO INCOMPATIBILITY BETWEEN NECESSITY AND FREE WILL</w:t>
      </w:r>
    </w:p>
    <w:p w14:paraId="4D9D0B87">
      <w:pPr>
        <w:bidi w:val="0"/>
        <w:rPr>
          <w:rFonts w:hint="eastAsia"/>
          <w:sz w:val="30"/>
          <w:szCs w:val="30"/>
        </w:rPr>
      </w:pPr>
      <w:r>
        <w:rPr>
          <w:rFonts w:hint="eastAsia"/>
          <w:sz w:val="30"/>
          <w:szCs w:val="30"/>
        </w:rPr>
        <w:t>必然性和自由意志之间没有不相容之处。</w:t>
      </w:r>
    </w:p>
    <w:p w14:paraId="6DF3009B">
      <w:pPr>
        <w:bidi w:val="0"/>
        <w:rPr>
          <w:rFonts w:hint="eastAsia"/>
          <w:sz w:val="30"/>
          <w:szCs w:val="30"/>
        </w:rPr>
      </w:pPr>
    </w:p>
    <w:p w14:paraId="33E9A5AF">
      <w:pPr>
        <w:bidi w:val="0"/>
        <w:rPr>
          <w:rFonts w:hint="eastAsia"/>
          <w:sz w:val="30"/>
          <w:szCs w:val="30"/>
        </w:rPr>
      </w:pPr>
      <w:r>
        <w:rPr>
          <w:rFonts w:hint="eastAsia"/>
          <w:sz w:val="30"/>
          <w:szCs w:val="30"/>
        </w:rPr>
        <w:t>Now how does all this apply to our subject?</w:t>
      </w:r>
    </w:p>
    <w:p w14:paraId="7762426D">
      <w:pPr>
        <w:bidi w:val="0"/>
        <w:rPr>
          <w:rFonts w:hint="eastAsia"/>
          <w:sz w:val="30"/>
          <w:szCs w:val="30"/>
        </w:rPr>
      </w:pPr>
      <w:r>
        <w:rPr>
          <w:rFonts w:hint="eastAsia"/>
          <w:sz w:val="30"/>
          <w:szCs w:val="30"/>
        </w:rPr>
        <w:t>现在，这一切如何应用于我们的主题？</w:t>
      </w:r>
    </w:p>
    <w:p w14:paraId="34414BEE">
      <w:pPr>
        <w:bidi w:val="0"/>
        <w:rPr>
          <w:rFonts w:hint="eastAsia"/>
          <w:sz w:val="30"/>
          <w:szCs w:val="30"/>
        </w:rPr>
      </w:pPr>
    </w:p>
    <w:p w14:paraId="6B006B36">
      <w:pPr>
        <w:bidi w:val="0"/>
        <w:rPr>
          <w:rFonts w:hint="eastAsia"/>
          <w:sz w:val="30"/>
          <w:szCs w:val="30"/>
        </w:rPr>
      </w:pPr>
      <w:r>
        <w:rPr>
          <w:rFonts w:hint="eastAsia"/>
          <w:sz w:val="30"/>
          <w:szCs w:val="30"/>
        </w:rPr>
        <w:t>Let us see what he makes out of it.</w:t>
      </w:r>
    </w:p>
    <w:p w14:paraId="4725DFC0">
      <w:pPr>
        <w:bidi w:val="0"/>
        <w:rPr>
          <w:rFonts w:hint="eastAsia"/>
          <w:sz w:val="30"/>
          <w:szCs w:val="30"/>
        </w:rPr>
      </w:pPr>
      <w:r>
        <w:rPr>
          <w:rFonts w:hint="eastAsia"/>
          <w:sz w:val="30"/>
          <w:szCs w:val="30"/>
        </w:rPr>
        <w:t>让我们看看他从中得出了什么结论。</w:t>
      </w:r>
    </w:p>
    <w:p w14:paraId="707FD4C6">
      <w:pPr>
        <w:bidi w:val="0"/>
        <w:rPr>
          <w:rFonts w:hint="eastAsia"/>
          <w:sz w:val="30"/>
          <w:szCs w:val="30"/>
        </w:rPr>
      </w:pPr>
    </w:p>
    <w:p w14:paraId="10BBA305">
      <w:pPr>
        <w:bidi w:val="0"/>
        <w:rPr>
          <w:rFonts w:hint="eastAsia"/>
          <w:sz w:val="30"/>
          <w:szCs w:val="30"/>
        </w:rPr>
      </w:pPr>
      <w:r>
        <w:rPr>
          <w:rFonts w:hint="eastAsia"/>
          <w:sz w:val="30"/>
          <w:szCs w:val="30"/>
        </w:rPr>
        <w:t>“Whatever,” says he, “is fettered by natural necessity is deprived of determination of will and deliberation.”</w:t>
      </w:r>
    </w:p>
    <w:p w14:paraId="5D00850D">
      <w:pPr>
        <w:bidi w:val="0"/>
        <w:rPr>
          <w:rFonts w:hint="eastAsia"/>
          <w:sz w:val="30"/>
          <w:szCs w:val="30"/>
        </w:rPr>
      </w:pPr>
      <w:r>
        <w:rPr>
          <w:rFonts w:hint="eastAsia"/>
          <w:sz w:val="30"/>
          <w:szCs w:val="30"/>
        </w:rPr>
        <w:t>他说：“凡是被自然必然性束缚的事物，都会被剥夺意志的决定和审慎。”</w:t>
      </w:r>
    </w:p>
    <w:p w14:paraId="6E15746E">
      <w:pPr>
        <w:bidi w:val="0"/>
        <w:rPr>
          <w:rFonts w:hint="eastAsia"/>
          <w:sz w:val="30"/>
          <w:szCs w:val="30"/>
        </w:rPr>
      </w:pPr>
    </w:p>
    <w:p w14:paraId="4B07149F">
      <w:pPr>
        <w:bidi w:val="0"/>
        <w:rPr>
          <w:rFonts w:hint="eastAsia"/>
          <w:sz w:val="30"/>
          <w:szCs w:val="30"/>
        </w:rPr>
      </w:pPr>
      <w:r>
        <w:rPr>
          <w:rFonts w:hint="eastAsia"/>
          <w:sz w:val="30"/>
          <w:szCs w:val="30"/>
        </w:rPr>
        <w:t>Well, now, here lies a question; for it is the height of absurdity for us to say that it does not belong to our will that we wish to be happy, on the ground that it is absolutely, impossible for us to be unwilling to be happy, by reason of some indescribable but amiable coercion of our nature; nor dare we maintain that God has not the will but the necessity of righteousness, because He cannot will to sin.</w:t>
      </w:r>
    </w:p>
    <w:p w14:paraId="1990264E">
      <w:pPr>
        <w:bidi w:val="0"/>
        <w:rPr>
          <w:rFonts w:hint="eastAsia"/>
          <w:sz w:val="30"/>
          <w:szCs w:val="30"/>
        </w:rPr>
      </w:pPr>
      <w:r>
        <w:rPr>
          <w:rFonts w:hint="eastAsia"/>
          <w:sz w:val="30"/>
          <w:szCs w:val="30"/>
        </w:rPr>
        <w:t>嗯，现在，问题来了；因为如果我们说我们希望快乐不属于我们的意志，因为由于我们天性中某种难以形容但友好的强制，我们绝对不可能不愿意快乐，这是极其荒谬的；我们也不敢断言神没有行义的意志，而是出于必然性，因为祂不能愿意犯罪。</w:t>
      </w:r>
    </w:p>
    <w:p w14:paraId="1E522376">
      <w:pPr>
        <w:bidi w:val="0"/>
        <w:rPr>
          <w:rFonts w:hint="eastAsia"/>
          <w:sz w:val="30"/>
          <w:szCs w:val="30"/>
        </w:rPr>
      </w:pPr>
    </w:p>
    <w:p w14:paraId="07C9A53E">
      <w:pPr>
        <w:bidi w:val="0"/>
        <w:rPr>
          <w:rFonts w:hint="eastAsia"/>
          <w:sz w:val="30"/>
          <w:szCs w:val="30"/>
        </w:rPr>
      </w:pPr>
      <w:r>
        <w:rPr>
          <w:rFonts w:hint="eastAsia"/>
          <w:sz w:val="30"/>
          <w:szCs w:val="30"/>
        </w:rPr>
        <w:t>CHAPTER 55 [XLVII.]</w:t>
      </w:r>
    </w:p>
    <w:p w14:paraId="7B8A1F09">
      <w:pPr>
        <w:bidi w:val="0"/>
        <w:rPr>
          <w:rFonts w:hint="eastAsia"/>
          <w:sz w:val="30"/>
          <w:szCs w:val="30"/>
        </w:rPr>
      </w:pPr>
      <w:r>
        <w:rPr>
          <w:rFonts w:hint="eastAsia"/>
          <w:sz w:val="30"/>
          <w:szCs w:val="30"/>
        </w:rPr>
        <w:t>第55章 [四十七]</w:t>
      </w:r>
    </w:p>
    <w:p w14:paraId="41157721">
      <w:pPr>
        <w:bidi w:val="0"/>
        <w:rPr>
          <w:rFonts w:hint="eastAsia"/>
          <w:sz w:val="30"/>
          <w:szCs w:val="30"/>
        </w:rPr>
      </w:pPr>
      <w:r>
        <w:rPr>
          <w:rFonts w:hint="eastAsia"/>
          <w:sz w:val="30"/>
          <w:szCs w:val="30"/>
        </w:rPr>
        <w:t>THE SAME CONTINUED</w:t>
      </w:r>
    </w:p>
    <w:p w14:paraId="2657AFE6">
      <w:pPr>
        <w:bidi w:val="0"/>
        <w:rPr>
          <w:rFonts w:hint="eastAsia"/>
          <w:sz w:val="30"/>
          <w:szCs w:val="30"/>
        </w:rPr>
      </w:pPr>
      <w:r>
        <w:rPr>
          <w:rFonts w:hint="eastAsia"/>
          <w:sz w:val="30"/>
          <w:szCs w:val="30"/>
        </w:rPr>
        <w:t>继续</w:t>
      </w:r>
    </w:p>
    <w:p w14:paraId="4EE8950E">
      <w:pPr>
        <w:bidi w:val="0"/>
        <w:rPr>
          <w:rFonts w:hint="eastAsia"/>
          <w:sz w:val="30"/>
          <w:szCs w:val="30"/>
        </w:rPr>
      </w:pPr>
    </w:p>
    <w:p w14:paraId="4BE1E65F">
      <w:pPr>
        <w:bidi w:val="0"/>
        <w:rPr>
          <w:rFonts w:hint="eastAsia"/>
          <w:sz w:val="30"/>
          <w:szCs w:val="30"/>
        </w:rPr>
      </w:pPr>
      <w:r>
        <w:rPr>
          <w:rFonts w:hint="eastAsia"/>
          <w:sz w:val="30"/>
          <w:szCs w:val="30"/>
        </w:rPr>
        <w:t>Mark also what follows.</w:t>
      </w:r>
    </w:p>
    <w:p w14:paraId="1B3DA0D6">
      <w:pPr>
        <w:bidi w:val="0"/>
        <w:rPr>
          <w:rFonts w:hint="eastAsia"/>
          <w:sz w:val="30"/>
          <w:szCs w:val="30"/>
        </w:rPr>
      </w:pPr>
      <w:r>
        <w:rPr>
          <w:rFonts w:hint="eastAsia"/>
          <w:sz w:val="30"/>
          <w:szCs w:val="30"/>
        </w:rPr>
        <w:t>还要注意接下来的内容。</w:t>
      </w:r>
    </w:p>
    <w:p w14:paraId="28B9EA4F">
      <w:pPr>
        <w:bidi w:val="0"/>
        <w:rPr>
          <w:rFonts w:hint="eastAsia"/>
          <w:sz w:val="30"/>
          <w:szCs w:val="30"/>
        </w:rPr>
      </w:pPr>
    </w:p>
    <w:p w14:paraId="6B32F667">
      <w:pPr>
        <w:bidi w:val="0"/>
        <w:rPr>
          <w:rFonts w:hint="eastAsia"/>
          <w:sz w:val="30"/>
          <w:szCs w:val="30"/>
        </w:rPr>
      </w:pPr>
      <w:r>
        <w:rPr>
          <w:rFonts w:hint="eastAsia"/>
          <w:sz w:val="30"/>
          <w:szCs w:val="30"/>
        </w:rPr>
        <w:t>“We may perceive,” says he, “the same thing to be true of heating, smelling, and seeing, — that to hear, and to smell, and to see is of our own power, while the ability to hear, and to smell, and to see is not of our own power, but lies in a natural necessity.”</w:t>
      </w:r>
    </w:p>
    <w:p w14:paraId="4554E6D3">
      <w:pPr>
        <w:bidi w:val="0"/>
        <w:rPr>
          <w:rFonts w:hint="eastAsia"/>
          <w:sz w:val="30"/>
          <w:szCs w:val="30"/>
        </w:rPr>
      </w:pPr>
      <w:r>
        <w:rPr>
          <w:rFonts w:hint="eastAsia"/>
          <w:sz w:val="30"/>
          <w:szCs w:val="30"/>
        </w:rPr>
        <w:t>“我们可以看到，”他说，“听觉、嗅觉和视觉也是如此——听、闻和看是我们的能力，而听、闻和看的能力不是我们的能力，而是在于自然界的必然性。”</w:t>
      </w:r>
    </w:p>
    <w:p w14:paraId="1AA154EF">
      <w:pPr>
        <w:bidi w:val="0"/>
        <w:rPr>
          <w:rFonts w:hint="eastAsia"/>
          <w:sz w:val="30"/>
          <w:szCs w:val="30"/>
        </w:rPr>
      </w:pPr>
    </w:p>
    <w:p w14:paraId="304480A2">
      <w:pPr>
        <w:bidi w:val="0"/>
        <w:rPr>
          <w:rFonts w:hint="eastAsia"/>
          <w:sz w:val="30"/>
          <w:szCs w:val="30"/>
        </w:rPr>
      </w:pPr>
      <w:r>
        <w:rPr>
          <w:rFonts w:hint="eastAsia"/>
          <w:sz w:val="30"/>
          <w:szCs w:val="30"/>
        </w:rPr>
        <w:t>Either I do not understand what he means, or he does not himself.</w:t>
      </w:r>
    </w:p>
    <w:p w14:paraId="2F4EF208">
      <w:pPr>
        <w:bidi w:val="0"/>
        <w:rPr>
          <w:rFonts w:hint="eastAsia"/>
          <w:sz w:val="30"/>
          <w:szCs w:val="30"/>
        </w:rPr>
      </w:pPr>
      <w:r>
        <w:rPr>
          <w:rFonts w:hint="eastAsia"/>
          <w:sz w:val="30"/>
          <w:szCs w:val="30"/>
        </w:rPr>
        <w:t>要么我不明白他的意思，要么他自己也不明白。</w:t>
      </w:r>
    </w:p>
    <w:p w14:paraId="1826F9C0">
      <w:pPr>
        <w:bidi w:val="0"/>
        <w:rPr>
          <w:rFonts w:hint="eastAsia"/>
          <w:sz w:val="30"/>
          <w:szCs w:val="30"/>
        </w:rPr>
      </w:pPr>
    </w:p>
    <w:p w14:paraId="4ED67C6A">
      <w:pPr>
        <w:bidi w:val="0"/>
        <w:rPr>
          <w:rFonts w:hint="eastAsia"/>
          <w:sz w:val="30"/>
          <w:szCs w:val="30"/>
        </w:rPr>
      </w:pPr>
      <w:r>
        <w:rPr>
          <w:rFonts w:hint="eastAsia"/>
          <w:sz w:val="30"/>
          <w:szCs w:val="30"/>
        </w:rPr>
        <w:t>For how is the possibility of seeing not in our own power, if the necessity of not seeing is in our own power because blindness is in our own power, by which we can deprive ourselves, if we will, of this very ability to see?</w:t>
      </w:r>
    </w:p>
    <w:p w14:paraId="4BBA9AFC">
      <w:pPr>
        <w:bidi w:val="0"/>
        <w:rPr>
          <w:rFonts w:hint="eastAsia"/>
          <w:sz w:val="30"/>
          <w:szCs w:val="30"/>
        </w:rPr>
      </w:pPr>
      <w:r>
        <w:rPr>
          <w:rFonts w:hint="eastAsia"/>
          <w:sz w:val="30"/>
          <w:szCs w:val="30"/>
        </w:rPr>
        <w:t>因为，如果不看的需求是我们的能力，因为失明是我们的能力，如果我们要剥夺自己，通过这种失明，剥夺这种看到的能力，那么怎么说看到的可能性不在我们自己的能力之内呢？</w:t>
      </w:r>
    </w:p>
    <w:p w14:paraId="13966AD4">
      <w:pPr>
        <w:bidi w:val="0"/>
        <w:rPr>
          <w:rFonts w:hint="eastAsia"/>
          <w:sz w:val="30"/>
          <w:szCs w:val="30"/>
        </w:rPr>
      </w:pPr>
    </w:p>
    <w:p w14:paraId="4A15D53F">
      <w:pPr>
        <w:bidi w:val="0"/>
        <w:rPr>
          <w:rFonts w:hint="eastAsia"/>
          <w:sz w:val="30"/>
          <w:szCs w:val="30"/>
        </w:rPr>
      </w:pPr>
      <w:r>
        <w:rPr>
          <w:rFonts w:hint="eastAsia"/>
          <w:sz w:val="30"/>
          <w:szCs w:val="30"/>
        </w:rPr>
        <w:t>How, moreover, is it in our own power to see whenever we will, when, without any loss whatever to our natural structure of body in the organ of sight, we are unable, even though we wish, to see, — either by the removal of all external lights during the night, or by our being shut up in some dark place?</w:t>
      </w:r>
    </w:p>
    <w:p w14:paraId="0055DCDE">
      <w:pPr>
        <w:bidi w:val="0"/>
        <w:rPr>
          <w:rFonts w:hint="eastAsia"/>
          <w:sz w:val="30"/>
          <w:szCs w:val="30"/>
        </w:rPr>
      </w:pPr>
      <w:r>
        <w:rPr>
          <w:rFonts w:hint="eastAsia"/>
          <w:sz w:val="30"/>
          <w:szCs w:val="30"/>
        </w:rPr>
        <w:t>此外，我们怎么能说我们想什么时候看就能什么时候看，当我们没有失去任何视觉器官的身体结构时，即使我们愿意，我们也无法看到——无论是由于夜间所有外部光线的消失，还是由于我们被关在某个黑暗的地方？</w:t>
      </w:r>
    </w:p>
    <w:p w14:paraId="61DFBB13">
      <w:pPr>
        <w:bidi w:val="0"/>
        <w:rPr>
          <w:rFonts w:hint="eastAsia"/>
          <w:sz w:val="30"/>
          <w:szCs w:val="30"/>
        </w:rPr>
      </w:pPr>
    </w:p>
    <w:p w14:paraId="7BB51980">
      <w:pPr>
        <w:bidi w:val="0"/>
        <w:rPr>
          <w:rFonts w:hint="eastAsia"/>
          <w:sz w:val="30"/>
          <w:szCs w:val="30"/>
        </w:rPr>
      </w:pPr>
      <w:r>
        <w:rPr>
          <w:rFonts w:hint="eastAsia"/>
          <w:sz w:val="30"/>
          <w:szCs w:val="30"/>
        </w:rPr>
        <w:t>Likewise, if our ability or our inability to hear is not in our own power, but lies in the necessity of nature, whereas our actual hearing or not hearing is of our own will, how comes it that he is inattentive to the fact that there are so many things which we hear against our will, which penetrate our sense even when our ears are stopped, as the creaking of a saw near to us, or the grunt of a pig?</w:t>
      </w:r>
    </w:p>
    <w:p w14:paraId="3396552F">
      <w:pPr>
        <w:bidi w:val="0"/>
        <w:rPr>
          <w:rFonts w:hint="eastAsia"/>
          <w:sz w:val="30"/>
          <w:szCs w:val="30"/>
        </w:rPr>
      </w:pPr>
      <w:r>
        <w:rPr>
          <w:rFonts w:hint="eastAsia"/>
          <w:sz w:val="30"/>
          <w:szCs w:val="30"/>
        </w:rPr>
        <w:t>同样，如果我们的听觉能力或我们不能听的能力不在我们自己的能力之内，而是处于自然界的必然性中，而我们实际的听或不听是出于我们自己的意志，那么他怎么会不注意这样一个事实，即有如此多的事情是我们违背自己的意志而听到的，即使当我们堵住耳朵时，它们也会穿透我们的感觉，比如我们附近锯子的吱吱声，或者猪的咕噜声？</w:t>
      </w:r>
    </w:p>
    <w:p w14:paraId="64A8CC1E">
      <w:pPr>
        <w:bidi w:val="0"/>
        <w:rPr>
          <w:rFonts w:hint="eastAsia"/>
          <w:sz w:val="30"/>
          <w:szCs w:val="30"/>
        </w:rPr>
      </w:pPr>
    </w:p>
    <w:p w14:paraId="711FE572">
      <w:pPr>
        <w:bidi w:val="0"/>
        <w:rPr>
          <w:rFonts w:hint="eastAsia"/>
          <w:sz w:val="30"/>
          <w:szCs w:val="30"/>
        </w:rPr>
      </w:pPr>
      <w:r>
        <w:rPr>
          <w:rFonts w:hint="eastAsia"/>
          <w:sz w:val="30"/>
          <w:szCs w:val="30"/>
        </w:rPr>
        <w:t>Although the said stopping of our ears shows plainly enough that it does not lie within our own power not to hear so long as our ears are open; perhaps, too, such a stopping of our ears as shall deprive us of the entire sense in question proves that even the ability not to hear lies within our own power.</w:t>
      </w:r>
    </w:p>
    <w:p w14:paraId="5FF4F82E">
      <w:pPr>
        <w:bidi w:val="0"/>
        <w:rPr>
          <w:rFonts w:hint="eastAsia"/>
          <w:sz w:val="30"/>
          <w:szCs w:val="30"/>
        </w:rPr>
      </w:pPr>
      <w:r>
        <w:rPr>
          <w:rFonts w:hint="eastAsia"/>
          <w:sz w:val="30"/>
          <w:szCs w:val="30"/>
        </w:rPr>
        <w:t>虽然上述堵住耳朵的行为已经清楚地表明，只要我们的耳朵是张开的，不听就不在我们的能力范围之内；或许，这种堵住耳朵的行为，剥夺了我们全部的听觉，也证明了甚至不听的能力也属于我们自己的能力范围。</w:t>
      </w:r>
    </w:p>
    <w:p w14:paraId="3B61FB15">
      <w:pPr>
        <w:bidi w:val="0"/>
        <w:rPr>
          <w:rFonts w:hint="eastAsia"/>
          <w:sz w:val="30"/>
          <w:szCs w:val="30"/>
        </w:rPr>
      </w:pPr>
    </w:p>
    <w:p w14:paraId="386A74EC">
      <w:pPr>
        <w:bidi w:val="0"/>
        <w:rPr>
          <w:rFonts w:hint="eastAsia"/>
          <w:sz w:val="30"/>
          <w:szCs w:val="30"/>
        </w:rPr>
      </w:pPr>
      <w:r>
        <w:rPr>
          <w:rFonts w:hint="eastAsia"/>
          <w:sz w:val="30"/>
          <w:szCs w:val="30"/>
        </w:rPr>
        <w:t>As to his remarks, again, concerning our sense of smell, does he not display no little carelessness when he says “that it is not in our own power to be able or to be unable to smell, but that it is in our own power” — that is to say, in our free will — “to smell or not to smell?”</w:t>
      </w:r>
    </w:p>
    <w:p w14:paraId="3CBD8ED5">
      <w:pPr>
        <w:bidi w:val="0"/>
        <w:rPr>
          <w:rFonts w:hint="eastAsia"/>
          <w:sz w:val="30"/>
          <w:szCs w:val="30"/>
        </w:rPr>
      </w:pPr>
      <w:r>
        <w:rPr>
          <w:rFonts w:hint="eastAsia"/>
          <w:sz w:val="30"/>
          <w:szCs w:val="30"/>
        </w:rPr>
        <w:t>至于他再次对我们的嗅觉所做的评论，当他说“能够或不能够闻气味不在我们自己的能力之内，但闻或不闻在我们自己的能力之内”——也就是说，在我们的自由意志之内——时，他难道没有表现出相当的粗心大意吗？</w:t>
      </w:r>
    </w:p>
    <w:p w14:paraId="50DB7E5D">
      <w:pPr>
        <w:bidi w:val="0"/>
        <w:rPr>
          <w:rFonts w:hint="eastAsia"/>
          <w:sz w:val="30"/>
          <w:szCs w:val="30"/>
        </w:rPr>
      </w:pPr>
    </w:p>
    <w:p w14:paraId="6B401E18">
      <w:pPr>
        <w:bidi w:val="0"/>
        <w:rPr>
          <w:rFonts w:hint="eastAsia"/>
          <w:sz w:val="30"/>
          <w:szCs w:val="30"/>
        </w:rPr>
      </w:pPr>
      <w:r>
        <w:rPr>
          <w:rFonts w:hint="eastAsia"/>
          <w:sz w:val="30"/>
          <w:szCs w:val="30"/>
        </w:rPr>
        <w:t>For let us suppose some one to place us, with our hands firmly tied, but yet without any injury to our olfactory members, among some bad and noxious smells; in such a case we altogether lose the power, however strong may be our wish, not to smell, because every time we are obliged to draw breath we also inhale the smell which we do not wish.</w:t>
      </w:r>
    </w:p>
    <w:p w14:paraId="0F43FE99">
      <w:pPr>
        <w:bidi w:val="0"/>
        <w:rPr>
          <w:rFonts w:hint="eastAsia"/>
          <w:sz w:val="30"/>
          <w:szCs w:val="30"/>
        </w:rPr>
      </w:pPr>
      <w:r>
        <w:rPr>
          <w:rFonts w:hint="eastAsia"/>
          <w:sz w:val="30"/>
          <w:szCs w:val="30"/>
        </w:rPr>
        <w:t>因为让我们假设有人把我们放在一些难闻和有害的气味中，我们的手被紧紧地绑住，但我们的嗅觉器官却没有受到任何伤害；在这种情况下，我们完全失去了能力，无论我们的愿望多么强烈，都无法不闻到气味，因为每次我们不得不呼吸时，我们也会吸入我们不希望闻到的气味。</w:t>
      </w:r>
    </w:p>
    <w:p w14:paraId="485DD1AF">
      <w:pPr>
        <w:bidi w:val="0"/>
        <w:rPr>
          <w:rFonts w:hint="eastAsia"/>
          <w:sz w:val="30"/>
          <w:szCs w:val="30"/>
        </w:rPr>
      </w:pPr>
    </w:p>
    <w:p w14:paraId="7849B545">
      <w:pPr>
        <w:bidi w:val="0"/>
        <w:rPr>
          <w:rFonts w:hint="eastAsia"/>
          <w:sz w:val="30"/>
          <w:szCs w:val="30"/>
        </w:rPr>
      </w:pPr>
      <w:r>
        <w:rPr>
          <w:rFonts w:hint="eastAsia"/>
          <w:sz w:val="30"/>
          <w:szCs w:val="30"/>
        </w:rPr>
        <w:t>CHAPTER 56 [XLVIII.]</w:t>
      </w:r>
    </w:p>
    <w:p w14:paraId="64F9D2A2">
      <w:pPr>
        <w:bidi w:val="0"/>
        <w:rPr>
          <w:rFonts w:hint="eastAsia"/>
          <w:sz w:val="30"/>
          <w:szCs w:val="30"/>
        </w:rPr>
      </w:pPr>
      <w:r>
        <w:rPr>
          <w:rFonts w:hint="eastAsia"/>
          <w:sz w:val="30"/>
          <w:szCs w:val="30"/>
        </w:rPr>
        <w:t>第56章 [四十八]</w:t>
      </w:r>
    </w:p>
    <w:p w14:paraId="72D8F0B1">
      <w:pPr>
        <w:bidi w:val="0"/>
        <w:rPr>
          <w:rFonts w:hint="eastAsia"/>
          <w:sz w:val="30"/>
          <w:szCs w:val="30"/>
        </w:rPr>
      </w:pPr>
      <w:r>
        <w:rPr>
          <w:rFonts w:hint="eastAsia"/>
          <w:sz w:val="30"/>
          <w:szCs w:val="30"/>
        </w:rPr>
        <w:t>THE ASSISTANCE OF GRACE IN A PERFECT NATURE</w:t>
      </w:r>
    </w:p>
    <w:p w14:paraId="47E58002">
      <w:pPr>
        <w:bidi w:val="0"/>
        <w:rPr>
          <w:rFonts w:hint="eastAsia"/>
          <w:sz w:val="30"/>
          <w:szCs w:val="30"/>
        </w:rPr>
      </w:pPr>
      <w:r>
        <w:rPr>
          <w:rFonts w:hint="eastAsia"/>
          <w:sz w:val="30"/>
          <w:szCs w:val="30"/>
        </w:rPr>
        <w:t>完美本性中的恩典的帮助</w:t>
      </w:r>
    </w:p>
    <w:p w14:paraId="51F2E0EE">
      <w:pPr>
        <w:bidi w:val="0"/>
        <w:rPr>
          <w:rFonts w:hint="eastAsia"/>
          <w:sz w:val="30"/>
          <w:szCs w:val="30"/>
        </w:rPr>
      </w:pPr>
    </w:p>
    <w:p w14:paraId="73821F9A">
      <w:pPr>
        <w:bidi w:val="0"/>
        <w:rPr>
          <w:rFonts w:hint="eastAsia"/>
          <w:sz w:val="30"/>
          <w:szCs w:val="30"/>
        </w:rPr>
      </w:pPr>
      <w:r>
        <w:rPr>
          <w:rFonts w:hint="eastAsia"/>
          <w:sz w:val="30"/>
          <w:szCs w:val="30"/>
        </w:rPr>
        <w:t>Not only, then, are these similes employed by our author false, but so is the matter which he wishes them to illustrate.</w:t>
      </w:r>
    </w:p>
    <w:p w14:paraId="07B60DAA">
      <w:pPr>
        <w:bidi w:val="0"/>
        <w:rPr>
          <w:rFonts w:hint="eastAsia"/>
          <w:sz w:val="30"/>
          <w:szCs w:val="30"/>
        </w:rPr>
      </w:pPr>
      <w:r>
        <w:rPr>
          <w:rFonts w:hint="eastAsia"/>
          <w:sz w:val="30"/>
          <w:szCs w:val="30"/>
        </w:rPr>
        <w:t>因此，不仅我们的作者使用的这些比喻是错误的，而且他希望用它们来说明的事情也是错误的。</w:t>
      </w:r>
    </w:p>
    <w:p w14:paraId="4E2858DF">
      <w:pPr>
        <w:bidi w:val="0"/>
        <w:rPr>
          <w:rFonts w:hint="eastAsia"/>
          <w:sz w:val="30"/>
          <w:szCs w:val="30"/>
        </w:rPr>
      </w:pPr>
    </w:p>
    <w:p w14:paraId="64517624">
      <w:pPr>
        <w:bidi w:val="0"/>
        <w:rPr>
          <w:rFonts w:hint="eastAsia"/>
          <w:sz w:val="30"/>
          <w:szCs w:val="30"/>
        </w:rPr>
      </w:pPr>
      <w:r>
        <w:rPr>
          <w:rFonts w:hint="eastAsia"/>
          <w:sz w:val="30"/>
          <w:szCs w:val="30"/>
        </w:rPr>
        <w:t>He goes on to say: “In like manner, touching the possibility of our not sinning, we must understand that it is of us not to sin, but yet that the ability to avoid sin is not of us.”</w:t>
      </w:r>
    </w:p>
    <w:p w14:paraId="2D76980E">
      <w:pPr>
        <w:bidi w:val="0"/>
        <w:rPr>
          <w:rFonts w:hint="eastAsia"/>
          <w:sz w:val="30"/>
          <w:szCs w:val="30"/>
        </w:rPr>
      </w:pPr>
      <w:r>
        <w:rPr>
          <w:rFonts w:hint="eastAsia"/>
          <w:sz w:val="30"/>
          <w:szCs w:val="30"/>
        </w:rPr>
        <w:t>他接着说：“同样，关于我们不犯罪的可能性，我们必须明白，不犯罪是属于我们的，但是避免犯罪的能力却不是属于我们的。”</w:t>
      </w:r>
    </w:p>
    <w:p w14:paraId="5F4DC6DB">
      <w:pPr>
        <w:bidi w:val="0"/>
        <w:rPr>
          <w:rFonts w:hint="eastAsia"/>
          <w:sz w:val="30"/>
          <w:szCs w:val="30"/>
        </w:rPr>
      </w:pPr>
    </w:p>
    <w:p w14:paraId="245B10CF">
      <w:pPr>
        <w:bidi w:val="0"/>
        <w:rPr>
          <w:rFonts w:hint="eastAsia"/>
          <w:sz w:val="30"/>
          <w:szCs w:val="30"/>
        </w:rPr>
      </w:pPr>
      <w:r>
        <w:rPr>
          <w:rFonts w:hint="eastAsia"/>
          <w:sz w:val="30"/>
          <w:szCs w:val="30"/>
        </w:rPr>
        <w:t>If he were speaking of man’s whole and perfect nature, which we do not now possess (“for we are saved by hope: but hope that is seen is not hope.</w:t>
      </w:r>
    </w:p>
    <w:p w14:paraId="4E2A5E58">
      <w:pPr>
        <w:bidi w:val="0"/>
        <w:rPr>
          <w:rFonts w:hint="eastAsia"/>
          <w:sz w:val="30"/>
          <w:szCs w:val="30"/>
        </w:rPr>
      </w:pPr>
      <w:r>
        <w:rPr>
          <w:rFonts w:hint="eastAsia"/>
          <w:sz w:val="30"/>
          <w:szCs w:val="30"/>
        </w:rPr>
        <w:t>如果他谈论的是人类的完整和完美的本性，这是我们现在所没有的（“我们得救是本乎盼望；只是所见的盼望不是盼望。</w:t>
      </w:r>
    </w:p>
    <w:p w14:paraId="177935B6">
      <w:pPr>
        <w:bidi w:val="0"/>
        <w:rPr>
          <w:rFonts w:hint="eastAsia"/>
          <w:sz w:val="30"/>
          <w:szCs w:val="30"/>
        </w:rPr>
      </w:pPr>
    </w:p>
    <w:p w14:paraId="1FD041E9">
      <w:pPr>
        <w:bidi w:val="0"/>
        <w:rPr>
          <w:rFonts w:hint="eastAsia"/>
          <w:sz w:val="30"/>
          <w:szCs w:val="30"/>
        </w:rPr>
      </w:pPr>
      <w:r>
        <w:rPr>
          <w:rFonts w:hint="eastAsia"/>
          <w:sz w:val="30"/>
          <w:szCs w:val="30"/>
        </w:rPr>
        <w:t>But if we hope for that we see not, then do we with patience wait for it” ), his language even in that case would not be correct to the effect that to avoid sinning would be of us alone, although to sin would be of us, for even then there must be the help of God, which must shed itself on those who are willing to receive it, just as the light is given to strong and healthy eyes to assist them in their function of sight.</w:t>
      </w:r>
    </w:p>
    <w:p w14:paraId="1DC48D82">
      <w:pPr>
        <w:bidi w:val="0"/>
        <w:rPr>
          <w:rFonts w:hint="eastAsia"/>
          <w:sz w:val="30"/>
          <w:szCs w:val="30"/>
        </w:rPr>
      </w:pPr>
      <w:r>
        <w:rPr>
          <w:rFonts w:hint="eastAsia"/>
          <w:sz w:val="30"/>
          <w:szCs w:val="30"/>
        </w:rPr>
        <w:t>但我们若盼望那所不见的，就必忍耐等候”），即使在这种情况下，他的说法也是不正确的，即避免犯罪仅仅是属于我们的，即使犯罪是属于我们的，因为即使在那时，也必须有神的帮助，这帮助必须倾注在那些愿意接受它的人身上，正如光赐给强壮和健康的眼睛，以帮助它们发挥视觉功能一样。</w:t>
      </w:r>
    </w:p>
    <w:p w14:paraId="7E3A1333">
      <w:pPr>
        <w:bidi w:val="0"/>
        <w:rPr>
          <w:rFonts w:hint="eastAsia"/>
          <w:sz w:val="30"/>
          <w:szCs w:val="30"/>
        </w:rPr>
      </w:pPr>
    </w:p>
    <w:p w14:paraId="3541E540">
      <w:pPr>
        <w:bidi w:val="0"/>
        <w:rPr>
          <w:rFonts w:hint="eastAsia"/>
          <w:sz w:val="30"/>
          <w:szCs w:val="30"/>
        </w:rPr>
      </w:pPr>
      <w:r>
        <w:rPr>
          <w:rFonts w:hint="eastAsia"/>
          <w:sz w:val="30"/>
          <w:szCs w:val="30"/>
        </w:rPr>
        <w:t>Inasmuch, however, as it is about this present life of ours that he raises the question, wherein our corruptible body weighs down the soul, and our earthly tabernacle depresses our sense with all its many thoughts, I am astonished that he can with any heart suppose that, even without the help of our Savior’s healing balm, it is in our own power to avoid sin, and the ability not to sin is of nature, which gives only stronger evidence of its own corruption by the very fact of its failing to see its taint.</w:t>
      </w:r>
    </w:p>
    <w:p w14:paraId="0305DA12">
      <w:pPr>
        <w:bidi w:val="0"/>
        <w:rPr>
          <w:rFonts w:hint="eastAsia"/>
          <w:sz w:val="30"/>
          <w:szCs w:val="30"/>
        </w:rPr>
      </w:pPr>
      <w:r>
        <w:rPr>
          <w:rFonts w:hint="eastAsia"/>
          <w:sz w:val="30"/>
          <w:szCs w:val="30"/>
        </w:rPr>
        <w:t>然而，既然他所提出的问题是关于我们现在的生命，在这个生命中，我们这会朽坏的身体压制着灵魂，我们这地上的帐篷用它的许多思想压制着我们的感觉，我很惊讶他会认为，即使没有我们救主的医治香膏的帮助，我们也有能力避免犯罪，而不犯罪的能力是出于本性，而本性仅仅通过它未能看到自己的污点这一事实，就提供了更有力的证据来证明它自身的腐败。</w:t>
      </w:r>
    </w:p>
    <w:p w14:paraId="43DF235E">
      <w:pPr>
        <w:bidi w:val="0"/>
        <w:rPr>
          <w:sz w:val="30"/>
          <w:szCs w:val="30"/>
        </w:rPr>
      </w:pPr>
    </w:p>
    <w:p w14:paraId="3ECAC8D8">
      <w:pPr>
        <w:bidi w:val="0"/>
        <w:rPr>
          <w:rFonts w:hint="eastAsia"/>
          <w:sz w:val="30"/>
          <w:szCs w:val="30"/>
        </w:rPr>
      </w:pPr>
      <w:r>
        <w:rPr>
          <w:rFonts w:hint="eastAsia"/>
          <w:sz w:val="30"/>
          <w:szCs w:val="30"/>
        </w:rPr>
        <w:t>CHAPTER 57 [XLIX.]</w:t>
      </w:r>
    </w:p>
    <w:p w14:paraId="30BAE097">
      <w:pPr>
        <w:bidi w:val="0"/>
        <w:rPr>
          <w:rFonts w:hint="eastAsia"/>
          <w:sz w:val="30"/>
          <w:szCs w:val="30"/>
        </w:rPr>
      </w:pPr>
      <w:r>
        <w:rPr>
          <w:rFonts w:hint="eastAsia"/>
          <w:sz w:val="30"/>
          <w:szCs w:val="30"/>
        </w:rPr>
        <w:t>第57章 [四十九]</w:t>
      </w:r>
    </w:p>
    <w:p w14:paraId="0B7F5FCE">
      <w:pPr>
        <w:bidi w:val="0"/>
        <w:rPr>
          <w:rFonts w:hint="eastAsia"/>
          <w:sz w:val="30"/>
          <w:szCs w:val="30"/>
        </w:rPr>
      </w:pPr>
      <w:r>
        <w:rPr>
          <w:rFonts w:hint="eastAsia"/>
          <w:sz w:val="30"/>
          <w:szCs w:val="30"/>
        </w:rPr>
        <w:t>IT DOES NOT DETRACT FROM GOD’S ALMIGHTY POWER, THAT HE IS INCAPABLE OF EITHER SINNING, OR DYING, OR DESTROYING HIMSELF</w:t>
      </w:r>
    </w:p>
    <w:p w14:paraId="6A824E13">
      <w:pPr>
        <w:bidi w:val="0"/>
        <w:rPr>
          <w:rFonts w:hint="eastAsia"/>
          <w:sz w:val="30"/>
          <w:szCs w:val="30"/>
        </w:rPr>
      </w:pPr>
      <w:r>
        <w:rPr>
          <w:rFonts w:hint="eastAsia"/>
          <w:sz w:val="30"/>
          <w:szCs w:val="30"/>
        </w:rPr>
        <w:t>神不能犯罪、死亡或毁灭自己，这并不减损祂的全能。</w:t>
      </w:r>
    </w:p>
    <w:p w14:paraId="440242A9">
      <w:pPr>
        <w:bidi w:val="0"/>
        <w:rPr>
          <w:rFonts w:hint="eastAsia"/>
          <w:sz w:val="30"/>
          <w:szCs w:val="30"/>
        </w:rPr>
      </w:pPr>
    </w:p>
    <w:p w14:paraId="1681B6E5">
      <w:pPr>
        <w:bidi w:val="0"/>
        <w:rPr>
          <w:rFonts w:hint="eastAsia"/>
          <w:sz w:val="30"/>
          <w:szCs w:val="30"/>
        </w:rPr>
      </w:pPr>
      <w:r>
        <w:rPr>
          <w:rFonts w:hint="eastAsia"/>
          <w:sz w:val="30"/>
          <w:szCs w:val="30"/>
        </w:rPr>
        <w:t>“Inasmuch,” says he, “as not to sin is ours, we are able to sin and to avoid sin.”</w:t>
      </w:r>
    </w:p>
    <w:p w14:paraId="1507223A">
      <w:pPr>
        <w:bidi w:val="0"/>
        <w:rPr>
          <w:rFonts w:hint="eastAsia"/>
          <w:sz w:val="30"/>
          <w:szCs w:val="30"/>
        </w:rPr>
      </w:pPr>
      <w:r>
        <w:rPr>
          <w:rFonts w:hint="eastAsia"/>
          <w:sz w:val="30"/>
          <w:szCs w:val="30"/>
        </w:rPr>
        <w:t>“既然，”他说，“不犯罪是我们的，我们就能犯罪和避免犯罪。”</w:t>
      </w:r>
    </w:p>
    <w:p w14:paraId="744FB9F9">
      <w:pPr>
        <w:bidi w:val="0"/>
        <w:rPr>
          <w:rFonts w:hint="eastAsia"/>
          <w:sz w:val="30"/>
          <w:szCs w:val="30"/>
        </w:rPr>
      </w:pPr>
    </w:p>
    <w:p w14:paraId="5489CE74">
      <w:pPr>
        <w:bidi w:val="0"/>
        <w:rPr>
          <w:rFonts w:hint="eastAsia"/>
          <w:sz w:val="30"/>
          <w:szCs w:val="30"/>
        </w:rPr>
      </w:pPr>
      <w:r>
        <w:rPr>
          <w:rFonts w:hint="eastAsia"/>
          <w:sz w:val="30"/>
          <w:szCs w:val="30"/>
        </w:rPr>
        <w:t>What, then, if another should say: “Inasmuch as not to wish for unhappiness is ours, we are able both to wish for it and not to wish for it?”</w:t>
      </w:r>
    </w:p>
    <w:p w14:paraId="78166C11">
      <w:pPr>
        <w:bidi w:val="0"/>
        <w:rPr>
          <w:rFonts w:hint="eastAsia"/>
          <w:sz w:val="30"/>
          <w:szCs w:val="30"/>
        </w:rPr>
      </w:pPr>
      <w:r>
        <w:rPr>
          <w:rFonts w:hint="eastAsia"/>
          <w:sz w:val="30"/>
          <w:szCs w:val="30"/>
        </w:rPr>
        <w:t>那么，如果另一个人说：“既然不希望不幸是我们的，我们就能既希望它又不希望它？”</w:t>
      </w:r>
    </w:p>
    <w:p w14:paraId="524B850D">
      <w:pPr>
        <w:bidi w:val="0"/>
        <w:rPr>
          <w:rFonts w:hint="eastAsia"/>
          <w:sz w:val="30"/>
          <w:szCs w:val="30"/>
        </w:rPr>
      </w:pPr>
    </w:p>
    <w:p w14:paraId="3F08C8E4">
      <w:pPr>
        <w:bidi w:val="0"/>
        <w:rPr>
          <w:rFonts w:hint="eastAsia"/>
          <w:sz w:val="30"/>
          <w:szCs w:val="30"/>
        </w:rPr>
      </w:pPr>
      <w:r>
        <w:rPr>
          <w:rFonts w:hint="eastAsia"/>
          <w:sz w:val="30"/>
          <w:szCs w:val="30"/>
        </w:rPr>
        <w:t>And yet we are positively unable to wish for it.</w:t>
      </w:r>
    </w:p>
    <w:p w14:paraId="7B6D50D7">
      <w:pPr>
        <w:bidi w:val="0"/>
        <w:rPr>
          <w:rFonts w:hint="eastAsia"/>
          <w:sz w:val="30"/>
          <w:szCs w:val="30"/>
        </w:rPr>
      </w:pPr>
      <w:r>
        <w:rPr>
          <w:rFonts w:hint="eastAsia"/>
          <w:sz w:val="30"/>
          <w:szCs w:val="30"/>
        </w:rPr>
        <w:t>然而，我们绝对不可能希望不幸。</w:t>
      </w:r>
    </w:p>
    <w:p w14:paraId="732C3A4A">
      <w:pPr>
        <w:bidi w:val="0"/>
        <w:rPr>
          <w:rFonts w:hint="eastAsia"/>
          <w:sz w:val="30"/>
          <w:szCs w:val="30"/>
        </w:rPr>
      </w:pPr>
    </w:p>
    <w:p w14:paraId="52888D1C">
      <w:pPr>
        <w:bidi w:val="0"/>
        <w:rPr>
          <w:rFonts w:hint="eastAsia"/>
          <w:sz w:val="30"/>
          <w:szCs w:val="30"/>
        </w:rPr>
      </w:pPr>
      <w:r>
        <w:rPr>
          <w:rFonts w:hint="eastAsia"/>
          <w:sz w:val="30"/>
          <w:szCs w:val="30"/>
        </w:rPr>
        <w:t>For who could possibly wish to be unhappy, even though he wishes for something else from which unhappiness will ensue to him against his will?</w:t>
      </w:r>
    </w:p>
    <w:p w14:paraId="690DA3DB">
      <w:pPr>
        <w:bidi w:val="0"/>
        <w:rPr>
          <w:rFonts w:hint="eastAsia"/>
          <w:sz w:val="30"/>
          <w:szCs w:val="30"/>
        </w:rPr>
      </w:pPr>
      <w:r>
        <w:rPr>
          <w:rFonts w:hint="eastAsia"/>
          <w:sz w:val="30"/>
          <w:szCs w:val="30"/>
        </w:rPr>
        <w:t>因为谁会希望自己不幸呢？即使他希望得到其他东西，而不幸会违背他的意愿随之而来？</w:t>
      </w:r>
    </w:p>
    <w:p w14:paraId="427BD06B">
      <w:pPr>
        <w:bidi w:val="0"/>
        <w:rPr>
          <w:rFonts w:hint="eastAsia"/>
          <w:sz w:val="30"/>
          <w:szCs w:val="30"/>
        </w:rPr>
      </w:pPr>
    </w:p>
    <w:p w14:paraId="27AF5467">
      <w:pPr>
        <w:bidi w:val="0"/>
        <w:rPr>
          <w:rFonts w:hint="eastAsia"/>
          <w:sz w:val="30"/>
          <w:szCs w:val="30"/>
        </w:rPr>
      </w:pPr>
      <w:r>
        <w:rPr>
          <w:rFonts w:hint="eastAsia"/>
          <w:sz w:val="30"/>
          <w:szCs w:val="30"/>
        </w:rPr>
        <w:t>Then again, inasmuch as, in an infinitely greater degree, it is God’s not to sin, shall we therefore venture to say that He is able both to sin and to avoid sin?</w:t>
      </w:r>
    </w:p>
    <w:p w14:paraId="73B2500A">
      <w:pPr>
        <w:bidi w:val="0"/>
        <w:rPr>
          <w:rFonts w:hint="eastAsia"/>
          <w:sz w:val="30"/>
          <w:szCs w:val="30"/>
        </w:rPr>
      </w:pPr>
      <w:r>
        <w:rPr>
          <w:rFonts w:hint="eastAsia"/>
          <w:sz w:val="30"/>
          <w:szCs w:val="30"/>
        </w:rPr>
        <w:t>那么，再次，既然在无限程度上，不犯罪是神的，我们是否因此敢于说祂既能犯罪又能避免犯罪？</w:t>
      </w:r>
    </w:p>
    <w:p w14:paraId="016343E3">
      <w:pPr>
        <w:bidi w:val="0"/>
        <w:rPr>
          <w:rFonts w:hint="eastAsia"/>
          <w:sz w:val="30"/>
          <w:szCs w:val="30"/>
        </w:rPr>
      </w:pPr>
    </w:p>
    <w:p w14:paraId="3755F109">
      <w:pPr>
        <w:bidi w:val="0"/>
        <w:rPr>
          <w:rFonts w:hint="eastAsia"/>
          <w:sz w:val="30"/>
          <w:szCs w:val="30"/>
        </w:rPr>
      </w:pPr>
      <w:r>
        <w:rPr>
          <w:rFonts w:hint="eastAsia"/>
          <w:sz w:val="30"/>
          <w:szCs w:val="30"/>
        </w:rPr>
        <w:t>God forbid that we should ever say that He is able to sin!</w:t>
      </w:r>
    </w:p>
    <w:p w14:paraId="376F6983">
      <w:pPr>
        <w:bidi w:val="0"/>
        <w:rPr>
          <w:rFonts w:hint="eastAsia"/>
          <w:sz w:val="30"/>
          <w:szCs w:val="30"/>
        </w:rPr>
      </w:pPr>
      <w:r>
        <w:rPr>
          <w:rFonts w:hint="eastAsia"/>
          <w:sz w:val="30"/>
          <w:szCs w:val="30"/>
        </w:rPr>
        <w:t>愿神阻止我们说祂能够犯罪！</w:t>
      </w:r>
    </w:p>
    <w:p w14:paraId="5775DF98">
      <w:pPr>
        <w:bidi w:val="0"/>
        <w:rPr>
          <w:rFonts w:hint="eastAsia"/>
          <w:sz w:val="30"/>
          <w:szCs w:val="30"/>
        </w:rPr>
      </w:pPr>
    </w:p>
    <w:p w14:paraId="50586601">
      <w:pPr>
        <w:bidi w:val="0"/>
        <w:rPr>
          <w:rFonts w:hint="eastAsia"/>
          <w:sz w:val="30"/>
          <w:szCs w:val="30"/>
        </w:rPr>
      </w:pPr>
      <w:r>
        <w:rPr>
          <w:rFonts w:hint="eastAsia"/>
          <w:sz w:val="30"/>
          <w:szCs w:val="30"/>
        </w:rPr>
        <w:t>For He cannot, as foolish persons suppose, therefore fail to be almighty, because He is unable to die, or because He cannot deny Himself.</w:t>
      </w:r>
    </w:p>
    <w:p w14:paraId="4617DB46">
      <w:pPr>
        <w:bidi w:val="0"/>
        <w:rPr>
          <w:rFonts w:hint="eastAsia"/>
          <w:sz w:val="30"/>
          <w:szCs w:val="30"/>
        </w:rPr>
      </w:pPr>
      <w:r>
        <w:rPr>
          <w:rFonts w:hint="eastAsia"/>
          <w:sz w:val="30"/>
          <w:szCs w:val="30"/>
        </w:rPr>
        <w:t>因为祂不能，正如愚蠢的人所认为的那样，因此就不是全能的，因为祂不能死，或者因为祂不能否认自己。</w:t>
      </w:r>
    </w:p>
    <w:p w14:paraId="6A7F2331">
      <w:pPr>
        <w:bidi w:val="0"/>
        <w:rPr>
          <w:rFonts w:hint="eastAsia"/>
          <w:sz w:val="30"/>
          <w:szCs w:val="30"/>
        </w:rPr>
      </w:pPr>
    </w:p>
    <w:p w14:paraId="3811CCA9">
      <w:pPr>
        <w:bidi w:val="0"/>
        <w:rPr>
          <w:rFonts w:hint="eastAsia"/>
          <w:sz w:val="30"/>
          <w:szCs w:val="30"/>
        </w:rPr>
      </w:pPr>
      <w:r>
        <w:rPr>
          <w:rFonts w:hint="eastAsia"/>
          <w:sz w:val="30"/>
          <w:szCs w:val="30"/>
        </w:rPr>
        <w:t>What, therefore, does he mean?</w:t>
      </w:r>
    </w:p>
    <w:p w14:paraId="03783AA8">
      <w:pPr>
        <w:bidi w:val="0"/>
        <w:rPr>
          <w:rFonts w:hint="eastAsia"/>
          <w:sz w:val="30"/>
          <w:szCs w:val="30"/>
        </w:rPr>
      </w:pPr>
      <w:r>
        <w:rPr>
          <w:rFonts w:hint="eastAsia"/>
          <w:sz w:val="30"/>
          <w:szCs w:val="30"/>
        </w:rPr>
        <w:t>那么，他是什么意思呢？</w:t>
      </w:r>
    </w:p>
    <w:p w14:paraId="62E929E5">
      <w:pPr>
        <w:bidi w:val="0"/>
        <w:rPr>
          <w:rFonts w:hint="eastAsia"/>
          <w:sz w:val="30"/>
          <w:szCs w:val="30"/>
        </w:rPr>
      </w:pPr>
    </w:p>
    <w:p w14:paraId="35BB1227">
      <w:pPr>
        <w:bidi w:val="0"/>
        <w:rPr>
          <w:rFonts w:hint="eastAsia"/>
          <w:sz w:val="30"/>
          <w:szCs w:val="30"/>
        </w:rPr>
      </w:pPr>
      <w:r>
        <w:rPr>
          <w:rFonts w:hint="eastAsia"/>
          <w:sz w:val="30"/>
          <w:szCs w:val="30"/>
        </w:rPr>
        <w:t>by what method of speech does he try to persuade us on a point which he is himself loth to consider?</w:t>
      </w:r>
    </w:p>
    <w:p w14:paraId="3498557B">
      <w:pPr>
        <w:bidi w:val="0"/>
        <w:rPr>
          <w:rFonts w:hint="eastAsia"/>
          <w:sz w:val="30"/>
          <w:szCs w:val="30"/>
        </w:rPr>
      </w:pPr>
      <w:r>
        <w:rPr>
          <w:rFonts w:hint="eastAsia"/>
          <w:sz w:val="30"/>
          <w:szCs w:val="30"/>
        </w:rPr>
        <w:t>他用什么方式试图说服我们，讨论一个他自己不愿考虑的问题？</w:t>
      </w:r>
    </w:p>
    <w:p w14:paraId="1C451494">
      <w:pPr>
        <w:bidi w:val="0"/>
        <w:rPr>
          <w:rFonts w:hint="eastAsia"/>
          <w:sz w:val="30"/>
          <w:szCs w:val="30"/>
        </w:rPr>
      </w:pPr>
    </w:p>
    <w:p w14:paraId="6CD2F2BA">
      <w:pPr>
        <w:bidi w:val="0"/>
        <w:rPr>
          <w:rFonts w:hint="eastAsia"/>
          <w:sz w:val="30"/>
          <w:szCs w:val="30"/>
        </w:rPr>
      </w:pPr>
      <w:r>
        <w:rPr>
          <w:rFonts w:hint="eastAsia"/>
          <w:sz w:val="30"/>
          <w:szCs w:val="30"/>
        </w:rPr>
        <w:t>For he advances a step further, and says: “Inasmuch as, however, it is not of us to be able to avoid sin; even if we were to wish not to be able to avoid sin, it is not in our power to be unable to avoid sin.”</w:t>
      </w:r>
    </w:p>
    <w:p w14:paraId="777FEEEC">
      <w:pPr>
        <w:bidi w:val="0"/>
        <w:rPr>
          <w:rFonts w:hint="eastAsia"/>
          <w:sz w:val="30"/>
          <w:szCs w:val="30"/>
        </w:rPr>
      </w:pPr>
      <w:r>
        <w:rPr>
          <w:rFonts w:hint="eastAsia"/>
          <w:sz w:val="30"/>
          <w:szCs w:val="30"/>
        </w:rPr>
        <w:t>因为他更进一步说：“然而，既然能够避免犯罪不是我们自己的；即使我们希望自己不能避免犯罪，我们也不能够不能避免犯罪。”</w:t>
      </w:r>
    </w:p>
    <w:p w14:paraId="3FD5E2D3">
      <w:pPr>
        <w:bidi w:val="0"/>
        <w:rPr>
          <w:rFonts w:hint="eastAsia"/>
          <w:sz w:val="30"/>
          <w:szCs w:val="30"/>
        </w:rPr>
      </w:pPr>
    </w:p>
    <w:p w14:paraId="01B93296">
      <w:pPr>
        <w:bidi w:val="0"/>
        <w:rPr>
          <w:rFonts w:hint="eastAsia"/>
          <w:sz w:val="30"/>
          <w:szCs w:val="30"/>
        </w:rPr>
      </w:pPr>
      <w:r>
        <w:rPr>
          <w:rFonts w:hint="eastAsia"/>
          <w:sz w:val="30"/>
          <w:szCs w:val="30"/>
        </w:rPr>
        <w:t>It is an involved sentence, and therefore a very obscure one.</w:t>
      </w:r>
    </w:p>
    <w:p w14:paraId="2C6E77E8">
      <w:pPr>
        <w:bidi w:val="0"/>
        <w:rPr>
          <w:rFonts w:hint="eastAsia"/>
          <w:sz w:val="30"/>
          <w:szCs w:val="30"/>
        </w:rPr>
      </w:pPr>
      <w:r>
        <w:rPr>
          <w:rFonts w:hint="eastAsia"/>
          <w:sz w:val="30"/>
          <w:szCs w:val="30"/>
        </w:rPr>
        <w:t>这是一个复杂的句子，因此非常晦涩难懂。</w:t>
      </w:r>
    </w:p>
    <w:p w14:paraId="285E3D7C">
      <w:pPr>
        <w:bidi w:val="0"/>
        <w:rPr>
          <w:rFonts w:hint="eastAsia"/>
          <w:sz w:val="30"/>
          <w:szCs w:val="30"/>
        </w:rPr>
      </w:pPr>
    </w:p>
    <w:p w14:paraId="52F66191">
      <w:pPr>
        <w:bidi w:val="0"/>
        <w:rPr>
          <w:rFonts w:hint="eastAsia"/>
          <w:sz w:val="30"/>
          <w:szCs w:val="30"/>
        </w:rPr>
      </w:pPr>
      <w:r>
        <w:rPr>
          <w:rFonts w:hint="eastAsia"/>
          <w:sz w:val="30"/>
          <w:szCs w:val="30"/>
        </w:rPr>
        <w:t>It might, however, be more plainly expressed in some such way as this: “Inasmuch as to be able to avoid sin is not of us, then, whether we wish it or do not wish it, we are able to avoid sin!”</w:t>
      </w:r>
    </w:p>
    <w:p w14:paraId="429F6E80">
      <w:pPr>
        <w:bidi w:val="0"/>
        <w:rPr>
          <w:rFonts w:hint="eastAsia"/>
          <w:sz w:val="30"/>
          <w:szCs w:val="30"/>
        </w:rPr>
      </w:pPr>
      <w:r>
        <w:rPr>
          <w:rFonts w:hint="eastAsia"/>
          <w:sz w:val="30"/>
          <w:szCs w:val="30"/>
        </w:rPr>
        <w:t>然而，它可以更清楚地表达为：“既然能够避免犯罪不是我们自己的，那么，无论我们是否愿意，我们都能够避免犯罪！”</w:t>
      </w:r>
    </w:p>
    <w:p w14:paraId="0C8624EE">
      <w:pPr>
        <w:bidi w:val="0"/>
        <w:rPr>
          <w:rFonts w:hint="eastAsia"/>
          <w:sz w:val="30"/>
          <w:szCs w:val="30"/>
        </w:rPr>
      </w:pPr>
    </w:p>
    <w:p w14:paraId="0C261C71">
      <w:pPr>
        <w:bidi w:val="0"/>
        <w:rPr>
          <w:rFonts w:hint="eastAsia"/>
          <w:sz w:val="30"/>
          <w:szCs w:val="30"/>
        </w:rPr>
      </w:pPr>
      <w:r>
        <w:rPr>
          <w:rFonts w:hint="eastAsia"/>
          <w:sz w:val="30"/>
          <w:szCs w:val="30"/>
        </w:rPr>
        <w:t>He does not say, “Whether we wish it or do not wish it, we do not sin,” — for we undoubtedly do sin, if we wish; — but yet he asserts that, whether we will or not, we have the capacity of not sinning, — a capacity which he declares to be inherent in our nature.</w:t>
      </w:r>
    </w:p>
    <w:p w14:paraId="6D14BBE5">
      <w:pPr>
        <w:bidi w:val="0"/>
        <w:rPr>
          <w:rFonts w:hint="eastAsia"/>
          <w:sz w:val="30"/>
          <w:szCs w:val="30"/>
        </w:rPr>
      </w:pPr>
      <w:r>
        <w:rPr>
          <w:rFonts w:hint="eastAsia"/>
          <w:sz w:val="30"/>
          <w:szCs w:val="30"/>
        </w:rPr>
        <w:t>他没有说，“无论我们是否愿意，我们都不会犯罪，”——因为如果我们愿意，我们无疑会犯罪；——但他断言，无论我们是否愿意，我们都有不犯罪的能力，——他宣称这种能力是内在的，存在于我们的本性中。</w:t>
      </w:r>
    </w:p>
    <w:p w14:paraId="3F44BB8D">
      <w:pPr>
        <w:bidi w:val="0"/>
        <w:rPr>
          <w:rFonts w:hint="eastAsia"/>
          <w:sz w:val="30"/>
          <w:szCs w:val="30"/>
        </w:rPr>
      </w:pPr>
    </w:p>
    <w:p w14:paraId="57F0615A">
      <w:pPr>
        <w:bidi w:val="0"/>
        <w:rPr>
          <w:rFonts w:hint="eastAsia"/>
          <w:sz w:val="30"/>
          <w:szCs w:val="30"/>
        </w:rPr>
      </w:pPr>
      <w:r>
        <w:rPr>
          <w:rFonts w:hint="eastAsia"/>
          <w:sz w:val="30"/>
          <w:szCs w:val="30"/>
        </w:rPr>
        <w:t>Of a man, indeed, who has his legs strong and sound, it may be said admissibly enough, “whether he will or not he has the capacity of walking;” but if his legs be broken, however much he may wish, he has not the capacity.</w:t>
      </w:r>
    </w:p>
    <w:p w14:paraId="61A4D37F">
      <w:pPr>
        <w:bidi w:val="0"/>
        <w:rPr>
          <w:rFonts w:hint="eastAsia"/>
          <w:sz w:val="30"/>
          <w:szCs w:val="30"/>
        </w:rPr>
      </w:pPr>
      <w:r>
        <w:rPr>
          <w:rFonts w:hint="eastAsia"/>
          <w:sz w:val="30"/>
          <w:szCs w:val="30"/>
        </w:rPr>
        <w:t>对于一个双腿强壮健全的人，可以相当合理地说，“无论他是否愿意，他都有行走的能力”；但如果他的腿断了，无论他多么希望，他都没有这个能力。</w:t>
      </w:r>
    </w:p>
    <w:p w14:paraId="7353FF2A">
      <w:pPr>
        <w:bidi w:val="0"/>
        <w:rPr>
          <w:rFonts w:hint="eastAsia"/>
          <w:sz w:val="30"/>
          <w:szCs w:val="30"/>
        </w:rPr>
      </w:pPr>
    </w:p>
    <w:p w14:paraId="5662E9CF">
      <w:pPr>
        <w:bidi w:val="0"/>
        <w:rPr>
          <w:rFonts w:hint="eastAsia"/>
          <w:sz w:val="30"/>
          <w:szCs w:val="30"/>
        </w:rPr>
      </w:pPr>
      <w:r>
        <w:rPr>
          <w:rFonts w:hint="eastAsia"/>
          <w:sz w:val="30"/>
          <w:szCs w:val="30"/>
        </w:rPr>
        <w:t>The nature of which our author speaks is corrupted.</w:t>
      </w:r>
    </w:p>
    <w:p w14:paraId="78302D0A">
      <w:pPr>
        <w:bidi w:val="0"/>
        <w:rPr>
          <w:rFonts w:hint="eastAsia"/>
          <w:sz w:val="30"/>
          <w:szCs w:val="30"/>
        </w:rPr>
      </w:pPr>
      <w:r>
        <w:rPr>
          <w:rFonts w:hint="eastAsia"/>
          <w:sz w:val="30"/>
          <w:szCs w:val="30"/>
        </w:rPr>
        <w:t>我们的作者所说的本性是败坏的。</w:t>
      </w:r>
    </w:p>
    <w:p w14:paraId="42FEEE52">
      <w:pPr>
        <w:bidi w:val="0"/>
        <w:rPr>
          <w:rFonts w:hint="eastAsia"/>
          <w:sz w:val="30"/>
          <w:szCs w:val="30"/>
        </w:rPr>
      </w:pPr>
    </w:p>
    <w:p w14:paraId="3D1C95B2">
      <w:pPr>
        <w:bidi w:val="0"/>
        <w:rPr>
          <w:rFonts w:hint="eastAsia"/>
          <w:sz w:val="30"/>
          <w:szCs w:val="30"/>
        </w:rPr>
      </w:pPr>
      <w:r>
        <w:rPr>
          <w:rFonts w:hint="eastAsia"/>
          <w:sz w:val="30"/>
          <w:szCs w:val="30"/>
        </w:rPr>
        <w:t>“Why is dust and ashes proud?”</w:t>
      </w:r>
    </w:p>
    <w:p w14:paraId="530F4D4B">
      <w:pPr>
        <w:bidi w:val="0"/>
        <w:rPr>
          <w:rFonts w:hint="eastAsia"/>
          <w:sz w:val="30"/>
          <w:szCs w:val="30"/>
        </w:rPr>
      </w:pPr>
      <w:r>
        <w:rPr>
          <w:rFonts w:hint="eastAsia"/>
          <w:sz w:val="30"/>
          <w:szCs w:val="30"/>
        </w:rPr>
        <w:t>“尘土和炉灰为何自高？”</w:t>
      </w:r>
    </w:p>
    <w:p w14:paraId="47EC6562">
      <w:pPr>
        <w:bidi w:val="0"/>
        <w:rPr>
          <w:rFonts w:hint="eastAsia"/>
          <w:sz w:val="30"/>
          <w:szCs w:val="30"/>
        </w:rPr>
      </w:pPr>
    </w:p>
    <w:p w14:paraId="1F73F162">
      <w:pPr>
        <w:bidi w:val="0"/>
        <w:rPr>
          <w:rFonts w:hint="eastAsia"/>
          <w:sz w:val="30"/>
          <w:szCs w:val="30"/>
        </w:rPr>
      </w:pPr>
      <w:r>
        <w:rPr>
          <w:rFonts w:hint="eastAsia"/>
          <w:sz w:val="30"/>
          <w:szCs w:val="30"/>
        </w:rPr>
        <w:t>It is corrupted.</w:t>
      </w:r>
    </w:p>
    <w:p w14:paraId="4FB1BBCD">
      <w:pPr>
        <w:bidi w:val="0"/>
        <w:rPr>
          <w:rFonts w:hint="eastAsia"/>
          <w:sz w:val="30"/>
          <w:szCs w:val="30"/>
        </w:rPr>
      </w:pPr>
      <w:r>
        <w:rPr>
          <w:rFonts w:hint="eastAsia"/>
          <w:sz w:val="30"/>
          <w:szCs w:val="30"/>
        </w:rPr>
        <w:t>它是败坏的。</w:t>
      </w:r>
    </w:p>
    <w:p w14:paraId="533320DE">
      <w:pPr>
        <w:bidi w:val="0"/>
        <w:rPr>
          <w:rFonts w:hint="eastAsia"/>
          <w:sz w:val="30"/>
          <w:szCs w:val="30"/>
        </w:rPr>
      </w:pPr>
    </w:p>
    <w:p w14:paraId="563BACAD">
      <w:pPr>
        <w:bidi w:val="0"/>
        <w:rPr>
          <w:rFonts w:hint="eastAsia"/>
          <w:sz w:val="30"/>
          <w:szCs w:val="30"/>
        </w:rPr>
      </w:pPr>
      <w:r>
        <w:rPr>
          <w:rFonts w:hint="eastAsia"/>
          <w:sz w:val="30"/>
          <w:szCs w:val="30"/>
        </w:rPr>
        <w:t>It implores the Physician’s help.</w:t>
      </w:r>
    </w:p>
    <w:p w14:paraId="1CFB35D9">
      <w:pPr>
        <w:bidi w:val="0"/>
        <w:rPr>
          <w:rFonts w:hint="eastAsia"/>
          <w:sz w:val="30"/>
          <w:szCs w:val="30"/>
        </w:rPr>
      </w:pPr>
      <w:r>
        <w:rPr>
          <w:rFonts w:hint="eastAsia"/>
          <w:sz w:val="30"/>
          <w:szCs w:val="30"/>
        </w:rPr>
        <w:t>它恳求医生的帮助。</w:t>
      </w:r>
    </w:p>
    <w:p w14:paraId="2789AFAD">
      <w:pPr>
        <w:bidi w:val="0"/>
        <w:rPr>
          <w:rFonts w:hint="eastAsia"/>
          <w:sz w:val="30"/>
          <w:szCs w:val="30"/>
        </w:rPr>
      </w:pPr>
    </w:p>
    <w:p w14:paraId="0E578DB3">
      <w:pPr>
        <w:bidi w:val="0"/>
        <w:rPr>
          <w:rFonts w:hint="eastAsia"/>
          <w:sz w:val="30"/>
          <w:szCs w:val="30"/>
        </w:rPr>
      </w:pPr>
      <w:r>
        <w:rPr>
          <w:rFonts w:hint="eastAsia"/>
          <w:sz w:val="30"/>
          <w:szCs w:val="30"/>
        </w:rPr>
        <w:t>“Save me, O Lord,” is its cry; “Heal my soul,” it exclaims.</w:t>
      </w:r>
    </w:p>
    <w:p w14:paraId="05D451E8">
      <w:pPr>
        <w:bidi w:val="0"/>
        <w:rPr>
          <w:rFonts w:hint="eastAsia"/>
          <w:sz w:val="30"/>
          <w:szCs w:val="30"/>
        </w:rPr>
      </w:pPr>
      <w:r>
        <w:rPr>
          <w:rFonts w:hint="eastAsia"/>
          <w:sz w:val="30"/>
          <w:szCs w:val="30"/>
        </w:rPr>
        <w:t>“拯救我，哦，主，”这是它的呼喊；“医治我的灵魂，”它呼求。</w:t>
      </w:r>
    </w:p>
    <w:p w14:paraId="21B2B436">
      <w:pPr>
        <w:bidi w:val="0"/>
        <w:rPr>
          <w:rFonts w:hint="eastAsia"/>
          <w:sz w:val="30"/>
          <w:szCs w:val="30"/>
        </w:rPr>
      </w:pPr>
    </w:p>
    <w:p w14:paraId="26A8A688">
      <w:pPr>
        <w:bidi w:val="0"/>
        <w:rPr>
          <w:rFonts w:hint="eastAsia"/>
          <w:sz w:val="30"/>
          <w:szCs w:val="30"/>
        </w:rPr>
      </w:pPr>
      <w:r>
        <w:rPr>
          <w:rFonts w:hint="eastAsia"/>
          <w:sz w:val="30"/>
          <w:szCs w:val="30"/>
        </w:rPr>
        <w:t>Why does he check such cries so as to hinder future health, by insisting, as it were, on its present capacity?</w:t>
      </w:r>
    </w:p>
    <w:p w14:paraId="22D64250">
      <w:pPr>
        <w:bidi w:val="0"/>
        <w:rPr>
          <w:rFonts w:hint="eastAsia"/>
          <w:sz w:val="30"/>
          <w:szCs w:val="30"/>
        </w:rPr>
      </w:pPr>
      <w:r>
        <w:rPr>
          <w:rFonts w:hint="eastAsia"/>
          <w:sz w:val="30"/>
          <w:szCs w:val="30"/>
        </w:rPr>
        <w:t>他为什么要阻止这样的呼喊，从而阻碍未来的健康，就像坚持强调它现在的能力一样？</w:t>
      </w:r>
    </w:p>
    <w:p w14:paraId="7F3A681C">
      <w:pPr>
        <w:bidi w:val="0"/>
        <w:rPr>
          <w:rFonts w:hint="eastAsia"/>
          <w:sz w:val="30"/>
          <w:szCs w:val="30"/>
        </w:rPr>
      </w:pPr>
    </w:p>
    <w:p w14:paraId="7109CB64">
      <w:pPr>
        <w:bidi w:val="0"/>
        <w:rPr>
          <w:rFonts w:hint="eastAsia"/>
          <w:sz w:val="30"/>
          <w:szCs w:val="30"/>
        </w:rPr>
      </w:pPr>
      <w:r>
        <w:rPr>
          <w:rFonts w:hint="eastAsia"/>
          <w:sz w:val="30"/>
          <w:szCs w:val="30"/>
        </w:rPr>
        <w:t>CHAPTER 58 [L.]</w:t>
      </w:r>
    </w:p>
    <w:p w14:paraId="5CCC0963">
      <w:pPr>
        <w:bidi w:val="0"/>
        <w:rPr>
          <w:rFonts w:hint="eastAsia"/>
          <w:sz w:val="30"/>
          <w:szCs w:val="30"/>
        </w:rPr>
      </w:pPr>
      <w:r>
        <w:rPr>
          <w:rFonts w:hint="eastAsia"/>
          <w:sz w:val="30"/>
          <w:szCs w:val="30"/>
        </w:rPr>
        <w:t>第58章 [五十]</w:t>
      </w:r>
    </w:p>
    <w:p w14:paraId="6AE451ED">
      <w:pPr>
        <w:bidi w:val="0"/>
        <w:rPr>
          <w:rFonts w:hint="eastAsia"/>
          <w:sz w:val="30"/>
          <w:szCs w:val="30"/>
        </w:rPr>
      </w:pPr>
      <w:r>
        <w:rPr>
          <w:rFonts w:hint="eastAsia"/>
          <w:sz w:val="30"/>
          <w:szCs w:val="30"/>
        </w:rPr>
        <w:t>EVEN PIOUS AND GOD-FEARING MEN RESIST GRACE</w:t>
      </w:r>
    </w:p>
    <w:p w14:paraId="03653553">
      <w:pPr>
        <w:bidi w:val="0"/>
        <w:rPr>
          <w:rFonts w:hint="eastAsia"/>
          <w:sz w:val="30"/>
          <w:szCs w:val="30"/>
        </w:rPr>
      </w:pPr>
      <w:r>
        <w:rPr>
          <w:rFonts w:hint="eastAsia"/>
          <w:sz w:val="30"/>
          <w:szCs w:val="30"/>
        </w:rPr>
        <w:t>即使是虔诚和敬畏神的人也会抵挡恩典。</w:t>
      </w:r>
    </w:p>
    <w:p w14:paraId="6B25D995">
      <w:pPr>
        <w:bidi w:val="0"/>
        <w:rPr>
          <w:rFonts w:hint="eastAsia"/>
          <w:sz w:val="30"/>
          <w:szCs w:val="30"/>
        </w:rPr>
      </w:pPr>
    </w:p>
    <w:p w14:paraId="6C7711FD">
      <w:pPr>
        <w:bidi w:val="0"/>
        <w:rPr>
          <w:rFonts w:hint="eastAsia"/>
          <w:sz w:val="30"/>
          <w:szCs w:val="30"/>
        </w:rPr>
      </w:pPr>
      <w:r>
        <w:rPr>
          <w:rFonts w:hint="eastAsia"/>
          <w:sz w:val="30"/>
          <w:szCs w:val="30"/>
        </w:rPr>
        <w:t>Observe also what remark he adds, by which he thinks that his position is confirmed: “No will,” says he, “can take away that which is proved to be inseparably implanted in nature.”</w:t>
      </w:r>
    </w:p>
    <w:p w14:paraId="4AFA5D06">
      <w:pPr>
        <w:bidi w:val="0"/>
        <w:rPr>
          <w:rFonts w:hint="eastAsia"/>
          <w:sz w:val="30"/>
          <w:szCs w:val="30"/>
        </w:rPr>
      </w:pPr>
      <w:r>
        <w:rPr>
          <w:rFonts w:hint="eastAsia"/>
          <w:sz w:val="30"/>
          <w:szCs w:val="30"/>
        </w:rPr>
        <w:t>还要注意他补充的评论，他认为这证实了他的立场：“没有任何意志，”他说，“可以夺走那些被证明是与生俱来地铭刻在本性中的东西。”</w:t>
      </w:r>
    </w:p>
    <w:p w14:paraId="46E7B85D">
      <w:pPr>
        <w:bidi w:val="0"/>
        <w:rPr>
          <w:rFonts w:hint="eastAsia"/>
          <w:sz w:val="30"/>
          <w:szCs w:val="30"/>
        </w:rPr>
      </w:pPr>
    </w:p>
    <w:p w14:paraId="7206557F">
      <w:pPr>
        <w:bidi w:val="0"/>
        <w:rPr>
          <w:rFonts w:hint="eastAsia"/>
          <w:sz w:val="30"/>
          <w:szCs w:val="30"/>
        </w:rPr>
      </w:pPr>
      <w:r>
        <w:rPr>
          <w:rFonts w:hint="eastAsia"/>
          <w:sz w:val="30"/>
          <w:szCs w:val="30"/>
        </w:rPr>
        <w:t>Whence then comes that utterance: “So then ye cannot do the things that ye would?”</w:t>
      </w:r>
    </w:p>
    <w:p w14:paraId="3A223F72">
      <w:pPr>
        <w:bidi w:val="0"/>
        <w:rPr>
          <w:rFonts w:hint="eastAsia"/>
          <w:sz w:val="30"/>
          <w:szCs w:val="30"/>
        </w:rPr>
      </w:pPr>
      <w:r>
        <w:rPr>
          <w:rFonts w:hint="eastAsia"/>
          <w:sz w:val="30"/>
          <w:szCs w:val="30"/>
        </w:rPr>
        <w:t>那么，那句话从何而来：“这样，你们就不能做你们所愿意做的事？”</w:t>
      </w:r>
    </w:p>
    <w:p w14:paraId="6CC0E940">
      <w:pPr>
        <w:bidi w:val="0"/>
        <w:rPr>
          <w:rFonts w:hint="eastAsia"/>
          <w:sz w:val="30"/>
          <w:szCs w:val="30"/>
        </w:rPr>
      </w:pPr>
    </w:p>
    <w:p w14:paraId="13282C33">
      <w:pPr>
        <w:bidi w:val="0"/>
        <w:rPr>
          <w:rFonts w:hint="eastAsia"/>
          <w:sz w:val="30"/>
          <w:szCs w:val="30"/>
        </w:rPr>
      </w:pPr>
      <w:r>
        <w:rPr>
          <w:rFonts w:hint="eastAsia"/>
          <w:sz w:val="30"/>
          <w:szCs w:val="30"/>
        </w:rPr>
        <w:t>Whence also this: “For what good I would, that I do not; but what evil I hate, that do I?”</w:t>
      </w:r>
    </w:p>
    <w:p w14:paraId="15235D8F">
      <w:pPr>
        <w:bidi w:val="0"/>
        <w:rPr>
          <w:rFonts w:hint="eastAsia"/>
          <w:sz w:val="30"/>
          <w:szCs w:val="30"/>
        </w:rPr>
      </w:pPr>
      <w:r>
        <w:rPr>
          <w:rFonts w:hint="eastAsia"/>
          <w:sz w:val="30"/>
          <w:szCs w:val="30"/>
        </w:rPr>
        <w:t>这句话又从何而来：“因为我所愿意的善，我反不做；我所恨恶的恶，我倒去做？”</w:t>
      </w:r>
    </w:p>
    <w:p w14:paraId="234E91E8">
      <w:pPr>
        <w:bidi w:val="0"/>
        <w:rPr>
          <w:rFonts w:hint="eastAsia"/>
          <w:sz w:val="30"/>
          <w:szCs w:val="30"/>
        </w:rPr>
      </w:pPr>
    </w:p>
    <w:p w14:paraId="5A1D5F87">
      <w:pPr>
        <w:bidi w:val="0"/>
        <w:rPr>
          <w:rFonts w:hint="eastAsia"/>
          <w:sz w:val="30"/>
          <w:szCs w:val="30"/>
        </w:rPr>
      </w:pPr>
      <w:r>
        <w:rPr>
          <w:rFonts w:hint="eastAsia"/>
          <w:sz w:val="30"/>
          <w:szCs w:val="30"/>
        </w:rPr>
        <w:t>Where is that capacity which is proved to be inseparably implanted in nature?</w:t>
      </w:r>
    </w:p>
    <w:p w14:paraId="26CBAF6F">
      <w:pPr>
        <w:bidi w:val="0"/>
        <w:rPr>
          <w:rFonts w:hint="eastAsia"/>
          <w:sz w:val="30"/>
          <w:szCs w:val="30"/>
        </w:rPr>
      </w:pPr>
      <w:r>
        <w:rPr>
          <w:rFonts w:hint="eastAsia"/>
          <w:sz w:val="30"/>
          <w:szCs w:val="30"/>
        </w:rPr>
        <w:t>那种被证明是与生俱来地铭刻在本性中的能力在哪里？</w:t>
      </w:r>
    </w:p>
    <w:p w14:paraId="3F50537C">
      <w:pPr>
        <w:bidi w:val="0"/>
        <w:rPr>
          <w:rFonts w:hint="eastAsia"/>
          <w:sz w:val="30"/>
          <w:szCs w:val="30"/>
        </w:rPr>
      </w:pPr>
    </w:p>
    <w:p w14:paraId="0F1AAD52">
      <w:pPr>
        <w:bidi w:val="0"/>
        <w:rPr>
          <w:rFonts w:hint="eastAsia"/>
          <w:sz w:val="30"/>
          <w:szCs w:val="30"/>
        </w:rPr>
      </w:pPr>
      <w:r>
        <w:rPr>
          <w:rFonts w:hint="eastAsia"/>
          <w:sz w:val="30"/>
          <w:szCs w:val="30"/>
        </w:rPr>
        <w:t>See, it is human beings who do not what they will; and it is about not sinning, certainly, that he was treating, — not about not flying, because it was men not birds, that formed his subject.</w:t>
      </w:r>
    </w:p>
    <w:p w14:paraId="133E5386">
      <w:pPr>
        <w:bidi w:val="0"/>
        <w:rPr>
          <w:rFonts w:hint="eastAsia"/>
          <w:sz w:val="30"/>
          <w:szCs w:val="30"/>
        </w:rPr>
      </w:pPr>
      <w:r>
        <w:rPr>
          <w:rFonts w:hint="eastAsia"/>
          <w:sz w:val="30"/>
          <w:szCs w:val="30"/>
        </w:rPr>
        <w:t>看，是人类没有做他们想要做的事；当然，他所处理的是关于不犯罪的问题，而不是关于不飞翔的问题，因为他的主题是人而不是鸟。</w:t>
      </w:r>
    </w:p>
    <w:p w14:paraId="5A74D433">
      <w:pPr>
        <w:bidi w:val="0"/>
        <w:rPr>
          <w:rFonts w:hint="eastAsia"/>
          <w:sz w:val="30"/>
          <w:szCs w:val="30"/>
        </w:rPr>
      </w:pPr>
    </w:p>
    <w:p w14:paraId="2E2EEF66">
      <w:pPr>
        <w:bidi w:val="0"/>
        <w:rPr>
          <w:rFonts w:hint="eastAsia"/>
          <w:sz w:val="30"/>
          <w:szCs w:val="30"/>
        </w:rPr>
      </w:pPr>
      <w:r>
        <w:rPr>
          <w:rFonts w:hint="eastAsia"/>
          <w:sz w:val="30"/>
          <w:szCs w:val="30"/>
        </w:rPr>
        <w:t>Behold, it is man who does not the good which he would, but does the evil which he would not: “to will is present with him, but how to perform that which is good is not present.”</w:t>
      </w:r>
    </w:p>
    <w:p w14:paraId="58AB906A">
      <w:pPr>
        <w:bidi w:val="0"/>
        <w:rPr>
          <w:rFonts w:hint="eastAsia"/>
          <w:sz w:val="30"/>
          <w:szCs w:val="30"/>
        </w:rPr>
      </w:pPr>
      <w:r>
        <w:rPr>
          <w:rFonts w:hint="eastAsia"/>
          <w:sz w:val="30"/>
          <w:szCs w:val="30"/>
        </w:rPr>
        <w:t>看，是人没有做他想要做的善，而是做了他不想要做的恶：“立志为善由得我，只是行出来由不得我。”</w:t>
      </w:r>
    </w:p>
    <w:p w14:paraId="03563482">
      <w:pPr>
        <w:bidi w:val="0"/>
        <w:rPr>
          <w:rFonts w:hint="eastAsia"/>
          <w:sz w:val="30"/>
          <w:szCs w:val="30"/>
        </w:rPr>
      </w:pPr>
    </w:p>
    <w:p w14:paraId="221CD37B">
      <w:pPr>
        <w:bidi w:val="0"/>
        <w:rPr>
          <w:rFonts w:hint="eastAsia"/>
          <w:sz w:val="30"/>
          <w:szCs w:val="30"/>
        </w:rPr>
      </w:pPr>
      <w:r>
        <w:rPr>
          <w:rFonts w:hint="eastAsia"/>
          <w:sz w:val="30"/>
          <w:szCs w:val="30"/>
        </w:rPr>
        <w:t>Where is the capacity which is proved to be inseparably implanted in nature?</w:t>
      </w:r>
    </w:p>
    <w:p w14:paraId="1CA43A9C">
      <w:pPr>
        <w:bidi w:val="0"/>
        <w:rPr>
          <w:rFonts w:hint="eastAsia"/>
          <w:sz w:val="30"/>
          <w:szCs w:val="30"/>
        </w:rPr>
      </w:pPr>
      <w:r>
        <w:rPr>
          <w:rFonts w:hint="eastAsia"/>
          <w:sz w:val="30"/>
          <w:szCs w:val="30"/>
        </w:rPr>
        <w:t>那种被证明是与生俱来地铭刻在本性中的能力在哪里？</w:t>
      </w:r>
    </w:p>
    <w:p w14:paraId="1AF62BEE">
      <w:pPr>
        <w:bidi w:val="0"/>
        <w:rPr>
          <w:rFonts w:hint="eastAsia"/>
          <w:sz w:val="30"/>
          <w:szCs w:val="30"/>
        </w:rPr>
      </w:pPr>
    </w:p>
    <w:p w14:paraId="215678A2">
      <w:pPr>
        <w:bidi w:val="0"/>
        <w:rPr>
          <w:rFonts w:hint="eastAsia"/>
          <w:sz w:val="30"/>
          <w:szCs w:val="30"/>
        </w:rPr>
      </w:pPr>
      <w:r>
        <w:rPr>
          <w:rFonts w:hint="eastAsia"/>
          <w:sz w:val="30"/>
          <w:szCs w:val="30"/>
        </w:rPr>
        <w:t>For whomsoever the apostle represents by himself, if he does not speak these things of his own self, he certainly represents a man by himself.</w:t>
      </w:r>
    </w:p>
    <w:p w14:paraId="1C4CEA20">
      <w:pPr>
        <w:bidi w:val="0"/>
        <w:rPr>
          <w:rFonts w:hint="eastAsia"/>
          <w:sz w:val="30"/>
          <w:szCs w:val="30"/>
        </w:rPr>
      </w:pPr>
      <w:r>
        <w:rPr>
          <w:rFonts w:hint="eastAsia"/>
          <w:sz w:val="30"/>
          <w:szCs w:val="30"/>
        </w:rPr>
        <w:t>因为无论使徒用自己代表谁，如果他不是在说自己的事，他肯定是用自己代表一个人。</w:t>
      </w:r>
    </w:p>
    <w:p w14:paraId="4A8D8507">
      <w:pPr>
        <w:bidi w:val="0"/>
        <w:rPr>
          <w:rFonts w:hint="eastAsia"/>
          <w:sz w:val="30"/>
          <w:szCs w:val="30"/>
        </w:rPr>
      </w:pPr>
    </w:p>
    <w:p w14:paraId="76FCAA80">
      <w:pPr>
        <w:bidi w:val="0"/>
        <w:rPr>
          <w:rFonts w:hint="eastAsia"/>
          <w:sz w:val="30"/>
          <w:szCs w:val="30"/>
        </w:rPr>
      </w:pPr>
      <w:r>
        <w:rPr>
          <w:rFonts w:hint="eastAsia"/>
          <w:sz w:val="30"/>
          <w:szCs w:val="30"/>
        </w:rPr>
        <w:t>By our author, however, it is maintained that our human nature actually possesses an inseparable capacity of not at all sinning.</w:t>
      </w:r>
    </w:p>
    <w:p w14:paraId="1611E814">
      <w:pPr>
        <w:bidi w:val="0"/>
        <w:rPr>
          <w:rFonts w:hint="eastAsia"/>
          <w:sz w:val="30"/>
          <w:szCs w:val="30"/>
        </w:rPr>
      </w:pPr>
      <w:r>
        <w:rPr>
          <w:rFonts w:hint="eastAsia"/>
          <w:sz w:val="30"/>
          <w:szCs w:val="30"/>
        </w:rPr>
        <w:t>然而，我们的作者认为，我们的人性实际上拥有一种完全不犯罪的不可分离的能力。</w:t>
      </w:r>
    </w:p>
    <w:p w14:paraId="5FC05838">
      <w:pPr>
        <w:bidi w:val="0"/>
        <w:rPr>
          <w:rFonts w:hint="eastAsia"/>
          <w:sz w:val="30"/>
          <w:szCs w:val="30"/>
        </w:rPr>
      </w:pPr>
    </w:p>
    <w:p w14:paraId="6E77346B">
      <w:pPr>
        <w:bidi w:val="0"/>
        <w:rPr>
          <w:rFonts w:hint="eastAsia"/>
          <w:sz w:val="30"/>
          <w:szCs w:val="30"/>
        </w:rPr>
      </w:pPr>
      <w:r>
        <w:rPr>
          <w:rFonts w:hint="eastAsia"/>
          <w:sz w:val="30"/>
          <w:szCs w:val="30"/>
        </w:rPr>
        <w:t>Such a statement, however, even when made by a man who knows not the effect of his words (but this ignorance is hardly attributable to the man who suggests these statements for unwary though God-fearing men), causes the grace of Christ to be “made of none effect,” since it is pretended that human nature is sufficient for its own holiness and justification.</w:t>
      </w:r>
    </w:p>
    <w:p w14:paraId="36CB0FCA">
      <w:pPr>
        <w:bidi w:val="0"/>
        <w:rPr>
          <w:rFonts w:hint="eastAsia"/>
          <w:sz w:val="30"/>
          <w:szCs w:val="30"/>
        </w:rPr>
      </w:pPr>
      <w:r>
        <w:rPr>
          <w:rFonts w:hint="eastAsia"/>
          <w:sz w:val="30"/>
          <w:szCs w:val="30"/>
        </w:rPr>
        <w:t>然而，即使是由一个不知道自己话语的影响的人所说（但这种无知很难归因于那些为粗心大意但敬畏神的人提出这些陈述的人），这种陈述也会使基督的恩典“落空”，因为它声称人性足以使自己成圣和称义。</w:t>
      </w:r>
    </w:p>
    <w:p w14:paraId="3A9E57B6">
      <w:pPr>
        <w:bidi w:val="0"/>
        <w:rPr>
          <w:rFonts w:hint="eastAsia"/>
          <w:sz w:val="30"/>
          <w:szCs w:val="30"/>
        </w:rPr>
      </w:pPr>
    </w:p>
    <w:p w14:paraId="5F404F59">
      <w:pPr>
        <w:bidi w:val="0"/>
        <w:rPr>
          <w:rFonts w:hint="eastAsia"/>
          <w:sz w:val="30"/>
          <w:szCs w:val="30"/>
        </w:rPr>
      </w:pPr>
      <w:r>
        <w:rPr>
          <w:rFonts w:hint="eastAsia"/>
          <w:sz w:val="30"/>
          <w:szCs w:val="30"/>
        </w:rPr>
        <w:t>CHAPTER 59 [LI.]</w:t>
      </w:r>
    </w:p>
    <w:p w14:paraId="48F1C4BD">
      <w:pPr>
        <w:bidi w:val="0"/>
        <w:rPr>
          <w:rFonts w:hint="eastAsia"/>
          <w:sz w:val="30"/>
          <w:szCs w:val="30"/>
        </w:rPr>
      </w:pPr>
      <w:r>
        <w:rPr>
          <w:rFonts w:hint="eastAsia"/>
          <w:sz w:val="30"/>
          <w:szCs w:val="30"/>
        </w:rPr>
        <w:t>第59章 [五十一]</w:t>
      </w:r>
    </w:p>
    <w:p w14:paraId="1606465A">
      <w:pPr>
        <w:bidi w:val="0"/>
        <w:rPr>
          <w:rFonts w:hint="eastAsia"/>
          <w:sz w:val="30"/>
          <w:szCs w:val="30"/>
        </w:rPr>
      </w:pPr>
      <w:r>
        <w:rPr>
          <w:rFonts w:hint="eastAsia"/>
          <w:sz w:val="30"/>
          <w:szCs w:val="30"/>
        </w:rPr>
        <w:t>IN WHAT SENSE PELAGIUS ATTRIBUTED TO GOD’S GRACE THE CAPACITY OF NOT SINNING</w:t>
      </w:r>
    </w:p>
    <w:p w14:paraId="7035FA31">
      <w:pPr>
        <w:bidi w:val="0"/>
        <w:rPr>
          <w:rFonts w:hint="eastAsia"/>
          <w:sz w:val="30"/>
          <w:szCs w:val="30"/>
        </w:rPr>
      </w:pPr>
      <w:r>
        <w:rPr>
          <w:rFonts w:hint="eastAsia"/>
          <w:sz w:val="30"/>
          <w:szCs w:val="30"/>
        </w:rPr>
        <w:t>伯拉纠在什么意义上将不犯罪的能力归于神的恩典</w:t>
      </w:r>
    </w:p>
    <w:p w14:paraId="7508FE36">
      <w:pPr>
        <w:bidi w:val="0"/>
        <w:rPr>
          <w:rFonts w:hint="eastAsia"/>
          <w:sz w:val="30"/>
          <w:szCs w:val="30"/>
        </w:rPr>
      </w:pPr>
    </w:p>
    <w:p w14:paraId="34AF7CE2">
      <w:pPr>
        <w:bidi w:val="0"/>
        <w:rPr>
          <w:rFonts w:hint="eastAsia"/>
          <w:sz w:val="30"/>
          <w:szCs w:val="30"/>
        </w:rPr>
      </w:pPr>
      <w:r>
        <w:rPr>
          <w:rFonts w:hint="eastAsia"/>
          <w:sz w:val="30"/>
          <w:szCs w:val="30"/>
        </w:rPr>
        <w:t>In order, however, to escape from the odium wherewith Christians guard their salvation, he parries their question when they ask him, “Why do you affirm that man without the help of God’s grace is able to avoid sin?” by saying, “The actual capacity of not sinning lies not so much in the power of will as in the necessity of nature.</w:t>
      </w:r>
    </w:p>
    <w:p w14:paraId="4AA320ED">
      <w:pPr>
        <w:bidi w:val="0"/>
        <w:rPr>
          <w:rFonts w:hint="eastAsia"/>
          <w:sz w:val="30"/>
          <w:szCs w:val="30"/>
        </w:rPr>
      </w:pPr>
      <w:r>
        <w:rPr>
          <w:rFonts w:hint="eastAsia"/>
          <w:sz w:val="30"/>
          <w:szCs w:val="30"/>
        </w:rPr>
        <w:t>然而，为了逃避基督徒捍卫他们的救恩的憎恶，当他们问他“你为什么断言人在没有神的恩典的帮助下也能避免犯罪？”时，他回避了他们的问题，说：“实际的不犯罪的能力不在于意志的力量，而在于自然界的必然性。</w:t>
      </w:r>
    </w:p>
    <w:p w14:paraId="1D72D23F">
      <w:pPr>
        <w:bidi w:val="0"/>
        <w:rPr>
          <w:rFonts w:hint="eastAsia"/>
          <w:sz w:val="30"/>
          <w:szCs w:val="30"/>
        </w:rPr>
      </w:pPr>
    </w:p>
    <w:p w14:paraId="7397F8FA">
      <w:pPr>
        <w:bidi w:val="0"/>
        <w:rPr>
          <w:rFonts w:hint="eastAsia"/>
          <w:sz w:val="30"/>
          <w:szCs w:val="30"/>
        </w:rPr>
      </w:pPr>
      <w:r>
        <w:rPr>
          <w:rFonts w:hint="eastAsia"/>
          <w:sz w:val="30"/>
          <w:szCs w:val="30"/>
        </w:rPr>
        <w:t>Whatever is placed in the necessity of nature undoubtedly appertains to the Author of nature, that is, God.</w:t>
      </w:r>
    </w:p>
    <w:p w14:paraId="37EBE127">
      <w:pPr>
        <w:bidi w:val="0"/>
        <w:rPr>
          <w:rFonts w:hint="eastAsia"/>
          <w:sz w:val="30"/>
          <w:szCs w:val="30"/>
        </w:rPr>
      </w:pPr>
      <w:r>
        <w:rPr>
          <w:rFonts w:hint="eastAsia"/>
          <w:sz w:val="30"/>
          <w:szCs w:val="30"/>
        </w:rPr>
        <w:t>任何被置于自然界的必然性的事物，无疑都属于自然界的创造者，也就是神。</w:t>
      </w:r>
    </w:p>
    <w:p w14:paraId="25267A25">
      <w:pPr>
        <w:bidi w:val="0"/>
        <w:rPr>
          <w:rFonts w:hint="eastAsia"/>
          <w:sz w:val="30"/>
          <w:szCs w:val="30"/>
        </w:rPr>
      </w:pPr>
    </w:p>
    <w:p w14:paraId="5E6AC2C4">
      <w:pPr>
        <w:bidi w:val="0"/>
        <w:rPr>
          <w:rFonts w:hint="eastAsia"/>
          <w:sz w:val="30"/>
          <w:szCs w:val="30"/>
        </w:rPr>
      </w:pPr>
      <w:r>
        <w:rPr>
          <w:rFonts w:hint="eastAsia"/>
          <w:sz w:val="30"/>
          <w:szCs w:val="30"/>
        </w:rPr>
        <w:t>How then,” says he, “can that be regarded as spoken without the grace of God which is shown to belong in an especial manner to God?”</w:t>
      </w:r>
    </w:p>
    <w:p w14:paraId="11F477D5">
      <w:pPr>
        <w:bidi w:val="0"/>
        <w:rPr>
          <w:rFonts w:hint="eastAsia"/>
          <w:sz w:val="30"/>
          <w:szCs w:val="30"/>
        </w:rPr>
      </w:pPr>
      <w:r>
        <w:rPr>
          <w:rFonts w:hint="eastAsia"/>
          <w:sz w:val="30"/>
          <w:szCs w:val="30"/>
        </w:rPr>
        <w:t>那么，”他说，“怎么能认为那被证明特别属于神的东西，是在没有神的恩典的情况下说出来的呢？”</w:t>
      </w:r>
    </w:p>
    <w:p w14:paraId="4C1C065E">
      <w:pPr>
        <w:bidi w:val="0"/>
        <w:rPr>
          <w:rFonts w:hint="eastAsia"/>
          <w:sz w:val="30"/>
          <w:szCs w:val="30"/>
        </w:rPr>
      </w:pPr>
    </w:p>
    <w:p w14:paraId="1954FCDA">
      <w:pPr>
        <w:bidi w:val="0"/>
        <w:rPr>
          <w:rFonts w:hint="eastAsia"/>
          <w:sz w:val="30"/>
          <w:szCs w:val="30"/>
        </w:rPr>
      </w:pPr>
      <w:r>
        <w:rPr>
          <w:rFonts w:hint="eastAsia"/>
          <w:sz w:val="30"/>
          <w:szCs w:val="30"/>
        </w:rPr>
        <w:t>Here the opinion is expressed which all along was kept in the background; there is, in fact, no way of permanently concealing such a doctrine.</w:t>
      </w:r>
    </w:p>
    <w:p w14:paraId="62282DFC">
      <w:pPr>
        <w:bidi w:val="0"/>
        <w:rPr>
          <w:rFonts w:hint="eastAsia"/>
          <w:sz w:val="30"/>
          <w:szCs w:val="30"/>
        </w:rPr>
      </w:pPr>
      <w:r>
        <w:rPr>
          <w:rFonts w:hint="eastAsia"/>
          <w:sz w:val="30"/>
          <w:szCs w:val="30"/>
        </w:rPr>
        <w:t>这里表达的观点一直被隐藏在幕后；事实上，没有办法永久地隐藏这种教义。</w:t>
      </w:r>
    </w:p>
    <w:p w14:paraId="77966E92">
      <w:pPr>
        <w:bidi w:val="0"/>
        <w:rPr>
          <w:rFonts w:hint="eastAsia"/>
          <w:sz w:val="30"/>
          <w:szCs w:val="30"/>
        </w:rPr>
      </w:pPr>
    </w:p>
    <w:p w14:paraId="07FF474D">
      <w:pPr>
        <w:bidi w:val="0"/>
        <w:rPr>
          <w:rFonts w:hint="eastAsia"/>
          <w:sz w:val="30"/>
          <w:szCs w:val="30"/>
        </w:rPr>
      </w:pPr>
      <w:r>
        <w:rPr>
          <w:rFonts w:hint="eastAsia"/>
          <w:sz w:val="30"/>
          <w:szCs w:val="30"/>
        </w:rPr>
        <w:t>The reason why he attributes to the grace of God the capacity of not sinning is, that God is the Author of nature, in which, he declares, this capacity of avoiding sin is inseparably implanted.</w:t>
      </w:r>
    </w:p>
    <w:p w14:paraId="4C872591">
      <w:pPr>
        <w:bidi w:val="0"/>
        <w:rPr>
          <w:rFonts w:hint="eastAsia"/>
          <w:sz w:val="30"/>
          <w:szCs w:val="30"/>
        </w:rPr>
      </w:pPr>
      <w:r>
        <w:rPr>
          <w:rFonts w:hint="eastAsia"/>
          <w:sz w:val="30"/>
          <w:szCs w:val="30"/>
        </w:rPr>
        <w:t>他将不犯罪的能力归于神的恩典的原因是，神是本性的创造者，他宣称，这种避免犯罪的能力是不可分割地植根于本性之中的。</w:t>
      </w:r>
    </w:p>
    <w:p w14:paraId="5B1955A5">
      <w:pPr>
        <w:bidi w:val="0"/>
        <w:rPr>
          <w:rFonts w:hint="eastAsia"/>
          <w:sz w:val="30"/>
          <w:szCs w:val="30"/>
        </w:rPr>
      </w:pPr>
    </w:p>
    <w:p w14:paraId="0D8E3CD0">
      <w:pPr>
        <w:bidi w:val="0"/>
        <w:rPr>
          <w:rFonts w:hint="eastAsia"/>
          <w:sz w:val="30"/>
          <w:szCs w:val="30"/>
        </w:rPr>
      </w:pPr>
      <w:r>
        <w:rPr>
          <w:rFonts w:hint="eastAsia"/>
          <w:sz w:val="30"/>
          <w:szCs w:val="30"/>
        </w:rPr>
        <w:t>Whenever He wills a thing, no doubt He does it; and what He wills not, that He does not.</w:t>
      </w:r>
    </w:p>
    <w:p w14:paraId="14211CF0">
      <w:pPr>
        <w:bidi w:val="0"/>
        <w:rPr>
          <w:rFonts w:hint="eastAsia"/>
          <w:sz w:val="30"/>
          <w:szCs w:val="30"/>
        </w:rPr>
      </w:pPr>
      <w:r>
        <w:rPr>
          <w:rFonts w:hint="eastAsia"/>
          <w:sz w:val="30"/>
          <w:szCs w:val="30"/>
        </w:rPr>
        <w:t>每当祂愿意一件事时，毫无疑问，祂会做成它；而祂不愿意的事，祂不会去做。</w:t>
      </w:r>
    </w:p>
    <w:p w14:paraId="30970AE3">
      <w:pPr>
        <w:bidi w:val="0"/>
        <w:rPr>
          <w:rFonts w:hint="eastAsia"/>
          <w:sz w:val="30"/>
          <w:szCs w:val="30"/>
        </w:rPr>
      </w:pPr>
    </w:p>
    <w:p w14:paraId="6DB02269">
      <w:pPr>
        <w:bidi w:val="0"/>
        <w:rPr>
          <w:rFonts w:hint="eastAsia"/>
          <w:sz w:val="30"/>
          <w:szCs w:val="30"/>
        </w:rPr>
      </w:pPr>
      <w:r>
        <w:rPr>
          <w:rFonts w:hint="eastAsia"/>
          <w:sz w:val="30"/>
          <w:szCs w:val="30"/>
        </w:rPr>
        <w:t>Now, wherever there is this inseparable capacity, there cannot accrue any infirmity of the will; or rather, there cannot be both a presence of will and a failure in “performance.”</w:t>
      </w:r>
    </w:p>
    <w:p w14:paraId="11EE9FF1">
      <w:pPr>
        <w:bidi w:val="0"/>
        <w:rPr>
          <w:rFonts w:hint="eastAsia"/>
          <w:sz w:val="30"/>
          <w:szCs w:val="30"/>
        </w:rPr>
      </w:pPr>
      <w:r>
        <w:rPr>
          <w:rFonts w:hint="eastAsia"/>
          <w:sz w:val="30"/>
          <w:szCs w:val="30"/>
        </w:rPr>
        <w:t>现在，无论在哪里有这种不可分离的能力，意志都不会有任何虚弱；或者更确切地说，意志的存在和“行动”上的失败不可能同时存在。</w:t>
      </w:r>
    </w:p>
    <w:p w14:paraId="223C6733">
      <w:pPr>
        <w:bidi w:val="0"/>
        <w:rPr>
          <w:rFonts w:hint="eastAsia"/>
          <w:sz w:val="30"/>
          <w:szCs w:val="30"/>
        </w:rPr>
      </w:pPr>
    </w:p>
    <w:p w14:paraId="75B323E3">
      <w:pPr>
        <w:bidi w:val="0"/>
        <w:rPr>
          <w:rFonts w:hint="eastAsia"/>
          <w:sz w:val="30"/>
          <w:szCs w:val="30"/>
        </w:rPr>
      </w:pPr>
      <w:r>
        <w:rPr>
          <w:rFonts w:hint="eastAsia"/>
          <w:sz w:val="30"/>
          <w:szCs w:val="30"/>
        </w:rPr>
        <w:t>This, then, being the case, how comes it to pass that “to will is present, but how to perform that which is good” is not present?</w:t>
      </w:r>
    </w:p>
    <w:p w14:paraId="36F42248">
      <w:pPr>
        <w:bidi w:val="0"/>
        <w:rPr>
          <w:rFonts w:hint="eastAsia"/>
          <w:sz w:val="30"/>
          <w:szCs w:val="30"/>
        </w:rPr>
      </w:pPr>
      <w:r>
        <w:rPr>
          <w:rFonts w:hint="eastAsia"/>
          <w:sz w:val="30"/>
          <w:szCs w:val="30"/>
        </w:rPr>
        <w:t>既然如此，为什么会出现“立志为善由得我，只是行出来由不得我”的情况呢？</w:t>
      </w:r>
    </w:p>
    <w:p w14:paraId="1E0CD3B5">
      <w:pPr>
        <w:bidi w:val="0"/>
        <w:rPr>
          <w:rFonts w:hint="eastAsia"/>
          <w:sz w:val="30"/>
          <w:szCs w:val="30"/>
        </w:rPr>
      </w:pPr>
    </w:p>
    <w:p w14:paraId="2C29F63A">
      <w:pPr>
        <w:bidi w:val="0"/>
        <w:rPr>
          <w:rFonts w:hint="eastAsia"/>
          <w:sz w:val="30"/>
          <w:szCs w:val="30"/>
        </w:rPr>
      </w:pPr>
      <w:r>
        <w:rPr>
          <w:rFonts w:hint="eastAsia"/>
          <w:sz w:val="30"/>
          <w:szCs w:val="30"/>
        </w:rPr>
        <w:t>Now, if the author of the work we are discussing spoke of that nature of man, which was in the beginning created faultless and perfect, in whatever sense his dictum be taken, “that it has an inseparable capacity,” — that is, so to say, one which cannot be lost, — then that nature ought not to have been mentioned at all which could be corrupted, and which could require a physician to cure the eyes of the blind, and restore that capacity of seeing which had been lost through blindness.</w:t>
      </w:r>
    </w:p>
    <w:p w14:paraId="27E5C8BC">
      <w:pPr>
        <w:bidi w:val="0"/>
        <w:rPr>
          <w:rFonts w:hint="eastAsia"/>
          <w:sz w:val="30"/>
          <w:szCs w:val="30"/>
        </w:rPr>
      </w:pPr>
      <w:r>
        <w:rPr>
          <w:rFonts w:hint="eastAsia"/>
          <w:sz w:val="30"/>
          <w:szCs w:val="30"/>
        </w:rPr>
        <w:t>现在，如果我们正在讨论的这本书的作者谈论的是人类的本性，那本性在起初被创造时是完美无瑕的，无论他的格言在什么意义上被理解为“它拥有一种不可分离的能力”——也就是说，一种不能失去的能力——那么，根本就不应该提及那种可能被败坏的本性，那种需要医生来医治瞎子的眼睛，并恢复因失明而丧失的视力的能力。</w:t>
      </w:r>
    </w:p>
    <w:p w14:paraId="16049E12">
      <w:pPr>
        <w:bidi w:val="0"/>
        <w:rPr>
          <w:rFonts w:hint="eastAsia"/>
          <w:sz w:val="30"/>
          <w:szCs w:val="30"/>
        </w:rPr>
      </w:pPr>
    </w:p>
    <w:p w14:paraId="78AC9DA0">
      <w:pPr>
        <w:bidi w:val="0"/>
        <w:rPr>
          <w:rFonts w:hint="eastAsia"/>
          <w:sz w:val="30"/>
          <w:szCs w:val="30"/>
        </w:rPr>
      </w:pPr>
      <w:r>
        <w:rPr>
          <w:rFonts w:hint="eastAsia"/>
          <w:sz w:val="30"/>
          <w:szCs w:val="30"/>
        </w:rPr>
        <w:t>For I suppose a blind man would like to see, but is unable; but, whenever a man wishes to do a thing and cannot, there is present to him the will, but he has lost the capacity.</w:t>
      </w:r>
    </w:p>
    <w:p w14:paraId="6A2F1624">
      <w:pPr>
        <w:bidi w:val="0"/>
        <w:rPr>
          <w:rFonts w:hint="eastAsia"/>
          <w:sz w:val="30"/>
          <w:szCs w:val="30"/>
        </w:rPr>
      </w:pPr>
      <w:r>
        <w:rPr>
          <w:rFonts w:hint="eastAsia"/>
          <w:sz w:val="30"/>
          <w:szCs w:val="30"/>
        </w:rPr>
        <w:t>因为我想一个瞎子会喜欢看东西，但却做不到；但是，每当一个人想做一件事却不能做时，他的意志是存在的，但他已经失去了能力。</w:t>
      </w:r>
    </w:p>
    <w:p w14:paraId="2A93B5BA">
      <w:pPr>
        <w:bidi w:val="0"/>
        <w:rPr>
          <w:rFonts w:hint="eastAsia"/>
          <w:sz w:val="30"/>
          <w:szCs w:val="30"/>
        </w:rPr>
      </w:pPr>
    </w:p>
    <w:p w14:paraId="37D5E3B4">
      <w:pPr>
        <w:bidi w:val="0"/>
        <w:rPr>
          <w:rFonts w:hint="eastAsia"/>
          <w:sz w:val="30"/>
          <w:szCs w:val="30"/>
        </w:rPr>
      </w:pPr>
      <w:r>
        <w:rPr>
          <w:rFonts w:hint="eastAsia"/>
          <w:sz w:val="30"/>
          <w:szCs w:val="30"/>
        </w:rPr>
        <w:t>CHAPTER 60 [LII.]</w:t>
      </w:r>
    </w:p>
    <w:p w14:paraId="4566D5E1">
      <w:pPr>
        <w:bidi w:val="0"/>
        <w:rPr>
          <w:rFonts w:hint="eastAsia"/>
          <w:sz w:val="30"/>
          <w:szCs w:val="30"/>
        </w:rPr>
      </w:pPr>
      <w:r>
        <w:rPr>
          <w:rFonts w:hint="eastAsia"/>
          <w:sz w:val="30"/>
          <w:szCs w:val="30"/>
        </w:rPr>
        <w:t>第60章 [五十二]</w:t>
      </w:r>
    </w:p>
    <w:p w14:paraId="2DB34201">
      <w:pPr>
        <w:bidi w:val="0"/>
        <w:rPr>
          <w:rFonts w:hint="eastAsia"/>
          <w:sz w:val="30"/>
          <w:szCs w:val="30"/>
        </w:rPr>
      </w:pPr>
      <w:r>
        <w:rPr>
          <w:rFonts w:hint="eastAsia"/>
          <w:sz w:val="30"/>
          <w:szCs w:val="30"/>
        </w:rPr>
        <w:t>PELAGIUS ADMITS “CONTRARY FLESH” IN THE UNBAPTIZED</w:t>
      </w:r>
    </w:p>
    <w:p w14:paraId="16736CEB">
      <w:pPr>
        <w:bidi w:val="0"/>
        <w:rPr>
          <w:rFonts w:hint="eastAsia"/>
          <w:sz w:val="30"/>
          <w:szCs w:val="30"/>
        </w:rPr>
      </w:pPr>
      <w:r>
        <w:rPr>
          <w:rFonts w:hint="eastAsia"/>
          <w:sz w:val="30"/>
          <w:szCs w:val="30"/>
        </w:rPr>
        <w:t>伯拉纠承认未受洗者身上存在“敌对的肉体”</w:t>
      </w:r>
    </w:p>
    <w:p w14:paraId="25E9F79B">
      <w:pPr>
        <w:bidi w:val="0"/>
        <w:rPr>
          <w:rFonts w:hint="eastAsia"/>
          <w:sz w:val="30"/>
          <w:szCs w:val="30"/>
        </w:rPr>
      </w:pPr>
    </w:p>
    <w:p w14:paraId="33A39358">
      <w:pPr>
        <w:bidi w:val="0"/>
        <w:rPr>
          <w:rFonts w:hint="eastAsia"/>
          <w:sz w:val="30"/>
          <w:szCs w:val="30"/>
        </w:rPr>
      </w:pPr>
      <w:r>
        <w:rPr>
          <w:rFonts w:hint="eastAsia"/>
          <w:sz w:val="30"/>
          <w:szCs w:val="30"/>
        </w:rPr>
        <w:t>See what obstacles he still attempts to break through, if possible, in order to introduce his own opinion.</w:t>
      </w:r>
    </w:p>
    <w:p w14:paraId="08A61B50">
      <w:pPr>
        <w:bidi w:val="0"/>
        <w:rPr>
          <w:rFonts w:hint="eastAsia"/>
          <w:sz w:val="30"/>
          <w:szCs w:val="30"/>
        </w:rPr>
      </w:pPr>
      <w:r>
        <w:rPr>
          <w:rFonts w:hint="eastAsia"/>
          <w:sz w:val="30"/>
          <w:szCs w:val="30"/>
        </w:rPr>
        <w:t>看看他仍然试图突破哪些障碍（如果可能的话），以便引入自己的观点。</w:t>
      </w:r>
    </w:p>
    <w:p w14:paraId="05C67F5E">
      <w:pPr>
        <w:bidi w:val="0"/>
        <w:rPr>
          <w:rFonts w:hint="eastAsia"/>
          <w:sz w:val="30"/>
          <w:szCs w:val="30"/>
        </w:rPr>
      </w:pPr>
    </w:p>
    <w:p w14:paraId="1EA12F9A">
      <w:pPr>
        <w:bidi w:val="0"/>
        <w:rPr>
          <w:rFonts w:hint="eastAsia"/>
          <w:sz w:val="30"/>
          <w:szCs w:val="30"/>
        </w:rPr>
      </w:pPr>
      <w:r>
        <w:rPr>
          <w:rFonts w:hint="eastAsia"/>
          <w:sz w:val="30"/>
          <w:szCs w:val="30"/>
        </w:rPr>
        <w:t>He raises a question for himself in these terms: “But you will tell me that, according to the apostle, the flesh is contrary to us;” and then answers it in this wise: “How can it be that in the case of any baptized person the flesh is contrary to him, when according to the same apostle he is understood not to be in the flesh?</w:t>
      </w:r>
    </w:p>
    <w:p w14:paraId="2C42EBAA">
      <w:pPr>
        <w:bidi w:val="0"/>
        <w:rPr>
          <w:rFonts w:hint="eastAsia"/>
          <w:sz w:val="30"/>
          <w:szCs w:val="30"/>
        </w:rPr>
      </w:pPr>
      <w:r>
        <w:rPr>
          <w:rFonts w:hint="eastAsia"/>
          <w:sz w:val="30"/>
          <w:szCs w:val="30"/>
        </w:rPr>
        <w:t>他用以下这些话为自己提出了一个问题：“但是你会告诉我，根据使徒的说法，肉体与我们作对；”然后用这种方式回答它：“对于任何受洗的人来说，肉体怎么会与他作对呢？根据同一位使徒的说法，人们理解他不是在肉体里吗？</w:t>
      </w:r>
    </w:p>
    <w:p w14:paraId="27D45150">
      <w:pPr>
        <w:bidi w:val="0"/>
        <w:rPr>
          <w:rFonts w:hint="eastAsia"/>
          <w:sz w:val="30"/>
          <w:szCs w:val="30"/>
        </w:rPr>
      </w:pPr>
    </w:p>
    <w:p w14:paraId="7D14FD33">
      <w:pPr>
        <w:bidi w:val="0"/>
        <w:rPr>
          <w:rFonts w:hint="eastAsia"/>
          <w:sz w:val="30"/>
          <w:szCs w:val="30"/>
        </w:rPr>
      </w:pPr>
      <w:r>
        <w:rPr>
          <w:rFonts w:hint="eastAsia"/>
          <w:sz w:val="30"/>
          <w:szCs w:val="30"/>
        </w:rPr>
        <w:t>For he says, ‘But ye are not in the flesh.’ “</w:t>
      </w:r>
    </w:p>
    <w:p w14:paraId="0DE92AEB">
      <w:pPr>
        <w:bidi w:val="0"/>
        <w:rPr>
          <w:rFonts w:hint="eastAsia"/>
          <w:sz w:val="30"/>
          <w:szCs w:val="30"/>
        </w:rPr>
      </w:pPr>
      <w:r>
        <w:rPr>
          <w:rFonts w:hint="eastAsia"/>
          <w:sz w:val="30"/>
          <w:szCs w:val="30"/>
        </w:rPr>
        <w:t>因为他说，“你们不是在肉体里。”</w:t>
      </w:r>
    </w:p>
    <w:p w14:paraId="1812910E">
      <w:pPr>
        <w:bidi w:val="0"/>
        <w:rPr>
          <w:rFonts w:hint="eastAsia"/>
          <w:sz w:val="30"/>
          <w:szCs w:val="30"/>
        </w:rPr>
      </w:pPr>
    </w:p>
    <w:p w14:paraId="21357D1E">
      <w:pPr>
        <w:bidi w:val="0"/>
        <w:rPr>
          <w:rFonts w:hint="eastAsia"/>
          <w:sz w:val="30"/>
          <w:szCs w:val="30"/>
        </w:rPr>
      </w:pPr>
      <w:r>
        <w:rPr>
          <w:rFonts w:hint="eastAsia"/>
          <w:sz w:val="30"/>
          <w:szCs w:val="30"/>
        </w:rPr>
        <w:t>Very well; we shall soon see whether it be really true that this says that in the baptized the flesh cannot be contrary to them; at present, however, as it was impossible for him quite to forget that he was a Christian (although his reminiscence on the point is but slight), he has quitted his defense of nature.</w:t>
      </w:r>
    </w:p>
    <w:p w14:paraId="7CED3CA9">
      <w:pPr>
        <w:bidi w:val="0"/>
        <w:rPr>
          <w:rFonts w:hint="eastAsia"/>
          <w:sz w:val="30"/>
          <w:szCs w:val="30"/>
        </w:rPr>
      </w:pPr>
      <w:r>
        <w:rPr>
          <w:rFonts w:hint="eastAsia"/>
          <w:sz w:val="30"/>
          <w:szCs w:val="30"/>
        </w:rPr>
        <w:t>很好；我们很快就会看到，是否真的像他所说的那样，对于受洗者来说，肉体不可能与他们作对；然而，目前，由于他不可能完全忘记自己是基督徒（尽管他在这方面的回忆很淡薄），他已经放弃了他对本性的辩护。</w:t>
      </w:r>
    </w:p>
    <w:p w14:paraId="19BF6B2D">
      <w:pPr>
        <w:bidi w:val="0"/>
        <w:rPr>
          <w:rFonts w:hint="eastAsia"/>
          <w:sz w:val="30"/>
          <w:szCs w:val="30"/>
        </w:rPr>
      </w:pPr>
    </w:p>
    <w:p w14:paraId="69F58DAD">
      <w:pPr>
        <w:bidi w:val="0"/>
        <w:rPr>
          <w:rFonts w:hint="eastAsia"/>
          <w:sz w:val="30"/>
          <w:szCs w:val="30"/>
        </w:rPr>
      </w:pPr>
      <w:r>
        <w:rPr>
          <w:rFonts w:hint="eastAsia"/>
          <w:sz w:val="30"/>
          <w:szCs w:val="30"/>
        </w:rPr>
        <w:t>Where then is that inseparable capacity of his?</w:t>
      </w:r>
    </w:p>
    <w:p w14:paraId="61A2E344">
      <w:pPr>
        <w:bidi w:val="0"/>
        <w:rPr>
          <w:rFonts w:hint="eastAsia"/>
          <w:sz w:val="30"/>
          <w:szCs w:val="30"/>
        </w:rPr>
      </w:pPr>
      <w:r>
        <w:rPr>
          <w:rFonts w:hint="eastAsia"/>
          <w:sz w:val="30"/>
          <w:szCs w:val="30"/>
        </w:rPr>
        <w:t>那么，他那种不可分离的能力在哪里呢？</w:t>
      </w:r>
    </w:p>
    <w:p w14:paraId="3C90FAE1">
      <w:pPr>
        <w:bidi w:val="0"/>
        <w:rPr>
          <w:rFonts w:hint="eastAsia"/>
          <w:sz w:val="30"/>
          <w:szCs w:val="30"/>
        </w:rPr>
      </w:pPr>
    </w:p>
    <w:p w14:paraId="34924F79">
      <w:pPr>
        <w:bidi w:val="0"/>
        <w:rPr>
          <w:rFonts w:hint="eastAsia"/>
          <w:sz w:val="30"/>
          <w:szCs w:val="30"/>
        </w:rPr>
      </w:pPr>
      <w:r>
        <w:rPr>
          <w:rFonts w:hint="eastAsia"/>
          <w:sz w:val="30"/>
          <w:szCs w:val="30"/>
        </w:rPr>
        <w:t>Are those who are not yet baptized not a part of human nature?</w:t>
      </w:r>
    </w:p>
    <w:p w14:paraId="44755A6B">
      <w:pPr>
        <w:bidi w:val="0"/>
        <w:rPr>
          <w:rFonts w:hint="eastAsia"/>
          <w:sz w:val="30"/>
          <w:szCs w:val="30"/>
        </w:rPr>
      </w:pPr>
      <w:r>
        <w:rPr>
          <w:rFonts w:hint="eastAsia"/>
          <w:sz w:val="30"/>
          <w:szCs w:val="30"/>
        </w:rPr>
        <w:t>那些尚未受洗的人不是人性的一部分吗？</w:t>
      </w:r>
    </w:p>
    <w:p w14:paraId="66CB0952">
      <w:pPr>
        <w:bidi w:val="0"/>
        <w:rPr>
          <w:rFonts w:hint="eastAsia"/>
          <w:sz w:val="30"/>
          <w:szCs w:val="30"/>
        </w:rPr>
      </w:pPr>
    </w:p>
    <w:p w14:paraId="31BB8867">
      <w:pPr>
        <w:bidi w:val="0"/>
        <w:rPr>
          <w:rFonts w:hint="eastAsia"/>
          <w:sz w:val="30"/>
          <w:szCs w:val="30"/>
        </w:rPr>
      </w:pPr>
      <w:r>
        <w:rPr>
          <w:rFonts w:hint="eastAsia"/>
          <w:sz w:val="30"/>
          <w:szCs w:val="30"/>
        </w:rPr>
        <w:t>Well, now, here by all means, here at this point, he might find his opportunity of awaking out of his sleep; and he still has it if he is careful.</w:t>
      </w:r>
    </w:p>
    <w:p w14:paraId="6CE2E91E">
      <w:pPr>
        <w:bidi w:val="0"/>
        <w:rPr>
          <w:rFonts w:hint="eastAsia"/>
          <w:sz w:val="30"/>
          <w:szCs w:val="30"/>
        </w:rPr>
      </w:pPr>
      <w:r>
        <w:rPr>
          <w:rFonts w:hint="eastAsia"/>
          <w:sz w:val="30"/>
          <w:szCs w:val="30"/>
        </w:rPr>
        <w:t>现在，无论如何，就在这里，在这一点上，他可能会找到一个从睡眠中醒来的机会；如果他小心的话，他仍然有机会。</w:t>
      </w:r>
    </w:p>
    <w:p w14:paraId="6EF5C045">
      <w:pPr>
        <w:bidi w:val="0"/>
        <w:rPr>
          <w:rFonts w:hint="eastAsia"/>
          <w:sz w:val="30"/>
          <w:szCs w:val="30"/>
        </w:rPr>
      </w:pPr>
    </w:p>
    <w:p w14:paraId="74D53D91">
      <w:pPr>
        <w:bidi w:val="0"/>
        <w:rPr>
          <w:rFonts w:hint="eastAsia"/>
          <w:sz w:val="30"/>
          <w:szCs w:val="30"/>
        </w:rPr>
      </w:pPr>
      <w:r>
        <w:rPr>
          <w:rFonts w:hint="eastAsia"/>
          <w:sz w:val="30"/>
          <w:szCs w:val="30"/>
        </w:rPr>
        <w:t>“How can it be,” he asks, “that in the case of a baptized person the flesh is contrary to him?”</w:t>
      </w:r>
    </w:p>
    <w:p w14:paraId="59CA5EB7">
      <w:pPr>
        <w:bidi w:val="0"/>
        <w:rPr>
          <w:rFonts w:hint="eastAsia"/>
          <w:sz w:val="30"/>
          <w:szCs w:val="30"/>
        </w:rPr>
      </w:pPr>
      <w:r>
        <w:rPr>
          <w:rFonts w:hint="eastAsia"/>
          <w:sz w:val="30"/>
          <w:szCs w:val="30"/>
        </w:rPr>
        <w:t>“怎么会，”他问，“对于一个受洗的人来说，肉体与他作对呢？”</w:t>
      </w:r>
    </w:p>
    <w:p w14:paraId="5986943C">
      <w:pPr>
        <w:bidi w:val="0"/>
        <w:rPr>
          <w:rFonts w:hint="eastAsia"/>
          <w:sz w:val="30"/>
          <w:szCs w:val="30"/>
        </w:rPr>
      </w:pPr>
    </w:p>
    <w:p w14:paraId="077C432F">
      <w:pPr>
        <w:bidi w:val="0"/>
        <w:rPr>
          <w:rFonts w:hint="eastAsia"/>
          <w:sz w:val="30"/>
          <w:szCs w:val="30"/>
        </w:rPr>
      </w:pPr>
      <w:r>
        <w:rPr>
          <w:rFonts w:hint="eastAsia"/>
          <w:sz w:val="30"/>
          <w:szCs w:val="30"/>
        </w:rPr>
        <w:t>Therefore to the unbaptized the flesh can be contrary!</w:t>
      </w:r>
    </w:p>
    <w:p w14:paraId="6674A9BB">
      <w:pPr>
        <w:bidi w:val="0"/>
        <w:rPr>
          <w:rFonts w:hint="eastAsia"/>
          <w:sz w:val="30"/>
          <w:szCs w:val="30"/>
        </w:rPr>
      </w:pPr>
      <w:r>
        <w:rPr>
          <w:rFonts w:hint="eastAsia"/>
          <w:sz w:val="30"/>
          <w:szCs w:val="30"/>
        </w:rPr>
        <w:t>因此，对于未受洗的人来说，肉体可能是敌对的！</w:t>
      </w:r>
    </w:p>
    <w:p w14:paraId="0AC123A8">
      <w:pPr>
        <w:bidi w:val="0"/>
        <w:rPr>
          <w:rFonts w:hint="eastAsia"/>
          <w:sz w:val="30"/>
          <w:szCs w:val="30"/>
        </w:rPr>
      </w:pPr>
    </w:p>
    <w:p w14:paraId="5C07942E">
      <w:pPr>
        <w:bidi w:val="0"/>
        <w:rPr>
          <w:rFonts w:hint="eastAsia"/>
          <w:sz w:val="30"/>
          <w:szCs w:val="30"/>
        </w:rPr>
      </w:pPr>
      <w:r>
        <w:rPr>
          <w:rFonts w:hint="eastAsia"/>
          <w:sz w:val="30"/>
          <w:szCs w:val="30"/>
        </w:rPr>
        <w:t>Let him tell us how; for even in these there is that nature which has been so stoutly defended by him.</w:t>
      </w:r>
    </w:p>
    <w:p w14:paraId="21A404E0">
      <w:pPr>
        <w:bidi w:val="0"/>
        <w:rPr>
          <w:rFonts w:hint="eastAsia"/>
          <w:sz w:val="30"/>
          <w:szCs w:val="30"/>
        </w:rPr>
      </w:pPr>
      <w:r>
        <w:rPr>
          <w:rFonts w:hint="eastAsia"/>
          <w:sz w:val="30"/>
          <w:szCs w:val="30"/>
        </w:rPr>
        <w:t>让他告诉我们如何；因为即使在这些人身上，也有他如此坚定捍卫的本性。</w:t>
      </w:r>
    </w:p>
    <w:p w14:paraId="4110BAD3">
      <w:pPr>
        <w:bidi w:val="0"/>
        <w:rPr>
          <w:rFonts w:hint="eastAsia"/>
          <w:sz w:val="30"/>
          <w:szCs w:val="30"/>
        </w:rPr>
      </w:pPr>
    </w:p>
    <w:p w14:paraId="219B2747">
      <w:pPr>
        <w:bidi w:val="0"/>
        <w:rPr>
          <w:rFonts w:hint="eastAsia"/>
          <w:sz w:val="30"/>
          <w:szCs w:val="30"/>
        </w:rPr>
      </w:pPr>
      <w:r>
        <w:rPr>
          <w:rFonts w:hint="eastAsia"/>
          <w:sz w:val="30"/>
          <w:szCs w:val="30"/>
        </w:rPr>
        <w:t>However, in these he does certainly allow that nature is corrupted, inasmuch as it was only among the baptized that the wounded traveler left his inn sound and well, or rather remains sound in the inn whither the compassionate Samaritan carried him that he might become cured.</w:t>
      </w:r>
    </w:p>
    <w:p w14:paraId="65064FD5">
      <w:pPr>
        <w:bidi w:val="0"/>
        <w:rPr>
          <w:rFonts w:hint="eastAsia"/>
          <w:sz w:val="30"/>
          <w:szCs w:val="30"/>
        </w:rPr>
      </w:pPr>
      <w:r>
        <w:rPr>
          <w:rFonts w:hint="eastAsia"/>
          <w:sz w:val="30"/>
          <w:szCs w:val="30"/>
        </w:rPr>
        <w:t>然而，在这些人身上，他确实承认本性是败坏的，因为只有在受洗者中，受伤的旅客才能离开客店，身体健全，或者更确切地说，他仍然待在客店里，而富有同情心的撒玛利亚人把他带到那里，以便他得到医治。</w:t>
      </w:r>
    </w:p>
    <w:p w14:paraId="08FA5842">
      <w:pPr>
        <w:bidi w:val="0"/>
        <w:rPr>
          <w:rFonts w:hint="eastAsia"/>
          <w:sz w:val="30"/>
          <w:szCs w:val="30"/>
        </w:rPr>
      </w:pPr>
    </w:p>
    <w:p w14:paraId="6F01BF58">
      <w:pPr>
        <w:bidi w:val="0"/>
        <w:rPr>
          <w:rFonts w:hint="eastAsia"/>
          <w:sz w:val="30"/>
          <w:szCs w:val="30"/>
        </w:rPr>
      </w:pPr>
      <w:r>
        <w:rPr>
          <w:rFonts w:hint="eastAsia"/>
          <w:sz w:val="30"/>
          <w:szCs w:val="30"/>
        </w:rPr>
        <w:t>Well, now, if he allows that the flesh is contrary even in these, let him tell us what has happened to occasion this, since the flesh and the spirit alike are the work of one and the same Creator, and are therefore undoubtedly both of them good, because He is good, — unless indeed it be that damage which has been inflicted by man’s own will.</w:t>
      </w:r>
    </w:p>
    <w:p w14:paraId="5C896149">
      <w:pPr>
        <w:bidi w:val="0"/>
        <w:rPr>
          <w:rFonts w:hint="eastAsia"/>
          <w:sz w:val="30"/>
          <w:szCs w:val="30"/>
        </w:rPr>
      </w:pPr>
      <w:r>
        <w:rPr>
          <w:rFonts w:hint="eastAsia"/>
          <w:sz w:val="30"/>
          <w:szCs w:val="30"/>
        </w:rPr>
        <w:t>好吧，现在，如果他允许肉体甚至是与这些人作对的，那么让他告诉我们，是什么原因导致了这种情况，因为肉体和圣灵都是同一位创造者的作品，因此无疑都是好的，因为祂是好的——除非确实是人类自己的意志造成的损害。</w:t>
      </w:r>
    </w:p>
    <w:p w14:paraId="00896DAB">
      <w:pPr>
        <w:bidi w:val="0"/>
        <w:rPr>
          <w:rFonts w:hint="eastAsia"/>
          <w:sz w:val="30"/>
          <w:szCs w:val="30"/>
        </w:rPr>
      </w:pPr>
    </w:p>
    <w:p w14:paraId="2C999D8C">
      <w:pPr>
        <w:bidi w:val="0"/>
        <w:rPr>
          <w:rFonts w:hint="eastAsia"/>
          <w:sz w:val="30"/>
          <w:szCs w:val="30"/>
        </w:rPr>
      </w:pPr>
      <w:r>
        <w:rPr>
          <w:rFonts w:hint="eastAsia"/>
          <w:sz w:val="30"/>
          <w:szCs w:val="30"/>
        </w:rPr>
        <w:t>And that this may be repaired in our nature, there is need of that very Savior from whose creative hand nature itself proceeded.</w:t>
      </w:r>
    </w:p>
    <w:p w14:paraId="5AA82FDF">
      <w:pPr>
        <w:bidi w:val="0"/>
        <w:rPr>
          <w:rFonts w:hint="eastAsia"/>
          <w:sz w:val="30"/>
          <w:szCs w:val="30"/>
        </w:rPr>
      </w:pPr>
      <w:r>
        <w:rPr>
          <w:rFonts w:hint="eastAsia"/>
          <w:sz w:val="30"/>
          <w:szCs w:val="30"/>
        </w:rPr>
        <w:t>为了使这一点在我们的本性中得到修复，就需要那位救主，我们的本性正是从祂创造之手而来的。</w:t>
      </w:r>
    </w:p>
    <w:p w14:paraId="2EBEB6D1">
      <w:pPr>
        <w:bidi w:val="0"/>
        <w:rPr>
          <w:rFonts w:hint="eastAsia"/>
          <w:sz w:val="30"/>
          <w:szCs w:val="30"/>
        </w:rPr>
      </w:pPr>
    </w:p>
    <w:p w14:paraId="5C17A2BC">
      <w:pPr>
        <w:bidi w:val="0"/>
        <w:rPr>
          <w:rFonts w:hint="eastAsia"/>
          <w:sz w:val="30"/>
          <w:szCs w:val="30"/>
        </w:rPr>
      </w:pPr>
      <w:r>
        <w:rPr>
          <w:rFonts w:hint="eastAsia"/>
          <w:sz w:val="30"/>
          <w:szCs w:val="30"/>
        </w:rPr>
        <w:t>Now, if we acknowledge that this Savior, and that healing remedy of His by which the Word was made flesh in order to dwell among us, are required by small and great, — by the crying infant and the hoaryheaded man alike, — then, in fact, the whole controversy of the point between us is settled.</w:t>
      </w:r>
    </w:p>
    <w:p w14:paraId="300037D5">
      <w:pPr>
        <w:bidi w:val="0"/>
        <w:rPr>
          <w:rFonts w:hint="eastAsia"/>
          <w:sz w:val="30"/>
          <w:szCs w:val="30"/>
        </w:rPr>
      </w:pPr>
      <w:r>
        <w:rPr>
          <w:rFonts w:hint="eastAsia"/>
          <w:sz w:val="30"/>
          <w:szCs w:val="30"/>
        </w:rPr>
        <w:t>现在，如果我们承认，无论大小、无论哭泣的婴儿还是白发苍苍的老人，都需要这位救主，以及祂的医治良药，也就是道成肉身住在我们中间，那么，事实上，我们之间关于这个问题的整个争议就解决了。</w:t>
      </w:r>
    </w:p>
    <w:p w14:paraId="40E37D46">
      <w:pPr>
        <w:bidi w:val="0"/>
        <w:rPr>
          <w:rFonts w:hint="eastAsia"/>
          <w:sz w:val="30"/>
          <w:szCs w:val="30"/>
        </w:rPr>
      </w:pPr>
    </w:p>
    <w:p w14:paraId="5F056900">
      <w:pPr>
        <w:bidi w:val="0"/>
        <w:rPr>
          <w:rFonts w:hint="eastAsia"/>
          <w:sz w:val="30"/>
          <w:szCs w:val="30"/>
        </w:rPr>
      </w:pPr>
      <w:r>
        <w:rPr>
          <w:rFonts w:hint="eastAsia"/>
          <w:sz w:val="30"/>
          <w:szCs w:val="30"/>
        </w:rPr>
        <w:t>CHAPTER 61 [LIII.]</w:t>
      </w:r>
    </w:p>
    <w:p w14:paraId="3875CC2E">
      <w:pPr>
        <w:bidi w:val="0"/>
        <w:rPr>
          <w:rFonts w:hint="eastAsia"/>
          <w:sz w:val="30"/>
          <w:szCs w:val="30"/>
        </w:rPr>
      </w:pPr>
      <w:r>
        <w:rPr>
          <w:rFonts w:hint="eastAsia"/>
          <w:sz w:val="30"/>
          <w:szCs w:val="30"/>
        </w:rPr>
        <w:t>第61章 [五十三]</w:t>
      </w:r>
    </w:p>
    <w:p w14:paraId="56A13AC2">
      <w:pPr>
        <w:bidi w:val="0"/>
        <w:rPr>
          <w:rFonts w:hint="eastAsia"/>
          <w:sz w:val="30"/>
          <w:szCs w:val="30"/>
        </w:rPr>
      </w:pPr>
      <w:r>
        <w:rPr>
          <w:rFonts w:hint="eastAsia"/>
          <w:sz w:val="30"/>
          <w:szCs w:val="30"/>
        </w:rPr>
        <w:t>PAUL ASSERTS THAT THE FLESH IS CONTRARY EVEN IN THE BAPTIZED</w:t>
      </w:r>
    </w:p>
    <w:p w14:paraId="7A7E6A11">
      <w:pPr>
        <w:bidi w:val="0"/>
        <w:rPr>
          <w:rFonts w:hint="eastAsia"/>
          <w:sz w:val="30"/>
          <w:szCs w:val="30"/>
        </w:rPr>
      </w:pPr>
      <w:r>
        <w:rPr>
          <w:rFonts w:hint="eastAsia"/>
          <w:sz w:val="30"/>
          <w:szCs w:val="30"/>
        </w:rPr>
        <w:t>保罗断言肉体即使在受洗者身上也是敌对的</w:t>
      </w:r>
    </w:p>
    <w:p w14:paraId="2570351F">
      <w:pPr>
        <w:bidi w:val="0"/>
        <w:rPr>
          <w:rFonts w:hint="eastAsia"/>
          <w:sz w:val="30"/>
          <w:szCs w:val="30"/>
        </w:rPr>
      </w:pPr>
    </w:p>
    <w:p w14:paraId="5DCC3D18">
      <w:pPr>
        <w:bidi w:val="0"/>
        <w:rPr>
          <w:rFonts w:hint="eastAsia"/>
          <w:sz w:val="30"/>
          <w:szCs w:val="30"/>
        </w:rPr>
      </w:pPr>
      <w:r>
        <w:rPr>
          <w:rFonts w:hint="eastAsia"/>
          <w:sz w:val="30"/>
          <w:szCs w:val="30"/>
        </w:rPr>
        <w:t>Now let us see whether we anywhere read about the flesh being contrary in the baptized also.</w:t>
      </w:r>
    </w:p>
    <w:p w14:paraId="4DE76525">
      <w:pPr>
        <w:bidi w:val="0"/>
        <w:rPr>
          <w:rFonts w:hint="eastAsia"/>
          <w:sz w:val="30"/>
          <w:szCs w:val="30"/>
        </w:rPr>
      </w:pPr>
      <w:r>
        <w:rPr>
          <w:rFonts w:hint="eastAsia"/>
          <w:sz w:val="30"/>
          <w:szCs w:val="30"/>
        </w:rPr>
        <w:t>现在让我们看看，我们是否在任何地方读到过肉体即使在受洗者身上也是敌对的。</w:t>
      </w:r>
    </w:p>
    <w:p w14:paraId="677F87AB">
      <w:pPr>
        <w:bidi w:val="0"/>
        <w:rPr>
          <w:rFonts w:hint="eastAsia"/>
          <w:sz w:val="30"/>
          <w:szCs w:val="30"/>
        </w:rPr>
      </w:pPr>
    </w:p>
    <w:p w14:paraId="6C02B0DA">
      <w:pPr>
        <w:bidi w:val="0"/>
        <w:rPr>
          <w:rFonts w:hint="eastAsia"/>
          <w:sz w:val="30"/>
          <w:szCs w:val="30"/>
        </w:rPr>
      </w:pPr>
      <w:r>
        <w:rPr>
          <w:rFonts w:hint="eastAsia"/>
          <w:sz w:val="30"/>
          <w:szCs w:val="30"/>
        </w:rPr>
        <w:t>And here, I ask, to whom did the apostle say, “The flesh lusteth against the Spirit, and the Spirit against the flesh: and these are contrary the one to the other; so that ye do not the things that ye would?”</w:t>
      </w:r>
    </w:p>
    <w:p w14:paraId="7BA28528">
      <w:pPr>
        <w:bidi w:val="0"/>
        <w:rPr>
          <w:rFonts w:hint="eastAsia"/>
          <w:sz w:val="30"/>
          <w:szCs w:val="30"/>
        </w:rPr>
      </w:pPr>
      <w:r>
        <w:rPr>
          <w:rFonts w:hint="eastAsia"/>
          <w:sz w:val="30"/>
          <w:szCs w:val="30"/>
        </w:rPr>
        <w:t>在这里，我想问，使徒对谁说了这句话：“因为情欲和圣灵相争，圣灵和情欲相争，这两个是彼此相敌，使你们不能做所愿意做的？”</w:t>
      </w:r>
    </w:p>
    <w:p w14:paraId="775BB172">
      <w:pPr>
        <w:bidi w:val="0"/>
        <w:rPr>
          <w:rFonts w:hint="eastAsia"/>
          <w:sz w:val="30"/>
          <w:szCs w:val="30"/>
        </w:rPr>
      </w:pPr>
    </w:p>
    <w:p w14:paraId="6E865ADF">
      <w:pPr>
        <w:bidi w:val="0"/>
        <w:rPr>
          <w:rFonts w:hint="eastAsia"/>
          <w:sz w:val="30"/>
          <w:szCs w:val="30"/>
        </w:rPr>
      </w:pPr>
      <w:r>
        <w:rPr>
          <w:rFonts w:hint="eastAsia"/>
          <w:sz w:val="30"/>
          <w:szCs w:val="30"/>
        </w:rPr>
        <w:t>He wrote this, I apprehend, to the Galatians, to whom he also says, “He therefore that ministereth to you the Spirit, and worketh miracles among you, doeth he it by the works of the law or by the hearing of faith?”</w:t>
      </w:r>
    </w:p>
    <w:p w14:paraId="236E6E40">
      <w:pPr>
        <w:bidi w:val="0"/>
        <w:rPr>
          <w:rFonts w:hint="eastAsia"/>
          <w:sz w:val="30"/>
          <w:szCs w:val="30"/>
        </w:rPr>
      </w:pPr>
      <w:r>
        <w:rPr>
          <w:rFonts w:hint="eastAsia"/>
          <w:sz w:val="30"/>
          <w:szCs w:val="30"/>
        </w:rPr>
        <w:t>我想，他把这些话写给了加拉太人，他也对他们说：“那赐给你们圣灵，又在你们中间行异能的，是因你们行律法呢？是因你们听信福音呢？”</w:t>
      </w:r>
    </w:p>
    <w:p w14:paraId="14214D2A">
      <w:pPr>
        <w:bidi w:val="0"/>
        <w:rPr>
          <w:rFonts w:hint="eastAsia"/>
          <w:sz w:val="30"/>
          <w:szCs w:val="30"/>
        </w:rPr>
      </w:pPr>
    </w:p>
    <w:p w14:paraId="1B682300">
      <w:pPr>
        <w:bidi w:val="0"/>
        <w:rPr>
          <w:rFonts w:hint="eastAsia"/>
          <w:sz w:val="30"/>
          <w:szCs w:val="30"/>
        </w:rPr>
      </w:pPr>
      <w:r>
        <w:rPr>
          <w:rFonts w:hint="eastAsia"/>
          <w:sz w:val="30"/>
          <w:szCs w:val="30"/>
        </w:rPr>
        <w:t>It appears, therefore, that it is to Christians that he speaks, to whom, too, God had given His Spirit: therefore, too, to the baptized.</w:t>
      </w:r>
    </w:p>
    <w:p w14:paraId="5878423E">
      <w:pPr>
        <w:bidi w:val="0"/>
        <w:rPr>
          <w:rFonts w:hint="eastAsia"/>
          <w:sz w:val="30"/>
          <w:szCs w:val="30"/>
        </w:rPr>
      </w:pPr>
      <w:r>
        <w:rPr>
          <w:rFonts w:hint="eastAsia"/>
          <w:sz w:val="30"/>
          <w:szCs w:val="30"/>
        </w:rPr>
        <w:t>因此，看来他是对基督徒说的，他们也领受了神的灵：因此，也是对受洗者说的。</w:t>
      </w:r>
    </w:p>
    <w:p w14:paraId="6C87F2C4">
      <w:pPr>
        <w:bidi w:val="0"/>
        <w:rPr>
          <w:rFonts w:hint="eastAsia"/>
          <w:sz w:val="30"/>
          <w:szCs w:val="30"/>
        </w:rPr>
      </w:pPr>
    </w:p>
    <w:p w14:paraId="58458EC3">
      <w:pPr>
        <w:bidi w:val="0"/>
        <w:rPr>
          <w:rFonts w:hint="eastAsia"/>
          <w:sz w:val="30"/>
          <w:szCs w:val="30"/>
        </w:rPr>
      </w:pPr>
      <w:r>
        <w:rPr>
          <w:rFonts w:hint="eastAsia"/>
          <w:sz w:val="30"/>
          <w:szCs w:val="30"/>
        </w:rPr>
        <w:t>Observe, therefore, that even in baptized persons the flesh is found to be contrary; so that they have not that capacity which, our author says, is inseparably implanted in nature.</w:t>
      </w:r>
    </w:p>
    <w:p w14:paraId="7922A7C7">
      <w:pPr>
        <w:bidi w:val="0"/>
        <w:rPr>
          <w:rFonts w:hint="eastAsia"/>
          <w:sz w:val="30"/>
          <w:szCs w:val="30"/>
        </w:rPr>
      </w:pPr>
      <w:r>
        <w:rPr>
          <w:rFonts w:hint="eastAsia"/>
          <w:sz w:val="30"/>
          <w:szCs w:val="30"/>
        </w:rPr>
        <w:t>因此，请注意，即使在受洗者身上，也发现肉体是敌对的；因此，他们并没有我们作者所说的，与生俱来地铭刻在本性中的那种能力。</w:t>
      </w:r>
    </w:p>
    <w:p w14:paraId="78B5C069">
      <w:pPr>
        <w:bidi w:val="0"/>
        <w:rPr>
          <w:rFonts w:hint="eastAsia"/>
          <w:sz w:val="30"/>
          <w:szCs w:val="30"/>
        </w:rPr>
      </w:pPr>
    </w:p>
    <w:p w14:paraId="6B417E19">
      <w:pPr>
        <w:bidi w:val="0"/>
        <w:rPr>
          <w:rFonts w:hint="eastAsia"/>
          <w:sz w:val="30"/>
          <w:szCs w:val="30"/>
        </w:rPr>
      </w:pPr>
      <w:r>
        <w:rPr>
          <w:rFonts w:hint="eastAsia"/>
          <w:sz w:val="30"/>
          <w:szCs w:val="30"/>
        </w:rPr>
        <w:t>Where then is the ground for his assertion, “How can it be that in the case of a baptized person the flesh is contrary to him?”</w:t>
      </w:r>
    </w:p>
    <w:p w14:paraId="23289DA8">
      <w:pPr>
        <w:bidi w:val="0"/>
        <w:rPr>
          <w:rFonts w:hint="eastAsia"/>
          <w:sz w:val="30"/>
          <w:szCs w:val="30"/>
        </w:rPr>
      </w:pPr>
      <w:r>
        <w:rPr>
          <w:rFonts w:hint="eastAsia"/>
          <w:sz w:val="30"/>
          <w:szCs w:val="30"/>
        </w:rPr>
        <w:t>那么，他的断言“对于一个受洗的人来说，肉体怎么会与他作对呢？”的依据是什么？</w:t>
      </w:r>
    </w:p>
    <w:p w14:paraId="29102FFC">
      <w:pPr>
        <w:bidi w:val="0"/>
        <w:rPr>
          <w:rFonts w:hint="eastAsia"/>
          <w:sz w:val="30"/>
          <w:szCs w:val="30"/>
        </w:rPr>
      </w:pPr>
    </w:p>
    <w:p w14:paraId="02FEA83A">
      <w:pPr>
        <w:bidi w:val="0"/>
        <w:rPr>
          <w:rFonts w:hint="eastAsia"/>
          <w:sz w:val="30"/>
          <w:szCs w:val="30"/>
        </w:rPr>
      </w:pPr>
      <w:r>
        <w:rPr>
          <w:rFonts w:hint="eastAsia"/>
          <w:sz w:val="30"/>
          <w:szCs w:val="30"/>
        </w:rPr>
        <w:t>in whatever sense he understands the flesh?</w:t>
      </w:r>
    </w:p>
    <w:p w14:paraId="753EEE97">
      <w:pPr>
        <w:bidi w:val="0"/>
        <w:rPr>
          <w:rFonts w:hint="eastAsia"/>
          <w:sz w:val="30"/>
          <w:szCs w:val="30"/>
        </w:rPr>
      </w:pPr>
      <w:r>
        <w:rPr>
          <w:rFonts w:hint="eastAsia"/>
          <w:sz w:val="30"/>
          <w:szCs w:val="30"/>
        </w:rPr>
        <w:t>无论他如何理解肉体？</w:t>
      </w:r>
    </w:p>
    <w:p w14:paraId="306B5435">
      <w:pPr>
        <w:bidi w:val="0"/>
        <w:rPr>
          <w:rFonts w:hint="eastAsia"/>
          <w:sz w:val="30"/>
          <w:szCs w:val="30"/>
        </w:rPr>
      </w:pPr>
    </w:p>
    <w:p w14:paraId="07E4BF00">
      <w:pPr>
        <w:bidi w:val="0"/>
        <w:rPr>
          <w:rFonts w:hint="eastAsia"/>
          <w:sz w:val="30"/>
          <w:szCs w:val="30"/>
        </w:rPr>
      </w:pPr>
      <w:r>
        <w:rPr>
          <w:rFonts w:hint="eastAsia"/>
          <w:sz w:val="30"/>
          <w:szCs w:val="30"/>
        </w:rPr>
        <w:t>Because in very deed it is not its nature that is good, but it is the carnal defects of the flesh which are expressly named in the passage before us.</w:t>
      </w:r>
    </w:p>
    <w:p w14:paraId="2229FB52">
      <w:pPr>
        <w:bidi w:val="0"/>
        <w:rPr>
          <w:rFonts w:hint="eastAsia"/>
          <w:sz w:val="30"/>
          <w:szCs w:val="30"/>
        </w:rPr>
      </w:pPr>
      <w:r>
        <w:rPr>
          <w:rFonts w:hint="eastAsia"/>
          <w:sz w:val="30"/>
          <w:szCs w:val="30"/>
        </w:rPr>
        <w:t>因为事实上，不是肉体的本性是好的，而是肉体的属肉体的缺陷，这些缺陷在我们面前的段落中被明确地提到了。</w:t>
      </w:r>
    </w:p>
    <w:p w14:paraId="03BAAD1F">
      <w:pPr>
        <w:bidi w:val="0"/>
        <w:rPr>
          <w:rFonts w:hint="eastAsia"/>
          <w:sz w:val="30"/>
          <w:szCs w:val="30"/>
        </w:rPr>
      </w:pPr>
    </w:p>
    <w:p w14:paraId="7C6F342C">
      <w:pPr>
        <w:bidi w:val="0"/>
        <w:rPr>
          <w:rFonts w:hint="eastAsia"/>
          <w:sz w:val="30"/>
          <w:szCs w:val="30"/>
        </w:rPr>
      </w:pPr>
      <w:r>
        <w:rPr>
          <w:rFonts w:hint="eastAsia"/>
          <w:sz w:val="30"/>
          <w:szCs w:val="30"/>
        </w:rPr>
        <w:t>Yet observe, even in the baptized, how contrary is the flesh.</w:t>
      </w:r>
    </w:p>
    <w:p w14:paraId="131060BD">
      <w:pPr>
        <w:bidi w:val="0"/>
        <w:rPr>
          <w:rFonts w:hint="eastAsia"/>
          <w:sz w:val="30"/>
          <w:szCs w:val="30"/>
        </w:rPr>
      </w:pPr>
      <w:r>
        <w:rPr>
          <w:rFonts w:hint="eastAsia"/>
          <w:sz w:val="30"/>
          <w:szCs w:val="30"/>
        </w:rPr>
        <w:t>但请注意，即使在受洗者身上，肉体也是多么的敌对。</w:t>
      </w:r>
    </w:p>
    <w:p w14:paraId="24EC4788">
      <w:pPr>
        <w:bidi w:val="0"/>
        <w:rPr>
          <w:rFonts w:hint="eastAsia"/>
          <w:sz w:val="30"/>
          <w:szCs w:val="30"/>
        </w:rPr>
      </w:pPr>
    </w:p>
    <w:p w14:paraId="7EC12E52">
      <w:pPr>
        <w:bidi w:val="0"/>
        <w:rPr>
          <w:rFonts w:hint="eastAsia"/>
          <w:sz w:val="30"/>
          <w:szCs w:val="30"/>
        </w:rPr>
      </w:pPr>
      <w:r>
        <w:rPr>
          <w:rFonts w:hint="eastAsia"/>
          <w:sz w:val="30"/>
          <w:szCs w:val="30"/>
        </w:rPr>
        <w:t>And in what way contrary?</w:t>
      </w:r>
    </w:p>
    <w:p w14:paraId="74B2CC9B">
      <w:pPr>
        <w:bidi w:val="0"/>
        <w:rPr>
          <w:rFonts w:hint="eastAsia"/>
          <w:sz w:val="30"/>
          <w:szCs w:val="30"/>
        </w:rPr>
      </w:pPr>
      <w:r>
        <w:rPr>
          <w:rFonts w:hint="eastAsia"/>
          <w:sz w:val="30"/>
          <w:szCs w:val="30"/>
        </w:rPr>
        <w:t>并且以什么方式敌对？</w:t>
      </w:r>
    </w:p>
    <w:p w14:paraId="24472DAC">
      <w:pPr>
        <w:bidi w:val="0"/>
        <w:rPr>
          <w:rFonts w:hint="eastAsia"/>
          <w:sz w:val="30"/>
          <w:szCs w:val="30"/>
        </w:rPr>
      </w:pPr>
    </w:p>
    <w:p w14:paraId="7967241C">
      <w:pPr>
        <w:bidi w:val="0"/>
        <w:rPr>
          <w:rFonts w:hint="eastAsia"/>
          <w:sz w:val="30"/>
          <w:szCs w:val="30"/>
        </w:rPr>
      </w:pPr>
      <w:r>
        <w:rPr>
          <w:rFonts w:hint="eastAsia"/>
          <w:sz w:val="30"/>
          <w:szCs w:val="30"/>
        </w:rPr>
        <w:t>So that, “They do not the things which they would.”</w:t>
      </w:r>
    </w:p>
    <w:p w14:paraId="33EA97D3">
      <w:pPr>
        <w:bidi w:val="0"/>
        <w:rPr>
          <w:rFonts w:hint="eastAsia"/>
          <w:sz w:val="30"/>
          <w:szCs w:val="30"/>
        </w:rPr>
      </w:pPr>
      <w:r>
        <w:rPr>
          <w:rFonts w:hint="eastAsia"/>
          <w:sz w:val="30"/>
          <w:szCs w:val="30"/>
        </w:rPr>
        <w:t>以至于“他们不能做所愿意做的。”</w:t>
      </w:r>
    </w:p>
    <w:p w14:paraId="0A071143">
      <w:pPr>
        <w:bidi w:val="0"/>
        <w:rPr>
          <w:rFonts w:hint="eastAsia"/>
          <w:sz w:val="30"/>
          <w:szCs w:val="30"/>
        </w:rPr>
      </w:pPr>
    </w:p>
    <w:p w14:paraId="403F6C7E">
      <w:pPr>
        <w:bidi w:val="0"/>
        <w:rPr>
          <w:rFonts w:hint="eastAsia"/>
          <w:sz w:val="30"/>
          <w:szCs w:val="30"/>
        </w:rPr>
      </w:pPr>
      <w:r>
        <w:rPr>
          <w:rFonts w:hint="eastAsia"/>
          <w:sz w:val="30"/>
          <w:szCs w:val="30"/>
        </w:rPr>
        <w:t>Take notice that the will is present in a man; but where is that “capacity of nature?”</w:t>
      </w:r>
    </w:p>
    <w:p w14:paraId="2E2F1050">
      <w:pPr>
        <w:bidi w:val="0"/>
        <w:rPr>
          <w:rFonts w:hint="eastAsia"/>
          <w:sz w:val="30"/>
          <w:szCs w:val="30"/>
        </w:rPr>
      </w:pPr>
      <w:r>
        <w:rPr>
          <w:rFonts w:hint="eastAsia"/>
          <w:sz w:val="30"/>
          <w:szCs w:val="30"/>
        </w:rPr>
        <w:t>请注意，人的意志是存在的；但是那种“本性的能力”在哪里呢？</w:t>
      </w:r>
    </w:p>
    <w:p w14:paraId="22FF5F67">
      <w:pPr>
        <w:bidi w:val="0"/>
        <w:rPr>
          <w:rFonts w:hint="eastAsia"/>
          <w:sz w:val="30"/>
          <w:szCs w:val="30"/>
        </w:rPr>
      </w:pPr>
    </w:p>
    <w:p w14:paraId="65A32DDE">
      <w:pPr>
        <w:bidi w:val="0"/>
        <w:rPr>
          <w:rFonts w:hint="eastAsia"/>
          <w:sz w:val="30"/>
          <w:szCs w:val="30"/>
        </w:rPr>
      </w:pPr>
      <w:r>
        <w:rPr>
          <w:rFonts w:hint="eastAsia"/>
          <w:sz w:val="30"/>
          <w:szCs w:val="30"/>
        </w:rPr>
        <w:t>Let us confess that grace is necessary to us; let us cry out, “O wretched man that I am! who shall deliver me from the body of this death?”</w:t>
      </w:r>
    </w:p>
    <w:p w14:paraId="5457F750">
      <w:pPr>
        <w:bidi w:val="0"/>
        <w:rPr>
          <w:rFonts w:hint="eastAsia"/>
          <w:sz w:val="30"/>
          <w:szCs w:val="30"/>
        </w:rPr>
      </w:pPr>
      <w:r>
        <w:rPr>
          <w:rFonts w:hint="eastAsia"/>
          <w:sz w:val="30"/>
          <w:szCs w:val="30"/>
        </w:rPr>
        <w:t>让我们承认我们需要恩典；让我们呼喊，“我真是苦啊！谁能救我脱离这取死的身体呢？”</w:t>
      </w:r>
    </w:p>
    <w:p w14:paraId="1CA666E9">
      <w:pPr>
        <w:bidi w:val="0"/>
        <w:rPr>
          <w:rFonts w:hint="eastAsia"/>
          <w:sz w:val="30"/>
          <w:szCs w:val="30"/>
        </w:rPr>
      </w:pPr>
    </w:p>
    <w:p w14:paraId="44D8CB3F">
      <w:pPr>
        <w:bidi w:val="0"/>
        <w:rPr>
          <w:rFonts w:hint="eastAsia"/>
          <w:sz w:val="30"/>
          <w:szCs w:val="30"/>
        </w:rPr>
      </w:pPr>
      <w:r>
        <w:rPr>
          <w:rFonts w:hint="eastAsia"/>
          <w:sz w:val="30"/>
          <w:szCs w:val="30"/>
        </w:rPr>
        <w:t>And let our answer be, “The grace of God, through Jesus Christ our Lord!”</w:t>
      </w:r>
    </w:p>
    <w:p w14:paraId="32226DF5">
      <w:pPr>
        <w:bidi w:val="0"/>
        <w:rPr>
          <w:rFonts w:hint="eastAsia"/>
          <w:sz w:val="30"/>
          <w:szCs w:val="30"/>
        </w:rPr>
      </w:pPr>
      <w:r>
        <w:rPr>
          <w:rFonts w:hint="eastAsia"/>
          <w:sz w:val="30"/>
          <w:szCs w:val="30"/>
        </w:rPr>
        <w:t>让我们的回答是：“感谢神，靠着我们的主耶稣基督就能脱离了！”</w:t>
      </w:r>
    </w:p>
    <w:p w14:paraId="37C88BB8">
      <w:pPr>
        <w:bidi w:val="0"/>
        <w:rPr>
          <w:rFonts w:hint="eastAsia"/>
          <w:sz w:val="30"/>
          <w:szCs w:val="30"/>
        </w:rPr>
      </w:pPr>
    </w:p>
    <w:p w14:paraId="5C5B9EB3">
      <w:pPr>
        <w:bidi w:val="0"/>
        <w:rPr>
          <w:rFonts w:hint="eastAsia"/>
          <w:sz w:val="30"/>
          <w:szCs w:val="30"/>
        </w:rPr>
      </w:pPr>
      <w:r>
        <w:rPr>
          <w:rFonts w:hint="eastAsia"/>
          <w:sz w:val="30"/>
          <w:szCs w:val="30"/>
        </w:rPr>
        <w:t>CHAPTER 62</w:t>
      </w:r>
    </w:p>
    <w:p w14:paraId="286E5FFA">
      <w:pPr>
        <w:bidi w:val="0"/>
        <w:rPr>
          <w:rFonts w:hint="eastAsia"/>
          <w:sz w:val="30"/>
          <w:szCs w:val="30"/>
        </w:rPr>
      </w:pPr>
      <w:r>
        <w:rPr>
          <w:rFonts w:hint="eastAsia"/>
          <w:sz w:val="30"/>
          <w:szCs w:val="30"/>
        </w:rPr>
        <w:t>第62章</w:t>
      </w:r>
    </w:p>
    <w:p w14:paraId="6B5076F5">
      <w:pPr>
        <w:bidi w:val="0"/>
        <w:rPr>
          <w:rFonts w:hint="eastAsia"/>
          <w:sz w:val="30"/>
          <w:szCs w:val="30"/>
        </w:rPr>
      </w:pPr>
      <w:r>
        <w:rPr>
          <w:rFonts w:hint="eastAsia"/>
          <w:sz w:val="30"/>
          <w:szCs w:val="30"/>
        </w:rPr>
        <w:t>CONCERNING WHAT GRACE OF GOD IS HERE UNDER DISCUSSION.</w:t>
      </w:r>
    </w:p>
    <w:p w14:paraId="60C145BD">
      <w:pPr>
        <w:bidi w:val="0"/>
        <w:rPr>
          <w:rFonts w:hint="eastAsia"/>
          <w:sz w:val="30"/>
          <w:szCs w:val="30"/>
        </w:rPr>
      </w:pPr>
      <w:r>
        <w:rPr>
          <w:rFonts w:hint="eastAsia"/>
          <w:sz w:val="30"/>
          <w:szCs w:val="30"/>
        </w:rPr>
        <w:t>关于这里所讨论的神的恩典</w:t>
      </w:r>
    </w:p>
    <w:p w14:paraId="44137928">
      <w:pPr>
        <w:bidi w:val="0"/>
        <w:rPr>
          <w:rFonts w:hint="eastAsia"/>
          <w:sz w:val="30"/>
          <w:szCs w:val="30"/>
        </w:rPr>
      </w:pPr>
    </w:p>
    <w:p w14:paraId="7223F013">
      <w:pPr>
        <w:bidi w:val="0"/>
        <w:rPr>
          <w:rFonts w:hint="eastAsia"/>
          <w:sz w:val="30"/>
          <w:szCs w:val="30"/>
        </w:rPr>
      </w:pPr>
      <w:r>
        <w:rPr>
          <w:rFonts w:hint="eastAsia"/>
          <w:sz w:val="30"/>
          <w:szCs w:val="30"/>
        </w:rPr>
        <w:t>THE UNGODLY MAN, WHEN DYING, IS NOT DELIVERED FROM CONCUPISCENCE</w:t>
      </w:r>
    </w:p>
    <w:p w14:paraId="56EF0866">
      <w:pPr>
        <w:bidi w:val="0"/>
        <w:rPr>
          <w:rFonts w:hint="eastAsia"/>
          <w:sz w:val="30"/>
          <w:szCs w:val="30"/>
        </w:rPr>
      </w:pPr>
      <w:r>
        <w:rPr>
          <w:rFonts w:hint="eastAsia"/>
          <w:sz w:val="30"/>
          <w:szCs w:val="30"/>
        </w:rPr>
        <w:t>不敬虔的人在临死时并没有从情欲中解脱出来</w:t>
      </w:r>
    </w:p>
    <w:p w14:paraId="3B2E5383">
      <w:pPr>
        <w:bidi w:val="0"/>
        <w:rPr>
          <w:rFonts w:hint="eastAsia"/>
          <w:sz w:val="30"/>
          <w:szCs w:val="30"/>
        </w:rPr>
      </w:pPr>
    </w:p>
    <w:p w14:paraId="7FD043B6">
      <w:pPr>
        <w:bidi w:val="0"/>
        <w:rPr>
          <w:rFonts w:hint="eastAsia"/>
          <w:sz w:val="30"/>
          <w:szCs w:val="30"/>
        </w:rPr>
      </w:pPr>
      <w:r>
        <w:rPr>
          <w:rFonts w:hint="eastAsia"/>
          <w:sz w:val="30"/>
          <w:szCs w:val="30"/>
        </w:rPr>
        <w:t>Now, whereas it is most correctly asked in those words put to him, “Why do you affirm that man without the help of God’s grace is able to avoid sin?” yet the inquiry did not concern that grace by which man was created, but only that whereby he is saved through Jesus Christ our Lord.</w:t>
      </w:r>
    </w:p>
    <w:p w14:paraId="5A54DD2B">
      <w:pPr>
        <w:bidi w:val="0"/>
        <w:rPr>
          <w:rFonts w:hint="eastAsia"/>
          <w:sz w:val="30"/>
          <w:szCs w:val="30"/>
        </w:rPr>
      </w:pPr>
      <w:r>
        <w:rPr>
          <w:rFonts w:hint="eastAsia"/>
          <w:sz w:val="30"/>
          <w:szCs w:val="30"/>
        </w:rPr>
        <w:t>现在，尽管用那些话问他“你为什么断言人在没有神的恩典的帮助下也能避免犯罪？”是最正确的，然而，这种询问并不是关于神创造人的恩典，而是关于人藉着我们的主耶稣基督得救的恩典。</w:t>
      </w:r>
    </w:p>
    <w:p w14:paraId="5FAC3253">
      <w:pPr>
        <w:bidi w:val="0"/>
        <w:rPr>
          <w:rFonts w:hint="eastAsia"/>
          <w:sz w:val="30"/>
          <w:szCs w:val="30"/>
        </w:rPr>
      </w:pPr>
    </w:p>
    <w:p w14:paraId="5E33C01A">
      <w:pPr>
        <w:bidi w:val="0"/>
        <w:rPr>
          <w:rFonts w:hint="eastAsia"/>
          <w:sz w:val="30"/>
          <w:szCs w:val="30"/>
        </w:rPr>
      </w:pPr>
      <w:r>
        <w:rPr>
          <w:rFonts w:hint="eastAsia"/>
          <w:sz w:val="30"/>
          <w:szCs w:val="30"/>
        </w:rPr>
        <w:t>Faithful men say in their prayer, “Lead us not into temptation, but deliver us from evil.”</w:t>
      </w:r>
    </w:p>
    <w:p w14:paraId="434F0667">
      <w:pPr>
        <w:bidi w:val="0"/>
        <w:rPr>
          <w:rFonts w:hint="eastAsia"/>
          <w:sz w:val="30"/>
          <w:szCs w:val="30"/>
        </w:rPr>
      </w:pPr>
      <w:r>
        <w:rPr>
          <w:rFonts w:hint="eastAsia"/>
          <w:sz w:val="30"/>
          <w:szCs w:val="30"/>
        </w:rPr>
        <w:t>忠心的人在他们的祷告中说，“不要让我们陷入试探，救我们脱离凶恶。”</w:t>
      </w:r>
    </w:p>
    <w:p w14:paraId="6FCFF8F6">
      <w:pPr>
        <w:bidi w:val="0"/>
        <w:rPr>
          <w:rFonts w:hint="eastAsia"/>
          <w:sz w:val="30"/>
          <w:szCs w:val="30"/>
        </w:rPr>
      </w:pPr>
    </w:p>
    <w:p w14:paraId="104D6FE4">
      <w:pPr>
        <w:bidi w:val="0"/>
        <w:rPr>
          <w:rFonts w:hint="eastAsia"/>
          <w:sz w:val="30"/>
          <w:szCs w:val="30"/>
        </w:rPr>
      </w:pPr>
      <w:r>
        <w:rPr>
          <w:rFonts w:hint="eastAsia"/>
          <w:sz w:val="30"/>
          <w:szCs w:val="30"/>
        </w:rPr>
        <w:t>But if they already have capacity, why do they pray?</w:t>
      </w:r>
    </w:p>
    <w:p w14:paraId="571F8A3B">
      <w:pPr>
        <w:bidi w:val="0"/>
        <w:rPr>
          <w:rFonts w:hint="eastAsia"/>
          <w:sz w:val="30"/>
          <w:szCs w:val="30"/>
        </w:rPr>
      </w:pPr>
      <w:r>
        <w:rPr>
          <w:rFonts w:hint="eastAsia"/>
          <w:sz w:val="30"/>
          <w:szCs w:val="30"/>
        </w:rPr>
        <w:t>但如果他们已经有了能力，他们为什么要祷告呢？</w:t>
      </w:r>
    </w:p>
    <w:p w14:paraId="7AFE803B">
      <w:pPr>
        <w:bidi w:val="0"/>
        <w:rPr>
          <w:rFonts w:hint="eastAsia"/>
          <w:sz w:val="30"/>
          <w:szCs w:val="30"/>
        </w:rPr>
      </w:pPr>
    </w:p>
    <w:p w14:paraId="5305CD4B">
      <w:pPr>
        <w:bidi w:val="0"/>
        <w:rPr>
          <w:rFonts w:hint="eastAsia"/>
          <w:sz w:val="30"/>
          <w:szCs w:val="30"/>
        </w:rPr>
      </w:pPr>
      <w:r>
        <w:rPr>
          <w:rFonts w:hint="eastAsia"/>
          <w:sz w:val="30"/>
          <w:szCs w:val="30"/>
        </w:rPr>
        <w:t>Or, what is the evil which they pray to be delivered from, but, above all else, “the body of this death?”</w:t>
      </w:r>
    </w:p>
    <w:p w14:paraId="759FA85A">
      <w:pPr>
        <w:bidi w:val="0"/>
        <w:rPr>
          <w:rFonts w:hint="eastAsia"/>
          <w:sz w:val="30"/>
          <w:szCs w:val="30"/>
        </w:rPr>
      </w:pPr>
      <w:r>
        <w:rPr>
          <w:rFonts w:hint="eastAsia"/>
          <w:sz w:val="30"/>
          <w:szCs w:val="30"/>
        </w:rPr>
        <w:t>或者，他们祈求要脱离的邪恶是什么，但首先是“这取死的身体？”</w:t>
      </w:r>
    </w:p>
    <w:p w14:paraId="364A296F">
      <w:pPr>
        <w:bidi w:val="0"/>
        <w:rPr>
          <w:rFonts w:hint="eastAsia"/>
          <w:sz w:val="30"/>
          <w:szCs w:val="30"/>
        </w:rPr>
      </w:pPr>
    </w:p>
    <w:p w14:paraId="74E8777C">
      <w:pPr>
        <w:bidi w:val="0"/>
        <w:rPr>
          <w:rFonts w:hint="eastAsia"/>
          <w:sz w:val="30"/>
          <w:szCs w:val="30"/>
        </w:rPr>
      </w:pPr>
      <w:r>
        <w:rPr>
          <w:rFonts w:hint="eastAsia"/>
          <w:sz w:val="30"/>
          <w:szCs w:val="30"/>
        </w:rPr>
        <w:t>And from this nothing but God’s grace alone delivers them, through our Lord Jesus Christ.</w:t>
      </w:r>
    </w:p>
    <w:p w14:paraId="79FCF9C4">
      <w:pPr>
        <w:bidi w:val="0"/>
        <w:rPr>
          <w:rFonts w:hint="eastAsia"/>
          <w:sz w:val="30"/>
          <w:szCs w:val="30"/>
        </w:rPr>
      </w:pPr>
      <w:r>
        <w:rPr>
          <w:rFonts w:hint="eastAsia"/>
          <w:sz w:val="30"/>
          <w:szCs w:val="30"/>
        </w:rPr>
        <w:t>只有神的恩典，藉着我们的主耶稣基督，才能将他们从这邪恶中拯救出来。</w:t>
      </w:r>
    </w:p>
    <w:p w14:paraId="1DA099D2">
      <w:pPr>
        <w:bidi w:val="0"/>
        <w:rPr>
          <w:rFonts w:hint="eastAsia"/>
          <w:sz w:val="30"/>
          <w:szCs w:val="30"/>
        </w:rPr>
      </w:pPr>
    </w:p>
    <w:p w14:paraId="139D826A">
      <w:pPr>
        <w:bidi w:val="0"/>
        <w:rPr>
          <w:rFonts w:hint="eastAsia"/>
          <w:sz w:val="30"/>
          <w:szCs w:val="30"/>
        </w:rPr>
      </w:pPr>
      <w:r>
        <w:rPr>
          <w:rFonts w:hint="eastAsia"/>
          <w:sz w:val="30"/>
          <w:szCs w:val="30"/>
        </w:rPr>
        <w:t>Not of course from the substance of the body, which is good; but from its carnal offenses, from which a man is not liberated except by the grace of the Savior, — not even when he quits the body by the death of the body.</w:t>
      </w:r>
    </w:p>
    <w:p w14:paraId="54BBCD75">
      <w:pPr>
        <w:bidi w:val="0"/>
        <w:rPr>
          <w:rFonts w:hint="eastAsia"/>
          <w:sz w:val="30"/>
          <w:szCs w:val="30"/>
        </w:rPr>
      </w:pPr>
      <w:r>
        <w:rPr>
          <w:rFonts w:hint="eastAsia"/>
          <w:sz w:val="30"/>
          <w:szCs w:val="30"/>
        </w:rPr>
        <w:t>当然，不是从身体的物质中拯救出来，因为身体是好的；而是从身体的属肉体的罪过中拯救出来，只有靠着救主的恩典，人才能从这罪过中解脱出来——即使当他藉着身体的死亡离开身体时也不能。</w:t>
      </w:r>
    </w:p>
    <w:p w14:paraId="7B87161C">
      <w:pPr>
        <w:bidi w:val="0"/>
        <w:rPr>
          <w:rFonts w:hint="eastAsia"/>
          <w:sz w:val="30"/>
          <w:szCs w:val="30"/>
        </w:rPr>
      </w:pPr>
    </w:p>
    <w:p w14:paraId="6FEA1396">
      <w:pPr>
        <w:bidi w:val="0"/>
        <w:rPr>
          <w:rFonts w:hint="eastAsia"/>
          <w:sz w:val="30"/>
          <w:szCs w:val="30"/>
        </w:rPr>
      </w:pPr>
      <w:r>
        <w:rPr>
          <w:rFonts w:hint="eastAsia"/>
          <w:sz w:val="30"/>
          <w:szCs w:val="30"/>
        </w:rPr>
        <w:t>If it was this that the apostle meant to declare, why had he previously said, “I see another law in my members, warring against the law of my mind, and bringing me into captivity to the law of sin which is in my members?”</w:t>
      </w:r>
    </w:p>
    <w:p w14:paraId="03CC4825">
      <w:pPr>
        <w:bidi w:val="0"/>
        <w:rPr>
          <w:rFonts w:hint="eastAsia"/>
          <w:sz w:val="30"/>
          <w:szCs w:val="30"/>
        </w:rPr>
      </w:pPr>
      <w:r>
        <w:rPr>
          <w:rFonts w:hint="eastAsia"/>
          <w:sz w:val="30"/>
          <w:szCs w:val="30"/>
        </w:rPr>
        <w:t>如果这就是使徒想要声明的，那么他为什么之前说过：“我发现肢体中另有一个律，和我心中的律交战，把我掳去，附从肢体中犯罪的律？”</w:t>
      </w:r>
    </w:p>
    <w:p w14:paraId="63E4C500">
      <w:pPr>
        <w:bidi w:val="0"/>
        <w:rPr>
          <w:rFonts w:hint="eastAsia"/>
          <w:sz w:val="30"/>
          <w:szCs w:val="30"/>
        </w:rPr>
      </w:pPr>
    </w:p>
    <w:p w14:paraId="36E9AF01">
      <w:pPr>
        <w:bidi w:val="0"/>
        <w:rPr>
          <w:rFonts w:hint="eastAsia"/>
          <w:sz w:val="30"/>
          <w:szCs w:val="30"/>
        </w:rPr>
      </w:pPr>
      <w:r>
        <w:rPr>
          <w:rFonts w:hint="eastAsia"/>
          <w:sz w:val="30"/>
          <w:szCs w:val="30"/>
        </w:rPr>
        <w:t>Behold what damage the disobedience of the will has inflicted on man’s nature!</w:t>
      </w:r>
    </w:p>
    <w:p w14:paraId="05F70FB2">
      <w:pPr>
        <w:bidi w:val="0"/>
        <w:rPr>
          <w:rFonts w:hint="eastAsia"/>
          <w:sz w:val="30"/>
          <w:szCs w:val="30"/>
        </w:rPr>
      </w:pPr>
      <w:r>
        <w:rPr>
          <w:rFonts w:hint="eastAsia"/>
          <w:sz w:val="30"/>
          <w:szCs w:val="30"/>
        </w:rPr>
        <w:t>看，意志的悖逆给人性造成了何等损害！</w:t>
      </w:r>
    </w:p>
    <w:p w14:paraId="6C2D260F">
      <w:pPr>
        <w:bidi w:val="0"/>
        <w:rPr>
          <w:rFonts w:hint="eastAsia"/>
          <w:sz w:val="30"/>
          <w:szCs w:val="30"/>
        </w:rPr>
      </w:pPr>
    </w:p>
    <w:p w14:paraId="1F1C0253">
      <w:pPr>
        <w:bidi w:val="0"/>
        <w:rPr>
          <w:rFonts w:hint="eastAsia"/>
          <w:sz w:val="30"/>
          <w:szCs w:val="30"/>
        </w:rPr>
      </w:pPr>
      <w:r>
        <w:rPr>
          <w:rFonts w:hint="eastAsia"/>
          <w:sz w:val="30"/>
          <w:szCs w:val="30"/>
        </w:rPr>
        <w:t>Let him be permitted to pray that he may be healed!</w:t>
      </w:r>
    </w:p>
    <w:p w14:paraId="5267BDE3">
      <w:pPr>
        <w:bidi w:val="0"/>
        <w:rPr>
          <w:rFonts w:hint="eastAsia"/>
          <w:sz w:val="30"/>
          <w:szCs w:val="30"/>
        </w:rPr>
      </w:pPr>
      <w:r>
        <w:rPr>
          <w:rFonts w:hint="eastAsia"/>
          <w:sz w:val="30"/>
          <w:szCs w:val="30"/>
        </w:rPr>
        <w:t>让他被允许祷告，以便他可以得到医治！</w:t>
      </w:r>
    </w:p>
    <w:p w14:paraId="7938D41F">
      <w:pPr>
        <w:bidi w:val="0"/>
        <w:rPr>
          <w:rFonts w:hint="eastAsia"/>
          <w:sz w:val="30"/>
          <w:szCs w:val="30"/>
        </w:rPr>
      </w:pPr>
    </w:p>
    <w:p w14:paraId="6FC9DDF5">
      <w:pPr>
        <w:bidi w:val="0"/>
        <w:rPr>
          <w:rFonts w:hint="eastAsia"/>
          <w:sz w:val="30"/>
          <w:szCs w:val="30"/>
        </w:rPr>
      </w:pPr>
      <w:r>
        <w:rPr>
          <w:rFonts w:hint="eastAsia"/>
          <w:sz w:val="30"/>
          <w:szCs w:val="30"/>
        </w:rPr>
        <w:t>Why need he presume so much on the capacity of his nature?</w:t>
      </w:r>
    </w:p>
    <w:p w14:paraId="30AAF00E">
      <w:pPr>
        <w:bidi w:val="0"/>
        <w:rPr>
          <w:rFonts w:hint="eastAsia"/>
          <w:sz w:val="30"/>
          <w:szCs w:val="30"/>
        </w:rPr>
      </w:pPr>
      <w:r>
        <w:rPr>
          <w:rFonts w:hint="eastAsia"/>
          <w:sz w:val="30"/>
          <w:szCs w:val="30"/>
        </w:rPr>
        <w:t>他为什么需要如此依赖他本性的能力呢？</w:t>
      </w:r>
    </w:p>
    <w:p w14:paraId="0AFC1858">
      <w:pPr>
        <w:bidi w:val="0"/>
        <w:rPr>
          <w:rFonts w:hint="eastAsia"/>
          <w:sz w:val="30"/>
          <w:szCs w:val="30"/>
        </w:rPr>
      </w:pPr>
    </w:p>
    <w:p w14:paraId="6C5C2DAC">
      <w:pPr>
        <w:bidi w:val="0"/>
        <w:rPr>
          <w:rFonts w:hint="eastAsia"/>
          <w:sz w:val="30"/>
          <w:szCs w:val="30"/>
        </w:rPr>
      </w:pPr>
      <w:r>
        <w:rPr>
          <w:rFonts w:hint="eastAsia"/>
          <w:sz w:val="30"/>
          <w:szCs w:val="30"/>
        </w:rPr>
        <w:t>It is wounded, hurt, damaged, destroyed.</w:t>
      </w:r>
    </w:p>
    <w:p w14:paraId="3CEBED0E">
      <w:pPr>
        <w:bidi w:val="0"/>
        <w:rPr>
          <w:rFonts w:hint="eastAsia"/>
          <w:sz w:val="30"/>
          <w:szCs w:val="30"/>
        </w:rPr>
      </w:pPr>
      <w:r>
        <w:rPr>
          <w:rFonts w:hint="eastAsia"/>
          <w:sz w:val="30"/>
          <w:szCs w:val="30"/>
        </w:rPr>
        <w:t>它受到了创伤、伤害、破坏和摧毁。</w:t>
      </w:r>
    </w:p>
    <w:p w14:paraId="34219903">
      <w:pPr>
        <w:bidi w:val="0"/>
        <w:rPr>
          <w:rFonts w:hint="eastAsia"/>
          <w:sz w:val="30"/>
          <w:szCs w:val="30"/>
        </w:rPr>
      </w:pPr>
    </w:p>
    <w:p w14:paraId="29FB9CC5">
      <w:pPr>
        <w:bidi w:val="0"/>
        <w:rPr>
          <w:rFonts w:hint="eastAsia"/>
          <w:sz w:val="30"/>
          <w:szCs w:val="30"/>
        </w:rPr>
      </w:pPr>
      <w:r>
        <w:rPr>
          <w:rFonts w:hint="eastAsia"/>
          <w:sz w:val="30"/>
          <w:szCs w:val="30"/>
        </w:rPr>
        <w:t>It is a true confession of its weakness, not a false defense of its capacity, that it stands in need of.</w:t>
      </w:r>
    </w:p>
    <w:p w14:paraId="6300E65C">
      <w:pPr>
        <w:bidi w:val="0"/>
        <w:rPr>
          <w:rFonts w:hint="eastAsia"/>
          <w:sz w:val="30"/>
          <w:szCs w:val="30"/>
        </w:rPr>
      </w:pPr>
      <w:r>
        <w:rPr>
          <w:rFonts w:hint="eastAsia"/>
          <w:sz w:val="30"/>
          <w:szCs w:val="30"/>
        </w:rPr>
        <w:t>它所需要的是对其软弱的真实承认，而不是对其能力的虚假辩护。</w:t>
      </w:r>
    </w:p>
    <w:p w14:paraId="226440F4">
      <w:pPr>
        <w:bidi w:val="0"/>
        <w:rPr>
          <w:rFonts w:hint="eastAsia"/>
          <w:sz w:val="30"/>
          <w:szCs w:val="30"/>
        </w:rPr>
      </w:pPr>
    </w:p>
    <w:p w14:paraId="72DEE90A">
      <w:pPr>
        <w:bidi w:val="0"/>
        <w:rPr>
          <w:rFonts w:hint="eastAsia"/>
          <w:sz w:val="30"/>
          <w:szCs w:val="30"/>
        </w:rPr>
      </w:pPr>
      <w:r>
        <w:rPr>
          <w:rFonts w:hint="eastAsia"/>
          <w:sz w:val="30"/>
          <w:szCs w:val="30"/>
        </w:rPr>
        <w:t>It requires the grace of God, not that it may be made, but that it may be re-made.</w:t>
      </w:r>
    </w:p>
    <w:p w14:paraId="687D4B29">
      <w:pPr>
        <w:bidi w:val="0"/>
        <w:rPr>
          <w:rFonts w:hint="eastAsia"/>
          <w:sz w:val="30"/>
          <w:szCs w:val="30"/>
        </w:rPr>
      </w:pPr>
      <w:r>
        <w:rPr>
          <w:rFonts w:hint="eastAsia"/>
          <w:sz w:val="30"/>
          <w:szCs w:val="30"/>
        </w:rPr>
        <w:t>它需要神的恩典，不是为了被造，而是为了被再造。</w:t>
      </w:r>
    </w:p>
    <w:p w14:paraId="5D96B678">
      <w:pPr>
        <w:bidi w:val="0"/>
        <w:rPr>
          <w:rFonts w:hint="eastAsia"/>
          <w:sz w:val="30"/>
          <w:szCs w:val="30"/>
        </w:rPr>
      </w:pPr>
    </w:p>
    <w:p w14:paraId="14A19EBB">
      <w:pPr>
        <w:bidi w:val="0"/>
        <w:rPr>
          <w:rFonts w:hint="eastAsia"/>
          <w:sz w:val="30"/>
          <w:szCs w:val="30"/>
        </w:rPr>
      </w:pPr>
      <w:r>
        <w:rPr>
          <w:rFonts w:hint="eastAsia"/>
          <w:sz w:val="30"/>
          <w:szCs w:val="30"/>
        </w:rPr>
        <w:t>And this is the only grace which by our author is proclaimed to be unnecessary; because of this he is silent!</w:t>
      </w:r>
    </w:p>
    <w:p w14:paraId="49947221">
      <w:pPr>
        <w:bidi w:val="0"/>
        <w:rPr>
          <w:rFonts w:hint="eastAsia"/>
          <w:sz w:val="30"/>
          <w:szCs w:val="30"/>
        </w:rPr>
      </w:pPr>
      <w:r>
        <w:rPr>
          <w:rFonts w:hint="eastAsia"/>
          <w:sz w:val="30"/>
          <w:szCs w:val="30"/>
        </w:rPr>
        <w:t>这正是我们的作者宣称是不必要的恩典；因此，他对这一点保持沉默！</w:t>
      </w:r>
    </w:p>
    <w:p w14:paraId="5AFD09B9">
      <w:pPr>
        <w:bidi w:val="0"/>
        <w:rPr>
          <w:rFonts w:hint="eastAsia"/>
          <w:sz w:val="30"/>
          <w:szCs w:val="30"/>
        </w:rPr>
      </w:pPr>
    </w:p>
    <w:p w14:paraId="2990B4EB">
      <w:pPr>
        <w:bidi w:val="0"/>
        <w:rPr>
          <w:rFonts w:hint="eastAsia"/>
          <w:sz w:val="30"/>
          <w:szCs w:val="30"/>
        </w:rPr>
      </w:pPr>
      <w:r>
        <w:rPr>
          <w:rFonts w:hint="eastAsia"/>
          <w:sz w:val="30"/>
          <w:szCs w:val="30"/>
        </w:rPr>
        <w:t>If, indeed, he had said nothing at all about God’s grace, and had not proposed to himself that question for solution, for the purpose of removing from himself the odium of this matter, it might have been thought that his view of the subject was consistent with the truth, only that he had refrained from mentioning it, on the ground that not on all occasions need we say all we think.</w:t>
      </w:r>
    </w:p>
    <w:p w14:paraId="0B35C007">
      <w:pPr>
        <w:bidi w:val="0"/>
        <w:rPr>
          <w:rFonts w:hint="eastAsia"/>
          <w:sz w:val="30"/>
          <w:szCs w:val="30"/>
        </w:rPr>
      </w:pPr>
      <w:r>
        <w:rPr>
          <w:rFonts w:hint="eastAsia"/>
          <w:sz w:val="30"/>
          <w:szCs w:val="30"/>
        </w:rPr>
        <w:t>事实上，如果他根本没有提及神的恩典，也没有为自己提出那个需要解决的问题，目的是为了消除自己在这件事上的恶意，那么可能会认为他对这个主题的看法与真理是一致的，只是他没有提及它，理由是我们不需要在所有场合都说出我们所想的一切。</w:t>
      </w:r>
    </w:p>
    <w:p w14:paraId="2786F6F4">
      <w:pPr>
        <w:bidi w:val="0"/>
        <w:rPr>
          <w:rFonts w:hint="eastAsia"/>
          <w:sz w:val="30"/>
          <w:szCs w:val="30"/>
        </w:rPr>
      </w:pPr>
    </w:p>
    <w:p w14:paraId="6AC7F7FD">
      <w:pPr>
        <w:bidi w:val="0"/>
        <w:rPr>
          <w:rFonts w:hint="eastAsia"/>
          <w:sz w:val="30"/>
          <w:szCs w:val="30"/>
        </w:rPr>
      </w:pPr>
      <w:r>
        <w:rPr>
          <w:rFonts w:hint="eastAsia"/>
          <w:sz w:val="30"/>
          <w:szCs w:val="30"/>
        </w:rPr>
        <w:t>He proposed the question of grace, and answered it in the way that he had in his heart; the question has been defined, — not in the way we wished, but according to the doubt we entertained as to what was his meaning.</w:t>
      </w:r>
    </w:p>
    <w:p w14:paraId="4CCD2E2C">
      <w:pPr>
        <w:bidi w:val="0"/>
        <w:rPr>
          <w:rFonts w:hint="eastAsia"/>
          <w:sz w:val="30"/>
          <w:szCs w:val="30"/>
        </w:rPr>
      </w:pPr>
      <w:r>
        <w:rPr>
          <w:rFonts w:hint="eastAsia"/>
          <w:sz w:val="30"/>
          <w:szCs w:val="30"/>
        </w:rPr>
        <w:t>他提出了恩典的问题，并以他内心的方式回答了它；这个问题已经被定义了——不是以我们希望的方式，而是根据我们对他意思的怀疑来定义的。</w:t>
      </w:r>
    </w:p>
    <w:p w14:paraId="62951E90">
      <w:pPr>
        <w:bidi w:val="0"/>
        <w:rPr>
          <w:rFonts w:hint="eastAsia"/>
          <w:sz w:val="30"/>
          <w:szCs w:val="30"/>
        </w:rPr>
      </w:pPr>
    </w:p>
    <w:p w14:paraId="76C84D5D">
      <w:pPr>
        <w:bidi w:val="0"/>
        <w:rPr>
          <w:sz w:val="30"/>
          <w:szCs w:val="30"/>
        </w:rPr>
      </w:pPr>
      <w:r>
        <w:rPr>
          <w:sz w:val="30"/>
          <w:szCs w:val="30"/>
        </w:rPr>
        <w:t>CHAPTER 63 [LIV.]</w:t>
      </w:r>
    </w:p>
    <w:p w14:paraId="7D4CDBDF">
      <w:pPr>
        <w:bidi w:val="0"/>
        <w:rPr>
          <w:sz w:val="30"/>
          <w:szCs w:val="30"/>
        </w:rPr>
      </w:pPr>
      <w:r>
        <w:rPr>
          <w:sz w:val="30"/>
          <w:szCs w:val="30"/>
        </w:rPr>
        <w:t>DOES GOD CREATE CONTRARIES?</w:t>
      </w:r>
    </w:p>
    <w:p w14:paraId="18E7B5B6">
      <w:pPr>
        <w:bidi w:val="0"/>
        <w:rPr>
          <w:rFonts w:hint="eastAsia"/>
          <w:sz w:val="30"/>
          <w:szCs w:val="30"/>
        </w:rPr>
      </w:pPr>
      <w:r>
        <w:rPr>
          <w:rFonts w:hint="eastAsia"/>
          <w:sz w:val="30"/>
          <w:szCs w:val="30"/>
        </w:rPr>
        <w:t>第63章 [五十四]</w:t>
      </w:r>
    </w:p>
    <w:p w14:paraId="09286249">
      <w:pPr>
        <w:bidi w:val="0"/>
        <w:rPr>
          <w:rFonts w:hint="eastAsia"/>
          <w:sz w:val="30"/>
          <w:szCs w:val="30"/>
        </w:rPr>
      </w:pPr>
      <w:r>
        <w:rPr>
          <w:rFonts w:hint="eastAsia"/>
          <w:sz w:val="30"/>
          <w:szCs w:val="30"/>
        </w:rPr>
        <w:t>神会创造对立之物吗？</w:t>
      </w:r>
    </w:p>
    <w:p w14:paraId="131B5E1B">
      <w:pPr>
        <w:bidi w:val="0"/>
        <w:rPr>
          <w:rFonts w:hint="eastAsia"/>
          <w:sz w:val="30"/>
          <w:szCs w:val="30"/>
        </w:rPr>
      </w:pPr>
    </w:p>
    <w:p w14:paraId="79935FF8">
      <w:pPr>
        <w:bidi w:val="0"/>
        <w:rPr>
          <w:rFonts w:hint="eastAsia"/>
          <w:sz w:val="30"/>
          <w:szCs w:val="30"/>
        </w:rPr>
      </w:pPr>
      <w:r>
        <w:rPr>
          <w:rFonts w:hint="eastAsia"/>
          <w:sz w:val="30"/>
          <w:szCs w:val="30"/>
        </w:rPr>
        <w:t>He next endeavors, by much quotation from the apostle, about which there is no controversy, to show “that the flesh is often mentioned by him in such a manner as proves him to mean not the substance, but the works of the flesh.”</w:t>
      </w:r>
    </w:p>
    <w:p w14:paraId="3148A854">
      <w:pPr>
        <w:bidi w:val="0"/>
        <w:rPr>
          <w:rFonts w:hint="eastAsia"/>
          <w:sz w:val="30"/>
          <w:szCs w:val="30"/>
        </w:rPr>
      </w:pPr>
      <w:r>
        <w:rPr>
          <w:rFonts w:hint="eastAsia"/>
          <w:sz w:val="30"/>
          <w:szCs w:val="30"/>
        </w:rPr>
        <w:t>接下来，他试图通过大量引用使徒的话（对此没有争议）来表明“他经常以一种方式提到肉体，这证明他指的是不是物质，而是肉体的行为。”</w:t>
      </w:r>
    </w:p>
    <w:p w14:paraId="4D97424C">
      <w:pPr>
        <w:bidi w:val="0"/>
        <w:rPr>
          <w:rFonts w:hint="eastAsia"/>
          <w:sz w:val="30"/>
          <w:szCs w:val="30"/>
        </w:rPr>
      </w:pPr>
    </w:p>
    <w:p w14:paraId="1C7B97B6">
      <w:pPr>
        <w:bidi w:val="0"/>
        <w:rPr>
          <w:rFonts w:hint="eastAsia"/>
          <w:sz w:val="30"/>
          <w:szCs w:val="30"/>
        </w:rPr>
      </w:pPr>
      <w:r>
        <w:rPr>
          <w:rFonts w:hint="eastAsia"/>
          <w:sz w:val="30"/>
          <w:szCs w:val="30"/>
        </w:rPr>
        <w:t>What is this to the point?</w:t>
      </w:r>
    </w:p>
    <w:p w14:paraId="32C2CE4D">
      <w:pPr>
        <w:bidi w:val="0"/>
        <w:rPr>
          <w:rFonts w:hint="eastAsia"/>
          <w:sz w:val="30"/>
          <w:szCs w:val="30"/>
        </w:rPr>
      </w:pPr>
      <w:r>
        <w:rPr>
          <w:rFonts w:hint="eastAsia"/>
          <w:sz w:val="30"/>
          <w:szCs w:val="30"/>
        </w:rPr>
        <w:t>这有什么意义呢？</w:t>
      </w:r>
    </w:p>
    <w:p w14:paraId="7B2717DD">
      <w:pPr>
        <w:bidi w:val="0"/>
        <w:rPr>
          <w:rFonts w:hint="eastAsia"/>
          <w:sz w:val="30"/>
          <w:szCs w:val="30"/>
        </w:rPr>
      </w:pPr>
    </w:p>
    <w:p w14:paraId="512280D4">
      <w:pPr>
        <w:bidi w:val="0"/>
        <w:rPr>
          <w:rFonts w:hint="eastAsia"/>
          <w:sz w:val="30"/>
          <w:szCs w:val="30"/>
        </w:rPr>
      </w:pPr>
      <w:r>
        <w:rPr>
          <w:rFonts w:hint="eastAsia"/>
          <w:sz w:val="30"/>
          <w:szCs w:val="30"/>
        </w:rPr>
        <w:t>The defects of the flesh are contrary to the will of man; his nature is not accused; but a Physician is wanted for its defects.</w:t>
      </w:r>
    </w:p>
    <w:p w14:paraId="125A95D8">
      <w:pPr>
        <w:bidi w:val="0"/>
        <w:rPr>
          <w:rFonts w:hint="eastAsia"/>
          <w:sz w:val="30"/>
          <w:szCs w:val="30"/>
        </w:rPr>
      </w:pPr>
      <w:r>
        <w:rPr>
          <w:rFonts w:hint="eastAsia"/>
          <w:sz w:val="30"/>
          <w:szCs w:val="30"/>
        </w:rPr>
        <w:t>肉体的缺陷与人的意志相反；他的本性没有被指责；但是它的缺陷需要医生。</w:t>
      </w:r>
    </w:p>
    <w:p w14:paraId="1A128375">
      <w:pPr>
        <w:bidi w:val="0"/>
        <w:rPr>
          <w:rFonts w:hint="eastAsia"/>
          <w:sz w:val="30"/>
          <w:szCs w:val="30"/>
        </w:rPr>
      </w:pPr>
    </w:p>
    <w:p w14:paraId="0775D96F">
      <w:pPr>
        <w:bidi w:val="0"/>
        <w:rPr>
          <w:rFonts w:hint="eastAsia"/>
          <w:sz w:val="30"/>
          <w:szCs w:val="30"/>
        </w:rPr>
      </w:pPr>
      <w:r>
        <w:rPr>
          <w:rFonts w:hint="eastAsia"/>
          <w:sz w:val="30"/>
          <w:szCs w:val="30"/>
        </w:rPr>
        <w:t>What signifies his question, “Who made man’s spirit?” and his own answer thereto, “God, without a doubt?”</w:t>
      </w:r>
    </w:p>
    <w:p w14:paraId="1EBDD093">
      <w:pPr>
        <w:bidi w:val="0"/>
        <w:rPr>
          <w:rFonts w:hint="eastAsia"/>
          <w:sz w:val="30"/>
          <w:szCs w:val="30"/>
        </w:rPr>
      </w:pPr>
      <w:r>
        <w:rPr>
          <w:rFonts w:hint="eastAsia"/>
          <w:sz w:val="30"/>
          <w:szCs w:val="30"/>
        </w:rPr>
        <w:t>他的问题“谁创造了人的灵？”以及他自己的回答“毫无疑问是神”有什么意义？</w:t>
      </w:r>
    </w:p>
    <w:p w14:paraId="2CA73E86">
      <w:pPr>
        <w:bidi w:val="0"/>
        <w:rPr>
          <w:rFonts w:hint="eastAsia"/>
          <w:sz w:val="30"/>
          <w:szCs w:val="30"/>
        </w:rPr>
      </w:pPr>
    </w:p>
    <w:p w14:paraId="0D34A358">
      <w:pPr>
        <w:bidi w:val="0"/>
        <w:rPr>
          <w:rFonts w:hint="eastAsia"/>
          <w:sz w:val="30"/>
          <w:szCs w:val="30"/>
        </w:rPr>
      </w:pPr>
      <w:r>
        <w:rPr>
          <w:rFonts w:hint="eastAsia"/>
          <w:sz w:val="30"/>
          <w:szCs w:val="30"/>
        </w:rPr>
        <w:t>Again he asks, “Who created the flesh?” and again answers, “The same God, I suppose.”</w:t>
      </w:r>
    </w:p>
    <w:p w14:paraId="25E83A92">
      <w:pPr>
        <w:bidi w:val="0"/>
        <w:rPr>
          <w:rFonts w:hint="eastAsia"/>
          <w:sz w:val="30"/>
          <w:szCs w:val="30"/>
        </w:rPr>
      </w:pPr>
      <w:r>
        <w:rPr>
          <w:rFonts w:hint="eastAsia"/>
          <w:sz w:val="30"/>
          <w:szCs w:val="30"/>
        </w:rPr>
        <w:t>他又问，“谁创造了肉体？”又回答，“我想是同一位神。”</w:t>
      </w:r>
    </w:p>
    <w:p w14:paraId="3896DEF4">
      <w:pPr>
        <w:bidi w:val="0"/>
        <w:rPr>
          <w:rFonts w:hint="eastAsia"/>
          <w:sz w:val="30"/>
          <w:szCs w:val="30"/>
        </w:rPr>
      </w:pPr>
    </w:p>
    <w:p w14:paraId="2B9C3A6B">
      <w:pPr>
        <w:bidi w:val="0"/>
        <w:rPr>
          <w:rFonts w:hint="eastAsia"/>
          <w:sz w:val="30"/>
          <w:szCs w:val="30"/>
        </w:rPr>
      </w:pPr>
      <w:r>
        <w:rPr>
          <w:rFonts w:hint="eastAsia"/>
          <w:sz w:val="30"/>
          <w:szCs w:val="30"/>
        </w:rPr>
        <w:t>And yet a third question, “Is the God good who created both?” and the third answer, “Nobody doubts it.”</w:t>
      </w:r>
    </w:p>
    <w:p w14:paraId="7B1E723D">
      <w:pPr>
        <w:bidi w:val="0"/>
        <w:rPr>
          <w:rFonts w:hint="eastAsia"/>
          <w:sz w:val="30"/>
          <w:szCs w:val="30"/>
        </w:rPr>
      </w:pPr>
      <w:r>
        <w:rPr>
          <w:rFonts w:hint="eastAsia"/>
          <w:sz w:val="30"/>
          <w:szCs w:val="30"/>
        </w:rPr>
        <w:t>还有一个问题，“创造两者的神是好的吗？”第三个答案是，“没有人怀疑。”</w:t>
      </w:r>
    </w:p>
    <w:p w14:paraId="3438CE49">
      <w:pPr>
        <w:bidi w:val="0"/>
        <w:rPr>
          <w:rFonts w:hint="eastAsia"/>
          <w:sz w:val="30"/>
          <w:szCs w:val="30"/>
        </w:rPr>
      </w:pPr>
    </w:p>
    <w:p w14:paraId="0F7029F7">
      <w:pPr>
        <w:bidi w:val="0"/>
        <w:rPr>
          <w:rFonts w:hint="eastAsia"/>
          <w:sz w:val="30"/>
          <w:szCs w:val="30"/>
        </w:rPr>
      </w:pPr>
      <w:r>
        <w:rPr>
          <w:rFonts w:hint="eastAsia"/>
          <w:sz w:val="30"/>
          <w:szCs w:val="30"/>
        </w:rPr>
        <w:t>Once more a question, “Are not both good, since the good Creator made them?” and its answer, “It must be confessed that they are.”</w:t>
      </w:r>
    </w:p>
    <w:p w14:paraId="77874091">
      <w:pPr>
        <w:bidi w:val="0"/>
        <w:rPr>
          <w:rFonts w:hint="eastAsia"/>
          <w:sz w:val="30"/>
          <w:szCs w:val="30"/>
        </w:rPr>
      </w:pPr>
      <w:r>
        <w:rPr>
          <w:rFonts w:hint="eastAsia"/>
          <w:sz w:val="30"/>
          <w:szCs w:val="30"/>
        </w:rPr>
        <w:t>再次提问，“既然是好的创造者创造了两者，难道两者不是好的吗？”及其回答，“必须承认它们是。”</w:t>
      </w:r>
    </w:p>
    <w:p w14:paraId="3D417862">
      <w:pPr>
        <w:bidi w:val="0"/>
        <w:rPr>
          <w:rFonts w:hint="eastAsia"/>
          <w:sz w:val="30"/>
          <w:szCs w:val="30"/>
        </w:rPr>
      </w:pPr>
    </w:p>
    <w:p w14:paraId="46EC906F">
      <w:pPr>
        <w:bidi w:val="0"/>
        <w:rPr>
          <w:rFonts w:hint="eastAsia"/>
          <w:sz w:val="30"/>
          <w:szCs w:val="30"/>
        </w:rPr>
      </w:pPr>
      <w:r>
        <w:rPr>
          <w:rFonts w:hint="eastAsia"/>
          <w:sz w:val="30"/>
          <w:szCs w:val="30"/>
        </w:rPr>
        <w:t>And then follows his conclusion: “If, therefore, both the spirit is good, and the flesh is good, as made by the good Creator, how can it be that the two good things should be contrary to one another?”</w:t>
      </w:r>
    </w:p>
    <w:p w14:paraId="7D421563">
      <w:pPr>
        <w:bidi w:val="0"/>
        <w:rPr>
          <w:rFonts w:hint="eastAsia"/>
          <w:sz w:val="30"/>
          <w:szCs w:val="30"/>
        </w:rPr>
      </w:pPr>
      <w:r>
        <w:rPr>
          <w:rFonts w:hint="eastAsia"/>
          <w:sz w:val="30"/>
          <w:szCs w:val="30"/>
        </w:rPr>
        <w:t>然后是他的结论：“因此，如果灵是好的，肉体也是好的，因为它们都是由好的创造者创造的，那么这两个好东西怎么会彼此相反呢？”</w:t>
      </w:r>
    </w:p>
    <w:p w14:paraId="21E2A12D">
      <w:pPr>
        <w:bidi w:val="0"/>
        <w:rPr>
          <w:rFonts w:hint="eastAsia"/>
          <w:sz w:val="30"/>
          <w:szCs w:val="30"/>
        </w:rPr>
      </w:pPr>
    </w:p>
    <w:p w14:paraId="1C5E0443">
      <w:pPr>
        <w:bidi w:val="0"/>
        <w:rPr>
          <w:rFonts w:hint="eastAsia"/>
          <w:sz w:val="30"/>
          <w:szCs w:val="30"/>
        </w:rPr>
      </w:pPr>
      <w:r>
        <w:rPr>
          <w:rFonts w:hint="eastAsia"/>
          <w:sz w:val="30"/>
          <w:szCs w:val="30"/>
        </w:rPr>
        <w:t>I need not say that the whole of this reasoning would be upset if one were to ask him, “Who made heat and cold?” and he were to say in answer, “God, without a doubt.”</w:t>
      </w:r>
    </w:p>
    <w:p w14:paraId="25BFDEC6">
      <w:pPr>
        <w:bidi w:val="0"/>
        <w:rPr>
          <w:rFonts w:hint="eastAsia"/>
          <w:sz w:val="30"/>
          <w:szCs w:val="30"/>
        </w:rPr>
      </w:pPr>
      <w:r>
        <w:rPr>
          <w:rFonts w:hint="eastAsia"/>
          <w:sz w:val="30"/>
          <w:szCs w:val="30"/>
        </w:rPr>
        <w:t>我不需要说，如果有人问他“谁创造了热和冷？”，而他回答说“毫无疑问是神”，那么整个推理都会被推翻。</w:t>
      </w:r>
    </w:p>
    <w:p w14:paraId="7041DE3A">
      <w:pPr>
        <w:bidi w:val="0"/>
        <w:rPr>
          <w:rFonts w:hint="eastAsia"/>
          <w:sz w:val="30"/>
          <w:szCs w:val="30"/>
        </w:rPr>
      </w:pPr>
    </w:p>
    <w:p w14:paraId="2DC0B56F">
      <w:pPr>
        <w:bidi w:val="0"/>
        <w:rPr>
          <w:rFonts w:hint="eastAsia"/>
          <w:sz w:val="30"/>
          <w:szCs w:val="30"/>
        </w:rPr>
      </w:pPr>
      <w:r>
        <w:rPr>
          <w:rFonts w:hint="eastAsia"/>
          <w:sz w:val="30"/>
          <w:szCs w:val="30"/>
        </w:rPr>
        <w:t>I do not ask the string of questions.</w:t>
      </w:r>
    </w:p>
    <w:p w14:paraId="542B65DD">
      <w:pPr>
        <w:bidi w:val="0"/>
        <w:rPr>
          <w:rFonts w:hint="eastAsia"/>
          <w:sz w:val="30"/>
          <w:szCs w:val="30"/>
        </w:rPr>
      </w:pPr>
      <w:r>
        <w:rPr>
          <w:rFonts w:hint="eastAsia"/>
          <w:sz w:val="30"/>
          <w:szCs w:val="30"/>
        </w:rPr>
        <w:t>我不会问这一连串的问题。</w:t>
      </w:r>
    </w:p>
    <w:p w14:paraId="53DCBEA6">
      <w:pPr>
        <w:bidi w:val="0"/>
        <w:rPr>
          <w:rFonts w:hint="eastAsia"/>
          <w:sz w:val="30"/>
          <w:szCs w:val="30"/>
        </w:rPr>
      </w:pPr>
    </w:p>
    <w:p w14:paraId="56B7BCDC">
      <w:pPr>
        <w:bidi w:val="0"/>
        <w:rPr>
          <w:rFonts w:hint="eastAsia"/>
          <w:sz w:val="30"/>
          <w:szCs w:val="30"/>
        </w:rPr>
      </w:pPr>
      <w:r>
        <w:rPr>
          <w:rFonts w:hint="eastAsia"/>
          <w:sz w:val="30"/>
          <w:szCs w:val="30"/>
        </w:rPr>
        <w:t>Let him determine himself whether these conditions of climate may either be said to be not good, or else whether they do not seem to be contrary to each other.</w:t>
      </w:r>
    </w:p>
    <w:p w14:paraId="78C877FF">
      <w:pPr>
        <w:bidi w:val="0"/>
        <w:rPr>
          <w:rFonts w:hint="eastAsia"/>
          <w:sz w:val="30"/>
          <w:szCs w:val="30"/>
        </w:rPr>
      </w:pPr>
      <w:r>
        <w:rPr>
          <w:rFonts w:hint="eastAsia"/>
          <w:sz w:val="30"/>
          <w:szCs w:val="30"/>
        </w:rPr>
        <w:t>让他自己决定这些气候条件是否可以说是不好的，或者它们是否看起来彼此相反。</w:t>
      </w:r>
    </w:p>
    <w:p w14:paraId="4D8C1C8D">
      <w:pPr>
        <w:bidi w:val="0"/>
        <w:rPr>
          <w:rFonts w:hint="eastAsia"/>
          <w:sz w:val="30"/>
          <w:szCs w:val="30"/>
        </w:rPr>
      </w:pPr>
    </w:p>
    <w:p w14:paraId="491350A7">
      <w:pPr>
        <w:bidi w:val="0"/>
        <w:rPr>
          <w:rFonts w:hint="eastAsia"/>
          <w:sz w:val="30"/>
          <w:szCs w:val="30"/>
        </w:rPr>
      </w:pPr>
      <w:r>
        <w:rPr>
          <w:rFonts w:hint="eastAsia"/>
          <w:sz w:val="30"/>
          <w:szCs w:val="30"/>
        </w:rPr>
        <w:t>Here he will probably object, “These are not substances, but the qualities of substances.”</w:t>
      </w:r>
    </w:p>
    <w:p w14:paraId="2C7C92ED">
      <w:pPr>
        <w:bidi w:val="0"/>
        <w:rPr>
          <w:rFonts w:hint="eastAsia"/>
          <w:sz w:val="30"/>
          <w:szCs w:val="30"/>
        </w:rPr>
      </w:pPr>
      <w:r>
        <w:rPr>
          <w:rFonts w:hint="eastAsia"/>
          <w:sz w:val="30"/>
          <w:szCs w:val="30"/>
        </w:rPr>
        <w:t>在这里，他可能会反对说，“这些不是物质，而是物质的属性。”</w:t>
      </w:r>
    </w:p>
    <w:p w14:paraId="0BC692BF">
      <w:pPr>
        <w:bidi w:val="0"/>
        <w:rPr>
          <w:rFonts w:hint="eastAsia"/>
          <w:sz w:val="30"/>
          <w:szCs w:val="30"/>
        </w:rPr>
      </w:pPr>
    </w:p>
    <w:p w14:paraId="04C3EA19">
      <w:pPr>
        <w:bidi w:val="0"/>
        <w:rPr>
          <w:rFonts w:hint="eastAsia"/>
          <w:sz w:val="30"/>
          <w:szCs w:val="30"/>
        </w:rPr>
      </w:pPr>
      <w:r>
        <w:rPr>
          <w:rFonts w:hint="eastAsia"/>
          <w:sz w:val="30"/>
          <w:szCs w:val="30"/>
        </w:rPr>
        <w:t>Very true, it is so.</w:t>
      </w:r>
    </w:p>
    <w:p w14:paraId="6819A31D">
      <w:pPr>
        <w:bidi w:val="0"/>
        <w:rPr>
          <w:rFonts w:hint="eastAsia"/>
          <w:sz w:val="30"/>
          <w:szCs w:val="30"/>
        </w:rPr>
      </w:pPr>
      <w:r>
        <w:rPr>
          <w:rFonts w:hint="eastAsia"/>
          <w:sz w:val="30"/>
          <w:szCs w:val="30"/>
        </w:rPr>
        <w:t>非常正确，就是这样。</w:t>
      </w:r>
    </w:p>
    <w:p w14:paraId="77316C42">
      <w:pPr>
        <w:bidi w:val="0"/>
        <w:rPr>
          <w:rFonts w:hint="eastAsia"/>
          <w:sz w:val="30"/>
          <w:szCs w:val="30"/>
        </w:rPr>
      </w:pPr>
    </w:p>
    <w:p w14:paraId="706175E2">
      <w:pPr>
        <w:bidi w:val="0"/>
        <w:rPr>
          <w:rFonts w:hint="eastAsia"/>
          <w:sz w:val="30"/>
          <w:szCs w:val="30"/>
        </w:rPr>
      </w:pPr>
      <w:r>
        <w:rPr>
          <w:rFonts w:hint="eastAsia"/>
          <w:sz w:val="30"/>
          <w:szCs w:val="30"/>
        </w:rPr>
        <w:t>But still they are natural qualities, and undoubtedly belong to God’s creation; and substances, indeed, are not said to be contrary to each other in themselves, but in their qualities, as water and fire.</w:t>
      </w:r>
    </w:p>
    <w:p w14:paraId="73D8B224">
      <w:pPr>
        <w:bidi w:val="0"/>
        <w:rPr>
          <w:rFonts w:hint="eastAsia"/>
          <w:sz w:val="30"/>
          <w:szCs w:val="30"/>
        </w:rPr>
      </w:pPr>
      <w:r>
        <w:rPr>
          <w:rFonts w:hint="eastAsia"/>
          <w:sz w:val="30"/>
          <w:szCs w:val="30"/>
        </w:rPr>
        <w:t>但它们仍然是自然的属性，毫无疑问属于神的创造；而且，实际上，物质并不是说它们本身彼此相反，而是在它们的属性上相反，就像水和火。</w:t>
      </w:r>
    </w:p>
    <w:p w14:paraId="0F25C404">
      <w:pPr>
        <w:bidi w:val="0"/>
        <w:rPr>
          <w:rFonts w:hint="eastAsia"/>
          <w:sz w:val="30"/>
          <w:szCs w:val="30"/>
        </w:rPr>
      </w:pPr>
    </w:p>
    <w:p w14:paraId="580FFCA6">
      <w:pPr>
        <w:bidi w:val="0"/>
        <w:rPr>
          <w:rFonts w:hint="eastAsia"/>
          <w:sz w:val="30"/>
          <w:szCs w:val="30"/>
        </w:rPr>
      </w:pPr>
      <w:r>
        <w:rPr>
          <w:rFonts w:hint="eastAsia"/>
          <w:sz w:val="30"/>
          <w:szCs w:val="30"/>
        </w:rPr>
        <w:t>What if it be so too with flesh and spirit?</w:t>
      </w:r>
    </w:p>
    <w:p w14:paraId="2AAEE926">
      <w:pPr>
        <w:bidi w:val="0"/>
        <w:rPr>
          <w:rFonts w:hint="eastAsia"/>
          <w:sz w:val="30"/>
          <w:szCs w:val="30"/>
        </w:rPr>
      </w:pPr>
      <w:r>
        <w:rPr>
          <w:rFonts w:hint="eastAsia"/>
          <w:sz w:val="30"/>
          <w:szCs w:val="30"/>
        </w:rPr>
        <w:t>如果肉体和灵也是如此呢？</w:t>
      </w:r>
    </w:p>
    <w:p w14:paraId="5AD510C1">
      <w:pPr>
        <w:bidi w:val="0"/>
        <w:rPr>
          <w:rFonts w:hint="eastAsia"/>
          <w:sz w:val="30"/>
          <w:szCs w:val="30"/>
        </w:rPr>
      </w:pPr>
    </w:p>
    <w:p w14:paraId="4F60C933">
      <w:pPr>
        <w:bidi w:val="0"/>
        <w:rPr>
          <w:rFonts w:hint="eastAsia"/>
          <w:sz w:val="30"/>
          <w:szCs w:val="30"/>
        </w:rPr>
      </w:pPr>
      <w:r>
        <w:rPr>
          <w:rFonts w:hint="eastAsia"/>
          <w:sz w:val="30"/>
          <w:szCs w:val="30"/>
        </w:rPr>
        <w:t>We do not affirm it to be so; but, in order to show that his argument terminates in a conclusion which does not necessarily follow, we have said so much as this.</w:t>
      </w:r>
    </w:p>
    <w:p w14:paraId="5626B531">
      <w:pPr>
        <w:bidi w:val="0"/>
        <w:rPr>
          <w:rFonts w:hint="eastAsia"/>
          <w:sz w:val="30"/>
          <w:szCs w:val="30"/>
        </w:rPr>
      </w:pPr>
      <w:r>
        <w:rPr>
          <w:rFonts w:hint="eastAsia"/>
          <w:sz w:val="30"/>
          <w:szCs w:val="30"/>
        </w:rPr>
        <w:t>我们不肯定它是这样；但是，为了表明他的论证最终得出的结论不一定是必然的，我们已经说了这么多。</w:t>
      </w:r>
    </w:p>
    <w:p w14:paraId="29FAB996">
      <w:pPr>
        <w:bidi w:val="0"/>
        <w:rPr>
          <w:rFonts w:hint="eastAsia"/>
          <w:sz w:val="30"/>
          <w:szCs w:val="30"/>
        </w:rPr>
      </w:pPr>
    </w:p>
    <w:p w14:paraId="26A260C1">
      <w:pPr>
        <w:bidi w:val="0"/>
        <w:rPr>
          <w:rFonts w:hint="eastAsia"/>
          <w:sz w:val="30"/>
          <w:szCs w:val="30"/>
        </w:rPr>
      </w:pPr>
      <w:r>
        <w:rPr>
          <w:rFonts w:hint="eastAsia"/>
          <w:sz w:val="30"/>
          <w:szCs w:val="30"/>
        </w:rPr>
        <w:t>For it is quite possible for contraries not to be reciprocally opposed to each other, but rather by mutual action to temper health and render it good; just as, in our body, dryness and moisture, cold and heat, — in the tempering of which altogether consists our bodily health.</w:t>
      </w:r>
    </w:p>
    <w:p w14:paraId="19A2804F">
      <w:pPr>
        <w:bidi w:val="0"/>
        <w:rPr>
          <w:rFonts w:hint="eastAsia"/>
          <w:sz w:val="30"/>
          <w:szCs w:val="30"/>
        </w:rPr>
      </w:pPr>
      <w:r>
        <w:rPr>
          <w:rFonts w:hint="eastAsia"/>
          <w:sz w:val="30"/>
          <w:szCs w:val="30"/>
        </w:rPr>
        <w:t>因为对立之物完全有可能不彼此对立，而是通过相互作用来调节健康并使其良好；就像在我们身体里，干燥和潮湿、寒冷和炎热一样——我们身体的健康完全在于对它们的调节。</w:t>
      </w:r>
    </w:p>
    <w:p w14:paraId="78FC2549">
      <w:pPr>
        <w:bidi w:val="0"/>
        <w:rPr>
          <w:rFonts w:hint="eastAsia"/>
          <w:sz w:val="30"/>
          <w:szCs w:val="30"/>
        </w:rPr>
      </w:pPr>
    </w:p>
    <w:p w14:paraId="7DACD8CB">
      <w:pPr>
        <w:bidi w:val="0"/>
        <w:rPr>
          <w:rFonts w:hint="eastAsia"/>
          <w:sz w:val="30"/>
          <w:szCs w:val="30"/>
        </w:rPr>
      </w:pPr>
      <w:r>
        <w:rPr>
          <w:rFonts w:hint="eastAsia"/>
          <w:sz w:val="30"/>
          <w:szCs w:val="30"/>
        </w:rPr>
        <w:t>The fact, however, that “the flesh is contrary to the Spirit, so that we cannot do the things that we would,” is a defect, not nature.</w:t>
      </w:r>
    </w:p>
    <w:p w14:paraId="120D868A">
      <w:pPr>
        <w:bidi w:val="0"/>
        <w:rPr>
          <w:rFonts w:hint="eastAsia"/>
          <w:sz w:val="30"/>
          <w:szCs w:val="30"/>
        </w:rPr>
      </w:pPr>
      <w:r>
        <w:rPr>
          <w:rFonts w:hint="eastAsia"/>
          <w:sz w:val="30"/>
          <w:szCs w:val="30"/>
        </w:rPr>
        <w:t>然而，“肉体与圣灵相争，使我们不能做我们想做的事”这一事实，是一种缺陷，而不是本性。</w:t>
      </w:r>
    </w:p>
    <w:p w14:paraId="7406A69D">
      <w:pPr>
        <w:bidi w:val="0"/>
        <w:rPr>
          <w:rFonts w:hint="eastAsia"/>
          <w:sz w:val="30"/>
          <w:szCs w:val="30"/>
        </w:rPr>
      </w:pPr>
    </w:p>
    <w:p w14:paraId="17EE8DE5">
      <w:pPr>
        <w:bidi w:val="0"/>
        <w:rPr>
          <w:rFonts w:hint="eastAsia"/>
          <w:sz w:val="30"/>
          <w:szCs w:val="30"/>
        </w:rPr>
      </w:pPr>
      <w:r>
        <w:rPr>
          <w:rFonts w:hint="eastAsia"/>
          <w:sz w:val="30"/>
          <w:szCs w:val="30"/>
        </w:rPr>
        <w:t>The Physician’s grace must be sought, and their controversy must end.</w:t>
      </w:r>
    </w:p>
    <w:p w14:paraId="6D0CA845">
      <w:pPr>
        <w:bidi w:val="0"/>
        <w:rPr>
          <w:rFonts w:hint="eastAsia"/>
          <w:sz w:val="30"/>
          <w:szCs w:val="30"/>
        </w:rPr>
      </w:pPr>
      <w:r>
        <w:rPr>
          <w:rFonts w:hint="eastAsia"/>
          <w:sz w:val="30"/>
          <w:szCs w:val="30"/>
        </w:rPr>
        <w:t>必须寻求医生的恩典，他们的争论必须结束。</w:t>
      </w:r>
    </w:p>
    <w:p w14:paraId="5C9DAFAE">
      <w:pPr>
        <w:bidi w:val="0"/>
        <w:rPr>
          <w:rFonts w:hint="eastAsia"/>
          <w:sz w:val="30"/>
          <w:szCs w:val="30"/>
        </w:rPr>
      </w:pPr>
    </w:p>
    <w:p w14:paraId="37DE4E5B">
      <w:pPr>
        <w:bidi w:val="0"/>
        <w:rPr>
          <w:rFonts w:hint="eastAsia"/>
          <w:sz w:val="30"/>
          <w:szCs w:val="30"/>
        </w:rPr>
      </w:pPr>
      <w:r>
        <w:rPr>
          <w:rFonts w:hint="eastAsia"/>
          <w:sz w:val="30"/>
          <w:szCs w:val="30"/>
        </w:rPr>
        <w:t>CHAPTER 64</w:t>
      </w:r>
    </w:p>
    <w:p w14:paraId="2F66D4DF">
      <w:pPr>
        <w:bidi w:val="0"/>
        <w:rPr>
          <w:rFonts w:hint="eastAsia"/>
          <w:sz w:val="30"/>
          <w:szCs w:val="30"/>
        </w:rPr>
      </w:pPr>
      <w:r>
        <w:rPr>
          <w:rFonts w:hint="eastAsia"/>
          <w:sz w:val="30"/>
          <w:szCs w:val="30"/>
        </w:rPr>
        <w:t>第64章</w:t>
      </w:r>
    </w:p>
    <w:p w14:paraId="204E904D">
      <w:pPr>
        <w:bidi w:val="0"/>
        <w:rPr>
          <w:rFonts w:hint="eastAsia"/>
          <w:sz w:val="30"/>
          <w:szCs w:val="30"/>
        </w:rPr>
      </w:pPr>
    </w:p>
    <w:p w14:paraId="611ED325">
      <w:pPr>
        <w:bidi w:val="0"/>
        <w:rPr>
          <w:rFonts w:hint="eastAsia"/>
          <w:sz w:val="30"/>
          <w:szCs w:val="30"/>
        </w:rPr>
      </w:pPr>
      <w:r>
        <w:rPr>
          <w:rFonts w:hint="eastAsia"/>
          <w:sz w:val="30"/>
          <w:szCs w:val="30"/>
        </w:rPr>
        <w:t>PELAGIUS’ ADMISSION AS REGARDS THE UNBAPTIZED, FATAL</w:t>
      </w:r>
    </w:p>
    <w:p w14:paraId="1272F353">
      <w:pPr>
        <w:bidi w:val="0"/>
        <w:rPr>
          <w:rFonts w:hint="eastAsia"/>
          <w:sz w:val="30"/>
          <w:szCs w:val="30"/>
        </w:rPr>
      </w:pPr>
      <w:r>
        <w:rPr>
          <w:rFonts w:hint="eastAsia"/>
          <w:sz w:val="30"/>
          <w:szCs w:val="30"/>
        </w:rPr>
        <w:t>伯拉纠关于未受洗者的承认，是致命的</w:t>
      </w:r>
    </w:p>
    <w:p w14:paraId="79BE4194">
      <w:pPr>
        <w:bidi w:val="0"/>
        <w:rPr>
          <w:rFonts w:hint="eastAsia"/>
          <w:sz w:val="30"/>
          <w:szCs w:val="30"/>
        </w:rPr>
      </w:pPr>
    </w:p>
    <w:p w14:paraId="32A1E000">
      <w:pPr>
        <w:bidi w:val="0"/>
        <w:rPr>
          <w:rFonts w:hint="eastAsia"/>
          <w:sz w:val="30"/>
          <w:szCs w:val="30"/>
        </w:rPr>
      </w:pPr>
      <w:r>
        <w:rPr>
          <w:rFonts w:hint="eastAsia"/>
          <w:sz w:val="30"/>
          <w:szCs w:val="30"/>
        </w:rPr>
        <w:t>Now, as touching these two good substances which the good God created, how, against the reasoning of this man, in the case of unbaptized persons, can they be contrary the one to the other?</w:t>
      </w:r>
    </w:p>
    <w:p w14:paraId="23DCC8FF">
      <w:pPr>
        <w:bidi w:val="0"/>
        <w:rPr>
          <w:rFonts w:hint="eastAsia"/>
          <w:sz w:val="30"/>
          <w:szCs w:val="30"/>
        </w:rPr>
      </w:pPr>
      <w:r>
        <w:rPr>
          <w:rFonts w:hint="eastAsia"/>
          <w:sz w:val="30"/>
          <w:szCs w:val="30"/>
        </w:rPr>
        <w:t>现在，关于良善的神创造的这两种良善的物质，根据这个人的推理，在未受洗者的情况下，它们怎么会彼此相反呢？</w:t>
      </w:r>
    </w:p>
    <w:p w14:paraId="50806C62">
      <w:pPr>
        <w:bidi w:val="0"/>
        <w:rPr>
          <w:rFonts w:hint="eastAsia"/>
          <w:sz w:val="30"/>
          <w:szCs w:val="30"/>
        </w:rPr>
      </w:pPr>
    </w:p>
    <w:p w14:paraId="3A20330F">
      <w:pPr>
        <w:bidi w:val="0"/>
        <w:rPr>
          <w:rFonts w:hint="eastAsia"/>
          <w:sz w:val="30"/>
          <w:szCs w:val="30"/>
        </w:rPr>
      </w:pPr>
      <w:r>
        <w:rPr>
          <w:rFonts w:hint="eastAsia"/>
          <w:sz w:val="30"/>
          <w:szCs w:val="30"/>
        </w:rPr>
        <w:t>Will he be sorry to have said this too, which he admitted out of some regard to the Christians’ faith?</w:t>
      </w:r>
    </w:p>
    <w:p w14:paraId="0B880642">
      <w:pPr>
        <w:bidi w:val="0"/>
        <w:rPr>
          <w:rFonts w:hint="eastAsia"/>
          <w:sz w:val="30"/>
          <w:szCs w:val="30"/>
        </w:rPr>
      </w:pPr>
      <w:r>
        <w:rPr>
          <w:rFonts w:hint="eastAsia"/>
          <w:sz w:val="30"/>
          <w:szCs w:val="30"/>
        </w:rPr>
        <w:t>他会后悔也说了这句话吗？他出于对基督徒信仰的某种尊重而承认了这一点。</w:t>
      </w:r>
    </w:p>
    <w:p w14:paraId="0ECE950D">
      <w:pPr>
        <w:bidi w:val="0"/>
        <w:rPr>
          <w:rFonts w:hint="eastAsia"/>
          <w:sz w:val="30"/>
          <w:szCs w:val="30"/>
        </w:rPr>
      </w:pPr>
    </w:p>
    <w:p w14:paraId="1EBB4CAE">
      <w:pPr>
        <w:bidi w:val="0"/>
        <w:rPr>
          <w:rFonts w:hint="eastAsia"/>
          <w:sz w:val="30"/>
          <w:szCs w:val="30"/>
        </w:rPr>
      </w:pPr>
      <w:r>
        <w:rPr>
          <w:rFonts w:hint="eastAsia"/>
          <w:sz w:val="30"/>
          <w:szCs w:val="30"/>
        </w:rPr>
        <w:t>For when he asked, “How, in the case of any person who is already baptized, can it be that his flesh is contrary to him?” he intimated, of course, that in the case of unbaptized persons it is possible for the flesh to be contrary.</w:t>
      </w:r>
    </w:p>
    <w:p w14:paraId="7DBF7585">
      <w:pPr>
        <w:bidi w:val="0"/>
        <w:rPr>
          <w:rFonts w:hint="eastAsia"/>
          <w:sz w:val="30"/>
          <w:szCs w:val="30"/>
        </w:rPr>
      </w:pPr>
      <w:r>
        <w:rPr>
          <w:rFonts w:hint="eastAsia"/>
          <w:sz w:val="30"/>
          <w:szCs w:val="30"/>
        </w:rPr>
        <w:t>因为当他问“在任何已经受洗的人的情况下，他的肉体怎么会与他作对呢？”时，他当然暗示在未受洗的人的情况下，肉体有可能与他作对。</w:t>
      </w:r>
    </w:p>
    <w:p w14:paraId="741AF967">
      <w:pPr>
        <w:bidi w:val="0"/>
        <w:rPr>
          <w:rFonts w:hint="eastAsia"/>
          <w:sz w:val="30"/>
          <w:szCs w:val="30"/>
        </w:rPr>
      </w:pPr>
    </w:p>
    <w:p w14:paraId="300E377D">
      <w:pPr>
        <w:bidi w:val="0"/>
        <w:rPr>
          <w:rFonts w:hint="eastAsia"/>
          <w:sz w:val="30"/>
          <w:szCs w:val="30"/>
        </w:rPr>
      </w:pPr>
      <w:r>
        <w:rPr>
          <w:rFonts w:hint="eastAsia"/>
          <w:sz w:val="30"/>
          <w:szCs w:val="30"/>
        </w:rPr>
        <w:t>For why insert the clause, “who is already baptized,” when without such an addition he might have put his question thus: “How in the case of any person can the flesh be contrary?” and when, in order to prove this, he might have subjoined that argument of his, that as both body and spirit are good (made as they are by the good Creator), they therefore cannot be contrary to each other?</w:t>
      </w:r>
    </w:p>
    <w:p w14:paraId="4E164787">
      <w:pPr>
        <w:bidi w:val="0"/>
        <w:rPr>
          <w:rFonts w:hint="eastAsia"/>
          <w:sz w:val="30"/>
          <w:szCs w:val="30"/>
        </w:rPr>
      </w:pPr>
      <w:r>
        <w:rPr>
          <w:rFonts w:hint="eastAsia"/>
          <w:sz w:val="30"/>
          <w:szCs w:val="30"/>
        </w:rPr>
        <w:t>为什么要插入“已经受洗”这个短语呢？如果没有这样的补充，他可以这样提问：“在任何人的情况下，肉体怎么会是敌对的呢？”并且，为了证明这一点，他可以补充他的论点，即由于身体和灵都是好的（因为它们是由良善的创造者创造的），因此它们不能彼此相反？</w:t>
      </w:r>
    </w:p>
    <w:p w14:paraId="56D1B8AB">
      <w:pPr>
        <w:bidi w:val="0"/>
        <w:rPr>
          <w:rFonts w:hint="eastAsia"/>
          <w:sz w:val="30"/>
          <w:szCs w:val="30"/>
        </w:rPr>
      </w:pPr>
    </w:p>
    <w:p w14:paraId="52C122F5">
      <w:pPr>
        <w:bidi w:val="0"/>
        <w:rPr>
          <w:rFonts w:hint="eastAsia"/>
          <w:sz w:val="30"/>
          <w:szCs w:val="30"/>
        </w:rPr>
      </w:pPr>
      <w:r>
        <w:rPr>
          <w:rFonts w:hint="eastAsia"/>
          <w:sz w:val="30"/>
          <w:szCs w:val="30"/>
        </w:rPr>
        <w:t>Now, suppose unbaptized persons (in whom, at any rate, he confesses that the flesh is contrary) were to ply him with his own arguments, and say to him, Who made man’s spirit? he must answer, God.</w:t>
      </w:r>
    </w:p>
    <w:p w14:paraId="3331CF54">
      <w:pPr>
        <w:bidi w:val="0"/>
        <w:rPr>
          <w:rFonts w:hint="eastAsia"/>
          <w:sz w:val="30"/>
          <w:szCs w:val="30"/>
        </w:rPr>
      </w:pPr>
      <w:r>
        <w:rPr>
          <w:rFonts w:hint="eastAsia"/>
          <w:sz w:val="30"/>
          <w:szCs w:val="30"/>
        </w:rPr>
        <w:t>现在，假设未受洗的人（无论如何，他承认肉体与他们作对）用他自己的论点来追问他，并对他说，谁创造了人的灵？他必须回答，是神。</w:t>
      </w:r>
    </w:p>
    <w:p w14:paraId="7F371379">
      <w:pPr>
        <w:bidi w:val="0"/>
        <w:rPr>
          <w:rFonts w:hint="eastAsia"/>
          <w:sz w:val="30"/>
          <w:szCs w:val="30"/>
        </w:rPr>
      </w:pPr>
    </w:p>
    <w:p w14:paraId="6ABAF7E0">
      <w:pPr>
        <w:bidi w:val="0"/>
        <w:rPr>
          <w:rFonts w:hint="eastAsia"/>
          <w:sz w:val="30"/>
          <w:szCs w:val="30"/>
        </w:rPr>
      </w:pPr>
      <w:r>
        <w:rPr>
          <w:rFonts w:hint="eastAsia"/>
          <w:sz w:val="30"/>
          <w:szCs w:val="30"/>
        </w:rPr>
        <w:t>Suppose they asked him again, Who created the flesh? and he answers, The same God, I believe.</w:t>
      </w:r>
    </w:p>
    <w:p w14:paraId="45B61494">
      <w:pPr>
        <w:bidi w:val="0"/>
        <w:rPr>
          <w:rFonts w:hint="eastAsia"/>
          <w:sz w:val="30"/>
          <w:szCs w:val="30"/>
        </w:rPr>
      </w:pPr>
      <w:r>
        <w:rPr>
          <w:rFonts w:hint="eastAsia"/>
          <w:sz w:val="30"/>
          <w:szCs w:val="30"/>
        </w:rPr>
        <w:t>假设他们再次问他，谁创造了肉体？他回答说，我相信是同一位神。</w:t>
      </w:r>
    </w:p>
    <w:p w14:paraId="2389BBB5">
      <w:pPr>
        <w:bidi w:val="0"/>
        <w:rPr>
          <w:rFonts w:hint="eastAsia"/>
          <w:sz w:val="30"/>
          <w:szCs w:val="30"/>
        </w:rPr>
      </w:pPr>
    </w:p>
    <w:p w14:paraId="1865EB4E">
      <w:pPr>
        <w:bidi w:val="0"/>
        <w:rPr>
          <w:rFonts w:hint="eastAsia"/>
          <w:sz w:val="30"/>
          <w:szCs w:val="30"/>
        </w:rPr>
      </w:pPr>
      <w:r>
        <w:rPr>
          <w:rFonts w:hint="eastAsia"/>
          <w:sz w:val="30"/>
          <w:szCs w:val="30"/>
        </w:rPr>
        <w:t>Suppose their third question to be, Is the God good who created both? and his reply to be, Nobody doubts it.</w:t>
      </w:r>
    </w:p>
    <w:p w14:paraId="75129F02">
      <w:pPr>
        <w:bidi w:val="0"/>
        <w:rPr>
          <w:rFonts w:hint="eastAsia"/>
          <w:sz w:val="30"/>
          <w:szCs w:val="30"/>
        </w:rPr>
      </w:pPr>
      <w:r>
        <w:rPr>
          <w:rFonts w:hint="eastAsia"/>
          <w:sz w:val="30"/>
          <w:szCs w:val="30"/>
        </w:rPr>
        <w:t>假设他们的第三个问题是，创造两者的神是好的吗？他的回答是，没有人怀疑。</w:t>
      </w:r>
    </w:p>
    <w:p w14:paraId="06C3BC5D">
      <w:pPr>
        <w:bidi w:val="0"/>
        <w:rPr>
          <w:rFonts w:hint="eastAsia"/>
          <w:sz w:val="30"/>
          <w:szCs w:val="30"/>
        </w:rPr>
      </w:pPr>
    </w:p>
    <w:p w14:paraId="16E2076B">
      <w:pPr>
        <w:bidi w:val="0"/>
        <w:rPr>
          <w:rFonts w:hint="eastAsia"/>
          <w:sz w:val="30"/>
          <w:szCs w:val="30"/>
        </w:rPr>
      </w:pPr>
      <w:r>
        <w:rPr>
          <w:rFonts w:hint="eastAsia"/>
          <w:sz w:val="30"/>
          <w:szCs w:val="30"/>
        </w:rPr>
        <w:t>Suppose once more they put to him his yet remaining inquiry, Are not both good, since the good Creator made them? and he confesses it.</w:t>
      </w:r>
    </w:p>
    <w:p w14:paraId="27EFFACD">
      <w:pPr>
        <w:bidi w:val="0"/>
        <w:rPr>
          <w:rFonts w:hint="eastAsia"/>
          <w:sz w:val="30"/>
          <w:szCs w:val="30"/>
        </w:rPr>
      </w:pPr>
      <w:r>
        <w:rPr>
          <w:rFonts w:hint="eastAsia"/>
          <w:sz w:val="30"/>
          <w:szCs w:val="30"/>
        </w:rPr>
        <w:t>再次假设他们向他提出他仍然存在疑问的问题，既然是良善的创造者创造了两者，难道两者不是好的吗？他承认这一点。</w:t>
      </w:r>
    </w:p>
    <w:p w14:paraId="33941AD2">
      <w:pPr>
        <w:bidi w:val="0"/>
        <w:rPr>
          <w:rFonts w:hint="eastAsia"/>
          <w:sz w:val="30"/>
          <w:szCs w:val="30"/>
        </w:rPr>
      </w:pPr>
    </w:p>
    <w:p w14:paraId="1705160F">
      <w:pPr>
        <w:bidi w:val="0"/>
        <w:rPr>
          <w:rFonts w:hint="eastAsia"/>
          <w:sz w:val="30"/>
          <w:szCs w:val="30"/>
        </w:rPr>
      </w:pPr>
      <w:r>
        <w:rPr>
          <w:rFonts w:hint="eastAsia"/>
          <w:sz w:val="30"/>
          <w:szCs w:val="30"/>
        </w:rPr>
        <w:t>Then surely they will cut his throat with his own sword, when they force home his conclusion on him, and say: Since therefore the spirit of man is good, and his flesh good, as made by the good Creator, how can it be that the two being good should be contrary to one another?</w:t>
      </w:r>
    </w:p>
    <w:p w14:paraId="5E2FACC0">
      <w:pPr>
        <w:bidi w:val="0"/>
        <w:rPr>
          <w:rFonts w:hint="eastAsia"/>
          <w:sz w:val="30"/>
          <w:szCs w:val="30"/>
        </w:rPr>
      </w:pPr>
      <w:r>
        <w:rPr>
          <w:rFonts w:hint="eastAsia"/>
          <w:sz w:val="30"/>
          <w:szCs w:val="30"/>
        </w:rPr>
        <w:t>那么，当他们强迫他接受他的结论时，他们肯定会用他自己的剑割断他的喉咙，并说：既然如此，既然人的灵是好的，他的肉体也是好的，因为它们是由良善的创造者创造的，那么这两个都是好的东西怎么会彼此相反呢？</w:t>
      </w:r>
    </w:p>
    <w:p w14:paraId="45DA2EBF">
      <w:pPr>
        <w:bidi w:val="0"/>
        <w:rPr>
          <w:rFonts w:hint="eastAsia"/>
          <w:sz w:val="30"/>
          <w:szCs w:val="30"/>
        </w:rPr>
      </w:pPr>
    </w:p>
    <w:p w14:paraId="51DFD298">
      <w:pPr>
        <w:bidi w:val="0"/>
        <w:rPr>
          <w:rFonts w:hint="eastAsia"/>
          <w:sz w:val="30"/>
          <w:szCs w:val="30"/>
        </w:rPr>
      </w:pPr>
      <w:r>
        <w:rPr>
          <w:rFonts w:hint="eastAsia"/>
          <w:sz w:val="30"/>
          <w:szCs w:val="30"/>
        </w:rPr>
        <w:t>Here, perhaps, he will reply: I beg your pardon, I ought not to have said that the flesh cannot be contrary to the spirit in any baptized person, as if I meant to imply that it is contrary in the unbaptized; but I ought to have made my statement general, to the effect that the flesh in no man’s case is contrary.</w:t>
      </w:r>
    </w:p>
    <w:p w14:paraId="1EDBC71D">
      <w:pPr>
        <w:bidi w:val="0"/>
        <w:rPr>
          <w:rFonts w:hint="eastAsia"/>
          <w:sz w:val="30"/>
          <w:szCs w:val="30"/>
        </w:rPr>
      </w:pPr>
      <w:r>
        <w:rPr>
          <w:rFonts w:hint="eastAsia"/>
          <w:sz w:val="30"/>
          <w:szCs w:val="30"/>
        </w:rPr>
        <w:t>也许，他会在这里回答：请原谅，我不应该说，在任何受洗的人身上，肉体都不能与灵相反，好像我暗示它在未受洗的人身上是相反的；但我应该做出普遍的声明，即在任何人的情况下，肉体都不是敌对的。</w:t>
      </w:r>
    </w:p>
    <w:p w14:paraId="4473EE17">
      <w:pPr>
        <w:bidi w:val="0"/>
        <w:rPr>
          <w:rFonts w:hint="eastAsia"/>
          <w:sz w:val="30"/>
          <w:szCs w:val="30"/>
        </w:rPr>
      </w:pPr>
    </w:p>
    <w:p w14:paraId="0FC5D990">
      <w:pPr>
        <w:bidi w:val="0"/>
        <w:rPr>
          <w:rFonts w:hint="eastAsia"/>
          <w:sz w:val="30"/>
          <w:szCs w:val="30"/>
        </w:rPr>
      </w:pPr>
      <w:r>
        <w:rPr>
          <w:rFonts w:hint="eastAsia"/>
          <w:sz w:val="30"/>
          <w:szCs w:val="30"/>
        </w:rPr>
        <w:t>Now see into what a corner he drives himself.</w:t>
      </w:r>
    </w:p>
    <w:p w14:paraId="6BFE194A">
      <w:pPr>
        <w:bidi w:val="0"/>
        <w:rPr>
          <w:rFonts w:hint="eastAsia"/>
          <w:sz w:val="30"/>
          <w:szCs w:val="30"/>
        </w:rPr>
      </w:pPr>
      <w:r>
        <w:rPr>
          <w:rFonts w:hint="eastAsia"/>
          <w:sz w:val="30"/>
          <w:szCs w:val="30"/>
        </w:rPr>
        <w:t>现在看看他把自己逼到了什么角落。</w:t>
      </w:r>
    </w:p>
    <w:p w14:paraId="2B003F06">
      <w:pPr>
        <w:bidi w:val="0"/>
        <w:rPr>
          <w:rFonts w:hint="eastAsia"/>
          <w:sz w:val="30"/>
          <w:szCs w:val="30"/>
        </w:rPr>
      </w:pPr>
    </w:p>
    <w:p w14:paraId="6446A348">
      <w:pPr>
        <w:bidi w:val="0"/>
        <w:rPr>
          <w:rFonts w:hint="eastAsia"/>
          <w:sz w:val="30"/>
          <w:szCs w:val="30"/>
        </w:rPr>
      </w:pPr>
      <w:r>
        <w:rPr>
          <w:rFonts w:hint="eastAsia"/>
          <w:sz w:val="30"/>
          <w:szCs w:val="30"/>
        </w:rPr>
        <w:t>See what a man will say, who is unwilling to cry out with the apostle, “Who shall deliver me from the body of this death?</w:t>
      </w:r>
    </w:p>
    <w:p w14:paraId="407F47F3">
      <w:pPr>
        <w:bidi w:val="0"/>
        <w:rPr>
          <w:rFonts w:hint="eastAsia"/>
          <w:sz w:val="30"/>
          <w:szCs w:val="30"/>
        </w:rPr>
      </w:pPr>
      <w:r>
        <w:rPr>
          <w:rFonts w:hint="eastAsia"/>
          <w:sz w:val="30"/>
          <w:szCs w:val="30"/>
        </w:rPr>
        <w:t>看看一个不愿意像使徒那样呼喊“谁能救我脱离这取死的身体呢？”的人会说什么？</w:t>
      </w:r>
    </w:p>
    <w:p w14:paraId="297F9455">
      <w:pPr>
        <w:bidi w:val="0"/>
        <w:rPr>
          <w:rFonts w:hint="eastAsia"/>
          <w:sz w:val="30"/>
          <w:szCs w:val="30"/>
        </w:rPr>
      </w:pPr>
    </w:p>
    <w:p w14:paraId="133493DB">
      <w:pPr>
        <w:bidi w:val="0"/>
        <w:rPr>
          <w:rFonts w:hint="eastAsia"/>
          <w:sz w:val="30"/>
          <w:szCs w:val="30"/>
        </w:rPr>
      </w:pPr>
      <w:r>
        <w:rPr>
          <w:rFonts w:hint="eastAsia"/>
          <w:sz w:val="30"/>
          <w:szCs w:val="30"/>
        </w:rPr>
        <w:t>The grace of God, through Jesus Christ our Lord. “</w:t>
      </w:r>
    </w:p>
    <w:p w14:paraId="123960AA">
      <w:pPr>
        <w:bidi w:val="0"/>
        <w:rPr>
          <w:rFonts w:hint="eastAsia"/>
          <w:sz w:val="30"/>
          <w:szCs w:val="30"/>
        </w:rPr>
      </w:pPr>
      <w:r>
        <w:rPr>
          <w:rFonts w:hint="eastAsia"/>
          <w:sz w:val="30"/>
          <w:szCs w:val="30"/>
        </w:rPr>
        <w:t>感谢神，靠着我们的主耶稣基督就能脱离了！”</w:t>
      </w:r>
    </w:p>
    <w:p w14:paraId="02535AB2">
      <w:pPr>
        <w:bidi w:val="0"/>
        <w:rPr>
          <w:rFonts w:hint="eastAsia"/>
          <w:sz w:val="30"/>
          <w:szCs w:val="30"/>
        </w:rPr>
      </w:pPr>
    </w:p>
    <w:p w14:paraId="6C981C85">
      <w:pPr>
        <w:bidi w:val="0"/>
        <w:rPr>
          <w:rFonts w:hint="eastAsia"/>
          <w:sz w:val="30"/>
          <w:szCs w:val="30"/>
        </w:rPr>
      </w:pPr>
      <w:r>
        <w:rPr>
          <w:rFonts w:hint="eastAsia"/>
          <w:sz w:val="30"/>
          <w:szCs w:val="30"/>
        </w:rPr>
        <w:t>But why,” he asks, “should I so exclaim, who am already baptized in Christ?</w:t>
      </w:r>
    </w:p>
    <w:p w14:paraId="2440E3D3">
      <w:pPr>
        <w:bidi w:val="0"/>
        <w:rPr>
          <w:rFonts w:hint="eastAsia"/>
          <w:sz w:val="30"/>
          <w:szCs w:val="30"/>
        </w:rPr>
      </w:pPr>
      <w:r>
        <w:rPr>
          <w:rFonts w:hint="eastAsia"/>
          <w:sz w:val="30"/>
          <w:szCs w:val="30"/>
        </w:rPr>
        <w:t>但他问道，“我已经受洗归入基督了，为什么还要这样呼喊呢？”</w:t>
      </w:r>
    </w:p>
    <w:p w14:paraId="4298D2DA">
      <w:pPr>
        <w:bidi w:val="0"/>
        <w:rPr>
          <w:rFonts w:hint="eastAsia"/>
          <w:sz w:val="30"/>
          <w:szCs w:val="30"/>
        </w:rPr>
      </w:pPr>
    </w:p>
    <w:p w14:paraId="06EBD8BA">
      <w:pPr>
        <w:bidi w:val="0"/>
        <w:rPr>
          <w:rFonts w:hint="eastAsia"/>
          <w:sz w:val="30"/>
          <w:szCs w:val="30"/>
        </w:rPr>
      </w:pPr>
      <w:r>
        <w:rPr>
          <w:rFonts w:hint="eastAsia"/>
          <w:sz w:val="30"/>
          <w:szCs w:val="30"/>
        </w:rPr>
        <w:t>It is for them to cry out thus who have not yet received so great a benefit, whose words the apostle in a figure transferred to himself, — if indeed even they say so much.”</w:t>
      </w:r>
    </w:p>
    <w:p w14:paraId="467C7A02">
      <w:pPr>
        <w:bidi w:val="0"/>
        <w:rPr>
          <w:rFonts w:hint="eastAsia"/>
          <w:sz w:val="30"/>
          <w:szCs w:val="30"/>
        </w:rPr>
      </w:pPr>
      <w:r>
        <w:rPr>
          <w:rFonts w:hint="eastAsia"/>
          <w:sz w:val="30"/>
          <w:szCs w:val="30"/>
        </w:rPr>
        <w:t>应该这样呼喊的是那些尚未获得如此巨大益处的人，使徒以一种象征性的方式将他们的话转移到自己身上——如果他们真的说了这么多的话。</w:t>
      </w:r>
    </w:p>
    <w:p w14:paraId="2A8168D8">
      <w:pPr>
        <w:bidi w:val="0"/>
        <w:rPr>
          <w:rFonts w:hint="eastAsia"/>
          <w:sz w:val="30"/>
          <w:szCs w:val="30"/>
        </w:rPr>
      </w:pPr>
    </w:p>
    <w:p w14:paraId="24428642">
      <w:pPr>
        <w:bidi w:val="0"/>
        <w:rPr>
          <w:rFonts w:hint="eastAsia"/>
          <w:sz w:val="30"/>
          <w:szCs w:val="30"/>
        </w:rPr>
      </w:pPr>
      <w:r>
        <w:rPr>
          <w:rFonts w:hint="eastAsia"/>
          <w:sz w:val="30"/>
          <w:szCs w:val="30"/>
        </w:rPr>
        <w:t>Well, this defense of nature does not permit even these to utter this exclamation!</w:t>
      </w:r>
    </w:p>
    <w:p w14:paraId="7BB4451C">
      <w:pPr>
        <w:bidi w:val="0"/>
        <w:rPr>
          <w:rFonts w:hint="eastAsia"/>
          <w:sz w:val="30"/>
          <w:szCs w:val="30"/>
        </w:rPr>
      </w:pPr>
      <w:r>
        <w:rPr>
          <w:rFonts w:hint="eastAsia"/>
          <w:sz w:val="30"/>
          <w:szCs w:val="30"/>
        </w:rPr>
        <w:t>好吧，这种对本性的辩护甚至不允许这些人发出这种感叹！</w:t>
      </w:r>
    </w:p>
    <w:p w14:paraId="4D8AD785">
      <w:pPr>
        <w:bidi w:val="0"/>
        <w:rPr>
          <w:rFonts w:hint="eastAsia"/>
          <w:sz w:val="30"/>
          <w:szCs w:val="30"/>
        </w:rPr>
      </w:pPr>
    </w:p>
    <w:p w14:paraId="0F7EE9D0">
      <w:pPr>
        <w:bidi w:val="0"/>
        <w:rPr>
          <w:rFonts w:hint="eastAsia"/>
          <w:sz w:val="30"/>
          <w:szCs w:val="30"/>
        </w:rPr>
      </w:pPr>
      <w:r>
        <w:rPr>
          <w:rFonts w:hint="eastAsia"/>
          <w:sz w:val="30"/>
          <w:szCs w:val="30"/>
        </w:rPr>
        <w:t>For in the baptized, there is no nature; and in the unbaptized, nature is not!</w:t>
      </w:r>
    </w:p>
    <w:p w14:paraId="2EA39AE7">
      <w:pPr>
        <w:bidi w:val="0"/>
        <w:rPr>
          <w:rFonts w:hint="eastAsia"/>
          <w:sz w:val="30"/>
          <w:szCs w:val="30"/>
        </w:rPr>
      </w:pPr>
      <w:r>
        <w:rPr>
          <w:rFonts w:hint="eastAsia"/>
          <w:sz w:val="30"/>
          <w:szCs w:val="30"/>
        </w:rPr>
        <w:t>因为在受洗者中，没有本性；在未受洗者中，也没有本性！</w:t>
      </w:r>
    </w:p>
    <w:p w14:paraId="0FF881EB">
      <w:pPr>
        <w:bidi w:val="0"/>
        <w:rPr>
          <w:rFonts w:hint="eastAsia"/>
          <w:sz w:val="30"/>
          <w:szCs w:val="30"/>
        </w:rPr>
      </w:pPr>
    </w:p>
    <w:p w14:paraId="1C207A6E">
      <w:pPr>
        <w:bidi w:val="0"/>
        <w:rPr>
          <w:rFonts w:hint="eastAsia"/>
          <w:sz w:val="30"/>
          <w:szCs w:val="30"/>
        </w:rPr>
      </w:pPr>
      <w:r>
        <w:rPr>
          <w:rFonts w:hint="eastAsia"/>
          <w:sz w:val="30"/>
          <w:szCs w:val="30"/>
        </w:rPr>
        <w:t>Or if even in the one class it is allowed to be corrupted, so that it is not without reason that men exclaim, “O wretched man that I am! who shall deliver me from this body of death?”</w:t>
      </w:r>
    </w:p>
    <w:p w14:paraId="1E958673">
      <w:pPr>
        <w:bidi w:val="0"/>
        <w:rPr>
          <w:rFonts w:hint="eastAsia"/>
          <w:sz w:val="30"/>
          <w:szCs w:val="30"/>
        </w:rPr>
      </w:pPr>
      <w:r>
        <w:rPr>
          <w:rFonts w:hint="eastAsia"/>
          <w:sz w:val="30"/>
          <w:szCs w:val="30"/>
        </w:rPr>
        <w:t>或者，如果即使在一类人中也允许它是败坏的，以至于人们有理由感叹“我真是苦啊！谁能救我脱离这取死的身体呢？”</w:t>
      </w:r>
    </w:p>
    <w:p w14:paraId="40804306">
      <w:pPr>
        <w:bidi w:val="0"/>
        <w:rPr>
          <w:rFonts w:hint="eastAsia"/>
          <w:sz w:val="30"/>
          <w:szCs w:val="30"/>
        </w:rPr>
      </w:pPr>
    </w:p>
    <w:p w14:paraId="38CF4D56">
      <w:pPr>
        <w:bidi w:val="0"/>
        <w:rPr>
          <w:rFonts w:hint="eastAsia"/>
          <w:sz w:val="30"/>
          <w:szCs w:val="30"/>
        </w:rPr>
      </w:pPr>
      <w:r>
        <w:rPr>
          <w:rFonts w:hint="eastAsia"/>
          <w:sz w:val="30"/>
          <w:szCs w:val="30"/>
        </w:rPr>
        <w:t>to the other, too, help is brought in what follows: “The grace of God, through Jesus Christ our Lord;” then let it at last be granted that human nature stands in need of Christ for its Physician.</w:t>
      </w:r>
    </w:p>
    <w:p w14:paraId="04FE63A4">
      <w:pPr>
        <w:bidi w:val="0"/>
        <w:rPr>
          <w:rFonts w:hint="eastAsia"/>
          <w:sz w:val="30"/>
          <w:szCs w:val="30"/>
        </w:rPr>
      </w:pPr>
      <w:r>
        <w:rPr>
          <w:rFonts w:hint="eastAsia"/>
          <w:sz w:val="30"/>
          <w:szCs w:val="30"/>
        </w:rPr>
        <w:t>对另一类人来说，接下来的话也带来了帮助：“感谢神，靠着我们的主耶稣基督就能脱离了！”那么，最后就让我们承认，人需要基督作为他们的医生。</w:t>
      </w:r>
    </w:p>
    <w:p w14:paraId="1A4F8091">
      <w:pPr>
        <w:bidi w:val="0"/>
        <w:rPr>
          <w:sz w:val="30"/>
          <w:szCs w:val="30"/>
        </w:rPr>
      </w:pPr>
    </w:p>
    <w:p w14:paraId="3BA56727">
      <w:pPr>
        <w:bidi w:val="0"/>
        <w:rPr>
          <w:rFonts w:hint="eastAsia"/>
          <w:sz w:val="30"/>
          <w:szCs w:val="30"/>
        </w:rPr>
      </w:pPr>
      <w:r>
        <w:rPr>
          <w:rFonts w:hint="eastAsia"/>
          <w:sz w:val="30"/>
          <w:szCs w:val="30"/>
        </w:rPr>
        <w:t>CHAPTER 65 [LV.]</w:t>
      </w:r>
    </w:p>
    <w:p w14:paraId="59BA9E9B">
      <w:pPr>
        <w:bidi w:val="0"/>
        <w:rPr>
          <w:rFonts w:hint="eastAsia"/>
          <w:sz w:val="30"/>
          <w:szCs w:val="30"/>
        </w:rPr>
      </w:pPr>
      <w:r>
        <w:rPr>
          <w:rFonts w:hint="eastAsia"/>
          <w:sz w:val="30"/>
          <w:szCs w:val="30"/>
        </w:rPr>
        <w:t>第65章 [五十五]</w:t>
      </w:r>
    </w:p>
    <w:p w14:paraId="6D7EE599">
      <w:pPr>
        <w:bidi w:val="0"/>
        <w:rPr>
          <w:rFonts w:hint="eastAsia"/>
          <w:sz w:val="30"/>
          <w:szCs w:val="30"/>
        </w:rPr>
      </w:pPr>
      <w:r>
        <w:rPr>
          <w:rFonts w:hint="eastAsia"/>
          <w:sz w:val="30"/>
          <w:szCs w:val="30"/>
        </w:rPr>
        <w:t>“THIS BODY OF DEATH,” SO CALLED FROM ITS DEFECT, NOT FROM ITS SUBSTANCE</w:t>
      </w:r>
    </w:p>
    <w:p w14:paraId="67AD3322">
      <w:pPr>
        <w:bidi w:val="0"/>
        <w:rPr>
          <w:rFonts w:hint="eastAsia"/>
          <w:sz w:val="30"/>
          <w:szCs w:val="30"/>
        </w:rPr>
      </w:pPr>
      <w:r>
        <w:rPr>
          <w:rFonts w:hint="eastAsia"/>
          <w:sz w:val="30"/>
          <w:szCs w:val="30"/>
        </w:rPr>
        <w:t>“这取死的身体”之所以如此称呼，是因为它的缺陷，而不是因为它的物质</w:t>
      </w:r>
    </w:p>
    <w:p w14:paraId="62183E16">
      <w:pPr>
        <w:bidi w:val="0"/>
        <w:rPr>
          <w:rFonts w:hint="eastAsia"/>
          <w:sz w:val="30"/>
          <w:szCs w:val="30"/>
        </w:rPr>
      </w:pPr>
    </w:p>
    <w:p w14:paraId="7EB0BB8B">
      <w:pPr>
        <w:bidi w:val="0"/>
        <w:rPr>
          <w:rFonts w:hint="eastAsia"/>
          <w:sz w:val="30"/>
          <w:szCs w:val="30"/>
        </w:rPr>
      </w:pPr>
      <w:r>
        <w:rPr>
          <w:rFonts w:hint="eastAsia"/>
          <w:sz w:val="30"/>
          <w:szCs w:val="30"/>
        </w:rPr>
        <w:t>Now, I ask, when did our nature lose that liberty, which he craves to be given to him when he says: “Who shall liberate me?”</w:t>
      </w:r>
    </w:p>
    <w:p w14:paraId="64C77782">
      <w:pPr>
        <w:bidi w:val="0"/>
        <w:rPr>
          <w:rFonts w:hint="eastAsia"/>
          <w:sz w:val="30"/>
          <w:szCs w:val="30"/>
        </w:rPr>
      </w:pPr>
      <w:r>
        <w:rPr>
          <w:rFonts w:hint="eastAsia"/>
          <w:sz w:val="30"/>
          <w:szCs w:val="30"/>
        </w:rPr>
        <w:t>现在，我想问，我们的本性是什么时候失去自由的？他在说“谁能救我脱离这取死的身体呢？”时，渴望获得这种自由。</w:t>
      </w:r>
    </w:p>
    <w:p w14:paraId="15201AB4">
      <w:pPr>
        <w:bidi w:val="0"/>
        <w:rPr>
          <w:rFonts w:hint="eastAsia"/>
          <w:sz w:val="30"/>
          <w:szCs w:val="30"/>
        </w:rPr>
      </w:pPr>
    </w:p>
    <w:p w14:paraId="5FCB46B0">
      <w:pPr>
        <w:bidi w:val="0"/>
        <w:rPr>
          <w:rFonts w:hint="eastAsia"/>
          <w:sz w:val="30"/>
          <w:szCs w:val="30"/>
        </w:rPr>
      </w:pPr>
      <w:r>
        <w:rPr>
          <w:rFonts w:hint="eastAsia"/>
          <w:sz w:val="30"/>
          <w:szCs w:val="30"/>
        </w:rPr>
        <w:t>For even he finds no fault with the substance of the flesh when he expresses his desire to be liberated from the body of this death, since the nature of the body, as well as of the soul, must be attributed to the good God as the author thereof.</w:t>
      </w:r>
    </w:p>
    <w:p w14:paraId="69F845F4">
      <w:pPr>
        <w:bidi w:val="0"/>
        <w:rPr>
          <w:rFonts w:hint="eastAsia"/>
          <w:sz w:val="30"/>
          <w:szCs w:val="30"/>
        </w:rPr>
      </w:pPr>
      <w:r>
        <w:rPr>
          <w:rFonts w:hint="eastAsia"/>
          <w:sz w:val="30"/>
          <w:szCs w:val="30"/>
        </w:rPr>
        <w:t>因为即使他在表达想要从这取死的身体中解脱出来时，也没有发现肉体的物质有什么错误，因为身体和灵魂的本性都必须归于良善的神，因为祂是它们的创造者。</w:t>
      </w:r>
    </w:p>
    <w:p w14:paraId="1DECC57B">
      <w:pPr>
        <w:bidi w:val="0"/>
        <w:rPr>
          <w:rFonts w:hint="eastAsia"/>
          <w:sz w:val="30"/>
          <w:szCs w:val="30"/>
        </w:rPr>
      </w:pPr>
    </w:p>
    <w:p w14:paraId="38509885">
      <w:pPr>
        <w:bidi w:val="0"/>
        <w:rPr>
          <w:rFonts w:hint="eastAsia"/>
          <w:sz w:val="30"/>
          <w:szCs w:val="30"/>
        </w:rPr>
      </w:pPr>
      <w:r>
        <w:rPr>
          <w:rFonts w:hint="eastAsia"/>
          <w:sz w:val="30"/>
          <w:szCs w:val="30"/>
        </w:rPr>
        <w:t>But what he speaks of undoubtedly concerns the offenses of the body.</w:t>
      </w:r>
    </w:p>
    <w:p w14:paraId="0A523C4A">
      <w:pPr>
        <w:bidi w:val="0"/>
        <w:rPr>
          <w:rFonts w:hint="eastAsia"/>
          <w:sz w:val="30"/>
          <w:szCs w:val="30"/>
        </w:rPr>
      </w:pPr>
      <w:r>
        <w:rPr>
          <w:rFonts w:hint="eastAsia"/>
          <w:sz w:val="30"/>
          <w:szCs w:val="30"/>
        </w:rPr>
        <w:t>但他所说的无疑是关于身体的罪过。</w:t>
      </w:r>
    </w:p>
    <w:p w14:paraId="6D4B0C52">
      <w:pPr>
        <w:bidi w:val="0"/>
        <w:rPr>
          <w:rFonts w:hint="eastAsia"/>
          <w:sz w:val="30"/>
          <w:szCs w:val="30"/>
        </w:rPr>
      </w:pPr>
    </w:p>
    <w:p w14:paraId="132D3C9C">
      <w:pPr>
        <w:bidi w:val="0"/>
        <w:rPr>
          <w:rFonts w:hint="eastAsia"/>
          <w:sz w:val="30"/>
          <w:szCs w:val="30"/>
        </w:rPr>
      </w:pPr>
      <w:r>
        <w:rPr>
          <w:rFonts w:hint="eastAsia"/>
          <w:sz w:val="30"/>
          <w:szCs w:val="30"/>
        </w:rPr>
        <w:t>Now from the body the death of the body separates us; Whereas the offenses contracted from the body remain, and their just punishment awaits them, as the rich man found in hell.</w:t>
      </w:r>
    </w:p>
    <w:p w14:paraId="5E691B55">
      <w:pPr>
        <w:bidi w:val="0"/>
        <w:rPr>
          <w:rFonts w:hint="eastAsia"/>
          <w:sz w:val="30"/>
          <w:szCs w:val="30"/>
        </w:rPr>
      </w:pPr>
      <w:r>
        <w:rPr>
          <w:rFonts w:hint="eastAsia"/>
          <w:sz w:val="30"/>
          <w:szCs w:val="30"/>
        </w:rPr>
        <w:t>现在，身体的死亡使我们与身体分离；然而，从身体沾染的罪过仍然存在，它们的公正惩罚等待着它们，正如那个财主在地狱里发现的那样。</w:t>
      </w:r>
    </w:p>
    <w:p w14:paraId="620A3D18">
      <w:pPr>
        <w:bidi w:val="0"/>
        <w:rPr>
          <w:rFonts w:hint="eastAsia"/>
          <w:sz w:val="30"/>
          <w:szCs w:val="30"/>
        </w:rPr>
      </w:pPr>
    </w:p>
    <w:p w14:paraId="458BF983">
      <w:pPr>
        <w:bidi w:val="0"/>
        <w:rPr>
          <w:rFonts w:hint="eastAsia"/>
          <w:sz w:val="30"/>
          <w:szCs w:val="30"/>
        </w:rPr>
      </w:pPr>
      <w:r>
        <w:rPr>
          <w:rFonts w:hint="eastAsia"/>
          <w:sz w:val="30"/>
          <w:szCs w:val="30"/>
        </w:rPr>
        <w:t>From these it was that he was unable to liberate himself, who said: “Who shall liberate me from the body of this death?”</w:t>
      </w:r>
    </w:p>
    <w:p w14:paraId="4A9D58B6">
      <w:pPr>
        <w:bidi w:val="0"/>
        <w:rPr>
          <w:rFonts w:hint="eastAsia"/>
          <w:sz w:val="30"/>
          <w:szCs w:val="30"/>
        </w:rPr>
      </w:pPr>
      <w:r>
        <w:rPr>
          <w:rFonts w:hint="eastAsia"/>
          <w:sz w:val="30"/>
          <w:szCs w:val="30"/>
        </w:rPr>
        <w:t>正是从这些罪过中，他无法解脱自己，他说了“谁能救我脱离这取死的身体呢？”</w:t>
      </w:r>
    </w:p>
    <w:p w14:paraId="7FE1CAD0">
      <w:pPr>
        <w:bidi w:val="0"/>
        <w:rPr>
          <w:rFonts w:hint="eastAsia"/>
          <w:sz w:val="30"/>
          <w:szCs w:val="30"/>
        </w:rPr>
      </w:pPr>
    </w:p>
    <w:p w14:paraId="6D0DEADE">
      <w:pPr>
        <w:bidi w:val="0"/>
        <w:rPr>
          <w:rFonts w:hint="eastAsia"/>
          <w:sz w:val="30"/>
          <w:szCs w:val="30"/>
        </w:rPr>
      </w:pPr>
      <w:r>
        <w:rPr>
          <w:rFonts w:hint="eastAsia"/>
          <w:sz w:val="30"/>
          <w:szCs w:val="30"/>
        </w:rPr>
        <w:t>But whensoever it was that he lost this liberty, at least there remains that “inseparable capacity” of nature, — he has the ability from natural resources, — he has the volition from free will.</w:t>
      </w:r>
    </w:p>
    <w:p w14:paraId="4ACE96F4">
      <w:pPr>
        <w:bidi w:val="0"/>
        <w:rPr>
          <w:rFonts w:hint="eastAsia"/>
          <w:sz w:val="30"/>
          <w:szCs w:val="30"/>
        </w:rPr>
      </w:pPr>
      <w:r>
        <w:rPr>
          <w:rFonts w:hint="eastAsia"/>
          <w:sz w:val="30"/>
          <w:szCs w:val="30"/>
        </w:rPr>
        <w:t>但是，无论他何时失去了这种自由，至少本性中仍然存在那种“不可分离的能力”——他拥有来自自然资源的能力——他拥有来自自由意志的意志。</w:t>
      </w:r>
    </w:p>
    <w:p w14:paraId="34C5A21C">
      <w:pPr>
        <w:bidi w:val="0"/>
        <w:rPr>
          <w:rFonts w:hint="eastAsia"/>
          <w:sz w:val="30"/>
          <w:szCs w:val="30"/>
        </w:rPr>
      </w:pPr>
    </w:p>
    <w:p w14:paraId="37585B0E">
      <w:pPr>
        <w:bidi w:val="0"/>
        <w:rPr>
          <w:rFonts w:hint="eastAsia"/>
          <w:sz w:val="30"/>
          <w:szCs w:val="30"/>
        </w:rPr>
      </w:pPr>
      <w:r>
        <w:rPr>
          <w:rFonts w:hint="eastAsia"/>
          <w:sz w:val="30"/>
          <w:szCs w:val="30"/>
        </w:rPr>
        <w:t>Why does he seek the sacrament of baptism?</w:t>
      </w:r>
    </w:p>
    <w:p w14:paraId="157B9F65">
      <w:pPr>
        <w:bidi w:val="0"/>
        <w:rPr>
          <w:rFonts w:hint="eastAsia"/>
          <w:sz w:val="30"/>
          <w:szCs w:val="30"/>
        </w:rPr>
      </w:pPr>
      <w:r>
        <w:rPr>
          <w:rFonts w:hint="eastAsia"/>
          <w:sz w:val="30"/>
          <w:szCs w:val="30"/>
        </w:rPr>
        <w:t>他为什么要寻求洗礼的圣礼呢？</w:t>
      </w:r>
    </w:p>
    <w:p w14:paraId="1D49E7B7">
      <w:pPr>
        <w:bidi w:val="0"/>
        <w:rPr>
          <w:rFonts w:hint="eastAsia"/>
          <w:sz w:val="30"/>
          <w:szCs w:val="30"/>
        </w:rPr>
      </w:pPr>
    </w:p>
    <w:p w14:paraId="71095141">
      <w:pPr>
        <w:bidi w:val="0"/>
        <w:rPr>
          <w:rFonts w:hint="eastAsia"/>
          <w:sz w:val="30"/>
          <w:szCs w:val="30"/>
        </w:rPr>
      </w:pPr>
      <w:r>
        <w:rPr>
          <w:rFonts w:hint="eastAsia"/>
          <w:sz w:val="30"/>
          <w:szCs w:val="30"/>
        </w:rPr>
        <w:t>Is it because of past sins, in order that they may be forgiven, since they cannot be undone?</w:t>
      </w:r>
    </w:p>
    <w:p w14:paraId="3E6442DA">
      <w:pPr>
        <w:bidi w:val="0"/>
        <w:rPr>
          <w:rFonts w:hint="eastAsia"/>
          <w:sz w:val="30"/>
          <w:szCs w:val="30"/>
        </w:rPr>
      </w:pPr>
      <w:r>
        <w:rPr>
          <w:rFonts w:hint="eastAsia"/>
          <w:sz w:val="30"/>
          <w:szCs w:val="30"/>
        </w:rPr>
        <w:t>是因为过去的罪吗？为了使它们被饶恕，因为它们无法被撤销？</w:t>
      </w:r>
    </w:p>
    <w:p w14:paraId="28A6973E">
      <w:pPr>
        <w:bidi w:val="0"/>
        <w:rPr>
          <w:rFonts w:hint="eastAsia"/>
          <w:sz w:val="30"/>
          <w:szCs w:val="30"/>
        </w:rPr>
      </w:pPr>
    </w:p>
    <w:p w14:paraId="18A4C57B">
      <w:pPr>
        <w:bidi w:val="0"/>
        <w:rPr>
          <w:rFonts w:hint="eastAsia"/>
          <w:sz w:val="30"/>
          <w:szCs w:val="30"/>
        </w:rPr>
      </w:pPr>
      <w:r>
        <w:rPr>
          <w:rFonts w:hint="eastAsia"/>
          <w:sz w:val="30"/>
          <w:szCs w:val="30"/>
        </w:rPr>
        <w:t>Well, suppose you acquit and release a man on these terms, he must still utter the old cry; for he not only wants to be mercifully let off from punishment for past offenses, but to be strengthened and fortified against sinning for the time to come.</w:t>
      </w:r>
    </w:p>
    <w:p w14:paraId="6A4EAD46">
      <w:pPr>
        <w:bidi w:val="0"/>
        <w:rPr>
          <w:rFonts w:hint="eastAsia"/>
          <w:sz w:val="30"/>
          <w:szCs w:val="30"/>
        </w:rPr>
      </w:pPr>
      <w:r>
        <w:rPr>
          <w:rFonts w:hint="eastAsia"/>
          <w:sz w:val="30"/>
          <w:szCs w:val="30"/>
        </w:rPr>
        <w:t>好吧，假设你以此为条件赦免和释放一个人，他仍然必须发出旧的呼喊；因为他不仅希望从过去罪行的惩罚中得到仁慈的赦免，而且还希望在未来的时间里得到加强和巩固，以抵御犯罪。</w:t>
      </w:r>
    </w:p>
    <w:p w14:paraId="07B6821B">
      <w:pPr>
        <w:bidi w:val="0"/>
        <w:rPr>
          <w:rFonts w:hint="eastAsia"/>
          <w:sz w:val="30"/>
          <w:szCs w:val="30"/>
        </w:rPr>
      </w:pPr>
    </w:p>
    <w:p w14:paraId="0CE96A52">
      <w:pPr>
        <w:bidi w:val="0"/>
        <w:rPr>
          <w:rFonts w:hint="eastAsia"/>
          <w:sz w:val="30"/>
          <w:szCs w:val="30"/>
        </w:rPr>
      </w:pPr>
      <w:r>
        <w:rPr>
          <w:rFonts w:hint="eastAsia"/>
          <w:sz w:val="30"/>
          <w:szCs w:val="30"/>
        </w:rPr>
        <w:t>For he “delights in the law of God, after the inward man; but then he sees another law in his members, warring against the law of his mind.”</w:t>
      </w:r>
    </w:p>
    <w:p w14:paraId="1538B8C6">
      <w:pPr>
        <w:bidi w:val="0"/>
        <w:rPr>
          <w:rFonts w:hint="eastAsia"/>
          <w:sz w:val="30"/>
          <w:szCs w:val="30"/>
        </w:rPr>
      </w:pPr>
      <w:r>
        <w:rPr>
          <w:rFonts w:hint="eastAsia"/>
          <w:sz w:val="30"/>
          <w:szCs w:val="30"/>
        </w:rPr>
        <w:t>因为他“按着里面的意思，我是喜欢神的律；但我觉得肢体中另有一个律，和我心中的律交战。”</w:t>
      </w:r>
    </w:p>
    <w:p w14:paraId="74B46D71">
      <w:pPr>
        <w:bidi w:val="0"/>
        <w:rPr>
          <w:rFonts w:hint="eastAsia"/>
          <w:sz w:val="30"/>
          <w:szCs w:val="30"/>
        </w:rPr>
      </w:pPr>
    </w:p>
    <w:p w14:paraId="37838794">
      <w:pPr>
        <w:bidi w:val="0"/>
        <w:rPr>
          <w:rFonts w:hint="eastAsia"/>
          <w:sz w:val="30"/>
          <w:szCs w:val="30"/>
        </w:rPr>
      </w:pPr>
      <w:r>
        <w:rPr>
          <w:rFonts w:hint="eastAsia"/>
          <w:sz w:val="30"/>
          <w:szCs w:val="30"/>
        </w:rPr>
        <w:t>Observe, he sees that there is, not recollects that there was.</w:t>
      </w:r>
    </w:p>
    <w:p w14:paraId="67AF15B7">
      <w:pPr>
        <w:bidi w:val="0"/>
        <w:rPr>
          <w:rFonts w:hint="eastAsia"/>
          <w:sz w:val="30"/>
          <w:szCs w:val="30"/>
        </w:rPr>
      </w:pPr>
      <w:r>
        <w:rPr>
          <w:rFonts w:hint="eastAsia"/>
          <w:sz w:val="30"/>
          <w:szCs w:val="30"/>
        </w:rPr>
        <w:t>注意，他看到存在，而不是回忆起曾经存在。</w:t>
      </w:r>
    </w:p>
    <w:p w14:paraId="2C7E243E">
      <w:pPr>
        <w:bidi w:val="0"/>
        <w:rPr>
          <w:rFonts w:hint="eastAsia"/>
          <w:sz w:val="30"/>
          <w:szCs w:val="30"/>
        </w:rPr>
      </w:pPr>
    </w:p>
    <w:p w14:paraId="1D2D6C4F">
      <w:pPr>
        <w:bidi w:val="0"/>
        <w:rPr>
          <w:rFonts w:hint="eastAsia"/>
          <w:sz w:val="30"/>
          <w:szCs w:val="30"/>
        </w:rPr>
      </w:pPr>
      <w:r>
        <w:rPr>
          <w:rFonts w:hint="eastAsia"/>
          <w:sz w:val="30"/>
          <w:szCs w:val="30"/>
        </w:rPr>
        <w:t>It is a present pressure, not a past memory.</w:t>
      </w:r>
    </w:p>
    <w:p w14:paraId="0BF2D120">
      <w:pPr>
        <w:bidi w:val="0"/>
        <w:rPr>
          <w:rFonts w:hint="eastAsia"/>
          <w:sz w:val="30"/>
          <w:szCs w:val="30"/>
        </w:rPr>
      </w:pPr>
      <w:r>
        <w:rPr>
          <w:rFonts w:hint="eastAsia"/>
          <w:sz w:val="30"/>
          <w:szCs w:val="30"/>
        </w:rPr>
        <w:t>这是一种现在的压力，而不是过去的记忆。</w:t>
      </w:r>
    </w:p>
    <w:p w14:paraId="18628330">
      <w:pPr>
        <w:bidi w:val="0"/>
        <w:rPr>
          <w:rFonts w:hint="eastAsia"/>
          <w:sz w:val="30"/>
          <w:szCs w:val="30"/>
        </w:rPr>
      </w:pPr>
    </w:p>
    <w:p w14:paraId="012CA29D">
      <w:pPr>
        <w:bidi w:val="0"/>
        <w:rPr>
          <w:rFonts w:hint="eastAsia"/>
          <w:sz w:val="30"/>
          <w:szCs w:val="30"/>
        </w:rPr>
      </w:pPr>
      <w:r>
        <w:rPr>
          <w:rFonts w:hint="eastAsia"/>
          <w:sz w:val="30"/>
          <w:szCs w:val="30"/>
        </w:rPr>
        <w:t>And he sees the other law not only “warring,” but even “bringing him into captivity to the law of sin, which is”(not which was) “in his members.”</w:t>
      </w:r>
    </w:p>
    <w:p w14:paraId="3F212E33">
      <w:pPr>
        <w:bidi w:val="0"/>
        <w:rPr>
          <w:rFonts w:hint="eastAsia"/>
          <w:sz w:val="30"/>
          <w:szCs w:val="30"/>
        </w:rPr>
      </w:pPr>
      <w:r>
        <w:rPr>
          <w:rFonts w:hint="eastAsia"/>
          <w:sz w:val="30"/>
          <w:szCs w:val="30"/>
        </w:rPr>
        <w:t>他看到另一个律不仅在“交战”，甚至还在“把他掳去，附从肢体中犯罪的律，这律是在他的肢体中”（不是曾经在）。</w:t>
      </w:r>
    </w:p>
    <w:p w14:paraId="413C605A">
      <w:pPr>
        <w:bidi w:val="0"/>
        <w:rPr>
          <w:rFonts w:hint="eastAsia"/>
          <w:sz w:val="30"/>
          <w:szCs w:val="30"/>
        </w:rPr>
      </w:pPr>
    </w:p>
    <w:p w14:paraId="24B8348C">
      <w:pPr>
        <w:bidi w:val="0"/>
        <w:rPr>
          <w:rFonts w:hint="eastAsia"/>
          <w:sz w:val="30"/>
          <w:szCs w:val="30"/>
        </w:rPr>
      </w:pPr>
      <w:r>
        <w:rPr>
          <w:rFonts w:hint="eastAsia"/>
          <w:sz w:val="30"/>
          <w:szCs w:val="30"/>
        </w:rPr>
        <w:t>Hence comes that cry of his: “O wretched man that I am! who shall liberate me from the body of this death?”</w:t>
      </w:r>
    </w:p>
    <w:p w14:paraId="5E97DA93">
      <w:pPr>
        <w:bidi w:val="0"/>
        <w:rPr>
          <w:rFonts w:hint="eastAsia"/>
          <w:sz w:val="30"/>
          <w:szCs w:val="30"/>
        </w:rPr>
      </w:pPr>
      <w:r>
        <w:rPr>
          <w:rFonts w:hint="eastAsia"/>
          <w:sz w:val="30"/>
          <w:szCs w:val="30"/>
        </w:rPr>
        <w:t>因此，他发出了这样的呼喊：“我真是苦啊！谁能救我脱离这取死的身体呢？”</w:t>
      </w:r>
    </w:p>
    <w:p w14:paraId="505E45DA">
      <w:pPr>
        <w:bidi w:val="0"/>
        <w:rPr>
          <w:rFonts w:hint="eastAsia"/>
          <w:sz w:val="30"/>
          <w:szCs w:val="30"/>
        </w:rPr>
      </w:pPr>
    </w:p>
    <w:p w14:paraId="171E5479">
      <w:pPr>
        <w:bidi w:val="0"/>
        <w:rPr>
          <w:rFonts w:hint="eastAsia"/>
          <w:sz w:val="30"/>
          <w:szCs w:val="30"/>
        </w:rPr>
      </w:pPr>
      <w:r>
        <w:rPr>
          <w:rFonts w:hint="eastAsia"/>
          <w:sz w:val="30"/>
          <w:szCs w:val="30"/>
        </w:rPr>
        <w:t>Let him pray, let him entreat for the help of the mighty Physician.</w:t>
      </w:r>
    </w:p>
    <w:p w14:paraId="0644F1D8">
      <w:pPr>
        <w:bidi w:val="0"/>
        <w:rPr>
          <w:rFonts w:hint="eastAsia"/>
          <w:sz w:val="30"/>
          <w:szCs w:val="30"/>
        </w:rPr>
      </w:pPr>
      <w:r>
        <w:rPr>
          <w:rFonts w:hint="eastAsia"/>
          <w:sz w:val="30"/>
          <w:szCs w:val="30"/>
        </w:rPr>
        <w:t>让他祈祷，让他恳求全能的医生的帮助。</w:t>
      </w:r>
    </w:p>
    <w:p w14:paraId="69D95995">
      <w:pPr>
        <w:bidi w:val="0"/>
        <w:rPr>
          <w:rFonts w:hint="eastAsia"/>
          <w:sz w:val="30"/>
          <w:szCs w:val="30"/>
        </w:rPr>
      </w:pPr>
    </w:p>
    <w:p w14:paraId="33AFFD93">
      <w:pPr>
        <w:bidi w:val="0"/>
        <w:rPr>
          <w:rFonts w:hint="eastAsia"/>
          <w:sz w:val="30"/>
          <w:szCs w:val="30"/>
        </w:rPr>
      </w:pPr>
      <w:r>
        <w:rPr>
          <w:rFonts w:hint="eastAsia"/>
          <w:sz w:val="30"/>
          <w:szCs w:val="30"/>
        </w:rPr>
        <w:t>Why gainsay that prayer?</w:t>
      </w:r>
    </w:p>
    <w:p w14:paraId="0EB5F6CE">
      <w:pPr>
        <w:bidi w:val="0"/>
        <w:rPr>
          <w:rFonts w:hint="eastAsia"/>
          <w:sz w:val="30"/>
          <w:szCs w:val="30"/>
        </w:rPr>
      </w:pPr>
      <w:r>
        <w:rPr>
          <w:rFonts w:hint="eastAsia"/>
          <w:sz w:val="30"/>
          <w:szCs w:val="30"/>
        </w:rPr>
        <w:t>为什么要反驳那祈祷？</w:t>
      </w:r>
    </w:p>
    <w:p w14:paraId="1600C6BE">
      <w:pPr>
        <w:bidi w:val="0"/>
        <w:rPr>
          <w:rFonts w:hint="eastAsia"/>
          <w:sz w:val="30"/>
          <w:szCs w:val="30"/>
        </w:rPr>
      </w:pPr>
    </w:p>
    <w:p w14:paraId="13578392">
      <w:pPr>
        <w:bidi w:val="0"/>
        <w:rPr>
          <w:rFonts w:hint="eastAsia"/>
          <w:sz w:val="30"/>
          <w:szCs w:val="30"/>
        </w:rPr>
      </w:pPr>
      <w:r>
        <w:rPr>
          <w:rFonts w:hint="eastAsia"/>
          <w:sz w:val="30"/>
          <w:szCs w:val="30"/>
        </w:rPr>
        <w:t>Why cry down that entreaty?</w:t>
      </w:r>
    </w:p>
    <w:p w14:paraId="229F7715">
      <w:pPr>
        <w:bidi w:val="0"/>
        <w:rPr>
          <w:rFonts w:hint="eastAsia"/>
          <w:sz w:val="30"/>
          <w:szCs w:val="30"/>
        </w:rPr>
      </w:pPr>
      <w:r>
        <w:rPr>
          <w:rFonts w:hint="eastAsia"/>
          <w:sz w:val="30"/>
          <w:szCs w:val="30"/>
        </w:rPr>
        <w:t>为什么要贬低那恳求？</w:t>
      </w:r>
    </w:p>
    <w:p w14:paraId="38098E39">
      <w:pPr>
        <w:bidi w:val="0"/>
        <w:rPr>
          <w:rFonts w:hint="eastAsia"/>
          <w:sz w:val="30"/>
          <w:szCs w:val="30"/>
        </w:rPr>
      </w:pPr>
    </w:p>
    <w:p w14:paraId="19AFDE2D">
      <w:pPr>
        <w:bidi w:val="0"/>
        <w:rPr>
          <w:rFonts w:hint="eastAsia"/>
          <w:sz w:val="30"/>
          <w:szCs w:val="30"/>
        </w:rPr>
      </w:pPr>
      <w:r>
        <w:rPr>
          <w:rFonts w:hint="eastAsia"/>
          <w:sz w:val="30"/>
          <w:szCs w:val="30"/>
        </w:rPr>
        <w:t>Why shall the unhappy suitor be hindered from begging for the mercy of Christ, — and that too by Christians?</w:t>
      </w:r>
    </w:p>
    <w:p w14:paraId="56B2D72B">
      <w:pPr>
        <w:bidi w:val="0"/>
        <w:rPr>
          <w:rFonts w:hint="eastAsia"/>
          <w:sz w:val="30"/>
          <w:szCs w:val="30"/>
        </w:rPr>
      </w:pPr>
      <w:r>
        <w:rPr>
          <w:rFonts w:hint="eastAsia"/>
          <w:sz w:val="30"/>
          <w:szCs w:val="30"/>
        </w:rPr>
        <w:t>为什么不让这位不幸的请求者恳求基督的怜悯呢？而且还是被基督徒阻止？</w:t>
      </w:r>
    </w:p>
    <w:p w14:paraId="27E617AC">
      <w:pPr>
        <w:bidi w:val="0"/>
        <w:rPr>
          <w:rFonts w:hint="eastAsia"/>
          <w:sz w:val="30"/>
          <w:szCs w:val="30"/>
        </w:rPr>
      </w:pPr>
    </w:p>
    <w:p w14:paraId="64936ACA">
      <w:pPr>
        <w:bidi w:val="0"/>
        <w:rPr>
          <w:rFonts w:hint="eastAsia"/>
          <w:sz w:val="30"/>
          <w:szCs w:val="30"/>
        </w:rPr>
      </w:pPr>
      <w:r>
        <w:rPr>
          <w:rFonts w:hint="eastAsia"/>
          <w:sz w:val="30"/>
          <w:szCs w:val="30"/>
        </w:rPr>
        <w:t>For, it was even they who were accompanying Christ that tried to prevent the blind man, by clamoring him down, from begging for light; but even amidst the din and throng of the gainsayers He hears the suppliant; whence the response: “The grace of God, through Jesus Christ out Lord.”</w:t>
      </w:r>
    </w:p>
    <w:p w14:paraId="45FCC630">
      <w:pPr>
        <w:bidi w:val="0"/>
        <w:rPr>
          <w:rFonts w:hint="eastAsia"/>
          <w:sz w:val="30"/>
          <w:szCs w:val="30"/>
        </w:rPr>
      </w:pPr>
      <w:r>
        <w:rPr>
          <w:rFonts w:hint="eastAsia"/>
          <w:sz w:val="30"/>
          <w:szCs w:val="30"/>
        </w:rPr>
        <w:t>因为，正是那些陪伴在基督身边的人试图阻止那个瞎子恳求光明，他们大声喧哗以压制他；但是即使在反对者的喧嚣和人群中，祂也听到了恳求者；因此得到了回应：“感谢神，靠着我们的主耶稣基督就能脱离了。”</w:t>
      </w:r>
    </w:p>
    <w:p w14:paraId="66043254">
      <w:pPr>
        <w:bidi w:val="0"/>
        <w:rPr>
          <w:rFonts w:hint="eastAsia"/>
          <w:sz w:val="30"/>
          <w:szCs w:val="30"/>
        </w:rPr>
      </w:pPr>
    </w:p>
    <w:p w14:paraId="385E7D17">
      <w:pPr>
        <w:bidi w:val="0"/>
        <w:rPr>
          <w:rFonts w:hint="eastAsia"/>
          <w:sz w:val="30"/>
          <w:szCs w:val="30"/>
        </w:rPr>
      </w:pPr>
      <w:r>
        <w:rPr>
          <w:rFonts w:hint="eastAsia"/>
          <w:sz w:val="30"/>
          <w:szCs w:val="30"/>
        </w:rPr>
        <w:t>CHAPTER 66</w:t>
      </w:r>
    </w:p>
    <w:p w14:paraId="69479D4D">
      <w:pPr>
        <w:bidi w:val="0"/>
        <w:rPr>
          <w:rFonts w:hint="eastAsia"/>
          <w:sz w:val="30"/>
          <w:szCs w:val="30"/>
        </w:rPr>
      </w:pPr>
      <w:r>
        <w:rPr>
          <w:rFonts w:hint="eastAsia"/>
          <w:sz w:val="30"/>
          <w:szCs w:val="30"/>
        </w:rPr>
        <w:t>第66章</w:t>
      </w:r>
    </w:p>
    <w:p w14:paraId="2048482C">
      <w:pPr>
        <w:bidi w:val="0"/>
        <w:rPr>
          <w:rFonts w:hint="eastAsia"/>
          <w:sz w:val="30"/>
          <w:szCs w:val="30"/>
        </w:rPr>
      </w:pPr>
      <w:r>
        <w:rPr>
          <w:rFonts w:hint="eastAsia"/>
          <w:sz w:val="30"/>
          <w:szCs w:val="30"/>
        </w:rPr>
        <w:t>THE WORKS, NOT THE SUBSTANCE, OF THE “FLESH” OPPOSED TO THE “SPIRIT.”</w:t>
      </w:r>
    </w:p>
    <w:p w14:paraId="1DBDB01C">
      <w:pPr>
        <w:bidi w:val="0"/>
        <w:rPr>
          <w:rFonts w:hint="eastAsia"/>
          <w:sz w:val="30"/>
          <w:szCs w:val="30"/>
        </w:rPr>
      </w:pPr>
      <w:r>
        <w:rPr>
          <w:rFonts w:hint="eastAsia"/>
          <w:sz w:val="30"/>
          <w:szCs w:val="30"/>
        </w:rPr>
        <w:t>与“圣灵”对立的是“肉体”的行为，而不是物质。</w:t>
      </w:r>
    </w:p>
    <w:p w14:paraId="5DF73409">
      <w:pPr>
        <w:bidi w:val="0"/>
        <w:rPr>
          <w:rFonts w:hint="eastAsia"/>
          <w:sz w:val="30"/>
          <w:szCs w:val="30"/>
        </w:rPr>
      </w:pPr>
    </w:p>
    <w:p w14:paraId="464CA903">
      <w:pPr>
        <w:bidi w:val="0"/>
        <w:rPr>
          <w:rFonts w:hint="eastAsia"/>
          <w:sz w:val="30"/>
          <w:szCs w:val="30"/>
        </w:rPr>
      </w:pPr>
      <w:r>
        <w:rPr>
          <w:rFonts w:hint="eastAsia"/>
          <w:sz w:val="30"/>
          <w:szCs w:val="30"/>
        </w:rPr>
        <w:t>Now if we secure even this concession from them, that unbaptized persons may implore the assistance of the Savior’s grace, this is indeed no slight point against that fallacious assertion of the self-sufficiency of nature and of the power of free will.</w:t>
      </w:r>
    </w:p>
    <w:p w14:paraId="78A584FE">
      <w:pPr>
        <w:bidi w:val="0"/>
        <w:rPr>
          <w:rFonts w:hint="eastAsia"/>
          <w:sz w:val="30"/>
          <w:szCs w:val="30"/>
        </w:rPr>
      </w:pPr>
      <w:r>
        <w:rPr>
          <w:rFonts w:hint="eastAsia"/>
          <w:sz w:val="30"/>
          <w:szCs w:val="30"/>
        </w:rPr>
        <w:t>现在，如果我们甚至从他们那里获得这样的让步，即未受洗的人可以恳求救主恩典的帮助，这确实是对本性自给自足和自由意志力量的虚假断言的一个重要打击。</w:t>
      </w:r>
    </w:p>
    <w:p w14:paraId="107C7BE1">
      <w:pPr>
        <w:bidi w:val="0"/>
        <w:rPr>
          <w:rFonts w:hint="eastAsia"/>
          <w:sz w:val="30"/>
          <w:szCs w:val="30"/>
        </w:rPr>
      </w:pPr>
    </w:p>
    <w:p w14:paraId="4407B46D">
      <w:pPr>
        <w:bidi w:val="0"/>
        <w:rPr>
          <w:rFonts w:hint="eastAsia"/>
          <w:sz w:val="30"/>
          <w:szCs w:val="30"/>
        </w:rPr>
      </w:pPr>
      <w:r>
        <w:rPr>
          <w:rFonts w:hint="eastAsia"/>
          <w:sz w:val="30"/>
          <w:szCs w:val="30"/>
        </w:rPr>
        <w:t>For he is not sufficient to himself who says, “O wretched man that I am! who shall liberate me?”</w:t>
      </w:r>
    </w:p>
    <w:p w14:paraId="186CD4A2">
      <w:pPr>
        <w:bidi w:val="0"/>
        <w:rPr>
          <w:rFonts w:hint="eastAsia"/>
          <w:sz w:val="30"/>
          <w:szCs w:val="30"/>
        </w:rPr>
      </w:pPr>
      <w:r>
        <w:rPr>
          <w:rFonts w:hint="eastAsia"/>
          <w:sz w:val="30"/>
          <w:szCs w:val="30"/>
        </w:rPr>
        <w:t>因为他说“我真是苦啊！谁能救我脱离这取死的身体呢？”的人，并不足以依靠自己。</w:t>
      </w:r>
    </w:p>
    <w:p w14:paraId="4E8C1EAB">
      <w:pPr>
        <w:bidi w:val="0"/>
        <w:rPr>
          <w:rFonts w:hint="eastAsia"/>
          <w:sz w:val="30"/>
          <w:szCs w:val="30"/>
        </w:rPr>
      </w:pPr>
    </w:p>
    <w:p w14:paraId="3851DBBF">
      <w:pPr>
        <w:bidi w:val="0"/>
        <w:rPr>
          <w:rFonts w:hint="eastAsia"/>
          <w:sz w:val="30"/>
          <w:szCs w:val="30"/>
        </w:rPr>
      </w:pPr>
      <w:r>
        <w:rPr>
          <w:rFonts w:hint="eastAsia"/>
          <w:sz w:val="30"/>
          <w:szCs w:val="30"/>
        </w:rPr>
        <w:t>Nor can he be said to have full liberty who still asks for liberation.</w:t>
      </w:r>
    </w:p>
    <w:p w14:paraId="15AA4F6D">
      <w:pPr>
        <w:bidi w:val="0"/>
        <w:rPr>
          <w:rFonts w:hint="eastAsia"/>
          <w:sz w:val="30"/>
          <w:szCs w:val="30"/>
        </w:rPr>
      </w:pPr>
      <w:r>
        <w:rPr>
          <w:rFonts w:hint="eastAsia"/>
          <w:sz w:val="30"/>
          <w:szCs w:val="30"/>
        </w:rPr>
        <w:t>也不能说他有完全的自由，因为他仍然在寻求解放。</w:t>
      </w:r>
    </w:p>
    <w:p w14:paraId="363C3490">
      <w:pPr>
        <w:bidi w:val="0"/>
        <w:rPr>
          <w:rFonts w:hint="eastAsia"/>
          <w:sz w:val="30"/>
          <w:szCs w:val="30"/>
        </w:rPr>
      </w:pPr>
    </w:p>
    <w:p w14:paraId="1F811CF4">
      <w:pPr>
        <w:bidi w:val="0"/>
        <w:rPr>
          <w:rFonts w:hint="eastAsia"/>
          <w:sz w:val="30"/>
          <w:szCs w:val="30"/>
        </w:rPr>
      </w:pPr>
      <w:r>
        <w:rPr>
          <w:rFonts w:hint="eastAsia"/>
          <w:sz w:val="30"/>
          <w:szCs w:val="30"/>
        </w:rPr>
        <w:t>[LVI.] But let us, moreover, see to this point also, whether they who are baptized do the good which they would, without any resistance from the lust of the flesh.</w:t>
      </w:r>
    </w:p>
    <w:p w14:paraId="1320C7F2">
      <w:pPr>
        <w:bidi w:val="0"/>
        <w:rPr>
          <w:rFonts w:hint="eastAsia"/>
          <w:sz w:val="30"/>
          <w:szCs w:val="30"/>
        </w:rPr>
      </w:pPr>
      <w:r>
        <w:rPr>
          <w:rFonts w:hint="eastAsia"/>
          <w:sz w:val="30"/>
          <w:szCs w:val="30"/>
        </w:rPr>
        <w:t>[五十六] 而且，让我们进一步看看这一点，那些受洗的人是否在没有肉体情欲的任何抵制的情况下，做了他们想做的善事。</w:t>
      </w:r>
    </w:p>
    <w:p w14:paraId="35556887">
      <w:pPr>
        <w:bidi w:val="0"/>
        <w:rPr>
          <w:rFonts w:hint="eastAsia"/>
          <w:sz w:val="30"/>
          <w:szCs w:val="30"/>
        </w:rPr>
      </w:pPr>
    </w:p>
    <w:p w14:paraId="22C0CBE2">
      <w:pPr>
        <w:bidi w:val="0"/>
        <w:rPr>
          <w:rFonts w:hint="eastAsia"/>
          <w:sz w:val="30"/>
          <w:szCs w:val="30"/>
        </w:rPr>
      </w:pPr>
      <w:r>
        <w:rPr>
          <w:rFonts w:hint="eastAsia"/>
          <w:sz w:val="30"/>
          <w:szCs w:val="30"/>
        </w:rPr>
        <w:t>That, however, which we have to say on this subject, our author himself mentions, when concluding this topic he says: “As we remarked, the passage in which occur the words, ‘The flesh lusteth against the Spirit,’ must needs have reference not to the substance, but to the works of the flesh.”</w:t>
      </w:r>
    </w:p>
    <w:p w14:paraId="59EA9B3F">
      <w:pPr>
        <w:bidi w:val="0"/>
        <w:rPr>
          <w:rFonts w:hint="eastAsia"/>
          <w:sz w:val="30"/>
          <w:szCs w:val="30"/>
        </w:rPr>
      </w:pPr>
      <w:r>
        <w:rPr>
          <w:rFonts w:hint="eastAsia"/>
          <w:sz w:val="30"/>
          <w:szCs w:val="30"/>
        </w:rPr>
        <w:t>然而，我们在这个主题上要说的是，我们的作者自己在总结这个主题时提到了：“正如我们所说的，出现‘情欲和圣灵相争’这句话的段落，必然指的是肉体的行为，而不是物质。”</w:t>
      </w:r>
    </w:p>
    <w:p w14:paraId="5BF58E63">
      <w:pPr>
        <w:bidi w:val="0"/>
        <w:rPr>
          <w:rFonts w:hint="eastAsia"/>
          <w:sz w:val="30"/>
          <w:szCs w:val="30"/>
        </w:rPr>
      </w:pPr>
    </w:p>
    <w:p w14:paraId="078503DA">
      <w:pPr>
        <w:bidi w:val="0"/>
        <w:rPr>
          <w:rFonts w:hint="eastAsia"/>
          <w:sz w:val="30"/>
          <w:szCs w:val="30"/>
        </w:rPr>
      </w:pPr>
      <w:r>
        <w:rPr>
          <w:rFonts w:hint="eastAsia"/>
          <w:sz w:val="30"/>
          <w:szCs w:val="30"/>
        </w:rPr>
        <w:t>We too allege that this is spoken not of the substance of the flesh, but of its works, which proceed from carnal concupiscence, — in a word, from sin, concerning which we have this precept: “Not to let it reign in our mortal body, that we should obey it in the lusts thereof.”</w:t>
      </w:r>
    </w:p>
    <w:p w14:paraId="273D2486">
      <w:pPr>
        <w:bidi w:val="0"/>
        <w:rPr>
          <w:rFonts w:hint="eastAsia"/>
          <w:sz w:val="30"/>
          <w:szCs w:val="30"/>
        </w:rPr>
      </w:pPr>
      <w:r>
        <w:rPr>
          <w:rFonts w:hint="eastAsia"/>
          <w:sz w:val="30"/>
          <w:szCs w:val="30"/>
        </w:rPr>
        <w:t>我们还认为，这说的不是肉体的物质，而是它的行为，这些行为源于肉体的邪情私欲——简而言之，源于罪，关于罪，我们有这样的戒律：“不要让罪在你们必死的身体上作王，以致顺从身体的私欲。”</w:t>
      </w:r>
    </w:p>
    <w:p w14:paraId="2E807A4B">
      <w:pPr>
        <w:bidi w:val="0"/>
        <w:rPr>
          <w:rFonts w:hint="eastAsia"/>
          <w:sz w:val="30"/>
          <w:szCs w:val="30"/>
        </w:rPr>
      </w:pPr>
    </w:p>
    <w:p w14:paraId="1B1AAA7B">
      <w:pPr>
        <w:bidi w:val="0"/>
        <w:rPr>
          <w:rFonts w:hint="eastAsia"/>
          <w:sz w:val="30"/>
          <w:szCs w:val="30"/>
        </w:rPr>
      </w:pPr>
      <w:r>
        <w:rPr>
          <w:rFonts w:hint="eastAsia"/>
          <w:sz w:val="30"/>
          <w:szCs w:val="30"/>
        </w:rPr>
        <w:t>CHAPTER 67 [LVII.]</w:t>
      </w:r>
    </w:p>
    <w:p w14:paraId="0C257A56">
      <w:pPr>
        <w:bidi w:val="0"/>
        <w:rPr>
          <w:rFonts w:hint="eastAsia"/>
          <w:sz w:val="30"/>
          <w:szCs w:val="30"/>
        </w:rPr>
      </w:pPr>
      <w:r>
        <w:rPr>
          <w:rFonts w:hint="eastAsia"/>
          <w:sz w:val="30"/>
          <w:szCs w:val="30"/>
        </w:rPr>
        <w:t>第67章 [五十七]</w:t>
      </w:r>
    </w:p>
    <w:p w14:paraId="4E955840">
      <w:pPr>
        <w:bidi w:val="0"/>
        <w:rPr>
          <w:rFonts w:hint="eastAsia"/>
          <w:sz w:val="30"/>
          <w:szCs w:val="30"/>
        </w:rPr>
      </w:pPr>
      <w:r>
        <w:rPr>
          <w:rFonts w:hint="eastAsia"/>
          <w:sz w:val="30"/>
          <w:szCs w:val="30"/>
        </w:rPr>
        <w:t>WHO MAY BE SAID TO BE UNDER THE LAW</w:t>
      </w:r>
    </w:p>
    <w:p w14:paraId="02B8B6FA">
      <w:pPr>
        <w:bidi w:val="0"/>
        <w:rPr>
          <w:rFonts w:hint="eastAsia"/>
          <w:sz w:val="30"/>
          <w:szCs w:val="30"/>
        </w:rPr>
      </w:pPr>
      <w:r>
        <w:rPr>
          <w:rFonts w:hint="eastAsia"/>
          <w:sz w:val="30"/>
          <w:szCs w:val="30"/>
        </w:rPr>
        <w:t>谁可以被称为在律法之下</w:t>
      </w:r>
    </w:p>
    <w:p w14:paraId="74314949">
      <w:pPr>
        <w:bidi w:val="0"/>
        <w:rPr>
          <w:rFonts w:hint="eastAsia"/>
          <w:sz w:val="30"/>
          <w:szCs w:val="30"/>
        </w:rPr>
      </w:pPr>
    </w:p>
    <w:p w14:paraId="7950DEE3">
      <w:pPr>
        <w:bidi w:val="0"/>
        <w:rPr>
          <w:rFonts w:hint="eastAsia"/>
          <w:sz w:val="30"/>
          <w:szCs w:val="30"/>
        </w:rPr>
      </w:pPr>
      <w:r>
        <w:rPr>
          <w:rFonts w:hint="eastAsia"/>
          <w:sz w:val="30"/>
          <w:szCs w:val="30"/>
        </w:rPr>
        <w:t>But even our author should observe that it is to persons who have been already baptized that it was said: “The flesh lusteth against the Spirit, and the Spirit against the flesh, so that ye cannot do the things that ye would.”</w:t>
      </w:r>
    </w:p>
    <w:p w14:paraId="1E9EE5F6">
      <w:pPr>
        <w:bidi w:val="0"/>
        <w:rPr>
          <w:rFonts w:hint="eastAsia"/>
          <w:sz w:val="30"/>
          <w:szCs w:val="30"/>
        </w:rPr>
      </w:pPr>
      <w:r>
        <w:rPr>
          <w:rFonts w:hint="eastAsia"/>
          <w:sz w:val="30"/>
          <w:szCs w:val="30"/>
        </w:rPr>
        <w:t>但即使是我们的作者也应该注意到，这句话是对已经受洗的人说的：“因为情欲和圣灵相争，圣灵和情欲相争，这两个是彼此相敌，使你们不能做所愿意做的。”</w:t>
      </w:r>
    </w:p>
    <w:p w14:paraId="20665F26">
      <w:pPr>
        <w:bidi w:val="0"/>
        <w:rPr>
          <w:rFonts w:hint="eastAsia"/>
          <w:sz w:val="30"/>
          <w:szCs w:val="30"/>
        </w:rPr>
      </w:pPr>
    </w:p>
    <w:p w14:paraId="6F00FF6C">
      <w:pPr>
        <w:bidi w:val="0"/>
        <w:rPr>
          <w:rFonts w:hint="eastAsia"/>
          <w:sz w:val="30"/>
          <w:szCs w:val="30"/>
        </w:rPr>
      </w:pPr>
      <w:r>
        <w:rPr>
          <w:rFonts w:hint="eastAsia"/>
          <w:sz w:val="30"/>
          <w:szCs w:val="30"/>
        </w:rPr>
        <w:t>And lest he should make them slothful for the actual conflict, and should seem by this statement to have given them laxity in sinning, he goes on to tell them: “If ye be led of the Spirit, ye are no longer under the law.”</w:t>
      </w:r>
    </w:p>
    <w:p w14:paraId="1583FE9D">
      <w:pPr>
        <w:bidi w:val="0"/>
        <w:rPr>
          <w:rFonts w:hint="eastAsia"/>
          <w:sz w:val="30"/>
          <w:szCs w:val="30"/>
        </w:rPr>
      </w:pPr>
      <w:r>
        <w:rPr>
          <w:rFonts w:hint="eastAsia"/>
          <w:sz w:val="30"/>
          <w:szCs w:val="30"/>
        </w:rPr>
        <w:t>为了防止他使他们为实际的冲突而变得懒惰，并且似乎通过这种说法使他们在犯罪方面变得松懈，他接着告诉他们：“你们若被圣灵引导，就不在律法之下。”</w:t>
      </w:r>
    </w:p>
    <w:p w14:paraId="55D1FD1F">
      <w:pPr>
        <w:bidi w:val="0"/>
        <w:rPr>
          <w:rFonts w:hint="eastAsia"/>
          <w:sz w:val="30"/>
          <w:szCs w:val="30"/>
        </w:rPr>
      </w:pPr>
    </w:p>
    <w:p w14:paraId="532E7DE1">
      <w:pPr>
        <w:bidi w:val="0"/>
        <w:rPr>
          <w:rFonts w:hint="eastAsia"/>
          <w:sz w:val="30"/>
          <w:szCs w:val="30"/>
        </w:rPr>
      </w:pPr>
      <w:r>
        <w:rPr>
          <w:rFonts w:hint="eastAsia"/>
          <w:sz w:val="30"/>
          <w:szCs w:val="30"/>
        </w:rPr>
        <w:t>For that man is under the law, who, from fear of the punishment which the law threatens, and not from any love for righteousness, obliges himself to abstain from the work of sin, without being as yet free and removed from the desire of sinning.</w:t>
      </w:r>
    </w:p>
    <w:p w14:paraId="27569A64">
      <w:pPr>
        <w:bidi w:val="0"/>
        <w:rPr>
          <w:rFonts w:hint="eastAsia"/>
          <w:sz w:val="30"/>
          <w:szCs w:val="30"/>
        </w:rPr>
      </w:pPr>
      <w:r>
        <w:rPr>
          <w:rFonts w:hint="eastAsia"/>
          <w:sz w:val="30"/>
          <w:szCs w:val="30"/>
        </w:rPr>
        <w:t>因为那在律法之下的人，是从害怕律法威胁的惩罚，而不是出于对义的爱，强迫自己避免犯罪的行为，而没有从犯罪的欲望中获得自由和摆脱。</w:t>
      </w:r>
    </w:p>
    <w:p w14:paraId="314C4F19">
      <w:pPr>
        <w:bidi w:val="0"/>
        <w:rPr>
          <w:rFonts w:hint="eastAsia"/>
          <w:sz w:val="30"/>
          <w:szCs w:val="30"/>
        </w:rPr>
      </w:pPr>
    </w:p>
    <w:p w14:paraId="3BA01DF3">
      <w:pPr>
        <w:bidi w:val="0"/>
        <w:rPr>
          <w:rFonts w:hint="eastAsia"/>
          <w:sz w:val="30"/>
          <w:szCs w:val="30"/>
        </w:rPr>
      </w:pPr>
      <w:r>
        <w:rPr>
          <w:rFonts w:hint="eastAsia"/>
          <w:sz w:val="30"/>
          <w:szCs w:val="30"/>
        </w:rPr>
        <w:t>For it is in his very will that he is guilty, whereby he would prefer, if it were possible, that what he dreads should not exist, in order that be might freely do what he secretly desires.</w:t>
      </w:r>
    </w:p>
    <w:p w14:paraId="2353F448">
      <w:pPr>
        <w:bidi w:val="0"/>
        <w:rPr>
          <w:rFonts w:hint="eastAsia"/>
          <w:sz w:val="30"/>
          <w:szCs w:val="30"/>
        </w:rPr>
      </w:pPr>
      <w:r>
        <w:rPr>
          <w:rFonts w:hint="eastAsia"/>
          <w:sz w:val="30"/>
          <w:szCs w:val="30"/>
        </w:rPr>
        <w:t>因为正是因为他的意志，他才是有罪的，因此他宁愿（如果可能的话）他所害怕的东西不存在，以便他可以自由地做他暗中渴望的事情。</w:t>
      </w:r>
    </w:p>
    <w:p w14:paraId="48C8C033">
      <w:pPr>
        <w:bidi w:val="0"/>
        <w:rPr>
          <w:rFonts w:hint="eastAsia"/>
          <w:sz w:val="30"/>
          <w:szCs w:val="30"/>
        </w:rPr>
      </w:pPr>
    </w:p>
    <w:p w14:paraId="130AFEDC">
      <w:pPr>
        <w:bidi w:val="0"/>
        <w:rPr>
          <w:rFonts w:hint="eastAsia"/>
          <w:sz w:val="30"/>
          <w:szCs w:val="30"/>
        </w:rPr>
      </w:pPr>
      <w:r>
        <w:rPr>
          <w:rFonts w:hint="eastAsia"/>
          <w:sz w:val="30"/>
          <w:szCs w:val="30"/>
        </w:rPr>
        <w:t>Therefore he says, “If ye be led of the Spirit, ye are not under the law,” — even the law which inspires fear, but gives not love.</w:t>
      </w:r>
    </w:p>
    <w:p w14:paraId="24284A9E">
      <w:pPr>
        <w:bidi w:val="0"/>
        <w:rPr>
          <w:rFonts w:hint="eastAsia"/>
          <w:sz w:val="30"/>
          <w:szCs w:val="30"/>
        </w:rPr>
      </w:pPr>
      <w:r>
        <w:rPr>
          <w:rFonts w:hint="eastAsia"/>
          <w:sz w:val="30"/>
          <w:szCs w:val="30"/>
        </w:rPr>
        <w:t>因此他说，“你们若被圣灵引导，就不在律法之下”——甚至是不激发爱，而是激发恐惧的律法。</w:t>
      </w:r>
    </w:p>
    <w:p w14:paraId="374570B3">
      <w:pPr>
        <w:bidi w:val="0"/>
        <w:rPr>
          <w:rFonts w:hint="eastAsia"/>
          <w:sz w:val="30"/>
          <w:szCs w:val="30"/>
        </w:rPr>
      </w:pPr>
    </w:p>
    <w:p w14:paraId="411825D6">
      <w:pPr>
        <w:bidi w:val="0"/>
        <w:rPr>
          <w:rFonts w:hint="eastAsia"/>
          <w:sz w:val="30"/>
          <w:szCs w:val="30"/>
        </w:rPr>
      </w:pPr>
      <w:r>
        <w:rPr>
          <w:rFonts w:hint="eastAsia"/>
          <w:sz w:val="30"/>
          <w:szCs w:val="30"/>
        </w:rPr>
        <w:t>For this “love is shed abroad in our hearts,” not by the letter of the law, but “by the Holy Ghost which is given unto us.”</w:t>
      </w:r>
    </w:p>
    <w:p w14:paraId="4E62FF59">
      <w:pPr>
        <w:bidi w:val="0"/>
        <w:rPr>
          <w:rFonts w:hint="eastAsia"/>
          <w:sz w:val="30"/>
          <w:szCs w:val="30"/>
        </w:rPr>
      </w:pPr>
      <w:r>
        <w:rPr>
          <w:rFonts w:hint="eastAsia"/>
          <w:sz w:val="30"/>
          <w:szCs w:val="30"/>
        </w:rPr>
        <w:t>因为这种“爱浇灌在我们心里”，不是通过律法的字句，而是“通过所赐给我们的圣灵”。</w:t>
      </w:r>
    </w:p>
    <w:p w14:paraId="3515804E">
      <w:pPr>
        <w:bidi w:val="0"/>
        <w:rPr>
          <w:rFonts w:hint="eastAsia"/>
          <w:sz w:val="30"/>
          <w:szCs w:val="30"/>
        </w:rPr>
      </w:pPr>
    </w:p>
    <w:p w14:paraId="32349C4F">
      <w:pPr>
        <w:bidi w:val="0"/>
        <w:rPr>
          <w:rFonts w:hint="eastAsia"/>
          <w:sz w:val="30"/>
          <w:szCs w:val="30"/>
        </w:rPr>
      </w:pPr>
      <w:r>
        <w:rPr>
          <w:rFonts w:hint="eastAsia"/>
          <w:sz w:val="30"/>
          <w:szCs w:val="30"/>
        </w:rPr>
        <w:t>This is the law of liberty, not of bondage; being the law of love, not of fear; and concerning it the Apostle James says: “Whoso looketh into the perfect law of liberty.”</w:t>
      </w:r>
    </w:p>
    <w:p w14:paraId="1BA8886A">
      <w:pPr>
        <w:bidi w:val="0"/>
        <w:rPr>
          <w:rFonts w:hint="eastAsia"/>
          <w:sz w:val="30"/>
          <w:szCs w:val="30"/>
        </w:rPr>
      </w:pPr>
      <w:r>
        <w:rPr>
          <w:rFonts w:hint="eastAsia"/>
          <w:sz w:val="30"/>
          <w:szCs w:val="30"/>
        </w:rPr>
        <w:t>这是自由的律法，而不是奴役的律法；是爱的律法，而不是恐惧的律法；关于它，使徒雅各说：“唯有详细察看那全备、使人自由之律法的。”</w:t>
      </w:r>
    </w:p>
    <w:p w14:paraId="3A302EE8">
      <w:pPr>
        <w:bidi w:val="0"/>
        <w:rPr>
          <w:rFonts w:hint="eastAsia"/>
          <w:sz w:val="30"/>
          <w:szCs w:val="30"/>
        </w:rPr>
      </w:pPr>
    </w:p>
    <w:p w14:paraId="493FEA27">
      <w:pPr>
        <w:bidi w:val="0"/>
        <w:rPr>
          <w:rFonts w:hint="eastAsia"/>
          <w:sz w:val="30"/>
          <w:szCs w:val="30"/>
        </w:rPr>
      </w:pPr>
      <w:r>
        <w:rPr>
          <w:rFonts w:hint="eastAsia"/>
          <w:sz w:val="30"/>
          <w:szCs w:val="30"/>
        </w:rPr>
        <w:t>Whence he, too, no longer indeed felt terrified by God’s law as a slave, but delighted in it in the inward man, although still seeing another law in his members warring against the law of his mind.</w:t>
      </w:r>
    </w:p>
    <w:p w14:paraId="5554F90A">
      <w:pPr>
        <w:bidi w:val="0"/>
        <w:rPr>
          <w:rFonts w:hint="eastAsia"/>
          <w:sz w:val="30"/>
          <w:szCs w:val="30"/>
        </w:rPr>
      </w:pPr>
      <w:r>
        <w:rPr>
          <w:rFonts w:hint="eastAsia"/>
          <w:sz w:val="30"/>
          <w:szCs w:val="30"/>
        </w:rPr>
        <w:t>因此，他也不再像奴隶一样害怕神的律法，而是在内心喜悦它，尽管他仍然看到肢体中另有一个律与他心中的律交战。</w:t>
      </w:r>
    </w:p>
    <w:p w14:paraId="40307A63">
      <w:pPr>
        <w:bidi w:val="0"/>
        <w:rPr>
          <w:rFonts w:hint="eastAsia"/>
          <w:sz w:val="30"/>
          <w:szCs w:val="30"/>
        </w:rPr>
      </w:pPr>
    </w:p>
    <w:p w14:paraId="02EB77CD">
      <w:pPr>
        <w:bidi w:val="0"/>
        <w:rPr>
          <w:rFonts w:hint="eastAsia"/>
          <w:sz w:val="30"/>
          <w:szCs w:val="30"/>
        </w:rPr>
      </w:pPr>
      <w:r>
        <w:rPr>
          <w:rFonts w:hint="eastAsia"/>
          <w:sz w:val="30"/>
          <w:szCs w:val="30"/>
        </w:rPr>
        <w:t>Accordingly he here says: “If ye be led of the Spirit, he is not under the law; because, so far he rejoices in the law of God, he lives not in fear of the law, since fear has torment,” not joy and delight.</w:t>
      </w:r>
    </w:p>
    <w:p w14:paraId="740B12F6">
      <w:pPr>
        <w:bidi w:val="0"/>
        <w:rPr>
          <w:rFonts w:hint="eastAsia"/>
          <w:sz w:val="30"/>
          <w:szCs w:val="30"/>
        </w:rPr>
      </w:pPr>
      <w:r>
        <w:rPr>
          <w:rFonts w:hint="eastAsia"/>
          <w:sz w:val="30"/>
          <w:szCs w:val="30"/>
        </w:rPr>
        <w:t>因此，他在这里说：“你们若被圣灵引导，就不在律法之下；因为，只要他喜悦神的律法，他就不生活在对律法的恐惧中，因为恐惧带来的是痛苦，而不是喜乐和快乐。</w:t>
      </w:r>
    </w:p>
    <w:p w14:paraId="06733C11">
      <w:pPr>
        <w:bidi w:val="0"/>
        <w:rPr>
          <w:sz w:val="30"/>
          <w:szCs w:val="30"/>
        </w:rPr>
      </w:pPr>
    </w:p>
    <w:p w14:paraId="07EEE40E">
      <w:pPr>
        <w:bidi w:val="0"/>
        <w:rPr>
          <w:rFonts w:hint="eastAsia"/>
          <w:sz w:val="30"/>
          <w:szCs w:val="30"/>
        </w:rPr>
      </w:pPr>
      <w:r>
        <w:rPr>
          <w:rFonts w:hint="eastAsia"/>
          <w:sz w:val="30"/>
          <w:szCs w:val="30"/>
        </w:rPr>
        <w:t>CHAPTER 68 [LVIII.]</w:t>
      </w:r>
    </w:p>
    <w:p w14:paraId="67061126">
      <w:pPr>
        <w:bidi w:val="0"/>
        <w:rPr>
          <w:rFonts w:hint="eastAsia"/>
          <w:sz w:val="30"/>
          <w:szCs w:val="30"/>
        </w:rPr>
      </w:pPr>
      <w:r>
        <w:rPr>
          <w:rFonts w:hint="eastAsia"/>
          <w:sz w:val="30"/>
          <w:szCs w:val="30"/>
        </w:rPr>
        <w:t>第68章 [五十八]</w:t>
      </w:r>
    </w:p>
    <w:p w14:paraId="6830B8A2">
      <w:pPr>
        <w:bidi w:val="0"/>
        <w:rPr>
          <w:rFonts w:hint="eastAsia"/>
          <w:sz w:val="30"/>
          <w:szCs w:val="30"/>
        </w:rPr>
      </w:pPr>
      <w:r>
        <w:rPr>
          <w:rFonts w:hint="eastAsia"/>
          <w:sz w:val="30"/>
          <w:szCs w:val="30"/>
        </w:rPr>
        <w:t>DESPITE THE DEVIL, MAN MAY, BY GOD’S HELP, BE PERFECTED</w:t>
      </w:r>
    </w:p>
    <w:p w14:paraId="696B4085">
      <w:pPr>
        <w:bidi w:val="0"/>
        <w:rPr>
          <w:rFonts w:hint="eastAsia"/>
          <w:sz w:val="30"/>
          <w:szCs w:val="30"/>
        </w:rPr>
      </w:pPr>
      <w:r>
        <w:rPr>
          <w:rFonts w:hint="eastAsia"/>
          <w:sz w:val="30"/>
          <w:szCs w:val="30"/>
        </w:rPr>
        <w:t>尽管有魔鬼，人藉着神的帮助也可以得以完全</w:t>
      </w:r>
    </w:p>
    <w:p w14:paraId="66690A6F">
      <w:pPr>
        <w:bidi w:val="0"/>
        <w:rPr>
          <w:rFonts w:hint="eastAsia"/>
          <w:sz w:val="30"/>
          <w:szCs w:val="30"/>
        </w:rPr>
      </w:pPr>
    </w:p>
    <w:p w14:paraId="6A890FA4">
      <w:pPr>
        <w:bidi w:val="0"/>
        <w:rPr>
          <w:rFonts w:hint="eastAsia"/>
          <w:sz w:val="30"/>
          <w:szCs w:val="30"/>
        </w:rPr>
      </w:pPr>
      <w:r>
        <w:rPr>
          <w:rFonts w:hint="eastAsia"/>
          <w:sz w:val="30"/>
          <w:szCs w:val="30"/>
        </w:rPr>
        <w:t>If, therefore, we feel rightly on this matter, it is our duty at once to be thankful for what is already healed within us, and to pray for such further healing as shall enable us to enjoy full liberty, in that most absolute state of health which is incapable of addition, the perfect pleasure of God.</w:t>
      </w:r>
    </w:p>
    <w:p w14:paraId="508AB550">
      <w:pPr>
        <w:bidi w:val="0"/>
        <w:rPr>
          <w:rFonts w:hint="eastAsia"/>
          <w:sz w:val="30"/>
          <w:szCs w:val="30"/>
        </w:rPr>
      </w:pPr>
      <w:r>
        <w:rPr>
          <w:rFonts w:hint="eastAsia"/>
          <w:sz w:val="30"/>
          <w:szCs w:val="30"/>
        </w:rPr>
        <w:t>因此，如果我们在这个问题上有正确的感受，我们有责任立即感谢我们内在已经被医治的部分，并为进一步的医治祈祷，这将使我们能够享受完全的自由，在那种最绝对的健康状态中，这种状态无法再增加任何东西，那是完全的蒙神喜悦。</w:t>
      </w:r>
    </w:p>
    <w:p w14:paraId="62CD32DF">
      <w:pPr>
        <w:bidi w:val="0"/>
        <w:rPr>
          <w:rFonts w:hint="eastAsia"/>
          <w:sz w:val="30"/>
          <w:szCs w:val="30"/>
        </w:rPr>
      </w:pPr>
    </w:p>
    <w:p w14:paraId="1744440A">
      <w:pPr>
        <w:bidi w:val="0"/>
        <w:rPr>
          <w:rFonts w:hint="eastAsia"/>
          <w:sz w:val="30"/>
          <w:szCs w:val="30"/>
        </w:rPr>
      </w:pPr>
      <w:r>
        <w:rPr>
          <w:rFonts w:hint="eastAsia"/>
          <w:sz w:val="30"/>
          <w:szCs w:val="30"/>
        </w:rPr>
        <w:t>For we do not deny that human nature can be without sin; nor ought we by any means to refuse to it the ability to become perfect, since we admit its capacity for progress, — by God’s grace, however, through our Lord Jesus Christ.</w:t>
      </w:r>
    </w:p>
    <w:p w14:paraId="7431F0A7">
      <w:pPr>
        <w:bidi w:val="0"/>
        <w:rPr>
          <w:rFonts w:hint="eastAsia"/>
          <w:sz w:val="30"/>
          <w:szCs w:val="30"/>
        </w:rPr>
      </w:pPr>
      <w:r>
        <w:rPr>
          <w:rFonts w:hint="eastAsia"/>
          <w:sz w:val="30"/>
          <w:szCs w:val="30"/>
        </w:rPr>
        <w:t>因为我们不否认人性能够没有罪；我们也不应该拒绝它变得完美的能力，因为我们承认它有进步的能力——然而，这进步是靠着神的恩典，通过我们的主耶稣基督。</w:t>
      </w:r>
    </w:p>
    <w:p w14:paraId="2131AC46">
      <w:pPr>
        <w:bidi w:val="0"/>
        <w:rPr>
          <w:rFonts w:hint="eastAsia"/>
          <w:sz w:val="30"/>
          <w:szCs w:val="30"/>
        </w:rPr>
      </w:pPr>
    </w:p>
    <w:p w14:paraId="440473C1">
      <w:pPr>
        <w:bidi w:val="0"/>
        <w:rPr>
          <w:rFonts w:hint="eastAsia"/>
          <w:sz w:val="30"/>
          <w:szCs w:val="30"/>
        </w:rPr>
      </w:pPr>
      <w:r>
        <w:rPr>
          <w:rFonts w:hint="eastAsia"/>
          <w:sz w:val="30"/>
          <w:szCs w:val="30"/>
        </w:rPr>
        <w:t>By His assistance we aver that it becomes holy and happy, by whom it was created in order to be so.</w:t>
      </w:r>
    </w:p>
    <w:p w14:paraId="3F1BE32A">
      <w:pPr>
        <w:bidi w:val="0"/>
        <w:rPr>
          <w:rFonts w:hint="eastAsia"/>
          <w:sz w:val="30"/>
          <w:szCs w:val="30"/>
        </w:rPr>
      </w:pPr>
      <w:r>
        <w:rPr>
          <w:rFonts w:hint="eastAsia"/>
          <w:sz w:val="30"/>
          <w:szCs w:val="30"/>
        </w:rPr>
        <w:t>我们断言，藉着祂的帮助，它变得圣洁和幸福，是祂创造了它，目的是为了使它如此。</w:t>
      </w:r>
    </w:p>
    <w:p w14:paraId="42E2A97C">
      <w:pPr>
        <w:bidi w:val="0"/>
        <w:rPr>
          <w:rFonts w:hint="eastAsia"/>
          <w:sz w:val="30"/>
          <w:szCs w:val="30"/>
        </w:rPr>
      </w:pPr>
    </w:p>
    <w:p w14:paraId="4B6992E5">
      <w:pPr>
        <w:bidi w:val="0"/>
        <w:rPr>
          <w:rFonts w:hint="eastAsia"/>
          <w:sz w:val="30"/>
          <w:szCs w:val="30"/>
        </w:rPr>
      </w:pPr>
      <w:r>
        <w:rPr>
          <w:rFonts w:hint="eastAsia"/>
          <w:sz w:val="30"/>
          <w:szCs w:val="30"/>
        </w:rPr>
        <w:t>There is accordingly an easy refutation of the objection which our author says is alleged by some against him: “The devil opposes us.”</w:t>
      </w:r>
    </w:p>
    <w:p w14:paraId="01B01CDF">
      <w:pPr>
        <w:bidi w:val="0"/>
        <w:rPr>
          <w:rFonts w:hint="eastAsia"/>
          <w:sz w:val="30"/>
          <w:szCs w:val="30"/>
        </w:rPr>
      </w:pPr>
      <w:r>
        <w:rPr>
          <w:rFonts w:hint="eastAsia"/>
          <w:sz w:val="30"/>
          <w:szCs w:val="30"/>
        </w:rPr>
        <w:t>因此，很容易驳斥我们的作者所说的一些人对他提出的异议：“魔鬼反对我们。”</w:t>
      </w:r>
    </w:p>
    <w:p w14:paraId="70FA8117">
      <w:pPr>
        <w:bidi w:val="0"/>
        <w:rPr>
          <w:rFonts w:hint="eastAsia"/>
          <w:sz w:val="30"/>
          <w:szCs w:val="30"/>
        </w:rPr>
      </w:pPr>
    </w:p>
    <w:p w14:paraId="7AF42537">
      <w:pPr>
        <w:bidi w:val="0"/>
        <w:rPr>
          <w:rFonts w:hint="eastAsia"/>
          <w:sz w:val="30"/>
          <w:szCs w:val="30"/>
        </w:rPr>
      </w:pPr>
      <w:r>
        <w:rPr>
          <w:rFonts w:hint="eastAsia"/>
          <w:sz w:val="30"/>
          <w:szCs w:val="30"/>
        </w:rPr>
        <w:t>This objection we also meet in entirely identical language with that which he uses in reply: “We must resist him, and he will flee.</w:t>
      </w:r>
    </w:p>
    <w:p w14:paraId="4C3D6A34">
      <w:pPr>
        <w:bidi w:val="0"/>
        <w:rPr>
          <w:rFonts w:hint="eastAsia"/>
          <w:sz w:val="30"/>
          <w:szCs w:val="30"/>
        </w:rPr>
      </w:pPr>
      <w:r>
        <w:rPr>
          <w:rFonts w:hint="eastAsia"/>
          <w:sz w:val="30"/>
          <w:szCs w:val="30"/>
        </w:rPr>
        <w:t>我们还用与他在回答中使用的完全相同的语言来回应这一异议：“我们必须抵挡他，他就会逃跑。</w:t>
      </w:r>
    </w:p>
    <w:p w14:paraId="0D105CB0">
      <w:pPr>
        <w:bidi w:val="0"/>
        <w:rPr>
          <w:rFonts w:hint="eastAsia"/>
          <w:sz w:val="30"/>
          <w:szCs w:val="30"/>
        </w:rPr>
      </w:pPr>
    </w:p>
    <w:p w14:paraId="2C46F36F">
      <w:pPr>
        <w:bidi w:val="0"/>
        <w:rPr>
          <w:rFonts w:hint="eastAsia"/>
          <w:sz w:val="30"/>
          <w:szCs w:val="30"/>
        </w:rPr>
      </w:pPr>
      <w:r>
        <w:rPr>
          <w:rFonts w:hint="eastAsia"/>
          <w:sz w:val="30"/>
          <w:szCs w:val="30"/>
        </w:rPr>
        <w:t>‘Resist the devil,’ says the blessed apostle, ‘and he will flee from you.’</w:t>
      </w:r>
    </w:p>
    <w:p w14:paraId="15055AF0">
      <w:pPr>
        <w:bidi w:val="0"/>
        <w:rPr>
          <w:rFonts w:hint="eastAsia"/>
          <w:sz w:val="30"/>
          <w:szCs w:val="30"/>
        </w:rPr>
      </w:pPr>
      <w:r>
        <w:rPr>
          <w:rFonts w:hint="eastAsia"/>
          <w:sz w:val="30"/>
          <w:szCs w:val="30"/>
        </w:rPr>
        <w:t>‘你们要抵挡魔鬼，’蒙福的使徒说，‘魔鬼就必离开你们逃跑了。’</w:t>
      </w:r>
    </w:p>
    <w:p w14:paraId="7B460CD8">
      <w:pPr>
        <w:bidi w:val="0"/>
        <w:rPr>
          <w:rFonts w:hint="eastAsia"/>
          <w:sz w:val="30"/>
          <w:szCs w:val="30"/>
        </w:rPr>
      </w:pPr>
    </w:p>
    <w:p w14:paraId="6579802A">
      <w:pPr>
        <w:bidi w:val="0"/>
        <w:rPr>
          <w:rFonts w:hint="eastAsia"/>
          <w:sz w:val="30"/>
          <w:szCs w:val="30"/>
        </w:rPr>
      </w:pPr>
      <w:r>
        <w:rPr>
          <w:rFonts w:hint="eastAsia"/>
          <w:sz w:val="30"/>
          <w:szCs w:val="30"/>
        </w:rPr>
        <w:t>From which it may be observed, what his harming amounts to against those whom he tees; or what power he is to be understood as possessing, when he prevails only against those who do not resist him.”</w:t>
      </w:r>
    </w:p>
    <w:p w14:paraId="6C152D58">
      <w:pPr>
        <w:bidi w:val="0"/>
        <w:rPr>
          <w:rFonts w:hint="eastAsia"/>
          <w:sz w:val="30"/>
          <w:szCs w:val="30"/>
        </w:rPr>
      </w:pPr>
      <w:r>
        <w:rPr>
          <w:rFonts w:hint="eastAsia"/>
          <w:sz w:val="30"/>
          <w:szCs w:val="30"/>
        </w:rPr>
        <w:t>由此可见，他对那些他反对的人造成的伤害有多大；或者，当他只对那些不抵挡他的人得胜时，他被理解为拥有什么样的力量。”</w:t>
      </w:r>
    </w:p>
    <w:p w14:paraId="588A8AE4">
      <w:pPr>
        <w:bidi w:val="0"/>
        <w:rPr>
          <w:rFonts w:hint="eastAsia"/>
          <w:sz w:val="30"/>
          <w:szCs w:val="30"/>
        </w:rPr>
      </w:pPr>
    </w:p>
    <w:p w14:paraId="46407D0A">
      <w:pPr>
        <w:bidi w:val="0"/>
        <w:rPr>
          <w:rFonts w:hint="eastAsia"/>
          <w:sz w:val="30"/>
          <w:szCs w:val="30"/>
        </w:rPr>
      </w:pPr>
      <w:r>
        <w:rPr>
          <w:rFonts w:hint="eastAsia"/>
          <w:sz w:val="30"/>
          <w:szCs w:val="30"/>
        </w:rPr>
        <w:t>Such language is my own also; for it is impossible to employ truer words.</w:t>
      </w:r>
    </w:p>
    <w:p w14:paraId="5F42DBF5">
      <w:pPr>
        <w:bidi w:val="0"/>
        <w:rPr>
          <w:rFonts w:hint="eastAsia"/>
          <w:sz w:val="30"/>
          <w:szCs w:val="30"/>
        </w:rPr>
      </w:pPr>
      <w:r>
        <w:rPr>
          <w:rFonts w:hint="eastAsia"/>
          <w:sz w:val="30"/>
          <w:szCs w:val="30"/>
        </w:rPr>
        <w:t>这些话也是我自己的；因为不可能使用更真实的话语。</w:t>
      </w:r>
    </w:p>
    <w:p w14:paraId="09D69A1A">
      <w:pPr>
        <w:bidi w:val="0"/>
        <w:rPr>
          <w:rFonts w:hint="eastAsia"/>
          <w:sz w:val="30"/>
          <w:szCs w:val="30"/>
        </w:rPr>
      </w:pPr>
    </w:p>
    <w:p w14:paraId="6D9D0AA8">
      <w:pPr>
        <w:bidi w:val="0"/>
        <w:rPr>
          <w:rFonts w:hint="eastAsia"/>
          <w:sz w:val="30"/>
          <w:szCs w:val="30"/>
        </w:rPr>
      </w:pPr>
      <w:r>
        <w:rPr>
          <w:rFonts w:hint="eastAsia"/>
          <w:sz w:val="30"/>
          <w:szCs w:val="30"/>
        </w:rPr>
        <w:t>There is, however, this difference between us and them, that we, whenever the devil has to be resisted, not only do not deny, but actually teach, that God’s help must be sought; whereas they attribute so much power to will as to take away prayer from religious duty.</w:t>
      </w:r>
    </w:p>
    <w:p w14:paraId="091827A2">
      <w:pPr>
        <w:bidi w:val="0"/>
        <w:rPr>
          <w:rFonts w:hint="eastAsia"/>
          <w:sz w:val="30"/>
          <w:szCs w:val="30"/>
        </w:rPr>
      </w:pPr>
      <w:r>
        <w:rPr>
          <w:rFonts w:hint="eastAsia"/>
          <w:sz w:val="30"/>
          <w:szCs w:val="30"/>
        </w:rPr>
        <w:t>然而，我们和他们之间存在这样的区别：每当必须抵挡魔鬼时，我们不仅不否认，而且实际上教导说，必须寻求神的帮助；而他们将如此大的力量归于意志，以至于从宗教义务中取消了祷告。</w:t>
      </w:r>
    </w:p>
    <w:p w14:paraId="0B8E6C91">
      <w:pPr>
        <w:bidi w:val="0"/>
        <w:rPr>
          <w:rFonts w:hint="eastAsia"/>
          <w:sz w:val="30"/>
          <w:szCs w:val="30"/>
        </w:rPr>
      </w:pPr>
    </w:p>
    <w:p w14:paraId="52BC5702">
      <w:pPr>
        <w:bidi w:val="0"/>
        <w:rPr>
          <w:rFonts w:hint="eastAsia"/>
          <w:sz w:val="30"/>
          <w:szCs w:val="30"/>
        </w:rPr>
      </w:pPr>
      <w:r>
        <w:rPr>
          <w:rFonts w:hint="eastAsia"/>
          <w:sz w:val="30"/>
          <w:szCs w:val="30"/>
        </w:rPr>
        <w:t>Now it is certainly with a view to resisting the devil and his fleeing from us that we say when we pray, “Lead us not into temptation;” to the same end also are we warned by our Captain, exhorting us as soldiers in the words: “Watch ye and pray, lest ye enter into temptation.”</w:t>
      </w:r>
    </w:p>
    <w:p w14:paraId="5272967B">
      <w:pPr>
        <w:bidi w:val="0"/>
        <w:rPr>
          <w:rFonts w:hint="eastAsia"/>
          <w:sz w:val="30"/>
          <w:szCs w:val="30"/>
        </w:rPr>
      </w:pPr>
      <w:r>
        <w:rPr>
          <w:rFonts w:hint="eastAsia"/>
          <w:sz w:val="30"/>
          <w:szCs w:val="30"/>
        </w:rPr>
        <w:t>现在，我们祷告时说“不要让我们陷入试探”，这肯定是为了抵挡魔鬼并让它逃离我们；同样，我们的元帅也警告我们，以士兵的身份劝勉我们说：“你们要警醒祷告，免得陷入试探。”</w:t>
      </w:r>
    </w:p>
    <w:p w14:paraId="30BA216E">
      <w:pPr>
        <w:bidi w:val="0"/>
        <w:rPr>
          <w:rFonts w:hint="eastAsia"/>
          <w:sz w:val="30"/>
          <w:szCs w:val="30"/>
        </w:rPr>
      </w:pPr>
    </w:p>
    <w:p w14:paraId="5287E28C">
      <w:pPr>
        <w:bidi w:val="0"/>
        <w:rPr>
          <w:rFonts w:hint="eastAsia"/>
          <w:sz w:val="30"/>
          <w:szCs w:val="30"/>
        </w:rPr>
      </w:pPr>
      <w:r>
        <w:rPr>
          <w:rFonts w:hint="eastAsia"/>
          <w:sz w:val="30"/>
          <w:szCs w:val="30"/>
        </w:rPr>
        <w:t>CHAPTER 69 [LIX.]</w:t>
      </w:r>
    </w:p>
    <w:p w14:paraId="7A77A2F9">
      <w:pPr>
        <w:bidi w:val="0"/>
        <w:rPr>
          <w:rFonts w:hint="eastAsia"/>
          <w:sz w:val="30"/>
          <w:szCs w:val="30"/>
        </w:rPr>
      </w:pPr>
      <w:r>
        <w:rPr>
          <w:rFonts w:hint="eastAsia"/>
          <w:sz w:val="30"/>
          <w:szCs w:val="30"/>
        </w:rPr>
        <w:t>第69章 [五十九]</w:t>
      </w:r>
    </w:p>
    <w:p w14:paraId="3FD36B97">
      <w:pPr>
        <w:bidi w:val="0"/>
        <w:rPr>
          <w:rFonts w:hint="eastAsia"/>
          <w:sz w:val="30"/>
          <w:szCs w:val="30"/>
        </w:rPr>
      </w:pPr>
      <w:r>
        <w:rPr>
          <w:rFonts w:hint="eastAsia"/>
          <w:sz w:val="30"/>
          <w:szCs w:val="30"/>
        </w:rPr>
        <w:t>PELAGIUS PUTS NATURE IN THE PLACE OF GRACE</w:t>
      </w:r>
    </w:p>
    <w:p w14:paraId="6E17750B">
      <w:pPr>
        <w:bidi w:val="0"/>
        <w:rPr>
          <w:rFonts w:hint="eastAsia"/>
          <w:sz w:val="30"/>
          <w:szCs w:val="30"/>
        </w:rPr>
      </w:pPr>
      <w:r>
        <w:rPr>
          <w:rFonts w:hint="eastAsia"/>
          <w:sz w:val="30"/>
          <w:szCs w:val="30"/>
        </w:rPr>
        <w:t>伯拉纠把本性放在恩典的位置上</w:t>
      </w:r>
    </w:p>
    <w:p w14:paraId="1DF528D2">
      <w:pPr>
        <w:bidi w:val="0"/>
        <w:rPr>
          <w:rFonts w:hint="eastAsia"/>
          <w:sz w:val="30"/>
          <w:szCs w:val="30"/>
        </w:rPr>
      </w:pPr>
    </w:p>
    <w:p w14:paraId="7A3045CA">
      <w:pPr>
        <w:bidi w:val="0"/>
        <w:rPr>
          <w:rFonts w:hint="eastAsia"/>
          <w:sz w:val="30"/>
          <w:szCs w:val="30"/>
        </w:rPr>
      </w:pPr>
      <w:r>
        <w:rPr>
          <w:rFonts w:hint="eastAsia"/>
          <w:sz w:val="30"/>
          <w:szCs w:val="30"/>
        </w:rPr>
        <w:t>In opposition, however, to those who ask, “And who would be unwilling to be without sin, if it were put in the power of a man?” he tightly contends, saying “that by this very question they acknowledge that the thing is not impossible; because so much as this, many, if not all men, certainly desire.”</w:t>
      </w:r>
    </w:p>
    <w:p w14:paraId="10C8ACE8">
      <w:pPr>
        <w:bidi w:val="0"/>
        <w:rPr>
          <w:rFonts w:hint="eastAsia"/>
          <w:sz w:val="30"/>
          <w:szCs w:val="30"/>
        </w:rPr>
      </w:pPr>
      <w:r>
        <w:rPr>
          <w:rFonts w:hint="eastAsia"/>
          <w:sz w:val="30"/>
          <w:szCs w:val="30"/>
        </w:rPr>
        <w:t>然而，为了反对那些问“如果有可能的话，谁会不愿意没有罪呢？”的人，他极力辩论说“通过这个问题，他们承认这件事不是不可能的；因为很多人（如果不是所有的人）肯定渴望这件事。”</w:t>
      </w:r>
    </w:p>
    <w:p w14:paraId="6F468047">
      <w:pPr>
        <w:bidi w:val="0"/>
        <w:rPr>
          <w:rFonts w:hint="eastAsia"/>
          <w:sz w:val="30"/>
          <w:szCs w:val="30"/>
        </w:rPr>
      </w:pPr>
    </w:p>
    <w:p w14:paraId="3A887AA3">
      <w:pPr>
        <w:bidi w:val="0"/>
        <w:rPr>
          <w:rFonts w:hint="eastAsia"/>
          <w:sz w:val="30"/>
          <w:szCs w:val="30"/>
        </w:rPr>
      </w:pPr>
      <w:r>
        <w:rPr>
          <w:rFonts w:hint="eastAsia"/>
          <w:sz w:val="30"/>
          <w:szCs w:val="30"/>
        </w:rPr>
        <w:t>Well then, let him only confess the means by which this is possible, and then our controversy is ended.</w:t>
      </w:r>
    </w:p>
    <w:p w14:paraId="0EC0AB4F">
      <w:pPr>
        <w:bidi w:val="0"/>
        <w:rPr>
          <w:rFonts w:hint="eastAsia"/>
          <w:sz w:val="30"/>
          <w:szCs w:val="30"/>
        </w:rPr>
      </w:pPr>
      <w:r>
        <w:rPr>
          <w:rFonts w:hint="eastAsia"/>
          <w:sz w:val="30"/>
          <w:szCs w:val="30"/>
        </w:rPr>
        <w:t>好吧，那么，让他承认实现这一目标的手段，我们的争论就结束了。</w:t>
      </w:r>
    </w:p>
    <w:p w14:paraId="2D2A6572">
      <w:pPr>
        <w:bidi w:val="0"/>
        <w:rPr>
          <w:rFonts w:hint="eastAsia"/>
          <w:sz w:val="30"/>
          <w:szCs w:val="30"/>
        </w:rPr>
      </w:pPr>
    </w:p>
    <w:p w14:paraId="5251C45E">
      <w:pPr>
        <w:bidi w:val="0"/>
        <w:rPr>
          <w:rFonts w:hint="eastAsia"/>
          <w:sz w:val="30"/>
          <w:szCs w:val="30"/>
        </w:rPr>
      </w:pPr>
      <w:r>
        <w:rPr>
          <w:rFonts w:hint="eastAsia"/>
          <w:sz w:val="30"/>
          <w:szCs w:val="30"/>
        </w:rPr>
        <w:t>Now the means is “the grace of God through our Lord Jesus Christ;” by which he nowhere has been willing to allow that we are assisted when we pray, for the avoidance of sin.</w:t>
      </w:r>
    </w:p>
    <w:p w14:paraId="0602BB96">
      <w:pPr>
        <w:bidi w:val="0"/>
        <w:rPr>
          <w:rFonts w:hint="eastAsia"/>
          <w:sz w:val="30"/>
          <w:szCs w:val="30"/>
        </w:rPr>
      </w:pPr>
      <w:r>
        <w:rPr>
          <w:rFonts w:hint="eastAsia"/>
          <w:sz w:val="30"/>
          <w:szCs w:val="30"/>
        </w:rPr>
        <w:t>现在，这种手段是“藉着我们主耶稣基督的恩典”；他无论在哪里都不愿意承认，我们在祷告时会得到帮助，以避免犯罪。</w:t>
      </w:r>
    </w:p>
    <w:p w14:paraId="2D00A7E7">
      <w:pPr>
        <w:bidi w:val="0"/>
        <w:rPr>
          <w:rFonts w:hint="eastAsia"/>
          <w:sz w:val="30"/>
          <w:szCs w:val="30"/>
        </w:rPr>
      </w:pPr>
    </w:p>
    <w:p w14:paraId="77655C1B">
      <w:pPr>
        <w:bidi w:val="0"/>
        <w:rPr>
          <w:rFonts w:hint="eastAsia"/>
          <w:sz w:val="30"/>
          <w:szCs w:val="30"/>
        </w:rPr>
      </w:pPr>
      <w:r>
        <w:rPr>
          <w:rFonts w:hint="eastAsia"/>
          <w:sz w:val="30"/>
          <w:szCs w:val="30"/>
        </w:rPr>
        <w:t>If indeed he secretly allows this, he must forgive us if we suspect this subject, wishes to entertain the secret opinion, and yet is unwilling to confess or profess it.</w:t>
      </w:r>
    </w:p>
    <w:p w14:paraId="030340A2">
      <w:pPr>
        <w:bidi w:val="0"/>
        <w:rPr>
          <w:rFonts w:hint="eastAsia"/>
          <w:sz w:val="30"/>
          <w:szCs w:val="30"/>
        </w:rPr>
      </w:pPr>
      <w:r>
        <w:rPr>
          <w:rFonts w:hint="eastAsia"/>
          <w:sz w:val="30"/>
          <w:szCs w:val="30"/>
        </w:rPr>
        <w:t>如果他确实暗中允许这样做，那么如果我们在怀疑这个主题，希望持有这个秘密观点，但又不愿意承认或声称它时，他必须原谅我们。</w:t>
      </w:r>
    </w:p>
    <w:p w14:paraId="671BB1E0">
      <w:pPr>
        <w:bidi w:val="0"/>
        <w:rPr>
          <w:rFonts w:hint="eastAsia"/>
          <w:sz w:val="30"/>
          <w:szCs w:val="30"/>
        </w:rPr>
      </w:pPr>
    </w:p>
    <w:p w14:paraId="7AF97966">
      <w:pPr>
        <w:bidi w:val="0"/>
        <w:rPr>
          <w:rFonts w:hint="eastAsia"/>
          <w:sz w:val="30"/>
          <w:szCs w:val="30"/>
        </w:rPr>
      </w:pPr>
      <w:r>
        <w:rPr>
          <w:rFonts w:hint="eastAsia"/>
          <w:sz w:val="30"/>
          <w:szCs w:val="30"/>
        </w:rPr>
        <w:t>It would surely be no great matter were he to speak out, especially since he has undertaken to handle and open this point, as if it had been objected against him on the side of opponents.</w:t>
      </w:r>
    </w:p>
    <w:p w14:paraId="089E546A">
      <w:pPr>
        <w:bidi w:val="0"/>
        <w:rPr>
          <w:rFonts w:hint="eastAsia"/>
          <w:sz w:val="30"/>
          <w:szCs w:val="30"/>
        </w:rPr>
      </w:pPr>
      <w:r>
        <w:rPr>
          <w:rFonts w:hint="eastAsia"/>
          <w:sz w:val="30"/>
          <w:szCs w:val="30"/>
        </w:rPr>
        <w:t>如果他能说出来，那肯定不是什么大不了的事，特别是既然他已经着手处理和揭示这一点，就好像对方反对他一样。</w:t>
      </w:r>
    </w:p>
    <w:p w14:paraId="09E3CFC2">
      <w:pPr>
        <w:bidi w:val="0"/>
        <w:rPr>
          <w:rFonts w:hint="eastAsia"/>
          <w:sz w:val="30"/>
          <w:szCs w:val="30"/>
        </w:rPr>
      </w:pPr>
    </w:p>
    <w:p w14:paraId="58D73415">
      <w:pPr>
        <w:bidi w:val="0"/>
        <w:rPr>
          <w:rFonts w:hint="eastAsia"/>
          <w:sz w:val="30"/>
          <w:szCs w:val="30"/>
        </w:rPr>
      </w:pPr>
      <w:r>
        <w:rPr>
          <w:rFonts w:hint="eastAsia"/>
          <w:sz w:val="30"/>
          <w:szCs w:val="30"/>
        </w:rPr>
        <w:t>Why on such occasions did he choose only to defend nature, and assert that man was so created as to have it in his power not to sin if he wished not to sin; and, from the fact that he was so created, definitely say that the power was owing to God’s grace which enabled him to avoid sin, if he was unwilling to commit it; and yet refuse to say anything concerning the fact that even nature itself is either, because disordered, healed by God’s grace through our Lord Jesus Christ or rise assisted by it, because in itself it is so insufficient?</w:t>
      </w:r>
    </w:p>
    <w:p w14:paraId="3934B1C3">
      <w:pPr>
        <w:bidi w:val="0"/>
        <w:rPr>
          <w:rFonts w:hint="eastAsia"/>
          <w:sz w:val="30"/>
          <w:szCs w:val="30"/>
        </w:rPr>
      </w:pPr>
      <w:r>
        <w:rPr>
          <w:rFonts w:hint="eastAsia"/>
          <w:sz w:val="30"/>
          <w:szCs w:val="30"/>
        </w:rPr>
        <w:t>为什么在这种场合，他只选择捍卫本性，并断言人被创造时就拥有不犯罪的能力，如果他不想犯罪；并且，根据他被如此创造这一事实，明确地说，这种能力归功于神的恩典，这使他能够避免犯罪，如果他不愿意犯罪；然而，他却拒绝说任何关于以下事实的话，即即使是本性本身，要么因为失调而藉着我们的主耶稣基督的恩典得到医治，要么因为自身不足而得到神的帮助？</w:t>
      </w:r>
    </w:p>
    <w:p w14:paraId="6C274389">
      <w:pPr>
        <w:bidi w:val="0"/>
        <w:rPr>
          <w:rFonts w:hint="eastAsia"/>
          <w:sz w:val="30"/>
          <w:szCs w:val="30"/>
        </w:rPr>
      </w:pPr>
    </w:p>
    <w:p w14:paraId="41AD5AFE">
      <w:pPr>
        <w:bidi w:val="0"/>
        <w:rPr>
          <w:rFonts w:hint="eastAsia"/>
          <w:sz w:val="30"/>
          <w:szCs w:val="30"/>
        </w:rPr>
      </w:pPr>
      <w:r>
        <w:rPr>
          <w:rFonts w:hint="eastAsia"/>
          <w:sz w:val="30"/>
          <w:szCs w:val="30"/>
        </w:rPr>
        <w:t>CHAPTER 70 [LX.]</w:t>
      </w:r>
    </w:p>
    <w:p w14:paraId="768E4BFB">
      <w:pPr>
        <w:bidi w:val="0"/>
        <w:rPr>
          <w:rFonts w:hint="eastAsia"/>
          <w:sz w:val="30"/>
          <w:szCs w:val="30"/>
        </w:rPr>
      </w:pPr>
      <w:r>
        <w:rPr>
          <w:rFonts w:hint="eastAsia"/>
          <w:sz w:val="30"/>
          <w:szCs w:val="30"/>
        </w:rPr>
        <w:t>第70章 [六十]</w:t>
      </w:r>
    </w:p>
    <w:p w14:paraId="2ED5FC3C">
      <w:pPr>
        <w:bidi w:val="0"/>
        <w:rPr>
          <w:rFonts w:hint="eastAsia"/>
          <w:sz w:val="30"/>
          <w:szCs w:val="30"/>
        </w:rPr>
      </w:pPr>
      <w:r>
        <w:rPr>
          <w:rFonts w:hint="eastAsia"/>
          <w:sz w:val="30"/>
          <w:szCs w:val="30"/>
        </w:rPr>
        <w:t>WHETHER ANY MAN IS WITH OUT SIN IN THIS LIFE</w:t>
      </w:r>
    </w:p>
    <w:p w14:paraId="6D9B529C">
      <w:pPr>
        <w:bidi w:val="0"/>
        <w:rPr>
          <w:rFonts w:hint="eastAsia"/>
          <w:sz w:val="30"/>
          <w:szCs w:val="30"/>
        </w:rPr>
      </w:pPr>
      <w:r>
        <w:rPr>
          <w:rFonts w:hint="eastAsia"/>
          <w:sz w:val="30"/>
          <w:szCs w:val="30"/>
        </w:rPr>
        <w:t>今生是否有人没有罪</w:t>
      </w:r>
    </w:p>
    <w:p w14:paraId="4AE861D9">
      <w:pPr>
        <w:bidi w:val="0"/>
        <w:rPr>
          <w:rFonts w:hint="eastAsia"/>
          <w:sz w:val="30"/>
          <w:szCs w:val="30"/>
        </w:rPr>
      </w:pPr>
    </w:p>
    <w:p w14:paraId="3C544353">
      <w:pPr>
        <w:bidi w:val="0"/>
        <w:rPr>
          <w:rFonts w:hint="eastAsia"/>
          <w:sz w:val="30"/>
          <w:szCs w:val="30"/>
        </w:rPr>
      </w:pPr>
      <w:r>
        <w:rPr>
          <w:rFonts w:hint="eastAsia"/>
          <w:sz w:val="30"/>
          <w:szCs w:val="30"/>
        </w:rPr>
        <w:t>Now, whether there ever has been, or is, or ever can be, a man living so righteous a life in this world as to have no sin at all, may be an open question among true and pious Christians; but whoever doubts the possibility of this sinless state after this present life, is foolish.</w:t>
      </w:r>
    </w:p>
    <w:p w14:paraId="57ABE7BC">
      <w:pPr>
        <w:bidi w:val="0"/>
        <w:rPr>
          <w:rFonts w:hint="eastAsia"/>
          <w:sz w:val="30"/>
          <w:szCs w:val="30"/>
        </w:rPr>
      </w:pPr>
      <w:r>
        <w:rPr>
          <w:rFonts w:hint="eastAsia"/>
          <w:sz w:val="30"/>
          <w:szCs w:val="30"/>
        </w:rPr>
        <w:t>现在，是否曾经有过、现在有、或者将来会有一个人，在这个世界上过着如此公义的生活，以至于完全没有罪，对于真实而虔诚的基督徒来说，可能是一个悬而未决的问题；但是，任何怀疑今生之后无罪状态的可能性的人都是愚蠢的。</w:t>
      </w:r>
    </w:p>
    <w:p w14:paraId="4B83074F">
      <w:pPr>
        <w:bidi w:val="0"/>
        <w:rPr>
          <w:rFonts w:hint="eastAsia"/>
          <w:sz w:val="30"/>
          <w:szCs w:val="30"/>
        </w:rPr>
      </w:pPr>
    </w:p>
    <w:p w14:paraId="7BE0E490">
      <w:pPr>
        <w:bidi w:val="0"/>
        <w:rPr>
          <w:rFonts w:hint="eastAsia"/>
          <w:sz w:val="30"/>
          <w:szCs w:val="30"/>
        </w:rPr>
      </w:pPr>
      <w:r>
        <w:rPr>
          <w:rFonts w:hint="eastAsia"/>
          <w:sz w:val="30"/>
          <w:szCs w:val="30"/>
        </w:rPr>
        <w:t>For my own part, indeed, I am unwilling to dispute the point even as respects this life.</w:t>
      </w:r>
    </w:p>
    <w:p w14:paraId="366E2B2B">
      <w:pPr>
        <w:bidi w:val="0"/>
        <w:rPr>
          <w:rFonts w:hint="eastAsia"/>
          <w:sz w:val="30"/>
          <w:szCs w:val="30"/>
        </w:rPr>
      </w:pPr>
      <w:r>
        <w:rPr>
          <w:rFonts w:hint="eastAsia"/>
          <w:sz w:val="30"/>
          <w:szCs w:val="30"/>
        </w:rPr>
        <w:t>就我个人而言，事实上，我甚至不愿意争论关于今生这一点。</w:t>
      </w:r>
    </w:p>
    <w:p w14:paraId="6B5B8BA4">
      <w:pPr>
        <w:bidi w:val="0"/>
        <w:rPr>
          <w:rFonts w:hint="eastAsia"/>
          <w:sz w:val="30"/>
          <w:szCs w:val="30"/>
        </w:rPr>
      </w:pPr>
    </w:p>
    <w:p w14:paraId="575F38BA">
      <w:pPr>
        <w:bidi w:val="0"/>
        <w:rPr>
          <w:rFonts w:hint="eastAsia"/>
          <w:sz w:val="30"/>
          <w:szCs w:val="30"/>
        </w:rPr>
      </w:pPr>
      <w:r>
        <w:rPr>
          <w:rFonts w:hint="eastAsia"/>
          <w:sz w:val="30"/>
          <w:szCs w:val="30"/>
        </w:rPr>
        <w:t>For although that passage seems to me to be incapable of bearing any doubtful sense, wherein it is written, “In thy sight shall no man living be justified” (and so of similar passages), yet I could wish it were possible to show either that such quotations were capable of beating a better signification, or that a perfect and plenary righteousness, to which it were impossible for any accession to be made, had been realized at some former time in some one whilst passing through this life in the flesh, or was now being realized, or would be hereafter.</w:t>
      </w:r>
    </w:p>
    <w:p w14:paraId="2BCDF027">
      <w:pPr>
        <w:bidi w:val="0"/>
        <w:rPr>
          <w:rFonts w:hint="eastAsia"/>
          <w:sz w:val="30"/>
          <w:szCs w:val="30"/>
        </w:rPr>
      </w:pPr>
      <w:r>
        <w:rPr>
          <w:rFonts w:hint="eastAsia"/>
          <w:sz w:val="30"/>
          <w:szCs w:val="30"/>
        </w:rPr>
        <w:t>因为虽然那段经文在我看来不可能带有任何可疑的含义，其中写道，“在你眼前，凡活着的人没有一个是义的”（类似的经文也是如此），但我希望有可能表明，要么这些引文能够表达出更好的意义，要么一种完全而充分的义，不可能再增加任何东西，已经在过去某个时候在某个人身上实现，当他以肉身经过此生时，或者现在正在实现，或者将来会实现。</w:t>
      </w:r>
    </w:p>
    <w:p w14:paraId="29B077FE">
      <w:pPr>
        <w:bidi w:val="0"/>
        <w:rPr>
          <w:rFonts w:hint="eastAsia"/>
          <w:sz w:val="30"/>
          <w:szCs w:val="30"/>
        </w:rPr>
      </w:pPr>
    </w:p>
    <w:p w14:paraId="3BEF8038">
      <w:pPr>
        <w:bidi w:val="0"/>
        <w:rPr>
          <w:rFonts w:hint="eastAsia"/>
          <w:sz w:val="30"/>
          <w:szCs w:val="30"/>
        </w:rPr>
      </w:pPr>
      <w:r>
        <w:rPr>
          <w:rFonts w:hint="eastAsia"/>
          <w:sz w:val="30"/>
          <w:szCs w:val="30"/>
        </w:rPr>
        <w:t>They, however, are in a great majority, who, while not doubting that to the last day of their life it will be needful to them to resort to the prayer which they can so truthfully utter, “Forgive us our trespasses, as we forgive those who trespass against us,” still trust that in Christ and His promises they possess a true, certain, and unfailing hope.</w:t>
      </w:r>
    </w:p>
    <w:p w14:paraId="118D92B8">
      <w:pPr>
        <w:bidi w:val="0"/>
        <w:rPr>
          <w:rFonts w:hint="eastAsia"/>
          <w:sz w:val="30"/>
          <w:szCs w:val="30"/>
        </w:rPr>
      </w:pPr>
      <w:r>
        <w:rPr>
          <w:rFonts w:hint="eastAsia"/>
          <w:sz w:val="30"/>
          <w:szCs w:val="30"/>
        </w:rPr>
        <w:t>然而，绝大多数人虽然毫不怀疑，直到他们生命的最后一天，他们都需要诉诸他们可以如此真实地发出的祈祷，“免我们的债，如同我们免了人的债，”但仍然相信，在基督和祂的应许中，他们拥有真实的、确定的和永不失败的盼望。</w:t>
      </w:r>
    </w:p>
    <w:p w14:paraId="45B476C6">
      <w:pPr>
        <w:bidi w:val="0"/>
        <w:rPr>
          <w:rFonts w:hint="eastAsia"/>
          <w:sz w:val="30"/>
          <w:szCs w:val="30"/>
        </w:rPr>
      </w:pPr>
    </w:p>
    <w:p w14:paraId="5CB1518B">
      <w:pPr>
        <w:bidi w:val="0"/>
        <w:rPr>
          <w:rFonts w:hint="eastAsia"/>
          <w:sz w:val="30"/>
          <w:szCs w:val="30"/>
        </w:rPr>
      </w:pPr>
      <w:r>
        <w:rPr>
          <w:rFonts w:hint="eastAsia"/>
          <w:sz w:val="30"/>
          <w:szCs w:val="30"/>
        </w:rPr>
        <w:t>There is, however, no method whereby any persons arrive at absolute perfection, or whereby any man makes the slightest progress to true and godly righteousness, but the assisting grace of our crucified Savior Christ, and the gift of His Spirit; and whosoever shall deny this cannot rightly, I almost think, be reckoned in the number of any kind of Christians at all.</w:t>
      </w:r>
    </w:p>
    <w:p w14:paraId="0466D0DC">
      <w:pPr>
        <w:bidi w:val="0"/>
        <w:rPr>
          <w:rFonts w:hint="eastAsia"/>
          <w:sz w:val="30"/>
          <w:szCs w:val="30"/>
        </w:rPr>
      </w:pPr>
      <w:r>
        <w:rPr>
          <w:rFonts w:hint="eastAsia"/>
          <w:sz w:val="30"/>
          <w:szCs w:val="30"/>
        </w:rPr>
        <w:t>然而，没有任何方法可以使任何人达到绝对的完美，或者使任何人在真实和敬虔的义上取得哪怕是最轻微的进步，除了我们被钉在十字架上的救主基督的帮助恩典和祂圣灵的恩赐；任何否认这一点的人都不能被正确地（我几乎认为）算作任何一种基督徒。</w:t>
      </w:r>
    </w:p>
    <w:p w14:paraId="68586695">
      <w:pPr>
        <w:bidi w:val="0"/>
        <w:rPr>
          <w:sz w:val="30"/>
          <w:szCs w:val="30"/>
        </w:rPr>
      </w:pPr>
    </w:p>
    <w:p w14:paraId="6B5E28EA">
      <w:pPr>
        <w:bidi w:val="0"/>
        <w:rPr>
          <w:rFonts w:hint="eastAsia"/>
          <w:sz w:val="30"/>
          <w:szCs w:val="30"/>
        </w:rPr>
      </w:pPr>
      <w:r>
        <w:rPr>
          <w:rFonts w:hint="eastAsia"/>
          <w:sz w:val="30"/>
          <w:szCs w:val="30"/>
        </w:rPr>
        <w:t>CHAPTER 71 [LXI.]</w:t>
      </w:r>
    </w:p>
    <w:p w14:paraId="181A074E">
      <w:pPr>
        <w:bidi w:val="0"/>
        <w:rPr>
          <w:rFonts w:hint="eastAsia"/>
          <w:sz w:val="30"/>
          <w:szCs w:val="30"/>
        </w:rPr>
      </w:pPr>
      <w:r>
        <w:rPr>
          <w:rFonts w:hint="eastAsia"/>
          <w:sz w:val="30"/>
          <w:szCs w:val="30"/>
        </w:rPr>
        <w:t>第71章 [六十一]</w:t>
      </w:r>
    </w:p>
    <w:p w14:paraId="557C440E">
      <w:pPr>
        <w:bidi w:val="0"/>
        <w:rPr>
          <w:rFonts w:hint="eastAsia"/>
          <w:sz w:val="30"/>
          <w:szCs w:val="30"/>
        </w:rPr>
      </w:pPr>
      <w:r>
        <w:rPr>
          <w:rFonts w:hint="eastAsia"/>
          <w:sz w:val="30"/>
          <w:szCs w:val="30"/>
        </w:rPr>
        <w:t>AUGUSTIN REPLIES AGAINST THE QUOTATIONS WHICH PELAGIUS HAD ADVANCED OUT OF THE CATHOLIC WRITERS.</w:t>
      </w:r>
    </w:p>
    <w:p w14:paraId="6DFD70B3">
      <w:pPr>
        <w:bidi w:val="0"/>
        <w:rPr>
          <w:rFonts w:hint="eastAsia"/>
          <w:sz w:val="30"/>
          <w:szCs w:val="30"/>
        </w:rPr>
      </w:pPr>
      <w:r>
        <w:rPr>
          <w:rFonts w:hint="eastAsia"/>
          <w:sz w:val="30"/>
          <w:szCs w:val="30"/>
        </w:rPr>
        <w:t>奥古斯丁回复伯拉纠从天主教作家那里提出的引文。</w:t>
      </w:r>
    </w:p>
    <w:p w14:paraId="61B57B1E">
      <w:pPr>
        <w:bidi w:val="0"/>
        <w:rPr>
          <w:rFonts w:hint="eastAsia"/>
          <w:sz w:val="30"/>
          <w:szCs w:val="30"/>
        </w:rPr>
      </w:pPr>
    </w:p>
    <w:p w14:paraId="7F5FC021">
      <w:pPr>
        <w:bidi w:val="0"/>
        <w:rPr>
          <w:rFonts w:hint="eastAsia"/>
          <w:sz w:val="30"/>
          <w:szCs w:val="30"/>
        </w:rPr>
      </w:pPr>
      <w:r>
        <w:rPr>
          <w:rFonts w:hint="eastAsia"/>
          <w:sz w:val="30"/>
          <w:szCs w:val="30"/>
        </w:rPr>
        <w:t>LACTANTIUS</w:t>
      </w:r>
    </w:p>
    <w:p w14:paraId="7EA7B9D9">
      <w:pPr>
        <w:bidi w:val="0"/>
        <w:rPr>
          <w:rFonts w:hint="eastAsia"/>
          <w:sz w:val="30"/>
          <w:szCs w:val="30"/>
        </w:rPr>
      </w:pPr>
      <w:r>
        <w:rPr>
          <w:rFonts w:hint="eastAsia"/>
          <w:sz w:val="30"/>
          <w:szCs w:val="30"/>
        </w:rPr>
        <w:t>拉克坦提乌</w:t>
      </w:r>
    </w:p>
    <w:p w14:paraId="3EB09B4D">
      <w:pPr>
        <w:bidi w:val="0"/>
        <w:rPr>
          <w:rFonts w:hint="eastAsia"/>
          <w:sz w:val="30"/>
          <w:szCs w:val="30"/>
        </w:rPr>
      </w:pPr>
    </w:p>
    <w:p w14:paraId="06770005">
      <w:pPr>
        <w:bidi w:val="0"/>
        <w:rPr>
          <w:rFonts w:hint="eastAsia"/>
          <w:sz w:val="30"/>
          <w:szCs w:val="30"/>
        </w:rPr>
      </w:pPr>
      <w:r>
        <w:rPr>
          <w:rFonts w:hint="eastAsia"/>
          <w:sz w:val="30"/>
          <w:szCs w:val="30"/>
        </w:rPr>
        <w:t>Accordingly, with respect also to the passages which he has adduced, — not indeed from the canonical Scriptures, but out of certain treatises of catholic writers, — I wish to meet the assertions of such as say that the said quotations make for him.</w:t>
      </w:r>
    </w:p>
    <w:p w14:paraId="324AD973">
      <w:pPr>
        <w:bidi w:val="0"/>
        <w:rPr>
          <w:rFonts w:hint="eastAsia"/>
          <w:sz w:val="30"/>
          <w:szCs w:val="30"/>
        </w:rPr>
      </w:pPr>
      <w:r>
        <w:rPr>
          <w:rFonts w:hint="eastAsia"/>
          <w:sz w:val="30"/>
          <w:szCs w:val="30"/>
        </w:rPr>
        <w:t>因此，对于他所引用的段落——实际上不是来自正典经文，而是来自一些天主教作家的论文——我也希望反驳那些说这些引文支持他的人的断言。</w:t>
      </w:r>
    </w:p>
    <w:p w14:paraId="13E5B574">
      <w:pPr>
        <w:bidi w:val="0"/>
        <w:rPr>
          <w:rFonts w:hint="eastAsia"/>
          <w:sz w:val="30"/>
          <w:szCs w:val="30"/>
        </w:rPr>
      </w:pPr>
    </w:p>
    <w:p w14:paraId="14263BB9">
      <w:pPr>
        <w:bidi w:val="0"/>
        <w:rPr>
          <w:rFonts w:hint="eastAsia"/>
          <w:sz w:val="30"/>
          <w:szCs w:val="30"/>
        </w:rPr>
      </w:pPr>
      <w:r>
        <w:rPr>
          <w:rFonts w:hint="eastAsia"/>
          <w:sz w:val="30"/>
          <w:szCs w:val="30"/>
        </w:rPr>
        <w:t>The fact is, these passages are own opinion nor his.</w:t>
      </w:r>
    </w:p>
    <w:p w14:paraId="000CF2C5">
      <w:pPr>
        <w:bidi w:val="0"/>
        <w:rPr>
          <w:rFonts w:hint="eastAsia"/>
          <w:sz w:val="30"/>
          <w:szCs w:val="30"/>
        </w:rPr>
      </w:pPr>
      <w:r>
        <w:rPr>
          <w:rFonts w:hint="eastAsia"/>
          <w:sz w:val="30"/>
          <w:szCs w:val="30"/>
        </w:rPr>
        <w:t>事实上，这些段落既不是他自己的观点，也不是我的。</w:t>
      </w:r>
    </w:p>
    <w:p w14:paraId="72950636">
      <w:pPr>
        <w:bidi w:val="0"/>
        <w:rPr>
          <w:rFonts w:hint="eastAsia"/>
          <w:sz w:val="30"/>
          <w:szCs w:val="30"/>
        </w:rPr>
      </w:pPr>
    </w:p>
    <w:p w14:paraId="11712AB6">
      <w:pPr>
        <w:bidi w:val="0"/>
        <w:rPr>
          <w:rFonts w:hint="eastAsia"/>
          <w:sz w:val="30"/>
          <w:szCs w:val="30"/>
        </w:rPr>
      </w:pPr>
      <w:r>
        <w:rPr>
          <w:rFonts w:hint="eastAsia"/>
          <w:sz w:val="30"/>
          <w:szCs w:val="30"/>
        </w:rPr>
        <w:t>Amongst them he wanted to class something out of my own books, thus accounting me to be a person who seemed worthy of being ranked with them.</w:t>
      </w:r>
    </w:p>
    <w:p w14:paraId="16A0DB89">
      <w:pPr>
        <w:bidi w:val="0"/>
        <w:rPr>
          <w:rFonts w:hint="eastAsia"/>
          <w:sz w:val="30"/>
          <w:szCs w:val="30"/>
        </w:rPr>
      </w:pPr>
      <w:r>
        <w:rPr>
          <w:rFonts w:hint="eastAsia"/>
          <w:sz w:val="30"/>
          <w:szCs w:val="30"/>
        </w:rPr>
        <w:t>在他们当中，他想把我自己的书中的一些东西归为一类，从而认为我是一个似乎值得与他们并列的人。</w:t>
      </w:r>
    </w:p>
    <w:p w14:paraId="072E338D">
      <w:pPr>
        <w:bidi w:val="0"/>
        <w:rPr>
          <w:rFonts w:hint="eastAsia"/>
          <w:sz w:val="30"/>
          <w:szCs w:val="30"/>
        </w:rPr>
      </w:pPr>
    </w:p>
    <w:p w14:paraId="7D5E4845">
      <w:pPr>
        <w:bidi w:val="0"/>
        <w:rPr>
          <w:rFonts w:hint="eastAsia"/>
          <w:sz w:val="30"/>
          <w:szCs w:val="30"/>
        </w:rPr>
      </w:pPr>
      <w:r>
        <w:rPr>
          <w:rFonts w:hint="eastAsia"/>
          <w:sz w:val="30"/>
          <w:szCs w:val="30"/>
        </w:rPr>
        <w:t>For this I must not be ungrateful, and I should be sorry — so I say with unaffected friendliness — for him to be in error, since he has conferred this honor upon me.</w:t>
      </w:r>
    </w:p>
    <w:p w14:paraId="310ACA48">
      <w:pPr>
        <w:bidi w:val="0"/>
        <w:rPr>
          <w:rFonts w:hint="eastAsia"/>
          <w:sz w:val="30"/>
          <w:szCs w:val="30"/>
        </w:rPr>
      </w:pPr>
      <w:r>
        <w:rPr>
          <w:rFonts w:hint="eastAsia"/>
          <w:sz w:val="30"/>
          <w:szCs w:val="30"/>
        </w:rPr>
        <w:t>对此，我不能忘恩负义，我应该感到遗憾——我以真诚的友谊说——他犯了错误，因为他给了我这份荣誉。</w:t>
      </w:r>
    </w:p>
    <w:p w14:paraId="21F7B29E">
      <w:pPr>
        <w:bidi w:val="0"/>
        <w:rPr>
          <w:rFonts w:hint="eastAsia"/>
          <w:sz w:val="30"/>
          <w:szCs w:val="30"/>
        </w:rPr>
      </w:pPr>
    </w:p>
    <w:p w14:paraId="40772768">
      <w:pPr>
        <w:bidi w:val="0"/>
        <w:rPr>
          <w:rFonts w:hint="eastAsia"/>
          <w:sz w:val="30"/>
          <w:szCs w:val="30"/>
        </w:rPr>
      </w:pPr>
      <w:r>
        <w:rPr>
          <w:rFonts w:hint="eastAsia"/>
          <w:sz w:val="30"/>
          <w:szCs w:val="30"/>
        </w:rPr>
        <w:t>As for his first quotation, indeed, why need I examine it largely, since I do not see here the authors name, either because he has not given it, or because from some casual mistake the copy which you forwarded to me did not contain it?</w:t>
      </w:r>
    </w:p>
    <w:p w14:paraId="56D42EDA">
      <w:pPr>
        <w:bidi w:val="0"/>
        <w:rPr>
          <w:rFonts w:hint="eastAsia"/>
          <w:sz w:val="30"/>
          <w:szCs w:val="30"/>
        </w:rPr>
      </w:pPr>
      <w:r>
        <w:rPr>
          <w:rFonts w:hint="eastAsia"/>
          <w:sz w:val="30"/>
          <w:szCs w:val="30"/>
        </w:rPr>
        <w:t>至于他的第一个引文，我为什么要详细地检查它呢？因为我在这里没有看到作者的名字，要么是因为他没有给出，要么是因为你们转发给我的副本中由于一些偶然的错误而没有包含它？</w:t>
      </w:r>
    </w:p>
    <w:p w14:paraId="25A2646D">
      <w:pPr>
        <w:bidi w:val="0"/>
        <w:rPr>
          <w:rFonts w:hint="eastAsia"/>
          <w:sz w:val="30"/>
          <w:szCs w:val="30"/>
        </w:rPr>
      </w:pPr>
    </w:p>
    <w:p w14:paraId="1C32D3E6">
      <w:pPr>
        <w:bidi w:val="0"/>
        <w:rPr>
          <w:rFonts w:hint="eastAsia"/>
          <w:sz w:val="30"/>
          <w:szCs w:val="30"/>
        </w:rPr>
      </w:pPr>
      <w:r>
        <w:rPr>
          <w:rFonts w:hint="eastAsia"/>
          <w:sz w:val="30"/>
          <w:szCs w:val="30"/>
        </w:rPr>
        <w:t>Especially as in writings of such authors I feel myself free to use my own judgment (owing unhesitating assent to nothing but the canonical Scriptures), whilst in fact there is not a passage which he has quoted from the works of this anonymous author that disturbs me.</w:t>
      </w:r>
    </w:p>
    <w:p w14:paraId="2F71B8D2">
      <w:pPr>
        <w:bidi w:val="0"/>
        <w:rPr>
          <w:rFonts w:hint="eastAsia"/>
          <w:sz w:val="30"/>
          <w:szCs w:val="30"/>
        </w:rPr>
      </w:pPr>
      <w:r>
        <w:rPr>
          <w:rFonts w:hint="eastAsia"/>
          <w:sz w:val="30"/>
          <w:szCs w:val="30"/>
        </w:rPr>
        <w:t>特别是由于在这些作者的著作中，我感到可以自由地使用自己的判断（除了正典经文之外，对任何事物都不毫不犹豫地表示同意），而事实上，他从这位匿名作者的作品中引用的任何段落都没有困扰我。</w:t>
      </w:r>
    </w:p>
    <w:p w14:paraId="7CE0F306">
      <w:pPr>
        <w:bidi w:val="0"/>
        <w:rPr>
          <w:rFonts w:hint="eastAsia"/>
          <w:sz w:val="30"/>
          <w:szCs w:val="30"/>
        </w:rPr>
      </w:pPr>
    </w:p>
    <w:p w14:paraId="70623A69">
      <w:pPr>
        <w:bidi w:val="0"/>
        <w:rPr>
          <w:rFonts w:hint="eastAsia"/>
          <w:sz w:val="30"/>
          <w:szCs w:val="30"/>
        </w:rPr>
      </w:pPr>
      <w:r>
        <w:rPr>
          <w:rFonts w:hint="eastAsia"/>
          <w:sz w:val="30"/>
          <w:szCs w:val="30"/>
        </w:rPr>
        <w:t>“It behooved, “ says he, “for the Master and Teacher of virtue to become most like to man, that by conquering sin He might show that man is able to conquer sin.”</w:t>
      </w:r>
    </w:p>
    <w:p w14:paraId="7C7E2307">
      <w:pPr>
        <w:bidi w:val="0"/>
        <w:rPr>
          <w:rFonts w:hint="eastAsia"/>
          <w:sz w:val="30"/>
          <w:szCs w:val="30"/>
        </w:rPr>
      </w:pPr>
      <w:r>
        <w:rPr>
          <w:rFonts w:hint="eastAsia"/>
          <w:sz w:val="30"/>
          <w:szCs w:val="30"/>
        </w:rPr>
        <w:t>“美德的老师和榜样应该最像人，”他说，“这样，通过战胜罪，祂可以表明人能够战胜罪。”</w:t>
      </w:r>
    </w:p>
    <w:p w14:paraId="677BEEA9">
      <w:pPr>
        <w:bidi w:val="0"/>
        <w:rPr>
          <w:rFonts w:hint="eastAsia"/>
          <w:sz w:val="30"/>
          <w:szCs w:val="30"/>
        </w:rPr>
      </w:pPr>
    </w:p>
    <w:p w14:paraId="33E927A6">
      <w:pPr>
        <w:bidi w:val="0"/>
        <w:rPr>
          <w:rFonts w:hint="eastAsia"/>
          <w:sz w:val="30"/>
          <w:szCs w:val="30"/>
        </w:rPr>
      </w:pPr>
      <w:r>
        <w:rPr>
          <w:rFonts w:hint="eastAsia"/>
          <w:sz w:val="30"/>
          <w:szCs w:val="30"/>
        </w:rPr>
        <w:t>Now, however this passage may be expressed, its author must see to it as to what explanation it is capable of bearing.</w:t>
      </w:r>
    </w:p>
    <w:p w14:paraId="51446CF3">
      <w:pPr>
        <w:bidi w:val="0"/>
        <w:rPr>
          <w:rFonts w:hint="eastAsia"/>
          <w:sz w:val="30"/>
          <w:szCs w:val="30"/>
        </w:rPr>
      </w:pPr>
      <w:r>
        <w:rPr>
          <w:rFonts w:hint="eastAsia"/>
          <w:sz w:val="30"/>
          <w:szCs w:val="30"/>
        </w:rPr>
        <w:t>现在，无论这段经文如何表达，它的作者都必须注意它所能承受的解释。</w:t>
      </w:r>
    </w:p>
    <w:p w14:paraId="68A47377">
      <w:pPr>
        <w:bidi w:val="0"/>
        <w:rPr>
          <w:rFonts w:hint="eastAsia"/>
          <w:sz w:val="30"/>
          <w:szCs w:val="30"/>
        </w:rPr>
      </w:pPr>
    </w:p>
    <w:p w14:paraId="26F75D54">
      <w:pPr>
        <w:bidi w:val="0"/>
        <w:rPr>
          <w:rFonts w:hint="eastAsia"/>
          <w:sz w:val="30"/>
          <w:szCs w:val="30"/>
        </w:rPr>
      </w:pPr>
      <w:r>
        <w:rPr>
          <w:rFonts w:hint="eastAsia"/>
          <w:sz w:val="30"/>
          <w:szCs w:val="30"/>
        </w:rPr>
        <w:t>We, indeed, on our part, could not possibly doubt that in Christ there was no sin to conquer, — born as He was in the likeness of sinful flesh, not in sinful flesh itself.</w:t>
      </w:r>
    </w:p>
    <w:p w14:paraId="5D1A47D4">
      <w:pPr>
        <w:bidi w:val="0"/>
        <w:rPr>
          <w:rFonts w:hint="eastAsia"/>
          <w:sz w:val="30"/>
          <w:szCs w:val="30"/>
        </w:rPr>
      </w:pPr>
      <w:r>
        <w:rPr>
          <w:rFonts w:hint="eastAsia"/>
          <w:sz w:val="30"/>
          <w:szCs w:val="30"/>
        </w:rPr>
        <w:t>当然，我们不可能怀疑基督没有罪需要战胜——祂是以罪身的样式生的，而不是在罪身之中。</w:t>
      </w:r>
    </w:p>
    <w:p w14:paraId="02968EDB">
      <w:pPr>
        <w:bidi w:val="0"/>
        <w:rPr>
          <w:rFonts w:hint="eastAsia"/>
          <w:sz w:val="30"/>
          <w:szCs w:val="30"/>
        </w:rPr>
      </w:pPr>
    </w:p>
    <w:p w14:paraId="54228938">
      <w:pPr>
        <w:bidi w:val="0"/>
        <w:rPr>
          <w:rFonts w:hint="eastAsia"/>
          <w:sz w:val="30"/>
          <w:szCs w:val="30"/>
        </w:rPr>
      </w:pPr>
      <w:r>
        <w:rPr>
          <w:rFonts w:hint="eastAsia"/>
          <w:sz w:val="30"/>
          <w:szCs w:val="30"/>
        </w:rPr>
        <w:t>Another passage is adduced from the same author to this effect: “And again, that by subduing the desires of the flesh He might teach us that it is not of necessity that one sins, but of set purpose and will.”</w:t>
      </w:r>
    </w:p>
    <w:p w14:paraId="2406CA86">
      <w:pPr>
        <w:bidi w:val="0"/>
        <w:rPr>
          <w:rFonts w:hint="eastAsia"/>
          <w:sz w:val="30"/>
          <w:szCs w:val="30"/>
        </w:rPr>
      </w:pPr>
      <w:r>
        <w:rPr>
          <w:rFonts w:hint="eastAsia"/>
          <w:sz w:val="30"/>
          <w:szCs w:val="30"/>
        </w:rPr>
        <w:t>从同一位作者那里又引用了另一段经文，大意是：“而且，通过制服肉体的欲望，祂可以教导我们，人犯罪不是必然的，而是出于有意的目的和意志。”</w:t>
      </w:r>
    </w:p>
    <w:p w14:paraId="662E90D9">
      <w:pPr>
        <w:bidi w:val="0"/>
        <w:rPr>
          <w:rFonts w:hint="eastAsia"/>
          <w:sz w:val="30"/>
          <w:szCs w:val="30"/>
        </w:rPr>
      </w:pPr>
    </w:p>
    <w:p w14:paraId="2D53B8FB">
      <w:pPr>
        <w:bidi w:val="0"/>
        <w:rPr>
          <w:rFonts w:hint="eastAsia"/>
          <w:sz w:val="30"/>
          <w:szCs w:val="30"/>
        </w:rPr>
      </w:pPr>
      <w:r>
        <w:rPr>
          <w:rFonts w:hint="eastAsia"/>
          <w:sz w:val="30"/>
          <w:szCs w:val="30"/>
        </w:rPr>
        <w:t>For my own part, I understand these desires of the flesh (if it is not of its unlawful lusts that the writer here speaks) to be such as hunger, thirst, refreshment after fatigue, and the like.</w:t>
      </w:r>
    </w:p>
    <w:p w14:paraId="3B126E9A">
      <w:pPr>
        <w:bidi w:val="0"/>
        <w:rPr>
          <w:rFonts w:hint="eastAsia"/>
          <w:sz w:val="30"/>
          <w:szCs w:val="30"/>
        </w:rPr>
      </w:pPr>
      <w:r>
        <w:rPr>
          <w:rFonts w:hint="eastAsia"/>
          <w:sz w:val="30"/>
          <w:szCs w:val="30"/>
        </w:rPr>
        <w:t>就我个人而言，我认为这些肉体的欲望（如果作者在这里说的不是它不合法的欲望）是指饥饿、口渴、疲劳后的提神等等。</w:t>
      </w:r>
    </w:p>
    <w:p w14:paraId="16D5DFB3">
      <w:pPr>
        <w:bidi w:val="0"/>
        <w:rPr>
          <w:rFonts w:hint="eastAsia"/>
          <w:sz w:val="30"/>
          <w:szCs w:val="30"/>
        </w:rPr>
      </w:pPr>
    </w:p>
    <w:p w14:paraId="20D1CB27">
      <w:pPr>
        <w:bidi w:val="0"/>
        <w:rPr>
          <w:rFonts w:hint="eastAsia"/>
          <w:sz w:val="30"/>
          <w:szCs w:val="30"/>
        </w:rPr>
      </w:pPr>
      <w:r>
        <w:rPr>
          <w:rFonts w:hint="eastAsia"/>
          <w:sz w:val="30"/>
          <w:szCs w:val="30"/>
        </w:rPr>
        <w:t>For it is through these, however faultless they be in themselves, that some men fall into sin, — a result which was far from our blessed Savior, even though, as we see from the evidence of the gospel, these affections were natural to Him owing to His likeness to sinful flesh.</w:t>
      </w:r>
    </w:p>
    <w:p w14:paraId="7D0F9F26">
      <w:pPr>
        <w:bidi w:val="0"/>
        <w:rPr>
          <w:rFonts w:hint="eastAsia"/>
          <w:sz w:val="30"/>
          <w:szCs w:val="30"/>
        </w:rPr>
      </w:pPr>
      <w:r>
        <w:rPr>
          <w:rFonts w:hint="eastAsia"/>
          <w:sz w:val="30"/>
          <w:szCs w:val="30"/>
        </w:rPr>
        <w:t>因为正是通过这些欲望（尽管它们本身是无可指责的），有些人会陷入罪中——这种结果与我们蒙福的救主相去甚远，即使我们从福音的证据中看到，由于祂与罪身的样式相似，这些情感对祂来说是自然的。</w:t>
      </w:r>
    </w:p>
    <w:p w14:paraId="379D9B7C">
      <w:pPr>
        <w:bidi w:val="0"/>
        <w:rPr>
          <w:rFonts w:hint="eastAsia"/>
          <w:sz w:val="30"/>
          <w:szCs w:val="30"/>
        </w:rPr>
      </w:pPr>
    </w:p>
    <w:p w14:paraId="4EFCF712">
      <w:pPr>
        <w:bidi w:val="0"/>
        <w:rPr>
          <w:rFonts w:hint="eastAsia"/>
          <w:sz w:val="30"/>
          <w:szCs w:val="30"/>
        </w:rPr>
      </w:pPr>
      <w:r>
        <w:rPr>
          <w:rFonts w:hint="eastAsia"/>
          <w:sz w:val="30"/>
          <w:szCs w:val="30"/>
        </w:rPr>
        <w:t>CHAPTER 72 [LXI.]</w:t>
      </w:r>
    </w:p>
    <w:p w14:paraId="4EA807C0">
      <w:pPr>
        <w:bidi w:val="0"/>
        <w:rPr>
          <w:rFonts w:hint="eastAsia"/>
          <w:sz w:val="30"/>
          <w:szCs w:val="30"/>
        </w:rPr>
      </w:pPr>
      <w:r>
        <w:rPr>
          <w:rFonts w:hint="eastAsia"/>
          <w:sz w:val="30"/>
          <w:szCs w:val="30"/>
        </w:rPr>
        <w:t>第72章 [六十一]</w:t>
      </w:r>
    </w:p>
    <w:p w14:paraId="15D82834">
      <w:pPr>
        <w:bidi w:val="0"/>
        <w:rPr>
          <w:rFonts w:hint="eastAsia"/>
          <w:sz w:val="30"/>
          <w:szCs w:val="30"/>
        </w:rPr>
      </w:pPr>
      <w:r>
        <w:rPr>
          <w:rFonts w:hint="eastAsia"/>
          <w:sz w:val="30"/>
          <w:szCs w:val="30"/>
        </w:rPr>
        <w:t>HILARY.</w:t>
      </w:r>
    </w:p>
    <w:p w14:paraId="548A836F">
      <w:pPr>
        <w:bidi w:val="0"/>
        <w:rPr>
          <w:rFonts w:hint="eastAsia"/>
          <w:sz w:val="30"/>
          <w:szCs w:val="30"/>
        </w:rPr>
      </w:pPr>
      <w:r>
        <w:rPr>
          <w:rFonts w:hint="eastAsia"/>
          <w:sz w:val="30"/>
          <w:szCs w:val="30"/>
        </w:rPr>
        <w:t>希拉里</w:t>
      </w:r>
    </w:p>
    <w:p w14:paraId="14AFE5EE">
      <w:pPr>
        <w:bidi w:val="0"/>
        <w:rPr>
          <w:rFonts w:hint="eastAsia"/>
          <w:sz w:val="30"/>
          <w:szCs w:val="30"/>
        </w:rPr>
      </w:pPr>
      <w:r>
        <w:rPr>
          <w:rFonts w:hint="eastAsia"/>
          <w:sz w:val="30"/>
          <w:szCs w:val="30"/>
        </w:rPr>
        <w:t>THE PURE IN HEART BLESSED.</w:t>
      </w:r>
    </w:p>
    <w:p w14:paraId="40E6458F">
      <w:pPr>
        <w:bidi w:val="0"/>
        <w:rPr>
          <w:rFonts w:hint="eastAsia"/>
          <w:sz w:val="30"/>
          <w:szCs w:val="30"/>
        </w:rPr>
      </w:pPr>
      <w:r>
        <w:rPr>
          <w:rFonts w:hint="eastAsia"/>
          <w:sz w:val="30"/>
          <w:szCs w:val="30"/>
        </w:rPr>
        <w:t>心中纯洁的人有福了</w:t>
      </w:r>
    </w:p>
    <w:p w14:paraId="005C3DFC">
      <w:pPr>
        <w:bidi w:val="0"/>
        <w:rPr>
          <w:rFonts w:hint="eastAsia"/>
          <w:sz w:val="30"/>
          <w:szCs w:val="30"/>
        </w:rPr>
      </w:pPr>
    </w:p>
    <w:p w14:paraId="79A7C387">
      <w:pPr>
        <w:bidi w:val="0"/>
        <w:rPr>
          <w:rFonts w:hint="eastAsia"/>
          <w:sz w:val="30"/>
          <w:szCs w:val="30"/>
        </w:rPr>
      </w:pPr>
      <w:r>
        <w:rPr>
          <w:rFonts w:hint="eastAsia"/>
          <w:sz w:val="30"/>
          <w:szCs w:val="30"/>
        </w:rPr>
        <w:t>THE DOING AND PERFECTING OF RIGHTEOUSNESS</w:t>
      </w:r>
    </w:p>
    <w:p w14:paraId="4BEFD738">
      <w:pPr>
        <w:bidi w:val="0"/>
        <w:rPr>
          <w:rFonts w:hint="eastAsia"/>
          <w:sz w:val="30"/>
          <w:szCs w:val="30"/>
        </w:rPr>
      </w:pPr>
      <w:r>
        <w:rPr>
          <w:rFonts w:hint="eastAsia"/>
          <w:sz w:val="30"/>
          <w:szCs w:val="30"/>
        </w:rPr>
        <w:t>行义和成全义</w:t>
      </w:r>
    </w:p>
    <w:p w14:paraId="66B91C18">
      <w:pPr>
        <w:bidi w:val="0"/>
        <w:rPr>
          <w:rFonts w:hint="eastAsia"/>
          <w:sz w:val="30"/>
          <w:szCs w:val="30"/>
        </w:rPr>
      </w:pPr>
    </w:p>
    <w:p w14:paraId="7EACBD87">
      <w:pPr>
        <w:bidi w:val="0"/>
        <w:rPr>
          <w:rFonts w:hint="eastAsia"/>
          <w:sz w:val="30"/>
          <w:szCs w:val="30"/>
        </w:rPr>
      </w:pPr>
      <w:r>
        <w:rPr>
          <w:rFonts w:hint="eastAsia"/>
          <w:sz w:val="30"/>
          <w:szCs w:val="30"/>
        </w:rPr>
        <w:t>He quotes the following words from the blessed Hilary: “It is only when we shall be perfect in spirit and changed in our immortal state, which blessedness has been appointed only for the pure in heart, that we shall see that which is immortal in God.”</w:t>
      </w:r>
    </w:p>
    <w:p w14:paraId="391DFAA9">
      <w:pPr>
        <w:bidi w:val="0"/>
        <w:rPr>
          <w:rFonts w:hint="eastAsia"/>
          <w:sz w:val="30"/>
          <w:szCs w:val="30"/>
        </w:rPr>
      </w:pPr>
      <w:r>
        <w:rPr>
          <w:rFonts w:hint="eastAsia"/>
          <w:sz w:val="30"/>
          <w:szCs w:val="30"/>
        </w:rPr>
        <w:t>他引用了蒙福的希拉里所说的以下这段话：“只有当我们灵里完全，并且在不朽的状态中改变时——这种祝福只为心中纯洁的人预备——我们才能看到神的不朽。”</w:t>
      </w:r>
    </w:p>
    <w:p w14:paraId="29FFFC9F">
      <w:pPr>
        <w:bidi w:val="0"/>
        <w:rPr>
          <w:rFonts w:hint="eastAsia"/>
          <w:sz w:val="30"/>
          <w:szCs w:val="30"/>
        </w:rPr>
      </w:pPr>
    </w:p>
    <w:p w14:paraId="0E994C19">
      <w:pPr>
        <w:bidi w:val="0"/>
        <w:rPr>
          <w:rFonts w:hint="eastAsia"/>
          <w:sz w:val="30"/>
          <w:szCs w:val="30"/>
        </w:rPr>
      </w:pPr>
      <w:r>
        <w:rPr>
          <w:rFonts w:hint="eastAsia"/>
          <w:sz w:val="30"/>
          <w:szCs w:val="30"/>
        </w:rPr>
        <w:t>Now I am reply not aware what is here said contrary to our own statement, or in what respect this passage is of any use to our opponent, unless it be that it testifies to the possibility of a man’s being “pure in heart.”</w:t>
      </w:r>
    </w:p>
    <w:p w14:paraId="658177B5">
      <w:pPr>
        <w:bidi w:val="0"/>
        <w:rPr>
          <w:rFonts w:hint="eastAsia"/>
          <w:sz w:val="30"/>
          <w:szCs w:val="30"/>
        </w:rPr>
      </w:pPr>
      <w:r>
        <w:rPr>
          <w:rFonts w:hint="eastAsia"/>
          <w:sz w:val="30"/>
          <w:szCs w:val="30"/>
        </w:rPr>
        <w:t>现在，我回答说，我不知道这里所说的有什么与我们自己的说法相反，或者这段经文在哪些方面对我们的对手有用，除非它证明了人有可能“心中纯洁”。</w:t>
      </w:r>
    </w:p>
    <w:p w14:paraId="47082DC0">
      <w:pPr>
        <w:bidi w:val="0"/>
        <w:rPr>
          <w:rFonts w:hint="eastAsia"/>
          <w:sz w:val="30"/>
          <w:szCs w:val="30"/>
        </w:rPr>
      </w:pPr>
    </w:p>
    <w:p w14:paraId="79E9B9D7">
      <w:pPr>
        <w:bidi w:val="0"/>
        <w:rPr>
          <w:rFonts w:hint="eastAsia"/>
          <w:sz w:val="30"/>
          <w:szCs w:val="30"/>
        </w:rPr>
      </w:pPr>
      <w:r>
        <w:rPr>
          <w:rFonts w:hint="eastAsia"/>
          <w:sz w:val="30"/>
          <w:szCs w:val="30"/>
        </w:rPr>
        <w:t>But who denies such possibility?</w:t>
      </w:r>
    </w:p>
    <w:p w14:paraId="378BE7D2">
      <w:pPr>
        <w:bidi w:val="0"/>
        <w:rPr>
          <w:rFonts w:hint="eastAsia"/>
          <w:sz w:val="30"/>
          <w:szCs w:val="30"/>
        </w:rPr>
      </w:pPr>
      <w:r>
        <w:rPr>
          <w:rFonts w:hint="eastAsia"/>
          <w:sz w:val="30"/>
          <w:szCs w:val="30"/>
        </w:rPr>
        <w:t>但是谁否认这种可能性呢？</w:t>
      </w:r>
    </w:p>
    <w:p w14:paraId="53704459">
      <w:pPr>
        <w:bidi w:val="0"/>
        <w:rPr>
          <w:rFonts w:hint="eastAsia"/>
          <w:sz w:val="30"/>
          <w:szCs w:val="30"/>
        </w:rPr>
      </w:pPr>
    </w:p>
    <w:p w14:paraId="4E41D5CA">
      <w:pPr>
        <w:bidi w:val="0"/>
        <w:rPr>
          <w:rFonts w:hint="eastAsia"/>
          <w:sz w:val="30"/>
          <w:szCs w:val="30"/>
        </w:rPr>
      </w:pPr>
      <w:r>
        <w:rPr>
          <w:rFonts w:hint="eastAsia"/>
          <w:sz w:val="30"/>
          <w:szCs w:val="30"/>
        </w:rPr>
        <w:t>Only it must be by the grace of God, through Jesus Christ our Lord, and not merely by our freedom of will.</w:t>
      </w:r>
    </w:p>
    <w:p w14:paraId="03F7A273">
      <w:pPr>
        <w:bidi w:val="0"/>
        <w:rPr>
          <w:rFonts w:hint="eastAsia"/>
          <w:sz w:val="30"/>
          <w:szCs w:val="30"/>
        </w:rPr>
      </w:pPr>
      <w:r>
        <w:rPr>
          <w:rFonts w:hint="eastAsia"/>
          <w:sz w:val="30"/>
          <w:szCs w:val="30"/>
        </w:rPr>
        <w:t>只是它必须藉着神的恩典，通过我们的主耶稣基督，而不仅仅是藉着我们的自由意志。</w:t>
      </w:r>
    </w:p>
    <w:p w14:paraId="10AEDB2B">
      <w:pPr>
        <w:bidi w:val="0"/>
        <w:rPr>
          <w:rFonts w:hint="eastAsia"/>
          <w:sz w:val="30"/>
          <w:szCs w:val="30"/>
        </w:rPr>
      </w:pPr>
    </w:p>
    <w:p w14:paraId="77356D1E">
      <w:pPr>
        <w:bidi w:val="0"/>
        <w:rPr>
          <w:rFonts w:hint="eastAsia"/>
          <w:sz w:val="30"/>
          <w:szCs w:val="30"/>
        </w:rPr>
      </w:pPr>
      <w:r>
        <w:rPr>
          <w:rFonts w:hint="eastAsia"/>
          <w:sz w:val="30"/>
          <w:szCs w:val="30"/>
        </w:rPr>
        <w:t>He goes on to quote also this passage: “This Job had so effectually read these Scriptures, that cause he worshipped God purely with a mind unmixed with offenses: now such worship of God is the proper work of righteousness.”</w:t>
      </w:r>
    </w:p>
    <w:p w14:paraId="1B75F9D9">
      <w:pPr>
        <w:bidi w:val="0"/>
        <w:rPr>
          <w:rFonts w:hint="eastAsia"/>
          <w:sz w:val="30"/>
          <w:szCs w:val="30"/>
        </w:rPr>
      </w:pPr>
      <w:r>
        <w:rPr>
          <w:rFonts w:hint="eastAsia"/>
          <w:sz w:val="30"/>
          <w:szCs w:val="30"/>
        </w:rPr>
        <w:t>他接着引用了这段经文：“约伯如此有效地阅读了这些经文，以至于他以一颗没有罪恶的纯洁的心敬拜神：现在，这种敬拜神的方式是公义的适当工作。”</w:t>
      </w:r>
    </w:p>
    <w:p w14:paraId="2D6F41DE">
      <w:pPr>
        <w:bidi w:val="0"/>
        <w:rPr>
          <w:rFonts w:hint="eastAsia"/>
          <w:sz w:val="30"/>
          <w:szCs w:val="30"/>
        </w:rPr>
      </w:pPr>
    </w:p>
    <w:p w14:paraId="369148E1">
      <w:pPr>
        <w:bidi w:val="0"/>
        <w:rPr>
          <w:rFonts w:hint="eastAsia"/>
          <w:sz w:val="30"/>
          <w:szCs w:val="30"/>
        </w:rPr>
      </w:pPr>
      <w:r>
        <w:rPr>
          <w:rFonts w:hint="eastAsia"/>
          <w:sz w:val="30"/>
          <w:szCs w:val="30"/>
        </w:rPr>
        <w:t>It is what not what he had brought to perfection in this world, — much less what he had done or perfected without the grace of that Savior whom he had actually foretold.</w:t>
      </w:r>
    </w:p>
    <w:p w14:paraId="314CA54F">
      <w:pPr>
        <w:bidi w:val="0"/>
        <w:rPr>
          <w:rFonts w:hint="eastAsia"/>
          <w:sz w:val="30"/>
          <w:szCs w:val="30"/>
        </w:rPr>
      </w:pPr>
      <w:r>
        <w:rPr>
          <w:rFonts w:hint="eastAsia"/>
          <w:sz w:val="30"/>
          <w:szCs w:val="30"/>
        </w:rPr>
        <w:t>这并不是他在这个世界上所达到的完美——更不是他在没有那位他实际预言的救主的恩典的情况下所做或完善的。</w:t>
      </w:r>
    </w:p>
    <w:p w14:paraId="1E7639E6">
      <w:pPr>
        <w:bidi w:val="0"/>
        <w:rPr>
          <w:rFonts w:hint="eastAsia"/>
          <w:sz w:val="30"/>
          <w:szCs w:val="30"/>
        </w:rPr>
      </w:pPr>
    </w:p>
    <w:p w14:paraId="4BF507D2">
      <w:pPr>
        <w:bidi w:val="0"/>
        <w:rPr>
          <w:rFonts w:hint="eastAsia"/>
          <w:sz w:val="30"/>
          <w:szCs w:val="30"/>
        </w:rPr>
      </w:pPr>
      <w:r>
        <w:rPr>
          <w:rFonts w:hint="eastAsia"/>
          <w:sz w:val="30"/>
          <w:szCs w:val="30"/>
        </w:rPr>
        <w:t>For that man, indeed, abstains from every wicked work, who does not allow the sin which he has within him to have dominion over him; and who, whenever an unworthy thought stole over him, suffered it not to come to a head in actual deed.</w:t>
      </w:r>
    </w:p>
    <w:p w14:paraId="11ACBDD8">
      <w:pPr>
        <w:bidi w:val="0"/>
        <w:rPr>
          <w:rFonts w:hint="eastAsia"/>
          <w:sz w:val="30"/>
          <w:szCs w:val="30"/>
        </w:rPr>
      </w:pPr>
      <w:r>
        <w:rPr>
          <w:rFonts w:hint="eastAsia"/>
          <w:sz w:val="30"/>
          <w:szCs w:val="30"/>
        </w:rPr>
        <w:t>因为那人确实避免了每一个邪恶的行为，他不允许他里面的罪来统治他；并且，每当一个不值得的思想潜入他心中时，他也不会让它在实际行动中达到顶峰。</w:t>
      </w:r>
    </w:p>
    <w:p w14:paraId="6AF5BF3F">
      <w:pPr>
        <w:bidi w:val="0"/>
        <w:rPr>
          <w:rFonts w:hint="eastAsia"/>
          <w:sz w:val="30"/>
          <w:szCs w:val="30"/>
        </w:rPr>
      </w:pPr>
    </w:p>
    <w:p w14:paraId="1F66CD9C">
      <w:pPr>
        <w:bidi w:val="0"/>
        <w:rPr>
          <w:rFonts w:hint="eastAsia"/>
          <w:sz w:val="30"/>
          <w:szCs w:val="30"/>
        </w:rPr>
      </w:pPr>
      <w:r>
        <w:rPr>
          <w:rFonts w:hint="eastAsia"/>
          <w:sz w:val="30"/>
          <w:szCs w:val="30"/>
        </w:rPr>
        <w:t>It is, however, one thing not to have sin, and another to refuse obedience to its desires.</w:t>
      </w:r>
    </w:p>
    <w:p w14:paraId="3C22BEF9">
      <w:pPr>
        <w:bidi w:val="0"/>
        <w:rPr>
          <w:rFonts w:hint="eastAsia"/>
          <w:sz w:val="30"/>
          <w:szCs w:val="30"/>
        </w:rPr>
      </w:pPr>
      <w:r>
        <w:rPr>
          <w:rFonts w:hint="eastAsia"/>
          <w:sz w:val="30"/>
          <w:szCs w:val="30"/>
        </w:rPr>
        <w:t>然而，没有罪是一回事，拒绝顺从罪的欲望是另一回事。</w:t>
      </w:r>
    </w:p>
    <w:p w14:paraId="719FEC7E">
      <w:pPr>
        <w:bidi w:val="0"/>
        <w:rPr>
          <w:rFonts w:hint="eastAsia"/>
          <w:sz w:val="30"/>
          <w:szCs w:val="30"/>
        </w:rPr>
      </w:pPr>
    </w:p>
    <w:p w14:paraId="6CE94DBA">
      <w:pPr>
        <w:bidi w:val="0"/>
        <w:rPr>
          <w:rFonts w:hint="eastAsia"/>
          <w:sz w:val="30"/>
          <w:szCs w:val="30"/>
        </w:rPr>
      </w:pPr>
      <w:r>
        <w:rPr>
          <w:rFonts w:hint="eastAsia"/>
          <w:sz w:val="30"/>
          <w:szCs w:val="30"/>
        </w:rPr>
        <w:t>It is one thing to fulfill the command, “Thou shalt not covet;” and another thing, by an endeavor at any rate after abstinence, to do that which is also written, “Thou shalt not go after thy lusts.”</w:t>
      </w:r>
    </w:p>
    <w:p w14:paraId="40AD9C79">
      <w:pPr>
        <w:bidi w:val="0"/>
        <w:rPr>
          <w:rFonts w:hint="eastAsia"/>
          <w:sz w:val="30"/>
          <w:szCs w:val="30"/>
        </w:rPr>
      </w:pPr>
      <w:r>
        <w:rPr>
          <w:rFonts w:hint="eastAsia"/>
          <w:sz w:val="30"/>
          <w:szCs w:val="30"/>
        </w:rPr>
        <w:t>遵守“不可贪婪”的命令是一回事；尽一切努力禁欲，去做同样写着的“不可随从你的情欲”是另一回事。</w:t>
      </w:r>
    </w:p>
    <w:p w14:paraId="78638C34">
      <w:pPr>
        <w:bidi w:val="0"/>
        <w:rPr>
          <w:rFonts w:hint="eastAsia"/>
          <w:sz w:val="30"/>
          <w:szCs w:val="30"/>
        </w:rPr>
      </w:pPr>
    </w:p>
    <w:p w14:paraId="22A25572">
      <w:pPr>
        <w:bidi w:val="0"/>
        <w:rPr>
          <w:rFonts w:hint="eastAsia"/>
          <w:sz w:val="30"/>
          <w:szCs w:val="30"/>
        </w:rPr>
      </w:pPr>
      <w:r>
        <w:rPr>
          <w:rFonts w:hint="eastAsia"/>
          <w:sz w:val="30"/>
          <w:szCs w:val="30"/>
        </w:rPr>
        <w:t>And yet one is quite aware that he can do nothing of all this without the Savior’s grace.</w:t>
      </w:r>
    </w:p>
    <w:p w14:paraId="23EF19B8">
      <w:pPr>
        <w:bidi w:val="0"/>
        <w:rPr>
          <w:rFonts w:hint="eastAsia"/>
          <w:sz w:val="30"/>
          <w:szCs w:val="30"/>
        </w:rPr>
      </w:pPr>
      <w:r>
        <w:rPr>
          <w:rFonts w:hint="eastAsia"/>
          <w:sz w:val="30"/>
          <w:szCs w:val="30"/>
        </w:rPr>
        <w:t>然而，人们完全意识到，没有救主的恩典，他什么都做不了。</w:t>
      </w:r>
    </w:p>
    <w:p w14:paraId="74191837">
      <w:pPr>
        <w:bidi w:val="0"/>
        <w:rPr>
          <w:rFonts w:hint="eastAsia"/>
          <w:sz w:val="30"/>
          <w:szCs w:val="30"/>
        </w:rPr>
      </w:pPr>
    </w:p>
    <w:p w14:paraId="057BCFA4">
      <w:pPr>
        <w:bidi w:val="0"/>
        <w:rPr>
          <w:rFonts w:hint="eastAsia"/>
          <w:sz w:val="30"/>
          <w:szCs w:val="30"/>
        </w:rPr>
      </w:pPr>
      <w:r>
        <w:rPr>
          <w:rFonts w:hint="eastAsia"/>
          <w:sz w:val="30"/>
          <w:szCs w:val="30"/>
        </w:rPr>
        <w:t>It is to work righteousness, therefore, to fight in an internal struggle with the internal evil of concupiscence in the true worship of God; whilst to perfect it means to have no adversary at all.</w:t>
      </w:r>
    </w:p>
    <w:p w14:paraId="27CFD253">
      <w:pPr>
        <w:bidi w:val="0"/>
        <w:rPr>
          <w:rFonts w:hint="eastAsia"/>
          <w:sz w:val="30"/>
          <w:szCs w:val="30"/>
        </w:rPr>
      </w:pPr>
      <w:r>
        <w:rPr>
          <w:rFonts w:hint="eastAsia"/>
          <w:sz w:val="30"/>
          <w:szCs w:val="30"/>
        </w:rPr>
        <w:t>因此，行义就是在敬拜真神的真理中，与邪情私欲的内在邪恶进行内在斗争；而成全它意味着根本没有敌人。</w:t>
      </w:r>
    </w:p>
    <w:p w14:paraId="0EFE514F">
      <w:pPr>
        <w:bidi w:val="0"/>
        <w:rPr>
          <w:rFonts w:hint="eastAsia"/>
          <w:sz w:val="30"/>
          <w:szCs w:val="30"/>
        </w:rPr>
      </w:pPr>
    </w:p>
    <w:p w14:paraId="6B44DBFF">
      <w:pPr>
        <w:bidi w:val="0"/>
        <w:rPr>
          <w:rFonts w:hint="eastAsia"/>
          <w:sz w:val="30"/>
          <w:szCs w:val="30"/>
        </w:rPr>
      </w:pPr>
      <w:r>
        <w:rPr>
          <w:rFonts w:hint="eastAsia"/>
          <w:sz w:val="30"/>
          <w:szCs w:val="30"/>
        </w:rPr>
        <w:t>Now he who has to fight is still in danger, and is sometimes shaken, even if he is not overthrown; whereas he who has no enemy at all rejoices in perfect peace.</w:t>
      </w:r>
    </w:p>
    <w:p w14:paraId="3F776CB6">
      <w:pPr>
        <w:bidi w:val="0"/>
        <w:rPr>
          <w:rFonts w:hint="eastAsia"/>
          <w:sz w:val="30"/>
          <w:szCs w:val="30"/>
        </w:rPr>
      </w:pPr>
      <w:r>
        <w:rPr>
          <w:rFonts w:hint="eastAsia"/>
          <w:sz w:val="30"/>
          <w:szCs w:val="30"/>
        </w:rPr>
        <w:t>现在，必须战斗的人仍然处于危险之中，有时会动摇，即使他没有被推翻；而没有敌人的人则在完全的平安中欢欣。</w:t>
      </w:r>
    </w:p>
    <w:p w14:paraId="2C8F09B7">
      <w:pPr>
        <w:bidi w:val="0"/>
        <w:rPr>
          <w:rFonts w:hint="eastAsia"/>
          <w:sz w:val="30"/>
          <w:szCs w:val="30"/>
        </w:rPr>
      </w:pPr>
    </w:p>
    <w:p w14:paraId="0BD90966">
      <w:pPr>
        <w:bidi w:val="0"/>
        <w:rPr>
          <w:rFonts w:hint="eastAsia"/>
          <w:sz w:val="30"/>
          <w:szCs w:val="30"/>
        </w:rPr>
      </w:pPr>
      <w:r>
        <w:rPr>
          <w:rFonts w:hint="eastAsia"/>
          <w:sz w:val="30"/>
          <w:szCs w:val="30"/>
        </w:rPr>
        <w:t>He, moreover, is in the highest truth said to be without sin in whom no sin has an indwelling, — not he who, abstaining from evil deeds, uses such language as “Now it is no longer I that do it, but the sin that dwelleth in me.”</w:t>
      </w:r>
    </w:p>
    <w:p w14:paraId="40D9DE1F">
      <w:pPr>
        <w:bidi w:val="0"/>
        <w:rPr>
          <w:rFonts w:hint="eastAsia"/>
          <w:sz w:val="30"/>
          <w:szCs w:val="30"/>
        </w:rPr>
      </w:pPr>
      <w:r>
        <w:rPr>
          <w:rFonts w:hint="eastAsia"/>
          <w:sz w:val="30"/>
          <w:szCs w:val="30"/>
        </w:rPr>
        <w:t>此外，最高真理说的是，在其中没有罪居住的人是没有罪的——而不是那些避免邪恶行为，使用“现在不是我做的，而是住在我里面的罪做的”这样的话语的人。</w:t>
      </w:r>
    </w:p>
    <w:p w14:paraId="7580FF58">
      <w:pPr>
        <w:bidi w:val="0"/>
        <w:rPr>
          <w:rFonts w:hint="eastAsia"/>
          <w:sz w:val="30"/>
          <w:szCs w:val="30"/>
        </w:rPr>
      </w:pPr>
    </w:p>
    <w:p w14:paraId="3B7BEBB2">
      <w:pPr>
        <w:bidi w:val="0"/>
        <w:rPr>
          <w:rFonts w:hint="eastAsia"/>
          <w:sz w:val="30"/>
          <w:szCs w:val="30"/>
        </w:rPr>
      </w:pPr>
      <w:r>
        <w:rPr>
          <w:rFonts w:hint="eastAsia"/>
          <w:sz w:val="30"/>
          <w:szCs w:val="30"/>
        </w:rPr>
        <w:t>CHAPTER 73</w:t>
      </w:r>
    </w:p>
    <w:p w14:paraId="305ECAAF">
      <w:pPr>
        <w:bidi w:val="0"/>
        <w:rPr>
          <w:rFonts w:hint="eastAsia"/>
          <w:sz w:val="30"/>
          <w:szCs w:val="30"/>
        </w:rPr>
      </w:pPr>
      <w:r>
        <w:rPr>
          <w:rFonts w:hint="eastAsia"/>
          <w:sz w:val="30"/>
          <w:szCs w:val="30"/>
        </w:rPr>
        <w:t>第73章</w:t>
      </w:r>
    </w:p>
    <w:p w14:paraId="28490006">
      <w:pPr>
        <w:bidi w:val="0"/>
        <w:rPr>
          <w:rFonts w:hint="eastAsia"/>
          <w:sz w:val="30"/>
          <w:szCs w:val="30"/>
        </w:rPr>
      </w:pPr>
      <w:r>
        <w:rPr>
          <w:rFonts w:hint="eastAsia"/>
          <w:sz w:val="30"/>
          <w:szCs w:val="30"/>
        </w:rPr>
        <w:t>HE MEETS PELAGIUS WITH ANOTHER PASSAGE FROM HILARY</w:t>
      </w:r>
    </w:p>
    <w:p w14:paraId="194AA7F8">
      <w:pPr>
        <w:bidi w:val="0"/>
        <w:rPr>
          <w:rFonts w:hint="eastAsia"/>
          <w:sz w:val="30"/>
          <w:szCs w:val="30"/>
        </w:rPr>
      </w:pPr>
      <w:r>
        <w:rPr>
          <w:rFonts w:hint="eastAsia"/>
          <w:sz w:val="30"/>
          <w:szCs w:val="30"/>
        </w:rPr>
        <w:t>他用希拉里的另一段经文回应伯拉纠</w:t>
      </w:r>
    </w:p>
    <w:p w14:paraId="373563AE">
      <w:pPr>
        <w:bidi w:val="0"/>
        <w:rPr>
          <w:rFonts w:hint="eastAsia"/>
          <w:sz w:val="30"/>
          <w:szCs w:val="30"/>
        </w:rPr>
      </w:pPr>
    </w:p>
    <w:p w14:paraId="276D95B0">
      <w:pPr>
        <w:bidi w:val="0"/>
        <w:rPr>
          <w:rFonts w:hint="eastAsia"/>
          <w:sz w:val="30"/>
          <w:szCs w:val="30"/>
        </w:rPr>
      </w:pPr>
      <w:r>
        <w:rPr>
          <w:rFonts w:hint="eastAsia"/>
          <w:sz w:val="30"/>
          <w:szCs w:val="30"/>
        </w:rPr>
        <w:t>Now even Job himself is not silent respecting his own sins; and your friend, of course, is justly of opinion that humility must not by any means “be put on the side of falsehood?”</w:t>
      </w:r>
    </w:p>
    <w:p w14:paraId="4A74E5BE">
      <w:pPr>
        <w:bidi w:val="0"/>
        <w:rPr>
          <w:rFonts w:hint="eastAsia"/>
          <w:sz w:val="30"/>
          <w:szCs w:val="30"/>
        </w:rPr>
      </w:pPr>
      <w:r>
        <w:rPr>
          <w:rFonts w:hint="eastAsia"/>
          <w:sz w:val="30"/>
          <w:szCs w:val="30"/>
        </w:rPr>
        <w:t>现在，即使是约伯本人也没有对他自己的罪保持沉默；当然，你的朋友也公正地认为，绝不能将谦卑“放在虚假的一边？”</w:t>
      </w:r>
    </w:p>
    <w:p w14:paraId="33E60342">
      <w:pPr>
        <w:bidi w:val="0"/>
        <w:rPr>
          <w:rFonts w:hint="eastAsia"/>
          <w:sz w:val="30"/>
          <w:szCs w:val="30"/>
        </w:rPr>
      </w:pPr>
    </w:p>
    <w:p w14:paraId="40F746B6">
      <w:pPr>
        <w:bidi w:val="0"/>
        <w:rPr>
          <w:rFonts w:hint="eastAsia"/>
          <w:sz w:val="30"/>
          <w:szCs w:val="30"/>
        </w:rPr>
      </w:pPr>
      <w:r>
        <w:rPr>
          <w:rFonts w:hint="eastAsia"/>
          <w:sz w:val="30"/>
          <w:szCs w:val="30"/>
        </w:rPr>
        <w:t>Whatever confession, therefore, Job makes, inasmuch as he is a true worshipper of God, he undoubtedly makes it in truth.</w:t>
      </w:r>
    </w:p>
    <w:p w14:paraId="37CEF3BE">
      <w:pPr>
        <w:bidi w:val="0"/>
        <w:rPr>
          <w:rFonts w:hint="eastAsia"/>
          <w:sz w:val="30"/>
          <w:szCs w:val="30"/>
        </w:rPr>
      </w:pPr>
      <w:r>
        <w:rPr>
          <w:rFonts w:hint="eastAsia"/>
          <w:sz w:val="30"/>
          <w:szCs w:val="30"/>
        </w:rPr>
        <w:t>因此，无论约伯做出什么样的忏悔，因为他是一位真诚的敬拜者，他无疑是真诚地忏悔的。</w:t>
      </w:r>
    </w:p>
    <w:p w14:paraId="2D21429C">
      <w:pPr>
        <w:bidi w:val="0"/>
        <w:rPr>
          <w:rFonts w:hint="eastAsia"/>
          <w:sz w:val="30"/>
          <w:szCs w:val="30"/>
        </w:rPr>
      </w:pPr>
    </w:p>
    <w:p w14:paraId="0E8E38A3">
      <w:pPr>
        <w:bidi w:val="0"/>
        <w:rPr>
          <w:rFonts w:hint="eastAsia"/>
          <w:sz w:val="30"/>
          <w:szCs w:val="30"/>
        </w:rPr>
      </w:pPr>
      <w:r>
        <w:rPr>
          <w:rFonts w:hint="eastAsia"/>
          <w:sz w:val="30"/>
          <w:szCs w:val="30"/>
        </w:rPr>
        <w:t>Hilary, likewise, while expounding that passage of the psalm in which it is written, “Thou hast despised all those who turn aside from Thy commandments,” says: “If God were to despise sinners, He would despise indeed all men, because no man is without sin; but it is those who turn away from Him, whom they call apostates, that He despises.”</w:t>
      </w:r>
    </w:p>
    <w:p w14:paraId="030DE68C">
      <w:pPr>
        <w:bidi w:val="0"/>
        <w:rPr>
          <w:rFonts w:hint="eastAsia"/>
          <w:sz w:val="30"/>
          <w:szCs w:val="30"/>
        </w:rPr>
      </w:pPr>
      <w:r>
        <w:rPr>
          <w:rFonts w:hint="eastAsia"/>
          <w:sz w:val="30"/>
          <w:szCs w:val="30"/>
        </w:rPr>
        <w:t>同样，希拉里在解释诗篇中写到的那段经文时，“凡偏离你命令的人，你都藐视，”他说：“如果神要藐视罪人，祂确实会藐视所有人，因为没有人没有罪；但是祂藐视那些离弃祂的人，他们被称为叛教者。”</w:t>
      </w:r>
    </w:p>
    <w:p w14:paraId="5DD4B39E">
      <w:pPr>
        <w:bidi w:val="0"/>
        <w:rPr>
          <w:rFonts w:hint="eastAsia"/>
          <w:sz w:val="30"/>
          <w:szCs w:val="30"/>
        </w:rPr>
      </w:pPr>
    </w:p>
    <w:p w14:paraId="15F94746">
      <w:pPr>
        <w:bidi w:val="0"/>
        <w:rPr>
          <w:rFonts w:hint="eastAsia"/>
          <w:sz w:val="30"/>
          <w:szCs w:val="30"/>
        </w:rPr>
      </w:pPr>
      <w:r>
        <w:rPr>
          <w:rFonts w:hint="eastAsia"/>
          <w:sz w:val="30"/>
          <w:szCs w:val="30"/>
        </w:rPr>
        <w:t>You observe his statement: it is not to the effect that no man was without sin, as if he spoke of the past; but no man is without sin; and on this point, as I have already remarked, I have no contention with him.</w:t>
      </w:r>
    </w:p>
    <w:p w14:paraId="08F54B0A">
      <w:pPr>
        <w:bidi w:val="0"/>
        <w:rPr>
          <w:rFonts w:hint="eastAsia"/>
          <w:sz w:val="30"/>
          <w:szCs w:val="30"/>
        </w:rPr>
      </w:pPr>
      <w:r>
        <w:rPr>
          <w:rFonts w:hint="eastAsia"/>
          <w:sz w:val="30"/>
          <w:szCs w:val="30"/>
        </w:rPr>
        <w:t>你观察他的说法：它不是说没有人没有罪，好像他在谈论过去；而是没有人没有罪；关于这一点，正如我已经说过的，我与他没有争论。</w:t>
      </w:r>
    </w:p>
    <w:p w14:paraId="6145CEA7">
      <w:pPr>
        <w:bidi w:val="0"/>
        <w:rPr>
          <w:rFonts w:hint="eastAsia"/>
          <w:sz w:val="30"/>
          <w:szCs w:val="30"/>
        </w:rPr>
      </w:pPr>
    </w:p>
    <w:p w14:paraId="73E2FFBC">
      <w:pPr>
        <w:bidi w:val="0"/>
        <w:rPr>
          <w:rFonts w:hint="eastAsia"/>
          <w:sz w:val="30"/>
          <w:szCs w:val="30"/>
        </w:rPr>
      </w:pPr>
      <w:r>
        <w:rPr>
          <w:rFonts w:hint="eastAsia"/>
          <w:sz w:val="30"/>
          <w:szCs w:val="30"/>
        </w:rPr>
        <w:t>But if one refuses to submit to the Apostle John, — who does not himself declare, “If we were to say we have had no sin,” but “If we say we have no sin,” — how is he likely to show deference to Bishop Hilary?</w:t>
      </w:r>
    </w:p>
    <w:p w14:paraId="13B0245F">
      <w:pPr>
        <w:bidi w:val="0"/>
        <w:rPr>
          <w:rFonts w:hint="eastAsia"/>
          <w:sz w:val="30"/>
          <w:szCs w:val="30"/>
        </w:rPr>
      </w:pPr>
      <w:r>
        <w:rPr>
          <w:rFonts w:hint="eastAsia"/>
          <w:sz w:val="30"/>
          <w:szCs w:val="30"/>
        </w:rPr>
        <w:t>但是，如果有人拒绝顺服使徒约翰——他自己并没有宣称“如果我们说我们没有犯过罪”，而是“如果我们说我们没有罪”——他怎么可能对希拉里主教表示尊重呢？</w:t>
      </w:r>
    </w:p>
    <w:p w14:paraId="49D63AC3">
      <w:pPr>
        <w:bidi w:val="0"/>
        <w:rPr>
          <w:rFonts w:hint="eastAsia"/>
          <w:sz w:val="30"/>
          <w:szCs w:val="30"/>
        </w:rPr>
      </w:pPr>
    </w:p>
    <w:p w14:paraId="3FDE5F2E">
      <w:pPr>
        <w:bidi w:val="0"/>
        <w:rPr>
          <w:rFonts w:hint="eastAsia"/>
          <w:sz w:val="30"/>
          <w:szCs w:val="30"/>
        </w:rPr>
      </w:pPr>
      <w:r>
        <w:rPr>
          <w:rFonts w:hint="eastAsia"/>
          <w:sz w:val="30"/>
          <w:szCs w:val="30"/>
        </w:rPr>
        <w:t>It is in defense of the grace of Christ that I lift up my voice, without which grace no man is justified, — just as if natural free will were sufficient.</w:t>
      </w:r>
    </w:p>
    <w:p w14:paraId="4C9EA0E0">
      <w:pPr>
        <w:bidi w:val="0"/>
        <w:rPr>
          <w:rFonts w:hint="eastAsia"/>
          <w:sz w:val="30"/>
          <w:szCs w:val="30"/>
        </w:rPr>
      </w:pPr>
      <w:r>
        <w:rPr>
          <w:rFonts w:hint="eastAsia"/>
          <w:sz w:val="30"/>
          <w:szCs w:val="30"/>
        </w:rPr>
        <w:t>我高举声音是为了捍卫基督的恩典，没有这恩典，没有人能被称义——就好像自然的自由意志就足够了。</w:t>
      </w:r>
    </w:p>
    <w:p w14:paraId="2A51DC70">
      <w:pPr>
        <w:bidi w:val="0"/>
        <w:rPr>
          <w:rFonts w:hint="eastAsia"/>
          <w:sz w:val="30"/>
          <w:szCs w:val="30"/>
        </w:rPr>
      </w:pPr>
    </w:p>
    <w:p w14:paraId="725358EE">
      <w:pPr>
        <w:bidi w:val="0"/>
        <w:rPr>
          <w:rFonts w:hint="eastAsia"/>
          <w:sz w:val="30"/>
          <w:szCs w:val="30"/>
        </w:rPr>
      </w:pPr>
      <w:r>
        <w:rPr>
          <w:rFonts w:hint="eastAsia"/>
          <w:sz w:val="30"/>
          <w:szCs w:val="30"/>
        </w:rPr>
        <w:t>Nay, He Himself lifts up His own voice in defense of the same.</w:t>
      </w:r>
    </w:p>
    <w:p w14:paraId="20509250">
      <w:pPr>
        <w:bidi w:val="0"/>
        <w:rPr>
          <w:rFonts w:hint="eastAsia"/>
          <w:sz w:val="30"/>
          <w:szCs w:val="30"/>
        </w:rPr>
      </w:pPr>
      <w:r>
        <w:rPr>
          <w:rFonts w:hint="eastAsia"/>
          <w:sz w:val="30"/>
          <w:szCs w:val="30"/>
        </w:rPr>
        <w:t>不，祂自己也高举祂自己的声音来捍卫同样的恩典。</w:t>
      </w:r>
    </w:p>
    <w:p w14:paraId="7639CA80">
      <w:pPr>
        <w:bidi w:val="0"/>
        <w:rPr>
          <w:rFonts w:hint="eastAsia"/>
          <w:sz w:val="30"/>
          <w:szCs w:val="30"/>
        </w:rPr>
      </w:pPr>
    </w:p>
    <w:p w14:paraId="2F5A6B58">
      <w:pPr>
        <w:bidi w:val="0"/>
        <w:rPr>
          <w:rFonts w:hint="eastAsia"/>
          <w:sz w:val="30"/>
          <w:szCs w:val="30"/>
        </w:rPr>
      </w:pPr>
      <w:r>
        <w:rPr>
          <w:rFonts w:hint="eastAsia"/>
          <w:sz w:val="30"/>
          <w:szCs w:val="30"/>
        </w:rPr>
        <w:t>Let us submit to Him when He says: “Without me ye can do nothing.”</w:t>
      </w:r>
    </w:p>
    <w:p w14:paraId="0055BE54">
      <w:pPr>
        <w:bidi w:val="0"/>
        <w:rPr>
          <w:rFonts w:hint="eastAsia"/>
          <w:sz w:val="30"/>
          <w:szCs w:val="30"/>
        </w:rPr>
      </w:pPr>
      <w:r>
        <w:rPr>
          <w:rFonts w:hint="eastAsia"/>
          <w:sz w:val="30"/>
          <w:szCs w:val="30"/>
        </w:rPr>
        <w:t>当祂说“离了我，你们就不能做什么”时，让我们顺服祂。</w:t>
      </w:r>
    </w:p>
    <w:p w14:paraId="51188EE4">
      <w:pPr>
        <w:bidi w:val="0"/>
        <w:rPr>
          <w:rFonts w:hint="eastAsia"/>
          <w:sz w:val="30"/>
          <w:szCs w:val="30"/>
        </w:rPr>
      </w:pPr>
    </w:p>
    <w:p w14:paraId="32AD84C4">
      <w:pPr>
        <w:bidi w:val="0"/>
        <w:rPr>
          <w:rFonts w:hint="eastAsia"/>
          <w:sz w:val="30"/>
          <w:szCs w:val="30"/>
        </w:rPr>
      </w:pPr>
      <w:r>
        <w:rPr>
          <w:rFonts w:hint="eastAsia"/>
          <w:sz w:val="30"/>
          <w:szCs w:val="30"/>
        </w:rPr>
        <w:t>CHAPTER 74 [LXIII.]</w:t>
      </w:r>
    </w:p>
    <w:p w14:paraId="52B3BC1A">
      <w:pPr>
        <w:bidi w:val="0"/>
        <w:rPr>
          <w:rFonts w:hint="eastAsia"/>
          <w:sz w:val="30"/>
          <w:szCs w:val="30"/>
        </w:rPr>
      </w:pPr>
      <w:r>
        <w:rPr>
          <w:rFonts w:hint="eastAsia"/>
          <w:sz w:val="30"/>
          <w:szCs w:val="30"/>
        </w:rPr>
        <w:t>第七十四章 [第六十三]</w:t>
      </w:r>
    </w:p>
    <w:p w14:paraId="36138D93">
      <w:pPr>
        <w:bidi w:val="0"/>
        <w:rPr>
          <w:rFonts w:hint="eastAsia"/>
          <w:sz w:val="30"/>
          <w:szCs w:val="30"/>
        </w:rPr>
      </w:pPr>
      <w:r>
        <w:rPr>
          <w:rFonts w:hint="eastAsia"/>
          <w:sz w:val="30"/>
          <w:szCs w:val="30"/>
        </w:rPr>
        <w:t>AMBROSE</w:t>
      </w:r>
    </w:p>
    <w:p w14:paraId="15DCBF9B">
      <w:pPr>
        <w:bidi w:val="0"/>
        <w:rPr>
          <w:rFonts w:hint="eastAsia"/>
          <w:sz w:val="30"/>
          <w:szCs w:val="30"/>
        </w:rPr>
      </w:pPr>
      <w:r>
        <w:rPr>
          <w:rFonts w:hint="eastAsia"/>
          <w:sz w:val="30"/>
          <w:szCs w:val="30"/>
        </w:rPr>
        <w:t>安波罗修</w:t>
      </w:r>
    </w:p>
    <w:p w14:paraId="417CF16A">
      <w:pPr>
        <w:bidi w:val="0"/>
        <w:rPr>
          <w:rFonts w:hint="eastAsia"/>
          <w:sz w:val="30"/>
          <w:szCs w:val="30"/>
        </w:rPr>
      </w:pPr>
    </w:p>
    <w:p w14:paraId="0A0C8A11">
      <w:pPr>
        <w:bidi w:val="0"/>
        <w:rPr>
          <w:rFonts w:hint="eastAsia"/>
          <w:sz w:val="30"/>
          <w:szCs w:val="30"/>
        </w:rPr>
      </w:pPr>
      <w:r>
        <w:rPr>
          <w:rFonts w:hint="eastAsia"/>
          <w:sz w:val="30"/>
          <w:szCs w:val="30"/>
        </w:rPr>
        <w:t>St. Ambrose, however, really opposes those who say that man cannot exist without sin in the present life.</w:t>
      </w:r>
    </w:p>
    <w:p w14:paraId="2024EC32">
      <w:pPr>
        <w:bidi w:val="0"/>
        <w:rPr>
          <w:rFonts w:hint="eastAsia"/>
          <w:sz w:val="30"/>
          <w:szCs w:val="30"/>
        </w:rPr>
      </w:pPr>
      <w:r>
        <w:rPr>
          <w:rFonts w:hint="eastAsia"/>
          <w:sz w:val="30"/>
          <w:szCs w:val="30"/>
        </w:rPr>
        <w:t>然而，圣安波罗修确实反对那些说人在今生不能没有罪存在的人。</w:t>
      </w:r>
    </w:p>
    <w:p w14:paraId="1DB00051">
      <w:pPr>
        <w:bidi w:val="0"/>
        <w:rPr>
          <w:rFonts w:hint="eastAsia"/>
          <w:sz w:val="30"/>
          <w:szCs w:val="30"/>
        </w:rPr>
      </w:pPr>
    </w:p>
    <w:p w14:paraId="2226F83E">
      <w:pPr>
        <w:bidi w:val="0"/>
        <w:rPr>
          <w:rFonts w:hint="eastAsia"/>
          <w:sz w:val="30"/>
          <w:szCs w:val="30"/>
        </w:rPr>
      </w:pPr>
      <w:r>
        <w:rPr>
          <w:rFonts w:hint="eastAsia"/>
          <w:sz w:val="30"/>
          <w:szCs w:val="30"/>
        </w:rPr>
        <w:t>For, in order to support his statement, he avails himself of the instance of Zacharias and Elisabeth, because they are mentioned as “having walked in all the commandments and ordinances “of the law “blameless.”</w:t>
      </w:r>
    </w:p>
    <w:p w14:paraId="3C27222B">
      <w:pPr>
        <w:bidi w:val="0"/>
        <w:rPr>
          <w:rFonts w:hint="eastAsia"/>
          <w:sz w:val="30"/>
          <w:szCs w:val="30"/>
        </w:rPr>
      </w:pPr>
      <w:r>
        <w:rPr>
          <w:rFonts w:hint="eastAsia"/>
          <w:sz w:val="30"/>
          <w:szCs w:val="30"/>
        </w:rPr>
        <w:t>为了支持他的陈述，他利用了撒迦利亚和伊利莎白的例子，因为他们被提到“无可指摘地遵行了律法的一切诫命和条例”。</w:t>
      </w:r>
    </w:p>
    <w:p w14:paraId="4B7885B3">
      <w:pPr>
        <w:bidi w:val="0"/>
        <w:rPr>
          <w:rFonts w:hint="eastAsia"/>
          <w:sz w:val="30"/>
          <w:szCs w:val="30"/>
        </w:rPr>
      </w:pPr>
    </w:p>
    <w:p w14:paraId="72C127EA">
      <w:pPr>
        <w:bidi w:val="0"/>
        <w:rPr>
          <w:rFonts w:hint="eastAsia"/>
          <w:sz w:val="30"/>
          <w:szCs w:val="30"/>
        </w:rPr>
      </w:pPr>
      <w:r>
        <w:rPr>
          <w:rFonts w:hint="eastAsia"/>
          <w:sz w:val="30"/>
          <w:szCs w:val="30"/>
        </w:rPr>
        <w:t>Well, but does he for all that deny that it was by God’s grace that they did this through our Lord Jesus Christ?</w:t>
      </w:r>
    </w:p>
    <w:p w14:paraId="3E0E16FB">
      <w:pPr>
        <w:bidi w:val="0"/>
        <w:rPr>
          <w:rFonts w:hint="eastAsia"/>
          <w:sz w:val="30"/>
          <w:szCs w:val="30"/>
        </w:rPr>
      </w:pPr>
      <w:r>
        <w:rPr>
          <w:rFonts w:hint="eastAsia"/>
          <w:sz w:val="30"/>
          <w:szCs w:val="30"/>
        </w:rPr>
        <w:t>那么，他是否因此否认他们是通过我们的主耶稣基督靠着上帝的恩典才做到这一点的呢？</w:t>
      </w:r>
    </w:p>
    <w:p w14:paraId="643A13FC">
      <w:pPr>
        <w:bidi w:val="0"/>
        <w:rPr>
          <w:rFonts w:hint="eastAsia"/>
          <w:sz w:val="30"/>
          <w:szCs w:val="30"/>
        </w:rPr>
      </w:pPr>
    </w:p>
    <w:p w14:paraId="79FA9D79">
      <w:pPr>
        <w:bidi w:val="0"/>
        <w:rPr>
          <w:rFonts w:hint="eastAsia"/>
          <w:sz w:val="30"/>
          <w:szCs w:val="30"/>
        </w:rPr>
      </w:pPr>
      <w:r>
        <w:rPr>
          <w:rFonts w:hint="eastAsia"/>
          <w:sz w:val="30"/>
          <w:szCs w:val="30"/>
        </w:rPr>
        <w:t>It was undoubtedly by such faith in Him that holy men lived of old, even before His death.</w:t>
      </w:r>
    </w:p>
    <w:p w14:paraId="602E3C00">
      <w:pPr>
        <w:bidi w:val="0"/>
        <w:rPr>
          <w:rFonts w:hint="eastAsia"/>
          <w:sz w:val="30"/>
          <w:szCs w:val="30"/>
        </w:rPr>
      </w:pPr>
      <w:r>
        <w:rPr>
          <w:rFonts w:hint="eastAsia"/>
          <w:sz w:val="30"/>
          <w:szCs w:val="30"/>
        </w:rPr>
        <w:t>毫无疑问，古代的圣徒们正是靠着对祂的这种信心而活，甚至在祂死之前。</w:t>
      </w:r>
    </w:p>
    <w:p w14:paraId="6ECB79D5">
      <w:pPr>
        <w:bidi w:val="0"/>
        <w:rPr>
          <w:rFonts w:hint="eastAsia"/>
          <w:sz w:val="30"/>
          <w:szCs w:val="30"/>
        </w:rPr>
      </w:pPr>
    </w:p>
    <w:p w14:paraId="6B68A3A2">
      <w:pPr>
        <w:bidi w:val="0"/>
        <w:rPr>
          <w:rFonts w:hint="eastAsia"/>
          <w:sz w:val="30"/>
          <w:szCs w:val="30"/>
        </w:rPr>
      </w:pPr>
      <w:r>
        <w:rPr>
          <w:rFonts w:hint="eastAsia"/>
          <w:sz w:val="30"/>
          <w:szCs w:val="30"/>
        </w:rPr>
        <w:t>It is He who sends the Holy Ghost that is given to us, through whom that love is shed abroad in our hearts whereby alone whosoever are righteous are righteous.</w:t>
      </w:r>
    </w:p>
    <w:p w14:paraId="6EB1725C">
      <w:pPr>
        <w:bidi w:val="0"/>
        <w:rPr>
          <w:rFonts w:hint="eastAsia"/>
          <w:sz w:val="30"/>
          <w:szCs w:val="30"/>
        </w:rPr>
      </w:pPr>
      <w:r>
        <w:rPr>
          <w:rFonts w:hint="eastAsia"/>
          <w:sz w:val="30"/>
          <w:szCs w:val="30"/>
        </w:rPr>
        <w:t>正是祂差遣赐给我们的圣灵，藉着圣灵，那爱浇灌在我们心里，惟有藉着这爱，凡为义的人才成为义人。</w:t>
      </w:r>
    </w:p>
    <w:p w14:paraId="5BF58661">
      <w:pPr>
        <w:bidi w:val="0"/>
        <w:rPr>
          <w:rFonts w:hint="eastAsia"/>
          <w:sz w:val="30"/>
          <w:szCs w:val="30"/>
        </w:rPr>
      </w:pPr>
    </w:p>
    <w:p w14:paraId="1726A415">
      <w:pPr>
        <w:bidi w:val="0"/>
        <w:rPr>
          <w:rFonts w:hint="eastAsia"/>
          <w:sz w:val="30"/>
          <w:szCs w:val="30"/>
        </w:rPr>
      </w:pPr>
      <w:r>
        <w:rPr>
          <w:rFonts w:hint="eastAsia"/>
          <w:sz w:val="30"/>
          <w:szCs w:val="30"/>
        </w:rPr>
        <w:t>This same Holy Ghost the bishop expressly mentioned when he reminds us that He is to be obtained by prayer (so that the will is not sufficient unless it be aided by Him); thus in his hymn he says:</w:t>
      </w:r>
    </w:p>
    <w:p w14:paraId="2F5A56F5">
      <w:pPr>
        <w:bidi w:val="0"/>
        <w:rPr>
          <w:rFonts w:hint="eastAsia"/>
          <w:sz w:val="30"/>
          <w:szCs w:val="30"/>
        </w:rPr>
      </w:pPr>
      <w:r>
        <w:rPr>
          <w:rFonts w:hint="eastAsia"/>
          <w:sz w:val="30"/>
          <w:szCs w:val="30"/>
        </w:rPr>
        <w:t>主教明确地提到了这同一位圣灵，当他提醒我们圣灵要藉着祷告才能获得（这样，意志是不够的，除非得到祂的帮助）；因此在他的赞美诗中他说：</w:t>
      </w:r>
    </w:p>
    <w:p w14:paraId="4F2EB1D5">
      <w:pPr>
        <w:bidi w:val="0"/>
        <w:rPr>
          <w:rFonts w:hint="eastAsia"/>
          <w:sz w:val="30"/>
          <w:szCs w:val="30"/>
        </w:rPr>
      </w:pPr>
    </w:p>
    <w:p w14:paraId="3EA2921A">
      <w:pPr>
        <w:bidi w:val="0"/>
        <w:rPr>
          <w:rFonts w:hint="eastAsia"/>
          <w:sz w:val="30"/>
          <w:szCs w:val="30"/>
        </w:rPr>
      </w:pPr>
      <w:r>
        <w:rPr>
          <w:rFonts w:hint="eastAsia"/>
          <w:sz w:val="30"/>
          <w:szCs w:val="30"/>
        </w:rPr>
        <w:t>“Votisque praestat sedulis, Sanctum mereri Spiritum,” — “To those who sedulously seek He gives to gain the Holy Spirit.”</w:t>
      </w:r>
    </w:p>
    <w:p w14:paraId="2293D9D9">
      <w:pPr>
        <w:bidi w:val="0"/>
        <w:rPr>
          <w:rFonts w:hint="eastAsia"/>
          <w:sz w:val="30"/>
          <w:szCs w:val="30"/>
        </w:rPr>
      </w:pPr>
      <w:r>
        <w:rPr>
          <w:rFonts w:hint="eastAsia"/>
          <w:sz w:val="30"/>
          <w:szCs w:val="30"/>
        </w:rPr>
        <w:t>“Votisque praestat sedulis, Sanctum mereri Spiritum,” — “祂赐给那些殷勤寻求的人，使他们获得圣灵。”</w:t>
      </w:r>
    </w:p>
    <w:p w14:paraId="33F31F77">
      <w:pPr>
        <w:bidi w:val="0"/>
        <w:rPr>
          <w:rFonts w:hint="eastAsia"/>
          <w:sz w:val="30"/>
          <w:szCs w:val="30"/>
        </w:rPr>
      </w:pPr>
    </w:p>
    <w:p w14:paraId="3889F846">
      <w:pPr>
        <w:bidi w:val="0"/>
        <w:rPr>
          <w:rFonts w:hint="eastAsia"/>
          <w:sz w:val="30"/>
          <w:szCs w:val="30"/>
        </w:rPr>
      </w:pPr>
      <w:r>
        <w:rPr>
          <w:rFonts w:hint="eastAsia"/>
          <w:sz w:val="30"/>
          <w:szCs w:val="30"/>
        </w:rPr>
        <w:t>CHAPTER 75</w:t>
      </w:r>
    </w:p>
    <w:p w14:paraId="352D47F6">
      <w:pPr>
        <w:bidi w:val="0"/>
        <w:rPr>
          <w:rFonts w:hint="eastAsia"/>
          <w:sz w:val="30"/>
          <w:szCs w:val="30"/>
        </w:rPr>
      </w:pPr>
      <w:r>
        <w:rPr>
          <w:rFonts w:hint="eastAsia"/>
          <w:sz w:val="30"/>
          <w:szCs w:val="30"/>
        </w:rPr>
        <w:t>第七十五章</w:t>
      </w:r>
    </w:p>
    <w:p w14:paraId="450ABA62">
      <w:pPr>
        <w:bidi w:val="0"/>
        <w:rPr>
          <w:rFonts w:hint="eastAsia"/>
          <w:sz w:val="30"/>
          <w:szCs w:val="30"/>
        </w:rPr>
      </w:pPr>
      <w:r>
        <w:rPr>
          <w:rFonts w:hint="eastAsia"/>
          <w:sz w:val="30"/>
          <w:szCs w:val="30"/>
        </w:rPr>
        <w:t>AUGUSTIN ADDUCES IN REPLY SOME OTHER PASSAGES OF AMBROSE</w:t>
      </w:r>
    </w:p>
    <w:p w14:paraId="11DB0391">
      <w:pPr>
        <w:bidi w:val="0"/>
        <w:rPr>
          <w:rFonts w:hint="eastAsia"/>
          <w:sz w:val="30"/>
          <w:szCs w:val="30"/>
        </w:rPr>
      </w:pPr>
      <w:r>
        <w:rPr>
          <w:rFonts w:hint="eastAsia"/>
          <w:sz w:val="30"/>
          <w:szCs w:val="30"/>
        </w:rPr>
        <w:t>奥古斯丁引证安波罗修的其他段落作为回复</w:t>
      </w:r>
    </w:p>
    <w:p w14:paraId="25FCDE9C">
      <w:pPr>
        <w:bidi w:val="0"/>
        <w:rPr>
          <w:rFonts w:hint="eastAsia"/>
          <w:sz w:val="30"/>
          <w:szCs w:val="30"/>
        </w:rPr>
      </w:pPr>
    </w:p>
    <w:p w14:paraId="61B4B6C0">
      <w:pPr>
        <w:bidi w:val="0"/>
        <w:rPr>
          <w:rFonts w:hint="eastAsia"/>
          <w:sz w:val="30"/>
          <w:szCs w:val="30"/>
        </w:rPr>
      </w:pPr>
      <w:r>
        <w:rPr>
          <w:rFonts w:hint="eastAsia"/>
          <w:sz w:val="30"/>
          <w:szCs w:val="30"/>
        </w:rPr>
        <w:t>I, too, will quote a passage out of this very work of St. Ambrose, from which our opponent has taken the statement which he deemed favorable for citation: “‘ It seemed good to me,’ “ he says; “but what he declares seemed good to him cannot have seemed good to him alone.</w:t>
      </w:r>
    </w:p>
    <w:p w14:paraId="6196FF84">
      <w:pPr>
        <w:bidi w:val="0"/>
        <w:rPr>
          <w:rFonts w:hint="eastAsia"/>
          <w:sz w:val="30"/>
          <w:szCs w:val="30"/>
        </w:rPr>
      </w:pPr>
      <w:r>
        <w:rPr>
          <w:rFonts w:hint="eastAsia"/>
          <w:sz w:val="30"/>
          <w:szCs w:val="30"/>
        </w:rPr>
        <w:t>我，也要引用一段出自圣安波罗修的著作，我们的对手从中选取了他认为有利的引文：“‘我看为好，’”他说，“但他所宣称的在他看来是好的，不可能只是他自己看为好的。</w:t>
      </w:r>
    </w:p>
    <w:p w14:paraId="6AA44848">
      <w:pPr>
        <w:bidi w:val="0"/>
        <w:rPr>
          <w:rFonts w:hint="eastAsia"/>
          <w:sz w:val="30"/>
          <w:szCs w:val="30"/>
        </w:rPr>
      </w:pPr>
    </w:p>
    <w:p w14:paraId="485FE554">
      <w:pPr>
        <w:bidi w:val="0"/>
        <w:rPr>
          <w:rFonts w:hint="eastAsia"/>
          <w:sz w:val="30"/>
          <w:szCs w:val="30"/>
        </w:rPr>
      </w:pPr>
      <w:r>
        <w:rPr>
          <w:rFonts w:hint="eastAsia"/>
          <w:sz w:val="30"/>
          <w:szCs w:val="30"/>
        </w:rPr>
        <w:t>For it is not simply to his human will that it seemed good, but also as it pleased Him, even Christ, who, says he, speaketh in me, who it is that causes that which is good in itself to seem good to ourselves also.</w:t>
      </w:r>
    </w:p>
    <w:p w14:paraId="78764D23">
      <w:pPr>
        <w:bidi w:val="0"/>
        <w:rPr>
          <w:rFonts w:hint="eastAsia"/>
          <w:sz w:val="30"/>
          <w:szCs w:val="30"/>
        </w:rPr>
      </w:pPr>
      <w:r>
        <w:rPr>
          <w:rFonts w:hint="eastAsia"/>
          <w:sz w:val="30"/>
          <w:szCs w:val="30"/>
        </w:rPr>
        <w:t>因为这不仅仅是他的人的意志看为好，也是祂，就是基督，所喜悦的，他说，基督在我里面说话，是基督使那本身是好的在我们看来也是好的。</w:t>
      </w:r>
    </w:p>
    <w:p w14:paraId="1FBEC410">
      <w:pPr>
        <w:bidi w:val="0"/>
        <w:rPr>
          <w:rFonts w:hint="eastAsia"/>
          <w:sz w:val="30"/>
          <w:szCs w:val="30"/>
        </w:rPr>
      </w:pPr>
    </w:p>
    <w:p w14:paraId="1A7CB656">
      <w:pPr>
        <w:bidi w:val="0"/>
        <w:rPr>
          <w:rFonts w:hint="eastAsia"/>
          <w:sz w:val="30"/>
          <w:szCs w:val="30"/>
        </w:rPr>
      </w:pPr>
      <w:r>
        <w:rPr>
          <w:rFonts w:hint="eastAsia"/>
          <w:sz w:val="30"/>
          <w:szCs w:val="30"/>
        </w:rPr>
        <w:t>For him on whom He has mercy He also calls.</w:t>
      </w:r>
    </w:p>
    <w:p w14:paraId="60D3AEEF">
      <w:pPr>
        <w:bidi w:val="0"/>
        <w:rPr>
          <w:rFonts w:hint="eastAsia"/>
          <w:sz w:val="30"/>
          <w:szCs w:val="30"/>
        </w:rPr>
      </w:pPr>
      <w:r>
        <w:rPr>
          <w:rFonts w:hint="eastAsia"/>
          <w:sz w:val="30"/>
          <w:szCs w:val="30"/>
        </w:rPr>
        <w:t>因为祂怜悯谁，也呼召谁。</w:t>
      </w:r>
    </w:p>
    <w:p w14:paraId="0656316E">
      <w:pPr>
        <w:bidi w:val="0"/>
        <w:rPr>
          <w:rFonts w:hint="eastAsia"/>
          <w:sz w:val="30"/>
          <w:szCs w:val="30"/>
        </w:rPr>
      </w:pPr>
    </w:p>
    <w:p w14:paraId="1AFFFCD4">
      <w:pPr>
        <w:bidi w:val="0"/>
        <w:rPr>
          <w:rFonts w:hint="eastAsia"/>
          <w:sz w:val="30"/>
          <w:szCs w:val="30"/>
        </w:rPr>
      </w:pPr>
      <w:r>
        <w:rPr>
          <w:rFonts w:hint="eastAsia"/>
          <w:sz w:val="30"/>
          <w:szCs w:val="30"/>
        </w:rPr>
        <w:t>He, therefore, who follows Christ, when asked why he wished to be a Christian, can answer: ‘It seemed good to me.’</w:t>
      </w:r>
    </w:p>
    <w:p w14:paraId="0BCAEA14">
      <w:pPr>
        <w:bidi w:val="0"/>
        <w:rPr>
          <w:rFonts w:hint="eastAsia"/>
          <w:sz w:val="30"/>
          <w:szCs w:val="30"/>
        </w:rPr>
      </w:pPr>
      <w:r>
        <w:rPr>
          <w:rFonts w:hint="eastAsia"/>
          <w:sz w:val="30"/>
          <w:szCs w:val="30"/>
        </w:rPr>
        <w:t>因此，那跟随基督的人，当被问到为什么他想成为一个基督徒时，可以回答：‘我看为好。’</w:t>
      </w:r>
    </w:p>
    <w:p w14:paraId="6366BCCB">
      <w:pPr>
        <w:bidi w:val="0"/>
        <w:rPr>
          <w:rFonts w:hint="eastAsia"/>
          <w:sz w:val="30"/>
          <w:szCs w:val="30"/>
        </w:rPr>
      </w:pPr>
    </w:p>
    <w:p w14:paraId="7C31F0C8">
      <w:pPr>
        <w:bidi w:val="0"/>
        <w:rPr>
          <w:rFonts w:hint="eastAsia"/>
          <w:sz w:val="30"/>
          <w:szCs w:val="30"/>
        </w:rPr>
      </w:pPr>
      <w:r>
        <w:rPr>
          <w:rFonts w:hint="eastAsia"/>
          <w:sz w:val="30"/>
          <w:szCs w:val="30"/>
        </w:rPr>
        <w:t>In saying this he does not deny that it also pleased God; for from God proceeds the preparation of man’s will inasmuch as it is by God’s grace that God is honored by His saint”</w:t>
      </w:r>
    </w:p>
    <w:p w14:paraId="10A38428">
      <w:pPr>
        <w:bidi w:val="0"/>
        <w:rPr>
          <w:rFonts w:hint="eastAsia"/>
          <w:sz w:val="30"/>
          <w:szCs w:val="30"/>
        </w:rPr>
      </w:pPr>
      <w:r>
        <w:rPr>
          <w:rFonts w:hint="eastAsia"/>
          <w:sz w:val="30"/>
          <w:szCs w:val="30"/>
        </w:rPr>
        <w:t>这样说，他并不否认这也是上帝所喜悦的；因为预备人的心是从上帝而来，因为上帝是藉着祂的圣徒藉着上帝的恩典得着荣耀。”</w:t>
      </w:r>
    </w:p>
    <w:p w14:paraId="15F3369B">
      <w:pPr>
        <w:bidi w:val="0"/>
        <w:rPr>
          <w:rFonts w:hint="eastAsia"/>
          <w:sz w:val="30"/>
          <w:szCs w:val="30"/>
        </w:rPr>
      </w:pPr>
    </w:p>
    <w:p w14:paraId="18FADC19">
      <w:pPr>
        <w:bidi w:val="0"/>
        <w:rPr>
          <w:rFonts w:hint="eastAsia"/>
          <w:sz w:val="30"/>
          <w:szCs w:val="30"/>
        </w:rPr>
      </w:pPr>
      <w:r>
        <w:rPr>
          <w:rFonts w:hint="eastAsia"/>
          <w:sz w:val="30"/>
          <w:szCs w:val="30"/>
        </w:rPr>
        <w:t>See now what your author must learn, if he takes pleasure in the words of Ambrose, how that man’s will is prepared by God, and that it is of no importance, or, at any rate, does not much matter, by what means or at what time the preparation is accomplished, provided no doubt is raised as to whether the thing itself be capable of accomplishment without the grace of Christ.</w:t>
      </w:r>
    </w:p>
    <w:p w14:paraId="4D923A76">
      <w:pPr>
        <w:bidi w:val="0"/>
        <w:rPr>
          <w:rFonts w:hint="eastAsia"/>
          <w:sz w:val="30"/>
          <w:szCs w:val="30"/>
        </w:rPr>
      </w:pPr>
      <w:r>
        <w:rPr>
          <w:rFonts w:hint="eastAsia"/>
          <w:sz w:val="30"/>
          <w:szCs w:val="30"/>
        </w:rPr>
        <w:t>看看你的作者必须学到什么，如果他喜欢安波罗修的话，就是人的意志是如何被上帝预备的，以及预备是通过什么方式或在什么时候完成的并不重要，或者至少不太重要，只要没有对没有基督的恩典这件事本身是否能够完成产生怀疑。</w:t>
      </w:r>
    </w:p>
    <w:p w14:paraId="74ACA5C8">
      <w:pPr>
        <w:bidi w:val="0"/>
        <w:rPr>
          <w:rFonts w:hint="eastAsia"/>
          <w:sz w:val="30"/>
          <w:szCs w:val="30"/>
        </w:rPr>
      </w:pPr>
    </w:p>
    <w:p w14:paraId="4E7D93D9">
      <w:pPr>
        <w:bidi w:val="0"/>
        <w:rPr>
          <w:rFonts w:hint="eastAsia"/>
          <w:sz w:val="30"/>
          <w:szCs w:val="30"/>
        </w:rPr>
      </w:pPr>
      <w:r>
        <w:rPr>
          <w:rFonts w:hint="eastAsia"/>
          <w:sz w:val="30"/>
          <w:szCs w:val="30"/>
        </w:rPr>
        <w:t>Then, again, how important it was that he should observe one line from the words of Ambrose which he quoted!</w:t>
      </w:r>
    </w:p>
    <w:p w14:paraId="470408C4">
      <w:pPr>
        <w:bidi w:val="0"/>
        <w:rPr>
          <w:rFonts w:hint="eastAsia"/>
          <w:sz w:val="30"/>
          <w:szCs w:val="30"/>
        </w:rPr>
      </w:pPr>
      <w:r>
        <w:rPr>
          <w:rFonts w:hint="eastAsia"/>
          <w:sz w:val="30"/>
          <w:szCs w:val="30"/>
        </w:rPr>
        <w:t>再者，他应该注意他所引用的安波罗修的话中的一句话，这是多么重要啊！</w:t>
      </w:r>
    </w:p>
    <w:p w14:paraId="5182A2DB">
      <w:pPr>
        <w:bidi w:val="0"/>
        <w:rPr>
          <w:rFonts w:hint="eastAsia"/>
          <w:sz w:val="30"/>
          <w:szCs w:val="30"/>
        </w:rPr>
      </w:pPr>
    </w:p>
    <w:p w14:paraId="6F7F5DBD">
      <w:pPr>
        <w:bidi w:val="0"/>
        <w:rPr>
          <w:rFonts w:hint="eastAsia"/>
          <w:sz w:val="30"/>
          <w:szCs w:val="30"/>
        </w:rPr>
      </w:pPr>
      <w:r>
        <w:rPr>
          <w:rFonts w:hint="eastAsia"/>
          <w:sz w:val="30"/>
          <w:szCs w:val="30"/>
        </w:rPr>
        <w:t>For after that holy man had said, “Inasmuch as the Church has been gathered out of the world, that is, out of sinful men, how can it be unpolluted when composed of such polluted material, except that, in the first place, it be washed of sins by the grace of Christ, and then, in the next place, abstain from sins through its nature of avoiding sin?” — he added the following sentence, which your author has refused to quote for a self-evident reason; for [Ambrose] says: “It was not from the first unpolluted, for that was impossible for human nature: but it is through God’s grace and nature that because it no longer sins, it comes to pass that it seems unpolluted.”</w:t>
      </w:r>
    </w:p>
    <w:p w14:paraId="41997670">
      <w:pPr>
        <w:bidi w:val="0"/>
        <w:rPr>
          <w:rFonts w:hint="eastAsia"/>
          <w:sz w:val="30"/>
          <w:szCs w:val="30"/>
        </w:rPr>
      </w:pPr>
      <w:r>
        <w:rPr>
          <w:rFonts w:hint="eastAsia"/>
          <w:sz w:val="30"/>
          <w:szCs w:val="30"/>
        </w:rPr>
        <w:t>因为在那位圣人说过“既然教会是从世界，也就是从罪人中聚集起来的，那么当它由如此污秽的材料组成时，怎么能不被玷污呢？除非首先，它藉着基督的恩典洗净罪，然后，藉着它避免犯罪的本性而远离罪？”——他补充了以下句子，你的作者拒绝引用，原因不言而喻；因为[安波罗修]说：“它起初并不是没有玷污的，因为这对人性来说是不可能的：但正是藉着上帝的恩典和本性，因为它不再犯罪，才显得没有玷污。”</w:t>
      </w:r>
    </w:p>
    <w:p w14:paraId="6C3B0E99">
      <w:pPr>
        <w:bidi w:val="0"/>
        <w:rPr>
          <w:rFonts w:hint="eastAsia"/>
          <w:sz w:val="30"/>
          <w:szCs w:val="30"/>
        </w:rPr>
      </w:pPr>
    </w:p>
    <w:p w14:paraId="6B5B8BEC">
      <w:pPr>
        <w:bidi w:val="0"/>
        <w:rPr>
          <w:rFonts w:hint="eastAsia"/>
          <w:sz w:val="30"/>
          <w:szCs w:val="30"/>
        </w:rPr>
      </w:pPr>
      <w:r>
        <w:rPr>
          <w:rFonts w:hint="eastAsia"/>
          <w:sz w:val="30"/>
          <w:szCs w:val="30"/>
        </w:rPr>
        <w:t>Now who does not understand the reason why your author declined adding these words?</w:t>
      </w:r>
    </w:p>
    <w:p w14:paraId="7CE93ECB">
      <w:pPr>
        <w:bidi w:val="0"/>
        <w:rPr>
          <w:rFonts w:hint="eastAsia"/>
          <w:sz w:val="30"/>
          <w:szCs w:val="30"/>
        </w:rPr>
      </w:pPr>
      <w:r>
        <w:rPr>
          <w:rFonts w:hint="eastAsia"/>
          <w:sz w:val="30"/>
          <w:szCs w:val="30"/>
        </w:rPr>
        <w:t>现在，谁不明白你的作者拒绝添加这些话的原因呢？</w:t>
      </w:r>
    </w:p>
    <w:p w14:paraId="4E50AFA5">
      <w:pPr>
        <w:bidi w:val="0"/>
        <w:rPr>
          <w:rFonts w:hint="eastAsia"/>
          <w:sz w:val="30"/>
          <w:szCs w:val="30"/>
        </w:rPr>
      </w:pPr>
    </w:p>
    <w:p w14:paraId="0B6DC6DD">
      <w:pPr>
        <w:bidi w:val="0"/>
        <w:rPr>
          <w:rFonts w:hint="eastAsia"/>
          <w:sz w:val="30"/>
          <w:szCs w:val="30"/>
        </w:rPr>
      </w:pPr>
      <w:r>
        <w:rPr>
          <w:rFonts w:hint="eastAsia"/>
          <w:sz w:val="30"/>
          <w:szCs w:val="30"/>
        </w:rPr>
        <w:t>It is, of course, so contrived in the discipline of the present life, that the holy Church shall arrive at last at that condition of most immaculate purity which all holy men desire; and that it may in the world to come, and in a state unmixed with anything of evil men, and undisturbed by any law of sin resisting the law of the mind, bad the purest life in a divine eternity.</w:t>
      </w:r>
    </w:p>
    <w:p w14:paraId="1791734F">
      <w:pPr>
        <w:bidi w:val="0"/>
        <w:rPr>
          <w:rFonts w:hint="eastAsia"/>
          <w:sz w:val="30"/>
          <w:szCs w:val="30"/>
        </w:rPr>
      </w:pPr>
      <w:r>
        <w:rPr>
          <w:rFonts w:hint="eastAsia"/>
          <w:sz w:val="30"/>
          <w:szCs w:val="30"/>
        </w:rPr>
        <w:t>当然，在今生的操练中，圣教会最终会达到所有圣徒都渴望的那种最纯洁无瑕的状态；并且在未来的世界里，在一种不与任何恶人混合的状态中，不受任何罪的律抵挡心思的律的干扰，在神圣的永恒中拥有最纯洁的生命。</w:t>
      </w:r>
    </w:p>
    <w:p w14:paraId="78BF53C5">
      <w:pPr>
        <w:bidi w:val="0"/>
        <w:rPr>
          <w:rFonts w:hint="eastAsia"/>
          <w:sz w:val="30"/>
          <w:szCs w:val="30"/>
        </w:rPr>
      </w:pPr>
    </w:p>
    <w:p w14:paraId="2425F6C3">
      <w:pPr>
        <w:bidi w:val="0"/>
        <w:rPr>
          <w:rFonts w:hint="eastAsia"/>
          <w:sz w:val="30"/>
          <w:szCs w:val="30"/>
        </w:rPr>
      </w:pPr>
      <w:r>
        <w:rPr>
          <w:rFonts w:hint="eastAsia"/>
          <w:sz w:val="30"/>
          <w:szCs w:val="30"/>
        </w:rPr>
        <w:t>Still he should well observe what Bishop Ambrose says, — and his statement exactly tallies with the Scriptures: “It was not from the first unpolluted, for that condition was impossible for human nature.”</w:t>
      </w:r>
    </w:p>
    <w:p w14:paraId="7EB6A864">
      <w:pPr>
        <w:bidi w:val="0"/>
        <w:rPr>
          <w:rFonts w:hint="eastAsia"/>
          <w:sz w:val="30"/>
          <w:szCs w:val="30"/>
        </w:rPr>
      </w:pPr>
      <w:r>
        <w:rPr>
          <w:rFonts w:hint="eastAsia"/>
          <w:sz w:val="30"/>
          <w:szCs w:val="30"/>
        </w:rPr>
        <w:t>但他应该好好观察安波罗修主教所说的话，——他的陈述与圣经完全一致：“它起初并不是没有玷污的，因为这种状态对人性来说是不可能的。”</w:t>
      </w:r>
    </w:p>
    <w:p w14:paraId="4617CF00">
      <w:pPr>
        <w:bidi w:val="0"/>
        <w:rPr>
          <w:rFonts w:hint="eastAsia"/>
          <w:sz w:val="30"/>
          <w:szCs w:val="30"/>
        </w:rPr>
      </w:pPr>
    </w:p>
    <w:p w14:paraId="72782E37">
      <w:pPr>
        <w:bidi w:val="0"/>
        <w:rPr>
          <w:rFonts w:hint="eastAsia"/>
          <w:sz w:val="30"/>
          <w:szCs w:val="30"/>
        </w:rPr>
      </w:pPr>
      <w:r>
        <w:rPr>
          <w:rFonts w:hint="eastAsia"/>
          <w:sz w:val="30"/>
          <w:szCs w:val="30"/>
        </w:rPr>
        <w:t>By his phrase, “from the first,” he means indeed from the time of our bring born of Adam.</w:t>
      </w:r>
    </w:p>
    <w:p w14:paraId="3F599974">
      <w:pPr>
        <w:bidi w:val="0"/>
        <w:rPr>
          <w:rFonts w:hint="eastAsia"/>
          <w:sz w:val="30"/>
          <w:szCs w:val="30"/>
        </w:rPr>
      </w:pPr>
      <w:r>
        <w:rPr>
          <w:rFonts w:hint="eastAsia"/>
          <w:sz w:val="30"/>
          <w:szCs w:val="30"/>
        </w:rPr>
        <w:t>他用“从起初”这个词，实际上是指从我们亚当出生的时候开始。</w:t>
      </w:r>
    </w:p>
    <w:p w14:paraId="37086156">
      <w:pPr>
        <w:bidi w:val="0"/>
        <w:rPr>
          <w:rFonts w:hint="eastAsia"/>
          <w:sz w:val="30"/>
          <w:szCs w:val="30"/>
        </w:rPr>
      </w:pPr>
    </w:p>
    <w:p w14:paraId="18D8FDC8">
      <w:pPr>
        <w:bidi w:val="0"/>
        <w:rPr>
          <w:rFonts w:hint="eastAsia"/>
          <w:sz w:val="30"/>
          <w:szCs w:val="30"/>
        </w:rPr>
      </w:pPr>
      <w:r>
        <w:rPr>
          <w:rFonts w:hint="eastAsia"/>
          <w:sz w:val="30"/>
          <w:szCs w:val="30"/>
        </w:rPr>
        <w:t>Adam no doubt was himself created immaculate; in the case, however, of those who are by nature children of wrath, deriving from him what in him was corrupted, he distinctly averred that it was an impossibility in human nature that they should be immaculate from the first.</w:t>
      </w:r>
    </w:p>
    <w:p w14:paraId="4A7BE693">
      <w:pPr>
        <w:bidi w:val="0"/>
        <w:rPr>
          <w:rFonts w:hint="eastAsia"/>
          <w:sz w:val="30"/>
          <w:szCs w:val="30"/>
        </w:rPr>
      </w:pPr>
      <w:r>
        <w:rPr>
          <w:rFonts w:hint="eastAsia"/>
          <w:sz w:val="30"/>
          <w:szCs w:val="30"/>
        </w:rPr>
        <w:t>亚当无疑是他自己被造时是无瑕疵的；然而，对于那些天生就是可怒之子的人来说，从他那里继承了他里面被败坏的东西，他明确地断言，从起初他们就应该是无瑕疵的，这在人性中是不可能的。</w:t>
      </w:r>
    </w:p>
    <w:p w14:paraId="242D17C9">
      <w:pPr>
        <w:bidi w:val="0"/>
        <w:rPr>
          <w:rFonts w:hint="eastAsia"/>
          <w:sz w:val="30"/>
          <w:szCs w:val="30"/>
        </w:rPr>
      </w:pPr>
    </w:p>
    <w:p w14:paraId="57CC3025">
      <w:pPr>
        <w:bidi w:val="0"/>
        <w:rPr>
          <w:rFonts w:hint="eastAsia"/>
          <w:sz w:val="30"/>
          <w:szCs w:val="30"/>
        </w:rPr>
      </w:pPr>
      <w:r>
        <w:rPr>
          <w:rFonts w:hint="eastAsia"/>
          <w:sz w:val="30"/>
          <w:szCs w:val="30"/>
        </w:rPr>
        <w:t>CHAPTER 76 [LXIV.]</w:t>
      </w:r>
    </w:p>
    <w:p w14:paraId="567B3A74">
      <w:pPr>
        <w:bidi w:val="0"/>
        <w:rPr>
          <w:rFonts w:hint="eastAsia"/>
          <w:sz w:val="30"/>
          <w:szCs w:val="30"/>
        </w:rPr>
      </w:pPr>
      <w:r>
        <w:rPr>
          <w:rFonts w:hint="eastAsia"/>
          <w:sz w:val="30"/>
          <w:szCs w:val="30"/>
        </w:rPr>
        <w:t>第七十六章 [第六十四]</w:t>
      </w:r>
    </w:p>
    <w:p w14:paraId="4235ABD2">
      <w:pPr>
        <w:bidi w:val="0"/>
        <w:rPr>
          <w:rFonts w:hint="eastAsia"/>
          <w:sz w:val="30"/>
          <w:szCs w:val="30"/>
        </w:rPr>
      </w:pPr>
      <w:r>
        <w:rPr>
          <w:rFonts w:hint="eastAsia"/>
          <w:sz w:val="30"/>
          <w:szCs w:val="30"/>
        </w:rPr>
        <w:t>JOHN OF CONSTANTINOPLE</w:t>
      </w:r>
    </w:p>
    <w:p w14:paraId="145A2719">
      <w:pPr>
        <w:bidi w:val="0"/>
        <w:rPr>
          <w:rFonts w:hint="eastAsia"/>
          <w:sz w:val="30"/>
          <w:szCs w:val="30"/>
        </w:rPr>
      </w:pPr>
      <w:r>
        <w:rPr>
          <w:rFonts w:hint="eastAsia"/>
          <w:sz w:val="30"/>
          <w:szCs w:val="30"/>
        </w:rPr>
        <w:t>君士坦丁堡的约翰</w:t>
      </w:r>
    </w:p>
    <w:p w14:paraId="0FCAB365">
      <w:pPr>
        <w:bidi w:val="0"/>
        <w:rPr>
          <w:rFonts w:hint="eastAsia"/>
          <w:sz w:val="30"/>
          <w:szCs w:val="30"/>
        </w:rPr>
      </w:pPr>
    </w:p>
    <w:p w14:paraId="1B891D09">
      <w:pPr>
        <w:bidi w:val="0"/>
        <w:rPr>
          <w:rFonts w:hint="eastAsia"/>
          <w:sz w:val="30"/>
          <w:szCs w:val="30"/>
        </w:rPr>
      </w:pPr>
      <w:r>
        <w:rPr>
          <w:rFonts w:hint="eastAsia"/>
          <w:sz w:val="30"/>
          <w:szCs w:val="30"/>
        </w:rPr>
        <w:t>He quotes also John, bishop of Constantinople, as saying “that sin is not a substance, but a wicked act.”</w:t>
      </w:r>
    </w:p>
    <w:p w14:paraId="5DAFC693">
      <w:pPr>
        <w:bidi w:val="0"/>
        <w:rPr>
          <w:rFonts w:hint="eastAsia"/>
          <w:sz w:val="30"/>
          <w:szCs w:val="30"/>
        </w:rPr>
      </w:pPr>
      <w:r>
        <w:rPr>
          <w:rFonts w:hint="eastAsia"/>
          <w:sz w:val="30"/>
          <w:szCs w:val="30"/>
        </w:rPr>
        <w:t>他还引用了君士坦丁堡主教约翰的话，说“罪不是一种实体，而是一种邪恶的行为。”</w:t>
      </w:r>
    </w:p>
    <w:p w14:paraId="0D6032FC">
      <w:pPr>
        <w:bidi w:val="0"/>
        <w:rPr>
          <w:rFonts w:hint="eastAsia"/>
          <w:sz w:val="30"/>
          <w:szCs w:val="30"/>
        </w:rPr>
      </w:pPr>
    </w:p>
    <w:p w14:paraId="7DA19B96">
      <w:pPr>
        <w:bidi w:val="0"/>
        <w:rPr>
          <w:rFonts w:hint="eastAsia"/>
          <w:sz w:val="30"/>
          <w:szCs w:val="30"/>
        </w:rPr>
      </w:pPr>
      <w:r>
        <w:rPr>
          <w:rFonts w:hint="eastAsia"/>
          <w:sz w:val="30"/>
          <w:szCs w:val="30"/>
        </w:rPr>
        <w:t>Who denies this?</w:t>
      </w:r>
    </w:p>
    <w:p w14:paraId="05529859">
      <w:pPr>
        <w:bidi w:val="0"/>
        <w:rPr>
          <w:rFonts w:hint="eastAsia"/>
          <w:sz w:val="30"/>
          <w:szCs w:val="30"/>
        </w:rPr>
      </w:pPr>
      <w:r>
        <w:rPr>
          <w:rFonts w:hint="eastAsia"/>
          <w:sz w:val="30"/>
          <w:szCs w:val="30"/>
        </w:rPr>
        <w:t>谁否认这一点呢？</w:t>
      </w:r>
    </w:p>
    <w:p w14:paraId="7DB69AF5">
      <w:pPr>
        <w:bidi w:val="0"/>
        <w:rPr>
          <w:rFonts w:hint="eastAsia"/>
          <w:sz w:val="30"/>
          <w:szCs w:val="30"/>
        </w:rPr>
      </w:pPr>
    </w:p>
    <w:p w14:paraId="561B924E">
      <w:pPr>
        <w:bidi w:val="0"/>
        <w:rPr>
          <w:rFonts w:hint="eastAsia"/>
          <w:sz w:val="30"/>
          <w:szCs w:val="30"/>
        </w:rPr>
      </w:pPr>
      <w:r>
        <w:rPr>
          <w:rFonts w:hint="eastAsia"/>
          <w:sz w:val="30"/>
          <w:szCs w:val="30"/>
        </w:rPr>
        <w:t>“And because it is not natural, therefore the law was given against it, and because it proceeds from the liberty of our will.”</w:t>
      </w:r>
    </w:p>
    <w:p w14:paraId="4EEA9245">
      <w:pPr>
        <w:bidi w:val="0"/>
        <w:rPr>
          <w:rFonts w:hint="eastAsia"/>
          <w:sz w:val="30"/>
          <w:szCs w:val="30"/>
        </w:rPr>
      </w:pPr>
      <w:r>
        <w:rPr>
          <w:rFonts w:hint="eastAsia"/>
          <w:sz w:val="30"/>
          <w:szCs w:val="30"/>
        </w:rPr>
        <w:t>“而且因为它不是天然的，所以律法是针对它的，并且因为它源于我们意志的自由。”</w:t>
      </w:r>
    </w:p>
    <w:p w14:paraId="2C16EFDD">
      <w:pPr>
        <w:bidi w:val="0"/>
        <w:rPr>
          <w:rFonts w:hint="eastAsia"/>
          <w:sz w:val="30"/>
          <w:szCs w:val="30"/>
        </w:rPr>
      </w:pPr>
    </w:p>
    <w:p w14:paraId="64542855">
      <w:pPr>
        <w:bidi w:val="0"/>
        <w:rPr>
          <w:rFonts w:hint="eastAsia"/>
          <w:sz w:val="30"/>
          <w:szCs w:val="30"/>
        </w:rPr>
      </w:pPr>
      <w:r>
        <w:rPr>
          <w:rFonts w:hint="eastAsia"/>
          <w:sz w:val="30"/>
          <w:szCs w:val="30"/>
        </w:rPr>
        <w:t>Who, too, denies this?</w:t>
      </w:r>
    </w:p>
    <w:p w14:paraId="513EF6D8">
      <w:pPr>
        <w:bidi w:val="0"/>
        <w:rPr>
          <w:rFonts w:hint="eastAsia"/>
          <w:sz w:val="30"/>
          <w:szCs w:val="30"/>
        </w:rPr>
      </w:pPr>
      <w:r>
        <w:rPr>
          <w:rFonts w:hint="eastAsia"/>
          <w:sz w:val="30"/>
          <w:szCs w:val="30"/>
        </w:rPr>
        <w:t>谁又否认这一点呢？</w:t>
      </w:r>
    </w:p>
    <w:p w14:paraId="150047B1">
      <w:pPr>
        <w:bidi w:val="0"/>
        <w:rPr>
          <w:rFonts w:hint="eastAsia"/>
          <w:sz w:val="30"/>
          <w:szCs w:val="30"/>
        </w:rPr>
      </w:pPr>
    </w:p>
    <w:p w14:paraId="519B2C24">
      <w:pPr>
        <w:bidi w:val="0"/>
        <w:rPr>
          <w:rFonts w:hint="eastAsia"/>
          <w:sz w:val="30"/>
          <w:szCs w:val="30"/>
        </w:rPr>
      </w:pPr>
      <w:r>
        <w:rPr>
          <w:rFonts w:hint="eastAsia"/>
          <w:sz w:val="30"/>
          <w:szCs w:val="30"/>
        </w:rPr>
        <w:t>However, the present question concerns our human nature in its corrupted state; it is a further question also concerning that grace of God whereby our nature is healed by the great.</w:t>
      </w:r>
    </w:p>
    <w:p w14:paraId="14397ACA">
      <w:pPr>
        <w:bidi w:val="0"/>
        <w:rPr>
          <w:rFonts w:hint="eastAsia"/>
          <w:sz w:val="30"/>
          <w:szCs w:val="30"/>
        </w:rPr>
      </w:pPr>
      <w:r>
        <w:rPr>
          <w:rFonts w:hint="eastAsia"/>
          <w:sz w:val="30"/>
          <w:szCs w:val="30"/>
        </w:rPr>
        <w:t>然而，现在的问题关系到我们堕落状态的人性；这进一步关系到上帝的恩典，藉着这恩典，我们的人性被伟大的医生基督所医治。</w:t>
      </w:r>
    </w:p>
    <w:p w14:paraId="2F854D4B">
      <w:pPr>
        <w:bidi w:val="0"/>
        <w:rPr>
          <w:rFonts w:hint="eastAsia"/>
          <w:sz w:val="30"/>
          <w:szCs w:val="30"/>
        </w:rPr>
      </w:pPr>
    </w:p>
    <w:p w14:paraId="1B4A310B">
      <w:pPr>
        <w:bidi w:val="0"/>
        <w:rPr>
          <w:rFonts w:hint="eastAsia"/>
          <w:sz w:val="30"/>
          <w:szCs w:val="30"/>
        </w:rPr>
      </w:pPr>
      <w:r>
        <w:rPr>
          <w:rFonts w:hint="eastAsia"/>
          <w:sz w:val="30"/>
          <w:szCs w:val="30"/>
        </w:rPr>
        <w:t>Physician, Christ, whose remedy it would not need if it were only whole.</w:t>
      </w:r>
    </w:p>
    <w:p w14:paraId="2D5CC8D8">
      <w:pPr>
        <w:bidi w:val="0"/>
        <w:rPr>
          <w:rFonts w:hint="eastAsia"/>
          <w:sz w:val="30"/>
          <w:szCs w:val="30"/>
        </w:rPr>
      </w:pPr>
      <w:r>
        <w:rPr>
          <w:rFonts w:hint="eastAsia"/>
          <w:sz w:val="30"/>
          <w:szCs w:val="30"/>
        </w:rPr>
        <w:t>如果它完全健康，就不需要祂的医治。</w:t>
      </w:r>
    </w:p>
    <w:p w14:paraId="740AFC91">
      <w:pPr>
        <w:bidi w:val="0"/>
        <w:rPr>
          <w:rFonts w:hint="eastAsia"/>
          <w:sz w:val="30"/>
          <w:szCs w:val="30"/>
        </w:rPr>
      </w:pPr>
    </w:p>
    <w:p w14:paraId="56F24F6C">
      <w:pPr>
        <w:bidi w:val="0"/>
        <w:rPr>
          <w:rFonts w:hint="eastAsia"/>
          <w:sz w:val="30"/>
          <w:szCs w:val="30"/>
        </w:rPr>
      </w:pPr>
      <w:r>
        <w:rPr>
          <w:rFonts w:hint="eastAsia"/>
          <w:sz w:val="30"/>
          <w:szCs w:val="30"/>
        </w:rPr>
        <w:t>And yet your author defends it as capable of not sinning, as if it were sound, or as if its freedom of will were self-sufficient.</w:t>
      </w:r>
    </w:p>
    <w:p w14:paraId="449CC3B7">
      <w:pPr>
        <w:bidi w:val="0"/>
        <w:rPr>
          <w:rFonts w:hint="eastAsia"/>
          <w:sz w:val="30"/>
          <w:szCs w:val="30"/>
        </w:rPr>
      </w:pPr>
      <w:r>
        <w:rPr>
          <w:rFonts w:hint="eastAsia"/>
          <w:sz w:val="30"/>
          <w:szCs w:val="30"/>
        </w:rPr>
        <w:t>然而，你的作者却辩护说它能够不犯罪，好像它是健全的，或者好像它的意志自由是自给自足的。</w:t>
      </w:r>
    </w:p>
    <w:p w14:paraId="795774C8">
      <w:pPr>
        <w:bidi w:val="0"/>
        <w:rPr>
          <w:rFonts w:hint="eastAsia"/>
          <w:sz w:val="30"/>
          <w:szCs w:val="30"/>
        </w:rPr>
      </w:pPr>
    </w:p>
    <w:p w14:paraId="3EEEFA22">
      <w:pPr>
        <w:bidi w:val="0"/>
        <w:rPr>
          <w:sz w:val="30"/>
          <w:szCs w:val="30"/>
        </w:rPr>
      </w:pPr>
    </w:p>
    <w:p w14:paraId="70FEBA5F">
      <w:pPr>
        <w:bidi w:val="0"/>
        <w:rPr>
          <w:sz w:val="30"/>
          <w:szCs w:val="30"/>
        </w:rPr>
      </w:pPr>
      <w:r>
        <w:rPr>
          <w:sz w:val="30"/>
          <w:szCs w:val="30"/>
        </w:rPr>
        <w:t>CHAPTER 77</w:t>
      </w:r>
    </w:p>
    <w:p w14:paraId="1A73042E">
      <w:pPr>
        <w:bidi w:val="0"/>
        <w:rPr>
          <w:rFonts w:hint="eastAsia"/>
          <w:sz w:val="30"/>
          <w:szCs w:val="30"/>
        </w:rPr>
      </w:pPr>
      <w:r>
        <w:rPr>
          <w:rFonts w:hint="eastAsia"/>
          <w:sz w:val="30"/>
          <w:szCs w:val="30"/>
        </w:rPr>
        <w:t>第七十七章</w:t>
      </w:r>
    </w:p>
    <w:p w14:paraId="4C2E0361">
      <w:pPr>
        <w:bidi w:val="0"/>
        <w:rPr>
          <w:rFonts w:hint="eastAsia"/>
          <w:sz w:val="30"/>
          <w:szCs w:val="30"/>
        </w:rPr>
      </w:pPr>
      <w:r>
        <w:rPr>
          <w:rFonts w:hint="eastAsia"/>
          <w:sz w:val="30"/>
          <w:szCs w:val="30"/>
        </w:rPr>
        <w:t>XYSTUS</w:t>
      </w:r>
    </w:p>
    <w:p w14:paraId="1F8DBC9E">
      <w:pPr>
        <w:bidi w:val="0"/>
        <w:rPr>
          <w:rFonts w:hint="eastAsia"/>
          <w:sz w:val="30"/>
          <w:szCs w:val="30"/>
        </w:rPr>
      </w:pPr>
      <w:r>
        <w:rPr>
          <w:rFonts w:hint="eastAsia"/>
          <w:sz w:val="30"/>
          <w:szCs w:val="30"/>
        </w:rPr>
        <w:t>西斯都</w:t>
      </w:r>
    </w:p>
    <w:p w14:paraId="38651423">
      <w:pPr>
        <w:bidi w:val="0"/>
        <w:rPr>
          <w:rFonts w:hint="eastAsia"/>
          <w:sz w:val="30"/>
          <w:szCs w:val="30"/>
        </w:rPr>
      </w:pPr>
    </w:p>
    <w:p w14:paraId="4D8F50D2">
      <w:pPr>
        <w:bidi w:val="0"/>
        <w:rPr>
          <w:rFonts w:hint="eastAsia"/>
          <w:sz w:val="30"/>
          <w:szCs w:val="30"/>
        </w:rPr>
      </w:pPr>
      <w:r>
        <w:rPr>
          <w:rFonts w:hint="eastAsia"/>
          <w:sz w:val="30"/>
          <w:szCs w:val="30"/>
        </w:rPr>
        <w:t>What Christian, again, is unaware of what he quotes the most blessed Xystus, bishop of Rome and martyr of Christ, as having said, “God has conferred upon men liberty of their own will, in order that by purity and sinlessness of life they may become like unto God?”</w:t>
      </w:r>
    </w:p>
    <w:p w14:paraId="7F69E43E">
      <w:pPr>
        <w:bidi w:val="0"/>
        <w:rPr>
          <w:rFonts w:hint="eastAsia"/>
          <w:sz w:val="30"/>
          <w:szCs w:val="30"/>
        </w:rPr>
      </w:pPr>
      <w:r>
        <w:rPr>
          <w:rFonts w:hint="eastAsia"/>
          <w:sz w:val="30"/>
          <w:szCs w:val="30"/>
        </w:rPr>
        <w:t>再者，哪个基督徒不知道他引用了罗马主教、基督殉道者西斯都所说的话：“上帝已将自由意志赐予人，以便他们藉着纯洁无罪的生活，可以变得像上帝一样”？</w:t>
      </w:r>
    </w:p>
    <w:p w14:paraId="117E988E">
      <w:pPr>
        <w:bidi w:val="0"/>
        <w:rPr>
          <w:rFonts w:hint="eastAsia"/>
          <w:sz w:val="30"/>
          <w:szCs w:val="30"/>
        </w:rPr>
      </w:pPr>
    </w:p>
    <w:p w14:paraId="3273C2D0">
      <w:pPr>
        <w:bidi w:val="0"/>
        <w:rPr>
          <w:rFonts w:hint="eastAsia"/>
          <w:sz w:val="30"/>
          <w:szCs w:val="30"/>
        </w:rPr>
      </w:pPr>
      <w:r>
        <w:rPr>
          <w:rFonts w:hint="eastAsia"/>
          <w:sz w:val="30"/>
          <w:szCs w:val="30"/>
        </w:rPr>
        <w:t>But the man who appeals to free will ought to listen and believe, and ask Him in whom he believes to give him His assistance not to sin.</w:t>
      </w:r>
    </w:p>
    <w:p w14:paraId="0CB3CF4D">
      <w:pPr>
        <w:bidi w:val="0"/>
        <w:rPr>
          <w:rFonts w:hint="eastAsia"/>
          <w:sz w:val="30"/>
          <w:szCs w:val="30"/>
        </w:rPr>
      </w:pPr>
      <w:r>
        <w:rPr>
          <w:rFonts w:hint="eastAsia"/>
          <w:sz w:val="30"/>
          <w:szCs w:val="30"/>
        </w:rPr>
        <w:t>但是，那诉诸自由意志的人应该倾听并相信，并祈求祂，他所相信的，赐给他帮助，使他免于犯罪。</w:t>
      </w:r>
    </w:p>
    <w:p w14:paraId="655F6224">
      <w:pPr>
        <w:bidi w:val="0"/>
        <w:rPr>
          <w:rFonts w:hint="eastAsia"/>
          <w:sz w:val="30"/>
          <w:szCs w:val="30"/>
        </w:rPr>
      </w:pPr>
    </w:p>
    <w:p w14:paraId="641A64A0">
      <w:pPr>
        <w:bidi w:val="0"/>
        <w:rPr>
          <w:rFonts w:hint="eastAsia"/>
          <w:sz w:val="30"/>
          <w:szCs w:val="30"/>
        </w:rPr>
      </w:pPr>
      <w:r>
        <w:rPr>
          <w:rFonts w:hint="eastAsia"/>
          <w:sz w:val="30"/>
          <w:szCs w:val="30"/>
        </w:rPr>
        <w:t>For when he speaks of “becoming like unto God,” it is indeed through God’s love that men are to be like unto God, — even the love which is “shed abroad in our hearts,” not by any ability of nature or the free will within us, but “by the Holy Ghost which is given unto us.”</w:t>
      </w:r>
    </w:p>
    <w:p w14:paraId="79C3B463">
      <w:pPr>
        <w:bidi w:val="0"/>
        <w:rPr>
          <w:rFonts w:hint="eastAsia"/>
          <w:sz w:val="30"/>
          <w:szCs w:val="30"/>
        </w:rPr>
      </w:pPr>
      <w:r>
        <w:rPr>
          <w:rFonts w:hint="eastAsia"/>
          <w:sz w:val="30"/>
          <w:szCs w:val="30"/>
        </w:rPr>
        <w:t>因为当他说到“变得像上帝一样”时，确实是藉着上帝的爱，人才能像上帝一样——就是那“浇灌在我们心里”的爱，不是藉着任何天然的能力或我们里面的自由意志，而是“藉着赐给我们的圣灵”。</w:t>
      </w:r>
    </w:p>
    <w:p w14:paraId="2C69D0B9">
      <w:pPr>
        <w:bidi w:val="0"/>
        <w:rPr>
          <w:rFonts w:hint="eastAsia"/>
          <w:sz w:val="30"/>
          <w:szCs w:val="30"/>
        </w:rPr>
      </w:pPr>
    </w:p>
    <w:p w14:paraId="218F9811">
      <w:pPr>
        <w:bidi w:val="0"/>
        <w:rPr>
          <w:rFonts w:hint="eastAsia"/>
          <w:sz w:val="30"/>
          <w:szCs w:val="30"/>
        </w:rPr>
      </w:pPr>
      <w:r>
        <w:rPr>
          <w:rFonts w:hint="eastAsia"/>
          <w:sz w:val="30"/>
          <w:szCs w:val="30"/>
        </w:rPr>
        <w:t>Then, in respect of what the same martyr further says, “A pure mind is a holy temple for God, and a heart clean and without sin is His best altar” who knows not that the dean heart must be brought to this perfection, whilst “the inward man is renewed day by day,” but yet not without the grace of God through Jesus Christ our Lord?</w:t>
      </w:r>
    </w:p>
    <w:p w14:paraId="1965377A">
      <w:pPr>
        <w:bidi w:val="0"/>
        <w:rPr>
          <w:rFonts w:hint="eastAsia"/>
          <w:sz w:val="30"/>
          <w:szCs w:val="30"/>
        </w:rPr>
      </w:pPr>
      <w:r>
        <w:rPr>
          <w:rFonts w:hint="eastAsia"/>
          <w:sz w:val="30"/>
          <w:szCs w:val="30"/>
        </w:rPr>
        <w:t>然后，关于这位殉道者进一步所说的，“纯洁的心灵是上帝的圣殿，一颗洁净无罪的心是祂最好的祭坛”，谁不知道，要将这颗纯洁的心带到这种完美的境界，当“里面的人一天新似一天”时，但没有藉着我们主耶稣基督的恩典，这是不可能的？</w:t>
      </w:r>
    </w:p>
    <w:p w14:paraId="462FE84E">
      <w:pPr>
        <w:bidi w:val="0"/>
        <w:rPr>
          <w:rFonts w:hint="eastAsia"/>
          <w:sz w:val="30"/>
          <w:szCs w:val="30"/>
        </w:rPr>
      </w:pPr>
    </w:p>
    <w:p w14:paraId="47090569">
      <w:pPr>
        <w:bidi w:val="0"/>
        <w:rPr>
          <w:rFonts w:hint="eastAsia"/>
          <w:sz w:val="30"/>
          <w:szCs w:val="30"/>
        </w:rPr>
      </w:pPr>
      <w:r>
        <w:rPr>
          <w:rFonts w:hint="eastAsia"/>
          <w:sz w:val="30"/>
          <w:szCs w:val="30"/>
        </w:rPr>
        <w:t>Again, when he says, “A man of chastity and without sin has receded power from God to be a son of God,” he of course meant it as an admonition that on a man’s becoming so chaste and sinless (without raising any question as to where and when this perfection was to be obtained by him, — although in fact it is quite an interesting question among godly men, who are notwithstanding agreed as to the possibility of such perfection on the one hand, and on the other hand its impossibility except through “the one Mediator between God and men, the Man Christ Jesus”); — nevertheless, as I began to say, Xystus designed his words to be an admonition that, on any man’s attiring such a high character, and thereby being rightly reckoned to be among the sons of God, the attainment must not be thought to have been the work of his own power.</w:t>
      </w:r>
    </w:p>
    <w:p w14:paraId="1D3642FE">
      <w:pPr>
        <w:bidi w:val="0"/>
        <w:rPr>
          <w:rFonts w:hint="eastAsia"/>
          <w:sz w:val="30"/>
          <w:szCs w:val="30"/>
        </w:rPr>
      </w:pPr>
      <w:r>
        <w:rPr>
          <w:rFonts w:hint="eastAsia"/>
          <w:sz w:val="30"/>
          <w:szCs w:val="30"/>
        </w:rPr>
        <w:t>再者，当他说，“一个贞洁无罪的人从上帝那里获得了成为上帝之子的能力”，他当然是想以此告诫人们，当一个人变得如此贞洁无罪时（不提出任何关于他在哪里和何时获得这种完美的问题——尽管事实上，这在敬虔的人中是一个非常有趣的问题，他们一方面同意这种完美的可能性，另一方面也同意除非通过“上帝与人之间的中保，人子基督耶稣”才有可能）；——然而，正如我开始说的，西斯都设计他的话语是为了告诫人们，当任何人获得如此崇高的品格，并因此被正确地认为是上帝的儿子时，这种成就绝不能被认为是靠他自己的能力完成的。</w:t>
      </w:r>
    </w:p>
    <w:p w14:paraId="719225EC">
      <w:pPr>
        <w:bidi w:val="0"/>
        <w:rPr>
          <w:rFonts w:hint="eastAsia"/>
          <w:sz w:val="30"/>
          <w:szCs w:val="30"/>
        </w:rPr>
      </w:pPr>
    </w:p>
    <w:p w14:paraId="6477C162">
      <w:pPr>
        <w:bidi w:val="0"/>
        <w:rPr>
          <w:rFonts w:hint="eastAsia"/>
          <w:sz w:val="30"/>
          <w:szCs w:val="30"/>
        </w:rPr>
      </w:pPr>
      <w:r>
        <w:rPr>
          <w:rFonts w:hint="eastAsia"/>
          <w:sz w:val="30"/>
          <w:szCs w:val="30"/>
        </w:rPr>
        <w:t>This indeed he, through grace, received from God, since he did not have it in a nature which had become corrupted and depraved, — even as we read in the Gospel, “But as many as received Him, to them gave He power to become the sons of God;” which they were not by nature, nor could at all become, unless by receiving Him they also received power through His grace.</w:t>
      </w:r>
    </w:p>
    <w:p w14:paraId="236D4C3D">
      <w:pPr>
        <w:bidi w:val="0"/>
        <w:rPr>
          <w:rFonts w:hint="eastAsia"/>
          <w:sz w:val="30"/>
          <w:szCs w:val="30"/>
        </w:rPr>
      </w:pPr>
      <w:r>
        <w:rPr>
          <w:rFonts w:hint="eastAsia"/>
          <w:sz w:val="30"/>
          <w:szCs w:val="30"/>
        </w:rPr>
        <w:t>这确实是他藉着恩典从上帝那里领受的，因为他并没有在已经败坏和堕落的本性中拥有它——正如我们在福音书中读到的，“凡接待祂的，就是信祂名的人，祂就赐他们权柄作上帝的儿女”；他们不是天生的，而且根本不可能成为，除非藉着接待祂，他们也藉着祂的恩典领受了权柄。</w:t>
      </w:r>
    </w:p>
    <w:p w14:paraId="1E43381D">
      <w:pPr>
        <w:bidi w:val="0"/>
        <w:rPr>
          <w:rFonts w:hint="eastAsia"/>
          <w:sz w:val="30"/>
          <w:szCs w:val="30"/>
        </w:rPr>
      </w:pPr>
    </w:p>
    <w:p w14:paraId="620EC3B8">
      <w:pPr>
        <w:bidi w:val="0"/>
        <w:rPr>
          <w:rFonts w:hint="eastAsia"/>
          <w:sz w:val="30"/>
          <w:szCs w:val="30"/>
        </w:rPr>
      </w:pPr>
      <w:r>
        <w:rPr>
          <w:rFonts w:hint="eastAsia"/>
          <w:sz w:val="30"/>
          <w:szCs w:val="30"/>
        </w:rPr>
        <w:t>This is the power that love which is only communicated to us by the Holy Ghost bestowed upon us.</w:t>
      </w:r>
    </w:p>
    <w:p w14:paraId="7FC8954C">
      <w:pPr>
        <w:bidi w:val="0"/>
        <w:rPr>
          <w:rFonts w:hint="eastAsia"/>
          <w:sz w:val="30"/>
          <w:szCs w:val="30"/>
        </w:rPr>
      </w:pPr>
      <w:r>
        <w:rPr>
          <w:rFonts w:hint="eastAsia"/>
          <w:sz w:val="30"/>
          <w:szCs w:val="30"/>
        </w:rPr>
        <w:t>这就是那爱的能力，这爱只是藉着赐给我们的圣灵传达给我们的。</w:t>
      </w:r>
    </w:p>
    <w:p w14:paraId="6F498BF9">
      <w:pPr>
        <w:bidi w:val="0"/>
        <w:rPr>
          <w:rFonts w:hint="eastAsia"/>
          <w:sz w:val="30"/>
          <w:szCs w:val="30"/>
        </w:rPr>
      </w:pPr>
    </w:p>
    <w:p w14:paraId="43B020D3">
      <w:pPr>
        <w:bidi w:val="0"/>
        <w:rPr>
          <w:rFonts w:hint="eastAsia"/>
          <w:sz w:val="30"/>
          <w:szCs w:val="30"/>
        </w:rPr>
      </w:pPr>
      <w:r>
        <w:rPr>
          <w:rFonts w:hint="eastAsia"/>
          <w:sz w:val="30"/>
          <w:szCs w:val="30"/>
        </w:rPr>
        <w:t>CHAPTER 78 [LXV.]</w:t>
      </w:r>
    </w:p>
    <w:p w14:paraId="75FB34C7">
      <w:pPr>
        <w:bidi w:val="0"/>
        <w:rPr>
          <w:rFonts w:hint="eastAsia"/>
          <w:sz w:val="30"/>
          <w:szCs w:val="30"/>
        </w:rPr>
      </w:pPr>
      <w:r>
        <w:rPr>
          <w:rFonts w:hint="eastAsia"/>
          <w:sz w:val="30"/>
          <w:szCs w:val="30"/>
        </w:rPr>
        <w:t>第七十八章 [第六十五]</w:t>
      </w:r>
    </w:p>
    <w:p w14:paraId="37FADF86">
      <w:pPr>
        <w:bidi w:val="0"/>
        <w:rPr>
          <w:rFonts w:hint="eastAsia"/>
          <w:sz w:val="30"/>
          <w:szCs w:val="30"/>
        </w:rPr>
      </w:pPr>
      <w:r>
        <w:rPr>
          <w:rFonts w:hint="eastAsia"/>
          <w:sz w:val="30"/>
          <w:szCs w:val="30"/>
        </w:rPr>
        <w:t>JEROME</w:t>
      </w:r>
    </w:p>
    <w:p w14:paraId="779C1D42">
      <w:pPr>
        <w:bidi w:val="0"/>
        <w:rPr>
          <w:rFonts w:hint="eastAsia"/>
          <w:sz w:val="30"/>
          <w:szCs w:val="30"/>
        </w:rPr>
      </w:pPr>
      <w:r>
        <w:rPr>
          <w:rFonts w:hint="eastAsia"/>
          <w:sz w:val="30"/>
          <w:szCs w:val="30"/>
        </w:rPr>
        <w:t>耶柔米</w:t>
      </w:r>
    </w:p>
    <w:p w14:paraId="12C1CA5F">
      <w:pPr>
        <w:bidi w:val="0"/>
        <w:rPr>
          <w:rFonts w:hint="eastAsia"/>
          <w:sz w:val="30"/>
          <w:szCs w:val="30"/>
        </w:rPr>
      </w:pPr>
    </w:p>
    <w:p w14:paraId="24413404">
      <w:pPr>
        <w:bidi w:val="0"/>
        <w:rPr>
          <w:rFonts w:hint="eastAsia"/>
          <w:sz w:val="30"/>
          <w:szCs w:val="30"/>
        </w:rPr>
      </w:pPr>
      <w:r>
        <w:rPr>
          <w:rFonts w:hint="eastAsia"/>
          <w:sz w:val="30"/>
          <w:szCs w:val="30"/>
        </w:rPr>
        <w:t>We have next a quotation of some words of the venerable presbyter Jerome, from his exposition of the passage where it is written: “ ‘Blessed are the pure in heart; for they shall see God.’ These are they whom no consciousness of sin reproves,” he says, and adds: “The pure man is seen by his purity of hear; the temple of God cannot be defiled.”</w:t>
      </w:r>
    </w:p>
    <w:p w14:paraId="35F823BA">
      <w:pPr>
        <w:bidi w:val="0"/>
        <w:rPr>
          <w:rFonts w:hint="eastAsia"/>
          <w:sz w:val="30"/>
          <w:szCs w:val="30"/>
        </w:rPr>
      </w:pPr>
      <w:r>
        <w:rPr>
          <w:rFonts w:hint="eastAsia"/>
          <w:sz w:val="30"/>
          <w:szCs w:val="30"/>
        </w:rPr>
        <w:t>接下来，我们引用了可敬的长老耶柔米的一些话，出自他对经文的解释，经上记着：“‘清心的人有福了，因为他们必得见上帝。’ 这些人是没有罪的意识责备他们的人，”他说，并补充道：“纯洁的人因他心中的纯洁而被看见；上帝的殿是不可玷污的。”</w:t>
      </w:r>
    </w:p>
    <w:p w14:paraId="2F301FD6">
      <w:pPr>
        <w:bidi w:val="0"/>
        <w:rPr>
          <w:rFonts w:hint="eastAsia"/>
          <w:sz w:val="30"/>
          <w:szCs w:val="30"/>
        </w:rPr>
      </w:pPr>
    </w:p>
    <w:p w14:paraId="356507EB">
      <w:pPr>
        <w:bidi w:val="0"/>
        <w:rPr>
          <w:rFonts w:hint="eastAsia"/>
          <w:sz w:val="30"/>
          <w:szCs w:val="30"/>
        </w:rPr>
      </w:pPr>
      <w:r>
        <w:rPr>
          <w:rFonts w:hint="eastAsia"/>
          <w:sz w:val="30"/>
          <w:szCs w:val="30"/>
        </w:rPr>
        <w:t>This perfection is, to be sure, wrought in us by endeavor, by labor, by prayer, by effectual importunity therein that we may be brought to the perfection in which we may be able to look upon God with a pure heart, by His grace through our Lord Jesus Christ.</w:t>
      </w:r>
    </w:p>
    <w:p w14:paraId="28E22A1F">
      <w:pPr>
        <w:bidi w:val="0"/>
        <w:rPr>
          <w:rFonts w:hint="eastAsia"/>
          <w:sz w:val="30"/>
          <w:szCs w:val="30"/>
        </w:rPr>
      </w:pPr>
      <w:r>
        <w:rPr>
          <w:rFonts w:hint="eastAsia"/>
          <w:sz w:val="30"/>
          <w:szCs w:val="30"/>
        </w:rPr>
        <w:t>当然，这种完美是在我们里面藉着努力、藉着劳作、藉着祷告、藉着其中有效的恳求而成就的，使我们可以被带到那种完美中，使我们能够藉着祂的恩典，通过我们的主耶稣基督，以一颗纯洁的心仰望上帝。</w:t>
      </w:r>
    </w:p>
    <w:p w14:paraId="77077447">
      <w:pPr>
        <w:bidi w:val="0"/>
        <w:rPr>
          <w:rFonts w:hint="eastAsia"/>
          <w:sz w:val="30"/>
          <w:szCs w:val="30"/>
        </w:rPr>
      </w:pPr>
    </w:p>
    <w:p w14:paraId="439253D3">
      <w:pPr>
        <w:bidi w:val="0"/>
        <w:rPr>
          <w:rFonts w:hint="eastAsia"/>
          <w:sz w:val="30"/>
          <w:szCs w:val="30"/>
        </w:rPr>
      </w:pPr>
      <w:r>
        <w:rPr>
          <w:rFonts w:hint="eastAsia"/>
          <w:sz w:val="30"/>
          <w:szCs w:val="30"/>
        </w:rPr>
        <w:t>As to his quotation, that the forementioned presbyter said, “God created us with free will; we are drawn by necessity neither to virtue nor to vice; otherwise, where there is necessity there is no crown;” — who would it?</w:t>
      </w:r>
    </w:p>
    <w:p w14:paraId="65E8AF08">
      <w:pPr>
        <w:bidi w:val="0"/>
        <w:rPr>
          <w:rFonts w:hint="eastAsia"/>
          <w:sz w:val="30"/>
          <w:szCs w:val="30"/>
        </w:rPr>
      </w:pPr>
      <w:r>
        <w:rPr>
          <w:rFonts w:hint="eastAsia"/>
          <w:sz w:val="30"/>
          <w:szCs w:val="30"/>
        </w:rPr>
        <w:t>至于他所引用的，前面提到的长老说，“上帝创造我们时赋予了我们自由意志；我们既不是被迫趋向美德，也不是被迫趋向罪恶；否则，哪里有被迫，哪里就没有冠冕”——谁会否认这一点呢？</w:t>
      </w:r>
    </w:p>
    <w:p w14:paraId="74CBCD1A">
      <w:pPr>
        <w:bidi w:val="0"/>
        <w:rPr>
          <w:rFonts w:hint="eastAsia"/>
          <w:sz w:val="30"/>
          <w:szCs w:val="30"/>
        </w:rPr>
      </w:pPr>
    </w:p>
    <w:p w14:paraId="26A0DEF8">
      <w:pPr>
        <w:bidi w:val="0"/>
        <w:rPr>
          <w:rFonts w:hint="eastAsia"/>
          <w:sz w:val="30"/>
          <w:szCs w:val="30"/>
        </w:rPr>
      </w:pPr>
      <w:r>
        <w:rPr>
          <w:rFonts w:hint="eastAsia"/>
          <w:sz w:val="30"/>
          <w:szCs w:val="30"/>
        </w:rPr>
        <w:t>Who would deny that human nature was so created?</w:t>
      </w:r>
    </w:p>
    <w:p w14:paraId="216FB296">
      <w:pPr>
        <w:bidi w:val="0"/>
        <w:rPr>
          <w:rFonts w:hint="eastAsia"/>
          <w:sz w:val="30"/>
          <w:szCs w:val="30"/>
        </w:rPr>
      </w:pPr>
      <w:r>
        <w:rPr>
          <w:rFonts w:hint="eastAsia"/>
          <w:sz w:val="30"/>
          <w:szCs w:val="30"/>
        </w:rPr>
        <w:t>谁会否认人性是被如此创造的呢？</w:t>
      </w:r>
    </w:p>
    <w:p w14:paraId="6E33453C">
      <w:pPr>
        <w:bidi w:val="0"/>
        <w:rPr>
          <w:rFonts w:hint="eastAsia"/>
          <w:sz w:val="30"/>
          <w:szCs w:val="30"/>
        </w:rPr>
      </w:pPr>
    </w:p>
    <w:p w14:paraId="1CD49AA6">
      <w:pPr>
        <w:bidi w:val="0"/>
        <w:rPr>
          <w:rFonts w:hint="eastAsia"/>
          <w:sz w:val="30"/>
          <w:szCs w:val="30"/>
        </w:rPr>
      </w:pPr>
      <w:r>
        <w:rPr>
          <w:rFonts w:hint="eastAsia"/>
          <w:sz w:val="30"/>
          <w:szCs w:val="30"/>
        </w:rPr>
        <w:t>The reason, however, why in doing a right action there is no bondage of necessity, is that liberty comes of love.</w:t>
      </w:r>
    </w:p>
    <w:p w14:paraId="793E87CD">
      <w:pPr>
        <w:bidi w:val="0"/>
        <w:rPr>
          <w:rFonts w:hint="eastAsia"/>
          <w:sz w:val="30"/>
          <w:szCs w:val="30"/>
        </w:rPr>
      </w:pPr>
      <w:r>
        <w:rPr>
          <w:rFonts w:hint="eastAsia"/>
          <w:sz w:val="30"/>
          <w:szCs w:val="30"/>
        </w:rPr>
        <w:t>然而，在做正确行为时没有被迫的捆绑的原因是，自由来自爱。</w:t>
      </w:r>
    </w:p>
    <w:p w14:paraId="332A5120">
      <w:pPr>
        <w:bidi w:val="0"/>
        <w:rPr>
          <w:rFonts w:hint="eastAsia"/>
          <w:sz w:val="30"/>
          <w:szCs w:val="30"/>
        </w:rPr>
      </w:pPr>
    </w:p>
    <w:p w14:paraId="4F0381D8">
      <w:pPr>
        <w:bidi w:val="0"/>
        <w:rPr>
          <w:rFonts w:hint="eastAsia"/>
          <w:sz w:val="30"/>
          <w:szCs w:val="30"/>
        </w:rPr>
      </w:pPr>
      <w:r>
        <w:rPr>
          <w:rFonts w:hint="eastAsia"/>
          <w:sz w:val="30"/>
          <w:szCs w:val="30"/>
        </w:rPr>
        <w:t>CHAPTER 79 [LXVI.]</w:t>
      </w:r>
    </w:p>
    <w:p w14:paraId="49B33A18">
      <w:pPr>
        <w:bidi w:val="0"/>
        <w:rPr>
          <w:rFonts w:hint="eastAsia"/>
          <w:sz w:val="30"/>
          <w:szCs w:val="30"/>
        </w:rPr>
      </w:pPr>
      <w:r>
        <w:rPr>
          <w:rFonts w:hint="eastAsia"/>
          <w:sz w:val="30"/>
          <w:szCs w:val="30"/>
        </w:rPr>
        <w:t>第七十九章 [第六十六]</w:t>
      </w:r>
    </w:p>
    <w:p w14:paraId="72FA98D5">
      <w:pPr>
        <w:bidi w:val="0"/>
        <w:rPr>
          <w:rFonts w:hint="eastAsia"/>
          <w:sz w:val="30"/>
          <w:szCs w:val="30"/>
        </w:rPr>
      </w:pPr>
      <w:r>
        <w:rPr>
          <w:rFonts w:hint="eastAsia"/>
          <w:sz w:val="30"/>
          <w:szCs w:val="30"/>
        </w:rPr>
        <w:t>A CERTAIN NECESSITY OF SINNING</w:t>
      </w:r>
    </w:p>
    <w:p w14:paraId="40D99EDE">
      <w:pPr>
        <w:bidi w:val="0"/>
        <w:rPr>
          <w:rFonts w:hint="eastAsia"/>
          <w:sz w:val="30"/>
          <w:szCs w:val="30"/>
        </w:rPr>
      </w:pPr>
      <w:r>
        <w:rPr>
          <w:rFonts w:hint="eastAsia"/>
          <w:sz w:val="30"/>
          <w:szCs w:val="30"/>
        </w:rPr>
        <w:t>某种犯罪的必然性</w:t>
      </w:r>
    </w:p>
    <w:p w14:paraId="3736114D">
      <w:pPr>
        <w:bidi w:val="0"/>
        <w:rPr>
          <w:rFonts w:hint="eastAsia"/>
          <w:sz w:val="30"/>
          <w:szCs w:val="30"/>
        </w:rPr>
      </w:pPr>
    </w:p>
    <w:p w14:paraId="75B9E7AD">
      <w:pPr>
        <w:bidi w:val="0"/>
        <w:rPr>
          <w:rFonts w:hint="eastAsia"/>
          <w:sz w:val="30"/>
          <w:szCs w:val="30"/>
        </w:rPr>
      </w:pPr>
      <w:r>
        <w:rPr>
          <w:rFonts w:hint="eastAsia"/>
          <w:sz w:val="30"/>
          <w:szCs w:val="30"/>
        </w:rPr>
        <w:t>But let us revert to the apostle’s assertion: “The love of God is shed abroad in our hearts by the Holy Ghost which is given unto us.”</w:t>
      </w:r>
    </w:p>
    <w:p w14:paraId="3A7E1F5B">
      <w:pPr>
        <w:bidi w:val="0"/>
        <w:rPr>
          <w:rFonts w:hint="eastAsia"/>
          <w:sz w:val="30"/>
          <w:szCs w:val="30"/>
        </w:rPr>
      </w:pPr>
      <w:r>
        <w:rPr>
          <w:rFonts w:hint="eastAsia"/>
          <w:sz w:val="30"/>
          <w:szCs w:val="30"/>
        </w:rPr>
        <w:t>但是，让我们回到使徒的断言：“上帝的爱藉着赐给我们的圣灵浇灌在我们心里。”</w:t>
      </w:r>
    </w:p>
    <w:p w14:paraId="3D20F633">
      <w:pPr>
        <w:bidi w:val="0"/>
        <w:rPr>
          <w:rFonts w:hint="eastAsia"/>
          <w:sz w:val="30"/>
          <w:szCs w:val="30"/>
        </w:rPr>
      </w:pPr>
    </w:p>
    <w:p w14:paraId="375DF63A">
      <w:pPr>
        <w:bidi w:val="0"/>
        <w:rPr>
          <w:rFonts w:hint="eastAsia"/>
          <w:sz w:val="30"/>
          <w:szCs w:val="30"/>
        </w:rPr>
      </w:pPr>
      <w:r>
        <w:rPr>
          <w:rFonts w:hint="eastAsia"/>
          <w:sz w:val="30"/>
          <w:szCs w:val="30"/>
        </w:rPr>
        <w:t>By whom given if not by Him who “ascended up on high, led captivity captive, and gave gifts unto men?”</w:t>
      </w:r>
    </w:p>
    <w:p w14:paraId="2D110BC3">
      <w:pPr>
        <w:bidi w:val="0"/>
        <w:rPr>
          <w:rFonts w:hint="eastAsia"/>
          <w:sz w:val="30"/>
          <w:szCs w:val="30"/>
        </w:rPr>
      </w:pPr>
      <w:r>
        <w:rPr>
          <w:rFonts w:hint="eastAsia"/>
          <w:sz w:val="30"/>
          <w:szCs w:val="30"/>
        </w:rPr>
        <w:t>若不是藉着祂，那“升上高天，掳掠了仇敌，将各样的恩赐赏给人”的，又是藉着谁呢？</w:t>
      </w:r>
    </w:p>
    <w:p w14:paraId="0D245539">
      <w:pPr>
        <w:bidi w:val="0"/>
        <w:rPr>
          <w:rFonts w:hint="eastAsia"/>
          <w:sz w:val="30"/>
          <w:szCs w:val="30"/>
        </w:rPr>
      </w:pPr>
    </w:p>
    <w:p w14:paraId="3D78F91E">
      <w:pPr>
        <w:bidi w:val="0"/>
        <w:rPr>
          <w:rFonts w:hint="eastAsia"/>
          <w:sz w:val="30"/>
          <w:szCs w:val="30"/>
        </w:rPr>
      </w:pPr>
      <w:r>
        <w:rPr>
          <w:rFonts w:hint="eastAsia"/>
          <w:sz w:val="30"/>
          <w:szCs w:val="30"/>
        </w:rPr>
        <w:t>Forasmuch, however, as there is, owing to the defects that have entered our nature, not to the constitution of our nature, a certain necessary tendency to sin, a man should listen, and in order that the said necessity may cease to exit, learn to say to God, “Bring Thou me out of my necessities;” because in the very offering up of such a prayer there h a struggle against the tempter, who fights against us concerning this very necessity; and thus, by the assistance of grace through our Lord Jesus Christ, both the evil necessity will be removed and full liberty be bestowed.</w:t>
      </w:r>
    </w:p>
    <w:p w14:paraId="036B1931">
      <w:pPr>
        <w:bidi w:val="0"/>
        <w:rPr>
          <w:rFonts w:hint="eastAsia"/>
          <w:sz w:val="30"/>
          <w:szCs w:val="30"/>
        </w:rPr>
      </w:pPr>
      <w:r>
        <w:rPr>
          <w:rFonts w:hint="eastAsia"/>
          <w:sz w:val="30"/>
          <w:szCs w:val="30"/>
        </w:rPr>
        <w:t>然而，由于进入我们本性的缺陷，而不是我们本性的构造，存在着某种犯罪的必然倾向，人应当倾听，并且为了使上述必然性停止存在，学会对上帝说，“求你救我脱离我的困苦”；因为在献上这样的祷告时，就有一场与试探者的斗争，他为了这种必然性而与我们争战；这样，藉着我们主耶稣基督的恩典的帮助，邪恶的必然性就会被移除，完全的自由也会被赐予。</w:t>
      </w:r>
    </w:p>
    <w:p w14:paraId="63C7EAC9">
      <w:pPr>
        <w:bidi w:val="0"/>
        <w:rPr>
          <w:sz w:val="30"/>
          <w:szCs w:val="30"/>
        </w:rPr>
      </w:pPr>
    </w:p>
    <w:p w14:paraId="51A84DAC">
      <w:pPr>
        <w:bidi w:val="0"/>
        <w:rPr>
          <w:rFonts w:hint="eastAsia"/>
          <w:sz w:val="30"/>
          <w:szCs w:val="30"/>
        </w:rPr>
      </w:pPr>
      <w:r>
        <w:rPr>
          <w:rFonts w:hint="eastAsia"/>
          <w:sz w:val="30"/>
          <w:szCs w:val="30"/>
        </w:rPr>
        <w:t>CHAPTER 80 [LXVII.]</w:t>
      </w:r>
    </w:p>
    <w:p w14:paraId="4F5E3D98">
      <w:pPr>
        <w:bidi w:val="0"/>
        <w:rPr>
          <w:rFonts w:hint="eastAsia"/>
          <w:sz w:val="30"/>
          <w:szCs w:val="30"/>
        </w:rPr>
      </w:pPr>
      <w:r>
        <w:rPr>
          <w:rFonts w:hint="eastAsia"/>
          <w:sz w:val="30"/>
          <w:szCs w:val="30"/>
        </w:rPr>
        <w:t>第八十章 [第六十七]</w:t>
      </w:r>
    </w:p>
    <w:p w14:paraId="30C5D5D9">
      <w:pPr>
        <w:bidi w:val="0"/>
        <w:rPr>
          <w:rFonts w:hint="eastAsia"/>
          <w:sz w:val="30"/>
          <w:szCs w:val="30"/>
        </w:rPr>
      </w:pPr>
    </w:p>
    <w:p w14:paraId="520B3C12">
      <w:pPr>
        <w:bidi w:val="0"/>
        <w:rPr>
          <w:rFonts w:hint="eastAsia"/>
          <w:sz w:val="30"/>
          <w:szCs w:val="30"/>
        </w:rPr>
      </w:pPr>
      <w:r>
        <w:rPr>
          <w:rFonts w:hint="eastAsia"/>
          <w:sz w:val="30"/>
          <w:szCs w:val="30"/>
        </w:rPr>
        <w:t>AUGUSTIN HIMSELF. TWO METHODS WHEREBY SINS, LIKE DISEASES, ARE GUARDED AGAINST</w:t>
      </w:r>
    </w:p>
    <w:p w14:paraId="73F5400C">
      <w:pPr>
        <w:bidi w:val="0"/>
        <w:rPr>
          <w:rFonts w:hint="eastAsia"/>
          <w:sz w:val="30"/>
          <w:szCs w:val="30"/>
        </w:rPr>
      </w:pPr>
      <w:r>
        <w:rPr>
          <w:rFonts w:hint="eastAsia"/>
          <w:sz w:val="30"/>
          <w:szCs w:val="30"/>
        </w:rPr>
        <w:t>奥古斯丁本人。两种方法可以像预防疾病一样预防罪恶</w:t>
      </w:r>
    </w:p>
    <w:p w14:paraId="33675069">
      <w:pPr>
        <w:bidi w:val="0"/>
        <w:rPr>
          <w:rFonts w:hint="eastAsia"/>
          <w:sz w:val="30"/>
          <w:szCs w:val="30"/>
        </w:rPr>
      </w:pPr>
    </w:p>
    <w:p w14:paraId="0DB74BCD">
      <w:pPr>
        <w:bidi w:val="0"/>
        <w:rPr>
          <w:rFonts w:hint="eastAsia"/>
          <w:sz w:val="30"/>
          <w:szCs w:val="30"/>
        </w:rPr>
      </w:pPr>
      <w:r>
        <w:rPr>
          <w:rFonts w:hint="eastAsia"/>
          <w:sz w:val="30"/>
          <w:szCs w:val="30"/>
        </w:rPr>
        <w:t>Let us now turn to our own case.</w:t>
      </w:r>
    </w:p>
    <w:p w14:paraId="0156962B">
      <w:pPr>
        <w:bidi w:val="0"/>
        <w:rPr>
          <w:rFonts w:hint="eastAsia"/>
          <w:sz w:val="30"/>
          <w:szCs w:val="30"/>
        </w:rPr>
      </w:pPr>
      <w:r>
        <w:rPr>
          <w:rFonts w:hint="eastAsia"/>
          <w:sz w:val="30"/>
          <w:szCs w:val="30"/>
        </w:rPr>
        <w:t>现在让我们来谈谈我们自己的情况。</w:t>
      </w:r>
    </w:p>
    <w:p w14:paraId="26D9A95A">
      <w:pPr>
        <w:bidi w:val="0"/>
        <w:rPr>
          <w:rFonts w:hint="eastAsia"/>
          <w:sz w:val="30"/>
          <w:szCs w:val="30"/>
        </w:rPr>
      </w:pPr>
    </w:p>
    <w:p w14:paraId="75F3EECC">
      <w:pPr>
        <w:bidi w:val="0"/>
        <w:rPr>
          <w:rFonts w:hint="eastAsia"/>
          <w:sz w:val="30"/>
          <w:szCs w:val="30"/>
        </w:rPr>
      </w:pPr>
      <w:r>
        <w:rPr>
          <w:rFonts w:hint="eastAsia"/>
          <w:sz w:val="30"/>
          <w:szCs w:val="30"/>
        </w:rPr>
        <w:t>“Bishop Augustin also,” says your author, “in his books on Free Will has these words: ‘ Whatever the cause itself of volition is, if it is impossible to resist it, submission to it is not sinful; if, however, it may be resisted, let it not be submitted to, and there will be no sin.</w:t>
      </w:r>
    </w:p>
    <w:p w14:paraId="6C316D61">
      <w:pPr>
        <w:bidi w:val="0"/>
        <w:rPr>
          <w:rFonts w:hint="eastAsia"/>
          <w:sz w:val="30"/>
          <w:szCs w:val="30"/>
        </w:rPr>
      </w:pPr>
      <w:r>
        <w:rPr>
          <w:rFonts w:hint="eastAsia"/>
          <w:sz w:val="30"/>
          <w:szCs w:val="30"/>
        </w:rPr>
        <w:t>“奥古斯丁主教也，”你的作者说，“在他的《论自由意志》一书中说了这些话：‘无论意志本身的原因是什么，如果无法抵抗它，顺服它就不是罪；然而，如果可以抵抗，就不要顺服它，就不会有罪。</w:t>
      </w:r>
    </w:p>
    <w:p w14:paraId="7D454745">
      <w:pPr>
        <w:bidi w:val="0"/>
        <w:rPr>
          <w:rFonts w:hint="eastAsia"/>
          <w:sz w:val="30"/>
          <w:szCs w:val="30"/>
        </w:rPr>
      </w:pPr>
    </w:p>
    <w:p w14:paraId="178839EC">
      <w:pPr>
        <w:bidi w:val="0"/>
        <w:rPr>
          <w:rFonts w:hint="eastAsia"/>
          <w:sz w:val="30"/>
          <w:szCs w:val="30"/>
        </w:rPr>
      </w:pPr>
      <w:r>
        <w:rPr>
          <w:rFonts w:hint="eastAsia"/>
          <w:sz w:val="30"/>
          <w:szCs w:val="30"/>
        </w:rPr>
        <w:t>Does it, perchance, deceive the unwary man?</w:t>
      </w:r>
    </w:p>
    <w:p w14:paraId="425338DC">
      <w:pPr>
        <w:bidi w:val="0"/>
        <w:rPr>
          <w:rFonts w:hint="eastAsia"/>
          <w:sz w:val="30"/>
          <w:szCs w:val="30"/>
        </w:rPr>
      </w:pPr>
      <w:r>
        <w:rPr>
          <w:rFonts w:hint="eastAsia"/>
          <w:sz w:val="30"/>
          <w:szCs w:val="30"/>
        </w:rPr>
        <w:t>它会欺骗粗心的人吗？</w:t>
      </w:r>
    </w:p>
    <w:p w14:paraId="4D331459">
      <w:pPr>
        <w:bidi w:val="0"/>
        <w:rPr>
          <w:rFonts w:hint="eastAsia"/>
          <w:sz w:val="30"/>
          <w:szCs w:val="30"/>
        </w:rPr>
      </w:pPr>
    </w:p>
    <w:p w14:paraId="43183F16">
      <w:pPr>
        <w:bidi w:val="0"/>
        <w:rPr>
          <w:rFonts w:hint="eastAsia"/>
          <w:sz w:val="30"/>
          <w:szCs w:val="30"/>
        </w:rPr>
      </w:pPr>
      <w:r>
        <w:rPr>
          <w:rFonts w:hint="eastAsia"/>
          <w:sz w:val="30"/>
          <w:szCs w:val="30"/>
        </w:rPr>
        <w:t>Let him then beware that he be not deceived.</w:t>
      </w:r>
    </w:p>
    <w:p w14:paraId="06878949">
      <w:pPr>
        <w:bidi w:val="0"/>
        <w:rPr>
          <w:rFonts w:hint="eastAsia"/>
          <w:sz w:val="30"/>
          <w:szCs w:val="30"/>
        </w:rPr>
      </w:pPr>
      <w:r>
        <w:rPr>
          <w:rFonts w:hint="eastAsia"/>
          <w:sz w:val="30"/>
          <w:szCs w:val="30"/>
        </w:rPr>
        <w:t>那么让他小心，免得被欺骗。</w:t>
      </w:r>
    </w:p>
    <w:p w14:paraId="13B84718">
      <w:pPr>
        <w:bidi w:val="0"/>
        <w:rPr>
          <w:rFonts w:hint="eastAsia"/>
          <w:sz w:val="30"/>
          <w:szCs w:val="30"/>
        </w:rPr>
      </w:pPr>
    </w:p>
    <w:p w14:paraId="07332412">
      <w:pPr>
        <w:bidi w:val="0"/>
        <w:rPr>
          <w:rFonts w:hint="eastAsia"/>
          <w:sz w:val="30"/>
          <w:szCs w:val="30"/>
        </w:rPr>
      </w:pPr>
      <w:r>
        <w:rPr>
          <w:rFonts w:hint="eastAsia"/>
          <w:sz w:val="30"/>
          <w:szCs w:val="30"/>
        </w:rPr>
        <w:t>Is the deception, however, so potent that it is not possible to guard against it?</w:t>
      </w:r>
    </w:p>
    <w:p w14:paraId="1B306B95">
      <w:pPr>
        <w:bidi w:val="0"/>
        <w:rPr>
          <w:rFonts w:hint="eastAsia"/>
          <w:sz w:val="30"/>
          <w:szCs w:val="30"/>
        </w:rPr>
      </w:pPr>
      <w:r>
        <w:rPr>
          <w:rFonts w:hint="eastAsia"/>
          <w:sz w:val="30"/>
          <w:szCs w:val="30"/>
        </w:rPr>
        <w:t>然而，这种欺骗是否如此强大，以至于无法防备呢？</w:t>
      </w:r>
    </w:p>
    <w:p w14:paraId="7C8B2075">
      <w:pPr>
        <w:bidi w:val="0"/>
        <w:rPr>
          <w:rFonts w:hint="eastAsia"/>
          <w:sz w:val="30"/>
          <w:szCs w:val="30"/>
        </w:rPr>
      </w:pPr>
    </w:p>
    <w:p w14:paraId="01AEBEDF">
      <w:pPr>
        <w:bidi w:val="0"/>
        <w:rPr>
          <w:rFonts w:hint="eastAsia"/>
          <w:sz w:val="30"/>
          <w:szCs w:val="30"/>
        </w:rPr>
      </w:pPr>
      <w:r>
        <w:rPr>
          <w:rFonts w:hint="eastAsia"/>
          <w:sz w:val="30"/>
          <w:szCs w:val="30"/>
        </w:rPr>
        <w:t>If such is the case, then there are no sins.</w:t>
      </w:r>
    </w:p>
    <w:p w14:paraId="56AC3D65">
      <w:pPr>
        <w:bidi w:val="0"/>
        <w:rPr>
          <w:rFonts w:hint="eastAsia"/>
          <w:sz w:val="30"/>
          <w:szCs w:val="30"/>
        </w:rPr>
      </w:pPr>
      <w:r>
        <w:rPr>
          <w:rFonts w:hint="eastAsia"/>
          <w:sz w:val="30"/>
          <w:szCs w:val="30"/>
        </w:rPr>
        <w:t>如果真是这样，那就没有罪了。</w:t>
      </w:r>
    </w:p>
    <w:p w14:paraId="6920BAC1">
      <w:pPr>
        <w:bidi w:val="0"/>
        <w:rPr>
          <w:rFonts w:hint="eastAsia"/>
          <w:sz w:val="30"/>
          <w:szCs w:val="30"/>
        </w:rPr>
      </w:pPr>
    </w:p>
    <w:p w14:paraId="37993A9D">
      <w:pPr>
        <w:bidi w:val="0"/>
        <w:rPr>
          <w:rFonts w:hint="eastAsia"/>
          <w:sz w:val="30"/>
          <w:szCs w:val="30"/>
        </w:rPr>
      </w:pPr>
      <w:r>
        <w:rPr>
          <w:rFonts w:hint="eastAsia"/>
          <w:sz w:val="30"/>
          <w:szCs w:val="30"/>
        </w:rPr>
        <w:t>For who sins in a case where precaution is quite impossible?</w:t>
      </w:r>
    </w:p>
    <w:p w14:paraId="4D8562E6">
      <w:pPr>
        <w:bidi w:val="0"/>
        <w:rPr>
          <w:rFonts w:hint="eastAsia"/>
          <w:sz w:val="30"/>
          <w:szCs w:val="30"/>
        </w:rPr>
      </w:pPr>
      <w:r>
        <w:rPr>
          <w:rFonts w:hint="eastAsia"/>
          <w:sz w:val="30"/>
          <w:szCs w:val="30"/>
        </w:rPr>
        <w:t>因为在预防完全不可能的情况下，谁会犯罪呢？</w:t>
      </w:r>
    </w:p>
    <w:p w14:paraId="108FCD91">
      <w:pPr>
        <w:bidi w:val="0"/>
        <w:rPr>
          <w:rFonts w:hint="eastAsia"/>
          <w:sz w:val="30"/>
          <w:szCs w:val="30"/>
        </w:rPr>
      </w:pPr>
    </w:p>
    <w:p w14:paraId="0441EE87">
      <w:pPr>
        <w:bidi w:val="0"/>
        <w:rPr>
          <w:rFonts w:hint="eastAsia"/>
          <w:sz w:val="30"/>
          <w:szCs w:val="30"/>
        </w:rPr>
      </w:pPr>
      <w:r>
        <w:rPr>
          <w:rFonts w:hint="eastAsia"/>
          <w:sz w:val="30"/>
          <w:szCs w:val="30"/>
        </w:rPr>
        <w:t>Sin, however, is committed; precaution therefore is possible.’”</w:t>
      </w:r>
    </w:p>
    <w:p w14:paraId="01CF620B">
      <w:pPr>
        <w:bidi w:val="0"/>
        <w:rPr>
          <w:rFonts w:hint="eastAsia"/>
          <w:sz w:val="30"/>
          <w:szCs w:val="30"/>
        </w:rPr>
      </w:pPr>
      <w:r>
        <w:rPr>
          <w:rFonts w:hint="eastAsia"/>
          <w:sz w:val="30"/>
          <w:szCs w:val="30"/>
        </w:rPr>
        <w:t>然而，罪已经犯了；因此预防是可能的。’”</w:t>
      </w:r>
    </w:p>
    <w:p w14:paraId="77253133">
      <w:pPr>
        <w:bidi w:val="0"/>
        <w:rPr>
          <w:rFonts w:hint="eastAsia"/>
          <w:sz w:val="30"/>
          <w:szCs w:val="30"/>
        </w:rPr>
      </w:pPr>
    </w:p>
    <w:p w14:paraId="7961D783">
      <w:pPr>
        <w:bidi w:val="0"/>
        <w:rPr>
          <w:rFonts w:hint="eastAsia"/>
          <w:sz w:val="30"/>
          <w:szCs w:val="30"/>
        </w:rPr>
      </w:pPr>
      <w:r>
        <w:rPr>
          <w:rFonts w:hint="eastAsia"/>
          <w:sz w:val="30"/>
          <w:szCs w:val="30"/>
        </w:rPr>
        <w:t>I acknowledge it, these are my words; but he, too, should condescend to acknowledge all that was said previously, seeing that the discussion is about the grace of God, which help us as a medicine through the Mediator; not about the impossibility of righteousness.</w:t>
      </w:r>
    </w:p>
    <w:p w14:paraId="7E9CE810">
      <w:pPr>
        <w:bidi w:val="0"/>
        <w:rPr>
          <w:rFonts w:hint="eastAsia"/>
          <w:sz w:val="30"/>
          <w:szCs w:val="30"/>
        </w:rPr>
      </w:pPr>
      <w:r>
        <w:rPr>
          <w:rFonts w:hint="eastAsia"/>
          <w:sz w:val="30"/>
          <w:szCs w:val="30"/>
        </w:rPr>
        <w:t>我承认，这些是我的话；但是，他也应该屈尊承认之前所说的一切，因为讨论是关于上帝的恩典，这恩典藉着中保像药物一样帮助我们；而不是关于义的不可能性。</w:t>
      </w:r>
    </w:p>
    <w:p w14:paraId="5CD54849">
      <w:pPr>
        <w:bidi w:val="0"/>
        <w:rPr>
          <w:rFonts w:hint="eastAsia"/>
          <w:sz w:val="30"/>
          <w:szCs w:val="30"/>
        </w:rPr>
      </w:pPr>
    </w:p>
    <w:p w14:paraId="11DDED95">
      <w:pPr>
        <w:bidi w:val="0"/>
        <w:rPr>
          <w:rFonts w:hint="eastAsia"/>
          <w:sz w:val="30"/>
          <w:szCs w:val="30"/>
        </w:rPr>
      </w:pPr>
      <w:r>
        <w:rPr>
          <w:rFonts w:hint="eastAsia"/>
          <w:sz w:val="30"/>
          <w:szCs w:val="30"/>
        </w:rPr>
        <w:t>Whatever, then, may be the cause, it ca be resisted.</w:t>
      </w:r>
    </w:p>
    <w:p w14:paraId="4E175136">
      <w:pPr>
        <w:bidi w:val="0"/>
        <w:rPr>
          <w:rFonts w:hint="eastAsia"/>
          <w:sz w:val="30"/>
          <w:szCs w:val="30"/>
        </w:rPr>
      </w:pPr>
      <w:r>
        <w:rPr>
          <w:rFonts w:hint="eastAsia"/>
          <w:sz w:val="30"/>
          <w:szCs w:val="30"/>
        </w:rPr>
        <w:t>那么，无论原因是什么，都可以抵抗。</w:t>
      </w:r>
    </w:p>
    <w:p w14:paraId="4F44BF01">
      <w:pPr>
        <w:bidi w:val="0"/>
        <w:rPr>
          <w:rFonts w:hint="eastAsia"/>
          <w:sz w:val="30"/>
          <w:szCs w:val="30"/>
        </w:rPr>
      </w:pPr>
    </w:p>
    <w:p w14:paraId="01C854AB">
      <w:pPr>
        <w:bidi w:val="0"/>
        <w:rPr>
          <w:rFonts w:hint="eastAsia"/>
          <w:sz w:val="30"/>
          <w:szCs w:val="30"/>
        </w:rPr>
      </w:pPr>
      <w:r>
        <w:rPr>
          <w:rFonts w:hint="eastAsia"/>
          <w:sz w:val="30"/>
          <w:szCs w:val="30"/>
        </w:rPr>
        <w:t>Most certainly it can.</w:t>
      </w:r>
    </w:p>
    <w:p w14:paraId="14BDA982">
      <w:pPr>
        <w:bidi w:val="0"/>
        <w:rPr>
          <w:rFonts w:hint="eastAsia"/>
          <w:sz w:val="30"/>
          <w:szCs w:val="30"/>
        </w:rPr>
      </w:pPr>
      <w:r>
        <w:rPr>
          <w:rFonts w:hint="eastAsia"/>
          <w:sz w:val="30"/>
          <w:szCs w:val="30"/>
        </w:rPr>
        <w:t>当然可以。</w:t>
      </w:r>
    </w:p>
    <w:p w14:paraId="49B65F0E">
      <w:pPr>
        <w:bidi w:val="0"/>
        <w:rPr>
          <w:rFonts w:hint="eastAsia"/>
          <w:sz w:val="30"/>
          <w:szCs w:val="30"/>
        </w:rPr>
      </w:pPr>
    </w:p>
    <w:p w14:paraId="5888B846">
      <w:pPr>
        <w:bidi w:val="0"/>
        <w:rPr>
          <w:rFonts w:hint="eastAsia"/>
          <w:sz w:val="30"/>
          <w:szCs w:val="30"/>
        </w:rPr>
      </w:pPr>
      <w:r>
        <w:rPr>
          <w:rFonts w:hint="eastAsia"/>
          <w:sz w:val="30"/>
          <w:szCs w:val="30"/>
        </w:rPr>
        <w:t>Now it is because of this that we pray for help, saying, “Lead us not into temptation,” and we should not ask for help if we supposed that the resistance were quite impossible.</w:t>
      </w:r>
    </w:p>
    <w:p w14:paraId="0052308E">
      <w:pPr>
        <w:bidi w:val="0"/>
        <w:rPr>
          <w:rFonts w:hint="eastAsia"/>
          <w:sz w:val="30"/>
          <w:szCs w:val="30"/>
        </w:rPr>
      </w:pPr>
      <w:r>
        <w:rPr>
          <w:rFonts w:hint="eastAsia"/>
          <w:sz w:val="30"/>
          <w:szCs w:val="30"/>
        </w:rPr>
        <w:t>现在正是因为这个原因，我们祈求帮助，说，“不要让我们陷入试探”，如果我们认为抵抗完全不可能，我们就不应该祈求帮助。</w:t>
      </w:r>
    </w:p>
    <w:p w14:paraId="558FC49C">
      <w:pPr>
        <w:bidi w:val="0"/>
        <w:rPr>
          <w:rFonts w:hint="eastAsia"/>
          <w:sz w:val="30"/>
          <w:szCs w:val="30"/>
        </w:rPr>
      </w:pPr>
    </w:p>
    <w:p w14:paraId="456799D8">
      <w:pPr>
        <w:bidi w:val="0"/>
        <w:rPr>
          <w:rFonts w:hint="eastAsia"/>
          <w:sz w:val="30"/>
          <w:szCs w:val="30"/>
        </w:rPr>
      </w:pPr>
      <w:r>
        <w:rPr>
          <w:rFonts w:hint="eastAsia"/>
          <w:sz w:val="30"/>
          <w:szCs w:val="30"/>
        </w:rPr>
        <w:t>It is possible to guard against sin, but by the help of Him who cannot be decayed.</w:t>
      </w:r>
    </w:p>
    <w:p w14:paraId="31018775">
      <w:pPr>
        <w:bidi w:val="0"/>
        <w:rPr>
          <w:rFonts w:hint="eastAsia"/>
          <w:sz w:val="30"/>
          <w:szCs w:val="30"/>
        </w:rPr>
      </w:pPr>
      <w:r>
        <w:rPr>
          <w:rFonts w:hint="eastAsia"/>
          <w:sz w:val="30"/>
          <w:szCs w:val="30"/>
        </w:rPr>
        <w:t>可以防备罪，但要藉着那不能朽坏者的帮助。</w:t>
      </w:r>
    </w:p>
    <w:p w14:paraId="73DC686A">
      <w:pPr>
        <w:bidi w:val="0"/>
        <w:rPr>
          <w:rFonts w:hint="eastAsia"/>
          <w:sz w:val="30"/>
          <w:szCs w:val="30"/>
        </w:rPr>
      </w:pPr>
    </w:p>
    <w:p w14:paraId="0D059962">
      <w:pPr>
        <w:bidi w:val="0"/>
        <w:rPr>
          <w:rFonts w:hint="eastAsia"/>
          <w:sz w:val="30"/>
          <w:szCs w:val="30"/>
        </w:rPr>
      </w:pPr>
      <w:r>
        <w:rPr>
          <w:rFonts w:hint="eastAsia"/>
          <w:sz w:val="30"/>
          <w:szCs w:val="30"/>
        </w:rPr>
        <w:t>For this very circumstance has much to do with guarding against sin that we can unfeignedly say, “Forgive us our debt, as we forgive our debtors”</w:t>
      </w:r>
    </w:p>
    <w:p w14:paraId="0AFFDBA8">
      <w:pPr>
        <w:bidi w:val="0"/>
        <w:rPr>
          <w:rFonts w:hint="eastAsia"/>
          <w:sz w:val="30"/>
          <w:szCs w:val="30"/>
        </w:rPr>
      </w:pPr>
      <w:r>
        <w:rPr>
          <w:rFonts w:hint="eastAsia"/>
          <w:sz w:val="30"/>
          <w:szCs w:val="30"/>
        </w:rPr>
        <w:t>因为我们能够真诚地说，“免我们的债，如同我们免了人的债”，这与防备罪有很大关系。</w:t>
      </w:r>
    </w:p>
    <w:p w14:paraId="64C572C7">
      <w:pPr>
        <w:bidi w:val="0"/>
        <w:rPr>
          <w:rFonts w:hint="eastAsia"/>
          <w:sz w:val="30"/>
          <w:szCs w:val="30"/>
        </w:rPr>
      </w:pPr>
    </w:p>
    <w:p w14:paraId="223D0FA1">
      <w:pPr>
        <w:bidi w:val="0"/>
        <w:rPr>
          <w:rFonts w:hint="eastAsia"/>
          <w:sz w:val="30"/>
          <w:szCs w:val="30"/>
        </w:rPr>
      </w:pPr>
      <w:r>
        <w:rPr>
          <w:rFonts w:hint="eastAsia"/>
          <w:sz w:val="30"/>
          <w:szCs w:val="30"/>
        </w:rPr>
        <w:t>Now there are two ways whereby, even in bodily maladies, the evil is guarded against, — to prevent its occurrence, and, if it happen, to secure a speedy cure.</w:t>
      </w:r>
    </w:p>
    <w:p w14:paraId="6B47287A">
      <w:pPr>
        <w:bidi w:val="0"/>
        <w:rPr>
          <w:rFonts w:hint="eastAsia"/>
          <w:sz w:val="30"/>
          <w:szCs w:val="30"/>
        </w:rPr>
      </w:pPr>
      <w:r>
        <w:rPr>
          <w:rFonts w:hint="eastAsia"/>
          <w:sz w:val="30"/>
          <w:szCs w:val="30"/>
        </w:rPr>
        <w:t>现在有两种方法可以预防，即使在身体疾病中也是如此——预防它的发生，如果它发生了，确保迅速治愈。</w:t>
      </w:r>
    </w:p>
    <w:p w14:paraId="6E537448">
      <w:pPr>
        <w:bidi w:val="0"/>
        <w:rPr>
          <w:rFonts w:hint="eastAsia"/>
          <w:sz w:val="30"/>
          <w:szCs w:val="30"/>
        </w:rPr>
      </w:pPr>
    </w:p>
    <w:p w14:paraId="32CF37EC">
      <w:pPr>
        <w:bidi w:val="0"/>
        <w:rPr>
          <w:rFonts w:hint="eastAsia"/>
          <w:sz w:val="30"/>
          <w:szCs w:val="30"/>
        </w:rPr>
      </w:pPr>
      <w:r>
        <w:rPr>
          <w:rFonts w:hint="eastAsia"/>
          <w:sz w:val="30"/>
          <w:szCs w:val="30"/>
        </w:rPr>
        <w:t>To prevent its occurrence, we may find precaution in the prayer, “Lead us not into temptation;” to secure the prompt remedy, we have the resource in the prayer, “Forgive us our debts.”</w:t>
      </w:r>
    </w:p>
    <w:p w14:paraId="708D0AB3">
      <w:pPr>
        <w:bidi w:val="0"/>
        <w:rPr>
          <w:rFonts w:hint="eastAsia"/>
          <w:sz w:val="30"/>
          <w:szCs w:val="30"/>
        </w:rPr>
      </w:pPr>
      <w:r>
        <w:rPr>
          <w:rFonts w:hint="eastAsia"/>
          <w:sz w:val="30"/>
          <w:szCs w:val="30"/>
        </w:rPr>
        <w:t>为了预防它的发生，我们可以在“不要让我们陷入试探”的祷告中找到预防措施；为了确保迅速的补救，我们在“免我们的债”的祷告中有所依靠。</w:t>
      </w:r>
    </w:p>
    <w:p w14:paraId="7F4D2638">
      <w:pPr>
        <w:bidi w:val="0"/>
        <w:rPr>
          <w:rFonts w:hint="eastAsia"/>
          <w:sz w:val="30"/>
          <w:szCs w:val="30"/>
        </w:rPr>
      </w:pPr>
    </w:p>
    <w:p w14:paraId="4CEABC1B">
      <w:pPr>
        <w:bidi w:val="0"/>
        <w:rPr>
          <w:rFonts w:hint="eastAsia"/>
          <w:sz w:val="30"/>
          <w:szCs w:val="30"/>
        </w:rPr>
      </w:pPr>
      <w:r>
        <w:rPr>
          <w:rFonts w:hint="eastAsia"/>
          <w:sz w:val="30"/>
          <w:szCs w:val="30"/>
        </w:rPr>
        <w:t>Whether then the danger only threaten or be inherent, it may be guarded against.</w:t>
      </w:r>
    </w:p>
    <w:p w14:paraId="2A051895">
      <w:pPr>
        <w:bidi w:val="0"/>
        <w:rPr>
          <w:rFonts w:hint="eastAsia"/>
          <w:sz w:val="30"/>
          <w:szCs w:val="30"/>
        </w:rPr>
      </w:pPr>
      <w:r>
        <w:rPr>
          <w:rFonts w:hint="eastAsia"/>
          <w:sz w:val="30"/>
          <w:szCs w:val="30"/>
        </w:rPr>
        <w:t>那么，无论是危险只是威胁还是内在的，都可以防备。</w:t>
      </w:r>
    </w:p>
    <w:p w14:paraId="335B4BAC">
      <w:pPr>
        <w:bidi w:val="0"/>
        <w:rPr>
          <w:rFonts w:hint="eastAsia"/>
          <w:sz w:val="30"/>
          <w:szCs w:val="30"/>
        </w:rPr>
      </w:pPr>
    </w:p>
    <w:p w14:paraId="31CFA5E7">
      <w:pPr>
        <w:bidi w:val="0"/>
        <w:rPr>
          <w:rFonts w:hint="eastAsia"/>
          <w:sz w:val="30"/>
          <w:szCs w:val="30"/>
        </w:rPr>
      </w:pPr>
      <w:r>
        <w:rPr>
          <w:rFonts w:hint="eastAsia"/>
          <w:sz w:val="30"/>
          <w:szCs w:val="30"/>
        </w:rPr>
        <w:t>CHAPTER 81</w:t>
      </w:r>
    </w:p>
    <w:p w14:paraId="4D5F8B6E">
      <w:pPr>
        <w:bidi w:val="0"/>
        <w:rPr>
          <w:rFonts w:hint="eastAsia"/>
          <w:sz w:val="30"/>
          <w:szCs w:val="30"/>
        </w:rPr>
      </w:pPr>
      <w:r>
        <w:rPr>
          <w:rFonts w:hint="eastAsia"/>
          <w:sz w:val="30"/>
          <w:szCs w:val="30"/>
        </w:rPr>
        <w:t>第八十一章</w:t>
      </w:r>
    </w:p>
    <w:p w14:paraId="2AFA95E1">
      <w:pPr>
        <w:bidi w:val="0"/>
        <w:rPr>
          <w:rFonts w:hint="eastAsia"/>
          <w:sz w:val="30"/>
          <w:szCs w:val="30"/>
        </w:rPr>
      </w:pPr>
      <w:r>
        <w:rPr>
          <w:rFonts w:hint="eastAsia"/>
          <w:sz w:val="30"/>
          <w:szCs w:val="30"/>
        </w:rPr>
        <w:t>AUGUSTIN QUOTES HIMSELF ON FREE WILL</w:t>
      </w:r>
    </w:p>
    <w:p w14:paraId="38715B4B">
      <w:pPr>
        <w:bidi w:val="0"/>
        <w:rPr>
          <w:rFonts w:hint="eastAsia"/>
          <w:sz w:val="30"/>
          <w:szCs w:val="30"/>
        </w:rPr>
      </w:pPr>
      <w:r>
        <w:rPr>
          <w:rFonts w:hint="eastAsia"/>
          <w:sz w:val="30"/>
          <w:szCs w:val="30"/>
        </w:rPr>
        <w:t>奥古斯丁引用他自己关于自由意志的论述</w:t>
      </w:r>
    </w:p>
    <w:p w14:paraId="50E6B829">
      <w:pPr>
        <w:bidi w:val="0"/>
        <w:rPr>
          <w:rFonts w:hint="eastAsia"/>
          <w:sz w:val="30"/>
          <w:szCs w:val="30"/>
        </w:rPr>
      </w:pPr>
    </w:p>
    <w:p w14:paraId="171EA57A">
      <w:pPr>
        <w:bidi w:val="0"/>
        <w:rPr>
          <w:rFonts w:hint="eastAsia"/>
          <w:sz w:val="30"/>
          <w:szCs w:val="30"/>
        </w:rPr>
      </w:pPr>
      <w:r>
        <w:rPr>
          <w:rFonts w:hint="eastAsia"/>
          <w:sz w:val="30"/>
          <w:szCs w:val="30"/>
        </w:rPr>
        <w:t>In order, however, that my meaning on this subject may be dear not merely to him, but also to such persons as have not read those treatises of mine on Free Will, which your author has read, and who have not only not read them, but perchance do read him; I must go on to quote out of my books what he has omitted but which, if he had perceived and quoted in his book, no controversy would be left between us on this subject.</w:t>
      </w:r>
    </w:p>
    <w:p w14:paraId="142F8854">
      <w:pPr>
        <w:bidi w:val="0"/>
        <w:rPr>
          <w:rFonts w:hint="eastAsia"/>
          <w:sz w:val="30"/>
          <w:szCs w:val="30"/>
        </w:rPr>
      </w:pPr>
      <w:r>
        <w:rPr>
          <w:rFonts w:hint="eastAsia"/>
          <w:sz w:val="30"/>
          <w:szCs w:val="30"/>
        </w:rPr>
        <w:t>然而，为了使我对这个主题的理解不仅对他来说是清楚的，而且对那些没有读过我的《论自由意志》的人也是清楚的，你的作者已经读过这些论著，他们不仅没有读过，而且可能读过他的作品；我必须继续引用我的书中他所省略的内容，如果他已经注意到并在他的书中引用了，那么我们之间在这个问题上就不会有争议了。</w:t>
      </w:r>
    </w:p>
    <w:p w14:paraId="5D2A4E98">
      <w:pPr>
        <w:bidi w:val="0"/>
        <w:rPr>
          <w:rFonts w:hint="eastAsia"/>
          <w:sz w:val="30"/>
          <w:szCs w:val="30"/>
        </w:rPr>
      </w:pPr>
    </w:p>
    <w:p w14:paraId="0307A530">
      <w:pPr>
        <w:bidi w:val="0"/>
        <w:rPr>
          <w:rFonts w:hint="eastAsia"/>
          <w:sz w:val="30"/>
          <w:szCs w:val="30"/>
        </w:rPr>
      </w:pPr>
      <w:r>
        <w:rPr>
          <w:rFonts w:hint="eastAsia"/>
          <w:sz w:val="30"/>
          <w:szCs w:val="30"/>
        </w:rPr>
        <w:t>For immediately after those words of mine which he has quoted, I expressly added, and (as fully as I could) worked out, the train of thought which might occur to any one’s mind, to the following effect: “And yet some actions are disapproved of, even when they are done in ignorance, and are judged deserving of chastisement, as we read in the inspired authorities.”</w:t>
      </w:r>
    </w:p>
    <w:p w14:paraId="651FEDE4">
      <w:pPr>
        <w:bidi w:val="0"/>
        <w:rPr>
          <w:rFonts w:hint="eastAsia"/>
          <w:sz w:val="30"/>
          <w:szCs w:val="30"/>
        </w:rPr>
      </w:pPr>
      <w:r>
        <w:rPr>
          <w:rFonts w:hint="eastAsia"/>
          <w:sz w:val="30"/>
          <w:szCs w:val="30"/>
        </w:rPr>
        <w:t>因为在他所引用的我的那些话之后，我明确地补充了，并且（尽可能地）阐述了任何人可能想到的思路，大致如下：“然而，有些行为即使是在无知的情况下做出的，也会受到谴责，并被认为应该受到惩罚，正如我们在受默示的权威著作中所读到的。”</w:t>
      </w:r>
    </w:p>
    <w:p w14:paraId="03964BD9">
      <w:pPr>
        <w:bidi w:val="0"/>
        <w:rPr>
          <w:rFonts w:hint="eastAsia"/>
          <w:sz w:val="30"/>
          <w:szCs w:val="30"/>
        </w:rPr>
      </w:pPr>
    </w:p>
    <w:p w14:paraId="198D7E0A">
      <w:pPr>
        <w:bidi w:val="0"/>
        <w:rPr>
          <w:rFonts w:hint="eastAsia"/>
          <w:sz w:val="30"/>
          <w:szCs w:val="30"/>
        </w:rPr>
      </w:pPr>
      <w:r>
        <w:rPr>
          <w:rFonts w:hint="eastAsia"/>
          <w:sz w:val="30"/>
          <w:szCs w:val="30"/>
        </w:rPr>
        <w:t>After taking some examples out of these, I went on to speak also of infirmity as follows: “Some actions also deserve disapprobation, that are done from necessity; as when a man wishes to act rightly and cannot.</w:t>
      </w:r>
    </w:p>
    <w:p w14:paraId="18DFDB4A">
      <w:pPr>
        <w:bidi w:val="0"/>
        <w:rPr>
          <w:rFonts w:hint="eastAsia"/>
          <w:sz w:val="30"/>
          <w:szCs w:val="30"/>
        </w:rPr>
      </w:pPr>
      <w:r>
        <w:rPr>
          <w:rFonts w:hint="eastAsia"/>
          <w:sz w:val="30"/>
          <w:szCs w:val="30"/>
        </w:rPr>
        <w:t>在从这些例子中取出一些之后，我继续如下谈到软弱：“有些行为也应该受到谴责，这些行为是迫不得已而为之的；例如，当一个人想要行正确的事却不能时。</w:t>
      </w:r>
    </w:p>
    <w:p w14:paraId="4AB0B6E7">
      <w:pPr>
        <w:bidi w:val="0"/>
        <w:rPr>
          <w:rFonts w:hint="eastAsia"/>
          <w:sz w:val="30"/>
          <w:szCs w:val="30"/>
        </w:rPr>
      </w:pPr>
    </w:p>
    <w:p w14:paraId="069B97DD">
      <w:pPr>
        <w:bidi w:val="0"/>
        <w:rPr>
          <w:rFonts w:hint="eastAsia"/>
          <w:sz w:val="30"/>
          <w:szCs w:val="30"/>
        </w:rPr>
      </w:pPr>
      <w:r>
        <w:rPr>
          <w:rFonts w:hint="eastAsia"/>
          <w:sz w:val="30"/>
          <w:szCs w:val="30"/>
        </w:rPr>
        <w:t>For whence arise those utterances: ‘For the good that I would, I do not; but the evil which I would not, that I do’?”</w:t>
      </w:r>
    </w:p>
    <w:p w14:paraId="0C4F40F8">
      <w:pPr>
        <w:bidi w:val="0"/>
        <w:rPr>
          <w:rFonts w:hint="eastAsia"/>
          <w:sz w:val="30"/>
          <w:szCs w:val="30"/>
        </w:rPr>
      </w:pPr>
      <w:r>
        <w:rPr>
          <w:rFonts w:hint="eastAsia"/>
          <w:sz w:val="30"/>
          <w:szCs w:val="30"/>
        </w:rPr>
        <w:t>因为那些话是从哪里来的呢？‘因为我所愿意的善，我反不做；我所不愿意的恶，我倒去做。’”</w:t>
      </w:r>
    </w:p>
    <w:p w14:paraId="022FB04C">
      <w:pPr>
        <w:bidi w:val="0"/>
        <w:rPr>
          <w:rFonts w:hint="eastAsia"/>
          <w:sz w:val="30"/>
          <w:szCs w:val="30"/>
        </w:rPr>
      </w:pPr>
    </w:p>
    <w:p w14:paraId="3368B6AF">
      <w:pPr>
        <w:bidi w:val="0"/>
        <w:rPr>
          <w:rFonts w:hint="eastAsia"/>
          <w:sz w:val="30"/>
          <w:szCs w:val="30"/>
        </w:rPr>
      </w:pPr>
      <w:r>
        <w:rPr>
          <w:rFonts w:hint="eastAsia"/>
          <w:sz w:val="30"/>
          <w:szCs w:val="30"/>
        </w:rPr>
        <w:t>Then, after quoting some other passages of the Holy Scriptures to the same effect, I say: “But all these are the sayings of persons who are coming out of that condemnation of death; for if this is not man’s punishment, but his nature, then those are no sins.”</w:t>
      </w:r>
    </w:p>
    <w:p w14:paraId="5963D5F3">
      <w:pPr>
        <w:bidi w:val="0"/>
        <w:rPr>
          <w:rFonts w:hint="eastAsia"/>
          <w:sz w:val="30"/>
          <w:szCs w:val="30"/>
        </w:rPr>
      </w:pPr>
      <w:r>
        <w:rPr>
          <w:rFonts w:hint="eastAsia"/>
          <w:sz w:val="30"/>
          <w:szCs w:val="30"/>
        </w:rPr>
        <w:t>然后，在引用了圣经中其他一些具有相同效果的段落之后，我说：“但所有这些都是那些正在走出死亡审判的人所说的话；因为如果这不是人的惩罚，而是人的本性，那么这些就不是罪了。”</w:t>
      </w:r>
    </w:p>
    <w:p w14:paraId="07DB7F9F">
      <w:pPr>
        <w:bidi w:val="0"/>
        <w:rPr>
          <w:rFonts w:hint="eastAsia"/>
          <w:sz w:val="30"/>
          <w:szCs w:val="30"/>
        </w:rPr>
      </w:pPr>
    </w:p>
    <w:p w14:paraId="204FC7AF">
      <w:pPr>
        <w:bidi w:val="0"/>
        <w:rPr>
          <w:rFonts w:hint="eastAsia"/>
          <w:sz w:val="30"/>
          <w:szCs w:val="30"/>
        </w:rPr>
      </w:pPr>
      <w:r>
        <w:rPr>
          <w:rFonts w:hint="eastAsia"/>
          <w:sz w:val="30"/>
          <w:szCs w:val="30"/>
        </w:rPr>
        <w:t>Then, again, a little afterwards I add: “It remains, therefore, that this just punishment come of man’s condemnation.</w:t>
      </w:r>
    </w:p>
    <w:p w14:paraId="7FA40C81">
      <w:pPr>
        <w:bidi w:val="0"/>
        <w:rPr>
          <w:rFonts w:hint="eastAsia"/>
          <w:sz w:val="30"/>
          <w:szCs w:val="30"/>
        </w:rPr>
      </w:pPr>
      <w:r>
        <w:rPr>
          <w:rFonts w:hint="eastAsia"/>
          <w:sz w:val="30"/>
          <w:szCs w:val="30"/>
        </w:rPr>
        <w:t>然后，又过了一会儿，我补充说：“因此，这种公正的惩罚仍然来自人的谴责。</w:t>
      </w:r>
    </w:p>
    <w:p w14:paraId="085E3B35">
      <w:pPr>
        <w:bidi w:val="0"/>
        <w:rPr>
          <w:rFonts w:hint="eastAsia"/>
          <w:sz w:val="30"/>
          <w:szCs w:val="30"/>
        </w:rPr>
      </w:pPr>
    </w:p>
    <w:p w14:paraId="3D8BB8BA">
      <w:pPr>
        <w:bidi w:val="0"/>
        <w:rPr>
          <w:rFonts w:hint="eastAsia"/>
          <w:sz w:val="30"/>
          <w:szCs w:val="30"/>
        </w:rPr>
      </w:pPr>
      <w:r>
        <w:rPr>
          <w:rFonts w:hint="eastAsia"/>
          <w:sz w:val="30"/>
          <w:szCs w:val="30"/>
        </w:rPr>
        <w:t>Nor ought it to be wondered at, that either by ignorance man has not free determination of will to choose what he will rightly do, or that by the resistance of carnal habit (which by force of mortal transmission has, in a certain sense, become engrafted into his nature), though seeing what ought rightly to be done and wishing to do it, he yet is unable to accomplish it.</w:t>
      </w:r>
    </w:p>
    <w:p w14:paraId="678BF557">
      <w:pPr>
        <w:bidi w:val="0"/>
        <w:rPr>
          <w:rFonts w:hint="eastAsia"/>
          <w:sz w:val="30"/>
          <w:szCs w:val="30"/>
        </w:rPr>
      </w:pPr>
      <w:r>
        <w:rPr>
          <w:rFonts w:hint="eastAsia"/>
          <w:sz w:val="30"/>
          <w:szCs w:val="30"/>
        </w:rPr>
        <w:t>也不应该感到奇怪的是，要么因为无知，人没有自由的意志来选择他将正确地做什么，要么因为肉体习惯的抵抗（这种习惯因着必死的传递的力量，在某种意义上，已经根植于他的本性中），尽管看到应该正确地做什么并希望去做，但他仍然无法完成。</w:t>
      </w:r>
    </w:p>
    <w:p w14:paraId="71F9A3AA">
      <w:pPr>
        <w:bidi w:val="0"/>
        <w:rPr>
          <w:rFonts w:hint="eastAsia"/>
          <w:sz w:val="30"/>
          <w:szCs w:val="30"/>
        </w:rPr>
      </w:pPr>
    </w:p>
    <w:p w14:paraId="0E72CA10">
      <w:pPr>
        <w:bidi w:val="0"/>
        <w:rPr>
          <w:rFonts w:hint="eastAsia"/>
          <w:sz w:val="30"/>
          <w:szCs w:val="30"/>
        </w:rPr>
      </w:pPr>
      <w:r>
        <w:rPr>
          <w:rFonts w:hint="eastAsia"/>
          <w:sz w:val="30"/>
          <w:szCs w:val="30"/>
        </w:rPr>
        <w:t>For this is the most just penalty of sin, that a man should lose what he has been unwilling to make good use of, when he might with ease have done so if he would; which, however, amounts to this, that the man who knowingly does not do what is right loses the ability to do it when he wishes.</w:t>
      </w:r>
    </w:p>
    <w:p w14:paraId="51354F8C">
      <w:pPr>
        <w:bidi w:val="0"/>
        <w:rPr>
          <w:rFonts w:hint="eastAsia"/>
          <w:sz w:val="30"/>
          <w:szCs w:val="30"/>
        </w:rPr>
      </w:pPr>
      <w:r>
        <w:rPr>
          <w:rFonts w:hint="eastAsia"/>
          <w:sz w:val="30"/>
          <w:szCs w:val="30"/>
        </w:rPr>
        <w:t>因为这是罪最公正的惩罚，就是一个人应该失去他不愿意好好利用的东西，当他如果愿意的话，本可以轻易地做到；然而，这相当于说，一个明知故犯不做正确的事的人，当他想做的时候，就失去了做这件事的能力。</w:t>
      </w:r>
    </w:p>
    <w:p w14:paraId="62BAD96D">
      <w:pPr>
        <w:bidi w:val="0"/>
        <w:rPr>
          <w:rFonts w:hint="eastAsia"/>
          <w:sz w:val="30"/>
          <w:szCs w:val="30"/>
        </w:rPr>
      </w:pPr>
    </w:p>
    <w:p w14:paraId="3E5A1097">
      <w:pPr>
        <w:bidi w:val="0"/>
        <w:rPr>
          <w:rFonts w:hint="eastAsia"/>
          <w:sz w:val="30"/>
          <w:szCs w:val="30"/>
        </w:rPr>
      </w:pPr>
      <w:r>
        <w:rPr>
          <w:rFonts w:hint="eastAsia"/>
          <w:sz w:val="30"/>
          <w:szCs w:val="30"/>
        </w:rPr>
        <w:t>For, in truth, to every soul that sins there accrue these two penal consequences — ignorance and difficulty.</w:t>
      </w:r>
    </w:p>
    <w:p w14:paraId="5100A694">
      <w:pPr>
        <w:bidi w:val="0"/>
        <w:rPr>
          <w:rFonts w:hint="eastAsia"/>
          <w:sz w:val="30"/>
          <w:szCs w:val="30"/>
        </w:rPr>
      </w:pPr>
      <w:r>
        <w:rPr>
          <w:rFonts w:hint="eastAsia"/>
          <w:sz w:val="30"/>
          <w:szCs w:val="30"/>
        </w:rPr>
        <w:t>因为，事实上，对于每一个犯罪的灵魂来说，都会产生这两种惩罚性的后果——无知和困难。</w:t>
      </w:r>
    </w:p>
    <w:p w14:paraId="7A86F2CB">
      <w:pPr>
        <w:bidi w:val="0"/>
        <w:rPr>
          <w:rFonts w:hint="eastAsia"/>
          <w:sz w:val="30"/>
          <w:szCs w:val="30"/>
        </w:rPr>
      </w:pPr>
    </w:p>
    <w:p w14:paraId="26E55972">
      <w:pPr>
        <w:bidi w:val="0"/>
        <w:rPr>
          <w:rFonts w:hint="eastAsia"/>
          <w:sz w:val="30"/>
          <w:szCs w:val="30"/>
        </w:rPr>
      </w:pPr>
      <w:r>
        <w:rPr>
          <w:rFonts w:hint="eastAsia"/>
          <w:sz w:val="30"/>
          <w:szCs w:val="30"/>
        </w:rPr>
        <w:t>Out of the ignorance springs the error which disgraces; out of the difficulty arises the pain which afflicts.</w:t>
      </w:r>
    </w:p>
    <w:p w14:paraId="2AEF0F66">
      <w:pPr>
        <w:bidi w:val="0"/>
        <w:rPr>
          <w:rFonts w:hint="eastAsia"/>
          <w:sz w:val="30"/>
          <w:szCs w:val="30"/>
        </w:rPr>
      </w:pPr>
      <w:r>
        <w:rPr>
          <w:rFonts w:hint="eastAsia"/>
          <w:sz w:val="30"/>
          <w:szCs w:val="30"/>
        </w:rPr>
        <w:t>无知产生使人蒙羞的错误；困难产生使人痛苦的痛苦。</w:t>
      </w:r>
    </w:p>
    <w:p w14:paraId="721782EF">
      <w:pPr>
        <w:bidi w:val="0"/>
        <w:rPr>
          <w:rFonts w:hint="eastAsia"/>
          <w:sz w:val="30"/>
          <w:szCs w:val="30"/>
        </w:rPr>
      </w:pPr>
    </w:p>
    <w:p w14:paraId="27813A21">
      <w:pPr>
        <w:bidi w:val="0"/>
        <w:rPr>
          <w:rFonts w:hint="eastAsia"/>
          <w:sz w:val="30"/>
          <w:szCs w:val="30"/>
        </w:rPr>
      </w:pPr>
      <w:r>
        <w:rPr>
          <w:rFonts w:hint="eastAsia"/>
          <w:sz w:val="30"/>
          <w:szCs w:val="30"/>
        </w:rPr>
        <w:t>But to approve of falsehoods as if they were true, so as to err involuntarily, and to be unable, owing to the resistance and pain of carnal bondage, to refrain from deeds of lust, is not the nature of man as he was created, but the punishment of man as under condemnation.</w:t>
      </w:r>
    </w:p>
    <w:p w14:paraId="39B6B563">
      <w:pPr>
        <w:bidi w:val="0"/>
        <w:rPr>
          <w:rFonts w:hint="eastAsia"/>
          <w:sz w:val="30"/>
          <w:szCs w:val="30"/>
        </w:rPr>
      </w:pPr>
      <w:r>
        <w:rPr>
          <w:rFonts w:hint="eastAsia"/>
          <w:sz w:val="30"/>
          <w:szCs w:val="30"/>
        </w:rPr>
        <w:t>但是，批准虚假的事情好像它们是真的，以至于非自愿地犯错，并且由于肉体捆绑的抵抗和痛苦，无法克制情欲的行为，这不是人被创造时的本性，而是人在谴责下的惩罚。</w:t>
      </w:r>
    </w:p>
    <w:p w14:paraId="4FCFF075">
      <w:pPr>
        <w:bidi w:val="0"/>
        <w:rPr>
          <w:rFonts w:hint="eastAsia"/>
          <w:sz w:val="30"/>
          <w:szCs w:val="30"/>
        </w:rPr>
      </w:pPr>
    </w:p>
    <w:p w14:paraId="68492822">
      <w:pPr>
        <w:bidi w:val="0"/>
        <w:rPr>
          <w:rFonts w:hint="eastAsia"/>
          <w:sz w:val="30"/>
          <w:szCs w:val="30"/>
        </w:rPr>
      </w:pPr>
      <w:r>
        <w:rPr>
          <w:rFonts w:hint="eastAsia"/>
          <w:sz w:val="30"/>
          <w:szCs w:val="30"/>
        </w:rPr>
        <w:t>When, however, we speak of a free will to do what is right, we of course mean that liberty in which man was created.”</w:t>
      </w:r>
    </w:p>
    <w:p w14:paraId="72A9EFFA">
      <w:pPr>
        <w:bidi w:val="0"/>
        <w:rPr>
          <w:rFonts w:hint="eastAsia"/>
          <w:sz w:val="30"/>
          <w:szCs w:val="30"/>
        </w:rPr>
      </w:pPr>
      <w:r>
        <w:rPr>
          <w:rFonts w:hint="eastAsia"/>
          <w:sz w:val="30"/>
          <w:szCs w:val="30"/>
        </w:rPr>
        <w:t>然而，当我们谈到行正确之事的自由意志时，我们当然是指人在被创造时所拥有的自由。”</w:t>
      </w:r>
    </w:p>
    <w:p w14:paraId="5D96AE49">
      <w:pPr>
        <w:bidi w:val="0"/>
        <w:rPr>
          <w:rFonts w:hint="eastAsia"/>
          <w:sz w:val="30"/>
          <w:szCs w:val="30"/>
        </w:rPr>
      </w:pPr>
    </w:p>
    <w:p w14:paraId="42546B8A">
      <w:pPr>
        <w:bidi w:val="0"/>
        <w:rPr>
          <w:rFonts w:hint="eastAsia"/>
          <w:sz w:val="30"/>
          <w:szCs w:val="30"/>
        </w:rPr>
      </w:pPr>
      <w:r>
        <w:rPr>
          <w:rFonts w:hint="eastAsia"/>
          <w:sz w:val="30"/>
          <w:szCs w:val="30"/>
        </w:rPr>
        <w:t>Some men at once deduce from this what seems to them a just objection from the transfer and transmission of sins of ignorance and difficulty from the first man to his posterity.</w:t>
      </w:r>
    </w:p>
    <w:p w14:paraId="7A54E05F">
      <w:pPr>
        <w:bidi w:val="0"/>
        <w:rPr>
          <w:rFonts w:hint="eastAsia"/>
          <w:sz w:val="30"/>
          <w:szCs w:val="30"/>
        </w:rPr>
      </w:pPr>
      <w:r>
        <w:rPr>
          <w:rFonts w:hint="eastAsia"/>
          <w:sz w:val="30"/>
          <w:szCs w:val="30"/>
        </w:rPr>
        <w:t>有些人立即从中推断出他们认为合理的反对意见，即从第一个人到他的后代转移和传递无知和困难的罪。</w:t>
      </w:r>
    </w:p>
    <w:p w14:paraId="75B49E56">
      <w:pPr>
        <w:bidi w:val="0"/>
        <w:rPr>
          <w:rFonts w:hint="eastAsia"/>
          <w:sz w:val="30"/>
          <w:szCs w:val="30"/>
        </w:rPr>
      </w:pPr>
    </w:p>
    <w:p w14:paraId="38817A03">
      <w:pPr>
        <w:bidi w:val="0"/>
        <w:rPr>
          <w:rFonts w:hint="eastAsia"/>
          <w:sz w:val="30"/>
          <w:szCs w:val="30"/>
        </w:rPr>
      </w:pPr>
      <w:r>
        <w:rPr>
          <w:rFonts w:hint="eastAsia"/>
          <w:sz w:val="30"/>
          <w:szCs w:val="30"/>
        </w:rPr>
        <w:t>My answer to such objectors is this: “I tell them, by way of a brief reply, to be silent and to cease from murmuring against God.</w:t>
      </w:r>
    </w:p>
    <w:p w14:paraId="31566CB4">
      <w:pPr>
        <w:bidi w:val="0"/>
        <w:rPr>
          <w:rFonts w:hint="eastAsia"/>
          <w:sz w:val="30"/>
          <w:szCs w:val="30"/>
        </w:rPr>
      </w:pPr>
      <w:r>
        <w:rPr>
          <w:rFonts w:hint="eastAsia"/>
          <w:sz w:val="30"/>
          <w:szCs w:val="30"/>
        </w:rPr>
        <w:t>我对这些反对者的回答是：“我以简短的回复告诉他们，要保持沉默，停止抱怨上帝。</w:t>
      </w:r>
    </w:p>
    <w:p w14:paraId="188A6D8B">
      <w:pPr>
        <w:bidi w:val="0"/>
        <w:rPr>
          <w:rFonts w:hint="eastAsia"/>
          <w:sz w:val="30"/>
          <w:szCs w:val="30"/>
        </w:rPr>
      </w:pPr>
    </w:p>
    <w:p w14:paraId="4361A22C">
      <w:pPr>
        <w:bidi w:val="0"/>
        <w:rPr>
          <w:rFonts w:hint="eastAsia"/>
          <w:sz w:val="30"/>
          <w:szCs w:val="30"/>
        </w:rPr>
      </w:pPr>
      <w:r>
        <w:rPr>
          <w:rFonts w:hint="eastAsia"/>
          <w:sz w:val="30"/>
          <w:szCs w:val="30"/>
        </w:rPr>
        <w:t>Perhaps their complaint might have been a proper one, if no one from among men had stood forth a vanquisher of error and of lust; but when there is everywhere present One who calls off from himself, through the creature by so many means, the man who serves the Lord, teaches him when believing, consoles him when hoping, encourages him when loving, helps him when endeavoring, hears him when praying, — it is not reckoned to you as a fault that you are involuntarily ignorant, but that you neglect to search out what you are ignorant of; nor is it imputed to you in censure that you do not bind up the limbs that are wounded, but that you despise him who wishes to heal them.”</w:t>
      </w:r>
    </w:p>
    <w:p w14:paraId="0D6FBA39">
      <w:pPr>
        <w:bidi w:val="0"/>
        <w:rPr>
          <w:rFonts w:hint="eastAsia"/>
          <w:sz w:val="30"/>
          <w:szCs w:val="30"/>
        </w:rPr>
      </w:pPr>
      <w:r>
        <w:rPr>
          <w:rFonts w:hint="eastAsia"/>
          <w:sz w:val="30"/>
          <w:szCs w:val="30"/>
        </w:rPr>
        <w:t>如果没有人从人类中站出来成为错误的征服者和情欲的克服者，那么他们的抱怨也许是合理的；但是当到处都有那一位藉着受造物以如此多的方式将那服侍主的人从自己那里呼召出来，在相信时教导他，在希望时安慰他，在爱时鼓励他，在努力时帮助他，在祷告时听他的时候——非自愿的无知不会被认为是你的错误，而是你忽略了去寻找你所无知的东西；你没有包扎受伤的肢体不会受到谴责，而是你藐视了那想要医治它们的人。”</w:t>
      </w:r>
    </w:p>
    <w:p w14:paraId="2C748BAF">
      <w:pPr>
        <w:bidi w:val="0"/>
        <w:rPr>
          <w:rFonts w:hint="eastAsia"/>
          <w:sz w:val="30"/>
          <w:szCs w:val="30"/>
        </w:rPr>
      </w:pPr>
    </w:p>
    <w:p w14:paraId="06EE0CB4">
      <w:pPr>
        <w:bidi w:val="0"/>
        <w:rPr>
          <w:rFonts w:hint="eastAsia"/>
          <w:sz w:val="30"/>
          <w:szCs w:val="30"/>
        </w:rPr>
      </w:pPr>
      <w:r>
        <w:rPr>
          <w:rFonts w:hint="eastAsia"/>
          <w:sz w:val="30"/>
          <w:szCs w:val="30"/>
        </w:rPr>
        <w:t>In such terms did I exhort them, as web as I could, to live righteously; nor did I make the grace of God of none effect, without which the now obscured and tarnished nature of man can neither be enlightened nor puttied.</w:t>
      </w:r>
    </w:p>
    <w:p w14:paraId="07E01989">
      <w:pPr>
        <w:bidi w:val="0"/>
        <w:rPr>
          <w:rFonts w:hint="eastAsia"/>
          <w:sz w:val="30"/>
          <w:szCs w:val="30"/>
        </w:rPr>
      </w:pPr>
      <w:r>
        <w:rPr>
          <w:rFonts w:hint="eastAsia"/>
          <w:sz w:val="30"/>
          <w:szCs w:val="30"/>
        </w:rPr>
        <w:t>我用这些话尽可能地劝勉他们，要过正直的生活；我也没有使上帝的恩典无效，没有了恩典，现在被遮蔽和玷污的人性既不能被启发，也不能被修复。</w:t>
      </w:r>
    </w:p>
    <w:p w14:paraId="74E140C1">
      <w:pPr>
        <w:bidi w:val="0"/>
        <w:rPr>
          <w:rFonts w:hint="eastAsia"/>
          <w:sz w:val="30"/>
          <w:szCs w:val="30"/>
        </w:rPr>
      </w:pPr>
    </w:p>
    <w:p w14:paraId="642C3C44">
      <w:pPr>
        <w:bidi w:val="0"/>
        <w:rPr>
          <w:rFonts w:hint="eastAsia"/>
          <w:sz w:val="30"/>
          <w:szCs w:val="30"/>
        </w:rPr>
      </w:pPr>
      <w:r>
        <w:rPr>
          <w:rFonts w:hint="eastAsia"/>
          <w:sz w:val="30"/>
          <w:szCs w:val="30"/>
        </w:rPr>
        <w:t>Our whole discussion with them on this subject turns upon this, that we frustrate not the grace of God which is in Jesus Christ our Lord by a perverted assertion of nature.</w:t>
      </w:r>
    </w:p>
    <w:p w14:paraId="674B2779">
      <w:pPr>
        <w:bidi w:val="0"/>
        <w:rPr>
          <w:rFonts w:hint="eastAsia"/>
          <w:sz w:val="30"/>
          <w:szCs w:val="30"/>
        </w:rPr>
      </w:pPr>
      <w:r>
        <w:rPr>
          <w:rFonts w:hint="eastAsia"/>
          <w:sz w:val="30"/>
          <w:szCs w:val="30"/>
        </w:rPr>
        <w:t>我们与他们在这个问题上的整个讨论都围绕着这一点，即我们不要藉着对本性的曲解的断言，使在我们的主耶稣基督里的上帝的恩典落空。</w:t>
      </w:r>
    </w:p>
    <w:p w14:paraId="2749ACEE">
      <w:pPr>
        <w:bidi w:val="0"/>
        <w:rPr>
          <w:rFonts w:hint="eastAsia"/>
          <w:sz w:val="30"/>
          <w:szCs w:val="30"/>
        </w:rPr>
      </w:pPr>
    </w:p>
    <w:p w14:paraId="7242C6AD">
      <w:pPr>
        <w:bidi w:val="0"/>
        <w:rPr>
          <w:rFonts w:hint="eastAsia"/>
          <w:sz w:val="30"/>
          <w:szCs w:val="30"/>
        </w:rPr>
      </w:pPr>
      <w:r>
        <w:rPr>
          <w:rFonts w:hint="eastAsia"/>
          <w:sz w:val="30"/>
          <w:szCs w:val="30"/>
        </w:rPr>
        <w:t>In a passage occurring shortly after the last quoted one, I said in reference to nature: “Of nature itself we speak in one sense, when we properly describe it as that human nature in which man was created faultless after his kind; and in another sense as that nature in which we are born ignorant and carnally minded, owing to the penalty of condemnation, after the manner of the apostle, ‘We ourselves likewise were by nature children of wrath, even as others.’ “</w:t>
      </w:r>
    </w:p>
    <w:p w14:paraId="3B7847A8">
      <w:pPr>
        <w:bidi w:val="0"/>
        <w:rPr>
          <w:rFonts w:hint="eastAsia"/>
          <w:sz w:val="30"/>
          <w:szCs w:val="30"/>
        </w:rPr>
      </w:pPr>
      <w:r>
        <w:rPr>
          <w:rFonts w:hint="eastAsia"/>
          <w:sz w:val="30"/>
          <w:szCs w:val="30"/>
        </w:rPr>
        <w:t>在紧接在上次引用的段落之后的一段话中，我提到了本性：“我们从一个意义上谈论本性本身，当我们适当地将其描述为人类的本性，在这种本性中，人按照他的种类被创造为没有瑕疵的；而从另一个意义上说，我们将其描述为我们由于谴责的惩罚而生来无知和属肉体的本性，按照使徒的方式，‘我们从前也和别人一样，是可怒之子’。”</w:t>
      </w:r>
    </w:p>
    <w:p w14:paraId="37E7E91D">
      <w:pPr>
        <w:bidi w:val="0"/>
        <w:rPr>
          <w:rFonts w:hint="eastAsia"/>
          <w:sz w:val="30"/>
          <w:szCs w:val="30"/>
        </w:rPr>
      </w:pPr>
    </w:p>
    <w:p w14:paraId="126D48C9">
      <w:pPr>
        <w:bidi w:val="0"/>
        <w:rPr>
          <w:rFonts w:hint="eastAsia"/>
          <w:sz w:val="30"/>
          <w:szCs w:val="30"/>
        </w:rPr>
      </w:pPr>
      <w:r>
        <w:rPr>
          <w:rFonts w:hint="eastAsia"/>
          <w:sz w:val="30"/>
          <w:szCs w:val="30"/>
        </w:rPr>
        <w:t>CHAPTER 82 [LXVIII.]</w:t>
      </w:r>
    </w:p>
    <w:p w14:paraId="49AB8774">
      <w:pPr>
        <w:bidi w:val="0"/>
        <w:rPr>
          <w:rFonts w:hint="eastAsia"/>
          <w:sz w:val="30"/>
          <w:szCs w:val="30"/>
        </w:rPr>
      </w:pPr>
      <w:r>
        <w:rPr>
          <w:rFonts w:hint="eastAsia"/>
          <w:sz w:val="30"/>
          <w:szCs w:val="30"/>
        </w:rPr>
        <w:t>第八十二章 [第六十八]</w:t>
      </w:r>
    </w:p>
    <w:p w14:paraId="39ED1F1B">
      <w:pPr>
        <w:bidi w:val="0"/>
        <w:rPr>
          <w:rFonts w:hint="eastAsia"/>
          <w:sz w:val="30"/>
          <w:szCs w:val="30"/>
        </w:rPr>
      </w:pPr>
      <w:r>
        <w:rPr>
          <w:rFonts w:hint="eastAsia"/>
          <w:sz w:val="30"/>
          <w:szCs w:val="30"/>
        </w:rPr>
        <w:t>HOW TO EXHORT MEN TO FAITH, REPENTANCE, AND ADVANCEMENT</w:t>
      </w:r>
    </w:p>
    <w:p w14:paraId="68BA2F01">
      <w:pPr>
        <w:bidi w:val="0"/>
        <w:rPr>
          <w:rFonts w:hint="eastAsia"/>
          <w:sz w:val="30"/>
          <w:szCs w:val="30"/>
        </w:rPr>
      </w:pPr>
      <w:r>
        <w:rPr>
          <w:rFonts w:hint="eastAsia"/>
          <w:sz w:val="30"/>
          <w:szCs w:val="30"/>
        </w:rPr>
        <w:t>如何劝勉人们去相信，悔改和进步</w:t>
      </w:r>
    </w:p>
    <w:p w14:paraId="36F1FCBB">
      <w:pPr>
        <w:bidi w:val="0"/>
        <w:rPr>
          <w:rFonts w:hint="eastAsia"/>
          <w:sz w:val="30"/>
          <w:szCs w:val="30"/>
        </w:rPr>
      </w:pPr>
    </w:p>
    <w:p w14:paraId="5CE7B517">
      <w:pPr>
        <w:bidi w:val="0"/>
        <w:rPr>
          <w:rFonts w:hint="eastAsia"/>
          <w:sz w:val="30"/>
          <w:szCs w:val="30"/>
        </w:rPr>
      </w:pPr>
      <w:r>
        <w:rPr>
          <w:rFonts w:hint="eastAsia"/>
          <w:sz w:val="30"/>
          <w:szCs w:val="30"/>
        </w:rPr>
        <w:t>If, therefore, we wish “to rouse and kindle cold and sluggish souls by Christian exhortations to lead righteous lives,” we must first of all exhort them to that faith whereby they may become Christians, and be subjects of His name and authority, without whom they cannot be saved.</w:t>
      </w:r>
    </w:p>
    <w:p w14:paraId="29E0F396">
      <w:pPr>
        <w:bidi w:val="0"/>
        <w:rPr>
          <w:rFonts w:hint="eastAsia"/>
          <w:sz w:val="30"/>
          <w:szCs w:val="30"/>
        </w:rPr>
      </w:pPr>
      <w:r>
        <w:rPr>
          <w:rFonts w:hint="eastAsia"/>
          <w:sz w:val="30"/>
          <w:szCs w:val="30"/>
        </w:rPr>
        <w:t>因此，如果我们希望“通过基督教的劝勉来唤醒和点燃冷漠和迟钝的灵魂，引导他们过正直的生活”，我们首先必须劝勉他们相信那使他们成为基督徒的信仰，并服从祂的名和权柄，没有了祂，他们就不能得救。</w:t>
      </w:r>
    </w:p>
    <w:p w14:paraId="51E00099">
      <w:pPr>
        <w:bidi w:val="0"/>
        <w:rPr>
          <w:rFonts w:hint="eastAsia"/>
          <w:sz w:val="30"/>
          <w:szCs w:val="30"/>
        </w:rPr>
      </w:pPr>
    </w:p>
    <w:p w14:paraId="147327EB">
      <w:pPr>
        <w:bidi w:val="0"/>
        <w:rPr>
          <w:rFonts w:hint="eastAsia"/>
          <w:sz w:val="30"/>
          <w:szCs w:val="30"/>
        </w:rPr>
      </w:pPr>
      <w:r>
        <w:rPr>
          <w:rFonts w:hint="eastAsia"/>
          <w:sz w:val="30"/>
          <w:szCs w:val="30"/>
        </w:rPr>
        <w:t>If, however, they are already Christians but neglect to lead holy lives, they must be chastised with alarms and be aroused by the praises of reward, — in such a manner, indeed, that we must not forget to urge them to godly prayers as well as to virtuous actions, and furthermore to instruct them in such wholesome doctrine that they be induced thereby to return thanks for being able to accomplish any step in that holy life which they have entered upon, without difficulty, and whenever they do experience such “difficulty,” that they then wrestle with God in most faithful and persistent prayer and ready works of mercy to obtain from Him facility.</w:t>
      </w:r>
    </w:p>
    <w:p w14:paraId="2D318BF8">
      <w:pPr>
        <w:bidi w:val="0"/>
        <w:rPr>
          <w:rFonts w:hint="eastAsia"/>
          <w:sz w:val="30"/>
          <w:szCs w:val="30"/>
        </w:rPr>
      </w:pPr>
      <w:r>
        <w:rPr>
          <w:rFonts w:hint="eastAsia"/>
          <w:sz w:val="30"/>
          <w:szCs w:val="30"/>
        </w:rPr>
        <w:t>然而，如果他们已经是基督徒，但忽略了过圣洁的生活，他们必须受到警醒的责罚，并被奖励的赞美所唤醒——事实上，我们绝不能忘记敦促他们进行敬虔的祷告和行善，并进一步教导他们有益的教义，使他们因此感谢能够毫不费力地完成他们已经开始的圣洁生活中的任何一步，并且每当他们经历这种“困难”时，他们就以最忠实和持久的祷告以及随时准备好的怜悯行为与上帝摔跤，以从祂那里获得便利。</w:t>
      </w:r>
    </w:p>
    <w:p w14:paraId="0116A263">
      <w:pPr>
        <w:bidi w:val="0"/>
        <w:rPr>
          <w:rFonts w:hint="eastAsia"/>
          <w:sz w:val="30"/>
          <w:szCs w:val="30"/>
        </w:rPr>
      </w:pPr>
    </w:p>
    <w:p w14:paraId="53D3D383">
      <w:pPr>
        <w:bidi w:val="0"/>
        <w:rPr>
          <w:rFonts w:hint="eastAsia"/>
          <w:sz w:val="30"/>
          <w:szCs w:val="30"/>
        </w:rPr>
      </w:pPr>
      <w:r>
        <w:rPr>
          <w:rFonts w:hint="eastAsia"/>
          <w:sz w:val="30"/>
          <w:szCs w:val="30"/>
        </w:rPr>
        <w:t>But provided they thus progress, I am not over anxious as to the where and the when of their perfection in fullness of righteousness; only I solemnly assert, that wheresoever and whensoever they become perfect, it cannot be but by the grace of God through our Lord Jesus Christ</w:t>
      </w:r>
    </w:p>
    <w:p w14:paraId="1A48126F">
      <w:pPr>
        <w:bidi w:val="0"/>
        <w:rPr>
          <w:rFonts w:hint="eastAsia"/>
          <w:sz w:val="30"/>
          <w:szCs w:val="30"/>
        </w:rPr>
      </w:pPr>
      <w:r>
        <w:rPr>
          <w:rFonts w:hint="eastAsia"/>
          <w:sz w:val="30"/>
          <w:szCs w:val="30"/>
        </w:rPr>
        <w:t>但是，只要他们这样进步，我就不会过于担心他们完全公义的完美在何时何地；我只是庄严地断言，无论他们在何时何地变得完美，都只能是藉着上帝的恩典，通过我们的主耶稣基督。</w:t>
      </w:r>
    </w:p>
    <w:p w14:paraId="0EBC4DA5">
      <w:pPr>
        <w:bidi w:val="0"/>
        <w:rPr>
          <w:rFonts w:hint="eastAsia"/>
          <w:sz w:val="30"/>
          <w:szCs w:val="30"/>
        </w:rPr>
      </w:pPr>
    </w:p>
    <w:p w14:paraId="42468C2E">
      <w:pPr>
        <w:bidi w:val="0"/>
        <w:rPr>
          <w:rFonts w:hint="eastAsia"/>
          <w:sz w:val="30"/>
          <w:szCs w:val="30"/>
        </w:rPr>
      </w:pPr>
      <w:r>
        <w:rPr>
          <w:rFonts w:hint="eastAsia"/>
          <w:sz w:val="30"/>
          <w:szCs w:val="30"/>
        </w:rPr>
        <w:t>When, indeed, they have attained to the clear knowledge that they have no sin, let them not say they have sin, lest the truth be not in them; even as the truth h not in those persons who, though they have sin, yet say that they have it not.</w:t>
      </w:r>
    </w:p>
    <w:p w14:paraId="007416E7">
      <w:pPr>
        <w:bidi w:val="0"/>
        <w:rPr>
          <w:rFonts w:hint="eastAsia"/>
          <w:sz w:val="30"/>
          <w:szCs w:val="30"/>
        </w:rPr>
      </w:pPr>
      <w:r>
        <w:rPr>
          <w:rFonts w:hint="eastAsia"/>
          <w:sz w:val="30"/>
          <w:szCs w:val="30"/>
        </w:rPr>
        <w:t>当他们确实清楚地知道自己没有罪时，不要说他们有罪，免得真理不在他们里面；正如真理不在那些人里面一样，尽管他们有罪，却说他们没有罪。</w:t>
      </w:r>
    </w:p>
    <w:p w14:paraId="583C9801">
      <w:pPr>
        <w:bidi w:val="0"/>
        <w:rPr>
          <w:rFonts w:hint="eastAsia"/>
          <w:sz w:val="30"/>
          <w:szCs w:val="30"/>
        </w:rPr>
      </w:pPr>
    </w:p>
    <w:p w14:paraId="6F35C781">
      <w:pPr>
        <w:bidi w:val="0"/>
        <w:rPr>
          <w:rFonts w:hint="eastAsia"/>
          <w:sz w:val="30"/>
          <w:szCs w:val="30"/>
        </w:rPr>
      </w:pPr>
      <w:r>
        <w:rPr>
          <w:rFonts w:hint="eastAsia"/>
          <w:sz w:val="30"/>
          <w:szCs w:val="30"/>
        </w:rPr>
        <w:t>CHAPTER 83 [LXIX.]</w:t>
      </w:r>
    </w:p>
    <w:p w14:paraId="6E174F3D">
      <w:pPr>
        <w:bidi w:val="0"/>
        <w:rPr>
          <w:rFonts w:hint="eastAsia"/>
          <w:sz w:val="30"/>
          <w:szCs w:val="30"/>
        </w:rPr>
      </w:pPr>
      <w:r>
        <w:rPr>
          <w:rFonts w:hint="eastAsia"/>
          <w:sz w:val="30"/>
          <w:szCs w:val="30"/>
        </w:rPr>
        <w:t>第八十三章 [第六十九]</w:t>
      </w:r>
    </w:p>
    <w:p w14:paraId="1C2C6387">
      <w:pPr>
        <w:bidi w:val="0"/>
        <w:rPr>
          <w:rFonts w:hint="eastAsia"/>
          <w:sz w:val="30"/>
          <w:szCs w:val="30"/>
        </w:rPr>
      </w:pPr>
      <w:r>
        <w:rPr>
          <w:rFonts w:hint="eastAsia"/>
          <w:sz w:val="30"/>
          <w:szCs w:val="30"/>
        </w:rPr>
        <w:t>GOD ENJOINS NO IMPOSSIBILITY, BECAUSE ALL THINGS ARE</w:t>
      </w:r>
    </w:p>
    <w:p w14:paraId="4770C03F">
      <w:pPr>
        <w:bidi w:val="0"/>
        <w:rPr>
          <w:rFonts w:hint="eastAsia"/>
          <w:sz w:val="30"/>
          <w:szCs w:val="30"/>
        </w:rPr>
      </w:pPr>
      <w:r>
        <w:rPr>
          <w:rFonts w:hint="eastAsia"/>
          <w:sz w:val="30"/>
          <w:szCs w:val="30"/>
        </w:rPr>
        <w:t>POSSIBLE AND EASY TO LOVE</w:t>
      </w:r>
    </w:p>
    <w:p w14:paraId="58E38041">
      <w:pPr>
        <w:bidi w:val="0"/>
        <w:rPr>
          <w:rFonts w:hint="eastAsia"/>
          <w:sz w:val="30"/>
          <w:szCs w:val="30"/>
        </w:rPr>
      </w:pPr>
      <w:r>
        <w:rPr>
          <w:rFonts w:hint="eastAsia"/>
          <w:sz w:val="30"/>
          <w:szCs w:val="30"/>
        </w:rPr>
        <w:t>上帝没有要求不可能的事，因为所有的事情都可能和容易被爱</w:t>
      </w:r>
    </w:p>
    <w:p w14:paraId="67F4564A">
      <w:pPr>
        <w:bidi w:val="0"/>
        <w:rPr>
          <w:rFonts w:hint="eastAsia"/>
          <w:sz w:val="30"/>
          <w:szCs w:val="30"/>
        </w:rPr>
      </w:pPr>
    </w:p>
    <w:p w14:paraId="327B3F82">
      <w:pPr>
        <w:bidi w:val="0"/>
        <w:rPr>
          <w:rFonts w:hint="eastAsia"/>
          <w:sz w:val="30"/>
          <w:szCs w:val="30"/>
        </w:rPr>
      </w:pPr>
      <w:r>
        <w:rPr>
          <w:rFonts w:hint="eastAsia"/>
          <w:sz w:val="30"/>
          <w:szCs w:val="30"/>
        </w:rPr>
        <w:t>But “the precepts of the law are very good,” if we use them lawfully.</w:t>
      </w:r>
    </w:p>
    <w:p w14:paraId="518FCC1E">
      <w:pPr>
        <w:bidi w:val="0"/>
        <w:rPr>
          <w:rFonts w:hint="eastAsia"/>
          <w:sz w:val="30"/>
          <w:szCs w:val="30"/>
        </w:rPr>
      </w:pPr>
      <w:r>
        <w:rPr>
          <w:rFonts w:hint="eastAsia"/>
          <w:sz w:val="30"/>
          <w:szCs w:val="30"/>
        </w:rPr>
        <w:t>但是“律法的规条是好的”，如果我们合法地使用它们。</w:t>
      </w:r>
    </w:p>
    <w:p w14:paraId="10145815">
      <w:pPr>
        <w:bidi w:val="0"/>
        <w:rPr>
          <w:rFonts w:hint="eastAsia"/>
          <w:sz w:val="30"/>
          <w:szCs w:val="30"/>
        </w:rPr>
      </w:pPr>
    </w:p>
    <w:p w14:paraId="0159E146">
      <w:pPr>
        <w:bidi w:val="0"/>
        <w:rPr>
          <w:rFonts w:hint="eastAsia"/>
          <w:sz w:val="30"/>
          <w:szCs w:val="30"/>
        </w:rPr>
      </w:pPr>
      <w:r>
        <w:rPr>
          <w:rFonts w:hint="eastAsia"/>
          <w:sz w:val="30"/>
          <w:szCs w:val="30"/>
        </w:rPr>
        <w:t>Indeed, by the very fact (of which we have the firmest conviction) “that the just and good God could not possibly have enjoined impossibilities,” we are admonished both what to do in easy paths and what to ask for when they are difficult.</w:t>
      </w:r>
    </w:p>
    <w:p w14:paraId="29E08782">
      <w:pPr>
        <w:bidi w:val="0"/>
        <w:rPr>
          <w:rFonts w:hint="eastAsia"/>
          <w:sz w:val="30"/>
          <w:szCs w:val="30"/>
        </w:rPr>
      </w:pPr>
      <w:r>
        <w:rPr>
          <w:rFonts w:hint="eastAsia"/>
          <w:sz w:val="30"/>
          <w:szCs w:val="30"/>
        </w:rPr>
        <w:t>事实上，因为我们坚信“公义和良善的上帝不可能要求不可能的事”，所以我们既被劝诫在容易的道路上该做什么，也被劝诫在困难的时候该祈求什么。</w:t>
      </w:r>
    </w:p>
    <w:p w14:paraId="34935AC7">
      <w:pPr>
        <w:bidi w:val="0"/>
        <w:rPr>
          <w:rFonts w:hint="eastAsia"/>
          <w:sz w:val="30"/>
          <w:szCs w:val="30"/>
        </w:rPr>
      </w:pPr>
    </w:p>
    <w:p w14:paraId="0E77C928">
      <w:pPr>
        <w:bidi w:val="0"/>
        <w:rPr>
          <w:rFonts w:hint="eastAsia"/>
          <w:sz w:val="30"/>
          <w:szCs w:val="30"/>
        </w:rPr>
      </w:pPr>
      <w:r>
        <w:rPr>
          <w:rFonts w:hint="eastAsia"/>
          <w:sz w:val="30"/>
          <w:szCs w:val="30"/>
        </w:rPr>
        <w:t>Now all things are easy for love to effect, to which (and which alone) “Christ’s burden is light,” — or rather, it is itself alone the burden which is light.</w:t>
      </w:r>
    </w:p>
    <w:p w14:paraId="61A71E76">
      <w:pPr>
        <w:bidi w:val="0"/>
        <w:rPr>
          <w:rFonts w:hint="eastAsia"/>
          <w:sz w:val="30"/>
          <w:szCs w:val="30"/>
        </w:rPr>
      </w:pPr>
      <w:r>
        <w:rPr>
          <w:rFonts w:hint="eastAsia"/>
          <w:sz w:val="30"/>
          <w:szCs w:val="30"/>
        </w:rPr>
        <w:t>现在，爱使所有的事情都变得容易实现，对爱来说（而且只对爱来说）“基督的担子是轻省的”——或者更确切地说，只有爱本身是轻省的担子。</w:t>
      </w:r>
    </w:p>
    <w:p w14:paraId="6A1111D9">
      <w:pPr>
        <w:bidi w:val="0"/>
        <w:rPr>
          <w:rFonts w:hint="eastAsia"/>
          <w:sz w:val="30"/>
          <w:szCs w:val="30"/>
        </w:rPr>
      </w:pPr>
    </w:p>
    <w:p w14:paraId="2F4838FD">
      <w:pPr>
        <w:bidi w:val="0"/>
        <w:rPr>
          <w:rFonts w:hint="eastAsia"/>
          <w:sz w:val="30"/>
          <w:szCs w:val="30"/>
        </w:rPr>
      </w:pPr>
      <w:r>
        <w:rPr>
          <w:rFonts w:hint="eastAsia"/>
          <w:sz w:val="30"/>
          <w:szCs w:val="30"/>
        </w:rPr>
        <w:t>Accordingly it is said, “And His commandments are not grievous;” so that whoever finds them grievous must regard the inspired statement about their “not being grievous” as having been capable of only this meaning, that there may be a state of heart to which they are not burdensome, and he must pray for that disposition which he at present wants, so as to be able to fulfill all that is commanded him.</w:t>
      </w:r>
    </w:p>
    <w:p w14:paraId="75621F29">
      <w:pPr>
        <w:bidi w:val="0"/>
        <w:rPr>
          <w:rFonts w:hint="eastAsia"/>
          <w:sz w:val="30"/>
          <w:szCs w:val="30"/>
        </w:rPr>
      </w:pPr>
      <w:r>
        <w:rPr>
          <w:rFonts w:hint="eastAsia"/>
          <w:sz w:val="30"/>
          <w:szCs w:val="30"/>
        </w:rPr>
        <w:t>因此，经上说，“祂的诫命不是难守的”；因此，凡是觉得它们难守的人，必须将关于它们“不难守”的经文理解为只能有这个意思，即可能存在一种内心状态，对这种状态来说，它们不是负担，他必须为他目前所缺乏的这种性情祈祷，以便能够完成所有命令他的事情。</w:t>
      </w:r>
    </w:p>
    <w:p w14:paraId="1595A4A3">
      <w:pPr>
        <w:bidi w:val="0"/>
        <w:rPr>
          <w:rFonts w:hint="eastAsia"/>
          <w:sz w:val="30"/>
          <w:szCs w:val="30"/>
        </w:rPr>
      </w:pPr>
    </w:p>
    <w:p w14:paraId="2EA75EE1">
      <w:pPr>
        <w:bidi w:val="0"/>
        <w:rPr>
          <w:rFonts w:hint="eastAsia"/>
          <w:sz w:val="30"/>
          <w:szCs w:val="30"/>
        </w:rPr>
      </w:pPr>
      <w:r>
        <w:rPr>
          <w:rFonts w:hint="eastAsia"/>
          <w:sz w:val="30"/>
          <w:szCs w:val="30"/>
        </w:rPr>
        <w:t>And this is the purport of what is said to Israel in Deuteronomy, if understood in a godly, sacred and spiritual sense, since the apostle, after quoting the passage, “The word is nigh thee, even in thy mouth and in thy heart” (and, as the verse also has it, in thine hands, for in man’s heart are his spiritual hands), adds in explanation, “This is the word of faith which we preach.”</w:t>
      </w:r>
    </w:p>
    <w:p w14:paraId="37285DD9">
      <w:pPr>
        <w:bidi w:val="0"/>
        <w:rPr>
          <w:rFonts w:hint="eastAsia"/>
          <w:sz w:val="30"/>
          <w:szCs w:val="30"/>
        </w:rPr>
      </w:pPr>
      <w:r>
        <w:rPr>
          <w:rFonts w:hint="eastAsia"/>
          <w:sz w:val="30"/>
          <w:szCs w:val="30"/>
        </w:rPr>
        <w:t>如果以敬虔、神圣和属灵的意义来理解，这就是申命记中对以色列所说的话的含义，因为使徒在引用了“这话与你相近，就在你口里，在你心里”（并且，正如这节经文所说，也在你手中，因为在人的心里有他属灵的手）之后，补充解释说，“这就是我们所传信的道。”</w:t>
      </w:r>
    </w:p>
    <w:p w14:paraId="00AA22C9">
      <w:pPr>
        <w:bidi w:val="0"/>
        <w:rPr>
          <w:rFonts w:hint="eastAsia"/>
          <w:sz w:val="30"/>
          <w:szCs w:val="30"/>
        </w:rPr>
      </w:pPr>
    </w:p>
    <w:p w14:paraId="234F2653">
      <w:pPr>
        <w:bidi w:val="0"/>
        <w:rPr>
          <w:rFonts w:hint="eastAsia"/>
          <w:sz w:val="30"/>
          <w:szCs w:val="30"/>
        </w:rPr>
      </w:pPr>
      <w:r>
        <w:rPr>
          <w:rFonts w:hint="eastAsia"/>
          <w:sz w:val="30"/>
          <w:szCs w:val="30"/>
        </w:rPr>
        <w:t>No man, therefore, who “returns to the Lord his God,” as he is there commanded, “with all his heart and with all his soul,” will find God’s commandment “grievous.”</w:t>
      </w:r>
    </w:p>
    <w:p w14:paraId="7D3F3F0C">
      <w:pPr>
        <w:bidi w:val="0"/>
        <w:rPr>
          <w:rFonts w:hint="eastAsia"/>
          <w:sz w:val="30"/>
          <w:szCs w:val="30"/>
        </w:rPr>
      </w:pPr>
      <w:r>
        <w:rPr>
          <w:rFonts w:hint="eastAsia"/>
          <w:sz w:val="30"/>
          <w:szCs w:val="30"/>
        </w:rPr>
        <w:t>因此，没有人会觉得上帝的诫命“难守”，因为正如那里所命令的，他“尽心尽性归向耶和华他的上帝”。</w:t>
      </w:r>
    </w:p>
    <w:p w14:paraId="360FFB3D">
      <w:pPr>
        <w:bidi w:val="0"/>
        <w:rPr>
          <w:rFonts w:hint="eastAsia"/>
          <w:sz w:val="30"/>
          <w:szCs w:val="30"/>
        </w:rPr>
      </w:pPr>
    </w:p>
    <w:p w14:paraId="21541996">
      <w:pPr>
        <w:bidi w:val="0"/>
        <w:rPr>
          <w:rFonts w:hint="eastAsia"/>
          <w:sz w:val="30"/>
          <w:szCs w:val="30"/>
        </w:rPr>
      </w:pPr>
      <w:r>
        <w:rPr>
          <w:rFonts w:hint="eastAsia"/>
          <w:sz w:val="30"/>
          <w:szCs w:val="30"/>
        </w:rPr>
        <w:t>How, indeed, can it be grievous, when it is the precept of love?</w:t>
      </w:r>
    </w:p>
    <w:p w14:paraId="7078E7B6">
      <w:pPr>
        <w:bidi w:val="0"/>
        <w:rPr>
          <w:rFonts w:hint="eastAsia"/>
          <w:sz w:val="30"/>
          <w:szCs w:val="30"/>
        </w:rPr>
      </w:pPr>
      <w:r>
        <w:rPr>
          <w:rFonts w:hint="eastAsia"/>
          <w:sz w:val="30"/>
          <w:szCs w:val="30"/>
        </w:rPr>
        <w:t>事实上，当它是爱的诫命时，它怎么会难守呢？</w:t>
      </w:r>
    </w:p>
    <w:p w14:paraId="1A51A553">
      <w:pPr>
        <w:bidi w:val="0"/>
        <w:rPr>
          <w:rFonts w:hint="eastAsia"/>
          <w:sz w:val="30"/>
          <w:szCs w:val="30"/>
        </w:rPr>
      </w:pPr>
    </w:p>
    <w:p w14:paraId="23E3BB89">
      <w:pPr>
        <w:bidi w:val="0"/>
        <w:rPr>
          <w:rFonts w:hint="eastAsia"/>
          <w:sz w:val="30"/>
          <w:szCs w:val="30"/>
        </w:rPr>
      </w:pPr>
      <w:r>
        <w:rPr>
          <w:rFonts w:hint="eastAsia"/>
          <w:sz w:val="30"/>
          <w:szCs w:val="30"/>
        </w:rPr>
        <w:t>Either, therefore, a man has not love, and then it is grievous; or he has love, and then it is not grievous.</w:t>
      </w:r>
    </w:p>
    <w:p w14:paraId="22749C77">
      <w:pPr>
        <w:bidi w:val="0"/>
        <w:rPr>
          <w:rFonts w:hint="eastAsia"/>
          <w:sz w:val="30"/>
          <w:szCs w:val="30"/>
        </w:rPr>
      </w:pPr>
      <w:r>
        <w:rPr>
          <w:rFonts w:hint="eastAsia"/>
          <w:sz w:val="30"/>
          <w:szCs w:val="30"/>
        </w:rPr>
        <w:t>因此，要么一个人没有爱，那么它就是难守的；要么他有爱，那么它就不是难守的。</w:t>
      </w:r>
    </w:p>
    <w:p w14:paraId="6C278A05">
      <w:pPr>
        <w:bidi w:val="0"/>
        <w:rPr>
          <w:rFonts w:hint="eastAsia"/>
          <w:sz w:val="30"/>
          <w:szCs w:val="30"/>
        </w:rPr>
      </w:pPr>
    </w:p>
    <w:p w14:paraId="07F10CFC">
      <w:pPr>
        <w:bidi w:val="0"/>
        <w:rPr>
          <w:rFonts w:hint="eastAsia"/>
          <w:sz w:val="30"/>
          <w:szCs w:val="30"/>
        </w:rPr>
      </w:pPr>
      <w:r>
        <w:rPr>
          <w:rFonts w:hint="eastAsia"/>
          <w:sz w:val="30"/>
          <w:szCs w:val="30"/>
        </w:rPr>
        <w:t>But he possesses love if he does what is there enjoined on Israel, by returning to the Lord his God with all his heart and with all his soul.</w:t>
      </w:r>
    </w:p>
    <w:p w14:paraId="45658634">
      <w:pPr>
        <w:bidi w:val="0"/>
        <w:rPr>
          <w:rFonts w:hint="eastAsia"/>
          <w:sz w:val="30"/>
          <w:szCs w:val="30"/>
        </w:rPr>
      </w:pPr>
      <w:r>
        <w:rPr>
          <w:rFonts w:hint="eastAsia"/>
          <w:sz w:val="30"/>
          <w:szCs w:val="30"/>
        </w:rPr>
        <w:t>但是，如果他按照那里吩咐以色列的去做，尽心尽性归向耶和华他的上帝，他就会拥有爱。</w:t>
      </w:r>
    </w:p>
    <w:p w14:paraId="7BB74778">
      <w:pPr>
        <w:bidi w:val="0"/>
        <w:rPr>
          <w:rFonts w:hint="eastAsia"/>
          <w:sz w:val="30"/>
          <w:szCs w:val="30"/>
        </w:rPr>
      </w:pPr>
    </w:p>
    <w:p w14:paraId="1905F7BD">
      <w:pPr>
        <w:bidi w:val="0"/>
        <w:rPr>
          <w:rFonts w:hint="eastAsia"/>
          <w:sz w:val="30"/>
          <w:szCs w:val="30"/>
        </w:rPr>
      </w:pPr>
      <w:r>
        <w:rPr>
          <w:rFonts w:hint="eastAsia"/>
          <w:sz w:val="30"/>
          <w:szCs w:val="30"/>
        </w:rPr>
        <w:t>“A new commandment” says He, “do I give unto you, that ye love one another; “ and “He that loveth his neighbor hath fulfilled the law;” and again, “Love is the fulfilling of the law.”</w:t>
      </w:r>
    </w:p>
    <w:p w14:paraId="7282DF80">
      <w:pPr>
        <w:bidi w:val="0"/>
        <w:rPr>
          <w:rFonts w:hint="eastAsia"/>
          <w:sz w:val="30"/>
          <w:szCs w:val="30"/>
        </w:rPr>
      </w:pPr>
      <w:r>
        <w:rPr>
          <w:rFonts w:hint="eastAsia"/>
          <w:sz w:val="30"/>
          <w:szCs w:val="30"/>
        </w:rPr>
        <w:t>“我赐给你们一条新命令，”祂说，“乃是叫你们彼此相爱”；并且“爱邻舍的，就完全了律法”；再次，“爱是成全律法的”。</w:t>
      </w:r>
    </w:p>
    <w:p w14:paraId="40312815">
      <w:pPr>
        <w:bidi w:val="0"/>
        <w:rPr>
          <w:rFonts w:hint="eastAsia"/>
          <w:sz w:val="30"/>
          <w:szCs w:val="30"/>
        </w:rPr>
      </w:pPr>
    </w:p>
    <w:p w14:paraId="49B05BB7">
      <w:pPr>
        <w:bidi w:val="0"/>
        <w:rPr>
          <w:rFonts w:hint="eastAsia"/>
          <w:sz w:val="30"/>
          <w:szCs w:val="30"/>
        </w:rPr>
      </w:pPr>
      <w:r>
        <w:rPr>
          <w:rFonts w:hint="eastAsia"/>
          <w:sz w:val="30"/>
          <w:szCs w:val="30"/>
        </w:rPr>
        <w:t>In accordance with these sayings is that passage, “Had they trodden good paths, they would have found, indeed, the ways of righteousness easy.”</w:t>
      </w:r>
    </w:p>
    <w:p w14:paraId="1384E1CF">
      <w:pPr>
        <w:bidi w:val="0"/>
        <w:rPr>
          <w:rFonts w:hint="eastAsia"/>
          <w:sz w:val="30"/>
          <w:szCs w:val="30"/>
        </w:rPr>
      </w:pPr>
      <w:r>
        <w:rPr>
          <w:rFonts w:hint="eastAsia"/>
          <w:sz w:val="30"/>
          <w:szCs w:val="30"/>
        </w:rPr>
        <w:t>与这些话相符的是那段经文，“如果他们走上正路，他们就会发现，义的道路确实是容易的。”</w:t>
      </w:r>
    </w:p>
    <w:p w14:paraId="2502E59D">
      <w:pPr>
        <w:bidi w:val="0"/>
        <w:rPr>
          <w:rFonts w:hint="eastAsia"/>
          <w:sz w:val="30"/>
          <w:szCs w:val="30"/>
        </w:rPr>
      </w:pPr>
    </w:p>
    <w:p w14:paraId="62888FAA">
      <w:pPr>
        <w:bidi w:val="0"/>
        <w:rPr>
          <w:rFonts w:hint="eastAsia"/>
          <w:sz w:val="30"/>
          <w:szCs w:val="30"/>
        </w:rPr>
      </w:pPr>
      <w:r>
        <w:rPr>
          <w:rFonts w:hint="eastAsia"/>
          <w:sz w:val="30"/>
          <w:szCs w:val="30"/>
        </w:rPr>
        <w:t>How then is it written, “Because of the words of Thy lips, I have kept the paths of difficulty,” except it be that both statements are true: These paths are paths of difficulty to fear; but to love they are easy?</w:t>
      </w:r>
    </w:p>
    <w:p w14:paraId="203B3492">
      <w:pPr>
        <w:bidi w:val="0"/>
        <w:rPr>
          <w:rFonts w:hint="eastAsia"/>
          <w:sz w:val="30"/>
          <w:szCs w:val="30"/>
        </w:rPr>
      </w:pPr>
      <w:r>
        <w:rPr>
          <w:rFonts w:hint="eastAsia"/>
          <w:sz w:val="30"/>
          <w:szCs w:val="30"/>
        </w:rPr>
        <w:t>那么，怎么会写着，“因你口中的话，我谨守了艰难的道路”呢？除非这两个说法都是真的：这些道路对恐惧来说是艰难的道路；但对爱来说，它们是容易的？</w:t>
      </w:r>
    </w:p>
    <w:p w14:paraId="08F1F02F">
      <w:pPr>
        <w:bidi w:val="0"/>
        <w:rPr>
          <w:rFonts w:hint="eastAsia"/>
          <w:sz w:val="30"/>
          <w:szCs w:val="30"/>
        </w:rPr>
      </w:pPr>
    </w:p>
    <w:p w14:paraId="48F19474">
      <w:pPr>
        <w:bidi w:val="0"/>
        <w:rPr>
          <w:rFonts w:hint="eastAsia"/>
          <w:sz w:val="30"/>
          <w:szCs w:val="30"/>
        </w:rPr>
      </w:pPr>
      <w:r>
        <w:rPr>
          <w:rFonts w:hint="eastAsia"/>
          <w:sz w:val="30"/>
          <w:szCs w:val="30"/>
        </w:rPr>
        <w:t>CHAPTER 84 [LXX.]</w:t>
      </w:r>
    </w:p>
    <w:p w14:paraId="5A4797D3">
      <w:pPr>
        <w:bidi w:val="0"/>
        <w:rPr>
          <w:rFonts w:hint="eastAsia"/>
          <w:sz w:val="30"/>
          <w:szCs w:val="30"/>
        </w:rPr>
      </w:pPr>
      <w:r>
        <w:rPr>
          <w:rFonts w:hint="eastAsia"/>
          <w:sz w:val="30"/>
          <w:szCs w:val="30"/>
        </w:rPr>
        <w:t>第八十四章 [第七十]</w:t>
      </w:r>
    </w:p>
    <w:p w14:paraId="43CD4AE1">
      <w:pPr>
        <w:bidi w:val="0"/>
        <w:rPr>
          <w:rFonts w:hint="eastAsia"/>
          <w:sz w:val="30"/>
          <w:szCs w:val="30"/>
        </w:rPr>
      </w:pPr>
      <w:r>
        <w:rPr>
          <w:rFonts w:hint="eastAsia"/>
          <w:sz w:val="30"/>
          <w:szCs w:val="30"/>
        </w:rPr>
        <w:t>THE DEGREES OF LOVE ARE ALSO DEGREES OF HOLINESS</w:t>
      </w:r>
    </w:p>
    <w:p w14:paraId="52DA9780">
      <w:pPr>
        <w:bidi w:val="0"/>
        <w:rPr>
          <w:rFonts w:hint="eastAsia"/>
          <w:sz w:val="30"/>
          <w:szCs w:val="30"/>
        </w:rPr>
      </w:pPr>
      <w:r>
        <w:rPr>
          <w:rFonts w:hint="eastAsia"/>
          <w:sz w:val="30"/>
          <w:szCs w:val="30"/>
        </w:rPr>
        <w:t>爱的程度也是圣洁的程度</w:t>
      </w:r>
    </w:p>
    <w:p w14:paraId="6F10A9BB">
      <w:pPr>
        <w:bidi w:val="0"/>
        <w:rPr>
          <w:rFonts w:hint="eastAsia"/>
          <w:sz w:val="30"/>
          <w:szCs w:val="30"/>
        </w:rPr>
      </w:pPr>
    </w:p>
    <w:p w14:paraId="5A4C8CD3">
      <w:pPr>
        <w:bidi w:val="0"/>
        <w:rPr>
          <w:rFonts w:hint="eastAsia"/>
          <w:sz w:val="30"/>
          <w:szCs w:val="30"/>
        </w:rPr>
      </w:pPr>
      <w:r>
        <w:rPr>
          <w:rFonts w:hint="eastAsia"/>
          <w:sz w:val="30"/>
          <w:szCs w:val="30"/>
        </w:rPr>
        <w:t>Inchoate love, therefore, is inchoate holiness; advanced love is advanced holiness; great love is great holiness; “perfect love is perfect holiness,” — but this “love is out of a pure heart, and of a good conscience, and of faith unfeigned,” which in this life is then the greatest, when life itself is contemned in comparison with it.”</w:t>
      </w:r>
    </w:p>
    <w:p w14:paraId="77C25754">
      <w:pPr>
        <w:bidi w:val="0"/>
        <w:rPr>
          <w:rFonts w:hint="eastAsia"/>
          <w:sz w:val="30"/>
          <w:szCs w:val="30"/>
        </w:rPr>
      </w:pPr>
      <w:r>
        <w:rPr>
          <w:rFonts w:hint="eastAsia"/>
          <w:sz w:val="30"/>
          <w:szCs w:val="30"/>
        </w:rPr>
        <w:t>因此，初期的爱是初期的圣洁；进阶的爱是进阶的圣洁；伟大的爱是伟大的圣洁；“完全的爱是完全的圣洁”——但是这“爱是从清洁的心、无亏的良心、无伪的信心生出来的”，在今生，当与爱相比时，轻看生命本身的时候，这种爱就是最大的。</w:t>
      </w:r>
    </w:p>
    <w:p w14:paraId="3BBD61E0">
      <w:pPr>
        <w:bidi w:val="0"/>
        <w:rPr>
          <w:rFonts w:hint="eastAsia"/>
          <w:sz w:val="30"/>
          <w:szCs w:val="30"/>
        </w:rPr>
      </w:pPr>
    </w:p>
    <w:p w14:paraId="5B4D74EE">
      <w:pPr>
        <w:bidi w:val="0"/>
        <w:rPr>
          <w:rFonts w:hint="eastAsia"/>
          <w:sz w:val="30"/>
          <w:szCs w:val="30"/>
        </w:rPr>
      </w:pPr>
      <w:r>
        <w:rPr>
          <w:rFonts w:hint="eastAsia"/>
          <w:sz w:val="30"/>
          <w:szCs w:val="30"/>
        </w:rPr>
        <w:t>I wonder, however, whether it has not a soil in which to grow after it has quitted this mortal life!</w:t>
      </w:r>
    </w:p>
    <w:p w14:paraId="48E94719">
      <w:pPr>
        <w:bidi w:val="0"/>
        <w:rPr>
          <w:rFonts w:hint="eastAsia"/>
          <w:sz w:val="30"/>
          <w:szCs w:val="30"/>
        </w:rPr>
      </w:pPr>
      <w:r>
        <w:rPr>
          <w:rFonts w:hint="eastAsia"/>
          <w:sz w:val="30"/>
          <w:szCs w:val="30"/>
        </w:rPr>
        <w:t>然而，我想知道，在它离开这必死的生命之后，它是否没有生长的土壤！</w:t>
      </w:r>
    </w:p>
    <w:p w14:paraId="05795389">
      <w:pPr>
        <w:bidi w:val="0"/>
        <w:rPr>
          <w:rFonts w:hint="eastAsia"/>
          <w:sz w:val="30"/>
          <w:szCs w:val="30"/>
        </w:rPr>
      </w:pPr>
    </w:p>
    <w:p w14:paraId="29E87673">
      <w:pPr>
        <w:bidi w:val="0"/>
        <w:rPr>
          <w:rFonts w:hint="eastAsia"/>
          <w:sz w:val="30"/>
          <w:szCs w:val="30"/>
        </w:rPr>
      </w:pPr>
      <w:r>
        <w:rPr>
          <w:rFonts w:hint="eastAsia"/>
          <w:sz w:val="30"/>
          <w:szCs w:val="30"/>
        </w:rPr>
        <w:t>But in what place and at what time soever shall reach that state of absolute perfection, which shall admit of no increase, it is certainly not “shed abroad in our hearts” by any energies either of the nature or the volition that are within us, but “by the Holy Ghost which is given unto us,” “and which both helps our infirmity and co-operates with our strength.</w:t>
      </w:r>
    </w:p>
    <w:p w14:paraId="47AD931C">
      <w:pPr>
        <w:bidi w:val="0"/>
        <w:rPr>
          <w:rFonts w:hint="eastAsia"/>
          <w:sz w:val="30"/>
          <w:szCs w:val="30"/>
        </w:rPr>
      </w:pPr>
      <w:r>
        <w:rPr>
          <w:rFonts w:hint="eastAsia"/>
          <w:sz w:val="30"/>
          <w:szCs w:val="30"/>
        </w:rPr>
        <w:t>但是，无论在什么地方、在什么时候达到那种绝对完美的境界，以至于不再增加，这肯定不是藉着我们内在的本性或意志的任何能量“浇灌在我们心里”的，而是“藉着赐给我们的圣灵”，圣灵“既帮助我们的软弱，又与我们的力量同工”。</w:t>
      </w:r>
    </w:p>
    <w:p w14:paraId="09209E8A">
      <w:pPr>
        <w:bidi w:val="0"/>
        <w:rPr>
          <w:rFonts w:hint="eastAsia"/>
          <w:sz w:val="30"/>
          <w:szCs w:val="30"/>
        </w:rPr>
      </w:pPr>
    </w:p>
    <w:p w14:paraId="225A1D0E">
      <w:pPr>
        <w:bidi w:val="0"/>
        <w:rPr>
          <w:rFonts w:hint="eastAsia"/>
          <w:sz w:val="30"/>
          <w:szCs w:val="30"/>
        </w:rPr>
      </w:pPr>
      <w:r>
        <w:rPr>
          <w:rFonts w:hint="eastAsia"/>
          <w:sz w:val="30"/>
          <w:szCs w:val="30"/>
        </w:rPr>
        <w:t>For it is itself indeed the grace of God, through our Lord Jesus Christ, to whom, with the Father and the Holy Spirit, appertaineth eternity, and all goodness, for ever and ever.</w:t>
      </w:r>
    </w:p>
    <w:p w14:paraId="479FAE2E">
      <w:pPr>
        <w:bidi w:val="0"/>
        <w:rPr>
          <w:rFonts w:hint="eastAsia"/>
          <w:sz w:val="30"/>
          <w:szCs w:val="30"/>
        </w:rPr>
      </w:pPr>
      <w:r>
        <w:rPr>
          <w:rFonts w:hint="eastAsia"/>
          <w:sz w:val="30"/>
          <w:szCs w:val="30"/>
        </w:rPr>
        <w:t>因为这本身确实是上帝的恩典，通过我们的主耶稣基督，愿永恒和一切美善都归于祂，与父和圣灵同在，直到永远。</w:t>
      </w:r>
    </w:p>
    <w:p w14:paraId="106B5B63">
      <w:pPr>
        <w:bidi w:val="0"/>
        <w:rPr>
          <w:rFonts w:hint="eastAsia"/>
          <w:sz w:val="30"/>
          <w:szCs w:val="30"/>
        </w:rPr>
      </w:pPr>
    </w:p>
    <w:p w14:paraId="07A0BE5D">
      <w:pPr>
        <w:bidi w:val="0"/>
        <w:rPr>
          <w:rFonts w:hint="eastAsia"/>
          <w:sz w:val="30"/>
          <w:szCs w:val="30"/>
        </w:rPr>
      </w:pPr>
      <w:r>
        <w:rPr>
          <w:rFonts w:hint="eastAsia"/>
          <w:sz w:val="30"/>
          <w:szCs w:val="30"/>
        </w:rPr>
        <w:t>Amen.</w:t>
      </w:r>
    </w:p>
    <w:p w14:paraId="7FBB8E14">
      <w:pPr>
        <w:bidi w:val="0"/>
        <w:rPr>
          <w:rFonts w:hint="eastAsia"/>
          <w:sz w:val="30"/>
          <w:szCs w:val="30"/>
        </w:rPr>
      </w:pPr>
      <w:r>
        <w:rPr>
          <w:rFonts w:hint="eastAsia"/>
          <w:sz w:val="30"/>
          <w:szCs w:val="30"/>
        </w:rPr>
        <w:t>阿们。</w:t>
      </w:r>
    </w:p>
    <w:p w14:paraId="62C8DCDB">
      <w:pPr>
        <w:bidi w:val="0"/>
        <w:rPr>
          <w:rFonts w:hint="eastAsia"/>
          <w:sz w:val="30"/>
          <w:szCs w:val="30"/>
        </w:rPr>
      </w:pPr>
    </w:p>
    <w:p w14:paraId="251665CE">
      <w:pPr>
        <w:bidi w:val="0"/>
        <w:rPr>
          <w:rFonts w:hint="eastAsia"/>
          <w:sz w:val="30"/>
          <w:szCs w:val="30"/>
        </w:rPr>
      </w:pPr>
    </w:p>
    <w:p w14:paraId="3E7FDEF0">
      <w:pPr>
        <w:bidi w:val="0"/>
        <w:rPr>
          <w:rFonts w:hint="eastAsia"/>
          <w:sz w:val="30"/>
          <w:szCs w:val="30"/>
        </w:rPr>
      </w:pPr>
    </w:p>
    <w:p w14:paraId="3F98DF42">
      <w:pPr>
        <w:pStyle w:val="2"/>
        <w:bidi w:val="0"/>
        <w:rPr>
          <w:rFonts w:hint="eastAsia"/>
          <w:color w:val="0070C0"/>
        </w:rPr>
      </w:pPr>
      <w:r>
        <w:rPr>
          <w:rFonts w:hint="eastAsia"/>
          <w:color w:val="0070C0"/>
        </w:rPr>
        <w:t>A TREATISE CONCERNING MAN’S PERFECTION IN RIGHTEOUSNESS</w:t>
      </w:r>
    </w:p>
    <w:p w14:paraId="31A34DF9">
      <w:pPr>
        <w:pStyle w:val="2"/>
        <w:bidi w:val="0"/>
        <w:rPr>
          <w:rFonts w:hint="eastAsia"/>
          <w:color w:val="0070C0"/>
        </w:rPr>
      </w:pPr>
      <w:r>
        <w:rPr>
          <w:rFonts w:hint="eastAsia"/>
          <w:color w:val="0070C0"/>
          <w:lang w:eastAsia="zh-CN"/>
        </w:rPr>
        <w:t>《</w:t>
      </w:r>
      <w:r>
        <w:rPr>
          <w:rFonts w:hint="eastAsia"/>
          <w:color w:val="0070C0"/>
        </w:rPr>
        <w:t>论人藉着公义而完全的论文</w:t>
      </w:r>
      <w:r>
        <w:rPr>
          <w:rFonts w:hint="eastAsia"/>
          <w:color w:val="0070C0"/>
          <w:lang w:eastAsia="zh-CN"/>
        </w:rPr>
        <w:t>》</w:t>
      </w:r>
    </w:p>
    <w:p w14:paraId="7A230B30">
      <w:pPr>
        <w:bidi w:val="0"/>
        <w:rPr>
          <w:rFonts w:hint="eastAsia"/>
          <w:sz w:val="30"/>
          <w:szCs w:val="30"/>
        </w:rPr>
      </w:pPr>
      <w:r>
        <w:rPr>
          <w:rFonts w:hint="eastAsia"/>
          <w:sz w:val="30"/>
          <w:szCs w:val="30"/>
        </w:rPr>
        <w:t>PREFACE TO THE TREATISE ON MAN’S PERFECTION IN RIGHTEOUSNESS.</w:t>
      </w:r>
    </w:p>
    <w:p w14:paraId="410EBB0B">
      <w:pPr>
        <w:bidi w:val="0"/>
        <w:rPr>
          <w:rFonts w:hint="eastAsia"/>
          <w:sz w:val="30"/>
          <w:szCs w:val="30"/>
        </w:rPr>
      </w:pPr>
      <w:r>
        <w:rPr>
          <w:rFonts w:hint="eastAsia"/>
          <w:sz w:val="30"/>
          <w:szCs w:val="30"/>
        </w:rPr>
        <w:t>论人藉着公义而完全的论文的序言</w:t>
      </w:r>
    </w:p>
    <w:p w14:paraId="4FFF7734">
      <w:pPr>
        <w:bidi w:val="0"/>
        <w:rPr>
          <w:rFonts w:hint="eastAsia"/>
          <w:sz w:val="30"/>
          <w:szCs w:val="30"/>
        </w:rPr>
      </w:pPr>
    </w:p>
    <w:p w14:paraId="364E2742">
      <w:pPr>
        <w:bidi w:val="0"/>
        <w:rPr>
          <w:rFonts w:hint="eastAsia"/>
          <w:sz w:val="30"/>
          <w:szCs w:val="30"/>
        </w:rPr>
      </w:pPr>
      <w:r>
        <w:rPr>
          <w:rFonts w:hint="eastAsia"/>
          <w:sz w:val="30"/>
          <w:szCs w:val="30"/>
        </w:rPr>
        <w:t>AUGUSTIN has made no mention of this treatise in his book of Retractions; for the reason, no doubt, that it belonged to the collection of the EPISTLES, for which he designed a separate statement of Retractions.</w:t>
      </w:r>
    </w:p>
    <w:p w14:paraId="37F9D2A8">
      <w:pPr>
        <w:bidi w:val="0"/>
        <w:rPr>
          <w:rFonts w:hint="eastAsia"/>
          <w:sz w:val="30"/>
          <w:szCs w:val="30"/>
        </w:rPr>
      </w:pPr>
      <w:r>
        <w:rPr>
          <w:rFonts w:hint="eastAsia"/>
          <w:sz w:val="30"/>
          <w:szCs w:val="30"/>
        </w:rPr>
        <w:t>奥古斯丁在他的《更正录》中没有提到这篇论文；毫无疑问，原因是它属于书信集，他打算为书信集单独发表一份《更正》。</w:t>
      </w:r>
    </w:p>
    <w:p w14:paraId="378BA5BD">
      <w:pPr>
        <w:bidi w:val="0"/>
        <w:rPr>
          <w:rFonts w:hint="eastAsia"/>
          <w:sz w:val="30"/>
          <w:szCs w:val="30"/>
        </w:rPr>
      </w:pPr>
    </w:p>
    <w:p w14:paraId="762EAD80">
      <w:pPr>
        <w:bidi w:val="0"/>
        <w:rPr>
          <w:rFonts w:hint="eastAsia"/>
          <w:sz w:val="30"/>
          <w:szCs w:val="30"/>
        </w:rPr>
      </w:pPr>
      <w:r>
        <w:rPr>
          <w:rFonts w:hint="eastAsia"/>
          <w:sz w:val="30"/>
          <w:szCs w:val="30"/>
        </w:rPr>
        <w:t>In all the MSS. this work begins with his usual epistolary salutation: “Augustin, to his holy brethren and fellow-bishops Eutropius and Paulus.”</w:t>
      </w:r>
    </w:p>
    <w:p w14:paraId="19FF7830">
      <w:pPr>
        <w:bidi w:val="0"/>
        <w:rPr>
          <w:rFonts w:hint="eastAsia"/>
          <w:sz w:val="30"/>
          <w:szCs w:val="30"/>
        </w:rPr>
      </w:pPr>
      <w:r>
        <w:rPr>
          <w:rFonts w:hint="eastAsia"/>
          <w:sz w:val="30"/>
          <w:szCs w:val="30"/>
        </w:rPr>
        <w:t>在所有的手稿中，这部作品都以他通常的书信问候开始：“奥古斯丁，致他神圣的弟兄和同僚主教尤特罗皮乌斯和保卢斯。”</w:t>
      </w:r>
    </w:p>
    <w:p w14:paraId="43F2F6E7">
      <w:pPr>
        <w:bidi w:val="0"/>
        <w:rPr>
          <w:rFonts w:hint="eastAsia"/>
          <w:sz w:val="30"/>
          <w:szCs w:val="30"/>
        </w:rPr>
      </w:pPr>
    </w:p>
    <w:p w14:paraId="01C81809">
      <w:pPr>
        <w:bidi w:val="0"/>
        <w:rPr>
          <w:rFonts w:hint="eastAsia"/>
          <w:sz w:val="30"/>
          <w:szCs w:val="30"/>
        </w:rPr>
      </w:pPr>
      <w:r>
        <w:rPr>
          <w:rFonts w:hint="eastAsia"/>
          <w:sz w:val="30"/>
          <w:szCs w:val="30"/>
        </w:rPr>
        <w:t>And yet, by general consent, this epistle has been received as a treatise, not only in those volumes of his works which contain this work, but also in the writings of those ancient authors who quote it.</w:t>
      </w:r>
    </w:p>
    <w:p w14:paraId="4307D548">
      <w:pPr>
        <w:bidi w:val="0"/>
        <w:rPr>
          <w:rFonts w:hint="eastAsia"/>
          <w:sz w:val="30"/>
          <w:szCs w:val="30"/>
        </w:rPr>
      </w:pPr>
      <w:r>
        <w:rPr>
          <w:rFonts w:hint="eastAsia"/>
          <w:sz w:val="30"/>
          <w:szCs w:val="30"/>
        </w:rPr>
        <w:t>然而，经过普遍同意，这封书信被接受为一篇论文，不仅在他的著作集中收录了这部作品，而且在引用它的古代作家的著作中也是如此。</w:t>
      </w:r>
    </w:p>
    <w:p w14:paraId="2120DA9D">
      <w:pPr>
        <w:bidi w:val="0"/>
        <w:rPr>
          <w:rFonts w:hint="eastAsia"/>
          <w:sz w:val="30"/>
          <w:szCs w:val="30"/>
        </w:rPr>
      </w:pPr>
    </w:p>
    <w:p w14:paraId="4CB77F70">
      <w:pPr>
        <w:bidi w:val="0"/>
        <w:rPr>
          <w:rFonts w:hint="eastAsia"/>
          <w:sz w:val="30"/>
          <w:szCs w:val="30"/>
        </w:rPr>
      </w:pPr>
      <w:r>
        <w:rPr>
          <w:rFonts w:hint="eastAsia"/>
          <w:sz w:val="30"/>
          <w:szCs w:val="30"/>
        </w:rPr>
        <w:t>Amongst these, the most renowned and acquainted with Augustin’s writings, POSSIDIUS (In indiculo, 4) and FULGENTIUS (Ad Monimum, I. 3) expressly call this work “A Treatise on the Perfection of Man’s Righteousness.”</w:t>
      </w:r>
    </w:p>
    <w:p w14:paraId="2C21FBAA">
      <w:pPr>
        <w:bidi w:val="0"/>
        <w:rPr>
          <w:rFonts w:hint="eastAsia"/>
          <w:sz w:val="30"/>
          <w:szCs w:val="30"/>
        </w:rPr>
      </w:pPr>
      <w:r>
        <w:rPr>
          <w:rFonts w:hint="eastAsia"/>
          <w:sz w:val="30"/>
          <w:szCs w:val="30"/>
        </w:rPr>
        <w:t>其中，最著名和最了解奥古斯丁著作的波西迪乌斯（《目录》，4）和富尔根提乌斯（《致莫尼穆斯》，第一卷，3）明确地将这部作品称为“论人藉着公义而完全的论文”。</w:t>
      </w:r>
    </w:p>
    <w:p w14:paraId="09A878CD">
      <w:pPr>
        <w:bidi w:val="0"/>
        <w:rPr>
          <w:rFonts w:hint="eastAsia"/>
          <w:sz w:val="30"/>
          <w:szCs w:val="30"/>
        </w:rPr>
      </w:pPr>
    </w:p>
    <w:p w14:paraId="0FCB11B3">
      <w:pPr>
        <w:bidi w:val="0"/>
        <w:rPr>
          <w:rFonts w:hint="eastAsia"/>
          <w:sz w:val="30"/>
          <w:szCs w:val="30"/>
        </w:rPr>
      </w:pPr>
      <w:r>
        <w:rPr>
          <w:rFonts w:hint="eastAsia"/>
          <w:sz w:val="30"/>
          <w:szCs w:val="30"/>
        </w:rPr>
        <w:t>So far nearly all the MSS. agree, but a few (including the Codd. Audoenensis and Pratellensis) add these words to the general title: “In opposition to those who assert that it is possible for a man to become righteous by his own sole strength.”</w:t>
      </w:r>
    </w:p>
    <w:p w14:paraId="32DCBCDA">
      <w:pPr>
        <w:bidi w:val="0"/>
        <w:rPr>
          <w:rFonts w:hint="eastAsia"/>
          <w:sz w:val="30"/>
          <w:szCs w:val="30"/>
        </w:rPr>
      </w:pPr>
      <w:r>
        <w:rPr>
          <w:rFonts w:hint="eastAsia"/>
          <w:sz w:val="30"/>
          <w:szCs w:val="30"/>
        </w:rPr>
        <w:t>到目前为止，几乎所有的手稿都同意，但少数手稿（包括奥多南西斯手稿和普拉特伦西斯手稿）在总标题中添加了以下文字：“反对那些断言人有可能单靠自己的力量成为义人的人。”</w:t>
      </w:r>
    </w:p>
    <w:p w14:paraId="60F1A5FD">
      <w:pPr>
        <w:bidi w:val="0"/>
        <w:rPr>
          <w:rFonts w:hint="eastAsia"/>
          <w:sz w:val="30"/>
          <w:szCs w:val="30"/>
        </w:rPr>
      </w:pPr>
    </w:p>
    <w:p w14:paraId="1B187F98">
      <w:pPr>
        <w:bidi w:val="0"/>
        <w:rPr>
          <w:rFonts w:hint="eastAsia"/>
          <w:sz w:val="30"/>
          <w:szCs w:val="30"/>
        </w:rPr>
      </w:pPr>
      <w:r>
        <w:rPr>
          <w:rFonts w:hint="eastAsia"/>
          <w:sz w:val="30"/>
          <w:szCs w:val="30"/>
        </w:rPr>
        <w:t>In a MS. belonging to the Church of Rheims there occurs this inscription: “A Treatise on what are called the definitions of Caelestius.”</w:t>
      </w:r>
    </w:p>
    <w:p w14:paraId="06F79E4A">
      <w:pPr>
        <w:bidi w:val="0"/>
        <w:rPr>
          <w:rFonts w:hint="eastAsia"/>
          <w:sz w:val="30"/>
          <w:szCs w:val="30"/>
        </w:rPr>
      </w:pPr>
      <w:r>
        <w:rPr>
          <w:rFonts w:hint="eastAsia"/>
          <w:sz w:val="30"/>
          <w:szCs w:val="30"/>
        </w:rPr>
        <w:t>在一份属于兰斯教会的手稿中，出现了这样的题词：“一篇关于西莱斯提乌所谓的定义的论文。”</w:t>
      </w:r>
    </w:p>
    <w:p w14:paraId="4911B457">
      <w:pPr>
        <w:bidi w:val="0"/>
        <w:rPr>
          <w:rFonts w:hint="eastAsia"/>
          <w:sz w:val="30"/>
          <w:szCs w:val="30"/>
        </w:rPr>
      </w:pPr>
    </w:p>
    <w:p w14:paraId="217E3161">
      <w:pPr>
        <w:bidi w:val="0"/>
        <w:rPr>
          <w:rFonts w:hint="eastAsia"/>
          <w:sz w:val="30"/>
          <w:szCs w:val="30"/>
        </w:rPr>
      </w:pPr>
      <w:r>
        <w:rPr>
          <w:rFonts w:hint="eastAsia"/>
          <w:sz w:val="30"/>
          <w:szCs w:val="30"/>
        </w:rPr>
        <w:t>Prosper, in his work against the Collator, ch. 43, advises his reader to read, besides some other of Augustin’s “books,” that which he wrote “to the priests Paulus and Eutropius in opposition to the questions of Pelagius and Caelestius.”</w:t>
      </w:r>
    </w:p>
    <w:p w14:paraId="47BC510F">
      <w:pPr>
        <w:bidi w:val="0"/>
        <w:rPr>
          <w:rFonts w:hint="eastAsia"/>
          <w:sz w:val="30"/>
          <w:szCs w:val="30"/>
        </w:rPr>
      </w:pPr>
      <w:r>
        <w:rPr>
          <w:rFonts w:hint="eastAsia"/>
          <w:sz w:val="30"/>
          <w:szCs w:val="30"/>
        </w:rPr>
        <w:t>普罗斯珀在他的《反对校勘者》一书中，第43章，建议他的读者除了奥古斯丁的其他一些“书”之外，还要阅读他写给“保卢斯和尤特罗皮乌斯两位祭司的，以反对伯拉纠和西莱斯提乌的问题”的那本书。</w:t>
      </w:r>
    </w:p>
    <w:p w14:paraId="4585F300">
      <w:pPr>
        <w:bidi w:val="0"/>
        <w:rPr>
          <w:sz w:val="30"/>
          <w:szCs w:val="30"/>
        </w:rPr>
      </w:pPr>
    </w:p>
    <w:p w14:paraId="05FF75E3">
      <w:pPr>
        <w:bidi w:val="0"/>
        <w:rPr>
          <w:rFonts w:hint="eastAsia"/>
          <w:sz w:val="30"/>
          <w:szCs w:val="30"/>
        </w:rPr>
      </w:pPr>
      <w:r>
        <w:rPr>
          <w:rFonts w:hint="eastAsia"/>
          <w:sz w:val="30"/>
          <w:szCs w:val="30"/>
        </w:rPr>
        <w:t>From this passage of Prosper, however, in which he mentions, but with no regard to accurate order, some of the short treatises of Augustin against the Pelagians, nobody could rightly show that this work On the Perfection of Man’s Righteousness was later in time than his work On Marriage and Concupiscence, or that the six books against Julianus, which are mentioned previously in the same passage by Prosper.</w:t>
      </w:r>
    </w:p>
    <w:p w14:paraId="6487137B">
      <w:pPr>
        <w:bidi w:val="0"/>
        <w:rPr>
          <w:rFonts w:hint="eastAsia"/>
          <w:sz w:val="30"/>
          <w:szCs w:val="30"/>
        </w:rPr>
      </w:pPr>
      <w:r>
        <w:rPr>
          <w:rFonts w:hint="eastAsia"/>
          <w:sz w:val="30"/>
          <w:szCs w:val="30"/>
        </w:rPr>
        <w:t>然而，从普罗斯珀的这段话中，他提到了一些奥古斯丁反对伯拉纠主义的短篇论文，但没有按准确的顺序排列，没有人能够正确地表明，《论人藉着公义而完全》这部作品在时间上晚于他的《论婚姻与情欲》这部作品，或者晚于普罗斯珀在同一段话中先前提到的反对朱利安努斯的六本书。</w:t>
      </w:r>
    </w:p>
    <w:p w14:paraId="6A8F24AF">
      <w:pPr>
        <w:bidi w:val="0"/>
        <w:rPr>
          <w:rFonts w:hint="eastAsia"/>
          <w:sz w:val="30"/>
          <w:szCs w:val="30"/>
        </w:rPr>
      </w:pPr>
    </w:p>
    <w:p w14:paraId="3D11EB0B">
      <w:pPr>
        <w:bidi w:val="0"/>
        <w:rPr>
          <w:rFonts w:hint="eastAsia"/>
          <w:sz w:val="30"/>
          <w:szCs w:val="30"/>
        </w:rPr>
      </w:pPr>
      <w:r>
        <w:rPr>
          <w:rFonts w:hint="eastAsia"/>
          <w:sz w:val="30"/>
          <w:szCs w:val="30"/>
        </w:rPr>
        <w:t>For, indeed, at the conclusion of the present treatise, Augustin hesitates as yet to censure those persons who affirmed that men are living or have lived in this life righteously without any sin at all: their opinion Augustin, in the passage referred to (just as in his treatises On Nature and Grace, n. 3, and On the Spirit and the Letter, nn. 49,70), does not yet think it necessary stoutly to resist.</w:t>
      </w:r>
    </w:p>
    <w:p w14:paraId="08D14E93">
      <w:pPr>
        <w:bidi w:val="0"/>
        <w:rPr>
          <w:rFonts w:hint="eastAsia"/>
          <w:sz w:val="30"/>
          <w:szCs w:val="30"/>
        </w:rPr>
      </w:pPr>
      <w:r>
        <w:rPr>
          <w:rFonts w:hint="eastAsia"/>
          <w:sz w:val="30"/>
          <w:szCs w:val="30"/>
        </w:rPr>
        <w:t>因为，事实上，在本论文的结论中，奥古斯丁仍然犹豫是否要谴责那些断言人们在今生过着或曾经过着完全公义的生活而没有任何罪的人：奥古斯丁在提到的段落中（正如在他的《论本性和恩典》，第三节和《论灵与字句》，第49,70节中），仍然认为没有必要坚决抵抗他们的观点。</w:t>
      </w:r>
    </w:p>
    <w:p w14:paraId="47014486">
      <w:pPr>
        <w:bidi w:val="0"/>
        <w:rPr>
          <w:rFonts w:hint="eastAsia"/>
          <w:sz w:val="30"/>
          <w:szCs w:val="30"/>
        </w:rPr>
      </w:pPr>
    </w:p>
    <w:p w14:paraId="154BC13C">
      <w:pPr>
        <w:bidi w:val="0"/>
        <w:rPr>
          <w:rFonts w:hint="eastAsia"/>
          <w:sz w:val="30"/>
          <w:szCs w:val="30"/>
        </w:rPr>
      </w:pPr>
      <w:r>
        <w:rPr>
          <w:rFonts w:hint="eastAsia"/>
          <w:sz w:val="30"/>
          <w:szCs w:val="30"/>
        </w:rPr>
        <w:t>Nothing had as yet, therefore, been determined on this point; nor were there yet enacted, in opposition to this opinion, the three well-known canons (6-8) of the Council of Carthage, which was held in the year 418.</w:t>
      </w:r>
    </w:p>
    <w:p w14:paraId="32CC181F">
      <w:pPr>
        <w:bidi w:val="0"/>
        <w:rPr>
          <w:rFonts w:hint="eastAsia"/>
          <w:sz w:val="30"/>
          <w:szCs w:val="30"/>
        </w:rPr>
      </w:pPr>
      <w:r>
        <w:rPr>
          <w:rFonts w:hint="eastAsia"/>
          <w:sz w:val="30"/>
          <w:szCs w:val="30"/>
        </w:rPr>
        <w:t>因此，关于这一点尚未作出任何决定；也没有颁布迦太基会议的三项著名的教规（6-8），以反对这种观点，该会议于418年举行。</w:t>
      </w:r>
    </w:p>
    <w:p w14:paraId="167445F6">
      <w:pPr>
        <w:bidi w:val="0"/>
        <w:rPr>
          <w:rFonts w:hint="eastAsia"/>
          <w:sz w:val="30"/>
          <w:szCs w:val="30"/>
        </w:rPr>
      </w:pPr>
    </w:p>
    <w:p w14:paraId="1FAE38CA">
      <w:pPr>
        <w:bidi w:val="0"/>
        <w:rPr>
          <w:rFonts w:hint="eastAsia"/>
          <w:sz w:val="30"/>
          <w:szCs w:val="30"/>
        </w:rPr>
      </w:pPr>
      <w:r>
        <w:rPr>
          <w:rFonts w:hint="eastAsia"/>
          <w:sz w:val="30"/>
          <w:szCs w:val="30"/>
        </w:rPr>
        <w:t>Afterwards, however, on the authority of these canons, he cautions people against the opinion as a pernicious error, as one may see from many passages in his books Against the two Epistles of the Pelagians, especially Book iv. ch. x., where he says: “Let us now consider that third point of theirs, which each individual member of Christ as well as His entire body regards with horror, where they contend that there are in this life, or have been, righteous persons without any sin whatever.”</w:t>
      </w:r>
    </w:p>
    <w:p w14:paraId="36206A20">
      <w:pPr>
        <w:bidi w:val="0"/>
        <w:rPr>
          <w:rFonts w:hint="eastAsia"/>
          <w:sz w:val="30"/>
          <w:szCs w:val="30"/>
        </w:rPr>
      </w:pPr>
      <w:r>
        <w:rPr>
          <w:rFonts w:hint="eastAsia"/>
          <w:sz w:val="30"/>
          <w:szCs w:val="30"/>
        </w:rPr>
        <w:t>然而，后来，根据这些教规的权威，他警告人们反对这种观点，认为这是一种有害的错误，正如人们可以从他的《反对伯拉纠主义者的两封书信》一书中的许多段落中看到的那样，特别是第四卷，第十章，他在那里说：“现在让我们考虑他们的第三个观点，基督的每一个成员以及祂的整个身体都对此感到恐惧，他们认为在今生有，或曾经有过，没有任何罪的义人。”</w:t>
      </w:r>
    </w:p>
    <w:p w14:paraId="53637C0C">
      <w:pPr>
        <w:bidi w:val="0"/>
        <w:rPr>
          <w:rFonts w:hint="eastAsia"/>
          <w:sz w:val="30"/>
          <w:szCs w:val="30"/>
        </w:rPr>
      </w:pPr>
    </w:p>
    <w:p w14:paraId="21A45091">
      <w:pPr>
        <w:bidi w:val="0"/>
        <w:rPr>
          <w:rFonts w:hint="eastAsia"/>
          <w:sz w:val="30"/>
          <w:szCs w:val="30"/>
        </w:rPr>
      </w:pPr>
      <w:r>
        <w:rPr>
          <w:rFonts w:hint="eastAsia"/>
          <w:sz w:val="30"/>
          <w:szCs w:val="30"/>
        </w:rPr>
        <w:t>Certainly, in the year 414, in an epistle (157) to Hilary, when asnwering the questions which were then being agitated in Sicily, he expresses himself in the same tone, and almost in the same language, on sinlessness, as that which he employs at the end of this present treatise.</w:t>
      </w:r>
    </w:p>
    <w:p w14:paraId="3B1BAE61">
      <w:pPr>
        <w:bidi w:val="0"/>
        <w:rPr>
          <w:rFonts w:hint="eastAsia"/>
          <w:sz w:val="30"/>
          <w:szCs w:val="30"/>
        </w:rPr>
      </w:pPr>
      <w:r>
        <w:rPr>
          <w:rFonts w:hint="eastAsia"/>
          <w:sz w:val="30"/>
          <w:szCs w:val="30"/>
        </w:rPr>
        <w:t>当然，在414年，在一封（157）致希拉里的书信中，当回答当时在西西里岛激化的那些问题时，他以同样的语气，几乎以同样的语言，表达了关于无罪的观点，就像他在本论文结尾处所使用的那样。</w:t>
      </w:r>
    </w:p>
    <w:p w14:paraId="00002899">
      <w:pPr>
        <w:bidi w:val="0"/>
        <w:rPr>
          <w:rFonts w:hint="eastAsia"/>
          <w:sz w:val="30"/>
          <w:szCs w:val="30"/>
        </w:rPr>
      </w:pPr>
    </w:p>
    <w:p w14:paraId="390FED9F">
      <w:pPr>
        <w:bidi w:val="0"/>
        <w:rPr>
          <w:rFonts w:hint="eastAsia"/>
          <w:sz w:val="30"/>
          <w:szCs w:val="30"/>
        </w:rPr>
      </w:pPr>
      <w:r>
        <w:rPr>
          <w:rFonts w:hint="eastAsia"/>
          <w:sz w:val="30"/>
          <w:szCs w:val="30"/>
        </w:rPr>
        <w:t>“But those persons,” says he (in ch. ii. n. 4 of that epistle), “however much one may tolerate them when they affirm that there either are, or have been, men besides the one Saint of saints who have been wholly free from sin; yet when they allege that man’s own free will is sufficient for fulfilling the Lord’s commandments, even when unassisted by God’s grace and the gift of the Holy Spirit for the performance of good works, the idea is altogether worthy of anathema and of perfect detestation.”</w:t>
      </w:r>
    </w:p>
    <w:p w14:paraId="311F9F37">
      <w:pPr>
        <w:bidi w:val="0"/>
        <w:rPr>
          <w:rFonts w:hint="eastAsia"/>
          <w:sz w:val="30"/>
          <w:szCs w:val="30"/>
        </w:rPr>
      </w:pPr>
      <w:r>
        <w:rPr>
          <w:rFonts w:hint="eastAsia"/>
          <w:sz w:val="30"/>
          <w:szCs w:val="30"/>
        </w:rPr>
        <w:t>“但是那些人，”他说（在那封书信的第二章，第四节），“当他们断言除了圣徒中的一位圣者之外，要么有，要么曾经有过，完全没有罪的人，人们可能会容忍他们；但是当他们声称人自己的自由意志足以履行主的诫命，即使在没有上帝的恩典和圣灵的恩赐来行善的情况下，这种想法完全应该受到诅咒和完全憎恶。”</w:t>
      </w:r>
    </w:p>
    <w:p w14:paraId="50F69417">
      <w:pPr>
        <w:bidi w:val="0"/>
        <w:rPr>
          <w:rFonts w:hint="eastAsia"/>
          <w:sz w:val="30"/>
          <w:szCs w:val="30"/>
        </w:rPr>
      </w:pPr>
    </w:p>
    <w:p w14:paraId="5D417A91">
      <w:pPr>
        <w:bidi w:val="0"/>
        <w:rPr>
          <w:rFonts w:hint="eastAsia"/>
          <w:sz w:val="30"/>
          <w:szCs w:val="30"/>
        </w:rPr>
      </w:pPr>
      <w:r>
        <w:rPr>
          <w:rFonts w:hint="eastAsia"/>
          <w:sz w:val="30"/>
          <w:szCs w:val="30"/>
        </w:rPr>
        <w:t>On comparing these words with the conclusion of this treatise before us, nothing will appear more probable than that the work which supplis the refutation of Coelestius’ questions, which were also brought over from Sicily, was written not long after the above-mentioned epistle.</w:t>
      </w:r>
    </w:p>
    <w:p w14:paraId="5B575D3E">
      <w:pPr>
        <w:bidi w:val="0"/>
        <w:rPr>
          <w:rFonts w:hint="eastAsia"/>
          <w:sz w:val="30"/>
          <w:szCs w:val="30"/>
        </w:rPr>
      </w:pPr>
      <w:r>
        <w:rPr>
          <w:rFonts w:hint="eastAsia"/>
          <w:sz w:val="30"/>
          <w:szCs w:val="30"/>
        </w:rPr>
        <w:t>将这些话与我们面前这篇论文的结论进行比较，没有什么比以下情况更可能发生的了，即驳斥西莱斯提乌的问题的作品，这些问题也是从西西里岛带来的，是在上述书信之后不久写的。</w:t>
      </w:r>
    </w:p>
    <w:p w14:paraId="3099F17F">
      <w:pPr>
        <w:bidi w:val="0"/>
        <w:rPr>
          <w:rFonts w:hint="eastAsia"/>
          <w:sz w:val="30"/>
          <w:szCs w:val="30"/>
        </w:rPr>
      </w:pPr>
    </w:p>
    <w:p w14:paraId="24176875">
      <w:pPr>
        <w:bidi w:val="0"/>
        <w:rPr>
          <w:rFonts w:hint="eastAsia"/>
          <w:sz w:val="30"/>
          <w:szCs w:val="30"/>
        </w:rPr>
      </w:pPr>
      <w:r>
        <w:rPr>
          <w:rFonts w:hint="eastAsia"/>
          <w:sz w:val="30"/>
          <w:szCs w:val="30"/>
        </w:rPr>
        <w:t>This work Possidius, in his index, places immediately after the treatise On Nature and Grace, and before the book On the Proceedings of Pelagius.</w:t>
      </w:r>
    </w:p>
    <w:p w14:paraId="1F8DDF5F">
      <w:pPr>
        <w:bidi w:val="0"/>
        <w:rPr>
          <w:rFonts w:hint="eastAsia"/>
          <w:sz w:val="30"/>
          <w:szCs w:val="30"/>
        </w:rPr>
      </w:pPr>
      <w:r>
        <w:rPr>
          <w:rFonts w:hint="eastAsia"/>
          <w:sz w:val="30"/>
          <w:szCs w:val="30"/>
        </w:rPr>
        <w:t>波西迪乌斯在他的索引中，将这部作品紧接在《论本性和恩典》这篇论文之后，在《论伯拉纠的行径》这本书之前。</w:t>
      </w:r>
    </w:p>
    <w:p w14:paraId="6FD52164">
      <w:pPr>
        <w:bidi w:val="0"/>
        <w:rPr>
          <w:rFonts w:hint="eastAsia"/>
          <w:sz w:val="30"/>
          <w:szCs w:val="30"/>
        </w:rPr>
      </w:pPr>
    </w:p>
    <w:p w14:paraId="4ED9B20A">
      <w:pPr>
        <w:bidi w:val="0"/>
        <w:rPr>
          <w:rFonts w:hint="eastAsia"/>
          <w:sz w:val="30"/>
          <w:szCs w:val="30"/>
        </w:rPr>
      </w:pPr>
      <w:r>
        <w:rPr>
          <w:rFonts w:hint="eastAsia"/>
          <w:sz w:val="30"/>
          <w:szCs w:val="30"/>
        </w:rPr>
        <w:t>Augustin, however, does not mention this work in his epistle (169) which he addressed to Evodius about the end of the year 415; but he intimates in it that he had published an answer to the Commonitorium of Orosius, wherein that author stated that “the bishops Eutropius and Paulus had already given information to Augustin about certain formidable heresies.”</w:t>
      </w:r>
    </w:p>
    <w:p w14:paraId="69C7D74D">
      <w:pPr>
        <w:bidi w:val="0"/>
        <w:rPr>
          <w:rFonts w:hint="eastAsia"/>
          <w:sz w:val="30"/>
          <w:szCs w:val="30"/>
        </w:rPr>
      </w:pPr>
      <w:r>
        <w:rPr>
          <w:rFonts w:hint="eastAsia"/>
          <w:sz w:val="30"/>
          <w:szCs w:val="30"/>
        </w:rPr>
        <w:t>然而，奥古斯丁在他于415年末写给伊沃迪乌斯的书信（169）中没有提到这部作品；但他在书中暗示他已经发表了对奥罗修斯的《备忘录》的答复，奥罗修斯在其中指出“尤特罗皮乌斯和保卢斯两位主教已经向奥古斯丁提供了关于某些可怕的异端的信息”。</w:t>
      </w:r>
    </w:p>
    <w:p w14:paraId="2D06612B">
      <w:pPr>
        <w:bidi w:val="0"/>
        <w:rPr>
          <w:rFonts w:hint="eastAsia"/>
          <w:sz w:val="30"/>
          <w:szCs w:val="30"/>
        </w:rPr>
      </w:pPr>
    </w:p>
    <w:p w14:paraId="4240C84E">
      <w:pPr>
        <w:bidi w:val="0"/>
        <w:rPr>
          <w:rFonts w:hint="eastAsia"/>
          <w:sz w:val="30"/>
          <w:szCs w:val="30"/>
        </w:rPr>
      </w:pPr>
      <w:r>
        <w:rPr>
          <w:rFonts w:hint="eastAsia"/>
          <w:sz w:val="30"/>
          <w:szCs w:val="30"/>
        </w:rPr>
        <w:t>Some suppose that this statement refers to the letter which they despatched to Augustin along with Coelestius’ propositions.</w:t>
      </w:r>
    </w:p>
    <w:p w14:paraId="03ED998E">
      <w:pPr>
        <w:bidi w:val="0"/>
        <w:rPr>
          <w:rFonts w:hint="eastAsia"/>
          <w:sz w:val="30"/>
          <w:szCs w:val="30"/>
        </w:rPr>
      </w:pPr>
      <w:r>
        <w:rPr>
          <w:rFonts w:hint="eastAsia"/>
          <w:sz w:val="30"/>
          <w:szCs w:val="30"/>
        </w:rPr>
        <w:t>有些人认为，这种说法指的是他们连同西莱斯提乌的提议一起寄给奥古斯丁的信。</w:t>
      </w:r>
    </w:p>
    <w:p w14:paraId="09DA8300">
      <w:pPr>
        <w:bidi w:val="0"/>
        <w:rPr>
          <w:rFonts w:hint="eastAsia"/>
          <w:sz w:val="30"/>
          <w:szCs w:val="30"/>
        </w:rPr>
      </w:pPr>
    </w:p>
    <w:p w14:paraId="32410808">
      <w:pPr>
        <w:bidi w:val="0"/>
        <w:rPr>
          <w:rFonts w:hint="eastAsia"/>
          <w:sz w:val="30"/>
          <w:szCs w:val="30"/>
        </w:rPr>
      </w:pPr>
      <w:r>
        <w:rPr>
          <w:rFonts w:hint="eastAsia"/>
          <w:sz w:val="30"/>
          <w:szCs w:val="30"/>
        </w:rPr>
        <w:t>However that be, it is not unreasonable to believe that they, not long after Orosius’ arrival in Africa (that is, before the midsummer of the year 415), had sent these propositions to him, and that Augustin soon afterwards wrote back to Eutropius and Paulus a refutation of them, his answer to Orosius having been previously given.</w:t>
      </w:r>
    </w:p>
    <w:p w14:paraId="1F9A88A5">
      <w:pPr>
        <w:bidi w:val="0"/>
        <w:rPr>
          <w:rFonts w:hint="eastAsia"/>
          <w:sz w:val="30"/>
          <w:szCs w:val="30"/>
        </w:rPr>
      </w:pPr>
      <w:r>
        <w:rPr>
          <w:rFonts w:hint="eastAsia"/>
          <w:sz w:val="30"/>
          <w:szCs w:val="30"/>
        </w:rPr>
        <w:t>不管怎样，相信他们在奥罗修斯抵达非洲后不久（即在415年仲夏之前）已将这些提议发送给他，并且奥古斯丁在不久之后写信给尤特罗皮乌斯和保卢斯，对他们进行了反驳，他的答复已事先告知奥罗修斯，这并非不合理。</w:t>
      </w:r>
    </w:p>
    <w:p w14:paraId="0136A9E3">
      <w:pPr>
        <w:bidi w:val="0"/>
        <w:rPr>
          <w:rFonts w:hint="eastAsia"/>
          <w:sz w:val="30"/>
          <w:szCs w:val="30"/>
        </w:rPr>
      </w:pPr>
    </w:p>
    <w:p w14:paraId="36E6C496">
      <w:pPr>
        <w:bidi w:val="0"/>
        <w:rPr>
          <w:rFonts w:hint="eastAsia"/>
          <w:sz w:val="30"/>
          <w:szCs w:val="30"/>
        </w:rPr>
      </w:pPr>
      <w:r>
        <w:rPr>
          <w:rFonts w:hint="eastAsia"/>
          <w:sz w:val="30"/>
          <w:szCs w:val="30"/>
        </w:rPr>
        <w:t>Furthermore, Caelestius, whose name is inscribed in the propositions “wrote to his parents from his monastery,” as Gennadius informs us in his work on Church writers (De Scriptoribus Ecclesiasticis), “before he fell in with the teaching of Pelagius, three letters in the shape of short treatises, necessary for all seekers after God.”</w:t>
      </w:r>
    </w:p>
    <w:p w14:paraId="06D8AACC">
      <w:pPr>
        <w:bidi w:val="0"/>
        <w:rPr>
          <w:rFonts w:hint="eastAsia"/>
          <w:sz w:val="30"/>
          <w:szCs w:val="30"/>
        </w:rPr>
      </w:pPr>
      <w:r>
        <w:rPr>
          <w:rFonts w:hint="eastAsia"/>
          <w:sz w:val="30"/>
          <w:szCs w:val="30"/>
        </w:rPr>
        <w:t>此外，西莱斯提乌，其名字被铭刻在这些提议中，“在他的修道院里写信给他的父母”，正如根纳迪乌斯在他的《教会作家》（De Scriptoribus Ecclesiasticis）中告诉我们的那样，“在他接受伯拉纠的教导之前，他写了三封书信，形式为短篇论文，对所有寻求上帝的人来说都是必要的。”</w:t>
      </w:r>
    </w:p>
    <w:p w14:paraId="2B5052C3">
      <w:pPr>
        <w:bidi w:val="0"/>
        <w:rPr>
          <w:rFonts w:hint="eastAsia"/>
          <w:sz w:val="30"/>
          <w:szCs w:val="30"/>
        </w:rPr>
      </w:pPr>
    </w:p>
    <w:p w14:paraId="6FFBDB4B">
      <w:pPr>
        <w:bidi w:val="0"/>
        <w:rPr>
          <w:rFonts w:hint="eastAsia"/>
          <w:sz w:val="30"/>
          <w:szCs w:val="30"/>
        </w:rPr>
      </w:pPr>
      <w:r>
        <w:rPr>
          <w:rFonts w:hint="eastAsia"/>
          <w:sz w:val="30"/>
          <w:szCs w:val="30"/>
        </w:rPr>
        <w:t>Afterwards he openly professed the Pelagian heresy, and published a short treatise, in which, besides other topics, he acknowledged in the Church of Carthage that even infants had redemption by being baptized into Christ, — an episcopal decision on the question having been obtained in that city about the commencement of the year 412, as we learn from an epistle to Pope Innocent (amongst the Epistles of Augustin [175, m. I and 6]), as well as from the epistle [157, n. 22] which we have referred to above; and from Augustin’s work On the Merits of Sins, I. 62, and ii. 59; also from his treatise On Original Sin, 21; and his work Against Julianus, iii. 9.</w:t>
      </w:r>
    </w:p>
    <w:p w14:paraId="0E2D5B4D">
      <w:pPr>
        <w:bidi w:val="0"/>
        <w:rPr>
          <w:rFonts w:hint="eastAsia"/>
          <w:sz w:val="30"/>
          <w:szCs w:val="30"/>
        </w:rPr>
      </w:pPr>
      <w:r>
        <w:rPr>
          <w:rFonts w:hint="eastAsia"/>
          <w:sz w:val="30"/>
          <w:szCs w:val="30"/>
        </w:rPr>
        <w:t>后来，他公开承认伯拉纠异端，并发表了一篇短篇论文，其中，除了其他主题之外，他还在迦太基教会承认，即使是婴儿也通过受洗归入基督而得到救赎——正如我们从写给教皇英诺森的一封书信（在奥古斯丁的书信[175, m. I和6]中），以及从我们上面提到的书信[157, n. 22]中获悉，大约在412年初，该市就该问题获得了主教的决定；并且从奥古斯丁的《论罪的功绩》，第一卷，第62节和第二卷，第59节；以及从他的《论原罪》，第21节；以及他的《反对朱利安努斯》，第三卷，第9节中得知。</w:t>
      </w:r>
    </w:p>
    <w:p w14:paraId="405E0A0B">
      <w:pPr>
        <w:bidi w:val="0"/>
        <w:rPr>
          <w:rFonts w:hint="eastAsia"/>
          <w:sz w:val="30"/>
          <w:szCs w:val="30"/>
        </w:rPr>
      </w:pPr>
    </w:p>
    <w:p w14:paraId="05D9A0FF">
      <w:pPr>
        <w:bidi w:val="0"/>
        <w:rPr>
          <w:rFonts w:hint="eastAsia"/>
          <w:sz w:val="30"/>
          <w:szCs w:val="30"/>
        </w:rPr>
      </w:pPr>
      <w:r>
        <w:rPr>
          <w:rFonts w:hint="eastAsia"/>
          <w:sz w:val="30"/>
          <w:szCs w:val="30"/>
        </w:rPr>
        <w:t>Another work by an anonymous writer, but which was commonly attributed to Coelestius, divided into chapters, is mentioned in the treatise which follows the present one, On the Proceedings of Pelagius; see chapters 29,30, and 62.</w:t>
      </w:r>
    </w:p>
    <w:p w14:paraId="377422F7">
      <w:pPr>
        <w:bidi w:val="0"/>
        <w:rPr>
          <w:rFonts w:hint="eastAsia"/>
          <w:sz w:val="30"/>
          <w:szCs w:val="30"/>
        </w:rPr>
      </w:pPr>
      <w:r>
        <w:rPr>
          <w:rFonts w:hint="eastAsia"/>
          <w:sz w:val="30"/>
          <w:szCs w:val="30"/>
        </w:rPr>
        <w:t>在紧随其后的《论伯拉纠的行径》中提到了另一部由匿名作者撰写的作品，但通常被认为是西莱斯提乌的作品，分为几章；见第29,30和62章。</w:t>
      </w:r>
    </w:p>
    <w:p w14:paraId="77C0011F">
      <w:pPr>
        <w:bidi w:val="0"/>
        <w:rPr>
          <w:rFonts w:hint="eastAsia"/>
          <w:sz w:val="30"/>
          <w:szCs w:val="30"/>
        </w:rPr>
      </w:pPr>
    </w:p>
    <w:p w14:paraId="651BC3DB">
      <w:pPr>
        <w:bidi w:val="0"/>
        <w:rPr>
          <w:rFonts w:hint="eastAsia"/>
          <w:sz w:val="30"/>
          <w:szCs w:val="30"/>
        </w:rPr>
      </w:pPr>
      <w:r>
        <w:rPr>
          <w:rFonts w:hint="eastAsia"/>
          <w:sz w:val="30"/>
          <w:szCs w:val="30"/>
        </w:rPr>
        <w:t>There were extant, moreover, in the year 417, several small books or tracts of Coelestius, which Augustin, in his work On the Grace of Christ, 31, 32, and 36, says were produced by Coelestius himself in some ecclesiastical proceedings at Rome under Zosimus.</w:t>
      </w:r>
    </w:p>
    <w:p w14:paraId="2A901E24">
      <w:pPr>
        <w:bidi w:val="0"/>
        <w:rPr>
          <w:rFonts w:hint="eastAsia"/>
          <w:sz w:val="30"/>
          <w:szCs w:val="30"/>
        </w:rPr>
      </w:pPr>
      <w:r>
        <w:rPr>
          <w:rFonts w:hint="eastAsia"/>
          <w:sz w:val="30"/>
          <w:szCs w:val="30"/>
        </w:rPr>
        <w:t>此外，在417年，还存在几本西莱斯提乌的小书或小册子，奥古斯丁在他的《论基督的恩典》中，第31,32和36节说，这些书是西莱斯提乌本人在罗马佐西姆斯统治下的一些教会诉讼程序中提出的。</w:t>
      </w:r>
    </w:p>
    <w:p w14:paraId="49FD05F0">
      <w:pPr>
        <w:bidi w:val="0"/>
        <w:rPr>
          <w:rFonts w:hint="eastAsia"/>
          <w:sz w:val="30"/>
          <w:szCs w:val="30"/>
        </w:rPr>
      </w:pPr>
    </w:p>
    <w:p w14:paraId="64346399">
      <w:pPr>
        <w:bidi w:val="0"/>
        <w:rPr>
          <w:rFonts w:hint="eastAsia"/>
          <w:sz w:val="30"/>
          <w:szCs w:val="30"/>
        </w:rPr>
      </w:pPr>
      <w:r>
        <w:rPr>
          <w:rFonts w:hint="eastAsia"/>
          <w:sz w:val="30"/>
          <w:szCs w:val="30"/>
        </w:rPr>
        <w:t>Augustin, at the commencement of the present work On the Perfection of Man’s Righteousness, mentions an undoubted work of Coelestius as having been seen by him, from which he discovered that the definitions or propositions therein examined by Augustin were not unsuited to the tone and temper of Coelestius.</w:t>
      </w:r>
    </w:p>
    <w:p w14:paraId="6E3F0936">
      <w:pPr>
        <w:bidi w:val="0"/>
        <w:rPr>
          <w:rFonts w:hint="eastAsia"/>
          <w:sz w:val="30"/>
          <w:szCs w:val="30"/>
        </w:rPr>
      </w:pPr>
      <w:r>
        <w:rPr>
          <w:rFonts w:hint="eastAsia"/>
          <w:sz w:val="30"/>
          <w:szCs w:val="30"/>
        </w:rPr>
        <w:t>奥古斯丁在目前的《论人藉着公义而完全》这部作品的开头提到了西莱斯提乌的一部毫无疑问的作品，他看过这部作品，从中他发现奥古斯丁在其中考察的定义或命题与西莱斯提乌的语气和脾气并不不相符。</w:t>
      </w:r>
    </w:p>
    <w:p w14:paraId="13B65EE3">
      <w:pPr>
        <w:bidi w:val="0"/>
        <w:rPr>
          <w:rFonts w:hint="eastAsia"/>
          <w:sz w:val="30"/>
          <w:szCs w:val="30"/>
        </w:rPr>
      </w:pPr>
    </w:p>
    <w:p w14:paraId="2760B035">
      <w:pPr>
        <w:bidi w:val="0"/>
        <w:rPr>
          <w:rFonts w:hint="eastAsia"/>
          <w:sz w:val="30"/>
          <w:szCs w:val="30"/>
        </w:rPr>
      </w:pPr>
      <w:r>
        <w:rPr>
          <w:rFonts w:hint="eastAsia"/>
          <w:sz w:val="30"/>
          <w:szCs w:val="30"/>
        </w:rPr>
        <w:t>This was very probably the book which Jerome quotes in his Epistle to Ctesiphon, written in the year 413 or 414.</w:t>
      </w:r>
    </w:p>
    <w:p w14:paraId="787E696C">
      <w:pPr>
        <w:bidi w:val="0"/>
        <w:rPr>
          <w:rFonts w:hint="eastAsia"/>
          <w:sz w:val="30"/>
          <w:szCs w:val="30"/>
        </w:rPr>
      </w:pPr>
      <w:r>
        <w:rPr>
          <w:rFonts w:hint="eastAsia"/>
          <w:sz w:val="30"/>
          <w:szCs w:val="30"/>
        </w:rPr>
        <w:t>这很可能是耶柔米在他于413年或414年写给克特西丰的书信中引用的那本书。</w:t>
      </w:r>
    </w:p>
    <w:p w14:paraId="4CF37F33">
      <w:pPr>
        <w:bidi w:val="0"/>
        <w:rPr>
          <w:rFonts w:hint="eastAsia"/>
          <w:sz w:val="30"/>
          <w:szCs w:val="30"/>
        </w:rPr>
      </w:pPr>
    </w:p>
    <w:p w14:paraId="5E679E09">
      <w:pPr>
        <w:bidi w:val="0"/>
        <w:rPr>
          <w:rFonts w:hint="eastAsia"/>
          <w:sz w:val="30"/>
          <w:szCs w:val="30"/>
        </w:rPr>
      </w:pPr>
      <w:r>
        <w:rPr>
          <w:rFonts w:hint="eastAsia"/>
          <w:sz w:val="30"/>
          <w:szCs w:val="30"/>
        </w:rPr>
        <w:t>These are Jerome’s words: “One of his followers [that is, Pelagius’], who was already in fact become the master and the leader of all that army, and ‘a vessel of wrath,’ in opposition to the apostle, runs on through thickets, not of syllogisms, as his admirers are apt to boast, but of solecisms, and philosophizes and disputes to the following effect: ‘If I do nothing without God’s help, and if everything which I shall achieve is owing to His operations solely, then it follows that it is not I who work, but only God’s work is to be crowned in me.</w:t>
      </w:r>
    </w:p>
    <w:p w14:paraId="347DEAC8">
      <w:pPr>
        <w:bidi w:val="0"/>
        <w:rPr>
          <w:rFonts w:hint="eastAsia"/>
          <w:sz w:val="30"/>
          <w:szCs w:val="30"/>
        </w:rPr>
      </w:pPr>
      <w:r>
        <w:rPr>
          <w:rFonts w:hint="eastAsia"/>
          <w:sz w:val="30"/>
          <w:szCs w:val="30"/>
        </w:rPr>
        <w:t>以下是耶柔米的话：“他的一个追随者[即伯拉纠的追随者]，他实际上已经成为那支军队的主人和领袖，并且与使徒相反，成为了“愤怒的器皿”，他穿梭于丛林中，不是像他的崇拜者们喜欢吹嘘的那样，穿梭于三段论的丛林中，而是穿梭于语法错误的丛林中，他进行哲学思考和辩论，其效果如下：‘如果我没有上帝的帮助就什么也做不了，而且如果我所取得的一切成就都完全归功于祂的运作，那么这意味着不是我在工作，而是只有上帝的工作才能在我里面得到加冕。</w:t>
      </w:r>
    </w:p>
    <w:p w14:paraId="509251A9">
      <w:pPr>
        <w:bidi w:val="0"/>
        <w:rPr>
          <w:rFonts w:hint="eastAsia"/>
          <w:sz w:val="30"/>
          <w:szCs w:val="30"/>
        </w:rPr>
      </w:pPr>
    </w:p>
    <w:p w14:paraId="02A4EA6A">
      <w:pPr>
        <w:bidi w:val="0"/>
        <w:rPr>
          <w:rFonts w:hint="eastAsia"/>
          <w:sz w:val="30"/>
          <w:szCs w:val="30"/>
        </w:rPr>
      </w:pPr>
      <w:r>
        <w:rPr>
          <w:rFonts w:hint="eastAsia"/>
          <w:sz w:val="30"/>
          <w:szCs w:val="30"/>
        </w:rPr>
        <w:t>In vain, therefore, has He conferred on me the power of will, if I am unable to exercise it fully without His incessant help.</w:t>
      </w:r>
    </w:p>
    <w:p w14:paraId="2C2BFFA1">
      <w:pPr>
        <w:bidi w:val="0"/>
        <w:rPr>
          <w:rFonts w:hint="eastAsia"/>
          <w:sz w:val="30"/>
          <w:szCs w:val="30"/>
        </w:rPr>
      </w:pPr>
      <w:r>
        <w:rPr>
          <w:rFonts w:hint="eastAsia"/>
          <w:sz w:val="30"/>
          <w:szCs w:val="30"/>
        </w:rPr>
        <w:t>因此，如果我没有祂不间断的帮助就无法完全行使意志力，那么祂赐予我意志力又有什么用呢？</w:t>
      </w:r>
    </w:p>
    <w:p w14:paraId="237C95DC">
      <w:pPr>
        <w:bidi w:val="0"/>
        <w:rPr>
          <w:rFonts w:hint="eastAsia"/>
          <w:sz w:val="30"/>
          <w:szCs w:val="30"/>
        </w:rPr>
      </w:pPr>
    </w:p>
    <w:p w14:paraId="1263B3A2">
      <w:pPr>
        <w:bidi w:val="0"/>
        <w:rPr>
          <w:rFonts w:hint="eastAsia"/>
          <w:sz w:val="30"/>
          <w:szCs w:val="30"/>
        </w:rPr>
      </w:pPr>
      <w:r>
        <w:rPr>
          <w:rFonts w:hint="eastAsia"/>
          <w:sz w:val="30"/>
          <w:szCs w:val="30"/>
        </w:rPr>
        <w:t>That volition, indeed, is destroyed which requires the assistance of another.</w:t>
      </w:r>
    </w:p>
    <w:p w14:paraId="3D0A173B">
      <w:pPr>
        <w:bidi w:val="0"/>
        <w:rPr>
          <w:rFonts w:hint="eastAsia"/>
          <w:sz w:val="30"/>
          <w:szCs w:val="30"/>
        </w:rPr>
      </w:pPr>
      <w:r>
        <w:rPr>
          <w:rFonts w:hint="eastAsia"/>
          <w:sz w:val="30"/>
          <w:szCs w:val="30"/>
        </w:rPr>
        <w:t>事实上，需要他人帮助的意志力会被摧毁。</w:t>
      </w:r>
    </w:p>
    <w:p w14:paraId="1B31F0BE">
      <w:pPr>
        <w:bidi w:val="0"/>
        <w:rPr>
          <w:rFonts w:hint="eastAsia"/>
          <w:sz w:val="30"/>
          <w:szCs w:val="30"/>
        </w:rPr>
      </w:pPr>
    </w:p>
    <w:p w14:paraId="79848C72">
      <w:pPr>
        <w:bidi w:val="0"/>
        <w:rPr>
          <w:rFonts w:hint="eastAsia"/>
          <w:sz w:val="30"/>
          <w:szCs w:val="30"/>
        </w:rPr>
      </w:pPr>
      <w:r>
        <w:rPr>
          <w:rFonts w:hint="eastAsia"/>
          <w:sz w:val="30"/>
          <w:szCs w:val="30"/>
        </w:rPr>
        <w:t>But it is free will which God has given to me; and free it can only remain, if I do whatever I wish.</w:t>
      </w:r>
    </w:p>
    <w:p w14:paraId="4FBFBB31">
      <w:pPr>
        <w:bidi w:val="0"/>
        <w:rPr>
          <w:rFonts w:hint="eastAsia"/>
          <w:sz w:val="30"/>
          <w:szCs w:val="30"/>
        </w:rPr>
      </w:pPr>
      <w:r>
        <w:rPr>
          <w:rFonts w:hint="eastAsia"/>
          <w:sz w:val="30"/>
          <w:szCs w:val="30"/>
        </w:rPr>
        <w:t>但上帝赐予我的是自由意志；只有当我做任何我想做的事时，它才能保持自由。</w:t>
      </w:r>
    </w:p>
    <w:p w14:paraId="31976457">
      <w:pPr>
        <w:bidi w:val="0"/>
        <w:rPr>
          <w:rFonts w:hint="eastAsia"/>
          <w:sz w:val="30"/>
          <w:szCs w:val="30"/>
        </w:rPr>
      </w:pPr>
    </w:p>
    <w:p w14:paraId="620441B7">
      <w:pPr>
        <w:bidi w:val="0"/>
        <w:rPr>
          <w:rFonts w:hint="eastAsia"/>
          <w:sz w:val="30"/>
          <w:szCs w:val="30"/>
        </w:rPr>
      </w:pPr>
      <w:r>
        <w:rPr>
          <w:rFonts w:hint="eastAsia"/>
          <w:sz w:val="30"/>
          <w:szCs w:val="30"/>
        </w:rPr>
        <w:t>The state of the case then is this: I either use once for all the power which has been bestowed on me, so that free will is preserved; or else, if I require the assistance of another, liberty of decision in me is destroyed.’”</w:t>
      </w:r>
    </w:p>
    <w:p w14:paraId="5BA758AD">
      <w:pPr>
        <w:bidi w:val="0"/>
        <w:rPr>
          <w:rFonts w:hint="eastAsia"/>
          <w:sz w:val="30"/>
          <w:szCs w:val="30"/>
        </w:rPr>
      </w:pPr>
      <w:r>
        <w:rPr>
          <w:rFonts w:hint="eastAsia"/>
          <w:sz w:val="30"/>
          <w:szCs w:val="30"/>
        </w:rPr>
        <w:t>情况就是这样：我要么一次性地使用赐予我的力量，这样自由意志就会被保存下来；要么，如果我需要他人的帮助，那么我内心的决定自由就会被摧毁。’”</w:t>
      </w:r>
    </w:p>
    <w:p w14:paraId="3EC81706">
      <w:pPr>
        <w:bidi w:val="0"/>
        <w:rPr>
          <w:sz w:val="30"/>
          <w:szCs w:val="30"/>
        </w:rPr>
      </w:pPr>
      <w:r>
        <w:rPr>
          <w:sz w:val="30"/>
          <w:szCs w:val="30"/>
        </w:rPr>
        <w:br w:type="page"/>
      </w:r>
    </w:p>
    <w:p w14:paraId="2C0D0FE4">
      <w:pPr>
        <w:bidi w:val="0"/>
        <w:rPr>
          <w:rFonts w:hint="eastAsia"/>
          <w:sz w:val="30"/>
          <w:szCs w:val="30"/>
        </w:rPr>
      </w:pPr>
      <w:r>
        <w:rPr>
          <w:rFonts w:hint="eastAsia"/>
          <w:sz w:val="30"/>
          <w:szCs w:val="30"/>
        </w:rPr>
        <w:t>A TREATISE</w:t>
      </w:r>
    </w:p>
    <w:p w14:paraId="1E9CA3C8">
      <w:pPr>
        <w:bidi w:val="0"/>
        <w:rPr>
          <w:rFonts w:hint="eastAsia"/>
          <w:sz w:val="30"/>
          <w:szCs w:val="30"/>
        </w:rPr>
      </w:pPr>
      <w:r>
        <w:rPr>
          <w:rFonts w:hint="eastAsia"/>
          <w:sz w:val="30"/>
          <w:szCs w:val="30"/>
        </w:rPr>
        <w:t>一篇论文</w:t>
      </w:r>
    </w:p>
    <w:p w14:paraId="6B1BECF2">
      <w:pPr>
        <w:bidi w:val="0"/>
        <w:rPr>
          <w:rFonts w:hint="eastAsia"/>
          <w:sz w:val="30"/>
          <w:szCs w:val="30"/>
        </w:rPr>
      </w:pPr>
      <w:r>
        <w:rPr>
          <w:rFonts w:hint="eastAsia"/>
          <w:sz w:val="30"/>
          <w:szCs w:val="30"/>
        </w:rPr>
        <w:t>CONCERNING MAN’S PERFECTION IN RIGHTEOUSNESS BY AURELIUS AUGUSTIN,</w:t>
      </w:r>
    </w:p>
    <w:p w14:paraId="6B105368">
      <w:pPr>
        <w:bidi w:val="0"/>
        <w:rPr>
          <w:rFonts w:hint="eastAsia"/>
          <w:sz w:val="30"/>
          <w:szCs w:val="30"/>
        </w:rPr>
      </w:pPr>
      <w:r>
        <w:rPr>
          <w:rFonts w:hint="eastAsia"/>
          <w:sz w:val="30"/>
          <w:szCs w:val="30"/>
        </w:rPr>
        <w:t>关于人藉着公义而完全，作者：奥勒留·奥古斯丁</w:t>
      </w:r>
    </w:p>
    <w:p w14:paraId="54C20B91">
      <w:pPr>
        <w:bidi w:val="0"/>
        <w:rPr>
          <w:rFonts w:hint="eastAsia"/>
          <w:sz w:val="30"/>
          <w:szCs w:val="30"/>
        </w:rPr>
      </w:pPr>
      <w:r>
        <w:rPr>
          <w:rFonts w:hint="eastAsia"/>
          <w:sz w:val="30"/>
          <w:szCs w:val="30"/>
        </w:rPr>
        <w:t>BISHOP OF HIPPO;</w:t>
      </w:r>
    </w:p>
    <w:p w14:paraId="5C2002E5">
      <w:pPr>
        <w:bidi w:val="0"/>
        <w:rPr>
          <w:rFonts w:hint="eastAsia"/>
          <w:sz w:val="30"/>
          <w:szCs w:val="30"/>
        </w:rPr>
      </w:pPr>
      <w:r>
        <w:rPr>
          <w:rFonts w:hint="eastAsia"/>
          <w:sz w:val="30"/>
          <w:szCs w:val="30"/>
        </w:rPr>
        <w:t>希波主教；</w:t>
      </w:r>
    </w:p>
    <w:p w14:paraId="6CEA4556">
      <w:pPr>
        <w:bidi w:val="0"/>
        <w:rPr>
          <w:rFonts w:hint="eastAsia"/>
          <w:sz w:val="30"/>
          <w:szCs w:val="30"/>
        </w:rPr>
      </w:pPr>
    </w:p>
    <w:p w14:paraId="7A1CE364">
      <w:pPr>
        <w:bidi w:val="0"/>
        <w:rPr>
          <w:rFonts w:hint="eastAsia"/>
          <w:sz w:val="30"/>
          <w:szCs w:val="30"/>
        </w:rPr>
      </w:pPr>
      <w:r>
        <w:rPr>
          <w:rFonts w:hint="eastAsia"/>
          <w:sz w:val="30"/>
          <w:szCs w:val="30"/>
        </w:rPr>
        <w:t>IN ONE BOOK</w:t>
      </w:r>
    </w:p>
    <w:p w14:paraId="7F1E6712">
      <w:pPr>
        <w:bidi w:val="0"/>
        <w:rPr>
          <w:rFonts w:hint="eastAsia"/>
          <w:sz w:val="30"/>
          <w:szCs w:val="30"/>
        </w:rPr>
      </w:pPr>
      <w:r>
        <w:rPr>
          <w:rFonts w:hint="eastAsia"/>
          <w:sz w:val="30"/>
          <w:szCs w:val="30"/>
        </w:rPr>
        <w:t>分为一卷</w:t>
      </w:r>
    </w:p>
    <w:p w14:paraId="7A3DC113">
      <w:pPr>
        <w:bidi w:val="0"/>
        <w:rPr>
          <w:rFonts w:hint="eastAsia"/>
          <w:sz w:val="30"/>
          <w:szCs w:val="30"/>
        </w:rPr>
      </w:pPr>
    </w:p>
    <w:p w14:paraId="368C262C">
      <w:pPr>
        <w:bidi w:val="0"/>
        <w:rPr>
          <w:rFonts w:hint="eastAsia"/>
          <w:sz w:val="30"/>
          <w:szCs w:val="30"/>
        </w:rPr>
      </w:pPr>
      <w:r>
        <w:rPr>
          <w:rFonts w:hint="eastAsia"/>
          <w:sz w:val="30"/>
          <w:szCs w:val="30"/>
        </w:rPr>
        <w:t>ADDRESSED TO EUTROPIUS AND PAULUS, A.D. 415.</w:t>
      </w:r>
    </w:p>
    <w:p w14:paraId="748B24A8">
      <w:pPr>
        <w:bidi w:val="0"/>
        <w:rPr>
          <w:rFonts w:hint="eastAsia"/>
          <w:sz w:val="30"/>
          <w:szCs w:val="30"/>
        </w:rPr>
      </w:pPr>
      <w:r>
        <w:rPr>
          <w:rFonts w:hint="eastAsia"/>
          <w:sz w:val="30"/>
          <w:szCs w:val="30"/>
        </w:rPr>
        <w:t>致尤特罗皮乌斯和保卢斯，公元415年</w:t>
      </w:r>
    </w:p>
    <w:p w14:paraId="1D133CEE">
      <w:pPr>
        <w:bidi w:val="0"/>
        <w:rPr>
          <w:rFonts w:hint="eastAsia"/>
          <w:sz w:val="30"/>
          <w:szCs w:val="30"/>
        </w:rPr>
      </w:pPr>
    </w:p>
    <w:p w14:paraId="5DCEE95E">
      <w:pPr>
        <w:bidi w:val="0"/>
        <w:rPr>
          <w:rFonts w:hint="eastAsia"/>
          <w:sz w:val="30"/>
          <w:szCs w:val="30"/>
        </w:rPr>
      </w:pPr>
      <w:r>
        <w:rPr>
          <w:rFonts w:hint="eastAsia"/>
          <w:sz w:val="30"/>
          <w:szCs w:val="30"/>
        </w:rPr>
        <w:t>A PAPER CONTAINING SUNDRY DEFINITIONS, SAID TO HAVE BEEN DRAWN UP BY COELESTIUS, WAS PUT INTO THE HANDS</w:t>
      </w:r>
    </w:p>
    <w:p w14:paraId="2B31100F">
      <w:pPr>
        <w:bidi w:val="0"/>
        <w:rPr>
          <w:rFonts w:hint="eastAsia"/>
          <w:sz w:val="30"/>
          <w:szCs w:val="30"/>
        </w:rPr>
      </w:pPr>
      <w:r>
        <w:rPr>
          <w:rFonts w:hint="eastAsia"/>
          <w:sz w:val="30"/>
          <w:szCs w:val="30"/>
        </w:rPr>
        <w:t>一份包含各种定义的论文，据说是由西莱斯提乌起草的，被交到了奥古斯丁手中。</w:t>
      </w:r>
    </w:p>
    <w:p w14:paraId="49CD23E5">
      <w:pPr>
        <w:bidi w:val="0"/>
        <w:rPr>
          <w:rFonts w:hint="eastAsia"/>
          <w:sz w:val="30"/>
          <w:szCs w:val="30"/>
        </w:rPr>
      </w:pPr>
    </w:p>
    <w:p w14:paraId="014BDEE7">
      <w:pPr>
        <w:bidi w:val="0"/>
        <w:rPr>
          <w:rFonts w:hint="eastAsia"/>
          <w:sz w:val="30"/>
          <w:szCs w:val="30"/>
        </w:rPr>
      </w:pPr>
      <w:r>
        <w:rPr>
          <w:rFonts w:hint="eastAsia"/>
          <w:sz w:val="30"/>
          <w:szCs w:val="30"/>
        </w:rPr>
        <w:t>OF AUGUSTIN.</w:t>
      </w:r>
    </w:p>
    <w:p w14:paraId="213A5F26">
      <w:pPr>
        <w:bidi w:val="0"/>
        <w:rPr>
          <w:rFonts w:hint="eastAsia"/>
          <w:sz w:val="30"/>
          <w:szCs w:val="30"/>
        </w:rPr>
      </w:pPr>
      <w:r>
        <w:rPr>
          <w:rFonts w:hint="eastAsia"/>
          <w:sz w:val="30"/>
          <w:szCs w:val="30"/>
        </w:rPr>
        <w:t>交给奥古斯丁。</w:t>
      </w:r>
    </w:p>
    <w:p w14:paraId="2DDB8A8D">
      <w:pPr>
        <w:bidi w:val="0"/>
        <w:rPr>
          <w:rFonts w:hint="eastAsia"/>
          <w:sz w:val="30"/>
          <w:szCs w:val="30"/>
        </w:rPr>
      </w:pPr>
    </w:p>
    <w:p w14:paraId="356A61D7">
      <w:pPr>
        <w:bidi w:val="0"/>
        <w:rPr>
          <w:rFonts w:hint="eastAsia"/>
          <w:sz w:val="30"/>
          <w:szCs w:val="30"/>
        </w:rPr>
      </w:pPr>
      <w:r>
        <w:rPr>
          <w:rFonts w:hint="eastAsia"/>
          <w:sz w:val="30"/>
          <w:szCs w:val="30"/>
        </w:rPr>
        <w:t>IN THIS DOCUMENT, COELESTIUS, OR SOME PERSON WHO SHARED IN HIS ERRORS, HAD RECKLESSLY ASSERTED THAT A MAN HAD IT IN HIS POWER TO LIVE HERE WITHOUT SIN.</w:t>
      </w:r>
    </w:p>
    <w:p w14:paraId="7DC99A35">
      <w:pPr>
        <w:bidi w:val="0"/>
        <w:rPr>
          <w:rFonts w:hint="eastAsia"/>
          <w:sz w:val="30"/>
          <w:szCs w:val="30"/>
        </w:rPr>
      </w:pPr>
      <w:r>
        <w:rPr>
          <w:rFonts w:hint="eastAsia"/>
          <w:sz w:val="30"/>
          <w:szCs w:val="30"/>
        </w:rPr>
        <w:t>在这份文件中，西莱斯提乌，或某个与他犯有相同错误的人，鲁莽地断言一个人有能力在这里生活而没有罪。</w:t>
      </w:r>
    </w:p>
    <w:p w14:paraId="6D818A55">
      <w:pPr>
        <w:bidi w:val="0"/>
        <w:rPr>
          <w:rFonts w:hint="eastAsia"/>
          <w:sz w:val="30"/>
          <w:szCs w:val="30"/>
        </w:rPr>
      </w:pPr>
    </w:p>
    <w:p w14:paraId="1C6540ED">
      <w:pPr>
        <w:bidi w:val="0"/>
        <w:rPr>
          <w:rFonts w:hint="eastAsia"/>
          <w:sz w:val="30"/>
          <w:szCs w:val="30"/>
        </w:rPr>
      </w:pPr>
      <w:r>
        <w:rPr>
          <w:rFonts w:hint="eastAsia"/>
          <w:sz w:val="30"/>
          <w:szCs w:val="30"/>
        </w:rPr>
        <w:t>AUGUSTIN FIRST REFUTES THE SEVERAL</w:t>
      </w:r>
    </w:p>
    <w:p w14:paraId="1017FB93">
      <w:pPr>
        <w:bidi w:val="0"/>
        <w:rPr>
          <w:rFonts w:hint="eastAsia"/>
          <w:sz w:val="30"/>
          <w:szCs w:val="30"/>
        </w:rPr>
      </w:pPr>
      <w:r>
        <w:rPr>
          <w:rFonts w:hint="eastAsia"/>
          <w:sz w:val="30"/>
          <w:szCs w:val="30"/>
        </w:rPr>
        <w:t>奥古斯丁首先反驳了几个</w:t>
      </w:r>
    </w:p>
    <w:p w14:paraId="27ED09F1">
      <w:pPr>
        <w:bidi w:val="0"/>
        <w:rPr>
          <w:rFonts w:hint="eastAsia"/>
          <w:sz w:val="30"/>
          <w:szCs w:val="30"/>
        </w:rPr>
      </w:pPr>
    </w:p>
    <w:p w14:paraId="121C5E37">
      <w:pPr>
        <w:bidi w:val="0"/>
        <w:rPr>
          <w:rFonts w:hint="eastAsia"/>
          <w:sz w:val="30"/>
          <w:szCs w:val="30"/>
        </w:rPr>
      </w:pPr>
      <w:r>
        <w:rPr>
          <w:rFonts w:hint="eastAsia"/>
          <w:sz w:val="30"/>
          <w:szCs w:val="30"/>
        </w:rPr>
        <w:t>PROPOSITIONS IN BRIEF ANSWERS, SHOWING THAT THE PERFECT AND PLENARY STATE OF RIGHTEOUSNESS, IN WHICH A MAN EXISTS UNATTAINABLE WITHOUT</w:t>
      </w:r>
    </w:p>
    <w:p w14:paraId="2998D140">
      <w:pPr>
        <w:bidi w:val="0"/>
        <w:rPr>
          <w:rFonts w:hint="eastAsia"/>
          <w:sz w:val="30"/>
          <w:szCs w:val="30"/>
        </w:rPr>
      </w:pPr>
      <w:r>
        <w:rPr>
          <w:rFonts w:hint="eastAsia"/>
          <w:sz w:val="30"/>
          <w:szCs w:val="30"/>
        </w:rPr>
        <w:t>在简短的回答中提出了这样的观点：完美的和充分的公义状态，在这种状态中人存在而无法获得，除非</w:t>
      </w:r>
    </w:p>
    <w:p w14:paraId="44C9B5D0">
      <w:pPr>
        <w:bidi w:val="0"/>
        <w:rPr>
          <w:rFonts w:hint="eastAsia"/>
          <w:sz w:val="30"/>
          <w:szCs w:val="30"/>
        </w:rPr>
      </w:pPr>
    </w:p>
    <w:p w14:paraId="5529207A">
      <w:pPr>
        <w:bidi w:val="0"/>
        <w:rPr>
          <w:rFonts w:hint="eastAsia"/>
          <w:sz w:val="30"/>
          <w:szCs w:val="30"/>
        </w:rPr>
      </w:pPr>
      <w:r>
        <w:rPr>
          <w:rFonts w:hint="eastAsia"/>
          <w:sz w:val="30"/>
          <w:szCs w:val="30"/>
        </w:rPr>
        <w:t>ABSOLUTELY WITHOUT SIN, IS GRACE BY THE MERE RESOURCES OF OUR CORRUPT NATURE, AND NEVER</w:t>
      </w:r>
    </w:p>
    <w:p w14:paraId="0EF66B81">
      <w:pPr>
        <w:bidi w:val="0"/>
        <w:rPr>
          <w:rFonts w:hint="eastAsia"/>
          <w:sz w:val="30"/>
          <w:szCs w:val="30"/>
        </w:rPr>
      </w:pPr>
      <w:r>
        <w:rPr>
          <w:rFonts w:hint="eastAsia"/>
          <w:sz w:val="30"/>
          <w:szCs w:val="30"/>
        </w:rPr>
        <w:t>绝对没有罪，这是恩典，不能靠我们堕落本性的资源，并且永远不会</w:t>
      </w:r>
    </w:p>
    <w:p w14:paraId="061AE0C3">
      <w:pPr>
        <w:bidi w:val="0"/>
        <w:rPr>
          <w:rFonts w:hint="eastAsia"/>
          <w:sz w:val="30"/>
          <w:szCs w:val="30"/>
        </w:rPr>
      </w:pPr>
    </w:p>
    <w:p w14:paraId="10C7965C">
      <w:pPr>
        <w:bidi w:val="0"/>
        <w:rPr>
          <w:rFonts w:hint="eastAsia"/>
          <w:sz w:val="30"/>
          <w:szCs w:val="30"/>
        </w:rPr>
      </w:pPr>
      <w:r>
        <w:rPr>
          <w:rFonts w:hint="eastAsia"/>
          <w:sz w:val="30"/>
          <w:szCs w:val="30"/>
        </w:rPr>
        <w:t>OCCURS IN THIS PRESENT STATE OF EXISTENCE.</w:t>
      </w:r>
    </w:p>
    <w:p w14:paraId="785D33ED">
      <w:pPr>
        <w:bidi w:val="0"/>
        <w:rPr>
          <w:rFonts w:hint="eastAsia"/>
          <w:sz w:val="30"/>
          <w:szCs w:val="30"/>
        </w:rPr>
      </w:pPr>
      <w:r>
        <w:rPr>
          <w:rFonts w:hint="eastAsia"/>
          <w:sz w:val="30"/>
          <w:szCs w:val="30"/>
        </w:rPr>
        <w:t>发生在目前的生存状态中。</w:t>
      </w:r>
    </w:p>
    <w:p w14:paraId="0A0817BF">
      <w:pPr>
        <w:bidi w:val="0"/>
        <w:rPr>
          <w:rFonts w:hint="eastAsia"/>
          <w:sz w:val="30"/>
          <w:szCs w:val="30"/>
        </w:rPr>
      </w:pPr>
    </w:p>
    <w:p w14:paraId="48AF3EA7">
      <w:pPr>
        <w:bidi w:val="0"/>
        <w:rPr>
          <w:rFonts w:hint="eastAsia"/>
          <w:sz w:val="30"/>
          <w:szCs w:val="30"/>
        </w:rPr>
      </w:pPr>
      <w:r>
        <w:rPr>
          <w:rFonts w:hint="eastAsia"/>
          <w:sz w:val="30"/>
          <w:szCs w:val="30"/>
        </w:rPr>
        <w:t>HE NEXT</w:t>
      </w:r>
    </w:p>
    <w:p w14:paraId="0448C4D2">
      <w:pPr>
        <w:bidi w:val="0"/>
        <w:rPr>
          <w:rFonts w:hint="eastAsia"/>
          <w:sz w:val="30"/>
          <w:szCs w:val="30"/>
        </w:rPr>
      </w:pPr>
      <w:r>
        <w:rPr>
          <w:rFonts w:hint="eastAsia"/>
          <w:sz w:val="30"/>
          <w:szCs w:val="30"/>
        </w:rPr>
        <w:t>他接下来</w:t>
      </w:r>
    </w:p>
    <w:p w14:paraId="412C595A">
      <w:pPr>
        <w:bidi w:val="0"/>
        <w:rPr>
          <w:rFonts w:hint="eastAsia"/>
          <w:sz w:val="30"/>
          <w:szCs w:val="30"/>
        </w:rPr>
      </w:pPr>
    </w:p>
    <w:p w14:paraId="0537D2F2">
      <w:pPr>
        <w:bidi w:val="0"/>
        <w:rPr>
          <w:rFonts w:hint="eastAsia"/>
          <w:sz w:val="30"/>
          <w:szCs w:val="30"/>
        </w:rPr>
      </w:pPr>
      <w:r>
        <w:rPr>
          <w:rFonts w:hint="eastAsia"/>
          <w:sz w:val="30"/>
          <w:szCs w:val="30"/>
        </w:rPr>
        <w:t>PROCEEDS TO CONSIDER THE AUTHORITIES WHICH THE PAPER CONTAINED AS GATHERED OUT OF THE SCRIPTURES; SOME OF THEM TEACHING MAN TO BE “UNSPOTTED” AND “PERFECT;” OTHERS MENTIONING THE COMMANDMENTS OF GOD AS “NOT GRIEVOUS;” WHILE OTHERS AGAIN ARE QUOTED AS OPPOSED TO THE AUTHORITATIVE PASSAGES WHICH THE CATHOLICS WERE ACCUSTOMED TO ADVANCE AGAINST THE PELAGIANS.</w:t>
      </w:r>
    </w:p>
    <w:p w14:paraId="4210E170">
      <w:pPr>
        <w:bidi w:val="0"/>
        <w:rPr>
          <w:rFonts w:hint="eastAsia"/>
          <w:sz w:val="30"/>
          <w:szCs w:val="30"/>
        </w:rPr>
      </w:pPr>
      <w:r>
        <w:rPr>
          <w:rFonts w:hint="eastAsia"/>
          <w:sz w:val="30"/>
          <w:szCs w:val="30"/>
        </w:rPr>
        <w:t>着手考虑文件中包含的、从圣经中收集的权威；其中一些教导人要“没有瑕疵”和“完全”；另一些提到上帝的诫命“不难守”；而另一些则被引用为与天主教徒过去常常用来反对伯拉纠主义者的权威段落相反。</w:t>
      </w:r>
    </w:p>
    <w:p w14:paraId="23183FD3">
      <w:pPr>
        <w:bidi w:val="0"/>
        <w:rPr>
          <w:rFonts w:hint="eastAsia"/>
          <w:sz w:val="30"/>
          <w:szCs w:val="30"/>
        </w:rPr>
      </w:pPr>
    </w:p>
    <w:p w14:paraId="6679DFAA">
      <w:pPr>
        <w:bidi w:val="0"/>
        <w:rPr>
          <w:rFonts w:hint="eastAsia"/>
          <w:sz w:val="30"/>
          <w:szCs w:val="30"/>
        </w:rPr>
      </w:pPr>
      <w:r>
        <w:rPr>
          <w:rFonts w:hint="eastAsia"/>
          <w:sz w:val="30"/>
          <w:szCs w:val="30"/>
        </w:rPr>
        <w:t>Augustin to his holy brethren and fellow-bishops Eutropius and Paulus.</w:t>
      </w:r>
    </w:p>
    <w:p w14:paraId="72B4F0AE">
      <w:pPr>
        <w:bidi w:val="0"/>
        <w:rPr>
          <w:rFonts w:hint="eastAsia"/>
          <w:sz w:val="30"/>
          <w:szCs w:val="30"/>
        </w:rPr>
      </w:pPr>
      <w:r>
        <w:rPr>
          <w:rFonts w:hint="eastAsia"/>
          <w:sz w:val="30"/>
          <w:szCs w:val="30"/>
        </w:rPr>
        <w:t>奥古斯丁致他神圣的弟兄和同僚主教尤特罗皮乌斯和保卢斯。</w:t>
      </w:r>
    </w:p>
    <w:p w14:paraId="4B7368B4">
      <w:pPr>
        <w:bidi w:val="0"/>
        <w:rPr>
          <w:rFonts w:hint="eastAsia"/>
          <w:sz w:val="30"/>
          <w:szCs w:val="30"/>
        </w:rPr>
      </w:pPr>
    </w:p>
    <w:p w14:paraId="1C3A1D6B">
      <w:pPr>
        <w:bidi w:val="0"/>
        <w:rPr>
          <w:rFonts w:hint="eastAsia"/>
          <w:sz w:val="30"/>
          <w:szCs w:val="30"/>
        </w:rPr>
      </w:pPr>
      <w:r>
        <w:rPr>
          <w:rFonts w:hint="eastAsia"/>
          <w:sz w:val="30"/>
          <w:szCs w:val="30"/>
        </w:rPr>
        <w:t>CHAPTER 1</w:t>
      </w:r>
    </w:p>
    <w:p w14:paraId="7858EFED">
      <w:pPr>
        <w:bidi w:val="0"/>
        <w:rPr>
          <w:rFonts w:hint="eastAsia"/>
          <w:sz w:val="30"/>
          <w:szCs w:val="30"/>
        </w:rPr>
      </w:pPr>
      <w:r>
        <w:rPr>
          <w:rFonts w:hint="eastAsia"/>
          <w:sz w:val="30"/>
          <w:szCs w:val="30"/>
        </w:rPr>
        <w:t>第一章</w:t>
      </w:r>
    </w:p>
    <w:p w14:paraId="7BCDA7C3">
      <w:pPr>
        <w:bidi w:val="0"/>
        <w:rPr>
          <w:rFonts w:hint="eastAsia"/>
          <w:sz w:val="30"/>
          <w:szCs w:val="30"/>
        </w:rPr>
      </w:pPr>
    </w:p>
    <w:p w14:paraId="5305086D">
      <w:pPr>
        <w:bidi w:val="0"/>
        <w:rPr>
          <w:rFonts w:hint="eastAsia"/>
          <w:sz w:val="30"/>
          <w:szCs w:val="30"/>
        </w:rPr>
      </w:pPr>
      <w:r>
        <w:rPr>
          <w:rFonts w:hint="eastAsia"/>
          <w:sz w:val="30"/>
          <w:szCs w:val="30"/>
        </w:rPr>
        <w:t>Y OUR love, which in both of you is so great and so holy that it is a delight to obey its commands, has laid me under an obligation to reply to some definitions which are said to be the work of Coelestius; for so runs the title of the paper which you have given me, “The definitions, so it is said, of Coelestius.”</w:t>
      </w:r>
    </w:p>
    <w:p w14:paraId="49B4E319">
      <w:pPr>
        <w:bidi w:val="0"/>
        <w:rPr>
          <w:rFonts w:hint="eastAsia"/>
          <w:sz w:val="30"/>
          <w:szCs w:val="30"/>
        </w:rPr>
      </w:pPr>
      <w:r>
        <w:rPr>
          <w:rFonts w:hint="eastAsia"/>
          <w:sz w:val="30"/>
          <w:szCs w:val="30"/>
        </w:rPr>
        <w:t>你们的爱，在你们两人中如此伟大和神圣，以至于服从它的命令是一种快乐，这使我有义务回答一些据说出自西莱斯提乌的定义；因为你们给我的论文的标题是，“定义，据说出自西莱斯提乌”。</w:t>
      </w:r>
    </w:p>
    <w:p w14:paraId="14D50861">
      <w:pPr>
        <w:bidi w:val="0"/>
        <w:rPr>
          <w:rFonts w:hint="eastAsia"/>
          <w:sz w:val="30"/>
          <w:szCs w:val="30"/>
        </w:rPr>
      </w:pPr>
    </w:p>
    <w:p w14:paraId="702AF2BB">
      <w:pPr>
        <w:bidi w:val="0"/>
        <w:rPr>
          <w:rFonts w:hint="eastAsia"/>
          <w:sz w:val="30"/>
          <w:szCs w:val="30"/>
        </w:rPr>
      </w:pPr>
      <w:r>
        <w:rPr>
          <w:rFonts w:hint="eastAsia"/>
          <w:sz w:val="30"/>
          <w:szCs w:val="30"/>
        </w:rPr>
        <w:t>As for this title, I take it that it is not his, but theirs who have brought this work from Sicily, where Coelestius is said not to be, — although many there make boastful pretension of holding views like his, and, to use the apostle’s word, “being themselves deceived, lead others also astray.”</w:t>
      </w:r>
    </w:p>
    <w:p w14:paraId="209480DD">
      <w:pPr>
        <w:bidi w:val="0"/>
        <w:rPr>
          <w:rFonts w:hint="eastAsia"/>
          <w:sz w:val="30"/>
          <w:szCs w:val="30"/>
        </w:rPr>
      </w:pPr>
      <w:r>
        <w:rPr>
          <w:rFonts w:hint="eastAsia"/>
          <w:sz w:val="30"/>
          <w:szCs w:val="30"/>
        </w:rPr>
        <w:t>至于这个标题，我认为它不是他的，而是那些从西西里岛带来这部作品的人的，据说西莱斯提乌不在那里——尽管那里有许多人吹嘘自己持有与他类似的观点，并且，用使徒的话说，“自己受迷惑，也叫人受迷惑”。</w:t>
      </w:r>
    </w:p>
    <w:p w14:paraId="07F5558C">
      <w:pPr>
        <w:bidi w:val="0"/>
        <w:rPr>
          <w:rFonts w:hint="eastAsia"/>
          <w:sz w:val="30"/>
          <w:szCs w:val="30"/>
        </w:rPr>
      </w:pPr>
    </w:p>
    <w:p w14:paraId="2C668045">
      <w:pPr>
        <w:bidi w:val="0"/>
        <w:rPr>
          <w:rFonts w:hint="eastAsia"/>
          <w:sz w:val="30"/>
          <w:szCs w:val="30"/>
        </w:rPr>
      </w:pPr>
      <w:r>
        <w:rPr>
          <w:rFonts w:hint="eastAsia"/>
          <w:sz w:val="30"/>
          <w:szCs w:val="30"/>
        </w:rPr>
        <w:t>That these views are, however, his, or those of some associates s of his, we, too, can well believe.</w:t>
      </w:r>
    </w:p>
    <w:p w14:paraId="06D8F6D4">
      <w:pPr>
        <w:bidi w:val="0"/>
        <w:rPr>
          <w:rFonts w:hint="eastAsia"/>
          <w:sz w:val="30"/>
          <w:szCs w:val="30"/>
        </w:rPr>
      </w:pPr>
      <w:r>
        <w:rPr>
          <w:rFonts w:hint="eastAsia"/>
          <w:sz w:val="30"/>
          <w:szCs w:val="30"/>
        </w:rPr>
        <w:t>然而，我们也完全相信这些观点是他的，或者是他的某些同伙的。</w:t>
      </w:r>
    </w:p>
    <w:p w14:paraId="3F9056CF">
      <w:pPr>
        <w:bidi w:val="0"/>
        <w:rPr>
          <w:rFonts w:hint="eastAsia"/>
          <w:sz w:val="30"/>
          <w:szCs w:val="30"/>
        </w:rPr>
      </w:pPr>
    </w:p>
    <w:p w14:paraId="1892182F">
      <w:pPr>
        <w:bidi w:val="0"/>
        <w:rPr>
          <w:rFonts w:hint="eastAsia"/>
          <w:sz w:val="30"/>
          <w:szCs w:val="30"/>
        </w:rPr>
      </w:pPr>
      <w:r>
        <w:rPr>
          <w:rFonts w:hint="eastAsia"/>
          <w:sz w:val="30"/>
          <w:szCs w:val="30"/>
        </w:rPr>
        <w:t>For the above-mentioned brief definitions, or rather propositions, are by no means at variance with his opinion, such as I have seen it expressed in another work, of which he is the undoubted author.</w:t>
      </w:r>
    </w:p>
    <w:p w14:paraId="08C62F34">
      <w:pPr>
        <w:bidi w:val="0"/>
        <w:rPr>
          <w:rFonts w:hint="eastAsia"/>
          <w:sz w:val="30"/>
          <w:szCs w:val="30"/>
        </w:rPr>
      </w:pPr>
      <w:r>
        <w:rPr>
          <w:rFonts w:hint="eastAsia"/>
          <w:sz w:val="30"/>
          <w:szCs w:val="30"/>
        </w:rPr>
        <w:t>因为上述简短的定义，或者更确切地说，命题，与他的观点绝不矛盾，正如我在另一部作品中所看到的那样，他是该作品的无疑作者。</w:t>
      </w:r>
    </w:p>
    <w:p w14:paraId="42690BFF">
      <w:pPr>
        <w:bidi w:val="0"/>
        <w:rPr>
          <w:rFonts w:hint="eastAsia"/>
          <w:sz w:val="30"/>
          <w:szCs w:val="30"/>
        </w:rPr>
      </w:pPr>
    </w:p>
    <w:p w14:paraId="610BC6A9">
      <w:pPr>
        <w:bidi w:val="0"/>
        <w:rPr>
          <w:rFonts w:hint="eastAsia"/>
          <w:sz w:val="30"/>
          <w:szCs w:val="30"/>
        </w:rPr>
      </w:pPr>
      <w:r>
        <w:rPr>
          <w:rFonts w:hint="eastAsia"/>
          <w:sz w:val="30"/>
          <w:szCs w:val="30"/>
        </w:rPr>
        <w:t>There was therefore good reason, I think, for the report which those brethren, who brought these tidings to us, heard in Sicily, that Coelestius taught or wrote such opinions.</w:t>
      </w:r>
    </w:p>
    <w:p w14:paraId="2AEA2B32">
      <w:pPr>
        <w:bidi w:val="0"/>
        <w:rPr>
          <w:rFonts w:hint="eastAsia"/>
          <w:sz w:val="30"/>
          <w:szCs w:val="30"/>
        </w:rPr>
      </w:pPr>
      <w:r>
        <w:rPr>
          <w:rFonts w:hint="eastAsia"/>
          <w:sz w:val="30"/>
          <w:szCs w:val="30"/>
        </w:rPr>
        <w:t>因此，我认为，那些将这些消息告诉我们的弟兄在西西里岛听到的关于西莱斯提乌教导或撰写这些观点的报告是有充分理由的。</w:t>
      </w:r>
    </w:p>
    <w:p w14:paraId="0CB36D57">
      <w:pPr>
        <w:bidi w:val="0"/>
        <w:rPr>
          <w:rFonts w:hint="eastAsia"/>
          <w:sz w:val="30"/>
          <w:szCs w:val="30"/>
        </w:rPr>
      </w:pPr>
    </w:p>
    <w:p w14:paraId="5B969095">
      <w:pPr>
        <w:bidi w:val="0"/>
        <w:rPr>
          <w:rFonts w:hint="eastAsia"/>
          <w:sz w:val="30"/>
          <w:szCs w:val="30"/>
        </w:rPr>
      </w:pPr>
      <w:r>
        <w:rPr>
          <w:rFonts w:hint="eastAsia"/>
          <w:sz w:val="30"/>
          <w:szCs w:val="30"/>
        </w:rPr>
        <w:t>I should like, if it were possible, so to meet the obligation imposed on me by your brotherly kindness, that I, too, in my own answer should be equally brief.</w:t>
      </w:r>
    </w:p>
    <w:p w14:paraId="51C2B817">
      <w:pPr>
        <w:bidi w:val="0"/>
        <w:rPr>
          <w:rFonts w:hint="eastAsia"/>
          <w:sz w:val="30"/>
          <w:szCs w:val="30"/>
        </w:rPr>
      </w:pPr>
      <w:r>
        <w:rPr>
          <w:rFonts w:hint="eastAsia"/>
          <w:sz w:val="30"/>
          <w:szCs w:val="30"/>
        </w:rPr>
        <w:t>如果可能的话，我希望以这种方式履行你们的兄弟般的仁慈强加给我的义务，即我自己的回答也同样简短。</w:t>
      </w:r>
    </w:p>
    <w:p w14:paraId="4F9D2E73">
      <w:pPr>
        <w:bidi w:val="0"/>
        <w:rPr>
          <w:rFonts w:hint="eastAsia"/>
          <w:sz w:val="30"/>
          <w:szCs w:val="30"/>
        </w:rPr>
      </w:pPr>
    </w:p>
    <w:p w14:paraId="6983A283">
      <w:pPr>
        <w:bidi w:val="0"/>
        <w:rPr>
          <w:rFonts w:hint="eastAsia"/>
          <w:sz w:val="30"/>
          <w:szCs w:val="30"/>
        </w:rPr>
      </w:pPr>
      <w:r>
        <w:rPr>
          <w:rFonts w:hint="eastAsia"/>
          <w:sz w:val="30"/>
          <w:szCs w:val="30"/>
        </w:rPr>
        <w:t>But unless I set forth also the propositions which I answer, who will be able to form a judgment of the value of my answer?</w:t>
      </w:r>
    </w:p>
    <w:p w14:paraId="52B8F9BB">
      <w:pPr>
        <w:bidi w:val="0"/>
        <w:rPr>
          <w:rFonts w:hint="eastAsia"/>
          <w:sz w:val="30"/>
          <w:szCs w:val="30"/>
        </w:rPr>
      </w:pPr>
      <w:r>
        <w:rPr>
          <w:rFonts w:hint="eastAsia"/>
          <w:sz w:val="30"/>
          <w:szCs w:val="30"/>
        </w:rPr>
        <w:t>但是，除非我也列出我所回答的命题，否则谁能够对我的回答的价值作出判断呢？</w:t>
      </w:r>
    </w:p>
    <w:p w14:paraId="796793E4">
      <w:pPr>
        <w:bidi w:val="0"/>
        <w:rPr>
          <w:rFonts w:hint="eastAsia"/>
          <w:sz w:val="30"/>
          <w:szCs w:val="30"/>
        </w:rPr>
      </w:pPr>
    </w:p>
    <w:p w14:paraId="1B8B2665">
      <w:pPr>
        <w:bidi w:val="0"/>
        <w:rPr>
          <w:rFonts w:hint="eastAsia"/>
          <w:sz w:val="30"/>
          <w:szCs w:val="30"/>
        </w:rPr>
      </w:pPr>
      <w:r>
        <w:rPr>
          <w:rFonts w:hint="eastAsia"/>
          <w:sz w:val="30"/>
          <w:szCs w:val="30"/>
        </w:rPr>
        <w:t>Still I will try to the best of my ability, assisted, too, by God’s mercy, by your own prayers, so to conduct the discussion as to keep it from running to an unnecessary length.</w:t>
      </w:r>
    </w:p>
    <w:p w14:paraId="7533307E">
      <w:pPr>
        <w:bidi w:val="0"/>
        <w:rPr>
          <w:rFonts w:hint="eastAsia"/>
          <w:sz w:val="30"/>
          <w:szCs w:val="30"/>
        </w:rPr>
      </w:pPr>
      <w:r>
        <w:rPr>
          <w:rFonts w:hint="eastAsia"/>
          <w:sz w:val="30"/>
          <w:szCs w:val="30"/>
        </w:rPr>
        <w:t>但我仍会尽我所能，并在上帝的怜悯和你们自己的祷告的帮助下，努力引导讨论，使其不会变得不必要地冗长。</w:t>
      </w:r>
    </w:p>
    <w:p w14:paraId="47859161">
      <w:pPr>
        <w:bidi w:val="0"/>
        <w:rPr>
          <w:rFonts w:hint="eastAsia"/>
          <w:sz w:val="30"/>
          <w:szCs w:val="30"/>
        </w:rPr>
      </w:pPr>
    </w:p>
    <w:p w14:paraId="67A0B19C">
      <w:pPr>
        <w:bidi w:val="0"/>
        <w:rPr>
          <w:rFonts w:hint="eastAsia"/>
          <w:sz w:val="30"/>
          <w:szCs w:val="30"/>
        </w:rPr>
      </w:pPr>
      <w:r>
        <w:rPr>
          <w:rFonts w:hint="eastAsia"/>
          <w:sz w:val="30"/>
          <w:szCs w:val="30"/>
        </w:rPr>
        <w:t>CHAPTER 2</w:t>
      </w:r>
    </w:p>
    <w:p w14:paraId="2709DF1E">
      <w:pPr>
        <w:bidi w:val="0"/>
        <w:rPr>
          <w:rFonts w:hint="eastAsia"/>
          <w:sz w:val="30"/>
          <w:szCs w:val="30"/>
        </w:rPr>
      </w:pPr>
      <w:r>
        <w:rPr>
          <w:rFonts w:hint="eastAsia"/>
          <w:sz w:val="30"/>
          <w:szCs w:val="30"/>
        </w:rPr>
        <w:t>第二章</w:t>
      </w:r>
    </w:p>
    <w:p w14:paraId="51F915B0">
      <w:pPr>
        <w:bidi w:val="0"/>
        <w:rPr>
          <w:rFonts w:hint="eastAsia"/>
          <w:sz w:val="30"/>
          <w:szCs w:val="30"/>
        </w:rPr>
      </w:pPr>
    </w:p>
    <w:p w14:paraId="29C1FEAA">
      <w:pPr>
        <w:bidi w:val="0"/>
        <w:rPr>
          <w:rFonts w:hint="eastAsia"/>
          <w:sz w:val="30"/>
          <w:szCs w:val="30"/>
        </w:rPr>
      </w:pPr>
      <w:r>
        <w:rPr>
          <w:rFonts w:hint="eastAsia"/>
          <w:sz w:val="30"/>
          <w:szCs w:val="30"/>
        </w:rPr>
        <w:t>(1.) THE FIRST BREVIATE OF COELESTIUS</w:t>
      </w:r>
    </w:p>
    <w:p w14:paraId="4F95C39B">
      <w:pPr>
        <w:bidi w:val="0"/>
        <w:rPr>
          <w:rFonts w:hint="eastAsia"/>
          <w:sz w:val="30"/>
          <w:szCs w:val="30"/>
        </w:rPr>
      </w:pPr>
      <w:r>
        <w:rPr>
          <w:rFonts w:hint="eastAsia"/>
          <w:sz w:val="30"/>
          <w:szCs w:val="30"/>
        </w:rPr>
        <w:t>（1.）西莱斯提乌的第一个简要陈述</w:t>
      </w:r>
    </w:p>
    <w:p w14:paraId="74C582AB">
      <w:pPr>
        <w:bidi w:val="0"/>
        <w:rPr>
          <w:rFonts w:hint="eastAsia"/>
          <w:sz w:val="30"/>
          <w:szCs w:val="30"/>
        </w:rPr>
      </w:pPr>
    </w:p>
    <w:p w14:paraId="69E9A859">
      <w:pPr>
        <w:bidi w:val="0"/>
        <w:rPr>
          <w:rFonts w:hint="eastAsia"/>
          <w:sz w:val="30"/>
          <w:szCs w:val="30"/>
        </w:rPr>
      </w:pPr>
      <w:r>
        <w:rPr>
          <w:rFonts w:hint="eastAsia"/>
          <w:sz w:val="30"/>
          <w:szCs w:val="30"/>
        </w:rPr>
        <w:t>1. “First of all,” says he, “he must be asked who denies man’s ability to live without sin, what: every sort of sin is, — is it such as can be avoided? or is it unavoidable? If it is unavoidable, then it is not sin; if it can be avoided, then a man can live without the sin which can be avoided.</w:t>
      </w:r>
    </w:p>
    <w:p w14:paraId="049F3C0D">
      <w:pPr>
        <w:bidi w:val="0"/>
        <w:rPr>
          <w:rFonts w:hint="eastAsia"/>
          <w:sz w:val="30"/>
          <w:szCs w:val="30"/>
        </w:rPr>
      </w:pPr>
      <w:r>
        <w:rPr>
          <w:rFonts w:hint="eastAsia"/>
          <w:sz w:val="30"/>
          <w:szCs w:val="30"/>
        </w:rPr>
        <w:t>1.“首先，”他说，“必须问那些否认人有能力生活而没有罪的人：每一种罪是什么——是能避免的吗？还是不可避免的？如果是不可避免的，那就不是罪；如果是可以避免的，那么人就可以生活而没有可以避免的罪。</w:t>
      </w:r>
    </w:p>
    <w:p w14:paraId="77DA0B7D">
      <w:pPr>
        <w:bidi w:val="0"/>
        <w:rPr>
          <w:rFonts w:hint="eastAsia"/>
          <w:sz w:val="30"/>
          <w:szCs w:val="30"/>
        </w:rPr>
      </w:pPr>
    </w:p>
    <w:p w14:paraId="4E867557">
      <w:pPr>
        <w:bidi w:val="0"/>
        <w:rPr>
          <w:rFonts w:hint="eastAsia"/>
          <w:sz w:val="30"/>
          <w:szCs w:val="30"/>
        </w:rPr>
      </w:pPr>
      <w:r>
        <w:rPr>
          <w:rFonts w:hint="eastAsia"/>
          <w:sz w:val="30"/>
          <w:szCs w:val="30"/>
        </w:rPr>
        <w:t>No reason or justice permits us to designate as sin what cannot in any way be avoided.”</w:t>
      </w:r>
    </w:p>
    <w:p w14:paraId="1A56EB8D">
      <w:pPr>
        <w:bidi w:val="0"/>
        <w:rPr>
          <w:rFonts w:hint="eastAsia"/>
          <w:sz w:val="30"/>
          <w:szCs w:val="30"/>
        </w:rPr>
      </w:pPr>
      <w:r>
        <w:rPr>
          <w:rFonts w:hint="eastAsia"/>
          <w:sz w:val="30"/>
          <w:szCs w:val="30"/>
        </w:rPr>
        <w:t>没有任何理由或公义允许我们将以任何方式都无法避免的事情指定为罪。”</w:t>
      </w:r>
    </w:p>
    <w:p w14:paraId="369DE38C">
      <w:pPr>
        <w:bidi w:val="0"/>
        <w:rPr>
          <w:rFonts w:hint="eastAsia"/>
          <w:sz w:val="30"/>
          <w:szCs w:val="30"/>
        </w:rPr>
      </w:pPr>
    </w:p>
    <w:p w14:paraId="51BE37E1">
      <w:pPr>
        <w:bidi w:val="0"/>
        <w:rPr>
          <w:rFonts w:hint="eastAsia"/>
          <w:sz w:val="30"/>
          <w:szCs w:val="30"/>
        </w:rPr>
      </w:pPr>
      <w:r>
        <w:rPr>
          <w:rFonts w:hint="eastAsia"/>
          <w:sz w:val="30"/>
          <w:szCs w:val="30"/>
        </w:rPr>
        <w:t>Our answer to this is, that sin can be avoided, if our corrupted nature be healed by God’s grace, through our Lord Jesus Christ.</w:t>
      </w:r>
    </w:p>
    <w:p w14:paraId="25610CFE">
      <w:pPr>
        <w:bidi w:val="0"/>
        <w:rPr>
          <w:rFonts w:hint="eastAsia"/>
          <w:sz w:val="30"/>
          <w:szCs w:val="30"/>
        </w:rPr>
      </w:pPr>
      <w:r>
        <w:rPr>
          <w:rFonts w:hint="eastAsia"/>
          <w:sz w:val="30"/>
          <w:szCs w:val="30"/>
        </w:rPr>
        <w:t>我们对此的回答是，如果我们的堕落本性藉着上帝的恩典，通过我们的主耶稣基督得到医治，那么罪是可以避免的。</w:t>
      </w:r>
    </w:p>
    <w:p w14:paraId="0671BCFD">
      <w:pPr>
        <w:bidi w:val="0"/>
        <w:rPr>
          <w:rFonts w:hint="eastAsia"/>
          <w:sz w:val="30"/>
          <w:szCs w:val="30"/>
        </w:rPr>
      </w:pPr>
    </w:p>
    <w:p w14:paraId="46A6C27A">
      <w:pPr>
        <w:bidi w:val="0"/>
        <w:rPr>
          <w:rFonts w:hint="eastAsia"/>
          <w:sz w:val="30"/>
          <w:szCs w:val="30"/>
        </w:rPr>
      </w:pPr>
      <w:r>
        <w:rPr>
          <w:rFonts w:hint="eastAsia"/>
          <w:sz w:val="30"/>
          <w:szCs w:val="30"/>
        </w:rPr>
        <w:t>For, in so far as it is not sound, in so far does it either through blindness fail to see, or through weakness fail to accomplish, that which it ought to do; “for the flesh lusteth against the spirit, and the spirit against the flesh,” so that a man does not do the things which he would.</w:t>
      </w:r>
    </w:p>
    <w:p w14:paraId="6C23C2B3">
      <w:pPr>
        <w:bidi w:val="0"/>
        <w:rPr>
          <w:rFonts w:hint="eastAsia"/>
          <w:sz w:val="30"/>
          <w:szCs w:val="30"/>
        </w:rPr>
      </w:pPr>
      <w:r>
        <w:rPr>
          <w:rFonts w:hint="eastAsia"/>
          <w:sz w:val="30"/>
          <w:szCs w:val="30"/>
        </w:rPr>
        <w:t>因为，就它不健全而言，它要么因盲目而看不到，要么因软弱而无法完成它应该做的事情；“因为情欲与圣灵相争，圣灵也与情欲相争”，以至于一个人不做他想做的事情。</w:t>
      </w:r>
    </w:p>
    <w:p w14:paraId="45010DE6">
      <w:pPr>
        <w:bidi w:val="0"/>
        <w:rPr>
          <w:rFonts w:hint="eastAsia"/>
          <w:sz w:val="30"/>
          <w:szCs w:val="30"/>
        </w:rPr>
      </w:pPr>
    </w:p>
    <w:p w14:paraId="08205D6E">
      <w:pPr>
        <w:bidi w:val="0"/>
        <w:rPr>
          <w:rFonts w:hint="eastAsia"/>
          <w:sz w:val="30"/>
          <w:szCs w:val="30"/>
        </w:rPr>
      </w:pPr>
      <w:r>
        <w:rPr>
          <w:rFonts w:hint="eastAsia"/>
          <w:sz w:val="30"/>
          <w:szCs w:val="30"/>
        </w:rPr>
        <w:t>(2.) THE SECOND BREVIATE</w:t>
      </w:r>
    </w:p>
    <w:p w14:paraId="3DE953C6">
      <w:pPr>
        <w:bidi w:val="0"/>
        <w:rPr>
          <w:rFonts w:hint="eastAsia"/>
          <w:sz w:val="30"/>
          <w:szCs w:val="30"/>
        </w:rPr>
      </w:pPr>
      <w:r>
        <w:rPr>
          <w:rFonts w:hint="eastAsia"/>
          <w:sz w:val="30"/>
          <w:szCs w:val="30"/>
        </w:rPr>
        <w:t>（2.）第二个简要陈述</w:t>
      </w:r>
    </w:p>
    <w:p w14:paraId="23F526CE">
      <w:pPr>
        <w:bidi w:val="0"/>
        <w:rPr>
          <w:rFonts w:hint="eastAsia"/>
          <w:sz w:val="30"/>
          <w:szCs w:val="30"/>
        </w:rPr>
      </w:pPr>
    </w:p>
    <w:p w14:paraId="33BFF9C7">
      <w:pPr>
        <w:bidi w:val="0"/>
        <w:rPr>
          <w:rFonts w:hint="eastAsia"/>
          <w:sz w:val="30"/>
          <w:szCs w:val="30"/>
        </w:rPr>
      </w:pPr>
      <w:r>
        <w:rPr>
          <w:rFonts w:hint="eastAsia"/>
          <w:sz w:val="30"/>
          <w:szCs w:val="30"/>
        </w:rPr>
        <w:t>2. “We must next ask,” he says, “whether sin comes from will, or from necessity?</w:t>
      </w:r>
    </w:p>
    <w:p w14:paraId="7E71FA8B">
      <w:pPr>
        <w:bidi w:val="0"/>
        <w:rPr>
          <w:rFonts w:hint="eastAsia"/>
          <w:sz w:val="30"/>
          <w:szCs w:val="30"/>
        </w:rPr>
      </w:pPr>
      <w:r>
        <w:rPr>
          <w:rFonts w:hint="eastAsia"/>
          <w:sz w:val="30"/>
          <w:szCs w:val="30"/>
        </w:rPr>
        <w:t>2.“我们接下来必须问，”他说，“罪是来自意志，还是来自必然性？</w:t>
      </w:r>
    </w:p>
    <w:p w14:paraId="2E486D7A">
      <w:pPr>
        <w:bidi w:val="0"/>
        <w:rPr>
          <w:rFonts w:hint="eastAsia"/>
          <w:sz w:val="30"/>
          <w:szCs w:val="30"/>
        </w:rPr>
      </w:pPr>
    </w:p>
    <w:p w14:paraId="3E64EE27">
      <w:pPr>
        <w:bidi w:val="0"/>
        <w:rPr>
          <w:rFonts w:hint="eastAsia"/>
          <w:sz w:val="30"/>
          <w:szCs w:val="30"/>
        </w:rPr>
      </w:pPr>
      <w:r>
        <w:rPr>
          <w:rFonts w:hint="eastAsia"/>
          <w:sz w:val="30"/>
          <w:szCs w:val="30"/>
        </w:rPr>
        <w:t>If from necessity, it is not sin; if from will, it can be avoided.”</w:t>
      </w:r>
    </w:p>
    <w:p w14:paraId="65E434A8">
      <w:pPr>
        <w:bidi w:val="0"/>
        <w:rPr>
          <w:rFonts w:hint="eastAsia"/>
          <w:sz w:val="30"/>
          <w:szCs w:val="30"/>
        </w:rPr>
      </w:pPr>
      <w:r>
        <w:rPr>
          <w:rFonts w:hint="eastAsia"/>
          <w:sz w:val="30"/>
          <w:szCs w:val="30"/>
        </w:rPr>
        <w:t>如果是来自必然性，那就不是罪；如果是来自意志，就可以避免。”</w:t>
      </w:r>
    </w:p>
    <w:p w14:paraId="79E7B7C8">
      <w:pPr>
        <w:bidi w:val="0"/>
        <w:rPr>
          <w:rFonts w:hint="eastAsia"/>
          <w:sz w:val="30"/>
          <w:szCs w:val="30"/>
        </w:rPr>
      </w:pPr>
    </w:p>
    <w:p w14:paraId="773C7E1D">
      <w:pPr>
        <w:bidi w:val="0"/>
        <w:rPr>
          <w:rFonts w:hint="eastAsia"/>
          <w:sz w:val="30"/>
          <w:szCs w:val="30"/>
        </w:rPr>
      </w:pPr>
      <w:r>
        <w:rPr>
          <w:rFonts w:hint="eastAsia"/>
          <w:sz w:val="30"/>
          <w:szCs w:val="30"/>
        </w:rPr>
        <w:t>We answer as before; and in order that we may be healed, we pray to Him to whom it is said in the psalm: “Lead Thou me out of my necessities.”</w:t>
      </w:r>
    </w:p>
    <w:p w14:paraId="6DB8FC36">
      <w:pPr>
        <w:bidi w:val="0"/>
        <w:rPr>
          <w:rFonts w:hint="eastAsia"/>
          <w:sz w:val="30"/>
          <w:szCs w:val="30"/>
        </w:rPr>
      </w:pPr>
      <w:r>
        <w:rPr>
          <w:rFonts w:hint="eastAsia"/>
          <w:sz w:val="30"/>
          <w:szCs w:val="30"/>
        </w:rPr>
        <w:t>我们像之前一样回答；为了使我们得到医治，我们向祂祷告，诗篇中对祂说：“求你救我脱离我的困苦。”</w:t>
      </w:r>
    </w:p>
    <w:p w14:paraId="648436DC">
      <w:pPr>
        <w:bidi w:val="0"/>
        <w:rPr>
          <w:rFonts w:hint="eastAsia"/>
          <w:sz w:val="30"/>
          <w:szCs w:val="30"/>
        </w:rPr>
      </w:pPr>
    </w:p>
    <w:p w14:paraId="6BD90D17">
      <w:pPr>
        <w:bidi w:val="0"/>
        <w:rPr>
          <w:rFonts w:hint="eastAsia"/>
          <w:sz w:val="30"/>
          <w:szCs w:val="30"/>
        </w:rPr>
      </w:pPr>
      <w:r>
        <w:rPr>
          <w:rFonts w:hint="eastAsia"/>
          <w:sz w:val="30"/>
          <w:szCs w:val="30"/>
        </w:rPr>
        <w:t>(3.) THE THIRD BREVIATE</w:t>
      </w:r>
    </w:p>
    <w:p w14:paraId="1CD5C71C">
      <w:pPr>
        <w:bidi w:val="0"/>
        <w:rPr>
          <w:rFonts w:hint="eastAsia"/>
          <w:sz w:val="30"/>
          <w:szCs w:val="30"/>
        </w:rPr>
      </w:pPr>
      <w:r>
        <w:rPr>
          <w:rFonts w:hint="eastAsia"/>
          <w:sz w:val="30"/>
          <w:szCs w:val="30"/>
        </w:rPr>
        <w:t>（3.）第三个简要陈述</w:t>
      </w:r>
    </w:p>
    <w:p w14:paraId="6D97C1CE">
      <w:pPr>
        <w:bidi w:val="0"/>
        <w:rPr>
          <w:rFonts w:hint="eastAsia"/>
          <w:sz w:val="30"/>
          <w:szCs w:val="30"/>
        </w:rPr>
      </w:pPr>
    </w:p>
    <w:p w14:paraId="3DA3D079">
      <w:pPr>
        <w:bidi w:val="0"/>
        <w:rPr>
          <w:rFonts w:hint="eastAsia"/>
          <w:sz w:val="30"/>
          <w:szCs w:val="30"/>
        </w:rPr>
      </w:pPr>
      <w:r>
        <w:rPr>
          <w:rFonts w:hint="eastAsia"/>
          <w:sz w:val="30"/>
          <w:szCs w:val="30"/>
        </w:rPr>
        <w:t>3. “Again we must ask,” he says, “what sin is, — natural? or accidental?</w:t>
      </w:r>
    </w:p>
    <w:p w14:paraId="47CBE39A">
      <w:pPr>
        <w:bidi w:val="0"/>
        <w:rPr>
          <w:rFonts w:hint="eastAsia"/>
          <w:sz w:val="30"/>
          <w:szCs w:val="30"/>
        </w:rPr>
      </w:pPr>
      <w:r>
        <w:rPr>
          <w:rFonts w:hint="eastAsia"/>
          <w:sz w:val="30"/>
          <w:szCs w:val="30"/>
        </w:rPr>
        <w:t>3.“我们再次必须问，”他说，“罪是什么——是天然的，还是偶然的？</w:t>
      </w:r>
    </w:p>
    <w:p w14:paraId="1413A333">
      <w:pPr>
        <w:bidi w:val="0"/>
        <w:rPr>
          <w:rFonts w:hint="eastAsia"/>
          <w:sz w:val="30"/>
          <w:szCs w:val="30"/>
        </w:rPr>
      </w:pPr>
    </w:p>
    <w:p w14:paraId="01BE0312">
      <w:pPr>
        <w:bidi w:val="0"/>
        <w:rPr>
          <w:rFonts w:hint="eastAsia"/>
          <w:sz w:val="30"/>
          <w:szCs w:val="30"/>
        </w:rPr>
      </w:pPr>
      <w:r>
        <w:rPr>
          <w:rFonts w:hint="eastAsia"/>
          <w:sz w:val="30"/>
          <w:szCs w:val="30"/>
        </w:rPr>
        <w:t>If natural, it is not sin; if accidental, it is separable; and if it is separable, it can be avoided; and because it can be avoided, man can be without that which can be avoided.”</w:t>
      </w:r>
    </w:p>
    <w:p w14:paraId="06D3C0D2">
      <w:pPr>
        <w:bidi w:val="0"/>
        <w:rPr>
          <w:rFonts w:hint="eastAsia"/>
          <w:sz w:val="30"/>
          <w:szCs w:val="30"/>
        </w:rPr>
      </w:pPr>
      <w:r>
        <w:rPr>
          <w:rFonts w:hint="eastAsia"/>
          <w:sz w:val="30"/>
          <w:szCs w:val="30"/>
        </w:rPr>
        <w:t>如果是天然的，那就不是罪；如果是偶然的，就是可以分离的；如果是可以分离的，就可以避免；因为是可以避免的，所以人可以没有可以避免的东西。”</w:t>
      </w:r>
    </w:p>
    <w:p w14:paraId="479D9810">
      <w:pPr>
        <w:bidi w:val="0"/>
        <w:rPr>
          <w:rFonts w:hint="eastAsia"/>
          <w:sz w:val="30"/>
          <w:szCs w:val="30"/>
        </w:rPr>
      </w:pPr>
    </w:p>
    <w:p w14:paraId="7DDA977E">
      <w:pPr>
        <w:bidi w:val="0"/>
        <w:rPr>
          <w:rFonts w:hint="eastAsia"/>
          <w:sz w:val="30"/>
          <w:szCs w:val="30"/>
        </w:rPr>
      </w:pPr>
      <w:r>
        <w:rPr>
          <w:rFonts w:hint="eastAsia"/>
          <w:sz w:val="30"/>
          <w:szCs w:val="30"/>
        </w:rPr>
        <w:t>The answer to this is, that sin is not natural; but nature (especially in that corrupt state from which we have become by nature “children of wrath”) has too little determination of will to avoid sin, unless assisted and healed by God’s grace through Jesus Christ our Lord.</w:t>
      </w:r>
    </w:p>
    <w:p w14:paraId="0811AB9B">
      <w:pPr>
        <w:bidi w:val="0"/>
        <w:rPr>
          <w:rFonts w:hint="eastAsia"/>
          <w:sz w:val="30"/>
          <w:szCs w:val="30"/>
        </w:rPr>
      </w:pPr>
      <w:r>
        <w:rPr>
          <w:rFonts w:hint="eastAsia"/>
          <w:sz w:val="30"/>
          <w:szCs w:val="30"/>
        </w:rPr>
        <w:t>对此的回答是，罪不是天然的；但本性（尤其是在那种堕落的状态中，我们天生就成了“可怒之子”）意志力太小，无法避免罪，除非藉着上帝的恩典，通过我们的主耶稣基督得到帮助和医治。</w:t>
      </w:r>
    </w:p>
    <w:p w14:paraId="087E9C14">
      <w:pPr>
        <w:bidi w:val="0"/>
        <w:rPr>
          <w:rFonts w:hint="eastAsia"/>
          <w:sz w:val="30"/>
          <w:szCs w:val="30"/>
        </w:rPr>
      </w:pPr>
    </w:p>
    <w:p w14:paraId="4E4F2759">
      <w:pPr>
        <w:bidi w:val="0"/>
        <w:rPr>
          <w:rFonts w:hint="eastAsia"/>
          <w:sz w:val="30"/>
          <w:szCs w:val="30"/>
        </w:rPr>
      </w:pPr>
      <w:r>
        <w:rPr>
          <w:rFonts w:hint="eastAsia"/>
          <w:sz w:val="30"/>
          <w:szCs w:val="30"/>
        </w:rPr>
        <w:t>(4.) THE FOURTH BREVIATE</w:t>
      </w:r>
    </w:p>
    <w:p w14:paraId="75272058">
      <w:pPr>
        <w:bidi w:val="0"/>
        <w:rPr>
          <w:rFonts w:hint="eastAsia"/>
          <w:sz w:val="30"/>
          <w:szCs w:val="30"/>
        </w:rPr>
      </w:pPr>
      <w:r>
        <w:rPr>
          <w:rFonts w:hint="eastAsia"/>
          <w:sz w:val="30"/>
          <w:szCs w:val="30"/>
        </w:rPr>
        <w:t>（4.）第四个简要陈述</w:t>
      </w:r>
    </w:p>
    <w:p w14:paraId="6E330F18">
      <w:pPr>
        <w:bidi w:val="0"/>
        <w:rPr>
          <w:rFonts w:hint="eastAsia"/>
          <w:sz w:val="30"/>
          <w:szCs w:val="30"/>
        </w:rPr>
      </w:pPr>
    </w:p>
    <w:p w14:paraId="2DFA8E5A">
      <w:pPr>
        <w:bidi w:val="0"/>
        <w:rPr>
          <w:rFonts w:hint="eastAsia"/>
          <w:sz w:val="30"/>
          <w:szCs w:val="30"/>
        </w:rPr>
      </w:pPr>
      <w:r>
        <w:rPr>
          <w:rFonts w:hint="eastAsia"/>
          <w:sz w:val="30"/>
          <w:szCs w:val="30"/>
        </w:rPr>
        <w:t>4. “We must ask, again,” he says, “What is sin, — an act, or a thing?</w:t>
      </w:r>
    </w:p>
    <w:p w14:paraId="32F013C6">
      <w:pPr>
        <w:bidi w:val="0"/>
        <w:rPr>
          <w:rFonts w:hint="eastAsia"/>
          <w:sz w:val="30"/>
          <w:szCs w:val="30"/>
        </w:rPr>
      </w:pPr>
      <w:r>
        <w:rPr>
          <w:rFonts w:hint="eastAsia"/>
          <w:sz w:val="30"/>
          <w:szCs w:val="30"/>
        </w:rPr>
        <w:t>4.“我们再次必须问，”他说，“罪是什么——是一种行为，还是一种事物？</w:t>
      </w:r>
    </w:p>
    <w:p w14:paraId="67A5FBBD">
      <w:pPr>
        <w:bidi w:val="0"/>
        <w:rPr>
          <w:rFonts w:hint="eastAsia"/>
          <w:sz w:val="30"/>
          <w:szCs w:val="30"/>
        </w:rPr>
      </w:pPr>
    </w:p>
    <w:p w14:paraId="0B4E8BCF">
      <w:pPr>
        <w:bidi w:val="0"/>
        <w:rPr>
          <w:rFonts w:hint="eastAsia"/>
          <w:sz w:val="30"/>
          <w:szCs w:val="30"/>
        </w:rPr>
      </w:pPr>
      <w:r>
        <w:rPr>
          <w:rFonts w:hint="eastAsia"/>
          <w:sz w:val="30"/>
          <w:szCs w:val="30"/>
        </w:rPr>
        <w:t>If it is a thing, it must have an author; and if it be said to have an author, then another besides God will seem to be introduced as the author of a thing.</w:t>
      </w:r>
    </w:p>
    <w:p w14:paraId="5F6B40EF">
      <w:pPr>
        <w:bidi w:val="0"/>
        <w:rPr>
          <w:rFonts w:hint="eastAsia"/>
          <w:sz w:val="30"/>
          <w:szCs w:val="30"/>
        </w:rPr>
      </w:pPr>
      <w:r>
        <w:rPr>
          <w:rFonts w:hint="eastAsia"/>
          <w:sz w:val="30"/>
          <w:szCs w:val="30"/>
        </w:rPr>
        <w:t>如果是一种事物，它就必须有一个作者；如果说它有一个作者，那么除了上帝之外，似乎还有另一个人被引入作为一种事物的作者。</w:t>
      </w:r>
    </w:p>
    <w:p w14:paraId="57DCC8C0">
      <w:pPr>
        <w:bidi w:val="0"/>
        <w:rPr>
          <w:rFonts w:hint="eastAsia"/>
          <w:sz w:val="30"/>
          <w:szCs w:val="30"/>
        </w:rPr>
      </w:pPr>
    </w:p>
    <w:p w14:paraId="2F996EEE">
      <w:pPr>
        <w:bidi w:val="0"/>
        <w:rPr>
          <w:rFonts w:hint="eastAsia"/>
          <w:sz w:val="30"/>
          <w:szCs w:val="30"/>
        </w:rPr>
      </w:pPr>
      <w:r>
        <w:rPr>
          <w:rFonts w:hint="eastAsia"/>
          <w:sz w:val="30"/>
          <w:szCs w:val="30"/>
        </w:rPr>
        <w:t>But if it is impious to say this, we are driven to confess that every sin is an act, not a thing.</w:t>
      </w:r>
    </w:p>
    <w:p w14:paraId="7C6A998C">
      <w:pPr>
        <w:bidi w:val="0"/>
        <w:rPr>
          <w:rFonts w:hint="eastAsia"/>
          <w:sz w:val="30"/>
          <w:szCs w:val="30"/>
        </w:rPr>
      </w:pPr>
      <w:r>
        <w:rPr>
          <w:rFonts w:hint="eastAsia"/>
          <w:sz w:val="30"/>
          <w:szCs w:val="30"/>
        </w:rPr>
        <w:t>但如果说这是不虔诚的，我们就被迫承认每一种罪都是一种行为，而不是一种事物。</w:t>
      </w:r>
    </w:p>
    <w:p w14:paraId="5B054B4A">
      <w:pPr>
        <w:bidi w:val="0"/>
        <w:rPr>
          <w:rFonts w:hint="eastAsia"/>
          <w:sz w:val="30"/>
          <w:szCs w:val="30"/>
        </w:rPr>
      </w:pPr>
    </w:p>
    <w:p w14:paraId="07E5C07F">
      <w:pPr>
        <w:bidi w:val="0"/>
        <w:rPr>
          <w:rFonts w:hint="eastAsia"/>
          <w:sz w:val="30"/>
          <w:szCs w:val="30"/>
        </w:rPr>
      </w:pPr>
      <w:r>
        <w:rPr>
          <w:rFonts w:hint="eastAsia"/>
          <w:sz w:val="30"/>
          <w:szCs w:val="30"/>
        </w:rPr>
        <w:t>If therefore it is an act, for this very reason, because it is an act, it can be avoided.”</w:t>
      </w:r>
    </w:p>
    <w:p w14:paraId="626FAD9E">
      <w:pPr>
        <w:bidi w:val="0"/>
        <w:rPr>
          <w:rFonts w:hint="eastAsia"/>
          <w:sz w:val="30"/>
          <w:szCs w:val="30"/>
        </w:rPr>
      </w:pPr>
      <w:r>
        <w:rPr>
          <w:rFonts w:hint="eastAsia"/>
          <w:sz w:val="30"/>
          <w:szCs w:val="30"/>
        </w:rPr>
        <w:t>因此，如果它是一种行为，仅仅因为它是一种行为，就可以避免。”</w:t>
      </w:r>
    </w:p>
    <w:p w14:paraId="29B7DD20">
      <w:pPr>
        <w:bidi w:val="0"/>
        <w:rPr>
          <w:rFonts w:hint="eastAsia"/>
          <w:sz w:val="30"/>
          <w:szCs w:val="30"/>
        </w:rPr>
      </w:pPr>
    </w:p>
    <w:p w14:paraId="3A4FCDB2">
      <w:pPr>
        <w:bidi w:val="0"/>
        <w:rPr>
          <w:rFonts w:hint="eastAsia"/>
          <w:sz w:val="30"/>
          <w:szCs w:val="30"/>
        </w:rPr>
      </w:pPr>
      <w:r>
        <w:rPr>
          <w:rFonts w:hint="eastAsia"/>
          <w:sz w:val="30"/>
          <w:szCs w:val="30"/>
        </w:rPr>
        <w:t>Our reply is, that sin no doubt is called an act, and is such, not a thing.</w:t>
      </w:r>
    </w:p>
    <w:p w14:paraId="1E921644">
      <w:pPr>
        <w:bidi w:val="0"/>
        <w:rPr>
          <w:rFonts w:hint="eastAsia"/>
          <w:sz w:val="30"/>
          <w:szCs w:val="30"/>
        </w:rPr>
      </w:pPr>
      <w:r>
        <w:rPr>
          <w:rFonts w:hint="eastAsia"/>
          <w:sz w:val="30"/>
          <w:szCs w:val="30"/>
        </w:rPr>
        <w:t>我们的回答是，罪毫无疑问被称为一种行为，并且就是一种行为，而不是一种事物。</w:t>
      </w:r>
    </w:p>
    <w:p w14:paraId="77D7FEC5">
      <w:pPr>
        <w:bidi w:val="0"/>
        <w:rPr>
          <w:rFonts w:hint="eastAsia"/>
          <w:sz w:val="30"/>
          <w:szCs w:val="30"/>
        </w:rPr>
      </w:pPr>
    </w:p>
    <w:p w14:paraId="64D527C7">
      <w:pPr>
        <w:bidi w:val="0"/>
        <w:rPr>
          <w:rFonts w:hint="eastAsia"/>
          <w:sz w:val="30"/>
          <w:szCs w:val="30"/>
        </w:rPr>
      </w:pPr>
      <w:r>
        <w:rPr>
          <w:rFonts w:hint="eastAsia"/>
          <w:sz w:val="30"/>
          <w:szCs w:val="30"/>
        </w:rPr>
        <w:t>But likewise in the body, lameness for the same reason is an act, not a thing, since it is the foot itself, or the body, or the man who walks lame because of an injured foot, that is the thing; but still the man cannot avoid the lameness, unless his foot be cured.</w:t>
      </w:r>
    </w:p>
    <w:p w14:paraId="734135D8">
      <w:pPr>
        <w:bidi w:val="0"/>
        <w:rPr>
          <w:rFonts w:hint="eastAsia"/>
          <w:sz w:val="30"/>
          <w:szCs w:val="30"/>
        </w:rPr>
      </w:pPr>
      <w:r>
        <w:rPr>
          <w:rFonts w:hint="eastAsia"/>
          <w:sz w:val="30"/>
          <w:szCs w:val="30"/>
        </w:rPr>
        <w:t>但同样，在身体中，跛也是一种行为，而不是一种事物，因为脚本身，或身体，或因受伤的脚而跛行的人，才是事物；但这个人仍然无法避免跛，除非他的脚得到治愈。</w:t>
      </w:r>
    </w:p>
    <w:p w14:paraId="7A4B3B22">
      <w:pPr>
        <w:bidi w:val="0"/>
        <w:rPr>
          <w:rFonts w:hint="eastAsia"/>
          <w:sz w:val="30"/>
          <w:szCs w:val="30"/>
        </w:rPr>
      </w:pPr>
    </w:p>
    <w:p w14:paraId="00AB5A30">
      <w:pPr>
        <w:bidi w:val="0"/>
        <w:rPr>
          <w:rFonts w:hint="eastAsia"/>
          <w:sz w:val="30"/>
          <w:szCs w:val="30"/>
        </w:rPr>
      </w:pPr>
      <w:r>
        <w:rPr>
          <w:rFonts w:hint="eastAsia"/>
          <w:sz w:val="30"/>
          <w:szCs w:val="30"/>
        </w:rPr>
        <w:t>The same change may take place in the inward man, but it is by God’s grace, through our Lord Jesus Christ.</w:t>
      </w:r>
    </w:p>
    <w:p w14:paraId="71CD0107">
      <w:pPr>
        <w:bidi w:val="0"/>
        <w:rPr>
          <w:rFonts w:hint="eastAsia"/>
          <w:sz w:val="30"/>
          <w:szCs w:val="30"/>
        </w:rPr>
      </w:pPr>
      <w:r>
        <w:rPr>
          <w:rFonts w:hint="eastAsia"/>
          <w:sz w:val="30"/>
          <w:szCs w:val="30"/>
        </w:rPr>
        <w:t>同样的改变也可能发生在里面的人身上，但这要藉着上帝的恩典，通过我们的主耶稣基督。</w:t>
      </w:r>
    </w:p>
    <w:p w14:paraId="7EE904DF">
      <w:pPr>
        <w:bidi w:val="0"/>
        <w:rPr>
          <w:rFonts w:hint="eastAsia"/>
          <w:sz w:val="30"/>
          <w:szCs w:val="30"/>
        </w:rPr>
      </w:pPr>
    </w:p>
    <w:p w14:paraId="35110243">
      <w:pPr>
        <w:bidi w:val="0"/>
        <w:rPr>
          <w:rFonts w:hint="eastAsia"/>
          <w:sz w:val="30"/>
          <w:szCs w:val="30"/>
        </w:rPr>
      </w:pPr>
      <w:r>
        <w:rPr>
          <w:rFonts w:hint="eastAsia"/>
          <w:sz w:val="30"/>
          <w:szCs w:val="30"/>
        </w:rPr>
        <w:t>The defect itself which causes the lameness of the man is neither the foot, nor the body, nor the man, nor indeed the lameness itself; for there is of course no lameness when there is no walking, although there is nevertheless the defect which causes the lameness whenever there is an attempt to walk.</w:t>
      </w:r>
    </w:p>
    <w:p w14:paraId="778F96E8">
      <w:pPr>
        <w:bidi w:val="0"/>
        <w:rPr>
          <w:rFonts w:hint="eastAsia"/>
          <w:sz w:val="30"/>
          <w:szCs w:val="30"/>
        </w:rPr>
      </w:pPr>
      <w:r>
        <w:rPr>
          <w:rFonts w:hint="eastAsia"/>
          <w:sz w:val="30"/>
          <w:szCs w:val="30"/>
        </w:rPr>
        <w:t>导致人跛的缺陷既不是脚，也不是身体，也不是人，甚至也不是跛本身；因为当然，没有行走就没有跛，尽管仍然存在导致跛的缺陷，无论何时尝试行走。</w:t>
      </w:r>
    </w:p>
    <w:p w14:paraId="53AD9E5E">
      <w:pPr>
        <w:bidi w:val="0"/>
        <w:rPr>
          <w:rFonts w:hint="eastAsia"/>
          <w:sz w:val="30"/>
          <w:szCs w:val="30"/>
        </w:rPr>
      </w:pPr>
    </w:p>
    <w:p w14:paraId="090DA835">
      <w:pPr>
        <w:bidi w:val="0"/>
        <w:rPr>
          <w:rFonts w:hint="eastAsia"/>
          <w:sz w:val="30"/>
          <w:szCs w:val="30"/>
        </w:rPr>
      </w:pPr>
      <w:r>
        <w:rPr>
          <w:rFonts w:hint="eastAsia"/>
          <w:sz w:val="30"/>
          <w:szCs w:val="30"/>
        </w:rPr>
        <w:t>Let him therefore ask, what name must be given to this defect, — would he have it called a thing, or an act, or rather a bad property in the thing, by which the deformed act comes into existence?</w:t>
      </w:r>
    </w:p>
    <w:p w14:paraId="68E53D60">
      <w:pPr>
        <w:bidi w:val="0"/>
        <w:rPr>
          <w:rFonts w:hint="eastAsia"/>
          <w:sz w:val="30"/>
          <w:szCs w:val="30"/>
        </w:rPr>
      </w:pPr>
      <w:r>
        <w:rPr>
          <w:rFonts w:hint="eastAsia"/>
          <w:sz w:val="30"/>
          <w:szCs w:val="30"/>
        </w:rPr>
        <w:t>因此，让他问一下，这个缺陷必须被称为什么——他会称之为一种事物，还是一种行为，或者更确切地说，是事物中一种不好的属性，通过这种属性，畸形的行为产生了？</w:t>
      </w:r>
    </w:p>
    <w:p w14:paraId="7C151CA0">
      <w:pPr>
        <w:bidi w:val="0"/>
        <w:rPr>
          <w:rFonts w:hint="eastAsia"/>
          <w:sz w:val="30"/>
          <w:szCs w:val="30"/>
        </w:rPr>
      </w:pPr>
    </w:p>
    <w:p w14:paraId="4DEF9326">
      <w:pPr>
        <w:bidi w:val="0"/>
        <w:rPr>
          <w:rFonts w:hint="eastAsia"/>
          <w:sz w:val="30"/>
          <w:szCs w:val="30"/>
        </w:rPr>
      </w:pPr>
      <w:r>
        <w:rPr>
          <w:rFonts w:hint="eastAsia"/>
          <w:sz w:val="30"/>
          <w:szCs w:val="30"/>
        </w:rPr>
        <w:t>So in the inward man the soul is the thing, theft is an act, and avarice is the defect, that is, the property by which the soul is evil, even when it does nothing in gratification of its avarice, even when it hears the prohibition, “Thou shalt not covet,” and censures itself, and yet remains avaricious.</w:t>
      </w:r>
    </w:p>
    <w:p w14:paraId="1D3D2D9C">
      <w:pPr>
        <w:bidi w:val="0"/>
        <w:rPr>
          <w:rFonts w:hint="eastAsia"/>
          <w:sz w:val="30"/>
          <w:szCs w:val="30"/>
        </w:rPr>
      </w:pPr>
      <w:r>
        <w:rPr>
          <w:rFonts w:hint="eastAsia"/>
          <w:sz w:val="30"/>
          <w:szCs w:val="30"/>
        </w:rPr>
        <w:t>因此，在里面的人里面，灵魂是事物，盗窃是一种行为，贪婪是缺陷，也就是说，灵魂通过这种属性变得邪恶，即使它没有做任何满足其贪婪的事情，即使它听到“不可贪恋”的禁令，并且责备自己，但仍然保持贪婪。</w:t>
      </w:r>
    </w:p>
    <w:p w14:paraId="67A06202">
      <w:pPr>
        <w:bidi w:val="0"/>
        <w:rPr>
          <w:rFonts w:hint="eastAsia"/>
          <w:sz w:val="30"/>
          <w:szCs w:val="30"/>
        </w:rPr>
      </w:pPr>
    </w:p>
    <w:p w14:paraId="629B7045">
      <w:pPr>
        <w:bidi w:val="0"/>
        <w:rPr>
          <w:rFonts w:hint="eastAsia"/>
          <w:sz w:val="30"/>
          <w:szCs w:val="30"/>
        </w:rPr>
      </w:pPr>
      <w:r>
        <w:rPr>
          <w:rFonts w:hint="eastAsia"/>
          <w:sz w:val="30"/>
          <w:szCs w:val="30"/>
        </w:rPr>
        <w:t>By faith, however, it receives renovation; in other words, it is healed day by day, — yet only by God’s grace through our Lord Jesus Christ.</w:t>
      </w:r>
    </w:p>
    <w:p w14:paraId="43C68215">
      <w:pPr>
        <w:bidi w:val="0"/>
        <w:rPr>
          <w:rFonts w:hint="eastAsia"/>
          <w:sz w:val="30"/>
          <w:szCs w:val="30"/>
        </w:rPr>
      </w:pPr>
      <w:r>
        <w:rPr>
          <w:rFonts w:hint="eastAsia"/>
          <w:sz w:val="30"/>
          <w:szCs w:val="30"/>
        </w:rPr>
        <w:t>然而，通过信心，它接受了更新；换句话说，它一天天得到医治——但仅仅藉着上帝的恩典，通过我们的主耶稣基督。</w:t>
      </w:r>
    </w:p>
    <w:p w14:paraId="2A762518">
      <w:pPr>
        <w:bidi w:val="0"/>
        <w:rPr>
          <w:rFonts w:hint="eastAsia"/>
          <w:sz w:val="30"/>
          <w:szCs w:val="30"/>
        </w:rPr>
      </w:pPr>
    </w:p>
    <w:p w14:paraId="5648A653">
      <w:pPr>
        <w:bidi w:val="0"/>
        <w:rPr>
          <w:rFonts w:hint="eastAsia"/>
          <w:sz w:val="30"/>
          <w:szCs w:val="30"/>
        </w:rPr>
      </w:pPr>
      <w:r>
        <w:rPr>
          <w:rFonts w:hint="eastAsia"/>
          <w:sz w:val="30"/>
          <w:szCs w:val="30"/>
        </w:rPr>
        <w:t>CHAPTER 3</w:t>
      </w:r>
    </w:p>
    <w:p w14:paraId="5A55D547">
      <w:pPr>
        <w:bidi w:val="0"/>
        <w:rPr>
          <w:rFonts w:hint="eastAsia"/>
          <w:sz w:val="30"/>
          <w:szCs w:val="30"/>
        </w:rPr>
      </w:pPr>
      <w:r>
        <w:rPr>
          <w:rFonts w:hint="eastAsia"/>
          <w:sz w:val="30"/>
          <w:szCs w:val="30"/>
        </w:rPr>
        <w:t>第三章</w:t>
      </w:r>
    </w:p>
    <w:p w14:paraId="6E312275">
      <w:pPr>
        <w:bidi w:val="0"/>
        <w:rPr>
          <w:rFonts w:hint="eastAsia"/>
          <w:sz w:val="30"/>
          <w:szCs w:val="30"/>
        </w:rPr>
      </w:pPr>
    </w:p>
    <w:p w14:paraId="3993F305">
      <w:pPr>
        <w:bidi w:val="0"/>
        <w:rPr>
          <w:rFonts w:hint="eastAsia"/>
          <w:sz w:val="30"/>
          <w:szCs w:val="30"/>
        </w:rPr>
      </w:pPr>
      <w:r>
        <w:rPr>
          <w:rFonts w:hint="eastAsia"/>
          <w:sz w:val="30"/>
          <w:szCs w:val="30"/>
        </w:rPr>
        <w:t>(5.) THE FIFTH BREVIATE</w:t>
      </w:r>
    </w:p>
    <w:p w14:paraId="7A78420E">
      <w:pPr>
        <w:bidi w:val="0"/>
        <w:rPr>
          <w:rFonts w:hint="eastAsia"/>
          <w:sz w:val="30"/>
          <w:szCs w:val="30"/>
        </w:rPr>
      </w:pPr>
      <w:r>
        <w:rPr>
          <w:rFonts w:hint="eastAsia"/>
          <w:sz w:val="30"/>
          <w:szCs w:val="30"/>
        </w:rPr>
        <w:t>（5.）第五个简要陈述</w:t>
      </w:r>
    </w:p>
    <w:p w14:paraId="54525B85">
      <w:pPr>
        <w:bidi w:val="0"/>
        <w:rPr>
          <w:rFonts w:hint="eastAsia"/>
          <w:sz w:val="30"/>
          <w:szCs w:val="30"/>
        </w:rPr>
      </w:pPr>
    </w:p>
    <w:p w14:paraId="77EA3FFA">
      <w:pPr>
        <w:bidi w:val="0"/>
        <w:rPr>
          <w:rFonts w:hint="eastAsia"/>
          <w:sz w:val="30"/>
          <w:szCs w:val="30"/>
        </w:rPr>
      </w:pPr>
      <w:r>
        <w:rPr>
          <w:rFonts w:hint="eastAsia"/>
          <w:sz w:val="30"/>
          <w:szCs w:val="30"/>
        </w:rPr>
        <w:t>5. “We must again,” he says, “inquire whether a man ought to be without sin.</w:t>
      </w:r>
    </w:p>
    <w:p w14:paraId="7B96ADB3">
      <w:pPr>
        <w:bidi w:val="0"/>
        <w:rPr>
          <w:rFonts w:hint="eastAsia"/>
          <w:sz w:val="30"/>
          <w:szCs w:val="30"/>
        </w:rPr>
      </w:pPr>
      <w:r>
        <w:rPr>
          <w:rFonts w:hint="eastAsia"/>
          <w:sz w:val="30"/>
          <w:szCs w:val="30"/>
        </w:rPr>
        <w:t>5.“我们必须再次，”他说，“询问一个人是否应该没有罪。</w:t>
      </w:r>
    </w:p>
    <w:p w14:paraId="7105CEF2">
      <w:pPr>
        <w:bidi w:val="0"/>
        <w:rPr>
          <w:rFonts w:hint="eastAsia"/>
          <w:sz w:val="30"/>
          <w:szCs w:val="30"/>
        </w:rPr>
      </w:pPr>
    </w:p>
    <w:p w14:paraId="14462B23">
      <w:pPr>
        <w:bidi w:val="0"/>
        <w:rPr>
          <w:rFonts w:hint="eastAsia"/>
          <w:sz w:val="30"/>
          <w:szCs w:val="30"/>
        </w:rPr>
      </w:pPr>
      <w:r>
        <w:rPr>
          <w:rFonts w:hint="eastAsia"/>
          <w:sz w:val="30"/>
          <w:szCs w:val="30"/>
        </w:rPr>
        <w:t>Beyond doubt he ought.</w:t>
      </w:r>
    </w:p>
    <w:p w14:paraId="665CBFF6">
      <w:pPr>
        <w:bidi w:val="0"/>
        <w:rPr>
          <w:rFonts w:hint="eastAsia"/>
          <w:sz w:val="30"/>
          <w:szCs w:val="30"/>
        </w:rPr>
      </w:pPr>
      <w:r>
        <w:rPr>
          <w:rFonts w:hint="eastAsia"/>
          <w:sz w:val="30"/>
          <w:szCs w:val="30"/>
        </w:rPr>
        <w:t>毫无疑问，他应该没有罪。</w:t>
      </w:r>
    </w:p>
    <w:p w14:paraId="49911AA6">
      <w:pPr>
        <w:bidi w:val="0"/>
        <w:rPr>
          <w:rFonts w:hint="eastAsia"/>
          <w:sz w:val="30"/>
          <w:szCs w:val="30"/>
        </w:rPr>
      </w:pPr>
    </w:p>
    <w:p w14:paraId="69C85C9D">
      <w:pPr>
        <w:bidi w:val="0"/>
        <w:rPr>
          <w:rFonts w:hint="eastAsia"/>
          <w:sz w:val="30"/>
          <w:szCs w:val="30"/>
        </w:rPr>
      </w:pPr>
      <w:r>
        <w:rPr>
          <w:rFonts w:hint="eastAsia"/>
          <w:sz w:val="30"/>
          <w:szCs w:val="30"/>
        </w:rPr>
        <w:t>If he ought, he is able; if he is not able, then he ought not.</w:t>
      </w:r>
    </w:p>
    <w:p w14:paraId="3D56F74B">
      <w:pPr>
        <w:bidi w:val="0"/>
        <w:rPr>
          <w:rFonts w:hint="eastAsia"/>
          <w:sz w:val="30"/>
          <w:szCs w:val="30"/>
        </w:rPr>
      </w:pPr>
      <w:r>
        <w:rPr>
          <w:rFonts w:hint="eastAsia"/>
          <w:sz w:val="30"/>
          <w:szCs w:val="30"/>
        </w:rPr>
        <w:t>如果他应该没有罪，他就有能力没有罪；如果他没有能力没有罪，那么他就不应该没有罪。</w:t>
      </w:r>
    </w:p>
    <w:p w14:paraId="4BA61A2B">
      <w:pPr>
        <w:bidi w:val="0"/>
        <w:rPr>
          <w:rFonts w:hint="eastAsia"/>
          <w:sz w:val="30"/>
          <w:szCs w:val="30"/>
        </w:rPr>
      </w:pPr>
    </w:p>
    <w:p w14:paraId="0B6AA844">
      <w:pPr>
        <w:bidi w:val="0"/>
        <w:rPr>
          <w:rFonts w:hint="eastAsia"/>
          <w:sz w:val="30"/>
          <w:szCs w:val="30"/>
        </w:rPr>
      </w:pPr>
      <w:r>
        <w:rPr>
          <w:rFonts w:hint="eastAsia"/>
          <w:sz w:val="30"/>
          <w:szCs w:val="30"/>
        </w:rPr>
        <w:t>Now if a man ought not to be without sin, it follows that he ought to be with sin, — and then it ceases to be sin at all, if it is determined that it is owed.</w:t>
      </w:r>
    </w:p>
    <w:p w14:paraId="5D92AB7F">
      <w:pPr>
        <w:bidi w:val="0"/>
        <w:rPr>
          <w:rFonts w:hint="eastAsia"/>
          <w:sz w:val="30"/>
          <w:szCs w:val="30"/>
        </w:rPr>
      </w:pPr>
      <w:r>
        <w:rPr>
          <w:rFonts w:hint="eastAsia"/>
          <w:sz w:val="30"/>
          <w:szCs w:val="30"/>
        </w:rPr>
        <w:t>现在，如果一个人不应该没有罪，那么就意味着他应该有罪——如果确定了这是应该的，那么它就不再是罪了。</w:t>
      </w:r>
    </w:p>
    <w:p w14:paraId="1C2D457F">
      <w:pPr>
        <w:bidi w:val="0"/>
        <w:rPr>
          <w:rFonts w:hint="eastAsia"/>
          <w:sz w:val="30"/>
          <w:szCs w:val="30"/>
        </w:rPr>
      </w:pPr>
    </w:p>
    <w:p w14:paraId="0D4419F2">
      <w:pPr>
        <w:bidi w:val="0"/>
        <w:rPr>
          <w:rFonts w:hint="eastAsia"/>
          <w:sz w:val="30"/>
          <w:szCs w:val="30"/>
        </w:rPr>
      </w:pPr>
      <w:r>
        <w:rPr>
          <w:rFonts w:hint="eastAsia"/>
          <w:sz w:val="30"/>
          <w:szCs w:val="30"/>
        </w:rPr>
        <w:t>Or if it is absurd to say this, we are obliged to confess that man ought to be without sin; and it is clear that his obligation is not more than his ability.”</w:t>
      </w:r>
    </w:p>
    <w:p w14:paraId="6F268805">
      <w:pPr>
        <w:bidi w:val="0"/>
        <w:rPr>
          <w:rFonts w:hint="eastAsia"/>
          <w:sz w:val="30"/>
          <w:szCs w:val="30"/>
        </w:rPr>
      </w:pPr>
      <w:r>
        <w:rPr>
          <w:rFonts w:hint="eastAsia"/>
          <w:sz w:val="30"/>
          <w:szCs w:val="30"/>
        </w:rPr>
        <w:t>或者，如果说这是荒谬的，我们就不得不承认人应该没有罪；很明显，他的义务不超过他的能力。”</w:t>
      </w:r>
    </w:p>
    <w:p w14:paraId="42AA2A73">
      <w:pPr>
        <w:bidi w:val="0"/>
        <w:rPr>
          <w:rFonts w:hint="eastAsia"/>
          <w:sz w:val="30"/>
          <w:szCs w:val="30"/>
        </w:rPr>
      </w:pPr>
    </w:p>
    <w:p w14:paraId="792505B5">
      <w:pPr>
        <w:bidi w:val="0"/>
        <w:rPr>
          <w:rFonts w:hint="eastAsia"/>
          <w:sz w:val="30"/>
          <w:szCs w:val="30"/>
        </w:rPr>
      </w:pPr>
      <w:r>
        <w:rPr>
          <w:rFonts w:hint="eastAsia"/>
          <w:sz w:val="30"/>
          <w:szCs w:val="30"/>
        </w:rPr>
        <w:t>We frame our answer with the same illustration that we employed in our previous reply.</w:t>
      </w:r>
    </w:p>
    <w:p w14:paraId="5D6325F4">
      <w:pPr>
        <w:bidi w:val="0"/>
        <w:rPr>
          <w:rFonts w:hint="eastAsia"/>
          <w:sz w:val="30"/>
          <w:szCs w:val="30"/>
        </w:rPr>
      </w:pPr>
      <w:r>
        <w:rPr>
          <w:rFonts w:hint="eastAsia"/>
          <w:sz w:val="30"/>
          <w:szCs w:val="30"/>
        </w:rPr>
        <w:t>我们用与我们在之前的回答中使用的相同的例子来构建我们的回答。</w:t>
      </w:r>
    </w:p>
    <w:p w14:paraId="6F55239B">
      <w:pPr>
        <w:bidi w:val="0"/>
        <w:rPr>
          <w:rFonts w:hint="eastAsia"/>
          <w:sz w:val="30"/>
          <w:szCs w:val="30"/>
        </w:rPr>
      </w:pPr>
    </w:p>
    <w:p w14:paraId="42D12DB7">
      <w:pPr>
        <w:bidi w:val="0"/>
        <w:rPr>
          <w:rFonts w:hint="eastAsia"/>
          <w:sz w:val="30"/>
          <w:szCs w:val="30"/>
        </w:rPr>
      </w:pPr>
      <w:r>
        <w:rPr>
          <w:rFonts w:hint="eastAsia"/>
          <w:sz w:val="30"/>
          <w:szCs w:val="30"/>
        </w:rPr>
        <w:t>When we see a lame man who has the opportunity of being cured of his lameness, we of course have a right to say: “That man ought not to be lame; and if he ought, he is able.”</w:t>
      </w:r>
    </w:p>
    <w:p w14:paraId="4A1C8783">
      <w:pPr>
        <w:bidi w:val="0"/>
        <w:rPr>
          <w:rFonts w:hint="eastAsia"/>
          <w:sz w:val="30"/>
          <w:szCs w:val="30"/>
        </w:rPr>
      </w:pPr>
      <w:r>
        <w:rPr>
          <w:rFonts w:hint="eastAsia"/>
          <w:sz w:val="30"/>
          <w:szCs w:val="30"/>
        </w:rPr>
        <w:t>当我们看到一个有机会治愈他的跛脚的人时，我们当然有权说：“那个人不应该跛脚；如果他应该不跛脚，他就有能力不跛脚。”</w:t>
      </w:r>
    </w:p>
    <w:p w14:paraId="23BC69FA">
      <w:pPr>
        <w:bidi w:val="0"/>
        <w:rPr>
          <w:rFonts w:hint="eastAsia"/>
          <w:sz w:val="30"/>
          <w:szCs w:val="30"/>
        </w:rPr>
      </w:pPr>
    </w:p>
    <w:p w14:paraId="3C5D3DD5">
      <w:pPr>
        <w:bidi w:val="0"/>
        <w:rPr>
          <w:rFonts w:hint="eastAsia"/>
          <w:sz w:val="30"/>
          <w:szCs w:val="30"/>
        </w:rPr>
      </w:pPr>
      <w:r>
        <w:rPr>
          <w:rFonts w:hint="eastAsia"/>
          <w:sz w:val="30"/>
          <w:szCs w:val="30"/>
        </w:rPr>
        <w:t>And yet whenever he wishes he is not immediately able; but only after he has been cured by the application of the remedy, and the medicine has assisted his will.</w:t>
      </w:r>
    </w:p>
    <w:p w14:paraId="437C6CD1">
      <w:pPr>
        <w:bidi w:val="0"/>
        <w:rPr>
          <w:rFonts w:hint="eastAsia"/>
          <w:sz w:val="30"/>
          <w:szCs w:val="30"/>
        </w:rPr>
      </w:pPr>
      <w:r>
        <w:rPr>
          <w:rFonts w:hint="eastAsia"/>
          <w:sz w:val="30"/>
          <w:szCs w:val="30"/>
        </w:rPr>
        <w:t>然而，无论何时他希望不跛脚，他都不能立即做到；只有在他通过应用补救措施治愈后，药物才能帮助他的意志。</w:t>
      </w:r>
    </w:p>
    <w:p w14:paraId="1D9B9A61">
      <w:pPr>
        <w:bidi w:val="0"/>
        <w:rPr>
          <w:rFonts w:hint="eastAsia"/>
          <w:sz w:val="30"/>
          <w:szCs w:val="30"/>
        </w:rPr>
      </w:pPr>
    </w:p>
    <w:p w14:paraId="794FA2A5">
      <w:pPr>
        <w:bidi w:val="0"/>
        <w:rPr>
          <w:rFonts w:hint="eastAsia"/>
          <w:sz w:val="30"/>
          <w:szCs w:val="30"/>
        </w:rPr>
      </w:pPr>
      <w:r>
        <w:rPr>
          <w:rFonts w:hint="eastAsia"/>
          <w:sz w:val="30"/>
          <w:szCs w:val="30"/>
        </w:rPr>
        <w:t>The same thing takes place in the inward man in relation to sin which is its lameness, by the grace of Him who “came not to call the righteous, but sinners;” since “the whole need not the physician, but only they that be sick.”</w:t>
      </w:r>
    </w:p>
    <w:p w14:paraId="216C479C">
      <w:pPr>
        <w:bidi w:val="0"/>
        <w:rPr>
          <w:rFonts w:hint="eastAsia"/>
          <w:sz w:val="30"/>
          <w:szCs w:val="30"/>
        </w:rPr>
      </w:pPr>
      <w:r>
        <w:rPr>
          <w:rFonts w:hint="eastAsia"/>
          <w:sz w:val="30"/>
          <w:szCs w:val="30"/>
        </w:rPr>
        <w:t>同样的事情也发生在里面的人身上，关于罪，这罪就是他的跛脚，这要藉着“不是来召义人，而是召罪人”的那位的恩典；因为“健康的人不需要医生，生病的人才需要”。</w:t>
      </w:r>
    </w:p>
    <w:p w14:paraId="159A738F">
      <w:pPr>
        <w:bidi w:val="0"/>
        <w:rPr>
          <w:rFonts w:hint="eastAsia"/>
          <w:sz w:val="30"/>
          <w:szCs w:val="30"/>
        </w:rPr>
      </w:pPr>
    </w:p>
    <w:p w14:paraId="434EAA73">
      <w:pPr>
        <w:bidi w:val="0"/>
        <w:rPr>
          <w:rFonts w:hint="eastAsia"/>
          <w:sz w:val="30"/>
          <w:szCs w:val="30"/>
        </w:rPr>
      </w:pPr>
      <w:r>
        <w:rPr>
          <w:rFonts w:hint="eastAsia"/>
          <w:sz w:val="30"/>
          <w:szCs w:val="30"/>
        </w:rPr>
        <w:t>(6.) THE SIXTH BREVIATE</w:t>
      </w:r>
    </w:p>
    <w:p w14:paraId="5F2D8D02">
      <w:pPr>
        <w:bidi w:val="0"/>
        <w:rPr>
          <w:rFonts w:hint="eastAsia"/>
          <w:sz w:val="30"/>
          <w:szCs w:val="30"/>
        </w:rPr>
      </w:pPr>
      <w:r>
        <w:rPr>
          <w:rFonts w:hint="eastAsia"/>
          <w:sz w:val="30"/>
          <w:szCs w:val="30"/>
        </w:rPr>
        <w:t>（6.）第六个简要陈述</w:t>
      </w:r>
    </w:p>
    <w:p w14:paraId="0F40673A">
      <w:pPr>
        <w:bidi w:val="0"/>
        <w:rPr>
          <w:rFonts w:hint="eastAsia"/>
          <w:sz w:val="30"/>
          <w:szCs w:val="30"/>
        </w:rPr>
      </w:pPr>
    </w:p>
    <w:p w14:paraId="29D4A593">
      <w:pPr>
        <w:bidi w:val="0"/>
        <w:rPr>
          <w:rFonts w:hint="eastAsia"/>
          <w:sz w:val="30"/>
          <w:szCs w:val="30"/>
        </w:rPr>
      </w:pPr>
      <w:r>
        <w:rPr>
          <w:rFonts w:hint="eastAsia"/>
          <w:sz w:val="30"/>
          <w:szCs w:val="30"/>
        </w:rPr>
        <w:t>6. “Again,” he says, “we have to inquire whether man is commanded to be without sin; for either he is not able, and then he is not commanded; or else because he is commanded, he is able.</w:t>
      </w:r>
    </w:p>
    <w:p w14:paraId="5F53B5E3">
      <w:pPr>
        <w:bidi w:val="0"/>
        <w:rPr>
          <w:rFonts w:hint="eastAsia"/>
          <w:sz w:val="30"/>
          <w:szCs w:val="30"/>
        </w:rPr>
      </w:pPr>
      <w:r>
        <w:rPr>
          <w:rFonts w:hint="eastAsia"/>
          <w:sz w:val="30"/>
          <w:szCs w:val="30"/>
        </w:rPr>
        <w:t>6.“再次，”他说，“我们必须询问人是否被命令要没有罪；因为要么他不能没有罪，那么他就不被命令要没有罪；要么因为他被命令要没有罪，他就有能力没有罪。</w:t>
      </w:r>
    </w:p>
    <w:p w14:paraId="0C3081B4">
      <w:pPr>
        <w:bidi w:val="0"/>
        <w:rPr>
          <w:rFonts w:hint="eastAsia"/>
          <w:sz w:val="30"/>
          <w:szCs w:val="30"/>
        </w:rPr>
      </w:pPr>
    </w:p>
    <w:p w14:paraId="0520FD95">
      <w:pPr>
        <w:bidi w:val="0"/>
        <w:rPr>
          <w:rFonts w:hint="eastAsia"/>
          <w:sz w:val="30"/>
          <w:szCs w:val="30"/>
        </w:rPr>
      </w:pPr>
      <w:r>
        <w:rPr>
          <w:rFonts w:hint="eastAsia"/>
          <w:sz w:val="30"/>
          <w:szCs w:val="30"/>
        </w:rPr>
        <w:t>For why should that be commanded which cannot at all be done?”</w:t>
      </w:r>
    </w:p>
    <w:p w14:paraId="506A529F">
      <w:pPr>
        <w:bidi w:val="0"/>
        <w:rPr>
          <w:rFonts w:hint="eastAsia"/>
          <w:sz w:val="30"/>
          <w:szCs w:val="30"/>
        </w:rPr>
      </w:pPr>
      <w:r>
        <w:rPr>
          <w:rFonts w:hint="eastAsia"/>
          <w:sz w:val="30"/>
          <w:szCs w:val="30"/>
        </w:rPr>
        <w:t>因为为什么要命令根本无法做到的事情呢？”</w:t>
      </w:r>
    </w:p>
    <w:p w14:paraId="3EA3588F">
      <w:pPr>
        <w:bidi w:val="0"/>
        <w:rPr>
          <w:rFonts w:hint="eastAsia"/>
          <w:sz w:val="30"/>
          <w:szCs w:val="30"/>
        </w:rPr>
      </w:pPr>
    </w:p>
    <w:p w14:paraId="25256DC0">
      <w:pPr>
        <w:bidi w:val="0"/>
        <w:rPr>
          <w:rFonts w:hint="eastAsia"/>
          <w:sz w:val="30"/>
          <w:szCs w:val="30"/>
        </w:rPr>
      </w:pPr>
      <w:r>
        <w:rPr>
          <w:rFonts w:hint="eastAsia"/>
          <w:sz w:val="30"/>
          <w:szCs w:val="30"/>
        </w:rPr>
        <w:t>The answer is, that man is most wisely commanded to walk with right steps, on purpose that, when he has discovered his own inability to do even this, he may seek the remedy which is provided for the inward man to cure the lameness of sin, even the grace of God, through our Lord Jesus Christ.</w:t>
      </w:r>
    </w:p>
    <w:p w14:paraId="39A3A846">
      <w:pPr>
        <w:bidi w:val="0"/>
        <w:rPr>
          <w:rFonts w:hint="eastAsia"/>
          <w:sz w:val="30"/>
          <w:szCs w:val="30"/>
        </w:rPr>
      </w:pPr>
      <w:r>
        <w:rPr>
          <w:rFonts w:hint="eastAsia"/>
          <w:sz w:val="30"/>
          <w:szCs w:val="30"/>
        </w:rPr>
        <w:t>答案是，人被最明智地命令要迈着正确的步伐行走，目的是当他发现自己甚至无法做到这一点时，他可以寻求为里面的人提供的补救措施，以治愈罪的跛脚，也就是藉着上帝的恩典，通过我们的主耶稣基督。</w:t>
      </w:r>
    </w:p>
    <w:p w14:paraId="6E7E0C7F">
      <w:pPr>
        <w:bidi w:val="0"/>
        <w:rPr>
          <w:rFonts w:hint="eastAsia"/>
          <w:sz w:val="30"/>
          <w:szCs w:val="30"/>
        </w:rPr>
      </w:pPr>
    </w:p>
    <w:p w14:paraId="247E0070">
      <w:pPr>
        <w:bidi w:val="0"/>
        <w:rPr>
          <w:rFonts w:hint="eastAsia"/>
          <w:sz w:val="30"/>
          <w:szCs w:val="30"/>
        </w:rPr>
      </w:pPr>
      <w:r>
        <w:rPr>
          <w:rFonts w:hint="eastAsia"/>
          <w:sz w:val="30"/>
          <w:szCs w:val="30"/>
        </w:rPr>
        <w:t>(7.) THE SEVENTH BREVIATE</w:t>
      </w:r>
    </w:p>
    <w:p w14:paraId="0942D337">
      <w:pPr>
        <w:bidi w:val="0"/>
        <w:rPr>
          <w:rFonts w:hint="eastAsia"/>
          <w:sz w:val="30"/>
          <w:szCs w:val="30"/>
        </w:rPr>
      </w:pPr>
      <w:r>
        <w:rPr>
          <w:rFonts w:hint="eastAsia"/>
          <w:sz w:val="30"/>
          <w:szCs w:val="30"/>
        </w:rPr>
        <w:t>（7.）第七个简要陈述</w:t>
      </w:r>
    </w:p>
    <w:p w14:paraId="5CF0FE6E">
      <w:pPr>
        <w:bidi w:val="0"/>
        <w:rPr>
          <w:rFonts w:hint="eastAsia"/>
          <w:sz w:val="30"/>
          <w:szCs w:val="30"/>
        </w:rPr>
      </w:pPr>
    </w:p>
    <w:p w14:paraId="4AC32018">
      <w:pPr>
        <w:bidi w:val="0"/>
        <w:rPr>
          <w:rFonts w:hint="eastAsia"/>
          <w:sz w:val="30"/>
          <w:szCs w:val="30"/>
        </w:rPr>
      </w:pPr>
      <w:r>
        <w:rPr>
          <w:rFonts w:hint="eastAsia"/>
          <w:sz w:val="30"/>
          <w:szCs w:val="30"/>
        </w:rPr>
        <w:t>7. “The next question we shall have to propose,” he says, “is, whether God wishes that man be without sin.</w:t>
      </w:r>
    </w:p>
    <w:p w14:paraId="63155C8E">
      <w:pPr>
        <w:bidi w:val="0"/>
        <w:rPr>
          <w:rFonts w:hint="eastAsia"/>
          <w:sz w:val="30"/>
          <w:szCs w:val="30"/>
        </w:rPr>
      </w:pPr>
      <w:r>
        <w:rPr>
          <w:rFonts w:hint="eastAsia"/>
          <w:sz w:val="30"/>
          <w:szCs w:val="30"/>
        </w:rPr>
        <w:t>7.“我们接下来要提出的问题，”他说，“是上帝是否希望人没有罪。</w:t>
      </w:r>
    </w:p>
    <w:p w14:paraId="56F3E9BB">
      <w:pPr>
        <w:bidi w:val="0"/>
        <w:rPr>
          <w:rFonts w:hint="eastAsia"/>
          <w:sz w:val="30"/>
          <w:szCs w:val="30"/>
        </w:rPr>
      </w:pPr>
    </w:p>
    <w:p w14:paraId="26BEC62C">
      <w:pPr>
        <w:bidi w:val="0"/>
        <w:rPr>
          <w:rFonts w:hint="eastAsia"/>
          <w:sz w:val="30"/>
          <w:szCs w:val="30"/>
        </w:rPr>
      </w:pPr>
      <w:r>
        <w:rPr>
          <w:rFonts w:hint="eastAsia"/>
          <w:sz w:val="30"/>
          <w:szCs w:val="30"/>
        </w:rPr>
        <w:t>Beyond doubt God wishes it; and no doubt he has the ability.</w:t>
      </w:r>
    </w:p>
    <w:p w14:paraId="37E751C4">
      <w:pPr>
        <w:bidi w:val="0"/>
        <w:rPr>
          <w:rFonts w:hint="eastAsia"/>
          <w:sz w:val="30"/>
          <w:szCs w:val="30"/>
        </w:rPr>
      </w:pPr>
      <w:r>
        <w:rPr>
          <w:rFonts w:hint="eastAsia"/>
          <w:sz w:val="30"/>
          <w:szCs w:val="30"/>
        </w:rPr>
        <w:t>毫无疑问，上帝希望人没有罪；毫无疑问，祂有能力做到这一点。</w:t>
      </w:r>
    </w:p>
    <w:p w14:paraId="3D09C175">
      <w:pPr>
        <w:bidi w:val="0"/>
        <w:rPr>
          <w:rFonts w:hint="eastAsia"/>
          <w:sz w:val="30"/>
          <w:szCs w:val="30"/>
        </w:rPr>
      </w:pPr>
    </w:p>
    <w:p w14:paraId="1DA0887A">
      <w:pPr>
        <w:bidi w:val="0"/>
        <w:rPr>
          <w:rFonts w:hint="eastAsia"/>
          <w:sz w:val="30"/>
          <w:szCs w:val="30"/>
        </w:rPr>
      </w:pPr>
      <w:r>
        <w:rPr>
          <w:rFonts w:hint="eastAsia"/>
          <w:sz w:val="30"/>
          <w:szCs w:val="30"/>
        </w:rPr>
        <w:t>For who is so foolhardy as to hesitate to believe that to be possible, which he has no doubt about God’s wishing?”</w:t>
      </w:r>
    </w:p>
    <w:p w14:paraId="49CEF231">
      <w:pPr>
        <w:bidi w:val="0"/>
        <w:rPr>
          <w:rFonts w:hint="eastAsia"/>
          <w:sz w:val="30"/>
          <w:szCs w:val="30"/>
        </w:rPr>
      </w:pPr>
      <w:r>
        <w:rPr>
          <w:rFonts w:hint="eastAsia"/>
          <w:sz w:val="30"/>
          <w:szCs w:val="30"/>
        </w:rPr>
        <w:t>因为谁会如此鲁莽，以至于犹豫要相信那他毫无疑问上帝希望的事情是可能发生的呢？”</w:t>
      </w:r>
    </w:p>
    <w:p w14:paraId="147FFFE6">
      <w:pPr>
        <w:bidi w:val="0"/>
        <w:rPr>
          <w:rFonts w:hint="eastAsia"/>
          <w:sz w:val="30"/>
          <w:szCs w:val="30"/>
        </w:rPr>
      </w:pPr>
    </w:p>
    <w:p w14:paraId="4B5E94C7">
      <w:pPr>
        <w:bidi w:val="0"/>
        <w:rPr>
          <w:rFonts w:hint="eastAsia"/>
          <w:sz w:val="30"/>
          <w:szCs w:val="30"/>
        </w:rPr>
      </w:pPr>
      <w:r>
        <w:rPr>
          <w:rFonts w:hint="eastAsia"/>
          <w:sz w:val="30"/>
          <w:szCs w:val="30"/>
        </w:rPr>
        <w:t>This is the answer.</w:t>
      </w:r>
    </w:p>
    <w:p w14:paraId="56492EAF">
      <w:pPr>
        <w:bidi w:val="0"/>
        <w:rPr>
          <w:rFonts w:hint="eastAsia"/>
          <w:sz w:val="30"/>
          <w:szCs w:val="30"/>
        </w:rPr>
      </w:pPr>
      <w:r>
        <w:rPr>
          <w:rFonts w:hint="eastAsia"/>
          <w:sz w:val="30"/>
          <w:szCs w:val="30"/>
        </w:rPr>
        <w:t>这是答案。</w:t>
      </w:r>
    </w:p>
    <w:p w14:paraId="19DBCFA7">
      <w:pPr>
        <w:bidi w:val="0"/>
        <w:rPr>
          <w:rFonts w:hint="eastAsia"/>
          <w:sz w:val="30"/>
          <w:szCs w:val="30"/>
        </w:rPr>
      </w:pPr>
    </w:p>
    <w:p w14:paraId="44D300B6">
      <w:pPr>
        <w:bidi w:val="0"/>
        <w:rPr>
          <w:rFonts w:hint="eastAsia"/>
          <w:sz w:val="30"/>
          <w:szCs w:val="30"/>
        </w:rPr>
      </w:pPr>
      <w:r>
        <w:rPr>
          <w:rFonts w:hint="eastAsia"/>
          <w:sz w:val="30"/>
          <w:szCs w:val="30"/>
        </w:rPr>
        <w:t>If God wished not that man should be without sin, He would not have sent His Son without sin, to heal men of their sins.</w:t>
      </w:r>
    </w:p>
    <w:p w14:paraId="34997E97">
      <w:pPr>
        <w:bidi w:val="0"/>
        <w:rPr>
          <w:rFonts w:hint="eastAsia"/>
          <w:sz w:val="30"/>
          <w:szCs w:val="30"/>
        </w:rPr>
      </w:pPr>
      <w:r>
        <w:rPr>
          <w:rFonts w:hint="eastAsia"/>
          <w:sz w:val="30"/>
          <w:szCs w:val="30"/>
        </w:rPr>
        <w:t>如果上帝不希望人没有罪，祂就不会差遣祂的儿子没有罪，来医治人的罪。</w:t>
      </w:r>
    </w:p>
    <w:p w14:paraId="0CCD68E6">
      <w:pPr>
        <w:bidi w:val="0"/>
        <w:rPr>
          <w:rFonts w:hint="eastAsia"/>
          <w:sz w:val="30"/>
          <w:szCs w:val="30"/>
        </w:rPr>
      </w:pPr>
    </w:p>
    <w:p w14:paraId="374769E3">
      <w:pPr>
        <w:bidi w:val="0"/>
        <w:rPr>
          <w:rFonts w:hint="eastAsia"/>
          <w:sz w:val="30"/>
          <w:szCs w:val="30"/>
        </w:rPr>
      </w:pPr>
      <w:r>
        <w:rPr>
          <w:rFonts w:hint="eastAsia"/>
          <w:sz w:val="30"/>
          <w:szCs w:val="30"/>
        </w:rPr>
        <w:t>This takes place in believers who are being renewed day by day, until their righteousness becomes perfect, like fully restored health.</w:t>
      </w:r>
    </w:p>
    <w:p w14:paraId="375F87B9">
      <w:pPr>
        <w:bidi w:val="0"/>
        <w:rPr>
          <w:rFonts w:hint="eastAsia"/>
          <w:sz w:val="30"/>
          <w:szCs w:val="30"/>
        </w:rPr>
      </w:pPr>
      <w:r>
        <w:rPr>
          <w:rFonts w:hint="eastAsia"/>
          <w:sz w:val="30"/>
          <w:szCs w:val="30"/>
        </w:rPr>
        <w:t>这发生在信徒身上，他们一天天得到更新，直到他们的义变得完全，就像完全恢复的健康一样。</w:t>
      </w:r>
    </w:p>
    <w:p w14:paraId="2D80462F">
      <w:pPr>
        <w:bidi w:val="0"/>
        <w:rPr>
          <w:rFonts w:hint="eastAsia"/>
          <w:sz w:val="30"/>
          <w:szCs w:val="30"/>
        </w:rPr>
      </w:pPr>
    </w:p>
    <w:p w14:paraId="527469B4">
      <w:pPr>
        <w:bidi w:val="0"/>
        <w:rPr>
          <w:rFonts w:hint="eastAsia"/>
          <w:sz w:val="30"/>
          <w:szCs w:val="30"/>
        </w:rPr>
      </w:pPr>
      <w:r>
        <w:rPr>
          <w:rFonts w:hint="eastAsia"/>
          <w:sz w:val="30"/>
          <w:szCs w:val="30"/>
        </w:rPr>
        <w:t>(8.) THE EIGHTH BREVIATE</w:t>
      </w:r>
    </w:p>
    <w:p w14:paraId="62D59DAC">
      <w:pPr>
        <w:bidi w:val="0"/>
        <w:rPr>
          <w:rFonts w:hint="eastAsia"/>
          <w:sz w:val="30"/>
          <w:szCs w:val="30"/>
        </w:rPr>
      </w:pPr>
      <w:r>
        <w:rPr>
          <w:rFonts w:hint="eastAsia"/>
          <w:sz w:val="30"/>
          <w:szCs w:val="30"/>
        </w:rPr>
        <w:t>（8.）第八个简要陈述</w:t>
      </w:r>
    </w:p>
    <w:p w14:paraId="4C6BEA5B">
      <w:pPr>
        <w:bidi w:val="0"/>
        <w:rPr>
          <w:rFonts w:hint="eastAsia"/>
          <w:sz w:val="30"/>
          <w:szCs w:val="30"/>
        </w:rPr>
      </w:pPr>
    </w:p>
    <w:p w14:paraId="174E36B6">
      <w:pPr>
        <w:bidi w:val="0"/>
        <w:rPr>
          <w:rFonts w:hint="eastAsia"/>
          <w:sz w:val="30"/>
          <w:szCs w:val="30"/>
        </w:rPr>
      </w:pPr>
      <w:r>
        <w:rPr>
          <w:rFonts w:hint="eastAsia"/>
          <w:sz w:val="30"/>
          <w:szCs w:val="30"/>
        </w:rPr>
        <w:t>8. “Again, this question must be asked,” he says, “how God wishes man to be, — with sin, or without sin?</w:t>
      </w:r>
    </w:p>
    <w:p w14:paraId="250CCC19">
      <w:pPr>
        <w:bidi w:val="0"/>
        <w:rPr>
          <w:rFonts w:hint="eastAsia"/>
          <w:sz w:val="30"/>
          <w:szCs w:val="30"/>
        </w:rPr>
      </w:pPr>
      <w:r>
        <w:rPr>
          <w:rFonts w:hint="eastAsia"/>
          <w:sz w:val="30"/>
          <w:szCs w:val="30"/>
        </w:rPr>
        <w:t>8.“再次，必须提出这个问题，”他说，“上帝希望人是什么样的——有罪的，还是没有罪的？</w:t>
      </w:r>
    </w:p>
    <w:p w14:paraId="6EFED92B">
      <w:pPr>
        <w:bidi w:val="0"/>
        <w:rPr>
          <w:rFonts w:hint="eastAsia"/>
          <w:sz w:val="30"/>
          <w:szCs w:val="30"/>
        </w:rPr>
      </w:pPr>
    </w:p>
    <w:p w14:paraId="184D2A8E">
      <w:pPr>
        <w:bidi w:val="0"/>
        <w:rPr>
          <w:rFonts w:hint="eastAsia"/>
          <w:sz w:val="30"/>
          <w:szCs w:val="30"/>
        </w:rPr>
      </w:pPr>
      <w:r>
        <w:rPr>
          <w:rFonts w:hint="eastAsia"/>
          <w:sz w:val="30"/>
          <w:szCs w:val="30"/>
        </w:rPr>
        <w:t>Beyond doubt, He does not wish him to be with sin.</w:t>
      </w:r>
    </w:p>
    <w:p w14:paraId="088476F3">
      <w:pPr>
        <w:bidi w:val="0"/>
        <w:rPr>
          <w:rFonts w:hint="eastAsia"/>
          <w:sz w:val="30"/>
          <w:szCs w:val="30"/>
        </w:rPr>
      </w:pPr>
      <w:r>
        <w:rPr>
          <w:rFonts w:hint="eastAsia"/>
          <w:sz w:val="30"/>
          <w:szCs w:val="30"/>
        </w:rPr>
        <w:t>毫无疑问，祂不希望人是有罪的。</w:t>
      </w:r>
    </w:p>
    <w:p w14:paraId="7C28C6A3">
      <w:pPr>
        <w:bidi w:val="0"/>
        <w:rPr>
          <w:rFonts w:hint="eastAsia"/>
          <w:sz w:val="30"/>
          <w:szCs w:val="30"/>
        </w:rPr>
      </w:pPr>
    </w:p>
    <w:p w14:paraId="768451B8">
      <w:pPr>
        <w:bidi w:val="0"/>
        <w:rPr>
          <w:rFonts w:hint="eastAsia"/>
          <w:sz w:val="30"/>
          <w:szCs w:val="30"/>
        </w:rPr>
      </w:pPr>
      <w:r>
        <w:rPr>
          <w:rFonts w:hint="eastAsia"/>
          <w:sz w:val="30"/>
          <w:szCs w:val="30"/>
        </w:rPr>
        <w:t>We must reflect how great would be the impious blasphemy for it to be said that man has it in his power to be with sin, which God does not wish; and for it to be denied that he has it in his power to be without sin, which God wishes: just as if God had created any man for such a result as this, — that he should be able to be what He would not have him, and unable to be what He would have him; and that he should lead an existence contrary to His will, rather than one which should be in accordance therewith.”</w:t>
      </w:r>
    </w:p>
    <w:p w14:paraId="7C324E8F">
      <w:pPr>
        <w:bidi w:val="0"/>
        <w:rPr>
          <w:rFonts w:hint="eastAsia"/>
          <w:sz w:val="30"/>
          <w:szCs w:val="30"/>
        </w:rPr>
      </w:pPr>
      <w:r>
        <w:rPr>
          <w:rFonts w:hint="eastAsia"/>
          <w:sz w:val="30"/>
          <w:szCs w:val="30"/>
        </w:rPr>
        <w:t>我们必须思考说人有能力有罪，这是对上帝的不敬虔的亵渎，因为上帝不希望他有罪；否认他有能力没有罪，这也是对上帝的亵渎，因为上帝希望他没有罪：就好像上帝创造了任何人来实现这样的结果——他应该能够成为祂不希望他成为的样子，却不能成为祂希望他成为的样子；他应该过着与祂的旨意相反的生活，而不是过着符合祂的旨意的生活。”</w:t>
      </w:r>
    </w:p>
    <w:p w14:paraId="2795FBA7">
      <w:pPr>
        <w:bidi w:val="0"/>
        <w:rPr>
          <w:rFonts w:hint="eastAsia"/>
          <w:sz w:val="30"/>
          <w:szCs w:val="30"/>
        </w:rPr>
      </w:pPr>
    </w:p>
    <w:p w14:paraId="20C0023F">
      <w:pPr>
        <w:bidi w:val="0"/>
        <w:rPr>
          <w:rFonts w:hint="eastAsia"/>
          <w:sz w:val="30"/>
          <w:szCs w:val="30"/>
        </w:rPr>
      </w:pPr>
      <w:r>
        <w:rPr>
          <w:rFonts w:hint="eastAsia"/>
          <w:sz w:val="30"/>
          <w:szCs w:val="30"/>
        </w:rPr>
        <w:t>This has been in fact already answered; but I see that it is necessary for me to make here an additional remark, that we are saved by hope.</w:t>
      </w:r>
    </w:p>
    <w:p w14:paraId="3F69FD1F">
      <w:pPr>
        <w:bidi w:val="0"/>
        <w:rPr>
          <w:rFonts w:hint="eastAsia"/>
          <w:sz w:val="30"/>
          <w:szCs w:val="30"/>
        </w:rPr>
      </w:pPr>
      <w:r>
        <w:rPr>
          <w:rFonts w:hint="eastAsia"/>
          <w:sz w:val="30"/>
          <w:szCs w:val="30"/>
        </w:rPr>
        <w:t>事实上，这已经回答过了；但我看到我在这里有必要补充一点，我们得救是本乎盼望。</w:t>
      </w:r>
    </w:p>
    <w:p w14:paraId="39EB5171">
      <w:pPr>
        <w:bidi w:val="0"/>
        <w:rPr>
          <w:rFonts w:hint="eastAsia"/>
          <w:sz w:val="30"/>
          <w:szCs w:val="30"/>
        </w:rPr>
      </w:pPr>
    </w:p>
    <w:p w14:paraId="3AF2662C">
      <w:pPr>
        <w:bidi w:val="0"/>
        <w:rPr>
          <w:rFonts w:hint="eastAsia"/>
          <w:sz w:val="30"/>
          <w:szCs w:val="30"/>
        </w:rPr>
      </w:pPr>
      <w:r>
        <w:rPr>
          <w:rFonts w:hint="eastAsia"/>
          <w:sz w:val="30"/>
          <w:szCs w:val="30"/>
        </w:rPr>
        <w:t>“But hope that is seen is not hope; for what a man seeth, why doth he yet hope for?</w:t>
      </w:r>
    </w:p>
    <w:p w14:paraId="4CBE949D">
      <w:pPr>
        <w:bidi w:val="0"/>
        <w:rPr>
          <w:rFonts w:hint="eastAsia"/>
          <w:sz w:val="30"/>
          <w:szCs w:val="30"/>
        </w:rPr>
      </w:pPr>
      <w:r>
        <w:rPr>
          <w:rFonts w:hint="eastAsia"/>
          <w:sz w:val="30"/>
          <w:szCs w:val="30"/>
        </w:rPr>
        <w:t>“因为所见的盼望不是盼望，谁还盼望他所见的呢？</w:t>
      </w:r>
    </w:p>
    <w:p w14:paraId="5CF0E049">
      <w:pPr>
        <w:bidi w:val="0"/>
        <w:rPr>
          <w:rFonts w:hint="eastAsia"/>
          <w:sz w:val="30"/>
          <w:szCs w:val="30"/>
        </w:rPr>
      </w:pPr>
    </w:p>
    <w:p w14:paraId="1FC21650">
      <w:pPr>
        <w:bidi w:val="0"/>
        <w:rPr>
          <w:rFonts w:hint="eastAsia"/>
          <w:sz w:val="30"/>
          <w:szCs w:val="30"/>
        </w:rPr>
      </w:pPr>
      <w:r>
        <w:rPr>
          <w:rFonts w:hint="eastAsia"/>
          <w:sz w:val="30"/>
          <w:szCs w:val="30"/>
        </w:rPr>
        <w:t>But if we hope for that we see not, then do we with patience wait for it.”</w:t>
      </w:r>
    </w:p>
    <w:p w14:paraId="2D589997">
      <w:pPr>
        <w:bidi w:val="0"/>
        <w:rPr>
          <w:rFonts w:hint="eastAsia"/>
          <w:sz w:val="30"/>
          <w:szCs w:val="30"/>
        </w:rPr>
      </w:pPr>
      <w:r>
        <w:rPr>
          <w:rFonts w:hint="eastAsia"/>
          <w:sz w:val="30"/>
          <w:szCs w:val="30"/>
        </w:rPr>
        <w:t>但我们若盼望那所不见的，就必忍耐等候。”</w:t>
      </w:r>
    </w:p>
    <w:p w14:paraId="222A7B73">
      <w:pPr>
        <w:bidi w:val="0"/>
        <w:rPr>
          <w:rFonts w:hint="eastAsia"/>
          <w:sz w:val="30"/>
          <w:szCs w:val="30"/>
        </w:rPr>
      </w:pPr>
    </w:p>
    <w:p w14:paraId="65A0DB66">
      <w:pPr>
        <w:bidi w:val="0"/>
        <w:rPr>
          <w:rFonts w:hint="eastAsia"/>
          <w:sz w:val="30"/>
          <w:szCs w:val="30"/>
        </w:rPr>
      </w:pPr>
      <w:r>
        <w:rPr>
          <w:rFonts w:hint="eastAsia"/>
          <w:sz w:val="30"/>
          <w:szCs w:val="30"/>
        </w:rPr>
        <w:t>Full righteousness, therefore, will only then be reached, when fullness of health is attained; and this fullness of health shall be when there is fullness of love, for “love is the fulfilling of the law; “ and then shall come fullness of love, when “we shall see Him even as He is.”</w:t>
      </w:r>
    </w:p>
    <w:p w14:paraId="06EE1D27">
      <w:pPr>
        <w:bidi w:val="0"/>
        <w:rPr>
          <w:rFonts w:hint="eastAsia"/>
          <w:sz w:val="30"/>
          <w:szCs w:val="30"/>
        </w:rPr>
      </w:pPr>
      <w:r>
        <w:rPr>
          <w:rFonts w:hint="eastAsia"/>
          <w:sz w:val="30"/>
          <w:szCs w:val="30"/>
        </w:rPr>
        <w:t>因此，只有当达到完全的健康时，才能达到完全的义；这种完全的健康将在有完全的爱的时候出现，因为“爱是成全律法的”；当“我们必要看见祂的真体，因为我们必要像祂”时，就必有完全的爱。</w:t>
      </w:r>
    </w:p>
    <w:p w14:paraId="6DBD8FDF">
      <w:pPr>
        <w:bidi w:val="0"/>
        <w:rPr>
          <w:rFonts w:hint="eastAsia"/>
          <w:sz w:val="30"/>
          <w:szCs w:val="30"/>
        </w:rPr>
      </w:pPr>
    </w:p>
    <w:p w14:paraId="35A9EB55">
      <w:pPr>
        <w:bidi w:val="0"/>
        <w:rPr>
          <w:rFonts w:hint="eastAsia"/>
          <w:sz w:val="30"/>
          <w:szCs w:val="30"/>
        </w:rPr>
      </w:pPr>
      <w:r>
        <w:rPr>
          <w:rFonts w:hint="eastAsia"/>
          <w:sz w:val="30"/>
          <w:szCs w:val="30"/>
        </w:rPr>
        <w:t>Nor will any addition to love be possible more, when faith shall have reached the fruition of sight.</w:t>
      </w:r>
    </w:p>
    <w:p w14:paraId="41E7F9A2">
      <w:pPr>
        <w:bidi w:val="0"/>
        <w:rPr>
          <w:rFonts w:hint="eastAsia"/>
          <w:sz w:val="30"/>
          <w:szCs w:val="30"/>
        </w:rPr>
      </w:pPr>
      <w:r>
        <w:rPr>
          <w:rFonts w:hint="eastAsia"/>
          <w:sz w:val="30"/>
          <w:szCs w:val="30"/>
        </w:rPr>
        <w:t>当信心达到看见的果实时，爱就不可能再增加了。</w:t>
      </w:r>
    </w:p>
    <w:p w14:paraId="776732F8">
      <w:pPr>
        <w:bidi w:val="0"/>
        <w:rPr>
          <w:rFonts w:hint="eastAsia"/>
          <w:sz w:val="30"/>
          <w:szCs w:val="30"/>
        </w:rPr>
      </w:pPr>
    </w:p>
    <w:p w14:paraId="2F134F2B">
      <w:pPr>
        <w:bidi w:val="0"/>
        <w:rPr>
          <w:rFonts w:hint="eastAsia"/>
          <w:sz w:val="30"/>
          <w:szCs w:val="30"/>
        </w:rPr>
      </w:pPr>
      <w:r>
        <w:rPr>
          <w:rFonts w:hint="eastAsia"/>
          <w:sz w:val="30"/>
          <w:szCs w:val="30"/>
        </w:rPr>
        <w:t>CHAPTER 4</w:t>
      </w:r>
    </w:p>
    <w:p w14:paraId="16FFF0D5">
      <w:pPr>
        <w:bidi w:val="0"/>
        <w:rPr>
          <w:rFonts w:hint="eastAsia"/>
          <w:sz w:val="30"/>
          <w:szCs w:val="30"/>
        </w:rPr>
      </w:pPr>
      <w:r>
        <w:rPr>
          <w:rFonts w:hint="eastAsia"/>
          <w:sz w:val="30"/>
          <w:szCs w:val="30"/>
        </w:rPr>
        <w:t>第四章</w:t>
      </w:r>
    </w:p>
    <w:p w14:paraId="442E4078">
      <w:pPr>
        <w:bidi w:val="0"/>
        <w:rPr>
          <w:rFonts w:hint="eastAsia"/>
          <w:sz w:val="30"/>
          <w:szCs w:val="30"/>
        </w:rPr>
      </w:pPr>
    </w:p>
    <w:p w14:paraId="597CECDA">
      <w:pPr>
        <w:bidi w:val="0"/>
        <w:rPr>
          <w:rFonts w:hint="eastAsia"/>
          <w:sz w:val="30"/>
          <w:szCs w:val="30"/>
        </w:rPr>
      </w:pPr>
      <w:r>
        <w:rPr>
          <w:rFonts w:hint="eastAsia"/>
          <w:sz w:val="30"/>
          <w:szCs w:val="30"/>
        </w:rPr>
        <w:t>(9.) THE NINTH BREVIATE</w:t>
      </w:r>
    </w:p>
    <w:p w14:paraId="3EEA52DA">
      <w:pPr>
        <w:bidi w:val="0"/>
        <w:rPr>
          <w:rFonts w:hint="eastAsia"/>
          <w:sz w:val="30"/>
          <w:szCs w:val="30"/>
        </w:rPr>
      </w:pPr>
      <w:r>
        <w:rPr>
          <w:rFonts w:hint="eastAsia"/>
          <w:sz w:val="30"/>
          <w:szCs w:val="30"/>
        </w:rPr>
        <w:t>（9.）第九个简要陈述</w:t>
      </w:r>
    </w:p>
    <w:p w14:paraId="3B0182BB">
      <w:pPr>
        <w:bidi w:val="0"/>
        <w:rPr>
          <w:rFonts w:hint="eastAsia"/>
          <w:sz w:val="30"/>
          <w:szCs w:val="30"/>
        </w:rPr>
      </w:pPr>
    </w:p>
    <w:p w14:paraId="209D211C">
      <w:pPr>
        <w:bidi w:val="0"/>
        <w:rPr>
          <w:rFonts w:hint="eastAsia"/>
          <w:sz w:val="30"/>
          <w:szCs w:val="30"/>
        </w:rPr>
      </w:pPr>
      <w:r>
        <w:rPr>
          <w:rFonts w:hint="eastAsia"/>
          <w:sz w:val="30"/>
          <w:szCs w:val="30"/>
        </w:rPr>
        <w:t>9.“The next question we shall require to be solved,” says he, “is this: Bywhat means is it brought about that man is with sin? — by the necessity of nature, or by the freedom of choice?</w:t>
      </w:r>
    </w:p>
    <w:p w14:paraId="0675B122">
      <w:pPr>
        <w:bidi w:val="0"/>
        <w:rPr>
          <w:rFonts w:hint="eastAsia"/>
          <w:sz w:val="30"/>
          <w:szCs w:val="30"/>
        </w:rPr>
      </w:pPr>
      <w:r>
        <w:rPr>
          <w:rFonts w:hint="eastAsia"/>
          <w:sz w:val="30"/>
          <w:szCs w:val="30"/>
        </w:rPr>
        <w:t>9.“我们接下来需要解决的问题，”他说，“是：人如何带上罪？——是由于本性的必然性，还是由于自由选择？</w:t>
      </w:r>
    </w:p>
    <w:p w14:paraId="1D9CE1B9">
      <w:pPr>
        <w:bidi w:val="0"/>
        <w:rPr>
          <w:rFonts w:hint="eastAsia"/>
          <w:sz w:val="30"/>
          <w:szCs w:val="30"/>
        </w:rPr>
      </w:pPr>
    </w:p>
    <w:p w14:paraId="71CE0E06">
      <w:pPr>
        <w:bidi w:val="0"/>
        <w:rPr>
          <w:rFonts w:hint="eastAsia"/>
          <w:sz w:val="30"/>
          <w:szCs w:val="30"/>
        </w:rPr>
      </w:pPr>
      <w:r>
        <w:rPr>
          <w:rFonts w:hint="eastAsia"/>
          <w:sz w:val="30"/>
          <w:szCs w:val="30"/>
        </w:rPr>
        <w:t>If it is by the necessity of nature, he is blameless; if by the freedom of choice, then the question arises, from whom he has received this freedom of choice.</w:t>
      </w:r>
    </w:p>
    <w:p w14:paraId="60349668">
      <w:pPr>
        <w:bidi w:val="0"/>
        <w:rPr>
          <w:rFonts w:hint="eastAsia"/>
          <w:sz w:val="30"/>
          <w:szCs w:val="30"/>
        </w:rPr>
      </w:pPr>
      <w:r>
        <w:rPr>
          <w:rFonts w:hint="eastAsia"/>
          <w:sz w:val="30"/>
          <w:szCs w:val="30"/>
        </w:rPr>
        <w:t>如果是由于本性的必然性，他就无可指责；如果是由于自由选择，那么问题就来了，他是从谁那里得到这种自由选择的？</w:t>
      </w:r>
    </w:p>
    <w:p w14:paraId="5D34D6A4">
      <w:pPr>
        <w:bidi w:val="0"/>
        <w:rPr>
          <w:rFonts w:hint="eastAsia"/>
          <w:sz w:val="30"/>
          <w:szCs w:val="30"/>
        </w:rPr>
      </w:pPr>
    </w:p>
    <w:p w14:paraId="64DAFEE5">
      <w:pPr>
        <w:bidi w:val="0"/>
        <w:rPr>
          <w:rFonts w:hint="eastAsia"/>
          <w:sz w:val="30"/>
          <w:szCs w:val="30"/>
        </w:rPr>
      </w:pPr>
      <w:r>
        <w:rPr>
          <w:rFonts w:hint="eastAsia"/>
          <w:sz w:val="30"/>
          <w:szCs w:val="30"/>
        </w:rPr>
        <w:t>No doubt, from God.</w:t>
      </w:r>
    </w:p>
    <w:p w14:paraId="069D7600">
      <w:pPr>
        <w:bidi w:val="0"/>
        <w:rPr>
          <w:rFonts w:hint="eastAsia"/>
          <w:sz w:val="30"/>
          <w:szCs w:val="30"/>
        </w:rPr>
      </w:pPr>
      <w:r>
        <w:rPr>
          <w:rFonts w:hint="eastAsia"/>
          <w:sz w:val="30"/>
          <w:szCs w:val="30"/>
        </w:rPr>
        <w:t>毫无疑问，是从上帝那里。</w:t>
      </w:r>
    </w:p>
    <w:p w14:paraId="20F731E6">
      <w:pPr>
        <w:bidi w:val="0"/>
        <w:rPr>
          <w:rFonts w:hint="eastAsia"/>
          <w:sz w:val="30"/>
          <w:szCs w:val="30"/>
        </w:rPr>
      </w:pPr>
    </w:p>
    <w:p w14:paraId="4A324E2B">
      <w:pPr>
        <w:bidi w:val="0"/>
        <w:rPr>
          <w:rFonts w:hint="eastAsia"/>
          <w:sz w:val="30"/>
          <w:szCs w:val="30"/>
        </w:rPr>
      </w:pPr>
      <w:r>
        <w:rPr>
          <w:rFonts w:hint="eastAsia"/>
          <w:sz w:val="30"/>
          <w:szCs w:val="30"/>
        </w:rPr>
        <w:t>Well, but that which God bestows is certainly good.</w:t>
      </w:r>
    </w:p>
    <w:p w14:paraId="732D4B85">
      <w:pPr>
        <w:bidi w:val="0"/>
        <w:rPr>
          <w:rFonts w:hint="eastAsia"/>
          <w:sz w:val="30"/>
          <w:szCs w:val="30"/>
        </w:rPr>
      </w:pPr>
      <w:r>
        <w:rPr>
          <w:rFonts w:hint="eastAsia"/>
          <w:sz w:val="30"/>
          <w:szCs w:val="30"/>
        </w:rPr>
        <w:t>好吧，但上帝所赐予的东西肯定是好的。</w:t>
      </w:r>
    </w:p>
    <w:p w14:paraId="2A44381C">
      <w:pPr>
        <w:bidi w:val="0"/>
        <w:rPr>
          <w:rFonts w:hint="eastAsia"/>
          <w:sz w:val="30"/>
          <w:szCs w:val="30"/>
        </w:rPr>
      </w:pPr>
    </w:p>
    <w:p w14:paraId="58B8C6B1">
      <w:pPr>
        <w:bidi w:val="0"/>
        <w:rPr>
          <w:rFonts w:hint="eastAsia"/>
          <w:sz w:val="30"/>
          <w:szCs w:val="30"/>
        </w:rPr>
      </w:pPr>
      <w:r>
        <w:rPr>
          <w:rFonts w:hint="eastAsia"/>
          <w:sz w:val="30"/>
          <w:szCs w:val="30"/>
        </w:rPr>
        <w:t>This cannot be gainsaid.</w:t>
      </w:r>
    </w:p>
    <w:p w14:paraId="32A37796">
      <w:pPr>
        <w:bidi w:val="0"/>
        <w:rPr>
          <w:rFonts w:hint="eastAsia"/>
          <w:sz w:val="30"/>
          <w:szCs w:val="30"/>
        </w:rPr>
      </w:pPr>
      <w:r>
        <w:rPr>
          <w:rFonts w:hint="eastAsia"/>
          <w:sz w:val="30"/>
          <w:szCs w:val="30"/>
        </w:rPr>
        <w:t>这是不可否认的。</w:t>
      </w:r>
    </w:p>
    <w:p w14:paraId="07E0F76B">
      <w:pPr>
        <w:bidi w:val="0"/>
        <w:rPr>
          <w:rFonts w:hint="eastAsia"/>
          <w:sz w:val="30"/>
          <w:szCs w:val="30"/>
        </w:rPr>
      </w:pPr>
    </w:p>
    <w:p w14:paraId="43D14B69">
      <w:pPr>
        <w:bidi w:val="0"/>
        <w:rPr>
          <w:rFonts w:hint="eastAsia"/>
          <w:sz w:val="30"/>
          <w:szCs w:val="30"/>
        </w:rPr>
      </w:pPr>
      <w:r>
        <w:rPr>
          <w:rFonts w:hint="eastAsia"/>
          <w:sz w:val="30"/>
          <w:szCs w:val="30"/>
        </w:rPr>
        <w:t>On what principle, then, is a thing proved to be good, if it is more prone to evil than to good?</w:t>
      </w:r>
    </w:p>
    <w:p w14:paraId="5DCFE94A">
      <w:pPr>
        <w:bidi w:val="0"/>
        <w:rPr>
          <w:rFonts w:hint="eastAsia"/>
          <w:sz w:val="30"/>
          <w:szCs w:val="30"/>
        </w:rPr>
      </w:pPr>
      <w:r>
        <w:rPr>
          <w:rFonts w:hint="eastAsia"/>
          <w:sz w:val="30"/>
          <w:szCs w:val="30"/>
        </w:rPr>
        <w:t>那么，如果一件事物更容易趋向邪恶而不是趋向善良，如何证明它是好的呢？</w:t>
      </w:r>
    </w:p>
    <w:p w14:paraId="33931AF2">
      <w:pPr>
        <w:bidi w:val="0"/>
        <w:rPr>
          <w:rFonts w:hint="eastAsia"/>
          <w:sz w:val="30"/>
          <w:szCs w:val="30"/>
        </w:rPr>
      </w:pPr>
    </w:p>
    <w:p w14:paraId="18767248">
      <w:pPr>
        <w:bidi w:val="0"/>
        <w:rPr>
          <w:rFonts w:hint="eastAsia"/>
          <w:sz w:val="30"/>
          <w:szCs w:val="30"/>
        </w:rPr>
      </w:pPr>
      <w:r>
        <w:rPr>
          <w:rFonts w:hint="eastAsia"/>
          <w:sz w:val="30"/>
          <w:szCs w:val="30"/>
        </w:rPr>
        <w:t>For it is more prone to evil than to good if by means of it man can be with sin and cannot be without sin.”</w:t>
      </w:r>
    </w:p>
    <w:p w14:paraId="0F0BDE6B">
      <w:pPr>
        <w:bidi w:val="0"/>
        <w:rPr>
          <w:rFonts w:hint="eastAsia"/>
          <w:sz w:val="30"/>
          <w:szCs w:val="30"/>
        </w:rPr>
      </w:pPr>
      <w:r>
        <w:rPr>
          <w:rFonts w:hint="eastAsia"/>
          <w:sz w:val="30"/>
          <w:szCs w:val="30"/>
        </w:rPr>
        <w:t>如果通过它人可以带上罪，却不能没有罪，那么它就比趋向善良更容易趋向邪恶。”</w:t>
      </w:r>
    </w:p>
    <w:p w14:paraId="304D1B16">
      <w:pPr>
        <w:bidi w:val="0"/>
        <w:rPr>
          <w:rFonts w:hint="eastAsia"/>
          <w:sz w:val="30"/>
          <w:szCs w:val="30"/>
        </w:rPr>
      </w:pPr>
    </w:p>
    <w:p w14:paraId="56EB7AF5">
      <w:pPr>
        <w:bidi w:val="0"/>
        <w:rPr>
          <w:rFonts w:hint="eastAsia"/>
          <w:sz w:val="30"/>
          <w:szCs w:val="30"/>
        </w:rPr>
      </w:pPr>
      <w:r>
        <w:rPr>
          <w:rFonts w:hint="eastAsia"/>
          <w:sz w:val="30"/>
          <w:szCs w:val="30"/>
        </w:rPr>
        <w:t>The answer is this: It came by the freedom of choice that man was with sin; but a penal corruption closely followed thereon, and out of the liberty produced necessity.</w:t>
      </w:r>
    </w:p>
    <w:p w14:paraId="6A5CB6AE">
      <w:pPr>
        <w:bidi w:val="0"/>
        <w:rPr>
          <w:rFonts w:hint="eastAsia"/>
          <w:sz w:val="30"/>
          <w:szCs w:val="30"/>
        </w:rPr>
      </w:pPr>
      <w:r>
        <w:rPr>
          <w:rFonts w:hint="eastAsia"/>
          <w:sz w:val="30"/>
          <w:szCs w:val="30"/>
        </w:rPr>
        <w:t>答案是：人是由于自由选择而带上罪的；但一种惩罚性的堕落紧随其后，并从自由中产生了必然性。</w:t>
      </w:r>
    </w:p>
    <w:p w14:paraId="32B14963">
      <w:pPr>
        <w:bidi w:val="0"/>
        <w:rPr>
          <w:rFonts w:hint="eastAsia"/>
          <w:sz w:val="30"/>
          <w:szCs w:val="30"/>
        </w:rPr>
      </w:pPr>
    </w:p>
    <w:p w14:paraId="6C28EBF5">
      <w:pPr>
        <w:bidi w:val="0"/>
        <w:rPr>
          <w:rFonts w:hint="eastAsia"/>
          <w:sz w:val="30"/>
          <w:szCs w:val="30"/>
        </w:rPr>
      </w:pPr>
      <w:r>
        <w:rPr>
          <w:rFonts w:hint="eastAsia"/>
          <w:sz w:val="30"/>
          <w:szCs w:val="30"/>
        </w:rPr>
        <w:t>Hence the cry of faith to God, “Lead Thou me out of my necessities.”</w:t>
      </w:r>
    </w:p>
    <w:p w14:paraId="6B03237C">
      <w:pPr>
        <w:bidi w:val="0"/>
        <w:rPr>
          <w:rFonts w:hint="eastAsia"/>
          <w:sz w:val="30"/>
          <w:szCs w:val="30"/>
        </w:rPr>
      </w:pPr>
      <w:r>
        <w:rPr>
          <w:rFonts w:hint="eastAsia"/>
          <w:sz w:val="30"/>
          <w:szCs w:val="30"/>
        </w:rPr>
        <w:t>因此，信徒向神呼求，“求你救我脱离我的困苦。”</w:t>
      </w:r>
    </w:p>
    <w:p w14:paraId="47FCDA28">
      <w:pPr>
        <w:bidi w:val="0"/>
        <w:rPr>
          <w:rFonts w:hint="eastAsia"/>
          <w:sz w:val="30"/>
          <w:szCs w:val="30"/>
        </w:rPr>
      </w:pPr>
    </w:p>
    <w:p w14:paraId="635A1049">
      <w:pPr>
        <w:bidi w:val="0"/>
        <w:rPr>
          <w:rFonts w:hint="eastAsia"/>
          <w:sz w:val="30"/>
          <w:szCs w:val="30"/>
        </w:rPr>
      </w:pPr>
      <w:r>
        <w:rPr>
          <w:rFonts w:hint="eastAsia"/>
          <w:sz w:val="30"/>
          <w:szCs w:val="30"/>
        </w:rPr>
        <w:t>With these necessities upon us, we are either unable to understand what we want, or else (while having the wish) we are not strong enough to accomplish what we have come to understand.</w:t>
      </w:r>
    </w:p>
    <w:p w14:paraId="46433633">
      <w:pPr>
        <w:bidi w:val="0"/>
        <w:rPr>
          <w:rFonts w:hint="eastAsia"/>
          <w:sz w:val="30"/>
          <w:szCs w:val="30"/>
        </w:rPr>
      </w:pPr>
      <w:r>
        <w:rPr>
          <w:rFonts w:hint="eastAsia"/>
          <w:sz w:val="30"/>
          <w:szCs w:val="30"/>
        </w:rPr>
        <w:t>当这些必然性压在我们身上时，我们要么无法理解我们想要什么，要么（在有愿望的情况下）我们没有足够的力量来完成我们所理解的事情。</w:t>
      </w:r>
    </w:p>
    <w:p w14:paraId="48904B94">
      <w:pPr>
        <w:bidi w:val="0"/>
        <w:rPr>
          <w:rFonts w:hint="eastAsia"/>
          <w:sz w:val="30"/>
          <w:szCs w:val="30"/>
        </w:rPr>
      </w:pPr>
    </w:p>
    <w:p w14:paraId="5CD698D2">
      <w:pPr>
        <w:bidi w:val="0"/>
        <w:rPr>
          <w:rFonts w:hint="eastAsia"/>
          <w:sz w:val="30"/>
          <w:szCs w:val="30"/>
        </w:rPr>
      </w:pPr>
      <w:r>
        <w:rPr>
          <w:rFonts w:hint="eastAsia"/>
          <w:sz w:val="30"/>
          <w:szCs w:val="30"/>
        </w:rPr>
        <w:t>Now it is just liberty itself that is promised to believers by the Liberator.</w:t>
      </w:r>
    </w:p>
    <w:p w14:paraId="5FCFA363">
      <w:pPr>
        <w:bidi w:val="0"/>
        <w:rPr>
          <w:rFonts w:hint="eastAsia"/>
          <w:sz w:val="30"/>
          <w:szCs w:val="30"/>
        </w:rPr>
      </w:pPr>
      <w:r>
        <w:rPr>
          <w:rFonts w:hint="eastAsia"/>
          <w:sz w:val="30"/>
          <w:szCs w:val="30"/>
        </w:rPr>
        <w:t>现在，正是自由本身是被解放者应许给信徒的。</w:t>
      </w:r>
    </w:p>
    <w:p w14:paraId="420EBD58">
      <w:pPr>
        <w:bidi w:val="0"/>
        <w:rPr>
          <w:rFonts w:hint="eastAsia"/>
          <w:sz w:val="30"/>
          <w:szCs w:val="30"/>
        </w:rPr>
      </w:pPr>
    </w:p>
    <w:p w14:paraId="07F0F199">
      <w:pPr>
        <w:bidi w:val="0"/>
        <w:rPr>
          <w:rFonts w:hint="eastAsia"/>
          <w:sz w:val="30"/>
          <w:szCs w:val="30"/>
        </w:rPr>
      </w:pPr>
      <w:r>
        <w:rPr>
          <w:rFonts w:hint="eastAsia"/>
          <w:sz w:val="30"/>
          <w:szCs w:val="30"/>
        </w:rPr>
        <w:t>“If the Son,” says He, “shall make you free, ye shall be free indeed.”</w:t>
      </w:r>
    </w:p>
    <w:p w14:paraId="4C6C75B5">
      <w:pPr>
        <w:bidi w:val="0"/>
        <w:rPr>
          <w:rFonts w:hint="eastAsia"/>
          <w:sz w:val="30"/>
          <w:szCs w:val="30"/>
        </w:rPr>
      </w:pPr>
      <w:r>
        <w:rPr>
          <w:rFonts w:hint="eastAsia"/>
          <w:sz w:val="30"/>
          <w:szCs w:val="30"/>
        </w:rPr>
        <w:t>“所以天父的儿子若叫你们自由，”祂说，“你们就真自由了。”</w:t>
      </w:r>
    </w:p>
    <w:p w14:paraId="162BB9C3">
      <w:pPr>
        <w:bidi w:val="0"/>
        <w:rPr>
          <w:rFonts w:hint="eastAsia"/>
          <w:sz w:val="30"/>
          <w:szCs w:val="30"/>
        </w:rPr>
      </w:pPr>
    </w:p>
    <w:p w14:paraId="6D03A26D">
      <w:pPr>
        <w:bidi w:val="0"/>
        <w:rPr>
          <w:rFonts w:hint="eastAsia"/>
          <w:sz w:val="30"/>
          <w:szCs w:val="30"/>
        </w:rPr>
      </w:pPr>
      <w:r>
        <w:rPr>
          <w:rFonts w:hint="eastAsia"/>
          <w:sz w:val="30"/>
          <w:szCs w:val="30"/>
        </w:rPr>
        <w:t>For, vanquished by the sin into which it fell by its volition, nature has lost liberty.</w:t>
      </w:r>
    </w:p>
    <w:p w14:paraId="32C06150">
      <w:pPr>
        <w:bidi w:val="0"/>
        <w:rPr>
          <w:rFonts w:hint="eastAsia"/>
          <w:sz w:val="30"/>
          <w:szCs w:val="30"/>
        </w:rPr>
      </w:pPr>
      <w:r>
        <w:rPr>
          <w:rFonts w:hint="eastAsia"/>
          <w:sz w:val="30"/>
          <w:szCs w:val="30"/>
        </w:rPr>
        <w:t>因为，本性被它因其意志而陷入的罪所征服，失去了自由。</w:t>
      </w:r>
    </w:p>
    <w:p w14:paraId="3BD8DEBF">
      <w:pPr>
        <w:bidi w:val="0"/>
        <w:rPr>
          <w:rFonts w:hint="eastAsia"/>
          <w:sz w:val="30"/>
          <w:szCs w:val="30"/>
        </w:rPr>
      </w:pPr>
    </w:p>
    <w:p w14:paraId="1DF9FB24">
      <w:pPr>
        <w:bidi w:val="0"/>
        <w:rPr>
          <w:rFonts w:hint="eastAsia"/>
          <w:sz w:val="30"/>
          <w:szCs w:val="30"/>
        </w:rPr>
      </w:pPr>
      <w:r>
        <w:rPr>
          <w:rFonts w:hint="eastAsia"/>
          <w:sz w:val="30"/>
          <w:szCs w:val="30"/>
        </w:rPr>
        <w:t>Hence another scripture says, “For of whom a man is overcome, of the same is he brought in bondage.”</w:t>
      </w:r>
    </w:p>
    <w:p w14:paraId="32D5AD4C">
      <w:pPr>
        <w:bidi w:val="0"/>
        <w:rPr>
          <w:rFonts w:hint="eastAsia"/>
          <w:sz w:val="30"/>
          <w:szCs w:val="30"/>
        </w:rPr>
      </w:pPr>
      <w:r>
        <w:rPr>
          <w:rFonts w:hint="eastAsia"/>
          <w:sz w:val="30"/>
          <w:szCs w:val="30"/>
        </w:rPr>
        <w:t>因此，另一段经文说，“因为人被谁制伏，就是谁的奴仆。”</w:t>
      </w:r>
    </w:p>
    <w:p w14:paraId="5CFDCE3D">
      <w:pPr>
        <w:bidi w:val="0"/>
        <w:rPr>
          <w:rFonts w:hint="eastAsia"/>
          <w:sz w:val="30"/>
          <w:szCs w:val="30"/>
        </w:rPr>
      </w:pPr>
    </w:p>
    <w:p w14:paraId="232AC7AC">
      <w:pPr>
        <w:bidi w:val="0"/>
        <w:rPr>
          <w:rFonts w:hint="eastAsia"/>
          <w:sz w:val="30"/>
          <w:szCs w:val="30"/>
        </w:rPr>
      </w:pPr>
      <w:r>
        <w:rPr>
          <w:rFonts w:hint="eastAsia"/>
          <w:sz w:val="30"/>
          <w:szCs w:val="30"/>
        </w:rPr>
        <w:t>Since therefore “the whole need not the physician, but only they that be sick;” so likewise it is not the free that need the Deliverer, but only the enslaved.</w:t>
      </w:r>
    </w:p>
    <w:p w14:paraId="5675411F">
      <w:pPr>
        <w:bidi w:val="0"/>
        <w:rPr>
          <w:rFonts w:hint="eastAsia"/>
          <w:sz w:val="30"/>
          <w:szCs w:val="30"/>
        </w:rPr>
      </w:pPr>
      <w:r>
        <w:rPr>
          <w:rFonts w:hint="eastAsia"/>
          <w:sz w:val="30"/>
          <w:szCs w:val="30"/>
        </w:rPr>
        <w:t>因此，既然“健康的人不需要医生，生病的人才需要”；同样，不是自由的人需要拯救者，而是只有被奴役的人才需要。</w:t>
      </w:r>
    </w:p>
    <w:p w14:paraId="56C1B4BF">
      <w:pPr>
        <w:bidi w:val="0"/>
        <w:rPr>
          <w:rFonts w:hint="eastAsia"/>
          <w:sz w:val="30"/>
          <w:szCs w:val="30"/>
        </w:rPr>
      </w:pPr>
    </w:p>
    <w:p w14:paraId="60EFF428">
      <w:pPr>
        <w:bidi w:val="0"/>
        <w:rPr>
          <w:rFonts w:hint="eastAsia"/>
          <w:sz w:val="30"/>
          <w:szCs w:val="30"/>
        </w:rPr>
      </w:pPr>
      <w:r>
        <w:rPr>
          <w:rFonts w:hint="eastAsia"/>
          <w:sz w:val="30"/>
          <w:szCs w:val="30"/>
        </w:rPr>
        <w:t>Hence the cry of joy to Him for deliverance, “Thou hast saved my soul from the straits of necessity.”</w:t>
      </w:r>
    </w:p>
    <w:p w14:paraId="7309C8C9">
      <w:pPr>
        <w:bidi w:val="0"/>
        <w:rPr>
          <w:rFonts w:hint="eastAsia"/>
          <w:sz w:val="30"/>
          <w:szCs w:val="30"/>
        </w:rPr>
      </w:pPr>
      <w:r>
        <w:rPr>
          <w:rFonts w:hint="eastAsia"/>
          <w:sz w:val="30"/>
          <w:szCs w:val="30"/>
        </w:rPr>
        <w:t>因此，向祂发出喜乐的呼喊，以求得拯救，“你救了我的灵魂脱离了困苦。”</w:t>
      </w:r>
    </w:p>
    <w:p w14:paraId="41A89473">
      <w:pPr>
        <w:bidi w:val="0"/>
        <w:rPr>
          <w:rFonts w:hint="eastAsia"/>
          <w:sz w:val="30"/>
          <w:szCs w:val="30"/>
        </w:rPr>
      </w:pPr>
    </w:p>
    <w:p w14:paraId="5FF2EB83">
      <w:pPr>
        <w:bidi w:val="0"/>
        <w:rPr>
          <w:rFonts w:hint="eastAsia"/>
          <w:sz w:val="30"/>
          <w:szCs w:val="30"/>
        </w:rPr>
      </w:pPr>
      <w:r>
        <w:rPr>
          <w:rFonts w:hint="eastAsia"/>
          <w:sz w:val="30"/>
          <w:szCs w:val="30"/>
        </w:rPr>
        <w:t>For true liberty is also real health; and this would never have been lost, if the will had remained good.</w:t>
      </w:r>
    </w:p>
    <w:p w14:paraId="3092AD04">
      <w:pPr>
        <w:bidi w:val="0"/>
        <w:rPr>
          <w:rFonts w:hint="eastAsia"/>
          <w:sz w:val="30"/>
          <w:szCs w:val="30"/>
        </w:rPr>
      </w:pPr>
      <w:r>
        <w:rPr>
          <w:rFonts w:hint="eastAsia"/>
          <w:sz w:val="30"/>
          <w:szCs w:val="30"/>
        </w:rPr>
        <w:t>因为真正的自由也是真正的健康；如果意志一直保持良好，就不会失去这种自由。</w:t>
      </w:r>
    </w:p>
    <w:p w14:paraId="21286B06">
      <w:pPr>
        <w:bidi w:val="0"/>
        <w:rPr>
          <w:rFonts w:hint="eastAsia"/>
          <w:sz w:val="30"/>
          <w:szCs w:val="30"/>
        </w:rPr>
      </w:pPr>
    </w:p>
    <w:p w14:paraId="3148F7E8">
      <w:pPr>
        <w:bidi w:val="0"/>
        <w:rPr>
          <w:rFonts w:hint="eastAsia"/>
          <w:sz w:val="30"/>
          <w:szCs w:val="30"/>
        </w:rPr>
      </w:pPr>
      <w:r>
        <w:rPr>
          <w:rFonts w:hint="eastAsia"/>
          <w:sz w:val="30"/>
          <w:szCs w:val="30"/>
        </w:rPr>
        <w:t>But because the will has sinned, the hard necessity of having sin has pursued the sinner; until his infirmity be wholly healed, and such freedom be regained, that there must needs be, on the one hand, a permanent will to live happily, and, on the other hand, a voluntary and happy necessity of living virtuously, and never sinning.</w:t>
      </w:r>
    </w:p>
    <w:p w14:paraId="32C934F9">
      <w:pPr>
        <w:bidi w:val="0"/>
        <w:rPr>
          <w:rFonts w:hint="eastAsia"/>
          <w:sz w:val="30"/>
          <w:szCs w:val="30"/>
        </w:rPr>
      </w:pPr>
      <w:r>
        <w:rPr>
          <w:rFonts w:hint="eastAsia"/>
          <w:sz w:val="30"/>
          <w:szCs w:val="30"/>
        </w:rPr>
        <w:t>但因为意志犯了罪，罪的艰难的必然性追逐着罪人；直到他的软弱完全得到医治，并重新获得这样的自由，即一方面必须有永恒的意志来幸福地生活，另一方面必须有自愿的和幸福的必然性来过着正直的生活，并且永不犯罪。</w:t>
      </w:r>
    </w:p>
    <w:p w14:paraId="6DE29134">
      <w:pPr>
        <w:bidi w:val="0"/>
        <w:rPr>
          <w:rFonts w:hint="eastAsia"/>
          <w:sz w:val="30"/>
          <w:szCs w:val="30"/>
        </w:rPr>
      </w:pPr>
    </w:p>
    <w:p w14:paraId="32495AE7">
      <w:pPr>
        <w:bidi w:val="0"/>
        <w:rPr>
          <w:rFonts w:hint="eastAsia"/>
          <w:sz w:val="30"/>
          <w:szCs w:val="30"/>
        </w:rPr>
      </w:pPr>
      <w:r>
        <w:rPr>
          <w:rFonts w:hint="eastAsia"/>
          <w:sz w:val="30"/>
          <w:szCs w:val="30"/>
        </w:rPr>
        <w:t>(1.0.) THE TENTH BREVIATE</w:t>
      </w:r>
    </w:p>
    <w:p w14:paraId="3EFD4120">
      <w:pPr>
        <w:bidi w:val="0"/>
        <w:rPr>
          <w:rFonts w:hint="eastAsia"/>
          <w:sz w:val="30"/>
          <w:szCs w:val="30"/>
        </w:rPr>
      </w:pPr>
      <w:r>
        <w:rPr>
          <w:rFonts w:hint="eastAsia"/>
          <w:sz w:val="30"/>
          <w:szCs w:val="30"/>
        </w:rPr>
        <w:t>（10.）第十个简要陈述</w:t>
      </w:r>
    </w:p>
    <w:p w14:paraId="152A8632">
      <w:pPr>
        <w:bidi w:val="0"/>
        <w:rPr>
          <w:rFonts w:hint="eastAsia"/>
          <w:sz w:val="30"/>
          <w:szCs w:val="30"/>
        </w:rPr>
      </w:pPr>
    </w:p>
    <w:p w14:paraId="0633DE5B">
      <w:pPr>
        <w:bidi w:val="0"/>
        <w:rPr>
          <w:rFonts w:hint="eastAsia"/>
          <w:sz w:val="30"/>
          <w:szCs w:val="30"/>
        </w:rPr>
      </w:pPr>
      <w:r>
        <w:rPr>
          <w:rFonts w:hint="eastAsia"/>
          <w:sz w:val="30"/>
          <w:szCs w:val="30"/>
        </w:rPr>
        <w:t>10.“Since God made man good,” he says, “and, besides making him good,further commanded him to do good, how impious it is for us to hold that man is evil, when he was neither made so, nor so commanded; and to deny him the ability of being good, although he was both made so, and commanded to act so!”</w:t>
      </w:r>
    </w:p>
    <w:p w14:paraId="7CA47833">
      <w:pPr>
        <w:bidi w:val="0"/>
        <w:rPr>
          <w:rFonts w:hint="eastAsia"/>
          <w:sz w:val="30"/>
          <w:szCs w:val="30"/>
        </w:rPr>
      </w:pPr>
      <w:r>
        <w:rPr>
          <w:rFonts w:hint="eastAsia"/>
          <w:sz w:val="30"/>
          <w:szCs w:val="30"/>
        </w:rPr>
        <w:t>10.“既然上帝造人是好的，”他说，“并且除了造人是好的之外，还命令他行善，当我们认为人是邪恶的，因为他既不是这样被造的，也不是这样被命令的，否认他有行善的能力，尽管他既是这样被造的，又是这样被命令去行的，这是多么的不虔诚啊！”</w:t>
      </w:r>
    </w:p>
    <w:p w14:paraId="03572F90">
      <w:pPr>
        <w:bidi w:val="0"/>
        <w:rPr>
          <w:rFonts w:hint="eastAsia"/>
          <w:sz w:val="30"/>
          <w:szCs w:val="30"/>
        </w:rPr>
      </w:pPr>
    </w:p>
    <w:p w14:paraId="70B296C3">
      <w:pPr>
        <w:bidi w:val="0"/>
        <w:rPr>
          <w:rFonts w:hint="eastAsia"/>
          <w:sz w:val="30"/>
          <w:szCs w:val="30"/>
        </w:rPr>
      </w:pPr>
      <w:r>
        <w:rPr>
          <w:rFonts w:hint="eastAsia"/>
          <w:sz w:val="30"/>
          <w:szCs w:val="30"/>
        </w:rPr>
        <w:t>Our answer here is: Since then it was not man himself, but God, who made man good; so also is it God, and not man himself, who remakes him to be good, while liberating him from the evil which he himself did upon his wishing, believing, and invoking such a deliverance.</w:t>
      </w:r>
    </w:p>
    <w:p w14:paraId="1AD8F7B8">
      <w:pPr>
        <w:bidi w:val="0"/>
        <w:rPr>
          <w:rFonts w:hint="eastAsia"/>
          <w:sz w:val="30"/>
          <w:szCs w:val="30"/>
        </w:rPr>
      </w:pPr>
      <w:r>
        <w:rPr>
          <w:rFonts w:hint="eastAsia"/>
          <w:sz w:val="30"/>
          <w:szCs w:val="30"/>
        </w:rPr>
        <w:t>我们的回答是：既然是上帝，而不是人自己，造人是好的；因此也是上帝，而不是人自己，重新塑造他成为良善的，同时将他从邪恶中解放出来，这种邪恶是他自己在希望、相信和祈求这种拯救时所做的。</w:t>
      </w:r>
    </w:p>
    <w:p w14:paraId="4FD02EA5">
      <w:pPr>
        <w:bidi w:val="0"/>
        <w:rPr>
          <w:rFonts w:hint="eastAsia"/>
          <w:sz w:val="30"/>
          <w:szCs w:val="30"/>
        </w:rPr>
      </w:pPr>
    </w:p>
    <w:p w14:paraId="6013375C">
      <w:pPr>
        <w:bidi w:val="0"/>
        <w:rPr>
          <w:rFonts w:hint="eastAsia"/>
          <w:sz w:val="30"/>
          <w:szCs w:val="30"/>
        </w:rPr>
      </w:pPr>
      <w:r>
        <w:rPr>
          <w:rFonts w:hint="eastAsia"/>
          <w:sz w:val="30"/>
          <w:szCs w:val="30"/>
        </w:rPr>
        <w:t>But all this is effected by the renewal day by day of the inward man, by the grace of God through our Lord Jesus Christ, with a view to the outward man’s resurrection at the last day to an eternity not of punishment, but of life.</w:t>
      </w:r>
    </w:p>
    <w:p w14:paraId="7DFF5A74">
      <w:pPr>
        <w:bidi w:val="0"/>
        <w:rPr>
          <w:rFonts w:hint="eastAsia"/>
          <w:sz w:val="30"/>
          <w:szCs w:val="30"/>
        </w:rPr>
      </w:pPr>
      <w:r>
        <w:rPr>
          <w:rFonts w:hint="eastAsia"/>
          <w:sz w:val="30"/>
          <w:szCs w:val="30"/>
        </w:rPr>
        <w:t>但是所有这一切都是通过里面的人一天天得到更新来实现的，要藉着上帝的恩典，通过我们的主耶稣基督，目的是使外面的人在末日复活，进入永恒，不是受惩罚，而是进入生命。</w:t>
      </w:r>
    </w:p>
    <w:p w14:paraId="22E9F00A">
      <w:pPr>
        <w:bidi w:val="0"/>
        <w:rPr>
          <w:rFonts w:hint="eastAsia"/>
          <w:sz w:val="30"/>
          <w:szCs w:val="30"/>
        </w:rPr>
      </w:pPr>
    </w:p>
    <w:p w14:paraId="258E8961">
      <w:pPr>
        <w:bidi w:val="0"/>
        <w:rPr>
          <w:rFonts w:hint="eastAsia"/>
          <w:sz w:val="30"/>
          <w:szCs w:val="30"/>
        </w:rPr>
      </w:pPr>
      <w:r>
        <w:rPr>
          <w:rFonts w:hint="eastAsia"/>
          <w:sz w:val="30"/>
          <w:szCs w:val="30"/>
        </w:rPr>
        <w:t>CHAPTER 5</w:t>
      </w:r>
    </w:p>
    <w:p w14:paraId="6D58CAD1">
      <w:pPr>
        <w:bidi w:val="0"/>
        <w:rPr>
          <w:rFonts w:hint="eastAsia"/>
          <w:sz w:val="30"/>
          <w:szCs w:val="30"/>
        </w:rPr>
      </w:pPr>
      <w:r>
        <w:rPr>
          <w:rFonts w:hint="eastAsia"/>
          <w:sz w:val="30"/>
          <w:szCs w:val="30"/>
        </w:rPr>
        <w:t>第五章</w:t>
      </w:r>
    </w:p>
    <w:p w14:paraId="5364BE62">
      <w:pPr>
        <w:bidi w:val="0"/>
        <w:rPr>
          <w:rFonts w:hint="eastAsia"/>
          <w:sz w:val="30"/>
          <w:szCs w:val="30"/>
        </w:rPr>
      </w:pPr>
    </w:p>
    <w:p w14:paraId="449C5D47">
      <w:pPr>
        <w:bidi w:val="0"/>
        <w:rPr>
          <w:rFonts w:hint="eastAsia"/>
          <w:sz w:val="30"/>
          <w:szCs w:val="30"/>
        </w:rPr>
      </w:pPr>
      <w:r>
        <w:rPr>
          <w:rFonts w:hint="eastAsia"/>
          <w:sz w:val="30"/>
          <w:szCs w:val="30"/>
        </w:rPr>
        <w:t>(1.1.) THE ELEVENTH BREVIATE.</w:t>
      </w:r>
    </w:p>
    <w:p w14:paraId="44D96FC5">
      <w:pPr>
        <w:bidi w:val="0"/>
        <w:rPr>
          <w:rFonts w:hint="eastAsia"/>
          <w:sz w:val="30"/>
          <w:szCs w:val="30"/>
        </w:rPr>
      </w:pPr>
      <w:r>
        <w:rPr>
          <w:rFonts w:hint="eastAsia"/>
          <w:sz w:val="30"/>
          <w:szCs w:val="30"/>
        </w:rPr>
        <w:t>（11.）第十一个简要陈述</w:t>
      </w:r>
    </w:p>
    <w:p w14:paraId="0F8C49D2">
      <w:pPr>
        <w:bidi w:val="0"/>
        <w:rPr>
          <w:rFonts w:hint="eastAsia"/>
          <w:sz w:val="30"/>
          <w:szCs w:val="30"/>
        </w:rPr>
      </w:pPr>
    </w:p>
    <w:p w14:paraId="7CC3A5A5">
      <w:pPr>
        <w:bidi w:val="0"/>
        <w:rPr>
          <w:rFonts w:hint="eastAsia"/>
          <w:sz w:val="30"/>
          <w:szCs w:val="30"/>
        </w:rPr>
      </w:pPr>
      <w:r>
        <w:rPr>
          <w:rFonts w:hint="eastAsia"/>
          <w:sz w:val="30"/>
          <w:szCs w:val="30"/>
        </w:rPr>
        <w:t>11.“The next question which must be put,” he says, “is, in how many waysall sin is manifested?</w:t>
      </w:r>
    </w:p>
    <w:p w14:paraId="4C95B3E9">
      <w:pPr>
        <w:bidi w:val="0"/>
        <w:rPr>
          <w:rFonts w:hint="eastAsia"/>
          <w:sz w:val="30"/>
          <w:szCs w:val="30"/>
        </w:rPr>
      </w:pPr>
      <w:r>
        <w:rPr>
          <w:rFonts w:hint="eastAsia"/>
          <w:sz w:val="30"/>
          <w:szCs w:val="30"/>
        </w:rPr>
        <w:t>11.“必须提出的下一个问题，”他说，“是，罪以多少种方式显现出来？</w:t>
      </w:r>
    </w:p>
    <w:p w14:paraId="711B2CE8">
      <w:pPr>
        <w:bidi w:val="0"/>
        <w:rPr>
          <w:rFonts w:hint="eastAsia"/>
          <w:sz w:val="30"/>
          <w:szCs w:val="30"/>
        </w:rPr>
      </w:pPr>
    </w:p>
    <w:p w14:paraId="367F8B92">
      <w:pPr>
        <w:bidi w:val="0"/>
        <w:rPr>
          <w:rFonts w:hint="eastAsia"/>
          <w:sz w:val="30"/>
          <w:szCs w:val="30"/>
        </w:rPr>
      </w:pPr>
      <w:r>
        <w:rPr>
          <w:rFonts w:hint="eastAsia"/>
          <w:sz w:val="30"/>
          <w:szCs w:val="30"/>
        </w:rPr>
        <w:t>In two, if I mistake not: if either those things are done which are forbidden, or those things are not done which are commanded.</w:t>
      </w:r>
    </w:p>
    <w:p w14:paraId="528EA439">
      <w:pPr>
        <w:bidi w:val="0"/>
        <w:rPr>
          <w:rFonts w:hint="eastAsia"/>
          <w:sz w:val="30"/>
          <w:szCs w:val="30"/>
        </w:rPr>
      </w:pPr>
      <w:r>
        <w:rPr>
          <w:rFonts w:hint="eastAsia"/>
          <w:sz w:val="30"/>
          <w:szCs w:val="30"/>
        </w:rPr>
        <w:t>如果不犯错的话，有两种：如果做了被禁止的事情，或者没有做被命令的事情。</w:t>
      </w:r>
    </w:p>
    <w:p w14:paraId="11A24EBE">
      <w:pPr>
        <w:bidi w:val="0"/>
        <w:rPr>
          <w:rFonts w:hint="eastAsia"/>
          <w:sz w:val="30"/>
          <w:szCs w:val="30"/>
        </w:rPr>
      </w:pPr>
    </w:p>
    <w:p w14:paraId="6B47F292">
      <w:pPr>
        <w:bidi w:val="0"/>
        <w:rPr>
          <w:rFonts w:hint="eastAsia"/>
          <w:sz w:val="30"/>
          <w:szCs w:val="30"/>
        </w:rPr>
      </w:pPr>
      <w:r>
        <w:rPr>
          <w:rFonts w:hint="eastAsia"/>
          <w:sz w:val="30"/>
          <w:szCs w:val="30"/>
        </w:rPr>
        <w:t>Now, it is just as certain that all things which are forbidden are able to be avoided, as it is that all things which are commanded are able to be effected.</w:t>
      </w:r>
    </w:p>
    <w:p w14:paraId="211BD735">
      <w:pPr>
        <w:bidi w:val="0"/>
        <w:rPr>
          <w:rFonts w:hint="eastAsia"/>
          <w:sz w:val="30"/>
          <w:szCs w:val="30"/>
        </w:rPr>
      </w:pPr>
      <w:r>
        <w:rPr>
          <w:rFonts w:hint="eastAsia"/>
          <w:sz w:val="30"/>
          <w:szCs w:val="30"/>
        </w:rPr>
        <w:t>现在，可以肯定的是，所有被禁止的事情都是可以避免的，就像所有被命令的事情都是可以完成的一样。</w:t>
      </w:r>
    </w:p>
    <w:p w14:paraId="17D50196">
      <w:pPr>
        <w:bidi w:val="0"/>
        <w:rPr>
          <w:rFonts w:hint="eastAsia"/>
          <w:sz w:val="30"/>
          <w:szCs w:val="30"/>
        </w:rPr>
      </w:pPr>
    </w:p>
    <w:p w14:paraId="320828FF">
      <w:pPr>
        <w:bidi w:val="0"/>
        <w:rPr>
          <w:rFonts w:hint="eastAsia"/>
          <w:sz w:val="30"/>
          <w:szCs w:val="30"/>
        </w:rPr>
      </w:pPr>
      <w:r>
        <w:rPr>
          <w:rFonts w:hint="eastAsia"/>
          <w:sz w:val="30"/>
          <w:szCs w:val="30"/>
        </w:rPr>
        <w:t>For it is vain either to forbid or to enjoin that which cannot either be guarded against or accomplished.</w:t>
      </w:r>
    </w:p>
    <w:p w14:paraId="54382340">
      <w:pPr>
        <w:bidi w:val="0"/>
        <w:rPr>
          <w:rFonts w:hint="eastAsia"/>
          <w:sz w:val="30"/>
          <w:szCs w:val="30"/>
        </w:rPr>
      </w:pPr>
      <w:r>
        <w:rPr>
          <w:rFonts w:hint="eastAsia"/>
          <w:sz w:val="30"/>
          <w:szCs w:val="30"/>
        </w:rPr>
        <w:t>因为禁止或命令无法防备或完成的事情是徒劳的。</w:t>
      </w:r>
    </w:p>
    <w:p w14:paraId="42DFAA5F">
      <w:pPr>
        <w:bidi w:val="0"/>
        <w:rPr>
          <w:rFonts w:hint="eastAsia"/>
          <w:sz w:val="30"/>
          <w:szCs w:val="30"/>
        </w:rPr>
      </w:pPr>
    </w:p>
    <w:p w14:paraId="2CEA7656">
      <w:pPr>
        <w:bidi w:val="0"/>
        <w:rPr>
          <w:rFonts w:hint="eastAsia"/>
          <w:sz w:val="30"/>
          <w:szCs w:val="30"/>
        </w:rPr>
      </w:pPr>
      <w:r>
        <w:rPr>
          <w:rFonts w:hint="eastAsia"/>
          <w:sz w:val="30"/>
          <w:szCs w:val="30"/>
        </w:rPr>
        <w:t>And how shall we deny the possibility of man’s being without sin, when we are compelled to admit that he can as well avoid all those things which are forbidden, as do all those which are commanded?”</w:t>
      </w:r>
    </w:p>
    <w:p w14:paraId="5C204795">
      <w:pPr>
        <w:bidi w:val="0"/>
        <w:rPr>
          <w:rFonts w:hint="eastAsia"/>
          <w:sz w:val="30"/>
          <w:szCs w:val="30"/>
        </w:rPr>
      </w:pPr>
      <w:r>
        <w:rPr>
          <w:rFonts w:hint="eastAsia"/>
          <w:sz w:val="30"/>
          <w:szCs w:val="30"/>
        </w:rPr>
        <w:t>当我们不得不承认他既能避免所有被禁止的事情，又能完成所有被命令的事情时，我们如何否认人有可能没有罪呢？”</w:t>
      </w:r>
    </w:p>
    <w:p w14:paraId="72D1A532">
      <w:pPr>
        <w:bidi w:val="0"/>
        <w:rPr>
          <w:rFonts w:hint="eastAsia"/>
          <w:sz w:val="30"/>
          <w:szCs w:val="30"/>
        </w:rPr>
      </w:pPr>
    </w:p>
    <w:p w14:paraId="4AB613C7">
      <w:pPr>
        <w:bidi w:val="0"/>
        <w:rPr>
          <w:rFonts w:hint="eastAsia"/>
          <w:sz w:val="30"/>
          <w:szCs w:val="30"/>
        </w:rPr>
      </w:pPr>
      <w:r>
        <w:rPr>
          <w:rFonts w:hint="eastAsia"/>
          <w:sz w:val="30"/>
          <w:szCs w:val="30"/>
        </w:rPr>
        <w:t>My answer is, that in the Holy Scriptures there are many divine precepts, to mention the whole of which would be too laborious; but the Lord, who on earth consummated and abridged His word, expressly declared that the law and the prophets hung on two commandments, that we might understand that whatever else has been enjoined on us by God ends in these two commandments, and must be referred to them: “Thou shall love the Lord thy God with all thy heart, and with all thy soul, and with all thy mind;” and “Thou shall love thy neighbor as thyself.”</w:t>
      </w:r>
    </w:p>
    <w:p w14:paraId="520D4110">
      <w:pPr>
        <w:bidi w:val="0"/>
        <w:rPr>
          <w:rFonts w:hint="eastAsia"/>
          <w:sz w:val="30"/>
          <w:szCs w:val="30"/>
        </w:rPr>
      </w:pPr>
      <w:r>
        <w:rPr>
          <w:rFonts w:hint="eastAsia"/>
          <w:sz w:val="30"/>
          <w:szCs w:val="30"/>
        </w:rPr>
        <w:t>我的回答是，在圣经中有很多神圣的戒律，要提及所有这些戒律将太费力了；但是主，祂在地上成全并缩减了祂的话语，明确地宣告律法和先知都系在两条诫命上，以便我们可以理解，上帝所吩咐我们的其他任何事情都以这两条诫命结束，并且必须参考这两条诫命：“你要尽心、尽性、尽意爱主你的神”；和“要爱你的邻舍如同自己”。</w:t>
      </w:r>
    </w:p>
    <w:p w14:paraId="57E93ABD">
      <w:pPr>
        <w:bidi w:val="0"/>
        <w:rPr>
          <w:rFonts w:hint="eastAsia"/>
          <w:sz w:val="30"/>
          <w:szCs w:val="30"/>
        </w:rPr>
      </w:pPr>
    </w:p>
    <w:p w14:paraId="5DBE96A8">
      <w:pPr>
        <w:bidi w:val="0"/>
        <w:rPr>
          <w:rFonts w:hint="eastAsia"/>
          <w:sz w:val="30"/>
          <w:szCs w:val="30"/>
        </w:rPr>
      </w:pPr>
      <w:r>
        <w:rPr>
          <w:rFonts w:hint="eastAsia"/>
          <w:sz w:val="30"/>
          <w:szCs w:val="30"/>
        </w:rPr>
        <w:t>“On these two commandments,” says He, “hang all the law and the prophets.”</w:t>
      </w:r>
    </w:p>
    <w:p w14:paraId="4F693D21">
      <w:pPr>
        <w:bidi w:val="0"/>
        <w:rPr>
          <w:rFonts w:hint="eastAsia"/>
          <w:sz w:val="30"/>
          <w:szCs w:val="30"/>
        </w:rPr>
      </w:pPr>
      <w:r>
        <w:rPr>
          <w:rFonts w:hint="eastAsia"/>
          <w:sz w:val="30"/>
          <w:szCs w:val="30"/>
        </w:rPr>
        <w:t>“这两条诫命，”祂说，“是律法和先知一切道理的总纲。”</w:t>
      </w:r>
    </w:p>
    <w:p w14:paraId="3F8B30CE">
      <w:pPr>
        <w:bidi w:val="0"/>
        <w:rPr>
          <w:rFonts w:hint="eastAsia"/>
          <w:sz w:val="30"/>
          <w:szCs w:val="30"/>
        </w:rPr>
      </w:pPr>
    </w:p>
    <w:p w14:paraId="0DBA550F">
      <w:pPr>
        <w:bidi w:val="0"/>
        <w:rPr>
          <w:rFonts w:hint="eastAsia"/>
          <w:sz w:val="30"/>
          <w:szCs w:val="30"/>
        </w:rPr>
      </w:pPr>
      <w:r>
        <w:rPr>
          <w:rFonts w:hint="eastAsia"/>
          <w:sz w:val="30"/>
          <w:szCs w:val="30"/>
        </w:rPr>
        <w:t>Whatever, therefore, we are by God’s law forbidden, and whatever we are bidden to do, we are forbidden and bidden with the direct object of fulfilling these two commandments.</w:t>
      </w:r>
    </w:p>
    <w:p w14:paraId="5FD0054E">
      <w:pPr>
        <w:bidi w:val="0"/>
        <w:rPr>
          <w:rFonts w:hint="eastAsia"/>
          <w:sz w:val="30"/>
          <w:szCs w:val="30"/>
        </w:rPr>
      </w:pPr>
      <w:r>
        <w:rPr>
          <w:rFonts w:hint="eastAsia"/>
          <w:sz w:val="30"/>
          <w:szCs w:val="30"/>
        </w:rPr>
        <w:t>因此，无论上帝的律法禁止我们做什么，无论命令我们做什么，禁止和命令我们的直接目的是为了履行这两条诫命。</w:t>
      </w:r>
    </w:p>
    <w:p w14:paraId="0502B268">
      <w:pPr>
        <w:bidi w:val="0"/>
        <w:rPr>
          <w:rFonts w:hint="eastAsia"/>
          <w:sz w:val="30"/>
          <w:szCs w:val="30"/>
        </w:rPr>
      </w:pPr>
    </w:p>
    <w:p w14:paraId="27F43BEC">
      <w:pPr>
        <w:bidi w:val="0"/>
        <w:rPr>
          <w:rFonts w:hint="eastAsia"/>
          <w:sz w:val="30"/>
          <w:szCs w:val="30"/>
        </w:rPr>
      </w:pPr>
      <w:r>
        <w:rPr>
          <w:rFonts w:hint="eastAsia"/>
          <w:sz w:val="30"/>
          <w:szCs w:val="30"/>
        </w:rPr>
        <w:t>And perhaps the general prohibition is, “Thou shalt not covet;” and the general precept, “Thou shall love.”</w:t>
      </w:r>
    </w:p>
    <w:p w14:paraId="63A39DB6">
      <w:pPr>
        <w:bidi w:val="0"/>
        <w:rPr>
          <w:rFonts w:hint="eastAsia"/>
          <w:sz w:val="30"/>
          <w:szCs w:val="30"/>
        </w:rPr>
      </w:pPr>
      <w:r>
        <w:rPr>
          <w:rFonts w:hint="eastAsia"/>
          <w:sz w:val="30"/>
          <w:szCs w:val="30"/>
        </w:rPr>
        <w:t>也许一般的禁止是“不可贪恋”；一般[adj1]的诫命是“要爱”。</w:t>
      </w:r>
    </w:p>
    <w:p w14:paraId="1C30FE6F">
      <w:pPr>
        <w:bidi w:val="0"/>
        <w:rPr>
          <w:rFonts w:hint="eastAsia"/>
          <w:sz w:val="30"/>
          <w:szCs w:val="30"/>
        </w:rPr>
      </w:pPr>
    </w:p>
    <w:p w14:paraId="274FCA82">
      <w:pPr>
        <w:bidi w:val="0"/>
        <w:rPr>
          <w:rFonts w:hint="eastAsia"/>
          <w:sz w:val="30"/>
          <w:szCs w:val="30"/>
        </w:rPr>
      </w:pPr>
      <w:r>
        <w:rPr>
          <w:rFonts w:hint="eastAsia"/>
          <w:sz w:val="30"/>
          <w:szCs w:val="30"/>
        </w:rPr>
        <w:t>Accordingly the Apostle Paul, in a certain place, briefly embraced the two, expressing the prohibition in these words, “Be not conformed to this world,” and the command in these, “But be ye transformed by the renewing of your mind.”</w:t>
      </w:r>
    </w:p>
    <w:p w14:paraId="305EB476">
      <w:pPr>
        <w:bidi w:val="0"/>
        <w:rPr>
          <w:rFonts w:hint="eastAsia"/>
          <w:sz w:val="30"/>
          <w:szCs w:val="30"/>
        </w:rPr>
      </w:pPr>
      <w:r>
        <w:rPr>
          <w:rFonts w:hint="eastAsia"/>
          <w:sz w:val="30"/>
          <w:szCs w:val="30"/>
        </w:rPr>
        <w:t>因此，使徒保罗在某个地方，简要地包含了这两者，用这些话表达了禁止，“不要效法这个世界”，用这些话表达了命令，“只要心意更新而变化”。</w:t>
      </w:r>
    </w:p>
    <w:p w14:paraId="50A2E231">
      <w:pPr>
        <w:bidi w:val="0"/>
        <w:rPr>
          <w:rFonts w:hint="eastAsia"/>
          <w:sz w:val="30"/>
          <w:szCs w:val="30"/>
        </w:rPr>
      </w:pPr>
    </w:p>
    <w:p w14:paraId="109EC05A">
      <w:pPr>
        <w:bidi w:val="0"/>
        <w:rPr>
          <w:rFonts w:hint="eastAsia"/>
          <w:sz w:val="30"/>
          <w:szCs w:val="30"/>
        </w:rPr>
      </w:pPr>
      <w:r>
        <w:rPr>
          <w:rFonts w:hint="eastAsia"/>
          <w:sz w:val="30"/>
          <w:szCs w:val="30"/>
        </w:rPr>
        <w:t>The former falls under the negative precept, not to covet; the latter under the positive one, to love.</w:t>
      </w:r>
    </w:p>
    <w:p w14:paraId="288D7A5E">
      <w:pPr>
        <w:bidi w:val="0"/>
        <w:rPr>
          <w:rFonts w:hint="eastAsia"/>
          <w:sz w:val="30"/>
          <w:szCs w:val="30"/>
        </w:rPr>
      </w:pPr>
      <w:r>
        <w:rPr>
          <w:rFonts w:hint="eastAsia"/>
          <w:sz w:val="30"/>
          <w:szCs w:val="30"/>
        </w:rPr>
        <w:t>前者属于消极的戒律，即不可贪恋；后者属于积极的戒律，即要爱。</w:t>
      </w:r>
    </w:p>
    <w:p w14:paraId="17EABC30">
      <w:pPr>
        <w:bidi w:val="0"/>
        <w:rPr>
          <w:rFonts w:hint="eastAsia"/>
          <w:sz w:val="30"/>
          <w:szCs w:val="30"/>
        </w:rPr>
      </w:pPr>
    </w:p>
    <w:p w14:paraId="43121211">
      <w:pPr>
        <w:bidi w:val="0"/>
        <w:rPr>
          <w:rFonts w:hint="eastAsia"/>
          <w:sz w:val="30"/>
          <w:szCs w:val="30"/>
        </w:rPr>
      </w:pPr>
      <w:r>
        <w:rPr>
          <w:rFonts w:hint="eastAsia"/>
          <w:sz w:val="30"/>
          <w:szCs w:val="30"/>
        </w:rPr>
        <w:t>The one has reference to continence, the other to righteousness.</w:t>
      </w:r>
    </w:p>
    <w:p w14:paraId="0E1BA43C">
      <w:pPr>
        <w:bidi w:val="0"/>
        <w:rPr>
          <w:rFonts w:hint="eastAsia"/>
          <w:sz w:val="30"/>
          <w:szCs w:val="30"/>
        </w:rPr>
      </w:pPr>
      <w:r>
        <w:rPr>
          <w:rFonts w:hint="eastAsia"/>
          <w:sz w:val="30"/>
          <w:szCs w:val="30"/>
        </w:rPr>
        <w:t>一个与节制有关，另一个与公义有关。</w:t>
      </w:r>
    </w:p>
    <w:p w14:paraId="24802468">
      <w:pPr>
        <w:bidi w:val="0"/>
        <w:rPr>
          <w:rFonts w:hint="eastAsia"/>
          <w:sz w:val="30"/>
          <w:szCs w:val="30"/>
        </w:rPr>
      </w:pPr>
    </w:p>
    <w:p w14:paraId="677CC15B">
      <w:pPr>
        <w:bidi w:val="0"/>
        <w:rPr>
          <w:rFonts w:hint="eastAsia"/>
          <w:sz w:val="30"/>
          <w:szCs w:val="30"/>
        </w:rPr>
      </w:pPr>
      <w:r>
        <w:rPr>
          <w:rFonts w:hint="eastAsia"/>
          <w:sz w:val="30"/>
          <w:szCs w:val="30"/>
        </w:rPr>
        <w:t>The one enjoins avoidance of evil; the other, pursuit of good.</w:t>
      </w:r>
    </w:p>
    <w:p w14:paraId="458A31D4">
      <w:pPr>
        <w:bidi w:val="0"/>
        <w:rPr>
          <w:rFonts w:hint="eastAsia"/>
          <w:sz w:val="30"/>
          <w:szCs w:val="30"/>
        </w:rPr>
      </w:pPr>
      <w:r>
        <w:rPr>
          <w:rFonts w:hint="eastAsia"/>
          <w:sz w:val="30"/>
          <w:szCs w:val="30"/>
        </w:rPr>
        <w:t>一个吩咐避免邪恶；另一个吩咐追求良善。</w:t>
      </w:r>
    </w:p>
    <w:p w14:paraId="55AD48F8">
      <w:pPr>
        <w:bidi w:val="0"/>
        <w:rPr>
          <w:rFonts w:hint="eastAsia"/>
          <w:sz w:val="30"/>
          <w:szCs w:val="30"/>
        </w:rPr>
      </w:pPr>
    </w:p>
    <w:p w14:paraId="4F790F87">
      <w:pPr>
        <w:bidi w:val="0"/>
        <w:rPr>
          <w:rFonts w:hint="eastAsia"/>
          <w:sz w:val="30"/>
          <w:szCs w:val="30"/>
        </w:rPr>
      </w:pPr>
      <w:r>
        <w:rPr>
          <w:rFonts w:hint="eastAsia"/>
          <w:sz w:val="30"/>
          <w:szCs w:val="30"/>
        </w:rPr>
        <w:t>By eschewing covetousness we put off the old man, and by showing love we put on the new.</w:t>
      </w:r>
    </w:p>
    <w:p w14:paraId="5B98966B">
      <w:pPr>
        <w:bidi w:val="0"/>
        <w:rPr>
          <w:rFonts w:hint="eastAsia"/>
          <w:sz w:val="30"/>
          <w:szCs w:val="30"/>
        </w:rPr>
      </w:pPr>
      <w:r>
        <w:rPr>
          <w:rFonts w:hint="eastAsia"/>
          <w:sz w:val="30"/>
          <w:szCs w:val="30"/>
        </w:rPr>
        <w:t>通过避开贪婪，我们脱去了旧人，通过表达爱，我们穿上了新人。</w:t>
      </w:r>
    </w:p>
    <w:p w14:paraId="4DAAB30B">
      <w:pPr>
        <w:bidi w:val="0"/>
        <w:rPr>
          <w:rFonts w:hint="eastAsia"/>
          <w:sz w:val="30"/>
          <w:szCs w:val="30"/>
        </w:rPr>
      </w:pPr>
    </w:p>
    <w:p w14:paraId="0D4D1E72">
      <w:pPr>
        <w:bidi w:val="0"/>
        <w:rPr>
          <w:rFonts w:hint="eastAsia"/>
          <w:sz w:val="30"/>
          <w:szCs w:val="30"/>
        </w:rPr>
      </w:pPr>
      <w:r>
        <w:rPr>
          <w:rFonts w:hint="eastAsia"/>
          <w:sz w:val="30"/>
          <w:szCs w:val="30"/>
        </w:rPr>
        <w:t>But no, man can be continent unless God endow him with the gift; nor is God’s love shed abroad in our hearts by our own selves, but by the Holy Ghost that is given to us.</w:t>
      </w:r>
    </w:p>
    <w:p w14:paraId="3E50D26F">
      <w:pPr>
        <w:bidi w:val="0"/>
        <w:rPr>
          <w:rFonts w:hint="eastAsia"/>
          <w:sz w:val="30"/>
          <w:szCs w:val="30"/>
        </w:rPr>
      </w:pPr>
      <w:r>
        <w:rPr>
          <w:rFonts w:hint="eastAsia"/>
          <w:sz w:val="30"/>
          <w:szCs w:val="30"/>
        </w:rPr>
        <w:t>但是，除非上帝赐予他恩赐，否则没有人能节制；上帝的爱也不是由我们自己浇灌在我们心里，而是由赐给我们的圣灵浇灌在我们心里。</w:t>
      </w:r>
    </w:p>
    <w:p w14:paraId="5145A909">
      <w:pPr>
        <w:bidi w:val="0"/>
        <w:rPr>
          <w:rFonts w:hint="eastAsia"/>
          <w:sz w:val="30"/>
          <w:szCs w:val="30"/>
        </w:rPr>
      </w:pPr>
    </w:p>
    <w:p w14:paraId="2C05C95A">
      <w:pPr>
        <w:bidi w:val="0"/>
        <w:rPr>
          <w:rFonts w:hint="eastAsia"/>
          <w:sz w:val="30"/>
          <w:szCs w:val="30"/>
        </w:rPr>
      </w:pPr>
      <w:r>
        <w:rPr>
          <w:rFonts w:hint="eastAsia"/>
          <w:sz w:val="30"/>
          <w:szCs w:val="30"/>
        </w:rPr>
        <w:t>This, however, takes place day after day in those who advance by willing, believing, and praying, and who, “forgetting those things which are behind, reach forth unto those things which are before.”</w:t>
      </w:r>
    </w:p>
    <w:p w14:paraId="7A090FC0">
      <w:pPr>
        <w:bidi w:val="0"/>
        <w:rPr>
          <w:rFonts w:hint="eastAsia"/>
          <w:sz w:val="30"/>
          <w:szCs w:val="30"/>
        </w:rPr>
      </w:pPr>
      <w:r>
        <w:rPr>
          <w:rFonts w:hint="eastAsia"/>
          <w:sz w:val="30"/>
          <w:szCs w:val="30"/>
        </w:rPr>
        <w:t>然而，这发生在那些通过意志、相信和祷告而进步的人身上，他们“忘记背后，努力面前的”。</w:t>
      </w:r>
    </w:p>
    <w:p w14:paraId="31E724B2">
      <w:pPr>
        <w:bidi w:val="0"/>
        <w:rPr>
          <w:rFonts w:hint="eastAsia"/>
          <w:sz w:val="30"/>
          <w:szCs w:val="30"/>
        </w:rPr>
      </w:pPr>
    </w:p>
    <w:p w14:paraId="551761A9">
      <w:pPr>
        <w:bidi w:val="0"/>
        <w:rPr>
          <w:rFonts w:hint="eastAsia"/>
          <w:sz w:val="30"/>
          <w:szCs w:val="30"/>
        </w:rPr>
      </w:pPr>
      <w:r>
        <w:rPr>
          <w:rFonts w:hint="eastAsia"/>
          <w:sz w:val="30"/>
          <w:szCs w:val="30"/>
        </w:rPr>
        <w:t>For the reason why the law inculcates all these precepts is, that when a man has failed in fulfilling them, he may not be swollen with pride, and so exalt himself, but may in very weariness betake himself to grace.</w:t>
      </w:r>
    </w:p>
    <w:p w14:paraId="253604CB">
      <w:pPr>
        <w:bidi w:val="0"/>
        <w:rPr>
          <w:rFonts w:hint="eastAsia"/>
          <w:sz w:val="30"/>
          <w:szCs w:val="30"/>
        </w:rPr>
      </w:pPr>
      <w:r>
        <w:rPr>
          <w:rFonts w:hint="eastAsia"/>
          <w:sz w:val="30"/>
          <w:szCs w:val="30"/>
        </w:rPr>
        <w:t>律法灌输所有这些戒律的原因是，当一个人未能履行这些戒律时，他不会因骄傲而膨胀，从而抬高自己，而是会在极度的疲惫中求助于恩典。</w:t>
      </w:r>
    </w:p>
    <w:p w14:paraId="335BAFC4">
      <w:pPr>
        <w:bidi w:val="0"/>
        <w:rPr>
          <w:rFonts w:hint="eastAsia"/>
          <w:sz w:val="30"/>
          <w:szCs w:val="30"/>
        </w:rPr>
      </w:pPr>
    </w:p>
    <w:p w14:paraId="1CE81196">
      <w:pPr>
        <w:bidi w:val="0"/>
        <w:rPr>
          <w:rFonts w:hint="eastAsia"/>
          <w:sz w:val="30"/>
          <w:szCs w:val="30"/>
        </w:rPr>
      </w:pPr>
      <w:r>
        <w:rPr>
          <w:rFonts w:hint="eastAsia"/>
          <w:sz w:val="30"/>
          <w:szCs w:val="30"/>
        </w:rPr>
        <w:t>Thus the law fulfills its office as” schoolmaster,” so terrifying the man as “to lead him to Christ,” to give Him his love?</w:t>
      </w:r>
    </w:p>
    <w:p w14:paraId="02E2073E">
      <w:pPr>
        <w:bidi w:val="0"/>
        <w:rPr>
          <w:rFonts w:hint="eastAsia"/>
          <w:sz w:val="30"/>
          <w:szCs w:val="30"/>
        </w:rPr>
      </w:pPr>
      <w:r>
        <w:rPr>
          <w:rFonts w:hint="eastAsia"/>
          <w:sz w:val="30"/>
          <w:szCs w:val="30"/>
        </w:rPr>
        <w:t>因此，律法履行了其作为“训蒙的师傅”的职责，如此地恐吓着人，以“将他引到基督那里”，将他的爱献给祂吗？</w:t>
      </w:r>
    </w:p>
    <w:p w14:paraId="6218E07A">
      <w:pPr>
        <w:bidi w:val="0"/>
        <w:rPr>
          <w:sz w:val="30"/>
          <w:szCs w:val="30"/>
        </w:rPr>
      </w:pPr>
    </w:p>
    <w:p w14:paraId="4D78654E">
      <w:pPr>
        <w:bidi w:val="0"/>
        <w:rPr>
          <w:rFonts w:hint="eastAsia"/>
          <w:sz w:val="30"/>
          <w:szCs w:val="30"/>
        </w:rPr>
      </w:pPr>
      <w:r>
        <w:rPr>
          <w:rFonts w:hint="eastAsia"/>
          <w:sz w:val="30"/>
          <w:szCs w:val="30"/>
        </w:rPr>
        <w:t>CHAPTER 6</w:t>
      </w:r>
    </w:p>
    <w:p w14:paraId="6D9ED5AB">
      <w:pPr>
        <w:bidi w:val="0"/>
        <w:rPr>
          <w:rFonts w:hint="eastAsia"/>
          <w:sz w:val="30"/>
          <w:szCs w:val="30"/>
        </w:rPr>
      </w:pPr>
      <w:r>
        <w:rPr>
          <w:rFonts w:hint="eastAsia"/>
          <w:sz w:val="30"/>
          <w:szCs w:val="30"/>
        </w:rPr>
        <w:t>第六章</w:t>
      </w:r>
    </w:p>
    <w:p w14:paraId="48CA7A89">
      <w:pPr>
        <w:bidi w:val="0"/>
        <w:rPr>
          <w:rFonts w:hint="eastAsia"/>
          <w:sz w:val="30"/>
          <w:szCs w:val="30"/>
        </w:rPr>
      </w:pPr>
      <w:r>
        <w:rPr>
          <w:rFonts w:hint="eastAsia"/>
          <w:sz w:val="30"/>
          <w:szCs w:val="30"/>
        </w:rPr>
        <w:t>(1.2.) THE TWELFTH BREVIATE.</w:t>
      </w:r>
    </w:p>
    <w:p w14:paraId="5A16190E">
      <w:pPr>
        <w:bidi w:val="0"/>
        <w:rPr>
          <w:rFonts w:hint="eastAsia"/>
          <w:sz w:val="30"/>
          <w:szCs w:val="30"/>
        </w:rPr>
      </w:pPr>
      <w:r>
        <w:rPr>
          <w:rFonts w:hint="eastAsia"/>
          <w:sz w:val="30"/>
          <w:szCs w:val="30"/>
        </w:rPr>
        <w:t>（12.）第十二个简要陈述</w:t>
      </w:r>
    </w:p>
    <w:p w14:paraId="6FB9EE48">
      <w:pPr>
        <w:bidi w:val="0"/>
        <w:rPr>
          <w:rFonts w:hint="eastAsia"/>
          <w:sz w:val="30"/>
          <w:szCs w:val="30"/>
        </w:rPr>
      </w:pPr>
    </w:p>
    <w:p w14:paraId="41BDBF3B">
      <w:pPr>
        <w:bidi w:val="0"/>
        <w:rPr>
          <w:rFonts w:hint="eastAsia"/>
          <w:sz w:val="30"/>
          <w:szCs w:val="30"/>
        </w:rPr>
      </w:pPr>
      <w:r>
        <w:rPr>
          <w:rFonts w:hint="eastAsia"/>
          <w:sz w:val="30"/>
          <w:szCs w:val="30"/>
        </w:rPr>
        <w:t>9.“Again the question arises,” he says, “how it is that man is unable to bewithout sin, — by his will, or by nature?</w:t>
      </w:r>
    </w:p>
    <w:p w14:paraId="521579AB">
      <w:pPr>
        <w:bidi w:val="0"/>
        <w:rPr>
          <w:rFonts w:hint="eastAsia"/>
          <w:sz w:val="30"/>
          <w:szCs w:val="30"/>
        </w:rPr>
      </w:pPr>
      <w:r>
        <w:rPr>
          <w:rFonts w:hint="eastAsia"/>
          <w:sz w:val="30"/>
          <w:szCs w:val="30"/>
        </w:rPr>
        <w:t>9.“再次，问题出现了，”他说，“人如何不能没有罪——是由于他的意志，还是由于本性？</w:t>
      </w:r>
    </w:p>
    <w:p w14:paraId="0B7B34BD">
      <w:pPr>
        <w:bidi w:val="0"/>
        <w:rPr>
          <w:rFonts w:hint="eastAsia"/>
          <w:sz w:val="30"/>
          <w:szCs w:val="30"/>
        </w:rPr>
      </w:pPr>
    </w:p>
    <w:p w14:paraId="13C559D8">
      <w:pPr>
        <w:bidi w:val="0"/>
        <w:rPr>
          <w:rFonts w:hint="eastAsia"/>
          <w:sz w:val="30"/>
          <w:szCs w:val="30"/>
        </w:rPr>
      </w:pPr>
      <w:r>
        <w:rPr>
          <w:rFonts w:hint="eastAsia"/>
          <w:sz w:val="30"/>
          <w:szCs w:val="30"/>
        </w:rPr>
        <w:t>If by nature, it is not sin; if by his will, then will can very easily be changed by will.”</w:t>
      </w:r>
    </w:p>
    <w:p w14:paraId="4FDA41E0">
      <w:pPr>
        <w:bidi w:val="0"/>
        <w:rPr>
          <w:rFonts w:hint="eastAsia"/>
          <w:sz w:val="30"/>
          <w:szCs w:val="30"/>
        </w:rPr>
      </w:pPr>
      <w:r>
        <w:rPr>
          <w:rFonts w:hint="eastAsia"/>
          <w:sz w:val="30"/>
          <w:szCs w:val="30"/>
        </w:rPr>
        <w:t>如果是由于本性，那就不是罪；如果是由于他的意志，那么意志可以很容易地被意志改变。”</w:t>
      </w:r>
    </w:p>
    <w:p w14:paraId="09480543">
      <w:pPr>
        <w:bidi w:val="0"/>
        <w:rPr>
          <w:rFonts w:hint="eastAsia"/>
          <w:sz w:val="30"/>
          <w:szCs w:val="30"/>
        </w:rPr>
      </w:pPr>
    </w:p>
    <w:p w14:paraId="77E02EF6">
      <w:pPr>
        <w:bidi w:val="0"/>
        <w:rPr>
          <w:rFonts w:hint="eastAsia"/>
          <w:sz w:val="30"/>
          <w:szCs w:val="30"/>
        </w:rPr>
      </w:pPr>
      <w:r>
        <w:rPr>
          <w:rFonts w:hint="eastAsia"/>
          <w:sz w:val="30"/>
          <w:szCs w:val="30"/>
        </w:rPr>
        <w:t>We answer by reminding him how he ought to reflect on the extreme presumption of saying — not simply that it is possible (for this no doubt is undeniable, when God’s grace comes in aid), but — that it is “very easy” for will to be changed by will; whereas the apostle says, “The flesh lusteth against the spirit, and the spirit against the flesh: and these are contrary the one to the other; so that ye do not the things that ye would.”</w:t>
      </w:r>
    </w:p>
    <w:p w14:paraId="31AE5677">
      <w:pPr>
        <w:bidi w:val="0"/>
        <w:rPr>
          <w:rFonts w:hint="eastAsia"/>
          <w:sz w:val="30"/>
          <w:szCs w:val="30"/>
        </w:rPr>
      </w:pPr>
      <w:r>
        <w:rPr>
          <w:rFonts w:hint="eastAsia"/>
          <w:sz w:val="30"/>
          <w:szCs w:val="30"/>
        </w:rPr>
        <w:t>我们回答说，提醒他应该如何反思说——不仅仅是说这是可能的（因为毫无疑问，当上帝的恩典来帮助时，这是不可否认的），而是说意志“很容易”被意志改变，这是多么的狂妄；而使徒说，“因为情欲与圣灵相争，圣灵也与情欲相争，这两个是彼此相敌，使你们不能做所愿意做的。”</w:t>
      </w:r>
    </w:p>
    <w:p w14:paraId="7B86B054">
      <w:pPr>
        <w:bidi w:val="0"/>
        <w:rPr>
          <w:rFonts w:hint="eastAsia"/>
          <w:sz w:val="30"/>
          <w:szCs w:val="30"/>
        </w:rPr>
      </w:pPr>
    </w:p>
    <w:p w14:paraId="6BAE3639">
      <w:pPr>
        <w:bidi w:val="0"/>
        <w:rPr>
          <w:rFonts w:hint="eastAsia"/>
          <w:sz w:val="30"/>
          <w:szCs w:val="30"/>
        </w:rPr>
      </w:pPr>
      <w:r>
        <w:rPr>
          <w:rFonts w:hint="eastAsia"/>
          <w:sz w:val="30"/>
          <w:szCs w:val="30"/>
        </w:rPr>
        <w:t>He does not say, “These are contrary the one to the other, so that ye will not do the things that ye can,” but, “so that ye do not the things that ye would.”</w:t>
      </w:r>
    </w:p>
    <w:p w14:paraId="2182C85E">
      <w:pPr>
        <w:bidi w:val="0"/>
        <w:rPr>
          <w:rFonts w:hint="eastAsia"/>
          <w:sz w:val="30"/>
          <w:szCs w:val="30"/>
        </w:rPr>
      </w:pPr>
      <w:r>
        <w:rPr>
          <w:rFonts w:hint="eastAsia"/>
          <w:sz w:val="30"/>
          <w:szCs w:val="30"/>
        </w:rPr>
        <w:t>他没有说，“这两个是彼此相敌，使你们不能做你们能做的事情”，而是，“使你们不能做你们愿意做的事情”。</w:t>
      </w:r>
    </w:p>
    <w:p w14:paraId="12A1EBFF">
      <w:pPr>
        <w:bidi w:val="0"/>
        <w:rPr>
          <w:rFonts w:hint="eastAsia"/>
          <w:sz w:val="30"/>
          <w:szCs w:val="30"/>
        </w:rPr>
      </w:pPr>
    </w:p>
    <w:p w14:paraId="0A6156AA">
      <w:pPr>
        <w:bidi w:val="0"/>
        <w:rPr>
          <w:rFonts w:hint="eastAsia"/>
          <w:sz w:val="30"/>
          <w:szCs w:val="30"/>
        </w:rPr>
      </w:pPr>
      <w:r>
        <w:rPr>
          <w:rFonts w:hint="eastAsia"/>
          <w:sz w:val="30"/>
          <w:szCs w:val="30"/>
        </w:rPr>
        <w:t>How happens it, then, that the lust of the flesh which of course is culpable and corrupt, and is nothing else than the desire for sin, as to which the same apostle instructs us not to let it “reign in our mortal body;” by which expression he shows us plainly enough that that must have an existence in our mortal body which must not be permitted to hold a dominion in it; — how happens it, I say, that such lust of the flesh has not been changed by that will, which the apostle clearly implied the existence of in his words, “So that ye do not the things that ye would,” if so be that the will can so easily be changed by will?</w:t>
      </w:r>
    </w:p>
    <w:p w14:paraId="707B5402">
      <w:pPr>
        <w:bidi w:val="0"/>
        <w:rPr>
          <w:rFonts w:hint="eastAsia"/>
          <w:sz w:val="30"/>
          <w:szCs w:val="30"/>
        </w:rPr>
      </w:pPr>
      <w:r>
        <w:rPr>
          <w:rFonts w:hint="eastAsia"/>
          <w:sz w:val="30"/>
          <w:szCs w:val="30"/>
        </w:rPr>
        <w:t>那么，情欲如何不被意志改变呢？当然，情欲是应受谴责和腐败的，只不过是对罪的欲望，对此，同一位使徒指示我们不要让它“在我们必死的身体里作王”；通过这个表达，他清楚地向我们表明，在我们必死的身体里一定存在着不被允许掌权的东西；——我说，如果意志可以很容易地被意志改变，那么这种情欲如何不被意志改变呢？正如使徒在他的话语中清楚地暗示了意志的存在，“以至于你们不能做你们想要做的事情”？</w:t>
      </w:r>
    </w:p>
    <w:p w14:paraId="1BFECC2F">
      <w:pPr>
        <w:bidi w:val="0"/>
        <w:rPr>
          <w:rFonts w:hint="eastAsia"/>
          <w:sz w:val="30"/>
          <w:szCs w:val="30"/>
        </w:rPr>
      </w:pPr>
    </w:p>
    <w:p w14:paraId="46CFE4C0">
      <w:pPr>
        <w:bidi w:val="0"/>
        <w:rPr>
          <w:rFonts w:hint="eastAsia"/>
          <w:sz w:val="30"/>
          <w:szCs w:val="30"/>
        </w:rPr>
      </w:pPr>
      <w:r>
        <w:rPr>
          <w:rFonts w:hint="eastAsia"/>
          <w:sz w:val="30"/>
          <w:szCs w:val="30"/>
        </w:rPr>
        <w:t>Not that we, indeed, by this argument throw the blame upon the nature either of the soul or of the body, which God created, and which is wholly good; but we say that it, having been corrupted by its own will, cannot be made whole without the grace of God.</w:t>
      </w:r>
    </w:p>
    <w:p w14:paraId="4C647E68">
      <w:pPr>
        <w:bidi w:val="0"/>
        <w:rPr>
          <w:rFonts w:hint="eastAsia"/>
          <w:sz w:val="30"/>
          <w:szCs w:val="30"/>
        </w:rPr>
      </w:pPr>
      <w:r>
        <w:rPr>
          <w:rFonts w:hint="eastAsia"/>
          <w:sz w:val="30"/>
          <w:szCs w:val="30"/>
        </w:rPr>
        <w:t>当然，我们不是用这个论点将责任归咎于灵魂或身体的本性，因为灵魂和身体是上帝创造的，并且完全是好的；但我们说，它已经被自己的意志所败坏，没有上帝的恩典就无法变得完全。</w:t>
      </w:r>
    </w:p>
    <w:p w14:paraId="75A85BBF">
      <w:pPr>
        <w:bidi w:val="0"/>
        <w:rPr>
          <w:rFonts w:hint="eastAsia"/>
          <w:sz w:val="30"/>
          <w:szCs w:val="30"/>
        </w:rPr>
      </w:pPr>
    </w:p>
    <w:p w14:paraId="4EFCF0E3">
      <w:pPr>
        <w:bidi w:val="0"/>
        <w:rPr>
          <w:rFonts w:hint="eastAsia"/>
          <w:sz w:val="30"/>
          <w:szCs w:val="30"/>
        </w:rPr>
      </w:pPr>
      <w:r>
        <w:rPr>
          <w:rFonts w:hint="eastAsia"/>
          <w:sz w:val="30"/>
          <w:szCs w:val="30"/>
        </w:rPr>
        <w:t>(1.3.) THE THIRTEENTH BREVIATE</w:t>
      </w:r>
    </w:p>
    <w:p w14:paraId="67562FAB">
      <w:pPr>
        <w:bidi w:val="0"/>
        <w:rPr>
          <w:rFonts w:hint="eastAsia"/>
          <w:sz w:val="30"/>
          <w:szCs w:val="30"/>
        </w:rPr>
      </w:pPr>
      <w:r>
        <w:rPr>
          <w:rFonts w:hint="eastAsia"/>
          <w:sz w:val="30"/>
          <w:szCs w:val="30"/>
        </w:rPr>
        <w:t>（13.）第十三个简要陈述</w:t>
      </w:r>
    </w:p>
    <w:p w14:paraId="1D585A0F">
      <w:pPr>
        <w:bidi w:val="0"/>
        <w:rPr>
          <w:rFonts w:hint="eastAsia"/>
          <w:sz w:val="30"/>
          <w:szCs w:val="30"/>
        </w:rPr>
      </w:pPr>
      <w:r>
        <w:rPr>
          <w:rFonts w:hint="eastAsia"/>
          <w:sz w:val="30"/>
          <w:szCs w:val="30"/>
        </w:rPr>
        <w:t>10.“The next question we have to ask,” says he, “is this: If man cannot bewithout sin, whose fault is it, — man’s own, or some one’s else?</w:t>
      </w:r>
    </w:p>
    <w:p w14:paraId="1C57F6DC">
      <w:pPr>
        <w:bidi w:val="0"/>
        <w:rPr>
          <w:rFonts w:hint="eastAsia"/>
          <w:sz w:val="30"/>
          <w:szCs w:val="30"/>
        </w:rPr>
      </w:pPr>
      <w:r>
        <w:rPr>
          <w:rFonts w:hint="eastAsia"/>
          <w:sz w:val="30"/>
          <w:szCs w:val="30"/>
        </w:rPr>
        <w:t>10.“我们要问的下一个问题，”他说，“是：如果人不能没有罪，那是谁的错——是人自己的错，还是别人的错？</w:t>
      </w:r>
    </w:p>
    <w:p w14:paraId="26B453D4">
      <w:pPr>
        <w:bidi w:val="0"/>
        <w:rPr>
          <w:rFonts w:hint="eastAsia"/>
          <w:sz w:val="30"/>
          <w:szCs w:val="30"/>
        </w:rPr>
      </w:pPr>
    </w:p>
    <w:p w14:paraId="353F3CC9">
      <w:pPr>
        <w:bidi w:val="0"/>
        <w:rPr>
          <w:rFonts w:hint="eastAsia"/>
          <w:sz w:val="30"/>
          <w:szCs w:val="30"/>
        </w:rPr>
      </w:pPr>
      <w:r>
        <w:rPr>
          <w:rFonts w:hint="eastAsia"/>
          <w:sz w:val="30"/>
          <w:szCs w:val="30"/>
        </w:rPr>
        <w:t>If man’s own, in what way is it his fault if he is not that which he is unable to be?”</w:t>
      </w:r>
    </w:p>
    <w:p w14:paraId="07751169">
      <w:pPr>
        <w:bidi w:val="0"/>
        <w:rPr>
          <w:rFonts w:hint="eastAsia"/>
          <w:sz w:val="30"/>
          <w:szCs w:val="30"/>
        </w:rPr>
      </w:pPr>
      <w:r>
        <w:rPr>
          <w:rFonts w:hint="eastAsia"/>
          <w:sz w:val="30"/>
          <w:szCs w:val="30"/>
        </w:rPr>
        <w:t>如果是人自己的错，如果他不是他无法成为的样子，那又怎么是他的错呢？”</w:t>
      </w:r>
    </w:p>
    <w:p w14:paraId="49C26055">
      <w:pPr>
        <w:bidi w:val="0"/>
        <w:rPr>
          <w:rFonts w:hint="eastAsia"/>
          <w:sz w:val="30"/>
          <w:szCs w:val="30"/>
        </w:rPr>
      </w:pPr>
    </w:p>
    <w:p w14:paraId="7F97319E">
      <w:pPr>
        <w:bidi w:val="0"/>
        <w:rPr>
          <w:rFonts w:hint="eastAsia"/>
          <w:sz w:val="30"/>
          <w:szCs w:val="30"/>
        </w:rPr>
      </w:pPr>
      <w:r>
        <w:rPr>
          <w:rFonts w:hint="eastAsia"/>
          <w:sz w:val="30"/>
          <w:szCs w:val="30"/>
        </w:rPr>
        <w:t>We reply, that it is man’s fault that he is not without sin on this account, because it has by man’s sole will come to pass that he has come into such a necessity as cannot be overcome by man’s sole will.</w:t>
      </w:r>
    </w:p>
    <w:p w14:paraId="764C1D0C">
      <w:pPr>
        <w:bidi w:val="0"/>
        <w:rPr>
          <w:rFonts w:hint="eastAsia"/>
          <w:sz w:val="30"/>
          <w:szCs w:val="30"/>
        </w:rPr>
      </w:pPr>
      <w:r>
        <w:rPr>
          <w:rFonts w:hint="eastAsia"/>
          <w:sz w:val="30"/>
          <w:szCs w:val="30"/>
        </w:rPr>
        <w:t>我们回答说，人不能没有罪是人的错，因为正是由于人自己的意志才导致他陷入了这样一种必然性，而这种必然性是人自己的意志无法克服的。</w:t>
      </w:r>
    </w:p>
    <w:p w14:paraId="34AE2495">
      <w:pPr>
        <w:bidi w:val="0"/>
        <w:rPr>
          <w:rFonts w:hint="eastAsia"/>
          <w:sz w:val="30"/>
          <w:szCs w:val="30"/>
        </w:rPr>
      </w:pPr>
    </w:p>
    <w:p w14:paraId="5200DEC3">
      <w:pPr>
        <w:bidi w:val="0"/>
        <w:rPr>
          <w:rFonts w:hint="eastAsia"/>
          <w:sz w:val="30"/>
          <w:szCs w:val="30"/>
        </w:rPr>
      </w:pPr>
      <w:r>
        <w:rPr>
          <w:rFonts w:hint="eastAsia"/>
          <w:sz w:val="30"/>
          <w:szCs w:val="30"/>
        </w:rPr>
        <w:t>(1.4.) THE FOURTEENTH BREVIATE</w:t>
      </w:r>
    </w:p>
    <w:p w14:paraId="1946F7F1">
      <w:pPr>
        <w:bidi w:val="0"/>
        <w:rPr>
          <w:rFonts w:hint="eastAsia"/>
          <w:sz w:val="30"/>
          <w:szCs w:val="30"/>
        </w:rPr>
      </w:pPr>
      <w:r>
        <w:rPr>
          <w:rFonts w:hint="eastAsia"/>
          <w:sz w:val="30"/>
          <w:szCs w:val="30"/>
        </w:rPr>
        <w:t>（14.）第十四个简要陈述</w:t>
      </w:r>
    </w:p>
    <w:p w14:paraId="72EFAFE8">
      <w:pPr>
        <w:bidi w:val="0"/>
        <w:rPr>
          <w:rFonts w:hint="eastAsia"/>
          <w:sz w:val="30"/>
          <w:szCs w:val="30"/>
        </w:rPr>
      </w:pPr>
    </w:p>
    <w:p w14:paraId="3DFB4FCE">
      <w:pPr>
        <w:bidi w:val="0"/>
        <w:rPr>
          <w:rFonts w:hint="eastAsia"/>
          <w:sz w:val="30"/>
          <w:szCs w:val="30"/>
        </w:rPr>
      </w:pPr>
      <w:r>
        <w:rPr>
          <w:rFonts w:hint="eastAsia"/>
          <w:sz w:val="30"/>
          <w:szCs w:val="30"/>
        </w:rPr>
        <w:t>11.“Again the question must be asked,” he says, “If man’s nature is good,as nobody but Marcion or Manichaeus will venture to deny, in what way is it good if it is impossible for it to be free from evil?</w:t>
      </w:r>
    </w:p>
    <w:p w14:paraId="651CB260">
      <w:pPr>
        <w:bidi w:val="0"/>
        <w:rPr>
          <w:rFonts w:hint="eastAsia"/>
          <w:sz w:val="30"/>
          <w:szCs w:val="30"/>
        </w:rPr>
      </w:pPr>
      <w:r>
        <w:rPr>
          <w:rFonts w:hint="eastAsia"/>
          <w:sz w:val="30"/>
          <w:szCs w:val="30"/>
        </w:rPr>
        <w:t>11.“再次必须提出这个问题，”他说，“如果人的本性是好的，正如除了马吉安或摩尼教徒之外没有人会冒险否认的那样，如果它不可能摆脱邪恶，它又如何是好的呢？</w:t>
      </w:r>
    </w:p>
    <w:p w14:paraId="14B7345C">
      <w:pPr>
        <w:bidi w:val="0"/>
        <w:rPr>
          <w:rFonts w:hint="eastAsia"/>
          <w:sz w:val="30"/>
          <w:szCs w:val="30"/>
        </w:rPr>
      </w:pPr>
    </w:p>
    <w:p w14:paraId="38DDC10D">
      <w:pPr>
        <w:bidi w:val="0"/>
        <w:rPr>
          <w:rFonts w:hint="eastAsia"/>
          <w:sz w:val="30"/>
          <w:szCs w:val="30"/>
        </w:rPr>
      </w:pPr>
      <w:r>
        <w:rPr>
          <w:rFonts w:hint="eastAsia"/>
          <w:sz w:val="30"/>
          <w:szCs w:val="30"/>
        </w:rPr>
        <w:t>For that all sin is evil who can gainsay?”</w:t>
      </w:r>
    </w:p>
    <w:p w14:paraId="44AFBA24">
      <w:pPr>
        <w:bidi w:val="0"/>
        <w:rPr>
          <w:rFonts w:hint="eastAsia"/>
          <w:sz w:val="30"/>
          <w:szCs w:val="30"/>
        </w:rPr>
      </w:pPr>
      <w:r>
        <w:rPr>
          <w:rFonts w:hint="eastAsia"/>
          <w:sz w:val="30"/>
          <w:szCs w:val="30"/>
        </w:rPr>
        <w:t>因为谁能否认所有的罪都是邪恶的呢？”</w:t>
      </w:r>
    </w:p>
    <w:p w14:paraId="4CB03BEE">
      <w:pPr>
        <w:bidi w:val="0"/>
        <w:rPr>
          <w:rFonts w:hint="eastAsia"/>
          <w:sz w:val="30"/>
          <w:szCs w:val="30"/>
        </w:rPr>
      </w:pPr>
    </w:p>
    <w:p w14:paraId="47F3693C">
      <w:pPr>
        <w:bidi w:val="0"/>
        <w:rPr>
          <w:rFonts w:hint="eastAsia"/>
          <w:sz w:val="30"/>
          <w:szCs w:val="30"/>
        </w:rPr>
      </w:pPr>
      <w:r>
        <w:rPr>
          <w:rFonts w:hint="eastAsia"/>
          <w:sz w:val="30"/>
          <w:szCs w:val="30"/>
        </w:rPr>
        <w:t>We answer, that man’s nature is both good, and is also able to be free from evil.</w:t>
      </w:r>
    </w:p>
    <w:p w14:paraId="0977EB12">
      <w:pPr>
        <w:bidi w:val="0"/>
        <w:rPr>
          <w:rFonts w:hint="eastAsia"/>
          <w:sz w:val="30"/>
          <w:szCs w:val="30"/>
        </w:rPr>
      </w:pPr>
      <w:r>
        <w:rPr>
          <w:rFonts w:hint="eastAsia"/>
          <w:sz w:val="30"/>
          <w:szCs w:val="30"/>
        </w:rPr>
        <w:t>我们回答说，人的本性既是好的，也有能力摆脱邪恶。</w:t>
      </w:r>
    </w:p>
    <w:p w14:paraId="4FFC01D8">
      <w:pPr>
        <w:bidi w:val="0"/>
        <w:rPr>
          <w:rFonts w:hint="eastAsia"/>
          <w:sz w:val="30"/>
          <w:szCs w:val="30"/>
        </w:rPr>
      </w:pPr>
    </w:p>
    <w:p w14:paraId="6BB7DE0F">
      <w:pPr>
        <w:bidi w:val="0"/>
        <w:rPr>
          <w:rFonts w:hint="eastAsia"/>
          <w:sz w:val="30"/>
          <w:szCs w:val="30"/>
        </w:rPr>
      </w:pPr>
      <w:r>
        <w:rPr>
          <w:rFonts w:hint="eastAsia"/>
          <w:sz w:val="30"/>
          <w:szCs w:val="30"/>
        </w:rPr>
        <w:t>Therefore do we earnestly pray, “Deliver us from evil.”</w:t>
      </w:r>
    </w:p>
    <w:p w14:paraId="1CE4F7E6">
      <w:pPr>
        <w:bidi w:val="0"/>
        <w:rPr>
          <w:rFonts w:hint="eastAsia"/>
          <w:sz w:val="30"/>
          <w:szCs w:val="30"/>
        </w:rPr>
      </w:pPr>
      <w:r>
        <w:rPr>
          <w:rFonts w:hint="eastAsia"/>
          <w:sz w:val="30"/>
          <w:szCs w:val="30"/>
        </w:rPr>
        <w:t>因此，我们恳切地祷告，“救我们脱离凶恶”。</w:t>
      </w:r>
    </w:p>
    <w:p w14:paraId="5E9FB83D">
      <w:pPr>
        <w:bidi w:val="0"/>
        <w:rPr>
          <w:rFonts w:hint="eastAsia"/>
          <w:sz w:val="30"/>
          <w:szCs w:val="30"/>
        </w:rPr>
      </w:pPr>
    </w:p>
    <w:p w14:paraId="205E2BA3">
      <w:pPr>
        <w:bidi w:val="0"/>
        <w:rPr>
          <w:rFonts w:hint="eastAsia"/>
          <w:sz w:val="30"/>
          <w:szCs w:val="30"/>
        </w:rPr>
      </w:pPr>
      <w:r>
        <w:rPr>
          <w:rFonts w:hint="eastAsia"/>
          <w:sz w:val="30"/>
          <w:szCs w:val="30"/>
        </w:rPr>
        <w:t>This deliverance, indeed, is not fully wrought, so long as the soul is oppressed by the body, which is hastening to corruption.</w:t>
      </w:r>
    </w:p>
    <w:p w14:paraId="2A0A9495">
      <w:pPr>
        <w:bidi w:val="0"/>
        <w:rPr>
          <w:rFonts w:hint="eastAsia"/>
          <w:sz w:val="30"/>
          <w:szCs w:val="30"/>
        </w:rPr>
      </w:pPr>
      <w:r>
        <w:rPr>
          <w:rFonts w:hint="eastAsia"/>
          <w:sz w:val="30"/>
          <w:szCs w:val="30"/>
        </w:rPr>
        <w:t>事实上，只要灵魂受到正在走向腐败的身体的压迫，这种拯救就没有完全完成。</w:t>
      </w:r>
    </w:p>
    <w:p w14:paraId="00296A02">
      <w:pPr>
        <w:bidi w:val="0"/>
        <w:rPr>
          <w:rFonts w:hint="eastAsia"/>
          <w:sz w:val="30"/>
          <w:szCs w:val="30"/>
        </w:rPr>
      </w:pPr>
    </w:p>
    <w:p w14:paraId="53BAD937">
      <w:pPr>
        <w:bidi w:val="0"/>
        <w:rPr>
          <w:rFonts w:hint="eastAsia"/>
          <w:sz w:val="30"/>
          <w:szCs w:val="30"/>
        </w:rPr>
      </w:pPr>
      <w:r>
        <w:rPr>
          <w:rFonts w:hint="eastAsia"/>
          <w:sz w:val="30"/>
          <w:szCs w:val="30"/>
        </w:rPr>
        <w:t>This process, however, is being effected by grace through faith, so that it may be said by and by, “O death, where is thy struggle?</w:t>
      </w:r>
    </w:p>
    <w:p w14:paraId="454D8A18">
      <w:pPr>
        <w:bidi w:val="0"/>
        <w:rPr>
          <w:rFonts w:hint="eastAsia"/>
          <w:sz w:val="30"/>
          <w:szCs w:val="30"/>
        </w:rPr>
      </w:pPr>
      <w:r>
        <w:rPr>
          <w:rFonts w:hint="eastAsia"/>
          <w:sz w:val="30"/>
          <w:szCs w:val="30"/>
        </w:rPr>
        <w:t>然而，这个过程正在通过恩典和信心来实现，以便可以这样说，“死啊！你得胜的权势在哪里？</w:t>
      </w:r>
    </w:p>
    <w:p w14:paraId="70604A55">
      <w:pPr>
        <w:bidi w:val="0"/>
        <w:rPr>
          <w:rFonts w:hint="eastAsia"/>
          <w:sz w:val="30"/>
          <w:szCs w:val="30"/>
        </w:rPr>
      </w:pPr>
    </w:p>
    <w:p w14:paraId="3C1FD23D">
      <w:pPr>
        <w:bidi w:val="0"/>
        <w:rPr>
          <w:rFonts w:hint="eastAsia"/>
          <w:sz w:val="30"/>
          <w:szCs w:val="30"/>
        </w:rPr>
      </w:pPr>
      <w:r>
        <w:rPr>
          <w:rFonts w:hint="eastAsia"/>
          <w:sz w:val="30"/>
          <w:szCs w:val="30"/>
        </w:rPr>
        <w:t>Where is thy sting, O death?</w:t>
      </w:r>
    </w:p>
    <w:p w14:paraId="222A28C6">
      <w:pPr>
        <w:bidi w:val="0"/>
        <w:rPr>
          <w:rFonts w:hint="eastAsia"/>
          <w:sz w:val="30"/>
          <w:szCs w:val="30"/>
        </w:rPr>
      </w:pPr>
      <w:r>
        <w:rPr>
          <w:rFonts w:hint="eastAsia"/>
          <w:sz w:val="30"/>
          <w:szCs w:val="30"/>
        </w:rPr>
        <w:t>死啊！你的毒钩在哪里？</w:t>
      </w:r>
    </w:p>
    <w:p w14:paraId="2FE4A5FF">
      <w:pPr>
        <w:bidi w:val="0"/>
        <w:rPr>
          <w:rFonts w:hint="eastAsia"/>
          <w:sz w:val="30"/>
          <w:szCs w:val="30"/>
        </w:rPr>
      </w:pPr>
    </w:p>
    <w:p w14:paraId="18C90160">
      <w:pPr>
        <w:bidi w:val="0"/>
        <w:rPr>
          <w:rFonts w:hint="eastAsia"/>
          <w:sz w:val="30"/>
          <w:szCs w:val="30"/>
        </w:rPr>
      </w:pPr>
      <w:r>
        <w:rPr>
          <w:rFonts w:hint="eastAsia"/>
          <w:sz w:val="30"/>
          <w:szCs w:val="30"/>
        </w:rPr>
        <w:t>The sting of death is sin, and the strength of sin is the law;” because the law by prohibiting sin only increases the desire for it, unless the Holy Ghost spreads abroad that love, which shall then be full and perfect, when we shall see face to face.</w:t>
      </w:r>
    </w:p>
    <w:p w14:paraId="766F76DE">
      <w:pPr>
        <w:bidi w:val="0"/>
        <w:rPr>
          <w:rFonts w:hint="eastAsia"/>
          <w:sz w:val="30"/>
          <w:szCs w:val="30"/>
        </w:rPr>
      </w:pPr>
      <w:r>
        <w:rPr>
          <w:rFonts w:hint="eastAsia"/>
          <w:sz w:val="30"/>
          <w:szCs w:val="30"/>
        </w:rPr>
        <w:t>死的毒钩就是罪，罪的权势就是律法”，因为律法通过禁止罪只会增加对罪的渴望，除非圣灵传播那种爱，当我们面对面看见时，那种爱将是完全和完美的。</w:t>
      </w:r>
    </w:p>
    <w:p w14:paraId="3B906423">
      <w:pPr>
        <w:bidi w:val="0"/>
        <w:rPr>
          <w:rFonts w:hint="eastAsia"/>
          <w:sz w:val="30"/>
          <w:szCs w:val="30"/>
        </w:rPr>
      </w:pPr>
    </w:p>
    <w:p w14:paraId="14AB9B4C">
      <w:pPr>
        <w:bidi w:val="0"/>
        <w:rPr>
          <w:rFonts w:hint="eastAsia"/>
          <w:sz w:val="30"/>
          <w:szCs w:val="30"/>
        </w:rPr>
      </w:pPr>
      <w:r>
        <w:rPr>
          <w:rFonts w:hint="eastAsia"/>
          <w:sz w:val="30"/>
          <w:szCs w:val="30"/>
        </w:rPr>
        <w:t>(1.5.) THE FIFTEENTH BREVIATE</w:t>
      </w:r>
    </w:p>
    <w:p w14:paraId="593D8A88">
      <w:pPr>
        <w:bidi w:val="0"/>
        <w:rPr>
          <w:rFonts w:hint="eastAsia"/>
          <w:sz w:val="30"/>
          <w:szCs w:val="30"/>
        </w:rPr>
      </w:pPr>
      <w:r>
        <w:rPr>
          <w:rFonts w:hint="eastAsia"/>
          <w:sz w:val="30"/>
          <w:szCs w:val="30"/>
        </w:rPr>
        <w:t>（15.）第十五个简要陈述</w:t>
      </w:r>
    </w:p>
    <w:p w14:paraId="6684744F">
      <w:pPr>
        <w:bidi w:val="0"/>
        <w:rPr>
          <w:rFonts w:hint="eastAsia"/>
          <w:sz w:val="30"/>
          <w:szCs w:val="30"/>
        </w:rPr>
      </w:pPr>
    </w:p>
    <w:p w14:paraId="7C6B8912">
      <w:pPr>
        <w:bidi w:val="0"/>
        <w:rPr>
          <w:rFonts w:hint="eastAsia"/>
          <w:sz w:val="30"/>
          <w:szCs w:val="30"/>
        </w:rPr>
      </w:pPr>
      <w:r>
        <w:rPr>
          <w:rFonts w:hint="eastAsia"/>
          <w:sz w:val="30"/>
          <w:szCs w:val="30"/>
        </w:rPr>
        <w:t>“And this, moreover, has to be said,” he says: “God is certainly righteous; this cannot be denied.</w:t>
      </w:r>
    </w:p>
    <w:p w14:paraId="1D8B5DF4">
      <w:pPr>
        <w:bidi w:val="0"/>
        <w:rPr>
          <w:rFonts w:hint="eastAsia"/>
          <w:sz w:val="30"/>
          <w:szCs w:val="30"/>
        </w:rPr>
      </w:pPr>
      <w:r>
        <w:rPr>
          <w:rFonts w:hint="eastAsia"/>
          <w:sz w:val="30"/>
          <w:szCs w:val="30"/>
        </w:rPr>
        <w:t>“此外，还必须说，”他说，“上帝当然是公义的；这是不可否认的。</w:t>
      </w:r>
    </w:p>
    <w:p w14:paraId="147E57FB">
      <w:pPr>
        <w:bidi w:val="0"/>
        <w:rPr>
          <w:rFonts w:hint="eastAsia"/>
          <w:sz w:val="30"/>
          <w:szCs w:val="30"/>
        </w:rPr>
      </w:pPr>
    </w:p>
    <w:p w14:paraId="7DB03B61">
      <w:pPr>
        <w:bidi w:val="0"/>
        <w:rPr>
          <w:rFonts w:hint="eastAsia"/>
          <w:sz w:val="30"/>
          <w:szCs w:val="30"/>
        </w:rPr>
      </w:pPr>
      <w:r>
        <w:rPr>
          <w:rFonts w:hint="eastAsia"/>
          <w:sz w:val="30"/>
          <w:szCs w:val="30"/>
        </w:rPr>
        <w:t>But God imputes every sin to man.</w:t>
      </w:r>
    </w:p>
    <w:p w14:paraId="36F73794">
      <w:pPr>
        <w:bidi w:val="0"/>
        <w:rPr>
          <w:rFonts w:hint="eastAsia"/>
          <w:sz w:val="30"/>
          <w:szCs w:val="30"/>
        </w:rPr>
      </w:pPr>
      <w:r>
        <w:rPr>
          <w:rFonts w:hint="eastAsia"/>
          <w:sz w:val="30"/>
          <w:szCs w:val="30"/>
        </w:rPr>
        <w:t>但是上帝将每一种罪都归给人。</w:t>
      </w:r>
    </w:p>
    <w:p w14:paraId="5ACE0591">
      <w:pPr>
        <w:bidi w:val="0"/>
        <w:rPr>
          <w:rFonts w:hint="eastAsia"/>
          <w:sz w:val="30"/>
          <w:szCs w:val="30"/>
        </w:rPr>
      </w:pPr>
    </w:p>
    <w:p w14:paraId="40307402">
      <w:pPr>
        <w:bidi w:val="0"/>
        <w:rPr>
          <w:rFonts w:hint="eastAsia"/>
          <w:sz w:val="30"/>
          <w:szCs w:val="30"/>
        </w:rPr>
      </w:pPr>
      <w:r>
        <w:rPr>
          <w:rFonts w:hint="eastAsia"/>
          <w:sz w:val="30"/>
          <w:szCs w:val="30"/>
        </w:rPr>
        <w:t>This too, I suppose, must be allowed, that whatever shall not be imputed as sin is not sin.</w:t>
      </w:r>
    </w:p>
    <w:p w14:paraId="5518DEA0">
      <w:pPr>
        <w:bidi w:val="0"/>
        <w:rPr>
          <w:rFonts w:hint="eastAsia"/>
          <w:sz w:val="30"/>
          <w:szCs w:val="30"/>
        </w:rPr>
      </w:pPr>
      <w:r>
        <w:rPr>
          <w:rFonts w:hint="eastAsia"/>
          <w:sz w:val="30"/>
          <w:szCs w:val="30"/>
        </w:rPr>
        <w:t>我想，这也必须被允许，即任何不被归为罪的东西就不是罪。</w:t>
      </w:r>
    </w:p>
    <w:p w14:paraId="4DA06215">
      <w:pPr>
        <w:bidi w:val="0"/>
        <w:rPr>
          <w:rFonts w:hint="eastAsia"/>
          <w:sz w:val="30"/>
          <w:szCs w:val="30"/>
        </w:rPr>
      </w:pPr>
    </w:p>
    <w:p w14:paraId="1CFE7FE4">
      <w:pPr>
        <w:bidi w:val="0"/>
        <w:rPr>
          <w:rFonts w:hint="eastAsia"/>
          <w:sz w:val="30"/>
          <w:szCs w:val="30"/>
        </w:rPr>
      </w:pPr>
      <w:r>
        <w:rPr>
          <w:rFonts w:hint="eastAsia"/>
          <w:sz w:val="30"/>
          <w:szCs w:val="30"/>
        </w:rPr>
        <w:t>Now if there is any sin which is unavoidable, how is God said to be righteous, when He is supposed to impute to any man that which cannot be avoided?”</w:t>
      </w:r>
    </w:p>
    <w:p w14:paraId="184DFF2C">
      <w:pPr>
        <w:bidi w:val="0"/>
        <w:rPr>
          <w:rFonts w:hint="eastAsia"/>
          <w:sz w:val="30"/>
          <w:szCs w:val="30"/>
        </w:rPr>
      </w:pPr>
      <w:r>
        <w:rPr>
          <w:rFonts w:hint="eastAsia"/>
          <w:sz w:val="30"/>
          <w:szCs w:val="30"/>
        </w:rPr>
        <w:t>现在，如果存在任何不可避免的罪，当上帝被认为将任何人都无法避免的事情归给任何人的时候，如何才能说上帝是公义的呢？”</w:t>
      </w:r>
    </w:p>
    <w:p w14:paraId="6CDDCD3A">
      <w:pPr>
        <w:bidi w:val="0"/>
        <w:rPr>
          <w:rFonts w:hint="eastAsia"/>
          <w:sz w:val="30"/>
          <w:szCs w:val="30"/>
        </w:rPr>
      </w:pPr>
    </w:p>
    <w:p w14:paraId="797D6E1D">
      <w:pPr>
        <w:bidi w:val="0"/>
        <w:rPr>
          <w:rFonts w:hint="eastAsia"/>
          <w:sz w:val="30"/>
          <w:szCs w:val="30"/>
        </w:rPr>
      </w:pPr>
      <w:r>
        <w:rPr>
          <w:rFonts w:hint="eastAsia"/>
          <w:sz w:val="30"/>
          <w:szCs w:val="30"/>
        </w:rPr>
        <w:t>We reply, that long ago was it declared in opposition to the proud, “Blessed is the man to whom the Lord imputeth not sin.”</w:t>
      </w:r>
    </w:p>
    <w:p w14:paraId="3DA48624">
      <w:pPr>
        <w:bidi w:val="0"/>
        <w:rPr>
          <w:rFonts w:hint="eastAsia"/>
          <w:sz w:val="30"/>
          <w:szCs w:val="30"/>
        </w:rPr>
      </w:pPr>
      <w:r>
        <w:rPr>
          <w:rFonts w:hint="eastAsia"/>
          <w:sz w:val="30"/>
          <w:szCs w:val="30"/>
        </w:rPr>
        <w:t>我们回答说，很久以前就有人宣布与骄傲的人相反的话，“得蒙赦免其过、遮盖其罪的，这人是有福的”。</w:t>
      </w:r>
    </w:p>
    <w:p w14:paraId="791CA9EF">
      <w:pPr>
        <w:bidi w:val="0"/>
        <w:rPr>
          <w:rFonts w:hint="eastAsia"/>
          <w:sz w:val="30"/>
          <w:szCs w:val="30"/>
        </w:rPr>
      </w:pPr>
    </w:p>
    <w:p w14:paraId="5BC8B0B5">
      <w:pPr>
        <w:bidi w:val="0"/>
        <w:rPr>
          <w:rFonts w:hint="eastAsia"/>
          <w:sz w:val="30"/>
          <w:szCs w:val="30"/>
        </w:rPr>
      </w:pPr>
      <w:r>
        <w:rPr>
          <w:rFonts w:hint="eastAsia"/>
          <w:sz w:val="30"/>
          <w:szCs w:val="30"/>
        </w:rPr>
        <w:t>Now He does not impute it to those who say to Him in faith, “Forgive us our debts, as we forgive our debtors.”</w:t>
      </w:r>
    </w:p>
    <w:p w14:paraId="40D910FC">
      <w:pPr>
        <w:bidi w:val="0"/>
        <w:rPr>
          <w:rFonts w:hint="eastAsia"/>
          <w:sz w:val="30"/>
          <w:szCs w:val="30"/>
        </w:rPr>
      </w:pPr>
      <w:r>
        <w:rPr>
          <w:rFonts w:hint="eastAsia"/>
          <w:sz w:val="30"/>
          <w:szCs w:val="30"/>
        </w:rPr>
        <w:t>现在，祂不会将罪归给那些以信心对祂说“免我们的债，如同我们免了人的债”的人。</w:t>
      </w:r>
    </w:p>
    <w:p w14:paraId="40F58C88">
      <w:pPr>
        <w:bidi w:val="0"/>
        <w:rPr>
          <w:rFonts w:hint="eastAsia"/>
          <w:sz w:val="30"/>
          <w:szCs w:val="30"/>
        </w:rPr>
      </w:pPr>
    </w:p>
    <w:p w14:paraId="10048E89">
      <w:pPr>
        <w:bidi w:val="0"/>
        <w:rPr>
          <w:rFonts w:hint="eastAsia"/>
          <w:sz w:val="30"/>
          <w:szCs w:val="30"/>
        </w:rPr>
      </w:pPr>
      <w:r>
        <w:rPr>
          <w:rFonts w:hint="eastAsia"/>
          <w:sz w:val="30"/>
          <w:szCs w:val="30"/>
        </w:rPr>
        <w:t>And justly does He withhold this imputation, because that is just which He says: “With what measure ye mete, it shall be measured to you again.”</w:t>
      </w:r>
    </w:p>
    <w:p w14:paraId="398F990F">
      <w:pPr>
        <w:bidi w:val="0"/>
        <w:rPr>
          <w:rFonts w:hint="eastAsia"/>
          <w:sz w:val="30"/>
          <w:szCs w:val="30"/>
        </w:rPr>
      </w:pPr>
      <w:r>
        <w:rPr>
          <w:rFonts w:hint="eastAsia"/>
          <w:sz w:val="30"/>
          <w:szCs w:val="30"/>
        </w:rPr>
        <w:t>祂公正地克制这种归罪，因为祂所说的话是公正的：“你们用什么量器量给人，也必用什么量器量给你们。”</w:t>
      </w:r>
    </w:p>
    <w:p w14:paraId="1B9D96B2">
      <w:pPr>
        <w:bidi w:val="0"/>
        <w:rPr>
          <w:rFonts w:hint="eastAsia"/>
          <w:sz w:val="30"/>
          <w:szCs w:val="30"/>
        </w:rPr>
      </w:pPr>
    </w:p>
    <w:p w14:paraId="5E141375">
      <w:pPr>
        <w:bidi w:val="0"/>
        <w:rPr>
          <w:rFonts w:hint="eastAsia"/>
          <w:sz w:val="30"/>
          <w:szCs w:val="30"/>
        </w:rPr>
      </w:pPr>
      <w:r>
        <w:rPr>
          <w:rFonts w:hint="eastAsia"/>
          <w:sz w:val="30"/>
          <w:szCs w:val="30"/>
        </w:rPr>
        <w:t>That, however, is sin in which there is either not the love which ought to be, or where the love is less than it ought to be, — whether it can be avoided by the human will or not; because when it can be avoided, the man’s present will does it, but if it cannot be avoided his past will did it; and yet it can be avoided, — not, however, when the proud will is lauded, but when the humble one is assisted.</w:t>
      </w:r>
    </w:p>
    <w:p w14:paraId="174C5A07">
      <w:pPr>
        <w:bidi w:val="0"/>
        <w:rPr>
          <w:rFonts w:hint="eastAsia"/>
          <w:sz w:val="30"/>
          <w:szCs w:val="30"/>
        </w:rPr>
      </w:pPr>
      <w:r>
        <w:rPr>
          <w:rFonts w:hint="eastAsia"/>
          <w:sz w:val="30"/>
          <w:szCs w:val="30"/>
        </w:rPr>
        <w:t>然而，罪是指那些没有应该有的爱，或者爱少于应该有的爱的事情——无论这是否可以通过人的意志来避免；因为当它可以避免时，是人现在的意志促成了它，但如果它不能避免，那是人过去的意志促成了它；然而，它是可以避免的——然而，不是当骄傲的意志受到赞扬时，而是当谦卑的意志受到帮助时。</w:t>
      </w:r>
    </w:p>
    <w:p w14:paraId="35E42CA7">
      <w:pPr>
        <w:bidi w:val="0"/>
        <w:rPr>
          <w:rFonts w:hint="eastAsia"/>
          <w:sz w:val="30"/>
          <w:szCs w:val="30"/>
        </w:rPr>
      </w:pPr>
      <w:r>
        <w:rPr>
          <w:rFonts w:hint="eastAsia"/>
          <w:sz w:val="30"/>
          <w:szCs w:val="30"/>
        </w:rPr>
        <w:t>CHAPTER 7</w:t>
      </w:r>
    </w:p>
    <w:p w14:paraId="09BCF3E8">
      <w:pPr>
        <w:bidi w:val="0"/>
        <w:rPr>
          <w:rFonts w:hint="eastAsia"/>
          <w:sz w:val="30"/>
          <w:szCs w:val="30"/>
        </w:rPr>
      </w:pPr>
      <w:r>
        <w:rPr>
          <w:rFonts w:hint="eastAsia"/>
          <w:sz w:val="30"/>
          <w:szCs w:val="30"/>
        </w:rPr>
        <w:t>第七章</w:t>
      </w:r>
    </w:p>
    <w:p w14:paraId="7357262D">
      <w:pPr>
        <w:bidi w:val="0"/>
        <w:rPr>
          <w:rFonts w:hint="eastAsia"/>
          <w:sz w:val="30"/>
          <w:szCs w:val="30"/>
        </w:rPr>
      </w:pPr>
    </w:p>
    <w:p w14:paraId="2FE823F4">
      <w:pPr>
        <w:bidi w:val="0"/>
        <w:rPr>
          <w:rFonts w:hint="eastAsia"/>
          <w:sz w:val="30"/>
          <w:szCs w:val="30"/>
        </w:rPr>
      </w:pPr>
      <w:r>
        <w:rPr>
          <w:rFonts w:hint="eastAsia"/>
          <w:sz w:val="30"/>
          <w:szCs w:val="30"/>
        </w:rPr>
        <w:t>(1.6.) THE SIXTEENTH BREVIATE.</w:t>
      </w:r>
    </w:p>
    <w:p w14:paraId="7AF7735B">
      <w:pPr>
        <w:bidi w:val="0"/>
        <w:rPr>
          <w:rFonts w:hint="eastAsia"/>
          <w:sz w:val="30"/>
          <w:szCs w:val="30"/>
        </w:rPr>
      </w:pPr>
      <w:r>
        <w:rPr>
          <w:rFonts w:hint="eastAsia"/>
          <w:sz w:val="30"/>
          <w:szCs w:val="30"/>
        </w:rPr>
        <w:t>（16.）第十六个简要陈述</w:t>
      </w:r>
    </w:p>
    <w:p w14:paraId="50015DBD">
      <w:pPr>
        <w:bidi w:val="0"/>
        <w:rPr>
          <w:rFonts w:hint="eastAsia"/>
          <w:sz w:val="30"/>
          <w:szCs w:val="30"/>
        </w:rPr>
      </w:pPr>
    </w:p>
    <w:p w14:paraId="2F38D44E">
      <w:pPr>
        <w:bidi w:val="0"/>
        <w:rPr>
          <w:rFonts w:hint="eastAsia"/>
          <w:sz w:val="30"/>
          <w:szCs w:val="30"/>
        </w:rPr>
      </w:pPr>
      <w:r>
        <w:rPr>
          <w:rFonts w:hint="eastAsia"/>
          <w:sz w:val="30"/>
          <w:szCs w:val="30"/>
        </w:rPr>
        <w:t>13.After all these disputations, their author introduces himself in person asarguing with another, and represents himself as under examination, and as being addressed by his examiner: “Show me the man who is without sin.”</w:t>
      </w:r>
    </w:p>
    <w:p w14:paraId="07A68FF4">
      <w:pPr>
        <w:bidi w:val="0"/>
        <w:rPr>
          <w:rFonts w:hint="eastAsia"/>
          <w:sz w:val="30"/>
          <w:szCs w:val="30"/>
        </w:rPr>
      </w:pPr>
      <w:r>
        <w:rPr>
          <w:rFonts w:hint="eastAsia"/>
          <w:sz w:val="30"/>
          <w:szCs w:val="30"/>
        </w:rPr>
        <w:t>13.在所有这些争论之后，他们的作者亲自出面与另一个人争论，并把自己描绘成正在接受审查，并被他的审查员质问：“给我看一个没有罪的人。”</w:t>
      </w:r>
    </w:p>
    <w:p w14:paraId="6B12735E">
      <w:pPr>
        <w:bidi w:val="0"/>
        <w:rPr>
          <w:rFonts w:hint="eastAsia"/>
          <w:sz w:val="30"/>
          <w:szCs w:val="30"/>
        </w:rPr>
      </w:pPr>
    </w:p>
    <w:p w14:paraId="3B58B69E">
      <w:pPr>
        <w:bidi w:val="0"/>
        <w:rPr>
          <w:rFonts w:hint="eastAsia"/>
          <w:sz w:val="30"/>
          <w:szCs w:val="30"/>
        </w:rPr>
      </w:pPr>
      <w:r>
        <w:rPr>
          <w:rFonts w:hint="eastAsia"/>
          <w:sz w:val="30"/>
          <w:szCs w:val="30"/>
        </w:rPr>
        <w:t>He answers: “I show you one who is able to be without sin.”</w:t>
      </w:r>
    </w:p>
    <w:p w14:paraId="2B6870BB">
      <w:pPr>
        <w:bidi w:val="0"/>
        <w:rPr>
          <w:rFonts w:hint="eastAsia"/>
          <w:sz w:val="30"/>
          <w:szCs w:val="30"/>
        </w:rPr>
      </w:pPr>
      <w:r>
        <w:rPr>
          <w:rFonts w:hint="eastAsia"/>
          <w:sz w:val="30"/>
          <w:szCs w:val="30"/>
        </w:rPr>
        <w:t>他回答说：“我给你看一个有能力没有罪的人。”</w:t>
      </w:r>
    </w:p>
    <w:p w14:paraId="005D4F22">
      <w:pPr>
        <w:bidi w:val="0"/>
        <w:rPr>
          <w:rFonts w:hint="eastAsia"/>
          <w:sz w:val="30"/>
          <w:szCs w:val="30"/>
        </w:rPr>
      </w:pPr>
    </w:p>
    <w:p w14:paraId="38505933">
      <w:pPr>
        <w:bidi w:val="0"/>
        <w:rPr>
          <w:rFonts w:hint="eastAsia"/>
          <w:sz w:val="30"/>
          <w:szCs w:val="30"/>
        </w:rPr>
      </w:pPr>
      <w:r>
        <w:rPr>
          <w:rFonts w:hint="eastAsia"/>
          <w:sz w:val="30"/>
          <w:szCs w:val="30"/>
        </w:rPr>
        <w:t>His examiner then says to him: “And who is he?”</w:t>
      </w:r>
    </w:p>
    <w:p w14:paraId="07EA26CC">
      <w:pPr>
        <w:bidi w:val="0"/>
        <w:rPr>
          <w:rFonts w:hint="eastAsia"/>
          <w:sz w:val="30"/>
          <w:szCs w:val="30"/>
        </w:rPr>
      </w:pPr>
      <w:r>
        <w:rPr>
          <w:rFonts w:hint="eastAsia"/>
          <w:sz w:val="30"/>
          <w:szCs w:val="30"/>
        </w:rPr>
        <w:t>他的审查员然后对他说：“他是谁？”</w:t>
      </w:r>
    </w:p>
    <w:p w14:paraId="08EE9EF9">
      <w:pPr>
        <w:bidi w:val="0"/>
        <w:rPr>
          <w:rFonts w:hint="eastAsia"/>
          <w:sz w:val="30"/>
          <w:szCs w:val="30"/>
        </w:rPr>
      </w:pPr>
    </w:p>
    <w:p w14:paraId="0D4366B1">
      <w:pPr>
        <w:bidi w:val="0"/>
        <w:rPr>
          <w:rFonts w:hint="eastAsia"/>
          <w:sz w:val="30"/>
          <w:szCs w:val="30"/>
        </w:rPr>
      </w:pPr>
      <w:r>
        <w:rPr>
          <w:rFonts w:hint="eastAsia"/>
          <w:sz w:val="30"/>
          <w:szCs w:val="30"/>
        </w:rPr>
        <w:t>He answers: “You are the man.”</w:t>
      </w:r>
    </w:p>
    <w:p w14:paraId="4F3A34B0">
      <w:pPr>
        <w:bidi w:val="0"/>
        <w:rPr>
          <w:rFonts w:hint="eastAsia"/>
          <w:sz w:val="30"/>
          <w:szCs w:val="30"/>
        </w:rPr>
      </w:pPr>
      <w:r>
        <w:rPr>
          <w:rFonts w:hint="eastAsia"/>
          <w:sz w:val="30"/>
          <w:szCs w:val="30"/>
        </w:rPr>
        <w:t>他回答说：“你就是那个人。”</w:t>
      </w:r>
    </w:p>
    <w:p w14:paraId="3EA3EA5C">
      <w:pPr>
        <w:bidi w:val="0"/>
        <w:rPr>
          <w:rFonts w:hint="eastAsia"/>
          <w:sz w:val="30"/>
          <w:szCs w:val="30"/>
        </w:rPr>
      </w:pPr>
    </w:p>
    <w:p w14:paraId="77367ED3">
      <w:pPr>
        <w:bidi w:val="0"/>
        <w:rPr>
          <w:rFonts w:hint="eastAsia"/>
          <w:sz w:val="30"/>
          <w:szCs w:val="30"/>
        </w:rPr>
      </w:pPr>
      <w:r>
        <w:rPr>
          <w:rFonts w:hint="eastAsia"/>
          <w:sz w:val="30"/>
          <w:szCs w:val="30"/>
        </w:rPr>
        <w:t>“But if,” he adds, “you were to say, ‘I, at any rate, cannot be without sin,’ then you must answer me, ‘Whose fault is that?’</w:t>
      </w:r>
    </w:p>
    <w:p w14:paraId="08C6D407">
      <w:pPr>
        <w:bidi w:val="0"/>
        <w:rPr>
          <w:rFonts w:hint="eastAsia"/>
          <w:sz w:val="30"/>
          <w:szCs w:val="30"/>
        </w:rPr>
      </w:pPr>
      <w:r>
        <w:rPr>
          <w:rFonts w:hint="eastAsia"/>
          <w:sz w:val="30"/>
          <w:szCs w:val="30"/>
        </w:rPr>
        <w:t>“但是，如果，”他补充说，“你要说，‘无论如何，我不能没有罪’，那么你必须回答我，‘那是谁的错？’</w:t>
      </w:r>
    </w:p>
    <w:p w14:paraId="49F84AC3">
      <w:pPr>
        <w:bidi w:val="0"/>
        <w:rPr>
          <w:rFonts w:hint="eastAsia"/>
          <w:sz w:val="30"/>
          <w:szCs w:val="30"/>
        </w:rPr>
      </w:pPr>
    </w:p>
    <w:p w14:paraId="4640CB05">
      <w:pPr>
        <w:bidi w:val="0"/>
        <w:rPr>
          <w:rFonts w:hint="eastAsia"/>
          <w:sz w:val="30"/>
          <w:szCs w:val="30"/>
        </w:rPr>
      </w:pPr>
      <w:r>
        <w:rPr>
          <w:rFonts w:hint="eastAsia"/>
          <w:sz w:val="30"/>
          <w:szCs w:val="30"/>
        </w:rPr>
        <w:t>If you then were to say, ‘My own fault,’ you must be further asked, ‘And how is it your fault, if you cannot be without sin?’ “</w:t>
      </w:r>
    </w:p>
    <w:p w14:paraId="78F3A334">
      <w:pPr>
        <w:bidi w:val="0"/>
        <w:rPr>
          <w:rFonts w:hint="eastAsia"/>
          <w:sz w:val="30"/>
          <w:szCs w:val="30"/>
        </w:rPr>
      </w:pPr>
      <w:r>
        <w:rPr>
          <w:rFonts w:hint="eastAsia"/>
          <w:sz w:val="30"/>
          <w:szCs w:val="30"/>
        </w:rPr>
        <w:t>如果你然后要说，‘我自己的错’，你必须被进一步问到，‘如果你不能没有罪，那又怎么是你的错呢？’ “</w:t>
      </w:r>
    </w:p>
    <w:p w14:paraId="344C7DEE">
      <w:pPr>
        <w:bidi w:val="0"/>
        <w:rPr>
          <w:rFonts w:hint="eastAsia"/>
          <w:sz w:val="30"/>
          <w:szCs w:val="30"/>
        </w:rPr>
      </w:pPr>
    </w:p>
    <w:p w14:paraId="25931FC9">
      <w:pPr>
        <w:bidi w:val="0"/>
        <w:rPr>
          <w:rFonts w:hint="eastAsia"/>
          <w:sz w:val="30"/>
          <w:szCs w:val="30"/>
        </w:rPr>
      </w:pPr>
      <w:r>
        <w:rPr>
          <w:rFonts w:hint="eastAsia"/>
          <w:sz w:val="30"/>
          <w:szCs w:val="30"/>
        </w:rPr>
        <w:t>He again represents himself as under examination, and thus accosted: “Are you yourself without sin, who say that a man can be without sin?”</w:t>
      </w:r>
    </w:p>
    <w:p w14:paraId="18534E7E">
      <w:pPr>
        <w:bidi w:val="0"/>
        <w:rPr>
          <w:rFonts w:hint="eastAsia"/>
          <w:sz w:val="30"/>
          <w:szCs w:val="30"/>
        </w:rPr>
      </w:pPr>
      <w:r>
        <w:rPr>
          <w:rFonts w:hint="eastAsia"/>
          <w:sz w:val="30"/>
          <w:szCs w:val="30"/>
        </w:rPr>
        <w:t>他再次把自己描绘成正在接受审查，并这样受到质问：“你自己在说人可以没有罪，那你自己没有罪吗？”</w:t>
      </w:r>
    </w:p>
    <w:p w14:paraId="4C778710">
      <w:pPr>
        <w:bidi w:val="0"/>
        <w:rPr>
          <w:rFonts w:hint="eastAsia"/>
          <w:sz w:val="30"/>
          <w:szCs w:val="30"/>
        </w:rPr>
      </w:pPr>
    </w:p>
    <w:p w14:paraId="7B1FFADB">
      <w:pPr>
        <w:bidi w:val="0"/>
        <w:rPr>
          <w:rFonts w:hint="eastAsia"/>
          <w:sz w:val="30"/>
          <w:szCs w:val="30"/>
        </w:rPr>
      </w:pPr>
      <w:r>
        <w:rPr>
          <w:rFonts w:hint="eastAsia"/>
          <w:sz w:val="30"/>
          <w:szCs w:val="30"/>
        </w:rPr>
        <w:t>And he answers: “Whose fault is it that I am not without sin?</w:t>
      </w:r>
    </w:p>
    <w:p w14:paraId="58D8EEFE">
      <w:pPr>
        <w:bidi w:val="0"/>
        <w:rPr>
          <w:rFonts w:hint="eastAsia"/>
          <w:sz w:val="30"/>
          <w:szCs w:val="30"/>
        </w:rPr>
      </w:pPr>
      <w:r>
        <w:rPr>
          <w:rFonts w:hint="eastAsia"/>
          <w:sz w:val="30"/>
          <w:szCs w:val="30"/>
        </w:rPr>
        <w:t>他回答说：“我不能没有罪，那是谁的错？</w:t>
      </w:r>
    </w:p>
    <w:p w14:paraId="531430FE">
      <w:pPr>
        <w:bidi w:val="0"/>
        <w:rPr>
          <w:rFonts w:hint="eastAsia"/>
          <w:sz w:val="30"/>
          <w:szCs w:val="30"/>
        </w:rPr>
      </w:pPr>
    </w:p>
    <w:p w14:paraId="667AEAC4">
      <w:pPr>
        <w:bidi w:val="0"/>
        <w:rPr>
          <w:rFonts w:hint="eastAsia"/>
          <w:sz w:val="30"/>
          <w:szCs w:val="30"/>
        </w:rPr>
      </w:pPr>
      <w:r>
        <w:rPr>
          <w:rFonts w:hint="eastAsia"/>
          <w:sz w:val="30"/>
          <w:szCs w:val="30"/>
        </w:rPr>
        <w:t>But if,” continues he, “he had said in reply, ‘The fault is your own;’ then the answer would be, ‘How my fault, when I am unable to be without sin?’ “</w:t>
      </w:r>
    </w:p>
    <w:p w14:paraId="3AD8AE3A">
      <w:pPr>
        <w:bidi w:val="0"/>
        <w:rPr>
          <w:rFonts w:hint="eastAsia"/>
          <w:sz w:val="30"/>
          <w:szCs w:val="30"/>
        </w:rPr>
      </w:pPr>
      <w:r>
        <w:rPr>
          <w:rFonts w:hint="eastAsia"/>
          <w:sz w:val="30"/>
          <w:szCs w:val="30"/>
        </w:rPr>
        <w:t>但是，如果，”他继续说，“他回答说，‘那是你自己的错’，那么答案将是，‘我不能没有罪，那又怎么是我的错呢？’ “</w:t>
      </w:r>
    </w:p>
    <w:p w14:paraId="2884F1A2">
      <w:pPr>
        <w:bidi w:val="0"/>
        <w:rPr>
          <w:rFonts w:hint="eastAsia"/>
          <w:sz w:val="30"/>
          <w:szCs w:val="30"/>
        </w:rPr>
      </w:pPr>
    </w:p>
    <w:p w14:paraId="125EF65A">
      <w:pPr>
        <w:bidi w:val="0"/>
        <w:rPr>
          <w:rFonts w:hint="eastAsia"/>
          <w:sz w:val="30"/>
          <w:szCs w:val="30"/>
        </w:rPr>
      </w:pPr>
      <w:r>
        <w:rPr>
          <w:rFonts w:hint="eastAsia"/>
          <w:sz w:val="30"/>
          <w:szCs w:val="30"/>
        </w:rPr>
        <w:t>Now our answer to all this running argument is, that no controversy ought to have been raised between them about such words as these; because he nowhere ventures to affirm that a man (either any one else, or himself) is without sin, but he merely said in reply that he can be, — a position which we do not ourselves deny.</w:t>
      </w:r>
    </w:p>
    <w:p w14:paraId="319B4D29">
      <w:pPr>
        <w:bidi w:val="0"/>
        <w:rPr>
          <w:rFonts w:hint="eastAsia"/>
          <w:sz w:val="30"/>
          <w:szCs w:val="30"/>
        </w:rPr>
      </w:pPr>
      <w:r>
        <w:rPr>
          <w:rFonts w:hint="eastAsia"/>
          <w:sz w:val="30"/>
          <w:szCs w:val="30"/>
        </w:rPr>
        <w:t>现在，我们对所有这些争论的回答是，他们之间不应该就这些话语提出争议；因为他从未冒险断言一个人（无论是其他人还是他自己）是没有罪的，但他只是回答说他可以没有罪，——我们自己也不否认这个立场。</w:t>
      </w:r>
    </w:p>
    <w:p w14:paraId="0CE7A1EF">
      <w:pPr>
        <w:bidi w:val="0"/>
        <w:rPr>
          <w:rFonts w:hint="eastAsia"/>
          <w:sz w:val="30"/>
          <w:szCs w:val="30"/>
        </w:rPr>
      </w:pPr>
    </w:p>
    <w:p w14:paraId="16874B5A">
      <w:pPr>
        <w:bidi w:val="0"/>
        <w:rPr>
          <w:rFonts w:hint="eastAsia"/>
          <w:sz w:val="30"/>
          <w:szCs w:val="30"/>
        </w:rPr>
      </w:pPr>
      <w:r>
        <w:rPr>
          <w:rFonts w:hint="eastAsia"/>
          <w:sz w:val="30"/>
          <w:szCs w:val="30"/>
        </w:rPr>
        <w:t>Only the question arises, when can he, and through whom can he?</w:t>
      </w:r>
    </w:p>
    <w:p w14:paraId="456D1069">
      <w:pPr>
        <w:bidi w:val="0"/>
        <w:rPr>
          <w:rFonts w:hint="eastAsia"/>
          <w:sz w:val="30"/>
          <w:szCs w:val="30"/>
        </w:rPr>
      </w:pPr>
      <w:r>
        <w:rPr>
          <w:rFonts w:hint="eastAsia"/>
          <w:sz w:val="30"/>
          <w:szCs w:val="30"/>
        </w:rPr>
        <w:t>唯一的问题是，他什么时候能没有罪，又通过谁能没有罪？</w:t>
      </w:r>
    </w:p>
    <w:p w14:paraId="2133D0D6">
      <w:pPr>
        <w:bidi w:val="0"/>
        <w:rPr>
          <w:rFonts w:hint="eastAsia"/>
          <w:sz w:val="30"/>
          <w:szCs w:val="30"/>
        </w:rPr>
      </w:pPr>
    </w:p>
    <w:p w14:paraId="2775D986">
      <w:pPr>
        <w:bidi w:val="0"/>
        <w:rPr>
          <w:rFonts w:hint="eastAsia"/>
          <w:sz w:val="30"/>
          <w:szCs w:val="30"/>
        </w:rPr>
      </w:pPr>
      <w:r>
        <w:rPr>
          <w:rFonts w:hint="eastAsia"/>
          <w:sz w:val="30"/>
          <w:szCs w:val="30"/>
        </w:rPr>
        <w:t>If at the present time, then by no faithful soul which is enclosed within the body of this death must this prayer be offered, or such words as these be spoken, “Forgive us our debts, as we forgive our debtors,” since in holy baptism all past debts have been already forgiven.</w:t>
      </w:r>
    </w:p>
    <w:p w14:paraId="5FBB3695">
      <w:pPr>
        <w:bidi w:val="0"/>
        <w:rPr>
          <w:rFonts w:hint="eastAsia"/>
          <w:sz w:val="30"/>
          <w:szCs w:val="30"/>
        </w:rPr>
      </w:pPr>
      <w:r>
        <w:rPr>
          <w:rFonts w:hint="eastAsia"/>
          <w:sz w:val="30"/>
          <w:szCs w:val="30"/>
        </w:rPr>
        <w:t>如果是在现在，那么任何被囚禁在这必死的身体里的忠实灵魂都不必献上这个祷告，或者说出这样的话，“免我们的债，如同我们免了人的债”，因为在神圣的洗礼中，过去的所有罪债都已经得到了赦免。</w:t>
      </w:r>
    </w:p>
    <w:p w14:paraId="5C2D3741">
      <w:pPr>
        <w:bidi w:val="0"/>
        <w:rPr>
          <w:rFonts w:hint="eastAsia"/>
          <w:sz w:val="30"/>
          <w:szCs w:val="30"/>
        </w:rPr>
      </w:pPr>
    </w:p>
    <w:p w14:paraId="03CEEE31">
      <w:pPr>
        <w:bidi w:val="0"/>
        <w:rPr>
          <w:rFonts w:hint="eastAsia"/>
          <w:sz w:val="30"/>
          <w:szCs w:val="30"/>
        </w:rPr>
      </w:pPr>
      <w:r>
        <w:rPr>
          <w:rFonts w:hint="eastAsia"/>
          <w:sz w:val="30"/>
          <w:szCs w:val="30"/>
        </w:rPr>
        <w:t>But whoever tries to persuade us that such a prayer is not proper for faithful members of Christ, does in fact acknowledge nothing else than that he is not himself a Christian.</w:t>
      </w:r>
    </w:p>
    <w:p w14:paraId="2D1264A3">
      <w:pPr>
        <w:bidi w:val="0"/>
        <w:rPr>
          <w:rFonts w:hint="eastAsia"/>
          <w:sz w:val="30"/>
          <w:szCs w:val="30"/>
        </w:rPr>
      </w:pPr>
      <w:r>
        <w:rPr>
          <w:rFonts w:hint="eastAsia"/>
          <w:sz w:val="30"/>
          <w:szCs w:val="30"/>
        </w:rPr>
        <w:t>但是，任何试图说服我们这种祷告不适合基督的忠实成员的人，实际上只不过承认了他自己不是基督徒。</w:t>
      </w:r>
    </w:p>
    <w:p w14:paraId="3949084D">
      <w:pPr>
        <w:bidi w:val="0"/>
        <w:rPr>
          <w:rFonts w:hint="eastAsia"/>
          <w:sz w:val="30"/>
          <w:szCs w:val="30"/>
        </w:rPr>
      </w:pPr>
    </w:p>
    <w:p w14:paraId="34422806">
      <w:pPr>
        <w:bidi w:val="0"/>
        <w:rPr>
          <w:rFonts w:hint="eastAsia"/>
          <w:sz w:val="30"/>
          <w:szCs w:val="30"/>
        </w:rPr>
      </w:pPr>
      <w:r>
        <w:rPr>
          <w:rFonts w:hint="eastAsia"/>
          <w:sz w:val="30"/>
          <w:szCs w:val="30"/>
        </w:rPr>
        <w:t>If, again, it is through himself that a man is able to live without sin, then did Christ die in vain.</w:t>
      </w:r>
    </w:p>
    <w:p w14:paraId="6F1AFB28">
      <w:pPr>
        <w:bidi w:val="0"/>
        <w:rPr>
          <w:rFonts w:hint="eastAsia"/>
          <w:sz w:val="30"/>
          <w:szCs w:val="30"/>
        </w:rPr>
      </w:pPr>
      <w:r>
        <w:rPr>
          <w:rFonts w:hint="eastAsia"/>
          <w:sz w:val="30"/>
          <w:szCs w:val="30"/>
        </w:rPr>
        <w:t>再次，如果人是通过自己才能生活而没有罪，那么基督就是白白死了。</w:t>
      </w:r>
    </w:p>
    <w:p w14:paraId="4E7DB8EB">
      <w:pPr>
        <w:bidi w:val="0"/>
        <w:rPr>
          <w:rFonts w:hint="eastAsia"/>
          <w:sz w:val="30"/>
          <w:szCs w:val="30"/>
        </w:rPr>
      </w:pPr>
    </w:p>
    <w:p w14:paraId="3910F59B">
      <w:pPr>
        <w:bidi w:val="0"/>
        <w:rPr>
          <w:rFonts w:hint="eastAsia"/>
          <w:sz w:val="30"/>
          <w:szCs w:val="30"/>
        </w:rPr>
      </w:pPr>
      <w:r>
        <w:rPr>
          <w:rFonts w:hint="eastAsia"/>
          <w:sz w:val="30"/>
          <w:szCs w:val="30"/>
        </w:rPr>
        <w:t>But “Christ is not dead in vain.”</w:t>
      </w:r>
    </w:p>
    <w:p w14:paraId="0EE33950">
      <w:pPr>
        <w:bidi w:val="0"/>
        <w:rPr>
          <w:rFonts w:hint="eastAsia"/>
          <w:sz w:val="30"/>
          <w:szCs w:val="30"/>
        </w:rPr>
      </w:pPr>
      <w:r>
        <w:rPr>
          <w:rFonts w:hint="eastAsia"/>
          <w:sz w:val="30"/>
          <w:szCs w:val="30"/>
        </w:rPr>
        <w:t>但是“基督没有白白地死”。</w:t>
      </w:r>
    </w:p>
    <w:p w14:paraId="56F6DC84">
      <w:pPr>
        <w:bidi w:val="0"/>
        <w:rPr>
          <w:rFonts w:hint="eastAsia"/>
          <w:sz w:val="30"/>
          <w:szCs w:val="30"/>
        </w:rPr>
      </w:pPr>
    </w:p>
    <w:p w14:paraId="415B6D65">
      <w:pPr>
        <w:bidi w:val="0"/>
        <w:rPr>
          <w:rFonts w:hint="eastAsia"/>
          <w:sz w:val="30"/>
          <w:szCs w:val="30"/>
        </w:rPr>
      </w:pPr>
      <w:r>
        <w:rPr>
          <w:rFonts w:hint="eastAsia"/>
          <w:sz w:val="30"/>
          <w:szCs w:val="30"/>
        </w:rPr>
        <w:t>No man, therefore, can be without sin, even if he wish it, unless he be assisted by the grace of God through our Lord Jesus Christ.</w:t>
      </w:r>
    </w:p>
    <w:p w14:paraId="0853F27C">
      <w:pPr>
        <w:bidi w:val="0"/>
        <w:rPr>
          <w:rFonts w:hint="eastAsia"/>
          <w:sz w:val="30"/>
          <w:szCs w:val="30"/>
        </w:rPr>
      </w:pPr>
      <w:r>
        <w:rPr>
          <w:rFonts w:hint="eastAsia"/>
          <w:sz w:val="30"/>
          <w:szCs w:val="30"/>
        </w:rPr>
        <w:t>因此，没有人能够没有罪，即使他希望没有罪，除非他得到上帝的恩典的帮助，通过我们的主耶稣基督。</w:t>
      </w:r>
    </w:p>
    <w:p w14:paraId="73050F2F">
      <w:pPr>
        <w:bidi w:val="0"/>
        <w:rPr>
          <w:rFonts w:hint="eastAsia"/>
          <w:sz w:val="30"/>
          <w:szCs w:val="30"/>
        </w:rPr>
      </w:pPr>
    </w:p>
    <w:p w14:paraId="0474FDA4">
      <w:pPr>
        <w:bidi w:val="0"/>
        <w:rPr>
          <w:rFonts w:hint="eastAsia"/>
          <w:sz w:val="30"/>
          <w:szCs w:val="30"/>
        </w:rPr>
      </w:pPr>
      <w:r>
        <w:rPr>
          <w:rFonts w:hint="eastAsia"/>
          <w:sz w:val="30"/>
          <w:szCs w:val="30"/>
        </w:rPr>
        <w:t>And that this perfection may be attained, there is even now a training carried on in growing [Christians,] and there will be by all means a completion made, after the conflict with death is spent, and love, which is now cherished by the operation of faith and hope, shall be perfected in the fruition of sight and possession.</w:t>
      </w:r>
    </w:p>
    <w:p w14:paraId="7BDE1519">
      <w:pPr>
        <w:bidi w:val="0"/>
        <w:rPr>
          <w:rFonts w:hint="eastAsia"/>
          <w:sz w:val="30"/>
          <w:szCs w:val="30"/>
        </w:rPr>
      </w:pPr>
      <w:r>
        <w:rPr>
          <w:rFonts w:hint="eastAsia"/>
          <w:sz w:val="30"/>
          <w:szCs w:val="30"/>
        </w:rPr>
        <w:t>为了达到这种完美，即使现在，在成长的基督徒中也在进行着训练，并且在与死亡的斗争结束后，在看见和拥有的果实中，通过信和望的运作而珍视的爱必将得到完全的实现。</w:t>
      </w:r>
    </w:p>
    <w:p w14:paraId="0BA00DBC">
      <w:pPr>
        <w:bidi w:val="0"/>
        <w:rPr>
          <w:rFonts w:hint="eastAsia"/>
          <w:sz w:val="30"/>
          <w:szCs w:val="30"/>
        </w:rPr>
      </w:pPr>
    </w:p>
    <w:p w14:paraId="60EC139F">
      <w:pPr>
        <w:bidi w:val="0"/>
        <w:rPr>
          <w:rFonts w:hint="eastAsia"/>
          <w:sz w:val="30"/>
          <w:szCs w:val="30"/>
        </w:rPr>
      </w:pPr>
      <w:r>
        <w:rPr>
          <w:rFonts w:hint="eastAsia"/>
          <w:sz w:val="30"/>
          <w:szCs w:val="30"/>
        </w:rPr>
        <w:t>CHAPTER 8</w:t>
      </w:r>
    </w:p>
    <w:p w14:paraId="3295239A">
      <w:pPr>
        <w:bidi w:val="0"/>
        <w:rPr>
          <w:rFonts w:hint="eastAsia"/>
          <w:sz w:val="30"/>
          <w:szCs w:val="30"/>
        </w:rPr>
      </w:pPr>
      <w:r>
        <w:rPr>
          <w:rFonts w:hint="eastAsia"/>
          <w:sz w:val="30"/>
          <w:szCs w:val="30"/>
        </w:rPr>
        <w:t>第八章</w:t>
      </w:r>
    </w:p>
    <w:p w14:paraId="654F63E7">
      <w:pPr>
        <w:bidi w:val="0"/>
        <w:rPr>
          <w:rFonts w:hint="eastAsia"/>
          <w:sz w:val="30"/>
          <w:szCs w:val="30"/>
        </w:rPr>
      </w:pPr>
    </w:p>
    <w:p w14:paraId="5B4188A5">
      <w:pPr>
        <w:bidi w:val="0"/>
        <w:rPr>
          <w:rFonts w:hint="eastAsia"/>
          <w:sz w:val="30"/>
          <w:szCs w:val="30"/>
        </w:rPr>
      </w:pPr>
      <w:r>
        <w:rPr>
          <w:rFonts w:hint="eastAsia"/>
          <w:sz w:val="30"/>
          <w:szCs w:val="30"/>
        </w:rPr>
        <w:t>(1 .7.) IT IS ONE THING TO DEPART FROM THE BODY, ANOTHER THING TO BE LIBERATED FROM THE BODY OF THIS DEATH</w:t>
      </w:r>
    </w:p>
    <w:p w14:paraId="5F1F5EF5">
      <w:pPr>
        <w:bidi w:val="0"/>
        <w:rPr>
          <w:rFonts w:hint="eastAsia"/>
          <w:sz w:val="30"/>
          <w:szCs w:val="30"/>
        </w:rPr>
      </w:pPr>
      <w:r>
        <w:rPr>
          <w:rFonts w:hint="eastAsia"/>
          <w:sz w:val="30"/>
          <w:szCs w:val="30"/>
        </w:rPr>
        <w:t>(1.7) 离开身体是一回事，从这必死的身体中获得解放是另一回事</w:t>
      </w:r>
    </w:p>
    <w:p w14:paraId="33BCAEDC">
      <w:pPr>
        <w:bidi w:val="0"/>
        <w:rPr>
          <w:rFonts w:hint="eastAsia"/>
          <w:sz w:val="30"/>
          <w:szCs w:val="30"/>
        </w:rPr>
      </w:pPr>
    </w:p>
    <w:p w14:paraId="34E40E64">
      <w:pPr>
        <w:bidi w:val="0"/>
        <w:rPr>
          <w:rFonts w:hint="eastAsia"/>
          <w:sz w:val="30"/>
          <w:szCs w:val="30"/>
        </w:rPr>
      </w:pPr>
      <w:r>
        <w:rPr>
          <w:rFonts w:hint="eastAsia"/>
          <w:sz w:val="30"/>
          <w:szCs w:val="30"/>
        </w:rPr>
        <w:t>He next proposes to establish his point by the testimony of Holy Scripture.</w:t>
      </w:r>
    </w:p>
    <w:p w14:paraId="51CBC4AD">
      <w:pPr>
        <w:bidi w:val="0"/>
        <w:rPr>
          <w:rFonts w:hint="eastAsia"/>
          <w:sz w:val="30"/>
          <w:szCs w:val="30"/>
        </w:rPr>
      </w:pPr>
      <w:r>
        <w:rPr>
          <w:rFonts w:hint="eastAsia"/>
          <w:sz w:val="30"/>
          <w:szCs w:val="30"/>
        </w:rPr>
        <w:t>接下来，他提出通过圣经的见证来确立他的观点。</w:t>
      </w:r>
    </w:p>
    <w:p w14:paraId="7D8159D2">
      <w:pPr>
        <w:bidi w:val="0"/>
        <w:rPr>
          <w:rFonts w:hint="eastAsia"/>
          <w:sz w:val="30"/>
          <w:szCs w:val="30"/>
        </w:rPr>
      </w:pPr>
    </w:p>
    <w:p w14:paraId="124F551C">
      <w:pPr>
        <w:bidi w:val="0"/>
        <w:rPr>
          <w:rFonts w:hint="eastAsia"/>
          <w:sz w:val="30"/>
          <w:szCs w:val="30"/>
        </w:rPr>
      </w:pPr>
      <w:r>
        <w:rPr>
          <w:rFonts w:hint="eastAsia"/>
          <w:sz w:val="30"/>
          <w:szCs w:val="30"/>
        </w:rPr>
        <w:t>Let us carefully observe what kind of defense he makes.</w:t>
      </w:r>
    </w:p>
    <w:p w14:paraId="29127F61">
      <w:pPr>
        <w:bidi w:val="0"/>
        <w:rPr>
          <w:rFonts w:hint="eastAsia"/>
          <w:sz w:val="30"/>
          <w:szCs w:val="30"/>
        </w:rPr>
      </w:pPr>
      <w:r>
        <w:rPr>
          <w:rFonts w:hint="eastAsia"/>
          <w:sz w:val="30"/>
          <w:szCs w:val="30"/>
        </w:rPr>
        <w:t>让我们仔细观察他所做的辩护。</w:t>
      </w:r>
    </w:p>
    <w:p w14:paraId="6B14BB96">
      <w:pPr>
        <w:bidi w:val="0"/>
        <w:rPr>
          <w:rFonts w:hint="eastAsia"/>
          <w:sz w:val="30"/>
          <w:szCs w:val="30"/>
        </w:rPr>
      </w:pPr>
    </w:p>
    <w:p w14:paraId="14377DFA">
      <w:pPr>
        <w:bidi w:val="0"/>
        <w:rPr>
          <w:rFonts w:hint="eastAsia"/>
          <w:sz w:val="30"/>
          <w:szCs w:val="30"/>
        </w:rPr>
      </w:pPr>
      <w:r>
        <w:rPr>
          <w:rFonts w:hint="eastAsia"/>
          <w:sz w:val="30"/>
          <w:szCs w:val="30"/>
        </w:rPr>
        <w:t>“There are passages,” says he, “which prove that man is commanded to be without sin.”</w:t>
      </w:r>
    </w:p>
    <w:p w14:paraId="71394267">
      <w:pPr>
        <w:bidi w:val="0"/>
        <w:rPr>
          <w:rFonts w:hint="eastAsia"/>
          <w:sz w:val="30"/>
          <w:szCs w:val="30"/>
        </w:rPr>
      </w:pPr>
      <w:r>
        <w:rPr>
          <w:rFonts w:hint="eastAsia"/>
          <w:sz w:val="30"/>
          <w:szCs w:val="30"/>
        </w:rPr>
        <w:t>“有一些段落，”他说，“证明人被命令要没有罪。”</w:t>
      </w:r>
    </w:p>
    <w:p w14:paraId="533B2404">
      <w:pPr>
        <w:bidi w:val="0"/>
        <w:rPr>
          <w:rFonts w:hint="eastAsia"/>
          <w:sz w:val="30"/>
          <w:szCs w:val="30"/>
        </w:rPr>
      </w:pPr>
    </w:p>
    <w:p w14:paraId="01CB0F91">
      <w:pPr>
        <w:bidi w:val="0"/>
        <w:rPr>
          <w:rFonts w:hint="eastAsia"/>
          <w:sz w:val="30"/>
          <w:szCs w:val="30"/>
        </w:rPr>
      </w:pPr>
      <w:r>
        <w:rPr>
          <w:rFonts w:hint="eastAsia"/>
          <w:sz w:val="30"/>
          <w:szCs w:val="30"/>
        </w:rPr>
        <w:t>Now our answer to this is: Whether such commands are given is not at all the point in question, for the fact is clear enough; but whether the thing which is evidently commanded be itself at all possible of accomplishment in the body of this death, wherein “the flesh lusteth against the spirit, and the spirit against the flesh, so that we cannot do the things that we would.”</w:t>
      </w:r>
    </w:p>
    <w:p w14:paraId="25CCC893">
      <w:pPr>
        <w:bidi w:val="0"/>
        <w:rPr>
          <w:rFonts w:hint="eastAsia"/>
          <w:sz w:val="30"/>
          <w:szCs w:val="30"/>
        </w:rPr>
      </w:pPr>
      <w:r>
        <w:rPr>
          <w:rFonts w:hint="eastAsia"/>
          <w:sz w:val="30"/>
          <w:szCs w:val="30"/>
        </w:rPr>
        <w:t>现在我们的回答是：是否发出了这样的命令根本不是问题的关键，因为事实已经足够清楚了；而是显而易见的命令的事情是否有可能在这必死的身体中完成，因为“情欲与圣灵相争，圣灵也与情欲相争，以至于我们不能做我们想要做的事情”。</w:t>
      </w:r>
    </w:p>
    <w:p w14:paraId="3F0D8615">
      <w:pPr>
        <w:bidi w:val="0"/>
        <w:rPr>
          <w:rFonts w:hint="eastAsia"/>
          <w:sz w:val="30"/>
          <w:szCs w:val="30"/>
        </w:rPr>
      </w:pPr>
    </w:p>
    <w:p w14:paraId="2D46F411">
      <w:pPr>
        <w:bidi w:val="0"/>
        <w:rPr>
          <w:rFonts w:hint="eastAsia"/>
          <w:sz w:val="30"/>
          <w:szCs w:val="30"/>
        </w:rPr>
      </w:pPr>
      <w:r>
        <w:rPr>
          <w:rFonts w:hint="eastAsia"/>
          <w:sz w:val="30"/>
          <w:szCs w:val="30"/>
        </w:rPr>
        <w:t>Now from this body of death not every one is liberated who ends the present life, but only he who in this life has received grace, and given proof of not receiving it in vain by spending his days in good works.</w:t>
      </w:r>
    </w:p>
    <w:p w14:paraId="44B80BA8">
      <w:pPr>
        <w:bidi w:val="0"/>
        <w:rPr>
          <w:rFonts w:hint="eastAsia"/>
          <w:sz w:val="30"/>
          <w:szCs w:val="30"/>
        </w:rPr>
      </w:pPr>
      <w:r>
        <w:rPr>
          <w:rFonts w:hint="eastAsia"/>
          <w:sz w:val="30"/>
          <w:szCs w:val="30"/>
        </w:rPr>
        <w:t>现在，不是每个人结束今生就能从这必死的身体中获得解放，而是只有那些在今生接受了恩典，并通过行善证明没有徒然接受恩典的人才能获得解放。</w:t>
      </w:r>
    </w:p>
    <w:p w14:paraId="0001DEC3">
      <w:pPr>
        <w:bidi w:val="0"/>
        <w:rPr>
          <w:rFonts w:hint="eastAsia"/>
          <w:sz w:val="30"/>
          <w:szCs w:val="30"/>
        </w:rPr>
      </w:pPr>
    </w:p>
    <w:p w14:paraId="4EECA4B5">
      <w:pPr>
        <w:bidi w:val="0"/>
        <w:rPr>
          <w:rFonts w:hint="eastAsia"/>
          <w:sz w:val="30"/>
          <w:szCs w:val="30"/>
        </w:rPr>
      </w:pPr>
      <w:r>
        <w:rPr>
          <w:rFonts w:hint="eastAsia"/>
          <w:sz w:val="30"/>
          <w:szCs w:val="30"/>
        </w:rPr>
        <w:t>For it is plainly one thing to depart from the body, which all men are obliged to do in the last day of their present life, and another to be delivered from the body of this death, — which God’s grace alone, through our Lord Jesus Christ, imparts to His faithful saints.</w:t>
      </w:r>
    </w:p>
    <w:p w14:paraId="490F73D9">
      <w:pPr>
        <w:bidi w:val="0"/>
        <w:rPr>
          <w:rFonts w:hint="eastAsia"/>
          <w:sz w:val="30"/>
          <w:szCs w:val="30"/>
        </w:rPr>
      </w:pPr>
      <w:r>
        <w:rPr>
          <w:rFonts w:hint="eastAsia"/>
          <w:sz w:val="30"/>
          <w:szCs w:val="30"/>
        </w:rPr>
        <w:t>因为很明显，离开身体是一回事，所有人都必须在他们今生的最后一天这样做，而从这必死的身体中获得解放是另一回事，——这只有上帝的恩典，通过我们的主耶稣基督，才能赐给祂忠实的圣徒。</w:t>
      </w:r>
    </w:p>
    <w:p w14:paraId="4346F546">
      <w:pPr>
        <w:bidi w:val="0"/>
        <w:rPr>
          <w:rFonts w:hint="eastAsia"/>
          <w:sz w:val="30"/>
          <w:szCs w:val="30"/>
        </w:rPr>
      </w:pPr>
    </w:p>
    <w:p w14:paraId="11548231">
      <w:pPr>
        <w:bidi w:val="0"/>
        <w:rPr>
          <w:rFonts w:hint="eastAsia"/>
          <w:sz w:val="30"/>
          <w:szCs w:val="30"/>
        </w:rPr>
      </w:pPr>
      <w:r>
        <w:rPr>
          <w:rFonts w:hint="eastAsia"/>
          <w:sz w:val="30"/>
          <w:szCs w:val="30"/>
        </w:rPr>
        <w:t>It is after this life, indeed, that the reward of perfection is bestowed, but only upon those by whom in their present life has been acquired the merit of such a recompense.</w:t>
      </w:r>
    </w:p>
    <w:p w14:paraId="70F47054">
      <w:pPr>
        <w:bidi w:val="0"/>
        <w:rPr>
          <w:rFonts w:hint="eastAsia"/>
          <w:sz w:val="30"/>
          <w:szCs w:val="30"/>
        </w:rPr>
      </w:pPr>
      <w:r>
        <w:rPr>
          <w:rFonts w:hint="eastAsia"/>
          <w:sz w:val="30"/>
          <w:szCs w:val="30"/>
        </w:rPr>
        <w:t>事实上，正是在今生之后，才赐予了完美的奖赏，但仅仅赐给那些在今生获得了这种回报的功德的人。</w:t>
      </w:r>
    </w:p>
    <w:p w14:paraId="70F279BF">
      <w:pPr>
        <w:bidi w:val="0"/>
        <w:rPr>
          <w:rFonts w:hint="eastAsia"/>
          <w:sz w:val="30"/>
          <w:szCs w:val="30"/>
        </w:rPr>
      </w:pPr>
    </w:p>
    <w:p w14:paraId="2E4887E3">
      <w:pPr>
        <w:bidi w:val="0"/>
        <w:rPr>
          <w:rFonts w:hint="eastAsia"/>
          <w:sz w:val="30"/>
          <w:szCs w:val="30"/>
        </w:rPr>
      </w:pPr>
      <w:r>
        <w:rPr>
          <w:rFonts w:hint="eastAsia"/>
          <w:sz w:val="30"/>
          <w:szCs w:val="30"/>
        </w:rPr>
        <w:t>For no one, after going hence, shall arrive at fullness of righteousness, unless, whilst here, he shall have run his course by hungering and thirsting after it.</w:t>
      </w:r>
    </w:p>
    <w:p w14:paraId="1BE9CA29">
      <w:pPr>
        <w:bidi w:val="0"/>
        <w:rPr>
          <w:rFonts w:hint="eastAsia"/>
          <w:sz w:val="30"/>
          <w:szCs w:val="30"/>
        </w:rPr>
      </w:pPr>
      <w:r>
        <w:rPr>
          <w:rFonts w:hint="eastAsia"/>
          <w:sz w:val="30"/>
          <w:szCs w:val="30"/>
        </w:rPr>
        <w:t>因为没有人能够在离开这里之后达到完全的公义，除非他在这里奔跑他的赛程，渴慕公义，如饥如渴。</w:t>
      </w:r>
    </w:p>
    <w:p w14:paraId="43194295">
      <w:pPr>
        <w:bidi w:val="0"/>
        <w:rPr>
          <w:rFonts w:hint="eastAsia"/>
          <w:sz w:val="30"/>
          <w:szCs w:val="30"/>
        </w:rPr>
      </w:pPr>
    </w:p>
    <w:p w14:paraId="0C90DD79">
      <w:pPr>
        <w:bidi w:val="0"/>
        <w:rPr>
          <w:rFonts w:hint="eastAsia"/>
          <w:sz w:val="30"/>
          <w:szCs w:val="30"/>
        </w:rPr>
      </w:pPr>
      <w:r>
        <w:rPr>
          <w:rFonts w:hint="eastAsia"/>
          <w:sz w:val="30"/>
          <w:szCs w:val="30"/>
        </w:rPr>
        <w:t>“Blessed are they which do hunger and thirst after righteousness; for they shall be filled.”</w:t>
      </w:r>
    </w:p>
    <w:p w14:paraId="0BB48F30">
      <w:pPr>
        <w:bidi w:val="0"/>
        <w:rPr>
          <w:rFonts w:hint="eastAsia"/>
          <w:sz w:val="30"/>
          <w:szCs w:val="30"/>
        </w:rPr>
      </w:pPr>
      <w:r>
        <w:rPr>
          <w:rFonts w:hint="eastAsia"/>
          <w:sz w:val="30"/>
          <w:szCs w:val="30"/>
        </w:rPr>
        <w:t>“饥渴慕义的人有福了，因为他们必得饱足。”</w:t>
      </w:r>
    </w:p>
    <w:p w14:paraId="375AA51C">
      <w:pPr>
        <w:bidi w:val="0"/>
        <w:rPr>
          <w:sz w:val="30"/>
          <w:szCs w:val="30"/>
        </w:rPr>
      </w:pPr>
    </w:p>
    <w:p w14:paraId="5D6FF43F">
      <w:pPr>
        <w:bidi w:val="0"/>
        <w:rPr>
          <w:rFonts w:hint="eastAsia"/>
          <w:sz w:val="30"/>
          <w:szCs w:val="30"/>
          <w:lang w:val="en-US" w:eastAsia="zh-CN"/>
        </w:rPr>
      </w:pPr>
      <w:r>
        <w:rPr>
          <w:rFonts w:hint="eastAsia"/>
          <w:sz w:val="30"/>
          <w:szCs w:val="30"/>
          <w:lang w:val="en-US" w:eastAsia="zh-CN"/>
        </w:rPr>
        <w:t>(1.8.) THE RIGHTEOUSNESS OF THIS LIFE COMPREHENDED IN THREE PARTS, — FASTING, ALMS — GIVING, AND PRAYER</w:t>
      </w:r>
    </w:p>
    <w:p w14:paraId="60F5D594">
      <w:pPr>
        <w:bidi w:val="0"/>
        <w:rPr>
          <w:rFonts w:hint="eastAsia"/>
          <w:sz w:val="30"/>
          <w:szCs w:val="30"/>
          <w:lang w:val="en-US" w:eastAsia="zh-CN"/>
        </w:rPr>
      </w:pPr>
      <w:r>
        <w:rPr>
          <w:rFonts w:hint="eastAsia"/>
          <w:sz w:val="30"/>
          <w:szCs w:val="30"/>
          <w:lang w:val="en-US" w:eastAsia="zh-CN"/>
        </w:rPr>
        <w:t>(1.8) 今生的公义包括三个部分——禁食、施舍和祷告</w:t>
      </w:r>
    </w:p>
    <w:p w14:paraId="188061EE">
      <w:pPr>
        <w:bidi w:val="0"/>
        <w:rPr>
          <w:rFonts w:hint="eastAsia"/>
          <w:sz w:val="30"/>
          <w:szCs w:val="30"/>
          <w:lang w:val="en-US" w:eastAsia="zh-CN"/>
        </w:rPr>
      </w:pPr>
    </w:p>
    <w:p w14:paraId="55A86BD3">
      <w:pPr>
        <w:bidi w:val="0"/>
        <w:rPr>
          <w:rFonts w:hint="eastAsia"/>
          <w:sz w:val="30"/>
          <w:szCs w:val="30"/>
          <w:lang w:val="en-US" w:eastAsia="zh-CN"/>
        </w:rPr>
      </w:pPr>
      <w:r>
        <w:rPr>
          <w:rFonts w:hint="eastAsia"/>
          <w:sz w:val="30"/>
          <w:szCs w:val="30"/>
          <w:lang w:val="en-US" w:eastAsia="zh-CN"/>
        </w:rPr>
        <w:t>As long, then, as we are “absent from the Lord, we walk by faith, not by sight;” whence it is said, “The just shall live by faith.”</w:t>
      </w:r>
    </w:p>
    <w:p w14:paraId="6CE5063F">
      <w:pPr>
        <w:bidi w:val="0"/>
        <w:rPr>
          <w:rFonts w:hint="eastAsia"/>
          <w:sz w:val="30"/>
          <w:szCs w:val="30"/>
          <w:lang w:val="en-US" w:eastAsia="zh-CN"/>
        </w:rPr>
      </w:pPr>
      <w:r>
        <w:rPr>
          <w:rFonts w:hint="eastAsia"/>
          <w:sz w:val="30"/>
          <w:szCs w:val="30"/>
          <w:lang w:val="en-US" w:eastAsia="zh-CN"/>
        </w:rPr>
        <w:t>因此，只要我们“与主相离，是凭着信心，不是凭着眼见”；因此说，“义人必因信得生”。</w:t>
      </w:r>
    </w:p>
    <w:p w14:paraId="12A78DDA">
      <w:pPr>
        <w:bidi w:val="0"/>
        <w:rPr>
          <w:rFonts w:hint="eastAsia"/>
          <w:sz w:val="30"/>
          <w:szCs w:val="30"/>
          <w:lang w:val="en-US" w:eastAsia="zh-CN"/>
        </w:rPr>
      </w:pPr>
    </w:p>
    <w:p w14:paraId="603FFA56">
      <w:pPr>
        <w:bidi w:val="0"/>
        <w:rPr>
          <w:rFonts w:hint="eastAsia"/>
          <w:sz w:val="30"/>
          <w:szCs w:val="30"/>
          <w:lang w:val="en-US" w:eastAsia="zh-CN"/>
        </w:rPr>
      </w:pPr>
      <w:r>
        <w:rPr>
          <w:rFonts w:hint="eastAsia"/>
          <w:sz w:val="30"/>
          <w:szCs w:val="30"/>
          <w:lang w:val="en-US" w:eastAsia="zh-CN"/>
        </w:rPr>
        <w:t>Our righteousness in this pilgrimage is this — that we press forward to that perfect and full righteousness in which there shall be perfect and full love in the sight of His glory; and that now we hold to the rectitude and perfection of our course, by “keeping under our body and bringing it into subjection,” by doing our alms cheerfully and heartily, while bestowing kindnesses and forgiving the trespasses which have been committed against us, and by “continuing instant in prayer;” — and doing all this with sound doctrine, whereon are built a right faith, a firm hope, and a pure charity.</w:t>
      </w:r>
    </w:p>
    <w:p w14:paraId="29D99E7D">
      <w:pPr>
        <w:bidi w:val="0"/>
        <w:rPr>
          <w:rFonts w:hint="eastAsia"/>
          <w:sz w:val="30"/>
          <w:szCs w:val="30"/>
          <w:lang w:val="en-US" w:eastAsia="zh-CN"/>
        </w:rPr>
      </w:pPr>
      <w:r>
        <w:rPr>
          <w:rFonts w:hint="eastAsia"/>
          <w:sz w:val="30"/>
          <w:szCs w:val="30"/>
          <w:lang w:val="en-US" w:eastAsia="zh-CN"/>
        </w:rPr>
        <w:t>我们在这朝圣之旅中的公义是——我们努力追求那完美的和完全的公义，在其中将有完全的爱，在我们看见祂荣耀的时候；并且现在我们坚持我们道路的正直和完美，通过“克制己身，叫身服我”，通过愉快和衷心地施舍，同时给予仁慈和宽恕针对我们所犯的过犯，以及通过“不住地祷告”；——并且通过健全的教义来做所有这些，健全的教义是建立正确的信心、坚定的盼望和纯洁的爱心的基础。</w:t>
      </w:r>
    </w:p>
    <w:p w14:paraId="36E366B3">
      <w:pPr>
        <w:bidi w:val="0"/>
        <w:rPr>
          <w:rFonts w:hint="eastAsia"/>
          <w:sz w:val="30"/>
          <w:szCs w:val="30"/>
          <w:lang w:val="en-US" w:eastAsia="zh-CN"/>
        </w:rPr>
      </w:pPr>
    </w:p>
    <w:p w14:paraId="74BA9AB4">
      <w:pPr>
        <w:bidi w:val="0"/>
        <w:rPr>
          <w:rFonts w:hint="eastAsia"/>
          <w:sz w:val="30"/>
          <w:szCs w:val="30"/>
          <w:lang w:val="en-US" w:eastAsia="zh-CN"/>
        </w:rPr>
      </w:pPr>
      <w:r>
        <w:rPr>
          <w:rFonts w:hint="eastAsia"/>
          <w:sz w:val="30"/>
          <w:szCs w:val="30"/>
          <w:lang w:val="en-US" w:eastAsia="zh-CN"/>
        </w:rPr>
        <w:t>This is now our righteousness, in which we pass through our course hungering and thirsting after the perfect and full righteousness, in order that we may hereafter be satisfied therewith.</w:t>
      </w:r>
    </w:p>
    <w:p w14:paraId="3F9265AF">
      <w:pPr>
        <w:bidi w:val="0"/>
        <w:rPr>
          <w:rFonts w:hint="eastAsia"/>
          <w:sz w:val="30"/>
          <w:szCs w:val="30"/>
          <w:lang w:val="en-US" w:eastAsia="zh-CN"/>
        </w:rPr>
      </w:pPr>
      <w:r>
        <w:rPr>
          <w:rFonts w:hint="eastAsia"/>
          <w:sz w:val="30"/>
          <w:szCs w:val="30"/>
          <w:lang w:val="en-US" w:eastAsia="zh-CN"/>
        </w:rPr>
        <w:t>这就是我们现在的公义，我们通过我们的赛程，渴慕完全的公义，以便我们将来可以对此感到满意。</w:t>
      </w:r>
    </w:p>
    <w:p w14:paraId="1DC9A58D">
      <w:pPr>
        <w:bidi w:val="0"/>
        <w:rPr>
          <w:rFonts w:hint="eastAsia"/>
          <w:sz w:val="30"/>
          <w:szCs w:val="30"/>
          <w:lang w:val="en-US" w:eastAsia="zh-CN"/>
        </w:rPr>
      </w:pPr>
    </w:p>
    <w:p w14:paraId="3744EC1E">
      <w:pPr>
        <w:bidi w:val="0"/>
        <w:rPr>
          <w:rFonts w:hint="eastAsia"/>
          <w:sz w:val="30"/>
          <w:szCs w:val="30"/>
          <w:lang w:val="en-US" w:eastAsia="zh-CN"/>
        </w:rPr>
      </w:pPr>
      <w:r>
        <w:rPr>
          <w:rFonts w:hint="eastAsia"/>
          <w:sz w:val="30"/>
          <w:szCs w:val="30"/>
          <w:lang w:val="en-US" w:eastAsia="zh-CN"/>
        </w:rPr>
        <w:t>Therefore our Lord in the Gospel (after saying, “Take heed that ye do not your righteousness before men, to be seen of them,”]) in order that we should not measure our course of life by the limit of human glory, declared in his exposition of righteousness itself that there is none except there be these three, — fasting, alms, prayers.</w:t>
      </w:r>
    </w:p>
    <w:p w14:paraId="62F4DFEF">
      <w:pPr>
        <w:bidi w:val="0"/>
        <w:rPr>
          <w:rFonts w:hint="eastAsia"/>
          <w:sz w:val="30"/>
          <w:szCs w:val="30"/>
          <w:lang w:val="en-US" w:eastAsia="zh-CN"/>
        </w:rPr>
      </w:pPr>
      <w:r>
        <w:rPr>
          <w:rFonts w:hint="eastAsia"/>
          <w:sz w:val="30"/>
          <w:szCs w:val="30"/>
          <w:lang w:val="en-US" w:eastAsia="zh-CN"/>
        </w:rPr>
        <w:t>因此，我们的主在福音书中（在说了“你们要小心，不可将你们的义行在人面前，故意叫他们看”之后），为了使我们不应该用人的荣耀来衡量我们的人生赛程，在祂对公义本身的阐述中声明，除了这三件事——禁食、施舍和祷告之外，别无其他。</w:t>
      </w:r>
    </w:p>
    <w:p w14:paraId="4E8F9A37">
      <w:pPr>
        <w:bidi w:val="0"/>
        <w:rPr>
          <w:rFonts w:hint="eastAsia"/>
          <w:sz w:val="30"/>
          <w:szCs w:val="30"/>
          <w:lang w:val="en-US" w:eastAsia="zh-CN"/>
        </w:rPr>
      </w:pPr>
    </w:p>
    <w:p w14:paraId="18A1E1EC">
      <w:pPr>
        <w:bidi w:val="0"/>
        <w:rPr>
          <w:rFonts w:hint="eastAsia"/>
          <w:sz w:val="30"/>
          <w:szCs w:val="30"/>
          <w:lang w:val="en-US" w:eastAsia="zh-CN"/>
        </w:rPr>
      </w:pPr>
      <w:r>
        <w:rPr>
          <w:rFonts w:hint="eastAsia"/>
          <w:sz w:val="30"/>
          <w:szCs w:val="30"/>
          <w:lang w:val="en-US" w:eastAsia="zh-CN"/>
        </w:rPr>
        <w:t>Now in the fasting He indicates the entire subjugation of the body; in the alms, all kindness of will and deed, either by giving or forgiving; and in prayers He implies all the rules of a holy desire.</w:t>
      </w:r>
    </w:p>
    <w:p w14:paraId="33FB699A">
      <w:pPr>
        <w:bidi w:val="0"/>
        <w:rPr>
          <w:rFonts w:hint="eastAsia"/>
          <w:sz w:val="30"/>
          <w:szCs w:val="30"/>
          <w:lang w:val="en-US" w:eastAsia="zh-CN"/>
        </w:rPr>
      </w:pPr>
      <w:r>
        <w:rPr>
          <w:rFonts w:hint="eastAsia"/>
          <w:sz w:val="30"/>
          <w:szCs w:val="30"/>
          <w:lang w:val="en-US" w:eastAsia="zh-CN"/>
        </w:rPr>
        <w:t>现在，在禁食中，祂表明了对身体的完全征服；在施舍中，表明了意志和行为的所有仁慈，无论是通过给予还是宽恕；在祷告中，祂暗示了神圣愿望的所有规则。</w:t>
      </w:r>
    </w:p>
    <w:p w14:paraId="17361FCB">
      <w:pPr>
        <w:bidi w:val="0"/>
        <w:rPr>
          <w:rFonts w:hint="eastAsia"/>
          <w:sz w:val="30"/>
          <w:szCs w:val="30"/>
          <w:lang w:val="en-US" w:eastAsia="zh-CN"/>
        </w:rPr>
      </w:pPr>
    </w:p>
    <w:p w14:paraId="650E9658">
      <w:pPr>
        <w:bidi w:val="0"/>
        <w:rPr>
          <w:rFonts w:hint="eastAsia"/>
          <w:sz w:val="30"/>
          <w:szCs w:val="30"/>
          <w:lang w:val="en-US" w:eastAsia="zh-CN"/>
        </w:rPr>
      </w:pPr>
      <w:r>
        <w:rPr>
          <w:rFonts w:hint="eastAsia"/>
          <w:sz w:val="30"/>
          <w:szCs w:val="30"/>
          <w:lang w:val="en-US" w:eastAsia="zh-CN"/>
        </w:rPr>
        <w:t>So that, although by the subjugation of the body a check is given to that concupiscence, which ought not only to be bridled but to be put altogether out of existence (and which will not be found at all in that state of perfect righteousness, where sin shall be absolutely excluded), — yet it often exerts its immoderate desire even in the use of things which are allowable and right.</w:t>
      </w:r>
    </w:p>
    <w:p w14:paraId="6A5EDECC">
      <w:pPr>
        <w:bidi w:val="0"/>
        <w:rPr>
          <w:rFonts w:hint="eastAsia"/>
          <w:sz w:val="30"/>
          <w:szCs w:val="30"/>
          <w:lang w:val="en-US" w:eastAsia="zh-CN"/>
        </w:rPr>
      </w:pPr>
      <w:r>
        <w:rPr>
          <w:rFonts w:hint="eastAsia"/>
          <w:sz w:val="30"/>
          <w:szCs w:val="30"/>
          <w:lang w:val="en-US" w:eastAsia="zh-CN"/>
        </w:rPr>
        <w:t>因此，尽管通过征服身体，对那种不应该仅仅受到约束，而且应该完全消除的私欲进行了遏制（并且在那种完全的公义状态中将根本找不到这种私欲，因为在那状态中罪将被完全排除在外），——但它仍然经常甚至在使用允许的和正确的事物时，发挥其过度的欲望。</w:t>
      </w:r>
    </w:p>
    <w:p w14:paraId="0F984AEB">
      <w:pPr>
        <w:bidi w:val="0"/>
        <w:rPr>
          <w:rFonts w:hint="eastAsia"/>
          <w:sz w:val="30"/>
          <w:szCs w:val="30"/>
          <w:lang w:val="en-US" w:eastAsia="zh-CN"/>
        </w:rPr>
      </w:pPr>
    </w:p>
    <w:p w14:paraId="13B19889">
      <w:pPr>
        <w:bidi w:val="0"/>
        <w:rPr>
          <w:rFonts w:hint="eastAsia"/>
          <w:sz w:val="30"/>
          <w:szCs w:val="30"/>
          <w:lang w:val="en-US" w:eastAsia="zh-CN"/>
        </w:rPr>
      </w:pPr>
      <w:r>
        <w:rPr>
          <w:rFonts w:hint="eastAsia"/>
          <w:sz w:val="30"/>
          <w:szCs w:val="30"/>
          <w:lang w:val="en-US" w:eastAsia="zh-CN"/>
        </w:rPr>
        <w:t>In that real beneficence in which the just man consults his neighbor’s welfare, things are sometimes done which are prejudicial, although it was thought that they would be advantageous.</w:t>
      </w:r>
    </w:p>
    <w:p w14:paraId="2C27F40B">
      <w:pPr>
        <w:bidi w:val="0"/>
        <w:rPr>
          <w:rFonts w:hint="eastAsia"/>
          <w:sz w:val="30"/>
          <w:szCs w:val="30"/>
          <w:lang w:val="en-US" w:eastAsia="zh-CN"/>
        </w:rPr>
      </w:pPr>
      <w:r>
        <w:rPr>
          <w:rFonts w:hint="eastAsia"/>
          <w:sz w:val="30"/>
          <w:szCs w:val="30"/>
          <w:lang w:val="en-US" w:eastAsia="zh-CN"/>
        </w:rPr>
        <w:t>在那种真正的恩惠中，义人会考虑到邻居的福祉，但有时会做一些有害的事情，尽管他认为这些事情是有益的。</w:t>
      </w:r>
    </w:p>
    <w:p w14:paraId="26BAB96B">
      <w:pPr>
        <w:bidi w:val="0"/>
        <w:rPr>
          <w:rFonts w:hint="eastAsia"/>
          <w:sz w:val="30"/>
          <w:szCs w:val="30"/>
          <w:lang w:val="en-US" w:eastAsia="zh-CN"/>
        </w:rPr>
      </w:pPr>
    </w:p>
    <w:p w14:paraId="0D56BD68">
      <w:pPr>
        <w:bidi w:val="0"/>
        <w:rPr>
          <w:rFonts w:hint="eastAsia"/>
          <w:sz w:val="30"/>
          <w:szCs w:val="30"/>
          <w:lang w:val="en-US" w:eastAsia="zh-CN"/>
        </w:rPr>
      </w:pPr>
      <w:r>
        <w:rPr>
          <w:rFonts w:hint="eastAsia"/>
          <w:sz w:val="30"/>
          <w:szCs w:val="30"/>
          <w:lang w:val="en-US" w:eastAsia="zh-CN"/>
        </w:rPr>
        <w:t>Sometimes, too, through infirmity, when the amount of the kindness and trouble which is expended either fails short of the necessities of the objects, or is of little use under the circumstances, then there steals over us a disappointment which tarnishes that “cheerfulness” which secures to the “giver” the approbation of God.</w:t>
      </w:r>
    </w:p>
    <w:p w14:paraId="47E3EAEB">
      <w:pPr>
        <w:bidi w:val="0"/>
        <w:rPr>
          <w:rFonts w:hint="eastAsia"/>
          <w:sz w:val="30"/>
          <w:szCs w:val="30"/>
          <w:lang w:val="en-US" w:eastAsia="zh-CN"/>
        </w:rPr>
      </w:pPr>
      <w:r>
        <w:rPr>
          <w:rFonts w:hint="eastAsia"/>
          <w:sz w:val="30"/>
          <w:szCs w:val="30"/>
          <w:lang w:val="en-US" w:eastAsia="zh-CN"/>
        </w:rPr>
        <w:t>有时，也由于软弱，当所花费的善意和努力要么不足以满足对象的需要，要么在这种情况下几乎没有用处时，就会有一种失望感潜入我们内心，这种失望感会玷污那种“喜乐”，而“喜乐”确保“施予者”获得上帝的认可。</w:t>
      </w:r>
    </w:p>
    <w:p w14:paraId="42070AF9">
      <w:pPr>
        <w:bidi w:val="0"/>
        <w:rPr>
          <w:rFonts w:hint="eastAsia"/>
          <w:sz w:val="30"/>
          <w:szCs w:val="30"/>
          <w:lang w:val="en-US" w:eastAsia="zh-CN"/>
        </w:rPr>
      </w:pPr>
    </w:p>
    <w:p w14:paraId="01AA47CC">
      <w:pPr>
        <w:bidi w:val="0"/>
        <w:rPr>
          <w:rFonts w:hint="eastAsia"/>
          <w:sz w:val="30"/>
          <w:szCs w:val="30"/>
          <w:lang w:val="en-US" w:eastAsia="zh-CN"/>
        </w:rPr>
      </w:pPr>
      <w:r>
        <w:rPr>
          <w:rFonts w:hint="eastAsia"/>
          <w:sz w:val="30"/>
          <w:szCs w:val="30"/>
          <w:lang w:val="en-US" w:eastAsia="zh-CN"/>
        </w:rPr>
        <w:t>This trail of sadness, however, is the greater or the less, as each man has made more or less progress in his kindly purposes.</w:t>
      </w:r>
    </w:p>
    <w:p w14:paraId="03D8AE30">
      <w:pPr>
        <w:bidi w:val="0"/>
        <w:rPr>
          <w:rFonts w:hint="eastAsia"/>
          <w:sz w:val="30"/>
          <w:szCs w:val="30"/>
          <w:lang w:val="en-US" w:eastAsia="zh-CN"/>
        </w:rPr>
      </w:pPr>
      <w:r>
        <w:rPr>
          <w:rFonts w:hint="eastAsia"/>
          <w:sz w:val="30"/>
          <w:szCs w:val="30"/>
          <w:lang w:val="en-US" w:eastAsia="zh-CN"/>
        </w:rPr>
        <w:t>然而，这种悲伤的痕迹或多或少，取决于每个人在他的仁慈目的中所取得的进展。</w:t>
      </w:r>
    </w:p>
    <w:p w14:paraId="2C5E75B9">
      <w:pPr>
        <w:bidi w:val="0"/>
        <w:rPr>
          <w:rFonts w:hint="eastAsia"/>
          <w:sz w:val="30"/>
          <w:szCs w:val="30"/>
          <w:lang w:val="en-US" w:eastAsia="zh-CN"/>
        </w:rPr>
      </w:pPr>
    </w:p>
    <w:p w14:paraId="19B50815">
      <w:pPr>
        <w:bidi w:val="0"/>
        <w:rPr>
          <w:rFonts w:hint="eastAsia"/>
          <w:sz w:val="30"/>
          <w:szCs w:val="30"/>
          <w:lang w:val="en-US" w:eastAsia="zh-CN"/>
        </w:rPr>
      </w:pPr>
      <w:r>
        <w:rPr>
          <w:rFonts w:hint="eastAsia"/>
          <w:sz w:val="30"/>
          <w:szCs w:val="30"/>
          <w:lang w:val="en-US" w:eastAsia="zh-CN"/>
        </w:rPr>
        <w:t>If, then, these</w:t>
      </w:r>
    </w:p>
    <w:p w14:paraId="42062077">
      <w:pPr>
        <w:bidi w:val="0"/>
        <w:rPr>
          <w:rFonts w:hint="eastAsia"/>
          <w:sz w:val="30"/>
          <w:szCs w:val="30"/>
          <w:lang w:val="en-US" w:eastAsia="zh-CN"/>
        </w:rPr>
      </w:pPr>
      <w:r>
        <w:rPr>
          <w:rFonts w:hint="eastAsia"/>
          <w:sz w:val="30"/>
          <w:szCs w:val="30"/>
          <w:lang w:val="en-US" w:eastAsia="zh-CN"/>
        </w:rPr>
        <w:t>如果，那么，这些</w:t>
      </w:r>
    </w:p>
    <w:p w14:paraId="6DAB28CD">
      <w:pPr>
        <w:bidi w:val="0"/>
        <w:rPr>
          <w:rFonts w:hint="eastAsia"/>
          <w:sz w:val="30"/>
          <w:szCs w:val="30"/>
          <w:lang w:val="en-US" w:eastAsia="zh-CN"/>
        </w:rPr>
      </w:pPr>
    </w:p>
    <w:p w14:paraId="50A05E1F">
      <w:pPr>
        <w:bidi w:val="0"/>
        <w:rPr>
          <w:rFonts w:hint="eastAsia"/>
          <w:sz w:val="30"/>
          <w:szCs w:val="30"/>
          <w:lang w:val="en-US" w:eastAsia="zh-CN"/>
        </w:rPr>
      </w:pPr>
      <w:r>
        <w:rPr>
          <w:rFonts w:hint="eastAsia"/>
          <w:sz w:val="30"/>
          <w:szCs w:val="30"/>
          <w:lang w:val="en-US" w:eastAsia="zh-CN"/>
        </w:rPr>
        <w:t>considerations, and such as these, be duly weighed, we are only right when we say in our prayers, “Forgive us our debts, as we also forgive our debtors.”</w:t>
      </w:r>
    </w:p>
    <w:p w14:paraId="28F99CE0">
      <w:pPr>
        <w:bidi w:val="0"/>
        <w:rPr>
          <w:rFonts w:hint="eastAsia"/>
          <w:sz w:val="30"/>
          <w:szCs w:val="30"/>
          <w:lang w:val="en-US" w:eastAsia="zh-CN"/>
        </w:rPr>
      </w:pPr>
      <w:r>
        <w:rPr>
          <w:rFonts w:hint="eastAsia"/>
          <w:sz w:val="30"/>
          <w:szCs w:val="30"/>
          <w:lang w:val="en-US" w:eastAsia="zh-CN"/>
        </w:rPr>
        <w:t>如果适当地权衡了这些考虑因素以及诸如此类的考虑因素，那么只有当我们在祷告中说“免我们的债，如同我们免了人的债”时，我们才是正确的。</w:t>
      </w:r>
    </w:p>
    <w:p w14:paraId="37063AFA">
      <w:pPr>
        <w:bidi w:val="0"/>
        <w:rPr>
          <w:rFonts w:hint="eastAsia"/>
          <w:sz w:val="30"/>
          <w:szCs w:val="30"/>
          <w:lang w:val="en-US" w:eastAsia="zh-CN"/>
        </w:rPr>
      </w:pPr>
    </w:p>
    <w:p w14:paraId="031930F2">
      <w:pPr>
        <w:bidi w:val="0"/>
        <w:rPr>
          <w:rFonts w:hint="eastAsia"/>
          <w:sz w:val="30"/>
          <w:szCs w:val="30"/>
          <w:lang w:val="en-US" w:eastAsia="zh-CN"/>
        </w:rPr>
      </w:pPr>
      <w:r>
        <w:rPr>
          <w:rFonts w:hint="eastAsia"/>
          <w:sz w:val="30"/>
          <w:szCs w:val="30"/>
          <w:lang w:val="en-US" w:eastAsia="zh-CN"/>
        </w:rPr>
        <w:t>But what we say in our prayers we must carry into act, even to loving our very enemies; or if any one who is still a babe in Christ fails as yet to reach this point, he must at any rate, whenever one who has trespassed against him repents and craves his pardon, exercise forgiveness from the bottom of his heart, if he would have his heavenly Father listen to his prayer.</w:t>
      </w:r>
    </w:p>
    <w:p w14:paraId="0E168DB9">
      <w:pPr>
        <w:bidi w:val="0"/>
        <w:rPr>
          <w:rFonts w:hint="eastAsia"/>
          <w:sz w:val="30"/>
          <w:szCs w:val="30"/>
          <w:lang w:val="en-US" w:eastAsia="zh-CN"/>
        </w:rPr>
      </w:pPr>
      <w:r>
        <w:rPr>
          <w:rFonts w:hint="eastAsia"/>
          <w:sz w:val="30"/>
          <w:szCs w:val="30"/>
          <w:lang w:val="en-US" w:eastAsia="zh-CN"/>
        </w:rPr>
        <w:t>但是我们在祷告中所说的话，我们必须付诸行动，甚至要爱我们的仇敌；或者，如果任何在基督里仍然是婴孩的人尚未达到这一点，无论如何，每当一个冒犯他的人悔改并恳求他的原谅时，他必须从他的内心深处实行宽恕，如果他想让他的天父听他的祷告。</w:t>
      </w:r>
    </w:p>
    <w:p w14:paraId="776A0FAB">
      <w:pPr>
        <w:bidi w:val="0"/>
        <w:rPr>
          <w:rFonts w:hint="eastAsia"/>
          <w:sz w:val="30"/>
          <w:szCs w:val="30"/>
          <w:lang w:val="en-US" w:eastAsia="zh-CN"/>
        </w:rPr>
      </w:pPr>
    </w:p>
    <w:p w14:paraId="5670819D">
      <w:pPr>
        <w:bidi w:val="0"/>
        <w:rPr>
          <w:rFonts w:hint="eastAsia"/>
          <w:sz w:val="30"/>
          <w:szCs w:val="30"/>
          <w:lang w:val="en-US" w:eastAsia="zh-CN"/>
        </w:rPr>
      </w:pPr>
      <w:r>
        <w:rPr>
          <w:rFonts w:hint="eastAsia"/>
          <w:sz w:val="30"/>
          <w:szCs w:val="30"/>
          <w:lang w:val="en-US" w:eastAsia="zh-CN"/>
        </w:rPr>
        <w:t>(1.9.) THE COMMANDMENT OF LOVE SHALL BE PERFECTLY</w:t>
      </w:r>
    </w:p>
    <w:p w14:paraId="50FEE7E5">
      <w:pPr>
        <w:bidi w:val="0"/>
        <w:rPr>
          <w:rFonts w:hint="eastAsia"/>
          <w:sz w:val="30"/>
          <w:szCs w:val="30"/>
          <w:lang w:val="en-US" w:eastAsia="zh-CN"/>
        </w:rPr>
      </w:pPr>
      <w:r>
        <w:rPr>
          <w:rFonts w:hint="eastAsia"/>
          <w:sz w:val="30"/>
          <w:szCs w:val="30"/>
          <w:lang w:val="en-US" w:eastAsia="zh-CN"/>
        </w:rPr>
        <w:t>(1.9) 爱的诫命将在来生得到完全的实现</w:t>
      </w:r>
    </w:p>
    <w:p w14:paraId="57BD9155">
      <w:pPr>
        <w:bidi w:val="0"/>
        <w:rPr>
          <w:rFonts w:hint="eastAsia"/>
          <w:sz w:val="30"/>
          <w:szCs w:val="30"/>
          <w:lang w:val="en-US" w:eastAsia="zh-CN"/>
        </w:rPr>
      </w:pPr>
    </w:p>
    <w:p w14:paraId="7AAD3279">
      <w:pPr>
        <w:bidi w:val="0"/>
        <w:rPr>
          <w:rFonts w:hint="eastAsia"/>
          <w:sz w:val="30"/>
          <w:szCs w:val="30"/>
          <w:lang w:val="en-US" w:eastAsia="zh-CN"/>
        </w:rPr>
      </w:pPr>
      <w:r>
        <w:rPr>
          <w:rFonts w:hint="eastAsia"/>
          <w:sz w:val="30"/>
          <w:szCs w:val="30"/>
          <w:lang w:val="en-US" w:eastAsia="zh-CN"/>
        </w:rPr>
        <w:t>FULFILLED IN THE LIFE TO COME</w:t>
      </w:r>
    </w:p>
    <w:p w14:paraId="5F5FB5A2">
      <w:pPr>
        <w:bidi w:val="0"/>
        <w:rPr>
          <w:rFonts w:hint="eastAsia"/>
          <w:sz w:val="30"/>
          <w:szCs w:val="30"/>
          <w:lang w:val="en-US" w:eastAsia="zh-CN"/>
        </w:rPr>
      </w:pPr>
      <w:r>
        <w:rPr>
          <w:rFonts w:hint="eastAsia"/>
          <w:sz w:val="30"/>
          <w:szCs w:val="30"/>
          <w:lang w:val="en-US" w:eastAsia="zh-CN"/>
        </w:rPr>
        <w:t>And in this prayer, unless we choose to be contentious, there is placed before our view a mirror of sufficient brightness in which to behold the life of the righteous, who live by faith, and finish their course, although they are not without sin.</w:t>
      </w:r>
    </w:p>
    <w:p w14:paraId="4E6D1BC5">
      <w:pPr>
        <w:bidi w:val="0"/>
        <w:rPr>
          <w:rFonts w:hint="eastAsia"/>
          <w:sz w:val="30"/>
          <w:szCs w:val="30"/>
          <w:lang w:val="en-US" w:eastAsia="zh-CN"/>
        </w:rPr>
      </w:pPr>
      <w:r>
        <w:rPr>
          <w:rFonts w:hint="eastAsia"/>
          <w:sz w:val="30"/>
          <w:szCs w:val="30"/>
          <w:lang w:val="en-US" w:eastAsia="zh-CN"/>
        </w:rPr>
        <w:t>并且在这个祷告中，除非我们选择争论，否则一面足够明亮的镜子会摆在我们的面前，我们可以在其中看到义人的生命，他们凭着信心生活，并且完成他们的赛程，尽管他们不是没有罪的。</w:t>
      </w:r>
    </w:p>
    <w:p w14:paraId="07E67FA3">
      <w:pPr>
        <w:bidi w:val="0"/>
        <w:rPr>
          <w:rFonts w:hint="eastAsia"/>
          <w:sz w:val="30"/>
          <w:szCs w:val="30"/>
          <w:lang w:val="en-US" w:eastAsia="zh-CN"/>
        </w:rPr>
      </w:pPr>
    </w:p>
    <w:p w14:paraId="257137FF">
      <w:pPr>
        <w:bidi w:val="0"/>
        <w:rPr>
          <w:rFonts w:hint="eastAsia"/>
          <w:sz w:val="30"/>
          <w:szCs w:val="30"/>
          <w:lang w:val="en-US" w:eastAsia="zh-CN"/>
        </w:rPr>
      </w:pPr>
      <w:r>
        <w:rPr>
          <w:rFonts w:hint="eastAsia"/>
          <w:sz w:val="30"/>
          <w:szCs w:val="30"/>
          <w:lang w:val="en-US" w:eastAsia="zh-CN"/>
        </w:rPr>
        <w:t>Therefore they say,” Forgive us,” because they have not yet arrived at the end of their course.</w:t>
      </w:r>
    </w:p>
    <w:p w14:paraId="3448495E">
      <w:pPr>
        <w:bidi w:val="0"/>
        <w:rPr>
          <w:rFonts w:hint="eastAsia"/>
          <w:sz w:val="30"/>
          <w:szCs w:val="30"/>
          <w:lang w:val="en-US" w:eastAsia="zh-CN"/>
        </w:rPr>
      </w:pPr>
      <w:r>
        <w:rPr>
          <w:rFonts w:hint="eastAsia"/>
          <w:sz w:val="30"/>
          <w:szCs w:val="30"/>
          <w:lang w:val="en-US" w:eastAsia="zh-CN"/>
        </w:rPr>
        <w:t>因此，他们说“免我们的债”，因为他们还没有到达他们的赛程的终点。</w:t>
      </w:r>
    </w:p>
    <w:p w14:paraId="5CE02599">
      <w:pPr>
        <w:bidi w:val="0"/>
        <w:rPr>
          <w:rFonts w:hint="eastAsia"/>
          <w:sz w:val="30"/>
          <w:szCs w:val="30"/>
          <w:lang w:val="en-US" w:eastAsia="zh-CN"/>
        </w:rPr>
      </w:pPr>
    </w:p>
    <w:p w14:paraId="59061841">
      <w:pPr>
        <w:bidi w:val="0"/>
        <w:rPr>
          <w:rFonts w:hint="eastAsia"/>
          <w:sz w:val="30"/>
          <w:szCs w:val="30"/>
          <w:lang w:val="en-US" w:eastAsia="zh-CN"/>
        </w:rPr>
      </w:pPr>
      <w:r>
        <w:rPr>
          <w:rFonts w:hint="eastAsia"/>
          <w:sz w:val="30"/>
          <w:szCs w:val="30"/>
          <w:lang w:val="en-US" w:eastAsia="zh-CN"/>
        </w:rPr>
        <w:t>Hence the apostle says, “Not as if had already attained, either were already perfect. . .</w:t>
      </w:r>
    </w:p>
    <w:p w14:paraId="79E6B3DE">
      <w:pPr>
        <w:bidi w:val="0"/>
        <w:rPr>
          <w:rFonts w:hint="eastAsia"/>
          <w:sz w:val="30"/>
          <w:szCs w:val="30"/>
          <w:lang w:val="en-US" w:eastAsia="zh-CN"/>
        </w:rPr>
      </w:pPr>
      <w:r>
        <w:rPr>
          <w:rFonts w:hint="eastAsia"/>
          <w:sz w:val="30"/>
          <w:szCs w:val="30"/>
          <w:lang w:val="en-US" w:eastAsia="zh-CN"/>
        </w:rPr>
        <w:t>因此使徒说，“这不是说我已经得着了，已经完全了。。。</w:t>
      </w:r>
    </w:p>
    <w:p w14:paraId="30DE3788">
      <w:pPr>
        <w:bidi w:val="0"/>
        <w:rPr>
          <w:rFonts w:hint="eastAsia"/>
          <w:sz w:val="30"/>
          <w:szCs w:val="30"/>
          <w:lang w:val="en-US" w:eastAsia="zh-CN"/>
        </w:rPr>
      </w:pPr>
    </w:p>
    <w:p w14:paraId="7BCBFA20">
      <w:pPr>
        <w:bidi w:val="0"/>
        <w:rPr>
          <w:rFonts w:hint="eastAsia"/>
          <w:sz w:val="30"/>
          <w:szCs w:val="30"/>
          <w:lang w:val="en-US" w:eastAsia="zh-CN"/>
        </w:rPr>
      </w:pPr>
      <w:r>
        <w:rPr>
          <w:rFonts w:hint="eastAsia"/>
          <w:sz w:val="30"/>
          <w:szCs w:val="30"/>
          <w:lang w:val="en-US" w:eastAsia="zh-CN"/>
        </w:rPr>
        <w:t>Brethren, I count not myself to have apprehended: but this one thing I do, forgetting those things which are behind, and reaching forth unto those things which are before, I press toward the mark, for the prize of the high calling of God in Christ Jesus.</w:t>
      </w:r>
    </w:p>
    <w:p w14:paraId="71695CFE">
      <w:pPr>
        <w:bidi w:val="0"/>
        <w:rPr>
          <w:rFonts w:hint="eastAsia"/>
          <w:sz w:val="30"/>
          <w:szCs w:val="30"/>
          <w:lang w:val="en-US" w:eastAsia="zh-CN"/>
        </w:rPr>
      </w:pPr>
      <w:r>
        <w:rPr>
          <w:rFonts w:hint="eastAsia"/>
          <w:sz w:val="30"/>
          <w:szCs w:val="30"/>
          <w:lang w:val="en-US" w:eastAsia="zh-CN"/>
        </w:rPr>
        <w:t>弟兄们，我不以为自己已经得着了，我只有一件事，就是忘记背后，努力面前的，向着标竿直跑，要得神在基督耶稣里从上面召我来得的奖赏。</w:t>
      </w:r>
    </w:p>
    <w:p w14:paraId="6F9801CB">
      <w:pPr>
        <w:bidi w:val="0"/>
        <w:rPr>
          <w:rFonts w:hint="eastAsia"/>
          <w:sz w:val="30"/>
          <w:szCs w:val="30"/>
          <w:lang w:val="en-US" w:eastAsia="zh-CN"/>
        </w:rPr>
      </w:pPr>
    </w:p>
    <w:p w14:paraId="692D4388">
      <w:pPr>
        <w:bidi w:val="0"/>
        <w:rPr>
          <w:rFonts w:hint="eastAsia"/>
          <w:sz w:val="30"/>
          <w:szCs w:val="30"/>
          <w:lang w:val="en-US" w:eastAsia="zh-CN"/>
        </w:rPr>
      </w:pPr>
      <w:r>
        <w:rPr>
          <w:rFonts w:hint="eastAsia"/>
          <w:sz w:val="30"/>
          <w:szCs w:val="30"/>
          <w:lang w:val="en-US" w:eastAsia="zh-CN"/>
        </w:rPr>
        <w:t>Let us therefore, as many as be perfect, be thus minded.”</w:t>
      </w:r>
    </w:p>
    <w:p w14:paraId="6D792F88">
      <w:pPr>
        <w:bidi w:val="0"/>
        <w:rPr>
          <w:rFonts w:hint="eastAsia"/>
          <w:sz w:val="30"/>
          <w:szCs w:val="30"/>
          <w:lang w:val="en-US" w:eastAsia="zh-CN"/>
        </w:rPr>
      </w:pPr>
      <w:r>
        <w:rPr>
          <w:rFonts w:hint="eastAsia"/>
          <w:sz w:val="30"/>
          <w:szCs w:val="30"/>
          <w:lang w:val="en-US" w:eastAsia="zh-CN"/>
        </w:rPr>
        <w:t>所以我们中间，凡是完全人，总要存这样的心。”</w:t>
      </w:r>
    </w:p>
    <w:p w14:paraId="058BCCFD">
      <w:pPr>
        <w:bidi w:val="0"/>
        <w:rPr>
          <w:rFonts w:hint="eastAsia"/>
          <w:sz w:val="30"/>
          <w:szCs w:val="30"/>
          <w:lang w:val="en-US" w:eastAsia="zh-CN"/>
        </w:rPr>
      </w:pPr>
    </w:p>
    <w:p w14:paraId="19E0600E">
      <w:pPr>
        <w:bidi w:val="0"/>
        <w:rPr>
          <w:rFonts w:hint="eastAsia"/>
          <w:sz w:val="30"/>
          <w:szCs w:val="30"/>
          <w:lang w:val="en-US" w:eastAsia="zh-CN"/>
        </w:rPr>
      </w:pPr>
      <w:r>
        <w:rPr>
          <w:rFonts w:hint="eastAsia"/>
          <w:sz w:val="30"/>
          <w:szCs w:val="30"/>
          <w:lang w:val="en-US" w:eastAsia="zh-CN"/>
        </w:rPr>
        <w:t>In other words, let us, as many as are running perfectly, be thus resolved, that, being not yet perfected, we pursue our course to perfection along the way by which we have thus far run perfectly, in order that “when that which is perfect is come, then that which is in part may be done away; “ that is, may cease to be but in part any longer, but become whole and complete.</w:t>
      </w:r>
    </w:p>
    <w:p w14:paraId="6AE2436E">
      <w:pPr>
        <w:bidi w:val="0"/>
        <w:rPr>
          <w:rFonts w:hint="eastAsia"/>
          <w:sz w:val="30"/>
          <w:szCs w:val="30"/>
          <w:lang w:val="en-US" w:eastAsia="zh-CN"/>
        </w:rPr>
      </w:pPr>
      <w:r>
        <w:rPr>
          <w:rFonts w:hint="eastAsia"/>
          <w:sz w:val="30"/>
          <w:szCs w:val="30"/>
          <w:lang w:val="en-US" w:eastAsia="zh-CN"/>
        </w:rPr>
        <w:t>换句话说，让我们这些正在完美奔跑的人，这样下定决心，即虽然尚未完善，但我们沿着我们迄今为止完美奔跑的道路，追求我们达到完美的赛程，以便“等那完全的来到，这有限的必归于无了”，也就是说，不再仅仅是部分，而是变得完整和完全。</w:t>
      </w:r>
    </w:p>
    <w:p w14:paraId="0C891370">
      <w:pPr>
        <w:bidi w:val="0"/>
        <w:rPr>
          <w:rFonts w:hint="eastAsia"/>
          <w:sz w:val="30"/>
          <w:szCs w:val="30"/>
          <w:lang w:val="en-US" w:eastAsia="zh-CN"/>
        </w:rPr>
      </w:pPr>
    </w:p>
    <w:p w14:paraId="65ACC125">
      <w:pPr>
        <w:bidi w:val="0"/>
        <w:rPr>
          <w:rFonts w:hint="eastAsia"/>
          <w:sz w:val="30"/>
          <w:szCs w:val="30"/>
          <w:lang w:val="en-US" w:eastAsia="zh-CN"/>
        </w:rPr>
      </w:pPr>
      <w:r>
        <w:rPr>
          <w:rFonts w:hint="eastAsia"/>
          <w:sz w:val="30"/>
          <w:szCs w:val="30"/>
          <w:lang w:val="en-US" w:eastAsia="zh-CN"/>
        </w:rPr>
        <w:t>For to faith and hope shall succeed at once the very substance itself, no longer to be believed in and hoped for, but to be seen and grasped.</w:t>
      </w:r>
    </w:p>
    <w:p w14:paraId="724C1521">
      <w:pPr>
        <w:bidi w:val="0"/>
        <w:rPr>
          <w:rFonts w:hint="eastAsia"/>
          <w:sz w:val="30"/>
          <w:szCs w:val="30"/>
          <w:lang w:val="en-US" w:eastAsia="zh-CN"/>
        </w:rPr>
      </w:pPr>
      <w:r>
        <w:rPr>
          <w:rFonts w:hint="eastAsia"/>
          <w:sz w:val="30"/>
          <w:szCs w:val="30"/>
          <w:lang w:val="en-US" w:eastAsia="zh-CN"/>
        </w:rPr>
        <w:t>因为信心和盼望将立即被实物本身所取代，不再是被相信和被盼望的，而是被看见和被抓住的。</w:t>
      </w:r>
    </w:p>
    <w:p w14:paraId="61BBB797">
      <w:pPr>
        <w:bidi w:val="0"/>
        <w:rPr>
          <w:rFonts w:hint="eastAsia"/>
          <w:sz w:val="30"/>
          <w:szCs w:val="30"/>
          <w:lang w:val="en-US" w:eastAsia="zh-CN"/>
        </w:rPr>
      </w:pPr>
    </w:p>
    <w:p w14:paraId="04665D5E">
      <w:pPr>
        <w:bidi w:val="0"/>
        <w:rPr>
          <w:rFonts w:hint="eastAsia"/>
          <w:sz w:val="30"/>
          <w:szCs w:val="30"/>
          <w:lang w:val="en-US" w:eastAsia="zh-CN"/>
        </w:rPr>
      </w:pPr>
      <w:r>
        <w:rPr>
          <w:rFonts w:hint="eastAsia"/>
          <w:sz w:val="30"/>
          <w:szCs w:val="30"/>
          <w:lang w:val="en-US" w:eastAsia="zh-CN"/>
        </w:rPr>
        <w:t>Love, however, which is the greatest among the three, is not to be superseded, but increased and fulfilled, — contemplating in full vision what it used to see by faith, and acquiring in actual fruition what it once only embraced in hope.</w:t>
      </w:r>
    </w:p>
    <w:p w14:paraId="7A92CE27">
      <w:pPr>
        <w:bidi w:val="0"/>
        <w:rPr>
          <w:rFonts w:hint="eastAsia"/>
          <w:sz w:val="30"/>
          <w:szCs w:val="30"/>
          <w:lang w:val="en-US" w:eastAsia="zh-CN"/>
        </w:rPr>
      </w:pPr>
      <w:r>
        <w:rPr>
          <w:rFonts w:hint="eastAsia"/>
          <w:sz w:val="30"/>
          <w:szCs w:val="30"/>
          <w:lang w:val="en-US" w:eastAsia="zh-CN"/>
        </w:rPr>
        <w:t>然而，爱是三者之中最大的，它不会被取代，而是会增加和实现，——以充分的远见来思考过去通过信心所看到的东西，并在实际的享受中获得它曾经只在希望中拥抱的东西。</w:t>
      </w:r>
    </w:p>
    <w:p w14:paraId="63124AF4">
      <w:pPr>
        <w:bidi w:val="0"/>
        <w:rPr>
          <w:rFonts w:hint="eastAsia"/>
          <w:sz w:val="30"/>
          <w:szCs w:val="30"/>
          <w:lang w:val="en-US" w:eastAsia="zh-CN"/>
        </w:rPr>
      </w:pPr>
    </w:p>
    <w:p w14:paraId="7A7F2960">
      <w:pPr>
        <w:bidi w:val="0"/>
        <w:rPr>
          <w:rFonts w:hint="eastAsia"/>
          <w:sz w:val="30"/>
          <w:szCs w:val="30"/>
          <w:lang w:val="en-US" w:eastAsia="zh-CN"/>
        </w:rPr>
      </w:pPr>
      <w:r>
        <w:rPr>
          <w:rFonts w:hint="eastAsia"/>
          <w:sz w:val="30"/>
          <w:szCs w:val="30"/>
          <w:lang w:val="en-US" w:eastAsia="zh-CN"/>
        </w:rPr>
        <w:t>Then in all this plenitude of charity will be fulfilled the commandment, “Thou shalt love the Lord thy God with all thine heart, and with all thy soul, and with all thy mind.”</w:t>
      </w:r>
    </w:p>
    <w:p w14:paraId="670B86AB">
      <w:pPr>
        <w:bidi w:val="0"/>
        <w:rPr>
          <w:rFonts w:hint="eastAsia"/>
          <w:sz w:val="30"/>
          <w:szCs w:val="30"/>
          <w:lang w:val="en-US" w:eastAsia="zh-CN"/>
        </w:rPr>
      </w:pPr>
      <w:r>
        <w:rPr>
          <w:rFonts w:hint="eastAsia"/>
          <w:sz w:val="30"/>
          <w:szCs w:val="30"/>
          <w:lang w:val="en-US" w:eastAsia="zh-CN"/>
        </w:rPr>
        <w:t>那么，在这种完全的爱心中，将实现这条诫命，“你要尽心、尽性、尽意爱主你的神”。</w:t>
      </w:r>
    </w:p>
    <w:p w14:paraId="362BB001">
      <w:pPr>
        <w:bidi w:val="0"/>
        <w:rPr>
          <w:rFonts w:hint="eastAsia"/>
          <w:sz w:val="30"/>
          <w:szCs w:val="30"/>
          <w:lang w:val="en-US" w:eastAsia="zh-CN"/>
        </w:rPr>
      </w:pPr>
    </w:p>
    <w:p w14:paraId="71EF9EF9">
      <w:pPr>
        <w:bidi w:val="0"/>
        <w:rPr>
          <w:rFonts w:hint="eastAsia"/>
          <w:sz w:val="30"/>
          <w:szCs w:val="30"/>
          <w:lang w:val="en-US" w:eastAsia="zh-CN"/>
        </w:rPr>
      </w:pPr>
      <w:r>
        <w:rPr>
          <w:rFonts w:hint="eastAsia"/>
          <w:sz w:val="30"/>
          <w:szCs w:val="30"/>
          <w:lang w:val="en-US" w:eastAsia="zh-CN"/>
        </w:rPr>
        <w:t>For while there remains any remnant of the lust of the flesh, to be kept m check by the rein of continence, God is by no means loved with all one’s soul.</w:t>
      </w:r>
    </w:p>
    <w:p w14:paraId="0904F68A">
      <w:pPr>
        <w:bidi w:val="0"/>
        <w:rPr>
          <w:rFonts w:hint="eastAsia"/>
          <w:sz w:val="30"/>
          <w:szCs w:val="30"/>
          <w:lang w:val="en-US" w:eastAsia="zh-CN"/>
        </w:rPr>
      </w:pPr>
      <w:r>
        <w:rPr>
          <w:rFonts w:hint="eastAsia"/>
          <w:sz w:val="30"/>
          <w:szCs w:val="30"/>
          <w:lang w:val="en-US" w:eastAsia="zh-CN"/>
        </w:rPr>
        <w:t>因为只要还残留着任何肉体的情欲，需要通过节制的缰绳来加以控制，就绝不可能尽心爱上帝。</w:t>
      </w:r>
    </w:p>
    <w:p w14:paraId="30C2E20C">
      <w:pPr>
        <w:bidi w:val="0"/>
        <w:rPr>
          <w:rFonts w:hint="eastAsia"/>
          <w:sz w:val="30"/>
          <w:szCs w:val="30"/>
          <w:lang w:val="en-US" w:eastAsia="zh-CN"/>
        </w:rPr>
      </w:pPr>
    </w:p>
    <w:p w14:paraId="480FE584">
      <w:pPr>
        <w:bidi w:val="0"/>
        <w:rPr>
          <w:rFonts w:hint="eastAsia"/>
          <w:sz w:val="30"/>
          <w:szCs w:val="30"/>
          <w:lang w:val="en-US" w:eastAsia="zh-CN"/>
        </w:rPr>
      </w:pPr>
      <w:r>
        <w:rPr>
          <w:rFonts w:hint="eastAsia"/>
          <w:sz w:val="30"/>
          <w:szCs w:val="30"/>
          <w:lang w:val="en-US" w:eastAsia="zh-CN"/>
        </w:rPr>
        <w:t>For the flesh does not lust without the soul; although it is the flesh which is said to lust, because the soul lusts carnally.</w:t>
      </w:r>
    </w:p>
    <w:p w14:paraId="5360DF44">
      <w:pPr>
        <w:bidi w:val="0"/>
        <w:rPr>
          <w:rFonts w:hint="eastAsia"/>
          <w:sz w:val="30"/>
          <w:szCs w:val="30"/>
          <w:lang w:val="en-US" w:eastAsia="zh-CN"/>
        </w:rPr>
      </w:pPr>
      <w:r>
        <w:rPr>
          <w:rFonts w:hint="eastAsia"/>
          <w:sz w:val="30"/>
          <w:szCs w:val="30"/>
          <w:lang w:val="en-US" w:eastAsia="zh-CN"/>
        </w:rPr>
        <w:t>因为没有灵魂，肉体就不会产生情欲；虽然据说情欲是肉体的情欲，是因为灵魂产生了肉体的情欲。</w:t>
      </w:r>
    </w:p>
    <w:p w14:paraId="512BFD9E">
      <w:pPr>
        <w:bidi w:val="0"/>
        <w:rPr>
          <w:rFonts w:hint="eastAsia"/>
          <w:sz w:val="30"/>
          <w:szCs w:val="30"/>
          <w:lang w:val="en-US" w:eastAsia="zh-CN"/>
        </w:rPr>
      </w:pPr>
    </w:p>
    <w:p w14:paraId="6529F89C">
      <w:pPr>
        <w:bidi w:val="0"/>
        <w:rPr>
          <w:rFonts w:hint="eastAsia"/>
          <w:sz w:val="30"/>
          <w:szCs w:val="30"/>
          <w:lang w:val="en-US" w:eastAsia="zh-CN"/>
        </w:rPr>
      </w:pPr>
      <w:r>
        <w:rPr>
          <w:rFonts w:hint="eastAsia"/>
          <w:sz w:val="30"/>
          <w:szCs w:val="30"/>
          <w:lang w:val="en-US" w:eastAsia="zh-CN"/>
        </w:rPr>
        <w:t>In that perfect state the just man shall live absolutely without any sin, since there will be in his members no law warring against the law of his mind, but wholly will he love God, with all his heart, with all his soul, and with all his mind?</w:t>
      </w:r>
    </w:p>
    <w:p w14:paraId="5C8924E2">
      <w:pPr>
        <w:bidi w:val="0"/>
        <w:rPr>
          <w:rFonts w:hint="eastAsia"/>
          <w:sz w:val="30"/>
          <w:szCs w:val="30"/>
          <w:lang w:val="en-US" w:eastAsia="zh-CN"/>
        </w:rPr>
      </w:pPr>
      <w:r>
        <w:rPr>
          <w:rFonts w:hint="eastAsia"/>
          <w:sz w:val="30"/>
          <w:szCs w:val="30"/>
          <w:lang w:val="en-US" w:eastAsia="zh-CN"/>
        </w:rPr>
        <w:t>在那完美的状态中，义人将绝对没有任何罪的生活，因为在他的肢体中，不会再有与他心思中的律作斗争的律，而是他将全心、全性、全意地爱上帝？</w:t>
      </w:r>
    </w:p>
    <w:p w14:paraId="67AA3241">
      <w:pPr>
        <w:bidi w:val="0"/>
        <w:rPr>
          <w:rFonts w:hint="eastAsia"/>
          <w:sz w:val="30"/>
          <w:szCs w:val="30"/>
          <w:lang w:val="en-US" w:eastAsia="zh-CN"/>
        </w:rPr>
      </w:pPr>
    </w:p>
    <w:p w14:paraId="7B338C29">
      <w:pPr>
        <w:bidi w:val="0"/>
        <w:rPr>
          <w:rFonts w:hint="eastAsia"/>
          <w:sz w:val="30"/>
          <w:szCs w:val="30"/>
          <w:lang w:val="en-US" w:eastAsia="zh-CN"/>
        </w:rPr>
      </w:pPr>
      <w:r>
        <w:rPr>
          <w:rFonts w:hint="eastAsia"/>
          <w:sz w:val="30"/>
          <w:szCs w:val="30"/>
          <w:lang w:val="en-US" w:eastAsia="zh-CN"/>
        </w:rPr>
        <w:t>which is the first and chief commandment.</w:t>
      </w:r>
    </w:p>
    <w:p w14:paraId="518C1E2C">
      <w:pPr>
        <w:bidi w:val="0"/>
        <w:rPr>
          <w:rFonts w:hint="eastAsia"/>
          <w:sz w:val="30"/>
          <w:szCs w:val="30"/>
          <w:lang w:val="en-US" w:eastAsia="zh-CN"/>
        </w:rPr>
      </w:pPr>
      <w:r>
        <w:rPr>
          <w:rFonts w:hint="eastAsia"/>
          <w:sz w:val="30"/>
          <w:szCs w:val="30"/>
          <w:lang w:val="en-US" w:eastAsia="zh-CN"/>
        </w:rPr>
        <w:t>这是第一条也是最重要的诫命。</w:t>
      </w:r>
    </w:p>
    <w:p w14:paraId="3750ECCE">
      <w:pPr>
        <w:bidi w:val="0"/>
        <w:rPr>
          <w:rFonts w:hint="eastAsia"/>
          <w:sz w:val="30"/>
          <w:szCs w:val="30"/>
          <w:lang w:val="en-US" w:eastAsia="zh-CN"/>
        </w:rPr>
      </w:pPr>
    </w:p>
    <w:p w14:paraId="2482D8F1">
      <w:pPr>
        <w:bidi w:val="0"/>
        <w:rPr>
          <w:rFonts w:hint="eastAsia"/>
          <w:sz w:val="30"/>
          <w:szCs w:val="30"/>
          <w:lang w:val="en-US" w:eastAsia="zh-CN"/>
        </w:rPr>
      </w:pPr>
      <w:r>
        <w:rPr>
          <w:rFonts w:hint="eastAsia"/>
          <w:sz w:val="30"/>
          <w:szCs w:val="30"/>
          <w:lang w:val="en-US" w:eastAsia="zh-CN"/>
        </w:rPr>
        <w:t>For why should not such perfection be enjoined on man, although in this life nobody may attain to it?</w:t>
      </w:r>
    </w:p>
    <w:p w14:paraId="2B7121E5">
      <w:pPr>
        <w:bidi w:val="0"/>
        <w:rPr>
          <w:rFonts w:hint="eastAsia"/>
          <w:sz w:val="30"/>
          <w:szCs w:val="30"/>
          <w:lang w:val="en-US" w:eastAsia="zh-CN"/>
        </w:rPr>
      </w:pPr>
      <w:r>
        <w:rPr>
          <w:rFonts w:hint="eastAsia"/>
          <w:sz w:val="30"/>
          <w:szCs w:val="30"/>
          <w:lang w:val="en-US" w:eastAsia="zh-CN"/>
        </w:rPr>
        <w:t>因为为什么不应该将这种完美吩咐给人呢？虽然在今生没有人能够达到这种完美。</w:t>
      </w:r>
    </w:p>
    <w:p w14:paraId="05568B19">
      <w:pPr>
        <w:bidi w:val="0"/>
        <w:rPr>
          <w:rFonts w:hint="eastAsia"/>
          <w:sz w:val="30"/>
          <w:szCs w:val="30"/>
          <w:lang w:val="en-US" w:eastAsia="zh-CN"/>
        </w:rPr>
      </w:pPr>
    </w:p>
    <w:p w14:paraId="6B08D616">
      <w:pPr>
        <w:bidi w:val="0"/>
        <w:rPr>
          <w:rFonts w:hint="eastAsia"/>
          <w:sz w:val="30"/>
          <w:szCs w:val="30"/>
          <w:lang w:val="en-US" w:eastAsia="zh-CN"/>
        </w:rPr>
      </w:pPr>
      <w:r>
        <w:rPr>
          <w:rFonts w:hint="eastAsia"/>
          <w:sz w:val="30"/>
          <w:szCs w:val="30"/>
          <w:lang w:val="en-US" w:eastAsia="zh-CN"/>
        </w:rPr>
        <w:t>For we do not rightly run if we do not know whither we are to run.</w:t>
      </w:r>
    </w:p>
    <w:p w14:paraId="520BE988">
      <w:pPr>
        <w:bidi w:val="0"/>
        <w:rPr>
          <w:rFonts w:hint="eastAsia"/>
          <w:sz w:val="30"/>
          <w:szCs w:val="30"/>
          <w:lang w:val="en-US" w:eastAsia="zh-CN"/>
        </w:rPr>
      </w:pPr>
      <w:r>
        <w:rPr>
          <w:rFonts w:hint="eastAsia"/>
          <w:sz w:val="30"/>
          <w:szCs w:val="30"/>
          <w:lang w:val="en-US" w:eastAsia="zh-CN"/>
        </w:rPr>
        <w:t>因为如果我们不知道我们要跑到哪里，我们就无法正确奔跑。</w:t>
      </w:r>
    </w:p>
    <w:p w14:paraId="23221E5A">
      <w:pPr>
        <w:bidi w:val="0"/>
        <w:rPr>
          <w:rFonts w:hint="eastAsia"/>
          <w:sz w:val="30"/>
          <w:szCs w:val="30"/>
          <w:lang w:val="en-US" w:eastAsia="zh-CN"/>
        </w:rPr>
      </w:pPr>
    </w:p>
    <w:p w14:paraId="6B23B252">
      <w:pPr>
        <w:bidi w:val="0"/>
        <w:rPr>
          <w:rFonts w:hint="eastAsia"/>
          <w:sz w:val="30"/>
          <w:szCs w:val="30"/>
          <w:lang w:val="en-US" w:eastAsia="zh-CN"/>
        </w:rPr>
      </w:pPr>
      <w:r>
        <w:rPr>
          <w:rFonts w:hint="eastAsia"/>
          <w:sz w:val="30"/>
          <w:szCs w:val="30"/>
          <w:lang w:val="en-US" w:eastAsia="zh-CN"/>
        </w:rPr>
        <w:t>But how could it be known, unless it were pointed out in precepts?</w:t>
      </w:r>
    </w:p>
    <w:p w14:paraId="3B1B823B">
      <w:pPr>
        <w:bidi w:val="0"/>
        <w:rPr>
          <w:rFonts w:hint="eastAsia"/>
          <w:sz w:val="30"/>
          <w:szCs w:val="30"/>
          <w:lang w:val="en-US" w:eastAsia="zh-CN"/>
        </w:rPr>
      </w:pPr>
      <w:r>
        <w:rPr>
          <w:rFonts w:hint="eastAsia"/>
          <w:sz w:val="30"/>
          <w:szCs w:val="30"/>
          <w:lang w:val="en-US" w:eastAsia="zh-CN"/>
        </w:rPr>
        <w:t>但如果不通过戒律来指出，又怎么能知道呢？</w:t>
      </w:r>
    </w:p>
    <w:p w14:paraId="038493EF">
      <w:pPr>
        <w:bidi w:val="0"/>
        <w:rPr>
          <w:rFonts w:hint="eastAsia"/>
          <w:sz w:val="30"/>
          <w:szCs w:val="30"/>
          <w:lang w:val="en-US" w:eastAsia="zh-CN"/>
        </w:rPr>
      </w:pPr>
    </w:p>
    <w:p w14:paraId="50C5D5AD">
      <w:pPr>
        <w:bidi w:val="0"/>
        <w:rPr>
          <w:rFonts w:hint="eastAsia"/>
          <w:sz w:val="30"/>
          <w:szCs w:val="30"/>
          <w:lang w:val="en-US" w:eastAsia="zh-CN"/>
        </w:rPr>
      </w:pPr>
      <w:r>
        <w:rPr>
          <w:rFonts w:hint="eastAsia"/>
          <w:sz w:val="30"/>
          <w:szCs w:val="30"/>
          <w:lang w:val="en-US" w:eastAsia="zh-CN"/>
        </w:rPr>
        <w:t>Let us therefore “so run that we may obtain.”</w:t>
      </w:r>
    </w:p>
    <w:p w14:paraId="57C980EB">
      <w:pPr>
        <w:bidi w:val="0"/>
        <w:rPr>
          <w:rFonts w:hint="eastAsia"/>
          <w:sz w:val="30"/>
          <w:szCs w:val="30"/>
          <w:lang w:val="en-US" w:eastAsia="zh-CN"/>
        </w:rPr>
      </w:pPr>
      <w:r>
        <w:rPr>
          <w:rFonts w:hint="eastAsia"/>
          <w:sz w:val="30"/>
          <w:szCs w:val="30"/>
          <w:lang w:val="en-US" w:eastAsia="zh-CN"/>
        </w:rPr>
        <w:t>因此，让我们“这样跑，好叫我们得着”。</w:t>
      </w:r>
    </w:p>
    <w:p w14:paraId="434E3A10">
      <w:pPr>
        <w:bidi w:val="0"/>
        <w:rPr>
          <w:rFonts w:hint="eastAsia"/>
          <w:sz w:val="30"/>
          <w:szCs w:val="30"/>
          <w:lang w:val="en-US" w:eastAsia="zh-CN"/>
        </w:rPr>
      </w:pPr>
    </w:p>
    <w:p w14:paraId="14100D64">
      <w:pPr>
        <w:bidi w:val="0"/>
        <w:rPr>
          <w:rFonts w:hint="eastAsia"/>
          <w:sz w:val="30"/>
          <w:szCs w:val="30"/>
          <w:lang w:val="en-US" w:eastAsia="zh-CN"/>
        </w:rPr>
      </w:pPr>
      <w:r>
        <w:rPr>
          <w:rFonts w:hint="eastAsia"/>
          <w:sz w:val="30"/>
          <w:szCs w:val="30"/>
          <w:lang w:val="en-US" w:eastAsia="zh-CN"/>
        </w:rPr>
        <w:t>For all who run rightly will obtain, — not as in the contest of the theater, where all indeed run, but only one wins the prize.</w:t>
      </w:r>
    </w:p>
    <w:p w14:paraId="4E0EFACE">
      <w:pPr>
        <w:bidi w:val="0"/>
        <w:rPr>
          <w:rFonts w:hint="eastAsia"/>
          <w:sz w:val="30"/>
          <w:szCs w:val="30"/>
          <w:lang w:val="en-US" w:eastAsia="zh-CN"/>
        </w:rPr>
      </w:pPr>
      <w:r>
        <w:rPr>
          <w:rFonts w:hint="eastAsia"/>
          <w:sz w:val="30"/>
          <w:szCs w:val="30"/>
          <w:lang w:val="en-US" w:eastAsia="zh-CN"/>
        </w:rPr>
        <w:t>因为所有正确奔跑的人都会得着，——不像在剧院的比赛中那样，虽然所有人都跑了，但只有一个人赢得奖品。</w:t>
      </w:r>
    </w:p>
    <w:p w14:paraId="40A68793">
      <w:pPr>
        <w:bidi w:val="0"/>
        <w:rPr>
          <w:rFonts w:hint="eastAsia"/>
          <w:sz w:val="30"/>
          <w:szCs w:val="30"/>
          <w:lang w:val="en-US" w:eastAsia="zh-CN"/>
        </w:rPr>
      </w:pPr>
    </w:p>
    <w:p w14:paraId="58EACDD7">
      <w:pPr>
        <w:bidi w:val="0"/>
        <w:rPr>
          <w:rFonts w:hint="eastAsia"/>
          <w:sz w:val="30"/>
          <w:szCs w:val="30"/>
          <w:lang w:val="en-US" w:eastAsia="zh-CN"/>
        </w:rPr>
      </w:pPr>
      <w:r>
        <w:rPr>
          <w:rFonts w:hint="eastAsia"/>
          <w:sz w:val="30"/>
          <w:szCs w:val="30"/>
          <w:lang w:val="en-US" w:eastAsia="zh-CN"/>
        </w:rPr>
        <w:t>Let us run, believing, hoping, longing; let us run, subjugating the body, cheerfully and heartily doing alms, — in giving kindnesses and forgiving injuries, praying that our strength may be helped as we run; and let us so listen to the commandments which urge us to perfection, as not to neglect running towards the fullness of love.</w:t>
      </w:r>
    </w:p>
    <w:p w14:paraId="30A439D5">
      <w:pPr>
        <w:bidi w:val="0"/>
        <w:rPr>
          <w:rFonts w:hint="eastAsia"/>
          <w:sz w:val="30"/>
          <w:szCs w:val="30"/>
          <w:lang w:val="en-US" w:eastAsia="zh-CN"/>
        </w:rPr>
      </w:pPr>
      <w:r>
        <w:rPr>
          <w:rFonts w:hint="eastAsia"/>
          <w:sz w:val="30"/>
          <w:szCs w:val="30"/>
          <w:lang w:val="en-US" w:eastAsia="zh-CN"/>
        </w:rPr>
        <w:t>让我们凭着信心、盼望和渴望奔跑；让我们奔跑，征服身体，愉快和衷心地行施舍，——在给予仁慈和宽恕伤害中，祈祷我们的力量能够在我们奔跑时得到帮助；让我们这样听从那些敦促我们达到完美的诫命，以至于不忽视朝着爱的完全奔跑。</w:t>
      </w:r>
    </w:p>
    <w:p w14:paraId="445ADC0C">
      <w:pPr>
        <w:bidi w:val="0"/>
        <w:rPr>
          <w:rFonts w:hint="eastAsia"/>
          <w:sz w:val="30"/>
          <w:szCs w:val="30"/>
          <w:lang w:val="en-US" w:eastAsia="zh-CN"/>
        </w:rPr>
      </w:pPr>
    </w:p>
    <w:p w14:paraId="2830DABC">
      <w:pPr>
        <w:bidi w:val="0"/>
        <w:rPr>
          <w:rFonts w:hint="eastAsia"/>
          <w:sz w:val="30"/>
          <w:szCs w:val="30"/>
        </w:rPr>
      </w:pPr>
      <w:r>
        <w:rPr>
          <w:rFonts w:hint="eastAsia"/>
          <w:sz w:val="30"/>
          <w:szCs w:val="30"/>
        </w:rPr>
        <w:t>CHAPTER 9</w:t>
      </w:r>
    </w:p>
    <w:p w14:paraId="7501960E">
      <w:pPr>
        <w:bidi w:val="0"/>
        <w:rPr>
          <w:rFonts w:hint="eastAsia"/>
          <w:sz w:val="30"/>
          <w:szCs w:val="30"/>
        </w:rPr>
      </w:pPr>
      <w:r>
        <w:rPr>
          <w:rFonts w:hint="eastAsia"/>
          <w:sz w:val="30"/>
          <w:szCs w:val="30"/>
        </w:rPr>
        <w:t>第九章</w:t>
      </w:r>
    </w:p>
    <w:p w14:paraId="17B0954E">
      <w:pPr>
        <w:bidi w:val="0"/>
        <w:rPr>
          <w:rFonts w:hint="eastAsia"/>
          <w:sz w:val="30"/>
          <w:szCs w:val="30"/>
        </w:rPr>
      </w:pPr>
    </w:p>
    <w:p w14:paraId="01AE64F4">
      <w:pPr>
        <w:bidi w:val="0"/>
        <w:rPr>
          <w:rFonts w:hint="eastAsia"/>
          <w:sz w:val="30"/>
          <w:szCs w:val="30"/>
        </w:rPr>
      </w:pPr>
      <w:r>
        <w:rPr>
          <w:rFonts w:hint="eastAsia"/>
          <w:sz w:val="30"/>
          <w:szCs w:val="30"/>
        </w:rPr>
        <w:t>(2.0.) WHO MAY BE SAID TO WALK WITHOUT SPOT; DAMNABLE AND VENIAL SINS</w:t>
      </w:r>
    </w:p>
    <w:p w14:paraId="16F80B0B">
      <w:pPr>
        <w:bidi w:val="0"/>
        <w:rPr>
          <w:rFonts w:hint="eastAsia"/>
          <w:sz w:val="30"/>
          <w:szCs w:val="30"/>
        </w:rPr>
      </w:pPr>
      <w:r>
        <w:rPr>
          <w:rFonts w:hint="eastAsia"/>
          <w:sz w:val="30"/>
          <w:szCs w:val="30"/>
        </w:rPr>
        <w:t>(2.0) 谁可以被称为行走而没有污点；可诅咒的罪和可宽恕的罪</w:t>
      </w:r>
    </w:p>
    <w:p w14:paraId="13B3356C">
      <w:pPr>
        <w:bidi w:val="0"/>
        <w:rPr>
          <w:rFonts w:hint="eastAsia"/>
          <w:sz w:val="30"/>
          <w:szCs w:val="30"/>
        </w:rPr>
      </w:pPr>
    </w:p>
    <w:p w14:paraId="2E61B375">
      <w:pPr>
        <w:bidi w:val="0"/>
        <w:rPr>
          <w:rFonts w:hint="eastAsia"/>
          <w:sz w:val="30"/>
          <w:szCs w:val="30"/>
        </w:rPr>
      </w:pPr>
      <w:r>
        <w:rPr>
          <w:rFonts w:hint="eastAsia"/>
          <w:sz w:val="30"/>
          <w:szCs w:val="30"/>
        </w:rPr>
        <w:t>Having premised these remarks, let us carefully attend to the passages which he whom we are answering has produced, as if we ourselves had quoted them.</w:t>
      </w:r>
    </w:p>
    <w:p w14:paraId="6978D6A8">
      <w:pPr>
        <w:bidi w:val="0"/>
        <w:rPr>
          <w:rFonts w:hint="eastAsia"/>
          <w:sz w:val="30"/>
          <w:szCs w:val="30"/>
        </w:rPr>
      </w:pPr>
      <w:r>
        <w:rPr>
          <w:rFonts w:hint="eastAsia"/>
          <w:sz w:val="30"/>
          <w:szCs w:val="30"/>
        </w:rPr>
        <w:t>在提出了这些评论之后，让我们仔细注意他所引用的段落，我们正在回答他，就好像我们自己引用了这些段落一样。</w:t>
      </w:r>
    </w:p>
    <w:p w14:paraId="15CFE8D3">
      <w:pPr>
        <w:bidi w:val="0"/>
        <w:rPr>
          <w:rFonts w:hint="eastAsia"/>
          <w:sz w:val="30"/>
          <w:szCs w:val="30"/>
        </w:rPr>
      </w:pPr>
    </w:p>
    <w:p w14:paraId="20E1CDC2">
      <w:pPr>
        <w:bidi w:val="0"/>
        <w:rPr>
          <w:rFonts w:hint="eastAsia"/>
          <w:sz w:val="30"/>
          <w:szCs w:val="30"/>
        </w:rPr>
      </w:pPr>
      <w:r>
        <w:rPr>
          <w:rFonts w:hint="eastAsia"/>
          <w:sz w:val="30"/>
          <w:szCs w:val="30"/>
        </w:rPr>
        <w:t>“In Deuteronomy, ‘Thou shalt be perfect before the Lord thy God.’</w:t>
      </w:r>
    </w:p>
    <w:p w14:paraId="40545C9A">
      <w:pPr>
        <w:bidi w:val="0"/>
        <w:rPr>
          <w:rFonts w:hint="eastAsia"/>
          <w:sz w:val="30"/>
          <w:szCs w:val="30"/>
        </w:rPr>
      </w:pPr>
      <w:r>
        <w:rPr>
          <w:rFonts w:hint="eastAsia"/>
          <w:sz w:val="30"/>
          <w:szCs w:val="30"/>
        </w:rPr>
        <w:t>“在申命记中，‘你要在耶和华你的神面前完全。’</w:t>
      </w:r>
    </w:p>
    <w:p w14:paraId="79ED425D">
      <w:pPr>
        <w:bidi w:val="0"/>
        <w:rPr>
          <w:rFonts w:hint="eastAsia"/>
          <w:sz w:val="30"/>
          <w:szCs w:val="30"/>
        </w:rPr>
      </w:pPr>
    </w:p>
    <w:p w14:paraId="420928F9">
      <w:pPr>
        <w:bidi w:val="0"/>
        <w:rPr>
          <w:rFonts w:hint="eastAsia"/>
          <w:sz w:val="30"/>
          <w:szCs w:val="30"/>
        </w:rPr>
      </w:pPr>
      <w:r>
        <w:rPr>
          <w:rFonts w:hint="eastAsia"/>
          <w:sz w:val="30"/>
          <w:szCs w:val="30"/>
        </w:rPr>
        <w:t>Again, in the same book, ‘There shall be not an imperfect man among the sons of Israel.’</w:t>
      </w:r>
    </w:p>
    <w:p w14:paraId="5A204730">
      <w:pPr>
        <w:bidi w:val="0"/>
        <w:rPr>
          <w:rFonts w:hint="eastAsia"/>
          <w:sz w:val="30"/>
          <w:szCs w:val="30"/>
        </w:rPr>
      </w:pPr>
      <w:r>
        <w:rPr>
          <w:rFonts w:hint="eastAsia"/>
          <w:sz w:val="30"/>
          <w:szCs w:val="30"/>
        </w:rPr>
        <w:t>再次，在同一本书中，‘以色列的众子中，不可有残疾的人。’</w:t>
      </w:r>
    </w:p>
    <w:p w14:paraId="38AD8036">
      <w:pPr>
        <w:bidi w:val="0"/>
        <w:rPr>
          <w:rFonts w:hint="eastAsia"/>
          <w:sz w:val="30"/>
          <w:szCs w:val="30"/>
        </w:rPr>
      </w:pPr>
    </w:p>
    <w:p w14:paraId="1399CCFA">
      <w:pPr>
        <w:bidi w:val="0"/>
        <w:rPr>
          <w:rFonts w:hint="eastAsia"/>
          <w:sz w:val="30"/>
          <w:szCs w:val="30"/>
        </w:rPr>
      </w:pPr>
      <w:r>
        <w:rPr>
          <w:rFonts w:hint="eastAsia"/>
          <w:sz w:val="30"/>
          <w:szCs w:val="30"/>
        </w:rPr>
        <w:t>In like manner the Savior says in the Gospel, Be ye perfect, even as your Father which is in heaven is perfect.’</w:t>
      </w:r>
    </w:p>
    <w:p w14:paraId="2ABD0022">
      <w:pPr>
        <w:bidi w:val="0"/>
        <w:rPr>
          <w:rFonts w:hint="eastAsia"/>
          <w:sz w:val="30"/>
          <w:szCs w:val="30"/>
        </w:rPr>
      </w:pPr>
      <w:r>
        <w:rPr>
          <w:rFonts w:hint="eastAsia"/>
          <w:sz w:val="30"/>
          <w:szCs w:val="30"/>
        </w:rPr>
        <w:t>同样，救主在福音书中说，‘所以你们要完全，像你们的天父完全一样。’</w:t>
      </w:r>
    </w:p>
    <w:p w14:paraId="587E6E36">
      <w:pPr>
        <w:bidi w:val="0"/>
        <w:rPr>
          <w:rFonts w:hint="eastAsia"/>
          <w:sz w:val="30"/>
          <w:szCs w:val="30"/>
        </w:rPr>
      </w:pPr>
    </w:p>
    <w:p w14:paraId="6DE797A1">
      <w:pPr>
        <w:bidi w:val="0"/>
        <w:rPr>
          <w:rFonts w:hint="eastAsia"/>
          <w:sz w:val="30"/>
          <w:szCs w:val="30"/>
        </w:rPr>
      </w:pPr>
      <w:r>
        <w:rPr>
          <w:rFonts w:hint="eastAsia"/>
          <w:sz w:val="30"/>
          <w:szCs w:val="30"/>
        </w:rPr>
        <w:t>So the apostle, in his second Epistle to the Corinthians, says: ‘Finally, brethren, farewell.</w:t>
      </w:r>
    </w:p>
    <w:p w14:paraId="2EEAAF84">
      <w:pPr>
        <w:bidi w:val="0"/>
        <w:rPr>
          <w:rFonts w:hint="eastAsia"/>
          <w:sz w:val="30"/>
          <w:szCs w:val="30"/>
        </w:rPr>
      </w:pPr>
      <w:r>
        <w:rPr>
          <w:rFonts w:hint="eastAsia"/>
          <w:sz w:val="30"/>
          <w:szCs w:val="30"/>
        </w:rPr>
        <w:t>因此使徒在他的哥林多后书说：‘还有末了的话，愿弟兄们安好。</w:t>
      </w:r>
    </w:p>
    <w:p w14:paraId="5A5502D2">
      <w:pPr>
        <w:bidi w:val="0"/>
        <w:rPr>
          <w:rFonts w:hint="eastAsia"/>
          <w:sz w:val="30"/>
          <w:szCs w:val="30"/>
        </w:rPr>
      </w:pPr>
    </w:p>
    <w:p w14:paraId="64ADECE8">
      <w:pPr>
        <w:bidi w:val="0"/>
        <w:rPr>
          <w:rFonts w:hint="eastAsia"/>
          <w:sz w:val="30"/>
          <w:szCs w:val="30"/>
        </w:rPr>
      </w:pPr>
      <w:r>
        <w:rPr>
          <w:rFonts w:hint="eastAsia"/>
          <w:sz w:val="30"/>
          <w:szCs w:val="30"/>
        </w:rPr>
        <w:t>Be perfect.’</w:t>
      </w:r>
    </w:p>
    <w:p w14:paraId="2A1A17B5">
      <w:pPr>
        <w:bidi w:val="0"/>
        <w:rPr>
          <w:rFonts w:hint="eastAsia"/>
          <w:sz w:val="30"/>
          <w:szCs w:val="30"/>
        </w:rPr>
      </w:pPr>
      <w:r>
        <w:rPr>
          <w:rFonts w:hint="eastAsia"/>
          <w:sz w:val="30"/>
          <w:szCs w:val="30"/>
        </w:rPr>
        <w:t>要完全。’</w:t>
      </w:r>
    </w:p>
    <w:p w14:paraId="4C75ED9F">
      <w:pPr>
        <w:bidi w:val="0"/>
        <w:rPr>
          <w:rFonts w:hint="eastAsia"/>
          <w:sz w:val="30"/>
          <w:szCs w:val="30"/>
        </w:rPr>
      </w:pPr>
    </w:p>
    <w:p w14:paraId="0667B6D2">
      <w:pPr>
        <w:bidi w:val="0"/>
        <w:rPr>
          <w:rFonts w:hint="eastAsia"/>
          <w:sz w:val="30"/>
          <w:szCs w:val="30"/>
        </w:rPr>
      </w:pPr>
      <w:r>
        <w:rPr>
          <w:rFonts w:hint="eastAsia"/>
          <w:sz w:val="30"/>
          <w:szCs w:val="30"/>
        </w:rPr>
        <w:t>Again, to the Colossians he writes: ‘Warning every man, and teaching every man in all wisdom, that we may present every man perfect in Christ.’</w:t>
      </w:r>
    </w:p>
    <w:p w14:paraId="00A03131">
      <w:pPr>
        <w:bidi w:val="0"/>
        <w:rPr>
          <w:rFonts w:hint="eastAsia"/>
          <w:sz w:val="30"/>
          <w:szCs w:val="30"/>
        </w:rPr>
      </w:pPr>
      <w:r>
        <w:rPr>
          <w:rFonts w:hint="eastAsia"/>
          <w:sz w:val="30"/>
          <w:szCs w:val="30"/>
        </w:rPr>
        <w:t>再次，他写信给歌罗西人：‘我们将各人在基督里完完全全的引到神面前，凡事劝戒人，用诸般的智慧教导各人。’</w:t>
      </w:r>
    </w:p>
    <w:p w14:paraId="1688CC27">
      <w:pPr>
        <w:bidi w:val="0"/>
        <w:rPr>
          <w:rFonts w:hint="eastAsia"/>
          <w:sz w:val="30"/>
          <w:szCs w:val="30"/>
        </w:rPr>
      </w:pPr>
    </w:p>
    <w:p w14:paraId="247E0463">
      <w:pPr>
        <w:bidi w:val="0"/>
        <w:rPr>
          <w:rFonts w:hint="eastAsia"/>
          <w:sz w:val="30"/>
          <w:szCs w:val="30"/>
        </w:rPr>
      </w:pPr>
      <w:r>
        <w:rPr>
          <w:rFonts w:hint="eastAsia"/>
          <w:sz w:val="30"/>
          <w:szCs w:val="30"/>
        </w:rPr>
        <w:t>And so to the Philippians: ‘Do all things without murmurings and disputings, that ye may be blameless, and harmless, as the immaculate sons of God.’</w:t>
      </w:r>
    </w:p>
    <w:p w14:paraId="01B4987E">
      <w:pPr>
        <w:bidi w:val="0"/>
        <w:rPr>
          <w:rFonts w:hint="eastAsia"/>
          <w:sz w:val="30"/>
          <w:szCs w:val="30"/>
        </w:rPr>
      </w:pPr>
      <w:r>
        <w:rPr>
          <w:rFonts w:hint="eastAsia"/>
          <w:sz w:val="30"/>
          <w:szCs w:val="30"/>
        </w:rPr>
        <w:t>因此对腓立比人说：‘凡所行的，都不要发怨言，起争论，使你们无可指摘，诚实无伪，在这弯曲悖谬的世代作神无瑕疵的儿女。’</w:t>
      </w:r>
    </w:p>
    <w:p w14:paraId="116D80BA">
      <w:pPr>
        <w:bidi w:val="0"/>
        <w:rPr>
          <w:rFonts w:hint="eastAsia"/>
          <w:sz w:val="30"/>
          <w:szCs w:val="30"/>
        </w:rPr>
      </w:pPr>
    </w:p>
    <w:p w14:paraId="431A3991">
      <w:pPr>
        <w:bidi w:val="0"/>
        <w:rPr>
          <w:rFonts w:hint="eastAsia"/>
          <w:sz w:val="30"/>
          <w:szCs w:val="30"/>
        </w:rPr>
      </w:pPr>
      <w:r>
        <w:rPr>
          <w:rFonts w:hint="eastAsia"/>
          <w:sz w:val="30"/>
          <w:szCs w:val="30"/>
        </w:rPr>
        <w:t>In like manner to the Ephesians he writes: ‘Blessed be the God and father of our Lord Jesus Christ, who hath blessed us with all spiritual blessings in heavenly places in Christ; according as He hath chosen us in Him before the foundation of the world, that we should be holy and blameless before Him.’</w:t>
      </w:r>
    </w:p>
    <w:p w14:paraId="520AE89B">
      <w:pPr>
        <w:bidi w:val="0"/>
        <w:rPr>
          <w:rFonts w:hint="eastAsia"/>
          <w:sz w:val="30"/>
          <w:szCs w:val="30"/>
        </w:rPr>
      </w:pPr>
      <w:r>
        <w:rPr>
          <w:rFonts w:hint="eastAsia"/>
          <w:sz w:val="30"/>
          <w:szCs w:val="30"/>
        </w:rPr>
        <w:t>同样，他写信给以弗所人：‘愿颂赞归与我们主耶稣基督的父神，他在基督里，曾赐给我们天上各样属灵的福气。就如神从创立世界以前，在基督里拣选了我们，使我们在他面前成为圣洁，无有瑕疵。’</w:t>
      </w:r>
    </w:p>
    <w:p w14:paraId="402A6FC6">
      <w:pPr>
        <w:bidi w:val="0"/>
        <w:rPr>
          <w:rFonts w:hint="eastAsia"/>
          <w:sz w:val="30"/>
          <w:szCs w:val="30"/>
        </w:rPr>
      </w:pPr>
    </w:p>
    <w:p w14:paraId="26FC0FF1">
      <w:pPr>
        <w:bidi w:val="0"/>
        <w:rPr>
          <w:rFonts w:hint="eastAsia"/>
          <w:sz w:val="30"/>
          <w:szCs w:val="30"/>
        </w:rPr>
      </w:pPr>
      <w:r>
        <w:rPr>
          <w:rFonts w:hint="eastAsia"/>
          <w:sz w:val="30"/>
          <w:szCs w:val="30"/>
        </w:rPr>
        <w:t>Then again to the Colossians he says in another passage: ‘And you, that were sometime alienated, and enemies in your mind by wicked works, yet now hath He reconciled in the body of His flesh through death; present yourselves holy and unblameable and unreprovable in His sight.’</w:t>
      </w:r>
    </w:p>
    <w:p w14:paraId="3D015FB5">
      <w:pPr>
        <w:bidi w:val="0"/>
        <w:rPr>
          <w:rFonts w:hint="eastAsia"/>
          <w:sz w:val="30"/>
          <w:szCs w:val="30"/>
        </w:rPr>
      </w:pPr>
      <w:r>
        <w:rPr>
          <w:rFonts w:hint="eastAsia"/>
          <w:sz w:val="30"/>
          <w:szCs w:val="30"/>
        </w:rPr>
        <w:t>然后再次，他对歌罗西人说：‘你们从前与神隔绝，因着恶行，心里与他对敌，但如今他借着基督的肉身受死，叫你们与自己和好，都成了圣洁，没有瑕疵，无可指摘，把你们引到自己面前。’</w:t>
      </w:r>
    </w:p>
    <w:p w14:paraId="11F85E78">
      <w:pPr>
        <w:bidi w:val="0"/>
        <w:rPr>
          <w:rFonts w:hint="eastAsia"/>
          <w:sz w:val="30"/>
          <w:szCs w:val="30"/>
        </w:rPr>
      </w:pPr>
    </w:p>
    <w:p w14:paraId="2B2FD644">
      <w:pPr>
        <w:bidi w:val="0"/>
        <w:rPr>
          <w:rFonts w:hint="eastAsia"/>
          <w:sz w:val="30"/>
          <w:szCs w:val="30"/>
        </w:rPr>
      </w:pPr>
      <w:r>
        <w:rPr>
          <w:rFonts w:hint="eastAsia"/>
          <w:sz w:val="30"/>
          <w:szCs w:val="30"/>
        </w:rPr>
        <w:t>In the same strain, he says to the Ephesians: ‘That He might present to Himself a glorious Church, not having spot, or wrinkle, or any such thing but that it should be holy and without blemish.</w:t>
      </w:r>
    </w:p>
    <w:p w14:paraId="44562C8C">
      <w:pPr>
        <w:bidi w:val="0"/>
        <w:rPr>
          <w:rFonts w:hint="eastAsia"/>
          <w:sz w:val="30"/>
          <w:szCs w:val="30"/>
        </w:rPr>
      </w:pPr>
      <w:r>
        <w:rPr>
          <w:rFonts w:hint="eastAsia"/>
          <w:sz w:val="30"/>
          <w:szCs w:val="30"/>
        </w:rPr>
        <w:t>用同样的语气，他对以弗所人说：‘要献给自己，作个荣耀的教会，毫无玷污皱纹等类的病，乃是圣洁没有瑕疵的。</w:t>
      </w:r>
    </w:p>
    <w:p w14:paraId="78C39E27">
      <w:pPr>
        <w:bidi w:val="0"/>
        <w:rPr>
          <w:rFonts w:hint="eastAsia"/>
          <w:sz w:val="30"/>
          <w:szCs w:val="30"/>
        </w:rPr>
      </w:pPr>
    </w:p>
    <w:p w14:paraId="3447C502">
      <w:pPr>
        <w:bidi w:val="0"/>
        <w:rPr>
          <w:rFonts w:hint="eastAsia"/>
          <w:sz w:val="30"/>
          <w:szCs w:val="30"/>
        </w:rPr>
      </w:pPr>
      <w:r>
        <w:rPr>
          <w:rFonts w:hint="eastAsia"/>
          <w:sz w:val="30"/>
          <w:szCs w:val="30"/>
        </w:rPr>
        <w:t>So in his first Epistle to the Corinthians he says ‘Be ye sober, and righteous, and sin not.’</w:t>
      </w:r>
    </w:p>
    <w:p w14:paraId="05E45AA3">
      <w:pPr>
        <w:bidi w:val="0"/>
        <w:rPr>
          <w:rFonts w:hint="eastAsia"/>
          <w:sz w:val="30"/>
          <w:szCs w:val="30"/>
        </w:rPr>
      </w:pPr>
      <w:r>
        <w:rPr>
          <w:rFonts w:hint="eastAsia"/>
          <w:sz w:val="30"/>
          <w:szCs w:val="30"/>
        </w:rPr>
        <w:t>因此，在他写给哥林多人的第一封书信中，他说‘你们要清醒过来，义人要摆脱罪恶。’</w:t>
      </w:r>
    </w:p>
    <w:p w14:paraId="468773C6">
      <w:pPr>
        <w:bidi w:val="0"/>
        <w:rPr>
          <w:rFonts w:hint="eastAsia"/>
          <w:sz w:val="30"/>
          <w:szCs w:val="30"/>
        </w:rPr>
      </w:pPr>
    </w:p>
    <w:p w14:paraId="32644799">
      <w:pPr>
        <w:bidi w:val="0"/>
        <w:rPr>
          <w:rFonts w:hint="eastAsia"/>
          <w:sz w:val="30"/>
          <w:szCs w:val="30"/>
        </w:rPr>
      </w:pPr>
      <w:r>
        <w:rPr>
          <w:rFonts w:hint="eastAsia"/>
          <w:sz w:val="30"/>
          <w:szCs w:val="30"/>
        </w:rPr>
        <w:t>So again in the Epistle of St. Peter it is written ‘Wherefore gird up the loins of your mind, be sober, and hope to the end, for the grace that is offered to you: . . . as obedient children, not fashioning yourselves according to the former lusts in your ignorance: but as He who hath called you is holy, so be ye holy in all manner of conversation; because it is written, Be ye holy; for I am holy.’</w:t>
      </w:r>
    </w:p>
    <w:p w14:paraId="57AC67A1">
      <w:pPr>
        <w:bidi w:val="0"/>
        <w:rPr>
          <w:rFonts w:hint="eastAsia"/>
          <w:sz w:val="30"/>
          <w:szCs w:val="30"/>
        </w:rPr>
      </w:pPr>
      <w:r>
        <w:rPr>
          <w:rFonts w:hint="eastAsia"/>
          <w:sz w:val="30"/>
          <w:szCs w:val="30"/>
        </w:rPr>
        <w:t>因此，在圣彼得的书信中再次写道‘所以要约束你们的心，谨慎自守，专心盼望那将要临到你们的恩典：。。。你们既作顺命的儿女，就不要效法从前蒙昧无知的时候那放纵私欲的样子。那召你们既是圣洁的，你们在一切所行的事上也要圣洁；因为经上记着说，你们要圣洁，因为我是圣洁的。’</w:t>
      </w:r>
    </w:p>
    <w:p w14:paraId="728D2672">
      <w:pPr>
        <w:bidi w:val="0"/>
        <w:rPr>
          <w:rFonts w:hint="eastAsia"/>
          <w:sz w:val="30"/>
          <w:szCs w:val="30"/>
        </w:rPr>
      </w:pPr>
    </w:p>
    <w:p w14:paraId="73221E29">
      <w:pPr>
        <w:bidi w:val="0"/>
        <w:rPr>
          <w:rFonts w:hint="eastAsia"/>
          <w:sz w:val="30"/>
          <w:szCs w:val="30"/>
        </w:rPr>
      </w:pPr>
      <w:r>
        <w:rPr>
          <w:rFonts w:hint="eastAsia"/>
          <w:sz w:val="30"/>
          <w:szCs w:val="30"/>
        </w:rPr>
        <w:t>Whence blessed David likewise says: ‘O Lord, who shall sojourn in Thy tabernacle, or who shall rest on Thy holy mountain?</w:t>
      </w:r>
    </w:p>
    <w:p w14:paraId="7D9BFCFB">
      <w:pPr>
        <w:bidi w:val="0"/>
        <w:rPr>
          <w:rFonts w:hint="eastAsia"/>
          <w:sz w:val="30"/>
          <w:szCs w:val="30"/>
        </w:rPr>
      </w:pPr>
      <w:r>
        <w:rPr>
          <w:rFonts w:hint="eastAsia"/>
          <w:sz w:val="30"/>
          <w:szCs w:val="30"/>
        </w:rPr>
        <w:t>因此，蒙福的大卫也说：‘耶和华啊，谁能寄居在你的帐幕里，谁能在你的圣山上安息？</w:t>
      </w:r>
    </w:p>
    <w:p w14:paraId="0C846D17">
      <w:pPr>
        <w:bidi w:val="0"/>
        <w:rPr>
          <w:rFonts w:hint="eastAsia"/>
          <w:sz w:val="30"/>
          <w:szCs w:val="30"/>
        </w:rPr>
      </w:pPr>
    </w:p>
    <w:p w14:paraId="35F1E072">
      <w:pPr>
        <w:bidi w:val="0"/>
        <w:rPr>
          <w:rFonts w:hint="eastAsia"/>
          <w:sz w:val="30"/>
          <w:szCs w:val="30"/>
        </w:rPr>
      </w:pPr>
      <w:r>
        <w:rPr>
          <w:rFonts w:hint="eastAsia"/>
          <w:sz w:val="30"/>
          <w:szCs w:val="30"/>
        </w:rPr>
        <w:t>He that walketh without blame, and worketh righteousness.’</w:t>
      </w:r>
    </w:p>
    <w:p w14:paraId="049698C1">
      <w:pPr>
        <w:bidi w:val="0"/>
        <w:rPr>
          <w:rFonts w:hint="eastAsia"/>
          <w:sz w:val="30"/>
          <w:szCs w:val="30"/>
        </w:rPr>
      </w:pPr>
      <w:r>
        <w:rPr>
          <w:rFonts w:hint="eastAsia"/>
          <w:sz w:val="30"/>
          <w:szCs w:val="30"/>
        </w:rPr>
        <w:t>就是行为正直，作事公义的人。’</w:t>
      </w:r>
    </w:p>
    <w:p w14:paraId="54BFFA7B">
      <w:pPr>
        <w:bidi w:val="0"/>
        <w:rPr>
          <w:rFonts w:hint="eastAsia"/>
          <w:sz w:val="30"/>
          <w:szCs w:val="30"/>
        </w:rPr>
      </w:pPr>
    </w:p>
    <w:p w14:paraId="5DF0C1E2">
      <w:pPr>
        <w:bidi w:val="0"/>
        <w:rPr>
          <w:rFonts w:hint="eastAsia"/>
          <w:sz w:val="30"/>
          <w:szCs w:val="30"/>
        </w:rPr>
      </w:pPr>
      <w:r>
        <w:rPr>
          <w:rFonts w:hint="eastAsia"/>
          <w:sz w:val="30"/>
          <w:szCs w:val="30"/>
        </w:rPr>
        <w:t>And in another passage: ‘I shall be blameless with Him.’</w:t>
      </w:r>
    </w:p>
    <w:p w14:paraId="16229A94">
      <w:pPr>
        <w:bidi w:val="0"/>
        <w:rPr>
          <w:rFonts w:hint="eastAsia"/>
          <w:sz w:val="30"/>
          <w:szCs w:val="30"/>
        </w:rPr>
      </w:pPr>
      <w:r>
        <w:rPr>
          <w:rFonts w:hint="eastAsia"/>
          <w:sz w:val="30"/>
          <w:szCs w:val="30"/>
        </w:rPr>
        <w:t>在另一段经文中：‘我要在他面前成为无可指责的。’</w:t>
      </w:r>
    </w:p>
    <w:p w14:paraId="1571D0FA">
      <w:pPr>
        <w:bidi w:val="0"/>
        <w:rPr>
          <w:rFonts w:hint="eastAsia"/>
          <w:sz w:val="30"/>
          <w:szCs w:val="30"/>
        </w:rPr>
      </w:pPr>
    </w:p>
    <w:p w14:paraId="4FF09ACE">
      <w:pPr>
        <w:bidi w:val="0"/>
        <w:rPr>
          <w:rFonts w:hint="eastAsia"/>
          <w:sz w:val="30"/>
          <w:szCs w:val="30"/>
        </w:rPr>
      </w:pPr>
      <w:r>
        <w:rPr>
          <w:rFonts w:hint="eastAsia"/>
          <w:sz w:val="30"/>
          <w:szCs w:val="30"/>
        </w:rPr>
        <w:t>And yet again: ‘Blessed are the blameless in the way, who walk in the law of the Lord.’</w:t>
      </w:r>
    </w:p>
    <w:p w14:paraId="0E3BA7B7">
      <w:pPr>
        <w:bidi w:val="0"/>
        <w:rPr>
          <w:rFonts w:hint="eastAsia"/>
          <w:sz w:val="30"/>
          <w:szCs w:val="30"/>
        </w:rPr>
      </w:pPr>
      <w:r>
        <w:rPr>
          <w:rFonts w:hint="eastAsia"/>
          <w:sz w:val="30"/>
          <w:szCs w:val="30"/>
        </w:rPr>
        <w:t>再次：‘在道路上行为完全、遵行耶和华的律法的人，是有福的。’</w:t>
      </w:r>
    </w:p>
    <w:p w14:paraId="5B2D2425">
      <w:pPr>
        <w:bidi w:val="0"/>
        <w:rPr>
          <w:rFonts w:hint="eastAsia"/>
          <w:sz w:val="30"/>
          <w:szCs w:val="30"/>
        </w:rPr>
      </w:pPr>
    </w:p>
    <w:p w14:paraId="1A0D0F08">
      <w:pPr>
        <w:bidi w:val="0"/>
        <w:rPr>
          <w:rFonts w:hint="eastAsia"/>
          <w:sz w:val="30"/>
          <w:szCs w:val="30"/>
        </w:rPr>
      </w:pPr>
      <w:r>
        <w:rPr>
          <w:rFonts w:hint="eastAsia"/>
          <w:sz w:val="30"/>
          <w:szCs w:val="30"/>
        </w:rPr>
        <w:t>To the same effect it is written in Solomon: ‘The Lord loveth holy hearts, and all they that are blameless are acceptable unto Him.’”</w:t>
      </w:r>
    </w:p>
    <w:p w14:paraId="46EA132F">
      <w:pPr>
        <w:bidi w:val="0"/>
        <w:rPr>
          <w:rFonts w:hint="eastAsia"/>
          <w:sz w:val="30"/>
          <w:szCs w:val="30"/>
        </w:rPr>
      </w:pPr>
      <w:r>
        <w:rPr>
          <w:rFonts w:hint="eastAsia"/>
          <w:sz w:val="30"/>
          <w:szCs w:val="30"/>
        </w:rPr>
        <w:t>同样，在所罗门书中写道：‘耶和华喜爱清洁的心，行为完全的人都蒙他悦纳。’”</w:t>
      </w:r>
    </w:p>
    <w:p w14:paraId="0DC7F8F5">
      <w:pPr>
        <w:bidi w:val="0"/>
        <w:rPr>
          <w:rFonts w:hint="eastAsia"/>
          <w:sz w:val="30"/>
          <w:szCs w:val="30"/>
        </w:rPr>
      </w:pPr>
    </w:p>
    <w:p w14:paraId="69EEA272">
      <w:pPr>
        <w:bidi w:val="0"/>
        <w:rPr>
          <w:rFonts w:hint="eastAsia"/>
          <w:sz w:val="30"/>
          <w:szCs w:val="30"/>
        </w:rPr>
      </w:pPr>
      <w:r>
        <w:rPr>
          <w:rFonts w:hint="eastAsia"/>
          <w:sz w:val="30"/>
          <w:szCs w:val="30"/>
        </w:rPr>
        <w:t>Now some of these passages exhort men who are running their course that they run perfectly; others refer to the end thereof, that men may reach forward to it as they run.</w:t>
      </w:r>
    </w:p>
    <w:p w14:paraId="420C66D1">
      <w:pPr>
        <w:bidi w:val="0"/>
        <w:rPr>
          <w:rFonts w:hint="eastAsia"/>
          <w:sz w:val="30"/>
          <w:szCs w:val="30"/>
        </w:rPr>
      </w:pPr>
      <w:r>
        <w:rPr>
          <w:rFonts w:hint="eastAsia"/>
          <w:sz w:val="30"/>
          <w:szCs w:val="30"/>
        </w:rPr>
        <w:t>现在，这些段落中的一些段落劝勉那些正在奔跑他们的人生赛程的人，要完美地奔跑；另一些段落则指向了赛程的终点，以便人们在奔跑时能够努力向前。</w:t>
      </w:r>
    </w:p>
    <w:p w14:paraId="1D2F075E">
      <w:pPr>
        <w:bidi w:val="0"/>
        <w:rPr>
          <w:rFonts w:hint="eastAsia"/>
          <w:sz w:val="30"/>
          <w:szCs w:val="30"/>
        </w:rPr>
      </w:pPr>
    </w:p>
    <w:p w14:paraId="10F0464F">
      <w:pPr>
        <w:bidi w:val="0"/>
        <w:rPr>
          <w:rFonts w:hint="eastAsia"/>
          <w:sz w:val="30"/>
          <w:szCs w:val="30"/>
        </w:rPr>
      </w:pPr>
      <w:r>
        <w:rPr>
          <w:rFonts w:hint="eastAsia"/>
          <w:sz w:val="30"/>
          <w:szCs w:val="30"/>
        </w:rPr>
        <w:t>He, however, is not unreasonably said to walk blamelessly, not who has already reached the end of his journey, but who is pressing on towards the end in a blameless manner, free from damnable sins, and at the same time not neglecting to cleanse by almsgiving such sins as are venial.</w:t>
      </w:r>
    </w:p>
    <w:p w14:paraId="247911CD">
      <w:pPr>
        <w:bidi w:val="0"/>
        <w:rPr>
          <w:rFonts w:hint="eastAsia"/>
          <w:sz w:val="30"/>
          <w:szCs w:val="30"/>
        </w:rPr>
      </w:pPr>
      <w:r>
        <w:rPr>
          <w:rFonts w:hint="eastAsia"/>
          <w:sz w:val="30"/>
          <w:szCs w:val="30"/>
        </w:rPr>
        <w:t>然而，说他行走无可指责并非是不合理的，不是指已经到达旅程终点的人，而是指以无可指责的方式，摆脱了可诅咒的罪，并且没有忽略通过施舍来洁净那些可以宽恕的罪，努力走向终点的人。</w:t>
      </w:r>
    </w:p>
    <w:p w14:paraId="579D70C7">
      <w:pPr>
        <w:bidi w:val="0"/>
        <w:rPr>
          <w:rFonts w:hint="eastAsia"/>
          <w:sz w:val="30"/>
          <w:szCs w:val="30"/>
        </w:rPr>
      </w:pPr>
    </w:p>
    <w:p w14:paraId="247D3702">
      <w:pPr>
        <w:bidi w:val="0"/>
        <w:rPr>
          <w:rFonts w:hint="eastAsia"/>
          <w:sz w:val="30"/>
          <w:szCs w:val="30"/>
        </w:rPr>
      </w:pPr>
      <w:r>
        <w:rPr>
          <w:rFonts w:hint="eastAsia"/>
          <w:sz w:val="30"/>
          <w:szCs w:val="30"/>
        </w:rPr>
        <w:t>For the way in which we walk, that is, the road by which we reach perfection, is cleansed by clean prayer.</w:t>
      </w:r>
    </w:p>
    <w:p w14:paraId="6049A145">
      <w:pPr>
        <w:bidi w:val="0"/>
        <w:rPr>
          <w:rFonts w:hint="eastAsia"/>
          <w:sz w:val="30"/>
          <w:szCs w:val="30"/>
        </w:rPr>
      </w:pPr>
      <w:r>
        <w:rPr>
          <w:rFonts w:hint="eastAsia"/>
          <w:sz w:val="30"/>
          <w:szCs w:val="30"/>
        </w:rPr>
        <w:t>因为我们行走的方式，也就是我们达到完美的道路，是通过清洁的祷告来洁净的。</w:t>
      </w:r>
    </w:p>
    <w:p w14:paraId="1A77AAB0">
      <w:pPr>
        <w:bidi w:val="0"/>
        <w:rPr>
          <w:rFonts w:hint="eastAsia"/>
          <w:sz w:val="30"/>
          <w:szCs w:val="30"/>
        </w:rPr>
      </w:pPr>
    </w:p>
    <w:p w14:paraId="4F644E49">
      <w:pPr>
        <w:bidi w:val="0"/>
        <w:rPr>
          <w:rFonts w:hint="eastAsia"/>
          <w:sz w:val="30"/>
          <w:szCs w:val="30"/>
        </w:rPr>
      </w:pPr>
      <w:r>
        <w:rPr>
          <w:rFonts w:hint="eastAsia"/>
          <w:sz w:val="30"/>
          <w:szCs w:val="30"/>
        </w:rPr>
        <w:t>That, however, is a clean prayer in which we say in truth, “Forgive us, as we ourselves forgive.”</w:t>
      </w:r>
    </w:p>
    <w:p w14:paraId="352AC255">
      <w:pPr>
        <w:bidi w:val="0"/>
        <w:rPr>
          <w:rFonts w:hint="eastAsia"/>
          <w:sz w:val="30"/>
          <w:szCs w:val="30"/>
        </w:rPr>
      </w:pPr>
      <w:r>
        <w:rPr>
          <w:rFonts w:hint="eastAsia"/>
          <w:sz w:val="30"/>
          <w:szCs w:val="30"/>
        </w:rPr>
        <w:t>然而，那是一种清洁的祷告，我们在其中真实地说，“免我们的债，如同我们免了人的债。”</w:t>
      </w:r>
    </w:p>
    <w:p w14:paraId="40498174">
      <w:pPr>
        <w:bidi w:val="0"/>
        <w:rPr>
          <w:rFonts w:hint="eastAsia"/>
          <w:sz w:val="30"/>
          <w:szCs w:val="30"/>
        </w:rPr>
      </w:pPr>
    </w:p>
    <w:p w14:paraId="4C50F481">
      <w:pPr>
        <w:bidi w:val="0"/>
        <w:rPr>
          <w:rFonts w:hint="eastAsia"/>
          <w:sz w:val="30"/>
          <w:szCs w:val="30"/>
        </w:rPr>
      </w:pPr>
      <w:r>
        <w:rPr>
          <w:rFonts w:hint="eastAsia"/>
          <w:sz w:val="30"/>
          <w:szCs w:val="30"/>
        </w:rPr>
        <w:t>So that, as there is nothing censured when blame is not imputed, we may hold on our course to perfection without censure, in a word, blamelessly; and in this perfect state, when we arrive at it at last, we shall find that there is absolutely nothing which requires cleansing by forgiveness.</w:t>
      </w:r>
    </w:p>
    <w:p w14:paraId="43A664AA">
      <w:pPr>
        <w:bidi w:val="0"/>
        <w:rPr>
          <w:rFonts w:hint="eastAsia"/>
          <w:sz w:val="30"/>
          <w:szCs w:val="30"/>
        </w:rPr>
      </w:pPr>
      <w:r>
        <w:rPr>
          <w:rFonts w:hint="eastAsia"/>
          <w:sz w:val="30"/>
          <w:szCs w:val="30"/>
        </w:rPr>
        <w:t>因此，正如在没有归罪的时候，没有任何被谴责的东西一样，我们可以在没有谴责的情况下，总而言之，无可指责地坚持我们追求完美的人生赛程；在这种完美的状态下，当我们最终到达它时，我们将发现绝对没有任何需要通过宽恕来洁净的东西。</w:t>
      </w:r>
    </w:p>
    <w:p w14:paraId="493C02D5">
      <w:pPr>
        <w:bidi w:val="0"/>
        <w:rPr>
          <w:rFonts w:hint="eastAsia"/>
          <w:sz w:val="30"/>
          <w:szCs w:val="30"/>
        </w:rPr>
      </w:pPr>
    </w:p>
    <w:p w14:paraId="3C0E8E68">
      <w:pPr>
        <w:bidi w:val="0"/>
        <w:rPr>
          <w:rFonts w:hint="eastAsia"/>
          <w:sz w:val="30"/>
          <w:szCs w:val="30"/>
        </w:rPr>
      </w:pPr>
      <w:r>
        <w:rPr>
          <w:rFonts w:hint="eastAsia"/>
          <w:sz w:val="30"/>
          <w:szCs w:val="30"/>
        </w:rPr>
        <w:t>CHAPTER 10</w:t>
      </w:r>
    </w:p>
    <w:p w14:paraId="767F0FFC">
      <w:pPr>
        <w:bidi w:val="0"/>
        <w:rPr>
          <w:rFonts w:hint="eastAsia"/>
          <w:sz w:val="30"/>
          <w:szCs w:val="30"/>
        </w:rPr>
      </w:pPr>
      <w:r>
        <w:rPr>
          <w:rFonts w:hint="eastAsia"/>
          <w:sz w:val="30"/>
          <w:szCs w:val="30"/>
        </w:rPr>
        <w:t>第十章</w:t>
      </w:r>
    </w:p>
    <w:p w14:paraId="7F5ECA06">
      <w:pPr>
        <w:bidi w:val="0"/>
        <w:rPr>
          <w:rFonts w:hint="eastAsia"/>
          <w:sz w:val="30"/>
          <w:szCs w:val="30"/>
        </w:rPr>
      </w:pPr>
    </w:p>
    <w:p w14:paraId="38238211">
      <w:pPr>
        <w:bidi w:val="0"/>
        <w:rPr>
          <w:rFonts w:hint="eastAsia"/>
          <w:sz w:val="30"/>
          <w:szCs w:val="30"/>
        </w:rPr>
      </w:pPr>
      <w:r>
        <w:rPr>
          <w:rFonts w:hint="eastAsia"/>
          <w:sz w:val="30"/>
          <w:szCs w:val="30"/>
        </w:rPr>
        <w:t>(2.1.) TO WHOM GOD’S COMMANDMENTS ARE GRIEVOUS; AND TO WHOM, NOT.</w:t>
      </w:r>
    </w:p>
    <w:p w14:paraId="6BABAFC3">
      <w:pPr>
        <w:bidi w:val="0"/>
        <w:rPr>
          <w:rFonts w:hint="eastAsia"/>
          <w:sz w:val="30"/>
          <w:szCs w:val="30"/>
        </w:rPr>
      </w:pPr>
      <w:r>
        <w:rPr>
          <w:rFonts w:hint="eastAsia"/>
          <w:sz w:val="30"/>
          <w:szCs w:val="30"/>
        </w:rPr>
        <w:t>(2.1) 上帝的诫命对谁是沉重的，对谁不是。</w:t>
      </w:r>
    </w:p>
    <w:p w14:paraId="28A122FC">
      <w:pPr>
        <w:bidi w:val="0"/>
        <w:rPr>
          <w:rFonts w:hint="eastAsia"/>
          <w:sz w:val="30"/>
          <w:szCs w:val="30"/>
        </w:rPr>
      </w:pPr>
    </w:p>
    <w:p w14:paraId="4ED6D511">
      <w:pPr>
        <w:bidi w:val="0"/>
        <w:rPr>
          <w:rFonts w:hint="eastAsia"/>
          <w:sz w:val="30"/>
          <w:szCs w:val="30"/>
        </w:rPr>
      </w:pPr>
      <w:r>
        <w:rPr>
          <w:rFonts w:hint="eastAsia"/>
          <w:sz w:val="30"/>
          <w:szCs w:val="30"/>
        </w:rPr>
        <w:t>WHY SCRIPTURE SAYS THAT GOD’S COMMANDMENTS ARE NOT GRIEVOUS; A COMMANDMENT IS A PROOF OF THE FREEDOM OF MAN’S WILL; PRAYER IS A PROOF OF GRACE.</w:t>
      </w:r>
    </w:p>
    <w:p w14:paraId="30888BD5">
      <w:pPr>
        <w:bidi w:val="0"/>
        <w:rPr>
          <w:rFonts w:hint="eastAsia"/>
          <w:sz w:val="30"/>
          <w:szCs w:val="30"/>
        </w:rPr>
      </w:pPr>
      <w:r>
        <w:rPr>
          <w:rFonts w:hint="eastAsia"/>
          <w:sz w:val="30"/>
          <w:szCs w:val="30"/>
        </w:rPr>
        <w:t>为什么圣经说上帝的诫命不是沉重的；诫命是人的意志自由的证明；祷告是恩典的证明。</w:t>
      </w:r>
    </w:p>
    <w:p w14:paraId="40746F8D">
      <w:pPr>
        <w:bidi w:val="0"/>
        <w:rPr>
          <w:rFonts w:hint="eastAsia"/>
          <w:sz w:val="30"/>
          <w:szCs w:val="30"/>
        </w:rPr>
      </w:pPr>
    </w:p>
    <w:p w14:paraId="3EAE743B">
      <w:pPr>
        <w:bidi w:val="0"/>
        <w:rPr>
          <w:rFonts w:hint="eastAsia"/>
          <w:sz w:val="30"/>
          <w:szCs w:val="30"/>
        </w:rPr>
      </w:pPr>
      <w:r>
        <w:rPr>
          <w:rFonts w:hint="eastAsia"/>
          <w:sz w:val="30"/>
          <w:szCs w:val="30"/>
        </w:rPr>
        <w:t>He next quotes passages to show that God’s commandments are not grievous.</w:t>
      </w:r>
    </w:p>
    <w:p w14:paraId="440AC958">
      <w:pPr>
        <w:bidi w:val="0"/>
        <w:rPr>
          <w:rFonts w:hint="eastAsia"/>
          <w:sz w:val="30"/>
          <w:szCs w:val="30"/>
        </w:rPr>
      </w:pPr>
      <w:r>
        <w:rPr>
          <w:rFonts w:hint="eastAsia"/>
          <w:sz w:val="30"/>
          <w:szCs w:val="30"/>
        </w:rPr>
        <w:t>接下来，他引用一些经文来表明上帝的诫命并不沉重。</w:t>
      </w:r>
    </w:p>
    <w:p w14:paraId="1561DC4E">
      <w:pPr>
        <w:bidi w:val="0"/>
        <w:rPr>
          <w:rFonts w:hint="eastAsia"/>
          <w:sz w:val="30"/>
          <w:szCs w:val="30"/>
        </w:rPr>
      </w:pPr>
    </w:p>
    <w:p w14:paraId="2F2967BA">
      <w:pPr>
        <w:bidi w:val="0"/>
        <w:rPr>
          <w:rFonts w:hint="eastAsia"/>
          <w:sz w:val="30"/>
          <w:szCs w:val="30"/>
        </w:rPr>
      </w:pPr>
      <w:r>
        <w:rPr>
          <w:rFonts w:hint="eastAsia"/>
          <w:sz w:val="30"/>
          <w:szCs w:val="30"/>
        </w:rPr>
        <w:t>But who can be ignorant of the fact that, since the generic commandment is love (for “the end of the commandment is love, and “love is the fulfilling of the law”), whatever is accomplished by the operation of love, and not of fear, is not grievous?</w:t>
      </w:r>
    </w:p>
    <w:p w14:paraId="21284285">
      <w:pPr>
        <w:bidi w:val="0"/>
        <w:rPr>
          <w:rFonts w:hint="eastAsia"/>
          <w:sz w:val="30"/>
          <w:szCs w:val="30"/>
        </w:rPr>
      </w:pPr>
      <w:r>
        <w:rPr>
          <w:rFonts w:hint="eastAsia"/>
          <w:sz w:val="30"/>
          <w:szCs w:val="30"/>
        </w:rPr>
        <w:t>但是谁会不知道，由于通用的诫命是爱（因为“诫命的总结就是爱，而且‘爱是成全律法的’”），凡是由爱的运作而不是恐惧的运作所完成的，都不是沉重的呢？</w:t>
      </w:r>
    </w:p>
    <w:p w14:paraId="63C478DF">
      <w:pPr>
        <w:bidi w:val="0"/>
        <w:rPr>
          <w:rFonts w:hint="eastAsia"/>
          <w:sz w:val="30"/>
          <w:szCs w:val="30"/>
        </w:rPr>
      </w:pPr>
    </w:p>
    <w:p w14:paraId="1FCC3368">
      <w:pPr>
        <w:bidi w:val="0"/>
        <w:rPr>
          <w:rFonts w:hint="eastAsia"/>
          <w:sz w:val="30"/>
          <w:szCs w:val="30"/>
        </w:rPr>
      </w:pPr>
      <w:r>
        <w:rPr>
          <w:rFonts w:hint="eastAsia"/>
          <w:sz w:val="30"/>
          <w:szCs w:val="30"/>
        </w:rPr>
        <w:t>They, however, are oppressed by the commandments of God, who try to fulfill them by fearing.</w:t>
      </w:r>
    </w:p>
    <w:p w14:paraId="3FBF3D6B">
      <w:pPr>
        <w:bidi w:val="0"/>
        <w:rPr>
          <w:rFonts w:hint="eastAsia"/>
          <w:sz w:val="30"/>
          <w:szCs w:val="30"/>
        </w:rPr>
      </w:pPr>
      <w:r>
        <w:rPr>
          <w:rFonts w:hint="eastAsia"/>
          <w:sz w:val="30"/>
          <w:szCs w:val="30"/>
        </w:rPr>
        <w:t>然而，那些试图通过恐惧来履行上帝的诫命的人，受到了上帝诫命的压迫。</w:t>
      </w:r>
    </w:p>
    <w:p w14:paraId="65B2E7CD">
      <w:pPr>
        <w:bidi w:val="0"/>
        <w:rPr>
          <w:rFonts w:hint="eastAsia"/>
          <w:sz w:val="30"/>
          <w:szCs w:val="30"/>
        </w:rPr>
      </w:pPr>
    </w:p>
    <w:p w14:paraId="1138EB9C">
      <w:pPr>
        <w:bidi w:val="0"/>
        <w:rPr>
          <w:rFonts w:hint="eastAsia"/>
          <w:sz w:val="30"/>
          <w:szCs w:val="30"/>
        </w:rPr>
      </w:pPr>
      <w:r>
        <w:rPr>
          <w:rFonts w:hint="eastAsia"/>
          <w:sz w:val="30"/>
          <w:szCs w:val="30"/>
        </w:rPr>
        <w:t>“But perfect love casteth out fear;” and, in respect of the burden of the commandment, it not only takes off the pressure of its heavy weight, but it actually lifts it up as if on wings.</w:t>
      </w:r>
    </w:p>
    <w:p w14:paraId="1F2FA17D">
      <w:pPr>
        <w:bidi w:val="0"/>
        <w:rPr>
          <w:rFonts w:hint="eastAsia"/>
          <w:sz w:val="30"/>
          <w:szCs w:val="30"/>
        </w:rPr>
      </w:pPr>
      <w:r>
        <w:rPr>
          <w:rFonts w:hint="eastAsia"/>
          <w:sz w:val="30"/>
          <w:szCs w:val="30"/>
        </w:rPr>
        <w:t>“爱既完全，就把惧怕除去”；在诫命的重担方面，它不仅消除了其沉重重量的压力，而且实际上像在翅膀上一样将其举起。</w:t>
      </w:r>
    </w:p>
    <w:p w14:paraId="7FF12611">
      <w:pPr>
        <w:bidi w:val="0"/>
        <w:rPr>
          <w:rFonts w:hint="eastAsia"/>
          <w:sz w:val="30"/>
          <w:szCs w:val="30"/>
        </w:rPr>
      </w:pPr>
    </w:p>
    <w:p w14:paraId="1B8FF9B6">
      <w:pPr>
        <w:bidi w:val="0"/>
        <w:rPr>
          <w:rFonts w:hint="eastAsia"/>
          <w:sz w:val="30"/>
          <w:szCs w:val="30"/>
        </w:rPr>
      </w:pPr>
      <w:r>
        <w:rPr>
          <w:rFonts w:hint="eastAsia"/>
          <w:sz w:val="30"/>
          <w:szCs w:val="30"/>
        </w:rPr>
        <w:t>In order, however, that this love may be possessed, even as far as it can possibly be possessed in the body of this death, the determination of will avails but little, unless it be helped by God’s grace through our Lord Jesus Christ.</w:t>
      </w:r>
    </w:p>
    <w:p w14:paraId="263B5391">
      <w:pPr>
        <w:bidi w:val="0"/>
        <w:rPr>
          <w:rFonts w:hint="eastAsia"/>
          <w:sz w:val="30"/>
          <w:szCs w:val="30"/>
        </w:rPr>
      </w:pPr>
      <w:r>
        <w:rPr>
          <w:rFonts w:hint="eastAsia"/>
          <w:sz w:val="30"/>
          <w:szCs w:val="30"/>
        </w:rPr>
        <w:t>然而，为了拥有这种爱，即使是在这必死的身体中尽可能拥有的程度，意志的决心也几乎没有作用，除非通过我们的主耶稣基督得到上帝恩典的帮助。</w:t>
      </w:r>
    </w:p>
    <w:p w14:paraId="569F2C67">
      <w:pPr>
        <w:bidi w:val="0"/>
        <w:rPr>
          <w:rFonts w:hint="eastAsia"/>
          <w:sz w:val="30"/>
          <w:szCs w:val="30"/>
        </w:rPr>
      </w:pPr>
    </w:p>
    <w:p w14:paraId="014D11D9">
      <w:pPr>
        <w:bidi w:val="0"/>
        <w:rPr>
          <w:rFonts w:hint="eastAsia"/>
          <w:sz w:val="30"/>
          <w:szCs w:val="30"/>
        </w:rPr>
      </w:pPr>
      <w:r>
        <w:rPr>
          <w:rFonts w:hint="eastAsia"/>
          <w:sz w:val="30"/>
          <w:szCs w:val="30"/>
        </w:rPr>
        <w:t>For as it must again and again be stated, it is “shed abroad in our hearts,” not by our own selves, but “by the Holy Ghost which is given unto us.”</w:t>
      </w:r>
    </w:p>
    <w:p w14:paraId="1E376ADA">
      <w:pPr>
        <w:bidi w:val="0"/>
        <w:rPr>
          <w:rFonts w:hint="eastAsia"/>
          <w:sz w:val="30"/>
          <w:szCs w:val="30"/>
        </w:rPr>
      </w:pPr>
      <w:r>
        <w:rPr>
          <w:rFonts w:hint="eastAsia"/>
          <w:sz w:val="30"/>
          <w:szCs w:val="30"/>
        </w:rPr>
        <w:t>因为正如必须一遍又一遍地说明的那样，它不是通过我们自己，而是“通过所赐给我们的圣灵，倾注在我们心里”。</w:t>
      </w:r>
    </w:p>
    <w:p w14:paraId="560A58DF">
      <w:pPr>
        <w:bidi w:val="0"/>
        <w:rPr>
          <w:rFonts w:hint="eastAsia"/>
          <w:sz w:val="30"/>
          <w:szCs w:val="30"/>
        </w:rPr>
      </w:pPr>
    </w:p>
    <w:p w14:paraId="46B2BBA8">
      <w:pPr>
        <w:bidi w:val="0"/>
        <w:rPr>
          <w:rFonts w:hint="eastAsia"/>
          <w:sz w:val="30"/>
          <w:szCs w:val="30"/>
        </w:rPr>
      </w:pPr>
      <w:r>
        <w:rPr>
          <w:rFonts w:hint="eastAsia"/>
          <w:sz w:val="30"/>
          <w:szCs w:val="30"/>
        </w:rPr>
        <w:t>And for no other reason does Holy Scripture insist on the truth that God’s commandments are not grievous, than this, that the soul which finds them grievous may understand that it has not yet received those resources which make the Lord’s commandments to be such as they are commended to us as being, even gentle and pleasant; and that it may pray with groaning of the will to obtain the gift of facility.</w:t>
      </w:r>
    </w:p>
    <w:p w14:paraId="4FD13247">
      <w:pPr>
        <w:bidi w:val="0"/>
        <w:rPr>
          <w:rFonts w:hint="eastAsia"/>
          <w:sz w:val="30"/>
          <w:szCs w:val="30"/>
        </w:rPr>
      </w:pPr>
      <w:r>
        <w:rPr>
          <w:rFonts w:hint="eastAsia"/>
          <w:sz w:val="30"/>
          <w:szCs w:val="30"/>
        </w:rPr>
        <w:t>圣经坚持认为上帝的诫命并不沉重的唯一原因，就是为了让那些发现这些诫命沉重的灵魂能够明白，他们尚未获得那些使主的诫命变得像被推荐给我们的那样，温柔和令人愉快的资源；并且让他们可以通过意志的叹息来祈祷，以获得便捷的恩赐。</w:t>
      </w:r>
    </w:p>
    <w:p w14:paraId="7691953C">
      <w:pPr>
        <w:bidi w:val="0"/>
        <w:rPr>
          <w:rFonts w:hint="eastAsia"/>
          <w:sz w:val="30"/>
          <w:szCs w:val="30"/>
        </w:rPr>
      </w:pPr>
    </w:p>
    <w:p w14:paraId="3FB924B9">
      <w:pPr>
        <w:bidi w:val="0"/>
        <w:rPr>
          <w:rFonts w:hint="eastAsia"/>
          <w:sz w:val="30"/>
          <w:szCs w:val="30"/>
        </w:rPr>
      </w:pPr>
      <w:r>
        <w:rPr>
          <w:rFonts w:hint="eastAsia"/>
          <w:sz w:val="30"/>
          <w:szCs w:val="30"/>
        </w:rPr>
        <w:t>For the man who says, “Let my heart be blameless;” and, “Order Thou my steps according to Thy word: and let not any iniquity have dominion over me;” and, “Thy will be done in earth, as it is in heaven;” and, “Lead us not into temptation;” and other prayers of a like purport, which it would be too long to particularize, does in effect offer up a prayer for ability to keep God’s commandments.</w:t>
      </w:r>
    </w:p>
    <w:p w14:paraId="6255651F">
      <w:pPr>
        <w:bidi w:val="0"/>
        <w:rPr>
          <w:rFonts w:hint="eastAsia"/>
          <w:sz w:val="30"/>
          <w:szCs w:val="30"/>
        </w:rPr>
      </w:pPr>
      <w:r>
        <w:rPr>
          <w:rFonts w:hint="eastAsia"/>
          <w:sz w:val="30"/>
          <w:szCs w:val="30"/>
        </w:rPr>
        <w:t>因为那些说“愿我的心毫无瑕疵”；和“求你照你的话，使我脚步稳当，不容什么罪孽辖制我”；和“愿你的旨意行在地上，如同行在天上”；和“不要让我们遇见试探”的人；以及其他类似的祷告，详细说明这些祷告会太长，实际上是献上一个祈祷，以获得遵守上帝诫命的能力。</w:t>
      </w:r>
    </w:p>
    <w:p w14:paraId="4D057460">
      <w:pPr>
        <w:bidi w:val="0"/>
        <w:rPr>
          <w:rFonts w:hint="eastAsia"/>
          <w:sz w:val="30"/>
          <w:szCs w:val="30"/>
        </w:rPr>
      </w:pPr>
    </w:p>
    <w:p w14:paraId="154BDA7B">
      <w:pPr>
        <w:bidi w:val="0"/>
        <w:rPr>
          <w:rFonts w:hint="eastAsia"/>
          <w:sz w:val="30"/>
          <w:szCs w:val="30"/>
        </w:rPr>
      </w:pPr>
      <w:r>
        <w:rPr>
          <w:rFonts w:hint="eastAsia"/>
          <w:sz w:val="30"/>
          <w:szCs w:val="30"/>
        </w:rPr>
        <w:t>Neither, indeed, on the one hand, would any injunctions be laid upon us to keep them, if our own will had nothing to do in the matter; nor, on the other hand, would there be any room for prayer, if our will were alone sufficient.</w:t>
      </w:r>
    </w:p>
    <w:p w14:paraId="54A41F1F">
      <w:pPr>
        <w:bidi w:val="0"/>
        <w:rPr>
          <w:rFonts w:hint="eastAsia"/>
          <w:sz w:val="30"/>
          <w:szCs w:val="30"/>
        </w:rPr>
      </w:pPr>
      <w:r>
        <w:rPr>
          <w:rFonts w:hint="eastAsia"/>
          <w:sz w:val="30"/>
          <w:szCs w:val="30"/>
        </w:rPr>
        <w:t>事实上，一方面，如果我们的意志与这件事毫无关系，就不会有任何关于遵守诫命的命令强加给我们；另一方面，如果我们的意志独自就足够，就不会有任何祷告的余地。</w:t>
      </w:r>
    </w:p>
    <w:p w14:paraId="65B3FCDD">
      <w:pPr>
        <w:bidi w:val="0"/>
        <w:rPr>
          <w:rFonts w:hint="eastAsia"/>
          <w:sz w:val="30"/>
          <w:szCs w:val="30"/>
        </w:rPr>
      </w:pPr>
    </w:p>
    <w:p w14:paraId="0322371E">
      <w:pPr>
        <w:bidi w:val="0"/>
        <w:rPr>
          <w:rFonts w:hint="eastAsia"/>
          <w:sz w:val="30"/>
          <w:szCs w:val="30"/>
        </w:rPr>
      </w:pPr>
      <w:r>
        <w:rPr>
          <w:rFonts w:hint="eastAsia"/>
          <w:sz w:val="30"/>
          <w:szCs w:val="30"/>
        </w:rPr>
        <w:t>God’s commandments, therefore, are commended to us as being not grievous, in order that he to whom they are grievous may understand that he has not as yet received the gift which removes their grievousness; and that he may not think that he is really performing them, when he so keeps them that they are grievous to him.</w:t>
      </w:r>
    </w:p>
    <w:p w14:paraId="46181E41">
      <w:pPr>
        <w:bidi w:val="0"/>
        <w:rPr>
          <w:rFonts w:hint="eastAsia"/>
          <w:sz w:val="30"/>
          <w:szCs w:val="30"/>
        </w:rPr>
      </w:pPr>
      <w:r>
        <w:rPr>
          <w:rFonts w:hint="eastAsia"/>
          <w:sz w:val="30"/>
          <w:szCs w:val="30"/>
        </w:rPr>
        <w:t>因此，上帝的诫命被推荐给我们，因为它们并不沉重，以便那些觉得这些诫命沉重的人能够明白，他们尚未获得消除这些诫命沉重的恩赐；并且不要以为他们真的在履行这些诫命，当他们如此遵守它们时，这些诫命对他们来说仍然是沉重的。</w:t>
      </w:r>
    </w:p>
    <w:p w14:paraId="014A1422">
      <w:pPr>
        <w:bidi w:val="0"/>
        <w:rPr>
          <w:rFonts w:hint="eastAsia"/>
          <w:sz w:val="30"/>
          <w:szCs w:val="30"/>
        </w:rPr>
      </w:pPr>
    </w:p>
    <w:p w14:paraId="408A1DAD">
      <w:pPr>
        <w:bidi w:val="0"/>
        <w:rPr>
          <w:rFonts w:hint="eastAsia"/>
          <w:sz w:val="30"/>
          <w:szCs w:val="30"/>
        </w:rPr>
      </w:pPr>
      <w:r>
        <w:rPr>
          <w:rFonts w:hint="eastAsia"/>
          <w:sz w:val="30"/>
          <w:szCs w:val="30"/>
        </w:rPr>
        <w:t>For it is a cheerful giver whom God loves.</w:t>
      </w:r>
    </w:p>
    <w:p w14:paraId="0E0EED82">
      <w:pPr>
        <w:bidi w:val="0"/>
        <w:rPr>
          <w:rFonts w:hint="eastAsia"/>
          <w:sz w:val="30"/>
          <w:szCs w:val="30"/>
        </w:rPr>
      </w:pPr>
      <w:r>
        <w:rPr>
          <w:rFonts w:hint="eastAsia"/>
          <w:sz w:val="30"/>
          <w:szCs w:val="30"/>
        </w:rPr>
        <w:t>因为上帝喜爱乐于施舍的人。</w:t>
      </w:r>
    </w:p>
    <w:p w14:paraId="6F2328B7">
      <w:pPr>
        <w:bidi w:val="0"/>
        <w:rPr>
          <w:rFonts w:hint="eastAsia"/>
          <w:sz w:val="30"/>
          <w:szCs w:val="30"/>
        </w:rPr>
      </w:pPr>
    </w:p>
    <w:p w14:paraId="2B703C2D">
      <w:pPr>
        <w:bidi w:val="0"/>
        <w:rPr>
          <w:rFonts w:hint="eastAsia"/>
          <w:sz w:val="30"/>
          <w:szCs w:val="30"/>
        </w:rPr>
      </w:pPr>
      <w:r>
        <w:rPr>
          <w:rFonts w:hint="eastAsia"/>
          <w:sz w:val="30"/>
          <w:szCs w:val="30"/>
        </w:rPr>
        <w:t>Nevertheless, when a man finds God’s commandments grievous, let him not be broken down by despair; let him rather oblige himself to seek, to ask, and to knock.</w:t>
      </w:r>
    </w:p>
    <w:p w14:paraId="7C412378">
      <w:pPr>
        <w:bidi w:val="0"/>
        <w:rPr>
          <w:rFonts w:hint="eastAsia"/>
          <w:sz w:val="30"/>
          <w:szCs w:val="30"/>
        </w:rPr>
      </w:pPr>
      <w:r>
        <w:rPr>
          <w:rFonts w:hint="eastAsia"/>
          <w:sz w:val="30"/>
          <w:szCs w:val="30"/>
        </w:rPr>
        <w:t>然而，当一个人发现上帝的诫命沉重时，不要被绝望压垮；而要强迫自己去寻求，去祈求，去叩门。</w:t>
      </w:r>
    </w:p>
    <w:p w14:paraId="652E4173">
      <w:pPr>
        <w:bidi w:val="0"/>
        <w:rPr>
          <w:rFonts w:hint="eastAsia"/>
          <w:sz w:val="30"/>
          <w:szCs w:val="30"/>
        </w:rPr>
      </w:pPr>
    </w:p>
    <w:p w14:paraId="67C9A65F">
      <w:pPr>
        <w:bidi w:val="0"/>
        <w:rPr>
          <w:rFonts w:hint="eastAsia"/>
          <w:sz w:val="30"/>
          <w:szCs w:val="30"/>
        </w:rPr>
      </w:pPr>
    </w:p>
    <w:p w14:paraId="46CE7684">
      <w:pPr>
        <w:bidi w:val="0"/>
        <w:rPr>
          <w:sz w:val="30"/>
          <w:szCs w:val="30"/>
        </w:rPr>
      </w:pPr>
      <w:r>
        <w:rPr>
          <w:sz w:val="30"/>
          <w:szCs w:val="30"/>
        </w:rPr>
        <w:t>(2.2.) PASSAGES TO SHOW THAT GOD’S COMMANDMENTS ARE NOT GRIEVOUS.</w:t>
      </w:r>
    </w:p>
    <w:p w14:paraId="0C770775">
      <w:pPr>
        <w:bidi w:val="0"/>
        <w:rPr>
          <w:rFonts w:hint="eastAsia"/>
          <w:sz w:val="30"/>
          <w:szCs w:val="30"/>
        </w:rPr>
      </w:pPr>
      <w:r>
        <w:rPr>
          <w:rFonts w:hint="eastAsia"/>
          <w:sz w:val="30"/>
          <w:szCs w:val="30"/>
        </w:rPr>
        <w:t>(2.2) 表明上帝的诫命并不沉重的段落。</w:t>
      </w:r>
    </w:p>
    <w:p w14:paraId="09C604BD">
      <w:pPr>
        <w:bidi w:val="0"/>
        <w:rPr>
          <w:rFonts w:hint="eastAsia"/>
          <w:sz w:val="30"/>
          <w:szCs w:val="30"/>
        </w:rPr>
      </w:pPr>
    </w:p>
    <w:p w14:paraId="1D8865C2">
      <w:pPr>
        <w:bidi w:val="0"/>
        <w:rPr>
          <w:rFonts w:hint="eastAsia"/>
          <w:sz w:val="30"/>
          <w:szCs w:val="30"/>
        </w:rPr>
      </w:pPr>
      <w:r>
        <w:rPr>
          <w:rFonts w:hint="eastAsia"/>
          <w:sz w:val="30"/>
          <w:szCs w:val="30"/>
        </w:rPr>
        <w:t>He afterwards adduces those passages which represent God as recommending His own commandments as not grievous: let us now attend to their testimony.</w:t>
      </w:r>
    </w:p>
    <w:p w14:paraId="747D8BB0">
      <w:pPr>
        <w:bidi w:val="0"/>
        <w:rPr>
          <w:rFonts w:hint="eastAsia"/>
          <w:sz w:val="30"/>
          <w:szCs w:val="30"/>
        </w:rPr>
      </w:pPr>
      <w:r>
        <w:rPr>
          <w:rFonts w:hint="eastAsia"/>
          <w:sz w:val="30"/>
          <w:szCs w:val="30"/>
        </w:rPr>
        <w:t>之后，他列举了那些将上帝描绘成推荐自己的诫命为并不沉重的段落：现在让我们关注他们的见证。</w:t>
      </w:r>
    </w:p>
    <w:p w14:paraId="6C426A1D">
      <w:pPr>
        <w:bidi w:val="0"/>
        <w:rPr>
          <w:rFonts w:hint="eastAsia"/>
          <w:sz w:val="30"/>
          <w:szCs w:val="30"/>
        </w:rPr>
      </w:pPr>
    </w:p>
    <w:p w14:paraId="0B345B39">
      <w:pPr>
        <w:bidi w:val="0"/>
        <w:rPr>
          <w:rFonts w:hint="eastAsia"/>
          <w:sz w:val="30"/>
          <w:szCs w:val="30"/>
        </w:rPr>
      </w:pPr>
      <w:r>
        <w:rPr>
          <w:rFonts w:hint="eastAsia"/>
          <w:sz w:val="30"/>
          <w:szCs w:val="30"/>
        </w:rPr>
        <w:t>“Because,” says he, “God’s commandments are not only not impossible, but they are not even grievous.</w:t>
      </w:r>
    </w:p>
    <w:p w14:paraId="548ABD57">
      <w:pPr>
        <w:bidi w:val="0"/>
        <w:rPr>
          <w:rFonts w:hint="eastAsia"/>
          <w:sz w:val="30"/>
          <w:szCs w:val="30"/>
        </w:rPr>
      </w:pPr>
      <w:r>
        <w:rPr>
          <w:rFonts w:hint="eastAsia"/>
          <w:sz w:val="30"/>
          <w:szCs w:val="30"/>
        </w:rPr>
        <w:t>“因为，”他说，“上帝的诫命不仅不是不可能的，而且它们甚至并不沉重。</w:t>
      </w:r>
    </w:p>
    <w:p w14:paraId="41D7C812">
      <w:pPr>
        <w:bidi w:val="0"/>
        <w:rPr>
          <w:rFonts w:hint="eastAsia"/>
          <w:sz w:val="30"/>
          <w:szCs w:val="30"/>
        </w:rPr>
      </w:pPr>
    </w:p>
    <w:p w14:paraId="4365A950">
      <w:pPr>
        <w:bidi w:val="0"/>
        <w:rPr>
          <w:rFonts w:hint="eastAsia"/>
          <w:sz w:val="30"/>
          <w:szCs w:val="30"/>
        </w:rPr>
      </w:pPr>
      <w:r>
        <w:rPr>
          <w:rFonts w:hint="eastAsia"/>
          <w:sz w:val="30"/>
          <w:szCs w:val="30"/>
        </w:rPr>
        <w:t>In Deuteronomy: ‘The Lord thy God will again turn and rejoice over thee for good, as He rejoiced over thy fathers, if ye shall hearken to the voice of the Lord your God, to keep His commandments, and His ordinances, and His judgments, written in the book of this law; if thou turn to the Lord thy God with all thine heart, and With all thy soul.</w:t>
      </w:r>
    </w:p>
    <w:p w14:paraId="5A5143CC">
      <w:pPr>
        <w:bidi w:val="0"/>
        <w:rPr>
          <w:rFonts w:hint="eastAsia"/>
          <w:sz w:val="30"/>
          <w:szCs w:val="30"/>
        </w:rPr>
      </w:pPr>
      <w:r>
        <w:rPr>
          <w:rFonts w:hint="eastAsia"/>
          <w:sz w:val="30"/>
          <w:szCs w:val="30"/>
        </w:rPr>
        <w:t>在申命记中：‘你若听从耶和华你神的话，谨守这律法书上所写的诫命、律例，又尽心尽性归向耶和华你的神，耶和华你的神必再喜悦你，降福与你，像从前喜悦你列祖一样。</w:t>
      </w:r>
    </w:p>
    <w:p w14:paraId="1AADB68D">
      <w:pPr>
        <w:bidi w:val="0"/>
        <w:rPr>
          <w:rFonts w:hint="eastAsia"/>
          <w:sz w:val="30"/>
          <w:szCs w:val="30"/>
        </w:rPr>
      </w:pPr>
    </w:p>
    <w:p w14:paraId="4B554ED5">
      <w:pPr>
        <w:bidi w:val="0"/>
        <w:rPr>
          <w:rFonts w:hint="eastAsia"/>
          <w:sz w:val="30"/>
          <w:szCs w:val="30"/>
        </w:rPr>
      </w:pPr>
      <w:r>
        <w:rPr>
          <w:rFonts w:hint="eastAsia"/>
          <w:sz w:val="30"/>
          <w:szCs w:val="30"/>
        </w:rPr>
        <w:t>For this command, which I give thee this day, is not grievous, neither is it far from thee: it is not in heaven, that thou shouldest say, Who will ascend into heaven, and obtain it for us, that we may hear and do it?</w:t>
      </w:r>
    </w:p>
    <w:p w14:paraId="7A48EBFD">
      <w:pPr>
        <w:bidi w:val="0"/>
        <w:rPr>
          <w:rFonts w:hint="eastAsia"/>
          <w:sz w:val="30"/>
          <w:szCs w:val="30"/>
        </w:rPr>
      </w:pPr>
      <w:r>
        <w:rPr>
          <w:rFonts w:hint="eastAsia"/>
          <w:sz w:val="30"/>
          <w:szCs w:val="30"/>
        </w:rPr>
        <w:t>我今日所吩咐你的这条命令，不是过于你难行的，也不是离你远的。不是在天上，使你说，谁为我们上天，取下来给我们，使我们听见可以遵行呢？</w:t>
      </w:r>
    </w:p>
    <w:p w14:paraId="0CA5E666">
      <w:pPr>
        <w:bidi w:val="0"/>
        <w:rPr>
          <w:rFonts w:hint="eastAsia"/>
          <w:sz w:val="30"/>
          <w:szCs w:val="30"/>
        </w:rPr>
      </w:pPr>
    </w:p>
    <w:p w14:paraId="2DC9D71E">
      <w:pPr>
        <w:bidi w:val="0"/>
        <w:rPr>
          <w:rFonts w:hint="eastAsia"/>
          <w:sz w:val="30"/>
          <w:szCs w:val="30"/>
        </w:rPr>
      </w:pPr>
      <w:r>
        <w:rPr>
          <w:rFonts w:hint="eastAsia"/>
          <w:sz w:val="30"/>
          <w:szCs w:val="30"/>
        </w:rPr>
        <w:t>neither is it beyond the sea, that thou shouldest say, Who will cross over the sea, and obtain it for us, that we may hear and do it?</w:t>
      </w:r>
    </w:p>
    <w:p w14:paraId="6F11895C">
      <w:pPr>
        <w:bidi w:val="0"/>
        <w:rPr>
          <w:rFonts w:hint="eastAsia"/>
          <w:sz w:val="30"/>
          <w:szCs w:val="30"/>
        </w:rPr>
      </w:pPr>
      <w:r>
        <w:rPr>
          <w:rFonts w:hint="eastAsia"/>
          <w:sz w:val="30"/>
          <w:szCs w:val="30"/>
        </w:rPr>
        <w:t>也不是在海外，使你说，谁为我们过海，取下来给我们，使我们听见可以遵行呢？</w:t>
      </w:r>
    </w:p>
    <w:p w14:paraId="383E990E">
      <w:pPr>
        <w:bidi w:val="0"/>
        <w:rPr>
          <w:rFonts w:hint="eastAsia"/>
          <w:sz w:val="30"/>
          <w:szCs w:val="30"/>
        </w:rPr>
      </w:pPr>
    </w:p>
    <w:p w14:paraId="1737FE11">
      <w:pPr>
        <w:bidi w:val="0"/>
        <w:rPr>
          <w:rFonts w:hint="eastAsia"/>
          <w:sz w:val="30"/>
          <w:szCs w:val="30"/>
        </w:rPr>
      </w:pPr>
      <w:r>
        <w:rPr>
          <w:rFonts w:hint="eastAsia"/>
          <w:sz w:val="30"/>
          <w:szCs w:val="30"/>
        </w:rPr>
        <w:t>The word is nigh thee, in thy mouth, and in thine heart, and in thine hands to do it.’</w:t>
      </w:r>
    </w:p>
    <w:p w14:paraId="4C99D7D3">
      <w:pPr>
        <w:bidi w:val="0"/>
        <w:rPr>
          <w:rFonts w:hint="eastAsia"/>
          <w:sz w:val="30"/>
          <w:szCs w:val="30"/>
        </w:rPr>
      </w:pPr>
      <w:r>
        <w:rPr>
          <w:rFonts w:hint="eastAsia"/>
          <w:sz w:val="30"/>
          <w:szCs w:val="30"/>
        </w:rPr>
        <w:t>这话却离你甚近，就在你口里，在你心里，可以遵行。’</w:t>
      </w:r>
    </w:p>
    <w:p w14:paraId="649F3288">
      <w:pPr>
        <w:bidi w:val="0"/>
        <w:rPr>
          <w:rFonts w:hint="eastAsia"/>
          <w:sz w:val="30"/>
          <w:szCs w:val="30"/>
        </w:rPr>
      </w:pPr>
    </w:p>
    <w:p w14:paraId="6B537987">
      <w:pPr>
        <w:bidi w:val="0"/>
        <w:rPr>
          <w:rFonts w:hint="eastAsia"/>
          <w:sz w:val="30"/>
          <w:szCs w:val="30"/>
        </w:rPr>
      </w:pPr>
      <w:r>
        <w:rPr>
          <w:rFonts w:hint="eastAsia"/>
          <w:sz w:val="30"/>
          <w:szCs w:val="30"/>
        </w:rPr>
        <w:t>In the Gospel likewise the Lord says: ‘Come unto me, all ye that labor and are heavy laden, and I will give you rest.</w:t>
      </w:r>
    </w:p>
    <w:p w14:paraId="25F8F4EC">
      <w:pPr>
        <w:bidi w:val="0"/>
        <w:rPr>
          <w:rFonts w:hint="eastAsia"/>
          <w:sz w:val="30"/>
          <w:szCs w:val="30"/>
        </w:rPr>
      </w:pPr>
      <w:r>
        <w:rPr>
          <w:rFonts w:hint="eastAsia"/>
          <w:sz w:val="30"/>
          <w:szCs w:val="30"/>
        </w:rPr>
        <w:t>在福音书中，主也说：‘凡劳苦担重担的人，可以到我这里来，我就使你们得安息。</w:t>
      </w:r>
    </w:p>
    <w:p w14:paraId="5497051E">
      <w:pPr>
        <w:bidi w:val="0"/>
        <w:rPr>
          <w:rFonts w:hint="eastAsia"/>
          <w:sz w:val="30"/>
          <w:szCs w:val="30"/>
        </w:rPr>
      </w:pPr>
    </w:p>
    <w:p w14:paraId="4C80A6C8">
      <w:pPr>
        <w:bidi w:val="0"/>
        <w:rPr>
          <w:rFonts w:hint="eastAsia"/>
          <w:sz w:val="30"/>
          <w:szCs w:val="30"/>
        </w:rPr>
      </w:pPr>
      <w:r>
        <w:rPr>
          <w:rFonts w:hint="eastAsia"/>
          <w:sz w:val="30"/>
          <w:szCs w:val="30"/>
        </w:rPr>
        <w:t>Take my yoke upon you, and learn of me; for I am meek and lowly in heart: and ye shall find rest unto your souls.</w:t>
      </w:r>
    </w:p>
    <w:p w14:paraId="1EE2F5B4">
      <w:pPr>
        <w:bidi w:val="0"/>
        <w:rPr>
          <w:rFonts w:hint="eastAsia"/>
          <w:sz w:val="30"/>
          <w:szCs w:val="30"/>
        </w:rPr>
      </w:pPr>
      <w:r>
        <w:rPr>
          <w:rFonts w:hint="eastAsia"/>
          <w:sz w:val="30"/>
          <w:szCs w:val="30"/>
        </w:rPr>
        <w:t>我心柔和谦卑，你们当负我的轭，学我的样式；这样，你们心里就必得享安息。</w:t>
      </w:r>
    </w:p>
    <w:p w14:paraId="45FF34E1">
      <w:pPr>
        <w:bidi w:val="0"/>
        <w:rPr>
          <w:rFonts w:hint="eastAsia"/>
          <w:sz w:val="30"/>
          <w:szCs w:val="30"/>
        </w:rPr>
      </w:pPr>
    </w:p>
    <w:p w14:paraId="4A011301">
      <w:pPr>
        <w:bidi w:val="0"/>
        <w:rPr>
          <w:rFonts w:hint="eastAsia"/>
          <w:sz w:val="30"/>
          <w:szCs w:val="30"/>
        </w:rPr>
      </w:pPr>
      <w:r>
        <w:rPr>
          <w:rFonts w:hint="eastAsia"/>
          <w:sz w:val="30"/>
          <w:szCs w:val="30"/>
        </w:rPr>
        <w:t>For my yoke is easy, and my burden is light.’</w:t>
      </w:r>
    </w:p>
    <w:p w14:paraId="6B956D17">
      <w:pPr>
        <w:bidi w:val="0"/>
        <w:rPr>
          <w:rFonts w:hint="eastAsia"/>
          <w:sz w:val="30"/>
          <w:szCs w:val="30"/>
        </w:rPr>
      </w:pPr>
      <w:r>
        <w:rPr>
          <w:rFonts w:hint="eastAsia"/>
          <w:sz w:val="30"/>
          <w:szCs w:val="30"/>
        </w:rPr>
        <w:t>因为我的轭是容易的，我的担子是轻省的。’</w:t>
      </w:r>
    </w:p>
    <w:p w14:paraId="0CA62964">
      <w:pPr>
        <w:bidi w:val="0"/>
        <w:rPr>
          <w:rFonts w:hint="eastAsia"/>
          <w:sz w:val="30"/>
          <w:szCs w:val="30"/>
        </w:rPr>
      </w:pPr>
    </w:p>
    <w:p w14:paraId="561CDF94">
      <w:pPr>
        <w:bidi w:val="0"/>
        <w:rPr>
          <w:rFonts w:hint="eastAsia"/>
          <w:sz w:val="30"/>
          <w:szCs w:val="30"/>
        </w:rPr>
      </w:pPr>
      <w:r>
        <w:rPr>
          <w:rFonts w:hint="eastAsia"/>
          <w:sz w:val="30"/>
          <w:szCs w:val="30"/>
        </w:rPr>
        <w:t>So also in the Epistle of Saint John it is written: ‘This is the love of God, that we keep His commandments: and His commandments are not grievous.’”</w:t>
      </w:r>
    </w:p>
    <w:p w14:paraId="0002084A">
      <w:pPr>
        <w:bidi w:val="0"/>
        <w:rPr>
          <w:rFonts w:hint="eastAsia"/>
          <w:sz w:val="30"/>
          <w:szCs w:val="30"/>
        </w:rPr>
      </w:pPr>
      <w:r>
        <w:rPr>
          <w:rFonts w:hint="eastAsia"/>
          <w:sz w:val="30"/>
          <w:szCs w:val="30"/>
        </w:rPr>
        <w:t>同样，在圣约翰的书信中写道：‘我们遵守神的诫命，这就是爱他了，并且他的诫命不是难守的。’”</w:t>
      </w:r>
    </w:p>
    <w:p w14:paraId="2CC58DAC">
      <w:pPr>
        <w:bidi w:val="0"/>
        <w:rPr>
          <w:rFonts w:hint="eastAsia"/>
          <w:sz w:val="30"/>
          <w:szCs w:val="30"/>
        </w:rPr>
      </w:pPr>
    </w:p>
    <w:p w14:paraId="61650065">
      <w:pPr>
        <w:bidi w:val="0"/>
        <w:rPr>
          <w:rFonts w:hint="eastAsia"/>
          <w:sz w:val="30"/>
          <w:szCs w:val="30"/>
        </w:rPr>
      </w:pPr>
      <w:r>
        <w:rPr>
          <w:rFonts w:hint="eastAsia"/>
          <w:sz w:val="30"/>
          <w:szCs w:val="30"/>
        </w:rPr>
        <w:t>On hearing these testimonies out of the law, and the gospel, and the epistles, let us be built up unto that grace which those persons do not understand, who, “being ignorant of God’s righteousness, and wishing to establish their own righteousness, have not submitted themselves unto the righteousness of God.”</w:t>
      </w:r>
    </w:p>
    <w:p w14:paraId="42032E37">
      <w:pPr>
        <w:bidi w:val="0"/>
        <w:rPr>
          <w:rFonts w:hint="eastAsia"/>
          <w:sz w:val="30"/>
          <w:szCs w:val="30"/>
        </w:rPr>
      </w:pPr>
      <w:r>
        <w:rPr>
          <w:rFonts w:hint="eastAsia"/>
          <w:sz w:val="30"/>
          <w:szCs w:val="30"/>
        </w:rPr>
        <w:t>在听取了这些来自律法、福音书和书信的证词之后，让我们建立在这种恩典之上，那些人并不理解这种恩典，他们“不知道神的义，想要立自己的义，就不服神的义了”。</w:t>
      </w:r>
    </w:p>
    <w:p w14:paraId="7FE975CB">
      <w:pPr>
        <w:bidi w:val="0"/>
        <w:rPr>
          <w:rFonts w:hint="eastAsia"/>
          <w:sz w:val="30"/>
          <w:szCs w:val="30"/>
        </w:rPr>
      </w:pPr>
    </w:p>
    <w:p w14:paraId="68E4E39E">
      <w:pPr>
        <w:bidi w:val="0"/>
        <w:rPr>
          <w:rFonts w:hint="eastAsia"/>
          <w:sz w:val="30"/>
          <w:szCs w:val="30"/>
        </w:rPr>
      </w:pPr>
      <w:r>
        <w:rPr>
          <w:rFonts w:hint="eastAsia"/>
          <w:sz w:val="30"/>
          <w:szCs w:val="30"/>
        </w:rPr>
        <w:t>For, if they understand not the passage of Deuteronomy in the sense that the Apostle Paul quoted it, — that “with the heart men believe unto righteousness, and with their mouth make confession unto salvation;” since “the that be whole need not a physician, but they that are sick,” — they certainly ought (by that very passage of the Apostle John which he quoted last to this effect: “This is the love of God, that we keep His commandments; and His commandments are not grievous”) to be admonished that God’s commandment is not grievous to the love of God, which is shed abroad in our hearts only by the Holy Ghost, not by the determination of man’s will by attributing to which more than they ought, they are ignorant of God’s righteousness.</w:t>
      </w:r>
    </w:p>
    <w:p w14:paraId="3D5D503A">
      <w:pPr>
        <w:bidi w:val="0"/>
        <w:rPr>
          <w:rFonts w:hint="eastAsia"/>
          <w:sz w:val="30"/>
          <w:szCs w:val="30"/>
        </w:rPr>
      </w:pPr>
      <w:r>
        <w:rPr>
          <w:rFonts w:hint="eastAsia"/>
          <w:sz w:val="30"/>
          <w:szCs w:val="30"/>
        </w:rPr>
        <w:t>因为，如果他们不理解使徒保罗所引用的申命记段落的含义——“人心里相信，就可以称义，口里承认，就可以得救”；既然“健康的人用不着医生，有病的人才用得着”，——他们肯定应该（通过他最后引用的使徒约翰的这段经文： “我们遵守神的诫命，这就是爱他了，并且他的诫命不是难守的”），受到劝诫，即上帝的诫命对于上帝的爱来说并不沉重，这种爱唯有通过圣灵浇灌在我们心里，而不是通过人的意志的决心来浇灌，而通过将超过他们应得的归给人的意志，他们就不知道上帝的义了。</w:t>
      </w:r>
    </w:p>
    <w:p w14:paraId="5CC8CEAE">
      <w:pPr>
        <w:bidi w:val="0"/>
        <w:rPr>
          <w:rFonts w:hint="eastAsia"/>
          <w:sz w:val="30"/>
          <w:szCs w:val="30"/>
        </w:rPr>
      </w:pPr>
    </w:p>
    <w:p w14:paraId="6383B6AF">
      <w:pPr>
        <w:bidi w:val="0"/>
        <w:rPr>
          <w:rFonts w:hint="eastAsia"/>
          <w:sz w:val="30"/>
          <w:szCs w:val="30"/>
        </w:rPr>
      </w:pPr>
      <w:r>
        <w:rPr>
          <w:rFonts w:hint="eastAsia"/>
          <w:sz w:val="30"/>
          <w:szCs w:val="30"/>
        </w:rPr>
        <w:t>This love, however, shall then be made perfect, when all fear of punishment shall be cut off.</w:t>
      </w:r>
    </w:p>
    <w:p w14:paraId="7CDFD6B4">
      <w:pPr>
        <w:bidi w:val="0"/>
        <w:rPr>
          <w:rFonts w:hint="eastAsia"/>
          <w:sz w:val="30"/>
          <w:szCs w:val="30"/>
        </w:rPr>
      </w:pPr>
      <w:r>
        <w:rPr>
          <w:rFonts w:hint="eastAsia"/>
          <w:sz w:val="30"/>
          <w:szCs w:val="30"/>
        </w:rPr>
        <w:t>然而，只有当所有的对惩罚的恐惧都被消除时，这种爱才会变得完全。</w:t>
      </w:r>
    </w:p>
    <w:p w14:paraId="4AF026E1">
      <w:pPr>
        <w:bidi w:val="0"/>
        <w:rPr>
          <w:rFonts w:hint="eastAsia"/>
          <w:sz w:val="30"/>
          <w:szCs w:val="30"/>
        </w:rPr>
      </w:pPr>
    </w:p>
    <w:p w14:paraId="2287C9E3">
      <w:pPr>
        <w:bidi w:val="0"/>
        <w:rPr>
          <w:rFonts w:hint="eastAsia"/>
          <w:sz w:val="30"/>
          <w:szCs w:val="30"/>
        </w:rPr>
      </w:pPr>
      <w:r>
        <w:rPr>
          <w:rFonts w:hint="eastAsia"/>
          <w:sz w:val="30"/>
          <w:szCs w:val="30"/>
        </w:rPr>
        <w:t>CHAPTER 11</w:t>
      </w:r>
    </w:p>
    <w:p w14:paraId="71EFB2C0">
      <w:pPr>
        <w:bidi w:val="0"/>
        <w:rPr>
          <w:rFonts w:hint="eastAsia"/>
          <w:sz w:val="30"/>
          <w:szCs w:val="30"/>
        </w:rPr>
      </w:pPr>
      <w:r>
        <w:rPr>
          <w:rFonts w:hint="eastAsia"/>
          <w:sz w:val="30"/>
          <w:szCs w:val="30"/>
        </w:rPr>
        <w:t>第十一章</w:t>
      </w:r>
    </w:p>
    <w:p w14:paraId="0DF95EF0">
      <w:pPr>
        <w:bidi w:val="0"/>
        <w:rPr>
          <w:rFonts w:hint="eastAsia"/>
          <w:sz w:val="30"/>
          <w:szCs w:val="30"/>
        </w:rPr>
      </w:pPr>
    </w:p>
    <w:p w14:paraId="5222997E">
      <w:pPr>
        <w:bidi w:val="0"/>
        <w:rPr>
          <w:rFonts w:hint="eastAsia"/>
          <w:sz w:val="30"/>
          <w:szCs w:val="30"/>
        </w:rPr>
      </w:pPr>
      <w:r>
        <w:rPr>
          <w:rFonts w:hint="eastAsia"/>
          <w:sz w:val="30"/>
          <w:szCs w:val="30"/>
        </w:rPr>
        <w:t>(2.3.) PASSAGES OF SCRIPTURE WHICH, WHEN OBJECTED AGAINST HIM BY THE CATHOLICS, COELESTIUS</w:t>
      </w:r>
    </w:p>
    <w:p w14:paraId="6899C0E2">
      <w:pPr>
        <w:bidi w:val="0"/>
        <w:rPr>
          <w:rFonts w:hint="eastAsia"/>
          <w:sz w:val="30"/>
          <w:szCs w:val="30"/>
        </w:rPr>
      </w:pPr>
      <w:r>
        <w:rPr>
          <w:rFonts w:hint="eastAsia"/>
          <w:sz w:val="30"/>
          <w:szCs w:val="30"/>
        </w:rPr>
        <w:t>(2.3) 当天主教徒反对他时，西莱斯提乌试图通过其他段落来规避的圣经段落：第一段</w:t>
      </w:r>
    </w:p>
    <w:p w14:paraId="3740E3EE">
      <w:pPr>
        <w:bidi w:val="0"/>
        <w:rPr>
          <w:rFonts w:hint="eastAsia"/>
          <w:sz w:val="30"/>
          <w:szCs w:val="30"/>
        </w:rPr>
      </w:pPr>
    </w:p>
    <w:p w14:paraId="2DD1579D">
      <w:pPr>
        <w:bidi w:val="0"/>
        <w:rPr>
          <w:rFonts w:hint="eastAsia"/>
          <w:sz w:val="30"/>
          <w:szCs w:val="30"/>
        </w:rPr>
      </w:pPr>
      <w:r>
        <w:rPr>
          <w:rFonts w:hint="eastAsia"/>
          <w:sz w:val="30"/>
          <w:szCs w:val="30"/>
        </w:rPr>
        <w:t>ENDEAVORS TO ELUDE BY OTHER PASSAGES: THE FIRST PASSAGE</w:t>
      </w:r>
    </w:p>
    <w:p w14:paraId="4323511C">
      <w:pPr>
        <w:bidi w:val="0"/>
        <w:rPr>
          <w:rFonts w:hint="eastAsia"/>
          <w:sz w:val="30"/>
          <w:szCs w:val="30"/>
        </w:rPr>
      </w:pPr>
      <w:r>
        <w:rPr>
          <w:rFonts w:hint="eastAsia"/>
          <w:sz w:val="30"/>
          <w:szCs w:val="30"/>
        </w:rPr>
        <w:t>After this he adduced the passages which are usually quoted against them.</w:t>
      </w:r>
    </w:p>
    <w:p w14:paraId="4BA08603">
      <w:pPr>
        <w:bidi w:val="0"/>
        <w:rPr>
          <w:rFonts w:hint="eastAsia"/>
          <w:sz w:val="30"/>
          <w:szCs w:val="30"/>
        </w:rPr>
      </w:pPr>
      <w:r>
        <w:rPr>
          <w:rFonts w:hint="eastAsia"/>
          <w:sz w:val="30"/>
          <w:szCs w:val="30"/>
        </w:rPr>
        <w:t>在这之后，他列举了通常用来反对他们的段落。</w:t>
      </w:r>
    </w:p>
    <w:p w14:paraId="550ED33A">
      <w:pPr>
        <w:bidi w:val="0"/>
        <w:rPr>
          <w:rFonts w:hint="eastAsia"/>
          <w:sz w:val="30"/>
          <w:szCs w:val="30"/>
        </w:rPr>
      </w:pPr>
    </w:p>
    <w:p w14:paraId="58F3251D">
      <w:pPr>
        <w:bidi w:val="0"/>
        <w:rPr>
          <w:rFonts w:hint="eastAsia"/>
          <w:sz w:val="30"/>
          <w:szCs w:val="30"/>
        </w:rPr>
      </w:pPr>
      <w:r>
        <w:rPr>
          <w:rFonts w:hint="eastAsia"/>
          <w:sz w:val="30"/>
          <w:szCs w:val="30"/>
        </w:rPr>
        <w:t>He does not attempt to explain these passages, but, by quoting what seem to be contrary ones, he has entangled the questions more tightly.</w:t>
      </w:r>
    </w:p>
    <w:p w14:paraId="3B3776C7">
      <w:pPr>
        <w:bidi w:val="0"/>
        <w:rPr>
          <w:rFonts w:hint="eastAsia"/>
          <w:sz w:val="30"/>
          <w:szCs w:val="30"/>
        </w:rPr>
      </w:pPr>
      <w:r>
        <w:rPr>
          <w:rFonts w:hint="eastAsia"/>
          <w:sz w:val="30"/>
          <w:szCs w:val="30"/>
        </w:rPr>
        <w:t>他没有试图解释这些段落，而是通过引用似乎相反的段落，使这些问题更加纠缠不清。</w:t>
      </w:r>
    </w:p>
    <w:p w14:paraId="22564F85">
      <w:pPr>
        <w:bidi w:val="0"/>
        <w:rPr>
          <w:rFonts w:hint="eastAsia"/>
          <w:sz w:val="30"/>
          <w:szCs w:val="30"/>
        </w:rPr>
      </w:pPr>
    </w:p>
    <w:p w14:paraId="4D8DDC99">
      <w:pPr>
        <w:bidi w:val="0"/>
        <w:rPr>
          <w:rFonts w:hint="eastAsia"/>
          <w:sz w:val="30"/>
          <w:szCs w:val="30"/>
        </w:rPr>
      </w:pPr>
      <w:r>
        <w:rPr>
          <w:rFonts w:hint="eastAsia"/>
          <w:sz w:val="30"/>
          <w:szCs w:val="30"/>
        </w:rPr>
        <w:t>“For,” says he, “there are passages of Scripture which are in opposition to those who ignorantly suppose that they are able to destroy the liberty of the will, or the possibility of not sinning, by the authority of Scripture.</w:t>
      </w:r>
    </w:p>
    <w:p w14:paraId="1956973B">
      <w:pPr>
        <w:bidi w:val="0"/>
        <w:rPr>
          <w:rFonts w:hint="eastAsia"/>
          <w:sz w:val="30"/>
          <w:szCs w:val="30"/>
        </w:rPr>
      </w:pPr>
      <w:r>
        <w:rPr>
          <w:rFonts w:hint="eastAsia"/>
          <w:sz w:val="30"/>
          <w:szCs w:val="30"/>
        </w:rPr>
        <w:t>“因为，”他说，“有一些圣经段落与那些无知地认为他们能够通过圣经的权威来摧毁意志自由或不犯罪的可能性的人是对立的。</w:t>
      </w:r>
    </w:p>
    <w:p w14:paraId="5E142130">
      <w:pPr>
        <w:bidi w:val="0"/>
        <w:rPr>
          <w:rFonts w:hint="eastAsia"/>
          <w:sz w:val="30"/>
          <w:szCs w:val="30"/>
        </w:rPr>
      </w:pPr>
    </w:p>
    <w:p w14:paraId="49190748">
      <w:pPr>
        <w:bidi w:val="0"/>
        <w:rPr>
          <w:rFonts w:hint="eastAsia"/>
          <w:sz w:val="30"/>
          <w:szCs w:val="30"/>
        </w:rPr>
      </w:pPr>
      <w:r>
        <w:rPr>
          <w:rFonts w:hint="eastAsia"/>
          <w:sz w:val="30"/>
          <w:szCs w:val="30"/>
        </w:rPr>
        <w:t>For,” he adds, “they are in the habit of quoting against us what holy Job said: ‘Who is pure from uncleanness?</w:t>
      </w:r>
    </w:p>
    <w:p w14:paraId="324127A6">
      <w:pPr>
        <w:bidi w:val="0"/>
        <w:rPr>
          <w:rFonts w:hint="eastAsia"/>
          <w:sz w:val="30"/>
          <w:szCs w:val="30"/>
        </w:rPr>
      </w:pPr>
      <w:r>
        <w:rPr>
          <w:rFonts w:hint="eastAsia"/>
          <w:sz w:val="30"/>
          <w:szCs w:val="30"/>
        </w:rPr>
        <w:t>因为，”他补充说，“他们习惯于引用圣约伯所说的话来反对我们：‘谁能使洁净之物从不洁净之物中出来呢？</w:t>
      </w:r>
    </w:p>
    <w:p w14:paraId="3435D85E">
      <w:pPr>
        <w:bidi w:val="0"/>
        <w:rPr>
          <w:rFonts w:hint="eastAsia"/>
          <w:sz w:val="30"/>
          <w:szCs w:val="30"/>
        </w:rPr>
      </w:pPr>
    </w:p>
    <w:p w14:paraId="4C9B24ED">
      <w:pPr>
        <w:bidi w:val="0"/>
        <w:rPr>
          <w:rFonts w:hint="eastAsia"/>
          <w:sz w:val="30"/>
          <w:szCs w:val="30"/>
        </w:rPr>
      </w:pPr>
      <w:r>
        <w:rPr>
          <w:rFonts w:hint="eastAsia"/>
          <w:sz w:val="30"/>
          <w:szCs w:val="30"/>
        </w:rPr>
        <w:t>Not one; even if he be an infant of only one day upon the earth.’ “</w:t>
      </w:r>
    </w:p>
    <w:p w14:paraId="3D055357">
      <w:pPr>
        <w:bidi w:val="0"/>
        <w:rPr>
          <w:rFonts w:hint="eastAsia"/>
          <w:sz w:val="30"/>
          <w:szCs w:val="30"/>
        </w:rPr>
      </w:pPr>
      <w:r>
        <w:rPr>
          <w:rFonts w:hint="eastAsia"/>
          <w:sz w:val="30"/>
          <w:szCs w:val="30"/>
        </w:rPr>
        <w:t>没有一个；即使是在地上才活了一天的婴儿。’”</w:t>
      </w:r>
    </w:p>
    <w:p w14:paraId="0FE42045">
      <w:pPr>
        <w:bidi w:val="0"/>
        <w:rPr>
          <w:rFonts w:hint="eastAsia"/>
          <w:sz w:val="30"/>
          <w:szCs w:val="30"/>
        </w:rPr>
      </w:pPr>
    </w:p>
    <w:p w14:paraId="13FB6F6A">
      <w:pPr>
        <w:bidi w:val="0"/>
        <w:rPr>
          <w:rFonts w:hint="eastAsia"/>
          <w:sz w:val="30"/>
          <w:szCs w:val="30"/>
        </w:rPr>
      </w:pPr>
      <w:r>
        <w:rPr>
          <w:rFonts w:hint="eastAsia"/>
          <w:sz w:val="30"/>
          <w:szCs w:val="30"/>
        </w:rPr>
        <w:t>Then he proceeds to give a sort of answer to this passage by help of other quotations; as when Job himself said: “For although I am a righteous and blameless man, I have become a subject for mockery,” — not understanding that a man may be called righteous, who has gone so far towards perfection in righteousness as to be very near it; and this we do not deny to have been in the power of many even in this life, when they walk in it by faith.</w:t>
      </w:r>
    </w:p>
    <w:p w14:paraId="10F69A14">
      <w:pPr>
        <w:bidi w:val="0"/>
        <w:rPr>
          <w:rFonts w:hint="eastAsia"/>
          <w:sz w:val="30"/>
          <w:szCs w:val="30"/>
        </w:rPr>
      </w:pPr>
      <w:r>
        <w:rPr>
          <w:rFonts w:hint="eastAsia"/>
          <w:sz w:val="30"/>
          <w:szCs w:val="30"/>
        </w:rPr>
        <w:t>然后，他着手通过其他引语来对这一段经文给出一种回答；就像约伯自己说的那样：“虽然我是一个公义和无可指责的人，但我已经成了嘲笑的对象”，——不理解一个人可以被称为义人，他已经在公义的道路上走得如此之远，以至于非常接近公义了；我们并不否认许多人甚至在今生，当他们凭信心行走时，有能力做到这一点。</w:t>
      </w:r>
    </w:p>
    <w:p w14:paraId="4C47BCDD">
      <w:pPr>
        <w:bidi w:val="0"/>
        <w:rPr>
          <w:rFonts w:hint="eastAsia"/>
          <w:sz w:val="30"/>
          <w:szCs w:val="30"/>
        </w:rPr>
      </w:pPr>
    </w:p>
    <w:p w14:paraId="56A927F3">
      <w:pPr>
        <w:bidi w:val="0"/>
        <w:rPr>
          <w:rFonts w:hint="eastAsia"/>
          <w:sz w:val="30"/>
          <w:szCs w:val="30"/>
        </w:rPr>
      </w:pPr>
      <w:r>
        <w:rPr>
          <w:rFonts w:hint="eastAsia"/>
          <w:sz w:val="30"/>
          <w:szCs w:val="30"/>
        </w:rPr>
        <w:t>(2.4.) TO BE WITHOUT SIN, AND TO BE WITHOUT BLAME — HOW DIFFERING</w:t>
      </w:r>
    </w:p>
    <w:p w14:paraId="00F014BD">
      <w:pPr>
        <w:bidi w:val="0"/>
        <w:rPr>
          <w:rFonts w:hint="eastAsia"/>
          <w:sz w:val="30"/>
          <w:szCs w:val="30"/>
        </w:rPr>
      </w:pPr>
      <w:r>
        <w:rPr>
          <w:rFonts w:hint="eastAsia"/>
          <w:sz w:val="30"/>
          <w:szCs w:val="30"/>
        </w:rPr>
        <w:t>(2.4) 没有罪和无可指责——有什么不同</w:t>
      </w:r>
    </w:p>
    <w:p w14:paraId="7C1FAAE2">
      <w:pPr>
        <w:bidi w:val="0"/>
        <w:rPr>
          <w:rFonts w:hint="eastAsia"/>
          <w:sz w:val="30"/>
          <w:szCs w:val="30"/>
        </w:rPr>
      </w:pPr>
    </w:p>
    <w:p w14:paraId="2443033F">
      <w:pPr>
        <w:bidi w:val="0"/>
        <w:rPr>
          <w:rFonts w:hint="eastAsia"/>
          <w:sz w:val="30"/>
          <w:szCs w:val="30"/>
        </w:rPr>
      </w:pPr>
      <w:r>
        <w:rPr>
          <w:rFonts w:hint="eastAsia"/>
          <w:sz w:val="30"/>
          <w:szCs w:val="30"/>
        </w:rPr>
        <w:t>The same thing is affirmed in another passage, which he has quoted immediately afterwards, as spoken by the same Job: “Behold, I am very near my judgment, and I know that I shall be found righteous.”</w:t>
      </w:r>
    </w:p>
    <w:p w14:paraId="72D253DF">
      <w:pPr>
        <w:bidi w:val="0"/>
        <w:rPr>
          <w:rFonts w:hint="eastAsia"/>
          <w:sz w:val="30"/>
          <w:szCs w:val="30"/>
        </w:rPr>
      </w:pPr>
      <w:r>
        <w:rPr>
          <w:rFonts w:hint="eastAsia"/>
          <w:sz w:val="30"/>
          <w:szCs w:val="30"/>
        </w:rPr>
        <w:t>他在紧接着引用的另一段经文中也肯定了同样的事情，这段经文也是约伯所说的：“看哪，我非常接近我的审判，我知道我会被发现是义人。”</w:t>
      </w:r>
    </w:p>
    <w:p w14:paraId="78798391">
      <w:pPr>
        <w:bidi w:val="0"/>
        <w:rPr>
          <w:rFonts w:hint="eastAsia"/>
          <w:sz w:val="30"/>
          <w:szCs w:val="30"/>
        </w:rPr>
      </w:pPr>
    </w:p>
    <w:p w14:paraId="56BE85B9">
      <w:pPr>
        <w:bidi w:val="0"/>
        <w:rPr>
          <w:rFonts w:hint="eastAsia"/>
          <w:sz w:val="30"/>
          <w:szCs w:val="30"/>
        </w:rPr>
      </w:pPr>
      <w:r>
        <w:rPr>
          <w:rFonts w:hint="eastAsia"/>
          <w:sz w:val="30"/>
          <w:szCs w:val="30"/>
        </w:rPr>
        <w:t>Now this is the judgment of which it is said in another scripture: “And He shall bring forth thy righteousness as the light, and thy judgment as the noonday.”</w:t>
      </w:r>
    </w:p>
    <w:p w14:paraId="1202AEE4">
      <w:pPr>
        <w:bidi w:val="0"/>
        <w:rPr>
          <w:rFonts w:hint="eastAsia"/>
          <w:sz w:val="30"/>
          <w:szCs w:val="30"/>
        </w:rPr>
      </w:pPr>
      <w:r>
        <w:rPr>
          <w:rFonts w:hint="eastAsia"/>
          <w:sz w:val="30"/>
          <w:szCs w:val="30"/>
        </w:rPr>
        <w:t>现在，这就是另一段经文中所说的审判：“他要使你的公义如光发出，使你的审判如正午一样光明。”</w:t>
      </w:r>
    </w:p>
    <w:p w14:paraId="5E9DF00D">
      <w:pPr>
        <w:bidi w:val="0"/>
        <w:rPr>
          <w:rFonts w:hint="eastAsia"/>
          <w:sz w:val="30"/>
          <w:szCs w:val="30"/>
        </w:rPr>
      </w:pPr>
    </w:p>
    <w:p w14:paraId="5934793A">
      <w:pPr>
        <w:bidi w:val="0"/>
        <w:rPr>
          <w:rFonts w:hint="eastAsia"/>
          <w:sz w:val="30"/>
          <w:szCs w:val="30"/>
        </w:rPr>
      </w:pPr>
      <w:r>
        <w:rPr>
          <w:rFonts w:hint="eastAsia"/>
          <w:sz w:val="30"/>
          <w:szCs w:val="30"/>
        </w:rPr>
        <w:t>But he does not say, I am already there; but, “I am very near.”</w:t>
      </w:r>
    </w:p>
    <w:p w14:paraId="156F44CD">
      <w:pPr>
        <w:bidi w:val="0"/>
        <w:rPr>
          <w:rFonts w:hint="eastAsia"/>
          <w:sz w:val="30"/>
          <w:szCs w:val="30"/>
        </w:rPr>
      </w:pPr>
      <w:r>
        <w:rPr>
          <w:rFonts w:hint="eastAsia"/>
          <w:sz w:val="30"/>
          <w:szCs w:val="30"/>
        </w:rPr>
        <w:t>但他并没有说，我已经到了那里；而是，“我非常接近”。</w:t>
      </w:r>
    </w:p>
    <w:p w14:paraId="30B5A659">
      <w:pPr>
        <w:bidi w:val="0"/>
        <w:rPr>
          <w:rFonts w:hint="eastAsia"/>
          <w:sz w:val="30"/>
          <w:szCs w:val="30"/>
        </w:rPr>
      </w:pPr>
    </w:p>
    <w:p w14:paraId="09B914DA">
      <w:pPr>
        <w:bidi w:val="0"/>
        <w:rPr>
          <w:rFonts w:hint="eastAsia"/>
          <w:sz w:val="30"/>
          <w:szCs w:val="30"/>
        </w:rPr>
      </w:pPr>
      <w:r>
        <w:rPr>
          <w:rFonts w:hint="eastAsia"/>
          <w:sz w:val="30"/>
          <w:szCs w:val="30"/>
        </w:rPr>
        <w:t>If, indeed, the judgment of his which he meant was not that which he would himself exercise, but that whereby he was to be judged at the last day, then in such judgment all will be found righteous who with sincerity pray: “Forgive us our debts, as we forgive our debtors.”</w:t>
      </w:r>
    </w:p>
    <w:p w14:paraId="46E3737B">
      <w:pPr>
        <w:bidi w:val="0"/>
        <w:rPr>
          <w:rFonts w:hint="eastAsia"/>
          <w:sz w:val="30"/>
          <w:szCs w:val="30"/>
        </w:rPr>
      </w:pPr>
      <w:r>
        <w:rPr>
          <w:rFonts w:hint="eastAsia"/>
          <w:sz w:val="30"/>
          <w:szCs w:val="30"/>
        </w:rPr>
        <w:t>事实上，如果他所指的他的审判不是他自己会施行的审判，而是他将在末日接受审判的审判，那么在这种审判中，所有真诚地祷告“免我们的债，如同我们免了人的债”的人都会被发现是义人。</w:t>
      </w:r>
    </w:p>
    <w:p w14:paraId="5DFD4CAB">
      <w:pPr>
        <w:bidi w:val="0"/>
        <w:rPr>
          <w:rFonts w:hint="eastAsia"/>
          <w:sz w:val="30"/>
          <w:szCs w:val="30"/>
        </w:rPr>
      </w:pPr>
    </w:p>
    <w:p w14:paraId="4D89DE4B">
      <w:pPr>
        <w:bidi w:val="0"/>
        <w:rPr>
          <w:rFonts w:hint="eastAsia"/>
          <w:sz w:val="30"/>
          <w:szCs w:val="30"/>
        </w:rPr>
      </w:pPr>
      <w:r>
        <w:rPr>
          <w:rFonts w:hint="eastAsia"/>
          <w:sz w:val="30"/>
          <w:szCs w:val="30"/>
        </w:rPr>
        <w:t>For it is through this forgiveness that they will be found righteous; on this account that whatever sins they have here incurred, they have blotted out by their deeds of charity.</w:t>
      </w:r>
    </w:p>
    <w:p w14:paraId="04F92932">
      <w:pPr>
        <w:bidi w:val="0"/>
        <w:rPr>
          <w:rFonts w:hint="eastAsia"/>
          <w:sz w:val="30"/>
          <w:szCs w:val="30"/>
        </w:rPr>
      </w:pPr>
      <w:r>
        <w:rPr>
          <w:rFonts w:hint="eastAsia"/>
          <w:sz w:val="30"/>
          <w:szCs w:val="30"/>
        </w:rPr>
        <w:t>因为他们会通过这种饶恕而被发现是义人；因为他们通过他们的慈善行为，抹去了他们在这里所犯下的任何罪。</w:t>
      </w:r>
    </w:p>
    <w:p w14:paraId="23EED546">
      <w:pPr>
        <w:bidi w:val="0"/>
        <w:rPr>
          <w:rFonts w:hint="eastAsia"/>
          <w:sz w:val="30"/>
          <w:szCs w:val="30"/>
        </w:rPr>
      </w:pPr>
    </w:p>
    <w:p w14:paraId="5D641A1F">
      <w:pPr>
        <w:bidi w:val="0"/>
        <w:rPr>
          <w:rFonts w:hint="eastAsia"/>
          <w:sz w:val="30"/>
          <w:szCs w:val="30"/>
        </w:rPr>
      </w:pPr>
      <w:r>
        <w:rPr>
          <w:rFonts w:hint="eastAsia"/>
          <w:sz w:val="30"/>
          <w:szCs w:val="30"/>
        </w:rPr>
        <w:t>Whence the Lord says: “Give alms; and, behold, all things are clean unto you.”</w:t>
      </w:r>
    </w:p>
    <w:p w14:paraId="4963699F">
      <w:pPr>
        <w:bidi w:val="0"/>
        <w:rPr>
          <w:rFonts w:hint="eastAsia"/>
          <w:sz w:val="30"/>
          <w:szCs w:val="30"/>
        </w:rPr>
      </w:pPr>
      <w:r>
        <w:rPr>
          <w:rFonts w:hint="eastAsia"/>
          <w:sz w:val="30"/>
          <w:szCs w:val="30"/>
        </w:rPr>
        <w:t>因此，主说：“施舍吧，看哪，一切对于你们都是清洁的。”</w:t>
      </w:r>
    </w:p>
    <w:p w14:paraId="10456EE0">
      <w:pPr>
        <w:bidi w:val="0"/>
        <w:rPr>
          <w:rFonts w:hint="eastAsia"/>
          <w:sz w:val="30"/>
          <w:szCs w:val="30"/>
        </w:rPr>
      </w:pPr>
    </w:p>
    <w:p w14:paraId="0E39DC4B">
      <w:pPr>
        <w:bidi w:val="0"/>
        <w:rPr>
          <w:rFonts w:hint="eastAsia"/>
          <w:sz w:val="30"/>
          <w:szCs w:val="30"/>
        </w:rPr>
      </w:pPr>
      <w:r>
        <w:rPr>
          <w:rFonts w:hint="eastAsia"/>
          <w:sz w:val="30"/>
          <w:szCs w:val="30"/>
        </w:rPr>
        <w:t>For in the end, it shall be said to the righteous, when about to enter into the promised kingdom: “I was an hungered, and ye gave me meat,” and so forth.</w:t>
      </w:r>
    </w:p>
    <w:p w14:paraId="3D036B57">
      <w:pPr>
        <w:bidi w:val="0"/>
        <w:rPr>
          <w:rFonts w:hint="eastAsia"/>
          <w:sz w:val="30"/>
          <w:szCs w:val="30"/>
        </w:rPr>
      </w:pPr>
      <w:r>
        <w:rPr>
          <w:rFonts w:hint="eastAsia"/>
          <w:sz w:val="30"/>
          <w:szCs w:val="30"/>
        </w:rPr>
        <w:t>因为在最后，当义人要进入应许的国度时，会对他们说：“我饿了，你们给我吃”，等等。</w:t>
      </w:r>
    </w:p>
    <w:p w14:paraId="747D7C1E">
      <w:pPr>
        <w:bidi w:val="0"/>
        <w:rPr>
          <w:rFonts w:hint="eastAsia"/>
          <w:sz w:val="30"/>
          <w:szCs w:val="30"/>
        </w:rPr>
      </w:pPr>
    </w:p>
    <w:p w14:paraId="1E03CC1A">
      <w:pPr>
        <w:bidi w:val="0"/>
        <w:rPr>
          <w:rFonts w:hint="eastAsia"/>
          <w:sz w:val="30"/>
          <w:szCs w:val="30"/>
        </w:rPr>
      </w:pPr>
      <w:r>
        <w:rPr>
          <w:rFonts w:hint="eastAsia"/>
          <w:sz w:val="30"/>
          <w:szCs w:val="30"/>
        </w:rPr>
        <w:t>However, it is one thing to be without sin, which in this life can only be predicated of the Only-begotten, and another thing to be without accusation, which might be said of many just persons even in the present life; for there is a certain measure of a good life, according to which even in this human intercourse there could no just accusation be possibly laid against him.</w:t>
      </w:r>
    </w:p>
    <w:p w14:paraId="6D1E81BD">
      <w:pPr>
        <w:bidi w:val="0"/>
        <w:rPr>
          <w:rFonts w:hint="eastAsia"/>
          <w:sz w:val="30"/>
          <w:szCs w:val="30"/>
        </w:rPr>
      </w:pPr>
      <w:r>
        <w:rPr>
          <w:rFonts w:hint="eastAsia"/>
          <w:sz w:val="30"/>
          <w:szCs w:val="30"/>
        </w:rPr>
        <w:t>然而，没有罪是一回事，在今生只能用来描述独生子，而没有指控是另一回事，在今生也可以用来描述许多义人；因为在良好的生命中存在着一种确定的尺度，按照这种尺度，即使在人类交往中，也不可能对他提出任何公正的指控。</w:t>
      </w:r>
    </w:p>
    <w:p w14:paraId="61B5EED4">
      <w:pPr>
        <w:bidi w:val="0"/>
        <w:rPr>
          <w:rFonts w:hint="eastAsia"/>
          <w:sz w:val="30"/>
          <w:szCs w:val="30"/>
        </w:rPr>
      </w:pPr>
    </w:p>
    <w:p w14:paraId="10249BEE">
      <w:pPr>
        <w:bidi w:val="0"/>
        <w:rPr>
          <w:rFonts w:hint="eastAsia"/>
          <w:sz w:val="30"/>
          <w:szCs w:val="30"/>
        </w:rPr>
      </w:pPr>
      <w:r>
        <w:rPr>
          <w:rFonts w:hint="eastAsia"/>
          <w:sz w:val="30"/>
          <w:szCs w:val="30"/>
        </w:rPr>
        <w:t>For who can justly accuse the man who wishes evil to no one, and who faithfully does good to all he can, and never cherishes a wish to avenge himself on any man who does him wrong, so that he can truly say, “As we forgive our debtors ?”</w:t>
      </w:r>
    </w:p>
    <w:p w14:paraId="0D3ACE06">
      <w:pPr>
        <w:bidi w:val="0"/>
        <w:rPr>
          <w:rFonts w:hint="eastAsia"/>
          <w:sz w:val="30"/>
          <w:szCs w:val="30"/>
        </w:rPr>
      </w:pPr>
      <w:r>
        <w:rPr>
          <w:rFonts w:hint="eastAsia"/>
          <w:sz w:val="30"/>
          <w:szCs w:val="30"/>
        </w:rPr>
        <w:t>因为谁能公正地指责一个不希望任何人受到伤害，并且忠实地尽其所能地对所有人行善，并且从不怀着对任何冤枉他的人进行报复的愿望，以至于他能够真诚地说，“如同我们免了人的债”的人呢？</w:t>
      </w:r>
    </w:p>
    <w:p w14:paraId="0972358C">
      <w:pPr>
        <w:bidi w:val="0"/>
        <w:rPr>
          <w:rFonts w:hint="eastAsia"/>
          <w:sz w:val="30"/>
          <w:szCs w:val="30"/>
        </w:rPr>
      </w:pPr>
    </w:p>
    <w:p w14:paraId="3FDEC802">
      <w:pPr>
        <w:bidi w:val="0"/>
        <w:rPr>
          <w:rFonts w:hint="eastAsia"/>
          <w:sz w:val="30"/>
          <w:szCs w:val="30"/>
        </w:rPr>
      </w:pPr>
      <w:r>
        <w:rPr>
          <w:rFonts w:hint="eastAsia"/>
          <w:sz w:val="30"/>
          <w:szCs w:val="30"/>
        </w:rPr>
        <w:t>And yet by the very fact that he truly says, “Forgive, as we also forgive,” he plainly admits that he is not without sin.</w:t>
      </w:r>
    </w:p>
    <w:p w14:paraId="143315EC">
      <w:pPr>
        <w:bidi w:val="0"/>
        <w:rPr>
          <w:rFonts w:hint="eastAsia"/>
          <w:sz w:val="30"/>
          <w:szCs w:val="30"/>
        </w:rPr>
      </w:pPr>
      <w:r>
        <w:rPr>
          <w:rFonts w:hint="eastAsia"/>
          <w:sz w:val="30"/>
          <w:szCs w:val="30"/>
        </w:rPr>
        <w:t>然而，事实上，他真诚地说“免，如同我们也免”，这清楚地表明他不是没有罪的。</w:t>
      </w:r>
    </w:p>
    <w:p w14:paraId="54FDA4EC">
      <w:pPr>
        <w:bidi w:val="0"/>
        <w:rPr>
          <w:rFonts w:hint="eastAsia"/>
          <w:sz w:val="30"/>
          <w:szCs w:val="30"/>
        </w:rPr>
      </w:pPr>
    </w:p>
    <w:p w14:paraId="2D8601B9">
      <w:pPr>
        <w:bidi w:val="0"/>
        <w:rPr>
          <w:rFonts w:hint="eastAsia"/>
          <w:sz w:val="30"/>
          <w:szCs w:val="30"/>
        </w:rPr>
      </w:pPr>
      <w:r>
        <w:rPr>
          <w:rFonts w:hint="eastAsia"/>
          <w:sz w:val="30"/>
          <w:szCs w:val="30"/>
        </w:rPr>
        <w:t>(2.5.) Hence the force of the statement: “There was no injustice in my hands, but my prayer was pure.”</w:t>
      </w:r>
    </w:p>
    <w:p w14:paraId="2190E0F0">
      <w:pPr>
        <w:bidi w:val="0"/>
        <w:rPr>
          <w:rFonts w:hint="eastAsia"/>
          <w:sz w:val="30"/>
          <w:szCs w:val="30"/>
        </w:rPr>
      </w:pPr>
      <w:r>
        <w:rPr>
          <w:rFonts w:hint="eastAsia"/>
          <w:sz w:val="30"/>
          <w:szCs w:val="30"/>
        </w:rPr>
        <w:t>(2.5) 因此，声明的力量在于：“我的手中没有不义，但我的祈祷是纯洁的。”</w:t>
      </w:r>
    </w:p>
    <w:p w14:paraId="0980CBF2">
      <w:pPr>
        <w:bidi w:val="0"/>
        <w:rPr>
          <w:rFonts w:hint="eastAsia"/>
          <w:sz w:val="30"/>
          <w:szCs w:val="30"/>
        </w:rPr>
      </w:pPr>
    </w:p>
    <w:p w14:paraId="2109EADD">
      <w:pPr>
        <w:bidi w:val="0"/>
        <w:rPr>
          <w:rFonts w:hint="eastAsia"/>
          <w:sz w:val="30"/>
          <w:szCs w:val="30"/>
        </w:rPr>
      </w:pPr>
      <w:r>
        <w:rPr>
          <w:rFonts w:hint="eastAsia"/>
          <w:sz w:val="30"/>
          <w:szCs w:val="30"/>
        </w:rPr>
        <w:t>For the purity of his prayer arose from this circumstance, that it was not improper for him to ask forgiveness in prayer, when he really bestowed forgiveness himself.</w:t>
      </w:r>
    </w:p>
    <w:p w14:paraId="10010CF9">
      <w:pPr>
        <w:bidi w:val="0"/>
        <w:rPr>
          <w:rFonts w:hint="eastAsia"/>
          <w:sz w:val="30"/>
          <w:szCs w:val="30"/>
        </w:rPr>
      </w:pPr>
      <w:r>
        <w:rPr>
          <w:rFonts w:hint="eastAsia"/>
          <w:sz w:val="30"/>
          <w:szCs w:val="30"/>
        </w:rPr>
        <w:t>因为他祈祷的纯洁性来自于这样一个事实，即当他自己真正给予饶恕时，他要求在祷告中得到饶恕并不合适。</w:t>
      </w:r>
    </w:p>
    <w:p w14:paraId="36E7EABB">
      <w:pPr>
        <w:bidi w:val="0"/>
        <w:rPr>
          <w:sz w:val="30"/>
          <w:szCs w:val="30"/>
        </w:rPr>
      </w:pPr>
    </w:p>
    <w:p w14:paraId="21725454">
      <w:pPr>
        <w:bidi w:val="0"/>
        <w:rPr>
          <w:rFonts w:hint="eastAsia"/>
          <w:sz w:val="30"/>
          <w:szCs w:val="30"/>
        </w:rPr>
      </w:pPr>
      <w:r>
        <w:rPr>
          <w:rFonts w:hint="eastAsia"/>
          <w:sz w:val="30"/>
          <w:szCs w:val="30"/>
        </w:rPr>
        <w:t>(2.6.) WHY JOB WAS SO GREAT A SUFFERER</w:t>
      </w:r>
    </w:p>
    <w:p w14:paraId="53B4B9B0">
      <w:pPr>
        <w:bidi w:val="0"/>
        <w:rPr>
          <w:rFonts w:hint="eastAsia"/>
          <w:sz w:val="30"/>
          <w:szCs w:val="30"/>
        </w:rPr>
      </w:pPr>
      <w:r>
        <w:rPr>
          <w:rFonts w:hint="eastAsia"/>
          <w:sz w:val="30"/>
          <w:szCs w:val="30"/>
        </w:rPr>
        <w:t>(2.6.) 约伯为何遭受如此巨大的苦难</w:t>
      </w:r>
    </w:p>
    <w:p w14:paraId="1FB3B482">
      <w:pPr>
        <w:bidi w:val="0"/>
        <w:rPr>
          <w:rFonts w:hint="eastAsia"/>
          <w:sz w:val="30"/>
          <w:szCs w:val="30"/>
        </w:rPr>
      </w:pPr>
    </w:p>
    <w:p w14:paraId="401E8A0E">
      <w:pPr>
        <w:bidi w:val="0"/>
        <w:rPr>
          <w:rFonts w:hint="eastAsia"/>
          <w:sz w:val="30"/>
          <w:szCs w:val="30"/>
        </w:rPr>
      </w:pPr>
      <w:r>
        <w:rPr>
          <w:rFonts w:hint="eastAsia"/>
          <w:sz w:val="30"/>
          <w:szCs w:val="30"/>
        </w:rPr>
        <w:t>And when he says concerning the Lord, “For many bruises hath He inflicted upon me without a cause,” observe that his words are not, He hath inflicted none with a cause; but, “many without a cause.”</w:t>
      </w:r>
    </w:p>
    <w:p w14:paraId="76731181">
      <w:pPr>
        <w:bidi w:val="0"/>
        <w:rPr>
          <w:rFonts w:hint="eastAsia"/>
          <w:sz w:val="30"/>
          <w:szCs w:val="30"/>
        </w:rPr>
      </w:pPr>
    </w:p>
    <w:p w14:paraId="177BE015">
      <w:pPr>
        <w:bidi w:val="0"/>
        <w:rPr>
          <w:rFonts w:hint="eastAsia"/>
          <w:sz w:val="30"/>
          <w:szCs w:val="30"/>
        </w:rPr>
      </w:pPr>
      <w:r>
        <w:rPr>
          <w:rFonts w:hint="eastAsia"/>
          <w:sz w:val="30"/>
          <w:szCs w:val="30"/>
        </w:rPr>
        <w:t>当约伯论及主说：“祂无缘无故地加给我许多伤痕”，请注意，他的话不是说，祂没有因由地加给我任何伤痕，而是说：“许多是无缘无故的”。</w:t>
      </w:r>
    </w:p>
    <w:p w14:paraId="68D2FF42">
      <w:pPr>
        <w:bidi w:val="0"/>
        <w:rPr>
          <w:rFonts w:hint="eastAsia"/>
          <w:sz w:val="30"/>
          <w:szCs w:val="30"/>
        </w:rPr>
      </w:pPr>
    </w:p>
    <w:p w14:paraId="30506DD0">
      <w:pPr>
        <w:bidi w:val="0"/>
        <w:rPr>
          <w:rFonts w:hint="eastAsia"/>
          <w:sz w:val="30"/>
          <w:szCs w:val="30"/>
        </w:rPr>
      </w:pPr>
      <w:r>
        <w:rPr>
          <w:rFonts w:hint="eastAsia"/>
          <w:sz w:val="30"/>
          <w:szCs w:val="30"/>
        </w:rPr>
        <w:t>For it was not because of his manifold sins that these many bruises were inflicted on him, but in order to make trial of his patience.</w:t>
      </w:r>
    </w:p>
    <w:p w14:paraId="520E5963">
      <w:pPr>
        <w:bidi w:val="0"/>
        <w:rPr>
          <w:rFonts w:hint="eastAsia"/>
          <w:sz w:val="30"/>
          <w:szCs w:val="30"/>
        </w:rPr>
      </w:pPr>
    </w:p>
    <w:p w14:paraId="0F18433C">
      <w:pPr>
        <w:bidi w:val="0"/>
        <w:rPr>
          <w:rFonts w:hint="eastAsia"/>
          <w:sz w:val="30"/>
          <w:szCs w:val="30"/>
        </w:rPr>
      </w:pPr>
      <w:r>
        <w:rPr>
          <w:rFonts w:hint="eastAsia"/>
          <w:sz w:val="30"/>
          <w:szCs w:val="30"/>
        </w:rPr>
        <w:t>这些伤痕加在他身上，并非因为他众多的罪，而是为了试炼他的忍耐。</w:t>
      </w:r>
    </w:p>
    <w:p w14:paraId="3BA2FD8A">
      <w:pPr>
        <w:bidi w:val="0"/>
        <w:rPr>
          <w:rFonts w:hint="eastAsia"/>
          <w:sz w:val="30"/>
          <w:szCs w:val="30"/>
        </w:rPr>
      </w:pPr>
    </w:p>
    <w:p w14:paraId="4B3AAEE9">
      <w:pPr>
        <w:bidi w:val="0"/>
        <w:rPr>
          <w:rFonts w:hint="eastAsia"/>
          <w:sz w:val="30"/>
          <w:szCs w:val="30"/>
        </w:rPr>
      </w:pPr>
      <w:r>
        <w:rPr>
          <w:rFonts w:hint="eastAsia"/>
          <w:sz w:val="30"/>
          <w:szCs w:val="30"/>
        </w:rPr>
        <w:t>For on account of his sins, indeed, without which, as he acknowledges in another passage, he was certainly not, he yet judges that he ought to have suffered less.</w:t>
      </w:r>
    </w:p>
    <w:p w14:paraId="4B5C1E03">
      <w:pPr>
        <w:bidi w:val="0"/>
        <w:rPr>
          <w:rFonts w:hint="eastAsia"/>
          <w:sz w:val="30"/>
          <w:szCs w:val="30"/>
        </w:rPr>
      </w:pPr>
    </w:p>
    <w:p w14:paraId="44ED4023">
      <w:pPr>
        <w:bidi w:val="0"/>
        <w:rPr>
          <w:rFonts w:hint="eastAsia"/>
          <w:sz w:val="30"/>
          <w:szCs w:val="30"/>
        </w:rPr>
      </w:pPr>
      <w:r>
        <w:rPr>
          <w:rFonts w:hint="eastAsia"/>
          <w:sz w:val="30"/>
          <w:szCs w:val="30"/>
        </w:rPr>
        <w:t>事实上，因为他的罪（正如他在另一处承认的，他确实并非无罪），他仍然认为他本应该遭受更少的苦难。</w:t>
      </w:r>
    </w:p>
    <w:p w14:paraId="2E8F1E9E">
      <w:pPr>
        <w:bidi w:val="0"/>
        <w:rPr>
          <w:rFonts w:hint="eastAsia"/>
          <w:sz w:val="30"/>
          <w:szCs w:val="30"/>
        </w:rPr>
      </w:pPr>
    </w:p>
    <w:p w14:paraId="46C865E6">
      <w:pPr>
        <w:bidi w:val="0"/>
        <w:rPr>
          <w:rFonts w:hint="eastAsia"/>
          <w:sz w:val="30"/>
          <w:szCs w:val="30"/>
        </w:rPr>
      </w:pPr>
      <w:r>
        <w:rPr>
          <w:rFonts w:hint="eastAsia"/>
          <w:sz w:val="30"/>
          <w:szCs w:val="30"/>
        </w:rPr>
        <w:t>(2.7.) WHO MAY BE SAID TO KEEP THE WAYS OF THE LORD; WHAT IT IS TO DECLINE AND DEPART FROM THE WAYS OF THE LORD</w:t>
      </w:r>
    </w:p>
    <w:p w14:paraId="78C78637">
      <w:pPr>
        <w:bidi w:val="0"/>
        <w:rPr>
          <w:rFonts w:hint="eastAsia"/>
          <w:sz w:val="30"/>
          <w:szCs w:val="30"/>
        </w:rPr>
      </w:pPr>
      <w:r>
        <w:rPr>
          <w:rFonts w:hint="eastAsia"/>
          <w:sz w:val="30"/>
          <w:szCs w:val="30"/>
        </w:rPr>
        <w:t>(2.7.) 谁可被称为遵守主的道？什么是偏离和离弃主的道？</w:t>
      </w:r>
    </w:p>
    <w:p w14:paraId="4B40D36D">
      <w:pPr>
        <w:bidi w:val="0"/>
        <w:rPr>
          <w:rFonts w:hint="eastAsia"/>
          <w:sz w:val="30"/>
          <w:szCs w:val="30"/>
        </w:rPr>
      </w:pPr>
    </w:p>
    <w:p w14:paraId="1D8DA5BE">
      <w:pPr>
        <w:bidi w:val="0"/>
        <w:rPr>
          <w:rFonts w:hint="eastAsia"/>
          <w:sz w:val="30"/>
          <w:szCs w:val="30"/>
        </w:rPr>
      </w:pPr>
      <w:r>
        <w:rPr>
          <w:rFonts w:hint="eastAsia"/>
          <w:sz w:val="30"/>
          <w:szCs w:val="30"/>
        </w:rPr>
        <w:t>Then again, as for what he says, “For I have kept His ways, and have not turned aside from His commandments, nor will I depart from them; “ he has kept God’s ways who does not so turn aside as to forsake them, but makes progress by running his course therein; although, weak as he is, he sometimes stumbles or falls, onward, however, he still goes, sinning less and less until he reaches the perfect state in which he will sin no more.</w:t>
      </w:r>
    </w:p>
    <w:p w14:paraId="2DB4A99E">
      <w:pPr>
        <w:bidi w:val="0"/>
        <w:rPr>
          <w:rFonts w:hint="eastAsia"/>
          <w:sz w:val="30"/>
          <w:szCs w:val="30"/>
        </w:rPr>
      </w:pPr>
    </w:p>
    <w:p w14:paraId="219F0738">
      <w:pPr>
        <w:bidi w:val="0"/>
        <w:rPr>
          <w:rFonts w:hint="eastAsia"/>
          <w:sz w:val="30"/>
          <w:szCs w:val="30"/>
        </w:rPr>
      </w:pPr>
      <w:r>
        <w:rPr>
          <w:rFonts w:hint="eastAsia"/>
          <w:sz w:val="30"/>
          <w:szCs w:val="30"/>
        </w:rPr>
        <w:t>再者，关于他说的，“我持守祂的道，未曾偏离祂的命令，也不离弃”，那遵守上帝之道的人，就是不偏离以至离弃，而是在其中奔跑，不断进步的人；虽然他软弱，有时会绊倒或跌倒，但他仍然前进，越来越少地犯罪，直到他达到完全的地步，不再犯罪。</w:t>
      </w:r>
    </w:p>
    <w:p w14:paraId="7EC90C72">
      <w:pPr>
        <w:bidi w:val="0"/>
        <w:rPr>
          <w:rFonts w:hint="eastAsia"/>
          <w:sz w:val="30"/>
          <w:szCs w:val="30"/>
        </w:rPr>
      </w:pPr>
    </w:p>
    <w:p w14:paraId="7F1DC909">
      <w:pPr>
        <w:bidi w:val="0"/>
        <w:rPr>
          <w:rFonts w:hint="eastAsia"/>
          <w:sz w:val="30"/>
          <w:szCs w:val="30"/>
        </w:rPr>
      </w:pPr>
      <w:r>
        <w:rPr>
          <w:rFonts w:hint="eastAsia"/>
          <w:sz w:val="30"/>
          <w:szCs w:val="30"/>
        </w:rPr>
        <w:t>For in no other way could he make progress, except by keeping His ways.</w:t>
      </w:r>
    </w:p>
    <w:p w14:paraId="30ED7893">
      <w:pPr>
        <w:bidi w:val="0"/>
        <w:rPr>
          <w:rFonts w:hint="eastAsia"/>
          <w:sz w:val="30"/>
          <w:szCs w:val="30"/>
        </w:rPr>
      </w:pPr>
      <w:r>
        <w:rPr>
          <w:rFonts w:hint="eastAsia"/>
          <w:sz w:val="30"/>
          <w:szCs w:val="30"/>
        </w:rPr>
        <w:t>若不遵守祂的道，他无法进步。</w:t>
      </w:r>
    </w:p>
    <w:p w14:paraId="598D7913">
      <w:pPr>
        <w:bidi w:val="0"/>
        <w:rPr>
          <w:rFonts w:hint="eastAsia"/>
          <w:sz w:val="30"/>
          <w:szCs w:val="30"/>
        </w:rPr>
      </w:pPr>
    </w:p>
    <w:p w14:paraId="69571600">
      <w:pPr>
        <w:bidi w:val="0"/>
        <w:rPr>
          <w:rFonts w:hint="eastAsia"/>
          <w:sz w:val="30"/>
          <w:szCs w:val="30"/>
        </w:rPr>
      </w:pPr>
      <w:r>
        <w:rPr>
          <w:rFonts w:hint="eastAsia"/>
          <w:sz w:val="30"/>
          <w:szCs w:val="30"/>
        </w:rPr>
        <w:t>The man, indeed, who declines from these and becomes an apostate at last, is certainly not he who, although he has sin, yet never ceases to persevere in fighting against it until he arrives at the home where there shall remain no more conflict with death.</w:t>
      </w:r>
    </w:p>
    <w:p w14:paraId="46DF53DD">
      <w:pPr>
        <w:bidi w:val="0"/>
        <w:rPr>
          <w:rFonts w:hint="eastAsia"/>
          <w:sz w:val="30"/>
          <w:szCs w:val="30"/>
        </w:rPr>
      </w:pPr>
      <w:r>
        <w:rPr>
          <w:rFonts w:hint="eastAsia"/>
          <w:sz w:val="30"/>
          <w:szCs w:val="30"/>
        </w:rPr>
        <w:t>那偏离这些道，最终成为背道者的人，绝不是那种虽然有罪，却从不停止与罪争战，直到他到达一个不再与死亡争战的家的人。</w:t>
      </w:r>
    </w:p>
    <w:p w14:paraId="1E4FAB59">
      <w:pPr>
        <w:bidi w:val="0"/>
        <w:rPr>
          <w:rFonts w:hint="eastAsia"/>
          <w:sz w:val="30"/>
          <w:szCs w:val="30"/>
        </w:rPr>
      </w:pPr>
    </w:p>
    <w:p w14:paraId="4CC9D9CF">
      <w:pPr>
        <w:bidi w:val="0"/>
        <w:rPr>
          <w:rFonts w:hint="eastAsia"/>
          <w:sz w:val="30"/>
          <w:szCs w:val="30"/>
        </w:rPr>
      </w:pPr>
      <w:r>
        <w:rPr>
          <w:rFonts w:hint="eastAsia"/>
          <w:sz w:val="30"/>
          <w:szCs w:val="30"/>
        </w:rPr>
        <w:t>Well now, it is in our present struggle therewith that we are clothed with the righteousness in which we here live by faith, — clothed with it as it were with a breastplate.</w:t>
      </w:r>
    </w:p>
    <w:p w14:paraId="7FA3DA66">
      <w:pPr>
        <w:bidi w:val="0"/>
        <w:rPr>
          <w:rFonts w:hint="eastAsia"/>
          <w:sz w:val="30"/>
          <w:szCs w:val="30"/>
        </w:rPr>
      </w:pPr>
      <w:r>
        <w:rPr>
          <w:rFonts w:hint="eastAsia"/>
          <w:sz w:val="30"/>
          <w:szCs w:val="30"/>
        </w:rPr>
        <w:t>现在，正是在我们与罪的斗争中，我们披戴着义，凭着信心生活，如同穿戴着胸甲。</w:t>
      </w:r>
    </w:p>
    <w:p w14:paraId="19BB37DD">
      <w:pPr>
        <w:bidi w:val="0"/>
        <w:rPr>
          <w:rFonts w:hint="eastAsia"/>
          <w:sz w:val="30"/>
          <w:szCs w:val="30"/>
        </w:rPr>
      </w:pPr>
    </w:p>
    <w:p w14:paraId="701F961B">
      <w:pPr>
        <w:bidi w:val="0"/>
        <w:rPr>
          <w:rFonts w:hint="eastAsia"/>
          <w:sz w:val="30"/>
          <w:szCs w:val="30"/>
        </w:rPr>
      </w:pPr>
      <w:r>
        <w:rPr>
          <w:rFonts w:hint="eastAsia"/>
          <w:sz w:val="30"/>
          <w:szCs w:val="30"/>
        </w:rPr>
        <w:t>Judgment also we take on ourselves; and even when it is against us, we turn it round to our own behalf; for we become our own accusers and condemn our sins: whence that scripture which says, “The righteous man accuses himself at the beginning of his speech.”</w:t>
      </w:r>
    </w:p>
    <w:p w14:paraId="1D03BAB6">
      <w:pPr>
        <w:bidi w:val="0"/>
        <w:rPr>
          <w:rFonts w:hint="eastAsia"/>
          <w:sz w:val="30"/>
          <w:szCs w:val="30"/>
        </w:rPr>
      </w:pPr>
      <w:r>
        <w:rPr>
          <w:rFonts w:hint="eastAsia"/>
          <w:sz w:val="30"/>
          <w:szCs w:val="30"/>
        </w:rPr>
        <w:t>我们也接受审判，即使是对我们不利的审判，我们也将其转化为对我们有利的；因为我们成为自己的控告者，谴责我们的罪：因此有经文说，“义人在陈述之初就控告自己。”</w:t>
      </w:r>
    </w:p>
    <w:p w14:paraId="4046CBDC">
      <w:pPr>
        <w:bidi w:val="0"/>
        <w:rPr>
          <w:rFonts w:hint="eastAsia"/>
          <w:sz w:val="30"/>
          <w:szCs w:val="30"/>
        </w:rPr>
      </w:pPr>
    </w:p>
    <w:p w14:paraId="34F714E4">
      <w:pPr>
        <w:bidi w:val="0"/>
        <w:rPr>
          <w:rFonts w:hint="eastAsia"/>
          <w:sz w:val="30"/>
          <w:szCs w:val="30"/>
        </w:rPr>
      </w:pPr>
      <w:r>
        <w:rPr>
          <w:rFonts w:hint="eastAsia"/>
          <w:sz w:val="30"/>
          <w:szCs w:val="30"/>
        </w:rPr>
        <w:t>Hence also he says: “I put on righteousness, and clothed myself with judgment like a mantle.”</w:t>
      </w:r>
    </w:p>
    <w:p w14:paraId="5802E388">
      <w:pPr>
        <w:bidi w:val="0"/>
        <w:rPr>
          <w:rFonts w:hint="eastAsia"/>
          <w:sz w:val="30"/>
          <w:szCs w:val="30"/>
        </w:rPr>
      </w:pPr>
      <w:r>
        <w:rPr>
          <w:rFonts w:hint="eastAsia"/>
          <w:sz w:val="30"/>
          <w:szCs w:val="30"/>
        </w:rPr>
        <w:t>因此，他也说：“我以公义为衣，以审判为外袍穿上。”</w:t>
      </w:r>
    </w:p>
    <w:p w14:paraId="281021C6">
      <w:pPr>
        <w:bidi w:val="0"/>
        <w:rPr>
          <w:rFonts w:hint="eastAsia"/>
          <w:sz w:val="30"/>
          <w:szCs w:val="30"/>
        </w:rPr>
      </w:pPr>
    </w:p>
    <w:p w14:paraId="575252FC">
      <w:pPr>
        <w:bidi w:val="0"/>
        <w:rPr>
          <w:rFonts w:hint="eastAsia"/>
          <w:sz w:val="30"/>
          <w:szCs w:val="30"/>
        </w:rPr>
      </w:pPr>
      <w:r>
        <w:rPr>
          <w:rFonts w:hint="eastAsia"/>
          <w:sz w:val="30"/>
          <w:szCs w:val="30"/>
        </w:rPr>
        <w:t>Our vesture at present no doubt is wont to be armor for war rather than garments of peace, while concupiscence has still to be subdued; it will be different by and by, when our last enemy death shall be destroyed, and our righteousness shall be full and complete, without an enemy to molest us more.</w:t>
      </w:r>
    </w:p>
    <w:p w14:paraId="1BBF7662">
      <w:pPr>
        <w:bidi w:val="0"/>
        <w:rPr>
          <w:rFonts w:hint="eastAsia"/>
          <w:sz w:val="30"/>
          <w:szCs w:val="30"/>
        </w:rPr>
      </w:pPr>
      <w:r>
        <w:rPr>
          <w:rFonts w:hint="eastAsia"/>
          <w:sz w:val="30"/>
          <w:szCs w:val="30"/>
        </w:rPr>
        <w:t>毫无疑问，我们现在的装束往往是战争的盔甲，而不是和平的衣裳，因为私欲仍然需要被征服；但当我们的最终敌人——死亡被毁灭时，情况就会不同了，我们的义将是完全和完整的，不再有敌人来骚扰我们。</w:t>
      </w:r>
    </w:p>
    <w:p w14:paraId="53B1EC52">
      <w:pPr>
        <w:bidi w:val="0"/>
        <w:rPr>
          <w:rFonts w:hint="eastAsia"/>
          <w:sz w:val="30"/>
          <w:szCs w:val="30"/>
        </w:rPr>
      </w:pPr>
    </w:p>
    <w:p w14:paraId="4975C588">
      <w:pPr>
        <w:bidi w:val="0"/>
        <w:rPr>
          <w:rFonts w:hint="eastAsia"/>
          <w:sz w:val="30"/>
          <w:szCs w:val="30"/>
        </w:rPr>
      </w:pPr>
      <w:r>
        <w:rPr>
          <w:rFonts w:hint="eastAsia"/>
          <w:sz w:val="30"/>
          <w:szCs w:val="30"/>
        </w:rPr>
        <w:t>(2.8.)WHEN OUR HEART MAY BE SAID NOT TO REPROACH US;WHEN GOOD IS TO BE PERFECTED</w:t>
      </w:r>
    </w:p>
    <w:p w14:paraId="6B70C2CC">
      <w:pPr>
        <w:bidi w:val="0"/>
        <w:rPr>
          <w:rFonts w:hint="eastAsia"/>
          <w:sz w:val="30"/>
          <w:szCs w:val="30"/>
        </w:rPr>
      </w:pPr>
      <w:r>
        <w:rPr>
          <w:rFonts w:hint="eastAsia"/>
          <w:sz w:val="30"/>
          <w:szCs w:val="30"/>
        </w:rPr>
        <w:t>(2.8.) 何时我们的心可以说不责备我们？何时良善得以成全？</w:t>
      </w:r>
    </w:p>
    <w:p w14:paraId="5F88EC3B">
      <w:pPr>
        <w:bidi w:val="0"/>
        <w:rPr>
          <w:rFonts w:hint="eastAsia"/>
          <w:sz w:val="30"/>
          <w:szCs w:val="30"/>
        </w:rPr>
      </w:pPr>
    </w:p>
    <w:p w14:paraId="3BED0EF2">
      <w:pPr>
        <w:bidi w:val="0"/>
        <w:rPr>
          <w:rFonts w:hint="eastAsia"/>
          <w:sz w:val="30"/>
          <w:szCs w:val="30"/>
        </w:rPr>
      </w:pPr>
      <w:r>
        <w:rPr>
          <w:rFonts w:hint="eastAsia"/>
          <w:sz w:val="30"/>
          <w:szCs w:val="30"/>
        </w:rPr>
        <w:t>Furthermore, concerning these words of Job, “My heart shall not reproach me in all my life,” we remark, that it is in this present life of ours, in which we live by faith, that our heart does not reproach us, if the same faith whereby we believe unto righteousness does not neglect to rebuke our sin.</w:t>
      </w:r>
    </w:p>
    <w:p w14:paraId="2217EC82">
      <w:pPr>
        <w:bidi w:val="0"/>
        <w:rPr>
          <w:rFonts w:hint="eastAsia"/>
          <w:sz w:val="30"/>
          <w:szCs w:val="30"/>
        </w:rPr>
      </w:pPr>
    </w:p>
    <w:p w14:paraId="1C2920E5">
      <w:pPr>
        <w:bidi w:val="0"/>
        <w:rPr>
          <w:rFonts w:hint="eastAsia"/>
          <w:sz w:val="30"/>
          <w:szCs w:val="30"/>
        </w:rPr>
      </w:pPr>
      <w:r>
        <w:rPr>
          <w:rFonts w:hint="eastAsia"/>
          <w:sz w:val="30"/>
          <w:szCs w:val="30"/>
        </w:rPr>
        <w:t>此外，关于约伯的这些话，“我活着的时候，我的心必不责备我”，我们注意到，正是在我们现在的生活中，我们凭着信心生活，如果那使我们相信以致称义的信心，不忽略责备我们的罪，我们的心就不会责备我们。</w:t>
      </w:r>
    </w:p>
    <w:p w14:paraId="3741CCC4">
      <w:pPr>
        <w:bidi w:val="0"/>
        <w:rPr>
          <w:rFonts w:hint="eastAsia"/>
          <w:sz w:val="30"/>
          <w:szCs w:val="30"/>
        </w:rPr>
      </w:pPr>
    </w:p>
    <w:p w14:paraId="085A15C6">
      <w:pPr>
        <w:bidi w:val="0"/>
        <w:rPr>
          <w:rFonts w:hint="eastAsia"/>
          <w:sz w:val="30"/>
          <w:szCs w:val="30"/>
        </w:rPr>
      </w:pPr>
      <w:r>
        <w:rPr>
          <w:rFonts w:hint="eastAsia"/>
          <w:sz w:val="30"/>
          <w:szCs w:val="30"/>
        </w:rPr>
        <w:t>On this principle the apostle says: “The good that I would I do not; but the evil which I would not, that I do.”</w:t>
      </w:r>
    </w:p>
    <w:p w14:paraId="41129EE9">
      <w:pPr>
        <w:bidi w:val="0"/>
        <w:rPr>
          <w:rFonts w:hint="eastAsia"/>
          <w:sz w:val="30"/>
          <w:szCs w:val="30"/>
        </w:rPr>
      </w:pPr>
      <w:r>
        <w:rPr>
          <w:rFonts w:hint="eastAsia"/>
          <w:sz w:val="30"/>
          <w:szCs w:val="30"/>
        </w:rPr>
        <w:t>基于这个原则，使徒说：“我所愿意的善，我反不做；我所不愿意的恶，我倒去做。”</w:t>
      </w:r>
    </w:p>
    <w:p w14:paraId="0A742BA3">
      <w:pPr>
        <w:bidi w:val="0"/>
        <w:rPr>
          <w:rFonts w:hint="eastAsia"/>
          <w:sz w:val="30"/>
          <w:szCs w:val="30"/>
        </w:rPr>
      </w:pPr>
    </w:p>
    <w:p w14:paraId="0F7A8A15">
      <w:pPr>
        <w:bidi w:val="0"/>
        <w:rPr>
          <w:rFonts w:hint="eastAsia"/>
          <w:sz w:val="30"/>
          <w:szCs w:val="30"/>
        </w:rPr>
      </w:pPr>
      <w:r>
        <w:rPr>
          <w:rFonts w:hint="eastAsia"/>
          <w:sz w:val="30"/>
          <w:szCs w:val="30"/>
        </w:rPr>
        <w:t>Now it is a good thing to avoid concupiscence, and this good the just man would, who lives by faith; and still he does what he hates, because he has concupiscence, although “he goes not after his lusts;” if he has done this, he has himself at that time really done it, so as to yield to, and acquiesce in, and obey the desire of sin.</w:t>
      </w:r>
    </w:p>
    <w:p w14:paraId="0CD2CB3B">
      <w:pPr>
        <w:bidi w:val="0"/>
        <w:rPr>
          <w:rFonts w:hint="eastAsia"/>
          <w:sz w:val="30"/>
          <w:szCs w:val="30"/>
        </w:rPr>
      </w:pPr>
      <w:r>
        <w:rPr>
          <w:rFonts w:hint="eastAsia"/>
          <w:sz w:val="30"/>
          <w:szCs w:val="30"/>
        </w:rPr>
        <w:t>避免私欲是好的，那凭信心生活的义人也愿意这样做；但他仍然做他所恨恶的事，因为他有私欲，即使“他不随从私欲”；如果他已经这样做了，那么他那时就真的做了，以至于屈服、默许和顺服罪的欲望。</w:t>
      </w:r>
    </w:p>
    <w:p w14:paraId="2E09E0AD">
      <w:pPr>
        <w:bidi w:val="0"/>
        <w:rPr>
          <w:rFonts w:hint="eastAsia"/>
          <w:sz w:val="30"/>
          <w:szCs w:val="30"/>
        </w:rPr>
      </w:pPr>
    </w:p>
    <w:p w14:paraId="610C9FB3">
      <w:pPr>
        <w:bidi w:val="0"/>
        <w:rPr>
          <w:rFonts w:hint="eastAsia"/>
          <w:sz w:val="30"/>
          <w:szCs w:val="30"/>
        </w:rPr>
      </w:pPr>
      <w:r>
        <w:rPr>
          <w:rFonts w:hint="eastAsia"/>
          <w:sz w:val="30"/>
          <w:szCs w:val="30"/>
        </w:rPr>
        <w:t>His heart then reproaches him, because it reproaches himself, and not his sin which dwelleth in him.</w:t>
      </w:r>
    </w:p>
    <w:p w14:paraId="5DC52967">
      <w:pPr>
        <w:bidi w:val="0"/>
        <w:rPr>
          <w:rFonts w:hint="eastAsia"/>
          <w:sz w:val="30"/>
          <w:szCs w:val="30"/>
        </w:rPr>
      </w:pPr>
      <w:r>
        <w:rPr>
          <w:rFonts w:hint="eastAsia"/>
          <w:sz w:val="30"/>
          <w:szCs w:val="30"/>
        </w:rPr>
        <w:t>那时他的心会责备他，因为它责备的是他自己，而不是住在他里面的罪。</w:t>
      </w:r>
    </w:p>
    <w:p w14:paraId="1EA999EB">
      <w:pPr>
        <w:bidi w:val="0"/>
        <w:rPr>
          <w:rFonts w:hint="eastAsia"/>
          <w:sz w:val="30"/>
          <w:szCs w:val="30"/>
        </w:rPr>
      </w:pPr>
    </w:p>
    <w:p w14:paraId="701EEB65">
      <w:pPr>
        <w:bidi w:val="0"/>
        <w:rPr>
          <w:rFonts w:hint="eastAsia"/>
          <w:sz w:val="30"/>
          <w:szCs w:val="30"/>
        </w:rPr>
      </w:pPr>
      <w:r>
        <w:rPr>
          <w:rFonts w:hint="eastAsia"/>
          <w:sz w:val="30"/>
          <w:szCs w:val="30"/>
        </w:rPr>
        <w:t>But whensoever he suffers not sin to reign in his mortal body to obey it in the lusts thereof, and yields not his members as instruments of unrighteousness unto sin, sin no doubt is present in his members, but it does not reign, because its desires are not obeyed.</w:t>
      </w:r>
    </w:p>
    <w:p w14:paraId="48129D30">
      <w:pPr>
        <w:bidi w:val="0"/>
        <w:rPr>
          <w:rFonts w:hint="eastAsia"/>
          <w:sz w:val="30"/>
          <w:szCs w:val="30"/>
        </w:rPr>
      </w:pPr>
      <w:r>
        <w:rPr>
          <w:rFonts w:hint="eastAsia"/>
          <w:sz w:val="30"/>
          <w:szCs w:val="30"/>
        </w:rPr>
        <w:t>但是，每当他不容许罪在他的必死的身体里作王，以致顺从身体的私欲，也不将他的肢体献给罪作不义的工具时，毫无疑问，罪存在于他的肢体中，但它并不作王，因为它的欲望没有得到顺从。</w:t>
      </w:r>
    </w:p>
    <w:p w14:paraId="58E9CF11">
      <w:pPr>
        <w:bidi w:val="0"/>
        <w:rPr>
          <w:rFonts w:hint="eastAsia"/>
          <w:sz w:val="30"/>
          <w:szCs w:val="30"/>
        </w:rPr>
      </w:pPr>
    </w:p>
    <w:p w14:paraId="23E08EE9">
      <w:pPr>
        <w:bidi w:val="0"/>
        <w:rPr>
          <w:rFonts w:hint="eastAsia"/>
          <w:sz w:val="30"/>
          <w:szCs w:val="30"/>
        </w:rPr>
      </w:pPr>
      <w:r>
        <w:rPr>
          <w:rFonts w:hint="eastAsia"/>
          <w:sz w:val="30"/>
          <w:szCs w:val="30"/>
        </w:rPr>
        <w:t>Therefore, while he does that which he would not, — in other words, while he wishes not to lust, but still lusts, — he consents to the law that it is good: for what the law would, that he also wishes; because it is his desire not to indulge concupiscence, and the law expressly says, “Thou shalt not covet.”</w:t>
      </w:r>
    </w:p>
    <w:p w14:paraId="5C96A936">
      <w:pPr>
        <w:bidi w:val="0"/>
        <w:rPr>
          <w:rFonts w:hint="eastAsia"/>
          <w:sz w:val="30"/>
          <w:szCs w:val="30"/>
        </w:rPr>
      </w:pPr>
      <w:r>
        <w:rPr>
          <w:rFonts w:hint="eastAsia"/>
          <w:sz w:val="30"/>
          <w:szCs w:val="30"/>
        </w:rPr>
        <w:t>因此，当他做他所不愿意做的事时，换句话说，当他不愿动淫念，但仍然动淫念时，他赞同律法是好的：因为律法所要的，也是他所愿的；因为他的愿望是不放纵私欲，而律法明确地说，“不可贪恋”。</w:t>
      </w:r>
    </w:p>
    <w:p w14:paraId="70C6FABD">
      <w:pPr>
        <w:bidi w:val="0"/>
        <w:rPr>
          <w:rFonts w:hint="eastAsia"/>
          <w:sz w:val="30"/>
          <w:szCs w:val="30"/>
        </w:rPr>
      </w:pPr>
    </w:p>
    <w:p w14:paraId="5C6074C9">
      <w:pPr>
        <w:bidi w:val="0"/>
        <w:rPr>
          <w:rFonts w:hint="eastAsia"/>
          <w:sz w:val="30"/>
          <w:szCs w:val="30"/>
        </w:rPr>
      </w:pPr>
      <w:r>
        <w:rPr>
          <w:rFonts w:hint="eastAsia"/>
          <w:sz w:val="30"/>
          <w:szCs w:val="30"/>
        </w:rPr>
        <w:t>Now in that he wishes what the law also would have done, he no doubt consents to the law: but still he lusts, because he is not without sin; it is, however, no longer himself that does the thing, but the sin which dwells within him.</w:t>
      </w:r>
    </w:p>
    <w:p w14:paraId="5479B157">
      <w:pPr>
        <w:bidi w:val="0"/>
        <w:rPr>
          <w:rFonts w:hint="eastAsia"/>
          <w:sz w:val="30"/>
          <w:szCs w:val="30"/>
        </w:rPr>
      </w:pPr>
      <w:r>
        <w:rPr>
          <w:rFonts w:hint="eastAsia"/>
          <w:sz w:val="30"/>
          <w:szCs w:val="30"/>
        </w:rPr>
        <w:t>现在，在他渴望律法也愿意做的事时，毫无疑问，他赞同律法：但他仍然动淫念，因为他并非没有罪；然而，不再是他自己做这件事，而是住在他里面的罪。</w:t>
      </w:r>
    </w:p>
    <w:p w14:paraId="721AFBE9">
      <w:pPr>
        <w:bidi w:val="0"/>
        <w:rPr>
          <w:rFonts w:hint="eastAsia"/>
          <w:sz w:val="30"/>
          <w:szCs w:val="30"/>
        </w:rPr>
      </w:pPr>
    </w:p>
    <w:p w14:paraId="7F2CF934">
      <w:pPr>
        <w:bidi w:val="0"/>
        <w:rPr>
          <w:rFonts w:hint="eastAsia"/>
          <w:sz w:val="30"/>
          <w:szCs w:val="30"/>
        </w:rPr>
      </w:pPr>
      <w:r>
        <w:rPr>
          <w:rFonts w:hint="eastAsia"/>
          <w:sz w:val="30"/>
          <w:szCs w:val="30"/>
        </w:rPr>
        <w:t>Hence it is that “his heart does not reproach him in all his life;” that is, in his faith, because the just man lives by faith, so that his faith is his very life.</w:t>
      </w:r>
    </w:p>
    <w:p w14:paraId="6882D24F">
      <w:pPr>
        <w:bidi w:val="0"/>
        <w:rPr>
          <w:rFonts w:hint="eastAsia"/>
          <w:sz w:val="30"/>
          <w:szCs w:val="30"/>
        </w:rPr>
      </w:pPr>
      <w:r>
        <w:rPr>
          <w:rFonts w:hint="eastAsia"/>
          <w:sz w:val="30"/>
          <w:szCs w:val="30"/>
        </w:rPr>
        <w:t>因此，“他活着的时候，他的心必不责备他”，也就是说，在他的信仰中，因为义人凭信心生活，所以他的信心就是他的生命。</w:t>
      </w:r>
    </w:p>
    <w:p w14:paraId="467097DC">
      <w:pPr>
        <w:bidi w:val="0"/>
        <w:rPr>
          <w:rFonts w:hint="eastAsia"/>
          <w:sz w:val="30"/>
          <w:szCs w:val="30"/>
        </w:rPr>
      </w:pPr>
    </w:p>
    <w:p w14:paraId="031E57BA">
      <w:pPr>
        <w:bidi w:val="0"/>
        <w:rPr>
          <w:rFonts w:hint="eastAsia"/>
          <w:sz w:val="30"/>
          <w:szCs w:val="30"/>
        </w:rPr>
      </w:pPr>
      <w:r>
        <w:rPr>
          <w:rFonts w:hint="eastAsia"/>
          <w:sz w:val="30"/>
          <w:szCs w:val="30"/>
        </w:rPr>
        <w:t>He knows, to be sure, that in himself dwells nothing good, — even in his flesh, which is the dwelling-place of sin.</w:t>
      </w:r>
    </w:p>
    <w:p w14:paraId="3C2F32E4">
      <w:pPr>
        <w:bidi w:val="0"/>
        <w:rPr>
          <w:rFonts w:hint="eastAsia"/>
          <w:sz w:val="30"/>
          <w:szCs w:val="30"/>
        </w:rPr>
      </w:pPr>
      <w:r>
        <w:rPr>
          <w:rFonts w:hint="eastAsia"/>
          <w:sz w:val="30"/>
          <w:szCs w:val="30"/>
        </w:rPr>
        <w:t>他当然知道，在他自己里面没有良善，甚至在他的肉体里，那里是罪的住所。</w:t>
      </w:r>
    </w:p>
    <w:p w14:paraId="720B4C17">
      <w:pPr>
        <w:bidi w:val="0"/>
        <w:rPr>
          <w:rFonts w:hint="eastAsia"/>
          <w:sz w:val="30"/>
          <w:szCs w:val="30"/>
        </w:rPr>
      </w:pPr>
    </w:p>
    <w:p w14:paraId="48A74B6B">
      <w:pPr>
        <w:bidi w:val="0"/>
        <w:rPr>
          <w:rFonts w:hint="eastAsia"/>
          <w:sz w:val="30"/>
          <w:szCs w:val="30"/>
        </w:rPr>
      </w:pPr>
      <w:r>
        <w:rPr>
          <w:rFonts w:hint="eastAsia"/>
          <w:sz w:val="30"/>
          <w:szCs w:val="30"/>
        </w:rPr>
        <w:t>By not consenting, however, to it, he lives by faith, wherewith he also calls upon God to help him in his contest against sin.</w:t>
      </w:r>
    </w:p>
    <w:p w14:paraId="36A1F8CA">
      <w:pPr>
        <w:bidi w:val="0"/>
        <w:rPr>
          <w:rFonts w:hint="eastAsia"/>
          <w:sz w:val="30"/>
          <w:szCs w:val="30"/>
        </w:rPr>
      </w:pPr>
      <w:r>
        <w:rPr>
          <w:rFonts w:hint="eastAsia"/>
          <w:sz w:val="30"/>
          <w:szCs w:val="30"/>
        </w:rPr>
        <w:t>然而，因着不赞同它，他凭着信心生活，藉此他也呼求上帝帮助他与罪争战。</w:t>
      </w:r>
    </w:p>
    <w:p w14:paraId="2AC4717D">
      <w:pPr>
        <w:bidi w:val="0"/>
        <w:rPr>
          <w:rFonts w:hint="eastAsia"/>
          <w:sz w:val="30"/>
          <w:szCs w:val="30"/>
        </w:rPr>
      </w:pPr>
    </w:p>
    <w:p w14:paraId="13EACEBA">
      <w:pPr>
        <w:bidi w:val="0"/>
        <w:rPr>
          <w:rFonts w:hint="eastAsia"/>
          <w:sz w:val="30"/>
          <w:szCs w:val="30"/>
        </w:rPr>
      </w:pPr>
      <w:r>
        <w:rPr>
          <w:rFonts w:hint="eastAsia"/>
          <w:sz w:val="30"/>
          <w:szCs w:val="30"/>
        </w:rPr>
        <w:t>Moreover, there is present to him to will that no sin at all should be in him, but then how to perfect this good is not present.</w:t>
      </w:r>
    </w:p>
    <w:p w14:paraId="2771469C">
      <w:pPr>
        <w:bidi w:val="0"/>
        <w:rPr>
          <w:rFonts w:hint="eastAsia"/>
          <w:sz w:val="30"/>
          <w:szCs w:val="30"/>
        </w:rPr>
      </w:pPr>
      <w:r>
        <w:rPr>
          <w:rFonts w:hint="eastAsia"/>
          <w:sz w:val="30"/>
          <w:szCs w:val="30"/>
        </w:rPr>
        <w:t>此外，他渴望自己里面完全没有罪，但如何成全这良善，他却不知道。</w:t>
      </w:r>
    </w:p>
    <w:p w14:paraId="55FA3893">
      <w:pPr>
        <w:bidi w:val="0"/>
        <w:rPr>
          <w:rFonts w:hint="eastAsia"/>
          <w:sz w:val="30"/>
          <w:szCs w:val="30"/>
        </w:rPr>
      </w:pPr>
    </w:p>
    <w:p w14:paraId="430C89B6">
      <w:pPr>
        <w:bidi w:val="0"/>
        <w:rPr>
          <w:rFonts w:hint="eastAsia"/>
          <w:sz w:val="30"/>
          <w:szCs w:val="30"/>
        </w:rPr>
      </w:pPr>
      <w:r>
        <w:rPr>
          <w:rFonts w:hint="eastAsia"/>
          <w:sz w:val="30"/>
          <w:szCs w:val="30"/>
        </w:rPr>
        <w:t>It is not the mere “doing” of a good thing that is not present to him, but the “perfecting” of it.</w:t>
      </w:r>
    </w:p>
    <w:p w14:paraId="3A29C397">
      <w:pPr>
        <w:bidi w:val="0"/>
        <w:rPr>
          <w:rFonts w:hint="eastAsia"/>
          <w:sz w:val="30"/>
          <w:szCs w:val="30"/>
        </w:rPr>
      </w:pPr>
      <w:r>
        <w:rPr>
          <w:rFonts w:hint="eastAsia"/>
          <w:sz w:val="30"/>
          <w:szCs w:val="30"/>
        </w:rPr>
        <w:t>不是仅仅“做”一件好事他不知道，而是“成全”它。</w:t>
      </w:r>
    </w:p>
    <w:p w14:paraId="20971943">
      <w:pPr>
        <w:bidi w:val="0"/>
        <w:rPr>
          <w:rFonts w:hint="eastAsia"/>
          <w:sz w:val="30"/>
          <w:szCs w:val="30"/>
        </w:rPr>
      </w:pPr>
    </w:p>
    <w:p w14:paraId="01457061">
      <w:pPr>
        <w:bidi w:val="0"/>
        <w:rPr>
          <w:rFonts w:hint="eastAsia"/>
          <w:sz w:val="30"/>
          <w:szCs w:val="30"/>
        </w:rPr>
      </w:pPr>
      <w:r>
        <w:rPr>
          <w:rFonts w:hint="eastAsia"/>
          <w:sz w:val="30"/>
          <w:szCs w:val="30"/>
        </w:rPr>
        <w:t>For in this, that he yields no consent, he does good; he does good again, in this, that he hates his own lust; he does good also, in this, that he does not cease to give alms; and in this, that he forgives the man who sins against him, he does good; and in this, that he asks forgiveness for his own trespasses, — sincerely avowing in his petition that he also forgives those who trespass against himself, and praying that he may not be led into temptation, but be delivered from evil, — he does good.</w:t>
      </w:r>
    </w:p>
    <w:p w14:paraId="2D598102">
      <w:pPr>
        <w:bidi w:val="0"/>
        <w:rPr>
          <w:rFonts w:hint="eastAsia"/>
          <w:sz w:val="30"/>
          <w:szCs w:val="30"/>
        </w:rPr>
      </w:pPr>
      <w:r>
        <w:rPr>
          <w:rFonts w:hint="eastAsia"/>
          <w:sz w:val="30"/>
          <w:szCs w:val="30"/>
        </w:rPr>
        <w:t>因为他不屈服，他就在行善；他再次行善，在于他恨恶自己的私欲；他也在行善，在于他不停地施舍；他也在行善，在于他饶恕那得罪他的人；他也在行善，在于他为自己的过犯祈求饶恕，真诚地承认他也在饶恕那些得罪他的人，并祈求不要让他陷入试探，救他脱离凶恶。</w:t>
      </w:r>
    </w:p>
    <w:p w14:paraId="1E56CD10">
      <w:pPr>
        <w:bidi w:val="0"/>
        <w:rPr>
          <w:rFonts w:hint="eastAsia"/>
          <w:sz w:val="30"/>
          <w:szCs w:val="30"/>
        </w:rPr>
      </w:pPr>
    </w:p>
    <w:p w14:paraId="155F9866">
      <w:pPr>
        <w:bidi w:val="0"/>
        <w:rPr>
          <w:rFonts w:hint="eastAsia"/>
          <w:sz w:val="30"/>
          <w:szCs w:val="30"/>
        </w:rPr>
      </w:pPr>
      <w:r>
        <w:rPr>
          <w:rFonts w:hint="eastAsia"/>
          <w:sz w:val="30"/>
          <w:szCs w:val="30"/>
        </w:rPr>
        <w:t>But how to perfect the good is not present to him; it will be, however, in that final state, when the concupiscence which dwells in his members shall exist no more.</w:t>
      </w:r>
    </w:p>
    <w:p w14:paraId="728D099C">
      <w:pPr>
        <w:bidi w:val="0"/>
        <w:rPr>
          <w:rFonts w:hint="eastAsia"/>
          <w:sz w:val="30"/>
          <w:szCs w:val="30"/>
        </w:rPr>
      </w:pPr>
      <w:r>
        <w:rPr>
          <w:rFonts w:hint="eastAsia"/>
          <w:sz w:val="30"/>
          <w:szCs w:val="30"/>
        </w:rPr>
        <w:t>但是，如何成全这良善，他却不知道；然而，在最后的境况中，当那住在他肢体中的私欲不再存在时，它将会实现。</w:t>
      </w:r>
    </w:p>
    <w:p w14:paraId="755A1BAF">
      <w:pPr>
        <w:bidi w:val="0"/>
        <w:rPr>
          <w:rFonts w:hint="eastAsia"/>
          <w:sz w:val="30"/>
          <w:szCs w:val="30"/>
        </w:rPr>
      </w:pPr>
    </w:p>
    <w:p w14:paraId="71134B1B">
      <w:pPr>
        <w:bidi w:val="0"/>
        <w:rPr>
          <w:rFonts w:hint="eastAsia"/>
          <w:sz w:val="30"/>
          <w:szCs w:val="30"/>
        </w:rPr>
      </w:pPr>
      <w:r>
        <w:rPr>
          <w:rFonts w:hint="eastAsia"/>
          <w:sz w:val="30"/>
          <w:szCs w:val="30"/>
        </w:rPr>
        <w:t>His heart, therefore, does not reproach him, when it reproaches the sin which dwells in his members; nor can it reproach unbelief in him.</w:t>
      </w:r>
    </w:p>
    <w:p w14:paraId="270EC086">
      <w:pPr>
        <w:bidi w:val="0"/>
        <w:rPr>
          <w:rFonts w:hint="eastAsia"/>
          <w:sz w:val="30"/>
          <w:szCs w:val="30"/>
        </w:rPr>
      </w:pPr>
      <w:r>
        <w:rPr>
          <w:rFonts w:hint="eastAsia"/>
          <w:sz w:val="30"/>
          <w:szCs w:val="30"/>
        </w:rPr>
        <w:t>因此，当他的心责备那住在他肢体中的罪时，它并不责备他；它也不能责备他不信。</w:t>
      </w:r>
    </w:p>
    <w:p w14:paraId="3411B834">
      <w:pPr>
        <w:bidi w:val="0"/>
        <w:rPr>
          <w:rFonts w:hint="eastAsia"/>
          <w:sz w:val="30"/>
          <w:szCs w:val="30"/>
        </w:rPr>
      </w:pPr>
    </w:p>
    <w:p w14:paraId="699530D2">
      <w:pPr>
        <w:bidi w:val="0"/>
        <w:rPr>
          <w:rFonts w:hint="eastAsia"/>
          <w:sz w:val="30"/>
          <w:szCs w:val="30"/>
        </w:rPr>
      </w:pPr>
      <w:r>
        <w:rPr>
          <w:rFonts w:hint="eastAsia"/>
          <w:sz w:val="30"/>
          <w:szCs w:val="30"/>
        </w:rPr>
        <w:t>Thus “in all his life,” — that is, in his faith, — he is neither reproached by his own heart, nor convinced of not being without sin.</w:t>
      </w:r>
    </w:p>
    <w:p w14:paraId="0FFF2B84">
      <w:pPr>
        <w:bidi w:val="0"/>
        <w:rPr>
          <w:rFonts w:hint="eastAsia"/>
          <w:sz w:val="30"/>
          <w:szCs w:val="30"/>
        </w:rPr>
      </w:pPr>
      <w:r>
        <w:rPr>
          <w:rFonts w:hint="eastAsia"/>
          <w:sz w:val="30"/>
          <w:szCs w:val="30"/>
        </w:rPr>
        <w:t>因此，“他活着的时候”，也就是说，在他的信仰中，他的心既不责备他，也没有使他确信自己是没有罪的。</w:t>
      </w:r>
    </w:p>
    <w:p w14:paraId="045646E2">
      <w:pPr>
        <w:bidi w:val="0"/>
        <w:rPr>
          <w:rFonts w:hint="eastAsia"/>
          <w:sz w:val="30"/>
          <w:szCs w:val="30"/>
        </w:rPr>
      </w:pPr>
    </w:p>
    <w:p w14:paraId="3D9C658A">
      <w:pPr>
        <w:bidi w:val="0"/>
        <w:rPr>
          <w:rFonts w:hint="eastAsia"/>
          <w:sz w:val="30"/>
          <w:szCs w:val="30"/>
        </w:rPr>
      </w:pPr>
      <w:r>
        <w:rPr>
          <w:rFonts w:hint="eastAsia"/>
          <w:sz w:val="30"/>
          <w:szCs w:val="30"/>
        </w:rPr>
        <w:t>And Job himself acknowledges this concerning himself, when he says, “Not one of my sins hath escaped Thee; Thou hast sealed up my transgressions in a bag, and marked if I have done iniquity unawares.”</w:t>
      </w:r>
    </w:p>
    <w:p w14:paraId="29563F52">
      <w:pPr>
        <w:bidi w:val="0"/>
        <w:rPr>
          <w:rFonts w:hint="eastAsia"/>
          <w:sz w:val="30"/>
          <w:szCs w:val="30"/>
        </w:rPr>
      </w:pPr>
      <w:r>
        <w:rPr>
          <w:rFonts w:hint="eastAsia"/>
          <w:sz w:val="30"/>
          <w:szCs w:val="30"/>
        </w:rPr>
        <w:t>约伯自己也承认这一点，他说，“我的罪没有一件能向你隐藏；你将我的过犯封在囊中，察看我所犯的隐而未现的罪孽。”</w:t>
      </w:r>
    </w:p>
    <w:p w14:paraId="6E0038CB">
      <w:pPr>
        <w:bidi w:val="0"/>
        <w:rPr>
          <w:rFonts w:hint="eastAsia"/>
          <w:sz w:val="30"/>
          <w:szCs w:val="30"/>
        </w:rPr>
      </w:pPr>
    </w:p>
    <w:p w14:paraId="204E2302">
      <w:pPr>
        <w:bidi w:val="0"/>
        <w:rPr>
          <w:rFonts w:hint="eastAsia"/>
          <w:sz w:val="30"/>
          <w:szCs w:val="30"/>
        </w:rPr>
      </w:pPr>
      <w:r>
        <w:rPr>
          <w:rFonts w:hint="eastAsia"/>
          <w:sz w:val="30"/>
          <w:szCs w:val="30"/>
        </w:rPr>
        <w:t>With regard, then, to the passages which he has adduced from the book of holy Job, we have shown to the best of our ability in what sense they ought to be taken.</w:t>
      </w:r>
    </w:p>
    <w:p w14:paraId="7700F5F3">
      <w:pPr>
        <w:bidi w:val="0"/>
        <w:rPr>
          <w:rFonts w:hint="eastAsia"/>
          <w:sz w:val="30"/>
          <w:szCs w:val="30"/>
        </w:rPr>
      </w:pPr>
      <w:r>
        <w:rPr>
          <w:rFonts w:hint="eastAsia"/>
          <w:sz w:val="30"/>
          <w:szCs w:val="30"/>
        </w:rPr>
        <w:t>那么，对于他从圣约伯记中引用的经文，我们已尽我们所能地说明了应该如何理解它们。</w:t>
      </w:r>
    </w:p>
    <w:p w14:paraId="267A4CCA">
      <w:pPr>
        <w:bidi w:val="0"/>
        <w:rPr>
          <w:rFonts w:hint="eastAsia"/>
          <w:sz w:val="30"/>
          <w:szCs w:val="30"/>
        </w:rPr>
      </w:pPr>
    </w:p>
    <w:p w14:paraId="21A788C6">
      <w:pPr>
        <w:bidi w:val="0"/>
        <w:rPr>
          <w:rFonts w:hint="eastAsia"/>
          <w:sz w:val="30"/>
          <w:szCs w:val="30"/>
        </w:rPr>
      </w:pPr>
      <w:r>
        <w:rPr>
          <w:rFonts w:hint="eastAsia"/>
          <w:sz w:val="30"/>
          <w:szCs w:val="30"/>
        </w:rPr>
        <w:t>He, however, has failed to explain the meaning of the words which he has himself quoted from the same Job: “Who then is pure from uncleanness? Not one; even if he be an infant of only one day upon the earth.”</w:t>
      </w:r>
    </w:p>
    <w:p w14:paraId="56E90704">
      <w:pPr>
        <w:bidi w:val="0"/>
        <w:rPr>
          <w:rFonts w:hint="eastAsia"/>
          <w:sz w:val="30"/>
          <w:szCs w:val="30"/>
        </w:rPr>
      </w:pPr>
      <w:r>
        <w:rPr>
          <w:rFonts w:hint="eastAsia"/>
          <w:sz w:val="30"/>
          <w:szCs w:val="30"/>
        </w:rPr>
        <w:t>然而，他未能解释他自己从约伯记中引用的这些话的含义：“谁能使洁净之物出于不洁净之中呢？无论谁也不能。即使是出生一天的婴孩。”</w:t>
      </w:r>
    </w:p>
    <w:p w14:paraId="3F433AE4">
      <w:pPr>
        <w:bidi w:val="0"/>
        <w:rPr>
          <w:rFonts w:hint="eastAsia"/>
          <w:sz w:val="30"/>
          <w:szCs w:val="30"/>
        </w:rPr>
      </w:pPr>
    </w:p>
    <w:p w14:paraId="20A21CCC">
      <w:pPr>
        <w:bidi w:val="0"/>
        <w:rPr>
          <w:sz w:val="30"/>
          <w:szCs w:val="30"/>
        </w:rPr>
      </w:pPr>
    </w:p>
    <w:p w14:paraId="1D069805">
      <w:pPr>
        <w:bidi w:val="0"/>
        <w:rPr>
          <w:rFonts w:hint="eastAsia"/>
          <w:sz w:val="30"/>
          <w:szCs w:val="30"/>
        </w:rPr>
      </w:pPr>
      <w:r>
        <w:rPr>
          <w:rFonts w:hint="eastAsia"/>
          <w:sz w:val="30"/>
          <w:szCs w:val="30"/>
        </w:rPr>
        <w:t>## CHAPTER 12</w:t>
      </w:r>
    </w:p>
    <w:p w14:paraId="760B7109">
      <w:pPr>
        <w:bidi w:val="0"/>
        <w:rPr>
          <w:rFonts w:hint="eastAsia"/>
          <w:sz w:val="30"/>
          <w:szCs w:val="30"/>
        </w:rPr>
      </w:pPr>
      <w:r>
        <w:rPr>
          <w:rFonts w:hint="eastAsia"/>
          <w:sz w:val="30"/>
          <w:szCs w:val="30"/>
        </w:rPr>
        <w:t>## (2.9.) THE SECOND PASSAGE. WHO MAY BE SAID TO ABSTAIN FROM EVERY EVIL THING</w:t>
      </w:r>
    </w:p>
    <w:p w14:paraId="5AA339AD">
      <w:pPr>
        <w:bidi w:val="0"/>
        <w:rPr>
          <w:rFonts w:hint="eastAsia"/>
          <w:sz w:val="30"/>
          <w:szCs w:val="30"/>
        </w:rPr>
      </w:pPr>
    </w:p>
    <w:p w14:paraId="082CA02B">
      <w:pPr>
        <w:bidi w:val="0"/>
        <w:rPr>
          <w:rFonts w:hint="eastAsia"/>
          <w:sz w:val="30"/>
          <w:szCs w:val="30"/>
        </w:rPr>
      </w:pPr>
      <w:r>
        <w:rPr>
          <w:rFonts w:hint="eastAsia"/>
          <w:sz w:val="30"/>
          <w:szCs w:val="30"/>
        </w:rPr>
        <w:t>(2.9.) 第二段经文。谁可被称为远离一切邪恶的事？</w:t>
      </w:r>
    </w:p>
    <w:p w14:paraId="785443FF">
      <w:pPr>
        <w:bidi w:val="0"/>
        <w:rPr>
          <w:rFonts w:hint="eastAsia"/>
          <w:sz w:val="30"/>
          <w:szCs w:val="30"/>
        </w:rPr>
      </w:pPr>
      <w:r>
        <w:rPr>
          <w:rFonts w:hint="eastAsia"/>
          <w:sz w:val="30"/>
          <w:szCs w:val="30"/>
        </w:rPr>
        <w:t>“They are in the habit of next quoting,” says he, “the passage: ‘Every man is a liar.’”</w:t>
      </w:r>
    </w:p>
    <w:p w14:paraId="37D438B5">
      <w:pPr>
        <w:bidi w:val="0"/>
        <w:rPr>
          <w:rFonts w:hint="eastAsia"/>
          <w:sz w:val="30"/>
          <w:szCs w:val="30"/>
        </w:rPr>
      </w:pPr>
    </w:p>
    <w:p w14:paraId="0F28E041">
      <w:pPr>
        <w:bidi w:val="0"/>
        <w:rPr>
          <w:rFonts w:hint="eastAsia"/>
          <w:sz w:val="30"/>
          <w:szCs w:val="30"/>
        </w:rPr>
      </w:pPr>
      <w:r>
        <w:rPr>
          <w:rFonts w:hint="eastAsia"/>
          <w:sz w:val="30"/>
          <w:szCs w:val="30"/>
        </w:rPr>
        <w:t>他说，“他们习惯于接下来引用这句话：‘人人都是说谎的。’”</w:t>
      </w:r>
    </w:p>
    <w:p w14:paraId="085BBBFA">
      <w:pPr>
        <w:bidi w:val="0"/>
        <w:rPr>
          <w:rFonts w:hint="eastAsia"/>
          <w:sz w:val="30"/>
          <w:szCs w:val="30"/>
        </w:rPr>
      </w:pPr>
      <w:r>
        <w:rPr>
          <w:rFonts w:hint="eastAsia"/>
          <w:sz w:val="30"/>
          <w:szCs w:val="30"/>
        </w:rPr>
        <w:t>But here again he offers no solution of words which are quoted against himself even by himself; all he does is to mention other apparently opposite passages before persons who are unacquainted with the sacred Scriptures, and thus to cast the word of God into conflict.</w:t>
      </w:r>
    </w:p>
    <w:p w14:paraId="35CC5BC1">
      <w:pPr>
        <w:bidi w:val="0"/>
        <w:rPr>
          <w:rFonts w:hint="eastAsia"/>
          <w:sz w:val="30"/>
          <w:szCs w:val="30"/>
        </w:rPr>
      </w:pPr>
      <w:r>
        <w:rPr>
          <w:rFonts w:hint="eastAsia"/>
          <w:sz w:val="30"/>
          <w:szCs w:val="30"/>
        </w:rPr>
        <w:t>但在这里，他仍然没有给出解决之道的经文，这些经文甚至是他自己引用来反对自己的；他所做的只是在不熟悉圣经的人面前提及其他表面上相反的经文，从而使上帝的话语产生冲突。</w:t>
      </w:r>
    </w:p>
    <w:p w14:paraId="008CB050">
      <w:pPr>
        <w:bidi w:val="0"/>
        <w:rPr>
          <w:rFonts w:hint="eastAsia"/>
          <w:sz w:val="30"/>
          <w:szCs w:val="30"/>
        </w:rPr>
      </w:pPr>
    </w:p>
    <w:p w14:paraId="47E8754D">
      <w:pPr>
        <w:bidi w:val="0"/>
        <w:rPr>
          <w:rFonts w:hint="eastAsia"/>
          <w:sz w:val="30"/>
          <w:szCs w:val="30"/>
        </w:rPr>
      </w:pPr>
      <w:r>
        <w:rPr>
          <w:rFonts w:hint="eastAsia"/>
          <w:sz w:val="30"/>
          <w:szCs w:val="30"/>
        </w:rPr>
        <w:t>This is what he says: “We tell them in answer, how in the book of Numbers it is said, ‘Man is true.’ While of holy Job this eulogy is read: ‘There was a certain man in the land of Ausis, whose name was Job; that man was true, blameless, righteous, and godly, abstaining from every evil thing.’”</w:t>
      </w:r>
    </w:p>
    <w:p w14:paraId="4DBA76FB">
      <w:pPr>
        <w:bidi w:val="0"/>
        <w:rPr>
          <w:rFonts w:hint="eastAsia"/>
          <w:sz w:val="30"/>
          <w:szCs w:val="30"/>
        </w:rPr>
      </w:pPr>
      <w:r>
        <w:rPr>
          <w:rFonts w:hint="eastAsia"/>
          <w:sz w:val="30"/>
          <w:szCs w:val="30"/>
        </w:rPr>
        <w:t>这就是他所说的：“我们回答他们，民数记中如何说‘人是真的’。同时，关于圣约伯的颂词是这样写的：‘在乌斯地有一个人，名叫约伯；那人完全正直，敬畏上帝，远离一切邪恶的事。’”</w:t>
      </w:r>
    </w:p>
    <w:p w14:paraId="5BC95C5D">
      <w:pPr>
        <w:bidi w:val="0"/>
        <w:rPr>
          <w:rFonts w:hint="eastAsia"/>
          <w:sz w:val="30"/>
          <w:szCs w:val="30"/>
        </w:rPr>
      </w:pPr>
    </w:p>
    <w:p w14:paraId="63207699">
      <w:pPr>
        <w:bidi w:val="0"/>
        <w:rPr>
          <w:rFonts w:hint="eastAsia"/>
          <w:sz w:val="30"/>
          <w:szCs w:val="30"/>
        </w:rPr>
      </w:pPr>
      <w:r>
        <w:rPr>
          <w:rFonts w:hint="eastAsia"/>
          <w:sz w:val="30"/>
          <w:szCs w:val="30"/>
        </w:rPr>
        <w:t>I am surprised that he has brought forward this passage, which says that Job “abstained from every evil thing,” wishing it to mean “abstained from every sin;” because he has argued already that sin is not a thing, but an act.</w:t>
      </w:r>
    </w:p>
    <w:p w14:paraId="183479B7">
      <w:pPr>
        <w:bidi w:val="0"/>
        <w:rPr>
          <w:rFonts w:hint="eastAsia"/>
          <w:sz w:val="30"/>
          <w:szCs w:val="30"/>
        </w:rPr>
      </w:pPr>
    </w:p>
    <w:p w14:paraId="488ACE40">
      <w:pPr>
        <w:bidi w:val="0"/>
        <w:rPr>
          <w:rFonts w:hint="eastAsia"/>
          <w:sz w:val="30"/>
          <w:szCs w:val="30"/>
        </w:rPr>
      </w:pPr>
      <w:r>
        <w:rPr>
          <w:rFonts w:hint="eastAsia"/>
          <w:sz w:val="30"/>
          <w:szCs w:val="30"/>
        </w:rPr>
        <w:t>我很惊讶他提出了这段经文，说约伯“远离一切邪恶的事”，想让它意味着“远离一切罪”；因为他已经争辩说罪不是一件事，而是一个行为。</w:t>
      </w:r>
    </w:p>
    <w:p w14:paraId="05D7434E">
      <w:pPr>
        <w:bidi w:val="0"/>
        <w:rPr>
          <w:rFonts w:hint="eastAsia"/>
          <w:sz w:val="30"/>
          <w:szCs w:val="30"/>
        </w:rPr>
      </w:pPr>
    </w:p>
    <w:p w14:paraId="7D474596">
      <w:pPr>
        <w:bidi w:val="0"/>
        <w:rPr>
          <w:rFonts w:hint="eastAsia"/>
          <w:sz w:val="30"/>
          <w:szCs w:val="30"/>
        </w:rPr>
      </w:pPr>
      <w:r>
        <w:rPr>
          <w:rFonts w:hint="eastAsia"/>
          <w:sz w:val="30"/>
          <w:szCs w:val="30"/>
        </w:rPr>
        <w:t>Let him recollect that, even if it is an act, it may still be called a thing.</w:t>
      </w:r>
    </w:p>
    <w:p w14:paraId="7ADBD6F8">
      <w:pPr>
        <w:bidi w:val="0"/>
        <w:rPr>
          <w:rFonts w:hint="eastAsia"/>
          <w:sz w:val="30"/>
          <w:szCs w:val="30"/>
        </w:rPr>
      </w:pPr>
      <w:r>
        <w:rPr>
          <w:rFonts w:hint="eastAsia"/>
          <w:sz w:val="30"/>
          <w:szCs w:val="30"/>
        </w:rPr>
        <w:t>让他记住，即使它是一个行为，它仍然可以被称为一件事。</w:t>
      </w:r>
    </w:p>
    <w:p w14:paraId="51C1E57E">
      <w:pPr>
        <w:bidi w:val="0"/>
        <w:rPr>
          <w:rFonts w:hint="eastAsia"/>
          <w:sz w:val="30"/>
          <w:szCs w:val="30"/>
        </w:rPr>
      </w:pPr>
    </w:p>
    <w:p w14:paraId="731192F7">
      <w:pPr>
        <w:bidi w:val="0"/>
        <w:rPr>
          <w:rFonts w:hint="eastAsia"/>
          <w:sz w:val="30"/>
          <w:szCs w:val="30"/>
        </w:rPr>
      </w:pPr>
      <w:r>
        <w:rPr>
          <w:rFonts w:hint="eastAsia"/>
          <w:sz w:val="30"/>
          <w:szCs w:val="30"/>
        </w:rPr>
        <w:t>That man, however, abstains from every evil thing, who either never consents to the sin, which is always with him, or, if sometimes hard pressed by it, is never oppressed by it; just as the wrestling champion, who, although he is sometimes caught in a fierce grapple, does not for all that lose the prowess which constitutes him the better man.</w:t>
      </w:r>
    </w:p>
    <w:p w14:paraId="0429E9B2">
      <w:pPr>
        <w:bidi w:val="0"/>
        <w:rPr>
          <w:rFonts w:hint="eastAsia"/>
          <w:sz w:val="30"/>
          <w:szCs w:val="30"/>
        </w:rPr>
      </w:pPr>
      <w:r>
        <w:rPr>
          <w:rFonts w:hint="eastAsia"/>
          <w:sz w:val="30"/>
          <w:szCs w:val="30"/>
        </w:rPr>
        <w:t>然而，那远离一切邪恶之事的人，要么从不同意那常与他同在的罪，要么，即使有时被罪紧紧抓住，也从未被罪压倒；就像摔跤冠军，虽然他有时会被凶猛的缠抱抓住，但并不会因此失去使他成为更优秀者的力量。</w:t>
      </w:r>
    </w:p>
    <w:p w14:paraId="24081860">
      <w:pPr>
        <w:bidi w:val="0"/>
        <w:rPr>
          <w:rFonts w:hint="eastAsia"/>
          <w:sz w:val="30"/>
          <w:szCs w:val="30"/>
        </w:rPr>
      </w:pPr>
    </w:p>
    <w:p w14:paraId="60353947">
      <w:pPr>
        <w:bidi w:val="0"/>
        <w:rPr>
          <w:rFonts w:hint="eastAsia"/>
          <w:sz w:val="30"/>
          <w:szCs w:val="30"/>
        </w:rPr>
      </w:pPr>
      <w:r>
        <w:rPr>
          <w:rFonts w:hint="eastAsia"/>
          <w:sz w:val="30"/>
          <w:szCs w:val="30"/>
        </w:rPr>
        <w:t>We read, indeed, of a man without blame, of one without accusation; but we never read of one without sin, except the Son of man, who is also the only-begotten Son of God.</w:t>
      </w:r>
    </w:p>
    <w:p w14:paraId="7BEA3465">
      <w:pPr>
        <w:bidi w:val="0"/>
        <w:rPr>
          <w:rFonts w:hint="eastAsia"/>
          <w:sz w:val="30"/>
          <w:szCs w:val="30"/>
        </w:rPr>
      </w:pPr>
      <w:r>
        <w:rPr>
          <w:rFonts w:hint="eastAsia"/>
          <w:sz w:val="30"/>
          <w:szCs w:val="30"/>
        </w:rPr>
        <w:t>我们确实读到过没有过犯的人，没有指责的人；但我们从未读到过没有罪的人，除了人子，祂也是上帝的独生子。</w:t>
      </w:r>
    </w:p>
    <w:p w14:paraId="17FB41AD">
      <w:pPr>
        <w:bidi w:val="0"/>
        <w:rPr>
          <w:rFonts w:hint="eastAsia"/>
          <w:sz w:val="30"/>
          <w:szCs w:val="30"/>
        </w:rPr>
      </w:pPr>
    </w:p>
    <w:p w14:paraId="6764F586">
      <w:pPr>
        <w:bidi w:val="0"/>
        <w:rPr>
          <w:rFonts w:hint="eastAsia"/>
          <w:sz w:val="30"/>
          <w:szCs w:val="30"/>
        </w:rPr>
      </w:pPr>
      <w:r>
        <w:rPr>
          <w:rFonts w:hint="eastAsia"/>
          <w:sz w:val="30"/>
          <w:szCs w:val="30"/>
        </w:rPr>
        <w:t>## (3.0.) “EVERY MAN IS A LIAR,” OWING TO HIMSELF ALONE; BUT “EVERY MAN IS TRUE,” BY HELP ONLY OF THE GRACE OF GOD</w:t>
      </w:r>
    </w:p>
    <w:p w14:paraId="10FEC560">
      <w:pPr>
        <w:bidi w:val="0"/>
        <w:rPr>
          <w:rFonts w:hint="eastAsia"/>
          <w:sz w:val="30"/>
          <w:szCs w:val="30"/>
        </w:rPr>
      </w:pPr>
      <w:r>
        <w:rPr>
          <w:rFonts w:hint="eastAsia"/>
          <w:sz w:val="30"/>
          <w:szCs w:val="30"/>
        </w:rPr>
        <w:t>(3.0.) “人人都是说谎的”，这仅仅是由于他自己；但是“人是真的”，这仅仅是靠着上帝恩典的帮助。</w:t>
      </w:r>
    </w:p>
    <w:p w14:paraId="162FD3AB">
      <w:pPr>
        <w:bidi w:val="0"/>
        <w:rPr>
          <w:rFonts w:hint="eastAsia"/>
          <w:sz w:val="30"/>
          <w:szCs w:val="30"/>
        </w:rPr>
      </w:pPr>
    </w:p>
    <w:p w14:paraId="4E6029E6">
      <w:pPr>
        <w:bidi w:val="0"/>
        <w:rPr>
          <w:rFonts w:hint="eastAsia"/>
          <w:sz w:val="30"/>
          <w:szCs w:val="30"/>
        </w:rPr>
      </w:pPr>
      <w:r>
        <w:rPr>
          <w:rFonts w:hint="eastAsia"/>
          <w:sz w:val="30"/>
          <w:szCs w:val="30"/>
        </w:rPr>
        <w:t>“Moreover,” says he, “in Job himself it is said: ‘And he maintained the miracle of a true man.’ Again we read in Solomon, touching wisdom: ‘Men that are liars cannot remember her, but men of truth shall be found in her.’ Again in the Apocalypse: ‘And in their mouth was found no guile, for they are without fault.’ “</w:t>
      </w:r>
    </w:p>
    <w:p w14:paraId="0FF87633">
      <w:pPr>
        <w:bidi w:val="0"/>
        <w:rPr>
          <w:rFonts w:hint="eastAsia"/>
          <w:sz w:val="30"/>
          <w:szCs w:val="30"/>
        </w:rPr>
      </w:pPr>
      <w:r>
        <w:rPr>
          <w:rFonts w:hint="eastAsia"/>
          <w:sz w:val="30"/>
          <w:szCs w:val="30"/>
        </w:rPr>
        <w:t>他说，“此外，在约伯记中也说到：‘他持守了真男人的奇迹。’我们在所罗门书中读到关于智慧：‘说谎的人不能记念她，但诚实的人必在她里面被找到。’在启示录中又说：‘在他们口中没有诡诈，他们是没有瑕疵的。’”</w:t>
      </w:r>
    </w:p>
    <w:p w14:paraId="0B97283A">
      <w:pPr>
        <w:bidi w:val="0"/>
        <w:rPr>
          <w:rFonts w:hint="eastAsia"/>
          <w:sz w:val="30"/>
          <w:szCs w:val="30"/>
        </w:rPr>
      </w:pPr>
    </w:p>
    <w:p w14:paraId="0CFF4FAB">
      <w:pPr>
        <w:bidi w:val="0"/>
        <w:rPr>
          <w:rFonts w:hint="eastAsia"/>
          <w:sz w:val="30"/>
          <w:szCs w:val="30"/>
        </w:rPr>
      </w:pPr>
      <w:r>
        <w:rPr>
          <w:rFonts w:hint="eastAsia"/>
          <w:sz w:val="30"/>
          <w:szCs w:val="30"/>
        </w:rPr>
        <w:t>To all these statements we reply with a reminder to our opponents, of how a man may be called true, through the grace and truth of God, who is in himself without doubt a liar.</w:t>
      </w:r>
    </w:p>
    <w:p w14:paraId="608AEF91">
      <w:pPr>
        <w:bidi w:val="0"/>
        <w:rPr>
          <w:rFonts w:hint="eastAsia"/>
          <w:sz w:val="30"/>
          <w:szCs w:val="30"/>
        </w:rPr>
      </w:pPr>
      <w:r>
        <w:rPr>
          <w:rFonts w:hint="eastAsia"/>
          <w:sz w:val="30"/>
          <w:szCs w:val="30"/>
        </w:rPr>
        <w:t>对于所有这些陈述，我们回应并提醒我们的对手，一个人如何可以通过上帝的恩典和真理被称为真诚，因为他自己毫无疑问是一个说谎者。</w:t>
      </w:r>
    </w:p>
    <w:p w14:paraId="51F5D37F">
      <w:pPr>
        <w:bidi w:val="0"/>
        <w:rPr>
          <w:rFonts w:hint="eastAsia"/>
          <w:sz w:val="30"/>
          <w:szCs w:val="30"/>
        </w:rPr>
      </w:pPr>
    </w:p>
    <w:p w14:paraId="08A77E21">
      <w:pPr>
        <w:bidi w:val="0"/>
        <w:rPr>
          <w:rFonts w:hint="eastAsia"/>
          <w:sz w:val="30"/>
          <w:szCs w:val="30"/>
        </w:rPr>
      </w:pPr>
      <w:r>
        <w:rPr>
          <w:rFonts w:hint="eastAsia"/>
          <w:sz w:val="30"/>
          <w:szCs w:val="30"/>
        </w:rPr>
        <w:t>Whence it is said: “Every man is a liar.”</w:t>
      </w:r>
    </w:p>
    <w:p w14:paraId="7B2010F4">
      <w:pPr>
        <w:bidi w:val="0"/>
        <w:rPr>
          <w:rFonts w:hint="eastAsia"/>
          <w:sz w:val="30"/>
          <w:szCs w:val="30"/>
        </w:rPr>
      </w:pPr>
      <w:r>
        <w:rPr>
          <w:rFonts w:hint="eastAsia"/>
          <w:sz w:val="30"/>
          <w:szCs w:val="30"/>
        </w:rPr>
        <w:t>因此说：“人人都是说谎的。”</w:t>
      </w:r>
    </w:p>
    <w:p w14:paraId="519E9A0F">
      <w:pPr>
        <w:bidi w:val="0"/>
        <w:rPr>
          <w:rFonts w:hint="eastAsia"/>
          <w:sz w:val="30"/>
          <w:szCs w:val="30"/>
        </w:rPr>
      </w:pPr>
    </w:p>
    <w:p w14:paraId="6054FC80">
      <w:pPr>
        <w:bidi w:val="0"/>
        <w:rPr>
          <w:rFonts w:hint="eastAsia"/>
          <w:sz w:val="30"/>
          <w:szCs w:val="30"/>
        </w:rPr>
      </w:pPr>
      <w:r>
        <w:rPr>
          <w:rFonts w:hint="eastAsia"/>
          <w:sz w:val="30"/>
          <w:szCs w:val="30"/>
        </w:rPr>
        <w:t>As for the passage also which he has quoted in reference to Wisdom, when it is said, “Men of truth shall be found in her,” we must observe that it is undoubtedly not “in her,” but in themselves that men shall be found liars.</w:t>
      </w:r>
    </w:p>
    <w:p w14:paraId="2CC09991">
      <w:pPr>
        <w:bidi w:val="0"/>
        <w:rPr>
          <w:rFonts w:hint="eastAsia"/>
          <w:sz w:val="30"/>
          <w:szCs w:val="30"/>
        </w:rPr>
      </w:pPr>
      <w:r>
        <w:rPr>
          <w:rFonts w:hint="eastAsia"/>
          <w:sz w:val="30"/>
          <w:szCs w:val="30"/>
        </w:rPr>
        <w:t>至于他也引用的关于智慧的经文，当经上说“诚实的人必在她里面被找到”时，我们必须注意到，毫无疑问，不是“在她里面”，而是在他们自己里面，人才会被发现是说谎者。</w:t>
      </w:r>
    </w:p>
    <w:p w14:paraId="5D2F15C9">
      <w:pPr>
        <w:bidi w:val="0"/>
        <w:rPr>
          <w:rFonts w:hint="eastAsia"/>
          <w:sz w:val="30"/>
          <w:szCs w:val="30"/>
        </w:rPr>
      </w:pPr>
    </w:p>
    <w:p w14:paraId="7190A1E7">
      <w:pPr>
        <w:bidi w:val="0"/>
        <w:rPr>
          <w:rFonts w:hint="eastAsia"/>
          <w:sz w:val="30"/>
          <w:szCs w:val="30"/>
        </w:rPr>
      </w:pPr>
      <w:r>
        <w:rPr>
          <w:rFonts w:hint="eastAsia"/>
          <w:sz w:val="30"/>
          <w:szCs w:val="30"/>
        </w:rPr>
        <w:t>Just as in another passage: “Ye were sometimes darkness, but now are ye light in the Lord, — when he said, “Ye were darkness,” he did not add, “in the Lord;” but after saving, “Ye are now light,” he expressly added the phrase, “in the Lord,” for they could not possibly be “light” in themselves; in order that “he who glorieth may glory in the Lord.”</w:t>
      </w:r>
    </w:p>
    <w:p w14:paraId="7F1889AB">
      <w:pPr>
        <w:bidi w:val="0"/>
        <w:rPr>
          <w:rFonts w:hint="eastAsia"/>
          <w:sz w:val="30"/>
          <w:szCs w:val="30"/>
        </w:rPr>
      </w:pPr>
      <w:r>
        <w:rPr>
          <w:rFonts w:hint="eastAsia"/>
          <w:sz w:val="30"/>
          <w:szCs w:val="30"/>
        </w:rPr>
        <w:t>正如在另一段经文中：“你们从前是黑暗的，但在主里面，现在是光明的——当他说，“你们从前是黑暗的”时，他没有加上“在主里面”；但在说了“你们现在是光明的”之后，他特意加上了“在主里面”这个短语，因为他们不可能在自己里面是“光明的”；为了“叫夸口的，要靠主夸口。”</w:t>
      </w:r>
    </w:p>
    <w:p w14:paraId="662C1C69">
      <w:pPr>
        <w:bidi w:val="0"/>
        <w:rPr>
          <w:rFonts w:hint="eastAsia"/>
          <w:sz w:val="30"/>
          <w:szCs w:val="30"/>
        </w:rPr>
      </w:pPr>
    </w:p>
    <w:p w14:paraId="6C95F7B7">
      <w:pPr>
        <w:bidi w:val="0"/>
        <w:rPr>
          <w:rFonts w:hint="eastAsia"/>
          <w:sz w:val="30"/>
          <w:szCs w:val="30"/>
        </w:rPr>
      </w:pPr>
      <w:r>
        <w:rPr>
          <w:rFonts w:hint="eastAsia"/>
          <w:sz w:val="30"/>
          <w:szCs w:val="30"/>
        </w:rPr>
        <w:t>The “faultless” ones, indeed, in the Apocalypse, are so called because “no guile was found in their mouth.”</w:t>
      </w:r>
    </w:p>
    <w:p w14:paraId="0C77F1EE">
      <w:pPr>
        <w:bidi w:val="0"/>
        <w:rPr>
          <w:rFonts w:hint="eastAsia"/>
          <w:sz w:val="30"/>
          <w:szCs w:val="30"/>
        </w:rPr>
      </w:pPr>
      <w:r>
        <w:rPr>
          <w:rFonts w:hint="eastAsia"/>
          <w:sz w:val="30"/>
          <w:szCs w:val="30"/>
        </w:rPr>
        <w:t>启示录中“没有瑕疵的”人，被称为“没有瑕疵的”，是因为“在他们口中没有诡诈”。</w:t>
      </w:r>
    </w:p>
    <w:p w14:paraId="1B648977">
      <w:pPr>
        <w:bidi w:val="0"/>
        <w:rPr>
          <w:rFonts w:hint="eastAsia"/>
          <w:sz w:val="30"/>
          <w:szCs w:val="30"/>
        </w:rPr>
      </w:pPr>
    </w:p>
    <w:p w14:paraId="22913E21">
      <w:pPr>
        <w:bidi w:val="0"/>
        <w:rPr>
          <w:rFonts w:hint="eastAsia"/>
          <w:sz w:val="30"/>
          <w:szCs w:val="30"/>
        </w:rPr>
      </w:pPr>
      <w:r>
        <w:rPr>
          <w:rFonts w:hint="eastAsia"/>
          <w:sz w:val="30"/>
          <w:szCs w:val="30"/>
        </w:rPr>
        <w:t>They did not say they had no sin: if they had said this, they would deceive themselves, and the truth would not be in them; and if the truth were not in them, guile and untruth would be found in their mouth.</w:t>
      </w:r>
    </w:p>
    <w:p w14:paraId="1F25DCE2">
      <w:pPr>
        <w:bidi w:val="0"/>
        <w:rPr>
          <w:rFonts w:hint="eastAsia"/>
          <w:sz w:val="30"/>
          <w:szCs w:val="30"/>
        </w:rPr>
      </w:pPr>
      <w:r>
        <w:rPr>
          <w:rFonts w:hint="eastAsia"/>
          <w:sz w:val="30"/>
          <w:szCs w:val="30"/>
        </w:rPr>
        <w:t>他们没有说他们没有罪：如果他们这样说了，他们就会欺骗自己，真理就不在他们里面；如果真理不在他们里面，诡诈和虚假就会在他们的口中被发现。</w:t>
      </w:r>
    </w:p>
    <w:p w14:paraId="28C57F20">
      <w:pPr>
        <w:bidi w:val="0"/>
        <w:rPr>
          <w:rFonts w:hint="eastAsia"/>
          <w:sz w:val="30"/>
          <w:szCs w:val="30"/>
        </w:rPr>
      </w:pPr>
    </w:p>
    <w:p w14:paraId="2E02632D">
      <w:pPr>
        <w:bidi w:val="0"/>
        <w:rPr>
          <w:rFonts w:hint="eastAsia"/>
          <w:sz w:val="30"/>
          <w:szCs w:val="30"/>
        </w:rPr>
      </w:pPr>
      <w:r>
        <w:rPr>
          <w:rFonts w:hint="eastAsia"/>
          <w:sz w:val="30"/>
          <w:szCs w:val="30"/>
        </w:rPr>
        <w:t>if, however, to avoid envy, they said they were not without sin, although they were sinless, then this very insincerity would be a lie, and the character given of them would be untrue: “In their mouth was found no guile.”</w:t>
      </w:r>
    </w:p>
    <w:p w14:paraId="537CF7FE">
      <w:pPr>
        <w:bidi w:val="0"/>
        <w:rPr>
          <w:rFonts w:hint="eastAsia"/>
          <w:sz w:val="30"/>
          <w:szCs w:val="30"/>
        </w:rPr>
      </w:pPr>
      <w:r>
        <w:rPr>
          <w:rFonts w:hint="eastAsia"/>
          <w:sz w:val="30"/>
          <w:szCs w:val="30"/>
        </w:rPr>
        <w:t>然而，如果为了避免嫉妒，他们说他们并非没有罪，即使他们是无罪的，那么这种不真诚本身就是一个谎言，对他们的描述将是不真实的：“在他们口中没有诡诈。”</w:t>
      </w:r>
    </w:p>
    <w:p w14:paraId="087E79A4">
      <w:pPr>
        <w:bidi w:val="0"/>
        <w:rPr>
          <w:rFonts w:hint="eastAsia"/>
          <w:sz w:val="30"/>
          <w:szCs w:val="30"/>
        </w:rPr>
      </w:pPr>
    </w:p>
    <w:p w14:paraId="7B9CAD8B">
      <w:pPr>
        <w:bidi w:val="0"/>
        <w:rPr>
          <w:rFonts w:hint="eastAsia"/>
          <w:sz w:val="30"/>
          <w:szCs w:val="30"/>
        </w:rPr>
      </w:pPr>
      <w:r>
        <w:rPr>
          <w:rFonts w:hint="eastAsia"/>
          <w:sz w:val="30"/>
          <w:szCs w:val="30"/>
        </w:rPr>
        <w:t>Hence indeed “they are without fault;” for as they have forgiven those who have done them wrong, so are they purified by God’s forgiveness of themselves.</w:t>
      </w:r>
    </w:p>
    <w:p w14:paraId="06CD95B3">
      <w:pPr>
        <w:bidi w:val="0"/>
        <w:rPr>
          <w:rFonts w:hint="eastAsia"/>
          <w:sz w:val="30"/>
          <w:szCs w:val="30"/>
        </w:rPr>
      </w:pPr>
      <w:r>
        <w:rPr>
          <w:rFonts w:hint="eastAsia"/>
          <w:sz w:val="30"/>
          <w:szCs w:val="30"/>
        </w:rPr>
        <w:t>因此，他们确实是“没有瑕疵的”；因为正如他们饶恕了那些对他们犯错的人一样，他们也因着上帝对他们的饶恕而得到洁净。</w:t>
      </w:r>
    </w:p>
    <w:p w14:paraId="455E2375">
      <w:pPr>
        <w:bidi w:val="0"/>
        <w:rPr>
          <w:rFonts w:hint="eastAsia"/>
          <w:sz w:val="30"/>
          <w:szCs w:val="30"/>
        </w:rPr>
      </w:pPr>
    </w:p>
    <w:p w14:paraId="50049114">
      <w:pPr>
        <w:bidi w:val="0"/>
        <w:rPr>
          <w:rFonts w:hint="eastAsia"/>
          <w:sz w:val="30"/>
          <w:szCs w:val="30"/>
        </w:rPr>
      </w:pPr>
      <w:r>
        <w:rPr>
          <w:rFonts w:hint="eastAsia"/>
          <w:sz w:val="30"/>
          <w:szCs w:val="30"/>
        </w:rPr>
        <w:t>Observe now how we have to the best of our power explained in what sense the quotations he has in his own behalf advanced ought to be understood.</w:t>
      </w:r>
    </w:p>
    <w:p w14:paraId="68DB4EF4">
      <w:pPr>
        <w:bidi w:val="0"/>
        <w:rPr>
          <w:rFonts w:hint="eastAsia"/>
          <w:sz w:val="30"/>
          <w:szCs w:val="30"/>
        </w:rPr>
      </w:pPr>
      <w:r>
        <w:rPr>
          <w:rFonts w:hint="eastAsia"/>
          <w:sz w:val="30"/>
          <w:szCs w:val="30"/>
        </w:rPr>
        <w:t>现在请看我们如何尽我们所能地解释了，他为了自己所提出的引文应该如何理解。</w:t>
      </w:r>
    </w:p>
    <w:p w14:paraId="61A60452">
      <w:pPr>
        <w:bidi w:val="0"/>
        <w:rPr>
          <w:rFonts w:hint="eastAsia"/>
          <w:sz w:val="30"/>
          <w:szCs w:val="30"/>
        </w:rPr>
      </w:pPr>
    </w:p>
    <w:p w14:paraId="274826F5">
      <w:pPr>
        <w:bidi w:val="0"/>
        <w:rPr>
          <w:rFonts w:hint="eastAsia"/>
          <w:sz w:val="30"/>
          <w:szCs w:val="30"/>
        </w:rPr>
      </w:pPr>
      <w:r>
        <w:rPr>
          <w:rFonts w:hint="eastAsia"/>
          <w:sz w:val="30"/>
          <w:szCs w:val="30"/>
        </w:rPr>
        <w:t>But how the passage, “Every man is a liar,” is to be interpreted, he on his part has altogether omitted to explain; nor is an explanation within his power, without a correction of the error which makes him believe that man can be true without the help of God’s grace, and merely by virtue of his own free will.</w:t>
      </w:r>
    </w:p>
    <w:p w14:paraId="6FF0B9A7">
      <w:pPr>
        <w:bidi w:val="0"/>
        <w:rPr>
          <w:rFonts w:hint="eastAsia"/>
          <w:sz w:val="30"/>
          <w:szCs w:val="30"/>
        </w:rPr>
      </w:pPr>
      <w:r>
        <w:rPr>
          <w:rFonts w:hint="eastAsia"/>
          <w:sz w:val="30"/>
          <w:szCs w:val="30"/>
        </w:rPr>
        <w:t>但是，关于“人人都是说谎的”这句话应该如何解释，他完全没有解释；而且，如果不纠正使他相信人可以不靠上帝的恩典，而仅仅靠着自己的自由意志成为真实的错误，那么他也没有能力解释。</w:t>
      </w:r>
    </w:p>
    <w:p w14:paraId="511D3AE2">
      <w:pPr>
        <w:bidi w:val="0"/>
        <w:rPr>
          <w:rFonts w:hint="eastAsia"/>
          <w:sz w:val="30"/>
          <w:szCs w:val="30"/>
        </w:rPr>
      </w:pPr>
    </w:p>
    <w:p w14:paraId="7D35E910">
      <w:pPr>
        <w:bidi w:val="0"/>
        <w:rPr>
          <w:sz w:val="30"/>
          <w:szCs w:val="30"/>
        </w:rPr>
      </w:pPr>
    </w:p>
    <w:p w14:paraId="3C141A27">
      <w:pPr>
        <w:bidi w:val="0"/>
        <w:rPr>
          <w:sz w:val="30"/>
          <w:szCs w:val="30"/>
        </w:rPr>
      </w:pPr>
    </w:p>
    <w:p w14:paraId="1867DD1F">
      <w:pPr>
        <w:bidi w:val="0"/>
        <w:rPr>
          <w:sz w:val="30"/>
          <w:szCs w:val="30"/>
        </w:rPr>
      </w:pPr>
    </w:p>
    <w:p w14:paraId="38494B81">
      <w:pPr>
        <w:bidi w:val="0"/>
        <w:rPr>
          <w:rFonts w:hint="eastAsia"/>
          <w:sz w:val="30"/>
          <w:szCs w:val="30"/>
        </w:rPr>
      </w:pPr>
      <w:r>
        <w:rPr>
          <w:rFonts w:hint="eastAsia"/>
          <w:sz w:val="30"/>
          <w:szCs w:val="30"/>
        </w:rPr>
        <w:t>## CHAPTER 13</w:t>
      </w:r>
    </w:p>
    <w:p w14:paraId="251C3508">
      <w:pPr>
        <w:bidi w:val="0"/>
        <w:rPr>
          <w:rFonts w:hint="eastAsia"/>
          <w:sz w:val="30"/>
          <w:szCs w:val="30"/>
        </w:rPr>
      </w:pPr>
      <w:r>
        <w:rPr>
          <w:rFonts w:hint="eastAsia"/>
          <w:sz w:val="30"/>
          <w:szCs w:val="30"/>
        </w:rPr>
        <w:t>## (3 .1.) THE THIRD PASSAGE. IT IS ONE THING TO DEPART, AND ANOTHER THING TO HAVE DEPARTED, FROM ALL SIN. “THERE IS NONE THAT DOETH GOOD,” OF WHOM THIS IS TO BE UNDERSTOOD</w:t>
      </w:r>
    </w:p>
    <w:p w14:paraId="4D34A87E">
      <w:pPr>
        <w:bidi w:val="0"/>
        <w:rPr>
          <w:rFonts w:hint="eastAsia"/>
          <w:sz w:val="30"/>
          <w:szCs w:val="30"/>
        </w:rPr>
      </w:pPr>
      <w:r>
        <w:rPr>
          <w:rFonts w:hint="eastAsia"/>
          <w:sz w:val="30"/>
          <w:szCs w:val="30"/>
        </w:rPr>
        <w:t>(3.1.) 第三段经文。离开一切的罪是一回事，已经离开一切的罪是另一回事。“没有行善的”，这句话应该如何理解？</w:t>
      </w:r>
    </w:p>
    <w:p w14:paraId="7A1B0870">
      <w:pPr>
        <w:bidi w:val="0"/>
        <w:rPr>
          <w:rFonts w:hint="eastAsia"/>
          <w:sz w:val="30"/>
          <w:szCs w:val="30"/>
        </w:rPr>
      </w:pPr>
    </w:p>
    <w:p w14:paraId="75243B91">
      <w:pPr>
        <w:bidi w:val="0"/>
        <w:rPr>
          <w:rFonts w:hint="eastAsia"/>
          <w:sz w:val="30"/>
          <w:szCs w:val="30"/>
        </w:rPr>
      </w:pPr>
      <w:r>
        <w:rPr>
          <w:rFonts w:hint="eastAsia"/>
          <w:sz w:val="30"/>
          <w:szCs w:val="30"/>
        </w:rPr>
        <w:t>He has likewise propounded another question, as we shall proceed to show, but has failed to solve it; nay, he has rather rendered it more difficult, by first stating the testimony that had been quoted against him: “There is none that doeth good, no, not one;” and then resorting to seemingly contrary passages to show that there are persons who do good.</w:t>
      </w:r>
    </w:p>
    <w:p w14:paraId="39264E56">
      <w:pPr>
        <w:bidi w:val="0"/>
        <w:rPr>
          <w:rFonts w:hint="eastAsia"/>
          <w:sz w:val="30"/>
          <w:szCs w:val="30"/>
        </w:rPr>
      </w:pPr>
      <w:r>
        <w:rPr>
          <w:rFonts w:hint="eastAsia"/>
          <w:sz w:val="30"/>
          <w:szCs w:val="30"/>
        </w:rPr>
        <w:t>他同样提出了另一个问题，我们接下来会展示，但他未能解决它；相反，他使它更加困难，首先陈述了被引用来反对他的证词：“没有行善的，连一个也没有”；然后求助于表面上相反的经文，以表明有人行善。</w:t>
      </w:r>
    </w:p>
    <w:p w14:paraId="094C92FA">
      <w:pPr>
        <w:bidi w:val="0"/>
        <w:rPr>
          <w:rFonts w:hint="eastAsia"/>
          <w:sz w:val="30"/>
          <w:szCs w:val="30"/>
        </w:rPr>
      </w:pPr>
    </w:p>
    <w:p w14:paraId="3684E796">
      <w:pPr>
        <w:bidi w:val="0"/>
        <w:rPr>
          <w:rFonts w:hint="eastAsia"/>
          <w:sz w:val="30"/>
          <w:szCs w:val="30"/>
        </w:rPr>
      </w:pPr>
      <w:r>
        <w:rPr>
          <w:rFonts w:hint="eastAsia"/>
          <w:sz w:val="30"/>
          <w:szCs w:val="30"/>
        </w:rPr>
        <w:t>This he succeeded, no doubt, in doing.</w:t>
      </w:r>
    </w:p>
    <w:p w14:paraId="29675AF2">
      <w:pPr>
        <w:bidi w:val="0"/>
        <w:rPr>
          <w:rFonts w:hint="eastAsia"/>
          <w:sz w:val="30"/>
          <w:szCs w:val="30"/>
        </w:rPr>
      </w:pPr>
      <w:r>
        <w:rPr>
          <w:rFonts w:hint="eastAsia"/>
          <w:sz w:val="30"/>
          <w:szCs w:val="30"/>
        </w:rPr>
        <w:t>毫无疑问，他成功地做到了这一点。</w:t>
      </w:r>
    </w:p>
    <w:p w14:paraId="186349A6">
      <w:pPr>
        <w:bidi w:val="0"/>
        <w:rPr>
          <w:rFonts w:hint="eastAsia"/>
          <w:sz w:val="30"/>
          <w:szCs w:val="30"/>
        </w:rPr>
      </w:pPr>
    </w:p>
    <w:p w14:paraId="2A31A83A">
      <w:pPr>
        <w:bidi w:val="0"/>
        <w:rPr>
          <w:rFonts w:hint="eastAsia"/>
          <w:sz w:val="30"/>
          <w:szCs w:val="30"/>
        </w:rPr>
      </w:pPr>
      <w:r>
        <w:rPr>
          <w:rFonts w:hint="eastAsia"/>
          <w:sz w:val="30"/>
          <w:szCs w:val="30"/>
        </w:rPr>
        <w:t>It is, however, one thing for a man not to do good, and another thing not to be without sin, although he at the same time may do many good things.</w:t>
      </w:r>
    </w:p>
    <w:p w14:paraId="1D549DEB">
      <w:pPr>
        <w:bidi w:val="0"/>
        <w:rPr>
          <w:rFonts w:hint="eastAsia"/>
          <w:sz w:val="30"/>
          <w:szCs w:val="30"/>
        </w:rPr>
      </w:pPr>
      <w:r>
        <w:rPr>
          <w:rFonts w:hint="eastAsia"/>
          <w:sz w:val="30"/>
          <w:szCs w:val="30"/>
        </w:rPr>
        <w:t>然而，一个人不行善是一回事，一个人没有罪是另一回事，尽管他可能同时做了许多好事。</w:t>
      </w:r>
    </w:p>
    <w:p w14:paraId="35706875">
      <w:pPr>
        <w:bidi w:val="0"/>
        <w:rPr>
          <w:rFonts w:hint="eastAsia"/>
          <w:sz w:val="30"/>
          <w:szCs w:val="30"/>
        </w:rPr>
      </w:pPr>
    </w:p>
    <w:p w14:paraId="4F154FCB">
      <w:pPr>
        <w:bidi w:val="0"/>
        <w:rPr>
          <w:rFonts w:hint="eastAsia"/>
          <w:sz w:val="30"/>
          <w:szCs w:val="30"/>
        </w:rPr>
      </w:pPr>
      <w:r>
        <w:rPr>
          <w:rFonts w:hint="eastAsia"/>
          <w:sz w:val="30"/>
          <w:szCs w:val="30"/>
        </w:rPr>
        <w:t>The passages, therefore, which he adduces are not really contrary to the statement that no person is without sin in this life.</w:t>
      </w:r>
    </w:p>
    <w:p w14:paraId="4352E331">
      <w:pPr>
        <w:bidi w:val="0"/>
        <w:rPr>
          <w:rFonts w:hint="eastAsia"/>
          <w:sz w:val="30"/>
          <w:szCs w:val="30"/>
        </w:rPr>
      </w:pPr>
      <w:r>
        <w:rPr>
          <w:rFonts w:hint="eastAsia"/>
          <w:sz w:val="30"/>
          <w:szCs w:val="30"/>
        </w:rPr>
        <w:t>因此，他提出的经文实际上与没有人在此生没有罪的说法并不矛盾。</w:t>
      </w:r>
    </w:p>
    <w:p w14:paraId="55EC92A4">
      <w:pPr>
        <w:bidi w:val="0"/>
        <w:rPr>
          <w:rFonts w:hint="eastAsia"/>
          <w:sz w:val="30"/>
          <w:szCs w:val="30"/>
        </w:rPr>
      </w:pPr>
    </w:p>
    <w:p w14:paraId="362BF834">
      <w:pPr>
        <w:bidi w:val="0"/>
        <w:rPr>
          <w:rFonts w:hint="eastAsia"/>
          <w:sz w:val="30"/>
          <w:szCs w:val="30"/>
        </w:rPr>
      </w:pPr>
      <w:r>
        <w:rPr>
          <w:rFonts w:hint="eastAsia"/>
          <w:sz w:val="30"/>
          <w:szCs w:val="30"/>
        </w:rPr>
        <w:t>He does not, for his own part, explain in what sense it is declared that “there is none that doeth good, no, not one.”</w:t>
      </w:r>
    </w:p>
    <w:p w14:paraId="2EBC405E">
      <w:pPr>
        <w:bidi w:val="0"/>
        <w:rPr>
          <w:rFonts w:hint="eastAsia"/>
          <w:sz w:val="30"/>
          <w:szCs w:val="30"/>
        </w:rPr>
      </w:pPr>
      <w:r>
        <w:rPr>
          <w:rFonts w:hint="eastAsia"/>
          <w:sz w:val="30"/>
          <w:szCs w:val="30"/>
        </w:rPr>
        <w:t>就他自己而言，他没有解释在什么意义上宣告“没有行善的，连一个也没有”。</w:t>
      </w:r>
    </w:p>
    <w:p w14:paraId="32CDB78D">
      <w:pPr>
        <w:bidi w:val="0"/>
        <w:rPr>
          <w:rFonts w:hint="eastAsia"/>
          <w:sz w:val="30"/>
          <w:szCs w:val="30"/>
        </w:rPr>
      </w:pPr>
    </w:p>
    <w:p w14:paraId="5AF7B153">
      <w:pPr>
        <w:bidi w:val="0"/>
        <w:rPr>
          <w:rFonts w:hint="eastAsia"/>
          <w:sz w:val="30"/>
          <w:szCs w:val="30"/>
        </w:rPr>
      </w:pPr>
      <w:r>
        <w:rPr>
          <w:rFonts w:hint="eastAsia"/>
          <w:sz w:val="30"/>
          <w:szCs w:val="30"/>
        </w:rPr>
        <w:t>These are his words: “Holy David indeed says, ‘Hope thou in the Lord and be doing good.’”</w:t>
      </w:r>
    </w:p>
    <w:p w14:paraId="17A16771">
      <w:pPr>
        <w:bidi w:val="0"/>
        <w:rPr>
          <w:rFonts w:hint="eastAsia"/>
          <w:sz w:val="30"/>
          <w:szCs w:val="30"/>
        </w:rPr>
      </w:pPr>
      <w:r>
        <w:rPr>
          <w:rFonts w:hint="eastAsia"/>
          <w:sz w:val="30"/>
          <w:szCs w:val="30"/>
        </w:rPr>
        <w:t>这些是他的话：“圣大卫确实说，‘你当倚靠耶和华而行善。’”</w:t>
      </w:r>
    </w:p>
    <w:p w14:paraId="78C7CB12">
      <w:pPr>
        <w:bidi w:val="0"/>
        <w:rPr>
          <w:rFonts w:hint="eastAsia"/>
          <w:sz w:val="30"/>
          <w:szCs w:val="30"/>
        </w:rPr>
      </w:pPr>
    </w:p>
    <w:p w14:paraId="76DFD808">
      <w:pPr>
        <w:bidi w:val="0"/>
        <w:rPr>
          <w:rFonts w:hint="eastAsia"/>
          <w:sz w:val="30"/>
          <w:szCs w:val="30"/>
        </w:rPr>
      </w:pPr>
      <w:r>
        <w:rPr>
          <w:rFonts w:hint="eastAsia"/>
          <w:sz w:val="30"/>
          <w:szCs w:val="30"/>
        </w:rPr>
        <w:t>But this is a precept, and not an accomplished fact; and such a precept as is never kept by those of whom it is said, “There is none that doeth good, no, not one.”</w:t>
      </w:r>
    </w:p>
    <w:p w14:paraId="79B897F3">
      <w:pPr>
        <w:bidi w:val="0"/>
        <w:rPr>
          <w:rFonts w:hint="eastAsia"/>
          <w:sz w:val="30"/>
          <w:szCs w:val="30"/>
        </w:rPr>
      </w:pPr>
      <w:r>
        <w:rPr>
          <w:rFonts w:hint="eastAsia"/>
          <w:sz w:val="30"/>
          <w:szCs w:val="30"/>
        </w:rPr>
        <w:t>但这是一个诫命，而不是一个已完成的事实；而且对于那些被说“没有行善的，连一个也没有”的人来说，这是一个永远无法遵守的诫命。</w:t>
      </w:r>
    </w:p>
    <w:p w14:paraId="13529158">
      <w:pPr>
        <w:bidi w:val="0"/>
        <w:rPr>
          <w:rFonts w:hint="eastAsia"/>
          <w:sz w:val="30"/>
          <w:szCs w:val="30"/>
        </w:rPr>
      </w:pPr>
    </w:p>
    <w:p w14:paraId="0967E8DE">
      <w:pPr>
        <w:bidi w:val="0"/>
        <w:rPr>
          <w:rFonts w:hint="eastAsia"/>
          <w:sz w:val="30"/>
          <w:szCs w:val="30"/>
        </w:rPr>
      </w:pPr>
      <w:r>
        <w:rPr>
          <w:rFonts w:hint="eastAsia"/>
          <w:sz w:val="30"/>
          <w:szCs w:val="30"/>
        </w:rPr>
        <w:t>He adds: “Holy Tobit also said, ‘Fear not, my son, that we have to endure poverty; we shall have many blessings if we fear God, and depart from all sin, and do that which is good.’”</w:t>
      </w:r>
    </w:p>
    <w:p w14:paraId="071EF5D8">
      <w:pPr>
        <w:bidi w:val="0"/>
        <w:rPr>
          <w:rFonts w:hint="eastAsia"/>
          <w:sz w:val="30"/>
          <w:szCs w:val="30"/>
        </w:rPr>
      </w:pPr>
      <w:r>
        <w:rPr>
          <w:rFonts w:hint="eastAsia"/>
          <w:sz w:val="30"/>
          <w:szCs w:val="30"/>
        </w:rPr>
        <w:t>他补充说：“圣多比也说，‘我的儿子，不要怕我们忍受贫穷；如果我们敬畏上帝，离开一切的罪，并行善，我们将得到许多祝福。’”</w:t>
      </w:r>
    </w:p>
    <w:p w14:paraId="3740C1B2">
      <w:pPr>
        <w:bidi w:val="0"/>
        <w:rPr>
          <w:rFonts w:hint="eastAsia"/>
          <w:sz w:val="30"/>
          <w:szCs w:val="30"/>
        </w:rPr>
      </w:pPr>
    </w:p>
    <w:p w14:paraId="7F504803">
      <w:pPr>
        <w:bidi w:val="0"/>
        <w:rPr>
          <w:rFonts w:hint="eastAsia"/>
          <w:sz w:val="30"/>
          <w:szCs w:val="30"/>
        </w:rPr>
      </w:pPr>
      <w:r>
        <w:rPr>
          <w:rFonts w:hint="eastAsia"/>
          <w:sz w:val="30"/>
          <w:szCs w:val="30"/>
        </w:rPr>
        <w:t>Most true indeed it is, that man shall have many blessings when he shall have departed from all sin.</w:t>
      </w:r>
    </w:p>
    <w:p w14:paraId="0B390695">
      <w:pPr>
        <w:bidi w:val="0"/>
        <w:rPr>
          <w:rFonts w:hint="eastAsia"/>
          <w:sz w:val="30"/>
          <w:szCs w:val="30"/>
        </w:rPr>
      </w:pPr>
      <w:r>
        <w:rPr>
          <w:rFonts w:hint="eastAsia"/>
          <w:sz w:val="30"/>
          <w:szCs w:val="30"/>
        </w:rPr>
        <w:t>的确，当一个人离开一切的罪时，他将得到许多祝福，这是最真实的。</w:t>
      </w:r>
    </w:p>
    <w:p w14:paraId="23108B54">
      <w:pPr>
        <w:bidi w:val="0"/>
        <w:rPr>
          <w:rFonts w:hint="eastAsia"/>
          <w:sz w:val="30"/>
          <w:szCs w:val="30"/>
        </w:rPr>
      </w:pPr>
    </w:p>
    <w:p w14:paraId="6DBB76D1">
      <w:pPr>
        <w:bidi w:val="0"/>
        <w:rPr>
          <w:rFonts w:hint="eastAsia"/>
          <w:sz w:val="30"/>
          <w:szCs w:val="30"/>
        </w:rPr>
      </w:pPr>
      <w:r>
        <w:rPr>
          <w:rFonts w:hint="eastAsia"/>
          <w:sz w:val="30"/>
          <w:szCs w:val="30"/>
        </w:rPr>
        <w:t>Then no evil shall betide him; nor shall he have need of the prayer, “Deliver us from evil.”</w:t>
      </w:r>
    </w:p>
    <w:p w14:paraId="0CE8A850">
      <w:pPr>
        <w:bidi w:val="0"/>
        <w:rPr>
          <w:rFonts w:hint="eastAsia"/>
          <w:sz w:val="30"/>
          <w:szCs w:val="30"/>
        </w:rPr>
      </w:pPr>
      <w:r>
        <w:rPr>
          <w:rFonts w:hint="eastAsia"/>
          <w:sz w:val="30"/>
          <w:szCs w:val="30"/>
        </w:rPr>
        <w:t>那时，没有邪恶会降临在他身上；他也不需要“救我们脱离凶恶”的祷告。</w:t>
      </w:r>
    </w:p>
    <w:p w14:paraId="6E50C76D">
      <w:pPr>
        <w:bidi w:val="0"/>
        <w:rPr>
          <w:rFonts w:hint="eastAsia"/>
          <w:sz w:val="30"/>
          <w:szCs w:val="30"/>
        </w:rPr>
      </w:pPr>
    </w:p>
    <w:p w14:paraId="605DF759">
      <w:pPr>
        <w:bidi w:val="0"/>
        <w:rPr>
          <w:rFonts w:hint="eastAsia"/>
          <w:sz w:val="30"/>
          <w:szCs w:val="30"/>
        </w:rPr>
      </w:pPr>
      <w:r>
        <w:rPr>
          <w:rFonts w:hint="eastAsia"/>
          <w:sz w:val="30"/>
          <w:szCs w:val="30"/>
        </w:rPr>
        <w:t>Although even now every man who progresses, advancing ever with an upright purpose, departs from all sin, and becomes further removed from it as he approaches nearer to the fullness and perfection of the righteous state; because even concupiscence itself, which is sin dwelling in our flesh, never ceases to diminish in those who are making progress, although it still remains in their mortal members.</w:t>
      </w:r>
    </w:p>
    <w:p w14:paraId="7C25AD82">
      <w:pPr>
        <w:bidi w:val="0"/>
        <w:rPr>
          <w:rFonts w:hint="eastAsia"/>
          <w:sz w:val="30"/>
          <w:szCs w:val="30"/>
        </w:rPr>
      </w:pPr>
      <w:r>
        <w:rPr>
          <w:rFonts w:hint="eastAsia"/>
          <w:sz w:val="30"/>
          <w:szCs w:val="30"/>
        </w:rPr>
        <w:t>虽然即使现在，每一个进步的人，始终以正直的目的前进，都在离开一切的罪，并且随着他越来越接近公义状态的丰满和完美，他离罪也越来越远；因为即使是私欲本身，也就是住在我们肉体中的罪，在那些正在进步的人身上也从未停止减少，尽管它仍然存在于他们必死的肢体中。</w:t>
      </w:r>
    </w:p>
    <w:p w14:paraId="74F47F48">
      <w:pPr>
        <w:bidi w:val="0"/>
        <w:rPr>
          <w:rFonts w:hint="eastAsia"/>
          <w:sz w:val="30"/>
          <w:szCs w:val="30"/>
        </w:rPr>
      </w:pPr>
    </w:p>
    <w:p w14:paraId="492A938E">
      <w:pPr>
        <w:bidi w:val="0"/>
        <w:rPr>
          <w:rFonts w:hint="eastAsia"/>
          <w:sz w:val="30"/>
          <w:szCs w:val="30"/>
        </w:rPr>
      </w:pPr>
      <w:r>
        <w:rPr>
          <w:rFonts w:hint="eastAsia"/>
          <w:sz w:val="30"/>
          <w:szCs w:val="30"/>
        </w:rPr>
        <w:t>It is one thing, therefore, to depart from all sin, — a process which is even now in operation, — and another thing to have departed from all sin, which shall happen in the state of future perfection.</w:t>
      </w:r>
    </w:p>
    <w:p w14:paraId="0FA40318">
      <w:pPr>
        <w:bidi w:val="0"/>
        <w:rPr>
          <w:rFonts w:hint="eastAsia"/>
          <w:sz w:val="30"/>
          <w:szCs w:val="30"/>
        </w:rPr>
      </w:pPr>
      <w:r>
        <w:rPr>
          <w:rFonts w:hint="eastAsia"/>
          <w:sz w:val="30"/>
          <w:szCs w:val="30"/>
        </w:rPr>
        <w:t>因此，离开一切的罪是一回事——这个过程甚至现在就在进行——而已经离开一切的罪是另一回事，这将在未来的完美状态中发生。</w:t>
      </w:r>
    </w:p>
    <w:p w14:paraId="2D7A03DF">
      <w:pPr>
        <w:bidi w:val="0"/>
        <w:rPr>
          <w:rFonts w:hint="eastAsia"/>
          <w:sz w:val="30"/>
          <w:szCs w:val="30"/>
        </w:rPr>
      </w:pPr>
    </w:p>
    <w:p w14:paraId="76E1CEF2">
      <w:pPr>
        <w:bidi w:val="0"/>
        <w:rPr>
          <w:rFonts w:hint="eastAsia"/>
          <w:sz w:val="30"/>
          <w:szCs w:val="30"/>
        </w:rPr>
      </w:pPr>
      <w:r>
        <w:rPr>
          <w:rFonts w:hint="eastAsia"/>
          <w:sz w:val="30"/>
          <w:szCs w:val="30"/>
        </w:rPr>
        <w:t>But still, even he who has departed already from evil, and is continuing to do so, must be allowed to be a doer of good.</w:t>
      </w:r>
    </w:p>
    <w:p w14:paraId="53FEA8AC">
      <w:pPr>
        <w:bidi w:val="0"/>
        <w:rPr>
          <w:rFonts w:hint="eastAsia"/>
          <w:sz w:val="30"/>
          <w:szCs w:val="30"/>
        </w:rPr>
      </w:pPr>
      <w:r>
        <w:rPr>
          <w:rFonts w:hint="eastAsia"/>
          <w:sz w:val="30"/>
          <w:szCs w:val="30"/>
        </w:rPr>
        <w:t>但是，即使是那些已经离开邪恶，并且正在继续这样做的人，也必须被允许是行善的人。</w:t>
      </w:r>
    </w:p>
    <w:p w14:paraId="2C67F22E">
      <w:pPr>
        <w:bidi w:val="0"/>
        <w:rPr>
          <w:rFonts w:hint="eastAsia"/>
          <w:sz w:val="30"/>
          <w:szCs w:val="30"/>
        </w:rPr>
      </w:pPr>
    </w:p>
    <w:p w14:paraId="6374138D">
      <w:pPr>
        <w:bidi w:val="0"/>
        <w:rPr>
          <w:rFonts w:hint="eastAsia"/>
          <w:sz w:val="30"/>
          <w:szCs w:val="30"/>
        </w:rPr>
      </w:pPr>
      <w:r>
        <w:rPr>
          <w:rFonts w:hint="eastAsia"/>
          <w:sz w:val="30"/>
          <w:szCs w:val="30"/>
        </w:rPr>
        <w:t>How then is it said, in the passage which he has quoted and left unsolved, “There is none that doeth good, no, not one,” unless that the Psalmist there censures some one nation, amongst whom there was not a man that did good, wishing to remain” children of men,” and not sons of God, by whose grace man becomes good, in order to do good?</w:t>
      </w:r>
    </w:p>
    <w:p w14:paraId="403B6AFA">
      <w:pPr>
        <w:bidi w:val="0"/>
        <w:rPr>
          <w:rFonts w:hint="eastAsia"/>
          <w:sz w:val="30"/>
          <w:szCs w:val="30"/>
        </w:rPr>
      </w:pPr>
      <w:r>
        <w:rPr>
          <w:rFonts w:hint="eastAsia"/>
          <w:sz w:val="30"/>
          <w:szCs w:val="30"/>
        </w:rPr>
        <w:t>那么，为什么在被他引用和未解决的经文中说，“没有行善的，连一个也没有”，除非是诗篇作者在那里谴责某个民族，在他们中间没有一个人行善，他们希望仍然是“世人”，而不是上帝的儿子，藉着上帝的恩典，人才能成为良善，才能行善？</w:t>
      </w:r>
    </w:p>
    <w:p w14:paraId="3A88223F">
      <w:pPr>
        <w:bidi w:val="0"/>
        <w:rPr>
          <w:rFonts w:hint="eastAsia"/>
          <w:sz w:val="30"/>
          <w:szCs w:val="30"/>
        </w:rPr>
      </w:pPr>
    </w:p>
    <w:p w14:paraId="1B876FF6">
      <w:pPr>
        <w:bidi w:val="0"/>
        <w:rPr>
          <w:rFonts w:hint="eastAsia"/>
          <w:sz w:val="30"/>
          <w:szCs w:val="30"/>
        </w:rPr>
      </w:pPr>
      <w:r>
        <w:rPr>
          <w:rFonts w:hint="eastAsia"/>
          <w:sz w:val="30"/>
          <w:szCs w:val="30"/>
        </w:rPr>
        <w:t>For we must suppose the Psalmist here to mean that “good” which he describes in the context, saying, “God looked down from heaven upon the children of men, to see if there were any that did understand, and seek God.”</w:t>
      </w:r>
    </w:p>
    <w:p w14:paraId="3651B10B">
      <w:pPr>
        <w:bidi w:val="0"/>
        <w:rPr>
          <w:rFonts w:hint="eastAsia"/>
          <w:sz w:val="30"/>
          <w:szCs w:val="30"/>
        </w:rPr>
      </w:pPr>
      <w:r>
        <w:rPr>
          <w:rFonts w:hint="eastAsia"/>
          <w:sz w:val="30"/>
          <w:szCs w:val="30"/>
        </w:rPr>
        <w:t>因为我们必须假设诗篇作者在此所说的“良善”，是他在上下文中描述的那种，他说，“上帝从天上垂顾世人，要看有明白的没有，有寻求上帝的没有。”</w:t>
      </w:r>
    </w:p>
    <w:p w14:paraId="64961490">
      <w:pPr>
        <w:bidi w:val="0"/>
        <w:rPr>
          <w:rFonts w:hint="eastAsia"/>
          <w:sz w:val="30"/>
          <w:szCs w:val="30"/>
        </w:rPr>
      </w:pPr>
    </w:p>
    <w:p w14:paraId="17B782D6">
      <w:pPr>
        <w:bidi w:val="0"/>
        <w:rPr>
          <w:rFonts w:hint="eastAsia"/>
          <w:sz w:val="30"/>
          <w:szCs w:val="30"/>
        </w:rPr>
      </w:pPr>
      <w:r>
        <w:rPr>
          <w:rFonts w:hint="eastAsia"/>
          <w:sz w:val="30"/>
          <w:szCs w:val="30"/>
        </w:rPr>
        <w:t>Such good then as this, seeking after God, there was not a man found who pursued it, no, not one; but this was in that class of men which is predestinated to destruction.</w:t>
      </w:r>
    </w:p>
    <w:p w14:paraId="0CE46FA1">
      <w:pPr>
        <w:bidi w:val="0"/>
        <w:rPr>
          <w:rFonts w:hint="eastAsia"/>
          <w:sz w:val="30"/>
          <w:szCs w:val="30"/>
        </w:rPr>
      </w:pPr>
      <w:r>
        <w:rPr>
          <w:rFonts w:hint="eastAsia"/>
          <w:sz w:val="30"/>
          <w:szCs w:val="30"/>
        </w:rPr>
        <w:t>那么，像这样寻求上帝的良善，没有发现有人追求它，连一个也没有；但这是在那些预定要灭亡的人当中。</w:t>
      </w:r>
    </w:p>
    <w:p w14:paraId="7C4536AF">
      <w:pPr>
        <w:bidi w:val="0"/>
        <w:rPr>
          <w:rFonts w:hint="eastAsia"/>
          <w:sz w:val="30"/>
          <w:szCs w:val="30"/>
        </w:rPr>
      </w:pPr>
    </w:p>
    <w:p w14:paraId="4403CE58">
      <w:pPr>
        <w:bidi w:val="0"/>
        <w:rPr>
          <w:rFonts w:hint="eastAsia"/>
          <w:sz w:val="30"/>
          <w:szCs w:val="30"/>
        </w:rPr>
      </w:pPr>
      <w:r>
        <w:rPr>
          <w:rFonts w:hint="eastAsia"/>
          <w:sz w:val="30"/>
          <w:szCs w:val="30"/>
        </w:rPr>
        <w:t>It was upon such that God looked down in His foreknowledge, and passed sentence.</w:t>
      </w:r>
    </w:p>
    <w:p w14:paraId="7DB6CB1C">
      <w:pPr>
        <w:bidi w:val="0"/>
        <w:rPr>
          <w:rFonts w:hint="eastAsia"/>
          <w:sz w:val="30"/>
          <w:szCs w:val="30"/>
        </w:rPr>
      </w:pPr>
      <w:r>
        <w:rPr>
          <w:rFonts w:hint="eastAsia"/>
          <w:sz w:val="30"/>
          <w:szCs w:val="30"/>
        </w:rPr>
        <w:t>上帝以祂的预知俯视这些人，并作出了审判。</w:t>
      </w:r>
    </w:p>
    <w:p w14:paraId="065D3BB4">
      <w:pPr>
        <w:bidi w:val="0"/>
        <w:rPr>
          <w:rFonts w:hint="eastAsia"/>
          <w:sz w:val="30"/>
          <w:szCs w:val="30"/>
        </w:rPr>
      </w:pPr>
    </w:p>
    <w:p w14:paraId="4B0B6A8F">
      <w:pPr>
        <w:bidi w:val="0"/>
        <w:rPr>
          <w:rFonts w:hint="eastAsia"/>
          <w:sz w:val="30"/>
          <w:szCs w:val="30"/>
        </w:rPr>
      </w:pPr>
      <w:r>
        <w:rPr>
          <w:rFonts w:hint="eastAsia"/>
          <w:sz w:val="30"/>
          <w:szCs w:val="30"/>
        </w:rPr>
        <w:t>## (3.2.) THE FOURTH PASSAGE. IN WHAT SENSE GOD ONLY IS GOOD. WITH GOD TO BE GOOD AND TO BE HIMSELF ARE THE SAME THING</w:t>
      </w:r>
    </w:p>
    <w:p w14:paraId="58E2EA20">
      <w:pPr>
        <w:bidi w:val="0"/>
        <w:rPr>
          <w:rFonts w:hint="eastAsia"/>
          <w:sz w:val="30"/>
          <w:szCs w:val="30"/>
        </w:rPr>
      </w:pPr>
      <w:r>
        <w:rPr>
          <w:rFonts w:hint="eastAsia"/>
          <w:sz w:val="30"/>
          <w:szCs w:val="30"/>
        </w:rPr>
        <w:t>(3.2.) 第四段经文。在什么意义上，只有上帝是良善的？对于上帝来说，良善与祂自己是同一件事。</w:t>
      </w:r>
    </w:p>
    <w:p w14:paraId="5AF08139">
      <w:pPr>
        <w:bidi w:val="0"/>
        <w:rPr>
          <w:rFonts w:hint="eastAsia"/>
          <w:sz w:val="30"/>
          <w:szCs w:val="30"/>
        </w:rPr>
      </w:pPr>
    </w:p>
    <w:p w14:paraId="6A0D77C0">
      <w:pPr>
        <w:bidi w:val="0"/>
        <w:rPr>
          <w:rFonts w:hint="eastAsia"/>
          <w:sz w:val="30"/>
          <w:szCs w:val="30"/>
        </w:rPr>
      </w:pPr>
      <w:r>
        <w:rPr>
          <w:rFonts w:hint="eastAsia"/>
          <w:sz w:val="30"/>
          <w:szCs w:val="30"/>
        </w:rPr>
        <w:t>“They likewise,” says he, “quote what the Savior says: ‘Why callest thou me good? There is none good save one, that is, God? ‘“</w:t>
      </w:r>
    </w:p>
    <w:p w14:paraId="2A243AB5">
      <w:pPr>
        <w:bidi w:val="0"/>
        <w:rPr>
          <w:rFonts w:hint="eastAsia"/>
          <w:sz w:val="30"/>
          <w:szCs w:val="30"/>
        </w:rPr>
      </w:pPr>
    </w:p>
    <w:p w14:paraId="4B6F60DA">
      <w:pPr>
        <w:bidi w:val="0"/>
        <w:rPr>
          <w:rFonts w:hint="eastAsia"/>
          <w:sz w:val="30"/>
          <w:szCs w:val="30"/>
        </w:rPr>
      </w:pPr>
      <w:r>
        <w:rPr>
          <w:rFonts w:hint="eastAsia"/>
          <w:sz w:val="30"/>
          <w:szCs w:val="30"/>
        </w:rPr>
        <w:t>他说，“他们同样引用救主所说的话：‘你为什么称我为良善的？除了上帝一位之外，再没有良善的。’”</w:t>
      </w:r>
    </w:p>
    <w:p w14:paraId="1A590857">
      <w:pPr>
        <w:bidi w:val="0"/>
        <w:rPr>
          <w:rFonts w:hint="eastAsia"/>
          <w:sz w:val="30"/>
          <w:szCs w:val="30"/>
        </w:rPr>
      </w:pPr>
    </w:p>
    <w:p w14:paraId="7E9821DC">
      <w:pPr>
        <w:bidi w:val="0"/>
        <w:rPr>
          <w:rFonts w:hint="eastAsia"/>
          <w:sz w:val="30"/>
          <w:szCs w:val="30"/>
        </w:rPr>
      </w:pPr>
      <w:r>
        <w:rPr>
          <w:rFonts w:hint="eastAsia"/>
          <w:sz w:val="30"/>
          <w:szCs w:val="30"/>
        </w:rPr>
        <w:t>This statement, however, he makes no attempt whatever to explain; all he does is to oppose to it sundry other passages which seem to contradict it, which he adduces to show that man, too, is good.</w:t>
      </w:r>
    </w:p>
    <w:p w14:paraId="0DFC0876">
      <w:pPr>
        <w:bidi w:val="0"/>
        <w:rPr>
          <w:rFonts w:hint="eastAsia"/>
          <w:sz w:val="30"/>
          <w:szCs w:val="30"/>
        </w:rPr>
      </w:pPr>
      <w:r>
        <w:rPr>
          <w:rFonts w:hint="eastAsia"/>
          <w:sz w:val="30"/>
          <w:szCs w:val="30"/>
        </w:rPr>
        <w:t>然而，对于这个陈述，他没有做任何解释；他所做的只是用其他一些似乎与它相矛盾的经文来反对它，他提出这些经文是为了表明人也是良善的。</w:t>
      </w:r>
    </w:p>
    <w:p w14:paraId="67A79E60">
      <w:pPr>
        <w:bidi w:val="0"/>
        <w:rPr>
          <w:rFonts w:hint="eastAsia"/>
          <w:sz w:val="30"/>
          <w:szCs w:val="30"/>
        </w:rPr>
      </w:pPr>
    </w:p>
    <w:p w14:paraId="0209506C">
      <w:pPr>
        <w:bidi w:val="0"/>
        <w:rPr>
          <w:rFonts w:hint="eastAsia"/>
          <w:sz w:val="30"/>
          <w:szCs w:val="30"/>
        </w:rPr>
      </w:pPr>
      <w:r>
        <w:rPr>
          <w:rFonts w:hint="eastAsia"/>
          <w:sz w:val="30"/>
          <w:szCs w:val="30"/>
        </w:rPr>
        <w:t>Here are his remarks: “We must answer this text with another, in which the same Lord says, ‘A good man out of the good treasure of his heart bringeth forth good things.’ And again: ‘He maketh His sun to rise on the good and on the evil.’ Then in another passage it is written, ‘For the good things are created from the beginning ;’ and yet again, ‘They that are good shall dwell in the land.’”</w:t>
      </w:r>
    </w:p>
    <w:p w14:paraId="62F68CF2">
      <w:pPr>
        <w:bidi w:val="0"/>
        <w:rPr>
          <w:rFonts w:hint="eastAsia"/>
          <w:sz w:val="30"/>
          <w:szCs w:val="30"/>
        </w:rPr>
      </w:pPr>
      <w:r>
        <w:rPr>
          <w:rFonts w:hint="eastAsia"/>
          <w:sz w:val="30"/>
          <w:szCs w:val="30"/>
        </w:rPr>
        <w:t>以下是他的评论：“我们必须用另一段经文来回答这段经文，在另一段经文中，同一位主说，‘善人从他心里所存的善发出善来。’还有：‘祂叫日头照好人，也照歹人。’然后在另一段经文中写着，‘因为美善之物从起初就被创造了’；还有，‘行善的必住在地上。’”</w:t>
      </w:r>
    </w:p>
    <w:p w14:paraId="0C2BC1FA">
      <w:pPr>
        <w:bidi w:val="0"/>
        <w:rPr>
          <w:rFonts w:hint="eastAsia"/>
          <w:sz w:val="30"/>
          <w:szCs w:val="30"/>
        </w:rPr>
      </w:pPr>
    </w:p>
    <w:p w14:paraId="3EF6DC5B">
      <w:pPr>
        <w:bidi w:val="0"/>
        <w:rPr>
          <w:rFonts w:hint="eastAsia"/>
          <w:sz w:val="30"/>
          <w:szCs w:val="30"/>
        </w:rPr>
      </w:pPr>
      <w:r>
        <w:rPr>
          <w:rFonts w:hint="eastAsia"/>
          <w:sz w:val="30"/>
          <w:szCs w:val="30"/>
        </w:rPr>
        <w:t>Now to all this we must say in answer, that the passages in question must be understood in the same sense as the former one, “There is none good, save one, that is, God.”</w:t>
      </w:r>
    </w:p>
    <w:p w14:paraId="6CE5EF52">
      <w:pPr>
        <w:bidi w:val="0"/>
        <w:rPr>
          <w:rFonts w:hint="eastAsia"/>
          <w:sz w:val="30"/>
          <w:szCs w:val="30"/>
        </w:rPr>
      </w:pPr>
      <w:r>
        <w:rPr>
          <w:rFonts w:hint="eastAsia"/>
          <w:sz w:val="30"/>
          <w:szCs w:val="30"/>
        </w:rPr>
        <w:t>现在，对于这一切，我们必须回答说，有关的经文必须以与前一句相同的意义来理解，“除了上帝一位之外，再没有良善的。”</w:t>
      </w:r>
    </w:p>
    <w:p w14:paraId="4BA32782">
      <w:pPr>
        <w:bidi w:val="0"/>
        <w:rPr>
          <w:rFonts w:hint="eastAsia"/>
          <w:sz w:val="30"/>
          <w:szCs w:val="30"/>
        </w:rPr>
      </w:pPr>
    </w:p>
    <w:p w14:paraId="2CCAABDC">
      <w:pPr>
        <w:bidi w:val="0"/>
        <w:rPr>
          <w:rFonts w:hint="eastAsia"/>
          <w:sz w:val="30"/>
          <w:szCs w:val="30"/>
        </w:rPr>
      </w:pPr>
      <w:r>
        <w:rPr>
          <w:rFonts w:hint="eastAsia"/>
          <w:sz w:val="30"/>
          <w:szCs w:val="30"/>
        </w:rPr>
        <w:t>Either because all created things, although God made them very good, are yet, when compared with their Creator, not good, being in fact incapable of any comparison with Him.</w:t>
      </w:r>
    </w:p>
    <w:p w14:paraId="7DC9774E">
      <w:pPr>
        <w:bidi w:val="0"/>
        <w:rPr>
          <w:rFonts w:hint="eastAsia"/>
          <w:sz w:val="30"/>
          <w:szCs w:val="30"/>
        </w:rPr>
      </w:pPr>
      <w:r>
        <w:rPr>
          <w:rFonts w:hint="eastAsia"/>
          <w:sz w:val="30"/>
          <w:szCs w:val="30"/>
        </w:rPr>
        <w:t>要么是因为所有被造之物，虽然上帝使它们非常好，但当与它们的创造者相比时，却不是良善的，事实上，它们无法与祂进行任何比较。</w:t>
      </w:r>
    </w:p>
    <w:p w14:paraId="1F6712CE">
      <w:pPr>
        <w:bidi w:val="0"/>
        <w:rPr>
          <w:rFonts w:hint="eastAsia"/>
          <w:sz w:val="30"/>
          <w:szCs w:val="30"/>
        </w:rPr>
      </w:pPr>
    </w:p>
    <w:p w14:paraId="56B667AE">
      <w:pPr>
        <w:bidi w:val="0"/>
        <w:rPr>
          <w:rFonts w:hint="eastAsia"/>
          <w:sz w:val="30"/>
          <w:szCs w:val="30"/>
        </w:rPr>
      </w:pPr>
      <w:r>
        <w:rPr>
          <w:rFonts w:hint="eastAsia"/>
          <w:sz w:val="30"/>
          <w:szCs w:val="30"/>
        </w:rPr>
        <w:t>For in a transcendent, and yet very proper sense, He said of Himself, “I AM THAT I AM.”</w:t>
      </w:r>
    </w:p>
    <w:p w14:paraId="1C63888B">
      <w:pPr>
        <w:bidi w:val="0"/>
        <w:rPr>
          <w:rFonts w:hint="eastAsia"/>
          <w:sz w:val="30"/>
          <w:szCs w:val="30"/>
        </w:rPr>
      </w:pPr>
      <w:r>
        <w:rPr>
          <w:rFonts w:hint="eastAsia"/>
          <w:sz w:val="30"/>
          <w:szCs w:val="30"/>
        </w:rPr>
        <w:t>因为在一种卓越而又非常恰当的意义上，祂论到自己说，“我是自有永有的。”</w:t>
      </w:r>
    </w:p>
    <w:p w14:paraId="32E5E067">
      <w:pPr>
        <w:bidi w:val="0"/>
        <w:rPr>
          <w:rFonts w:hint="eastAsia"/>
          <w:sz w:val="30"/>
          <w:szCs w:val="30"/>
        </w:rPr>
      </w:pPr>
    </w:p>
    <w:p w14:paraId="33751249">
      <w:pPr>
        <w:bidi w:val="0"/>
        <w:rPr>
          <w:rFonts w:hint="eastAsia"/>
          <w:sz w:val="30"/>
          <w:szCs w:val="30"/>
        </w:rPr>
      </w:pPr>
      <w:r>
        <w:rPr>
          <w:rFonts w:hint="eastAsia"/>
          <w:sz w:val="30"/>
          <w:szCs w:val="30"/>
        </w:rPr>
        <w:t>The statement therefore before us, “None is good save one, that is, God,” is used in some such way as that which is said of John, “He was not that light;” although the Lord calls him “a lamp,” just as He says to His disciples: “Ye are the light of the world: . . . neither do men light a lamp and put it under a bushel.”</w:t>
      </w:r>
    </w:p>
    <w:p w14:paraId="31D3F778">
      <w:pPr>
        <w:bidi w:val="0"/>
        <w:rPr>
          <w:rFonts w:hint="eastAsia"/>
          <w:sz w:val="30"/>
          <w:szCs w:val="30"/>
        </w:rPr>
      </w:pPr>
      <w:r>
        <w:rPr>
          <w:rFonts w:hint="eastAsia"/>
          <w:sz w:val="30"/>
          <w:szCs w:val="30"/>
        </w:rPr>
        <w:t>因此，我们面前的陈述，“除了上帝一位之外，再没有良善的”，是以某种类似于论到约翰所说的方式使用的，“他不是那光”；虽然主称他为“灯”，正如祂对祂的门徒所说：“你们是世上的光……人点灯，也不放在斗底下。”</w:t>
      </w:r>
    </w:p>
    <w:p w14:paraId="4580D3EF">
      <w:pPr>
        <w:bidi w:val="0"/>
        <w:rPr>
          <w:rFonts w:hint="eastAsia"/>
          <w:sz w:val="30"/>
          <w:szCs w:val="30"/>
        </w:rPr>
      </w:pPr>
    </w:p>
    <w:p w14:paraId="53371DCB">
      <w:pPr>
        <w:bidi w:val="0"/>
        <w:rPr>
          <w:rFonts w:hint="eastAsia"/>
          <w:sz w:val="30"/>
          <w:szCs w:val="30"/>
        </w:rPr>
      </w:pPr>
      <w:r>
        <w:rPr>
          <w:rFonts w:hint="eastAsia"/>
          <w:sz w:val="30"/>
          <w:szCs w:val="30"/>
        </w:rPr>
        <w:t>Still, in comparison with that light which is “the true light which light every man that cometh into the world,” he was not light.</w:t>
      </w:r>
    </w:p>
    <w:p w14:paraId="1F535391">
      <w:pPr>
        <w:bidi w:val="0"/>
        <w:rPr>
          <w:rFonts w:hint="eastAsia"/>
          <w:sz w:val="30"/>
          <w:szCs w:val="30"/>
        </w:rPr>
      </w:pPr>
      <w:r>
        <w:rPr>
          <w:rFonts w:hint="eastAsia"/>
          <w:sz w:val="30"/>
          <w:szCs w:val="30"/>
        </w:rPr>
        <w:t>然而，与那“照亮一切生在世上之人的真光”相比，他不是光。</w:t>
      </w:r>
    </w:p>
    <w:p w14:paraId="4EC6DA05">
      <w:pPr>
        <w:bidi w:val="0"/>
        <w:rPr>
          <w:rFonts w:hint="eastAsia"/>
          <w:sz w:val="30"/>
          <w:szCs w:val="30"/>
        </w:rPr>
      </w:pPr>
    </w:p>
    <w:p w14:paraId="4C48BFC3">
      <w:pPr>
        <w:bidi w:val="0"/>
        <w:rPr>
          <w:rFonts w:hint="eastAsia"/>
          <w:sz w:val="30"/>
          <w:szCs w:val="30"/>
        </w:rPr>
      </w:pPr>
      <w:r>
        <w:rPr>
          <w:rFonts w:hint="eastAsia"/>
          <w:sz w:val="30"/>
          <w:szCs w:val="30"/>
        </w:rPr>
        <w:t>Or else, because the very sons of God even, when compared with themselves as they shall hereafter become in their eternal perfection, are good in such a way that they still remain also evil.</w:t>
      </w:r>
    </w:p>
    <w:p w14:paraId="3B7AF2F3">
      <w:pPr>
        <w:bidi w:val="0"/>
        <w:rPr>
          <w:rFonts w:hint="eastAsia"/>
          <w:sz w:val="30"/>
          <w:szCs w:val="30"/>
        </w:rPr>
      </w:pPr>
      <w:r>
        <w:rPr>
          <w:rFonts w:hint="eastAsia"/>
          <w:sz w:val="30"/>
          <w:szCs w:val="30"/>
        </w:rPr>
        <w:t>或者，因为即使是上帝的儿子，当与他们将来在永恒的完美中所要成为的自己相比时，他们的良善也是以这样一种方式存在的，以至于他们仍然也是恶的。</w:t>
      </w:r>
    </w:p>
    <w:p w14:paraId="7D299F68">
      <w:pPr>
        <w:bidi w:val="0"/>
        <w:rPr>
          <w:rFonts w:hint="eastAsia"/>
          <w:sz w:val="30"/>
          <w:szCs w:val="30"/>
        </w:rPr>
      </w:pPr>
    </w:p>
    <w:p w14:paraId="47A5CFB9">
      <w:pPr>
        <w:bidi w:val="0"/>
        <w:rPr>
          <w:rFonts w:hint="eastAsia"/>
          <w:sz w:val="30"/>
          <w:szCs w:val="30"/>
        </w:rPr>
      </w:pPr>
      <w:r>
        <w:rPr>
          <w:rFonts w:hint="eastAsia"/>
          <w:sz w:val="30"/>
          <w:szCs w:val="30"/>
        </w:rPr>
        <w:t>Although I should not have dared to say this of them (for who would be so bold as to call them evil who have God for their Father?) unless the Lord had Himself said: “If ye then, being evil, know how to give good gifts to your children, how much more shall your Father which is in heaven give good things to them that ask Him ?”</w:t>
      </w:r>
    </w:p>
    <w:p w14:paraId="52A191A9">
      <w:pPr>
        <w:bidi w:val="0"/>
        <w:rPr>
          <w:rFonts w:hint="eastAsia"/>
          <w:sz w:val="30"/>
          <w:szCs w:val="30"/>
        </w:rPr>
      </w:pPr>
      <w:r>
        <w:rPr>
          <w:rFonts w:hint="eastAsia"/>
          <w:sz w:val="30"/>
          <w:szCs w:val="30"/>
        </w:rPr>
        <w:t>虽然我本不敢这样说他们（因为谁会如此大胆地称那些以上帝为父的人为恶呢？），除非主自己说过：“你们虽然不好，尚且知道拿好东西给儿女，何况你们在天上的父，岂不更要把好东西给求祂的人吗？”</w:t>
      </w:r>
    </w:p>
    <w:p w14:paraId="43083FC1">
      <w:pPr>
        <w:bidi w:val="0"/>
        <w:rPr>
          <w:rFonts w:hint="eastAsia"/>
          <w:sz w:val="30"/>
          <w:szCs w:val="30"/>
        </w:rPr>
      </w:pPr>
    </w:p>
    <w:p w14:paraId="44074F03">
      <w:pPr>
        <w:bidi w:val="0"/>
        <w:rPr>
          <w:rFonts w:hint="eastAsia"/>
          <w:sz w:val="30"/>
          <w:szCs w:val="30"/>
        </w:rPr>
      </w:pPr>
      <w:r>
        <w:rPr>
          <w:rFonts w:hint="eastAsia"/>
          <w:sz w:val="30"/>
          <w:szCs w:val="30"/>
        </w:rPr>
        <w:t>Of course, by applying to them the words, “your Father,” He proved that they were already sons of God; and yet at the same time He did not hesitate to say that they were “evil.”</w:t>
      </w:r>
    </w:p>
    <w:p w14:paraId="42018CA9">
      <w:pPr>
        <w:bidi w:val="0"/>
        <w:rPr>
          <w:rFonts w:hint="eastAsia"/>
          <w:sz w:val="30"/>
          <w:szCs w:val="30"/>
        </w:rPr>
      </w:pPr>
      <w:r>
        <w:rPr>
          <w:rFonts w:hint="eastAsia"/>
          <w:sz w:val="30"/>
          <w:szCs w:val="30"/>
        </w:rPr>
        <w:t>当然，通过将“你们的父”这个词用在他们身上，祂证明了他们已经是上帝的儿子；但与此同时，祂毫不犹豫地说他们是“不好的”。</w:t>
      </w:r>
    </w:p>
    <w:p w14:paraId="7A0AC03C">
      <w:pPr>
        <w:bidi w:val="0"/>
        <w:rPr>
          <w:rFonts w:hint="eastAsia"/>
          <w:sz w:val="30"/>
          <w:szCs w:val="30"/>
        </w:rPr>
      </w:pPr>
    </w:p>
    <w:p w14:paraId="144DBC63">
      <w:pPr>
        <w:bidi w:val="0"/>
        <w:rPr>
          <w:rFonts w:hint="eastAsia"/>
          <w:sz w:val="30"/>
          <w:szCs w:val="30"/>
        </w:rPr>
      </w:pPr>
      <w:r>
        <w:rPr>
          <w:rFonts w:hint="eastAsia"/>
          <w:sz w:val="30"/>
          <w:szCs w:val="30"/>
        </w:rPr>
        <w:t>Your author, however, does not explain to us how they are good, whilst yet “there is none good save one, that is, God.”</w:t>
      </w:r>
    </w:p>
    <w:p w14:paraId="3547AD7D">
      <w:pPr>
        <w:bidi w:val="0"/>
        <w:rPr>
          <w:rFonts w:hint="eastAsia"/>
          <w:sz w:val="30"/>
          <w:szCs w:val="30"/>
        </w:rPr>
      </w:pPr>
      <w:r>
        <w:rPr>
          <w:rFonts w:hint="eastAsia"/>
          <w:sz w:val="30"/>
          <w:szCs w:val="30"/>
        </w:rPr>
        <w:t>然而，你的作者没有向我们解释他们是如何良善的，而“除了上帝一位之外，再没有良善的”。</w:t>
      </w:r>
    </w:p>
    <w:p w14:paraId="1A1682A2">
      <w:pPr>
        <w:bidi w:val="0"/>
        <w:rPr>
          <w:rFonts w:hint="eastAsia"/>
          <w:sz w:val="30"/>
          <w:szCs w:val="30"/>
        </w:rPr>
      </w:pPr>
    </w:p>
    <w:p w14:paraId="533B7A07">
      <w:pPr>
        <w:bidi w:val="0"/>
        <w:rPr>
          <w:rFonts w:hint="eastAsia"/>
          <w:sz w:val="30"/>
          <w:szCs w:val="30"/>
        </w:rPr>
      </w:pPr>
      <w:r>
        <w:rPr>
          <w:rFonts w:hint="eastAsia"/>
          <w:sz w:val="30"/>
          <w:szCs w:val="30"/>
        </w:rPr>
        <w:t>Accordingly the man who asked “what good thing he was to do,” was admonished to seek Him by whose grace he might be good; to whom also to be good is nothing else than to be Himself, because He is unchangeably good, and cannot be evil at all.</w:t>
      </w:r>
    </w:p>
    <w:p w14:paraId="07525FBA">
      <w:pPr>
        <w:bidi w:val="0"/>
        <w:rPr>
          <w:rFonts w:hint="eastAsia"/>
          <w:sz w:val="30"/>
          <w:szCs w:val="30"/>
        </w:rPr>
      </w:pPr>
      <w:r>
        <w:rPr>
          <w:rFonts w:hint="eastAsia"/>
          <w:sz w:val="30"/>
          <w:szCs w:val="30"/>
        </w:rPr>
        <w:t>因此，那问“要做什么善事”的人，被劝告去寻求那位藉着祂的恩典才能成为良善的那一位；对于祂来说，良善只不过是成为祂自己，因为祂是不改变的良善，根本不可能成为邪恶。</w:t>
      </w:r>
    </w:p>
    <w:p w14:paraId="5C5E9289">
      <w:pPr>
        <w:bidi w:val="0"/>
        <w:rPr>
          <w:sz w:val="30"/>
          <w:szCs w:val="30"/>
        </w:rPr>
      </w:pPr>
    </w:p>
    <w:p w14:paraId="73D96423">
      <w:pPr>
        <w:bidi w:val="0"/>
        <w:rPr>
          <w:rFonts w:hint="eastAsia"/>
          <w:sz w:val="30"/>
          <w:szCs w:val="30"/>
          <w:lang w:val="en-US" w:eastAsia="zh-CN"/>
        </w:rPr>
      </w:pPr>
      <w:r>
        <w:rPr>
          <w:rFonts w:hint="eastAsia"/>
          <w:sz w:val="30"/>
          <w:szCs w:val="30"/>
          <w:lang w:val="en-US" w:eastAsia="zh-CN"/>
        </w:rPr>
        <w:t>## (3.3.) THE FIFTH PASSAGE.</w:t>
      </w:r>
    </w:p>
    <w:p w14:paraId="00AAA6B2">
      <w:pPr>
        <w:bidi w:val="0"/>
        <w:rPr>
          <w:rFonts w:hint="eastAsia"/>
          <w:sz w:val="30"/>
          <w:szCs w:val="30"/>
          <w:lang w:val="en-US" w:eastAsia="zh-CN"/>
        </w:rPr>
      </w:pPr>
      <w:r>
        <w:rPr>
          <w:rFonts w:hint="eastAsia"/>
          <w:sz w:val="30"/>
          <w:szCs w:val="30"/>
          <w:lang w:val="en-US" w:eastAsia="zh-CN"/>
        </w:rPr>
        <w:t>(3.3.) 第五段经文。</w:t>
      </w:r>
    </w:p>
    <w:p w14:paraId="679DD20B">
      <w:pPr>
        <w:bidi w:val="0"/>
        <w:rPr>
          <w:rFonts w:hint="eastAsia"/>
          <w:sz w:val="30"/>
          <w:szCs w:val="30"/>
          <w:lang w:val="en-US" w:eastAsia="zh-CN"/>
        </w:rPr>
      </w:pPr>
    </w:p>
    <w:p w14:paraId="423D3998">
      <w:pPr>
        <w:bidi w:val="0"/>
        <w:rPr>
          <w:rFonts w:hint="eastAsia"/>
          <w:sz w:val="30"/>
          <w:szCs w:val="30"/>
          <w:lang w:val="en-US" w:eastAsia="zh-CN"/>
        </w:rPr>
      </w:pPr>
      <w:r>
        <w:rPr>
          <w:rFonts w:hint="eastAsia"/>
          <w:sz w:val="30"/>
          <w:szCs w:val="30"/>
          <w:lang w:val="en-US" w:eastAsia="zh-CN"/>
        </w:rPr>
        <w:t>“This,” says he, “is another text of theirs: `Who will boast that he has a pure heart?’”</w:t>
      </w:r>
    </w:p>
    <w:p w14:paraId="51003E54">
      <w:pPr>
        <w:bidi w:val="0"/>
        <w:rPr>
          <w:rFonts w:hint="eastAsia"/>
          <w:sz w:val="30"/>
          <w:szCs w:val="30"/>
          <w:lang w:val="en-US" w:eastAsia="zh-CN"/>
        </w:rPr>
      </w:pPr>
      <w:r>
        <w:rPr>
          <w:rFonts w:hint="eastAsia"/>
          <w:sz w:val="30"/>
          <w:szCs w:val="30"/>
          <w:lang w:val="en-US" w:eastAsia="zh-CN"/>
        </w:rPr>
        <w:t>他说，“这是他们的另一段经文：‘谁能夸口说，他有清洁的心呢？’”</w:t>
      </w:r>
    </w:p>
    <w:p w14:paraId="705F33EC">
      <w:pPr>
        <w:bidi w:val="0"/>
        <w:rPr>
          <w:rFonts w:hint="eastAsia"/>
          <w:sz w:val="30"/>
          <w:szCs w:val="30"/>
          <w:lang w:val="en-US" w:eastAsia="zh-CN"/>
        </w:rPr>
      </w:pPr>
    </w:p>
    <w:p w14:paraId="328F382C">
      <w:pPr>
        <w:bidi w:val="0"/>
        <w:rPr>
          <w:rFonts w:hint="eastAsia"/>
          <w:sz w:val="30"/>
          <w:szCs w:val="30"/>
          <w:lang w:val="en-US" w:eastAsia="zh-CN"/>
        </w:rPr>
      </w:pPr>
      <w:r>
        <w:rPr>
          <w:rFonts w:hint="eastAsia"/>
          <w:sz w:val="30"/>
          <w:szCs w:val="30"/>
          <w:lang w:val="en-US" w:eastAsia="zh-CN"/>
        </w:rPr>
        <w:t>And then he answered this with several passages, wishing to show that there can be in man a pure heart.</w:t>
      </w:r>
    </w:p>
    <w:p w14:paraId="20B90C47">
      <w:pPr>
        <w:bidi w:val="0"/>
        <w:rPr>
          <w:rFonts w:hint="eastAsia"/>
          <w:sz w:val="30"/>
          <w:szCs w:val="30"/>
          <w:lang w:val="en-US" w:eastAsia="zh-CN"/>
        </w:rPr>
      </w:pPr>
      <w:r>
        <w:rPr>
          <w:rFonts w:hint="eastAsia"/>
          <w:sz w:val="30"/>
          <w:szCs w:val="30"/>
          <w:lang w:val="en-US" w:eastAsia="zh-CN"/>
        </w:rPr>
        <w:t>然后他用几段经文回答了这个问题，想要表明人可以有清洁的心。</w:t>
      </w:r>
    </w:p>
    <w:p w14:paraId="11743F07">
      <w:pPr>
        <w:bidi w:val="0"/>
        <w:rPr>
          <w:rFonts w:hint="eastAsia"/>
          <w:sz w:val="30"/>
          <w:szCs w:val="30"/>
          <w:lang w:val="en-US" w:eastAsia="zh-CN"/>
        </w:rPr>
      </w:pPr>
    </w:p>
    <w:p w14:paraId="35A3D80F">
      <w:pPr>
        <w:bidi w:val="0"/>
        <w:rPr>
          <w:rFonts w:hint="eastAsia"/>
          <w:sz w:val="30"/>
          <w:szCs w:val="30"/>
          <w:lang w:val="en-US" w:eastAsia="zh-CN"/>
        </w:rPr>
      </w:pPr>
      <w:r>
        <w:rPr>
          <w:rFonts w:hint="eastAsia"/>
          <w:sz w:val="30"/>
          <w:szCs w:val="30"/>
          <w:lang w:val="en-US" w:eastAsia="zh-CN"/>
        </w:rPr>
        <w:t>But he omits to inform us how the passage which he reported as quoted against himself must be taken, so as to prevent Holy Scripture seeming to be opposed to itself in this text, and in the passages by which be makes his answer.</w:t>
      </w:r>
    </w:p>
    <w:p w14:paraId="6A3D19C0">
      <w:pPr>
        <w:bidi w:val="0"/>
        <w:rPr>
          <w:rFonts w:hint="eastAsia"/>
          <w:sz w:val="30"/>
          <w:szCs w:val="30"/>
          <w:lang w:val="en-US" w:eastAsia="zh-CN"/>
        </w:rPr>
      </w:pPr>
      <w:r>
        <w:rPr>
          <w:rFonts w:hint="eastAsia"/>
          <w:sz w:val="30"/>
          <w:szCs w:val="30"/>
          <w:lang w:val="en-US" w:eastAsia="zh-CN"/>
        </w:rPr>
        <w:t>但他没有告诉我们，他所引用的反对自己的经文应该如何理解，以避免圣经似乎与它自身相矛盾，包括在这段经文和他用来回答的经文中。</w:t>
      </w:r>
    </w:p>
    <w:p w14:paraId="430767B5">
      <w:pPr>
        <w:bidi w:val="0"/>
        <w:rPr>
          <w:rFonts w:hint="eastAsia"/>
          <w:sz w:val="30"/>
          <w:szCs w:val="30"/>
          <w:lang w:val="en-US" w:eastAsia="zh-CN"/>
        </w:rPr>
      </w:pPr>
    </w:p>
    <w:p w14:paraId="2D71C12D">
      <w:pPr>
        <w:bidi w:val="0"/>
        <w:rPr>
          <w:rFonts w:hint="eastAsia"/>
          <w:sz w:val="30"/>
          <w:szCs w:val="30"/>
          <w:lang w:val="en-US" w:eastAsia="zh-CN"/>
        </w:rPr>
      </w:pPr>
      <w:r>
        <w:rPr>
          <w:rFonts w:hint="eastAsia"/>
          <w:sz w:val="30"/>
          <w:szCs w:val="30"/>
          <w:lang w:val="en-US" w:eastAsia="zh-CN"/>
        </w:rPr>
        <w:t>We for our part indeed tell him, in answer, that the clause, “Who will boast that he has a pure heart?” is a suitable sequel to the preceding sentence, “whenever a righteous king sits upon the throne.”</w:t>
      </w:r>
    </w:p>
    <w:p w14:paraId="54AF07E7">
      <w:pPr>
        <w:bidi w:val="0"/>
        <w:rPr>
          <w:rFonts w:hint="eastAsia"/>
          <w:sz w:val="30"/>
          <w:szCs w:val="30"/>
          <w:lang w:val="en-US" w:eastAsia="zh-CN"/>
        </w:rPr>
      </w:pPr>
      <w:r>
        <w:rPr>
          <w:rFonts w:hint="eastAsia"/>
          <w:sz w:val="30"/>
          <w:szCs w:val="30"/>
          <w:lang w:val="en-US" w:eastAsia="zh-CN"/>
        </w:rPr>
        <w:t>我们确实回答他说， “谁能夸口说，他有清洁的心呢？” 这句话是前面一句话 “每当有公义的君王坐在宝座上” 的恰当延续。</w:t>
      </w:r>
    </w:p>
    <w:p w14:paraId="750262E7">
      <w:pPr>
        <w:bidi w:val="0"/>
        <w:rPr>
          <w:rFonts w:hint="eastAsia"/>
          <w:sz w:val="30"/>
          <w:szCs w:val="30"/>
          <w:lang w:val="en-US" w:eastAsia="zh-CN"/>
        </w:rPr>
      </w:pPr>
    </w:p>
    <w:p w14:paraId="2B0F8CD7">
      <w:pPr>
        <w:bidi w:val="0"/>
        <w:rPr>
          <w:rFonts w:hint="eastAsia"/>
          <w:sz w:val="30"/>
          <w:szCs w:val="30"/>
          <w:lang w:val="en-US" w:eastAsia="zh-CN"/>
        </w:rPr>
      </w:pPr>
      <w:r>
        <w:rPr>
          <w:rFonts w:hint="eastAsia"/>
          <w:sz w:val="30"/>
          <w:szCs w:val="30"/>
          <w:lang w:val="en-US" w:eastAsia="zh-CN"/>
        </w:rPr>
        <w:t>For how great soever a man’s righteousness may be, he ought to reflect and think, lest there should be found something blameworthy, which has escaped indeed his own notice, when that righteous King shall sit upon His throne, whose cognizance no sins can possibly escape, not even those of which it is said, “Who understandeth his transgressions?”</w:t>
      </w:r>
    </w:p>
    <w:p w14:paraId="512F345D">
      <w:pPr>
        <w:bidi w:val="0"/>
        <w:rPr>
          <w:rFonts w:hint="eastAsia"/>
          <w:sz w:val="30"/>
          <w:szCs w:val="30"/>
          <w:lang w:val="en-US" w:eastAsia="zh-CN"/>
        </w:rPr>
      </w:pPr>
      <w:r>
        <w:rPr>
          <w:rFonts w:hint="eastAsia"/>
          <w:sz w:val="30"/>
          <w:szCs w:val="30"/>
          <w:lang w:val="en-US" w:eastAsia="zh-CN"/>
        </w:rPr>
        <w:t>因为无论一个人的义有多大，他都应该反思和思考，以免当那位公义的君王坐在祂的宝座上时，发现一些应该受到责备的事情，而这些事情确实逃脱了他自己的注意，因为没有罪能逃脱祂的知觉，甚至那些罪被称为“谁能明白自己的过犯呢？”</w:t>
      </w:r>
    </w:p>
    <w:p w14:paraId="70FBC1A5">
      <w:pPr>
        <w:bidi w:val="0"/>
        <w:rPr>
          <w:rFonts w:hint="eastAsia"/>
          <w:sz w:val="30"/>
          <w:szCs w:val="30"/>
          <w:lang w:val="en-US" w:eastAsia="zh-CN"/>
        </w:rPr>
      </w:pPr>
    </w:p>
    <w:p w14:paraId="7576886C">
      <w:pPr>
        <w:bidi w:val="0"/>
        <w:rPr>
          <w:rFonts w:hint="eastAsia"/>
          <w:sz w:val="30"/>
          <w:szCs w:val="30"/>
          <w:lang w:val="en-US" w:eastAsia="zh-CN"/>
        </w:rPr>
      </w:pPr>
      <w:r>
        <w:rPr>
          <w:rFonts w:hint="eastAsia"/>
          <w:sz w:val="30"/>
          <w:szCs w:val="30"/>
          <w:lang w:val="en-US" w:eastAsia="zh-CN"/>
        </w:rPr>
        <w:t>“When, therefore, the righteous King shall sit upon His throne, . . . who will boast that he has a pure heart? or who will boldly say that he is pure from sin?”</w:t>
      </w:r>
    </w:p>
    <w:p w14:paraId="6C2644C3">
      <w:pPr>
        <w:bidi w:val="0"/>
        <w:rPr>
          <w:rFonts w:hint="eastAsia"/>
          <w:sz w:val="30"/>
          <w:szCs w:val="30"/>
          <w:lang w:val="en-US" w:eastAsia="zh-CN"/>
        </w:rPr>
      </w:pPr>
      <w:r>
        <w:rPr>
          <w:rFonts w:hint="eastAsia"/>
          <w:sz w:val="30"/>
          <w:szCs w:val="30"/>
          <w:lang w:val="en-US" w:eastAsia="zh-CN"/>
        </w:rPr>
        <w:t>“因此，当公义的君王坐在祂的宝座上时……谁能夸口说，他有清洁的心呢？或者谁能大胆地说，他从罪中是纯洁的呢？”</w:t>
      </w:r>
    </w:p>
    <w:p w14:paraId="00CEBBFB">
      <w:pPr>
        <w:bidi w:val="0"/>
        <w:rPr>
          <w:rFonts w:hint="eastAsia"/>
          <w:sz w:val="30"/>
          <w:szCs w:val="30"/>
          <w:lang w:val="en-US" w:eastAsia="zh-CN"/>
        </w:rPr>
      </w:pPr>
    </w:p>
    <w:p w14:paraId="22C02574">
      <w:pPr>
        <w:bidi w:val="0"/>
        <w:rPr>
          <w:rFonts w:hint="eastAsia"/>
          <w:sz w:val="30"/>
          <w:szCs w:val="30"/>
          <w:lang w:val="en-US" w:eastAsia="zh-CN"/>
        </w:rPr>
      </w:pPr>
      <w:r>
        <w:rPr>
          <w:rFonts w:hint="eastAsia"/>
          <w:sz w:val="30"/>
          <w:szCs w:val="30"/>
          <w:lang w:val="en-US" w:eastAsia="zh-CN"/>
        </w:rPr>
        <w:t>Except perhaps those who wish to boast of their own righteousness, and not glory in the mercy of the Judge Himself.</w:t>
      </w:r>
    </w:p>
    <w:p w14:paraId="15B7F273">
      <w:pPr>
        <w:bidi w:val="0"/>
        <w:rPr>
          <w:rFonts w:hint="eastAsia"/>
          <w:sz w:val="30"/>
          <w:szCs w:val="30"/>
          <w:lang w:val="en-US" w:eastAsia="zh-CN"/>
        </w:rPr>
      </w:pPr>
      <w:r>
        <w:rPr>
          <w:rFonts w:hint="eastAsia"/>
          <w:sz w:val="30"/>
          <w:szCs w:val="30"/>
          <w:lang w:val="en-US" w:eastAsia="zh-CN"/>
        </w:rPr>
        <w:t>除非是那些想要夸耀自己的义，而不是以审判官本身的怜悯为荣的人。</w:t>
      </w:r>
    </w:p>
    <w:p w14:paraId="3927E529">
      <w:pPr>
        <w:bidi w:val="0"/>
        <w:rPr>
          <w:rFonts w:hint="eastAsia"/>
          <w:sz w:val="30"/>
          <w:szCs w:val="30"/>
          <w:lang w:val="en-US" w:eastAsia="zh-CN"/>
        </w:rPr>
      </w:pPr>
    </w:p>
    <w:p w14:paraId="40069E39">
      <w:pPr>
        <w:bidi w:val="0"/>
        <w:rPr>
          <w:rFonts w:hint="eastAsia"/>
          <w:sz w:val="30"/>
          <w:szCs w:val="30"/>
          <w:lang w:val="en-US" w:eastAsia="zh-CN"/>
        </w:rPr>
      </w:pPr>
      <w:r>
        <w:rPr>
          <w:rFonts w:hint="eastAsia"/>
          <w:sz w:val="30"/>
          <w:szCs w:val="30"/>
          <w:lang w:val="en-US" w:eastAsia="zh-CN"/>
        </w:rPr>
        <w:t>## (3.4.) THE OPPOSING PASSAGES</w:t>
      </w:r>
    </w:p>
    <w:p w14:paraId="606D2569">
      <w:pPr>
        <w:bidi w:val="0"/>
        <w:rPr>
          <w:rFonts w:hint="eastAsia"/>
          <w:sz w:val="30"/>
          <w:szCs w:val="30"/>
          <w:lang w:val="en-US" w:eastAsia="zh-CN"/>
        </w:rPr>
      </w:pPr>
      <w:r>
        <w:rPr>
          <w:rFonts w:hint="eastAsia"/>
          <w:sz w:val="30"/>
          <w:szCs w:val="30"/>
          <w:lang w:val="en-US" w:eastAsia="zh-CN"/>
        </w:rPr>
        <w:t>(3.4.) 相反的经文</w:t>
      </w:r>
    </w:p>
    <w:p w14:paraId="1F620A81">
      <w:pPr>
        <w:bidi w:val="0"/>
        <w:rPr>
          <w:rFonts w:hint="eastAsia"/>
          <w:sz w:val="30"/>
          <w:szCs w:val="30"/>
          <w:lang w:val="en-US" w:eastAsia="zh-CN"/>
        </w:rPr>
      </w:pPr>
    </w:p>
    <w:p w14:paraId="23C5E935">
      <w:pPr>
        <w:bidi w:val="0"/>
        <w:rPr>
          <w:rFonts w:hint="eastAsia"/>
          <w:sz w:val="30"/>
          <w:szCs w:val="30"/>
          <w:lang w:val="en-US" w:eastAsia="zh-CN"/>
        </w:rPr>
      </w:pPr>
      <w:r>
        <w:rPr>
          <w:rFonts w:hint="eastAsia"/>
          <w:sz w:val="30"/>
          <w:szCs w:val="30"/>
          <w:lang w:val="en-US" w:eastAsia="zh-CN"/>
        </w:rPr>
        <w:t>And yet the passages are true which he goes on to adduce by way of answer, saying: “The Savior in the gospel declares, `Blessed are the pure in heart; for they shall see God.’ David also says, `Who shall ascend into the hill of the Lord? or who shall stand in His holy place? He that is innocent in his hands, and pure in his heart;’ and again in another passage, ‘Do good, O Lord, unto those that be good and upright in heart.’ So also in Solomon: ‘Riches are good unto him that hath no sin on his conscience;’ and again in the same book, ‘Leave off from sin, and order thine hands aright, and cleanse thine heart from wickedness.’ So in the Epistle of John, ‘If our heart condemn us not, then have we confidence toward God; and whatsoever we ask, we shall receive of Him.’”</w:t>
      </w:r>
    </w:p>
    <w:p w14:paraId="44D19E58">
      <w:pPr>
        <w:bidi w:val="0"/>
        <w:rPr>
          <w:rFonts w:hint="eastAsia"/>
          <w:sz w:val="30"/>
          <w:szCs w:val="30"/>
          <w:lang w:val="en-US" w:eastAsia="zh-CN"/>
        </w:rPr>
      </w:pPr>
      <w:r>
        <w:rPr>
          <w:rFonts w:hint="eastAsia"/>
          <w:sz w:val="30"/>
          <w:szCs w:val="30"/>
          <w:lang w:val="en-US" w:eastAsia="zh-CN"/>
        </w:rPr>
        <w:t>然而，他继续提出的作为答案的经文是真实的，他说：“救主在福音书中宣告，‘清心的人有福了，因为他们必得见上帝。’大卫也说，‘谁能登上耶和华的山呢？谁能站在祂的圣所里呢？就是手洁心清的人；’在另一段经文中又说，‘耶和华啊，求你向那些善良和心里正直的人行善。’所罗门也说：‘良心没有罪恶的人，财富是好的；’在同一本书中又说，‘离弃罪恶，端正你的手，并使你的心清洁，脱离邪恶。’在约翰的书信中，‘如果我们的心不责备我们，我们就可以坦然无惧地来到上帝面前，无论我们求什么，我们都会从祂那里得到。’”</w:t>
      </w:r>
    </w:p>
    <w:p w14:paraId="6D143F97">
      <w:pPr>
        <w:bidi w:val="0"/>
        <w:rPr>
          <w:rFonts w:hint="eastAsia"/>
          <w:sz w:val="30"/>
          <w:szCs w:val="30"/>
          <w:lang w:val="en-US" w:eastAsia="zh-CN"/>
        </w:rPr>
      </w:pPr>
    </w:p>
    <w:p w14:paraId="285F9829">
      <w:pPr>
        <w:bidi w:val="0"/>
        <w:rPr>
          <w:rFonts w:hint="eastAsia"/>
          <w:sz w:val="30"/>
          <w:szCs w:val="30"/>
          <w:lang w:val="en-US" w:eastAsia="zh-CN"/>
        </w:rPr>
      </w:pPr>
      <w:r>
        <w:rPr>
          <w:rFonts w:hint="eastAsia"/>
          <w:sz w:val="30"/>
          <w:szCs w:val="30"/>
          <w:lang w:val="en-US" w:eastAsia="zh-CN"/>
        </w:rPr>
        <w:t>For all this is accomplished by the will, by the exercise of faith, hope, and love; by keeping under the body; by doing alms; by forgiving injuries; by earnest prayer; by supplicating for strength to advance in our course; by sincerely saying, “Forgive us, as we also forgive others,” and “Lead us not into temptation, but deliver us from evil.”</w:t>
      </w:r>
    </w:p>
    <w:p w14:paraId="54BFC91C">
      <w:pPr>
        <w:bidi w:val="0"/>
        <w:rPr>
          <w:rFonts w:hint="eastAsia"/>
          <w:sz w:val="30"/>
          <w:szCs w:val="30"/>
          <w:lang w:val="en-US" w:eastAsia="zh-CN"/>
        </w:rPr>
      </w:pPr>
      <w:r>
        <w:rPr>
          <w:rFonts w:hint="eastAsia"/>
          <w:sz w:val="30"/>
          <w:szCs w:val="30"/>
          <w:lang w:val="en-US" w:eastAsia="zh-CN"/>
        </w:rPr>
        <w:t>因为这一切都是通过意志，通过运用信心、盼望和爱心来实现的；通过克制身体；通过行善事；通过饶恕伤害；通过恳切的祷告；通过恳求力量以在我们的道路上前进；通过真诚地说，“免我们的债，如同我们免了人的债”，“不要让我们遇见试探，救我们脱离凶恶。”</w:t>
      </w:r>
    </w:p>
    <w:p w14:paraId="518883F1">
      <w:pPr>
        <w:bidi w:val="0"/>
        <w:rPr>
          <w:rFonts w:hint="eastAsia"/>
          <w:sz w:val="30"/>
          <w:szCs w:val="30"/>
          <w:lang w:val="en-US" w:eastAsia="zh-CN"/>
        </w:rPr>
      </w:pPr>
    </w:p>
    <w:p w14:paraId="3F427117">
      <w:pPr>
        <w:bidi w:val="0"/>
        <w:rPr>
          <w:rFonts w:hint="eastAsia"/>
          <w:sz w:val="30"/>
          <w:szCs w:val="30"/>
          <w:lang w:val="en-US" w:eastAsia="zh-CN"/>
        </w:rPr>
      </w:pPr>
      <w:r>
        <w:rPr>
          <w:rFonts w:hint="eastAsia"/>
          <w:sz w:val="30"/>
          <w:szCs w:val="30"/>
          <w:lang w:val="en-US" w:eastAsia="zh-CN"/>
        </w:rPr>
        <w:t>By this process, it is certainly brought about that our heart is cleansed, and all our sin taken away; and what the righteous King, when sitting on His throne, shall find concealed in the heart and uncleansed as yet, shall be remitted by His mercy, so that the whole shall be rendered sound and cleansed for seeing God.</w:t>
      </w:r>
    </w:p>
    <w:p w14:paraId="50605358">
      <w:pPr>
        <w:bidi w:val="0"/>
        <w:rPr>
          <w:rFonts w:hint="eastAsia"/>
          <w:sz w:val="30"/>
          <w:szCs w:val="30"/>
          <w:lang w:val="en-US" w:eastAsia="zh-CN"/>
        </w:rPr>
      </w:pPr>
      <w:r>
        <w:rPr>
          <w:rFonts w:hint="eastAsia"/>
          <w:sz w:val="30"/>
          <w:szCs w:val="30"/>
          <w:lang w:val="en-US" w:eastAsia="zh-CN"/>
        </w:rPr>
        <w:t>通过这个过程，我们的心确实得到了洁净，我们所有的罪都被挪走了；当公义的君王坐在祂的宝座上时，凡在心中发现的隐藏的和尚未洁净的东西，都将因祂的怜悯而被赦免，以至于整个心灵都变得健全和洁净，可以看见上帝。</w:t>
      </w:r>
    </w:p>
    <w:p w14:paraId="630176B5">
      <w:pPr>
        <w:bidi w:val="0"/>
        <w:rPr>
          <w:rFonts w:hint="eastAsia"/>
          <w:sz w:val="30"/>
          <w:szCs w:val="30"/>
          <w:lang w:val="en-US" w:eastAsia="zh-CN"/>
        </w:rPr>
      </w:pPr>
    </w:p>
    <w:p w14:paraId="2BFC0E43">
      <w:pPr>
        <w:bidi w:val="0"/>
        <w:rPr>
          <w:rFonts w:hint="eastAsia"/>
          <w:sz w:val="30"/>
          <w:szCs w:val="30"/>
          <w:lang w:val="en-US" w:eastAsia="zh-CN"/>
        </w:rPr>
      </w:pPr>
      <w:r>
        <w:rPr>
          <w:rFonts w:hint="eastAsia"/>
          <w:sz w:val="30"/>
          <w:szCs w:val="30"/>
          <w:lang w:val="en-US" w:eastAsia="zh-CN"/>
        </w:rPr>
        <w:t>For” he shall have judgment without mercy, that hath showed no mercy: yet mercy triumpheth against judgment.”</w:t>
      </w:r>
    </w:p>
    <w:p w14:paraId="7640D480">
      <w:pPr>
        <w:bidi w:val="0"/>
        <w:rPr>
          <w:rFonts w:hint="eastAsia"/>
          <w:sz w:val="30"/>
          <w:szCs w:val="30"/>
          <w:lang w:val="en-US" w:eastAsia="zh-CN"/>
        </w:rPr>
      </w:pPr>
      <w:r>
        <w:rPr>
          <w:rFonts w:hint="eastAsia"/>
          <w:sz w:val="30"/>
          <w:szCs w:val="30"/>
          <w:lang w:val="en-US" w:eastAsia="zh-CN"/>
        </w:rPr>
        <w:t>因为“不怜悯人的，也要受无怜悯的审判；怜悯原是向审判夸胜。”</w:t>
      </w:r>
    </w:p>
    <w:p w14:paraId="339C9145">
      <w:pPr>
        <w:bidi w:val="0"/>
        <w:rPr>
          <w:rFonts w:hint="eastAsia"/>
          <w:sz w:val="30"/>
          <w:szCs w:val="30"/>
          <w:lang w:val="en-US" w:eastAsia="zh-CN"/>
        </w:rPr>
      </w:pPr>
    </w:p>
    <w:p w14:paraId="7CD185A3">
      <w:pPr>
        <w:bidi w:val="0"/>
        <w:rPr>
          <w:rFonts w:hint="eastAsia"/>
          <w:sz w:val="30"/>
          <w:szCs w:val="30"/>
          <w:lang w:val="en-US" w:eastAsia="zh-CN"/>
        </w:rPr>
      </w:pPr>
      <w:r>
        <w:rPr>
          <w:rFonts w:hint="eastAsia"/>
          <w:sz w:val="30"/>
          <w:szCs w:val="30"/>
          <w:lang w:val="en-US" w:eastAsia="zh-CN"/>
        </w:rPr>
        <w:t>If it were not so, what hope could any of us have?</w:t>
      </w:r>
    </w:p>
    <w:p w14:paraId="779DEE16">
      <w:pPr>
        <w:bidi w:val="0"/>
        <w:rPr>
          <w:rFonts w:hint="eastAsia"/>
          <w:sz w:val="30"/>
          <w:szCs w:val="30"/>
          <w:lang w:val="en-US" w:eastAsia="zh-CN"/>
        </w:rPr>
      </w:pPr>
      <w:r>
        <w:rPr>
          <w:rFonts w:hint="eastAsia"/>
          <w:sz w:val="30"/>
          <w:szCs w:val="30"/>
          <w:lang w:val="en-US" w:eastAsia="zh-CN"/>
        </w:rPr>
        <w:t>如果不是这样，我们中的任何人会有什么盼望呢？</w:t>
      </w:r>
    </w:p>
    <w:p w14:paraId="51DBC832">
      <w:pPr>
        <w:bidi w:val="0"/>
        <w:rPr>
          <w:rFonts w:hint="eastAsia"/>
          <w:sz w:val="30"/>
          <w:szCs w:val="30"/>
          <w:lang w:val="en-US" w:eastAsia="zh-CN"/>
        </w:rPr>
      </w:pPr>
    </w:p>
    <w:p w14:paraId="65F27147">
      <w:pPr>
        <w:bidi w:val="0"/>
        <w:rPr>
          <w:rFonts w:hint="eastAsia"/>
          <w:sz w:val="30"/>
          <w:szCs w:val="30"/>
          <w:lang w:val="en-US" w:eastAsia="zh-CN"/>
        </w:rPr>
      </w:pPr>
      <w:r>
        <w:rPr>
          <w:rFonts w:hint="eastAsia"/>
          <w:sz w:val="30"/>
          <w:szCs w:val="30"/>
          <w:lang w:val="en-US" w:eastAsia="zh-CN"/>
        </w:rPr>
        <w:t>“When, indeed, the righteous King shall sit upon His throne, who shall boast that he hath a pure heart, or who shall boldly say that he is pure from sin?”</w:t>
      </w:r>
    </w:p>
    <w:p w14:paraId="638CD4C4">
      <w:pPr>
        <w:bidi w:val="0"/>
        <w:rPr>
          <w:rFonts w:hint="eastAsia"/>
          <w:sz w:val="30"/>
          <w:szCs w:val="30"/>
          <w:lang w:val="en-US" w:eastAsia="zh-CN"/>
        </w:rPr>
      </w:pPr>
      <w:r>
        <w:rPr>
          <w:rFonts w:hint="eastAsia"/>
          <w:sz w:val="30"/>
          <w:szCs w:val="30"/>
          <w:lang w:val="en-US" w:eastAsia="zh-CN"/>
        </w:rPr>
        <w:t>“当公义的君王坐在祂的宝座上时，谁能夸口说，他有一颗纯洁的心呢？或者谁能大胆地说，他从罪中是纯洁的呢？”</w:t>
      </w:r>
    </w:p>
    <w:p w14:paraId="3151994B">
      <w:pPr>
        <w:bidi w:val="0"/>
        <w:rPr>
          <w:rFonts w:hint="eastAsia"/>
          <w:sz w:val="30"/>
          <w:szCs w:val="30"/>
          <w:lang w:val="en-US" w:eastAsia="zh-CN"/>
        </w:rPr>
      </w:pPr>
    </w:p>
    <w:p w14:paraId="2E50B332">
      <w:pPr>
        <w:bidi w:val="0"/>
        <w:rPr>
          <w:rFonts w:hint="eastAsia"/>
          <w:sz w:val="30"/>
          <w:szCs w:val="30"/>
          <w:lang w:val="en-US" w:eastAsia="zh-CN"/>
        </w:rPr>
      </w:pPr>
      <w:r>
        <w:rPr>
          <w:rFonts w:hint="eastAsia"/>
          <w:sz w:val="30"/>
          <w:szCs w:val="30"/>
          <w:lang w:val="en-US" w:eastAsia="zh-CN"/>
        </w:rPr>
        <w:t>Then, however, through His mercy shall the righteous, being by that time fully and perfectly cleansed, shine forth like the glorious sun in the kingdom of their Father.</w:t>
      </w:r>
    </w:p>
    <w:p w14:paraId="6F401C60">
      <w:pPr>
        <w:bidi w:val="0"/>
        <w:rPr>
          <w:rFonts w:hint="eastAsia"/>
          <w:sz w:val="30"/>
          <w:szCs w:val="30"/>
          <w:lang w:val="en-US" w:eastAsia="zh-CN"/>
        </w:rPr>
      </w:pPr>
      <w:r>
        <w:rPr>
          <w:rFonts w:hint="eastAsia"/>
          <w:sz w:val="30"/>
          <w:szCs w:val="30"/>
          <w:lang w:val="en-US" w:eastAsia="zh-CN"/>
        </w:rPr>
        <w:t>然而，那时，通过祂的怜悯，义人，到那时已经完全和完美地洁净，将在他们父的国度里像荣耀的太阳一样发出光芒。</w:t>
      </w:r>
    </w:p>
    <w:p w14:paraId="1A77022A">
      <w:pPr>
        <w:bidi w:val="0"/>
        <w:rPr>
          <w:rFonts w:hint="eastAsia"/>
          <w:sz w:val="30"/>
          <w:szCs w:val="30"/>
          <w:lang w:val="en-US" w:eastAsia="zh-CN"/>
        </w:rPr>
      </w:pPr>
    </w:p>
    <w:p w14:paraId="0D79A336">
      <w:pPr>
        <w:bidi w:val="0"/>
        <w:rPr>
          <w:rFonts w:hint="eastAsia"/>
          <w:sz w:val="30"/>
          <w:szCs w:val="30"/>
          <w:lang w:val="en-US" w:eastAsia="zh-CN"/>
        </w:rPr>
      </w:pPr>
      <w:r>
        <w:rPr>
          <w:rFonts w:hint="eastAsia"/>
          <w:sz w:val="30"/>
          <w:szCs w:val="30"/>
          <w:lang w:val="en-US" w:eastAsia="zh-CN"/>
        </w:rPr>
        <w:t>## (3.5.) THE CHURCH WILL BE WITHOUT SPOT AND WRINKLE AFTER THE RESURRECTION</w:t>
      </w:r>
    </w:p>
    <w:p w14:paraId="4FCC83B7">
      <w:pPr>
        <w:bidi w:val="0"/>
        <w:rPr>
          <w:rFonts w:hint="eastAsia"/>
          <w:sz w:val="30"/>
          <w:szCs w:val="30"/>
          <w:lang w:val="en-US" w:eastAsia="zh-CN"/>
        </w:rPr>
      </w:pPr>
      <w:r>
        <w:rPr>
          <w:rFonts w:hint="eastAsia"/>
          <w:sz w:val="30"/>
          <w:szCs w:val="30"/>
          <w:lang w:val="en-US" w:eastAsia="zh-CN"/>
        </w:rPr>
        <w:t>(3.5.) 教会在复活后将没有瑕疵和皱纹</w:t>
      </w:r>
    </w:p>
    <w:p w14:paraId="105E5AF4">
      <w:pPr>
        <w:bidi w:val="0"/>
        <w:rPr>
          <w:rFonts w:hint="eastAsia"/>
          <w:sz w:val="30"/>
          <w:szCs w:val="30"/>
          <w:lang w:val="en-US" w:eastAsia="zh-CN"/>
        </w:rPr>
      </w:pPr>
    </w:p>
    <w:p w14:paraId="697E4D4B">
      <w:pPr>
        <w:bidi w:val="0"/>
        <w:rPr>
          <w:rFonts w:hint="eastAsia"/>
          <w:sz w:val="30"/>
          <w:szCs w:val="30"/>
          <w:lang w:val="en-US" w:eastAsia="zh-CN"/>
        </w:rPr>
      </w:pPr>
      <w:r>
        <w:rPr>
          <w:rFonts w:hint="eastAsia"/>
          <w:sz w:val="30"/>
          <w:szCs w:val="30"/>
          <w:lang w:val="en-US" w:eastAsia="zh-CN"/>
        </w:rPr>
        <w:t>Then shall the Church realize, fully and perfectly, the condition of “not having spot, or wrinkle, or any such thing,” because then also will it in a real sense be glorious.</w:t>
      </w:r>
    </w:p>
    <w:p w14:paraId="2ECBF73C">
      <w:pPr>
        <w:bidi w:val="0"/>
        <w:rPr>
          <w:rFonts w:hint="eastAsia"/>
          <w:sz w:val="30"/>
          <w:szCs w:val="30"/>
          <w:lang w:val="en-US" w:eastAsia="zh-CN"/>
        </w:rPr>
      </w:pPr>
      <w:r>
        <w:rPr>
          <w:rFonts w:hint="eastAsia"/>
          <w:sz w:val="30"/>
          <w:szCs w:val="30"/>
          <w:lang w:val="en-US" w:eastAsia="zh-CN"/>
        </w:rPr>
        <w:t>那时，教会将充分和完美地实现“没有瑕疵、皱纹或任何类似的缺陷”的状态，因为那时它也将真正地成为荣耀的。</w:t>
      </w:r>
    </w:p>
    <w:p w14:paraId="46CD5456">
      <w:pPr>
        <w:bidi w:val="0"/>
        <w:rPr>
          <w:rFonts w:hint="eastAsia"/>
          <w:sz w:val="30"/>
          <w:szCs w:val="30"/>
          <w:lang w:val="en-US" w:eastAsia="zh-CN"/>
        </w:rPr>
      </w:pPr>
    </w:p>
    <w:p w14:paraId="5A833C95">
      <w:pPr>
        <w:bidi w:val="0"/>
        <w:rPr>
          <w:rFonts w:hint="eastAsia"/>
          <w:sz w:val="30"/>
          <w:szCs w:val="30"/>
          <w:lang w:val="en-US" w:eastAsia="zh-CN"/>
        </w:rPr>
      </w:pPr>
      <w:r>
        <w:rPr>
          <w:rFonts w:hint="eastAsia"/>
          <w:sz w:val="30"/>
          <w:szCs w:val="30"/>
          <w:lang w:val="en-US" w:eastAsia="zh-CN"/>
        </w:rPr>
        <w:t>For inasmuch as he added the epithet “glorious,” when he said, “That He might present the Church to Himself, not having spot, or wrinkle, or any such thing,” he signified sufficiently when the Church will be without spot, or wrinkle, or anything of this kind, — then of course when it shall be glorious.</w:t>
      </w:r>
    </w:p>
    <w:p w14:paraId="501E0236">
      <w:pPr>
        <w:bidi w:val="0"/>
        <w:rPr>
          <w:rFonts w:hint="eastAsia"/>
          <w:sz w:val="30"/>
          <w:szCs w:val="30"/>
          <w:lang w:val="en-US" w:eastAsia="zh-CN"/>
        </w:rPr>
      </w:pPr>
      <w:r>
        <w:rPr>
          <w:rFonts w:hint="eastAsia"/>
          <w:sz w:val="30"/>
          <w:szCs w:val="30"/>
          <w:lang w:val="en-US" w:eastAsia="zh-CN"/>
        </w:rPr>
        <w:t>因为当他说“为了祂可以把教会献给自己，没有瑕疵、皱纹或任何类似的东西”时，他加上了“荣耀”这个称号，他充分地表明了教会何时会没有瑕疵、皱纹或任何此类缺陷——当然，那时它将是荣耀的。</w:t>
      </w:r>
    </w:p>
    <w:p w14:paraId="7E78F61A">
      <w:pPr>
        <w:bidi w:val="0"/>
        <w:rPr>
          <w:rFonts w:hint="eastAsia"/>
          <w:sz w:val="30"/>
          <w:szCs w:val="30"/>
          <w:lang w:val="en-US" w:eastAsia="zh-CN"/>
        </w:rPr>
      </w:pPr>
    </w:p>
    <w:p w14:paraId="131A04F4">
      <w:pPr>
        <w:bidi w:val="0"/>
        <w:rPr>
          <w:rFonts w:hint="eastAsia"/>
          <w:sz w:val="30"/>
          <w:szCs w:val="30"/>
          <w:lang w:val="en-US" w:eastAsia="zh-CN"/>
        </w:rPr>
      </w:pPr>
      <w:r>
        <w:rPr>
          <w:rFonts w:hint="eastAsia"/>
          <w:sz w:val="30"/>
          <w:szCs w:val="30"/>
          <w:lang w:val="en-US" w:eastAsia="zh-CN"/>
        </w:rPr>
        <w:t>Because it is not so much when the Church is involved in so many evils, or amidst such offenses, and in so great a mixture of very evil men, and amidst the heavy reproaches of the ungodly, that we ought to say that it is glorious, because kings serve it, — a fact which only produces a more perilous and a sorer temptation; — but then shall it rather be glorious, when that event shall come to pass of which the apostle also speaks in the words, “When Christ, who is your life, shall appear, then shall ye also appear with Him in glory.”</w:t>
      </w:r>
    </w:p>
    <w:p w14:paraId="35C85CC6">
      <w:pPr>
        <w:bidi w:val="0"/>
        <w:rPr>
          <w:rFonts w:hint="eastAsia"/>
          <w:sz w:val="30"/>
          <w:szCs w:val="30"/>
          <w:lang w:val="en-US" w:eastAsia="zh-CN"/>
        </w:rPr>
      </w:pPr>
      <w:r>
        <w:rPr>
          <w:rFonts w:hint="eastAsia"/>
          <w:sz w:val="30"/>
          <w:szCs w:val="30"/>
          <w:lang w:val="en-US" w:eastAsia="zh-CN"/>
        </w:rPr>
        <w:t>因为当教会陷入如此多的邪恶，或在如此多的冒犯之中，或在如此多的邪恶之人混杂在一起，或在不敬虔之人沉重的指责之中时，我们不应该说它是荣耀的，因为君王侍奉它——这个事实只会产生更危险和更痛苦的试探——但只有当使徒也用这些话所说的事件发生时，它才会是荣耀的：“基督是你们的生命，显现的时候，你们也要与祂一同在荣耀里显现。”</w:t>
      </w:r>
    </w:p>
    <w:p w14:paraId="2EE59ADA">
      <w:pPr>
        <w:bidi w:val="0"/>
        <w:rPr>
          <w:rFonts w:hint="eastAsia"/>
          <w:sz w:val="30"/>
          <w:szCs w:val="30"/>
          <w:lang w:val="en-US" w:eastAsia="zh-CN"/>
        </w:rPr>
      </w:pPr>
    </w:p>
    <w:p w14:paraId="4490DC04">
      <w:pPr>
        <w:bidi w:val="0"/>
        <w:rPr>
          <w:rFonts w:hint="eastAsia"/>
          <w:sz w:val="30"/>
          <w:szCs w:val="30"/>
          <w:lang w:val="en-US" w:eastAsia="zh-CN"/>
        </w:rPr>
      </w:pPr>
      <w:r>
        <w:rPr>
          <w:rFonts w:hint="eastAsia"/>
          <w:sz w:val="30"/>
          <w:szCs w:val="30"/>
          <w:lang w:val="en-US" w:eastAsia="zh-CN"/>
        </w:rPr>
        <w:t>For since the Lord Himself, in that form of a servant by which He united Himself as Mediator to the Church, was not glorified except by the glory of His resurrection (whence it is said, “The Spirit was not yet given, because Christ was not yet glorified”), how, shall His Church be described as glorious, before its resurrection?</w:t>
      </w:r>
    </w:p>
    <w:p w14:paraId="3BA6D10B">
      <w:pPr>
        <w:bidi w:val="0"/>
        <w:rPr>
          <w:rFonts w:hint="eastAsia"/>
          <w:sz w:val="30"/>
          <w:szCs w:val="30"/>
          <w:lang w:val="en-US" w:eastAsia="zh-CN"/>
        </w:rPr>
      </w:pPr>
      <w:r>
        <w:rPr>
          <w:rFonts w:hint="eastAsia"/>
          <w:sz w:val="30"/>
          <w:szCs w:val="30"/>
          <w:lang w:val="en-US" w:eastAsia="zh-CN"/>
        </w:rPr>
        <w:t>因为既然主自己，以祂作为仆人的形象，藉此祂将自己作为中保与教会联合起来，除非藉着祂复活的荣耀，否则祂没有得到荣耀（因此说，“那时还没有赐下圣灵，因为基督还没有得着荣耀”），那么，在教会复活之前，它又怎能被描述为荣耀的呢？</w:t>
      </w:r>
    </w:p>
    <w:p w14:paraId="03AD1553">
      <w:pPr>
        <w:bidi w:val="0"/>
        <w:rPr>
          <w:rFonts w:hint="eastAsia"/>
          <w:sz w:val="30"/>
          <w:szCs w:val="30"/>
          <w:lang w:val="en-US" w:eastAsia="zh-CN"/>
        </w:rPr>
      </w:pPr>
    </w:p>
    <w:p w14:paraId="1A67686F">
      <w:pPr>
        <w:bidi w:val="0"/>
        <w:rPr>
          <w:rFonts w:hint="eastAsia"/>
          <w:sz w:val="30"/>
          <w:szCs w:val="30"/>
          <w:lang w:val="en-US" w:eastAsia="zh-CN"/>
        </w:rPr>
      </w:pPr>
      <w:r>
        <w:rPr>
          <w:rFonts w:hint="eastAsia"/>
          <w:sz w:val="30"/>
          <w:szCs w:val="30"/>
          <w:lang w:val="en-US" w:eastAsia="zh-CN"/>
        </w:rPr>
        <w:t>He cleanses it, therefore, now “by the layer of the water in the word,” washing away its past sins, and driving off from it the dominion of wicked angels; but then by bringing all its healthy powers to perfection, He makes it meet for that glorious state, where it shall shine without a spot or wrinkle.</w:t>
      </w:r>
    </w:p>
    <w:p w14:paraId="6FF3E0DF">
      <w:pPr>
        <w:bidi w:val="0"/>
        <w:rPr>
          <w:rFonts w:hint="eastAsia"/>
          <w:sz w:val="30"/>
          <w:szCs w:val="30"/>
          <w:lang w:val="en-US" w:eastAsia="zh-CN"/>
        </w:rPr>
      </w:pPr>
      <w:r>
        <w:rPr>
          <w:rFonts w:hint="eastAsia"/>
          <w:sz w:val="30"/>
          <w:szCs w:val="30"/>
          <w:lang w:val="en-US" w:eastAsia="zh-CN"/>
        </w:rPr>
        <w:t>因此，祂现在“用道里的水洗净教会”，洗去它过去的罪，并将邪恶天使的权势从教会驱逐；但后来，通过将教会所有健康的能力带到完美，祂使教会适合那荣耀的状态，在那里它将闪耀，没有瑕疵或皱纹。</w:t>
      </w:r>
    </w:p>
    <w:p w14:paraId="28DCABA9">
      <w:pPr>
        <w:bidi w:val="0"/>
        <w:rPr>
          <w:rFonts w:hint="eastAsia"/>
          <w:sz w:val="30"/>
          <w:szCs w:val="30"/>
          <w:lang w:val="en-US" w:eastAsia="zh-CN"/>
        </w:rPr>
      </w:pPr>
    </w:p>
    <w:p w14:paraId="66C3C951">
      <w:pPr>
        <w:bidi w:val="0"/>
        <w:rPr>
          <w:rFonts w:hint="eastAsia"/>
          <w:sz w:val="30"/>
          <w:szCs w:val="30"/>
          <w:lang w:val="en-US" w:eastAsia="zh-CN"/>
        </w:rPr>
      </w:pPr>
      <w:r>
        <w:rPr>
          <w:rFonts w:hint="eastAsia"/>
          <w:sz w:val="30"/>
          <w:szCs w:val="30"/>
          <w:lang w:val="en-US" w:eastAsia="zh-CN"/>
        </w:rPr>
        <w:t>For “whom He did predestinate, them He also called; and whom He called, them He also justified; and whom He justified, them He also glorified.”</w:t>
      </w:r>
    </w:p>
    <w:p w14:paraId="3EFC1679">
      <w:pPr>
        <w:bidi w:val="0"/>
        <w:rPr>
          <w:rFonts w:hint="eastAsia"/>
          <w:sz w:val="30"/>
          <w:szCs w:val="30"/>
          <w:lang w:val="en-US" w:eastAsia="zh-CN"/>
        </w:rPr>
      </w:pPr>
      <w:r>
        <w:rPr>
          <w:rFonts w:hint="eastAsia"/>
          <w:sz w:val="30"/>
          <w:szCs w:val="30"/>
          <w:lang w:val="en-US" w:eastAsia="zh-CN"/>
        </w:rPr>
        <w:t>因为“凡祂所预定的，祂也召他们来；凡祂所召来的，祂也称他们为义；凡祂所称为义的，祂也叫他们得荣耀。”</w:t>
      </w:r>
    </w:p>
    <w:p w14:paraId="1DAFC5BF">
      <w:pPr>
        <w:bidi w:val="0"/>
        <w:rPr>
          <w:rFonts w:hint="eastAsia"/>
          <w:sz w:val="30"/>
          <w:szCs w:val="30"/>
          <w:lang w:val="en-US" w:eastAsia="zh-CN"/>
        </w:rPr>
      </w:pPr>
    </w:p>
    <w:p w14:paraId="703BB644">
      <w:pPr>
        <w:bidi w:val="0"/>
        <w:rPr>
          <w:rFonts w:hint="eastAsia"/>
          <w:sz w:val="30"/>
          <w:szCs w:val="30"/>
          <w:lang w:val="en-US" w:eastAsia="zh-CN"/>
        </w:rPr>
      </w:pPr>
      <w:r>
        <w:rPr>
          <w:rFonts w:hint="eastAsia"/>
          <w:sz w:val="30"/>
          <w:szCs w:val="30"/>
          <w:lang w:val="en-US" w:eastAsia="zh-CN"/>
        </w:rPr>
        <w:t>It was under this mystery, as I suppose, that that was spoken, “Behold, I cast out devils, and I do cures today and tomorrow, and the third day I shall be consummated,” or perfected.</w:t>
      </w:r>
    </w:p>
    <w:p w14:paraId="6D54DF2B">
      <w:pPr>
        <w:bidi w:val="0"/>
        <w:rPr>
          <w:rFonts w:hint="eastAsia"/>
          <w:sz w:val="30"/>
          <w:szCs w:val="30"/>
          <w:lang w:val="en-US" w:eastAsia="zh-CN"/>
        </w:rPr>
      </w:pPr>
      <w:r>
        <w:rPr>
          <w:rFonts w:hint="eastAsia"/>
          <w:sz w:val="30"/>
          <w:szCs w:val="30"/>
          <w:lang w:val="en-US" w:eastAsia="zh-CN"/>
        </w:rPr>
        <w:t>我猜想，正是在这个奥秘之下，才说了那句话，“看哪，我今天、明天赶鬼医病，第三天我的事就成全了。”</w:t>
      </w:r>
    </w:p>
    <w:p w14:paraId="52956B60">
      <w:pPr>
        <w:bidi w:val="0"/>
        <w:rPr>
          <w:rFonts w:hint="eastAsia"/>
          <w:sz w:val="30"/>
          <w:szCs w:val="30"/>
          <w:lang w:val="en-US" w:eastAsia="zh-CN"/>
        </w:rPr>
      </w:pPr>
    </w:p>
    <w:p w14:paraId="01A61514">
      <w:pPr>
        <w:bidi w:val="0"/>
        <w:rPr>
          <w:rFonts w:hint="eastAsia"/>
          <w:sz w:val="30"/>
          <w:szCs w:val="30"/>
          <w:lang w:val="en-US" w:eastAsia="zh-CN"/>
        </w:rPr>
      </w:pPr>
      <w:r>
        <w:rPr>
          <w:rFonts w:hint="eastAsia"/>
          <w:sz w:val="30"/>
          <w:szCs w:val="30"/>
          <w:lang w:val="en-US" w:eastAsia="zh-CN"/>
        </w:rPr>
        <w:t>For He said this in the person of His body, which is His Church, putting days for distinct and appointed periods, which He also signified in “the third day” in His resurrection.</w:t>
      </w:r>
    </w:p>
    <w:p w14:paraId="746FE231">
      <w:pPr>
        <w:bidi w:val="0"/>
        <w:rPr>
          <w:rFonts w:hint="eastAsia"/>
          <w:sz w:val="30"/>
          <w:szCs w:val="30"/>
          <w:lang w:val="en-US" w:eastAsia="zh-CN"/>
        </w:rPr>
      </w:pPr>
      <w:r>
        <w:rPr>
          <w:rFonts w:hint="eastAsia"/>
          <w:sz w:val="30"/>
          <w:szCs w:val="30"/>
          <w:lang w:val="en-US" w:eastAsia="zh-CN"/>
        </w:rPr>
        <w:t>因为祂是以祂的身体，也就是祂的教会的身份说的这番话，用日子来表示不同和指定的时期，祂也在祂复活的“第三天”表明了这一点。</w:t>
      </w:r>
    </w:p>
    <w:p w14:paraId="2E89253B">
      <w:pPr>
        <w:bidi w:val="0"/>
        <w:rPr>
          <w:rFonts w:hint="eastAsia"/>
          <w:sz w:val="30"/>
          <w:szCs w:val="30"/>
          <w:lang w:val="en-US" w:eastAsia="zh-CN"/>
        </w:rPr>
      </w:pPr>
    </w:p>
    <w:p w14:paraId="2519BDF2">
      <w:pPr>
        <w:bidi w:val="0"/>
        <w:rPr>
          <w:sz w:val="30"/>
          <w:szCs w:val="30"/>
        </w:rPr>
      </w:pPr>
    </w:p>
    <w:p w14:paraId="6B615366">
      <w:pPr>
        <w:bidi w:val="0"/>
        <w:rPr>
          <w:rFonts w:hint="eastAsia"/>
          <w:sz w:val="30"/>
          <w:szCs w:val="30"/>
        </w:rPr>
      </w:pPr>
      <w:r>
        <w:rPr>
          <w:rFonts w:hint="eastAsia"/>
          <w:sz w:val="30"/>
          <w:szCs w:val="30"/>
        </w:rPr>
        <w:t>## (3.6.) THE DIFFERENCE BETWEEN THE UPRIGHT IN HEART AND THE CLEAN IN HEART</w:t>
      </w:r>
    </w:p>
    <w:p w14:paraId="67F678B1">
      <w:pPr>
        <w:bidi w:val="0"/>
        <w:rPr>
          <w:rFonts w:hint="eastAsia"/>
          <w:sz w:val="30"/>
          <w:szCs w:val="30"/>
        </w:rPr>
      </w:pPr>
      <w:r>
        <w:rPr>
          <w:rFonts w:hint="eastAsia"/>
          <w:sz w:val="30"/>
          <w:szCs w:val="30"/>
        </w:rPr>
        <w:t>(3.6.) 心里正直和心里清洁之间的区别</w:t>
      </w:r>
    </w:p>
    <w:p w14:paraId="0B4A89FA">
      <w:pPr>
        <w:bidi w:val="0"/>
        <w:rPr>
          <w:rFonts w:hint="eastAsia"/>
          <w:sz w:val="30"/>
          <w:szCs w:val="30"/>
        </w:rPr>
      </w:pPr>
    </w:p>
    <w:p w14:paraId="500B3C0C">
      <w:pPr>
        <w:bidi w:val="0"/>
        <w:rPr>
          <w:rFonts w:hint="eastAsia"/>
          <w:sz w:val="30"/>
          <w:szCs w:val="30"/>
        </w:rPr>
      </w:pPr>
      <w:r>
        <w:rPr>
          <w:rFonts w:hint="eastAsia"/>
          <w:sz w:val="30"/>
          <w:szCs w:val="30"/>
        </w:rPr>
        <w:t>I suppose, too, that there is a difference between one who is upright in heart and one who is clean in heart.</w:t>
      </w:r>
    </w:p>
    <w:p w14:paraId="7BDDB37B">
      <w:pPr>
        <w:bidi w:val="0"/>
        <w:rPr>
          <w:rFonts w:hint="eastAsia"/>
          <w:sz w:val="30"/>
          <w:szCs w:val="30"/>
        </w:rPr>
      </w:pPr>
      <w:r>
        <w:rPr>
          <w:rFonts w:hint="eastAsia"/>
          <w:sz w:val="30"/>
          <w:szCs w:val="30"/>
        </w:rPr>
        <w:t>我认为，心里正直的人和心里清洁的人之间也存在差异。</w:t>
      </w:r>
    </w:p>
    <w:p w14:paraId="45A8BF64">
      <w:pPr>
        <w:bidi w:val="0"/>
        <w:rPr>
          <w:rFonts w:hint="eastAsia"/>
          <w:sz w:val="30"/>
          <w:szCs w:val="30"/>
        </w:rPr>
      </w:pPr>
    </w:p>
    <w:p w14:paraId="2BE4CB2F">
      <w:pPr>
        <w:bidi w:val="0"/>
        <w:rPr>
          <w:rFonts w:hint="eastAsia"/>
          <w:sz w:val="30"/>
          <w:szCs w:val="30"/>
        </w:rPr>
      </w:pPr>
      <w:r>
        <w:rPr>
          <w:rFonts w:hint="eastAsia"/>
          <w:sz w:val="30"/>
          <w:szCs w:val="30"/>
        </w:rPr>
        <w:t>A man is upright in heart when he “reaches forward to those things which are before, forgetting those things which are behind” so as to arrive in a right course, that is, with right faith and purpose, at the perfection where he may dwell clean and pure in heart.</w:t>
      </w:r>
    </w:p>
    <w:p w14:paraId="6F8AF687">
      <w:pPr>
        <w:bidi w:val="0"/>
        <w:rPr>
          <w:rFonts w:hint="eastAsia"/>
          <w:sz w:val="30"/>
          <w:szCs w:val="30"/>
        </w:rPr>
      </w:pPr>
      <w:r>
        <w:rPr>
          <w:rFonts w:hint="eastAsia"/>
          <w:sz w:val="30"/>
          <w:szCs w:val="30"/>
        </w:rPr>
        <w:t>当一个人“努力面前的，忘记背后的”，以便以正确的道路，即以正确的信心和目的，达到完美，在那里他可以住在心里清洁和纯洁时，他的心是正直的。</w:t>
      </w:r>
    </w:p>
    <w:p w14:paraId="14CC198F">
      <w:pPr>
        <w:bidi w:val="0"/>
        <w:rPr>
          <w:rFonts w:hint="eastAsia"/>
          <w:sz w:val="30"/>
          <w:szCs w:val="30"/>
        </w:rPr>
      </w:pPr>
    </w:p>
    <w:p w14:paraId="3C096F5C">
      <w:pPr>
        <w:bidi w:val="0"/>
        <w:rPr>
          <w:rFonts w:hint="eastAsia"/>
          <w:sz w:val="30"/>
          <w:szCs w:val="30"/>
        </w:rPr>
      </w:pPr>
      <w:r>
        <w:rPr>
          <w:rFonts w:hint="eastAsia"/>
          <w:sz w:val="30"/>
          <w:szCs w:val="30"/>
        </w:rPr>
        <w:t>Thus, in the psalm, the conditions ought to be severally bestowed on each separate character, where it is said, “Who shall ascend into the hill of the Lord? or who shall stand in His holy place? He that is innocent in his hands, and clean in his heart.”</w:t>
      </w:r>
    </w:p>
    <w:p w14:paraId="5D2F20FC">
      <w:pPr>
        <w:bidi w:val="0"/>
        <w:rPr>
          <w:rFonts w:hint="eastAsia"/>
          <w:sz w:val="30"/>
          <w:szCs w:val="30"/>
        </w:rPr>
      </w:pPr>
      <w:r>
        <w:rPr>
          <w:rFonts w:hint="eastAsia"/>
          <w:sz w:val="30"/>
          <w:szCs w:val="30"/>
        </w:rPr>
        <w:t>因此，在诗篇中，这些条件应该分别赋予给每个不同品格的人，那里说，“谁能登上耶和华的山呢？谁能站在祂的圣所里呢？就是手洁心清的人。”</w:t>
      </w:r>
    </w:p>
    <w:p w14:paraId="28D7DD4B">
      <w:pPr>
        <w:bidi w:val="0"/>
        <w:rPr>
          <w:rFonts w:hint="eastAsia"/>
          <w:sz w:val="30"/>
          <w:szCs w:val="30"/>
        </w:rPr>
      </w:pPr>
    </w:p>
    <w:p w14:paraId="3637CBE2">
      <w:pPr>
        <w:bidi w:val="0"/>
        <w:rPr>
          <w:rFonts w:hint="eastAsia"/>
          <w:sz w:val="30"/>
          <w:szCs w:val="30"/>
        </w:rPr>
      </w:pPr>
      <w:r>
        <w:rPr>
          <w:rFonts w:hint="eastAsia"/>
          <w:sz w:val="30"/>
          <w:szCs w:val="30"/>
        </w:rPr>
        <w:t>He shall ascend, innocent in his hands, and stand, clean in his heart, — the one state in present operation, the other in its consummation.</w:t>
      </w:r>
    </w:p>
    <w:p w14:paraId="2C31D61D">
      <w:pPr>
        <w:bidi w:val="0"/>
        <w:rPr>
          <w:rFonts w:hint="eastAsia"/>
          <w:sz w:val="30"/>
          <w:szCs w:val="30"/>
        </w:rPr>
      </w:pPr>
      <w:r>
        <w:rPr>
          <w:rFonts w:hint="eastAsia"/>
          <w:sz w:val="30"/>
          <w:szCs w:val="30"/>
        </w:rPr>
        <w:t>他将手洁地登上，心里清洁地站立，一种状态在当下运作，另一种状态在其成全中。</w:t>
      </w:r>
    </w:p>
    <w:p w14:paraId="7BFBF2F6">
      <w:pPr>
        <w:bidi w:val="0"/>
        <w:rPr>
          <w:rFonts w:hint="eastAsia"/>
          <w:sz w:val="30"/>
          <w:szCs w:val="30"/>
        </w:rPr>
      </w:pPr>
    </w:p>
    <w:p w14:paraId="6761804E">
      <w:pPr>
        <w:bidi w:val="0"/>
        <w:rPr>
          <w:rFonts w:hint="eastAsia"/>
          <w:sz w:val="30"/>
          <w:szCs w:val="30"/>
        </w:rPr>
      </w:pPr>
      <w:r>
        <w:rPr>
          <w:rFonts w:hint="eastAsia"/>
          <w:sz w:val="30"/>
          <w:szCs w:val="30"/>
        </w:rPr>
        <w:t>And of them should rather be understood that which is written: “Riches are good unto him that hath no sin on his conscience.”</w:t>
      </w:r>
    </w:p>
    <w:p w14:paraId="78E1F317">
      <w:pPr>
        <w:bidi w:val="0"/>
        <w:rPr>
          <w:rFonts w:hint="eastAsia"/>
          <w:sz w:val="30"/>
          <w:szCs w:val="30"/>
        </w:rPr>
      </w:pPr>
      <w:r>
        <w:rPr>
          <w:rFonts w:hint="eastAsia"/>
          <w:sz w:val="30"/>
          <w:szCs w:val="30"/>
        </w:rPr>
        <w:t>而对于他们，更应该理解所写的内容：“良心没有罪恶的人，财富是好的。”</w:t>
      </w:r>
    </w:p>
    <w:p w14:paraId="04D2FFCA">
      <w:pPr>
        <w:bidi w:val="0"/>
        <w:rPr>
          <w:rFonts w:hint="eastAsia"/>
          <w:sz w:val="30"/>
          <w:szCs w:val="30"/>
        </w:rPr>
      </w:pPr>
    </w:p>
    <w:p w14:paraId="2BF07A2B">
      <w:pPr>
        <w:bidi w:val="0"/>
        <w:rPr>
          <w:rFonts w:hint="eastAsia"/>
          <w:sz w:val="30"/>
          <w:szCs w:val="30"/>
        </w:rPr>
      </w:pPr>
      <w:r>
        <w:rPr>
          <w:rFonts w:hint="eastAsia"/>
          <w:sz w:val="30"/>
          <w:szCs w:val="30"/>
        </w:rPr>
        <w:t>Then indeed shall accrue the good, or true riches, when all poverty shall have passed away; in other words, when all infirmity shall have been removed.</w:t>
      </w:r>
    </w:p>
    <w:p w14:paraId="331AC5F3">
      <w:pPr>
        <w:bidi w:val="0"/>
        <w:rPr>
          <w:rFonts w:hint="eastAsia"/>
          <w:sz w:val="30"/>
          <w:szCs w:val="30"/>
        </w:rPr>
      </w:pPr>
      <w:r>
        <w:rPr>
          <w:rFonts w:hint="eastAsia"/>
          <w:sz w:val="30"/>
          <w:szCs w:val="30"/>
        </w:rPr>
        <w:t>只有当所有的贫困都消失时，也就是当所有的软弱都被移除时，好的或真正的财富才会增加。</w:t>
      </w:r>
    </w:p>
    <w:p w14:paraId="0360E98C">
      <w:pPr>
        <w:bidi w:val="0"/>
        <w:rPr>
          <w:rFonts w:hint="eastAsia"/>
          <w:sz w:val="30"/>
          <w:szCs w:val="30"/>
        </w:rPr>
      </w:pPr>
    </w:p>
    <w:p w14:paraId="50CE4D45">
      <w:pPr>
        <w:bidi w:val="0"/>
        <w:rPr>
          <w:rFonts w:hint="eastAsia"/>
          <w:sz w:val="30"/>
          <w:szCs w:val="30"/>
        </w:rPr>
      </w:pPr>
      <w:r>
        <w:rPr>
          <w:rFonts w:hint="eastAsia"/>
          <w:sz w:val="30"/>
          <w:szCs w:val="30"/>
        </w:rPr>
        <w:t>A man may now indeed “leave off from sin,” when in his onward course he departs from it, and is renewed day by day; and he may “order his hands,” and direct them to works of mercy, and “cleanse his heart from all wickedness,” — he may be so merciful that what remains may be forgiven him by free pardon.</w:t>
      </w:r>
    </w:p>
    <w:p w14:paraId="2E6CE2C8">
      <w:pPr>
        <w:bidi w:val="0"/>
        <w:rPr>
          <w:rFonts w:hint="eastAsia"/>
          <w:sz w:val="30"/>
          <w:szCs w:val="30"/>
        </w:rPr>
      </w:pPr>
      <w:r>
        <w:rPr>
          <w:rFonts w:hint="eastAsia"/>
          <w:sz w:val="30"/>
          <w:szCs w:val="30"/>
        </w:rPr>
        <w:t>当一个人在前进的道路上离开罪恶，并且日复一日地更新时，他现在确实可以“离弃罪恶”；他可以“端正他的手”，并引导他们去做怜悯的工作，并且“使他的心清洁，脱离一切的邪恶”——他可以如此怜悯，以至于剩下的东西可以通过自由的赦免被赦免。</w:t>
      </w:r>
    </w:p>
    <w:p w14:paraId="3F3064EB">
      <w:pPr>
        <w:bidi w:val="0"/>
        <w:rPr>
          <w:rFonts w:hint="eastAsia"/>
          <w:sz w:val="30"/>
          <w:szCs w:val="30"/>
        </w:rPr>
      </w:pPr>
    </w:p>
    <w:p w14:paraId="3606C4C2">
      <w:pPr>
        <w:bidi w:val="0"/>
        <w:rPr>
          <w:rFonts w:hint="eastAsia"/>
          <w:sz w:val="30"/>
          <w:szCs w:val="30"/>
        </w:rPr>
      </w:pPr>
      <w:r>
        <w:rPr>
          <w:rFonts w:hint="eastAsia"/>
          <w:sz w:val="30"/>
          <w:szCs w:val="30"/>
        </w:rPr>
        <w:t>This indeed is the sound and suitable meaning, without any vain and empty boasting, of that which St. John said: “If our heart condemn us not, then have we confidence toward God. And whatsoever we ask, we shall receive of Him.”</w:t>
      </w:r>
    </w:p>
    <w:p w14:paraId="3A3FB850">
      <w:pPr>
        <w:bidi w:val="0"/>
        <w:rPr>
          <w:rFonts w:hint="eastAsia"/>
          <w:sz w:val="30"/>
          <w:szCs w:val="30"/>
        </w:rPr>
      </w:pPr>
      <w:r>
        <w:rPr>
          <w:rFonts w:hint="eastAsia"/>
          <w:sz w:val="30"/>
          <w:szCs w:val="30"/>
        </w:rPr>
        <w:t>这确实是圣约翰所说的话的健全和合适的含义，没有任何虚妄和空洞的夸耀：“如果我们的心不责备我们，我们就可以坦然无惧地来到上帝面前。无论我们求什么，我们都会从祂那里得到。”</w:t>
      </w:r>
    </w:p>
    <w:p w14:paraId="69E71CBB">
      <w:pPr>
        <w:bidi w:val="0"/>
        <w:rPr>
          <w:rFonts w:hint="eastAsia"/>
          <w:sz w:val="30"/>
          <w:szCs w:val="30"/>
        </w:rPr>
      </w:pPr>
    </w:p>
    <w:p w14:paraId="37711129">
      <w:pPr>
        <w:bidi w:val="0"/>
        <w:rPr>
          <w:rFonts w:hint="eastAsia"/>
          <w:sz w:val="30"/>
          <w:szCs w:val="30"/>
        </w:rPr>
      </w:pPr>
      <w:r>
        <w:rPr>
          <w:rFonts w:hint="eastAsia"/>
          <w:sz w:val="30"/>
          <w:szCs w:val="30"/>
        </w:rPr>
        <w:t>The warning which he clearly has addressed to us in this passage, is to beware lest our heart should reproach us in our very prayers and petitions; that is to say, lest, when we happen to resort to this prayer, and say, “Forgive us, even as we ourselves forgive, we should have to feel compunction for not doing what we say, or should even lose boldness to utter what we fail to do, and thereby forfeit the confidence of faithful and earnest prayer.</w:t>
      </w:r>
    </w:p>
    <w:p w14:paraId="00822942">
      <w:pPr>
        <w:bidi w:val="0"/>
        <w:rPr>
          <w:rFonts w:hint="eastAsia"/>
          <w:sz w:val="30"/>
          <w:szCs w:val="30"/>
        </w:rPr>
      </w:pPr>
      <w:r>
        <w:rPr>
          <w:rFonts w:hint="eastAsia"/>
          <w:sz w:val="30"/>
          <w:szCs w:val="30"/>
        </w:rPr>
        <w:t>他在这段经文中明确地向我们发出的警告是，要小心，免得我们的心在我们的祷告和祈求中责备我们；也就是说，免得当我们碰巧求助于这个祷告，并说“免我们的债，如同我们免了人的债”时，我们不得不因为没有做我们所说的事而感到内疚，或者甚至失去大胆地表达我们未能做到的事，从而丧失了忠实和热切的祷告的信心。</w:t>
      </w:r>
    </w:p>
    <w:p w14:paraId="092FC358">
      <w:pPr>
        <w:bidi w:val="0"/>
        <w:rPr>
          <w:rFonts w:hint="eastAsia"/>
          <w:sz w:val="30"/>
          <w:szCs w:val="30"/>
        </w:rPr>
      </w:pPr>
    </w:p>
    <w:p w14:paraId="16192863">
      <w:pPr>
        <w:bidi w:val="0"/>
        <w:rPr>
          <w:rFonts w:hint="eastAsia"/>
          <w:sz w:val="30"/>
          <w:szCs w:val="30"/>
        </w:rPr>
      </w:pPr>
      <w:r>
        <w:rPr>
          <w:rFonts w:hint="eastAsia"/>
          <w:sz w:val="30"/>
          <w:szCs w:val="30"/>
        </w:rPr>
        <w:t>## CHAPTER 16## 第十</w:t>
      </w:r>
      <w:r>
        <w:rPr>
          <w:rFonts w:hint="eastAsia"/>
          <w:sz w:val="30"/>
          <w:szCs w:val="30"/>
          <w:lang w:val="en-US" w:eastAsia="zh-CN"/>
        </w:rPr>
        <w:t>六</w:t>
      </w:r>
      <w:r>
        <w:rPr>
          <w:rFonts w:hint="eastAsia"/>
          <w:sz w:val="30"/>
          <w:szCs w:val="30"/>
        </w:rPr>
        <w:t>章</w:t>
      </w:r>
    </w:p>
    <w:p w14:paraId="123D6F15">
      <w:pPr>
        <w:bidi w:val="0"/>
        <w:rPr>
          <w:rFonts w:hint="eastAsia"/>
          <w:sz w:val="30"/>
          <w:szCs w:val="30"/>
        </w:rPr>
      </w:pPr>
      <w:r>
        <w:rPr>
          <w:rFonts w:hint="eastAsia"/>
          <w:sz w:val="30"/>
          <w:szCs w:val="30"/>
        </w:rPr>
        <w:t>## (3.7.) THE SIXTH PASSAGE</w:t>
      </w:r>
    </w:p>
    <w:p w14:paraId="0DD15298">
      <w:pPr>
        <w:bidi w:val="0"/>
        <w:rPr>
          <w:rFonts w:hint="eastAsia"/>
          <w:sz w:val="30"/>
          <w:szCs w:val="30"/>
        </w:rPr>
      </w:pPr>
      <w:r>
        <w:rPr>
          <w:rFonts w:hint="eastAsia"/>
          <w:sz w:val="30"/>
          <w:szCs w:val="30"/>
        </w:rPr>
        <w:t>(3.7.) 第六段经文</w:t>
      </w:r>
    </w:p>
    <w:p w14:paraId="5E642B2D">
      <w:pPr>
        <w:bidi w:val="0"/>
        <w:rPr>
          <w:rFonts w:hint="eastAsia"/>
          <w:sz w:val="30"/>
          <w:szCs w:val="30"/>
        </w:rPr>
      </w:pPr>
    </w:p>
    <w:p w14:paraId="534B34D2">
      <w:pPr>
        <w:bidi w:val="0"/>
        <w:rPr>
          <w:rFonts w:hint="eastAsia"/>
          <w:sz w:val="30"/>
          <w:szCs w:val="30"/>
        </w:rPr>
      </w:pPr>
      <w:r>
        <w:rPr>
          <w:rFonts w:hint="eastAsia"/>
          <w:sz w:val="30"/>
          <w:szCs w:val="30"/>
        </w:rPr>
        <w:t>He has also adduced this passage of Scripture, which is very commonly quoted against his party: “For there is not a just man upon earth, that doeth good, and sinneth not.”</w:t>
      </w:r>
    </w:p>
    <w:p w14:paraId="0FBF2F6F">
      <w:pPr>
        <w:bidi w:val="0"/>
        <w:rPr>
          <w:rFonts w:hint="eastAsia"/>
          <w:sz w:val="30"/>
          <w:szCs w:val="30"/>
        </w:rPr>
      </w:pPr>
      <w:r>
        <w:rPr>
          <w:rFonts w:hint="eastAsia"/>
          <w:sz w:val="30"/>
          <w:szCs w:val="30"/>
        </w:rPr>
        <w:t>他也引用了这段经常被用来反对他的党派的经文：“因为世上没有义人，行善而不犯罪。”</w:t>
      </w:r>
    </w:p>
    <w:p w14:paraId="173B6113">
      <w:pPr>
        <w:bidi w:val="0"/>
        <w:rPr>
          <w:rFonts w:hint="eastAsia"/>
          <w:sz w:val="30"/>
          <w:szCs w:val="30"/>
        </w:rPr>
      </w:pPr>
    </w:p>
    <w:p w14:paraId="18468845">
      <w:pPr>
        <w:bidi w:val="0"/>
        <w:rPr>
          <w:rFonts w:hint="eastAsia"/>
          <w:sz w:val="30"/>
          <w:szCs w:val="30"/>
        </w:rPr>
      </w:pPr>
      <w:r>
        <w:rPr>
          <w:rFonts w:hint="eastAsia"/>
          <w:sz w:val="30"/>
          <w:szCs w:val="30"/>
        </w:rPr>
        <w:t>And he makes a pretense of answering it by other passages, — how, “the Lord says concerning holy Job, ‘Hast thou considered my servant Job? For there is none like him upon earth, a man who is blameless, true, a worshipper of God, and abstaining from every evil thing.’”</w:t>
      </w:r>
    </w:p>
    <w:p w14:paraId="2DD6BA9A">
      <w:pPr>
        <w:bidi w:val="0"/>
        <w:rPr>
          <w:rFonts w:hint="eastAsia"/>
          <w:sz w:val="30"/>
          <w:szCs w:val="30"/>
        </w:rPr>
      </w:pPr>
    </w:p>
    <w:p w14:paraId="4FB1428C">
      <w:pPr>
        <w:bidi w:val="0"/>
        <w:rPr>
          <w:rFonts w:hint="eastAsia"/>
          <w:sz w:val="30"/>
          <w:szCs w:val="30"/>
        </w:rPr>
      </w:pPr>
      <w:r>
        <w:rPr>
          <w:rFonts w:hint="eastAsia"/>
          <w:sz w:val="30"/>
          <w:szCs w:val="30"/>
        </w:rPr>
        <w:t>他假装用其他经文来回答它——比如，“主论到圣约伯说，‘你是否考虑过我的仆人约伯？因为世上没有人像他那样，是一个完全正直、真诚、敬拜上帝，并远离一切邪恶之事的。’”</w:t>
      </w:r>
    </w:p>
    <w:p w14:paraId="2D95D174">
      <w:pPr>
        <w:bidi w:val="0"/>
        <w:rPr>
          <w:rFonts w:hint="eastAsia"/>
          <w:sz w:val="30"/>
          <w:szCs w:val="30"/>
        </w:rPr>
      </w:pPr>
    </w:p>
    <w:p w14:paraId="2891EAAA">
      <w:pPr>
        <w:bidi w:val="0"/>
        <w:rPr>
          <w:rFonts w:hint="eastAsia"/>
          <w:sz w:val="30"/>
          <w:szCs w:val="30"/>
        </w:rPr>
      </w:pPr>
      <w:r>
        <w:rPr>
          <w:rFonts w:hint="eastAsia"/>
          <w:sz w:val="30"/>
          <w:szCs w:val="30"/>
        </w:rPr>
        <w:t>On this passage we have already made some remarks.</w:t>
      </w:r>
    </w:p>
    <w:p w14:paraId="610F6C3D">
      <w:pPr>
        <w:bidi w:val="0"/>
        <w:rPr>
          <w:rFonts w:hint="eastAsia"/>
          <w:sz w:val="30"/>
          <w:szCs w:val="30"/>
        </w:rPr>
      </w:pPr>
      <w:r>
        <w:rPr>
          <w:rFonts w:hint="eastAsia"/>
          <w:sz w:val="30"/>
          <w:szCs w:val="30"/>
        </w:rPr>
        <w:t>关于这段经文，我们已经做了一些评论。</w:t>
      </w:r>
    </w:p>
    <w:p w14:paraId="3E15D07D">
      <w:pPr>
        <w:bidi w:val="0"/>
        <w:rPr>
          <w:rFonts w:hint="eastAsia"/>
          <w:sz w:val="30"/>
          <w:szCs w:val="30"/>
        </w:rPr>
      </w:pPr>
    </w:p>
    <w:p w14:paraId="6EBE06C9">
      <w:pPr>
        <w:bidi w:val="0"/>
        <w:rPr>
          <w:rFonts w:hint="eastAsia"/>
          <w:sz w:val="30"/>
          <w:szCs w:val="30"/>
        </w:rPr>
      </w:pPr>
      <w:r>
        <w:rPr>
          <w:rFonts w:hint="eastAsia"/>
          <w:sz w:val="30"/>
          <w:szCs w:val="30"/>
        </w:rPr>
        <w:t>But he has not even attempted to show us how, on the one hand, Job was absolutely sinless upon earth, — if the words are to bear such a sense; and, on the other hand, how that can be true which he has admitted to be in the Scripture, “There is not a just man upon earth, that doeth good, and sinneth not.”</w:t>
      </w:r>
    </w:p>
    <w:p w14:paraId="4ADE5B88">
      <w:pPr>
        <w:bidi w:val="0"/>
        <w:rPr>
          <w:rFonts w:hint="eastAsia"/>
          <w:sz w:val="30"/>
          <w:szCs w:val="30"/>
        </w:rPr>
      </w:pPr>
      <w:r>
        <w:rPr>
          <w:rFonts w:hint="eastAsia"/>
          <w:sz w:val="30"/>
          <w:szCs w:val="30"/>
        </w:rPr>
        <w:t>但他甚至没有试图向我们展示，一方面，约伯如何在地上是绝对无罪的——如果这些话要表达这样的意思；另一方面，他又如何能承认圣经中那句“因为世上没有义人，行善而不犯罪”是真实的。</w:t>
      </w:r>
    </w:p>
    <w:p w14:paraId="36C49ED5">
      <w:pPr>
        <w:bidi w:val="0"/>
        <w:rPr>
          <w:rFonts w:hint="eastAsia"/>
          <w:sz w:val="30"/>
          <w:szCs w:val="30"/>
        </w:rPr>
      </w:pPr>
    </w:p>
    <w:p w14:paraId="2179C16C">
      <w:pPr>
        <w:bidi w:val="0"/>
        <w:rPr>
          <w:rFonts w:hint="eastAsia"/>
          <w:sz w:val="30"/>
          <w:szCs w:val="30"/>
        </w:rPr>
      </w:pPr>
      <w:r>
        <w:rPr>
          <w:rFonts w:hint="eastAsia"/>
          <w:sz w:val="30"/>
          <w:szCs w:val="30"/>
        </w:rPr>
        <w:t>## CHAPTER 17## 第十</w:t>
      </w:r>
      <w:r>
        <w:rPr>
          <w:rFonts w:hint="eastAsia"/>
          <w:sz w:val="30"/>
          <w:szCs w:val="30"/>
          <w:lang w:val="en-US" w:eastAsia="zh-CN"/>
        </w:rPr>
        <w:t>七</w:t>
      </w:r>
      <w:r>
        <w:rPr>
          <w:rFonts w:hint="eastAsia"/>
          <w:sz w:val="30"/>
          <w:szCs w:val="30"/>
        </w:rPr>
        <w:t>章</w:t>
      </w:r>
    </w:p>
    <w:p w14:paraId="5502AB76">
      <w:pPr>
        <w:bidi w:val="0"/>
        <w:rPr>
          <w:rFonts w:hint="eastAsia"/>
          <w:sz w:val="30"/>
          <w:szCs w:val="30"/>
        </w:rPr>
      </w:pPr>
      <w:r>
        <w:rPr>
          <w:rFonts w:hint="eastAsia"/>
          <w:sz w:val="30"/>
          <w:szCs w:val="30"/>
        </w:rPr>
        <w:t>## (3 .8.) THE SEVENTH PASSAGE. WHO MAY BE CALLED IMMACULATE. HOW IT IS THAT IN GOD’S SIGHT NO MAN IS JUSTIFIED</w:t>
      </w:r>
    </w:p>
    <w:p w14:paraId="489C118C">
      <w:pPr>
        <w:bidi w:val="0"/>
        <w:rPr>
          <w:rFonts w:hint="eastAsia"/>
          <w:sz w:val="30"/>
          <w:szCs w:val="30"/>
        </w:rPr>
      </w:pPr>
      <w:r>
        <w:rPr>
          <w:rFonts w:hint="eastAsia"/>
          <w:sz w:val="30"/>
          <w:szCs w:val="30"/>
        </w:rPr>
        <w:t>(3.8.) 第七段经文。谁可以被称为无瑕疵？为什么在上帝的眼中没有人可以被称为义？</w:t>
      </w:r>
    </w:p>
    <w:p w14:paraId="1A2D0D21">
      <w:pPr>
        <w:bidi w:val="0"/>
        <w:rPr>
          <w:rFonts w:hint="eastAsia"/>
          <w:sz w:val="30"/>
          <w:szCs w:val="30"/>
        </w:rPr>
      </w:pPr>
    </w:p>
    <w:p w14:paraId="7DBF47DA">
      <w:pPr>
        <w:bidi w:val="0"/>
        <w:rPr>
          <w:rFonts w:hint="eastAsia"/>
          <w:sz w:val="30"/>
          <w:szCs w:val="30"/>
        </w:rPr>
      </w:pPr>
      <w:r>
        <w:rPr>
          <w:rFonts w:hint="eastAsia"/>
          <w:sz w:val="30"/>
          <w:szCs w:val="30"/>
        </w:rPr>
        <w:t>“They also, says he, “quote the text: “For in thy sight shall no man living be justified.’”</w:t>
      </w:r>
    </w:p>
    <w:p w14:paraId="0F7EA78D">
      <w:pPr>
        <w:bidi w:val="0"/>
        <w:rPr>
          <w:rFonts w:hint="eastAsia"/>
          <w:sz w:val="30"/>
          <w:szCs w:val="30"/>
        </w:rPr>
      </w:pPr>
    </w:p>
    <w:p w14:paraId="1BA9C8F3">
      <w:pPr>
        <w:bidi w:val="0"/>
        <w:rPr>
          <w:rFonts w:hint="eastAsia"/>
          <w:sz w:val="30"/>
          <w:szCs w:val="30"/>
        </w:rPr>
      </w:pPr>
      <w:r>
        <w:rPr>
          <w:rFonts w:hint="eastAsia"/>
          <w:sz w:val="30"/>
          <w:szCs w:val="30"/>
        </w:rPr>
        <w:t>他说，“他们也引用了这段经文：‘因为在你眼前，凡活着的人没有一个是义的。’”</w:t>
      </w:r>
    </w:p>
    <w:p w14:paraId="7565E330">
      <w:pPr>
        <w:bidi w:val="0"/>
        <w:rPr>
          <w:rFonts w:hint="eastAsia"/>
          <w:sz w:val="30"/>
          <w:szCs w:val="30"/>
        </w:rPr>
      </w:pPr>
    </w:p>
    <w:p w14:paraId="391242AE">
      <w:pPr>
        <w:bidi w:val="0"/>
        <w:rPr>
          <w:rFonts w:hint="eastAsia"/>
          <w:sz w:val="30"/>
          <w:szCs w:val="30"/>
        </w:rPr>
      </w:pPr>
      <w:r>
        <w:rPr>
          <w:rFonts w:hint="eastAsia"/>
          <w:sz w:val="30"/>
          <w:szCs w:val="30"/>
        </w:rPr>
        <w:t>And his affected answer to this passage amounts to nothing else than the showing how texts of Holy Scripture seem to clash with one another, whereas it is our duty rather to demonstrate their agreement.</w:t>
      </w:r>
    </w:p>
    <w:p w14:paraId="06DDC4BF">
      <w:pPr>
        <w:bidi w:val="0"/>
        <w:rPr>
          <w:rFonts w:hint="eastAsia"/>
          <w:sz w:val="30"/>
          <w:szCs w:val="30"/>
        </w:rPr>
      </w:pPr>
      <w:r>
        <w:rPr>
          <w:rFonts w:hint="eastAsia"/>
          <w:sz w:val="30"/>
          <w:szCs w:val="30"/>
        </w:rPr>
        <w:t>他对这段经文的虚假回答无非是表明圣经的经文似乎是如何相互冲突的，而我们的职责是证明它们的协调一致。</w:t>
      </w:r>
    </w:p>
    <w:p w14:paraId="54D81143">
      <w:pPr>
        <w:bidi w:val="0"/>
        <w:rPr>
          <w:rFonts w:hint="eastAsia"/>
          <w:sz w:val="30"/>
          <w:szCs w:val="30"/>
        </w:rPr>
      </w:pPr>
    </w:p>
    <w:p w14:paraId="17DFB0FB">
      <w:pPr>
        <w:bidi w:val="0"/>
        <w:rPr>
          <w:rFonts w:hint="eastAsia"/>
          <w:sz w:val="30"/>
          <w:szCs w:val="30"/>
        </w:rPr>
      </w:pPr>
      <w:r>
        <w:rPr>
          <w:rFonts w:hint="eastAsia"/>
          <w:sz w:val="30"/>
          <w:szCs w:val="30"/>
        </w:rPr>
        <w:t>These are his words: “We must confront them with this answer, from the testimony of the evangelist concerning holy Zacharias and Elisabeth, when he says, ‘And they were both righteous before God, walking in all the commandments and ordinances of the Lord blameless.’”</w:t>
      </w:r>
    </w:p>
    <w:p w14:paraId="0A26C09A">
      <w:pPr>
        <w:bidi w:val="0"/>
        <w:rPr>
          <w:rFonts w:hint="eastAsia"/>
          <w:sz w:val="30"/>
          <w:szCs w:val="30"/>
        </w:rPr>
      </w:pPr>
      <w:r>
        <w:rPr>
          <w:rFonts w:hint="eastAsia"/>
          <w:sz w:val="30"/>
          <w:szCs w:val="30"/>
        </w:rPr>
        <w:t>这些是他的话：“我们必须用福音传道者关于圣撒迦利亚和伊丽莎白的证词来回应他们，当时他说，‘他们在上帝面前都是义人，遵行主的一切诫命和条例，无可指摘。’”</w:t>
      </w:r>
    </w:p>
    <w:p w14:paraId="6E7B5864">
      <w:pPr>
        <w:bidi w:val="0"/>
        <w:rPr>
          <w:rFonts w:hint="eastAsia"/>
          <w:sz w:val="30"/>
          <w:szCs w:val="30"/>
        </w:rPr>
      </w:pPr>
    </w:p>
    <w:p w14:paraId="0A312027">
      <w:pPr>
        <w:bidi w:val="0"/>
        <w:rPr>
          <w:rFonts w:hint="eastAsia"/>
          <w:sz w:val="30"/>
          <w:szCs w:val="30"/>
        </w:rPr>
      </w:pPr>
      <w:r>
        <w:rPr>
          <w:rFonts w:hint="eastAsia"/>
          <w:sz w:val="30"/>
          <w:szCs w:val="30"/>
        </w:rPr>
        <w:t>Now both these righteous persons had, of course, read amongst these very commandments the method of cleansing their own sins.</w:t>
      </w:r>
    </w:p>
    <w:p w14:paraId="42B4B8FD">
      <w:pPr>
        <w:bidi w:val="0"/>
        <w:rPr>
          <w:rFonts w:hint="eastAsia"/>
          <w:sz w:val="30"/>
          <w:szCs w:val="30"/>
        </w:rPr>
      </w:pPr>
      <w:r>
        <w:rPr>
          <w:rFonts w:hint="eastAsia"/>
          <w:sz w:val="30"/>
          <w:szCs w:val="30"/>
        </w:rPr>
        <w:t>当然，这两位义人都在这些诫命中读到过洁净他们自己罪的方法。</w:t>
      </w:r>
    </w:p>
    <w:p w14:paraId="2B86CA3E">
      <w:pPr>
        <w:bidi w:val="0"/>
        <w:rPr>
          <w:rFonts w:hint="eastAsia"/>
          <w:sz w:val="30"/>
          <w:szCs w:val="30"/>
        </w:rPr>
      </w:pPr>
    </w:p>
    <w:p w14:paraId="64DA6E9A">
      <w:pPr>
        <w:bidi w:val="0"/>
        <w:rPr>
          <w:rFonts w:hint="eastAsia"/>
          <w:sz w:val="30"/>
          <w:szCs w:val="30"/>
        </w:rPr>
      </w:pPr>
      <w:r>
        <w:rPr>
          <w:rFonts w:hint="eastAsia"/>
          <w:sz w:val="30"/>
          <w:szCs w:val="30"/>
        </w:rPr>
        <w:t>For, according to what is said in the Epistle to the Hebrews of “every high priest taken from among men,” Zacharias used no doubt to offer sacrifices even for his own sins.</w:t>
      </w:r>
    </w:p>
    <w:p w14:paraId="0F6D4087">
      <w:pPr>
        <w:bidi w:val="0"/>
        <w:rPr>
          <w:rFonts w:hint="eastAsia"/>
          <w:sz w:val="30"/>
          <w:szCs w:val="30"/>
        </w:rPr>
      </w:pPr>
      <w:r>
        <w:rPr>
          <w:rFonts w:hint="eastAsia"/>
          <w:sz w:val="30"/>
          <w:szCs w:val="30"/>
        </w:rPr>
        <w:t>因为，根据希伯来书中所说的“凡从人间挑选的大祭司”，撒迦利亚无疑也为自己的罪献祭。</w:t>
      </w:r>
    </w:p>
    <w:p w14:paraId="09F3BB70">
      <w:pPr>
        <w:bidi w:val="0"/>
        <w:rPr>
          <w:rFonts w:hint="eastAsia"/>
          <w:sz w:val="30"/>
          <w:szCs w:val="30"/>
        </w:rPr>
      </w:pPr>
    </w:p>
    <w:p w14:paraId="454AC735">
      <w:pPr>
        <w:bidi w:val="0"/>
        <w:rPr>
          <w:rFonts w:hint="eastAsia"/>
          <w:sz w:val="30"/>
          <w:szCs w:val="30"/>
        </w:rPr>
      </w:pPr>
      <w:r>
        <w:rPr>
          <w:rFonts w:hint="eastAsia"/>
          <w:sz w:val="30"/>
          <w:szCs w:val="30"/>
        </w:rPr>
        <w:t>The meaning, however, of the phrase “blameless,” which is applied to him, we have already, as I suppose, sufficiently explained.</w:t>
      </w:r>
    </w:p>
    <w:p w14:paraId="0F913756">
      <w:pPr>
        <w:bidi w:val="0"/>
        <w:rPr>
          <w:rFonts w:hint="eastAsia"/>
          <w:sz w:val="30"/>
          <w:szCs w:val="30"/>
        </w:rPr>
      </w:pPr>
      <w:r>
        <w:rPr>
          <w:rFonts w:hint="eastAsia"/>
          <w:sz w:val="30"/>
          <w:szCs w:val="30"/>
        </w:rPr>
        <w:t>然而，我认为，我们已经充分解释了适用于他的“无可指摘”一词的含义。</w:t>
      </w:r>
    </w:p>
    <w:p w14:paraId="764FEB36">
      <w:pPr>
        <w:bidi w:val="0"/>
        <w:rPr>
          <w:rFonts w:hint="eastAsia"/>
          <w:sz w:val="30"/>
          <w:szCs w:val="30"/>
        </w:rPr>
      </w:pPr>
    </w:p>
    <w:p w14:paraId="5AF91E79">
      <w:pPr>
        <w:bidi w:val="0"/>
        <w:rPr>
          <w:rFonts w:hint="eastAsia"/>
          <w:sz w:val="30"/>
          <w:szCs w:val="30"/>
        </w:rPr>
      </w:pPr>
      <w:r>
        <w:rPr>
          <w:rFonts w:hint="eastAsia"/>
          <w:sz w:val="30"/>
          <w:szCs w:val="30"/>
        </w:rPr>
        <w:t>“And,” he adds, “the blessed apostle says, ‘That we should be holy, and without blame before Him.’”</w:t>
      </w:r>
    </w:p>
    <w:p w14:paraId="386D7700">
      <w:pPr>
        <w:bidi w:val="0"/>
        <w:rPr>
          <w:rFonts w:hint="eastAsia"/>
          <w:sz w:val="30"/>
          <w:szCs w:val="30"/>
        </w:rPr>
      </w:pPr>
      <w:r>
        <w:rPr>
          <w:rFonts w:hint="eastAsia"/>
          <w:sz w:val="30"/>
          <w:szCs w:val="30"/>
        </w:rPr>
        <w:t>他补充说，“而且，蒙福的使徒说，‘使我们在祂面前成为圣洁，没有瑕疵。’”</w:t>
      </w:r>
    </w:p>
    <w:p w14:paraId="50465B64">
      <w:pPr>
        <w:bidi w:val="0"/>
        <w:rPr>
          <w:rFonts w:hint="eastAsia"/>
          <w:sz w:val="30"/>
          <w:szCs w:val="30"/>
        </w:rPr>
      </w:pPr>
    </w:p>
    <w:p w14:paraId="31E2B0CF">
      <w:pPr>
        <w:bidi w:val="0"/>
        <w:rPr>
          <w:rFonts w:hint="eastAsia"/>
          <w:sz w:val="30"/>
          <w:szCs w:val="30"/>
        </w:rPr>
      </w:pPr>
      <w:r>
        <w:rPr>
          <w:rFonts w:hint="eastAsia"/>
          <w:sz w:val="30"/>
          <w:szCs w:val="30"/>
        </w:rPr>
        <w:t>This, according to him, is said that we should be so, if those persons are to be understood by “blameless” who are altogether without sin.</w:t>
      </w:r>
    </w:p>
    <w:p w14:paraId="09E64FC3">
      <w:pPr>
        <w:bidi w:val="0"/>
        <w:rPr>
          <w:rFonts w:hint="eastAsia"/>
          <w:sz w:val="30"/>
          <w:szCs w:val="30"/>
        </w:rPr>
      </w:pPr>
      <w:r>
        <w:rPr>
          <w:rFonts w:hint="eastAsia"/>
          <w:sz w:val="30"/>
          <w:szCs w:val="30"/>
        </w:rPr>
        <w:t>根据他的说法，说我们应该如此，如果那些被称为“无可指摘”的人应该被理解为完全没有罪的人。</w:t>
      </w:r>
    </w:p>
    <w:p w14:paraId="0088D6F1">
      <w:pPr>
        <w:bidi w:val="0"/>
        <w:rPr>
          <w:rFonts w:hint="eastAsia"/>
          <w:sz w:val="30"/>
          <w:szCs w:val="30"/>
        </w:rPr>
      </w:pPr>
    </w:p>
    <w:p w14:paraId="47341F93">
      <w:pPr>
        <w:bidi w:val="0"/>
        <w:rPr>
          <w:rFonts w:hint="eastAsia"/>
          <w:sz w:val="30"/>
          <w:szCs w:val="30"/>
        </w:rPr>
      </w:pPr>
      <w:r>
        <w:rPr>
          <w:rFonts w:hint="eastAsia"/>
          <w:sz w:val="30"/>
          <w:szCs w:val="30"/>
        </w:rPr>
        <w:t>If, however, they are “blameless” who are without blame or censure, then it is impossible for us to deny that there have been, and still are, such persons even in this present life; for it does not follow that a man is without sin because be has not a blot of accusation.</w:t>
      </w:r>
    </w:p>
    <w:p w14:paraId="1797BF00">
      <w:pPr>
        <w:bidi w:val="0"/>
        <w:rPr>
          <w:rFonts w:hint="eastAsia"/>
          <w:sz w:val="30"/>
          <w:szCs w:val="30"/>
        </w:rPr>
      </w:pPr>
      <w:r>
        <w:rPr>
          <w:rFonts w:hint="eastAsia"/>
          <w:sz w:val="30"/>
          <w:szCs w:val="30"/>
        </w:rPr>
        <w:t>然而，如果那些没有过失或责备的人是“无可指摘”的，那么我们不可能否认，即使在现在的生命中，也曾经存在，并且仍然存在这样的人；因为一个人没有指责的污点，并不意味着他没有罪。</w:t>
      </w:r>
    </w:p>
    <w:p w14:paraId="05E1310C">
      <w:pPr>
        <w:bidi w:val="0"/>
        <w:rPr>
          <w:rFonts w:hint="eastAsia"/>
          <w:sz w:val="30"/>
          <w:szCs w:val="30"/>
        </w:rPr>
      </w:pPr>
    </w:p>
    <w:p w14:paraId="28B903E8">
      <w:pPr>
        <w:bidi w:val="0"/>
        <w:rPr>
          <w:rFonts w:hint="eastAsia"/>
          <w:sz w:val="30"/>
          <w:szCs w:val="30"/>
        </w:rPr>
      </w:pPr>
      <w:r>
        <w:rPr>
          <w:rFonts w:hint="eastAsia"/>
          <w:sz w:val="30"/>
          <w:szCs w:val="30"/>
        </w:rPr>
        <w:t>Accordingly the apostle, when selecting ministers for ordination, does not say, “If any be sinless,” for he would be unable to find any such; but he says, “If any be without accusation,” for such, of course, he would be able to find.</w:t>
      </w:r>
    </w:p>
    <w:p w14:paraId="2B9D06B9">
      <w:pPr>
        <w:bidi w:val="0"/>
        <w:rPr>
          <w:rFonts w:hint="eastAsia"/>
          <w:sz w:val="30"/>
          <w:szCs w:val="30"/>
        </w:rPr>
      </w:pPr>
      <w:r>
        <w:rPr>
          <w:rFonts w:hint="eastAsia"/>
          <w:sz w:val="30"/>
          <w:szCs w:val="30"/>
        </w:rPr>
        <w:t>因此，当使徒选择牧师来按立时，他并没有说，“如果有人是无罪的”，因为他找不到这样的人；但他却说，“如果有人是没有指责的”，因为当然他能够找到这样的人。</w:t>
      </w:r>
    </w:p>
    <w:p w14:paraId="000DDA29">
      <w:pPr>
        <w:bidi w:val="0"/>
        <w:rPr>
          <w:rFonts w:hint="eastAsia"/>
          <w:sz w:val="30"/>
          <w:szCs w:val="30"/>
        </w:rPr>
      </w:pPr>
    </w:p>
    <w:p w14:paraId="74779C24">
      <w:pPr>
        <w:bidi w:val="0"/>
        <w:rPr>
          <w:rFonts w:hint="eastAsia"/>
          <w:sz w:val="30"/>
          <w:szCs w:val="30"/>
        </w:rPr>
      </w:pPr>
      <w:r>
        <w:rPr>
          <w:rFonts w:hint="eastAsia"/>
          <w:sz w:val="30"/>
          <w:szCs w:val="30"/>
        </w:rPr>
        <w:t>But our opponent does not tell us how, in accordance with his views, we ought to understand the scripture, “For in Thy sight shall no man living be justified.”</w:t>
      </w:r>
    </w:p>
    <w:p w14:paraId="7FF61674">
      <w:pPr>
        <w:bidi w:val="0"/>
        <w:rPr>
          <w:rFonts w:hint="eastAsia"/>
          <w:sz w:val="30"/>
          <w:szCs w:val="30"/>
        </w:rPr>
      </w:pPr>
      <w:r>
        <w:rPr>
          <w:rFonts w:hint="eastAsia"/>
          <w:sz w:val="30"/>
          <w:szCs w:val="30"/>
        </w:rPr>
        <w:t>但是，我们的对手没有告诉我们，按照他的观点，我们应该如何理解经文“因为在你眼前，凡活着的人没有一个是义的。”</w:t>
      </w:r>
    </w:p>
    <w:p w14:paraId="2C18E771">
      <w:pPr>
        <w:bidi w:val="0"/>
        <w:rPr>
          <w:rFonts w:hint="eastAsia"/>
          <w:sz w:val="30"/>
          <w:szCs w:val="30"/>
        </w:rPr>
      </w:pPr>
    </w:p>
    <w:p w14:paraId="616B8219">
      <w:pPr>
        <w:bidi w:val="0"/>
        <w:rPr>
          <w:rFonts w:hint="eastAsia"/>
          <w:sz w:val="30"/>
          <w:szCs w:val="30"/>
        </w:rPr>
      </w:pPr>
      <w:r>
        <w:rPr>
          <w:rFonts w:hint="eastAsia"/>
          <w:sz w:val="30"/>
          <w:szCs w:val="30"/>
        </w:rPr>
        <w:t>The meaning of these words is plain enough, receiving as it does additional light from the preceding clause: “Enter not,” says the Psalmist, “into judgment with Thy servant, for in Thy sight shall no man living be justified.”</w:t>
      </w:r>
    </w:p>
    <w:p w14:paraId="120D86E0">
      <w:pPr>
        <w:bidi w:val="0"/>
        <w:rPr>
          <w:rFonts w:hint="eastAsia"/>
          <w:sz w:val="30"/>
          <w:szCs w:val="30"/>
        </w:rPr>
      </w:pPr>
      <w:r>
        <w:rPr>
          <w:rFonts w:hint="eastAsia"/>
          <w:sz w:val="30"/>
          <w:szCs w:val="30"/>
        </w:rPr>
        <w:t>这些话的含义非常清楚，因为它从前面的分句中得到了额外的光照：“不要”，诗篇作者说，“与你的仆人一同进入审判，因为在你眼前，凡活着的人没有一个是义的。”</w:t>
      </w:r>
    </w:p>
    <w:p w14:paraId="00CA0CC8">
      <w:pPr>
        <w:bidi w:val="0"/>
        <w:rPr>
          <w:rFonts w:hint="eastAsia"/>
          <w:sz w:val="30"/>
          <w:szCs w:val="30"/>
        </w:rPr>
      </w:pPr>
    </w:p>
    <w:p w14:paraId="7AE0DB02">
      <w:pPr>
        <w:bidi w:val="0"/>
        <w:rPr>
          <w:rFonts w:hint="eastAsia"/>
          <w:sz w:val="30"/>
          <w:szCs w:val="30"/>
        </w:rPr>
      </w:pPr>
      <w:r>
        <w:rPr>
          <w:rFonts w:hint="eastAsia"/>
          <w:sz w:val="30"/>
          <w:szCs w:val="30"/>
        </w:rPr>
        <w:t>It is judgment which he fears, therefore he desires that mercy which triumphs over judgment.</w:t>
      </w:r>
    </w:p>
    <w:p w14:paraId="642CEA91">
      <w:pPr>
        <w:bidi w:val="0"/>
        <w:rPr>
          <w:rFonts w:hint="eastAsia"/>
          <w:sz w:val="30"/>
          <w:szCs w:val="30"/>
        </w:rPr>
      </w:pPr>
      <w:r>
        <w:rPr>
          <w:rFonts w:hint="eastAsia"/>
          <w:sz w:val="30"/>
          <w:szCs w:val="30"/>
        </w:rPr>
        <w:t>他所惧怕的是审判，因此他渴望那胜过审判的怜悯。</w:t>
      </w:r>
    </w:p>
    <w:p w14:paraId="775879AD">
      <w:pPr>
        <w:bidi w:val="0"/>
        <w:rPr>
          <w:rFonts w:hint="eastAsia"/>
          <w:sz w:val="30"/>
          <w:szCs w:val="30"/>
        </w:rPr>
      </w:pPr>
    </w:p>
    <w:p w14:paraId="6F7A782F">
      <w:pPr>
        <w:bidi w:val="0"/>
        <w:rPr>
          <w:rFonts w:hint="eastAsia"/>
          <w:sz w:val="30"/>
          <w:szCs w:val="30"/>
        </w:rPr>
      </w:pPr>
      <w:r>
        <w:rPr>
          <w:rFonts w:hint="eastAsia"/>
          <w:sz w:val="30"/>
          <w:szCs w:val="30"/>
        </w:rPr>
        <w:t>For the meaning of the prayer, “Enter not into judgment with Thy servant,” is this: “Judge me not according to Thyself,” who art without sin; “for in Thy sight shall no man living be justified.”</w:t>
      </w:r>
    </w:p>
    <w:p w14:paraId="77646D07">
      <w:pPr>
        <w:bidi w:val="0"/>
        <w:rPr>
          <w:rFonts w:hint="eastAsia"/>
          <w:sz w:val="30"/>
          <w:szCs w:val="30"/>
        </w:rPr>
      </w:pPr>
      <w:r>
        <w:rPr>
          <w:rFonts w:hint="eastAsia"/>
          <w:sz w:val="30"/>
          <w:szCs w:val="30"/>
        </w:rPr>
        <w:t>因为“不要与你的仆人一同进入审判”的祷告的含义是：“不要按照你自己审判我”，因为你是没有罪的；“因为在你眼前，凡活着的人没有一个是义的。”</w:t>
      </w:r>
    </w:p>
    <w:p w14:paraId="07B7152A">
      <w:pPr>
        <w:bidi w:val="0"/>
        <w:rPr>
          <w:rFonts w:hint="eastAsia"/>
          <w:sz w:val="30"/>
          <w:szCs w:val="30"/>
        </w:rPr>
      </w:pPr>
    </w:p>
    <w:p w14:paraId="60184F8D">
      <w:pPr>
        <w:bidi w:val="0"/>
        <w:rPr>
          <w:rFonts w:hint="eastAsia"/>
          <w:sz w:val="30"/>
          <w:szCs w:val="30"/>
        </w:rPr>
      </w:pPr>
      <w:r>
        <w:rPr>
          <w:rFonts w:hint="eastAsia"/>
          <w:sz w:val="30"/>
          <w:szCs w:val="30"/>
        </w:rPr>
        <w:t>This without doubt is understood as spoken of the present life, whilst the predicate “shall not be justified” has reference to that perfect state of righteousness which belongs not to this life.</w:t>
      </w:r>
    </w:p>
    <w:p w14:paraId="63D3960B">
      <w:pPr>
        <w:bidi w:val="0"/>
        <w:rPr>
          <w:rFonts w:hint="eastAsia"/>
          <w:sz w:val="30"/>
          <w:szCs w:val="30"/>
        </w:rPr>
      </w:pPr>
      <w:r>
        <w:rPr>
          <w:rFonts w:hint="eastAsia"/>
          <w:sz w:val="30"/>
          <w:szCs w:val="30"/>
        </w:rPr>
        <w:t>毫无疑问，这被理解为是对现在的生活说的，而“不被称为义”的谓语指的是不属于这种生活的完美的义的状态。</w:t>
      </w:r>
    </w:p>
    <w:p w14:paraId="19717F65">
      <w:pPr>
        <w:bidi w:val="0"/>
        <w:rPr>
          <w:rFonts w:hint="eastAsia"/>
          <w:sz w:val="30"/>
          <w:szCs w:val="30"/>
        </w:rPr>
      </w:pPr>
    </w:p>
    <w:p w14:paraId="7BA0A163">
      <w:pPr>
        <w:bidi w:val="0"/>
        <w:rPr>
          <w:rFonts w:hint="eastAsia"/>
          <w:sz w:val="30"/>
          <w:szCs w:val="30"/>
        </w:rPr>
      </w:pPr>
      <w:r>
        <w:rPr>
          <w:rFonts w:hint="eastAsia"/>
          <w:sz w:val="30"/>
          <w:szCs w:val="30"/>
        </w:rPr>
        <w:t>## CHAPTER 18## 第十</w:t>
      </w:r>
      <w:r>
        <w:rPr>
          <w:rFonts w:hint="eastAsia"/>
          <w:sz w:val="30"/>
          <w:szCs w:val="30"/>
          <w:lang w:val="en-US" w:eastAsia="zh-CN"/>
        </w:rPr>
        <w:t>八</w:t>
      </w:r>
      <w:r>
        <w:rPr>
          <w:rFonts w:hint="eastAsia"/>
          <w:sz w:val="30"/>
          <w:szCs w:val="30"/>
        </w:rPr>
        <w:t>章</w:t>
      </w:r>
    </w:p>
    <w:p w14:paraId="17CDF281">
      <w:pPr>
        <w:bidi w:val="0"/>
        <w:rPr>
          <w:rFonts w:hint="eastAsia"/>
          <w:sz w:val="30"/>
          <w:szCs w:val="30"/>
        </w:rPr>
      </w:pPr>
      <w:r>
        <w:rPr>
          <w:rFonts w:hint="eastAsia"/>
          <w:sz w:val="30"/>
          <w:szCs w:val="30"/>
        </w:rPr>
        <w:t>## (3.9.) THE EIGHTH PASSAGE. IN WHAT SENSE HE IS SAID NOT TO SIN WHO IS BORN OF GOD. IN WHAT WAY HE WHO SINS SHALL NOT SEE NOR KNOW GOD</w:t>
      </w:r>
    </w:p>
    <w:p w14:paraId="63221BCD">
      <w:pPr>
        <w:bidi w:val="0"/>
        <w:rPr>
          <w:rFonts w:hint="eastAsia"/>
          <w:sz w:val="30"/>
          <w:szCs w:val="30"/>
        </w:rPr>
      </w:pPr>
      <w:r>
        <w:rPr>
          <w:rFonts w:hint="eastAsia"/>
          <w:sz w:val="30"/>
          <w:szCs w:val="30"/>
        </w:rPr>
        <w:t>(3.9.) 第八段经文。在什么意义上，从上帝所生的人被称为不犯罪？以何种方式，犯罪的人既未曾看见上帝，也不认识祂？</w:t>
      </w:r>
    </w:p>
    <w:p w14:paraId="20A3A89C">
      <w:pPr>
        <w:bidi w:val="0"/>
        <w:rPr>
          <w:rFonts w:hint="eastAsia"/>
          <w:sz w:val="30"/>
          <w:szCs w:val="30"/>
        </w:rPr>
      </w:pPr>
    </w:p>
    <w:p w14:paraId="6C8CC329">
      <w:pPr>
        <w:bidi w:val="0"/>
        <w:rPr>
          <w:rFonts w:hint="eastAsia"/>
          <w:sz w:val="30"/>
          <w:szCs w:val="30"/>
        </w:rPr>
      </w:pPr>
      <w:r>
        <w:rPr>
          <w:rFonts w:hint="eastAsia"/>
          <w:sz w:val="30"/>
          <w:szCs w:val="30"/>
        </w:rPr>
        <w:t>“They also quote,” says he, “this passage, “If we say that we have no sin, we deceive ourselves, and the truth is not in us.’”</w:t>
      </w:r>
    </w:p>
    <w:p w14:paraId="1EEB345C">
      <w:pPr>
        <w:bidi w:val="0"/>
        <w:rPr>
          <w:rFonts w:hint="eastAsia"/>
          <w:sz w:val="30"/>
          <w:szCs w:val="30"/>
        </w:rPr>
      </w:pPr>
      <w:r>
        <w:rPr>
          <w:rFonts w:hint="eastAsia"/>
          <w:sz w:val="30"/>
          <w:szCs w:val="30"/>
        </w:rPr>
        <w:t>他说，“他们也引用这段经文，‘我们若说自己无罪，便是自欺，真理不在我们里面了。’”</w:t>
      </w:r>
    </w:p>
    <w:p w14:paraId="7FBB4958">
      <w:pPr>
        <w:bidi w:val="0"/>
        <w:rPr>
          <w:rFonts w:hint="eastAsia"/>
          <w:sz w:val="30"/>
          <w:szCs w:val="30"/>
        </w:rPr>
      </w:pPr>
    </w:p>
    <w:p w14:paraId="5E5EFBDA">
      <w:pPr>
        <w:bidi w:val="0"/>
        <w:rPr>
          <w:rFonts w:hint="eastAsia"/>
          <w:sz w:val="30"/>
          <w:szCs w:val="30"/>
        </w:rPr>
      </w:pPr>
      <w:r>
        <w:rPr>
          <w:rFonts w:hint="eastAsia"/>
          <w:sz w:val="30"/>
          <w:szCs w:val="30"/>
        </w:rPr>
        <w:t>And this very clear testimony he has endeavored to meet with apparently contradictory texts, saying thus: “The same St. John in this very epistle says, ‘This, however, brethren, I say, that ye sin not. Whosoever is born of God doth not commit sin; for his seed remaineth in him: and he cannot sin.’ Also elsewhere: ‘Whosoever is born of God sinneth not; because his being born of God preserveth him, and the evil one toucheth him not.’ And again in another passage, when speaking of the Savior, he says: ‘Since He was manifested to take away sins, whosoever abideth in Him sinneth not: whosoever sinneth hath not seen Him, neither known Him.’ And yet again: ‘Beloved, now are we the sons of God; and it doth not yet appear what we shall be: but we know that, when He shall appear, we shall be like Him; for we shall see Him as He is. And every man that hath this hope towards Him purifieth himself, even as He is pure.’”</w:t>
      </w:r>
    </w:p>
    <w:p w14:paraId="12149E8A">
      <w:pPr>
        <w:bidi w:val="0"/>
        <w:rPr>
          <w:rFonts w:hint="eastAsia"/>
          <w:sz w:val="30"/>
          <w:szCs w:val="30"/>
        </w:rPr>
      </w:pPr>
      <w:r>
        <w:rPr>
          <w:rFonts w:hint="eastAsia"/>
          <w:sz w:val="30"/>
          <w:szCs w:val="30"/>
        </w:rPr>
        <w:t>对于这个非常明确的见证，他试图用表面上矛盾的经文来应对，他说：“同一位圣约翰在这同一封书信中说，‘孩子们，我将这些事写给你们，是要叫你们不犯罪。凡从上帝生的，就不犯罪，因上帝的道（原文作：种）存在他心里，他也不能犯罪，因为他是由上帝生的。’在其他地方也说：‘凡从上帝生的，就不犯罪，因上帝所生的必保守他（有古卷作：是上帝所生的保守他），那恶者也无法害他。’在另一段经文中，当谈到救主时，他说：‘祂显现是要除掉人的罪，凡住在祂里面的，就不犯罪；凡犯罪的，是未曾看见祂，也未曾认识祂。’还有：‘亲爱的弟兄啊，我们现在是上帝的儿女，将来如何，还未显明。但我们知道，主若显现，我们必要像祂，因为我们必得见祂的真体了。凡向祂有这指望的，就洁净自己，像祂洁净一样。’”</w:t>
      </w:r>
    </w:p>
    <w:p w14:paraId="67EF7E66">
      <w:pPr>
        <w:bidi w:val="0"/>
        <w:rPr>
          <w:rFonts w:hint="eastAsia"/>
          <w:sz w:val="30"/>
          <w:szCs w:val="30"/>
        </w:rPr>
      </w:pPr>
    </w:p>
    <w:p w14:paraId="2FF13C51">
      <w:pPr>
        <w:bidi w:val="0"/>
        <w:rPr>
          <w:rFonts w:hint="eastAsia"/>
          <w:sz w:val="30"/>
          <w:szCs w:val="30"/>
        </w:rPr>
      </w:pPr>
      <w:r>
        <w:rPr>
          <w:rFonts w:hint="eastAsia"/>
          <w:sz w:val="30"/>
          <w:szCs w:val="30"/>
        </w:rPr>
        <w:t>And yet, notwithstanding the truth of all these passages, that also is true which he has adduced, without, however, offering any explanation of it: “If we say that we have no sin, we deceive ourselves, and the truth is not in us.”</w:t>
      </w:r>
    </w:p>
    <w:p w14:paraId="1BE42685">
      <w:pPr>
        <w:bidi w:val="0"/>
        <w:rPr>
          <w:rFonts w:hint="eastAsia"/>
          <w:sz w:val="30"/>
          <w:szCs w:val="30"/>
        </w:rPr>
      </w:pPr>
      <w:r>
        <w:rPr>
          <w:rFonts w:hint="eastAsia"/>
          <w:sz w:val="30"/>
          <w:szCs w:val="30"/>
        </w:rPr>
        <w:t>然而，尽管所有这些经文都是真实的，但他所提出的那段经文也是真实的，但他没有对此提供任何解释：“我们若说自己无罪，便是自欺，真理不在我们里面了。”</w:t>
      </w:r>
    </w:p>
    <w:p w14:paraId="3E1174A4">
      <w:pPr>
        <w:bidi w:val="0"/>
        <w:rPr>
          <w:rFonts w:hint="eastAsia"/>
          <w:sz w:val="30"/>
          <w:szCs w:val="30"/>
        </w:rPr>
      </w:pPr>
    </w:p>
    <w:p w14:paraId="68450FD8">
      <w:pPr>
        <w:bidi w:val="0"/>
        <w:rPr>
          <w:rFonts w:hint="eastAsia"/>
          <w:sz w:val="30"/>
          <w:szCs w:val="30"/>
        </w:rPr>
      </w:pPr>
      <w:r>
        <w:rPr>
          <w:rFonts w:hint="eastAsia"/>
          <w:sz w:val="30"/>
          <w:szCs w:val="30"/>
        </w:rPr>
        <w:t>Now it follows from the whole of this, that in so far as we are born of God we abide in Him who appeared to take away sins, that is, in Christ, and sin not, — which is simply that “the inward man is renewed day by day;” but in so far as we are born of that man “through whom sin entered into the world, and death by sin, and so death passed upon all men” we are not without sin, because we are not as yet free from his infirmity, until, by that renewal which takes place from day to day (for it is in accordance with this that we were born of God), that infirmity shall be wholly repaired, wherein we were born from the first than, and in which we are not without sin.</w:t>
      </w:r>
    </w:p>
    <w:p w14:paraId="119F23F2">
      <w:pPr>
        <w:bidi w:val="0"/>
        <w:rPr>
          <w:rFonts w:hint="eastAsia"/>
          <w:sz w:val="30"/>
          <w:szCs w:val="30"/>
        </w:rPr>
      </w:pPr>
      <w:r>
        <w:rPr>
          <w:rFonts w:hint="eastAsia"/>
          <w:sz w:val="30"/>
          <w:szCs w:val="30"/>
        </w:rPr>
        <w:t>现在从这一切来看，既然我们是从上帝生的，我们就在那显现为要除掉罪的那一位里面，也就是在基督里，并不犯罪——这仅仅是说“内在的人日日更新”；但既然我们是从那“罪是从一人入了世界，死又是从罪来的，于是死就临到众人”的那个人生的，我们就不是没有罪的，因为我们还没有从他的软弱中得到自由，直到通过那日复一日发生的更新（因为正是根据这一点我们是从上帝生的），在那我们最初所生的软弱完全得到修复，在那软弱中我们不是没有罪的。</w:t>
      </w:r>
    </w:p>
    <w:p w14:paraId="62DFCC20">
      <w:pPr>
        <w:bidi w:val="0"/>
        <w:rPr>
          <w:rFonts w:hint="eastAsia"/>
          <w:sz w:val="30"/>
          <w:szCs w:val="30"/>
        </w:rPr>
      </w:pPr>
    </w:p>
    <w:p w14:paraId="2869B55B">
      <w:pPr>
        <w:bidi w:val="0"/>
        <w:rPr>
          <w:rFonts w:hint="eastAsia"/>
          <w:sz w:val="30"/>
          <w:szCs w:val="30"/>
        </w:rPr>
      </w:pPr>
      <w:r>
        <w:rPr>
          <w:rFonts w:hint="eastAsia"/>
          <w:sz w:val="30"/>
          <w:szCs w:val="30"/>
        </w:rPr>
        <w:t>While the remains of this infirmity abide in our inward man, however much they may be daily lessened in those who are advancing, “we deceive ourselves, and the truth is not in us, if we say that we have no sin.”</w:t>
      </w:r>
    </w:p>
    <w:p w14:paraId="5414E010">
      <w:pPr>
        <w:bidi w:val="0"/>
        <w:rPr>
          <w:rFonts w:hint="eastAsia"/>
          <w:sz w:val="30"/>
          <w:szCs w:val="30"/>
        </w:rPr>
      </w:pPr>
      <w:r>
        <w:rPr>
          <w:rFonts w:hint="eastAsia"/>
          <w:sz w:val="30"/>
          <w:szCs w:val="30"/>
        </w:rPr>
        <w:t>当这种软弱的残余仍然存在于我们的内心时，无论它们在那些正在进步的人身上每天减少多少，“我们若说自己无罪，便是自欺，真理不在我们里面了。”</w:t>
      </w:r>
    </w:p>
    <w:p w14:paraId="77860A64">
      <w:pPr>
        <w:bidi w:val="0"/>
        <w:rPr>
          <w:rFonts w:hint="eastAsia"/>
          <w:sz w:val="30"/>
          <w:szCs w:val="30"/>
        </w:rPr>
      </w:pPr>
    </w:p>
    <w:p w14:paraId="0BBE1CF1">
      <w:pPr>
        <w:bidi w:val="0"/>
        <w:rPr>
          <w:rFonts w:hint="eastAsia"/>
          <w:sz w:val="30"/>
          <w:szCs w:val="30"/>
        </w:rPr>
      </w:pPr>
      <w:r>
        <w:rPr>
          <w:rFonts w:hint="eastAsia"/>
          <w:sz w:val="30"/>
          <w:szCs w:val="30"/>
        </w:rPr>
        <w:t>Now, however true it is that “whosoever sinneth hath not seen Him, nor known Him” since with that vision and knowledge, which shall be realized in actual sight, no one can in this life see and know Him; yet with that vision and knowledge which come of faith, there may be many who commit sin, — even apostates themselves, — who still have believed in Him some time or other; so that of none of these could it be said, according to the vision and knowledge which as yet come of faith, that he has neither seen Him nor known Him.</w:t>
      </w:r>
    </w:p>
    <w:p w14:paraId="65C77517">
      <w:pPr>
        <w:bidi w:val="0"/>
        <w:rPr>
          <w:rFonts w:hint="eastAsia"/>
          <w:sz w:val="30"/>
          <w:szCs w:val="30"/>
        </w:rPr>
      </w:pPr>
      <w:r>
        <w:rPr>
          <w:rFonts w:hint="eastAsia"/>
          <w:sz w:val="30"/>
          <w:szCs w:val="30"/>
        </w:rPr>
        <w:t>现在，无论“凡犯罪的，是未曾看见祂，也未曾认识祂”是多么真实，因为藉着那将在实际看见中实现的异象和知识，没有人能在此生看见和认识祂；然而，藉着那来自信心的异象和知识，可能有很多犯罪的人——甚至包括背道者自己——他们仍然在某个时候相信过祂；所以对于这些人，根据那仍然来自信心的异象和知识，不能说他们既未曾看见祂，也未曾认识祂。</w:t>
      </w:r>
    </w:p>
    <w:p w14:paraId="1EDF4FF0">
      <w:pPr>
        <w:bidi w:val="0"/>
        <w:rPr>
          <w:rFonts w:hint="eastAsia"/>
          <w:sz w:val="30"/>
          <w:szCs w:val="30"/>
        </w:rPr>
      </w:pPr>
    </w:p>
    <w:p w14:paraId="59CF2B9A">
      <w:pPr>
        <w:bidi w:val="0"/>
        <w:rPr>
          <w:rFonts w:hint="eastAsia"/>
          <w:sz w:val="30"/>
          <w:szCs w:val="30"/>
        </w:rPr>
      </w:pPr>
      <w:r>
        <w:rPr>
          <w:rFonts w:hint="eastAsia"/>
          <w:sz w:val="30"/>
          <w:szCs w:val="30"/>
        </w:rPr>
        <w:t>But I suppose it ought to be understood that it is the renewal which awaits perfection that sees and knows Him; whereas the infirmity which is destined to waste and ruin neither sees nor knows Him.</w:t>
      </w:r>
    </w:p>
    <w:p w14:paraId="7249382B">
      <w:pPr>
        <w:bidi w:val="0"/>
        <w:rPr>
          <w:rFonts w:hint="eastAsia"/>
          <w:sz w:val="30"/>
          <w:szCs w:val="30"/>
        </w:rPr>
      </w:pPr>
      <w:r>
        <w:rPr>
          <w:rFonts w:hint="eastAsia"/>
          <w:sz w:val="30"/>
          <w:szCs w:val="30"/>
        </w:rPr>
        <w:t>但我认为应该理解的是，是那等待完美的更新看见和认识祂；而那注定要衰退和毁灭的软弱既不看见祂也不认识祂。</w:t>
      </w:r>
    </w:p>
    <w:p w14:paraId="21E2E8D5">
      <w:pPr>
        <w:bidi w:val="0"/>
        <w:rPr>
          <w:rFonts w:hint="eastAsia"/>
          <w:sz w:val="30"/>
          <w:szCs w:val="30"/>
        </w:rPr>
      </w:pPr>
    </w:p>
    <w:p w14:paraId="38D203E7">
      <w:pPr>
        <w:bidi w:val="0"/>
        <w:rPr>
          <w:rFonts w:hint="eastAsia"/>
          <w:sz w:val="30"/>
          <w:szCs w:val="30"/>
        </w:rPr>
      </w:pPr>
      <w:r>
        <w:rPr>
          <w:rFonts w:hint="eastAsia"/>
          <w:sz w:val="30"/>
          <w:szCs w:val="30"/>
        </w:rPr>
        <w:t>And it is owing to the remains of this infirmity, of whatever amount, which remain firm in our inward man, that “we deceive ourselves, and have not the truth in us, when we say that we have no sin.”</w:t>
      </w:r>
    </w:p>
    <w:p w14:paraId="22FD46A1">
      <w:pPr>
        <w:bidi w:val="0"/>
        <w:rPr>
          <w:rFonts w:hint="eastAsia"/>
          <w:sz w:val="30"/>
          <w:szCs w:val="30"/>
        </w:rPr>
      </w:pPr>
      <w:r>
        <w:rPr>
          <w:rFonts w:hint="eastAsia"/>
          <w:sz w:val="30"/>
          <w:szCs w:val="30"/>
        </w:rPr>
        <w:t>正是由于这种软弱的残余，无论其数量多少，它们仍然坚定地存在于我们的内心，以至于“我们若说自己无罪，便是自欺，真理不在我们里面了。”</w:t>
      </w:r>
    </w:p>
    <w:p w14:paraId="5DB4B9DD">
      <w:pPr>
        <w:bidi w:val="0"/>
        <w:rPr>
          <w:rFonts w:hint="eastAsia"/>
          <w:sz w:val="30"/>
          <w:szCs w:val="30"/>
        </w:rPr>
      </w:pPr>
    </w:p>
    <w:p w14:paraId="59C29022">
      <w:pPr>
        <w:bidi w:val="0"/>
        <w:rPr>
          <w:rFonts w:hint="eastAsia"/>
          <w:sz w:val="30"/>
          <w:szCs w:val="30"/>
        </w:rPr>
      </w:pPr>
      <w:r>
        <w:rPr>
          <w:rFonts w:hint="eastAsia"/>
          <w:sz w:val="30"/>
          <w:szCs w:val="30"/>
        </w:rPr>
        <w:t>Although, then, by the grace of renovation “we are the sons of God,” yet by reason of the remains of infirmity within us “it doth not appear what we shall be; only we know that, when He shall appear, we shall be like Him, for we shall see Him as He is.”</w:t>
      </w:r>
    </w:p>
    <w:p w14:paraId="482BF93C">
      <w:pPr>
        <w:bidi w:val="0"/>
        <w:rPr>
          <w:rFonts w:hint="eastAsia"/>
          <w:sz w:val="30"/>
          <w:szCs w:val="30"/>
        </w:rPr>
      </w:pPr>
      <w:r>
        <w:rPr>
          <w:rFonts w:hint="eastAsia"/>
          <w:sz w:val="30"/>
          <w:szCs w:val="30"/>
        </w:rPr>
        <w:t>虽然，通过更新的恩典，“我们是上帝的儿女”，但由于我们内心软弱的残余，“将来如何，还未显明。但我们知道，主若显现，我们必要像祂，因为我们必得见祂的真体了。”</w:t>
      </w:r>
    </w:p>
    <w:p w14:paraId="196CB18C">
      <w:pPr>
        <w:bidi w:val="0"/>
        <w:rPr>
          <w:rFonts w:hint="eastAsia"/>
          <w:sz w:val="30"/>
          <w:szCs w:val="30"/>
        </w:rPr>
      </w:pPr>
    </w:p>
    <w:p w14:paraId="5A0CC4D6">
      <w:pPr>
        <w:bidi w:val="0"/>
        <w:rPr>
          <w:rFonts w:hint="eastAsia"/>
          <w:sz w:val="30"/>
          <w:szCs w:val="30"/>
        </w:rPr>
      </w:pPr>
      <w:r>
        <w:rPr>
          <w:rFonts w:hint="eastAsia"/>
          <w:sz w:val="30"/>
          <w:szCs w:val="30"/>
        </w:rPr>
        <w:t>Then there shall be no more sin, because no infirmity shall any longer remain within us or without us.</w:t>
      </w:r>
    </w:p>
    <w:p w14:paraId="151569C0">
      <w:pPr>
        <w:bidi w:val="0"/>
        <w:rPr>
          <w:rFonts w:hint="eastAsia"/>
          <w:sz w:val="30"/>
          <w:szCs w:val="30"/>
        </w:rPr>
      </w:pPr>
      <w:r>
        <w:rPr>
          <w:rFonts w:hint="eastAsia"/>
          <w:sz w:val="30"/>
          <w:szCs w:val="30"/>
        </w:rPr>
        <w:t>那时将不再有罪，因为无论是在我们内心还是在外在，都不会再有软弱的残余。</w:t>
      </w:r>
    </w:p>
    <w:p w14:paraId="7640382A">
      <w:pPr>
        <w:bidi w:val="0"/>
        <w:rPr>
          <w:rFonts w:hint="eastAsia"/>
          <w:sz w:val="30"/>
          <w:szCs w:val="30"/>
        </w:rPr>
      </w:pPr>
    </w:p>
    <w:p w14:paraId="2D89A7DC">
      <w:pPr>
        <w:bidi w:val="0"/>
        <w:rPr>
          <w:rFonts w:hint="eastAsia"/>
          <w:sz w:val="30"/>
          <w:szCs w:val="30"/>
        </w:rPr>
      </w:pPr>
      <w:r>
        <w:rPr>
          <w:rFonts w:hint="eastAsia"/>
          <w:sz w:val="30"/>
          <w:szCs w:val="30"/>
        </w:rPr>
        <w:t>“And every man that hath this hope towards Him purifieth himself, even as He is pure,” — purifieth himself, not indeed by himself alone, but by believing in Him, and calling on Him who sanctifieth His saints; which sanctification, when perfected at last (for it is at present only advancing and growing day by day), shall take away from us for ever all the remains of our infirmity.</w:t>
      </w:r>
    </w:p>
    <w:p w14:paraId="0E9AFADC">
      <w:pPr>
        <w:bidi w:val="0"/>
        <w:rPr>
          <w:rFonts w:hint="eastAsia"/>
          <w:sz w:val="30"/>
          <w:szCs w:val="30"/>
        </w:rPr>
      </w:pPr>
      <w:r>
        <w:rPr>
          <w:rFonts w:hint="eastAsia"/>
          <w:sz w:val="30"/>
          <w:szCs w:val="30"/>
        </w:rPr>
        <w:t>“凡向祂有这指望的，就洁净自己，像祂洁净一样”——洁净自己，当然不是单靠自己，而是通过相信祂，并呼求那使祂的圣徒成圣的那一位；这种成圣，当最终完成时（因为它目前只是日复一日地前进和增长），将永远从我们身上夺走所有我们软弱的残余。</w:t>
      </w:r>
    </w:p>
    <w:p w14:paraId="7B7230F1">
      <w:pPr>
        <w:bidi w:val="0"/>
        <w:rPr>
          <w:rFonts w:hint="eastAsia"/>
          <w:sz w:val="30"/>
          <w:szCs w:val="30"/>
        </w:rPr>
      </w:pPr>
    </w:p>
    <w:p w14:paraId="5255F158">
      <w:pPr>
        <w:bidi w:val="0"/>
        <w:rPr>
          <w:rFonts w:hint="eastAsia"/>
          <w:sz w:val="30"/>
          <w:szCs w:val="30"/>
        </w:rPr>
      </w:pPr>
    </w:p>
    <w:p w14:paraId="67FFF943">
      <w:pPr>
        <w:bidi w:val="0"/>
        <w:rPr>
          <w:rFonts w:hint="eastAsia"/>
          <w:sz w:val="30"/>
          <w:szCs w:val="30"/>
        </w:rPr>
      </w:pPr>
    </w:p>
    <w:p w14:paraId="41FC3664">
      <w:pPr>
        <w:bidi w:val="0"/>
        <w:rPr>
          <w:sz w:val="30"/>
          <w:szCs w:val="30"/>
        </w:rPr>
      </w:pPr>
      <w:r>
        <w:rPr>
          <w:sz w:val="30"/>
          <w:szCs w:val="30"/>
        </w:rPr>
        <w:t>CHAPTER 19</w:t>
      </w:r>
    </w:p>
    <w:p w14:paraId="72563C17">
      <w:pPr>
        <w:bidi w:val="0"/>
        <w:rPr>
          <w:rFonts w:hint="eastAsia"/>
          <w:sz w:val="30"/>
          <w:szCs w:val="30"/>
        </w:rPr>
      </w:pPr>
      <w:r>
        <w:rPr>
          <w:sz w:val="30"/>
          <w:szCs w:val="30"/>
        </w:rPr>
        <w:t>THE NINTH PASSAGE</w:t>
      </w:r>
    </w:p>
    <w:p w14:paraId="4C58377A">
      <w:pPr>
        <w:bidi w:val="0"/>
        <w:rPr>
          <w:rFonts w:hint="eastAsia"/>
          <w:sz w:val="30"/>
          <w:szCs w:val="30"/>
        </w:rPr>
      </w:pPr>
      <w:r>
        <w:rPr>
          <w:rFonts w:hint="eastAsia"/>
          <w:sz w:val="30"/>
          <w:szCs w:val="30"/>
        </w:rPr>
        <w:t>## 第十九章</w:t>
      </w:r>
    </w:p>
    <w:p w14:paraId="197F6305">
      <w:pPr>
        <w:bidi w:val="0"/>
        <w:rPr>
          <w:rFonts w:hint="eastAsia"/>
          <w:sz w:val="30"/>
          <w:szCs w:val="30"/>
        </w:rPr>
      </w:pPr>
      <w:r>
        <w:rPr>
          <w:rFonts w:hint="eastAsia"/>
          <w:sz w:val="30"/>
          <w:szCs w:val="30"/>
        </w:rPr>
        <w:t>(4.0.) 第九段经文</w:t>
      </w:r>
    </w:p>
    <w:p w14:paraId="7EB70BE9">
      <w:pPr>
        <w:bidi w:val="0"/>
        <w:rPr>
          <w:rFonts w:hint="eastAsia"/>
          <w:sz w:val="30"/>
          <w:szCs w:val="30"/>
        </w:rPr>
      </w:pPr>
    </w:p>
    <w:p w14:paraId="4F101493">
      <w:pPr>
        <w:bidi w:val="0"/>
        <w:rPr>
          <w:rFonts w:hint="eastAsia"/>
          <w:sz w:val="30"/>
          <w:szCs w:val="30"/>
        </w:rPr>
      </w:pPr>
      <w:r>
        <w:rPr>
          <w:rFonts w:hint="eastAsia"/>
          <w:sz w:val="30"/>
          <w:szCs w:val="30"/>
        </w:rPr>
        <w:t>“This passage, too,” says he, “is quoted by them: ‘It is not of him that willeth, nor of him that runneth, but of God that showeth mercy.’”</w:t>
      </w:r>
    </w:p>
    <w:p w14:paraId="2C3E031D">
      <w:pPr>
        <w:bidi w:val="0"/>
        <w:rPr>
          <w:rFonts w:hint="eastAsia"/>
          <w:sz w:val="30"/>
          <w:szCs w:val="30"/>
        </w:rPr>
      </w:pPr>
    </w:p>
    <w:p w14:paraId="6E56189A">
      <w:pPr>
        <w:bidi w:val="0"/>
        <w:rPr>
          <w:rFonts w:hint="eastAsia"/>
          <w:sz w:val="30"/>
          <w:szCs w:val="30"/>
        </w:rPr>
      </w:pPr>
      <w:r>
        <w:rPr>
          <w:rFonts w:hint="eastAsia"/>
          <w:sz w:val="30"/>
          <w:szCs w:val="30"/>
        </w:rPr>
        <w:t>他说，“他们也引用了这段经文：‘这不在乎那定意的，也不在乎那奔跑的，只在乎发怜悯的上帝。’”</w:t>
      </w:r>
    </w:p>
    <w:p w14:paraId="6E631E22">
      <w:pPr>
        <w:bidi w:val="0"/>
        <w:rPr>
          <w:rFonts w:hint="eastAsia"/>
          <w:sz w:val="30"/>
          <w:szCs w:val="30"/>
        </w:rPr>
      </w:pPr>
    </w:p>
    <w:p w14:paraId="49D19558">
      <w:pPr>
        <w:bidi w:val="0"/>
        <w:rPr>
          <w:rFonts w:hint="eastAsia"/>
          <w:sz w:val="30"/>
          <w:szCs w:val="30"/>
        </w:rPr>
      </w:pPr>
      <w:r>
        <w:rPr>
          <w:rFonts w:hint="eastAsia"/>
          <w:sz w:val="30"/>
          <w:szCs w:val="30"/>
        </w:rPr>
        <w:t>And he observes that the answer to be given to them is derived from the same apostle’s words in another passage: “Let him do what he will.”</w:t>
      </w:r>
    </w:p>
    <w:p w14:paraId="6BEAEB90">
      <w:pPr>
        <w:bidi w:val="0"/>
        <w:rPr>
          <w:rFonts w:hint="eastAsia"/>
          <w:sz w:val="30"/>
          <w:szCs w:val="30"/>
        </w:rPr>
      </w:pPr>
    </w:p>
    <w:p w14:paraId="744DE876">
      <w:pPr>
        <w:bidi w:val="0"/>
        <w:rPr>
          <w:rFonts w:hint="eastAsia"/>
          <w:sz w:val="30"/>
          <w:szCs w:val="30"/>
        </w:rPr>
      </w:pPr>
      <w:r>
        <w:rPr>
          <w:rFonts w:hint="eastAsia"/>
          <w:sz w:val="30"/>
          <w:szCs w:val="30"/>
        </w:rPr>
        <w:t>他认为，应该给他们的回答来自同一位使徒在另一段经文中的话：“随他去吧。”</w:t>
      </w:r>
    </w:p>
    <w:p w14:paraId="3457C3F2">
      <w:pPr>
        <w:bidi w:val="0"/>
        <w:rPr>
          <w:rFonts w:hint="eastAsia"/>
          <w:sz w:val="30"/>
          <w:szCs w:val="30"/>
        </w:rPr>
      </w:pPr>
    </w:p>
    <w:p w14:paraId="719CBEC2">
      <w:pPr>
        <w:bidi w:val="0"/>
        <w:rPr>
          <w:rFonts w:hint="eastAsia"/>
          <w:sz w:val="30"/>
          <w:szCs w:val="30"/>
        </w:rPr>
      </w:pPr>
      <w:r>
        <w:rPr>
          <w:rFonts w:hint="eastAsia"/>
          <w:sz w:val="30"/>
          <w:szCs w:val="30"/>
        </w:rPr>
        <w:t>And he adds another passage from the Epistle to Philemon, where, speaking of Onesimus, [St. Paul says]: “‘Whom I would have retained with me, that in thy stead he might have ministered unto me in the bonds of the gospel. But without thy mind would I do nothing; that thy benefit should not be as it were of necessity, but willingly.’ Likewise, in Deuteronomy: ‘Life and death hath He set before thee, and good and evil: . . . choose thou life, that thou mayest live.’ So in the book of Solomon: ‘God from the beginning made man, and left him in the hand of His counsel; and He added for him commandments and precepts: if thou wilt — to perform acceptable faithfulness for the time to come, they shall save thee. He hath set fire and water before thee: stretch forth thine hand unto whether thou wilt. Before man are good and evil, and life and death; poverty and honor are from the Lord God.’ So again in Isaiah we read: ‘If ye be willing, and hearken unto me, ye shall eat the good of the land; but if ye be not willing, and hearken not to me, the sword shall devour you: for the mouth of the Lord hath spoken this.’”</w:t>
      </w:r>
    </w:p>
    <w:p w14:paraId="7A60A765">
      <w:pPr>
        <w:bidi w:val="0"/>
        <w:rPr>
          <w:rFonts w:hint="eastAsia"/>
          <w:sz w:val="30"/>
          <w:szCs w:val="30"/>
        </w:rPr>
      </w:pPr>
    </w:p>
    <w:p w14:paraId="15758A19">
      <w:pPr>
        <w:bidi w:val="0"/>
        <w:rPr>
          <w:rFonts w:hint="eastAsia"/>
          <w:sz w:val="30"/>
          <w:szCs w:val="30"/>
        </w:rPr>
      </w:pPr>
      <w:r>
        <w:rPr>
          <w:rFonts w:hint="eastAsia"/>
          <w:sz w:val="30"/>
          <w:szCs w:val="30"/>
        </w:rPr>
        <w:t>他补充了另一段来自腓利门书的经文，在书中，保罗在谈到阿尼西母时说：“‘我本想将他留下，在我为福音所受的捆锁中替你伺候我。但未经你的准许，我什么也不愿意做，免得你的善行不是出于勉强，而是出于甘心。’同样，在申命记中：‘我将生与死，善与恶，都摆在你面前，……所以你要选择生命，好叫你和你的后裔都得存活。’在所罗门书中也说：‘上帝从起初造人，把他放在自己决定的手中；又给他加上诫命和训诲。你若愿意，遵守祂的命令，就必蒙悦纳，并保全你。祂在你面前放火和水，你可以随意伸手取用。在人面前放着善与恶，生与死；贫穷和尊荣都从主上帝而来。’以赛亚书中又写道：‘你们若甘心听从，必吃地上的美物；若不甘心，不听从，必被刀剑吞灭。这是耶和华亲口说的。’”</w:t>
      </w:r>
    </w:p>
    <w:p w14:paraId="181C3873">
      <w:pPr>
        <w:bidi w:val="0"/>
        <w:rPr>
          <w:rFonts w:hint="eastAsia"/>
          <w:sz w:val="30"/>
          <w:szCs w:val="30"/>
        </w:rPr>
      </w:pPr>
    </w:p>
    <w:p w14:paraId="35ABC150">
      <w:pPr>
        <w:bidi w:val="0"/>
        <w:rPr>
          <w:rFonts w:hint="eastAsia"/>
          <w:sz w:val="30"/>
          <w:szCs w:val="30"/>
        </w:rPr>
      </w:pPr>
      <w:r>
        <w:rPr>
          <w:rFonts w:hint="eastAsia"/>
          <w:sz w:val="30"/>
          <w:szCs w:val="30"/>
        </w:rPr>
        <w:t>Now with all their efforts of disguise they here betray their purpose; for they plainly attempt to controvert the grace and mercy of God, which we desire to obtain whenever we offer the prayer, “Thy will be done in earth as it is in heaven;” or again this, “Lead us not into temptation, but deliver us from evil.”</w:t>
      </w:r>
    </w:p>
    <w:p w14:paraId="4D832BD6">
      <w:pPr>
        <w:bidi w:val="0"/>
        <w:rPr>
          <w:rFonts w:hint="eastAsia"/>
          <w:sz w:val="30"/>
          <w:szCs w:val="30"/>
        </w:rPr>
      </w:pPr>
    </w:p>
    <w:p w14:paraId="0E97B485">
      <w:pPr>
        <w:bidi w:val="0"/>
        <w:rPr>
          <w:rFonts w:hint="eastAsia"/>
          <w:sz w:val="30"/>
          <w:szCs w:val="30"/>
        </w:rPr>
      </w:pPr>
      <w:r>
        <w:rPr>
          <w:rFonts w:hint="eastAsia"/>
          <w:sz w:val="30"/>
          <w:szCs w:val="30"/>
        </w:rPr>
        <w:t>现在，他们竭力掩饰，却在这里暴露了他们的目的；因为他们显然试图反驳上帝的恩典和怜悯，每当我们祈祷“愿你的旨意行在地上，如同行在天上”或“不要让我们遇见试探，救我们脱离凶恶”时，我们都希望获得这些恩典和怜悯。</w:t>
      </w:r>
    </w:p>
    <w:p w14:paraId="2981D1F5">
      <w:pPr>
        <w:bidi w:val="0"/>
        <w:rPr>
          <w:rFonts w:hint="eastAsia"/>
          <w:sz w:val="30"/>
          <w:szCs w:val="30"/>
        </w:rPr>
      </w:pPr>
    </w:p>
    <w:p w14:paraId="27E4CF85">
      <w:pPr>
        <w:bidi w:val="0"/>
        <w:rPr>
          <w:rFonts w:hint="eastAsia"/>
          <w:sz w:val="30"/>
          <w:szCs w:val="30"/>
        </w:rPr>
      </w:pPr>
      <w:r>
        <w:rPr>
          <w:rFonts w:hint="eastAsia"/>
          <w:sz w:val="30"/>
          <w:szCs w:val="30"/>
        </w:rPr>
        <w:t>For indeed why do we present such petitions in earnest supplication, if the result is of him that willeth, and him that runneth, but not of God that showeth mercy?</w:t>
      </w:r>
    </w:p>
    <w:p w14:paraId="6E94445E">
      <w:pPr>
        <w:bidi w:val="0"/>
        <w:rPr>
          <w:rFonts w:hint="eastAsia"/>
          <w:sz w:val="30"/>
          <w:szCs w:val="30"/>
        </w:rPr>
      </w:pPr>
    </w:p>
    <w:p w14:paraId="2893E8FE">
      <w:pPr>
        <w:bidi w:val="0"/>
        <w:rPr>
          <w:rFonts w:hint="eastAsia"/>
          <w:sz w:val="30"/>
          <w:szCs w:val="30"/>
        </w:rPr>
      </w:pPr>
      <w:r>
        <w:rPr>
          <w:rFonts w:hint="eastAsia"/>
          <w:sz w:val="30"/>
          <w:szCs w:val="30"/>
        </w:rPr>
        <w:t>因为如果结果在于那定意的和那奔跑的，而不在于发怜悯的上帝，那么我们为什么要以恳切的恳求提出这样的祈求呢？</w:t>
      </w:r>
    </w:p>
    <w:p w14:paraId="211D4371">
      <w:pPr>
        <w:bidi w:val="0"/>
        <w:rPr>
          <w:rFonts w:hint="eastAsia"/>
          <w:sz w:val="30"/>
          <w:szCs w:val="30"/>
        </w:rPr>
      </w:pPr>
    </w:p>
    <w:p w14:paraId="4504D3B0">
      <w:pPr>
        <w:bidi w:val="0"/>
        <w:rPr>
          <w:rFonts w:hint="eastAsia"/>
          <w:sz w:val="30"/>
          <w:szCs w:val="30"/>
        </w:rPr>
      </w:pPr>
      <w:r>
        <w:rPr>
          <w:rFonts w:hint="eastAsia"/>
          <w:sz w:val="30"/>
          <w:szCs w:val="30"/>
        </w:rPr>
        <w:t>Not that the result is without our will, but that our will does not accomplish the result, unless it receive the divine assistance.</w:t>
      </w:r>
    </w:p>
    <w:p w14:paraId="3CE0070B">
      <w:pPr>
        <w:bidi w:val="0"/>
        <w:rPr>
          <w:rFonts w:hint="eastAsia"/>
          <w:sz w:val="30"/>
          <w:szCs w:val="30"/>
        </w:rPr>
      </w:pPr>
    </w:p>
    <w:p w14:paraId="002BC2BA">
      <w:pPr>
        <w:bidi w:val="0"/>
        <w:rPr>
          <w:rFonts w:hint="eastAsia"/>
          <w:sz w:val="30"/>
          <w:szCs w:val="30"/>
        </w:rPr>
      </w:pPr>
      <w:r>
        <w:rPr>
          <w:rFonts w:hint="eastAsia"/>
          <w:sz w:val="30"/>
          <w:szCs w:val="30"/>
        </w:rPr>
        <w:t>不是说结果没有我们的意愿，而是说我们的意愿不能成就结果，除非它得到上帝的帮助。</w:t>
      </w:r>
    </w:p>
    <w:p w14:paraId="27247EEB">
      <w:pPr>
        <w:bidi w:val="0"/>
        <w:rPr>
          <w:rFonts w:hint="eastAsia"/>
          <w:sz w:val="30"/>
          <w:szCs w:val="30"/>
        </w:rPr>
      </w:pPr>
    </w:p>
    <w:p w14:paraId="2741A1CF">
      <w:pPr>
        <w:bidi w:val="0"/>
        <w:rPr>
          <w:rFonts w:hint="eastAsia"/>
          <w:sz w:val="30"/>
          <w:szCs w:val="30"/>
        </w:rPr>
      </w:pPr>
      <w:r>
        <w:rPr>
          <w:rFonts w:hint="eastAsia"/>
          <w:sz w:val="30"/>
          <w:szCs w:val="30"/>
        </w:rPr>
        <w:t>Now the wholesomeness of faith is this, that it makes us “seek, that we may find; ask, that we may receive; and knock, that it may be opened to us.’</w:t>
      </w:r>
    </w:p>
    <w:p w14:paraId="47FE8D18">
      <w:pPr>
        <w:bidi w:val="0"/>
        <w:rPr>
          <w:rFonts w:hint="eastAsia"/>
          <w:sz w:val="30"/>
          <w:szCs w:val="30"/>
        </w:rPr>
      </w:pPr>
    </w:p>
    <w:p w14:paraId="4E1C013C">
      <w:pPr>
        <w:bidi w:val="0"/>
        <w:rPr>
          <w:rFonts w:hint="eastAsia"/>
          <w:sz w:val="30"/>
          <w:szCs w:val="30"/>
        </w:rPr>
      </w:pPr>
      <w:r>
        <w:rPr>
          <w:rFonts w:hint="eastAsia"/>
          <w:sz w:val="30"/>
          <w:szCs w:val="30"/>
        </w:rPr>
        <w:t>现在，健全的信仰是这样的，它使我们“寻找，就寻见；叩门，就给我们开门；祈求，就得到。”</w:t>
      </w:r>
    </w:p>
    <w:p w14:paraId="0B6A063D">
      <w:pPr>
        <w:bidi w:val="0"/>
        <w:rPr>
          <w:rFonts w:hint="eastAsia"/>
          <w:sz w:val="30"/>
          <w:szCs w:val="30"/>
        </w:rPr>
      </w:pPr>
    </w:p>
    <w:p w14:paraId="686B56A0">
      <w:pPr>
        <w:bidi w:val="0"/>
        <w:rPr>
          <w:rFonts w:hint="eastAsia"/>
          <w:sz w:val="30"/>
          <w:szCs w:val="30"/>
        </w:rPr>
      </w:pPr>
      <w:r>
        <w:rPr>
          <w:rFonts w:hint="eastAsia"/>
          <w:sz w:val="30"/>
          <w:szCs w:val="30"/>
        </w:rPr>
        <w:t>Whereas the man who gainsays it, does really shut the door of God’s mercy against himself.</w:t>
      </w:r>
    </w:p>
    <w:p w14:paraId="11515792">
      <w:pPr>
        <w:bidi w:val="0"/>
        <w:rPr>
          <w:rFonts w:hint="eastAsia"/>
          <w:sz w:val="30"/>
          <w:szCs w:val="30"/>
        </w:rPr>
      </w:pPr>
    </w:p>
    <w:p w14:paraId="15A33F7F">
      <w:pPr>
        <w:bidi w:val="0"/>
        <w:rPr>
          <w:rFonts w:hint="eastAsia"/>
          <w:sz w:val="30"/>
          <w:szCs w:val="30"/>
        </w:rPr>
      </w:pPr>
      <w:r>
        <w:rPr>
          <w:rFonts w:hint="eastAsia"/>
          <w:sz w:val="30"/>
          <w:szCs w:val="30"/>
        </w:rPr>
        <w:t>然而，那反对它的人，实际上是在自己面前关上了上帝怜悯之门。</w:t>
      </w:r>
    </w:p>
    <w:p w14:paraId="0719370B">
      <w:pPr>
        <w:bidi w:val="0"/>
        <w:rPr>
          <w:rFonts w:hint="eastAsia"/>
          <w:sz w:val="30"/>
          <w:szCs w:val="30"/>
        </w:rPr>
      </w:pPr>
    </w:p>
    <w:p w14:paraId="28C5752B">
      <w:pPr>
        <w:bidi w:val="0"/>
        <w:rPr>
          <w:rFonts w:hint="eastAsia"/>
          <w:sz w:val="30"/>
          <w:szCs w:val="30"/>
        </w:rPr>
      </w:pPr>
      <w:r>
        <w:rPr>
          <w:rFonts w:hint="eastAsia"/>
          <w:sz w:val="30"/>
          <w:szCs w:val="30"/>
        </w:rPr>
        <w:t>I am unwilling to say more touching so important a matter, because I do better in committing it to the groans of the faithful, than to words of my own.</w:t>
      </w:r>
    </w:p>
    <w:p w14:paraId="558CB722">
      <w:pPr>
        <w:bidi w:val="0"/>
        <w:rPr>
          <w:rFonts w:hint="eastAsia"/>
          <w:sz w:val="30"/>
          <w:szCs w:val="30"/>
        </w:rPr>
      </w:pPr>
    </w:p>
    <w:p w14:paraId="4633427E">
      <w:pPr>
        <w:bidi w:val="0"/>
        <w:rPr>
          <w:rFonts w:hint="eastAsia"/>
          <w:sz w:val="30"/>
          <w:szCs w:val="30"/>
        </w:rPr>
      </w:pPr>
      <w:r>
        <w:rPr>
          <w:rFonts w:hint="eastAsia"/>
          <w:sz w:val="30"/>
          <w:szCs w:val="30"/>
        </w:rPr>
        <w:t>我不愿意再多说如此重要的事情，因为我最好将其交给信徒的叹息，而不是我自己的言语。</w:t>
      </w:r>
    </w:p>
    <w:p w14:paraId="3260D1E3">
      <w:pPr>
        <w:bidi w:val="0"/>
        <w:rPr>
          <w:rFonts w:hint="eastAsia"/>
          <w:sz w:val="30"/>
          <w:szCs w:val="30"/>
        </w:rPr>
      </w:pPr>
    </w:p>
    <w:p w14:paraId="0D7C1556">
      <w:pPr>
        <w:bidi w:val="0"/>
        <w:rPr>
          <w:rFonts w:hint="eastAsia"/>
          <w:sz w:val="30"/>
          <w:szCs w:val="30"/>
        </w:rPr>
      </w:pPr>
      <w:r>
        <w:rPr>
          <w:rFonts w:hint="eastAsia"/>
          <w:sz w:val="30"/>
          <w:szCs w:val="30"/>
        </w:rPr>
        <w:t>## (4.1.) SPECIMENS OF PELAGIAN EXEGESIS</w:t>
      </w:r>
    </w:p>
    <w:p w14:paraId="7AFA420D">
      <w:pPr>
        <w:bidi w:val="0"/>
        <w:rPr>
          <w:rFonts w:hint="eastAsia"/>
          <w:sz w:val="30"/>
          <w:szCs w:val="30"/>
        </w:rPr>
      </w:pPr>
    </w:p>
    <w:p w14:paraId="07663F32">
      <w:pPr>
        <w:bidi w:val="0"/>
        <w:rPr>
          <w:rFonts w:hint="eastAsia"/>
          <w:sz w:val="30"/>
          <w:szCs w:val="30"/>
        </w:rPr>
      </w:pPr>
      <w:r>
        <w:rPr>
          <w:rFonts w:hint="eastAsia"/>
          <w:sz w:val="30"/>
          <w:szCs w:val="30"/>
        </w:rPr>
        <w:t>(4.1.) 伯拉纠主义解经的例子</w:t>
      </w:r>
    </w:p>
    <w:p w14:paraId="4682DAB1">
      <w:pPr>
        <w:bidi w:val="0"/>
        <w:rPr>
          <w:rFonts w:hint="eastAsia"/>
          <w:sz w:val="30"/>
          <w:szCs w:val="30"/>
        </w:rPr>
      </w:pPr>
    </w:p>
    <w:p w14:paraId="27C49BF9">
      <w:pPr>
        <w:bidi w:val="0"/>
        <w:rPr>
          <w:rFonts w:hint="eastAsia"/>
          <w:sz w:val="30"/>
          <w:szCs w:val="30"/>
        </w:rPr>
      </w:pPr>
      <w:r>
        <w:rPr>
          <w:rFonts w:hint="eastAsia"/>
          <w:sz w:val="30"/>
          <w:szCs w:val="30"/>
        </w:rPr>
        <w:t>But I beg of you to see what kind of objection, after all, he makes, that to him who “willeth and runneth” there is no necessity for God’s mercy, which actually anticipates him in order that he may run, — because, forsooth, the apostle says concerning a certain person, “Let him do what he will,” — in the matter, as I suppose, which he goes on to treat, when he says, “He sinneth not, let him marry!”</w:t>
      </w:r>
    </w:p>
    <w:p w14:paraId="1AC7D09A">
      <w:pPr>
        <w:bidi w:val="0"/>
        <w:rPr>
          <w:rFonts w:hint="eastAsia"/>
          <w:sz w:val="30"/>
          <w:szCs w:val="30"/>
        </w:rPr>
      </w:pPr>
    </w:p>
    <w:p w14:paraId="3A85756F">
      <w:pPr>
        <w:bidi w:val="0"/>
        <w:rPr>
          <w:rFonts w:hint="eastAsia"/>
          <w:sz w:val="30"/>
          <w:szCs w:val="30"/>
        </w:rPr>
      </w:pPr>
      <w:r>
        <w:rPr>
          <w:rFonts w:hint="eastAsia"/>
          <w:sz w:val="30"/>
          <w:szCs w:val="30"/>
        </w:rPr>
        <w:t>但我恳求你们看看他到底提出了什么样的反对意见，即对于那“定意和奔跑”的人来说，没有必要上帝的怜悯，因为上帝的怜悯实际上是在他前面，为了使他能够奔跑——因为，正如使徒论到某人所说的那样，“随他去吧”——在我看来，他继续处理的事情是，当他说“他不犯罪，让他结婚吧！”</w:t>
      </w:r>
    </w:p>
    <w:p w14:paraId="4BB24DFC">
      <w:pPr>
        <w:bidi w:val="0"/>
        <w:rPr>
          <w:rFonts w:hint="eastAsia"/>
          <w:sz w:val="30"/>
          <w:szCs w:val="30"/>
        </w:rPr>
      </w:pPr>
    </w:p>
    <w:p w14:paraId="22AA9186">
      <w:pPr>
        <w:bidi w:val="0"/>
        <w:rPr>
          <w:rFonts w:hint="eastAsia"/>
          <w:sz w:val="30"/>
          <w:szCs w:val="30"/>
        </w:rPr>
      </w:pPr>
      <w:r>
        <w:rPr>
          <w:rFonts w:hint="eastAsia"/>
          <w:sz w:val="30"/>
          <w:szCs w:val="30"/>
        </w:rPr>
        <w:t>As if indeed it should be regarded as a great matter to be willing to marry, when the subject is a labored discussion concerning the assistance of God’s grace, or that it is of any great advantage to will it, unless God’s providence, which governs all things, joins together the man and the woman.</w:t>
      </w:r>
    </w:p>
    <w:p w14:paraId="0A71C354">
      <w:pPr>
        <w:bidi w:val="0"/>
        <w:rPr>
          <w:rFonts w:hint="eastAsia"/>
          <w:sz w:val="30"/>
          <w:szCs w:val="30"/>
        </w:rPr>
      </w:pPr>
    </w:p>
    <w:p w14:paraId="02099794">
      <w:pPr>
        <w:bidi w:val="0"/>
        <w:rPr>
          <w:rFonts w:hint="eastAsia"/>
          <w:sz w:val="30"/>
          <w:szCs w:val="30"/>
        </w:rPr>
      </w:pPr>
      <w:r>
        <w:rPr>
          <w:rFonts w:hint="eastAsia"/>
          <w:sz w:val="30"/>
          <w:szCs w:val="30"/>
        </w:rPr>
        <w:t>好像愿意结婚应该被认为是一件大事，当主题是对上帝恩典的帮助进行费力的讨论时，或者说愿意结婚有任何很大的好处，除非上帝那掌管万事的护理将男人和女人结合在一起。</w:t>
      </w:r>
    </w:p>
    <w:p w14:paraId="67CF76D6">
      <w:pPr>
        <w:bidi w:val="0"/>
        <w:rPr>
          <w:rFonts w:hint="eastAsia"/>
          <w:sz w:val="30"/>
          <w:szCs w:val="30"/>
        </w:rPr>
      </w:pPr>
    </w:p>
    <w:p w14:paraId="7F7F194E">
      <w:pPr>
        <w:bidi w:val="0"/>
        <w:rPr>
          <w:rFonts w:hint="eastAsia"/>
          <w:sz w:val="30"/>
          <w:szCs w:val="30"/>
        </w:rPr>
      </w:pPr>
      <w:r>
        <w:rPr>
          <w:rFonts w:hint="eastAsia"/>
          <w:sz w:val="30"/>
          <w:szCs w:val="30"/>
        </w:rPr>
        <w:t>Or, in the case of the apostle’s writing to Philemon, that “his kindness should not be as it were of necessity, but voluntary,” — as if any good act could indeed be voluntary otherwise than by God’s “working in us both to will and to do of His own good pleasure.”</w:t>
      </w:r>
    </w:p>
    <w:p w14:paraId="3DADEEFD">
      <w:pPr>
        <w:bidi w:val="0"/>
        <w:rPr>
          <w:rFonts w:hint="eastAsia"/>
          <w:sz w:val="30"/>
          <w:szCs w:val="30"/>
        </w:rPr>
      </w:pPr>
    </w:p>
    <w:p w14:paraId="22AC4D82">
      <w:pPr>
        <w:bidi w:val="0"/>
        <w:rPr>
          <w:rFonts w:hint="eastAsia"/>
          <w:sz w:val="30"/>
          <w:szCs w:val="30"/>
        </w:rPr>
      </w:pPr>
      <w:r>
        <w:rPr>
          <w:rFonts w:hint="eastAsia"/>
          <w:sz w:val="30"/>
          <w:szCs w:val="30"/>
        </w:rPr>
        <w:t>或者，在使徒写给腓利门的情况下，“他的善行不应该出于勉强，而应该出于甘心”——好像任何善行都可以在上帝“在我们里面运行，使我们立志行事，成就祂的美意”之外出于自愿。</w:t>
      </w:r>
    </w:p>
    <w:p w14:paraId="1BD299F3">
      <w:pPr>
        <w:bidi w:val="0"/>
        <w:rPr>
          <w:rFonts w:hint="eastAsia"/>
          <w:sz w:val="30"/>
          <w:szCs w:val="30"/>
        </w:rPr>
      </w:pPr>
    </w:p>
    <w:p w14:paraId="403ECC9D">
      <w:pPr>
        <w:bidi w:val="0"/>
        <w:rPr>
          <w:rFonts w:hint="eastAsia"/>
          <w:sz w:val="30"/>
          <w:szCs w:val="30"/>
        </w:rPr>
      </w:pPr>
      <w:r>
        <w:rPr>
          <w:rFonts w:hint="eastAsia"/>
          <w:sz w:val="30"/>
          <w:szCs w:val="30"/>
        </w:rPr>
        <w:t>Or, when the Scripture says in Deuteronomy,” Life and death hath He set before man and good and evil,” and admonishes him “to choose life;” as if, forsooth, this very admonition did not come from God’s mercy, or as if there were any advantage in choosing life, unless God inspired love to make such a choice, and gave the possession of it when chosen, concerning which it is said: “For anger is in His indignation, and in His pleasure is life.”</w:t>
      </w:r>
    </w:p>
    <w:p w14:paraId="592B26BF">
      <w:pPr>
        <w:bidi w:val="0"/>
        <w:rPr>
          <w:rFonts w:hint="eastAsia"/>
          <w:sz w:val="30"/>
          <w:szCs w:val="30"/>
        </w:rPr>
      </w:pPr>
    </w:p>
    <w:p w14:paraId="0422A63B">
      <w:pPr>
        <w:bidi w:val="0"/>
        <w:rPr>
          <w:rFonts w:hint="eastAsia"/>
          <w:sz w:val="30"/>
          <w:szCs w:val="30"/>
        </w:rPr>
      </w:pPr>
      <w:r>
        <w:rPr>
          <w:rFonts w:hint="eastAsia"/>
          <w:sz w:val="30"/>
          <w:szCs w:val="30"/>
        </w:rPr>
        <w:t>或者，当圣经在申命记中说，“我将生与死，善与恶，都摆在人面前”，并告诫他“选择生命”；好像，事实上，这个劝告不是来自上帝的怜悯，或者好像选择生命有任何好处，除非上帝激发爱来做出这样的选择，并在选择时给予它，关于这一点说：“因为祂的愤怒是祂的恼恨，在祂的喜悦中有生命。”</w:t>
      </w:r>
    </w:p>
    <w:p w14:paraId="0C93BD28">
      <w:pPr>
        <w:bidi w:val="0"/>
        <w:rPr>
          <w:rFonts w:hint="eastAsia"/>
          <w:sz w:val="30"/>
          <w:szCs w:val="30"/>
        </w:rPr>
      </w:pPr>
    </w:p>
    <w:p w14:paraId="7A0103BA">
      <w:pPr>
        <w:bidi w:val="0"/>
        <w:rPr>
          <w:rFonts w:hint="eastAsia"/>
          <w:sz w:val="30"/>
          <w:szCs w:val="30"/>
        </w:rPr>
      </w:pPr>
      <w:r>
        <w:rPr>
          <w:rFonts w:hint="eastAsia"/>
          <w:sz w:val="30"/>
          <w:szCs w:val="30"/>
        </w:rPr>
        <w:t>Or again, because it is said, “The commandments, if thou wilt, shall save thee,” — as if a man ought not to thank God, because he has a will to keep the commandments, since, if he wholly lacked the light of truth, it would not be possible for him to possess such a will.</w:t>
      </w:r>
    </w:p>
    <w:p w14:paraId="1569CE3A">
      <w:pPr>
        <w:bidi w:val="0"/>
        <w:rPr>
          <w:rFonts w:hint="eastAsia"/>
          <w:sz w:val="30"/>
          <w:szCs w:val="30"/>
        </w:rPr>
      </w:pPr>
    </w:p>
    <w:p w14:paraId="3183E6D4">
      <w:pPr>
        <w:bidi w:val="0"/>
        <w:rPr>
          <w:rFonts w:hint="eastAsia"/>
          <w:sz w:val="30"/>
          <w:szCs w:val="30"/>
        </w:rPr>
      </w:pPr>
      <w:r>
        <w:rPr>
          <w:rFonts w:hint="eastAsia"/>
          <w:sz w:val="30"/>
          <w:szCs w:val="30"/>
        </w:rPr>
        <w:t>或者，再次，因为有人说，“如果你们愿意，遵守这些诫命，这些诫命就会拯救你们”——好像一个人不应该感谢上帝，因为他有遵守这些诫命的意愿，因为如果他完全缺乏真理的光，他就不可能拥有这样的意愿。</w:t>
      </w:r>
    </w:p>
    <w:p w14:paraId="1D41B013">
      <w:pPr>
        <w:bidi w:val="0"/>
        <w:rPr>
          <w:rFonts w:hint="eastAsia"/>
          <w:sz w:val="30"/>
          <w:szCs w:val="30"/>
        </w:rPr>
      </w:pPr>
    </w:p>
    <w:p w14:paraId="643EE024">
      <w:pPr>
        <w:bidi w:val="0"/>
        <w:rPr>
          <w:rFonts w:hint="eastAsia"/>
          <w:sz w:val="30"/>
          <w:szCs w:val="30"/>
        </w:rPr>
      </w:pPr>
      <w:r>
        <w:rPr>
          <w:rFonts w:hint="eastAsia"/>
          <w:sz w:val="30"/>
          <w:szCs w:val="30"/>
        </w:rPr>
        <w:t>“Fire and water being set before him, a man stretches forth his hand towards which he pleases;” and yet higher is He who calls man to his higher vocation than any thought on man’s own part, inasmuch as the beginning of correction of the heart lies in faith, even as it is written, “Thou shall come, and pass on from the beginning of faith.”</w:t>
      </w:r>
    </w:p>
    <w:p w14:paraId="3E5178EA">
      <w:pPr>
        <w:bidi w:val="0"/>
        <w:rPr>
          <w:rFonts w:hint="eastAsia"/>
          <w:sz w:val="30"/>
          <w:szCs w:val="30"/>
        </w:rPr>
      </w:pPr>
    </w:p>
    <w:p w14:paraId="1BE4D4AA">
      <w:pPr>
        <w:bidi w:val="0"/>
        <w:rPr>
          <w:rFonts w:hint="eastAsia"/>
          <w:sz w:val="30"/>
          <w:szCs w:val="30"/>
        </w:rPr>
      </w:pPr>
      <w:r>
        <w:rPr>
          <w:rFonts w:hint="eastAsia"/>
          <w:sz w:val="30"/>
          <w:szCs w:val="30"/>
        </w:rPr>
        <w:t>“火和水摆在他面前，一个人将他的手伸向他喜欢的东西”；然而，呼召人从事比人自己所能想到的更高的职业的那一位更高，因为内心纠正的开始在于信仰，正如经上所记“你将要来，并从信仰的开始过渡”。</w:t>
      </w:r>
    </w:p>
    <w:p w14:paraId="7DDA5FFD">
      <w:pPr>
        <w:bidi w:val="0"/>
        <w:rPr>
          <w:rFonts w:hint="eastAsia"/>
          <w:sz w:val="30"/>
          <w:szCs w:val="30"/>
        </w:rPr>
      </w:pPr>
    </w:p>
    <w:p w14:paraId="1AB3C5C2">
      <w:pPr>
        <w:bidi w:val="0"/>
        <w:rPr>
          <w:rFonts w:hint="eastAsia"/>
          <w:sz w:val="30"/>
          <w:szCs w:val="30"/>
        </w:rPr>
      </w:pPr>
      <w:r>
        <w:rPr>
          <w:rFonts w:hint="eastAsia"/>
          <w:sz w:val="30"/>
          <w:szCs w:val="30"/>
        </w:rPr>
        <w:t>Every one makes his choice of good, “according as God hath dealt to every man the measure of faith;” and as the Prince of faith says, “No man can come to me, except the Father which hath sent me draw him.”</w:t>
      </w:r>
    </w:p>
    <w:p w14:paraId="454DDC47">
      <w:pPr>
        <w:bidi w:val="0"/>
        <w:rPr>
          <w:rFonts w:hint="eastAsia"/>
          <w:sz w:val="30"/>
          <w:szCs w:val="30"/>
        </w:rPr>
      </w:pPr>
    </w:p>
    <w:p w14:paraId="393661F6">
      <w:pPr>
        <w:bidi w:val="0"/>
        <w:rPr>
          <w:rFonts w:hint="eastAsia"/>
          <w:sz w:val="30"/>
          <w:szCs w:val="30"/>
        </w:rPr>
      </w:pPr>
      <w:r>
        <w:rPr>
          <w:rFonts w:hint="eastAsia"/>
          <w:sz w:val="30"/>
          <w:szCs w:val="30"/>
        </w:rPr>
        <w:t>每个人都选择良善，“正如上帝分配给每个人的信心大小一样”；正如信仰的元首所说，“若不是差我来的父吸引人，就没有能到我这里来的。”</w:t>
      </w:r>
    </w:p>
    <w:p w14:paraId="6D693734">
      <w:pPr>
        <w:bidi w:val="0"/>
        <w:rPr>
          <w:rFonts w:hint="eastAsia"/>
          <w:sz w:val="30"/>
          <w:szCs w:val="30"/>
        </w:rPr>
      </w:pPr>
    </w:p>
    <w:p w14:paraId="55879549">
      <w:pPr>
        <w:bidi w:val="0"/>
        <w:rPr>
          <w:rFonts w:hint="eastAsia"/>
          <w:sz w:val="30"/>
          <w:szCs w:val="30"/>
        </w:rPr>
      </w:pPr>
      <w:r>
        <w:rPr>
          <w:rFonts w:hint="eastAsia"/>
          <w:sz w:val="30"/>
          <w:szCs w:val="30"/>
        </w:rPr>
        <w:t>And that He spake this in reference to the faith which believes in Him, He subsequently explains with sufficient clearness, when He says: “The words that I speak unto you, they are spirit, and they are life; yet there are some of you that believe not. For Jesus knew from the beginning who they were that believed not, and who should betray Him. And He said, Therefore said I unto you, that no man call come unto me, except it were given unto him of my Father.”</w:t>
      </w:r>
    </w:p>
    <w:p w14:paraId="7BB44347">
      <w:pPr>
        <w:bidi w:val="0"/>
        <w:rPr>
          <w:rFonts w:hint="eastAsia"/>
          <w:sz w:val="30"/>
          <w:szCs w:val="30"/>
        </w:rPr>
      </w:pPr>
    </w:p>
    <w:p w14:paraId="67C22E35">
      <w:pPr>
        <w:bidi w:val="0"/>
        <w:rPr>
          <w:rFonts w:hint="eastAsia"/>
          <w:sz w:val="30"/>
          <w:szCs w:val="30"/>
        </w:rPr>
      </w:pPr>
      <w:r>
        <w:rPr>
          <w:rFonts w:hint="eastAsia"/>
          <w:sz w:val="30"/>
          <w:szCs w:val="30"/>
        </w:rPr>
        <w:t>而且，祂说这是指那信靠祂的信仰，祂随后非常清楚地解释说：“我对你们所说的话就是灵，就是生命。然而，你们中间有不信的人。因为耶稣从一开始就知道谁是不信的，谁将出卖祂。祂说，因此我对你们说，若不是我父赐给他的，没有人能到我这里来。”</w:t>
      </w:r>
    </w:p>
    <w:p w14:paraId="5B91D502">
      <w:pPr>
        <w:bidi w:val="0"/>
        <w:rPr>
          <w:sz w:val="30"/>
          <w:szCs w:val="30"/>
        </w:rPr>
      </w:pPr>
    </w:p>
    <w:p w14:paraId="289A730E">
      <w:pPr>
        <w:bidi w:val="0"/>
        <w:rPr>
          <w:rFonts w:hint="eastAsia"/>
          <w:sz w:val="30"/>
          <w:szCs w:val="30"/>
          <w:lang w:val="en-US" w:eastAsia="zh-CN"/>
        </w:rPr>
      </w:pPr>
      <w:r>
        <w:rPr>
          <w:rFonts w:hint="eastAsia"/>
          <w:sz w:val="30"/>
          <w:szCs w:val="30"/>
          <w:lang w:val="en-US" w:eastAsia="zh-CN"/>
        </w:rPr>
        <w:t>(3.2.) GOD’S PROMISES CONDITIONAL. SAINTS OF THE OLD TESTAMENT WERE SAVED BY THE GRACE OF CHRIST</w:t>
      </w:r>
    </w:p>
    <w:p w14:paraId="65AF3E07">
      <w:pPr>
        <w:bidi w:val="0"/>
        <w:rPr>
          <w:rFonts w:hint="eastAsia"/>
          <w:sz w:val="30"/>
          <w:szCs w:val="30"/>
          <w:lang w:val="en-US" w:eastAsia="zh-CN"/>
        </w:rPr>
      </w:pPr>
      <w:r>
        <w:rPr>
          <w:rFonts w:hint="eastAsia"/>
          <w:sz w:val="30"/>
          <w:szCs w:val="30"/>
          <w:lang w:val="en-US" w:eastAsia="zh-CN"/>
        </w:rPr>
        <w:t>(3.2) 上帝的应许是有条件的。旧约的圣徒是靠基督的恩典得救的。</w:t>
      </w:r>
    </w:p>
    <w:p w14:paraId="45E633DB">
      <w:pPr>
        <w:bidi w:val="0"/>
        <w:rPr>
          <w:rFonts w:hint="eastAsia"/>
          <w:sz w:val="30"/>
          <w:szCs w:val="30"/>
          <w:lang w:val="en-US" w:eastAsia="zh-CN"/>
        </w:rPr>
      </w:pPr>
    </w:p>
    <w:p w14:paraId="27CFBDA7">
      <w:pPr>
        <w:bidi w:val="0"/>
        <w:rPr>
          <w:rFonts w:hint="eastAsia"/>
          <w:sz w:val="30"/>
          <w:szCs w:val="30"/>
          <w:lang w:val="en-US" w:eastAsia="zh-CN"/>
        </w:rPr>
      </w:pPr>
      <w:r>
        <w:rPr>
          <w:rFonts w:hint="eastAsia"/>
          <w:sz w:val="30"/>
          <w:szCs w:val="30"/>
          <w:lang w:val="en-US" w:eastAsia="zh-CN"/>
        </w:rPr>
        <w:t>He, however, thought he had discovered a great support for his cause in the prophet Isaiah; because by him God said: “If ye be willing, and hearken unto me, ye shall eat the good of the land; but if ye be not willing, and hearken. not to me, the sword shall devour you: for the mouth of the Lord hath spoken this.”</w:t>
      </w:r>
    </w:p>
    <w:p w14:paraId="2E24E91F">
      <w:pPr>
        <w:bidi w:val="0"/>
        <w:rPr>
          <w:rFonts w:hint="eastAsia"/>
          <w:sz w:val="30"/>
          <w:szCs w:val="30"/>
          <w:lang w:val="en-US" w:eastAsia="zh-CN"/>
        </w:rPr>
      </w:pPr>
      <w:r>
        <w:rPr>
          <w:rFonts w:hint="eastAsia"/>
          <w:sz w:val="30"/>
          <w:szCs w:val="30"/>
          <w:lang w:val="en-US" w:eastAsia="zh-CN"/>
        </w:rPr>
        <w:t>然而，他认为自己在先知以赛亚那里找到了对他事业的极大支持，因为上帝借着他说：“你们若甘心听从，必吃地上的美物；若不甘心，不听从，刀剑必吞灭你们。这是耶和华亲口说的。”</w:t>
      </w:r>
    </w:p>
    <w:p w14:paraId="363CEB84">
      <w:pPr>
        <w:bidi w:val="0"/>
        <w:rPr>
          <w:rFonts w:hint="eastAsia"/>
          <w:sz w:val="30"/>
          <w:szCs w:val="30"/>
          <w:lang w:val="en-US" w:eastAsia="zh-CN"/>
        </w:rPr>
      </w:pPr>
    </w:p>
    <w:p w14:paraId="6CF671BB">
      <w:pPr>
        <w:bidi w:val="0"/>
        <w:rPr>
          <w:rFonts w:hint="eastAsia"/>
          <w:sz w:val="30"/>
          <w:szCs w:val="30"/>
          <w:lang w:val="en-US" w:eastAsia="zh-CN"/>
        </w:rPr>
      </w:pPr>
      <w:r>
        <w:rPr>
          <w:rFonts w:hint="eastAsia"/>
          <w:sz w:val="30"/>
          <w:szCs w:val="30"/>
          <w:lang w:val="en-US" w:eastAsia="zh-CN"/>
        </w:rPr>
        <w:t>As if the entire law were not full of conditions of this sort; or as if its commandments had been given to proud men for any other reason than that “the law was added because of transgression, until the seed should come to whom the promise was made.”</w:t>
      </w:r>
    </w:p>
    <w:p w14:paraId="2B1FB6F8">
      <w:pPr>
        <w:bidi w:val="0"/>
        <w:rPr>
          <w:rFonts w:hint="eastAsia"/>
          <w:sz w:val="30"/>
          <w:szCs w:val="30"/>
          <w:lang w:val="en-US" w:eastAsia="zh-CN"/>
        </w:rPr>
      </w:pPr>
      <w:r>
        <w:rPr>
          <w:rFonts w:hint="eastAsia"/>
          <w:sz w:val="30"/>
          <w:szCs w:val="30"/>
          <w:lang w:val="en-US" w:eastAsia="zh-CN"/>
        </w:rPr>
        <w:t>仿佛整部律法不充满这类条件似的；或者仿佛祂的诫命被赐给骄傲的人，除了“律法是外添的，叫过犯显多，直等到那应许给亚伯拉罕后裔来到”这个原因之外。</w:t>
      </w:r>
    </w:p>
    <w:p w14:paraId="4CD3F16F">
      <w:pPr>
        <w:bidi w:val="0"/>
        <w:rPr>
          <w:rFonts w:hint="eastAsia"/>
          <w:sz w:val="30"/>
          <w:szCs w:val="30"/>
          <w:lang w:val="en-US" w:eastAsia="zh-CN"/>
        </w:rPr>
      </w:pPr>
    </w:p>
    <w:p w14:paraId="64A1090A">
      <w:pPr>
        <w:bidi w:val="0"/>
        <w:rPr>
          <w:rFonts w:hint="eastAsia"/>
          <w:sz w:val="30"/>
          <w:szCs w:val="30"/>
          <w:lang w:val="en-US" w:eastAsia="zh-CN"/>
        </w:rPr>
      </w:pPr>
      <w:r>
        <w:rPr>
          <w:rFonts w:hint="eastAsia"/>
          <w:sz w:val="30"/>
          <w:szCs w:val="30"/>
          <w:lang w:val="en-US" w:eastAsia="zh-CN"/>
        </w:rPr>
        <w:t>“It entered, therefore, that the offense might abound; but where sin abounded, grace did much more abound.”</w:t>
      </w:r>
    </w:p>
    <w:p w14:paraId="4FE8770B">
      <w:pPr>
        <w:bidi w:val="0"/>
        <w:rPr>
          <w:rFonts w:hint="eastAsia"/>
          <w:sz w:val="30"/>
          <w:szCs w:val="30"/>
          <w:lang w:val="en-US" w:eastAsia="zh-CN"/>
        </w:rPr>
      </w:pPr>
      <w:r>
        <w:rPr>
          <w:rFonts w:hint="eastAsia"/>
          <w:sz w:val="30"/>
          <w:szCs w:val="30"/>
          <w:lang w:val="en-US" w:eastAsia="zh-CN"/>
        </w:rPr>
        <w:t>“律法本是外添的，叫过犯显多；只是罪在哪里显多，恩典就更显多了。”</w:t>
      </w:r>
    </w:p>
    <w:p w14:paraId="07DBC77F">
      <w:pPr>
        <w:bidi w:val="0"/>
        <w:rPr>
          <w:rFonts w:hint="eastAsia"/>
          <w:sz w:val="30"/>
          <w:szCs w:val="30"/>
          <w:lang w:val="en-US" w:eastAsia="zh-CN"/>
        </w:rPr>
      </w:pPr>
    </w:p>
    <w:p w14:paraId="0681B7A3">
      <w:pPr>
        <w:bidi w:val="0"/>
        <w:rPr>
          <w:rFonts w:hint="eastAsia"/>
          <w:sz w:val="30"/>
          <w:szCs w:val="30"/>
          <w:lang w:val="en-US" w:eastAsia="zh-CN"/>
        </w:rPr>
      </w:pPr>
      <w:r>
        <w:rPr>
          <w:rFonts w:hint="eastAsia"/>
          <w:sz w:val="30"/>
          <w:szCs w:val="30"/>
          <w:lang w:val="en-US" w:eastAsia="zh-CN"/>
        </w:rPr>
        <w:t>In other words, That man might receive commandments, trusting as he did in his own resources, and that, failing in these and becoming a transgressor, he might ask for a deliverer and a savior; and that the fear of the law might humble him, and bring him, as a schoolmaster, to faith and grace.</w:t>
      </w:r>
    </w:p>
    <w:p w14:paraId="0FCF5670">
      <w:pPr>
        <w:bidi w:val="0"/>
        <w:rPr>
          <w:rFonts w:hint="eastAsia"/>
          <w:sz w:val="30"/>
          <w:szCs w:val="30"/>
          <w:lang w:val="en-US" w:eastAsia="zh-CN"/>
        </w:rPr>
      </w:pPr>
      <w:r>
        <w:rPr>
          <w:rFonts w:hint="eastAsia"/>
          <w:sz w:val="30"/>
          <w:szCs w:val="30"/>
          <w:lang w:val="en-US" w:eastAsia="zh-CN"/>
        </w:rPr>
        <w:t>换句话说，人可能会接受诫命，像他那样信靠自己的能力，并且在这些方面失败并成为一个罪犯，他可能会请求一位拯救者和一位救主；律法的恐惧可能会使他谦卑，并像训蒙的师傅一样，将他带到信心和恩典中。</w:t>
      </w:r>
    </w:p>
    <w:p w14:paraId="5BA28690">
      <w:pPr>
        <w:bidi w:val="0"/>
        <w:rPr>
          <w:rFonts w:hint="eastAsia"/>
          <w:sz w:val="30"/>
          <w:szCs w:val="30"/>
          <w:lang w:val="en-US" w:eastAsia="zh-CN"/>
        </w:rPr>
      </w:pPr>
    </w:p>
    <w:p w14:paraId="5FEC0162">
      <w:pPr>
        <w:bidi w:val="0"/>
        <w:rPr>
          <w:rFonts w:hint="eastAsia"/>
          <w:sz w:val="30"/>
          <w:szCs w:val="30"/>
          <w:lang w:val="en-US" w:eastAsia="zh-CN"/>
        </w:rPr>
      </w:pPr>
      <w:r>
        <w:rPr>
          <w:rFonts w:hint="eastAsia"/>
          <w:sz w:val="30"/>
          <w:szCs w:val="30"/>
          <w:lang w:val="en-US" w:eastAsia="zh-CN"/>
        </w:rPr>
        <w:t>Thus “their weaknesses being multiplied, they hastened after;” and in order to heal them, Christ in due season came.</w:t>
      </w:r>
    </w:p>
    <w:p w14:paraId="6F62EF69">
      <w:pPr>
        <w:bidi w:val="0"/>
        <w:rPr>
          <w:rFonts w:hint="eastAsia"/>
          <w:sz w:val="30"/>
          <w:szCs w:val="30"/>
          <w:lang w:val="en-US" w:eastAsia="zh-CN"/>
        </w:rPr>
      </w:pPr>
      <w:r>
        <w:rPr>
          <w:rFonts w:hint="eastAsia"/>
          <w:sz w:val="30"/>
          <w:szCs w:val="30"/>
          <w:lang w:val="en-US" w:eastAsia="zh-CN"/>
        </w:rPr>
        <w:t>因此，“他们的软弱增多，他们就急速地追随”；为了医治他们，基督在适当的时候来了。</w:t>
      </w:r>
    </w:p>
    <w:p w14:paraId="7FD9407C">
      <w:pPr>
        <w:bidi w:val="0"/>
        <w:rPr>
          <w:rFonts w:hint="eastAsia"/>
          <w:sz w:val="30"/>
          <w:szCs w:val="30"/>
          <w:lang w:val="en-US" w:eastAsia="zh-CN"/>
        </w:rPr>
      </w:pPr>
    </w:p>
    <w:p w14:paraId="52B74F8E">
      <w:pPr>
        <w:bidi w:val="0"/>
        <w:rPr>
          <w:rFonts w:hint="eastAsia"/>
          <w:sz w:val="30"/>
          <w:szCs w:val="30"/>
          <w:lang w:val="en-US" w:eastAsia="zh-CN"/>
        </w:rPr>
      </w:pPr>
      <w:r>
        <w:rPr>
          <w:rFonts w:hint="eastAsia"/>
          <w:sz w:val="30"/>
          <w:szCs w:val="30"/>
          <w:lang w:val="en-US" w:eastAsia="zh-CN"/>
        </w:rPr>
        <w:t>In His grace even righteous men of old believed, and by the same grace were they holpen; so that with joy did they receive a foreknowledge of Him, and some of them even foretold His coming, — whether they were found among the people of Israel themselves, as Moses, and Joshua the son of Nun, and Samuel, and David, and other such; or outside that people, as Job; or previous to that people, as Abraham, and Noah, and all others who are either mentioned or not in Holy Scripture.</w:t>
      </w:r>
    </w:p>
    <w:p w14:paraId="5AD0E816">
      <w:pPr>
        <w:bidi w:val="0"/>
        <w:rPr>
          <w:rFonts w:hint="eastAsia"/>
          <w:sz w:val="30"/>
          <w:szCs w:val="30"/>
          <w:lang w:val="en-US" w:eastAsia="zh-CN"/>
        </w:rPr>
      </w:pPr>
      <w:r>
        <w:rPr>
          <w:rFonts w:hint="eastAsia"/>
          <w:sz w:val="30"/>
          <w:szCs w:val="30"/>
          <w:lang w:val="en-US" w:eastAsia="zh-CN"/>
        </w:rPr>
        <w:t>在祂的恩典中，即使是古代的义人也相信，并且藉着同样的恩典，他们得到了帮助；因此，他们喜乐地领受了对祂的预知，他们中的一些人甚至预言了祂的到来——无论他们是在以色列民中，如摩西、嫩的儿子约书亚、撒母耳、大卫和其他这样的人；或是在那民之外，如约伯；或是在那民之前，如亚伯拉罕、挪亚，以及所有在圣经中被提及或未被提及的人。“</w:t>
      </w:r>
    </w:p>
    <w:p w14:paraId="25F8CB41">
      <w:pPr>
        <w:bidi w:val="0"/>
        <w:rPr>
          <w:rFonts w:hint="eastAsia"/>
          <w:sz w:val="30"/>
          <w:szCs w:val="30"/>
          <w:lang w:val="en-US" w:eastAsia="zh-CN"/>
        </w:rPr>
      </w:pPr>
    </w:p>
    <w:p w14:paraId="6832F928">
      <w:pPr>
        <w:bidi w:val="0"/>
        <w:rPr>
          <w:rFonts w:hint="eastAsia"/>
          <w:sz w:val="30"/>
          <w:szCs w:val="30"/>
          <w:lang w:val="en-US" w:eastAsia="zh-CN"/>
        </w:rPr>
      </w:pPr>
      <w:r>
        <w:rPr>
          <w:rFonts w:hint="eastAsia"/>
          <w:sz w:val="30"/>
          <w:szCs w:val="30"/>
          <w:lang w:val="en-US" w:eastAsia="zh-CN"/>
        </w:rPr>
        <w:t>For there is but one God, and one Mediator between God and man, the man Christ Jesus,” without whose grace nobody is delivered from condemnation, whether he has derived that condemnation from him in whom all men sinned, or has afterwards aggravated it by his own iniquities.</w:t>
      </w:r>
    </w:p>
    <w:p w14:paraId="31F603B0">
      <w:pPr>
        <w:bidi w:val="0"/>
        <w:rPr>
          <w:rFonts w:hint="eastAsia"/>
          <w:sz w:val="30"/>
          <w:szCs w:val="30"/>
          <w:lang w:val="en-US" w:eastAsia="zh-CN"/>
        </w:rPr>
      </w:pPr>
      <w:r>
        <w:rPr>
          <w:rFonts w:hint="eastAsia"/>
          <w:sz w:val="30"/>
          <w:szCs w:val="30"/>
          <w:lang w:val="en-US" w:eastAsia="zh-CN"/>
        </w:rPr>
        <w:t>因为只有一位上帝，在上帝和人之间只有一位中保，就是成为人的基督耶稣”，没有祂的恩典，没有人能从定罪中被释放，无论他是从众人犯罪的那一位承受了那定罪，还是后来因自己的罪孽加重了它。</w:t>
      </w:r>
    </w:p>
    <w:p w14:paraId="3ED63588">
      <w:pPr>
        <w:bidi w:val="0"/>
        <w:rPr>
          <w:rFonts w:hint="eastAsia"/>
          <w:sz w:val="30"/>
          <w:szCs w:val="30"/>
          <w:lang w:val="en-US" w:eastAsia="zh-CN"/>
        </w:rPr>
      </w:pPr>
    </w:p>
    <w:p w14:paraId="22FEE1EB">
      <w:pPr>
        <w:bidi w:val="0"/>
        <w:rPr>
          <w:rFonts w:hint="eastAsia"/>
          <w:sz w:val="30"/>
          <w:szCs w:val="30"/>
          <w:lang w:val="en-US" w:eastAsia="zh-CN"/>
        </w:rPr>
      </w:pPr>
      <w:r>
        <w:rPr>
          <w:rFonts w:hint="eastAsia"/>
          <w:sz w:val="30"/>
          <w:szCs w:val="30"/>
          <w:lang w:val="en-US" w:eastAsia="zh-CN"/>
        </w:rPr>
        <w:t>CHAPTER 20</w:t>
      </w:r>
    </w:p>
    <w:p w14:paraId="1B57C249">
      <w:pPr>
        <w:bidi w:val="0"/>
        <w:rPr>
          <w:rFonts w:hint="eastAsia"/>
          <w:sz w:val="30"/>
          <w:szCs w:val="30"/>
          <w:lang w:val="en-US" w:eastAsia="zh-CN"/>
        </w:rPr>
      </w:pPr>
      <w:r>
        <w:rPr>
          <w:rFonts w:hint="eastAsia"/>
          <w:sz w:val="30"/>
          <w:szCs w:val="30"/>
          <w:lang w:val="en-US" w:eastAsia="zh-CN"/>
        </w:rPr>
        <w:t>第20章</w:t>
      </w:r>
    </w:p>
    <w:p w14:paraId="02FF2A72">
      <w:pPr>
        <w:bidi w:val="0"/>
        <w:rPr>
          <w:rFonts w:hint="eastAsia"/>
          <w:sz w:val="30"/>
          <w:szCs w:val="30"/>
          <w:lang w:val="en-US" w:eastAsia="zh-CN"/>
        </w:rPr>
      </w:pPr>
    </w:p>
    <w:p w14:paraId="3EB31AA8">
      <w:pPr>
        <w:bidi w:val="0"/>
        <w:rPr>
          <w:rFonts w:hint="eastAsia"/>
          <w:sz w:val="30"/>
          <w:szCs w:val="30"/>
          <w:lang w:val="en-US" w:eastAsia="zh-CN"/>
        </w:rPr>
      </w:pPr>
      <w:r>
        <w:rPr>
          <w:rFonts w:hint="eastAsia"/>
          <w:sz w:val="30"/>
          <w:szCs w:val="30"/>
          <w:lang w:val="en-US" w:eastAsia="zh-CN"/>
        </w:rPr>
        <w:t>(4.3.) NO MAN IS ASSISTED UNLESS HE DOES HIMSELF ALSO WORK. OUR COURSE IS A CONSTANT PROGRESS</w:t>
      </w:r>
    </w:p>
    <w:p w14:paraId="25CA8477">
      <w:pPr>
        <w:bidi w:val="0"/>
        <w:rPr>
          <w:rFonts w:hint="eastAsia"/>
          <w:sz w:val="30"/>
          <w:szCs w:val="30"/>
          <w:lang w:val="en-US" w:eastAsia="zh-CN"/>
        </w:rPr>
      </w:pPr>
      <w:r>
        <w:rPr>
          <w:rFonts w:hint="eastAsia"/>
          <w:sz w:val="30"/>
          <w:szCs w:val="30"/>
          <w:lang w:val="en-US" w:eastAsia="zh-CN"/>
        </w:rPr>
        <w:t>(4.3.) 没有人能得到帮助，除非他自己也努力。我们的道路是一个持续的进步。</w:t>
      </w:r>
    </w:p>
    <w:p w14:paraId="765E3DC5">
      <w:pPr>
        <w:bidi w:val="0"/>
        <w:rPr>
          <w:rFonts w:hint="eastAsia"/>
          <w:sz w:val="30"/>
          <w:szCs w:val="30"/>
          <w:lang w:val="en-US" w:eastAsia="zh-CN"/>
        </w:rPr>
      </w:pPr>
    </w:p>
    <w:p w14:paraId="40A92761">
      <w:pPr>
        <w:bidi w:val="0"/>
        <w:rPr>
          <w:rFonts w:hint="eastAsia"/>
          <w:sz w:val="30"/>
          <w:szCs w:val="30"/>
          <w:lang w:val="en-US" w:eastAsia="zh-CN"/>
        </w:rPr>
      </w:pPr>
      <w:r>
        <w:rPr>
          <w:rFonts w:hint="eastAsia"/>
          <w:sz w:val="30"/>
          <w:szCs w:val="30"/>
          <w:lang w:val="en-US" w:eastAsia="zh-CN"/>
        </w:rPr>
        <w:t>But what is the import of the last statement which he has made: “If any one say, ‘May it possibly be that a man sin not even in word?’ then the answer,” says he, “which must be given is, ‘Quite possible, if God so will; and God does so will, therefore it is possible.’”</w:t>
      </w:r>
    </w:p>
    <w:p w14:paraId="5F671CD4">
      <w:pPr>
        <w:bidi w:val="0"/>
        <w:rPr>
          <w:rFonts w:hint="eastAsia"/>
          <w:sz w:val="30"/>
          <w:szCs w:val="30"/>
          <w:lang w:val="en-US" w:eastAsia="zh-CN"/>
        </w:rPr>
      </w:pPr>
      <w:r>
        <w:rPr>
          <w:rFonts w:hint="eastAsia"/>
          <w:sz w:val="30"/>
          <w:szCs w:val="30"/>
          <w:lang w:val="en-US" w:eastAsia="zh-CN"/>
        </w:rPr>
        <w:t>但是，他所作的最后陈述是什么意思呢：“如果有人说，‘人甚至在言语上都不犯罪，这可能吗？’那么，”他说，“必须给出的答案是，‘完全有可能，如果上帝这样意愿；上帝确实如此意愿，因此这是可能的。’”</w:t>
      </w:r>
    </w:p>
    <w:p w14:paraId="7C230BE3">
      <w:pPr>
        <w:bidi w:val="0"/>
        <w:rPr>
          <w:rFonts w:hint="eastAsia"/>
          <w:sz w:val="30"/>
          <w:szCs w:val="30"/>
          <w:lang w:val="en-US" w:eastAsia="zh-CN"/>
        </w:rPr>
      </w:pPr>
    </w:p>
    <w:p w14:paraId="6BD64A4E">
      <w:pPr>
        <w:bidi w:val="0"/>
        <w:rPr>
          <w:rFonts w:hint="eastAsia"/>
          <w:sz w:val="30"/>
          <w:szCs w:val="30"/>
          <w:lang w:val="en-US" w:eastAsia="zh-CN"/>
        </w:rPr>
      </w:pPr>
      <w:r>
        <w:rPr>
          <w:rFonts w:hint="eastAsia"/>
          <w:sz w:val="30"/>
          <w:szCs w:val="30"/>
          <w:lang w:val="en-US" w:eastAsia="zh-CN"/>
        </w:rPr>
        <w:t>See how unwilling he was to say, “If God give His help, then it would be possible;” and yet the Psalmist thus addresses God: “Be Thou my helper, forsake me not;” where of course help is not sought for procuring bodily advantages and avoiding bodily evils, but for practicing and fulfilling righteousness.</w:t>
      </w:r>
    </w:p>
    <w:p w14:paraId="4043B79B">
      <w:pPr>
        <w:bidi w:val="0"/>
        <w:rPr>
          <w:rFonts w:hint="eastAsia"/>
          <w:sz w:val="30"/>
          <w:szCs w:val="30"/>
          <w:lang w:val="en-US" w:eastAsia="zh-CN"/>
        </w:rPr>
      </w:pPr>
      <w:r>
        <w:rPr>
          <w:rFonts w:hint="eastAsia"/>
          <w:sz w:val="30"/>
          <w:szCs w:val="30"/>
          <w:lang w:val="en-US" w:eastAsia="zh-CN"/>
        </w:rPr>
        <w:t>看看他是多么不愿意说，“如果上帝给予祂的帮助，那么这才是可能的”；然而，诗人这样称呼上帝：“求你帮助我，不要撇下我”；当然，这里所寻求的帮助不是为了获得身体上的好处和避免身体上的邪恶，而是为了实践和履行公义。</w:t>
      </w:r>
    </w:p>
    <w:p w14:paraId="50868D04">
      <w:pPr>
        <w:bidi w:val="0"/>
        <w:rPr>
          <w:rFonts w:hint="eastAsia"/>
          <w:sz w:val="30"/>
          <w:szCs w:val="30"/>
          <w:lang w:val="en-US" w:eastAsia="zh-CN"/>
        </w:rPr>
      </w:pPr>
    </w:p>
    <w:p w14:paraId="72B2189B">
      <w:pPr>
        <w:bidi w:val="0"/>
        <w:rPr>
          <w:rFonts w:hint="eastAsia"/>
          <w:sz w:val="30"/>
          <w:szCs w:val="30"/>
          <w:lang w:val="en-US" w:eastAsia="zh-CN"/>
        </w:rPr>
      </w:pPr>
      <w:r>
        <w:rPr>
          <w:rFonts w:hint="eastAsia"/>
          <w:sz w:val="30"/>
          <w:szCs w:val="30"/>
          <w:lang w:val="en-US" w:eastAsia="zh-CN"/>
        </w:rPr>
        <w:t>Hence it is that we say: “Lead us not into temptation, but deliver us from evil.”</w:t>
      </w:r>
    </w:p>
    <w:p w14:paraId="47D99D23">
      <w:pPr>
        <w:bidi w:val="0"/>
        <w:rPr>
          <w:rFonts w:hint="eastAsia"/>
          <w:sz w:val="30"/>
          <w:szCs w:val="30"/>
          <w:lang w:val="en-US" w:eastAsia="zh-CN"/>
        </w:rPr>
      </w:pPr>
      <w:r>
        <w:rPr>
          <w:rFonts w:hint="eastAsia"/>
          <w:sz w:val="30"/>
          <w:szCs w:val="30"/>
          <w:lang w:val="en-US" w:eastAsia="zh-CN"/>
        </w:rPr>
        <w:t>因此我们说：“不要让我们遇见试探，救我们脱离凶恶。”</w:t>
      </w:r>
    </w:p>
    <w:p w14:paraId="61191498">
      <w:pPr>
        <w:bidi w:val="0"/>
        <w:rPr>
          <w:rFonts w:hint="eastAsia"/>
          <w:sz w:val="30"/>
          <w:szCs w:val="30"/>
          <w:lang w:val="en-US" w:eastAsia="zh-CN"/>
        </w:rPr>
      </w:pPr>
    </w:p>
    <w:p w14:paraId="6DE16295">
      <w:pPr>
        <w:bidi w:val="0"/>
        <w:rPr>
          <w:rFonts w:hint="eastAsia"/>
          <w:sz w:val="30"/>
          <w:szCs w:val="30"/>
          <w:lang w:val="en-US" w:eastAsia="zh-CN"/>
        </w:rPr>
      </w:pPr>
      <w:r>
        <w:rPr>
          <w:rFonts w:hint="eastAsia"/>
          <w:sz w:val="30"/>
          <w:szCs w:val="30"/>
          <w:lang w:val="en-US" w:eastAsia="zh-CN"/>
        </w:rPr>
        <w:t>Now no man is assisted unless he also himself does something; assisted, however, he is, if he prays, if he believes, if he is “called according to God’s purpose;” for “whom He did fore — know, He also did predestinate to be conformed to the image of His Son, that He might be the first-born among many brethren.</w:t>
      </w:r>
    </w:p>
    <w:p w14:paraId="5AA6479E">
      <w:pPr>
        <w:bidi w:val="0"/>
        <w:rPr>
          <w:rFonts w:hint="eastAsia"/>
          <w:sz w:val="30"/>
          <w:szCs w:val="30"/>
          <w:lang w:val="en-US" w:eastAsia="zh-CN"/>
        </w:rPr>
      </w:pPr>
      <w:r>
        <w:rPr>
          <w:rFonts w:hint="eastAsia"/>
          <w:sz w:val="30"/>
          <w:szCs w:val="30"/>
          <w:lang w:val="en-US" w:eastAsia="zh-CN"/>
        </w:rPr>
        <w:t>现在，没有人能得到帮助，除非他自己也做一些事情；然而，如果他祈祷，如果他相信，如果他是“按着上帝的旨意被召的人”，他就会得到帮助；因为“祂预先所知道的人，就预先定下效法祂儿子的模样，使祂儿子在许多弟兄中作长子。</w:t>
      </w:r>
    </w:p>
    <w:p w14:paraId="475CC879">
      <w:pPr>
        <w:bidi w:val="0"/>
        <w:rPr>
          <w:rFonts w:hint="eastAsia"/>
          <w:sz w:val="30"/>
          <w:szCs w:val="30"/>
          <w:lang w:val="en-US" w:eastAsia="zh-CN"/>
        </w:rPr>
      </w:pPr>
    </w:p>
    <w:p w14:paraId="37185A8B">
      <w:pPr>
        <w:bidi w:val="0"/>
        <w:rPr>
          <w:rFonts w:hint="eastAsia"/>
          <w:sz w:val="30"/>
          <w:szCs w:val="30"/>
          <w:lang w:val="en-US" w:eastAsia="zh-CN"/>
        </w:rPr>
      </w:pPr>
      <w:r>
        <w:rPr>
          <w:rFonts w:hint="eastAsia"/>
          <w:sz w:val="30"/>
          <w:szCs w:val="30"/>
          <w:lang w:val="en-US" w:eastAsia="zh-CN"/>
        </w:rPr>
        <w:t>Moreover, whom He did predestinate, them He also called; and whom He called, them He also justified; and whom He justified, them He also glorified.”</w:t>
      </w:r>
    </w:p>
    <w:p w14:paraId="4409CAAD">
      <w:pPr>
        <w:bidi w:val="0"/>
        <w:rPr>
          <w:rFonts w:hint="eastAsia"/>
          <w:sz w:val="30"/>
          <w:szCs w:val="30"/>
          <w:lang w:val="en-US" w:eastAsia="zh-CN"/>
        </w:rPr>
      </w:pPr>
      <w:r>
        <w:rPr>
          <w:rFonts w:hint="eastAsia"/>
          <w:sz w:val="30"/>
          <w:szCs w:val="30"/>
          <w:lang w:val="en-US" w:eastAsia="zh-CN"/>
        </w:rPr>
        <w:t>祂所预定的人，又召他们来；所召来的人，又称他们为义；所称为义的人，又叫他们得荣耀。”</w:t>
      </w:r>
    </w:p>
    <w:p w14:paraId="39390EFF">
      <w:pPr>
        <w:bidi w:val="0"/>
        <w:rPr>
          <w:rFonts w:hint="eastAsia"/>
          <w:sz w:val="30"/>
          <w:szCs w:val="30"/>
          <w:lang w:val="en-US" w:eastAsia="zh-CN"/>
        </w:rPr>
      </w:pPr>
    </w:p>
    <w:p w14:paraId="6DE21B56">
      <w:pPr>
        <w:bidi w:val="0"/>
        <w:rPr>
          <w:rFonts w:hint="eastAsia"/>
          <w:sz w:val="30"/>
          <w:szCs w:val="30"/>
          <w:lang w:val="en-US" w:eastAsia="zh-CN"/>
        </w:rPr>
      </w:pPr>
      <w:r>
        <w:rPr>
          <w:rFonts w:hint="eastAsia"/>
          <w:sz w:val="30"/>
          <w:szCs w:val="30"/>
          <w:lang w:val="en-US" w:eastAsia="zh-CN"/>
        </w:rPr>
        <w:t>We run, therefore, whenever we make advance; and our wholeness runs with us in our advance (just as a sore is said to run when the wound is in process of a sound and careful treatment), in order that we may be in every respect perfect, without any infirmity of sin whatever, — a result which God not only wishes, but even causes and helps us to accomplish.</w:t>
      </w:r>
    </w:p>
    <w:p w14:paraId="72C8C90A">
      <w:pPr>
        <w:bidi w:val="0"/>
        <w:rPr>
          <w:rFonts w:hint="eastAsia"/>
          <w:sz w:val="30"/>
          <w:szCs w:val="30"/>
          <w:lang w:val="en-US" w:eastAsia="zh-CN"/>
        </w:rPr>
      </w:pPr>
      <w:r>
        <w:rPr>
          <w:rFonts w:hint="eastAsia"/>
          <w:sz w:val="30"/>
          <w:szCs w:val="30"/>
          <w:lang w:val="en-US" w:eastAsia="zh-CN"/>
        </w:rPr>
        <w:t>因此，每当我们取得进步时，我们就在奔跑；我们的完全也在我们的进步中与我们一同奔跑（就像当伤口在接受良好和仔细的治疗时，伤口被称为流脓一样），以便我们在各方面都是完全的，没有任何罪的软弱——这不仅是上帝所希望的，而且是祂促成和帮助我们完成的结果。</w:t>
      </w:r>
    </w:p>
    <w:p w14:paraId="66E12196">
      <w:pPr>
        <w:bidi w:val="0"/>
        <w:rPr>
          <w:rFonts w:hint="eastAsia"/>
          <w:sz w:val="30"/>
          <w:szCs w:val="30"/>
          <w:lang w:val="en-US" w:eastAsia="zh-CN"/>
        </w:rPr>
      </w:pPr>
    </w:p>
    <w:p w14:paraId="6EE7B069">
      <w:pPr>
        <w:bidi w:val="0"/>
        <w:rPr>
          <w:rFonts w:hint="eastAsia"/>
          <w:sz w:val="30"/>
          <w:szCs w:val="30"/>
          <w:lang w:val="en-US" w:eastAsia="zh-CN"/>
        </w:rPr>
      </w:pPr>
      <w:r>
        <w:rPr>
          <w:rFonts w:hint="eastAsia"/>
          <w:sz w:val="30"/>
          <w:szCs w:val="30"/>
          <w:lang w:val="en-US" w:eastAsia="zh-CN"/>
        </w:rPr>
        <w:t>And this God’s grace does, in co-operation with ourselves, through Jesus Christ our Lord, as well by commandments, sacraments, and examples, as by His Holy Spirit also; through whom there is hiddenly shed abroad in our heads that love, “which maketh intercession for us with groanings which cannot be uttered,” until wholeness and salvation be perfected in us, and God be manifested to us as He will be seen in His eternal truth.</w:t>
      </w:r>
    </w:p>
    <w:p w14:paraId="0D70BB27">
      <w:pPr>
        <w:bidi w:val="0"/>
        <w:rPr>
          <w:rFonts w:hint="eastAsia"/>
          <w:sz w:val="30"/>
          <w:szCs w:val="30"/>
          <w:lang w:val="en-US" w:eastAsia="zh-CN"/>
        </w:rPr>
      </w:pPr>
      <w:r>
        <w:rPr>
          <w:rFonts w:hint="eastAsia"/>
          <w:sz w:val="30"/>
          <w:szCs w:val="30"/>
          <w:lang w:val="en-US" w:eastAsia="zh-CN"/>
        </w:rPr>
        <w:t>上帝的恩典藉着耶稣基督我们的主，通过诫命、圣礼和榜样，以及藉着祂的圣灵，与我们自己合作，从而做到这一点；藉着圣灵，那“用说不出来的叹息替我们祷告”的爱，隐秘地浇灌在我们的心里，直到完全和救恩在我们里面得以成全，上帝向我们显现，正如祂在永恒的真理中被看见一样。</w:t>
      </w:r>
    </w:p>
    <w:p w14:paraId="10537162">
      <w:pPr>
        <w:bidi w:val="0"/>
        <w:rPr>
          <w:rFonts w:hint="eastAsia"/>
          <w:sz w:val="30"/>
          <w:szCs w:val="30"/>
          <w:lang w:val="en-US" w:eastAsia="zh-CN"/>
        </w:rPr>
      </w:pPr>
    </w:p>
    <w:p w14:paraId="46B267C3">
      <w:pPr>
        <w:bidi w:val="0"/>
        <w:rPr>
          <w:sz w:val="30"/>
          <w:szCs w:val="30"/>
        </w:rPr>
      </w:pPr>
    </w:p>
    <w:p w14:paraId="2EB61128">
      <w:pPr>
        <w:bidi w:val="0"/>
        <w:rPr>
          <w:rFonts w:hint="eastAsia"/>
          <w:sz w:val="30"/>
          <w:szCs w:val="30"/>
        </w:rPr>
      </w:pPr>
      <w:r>
        <w:rPr>
          <w:rFonts w:hint="eastAsia"/>
          <w:sz w:val="30"/>
          <w:szCs w:val="30"/>
        </w:rPr>
        <w:t>CHAPTER 21</w:t>
      </w:r>
    </w:p>
    <w:p w14:paraId="56D9A994">
      <w:pPr>
        <w:bidi w:val="0"/>
        <w:rPr>
          <w:rFonts w:hint="eastAsia"/>
          <w:sz w:val="30"/>
          <w:szCs w:val="30"/>
        </w:rPr>
      </w:pPr>
      <w:r>
        <w:rPr>
          <w:rFonts w:hint="eastAsia"/>
          <w:sz w:val="30"/>
          <w:szCs w:val="30"/>
        </w:rPr>
        <w:t>第21章</w:t>
      </w:r>
    </w:p>
    <w:p w14:paraId="58801205">
      <w:pPr>
        <w:bidi w:val="0"/>
        <w:rPr>
          <w:rFonts w:hint="eastAsia"/>
          <w:sz w:val="30"/>
          <w:szCs w:val="30"/>
        </w:rPr>
      </w:pPr>
    </w:p>
    <w:p w14:paraId="4CB4A11B">
      <w:pPr>
        <w:bidi w:val="0"/>
        <w:rPr>
          <w:rFonts w:hint="eastAsia"/>
          <w:sz w:val="30"/>
          <w:szCs w:val="30"/>
        </w:rPr>
      </w:pPr>
      <w:r>
        <w:rPr>
          <w:rFonts w:hint="eastAsia"/>
          <w:sz w:val="30"/>
          <w:szCs w:val="30"/>
        </w:rPr>
        <w:t>(4 .4.) CONCLUSION OF THE WORK. IN THE REGENERATE IT IS NOT CONCUPISCENCE, BUT CONSENT, WHICH IS SIN</w:t>
      </w:r>
    </w:p>
    <w:p w14:paraId="57CD4C87">
      <w:pPr>
        <w:bidi w:val="0"/>
        <w:rPr>
          <w:rFonts w:hint="eastAsia"/>
          <w:sz w:val="30"/>
          <w:szCs w:val="30"/>
        </w:rPr>
      </w:pPr>
      <w:r>
        <w:rPr>
          <w:rFonts w:hint="eastAsia"/>
          <w:sz w:val="30"/>
          <w:szCs w:val="30"/>
        </w:rPr>
        <w:t>(4.4) 本书的结论。在重生的人里面，不是私欲本身，而是同意它，才是罪。</w:t>
      </w:r>
    </w:p>
    <w:p w14:paraId="54913919">
      <w:pPr>
        <w:bidi w:val="0"/>
        <w:rPr>
          <w:rFonts w:hint="eastAsia"/>
          <w:sz w:val="30"/>
          <w:szCs w:val="30"/>
        </w:rPr>
      </w:pPr>
    </w:p>
    <w:p w14:paraId="374EE545">
      <w:pPr>
        <w:bidi w:val="0"/>
        <w:rPr>
          <w:rFonts w:hint="eastAsia"/>
          <w:sz w:val="30"/>
          <w:szCs w:val="30"/>
        </w:rPr>
      </w:pPr>
      <w:r>
        <w:rPr>
          <w:rFonts w:hint="eastAsia"/>
          <w:sz w:val="30"/>
          <w:szCs w:val="30"/>
        </w:rPr>
        <w:t>Whosoever, then, supposes that any man or any men (except the one Mediator between God and man) have ever lived, or are yet living in this present state, who have not needed, and do not need, forgiveness of sins, he opposes Holy Scripture, wherein it is said by the apostle: “By one man sin entered into the world, and death by sin; and so death passed upon all men, in which all have sinned.”</w:t>
      </w:r>
    </w:p>
    <w:p w14:paraId="19E0B155">
      <w:pPr>
        <w:bidi w:val="0"/>
        <w:rPr>
          <w:rFonts w:hint="eastAsia"/>
          <w:sz w:val="30"/>
          <w:szCs w:val="30"/>
        </w:rPr>
      </w:pPr>
      <w:r>
        <w:rPr>
          <w:rFonts w:hint="eastAsia"/>
          <w:sz w:val="30"/>
          <w:szCs w:val="30"/>
        </w:rPr>
        <w:t>因此，凡是认为曾经存在或现在存在（除了上帝和人之间唯一的中保之外）任何不需要或不需要罪得赦免的人，都是反对圣经的，圣经中使徒说：“罪是从一人入了世界，死又是从罪来的；于是死就临到众人，因为众人都犯了罪。”</w:t>
      </w:r>
    </w:p>
    <w:p w14:paraId="5D80B8CD">
      <w:pPr>
        <w:bidi w:val="0"/>
        <w:rPr>
          <w:rFonts w:hint="eastAsia"/>
          <w:sz w:val="30"/>
          <w:szCs w:val="30"/>
        </w:rPr>
      </w:pPr>
    </w:p>
    <w:p w14:paraId="47BD151E">
      <w:pPr>
        <w:bidi w:val="0"/>
        <w:rPr>
          <w:rFonts w:hint="eastAsia"/>
          <w:sz w:val="30"/>
          <w:szCs w:val="30"/>
        </w:rPr>
      </w:pPr>
      <w:r>
        <w:rPr>
          <w:rFonts w:hint="eastAsia"/>
          <w:sz w:val="30"/>
          <w:szCs w:val="30"/>
        </w:rPr>
        <w:t>And he must needs go on to assert, with an impious contention, that there may possibly be men who are freed and saved from sin without the liberation and salvation of the one Mediator Christ.</w:t>
      </w:r>
    </w:p>
    <w:p w14:paraId="61A828A8">
      <w:pPr>
        <w:bidi w:val="0"/>
        <w:rPr>
          <w:rFonts w:hint="eastAsia"/>
          <w:sz w:val="30"/>
          <w:szCs w:val="30"/>
        </w:rPr>
      </w:pPr>
      <w:r>
        <w:rPr>
          <w:rFonts w:hint="eastAsia"/>
          <w:sz w:val="30"/>
          <w:szCs w:val="30"/>
        </w:rPr>
        <w:t>他必定会继续以一种不敬虔的争论断言，可能会有人在没有基督这位唯一中保的释放和拯救的情况下，从罪中被释放和得救。</w:t>
      </w:r>
    </w:p>
    <w:p w14:paraId="39548984">
      <w:pPr>
        <w:bidi w:val="0"/>
        <w:rPr>
          <w:rFonts w:hint="eastAsia"/>
          <w:sz w:val="30"/>
          <w:szCs w:val="30"/>
        </w:rPr>
      </w:pPr>
    </w:p>
    <w:p w14:paraId="30A93CED">
      <w:pPr>
        <w:bidi w:val="0"/>
        <w:rPr>
          <w:rFonts w:hint="eastAsia"/>
          <w:sz w:val="30"/>
          <w:szCs w:val="30"/>
        </w:rPr>
      </w:pPr>
      <w:r>
        <w:rPr>
          <w:rFonts w:hint="eastAsia"/>
          <w:sz w:val="30"/>
          <w:szCs w:val="30"/>
        </w:rPr>
        <w:t>Whereas He it is who has said: “They that be whole need not a physician, but they that are sick;” “I am not come to call the righteous, but sinners to repentance.”</w:t>
      </w:r>
    </w:p>
    <w:p w14:paraId="086F8D17">
      <w:pPr>
        <w:bidi w:val="0"/>
        <w:rPr>
          <w:rFonts w:hint="eastAsia"/>
          <w:sz w:val="30"/>
          <w:szCs w:val="30"/>
        </w:rPr>
      </w:pPr>
      <w:r>
        <w:rPr>
          <w:rFonts w:hint="eastAsia"/>
          <w:sz w:val="30"/>
          <w:szCs w:val="30"/>
        </w:rPr>
        <w:t>然而，是祂说过：“康健的人用不着医生，有病的人才用得着；”“我来本不是召义人，乃是召罪人悔改。”</w:t>
      </w:r>
    </w:p>
    <w:p w14:paraId="4B994634">
      <w:pPr>
        <w:bidi w:val="0"/>
        <w:rPr>
          <w:rFonts w:hint="eastAsia"/>
          <w:sz w:val="30"/>
          <w:szCs w:val="30"/>
        </w:rPr>
      </w:pPr>
    </w:p>
    <w:p w14:paraId="61E52B9E">
      <w:pPr>
        <w:bidi w:val="0"/>
        <w:rPr>
          <w:rFonts w:hint="eastAsia"/>
          <w:sz w:val="30"/>
          <w:szCs w:val="30"/>
        </w:rPr>
      </w:pPr>
      <w:r>
        <w:rPr>
          <w:rFonts w:hint="eastAsia"/>
          <w:sz w:val="30"/>
          <w:szCs w:val="30"/>
        </w:rPr>
        <w:t>He, moreover, who says that any man, after he has received remission of sins, has ever lived in this body, or still is living, so righteously as to have no sin at all, he contradicts the Apostle John, who declares that “If we say we have no sin, we deceive ourselves, and the truth is not in us.”</w:t>
      </w:r>
    </w:p>
    <w:p w14:paraId="5ACBE01A">
      <w:pPr>
        <w:bidi w:val="0"/>
        <w:rPr>
          <w:rFonts w:hint="eastAsia"/>
          <w:sz w:val="30"/>
          <w:szCs w:val="30"/>
        </w:rPr>
      </w:pPr>
      <w:r>
        <w:rPr>
          <w:rFonts w:hint="eastAsia"/>
          <w:sz w:val="30"/>
          <w:szCs w:val="30"/>
        </w:rPr>
        <w:t>此外，谁说任何人在领受了罪的赦免之后，曾经活在这个身体里，或者仍然活着，如此公义以至于完全没有罪，他就与使徒约翰相矛盾，使徒约翰宣称“我们若说自己无罪，便是自欺，真理不在我们心里了。”</w:t>
      </w:r>
    </w:p>
    <w:p w14:paraId="7CA3DBF3">
      <w:pPr>
        <w:bidi w:val="0"/>
        <w:rPr>
          <w:rFonts w:hint="eastAsia"/>
          <w:sz w:val="30"/>
          <w:szCs w:val="30"/>
        </w:rPr>
      </w:pPr>
    </w:p>
    <w:p w14:paraId="5380E744">
      <w:pPr>
        <w:bidi w:val="0"/>
        <w:rPr>
          <w:rFonts w:hint="eastAsia"/>
          <w:sz w:val="30"/>
          <w:szCs w:val="30"/>
        </w:rPr>
      </w:pPr>
      <w:r>
        <w:rPr>
          <w:rFonts w:hint="eastAsia"/>
          <w:sz w:val="30"/>
          <w:szCs w:val="30"/>
        </w:rPr>
        <w:t>Observe, the expression is not we had, but “we have.”</w:t>
      </w:r>
    </w:p>
    <w:p w14:paraId="1E1EF76F">
      <w:pPr>
        <w:bidi w:val="0"/>
        <w:rPr>
          <w:rFonts w:hint="eastAsia"/>
          <w:sz w:val="30"/>
          <w:szCs w:val="30"/>
        </w:rPr>
      </w:pPr>
      <w:r>
        <w:rPr>
          <w:rFonts w:hint="eastAsia"/>
          <w:sz w:val="30"/>
          <w:szCs w:val="30"/>
        </w:rPr>
        <w:t>请注意，表达不是“我们曾经有”，而是“我们有”。</w:t>
      </w:r>
    </w:p>
    <w:p w14:paraId="0603CDFF">
      <w:pPr>
        <w:bidi w:val="0"/>
        <w:rPr>
          <w:rFonts w:hint="eastAsia"/>
          <w:sz w:val="30"/>
          <w:szCs w:val="30"/>
        </w:rPr>
      </w:pPr>
    </w:p>
    <w:p w14:paraId="2FA12BE8">
      <w:pPr>
        <w:bidi w:val="0"/>
        <w:rPr>
          <w:rFonts w:hint="eastAsia"/>
          <w:sz w:val="30"/>
          <w:szCs w:val="30"/>
        </w:rPr>
      </w:pPr>
      <w:r>
        <w:rPr>
          <w:rFonts w:hint="eastAsia"/>
          <w:sz w:val="30"/>
          <w:szCs w:val="30"/>
        </w:rPr>
        <w:t>If, however, anybody contend that the apostle’s statement concerns the sin which dwells in our mortal flesh according to the defect which was caused by the will of the first man when he sinned, and concerning which the Apostle Paul enjoins us “not” to “obey it in the lusts thereof, — so that he does not sin who altogether withholds his consent from this same indwelling sin, and so brings it to no evil work, — either in deed, or word, or thought, — although the lusting after it may be excited (which in another sense has received the name of sin, inasmuch as consenting to it would amount to sinning), but excited against our will, — he certainly is drawing subtle distinctions, and should consider what relation all this bears to the Lord’s Prayer, wherein we say, “Forgive us our debts.”</w:t>
      </w:r>
    </w:p>
    <w:p w14:paraId="3BAF7EAD">
      <w:pPr>
        <w:bidi w:val="0"/>
        <w:rPr>
          <w:rFonts w:hint="eastAsia"/>
          <w:sz w:val="30"/>
          <w:szCs w:val="30"/>
        </w:rPr>
      </w:pPr>
      <w:r>
        <w:rPr>
          <w:rFonts w:hint="eastAsia"/>
          <w:sz w:val="30"/>
          <w:szCs w:val="30"/>
        </w:rPr>
        <w:t>然而，如果有人争辩说，使徒的陈述涉及居住在我们必死的肉体中的罪，这是由于第一个人犯罪时意志造成的缺陷，关于这一点，使徒保罗告诫我们“不要”顺从肉体的私欲——因此，完全拒绝同意这种内住的罪，从而不使它产生任何邪恶的行为——无论是行为、言语还是思想——即使对它的欲望可能被激发（在另一种意义上，它已经获得了罪的名义，因为同意它就等同于犯罪），但这种激发是违背我们意愿的——他肯定是在做出微妙的区分，并且应该考虑这一切与主祷文的关系，我们在主祷文中说，“免我们的债”。</w:t>
      </w:r>
    </w:p>
    <w:p w14:paraId="7671A7C7">
      <w:pPr>
        <w:bidi w:val="0"/>
        <w:rPr>
          <w:rFonts w:hint="eastAsia"/>
          <w:sz w:val="30"/>
          <w:szCs w:val="30"/>
        </w:rPr>
      </w:pPr>
    </w:p>
    <w:p w14:paraId="3EB84C27">
      <w:pPr>
        <w:bidi w:val="0"/>
        <w:rPr>
          <w:rFonts w:hint="eastAsia"/>
          <w:sz w:val="30"/>
          <w:szCs w:val="30"/>
        </w:rPr>
      </w:pPr>
      <w:r>
        <w:rPr>
          <w:rFonts w:hint="eastAsia"/>
          <w:sz w:val="30"/>
          <w:szCs w:val="30"/>
        </w:rPr>
        <w:t>Now, if I judge aright, it would be unnecessary to put up such a prayer as this, if we never in the least degree consented to the lusts of the before-mentioned sin, either in a slip of the tongue, or in a wanton thought; all that it would be needful to say would be, “Lead us not into temptation, but deliver us from evil.”</w:t>
      </w:r>
    </w:p>
    <w:p w14:paraId="2DDE4199">
      <w:pPr>
        <w:bidi w:val="0"/>
        <w:rPr>
          <w:rFonts w:hint="eastAsia"/>
          <w:sz w:val="30"/>
          <w:szCs w:val="30"/>
        </w:rPr>
      </w:pPr>
      <w:r>
        <w:rPr>
          <w:rFonts w:hint="eastAsia"/>
          <w:sz w:val="30"/>
          <w:szCs w:val="30"/>
        </w:rPr>
        <w:t>现在，如果我判断得正确，如果我们从未在丝毫程度上同意上述罪的私欲，无论是在口误中还是在放荡的思想中，就没有必要提出这样的祈祷；需要说的只是，“不要让我们遇见试探，救我们脱离凶恶。”</w:t>
      </w:r>
    </w:p>
    <w:p w14:paraId="085CD358">
      <w:pPr>
        <w:bidi w:val="0"/>
        <w:rPr>
          <w:rFonts w:hint="eastAsia"/>
          <w:sz w:val="30"/>
          <w:szCs w:val="30"/>
        </w:rPr>
      </w:pPr>
    </w:p>
    <w:p w14:paraId="6E0A7653">
      <w:pPr>
        <w:bidi w:val="0"/>
        <w:rPr>
          <w:rFonts w:hint="eastAsia"/>
          <w:sz w:val="30"/>
          <w:szCs w:val="30"/>
        </w:rPr>
      </w:pPr>
      <w:r>
        <w:rPr>
          <w:rFonts w:hint="eastAsia"/>
          <w:sz w:val="30"/>
          <w:szCs w:val="30"/>
        </w:rPr>
        <w:t>Nor could the Apostle James say: “In many things we all offend.”</w:t>
      </w:r>
    </w:p>
    <w:p w14:paraId="3BF0C22D">
      <w:pPr>
        <w:bidi w:val="0"/>
        <w:rPr>
          <w:rFonts w:hint="eastAsia"/>
          <w:sz w:val="30"/>
          <w:szCs w:val="30"/>
        </w:rPr>
      </w:pPr>
      <w:r>
        <w:rPr>
          <w:rFonts w:hint="eastAsia"/>
          <w:sz w:val="30"/>
          <w:szCs w:val="30"/>
        </w:rPr>
        <w:t>使徒雅各也不能说：“我们在许多事上都有过失。”</w:t>
      </w:r>
    </w:p>
    <w:p w14:paraId="04F04AC5">
      <w:pPr>
        <w:bidi w:val="0"/>
        <w:rPr>
          <w:rFonts w:hint="eastAsia"/>
          <w:sz w:val="30"/>
          <w:szCs w:val="30"/>
        </w:rPr>
      </w:pPr>
    </w:p>
    <w:p w14:paraId="39E07669">
      <w:pPr>
        <w:bidi w:val="0"/>
        <w:rPr>
          <w:rFonts w:hint="eastAsia"/>
          <w:sz w:val="30"/>
          <w:szCs w:val="30"/>
        </w:rPr>
      </w:pPr>
      <w:r>
        <w:rPr>
          <w:rFonts w:hint="eastAsia"/>
          <w:sz w:val="30"/>
          <w:szCs w:val="30"/>
        </w:rPr>
        <w:t>For in truth only that man offends whom an evil concupiscence persuades, either by deception or by force, to do or say or think something which he ought to avoid, by directing his appetites or his aversions contrary to the rule of righteousness.</w:t>
      </w:r>
    </w:p>
    <w:p w14:paraId="08041900">
      <w:pPr>
        <w:bidi w:val="0"/>
        <w:rPr>
          <w:rFonts w:hint="eastAsia"/>
          <w:sz w:val="30"/>
          <w:szCs w:val="30"/>
        </w:rPr>
      </w:pPr>
      <w:r>
        <w:rPr>
          <w:rFonts w:hint="eastAsia"/>
          <w:sz w:val="30"/>
          <w:szCs w:val="30"/>
        </w:rPr>
        <w:t>因为事实上，只有当一个人被邪恶的私欲所说服，无论是通过欺骗还是通过武力，去做、说或想一些他应该避免的事情，通过引导他的欲望或厌恶与公义的准则相反时，他才会犯罪。</w:t>
      </w:r>
    </w:p>
    <w:p w14:paraId="05F7DEC6">
      <w:pPr>
        <w:bidi w:val="0"/>
        <w:rPr>
          <w:rFonts w:hint="eastAsia"/>
          <w:sz w:val="30"/>
          <w:szCs w:val="30"/>
        </w:rPr>
      </w:pPr>
    </w:p>
    <w:p w14:paraId="6D0D7188">
      <w:pPr>
        <w:bidi w:val="0"/>
        <w:rPr>
          <w:rFonts w:hint="eastAsia"/>
          <w:sz w:val="30"/>
          <w:szCs w:val="30"/>
        </w:rPr>
      </w:pPr>
      <w:r>
        <w:rPr>
          <w:rFonts w:hint="eastAsia"/>
          <w:sz w:val="30"/>
          <w:szCs w:val="30"/>
        </w:rPr>
        <w:t>Finally, if it be asserted that there either have been, or are in this present life, any persons, with the sole exception of our Great Head, “the Savior of His body,” who are righteous, without any sin, — and this, either by not consenting to the lusts thereof, or because that must not be accounted as any sin which is such that God does not impute it to them by reason of their godly lives (although the blessedness of being without sin is a different thing from the blessedness of not having one’s sin imputed to him), — I do not deem it necessary to contest the point over much.</w:t>
      </w:r>
    </w:p>
    <w:p w14:paraId="69A7D090">
      <w:pPr>
        <w:bidi w:val="0"/>
        <w:rPr>
          <w:rFonts w:hint="eastAsia"/>
          <w:sz w:val="30"/>
          <w:szCs w:val="30"/>
        </w:rPr>
      </w:pPr>
      <w:r>
        <w:rPr>
          <w:rFonts w:hint="eastAsia"/>
          <w:sz w:val="30"/>
          <w:szCs w:val="30"/>
        </w:rPr>
        <w:t>最后，如果有人断言，在今生中曾经存在或存在着任何人，除了我们伟大的头，“祂身体的救主”之外，是公义的，没有任何罪——无论是通过不顺从肉体的私欲，还是因为那种罪不能被认为是任何罪，以至于上帝不会因为他们敬虔的生活而将其归于他们（虽然没有罪的祝福与没有罪被归于他的祝福是不同的）——我认为没有必要过多地争论这一点。</w:t>
      </w:r>
    </w:p>
    <w:p w14:paraId="10B1D451">
      <w:pPr>
        <w:bidi w:val="0"/>
        <w:rPr>
          <w:rFonts w:hint="eastAsia"/>
          <w:sz w:val="30"/>
          <w:szCs w:val="30"/>
        </w:rPr>
      </w:pPr>
    </w:p>
    <w:p w14:paraId="1604E4BB">
      <w:pPr>
        <w:bidi w:val="0"/>
        <w:rPr>
          <w:rFonts w:hint="eastAsia"/>
          <w:sz w:val="30"/>
          <w:szCs w:val="30"/>
        </w:rPr>
      </w:pPr>
      <w:r>
        <w:rPr>
          <w:rFonts w:hint="eastAsia"/>
          <w:sz w:val="30"/>
          <w:szCs w:val="30"/>
        </w:rPr>
        <w:t>I am quite aware that some hold this opinion, whose views on the subject I have not the courage to censure, although, at the same time, I cannot defend them.</w:t>
      </w:r>
    </w:p>
    <w:p w14:paraId="3DC4C544">
      <w:pPr>
        <w:bidi w:val="0"/>
        <w:rPr>
          <w:rFonts w:hint="eastAsia"/>
          <w:sz w:val="30"/>
          <w:szCs w:val="30"/>
        </w:rPr>
      </w:pPr>
      <w:r>
        <w:rPr>
          <w:rFonts w:hint="eastAsia"/>
          <w:sz w:val="30"/>
          <w:szCs w:val="30"/>
        </w:rPr>
        <w:t>我完全知道有些人持有这种观点，我没有勇气谴责他们对这个问题的看法，尽管与此同时，我无法为他们辩护。</w:t>
      </w:r>
    </w:p>
    <w:p w14:paraId="2F268365">
      <w:pPr>
        <w:bidi w:val="0"/>
        <w:rPr>
          <w:rFonts w:hint="eastAsia"/>
          <w:sz w:val="30"/>
          <w:szCs w:val="30"/>
        </w:rPr>
      </w:pPr>
    </w:p>
    <w:p w14:paraId="20F15CEB">
      <w:pPr>
        <w:bidi w:val="0"/>
        <w:rPr>
          <w:rFonts w:hint="eastAsia"/>
          <w:sz w:val="30"/>
          <w:szCs w:val="30"/>
        </w:rPr>
      </w:pPr>
      <w:r>
        <w:rPr>
          <w:rFonts w:hint="eastAsia"/>
          <w:sz w:val="30"/>
          <w:szCs w:val="30"/>
        </w:rPr>
        <w:t>But if any man says that we ought not to use the prayer, “Lead us not into temptation” (and he says as much who maintains that God’s help is unnecessary to a person for the avoidance of sin, and that human will, after accepting only the law, is sufficient for the purpose), then I do not hesitate at once to affirm that such a man ought to be removed from the public ear, and to be anathematized by every mouth.</w:t>
      </w:r>
    </w:p>
    <w:p w14:paraId="675D2A4C">
      <w:pPr>
        <w:bidi w:val="0"/>
        <w:rPr>
          <w:rFonts w:hint="eastAsia"/>
          <w:sz w:val="30"/>
          <w:szCs w:val="30"/>
        </w:rPr>
      </w:pPr>
      <w:r>
        <w:rPr>
          <w:rFonts w:hint="eastAsia"/>
          <w:sz w:val="30"/>
          <w:szCs w:val="30"/>
        </w:rPr>
        <w:t>但是，如果有人说我们不应该使用“不要让我们遇见试探”这个祷告（并且他这样说，谁认为上帝的帮助对于一个人避免犯罪是不必要的，并且人的意志在只接受律法之后，就足以达到这个目的），那么我毫不犹豫地立即断言，这样的人应该从公众的耳朵中被移除，并受到每个人的诅咒。</w:t>
      </w:r>
    </w:p>
    <w:p w14:paraId="4FE1F3F6">
      <w:pPr>
        <w:bidi w:val="0"/>
        <w:rPr>
          <w:sz w:val="30"/>
          <w:szCs w:val="30"/>
        </w:rPr>
      </w:pPr>
    </w:p>
    <w:p w14:paraId="2A590FD1">
      <w:pPr>
        <w:bidi w:val="0"/>
        <w:rPr>
          <w:sz w:val="30"/>
          <w:szCs w:val="30"/>
        </w:rPr>
      </w:pPr>
      <w:r>
        <w:rPr>
          <w:sz w:val="30"/>
          <w:szCs w:val="30"/>
        </w:rPr>
        <w:t xml:space="preserve"> </w:t>
      </w:r>
    </w:p>
    <w:p w14:paraId="0A379379">
      <w:pPr>
        <w:bidi w:val="0"/>
        <w:rPr>
          <w:rFonts w:hint="eastAsia"/>
          <w:sz w:val="30"/>
          <w:szCs w:val="30"/>
        </w:rPr>
      </w:pPr>
      <w:r>
        <w:rPr>
          <w:rFonts w:hint="eastAsia"/>
          <w:sz w:val="30"/>
          <w:szCs w:val="30"/>
        </w:rPr>
        <w:t>A WORK ON THE PROCEEDINGS OF PELAGIUS</w:t>
      </w:r>
    </w:p>
    <w:p w14:paraId="4D4FCFED">
      <w:pPr>
        <w:bidi w:val="0"/>
        <w:rPr>
          <w:rFonts w:hint="eastAsia"/>
          <w:sz w:val="30"/>
          <w:szCs w:val="30"/>
        </w:rPr>
      </w:pPr>
      <w:r>
        <w:rPr>
          <w:rFonts w:hint="eastAsia"/>
          <w:sz w:val="30"/>
          <w:szCs w:val="30"/>
        </w:rPr>
        <w:t>关于伯拉纠的行动的著作</w:t>
      </w:r>
    </w:p>
    <w:p w14:paraId="679888A6">
      <w:pPr>
        <w:bidi w:val="0"/>
        <w:rPr>
          <w:rFonts w:hint="eastAsia"/>
          <w:sz w:val="30"/>
          <w:szCs w:val="30"/>
        </w:rPr>
      </w:pPr>
    </w:p>
    <w:p w14:paraId="33E5328B">
      <w:pPr>
        <w:bidi w:val="0"/>
        <w:rPr>
          <w:rFonts w:hint="eastAsia"/>
          <w:sz w:val="30"/>
          <w:szCs w:val="30"/>
        </w:rPr>
      </w:pPr>
      <w:r>
        <w:rPr>
          <w:rFonts w:hint="eastAsia"/>
          <w:sz w:val="30"/>
          <w:szCs w:val="30"/>
        </w:rPr>
        <w:t>EXTRACT FROM AUGUSTIN’S</w:t>
      </w:r>
    </w:p>
    <w:p w14:paraId="31399E48">
      <w:pPr>
        <w:bidi w:val="0"/>
        <w:rPr>
          <w:rFonts w:hint="eastAsia"/>
          <w:sz w:val="30"/>
          <w:szCs w:val="30"/>
        </w:rPr>
      </w:pPr>
      <w:r>
        <w:rPr>
          <w:rFonts w:hint="eastAsia"/>
          <w:sz w:val="30"/>
          <w:szCs w:val="30"/>
        </w:rPr>
        <w:t>奥古斯丁的摘录</w:t>
      </w:r>
    </w:p>
    <w:p w14:paraId="06A190B3">
      <w:pPr>
        <w:bidi w:val="0"/>
        <w:rPr>
          <w:rFonts w:hint="eastAsia"/>
          <w:sz w:val="30"/>
          <w:szCs w:val="30"/>
        </w:rPr>
      </w:pPr>
      <w:r>
        <w:rPr>
          <w:rFonts w:hint="eastAsia"/>
          <w:sz w:val="30"/>
          <w:szCs w:val="30"/>
        </w:rPr>
        <w:t>“RETRACTIONS,”</w:t>
      </w:r>
    </w:p>
    <w:p w14:paraId="39D0CB82">
      <w:pPr>
        <w:bidi w:val="0"/>
        <w:rPr>
          <w:rFonts w:hint="eastAsia"/>
          <w:sz w:val="30"/>
          <w:szCs w:val="30"/>
        </w:rPr>
      </w:pPr>
      <w:r>
        <w:rPr>
          <w:rFonts w:hint="eastAsia"/>
          <w:sz w:val="30"/>
          <w:szCs w:val="30"/>
        </w:rPr>
        <w:t>《反思》</w:t>
      </w:r>
    </w:p>
    <w:p w14:paraId="76490B21">
      <w:pPr>
        <w:bidi w:val="0"/>
        <w:rPr>
          <w:rFonts w:hint="eastAsia"/>
          <w:sz w:val="30"/>
          <w:szCs w:val="30"/>
        </w:rPr>
      </w:pPr>
      <w:r>
        <w:rPr>
          <w:rFonts w:hint="eastAsia"/>
          <w:sz w:val="30"/>
          <w:szCs w:val="30"/>
        </w:rPr>
        <w:t>BOOK II. CHAP. 45,</w:t>
      </w:r>
    </w:p>
    <w:p w14:paraId="52650073">
      <w:pPr>
        <w:bidi w:val="0"/>
        <w:rPr>
          <w:rFonts w:hint="eastAsia"/>
          <w:sz w:val="30"/>
          <w:szCs w:val="30"/>
        </w:rPr>
      </w:pPr>
      <w:r>
        <w:rPr>
          <w:rFonts w:hint="eastAsia"/>
          <w:sz w:val="30"/>
          <w:szCs w:val="30"/>
        </w:rPr>
        <w:t>第二卷，第45章</w:t>
      </w:r>
    </w:p>
    <w:p w14:paraId="6DBF9626">
      <w:pPr>
        <w:bidi w:val="0"/>
        <w:rPr>
          <w:rFonts w:hint="eastAsia"/>
          <w:sz w:val="30"/>
          <w:szCs w:val="30"/>
        </w:rPr>
      </w:pPr>
      <w:r>
        <w:rPr>
          <w:rFonts w:hint="eastAsia"/>
          <w:sz w:val="30"/>
          <w:szCs w:val="30"/>
        </w:rPr>
        <w:t>ON THE FOLLOWING TREATISE,</w:t>
      </w:r>
    </w:p>
    <w:p w14:paraId="240A736A">
      <w:pPr>
        <w:bidi w:val="0"/>
        <w:rPr>
          <w:rFonts w:hint="eastAsia"/>
          <w:sz w:val="30"/>
          <w:szCs w:val="30"/>
        </w:rPr>
      </w:pPr>
      <w:r>
        <w:rPr>
          <w:rFonts w:hint="eastAsia"/>
          <w:sz w:val="30"/>
          <w:szCs w:val="30"/>
        </w:rPr>
        <w:t>关于以下论文，</w:t>
      </w:r>
    </w:p>
    <w:p w14:paraId="3CF7B44A">
      <w:pPr>
        <w:bidi w:val="0"/>
        <w:rPr>
          <w:rFonts w:hint="eastAsia"/>
          <w:sz w:val="30"/>
          <w:szCs w:val="30"/>
        </w:rPr>
      </w:pPr>
      <w:r>
        <w:rPr>
          <w:rFonts w:hint="eastAsia"/>
          <w:sz w:val="30"/>
          <w:szCs w:val="30"/>
        </w:rPr>
        <w:t>“DE GESTIS PELAGII.”</w:t>
      </w:r>
    </w:p>
    <w:p w14:paraId="767CAC3A">
      <w:pPr>
        <w:bidi w:val="0"/>
        <w:rPr>
          <w:rFonts w:hint="eastAsia"/>
          <w:sz w:val="30"/>
          <w:szCs w:val="30"/>
        </w:rPr>
      </w:pPr>
      <w:r>
        <w:rPr>
          <w:rFonts w:hint="eastAsia"/>
          <w:sz w:val="30"/>
          <w:szCs w:val="30"/>
        </w:rPr>
        <w:t>《论伯拉纠的行动》。</w:t>
      </w:r>
    </w:p>
    <w:p w14:paraId="34D6051E">
      <w:pPr>
        <w:bidi w:val="0"/>
        <w:rPr>
          <w:rFonts w:hint="eastAsia"/>
          <w:sz w:val="30"/>
          <w:szCs w:val="30"/>
        </w:rPr>
      </w:pPr>
    </w:p>
    <w:p w14:paraId="15A7DD0B">
      <w:pPr>
        <w:bidi w:val="0"/>
        <w:rPr>
          <w:rFonts w:hint="eastAsia"/>
          <w:sz w:val="30"/>
          <w:szCs w:val="30"/>
        </w:rPr>
      </w:pPr>
      <w:r>
        <w:rPr>
          <w:rFonts w:hint="eastAsia"/>
          <w:sz w:val="30"/>
          <w:szCs w:val="30"/>
        </w:rPr>
        <w:t>A BOUT the same time, in the East (that is to say, in Palestinian Syria), Pelagius was summoned by certain catholic brethren before a tribunal of bishops, and was heard on his trial by fourteen prelates, in the absence of his accusers, who were unable to be present on the day of the synod.</w:t>
      </w:r>
    </w:p>
    <w:p w14:paraId="1E10FD41">
      <w:pPr>
        <w:bidi w:val="0"/>
        <w:rPr>
          <w:rFonts w:hint="eastAsia"/>
          <w:sz w:val="30"/>
          <w:szCs w:val="30"/>
        </w:rPr>
      </w:pPr>
      <w:r>
        <w:rPr>
          <w:rFonts w:hint="eastAsia"/>
          <w:sz w:val="30"/>
          <w:szCs w:val="30"/>
        </w:rPr>
        <w:t>大约在同一时间，在东方（也就是说，在巴勒斯坦叙利亚），伯拉纠被一些天主教弟兄传唤到主教法庭，并在十四位主教面前接受审判，他的指控者缺席，他们无法在宗教会议当天出席。</w:t>
      </w:r>
    </w:p>
    <w:p w14:paraId="497D72F9">
      <w:pPr>
        <w:bidi w:val="0"/>
        <w:rPr>
          <w:rFonts w:hint="eastAsia"/>
          <w:sz w:val="30"/>
          <w:szCs w:val="30"/>
        </w:rPr>
      </w:pPr>
    </w:p>
    <w:p w14:paraId="6B17BAE4">
      <w:pPr>
        <w:bidi w:val="0"/>
        <w:rPr>
          <w:rFonts w:hint="eastAsia"/>
          <w:sz w:val="30"/>
          <w:szCs w:val="30"/>
        </w:rPr>
      </w:pPr>
      <w:r>
        <w:rPr>
          <w:rFonts w:hint="eastAsia"/>
          <w:sz w:val="30"/>
          <w:szCs w:val="30"/>
        </w:rPr>
        <w:t>On his condemning the very dogmas which were read from the indictment against his, as assailing the grace of Christ, the pronounced him to be a catholic.</w:t>
      </w:r>
    </w:p>
    <w:p w14:paraId="79CCAC00">
      <w:pPr>
        <w:bidi w:val="0"/>
        <w:rPr>
          <w:rFonts w:hint="eastAsia"/>
          <w:sz w:val="30"/>
          <w:szCs w:val="30"/>
        </w:rPr>
      </w:pPr>
      <w:r>
        <w:rPr>
          <w:rFonts w:hint="eastAsia"/>
          <w:sz w:val="30"/>
          <w:szCs w:val="30"/>
        </w:rPr>
        <w:t>当他谴责从对他的起诉书中读出的、攻击基督恩典的教条时，他们宣布他为天主教徒。</w:t>
      </w:r>
    </w:p>
    <w:p w14:paraId="058D0C66">
      <w:pPr>
        <w:bidi w:val="0"/>
        <w:rPr>
          <w:rFonts w:hint="eastAsia"/>
          <w:sz w:val="30"/>
          <w:szCs w:val="30"/>
        </w:rPr>
      </w:pPr>
    </w:p>
    <w:p w14:paraId="19F926E3">
      <w:pPr>
        <w:bidi w:val="0"/>
        <w:rPr>
          <w:rFonts w:hint="eastAsia"/>
          <w:sz w:val="30"/>
          <w:szCs w:val="30"/>
        </w:rPr>
      </w:pPr>
      <w:r>
        <w:rPr>
          <w:rFonts w:hint="eastAsia"/>
          <w:sz w:val="30"/>
          <w:szCs w:val="30"/>
        </w:rPr>
        <w:t>But when the Acts of this synod found their way into our hands, I wrote a treatise on them, to prevent the idea gaining ground that, because he had been in a manner acquitted, his opinions also were approved by the bishops; or that the accused could by any chance have escaped condemnation at their hands, unless he had condemned the opinions charged against him.</w:t>
      </w:r>
    </w:p>
    <w:p w14:paraId="5B5DF3CF">
      <w:pPr>
        <w:bidi w:val="0"/>
        <w:rPr>
          <w:rFonts w:hint="eastAsia"/>
          <w:sz w:val="30"/>
          <w:szCs w:val="30"/>
        </w:rPr>
      </w:pPr>
      <w:r>
        <w:rPr>
          <w:rFonts w:hint="eastAsia"/>
          <w:sz w:val="30"/>
          <w:szCs w:val="30"/>
        </w:rPr>
        <w:t>但是，当这次宗教会议的记录传到我们手中时，我写了一篇关于它们的论文，以防止这样一种观念蔓延，即因为他在某种程度上被宣告无罪，他的观点也被主教们批准了；或者说，除非他谴责了被指控反对他的观点，否则被告绝不可能逃脱他们的谴责。</w:t>
      </w:r>
    </w:p>
    <w:p w14:paraId="45F99849">
      <w:pPr>
        <w:bidi w:val="0"/>
        <w:rPr>
          <w:rFonts w:hint="eastAsia"/>
          <w:sz w:val="30"/>
          <w:szCs w:val="30"/>
        </w:rPr>
      </w:pPr>
    </w:p>
    <w:p w14:paraId="6A494E62">
      <w:pPr>
        <w:bidi w:val="0"/>
        <w:rPr>
          <w:rFonts w:hint="eastAsia"/>
          <w:sz w:val="30"/>
          <w:szCs w:val="30"/>
        </w:rPr>
      </w:pPr>
      <w:r>
        <w:rPr>
          <w:rFonts w:hint="eastAsia"/>
          <w:sz w:val="30"/>
          <w:szCs w:val="30"/>
        </w:rPr>
        <w:t>This treatise of mine begins with these words: “After there came into my hands.’”</w:t>
      </w:r>
    </w:p>
    <w:p w14:paraId="52500100">
      <w:pPr>
        <w:bidi w:val="0"/>
        <w:rPr>
          <w:rFonts w:hint="eastAsia"/>
          <w:sz w:val="30"/>
          <w:szCs w:val="30"/>
        </w:rPr>
      </w:pPr>
      <w:r>
        <w:rPr>
          <w:rFonts w:hint="eastAsia"/>
          <w:sz w:val="30"/>
          <w:szCs w:val="30"/>
        </w:rPr>
        <w:t>我的这篇论文以这些话开头：“在我手中有了……”</w:t>
      </w:r>
    </w:p>
    <w:p w14:paraId="791CBFC3">
      <w:pPr>
        <w:bidi w:val="0"/>
        <w:rPr>
          <w:rFonts w:hint="eastAsia"/>
          <w:sz w:val="30"/>
          <w:szCs w:val="30"/>
        </w:rPr>
      </w:pPr>
    </w:p>
    <w:p w14:paraId="1D8DCC1B">
      <w:pPr>
        <w:bidi w:val="0"/>
        <w:rPr>
          <w:rFonts w:hint="eastAsia"/>
          <w:sz w:val="30"/>
          <w:szCs w:val="30"/>
        </w:rPr>
      </w:pPr>
      <w:r>
        <w:rPr>
          <w:rFonts w:hint="eastAsia"/>
          <w:sz w:val="30"/>
          <w:szCs w:val="30"/>
        </w:rPr>
        <w:t>PREFACE TO THE BOOK ON THE</w:t>
      </w:r>
    </w:p>
    <w:p w14:paraId="0F8CAB5C">
      <w:pPr>
        <w:bidi w:val="0"/>
        <w:rPr>
          <w:rFonts w:hint="eastAsia"/>
          <w:sz w:val="30"/>
          <w:szCs w:val="30"/>
        </w:rPr>
      </w:pPr>
      <w:r>
        <w:rPr>
          <w:rFonts w:hint="eastAsia"/>
          <w:sz w:val="30"/>
          <w:szCs w:val="30"/>
        </w:rPr>
        <w:t>关于伯拉纠的行动的书的序言</w:t>
      </w:r>
    </w:p>
    <w:p w14:paraId="5924AC1D">
      <w:pPr>
        <w:bidi w:val="0"/>
        <w:rPr>
          <w:rFonts w:hint="eastAsia"/>
          <w:sz w:val="30"/>
          <w:szCs w:val="30"/>
        </w:rPr>
      </w:pPr>
    </w:p>
    <w:p w14:paraId="2F898934">
      <w:pPr>
        <w:bidi w:val="0"/>
        <w:rPr>
          <w:rFonts w:hint="eastAsia"/>
          <w:sz w:val="30"/>
          <w:szCs w:val="30"/>
        </w:rPr>
      </w:pPr>
      <w:r>
        <w:rPr>
          <w:rFonts w:hint="eastAsia"/>
          <w:sz w:val="30"/>
          <w:szCs w:val="30"/>
        </w:rPr>
        <w:t>PROCEEDINGS OF PELAGIUS</w:t>
      </w:r>
    </w:p>
    <w:p w14:paraId="4E66A4B8">
      <w:pPr>
        <w:bidi w:val="0"/>
        <w:rPr>
          <w:rFonts w:hint="eastAsia"/>
          <w:sz w:val="30"/>
          <w:szCs w:val="30"/>
        </w:rPr>
      </w:pPr>
      <w:r>
        <w:rPr>
          <w:rFonts w:hint="eastAsia"/>
          <w:sz w:val="30"/>
          <w:szCs w:val="30"/>
        </w:rPr>
        <w:t>伯拉纠的行动</w:t>
      </w:r>
    </w:p>
    <w:p w14:paraId="63F361E2">
      <w:pPr>
        <w:bidi w:val="0"/>
        <w:rPr>
          <w:rFonts w:hint="eastAsia"/>
          <w:sz w:val="30"/>
          <w:szCs w:val="30"/>
        </w:rPr>
      </w:pPr>
    </w:p>
    <w:p w14:paraId="2FD79C27">
      <w:pPr>
        <w:bidi w:val="0"/>
        <w:rPr>
          <w:rFonts w:hint="eastAsia"/>
          <w:sz w:val="30"/>
          <w:szCs w:val="30"/>
        </w:rPr>
      </w:pPr>
      <w:r>
        <w:rPr>
          <w:rFonts w:hint="eastAsia"/>
          <w:sz w:val="30"/>
          <w:szCs w:val="30"/>
        </w:rPr>
        <w:t>I N the year of Christ 415, Pelagius was accused of heresy in Palestine, and brought to trial on one or two occasions.</w:t>
      </w:r>
    </w:p>
    <w:p w14:paraId="2237B17B">
      <w:pPr>
        <w:bidi w:val="0"/>
        <w:rPr>
          <w:rFonts w:hint="eastAsia"/>
          <w:sz w:val="30"/>
          <w:szCs w:val="30"/>
        </w:rPr>
      </w:pPr>
      <w:r>
        <w:rPr>
          <w:rFonts w:hint="eastAsia"/>
          <w:sz w:val="30"/>
          <w:szCs w:val="30"/>
        </w:rPr>
        <w:t>在公元415年，伯拉纠在巴勒斯坦被指控犯有异端邪说，并在一两次场合被提审。</w:t>
      </w:r>
    </w:p>
    <w:p w14:paraId="5717FF65">
      <w:pPr>
        <w:bidi w:val="0"/>
        <w:rPr>
          <w:rFonts w:hint="eastAsia"/>
          <w:sz w:val="30"/>
          <w:szCs w:val="30"/>
        </w:rPr>
      </w:pPr>
    </w:p>
    <w:p w14:paraId="6B9D4296">
      <w:pPr>
        <w:bidi w:val="0"/>
        <w:rPr>
          <w:rFonts w:hint="eastAsia"/>
          <w:sz w:val="30"/>
          <w:szCs w:val="30"/>
        </w:rPr>
      </w:pPr>
      <w:r>
        <w:rPr>
          <w:rFonts w:hint="eastAsia"/>
          <w:sz w:val="30"/>
          <w:szCs w:val="30"/>
        </w:rPr>
        <w:t>At the first trial, which was held on or about the 30th of July, at a congress of his presbyters, by John, the bishop of Jerusalem, no regular record was kept of the proceedings, as we are informed by Augustin in the following work (sec. 39 and 55).</w:t>
      </w:r>
    </w:p>
    <w:p w14:paraId="113781DA">
      <w:pPr>
        <w:bidi w:val="0"/>
        <w:rPr>
          <w:rFonts w:hint="eastAsia"/>
          <w:sz w:val="30"/>
          <w:szCs w:val="30"/>
        </w:rPr>
      </w:pPr>
      <w:r>
        <w:rPr>
          <w:rFonts w:hint="eastAsia"/>
          <w:sz w:val="30"/>
          <w:szCs w:val="30"/>
        </w:rPr>
        <w:t>第一次审判于7月30日左右，在耶路撒冷主教约翰主持的长老会议上举行，正如奥古斯丁在下面的著作（第39节和第55节）中所告知我们的那样，没有对诉讼程序进行正式记录。</w:t>
      </w:r>
    </w:p>
    <w:p w14:paraId="6A3629EC">
      <w:pPr>
        <w:bidi w:val="0"/>
        <w:rPr>
          <w:rFonts w:hint="eastAsia"/>
          <w:sz w:val="30"/>
          <w:szCs w:val="30"/>
        </w:rPr>
      </w:pPr>
    </w:p>
    <w:p w14:paraId="3D159E03">
      <w:pPr>
        <w:bidi w:val="0"/>
        <w:rPr>
          <w:rFonts w:hint="eastAsia"/>
          <w:sz w:val="30"/>
          <w:szCs w:val="30"/>
        </w:rPr>
      </w:pPr>
      <w:r>
        <w:rPr>
          <w:rFonts w:hint="eastAsia"/>
          <w:sz w:val="30"/>
          <w:szCs w:val="30"/>
        </w:rPr>
        <w:t>The hour and the day of this assembly we may learn from Orosius, a presbyter of Spain, who was present at the congress, and has in his Apology committed to writing some of its most memorable acts.</w:t>
      </w:r>
    </w:p>
    <w:p w14:paraId="05437600">
      <w:pPr>
        <w:bidi w:val="0"/>
        <w:rPr>
          <w:rFonts w:hint="eastAsia"/>
          <w:sz w:val="30"/>
          <w:szCs w:val="30"/>
        </w:rPr>
      </w:pPr>
      <w:r>
        <w:rPr>
          <w:rFonts w:hint="eastAsia"/>
          <w:sz w:val="30"/>
          <w:szCs w:val="30"/>
        </w:rPr>
        <w:t>这次集会的具体时间和日期，我们可以从西班牙长老奥罗修斯那里得知，他出席了这次会议，并在他的《辩护》中记录了其中一些最值得纪念的行为。</w:t>
      </w:r>
    </w:p>
    <w:p w14:paraId="17ED714F">
      <w:pPr>
        <w:bidi w:val="0"/>
        <w:rPr>
          <w:rFonts w:hint="eastAsia"/>
          <w:sz w:val="30"/>
          <w:szCs w:val="30"/>
        </w:rPr>
      </w:pPr>
    </w:p>
    <w:p w14:paraId="36E6FA59">
      <w:pPr>
        <w:bidi w:val="0"/>
        <w:rPr>
          <w:rFonts w:hint="eastAsia"/>
          <w:sz w:val="30"/>
          <w:szCs w:val="30"/>
        </w:rPr>
      </w:pPr>
      <w:r>
        <w:rPr>
          <w:rFonts w:hint="eastAsia"/>
          <w:sz w:val="30"/>
          <w:szCs w:val="30"/>
        </w:rPr>
        <w:t>We are informed by him that “after a great deal of earnest proceeding on both sides, the bishop John proposed the last resolution, that certain brethren should be sent with a letter to blessed Innocent, Pope of Rome, to the intent that he might decide on all the points which were to follow.”</w:t>
      </w:r>
    </w:p>
    <w:p w14:paraId="4211FA20">
      <w:pPr>
        <w:bidi w:val="0"/>
        <w:rPr>
          <w:rFonts w:hint="eastAsia"/>
          <w:sz w:val="30"/>
          <w:szCs w:val="30"/>
        </w:rPr>
      </w:pPr>
      <w:r>
        <w:rPr>
          <w:rFonts w:hint="eastAsia"/>
          <w:sz w:val="30"/>
          <w:szCs w:val="30"/>
        </w:rPr>
        <w:t>他告诉我们，“在双方进行了大量的认真程序之后，约翰主教提出了最后的决议，即应派遣一些弟兄带着一封信给罗马教皇英诺森，以便他可以决定所有后续的要点。”</w:t>
      </w:r>
    </w:p>
    <w:p w14:paraId="41F67DB9">
      <w:pPr>
        <w:bidi w:val="0"/>
        <w:rPr>
          <w:rFonts w:hint="eastAsia"/>
          <w:sz w:val="30"/>
          <w:szCs w:val="30"/>
        </w:rPr>
      </w:pPr>
    </w:p>
    <w:p w14:paraId="37D196B4">
      <w:pPr>
        <w:bidi w:val="0"/>
        <w:rPr>
          <w:rFonts w:hint="eastAsia"/>
          <w:sz w:val="30"/>
          <w:szCs w:val="30"/>
        </w:rPr>
      </w:pPr>
      <w:r>
        <w:rPr>
          <w:rFonts w:hint="eastAsia"/>
          <w:sz w:val="30"/>
          <w:szCs w:val="30"/>
        </w:rPr>
        <w:t>The second trial took place afterwards at Diospolis, a city in Palestine, before fourteen bishops, at which was kept an accurate record of the proceedings.</w:t>
      </w:r>
    </w:p>
    <w:p w14:paraId="0E02F32E">
      <w:pPr>
        <w:bidi w:val="0"/>
        <w:rPr>
          <w:rFonts w:hint="eastAsia"/>
          <w:sz w:val="30"/>
          <w:szCs w:val="30"/>
        </w:rPr>
      </w:pPr>
      <w:r>
        <w:rPr>
          <w:rFonts w:hint="eastAsia"/>
          <w:sz w:val="30"/>
          <w:szCs w:val="30"/>
        </w:rPr>
        <w:t>第二次审判后来在巴勒斯坦的迪奥斯波利斯城进行，由十四位主教审理，并对诉讼程序进行了准确的记录。</w:t>
      </w:r>
    </w:p>
    <w:p w14:paraId="69455CD1">
      <w:pPr>
        <w:bidi w:val="0"/>
        <w:rPr>
          <w:rFonts w:hint="eastAsia"/>
          <w:sz w:val="30"/>
          <w:szCs w:val="30"/>
        </w:rPr>
      </w:pPr>
    </w:p>
    <w:p w14:paraId="5B4F3247">
      <w:pPr>
        <w:bidi w:val="0"/>
        <w:rPr>
          <w:rFonts w:hint="eastAsia"/>
          <w:sz w:val="30"/>
          <w:szCs w:val="30"/>
        </w:rPr>
      </w:pPr>
      <w:r>
        <w:rPr>
          <w:rFonts w:hint="eastAsia"/>
          <w:sz w:val="30"/>
          <w:szCs w:val="30"/>
        </w:rPr>
        <w:t>The bishops are severally mentioned by Augustin in his work against Julianas, Book I. chs. v.. and vii. (19,32), in the following order: “Eulogius, John, Ammonianus, Porphyry, Eutonius, another Porphyry, Fidus, Zoninus, Zobinus, Zoboennus, Nymphidius, Chromatius, Jovinus, Eleutherius, and Clematius.</w:t>
      </w:r>
    </w:p>
    <w:p w14:paraId="634F4F02">
      <w:pPr>
        <w:bidi w:val="0"/>
        <w:rPr>
          <w:rFonts w:hint="eastAsia"/>
          <w:sz w:val="30"/>
          <w:szCs w:val="30"/>
        </w:rPr>
      </w:pPr>
      <w:r>
        <w:rPr>
          <w:rFonts w:hint="eastAsia"/>
          <w:sz w:val="30"/>
          <w:szCs w:val="30"/>
        </w:rPr>
        <w:t>奥古斯丁在他的作品《驳尤利安努》第一卷第五章和第七章（19,32）中，按以下顺序分别提到了这些主教：“尤洛吉乌斯、约翰、阿莫尼亚努斯、波菲利、尤托尼乌斯、另一个波菲利、菲杜斯、佐尼努斯、佐比努斯、佐博恩努斯、宁菲迪乌斯、克罗马提乌斯、约维努斯、埃琉瑟里乌斯和克莱马提乌斯。</w:t>
      </w:r>
    </w:p>
    <w:p w14:paraId="7EA8F95B">
      <w:pPr>
        <w:bidi w:val="0"/>
        <w:rPr>
          <w:rFonts w:hint="eastAsia"/>
          <w:sz w:val="30"/>
          <w:szCs w:val="30"/>
        </w:rPr>
      </w:pPr>
    </w:p>
    <w:p w14:paraId="32B0DA75">
      <w:pPr>
        <w:bidi w:val="0"/>
        <w:rPr>
          <w:rFonts w:hint="eastAsia"/>
          <w:sz w:val="30"/>
          <w:szCs w:val="30"/>
        </w:rPr>
      </w:pPr>
      <w:r>
        <w:rPr>
          <w:rFonts w:hint="eastAsia"/>
          <w:sz w:val="30"/>
          <w:szCs w:val="30"/>
        </w:rPr>
        <w:t>There can be no doubt that Eulogius, bishop of Caesarea, was alos primate of the province of Palestine, because he is constantly mentioned by Augustin as occupying the first place before the other thirteen bishops, and even before John himself, bishop of Jerusalem.</w:t>
      </w:r>
    </w:p>
    <w:p w14:paraId="4B3B3838">
      <w:pPr>
        <w:bidi w:val="0"/>
        <w:rPr>
          <w:rFonts w:hint="eastAsia"/>
          <w:sz w:val="30"/>
          <w:szCs w:val="30"/>
        </w:rPr>
      </w:pPr>
      <w:r>
        <w:rPr>
          <w:rFonts w:hint="eastAsia"/>
          <w:sz w:val="30"/>
          <w:szCs w:val="30"/>
        </w:rPr>
        <w:t>毫无疑问，凯撒利亚主教尤洛吉乌斯也是巴勒斯坦省的主教长，因为奥古斯丁经常提到他，认为他排在其他十三位主教之前，甚至在耶路撒冷主教约翰本人之前。</w:t>
      </w:r>
    </w:p>
    <w:p w14:paraId="5A8977AB">
      <w:pPr>
        <w:bidi w:val="0"/>
        <w:rPr>
          <w:rFonts w:hint="eastAsia"/>
          <w:sz w:val="30"/>
          <w:szCs w:val="30"/>
        </w:rPr>
      </w:pPr>
    </w:p>
    <w:p w14:paraId="6705AB56">
      <w:pPr>
        <w:bidi w:val="0"/>
        <w:rPr>
          <w:rFonts w:hint="eastAsia"/>
          <w:sz w:val="30"/>
          <w:szCs w:val="30"/>
        </w:rPr>
      </w:pPr>
      <w:r>
        <w:rPr>
          <w:rFonts w:hint="eastAsia"/>
          <w:sz w:val="30"/>
          <w:szCs w:val="30"/>
        </w:rPr>
        <w:t>We find from the epistle of Lucian, De revelatione corporis Stephani martyris, that this synod was held at the approach of Christmas.</w:t>
      </w:r>
    </w:p>
    <w:p w14:paraId="616993D0">
      <w:pPr>
        <w:bidi w:val="0"/>
        <w:rPr>
          <w:rFonts w:hint="eastAsia"/>
          <w:sz w:val="30"/>
          <w:szCs w:val="30"/>
        </w:rPr>
      </w:pPr>
      <w:r>
        <w:rPr>
          <w:rFonts w:hint="eastAsia"/>
          <w:sz w:val="30"/>
          <w:szCs w:val="30"/>
        </w:rPr>
        <w:t>我们从路西安的信《关于司提反殉道者身体的启示》中发现，这次宗教会议是在圣诞节临近时举行的。</w:t>
      </w:r>
    </w:p>
    <w:p w14:paraId="383332E8">
      <w:pPr>
        <w:bidi w:val="0"/>
        <w:rPr>
          <w:rFonts w:hint="eastAsia"/>
          <w:sz w:val="30"/>
          <w:szCs w:val="30"/>
        </w:rPr>
      </w:pPr>
    </w:p>
    <w:p w14:paraId="569DCAFE">
      <w:pPr>
        <w:bidi w:val="0"/>
        <w:rPr>
          <w:rFonts w:hint="eastAsia"/>
          <w:sz w:val="30"/>
          <w:szCs w:val="30"/>
        </w:rPr>
      </w:pPr>
      <w:r>
        <w:rPr>
          <w:rFonts w:hint="eastAsia"/>
          <w:sz w:val="30"/>
          <w:szCs w:val="30"/>
        </w:rPr>
        <w:t>In this epistle he tells us of three visions which God had shown him in the year 415, — the first on December 3d, and the other two on the 10th and 17th of the same month; that he then reported the matter to John, bishop of Jerusalem, who sent him in quest of the martyr’s sepulchre.</w:t>
      </w:r>
    </w:p>
    <w:p w14:paraId="3971D83A">
      <w:pPr>
        <w:bidi w:val="0"/>
        <w:rPr>
          <w:rFonts w:hint="eastAsia"/>
          <w:sz w:val="30"/>
          <w:szCs w:val="30"/>
        </w:rPr>
      </w:pPr>
      <w:r>
        <w:rPr>
          <w:rFonts w:hint="eastAsia"/>
          <w:sz w:val="30"/>
          <w:szCs w:val="30"/>
        </w:rPr>
        <w:t>在这封信中，他告诉我们，上帝在415年向他展示了三个异象——第一个在12月3日，另外两个在同月的10日和17日；然后他将此事报告给耶路撒冷主教约翰，约翰派他去寻找殉道者的坟墓。</w:t>
      </w:r>
    </w:p>
    <w:p w14:paraId="4830BAA9">
      <w:pPr>
        <w:bidi w:val="0"/>
        <w:rPr>
          <w:rFonts w:hint="eastAsia"/>
          <w:sz w:val="30"/>
          <w:szCs w:val="30"/>
        </w:rPr>
      </w:pPr>
    </w:p>
    <w:p w14:paraId="4948152A">
      <w:pPr>
        <w:bidi w:val="0"/>
        <w:rPr>
          <w:rFonts w:hint="eastAsia"/>
          <w:sz w:val="30"/>
          <w:szCs w:val="30"/>
        </w:rPr>
      </w:pPr>
      <w:r>
        <w:rPr>
          <w:rFonts w:hint="eastAsia"/>
          <w:sz w:val="30"/>
          <w:szCs w:val="30"/>
        </w:rPr>
        <w:t>He further informs us that he discovered the sepulchre, and at once returned to John, “who (says he) was attending a synod at Lydda, which is Diospolis.”</w:t>
      </w:r>
    </w:p>
    <w:p w14:paraId="0ABB9D45">
      <w:pPr>
        <w:bidi w:val="0"/>
        <w:rPr>
          <w:rFonts w:hint="eastAsia"/>
          <w:sz w:val="30"/>
          <w:szCs w:val="30"/>
        </w:rPr>
      </w:pPr>
      <w:r>
        <w:rPr>
          <w:rFonts w:hint="eastAsia"/>
          <w:sz w:val="30"/>
          <w:szCs w:val="30"/>
        </w:rPr>
        <w:t>他进一步告诉我们，他发现了坟墓，并立即返回约翰那里，“他（他说）正在吕大（即迪奥斯波利斯）参加宗教会议。”</w:t>
      </w:r>
    </w:p>
    <w:p w14:paraId="14701C01">
      <w:pPr>
        <w:bidi w:val="0"/>
        <w:rPr>
          <w:rFonts w:hint="eastAsia"/>
          <w:sz w:val="30"/>
          <w:szCs w:val="30"/>
        </w:rPr>
      </w:pPr>
    </w:p>
    <w:p w14:paraId="7F4F1EFB">
      <w:pPr>
        <w:bidi w:val="0"/>
        <w:rPr>
          <w:rFonts w:hint="eastAsia"/>
          <w:sz w:val="30"/>
          <w:szCs w:val="30"/>
        </w:rPr>
      </w:pPr>
      <w:r>
        <w:rPr>
          <w:rFonts w:hint="eastAsia"/>
          <w:sz w:val="30"/>
          <w:szCs w:val="30"/>
        </w:rPr>
        <w:t>This must have happened about the 21st of the month, since Lucian goes on to say that John came, in the company of two more bishops, Eutonius of Sebaste and Eleutherius of Jericho, and that in their presence the relics of the martyr were removed on the 26th day of the same month of December.</w:t>
      </w:r>
    </w:p>
    <w:p w14:paraId="319371F2">
      <w:pPr>
        <w:bidi w:val="0"/>
        <w:rPr>
          <w:rFonts w:hint="eastAsia"/>
          <w:sz w:val="30"/>
          <w:szCs w:val="30"/>
        </w:rPr>
      </w:pPr>
      <w:r>
        <w:rPr>
          <w:rFonts w:hint="eastAsia"/>
          <w:sz w:val="30"/>
          <w:szCs w:val="30"/>
        </w:rPr>
        <w:t>这一定发生在当月的21日左右，因为路西安接着说，约翰在另外两位主教——塞巴斯泰的尤托尼乌斯和耶利哥的埃琉瑟里乌斯的陪同下前来，并在他们的面前，殉道者的遗骸于同年12月的26日被移走。</w:t>
      </w:r>
    </w:p>
    <w:p w14:paraId="4A800B13">
      <w:pPr>
        <w:bidi w:val="0"/>
        <w:rPr>
          <w:rFonts w:hint="eastAsia"/>
          <w:sz w:val="30"/>
          <w:szCs w:val="30"/>
        </w:rPr>
      </w:pPr>
    </w:p>
    <w:p w14:paraId="13A2CA58">
      <w:pPr>
        <w:bidi w:val="0"/>
        <w:rPr>
          <w:rFonts w:hint="eastAsia"/>
          <w:sz w:val="30"/>
          <w:szCs w:val="30"/>
        </w:rPr>
      </w:pPr>
      <w:r>
        <w:rPr>
          <w:rFonts w:hint="eastAsia"/>
          <w:sz w:val="30"/>
          <w:szCs w:val="30"/>
        </w:rPr>
        <w:t>A certain deacon, called Annianus, is supposed to have pleaded the cause of Pelagius at the synod; some learned men finding it easier to interpret of this deacon that of Pelagius what Jerome writes in a letter addressed to Alypius and Augustin (Epist. Augustinian. 202, 2): “For every thing which he denies having ever uttered in that miserable synod of Diospolis he professes to hold in this work.”</w:t>
      </w:r>
    </w:p>
    <w:p w14:paraId="3BD5FA67">
      <w:pPr>
        <w:bidi w:val="0"/>
        <w:rPr>
          <w:rFonts w:hint="eastAsia"/>
          <w:sz w:val="30"/>
          <w:szCs w:val="30"/>
        </w:rPr>
      </w:pPr>
      <w:r>
        <w:rPr>
          <w:rFonts w:hint="eastAsia"/>
          <w:sz w:val="30"/>
          <w:szCs w:val="30"/>
        </w:rPr>
        <w:t>一位名叫阿尼安努斯的执事被认为在宗教会议上为伯拉纠的案件辩护；一些学者发现更容易用这位执事来解释伯拉纠，正如杰罗姆在写给阿利皮乌斯和奥古斯丁的信（奥古斯丁书信202, 2）中所写的那样：“因为他否认在迪奥斯波利斯那次可悲的宗教会议上说过的每一件事，他都声称在这部作品中坚持。”</w:t>
      </w:r>
    </w:p>
    <w:p w14:paraId="65049661">
      <w:pPr>
        <w:bidi w:val="0"/>
        <w:rPr>
          <w:rFonts w:hint="eastAsia"/>
          <w:sz w:val="30"/>
          <w:szCs w:val="30"/>
        </w:rPr>
      </w:pPr>
    </w:p>
    <w:p w14:paraId="25F38D03">
      <w:pPr>
        <w:bidi w:val="0"/>
        <w:rPr>
          <w:rFonts w:hint="eastAsia"/>
          <w:sz w:val="30"/>
          <w:szCs w:val="30"/>
        </w:rPr>
      </w:pPr>
      <w:r>
        <w:rPr>
          <w:rFonts w:hint="eastAsia"/>
          <w:sz w:val="30"/>
          <w:szCs w:val="30"/>
        </w:rPr>
        <w:t>Jerome bestowed the epithet of “miserable” on this synod of Diospolis, for no other reason (as we suppose) than because he discovered from its Acts how miserably the synod had been duped by Pelagius.</w:t>
      </w:r>
    </w:p>
    <w:p w14:paraId="74704553">
      <w:pPr>
        <w:bidi w:val="0"/>
        <w:rPr>
          <w:rFonts w:hint="eastAsia"/>
          <w:sz w:val="30"/>
          <w:szCs w:val="30"/>
        </w:rPr>
      </w:pPr>
      <w:r>
        <w:rPr>
          <w:rFonts w:hint="eastAsia"/>
          <w:sz w:val="30"/>
          <w:szCs w:val="30"/>
        </w:rPr>
        <w:t>杰罗姆将“可悲的”这个绰号赋予了迪奥斯波利斯宗教会议，（我们认为）没有其他原因，只是因为他从它的记录中发现了宗教会议被伯拉纠欺骗得多么可悲。</w:t>
      </w:r>
    </w:p>
    <w:p w14:paraId="605BBA13">
      <w:pPr>
        <w:bidi w:val="0"/>
        <w:rPr>
          <w:rFonts w:hint="eastAsia"/>
          <w:sz w:val="30"/>
          <w:szCs w:val="30"/>
        </w:rPr>
      </w:pPr>
    </w:p>
    <w:p w14:paraId="35C36A0A">
      <w:pPr>
        <w:bidi w:val="0"/>
        <w:rPr>
          <w:rFonts w:hint="eastAsia"/>
          <w:sz w:val="30"/>
          <w:szCs w:val="30"/>
        </w:rPr>
      </w:pPr>
      <w:r>
        <w:rPr>
          <w:rFonts w:hint="eastAsia"/>
          <w:sz w:val="30"/>
          <w:szCs w:val="30"/>
        </w:rPr>
        <w:t>Pope Innocent, after a sight of these Acts, expressly owned (see Epist. Augustinian. 183, 4) that “he could not bring himself to refuse either blame or praise of those bishops.”</w:t>
      </w:r>
    </w:p>
    <w:p w14:paraId="1954DEF9">
      <w:pPr>
        <w:bidi w:val="0"/>
        <w:rPr>
          <w:rFonts w:hint="eastAsia"/>
          <w:sz w:val="30"/>
          <w:szCs w:val="30"/>
        </w:rPr>
      </w:pPr>
      <w:r>
        <w:rPr>
          <w:rFonts w:hint="eastAsia"/>
          <w:sz w:val="30"/>
          <w:szCs w:val="30"/>
        </w:rPr>
        <w:t>教皇英诺森在看到了这些记录之后，明确承认（见奥古斯丁书信183, 4）“他不能让自己拒绝谴责或赞扬那些主教。”</w:t>
      </w:r>
    </w:p>
    <w:p w14:paraId="50B3A484">
      <w:pPr>
        <w:bidi w:val="0"/>
        <w:rPr>
          <w:rFonts w:hint="eastAsia"/>
          <w:sz w:val="30"/>
          <w:szCs w:val="30"/>
        </w:rPr>
      </w:pPr>
    </w:p>
    <w:p w14:paraId="63164C9A">
      <w:pPr>
        <w:bidi w:val="0"/>
        <w:rPr>
          <w:rFonts w:hint="eastAsia"/>
          <w:sz w:val="30"/>
          <w:szCs w:val="30"/>
        </w:rPr>
      </w:pPr>
      <w:r>
        <w:rPr>
          <w:rFonts w:hint="eastAsia"/>
          <w:sz w:val="30"/>
          <w:szCs w:val="30"/>
        </w:rPr>
        <w:t>Augustin, however, in the following treatise (see chs. 4 and 8), does not hesitate to call them “pious judges,” and (in his first book against Julianus, I. ch. v. 19) “catholic judges,” who, when Pelagius abjured the errors attributed to him, pronounced him a catholic, and acquitted him; indeed, he frequently cites these fourteen bishops as witnesses of the catholic faith in opposition to Julianus.</w:t>
      </w:r>
    </w:p>
    <w:p w14:paraId="5A431F8B">
      <w:pPr>
        <w:bidi w:val="0"/>
        <w:rPr>
          <w:rFonts w:hint="eastAsia"/>
          <w:sz w:val="30"/>
          <w:szCs w:val="30"/>
        </w:rPr>
      </w:pPr>
      <w:r>
        <w:rPr>
          <w:rFonts w:hint="eastAsia"/>
          <w:sz w:val="30"/>
          <w:szCs w:val="30"/>
        </w:rPr>
        <w:t>然而，奥古斯丁在下面的论文（见第4章和第8章）中毫不犹豫地称他们为“虔诚的法官”，并在他的第一本书《驳尤利安努》第一卷第五章（19）中称他们为“天主教法官”，当伯拉纠放弃了归于他的错误时，他们宣布他为天主教徒，并宣告他无罪；事实上，他经常引用这十四位主教作为天主教信仰的见证人，以反对尤利安努。</w:t>
      </w:r>
    </w:p>
    <w:p w14:paraId="3F0847C0">
      <w:pPr>
        <w:bidi w:val="0"/>
        <w:rPr>
          <w:rFonts w:hint="eastAsia"/>
          <w:sz w:val="30"/>
          <w:szCs w:val="30"/>
        </w:rPr>
      </w:pPr>
    </w:p>
    <w:p w14:paraId="55F212DB">
      <w:pPr>
        <w:bidi w:val="0"/>
        <w:rPr>
          <w:rFonts w:hint="eastAsia"/>
          <w:sz w:val="30"/>
          <w:szCs w:val="30"/>
        </w:rPr>
      </w:pPr>
      <w:r>
        <w:rPr>
          <w:rFonts w:hint="eastAsia"/>
          <w:sz w:val="30"/>
          <w:szCs w:val="30"/>
        </w:rPr>
        <w:t>In his letters addressed to Pope Innocent in the year 416 (see Epist. Augustinian. 175, 4, and 177, 2), Augustin intimated that he knew nothing of the Proceedings of the synod except from hearsay; and in a letter to John, bishop of Jerusalem (Epist. 179, 4), he earnestly requested him to forward them to him.</w:t>
      </w:r>
    </w:p>
    <w:p w14:paraId="6EEE9EBA">
      <w:pPr>
        <w:bidi w:val="0"/>
        <w:rPr>
          <w:rFonts w:hint="eastAsia"/>
          <w:sz w:val="30"/>
          <w:szCs w:val="30"/>
        </w:rPr>
      </w:pPr>
      <w:r>
        <w:rPr>
          <w:rFonts w:hint="eastAsia"/>
          <w:sz w:val="30"/>
          <w:szCs w:val="30"/>
        </w:rPr>
        <w:t>在他于416年写给教皇英诺森的信中（见奥古斯丁书信175, 4和177, 2），奥古斯丁暗示说，除了传闻之外，他对宗教会议的诉讼程序一无所知；在一封写给耶路撒冷主教约翰的信中（书信179, 4），他恳切地请求他将这些程序转发给他。</w:t>
      </w:r>
    </w:p>
    <w:p w14:paraId="61029A00">
      <w:pPr>
        <w:bidi w:val="0"/>
        <w:rPr>
          <w:rFonts w:hint="eastAsia"/>
          <w:sz w:val="30"/>
          <w:szCs w:val="30"/>
        </w:rPr>
      </w:pPr>
    </w:p>
    <w:p w14:paraId="3E7902B0">
      <w:pPr>
        <w:bidi w:val="0"/>
        <w:rPr>
          <w:rFonts w:hint="eastAsia"/>
          <w:sz w:val="30"/>
          <w:szCs w:val="30"/>
        </w:rPr>
      </w:pPr>
      <w:r>
        <w:rPr>
          <w:rFonts w:hint="eastAsia"/>
          <w:sz w:val="30"/>
          <w:szCs w:val="30"/>
        </w:rPr>
        <w:t>But the report was in his hands about midsummer in 417, when he wrote his Epistle to Paulinus (Epist. 186, 31); so that the date of the following treatise is thus traced to the commencement of the year 417, supposing it to have been published immediately after he had received the Proceedings.</w:t>
      </w:r>
    </w:p>
    <w:p w14:paraId="3F2B7C64">
      <w:pPr>
        <w:bidi w:val="0"/>
        <w:rPr>
          <w:rFonts w:hint="eastAsia"/>
          <w:sz w:val="30"/>
          <w:szCs w:val="30"/>
        </w:rPr>
      </w:pPr>
      <w:r>
        <w:rPr>
          <w:rFonts w:hint="eastAsia"/>
          <w:sz w:val="30"/>
          <w:szCs w:val="30"/>
        </w:rPr>
        <w:t>但在417年仲夏前后，这份报告就在他手中了，当时他写了给保利努斯的书信（书信186, 31）；因此，可以追溯到以下论文的日期为417年初，假设它是在他收到诉讼程序后立即发表的。</w:t>
      </w:r>
    </w:p>
    <w:p w14:paraId="3E6E8E45">
      <w:pPr>
        <w:bidi w:val="0"/>
        <w:rPr>
          <w:rFonts w:hint="eastAsia"/>
          <w:sz w:val="30"/>
          <w:szCs w:val="30"/>
        </w:rPr>
      </w:pPr>
    </w:p>
    <w:p w14:paraId="6B244963">
      <w:pPr>
        <w:bidi w:val="0"/>
        <w:rPr>
          <w:rFonts w:hint="eastAsia"/>
          <w:sz w:val="30"/>
          <w:szCs w:val="30"/>
        </w:rPr>
      </w:pPr>
      <w:r>
        <w:rPr>
          <w:rFonts w:hint="eastAsia"/>
          <w:sz w:val="30"/>
          <w:szCs w:val="30"/>
        </w:rPr>
        <w:t>The title given to this work by Augustin, in his book On Original Sin, stands De Gestis Palaestinis [On the Proceedings which took place in Palestine]; by this title Prosper likewise refers to the work (in his book Adv. Collatorem, 43); but yet we ought to retain the inscription De Gestis Pelagii, which is prefixed both to the ancient editions and to the particular Retractions in which Augustin reviewed this work.</w:t>
      </w:r>
    </w:p>
    <w:p w14:paraId="0B2835F1">
      <w:pPr>
        <w:bidi w:val="0"/>
        <w:rPr>
          <w:rFonts w:hint="eastAsia"/>
          <w:sz w:val="30"/>
          <w:szCs w:val="30"/>
        </w:rPr>
      </w:pPr>
      <w:r>
        <w:rPr>
          <w:rFonts w:hint="eastAsia"/>
          <w:sz w:val="30"/>
          <w:szCs w:val="30"/>
        </w:rPr>
        <w:t>奥古斯丁在他的《论原罪》一书中给这部作品的标题是 De Gestis Palaestinis [关于发生在巴勒斯坦的诉讼程序]；普罗斯珀也用这个标题指代这部作品（在他的书 Adv. Collatorem, 43 中）；但是我们仍然应该保留 De Gestis Pelagii 这个铭文，它被置于古代版本和奥古斯丁回顾这部作品的特定《反思》中。</w:t>
      </w:r>
    </w:p>
    <w:p w14:paraId="28AC669A">
      <w:pPr>
        <w:bidi w:val="0"/>
        <w:rPr>
          <w:rFonts w:hint="eastAsia"/>
          <w:sz w:val="30"/>
          <w:szCs w:val="30"/>
        </w:rPr>
      </w:pPr>
    </w:p>
    <w:p w14:paraId="42085215">
      <w:pPr>
        <w:bidi w:val="0"/>
        <w:rPr>
          <w:rFonts w:hint="eastAsia"/>
          <w:sz w:val="30"/>
          <w:szCs w:val="30"/>
        </w:rPr>
      </w:pPr>
      <w:r>
        <w:rPr>
          <w:rFonts w:hint="eastAsia"/>
          <w:sz w:val="30"/>
          <w:szCs w:val="30"/>
        </w:rPr>
        <w:t>The treatise had this title given to it, no doubt, either because it had been already commonly accepted as a description of these proceedings of Pelagius and his vindication, which led to his boast that he had been acquitted; or else from the fact that an examination had become necessary of those proceedings, which the accused party had himself published in an abridged and garbled form.</w:t>
      </w:r>
    </w:p>
    <w:p w14:paraId="43344A8A">
      <w:pPr>
        <w:bidi w:val="0"/>
        <w:rPr>
          <w:rFonts w:hint="eastAsia"/>
          <w:sz w:val="30"/>
          <w:szCs w:val="30"/>
        </w:rPr>
      </w:pPr>
      <w:r>
        <w:rPr>
          <w:rFonts w:hint="eastAsia"/>
          <w:sz w:val="30"/>
          <w:szCs w:val="30"/>
        </w:rPr>
        <w:t>毫无疑问，这部论文之所以被赋予这个标题，要么是因为它已经被普遍接受为对伯拉纠的这些诉讼程序和他辩护的描述，这导致他吹嘘自己已被宣告无罪；要么是因为有必要对这些诉讼程序进行审查，而被告本人已经以缩写和歪曲的形式发表了这些程序。</w:t>
      </w:r>
    </w:p>
    <w:p w14:paraId="6F7A607F">
      <w:pPr>
        <w:bidi w:val="0"/>
        <w:rPr>
          <w:rFonts w:hint="eastAsia"/>
          <w:sz w:val="30"/>
          <w:szCs w:val="30"/>
        </w:rPr>
      </w:pPr>
    </w:p>
    <w:p w14:paraId="2F7E47C7">
      <w:pPr>
        <w:bidi w:val="0"/>
        <w:rPr>
          <w:rFonts w:hint="eastAsia"/>
          <w:sz w:val="30"/>
          <w:szCs w:val="30"/>
        </w:rPr>
      </w:pPr>
      <w:r>
        <w:rPr>
          <w:rFonts w:hint="eastAsia"/>
          <w:sz w:val="30"/>
          <w:szCs w:val="30"/>
        </w:rPr>
        <w:t>Hence Possidonius named the treatise by the title, Contra Gesta Pelagii [A Protest, or Vindication, against the Proceedings of Pelagius].</w:t>
      </w:r>
    </w:p>
    <w:p w14:paraId="334C633C">
      <w:pPr>
        <w:bidi w:val="0"/>
        <w:rPr>
          <w:rFonts w:hint="eastAsia"/>
          <w:sz w:val="30"/>
          <w:szCs w:val="30"/>
        </w:rPr>
      </w:pPr>
      <w:r>
        <w:rPr>
          <w:rFonts w:hint="eastAsia"/>
          <w:sz w:val="30"/>
          <w:szCs w:val="30"/>
        </w:rPr>
        <w:t>因此，波西多尼乌斯将这篇论文命名为 Contra Gesta Pelagii [反对伯拉纠的诉讼程序的抗议或辩护]。</w:t>
      </w:r>
    </w:p>
    <w:p w14:paraId="7B1C9876">
      <w:pPr>
        <w:bidi w:val="0"/>
        <w:rPr>
          <w:rFonts w:hint="eastAsia"/>
          <w:sz w:val="30"/>
          <w:szCs w:val="30"/>
        </w:rPr>
      </w:pPr>
    </w:p>
    <w:p w14:paraId="155F1D47">
      <w:pPr>
        <w:bidi w:val="0"/>
        <w:rPr>
          <w:rFonts w:hint="eastAsia"/>
          <w:sz w:val="30"/>
          <w:szCs w:val="30"/>
        </w:rPr>
      </w:pPr>
      <w:r>
        <w:rPr>
          <w:rFonts w:hint="eastAsia"/>
          <w:sz w:val="30"/>
          <w:szCs w:val="30"/>
        </w:rPr>
        <w:t>Out of this book Photius copied a very accurate account of the Synod of Diospolis and inserted it in his Bibliothece (cod. 54).</w:t>
      </w:r>
    </w:p>
    <w:p w14:paraId="29342AC2">
      <w:pPr>
        <w:bidi w:val="0"/>
        <w:rPr>
          <w:rFonts w:hint="eastAsia"/>
          <w:sz w:val="30"/>
          <w:szCs w:val="30"/>
        </w:rPr>
      </w:pPr>
      <w:r>
        <w:rPr>
          <w:rFonts w:hint="eastAsia"/>
          <w:sz w:val="30"/>
          <w:szCs w:val="30"/>
        </w:rPr>
        <w:t>福提乌斯从这本书中抄录了关于迪奥斯波利斯宗教会议的非常准确的描述，并将其插入了他的 Bibliothece（cod. 54）中。</w:t>
      </w:r>
    </w:p>
    <w:p w14:paraId="09FCFBA6">
      <w:pPr>
        <w:bidi w:val="0"/>
        <w:rPr>
          <w:rFonts w:hint="eastAsia"/>
          <w:sz w:val="30"/>
          <w:szCs w:val="30"/>
        </w:rPr>
      </w:pPr>
    </w:p>
    <w:p w14:paraId="5B02B96B">
      <w:pPr>
        <w:bidi w:val="0"/>
        <w:rPr>
          <w:rFonts w:hint="eastAsia"/>
          <w:sz w:val="30"/>
          <w:szCs w:val="30"/>
        </w:rPr>
      </w:pPr>
      <w:r>
        <w:rPr>
          <w:rFonts w:hint="eastAsia"/>
          <w:sz w:val="30"/>
          <w:szCs w:val="30"/>
        </w:rPr>
        <w:t>One may therefore conclude that this work of Augustin is one of those which Possidonius, in his Life, ch. xi. or xxi., No. 59, mentions as having been “translated into the Greek tongue.”</w:t>
      </w:r>
    </w:p>
    <w:p w14:paraId="262D074E">
      <w:pPr>
        <w:bidi w:val="0"/>
        <w:rPr>
          <w:rFonts w:hint="eastAsia"/>
          <w:sz w:val="30"/>
          <w:szCs w:val="30"/>
        </w:rPr>
      </w:pPr>
      <w:r>
        <w:rPr>
          <w:rFonts w:hint="eastAsia"/>
          <w:sz w:val="30"/>
          <w:szCs w:val="30"/>
        </w:rPr>
        <w:t>因此，人们可以得出结论，奥古斯丁的这部作品是波西多尼乌斯在他的《生活》第十一章或第二十一章第59号中提到的“被翻译成希腊语”的作品之一。</w:t>
      </w:r>
    </w:p>
    <w:p w14:paraId="3B4B534F">
      <w:pPr>
        <w:bidi w:val="0"/>
        <w:rPr>
          <w:rFonts w:hint="eastAsia"/>
          <w:sz w:val="30"/>
          <w:szCs w:val="30"/>
        </w:rPr>
      </w:pPr>
    </w:p>
    <w:p w14:paraId="15E1BB5A">
      <w:pPr>
        <w:bidi w:val="0"/>
        <w:rPr>
          <w:rFonts w:hint="eastAsia"/>
          <w:sz w:val="30"/>
          <w:szCs w:val="30"/>
        </w:rPr>
      </w:pPr>
      <w:r>
        <w:rPr>
          <w:rFonts w:hint="eastAsia"/>
          <w:sz w:val="30"/>
          <w:szCs w:val="30"/>
        </w:rPr>
        <w:t>The Aurelius to whom the work is dedicated is mentioned by Photius in the passage just cited, and by Prosper before him (in the 43rd chapter of the above-quoted Adversus Collatorem), as “the bishop of Carthage.”</w:t>
      </w:r>
    </w:p>
    <w:p w14:paraId="31B0CA2B">
      <w:pPr>
        <w:bidi w:val="0"/>
        <w:rPr>
          <w:rFonts w:hint="eastAsia"/>
          <w:sz w:val="30"/>
          <w:szCs w:val="30"/>
        </w:rPr>
      </w:pPr>
      <w:r>
        <w:rPr>
          <w:rFonts w:hint="eastAsia"/>
          <w:sz w:val="30"/>
          <w:szCs w:val="30"/>
        </w:rPr>
        <w:t>福提乌斯在刚才引用的段落中，以及之前的普罗斯珀（在上面引用的 Adversus Collatorem 的第43章中）提到了这部作品所献给的奥勒留，称他为“迦太基主教”。</w:t>
      </w:r>
    </w:p>
    <w:p w14:paraId="14146D22">
      <w:pPr>
        <w:bidi w:val="0"/>
        <w:rPr>
          <w:rFonts w:hint="eastAsia"/>
          <w:sz w:val="30"/>
          <w:szCs w:val="30"/>
        </w:rPr>
      </w:pPr>
    </w:p>
    <w:p w14:paraId="5EA84EB0">
      <w:pPr>
        <w:bidi w:val="0"/>
        <w:rPr>
          <w:rFonts w:hint="eastAsia"/>
          <w:sz w:val="30"/>
          <w:szCs w:val="30"/>
        </w:rPr>
      </w:pPr>
      <w:r>
        <w:rPr>
          <w:rFonts w:hint="eastAsia"/>
          <w:sz w:val="30"/>
          <w:szCs w:val="30"/>
        </w:rPr>
        <w:t>If the title-page of old did not give this information, they could both of them discover it from reading this book, especially ch. 23 [XI.].</w:t>
      </w:r>
    </w:p>
    <w:p w14:paraId="1D4EA3BD">
      <w:pPr>
        <w:bidi w:val="0"/>
        <w:rPr>
          <w:rFonts w:hint="eastAsia"/>
          <w:sz w:val="30"/>
          <w:szCs w:val="30"/>
        </w:rPr>
      </w:pPr>
      <w:r>
        <w:rPr>
          <w:rFonts w:hint="eastAsia"/>
          <w:sz w:val="30"/>
          <w:szCs w:val="30"/>
        </w:rPr>
        <w:t>如果旧的标题页没有提供这些信息，他们都可以通过阅读这本书，特别是第23章[XI.]来发现它。</w:t>
      </w:r>
    </w:p>
    <w:p w14:paraId="302E483D">
      <w:pPr>
        <w:bidi w:val="0"/>
        <w:rPr>
          <w:sz w:val="30"/>
          <w:szCs w:val="30"/>
        </w:rPr>
      </w:pPr>
      <w:r>
        <w:rPr>
          <w:sz w:val="30"/>
          <w:szCs w:val="30"/>
        </w:rPr>
        <w:br w:type="page"/>
      </w:r>
    </w:p>
    <w:p w14:paraId="7A961E6E">
      <w:pPr>
        <w:bidi w:val="0"/>
        <w:jc w:val="center"/>
        <w:rPr>
          <w:sz w:val="72"/>
          <w:szCs w:val="72"/>
        </w:rPr>
      </w:pPr>
      <w:r>
        <w:rPr>
          <w:sz w:val="72"/>
          <w:szCs w:val="72"/>
        </w:rPr>
        <w:t>A WORK ON</w:t>
      </w:r>
    </w:p>
    <w:p w14:paraId="6C1A4CBB">
      <w:pPr>
        <w:pStyle w:val="2"/>
        <w:bidi w:val="0"/>
        <w:rPr>
          <w:color w:val="0070C0"/>
        </w:rPr>
      </w:pPr>
      <w:r>
        <w:rPr>
          <w:color w:val="0070C0"/>
        </w:rPr>
        <w:t>THE PROCEEDINGS OF PELAGIUS,</w:t>
      </w:r>
    </w:p>
    <w:p w14:paraId="38260FA6">
      <w:pPr>
        <w:pStyle w:val="2"/>
        <w:bidi w:val="0"/>
        <w:rPr>
          <w:color w:val="0070C0"/>
        </w:rPr>
      </w:pPr>
      <w:r>
        <w:rPr>
          <w:rFonts w:hint="eastAsia"/>
          <w:color w:val="0070C0"/>
        </w:rPr>
        <w:t>《论</w:t>
      </w:r>
      <w:r>
        <w:rPr>
          <w:rFonts w:hint="eastAsia"/>
          <w:color w:val="0070C0"/>
          <w:lang w:val="en-US" w:eastAsia="zh-CN"/>
        </w:rPr>
        <w:t>伯</w:t>
      </w:r>
      <w:r>
        <w:rPr>
          <w:rFonts w:hint="eastAsia"/>
          <w:color w:val="0070C0"/>
        </w:rPr>
        <w:t>拉纠的诉讼程序》</w:t>
      </w:r>
    </w:p>
    <w:p w14:paraId="47FE9BFE">
      <w:pPr>
        <w:bidi w:val="0"/>
        <w:rPr>
          <w:sz w:val="30"/>
          <w:szCs w:val="30"/>
        </w:rPr>
      </w:pPr>
      <w:r>
        <w:rPr>
          <w:sz w:val="30"/>
          <w:szCs w:val="30"/>
        </w:rPr>
        <w:t>IN ONE BOOK</w:t>
      </w:r>
    </w:p>
    <w:p w14:paraId="0DB33512">
      <w:pPr>
        <w:bidi w:val="0"/>
        <w:rPr>
          <w:sz w:val="30"/>
          <w:szCs w:val="30"/>
        </w:rPr>
      </w:pPr>
      <w:r>
        <w:rPr>
          <w:sz w:val="30"/>
          <w:szCs w:val="30"/>
        </w:rPr>
        <w:t>ADDRESSED TO BISHOP AURELIUS [OF CARTHAGE],</w:t>
      </w:r>
    </w:p>
    <w:p w14:paraId="2F07A631">
      <w:pPr>
        <w:bidi w:val="0"/>
        <w:rPr>
          <w:sz w:val="30"/>
          <w:szCs w:val="30"/>
        </w:rPr>
      </w:pPr>
      <w:r>
        <w:rPr>
          <w:sz w:val="30"/>
          <w:szCs w:val="30"/>
        </w:rPr>
        <w:t>BY</w:t>
      </w:r>
    </w:p>
    <w:p w14:paraId="537F778C">
      <w:pPr>
        <w:bidi w:val="0"/>
        <w:rPr>
          <w:sz w:val="30"/>
          <w:szCs w:val="30"/>
        </w:rPr>
      </w:pPr>
      <w:r>
        <w:rPr>
          <w:sz w:val="30"/>
          <w:szCs w:val="30"/>
        </w:rPr>
        <w:t>AURELIUS AUGUSTIN</w:t>
      </w:r>
    </w:p>
    <w:p w14:paraId="5C1A1637">
      <w:pPr>
        <w:bidi w:val="0"/>
        <w:rPr>
          <w:sz w:val="30"/>
          <w:szCs w:val="30"/>
        </w:rPr>
      </w:pPr>
      <w:r>
        <w:rPr>
          <w:sz w:val="30"/>
          <w:szCs w:val="30"/>
        </w:rPr>
        <w:t>WRITTEN ABOUT THE COMMENCEMENT OF THE YEAR A.D. 417.</w:t>
      </w:r>
    </w:p>
    <w:p w14:paraId="288C7E76">
      <w:pPr>
        <w:bidi w:val="0"/>
        <w:rPr>
          <w:rFonts w:hint="eastAsia"/>
          <w:sz w:val="30"/>
          <w:szCs w:val="30"/>
        </w:rPr>
      </w:pPr>
      <w:r>
        <w:rPr>
          <w:rFonts w:hint="eastAsia"/>
          <w:sz w:val="30"/>
          <w:szCs w:val="30"/>
        </w:rPr>
        <w:t>共一卷</w:t>
      </w:r>
    </w:p>
    <w:p w14:paraId="50DC34D5">
      <w:pPr>
        <w:bidi w:val="0"/>
        <w:rPr>
          <w:rFonts w:hint="eastAsia"/>
          <w:sz w:val="30"/>
          <w:szCs w:val="30"/>
        </w:rPr>
      </w:pPr>
      <w:r>
        <w:rPr>
          <w:rFonts w:hint="eastAsia"/>
          <w:sz w:val="30"/>
          <w:szCs w:val="30"/>
        </w:rPr>
        <w:t>献给主教奥勒留[迦太基]</w:t>
      </w:r>
    </w:p>
    <w:p w14:paraId="2FD40B8B">
      <w:pPr>
        <w:bidi w:val="0"/>
        <w:rPr>
          <w:rFonts w:hint="eastAsia"/>
          <w:sz w:val="30"/>
          <w:szCs w:val="30"/>
        </w:rPr>
      </w:pPr>
      <w:r>
        <w:rPr>
          <w:rFonts w:hint="eastAsia"/>
          <w:sz w:val="30"/>
          <w:szCs w:val="30"/>
        </w:rPr>
        <w:t>作者</w:t>
      </w:r>
    </w:p>
    <w:p w14:paraId="6B50F0F5">
      <w:pPr>
        <w:bidi w:val="0"/>
        <w:rPr>
          <w:rFonts w:hint="eastAsia"/>
          <w:sz w:val="30"/>
          <w:szCs w:val="30"/>
        </w:rPr>
      </w:pPr>
      <w:r>
        <w:rPr>
          <w:rFonts w:hint="eastAsia"/>
          <w:sz w:val="30"/>
          <w:szCs w:val="30"/>
        </w:rPr>
        <w:t>奥勒留·奥古斯丁</w:t>
      </w:r>
    </w:p>
    <w:p w14:paraId="026E8EE3">
      <w:pPr>
        <w:bidi w:val="0"/>
        <w:rPr>
          <w:rFonts w:hint="eastAsia"/>
          <w:sz w:val="30"/>
          <w:szCs w:val="30"/>
        </w:rPr>
      </w:pPr>
      <w:r>
        <w:rPr>
          <w:rFonts w:hint="eastAsia"/>
          <w:sz w:val="30"/>
          <w:szCs w:val="30"/>
        </w:rPr>
        <w:t>约于公元417年初写成。</w:t>
      </w:r>
    </w:p>
    <w:p w14:paraId="2FE1E18E">
      <w:pPr>
        <w:bidi w:val="0"/>
        <w:rPr>
          <w:rFonts w:hint="eastAsia"/>
          <w:sz w:val="30"/>
          <w:szCs w:val="30"/>
        </w:rPr>
      </w:pPr>
      <w:r>
        <w:rPr>
          <w:rFonts w:hint="eastAsia"/>
          <w:sz w:val="30"/>
          <w:szCs w:val="30"/>
        </w:rPr>
        <w:t>详细讨论了在巴勒斯坦宗教会议上对伯拉纠提出的几个错误要点，以及他对每项指控的回答。奥古斯丁表明，虽然伯拉纠被宗教会议宣告无罪，但对他的异端嫌疑仍然挥之不去；并且宗教会议对被告的宣告无罪是经过精心策划的，以至于他被指控的异端本身毫无疑问地受到了谴责。</w:t>
      </w:r>
    </w:p>
    <w:p w14:paraId="6D9C5ACC">
      <w:pPr>
        <w:bidi w:val="0"/>
        <w:rPr>
          <w:rFonts w:hint="eastAsia"/>
          <w:sz w:val="30"/>
          <w:szCs w:val="30"/>
        </w:rPr>
      </w:pPr>
    </w:p>
    <w:p w14:paraId="661D551D">
      <w:pPr>
        <w:bidi w:val="0"/>
        <w:rPr>
          <w:rFonts w:hint="eastAsia"/>
          <w:sz w:val="30"/>
          <w:szCs w:val="30"/>
        </w:rPr>
      </w:pPr>
      <w:r>
        <w:rPr>
          <w:rFonts w:hint="eastAsia"/>
          <w:sz w:val="30"/>
          <w:szCs w:val="30"/>
        </w:rPr>
        <w:t>CHAPTER 1</w:t>
      </w:r>
    </w:p>
    <w:p w14:paraId="61BC2A13">
      <w:pPr>
        <w:bidi w:val="0"/>
        <w:rPr>
          <w:rFonts w:hint="eastAsia"/>
          <w:sz w:val="30"/>
          <w:szCs w:val="30"/>
        </w:rPr>
      </w:pPr>
      <w:r>
        <w:rPr>
          <w:rFonts w:hint="eastAsia"/>
          <w:sz w:val="30"/>
          <w:szCs w:val="30"/>
        </w:rPr>
        <w:t>第一章 绪论</w:t>
      </w:r>
    </w:p>
    <w:p w14:paraId="552B9C92">
      <w:pPr>
        <w:bidi w:val="0"/>
        <w:rPr>
          <w:rFonts w:hint="eastAsia"/>
          <w:sz w:val="30"/>
          <w:szCs w:val="30"/>
        </w:rPr>
      </w:pPr>
    </w:p>
    <w:p w14:paraId="41100662">
      <w:pPr>
        <w:bidi w:val="0"/>
        <w:rPr>
          <w:rFonts w:hint="eastAsia"/>
          <w:sz w:val="30"/>
          <w:szCs w:val="30"/>
        </w:rPr>
      </w:pPr>
      <w:r>
        <w:rPr>
          <w:rFonts w:hint="eastAsia"/>
          <w:sz w:val="30"/>
          <w:szCs w:val="30"/>
        </w:rPr>
        <w:t>A FTER there came into my hands, holy father Aurelius, the ecclesiastical proceedings, by which fourteen bishops of the province of Palestine pronounced Pelagius a catholic, my hesitation, in which I was previously reluctant to make any lengthy or confident statement about the defense which he had made, came to an end.</w:t>
      </w:r>
    </w:p>
    <w:p w14:paraId="080AAA38">
      <w:pPr>
        <w:bidi w:val="0"/>
        <w:rPr>
          <w:rFonts w:hint="eastAsia"/>
          <w:sz w:val="30"/>
          <w:szCs w:val="30"/>
        </w:rPr>
      </w:pPr>
      <w:r>
        <w:rPr>
          <w:rFonts w:hint="eastAsia"/>
          <w:sz w:val="30"/>
          <w:szCs w:val="30"/>
        </w:rPr>
        <w:t>尊敬的奥勒留神父，在我的手中有了教会的诉讼记录，其中巴勒斯坦省的十四位主教宣布伯拉纠为天主教徒，我之前的犹豫，即我不愿意对他的辩护做出任何冗长或自信的陈述，都结束了。</w:t>
      </w:r>
    </w:p>
    <w:p w14:paraId="72D54F17">
      <w:pPr>
        <w:bidi w:val="0"/>
        <w:rPr>
          <w:rFonts w:hint="eastAsia"/>
          <w:sz w:val="30"/>
          <w:szCs w:val="30"/>
        </w:rPr>
      </w:pPr>
    </w:p>
    <w:p w14:paraId="1AD13103">
      <w:pPr>
        <w:bidi w:val="0"/>
        <w:rPr>
          <w:rFonts w:hint="eastAsia"/>
          <w:sz w:val="30"/>
          <w:szCs w:val="30"/>
        </w:rPr>
      </w:pPr>
      <w:r>
        <w:rPr>
          <w:rFonts w:hint="eastAsia"/>
          <w:sz w:val="30"/>
          <w:szCs w:val="30"/>
        </w:rPr>
        <w:t>This defense, indeed, I had already read in a paper which he himself forwarded to me.</w:t>
      </w:r>
    </w:p>
    <w:p w14:paraId="1E60B55D">
      <w:pPr>
        <w:bidi w:val="0"/>
        <w:rPr>
          <w:rFonts w:hint="eastAsia"/>
          <w:sz w:val="30"/>
          <w:szCs w:val="30"/>
        </w:rPr>
      </w:pPr>
      <w:r>
        <w:rPr>
          <w:rFonts w:hint="eastAsia"/>
          <w:sz w:val="30"/>
          <w:szCs w:val="30"/>
        </w:rPr>
        <w:t>事实上，我已经在一篇他自己寄给我的文章中读过这份辩护。</w:t>
      </w:r>
    </w:p>
    <w:p w14:paraId="423A5110">
      <w:pPr>
        <w:bidi w:val="0"/>
        <w:rPr>
          <w:rFonts w:hint="eastAsia"/>
          <w:sz w:val="30"/>
          <w:szCs w:val="30"/>
        </w:rPr>
      </w:pPr>
    </w:p>
    <w:p w14:paraId="7D1EF915">
      <w:pPr>
        <w:bidi w:val="0"/>
        <w:rPr>
          <w:rFonts w:hint="eastAsia"/>
          <w:sz w:val="30"/>
          <w:szCs w:val="30"/>
        </w:rPr>
      </w:pPr>
      <w:r>
        <w:rPr>
          <w:rFonts w:hint="eastAsia"/>
          <w:sz w:val="30"/>
          <w:szCs w:val="30"/>
        </w:rPr>
        <w:t>Forasmuch, however, as I received no letter therewith from him, I was afraid that some discrepancy might be detected between my statement and the record of the ecclesiastical proceedings; and that, should Pelagius perhaps deny that he had sent me any paper (and it would have been difficult for me to prove that he had, when there was only one witness), I should rather seem guilty in the eyes of those who would readily credit his denial, either of an underhanded falsification, or else (to say the least) of a reckless credulity.</w:t>
      </w:r>
    </w:p>
    <w:p w14:paraId="71816F77">
      <w:pPr>
        <w:bidi w:val="0"/>
        <w:rPr>
          <w:rFonts w:hint="eastAsia"/>
          <w:sz w:val="30"/>
          <w:szCs w:val="30"/>
        </w:rPr>
      </w:pPr>
      <w:r>
        <w:rPr>
          <w:rFonts w:hint="eastAsia"/>
          <w:sz w:val="30"/>
          <w:szCs w:val="30"/>
        </w:rPr>
        <w:t>然而，由于我没有收到他随附的信，我担心我的陈述与教会诉讼记录之间可能会发现一些差异；而且，如果伯拉纠或许否认他曾寄给我任何文章（而且我很难证明他寄给我了，因为只有一位证人），那么在那些容易相信他的否认的人眼中，我反而会显得有罪，要么是暗中伪造，要么（至少）是鲁莽的轻信。</w:t>
      </w:r>
    </w:p>
    <w:p w14:paraId="37872768">
      <w:pPr>
        <w:bidi w:val="0"/>
        <w:rPr>
          <w:rFonts w:hint="eastAsia"/>
          <w:sz w:val="30"/>
          <w:szCs w:val="30"/>
        </w:rPr>
      </w:pPr>
    </w:p>
    <w:p w14:paraId="264A83A0">
      <w:pPr>
        <w:bidi w:val="0"/>
        <w:rPr>
          <w:rFonts w:hint="eastAsia"/>
          <w:sz w:val="30"/>
          <w:szCs w:val="30"/>
        </w:rPr>
      </w:pPr>
      <w:r>
        <w:rPr>
          <w:rFonts w:hint="eastAsia"/>
          <w:sz w:val="30"/>
          <w:szCs w:val="30"/>
        </w:rPr>
        <w:t>Now, however, when I am to treat of matters which are shown to have actually transpired, and when, as it appears to me, all doubt is removed whether he really acted in the way described, your holiness, and everybody who reads these pages, will no doubt be able to judge, with greater readiness and certainty, both of his defense and of this my treatment of it.</w:t>
      </w:r>
    </w:p>
    <w:p w14:paraId="0C22C381">
      <w:pPr>
        <w:bidi w:val="0"/>
        <w:rPr>
          <w:rFonts w:hint="eastAsia"/>
          <w:sz w:val="30"/>
          <w:szCs w:val="30"/>
        </w:rPr>
      </w:pPr>
      <w:r>
        <w:rPr>
          <w:rFonts w:hint="eastAsia"/>
          <w:sz w:val="30"/>
          <w:szCs w:val="30"/>
        </w:rPr>
        <w:t>但是，现在，当我将要处理已经证明实际发生的事情，并且在我看来，已经消除了他是否真的以所描述的方式行事的疑虑时，您的圣洁，以及所有阅读这些页面的人，无疑都能够以更大的准备和确定性来判断他的辩护和我的处理方式。</w:t>
      </w:r>
    </w:p>
    <w:p w14:paraId="42F356F2">
      <w:pPr>
        <w:bidi w:val="0"/>
        <w:rPr>
          <w:rFonts w:hint="eastAsia"/>
          <w:sz w:val="30"/>
          <w:szCs w:val="30"/>
        </w:rPr>
      </w:pPr>
    </w:p>
    <w:p w14:paraId="31394DE4">
      <w:pPr>
        <w:bidi w:val="0"/>
        <w:rPr>
          <w:rFonts w:hint="eastAsia"/>
          <w:sz w:val="30"/>
          <w:szCs w:val="30"/>
        </w:rPr>
      </w:pPr>
      <w:r>
        <w:rPr>
          <w:rFonts w:hint="eastAsia"/>
          <w:sz w:val="30"/>
          <w:szCs w:val="30"/>
        </w:rPr>
        <w:t>CHAPTER 2 [I.]</w:t>
      </w:r>
    </w:p>
    <w:p w14:paraId="52A46C76">
      <w:pPr>
        <w:bidi w:val="0"/>
        <w:rPr>
          <w:rFonts w:hint="eastAsia"/>
          <w:sz w:val="30"/>
          <w:szCs w:val="30"/>
        </w:rPr>
      </w:pPr>
      <w:r>
        <w:rPr>
          <w:rFonts w:hint="eastAsia"/>
          <w:sz w:val="30"/>
          <w:szCs w:val="30"/>
        </w:rPr>
        <w:t>第二章 [I.] 第一项指控，以及伯拉纠的回答</w:t>
      </w:r>
    </w:p>
    <w:p w14:paraId="28E351DF">
      <w:pPr>
        <w:bidi w:val="0"/>
        <w:rPr>
          <w:rFonts w:hint="eastAsia"/>
          <w:sz w:val="30"/>
          <w:szCs w:val="30"/>
        </w:rPr>
      </w:pPr>
    </w:p>
    <w:p w14:paraId="123B50AA">
      <w:pPr>
        <w:bidi w:val="0"/>
        <w:rPr>
          <w:rFonts w:hint="eastAsia"/>
          <w:sz w:val="30"/>
          <w:szCs w:val="30"/>
        </w:rPr>
      </w:pPr>
      <w:r>
        <w:rPr>
          <w:rFonts w:hint="eastAsia"/>
          <w:sz w:val="30"/>
          <w:szCs w:val="30"/>
        </w:rPr>
        <w:t>THE FIRST ITEM IN THE ACCUSATION, AND PELAGIUS’ ANSWER</w:t>
      </w:r>
    </w:p>
    <w:p w14:paraId="1C67DBA0">
      <w:pPr>
        <w:bidi w:val="0"/>
        <w:rPr>
          <w:rFonts w:hint="eastAsia"/>
          <w:sz w:val="30"/>
          <w:szCs w:val="30"/>
        </w:rPr>
      </w:pPr>
      <w:r>
        <w:rPr>
          <w:rFonts w:hint="eastAsia"/>
          <w:sz w:val="30"/>
          <w:szCs w:val="30"/>
        </w:rPr>
        <w:t>第一项指控，以及伯拉纠的回答</w:t>
      </w:r>
    </w:p>
    <w:p w14:paraId="44FD9B4A">
      <w:pPr>
        <w:bidi w:val="0"/>
        <w:rPr>
          <w:rFonts w:hint="eastAsia"/>
          <w:sz w:val="30"/>
          <w:szCs w:val="30"/>
        </w:rPr>
      </w:pPr>
    </w:p>
    <w:p w14:paraId="088788C7">
      <w:pPr>
        <w:bidi w:val="0"/>
        <w:rPr>
          <w:rFonts w:hint="eastAsia"/>
          <w:sz w:val="30"/>
          <w:szCs w:val="30"/>
        </w:rPr>
      </w:pPr>
      <w:r>
        <w:rPr>
          <w:rFonts w:hint="eastAsia"/>
          <w:sz w:val="30"/>
          <w:szCs w:val="30"/>
        </w:rPr>
        <w:t>First of all, then, I offer to the Lord my God, who is also my defense and guide, unspeakable thanks, because I was not misled in my views respecting our holy brethren and fellow-bishops who sat as judges in that case.</w:t>
      </w:r>
    </w:p>
    <w:p w14:paraId="7D8D549C">
      <w:pPr>
        <w:bidi w:val="0"/>
        <w:rPr>
          <w:rFonts w:hint="eastAsia"/>
          <w:sz w:val="30"/>
          <w:szCs w:val="30"/>
        </w:rPr>
      </w:pPr>
      <w:r>
        <w:rPr>
          <w:rFonts w:hint="eastAsia"/>
          <w:sz w:val="30"/>
          <w:szCs w:val="30"/>
        </w:rPr>
        <w:t>首先，我要向上帝我的主，祂也是我的辩护和引导者，献上难以言表的感谢，因为我在对我们作为该案法官的神圣弟兄和同工主教的看法上没有被误导。</w:t>
      </w:r>
    </w:p>
    <w:p w14:paraId="6D799821">
      <w:pPr>
        <w:bidi w:val="0"/>
        <w:rPr>
          <w:rFonts w:hint="eastAsia"/>
          <w:sz w:val="30"/>
          <w:szCs w:val="30"/>
        </w:rPr>
      </w:pPr>
    </w:p>
    <w:p w14:paraId="0829160C">
      <w:pPr>
        <w:bidi w:val="0"/>
        <w:rPr>
          <w:rFonts w:hint="eastAsia"/>
          <w:sz w:val="30"/>
          <w:szCs w:val="30"/>
        </w:rPr>
      </w:pPr>
      <w:r>
        <w:rPr>
          <w:rFonts w:hint="eastAsia"/>
          <w:sz w:val="30"/>
          <w:szCs w:val="30"/>
        </w:rPr>
        <w:t>His answers, indeed, they trot without reason approved; because they had not to consider how he had in his writings stated the points which were objected against him, but what he had to say about them in his reply at the pending examination.</w:t>
      </w:r>
    </w:p>
    <w:p w14:paraId="1A0D2E76">
      <w:pPr>
        <w:bidi w:val="0"/>
        <w:rPr>
          <w:rFonts w:hint="eastAsia"/>
          <w:sz w:val="30"/>
          <w:szCs w:val="30"/>
        </w:rPr>
      </w:pPr>
      <w:r>
        <w:rPr>
          <w:rFonts w:hint="eastAsia"/>
          <w:sz w:val="30"/>
          <w:szCs w:val="30"/>
        </w:rPr>
        <w:t>事实上，他们无缘无故地批准了他的回答；因为他们不必考虑他在著作中如何陈述反对他的要点，而是要考虑他在待决的审查中对这些要点的回答。</w:t>
      </w:r>
    </w:p>
    <w:p w14:paraId="5CD036F6">
      <w:pPr>
        <w:bidi w:val="0"/>
        <w:rPr>
          <w:rFonts w:hint="eastAsia"/>
          <w:sz w:val="30"/>
          <w:szCs w:val="30"/>
        </w:rPr>
      </w:pPr>
    </w:p>
    <w:p w14:paraId="663085FC">
      <w:pPr>
        <w:bidi w:val="0"/>
        <w:rPr>
          <w:rFonts w:hint="eastAsia"/>
          <w:sz w:val="30"/>
          <w:szCs w:val="30"/>
        </w:rPr>
      </w:pPr>
      <w:r>
        <w:rPr>
          <w:rFonts w:hint="eastAsia"/>
          <w:sz w:val="30"/>
          <w:szCs w:val="30"/>
        </w:rPr>
        <w:t>A case of unsoundness in the faith is one thing, one of incautious statement is another thing.</w:t>
      </w:r>
    </w:p>
    <w:p w14:paraId="6782B255">
      <w:pPr>
        <w:bidi w:val="0"/>
        <w:rPr>
          <w:rFonts w:hint="eastAsia"/>
          <w:sz w:val="30"/>
          <w:szCs w:val="30"/>
        </w:rPr>
      </w:pPr>
      <w:r>
        <w:rPr>
          <w:rFonts w:hint="eastAsia"/>
          <w:sz w:val="30"/>
          <w:szCs w:val="30"/>
        </w:rPr>
        <w:t>信仰不健全是一回事，轻率的陈述是另一回事。</w:t>
      </w:r>
    </w:p>
    <w:p w14:paraId="45800DFB">
      <w:pPr>
        <w:bidi w:val="0"/>
        <w:rPr>
          <w:rFonts w:hint="eastAsia"/>
          <w:sz w:val="30"/>
          <w:szCs w:val="30"/>
        </w:rPr>
      </w:pPr>
    </w:p>
    <w:p w14:paraId="5C6C7B22">
      <w:pPr>
        <w:bidi w:val="0"/>
        <w:rPr>
          <w:rFonts w:hint="eastAsia"/>
          <w:sz w:val="30"/>
          <w:szCs w:val="30"/>
        </w:rPr>
      </w:pPr>
      <w:r>
        <w:rPr>
          <w:rFonts w:hint="eastAsia"/>
          <w:sz w:val="30"/>
          <w:szCs w:val="30"/>
        </w:rPr>
        <w:t>Now sundry objections were urged against Pelagius out of a written complaint, which our holy brethren and fellow-bishops in Gaul, Heros and Lazarus, presented, being themselves unable to be present, owing (as we afterwards learned from credible information) to the severe indisposition of one of them.</w:t>
      </w:r>
    </w:p>
    <w:p w14:paraId="48C3651B">
      <w:pPr>
        <w:bidi w:val="0"/>
        <w:rPr>
          <w:rFonts w:hint="eastAsia"/>
          <w:sz w:val="30"/>
          <w:szCs w:val="30"/>
        </w:rPr>
      </w:pPr>
      <w:r>
        <w:rPr>
          <w:rFonts w:hint="eastAsia"/>
          <w:sz w:val="30"/>
          <w:szCs w:val="30"/>
        </w:rPr>
        <w:t>现在，人们根据一份书面投诉，对伯拉纠提出了各种异议，这份投诉是由我们在高卢的神圣弟兄和同工主教赫罗斯和拉撒路提出的，他们自己无法出席，原因（正如我们后来从可靠信息中得知的那样）是他们中的一位身体严重不适。</w:t>
      </w:r>
    </w:p>
    <w:p w14:paraId="0779E6D9">
      <w:pPr>
        <w:bidi w:val="0"/>
        <w:rPr>
          <w:rFonts w:hint="eastAsia"/>
          <w:sz w:val="30"/>
          <w:szCs w:val="30"/>
        </w:rPr>
      </w:pPr>
    </w:p>
    <w:p w14:paraId="7C5AD5CA">
      <w:pPr>
        <w:bidi w:val="0"/>
        <w:rPr>
          <w:rFonts w:hint="eastAsia"/>
          <w:sz w:val="30"/>
          <w:szCs w:val="30"/>
        </w:rPr>
      </w:pPr>
      <w:r>
        <w:rPr>
          <w:rFonts w:hint="eastAsia"/>
          <w:sz w:val="30"/>
          <w:szCs w:val="30"/>
        </w:rPr>
        <w:t>The first of these was, that be writes, in a certain book of his, this: “No man can be without sin unless he has acquired a knowledge of the law.”</w:t>
      </w:r>
    </w:p>
    <w:p w14:paraId="190F712D">
      <w:pPr>
        <w:bidi w:val="0"/>
        <w:rPr>
          <w:rFonts w:hint="eastAsia"/>
          <w:sz w:val="30"/>
          <w:szCs w:val="30"/>
        </w:rPr>
      </w:pPr>
      <w:r>
        <w:rPr>
          <w:rFonts w:hint="eastAsia"/>
          <w:sz w:val="30"/>
          <w:szCs w:val="30"/>
        </w:rPr>
        <w:t>其中第一个是，他在他的某本书中写道：“没有人可以没有罪，除非他获得了对律法的知识。”</w:t>
      </w:r>
    </w:p>
    <w:p w14:paraId="45CA078B">
      <w:pPr>
        <w:bidi w:val="0"/>
        <w:rPr>
          <w:rFonts w:hint="eastAsia"/>
          <w:sz w:val="30"/>
          <w:szCs w:val="30"/>
        </w:rPr>
      </w:pPr>
    </w:p>
    <w:p w14:paraId="2A71BD4A">
      <w:pPr>
        <w:bidi w:val="0"/>
        <w:rPr>
          <w:rFonts w:hint="eastAsia"/>
          <w:sz w:val="30"/>
          <w:szCs w:val="30"/>
        </w:rPr>
      </w:pPr>
      <w:r>
        <w:rPr>
          <w:rFonts w:hint="eastAsia"/>
          <w:sz w:val="30"/>
          <w:szCs w:val="30"/>
        </w:rPr>
        <w:t>After this had been read out, the synod inquired: “Did you, Pelagius, express yourself thus?”</w:t>
      </w:r>
    </w:p>
    <w:p w14:paraId="62AD3215">
      <w:pPr>
        <w:bidi w:val="0"/>
        <w:rPr>
          <w:rFonts w:hint="eastAsia"/>
          <w:sz w:val="30"/>
          <w:szCs w:val="30"/>
        </w:rPr>
      </w:pPr>
      <w:r>
        <w:rPr>
          <w:rFonts w:hint="eastAsia"/>
          <w:sz w:val="30"/>
          <w:szCs w:val="30"/>
        </w:rPr>
        <w:t>在读出这段话后，宗教会议询问：“伯拉纠，你这样表达过自己吗？”</w:t>
      </w:r>
    </w:p>
    <w:p w14:paraId="2EBA7098">
      <w:pPr>
        <w:bidi w:val="0"/>
        <w:rPr>
          <w:rFonts w:hint="eastAsia"/>
          <w:sz w:val="30"/>
          <w:szCs w:val="30"/>
        </w:rPr>
      </w:pPr>
    </w:p>
    <w:p w14:paraId="5A8ED684">
      <w:pPr>
        <w:bidi w:val="0"/>
        <w:rPr>
          <w:rFonts w:hint="eastAsia"/>
          <w:sz w:val="30"/>
          <w:szCs w:val="30"/>
        </w:rPr>
      </w:pPr>
      <w:r>
        <w:rPr>
          <w:rFonts w:hint="eastAsia"/>
          <w:sz w:val="30"/>
          <w:szCs w:val="30"/>
        </w:rPr>
        <w:t>Then in answer he said: “I certainly used the words, but not in the sense in which they understand them.</w:t>
      </w:r>
    </w:p>
    <w:p w14:paraId="07CA5BBA">
      <w:pPr>
        <w:bidi w:val="0"/>
        <w:rPr>
          <w:rFonts w:hint="eastAsia"/>
          <w:sz w:val="30"/>
          <w:szCs w:val="30"/>
        </w:rPr>
      </w:pPr>
      <w:r>
        <w:rPr>
          <w:rFonts w:hint="eastAsia"/>
          <w:sz w:val="30"/>
          <w:szCs w:val="30"/>
        </w:rPr>
        <w:t>然后他回答说：“我当然使用了这些话，但不是他们理解的那个意思。</w:t>
      </w:r>
    </w:p>
    <w:p w14:paraId="6745DA2A">
      <w:pPr>
        <w:bidi w:val="0"/>
        <w:rPr>
          <w:rFonts w:hint="eastAsia"/>
          <w:sz w:val="30"/>
          <w:szCs w:val="30"/>
        </w:rPr>
      </w:pPr>
    </w:p>
    <w:p w14:paraId="6939C66C">
      <w:pPr>
        <w:bidi w:val="0"/>
        <w:rPr>
          <w:rFonts w:hint="eastAsia"/>
          <w:sz w:val="30"/>
          <w:szCs w:val="30"/>
        </w:rPr>
      </w:pPr>
      <w:r>
        <w:rPr>
          <w:rFonts w:hint="eastAsia"/>
          <w:sz w:val="30"/>
          <w:szCs w:val="30"/>
        </w:rPr>
        <w:t>I did not say that a man is unable to sin who has acquired a knowledge of the law; but that he is by the knowledge of the law assisted towards not sinning, even as it is written, ‘He hath given them a law for help’”</w:t>
      </w:r>
    </w:p>
    <w:p w14:paraId="411F9AA8">
      <w:pPr>
        <w:bidi w:val="0"/>
        <w:rPr>
          <w:rFonts w:hint="eastAsia"/>
          <w:sz w:val="30"/>
          <w:szCs w:val="30"/>
        </w:rPr>
      </w:pPr>
      <w:r>
        <w:rPr>
          <w:rFonts w:hint="eastAsia"/>
          <w:sz w:val="30"/>
          <w:szCs w:val="30"/>
        </w:rPr>
        <w:t>我没有说一个人获得了对律法的知识就无法犯罪；而是说他通过对律法的知识而得到帮助，以避免犯罪，正如经上所写，‘祂已经给他们律法来帮助他们’。”</w:t>
      </w:r>
    </w:p>
    <w:p w14:paraId="47719A0E">
      <w:pPr>
        <w:bidi w:val="0"/>
        <w:rPr>
          <w:rFonts w:hint="eastAsia"/>
          <w:sz w:val="30"/>
          <w:szCs w:val="30"/>
        </w:rPr>
      </w:pPr>
    </w:p>
    <w:p w14:paraId="3AA2CC15">
      <w:pPr>
        <w:bidi w:val="0"/>
        <w:rPr>
          <w:rFonts w:hint="eastAsia"/>
          <w:sz w:val="30"/>
          <w:szCs w:val="30"/>
        </w:rPr>
      </w:pPr>
      <w:r>
        <w:rPr>
          <w:rFonts w:hint="eastAsia"/>
          <w:sz w:val="30"/>
          <w:szCs w:val="30"/>
        </w:rPr>
        <w:t>Upon hearing this, the synod declared: “The words which have been spoken by Pelagius are not different from the Church.”</w:t>
      </w:r>
    </w:p>
    <w:p w14:paraId="5EEA20EF">
      <w:pPr>
        <w:bidi w:val="0"/>
        <w:rPr>
          <w:rFonts w:hint="eastAsia"/>
          <w:sz w:val="30"/>
          <w:szCs w:val="30"/>
        </w:rPr>
      </w:pPr>
      <w:r>
        <w:rPr>
          <w:rFonts w:hint="eastAsia"/>
          <w:sz w:val="30"/>
          <w:szCs w:val="30"/>
        </w:rPr>
        <w:t>听到这些，宗教会议宣称：“伯拉纠所说的话与教会没有不同。”</w:t>
      </w:r>
    </w:p>
    <w:p w14:paraId="3D63A75D">
      <w:pPr>
        <w:bidi w:val="0"/>
        <w:rPr>
          <w:rFonts w:hint="eastAsia"/>
          <w:sz w:val="30"/>
          <w:szCs w:val="30"/>
        </w:rPr>
      </w:pPr>
    </w:p>
    <w:p w14:paraId="5BD914F9">
      <w:pPr>
        <w:bidi w:val="0"/>
        <w:rPr>
          <w:rFonts w:hint="eastAsia"/>
          <w:sz w:val="30"/>
          <w:szCs w:val="30"/>
        </w:rPr>
      </w:pPr>
      <w:r>
        <w:rPr>
          <w:rFonts w:hint="eastAsia"/>
          <w:sz w:val="30"/>
          <w:szCs w:val="30"/>
        </w:rPr>
        <w:t>Assuredly they are not different, as he expressed them in his answer; the statement, however, which was produced from his book has a different meaning.</w:t>
      </w:r>
    </w:p>
    <w:p w14:paraId="045F9919">
      <w:pPr>
        <w:bidi w:val="0"/>
        <w:rPr>
          <w:rFonts w:hint="eastAsia"/>
          <w:sz w:val="30"/>
          <w:szCs w:val="30"/>
        </w:rPr>
      </w:pPr>
      <w:r>
        <w:rPr>
          <w:rFonts w:hint="eastAsia"/>
          <w:sz w:val="30"/>
          <w:szCs w:val="30"/>
        </w:rPr>
        <w:t>当然，正如他在回答中所表达的那样，它们并没有不同；然而，从他的书中提出的陈述具有不同的含义。</w:t>
      </w:r>
    </w:p>
    <w:p w14:paraId="5DA029C7">
      <w:pPr>
        <w:bidi w:val="0"/>
        <w:rPr>
          <w:rFonts w:hint="eastAsia"/>
          <w:sz w:val="30"/>
          <w:szCs w:val="30"/>
        </w:rPr>
      </w:pPr>
    </w:p>
    <w:p w14:paraId="74E81130">
      <w:pPr>
        <w:bidi w:val="0"/>
        <w:rPr>
          <w:rFonts w:hint="eastAsia"/>
          <w:sz w:val="30"/>
          <w:szCs w:val="30"/>
        </w:rPr>
      </w:pPr>
      <w:r>
        <w:rPr>
          <w:rFonts w:hint="eastAsia"/>
          <w:sz w:val="30"/>
          <w:szCs w:val="30"/>
        </w:rPr>
        <w:t>But this the bishops, who were Greek-speaking men, and who heard the words through an interpreter, were not concerned with discussing.</w:t>
      </w:r>
    </w:p>
    <w:p w14:paraId="290A45B3">
      <w:pPr>
        <w:bidi w:val="0"/>
        <w:rPr>
          <w:rFonts w:hint="eastAsia"/>
          <w:sz w:val="30"/>
          <w:szCs w:val="30"/>
        </w:rPr>
      </w:pPr>
      <w:r>
        <w:rPr>
          <w:rFonts w:hint="eastAsia"/>
          <w:sz w:val="30"/>
          <w:szCs w:val="30"/>
        </w:rPr>
        <w:t>但是，主教们都是讲希腊语的人，他们通过翻译听到这些话，并不关心讨论这一点。</w:t>
      </w:r>
    </w:p>
    <w:p w14:paraId="30A4958D">
      <w:pPr>
        <w:bidi w:val="0"/>
        <w:rPr>
          <w:rFonts w:hint="eastAsia"/>
          <w:sz w:val="30"/>
          <w:szCs w:val="30"/>
        </w:rPr>
      </w:pPr>
    </w:p>
    <w:p w14:paraId="488D2EAB">
      <w:pPr>
        <w:bidi w:val="0"/>
        <w:rPr>
          <w:rFonts w:hint="eastAsia"/>
          <w:sz w:val="30"/>
          <w:szCs w:val="30"/>
        </w:rPr>
      </w:pPr>
      <w:r>
        <w:rPr>
          <w:rFonts w:hint="eastAsia"/>
          <w:sz w:val="30"/>
          <w:szCs w:val="30"/>
        </w:rPr>
        <w:t>All they had to consider at the moment was, what the man who was under examination said was his meaning, — not in what words his opinion was alleged to have been expressed in his book.</w:t>
      </w:r>
    </w:p>
    <w:p w14:paraId="6450282C">
      <w:pPr>
        <w:bidi w:val="0"/>
        <w:rPr>
          <w:rFonts w:hint="eastAsia"/>
          <w:sz w:val="30"/>
          <w:szCs w:val="30"/>
        </w:rPr>
      </w:pPr>
      <w:r>
        <w:rPr>
          <w:rFonts w:hint="eastAsia"/>
          <w:sz w:val="30"/>
          <w:szCs w:val="30"/>
        </w:rPr>
        <w:t>他们当时需要考虑的只是，接受审查的人所说的他的意思是——而不是他的观点据称在他的书中用什么词表达的。</w:t>
      </w:r>
    </w:p>
    <w:p w14:paraId="564C4C54">
      <w:pPr>
        <w:bidi w:val="0"/>
        <w:rPr>
          <w:sz w:val="30"/>
          <w:szCs w:val="30"/>
        </w:rPr>
      </w:pPr>
    </w:p>
    <w:p w14:paraId="0E71756A">
      <w:pPr>
        <w:bidi w:val="0"/>
        <w:rPr>
          <w:rFonts w:hint="eastAsia"/>
          <w:sz w:val="30"/>
          <w:szCs w:val="30"/>
        </w:rPr>
      </w:pPr>
      <w:r>
        <w:rPr>
          <w:rFonts w:hint="eastAsia"/>
          <w:sz w:val="30"/>
          <w:szCs w:val="30"/>
        </w:rPr>
        <w:t>CHAPTER 3</w:t>
      </w:r>
    </w:p>
    <w:p w14:paraId="580E4BAB">
      <w:pPr>
        <w:bidi w:val="0"/>
        <w:rPr>
          <w:rFonts w:hint="eastAsia"/>
          <w:sz w:val="30"/>
          <w:szCs w:val="30"/>
        </w:rPr>
      </w:pPr>
      <w:r>
        <w:rPr>
          <w:rFonts w:hint="eastAsia"/>
          <w:sz w:val="30"/>
          <w:szCs w:val="30"/>
        </w:rPr>
        <w:t>第三章 讨论伯拉纠的第一个回答</w:t>
      </w:r>
    </w:p>
    <w:p w14:paraId="039E8A4A">
      <w:pPr>
        <w:bidi w:val="0"/>
        <w:rPr>
          <w:rFonts w:hint="eastAsia"/>
          <w:sz w:val="30"/>
          <w:szCs w:val="30"/>
        </w:rPr>
      </w:pPr>
    </w:p>
    <w:p w14:paraId="7C84BBBF">
      <w:pPr>
        <w:bidi w:val="0"/>
        <w:rPr>
          <w:rFonts w:hint="eastAsia"/>
          <w:sz w:val="30"/>
          <w:szCs w:val="30"/>
        </w:rPr>
      </w:pPr>
      <w:r>
        <w:rPr>
          <w:rFonts w:hint="eastAsia"/>
          <w:sz w:val="30"/>
          <w:szCs w:val="30"/>
        </w:rPr>
        <w:t>DISCUSSION OF PELAGIUS’ FIRST ANSWER</w:t>
      </w:r>
    </w:p>
    <w:p w14:paraId="045F1573">
      <w:pPr>
        <w:bidi w:val="0"/>
        <w:rPr>
          <w:rFonts w:hint="eastAsia"/>
          <w:sz w:val="30"/>
          <w:szCs w:val="30"/>
        </w:rPr>
      </w:pPr>
      <w:r>
        <w:rPr>
          <w:rFonts w:hint="eastAsia"/>
          <w:sz w:val="30"/>
          <w:szCs w:val="30"/>
        </w:rPr>
        <w:t>讨论伯拉纠的第一个回答</w:t>
      </w:r>
    </w:p>
    <w:p w14:paraId="2E5C5452">
      <w:pPr>
        <w:bidi w:val="0"/>
        <w:rPr>
          <w:rFonts w:hint="eastAsia"/>
          <w:sz w:val="30"/>
          <w:szCs w:val="30"/>
        </w:rPr>
      </w:pPr>
    </w:p>
    <w:p w14:paraId="461EEA26">
      <w:pPr>
        <w:bidi w:val="0"/>
        <w:rPr>
          <w:rFonts w:hint="eastAsia"/>
          <w:sz w:val="30"/>
          <w:szCs w:val="30"/>
        </w:rPr>
      </w:pPr>
      <w:r>
        <w:rPr>
          <w:rFonts w:hint="eastAsia"/>
          <w:sz w:val="30"/>
          <w:szCs w:val="30"/>
        </w:rPr>
        <w:t>Now to say that “a man is by the knowledge of the law assisted towards not sinning,” is a different assertion from saying that “a man cannot be without sin unless he has acquired a knowledge of the law.”</w:t>
      </w:r>
    </w:p>
    <w:p w14:paraId="5AEEDCA0">
      <w:pPr>
        <w:bidi w:val="0"/>
        <w:rPr>
          <w:rFonts w:hint="eastAsia"/>
          <w:sz w:val="30"/>
          <w:szCs w:val="30"/>
        </w:rPr>
      </w:pPr>
      <w:r>
        <w:rPr>
          <w:rFonts w:hint="eastAsia"/>
          <w:sz w:val="30"/>
          <w:szCs w:val="30"/>
        </w:rPr>
        <w:t>现在，说“一个人通过对律法的认识而得到帮助，以避免犯罪”，与说“一个人除非获得了对律法的认识，否则不可能没有罪”是不同的断言。</w:t>
      </w:r>
    </w:p>
    <w:p w14:paraId="15CA9E5B">
      <w:pPr>
        <w:bidi w:val="0"/>
        <w:rPr>
          <w:rFonts w:hint="eastAsia"/>
          <w:sz w:val="30"/>
          <w:szCs w:val="30"/>
        </w:rPr>
      </w:pPr>
    </w:p>
    <w:p w14:paraId="1B2DB544">
      <w:pPr>
        <w:bidi w:val="0"/>
        <w:rPr>
          <w:rFonts w:hint="eastAsia"/>
          <w:sz w:val="30"/>
          <w:szCs w:val="30"/>
        </w:rPr>
      </w:pPr>
      <w:r>
        <w:rPr>
          <w:rFonts w:hint="eastAsia"/>
          <w:sz w:val="30"/>
          <w:szCs w:val="30"/>
        </w:rPr>
        <w:t>We see, for example, that corn-floors may be threshed without threshing-sledges, — however much these may assist the operation if we have them; and that boys can find their way to school without the pedagogue, — however valuable for this may be the office of pedagogues; and that many persons recover from sickness without physicians, — although the doctor’s skill is clearly of greatest use; and that men sometimes live on other aliments besides bread, — however valuable the use of bread must needs be allowed to be; and many other illustrations may occur to the thoughtful reader, without our prompting.</w:t>
      </w:r>
    </w:p>
    <w:p w14:paraId="374BC38E">
      <w:pPr>
        <w:bidi w:val="0"/>
        <w:rPr>
          <w:rFonts w:hint="eastAsia"/>
          <w:sz w:val="30"/>
          <w:szCs w:val="30"/>
        </w:rPr>
      </w:pPr>
      <w:r>
        <w:rPr>
          <w:rFonts w:hint="eastAsia"/>
          <w:sz w:val="30"/>
          <w:szCs w:val="30"/>
        </w:rPr>
        <w:t>例如，我们看到，即使没有脱粒机也可以打谷，——无论我们拥有脱粒机对操作有多大帮助；男孩们可以在没有教师的引导下找到去学校的路，——无论教师的职责对此有多么重要；许多人可以在没有医生的情况下康复，——尽管医生的技能显然是最有用的；人们有时可以靠面包以外的其他食物生活，——无论如何，必须承认面包的用途是有价值的；许多其他例子可能会在深思熟虑的读者脑海中浮现，而无需我们的提示。</w:t>
      </w:r>
    </w:p>
    <w:p w14:paraId="2B5C393D">
      <w:pPr>
        <w:bidi w:val="0"/>
        <w:rPr>
          <w:rFonts w:hint="eastAsia"/>
          <w:sz w:val="30"/>
          <w:szCs w:val="30"/>
        </w:rPr>
      </w:pPr>
    </w:p>
    <w:p w14:paraId="1B951064">
      <w:pPr>
        <w:bidi w:val="0"/>
        <w:rPr>
          <w:rFonts w:hint="eastAsia"/>
          <w:sz w:val="30"/>
          <w:szCs w:val="30"/>
        </w:rPr>
      </w:pPr>
      <w:r>
        <w:rPr>
          <w:rFonts w:hint="eastAsia"/>
          <w:sz w:val="30"/>
          <w:szCs w:val="30"/>
        </w:rPr>
        <w:t>From which examples we are undoubtedly reminded that there are two sorts of aids.</w:t>
      </w:r>
    </w:p>
    <w:p w14:paraId="73C4644D">
      <w:pPr>
        <w:bidi w:val="0"/>
        <w:rPr>
          <w:rFonts w:hint="eastAsia"/>
          <w:sz w:val="30"/>
          <w:szCs w:val="30"/>
        </w:rPr>
      </w:pPr>
      <w:r>
        <w:rPr>
          <w:rFonts w:hint="eastAsia"/>
          <w:sz w:val="30"/>
          <w:szCs w:val="30"/>
        </w:rPr>
        <w:t>从这些例子中，我们无疑被提醒，有两种帮助。</w:t>
      </w:r>
    </w:p>
    <w:p w14:paraId="03D7991C">
      <w:pPr>
        <w:bidi w:val="0"/>
        <w:rPr>
          <w:rFonts w:hint="eastAsia"/>
          <w:sz w:val="30"/>
          <w:szCs w:val="30"/>
        </w:rPr>
      </w:pPr>
    </w:p>
    <w:p w14:paraId="28669EEC">
      <w:pPr>
        <w:bidi w:val="0"/>
        <w:rPr>
          <w:rFonts w:hint="eastAsia"/>
          <w:sz w:val="30"/>
          <w:szCs w:val="30"/>
        </w:rPr>
      </w:pPr>
      <w:r>
        <w:rPr>
          <w:rFonts w:hint="eastAsia"/>
          <w:sz w:val="30"/>
          <w:szCs w:val="30"/>
        </w:rPr>
        <w:t>Some are indispensable, and without their help the desired result could not be attained.</w:t>
      </w:r>
    </w:p>
    <w:p w14:paraId="75259865">
      <w:pPr>
        <w:bidi w:val="0"/>
        <w:rPr>
          <w:rFonts w:hint="eastAsia"/>
          <w:sz w:val="30"/>
          <w:szCs w:val="30"/>
        </w:rPr>
      </w:pPr>
      <w:r>
        <w:rPr>
          <w:rFonts w:hint="eastAsia"/>
          <w:sz w:val="30"/>
          <w:szCs w:val="30"/>
        </w:rPr>
        <w:t>一些是必不可少的，没有它们的帮助，就无法达到想要的结果。</w:t>
      </w:r>
    </w:p>
    <w:p w14:paraId="5EF589F2">
      <w:pPr>
        <w:bidi w:val="0"/>
        <w:rPr>
          <w:rFonts w:hint="eastAsia"/>
          <w:sz w:val="30"/>
          <w:szCs w:val="30"/>
        </w:rPr>
      </w:pPr>
    </w:p>
    <w:p w14:paraId="04EAF334">
      <w:pPr>
        <w:bidi w:val="0"/>
        <w:rPr>
          <w:rFonts w:hint="eastAsia"/>
          <w:sz w:val="30"/>
          <w:szCs w:val="30"/>
        </w:rPr>
      </w:pPr>
      <w:r>
        <w:rPr>
          <w:rFonts w:hint="eastAsia"/>
          <w:sz w:val="30"/>
          <w:szCs w:val="30"/>
        </w:rPr>
        <w:t>Without a ship, for instance, no man could take a voyage; no man could speak without a voice; without legs no man could walk; without light nobody could see; and so on in numberless instances.</w:t>
      </w:r>
    </w:p>
    <w:p w14:paraId="57985FAF">
      <w:pPr>
        <w:bidi w:val="0"/>
        <w:rPr>
          <w:rFonts w:hint="eastAsia"/>
          <w:sz w:val="30"/>
          <w:szCs w:val="30"/>
        </w:rPr>
      </w:pPr>
      <w:r>
        <w:rPr>
          <w:rFonts w:hint="eastAsia"/>
          <w:sz w:val="30"/>
          <w:szCs w:val="30"/>
        </w:rPr>
        <w:t>例如，没有船，没有人可以航行；没有人可以没有声音说话；没有腿，没有人可以行走；没有光，没有人可以看到；诸如此类，不胜枚举。</w:t>
      </w:r>
    </w:p>
    <w:p w14:paraId="6DAEA092">
      <w:pPr>
        <w:bidi w:val="0"/>
        <w:rPr>
          <w:rFonts w:hint="eastAsia"/>
          <w:sz w:val="30"/>
          <w:szCs w:val="30"/>
        </w:rPr>
      </w:pPr>
    </w:p>
    <w:p w14:paraId="65DE8210">
      <w:pPr>
        <w:bidi w:val="0"/>
        <w:rPr>
          <w:rFonts w:hint="eastAsia"/>
          <w:sz w:val="30"/>
          <w:szCs w:val="30"/>
        </w:rPr>
      </w:pPr>
      <w:r>
        <w:rPr>
          <w:rFonts w:hint="eastAsia"/>
          <w:sz w:val="30"/>
          <w:szCs w:val="30"/>
        </w:rPr>
        <w:t>Amongst them this also may be reckoned, that without God’s grace no man can live rightly.</w:t>
      </w:r>
    </w:p>
    <w:p w14:paraId="01FA9B27">
      <w:pPr>
        <w:bidi w:val="0"/>
        <w:rPr>
          <w:rFonts w:hint="eastAsia"/>
          <w:sz w:val="30"/>
          <w:szCs w:val="30"/>
        </w:rPr>
      </w:pPr>
      <w:r>
        <w:rPr>
          <w:rFonts w:hint="eastAsia"/>
          <w:sz w:val="30"/>
          <w:szCs w:val="30"/>
        </w:rPr>
        <w:t>其中也可以算作这一点，即没有上帝的恩典，没有人可以活得正直。</w:t>
      </w:r>
    </w:p>
    <w:p w14:paraId="0718CB24">
      <w:pPr>
        <w:bidi w:val="0"/>
        <w:rPr>
          <w:rFonts w:hint="eastAsia"/>
          <w:sz w:val="30"/>
          <w:szCs w:val="30"/>
        </w:rPr>
      </w:pPr>
    </w:p>
    <w:p w14:paraId="1D8A1917">
      <w:pPr>
        <w:bidi w:val="0"/>
        <w:rPr>
          <w:rFonts w:hint="eastAsia"/>
          <w:sz w:val="30"/>
          <w:szCs w:val="30"/>
        </w:rPr>
      </w:pPr>
      <w:r>
        <w:rPr>
          <w:rFonts w:hint="eastAsia"/>
          <w:sz w:val="30"/>
          <w:szCs w:val="30"/>
        </w:rPr>
        <w:t>But then, again, there are other helps, which render us assistance in such a way that we might in some other way effect the object to which they are ordinarily auxiliary in their absence.</w:t>
      </w:r>
    </w:p>
    <w:p w14:paraId="59EF220D">
      <w:pPr>
        <w:bidi w:val="0"/>
        <w:rPr>
          <w:rFonts w:hint="eastAsia"/>
          <w:sz w:val="30"/>
          <w:szCs w:val="30"/>
        </w:rPr>
      </w:pPr>
      <w:r>
        <w:rPr>
          <w:rFonts w:hint="eastAsia"/>
          <w:sz w:val="30"/>
          <w:szCs w:val="30"/>
        </w:rPr>
        <w:t>但是，还有其他的帮助，它们以这样一种方式为我们提供帮助，即我们可能以某种其他方式实现它们通常在其缺席时辅助实现的目标。</w:t>
      </w:r>
    </w:p>
    <w:p w14:paraId="727AAD48">
      <w:pPr>
        <w:bidi w:val="0"/>
        <w:rPr>
          <w:rFonts w:hint="eastAsia"/>
          <w:sz w:val="30"/>
          <w:szCs w:val="30"/>
        </w:rPr>
      </w:pPr>
    </w:p>
    <w:p w14:paraId="6BB97C00">
      <w:pPr>
        <w:bidi w:val="0"/>
        <w:rPr>
          <w:rFonts w:hint="eastAsia"/>
          <w:sz w:val="30"/>
          <w:szCs w:val="30"/>
        </w:rPr>
      </w:pPr>
      <w:r>
        <w:rPr>
          <w:rFonts w:hint="eastAsia"/>
          <w:sz w:val="30"/>
          <w:szCs w:val="30"/>
        </w:rPr>
        <w:t>Such are those which I have already mentioned, — the threshing-sledges for threshing corn, the pedagogue for conducting the child, medical art applied to the recovery of health, and other like instances.</w:t>
      </w:r>
    </w:p>
    <w:p w14:paraId="1E9B4734">
      <w:pPr>
        <w:bidi w:val="0"/>
        <w:rPr>
          <w:rFonts w:hint="eastAsia"/>
          <w:sz w:val="30"/>
          <w:szCs w:val="30"/>
        </w:rPr>
      </w:pPr>
      <w:r>
        <w:rPr>
          <w:rFonts w:hint="eastAsia"/>
          <w:sz w:val="30"/>
          <w:szCs w:val="30"/>
        </w:rPr>
        <w:t>这些是我已经提到过的，——用于脱粒的脱粒机，用于引导孩子的教师，应用于恢复健康的医学艺术，以及其他类似的例子。</w:t>
      </w:r>
    </w:p>
    <w:p w14:paraId="70C9C8A5">
      <w:pPr>
        <w:bidi w:val="0"/>
        <w:rPr>
          <w:rFonts w:hint="eastAsia"/>
          <w:sz w:val="30"/>
          <w:szCs w:val="30"/>
        </w:rPr>
      </w:pPr>
    </w:p>
    <w:p w14:paraId="484C9BB5">
      <w:pPr>
        <w:bidi w:val="0"/>
        <w:rPr>
          <w:rFonts w:hint="eastAsia"/>
          <w:sz w:val="30"/>
          <w:szCs w:val="30"/>
        </w:rPr>
      </w:pPr>
      <w:r>
        <w:rPr>
          <w:rFonts w:hint="eastAsia"/>
          <w:sz w:val="30"/>
          <w:szCs w:val="30"/>
        </w:rPr>
        <w:t>We have therefore to inquire to which of these two classes belongs the knowledge of the law, — in other words, to consider in what way it helps us towards the avoidance of sin.</w:t>
      </w:r>
    </w:p>
    <w:p w14:paraId="33D91AF6">
      <w:pPr>
        <w:bidi w:val="0"/>
        <w:rPr>
          <w:rFonts w:hint="eastAsia"/>
          <w:sz w:val="30"/>
          <w:szCs w:val="30"/>
        </w:rPr>
      </w:pPr>
      <w:r>
        <w:rPr>
          <w:rFonts w:hint="eastAsia"/>
          <w:sz w:val="30"/>
          <w:szCs w:val="30"/>
        </w:rPr>
        <w:t>因此，我们必须询问，对律法的认识属于这两类中的哪一类，——换句话说，要考虑它在避免犯罪方面如何帮助我们。</w:t>
      </w:r>
    </w:p>
    <w:p w14:paraId="63BE78BF">
      <w:pPr>
        <w:bidi w:val="0"/>
        <w:rPr>
          <w:rFonts w:hint="eastAsia"/>
          <w:sz w:val="30"/>
          <w:szCs w:val="30"/>
        </w:rPr>
      </w:pPr>
    </w:p>
    <w:p w14:paraId="55BCF41F">
      <w:pPr>
        <w:bidi w:val="0"/>
        <w:rPr>
          <w:rFonts w:hint="eastAsia"/>
          <w:sz w:val="30"/>
          <w:szCs w:val="30"/>
        </w:rPr>
      </w:pPr>
      <w:r>
        <w:rPr>
          <w:rFonts w:hint="eastAsia"/>
          <w:sz w:val="30"/>
          <w:szCs w:val="30"/>
        </w:rPr>
        <w:t>If it be in the sense of indispensable aid without which the end cannot be attained; not only was Pelagius’ answer before the judges true, but what he wrote in his book was true also.</w:t>
      </w:r>
    </w:p>
    <w:p w14:paraId="46740150">
      <w:pPr>
        <w:bidi w:val="0"/>
        <w:rPr>
          <w:rFonts w:hint="eastAsia"/>
          <w:sz w:val="30"/>
          <w:szCs w:val="30"/>
        </w:rPr>
      </w:pPr>
      <w:r>
        <w:rPr>
          <w:rFonts w:hint="eastAsia"/>
          <w:sz w:val="30"/>
          <w:szCs w:val="30"/>
        </w:rPr>
        <w:t>如果它是指必不可少的帮助，没有它就无法达到目的；那么不仅伯拉纠在法官面前的回答是真的，而且他书中写的内容也是真的。</w:t>
      </w:r>
    </w:p>
    <w:p w14:paraId="38AF94DA">
      <w:pPr>
        <w:bidi w:val="0"/>
        <w:rPr>
          <w:rFonts w:hint="eastAsia"/>
          <w:sz w:val="30"/>
          <w:szCs w:val="30"/>
        </w:rPr>
      </w:pPr>
    </w:p>
    <w:p w14:paraId="5CFB1B22">
      <w:pPr>
        <w:bidi w:val="0"/>
        <w:rPr>
          <w:rFonts w:hint="eastAsia"/>
          <w:sz w:val="30"/>
          <w:szCs w:val="30"/>
        </w:rPr>
      </w:pPr>
      <w:r>
        <w:rPr>
          <w:rFonts w:hint="eastAsia"/>
          <w:sz w:val="30"/>
          <w:szCs w:val="30"/>
        </w:rPr>
        <w:t>If, however, it be of such a character that it helps indeed if it is present, but even if it be absent, then the result is still possible to be attained by some other means, — his answer to the judges was still true, and not unreasonably did it find favor with the bishops that “man is assisted not to sin by the knowledge of the law;” but what he wrote in his book is not true, that “there is no man without sin except him who has acquired a knowledge of the law,” — a statement which the judges left undiscussed, as they were ignorant of the Latin language, and were content with the confession of the man who was pleading his cause before them, especially as no one was present on the other side who could oblige the interpreter to expose his meaning by an explanation of the words of his book, and to show why it was that the brethren were not groundlessly disturbed.</w:t>
      </w:r>
    </w:p>
    <w:p w14:paraId="6B7F0783">
      <w:pPr>
        <w:bidi w:val="0"/>
        <w:rPr>
          <w:rFonts w:hint="eastAsia"/>
          <w:sz w:val="30"/>
          <w:szCs w:val="30"/>
        </w:rPr>
      </w:pPr>
      <w:r>
        <w:rPr>
          <w:rFonts w:hint="eastAsia"/>
          <w:sz w:val="30"/>
          <w:szCs w:val="30"/>
        </w:rPr>
        <w:t>但是，如果它具有这样的特性，即它确实在它存在时提供帮助，但即使它不存在，仍然可以通过其他方式达到结果，——那么他对法官的回答仍然是真的，并且主教们认为“人通过对律法的认识而得到帮助以避免犯罪”是有道理的；但他书中写的内容是不真实的，即“除非获得了对律法的认识，否则没有人可以没有罪”，——法官们没有讨论这一陈述，因为他们不懂拉丁语，并且对在他们面前为自己辩护的人的供词感到满意，特别是由于另一方没有人能够强迫翻译通过解释他书中的话语来暴露他的意思，并表明为什么弟兄们并非毫无根据地受到干扰。</w:t>
      </w:r>
    </w:p>
    <w:p w14:paraId="04553C46">
      <w:pPr>
        <w:bidi w:val="0"/>
        <w:rPr>
          <w:rFonts w:hint="eastAsia"/>
          <w:sz w:val="30"/>
          <w:szCs w:val="30"/>
        </w:rPr>
      </w:pPr>
    </w:p>
    <w:p w14:paraId="7CE551FA">
      <w:pPr>
        <w:bidi w:val="0"/>
        <w:rPr>
          <w:rFonts w:hint="eastAsia"/>
          <w:sz w:val="30"/>
          <w:szCs w:val="30"/>
        </w:rPr>
      </w:pPr>
      <w:r>
        <w:rPr>
          <w:rFonts w:hint="eastAsia"/>
          <w:sz w:val="30"/>
          <w:szCs w:val="30"/>
        </w:rPr>
        <w:t>For but very few persons are thoroughly acquainted with the law.</w:t>
      </w:r>
    </w:p>
    <w:p w14:paraId="62546CB1">
      <w:pPr>
        <w:bidi w:val="0"/>
        <w:rPr>
          <w:rFonts w:hint="eastAsia"/>
          <w:sz w:val="30"/>
          <w:szCs w:val="30"/>
        </w:rPr>
      </w:pPr>
      <w:r>
        <w:rPr>
          <w:rFonts w:hint="eastAsia"/>
          <w:sz w:val="30"/>
          <w:szCs w:val="30"/>
        </w:rPr>
        <w:t>因为只有极少数人彻底了解律法。</w:t>
      </w:r>
    </w:p>
    <w:p w14:paraId="6813F947">
      <w:pPr>
        <w:bidi w:val="0"/>
        <w:rPr>
          <w:rFonts w:hint="eastAsia"/>
          <w:sz w:val="30"/>
          <w:szCs w:val="30"/>
        </w:rPr>
      </w:pPr>
    </w:p>
    <w:p w14:paraId="056F9FF1">
      <w:pPr>
        <w:bidi w:val="0"/>
        <w:rPr>
          <w:rFonts w:hint="eastAsia"/>
          <w:sz w:val="30"/>
          <w:szCs w:val="30"/>
        </w:rPr>
      </w:pPr>
      <w:r>
        <w:rPr>
          <w:rFonts w:hint="eastAsia"/>
          <w:sz w:val="30"/>
          <w:szCs w:val="30"/>
        </w:rPr>
        <w:t>The mass of the members of Christ, who are scattered abroad everywhere, being ignorant of the very profound and complicated contents of the law, are commended by the piety of simple faith and unfailing hope in God, and sincere love.</w:t>
      </w:r>
    </w:p>
    <w:p w14:paraId="67F918E7">
      <w:pPr>
        <w:bidi w:val="0"/>
        <w:rPr>
          <w:rFonts w:hint="eastAsia"/>
          <w:sz w:val="30"/>
          <w:szCs w:val="30"/>
        </w:rPr>
      </w:pPr>
      <w:r>
        <w:rPr>
          <w:rFonts w:hint="eastAsia"/>
          <w:sz w:val="30"/>
          <w:szCs w:val="30"/>
        </w:rPr>
        <w:t>基督的成员，他们散布在各处，不了解律法非常深刻和复杂的内容，但他们以简单的信仰、对上帝永不衰竭的希望和真诚的爱而受到称赞。</w:t>
      </w:r>
    </w:p>
    <w:p w14:paraId="0C521419">
      <w:pPr>
        <w:bidi w:val="0"/>
        <w:rPr>
          <w:rFonts w:hint="eastAsia"/>
          <w:sz w:val="30"/>
          <w:szCs w:val="30"/>
        </w:rPr>
      </w:pPr>
    </w:p>
    <w:p w14:paraId="2C8BEF78">
      <w:pPr>
        <w:bidi w:val="0"/>
        <w:rPr>
          <w:rFonts w:hint="eastAsia"/>
          <w:sz w:val="30"/>
          <w:szCs w:val="30"/>
        </w:rPr>
      </w:pPr>
      <w:r>
        <w:rPr>
          <w:rFonts w:hint="eastAsia"/>
          <w:sz w:val="30"/>
          <w:szCs w:val="30"/>
        </w:rPr>
        <w:t>Endowed with such gifts, they trust that by the grace of God they may be purged from their sins through our Lord Jesus Christ.</w:t>
      </w:r>
    </w:p>
    <w:p w14:paraId="0DD0C638">
      <w:pPr>
        <w:bidi w:val="0"/>
        <w:rPr>
          <w:rFonts w:hint="eastAsia"/>
          <w:sz w:val="30"/>
          <w:szCs w:val="30"/>
        </w:rPr>
      </w:pPr>
      <w:r>
        <w:rPr>
          <w:rFonts w:hint="eastAsia"/>
          <w:sz w:val="30"/>
          <w:szCs w:val="30"/>
        </w:rPr>
        <w:t>拥有这些恩赐，他们相信通过上帝的恩典，他们可以通过我们的主耶稣基督从他们的罪中得到洁净。</w:t>
      </w:r>
    </w:p>
    <w:p w14:paraId="36E4B53D">
      <w:pPr>
        <w:bidi w:val="0"/>
        <w:rPr>
          <w:rFonts w:hint="eastAsia"/>
          <w:sz w:val="30"/>
          <w:szCs w:val="30"/>
        </w:rPr>
      </w:pPr>
    </w:p>
    <w:p w14:paraId="0B2252A1">
      <w:pPr>
        <w:bidi w:val="0"/>
        <w:rPr>
          <w:rFonts w:hint="eastAsia"/>
          <w:sz w:val="30"/>
          <w:szCs w:val="30"/>
        </w:rPr>
      </w:pPr>
      <w:r>
        <w:rPr>
          <w:rFonts w:hint="eastAsia"/>
          <w:sz w:val="30"/>
          <w:szCs w:val="30"/>
        </w:rPr>
        <w:t>CHAPTER 4 [II.]</w:t>
      </w:r>
    </w:p>
    <w:p w14:paraId="0B27BE07">
      <w:pPr>
        <w:bidi w:val="0"/>
        <w:rPr>
          <w:rFonts w:hint="eastAsia"/>
          <w:sz w:val="30"/>
          <w:szCs w:val="30"/>
        </w:rPr>
      </w:pPr>
      <w:r>
        <w:rPr>
          <w:rFonts w:hint="eastAsia"/>
          <w:sz w:val="30"/>
          <w:szCs w:val="30"/>
        </w:rPr>
        <w:t>第四章 [II.] 同上</w:t>
      </w:r>
    </w:p>
    <w:p w14:paraId="49DE7324">
      <w:pPr>
        <w:bidi w:val="0"/>
        <w:rPr>
          <w:rFonts w:hint="eastAsia"/>
          <w:sz w:val="30"/>
          <w:szCs w:val="30"/>
        </w:rPr>
      </w:pPr>
    </w:p>
    <w:p w14:paraId="1EB6C2B4">
      <w:pPr>
        <w:bidi w:val="0"/>
        <w:rPr>
          <w:rFonts w:hint="eastAsia"/>
          <w:sz w:val="30"/>
          <w:szCs w:val="30"/>
        </w:rPr>
      </w:pPr>
      <w:r>
        <w:rPr>
          <w:rFonts w:hint="eastAsia"/>
          <w:sz w:val="30"/>
          <w:szCs w:val="30"/>
        </w:rPr>
        <w:t>THE SAME CONTINUED</w:t>
      </w:r>
    </w:p>
    <w:p w14:paraId="7B6A7942">
      <w:pPr>
        <w:bidi w:val="0"/>
        <w:rPr>
          <w:rFonts w:hint="eastAsia"/>
          <w:sz w:val="30"/>
          <w:szCs w:val="30"/>
        </w:rPr>
      </w:pPr>
      <w:r>
        <w:rPr>
          <w:rFonts w:hint="eastAsia"/>
          <w:sz w:val="30"/>
          <w:szCs w:val="30"/>
        </w:rPr>
        <w:t>同上</w:t>
      </w:r>
    </w:p>
    <w:p w14:paraId="43BFE26A">
      <w:pPr>
        <w:bidi w:val="0"/>
        <w:rPr>
          <w:rFonts w:hint="eastAsia"/>
          <w:sz w:val="30"/>
          <w:szCs w:val="30"/>
        </w:rPr>
      </w:pPr>
    </w:p>
    <w:p w14:paraId="005B2EC1">
      <w:pPr>
        <w:bidi w:val="0"/>
        <w:rPr>
          <w:rFonts w:hint="eastAsia"/>
          <w:sz w:val="30"/>
          <w:szCs w:val="30"/>
        </w:rPr>
      </w:pPr>
      <w:r>
        <w:rPr>
          <w:rFonts w:hint="eastAsia"/>
          <w:sz w:val="30"/>
          <w:szCs w:val="30"/>
        </w:rPr>
        <w:t>If Pelagius, as he possibly might, were to say in reply to this, that that very thing was what he meant by “the knowledge of the law, without which a man is unable to be free from sins,” which is communicated by the teaching of faith to converts and to babes in Christ, and in which candidates for baptism are catechetically instructed with a view to their knowing the creed, certainly this is not what is usually meant when any one is said to have a knowledge of the law.</w:t>
      </w:r>
    </w:p>
    <w:p w14:paraId="1DCC9E46">
      <w:pPr>
        <w:bidi w:val="0"/>
        <w:rPr>
          <w:rFonts w:hint="eastAsia"/>
          <w:sz w:val="30"/>
          <w:szCs w:val="30"/>
        </w:rPr>
      </w:pPr>
      <w:r>
        <w:rPr>
          <w:rFonts w:hint="eastAsia"/>
          <w:sz w:val="30"/>
          <w:szCs w:val="30"/>
        </w:rPr>
        <w:t>如果伯拉纠（他可能会这样做）对此回答说，他所说的“对律法的认识，没有它，人就无法摆脱罪”，正是通过信仰的教导传达给皈依者和基督里的婴孩的东西，并且受洗的候选人在其中接受教义问答的指导，以了解他们的信条，那么，当任何人被说成是对律法有认识时，这当然不是通常的意思。</w:t>
      </w:r>
    </w:p>
    <w:p w14:paraId="1A6AFA05">
      <w:pPr>
        <w:bidi w:val="0"/>
        <w:rPr>
          <w:rFonts w:hint="eastAsia"/>
          <w:sz w:val="30"/>
          <w:szCs w:val="30"/>
        </w:rPr>
      </w:pPr>
    </w:p>
    <w:p w14:paraId="27F579BB">
      <w:pPr>
        <w:bidi w:val="0"/>
        <w:rPr>
          <w:rFonts w:hint="eastAsia"/>
          <w:sz w:val="30"/>
          <w:szCs w:val="30"/>
        </w:rPr>
      </w:pPr>
      <w:r>
        <w:rPr>
          <w:rFonts w:hint="eastAsia"/>
          <w:sz w:val="30"/>
          <w:szCs w:val="30"/>
        </w:rPr>
        <w:t>This phrase is only applied to such persons as are skilled in the law.</w:t>
      </w:r>
    </w:p>
    <w:p w14:paraId="11B49698">
      <w:pPr>
        <w:bidi w:val="0"/>
        <w:rPr>
          <w:rFonts w:hint="eastAsia"/>
          <w:sz w:val="30"/>
          <w:szCs w:val="30"/>
        </w:rPr>
      </w:pPr>
      <w:r>
        <w:rPr>
          <w:rFonts w:hint="eastAsia"/>
          <w:sz w:val="30"/>
          <w:szCs w:val="30"/>
        </w:rPr>
        <w:t>这个短语只适用于那些精通律法的人。</w:t>
      </w:r>
    </w:p>
    <w:p w14:paraId="4D222554">
      <w:pPr>
        <w:bidi w:val="0"/>
        <w:rPr>
          <w:rFonts w:hint="eastAsia"/>
          <w:sz w:val="30"/>
          <w:szCs w:val="30"/>
        </w:rPr>
      </w:pPr>
    </w:p>
    <w:p w14:paraId="7E28EC95">
      <w:pPr>
        <w:bidi w:val="0"/>
        <w:rPr>
          <w:rFonts w:hint="eastAsia"/>
          <w:sz w:val="30"/>
          <w:szCs w:val="30"/>
        </w:rPr>
      </w:pPr>
      <w:r>
        <w:rPr>
          <w:rFonts w:hint="eastAsia"/>
          <w:sz w:val="30"/>
          <w:szCs w:val="30"/>
        </w:rPr>
        <w:t>But if he persists in describing the knowledge of the law by the words in question, which, however few in number, are great in weight, and are used to designate all who are faithfully baptized according to the prescribed rule of the Churches; and if he maintains that it was of this that he said, “No one is without sin, but the man who has acquired the knowledge of the law,” — a knowledge which must needs be conveyed to believers before they attain to the actual remission of sins, — even in such case there would crowd around him a countless multitude, not indeed of angry disputants, but of crying baptized infants, who would exclaim, — not, to be sure, in words, but in the very truthfulness of innocence, — “What is it, O what is it that you have written: ‘He only can be without sin who has acquired a knowledge of the law?’</w:t>
      </w:r>
    </w:p>
    <w:p w14:paraId="624518C7">
      <w:pPr>
        <w:bidi w:val="0"/>
        <w:rPr>
          <w:rFonts w:hint="eastAsia"/>
          <w:sz w:val="30"/>
          <w:szCs w:val="30"/>
        </w:rPr>
      </w:pPr>
      <w:r>
        <w:rPr>
          <w:rFonts w:hint="eastAsia"/>
          <w:sz w:val="30"/>
          <w:szCs w:val="30"/>
        </w:rPr>
        <w:t>但是，如果他坚持用所讨论的词语来描述对律法的认识，这些词语虽然数量很少，但分量很重，并且用来指代所有根据教会规定的规则忠实地接受洗礼的人；并且如果他坚持认为他所说的正是这一点，“没有人是没有罪的，除了那些获得了对律法的认识的人”，——这种认识必须在信徒获得罪的实际赦免之前传达给他们，——即使在这种情况下，也会有无数的人聚集在他周围，当然不是愤怒的争论者，而是哭泣的受洗婴儿，他们会惊呼，——当然不是用言语，而是用天真的真诚，——“哦，你写了什么：‘只有那些获得了对律法的认识的人才能没有罪？’</w:t>
      </w:r>
    </w:p>
    <w:p w14:paraId="1F561A7A">
      <w:pPr>
        <w:bidi w:val="0"/>
        <w:rPr>
          <w:rFonts w:hint="eastAsia"/>
          <w:sz w:val="30"/>
          <w:szCs w:val="30"/>
        </w:rPr>
      </w:pPr>
    </w:p>
    <w:p w14:paraId="487EA16F">
      <w:pPr>
        <w:bidi w:val="0"/>
        <w:rPr>
          <w:rFonts w:hint="eastAsia"/>
          <w:sz w:val="30"/>
          <w:szCs w:val="30"/>
        </w:rPr>
      </w:pPr>
      <w:r>
        <w:rPr>
          <w:rFonts w:hint="eastAsia"/>
          <w:sz w:val="30"/>
          <w:szCs w:val="30"/>
        </w:rPr>
        <w:t>See here are we, a large flock of lambs, without sin, and yet we have no knowledge of the law.”</w:t>
      </w:r>
    </w:p>
    <w:p w14:paraId="3822815D">
      <w:pPr>
        <w:bidi w:val="0"/>
        <w:rPr>
          <w:rFonts w:hint="eastAsia"/>
          <w:sz w:val="30"/>
          <w:szCs w:val="30"/>
        </w:rPr>
      </w:pPr>
      <w:r>
        <w:rPr>
          <w:rFonts w:hint="eastAsia"/>
          <w:sz w:val="30"/>
          <w:szCs w:val="30"/>
        </w:rPr>
        <w:t>看，我们是一大群羔羊，没有罪，但我们对律法一无所知。”</w:t>
      </w:r>
    </w:p>
    <w:p w14:paraId="634CC4AD">
      <w:pPr>
        <w:bidi w:val="0"/>
        <w:rPr>
          <w:rFonts w:hint="eastAsia"/>
          <w:sz w:val="30"/>
          <w:szCs w:val="30"/>
        </w:rPr>
      </w:pPr>
    </w:p>
    <w:p w14:paraId="5B747EFE">
      <w:pPr>
        <w:bidi w:val="0"/>
        <w:rPr>
          <w:rFonts w:hint="eastAsia"/>
          <w:sz w:val="30"/>
          <w:szCs w:val="30"/>
        </w:rPr>
      </w:pPr>
      <w:r>
        <w:rPr>
          <w:rFonts w:hint="eastAsia"/>
          <w:sz w:val="30"/>
          <w:szCs w:val="30"/>
        </w:rPr>
        <w:t>Now surely they with their silent tongue would compel him to silence, or, perhaps, even to confess that he was corrected of his great perverseness; or else (if you will), that he had already for some time entertained the opinion which he acknowledged before his ecclesiastical examiners, but that he had failed before to express his opinion in words of sufficient care, — that his faith, therefore, should be approved, but this book revised and amended.</w:t>
      </w:r>
    </w:p>
    <w:p w14:paraId="72858178">
      <w:pPr>
        <w:bidi w:val="0"/>
        <w:rPr>
          <w:rFonts w:hint="eastAsia"/>
          <w:sz w:val="30"/>
          <w:szCs w:val="30"/>
        </w:rPr>
      </w:pPr>
      <w:r>
        <w:rPr>
          <w:rFonts w:hint="eastAsia"/>
          <w:sz w:val="30"/>
          <w:szCs w:val="30"/>
        </w:rPr>
        <w:t>现在，可以肯定的是，他们用他们沉默的舌头会迫使他沉默，或者，甚至可能迫使他承认他的极度乖戾受到了纠正；或者（如果你愿意），他已经有一段时间持有他在教会审查员面前承认的观点，但他以前未能用足够谨慎的措辞来表达他的观点，——因此，他的信仰应该得到批准，但这本书应该修订和修改。</w:t>
      </w:r>
    </w:p>
    <w:p w14:paraId="3532D871">
      <w:pPr>
        <w:bidi w:val="0"/>
        <w:rPr>
          <w:rFonts w:hint="eastAsia"/>
          <w:sz w:val="30"/>
          <w:szCs w:val="30"/>
        </w:rPr>
      </w:pPr>
    </w:p>
    <w:p w14:paraId="1FDE2786">
      <w:pPr>
        <w:bidi w:val="0"/>
        <w:rPr>
          <w:rFonts w:hint="eastAsia"/>
          <w:sz w:val="30"/>
          <w:szCs w:val="30"/>
        </w:rPr>
      </w:pPr>
      <w:r>
        <w:rPr>
          <w:rFonts w:hint="eastAsia"/>
          <w:sz w:val="30"/>
          <w:szCs w:val="30"/>
        </w:rPr>
        <w:t>For, as the Scripture says: “There is that slippeth in his speech, but not in his heart.”</w:t>
      </w:r>
    </w:p>
    <w:p w14:paraId="1223C08E">
      <w:pPr>
        <w:bidi w:val="0"/>
        <w:rPr>
          <w:rFonts w:hint="eastAsia"/>
          <w:sz w:val="30"/>
          <w:szCs w:val="30"/>
        </w:rPr>
      </w:pPr>
      <w:r>
        <w:rPr>
          <w:rFonts w:hint="eastAsia"/>
          <w:sz w:val="30"/>
          <w:szCs w:val="30"/>
        </w:rPr>
        <w:t>因为，正如经上所说：“有口失误的，心却正直。”</w:t>
      </w:r>
    </w:p>
    <w:p w14:paraId="094E5F52">
      <w:pPr>
        <w:bidi w:val="0"/>
        <w:rPr>
          <w:rFonts w:hint="eastAsia"/>
          <w:sz w:val="30"/>
          <w:szCs w:val="30"/>
        </w:rPr>
      </w:pPr>
    </w:p>
    <w:p w14:paraId="58E1DFDB">
      <w:pPr>
        <w:bidi w:val="0"/>
        <w:rPr>
          <w:rFonts w:hint="eastAsia"/>
          <w:sz w:val="30"/>
          <w:szCs w:val="30"/>
        </w:rPr>
      </w:pPr>
      <w:r>
        <w:rPr>
          <w:rFonts w:hint="eastAsia"/>
          <w:sz w:val="30"/>
          <w:szCs w:val="30"/>
        </w:rPr>
        <w:t>Now if he would only admit this, or were already saying it, who would not most readily forgive those words which he had committed to writing with too great heedlessness and neglect, especially on his declining to defend the opinion which the said words contain, and affirming that to be his proper view which the truth approves?</w:t>
      </w:r>
    </w:p>
    <w:p w14:paraId="3AD3419D">
      <w:pPr>
        <w:bidi w:val="0"/>
        <w:rPr>
          <w:rFonts w:hint="eastAsia"/>
          <w:sz w:val="30"/>
          <w:szCs w:val="30"/>
        </w:rPr>
      </w:pPr>
      <w:r>
        <w:rPr>
          <w:rFonts w:hint="eastAsia"/>
          <w:sz w:val="30"/>
          <w:szCs w:val="30"/>
        </w:rPr>
        <w:t>现在，如果他只承认这一点，或者已经在这样说了，那么谁不会最乐意原谅他写下那些过于粗心和疏忽的文字，特别是在他拒绝捍卫这些文字所包含的观点，并肯定那是真理所认可的他的正确观点时？</w:t>
      </w:r>
    </w:p>
    <w:p w14:paraId="6CC52A93">
      <w:pPr>
        <w:bidi w:val="0"/>
        <w:rPr>
          <w:rFonts w:hint="eastAsia"/>
          <w:sz w:val="30"/>
          <w:szCs w:val="30"/>
        </w:rPr>
      </w:pPr>
    </w:p>
    <w:p w14:paraId="0CCA6A2C">
      <w:pPr>
        <w:bidi w:val="0"/>
        <w:rPr>
          <w:rFonts w:hint="eastAsia"/>
          <w:sz w:val="30"/>
          <w:szCs w:val="30"/>
        </w:rPr>
      </w:pPr>
      <w:r>
        <w:rPr>
          <w:rFonts w:hint="eastAsia"/>
          <w:sz w:val="30"/>
          <w:szCs w:val="30"/>
        </w:rPr>
        <w:t>This we must suppose would have been in the minds of the pious judges themselves, if they could only have duly understood the contents of his Latin book, thoroughly interpreted to them, as they understood his reply to the synod, which was spoken in Greek, and therefore quite intelligible to them, and adjudged it as not alien from the Church.</w:t>
      </w:r>
    </w:p>
    <w:p w14:paraId="5A13142D">
      <w:pPr>
        <w:bidi w:val="0"/>
        <w:rPr>
          <w:rFonts w:hint="eastAsia"/>
          <w:sz w:val="30"/>
          <w:szCs w:val="30"/>
        </w:rPr>
      </w:pPr>
      <w:r>
        <w:rPr>
          <w:rFonts w:hint="eastAsia"/>
          <w:sz w:val="30"/>
          <w:szCs w:val="30"/>
        </w:rPr>
        <w:t>我们必须假设，如果虔诚的法官们能够充分理解他的拉丁书的内容，并彻底地向他们解释，就像他们理解他对宗教会议的答复一样，这种情况也会出现在他们脑海中，因为他对宗教会议的答复是用希腊语说的，因此他们很容易理解，并判定它与教会没有异议。</w:t>
      </w:r>
    </w:p>
    <w:p w14:paraId="54A4B3E5">
      <w:pPr>
        <w:bidi w:val="0"/>
        <w:rPr>
          <w:rFonts w:hint="eastAsia"/>
          <w:sz w:val="30"/>
          <w:szCs w:val="30"/>
        </w:rPr>
      </w:pPr>
    </w:p>
    <w:p w14:paraId="0FDA11A3">
      <w:pPr>
        <w:bidi w:val="0"/>
        <w:rPr>
          <w:rFonts w:hint="eastAsia"/>
          <w:sz w:val="30"/>
          <w:szCs w:val="30"/>
        </w:rPr>
      </w:pPr>
      <w:r>
        <w:rPr>
          <w:rFonts w:hint="eastAsia"/>
          <w:sz w:val="30"/>
          <w:szCs w:val="30"/>
        </w:rPr>
        <w:t>Let us go on to consider the other cases.</w:t>
      </w:r>
    </w:p>
    <w:p w14:paraId="559167E9">
      <w:pPr>
        <w:bidi w:val="0"/>
        <w:rPr>
          <w:rFonts w:hint="eastAsia"/>
          <w:sz w:val="30"/>
          <w:szCs w:val="30"/>
        </w:rPr>
      </w:pPr>
      <w:r>
        <w:rPr>
          <w:rFonts w:hint="eastAsia"/>
          <w:sz w:val="30"/>
          <w:szCs w:val="30"/>
        </w:rPr>
        <w:t>让我们继续考虑其他情况。</w:t>
      </w:r>
    </w:p>
    <w:p w14:paraId="27A67767">
      <w:pPr>
        <w:bidi w:val="0"/>
        <w:rPr>
          <w:rFonts w:hint="eastAsia"/>
          <w:sz w:val="30"/>
          <w:szCs w:val="30"/>
        </w:rPr>
      </w:pPr>
    </w:p>
    <w:p w14:paraId="0429D801">
      <w:pPr>
        <w:bidi w:val="0"/>
        <w:rPr>
          <w:rFonts w:hint="eastAsia"/>
          <w:sz w:val="30"/>
          <w:szCs w:val="30"/>
        </w:rPr>
      </w:pPr>
      <w:r>
        <w:rPr>
          <w:rFonts w:hint="eastAsia"/>
          <w:sz w:val="30"/>
          <w:szCs w:val="30"/>
        </w:rPr>
        <w:t>CHAPTER 5 [III.]</w:t>
      </w:r>
    </w:p>
    <w:p w14:paraId="2095A97F">
      <w:pPr>
        <w:bidi w:val="0"/>
        <w:rPr>
          <w:rFonts w:hint="eastAsia"/>
          <w:sz w:val="30"/>
          <w:szCs w:val="30"/>
        </w:rPr>
      </w:pPr>
      <w:r>
        <w:rPr>
          <w:rFonts w:hint="eastAsia"/>
          <w:sz w:val="30"/>
          <w:szCs w:val="30"/>
        </w:rPr>
        <w:t>第五章 [III.] 第二项指控；以及伯拉纠的回答</w:t>
      </w:r>
    </w:p>
    <w:p w14:paraId="3B9D1AFA">
      <w:pPr>
        <w:bidi w:val="0"/>
        <w:rPr>
          <w:rFonts w:hint="eastAsia"/>
          <w:sz w:val="30"/>
          <w:szCs w:val="30"/>
        </w:rPr>
      </w:pPr>
    </w:p>
    <w:p w14:paraId="1EA27722">
      <w:pPr>
        <w:bidi w:val="0"/>
        <w:rPr>
          <w:rFonts w:hint="eastAsia"/>
          <w:sz w:val="30"/>
          <w:szCs w:val="30"/>
        </w:rPr>
      </w:pPr>
      <w:r>
        <w:rPr>
          <w:rFonts w:hint="eastAsia"/>
          <w:sz w:val="30"/>
          <w:szCs w:val="30"/>
        </w:rPr>
        <w:t>THE SECOND ITEM IN THE ACCUSATION; AND PELAGIUS’ ANSWER</w:t>
      </w:r>
    </w:p>
    <w:p w14:paraId="0E760A56">
      <w:pPr>
        <w:bidi w:val="0"/>
        <w:rPr>
          <w:rFonts w:hint="eastAsia"/>
          <w:sz w:val="30"/>
          <w:szCs w:val="30"/>
        </w:rPr>
      </w:pPr>
      <w:r>
        <w:rPr>
          <w:rFonts w:hint="eastAsia"/>
          <w:sz w:val="30"/>
          <w:szCs w:val="30"/>
        </w:rPr>
        <w:t>第二项指控；以及伯拉纠的回答</w:t>
      </w:r>
    </w:p>
    <w:p w14:paraId="1A6CB86C">
      <w:pPr>
        <w:bidi w:val="0"/>
        <w:rPr>
          <w:rFonts w:hint="eastAsia"/>
          <w:sz w:val="30"/>
          <w:szCs w:val="30"/>
        </w:rPr>
      </w:pPr>
    </w:p>
    <w:p w14:paraId="0A7FB8FD">
      <w:pPr>
        <w:bidi w:val="0"/>
        <w:rPr>
          <w:rFonts w:hint="eastAsia"/>
          <w:sz w:val="30"/>
          <w:szCs w:val="30"/>
        </w:rPr>
      </w:pPr>
      <w:r>
        <w:rPr>
          <w:rFonts w:hint="eastAsia"/>
          <w:sz w:val="30"/>
          <w:szCs w:val="30"/>
        </w:rPr>
        <w:t>The synod of bishops then proceeded to say: “Let another section be read.”</w:t>
      </w:r>
    </w:p>
    <w:p w14:paraId="70ECD6DC">
      <w:pPr>
        <w:bidi w:val="0"/>
        <w:rPr>
          <w:rFonts w:hint="eastAsia"/>
          <w:sz w:val="30"/>
          <w:szCs w:val="30"/>
        </w:rPr>
      </w:pPr>
      <w:r>
        <w:rPr>
          <w:rFonts w:hint="eastAsia"/>
          <w:sz w:val="30"/>
          <w:szCs w:val="30"/>
        </w:rPr>
        <w:t>主教会议接着说：“读另一节。”</w:t>
      </w:r>
    </w:p>
    <w:p w14:paraId="22A3E518">
      <w:pPr>
        <w:bidi w:val="0"/>
        <w:rPr>
          <w:rFonts w:hint="eastAsia"/>
          <w:sz w:val="30"/>
          <w:szCs w:val="30"/>
        </w:rPr>
      </w:pPr>
    </w:p>
    <w:p w14:paraId="4DC2289B">
      <w:pPr>
        <w:bidi w:val="0"/>
        <w:rPr>
          <w:rFonts w:hint="eastAsia"/>
          <w:sz w:val="30"/>
          <w:szCs w:val="30"/>
        </w:rPr>
      </w:pPr>
      <w:r>
        <w:rPr>
          <w:rFonts w:hint="eastAsia"/>
          <w:sz w:val="30"/>
          <w:szCs w:val="30"/>
        </w:rPr>
        <w:t>Accordingly there was read the passage in the same book wherein Pelagius had laid down the position that “all men are ruled by their own will.”</w:t>
      </w:r>
    </w:p>
    <w:p w14:paraId="29C89052">
      <w:pPr>
        <w:bidi w:val="0"/>
        <w:rPr>
          <w:rFonts w:hint="eastAsia"/>
          <w:sz w:val="30"/>
          <w:szCs w:val="30"/>
        </w:rPr>
      </w:pPr>
      <w:r>
        <w:rPr>
          <w:rFonts w:hint="eastAsia"/>
          <w:sz w:val="30"/>
          <w:szCs w:val="30"/>
        </w:rPr>
        <w:t>于是，人们读了同一本书中的一段话，伯拉纠在其中提出了“所有人都是由自己的意志支配”的观点。</w:t>
      </w:r>
    </w:p>
    <w:p w14:paraId="612A7C98">
      <w:pPr>
        <w:bidi w:val="0"/>
        <w:rPr>
          <w:rFonts w:hint="eastAsia"/>
          <w:sz w:val="30"/>
          <w:szCs w:val="30"/>
        </w:rPr>
      </w:pPr>
    </w:p>
    <w:p w14:paraId="5DF945D4">
      <w:pPr>
        <w:bidi w:val="0"/>
        <w:rPr>
          <w:rFonts w:hint="eastAsia"/>
          <w:sz w:val="30"/>
          <w:szCs w:val="30"/>
        </w:rPr>
      </w:pPr>
      <w:r>
        <w:rPr>
          <w:rFonts w:hint="eastAsia"/>
          <w:sz w:val="30"/>
          <w:szCs w:val="30"/>
        </w:rPr>
        <w:t>On this being read, Pelagius said in answer: “This I stated in the interest of free will.</w:t>
      </w:r>
    </w:p>
    <w:p w14:paraId="41DEFC64">
      <w:pPr>
        <w:bidi w:val="0"/>
        <w:rPr>
          <w:rFonts w:hint="eastAsia"/>
          <w:sz w:val="30"/>
          <w:szCs w:val="30"/>
        </w:rPr>
      </w:pPr>
      <w:r>
        <w:rPr>
          <w:rFonts w:hint="eastAsia"/>
          <w:sz w:val="30"/>
          <w:szCs w:val="30"/>
        </w:rPr>
        <w:t>读到这段话后，伯拉纠回答说：“我这样说是为了维护自由意志。</w:t>
      </w:r>
    </w:p>
    <w:p w14:paraId="71ED296F">
      <w:pPr>
        <w:bidi w:val="0"/>
        <w:rPr>
          <w:rFonts w:hint="eastAsia"/>
          <w:sz w:val="30"/>
          <w:szCs w:val="30"/>
        </w:rPr>
      </w:pPr>
    </w:p>
    <w:p w14:paraId="1AB01D3F">
      <w:pPr>
        <w:bidi w:val="0"/>
        <w:rPr>
          <w:rFonts w:hint="eastAsia"/>
          <w:sz w:val="30"/>
          <w:szCs w:val="30"/>
        </w:rPr>
      </w:pPr>
      <w:r>
        <w:rPr>
          <w:rFonts w:hint="eastAsia"/>
          <w:sz w:val="30"/>
          <w:szCs w:val="30"/>
        </w:rPr>
        <w:t>God is its helper whenever it chooses good; man, however, when sinning is himself in fault, as under the direction of a free will.”</w:t>
      </w:r>
    </w:p>
    <w:p w14:paraId="334D2E2D">
      <w:pPr>
        <w:bidi w:val="0"/>
        <w:rPr>
          <w:rFonts w:hint="eastAsia"/>
          <w:sz w:val="30"/>
          <w:szCs w:val="30"/>
        </w:rPr>
      </w:pPr>
      <w:r>
        <w:rPr>
          <w:rFonts w:hint="eastAsia"/>
          <w:sz w:val="30"/>
          <w:szCs w:val="30"/>
        </w:rPr>
        <w:t>每当它选择行善时，上帝都是它的帮助者；然而，当人犯罪时，他自己是有过错的，因为他是在自由意志的指导下行事的。”</w:t>
      </w:r>
    </w:p>
    <w:p w14:paraId="6F4D6698">
      <w:pPr>
        <w:bidi w:val="0"/>
        <w:rPr>
          <w:rFonts w:hint="eastAsia"/>
          <w:sz w:val="30"/>
          <w:szCs w:val="30"/>
        </w:rPr>
      </w:pPr>
    </w:p>
    <w:p w14:paraId="07E75B54">
      <w:pPr>
        <w:bidi w:val="0"/>
        <w:rPr>
          <w:rFonts w:hint="eastAsia"/>
          <w:sz w:val="30"/>
          <w:szCs w:val="30"/>
        </w:rPr>
      </w:pPr>
      <w:r>
        <w:rPr>
          <w:rFonts w:hint="eastAsia"/>
          <w:sz w:val="30"/>
          <w:szCs w:val="30"/>
        </w:rPr>
        <w:t>Upon hearing this, the bishops exclaimed: “Nor again is this opposed to the doctrine of the Church.”</w:t>
      </w:r>
    </w:p>
    <w:p w14:paraId="2710DF1F">
      <w:pPr>
        <w:bidi w:val="0"/>
        <w:rPr>
          <w:rFonts w:hint="eastAsia"/>
          <w:sz w:val="30"/>
          <w:szCs w:val="30"/>
        </w:rPr>
      </w:pPr>
      <w:r>
        <w:rPr>
          <w:rFonts w:hint="eastAsia"/>
          <w:sz w:val="30"/>
          <w:szCs w:val="30"/>
        </w:rPr>
        <w:t>听到这些，主教们惊呼：“这也不与教会的教义相悖。”</w:t>
      </w:r>
    </w:p>
    <w:p w14:paraId="0A46D052">
      <w:pPr>
        <w:bidi w:val="0"/>
        <w:rPr>
          <w:rFonts w:hint="eastAsia"/>
          <w:sz w:val="30"/>
          <w:szCs w:val="30"/>
        </w:rPr>
      </w:pPr>
    </w:p>
    <w:p w14:paraId="03E753D2">
      <w:pPr>
        <w:bidi w:val="0"/>
        <w:rPr>
          <w:rFonts w:hint="eastAsia"/>
          <w:sz w:val="30"/>
          <w:szCs w:val="30"/>
        </w:rPr>
      </w:pPr>
      <w:r>
        <w:rPr>
          <w:rFonts w:hint="eastAsia"/>
          <w:sz w:val="30"/>
          <w:szCs w:val="30"/>
        </w:rPr>
        <w:t>For who indeed could condemn or deny the freedom of the will, when God’s help is associated with it?</w:t>
      </w:r>
    </w:p>
    <w:p w14:paraId="5B346282">
      <w:pPr>
        <w:bidi w:val="0"/>
        <w:rPr>
          <w:rFonts w:hint="eastAsia"/>
          <w:sz w:val="30"/>
          <w:szCs w:val="30"/>
        </w:rPr>
      </w:pPr>
      <w:r>
        <w:rPr>
          <w:rFonts w:hint="eastAsia"/>
          <w:sz w:val="30"/>
          <w:szCs w:val="30"/>
        </w:rPr>
        <w:t>当上帝的帮助与自由意志联系在一起时，谁能谴责或否认自由意志呢？</w:t>
      </w:r>
    </w:p>
    <w:p w14:paraId="2840C1A0">
      <w:pPr>
        <w:bidi w:val="0"/>
        <w:rPr>
          <w:rFonts w:hint="eastAsia"/>
          <w:sz w:val="30"/>
          <w:szCs w:val="30"/>
        </w:rPr>
      </w:pPr>
    </w:p>
    <w:p w14:paraId="7DA48C5A">
      <w:pPr>
        <w:bidi w:val="0"/>
        <w:rPr>
          <w:rFonts w:hint="eastAsia"/>
          <w:sz w:val="30"/>
          <w:szCs w:val="30"/>
        </w:rPr>
      </w:pPr>
      <w:r>
        <w:rPr>
          <w:rFonts w:hint="eastAsia"/>
          <w:sz w:val="30"/>
          <w:szCs w:val="30"/>
        </w:rPr>
        <w:t>His opinion, therefore, as thus explained in his answer, was, with good reason, deemed satisfactory by the bishops.</w:t>
      </w:r>
    </w:p>
    <w:p w14:paraId="0DD6CDD7">
      <w:pPr>
        <w:bidi w:val="0"/>
        <w:rPr>
          <w:rFonts w:hint="eastAsia"/>
          <w:sz w:val="30"/>
          <w:szCs w:val="30"/>
        </w:rPr>
      </w:pPr>
      <w:r>
        <w:rPr>
          <w:rFonts w:hint="eastAsia"/>
          <w:sz w:val="30"/>
          <w:szCs w:val="30"/>
        </w:rPr>
        <w:t>因此，他的观点，正如他在回答中所解释的那样，被主教们理所当然地认为是令人满意的。</w:t>
      </w:r>
    </w:p>
    <w:p w14:paraId="1E725D78">
      <w:pPr>
        <w:bidi w:val="0"/>
        <w:rPr>
          <w:rFonts w:hint="eastAsia"/>
          <w:sz w:val="30"/>
          <w:szCs w:val="30"/>
        </w:rPr>
      </w:pPr>
    </w:p>
    <w:p w14:paraId="3176ABD4">
      <w:pPr>
        <w:bidi w:val="0"/>
        <w:rPr>
          <w:rFonts w:hint="eastAsia"/>
          <w:sz w:val="30"/>
          <w:szCs w:val="30"/>
        </w:rPr>
      </w:pPr>
      <w:r>
        <w:rPr>
          <w:rFonts w:hint="eastAsia"/>
          <w:sz w:val="30"/>
          <w:szCs w:val="30"/>
        </w:rPr>
        <w:t>And yet, after all, the statement made in his book, “All men are ruled by their own will,” ought without doubt to have deeply disturbed the brethren, who had discovered what these men are accustomed to dispute against the grace of God.</w:t>
      </w:r>
    </w:p>
    <w:p w14:paraId="5ABAA3F6">
      <w:pPr>
        <w:bidi w:val="0"/>
        <w:rPr>
          <w:rFonts w:hint="eastAsia"/>
          <w:sz w:val="30"/>
          <w:szCs w:val="30"/>
        </w:rPr>
      </w:pPr>
      <w:r>
        <w:rPr>
          <w:rFonts w:hint="eastAsia"/>
          <w:sz w:val="30"/>
          <w:szCs w:val="30"/>
        </w:rPr>
        <w:t>然而，归根结底，他在书中提出的陈述“所有人都是由自己的意志支配的”，无疑应该深深地困扰那些已经发现这些人习惯于反对上帝恩典的弟兄们。</w:t>
      </w:r>
    </w:p>
    <w:p w14:paraId="75D30E2B">
      <w:pPr>
        <w:bidi w:val="0"/>
        <w:rPr>
          <w:rFonts w:hint="eastAsia"/>
          <w:sz w:val="30"/>
          <w:szCs w:val="30"/>
        </w:rPr>
      </w:pPr>
    </w:p>
    <w:p w14:paraId="2AE715A6">
      <w:pPr>
        <w:bidi w:val="0"/>
        <w:rPr>
          <w:rFonts w:hint="eastAsia"/>
          <w:sz w:val="30"/>
          <w:szCs w:val="30"/>
        </w:rPr>
      </w:pPr>
      <w:r>
        <w:rPr>
          <w:rFonts w:hint="eastAsia"/>
          <w:sz w:val="30"/>
          <w:szCs w:val="30"/>
        </w:rPr>
        <w:t>For it is said, “All men are ruled by their own will,” as if God rules no man, and the Scripture says in vain, “Save Thy people, and bless Thine inheritance; rule them, and lift them up for ever.”</w:t>
      </w:r>
    </w:p>
    <w:p w14:paraId="4DA35BFF">
      <w:pPr>
        <w:bidi w:val="0"/>
        <w:rPr>
          <w:rFonts w:hint="eastAsia"/>
          <w:sz w:val="30"/>
          <w:szCs w:val="30"/>
        </w:rPr>
      </w:pPr>
      <w:r>
        <w:rPr>
          <w:rFonts w:hint="eastAsia"/>
          <w:sz w:val="30"/>
          <w:szCs w:val="30"/>
        </w:rPr>
        <w:t>因为有人说，“所有人都是由自己的意志支配的”，就好像上帝不支配任何人一样，圣经说“拯救你的百姓，赐福你的产业；支配他们，并永远高举他们”是徒劳的。</w:t>
      </w:r>
    </w:p>
    <w:p w14:paraId="7CC1C11A">
      <w:pPr>
        <w:bidi w:val="0"/>
        <w:rPr>
          <w:rFonts w:hint="eastAsia"/>
          <w:sz w:val="30"/>
          <w:szCs w:val="30"/>
        </w:rPr>
      </w:pPr>
    </w:p>
    <w:p w14:paraId="071B1803">
      <w:pPr>
        <w:bidi w:val="0"/>
        <w:rPr>
          <w:rFonts w:hint="eastAsia"/>
          <w:sz w:val="30"/>
          <w:szCs w:val="30"/>
        </w:rPr>
      </w:pPr>
      <w:r>
        <w:rPr>
          <w:rFonts w:hint="eastAsia"/>
          <w:sz w:val="30"/>
          <w:szCs w:val="30"/>
        </w:rPr>
        <w:t>They would not, of course, stay, if they are ruled only by their own will without God, even as sheep which have no shepherd: which, God forbid for us.</w:t>
      </w:r>
    </w:p>
    <w:p w14:paraId="7FB4DA86">
      <w:pPr>
        <w:bidi w:val="0"/>
        <w:rPr>
          <w:rFonts w:hint="eastAsia"/>
          <w:sz w:val="30"/>
          <w:szCs w:val="30"/>
        </w:rPr>
      </w:pPr>
      <w:r>
        <w:rPr>
          <w:rFonts w:hint="eastAsia"/>
          <w:sz w:val="30"/>
          <w:szCs w:val="30"/>
        </w:rPr>
        <w:t>如果他们只受自己的意志支配，而没有上帝的支配，他们当然不会停留，就像没有牧羊人的羊一样：上帝禁止我们这样。</w:t>
      </w:r>
    </w:p>
    <w:p w14:paraId="303EA816">
      <w:pPr>
        <w:bidi w:val="0"/>
        <w:rPr>
          <w:rFonts w:hint="eastAsia"/>
          <w:sz w:val="30"/>
          <w:szCs w:val="30"/>
        </w:rPr>
      </w:pPr>
    </w:p>
    <w:p w14:paraId="5CEC9A38">
      <w:pPr>
        <w:bidi w:val="0"/>
        <w:rPr>
          <w:rFonts w:hint="eastAsia"/>
          <w:sz w:val="30"/>
          <w:szCs w:val="30"/>
        </w:rPr>
      </w:pPr>
      <w:r>
        <w:rPr>
          <w:rFonts w:hint="eastAsia"/>
          <w:sz w:val="30"/>
          <w:szCs w:val="30"/>
        </w:rPr>
        <w:t>For, unquestionably to be led is something more compulsory than to be ruled.</w:t>
      </w:r>
    </w:p>
    <w:p w14:paraId="4B13F25B">
      <w:pPr>
        <w:bidi w:val="0"/>
        <w:rPr>
          <w:rFonts w:hint="eastAsia"/>
          <w:sz w:val="30"/>
          <w:szCs w:val="30"/>
        </w:rPr>
      </w:pPr>
      <w:r>
        <w:rPr>
          <w:rFonts w:hint="eastAsia"/>
          <w:sz w:val="30"/>
          <w:szCs w:val="30"/>
        </w:rPr>
        <w:t>因为，毫无疑问，被引导比被支配更具强制性。</w:t>
      </w:r>
    </w:p>
    <w:p w14:paraId="76F9B14B">
      <w:pPr>
        <w:bidi w:val="0"/>
        <w:rPr>
          <w:rFonts w:hint="eastAsia"/>
          <w:sz w:val="30"/>
          <w:szCs w:val="30"/>
        </w:rPr>
      </w:pPr>
    </w:p>
    <w:p w14:paraId="67483E74">
      <w:pPr>
        <w:bidi w:val="0"/>
        <w:rPr>
          <w:rFonts w:hint="eastAsia"/>
          <w:sz w:val="30"/>
          <w:szCs w:val="30"/>
        </w:rPr>
      </w:pPr>
      <w:r>
        <w:rPr>
          <w:rFonts w:hint="eastAsia"/>
          <w:sz w:val="30"/>
          <w:szCs w:val="30"/>
        </w:rPr>
        <w:t>He who is ruled at the same time does something himself, indeed, when ruled by God, it is with the express view that he should also act rightly; whereas the man who is led can hardly be understood to do any thing himself at all.</w:t>
      </w:r>
    </w:p>
    <w:p w14:paraId="374D2ADD">
      <w:pPr>
        <w:bidi w:val="0"/>
        <w:rPr>
          <w:rFonts w:hint="eastAsia"/>
          <w:sz w:val="30"/>
          <w:szCs w:val="30"/>
        </w:rPr>
      </w:pPr>
      <w:r>
        <w:rPr>
          <w:rFonts w:hint="eastAsia"/>
          <w:sz w:val="30"/>
          <w:szCs w:val="30"/>
        </w:rPr>
        <w:t>被支配的人同时也在做一些事情，事实上，当被上帝支配时，明确的目的是让他也应该正确行事；而被引导的人几乎不能被理解为自己做了任何事情。</w:t>
      </w:r>
    </w:p>
    <w:p w14:paraId="497EC3AB">
      <w:pPr>
        <w:bidi w:val="0"/>
        <w:rPr>
          <w:rFonts w:hint="eastAsia"/>
          <w:sz w:val="30"/>
          <w:szCs w:val="30"/>
        </w:rPr>
      </w:pPr>
    </w:p>
    <w:p w14:paraId="6C12C2B5">
      <w:pPr>
        <w:bidi w:val="0"/>
        <w:rPr>
          <w:rFonts w:hint="eastAsia"/>
          <w:sz w:val="30"/>
          <w:szCs w:val="30"/>
        </w:rPr>
      </w:pPr>
      <w:r>
        <w:rPr>
          <w:rFonts w:hint="eastAsia"/>
          <w:sz w:val="30"/>
          <w:szCs w:val="30"/>
        </w:rPr>
        <w:t>And yet the Savior’s helpful grace is so much better than our own wills and desires, that the apostle does not hesitate to say: “As many as are led by the Spirit of God, they are the sons of God.”</w:t>
      </w:r>
    </w:p>
    <w:p w14:paraId="0CB02D8A">
      <w:pPr>
        <w:bidi w:val="0"/>
        <w:rPr>
          <w:rFonts w:hint="eastAsia"/>
          <w:sz w:val="30"/>
          <w:szCs w:val="30"/>
        </w:rPr>
      </w:pPr>
      <w:r>
        <w:rPr>
          <w:rFonts w:hint="eastAsia"/>
          <w:sz w:val="30"/>
          <w:szCs w:val="30"/>
        </w:rPr>
        <w:t>然而，救主的帮助恩典比我们自己的意志和欲望好得多，以至于使徒毫不犹豫地说：“凡是被上帝的灵引导的，都是上帝的儿子。”</w:t>
      </w:r>
    </w:p>
    <w:p w14:paraId="188B7698">
      <w:pPr>
        <w:bidi w:val="0"/>
        <w:rPr>
          <w:rFonts w:hint="eastAsia"/>
          <w:sz w:val="30"/>
          <w:szCs w:val="30"/>
        </w:rPr>
      </w:pPr>
    </w:p>
    <w:p w14:paraId="74B2A68C">
      <w:pPr>
        <w:bidi w:val="0"/>
        <w:rPr>
          <w:rFonts w:hint="eastAsia"/>
          <w:sz w:val="30"/>
          <w:szCs w:val="30"/>
        </w:rPr>
      </w:pPr>
      <w:r>
        <w:rPr>
          <w:rFonts w:hint="eastAsia"/>
          <w:sz w:val="30"/>
          <w:szCs w:val="30"/>
        </w:rPr>
        <w:t>And our free will can do nothing better for us than to submit itself to be led by Him who can do nothing amiss; and after doing this, not to doubt that it was helped to do it by Him of whom it is said in the psalm, “He is my God, His mercy shall go before me.”</w:t>
      </w:r>
    </w:p>
    <w:p w14:paraId="75816855">
      <w:pPr>
        <w:bidi w:val="0"/>
        <w:rPr>
          <w:rFonts w:hint="eastAsia"/>
          <w:sz w:val="30"/>
          <w:szCs w:val="30"/>
        </w:rPr>
      </w:pPr>
      <w:r>
        <w:rPr>
          <w:rFonts w:hint="eastAsia"/>
          <w:sz w:val="30"/>
          <w:szCs w:val="30"/>
        </w:rPr>
        <w:t>我们的自由意志对我们来说，最好的事情莫过于服从于祂的引导，祂不会做任何错误的事情；并且在这样做之后，不要怀疑是祂帮助我们做到的，诗篇中说祂，“祂是我的上帝，祂的慈爱必先导我。”</w:t>
      </w:r>
    </w:p>
    <w:p w14:paraId="23DECB00">
      <w:pPr>
        <w:bidi w:val="0"/>
        <w:rPr>
          <w:rFonts w:hint="eastAsia"/>
          <w:sz w:val="30"/>
          <w:szCs w:val="30"/>
        </w:rPr>
      </w:pPr>
    </w:p>
    <w:p w14:paraId="1AB90BDC">
      <w:pPr>
        <w:bidi w:val="0"/>
        <w:rPr>
          <w:rFonts w:hint="eastAsia"/>
          <w:sz w:val="30"/>
          <w:szCs w:val="30"/>
        </w:rPr>
      </w:pPr>
      <w:r>
        <w:rPr>
          <w:rFonts w:hint="eastAsia"/>
          <w:sz w:val="30"/>
          <w:szCs w:val="30"/>
        </w:rPr>
        <w:t>PELAGIUS’ ANSWER EXAMINED</w:t>
      </w:r>
    </w:p>
    <w:p w14:paraId="324EA2C4">
      <w:pPr>
        <w:bidi w:val="0"/>
        <w:rPr>
          <w:rFonts w:hint="eastAsia"/>
          <w:sz w:val="30"/>
          <w:szCs w:val="30"/>
        </w:rPr>
      </w:pPr>
      <w:r>
        <w:rPr>
          <w:rFonts w:hint="eastAsia"/>
          <w:sz w:val="30"/>
          <w:szCs w:val="30"/>
        </w:rPr>
        <w:t>对伯拉纠的回答的审查</w:t>
      </w:r>
    </w:p>
    <w:p w14:paraId="3F403A5A">
      <w:pPr>
        <w:bidi w:val="0"/>
        <w:rPr>
          <w:rFonts w:hint="eastAsia"/>
          <w:sz w:val="30"/>
          <w:szCs w:val="30"/>
        </w:rPr>
      </w:pPr>
    </w:p>
    <w:p w14:paraId="323417A8">
      <w:pPr>
        <w:bidi w:val="0"/>
        <w:rPr>
          <w:rFonts w:hint="eastAsia"/>
          <w:sz w:val="30"/>
          <w:szCs w:val="30"/>
        </w:rPr>
      </w:pPr>
      <w:r>
        <w:rPr>
          <w:rFonts w:hint="eastAsia"/>
          <w:sz w:val="30"/>
          <w:szCs w:val="30"/>
        </w:rPr>
        <w:t>Indeed, in this very book which contains these statements, after laying down the position, “All men are governed by their own will, and every one is submitted to his own desire,” Pelagius goes on to adduce the testimony of Scripture, from which it is evident enough that no man ought to trust to himself for direction.</w:t>
      </w:r>
    </w:p>
    <w:p w14:paraId="110392AD">
      <w:pPr>
        <w:bidi w:val="0"/>
        <w:rPr>
          <w:rFonts w:hint="eastAsia"/>
          <w:sz w:val="30"/>
          <w:szCs w:val="30"/>
        </w:rPr>
      </w:pPr>
      <w:r>
        <w:rPr>
          <w:rFonts w:hint="eastAsia"/>
          <w:sz w:val="30"/>
          <w:szCs w:val="30"/>
        </w:rPr>
        <w:t>事实上，在这本包含这些陈述的书中，在提出了“所有人都是由自己的意志支配的，每个人都屈服于自己的欲望”的观点之后，伯拉纠接着引用了圣经的见证，从中可以清楚地看出，任何人都不应该相信自己来寻求指引。</w:t>
      </w:r>
    </w:p>
    <w:p w14:paraId="7D868E4C">
      <w:pPr>
        <w:bidi w:val="0"/>
        <w:rPr>
          <w:rFonts w:hint="eastAsia"/>
          <w:sz w:val="30"/>
          <w:szCs w:val="30"/>
        </w:rPr>
      </w:pPr>
    </w:p>
    <w:p w14:paraId="1C966A26">
      <w:pPr>
        <w:bidi w:val="0"/>
        <w:rPr>
          <w:rFonts w:hint="eastAsia"/>
          <w:sz w:val="30"/>
          <w:szCs w:val="30"/>
        </w:rPr>
      </w:pPr>
      <w:r>
        <w:rPr>
          <w:rFonts w:hint="eastAsia"/>
          <w:sz w:val="30"/>
          <w:szCs w:val="30"/>
        </w:rPr>
        <w:t>For on this very subject the Wisdom of Solomon declares: “I myself also am a mortal man like unto all; and the offspring of him that was first made of the earth,” — with other similar words to the conclusion of the paragraph, where we read: “For all men have one entrance into life, and the like going out therefrom: wherefore I prayed and understanding was given to me; I called, and the Spirit of Wisdom came into me.”</w:t>
      </w:r>
    </w:p>
    <w:p w14:paraId="3C45A287">
      <w:pPr>
        <w:bidi w:val="0"/>
        <w:rPr>
          <w:rFonts w:hint="eastAsia"/>
          <w:sz w:val="30"/>
          <w:szCs w:val="30"/>
        </w:rPr>
      </w:pPr>
      <w:r>
        <w:rPr>
          <w:rFonts w:hint="eastAsia"/>
          <w:sz w:val="30"/>
          <w:szCs w:val="30"/>
        </w:rPr>
        <w:t>因为正是在这个主题上，所罗门的智慧宣称：“我自己也是一个像所有人一样的必死之人；并且是第一个由泥土造成的人的后代”，——以及其他类似的词语，直到段落的结尾，我们在那里读到：“因为所有人都有一个进入生命的入口，以及类似的出口：因此我祈祷，理解力被赐予我；我呼求，智慧的灵进入我。”</w:t>
      </w:r>
    </w:p>
    <w:p w14:paraId="3746709A">
      <w:pPr>
        <w:bidi w:val="0"/>
        <w:rPr>
          <w:rFonts w:hint="eastAsia"/>
          <w:sz w:val="30"/>
          <w:szCs w:val="30"/>
        </w:rPr>
      </w:pPr>
    </w:p>
    <w:p w14:paraId="2D1AFD13">
      <w:pPr>
        <w:bidi w:val="0"/>
        <w:rPr>
          <w:rFonts w:hint="eastAsia"/>
          <w:sz w:val="30"/>
          <w:szCs w:val="30"/>
        </w:rPr>
      </w:pPr>
      <w:r>
        <w:rPr>
          <w:rFonts w:hint="eastAsia"/>
          <w:sz w:val="30"/>
          <w:szCs w:val="30"/>
        </w:rPr>
        <w:t>Now is it not clearer than light itself, how that this man, on duly considering the wretchedness of human frailty, did not dare to commit himself to his own direction, but prayed, and understanding was given to him, concerning which the apostle says: “But we have the understanding of the Lord;” and called, and the Spirit of Wisdom entered into him?</w:t>
      </w:r>
    </w:p>
    <w:p w14:paraId="5F8E6649">
      <w:pPr>
        <w:bidi w:val="0"/>
        <w:rPr>
          <w:rFonts w:hint="eastAsia"/>
          <w:sz w:val="30"/>
          <w:szCs w:val="30"/>
        </w:rPr>
      </w:pPr>
      <w:r>
        <w:rPr>
          <w:rFonts w:hint="eastAsia"/>
          <w:sz w:val="30"/>
          <w:szCs w:val="30"/>
        </w:rPr>
        <w:t>现在，这是否比光本身更清楚，这个人在充分考虑到人类脆弱的悲惨状况后，不敢将自己托付给自己的指引，而是祈祷，理解力被赐予他，使徒对此说：“但我们有主的理解力”；并且呼求，智慧的灵进入他？</w:t>
      </w:r>
    </w:p>
    <w:p w14:paraId="79250546">
      <w:pPr>
        <w:bidi w:val="0"/>
        <w:rPr>
          <w:rFonts w:hint="eastAsia"/>
          <w:sz w:val="30"/>
          <w:szCs w:val="30"/>
        </w:rPr>
      </w:pPr>
    </w:p>
    <w:p w14:paraId="3351CE05">
      <w:pPr>
        <w:bidi w:val="0"/>
        <w:rPr>
          <w:rFonts w:hint="eastAsia"/>
          <w:sz w:val="30"/>
          <w:szCs w:val="30"/>
        </w:rPr>
      </w:pPr>
      <w:r>
        <w:rPr>
          <w:rFonts w:hint="eastAsia"/>
          <w:sz w:val="30"/>
          <w:szCs w:val="30"/>
        </w:rPr>
        <w:t>Now it is by this Spirit, and not by the strength of their own will, that they who are God’s children are governed and led.</w:t>
      </w:r>
    </w:p>
    <w:p w14:paraId="7202B72F">
      <w:pPr>
        <w:bidi w:val="0"/>
        <w:rPr>
          <w:rFonts w:hint="eastAsia"/>
          <w:sz w:val="30"/>
          <w:szCs w:val="30"/>
        </w:rPr>
      </w:pPr>
      <w:r>
        <w:rPr>
          <w:rFonts w:hint="eastAsia"/>
          <w:sz w:val="30"/>
          <w:szCs w:val="30"/>
        </w:rPr>
        <w:t>现在，正是通过这种灵，而不是通过他们自己意志的力量，那些上帝的儿女们才受到支配和引导。</w:t>
      </w:r>
    </w:p>
    <w:p w14:paraId="09B7449A">
      <w:pPr>
        <w:bidi w:val="0"/>
        <w:rPr>
          <w:rFonts w:hint="eastAsia"/>
          <w:sz w:val="30"/>
          <w:szCs w:val="30"/>
        </w:rPr>
      </w:pPr>
    </w:p>
    <w:p w14:paraId="552655AC">
      <w:pPr>
        <w:bidi w:val="0"/>
        <w:rPr>
          <w:rFonts w:hint="eastAsia"/>
          <w:sz w:val="30"/>
          <w:szCs w:val="30"/>
        </w:rPr>
      </w:pPr>
      <w:r>
        <w:rPr>
          <w:rFonts w:hint="eastAsia"/>
          <w:sz w:val="30"/>
          <w:szCs w:val="30"/>
        </w:rPr>
        <w:t>CHAPTER 7</w:t>
      </w:r>
    </w:p>
    <w:p w14:paraId="718B6DC1">
      <w:pPr>
        <w:bidi w:val="0"/>
        <w:rPr>
          <w:rFonts w:hint="eastAsia"/>
          <w:sz w:val="30"/>
          <w:szCs w:val="30"/>
        </w:rPr>
      </w:pPr>
      <w:r>
        <w:rPr>
          <w:rFonts w:hint="eastAsia"/>
          <w:sz w:val="30"/>
          <w:szCs w:val="30"/>
        </w:rPr>
        <w:t>第七章 同上</w:t>
      </w:r>
    </w:p>
    <w:p w14:paraId="11FBFC28">
      <w:pPr>
        <w:bidi w:val="0"/>
        <w:rPr>
          <w:rFonts w:hint="eastAsia"/>
          <w:sz w:val="30"/>
          <w:szCs w:val="30"/>
        </w:rPr>
      </w:pPr>
    </w:p>
    <w:p w14:paraId="251B5864">
      <w:pPr>
        <w:bidi w:val="0"/>
        <w:rPr>
          <w:rFonts w:hint="eastAsia"/>
          <w:sz w:val="30"/>
          <w:szCs w:val="30"/>
        </w:rPr>
      </w:pPr>
      <w:r>
        <w:rPr>
          <w:rFonts w:hint="eastAsia"/>
          <w:sz w:val="30"/>
          <w:szCs w:val="30"/>
        </w:rPr>
        <w:t>THE SAME CONTINUED</w:t>
      </w:r>
    </w:p>
    <w:p w14:paraId="31D80F39">
      <w:pPr>
        <w:bidi w:val="0"/>
        <w:rPr>
          <w:rFonts w:hint="eastAsia"/>
          <w:sz w:val="30"/>
          <w:szCs w:val="30"/>
        </w:rPr>
      </w:pPr>
      <w:r>
        <w:rPr>
          <w:rFonts w:hint="eastAsia"/>
          <w:sz w:val="30"/>
          <w:szCs w:val="30"/>
        </w:rPr>
        <w:t>同上</w:t>
      </w:r>
    </w:p>
    <w:p w14:paraId="5C78D437">
      <w:pPr>
        <w:bidi w:val="0"/>
        <w:rPr>
          <w:rFonts w:hint="eastAsia"/>
          <w:sz w:val="30"/>
          <w:szCs w:val="30"/>
        </w:rPr>
      </w:pPr>
    </w:p>
    <w:p w14:paraId="28E17B24">
      <w:pPr>
        <w:bidi w:val="0"/>
        <w:rPr>
          <w:rFonts w:hint="eastAsia"/>
          <w:sz w:val="30"/>
          <w:szCs w:val="30"/>
        </w:rPr>
      </w:pPr>
      <w:r>
        <w:rPr>
          <w:rFonts w:hint="eastAsia"/>
          <w:sz w:val="30"/>
          <w:szCs w:val="30"/>
        </w:rPr>
        <w:t>As for the passage from the psalm, “He loved cursing, and it shall come upon him; and he willed not blessing, so it shall be far removed from him,” which he quoted in the same book of Chapters, as if to prove that “all men are ruled by their own will,” who can be ignorant that this is a fault not of nature as God created it, but of human will which departed from God?</w:t>
      </w:r>
    </w:p>
    <w:p w14:paraId="0A6FF32F">
      <w:pPr>
        <w:bidi w:val="0"/>
        <w:rPr>
          <w:rFonts w:hint="eastAsia"/>
          <w:sz w:val="30"/>
          <w:szCs w:val="30"/>
        </w:rPr>
      </w:pPr>
      <w:r>
        <w:rPr>
          <w:rFonts w:hint="eastAsia"/>
          <w:sz w:val="30"/>
          <w:szCs w:val="30"/>
        </w:rPr>
        <w:t>至于他从诗篇中引用的“他喜爱咒骂，咒骂就临到他；他不喜悦祝福，祝福也就远离他”，仿佛是为了证明“所有人都是由自己的意志支配的”，谁不知道这是一种过错，不是上帝创造的本性，而是偏离上帝的人类意志？</w:t>
      </w:r>
    </w:p>
    <w:p w14:paraId="2FA885DE">
      <w:pPr>
        <w:bidi w:val="0"/>
        <w:rPr>
          <w:rFonts w:hint="eastAsia"/>
          <w:sz w:val="30"/>
          <w:szCs w:val="30"/>
        </w:rPr>
      </w:pPr>
    </w:p>
    <w:p w14:paraId="69E14DA9">
      <w:pPr>
        <w:bidi w:val="0"/>
        <w:rPr>
          <w:rFonts w:hint="eastAsia"/>
          <w:sz w:val="30"/>
          <w:szCs w:val="30"/>
        </w:rPr>
      </w:pPr>
      <w:r>
        <w:rPr>
          <w:rFonts w:hint="eastAsia"/>
          <w:sz w:val="30"/>
          <w:szCs w:val="30"/>
        </w:rPr>
        <w:t>The fact indeed is, that even if he had not loved cursing, and had willed blessing, he would in this very case, too, deny that his will had received any assistance from God; in his ingratitude and impiety, moreover, he would submit himself to be ruled by himself, until he found out by his penalties that, sunk as he was into ruin, without God to govern him he was utterly unable to direct his own self.</w:t>
      </w:r>
    </w:p>
    <w:p w14:paraId="0A92FBD7">
      <w:pPr>
        <w:bidi w:val="0"/>
        <w:rPr>
          <w:rFonts w:hint="eastAsia"/>
          <w:sz w:val="30"/>
          <w:szCs w:val="30"/>
        </w:rPr>
      </w:pPr>
      <w:r>
        <w:rPr>
          <w:rFonts w:hint="eastAsia"/>
          <w:sz w:val="30"/>
          <w:szCs w:val="30"/>
        </w:rPr>
        <w:t>事实上，即使他不喜爱咒骂，而喜爱祝福，在这种情况下，他也会否认他的意志受到了来自上帝的任何帮助；此外，在他的忘恩负义和不敬虔中，他会让自己受自己的支配，直到他通过他的惩罚发现，当他陷入毁灭时，没有上帝来支配他，他完全无法引导自己。</w:t>
      </w:r>
    </w:p>
    <w:p w14:paraId="50CF84B8">
      <w:pPr>
        <w:bidi w:val="0"/>
        <w:rPr>
          <w:rFonts w:hint="eastAsia"/>
          <w:sz w:val="30"/>
          <w:szCs w:val="30"/>
        </w:rPr>
      </w:pPr>
    </w:p>
    <w:p w14:paraId="0CCBCEB7">
      <w:pPr>
        <w:bidi w:val="0"/>
        <w:rPr>
          <w:rFonts w:hint="eastAsia"/>
          <w:sz w:val="30"/>
          <w:szCs w:val="30"/>
        </w:rPr>
      </w:pPr>
      <w:r>
        <w:rPr>
          <w:rFonts w:hint="eastAsia"/>
          <w:sz w:val="30"/>
          <w:szCs w:val="30"/>
        </w:rPr>
        <w:t>In like manner, from the passage which he quoted in the same book under the same head, “He hath set fire and water before thee; stretch forth thy hand unto whether thou wilt; before man are good and evil, life and death, and whichever he liketh shall be given to him,” it is manifest that, if he applies his hand to fire, and if evil and death please him, his human will effects all this; but if, on the contrary, he loves goodness and life, not alone does his will accomplish the happy choice, but it is assisted by divine grace.</w:t>
      </w:r>
    </w:p>
    <w:p w14:paraId="6A144412">
      <w:pPr>
        <w:bidi w:val="0"/>
        <w:rPr>
          <w:rFonts w:hint="eastAsia"/>
          <w:sz w:val="30"/>
          <w:szCs w:val="30"/>
        </w:rPr>
      </w:pPr>
      <w:r>
        <w:rPr>
          <w:rFonts w:hint="eastAsia"/>
          <w:sz w:val="30"/>
          <w:szCs w:val="30"/>
        </w:rPr>
        <w:t>同样，从他在同一本书中在同一标题下引用的经文“他将火和水放在你面前；伸出你的手，无论你想要哪个；在人面前有善与恶、生与死，他喜欢哪个，哪个就给他”，很明显，如果他把手伸向火，如果邪恶和死亡让他高兴，那么他的人类意志就会实现这一切；但如果相反，他热爱善良和生命，那么不仅他的意志会完成快乐的选择，而且它还会得到神圣恩典的帮助。</w:t>
      </w:r>
    </w:p>
    <w:p w14:paraId="08C882D3">
      <w:pPr>
        <w:bidi w:val="0"/>
        <w:rPr>
          <w:rFonts w:hint="eastAsia"/>
          <w:sz w:val="30"/>
          <w:szCs w:val="30"/>
        </w:rPr>
      </w:pPr>
    </w:p>
    <w:p w14:paraId="579C0DAB">
      <w:pPr>
        <w:bidi w:val="0"/>
        <w:rPr>
          <w:rFonts w:hint="eastAsia"/>
          <w:sz w:val="30"/>
          <w:szCs w:val="30"/>
        </w:rPr>
      </w:pPr>
      <w:r>
        <w:rPr>
          <w:rFonts w:hint="eastAsia"/>
          <w:sz w:val="30"/>
          <w:szCs w:val="30"/>
        </w:rPr>
        <w:t>The eye indeed is sufficient for itself, for not seeing, that is, for darkness; but for seeing, it is in its own light not sufficient for itself unless the assistance of a clear external light is rendered to it.</w:t>
      </w:r>
    </w:p>
    <w:p w14:paraId="378B4820">
      <w:pPr>
        <w:bidi w:val="0"/>
        <w:rPr>
          <w:rFonts w:hint="eastAsia"/>
          <w:sz w:val="30"/>
          <w:szCs w:val="30"/>
        </w:rPr>
      </w:pPr>
      <w:r>
        <w:rPr>
          <w:rFonts w:hint="eastAsia"/>
          <w:sz w:val="30"/>
          <w:szCs w:val="30"/>
        </w:rPr>
        <w:t>事实上，眼睛对于不看，也就是说，对于黑暗来说，是足够的；但是对于看，它在自己的光中是不够的，除非有清晰的外部光的帮助。</w:t>
      </w:r>
    </w:p>
    <w:p w14:paraId="24D43CF8">
      <w:pPr>
        <w:bidi w:val="0"/>
        <w:rPr>
          <w:rFonts w:hint="eastAsia"/>
          <w:sz w:val="30"/>
          <w:szCs w:val="30"/>
        </w:rPr>
      </w:pPr>
    </w:p>
    <w:p w14:paraId="6075CA72">
      <w:pPr>
        <w:bidi w:val="0"/>
        <w:rPr>
          <w:rFonts w:hint="eastAsia"/>
          <w:sz w:val="30"/>
          <w:szCs w:val="30"/>
        </w:rPr>
      </w:pPr>
      <w:r>
        <w:rPr>
          <w:rFonts w:hint="eastAsia"/>
          <w:sz w:val="30"/>
          <w:szCs w:val="30"/>
        </w:rPr>
        <w:t>God forbid, however, that they who are “the called according to His purpose, whom He also foreknew, and predestinated to be conformed to the likeness of His Son,” should be given up to their own desire to perish.</w:t>
      </w:r>
    </w:p>
    <w:p w14:paraId="286787BA">
      <w:pPr>
        <w:bidi w:val="0"/>
        <w:rPr>
          <w:rFonts w:hint="eastAsia"/>
          <w:sz w:val="30"/>
          <w:szCs w:val="30"/>
        </w:rPr>
      </w:pPr>
      <w:r>
        <w:rPr>
          <w:rFonts w:hint="eastAsia"/>
          <w:sz w:val="30"/>
          <w:szCs w:val="30"/>
        </w:rPr>
        <w:t>然而，愿上帝禁止那些“按祂的旨意被召的人，祂也预先知道他们，并预定他们效法祂儿子的模样”被交给他们自己的欲望而灭亡。</w:t>
      </w:r>
    </w:p>
    <w:p w14:paraId="5CFB9F72">
      <w:pPr>
        <w:bidi w:val="0"/>
        <w:rPr>
          <w:rFonts w:hint="eastAsia"/>
          <w:sz w:val="30"/>
          <w:szCs w:val="30"/>
        </w:rPr>
      </w:pPr>
    </w:p>
    <w:p w14:paraId="5E470689">
      <w:pPr>
        <w:bidi w:val="0"/>
        <w:rPr>
          <w:rFonts w:hint="eastAsia"/>
          <w:sz w:val="30"/>
          <w:szCs w:val="30"/>
        </w:rPr>
      </w:pPr>
      <w:r>
        <w:rPr>
          <w:rFonts w:hint="eastAsia"/>
          <w:sz w:val="30"/>
          <w:szCs w:val="30"/>
        </w:rPr>
        <w:t>This is suffered only by “the vessels of wrath,” who are perfected for perdition; in whose very destruction, indeed, God “makes known the riches of His glory on the vessels of His mercy.”</w:t>
      </w:r>
    </w:p>
    <w:p w14:paraId="2FDE70BF">
      <w:pPr>
        <w:bidi w:val="0"/>
        <w:rPr>
          <w:rFonts w:hint="eastAsia"/>
          <w:sz w:val="30"/>
          <w:szCs w:val="30"/>
        </w:rPr>
      </w:pPr>
      <w:r>
        <w:rPr>
          <w:rFonts w:hint="eastAsia"/>
          <w:sz w:val="30"/>
          <w:szCs w:val="30"/>
        </w:rPr>
        <w:t>只有“愤怒的器皿”才会遭受这种痛苦，他们被预备遭毁灭；事实上，在他们的毁灭中，上帝“在怜悯的器皿上彰显祂荣耀的丰富”。</w:t>
      </w:r>
    </w:p>
    <w:p w14:paraId="010A3295">
      <w:pPr>
        <w:bidi w:val="0"/>
        <w:rPr>
          <w:rFonts w:hint="eastAsia"/>
          <w:sz w:val="30"/>
          <w:szCs w:val="30"/>
        </w:rPr>
      </w:pPr>
    </w:p>
    <w:p w14:paraId="32E4A125">
      <w:pPr>
        <w:bidi w:val="0"/>
        <w:rPr>
          <w:rFonts w:hint="eastAsia"/>
          <w:sz w:val="30"/>
          <w:szCs w:val="30"/>
        </w:rPr>
      </w:pPr>
      <w:r>
        <w:rPr>
          <w:rFonts w:hint="eastAsia"/>
          <w:sz w:val="30"/>
          <w:szCs w:val="30"/>
        </w:rPr>
        <w:t>Now it is on this account that, after saying, “He is my God, His mercy shall go before me,” he immediately adds, “My God will show me vengeance: upon my enemies.”</w:t>
      </w:r>
    </w:p>
    <w:p w14:paraId="4A7F8BA7">
      <w:pPr>
        <w:bidi w:val="0"/>
        <w:rPr>
          <w:rFonts w:hint="eastAsia"/>
          <w:sz w:val="30"/>
          <w:szCs w:val="30"/>
        </w:rPr>
      </w:pPr>
      <w:r>
        <w:rPr>
          <w:rFonts w:hint="eastAsia"/>
          <w:sz w:val="30"/>
          <w:szCs w:val="30"/>
        </w:rPr>
        <w:t>正是在这个原因上，在说了“祂是我的上帝，祂的慈爱必先导我”之后，他立即补充说，“我的上帝要让我看到我对敌人的报复。”</w:t>
      </w:r>
    </w:p>
    <w:p w14:paraId="64E8AD05">
      <w:pPr>
        <w:bidi w:val="0"/>
        <w:rPr>
          <w:rFonts w:hint="eastAsia"/>
          <w:sz w:val="30"/>
          <w:szCs w:val="30"/>
        </w:rPr>
      </w:pPr>
    </w:p>
    <w:p w14:paraId="2DC34AB6">
      <w:pPr>
        <w:bidi w:val="0"/>
        <w:rPr>
          <w:rFonts w:hint="eastAsia"/>
          <w:sz w:val="30"/>
          <w:szCs w:val="30"/>
        </w:rPr>
      </w:pPr>
      <w:r>
        <w:rPr>
          <w:rFonts w:hint="eastAsia"/>
          <w:sz w:val="30"/>
          <w:szCs w:val="30"/>
        </w:rPr>
        <w:t>That therefore happens to them which is mentioned in Scripture, “God gave them up to the lusts of their own heart.”</w:t>
      </w:r>
    </w:p>
    <w:p w14:paraId="38538785">
      <w:pPr>
        <w:bidi w:val="0"/>
        <w:rPr>
          <w:rFonts w:hint="eastAsia"/>
          <w:sz w:val="30"/>
          <w:szCs w:val="30"/>
        </w:rPr>
      </w:pPr>
      <w:r>
        <w:rPr>
          <w:rFonts w:hint="eastAsia"/>
          <w:sz w:val="30"/>
          <w:szCs w:val="30"/>
        </w:rPr>
        <w:t>因此，发生在他们身上的是圣经中提到的，“上帝任凭他们顺着自己心中的情欲行事”。</w:t>
      </w:r>
    </w:p>
    <w:p w14:paraId="6E7DBE00">
      <w:pPr>
        <w:bidi w:val="0"/>
        <w:rPr>
          <w:rFonts w:hint="eastAsia"/>
          <w:sz w:val="30"/>
          <w:szCs w:val="30"/>
        </w:rPr>
      </w:pPr>
    </w:p>
    <w:p w14:paraId="377039F6">
      <w:pPr>
        <w:bidi w:val="0"/>
        <w:rPr>
          <w:rFonts w:hint="eastAsia"/>
          <w:sz w:val="30"/>
          <w:szCs w:val="30"/>
        </w:rPr>
      </w:pPr>
      <w:r>
        <w:rPr>
          <w:rFonts w:hint="eastAsia"/>
          <w:sz w:val="30"/>
          <w:szCs w:val="30"/>
        </w:rPr>
        <w:t>This, however, does not happen to the predestinated, who are ruled by the Spirit of God, for not in vain is their cry: “Deliver me not, O Lord, to the sinner, according to my desire.”</w:t>
      </w:r>
    </w:p>
    <w:p w14:paraId="2D9E59F0">
      <w:pPr>
        <w:bidi w:val="0"/>
        <w:rPr>
          <w:rFonts w:hint="eastAsia"/>
          <w:sz w:val="30"/>
          <w:szCs w:val="30"/>
        </w:rPr>
      </w:pPr>
      <w:r>
        <w:rPr>
          <w:rFonts w:hint="eastAsia"/>
          <w:sz w:val="30"/>
          <w:szCs w:val="30"/>
        </w:rPr>
        <w:t>然而，这不会发生在那些被预定的人身上，他们被上帝的灵支配，因为他们的呼喊并非徒劳：“主啊，不要按我的欲望把我交给罪人。”</w:t>
      </w:r>
    </w:p>
    <w:p w14:paraId="18AB7F59">
      <w:pPr>
        <w:bidi w:val="0"/>
        <w:rPr>
          <w:rFonts w:hint="eastAsia"/>
          <w:sz w:val="30"/>
          <w:szCs w:val="30"/>
        </w:rPr>
      </w:pPr>
    </w:p>
    <w:p w14:paraId="0EBE5152">
      <w:pPr>
        <w:bidi w:val="0"/>
        <w:rPr>
          <w:rFonts w:hint="eastAsia"/>
          <w:sz w:val="30"/>
          <w:szCs w:val="30"/>
        </w:rPr>
      </w:pPr>
      <w:r>
        <w:rPr>
          <w:rFonts w:hint="eastAsia"/>
          <w:sz w:val="30"/>
          <w:szCs w:val="30"/>
        </w:rPr>
        <w:t>With regard, indeed, to the evil lusts which assail them, their prayer has ever assumed some such shape as this: “Take away from me the concupiscence of the belly; and let not the desire of lust take hold of me.</w:t>
      </w:r>
    </w:p>
    <w:p w14:paraId="26694104">
      <w:pPr>
        <w:bidi w:val="0"/>
        <w:rPr>
          <w:rFonts w:hint="eastAsia"/>
          <w:sz w:val="30"/>
          <w:szCs w:val="30"/>
        </w:rPr>
      </w:pPr>
      <w:r>
        <w:rPr>
          <w:rFonts w:hint="eastAsia"/>
          <w:sz w:val="30"/>
          <w:szCs w:val="30"/>
        </w:rPr>
        <w:t>事实上，对于那些袭击他们的邪恶欲望，他们的祷告总是采取这样的形式：“从我身上拿走腹部的私欲；不要让淫欲的欲望抓住我。</w:t>
      </w:r>
    </w:p>
    <w:p w14:paraId="67962223">
      <w:pPr>
        <w:bidi w:val="0"/>
        <w:rPr>
          <w:rFonts w:hint="eastAsia"/>
          <w:sz w:val="30"/>
          <w:szCs w:val="30"/>
        </w:rPr>
      </w:pPr>
    </w:p>
    <w:p w14:paraId="04C4562D">
      <w:pPr>
        <w:bidi w:val="0"/>
        <w:rPr>
          <w:rFonts w:hint="eastAsia"/>
          <w:sz w:val="30"/>
          <w:szCs w:val="30"/>
        </w:rPr>
      </w:pPr>
      <w:r>
        <w:rPr>
          <w:rFonts w:hint="eastAsia"/>
          <w:sz w:val="30"/>
          <w:szCs w:val="30"/>
        </w:rPr>
        <w:t>Upon those whom He governs as His subjects does God bestow this gift; but not upon those who think themselves capable of governing themselves, and who, in the stiff-necked confidence of their own will, disdain to have Him as their ruler.</w:t>
      </w:r>
    </w:p>
    <w:p w14:paraId="7F1541CA">
      <w:pPr>
        <w:bidi w:val="0"/>
        <w:rPr>
          <w:rFonts w:hint="eastAsia"/>
          <w:sz w:val="30"/>
          <w:szCs w:val="30"/>
        </w:rPr>
      </w:pPr>
      <w:r>
        <w:rPr>
          <w:rFonts w:hint="eastAsia"/>
          <w:sz w:val="30"/>
          <w:szCs w:val="30"/>
        </w:rPr>
        <w:t>上帝将这种恩赐赐给那些祂作为祂的臣民支配的人；而不是那些认为自己有能力支配自己的人，并且以自己意志的顽固自信而鄙视以祂作为他们的统治者。</w:t>
      </w:r>
    </w:p>
    <w:p w14:paraId="239A6A28">
      <w:pPr>
        <w:bidi w:val="0"/>
        <w:rPr>
          <w:rFonts w:hint="eastAsia"/>
          <w:sz w:val="30"/>
          <w:szCs w:val="30"/>
        </w:rPr>
      </w:pPr>
    </w:p>
    <w:p w14:paraId="6564D90E">
      <w:pPr>
        <w:bidi w:val="0"/>
        <w:rPr>
          <w:rFonts w:hint="eastAsia"/>
          <w:sz w:val="30"/>
          <w:szCs w:val="30"/>
        </w:rPr>
      </w:pPr>
      <w:r>
        <w:rPr>
          <w:rFonts w:hint="eastAsia"/>
          <w:sz w:val="30"/>
          <w:szCs w:val="30"/>
        </w:rPr>
        <w:t>THE SAME CONTINUED</w:t>
      </w:r>
    </w:p>
    <w:p w14:paraId="161F58D6">
      <w:pPr>
        <w:bidi w:val="0"/>
        <w:rPr>
          <w:rFonts w:hint="eastAsia"/>
          <w:sz w:val="30"/>
          <w:szCs w:val="30"/>
        </w:rPr>
      </w:pPr>
      <w:r>
        <w:rPr>
          <w:rFonts w:hint="eastAsia"/>
          <w:sz w:val="30"/>
          <w:szCs w:val="30"/>
        </w:rPr>
        <w:t>同上</w:t>
      </w:r>
    </w:p>
    <w:p w14:paraId="5069CFF0">
      <w:pPr>
        <w:bidi w:val="0"/>
        <w:rPr>
          <w:rFonts w:hint="eastAsia"/>
          <w:sz w:val="30"/>
          <w:szCs w:val="30"/>
        </w:rPr>
      </w:pPr>
    </w:p>
    <w:p w14:paraId="1AA0A71F">
      <w:pPr>
        <w:bidi w:val="0"/>
        <w:rPr>
          <w:rFonts w:hint="eastAsia"/>
          <w:sz w:val="30"/>
          <w:szCs w:val="30"/>
        </w:rPr>
      </w:pPr>
      <w:r>
        <w:rPr>
          <w:rFonts w:hint="eastAsia"/>
          <w:sz w:val="30"/>
          <w:szCs w:val="30"/>
        </w:rPr>
        <w:t>This being the case, how must God’s children, who have learned the truth of all this and rejoice at being ruled and led by the Spirit of God, have been affected when they heard or read that Pelagius had declared in writing that “all men are governed by their own will, and that every one is submitted to his own desire?”</w:t>
      </w:r>
    </w:p>
    <w:p w14:paraId="1EF03719">
      <w:pPr>
        <w:bidi w:val="0"/>
        <w:rPr>
          <w:rFonts w:hint="eastAsia"/>
          <w:sz w:val="30"/>
          <w:szCs w:val="30"/>
        </w:rPr>
      </w:pPr>
      <w:r>
        <w:rPr>
          <w:rFonts w:hint="eastAsia"/>
          <w:sz w:val="30"/>
          <w:szCs w:val="30"/>
        </w:rPr>
        <w:t>既然如此，当上帝的儿女们听到或读到伯拉纠在书面中宣称“所有人都是由自己的意志支配的，每个人都屈服于自己的欲望”时，那些已经学会了这一切的真理并为自己受到上帝的灵的支配和引导而感到高兴的人会受到怎样的影响呢？</w:t>
      </w:r>
    </w:p>
    <w:p w14:paraId="089B44DE">
      <w:pPr>
        <w:bidi w:val="0"/>
        <w:rPr>
          <w:rFonts w:hint="eastAsia"/>
          <w:sz w:val="30"/>
          <w:szCs w:val="30"/>
        </w:rPr>
      </w:pPr>
    </w:p>
    <w:p w14:paraId="1C99FD46">
      <w:pPr>
        <w:bidi w:val="0"/>
        <w:rPr>
          <w:rFonts w:hint="eastAsia"/>
          <w:sz w:val="30"/>
          <w:szCs w:val="30"/>
        </w:rPr>
      </w:pPr>
      <w:r>
        <w:rPr>
          <w:rFonts w:hint="eastAsia"/>
          <w:sz w:val="30"/>
          <w:szCs w:val="30"/>
        </w:rPr>
        <w:t>And yet, when questioned by the bishops, he fully perceived what an evil impression these words of his might produce, and told them in answer that “he had made such an assertion in the interest of free will,” — adding at once, “God is its helper whenever it chooses good; whilst man is himself in fault when he sins, as being under the influence of a free will.”</w:t>
      </w:r>
    </w:p>
    <w:p w14:paraId="6A0FD412">
      <w:pPr>
        <w:bidi w:val="0"/>
        <w:rPr>
          <w:rFonts w:hint="eastAsia"/>
          <w:sz w:val="30"/>
          <w:szCs w:val="30"/>
        </w:rPr>
      </w:pPr>
      <w:r>
        <w:rPr>
          <w:rFonts w:hint="eastAsia"/>
          <w:sz w:val="30"/>
          <w:szCs w:val="30"/>
        </w:rPr>
        <w:t>然而，当主教们询问他时，他充分意识到他的这些话可能会产生多么恶劣的影响，并告诉他们，他这样说是为了维护自由意志，——并立即补充说，“每当它选择行善时，上帝都是它的帮助者；而当人犯罪时，他自己是有过错的，因为他是在自由意志的影响下。”</w:t>
      </w:r>
    </w:p>
    <w:p w14:paraId="1FBC5B55">
      <w:pPr>
        <w:bidi w:val="0"/>
        <w:rPr>
          <w:rFonts w:hint="eastAsia"/>
          <w:sz w:val="30"/>
          <w:szCs w:val="30"/>
        </w:rPr>
      </w:pPr>
    </w:p>
    <w:p w14:paraId="2152DEA4">
      <w:pPr>
        <w:bidi w:val="0"/>
        <w:rPr>
          <w:rFonts w:hint="eastAsia"/>
          <w:sz w:val="30"/>
          <w:szCs w:val="30"/>
        </w:rPr>
      </w:pPr>
      <w:r>
        <w:rPr>
          <w:rFonts w:hint="eastAsia"/>
          <w:sz w:val="30"/>
          <w:szCs w:val="30"/>
        </w:rPr>
        <w:t>Although the pious judges approved of this sentiment also, they were unwilling to consider or examine how incautiously he had written, or indeed in what sense he had employed the words found in his book.</w:t>
      </w:r>
    </w:p>
    <w:p w14:paraId="2A33AD1C">
      <w:pPr>
        <w:bidi w:val="0"/>
        <w:rPr>
          <w:rFonts w:hint="eastAsia"/>
          <w:sz w:val="30"/>
          <w:szCs w:val="30"/>
        </w:rPr>
      </w:pPr>
      <w:r>
        <w:rPr>
          <w:rFonts w:hint="eastAsia"/>
          <w:sz w:val="30"/>
          <w:szCs w:val="30"/>
        </w:rPr>
        <w:t>尽管虔诚的法官也赞同这种观点，但他们不愿意考虑或审查他是多么不谨慎地写了这些话，或者实际上他是以什么含义来使用他书中发现的这些词语。</w:t>
      </w:r>
    </w:p>
    <w:p w14:paraId="3FC20076">
      <w:pPr>
        <w:bidi w:val="0"/>
        <w:rPr>
          <w:rFonts w:hint="eastAsia"/>
          <w:sz w:val="30"/>
          <w:szCs w:val="30"/>
        </w:rPr>
      </w:pPr>
    </w:p>
    <w:p w14:paraId="362210A3">
      <w:pPr>
        <w:bidi w:val="0"/>
        <w:rPr>
          <w:rFonts w:hint="eastAsia"/>
          <w:sz w:val="30"/>
          <w:szCs w:val="30"/>
        </w:rPr>
      </w:pPr>
      <w:r>
        <w:rPr>
          <w:rFonts w:hint="eastAsia"/>
          <w:sz w:val="30"/>
          <w:szCs w:val="30"/>
        </w:rPr>
        <w:t>They thought it was enough that he had made such a confession concerning free will, as to admit that God helped the man who chose the good, whereas the man who sinned was himself to blame, his own will sufficing for him in this direction.</w:t>
      </w:r>
    </w:p>
    <w:p w14:paraId="237D489A">
      <w:pPr>
        <w:bidi w:val="0"/>
        <w:rPr>
          <w:rFonts w:hint="eastAsia"/>
          <w:sz w:val="30"/>
          <w:szCs w:val="30"/>
        </w:rPr>
      </w:pPr>
      <w:r>
        <w:rPr>
          <w:rFonts w:hint="eastAsia"/>
          <w:sz w:val="30"/>
          <w:szCs w:val="30"/>
        </w:rPr>
        <w:t>他们认为，他对自由意志做出了这样的承认就足够了，即承认上帝帮助那些选择行善的人，而犯罪的人则应该受到责备，他自己的意志足以让他朝着这个方向发展。</w:t>
      </w:r>
    </w:p>
    <w:p w14:paraId="7F09B7C5">
      <w:pPr>
        <w:bidi w:val="0"/>
        <w:rPr>
          <w:rFonts w:hint="eastAsia"/>
          <w:sz w:val="30"/>
          <w:szCs w:val="30"/>
        </w:rPr>
      </w:pPr>
    </w:p>
    <w:p w14:paraId="2120D02D">
      <w:pPr>
        <w:bidi w:val="0"/>
        <w:rPr>
          <w:rFonts w:hint="eastAsia"/>
          <w:sz w:val="30"/>
          <w:szCs w:val="30"/>
        </w:rPr>
      </w:pPr>
      <w:r>
        <w:rPr>
          <w:rFonts w:hint="eastAsia"/>
          <w:sz w:val="30"/>
          <w:szCs w:val="30"/>
        </w:rPr>
        <w:t>According to this, God rules those whom He assists in their choice of the good.</w:t>
      </w:r>
    </w:p>
    <w:p w14:paraId="7C0D79AD">
      <w:pPr>
        <w:bidi w:val="0"/>
        <w:rPr>
          <w:rFonts w:hint="eastAsia"/>
          <w:sz w:val="30"/>
          <w:szCs w:val="30"/>
        </w:rPr>
      </w:pPr>
      <w:r>
        <w:rPr>
          <w:rFonts w:hint="eastAsia"/>
          <w:sz w:val="30"/>
          <w:szCs w:val="30"/>
        </w:rPr>
        <w:t>根据这一点，上帝支配那些祂帮助他们选择行善的人。</w:t>
      </w:r>
    </w:p>
    <w:p w14:paraId="19D3FA2A">
      <w:pPr>
        <w:bidi w:val="0"/>
        <w:rPr>
          <w:rFonts w:hint="eastAsia"/>
          <w:sz w:val="30"/>
          <w:szCs w:val="30"/>
        </w:rPr>
      </w:pPr>
    </w:p>
    <w:p w14:paraId="3D935276">
      <w:pPr>
        <w:bidi w:val="0"/>
        <w:rPr>
          <w:rFonts w:hint="eastAsia"/>
          <w:sz w:val="30"/>
          <w:szCs w:val="30"/>
        </w:rPr>
      </w:pPr>
      <w:r>
        <w:rPr>
          <w:rFonts w:hint="eastAsia"/>
          <w:sz w:val="30"/>
          <w:szCs w:val="30"/>
        </w:rPr>
        <w:t>So far, then, as they rule anything themselves, they rule it rightly, since they themselves are ruled by Him who is right and good.</w:t>
      </w:r>
    </w:p>
    <w:p w14:paraId="792DD3D9">
      <w:pPr>
        <w:bidi w:val="0"/>
        <w:rPr>
          <w:rFonts w:hint="eastAsia"/>
          <w:sz w:val="30"/>
          <w:szCs w:val="30"/>
        </w:rPr>
      </w:pPr>
      <w:r>
        <w:rPr>
          <w:rFonts w:hint="eastAsia"/>
          <w:sz w:val="30"/>
          <w:szCs w:val="30"/>
        </w:rPr>
        <w:t>因此，就他们自己支配任何事情而言，他们支配得是正确的，因为他们自己受到祂的支配，祂是公义和良善的。</w:t>
      </w:r>
    </w:p>
    <w:p w14:paraId="07001D6A">
      <w:pPr>
        <w:bidi w:val="0"/>
        <w:rPr>
          <w:rFonts w:hint="eastAsia"/>
          <w:sz w:val="30"/>
          <w:szCs w:val="30"/>
        </w:rPr>
      </w:pPr>
    </w:p>
    <w:p w14:paraId="0CA32080">
      <w:pPr>
        <w:bidi w:val="0"/>
        <w:rPr>
          <w:rFonts w:hint="eastAsia"/>
          <w:sz w:val="30"/>
          <w:szCs w:val="30"/>
        </w:rPr>
      </w:pPr>
      <w:r>
        <w:rPr>
          <w:rFonts w:hint="eastAsia"/>
          <w:sz w:val="30"/>
          <w:szCs w:val="30"/>
        </w:rPr>
        <w:t>CHAPTER 9</w:t>
      </w:r>
    </w:p>
    <w:p w14:paraId="4CAAB771">
      <w:pPr>
        <w:bidi w:val="0"/>
        <w:rPr>
          <w:rFonts w:hint="eastAsia"/>
          <w:sz w:val="30"/>
          <w:szCs w:val="30"/>
        </w:rPr>
      </w:pPr>
      <w:r>
        <w:rPr>
          <w:rFonts w:hint="eastAsia"/>
          <w:sz w:val="30"/>
          <w:szCs w:val="30"/>
        </w:rPr>
        <w:t>第九章 第三项指控；以及伯拉纠的回答</w:t>
      </w:r>
    </w:p>
    <w:p w14:paraId="236BDC02">
      <w:pPr>
        <w:bidi w:val="0"/>
        <w:rPr>
          <w:rFonts w:hint="eastAsia"/>
          <w:sz w:val="30"/>
          <w:szCs w:val="30"/>
        </w:rPr>
      </w:pPr>
    </w:p>
    <w:p w14:paraId="7BBF5727">
      <w:pPr>
        <w:bidi w:val="0"/>
        <w:rPr>
          <w:rFonts w:hint="eastAsia"/>
          <w:sz w:val="30"/>
          <w:szCs w:val="30"/>
        </w:rPr>
      </w:pPr>
      <w:r>
        <w:rPr>
          <w:rFonts w:hint="eastAsia"/>
          <w:sz w:val="30"/>
          <w:szCs w:val="30"/>
        </w:rPr>
        <w:t>THE THIRD ITEM IN THE ACCUSATION; AND PELAGIUS’ ANSWER</w:t>
      </w:r>
    </w:p>
    <w:p w14:paraId="084709FC">
      <w:pPr>
        <w:bidi w:val="0"/>
        <w:rPr>
          <w:rFonts w:hint="eastAsia"/>
          <w:sz w:val="30"/>
          <w:szCs w:val="30"/>
        </w:rPr>
      </w:pPr>
      <w:r>
        <w:rPr>
          <w:rFonts w:hint="eastAsia"/>
          <w:sz w:val="30"/>
          <w:szCs w:val="30"/>
        </w:rPr>
        <w:t>第三项指控；以及伯拉纠的回答</w:t>
      </w:r>
    </w:p>
    <w:p w14:paraId="43B9F7F9">
      <w:pPr>
        <w:bidi w:val="0"/>
        <w:rPr>
          <w:rFonts w:hint="eastAsia"/>
          <w:sz w:val="30"/>
          <w:szCs w:val="30"/>
        </w:rPr>
      </w:pPr>
    </w:p>
    <w:p w14:paraId="16B34F38">
      <w:pPr>
        <w:bidi w:val="0"/>
        <w:rPr>
          <w:rFonts w:hint="eastAsia"/>
          <w:sz w:val="30"/>
          <w:szCs w:val="30"/>
        </w:rPr>
      </w:pPr>
      <w:r>
        <w:rPr>
          <w:rFonts w:hint="eastAsia"/>
          <w:sz w:val="30"/>
          <w:szCs w:val="30"/>
        </w:rPr>
        <w:t>Another statement was read which Pelagius had placed in his book, to this effect: “In the day of judgment no forbearance will be shown to the ungodly and the sinners, but they will be consumed in eternal fires.”</w:t>
      </w:r>
    </w:p>
    <w:p w14:paraId="66BE16B5">
      <w:pPr>
        <w:bidi w:val="0"/>
        <w:rPr>
          <w:rFonts w:hint="eastAsia"/>
          <w:sz w:val="30"/>
          <w:szCs w:val="30"/>
        </w:rPr>
      </w:pPr>
      <w:r>
        <w:rPr>
          <w:rFonts w:hint="eastAsia"/>
          <w:sz w:val="30"/>
          <w:szCs w:val="30"/>
        </w:rPr>
        <w:t>人们宣读了伯拉纠放在他的书中的另一段话，其大意是：“在审判的日子，对不敬虔的人和罪人不会表现出任何宽容，但他们将在永恒的火焰中被消耗。”</w:t>
      </w:r>
    </w:p>
    <w:p w14:paraId="06136539">
      <w:pPr>
        <w:bidi w:val="0"/>
        <w:rPr>
          <w:rFonts w:hint="eastAsia"/>
          <w:sz w:val="30"/>
          <w:szCs w:val="30"/>
        </w:rPr>
      </w:pPr>
    </w:p>
    <w:p w14:paraId="4B5BFDA5">
      <w:pPr>
        <w:bidi w:val="0"/>
        <w:rPr>
          <w:rFonts w:hint="eastAsia"/>
          <w:sz w:val="30"/>
          <w:szCs w:val="30"/>
        </w:rPr>
      </w:pPr>
      <w:r>
        <w:rPr>
          <w:rFonts w:hint="eastAsia"/>
          <w:sz w:val="30"/>
          <w:szCs w:val="30"/>
        </w:rPr>
        <w:t>This induced the brethren to regard the statement as open to the objection, that it seemed so worded as to imply that all sinners whatever were to be punished with an eternal punishment, without excepting even those who hold Christ as their foundation, although “they build thereupon wood, hay, stubble,” concerning whom the apostle writes: “If any man’s work shall be burned, he shall suffer loss; but he shall himself be saved, yet so as by fire.”</w:t>
      </w:r>
    </w:p>
    <w:p w14:paraId="05E96EBE">
      <w:pPr>
        <w:bidi w:val="0"/>
        <w:rPr>
          <w:rFonts w:hint="eastAsia"/>
          <w:sz w:val="30"/>
          <w:szCs w:val="30"/>
        </w:rPr>
      </w:pPr>
      <w:r>
        <w:rPr>
          <w:rFonts w:hint="eastAsia"/>
          <w:sz w:val="30"/>
          <w:szCs w:val="30"/>
        </w:rPr>
        <w:t>这导致弟兄们认为，这一陈述很容易受到异议，因为它似乎措辞如此，以至于暗示所有罪人都将受到永恒的惩罚，甚至不包括那些以基督为根基的人，即使“他们在上面建造木头、干草、禾秸”，关于他们，使徒写道：“人的工程若被烧了，他就要受亏损，自己却要得救，虽然得救乃像从火里经过一样。”</w:t>
      </w:r>
    </w:p>
    <w:p w14:paraId="7210AEB8">
      <w:pPr>
        <w:bidi w:val="0"/>
        <w:rPr>
          <w:rFonts w:hint="eastAsia"/>
          <w:sz w:val="30"/>
          <w:szCs w:val="30"/>
        </w:rPr>
      </w:pPr>
    </w:p>
    <w:p w14:paraId="17D24776">
      <w:pPr>
        <w:bidi w:val="0"/>
        <w:rPr>
          <w:rFonts w:hint="eastAsia"/>
          <w:sz w:val="30"/>
          <w:szCs w:val="30"/>
        </w:rPr>
      </w:pPr>
      <w:r>
        <w:rPr>
          <w:rFonts w:hint="eastAsia"/>
          <w:sz w:val="30"/>
          <w:szCs w:val="30"/>
        </w:rPr>
        <w:t>When, however, Pelagius responded that “he had made his assertion in accordance with the Gospel, in which it is written concerning sinners, ‘These shall go away into eternal punishment, but the righteous into life eternal,’” it was impossible for Christian judges to be dissatisfied with a sentence which is written in the Gospel, and was spoken by the Lord; especially as they knew not what there was in the words taken from Pelagius’ book which could so disturb the brethren, who were accustomed to hear his discussions and those of his followers.</w:t>
      </w:r>
    </w:p>
    <w:p w14:paraId="321EBD62">
      <w:pPr>
        <w:bidi w:val="0"/>
        <w:rPr>
          <w:rFonts w:hint="eastAsia"/>
          <w:sz w:val="30"/>
          <w:szCs w:val="30"/>
        </w:rPr>
      </w:pPr>
      <w:r>
        <w:rPr>
          <w:rFonts w:hint="eastAsia"/>
          <w:sz w:val="30"/>
          <w:szCs w:val="30"/>
        </w:rPr>
        <w:t>然而，当伯拉纠回应说，“他是根据福音做出断言的，福音中写着关于罪人的，‘这些人要往永刑里去，那些义人要往永生里去’”，基督徒法官不可能对写在福音中并由主所说的一句话感到不满意；特别是由于他们不知道从伯拉纠的书中摘录的文字有什么可能如此困扰弟兄们，他们习惯于听到他的讨论和他追随者的讨论。</w:t>
      </w:r>
    </w:p>
    <w:p w14:paraId="3A468600">
      <w:pPr>
        <w:bidi w:val="0"/>
        <w:rPr>
          <w:rFonts w:hint="eastAsia"/>
          <w:sz w:val="30"/>
          <w:szCs w:val="30"/>
        </w:rPr>
      </w:pPr>
    </w:p>
    <w:p w14:paraId="2594CFB7">
      <w:pPr>
        <w:bidi w:val="0"/>
        <w:rPr>
          <w:rFonts w:hint="eastAsia"/>
          <w:sz w:val="30"/>
          <w:szCs w:val="30"/>
        </w:rPr>
      </w:pPr>
      <w:r>
        <w:rPr>
          <w:rFonts w:hint="eastAsia"/>
          <w:sz w:val="30"/>
          <w:szCs w:val="30"/>
        </w:rPr>
        <w:t>Since also they were absent who presented the indictment against Pelagius to the holy bishop Eulogius, there was no one to urge him that he ought to distinguish, by some exception, between those sinners who are to be saved by fire, and those who are to be punished with everlasting perdition.</w:t>
      </w:r>
    </w:p>
    <w:p w14:paraId="05C4597B">
      <w:pPr>
        <w:bidi w:val="0"/>
        <w:rPr>
          <w:rFonts w:hint="eastAsia"/>
          <w:sz w:val="30"/>
          <w:szCs w:val="30"/>
        </w:rPr>
      </w:pPr>
      <w:r>
        <w:rPr>
          <w:rFonts w:hint="eastAsia"/>
          <w:sz w:val="30"/>
          <w:szCs w:val="30"/>
        </w:rPr>
        <w:t>而且，由于向神圣的主教尤洛吉乌斯提出对伯拉纠的起诉书的人也缺席了，因此没有人敦促他应该通过一些例外情况，来区分那些将从火中得救的罪人和那些将受到永恒灭亡惩罚的罪人。</w:t>
      </w:r>
    </w:p>
    <w:p w14:paraId="2B830336">
      <w:pPr>
        <w:bidi w:val="0"/>
        <w:rPr>
          <w:rFonts w:hint="eastAsia"/>
          <w:sz w:val="30"/>
          <w:szCs w:val="30"/>
        </w:rPr>
      </w:pPr>
    </w:p>
    <w:p w14:paraId="77EDC4E4">
      <w:pPr>
        <w:bidi w:val="0"/>
        <w:rPr>
          <w:rFonts w:hint="eastAsia"/>
          <w:sz w:val="30"/>
          <w:szCs w:val="30"/>
        </w:rPr>
      </w:pPr>
      <w:r>
        <w:rPr>
          <w:rFonts w:hint="eastAsia"/>
          <w:sz w:val="30"/>
          <w:szCs w:val="30"/>
        </w:rPr>
        <w:t>If, indeed, the judges had come to understand by these means the reason why the objection had been made to his statement, had he then refused to allow the distinction, he would have been justly open to blame.</w:t>
      </w:r>
    </w:p>
    <w:p w14:paraId="6A9387E4">
      <w:pPr>
        <w:bidi w:val="0"/>
        <w:rPr>
          <w:rFonts w:hint="eastAsia"/>
          <w:sz w:val="30"/>
          <w:szCs w:val="30"/>
        </w:rPr>
      </w:pPr>
      <w:r>
        <w:rPr>
          <w:rFonts w:hint="eastAsia"/>
          <w:sz w:val="30"/>
          <w:szCs w:val="30"/>
        </w:rPr>
        <w:t>事实上，如果法官们通过这些方式了解了为什么对他的陈述提出异议的原因，那么如果他拒绝允许这种区分，他就会受到公正的指责。</w:t>
      </w:r>
    </w:p>
    <w:p w14:paraId="1170EBBB">
      <w:pPr>
        <w:bidi w:val="0"/>
        <w:rPr>
          <w:rFonts w:hint="eastAsia"/>
          <w:sz w:val="30"/>
          <w:szCs w:val="30"/>
        </w:rPr>
      </w:pPr>
    </w:p>
    <w:p w14:paraId="705E51DA">
      <w:pPr>
        <w:bidi w:val="0"/>
        <w:rPr>
          <w:rFonts w:hint="eastAsia"/>
          <w:sz w:val="30"/>
          <w:szCs w:val="30"/>
        </w:rPr>
      </w:pPr>
      <w:r>
        <w:rPr>
          <w:rFonts w:hint="eastAsia"/>
          <w:sz w:val="30"/>
          <w:szCs w:val="30"/>
        </w:rPr>
        <w:t>CHAPTER 10</w:t>
      </w:r>
    </w:p>
    <w:p w14:paraId="17D3EB83">
      <w:pPr>
        <w:bidi w:val="0"/>
        <w:rPr>
          <w:rFonts w:hint="eastAsia"/>
          <w:sz w:val="30"/>
          <w:szCs w:val="30"/>
        </w:rPr>
      </w:pPr>
      <w:r>
        <w:rPr>
          <w:rFonts w:hint="eastAsia"/>
          <w:sz w:val="30"/>
          <w:szCs w:val="30"/>
        </w:rPr>
        <w:t>第十章 对伯拉纠的回答的审查。关于奥利金关于魔鬼和受诅咒者的惩罚非永恒的错误</w:t>
      </w:r>
    </w:p>
    <w:p w14:paraId="597CE260">
      <w:pPr>
        <w:bidi w:val="0"/>
        <w:rPr>
          <w:rFonts w:hint="eastAsia"/>
          <w:sz w:val="30"/>
          <w:szCs w:val="30"/>
        </w:rPr>
      </w:pPr>
    </w:p>
    <w:p w14:paraId="185491F1">
      <w:pPr>
        <w:bidi w:val="0"/>
        <w:rPr>
          <w:rFonts w:hint="eastAsia"/>
          <w:sz w:val="30"/>
          <w:szCs w:val="30"/>
        </w:rPr>
      </w:pPr>
      <w:r>
        <w:rPr>
          <w:rFonts w:hint="eastAsia"/>
          <w:sz w:val="30"/>
          <w:szCs w:val="30"/>
        </w:rPr>
        <w:t>PELAGIUS’ ANSWER EXAMINED. ON ORIGEN’S ERROR CONCERNING THE NON-ETERNITY OF THE PUNISHMENT OF THE DEVIL AND THE DAMNED</w:t>
      </w:r>
    </w:p>
    <w:p w14:paraId="25DD88BD">
      <w:pPr>
        <w:bidi w:val="0"/>
        <w:rPr>
          <w:rFonts w:hint="eastAsia"/>
          <w:sz w:val="30"/>
          <w:szCs w:val="30"/>
        </w:rPr>
      </w:pPr>
      <w:r>
        <w:rPr>
          <w:rFonts w:hint="eastAsia"/>
          <w:sz w:val="30"/>
          <w:szCs w:val="30"/>
        </w:rPr>
        <w:t>对伯拉纠的回答的审查。关于奥利金关于魔鬼和受诅咒者的惩罚非永恒的错误</w:t>
      </w:r>
    </w:p>
    <w:p w14:paraId="46B21D12">
      <w:pPr>
        <w:bidi w:val="0"/>
        <w:rPr>
          <w:rFonts w:hint="eastAsia"/>
          <w:sz w:val="30"/>
          <w:szCs w:val="30"/>
        </w:rPr>
      </w:pPr>
    </w:p>
    <w:p w14:paraId="7BC8CB08">
      <w:pPr>
        <w:bidi w:val="0"/>
        <w:rPr>
          <w:rFonts w:hint="eastAsia"/>
          <w:sz w:val="30"/>
          <w:szCs w:val="30"/>
        </w:rPr>
      </w:pPr>
      <w:r>
        <w:rPr>
          <w:rFonts w:hint="eastAsia"/>
          <w:sz w:val="30"/>
          <w:szCs w:val="30"/>
        </w:rPr>
        <w:t>But what Pelagius added, “Who believes differently is an Origenist,” was approved by the judges, because in very deed the Church most justly abominates the opinion of Origen, that even they whom the Lord says are to be punished with everlasting punishment, and the devil himself and his angels, after a time, however protracted, will be purged, and released from their penalties, and shall then cleave to the saints who reign with God in the association of blessedness.</w:t>
      </w:r>
    </w:p>
    <w:p w14:paraId="00D74631">
      <w:pPr>
        <w:bidi w:val="0"/>
        <w:rPr>
          <w:rFonts w:hint="eastAsia"/>
          <w:sz w:val="30"/>
          <w:szCs w:val="30"/>
        </w:rPr>
      </w:pPr>
      <w:r>
        <w:rPr>
          <w:rFonts w:hint="eastAsia"/>
          <w:sz w:val="30"/>
          <w:szCs w:val="30"/>
        </w:rPr>
        <w:t>但是伯拉纠补充说，“谁有不同的看法，谁就是奥利金主义者”，这句话得到了法官的赞同，因为事实上，教会最公正地憎恶奥利金的观点，即即使是那些主说要受到永恒惩罚的人，以及魔鬼本人和他的天使，在一段时间之后，无论多么漫长，都会被清除，并从他们的惩罚中释放出来，然后将依附于那些在幸福的联合中与上帝一同作王的圣徒。</w:t>
      </w:r>
    </w:p>
    <w:p w14:paraId="5E87950F">
      <w:pPr>
        <w:bidi w:val="0"/>
        <w:rPr>
          <w:rFonts w:hint="eastAsia"/>
          <w:sz w:val="30"/>
          <w:szCs w:val="30"/>
        </w:rPr>
      </w:pPr>
    </w:p>
    <w:p w14:paraId="2C4DEC5B">
      <w:pPr>
        <w:bidi w:val="0"/>
        <w:rPr>
          <w:rFonts w:hint="eastAsia"/>
          <w:sz w:val="30"/>
          <w:szCs w:val="30"/>
        </w:rPr>
      </w:pPr>
      <w:r>
        <w:rPr>
          <w:rFonts w:hint="eastAsia"/>
          <w:sz w:val="30"/>
          <w:szCs w:val="30"/>
        </w:rPr>
        <w:t>This additional sentence, therefore, the synod pronounced to be “not opposed to the Church,” — not in accordance with Pelagius, but rather in accordance with the Gospel, that such ungodly and sinful men shall be consumed by eternal fires as the Gospel determines to be worthy of such a punishment; and that he is a sharer in Origen’s abominable opinion, who affirms that their punishment can possibly ever come to an end, when the Lord has said it is to be eternal.</w:t>
      </w:r>
    </w:p>
    <w:p w14:paraId="47B72B6C">
      <w:pPr>
        <w:bidi w:val="0"/>
        <w:rPr>
          <w:rFonts w:hint="eastAsia"/>
          <w:sz w:val="30"/>
          <w:szCs w:val="30"/>
        </w:rPr>
      </w:pPr>
      <w:r>
        <w:rPr>
          <w:rFonts w:hint="eastAsia"/>
          <w:sz w:val="30"/>
          <w:szCs w:val="30"/>
        </w:rPr>
        <w:t>因此，会议宣布，这一补充判决“不与教会对立”，——不是与伯拉纠一致，而是与福音一致，即这样不敬虔和有罪的人将被永恒的火焰所吞噬，正如福音所确定的，他们是值得受到这种惩罚的；并且凡是声称他们的惩罚有可能结束的人，就是奥利金可憎观点的分享者，因为主已经说过它是永恒的。</w:t>
      </w:r>
    </w:p>
    <w:p w14:paraId="1B07B985">
      <w:pPr>
        <w:bidi w:val="0"/>
        <w:rPr>
          <w:rFonts w:hint="eastAsia"/>
          <w:sz w:val="30"/>
          <w:szCs w:val="30"/>
        </w:rPr>
      </w:pPr>
    </w:p>
    <w:p w14:paraId="10B9D2C3">
      <w:pPr>
        <w:bidi w:val="0"/>
        <w:rPr>
          <w:rFonts w:hint="eastAsia"/>
          <w:sz w:val="30"/>
          <w:szCs w:val="30"/>
        </w:rPr>
      </w:pPr>
      <w:r>
        <w:rPr>
          <w:rFonts w:hint="eastAsia"/>
          <w:sz w:val="30"/>
          <w:szCs w:val="30"/>
        </w:rPr>
        <w:t>Concerning those sinners, however, of whom the apostle declares that “they shall be saved, yet so as by fire, after their work has been burnt up,” inasmuch as no objectionable opinion in reference to them was manifestly charged against Pelagius, the synod determined nothing.</w:t>
      </w:r>
    </w:p>
    <w:p w14:paraId="341601C2">
      <w:pPr>
        <w:bidi w:val="0"/>
        <w:rPr>
          <w:rFonts w:hint="eastAsia"/>
          <w:sz w:val="30"/>
          <w:szCs w:val="30"/>
        </w:rPr>
      </w:pPr>
      <w:r>
        <w:rPr>
          <w:rFonts w:hint="eastAsia"/>
          <w:sz w:val="30"/>
          <w:szCs w:val="30"/>
        </w:rPr>
        <w:t>然而，关于那些使徒宣称“他们将被拯救，虽然得救乃像从火里经过一样，在他们的工程被烧毁之后”的罪人，由于没有针对伯拉纠提出任何关于他们的令人反感的观点，会议没有做出任何决定。</w:t>
      </w:r>
    </w:p>
    <w:p w14:paraId="08464A5B">
      <w:pPr>
        <w:bidi w:val="0"/>
        <w:rPr>
          <w:rFonts w:hint="eastAsia"/>
          <w:sz w:val="30"/>
          <w:szCs w:val="30"/>
        </w:rPr>
      </w:pPr>
    </w:p>
    <w:p w14:paraId="6E797901">
      <w:pPr>
        <w:bidi w:val="0"/>
        <w:rPr>
          <w:rFonts w:hint="eastAsia"/>
          <w:sz w:val="30"/>
          <w:szCs w:val="30"/>
        </w:rPr>
      </w:pPr>
      <w:r>
        <w:rPr>
          <w:rFonts w:hint="eastAsia"/>
          <w:sz w:val="30"/>
          <w:szCs w:val="30"/>
        </w:rPr>
        <w:t>Wherefore he who says that the ungodly and sinner, whom the truth consigns to eternal punishment, can ever be liberated therefrom, is not unfitly designated by Pelagius as an “Origenist.”</w:t>
      </w:r>
    </w:p>
    <w:p w14:paraId="3031D5B8">
      <w:pPr>
        <w:bidi w:val="0"/>
        <w:rPr>
          <w:rFonts w:hint="eastAsia"/>
          <w:sz w:val="30"/>
          <w:szCs w:val="30"/>
        </w:rPr>
      </w:pPr>
      <w:r>
        <w:rPr>
          <w:rFonts w:hint="eastAsia"/>
          <w:sz w:val="30"/>
          <w:szCs w:val="30"/>
        </w:rPr>
        <w:t>因此，凡是说真理注定要受到永恒惩罚的不敬虔之人和罪人可以从中被解放出来的人，都可以被伯拉纠恰如其分地指定为“奥利金主义者”。</w:t>
      </w:r>
    </w:p>
    <w:p w14:paraId="1EED2055">
      <w:pPr>
        <w:bidi w:val="0"/>
        <w:rPr>
          <w:rFonts w:hint="eastAsia"/>
          <w:sz w:val="30"/>
          <w:szCs w:val="30"/>
        </w:rPr>
      </w:pPr>
    </w:p>
    <w:p w14:paraId="200DFF02">
      <w:pPr>
        <w:bidi w:val="0"/>
        <w:rPr>
          <w:rFonts w:hint="eastAsia"/>
          <w:sz w:val="30"/>
          <w:szCs w:val="30"/>
        </w:rPr>
      </w:pPr>
      <w:r>
        <w:rPr>
          <w:rFonts w:hint="eastAsia"/>
          <w:sz w:val="30"/>
          <w:szCs w:val="30"/>
        </w:rPr>
        <w:t>But, on the other hand, he who supposes that no sinner whatever deserves mercy in the judgment of God, may be designated by whatever name Pelagius is disposed to give to him, only it must at the same time be quite understood that this error is not received as truth by the Church.</w:t>
      </w:r>
    </w:p>
    <w:p w14:paraId="39A03C87">
      <w:pPr>
        <w:bidi w:val="0"/>
        <w:rPr>
          <w:rFonts w:hint="eastAsia"/>
          <w:sz w:val="30"/>
          <w:szCs w:val="30"/>
        </w:rPr>
      </w:pPr>
      <w:r>
        <w:rPr>
          <w:rFonts w:hint="eastAsia"/>
          <w:sz w:val="30"/>
          <w:szCs w:val="30"/>
        </w:rPr>
        <w:t>但是，另一方面，凡是认为在上帝的审判中没有罪人值得怜悯的人，都可以被伯拉纠随意命名的任何名字来指定，只是与此同时，必须完全理解的是，教会不接受这种错误为真理。</w:t>
      </w:r>
    </w:p>
    <w:p w14:paraId="78204D0E">
      <w:pPr>
        <w:bidi w:val="0"/>
        <w:rPr>
          <w:rFonts w:hint="eastAsia"/>
          <w:sz w:val="30"/>
          <w:szCs w:val="30"/>
        </w:rPr>
      </w:pPr>
    </w:p>
    <w:p w14:paraId="5DD58DF3">
      <w:pPr>
        <w:bidi w:val="0"/>
        <w:rPr>
          <w:rFonts w:hint="eastAsia"/>
          <w:sz w:val="30"/>
          <w:szCs w:val="30"/>
        </w:rPr>
      </w:pPr>
      <w:r>
        <w:rPr>
          <w:rFonts w:hint="eastAsia"/>
          <w:sz w:val="30"/>
          <w:szCs w:val="30"/>
        </w:rPr>
        <w:t>“For he shall have judgment without mercy that hath showed no mercy.”</w:t>
      </w:r>
    </w:p>
    <w:p w14:paraId="27FC9E2C">
      <w:pPr>
        <w:bidi w:val="0"/>
        <w:rPr>
          <w:rFonts w:hint="eastAsia"/>
          <w:sz w:val="30"/>
          <w:szCs w:val="30"/>
        </w:rPr>
      </w:pPr>
      <w:r>
        <w:rPr>
          <w:rFonts w:hint="eastAsia"/>
          <w:sz w:val="30"/>
          <w:szCs w:val="30"/>
        </w:rPr>
        <w:t>“因为那不怜悯人的，也要受无怜悯的审判。”</w:t>
      </w:r>
    </w:p>
    <w:p w14:paraId="07126524">
      <w:pPr>
        <w:bidi w:val="0"/>
        <w:rPr>
          <w:rFonts w:hint="eastAsia"/>
          <w:sz w:val="30"/>
          <w:szCs w:val="30"/>
        </w:rPr>
      </w:pPr>
    </w:p>
    <w:p w14:paraId="46A9A044">
      <w:pPr>
        <w:bidi w:val="0"/>
        <w:rPr>
          <w:rFonts w:hint="eastAsia"/>
          <w:sz w:val="30"/>
          <w:szCs w:val="30"/>
        </w:rPr>
      </w:pPr>
      <w:r>
        <w:rPr>
          <w:rFonts w:hint="eastAsia"/>
          <w:sz w:val="30"/>
          <w:szCs w:val="30"/>
        </w:rPr>
        <w:t>CHAPTER 11</w:t>
      </w:r>
    </w:p>
    <w:p w14:paraId="2838B874">
      <w:pPr>
        <w:bidi w:val="0"/>
        <w:rPr>
          <w:rFonts w:hint="eastAsia"/>
          <w:sz w:val="30"/>
          <w:szCs w:val="30"/>
        </w:rPr>
      </w:pPr>
      <w:r>
        <w:rPr>
          <w:rFonts w:hint="eastAsia"/>
          <w:sz w:val="30"/>
          <w:szCs w:val="30"/>
        </w:rPr>
        <w:t>第十一章 同上</w:t>
      </w:r>
    </w:p>
    <w:p w14:paraId="1FB378B2">
      <w:pPr>
        <w:bidi w:val="0"/>
        <w:rPr>
          <w:rFonts w:hint="eastAsia"/>
          <w:sz w:val="30"/>
          <w:szCs w:val="30"/>
        </w:rPr>
      </w:pPr>
    </w:p>
    <w:p w14:paraId="36E2D135">
      <w:pPr>
        <w:bidi w:val="0"/>
        <w:rPr>
          <w:rFonts w:hint="eastAsia"/>
          <w:sz w:val="30"/>
          <w:szCs w:val="30"/>
        </w:rPr>
      </w:pPr>
      <w:r>
        <w:rPr>
          <w:rFonts w:hint="eastAsia"/>
          <w:sz w:val="30"/>
          <w:szCs w:val="30"/>
        </w:rPr>
        <w:t>THE SAME CONTINUED</w:t>
      </w:r>
    </w:p>
    <w:p w14:paraId="0281C9DA">
      <w:pPr>
        <w:bidi w:val="0"/>
        <w:rPr>
          <w:rFonts w:hint="eastAsia"/>
          <w:sz w:val="30"/>
          <w:szCs w:val="30"/>
        </w:rPr>
      </w:pPr>
      <w:r>
        <w:rPr>
          <w:rFonts w:hint="eastAsia"/>
          <w:sz w:val="30"/>
          <w:szCs w:val="30"/>
        </w:rPr>
        <w:t>同上</w:t>
      </w:r>
    </w:p>
    <w:p w14:paraId="08D7DB1B">
      <w:pPr>
        <w:bidi w:val="0"/>
        <w:rPr>
          <w:rFonts w:hint="eastAsia"/>
          <w:sz w:val="30"/>
          <w:szCs w:val="30"/>
        </w:rPr>
      </w:pPr>
    </w:p>
    <w:p w14:paraId="1CDBB06E">
      <w:pPr>
        <w:bidi w:val="0"/>
        <w:rPr>
          <w:rFonts w:hint="eastAsia"/>
          <w:sz w:val="30"/>
          <w:szCs w:val="30"/>
        </w:rPr>
      </w:pPr>
      <w:r>
        <w:rPr>
          <w:rFonts w:hint="eastAsia"/>
          <w:sz w:val="30"/>
          <w:szCs w:val="30"/>
        </w:rPr>
        <w:t>But how this judgment is to be accomplished, it is not easy to understand from Holy Scripture; for there are many modes therein of describing that which is to come to pass only in one mode, In one place the Lord declares that He will “shut the door” against those whom He does not admit into His kingdom; and that, on their clamorously demanding admission, “Open unto us, . . . we have eaten and drunk in Thy presence,” and so forth, as the Scripture describes, “He will say unto them in answer, I know you not, . . . all ye workers of iniquity.”</w:t>
      </w:r>
    </w:p>
    <w:p w14:paraId="45CF0BF9">
      <w:pPr>
        <w:bidi w:val="0"/>
        <w:rPr>
          <w:rFonts w:hint="eastAsia"/>
          <w:sz w:val="30"/>
          <w:szCs w:val="30"/>
        </w:rPr>
      </w:pPr>
      <w:r>
        <w:rPr>
          <w:rFonts w:hint="eastAsia"/>
          <w:sz w:val="30"/>
          <w:szCs w:val="30"/>
        </w:rPr>
        <w:t>但是，从圣经中很难理解这个审判将如何完成；因为其中有很多模式描述了只能以一种模式发生的事情。在一处，主宣告祂将“关上门”不让那些祂不承认进入祂国度的人进入；并且，当他们喧闹地要求进入时，“给我们开门，……我们曾在你面前吃喝”，等等，正如圣经所描述的，“祂会回答他们说，我不认识你们，……所有作孽的人。”</w:t>
      </w:r>
    </w:p>
    <w:p w14:paraId="7F307FB4">
      <w:pPr>
        <w:bidi w:val="0"/>
        <w:rPr>
          <w:rFonts w:hint="eastAsia"/>
          <w:sz w:val="30"/>
          <w:szCs w:val="30"/>
        </w:rPr>
      </w:pPr>
    </w:p>
    <w:p w14:paraId="49ED74FB">
      <w:pPr>
        <w:bidi w:val="0"/>
        <w:rPr>
          <w:rFonts w:hint="eastAsia"/>
          <w:sz w:val="30"/>
          <w:szCs w:val="30"/>
        </w:rPr>
      </w:pPr>
      <w:r>
        <w:rPr>
          <w:rFonts w:hint="eastAsia"/>
          <w:sz w:val="30"/>
          <w:szCs w:val="30"/>
        </w:rPr>
        <w:t>In another passage He reminds us that He will command “all which would not that He should reign over them to be brought to Him, and be slain in His presence.”</w:t>
      </w:r>
    </w:p>
    <w:p w14:paraId="29014CD6">
      <w:pPr>
        <w:bidi w:val="0"/>
        <w:rPr>
          <w:rFonts w:hint="eastAsia"/>
          <w:sz w:val="30"/>
          <w:szCs w:val="30"/>
        </w:rPr>
      </w:pPr>
      <w:r>
        <w:rPr>
          <w:rFonts w:hint="eastAsia"/>
          <w:sz w:val="30"/>
          <w:szCs w:val="30"/>
        </w:rPr>
        <w:t>在另一段经文中，祂提醒我们，祂将命令“所有不愿意祂统治他们的人都要被带到祂面前，并在祂面前被杀”。</w:t>
      </w:r>
    </w:p>
    <w:p w14:paraId="11C79160">
      <w:pPr>
        <w:bidi w:val="0"/>
        <w:rPr>
          <w:rFonts w:hint="eastAsia"/>
          <w:sz w:val="30"/>
          <w:szCs w:val="30"/>
        </w:rPr>
      </w:pPr>
    </w:p>
    <w:p w14:paraId="2B4459DC">
      <w:pPr>
        <w:bidi w:val="0"/>
        <w:rPr>
          <w:rFonts w:hint="eastAsia"/>
          <w:sz w:val="30"/>
          <w:szCs w:val="30"/>
        </w:rPr>
      </w:pPr>
      <w:r>
        <w:rPr>
          <w:rFonts w:hint="eastAsia"/>
          <w:sz w:val="30"/>
          <w:szCs w:val="30"/>
        </w:rPr>
        <w:t>In another place, again, He tells us that He will come with His angels in His majesty; and before Him shall be gathered all nations, and He shall separate them one from another; some He will set on His right hand, and after enumerating their good works, will award to them eternal life; and others on His left hand, whose barrenness in all good works He will expose, will He condemn to everlasting fire.</w:t>
      </w:r>
    </w:p>
    <w:p w14:paraId="28C1F798">
      <w:pPr>
        <w:bidi w:val="0"/>
        <w:rPr>
          <w:rFonts w:hint="eastAsia"/>
          <w:sz w:val="30"/>
          <w:szCs w:val="30"/>
        </w:rPr>
      </w:pPr>
      <w:r>
        <w:rPr>
          <w:rFonts w:hint="eastAsia"/>
          <w:sz w:val="30"/>
          <w:szCs w:val="30"/>
        </w:rPr>
        <w:t>在另一处，祂又告诉我们，祂将在祂的威严中与祂的天使同来；万民都要聚集在祂面前，祂要把他们彼此分开；一些祂会放在祂的右边，并在列举了他们的善行之后，将永生赐给他们；另一些祂会放在祂的左边，他们的所有善行的贫瘠祂会暴露出来，祂将谴责他们进入永恒的火中。</w:t>
      </w:r>
    </w:p>
    <w:p w14:paraId="6D5F99DB">
      <w:pPr>
        <w:bidi w:val="0"/>
        <w:rPr>
          <w:rFonts w:hint="eastAsia"/>
          <w:sz w:val="30"/>
          <w:szCs w:val="30"/>
        </w:rPr>
      </w:pPr>
    </w:p>
    <w:p w14:paraId="43688049">
      <w:pPr>
        <w:bidi w:val="0"/>
        <w:rPr>
          <w:rFonts w:hint="eastAsia"/>
          <w:sz w:val="30"/>
          <w:szCs w:val="30"/>
        </w:rPr>
      </w:pPr>
      <w:r>
        <w:rPr>
          <w:rFonts w:hint="eastAsia"/>
          <w:sz w:val="30"/>
          <w:szCs w:val="30"/>
        </w:rPr>
        <w:t>In two other passages He deals with that wicked and slothful servant, who neglected to trade with His money, and with the man who was found at the feast without the wedding garment, — and He orders them to be bound hand and foot, and to be cast into outer darkness.</w:t>
      </w:r>
    </w:p>
    <w:p w14:paraId="15B3E86F">
      <w:pPr>
        <w:bidi w:val="0"/>
        <w:rPr>
          <w:rFonts w:hint="eastAsia"/>
          <w:sz w:val="30"/>
          <w:szCs w:val="30"/>
        </w:rPr>
      </w:pPr>
      <w:r>
        <w:rPr>
          <w:rFonts w:hint="eastAsia"/>
          <w:sz w:val="30"/>
          <w:szCs w:val="30"/>
        </w:rPr>
        <w:t>在另外两段经文中，祂处理了那个邪恶而懒惰的仆人，他没有用祂的钱进行交易，以及那个在宴会上没有穿结婚礼服的人，——祂命令他们手脚被捆绑，并被扔进外面的黑暗中。</w:t>
      </w:r>
    </w:p>
    <w:p w14:paraId="149D5301">
      <w:pPr>
        <w:bidi w:val="0"/>
        <w:rPr>
          <w:rFonts w:hint="eastAsia"/>
          <w:sz w:val="30"/>
          <w:szCs w:val="30"/>
        </w:rPr>
      </w:pPr>
    </w:p>
    <w:p w14:paraId="3C962ADE">
      <w:pPr>
        <w:bidi w:val="0"/>
        <w:rPr>
          <w:rFonts w:hint="eastAsia"/>
          <w:sz w:val="30"/>
          <w:szCs w:val="30"/>
        </w:rPr>
      </w:pPr>
      <w:r>
        <w:rPr>
          <w:rFonts w:hint="eastAsia"/>
          <w:sz w:val="30"/>
          <w:szCs w:val="30"/>
        </w:rPr>
        <w:t>And in yet another scripture, after admitting the five virgins who were wise, He shuts the door against the other five foolish ones.”</w:t>
      </w:r>
    </w:p>
    <w:p w14:paraId="4E462812">
      <w:pPr>
        <w:bidi w:val="0"/>
        <w:rPr>
          <w:rFonts w:hint="eastAsia"/>
          <w:sz w:val="30"/>
          <w:szCs w:val="30"/>
        </w:rPr>
      </w:pPr>
      <w:r>
        <w:rPr>
          <w:rFonts w:hint="eastAsia"/>
          <w:sz w:val="30"/>
          <w:szCs w:val="30"/>
        </w:rPr>
        <w:t>在另一段经文中，在承认了五个聪明的童女之后，祂关上了门，不让另外五个愚蠢的童女进去。”</w:t>
      </w:r>
    </w:p>
    <w:p w14:paraId="3DE9591A">
      <w:pPr>
        <w:bidi w:val="0"/>
        <w:rPr>
          <w:rFonts w:hint="eastAsia"/>
          <w:sz w:val="30"/>
          <w:szCs w:val="30"/>
        </w:rPr>
      </w:pPr>
    </w:p>
    <w:p w14:paraId="371D8F13">
      <w:pPr>
        <w:bidi w:val="0"/>
        <w:rPr>
          <w:rFonts w:hint="eastAsia"/>
          <w:sz w:val="30"/>
          <w:szCs w:val="30"/>
        </w:rPr>
      </w:pPr>
      <w:r>
        <w:rPr>
          <w:rFonts w:hint="eastAsia"/>
          <w:sz w:val="30"/>
          <w:szCs w:val="30"/>
        </w:rPr>
        <w:t>Now these descriptions, — and there are others which at the instant do not occur to me, — are all intended to represent to us the future judgment, which of course will be held not over one, or over five, but over multitudes.</w:t>
      </w:r>
    </w:p>
    <w:p w14:paraId="210E27EE">
      <w:pPr>
        <w:bidi w:val="0"/>
        <w:rPr>
          <w:rFonts w:hint="eastAsia"/>
          <w:sz w:val="30"/>
          <w:szCs w:val="30"/>
        </w:rPr>
      </w:pPr>
      <w:r>
        <w:rPr>
          <w:rFonts w:hint="eastAsia"/>
          <w:sz w:val="30"/>
          <w:szCs w:val="30"/>
        </w:rPr>
        <w:t>现在，这些描述，——还有一些我一时想不起来的，——都是为了向我们展示未来的审判，当然，审判的对象不是一个人，也不是五个人，而是许多人。</w:t>
      </w:r>
    </w:p>
    <w:p w14:paraId="35C4C15C">
      <w:pPr>
        <w:bidi w:val="0"/>
        <w:rPr>
          <w:rFonts w:hint="eastAsia"/>
          <w:sz w:val="30"/>
          <w:szCs w:val="30"/>
        </w:rPr>
      </w:pPr>
    </w:p>
    <w:p w14:paraId="5A5112C1">
      <w:pPr>
        <w:bidi w:val="0"/>
        <w:rPr>
          <w:rFonts w:hint="eastAsia"/>
          <w:sz w:val="30"/>
          <w:szCs w:val="30"/>
        </w:rPr>
      </w:pPr>
      <w:r>
        <w:rPr>
          <w:rFonts w:hint="eastAsia"/>
          <w:sz w:val="30"/>
          <w:szCs w:val="30"/>
        </w:rPr>
        <w:t>For if it were a solitary case only of the man who was cast into outer darkness for not having on the wedding garment, He would not have gone on at once to give it a plural turn, by saying: “For many are called, but few are chosen;” whereas it is plain that, after the one was cast out and condemned, many still remained behind in the house.</w:t>
      </w:r>
    </w:p>
    <w:p w14:paraId="1CFCDB0E">
      <w:pPr>
        <w:bidi w:val="0"/>
        <w:rPr>
          <w:rFonts w:hint="eastAsia"/>
          <w:sz w:val="30"/>
          <w:szCs w:val="30"/>
        </w:rPr>
      </w:pPr>
      <w:r>
        <w:rPr>
          <w:rFonts w:hint="eastAsia"/>
          <w:sz w:val="30"/>
          <w:szCs w:val="30"/>
        </w:rPr>
        <w:t>因为如果只是一个人因没有穿结婚礼服而被扔进外面的黑暗中的孤立案例，祂就不会立即将其转为复数，说：“因为被召的人多，选上的人少”；而很明显的是，在一个人被赶出去并被谴责之后，仍然有许多人留在房子里。</w:t>
      </w:r>
    </w:p>
    <w:p w14:paraId="0BEEDE7C">
      <w:pPr>
        <w:bidi w:val="0"/>
        <w:rPr>
          <w:rFonts w:hint="eastAsia"/>
          <w:sz w:val="30"/>
          <w:szCs w:val="30"/>
        </w:rPr>
      </w:pPr>
    </w:p>
    <w:p w14:paraId="4E0B612D">
      <w:pPr>
        <w:bidi w:val="0"/>
        <w:rPr>
          <w:rFonts w:hint="eastAsia"/>
          <w:sz w:val="30"/>
          <w:szCs w:val="30"/>
        </w:rPr>
      </w:pPr>
      <w:r>
        <w:rPr>
          <w:rFonts w:hint="eastAsia"/>
          <w:sz w:val="30"/>
          <w:szCs w:val="30"/>
        </w:rPr>
        <w:t>However, it would occupy us too long to discuss all these questions to the full.</w:t>
      </w:r>
    </w:p>
    <w:p w14:paraId="7F530CD1">
      <w:pPr>
        <w:bidi w:val="0"/>
        <w:rPr>
          <w:rFonts w:hint="eastAsia"/>
          <w:sz w:val="30"/>
          <w:szCs w:val="30"/>
        </w:rPr>
      </w:pPr>
      <w:r>
        <w:rPr>
          <w:rFonts w:hint="eastAsia"/>
          <w:sz w:val="30"/>
          <w:szCs w:val="30"/>
        </w:rPr>
        <w:t>然而，充分讨论所有这些问题会占用我们太长的时间。</w:t>
      </w:r>
    </w:p>
    <w:p w14:paraId="3BA73F83">
      <w:pPr>
        <w:bidi w:val="0"/>
        <w:rPr>
          <w:rFonts w:hint="eastAsia"/>
          <w:sz w:val="30"/>
          <w:szCs w:val="30"/>
        </w:rPr>
      </w:pPr>
    </w:p>
    <w:p w14:paraId="34F423DD">
      <w:pPr>
        <w:bidi w:val="0"/>
        <w:rPr>
          <w:rFonts w:hint="eastAsia"/>
          <w:sz w:val="30"/>
          <w:szCs w:val="30"/>
        </w:rPr>
      </w:pPr>
      <w:r>
        <w:rPr>
          <w:rFonts w:hint="eastAsia"/>
          <w:sz w:val="30"/>
          <w:szCs w:val="30"/>
        </w:rPr>
        <w:t>This brief remark, however, I may make, without prejudice (as they say in pecuniary affairs) to some better discussion, that by the many descriptions which are scattered throughout the Holy Scriptures there is signified to us but one mode of final judgment, which is inscrutable to us, — with only the variety of deservings preserved in the rewards and punishments.</w:t>
      </w:r>
    </w:p>
    <w:p w14:paraId="68E69697">
      <w:pPr>
        <w:bidi w:val="0"/>
        <w:rPr>
          <w:rFonts w:hint="eastAsia"/>
          <w:sz w:val="30"/>
          <w:szCs w:val="30"/>
        </w:rPr>
      </w:pPr>
      <w:r>
        <w:rPr>
          <w:rFonts w:hint="eastAsia"/>
          <w:sz w:val="30"/>
          <w:szCs w:val="30"/>
        </w:rPr>
        <w:t>然而，我可以提出这个简短的评论，在不损害（正如他们在金钱事务中所说的那样）一些更好的讨论的情况下，通过散布在整个圣经中的许多描述，向我们表明只有一种最终审判的模式，这是我们无法理解的，——只有在奖赏和惩罚中保留的各种功绩。</w:t>
      </w:r>
    </w:p>
    <w:p w14:paraId="00C0FA43">
      <w:pPr>
        <w:bidi w:val="0"/>
        <w:rPr>
          <w:rFonts w:hint="eastAsia"/>
          <w:sz w:val="30"/>
          <w:szCs w:val="30"/>
        </w:rPr>
      </w:pPr>
    </w:p>
    <w:p w14:paraId="0C757554">
      <w:pPr>
        <w:bidi w:val="0"/>
        <w:rPr>
          <w:rFonts w:hint="eastAsia"/>
          <w:sz w:val="30"/>
          <w:szCs w:val="30"/>
        </w:rPr>
      </w:pPr>
      <w:r>
        <w:rPr>
          <w:rFonts w:hint="eastAsia"/>
          <w:sz w:val="30"/>
          <w:szCs w:val="30"/>
        </w:rPr>
        <w:t>Touching the particular point, indeed, which we have before us at present, it is sufficient to remark that, if Pelagius had actually said that all sinners whatever without exception would be punished in an eternity of punishment by everlasting fire, then whosoever had approved of this judgment would, to begin with, have brought the sentence down on his own head.</w:t>
      </w:r>
    </w:p>
    <w:p w14:paraId="77853E2B">
      <w:pPr>
        <w:bidi w:val="0"/>
        <w:rPr>
          <w:rFonts w:hint="eastAsia"/>
          <w:sz w:val="30"/>
          <w:szCs w:val="30"/>
        </w:rPr>
      </w:pPr>
      <w:r>
        <w:rPr>
          <w:rFonts w:hint="eastAsia"/>
          <w:sz w:val="30"/>
          <w:szCs w:val="30"/>
        </w:rPr>
        <w:t>事实上，关于我们目前所面临的特定问题，只需指出，如果伯拉纠确实说过，所有罪人无论如何都将受到永恒的惩罚，被永恒的火焰所惩罚，那么，首先，任何赞同这种判决的人都会把判决降临到自己的头上。</w:t>
      </w:r>
    </w:p>
    <w:p w14:paraId="3B396394">
      <w:pPr>
        <w:bidi w:val="0"/>
        <w:rPr>
          <w:rFonts w:hint="eastAsia"/>
          <w:sz w:val="30"/>
          <w:szCs w:val="30"/>
        </w:rPr>
      </w:pPr>
    </w:p>
    <w:p w14:paraId="30B53284">
      <w:pPr>
        <w:bidi w:val="0"/>
        <w:rPr>
          <w:rFonts w:hint="eastAsia"/>
          <w:sz w:val="30"/>
          <w:szCs w:val="30"/>
        </w:rPr>
      </w:pPr>
      <w:r>
        <w:rPr>
          <w:rFonts w:hint="eastAsia"/>
          <w:sz w:val="30"/>
          <w:szCs w:val="30"/>
        </w:rPr>
        <w:t>“For who will boast that he is pure from sins?”</w:t>
      </w:r>
    </w:p>
    <w:p w14:paraId="576CF263">
      <w:pPr>
        <w:bidi w:val="0"/>
        <w:rPr>
          <w:rFonts w:hint="eastAsia"/>
          <w:sz w:val="30"/>
          <w:szCs w:val="30"/>
        </w:rPr>
      </w:pPr>
      <w:r>
        <w:rPr>
          <w:rFonts w:hint="eastAsia"/>
          <w:sz w:val="30"/>
          <w:szCs w:val="30"/>
        </w:rPr>
        <w:t>“因为谁会夸耀自己是纯洁无罪的呢？”</w:t>
      </w:r>
    </w:p>
    <w:p w14:paraId="450F37E6">
      <w:pPr>
        <w:bidi w:val="0"/>
        <w:rPr>
          <w:rFonts w:hint="eastAsia"/>
          <w:sz w:val="30"/>
          <w:szCs w:val="30"/>
        </w:rPr>
      </w:pPr>
    </w:p>
    <w:p w14:paraId="16B5E5A6">
      <w:pPr>
        <w:bidi w:val="0"/>
        <w:rPr>
          <w:rFonts w:hint="eastAsia"/>
          <w:sz w:val="30"/>
          <w:szCs w:val="30"/>
        </w:rPr>
      </w:pPr>
      <w:r>
        <w:rPr>
          <w:rFonts w:hint="eastAsia"/>
          <w:sz w:val="30"/>
          <w:szCs w:val="30"/>
        </w:rPr>
        <w:t>Forasmuch, however, as he did not say all, nor certain, but made an indefinite statement only, — and afterwards, in explanation, declared that his meaning was according to the words of the Gospel, — his opinion was affirmed by the judgment of the bishops to be true; but it does not even now appear what Pelagius really thinks on the subject, and in consequence there is no indecency in inquiring further into the decision of the episcopal judges.</w:t>
      </w:r>
    </w:p>
    <w:p w14:paraId="63B0F9DE">
      <w:pPr>
        <w:bidi w:val="0"/>
        <w:rPr>
          <w:rFonts w:hint="eastAsia"/>
          <w:sz w:val="30"/>
          <w:szCs w:val="30"/>
        </w:rPr>
      </w:pPr>
      <w:r>
        <w:rPr>
          <w:rFonts w:hint="eastAsia"/>
          <w:sz w:val="30"/>
          <w:szCs w:val="30"/>
        </w:rPr>
        <w:t>然而，由于他没有说所有，也没有说某些，而是只做出了一个不确定的陈述，——并且后来在解释中，宣称他的意思是根据福音的话，——他的观点被主教们的判断证实是真的；但即使是现在，伯拉纠在这个问题上的真实想法仍然不清楚，因此，进一步调查主教法官的决定也没有什么不妥。</w:t>
      </w:r>
    </w:p>
    <w:p w14:paraId="1DEEC62D">
      <w:pPr>
        <w:bidi w:val="0"/>
        <w:rPr>
          <w:rFonts w:hint="eastAsia"/>
          <w:sz w:val="30"/>
          <w:szCs w:val="30"/>
        </w:rPr>
      </w:pPr>
    </w:p>
    <w:p w14:paraId="149B383A">
      <w:pPr>
        <w:bidi w:val="0"/>
        <w:rPr>
          <w:rFonts w:hint="eastAsia"/>
          <w:sz w:val="30"/>
          <w:szCs w:val="30"/>
        </w:rPr>
      </w:pPr>
      <w:r>
        <w:rPr>
          <w:rFonts w:hint="eastAsia"/>
          <w:sz w:val="30"/>
          <w:szCs w:val="30"/>
        </w:rPr>
        <w:t>CHAPTER 12 [IV.]</w:t>
      </w:r>
    </w:p>
    <w:p w14:paraId="6813EED5">
      <w:pPr>
        <w:bidi w:val="0"/>
        <w:rPr>
          <w:rFonts w:hint="eastAsia"/>
          <w:sz w:val="30"/>
          <w:szCs w:val="30"/>
        </w:rPr>
      </w:pPr>
      <w:r>
        <w:rPr>
          <w:rFonts w:hint="eastAsia"/>
          <w:sz w:val="30"/>
          <w:szCs w:val="30"/>
        </w:rPr>
        <w:t>第十二章 [IV.] 第四项指控；以及伯拉纠的回答</w:t>
      </w:r>
    </w:p>
    <w:p w14:paraId="73ACD057">
      <w:pPr>
        <w:bidi w:val="0"/>
        <w:rPr>
          <w:rFonts w:hint="eastAsia"/>
          <w:sz w:val="30"/>
          <w:szCs w:val="30"/>
        </w:rPr>
      </w:pPr>
    </w:p>
    <w:p w14:paraId="262DAF4C">
      <w:pPr>
        <w:bidi w:val="0"/>
        <w:rPr>
          <w:rFonts w:hint="eastAsia"/>
          <w:sz w:val="30"/>
          <w:szCs w:val="30"/>
        </w:rPr>
      </w:pPr>
      <w:r>
        <w:rPr>
          <w:rFonts w:hint="eastAsia"/>
          <w:sz w:val="30"/>
          <w:szCs w:val="30"/>
        </w:rPr>
        <w:t>THE FOURTH ITEM IN THE ACCUSATION; AND PELAGIUS’ ANSWER</w:t>
      </w:r>
    </w:p>
    <w:p w14:paraId="6EDE2C0A">
      <w:pPr>
        <w:bidi w:val="0"/>
        <w:rPr>
          <w:rFonts w:hint="eastAsia"/>
          <w:sz w:val="30"/>
          <w:szCs w:val="30"/>
        </w:rPr>
      </w:pPr>
      <w:r>
        <w:rPr>
          <w:rFonts w:hint="eastAsia"/>
          <w:sz w:val="30"/>
          <w:szCs w:val="30"/>
        </w:rPr>
        <w:t>第四项指控；以及伯拉纠的回答</w:t>
      </w:r>
    </w:p>
    <w:p w14:paraId="7E3ADF6B">
      <w:pPr>
        <w:bidi w:val="0"/>
        <w:rPr>
          <w:rFonts w:hint="eastAsia"/>
          <w:sz w:val="30"/>
          <w:szCs w:val="30"/>
        </w:rPr>
      </w:pPr>
    </w:p>
    <w:p w14:paraId="266B9B2C">
      <w:pPr>
        <w:bidi w:val="0"/>
        <w:rPr>
          <w:rFonts w:hint="eastAsia"/>
          <w:sz w:val="30"/>
          <w:szCs w:val="30"/>
        </w:rPr>
      </w:pPr>
      <w:r>
        <w:rPr>
          <w:rFonts w:hint="eastAsia"/>
          <w:sz w:val="30"/>
          <w:szCs w:val="30"/>
        </w:rPr>
        <w:t>It was further objected against Pelagius, as if he had written in his book, that “evil does not enter our thoughts.”</w:t>
      </w:r>
    </w:p>
    <w:p w14:paraId="454629D4">
      <w:pPr>
        <w:bidi w:val="0"/>
        <w:rPr>
          <w:rFonts w:hint="eastAsia"/>
          <w:sz w:val="30"/>
          <w:szCs w:val="30"/>
        </w:rPr>
      </w:pPr>
      <w:r>
        <w:rPr>
          <w:rFonts w:hint="eastAsia"/>
          <w:sz w:val="30"/>
          <w:szCs w:val="30"/>
        </w:rPr>
        <w:t>人们进一步反对伯拉纠，好像他在他的书中写道，“邪恶不会进入我们的思想。”</w:t>
      </w:r>
    </w:p>
    <w:p w14:paraId="3F6BAD9D">
      <w:pPr>
        <w:bidi w:val="0"/>
        <w:rPr>
          <w:rFonts w:hint="eastAsia"/>
          <w:sz w:val="30"/>
          <w:szCs w:val="30"/>
        </w:rPr>
      </w:pPr>
    </w:p>
    <w:p w14:paraId="3456BAB3">
      <w:pPr>
        <w:bidi w:val="0"/>
        <w:rPr>
          <w:rFonts w:hint="eastAsia"/>
          <w:sz w:val="30"/>
          <w:szCs w:val="30"/>
        </w:rPr>
      </w:pPr>
      <w:r>
        <w:rPr>
          <w:rFonts w:hint="eastAsia"/>
          <w:sz w:val="30"/>
          <w:szCs w:val="30"/>
        </w:rPr>
        <w:t>In reply, however, to this charge, he said: “We made no such statement.</w:t>
      </w:r>
    </w:p>
    <w:p w14:paraId="2BE7164D">
      <w:pPr>
        <w:bidi w:val="0"/>
        <w:rPr>
          <w:rFonts w:hint="eastAsia"/>
          <w:sz w:val="30"/>
          <w:szCs w:val="30"/>
        </w:rPr>
      </w:pPr>
      <w:r>
        <w:rPr>
          <w:rFonts w:hint="eastAsia"/>
          <w:sz w:val="30"/>
          <w:szCs w:val="30"/>
        </w:rPr>
        <w:t>然而，在回答这一指控时，他说：“我们没有做出这样的陈述。</w:t>
      </w:r>
    </w:p>
    <w:p w14:paraId="004B8AE1">
      <w:pPr>
        <w:bidi w:val="0"/>
        <w:rPr>
          <w:rFonts w:hint="eastAsia"/>
          <w:sz w:val="30"/>
          <w:szCs w:val="30"/>
        </w:rPr>
      </w:pPr>
    </w:p>
    <w:p w14:paraId="28170A23">
      <w:pPr>
        <w:bidi w:val="0"/>
        <w:rPr>
          <w:rFonts w:hint="eastAsia"/>
          <w:sz w:val="30"/>
          <w:szCs w:val="30"/>
        </w:rPr>
      </w:pPr>
      <w:r>
        <w:rPr>
          <w:rFonts w:hint="eastAsia"/>
          <w:sz w:val="30"/>
          <w:szCs w:val="30"/>
        </w:rPr>
        <w:t>What we did say was, that the Christian ought to be careful not to have evil thoughts.”</w:t>
      </w:r>
    </w:p>
    <w:p w14:paraId="1CB9A4F0">
      <w:pPr>
        <w:bidi w:val="0"/>
        <w:rPr>
          <w:rFonts w:hint="eastAsia"/>
          <w:sz w:val="30"/>
          <w:szCs w:val="30"/>
        </w:rPr>
      </w:pPr>
      <w:r>
        <w:rPr>
          <w:rFonts w:hint="eastAsia"/>
          <w:sz w:val="30"/>
          <w:szCs w:val="30"/>
        </w:rPr>
        <w:t>我们所说的是，基督徒应该小心不要有邪恶的想法。”</w:t>
      </w:r>
    </w:p>
    <w:p w14:paraId="059836FE">
      <w:pPr>
        <w:bidi w:val="0"/>
        <w:rPr>
          <w:rFonts w:hint="eastAsia"/>
          <w:sz w:val="30"/>
          <w:szCs w:val="30"/>
        </w:rPr>
      </w:pPr>
    </w:p>
    <w:p w14:paraId="51B9F04D">
      <w:pPr>
        <w:bidi w:val="0"/>
        <w:rPr>
          <w:rFonts w:hint="eastAsia"/>
          <w:sz w:val="30"/>
          <w:szCs w:val="30"/>
        </w:rPr>
      </w:pPr>
      <w:r>
        <w:rPr>
          <w:rFonts w:hint="eastAsia"/>
          <w:sz w:val="30"/>
          <w:szCs w:val="30"/>
        </w:rPr>
        <w:t>Of this, as it became them, the bishops approved.</w:t>
      </w:r>
    </w:p>
    <w:p w14:paraId="4A4DB7B3">
      <w:pPr>
        <w:bidi w:val="0"/>
        <w:rPr>
          <w:rFonts w:hint="eastAsia"/>
          <w:sz w:val="30"/>
          <w:szCs w:val="30"/>
        </w:rPr>
      </w:pPr>
      <w:r>
        <w:rPr>
          <w:rFonts w:hint="eastAsia"/>
          <w:sz w:val="30"/>
          <w:szCs w:val="30"/>
        </w:rPr>
        <w:t>正如主教们应该做的那样，他们批准了这一点。</w:t>
      </w:r>
    </w:p>
    <w:p w14:paraId="11CC1AB9">
      <w:pPr>
        <w:bidi w:val="0"/>
        <w:rPr>
          <w:rFonts w:hint="eastAsia"/>
          <w:sz w:val="30"/>
          <w:szCs w:val="30"/>
        </w:rPr>
      </w:pPr>
    </w:p>
    <w:p w14:paraId="5BFB89FF">
      <w:pPr>
        <w:bidi w:val="0"/>
        <w:rPr>
          <w:rFonts w:hint="eastAsia"/>
          <w:sz w:val="30"/>
          <w:szCs w:val="30"/>
        </w:rPr>
      </w:pPr>
      <w:r>
        <w:rPr>
          <w:rFonts w:hint="eastAsia"/>
          <w:sz w:val="30"/>
          <w:szCs w:val="30"/>
        </w:rPr>
        <w:t>For who can doubt that evil ought not to be thought of?</w:t>
      </w:r>
    </w:p>
    <w:p w14:paraId="674F281D">
      <w:pPr>
        <w:bidi w:val="0"/>
        <w:rPr>
          <w:rFonts w:hint="eastAsia"/>
          <w:sz w:val="30"/>
          <w:szCs w:val="30"/>
        </w:rPr>
      </w:pPr>
      <w:r>
        <w:rPr>
          <w:rFonts w:hint="eastAsia"/>
          <w:sz w:val="30"/>
          <w:szCs w:val="30"/>
        </w:rPr>
        <w:t>因为谁能怀疑不应该想到邪恶呢？</w:t>
      </w:r>
    </w:p>
    <w:p w14:paraId="2974F67D">
      <w:pPr>
        <w:bidi w:val="0"/>
        <w:rPr>
          <w:rFonts w:hint="eastAsia"/>
          <w:sz w:val="30"/>
          <w:szCs w:val="30"/>
        </w:rPr>
      </w:pPr>
    </w:p>
    <w:p w14:paraId="675E8BEA">
      <w:pPr>
        <w:bidi w:val="0"/>
        <w:rPr>
          <w:rFonts w:hint="eastAsia"/>
          <w:sz w:val="30"/>
          <w:szCs w:val="30"/>
        </w:rPr>
      </w:pPr>
      <w:r>
        <w:rPr>
          <w:rFonts w:hint="eastAsia"/>
          <w:sz w:val="30"/>
          <w:szCs w:val="30"/>
        </w:rPr>
        <w:t>And, indeed, if what he said in his book about “evil not being thought” runs in this form, “neither is evil to be thought of,” the ordinary meaning of such words is “that evil ought not even to be thought of.”</w:t>
      </w:r>
    </w:p>
    <w:p w14:paraId="08BC7E3D">
      <w:pPr>
        <w:bidi w:val="0"/>
        <w:rPr>
          <w:rFonts w:hint="eastAsia"/>
          <w:sz w:val="30"/>
          <w:szCs w:val="30"/>
        </w:rPr>
      </w:pPr>
      <w:r>
        <w:rPr>
          <w:rFonts w:hint="eastAsia"/>
          <w:sz w:val="30"/>
          <w:szCs w:val="30"/>
        </w:rPr>
        <w:t>而且，事实上，如果他在他的书中关于“邪恶不被想到”的内容以这种形式出现，“邪恶也不应该被想到”，那么这些词的通常含义是“甚至不应该想到邪恶”。</w:t>
      </w:r>
    </w:p>
    <w:p w14:paraId="2169D372">
      <w:pPr>
        <w:bidi w:val="0"/>
        <w:rPr>
          <w:rFonts w:hint="eastAsia"/>
          <w:sz w:val="30"/>
          <w:szCs w:val="30"/>
        </w:rPr>
      </w:pPr>
    </w:p>
    <w:p w14:paraId="09847CC0">
      <w:pPr>
        <w:bidi w:val="0"/>
        <w:rPr>
          <w:rFonts w:hint="eastAsia"/>
          <w:sz w:val="30"/>
          <w:szCs w:val="30"/>
        </w:rPr>
      </w:pPr>
      <w:r>
        <w:rPr>
          <w:rFonts w:hint="eastAsia"/>
          <w:sz w:val="30"/>
          <w:szCs w:val="30"/>
        </w:rPr>
        <w:t>Now if any person denies this, what else does he in fact say, than that evil ought to be thought of?</w:t>
      </w:r>
    </w:p>
    <w:p w14:paraId="44C837D2">
      <w:pPr>
        <w:bidi w:val="0"/>
        <w:rPr>
          <w:rFonts w:hint="eastAsia"/>
          <w:sz w:val="30"/>
          <w:szCs w:val="30"/>
        </w:rPr>
      </w:pPr>
      <w:r>
        <w:rPr>
          <w:rFonts w:hint="eastAsia"/>
          <w:sz w:val="30"/>
          <w:szCs w:val="30"/>
        </w:rPr>
        <w:t>现在，如果有人否认这一点，那么他实际上在说什么呢？无非是在说应该想到邪恶？</w:t>
      </w:r>
    </w:p>
    <w:p w14:paraId="3F85BE8B">
      <w:pPr>
        <w:bidi w:val="0"/>
        <w:rPr>
          <w:rFonts w:hint="eastAsia"/>
          <w:sz w:val="30"/>
          <w:szCs w:val="30"/>
        </w:rPr>
      </w:pPr>
    </w:p>
    <w:p w14:paraId="71F03A5B">
      <w:pPr>
        <w:bidi w:val="0"/>
        <w:rPr>
          <w:rFonts w:hint="eastAsia"/>
          <w:sz w:val="30"/>
          <w:szCs w:val="30"/>
        </w:rPr>
      </w:pPr>
      <w:r>
        <w:rPr>
          <w:rFonts w:hint="eastAsia"/>
          <w:sz w:val="30"/>
          <w:szCs w:val="30"/>
        </w:rPr>
        <w:t>And if this were true, it could not be said in praise of love that “it thinketh no evil!”</w:t>
      </w:r>
    </w:p>
    <w:p w14:paraId="21636BF7">
      <w:pPr>
        <w:bidi w:val="0"/>
        <w:rPr>
          <w:rFonts w:hint="eastAsia"/>
          <w:sz w:val="30"/>
          <w:szCs w:val="30"/>
        </w:rPr>
      </w:pPr>
      <w:r>
        <w:rPr>
          <w:rFonts w:hint="eastAsia"/>
          <w:sz w:val="30"/>
          <w:szCs w:val="30"/>
        </w:rPr>
        <w:t>如果这是真的，就不能赞美爱“不怀恶念”了！</w:t>
      </w:r>
    </w:p>
    <w:p w14:paraId="7C5B0FF5">
      <w:pPr>
        <w:bidi w:val="0"/>
        <w:rPr>
          <w:rFonts w:hint="eastAsia"/>
          <w:sz w:val="30"/>
          <w:szCs w:val="30"/>
        </w:rPr>
      </w:pPr>
    </w:p>
    <w:p w14:paraId="20747215">
      <w:pPr>
        <w:bidi w:val="0"/>
        <w:rPr>
          <w:rFonts w:hint="eastAsia"/>
          <w:sz w:val="30"/>
          <w:szCs w:val="30"/>
        </w:rPr>
      </w:pPr>
      <w:r>
        <w:rPr>
          <w:rFonts w:hint="eastAsia"/>
          <w:sz w:val="30"/>
          <w:szCs w:val="30"/>
        </w:rPr>
        <w:t>But after all, the phrase about “not entering into the thoughts” of righteous and holy men is not quite a commendable one, for this reason, that what enters the mind is commonly called a thought, even when assent to it does not follow.</w:t>
      </w:r>
    </w:p>
    <w:p w14:paraId="7F990AEE">
      <w:pPr>
        <w:bidi w:val="0"/>
        <w:rPr>
          <w:rFonts w:hint="eastAsia"/>
          <w:sz w:val="30"/>
          <w:szCs w:val="30"/>
        </w:rPr>
      </w:pPr>
      <w:r>
        <w:rPr>
          <w:rFonts w:hint="eastAsia"/>
          <w:sz w:val="30"/>
          <w:szCs w:val="30"/>
        </w:rPr>
        <w:t>但归根结底，关于“不进入”正直和圣洁之人的“思想”的说法并不是很值得称赞，原因是，进入头脑的东西通常被称为一种思想，即使不伴随赞同。</w:t>
      </w:r>
    </w:p>
    <w:p w14:paraId="4CA400B3">
      <w:pPr>
        <w:bidi w:val="0"/>
        <w:rPr>
          <w:rFonts w:hint="eastAsia"/>
          <w:sz w:val="30"/>
          <w:szCs w:val="30"/>
        </w:rPr>
      </w:pPr>
    </w:p>
    <w:p w14:paraId="039C02E4">
      <w:pPr>
        <w:bidi w:val="0"/>
        <w:rPr>
          <w:rFonts w:hint="eastAsia"/>
          <w:sz w:val="30"/>
          <w:szCs w:val="30"/>
        </w:rPr>
      </w:pPr>
      <w:r>
        <w:rPr>
          <w:rFonts w:hint="eastAsia"/>
          <w:sz w:val="30"/>
          <w:szCs w:val="30"/>
        </w:rPr>
        <w:t>The thought, however, which contracts blame, and is justly forbidden, is never unaccompanied with assent.</w:t>
      </w:r>
    </w:p>
    <w:p w14:paraId="2A4C9B71">
      <w:pPr>
        <w:bidi w:val="0"/>
        <w:rPr>
          <w:rFonts w:hint="eastAsia"/>
          <w:sz w:val="30"/>
          <w:szCs w:val="30"/>
        </w:rPr>
      </w:pPr>
      <w:r>
        <w:rPr>
          <w:rFonts w:hint="eastAsia"/>
          <w:sz w:val="30"/>
          <w:szCs w:val="30"/>
        </w:rPr>
        <w:t>然而，承担责任并受到公正禁止的思想，永远伴随着赞同。</w:t>
      </w:r>
    </w:p>
    <w:p w14:paraId="6E1DFF8E">
      <w:pPr>
        <w:bidi w:val="0"/>
        <w:rPr>
          <w:rFonts w:hint="eastAsia"/>
          <w:sz w:val="30"/>
          <w:szCs w:val="30"/>
        </w:rPr>
      </w:pPr>
    </w:p>
    <w:p w14:paraId="4C9DB76B">
      <w:pPr>
        <w:bidi w:val="0"/>
        <w:rPr>
          <w:rFonts w:hint="eastAsia"/>
          <w:sz w:val="30"/>
          <w:szCs w:val="30"/>
        </w:rPr>
      </w:pPr>
      <w:r>
        <w:rPr>
          <w:rFonts w:hint="eastAsia"/>
          <w:sz w:val="30"/>
          <w:szCs w:val="30"/>
        </w:rPr>
        <w:t>Possibly those men had an incorrect copy of Pelagius’ writings, who thought it proper to object to him that he had used the words: “Evil does not enter into our thoughts;” that is, that whatever is evil never enters into the thoughts of righteous and holy men.</w:t>
      </w:r>
    </w:p>
    <w:p w14:paraId="2EAB1110">
      <w:pPr>
        <w:bidi w:val="0"/>
        <w:rPr>
          <w:rFonts w:hint="eastAsia"/>
          <w:sz w:val="30"/>
          <w:szCs w:val="30"/>
        </w:rPr>
      </w:pPr>
      <w:r>
        <w:rPr>
          <w:rFonts w:hint="eastAsia"/>
          <w:sz w:val="30"/>
          <w:szCs w:val="30"/>
        </w:rPr>
        <w:t>可能那些人有一份不正确的伯拉纠著作副本，他们认为适当地反对他使用以下词语：“邪恶不会进入我们的思想”；也就是说，任何邪恶的东西都不会进入正直和圣洁之人的思想。</w:t>
      </w:r>
    </w:p>
    <w:p w14:paraId="09E9638B">
      <w:pPr>
        <w:bidi w:val="0"/>
        <w:rPr>
          <w:rFonts w:hint="eastAsia"/>
          <w:sz w:val="30"/>
          <w:szCs w:val="30"/>
        </w:rPr>
      </w:pPr>
    </w:p>
    <w:p w14:paraId="038C19FD">
      <w:pPr>
        <w:bidi w:val="0"/>
        <w:rPr>
          <w:rFonts w:hint="eastAsia"/>
          <w:sz w:val="30"/>
          <w:szCs w:val="30"/>
        </w:rPr>
      </w:pPr>
      <w:r>
        <w:rPr>
          <w:rFonts w:hint="eastAsia"/>
          <w:sz w:val="30"/>
          <w:szCs w:val="30"/>
        </w:rPr>
        <w:t>Which is, of course, a very absurd statement.</w:t>
      </w:r>
    </w:p>
    <w:p w14:paraId="09968C88">
      <w:pPr>
        <w:bidi w:val="0"/>
        <w:rPr>
          <w:rFonts w:hint="eastAsia"/>
          <w:sz w:val="30"/>
          <w:szCs w:val="30"/>
        </w:rPr>
      </w:pPr>
      <w:r>
        <w:rPr>
          <w:rFonts w:hint="eastAsia"/>
          <w:sz w:val="30"/>
          <w:szCs w:val="30"/>
        </w:rPr>
        <w:t>这当然是一个非常荒谬的陈述。</w:t>
      </w:r>
    </w:p>
    <w:p w14:paraId="0865D5D2">
      <w:pPr>
        <w:bidi w:val="0"/>
        <w:rPr>
          <w:rFonts w:hint="eastAsia"/>
          <w:sz w:val="30"/>
          <w:szCs w:val="30"/>
        </w:rPr>
      </w:pPr>
    </w:p>
    <w:p w14:paraId="25FD5949">
      <w:pPr>
        <w:bidi w:val="0"/>
        <w:rPr>
          <w:rFonts w:hint="eastAsia"/>
          <w:sz w:val="30"/>
          <w:szCs w:val="30"/>
        </w:rPr>
      </w:pPr>
      <w:r>
        <w:rPr>
          <w:rFonts w:hint="eastAsia"/>
          <w:sz w:val="30"/>
          <w:szCs w:val="30"/>
        </w:rPr>
        <w:t>For whenever we censure evil things, we cannot enunciate them in words, unless they have been thought.</w:t>
      </w:r>
    </w:p>
    <w:p w14:paraId="02F3ECB0">
      <w:pPr>
        <w:bidi w:val="0"/>
        <w:rPr>
          <w:rFonts w:hint="eastAsia"/>
          <w:sz w:val="30"/>
          <w:szCs w:val="30"/>
        </w:rPr>
      </w:pPr>
      <w:r>
        <w:rPr>
          <w:rFonts w:hint="eastAsia"/>
          <w:sz w:val="30"/>
          <w:szCs w:val="30"/>
        </w:rPr>
        <w:t>因为每当我们谴责邪恶的事物时，除非我们已经想到了它们，否则我们无法用语言表达它们。</w:t>
      </w:r>
    </w:p>
    <w:p w14:paraId="338B0C1A">
      <w:pPr>
        <w:bidi w:val="0"/>
        <w:rPr>
          <w:rFonts w:hint="eastAsia"/>
          <w:sz w:val="30"/>
          <w:szCs w:val="30"/>
        </w:rPr>
      </w:pPr>
    </w:p>
    <w:p w14:paraId="3CC5CD1D">
      <w:pPr>
        <w:bidi w:val="0"/>
        <w:rPr>
          <w:rFonts w:hint="eastAsia"/>
          <w:sz w:val="30"/>
          <w:szCs w:val="30"/>
        </w:rPr>
      </w:pPr>
      <w:r>
        <w:rPr>
          <w:rFonts w:hint="eastAsia"/>
          <w:sz w:val="30"/>
          <w:szCs w:val="30"/>
        </w:rPr>
        <w:t>But, as we said before, that is termed a culpable thought of evil which carries with it assent.</w:t>
      </w:r>
    </w:p>
    <w:p w14:paraId="1A18D998">
      <w:pPr>
        <w:bidi w:val="0"/>
        <w:rPr>
          <w:rFonts w:hint="eastAsia"/>
          <w:sz w:val="30"/>
          <w:szCs w:val="30"/>
        </w:rPr>
      </w:pPr>
      <w:r>
        <w:rPr>
          <w:rFonts w:hint="eastAsia"/>
          <w:sz w:val="30"/>
          <w:szCs w:val="30"/>
        </w:rPr>
        <w:t>但是，正如我们之前所说，那种伴随着赞同的邪恶思想被称为应受谴责的思想。</w:t>
      </w:r>
    </w:p>
    <w:p w14:paraId="15400FD8">
      <w:pPr>
        <w:bidi w:val="0"/>
        <w:rPr>
          <w:rFonts w:hint="eastAsia"/>
          <w:sz w:val="30"/>
          <w:szCs w:val="30"/>
        </w:rPr>
      </w:pPr>
    </w:p>
    <w:p w14:paraId="5340A29F">
      <w:pPr>
        <w:bidi w:val="0"/>
        <w:rPr>
          <w:rFonts w:hint="eastAsia"/>
          <w:sz w:val="30"/>
          <w:szCs w:val="30"/>
        </w:rPr>
      </w:pPr>
      <w:r>
        <w:rPr>
          <w:rFonts w:hint="eastAsia"/>
          <w:sz w:val="30"/>
          <w:szCs w:val="30"/>
        </w:rPr>
        <w:t>CHAPTER 13 [V.]</w:t>
      </w:r>
    </w:p>
    <w:p w14:paraId="73725987">
      <w:pPr>
        <w:bidi w:val="0"/>
        <w:rPr>
          <w:rFonts w:hint="eastAsia"/>
          <w:sz w:val="30"/>
          <w:szCs w:val="30"/>
        </w:rPr>
      </w:pPr>
      <w:r>
        <w:rPr>
          <w:rFonts w:hint="eastAsia"/>
          <w:sz w:val="30"/>
          <w:szCs w:val="30"/>
        </w:rPr>
        <w:t>第十三章 [V.] 第五项指控；以及伯拉纠的回答</w:t>
      </w:r>
    </w:p>
    <w:p w14:paraId="5AEDD265">
      <w:pPr>
        <w:bidi w:val="0"/>
        <w:rPr>
          <w:rFonts w:hint="eastAsia"/>
          <w:sz w:val="30"/>
          <w:szCs w:val="30"/>
        </w:rPr>
      </w:pPr>
    </w:p>
    <w:p w14:paraId="531ED31C">
      <w:pPr>
        <w:bidi w:val="0"/>
        <w:rPr>
          <w:rFonts w:hint="eastAsia"/>
          <w:sz w:val="30"/>
          <w:szCs w:val="30"/>
        </w:rPr>
      </w:pPr>
      <w:r>
        <w:rPr>
          <w:rFonts w:hint="eastAsia"/>
          <w:sz w:val="30"/>
          <w:szCs w:val="30"/>
        </w:rPr>
        <w:t>THE FIFTH ITEM OF THE ACCUSATION; AND PELAGIUS’ ANSWER</w:t>
      </w:r>
    </w:p>
    <w:p w14:paraId="03653893">
      <w:pPr>
        <w:bidi w:val="0"/>
        <w:rPr>
          <w:rFonts w:hint="eastAsia"/>
          <w:sz w:val="30"/>
          <w:szCs w:val="30"/>
        </w:rPr>
      </w:pPr>
      <w:r>
        <w:rPr>
          <w:rFonts w:hint="eastAsia"/>
          <w:sz w:val="30"/>
          <w:szCs w:val="30"/>
        </w:rPr>
        <w:t>第五项指控；以及伯拉纠的回答</w:t>
      </w:r>
    </w:p>
    <w:p w14:paraId="4AC3785C">
      <w:pPr>
        <w:bidi w:val="0"/>
        <w:rPr>
          <w:rFonts w:hint="eastAsia"/>
          <w:sz w:val="30"/>
          <w:szCs w:val="30"/>
        </w:rPr>
      </w:pPr>
    </w:p>
    <w:p w14:paraId="04FB0F81">
      <w:pPr>
        <w:bidi w:val="0"/>
        <w:rPr>
          <w:rFonts w:hint="eastAsia"/>
          <w:sz w:val="30"/>
          <w:szCs w:val="30"/>
        </w:rPr>
      </w:pPr>
      <w:r>
        <w:rPr>
          <w:rFonts w:hint="eastAsia"/>
          <w:sz w:val="30"/>
          <w:szCs w:val="30"/>
        </w:rPr>
        <w:t>After the judges had accorded their approbation to this answer of Pelagius, another passage which he had written in his book was read aloud: “The kingdom of heaven was promised even in the Old Testament.”</w:t>
      </w:r>
    </w:p>
    <w:p w14:paraId="6A438797">
      <w:pPr>
        <w:bidi w:val="0"/>
        <w:rPr>
          <w:rFonts w:hint="eastAsia"/>
          <w:sz w:val="30"/>
          <w:szCs w:val="30"/>
        </w:rPr>
      </w:pPr>
      <w:r>
        <w:rPr>
          <w:rFonts w:hint="eastAsia"/>
          <w:sz w:val="30"/>
          <w:szCs w:val="30"/>
        </w:rPr>
        <w:t>在法官们批准了伯拉纠的这个回答之后，人们大声宣读了他写在书中的另一段话：“即使在旧约中也应许了天国。”</w:t>
      </w:r>
    </w:p>
    <w:p w14:paraId="0B2BB67E">
      <w:pPr>
        <w:bidi w:val="0"/>
        <w:rPr>
          <w:rFonts w:hint="eastAsia"/>
          <w:sz w:val="30"/>
          <w:szCs w:val="30"/>
        </w:rPr>
      </w:pPr>
    </w:p>
    <w:p w14:paraId="3490F6F7">
      <w:pPr>
        <w:bidi w:val="0"/>
        <w:rPr>
          <w:rFonts w:hint="eastAsia"/>
          <w:sz w:val="30"/>
          <w:szCs w:val="30"/>
        </w:rPr>
      </w:pPr>
      <w:r>
        <w:rPr>
          <w:rFonts w:hint="eastAsia"/>
          <w:sz w:val="30"/>
          <w:szCs w:val="30"/>
        </w:rPr>
        <w:t>Upon this, Pelagius remarked in vindication: “This can be proved by the Scriptures: but heretics, in order to disparage the Old Testament, deny this.</w:t>
      </w:r>
    </w:p>
    <w:p w14:paraId="14AB1F44">
      <w:pPr>
        <w:bidi w:val="0"/>
        <w:rPr>
          <w:rFonts w:hint="eastAsia"/>
          <w:sz w:val="30"/>
          <w:szCs w:val="30"/>
        </w:rPr>
      </w:pPr>
      <w:r>
        <w:rPr>
          <w:rFonts w:hint="eastAsia"/>
          <w:sz w:val="30"/>
          <w:szCs w:val="30"/>
        </w:rPr>
        <w:t>对此，伯拉纠为自己辩护说：“这可以用圣经来证明：但是异端分子为了贬低旧约，否认这一点。</w:t>
      </w:r>
    </w:p>
    <w:p w14:paraId="6A7BA0CD">
      <w:pPr>
        <w:bidi w:val="0"/>
        <w:rPr>
          <w:rFonts w:hint="eastAsia"/>
          <w:sz w:val="30"/>
          <w:szCs w:val="30"/>
        </w:rPr>
      </w:pPr>
    </w:p>
    <w:p w14:paraId="67A0AEA0">
      <w:pPr>
        <w:bidi w:val="0"/>
        <w:rPr>
          <w:rFonts w:hint="eastAsia"/>
          <w:sz w:val="30"/>
          <w:szCs w:val="30"/>
        </w:rPr>
      </w:pPr>
      <w:r>
        <w:rPr>
          <w:rFonts w:hint="eastAsia"/>
          <w:sz w:val="30"/>
          <w:szCs w:val="30"/>
        </w:rPr>
        <w:t>I, however, simply followed the authority of the Scriptures when I said this; for in the prophet Daniel it is written: ‘The saints shall receive the kingdom of the Most. High.’”</w:t>
      </w:r>
    </w:p>
    <w:p w14:paraId="37050606">
      <w:pPr>
        <w:bidi w:val="0"/>
        <w:rPr>
          <w:rFonts w:hint="eastAsia"/>
          <w:sz w:val="30"/>
          <w:szCs w:val="30"/>
        </w:rPr>
      </w:pPr>
      <w:r>
        <w:rPr>
          <w:rFonts w:hint="eastAsia"/>
          <w:sz w:val="30"/>
          <w:szCs w:val="30"/>
        </w:rPr>
        <w:t>然而，我说这话只是遵循圣经的权威；因为在先知但以理书中写道：‘圣民必要得国。’”</w:t>
      </w:r>
    </w:p>
    <w:p w14:paraId="6430296F">
      <w:pPr>
        <w:bidi w:val="0"/>
        <w:rPr>
          <w:rFonts w:hint="eastAsia"/>
          <w:sz w:val="30"/>
          <w:szCs w:val="30"/>
        </w:rPr>
      </w:pPr>
    </w:p>
    <w:p w14:paraId="32C8B63A">
      <w:pPr>
        <w:bidi w:val="0"/>
        <w:rPr>
          <w:rFonts w:hint="eastAsia"/>
          <w:sz w:val="30"/>
          <w:szCs w:val="30"/>
        </w:rPr>
      </w:pPr>
      <w:r>
        <w:rPr>
          <w:rFonts w:hint="eastAsia"/>
          <w:sz w:val="30"/>
          <w:szCs w:val="30"/>
        </w:rPr>
        <w:t>After they had heard this answer, the synod said: “Neither is this opposed to the Church’s faith.”</w:t>
      </w:r>
    </w:p>
    <w:p w14:paraId="5630E921">
      <w:pPr>
        <w:bidi w:val="0"/>
        <w:rPr>
          <w:rFonts w:hint="eastAsia"/>
          <w:sz w:val="30"/>
          <w:szCs w:val="30"/>
        </w:rPr>
      </w:pPr>
      <w:r>
        <w:rPr>
          <w:rFonts w:hint="eastAsia"/>
          <w:sz w:val="30"/>
          <w:szCs w:val="30"/>
        </w:rPr>
        <w:t>在听取了这个回答之后，会议说：“这也不与教会的信仰对立。”</w:t>
      </w:r>
    </w:p>
    <w:p w14:paraId="0B1C1F44">
      <w:pPr>
        <w:bidi w:val="0"/>
        <w:rPr>
          <w:rFonts w:hint="eastAsia"/>
          <w:sz w:val="30"/>
          <w:szCs w:val="30"/>
        </w:rPr>
      </w:pPr>
    </w:p>
    <w:p w14:paraId="72268915">
      <w:pPr>
        <w:bidi w:val="0"/>
        <w:rPr>
          <w:sz w:val="30"/>
          <w:szCs w:val="30"/>
        </w:rPr>
      </w:pPr>
      <w:r>
        <w:rPr>
          <w:sz w:val="30"/>
          <w:szCs w:val="30"/>
        </w:rPr>
        <w:t>CHAPTER 14</w:t>
      </w:r>
    </w:p>
    <w:p w14:paraId="4B65E5F6">
      <w:pPr>
        <w:bidi w:val="0"/>
        <w:rPr>
          <w:sz w:val="30"/>
          <w:szCs w:val="30"/>
        </w:rPr>
      </w:pPr>
      <w:r>
        <w:rPr>
          <w:sz w:val="30"/>
          <w:szCs w:val="30"/>
        </w:rPr>
        <w:t>EXAMINATION OF THIS POINT. THE PHRASE “OLD TESTAMENT” USED IN TWO SENSES. THE HEIR OF THE OLD TESTAMENT. IN THE OLD TESTAMENT THERE WERE HEIRS OF THE NEW TESTAMENT</w:t>
      </w:r>
    </w:p>
    <w:p w14:paraId="545E6D17">
      <w:pPr>
        <w:bidi w:val="0"/>
        <w:rPr>
          <w:rFonts w:hint="eastAsia"/>
          <w:sz w:val="30"/>
          <w:szCs w:val="30"/>
        </w:rPr>
      </w:pPr>
      <w:r>
        <w:rPr>
          <w:rFonts w:hint="eastAsia"/>
          <w:sz w:val="30"/>
          <w:szCs w:val="30"/>
        </w:rPr>
        <w:t>CHAPTER 14</w:t>
      </w:r>
    </w:p>
    <w:p w14:paraId="3D962CA7">
      <w:pPr>
        <w:bidi w:val="0"/>
        <w:rPr>
          <w:rFonts w:hint="eastAsia"/>
          <w:sz w:val="30"/>
          <w:szCs w:val="30"/>
        </w:rPr>
      </w:pPr>
      <w:r>
        <w:rPr>
          <w:rFonts w:hint="eastAsia"/>
          <w:sz w:val="30"/>
          <w:szCs w:val="30"/>
        </w:rPr>
        <w:t>第十四章 对这一点的考察。 “旧约”一词有两种用法。旧约的继承人。在旧约中，有新约的继承人</w:t>
      </w:r>
    </w:p>
    <w:p w14:paraId="20E9EF4C">
      <w:pPr>
        <w:bidi w:val="0"/>
        <w:rPr>
          <w:rFonts w:hint="eastAsia"/>
          <w:sz w:val="30"/>
          <w:szCs w:val="30"/>
        </w:rPr>
      </w:pPr>
    </w:p>
    <w:p w14:paraId="3FDA378B">
      <w:pPr>
        <w:bidi w:val="0"/>
        <w:rPr>
          <w:rFonts w:hint="eastAsia"/>
          <w:sz w:val="30"/>
          <w:szCs w:val="30"/>
        </w:rPr>
      </w:pPr>
      <w:r>
        <w:rPr>
          <w:rFonts w:hint="eastAsia"/>
          <w:sz w:val="30"/>
          <w:szCs w:val="30"/>
        </w:rPr>
        <w:t>EXAMINATION OF THIS POINT. THE PHRASE “OLD TESTAMENT” USED IN TWO SENSES. THE HEIR OF THE OLD TESTAMENT. IN THE OLD TESTAMENT THERE WERE HEIRS OF THE NEW TESTAMENT</w:t>
      </w:r>
    </w:p>
    <w:p w14:paraId="78625BD1">
      <w:pPr>
        <w:bidi w:val="0"/>
        <w:rPr>
          <w:rFonts w:hint="eastAsia"/>
          <w:sz w:val="30"/>
          <w:szCs w:val="30"/>
        </w:rPr>
      </w:pPr>
      <w:r>
        <w:rPr>
          <w:rFonts w:hint="eastAsia"/>
          <w:sz w:val="30"/>
          <w:szCs w:val="30"/>
        </w:rPr>
        <w:t>对这一点的考察。 “旧约”一词有两种用法。旧约的继承人。在旧约中，有新约的继承人</w:t>
      </w:r>
    </w:p>
    <w:p w14:paraId="6113B99D">
      <w:pPr>
        <w:bidi w:val="0"/>
        <w:rPr>
          <w:rFonts w:hint="eastAsia"/>
          <w:sz w:val="30"/>
          <w:szCs w:val="30"/>
        </w:rPr>
      </w:pPr>
    </w:p>
    <w:p w14:paraId="1F7A39F7">
      <w:pPr>
        <w:bidi w:val="0"/>
        <w:rPr>
          <w:rFonts w:hint="eastAsia"/>
          <w:sz w:val="30"/>
          <w:szCs w:val="30"/>
        </w:rPr>
      </w:pPr>
      <w:r>
        <w:rPr>
          <w:rFonts w:hint="eastAsia"/>
          <w:sz w:val="30"/>
          <w:szCs w:val="30"/>
        </w:rPr>
        <w:t>Was it therefore without reason that our brethren were moved by his words to include this charge among the others against him?</w:t>
      </w:r>
    </w:p>
    <w:p w14:paraId="73BCE22C">
      <w:pPr>
        <w:bidi w:val="0"/>
        <w:rPr>
          <w:rFonts w:hint="eastAsia"/>
          <w:sz w:val="30"/>
          <w:szCs w:val="30"/>
        </w:rPr>
      </w:pPr>
      <w:r>
        <w:rPr>
          <w:rFonts w:hint="eastAsia"/>
          <w:sz w:val="30"/>
          <w:szCs w:val="30"/>
        </w:rPr>
        <w:t>因此，我们的弟兄们是否毫无理由地被他的话所感动，将这项指控包括在其他针对他的指控中？</w:t>
      </w:r>
    </w:p>
    <w:p w14:paraId="30F20467">
      <w:pPr>
        <w:bidi w:val="0"/>
        <w:rPr>
          <w:rFonts w:hint="eastAsia"/>
          <w:sz w:val="30"/>
          <w:szCs w:val="30"/>
        </w:rPr>
      </w:pPr>
    </w:p>
    <w:p w14:paraId="5DF45364">
      <w:pPr>
        <w:bidi w:val="0"/>
        <w:rPr>
          <w:rFonts w:hint="eastAsia"/>
          <w:sz w:val="30"/>
          <w:szCs w:val="30"/>
        </w:rPr>
      </w:pPr>
      <w:r>
        <w:rPr>
          <w:rFonts w:hint="eastAsia"/>
          <w:sz w:val="30"/>
          <w:szCs w:val="30"/>
        </w:rPr>
        <w:t>Certainly not.</w:t>
      </w:r>
    </w:p>
    <w:p w14:paraId="0BC434C2">
      <w:pPr>
        <w:bidi w:val="0"/>
        <w:rPr>
          <w:rFonts w:hint="eastAsia"/>
          <w:sz w:val="30"/>
          <w:szCs w:val="30"/>
        </w:rPr>
      </w:pPr>
      <w:r>
        <w:rPr>
          <w:rFonts w:hint="eastAsia"/>
          <w:sz w:val="30"/>
          <w:szCs w:val="30"/>
        </w:rPr>
        <w:t>当然不是。</w:t>
      </w:r>
    </w:p>
    <w:p w14:paraId="3968A3E5">
      <w:pPr>
        <w:bidi w:val="0"/>
        <w:rPr>
          <w:rFonts w:hint="eastAsia"/>
          <w:sz w:val="30"/>
          <w:szCs w:val="30"/>
        </w:rPr>
      </w:pPr>
    </w:p>
    <w:p w14:paraId="1BFD1991">
      <w:pPr>
        <w:bidi w:val="0"/>
        <w:rPr>
          <w:rFonts w:hint="eastAsia"/>
          <w:sz w:val="30"/>
          <w:szCs w:val="30"/>
        </w:rPr>
      </w:pPr>
      <w:r>
        <w:rPr>
          <w:rFonts w:hint="eastAsia"/>
          <w:sz w:val="30"/>
          <w:szCs w:val="30"/>
        </w:rPr>
        <w:t>The fact is, that the phrase Old Testament is constantly employed in two different ways, — in one, following the authority of the Holy Scriptures; in the other, following the most common custom of speech.</w:t>
      </w:r>
    </w:p>
    <w:p w14:paraId="5CC0D8AA">
      <w:pPr>
        <w:bidi w:val="0"/>
        <w:rPr>
          <w:rFonts w:hint="eastAsia"/>
          <w:sz w:val="30"/>
          <w:szCs w:val="30"/>
        </w:rPr>
      </w:pPr>
      <w:r>
        <w:rPr>
          <w:rFonts w:hint="eastAsia"/>
          <w:sz w:val="30"/>
          <w:szCs w:val="30"/>
        </w:rPr>
        <w:t>事实上，“旧约”一词经常以两种不同的方式使用——一种是遵循圣经的权威；另一种是遵循最常见的口语习惯。</w:t>
      </w:r>
    </w:p>
    <w:p w14:paraId="01A660D2">
      <w:pPr>
        <w:bidi w:val="0"/>
        <w:rPr>
          <w:rFonts w:hint="eastAsia"/>
          <w:sz w:val="30"/>
          <w:szCs w:val="30"/>
        </w:rPr>
      </w:pPr>
    </w:p>
    <w:p w14:paraId="6D50C1DA">
      <w:pPr>
        <w:bidi w:val="0"/>
        <w:rPr>
          <w:rFonts w:hint="eastAsia"/>
          <w:sz w:val="30"/>
          <w:szCs w:val="30"/>
        </w:rPr>
      </w:pPr>
      <w:r>
        <w:rPr>
          <w:rFonts w:hint="eastAsia"/>
          <w:sz w:val="30"/>
          <w:szCs w:val="30"/>
        </w:rPr>
        <w:t>For the Apostle Paul says, in his Epistle to the Galatians: “Tell me, ye that desire to be under the law, do ye not hear the law?</w:t>
      </w:r>
    </w:p>
    <w:p w14:paraId="5298516B">
      <w:pPr>
        <w:bidi w:val="0"/>
        <w:rPr>
          <w:rFonts w:hint="eastAsia"/>
          <w:sz w:val="30"/>
          <w:szCs w:val="30"/>
        </w:rPr>
      </w:pPr>
      <w:r>
        <w:rPr>
          <w:rFonts w:hint="eastAsia"/>
          <w:sz w:val="30"/>
          <w:szCs w:val="30"/>
        </w:rPr>
        <w:t>因为使徒保罗在写给加拉太人的书信中说：“告诉我，你们这些想要在律法之下的人，你们没有听到律法吗？</w:t>
      </w:r>
    </w:p>
    <w:p w14:paraId="734BADA4">
      <w:pPr>
        <w:bidi w:val="0"/>
        <w:rPr>
          <w:rFonts w:hint="eastAsia"/>
          <w:sz w:val="30"/>
          <w:szCs w:val="30"/>
        </w:rPr>
      </w:pPr>
    </w:p>
    <w:p w14:paraId="77F6A530">
      <w:pPr>
        <w:bidi w:val="0"/>
        <w:rPr>
          <w:rFonts w:hint="eastAsia"/>
          <w:sz w:val="30"/>
          <w:szCs w:val="30"/>
        </w:rPr>
      </w:pPr>
      <w:r>
        <w:rPr>
          <w:rFonts w:hint="eastAsia"/>
          <w:sz w:val="30"/>
          <w:szCs w:val="30"/>
        </w:rPr>
        <w:t>For it is written that Abraham had two sons, the one by a bond-maid, the other by a free woman. . . .</w:t>
      </w:r>
    </w:p>
    <w:p w14:paraId="2D6D9816">
      <w:pPr>
        <w:bidi w:val="0"/>
        <w:rPr>
          <w:rFonts w:hint="eastAsia"/>
          <w:sz w:val="30"/>
          <w:szCs w:val="30"/>
        </w:rPr>
      </w:pPr>
      <w:r>
        <w:rPr>
          <w:rFonts w:hint="eastAsia"/>
          <w:sz w:val="30"/>
          <w:szCs w:val="30"/>
        </w:rPr>
        <w:t>因为经上记着，亚伯拉罕有两个儿子，一个是使女生的，一个是自主之妇生的……</w:t>
      </w:r>
    </w:p>
    <w:p w14:paraId="0414A3B9">
      <w:pPr>
        <w:bidi w:val="0"/>
        <w:rPr>
          <w:rFonts w:hint="eastAsia"/>
          <w:sz w:val="30"/>
          <w:szCs w:val="30"/>
        </w:rPr>
      </w:pPr>
    </w:p>
    <w:p w14:paraId="097321CB">
      <w:pPr>
        <w:bidi w:val="0"/>
        <w:rPr>
          <w:rFonts w:hint="eastAsia"/>
          <w:sz w:val="30"/>
          <w:szCs w:val="30"/>
        </w:rPr>
      </w:pPr>
      <w:r>
        <w:rPr>
          <w:rFonts w:hint="eastAsia"/>
          <w:sz w:val="30"/>
          <w:szCs w:val="30"/>
        </w:rPr>
        <w:t>Which things are an allegory: for these are the two testaments; the one which gendereth to bondage, which is Agar.</w:t>
      </w:r>
    </w:p>
    <w:p w14:paraId="6EB492D9">
      <w:pPr>
        <w:bidi w:val="0"/>
        <w:rPr>
          <w:rFonts w:hint="eastAsia"/>
          <w:sz w:val="30"/>
          <w:szCs w:val="30"/>
        </w:rPr>
      </w:pPr>
      <w:r>
        <w:rPr>
          <w:rFonts w:hint="eastAsia"/>
          <w:sz w:val="30"/>
          <w:szCs w:val="30"/>
        </w:rPr>
        <w:t>这些事都是比喻：因为这两个妇人就是两个约；一个是生子为奴的，就是夏甲。</w:t>
      </w:r>
    </w:p>
    <w:p w14:paraId="7ADC14F0">
      <w:pPr>
        <w:bidi w:val="0"/>
        <w:rPr>
          <w:rFonts w:hint="eastAsia"/>
          <w:sz w:val="30"/>
          <w:szCs w:val="30"/>
        </w:rPr>
      </w:pPr>
    </w:p>
    <w:p w14:paraId="5766FA9F">
      <w:pPr>
        <w:bidi w:val="0"/>
        <w:rPr>
          <w:rFonts w:hint="eastAsia"/>
          <w:sz w:val="30"/>
          <w:szCs w:val="30"/>
        </w:rPr>
      </w:pPr>
      <w:r>
        <w:rPr>
          <w:rFonts w:hint="eastAsia"/>
          <w:sz w:val="30"/>
          <w:szCs w:val="30"/>
        </w:rPr>
        <w:t>For this is Mount Sinai in Arabia, and is conjoined with the Jerusalem which now is, and is in bondage with her children; whereas the Jerusalem which is above is free, and is the mother of us all.”</w:t>
      </w:r>
    </w:p>
    <w:p w14:paraId="6070B6D6">
      <w:pPr>
        <w:bidi w:val="0"/>
        <w:rPr>
          <w:rFonts w:hint="eastAsia"/>
          <w:sz w:val="30"/>
          <w:szCs w:val="30"/>
        </w:rPr>
      </w:pPr>
      <w:r>
        <w:rPr>
          <w:rFonts w:hint="eastAsia"/>
          <w:sz w:val="30"/>
          <w:szCs w:val="30"/>
        </w:rPr>
        <w:t>这夏甲就是阿拉伯半岛的西奈山，与现在的耶路撒冷是连在一起的，并且和她的儿女一同为奴；但是上面的耶路撒冷是自主的，是我们众人的母亲。”</w:t>
      </w:r>
    </w:p>
    <w:p w14:paraId="3A1007E6">
      <w:pPr>
        <w:bidi w:val="0"/>
        <w:rPr>
          <w:rFonts w:hint="eastAsia"/>
          <w:sz w:val="30"/>
          <w:szCs w:val="30"/>
        </w:rPr>
      </w:pPr>
    </w:p>
    <w:p w14:paraId="6ED20FD5">
      <w:pPr>
        <w:bidi w:val="0"/>
        <w:rPr>
          <w:rFonts w:hint="eastAsia"/>
          <w:sz w:val="30"/>
          <w:szCs w:val="30"/>
        </w:rPr>
      </w:pPr>
      <w:r>
        <w:rPr>
          <w:rFonts w:hint="eastAsia"/>
          <w:sz w:val="30"/>
          <w:szCs w:val="30"/>
        </w:rPr>
        <w:t>Now, inasmuch as the Old Testament belongs to bondage, whence it is written, “Cast out the bond-woman and her son, for the son of the bond-woman shall not be heir with my son Isaac,” but the kingdom of heaven to liberty; what has the kingdom of heaven to do with the Old Testament?</w:t>
      </w:r>
    </w:p>
    <w:p w14:paraId="699C6142">
      <w:pPr>
        <w:bidi w:val="0"/>
        <w:rPr>
          <w:rFonts w:hint="eastAsia"/>
          <w:sz w:val="30"/>
          <w:szCs w:val="30"/>
        </w:rPr>
      </w:pPr>
      <w:r>
        <w:rPr>
          <w:rFonts w:hint="eastAsia"/>
          <w:sz w:val="30"/>
          <w:szCs w:val="30"/>
        </w:rPr>
        <w:t>现在，既然旧约是属于为奴的，因此经上写着，“赶出使女和她的儿子，因为使女的儿子不能与我儿子以撒一同承受产业”，而天国是属于自由的；那么天国与旧约有什么关系呢？</w:t>
      </w:r>
    </w:p>
    <w:p w14:paraId="0B5AD5F2">
      <w:pPr>
        <w:bidi w:val="0"/>
        <w:rPr>
          <w:rFonts w:hint="eastAsia"/>
          <w:sz w:val="30"/>
          <w:szCs w:val="30"/>
        </w:rPr>
      </w:pPr>
    </w:p>
    <w:p w14:paraId="2E9EF2A6">
      <w:pPr>
        <w:bidi w:val="0"/>
        <w:rPr>
          <w:rFonts w:hint="eastAsia"/>
          <w:sz w:val="30"/>
          <w:szCs w:val="30"/>
        </w:rPr>
      </w:pPr>
      <w:r>
        <w:rPr>
          <w:rFonts w:hint="eastAsia"/>
          <w:sz w:val="30"/>
          <w:szCs w:val="30"/>
        </w:rPr>
        <w:t>Since, however, as I have already remarked, we are accustomed, in our ordinary use of words, to designate all those Scriptures of the law and the prophets which were given previous to the Lord’s incarnation, and are embraced together by canonical authority, under the name and title of the Old Testament, what man who is ever so moderately informed in ecclesiastical lore can be ignorant that the kingdom of heaven could be quite as well promised in those early Scriptures as even the New Testament itself, to which the kingdom of heaven belongs?</w:t>
      </w:r>
    </w:p>
    <w:p w14:paraId="6592314F">
      <w:pPr>
        <w:bidi w:val="0"/>
        <w:rPr>
          <w:rFonts w:hint="eastAsia"/>
          <w:sz w:val="30"/>
          <w:szCs w:val="30"/>
        </w:rPr>
      </w:pPr>
      <w:r>
        <w:rPr>
          <w:rFonts w:hint="eastAsia"/>
          <w:sz w:val="30"/>
          <w:szCs w:val="30"/>
        </w:rPr>
        <w:t>然而，正如我已经说过的，我们在日常使用语言时，习惯于将所有那些在主道成肉身之前赐下的律法和先知的经文，并被教会权威所认可，统称为旧约，那么，无论一个人对教会知识的了解多么有限，他怎么会不知道天国也可以在那些早期的经文中应许，就像在新约本身中一样，而天国是属于新约的呢？</w:t>
      </w:r>
    </w:p>
    <w:p w14:paraId="613B7178">
      <w:pPr>
        <w:bidi w:val="0"/>
        <w:rPr>
          <w:rFonts w:hint="eastAsia"/>
          <w:sz w:val="30"/>
          <w:szCs w:val="30"/>
        </w:rPr>
      </w:pPr>
    </w:p>
    <w:p w14:paraId="0DB968AA">
      <w:pPr>
        <w:bidi w:val="0"/>
        <w:rPr>
          <w:rFonts w:hint="eastAsia"/>
          <w:sz w:val="30"/>
          <w:szCs w:val="30"/>
        </w:rPr>
      </w:pPr>
      <w:r>
        <w:rPr>
          <w:rFonts w:hint="eastAsia"/>
          <w:sz w:val="30"/>
          <w:szCs w:val="30"/>
        </w:rPr>
        <w:t>At all events, in those ancient Scriptures it is most distinctly written: “Behold, the days come, saith the Lord, that I will consummate a new testament with the house of Israel and with the house of Jacob; not according to the testament that I made with their fathers, in the day that I took them by the hand, to lead them out of the land of Egypt.”</w:t>
      </w:r>
    </w:p>
    <w:p w14:paraId="41FA00A9">
      <w:pPr>
        <w:bidi w:val="0"/>
        <w:rPr>
          <w:rFonts w:hint="eastAsia"/>
          <w:sz w:val="30"/>
          <w:szCs w:val="30"/>
        </w:rPr>
      </w:pPr>
      <w:r>
        <w:rPr>
          <w:rFonts w:hint="eastAsia"/>
          <w:sz w:val="30"/>
          <w:szCs w:val="30"/>
        </w:rPr>
        <w:t>无论如何，在那些古老的经文中，最明确地写着：“耶和华说，日子将到，我要与以色列家和犹大家立新约；不像我拉着他们祖宗的手，领他们出埃及地的时候，与他们所立的约。”</w:t>
      </w:r>
    </w:p>
    <w:p w14:paraId="6201EE6C">
      <w:pPr>
        <w:bidi w:val="0"/>
        <w:rPr>
          <w:rFonts w:hint="eastAsia"/>
          <w:sz w:val="30"/>
          <w:szCs w:val="30"/>
        </w:rPr>
      </w:pPr>
    </w:p>
    <w:p w14:paraId="48743BD3">
      <w:pPr>
        <w:bidi w:val="0"/>
        <w:rPr>
          <w:rFonts w:hint="eastAsia"/>
          <w:sz w:val="30"/>
          <w:szCs w:val="30"/>
        </w:rPr>
      </w:pPr>
      <w:r>
        <w:rPr>
          <w:rFonts w:hint="eastAsia"/>
          <w:sz w:val="30"/>
          <w:szCs w:val="30"/>
        </w:rPr>
        <w:t>This was done on Mount Sinai.</w:t>
      </w:r>
    </w:p>
    <w:p w14:paraId="05EF8CFA">
      <w:pPr>
        <w:bidi w:val="0"/>
        <w:rPr>
          <w:rFonts w:hint="eastAsia"/>
          <w:sz w:val="30"/>
          <w:szCs w:val="30"/>
        </w:rPr>
      </w:pPr>
      <w:r>
        <w:rPr>
          <w:rFonts w:hint="eastAsia"/>
          <w:sz w:val="30"/>
          <w:szCs w:val="30"/>
        </w:rPr>
        <w:t>这是在西奈山上完成的。</w:t>
      </w:r>
    </w:p>
    <w:p w14:paraId="6A1DC94C">
      <w:pPr>
        <w:bidi w:val="0"/>
        <w:rPr>
          <w:rFonts w:hint="eastAsia"/>
          <w:sz w:val="30"/>
          <w:szCs w:val="30"/>
        </w:rPr>
      </w:pPr>
    </w:p>
    <w:p w14:paraId="5A9E4212">
      <w:pPr>
        <w:bidi w:val="0"/>
        <w:rPr>
          <w:rFonts w:hint="eastAsia"/>
          <w:sz w:val="30"/>
          <w:szCs w:val="30"/>
        </w:rPr>
      </w:pPr>
      <w:r>
        <w:rPr>
          <w:rFonts w:hint="eastAsia"/>
          <w:sz w:val="30"/>
          <w:szCs w:val="30"/>
        </w:rPr>
        <w:t>But then there had not yet risen the prophet Daniel to say: “The saints shall receive the kingdom of the Most High.”</w:t>
      </w:r>
    </w:p>
    <w:p w14:paraId="3CF59064">
      <w:pPr>
        <w:bidi w:val="0"/>
        <w:rPr>
          <w:rFonts w:hint="eastAsia"/>
          <w:sz w:val="30"/>
          <w:szCs w:val="30"/>
        </w:rPr>
      </w:pPr>
      <w:r>
        <w:rPr>
          <w:rFonts w:hint="eastAsia"/>
          <w:sz w:val="30"/>
          <w:szCs w:val="30"/>
        </w:rPr>
        <w:t>但那时先知但以理还没有兴起，说：“圣民必要得国。”</w:t>
      </w:r>
    </w:p>
    <w:p w14:paraId="2D8E09AB">
      <w:pPr>
        <w:bidi w:val="0"/>
        <w:rPr>
          <w:rFonts w:hint="eastAsia"/>
          <w:sz w:val="30"/>
          <w:szCs w:val="30"/>
        </w:rPr>
      </w:pPr>
    </w:p>
    <w:p w14:paraId="3367D49F">
      <w:pPr>
        <w:bidi w:val="0"/>
        <w:rPr>
          <w:rFonts w:hint="eastAsia"/>
          <w:sz w:val="30"/>
          <w:szCs w:val="30"/>
        </w:rPr>
      </w:pPr>
      <w:r>
        <w:rPr>
          <w:rFonts w:hint="eastAsia"/>
          <w:sz w:val="30"/>
          <w:szCs w:val="30"/>
        </w:rPr>
        <w:t>For by these words he foretold the merit not of the Old, but of the New Testament.</w:t>
      </w:r>
    </w:p>
    <w:p w14:paraId="118E4333">
      <w:pPr>
        <w:bidi w:val="0"/>
        <w:rPr>
          <w:rFonts w:hint="eastAsia"/>
          <w:sz w:val="30"/>
          <w:szCs w:val="30"/>
        </w:rPr>
      </w:pPr>
      <w:r>
        <w:rPr>
          <w:rFonts w:hint="eastAsia"/>
          <w:sz w:val="30"/>
          <w:szCs w:val="30"/>
        </w:rPr>
        <w:t>因为他用这些话预言的不是旧约的功绩，而是新约的功绩。</w:t>
      </w:r>
    </w:p>
    <w:p w14:paraId="4ABDF14E">
      <w:pPr>
        <w:bidi w:val="0"/>
        <w:rPr>
          <w:rFonts w:hint="eastAsia"/>
          <w:sz w:val="30"/>
          <w:szCs w:val="30"/>
        </w:rPr>
      </w:pPr>
    </w:p>
    <w:p w14:paraId="4682FD73">
      <w:pPr>
        <w:bidi w:val="0"/>
        <w:rPr>
          <w:rFonts w:hint="eastAsia"/>
          <w:sz w:val="30"/>
          <w:szCs w:val="30"/>
        </w:rPr>
      </w:pPr>
      <w:r>
        <w:rPr>
          <w:rFonts w:hint="eastAsia"/>
          <w:sz w:val="30"/>
          <w:szCs w:val="30"/>
        </w:rPr>
        <w:t>In the same manner did the same prophets foretell that Christ Himself would come, in whose blood the New Testament was consecrated.</w:t>
      </w:r>
    </w:p>
    <w:p w14:paraId="0A5572C7">
      <w:pPr>
        <w:bidi w:val="0"/>
        <w:rPr>
          <w:rFonts w:hint="eastAsia"/>
          <w:sz w:val="30"/>
          <w:szCs w:val="30"/>
        </w:rPr>
      </w:pPr>
      <w:r>
        <w:rPr>
          <w:rFonts w:hint="eastAsia"/>
          <w:sz w:val="30"/>
          <w:szCs w:val="30"/>
        </w:rPr>
        <w:t>同样，同样的先知也预言了基督自己会来，新约是靠祂的血所立的。</w:t>
      </w:r>
    </w:p>
    <w:p w14:paraId="391D8FBB">
      <w:pPr>
        <w:bidi w:val="0"/>
        <w:rPr>
          <w:rFonts w:hint="eastAsia"/>
          <w:sz w:val="30"/>
          <w:szCs w:val="30"/>
        </w:rPr>
      </w:pPr>
    </w:p>
    <w:p w14:paraId="230066D7">
      <w:pPr>
        <w:bidi w:val="0"/>
        <w:rPr>
          <w:rFonts w:hint="eastAsia"/>
          <w:sz w:val="30"/>
          <w:szCs w:val="30"/>
        </w:rPr>
      </w:pPr>
      <w:r>
        <w:rPr>
          <w:rFonts w:hint="eastAsia"/>
          <w:sz w:val="30"/>
          <w:szCs w:val="30"/>
        </w:rPr>
        <w:t>Of this Testament also the apostles became the ministers, as the most blessed Paul declares: “He hath made us able ministers of the New Testament; not in its letter, but in spirit: for the letter killeth, but the spirit giveth life.”</w:t>
      </w:r>
    </w:p>
    <w:p w14:paraId="4EBB8430">
      <w:pPr>
        <w:bidi w:val="0"/>
        <w:rPr>
          <w:rFonts w:hint="eastAsia"/>
          <w:sz w:val="30"/>
          <w:szCs w:val="30"/>
        </w:rPr>
      </w:pPr>
      <w:r>
        <w:rPr>
          <w:rFonts w:hint="eastAsia"/>
          <w:sz w:val="30"/>
          <w:szCs w:val="30"/>
        </w:rPr>
        <w:t>使徒们也成了这个约的执事，正如最蒙福的保罗所宣告的那样：“祂使我们能作新约的执事；不是在字句上，而是在圣灵上：因为字句是叫人死，圣灵是叫人活。”</w:t>
      </w:r>
    </w:p>
    <w:p w14:paraId="30EB363F">
      <w:pPr>
        <w:bidi w:val="0"/>
        <w:rPr>
          <w:rFonts w:hint="eastAsia"/>
          <w:sz w:val="30"/>
          <w:szCs w:val="30"/>
        </w:rPr>
      </w:pPr>
    </w:p>
    <w:p w14:paraId="639B34AC">
      <w:pPr>
        <w:bidi w:val="0"/>
        <w:rPr>
          <w:rFonts w:hint="eastAsia"/>
          <w:sz w:val="30"/>
          <w:szCs w:val="30"/>
        </w:rPr>
      </w:pPr>
      <w:r>
        <w:rPr>
          <w:rFonts w:hint="eastAsia"/>
          <w:sz w:val="30"/>
          <w:szCs w:val="30"/>
        </w:rPr>
        <w:t>In that testament, however, which is properly called the Old, and was given on Mount Sinai, only earthly happiness is expressly promised.</w:t>
      </w:r>
    </w:p>
    <w:p w14:paraId="1E6E7D74">
      <w:pPr>
        <w:bidi w:val="0"/>
        <w:rPr>
          <w:rFonts w:hint="eastAsia"/>
          <w:sz w:val="30"/>
          <w:szCs w:val="30"/>
        </w:rPr>
      </w:pPr>
      <w:r>
        <w:rPr>
          <w:rFonts w:hint="eastAsia"/>
          <w:sz w:val="30"/>
          <w:szCs w:val="30"/>
        </w:rPr>
        <w:t>然而，在那个正确地被称为旧约，并在西奈山上赐下的约中，只明确地应许了地上的幸福。</w:t>
      </w:r>
    </w:p>
    <w:p w14:paraId="752B9E30">
      <w:pPr>
        <w:bidi w:val="0"/>
        <w:rPr>
          <w:rFonts w:hint="eastAsia"/>
          <w:sz w:val="30"/>
          <w:szCs w:val="30"/>
        </w:rPr>
      </w:pPr>
    </w:p>
    <w:p w14:paraId="66A16197">
      <w:pPr>
        <w:bidi w:val="0"/>
        <w:rPr>
          <w:rFonts w:hint="eastAsia"/>
          <w:sz w:val="30"/>
          <w:szCs w:val="30"/>
        </w:rPr>
      </w:pPr>
      <w:r>
        <w:rPr>
          <w:rFonts w:hint="eastAsia"/>
          <w:sz w:val="30"/>
          <w:szCs w:val="30"/>
        </w:rPr>
        <w:t>Accordingly that land, into which the nation, after being led through the wilderness, was conducted, is called the land of promise, wherein peace and royal power, and the gaining of victories over enemies, and an abundance of children and of fruits of the ground, and gifts of a similar kind are the promises of the Old Testament.</w:t>
      </w:r>
    </w:p>
    <w:p w14:paraId="6512DA55">
      <w:pPr>
        <w:bidi w:val="0"/>
        <w:rPr>
          <w:rFonts w:hint="eastAsia"/>
          <w:sz w:val="30"/>
          <w:szCs w:val="30"/>
        </w:rPr>
      </w:pPr>
      <w:r>
        <w:rPr>
          <w:rFonts w:hint="eastAsia"/>
          <w:sz w:val="30"/>
          <w:szCs w:val="30"/>
        </w:rPr>
        <w:t>因此，这个民族在旷野中被带领进入的那片土地被称为应许之地，和平和王权，以及战胜敌人，以及大量的子女和地里的出产，以及类似的恩赐，都是旧约的应许。</w:t>
      </w:r>
    </w:p>
    <w:p w14:paraId="7708A9D7">
      <w:pPr>
        <w:bidi w:val="0"/>
        <w:rPr>
          <w:rFonts w:hint="eastAsia"/>
          <w:sz w:val="30"/>
          <w:szCs w:val="30"/>
        </w:rPr>
      </w:pPr>
    </w:p>
    <w:p w14:paraId="67626633">
      <w:pPr>
        <w:bidi w:val="0"/>
        <w:rPr>
          <w:rFonts w:hint="eastAsia"/>
          <w:sz w:val="30"/>
          <w:szCs w:val="30"/>
        </w:rPr>
      </w:pPr>
      <w:r>
        <w:rPr>
          <w:rFonts w:hint="eastAsia"/>
          <w:sz w:val="30"/>
          <w:szCs w:val="30"/>
        </w:rPr>
        <w:t>And these, indeed, are figures of the spiritual blessings which appertain to the New Testament; but yet the man who lives under God’s law with those earthly blessings for his sanction, is precisely the heir of the Old Testament, for just such rewards are promised and given to him, according to the terms of the Old Testament, as are the objects of his desire according to the condition of the old man.</w:t>
      </w:r>
    </w:p>
    <w:p w14:paraId="4ABF4D1C">
      <w:pPr>
        <w:bidi w:val="0"/>
        <w:rPr>
          <w:rFonts w:hint="eastAsia"/>
          <w:sz w:val="30"/>
          <w:szCs w:val="30"/>
        </w:rPr>
      </w:pPr>
      <w:r>
        <w:rPr>
          <w:rFonts w:hint="eastAsia"/>
          <w:sz w:val="30"/>
          <w:szCs w:val="30"/>
        </w:rPr>
        <w:t>这些确实是属于新约的属灵祝福的预表；但是，以这些属世的祝福为他的认可而生活在上帝律法之下的人，正是旧约的继承人，因为根据旧约的条款，应许并赐予他这样的奖赏，就像他按照旧人的状况所渴望的对象一样。</w:t>
      </w:r>
    </w:p>
    <w:p w14:paraId="245EDAEE">
      <w:pPr>
        <w:bidi w:val="0"/>
        <w:rPr>
          <w:rFonts w:hint="eastAsia"/>
          <w:sz w:val="30"/>
          <w:szCs w:val="30"/>
        </w:rPr>
      </w:pPr>
    </w:p>
    <w:p w14:paraId="7FC3DE10">
      <w:pPr>
        <w:bidi w:val="0"/>
        <w:rPr>
          <w:rFonts w:hint="eastAsia"/>
          <w:sz w:val="30"/>
          <w:szCs w:val="30"/>
        </w:rPr>
      </w:pPr>
      <w:r>
        <w:rPr>
          <w:rFonts w:hint="eastAsia"/>
          <w:sz w:val="30"/>
          <w:szCs w:val="30"/>
        </w:rPr>
        <w:t>But whatever blessings are there figuratively set forth as appertaining to the New Testament require the new man to give them effect.</w:t>
      </w:r>
    </w:p>
    <w:p w14:paraId="0B5B0ED4">
      <w:pPr>
        <w:bidi w:val="0"/>
        <w:rPr>
          <w:rFonts w:hint="eastAsia"/>
          <w:sz w:val="30"/>
          <w:szCs w:val="30"/>
        </w:rPr>
      </w:pPr>
      <w:r>
        <w:rPr>
          <w:rFonts w:hint="eastAsia"/>
          <w:sz w:val="30"/>
          <w:szCs w:val="30"/>
        </w:rPr>
        <w:t>但是，无论在那里以象征的方式提出的属于新约的祝福，都需要新人来使其生效。</w:t>
      </w:r>
    </w:p>
    <w:p w14:paraId="44B9E4AF">
      <w:pPr>
        <w:bidi w:val="0"/>
        <w:rPr>
          <w:rFonts w:hint="eastAsia"/>
          <w:sz w:val="30"/>
          <w:szCs w:val="30"/>
        </w:rPr>
      </w:pPr>
    </w:p>
    <w:p w14:paraId="11B83CD3">
      <w:pPr>
        <w:bidi w:val="0"/>
        <w:rPr>
          <w:rFonts w:hint="eastAsia"/>
          <w:sz w:val="30"/>
          <w:szCs w:val="30"/>
        </w:rPr>
      </w:pPr>
      <w:r>
        <w:rPr>
          <w:rFonts w:hint="eastAsia"/>
          <w:sz w:val="30"/>
          <w:szCs w:val="30"/>
        </w:rPr>
        <w:t>And no doubt the great apostle understood perfectly well what he was saying, when he described the two testaments as capable of the allegorical distinction of the bond-woman and the free, — attributing the children of the flesh to the Old, and to the New the children of the promise: “They,” says he, “which are the children of the flesh, are not the children of God; but the children of the promise are counted for the seed.”</w:t>
      </w:r>
    </w:p>
    <w:p w14:paraId="6836C99B">
      <w:pPr>
        <w:bidi w:val="0"/>
        <w:rPr>
          <w:rFonts w:hint="eastAsia"/>
          <w:sz w:val="30"/>
          <w:szCs w:val="30"/>
        </w:rPr>
      </w:pPr>
      <w:r>
        <w:rPr>
          <w:rFonts w:hint="eastAsia"/>
          <w:sz w:val="30"/>
          <w:szCs w:val="30"/>
        </w:rPr>
        <w:t>毫无疑问，伟大的使徒完全理解他在说什么，当他将这两个约描述为可以用寓言的方式区分为使女和自主之妇时，——将属肉体的儿女归于旧约，将应许的儿女归于新约：“他们，”他说，“就是属肉体的儿女，不是上帝的儿女；只有应许的儿女才算是后裔。”</w:t>
      </w:r>
    </w:p>
    <w:p w14:paraId="2040B40D">
      <w:pPr>
        <w:bidi w:val="0"/>
        <w:rPr>
          <w:rFonts w:hint="eastAsia"/>
          <w:sz w:val="30"/>
          <w:szCs w:val="30"/>
        </w:rPr>
      </w:pPr>
    </w:p>
    <w:p w14:paraId="2ED17AED">
      <w:pPr>
        <w:bidi w:val="0"/>
        <w:rPr>
          <w:rFonts w:hint="eastAsia"/>
          <w:sz w:val="30"/>
          <w:szCs w:val="30"/>
        </w:rPr>
      </w:pPr>
      <w:r>
        <w:rPr>
          <w:rFonts w:hint="eastAsia"/>
          <w:sz w:val="30"/>
          <w:szCs w:val="30"/>
        </w:rPr>
        <w:t>The children of the flesh, then, belong to the earthly Jerusalem, which is in bondage with her children; whereas the children of the promise belong to the Jerusalem above, the free, the mother of us all, eternal in the heavens.</w:t>
      </w:r>
    </w:p>
    <w:p w14:paraId="14A54028">
      <w:pPr>
        <w:bidi w:val="0"/>
        <w:rPr>
          <w:rFonts w:hint="eastAsia"/>
          <w:sz w:val="30"/>
          <w:szCs w:val="30"/>
        </w:rPr>
      </w:pPr>
      <w:r>
        <w:rPr>
          <w:rFonts w:hint="eastAsia"/>
          <w:sz w:val="30"/>
          <w:szCs w:val="30"/>
        </w:rPr>
        <w:t>那么，属肉体的儿女属于地上的耶路撒冷，它和她的儿女一同为奴；而应许的儿女属于上面的耶路撒冷，自主的，我们众人的母亲，在天上是永恒的。</w:t>
      </w:r>
    </w:p>
    <w:p w14:paraId="2E4D9044">
      <w:pPr>
        <w:bidi w:val="0"/>
        <w:rPr>
          <w:rFonts w:hint="eastAsia"/>
          <w:sz w:val="30"/>
          <w:szCs w:val="30"/>
        </w:rPr>
      </w:pPr>
    </w:p>
    <w:p w14:paraId="6E2D6912">
      <w:pPr>
        <w:bidi w:val="0"/>
        <w:rPr>
          <w:rFonts w:hint="eastAsia"/>
          <w:sz w:val="30"/>
          <w:szCs w:val="30"/>
        </w:rPr>
      </w:pPr>
      <w:r>
        <w:rPr>
          <w:rFonts w:hint="eastAsia"/>
          <w:sz w:val="30"/>
          <w:szCs w:val="30"/>
        </w:rPr>
        <w:t>Whence we can easily see who they are that appertain to the earthly, and who to the heavenly kingdom.</w:t>
      </w:r>
    </w:p>
    <w:p w14:paraId="21BABC19">
      <w:pPr>
        <w:bidi w:val="0"/>
        <w:rPr>
          <w:rFonts w:hint="eastAsia"/>
          <w:sz w:val="30"/>
          <w:szCs w:val="30"/>
        </w:rPr>
      </w:pPr>
      <w:r>
        <w:rPr>
          <w:rFonts w:hint="eastAsia"/>
          <w:sz w:val="30"/>
          <w:szCs w:val="30"/>
        </w:rPr>
        <w:t>由此我们可以很容易地看出，谁是属于地上之国，谁是属于天上之国。</w:t>
      </w:r>
    </w:p>
    <w:p w14:paraId="31F85BE7">
      <w:pPr>
        <w:bidi w:val="0"/>
        <w:rPr>
          <w:rFonts w:hint="eastAsia"/>
          <w:sz w:val="30"/>
          <w:szCs w:val="30"/>
        </w:rPr>
      </w:pPr>
    </w:p>
    <w:p w14:paraId="05CCB2CE">
      <w:pPr>
        <w:bidi w:val="0"/>
        <w:rPr>
          <w:rFonts w:hint="eastAsia"/>
          <w:sz w:val="30"/>
          <w:szCs w:val="30"/>
        </w:rPr>
      </w:pPr>
      <w:r>
        <w:rPr>
          <w:rFonts w:hint="eastAsia"/>
          <w:sz w:val="30"/>
          <w:szCs w:val="30"/>
        </w:rPr>
        <w:t>But then the happy persons, who even in that early age were by the grace of God taught to understand the distinction now set forth, were thereby made the children of promise, and were accounted in the secret purpose of God as heirs of the New Testament; although they continued with perfect fitness to administer the Old Testament to the ancient people of God, because it was divinely appropriated to that people in God’s distribution of the times and seasons.</w:t>
      </w:r>
    </w:p>
    <w:p w14:paraId="4AF1C359">
      <w:pPr>
        <w:bidi w:val="0"/>
        <w:rPr>
          <w:rFonts w:hint="eastAsia"/>
          <w:sz w:val="30"/>
          <w:szCs w:val="30"/>
        </w:rPr>
      </w:pPr>
      <w:r>
        <w:rPr>
          <w:rFonts w:hint="eastAsia"/>
          <w:sz w:val="30"/>
          <w:szCs w:val="30"/>
        </w:rPr>
        <w:t>但是，那些即使在那个早期时代，因着上帝的恩典而被教导理解现在提出的区别的快乐的人，因此成为了应许的儿女，并在上帝的秘密旨意中被认为是新约的继承人；尽管他们继续非常适合地为古代上帝的百姓管理旧约，因为在上帝对时代和季节的分配中，它被神圣地分配给了那个百姓。</w:t>
      </w:r>
    </w:p>
    <w:p w14:paraId="1F33E79C">
      <w:pPr>
        <w:bidi w:val="0"/>
        <w:rPr>
          <w:sz w:val="30"/>
          <w:szCs w:val="30"/>
        </w:rPr>
      </w:pPr>
    </w:p>
    <w:p w14:paraId="78E90A4D">
      <w:pPr>
        <w:bidi w:val="0"/>
        <w:rPr>
          <w:rFonts w:hint="eastAsia"/>
          <w:sz w:val="30"/>
          <w:szCs w:val="30"/>
        </w:rPr>
      </w:pPr>
      <w:r>
        <w:rPr>
          <w:rFonts w:hint="eastAsia"/>
          <w:sz w:val="30"/>
          <w:szCs w:val="30"/>
        </w:rPr>
        <w:t>CHAPTER 15</w:t>
      </w:r>
    </w:p>
    <w:p w14:paraId="34BCEB05">
      <w:pPr>
        <w:bidi w:val="0"/>
        <w:rPr>
          <w:rFonts w:hint="eastAsia"/>
          <w:sz w:val="30"/>
          <w:szCs w:val="30"/>
        </w:rPr>
      </w:pPr>
      <w:r>
        <w:rPr>
          <w:rFonts w:hint="eastAsia"/>
          <w:sz w:val="30"/>
          <w:szCs w:val="30"/>
        </w:rPr>
        <w:t>THE SAME CONTINUED</w:t>
      </w:r>
    </w:p>
    <w:p w14:paraId="2542A410">
      <w:pPr>
        <w:bidi w:val="0"/>
        <w:rPr>
          <w:rFonts w:hint="eastAsia"/>
          <w:sz w:val="30"/>
          <w:szCs w:val="30"/>
        </w:rPr>
      </w:pPr>
      <w:r>
        <w:rPr>
          <w:rFonts w:hint="eastAsia"/>
          <w:sz w:val="30"/>
          <w:szCs w:val="30"/>
        </w:rPr>
        <w:t>第十五章</w:t>
      </w:r>
    </w:p>
    <w:p w14:paraId="7D26F576">
      <w:pPr>
        <w:bidi w:val="0"/>
        <w:rPr>
          <w:rFonts w:hint="eastAsia"/>
          <w:sz w:val="30"/>
          <w:szCs w:val="30"/>
        </w:rPr>
      </w:pPr>
      <w:r>
        <w:rPr>
          <w:rFonts w:hint="eastAsia"/>
          <w:sz w:val="30"/>
          <w:szCs w:val="30"/>
        </w:rPr>
        <w:t>同一主题继续</w:t>
      </w:r>
    </w:p>
    <w:p w14:paraId="20F653E8">
      <w:pPr>
        <w:bidi w:val="0"/>
        <w:rPr>
          <w:rFonts w:hint="eastAsia"/>
          <w:sz w:val="30"/>
          <w:szCs w:val="30"/>
        </w:rPr>
      </w:pPr>
    </w:p>
    <w:p w14:paraId="0BE141C5">
      <w:pPr>
        <w:bidi w:val="0"/>
        <w:rPr>
          <w:rFonts w:hint="eastAsia"/>
          <w:sz w:val="30"/>
          <w:szCs w:val="30"/>
        </w:rPr>
      </w:pPr>
      <w:r>
        <w:rPr>
          <w:rFonts w:hint="eastAsia"/>
          <w:sz w:val="30"/>
          <w:szCs w:val="30"/>
        </w:rPr>
        <w:t>How then should there not be a feeling of just disquietude entertained by the children of promise, children of the free Jerusalem, which is eternal in the heavens, when they see that by the words of Pelagius the distinction which has been drawn by Apostolic and catholic authority is abolished, and Agar is supposed to be by some means on a par with Sarah?</w:t>
      </w:r>
    </w:p>
    <w:p w14:paraId="755795BE">
      <w:pPr>
        <w:bidi w:val="0"/>
        <w:rPr>
          <w:rFonts w:hint="eastAsia"/>
          <w:sz w:val="30"/>
          <w:szCs w:val="30"/>
        </w:rPr>
      </w:pPr>
      <w:r>
        <w:rPr>
          <w:rFonts w:hint="eastAsia"/>
          <w:sz w:val="30"/>
          <w:szCs w:val="30"/>
        </w:rPr>
        <w:t>那么，当应许的儿女，属天的、永恒的、自由的耶路撒冷的儿女，看到经由使徒和教会权威所划定的区别，因伯拉纠的话而被废除，夏甲被认为在某种程度上与撒拉同等时，他们心中怎能不感到一种正当的不安呢？</w:t>
      </w:r>
    </w:p>
    <w:p w14:paraId="11FDA701">
      <w:pPr>
        <w:bidi w:val="0"/>
        <w:rPr>
          <w:rFonts w:hint="eastAsia"/>
          <w:sz w:val="30"/>
          <w:szCs w:val="30"/>
        </w:rPr>
      </w:pPr>
    </w:p>
    <w:p w14:paraId="44FE7A29">
      <w:pPr>
        <w:bidi w:val="0"/>
        <w:rPr>
          <w:rFonts w:hint="eastAsia"/>
          <w:sz w:val="30"/>
          <w:szCs w:val="30"/>
        </w:rPr>
      </w:pPr>
      <w:r>
        <w:rPr>
          <w:rFonts w:hint="eastAsia"/>
          <w:sz w:val="30"/>
          <w:szCs w:val="30"/>
        </w:rPr>
        <w:t>He therefore does injury to the scripture of the Old Testament with heretical impiety, who with an impious and sacrilegious face denies that it was inspired by the good, supreme, and very God, — as Marcion does, as Manichaeus does, and other pests of similar opinions.</w:t>
      </w:r>
    </w:p>
    <w:p w14:paraId="0E5C3521">
      <w:pPr>
        <w:bidi w:val="0"/>
        <w:rPr>
          <w:rFonts w:hint="eastAsia"/>
          <w:sz w:val="30"/>
          <w:szCs w:val="30"/>
        </w:rPr>
      </w:pPr>
      <w:r>
        <w:rPr>
          <w:rFonts w:hint="eastAsia"/>
          <w:sz w:val="30"/>
          <w:szCs w:val="30"/>
        </w:rPr>
        <w:t>因此，凡是以不虔和亵渎的面孔否认旧约圣经是由至善、至高、真正的神所默示的人，正如马吉安、摩尼教以及其他持类似观点的瘟疫所做的那样，他就是以异端的邪恶损害了旧约圣经。</w:t>
      </w:r>
    </w:p>
    <w:p w14:paraId="2AED5F11">
      <w:pPr>
        <w:bidi w:val="0"/>
        <w:rPr>
          <w:rFonts w:hint="eastAsia"/>
          <w:sz w:val="30"/>
          <w:szCs w:val="30"/>
        </w:rPr>
      </w:pPr>
    </w:p>
    <w:p w14:paraId="16E7F6C5">
      <w:pPr>
        <w:bidi w:val="0"/>
        <w:rPr>
          <w:rFonts w:hint="eastAsia"/>
          <w:sz w:val="30"/>
          <w:szCs w:val="30"/>
        </w:rPr>
      </w:pPr>
      <w:r>
        <w:rPr>
          <w:rFonts w:hint="eastAsia"/>
          <w:sz w:val="30"/>
          <w:szCs w:val="30"/>
        </w:rPr>
        <w:t>On this account (that I may put into as brief a space as I can what my own views are on the subject), as much injury is done to the New Testament, when it is put on the same level with the Old Testament, as is inflicted on the Old itself when men deny it to be the work of the supreme God of goodness.</w:t>
      </w:r>
    </w:p>
    <w:p w14:paraId="509F1599">
      <w:pPr>
        <w:bidi w:val="0"/>
        <w:rPr>
          <w:rFonts w:hint="eastAsia"/>
          <w:sz w:val="30"/>
          <w:szCs w:val="30"/>
        </w:rPr>
      </w:pPr>
      <w:r>
        <w:rPr>
          <w:rFonts w:hint="eastAsia"/>
          <w:sz w:val="30"/>
          <w:szCs w:val="30"/>
        </w:rPr>
        <w:t>为此缘故（容我尽可能简要地陈述我对此主题的看法），当新约被置于与旧约同等的地位时，它所受到的损害，就如同人们否认旧约是至善至高之神的作为时，对旧约本身所造成的损害一样大。</w:t>
      </w:r>
    </w:p>
    <w:p w14:paraId="27A348BB">
      <w:pPr>
        <w:bidi w:val="0"/>
        <w:rPr>
          <w:rFonts w:hint="eastAsia"/>
          <w:sz w:val="30"/>
          <w:szCs w:val="30"/>
        </w:rPr>
      </w:pPr>
    </w:p>
    <w:p w14:paraId="6934815D">
      <w:pPr>
        <w:bidi w:val="0"/>
        <w:rPr>
          <w:rFonts w:hint="eastAsia"/>
          <w:sz w:val="30"/>
          <w:szCs w:val="30"/>
        </w:rPr>
      </w:pPr>
      <w:r>
        <w:rPr>
          <w:rFonts w:hint="eastAsia"/>
          <w:sz w:val="30"/>
          <w:szCs w:val="30"/>
        </w:rPr>
        <w:t>Now, when Pelagius in his answer gave as his reason for saying that even in the Old Testament there was a promise of the kingdom of heaven, the testimony of the prophet Daniel, who most plainly foretold that the saints should receive the kingdom of the Most High, it was fairly decided that the statement of Pelagius was not opposed to the catholic faith, although not according to the distinction which shows that the earthly promises of Mount Sinai are the proper characteristics of the Old Testament; nor indeed was the decision an improper one, considering that mode of speech which designates all the canonical Scriptures which were given to men before the Lord’s coming in the flesh by the title of the “Old Testament.”</w:t>
      </w:r>
    </w:p>
    <w:p w14:paraId="51EBC634">
      <w:pPr>
        <w:bidi w:val="0"/>
        <w:rPr>
          <w:rFonts w:hint="eastAsia"/>
          <w:sz w:val="30"/>
          <w:szCs w:val="30"/>
        </w:rPr>
      </w:pPr>
    </w:p>
    <w:p w14:paraId="76D35CEF">
      <w:pPr>
        <w:bidi w:val="0"/>
        <w:rPr>
          <w:rFonts w:hint="eastAsia"/>
          <w:sz w:val="30"/>
          <w:szCs w:val="30"/>
        </w:rPr>
      </w:pPr>
      <w:r>
        <w:rPr>
          <w:rFonts w:hint="eastAsia"/>
          <w:sz w:val="30"/>
          <w:szCs w:val="30"/>
        </w:rPr>
        <w:t>现在，当伯拉纠在他的回答中，以先知但以理的见证作为理由，说即使在旧约中也有天国的应许——但以理最清楚地预言了圣徒将领受至高者的国度——这时，教会公正地裁定伯拉纠的陈述并不违背大公信仰，尽管这并不符合那表明西奈山属地应许是旧约特有属性的区别；考虑到那种将主道成肉身之前赐给人类的所有正典圣经都称为“旧约”的说法方式，这裁决也确实并非不当。</w:t>
      </w:r>
    </w:p>
    <w:p w14:paraId="0F7B8E18">
      <w:pPr>
        <w:bidi w:val="0"/>
        <w:rPr>
          <w:rFonts w:hint="eastAsia"/>
          <w:sz w:val="30"/>
          <w:szCs w:val="30"/>
        </w:rPr>
      </w:pPr>
    </w:p>
    <w:p w14:paraId="50A54111">
      <w:pPr>
        <w:bidi w:val="0"/>
        <w:rPr>
          <w:rFonts w:hint="eastAsia"/>
          <w:sz w:val="30"/>
          <w:szCs w:val="30"/>
        </w:rPr>
      </w:pPr>
      <w:r>
        <w:rPr>
          <w:rFonts w:hint="eastAsia"/>
          <w:sz w:val="30"/>
          <w:szCs w:val="30"/>
        </w:rPr>
        <w:t>The kingdom of the Most High is of course none other than the kingdom of God; otherwise, anybody might boldly contend that the kingdom of God is one thing, and the kingdom of heaven another.</w:t>
      </w:r>
    </w:p>
    <w:p w14:paraId="6D3E882A">
      <w:pPr>
        <w:bidi w:val="0"/>
        <w:rPr>
          <w:rFonts w:hint="eastAsia"/>
          <w:sz w:val="30"/>
          <w:szCs w:val="30"/>
        </w:rPr>
      </w:pPr>
    </w:p>
    <w:p w14:paraId="0385074E">
      <w:pPr>
        <w:bidi w:val="0"/>
        <w:rPr>
          <w:rFonts w:hint="eastAsia"/>
          <w:sz w:val="30"/>
          <w:szCs w:val="30"/>
        </w:rPr>
      </w:pPr>
      <w:r>
        <w:rPr>
          <w:rFonts w:hint="eastAsia"/>
          <w:sz w:val="30"/>
          <w:szCs w:val="30"/>
        </w:rPr>
        <w:t>至高者的国度当然就是神的国度；否则，任何人都可以大胆地争辩说神的国度是一回事，天国是另一回事。</w:t>
      </w:r>
    </w:p>
    <w:p w14:paraId="357D984A">
      <w:pPr>
        <w:bidi w:val="0"/>
        <w:rPr>
          <w:rFonts w:hint="eastAsia"/>
          <w:sz w:val="30"/>
          <w:szCs w:val="30"/>
        </w:rPr>
      </w:pPr>
    </w:p>
    <w:p w14:paraId="4DED480C">
      <w:pPr>
        <w:bidi w:val="0"/>
        <w:rPr>
          <w:rFonts w:hint="eastAsia"/>
          <w:sz w:val="30"/>
          <w:szCs w:val="30"/>
        </w:rPr>
      </w:pPr>
      <w:r>
        <w:rPr>
          <w:rFonts w:hint="eastAsia"/>
          <w:sz w:val="30"/>
          <w:szCs w:val="30"/>
        </w:rPr>
        <w:t>CHAPTER 16 [VI.]</w:t>
      </w:r>
    </w:p>
    <w:p w14:paraId="42BCD8BD">
      <w:pPr>
        <w:bidi w:val="0"/>
        <w:rPr>
          <w:rFonts w:hint="eastAsia"/>
          <w:sz w:val="30"/>
          <w:szCs w:val="30"/>
        </w:rPr>
      </w:pPr>
      <w:r>
        <w:rPr>
          <w:rFonts w:hint="eastAsia"/>
          <w:sz w:val="30"/>
          <w:szCs w:val="30"/>
        </w:rPr>
        <w:t>THE SIXTH ITEM OF THE ACCUSATION, AND PELAGIUS’ REPLY</w:t>
      </w:r>
    </w:p>
    <w:p w14:paraId="7E637C21">
      <w:pPr>
        <w:bidi w:val="0"/>
        <w:rPr>
          <w:rFonts w:hint="eastAsia"/>
          <w:sz w:val="30"/>
          <w:szCs w:val="30"/>
        </w:rPr>
      </w:pPr>
    </w:p>
    <w:p w14:paraId="00E3B8F9">
      <w:pPr>
        <w:bidi w:val="0"/>
        <w:rPr>
          <w:rFonts w:hint="eastAsia"/>
          <w:sz w:val="30"/>
          <w:szCs w:val="30"/>
        </w:rPr>
      </w:pPr>
      <w:r>
        <w:rPr>
          <w:rFonts w:hint="eastAsia"/>
          <w:sz w:val="30"/>
          <w:szCs w:val="30"/>
        </w:rPr>
        <w:t>第十六章 [六]</w:t>
      </w:r>
    </w:p>
    <w:p w14:paraId="27E8F013">
      <w:pPr>
        <w:bidi w:val="0"/>
        <w:rPr>
          <w:rFonts w:hint="eastAsia"/>
          <w:sz w:val="30"/>
          <w:szCs w:val="30"/>
        </w:rPr>
      </w:pPr>
      <w:r>
        <w:rPr>
          <w:rFonts w:hint="eastAsia"/>
          <w:sz w:val="30"/>
          <w:szCs w:val="30"/>
        </w:rPr>
        <w:t>第六项指控及伯拉纠的答复</w:t>
      </w:r>
    </w:p>
    <w:p w14:paraId="5045CE5B">
      <w:pPr>
        <w:bidi w:val="0"/>
        <w:rPr>
          <w:rFonts w:hint="eastAsia"/>
          <w:sz w:val="30"/>
          <w:szCs w:val="30"/>
        </w:rPr>
      </w:pPr>
    </w:p>
    <w:p w14:paraId="14D0F5E0">
      <w:pPr>
        <w:bidi w:val="0"/>
        <w:rPr>
          <w:rFonts w:hint="eastAsia"/>
          <w:sz w:val="30"/>
          <w:szCs w:val="30"/>
        </w:rPr>
      </w:pPr>
      <w:r>
        <w:rPr>
          <w:rFonts w:hint="eastAsia"/>
          <w:sz w:val="30"/>
          <w:szCs w:val="30"/>
        </w:rPr>
        <w:t>The next objection was to the effect that Pelagius in that same book of his wrote thus “A man is able, if he likes, to be without sin;” and that writing to a certain widow he said, flatteringly: “In thee piety may find a dwellingplace, such as she finds nowhere else; in thee righteousness, though a stranger, can find a home; truth, which no one any longer recognizes, can discover an abode and a friend in thee; and the law of God, which almost everybody despises, may be honored by thee alone.”</w:t>
      </w:r>
    </w:p>
    <w:p w14:paraId="758D5232">
      <w:pPr>
        <w:bidi w:val="0"/>
        <w:rPr>
          <w:rFonts w:hint="eastAsia"/>
          <w:sz w:val="30"/>
          <w:szCs w:val="30"/>
        </w:rPr>
      </w:pPr>
    </w:p>
    <w:p w14:paraId="2C6EAA79">
      <w:pPr>
        <w:bidi w:val="0"/>
        <w:rPr>
          <w:rFonts w:hint="eastAsia"/>
          <w:sz w:val="30"/>
          <w:szCs w:val="30"/>
        </w:rPr>
      </w:pPr>
      <w:r>
        <w:rPr>
          <w:rFonts w:hint="eastAsia"/>
          <w:sz w:val="30"/>
          <w:szCs w:val="30"/>
        </w:rPr>
        <w:t>接下来的反对意见是，伯拉纠在他那本书中这样写道：“一个人如果愿意，是能够无罪的；”并且他在写给某位寡妇的信中奉承地说：“敬虔在你里面能找到一个居所，是她在别处找不到的；公义虽然陌生，却能在你里面找到一个家；真理，已无人认识，却能在你里面发现一个住处和一个朋友；神的律法，几乎被所有人藐视，却能单单被你尊重。”</w:t>
      </w:r>
    </w:p>
    <w:p w14:paraId="123AD50B">
      <w:pPr>
        <w:bidi w:val="0"/>
        <w:rPr>
          <w:rFonts w:hint="eastAsia"/>
          <w:sz w:val="30"/>
          <w:szCs w:val="30"/>
        </w:rPr>
      </w:pPr>
    </w:p>
    <w:p w14:paraId="29A32FEF">
      <w:pPr>
        <w:bidi w:val="0"/>
        <w:rPr>
          <w:rFonts w:hint="eastAsia"/>
          <w:sz w:val="30"/>
          <w:szCs w:val="30"/>
        </w:rPr>
      </w:pPr>
      <w:r>
        <w:rPr>
          <w:rFonts w:hint="eastAsia"/>
          <w:sz w:val="30"/>
          <w:szCs w:val="30"/>
        </w:rPr>
        <w:t>And in another sentence he writes to her: “O how happy and blessed art thou, when that righteousness which we must believe to flourish only in heaven has found a shelter on earth only in thy heart!”</w:t>
      </w:r>
    </w:p>
    <w:p w14:paraId="07D8E0B3">
      <w:pPr>
        <w:bidi w:val="0"/>
        <w:rPr>
          <w:rFonts w:hint="eastAsia"/>
          <w:sz w:val="30"/>
          <w:szCs w:val="30"/>
        </w:rPr>
      </w:pPr>
    </w:p>
    <w:p w14:paraId="09AA78C2">
      <w:pPr>
        <w:bidi w:val="0"/>
        <w:rPr>
          <w:rFonts w:hint="eastAsia"/>
          <w:sz w:val="30"/>
          <w:szCs w:val="30"/>
        </w:rPr>
      </w:pPr>
      <w:r>
        <w:rPr>
          <w:rFonts w:hint="eastAsia"/>
          <w:sz w:val="30"/>
          <w:szCs w:val="30"/>
        </w:rPr>
        <w:t>在另一句话中，他写信给她说：“哦，你是何等快乐和蒙福，那我们必须相信只在天上才兴盛的公义，在地上竟只在你的心中找到了一个庇护所！”</w:t>
      </w:r>
    </w:p>
    <w:p w14:paraId="279EF254">
      <w:pPr>
        <w:bidi w:val="0"/>
        <w:rPr>
          <w:rFonts w:hint="eastAsia"/>
          <w:sz w:val="30"/>
          <w:szCs w:val="30"/>
        </w:rPr>
      </w:pPr>
    </w:p>
    <w:p w14:paraId="435CCC76">
      <w:pPr>
        <w:bidi w:val="0"/>
        <w:rPr>
          <w:rFonts w:hint="eastAsia"/>
          <w:sz w:val="30"/>
          <w:szCs w:val="30"/>
        </w:rPr>
      </w:pPr>
      <w:r>
        <w:rPr>
          <w:rFonts w:hint="eastAsia"/>
          <w:sz w:val="30"/>
          <w:szCs w:val="30"/>
        </w:rPr>
        <w:t>In another work addressed to her, after reciting the prayer of our Lord and Savior Jesus Christ, and teaching her in what manner saints ought to pray, he says: “He worthily raises his hands to God, and with a good conscience does he pour out his prayer, who is able to say, ‘Thou, O Lord, knowest how holy, and harmless, and pure from all injury and iniquity and violence, are the hands which I stretch out to Thee; how righteous, and pure, and free from all deceit, are the lips with which I offer to Thee my supplication, that Thou wouldst have mercy upon me.’”</w:t>
      </w:r>
    </w:p>
    <w:p w14:paraId="12FB746C">
      <w:pPr>
        <w:bidi w:val="0"/>
        <w:rPr>
          <w:rFonts w:hint="eastAsia"/>
          <w:sz w:val="30"/>
          <w:szCs w:val="30"/>
        </w:rPr>
      </w:pPr>
    </w:p>
    <w:p w14:paraId="6F58092E">
      <w:pPr>
        <w:bidi w:val="0"/>
        <w:rPr>
          <w:rFonts w:hint="eastAsia"/>
          <w:sz w:val="30"/>
          <w:szCs w:val="30"/>
        </w:rPr>
      </w:pPr>
      <w:r>
        <w:rPr>
          <w:rFonts w:hint="eastAsia"/>
          <w:sz w:val="30"/>
          <w:szCs w:val="30"/>
        </w:rPr>
        <w:t>在另一篇写给她的作品中，在复述了我们的主和救主耶稣基督的祷告，并教导她圣徒应该如何祷告之后，他说：“那能够说：‘主啊，你知道我向你伸出的手是何等圣洁、无害、纯净，远离一切伤害、不义和强暴；我向你献上祈求，求你怜悯我的嘴唇是何等公义、纯洁、毫无诡诈’的人，他才配向神举手，凭着良善的良心倾心祈祷。”</w:t>
      </w:r>
    </w:p>
    <w:p w14:paraId="1696FD63">
      <w:pPr>
        <w:bidi w:val="0"/>
        <w:rPr>
          <w:rFonts w:hint="eastAsia"/>
          <w:sz w:val="30"/>
          <w:szCs w:val="30"/>
        </w:rPr>
      </w:pPr>
    </w:p>
    <w:p w14:paraId="646A3A25">
      <w:pPr>
        <w:bidi w:val="0"/>
        <w:rPr>
          <w:rFonts w:hint="eastAsia"/>
          <w:sz w:val="30"/>
          <w:szCs w:val="30"/>
        </w:rPr>
      </w:pPr>
      <w:r>
        <w:rPr>
          <w:rFonts w:hint="eastAsia"/>
          <w:sz w:val="30"/>
          <w:szCs w:val="30"/>
        </w:rPr>
        <w:t>To all this Pelagius said in answer: “We asserted that a man could be without sin, and could keep God’s commandments if he wished; for this capacity has been given to him by God.</w:t>
      </w:r>
    </w:p>
    <w:p w14:paraId="61C71CA2">
      <w:pPr>
        <w:bidi w:val="0"/>
        <w:rPr>
          <w:rFonts w:hint="eastAsia"/>
          <w:sz w:val="30"/>
          <w:szCs w:val="30"/>
        </w:rPr>
      </w:pPr>
    </w:p>
    <w:p w14:paraId="0F83461E">
      <w:pPr>
        <w:bidi w:val="0"/>
        <w:rPr>
          <w:rFonts w:hint="eastAsia"/>
          <w:sz w:val="30"/>
          <w:szCs w:val="30"/>
        </w:rPr>
      </w:pPr>
      <w:r>
        <w:rPr>
          <w:rFonts w:hint="eastAsia"/>
          <w:sz w:val="30"/>
          <w:szCs w:val="30"/>
        </w:rPr>
        <w:t>对于这一切，伯拉纠回答说：“我们主张一个人能够无罪，并且如果他愿意，就能遵守神的诫命；因为这个能力是神赐给他的。</w:t>
      </w:r>
    </w:p>
    <w:p w14:paraId="46E417AB">
      <w:pPr>
        <w:bidi w:val="0"/>
        <w:rPr>
          <w:rFonts w:hint="eastAsia"/>
          <w:sz w:val="30"/>
          <w:szCs w:val="30"/>
        </w:rPr>
      </w:pPr>
    </w:p>
    <w:p w14:paraId="41BAE5EE">
      <w:pPr>
        <w:bidi w:val="0"/>
        <w:rPr>
          <w:rFonts w:hint="eastAsia"/>
          <w:sz w:val="30"/>
          <w:szCs w:val="30"/>
        </w:rPr>
      </w:pPr>
      <w:r>
        <w:rPr>
          <w:rFonts w:hint="eastAsia"/>
          <w:sz w:val="30"/>
          <w:szCs w:val="30"/>
        </w:rPr>
        <w:t>But we never said that any man could be found who at no time whatever, from infancy to old age, had committed sin: but that if any person were converted from his sins, he could by his own labor and God’s grace be without sin; arid yet not even thus would he be incapable of change ever afterwards.</w:t>
      </w:r>
    </w:p>
    <w:p w14:paraId="764D77D1">
      <w:pPr>
        <w:bidi w:val="0"/>
        <w:rPr>
          <w:rFonts w:hint="eastAsia"/>
          <w:sz w:val="30"/>
          <w:szCs w:val="30"/>
        </w:rPr>
      </w:pPr>
    </w:p>
    <w:p w14:paraId="393BE0EE">
      <w:pPr>
        <w:bidi w:val="0"/>
        <w:rPr>
          <w:rFonts w:hint="eastAsia"/>
          <w:sz w:val="30"/>
          <w:szCs w:val="30"/>
        </w:rPr>
      </w:pPr>
      <w:r>
        <w:rPr>
          <w:rFonts w:hint="eastAsia"/>
          <w:sz w:val="30"/>
          <w:szCs w:val="30"/>
        </w:rPr>
        <w:t>但是我们从未说过能找到任何一个人，从婴儿到老年，在任何时候都没有犯过罪：而是说，如果任何人从他的罪中悔改，他就能藉着自己的努力和神的恩典而无罪；然而即使如此，他也不是从此就不能再改变了。</w:t>
      </w:r>
    </w:p>
    <w:p w14:paraId="6991AEA3">
      <w:pPr>
        <w:bidi w:val="0"/>
        <w:rPr>
          <w:rFonts w:hint="eastAsia"/>
          <w:sz w:val="30"/>
          <w:szCs w:val="30"/>
        </w:rPr>
      </w:pPr>
    </w:p>
    <w:p w14:paraId="1960E517">
      <w:pPr>
        <w:bidi w:val="0"/>
        <w:rPr>
          <w:rFonts w:hint="eastAsia"/>
          <w:sz w:val="30"/>
          <w:szCs w:val="30"/>
        </w:rPr>
      </w:pPr>
      <w:r>
        <w:rPr>
          <w:rFonts w:hint="eastAsia"/>
          <w:sz w:val="30"/>
          <w:szCs w:val="30"/>
        </w:rPr>
        <w:t>As for the other statements which they have made against us, they are not to be found in our books, nor have we at any time said such things.”</w:t>
      </w:r>
    </w:p>
    <w:p w14:paraId="3B270E23">
      <w:pPr>
        <w:bidi w:val="0"/>
        <w:rPr>
          <w:rFonts w:hint="eastAsia"/>
          <w:sz w:val="30"/>
          <w:szCs w:val="30"/>
        </w:rPr>
      </w:pPr>
    </w:p>
    <w:p w14:paraId="6F016B65">
      <w:pPr>
        <w:bidi w:val="0"/>
        <w:rPr>
          <w:rFonts w:hint="eastAsia"/>
          <w:sz w:val="30"/>
          <w:szCs w:val="30"/>
        </w:rPr>
      </w:pPr>
      <w:r>
        <w:rPr>
          <w:rFonts w:hint="eastAsia"/>
          <w:sz w:val="30"/>
          <w:szCs w:val="30"/>
        </w:rPr>
        <w:t>至于他们控告我们的其他陈述，在我们的书中找不到，我们也从未说过这样的话。”</w:t>
      </w:r>
    </w:p>
    <w:p w14:paraId="051535C2">
      <w:pPr>
        <w:bidi w:val="0"/>
        <w:rPr>
          <w:rFonts w:hint="eastAsia"/>
          <w:sz w:val="30"/>
          <w:szCs w:val="30"/>
        </w:rPr>
      </w:pPr>
    </w:p>
    <w:p w14:paraId="0D168E31">
      <w:pPr>
        <w:bidi w:val="0"/>
        <w:rPr>
          <w:rFonts w:hint="eastAsia"/>
          <w:sz w:val="30"/>
          <w:szCs w:val="30"/>
        </w:rPr>
      </w:pPr>
      <w:r>
        <w:rPr>
          <w:rFonts w:hint="eastAsia"/>
          <w:sz w:val="30"/>
          <w:szCs w:val="30"/>
        </w:rPr>
        <w:t>Upon hearing this vindication, the synod put this question to him: “You have denied having ever written such words; are you therefore ready to anathematize those who do hold these opinions?”</w:t>
      </w:r>
    </w:p>
    <w:p w14:paraId="30EAADE6">
      <w:pPr>
        <w:bidi w:val="0"/>
        <w:rPr>
          <w:rFonts w:hint="eastAsia"/>
          <w:sz w:val="30"/>
          <w:szCs w:val="30"/>
        </w:rPr>
      </w:pPr>
    </w:p>
    <w:p w14:paraId="257BEB9F">
      <w:pPr>
        <w:bidi w:val="0"/>
        <w:rPr>
          <w:rFonts w:hint="eastAsia"/>
          <w:sz w:val="30"/>
          <w:szCs w:val="30"/>
        </w:rPr>
      </w:pPr>
      <w:r>
        <w:rPr>
          <w:rFonts w:hint="eastAsia"/>
          <w:sz w:val="30"/>
          <w:szCs w:val="30"/>
        </w:rPr>
        <w:t>听了这番辩解，主教会议向他提出这个问题：“你否认曾写过这样的话；那么你是否准备咒诅那些持有这些观点的人？”</w:t>
      </w:r>
    </w:p>
    <w:p w14:paraId="246E45B4">
      <w:pPr>
        <w:bidi w:val="0"/>
        <w:rPr>
          <w:rFonts w:hint="eastAsia"/>
          <w:sz w:val="30"/>
          <w:szCs w:val="30"/>
        </w:rPr>
      </w:pPr>
    </w:p>
    <w:p w14:paraId="62943C06">
      <w:pPr>
        <w:bidi w:val="0"/>
        <w:rPr>
          <w:rFonts w:hint="eastAsia"/>
          <w:sz w:val="30"/>
          <w:szCs w:val="30"/>
        </w:rPr>
      </w:pPr>
      <w:r>
        <w:rPr>
          <w:rFonts w:hint="eastAsia"/>
          <w:sz w:val="30"/>
          <w:szCs w:val="30"/>
        </w:rPr>
        <w:t>Pelagius answered: “I anathematize them as fools, not as heretics, for there is no dogma.”</w:t>
      </w:r>
    </w:p>
    <w:p w14:paraId="189D6993">
      <w:pPr>
        <w:bidi w:val="0"/>
        <w:rPr>
          <w:rFonts w:hint="eastAsia"/>
          <w:sz w:val="30"/>
          <w:szCs w:val="30"/>
        </w:rPr>
      </w:pPr>
    </w:p>
    <w:p w14:paraId="5F762757">
      <w:pPr>
        <w:bidi w:val="0"/>
        <w:rPr>
          <w:rFonts w:hint="eastAsia"/>
          <w:sz w:val="30"/>
          <w:szCs w:val="30"/>
        </w:rPr>
      </w:pPr>
      <w:r>
        <w:rPr>
          <w:rFonts w:hint="eastAsia"/>
          <w:sz w:val="30"/>
          <w:szCs w:val="30"/>
        </w:rPr>
        <w:t>伯拉纠回答说：“我咒诅他们为愚人，而非异端，因为这里没有教义问题。”</w:t>
      </w:r>
    </w:p>
    <w:p w14:paraId="51F09798">
      <w:pPr>
        <w:bidi w:val="0"/>
        <w:rPr>
          <w:rFonts w:hint="eastAsia"/>
          <w:sz w:val="30"/>
          <w:szCs w:val="30"/>
        </w:rPr>
      </w:pPr>
    </w:p>
    <w:p w14:paraId="27C69FFB">
      <w:pPr>
        <w:bidi w:val="0"/>
        <w:rPr>
          <w:rFonts w:hint="eastAsia"/>
          <w:sz w:val="30"/>
          <w:szCs w:val="30"/>
        </w:rPr>
      </w:pPr>
      <w:r>
        <w:rPr>
          <w:rFonts w:hint="eastAsia"/>
          <w:sz w:val="30"/>
          <w:szCs w:val="30"/>
        </w:rPr>
        <w:t>The bishops then pronounced their judgment in these words: “Since now Pelagius has with his own mouth anathematized this vague. statement as foolish verbiage, justly declaring in his reply, ‘That a man is able with God’s assistance and grace to be without sin,’ let him now proceed to answer the other heads of accusation against him.”</w:t>
      </w:r>
    </w:p>
    <w:p w14:paraId="2AAF6317">
      <w:pPr>
        <w:bidi w:val="0"/>
        <w:rPr>
          <w:rFonts w:hint="eastAsia"/>
          <w:sz w:val="30"/>
          <w:szCs w:val="30"/>
        </w:rPr>
      </w:pPr>
    </w:p>
    <w:p w14:paraId="6D717A05">
      <w:pPr>
        <w:bidi w:val="0"/>
        <w:rPr>
          <w:rFonts w:hint="eastAsia"/>
          <w:sz w:val="30"/>
          <w:szCs w:val="30"/>
        </w:rPr>
      </w:pPr>
      <w:r>
        <w:rPr>
          <w:rFonts w:hint="eastAsia"/>
          <w:sz w:val="30"/>
          <w:szCs w:val="30"/>
        </w:rPr>
        <w:t>主教们于是作出如下判决：“既然伯拉纠现在已亲口咒诅了这含糊的陈述为愚蠢的空话，并在他的答复中公正地宣称‘一个人靠着神的帮助和恩典是能够无罪的’，那么现在让他继续回答针对他的其他指控。”</w:t>
      </w:r>
    </w:p>
    <w:p w14:paraId="5CECA482">
      <w:pPr>
        <w:bidi w:val="0"/>
        <w:rPr>
          <w:rFonts w:hint="eastAsia"/>
          <w:sz w:val="30"/>
          <w:szCs w:val="30"/>
        </w:rPr>
      </w:pPr>
    </w:p>
    <w:p w14:paraId="5B833413">
      <w:pPr>
        <w:bidi w:val="0"/>
        <w:rPr>
          <w:rFonts w:hint="eastAsia"/>
          <w:sz w:val="30"/>
          <w:szCs w:val="30"/>
        </w:rPr>
      </w:pPr>
      <w:r>
        <w:rPr>
          <w:rFonts w:hint="eastAsia"/>
          <w:sz w:val="30"/>
          <w:szCs w:val="30"/>
        </w:rPr>
        <w:t>CHAPTER 17</w:t>
      </w:r>
    </w:p>
    <w:p w14:paraId="02E25C5C">
      <w:pPr>
        <w:bidi w:val="0"/>
        <w:rPr>
          <w:rFonts w:hint="eastAsia"/>
          <w:sz w:val="30"/>
          <w:szCs w:val="30"/>
        </w:rPr>
      </w:pPr>
      <w:r>
        <w:rPr>
          <w:rFonts w:hint="eastAsia"/>
          <w:sz w:val="30"/>
          <w:szCs w:val="30"/>
        </w:rPr>
        <w:t>EXAMINATION OF THE SIXTH CHARGE AND ANSWERS</w:t>
      </w:r>
    </w:p>
    <w:p w14:paraId="0DD2899B">
      <w:pPr>
        <w:bidi w:val="0"/>
        <w:rPr>
          <w:rFonts w:hint="eastAsia"/>
          <w:sz w:val="30"/>
          <w:szCs w:val="30"/>
        </w:rPr>
      </w:pPr>
      <w:r>
        <w:rPr>
          <w:rFonts w:hint="eastAsia"/>
          <w:sz w:val="30"/>
          <w:szCs w:val="30"/>
        </w:rPr>
        <w:t>第十七章</w:t>
      </w:r>
    </w:p>
    <w:p w14:paraId="630A3BAC">
      <w:pPr>
        <w:bidi w:val="0"/>
        <w:rPr>
          <w:rFonts w:hint="eastAsia"/>
          <w:sz w:val="30"/>
          <w:szCs w:val="30"/>
        </w:rPr>
      </w:pPr>
      <w:r>
        <w:rPr>
          <w:rFonts w:hint="eastAsia"/>
          <w:sz w:val="30"/>
          <w:szCs w:val="30"/>
        </w:rPr>
        <w:t>对第六项指控及其答复的审查</w:t>
      </w:r>
    </w:p>
    <w:p w14:paraId="41646AEE">
      <w:pPr>
        <w:bidi w:val="0"/>
        <w:rPr>
          <w:rFonts w:hint="eastAsia"/>
          <w:sz w:val="30"/>
          <w:szCs w:val="30"/>
        </w:rPr>
      </w:pPr>
    </w:p>
    <w:p w14:paraId="0D3796B9">
      <w:pPr>
        <w:bidi w:val="0"/>
        <w:rPr>
          <w:rFonts w:hint="eastAsia"/>
          <w:sz w:val="30"/>
          <w:szCs w:val="30"/>
        </w:rPr>
      </w:pPr>
      <w:r>
        <w:rPr>
          <w:rFonts w:hint="eastAsia"/>
          <w:sz w:val="30"/>
          <w:szCs w:val="30"/>
        </w:rPr>
        <w:t>Well, now, had the judges either the power or the right to condemn these unrecognized and vague words, when no person on the other side was present to assert that Pelagius had written the very culpable sentences which were alleged to have been addressed by him to the widow?</w:t>
      </w:r>
    </w:p>
    <w:p w14:paraId="595E392C">
      <w:pPr>
        <w:bidi w:val="0"/>
        <w:rPr>
          <w:rFonts w:hint="eastAsia"/>
          <w:sz w:val="30"/>
          <w:szCs w:val="30"/>
        </w:rPr>
      </w:pPr>
    </w:p>
    <w:p w14:paraId="1516D79E">
      <w:pPr>
        <w:bidi w:val="0"/>
        <w:rPr>
          <w:rFonts w:hint="eastAsia"/>
          <w:sz w:val="30"/>
          <w:szCs w:val="30"/>
        </w:rPr>
      </w:pPr>
      <w:r>
        <w:rPr>
          <w:rFonts w:hint="eastAsia"/>
          <w:sz w:val="30"/>
          <w:szCs w:val="30"/>
        </w:rPr>
        <w:t>那么，当对方无人出庭来证实伯拉纠确实写了那些据称是他写给那位寡妇的、非常该受谴责的句子时，审判官们是否有权力或权利来谴责这些未经证实且含糊不清的话呢？</w:t>
      </w:r>
    </w:p>
    <w:p w14:paraId="35B7B2D1">
      <w:pPr>
        <w:bidi w:val="0"/>
        <w:rPr>
          <w:rFonts w:hint="eastAsia"/>
          <w:sz w:val="30"/>
          <w:szCs w:val="30"/>
        </w:rPr>
      </w:pPr>
    </w:p>
    <w:p w14:paraId="042B4AF1">
      <w:pPr>
        <w:bidi w:val="0"/>
        <w:rPr>
          <w:rFonts w:hint="eastAsia"/>
          <w:sz w:val="30"/>
          <w:szCs w:val="30"/>
        </w:rPr>
      </w:pPr>
      <w:r>
        <w:rPr>
          <w:rFonts w:hint="eastAsia"/>
          <w:sz w:val="30"/>
          <w:szCs w:val="30"/>
        </w:rPr>
        <w:t>In such a matter, it surely could not be enough to produce a manuscript, and to read out of it words as his, if there were not also witnesses forthcoming in case he denied, on the words being read out, that they ever dropped from his pen.</w:t>
      </w:r>
    </w:p>
    <w:p w14:paraId="35F91C75">
      <w:pPr>
        <w:bidi w:val="0"/>
        <w:rPr>
          <w:rFonts w:hint="eastAsia"/>
          <w:sz w:val="30"/>
          <w:szCs w:val="30"/>
        </w:rPr>
      </w:pPr>
    </w:p>
    <w:p w14:paraId="69D8C866">
      <w:pPr>
        <w:bidi w:val="0"/>
        <w:rPr>
          <w:rFonts w:hint="eastAsia"/>
          <w:sz w:val="30"/>
          <w:szCs w:val="30"/>
        </w:rPr>
      </w:pPr>
      <w:r>
        <w:rPr>
          <w:rFonts w:hint="eastAsia"/>
          <w:sz w:val="30"/>
          <w:szCs w:val="30"/>
        </w:rPr>
        <w:t>在这样的事情上，仅仅出示一份手稿，并从中读出据称是他的话，肯定是不足够的，除非在他否认这些话出自他笔下时，还能有证人出庭作证。</w:t>
      </w:r>
    </w:p>
    <w:p w14:paraId="07168332">
      <w:pPr>
        <w:bidi w:val="0"/>
        <w:rPr>
          <w:rFonts w:hint="eastAsia"/>
          <w:sz w:val="30"/>
          <w:szCs w:val="30"/>
        </w:rPr>
      </w:pPr>
    </w:p>
    <w:p w14:paraId="27C4BCFB">
      <w:pPr>
        <w:bidi w:val="0"/>
        <w:rPr>
          <w:rFonts w:hint="eastAsia"/>
          <w:sz w:val="30"/>
          <w:szCs w:val="30"/>
        </w:rPr>
      </w:pPr>
      <w:r>
        <w:rPr>
          <w:rFonts w:hint="eastAsia"/>
          <w:sz w:val="30"/>
          <w:szCs w:val="30"/>
        </w:rPr>
        <w:t>But even here the judges did all that lay in their power to do, when they asked Pelagius whether he would anathematize the persons who held such sentiments as he declared he had never himself propounded either in speech or in writing.</w:t>
      </w:r>
    </w:p>
    <w:p w14:paraId="13FD7C24">
      <w:pPr>
        <w:bidi w:val="0"/>
        <w:rPr>
          <w:rFonts w:hint="eastAsia"/>
          <w:sz w:val="30"/>
          <w:szCs w:val="30"/>
        </w:rPr>
      </w:pPr>
    </w:p>
    <w:p w14:paraId="0FBE17D5">
      <w:pPr>
        <w:bidi w:val="0"/>
        <w:rPr>
          <w:rFonts w:hint="eastAsia"/>
          <w:sz w:val="30"/>
          <w:szCs w:val="30"/>
        </w:rPr>
      </w:pPr>
      <w:r>
        <w:rPr>
          <w:rFonts w:hint="eastAsia"/>
          <w:sz w:val="30"/>
          <w:szCs w:val="30"/>
        </w:rPr>
        <w:t>但即便如此，审判官们也已尽其所能，他们问伯拉纠是否愿意咒诅那些持有他声称自己从未在言语或文字中提出过的观点的人。</w:t>
      </w:r>
    </w:p>
    <w:p w14:paraId="7C58F89B">
      <w:pPr>
        <w:bidi w:val="0"/>
        <w:rPr>
          <w:rFonts w:hint="eastAsia"/>
          <w:sz w:val="30"/>
          <w:szCs w:val="30"/>
        </w:rPr>
      </w:pPr>
    </w:p>
    <w:p w14:paraId="0EFFCFC9">
      <w:pPr>
        <w:bidi w:val="0"/>
        <w:rPr>
          <w:rFonts w:hint="eastAsia"/>
          <w:sz w:val="30"/>
          <w:szCs w:val="30"/>
        </w:rPr>
      </w:pPr>
      <w:r>
        <w:rPr>
          <w:rFonts w:hint="eastAsia"/>
          <w:sz w:val="30"/>
          <w:szCs w:val="30"/>
        </w:rPr>
        <w:t>And when he answered that he did anathematize them as fools, what right had the judges to push the inquiry any further on the matter, in the absence of Pelagius’ opponents?</w:t>
      </w:r>
    </w:p>
    <w:p w14:paraId="56A91D5C">
      <w:pPr>
        <w:bidi w:val="0"/>
        <w:rPr>
          <w:rFonts w:hint="eastAsia"/>
          <w:sz w:val="30"/>
          <w:szCs w:val="30"/>
        </w:rPr>
      </w:pPr>
    </w:p>
    <w:p w14:paraId="06AFD6D9">
      <w:pPr>
        <w:bidi w:val="0"/>
        <w:rPr>
          <w:rFonts w:hint="eastAsia"/>
          <w:sz w:val="30"/>
          <w:szCs w:val="30"/>
        </w:rPr>
      </w:pPr>
      <w:r>
        <w:rPr>
          <w:rFonts w:hint="eastAsia"/>
          <w:sz w:val="30"/>
          <w:szCs w:val="30"/>
        </w:rPr>
        <w:t>而当他回答说他咒诅他们为愚人时，在伯拉纠的反对者缺席的情况下，审判官们还有什么权利就此事进一步追问呢？</w:t>
      </w:r>
    </w:p>
    <w:p w14:paraId="1D417655">
      <w:pPr>
        <w:bidi w:val="0"/>
        <w:rPr>
          <w:rFonts w:hint="eastAsia"/>
          <w:sz w:val="30"/>
          <w:szCs w:val="30"/>
        </w:rPr>
      </w:pPr>
    </w:p>
    <w:p w14:paraId="6948EF43">
      <w:pPr>
        <w:bidi w:val="0"/>
        <w:rPr>
          <w:rFonts w:hint="eastAsia"/>
          <w:sz w:val="30"/>
          <w:szCs w:val="30"/>
        </w:rPr>
      </w:pPr>
      <w:r>
        <w:rPr>
          <w:rFonts w:hint="eastAsia"/>
          <w:sz w:val="30"/>
          <w:szCs w:val="30"/>
        </w:rPr>
        <w:t>CHAPTER 18</w:t>
      </w:r>
    </w:p>
    <w:p w14:paraId="565BB1F6">
      <w:pPr>
        <w:bidi w:val="0"/>
        <w:rPr>
          <w:rFonts w:hint="eastAsia"/>
          <w:sz w:val="30"/>
          <w:szCs w:val="30"/>
        </w:rPr>
      </w:pPr>
      <w:r>
        <w:rPr>
          <w:rFonts w:hint="eastAsia"/>
          <w:sz w:val="30"/>
          <w:szCs w:val="30"/>
        </w:rPr>
        <w:t>THE SAME CONTINUED</w:t>
      </w:r>
    </w:p>
    <w:p w14:paraId="76431BF3">
      <w:pPr>
        <w:bidi w:val="0"/>
        <w:rPr>
          <w:rFonts w:hint="eastAsia"/>
          <w:sz w:val="30"/>
          <w:szCs w:val="30"/>
        </w:rPr>
      </w:pPr>
      <w:r>
        <w:rPr>
          <w:rFonts w:hint="eastAsia"/>
          <w:sz w:val="30"/>
          <w:szCs w:val="30"/>
        </w:rPr>
        <w:t>第十八章</w:t>
      </w:r>
    </w:p>
    <w:p w14:paraId="5F5E00DF">
      <w:pPr>
        <w:bidi w:val="0"/>
        <w:rPr>
          <w:rFonts w:hint="eastAsia"/>
          <w:sz w:val="30"/>
          <w:szCs w:val="30"/>
        </w:rPr>
      </w:pPr>
      <w:r>
        <w:rPr>
          <w:rFonts w:hint="eastAsia"/>
          <w:sz w:val="30"/>
          <w:szCs w:val="30"/>
        </w:rPr>
        <w:t>同一主题继续</w:t>
      </w:r>
    </w:p>
    <w:p w14:paraId="15EF0591">
      <w:pPr>
        <w:bidi w:val="0"/>
        <w:rPr>
          <w:rFonts w:hint="eastAsia"/>
          <w:sz w:val="30"/>
          <w:szCs w:val="30"/>
        </w:rPr>
      </w:pPr>
    </w:p>
    <w:p w14:paraId="67489103">
      <w:pPr>
        <w:bidi w:val="0"/>
        <w:rPr>
          <w:rFonts w:hint="eastAsia"/>
          <w:sz w:val="30"/>
          <w:szCs w:val="30"/>
        </w:rPr>
      </w:pPr>
      <w:r>
        <w:rPr>
          <w:rFonts w:hint="eastAsia"/>
          <w:sz w:val="30"/>
          <w:szCs w:val="30"/>
        </w:rPr>
        <w:t>But perhaps the point requires some consideration, whether he was right in saying that “such as held the opinions in question deserved anathema, not as heretics, but as fools, since it was no dogma.”</w:t>
      </w:r>
    </w:p>
    <w:p w14:paraId="5A9AC275">
      <w:pPr>
        <w:bidi w:val="0"/>
        <w:rPr>
          <w:rFonts w:hint="eastAsia"/>
          <w:sz w:val="30"/>
          <w:szCs w:val="30"/>
        </w:rPr>
      </w:pPr>
    </w:p>
    <w:p w14:paraId="26B0E2BB">
      <w:pPr>
        <w:bidi w:val="0"/>
        <w:rPr>
          <w:rFonts w:hint="eastAsia"/>
          <w:sz w:val="30"/>
          <w:szCs w:val="30"/>
        </w:rPr>
      </w:pPr>
      <w:r>
        <w:rPr>
          <w:rFonts w:hint="eastAsia"/>
          <w:sz w:val="30"/>
          <w:szCs w:val="30"/>
        </w:rPr>
        <w:t>但或许这一点需要考虑一下，他说“那些持有相关观点的人应受咒诅，不是作为异端，而是作为愚人，因为这不是教义问题”，这样说是否正确。</w:t>
      </w:r>
    </w:p>
    <w:p w14:paraId="7F95F2AE">
      <w:pPr>
        <w:bidi w:val="0"/>
        <w:rPr>
          <w:rFonts w:hint="eastAsia"/>
          <w:sz w:val="30"/>
          <w:szCs w:val="30"/>
        </w:rPr>
      </w:pPr>
    </w:p>
    <w:p w14:paraId="5BFB2F18">
      <w:pPr>
        <w:bidi w:val="0"/>
        <w:rPr>
          <w:rFonts w:hint="eastAsia"/>
          <w:sz w:val="30"/>
          <w:szCs w:val="30"/>
        </w:rPr>
      </w:pPr>
      <w:r>
        <w:rPr>
          <w:rFonts w:hint="eastAsia"/>
          <w:sz w:val="30"/>
          <w:szCs w:val="30"/>
        </w:rPr>
        <w:t>The question, when fairly confronted, is no doubt far from being an unimportant one, — how far a man deserves to be described as a heretic; on this occasion, however, the judges acted rightly in abstaining from it altogether.</w:t>
      </w:r>
    </w:p>
    <w:p w14:paraId="5651D594">
      <w:pPr>
        <w:bidi w:val="0"/>
        <w:rPr>
          <w:rFonts w:hint="eastAsia"/>
          <w:sz w:val="30"/>
          <w:szCs w:val="30"/>
        </w:rPr>
      </w:pPr>
    </w:p>
    <w:p w14:paraId="46CF50A9">
      <w:pPr>
        <w:bidi w:val="0"/>
        <w:rPr>
          <w:rFonts w:hint="eastAsia"/>
          <w:sz w:val="30"/>
          <w:szCs w:val="30"/>
        </w:rPr>
      </w:pPr>
      <w:r>
        <w:rPr>
          <w:rFonts w:hint="eastAsia"/>
          <w:sz w:val="30"/>
          <w:szCs w:val="30"/>
        </w:rPr>
        <w:t>这个问题，若公正地面对，无疑远非不重要——一个人在多大程度上应被称为异端；然而，在这次场合，审判官们完全回避了这个问题，这样做是正确的。</w:t>
      </w:r>
    </w:p>
    <w:p w14:paraId="1BEDDE10">
      <w:pPr>
        <w:bidi w:val="0"/>
        <w:rPr>
          <w:rFonts w:hint="eastAsia"/>
          <w:sz w:val="30"/>
          <w:szCs w:val="30"/>
        </w:rPr>
      </w:pPr>
    </w:p>
    <w:p w14:paraId="6D805563">
      <w:pPr>
        <w:bidi w:val="0"/>
        <w:rPr>
          <w:rFonts w:hint="eastAsia"/>
          <w:sz w:val="30"/>
          <w:szCs w:val="30"/>
        </w:rPr>
      </w:pPr>
      <w:r>
        <w:rPr>
          <w:rFonts w:hint="eastAsia"/>
          <w:sz w:val="30"/>
          <w:szCs w:val="30"/>
        </w:rPr>
        <w:t>If any one, for example, were to allege that eaglets are suspended in the talons of the parent bird, and so exposed to the rays of the sun, and such as wink are flung to the ground as spurious, the light being in some mysterious way the gauge of their genuine nature, he is not to be accounted a heretic, if the story happens to be untrue.</w:t>
      </w:r>
    </w:p>
    <w:p w14:paraId="00B22B04">
      <w:pPr>
        <w:bidi w:val="0"/>
        <w:rPr>
          <w:rFonts w:hint="eastAsia"/>
          <w:sz w:val="30"/>
          <w:szCs w:val="30"/>
        </w:rPr>
      </w:pPr>
    </w:p>
    <w:p w14:paraId="68A6D435">
      <w:pPr>
        <w:bidi w:val="0"/>
        <w:rPr>
          <w:rFonts w:hint="eastAsia"/>
          <w:sz w:val="30"/>
          <w:szCs w:val="30"/>
        </w:rPr>
      </w:pPr>
      <w:r>
        <w:rPr>
          <w:rFonts w:hint="eastAsia"/>
          <w:sz w:val="30"/>
          <w:szCs w:val="30"/>
        </w:rPr>
        <w:t>例如，如果有人声称雏鹰被母鹰的爪子悬挂着暴露在阳光下，凡眨眼的就被当作假的扔到地上，阳光以某种神秘的方式衡量它们真实的本性，那么即使这个故事恰好不真实，他也不应被视为异端。</w:t>
      </w:r>
    </w:p>
    <w:p w14:paraId="01A444D6">
      <w:pPr>
        <w:bidi w:val="0"/>
        <w:rPr>
          <w:rFonts w:hint="eastAsia"/>
          <w:sz w:val="30"/>
          <w:szCs w:val="30"/>
        </w:rPr>
      </w:pPr>
    </w:p>
    <w:p w14:paraId="2F3409E9">
      <w:pPr>
        <w:bidi w:val="0"/>
        <w:rPr>
          <w:rFonts w:hint="eastAsia"/>
          <w:sz w:val="30"/>
          <w:szCs w:val="30"/>
        </w:rPr>
      </w:pPr>
      <w:r>
        <w:rPr>
          <w:rFonts w:hint="eastAsia"/>
          <w:sz w:val="30"/>
          <w:szCs w:val="30"/>
        </w:rPr>
        <w:t>And, since it occurs in the writings of the learned and is very commonly received as fact, ought it to be considered a foolish thing to mention it, even though it be not true? much less ought our credit, which gains for us the name of being trustworthy, to be affected, on the one hand injuriously if the story be believed by us, or beneficially if disbelieved?</w:t>
      </w:r>
    </w:p>
    <w:p w14:paraId="790477C3">
      <w:pPr>
        <w:bidi w:val="0"/>
        <w:rPr>
          <w:rFonts w:hint="eastAsia"/>
          <w:sz w:val="30"/>
          <w:szCs w:val="30"/>
        </w:rPr>
      </w:pPr>
    </w:p>
    <w:p w14:paraId="6CC1D3A9">
      <w:pPr>
        <w:bidi w:val="0"/>
        <w:rPr>
          <w:rFonts w:hint="eastAsia"/>
          <w:sz w:val="30"/>
          <w:szCs w:val="30"/>
        </w:rPr>
      </w:pPr>
      <w:r>
        <w:rPr>
          <w:rFonts w:hint="eastAsia"/>
          <w:sz w:val="30"/>
          <w:szCs w:val="30"/>
        </w:rPr>
        <w:t>而且，既然这出现在博学者的著作中，并且被普遍接受为事实，那么即使它不真实，提及它难道应该被认为是愚蠢的事吗？更何况我们的信誉——这为我们赢得了值得信赖的名声——难道会因为我们相信这个故事而受到损害，或者因为不信而受益吗？</w:t>
      </w:r>
    </w:p>
    <w:p w14:paraId="1B846E7D">
      <w:pPr>
        <w:bidi w:val="0"/>
        <w:rPr>
          <w:rFonts w:hint="eastAsia"/>
          <w:sz w:val="30"/>
          <w:szCs w:val="30"/>
        </w:rPr>
      </w:pPr>
    </w:p>
    <w:p w14:paraId="7B2706B4">
      <w:pPr>
        <w:bidi w:val="0"/>
        <w:rPr>
          <w:rFonts w:hint="eastAsia"/>
          <w:sz w:val="30"/>
          <w:szCs w:val="30"/>
        </w:rPr>
      </w:pPr>
      <w:r>
        <w:rPr>
          <w:rFonts w:hint="eastAsia"/>
          <w:sz w:val="30"/>
          <w:szCs w:val="30"/>
        </w:rPr>
        <w:t>If, to go a step further in illustration, any one were from this opinion to contend that there existed in birds reasonable souls, from the notion that human souls at intervals passed into them, then indeed we should have to reject from our mind and ears alike an idea like this as the rankest heresy; and even if the story about the eagles were true (as there are many curious facts about bees before our eyes, that are true), we should still have to consider, and demonstrate, the great difference that exists between the condition of creatures like these, which are quite irrational, however surprising in their powers of sensation, and the nature which is common (not to men and beasts, but) to men and angels.</w:t>
      </w:r>
    </w:p>
    <w:p w14:paraId="7228CE4C">
      <w:pPr>
        <w:bidi w:val="0"/>
        <w:rPr>
          <w:rFonts w:hint="eastAsia"/>
          <w:sz w:val="30"/>
          <w:szCs w:val="30"/>
        </w:rPr>
      </w:pPr>
    </w:p>
    <w:p w14:paraId="714057A2">
      <w:pPr>
        <w:bidi w:val="0"/>
        <w:rPr>
          <w:rFonts w:hint="eastAsia"/>
          <w:sz w:val="30"/>
          <w:szCs w:val="30"/>
        </w:rPr>
      </w:pPr>
      <w:r>
        <w:rPr>
          <w:rFonts w:hint="eastAsia"/>
          <w:sz w:val="30"/>
          <w:szCs w:val="30"/>
        </w:rPr>
        <w:t>更进一步举例说明，如果有人根据这种观点争辩说鸟类拥有理性的灵魂，理由是人类的灵魂会不时地进入它们体内，那么我们确实必须从思想和听觉上都拒绝这种想法，视其为最恶劣的异端；即使关于鹰的故事是真的（就像我们眼前有许多关于蜜蜂的奇特事实是真的那样），我们仍然需要考虑并证明，像这些完全没有理性（尽管它们的感知能力令人惊讶）的生物的状况，与人与天使所共有的（而非人与兽共有的）本性之间存在的巨大差异。</w:t>
      </w:r>
    </w:p>
    <w:p w14:paraId="7A2E7819">
      <w:pPr>
        <w:bidi w:val="0"/>
        <w:rPr>
          <w:rFonts w:hint="eastAsia"/>
          <w:sz w:val="30"/>
          <w:szCs w:val="30"/>
        </w:rPr>
      </w:pPr>
    </w:p>
    <w:p w14:paraId="6CDB0873">
      <w:pPr>
        <w:bidi w:val="0"/>
        <w:rPr>
          <w:rFonts w:hint="eastAsia"/>
          <w:sz w:val="30"/>
          <w:szCs w:val="30"/>
        </w:rPr>
      </w:pPr>
      <w:r>
        <w:rPr>
          <w:rFonts w:hint="eastAsia"/>
          <w:sz w:val="30"/>
          <w:szCs w:val="30"/>
        </w:rPr>
        <w:t>There are, to be sure, a great many foolish things said by foolish and ignorant persons, which yet fail to prove them heretics.</w:t>
      </w:r>
    </w:p>
    <w:p w14:paraId="56BDFC13">
      <w:pPr>
        <w:bidi w:val="0"/>
        <w:rPr>
          <w:rFonts w:hint="eastAsia"/>
          <w:sz w:val="30"/>
          <w:szCs w:val="30"/>
        </w:rPr>
      </w:pPr>
    </w:p>
    <w:p w14:paraId="6D29294B">
      <w:pPr>
        <w:bidi w:val="0"/>
        <w:rPr>
          <w:rFonts w:hint="eastAsia"/>
          <w:sz w:val="30"/>
          <w:szCs w:val="30"/>
        </w:rPr>
      </w:pPr>
      <w:r>
        <w:rPr>
          <w:rFonts w:hint="eastAsia"/>
          <w:sz w:val="30"/>
          <w:szCs w:val="30"/>
        </w:rPr>
        <w:t>诚然，愚蠢无知的人会说很多愚蠢的话，但这并不足以证明他们是异端。</w:t>
      </w:r>
    </w:p>
    <w:p w14:paraId="792038F8">
      <w:pPr>
        <w:bidi w:val="0"/>
        <w:rPr>
          <w:rFonts w:hint="eastAsia"/>
          <w:sz w:val="30"/>
          <w:szCs w:val="30"/>
        </w:rPr>
      </w:pPr>
    </w:p>
    <w:p w14:paraId="3147EC48">
      <w:pPr>
        <w:bidi w:val="0"/>
        <w:rPr>
          <w:rFonts w:hint="eastAsia"/>
          <w:sz w:val="30"/>
          <w:szCs w:val="30"/>
        </w:rPr>
      </w:pPr>
      <w:r>
        <w:rPr>
          <w:rFonts w:hint="eastAsia"/>
          <w:sz w:val="30"/>
          <w:szCs w:val="30"/>
        </w:rPr>
        <w:t>One might instance the silly talk so commonly heard about the pursuits of other people, from persons who have never learned these pursuits, — equally hasty and untenable whether in the shape of excessive and indiscriminate praise of those they love, or of blame in the case of those they happen to dislike.</w:t>
      </w:r>
    </w:p>
    <w:p w14:paraId="64B15576">
      <w:pPr>
        <w:bidi w:val="0"/>
        <w:rPr>
          <w:rFonts w:hint="eastAsia"/>
          <w:sz w:val="30"/>
          <w:szCs w:val="30"/>
        </w:rPr>
      </w:pPr>
    </w:p>
    <w:p w14:paraId="6F00F144">
      <w:pPr>
        <w:bidi w:val="0"/>
        <w:rPr>
          <w:rFonts w:hint="eastAsia"/>
          <w:sz w:val="30"/>
          <w:szCs w:val="30"/>
        </w:rPr>
      </w:pPr>
      <w:r>
        <w:rPr>
          <w:rFonts w:hint="eastAsia"/>
          <w:sz w:val="30"/>
          <w:szCs w:val="30"/>
        </w:rPr>
        <w:t>可以举一个例子，就是那些从未学习过他人所从事行业的人，对这些行业发表的愚蠢言论，这种言论是如此常见——无论是对他们所爱之人的过度和不加区分的赞扬，还是对他们碰巧不喜欢之人的指责，都同样是轻率且站不住脚的。</w:t>
      </w:r>
    </w:p>
    <w:p w14:paraId="3109B0DC">
      <w:pPr>
        <w:bidi w:val="0"/>
        <w:rPr>
          <w:rFonts w:hint="eastAsia"/>
          <w:sz w:val="30"/>
          <w:szCs w:val="30"/>
        </w:rPr>
      </w:pPr>
    </w:p>
    <w:p w14:paraId="7B9112B9">
      <w:pPr>
        <w:bidi w:val="0"/>
        <w:rPr>
          <w:rFonts w:hint="eastAsia"/>
          <w:sz w:val="30"/>
          <w:szCs w:val="30"/>
        </w:rPr>
      </w:pPr>
      <w:r>
        <w:rPr>
          <w:rFonts w:hint="eastAsia"/>
          <w:sz w:val="30"/>
          <w:szCs w:val="30"/>
        </w:rPr>
        <w:t>The same remark might be made concerning the usual current of human conversation: whenever it does touch on a subject which requires dogmatic accuracy of statement, but is thrown out at random or suggested by the passing moment, it is too often pervaded by foolish levity, whether uttered by the mouth or expressed in writing.</w:t>
      </w:r>
    </w:p>
    <w:p w14:paraId="20B29779">
      <w:pPr>
        <w:bidi w:val="0"/>
        <w:rPr>
          <w:rFonts w:hint="eastAsia"/>
          <w:sz w:val="30"/>
          <w:szCs w:val="30"/>
        </w:rPr>
      </w:pPr>
    </w:p>
    <w:p w14:paraId="10DB34A1">
      <w:pPr>
        <w:bidi w:val="0"/>
        <w:rPr>
          <w:rFonts w:hint="eastAsia"/>
          <w:sz w:val="30"/>
          <w:szCs w:val="30"/>
        </w:rPr>
      </w:pPr>
      <w:r>
        <w:rPr>
          <w:rFonts w:hint="eastAsia"/>
          <w:sz w:val="30"/>
          <w:szCs w:val="30"/>
        </w:rPr>
        <w:t>同样的评论也适用于人类日常对话的普遍情况：每当谈话触及需要教义上精确陈述的主题时，若只是随意说出或因一时兴起而提出，无论是口头表达还是书面形式，都常常充满了愚蠢的轻浮。</w:t>
      </w:r>
    </w:p>
    <w:p w14:paraId="7CC87827">
      <w:pPr>
        <w:bidi w:val="0"/>
        <w:rPr>
          <w:rFonts w:hint="eastAsia"/>
          <w:sz w:val="30"/>
          <w:szCs w:val="30"/>
        </w:rPr>
      </w:pPr>
    </w:p>
    <w:p w14:paraId="6EE0C88F">
      <w:pPr>
        <w:bidi w:val="0"/>
        <w:rPr>
          <w:rFonts w:hint="eastAsia"/>
          <w:sz w:val="30"/>
          <w:szCs w:val="30"/>
        </w:rPr>
      </w:pPr>
      <w:r>
        <w:rPr>
          <w:rFonts w:hint="eastAsia"/>
          <w:sz w:val="30"/>
          <w:szCs w:val="30"/>
        </w:rPr>
        <w:t>Many persons, indeed, when gently reminded of their reckless gossip, have afterwards much regretted their conduct; they scarcely recollected what they had never uttered with a fixed purpose, but had poured forth in a sheer volley of casual and unconsidered words.</w:t>
      </w:r>
    </w:p>
    <w:p w14:paraId="1EC6BDF1">
      <w:pPr>
        <w:bidi w:val="0"/>
        <w:rPr>
          <w:rFonts w:hint="eastAsia"/>
          <w:sz w:val="30"/>
          <w:szCs w:val="30"/>
        </w:rPr>
      </w:pPr>
    </w:p>
    <w:p w14:paraId="14B4C61F">
      <w:pPr>
        <w:bidi w:val="0"/>
        <w:rPr>
          <w:rFonts w:hint="eastAsia"/>
          <w:sz w:val="30"/>
          <w:szCs w:val="30"/>
        </w:rPr>
      </w:pPr>
      <w:r>
        <w:rPr>
          <w:rFonts w:hint="eastAsia"/>
          <w:sz w:val="30"/>
          <w:szCs w:val="30"/>
        </w:rPr>
        <w:t>事实上，许多人在被温和地提醒他们鲁莽的闲谈后，都非常后悔自己的行为；他们几乎记不起那些并非出于确定目的而说的话，而只是在一阵随意且未经思考的言语中倾泻而出。</w:t>
      </w:r>
    </w:p>
    <w:p w14:paraId="15CA9CC9">
      <w:pPr>
        <w:bidi w:val="0"/>
        <w:rPr>
          <w:rFonts w:hint="eastAsia"/>
          <w:sz w:val="30"/>
          <w:szCs w:val="30"/>
        </w:rPr>
      </w:pPr>
    </w:p>
    <w:p w14:paraId="33852AC0">
      <w:pPr>
        <w:bidi w:val="0"/>
        <w:rPr>
          <w:rFonts w:hint="eastAsia"/>
          <w:sz w:val="30"/>
          <w:szCs w:val="30"/>
        </w:rPr>
      </w:pPr>
      <w:r>
        <w:rPr>
          <w:rFonts w:hint="eastAsia"/>
          <w:sz w:val="30"/>
          <w:szCs w:val="30"/>
        </w:rPr>
        <w:t>It is, unhappily, almost impossible to be quite clear of such faults.</w:t>
      </w:r>
    </w:p>
    <w:p w14:paraId="3165C646">
      <w:pPr>
        <w:bidi w:val="0"/>
        <w:rPr>
          <w:rFonts w:hint="eastAsia"/>
          <w:sz w:val="30"/>
          <w:szCs w:val="30"/>
        </w:rPr>
      </w:pPr>
    </w:p>
    <w:p w14:paraId="122DA7BD">
      <w:pPr>
        <w:bidi w:val="0"/>
        <w:rPr>
          <w:rFonts w:hint="eastAsia"/>
          <w:sz w:val="30"/>
          <w:szCs w:val="30"/>
        </w:rPr>
      </w:pPr>
      <w:r>
        <w:rPr>
          <w:rFonts w:hint="eastAsia"/>
          <w:sz w:val="30"/>
          <w:szCs w:val="30"/>
        </w:rPr>
        <w:t>不幸的是，要完全避免这类过错几乎是不可能的。</w:t>
      </w:r>
    </w:p>
    <w:p w14:paraId="00961E42">
      <w:pPr>
        <w:bidi w:val="0"/>
        <w:rPr>
          <w:rFonts w:hint="eastAsia"/>
          <w:sz w:val="30"/>
          <w:szCs w:val="30"/>
        </w:rPr>
      </w:pPr>
    </w:p>
    <w:p w14:paraId="50496AE9">
      <w:pPr>
        <w:bidi w:val="0"/>
        <w:rPr>
          <w:rFonts w:hint="eastAsia"/>
          <w:sz w:val="30"/>
          <w:szCs w:val="30"/>
        </w:rPr>
      </w:pPr>
      <w:r>
        <w:rPr>
          <w:rFonts w:hint="eastAsia"/>
          <w:sz w:val="30"/>
          <w:szCs w:val="30"/>
        </w:rPr>
        <w:t>Who is he “that slippeth not in his tongue,” and “offendeth not in word ?”</w:t>
      </w:r>
    </w:p>
    <w:p w14:paraId="7D789DB6">
      <w:pPr>
        <w:bidi w:val="0"/>
        <w:rPr>
          <w:rFonts w:hint="eastAsia"/>
          <w:sz w:val="30"/>
          <w:szCs w:val="30"/>
        </w:rPr>
      </w:pPr>
    </w:p>
    <w:p w14:paraId="275A899E">
      <w:pPr>
        <w:bidi w:val="0"/>
        <w:rPr>
          <w:rFonts w:hint="eastAsia"/>
          <w:sz w:val="30"/>
          <w:szCs w:val="30"/>
        </w:rPr>
      </w:pPr>
      <w:r>
        <w:rPr>
          <w:rFonts w:hint="eastAsia"/>
          <w:sz w:val="30"/>
          <w:szCs w:val="30"/>
        </w:rPr>
        <w:t>有谁是“舌头不失误”、“言语上没有过失”的呢？</w:t>
      </w:r>
    </w:p>
    <w:p w14:paraId="53C41CA8">
      <w:pPr>
        <w:bidi w:val="0"/>
        <w:rPr>
          <w:rFonts w:hint="eastAsia"/>
          <w:sz w:val="30"/>
          <w:szCs w:val="30"/>
        </w:rPr>
      </w:pPr>
    </w:p>
    <w:p w14:paraId="2569F802">
      <w:pPr>
        <w:bidi w:val="0"/>
        <w:rPr>
          <w:rFonts w:hint="eastAsia"/>
          <w:sz w:val="30"/>
          <w:szCs w:val="30"/>
        </w:rPr>
      </w:pPr>
      <w:r>
        <w:rPr>
          <w:rFonts w:hint="eastAsia"/>
          <w:sz w:val="30"/>
          <w:szCs w:val="30"/>
        </w:rPr>
        <w:t>It, however, makes all the difference in the world, to what extent, and from what motive, and whether in fact at all, a man when warned of his fault corrects it, or obstinately clings to it so as to make a dogma and settled opinion of that which he had not at first uttered on purpose, but only in levity.</w:t>
      </w:r>
    </w:p>
    <w:p w14:paraId="48E5B80D">
      <w:pPr>
        <w:bidi w:val="0"/>
        <w:rPr>
          <w:rFonts w:hint="eastAsia"/>
          <w:sz w:val="30"/>
          <w:szCs w:val="30"/>
        </w:rPr>
      </w:pPr>
    </w:p>
    <w:p w14:paraId="142D4500">
      <w:pPr>
        <w:bidi w:val="0"/>
        <w:rPr>
          <w:rFonts w:hint="eastAsia"/>
          <w:sz w:val="30"/>
          <w:szCs w:val="30"/>
        </w:rPr>
      </w:pPr>
      <w:r>
        <w:rPr>
          <w:rFonts w:hint="eastAsia"/>
          <w:sz w:val="30"/>
          <w:szCs w:val="30"/>
        </w:rPr>
        <w:t>然而，一个人在被警告其过错后，能在多大程度上、出于何种动机、以及是否真的会改正它，或者固执地坚持它，以至于将起初并非有意而只是轻率说出的话变成一种教义和固定的观点，这之间的差别是天壤之别的。</w:t>
      </w:r>
    </w:p>
    <w:p w14:paraId="533EC94A">
      <w:pPr>
        <w:bidi w:val="0"/>
        <w:rPr>
          <w:rFonts w:hint="eastAsia"/>
          <w:sz w:val="30"/>
          <w:szCs w:val="30"/>
        </w:rPr>
      </w:pPr>
    </w:p>
    <w:p w14:paraId="20EE17DA">
      <w:pPr>
        <w:bidi w:val="0"/>
        <w:rPr>
          <w:rFonts w:hint="eastAsia"/>
          <w:sz w:val="30"/>
          <w:szCs w:val="30"/>
        </w:rPr>
      </w:pPr>
      <w:r>
        <w:rPr>
          <w:rFonts w:hint="eastAsia"/>
          <w:sz w:val="30"/>
          <w:szCs w:val="30"/>
        </w:rPr>
        <w:t>Although, then, it turns out eventually that every heretic is a fool, it does not follow that every fool must immediately be named a heretic.</w:t>
      </w:r>
    </w:p>
    <w:p w14:paraId="06AAA16D">
      <w:pPr>
        <w:bidi w:val="0"/>
        <w:rPr>
          <w:rFonts w:hint="eastAsia"/>
          <w:sz w:val="30"/>
          <w:szCs w:val="30"/>
        </w:rPr>
      </w:pPr>
    </w:p>
    <w:p w14:paraId="2449ABAF">
      <w:pPr>
        <w:bidi w:val="0"/>
        <w:rPr>
          <w:rFonts w:hint="eastAsia"/>
          <w:sz w:val="30"/>
          <w:szCs w:val="30"/>
        </w:rPr>
      </w:pPr>
      <w:r>
        <w:rPr>
          <w:rFonts w:hint="eastAsia"/>
          <w:sz w:val="30"/>
          <w:szCs w:val="30"/>
        </w:rPr>
        <w:t>因此，虽然最终结果是每个异端都是愚人，但这并不意味着每个愚人都必须立即被称为异端。</w:t>
      </w:r>
    </w:p>
    <w:p w14:paraId="4CEC8FBD">
      <w:pPr>
        <w:bidi w:val="0"/>
        <w:rPr>
          <w:rFonts w:hint="eastAsia"/>
          <w:sz w:val="30"/>
          <w:szCs w:val="30"/>
        </w:rPr>
      </w:pPr>
    </w:p>
    <w:p w14:paraId="5C4BFC60">
      <w:pPr>
        <w:bidi w:val="0"/>
        <w:rPr>
          <w:rFonts w:hint="eastAsia"/>
          <w:sz w:val="30"/>
          <w:szCs w:val="30"/>
        </w:rPr>
      </w:pPr>
      <w:r>
        <w:rPr>
          <w:rFonts w:hint="eastAsia"/>
          <w:sz w:val="30"/>
          <w:szCs w:val="30"/>
        </w:rPr>
        <w:t>The judges were quite right in saying that Pelagius had anathematized the vague folly under consideration by its fitting designation for even if it were heresy, there could be no doubt of its being foolish prattle.</w:t>
      </w:r>
    </w:p>
    <w:p w14:paraId="6DC1B38E">
      <w:pPr>
        <w:bidi w:val="0"/>
        <w:rPr>
          <w:rFonts w:hint="eastAsia"/>
          <w:sz w:val="30"/>
          <w:szCs w:val="30"/>
        </w:rPr>
      </w:pPr>
    </w:p>
    <w:p w14:paraId="05D05A52">
      <w:pPr>
        <w:bidi w:val="0"/>
        <w:rPr>
          <w:rFonts w:hint="eastAsia"/>
          <w:sz w:val="30"/>
          <w:szCs w:val="30"/>
        </w:rPr>
      </w:pPr>
      <w:r>
        <w:rPr>
          <w:rFonts w:hint="eastAsia"/>
          <w:sz w:val="30"/>
          <w:szCs w:val="30"/>
        </w:rPr>
        <w:t>审判官们说伯拉纠以恰当的名称咒诅了所讨论的这种含糊的愚蠢行为，这是完全正确的，因为即使这是异端，也毫无疑问是愚蠢的空谈。</w:t>
      </w:r>
    </w:p>
    <w:p w14:paraId="249EC2C7">
      <w:pPr>
        <w:bidi w:val="0"/>
        <w:rPr>
          <w:rFonts w:hint="eastAsia"/>
          <w:sz w:val="30"/>
          <w:szCs w:val="30"/>
        </w:rPr>
      </w:pPr>
    </w:p>
    <w:p w14:paraId="0524BD5B">
      <w:pPr>
        <w:bidi w:val="0"/>
        <w:rPr>
          <w:rFonts w:hint="eastAsia"/>
          <w:sz w:val="30"/>
          <w:szCs w:val="30"/>
        </w:rPr>
      </w:pPr>
      <w:r>
        <w:rPr>
          <w:rFonts w:hint="eastAsia"/>
          <w:sz w:val="30"/>
          <w:szCs w:val="30"/>
        </w:rPr>
        <w:t>Whatever, therefore, it was, they designated the offense under a general name.</w:t>
      </w:r>
    </w:p>
    <w:p w14:paraId="1381FD6A">
      <w:pPr>
        <w:bidi w:val="0"/>
        <w:rPr>
          <w:rFonts w:hint="eastAsia"/>
          <w:sz w:val="30"/>
          <w:szCs w:val="30"/>
        </w:rPr>
      </w:pPr>
    </w:p>
    <w:p w14:paraId="5A4BF95F">
      <w:pPr>
        <w:bidi w:val="0"/>
        <w:rPr>
          <w:rFonts w:hint="eastAsia"/>
          <w:sz w:val="30"/>
          <w:szCs w:val="30"/>
        </w:rPr>
      </w:pPr>
      <w:r>
        <w:rPr>
          <w:rFonts w:hint="eastAsia"/>
          <w:sz w:val="30"/>
          <w:szCs w:val="30"/>
        </w:rPr>
        <w:t>因此，无论它是什么，他们都用一个笼统的名称来指称这项过错。</w:t>
      </w:r>
    </w:p>
    <w:p w14:paraId="6B890B21">
      <w:pPr>
        <w:bidi w:val="0"/>
        <w:rPr>
          <w:rFonts w:hint="eastAsia"/>
          <w:sz w:val="30"/>
          <w:szCs w:val="30"/>
        </w:rPr>
      </w:pPr>
    </w:p>
    <w:p w14:paraId="791923DD">
      <w:pPr>
        <w:bidi w:val="0"/>
        <w:rPr>
          <w:rFonts w:hint="eastAsia"/>
          <w:sz w:val="30"/>
          <w:szCs w:val="30"/>
        </w:rPr>
      </w:pPr>
      <w:r>
        <w:rPr>
          <w:rFonts w:hint="eastAsia"/>
          <w:sz w:val="30"/>
          <w:szCs w:val="30"/>
        </w:rPr>
        <w:t>But whether the quoted words had been used with any definitely dogmatic purpose, or only in a vague and indeterminate sense, and with an unmeaningness which should be capable of an easy correction, they did not deem it necessary to discuss on the present occasion, since the man who was on his trial before them denied that the words were his at all, in whatever sense they had been employed.</w:t>
      </w:r>
    </w:p>
    <w:p w14:paraId="5A78A099">
      <w:pPr>
        <w:bidi w:val="0"/>
        <w:rPr>
          <w:rFonts w:hint="eastAsia"/>
          <w:sz w:val="30"/>
          <w:szCs w:val="30"/>
        </w:rPr>
      </w:pPr>
    </w:p>
    <w:p w14:paraId="7C31760B">
      <w:pPr>
        <w:bidi w:val="0"/>
        <w:rPr>
          <w:rFonts w:hint="eastAsia"/>
          <w:sz w:val="30"/>
          <w:szCs w:val="30"/>
        </w:rPr>
      </w:pPr>
      <w:r>
        <w:rPr>
          <w:rFonts w:hint="eastAsia"/>
          <w:sz w:val="30"/>
          <w:szCs w:val="30"/>
        </w:rPr>
        <w:t>但是，所引用的那些话是否带有任何明确的教义目的，或者只是以一种模糊而不确定的意义、以及一种本应易于纠正的无意义方式被使用，他们认为在当前场合没有必要讨论，因为在他们面前受审的人否认这些话是他的，无论这些话是以何种意义被使用的。</w:t>
      </w:r>
    </w:p>
    <w:p w14:paraId="341F7C66">
      <w:pPr>
        <w:bidi w:val="0"/>
        <w:rPr>
          <w:rFonts w:hint="eastAsia"/>
          <w:sz w:val="30"/>
          <w:szCs w:val="30"/>
        </w:rPr>
      </w:pPr>
    </w:p>
    <w:p w14:paraId="498D1D25">
      <w:pPr>
        <w:bidi w:val="0"/>
        <w:rPr>
          <w:rFonts w:hint="eastAsia"/>
          <w:sz w:val="30"/>
          <w:szCs w:val="30"/>
        </w:rPr>
      </w:pPr>
      <w:r>
        <w:rPr>
          <w:rFonts w:hint="eastAsia"/>
          <w:sz w:val="30"/>
          <w:szCs w:val="30"/>
        </w:rPr>
        <w:t>CHAPTER 19</w:t>
      </w:r>
    </w:p>
    <w:p w14:paraId="0DD8D345">
      <w:pPr>
        <w:bidi w:val="0"/>
        <w:rPr>
          <w:rFonts w:hint="eastAsia"/>
          <w:sz w:val="30"/>
          <w:szCs w:val="30"/>
        </w:rPr>
      </w:pPr>
      <w:r>
        <w:rPr>
          <w:rFonts w:hint="eastAsia"/>
          <w:sz w:val="30"/>
          <w:szCs w:val="30"/>
        </w:rPr>
        <w:t>THE SAME CONTINUED</w:t>
      </w:r>
    </w:p>
    <w:p w14:paraId="4BB69849">
      <w:pPr>
        <w:bidi w:val="0"/>
        <w:rPr>
          <w:rFonts w:hint="eastAsia"/>
          <w:sz w:val="30"/>
          <w:szCs w:val="30"/>
        </w:rPr>
      </w:pPr>
      <w:r>
        <w:rPr>
          <w:rFonts w:hint="eastAsia"/>
          <w:sz w:val="30"/>
          <w:szCs w:val="30"/>
        </w:rPr>
        <w:t>第十九章</w:t>
      </w:r>
    </w:p>
    <w:p w14:paraId="2581E1E5">
      <w:pPr>
        <w:bidi w:val="0"/>
        <w:rPr>
          <w:rFonts w:hint="eastAsia"/>
          <w:sz w:val="30"/>
          <w:szCs w:val="30"/>
        </w:rPr>
      </w:pPr>
      <w:r>
        <w:rPr>
          <w:rFonts w:hint="eastAsia"/>
          <w:sz w:val="30"/>
          <w:szCs w:val="30"/>
        </w:rPr>
        <w:t>同一主题继续</w:t>
      </w:r>
    </w:p>
    <w:p w14:paraId="31AFE84E">
      <w:pPr>
        <w:bidi w:val="0"/>
        <w:rPr>
          <w:rFonts w:hint="eastAsia"/>
          <w:sz w:val="30"/>
          <w:szCs w:val="30"/>
        </w:rPr>
      </w:pPr>
    </w:p>
    <w:p w14:paraId="2B9D9710">
      <w:pPr>
        <w:bidi w:val="0"/>
        <w:rPr>
          <w:rFonts w:hint="eastAsia"/>
          <w:sz w:val="30"/>
          <w:szCs w:val="30"/>
        </w:rPr>
      </w:pPr>
      <w:r>
        <w:rPr>
          <w:rFonts w:hint="eastAsia"/>
          <w:sz w:val="30"/>
          <w:szCs w:val="30"/>
        </w:rPr>
        <w:t>Now it so happened that, while we were reading this defense of Pelagius in the small paper which we received at first, there were present certain holy brethren, who said that they had in their possession some hortatory or consolatory works which Pelagius had addressed to a widow lady whose name did not appear, and they advised us to examine whether the words which he had abjured for his own occurred anywhere in these books.</w:t>
      </w:r>
    </w:p>
    <w:p w14:paraId="0468E43C">
      <w:pPr>
        <w:bidi w:val="0"/>
        <w:rPr>
          <w:rFonts w:hint="eastAsia"/>
          <w:sz w:val="30"/>
          <w:szCs w:val="30"/>
        </w:rPr>
      </w:pPr>
    </w:p>
    <w:p w14:paraId="1ADCF59A">
      <w:pPr>
        <w:bidi w:val="0"/>
        <w:rPr>
          <w:rFonts w:hint="eastAsia"/>
          <w:sz w:val="30"/>
          <w:szCs w:val="30"/>
        </w:rPr>
      </w:pPr>
      <w:r>
        <w:rPr>
          <w:rFonts w:hint="eastAsia"/>
          <w:sz w:val="30"/>
          <w:szCs w:val="30"/>
        </w:rPr>
        <w:t>恰好，当我们阅读我们最初收到的那份小文件中伯拉纠的辩护词时，有几位圣洁的弟兄在场，他们说他们拥有伯拉纠写给一位姓名不详的寡妇的一些劝勉或安慰的作品，他们建议我们检查一下他否认是他自己说的那些话是否出现在这些书中。</w:t>
      </w:r>
    </w:p>
    <w:p w14:paraId="26CD0498">
      <w:pPr>
        <w:bidi w:val="0"/>
        <w:rPr>
          <w:rFonts w:hint="eastAsia"/>
          <w:sz w:val="30"/>
          <w:szCs w:val="30"/>
        </w:rPr>
      </w:pPr>
    </w:p>
    <w:p w14:paraId="5ECAE899">
      <w:pPr>
        <w:bidi w:val="0"/>
        <w:rPr>
          <w:rFonts w:hint="eastAsia"/>
          <w:sz w:val="30"/>
          <w:szCs w:val="30"/>
        </w:rPr>
      </w:pPr>
      <w:r>
        <w:rPr>
          <w:rFonts w:hint="eastAsia"/>
          <w:sz w:val="30"/>
          <w:szCs w:val="30"/>
        </w:rPr>
        <w:t>They were not themselves aware whether they did or not.</w:t>
      </w:r>
    </w:p>
    <w:p w14:paraId="5B2027B5">
      <w:pPr>
        <w:bidi w:val="0"/>
        <w:rPr>
          <w:rFonts w:hint="eastAsia"/>
          <w:sz w:val="30"/>
          <w:szCs w:val="30"/>
        </w:rPr>
      </w:pPr>
    </w:p>
    <w:p w14:paraId="26A66291">
      <w:pPr>
        <w:bidi w:val="0"/>
        <w:rPr>
          <w:rFonts w:hint="eastAsia"/>
          <w:sz w:val="30"/>
          <w:szCs w:val="30"/>
        </w:rPr>
      </w:pPr>
      <w:r>
        <w:rPr>
          <w:rFonts w:hint="eastAsia"/>
          <w:sz w:val="30"/>
          <w:szCs w:val="30"/>
        </w:rPr>
        <w:t>他们自己也不知道那些话是否在书中。</w:t>
      </w:r>
    </w:p>
    <w:p w14:paraId="52579D1F">
      <w:pPr>
        <w:bidi w:val="0"/>
        <w:rPr>
          <w:rFonts w:hint="eastAsia"/>
          <w:sz w:val="30"/>
          <w:szCs w:val="30"/>
        </w:rPr>
      </w:pPr>
    </w:p>
    <w:p w14:paraId="3D98DF2A">
      <w:pPr>
        <w:bidi w:val="0"/>
        <w:rPr>
          <w:rFonts w:hint="eastAsia"/>
          <w:sz w:val="30"/>
          <w:szCs w:val="30"/>
        </w:rPr>
      </w:pPr>
      <w:r>
        <w:rPr>
          <w:rFonts w:hint="eastAsia"/>
          <w:sz w:val="30"/>
          <w:szCs w:val="30"/>
        </w:rPr>
        <w:t>The said books were accordingly read through, and the words in question were actually discovered in them.</w:t>
      </w:r>
    </w:p>
    <w:p w14:paraId="7ABEA326">
      <w:pPr>
        <w:bidi w:val="0"/>
        <w:rPr>
          <w:rFonts w:hint="eastAsia"/>
          <w:sz w:val="30"/>
          <w:szCs w:val="30"/>
        </w:rPr>
      </w:pPr>
    </w:p>
    <w:p w14:paraId="53B4FC6D">
      <w:pPr>
        <w:bidi w:val="0"/>
        <w:rPr>
          <w:rFonts w:hint="eastAsia"/>
          <w:sz w:val="30"/>
          <w:szCs w:val="30"/>
        </w:rPr>
      </w:pPr>
      <w:r>
        <w:rPr>
          <w:rFonts w:hint="eastAsia"/>
          <w:sz w:val="30"/>
          <w:szCs w:val="30"/>
        </w:rPr>
        <w:t>于是，这些书被通读了一遍，那些有问题的话语确实在其中被发现了。</w:t>
      </w:r>
    </w:p>
    <w:p w14:paraId="7BED0993">
      <w:pPr>
        <w:bidi w:val="0"/>
        <w:rPr>
          <w:rFonts w:hint="eastAsia"/>
          <w:sz w:val="30"/>
          <w:szCs w:val="30"/>
        </w:rPr>
      </w:pPr>
    </w:p>
    <w:p w14:paraId="217F8D4D">
      <w:pPr>
        <w:bidi w:val="0"/>
        <w:rPr>
          <w:rFonts w:hint="eastAsia"/>
          <w:sz w:val="30"/>
          <w:szCs w:val="30"/>
        </w:rPr>
      </w:pPr>
      <w:r>
        <w:rPr>
          <w:rFonts w:hint="eastAsia"/>
          <w:sz w:val="30"/>
          <w:szCs w:val="30"/>
        </w:rPr>
        <w:t>Moreover, they who had produced the copy of the book, affirmed that for now almost four years they had had these books as Pelagius’, nor had they once heard a doubt expressed about his authorship.</w:t>
      </w:r>
    </w:p>
    <w:p w14:paraId="1F445E9E">
      <w:pPr>
        <w:bidi w:val="0"/>
        <w:rPr>
          <w:rFonts w:hint="eastAsia"/>
          <w:sz w:val="30"/>
          <w:szCs w:val="30"/>
        </w:rPr>
      </w:pPr>
    </w:p>
    <w:p w14:paraId="0CA7DB0F">
      <w:pPr>
        <w:bidi w:val="0"/>
        <w:rPr>
          <w:rFonts w:hint="eastAsia"/>
          <w:sz w:val="30"/>
          <w:szCs w:val="30"/>
        </w:rPr>
      </w:pPr>
      <w:r>
        <w:rPr>
          <w:rFonts w:hint="eastAsia"/>
          <w:sz w:val="30"/>
          <w:szCs w:val="30"/>
        </w:rPr>
        <w:t>此外，提供这本书副本的人证实，他们持有这些据称是伯拉纠的书已有近四年之久，从未听过对其作者身份的任何怀疑。</w:t>
      </w:r>
    </w:p>
    <w:p w14:paraId="7BE6CA8A">
      <w:pPr>
        <w:bidi w:val="0"/>
        <w:rPr>
          <w:rFonts w:hint="eastAsia"/>
          <w:sz w:val="30"/>
          <w:szCs w:val="30"/>
        </w:rPr>
      </w:pPr>
    </w:p>
    <w:p w14:paraId="2DE7C1F1">
      <w:pPr>
        <w:bidi w:val="0"/>
        <w:rPr>
          <w:rFonts w:hint="eastAsia"/>
          <w:sz w:val="30"/>
          <w:szCs w:val="30"/>
        </w:rPr>
      </w:pPr>
      <w:r>
        <w:rPr>
          <w:rFonts w:hint="eastAsia"/>
          <w:sz w:val="30"/>
          <w:szCs w:val="30"/>
        </w:rPr>
        <w:t>Considering, then, from the integrity of these servants of God, which was very well known to us, how impossible it was for them to use deceit in the matter, the conclusion seemed inevitable, that Pelagius must be supposed by us to have rather been the deceiver at his trial before the bishops; unless we should think it possible that something may have been published, even for so many years, in his name, although not actually composed by him; for our informants did not tell us that they had received the books from Pelagius himself, nor had they ever heard him admit his own authorship.</w:t>
      </w:r>
    </w:p>
    <w:p w14:paraId="0439D38C">
      <w:pPr>
        <w:bidi w:val="0"/>
        <w:rPr>
          <w:rFonts w:hint="eastAsia"/>
          <w:sz w:val="30"/>
          <w:szCs w:val="30"/>
        </w:rPr>
      </w:pPr>
    </w:p>
    <w:p w14:paraId="312B3C22">
      <w:pPr>
        <w:bidi w:val="0"/>
        <w:rPr>
          <w:rFonts w:hint="eastAsia"/>
          <w:sz w:val="30"/>
          <w:szCs w:val="30"/>
        </w:rPr>
      </w:pPr>
      <w:r>
        <w:rPr>
          <w:rFonts w:hint="eastAsia"/>
          <w:sz w:val="30"/>
          <w:szCs w:val="30"/>
        </w:rPr>
        <w:t>那么，考虑到这些我们非常了解其正直品格的神的仆人，他们在此事上使用欺骗是不可能的，结论似乎不可避免，我们必须认为伯拉纠在主教面前受审时更像是个欺骗者；除非我们认为可能有些东西以他的名义出版了这么多年，却并非他实际所作；因为我们的提供信息者并未告诉我们他们是从伯拉纠本人那里得到这些书的，也从未听他承认过自己的作者身份。</w:t>
      </w:r>
    </w:p>
    <w:p w14:paraId="47CCF6D0">
      <w:pPr>
        <w:bidi w:val="0"/>
        <w:rPr>
          <w:rFonts w:hint="eastAsia"/>
          <w:sz w:val="30"/>
          <w:szCs w:val="30"/>
        </w:rPr>
      </w:pPr>
    </w:p>
    <w:p w14:paraId="38008618">
      <w:pPr>
        <w:bidi w:val="0"/>
        <w:rPr>
          <w:rFonts w:hint="eastAsia"/>
          <w:sz w:val="30"/>
          <w:szCs w:val="30"/>
        </w:rPr>
      </w:pPr>
      <w:r>
        <w:rPr>
          <w:rFonts w:hint="eastAsia"/>
          <w:sz w:val="30"/>
          <w:szCs w:val="30"/>
        </w:rPr>
        <w:t>Now, in my own case, certain of our brethren have told me that sundry writings have found their way into Spain under my name.</w:t>
      </w:r>
    </w:p>
    <w:p w14:paraId="0F66E0E3">
      <w:pPr>
        <w:bidi w:val="0"/>
        <w:rPr>
          <w:rFonts w:hint="eastAsia"/>
          <w:sz w:val="30"/>
          <w:szCs w:val="30"/>
        </w:rPr>
      </w:pPr>
    </w:p>
    <w:p w14:paraId="4871EB37">
      <w:pPr>
        <w:bidi w:val="0"/>
        <w:rPr>
          <w:rFonts w:hint="eastAsia"/>
          <w:sz w:val="30"/>
          <w:szCs w:val="30"/>
        </w:rPr>
      </w:pPr>
      <w:r>
        <w:rPr>
          <w:rFonts w:hint="eastAsia"/>
          <w:sz w:val="30"/>
          <w:szCs w:val="30"/>
        </w:rPr>
        <w:t>现在，就我自己的情况而言，我们的一些弟兄告诉我，有各种各样的著作以我的名义流传到了西班牙。</w:t>
      </w:r>
    </w:p>
    <w:p w14:paraId="5773D833">
      <w:pPr>
        <w:bidi w:val="0"/>
        <w:rPr>
          <w:rFonts w:hint="eastAsia"/>
          <w:sz w:val="30"/>
          <w:szCs w:val="30"/>
        </w:rPr>
      </w:pPr>
    </w:p>
    <w:p w14:paraId="346E4BD7">
      <w:pPr>
        <w:bidi w:val="0"/>
        <w:rPr>
          <w:rFonts w:hint="eastAsia"/>
          <w:sz w:val="30"/>
          <w:szCs w:val="30"/>
        </w:rPr>
      </w:pPr>
      <w:r>
        <w:rPr>
          <w:rFonts w:hint="eastAsia"/>
          <w:sz w:val="30"/>
          <w:szCs w:val="30"/>
        </w:rPr>
        <w:t>Such persons, indeed, as had read my genuine writings could not recognize those others as mine; although by other persons my authorship of them was quite believed.</w:t>
      </w:r>
    </w:p>
    <w:p w14:paraId="4C60DD95">
      <w:pPr>
        <w:bidi w:val="0"/>
        <w:rPr>
          <w:rFonts w:hint="eastAsia"/>
          <w:sz w:val="30"/>
          <w:szCs w:val="30"/>
        </w:rPr>
      </w:pPr>
    </w:p>
    <w:p w14:paraId="7E865D7F">
      <w:pPr>
        <w:bidi w:val="0"/>
        <w:rPr>
          <w:rFonts w:hint="eastAsia"/>
          <w:sz w:val="30"/>
          <w:szCs w:val="30"/>
        </w:rPr>
      </w:pPr>
      <w:r>
        <w:rPr>
          <w:rFonts w:hint="eastAsia"/>
          <w:sz w:val="30"/>
          <w:szCs w:val="30"/>
        </w:rPr>
        <w:t>确实，那些读过我真正著作的人无法认出那些其他的作品是我的；尽管另一些人完全相信我是它们的作者。</w:t>
      </w:r>
    </w:p>
    <w:p w14:paraId="0EAFF930">
      <w:pPr>
        <w:bidi w:val="0"/>
        <w:rPr>
          <w:rFonts w:hint="eastAsia"/>
          <w:sz w:val="30"/>
          <w:szCs w:val="30"/>
        </w:rPr>
      </w:pPr>
    </w:p>
    <w:p w14:paraId="10D321EE">
      <w:pPr>
        <w:bidi w:val="0"/>
        <w:rPr>
          <w:rFonts w:hint="eastAsia"/>
          <w:sz w:val="30"/>
          <w:szCs w:val="30"/>
        </w:rPr>
      </w:pPr>
      <w:r>
        <w:rPr>
          <w:rFonts w:hint="eastAsia"/>
          <w:sz w:val="30"/>
          <w:szCs w:val="30"/>
        </w:rPr>
        <w:t>CHAPTER 20</w:t>
      </w:r>
    </w:p>
    <w:p w14:paraId="75A51667">
      <w:pPr>
        <w:bidi w:val="0"/>
        <w:rPr>
          <w:rFonts w:hint="eastAsia"/>
          <w:sz w:val="30"/>
          <w:szCs w:val="30"/>
        </w:rPr>
      </w:pPr>
      <w:r>
        <w:rPr>
          <w:rFonts w:hint="eastAsia"/>
          <w:sz w:val="30"/>
          <w:szCs w:val="30"/>
        </w:rPr>
        <w:t>THE SAME CONTINUED. PELAGIUS ACKNOWLEDGES THE DOCTRINE OF GRACE IN DECEPTIVE TERMS</w:t>
      </w:r>
    </w:p>
    <w:p w14:paraId="1BEBFCAA">
      <w:pPr>
        <w:bidi w:val="0"/>
        <w:rPr>
          <w:rFonts w:hint="eastAsia"/>
          <w:sz w:val="30"/>
          <w:szCs w:val="30"/>
        </w:rPr>
      </w:pPr>
      <w:r>
        <w:rPr>
          <w:rFonts w:hint="eastAsia"/>
          <w:sz w:val="30"/>
          <w:szCs w:val="30"/>
        </w:rPr>
        <w:t>第二十章</w:t>
      </w:r>
    </w:p>
    <w:p w14:paraId="334B031E">
      <w:pPr>
        <w:bidi w:val="0"/>
        <w:rPr>
          <w:rFonts w:hint="eastAsia"/>
          <w:sz w:val="30"/>
          <w:szCs w:val="30"/>
        </w:rPr>
      </w:pPr>
      <w:r>
        <w:rPr>
          <w:rFonts w:hint="eastAsia"/>
          <w:sz w:val="30"/>
          <w:szCs w:val="30"/>
        </w:rPr>
        <w:t>同一主题继续。伯拉纠以欺骗性的言辞承认恩典的教义</w:t>
      </w:r>
    </w:p>
    <w:p w14:paraId="37208263">
      <w:pPr>
        <w:bidi w:val="0"/>
        <w:rPr>
          <w:rFonts w:hint="eastAsia"/>
          <w:sz w:val="30"/>
          <w:szCs w:val="30"/>
        </w:rPr>
      </w:pPr>
    </w:p>
    <w:p w14:paraId="7518C5D5">
      <w:pPr>
        <w:bidi w:val="0"/>
        <w:rPr>
          <w:rFonts w:hint="eastAsia"/>
          <w:sz w:val="30"/>
          <w:szCs w:val="30"/>
        </w:rPr>
      </w:pPr>
      <w:r>
        <w:rPr>
          <w:rFonts w:hint="eastAsia"/>
          <w:sz w:val="30"/>
          <w:szCs w:val="30"/>
        </w:rPr>
        <w:t>There can be no doubt that what Pelagius has acknowledged as his own is as yet very obscure.</w:t>
      </w:r>
    </w:p>
    <w:p w14:paraId="5BBB80AC">
      <w:pPr>
        <w:bidi w:val="0"/>
        <w:rPr>
          <w:rFonts w:hint="eastAsia"/>
          <w:sz w:val="30"/>
          <w:szCs w:val="30"/>
        </w:rPr>
      </w:pPr>
    </w:p>
    <w:p w14:paraId="4675BBFF">
      <w:pPr>
        <w:bidi w:val="0"/>
        <w:rPr>
          <w:rFonts w:hint="eastAsia"/>
          <w:sz w:val="30"/>
          <w:szCs w:val="30"/>
        </w:rPr>
      </w:pPr>
      <w:r>
        <w:rPr>
          <w:rFonts w:hint="eastAsia"/>
          <w:sz w:val="30"/>
          <w:szCs w:val="30"/>
        </w:rPr>
        <w:t>毫无疑问，伯拉纠承认是他自己的那些话至今仍然非常模糊。</w:t>
      </w:r>
    </w:p>
    <w:p w14:paraId="247E3F1D">
      <w:pPr>
        <w:bidi w:val="0"/>
        <w:rPr>
          <w:rFonts w:hint="eastAsia"/>
          <w:sz w:val="30"/>
          <w:szCs w:val="30"/>
        </w:rPr>
      </w:pPr>
    </w:p>
    <w:p w14:paraId="31C6A52A">
      <w:pPr>
        <w:bidi w:val="0"/>
        <w:rPr>
          <w:rFonts w:hint="eastAsia"/>
          <w:sz w:val="30"/>
          <w:szCs w:val="30"/>
        </w:rPr>
      </w:pPr>
      <w:r>
        <w:rPr>
          <w:rFonts w:hint="eastAsia"/>
          <w:sz w:val="30"/>
          <w:szCs w:val="30"/>
        </w:rPr>
        <w:t>I suppose, however, that it will become apparent in the subsequent details of these proceedings.</w:t>
      </w:r>
    </w:p>
    <w:p w14:paraId="2DE26BF5">
      <w:pPr>
        <w:bidi w:val="0"/>
        <w:rPr>
          <w:rFonts w:hint="eastAsia"/>
          <w:sz w:val="30"/>
          <w:szCs w:val="30"/>
        </w:rPr>
      </w:pPr>
    </w:p>
    <w:p w14:paraId="01A74A0F">
      <w:pPr>
        <w:bidi w:val="0"/>
        <w:rPr>
          <w:rFonts w:hint="eastAsia"/>
          <w:sz w:val="30"/>
          <w:szCs w:val="30"/>
        </w:rPr>
      </w:pPr>
      <w:r>
        <w:rPr>
          <w:rFonts w:hint="eastAsia"/>
          <w:sz w:val="30"/>
          <w:szCs w:val="30"/>
        </w:rPr>
        <w:t>然而，我推测，在这些诉讼程序的后续细节中，这一点将会变得清晰。</w:t>
      </w:r>
    </w:p>
    <w:p w14:paraId="6E775129">
      <w:pPr>
        <w:bidi w:val="0"/>
        <w:rPr>
          <w:rFonts w:hint="eastAsia"/>
          <w:sz w:val="30"/>
          <w:szCs w:val="30"/>
        </w:rPr>
      </w:pPr>
    </w:p>
    <w:p w14:paraId="134D5097">
      <w:pPr>
        <w:bidi w:val="0"/>
        <w:rPr>
          <w:rFonts w:hint="eastAsia"/>
          <w:sz w:val="30"/>
          <w:szCs w:val="30"/>
        </w:rPr>
      </w:pPr>
      <w:r>
        <w:rPr>
          <w:rFonts w:hint="eastAsia"/>
          <w:sz w:val="30"/>
          <w:szCs w:val="30"/>
        </w:rPr>
        <w:t>Now he says: “We have affirmed that a man is able to be without sin, and to keep the commandments of God if he wishes, inasmuch as God has given him this ability.</w:t>
      </w:r>
    </w:p>
    <w:p w14:paraId="1967ABFB">
      <w:pPr>
        <w:bidi w:val="0"/>
        <w:rPr>
          <w:rFonts w:hint="eastAsia"/>
          <w:sz w:val="30"/>
          <w:szCs w:val="30"/>
        </w:rPr>
      </w:pPr>
    </w:p>
    <w:p w14:paraId="7443532D">
      <w:pPr>
        <w:bidi w:val="0"/>
        <w:rPr>
          <w:rFonts w:hint="eastAsia"/>
          <w:sz w:val="30"/>
          <w:szCs w:val="30"/>
        </w:rPr>
      </w:pPr>
      <w:r>
        <w:rPr>
          <w:rFonts w:hint="eastAsia"/>
          <w:sz w:val="30"/>
          <w:szCs w:val="30"/>
        </w:rPr>
        <w:t>现在他说：“我们已经确认，一个人如果愿意，是能够无罪并遵守神的诫命的，因为神已经赐予他这种能力。</w:t>
      </w:r>
    </w:p>
    <w:p w14:paraId="78DF65FB">
      <w:pPr>
        <w:bidi w:val="0"/>
        <w:rPr>
          <w:rFonts w:hint="eastAsia"/>
          <w:sz w:val="30"/>
          <w:szCs w:val="30"/>
        </w:rPr>
      </w:pPr>
    </w:p>
    <w:p w14:paraId="7A4E37F3">
      <w:pPr>
        <w:bidi w:val="0"/>
        <w:rPr>
          <w:rFonts w:hint="eastAsia"/>
          <w:sz w:val="30"/>
          <w:szCs w:val="30"/>
        </w:rPr>
      </w:pPr>
      <w:r>
        <w:rPr>
          <w:rFonts w:hint="eastAsia"/>
          <w:sz w:val="30"/>
          <w:szCs w:val="30"/>
        </w:rPr>
        <w:t>But we have not said that any man can be found, who from infancy to old age has never committed sin; but that if any person were converted from his sins, he could by his own exertion and God’s grace be without sin; and yet not even thus would he be incapable of change afterwards.”</w:t>
      </w:r>
    </w:p>
    <w:p w14:paraId="1C94A512">
      <w:pPr>
        <w:bidi w:val="0"/>
        <w:rPr>
          <w:rFonts w:hint="eastAsia"/>
          <w:sz w:val="30"/>
          <w:szCs w:val="30"/>
        </w:rPr>
      </w:pPr>
    </w:p>
    <w:p w14:paraId="6FA4FEDD">
      <w:pPr>
        <w:bidi w:val="0"/>
        <w:rPr>
          <w:rFonts w:hint="eastAsia"/>
          <w:sz w:val="30"/>
          <w:szCs w:val="30"/>
        </w:rPr>
      </w:pPr>
      <w:r>
        <w:rPr>
          <w:rFonts w:hint="eastAsia"/>
          <w:sz w:val="30"/>
          <w:szCs w:val="30"/>
        </w:rPr>
        <w:t>但我们并没有说过能找到任何一个人，从婴儿到老年从未犯过罪；而是说，如果一个人从他的罪中悔改，他就能靠着自己的努力和神的恩典而无罪；然而即使如此，他此后也并非不能改变。”</w:t>
      </w:r>
    </w:p>
    <w:p w14:paraId="0E2333DD">
      <w:pPr>
        <w:bidi w:val="0"/>
        <w:rPr>
          <w:rFonts w:hint="eastAsia"/>
          <w:sz w:val="30"/>
          <w:szCs w:val="30"/>
        </w:rPr>
      </w:pPr>
    </w:p>
    <w:p w14:paraId="775D5C28">
      <w:pPr>
        <w:bidi w:val="0"/>
        <w:rPr>
          <w:rFonts w:hint="eastAsia"/>
          <w:sz w:val="30"/>
          <w:szCs w:val="30"/>
        </w:rPr>
      </w:pPr>
      <w:r>
        <w:rPr>
          <w:rFonts w:hint="eastAsia"/>
          <w:sz w:val="30"/>
          <w:szCs w:val="30"/>
        </w:rPr>
        <w:t>Now it is quite uncertain what he means in these words by the grace of God; and the judges, catholic as they were, could not possibly understand by the phrase anything else than the grace which is so very strongly recommended to us in the apostle’s teaching.</w:t>
      </w:r>
    </w:p>
    <w:p w14:paraId="15E33ACC">
      <w:pPr>
        <w:bidi w:val="0"/>
        <w:rPr>
          <w:rFonts w:hint="eastAsia"/>
          <w:sz w:val="30"/>
          <w:szCs w:val="30"/>
        </w:rPr>
      </w:pPr>
    </w:p>
    <w:p w14:paraId="5B5B59AB">
      <w:pPr>
        <w:bidi w:val="0"/>
        <w:rPr>
          <w:rFonts w:hint="eastAsia"/>
          <w:sz w:val="30"/>
          <w:szCs w:val="30"/>
        </w:rPr>
      </w:pPr>
      <w:r>
        <w:rPr>
          <w:rFonts w:hint="eastAsia"/>
          <w:sz w:val="30"/>
          <w:szCs w:val="30"/>
        </w:rPr>
        <w:t>现在，他在这些话中所指的神的恩典究竟是什么意思，是完全不确定的；而审判官们，作为大公教会成员，不可能将这个词理解为除了使徒教导中向我们极力推荐的那种恩典之外的任何东西。</w:t>
      </w:r>
    </w:p>
    <w:p w14:paraId="569CB563">
      <w:pPr>
        <w:bidi w:val="0"/>
        <w:rPr>
          <w:rFonts w:hint="eastAsia"/>
          <w:sz w:val="30"/>
          <w:szCs w:val="30"/>
        </w:rPr>
      </w:pPr>
    </w:p>
    <w:p w14:paraId="794F00C9">
      <w:pPr>
        <w:bidi w:val="0"/>
        <w:rPr>
          <w:rFonts w:hint="eastAsia"/>
          <w:sz w:val="30"/>
          <w:szCs w:val="30"/>
        </w:rPr>
      </w:pPr>
      <w:r>
        <w:rPr>
          <w:rFonts w:hint="eastAsia"/>
          <w:sz w:val="30"/>
          <w:szCs w:val="30"/>
        </w:rPr>
        <w:t>Now this is the grace whereby we hope that we can be delivered from the body of this death through our Lord Jesus Christ, [VII.] and for the obtaining of which we pray that we may not be led into temptation.</w:t>
      </w:r>
    </w:p>
    <w:p w14:paraId="41B0E0D8">
      <w:pPr>
        <w:bidi w:val="0"/>
        <w:rPr>
          <w:rFonts w:hint="eastAsia"/>
          <w:sz w:val="30"/>
          <w:szCs w:val="30"/>
        </w:rPr>
      </w:pPr>
    </w:p>
    <w:p w14:paraId="58A3F137">
      <w:pPr>
        <w:bidi w:val="0"/>
        <w:rPr>
          <w:rFonts w:hint="eastAsia"/>
          <w:sz w:val="30"/>
          <w:szCs w:val="30"/>
        </w:rPr>
      </w:pPr>
      <w:r>
        <w:rPr>
          <w:rFonts w:hint="eastAsia"/>
          <w:sz w:val="30"/>
          <w:szCs w:val="30"/>
        </w:rPr>
        <w:t>这恩典就是我们藉以盼望能通过我们的主耶稣基督脱离这取死身体的恩典，[七] 也是我们为之祈祷使我们不陷入试探的恩典。</w:t>
      </w:r>
    </w:p>
    <w:p w14:paraId="125B04C7">
      <w:pPr>
        <w:bidi w:val="0"/>
        <w:rPr>
          <w:rFonts w:hint="eastAsia"/>
          <w:sz w:val="30"/>
          <w:szCs w:val="30"/>
        </w:rPr>
      </w:pPr>
    </w:p>
    <w:p w14:paraId="22376A5D">
      <w:pPr>
        <w:bidi w:val="0"/>
        <w:rPr>
          <w:rFonts w:hint="eastAsia"/>
          <w:sz w:val="30"/>
          <w:szCs w:val="30"/>
        </w:rPr>
      </w:pPr>
      <w:r>
        <w:rPr>
          <w:rFonts w:hint="eastAsia"/>
          <w:sz w:val="30"/>
          <w:szCs w:val="30"/>
        </w:rPr>
        <w:t>This grace is not nature, but that which renders assistance to frail and corrupted nature.</w:t>
      </w:r>
    </w:p>
    <w:p w14:paraId="1FB80949">
      <w:pPr>
        <w:bidi w:val="0"/>
        <w:rPr>
          <w:rFonts w:hint="eastAsia"/>
          <w:sz w:val="30"/>
          <w:szCs w:val="30"/>
        </w:rPr>
      </w:pPr>
    </w:p>
    <w:p w14:paraId="3C86623C">
      <w:pPr>
        <w:bidi w:val="0"/>
        <w:rPr>
          <w:rFonts w:hint="eastAsia"/>
          <w:sz w:val="30"/>
          <w:szCs w:val="30"/>
        </w:rPr>
      </w:pPr>
      <w:r>
        <w:rPr>
          <w:rFonts w:hint="eastAsia"/>
          <w:sz w:val="30"/>
          <w:szCs w:val="30"/>
        </w:rPr>
        <w:t>这恩典不是本性，而是援助脆弱败坏之本性的那一种。</w:t>
      </w:r>
    </w:p>
    <w:p w14:paraId="466C97AA">
      <w:pPr>
        <w:bidi w:val="0"/>
        <w:rPr>
          <w:rFonts w:hint="eastAsia"/>
          <w:sz w:val="30"/>
          <w:szCs w:val="30"/>
        </w:rPr>
      </w:pPr>
    </w:p>
    <w:p w14:paraId="6DFD2E52">
      <w:pPr>
        <w:bidi w:val="0"/>
        <w:rPr>
          <w:rFonts w:hint="eastAsia"/>
          <w:sz w:val="30"/>
          <w:szCs w:val="30"/>
        </w:rPr>
      </w:pPr>
      <w:r>
        <w:rPr>
          <w:rFonts w:hint="eastAsia"/>
          <w:sz w:val="30"/>
          <w:szCs w:val="30"/>
        </w:rPr>
        <w:t>This grace is not the knowledge of the law, but is that of which the apostle says: “I will not make void the grace of God: for if righteousness come by the law, then Christ is dead in vain.”</w:t>
      </w:r>
    </w:p>
    <w:p w14:paraId="3D406DAD">
      <w:pPr>
        <w:bidi w:val="0"/>
        <w:rPr>
          <w:rFonts w:hint="eastAsia"/>
          <w:sz w:val="30"/>
          <w:szCs w:val="30"/>
        </w:rPr>
      </w:pPr>
    </w:p>
    <w:p w14:paraId="5215F61B">
      <w:pPr>
        <w:bidi w:val="0"/>
        <w:rPr>
          <w:rFonts w:hint="eastAsia"/>
          <w:sz w:val="30"/>
          <w:szCs w:val="30"/>
        </w:rPr>
      </w:pPr>
      <w:r>
        <w:rPr>
          <w:rFonts w:hint="eastAsia"/>
          <w:sz w:val="30"/>
          <w:szCs w:val="30"/>
        </w:rPr>
        <w:t>这恩典不是律法的知识，而是使徒所说的那种：“我不废掉神的恩；义若是藉着律法得的，基督就是徒然死了。”</w:t>
      </w:r>
    </w:p>
    <w:p w14:paraId="09F1CDA6">
      <w:pPr>
        <w:bidi w:val="0"/>
        <w:rPr>
          <w:rFonts w:hint="eastAsia"/>
          <w:sz w:val="30"/>
          <w:szCs w:val="30"/>
        </w:rPr>
      </w:pPr>
    </w:p>
    <w:p w14:paraId="46C0CDFF">
      <w:pPr>
        <w:bidi w:val="0"/>
        <w:rPr>
          <w:rFonts w:hint="eastAsia"/>
          <w:sz w:val="30"/>
          <w:szCs w:val="30"/>
        </w:rPr>
      </w:pPr>
      <w:r>
        <w:rPr>
          <w:rFonts w:hint="eastAsia"/>
          <w:sz w:val="30"/>
          <w:szCs w:val="30"/>
        </w:rPr>
        <w:t>Therefore it is not “the letter that killeth, but the life-giving spirit.”</w:t>
      </w:r>
    </w:p>
    <w:p w14:paraId="7A62977D">
      <w:pPr>
        <w:bidi w:val="0"/>
        <w:rPr>
          <w:rFonts w:hint="eastAsia"/>
          <w:sz w:val="30"/>
          <w:szCs w:val="30"/>
        </w:rPr>
      </w:pPr>
    </w:p>
    <w:p w14:paraId="64F3D177">
      <w:pPr>
        <w:bidi w:val="0"/>
        <w:rPr>
          <w:rFonts w:hint="eastAsia"/>
          <w:sz w:val="30"/>
          <w:szCs w:val="30"/>
        </w:rPr>
      </w:pPr>
      <w:r>
        <w:rPr>
          <w:rFonts w:hint="eastAsia"/>
          <w:sz w:val="30"/>
          <w:szCs w:val="30"/>
        </w:rPr>
        <w:t>因此，不是“那字句是叫人死，精意是叫人活”。</w:t>
      </w:r>
    </w:p>
    <w:p w14:paraId="4FA0C049">
      <w:pPr>
        <w:bidi w:val="0"/>
        <w:rPr>
          <w:rFonts w:hint="eastAsia"/>
          <w:sz w:val="30"/>
          <w:szCs w:val="30"/>
        </w:rPr>
      </w:pPr>
    </w:p>
    <w:p w14:paraId="6543C88B">
      <w:pPr>
        <w:bidi w:val="0"/>
        <w:rPr>
          <w:rFonts w:hint="eastAsia"/>
          <w:sz w:val="30"/>
          <w:szCs w:val="30"/>
        </w:rPr>
      </w:pPr>
      <w:r>
        <w:rPr>
          <w:rFonts w:hint="eastAsia"/>
          <w:sz w:val="30"/>
          <w:szCs w:val="30"/>
        </w:rPr>
        <w:t>For the knowledge of the law, without the grace of the Spirit, produces all kinds of concupiscence in man; for, as the apostle says, “I had not known sin but by the law: I had not known lust, unless the law had said, Thou shalt not covet. But sin, taking occasion by the commandment, wrought in me all manner of concupiscence.”</w:t>
      </w:r>
    </w:p>
    <w:p w14:paraId="7D26AE26">
      <w:pPr>
        <w:bidi w:val="0"/>
        <w:rPr>
          <w:rFonts w:hint="eastAsia"/>
          <w:sz w:val="30"/>
          <w:szCs w:val="30"/>
        </w:rPr>
      </w:pPr>
    </w:p>
    <w:p w14:paraId="376633FB">
      <w:pPr>
        <w:bidi w:val="0"/>
        <w:rPr>
          <w:rFonts w:hint="eastAsia"/>
          <w:sz w:val="30"/>
          <w:szCs w:val="30"/>
        </w:rPr>
      </w:pPr>
      <w:r>
        <w:rPr>
          <w:rFonts w:hint="eastAsia"/>
          <w:sz w:val="30"/>
          <w:szCs w:val="30"/>
        </w:rPr>
        <w:t>因为律法的知识，若没有圣灵的恩典，反倒在人里面生出各样的贪心；正如使徒所说：“非因律法，我就不知何为罪。非律法说，‘不可起贪心’，我就不知何为贪心。然而罪趁着机会，就藉着诫命叫诸般的贪心在我里头发动。”</w:t>
      </w:r>
    </w:p>
    <w:p w14:paraId="4500CD35">
      <w:pPr>
        <w:bidi w:val="0"/>
        <w:rPr>
          <w:rFonts w:hint="eastAsia"/>
          <w:sz w:val="30"/>
          <w:szCs w:val="30"/>
        </w:rPr>
      </w:pPr>
    </w:p>
    <w:p w14:paraId="6C76F7B8">
      <w:pPr>
        <w:bidi w:val="0"/>
        <w:rPr>
          <w:rFonts w:hint="eastAsia"/>
          <w:sz w:val="30"/>
          <w:szCs w:val="30"/>
        </w:rPr>
      </w:pPr>
      <w:r>
        <w:rPr>
          <w:rFonts w:hint="eastAsia"/>
          <w:sz w:val="30"/>
          <w:szCs w:val="30"/>
        </w:rPr>
        <w:t>By saying this, however, he blames not the law; he rather praises it, for he says afterwards: “The law indeed is holy, and the commandment holy, and just, and good.”</w:t>
      </w:r>
    </w:p>
    <w:p w14:paraId="088BCC7D">
      <w:pPr>
        <w:bidi w:val="0"/>
        <w:rPr>
          <w:rFonts w:hint="eastAsia"/>
          <w:sz w:val="30"/>
          <w:szCs w:val="30"/>
        </w:rPr>
      </w:pPr>
    </w:p>
    <w:p w14:paraId="409132E0">
      <w:pPr>
        <w:bidi w:val="0"/>
        <w:rPr>
          <w:rFonts w:hint="eastAsia"/>
          <w:sz w:val="30"/>
          <w:szCs w:val="30"/>
        </w:rPr>
      </w:pPr>
      <w:r>
        <w:rPr>
          <w:rFonts w:hint="eastAsia"/>
          <w:sz w:val="30"/>
          <w:szCs w:val="30"/>
        </w:rPr>
        <w:t>然而，他说这话，并非责备律法；他反倒是赞美律法，因为他后来又说：“律法是圣洁的，诫命也是圣洁、公义、良善的。”</w:t>
      </w:r>
    </w:p>
    <w:p w14:paraId="73F987A3">
      <w:pPr>
        <w:bidi w:val="0"/>
        <w:rPr>
          <w:rFonts w:hint="eastAsia"/>
          <w:sz w:val="30"/>
          <w:szCs w:val="30"/>
        </w:rPr>
      </w:pPr>
    </w:p>
    <w:p w14:paraId="1B58D85F">
      <w:pPr>
        <w:bidi w:val="0"/>
        <w:rPr>
          <w:rFonts w:hint="eastAsia"/>
          <w:sz w:val="30"/>
          <w:szCs w:val="30"/>
        </w:rPr>
      </w:pPr>
      <w:r>
        <w:rPr>
          <w:rFonts w:hint="eastAsia"/>
          <w:sz w:val="30"/>
          <w:szCs w:val="30"/>
        </w:rPr>
        <w:t>And he goes on to ask: “Was then that which is good made death unto me? God forbid. But sin, that it might appear sin, wrought death in me by that which is good.”</w:t>
      </w:r>
    </w:p>
    <w:p w14:paraId="5228996A">
      <w:pPr>
        <w:bidi w:val="0"/>
        <w:rPr>
          <w:rFonts w:hint="eastAsia"/>
          <w:sz w:val="30"/>
          <w:szCs w:val="30"/>
        </w:rPr>
      </w:pPr>
    </w:p>
    <w:p w14:paraId="27CE311A">
      <w:pPr>
        <w:bidi w:val="0"/>
        <w:rPr>
          <w:rFonts w:hint="eastAsia"/>
          <w:sz w:val="30"/>
          <w:szCs w:val="30"/>
        </w:rPr>
      </w:pPr>
      <w:r>
        <w:rPr>
          <w:rFonts w:hint="eastAsia"/>
          <w:sz w:val="30"/>
          <w:szCs w:val="30"/>
        </w:rPr>
        <w:t>他接着问：“既然如此，那良善的是叫我死吗？断乎不是！叫我死的乃是罪。但罪藉着那良善的叫我死，就显出真是罪。”</w:t>
      </w:r>
    </w:p>
    <w:p w14:paraId="170DAE2D">
      <w:pPr>
        <w:bidi w:val="0"/>
        <w:rPr>
          <w:rFonts w:hint="eastAsia"/>
          <w:sz w:val="30"/>
          <w:szCs w:val="30"/>
        </w:rPr>
      </w:pPr>
    </w:p>
    <w:p w14:paraId="02093A2F">
      <w:pPr>
        <w:bidi w:val="0"/>
        <w:rPr>
          <w:rFonts w:hint="eastAsia"/>
          <w:sz w:val="30"/>
          <w:szCs w:val="30"/>
        </w:rPr>
      </w:pPr>
      <w:r>
        <w:rPr>
          <w:rFonts w:hint="eastAsia"/>
          <w:sz w:val="30"/>
          <w:szCs w:val="30"/>
        </w:rPr>
        <w:t>And, again, he praises the law by saying: “We know that the law is spiritual; but I am carnal, sold under sin. For that which I do I know not: for what I would, that do I not; but what I hate, that do I. If then I do that which I would not, I consent unto the law that it is good.”</w:t>
      </w:r>
    </w:p>
    <w:p w14:paraId="79820AD8">
      <w:pPr>
        <w:bidi w:val="0"/>
        <w:rPr>
          <w:rFonts w:hint="eastAsia"/>
          <w:sz w:val="30"/>
          <w:szCs w:val="30"/>
        </w:rPr>
      </w:pPr>
    </w:p>
    <w:p w14:paraId="33C4F279">
      <w:pPr>
        <w:bidi w:val="0"/>
        <w:rPr>
          <w:rFonts w:hint="eastAsia"/>
          <w:sz w:val="30"/>
          <w:szCs w:val="30"/>
        </w:rPr>
      </w:pPr>
      <w:r>
        <w:rPr>
          <w:rFonts w:hint="eastAsia"/>
          <w:sz w:val="30"/>
          <w:szCs w:val="30"/>
        </w:rPr>
        <w:t>他又赞美律法说：“我们原晓得律法是属乎灵的；但我是属乎肉体的，是已经卖给罪了。因为我所做的，我自己不明白；我所愿意的，我并不做；我所恨恶的，我倒去做。若我所做的，是我所不愿意的，我就应承律法是善的。”</w:t>
      </w:r>
    </w:p>
    <w:p w14:paraId="1710868E">
      <w:pPr>
        <w:bidi w:val="0"/>
        <w:rPr>
          <w:rFonts w:hint="eastAsia"/>
          <w:sz w:val="30"/>
          <w:szCs w:val="30"/>
        </w:rPr>
      </w:pPr>
    </w:p>
    <w:p w14:paraId="17D3913A">
      <w:pPr>
        <w:bidi w:val="0"/>
        <w:rPr>
          <w:rFonts w:hint="eastAsia"/>
          <w:sz w:val="30"/>
          <w:szCs w:val="30"/>
        </w:rPr>
      </w:pPr>
      <w:r>
        <w:rPr>
          <w:rFonts w:hint="eastAsia"/>
          <w:sz w:val="30"/>
          <w:szCs w:val="30"/>
        </w:rPr>
        <w:t>Observe, then, he knows the law, praises it, and consents to it; for what it commands, that he also wishes; and what it forbids, and condemns, that he also hates: but for all that, what he hates, that he actually does.</w:t>
      </w:r>
    </w:p>
    <w:p w14:paraId="2A2DB97A">
      <w:pPr>
        <w:bidi w:val="0"/>
        <w:rPr>
          <w:rFonts w:hint="eastAsia"/>
          <w:sz w:val="30"/>
          <w:szCs w:val="30"/>
        </w:rPr>
      </w:pPr>
    </w:p>
    <w:p w14:paraId="35C98AF9">
      <w:pPr>
        <w:bidi w:val="0"/>
        <w:rPr>
          <w:rFonts w:hint="eastAsia"/>
          <w:sz w:val="30"/>
          <w:szCs w:val="30"/>
        </w:rPr>
      </w:pPr>
      <w:r>
        <w:rPr>
          <w:rFonts w:hint="eastAsia"/>
          <w:sz w:val="30"/>
          <w:szCs w:val="30"/>
        </w:rPr>
        <w:t>那么，请注意，他知道律法，赞美它，也同意它；因为律法所命令的，他也愿意；律法所禁止和谴责的，他也恨恶：但尽管如此，他所恨恶的，他却偏偏去行。</w:t>
      </w:r>
    </w:p>
    <w:p w14:paraId="092A5B24">
      <w:pPr>
        <w:bidi w:val="0"/>
        <w:rPr>
          <w:rFonts w:hint="eastAsia"/>
          <w:sz w:val="30"/>
          <w:szCs w:val="30"/>
        </w:rPr>
      </w:pPr>
    </w:p>
    <w:p w14:paraId="312C2551">
      <w:pPr>
        <w:bidi w:val="0"/>
        <w:rPr>
          <w:rFonts w:hint="eastAsia"/>
          <w:sz w:val="30"/>
          <w:szCs w:val="30"/>
        </w:rPr>
      </w:pPr>
      <w:r>
        <w:rPr>
          <w:rFonts w:hint="eastAsia"/>
          <w:sz w:val="30"/>
          <w:szCs w:val="30"/>
        </w:rPr>
        <w:t>There is in his mind, therefore, a knowledge of the holy law of God, but still his evil concupiscence is not cured.</w:t>
      </w:r>
    </w:p>
    <w:p w14:paraId="3FF1ED32">
      <w:pPr>
        <w:bidi w:val="0"/>
        <w:rPr>
          <w:rFonts w:hint="eastAsia"/>
          <w:sz w:val="30"/>
          <w:szCs w:val="30"/>
        </w:rPr>
      </w:pPr>
    </w:p>
    <w:p w14:paraId="42281930">
      <w:pPr>
        <w:bidi w:val="0"/>
        <w:rPr>
          <w:rFonts w:hint="eastAsia"/>
          <w:sz w:val="30"/>
          <w:szCs w:val="30"/>
        </w:rPr>
      </w:pPr>
      <w:r>
        <w:rPr>
          <w:rFonts w:hint="eastAsia"/>
          <w:sz w:val="30"/>
          <w:szCs w:val="30"/>
        </w:rPr>
        <w:t>因此，在他心中，有对神圣洁律法的知识，但他的恶欲仍未被治愈。</w:t>
      </w:r>
    </w:p>
    <w:p w14:paraId="24847E9F">
      <w:pPr>
        <w:bidi w:val="0"/>
        <w:rPr>
          <w:rFonts w:hint="eastAsia"/>
          <w:sz w:val="30"/>
          <w:szCs w:val="30"/>
        </w:rPr>
      </w:pPr>
    </w:p>
    <w:p w14:paraId="43315BC9">
      <w:pPr>
        <w:bidi w:val="0"/>
        <w:rPr>
          <w:rFonts w:hint="eastAsia"/>
          <w:sz w:val="30"/>
          <w:szCs w:val="30"/>
        </w:rPr>
      </w:pPr>
      <w:r>
        <w:rPr>
          <w:rFonts w:hint="eastAsia"/>
          <w:sz w:val="30"/>
          <w:szCs w:val="30"/>
        </w:rPr>
        <w:t>He has a good will within him, but still what he does is evil.</w:t>
      </w:r>
    </w:p>
    <w:p w14:paraId="410FD5FC">
      <w:pPr>
        <w:bidi w:val="0"/>
        <w:rPr>
          <w:rFonts w:hint="eastAsia"/>
          <w:sz w:val="30"/>
          <w:szCs w:val="30"/>
        </w:rPr>
      </w:pPr>
    </w:p>
    <w:p w14:paraId="076051FE">
      <w:pPr>
        <w:bidi w:val="0"/>
        <w:rPr>
          <w:rFonts w:hint="eastAsia"/>
          <w:sz w:val="30"/>
          <w:szCs w:val="30"/>
        </w:rPr>
      </w:pPr>
      <w:r>
        <w:rPr>
          <w:rFonts w:hint="eastAsia"/>
          <w:sz w:val="30"/>
          <w:szCs w:val="30"/>
        </w:rPr>
        <w:t>他里面有行善的意愿，但他所行的仍然是恶。</w:t>
      </w:r>
    </w:p>
    <w:p w14:paraId="2A750F93">
      <w:pPr>
        <w:bidi w:val="0"/>
        <w:rPr>
          <w:rFonts w:hint="eastAsia"/>
          <w:sz w:val="30"/>
          <w:szCs w:val="30"/>
        </w:rPr>
      </w:pPr>
    </w:p>
    <w:p w14:paraId="6C68328A">
      <w:pPr>
        <w:bidi w:val="0"/>
        <w:rPr>
          <w:rFonts w:hint="eastAsia"/>
          <w:sz w:val="30"/>
          <w:szCs w:val="30"/>
        </w:rPr>
      </w:pPr>
      <w:r>
        <w:rPr>
          <w:rFonts w:hint="eastAsia"/>
          <w:sz w:val="30"/>
          <w:szCs w:val="30"/>
        </w:rPr>
        <w:t>Hence it comes to pass that, amidst the mutual struggles of the two laws within him, — “the law in his members warring against the law of his mind, and making him captive to the law of sin,” — he confesses his misery; and exclaims in such words as these: “O wretched man that I am! who shall deliver me from this body of death? The grace of God, through Jesus Christ our Lord.”</w:t>
      </w:r>
    </w:p>
    <w:p w14:paraId="3091B404">
      <w:pPr>
        <w:bidi w:val="0"/>
        <w:rPr>
          <w:rFonts w:hint="eastAsia"/>
          <w:sz w:val="30"/>
          <w:szCs w:val="30"/>
        </w:rPr>
      </w:pPr>
    </w:p>
    <w:p w14:paraId="04C3A002">
      <w:pPr>
        <w:bidi w:val="0"/>
        <w:rPr>
          <w:rFonts w:hint="eastAsia"/>
          <w:sz w:val="30"/>
          <w:szCs w:val="30"/>
        </w:rPr>
      </w:pPr>
      <w:r>
        <w:rPr>
          <w:rFonts w:hint="eastAsia"/>
          <w:sz w:val="30"/>
          <w:szCs w:val="30"/>
        </w:rPr>
        <w:t>因此，在他里面两种律法相互争战——“肢体中犯罪的律和我心中的律交战，把我掳去，叫我附从那肢体中犯罪的律”——他承认自己的苦楚；并用这样的话呼喊：“我真是苦啊！谁能救我脱离这取死的身体呢？感谢神，靠着我们的主耶稣基督就能脱离了。”</w:t>
      </w:r>
    </w:p>
    <w:p w14:paraId="7AAD6B45">
      <w:pPr>
        <w:bidi w:val="0"/>
        <w:rPr>
          <w:rFonts w:hint="eastAsia"/>
          <w:sz w:val="30"/>
          <w:szCs w:val="30"/>
        </w:rPr>
      </w:pPr>
    </w:p>
    <w:p w14:paraId="5B921CE5">
      <w:pPr>
        <w:bidi w:val="0"/>
        <w:rPr>
          <w:rFonts w:hint="eastAsia"/>
          <w:sz w:val="30"/>
          <w:szCs w:val="30"/>
        </w:rPr>
      </w:pPr>
      <w:r>
        <w:rPr>
          <w:rFonts w:hint="eastAsia"/>
          <w:sz w:val="30"/>
          <w:szCs w:val="30"/>
        </w:rPr>
        <w:t>CHAPTER 21 [VIII.]</w:t>
      </w:r>
    </w:p>
    <w:p w14:paraId="15CBEC78">
      <w:pPr>
        <w:bidi w:val="0"/>
        <w:rPr>
          <w:rFonts w:hint="eastAsia"/>
          <w:sz w:val="30"/>
          <w:szCs w:val="30"/>
        </w:rPr>
      </w:pPr>
      <w:r>
        <w:rPr>
          <w:rFonts w:hint="eastAsia"/>
          <w:sz w:val="30"/>
          <w:szCs w:val="30"/>
        </w:rPr>
        <w:t>THE SAME CONTINUED</w:t>
      </w:r>
    </w:p>
    <w:p w14:paraId="3C2CDE79">
      <w:pPr>
        <w:bidi w:val="0"/>
        <w:rPr>
          <w:rFonts w:hint="eastAsia"/>
          <w:sz w:val="30"/>
          <w:szCs w:val="30"/>
        </w:rPr>
      </w:pPr>
      <w:r>
        <w:rPr>
          <w:rFonts w:hint="eastAsia"/>
          <w:sz w:val="30"/>
          <w:szCs w:val="30"/>
        </w:rPr>
        <w:t>第二十一章 [八]</w:t>
      </w:r>
    </w:p>
    <w:p w14:paraId="0A1D1EE4">
      <w:pPr>
        <w:bidi w:val="0"/>
        <w:rPr>
          <w:rFonts w:hint="eastAsia"/>
          <w:sz w:val="30"/>
          <w:szCs w:val="30"/>
        </w:rPr>
      </w:pPr>
      <w:r>
        <w:rPr>
          <w:rFonts w:hint="eastAsia"/>
          <w:sz w:val="30"/>
          <w:szCs w:val="30"/>
        </w:rPr>
        <w:t>同一主题继续</w:t>
      </w:r>
    </w:p>
    <w:p w14:paraId="4158EA0E">
      <w:pPr>
        <w:bidi w:val="0"/>
        <w:rPr>
          <w:rFonts w:hint="eastAsia"/>
          <w:sz w:val="30"/>
          <w:szCs w:val="30"/>
        </w:rPr>
      </w:pPr>
    </w:p>
    <w:p w14:paraId="5482B68F">
      <w:pPr>
        <w:bidi w:val="0"/>
        <w:rPr>
          <w:rFonts w:hint="eastAsia"/>
          <w:sz w:val="30"/>
          <w:szCs w:val="30"/>
        </w:rPr>
      </w:pPr>
      <w:r>
        <w:rPr>
          <w:rFonts w:hint="eastAsia"/>
          <w:sz w:val="30"/>
          <w:szCs w:val="30"/>
        </w:rPr>
        <w:t>It is not nature, therefore, which, sold as it is under sin and wounded by the offense, longs for a Redeemer and Savior; nor is it the knowledge of the law — through which comes the discovery, not the expulsion, of sin — which delivers us from the body of this death; but it is the Lord’s good grace through our Lord Jesus Christ.</w:t>
      </w:r>
    </w:p>
    <w:p w14:paraId="06ADD9CB">
      <w:pPr>
        <w:bidi w:val="0"/>
        <w:rPr>
          <w:rFonts w:hint="eastAsia"/>
          <w:sz w:val="30"/>
          <w:szCs w:val="30"/>
        </w:rPr>
      </w:pPr>
    </w:p>
    <w:p w14:paraId="56B4BF6A">
      <w:pPr>
        <w:bidi w:val="0"/>
        <w:rPr>
          <w:rFonts w:hint="eastAsia"/>
          <w:sz w:val="30"/>
          <w:szCs w:val="30"/>
        </w:rPr>
      </w:pPr>
      <w:r>
        <w:rPr>
          <w:rFonts w:hint="eastAsia"/>
          <w:sz w:val="30"/>
          <w:szCs w:val="30"/>
        </w:rPr>
        <w:t>因此，渴望救赎主和救主的，不是那已被卖给罪、被过犯所伤的本性；也不是那只能发现罪而不能驱逐罪的律法知识能救我们脱离这取死的身体；而是藉着我们的主耶稣基督而来的主的良善恩典。</w:t>
      </w:r>
    </w:p>
    <w:p w14:paraId="0A306564">
      <w:pPr>
        <w:bidi w:val="0"/>
        <w:rPr>
          <w:rFonts w:hint="eastAsia"/>
          <w:sz w:val="30"/>
          <w:szCs w:val="30"/>
        </w:rPr>
      </w:pPr>
    </w:p>
    <w:p w14:paraId="2CEE46E8">
      <w:pPr>
        <w:bidi w:val="0"/>
        <w:rPr>
          <w:rFonts w:hint="eastAsia"/>
          <w:sz w:val="30"/>
          <w:szCs w:val="30"/>
        </w:rPr>
      </w:pPr>
      <w:r>
        <w:rPr>
          <w:rFonts w:hint="eastAsia"/>
          <w:sz w:val="30"/>
          <w:szCs w:val="30"/>
        </w:rPr>
        <w:t>CHAPTER 21 [IX.]</w:t>
      </w:r>
    </w:p>
    <w:p w14:paraId="37B7451D">
      <w:pPr>
        <w:bidi w:val="0"/>
        <w:rPr>
          <w:rFonts w:hint="eastAsia"/>
          <w:sz w:val="30"/>
          <w:szCs w:val="30"/>
        </w:rPr>
      </w:pPr>
      <w:r>
        <w:rPr>
          <w:rFonts w:hint="eastAsia"/>
          <w:sz w:val="30"/>
          <w:szCs w:val="30"/>
        </w:rPr>
        <w:t>THE SAME CONTINUED</w:t>
      </w:r>
    </w:p>
    <w:p w14:paraId="63AFD3E7">
      <w:pPr>
        <w:bidi w:val="0"/>
        <w:rPr>
          <w:rFonts w:hint="eastAsia"/>
          <w:sz w:val="30"/>
          <w:szCs w:val="30"/>
        </w:rPr>
      </w:pPr>
      <w:r>
        <w:rPr>
          <w:rFonts w:hint="eastAsia"/>
          <w:sz w:val="30"/>
          <w:szCs w:val="30"/>
        </w:rPr>
        <w:t>第二十一章 [九]</w:t>
      </w:r>
    </w:p>
    <w:p w14:paraId="09982A33">
      <w:pPr>
        <w:bidi w:val="0"/>
        <w:rPr>
          <w:rFonts w:hint="eastAsia"/>
          <w:sz w:val="30"/>
          <w:szCs w:val="30"/>
        </w:rPr>
      </w:pPr>
      <w:r>
        <w:rPr>
          <w:rFonts w:hint="eastAsia"/>
          <w:sz w:val="30"/>
          <w:szCs w:val="30"/>
        </w:rPr>
        <w:t>同一主题继续</w:t>
      </w:r>
    </w:p>
    <w:p w14:paraId="7F239E83">
      <w:pPr>
        <w:bidi w:val="0"/>
        <w:rPr>
          <w:rFonts w:hint="eastAsia"/>
          <w:sz w:val="30"/>
          <w:szCs w:val="30"/>
        </w:rPr>
      </w:pPr>
    </w:p>
    <w:p w14:paraId="6E66C086">
      <w:pPr>
        <w:bidi w:val="0"/>
        <w:rPr>
          <w:rFonts w:hint="eastAsia"/>
          <w:sz w:val="30"/>
          <w:szCs w:val="30"/>
        </w:rPr>
      </w:pPr>
      <w:r>
        <w:rPr>
          <w:rFonts w:hint="eastAsia"/>
          <w:sz w:val="30"/>
          <w:szCs w:val="30"/>
        </w:rPr>
        <w:t>This grace is not dying nature, nor the slaying letter, but the vivifying spirit; for already did he possess nature with freedom of will, because he said: “To will is present with me.”</w:t>
      </w:r>
    </w:p>
    <w:p w14:paraId="5F1550A3">
      <w:pPr>
        <w:bidi w:val="0"/>
        <w:rPr>
          <w:rFonts w:hint="eastAsia"/>
          <w:sz w:val="30"/>
          <w:szCs w:val="30"/>
        </w:rPr>
      </w:pPr>
    </w:p>
    <w:p w14:paraId="74E0DE4B">
      <w:pPr>
        <w:bidi w:val="0"/>
        <w:rPr>
          <w:rFonts w:hint="eastAsia"/>
          <w:sz w:val="30"/>
          <w:szCs w:val="30"/>
        </w:rPr>
      </w:pPr>
      <w:r>
        <w:rPr>
          <w:rFonts w:hint="eastAsia"/>
          <w:sz w:val="30"/>
          <w:szCs w:val="30"/>
        </w:rPr>
        <w:t>这恩典不是垂死的本性，也不是杀人的字句，而是赐生命的灵；因为他已经拥有具有自由意志的本性，他说过：“立志为善由得我”。</w:t>
      </w:r>
    </w:p>
    <w:p w14:paraId="3FE27609">
      <w:pPr>
        <w:bidi w:val="0"/>
        <w:rPr>
          <w:rFonts w:hint="eastAsia"/>
          <w:sz w:val="30"/>
          <w:szCs w:val="30"/>
        </w:rPr>
      </w:pPr>
    </w:p>
    <w:p w14:paraId="7187425A">
      <w:pPr>
        <w:bidi w:val="0"/>
        <w:rPr>
          <w:rFonts w:hint="eastAsia"/>
          <w:sz w:val="30"/>
          <w:szCs w:val="30"/>
        </w:rPr>
      </w:pPr>
      <w:r>
        <w:rPr>
          <w:rFonts w:hint="eastAsia"/>
          <w:sz w:val="30"/>
          <w:szCs w:val="30"/>
        </w:rPr>
        <w:t>Nature, however, in a healthy condition and without a flaw, he did not possess, for he said: “I know that in me (that is, in my flesh) dwelleth nothing good.”</w:t>
      </w:r>
    </w:p>
    <w:p w14:paraId="1EDF0C82">
      <w:pPr>
        <w:bidi w:val="0"/>
        <w:rPr>
          <w:rFonts w:hint="eastAsia"/>
          <w:sz w:val="30"/>
          <w:szCs w:val="30"/>
        </w:rPr>
      </w:pPr>
    </w:p>
    <w:p w14:paraId="24AAE4E0">
      <w:pPr>
        <w:bidi w:val="0"/>
        <w:rPr>
          <w:rFonts w:hint="eastAsia"/>
          <w:sz w:val="30"/>
          <w:szCs w:val="30"/>
        </w:rPr>
      </w:pPr>
      <w:r>
        <w:rPr>
          <w:rFonts w:hint="eastAsia"/>
          <w:sz w:val="30"/>
          <w:szCs w:val="30"/>
        </w:rPr>
        <w:t>然而，他并不拥有一个健康无瑕疵的本性，因为他说：“我也知道在我里头，就是我肉体之中，没有良善。”</w:t>
      </w:r>
    </w:p>
    <w:p w14:paraId="3B73A1E4">
      <w:pPr>
        <w:bidi w:val="0"/>
        <w:rPr>
          <w:rFonts w:hint="eastAsia"/>
          <w:sz w:val="30"/>
          <w:szCs w:val="30"/>
        </w:rPr>
      </w:pPr>
    </w:p>
    <w:p w14:paraId="606F90EA">
      <w:pPr>
        <w:bidi w:val="0"/>
        <w:rPr>
          <w:rFonts w:hint="eastAsia"/>
          <w:sz w:val="30"/>
          <w:szCs w:val="30"/>
        </w:rPr>
      </w:pPr>
      <w:r>
        <w:rPr>
          <w:rFonts w:hint="eastAsia"/>
          <w:sz w:val="30"/>
          <w:szCs w:val="30"/>
        </w:rPr>
        <w:t>Already had he the knowledge of God’s holy law, for he said: “I had not known sin but through the law;” yet for all that, he did not possess strength and power to practice and fulfill righteousness, for he complained: “What I would, that do I not; but what I hate, that do I.”</w:t>
      </w:r>
    </w:p>
    <w:p w14:paraId="17312F46">
      <w:pPr>
        <w:bidi w:val="0"/>
        <w:rPr>
          <w:rFonts w:hint="eastAsia"/>
          <w:sz w:val="30"/>
          <w:szCs w:val="30"/>
        </w:rPr>
      </w:pPr>
    </w:p>
    <w:p w14:paraId="1F5F085F">
      <w:pPr>
        <w:bidi w:val="0"/>
        <w:rPr>
          <w:rFonts w:hint="eastAsia"/>
          <w:sz w:val="30"/>
          <w:szCs w:val="30"/>
        </w:rPr>
      </w:pPr>
      <w:r>
        <w:rPr>
          <w:rFonts w:hint="eastAsia"/>
          <w:sz w:val="30"/>
          <w:szCs w:val="30"/>
        </w:rPr>
        <w:t>他已经拥有神圣洁律法的知识，因为他说：“非因律法，我就不知何为罪；”但尽管如此，他却没有力量和能力去实践并行出公义，因为他抱怨说：“我所愿意的，我并不做；我所恨恶的，我倒去做。”</w:t>
      </w:r>
    </w:p>
    <w:p w14:paraId="4144467B">
      <w:pPr>
        <w:bidi w:val="0"/>
        <w:rPr>
          <w:rFonts w:hint="eastAsia"/>
          <w:sz w:val="30"/>
          <w:szCs w:val="30"/>
        </w:rPr>
      </w:pPr>
    </w:p>
    <w:p w14:paraId="39D2E0D1">
      <w:pPr>
        <w:bidi w:val="0"/>
        <w:rPr>
          <w:rFonts w:hint="eastAsia"/>
          <w:sz w:val="30"/>
          <w:szCs w:val="30"/>
        </w:rPr>
      </w:pPr>
      <w:r>
        <w:rPr>
          <w:rFonts w:hint="eastAsia"/>
          <w:sz w:val="30"/>
          <w:szCs w:val="30"/>
        </w:rPr>
        <w:t>And again, “How to accomplish that which is good I find not.”</w:t>
      </w:r>
    </w:p>
    <w:p w14:paraId="67E6D3C0">
      <w:pPr>
        <w:bidi w:val="0"/>
        <w:rPr>
          <w:rFonts w:hint="eastAsia"/>
          <w:sz w:val="30"/>
          <w:szCs w:val="30"/>
        </w:rPr>
      </w:pPr>
    </w:p>
    <w:p w14:paraId="6048CC73">
      <w:pPr>
        <w:bidi w:val="0"/>
        <w:rPr>
          <w:rFonts w:hint="eastAsia"/>
          <w:sz w:val="30"/>
          <w:szCs w:val="30"/>
        </w:rPr>
      </w:pPr>
      <w:r>
        <w:rPr>
          <w:rFonts w:hint="eastAsia"/>
          <w:sz w:val="30"/>
          <w:szCs w:val="30"/>
        </w:rPr>
        <w:t>又说，“只是行出来由不得我。”</w:t>
      </w:r>
    </w:p>
    <w:p w14:paraId="77EEE357">
      <w:pPr>
        <w:bidi w:val="0"/>
        <w:rPr>
          <w:rFonts w:hint="eastAsia"/>
          <w:sz w:val="30"/>
          <w:szCs w:val="30"/>
        </w:rPr>
      </w:pPr>
    </w:p>
    <w:p w14:paraId="6DB6D5C1">
      <w:pPr>
        <w:bidi w:val="0"/>
        <w:rPr>
          <w:rFonts w:hint="eastAsia"/>
          <w:sz w:val="30"/>
          <w:szCs w:val="30"/>
        </w:rPr>
      </w:pPr>
      <w:r>
        <w:rPr>
          <w:rFonts w:hint="eastAsia"/>
          <w:sz w:val="30"/>
          <w:szCs w:val="30"/>
        </w:rPr>
        <w:t>Therefore it is not from the liberty of the human will, nor from the precepts of the law, that there comes deliverance from the body of this death; for both of these he had already, — the one in his nature, the other in his learning; but all he wanted was the help of the grace of God, through Jesus Christ our Lord.</w:t>
      </w:r>
    </w:p>
    <w:p w14:paraId="4C26795E">
      <w:pPr>
        <w:bidi w:val="0"/>
        <w:rPr>
          <w:rFonts w:hint="eastAsia"/>
          <w:sz w:val="30"/>
          <w:szCs w:val="30"/>
        </w:rPr>
      </w:pPr>
    </w:p>
    <w:p w14:paraId="14583CDB">
      <w:pPr>
        <w:bidi w:val="0"/>
        <w:rPr>
          <w:rFonts w:hint="eastAsia"/>
          <w:sz w:val="30"/>
          <w:szCs w:val="30"/>
        </w:rPr>
      </w:pPr>
      <w:r>
        <w:rPr>
          <w:rFonts w:hint="eastAsia"/>
          <w:sz w:val="30"/>
          <w:szCs w:val="30"/>
        </w:rPr>
        <w:t>因此，救我们脱离这取死身体的，不是来自人自由意志的自由，也不是来自律法的诫命；因为这两者他都已经拥有了——一个在他的本性里，另一个在他的学识里；他所需要的一切，乃是藉着我们的主耶稣基督而来的神恩典的帮助。</w:t>
      </w:r>
    </w:p>
    <w:p w14:paraId="3BA504DA">
      <w:pPr>
        <w:bidi w:val="0"/>
        <w:rPr>
          <w:rFonts w:hint="eastAsia"/>
          <w:sz w:val="30"/>
          <w:szCs w:val="30"/>
        </w:rPr>
      </w:pPr>
    </w:p>
    <w:p w14:paraId="0DDABB26">
      <w:pPr>
        <w:bidi w:val="0"/>
        <w:rPr>
          <w:rFonts w:hint="eastAsia"/>
          <w:sz w:val="30"/>
          <w:szCs w:val="30"/>
        </w:rPr>
      </w:pPr>
      <w:r>
        <w:rPr>
          <w:rFonts w:hint="eastAsia"/>
          <w:sz w:val="30"/>
          <w:szCs w:val="30"/>
        </w:rPr>
        <w:t>CHAPTER 22 [X.]</w:t>
      </w:r>
    </w:p>
    <w:p w14:paraId="6CB819EF">
      <w:pPr>
        <w:bidi w:val="0"/>
        <w:rPr>
          <w:rFonts w:hint="eastAsia"/>
          <w:sz w:val="30"/>
          <w:szCs w:val="30"/>
        </w:rPr>
      </w:pPr>
      <w:r>
        <w:rPr>
          <w:rFonts w:hint="eastAsia"/>
          <w:sz w:val="30"/>
          <w:szCs w:val="30"/>
        </w:rPr>
        <w:t>THE SAME CONTINUED. THE SYNOD SUPPOSED THAT THE GRACE ACKNOWLEDGED BY PELAGIUS WAS THAT WHICH WAS SO THOROUGHLY KNOWN TO THE CHURCH</w:t>
      </w:r>
    </w:p>
    <w:p w14:paraId="53781FD0">
      <w:pPr>
        <w:bidi w:val="0"/>
        <w:rPr>
          <w:rFonts w:hint="eastAsia"/>
          <w:sz w:val="30"/>
          <w:szCs w:val="30"/>
        </w:rPr>
      </w:pPr>
      <w:r>
        <w:rPr>
          <w:rFonts w:hint="eastAsia"/>
          <w:sz w:val="30"/>
          <w:szCs w:val="30"/>
        </w:rPr>
        <w:t>第二十二章 [十]</w:t>
      </w:r>
    </w:p>
    <w:p w14:paraId="7A239592">
      <w:pPr>
        <w:bidi w:val="0"/>
        <w:rPr>
          <w:rFonts w:hint="eastAsia"/>
          <w:sz w:val="30"/>
          <w:szCs w:val="30"/>
        </w:rPr>
      </w:pPr>
      <w:r>
        <w:rPr>
          <w:rFonts w:hint="eastAsia"/>
          <w:sz w:val="30"/>
          <w:szCs w:val="30"/>
        </w:rPr>
        <w:t>同一主题继续。主教会议假定伯拉纠承认的恩典是教会所熟知的那种</w:t>
      </w:r>
    </w:p>
    <w:p w14:paraId="2F143F53">
      <w:pPr>
        <w:bidi w:val="0"/>
        <w:rPr>
          <w:rFonts w:hint="eastAsia"/>
          <w:sz w:val="30"/>
          <w:szCs w:val="30"/>
        </w:rPr>
      </w:pPr>
    </w:p>
    <w:p w14:paraId="4FC9996A">
      <w:pPr>
        <w:bidi w:val="0"/>
        <w:rPr>
          <w:rFonts w:hint="eastAsia"/>
          <w:sz w:val="30"/>
          <w:szCs w:val="30"/>
        </w:rPr>
      </w:pPr>
      <w:r>
        <w:rPr>
          <w:rFonts w:hint="eastAsia"/>
          <w:sz w:val="30"/>
          <w:szCs w:val="30"/>
        </w:rPr>
        <w:t>This grace, then, which was most completely known in the catholic Church (as the bishops were well aware), they supposed Pelagius made confession of, when they heard him say that “a man, when converted from his sins, is able by his own exertion and the grace of God to be without sin.”</w:t>
      </w:r>
    </w:p>
    <w:p w14:paraId="4C55C8C5">
      <w:pPr>
        <w:bidi w:val="0"/>
        <w:rPr>
          <w:rFonts w:hint="eastAsia"/>
          <w:sz w:val="30"/>
          <w:szCs w:val="30"/>
        </w:rPr>
      </w:pPr>
    </w:p>
    <w:p w14:paraId="068478E8">
      <w:pPr>
        <w:bidi w:val="0"/>
        <w:rPr>
          <w:rFonts w:hint="eastAsia"/>
          <w:sz w:val="30"/>
          <w:szCs w:val="30"/>
        </w:rPr>
      </w:pPr>
      <w:r>
        <w:rPr>
          <w:rFonts w:hint="eastAsia"/>
          <w:sz w:val="30"/>
          <w:szCs w:val="30"/>
        </w:rPr>
        <w:t>那么，这种在大公教会中最为人熟知的恩典（主教们对此非常清楚），当他们听到伯拉纠说“一个人，当他从罪中悔改后，能够凭藉自己的努力和神的恩典而无罪”时，他们便假定伯拉纠承认的就是这种恩典。</w:t>
      </w:r>
    </w:p>
    <w:p w14:paraId="03775F3F">
      <w:pPr>
        <w:bidi w:val="0"/>
        <w:rPr>
          <w:rFonts w:hint="eastAsia"/>
          <w:sz w:val="30"/>
          <w:szCs w:val="30"/>
        </w:rPr>
      </w:pPr>
    </w:p>
    <w:p w14:paraId="21C79B52">
      <w:pPr>
        <w:bidi w:val="0"/>
        <w:rPr>
          <w:rFonts w:hint="eastAsia"/>
          <w:sz w:val="30"/>
          <w:szCs w:val="30"/>
        </w:rPr>
      </w:pPr>
      <w:r>
        <w:rPr>
          <w:rFonts w:hint="eastAsia"/>
          <w:sz w:val="30"/>
          <w:szCs w:val="30"/>
        </w:rPr>
        <w:t>For my own part, however, I remembered the treatise which had been given to me, that I might refute it, by those servants of God, who had been Pelagius’ followers.</w:t>
      </w:r>
    </w:p>
    <w:p w14:paraId="226D2842">
      <w:pPr>
        <w:bidi w:val="0"/>
        <w:rPr>
          <w:rFonts w:hint="eastAsia"/>
          <w:sz w:val="30"/>
          <w:szCs w:val="30"/>
        </w:rPr>
      </w:pPr>
    </w:p>
    <w:p w14:paraId="29A5B16E">
      <w:pPr>
        <w:bidi w:val="0"/>
        <w:rPr>
          <w:rFonts w:hint="eastAsia"/>
          <w:sz w:val="30"/>
          <w:szCs w:val="30"/>
        </w:rPr>
      </w:pPr>
      <w:r>
        <w:rPr>
          <w:rFonts w:hint="eastAsia"/>
          <w:sz w:val="30"/>
          <w:szCs w:val="30"/>
        </w:rPr>
        <w:t>然而，就我而言，我记起了那些曾是伯拉纠追随者的神的仆人交给我的那篇论文，让我去反驳它。</w:t>
      </w:r>
    </w:p>
    <w:p w14:paraId="51ED86AC">
      <w:pPr>
        <w:bidi w:val="0"/>
        <w:rPr>
          <w:rFonts w:hint="eastAsia"/>
          <w:sz w:val="30"/>
          <w:szCs w:val="30"/>
        </w:rPr>
      </w:pPr>
    </w:p>
    <w:p w14:paraId="6848DD26">
      <w:pPr>
        <w:bidi w:val="0"/>
        <w:rPr>
          <w:rFonts w:hint="eastAsia"/>
          <w:sz w:val="30"/>
          <w:szCs w:val="30"/>
        </w:rPr>
      </w:pPr>
      <w:r>
        <w:rPr>
          <w:rFonts w:hint="eastAsia"/>
          <w:sz w:val="30"/>
          <w:szCs w:val="30"/>
        </w:rPr>
        <w:t>They, notwithstanding their great affection for him, plainly acknowledged that the passage was his; when, on this question being proposed, because he had already given offense to very many persons from advancing views against the grace of God, he most expressly admitted that “what he meant by God’s grace was that, when our nature was created, it received the capacity of not sinning, because it was created with free will.”</w:t>
      </w:r>
    </w:p>
    <w:p w14:paraId="4E741322">
      <w:pPr>
        <w:bidi w:val="0"/>
        <w:rPr>
          <w:rFonts w:hint="eastAsia"/>
          <w:sz w:val="30"/>
          <w:szCs w:val="30"/>
        </w:rPr>
      </w:pPr>
    </w:p>
    <w:p w14:paraId="0F36752B">
      <w:pPr>
        <w:bidi w:val="0"/>
        <w:rPr>
          <w:rFonts w:hint="eastAsia"/>
          <w:sz w:val="30"/>
          <w:szCs w:val="30"/>
        </w:rPr>
      </w:pPr>
      <w:r>
        <w:rPr>
          <w:rFonts w:hint="eastAsia"/>
          <w:sz w:val="30"/>
          <w:szCs w:val="30"/>
        </w:rPr>
        <w:t>他们，尽管对他怀有深厚的感情，却清楚地承认那段话是他的；当这个问题被提出时，因为他之前提出的反对神恩典的观点已经冒犯了许多人，他非常明确地承认，“他所说的神的恩典是指，当我们的本性被创造时，它就领受了不犯罪的能力，因为它被创造时拥有自由意志。”</w:t>
      </w:r>
    </w:p>
    <w:p w14:paraId="450D2FFB">
      <w:pPr>
        <w:bidi w:val="0"/>
        <w:rPr>
          <w:rFonts w:hint="eastAsia"/>
          <w:sz w:val="30"/>
          <w:szCs w:val="30"/>
        </w:rPr>
      </w:pPr>
    </w:p>
    <w:p w14:paraId="5AF69F16">
      <w:pPr>
        <w:bidi w:val="0"/>
        <w:rPr>
          <w:rFonts w:hint="eastAsia"/>
          <w:sz w:val="30"/>
          <w:szCs w:val="30"/>
        </w:rPr>
      </w:pPr>
      <w:r>
        <w:rPr>
          <w:rFonts w:hint="eastAsia"/>
          <w:sz w:val="30"/>
          <w:szCs w:val="30"/>
        </w:rPr>
        <w:t>On account, therefore, of this treatise, I cannot help feeling still anxious, whilst many of the brethren who are well acquainted with his discussions, share in my anxiety, lest under the ambiguity which notoriously characterizes his words there lies some latent reserve, and lest he should afterwards tell his followers that it was without prejudice to his own doctrine that he made any admissions, — discoursing thus: “I no doubt asserted that a man was able by his own exertion and the grace of God to live without sin; but you know very well what I mean by grace; and you may recollect reading that grace is that in which we are created by God with a free will.”</w:t>
      </w:r>
    </w:p>
    <w:p w14:paraId="515012D1">
      <w:pPr>
        <w:bidi w:val="0"/>
        <w:rPr>
          <w:rFonts w:hint="eastAsia"/>
          <w:sz w:val="30"/>
          <w:szCs w:val="30"/>
        </w:rPr>
      </w:pPr>
    </w:p>
    <w:p w14:paraId="0F61DBA5">
      <w:pPr>
        <w:bidi w:val="0"/>
        <w:rPr>
          <w:rFonts w:hint="eastAsia"/>
          <w:sz w:val="30"/>
          <w:szCs w:val="30"/>
        </w:rPr>
      </w:pPr>
      <w:r>
        <w:rPr>
          <w:rFonts w:hint="eastAsia"/>
          <w:sz w:val="30"/>
          <w:szCs w:val="30"/>
        </w:rPr>
        <w:t>因此，由于这篇论文的缘故，我不能不继续感到焦虑，而许多熟悉他论点的弟兄也同我一样焦虑，担心在他那众所周知的模棱两可的言辞之下，隐藏着某种潜在的保留，担心他事后会告诉他的追随者，他所做的任何承认都无损于他自己的教义——他可能会这样说：“我无疑主张过，一个人能够靠自己的努力和神的恩典而无罪；但你们很清楚我所说的恩典是什么意思；你们可能记得读到过，恩典就是神创造我们时所赋予的自由意志。”</w:t>
      </w:r>
    </w:p>
    <w:p w14:paraId="437E2CF5">
      <w:pPr>
        <w:bidi w:val="0"/>
        <w:rPr>
          <w:rFonts w:hint="eastAsia"/>
          <w:sz w:val="30"/>
          <w:szCs w:val="30"/>
        </w:rPr>
      </w:pPr>
    </w:p>
    <w:p w14:paraId="2E5EA418">
      <w:pPr>
        <w:bidi w:val="0"/>
        <w:rPr>
          <w:rFonts w:hint="eastAsia"/>
          <w:sz w:val="30"/>
          <w:szCs w:val="30"/>
        </w:rPr>
      </w:pPr>
      <w:r>
        <w:rPr>
          <w:rFonts w:hint="eastAsia"/>
          <w:sz w:val="30"/>
          <w:szCs w:val="30"/>
        </w:rPr>
        <w:t>Accordingly, while the bishops understood him to mean the grace by which we have by adoption been made new creatures, not that by which we were created (for most plainly does Holy Scripture instruct us in the former sense of grace as the true one), ignorant of his being a heretic, they acquitted him as a catholic.</w:t>
      </w:r>
    </w:p>
    <w:p w14:paraId="15CA29B5">
      <w:pPr>
        <w:bidi w:val="0"/>
        <w:rPr>
          <w:rFonts w:hint="eastAsia"/>
          <w:sz w:val="30"/>
          <w:szCs w:val="30"/>
        </w:rPr>
      </w:pPr>
    </w:p>
    <w:p w14:paraId="0CD5DE72">
      <w:pPr>
        <w:bidi w:val="0"/>
        <w:rPr>
          <w:rFonts w:hint="eastAsia"/>
          <w:sz w:val="30"/>
          <w:szCs w:val="30"/>
        </w:rPr>
      </w:pPr>
      <w:r>
        <w:rPr>
          <w:rFonts w:hint="eastAsia"/>
          <w:sz w:val="30"/>
          <w:szCs w:val="30"/>
        </w:rPr>
        <w:t>因此，当主教们理解他指的是我们藉着被收纳而成为新造之人的恩典，而非我们被创造时的恩典（因为圣经最清楚地教导我们前者才是恩典的真义），他们由于不知道他是异端，便宣判他为大公教会成员而无罪。</w:t>
      </w:r>
    </w:p>
    <w:p w14:paraId="6504986D">
      <w:pPr>
        <w:bidi w:val="0"/>
        <w:rPr>
          <w:rFonts w:hint="eastAsia"/>
          <w:sz w:val="30"/>
          <w:szCs w:val="30"/>
        </w:rPr>
      </w:pPr>
    </w:p>
    <w:p w14:paraId="133B6CAB">
      <w:pPr>
        <w:bidi w:val="0"/>
        <w:rPr>
          <w:rFonts w:hint="eastAsia"/>
          <w:sz w:val="30"/>
          <w:szCs w:val="30"/>
        </w:rPr>
      </w:pPr>
      <w:r>
        <w:rPr>
          <w:rFonts w:hint="eastAsia"/>
          <w:sz w:val="30"/>
          <w:szCs w:val="30"/>
        </w:rPr>
        <w:t>I must say that my suspicion is excited also by this, that in the work which I answered, he most openly said that “righteous Abel never sinned at all.”</w:t>
      </w:r>
    </w:p>
    <w:p w14:paraId="0BCBA0E3">
      <w:pPr>
        <w:bidi w:val="0"/>
        <w:rPr>
          <w:rFonts w:hint="eastAsia"/>
          <w:sz w:val="30"/>
          <w:szCs w:val="30"/>
        </w:rPr>
      </w:pPr>
    </w:p>
    <w:p w14:paraId="04D7F199">
      <w:pPr>
        <w:bidi w:val="0"/>
        <w:rPr>
          <w:rFonts w:hint="eastAsia"/>
          <w:sz w:val="30"/>
          <w:szCs w:val="30"/>
        </w:rPr>
      </w:pPr>
      <w:r>
        <w:rPr>
          <w:rFonts w:hint="eastAsia"/>
          <w:sz w:val="30"/>
          <w:szCs w:val="30"/>
        </w:rPr>
        <w:t>我必须说，我的怀疑也被这一点激发：在我所回应的那部著作中，他最公开地说“义人亚伯从未犯过任何罪”。</w:t>
      </w:r>
    </w:p>
    <w:p w14:paraId="1F3525EC">
      <w:pPr>
        <w:bidi w:val="0"/>
        <w:rPr>
          <w:rFonts w:hint="eastAsia"/>
          <w:sz w:val="30"/>
          <w:szCs w:val="30"/>
        </w:rPr>
      </w:pPr>
    </w:p>
    <w:p w14:paraId="0D2615AC">
      <w:pPr>
        <w:bidi w:val="0"/>
        <w:rPr>
          <w:rFonts w:hint="eastAsia"/>
          <w:sz w:val="30"/>
          <w:szCs w:val="30"/>
        </w:rPr>
      </w:pPr>
      <w:r>
        <w:rPr>
          <w:rFonts w:hint="eastAsia"/>
          <w:sz w:val="30"/>
          <w:szCs w:val="30"/>
        </w:rPr>
        <w:t>Now, however, he thus expresses himself: “But we did not say that any man could be found who at no time whatever, from infancy to old age, has committed sin; but that, if any man were converted from his sins, he could by his own labor and God’s grace be without sin.”</w:t>
      </w:r>
    </w:p>
    <w:p w14:paraId="232F1F6A">
      <w:pPr>
        <w:bidi w:val="0"/>
        <w:rPr>
          <w:rFonts w:hint="eastAsia"/>
          <w:sz w:val="30"/>
          <w:szCs w:val="30"/>
        </w:rPr>
      </w:pPr>
    </w:p>
    <w:p w14:paraId="4AAE4491">
      <w:pPr>
        <w:bidi w:val="0"/>
        <w:rPr>
          <w:rFonts w:hint="eastAsia"/>
          <w:sz w:val="30"/>
          <w:szCs w:val="30"/>
        </w:rPr>
      </w:pPr>
      <w:r>
        <w:rPr>
          <w:rFonts w:hint="eastAsia"/>
          <w:sz w:val="30"/>
          <w:szCs w:val="30"/>
        </w:rPr>
        <w:t>然而，现在他却这样表达自己：“但我们并没有说过能找到任何一个人，从婴儿到老年，在任何时候都没有犯过罪；而是说，如果任何人从他的罪中悔改，他就能藉着自己的努力和神的恩典而无罪。”</w:t>
      </w:r>
    </w:p>
    <w:p w14:paraId="590F94CA">
      <w:pPr>
        <w:bidi w:val="0"/>
        <w:rPr>
          <w:rFonts w:hint="eastAsia"/>
          <w:sz w:val="30"/>
          <w:szCs w:val="30"/>
        </w:rPr>
      </w:pPr>
    </w:p>
    <w:p w14:paraId="1794B670">
      <w:pPr>
        <w:bidi w:val="0"/>
        <w:rPr>
          <w:rFonts w:hint="eastAsia"/>
          <w:sz w:val="30"/>
          <w:szCs w:val="30"/>
        </w:rPr>
      </w:pPr>
      <w:r>
        <w:rPr>
          <w:rFonts w:hint="eastAsia"/>
          <w:sz w:val="30"/>
          <w:szCs w:val="30"/>
        </w:rPr>
        <w:t>When speaking of righteous Abel, he did not say that after being converted from his sins he became sinless in a new life, but that he never committed sin at all,</w:t>
      </w:r>
    </w:p>
    <w:p w14:paraId="2D7DD60B">
      <w:pPr>
        <w:bidi w:val="0"/>
        <w:rPr>
          <w:rFonts w:hint="eastAsia"/>
          <w:sz w:val="30"/>
          <w:szCs w:val="30"/>
        </w:rPr>
      </w:pPr>
    </w:p>
    <w:p w14:paraId="67B0CFA5">
      <w:pPr>
        <w:bidi w:val="0"/>
        <w:rPr>
          <w:rFonts w:hint="eastAsia"/>
          <w:sz w:val="30"/>
          <w:szCs w:val="30"/>
        </w:rPr>
      </w:pPr>
      <w:r>
        <w:rPr>
          <w:rFonts w:hint="eastAsia"/>
          <w:sz w:val="30"/>
          <w:szCs w:val="30"/>
        </w:rPr>
        <w:t>当谈到义人亚伯时，他并没有说亚伯从罪中悔改后在新的生命里变得无罪，而是说他从未犯过任何罪。</w:t>
      </w:r>
    </w:p>
    <w:p w14:paraId="41DFDDC9">
      <w:pPr>
        <w:bidi w:val="0"/>
        <w:rPr>
          <w:rFonts w:hint="eastAsia"/>
          <w:sz w:val="30"/>
          <w:szCs w:val="30"/>
        </w:rPr>
      </w:pPr>
    </w:p>
    <w:p w14:paraId="0A276D57">
      <w:pPr>
        <w:bidi w:val="0"/>
        <w:rPr>
          <w:rFonts w:hint="eastAsia"/>
          <w:sz w:val="30"/>
          <w:szCs w:val="30"/>
        </w:rPr>
      </w:pPr>
      <w:r>
        <w:rPr>
          <w:rFonts w:hint="eastAsia"/>
          <w:sz w:val="30"/>
          <w:szCs w:val="30"/>
        </w:rPr>
        <w:t>If, then, that book be his, it must of course be corrected and amended from his answer.</w:t>
      </w:r>
    </w:p>
    <w:p w14:paraId="59E09F96">
      <w:pPr>
        <w:bidi w:val="0"/>
        <w:rPr>
          <w:rFonts w:hint="eastAsia"/>
          <w:sz w:val="30"/>
          <w:szCs w:val="30"/>
        </w:rPr>
      </w:pPr>
    </w:p>
    <w:p w14:paraId="4AFEF901">
      <w:pPr>
        <w:bidi w:val="0"/>
        <w:rPr>
          <w:rFonts w:hint="eastAsia"/>
          <w:sz w:val="30"/>
          <w:szCs w:val="30"/>
        </w:rPr>
      </w:pPr>
      <w:r>
        <w:rPr>
          <w:rFonts w:hint="eastAsia"/>
          <w:sz w:val="30"/>
          <w:szCs w:val="30"/>
        </w:rPr>
        <w:t>那么，如果那本书是他的，它当然必须根据他的回答进行修正和修订。</w:t>
      </w:r>
    </w:p>
    <w:p w14:paraId="6736C300">
      <w:pPr>
        <w:bidi w:val="0"/>
        <w:rPr>
          <w:rFonts w:hint="eastAsia"/>
          <w:sz w:val="30"/>
          <w:szCs w:val="30"/>
        </w:rPr>
      </w:pPr>
    </w:p>
    <w:p w14:paraId="5D2B27E5">
      <w:pPr>
        <w:bidi w:val="0"/>
        <w:rPr>
          <w:rFonts w:hint="eastAsia"/>
          <w:sz w:val="30"/>
          <w:szCs w:val="30"/>
        </w:rPr>
      </w:pPr>
      <w:r>
        <w:rPr>
          <w:rFonts w:hint="eastAsia"/>
          <w:sz w:val="30"/>
          <w:szCs w:val="30"/>
        </w:rPr>
        <w:t>For I should be sorry to say that he was insincere in his more recent statement; lest perhaps he should say that he had forgotten what he had previously written in the book we have quoted.</w:t>
      </w:r>
    </w:p>
    <w:p w14:paraId="04336B38">
      <w:pPr>
        <w:bidi w:val="0"/>
        <w:rPr>
          <w:rFonts w:hint="eastAsia"/>
          <w:sz w:val="30"/>
          <w:szCs w:val="30"/>
        </w:rPr>
      </w:pPr>
    </w:p>
    <w:p w14:paraId="3AA69BDF">
      <w:pPr>
        <w:bidi w:val="0"/>
        <w:rPr>
          <w:rFonts w:hint="eastAsia"/>
          <w:sz w:val="30"/>
          <w:szCs w:val="30"/>
        </w:rPr>
      </w:pPr>
      <w:r>
        <w:rPr>
          <w:rFonts w:hint="eastAsia"/>
          <w:sz w:val="30"/>
          <w:szCs w:val="30"/>
        </w:rPr>
        <w:t>因为我不愿说他在最近的陈述中不真诚；以免他或许会说他忘记了我们引用的那本书里他先前写过的内容。</w:t>
      </w:r>
    </w:p>
    <w:p w14:paraId="3BE91E7C">
      <w:pPr>
        <w:bidi w:val="0"/>
        <w:rPr>
          <w:rFonts w:hint="eastAsia"/>
          <w:sz w:val="30"/>
          <w:szCs w:val="30"/>
        </w:rPr>
      </w:pPr>
    </w:p>
    <w:p w14:paraId="4B3041C6">
      <w:pPr>
        <w:bidi w:val="0"/>
        <w:rPr>
          <w:rFonts w:hint="eastAsia"/>
          <w:sz w:val="30"/>
          <w:szCs w:val="30"/>
        </w:rPr>
      </w:pPr>
      <w:r>
        <w:rPr>
          <w:rFonts w:hint="eastAsia"/>
          <w:sz w:val="30"/>
          <w:szCs w:val="30"/>
        </w:rPr>
        <w:t>Let us therefore direct our view to what afterwards occurred.</w:t>
      </w:r>
    </w:p>
    <w:p w14:paraId="14B3E8D2">
      <w:pPr>
        <w:bidi w:val="0"/>
        <w:rPr>
          <w:rFonts w:hint="eastAsia"/>
          <w:sz w:val="30"/>
          <w:szCs w:val="30"/>
        </w:rPr>
      </w:pPr>
    </w:p>
    <w:p w14:paraId="2A199172">
      <w:pPr>
        <w:bidi w:val="0"/>
        <w:rPr>
          <w:rFonts w:hint="eastAsia"/>
          <w:sz w:val="30"/>
          <w:szCs w:val="30"/>
        </w:rPr>
      </w:pPr>
      <w:r>
        <w:rPr>
          <w:rFonts w:hint="eastAsia"/>
          <w:sz w:val="30"/>
          <w:szCs w:val="30"/>
        </w:rPr>
        <w:t>因此，让我们将目光转向之后发生的事情。</w:t>
      </w:r>
    </w:p>
    <w:p w14:paraId="04CDB18E">
      <w:pPr>
        <w:bidi w:val="0"/>
        <w:rPr>
          <w:rFonts w:hint="eastAsia"/>
          <w:sz w:val="30"/>
          <w:szCs w:val="30"/>
        </w:rPr>
      </w:pPr>
    </w:p>
    <w:p w14:paraId="16C03990">
      <w:pPr>
        <w:bidi w:val="0"/>
        <w:rPr>
          <w:rFonts w:hint="eastAsia"/>
          <w:sz w:val="30"/>
          <w:szCs w:val="30"/>
        </w:rPr>
      </w:pPr>
      <w:r>
        <w:rPr>
          <w:rFonts w:hint="eastAsia"/>
          <w:sz w:val="30"/>
          <w:szCs w:val="30"/>
        </w:rPr>
        <w:t>Now, from the sequel of these ecclesiastical proceedings, we can by God’s help show that, although Pelagius, as some suppose, cleared himself in his examination, and was at all events acquitted by his judges (who were, however, but human beings after all), that this great heresy, which we should be most unwilling to see making further progress or becoming aggravated in guilt, was undoubtedly itself condemned.</w:t>
      </w:r>
    </w:p>
    <w:p w14:paraId="15FC2C53">
      <w:pPr>
        <w:bidi w:val="0"/>
        <w:rPr>
          <w:rFonts w:hint="eastAsia"/>
          <w:sz w:val="30"/>
          <w:szCs w:val="30"/>
        </w:rPr>
      </w:pPr>
    </w:p>
    <w:p w14:paraId="6801BA8D">
      <w:pPr>
        <w:bidi w:val="0"/>
        <w:rPr>
          <w:rFonts w:hint="eastAsia"/>
          <w:sz w:val="30"/>
          <w:szCs w:val="30"/>
        </w:rPr>
      </w:pPr>
      <w:r>
        <w:rPr>
          <w:rFonts w:hint="eastAsia"/>
          <w:sz w:val="30"/>
          <w:szCs w:val="30"/>
        </w:rPr>
        <w:t>现在，从这些教会诉讼程序的后续发展中，我们靠着神的帮助可以表明，尽管伯拉纠，如某些人所认为的那样，在审查中为自己辩白了，并且无论如何被他的审判官们（终究不过是人）宣判无罪，但这个我们极不愿看到其进一步发展或罪责加剧的大异端，本身无疑是被定了罪的。</w:t>
      </w:r>
    </w:p>
    <w:p w14:paraId="5DCD7C92">
      <w:pPr>
        <w:bidi w:val="0"/>
        <w:rPr>
          <w:rFonts w:hint="eastAsia"/>
          <w:sz w:val="30"/>
          <w:szCs w:val="30"/>
        </w:rPr>
      </w:pPr>
    </w:p>
    <w:p w14:paraId="1C33C0E7">
      <w:pPr>
        <w:bidi w:val="0"/>
        <w:rPr>
          <w:rFonts w:hint="eastAsia"/>
          <w:sz w:val="30"/>
          <w:szCs w:val="30"/>
        </w:rPr>
      </w:pPr>
      <w:r>
        <w:rPr>
          <w:rFonts w:hint="eastAsia"/>
          <w:sz w:val="30"/>
          <w:szCs w:val="30"/>
        </w:rPr>
        <w:t>CHAPTER 23 [XI.]</w:t>
      </w:r>
    </w:p>
    <w:p w14:paraId="0CEC0A03">
      <w:pPr>
        <w:bidi w:val="0"/>
        <w:rPr>
          <w:rFonts w:hint="eastAsia"/>
          <w:sz w:val="30"/>
          <w:szCs w:val="30"/>
        </w:rPr>
      </w:pPr>
      <w:r>
        <w:rPr>
          <w:rFonts w:hint="eastAsia"/>
          <w:sz w:val="30"/>
          <w:szCs w:val="30"/>
        </w:rPr>
        <w:t>THE SEVENTH ITEM OF THE ACCUSATION: THE BREVIATES OF COELESTIUS OBJECTED TO PELAGIUS</w:t>
      </w:r>
    </w:p>
    <w:p w14:paraId="465AE85A">
      <w:pPr>
        <w:bidi w:val="0"/>
        <w:rPr>
          <w:rFonts w:hint="eastAsia"/>
          <w:sz w:val="30"/>
          <w:szCs w:val="30"/>
        </w:rPr>
      </w:pPr>
      <w:r>
        <w:rPr>
          <w:rFonts w:hint="eastAsia"/>
          <w:sz w:val="30"/>
          <w:szCs w:val="30"/>
        </w:rPr>
        <w:t>第二十三章 [十一]</w:t>
      </w:r>
    </w:p>
    <w:p w14:paraId="42D27FA8">
      <w:pPr>
        <w:bidi w:val="0"/>
        <w:rPr>
          <w:rFonts w:hint="eastAsia"/>
          <w:sz w:val="30"/>
          <w:szCs w:val="30"/>
        </w:rPr>
      </w:pPr>
      <w:r>
        <w:rPr>
          <w:rFonts w:hint="eastAsia"/>
          <w:sz w:val="30"/>
          <w:szCs w:val="30"/>
        </w:rPr>
        <w:t>第七项指控：将凯列斯丢的简要论点作为对伯拉纠的反对意见</w:t>
      </w:r>
    </w:p>
    <w:p w14:paraId="7D2628ED">
      <w:pPr>
        <w:bidi w:val="0"/>
        <w:rPr>
          <w:rFonts w:hint="eastAsia"/>
          <w:sz w:val="30"/>
          <w:szCs w:val="30"/>
        </w:rPr>
      </w:pPr>
    </w:p>
    <w:p w14:paraId="661EF360">
      <w:pPr>
        <w:bidi w:val="0"/>
        <w:rPr>
          <w:rFonts w:hint="eastAsia"/>
          <w:sz w:val="30"/>
          <w:szCs w:val="30"/>
        </w:rPr>
      </w:pPr>
      <w:r>
        <w:rPr>
          <w:rFonts w:hint="eastAsia"/>
          <w:sz w:val="30"/>
          <w:szCs w:val="30"/>
        </w:rPr>
        <w:t>Then follow sundry statements charged against Pelagius, which are said to be found among the opinions of his disciple Coelestius: how that “Adam was created mortal, and would have died whether he had sinned or not sinned; that Adam’s sin injured only himself and not the human race; that the law no less than the gospel leads us to the kingdom; that there were sinless men previous to the coming of Christ; that new-born infants are in the same condition as Adam was before the fall; that the whole human race does not, on the one hand, die through Adam’s death or transgression, nor, on the other hand, does the whole human race rise again through the resurrection of Christ.”</w:t>
      </w:r>
    </w:p>
    <w:p w14:paraId="3F23F6B3">
      <w:pPr>
        <w:bidi w:val="0"/>
        <w:rPr>
          <w:rFonts w:hint="eastAsia"/>
          <w:sz w:val="30"/>
          <w:szCs w:val="30"/>
        </w:rPr>
      </w:pPr>
    </w:p>
    <w:p w14:paraId="7415A6B8">
      <w:pPr>
        <w:bidi w:val="0"/>
        <w:rPr>
          <w:rFonts w:hint="eastAsia"/>
          <w:sz w:val="30"/>
          <w:szCs w:val="30"/>
        </w:rPr>
      </w:pPr>
      <w:r>
        <w:rPr>
          <w:rFonts w:hint="eastAsia"/>
          <w:sz w:val="30"/>
          <w:szCs w:val="30"/>
        </w:rPr>
        <w:t>接下来是对伯拉纠提出的各种陈述的指控，据说这些陈述见于其门徒凯列斯丢的观点中：即“亚当被造是会死的，无论他犯罪与否都会死；亚当的罪只伤害了他自己，而没有伤害人类；律法和福音一样能引我们进天国；在基督降临之前就有无罪的人；新生婴儿的状态与亚当堕落之前的状态相同；整个人类并非因亚当的死或过犯而死，同样，整个人类也并非因基督的复活而复活。”</w:t>
      </w:r>
    </w:p>
    <w:p w14:paraId="2B1337F5">
      <w:pPr>
        <w:bidi w:val="0"/>
        <w:rPr>
          <w:rFonts w:hint="eastAsia"/>
          <w:sz w:val="30"/>
          <w:szCs w:val="30"/>
        </w:rPr>
      </w:pPr>
    </w:p>
    <w:p w14:paraId="0AEF552C">
      <w:pPr>
        <w:bidi w:val="0"/>
        <w:rPr>
          <w:rFonts w:hint="eastAsia"/>
          <w:sz w:val="30"/>
          <w:szCs w:val="30"/>
        </w:rPr>
      </w:pPr>
      <w:r>
        <w:rPr>
          <w:rFonts w:hint="eastAsia"/>
          <w:sz w:val="30"/>
          <w:szCs w:val="30"/>
        </w:rPr>
        <w:t>These have been so objected to, that they are even said to have been, after a full hearing, condemned at Carthage by your holiness and other bishops associated with you.</w:t>
      </w:r>
    </w:p>
    <w:p w14:paraId="08DD76C6">
      <w:pPr>
        <w:bidi w:val="0"/>
        <w:rPr>
          <w:rFonts w:hint="eastAsia"/>
          <w:sz w:val="30"/>
          <w:szCs w:val="30"/>
        </w:rPr>
      </w:pPr>
    </w:p>
    <w:p w14:paraId="638AC74D">
      <w:pPr>
        <w:bidi w:val="0"/>
        <w:rPr>
          <w:rFonts w:hint="eastAsia"/>
          <w:sz w:val="30"/>
          <w:szCs w:val="30"/>
        </w:rPr>
      </w:pPr>
      <w:r>
        <w:rPr>
          <w:rFonts w:hint="eastAsia"/>
          <w:sz w:val="30"/>
          <w:szCs w:val="30"/>
        </w:rPr>
        <w:t>这些观点受到了如此强烈的反对，甚至据说在经过充分听证后，已被您（your holiness）和与您同工的其他主教们在迦太基定罪。</w:t>
      </w:r>
    </w:p>
    <w:p w14:paraId="1723406D">
      <w:pPr>
        <w:bidi w:val="0"/>
        <w:rPr>
          <w:rFonts w:hint="eastAsia"/>
          <w:sz w:val="30"/>
          <w:szCs w:val="30"/>
        </w:rPr>
      </w:pPr>
    </w:p>
    <w:p w14:paraId="2DB9DDA7">
      <w:pPr>
        <w:bidi w:val="0"/>
        <w:rPr>
          <w:rFonts w:hint="eastAsia"/>
          <w:sz w:val="30"/>
          <w:szCs w:val="30"/>
        </w:rPr>
      </w:pPr>
      <w:r>
        <w:rPr>
          <w:rFonts w:hint="eastAsia"/>
          <w:sz w:val="30"/>
          <w:szCs w:val="30"/>
        </w:rPr>
        <w:t>I was not present on that occasion, as you will recollect; but afterwards, on my arrival at Carthage, I read over the Acts of the synod, some of which I perfectly well remember, but I do not know whether all the tenets now mentioned occur among them.</w:t>
      </w:r>
    </w:p>
    <w:p w14:paraId="3FBACF4F">
      <w:pPr>
        <w:bidi w:val="0"/>
        <w:rPr>
          <w:rFonts w:hint="eastAsia"/>
          <w:sz w:val="30"/>
          <w:szCs w:val="30"/>
        </w:rPr>
      </w:pPr>
    </w:p>
    <w:p w14:paraId="5C0CB4BF">
      <w:pPr>
        <w:bidi w:val="0"/>
        <w:rPr>
          <w:rFonts w:hint="eastAsia"/>
          <w:sz w:val="30"/>
          <w:szCs w:val="30"/>
        </w:rPr>
      </w:pPr>
      <w:r>
        <w:rPr>
          <w:rFonts w:hint="eastAsia"/>
          <w:sz w:val="30"/>
          <w:szCs w:val="30"/>
        </w:rPr>
        <w:t>您会记得，我当时并不在场；但后来，我抵达迦太基后，阅读了那次主教会议的记录，其中一些我记得很清楚，但我不知道现在提到的所有信条是否都包含在内。</w:t>
      </w:r>
    </w:p>
    <w:p w14:paraId="4426C4C9">
      <w:pPr>
        <w:bidi w:val="0"/>
        <w:rPr>
          <w:rFonts w:hint="eastAsia"/>
          <w:sz w:val="30"/>
          <w:szCs w:val="30"/>
        </w:rPr>
      </w:pPr>
    </w:p>
    <w:p w14:paraId="1A0DB6CF">
      <w:pPr>
        <w:bidi w:val="0"/>
        <w:rPr>
          <w:rFonts w:hint="eastAsia"/>
          <w:sz w:val="30"/>
          <w:szCs w:val="30"/>
        </w:rPr>
      </w:pPr>
      <w:r>
        <w:rPr>
          <w:rFonts w:hint="eastAsia"/>
          <w:sz w:val="30"/>
          <w:szCs w:val="30"/>
        </w:rPr>
        <w:t>But what matters it if some of them were possibly not mentioned, and so not included in the condemnation of the synod when it is quite clear that they deserve condemnation?</w:t>
      </w:r>
    </w:p>
    <w:p w14:paraId="6430E020">
      <w:pPr>
        <w:bidi w:val="0"/>
        <w:rPr>
          <w:rFonts w:hint="eastAsia"/>
          <w:sz w:val="30"/>
          <w:szCs w:val="30"/>
        </w:rPr>
      </w:pPr>
    </w:p>
    <w:p w14:paraId="6EA48CE8">
      <w:pPr>
        <w:bidi w:val="0"/>
        <w:rPr>
          <w:rFonts w:hint="eastAsia"/>
          <w:sz w:val="30"/>
          <w:szCs w:val="30"/>
        </w:rPr>
      </w:pPr>
      <w:r>
        <w:rPr>
          <w:rFonts w:hint="eastAsia"/>
          <w:sz w:val="30"/>
          <w:szCs w:val="30"/>
        </w:rPr>
        <w:t>但是，如果其中一些可能没有被提及，因而没有包括在主教会议的定罪之中，又有什么关系呢，既然它们显然是该受谴责的？</w:t>
      </w:r>
    </w:p>
    <w:p w14:paraId="063159F9">
      <w:pPr>
        <w:bidi w:val="0"/>
        <w:rPr>
          <w:rFonts w:hint="eastAsia"/>
          <w:sz w:val="30"/>
          <w:szCs w:val="30"/>
        </w:rPr>
      </w:pPr>
    </w:p>
    <w:p w14:paraId="08DC1265">
      <w:pPr>
        <w:bidi w:val="0"/>
        <w:rPr>
          <w:rFonts w:hint="eastAsia"/>
          <w:sz w:val="30"/>
          <w:szCs w:val="30"/>
        </w:rPr>
      </w:pPr>
      <w:r>
        <w:rPr>
          <w:rFonts w:hint="eastAsia"/>
          <w:sz w:val="30"/>
          <w:szCs w:val="30"/>
        </w:rPr>
        <w:t>Sundry other points of error were next alleged against him, connected with the mention of my own name.</w:t>
      </w:r>
    </w:p>
    <w:p w14:paraId="2AFF0C89">
      <w:pPr>
        <w:bidi w:val="0"/>
        <w:rPr>
          <w:rFonts w:hint="eastAsia"/>
          <w:sz w:val="30"/>
          <w:szCs w:val="30"/>
        </w:rPr>
      </w:pPr>
    </w:p>
    <w:p w14:paraId="5B5E2290">
      <w:pPr>
        <w:bidi w:val="0"/>
        <w:rPr>
          <w:rFonts w:hint="eastAsia"/>
          <w:sz w:val="30"/>
          <w:szCs w:val="30"/>
        </w:rPr>
      </w:pPr>
      <w:r>
        <w:rPr>
          <w:rFonts w:hint="eastAsia"/>
          <w:sz w:val="30"/>
          <w:szCs w:val="30"/>
        </w:rPr>
        <w:t>接下来，又有一些其他的错误观点被指控反对他，这些观点与提及我本人的名字有关。</w:t>
      </w:r>
    </w:p>
    <w:p w14:paraId="7E2CDE8F">
      <w:pPr>
        <w:bidi w:val="0"/>
        <w:rPr>
          <w:rFonts w:hint="eastAsia"/>
          <w:sz w:val="30"/>
          <w:szCs w:val="30"/>
        </w:rPr>
      </w:pPr>
    </w:p>
    <w:p w14:paraId="78C6868B">
      <w:pPr>
        <w:bidi w:val="0"/>
        <w:rPr>
          <w:rFonts w:hint="eastAsia"/>
          <w:sz w:val="30"/>
          <w:szCs w:val="30"/>
        </w:rPr>
      </w:pPr>
      <w:r>
        <w:rPr>
          <w:rFonts w:hint="eastAsia"/>
          <w:sz w:val="30"/>
          <w:szCs w:val="30"/>
        </w:rPr>
        <w:t>They had been transmitted to me from Sicily, some of our Catholic brethren there being perplexed by questions of this kind; and I drew up a reply to them in a little work addressed to Hilary, who had consulted me respecting them m a letter.</w:t>
      </w:r>
    </w:p>
    <w:p w14:paraId="06F1DFAF">
      <w:pPr>
        <w:bidi w:val="0"/>
        <w:rPr>
          <w:rFonts w:hint="eastAsia"/>
          <w:sz w:val="30"/>
          <w:szCs w:val="30"/>
        </w:rPr>
      </w:pPr>
    </w:p>
    <w:p w14:paraId="63A11ECC">
      <w:pPr>
        <w:bidi w:val="0"/>
        <w:rPr>
          <w:rFonts w:hint="eastAsia"/>
          <w:sz w:val="30"/>
          <w:szCs w:val="30"/>
        </w:rPr>
      </w:pPr>
      <w:r>
        <w:rPr>
          <w:rFonts w:hint="eastAsia"/>
          <w:sz w:val="30"/>
          <w:szCs w:val="30"/>
        </w:rPr>
        <w:t>它们是从西西里岛传给我的，那里我们的一些大公教会弟兄被这类问题所困扰；我写了一篇回复，收录在一本写给希拉流的小册子里，他曾在一封信中就这些问题咨询过我。</w:t>
      </w:r>
    </w:p>
    <w:p w14:paraId="0DA902ED">
      <w:pPr>
        <w:bidi w:val="0"/>
        <w:rPr>
          <w:rFonts w:hint="eastAsia"/>
          <w:sz w:val="30"/>
          <w:szCs w:val="30"/>
        </w:rPr>
      </w:pPr>
    </w:p>
    <w:p w14:paraId="59416447">
      <w:pPr>
        <w:bidi w:val="0"/>
        <w:rPr>
          <w:rFonts w:hint="eastAsia"/>
          <w:sz w:val="30"/>
          <w:szCs w:val="30"/>
        </w:rPr>
      </w:pPr>
      <w:r>
        <w:rPr>
          <w:rFonts w:hint="eastAsia"/>
          <w:sz w:val="30"/>
          <w:szCs w:val="30"/>
        </w:rPr>
        <w:t>My answer, in my opinion, was a sufficient one.</w:t>
      </w:r>
    </w:p>
    <w:p w14:paraId="08A9654F">
      <w:pPr>
        <w:bidi w:val="0"/>
        <w:rPr>
          <w:rFonts w:hint="eastAsia"/>
          <w:sz w:val="30"/>
          <w:szCs w:val="30"/>
        </w:rPr>
      </w:pPr>
    </w:p>
    <w:p w14:paraId="3D73D5B2">
      <w:pPr>
        <w:bidi w:val="0"/>
        <w:rPr>
          <w:rFonts w:hint="eastAsia"/>
          <w:sz w:val="30"/>
          <w:szCs w:val="30"/>
        </w:rPr>
      </w:pPr>
      <w:r>
        <w:rPr>
          <w:rFonts w:hint="eastAsia"/>
          <w:sz w:val="30"/>
          <w:szCs w:val="30"/>
        </w:rPr>
        <w:t>我的回答，在我看来，是充分的。</w:t>
      </w:r>
    </w:p>
    <w:p w14:paraId="62AFD33E">
      <w:pPr>
        <w:bidi w:val="0"/>
        <w:rPr>
          <w:rFonts w:hint="eastAsia"/>
          <w:sz w:val="30"/>
          <w:szCs w:val="30"/>
        </w:rPr>
      </w:pPr>
    </w:p>
    <w:p w14:paraId="345E1D74">
      <w:pPr>
        <w:bidi w:val="0"/>
        <w:rPr>
          <w:rFonts w:hint="eastAsia"/>
          <w:sz w:val="30"/>
          <w:szCs w:val="30"/>
        </w:rPr>
      </w:pPr>
      <w:r>
        <w:rPr>
          <w:rFonts w:hint="eastAsia"/>
          <w:sz w:val="30"/>
          <w:szCs w:val="30"/>
        </w:rPr>
        <w:t>These are the errors referred to: “That a man is able to be without sin if he wishes. That infants, even if they die unbaptized, have eternal life. That rich men, even if they are baptized, unless they renounce all, have, whatever good they may seem to have done, nothing of it reckoned to them; neither can they possess the kingdom of God.”</w:t>
      </w:r>
    </w:p>
    <w:p w14:paraId="1FA5C7D0">
      <w:pPr>
        <w:bidi w:val="0"/>
        <w:rPr>
          <w:rFonts w:hint="eastAsia"/>
          <w:sz w:val="30"/>
          <w:szCs w:val="30"/>
        </w:rPr>
      </w:pPr>
    </w:p>
    <w:p w14:paraId="2C42B2A0">
      <w:pPr>
        <w:bidi w:val="0"/>
        <w:rPr>
          <w:rFonts w:hint="eastAsia"/>
          <w:sz w:val="30"/>
          <w:szCs w:val="30"/>
        </w:rPr>
      </w:pPr>
      <w:r>
        <w:rPr>
          <w:rFonts w:hint="eastAsia"/>
          <w:sz w:val="30"/>
          <w:szCs w:val="30"/>
        </w:rPr>
        <w:t>所指的错误是这些：“一个人如果愿意，就能够无罪。婴儿即使未经洗礼而死，也能获得永生。富人即使受了洗礼，除非他们舍弃一切，否则无论他们看起来做了什么好事，都不会被算在他们账上；他们也不能拥有神的国度。”</w:t>
      </w:r>
    </w:p>
    <w:p w14:paraId="67B7337A">
      <w:pPr>
        <w:bidi w:val="0"/>
        <w:rPr>
          <w:rFonts w:hint="eastAsia"/>
          <w:sz w:val="30"/>
          <w:szCs w:val="30"/>
        </w:rPr>
      </w:pPr>
    </w:p>
    <w:p w14:paraId="406C1A94">
      <w:pPr>
        <w:bidi w:val="0"/>
        <w:rPr>
          <w:rFonts w:hint="eastAsia"/>
          <w:sz w:val="30"/>
          <w:szCs w:val="30"/>
        </w:rPr>
      </w:pPr>
      <w:r>
        <w:rPr>
          <w:rFonts w:hint="eastAsia"/>
          <w:sz w:val="30"/>
          <w:szCs w:val="30"/>
        </w:rPr>
        <w:t>CHAPTER 24</w:t>
      </w:r>
    </w:p>
    <w:p w14:paraId="72031360">
      <w:pPr>
        <w:bidi w:val="0"/>
        <w:rPr>
          <w:rFonts w:hint="eastAsia"/>
          <w:sz w:val="30"/>
          <w:szCs w:val="30"/>
        </w:rPr>
      </w:pPr>
      <w:r>
        <w:rPr>
          <w:rFonts w:hint="eastAsia"/>
          <w:sz w:val="30"/>
          <w:szCs w:val="30"/>
        </w:rPr>
        <w:t>PELAGIUS’ ANSWER TO THE CHARGES BROUGHT TOGETHER UNDER THE SEVENTH ITEM</w:t>
      </w:r>
    </w:p>
    <w:p w14:paraId="790D13D1">
      <w:pPr>
        <w:bidi w:val="0"/>
        <w:rPr>
          <w:rFonts w:hint="eastAsia"/>
          <w:sz w:val="30"/>
          <w:szCs w:val="30"/>
        </w:rPr>
      </w:pPr>
      <w:r>
        <w:rPr>
          <w:rFonts w:hint="eastAsia"/>
          <w:sz w:val="30"/>
          <w:szCs w:val="30"/>
        </w:rPr>
        <w:t>第二十四章</w:t>
      </w:r>
    </w:p>
    <w:p w14:paraId="3DA5DB4B">
      <w:pPr>
        <w:bidi w:val="0"/>
        <w:rPr>
          <w:rFonts w:hint="eastAsia"/>
          <w:sz w:val="30"/>
          <w:szCs w:val="30"/>
        </w:rPr>
      </w:pPr>
      <w:r>
        <w:rPr>
          <w:rFonts w:hint="eastAsia"/>
          <w:sz w:val="30"/>
          <w:szCs w:val="30"/>
        </w:rPr>
        <w:t>伯拉纠对第七项合并指控的答复</w:t>
      </w:r>
    </w:p>
    <w:p w14:paraId="6895C526">
      <w:pPr>
        <w:bidi w:val="0"/>
        <w:rPr>
          <w:rFonts w:hint="eastAsia"/>
          <w:sz w:val="30"/>
          <w:szCs w:val="30"/>
        </w:rPr>
      </w:pPr>
    </w:p>
    <w:p w14:paraId="10423F1B">
      <w:pPr>
        <w:bidi w:val="0"/>
        <w:rPr>
          <w:rFonts w:hint="eastAsia"/>
          <w:sz w:val="30"/>
          <w:szCs w:val="30"/>
        </w:rPr>
      </w:pPr>
      <w:r>
        <w:rPr>
          <w:rFonts w:hint="eastAsia"/>
          <w:sz w:val="30"/>
          <w:szCs w:val="30"/>
        </w:rPr>
        <w:t>The following, as the proceedings testify, was Pelagius’ own answer to these charges against him: “Concerning a man’s being able indeed to be without sin, we have spoken,” says he, “already; concerning the fact, however, that before the Lord’s coming there were persons without sin, we say now that, previous to Christ’s advent, some men lived holy and righteous lives, according to the teaching of the sacred Scriptures.</w:t>
      </w:r>
    </w:p>
    <w:p w14:paraId="18437803">
      <w:pPr>
        <w:bidi w:val="0"/>
        <w:rPr>
          <w:rFonts w:hint="eastAsia"/>
          <w:sz w:val="30"/>
          <w:szCs w:val="30"/>
        </w:rPr>
      </w:pPr>
    </w:p>
    <w:p w14:paraId="1DECC3AB">
      <w:pPr>
        <w:bidi w:val="0"/>
        <w:rPr>
          <w:rFonts w:hint="eastAsia"/>
          <w:sz w:val="30"/>
          <w:szCs w:val="30"/>
        </w:rPr>
      </w:pPr>
      <w:r>
        <w:rPr>
          <w:rFonts w:hint="eastAsia"/>
          <w:sz w:val="30"/>
          <w:szCs w:val="30"/>
        </w:rPr>
        <w:t>根据诉讼记录，伯拉纠对这些指控的回答如下：“关于人确实能够无罪，我们已经说过了，”他说，“然而，关于在主降临之前存在无罪之人的事实，我们现在说，在基督降临之前，根据圣经的教导，有些人过着圣洁和公义的生活。</w:t>
      </w:r>
    </w:p>
    <w:p w14:paraId="34C7E88E">
      <w:pPr>
        <w:bidi w:val="0"/>
        <w:rPr>
          <w:rFonts w:hint="eastAsia"/>
          <w:sz w:val="30"/>
          <w:szCs w:val="30"/>
        </w:rPr>
      </w:pPr>
    </w:p>
    <w:p w14:paraId="2EC52A69">
      <w:pPr>
        <w:bidi w:val="0"/>
        <w:rPr>
          <w:rFonts w:hint="eastAsia"/>
          <w:sz w:val="30"/>
          <w:szCs w:val="30"/>
        </w:rPr>
      </w:pPr>
      <w:r>
        <w:rPr>
          <w:rFonts w:hint="eastAsia"/>
          <w:sz w:val="30"/>
          <w:szCs w:val="30"/>
        </w:rPr>
        <w:t>The rest were not said by me, as even their testimony goes to show, and for them, I do not feel that I am responsible.</w:t>
      </w:r>
    </w:p>
    <w:p w14:paraId="55A4641C">
      <w:pPr>
        <w:bidi w:val="0"/>
        <w:rPr>
          <w:rFonts w:hint="eastAsia"/>
          <w:sz w:val="30"/>
          <w:szCs w:val="30"/>
        </w:rPr>
      </w:pPr>
    </w:p>
    <w:p w14:paraId="3AD63FD0">
      <w:pPr>
        <w:bidi w:val="0"/>
        <w:rPr>
          <w:rFonts w:hint="eastAsia"/>
          <w:sz w:val="30"/>
          <w:szCs w:val="30"/>
        </w:rPr>
      </w:pPr>
      <w:r>
        <w:rPr>
          <w:rFonts w:hint="eastAsia"/>
          <w:sz w:val="30"/>
          <w:szCs w:val="30"/>
        </w:rPr>
        <w:t>其余的并非我所说，正如他们的证词也表明的那样，对于那些，我不觉得我需要负责。</w:t>
      </w:r>
    </w:p>
    <w:p w14:paraId="30927568">
      <w:pPr>
        <w:bidi w:val="0"/>
        <w:rPr>
          <w:rFonts w:hint="eastAsia"/>
          <w:sz w:val="30"/>
          <w:szCs w:val="30"/>
        </w:rPr>
      </w:pPr>
    </w:p>
    <w:p w14:paraId="33A130EC">
      <w:pPr>
        <w:bidi w:val="0"/>
        <w:rPr>
          <w:rFonts w:hint="eastAsia"/>
          <w:sz w:val="30"/>
          <w:szCs w:val="30"/>
        </w:rPr>
      </w:pPr>
      <w:r>
        <w:rPr>
          <w:rFonts w:hint="eastAsia"/>
          <w:sz w:val="30"/>
          <w:szCs w:val="30"/>
        </w:rPr>
        <w:t>But for the satisfaction of the holy synod, I anathematize those who either now hold, or have ever held, these opinions.”</w:t>
      </w:r>
    </w:p>
    <w:p w14:paraId="59B827F9">
      <w:pPr>
        <w:bidi w:val="0"/>
        <w:rPr>
          <w:rFonts w:hint="eastAsia"/>
          <w:sz w:val="30"/>
          <w:szCs w:val="30"/>
        </w:rPr>
      </w:pPr>
    </w:p>
    <w:p w14:paraId="71DA7B58">
      <w:pPr>
        <w:bidi w:val="0"/>
        <w:rPr>
          <w:rFonts w:hint="eastAsia"/>
          <w:sz w:val="30"/>
          <w:szCs w:val="30"/>
        </w:rPr>
      </w:pPr>
      <w:r>
        <w:rPr>
          <w:rFonts w:hint="eastAsia"/>
          <w:sz w:val="30"/>
          <w:szCs w:val="30"/>
        </w:rPr>
        <w:t>但是为了让神圣的主教会议满意，我咒诅那些现在持有、或曾经持有这些观点的人。”</w:t>
      </w:r>
    </w:p>
    <w:p w14:paraId="06B91E93">
      <w:pPr>
        <w:bidi w:val="0"/>
        <w:rPr>
          <w:rFonts w:hint="eastAsia"/>
          <w:sz w:val="30"/>
          <w:szCs w:val="30"/>
        </w:rPr>
      </w:pPr>
    </w:p>
    <w:p w14:paraId="0A46F4BF">
      <w:pPr>
        <w:bidi w:val="0"/>
        <w:rPr>
          <w:rFonts w:hint="eastAsia"/>
          <w:sz w:val="30"/>
          <w:szCs w:val="30"/>
        </w:rPr>
      </w:pPr>
      <w:r>
        <w:rPr>
          <w:rFonts w:hint="eastAsia"/>
          <w:sz w:val="30"/>
          <w:szCs w:val="30"/>
        </w:rPr>
        <w:t>After hearing this answer of his, the synod said: “With regard to these charges aforesaid, Pelagius has in our presence given us sufficient and proper satisfaction, by anathematizing the opinions which were not his.”</w:t>
      </w:r>
    </w:p>
    <w:p w14:paraId="2EFF2F17">
      <w:pPr>
        <w:bidi w:val="0"/>
        <w:rPr>
          <w:rFonts w:hint="eastAsia"/>
          <w:sz w:val="30"/>
          <w:szCs w:val="30"/>
        </w:rPr>
      </w:pPr>
    </w:p>
    <w:p w14:paraId="27B315ED">
      <w:pPr>
        <w:bidi w:val="0"/>
        <w:rPr>
          <w:rFonts w:hint="eastAsia"/>
          <w:sz w:val="30"/>
          <w:szCs w:val="30"/>
        </w:rPr>
      </w:pPr>
      <w:r>
        <w:rPr>
          <w:rFonts w:hint="eastAsia"/>
          <w:sz w:val="30"/>
          <w:szCs w:val="30"/>
        </w:rPr>
        <w:t>听了他的回答后，主教会议说：“关于上述这些指控，伯拉纠在我们面前，通过咒诅那些并非他本人的观点，给了我们充分且恰当的交代。”</w:t>
      </w:r>
    </w:p>
    <w:p w14:paraId="49271765">
      <w:pPr>
        <w:bidi w:val="0"/>
        <w:rPr>
          <w:rFonts w:hint="eastAsia"/>
          <w:sz w:val="30"/>
          <w:szCs w:val="30"/>
        </w:rPr>
      </w:pPr>
    </w:p>
    <w:p w14:paraId="583F640B">
      <w:pPr>
        <w:bidi w:val="0"/>
        <w:rPr>
          <w:rFonts w:hint="eastAsia"/>
          <w:sz w:val="30"/>
          <w:szCs w:val="30"/>
        </w:rPr>
      </w:pPr>
      <w:r>
        <w:rPr>
          <w:rFonts w:hint="eastAsia"/>
          <w:sz w:val="30"/>
          <w:szCs w:val="30"/>
        </w:rPr>
        <w:t>We ‘see, therefore, and maintain that the most pernicious evils of this heresy have been condemned, not only by Pelagius, but also by the holy bishops who presided over that inquiry: — that “Adam was made mortal;” (and, that the meaning of this statement might be more clearly understood, it was added, “and he would have died whether he had sinned or not sinned;”) that his Sin injured only himself and not the human race; that the law, no less than the gospel, leads us to the kingdom of heaven; that new born infants are in the same condition that Adam was before the fall; that the entire human race does not, on the one hand, die through Adam’s death and transgression, nor, on the other hand, does the whole human race rise again through the resurrection of Christ; that infants, even if they die unbaptized, have eternal life; that rich men even if baptized, unless they renounce and give up all, have, whatever good they may seem to have done nothing of it reckoned to them, neither can they possess the kingdom of God;” — all these opinions, at any rate, were clearly condemned in that ecclesiastical court, — Pelagius pronouncing the anathema, and the bishops the interlocutory sentence.</w:t>
      </w:r>
    </w:p>
    <w:p w14:paraId="69D98B37">
      <w:pPr>
        <w:bidi w:val="0"/>
        <w:rPr>
          <w:rFonts w:hint="eastAsia"/>
          <w:sz w:val="30"/>
          <w:szCs w:val="30"/>
        </w:rPr>
      </w:pPr>
    </w:p>
    <w:p w14:paraId="1F01581E">
      <w:pPr>
        <w:bidi w:val="0"/>
        <w:rPr>
          <w:rFonts w:hint="eastAsia"/>
          <w:sz w:val="30"/>
          <w:szCs w:val="30"/>
        </w:rPr>
      </w:pPr>
      <w:r>
        <w:rPr>
          <w:rFonts w:hint="eastAsia"/>
          <w:sz w:val="30"/>
          <w:szCs w:val="30"/>
        </w:rPr>
        <w:t>因此，我们看到并坚持认为，这个异端最有害的邪恶不仅被伯拉纠本人所谴责，也被主持那次调查的神圣主教们所谴责：——即“亚当被造是会死的；”（并且，为了更清楚地理解这句话的含义，补充说，“无论他犯罪与否，他都会死；”）他的罪只伤害了他自己，而没有伤害人类；律法和福音一样引我们进入天国；新生婴儿的状态与亚当堕落之前的状态相同；整个人类并非一方面因亚当的死亡和过犯而死，另一方面也并非整个人类因基督的复活而复活；婴儿即使未经洗礼而死，也能获得永生；富人即使受了洗礼，除非他们舍弃一切，否则无论他们看起来做了什么好事，都不会被算在他们账上，他们也不能拥有神的国度；”——所有这些观点，无论如何，都在那个教会法庭上被明确谴责了——伯拉纠宣告了咒诅，主教们宣读了中间判决。</w:t>
      </w:r>
    </w:p>
    <w:p w14:paraId="59CE39B7">
      <w:pPr>
        <w:bidi w:val="0"/>
        <w:rPr>
          <w:rFonts w:hint="eastAsia"/>
          <w:sz w:val="30"/>
          <w:szCs w:val="30"/>
        </w:rPr>
      </w:pPr>
    </w:p>
    <w:p w14:paraId="7DD52CEF">
      <w:pPr>
        <w:bidi w:val="0"/>
        <w:rPr>
          <w:rFonts w:hint="eastAsia"/>
          <w:sz w:val="30"/>
          <w:szCs w:val="30"/>
        </w:rPr>
      </w:pPr>
      <w:r>
        <w:rPr>
          <w:rFonts w:hint="eastAsia"/>
          <w:sz w:val="30"/>
          <w:szCs w:val="30"/>
        </w:rPr>
        <w:t>CHAPTER 25</w:t>
      </w:r>
    </w:p>
    <w:p w14:paraId="43D48A77">
      <w:pPr>
        <w:bidi w:val="0"/>
        <w:rPr>
          <w:rFonts w:hint="eastAsia"/>
          <w:sz w:val="30"/>
          <w:szCs w:val="30"/>
        </w:rPr>
      </w:pPr>
      <w:r>
        <w:rPr>
          <w:rFonts w:hint="eastAsia"/>
          <w:sz w:val="30"/>
          <w:szCs w:val="30"/>
        </w:rPr>
        <w:t>THE PELAGIANS FALSELY PRETENDED THAT THE EASTERN CHURCHES WERE ON THEIR SIDE</w:t>
      </w:r>
    </w:p>
    <w:p w14:paraId="6AAE7FC7">
      <w:pPr>
        <w:bidi w:val="0"/>
        <w:rPr>
          <w:rFonts w:hint="eastAsia"/>
          <w:sz w:val="30"/>
          <w:szCs w:val="30"/>
        </w:rPr>
      </w:pPr>
      <w:r>
        <w:rPr>
          <w:rFonts w:hint="eastAsia"/>
          <w:sz w:val="30"/>
          <w:szCs w:val="30"/>
        </w:rPr>
        <w:t>第二十五章</w:t>
      </w:r>
    </w:p>
    <w:p w14:paraId="125368AF">
      <w:pPr>
        <w:bidi w:val="0"/>
        <w:rPr>
          <w:rFonts w:hint="eastAsia"/>
          <w:sz w:val="30"/>
          <w:szCs w:val="30"/>
        </w:rPr>
      </w:pPr>
      <w:r>
        <w:rPr>
          <w:rFonts w:hint="eastAsia"/>
          <w:sz w:val="30"/>
          <w:szCs w:val="30"/>
        </w:rPr>
        <w:t>伯拉纠派错误地声称东方教会支持他们</w:t>
      </w:r>
    </w:p>
    <w:p w14:paraId="20BEE278">
      <w:pPr>
        <w:bidi w:val="0"/>
        <w:rPr>
          <w:rFonts w:hint="eastAsia"/>
          <w:sz w:val="30"/>
          <w:szCs w:val="30"/>
        </w:rPr>
      </w:pPr>
    </w:p>
    <w:p w14:paraId="203BBCD6">
      <w:pPr>
        <w:bidi w:val="0"/>
        <w:rPr>
          <w:rFonts w:hint="eastAsia"/>
          <w:sz w:val="30"/>
          <w:szCs w:val="30"/>
        </w:rPr>
      </w:pPr>
      <w:r>
        <w:rPr>
          <w:rFonts w:hint="eastAsia"/>
          <w:sz w:val="30"/>
          <w:szCs w:val="30"/>
        </w:rPr>
        <w:t>Now, by reason of these questions, and the very contentious assertions of these tenets, which are everywhere accompanied with heated feelings, many weak brethren were disturbed.</w:t>
      </w:r>
    </w:p>
    <w:p w14:paraId="13CD667C">
      <w:pPr>
        <w:bidi w:val="0"/>
        <w:rPr>
          <w:rFonts w:hint="eastAsia"/>
          <w:sz w:val="30"/>
          <w:szCs w:val="30"/>
        </w:rPr>
      </w:pPr>
    </w:p>
    <w:p w14:paraId="1F7E1BFC">
      <w:pPr>
        <w:bidi w:val="0"/>
        <w:rPr>
          <w:rFonts w:hint="eastAsia"/>
          <w:sz w:val="30"/>
          <w:szCs w:val="30"/>
        </w:rPr>
      </w:pPr>
      <w:r>
        <w:rPr>
          <w:rFonts w:hint="eastAsia"/>
          <w:sz w:val="30"/>
          <w:szCs w:val="30"/>
        </w:rPr>
        <w:t>现在，由于这些问题，以及对这些信条的极具争议性的断言（这些断言到处都伴随着激烈的感情），许多软弱的弟兄受到了搅扰。</w:t>
      </w:r>
    </w:p>
    <w:p w14:paraId="2D1A8B0E">
      <w:pPr>
        <w:bidi w:val="0"/>
        <w:rPr>
          <w:rFonts w:hint="eastAsia"/>
          <w:sz w:val="30"/>
          <w:szCs w:val="30"/>
        </w:rPr>
      </w:pPr>
    </w:p>
    <w:p w14:paraId="28E2590F">
      <w:pPr>
        <w:bidi w:val="0"/>
        <w:rPr>
          <w:rFonts w:hint="eastAsia"/>
          <w:sz w:val="30"/>
          <w:szCs w:val="30"/>
        </w:rPr>
      </w:pPr>
      <w:r>
        <w:rPr>
          <w:rFonts w:hint="eastAsia"/>
          <w:sz w:val="30"/>
          <w:szCs w:val="30"/>
        </w:rPr>
        <w:t>We have accordingly, in the anxiety of that love which it becomes us to feel towards the Church of Christ through His grace, and out of regard to Marcellinus of blessed memory (who was extremely vexed day by day by these disputers, and who asked my advice by letter), been obliged to write on some of these questions, and especially on the baptism of infants.</w:t>
      </w:r>
    </w:p>
    <w:p w14:paraId="71EC5B09">
      <w:pPr>
        <w:bidi w:val="0"/>
        <w:rPr>
          <w:rFonts w:hint="eastAsia"/>
          <w:sz w:val="30"/>
          <w:szCs w:val="30"/>
        </w:rPr>
      </w:pPr>
    </w:p>
    <w:p w14:paraId="4CA1C799">
      <w:pPr>
        <w:bidi w:val="0"/>
        <w:rPr>
          <w:rFonts w:hint="eastAsia"/>
          <w:sz w:val="30"/>
          <w:szCs w:val="30"/>
        </w:rPr>
      </w:pPr>
      <w:r>
        <w:rPr>
          <w:rFonts w:hint="eastAsia"/>
          <w:sz w:val="30"/>
          <w:szCs w:val="30"/>
        </w:rPr>
        <w:t>因此，出于我们藉着祂的恩典对基督教会应有的爱所产生的焦虑，并考虑到可敬的马塞林努（他日复一日地被这些争论者极其困扰，并写信征求我的意见），我们不得不就其中一些问题写作，特别是关于婴儿洗礼的问题。</w:t>
      </w:r>
    </w:p>
    <w:p w14:paraId="7CDA4DE5">
      <w:pPr>
        <w:bidi w:val="0"/>
        <w:rPr>
          <w:rFonts w:hint="eastAsia"/>
          <w:sz w:val="30"/>
          <w:szCs w:val="30"/>
        </w:rPr>
      </w:pPr>
    </w:p>
    <w:p w14:paraId="2A7BF622">
      <w:pPr>
        <w:bidi w:val="0"/>
        <w:rPr>
          <w:rFonts w:hint="eastAsia"/>
          <w:sz w:val="30"/>
          <w:szCs w:val="30"/>
        </w:rPr>
      </w:pPr>
      <w:r>
        <w:rPr>
          <w:rFonts w:hint="eastAsia"/>
          <w:sz w:val="30"/>
          <w:szCs w:val="30"/>
        </w:rPr>
        <w:t>On this same subject also I afterwards, at your request, and assisted by your prayers, delivered an earnest address, to the best of my ability, in the church of the Majores, holding in my hands an epistle of the most glorious martyr Cyprian, and reading therefrom and applying his words on the very matter, in order to remove this dangerous error out of the hearts of sundry persons, who had been persuaded to take up with the opinions which, as we see, were condemned in these proceedings.</w:t>
      </w:r>
    </w:p>
    <w:p w14:paraId="5368C05C">
      <w:pPr>
        <w:bidi w:val="0"/>
        <w:rPr>
          <w:rFonts w:hint="eastAsia"/>
          <w:sz w:val="30"/>
          <w:szCs w:val="30"/>
        </w:rPr>
      </w:pPr>
    </w:p>
    <w:p w14:paraId="73D13AC9">
      <w:pPr>
        <w:bidi w:val="0"/>
        <w:rPr>
          <w:rFonts w:hint="eastAsia"/>
          <w:sz w:val="30"/>
          <w:szCs w:val="30"/>
        </w:rPr>
      </w:pPr>
      <w:r>
        <w:rPr>
          <w:rFonts w:hint="eastAsia"/>
          <w:sz w:val="30"/>
          <w:szCs w:val="30"/>
        </w:rPr>
        <w:t>后来，应您的请求，并在您的祷告帮助下，我也就同一主题，在马约레스（Majores）教堂，尽我所能发表了一篇恳切的演讲，手里拿着最荣耀的殉道者居普良的一封书信，从中宣读并应用他关于此事的言辞，目的是要从一些人的心中除去这个危险的错误，这些人已被说服接受了那些我们看到在这些诉讼程序中被谴责的观点。</w:t>
      </w:r>
    </w:p>
    <w:p w14:paraId="5D8A2E0A">
      <w:pPr>
        <w:bidi w:val="0"/>
        <w:rPr>
          <w:rFonts w:hint="eastAsia"/>
          <w:sz w:val="30"/>
          <w:szCs w:val="30"/>
        </w:rPr>
      </w:pPr>
    </w:p>
    <w:p w14:paraId="427FD9C0">
      <w:pPr>
        <w:bidi w:val="0"/>
        <w:rPr>
          <w:rFonts w:hint="eastAsia"/>
          <w:sz w:val="30"/>
          <w:szCs w:val="30"/>
        </w:rPr>
      </w:pPr>
      <w:r>
        <w:rPr>
          <w:rFonts w:hint="eastAsia"/>
          <w:sz w:val="30"/>
          <w:szCs w:val="30"/>
        </w:rPr>
        <w:t>These opinions it has been attempted by their promoters to force upon the minds of some of the brethren, by threatening, as if from the Eastern Churches, that unless they adopted the said opinions, they would be formally condemned by those Churches.</w:t>
      </w:r>
    </w:p>
    <w:p w14:paraId="071623A1">
      <w:pPr>
        <w:bidi w:val="0"/>
        <w:rPr>
          <w:rFonts w:hint="eastAsia"/>
          <w:sz w:val="30"/>
          <w:szCs w:val="30"/>
        </w:rPr>
      </w:pPr>
    </w:p>
    <w:p w14:paraId="06636DE0">
      <w:pPr>
        <w:bidi w:val="0"/>
        <w:rPr>
          <w:rFonts w:hint="eastAsia"/>
          <w:sz w:val="30"/>
          <w:szCs w:val="30"/>
        </w:rPr>
      </w:pPr>
      <w:r>
        <w:rPr>
          <w:rFonts w:hint="eastAsia"/>
          <w:sz w:val="30"/>
          <w:szCs w:val="30"/>
        </w:rPr>
        <w:t>这些观点的推动者试图将它们强加给一些弟兄的心中，威胁说，仿佛是来自东方教会的威胁，除非他们采纳所述观点，否则他们将被那些教会正式定罪。</w:t>
      </w:r>
    </w:p>
    <w:p w14:paraId="6386D864">
      <w:pPr>
        <w:bidi w:val="0"/>
        <w:rPr>
          <w:rFonts w:hint="eastAsia"/>
          <w:sz w:val="30"/>
          <w:szCs w:val="30"/>
        </w:rPr>
      </w:pPr>
    </w:p>
    <w:p w14:paraId="777C5DE1">
      <w:pPr>
        <w:bidi w:val="0"/>
        <w:rPr>
          <w:rFonts w:hint="eastAsia"/>
          <w:sz w:val="30"/>
          <w:szCs w:val="30"/>
        </w:rPr>
      </w:pPr>
      <w:r>
        <w:rPr>
          <w:rFonts w:hint="eastAsia"/>
          <w:sz w:val="30"/>
          <w:szCs w:val="30"/>
        </w:rPr>
        <w:t>Observe, however, that no less than fourteen bishops of the Eastern Church, assembled in synod in the land where the Lord manifested His presence in the days of His flesh, refused to acquit Pillages unless he condemned these opinions as opposed to the Catholic faith.</w:t>
      </w:r>
    </w:p>
    <w:p w14:paraId="42008B72">
      <w:pPr>
        <w:bidi w:val="0"/>
        <w:rPr>
          <w:rFonts w:hint="eastAsia"/>
          <w:sz w:val="30"/>
          <w:szCs w:val="30"/>
        </w:rPr>
      </w:pPr>
    </w:p>
    <w:p w14:paraId="6ECE2B79">
      <w:pPr>
        <w:bidi w:val="0"/>
        <w:rPr>
          <w:rFonts w:hint="eastAsia"/>
          <w:sz w:val="30"/>
          <w:szCs w:val="30"/>
        </w:rPr>
      </w:pPr>
      <w:r>
        <w:rPr>
          <w:rFonts w:hint="eastAsia"/>
          <w:sz w:val="30"/>
          <w:szCs w:val="30"/>
        </w:rPr>
        <w:t>然而，请注意，不少于十四位东方教会的主教，在主道成肉身期间显现祂同在的那片土地上召开主教会议，拒绝宣判伯拉纠无罪，除非他谴责这些观点违背大公信仰。</w:t>
      </w:r>
    </w:p>
    <w:p w14:paraId="41955F5F">
      <w:pPr>
        <w:bidi w:val="0"/>
        <w:rPr>
          <w:rFonts w:hint="eastAsia"/>
          <w:sz w:val="30"/>
          <w:szCs w:val="30"/>
        </w:rPr>
      </w:pPr>
    </w:p>
    <w:p w14:paraId="5147F324">
      <w:pPr>
        <w:bidi w:val="0"/>
        <w:rPr>
          <w:rFonts w:hint="eastAsia"/>
          <w:sz w:val="30"/>
          <w:szCs w:val="30"/>
        </w:rPr>
      </w:pPr>
      <w:r>
        <w:rPr>
          <w:rFonts w:hint="eastAsia"/>
          <w:sz w:val="30"/>
          <w:szCs w:val="30"/>
        </w:rPr>
        <w:t>Since, therefore, he was then acquitted because he anathematized such views, it follows beyond a doubt that the said opinions were condemned.</w:t>
      </w:r>
    </w:p>
    <w:p w14:paraId="2FF88E1D">
      <w:pPr>
        <w:bidi w:val="0"/>
        <w:rPr>
          <w:rFonts w:hint="eastAsia"/>
          <w:sz w:val="30"/>
          <w:szCs w:val="30"/>
        </w:rPr>
      </w:pPr>
    </w:p>
    <w:p w14:paraId="7009E9D8">
      <w:pPr>
        <w:bidi w:val="0"/>
        <w:rPr>
          <w:rFonts w:hint="eastAsia"/>
          <w:sz w:val="30"/>
          <w:szCs w:val="30"/>
        </w:rPr>
      </w:pPr>
      <w:r>
        <w:rPr>
          <w:rFonts w:hint="eastAsia"/>
          <w:sz w:val="30"/>
          <w:szCs w:val="30"/>
        </w:rPr>
        <w:t>因此，既然他当时因咒诅了这些观点而被宣判无罪，那么毫无疑问，所述观点是被定了罪的。</w:t>
      </w:r>
    </w:p>
    <w:p w14:paraId="211C398F">
      <w:pPr>
        <w:bidi w:val="0"/>
        <w:rPr>
          <w:rFonts w:hint="eastAsia"/>
          <w:sz w:val="30"/>
          <w:szCs w:val="30"/>
        </w:rPr>
      </w:pPr>
    </w:p>
    <w:p w14:paraId="3B892A4F">
      <w:pPr>
        <w:bidi w:val="0"/>
        <w:rPr>
          <w:rFonts w:hint="eastAsia"/>
          <w:sz w:val="30"/>
          <w:szCs w:val="30"/>
        </w:rPr>
      </w:pPr>
      <w:r>
        <w:rPr>
          <w:rFonts w:hint="eastAsia"/>
          <w:sz w:val="30"/>
          <w:szCs w:val="30"/>
        </w:rPr>
        <w:t>This, indeed, will appear more clearly still, and on still stronger evidence, in the sequel.</w:t>
      </w:r>
    </w:p>
    <w:p w14:paraId="333187F5">
      <w:pPr>
        <w:bidi w:val="0"/>
        <w:rPr>
          <w:rFonts w:hint="eastAsia"/>
          <w:sz w:val="30"/>
          <w:szCs w:val="30"/>
        </w:rPr>
      </w:pPr>
    </w:p>
    <w:p w14:paraId="1717E395">
      <w:pPr>
        <w:bidi w:val="0"/>
        <w:rPr>
          <w:rFonts w:hint="eastAsia"/>
          <w:sz w:val="30"/>
          <w:szCs w:val="30"/>
        </w:rPr>
      </w:pPr>
      <w:r>
        <w:rPr>
          <w:rFonts w:hint="eastAsia"/>
          <w:sz w:val="30"/>
          <w:szCs w:val="30"/>
        </w:rPr>
        <w:t>事实上，这一点在接下来的叙述中将显得更加清晰，并有更强的证据支持。</w:t>
      </w:r>
    </w:p>
    <w:p w14:paraId="4DEE47B6">
      <w:pPr>
        <w:bidi w:val="0"/>
        <w:rPr>
          <w:rFonts w:hint="eastAsia"/>
          <w:sz w:val="30"/>
          <w:szCs w:val="30"/>
        </w:rPr>
      </w:pPr>
    </w:p>
    <w:p w14:paraId="2D441E01">
      <w:pPr>
        <w:bidi w:val="0"/>
        <w:rPr>
          <w:rFonts w:hint="eastAsia"/>
          <w:sz w:val="30"/>
          <w:szCs w:val="30"/>
        </w:rPr>
      </w:pPr>
      <w:r>
        <w:rPr>
          <w:rFonts w:hint="eastAsia"/>
          <w:sz w:val="30"/>
          <w:szCs w:val="30"/>
        </w:rPr>
        <w:t>CHAPTER 26</w:t>
      </w:r>
    </w:p>
    <w:p w14:paraId="101CBE91">
      <w:pPr>
        <w:bidi w:val="0"/>
        <w:rPr>
          <w:rFonts w:hint="eastAsia"/>
          <w:sz w:val="30"/>
          <w:szCs w:val="30"/>
        </w:rPr>
      </w:pPr>
      <w:r>
        <w:rPr>
          <w:rFonts w:hint="eastAsia"/>
          <w:sz w:val="30"/>
          <w:szCs w:val="30"/>
        </w:rPr>
        <w:t>THE ACCUSATIONS IN THE SEVENTH ITEM, WHICH PILLAGES CONFESSED</w:t>
      </w:r>
    </w:p>
    <w:p w14:paraId="19DAFC29">
      <w:pPr>
        <w:bidi w:val="0"/>
        <w:rPr>
          <w:rFonts w:hint="eastAsia"/>
          <w:sz w:val="30"/>
          <w:szCs w:val="30"/>
        </w:rPr>
      </w:pPr>
      <w:r>
        <w:rPr>
          <w:rFonts w:hint="eastAsia"/>
          <w:sz w:val="30"/>
          <w:szCs w:val="30"/>
        </w:rPr>
        <w:t>第二十六章</w:t>
      </w:r>
    </w:p>
    <w:p w14:paraId="08438279">
      <w:pPr>
        <w:bidi w:val="0"/>
        <w:rPr>
          <w:rFonts w:hint="eastAsia"/>
          <w:sz w:val="30"/>
          <w:szCs w:val="30"/>
        </w:rPr>
      </w:pPr>
      <w:r>
        <w:rPr>
          <w:rFonts w:hint="eastAsia"/>
          <w:sz w:val="30"/>
          <w:szCs w:val="30"/>
        </w:rPr>
        <w:t>第七项指控中伯拉纠承认的部分</w:t>
      </w:r>
    </w:p>
    <w:p w14:paraId="5B93D901">
      <w:pPr>
        <w:bidi w:val="0"/>
        <w:rPr>
          <w:rFonts w:hint="eastAsia"/>
          <w:sz w:val="30"/>
          <w:szCs w:val="30"/>
        </w:rPr>
      </w:pPr>
    </w:p>
    <w:p w14:paraId="5349CB31">
      <w:pPr>
        <w:bidi w:val="0"/>
        <w:rPr>
          <w:rFonts w:hint="eastAsia"/>
          <w:sz w:val="30"/>
          <w:szCs w:val="30"/>
        </w:rPr>
      </w:pPr>
      <w:r>
        <w:rPr>
          <w:rFonts w:hint="eastAsia"/>
          <w:sz w:val="30"/>
          <w:szCs w:val="30"/>
        </w:rPr>
        <w:t>Let us now see what were the two points out of all that were alleged which Pillages was unwilling to anathematize, and admitted to be his own opinions, but to remove their offensive aspect explained m what sense he held them.</w:t>
      </w:r>
    </w:p>
    <w:p w14:paraId="05D051EC">
      <w:pPr>
        <w:bidi w:val="0"/>
        <w:rPr>
          <w:rFonts w:hint="eastAsia"/>
          <w:sz w:val="30"/>
          <w:szCs w:val="30"/>
        </w:rPr>
      </w:pPr>
    </w:p>
    <w:p w14:paraId="29325B7C">
      <w:pPr>
        <w:bidi w:val="0"/>
        <w:rPr>
          <w:rFonts w:hint="eastAsia"/>
          <w:sz w:val="30"/>
          <w:szCs w:val="30"/>
        </w:rPr>
      </w:pPr>
      <w:r>
        <w:rPr>
          <w:rFonts w:hint="eastAsia"/>
          <w:sz w:val="30"/>
          <w:szCs w:val="30"/>
        </w:rPr>
        <w:t>现在让我们看看，在所有被指控的观点中，哪两点是伯拉纠不愿咒诅，并承认是他自己的观点，但他为了消除其冒犯性而解释了他是在何种意义上持有这些观点的。</w:t>
      </w:r>
    </w:p>
    <w:p w14:paraId="62D4A7DD">
      <w:pPr>
        <w:bidi w:val="0"/>
        <w:rPr>
          <w:rFonts w:hint="eastAsia"/>
          <w:sz w:val="30"/>
          <w:szCs w:val="30"/>
        </w:rPr>
      </w:pPr>
    </w:p>
    <w:p w14:paraId="054582DA">
      <w:pPr>
        <w:bidi w:val="0"/>
        <w:rPr>
          <w:rFonts w:hint="eastAsia"/>
          <w:sz w:val="30"/>
          <w:szCs w:val="30"/>
        </w:rPr>
      </w:pPr>
      <w:r>
        <w:rPr>
          <w:rFonts w:hint="eastAsia"/>
          <w:sz w:val="30"/>
          <w:szCs w:val="30"/>
        </w:rPr>
        <w:t>“That a man,” says he, “is able to be without sin has been asserted already.”</w:t>
      </w:r>
    </w:p>
    <w:p w14:paraId="132ACA3A">
      <w:pPr>
        <w:bidi w:val="0"/>
        <w:rPr>
          <w:rFonts w:hint="eastAsia"/>
          <w:sz w:val="30"/>
          <w:szCs w:val="30"/>
        </w:rPr>
      </w:pPr>
    </w:p>
    <w:p w14:paraId="52380B54">
      <w:pPr>
        <w:bidi w:val="0"/>
        <w:rPr>
          <w:rFonts w:hint="eastAsia"/>
          <w:sz w:val="30"/>
          <w:szCs w:val="30"/>
        </w:rPr>
      </w:pPr>
      <w:r>
        <w:rPr>
          <w:rFonts w:hint="eastAsia"/>
          <w:sz w:val="30"/>
          <w:szCs w:val="30"/>
        </w:rPr>
        <w:t>“一个人，”他说，“能够无罪，这一点已经断言过了。”</w:t>
      </w:r>
    </w:p>
    <w:p w14:paraId="0182A0AB">
      <w:pPr>
        <w:bidi w:val="0"/>
        <w:rPr>
          <w:rFonts w:hint="eastAsia"/>
          <w:sz w:val="30"/>
          <w:szCs w:val="30"/>
        </w:rPr>
      </w:pPr>
    </w:p>
    <w:p w14:paraId="6F6B781A">
      <w:pPr>
        <w:bidi w:val="0"/>
        <w:rPr>
          <w:rFonts w:hint="eastAsia"/>
          <w:sz w:val="30"/>
          <w:szCs w:val="30"/>
        </w:rPr>
      </w:pPr>
      <w:r>
        <w:rPr>
          <w:rFonts w:hint="eastAsia"/>
          <w:sz w:val="30"/>
          <w:szCs w:val="30"/>
        </w:rPr>
        <w:t>Asserted no doubt, and we remember the assertion quite well; but still it was mitigated, and approved by the judges, in that God’s grace was added, concerning which nothing was said in the original draft of his doctrine.</w:t>
      </w:r>
    </w:p>
    <w:p w14:paraId="10736CB5">
      <w:pPr>
        <w:bidi w:val="0"/>
        <w:rPr>
          <w:rFonts w:hint="eastAsia"/>
          <w:sz w:val="30"/>
          <w:szCs w:val="30"/>
        </w:rPr>
      </w:pPr>
    </w:p>
    <w:p w14:paraId="64FBA99A">
      <w:pPr>
        <w:bidi w:val="0"/>
        <w:rPr>
          <w:rFonts w:hint="eastAsia"/>
          <w:sz w:val="30"/>
          <w:szCs w:val="30"/>
        </w:rPr>
      </w:pPr>
      <w:r>
        <w:rPr>
          <w:rFonts w:hint="eastAsia"/>
          <w:sz w:val="30"/>
          <w:szCs w:val="30"/>
        </w:rPr>
        <w:t>无疑是断言过，我们很清楚地记得这个断言；但它还是被缓和了，并得到了审判官们的认可，因为加上了神的恩典，而在他最初的教义草稿中对此只字未提。</w:t>
      </w:r>
    </w:p>
    <w:p w14:paraId="17308C11">
      <w:pPr>
        <w:bidi w:val="0"/>
        <w:rPr>
          <w:rFonts w:hint="eastAsia"/>
          <w:sz w:val="30"/>
          <w:szCs w:val="30"/>
        </w:rPr>
      </w:pPr>
    </w:p>
    <w:p w14:paraId="4EB750EC">
      <w:pPr>
        <w:bidi w:val="0"/>
        <w:rPr>
          <w:rFonts w:hint="eastAsia"/>
          <w:sz w:val="30"/>
          <w:szCs w:val="30"/>
        </w:rPr>
      </w:pPr>
      <w:r>
        <w:rPr>
          <w:rFonts w:hint="eastAsia"/>
          <w:sz w:val="30"/>
          <w:szCs w:val="30"/>
        </w:rPr>
        <w:t>Touching the second, however, of these points, we ought to pay careful attention to what he said in answer to the charge against him.</w:t>
      </w:r>
    </w:p>
    <w:p w14:paraId="009BD903">
      <w:pPr>
        <w:bidi w:val="0"/>
        <w:rPr>
          <w:rFonts w:hint="eastAsia"/>
          <w:sz w:val="30"/>
          <w:szCs w:val="30"/>
        </w:rPr>
      </w:pPr>
    </w:p>
    <w:p w14:paraId="422D6BFF">
      <w:pPr>
        <w:bidi w:val="0"/>
        <w:rPr>
          <w:rFonts w:hint="eastAsia"/>
          <w:sz w:val="30"/>
          <w:szCs w:val="30"/>
        </w:rPr>
      </w:pPr>
      <w:r>
        <w:rPr>
          <w:rFonts w:hint="eastAsia"/>
          <w:sz w:val="30"/>
          <w:szCs w:val="30"/>
        </w:rPr>
        <w:t>然而，关于这两点中的第二点，我们应该仔细注意他对针对他的指控所作的回答。</w:t>
      </w:r>
    </w:p>
    <w:p w14:paraId="1E380E5E">
      <w:pPr>
        <w:bidi w:val="0"/>
        <w:rPr>
          <w:rFonts w:hint="eastAsia"/>
          <w:sz w:val="30"/>
          <w:szCs w:val="30"/>
        </w:rPr>
      </w:pPr>
    </w:p>
    <w:p w14:paraId="0D0A19F3">
      <w:pPr>
        <w:bidi w:val="0"/>
        <w:rPr>
          <w:rFonts w:hint="eastAsia"/>
          <w:sz w:val="30"/>
          <w:szCs w:val="30"/>
        </w:rPr>
      </w:pPr>
      <w:r>
        <w:rPr>
          <w:rFonts w:hint="eastAsia"/>
          <w:sz w:val="30"/>
          <w:szCs w:val="30"/>
        </w:rPr>
        <w:t>“Concerning the fact, indeed,” says he, “that before the Lord’s coming there were persons without sin, we now again assert that previous to Christ’s advent some men lived holy and righteous lives, according to the teaching of the sacred Scriptures.”</w:t>
      </w:r>
    </w:p>
    <w:p w14:paraId="1E04871A">
      <w:pPr>
        <w:bidi w:val="0"/>
        <w:rPr>
          <w:rFonts w:hint="eastAsia"/>
          <w:sz w:val="30"/>
          <w:szCs w:val="30"/>
        </w:rPr>
      </w:pPr>
    </w:p>
    <w:p w14:paraId="26F71432">
      <w:pPr>
        <w:bidi w:val="0"/>
        <w:rPr>
          <w:rFonts w:hint="eastAsia"/>
          <w:sz w:val="30"/>
          <w:szCs w:val="30"/>
        </w:rPr>
      </w:pPr>
      <w:r>
        <w:rPr>
          <w:rFonts w:hint="eastAsia"/>
          <w:sz w:val="30"/>
          <w:szCs w:val="30"/>
        </w:rPr>
        <w:t>“事实上，”他说，“关于在主降临之前有人无罪这一点，我们现在再次断言，在基督降临之前，根据圣经的教导，有些人过着圣洁和公义的生活。”</w:t>
      </w:r>
    </w:p>
    <w:p w14:paraId="1E8EAED6">
      <w:pPr>
        <w:bidi w:val="0"/>
        <w:rPr>
          <w:rFonts w:hint="eastAsia"/>
          <w:sz w:val="30"/>
          <w:szCs w:val="30"/>
        </w:rPr>
      </w:pPr>
    </w:p>
    <w:p w14:paraId="4B854BD2">
      <w:pPr>
        <w:bidi w:val="0"/>
        <w:rPr>
          <w:rFonts w:hint="eastAsia"/>
          <w:sz w:val="30"/>
          <w:szCs w:val="30"/>
        </w:rPr>
      </w:pPr>
      <w:r>
        <w:rPr>
          <w:rFonts w:hint="eastAsia"/>
          <w:sz w:val="30"/>
          <w:szCs w:val="30"/>
        </w:rPr>
        <w:t>He did not dare to say: “We now again assert that previous to Christ’s advent there were persons without sin,” although this had been laid to his charge after the very words of Coelestius.</w:t>
      </w:r>
    </w:p>
    <w:p w14:paraId="1BD79B48">
      <w:pPr>
        <w:bidi w:val="0"/>
        <w:rPr>
          <w:rFonts w:hint="eastAsia"/>
          <w:sz w:val="30"/>
          <w:szCs w:val="30"/>
        </w:rPr>
      </w:pPr>
    </w:p>
    <w:p w14:paraId="6EC223E2">
      <w:pPr>
        <w:bidi w:val="0"/>
        <w:rPr>
          <w:rFonts w:hint="eastAsia"/>
          <w:sz w:val="30"/>
          <w:szCs w:val="30"/>
        </w:rPr>
      </w:pPr>
      <w:r>
        <w:rPr>
          <w:rFonts w:hint="eastAsia"/>
          <w:sz w:val="30"/>
          <w:szCs w:val="30"/>
        </w:rPr>
        <w:t>他不敢说：“我们现在再次断言，在基督降临之前有人无罪，”尽管这是根据凯列斯丢的原话对他提出的指控。</w:t>
      </w:r>
    </w:p>
    <w:p w14:paraId="7C30FD52">
      <w:pPr>
        <w:bidi w:val="0"/>
        <w:rPr>
          <w:rFonts w:hint="eastAsia"/>
          <w:sz w:val="30"/>
          <w:szCs w:val="30"/>
        </w:rPr>
      </w:pPr>
    </w:p>
    <w:p w14:paraId="59F66C1F">
      <w:pPr>
        <w:bidi w:val="0"/>
        <w:rPr>
          <w:rFonts w:hint="eastAsia"/>
          <w:sz w:val="30"/>
          <w:szCs w:val="30"/>
        </w:rPr>
      </w:pPr>
      <w:r>
        <w:rPr>
          <w:rFonts w:hint="eastAsia"/>
          <w:sz w:val="30"/>
          <w:szCs w:val="30"/>
        </w:rPr>
        <w:t>For he perceived how dangerous such a statement was, and into what trouble it would bring him.</w:t>
      </w:r>
    </w:p>
    <w:p w14:paraId="3DB9E95F">
      <w:pPr>
        <w:bidi w:val="0"/>
        <w:rPr>
          <w:rFonts w:hint="eastAsia"/>
          <w:sz w:val="30"/>
          <w:szCs w:val="30"/>
        </w:rPr>
      </w:pPr>
    </w:p>
    <w:p w14:paraId="3A9DD648">
      <w:pPr>
        <w:bidi w:val="0"/>
        <w:rPr>
          <w:rFonts w:hint="eastAsia"/>
          <w:sz w:val="30"/>
          <w:szCs w:val="30"/>
        </w:rPr>
      </w:pPr>
      <w:r>
        <w:rPr>
          <w:rFonts w:hint="eastAsia"/>
          <w:sz w:val="30"/>
          <w:szCs w:val="30"/>
        </w:rPr>
        <w:t>因为他意识到这样的陈述是多么危险，会给他带来什么样的麻烦。</w:t>
      </w:r>
    </w:p>
    <w:p w14:paraId="6B017749">
      <w:pPr>
        <w:bidi w:val="0"/>
        <w:rPr>
          <w:rFonts w:hint="eastAsia"/>
          <w:sz w:val="30"/>
          <w:szCs w:val="30"/>
        </w:rPr>
      </w:pPr>
    </w:p>
    <w:p w14:paraId="22EF46E1">
      <w:pPr>
        <w:bidi w:val="0"/>
        <w:rPr>
          <w:rFonts w:hint="eastAsia"/>
          <w:sz w:val="30"/>
          <w:szCs w:val="30"/>
        </w:rPr>
      </w:pPr>
      <w:r>
        <w:rPr>
          <w:rFonts w:hint="eastAsia"/>
          <w:sz w:val="30"/>
          <w:szCs w:val="30"/>
        </w:rPr>
        <w:t>So he reduced the sentence to these harmless dimensions: “We again assert that before the coming of Christ there were persons who led holy and righteous lives.”</w:t>
      </w:r>
    </w:p>
    <w:p w14:paraId="07ED81A1">
      <w:pPr>
        <w:bidi w:val="0"/>
        <w:rPr>
          <w:rFonts w:hint="eastAsia"/>
          <w:sz w:val="30"/>
          <w:szCs w:val="30"/>
        </w:rPr>
      </w:pPr>
    </w:p>
    <w:p w14:paraId="18DF377D">
      <w:pPr>
        <w:bidi w:val="0"/>
        <w:rPr>
          <w:rFonts w:hint="eastAsia"/>
          <w:sz w:val="30"/>
          <w:szCs w:val="30"/>
        </w:rPr>
      </w:pPr>
      <w:r>
        <w:rPr>
          <w:rFonts w:hint="eastAsia"/>
          <w:sz w:val="30"/>
          <w:szCs w:val="30"/>
        </w:rPr>
        <w:t>所以他将这句话缩减到这些无害的范围：“我们再次断言，在基督降临之前，有人过着圣洁和公义的生活。”</w:t>
      </w:r>
    </w:p>
    <w:p w14:paraId="0F025700">
      <w:pPr>
        <w:bidi w:val="0"/>
        <w:rPr>
          <w:rFonts w:hint="eastAsia"/>
          <w:sz w:val="30"/>
          <w:szCs w:val="30"/>
        </w:rPr>
      </w:pPr>
    </w:p>
    <w:p w14:paraId="4B3363E1">
      <w:pPr>
        <w:bidi w:val="0"/>
        <w:rPr>
          <w:rFonts w:hint="eastAsia"/>
          <w:sz w:val="30"/>
          <w:szCs w:val="30"/>
        </w:rPr>
      </w:pPr>
      <w:r>
        <w:rPr>
          <w:rFonts w:hint="eastAsia"/>
          <w:sz w:val="30"/>
          <w:szCs w:val="30"/>
        </w:rPr>
        <w:t>Of course there were: who would deny it?</w:t>
      </w:r>
    </w:p>
    <w:p w14:paraId="5257FCD8">
      <w:pPr>
        <w:bidi w:val="0"/>
        <w:rPr>
          <w:rFonts w:hint="eastAsia"/>
          <w:sz w:val="30"/>
          <w:szCs w:val="30"/>
        </w:rPr>
      </w:pPr>
    </w:p>
    <w:p w14:paraId="08BFC967">
      <w:pPr>
        <w:bidi w:val="0"/>
        <w:rPr>
          <w:rFonts w:hint="eastAsia"/>
          <w:sz w:val="30"/>
          <w:szCs w:val="30"/>
        </w:rPr>
      </w:pPr>
      <w:r>
        <w:rPr>
          <w:rFonts w:hint="eastAsia"/>
          <w:sz w:val="30"/>
          <w:szCs w:val="30"/>
        </w:rPr>
        <w:t>当然有：谁会否认呢？</w:t>
      </w:r>
    </w:p>
    <w:p w14:paraId="7A6E424C">
      <w:pPr>
        <w:bidi w:val="0"/>
        <w:rPr>
          <w:rFonts w:hint="eastAsia"/>
          <w:sz w:val="30"/>
          <w:szCs w:val="30"/>
        </w:rPr>
      </w:pPr>
    </w:p>
    <w:p w14:paraId="470BF330">
      <w:pPr>
        <w:bidi w:val="0"/>
        <w:rPr>
          <w:rFonts w:hint="eastAsia"/>
          <w:sz w:val="30"/>
          <w:szCs w:val="30"/>
        </w:rPr>
      </w:pPr>
      <w:r>
        <w:rPr>
          <w:rFonts w:hint="eastAsia"/>
          <w:sz w:val="30"/>
          <w:szCs w:val="30"/>
        </w:rPr>
        <w:t>But to say this is a very different thing from saying that they lived “without sin.”</w:t>
      </w:r>
    </w:p>
    <w:p w14:paraId="52F00902">
      <w:pPr>
        <w:bidi w:val="0"/>
        <w:rPr>
          <w:rFonts w:hint="eastAsia"/>
          <w:sz w:val="30"/>
          <w:szCs w:val="30"/>
        </w:rPr>
      </w:pPr>
    </w:p>
    <w:p w14:paraId="2C12EC97">
      <w:pPr>
        <w:bidi w:val="0"/>
        <w:rPr>
          <w:rFonts w:hint="eastAsia"/>
          <w:sz w:val="30"/>
          <w:szCs w:val="30"/>
        </w:rPr>
      </w:pPr>
      <w:r>
        <w:rPr>
          <w:rFonts w:hint="eastAsia"/>
          <w:sz w:val="30"/>
          <w:szCs w:val="30"/>
        </w:rPr>
        <w:t>但这与说他们“无罪”地生活是截然不同的。</w:t>
      </w:r>
    </w:p>
    <w:p w14:paraId="13474095">
      <w:pPr>
        <w:bidi w:val="0"/>
        <w:rPr>
          <w:rFonts w:hint="eastAsia"/>
          <w:sz w:val="30"/>
          <w:szCs w:val="30"/>
        </w:rPr>
      </w:pPr>
    </w:p>
    <w:p w14:paraId="4824F6BE">
      <w:pPr>
        <w:bidi w:val="0"/>
        <w:rPr>
          <w:rFonts w:hint="eastAsia"/>
          <w:sz w:val="30"/>
          <w:szCs w:val="30"/>
        </w:rPr>
      </w:pPr>
      <w:r>
        <w:rPr>
          <w:rFonts w:hint="eastAsia"/>
          <w:sz w:val="30"/>
          <w:szCs w:val="30"/>
        </w:rPr>
        <w:t>Because, indeed, those ancient worthies lived holy and righteous lives, they could for that very reason better confess: “If we say that we have no sin, we deceive ourselves, and the truth is not in us.”</w:t>
      </w:r>
    </w:p>
    <w:p w14:paraId="00E9AFDE">
      <w:pPr>
        <w:bidi w:val="0"/>
        <w:rPr>
          <w:rFonts w:hint="eastAsia"/>
          <w:sz w:val="30"/>
          <w:szCs w:val="30"/>
        </w:rPr>
      </w:pPr>
    </w:p>
    <w:p w14:paraId="672192F4">
      <w:pPr>
        <w:bidi w:val="0"/>
        <w:rPr>
          <w:rFonts w:hint="eastAsia"/>
          <w:sz w:val="30"/>
          <w:szCs w:val="30"/>
        </w:rPr>
      </w:pPr>
      <w:r>
        <w:rPr>
          <w:rFonts w:hint="eastAsia"/>
          <w:sz w:val="30"/>
          <w:szCs w:val="30"/>
        </w:rPr>
        <w:t>因为，事实上，那些古代的贤哲过着圣洁和公义的生活，正因为如此，他们更能承认：“我们若说自己无罪，便是自欺，真理不在我们心里了。”</w:t>
      </w:r>
    </w:p>
    <w:p w14:paraId="3B507908">
      <w:pPr>
        <w:bidi w:val="0"/>
        <w:rPr>
          <w:rFonts w:hint="eastAsia"/>
          <w:sz w:val="30"/>
          <w:szCs w:val="30"/>
        </w:rPr>
      </w:pPr>
    </w:p>
    <w:p w14:paraId="731C4917">
      <w:pPr>
        <w:bidi w:val="0"/>
        <w:rPr>
          <w:rFonts w:hint="eastAsia"/>
          <w:sz w:val="30"/>
          <w:szCs w:val="30"/>
        </w:rPr>
      </w:pPr>
      <w:r>
        <w:rPr>
          <w:rFonts w:hint="eastAsia"/>
          <w:sz w:val="30"/>
          <w:szCs w:val="30"/>
        </w:rPr>
        <w:t>In the present day, also, many men live holy and righteous lives; but yet it is no untruth they utter when in their prayer they say: “Forgive us our debts, even as we forgive our debtors.”</w:t>
      </w:r>
    </w:p>
    <w:p w14:paraId="63B7EAEC">
      <w:pPr>
        <w:bidi w:val="0"/>
        <w:rPr>
          <w:rFonts w:hint="eastAsia"/>
          <w:sz w:val="30"/>
          <w:szCs w:val="30"/>
        </w:rPr>
      </w:pPr>
    </w:p>
    <w:p w14:paraId="68951FF3">
      <w:pPr>
        <w:bidi w:val="0"/>
        <w:rPr>
          <w:rFonts w:hint="eastAsia"/>
          <w:sz w:val="30"/>
          <w:szCs w:val="30"/>
        </w:rPr>
      </w:pPr>
      <w:r>
        <w:rPr>
          <w:rFonts w:hint="eastAsia"/>
          <w:sz w:val="30"/>
          <w:szCs w:val="30"/>
        </w:rPr>
        <w:t>在今天，也有许多人过着圣洁和公义的生活；但当他们在祷告中说：“免我们的债，如同我们免了人的债”时，他们所说的并非虚假。</w:t>
      </w:r>
    </w:p>
    <w:p w14:paraId="377B332E">
      <w:pPr>
        <w:bidi w:val="0"/>
        <w:rPr>
          <w:rFonts w:hint="eastAsia"/>
          <w:sz w:val="30"/>
          <w:szCs w:val="30"/>
        </w:rPr>
      </w:pPr>
    </w:p>
    <w:p w14:paraId="2591472B">
      <w:pPr>
        <w:bidi w:val="0"/>
        <w:rPr>
          <w:rFonts w:hint="eastAsia"/>
          <w:sz w:val="30"/>
          <w:szCs w:val="30"/>
        </w:rPr>
      </w:pPr>
      <w:r>
        <w:rPr>
          <w:rFonts w:hint="eastAsia"/>
          <w:sz w:val="30"/>
          <w:szCs w:val="30"/>
        </w:rPr>
        <w:t>This avowal was accordingly acceptable to the judges, in the sense in which Pelagius solemnly declared his belief; but certainly not in the sense which Coelestius, according to the original charge against him, was said to hold.</w:t>
      </w:r>
    </w:p>
    <w:p w14:paraId="03B5E0F0">
      <w:pPr>
        <w:bidi w:val="0"/>
        <w:rPr>
          <w:rFonts w:hint="eastAsia"/>
          <w:sz w:val="30"/>
          <w:szCs w:val="30"/>
        </w:rPr>
      </w:pPr>
    </w:p>
    <w:p w14:paraId="0A32E921">
      <w:pPr>
        <w:bidi w:val="0"/>
        <w:rPr>
          <w:rFonts w:hint="eastAsia"/>
          <w:sz w:val="30"/>
          <w:szCs w:val="30"/>
        </w:rPr>
      </w:pPr>
      <w:r>
        <w:rPr>
          <w:rFonts w:hint="eastAsia"/>
          <w:sz w:val="30"/>
          <w:szCs w:val="30"/>
        </w:rPr>
        <w:t>因此，伯拉纠郑重声明他所相信的这种含义，对审判官们来说是可以接受的；但这肯定不是凯列斯丢，根据最初对他的指控，据说所持有的那种含义。</w:t>
      </w:r>
    </w:p>
    <w:p w14:paraId="7A68B2B2">
      <w:pPr>
        <w:bidi w:val="0"/>
        <w:rPr>
          <w:rFonts w:hint="eastAsia"/>
          <w:sz w:val="30"/>
          <w:szCs w:val="30"/>
        </w:rPr>
      </w:pPr>
    </w:p>
    <w:p w14:paraId="01703632">
      <w:pPr>
        <w:bidi w:val="0"/>
        <w:rPr>
          <w:rFonts w:hint="eastAsia"/>
          <w:sz w:val="30"/>
          <w:szCs w:val="30"/>
        </w:rPr>
      </w:pPr>
      <w:r>
        <w:rPr>
          <w:rFonts w:hint="eastAsia"/>
          <w:sz w:val="30"/>
          <w:szCs w:val="30"/>
        </w:rPr>
        <w:t>We must now treat in detail of the topics which still remain, to the best of our ability.</w:t>
      </w:r>
    </w:p>
    <w:p w14:paraId="73BE257D">
      <w:pPr>
        <w:bidi w:val="0"/>
        <w:rPr>
          <w:rFonts w:hint="eastAsia"/>
          <w:sz w:val="30"/>
          <w:szCs w:val="30"/>
        </w:rPr>
      </w:pPr>
    </w:p>
    <w:p w14:paraId="1141DEB3">
      <w:pPr>
        <w:bidi w:val="0"/>
        <w:rPr>
          <w:rFonts w:hint="eastAsia"/>
          <w:sz w:val="30"/>
          <w:szCs w:val="30"/>
        </w:rPr>
      </w:pPr>
      <w:r>
        <w:rPr>
          <w:rFonts w:hint="eastAsia"/>
          <w:sz w:val="30"/>
          <w:szCs w:val="30"/>
        </w:rPr>
        <w:t>现在我们必须尽我们所能，详细处理仍然存在的主题。</w:t>
      </w:r>
    </w:p>
    <w:p w14:paraId="38531892">
      <w:pPr>
        <w:bidi w:val="0"/>
        <w:rPr>
          <w:rFonts w:hint="eastAsia"/>
          <w:sz w:val="30"/>
          <w:szCs w:val="30"/>
        </w:rPr>
      </w:pPr>
    </w:p>
    <w:p w14:paraId="77C95692">
      <w:pPr>
        <w:bidi w:val="0"/>
        <w:rPr>
          <w:rFonts w:hint="eastAsia"/>
          <w:sz w:val="30"/>
          <w:szCs w:val="30"/>
        </w:rPr>
      </w:pPr>
      <w:r>
        <w:rPr>
          <w:rFonts w:hint="eastAsia"/>
          <w:sz w:val="30"/>
          <w:szCs w:val="30"/>
        </w:rPr>
        <w:t>CHAPTER 27 [XII.]</w:t>
      </w:r>
    </w:p>
    <w:p w14:paraId="67DDEE0D">
      <w:pPr>
        <w:bidi w:val="0"/>
        <w:rPr>
          <w:rFonts w:hint="eastAsia"/>
          <w:sz w:val="30"/>
          <w:szCs w:val="30"/>
        </w:rPr>
      </w:pPr>
      <w:r>
        <w:rPr>
          <w:rFonts w:hint="eastAsia"/>
          <w:sz w:val="30"/>
          <w:szCs w:val="30"/>
        </w:rPr>
        <w:t>THE EIGHTH ITEM IN THE ACCUSATION</w:t>
      </w:r>
    </w:p>
    <w:p w14:paraId="39524C5A">
      <w:pPr>
        <w:bidi w:val="0"/>
        <w:rPr>
          <w:rFonts w:hint="eastAsia"/>
          <w:sz w:val="30"/>
          <w:szCs w:val="30"/>
        </w:rPr>
      </w:pPr>
      <w:r>
        <w:rPr>
          <w:rFonts w:hint="eastAsia"/>
          <w:sz w:val="30"/>
          <w:szCs w:val="30"/>
        </w:rPr>
        <w:t>第二十七章 [十二]</w:t>
      </w:r>
    </w:p>
    <w:p w14:paraId="09A5DAC3">
      <w:pPr>
        <w:bidi w:val="0"/>
        <w:rPr>
          <w:rFonts w:hint="eastAsia"/>
          <w:sz w:val="30"/>
          <w:szCs w:val="30"/>
        </w:rPr>
      </w:pPr>
      <w:r>
        <w:rPr>
          <w:rFonts w:hint="eastAsia"/>
          <w:sz w:val="30"/>
          <w:szCs w:val="30"/>
        </w:rPr>
        <w:t>第八项指控</w:t>
      </w:r>
    </w:p>
    <w:p w14:paraId="20BB69B4">
      <w:pPr>
        <w:bidi w:val="0"/>
        <w:rPr>
          <w:rFonts w:hint="eastAsia"/>
          <w:sz w:val="30"/>
          <w:szCs w:val="30"/>
        </w:rPr>
      </w:pPr>
    </w:p>
    <w:p w14:paraId="0CA1D00A">
      <w:pPr>
        <w:bidi w:val="0"/>
        <w:rPr>
          <w:rFonts w:hint="eastAsia"/>
          <w:sz w:val="30"/>
          <w:szCs w:val="30"/>
        </w:rPr>
      </w:pPr>
      <w:r>
        <w:rPr>
          <w:rFonts w:hint="eastAsia"/>
          <w:sz w:val="30"/>
          <w:szCs w:val="30"/>
        </w:rPr>
        <w:t>Pelagius was charged with having said: “That the Church here is without spot or wrinkle.”</w:t>
      </w:r>
    </w:p>
    <w:p w14:paraId="58C9A2D8">
      <w:pPr>
        <w:bidi w:val="0"/>
        <w:rPr>
          <w:rFonts w:hint="eastAsia"/>
          <w:sz w:val="30"/>
          <w:szCs w:val="30"/>
        </w:rPr>
      </w:pPr>
    </w:p>
    <w:p w14:paraId="0814B2B1">
      <w:pPr>
        <w:bidi w:val="0"/>
        <w:rPr>
          <w:rFonts w:hint="eastAsia"/>
          <w:sz w:val="30"/>
          <w:szCs w:val="30"/>
        </w:rPr>
      </w:pPr>
      <w:r>
        <w:rPr>
          <w:rFonts w:hint="eastAsia"/>
          <w:sz w:val="30"/>
          <w:szCs w:val="30"/>
        </w:rPr>
        <w:t>伯拉纠被指控曾说过：“此处的教会是没有玷污皱纹的。”</w:t>
      </w:r>
    </w:p>
    <w:p w14:paraId="56514FBC">
      <w:pPr>
        <w:bidi w:val="0"/>
        <w:rPr>
          <w:rFonts w:hint="eastAsia"/>
          <w:sz w:val="30"/>
          <w:szCs w:val="30"/>
        </w:rPr>
      </w:pPr>
    </w:p>
    <w:p w14:paraId="53BF1917">
      <w:pPr>
        <w:bidi w:val="0"/>
        <w:rPr>
          <w:rFonts w:hint="eastAsia"/>
          <w:sz w:val="30"/>
          <w:szCs w:val="30"/>
        </w:rPr>
      </w:pPr>
      <w:r>
        <w:rPr>
          <w:rFonts w:hint="eastAsia"/>
          <w:sz w:val="30"/>
          <w:szCs w:val="30"/>
        </w:rPr>
        <w:t>It was on this point that the Donatists also were constantly at conflict with us in our conference.</w:t>
      </w:r>
    </w:p>
    <w:p w14:paraId="1B9A646F">
      <w:pPr>
        <w:bidi w:val="0"/>
        <w:rPr>
          <w:rFonts w:hint="eastAsia"/>
          <w:sz w:val="30"/>
          <w:szCs w:val="30"/>
        </w:rPr>
      </w:pPr>
    </w:p>
    <w:p w14:paraId="3194B83C">
      <w:pPr>
        <w:bidi w:val="0"/>
        <w:rPr>
          <w:rFonts w:hint="eastAsia"/>
          <w:sz w:val="30"/>
          <w:szCs w:val="30"/>
        </w:rPr>
      </w:pPr>
      <w:r>
        <w:rPr>
          <w:rFonts w:hint="eastAsia"/>
          <w:sz w:val="30"/>
          <w:szCs w:val="30"/>
        </w:rPr>
        <w:t>正是在这一点上，多纳徒派在我们的会议中也经常与我们发生冲突。</w:t>
      </w:r>
    </w:p>
    <w:p w14:paraId="553F9513">
      <w:pPr>
        <w:bidi w:val="0"/>
        <w:rPr>
          <w:rFonts w:hint="eastAsia"/>
          <w:sz w:val="30"/>
          <w:szCs w:val="30"/>
        </w:rPr>
      </w:pPr>
    </w:p>
    <w:p w14:paraId="785F9A45">
      <w:pPr>
        <w:bidi w:val="0"/>
        <w:rPr>
          <w:rFonts w:hint="eastAsia"/>
          <w:sz w:val="30"/>
          <w:szCs w:val="30"/>
        </w:rPr>
      </w:pPr>
      <w:r>
        <w:rPr>
          <w:rFonts w:hint="eastAsia"/>
          <w:sz w:val="30"/>
          <w:szCs w:val="30"/>
        </w:rPr>
        <w:t>We used, in their case, to lay especial stress on the mixture of bad men with good, like that of the chaff with the wheat; and we were led to this idea by the similitude of the threshing-floor.</w:t>
      </w:r>
    </w:p>
    <w:p w14:paraId="6988CB78">
      <w:pPr>
        <w:bidi w:val="0"/>
        <w:rPr>
          <w:rFonts w:hint="eastAsia"/>
          <w:sz w:val="30"/>
          <w:szCs w:val="30"/>
        </w:rPr>
      </w:pPr>
    </w:p>
    <w:p w14:paraId="0CBD39E2">
      <w:pPr>
        <w:bidi w:val="0"/>
        <w:rPr>
          <w:rFonts w:hint="eastAsia"/>
          <w:sz w:val="30"/>
          <w:szCs w:val="30"/>
        </w:rPr>
      </w:pPr>
      <w:r>
        <w:rPr>
          <w:rFonts w:hint="eastAsia"/>
          <w:sz w:val="30"/>
          <w:szCs w:val="30"/>
        </w:rPr>
        <w:t>在处理他们的情况时，我们过去常常特别强调恶人与善人的混合，就像糠秕与麦子的混合一样；我们是由打谷场的比喻引出这个想法的。</w:t>
      </w:r>
    </w:p>
    <w:p w14:paraId="0542381C">
      <w:pPr>
        <w:bidi w:val="0"/>
        <w:rPr>
          <w:rFonts w:hint="eastAsia"/>
          <w:sz w:val="30"/>
          <w:szCs w:val="30"/>
        </w:rPr>
      </w:pPr>
    </w:p>
    <w:p w14:paraId="7BCF2DC0">
      <w:pPr>
        <w:bidi w:val="0"/>
        <w:rPr>
          <w:rFonts w:hint="eastAsia"/>
          <w:sz w:val="30"/>
          <w:szCs w:val="30"/>
        </w:rPr>
      </w:pPr>
      <w:r>
        <w:rPr>
          <w:rFonts w:hint="eastAsia"/>
          <w:sz w:val="30"/>
          <w:szCs w:val="30"/>
        </w:rPr>
        <w:t>We might apply the same illustration in answer to our present opponents, unless indeed they would have the Church consist only of good men, whom they assert to be without any sin whatever, that so the Church might be without spot or wrinkle.</w:t>
      </w:r>
    </w:p>
    <w:p w14:paraId="53263E0F">
      <w:pPr>
        <w:bidi w:val="0"/>
        <w:rPr>
          <w:rFonts w:hint="eastAsia"/>
          <w:sz w:val="30"/>
          <w:szCs w:val="30"/>
        </w:rPr>
      </w:pPr>
    </w:p>
    <w:p w14:paraId="42219FDC">
      <w:pPr>
        <w:bidi w:val="0"/>
        <w:rPr>
          <w:rFonts w:hint="eastAsia"/>
          <w:sz w:val="30"/>
          <w:szCs w:val="30"/>
        </w:rPr>
      </w:pPr>
      <w:r>
        <w:rPr>
          <w:rFonts w:hint="eastAsia"/>
          <w:sz w:val="30"/>
          <w:szCs w:val="30"/>
        </w:rPr>
        <w:t>我们可以用同样的例证来回答我们现在的对手，除非他们真的希望教会只由善人组成，他们断言这些人是完全无罪的，这样教会才能没有玷污皱纹。</w:t>
      </w:r>
    </w:p>
    <w:p w14:paraId="7145D511">
      <w:pPr>
        <w:bidi w:val="0"/>
        <w:rPr>
          <w:rFonts w:hint="eastAsia"/>
          <w:sz w:val="30"/>
          <w:szCs w:val="30"/>
        </w:rPr>
      </w:pPr>
    </w:p>
    <w:p w14:paraId="47920CE5">
      <w:pPr>
        <w:bidi w:val="0"/>
        <w:rPr>
          <w:rFonts w:hint="eastAsia"/>
          <w:sz w:val="30"/>
          <w:szCs w:val="30"/>
        </w:rPr>
      </w:pPr>
      <w:r>
        <w:rPr>
          <w:rFonts w:hint="eastAsia"/>
          <w:sz w:val="30"/>
          <w:szCs w:val="30"/>
        </w:rPr>
        <w:t>If this be their meaning, then I repeat the same words as I quoted just now; for how can they be members of the Church, of whom the voice of a truthful humility declares, “If we say that we have no sin, we deceive ourselves, and the truth is not in us?”</w:t>
      </w:r>
    </w:p>
    <w:p w14:paraId="13A46C25">
      <w:pPr>
        <w:bidi w:val="0"/>
        <w:rPr>
          <w:rFonts w:hint="eastAsia"/>
          <w:sz w:val="30"/>
          <w:szCs w:val="30"/>
        </w:rPr>
      </w:pPr>
    </w:p>
    <w:p w14:paraId="195B4807">
      <w:pPr>
        <w:bidi w:val="0"/>
        <w:rPr>
          <w:rFonts w:hint="eastAsia"/>
          <w:sz w:val="30"/>
          <w:szCs w:val="30"/>
        </w:rPr>
      </w:pPr>
      <w:r>
        <w:rPr>
          <w:rFonts w:hint="eastAsia"/>
          <w:sz w:val="30"/>
          <w:szCs w:val="30"/>
        </w:rPr>
        <w:t>如果这是他们的意思，那么我重复我刚才引用的话；因为，那些真实谦卑的声音宣告“我们若说自己无罪，便是自欺，真理不在我们心里了”的人，他们怎能是教会的成员呢？</w:t>
      </w:r>
    </w:p>
    <w:p w14:paraId="7B839781">
      <w:pPr>
        <w:bidi w:val="0"/>
        <w:rPr>
          <w:rFonts w:hint="eastAsia"/>
          <w:sz w:val="30"/>
          <w:szCs w:val="30"/>
        </w:rPr>
      </w:pPr>
    </w:p>
    <w:p w14:paraId="749DE37B">
      <w:pPr>
        <w:bidi w:val="0"/>
        <w:rPr>
          <w:rFonts w:hint="eastAsia"/>
          <w:sz w:val="30"/>
          <w:szCs w:val="30"/>
        </w:rPr>
      </w:pPr>
      <w:r>
        <w:rPr>
          <w:rFonts w:hint="eastAsia"/>
          <w:sz w:val="30"/>
          <w:szCs w:val="30"/>
        </w:rPr>
        <w:t>or how could the Church offer up that prayer which the Lord taught her to use, “Forgive us our debts,” if in this world the Church is without a spot or blemish?</w:t>
      </w:r>
    </w:p>
    <w:p w14:paraId="21C302AA">
      <w:pPr>
        <w:bidi w:val="0"/>
        <w:rPr>
          <w:rFonts w:hint="eastAsia"/>
          <w:sz w:val="30"/>
          <w:szCs w:val="30"/>
        </w:rPr>
      </w:pPr>
    </w:p>
    <w:p w14:paraId="55030FC8">
      <w:pPr>
        <w:bidi w:val="0"/>
        <w:rPr>
          <w:rFonts w:hint="eastAsia"/>
          <w:sz w:val="30"/>
          <w:szCs w:val="30"/>
        </w:rPr>
      </w:pPr>
      <w:r>
        <w:rPr>
          <w:rFonts w:hint="eastAsia"/>
          <w:sz w:val="30"/>
          <w:szCs w:val="30"/>
        </w:rPr>
        <w:t>或者，如果教会在这个世界上是没有玷污瑕疵的，她又怎能献上主所教导她使用的祷告，“免我们的债”呢？</w:t>
      </w:r>
    </w:p>
    <w:p w14:paraId="5F11647A">
      <w:pPr>
        <w:bidi w:val="0"/>
        <w:rPr>
          <w:rFonts w:hint="eastAsia"/>
          <w:sz w:val="30"/>
          <w:szCs w:val="30"/>
        </w:rPr>
      </w:pPr>
    </w:p>
    <w:p w14:paraId="5F450A71">
      <w:pPr>
        <w:bidi w:val="0"/>
        <w:rPr>
          <w:rFonts w:hint="eastAsia"/>
          <w:sz w:val="30"/>
          <w:szCs w:val="30"/>
        </w:rPr>
      </w:pPr>
      <w:r>
        <w:rPr>
          <w:rFonts w:hint="eastAsia"/>
          <w:sz w:val="30"/>
          <w:szCs w:val="30"/>
        </w:rPr>
        <w:t>In short, they must themselves submit to be strictly catechized respecting themselves: do they really allow that they have any sins of their own?</w:t>
      </w:r>
    </w:p>
    <w:p w14:paraId="35EA4EF2">
      <w:pPr>
        <w:bidi w:val="0"/>
        <w:rPr>
          <w:rFonts w:hint="eastAsia"/>
          <w:sz w:val="30"/>
          <w:szCs w:val="30"/>
        </w:rPr>
      </w:pPr>
    </w:p>
    <w:p w14:paraId="1275D2C0">
      <w:pPr>
        <w:bidi w:val="0"/>
        <w:rPr>
          <w:rFonts w:hint="eastAsia"/>
          <w:sz w:val="30"/>
          <w:szCs w:val="30"/>
        </w:rPr>
      </w:pPr>
      <w:r>
        <w:rPr>
          <w:rFonts w:hint="eastAsia"/>
          <w:sz w:val="30"/>
          <w:szCs w:val="30"/>
        </w:rPr>
        <w:t>简而言之，他们必须自己接受关于自身的严格问询：他们真的承认自己有任何罪吗？</w:t>
      </w:r>
    </w:p>
    <w:p w14:paraId="78773FD6">
      <w:pPr>
        <w:bidi w:val="0"/>
        <w:rPr>
          <w:rFonts w:hint="eastAsia"/>
          <w:sz w:val="30"/>
          <w:szCs w:val="30"/>
        </w:rPr>
      </w:pPr>
    </w:p>
    <w:p w14:paraId="5BB13F3B">
      <w:pPr>
        <w:bidi w:val="0"/>
        <w:rPr>
          <w:rFonts w:hint="eastAsia"/>
          <w:sz w:val="30"/>
          <w:szCs w:val="30"/>
        </w:rPr>
      </w:pPr>
      <w:r>
        <w:rPr>
          <w:rFonts w:hint="eastAsia"/>
          <w:sz w:val="30"/>
          <w:szCs w:val="30"/>
        </w:rPr>
        <w:t>If their answer is in the negative, then they must be plainly told that they are deceiving themselves, and the truth is not in them.</w:t>
      </w:r>
    </w:p>
    <w:p w14:paraId="1E4BEFCC">
      <w:pPr>
        <w:bidi w:val="0"/>
        <w:rPr>
          <w:rFonts w:hint="eastAsia"/>
          <w:sz w:val="30"/>
          <w:szCs w:val="30"/>
        </w:rPr>
      </w:pPr>
    </w:p>
    <w:p w14:paraId="3A3387B4">
      <w:pPr>
        <w:bidi w:val="0"/>
        <w:rPr>
          <w:rFonts w:hint="eastAsia"/>
          <w:sz w:val="30"/>
          <w:szCs w:val="30"/>
        </w:rPr>
      </w:pPr>
      <w:r>
        <w:rPr>
          <w:rFonts w:hint="eastAsia"/>
          <w:sz w:val="30"/>
          <w:szCs w:val="30"/>
        </w:rPr>
        <w:t>如果他们的回答是否定的，那么必须清楚地告诉他们，他们在欺骗自己，真理不在他们里面。</w:t>
      </w:r>
    </w:p>
    <w:p w14:paraId="3899C642">
      <w:pPr>
        <w:bidi w:val="0"/>
        <w:rPr>
          <w:rFonts w:hint="eastAsia"/>
          <w:sz w:val="30"/>
          <w:szCs w:val="30"/>
        </w:rPr>
      </w:pPr>
    </w:p>
    <w:p w14:paraId="77679DCA">
      <w:pPr>
        <w:bidi w:val="0"/>
        <w:rPr>
          <w:rFonts w:hint="eastAsia"/>
          <w:sz w:val="30"/>
          <w:szCs w:val="30"/>
        </w:rPr>
      </w:pPr>
      <w:r>
        <w:rPr>
          <w:rFonts w:hint="eastAsia"/>
          <w:sz w:val="30"/>
          <w:szCs w:val="30"/>
        </w:rPr>
        <w:t>If, however, they shall acknowledge that they do commit sin, what is this but a confession of their own wrinkle and spot?</w:t>
      </w:r>
    </w:p>
    <w:p w14:paraId="2FAF2ECB">
      <w:pPr>
        <w:bidi w:val="0"/>
        <w:rPr>
          <w:rFonts w:hint="eastAsia"/>
          <w:sz w:val="30"/>
          <w:szCs w:val="30"/>
        </w:rPr>
      </w:pPr>
    </w:p>
    <w:p w14:paraId="603C23F3">
      <w:pPr>
        <w:bidi w:val="0"/>
        <w:rPr>
          <w:rFonts w:hint="eastAsia"/>
          <w:sz w:val="30"/>
          <w:szCs w:val="30"/>
        </w:rPr>
      </w:pPr>
      <w:r>
        <w:rPr>
          <w:rFonts w:hint="eastAsia"/>
          <w:sz w:val="30"/>
          <w:szCs w:val="30"/>
        </w:rPr>
        <w:t>然而，如果他们承认自己确实犯罪，这不就是承认了他们自己的皱纹和玷污吗？</w:t>
      </w:r>
    </w:p>
    <w:p w14:paraId="229304A6">
      <w:pPr>
        <w:bidi w:val="0"/>
        <w:rPr>
          <w:rFonts w:hint="eastAsia"/>
          <w:sz w:val="30"/>
          <w:szCs w:val="30"/>
        </w:rPr>
      </w:pPr>
    </w:p>
    <w:p w14:paraId="6403F498">
      <w:pPr>
        <w:bidi w:val="0"/>
        <w:rPr>
          <w:rFonts w:hint="eastAsia"/>
          <w:sz w:val="30"/>
          <w:szCs w:val="30"/>
        </w:rPr>
      </w:pPr>
      <w:r>
        <w:rPr>
          <w:rFonts w:hint="eastAsia"/>
          <w:sz w:val="30"/>
          <w:szCs w:val="30"/>
        </w:rPr>
        <w:t>They therefore are not members of the Church; because the Church is without spot and wrinkle, while they have both spot and wrinkle.</w:t>
      </w:r>
    </w:p>
    <w:p w14:paraId="44DD9502">
      <w:pPr>
        <w:bidi w:val="0"/>
        <w:rPr>
          <w:rFonts w:hint="eastAsia"/>
          <w:sz w:val="30"/>
          <w:szCs w:val="30"/>
        </w:rPr>
      </w:pPr>
    </w:p>
    <w:p w14:paraId="73810541">
      <w:pPr>
        <w:bidi w:val="0"/>
        <w:rPr>
          <w:rFonts w:hint="eastAsia"/>
          <w:sz w:val="30"/>
          <w:szCs w:val="30"/>
        </w:rPr>
      </w:pPr>
      <w:r>
        <w:rPr>
          <w:rFonts w:hint="eastAsia"/>
          <w:sz w:val="30"/>
          <w:szCs w:val="30"/>
        </w:rPr>
        <w:t>因此，他们不是教会的成员；因为教会是没有玷污皱纹的，而他们既有玷污又有皱纹。</w:t>
      </w:r>
    </w:p>
    <w:p w14:paraId="4272E1F5">
      <w:pPr>
        <w:bidi w:val="0"/>
        <w:rPr>
          <w:rFonts w:hint="eastAsia"/>
          <w:sz w:val="30"/>
          <w:szCs w:val="30"/>
        </w:rPr>
      </w:pPr>
    </w:p>
    <w:p w14:paraId="598C6E3C">
      <w:pPr>
        <w:bidi w:val="0"/>
        <w:rPr>
          <w:rFonts w:hint="eastAsia"/>
          <w:sz w:val="30"/>
          <w:szCs w:val="30"/>
        </w:rPr>
      </w:pPr>
      <w:r>
        <w:rPr>
          <w:rFonts w:hint="eastAsia"/>
          <w:sz w:val="30"/>
          <w:szCs w:val="30"/>
        </w:rPr>
        <w:t>CHAPTER 28</w:t>
      </w:r>
    </w:p>
    <w:p w14:paraId="6064BF58">
      <w:pPr>
        <w:bidi w:val="0"/>
        <w:rPr>
          <w:rFonts w:hint="eastAsia"/>
          <w:sz w:val="30"/>
          <w:szCs w:val="30"/>
        </w:rPr>
      </w:pPr>
      <w:r>
        <w:rPr>
          <w:rFonts w:hint="eastAsia"/>
          <w:sz w:val="30"/>
          <w:szCs w:val="30"/>
        </w:rPr>
        <w:t>PELAGIUS’ REPLY TO THE EIGHTH ITEM OF ACCUSATION</w:t>
      </w:r>
    </w:p>
    <w:p w14:paraId="6D626C04">
      <w:pPr>
        <w:bidi w:val="0"/>
        <w:rPr>
          <w:rFonts w:hint="eastAsia"/>
          <w:sz w:val="30"/>
          <w:szCs w:val="30"/>
        </w:rPr>
      </w:pPr>
      <w:r>
        <w:rPr>
          <w:rFonts w:hint="eastAsia"/>
          <w:sz w:val="30"/>
          <w:szCs w:val="30"/>
        </w:rPr>
        <w:t>第二十八章</w:t>
      </w:r>
    </w:p>
    <w:p w14:paraId="401A5107">
      <w:pPr>
        <w:bidi w:val="0"/>
        <w:rPr>
          <w:rFonts w:hint="eastAsia"/>
          <w:sz w:val="30"/>
          <w:szCs w:val="30"/>
        </w:rPr>
      </w:pPr>
      <w:r>
        <w:rPr>
          <w:rFonts w:hint="eastAsia"/>
          <w:sz w:val="30"/>
          <w:szCs w:val="30"/>
        </w:rPr>
        <w:t>伯拉纠对第八项指控的答复</w:t>
      </w:r>
    </w:p>
    <w:p w14:paraId="7CBB8C4E">
      <w:pPr>
        <w:bidi w:val="0"/>
        <w:rPr>
          <w:rFonts w:hint="eastAsia"/>
          <w:sz w:val="30"/>
          <w:szCs w:val="30"/>
        </w:rPr>
      </w:pPr>
    </w:p>
    <w:p w14:paraId="7D6412C6">
      <w:pPr>
        <w:bidi w:val="0"/>
        <w:rPr>
          <w:rFonts w:hint="eastAsia"/>
          <w:sz w:val="30"/>
          <w:szCs w:val="30"/>
        </w:rPr>
      </w:pPr>
      <w:r>
        <w:rPr>
          <w:rFonts w:hint="eastAsia"/>
          <w:sz w:val="30"/>
          <w:szCs w:val="30"/>
        </w:rPr>
        <w:t>But to this objection he replied with a watchful caution such as the catholic judges no doubt approved.</w:t>
      </w:r>
    </w:p>
    <w:p w14:paraId="172402F7">
      <w:pPr>
        <w:bidi w:val="0"/>
        <w:rPr>
          <w:rFonts w:hint="eastAsia"/>
          <w:sz w:val="30"/>
          <w:szCs w:val="30"/>
        </w:rPr>
      </w:pPr>
    </w:p>
    <w:p w14:paraId="30E7327E">
      <w:pPr>
        <w:bidi w:val="0"/>
        <w:rPr>
          <w:rFonts w:hint="eastAsia"/>
          <w:sz w:val="30"/>
          <w:szCs w:val="30"/>
        </w:rPr>
      </w:pPr>
      <w:r>
        <w:rPr>
          <w:rFonts w:hint="eastAsia"/>
          <w:sz w:val="30"/>
          <w:szCs w:val="30"/>
        </w:rPr>
        <w:t>但对于这个反对意见，他以一种警惕的谨慎作了回答，这种谨慎无疑得到了大公教会审判官们的赞同。</w:t>
      </w:r>
    </w:p>
    <w:p w14:paraId="36C59714">
      <w:pPr>
        <w:bidi w:val="0"/>
        <w:rPr>
          <w:rFonts w:hint="eastAsia"/>
          <w:sz w:val="30"/>
          <w:szCs w:val="30"/>
        </w:rPr>
      </w:pPr>
    </w:p>
    <w:p w14:paraId="2D1775F0">
      <w:pPr>
        <w:bidi w:val="0"/>
        <w:rPr>
          <w:rFonts w:hint="eastAsia"/>
          <w:sz w:val="30"/>
          <w:szCs w:val="30"/>
        </w:rPr>
      </w:pPr>
      <w:r>
        <w:rPr>
          <w:rFonts w:hint="eastAsia"/>
          <w:sz w:val="30"/>
          <w:szCs w:val="30"/>
        </w:rPr>
        <w:t>“It has,” says he, “been asserted by me, — but in such a sense that the Church is by the layer cleansed from every spot and wrinkle, and in this purity the Lord wishes her to continue.”</w:t>
      </w:r>
    </w:p>
    <w:p w14:paraId="6CC61CFE">
      <w:pPr>
        <w:bidi w:val="0"/>
        <w:rPr>
          <w:rFonts w:hint="eastAsia"/>
          <w:sz w:val="30"/>
          <w:szCs w:val="30"/>
        </w:rPr>
      </w:pPr>
    </w:p>
    <w:p w14:paraId="70FA6E70">
      <w:pPr>
        <w:bidi w:val="0"/>
        <w:rPr>
          <w:rFonts w:hint="eastAsia"/>
          <w:sz w:val="30"/>
          <w:szCs w:val="30"/>
        </w:rPr>
      </w:pPr>
      <w:r>
        <w:rPr>
          <w:rFonts w:hint="eastAsia"/>
          <w:sz w:val="30"/>
          <w:szCs w:val="30"/>
        </w:rPr>
        <w:t>他说：“这确是我所主张的——但其意义是，教会藉着洗礼得以洁净，除去一切玷污皱纹，主希望她保持在这种纯洁之中。”</w:t>
      </w:r>
    </w:p>
    <w:p w14:paraId="403DC756">
      <w:pPr>
        <w:bidi w:val="0"/>
        <w:rPr>
          <w:rFonts w:hint="eastAsia"/>
          <w:sz w:val="30"/>
          <w:szCs w:val="30"/>
        </w:rPr>
      </w:pPr>
    </w:p>
    <w:p w14:paraId="40571CDB">
      <w:pPr>
        <w:bidi w:val="0"/>
        <w:rPr>
          <w:rFonts w:hint="eastAsia"/>
          <w:sz w:val="30"/>
          <w:szCs w:val="30"/>
        </w:rPr>
      </w:pPr>
      <w:r>
        <w:rPr>
          <w:rFonts w:hint="eastAsia"/>
          <w:sz w:val="30"/>
          <w:szCs w:val="30"/>
        </w:rPr>
        <w:t>Whereupon the synod said: “Of this also we approve.”</w:t>
      </w:r>
    </w:p>
    <w:p w14:paraId="3987CB8F">
      <w:pPr>
        <w:bidi w:val="0"/>
        <w:rPr>
          <w:rFonts w:hint="eastAsia"/>
          <w:sz w:val="30"/>
          <w:szCs w:val="30"/>
        </w:rPr>
      </w:pPr>
    </w:p>
    <w:p w14:paraId="79A40411">
      <w:pPr>
        <w:bidi w:val="0"/>
        <w:rPr>
          <w:rFonts w:hint="eastAsia"/>
          <w:sz w:val="30"/>
          <w:szCs w:val="30"/>
        </w:rPr>
      </w:pPr>
      <w:r>
        <w:rPr>
          <w:rFonts w:hint="eastAsia"/>
          <w:sz w:val="30"/>
          <w:szCs w:val="30"/>
        </w:rPr>
        <w:t>于是主教会议说：“对此我们也赞同。”</w:t>
      </w:r>
    </w:p>
    <w:p w14:paraId="31727E81">
      <w:pPr>
        <w:bidi w:val="0"/>
        <w:rPr>
          <w:rFonts w:hint="eastAsia"/>
          <w:sz w:val="30"/>
          <w:szCs w:val="30"/>
        </w:rPr>
      </w:pPr>
    </w:p>
    <w:p w14:paraId="62814347">
      <w:pPr>
        <w:bidi w:val="0"/>
        <w:rPr>
          <w:rFonts w:hint="eastAsia"/>
          <w:sz w:val="30"/>
          <w:szCs w:val="30"/>
        </w:rPr>
      </w:pPr>
      <w:r>
        <w:rPr>
          <w:rFonts w:hint="eastAsia"/>
          <w:sz w:val="30"/>
          <w:szCs w:val="30"/>
        </w:rPr>
        <w:t>And who amongst us denies that in baptism the sins of all men are remitted, and that all believers come up spotless and pure from the layer of regeneration?</w:t>
      </w:r>
    </w:p>
    <w:p w14:paraId="1197A2DB">
      <w:pPr>
        <w:bidi w:val="0"/>
        <w:rPr>
          <w:rFonts w:hint="eastAsia"/>
          <w:sz w:val="30"/>
          <w:szCs w:val="30"/>
        </w:rPr>
      </w:pPr>
    </w:p>
    <w:p w14:paraId="21C652DC">
      <w:pPr>
        <w:bidi w:val="0"/>
        <w:rPr>
          <w:rFonts w:hint="eastAsia"/>
          <w:sz w:val="30"/>
          <w:szCs w:val="30"/>
        </w:rPr>
      </w:pPr>
      <w:r>
        <w:rPr>
          <w:rFonts w:hint="eastAsia"/>
          <w:sz w:val="30"/>
          <w:szCs w:val="30"/>
        </w:rPr>
        <w:t>我们中间有谁否认在洗礼中所有人的罪都得到赦免，所有信徒都从重生的洗礼中出来，成为无玷污、纯洁的人呢？</w:t>
      </w:r>
    </w:p>
    <w:p w14:paraId="7D8AE8CF">
      <w:pPr>
        <w:bidi w:val="0"/>
        <w:rPr>
          <w:rFonts w:hint="eastAsia"/>
          <w:sz w:val="30"/>
          <w:szCs w:val="30"/>
        </w:rPr>
      </w:pPr>
    </w:p>
    <w:p w14:paraId="7085FB17">
      <w:pPr>
        <w:bidi w:val="0"/>
        <w:rPr>
          <w:rFonts w:hint="eastAsia"/>
          <w:sz w:val="30"/>
          <w:szCs w:val="30"/>
        </w:rPr>
      </w:pPr>
      <w:r>
        <w:rPr>
          <w:rFonts w:hint="eastAsia"/>
          <w:sz w:val="30"/>
          <w:szCs w:val="30"/>
        </w:rPr>
        <w:t>Or what catholic Christian is there who wishes not, as his Lord also wishes, and as it is meant to be, that the Church should remain always without spot or wrinkle?</w:t>
      </w:r>
    </w:p>
    <w:p w14:paraId="25D62D59">
      <w:pPr>
        <w:bidi w:val="0"/>
        <w:rPr>
          <w:rFonts w:hint="eastAsia"/>
          <w:sz w:val="30"/>
          <w:szCs w:val="30"/>
        </w:rPr>
      </w:pPr>
    </w:p>
    <w:p w14:paraId="2CC99B7B">
      <w:pPr>
        <w:bidi w:val="0"/>
        <w:rPr>
          <w:rFonts w:hint="eastAsia"/>
          <w:sz w:val="30"/>
          <w:szCs w:val="30"/>
        </w:rPr>
      </w:pPr>
      <w:r>
        <w:rPr>
          <w:rFonts w:hint="eastAsia"/>
          <w:sz w:val="30"/>
          <w:szCs w:val="30"/>
        </w:rPr>
        <w:t>或者，有哪位大公教会的基督徒不希望，正如他的主所希望的，也正如其本意那样，教会永远保持没有玷污皱纹呢？</w:t>
      </w:r>
    </w:p>
    <w:p w14:paraId="5754AA91">
      <w:pPr>
        <w:bidi w:val="0"/>
        <w:rPr>
          <w:rFonts w:hint="eastAsia"/>
          <w:sz w:val="30"/>
          <w:szCs w:val="30"/>
        </w:rPr>
      </w:pPr>
    </w:p>
    <w:p w14:paraId="53D161F5">
      <w:pPr>
        <w:bidi w:val="0"/>
        <w:rPr>
          <w:rFonts w:hint="eastAsia"/>
          <w:sz w:val="30"/>
          <w:szCs w:val="30"/>
        </w:rPr>
      </w:pPr>
      <w:r>
        <w:rPr>
          <w:rFonts w:hint="eastAsia"/>
          <w:sz w:val="30"/>
          <w:szCs w:val="30"/>
        </w:rPr>
        <w:t>For in very deed God is now in His mercy and truth bringing it about, that His holy Church should be conducted to that perfect state in which she is to remain without spot or wrinkle for evermore.</w:t>
      </w:r>
    </w:p>
    <w:p w14:paraId="372F77E8">
      <w:pPr>
        <w:bidi w:val="0"/>
        <w:rPr>
          <w:rFonts w:hint="eastAsia"/>
          <w:sz w:val="30"/>
          <w:szCs w:val="30"/>
        </w:rPr>
      </w:pPr>
    </w:p>
    <w:p w14:paraId="119ECE68">
      <w:pPr>
        <w:bidi w:val="0"/>
        <w:rPr>
          <w:rFonts w:hint="eastAsia"/>
          <w:sz w:val="30"/>
          <w:szCs w:val="30"/>
        </w:rPr>
      </w:pPr>
      <w:r>
        <w:rPr>
          <w:rFonts w:hint="eastAsia"/>
          <w:sz w:val="30"/>
          <w:szCs w:val="30"/>
        </w:rPr>
        <w:t>因为事实上，神现在正凭着祂的怜悯和真理成就此事，使祂的圣教会被引导至那完美的状态，在那状态中她将永远没有玷污皱纹。</w:t>
      </w:r>
    </w:p>
    <w:p w14:paraId="5EA559B0">
      <w:pPr>
        <w:bidi w:val="0"/>
        <w:rPr>
          <w:rFonts w:hint="eastAsia"/>
          <w:sz w:val="30"/>
          <w:szCs w:val="30"/>
        </w:rPr>
      </w:pPr>
    </w:p>
    <w:p w14:paraId="3ED921D6">
      <w:pPr>
        <w:bidi w:val="0"/>
        <w:rPr>
          <w:rFonts w:hint="eastAsia"/>
          <w:sz w:val="30"/>
          <w:szCs w:val="30"/>
        </w:rPr>
      </w:pPr>
      <w:r>
        <w:rPr>
          <w:rFonts w:hint="eastAsia"/>
          <w:sz w:val="30"/>
          <w:szCs w:val="30"/>
        </w:rPr>
        <w:t>But between the layer, where all past stains and deformities are removed, and the kingdom, where the Church will remain for ever without any spot or wrinkle, there is this present intermediate time of prayer, during which her cry must of necessity be: “Forgive us our debts.”</w:t>
      </w:r>
    </w:p>
    <w:p w14:paraId="0673B218">
      <w:pPr>
        <w:bidi w:val="0"/>
        <w:rPr>
          <w:rFonts w:hint="eastAsia"/>
          <w:sz w:val="30"/>
          <w:szCs w:val="30"/>
        </w:rPr>
      </w:pPr>
    </w:p>
    <w:p w14:paraId="62837BEC">
      <w:pPr>
        <w:bidi w:val="0"/>
        <w:rPr>
          <w:rFonts w:hint="eastAsia"/>
          <w:sz w:val="30"/>
          <w:szCs w:val="30"/>
        </w:rPr>
      </w:pPr>
      <w:r>
        <w:rPr>
          <w:rFonts w:hint="eastAsia"/>
          <w:sz w:val="30"/>
          <w:szCs w:val="30"/>
        </w:rPr>
        <w:t>但是在洗礼——在那里所有过去的污点和缺陷都被移除——和天国——在那里教会将永远没有任何玷污皱纹——之间，存在着这个现今的、处于中间的祷告时期，在此期间，她的呼求必然是：“免我们的债。”</w:t>
      </w:r>
    </w:p>
    <w:p w14:paraId="68AEFF72">
      <w:pPr>
        <w:bidi w:val="0"/>
        <w:rPr>
          <w:rFonts w:hint="eastAsia"/>
          <w:sz w:val="30"/>
          <w:szCs w:val="30"/>
        </w:rPr>
      </w:pPr>
    </w:p>
    <w:p w14:paraId="7721BD36">
      <w:pPr>
        <w:bidi w:val="0"/>
        <w:rPr>
          <w:rFonts w:hint="eastAsia"/>
          <w:sz w:val="30"/>
          <w:szCs w:val="30"/>
        </w:rPr>
      </w:pPr>
      <w:r>
        <w:rPr>
          <w:rFonts w:hint="eastAsia"/>
          <w:sz w:val="30"/>
          <w:szCs w:val="30"/>
        </w:rPr>
        <w:t>Hence arose the objection against them for saying that “the Church here on earth is without spot or wrinkle;” from the doubt whether by this opinion they did not boldly prohibit that prayer whereby the Church in her present baptized state entreats day and night for herself the forgiveness of her sins.</w:t>
      </w:r>
    </w:p>
    <w:p w14:paraId="4ED77CF0">
      <w:pPr>
        <w:bidi w:val="0"/>
        <w:rPr>
          <w:rFonts w:hint="eastAsia"/>
          <w:sz w:val="30"/>
          <w:szCs w:val="30"/>
        </w:rPr>
      </w:pPr>
    </w:p>
    <w:p w14:paraId="02D4F04C">
      <w:pPr>
        <w:bidi w:val="0"/>
        <w:rPr>
          <w:rFonts w:hint="eastAsia"/>
          <w:sz w:val="30"/>
          <w:szCs w:val="30"/>
        </w:rPr>
      </w:pPr>
      <w:r>
        <w:rPr>
          <w:rFonts w:hint="eastAsia"/>
          <w:sz w:val="30"/>
          <w:szCs w:val="30"/>
        </w:rPr>
        <w:t>因此，产生了对他们说“教会在地上是没有玷污皱纹的”这一观点的反对意见；这是源于怀疑他们是否藉此观点大胆地禁止了那个祷告，即教会以其现今受洗的状态日夜为自己祈求罪得赦免的祷告。</w:t>
      </w:r>
    </w:p>
    <w:p w14:paraId="31E3A9D5">
      <w:pPr>
        <w:bidi w:val="0"/>
        <w:rPr>
          <w:rFonts w:hint="eastAsia"/>
          <w:sz w:val="30"/>
          <w:szCs w:val="30"/>
        </w:rPr>
      </w:pPr>
    </w:p>
    <w:p w14:paraId="2DFB5287">
      <w:pPr>
        <w:bidi w:val="0"/>
        <w:rPr>
          <w:rFonts w:hint="eastAsia"/>
          <w:sz w:val="30"/>
          <w:szCs w:val="30"/>
        </w:rPr>
      </w:pPr>
      <w:r>
        <w:rPr>
          <w:rFonts w:hint="eastAsia"/>
          <w:sz w:val="30"/>
          <w:szCs w:val="30"/>
        </w:rPr>
        <w:t>On the subject of this intervening period between the remission of sins which takes place in baptism, and the perpetuity of sinlessness which is to be in the kingdom of heaven, no proceedings ensued with Pelagius, and no decision was pronounced by the bishops.</w:t>
      </w:r>
    </w:p>
    <w:p w14:paraId="2601ADF0">
      <w:pPr>
        <w:bidi w:val="0"/>
        <w:rPr>
          <w:rFonts w:hint="eastAsia"/>
          <w:sz w:val="30"/>
          <w:szCs w:val="30"/>
        </w:rPr>
      </w:pPr>
    </w:p>
    <w:p w14:paraId="5DD09774">
      <w:pPr>
        <w:bidi w:val="0"/>
        <w:rPr>
          <w:rFonts w:hint="eastAsia"/>
          <w:sz w:val="30"/>
          <w:szCs w:val="30"/>
        </w:rPr>
      </w:pPr>
      <w:r>
        <w:rPr>
          <w:rFonts w:hint="eastAsia"/>
          <w:sz w:val="30"/>
          <w:szCs w:val="30"/>
        </w:rPr>
        <w:t>关于发生在洗礼中的罪得赦免与将在天国中实现的永久无罪状态之间的这个过渡时期，没有与伯拉纠进行进一步的诉讼程序，主教们也没有作出任何裁决。</w:t>
      </w:r>
    </w:p>
    <w:p w14:paraId="7FDAF5A9">
      <w:pPr>
        <w:bidi w:val="0"/>
        <w:rPr>
          <w:rFonts w:hint="eastAsia"/>
          <w:sz w:val="30"/>
          <w:szCs w:val="30"/>
        </w:rPr>
      </w:pPr>
    </w:p>
    <w:p w14:paraId="73933D36">
      <w:pPr>
        <w:bidi w:val="0"/>
        <w:rPr>
          <w:rFonts w:hint="eastAsia"/>
          <w:sz w:val="30"/>
          <w:szCs w:val="30"/>
        </w:rPr>
      </w:pPr>
      <w:r>
        <w:rPr>
          <w:rFonts w:hint="eastAsia"/>
          <w:sz w:val="30"/>
          <w:szCs w:val="30"/>
        </w:rPr>
        <w:t>Only he thought that some brief indication ought to be given that he had not expressed himself in the way which the accusation against him seemed to state.</w:t>
      </w:r>
    </w:p>
    <w:p w14:paraId="1F361423">
      <w:pPr>
        <w:bidi w:val="0"/>
        <w:rPr>
          <w:rFonts w:hint="eastAsia"/>
          <w:sz w:val="30"/>
          <w:szCs w:val="30"/>
        </w:rPr>
      </w:pPr>
    </w:p>
    <w:p w14:paraId="16231663">
      <w:pPr>
        <w:bidi w:val="0"/>
        <w:rPr>
          <w:rFonts w:hint="eastAsia"/>
          <w:sz w:val="30"/>
          <w:szCs w:val="30"/>
        </w:rPr>
      </w:pPr>
      <w:r>
        <w:rPr>
          <w:rFonts w:hint="eastAsia"/>
          <w:sz w:val="30"/>
          <w:szCs w:val="30"/>
        </w:rPr>
        <w:t>只是他认为应该给出一些简短的说明，表明他并没有以指控他时所看似陈述的方式表达自己。</w:t>
      </w:r>
    </w:p>
    <w:p w14:paraId="4FFAF36A">
      <w:pPr>
        <w:bidi w:val="0"/>
        <w:rPr>
          <w:rFonts w:hint="eastAsia"/>
          <w:sz w:val="30"/>
          <w:szCs w:val="30"/>
        </w:rPr>
      </w:pPr>
    </w:p>
    <w:p w14:paraId="45CE7F99">
      <w:pPr>
        <w:bidi w:val="0"/>
        <w:rPr>
          <w:rFonts w:hint="eastAsia"/>
          <w:sz w:val="30"/>
          <w:szCs w:val="30"/>
        </w:rPr>
      </w:pPr>
      <w:r>
        <w:rPr>
          <w:rFonts w:hint="eastAsia"/>
          <w:sz w:val="30"/>
          <w:szCs w:val="30"/>
        </w:rPr>
        <w:t>As to his saying,” This has been asserted by me, — but in such a sense,” what else did he mean to convey than the idea that he had not in fact expressed himself in the same manner as he was supposed to have done by his accusers?</w:t>
      </w:r>
    </w:p>
    <w:p w14:paraId="1DAF0303">
      <w:pPr>
        <w:bidi w:val="0"/>
        <w:rPr>
          <w:rFonts w:hint="eastAsia"/>
          <w:sz w:val="30"/>
          <w:szCs w:val="30"/>
        </w:rPr>
      </w:pPr>
    </w:p>
    <w:p w14:paraId="7D1F774F">
      <w:pPr>
        <w:bidi w:val="0"/>
        <w:rPr>
          <w:rFonts w:hint="eastAsia"/>
          <w:sz w:val="30"/>
          <w:szCs w:val="30"/>
        </w:rPr>
      </w:pPr>
      <w:r>
        <w:rPr>
          <w:rFonts w:hint="eastAsia"/>
          <w:sz w:val="30"/>
          <w:szCs w:val="30"/>
        </w:rPr>
        <w:t>至于他说，“这确是我所主张的——但其意义是如此，”他除了想传达他实际上并没有像他的控告者所认为的那样表达自己的想法之外，还能有什么其他意思呢？</w:t>
      </w:r>
    </w:p>
    <w:p w14:paraId="695C6420">
      <w:pPr>
        <w:bidi w:val="0"/>
        <w:rPr>
          <w:rFonts w:hint="eastAsia"/>
          <w:sz w:val="30"/>
          <w:szCs w:val="30"/>
        </w:rPr>
      </w:pPr>
    </w:p>
    <w:p w14:paraId="2E697CC3">
      <w:pPr>
        <w:bidi w:val="0"/>
        <w:rPr>
          <w:rFonts w:hint="eastAsia"/>
          <w:sz w:val="30"/>
          <w:szCs w:val="30"/>
        </w:rPr>
      </w:pPr>
      <w:r>
        <w:rPr>
          <w:rFonts w:hint="eastAsia"/>
          <w:sz w:val="30"/>
          <w:szCs w:val="30"/>
        </w:rPr>
        <w:t>That, however, which induced the judges to say that they were satisfied with his answer was baptism as the means of being washed from our sins; and the kingdom of heaven, in which the holy Church, which is now in process of cleansing, shall continue in a sinless state for ever: this is clear from the evidence, so far as I can form an opinion.</w:t>
      </w:r>
    </w:p>
    <w:p w14:paraId="038E91AB">
      <w:pPr>
        <w:bidi w:val="0"/>
        <w:rPr>
          <w:rFonts w:hint="eastAsia"/>
          <w:sz w:val="30"/>
          <w:szCs w:val="30"/>
        </w:rPr>
      </w:pPr>
    </w:p>
    <w:p w14:paraId="72161C75">
      <w:pPr>
        <w:bidi w:val="0"/>
        <w:rPr>
          <w:rFonts w:hint="eastAsia"/>
          <w:sz w:val="30"/>
          <w:szCs w:val="30"/>
        </w:rPr>
      </w:pPr>
      <w:r>
        <w:rPr>
          <w:rFonts w:hint="eastAsia"/>
          <w:sz w:val="30"/>
          <w:szCs w:val="30"/>
        </w:rPr>
        <w:t>然而，促使审判官们说他们对他的回答感到满意的原因是，洗礼是洗净我们罪恶的途径；以及天国，在那里，正在洁净过程中的圣教会将永远保持无罪状态：据我所能判断，这一点从证据中是清楚的。</w:t>
      </w:r>
    </w:p>
    <w:p w14:paraId="3B6916CD">
      <w:pPr>
        <w:bidi w:val="0"/>
        <w:rPr>
          <w:rFonts w:hint="eastAsia"/>
          <w:sz w:val="30"/>
          <w:szCs w:val="30"/>
        </w:rPr>
      </w:pPr>
    </w:p>
    <w:p w14:paraId="5299853F">
      <w:pPr>
        <w:bidi w:val="0"/>
        <w:rPr>
          <w:rFonts w:hint="eastAsia"/>
          <w:sz w:val="30"/>
          <w:szCs w:val="30"/>
        </w:rPr>
      </w:pPr>
      <w:r>
        <w:rPr>
          <w:rFonts w:hint="eastAsia"/>
          <w:sz w:val="30"/>
          <w:szCs w:val="30"/>
        </w:rPr>
        <w:t>CHAPTER 29 [XIII.]</w:t>
      </w:r>
    </w:p>
    <w:p w14:paraId="3102ECDC">
      <w:pPr>
        <w:bidi w:val="0"/>
        <w:rPr>
          <w:rFonts w:hint="eastAsia"/>
          <w:sz w:val="30"/>
          <w:szCs w:val="30"/>
        </w:rPr>
      </w:pPr>
      <w:r>
        <w:rPr>
          <w:rFonts w:hint="eastAsia"/>
          <w:sz w:val="30"/>
          <w:szCs w:val="30"/>
        </w:rPr>
        <w:t>THE NINTH ITEM OF THE ACCUSATION; AND PELAGIUS’ REPLY</w:t>
      </w:r>
    </w:p>
    <w:p w14:paraId="1BBE7032">
      <w:pPr>
        <w:bidi w:val="0"/>
        <w:rPr>
          <w:rFonts w:hint="eastAsia"/>
          <w:sz w:val="30"/>
          <w:szCs w:val="30"/>
        </w:rPr>
      </w:pPr>
      <w:r>
        <w:rPr>
          <w:rFonts w:hint="eastAsia"/>
          <w:sz w:val="30"/>
          <w:szCs w:val="30"/>
        </w:rPr>
        <w:t>第二十九章 [十三]</w:t>
      </w:r>
    </w:p>
    <w:p w14:paraId="6EF9CD87">
      <w:pPr>
        <w:bidi w:val="0"/>
        <w:rPr>
          <w:rFonts w:hint="eastAsia"/>
          <w:sz w:val="30"/>
          <w:szCs w:val="30"/>
        </w:rPr>
      </w:pPr>
      <w:r>
        <w:rPr>
          <w:rFonts w:hint="eastAsia"/>
          <w:sz w:val="30"/>
          <w:szCs w:val="30"/>
        </w:rPr>
        <w:t>第九项指控及伯拉纠的答复</w:t>
      </w:r>
    </w:p>
    <w:p w14:paraId="588CE78D">
      <w:pPr>
        <w:bidi w:val="0"/>
        <w:rPr>
          <w:rFonts w:hint="eastAsia"/>
          <w:sz w:val="30"/>
          <w:szCs w:val="30"/>
        </w:rPr>
      </w:pPr>
    </w:p>
    <w:p w14:paraId="5C80B5DD">
      <w:pPr>
        <w:bidi w:val="0"/>
        <w:rPr>
          <w:rFonts w:hint="eastAsia"/>
          <w:sz w:val="30"/>
          <w:szCs w:val="30"/>
        </w:rPr>
      </w:pPr>
      <w:r>
        <w:rPr>
          <w:rFonts w:hint="eastAsia"/>
          <w:sz w:val="30"/>
          <w:szCs w:val="30"/>
        </w:rPr>
        <w:t>The next objections were urged out of the book of Coelestius, following the contents of each several chapter, but rather according to the sense than the words.</w:t>
      </w:r>
    </w:p>
    <w:p w14:paraId="5C6796B7">
      <w:pPr>
        <w:bidi w:val="0"/>
        <w:rPr>
          <w:rFonts w:hint="eastAsia"/>
          <w:sz w:val="30"/>
          <w:szCs w:val="30"/>
        </w:rPr>
      </w:pPr>
    </w:p>
    <w:p w14:paraId="092E5728">
      <w:pPr>
        <w:bidi w:val="0"/>
        <w:rPr>
          <w:rFonts w:hint="eastAsia"/>
          <w:sz w:val="30"/>
          <w:szCs w:val="30"/>
        </w:rPr>
      </w:pPr>
      <w:r>
        <w:rPr>
          <w:rFonts w:hint="eastAsia"/>
          <w:sz w:val="30"/>
          <w:szCs w:val="30"/>
        </w:rPr>
        <w:t>接下来的反对意见是根据凯列斯丢的书提出的，遵循了每一章的内容，但更多是依据其意思而非原话。</w:t>
      </w:r>
    </w:p>
    <w:p w14:paraId="5EE0E85E">
      <w:pPr>
        <w:bidi w:val="0"/>
        <w:rPr>
          <w:rFonts w:hint="eastAsia"/>
          <w:sz w:val="30"/>
          <w:szCs w:val="30"/>
        </w:rPr>
      </w:pPr>
    </w:p>
    <w:p w14:paraId="2BA28EBB">
      <w:pPr>
        <w:bidi w:val="0"/>
        <w:rPr>
          <w:rFonts w:hint="eastAsia"/>
          <w:sz w:val="30"/>
          <w:szCs w:val="30"/>
        </w:rPr>
      </w:pPr>
      <w:r>
        <w:rPr>
          <w:rFonts w:hint="eastAsia"/>
          <w:sz w:val="30"/>
          <w:szCs w:val="30"/>
        </w:rPr>
        <w:t>These indeed he expatiates on rather fully; they, however, who presented the indictment against Pelagius said that they had been unable at the moment to adduce all the words.</w:t>
      </w:r>
    </w:p>
    <w:p w14:paraId="4FDC1DC4">
      <w:pPr>
        <w:bidi w:val="0"/>
        <w:rPr>
          <w:rFonts w:hint="eastAsia"/>
          <w:sz w:val="30"/>
          <w:szCs w:val="30"/>
        </w:rPr>
      </w:pPr>
    </w:p>
    <w:p w14:paraId="3ED120E3">
      <w:pPr>
        <w:bidi w:val="0"/>
        <w:rPr>
          <w:rFonts w:hint="eastAsia"/>
          <w:sz w:val="30"/>
          <w:szCs w:val="30"/>
        </w:rPr>
      </w:pPr>
      <w:r>
        <w:rPr>
          <w:rFonts w:hint="eastAsia"/>
          <w:sz w:val="30"/>
          <w:szCs w:val="30"/>
        </w:rPr>
        <w:t>他确实对这些内容作了相当充分的阐述；然而，那些对伯拉纠提出起诉的人说，他们在当时无法引证所有的原话。</w:t>
      </w:r>
    </w:p>
    <w:p w14:paraId="46BBE8C4">
      <w:pPr>
        <w:bidi w:val="0"/>
        <w:rPr>
          <w:rFonts w:hint="eastAsia"/>
          <w:sz w:val="30"/>
          <w:szCs w:val="30"/>
        </w:rPr>
      </w:pPr>
    </w:p>
    <w:p w14:paraId="64E7BA47">
      <w:pPr>
        <w:bidi w:val="0"/>
        <w:rPr>
          <w:rFonts w:hint="eastAsia"/>
          <w:sz w:val="30"/>
          <w:szCs w:val="30"/>
        </w:rPr>
      </w:pPr>
      <w:r>
        <w:rPr>
          <w:rFonts w:hint="eastAsia"/>
          <w:sz w:val="30"/>
          <w:szCs w:val="30"/>
        </w:rPr>
        <w:t>In the first chapter, then, of Coelestius’ book they alleged that the following was written: “That we do more than is commanded us in the law and the gospel.”</w:t>
      </w:r>
    </w:p>
    <w:p w14:paraId="3332D38A">
      <w:pPr>
        <w:bidi w:val="0"/>
        <w:rPr>
          <w:rFonts w:hint="eastAsia"/>
          <w:sz w:val="30"/>
          <w:szCs w:val="30"/>
        </w:rPr>
      </w:pPr>
    </w:p>
    <w:p w14:paraId="27A62617">
      <w:pPr>
        <w:bidi w:val="0"/>
        <w:rPr>
          <w:rFonts w:hint="eastAsia"/>
          <w:sz w:val="30"/>
          <w:szCs w:val="30"/>
        </w:rPr>
      </w:pPr>
      <w:r>
        <w:rPr>
          <w:rFonts w:hint="eastAsia"/>
          <w:sz w:val="30"/>
          <w:szCs w:val="30"/>
        </w:rPr>
        <w:t>于是，在凯列斯丢书的第一章中，他们声称写有如下内容：“我们所做的超过了律法和福音所吩咐我们的。”</w:t>
      </w:r>
    </w:p>
    <w:p w14:paraId="6148E587">
      <w:pPr>
        <w:bidi w:val="0"/>
        <w:rPr>
          <w:rFonts w:hint="eastAsia"/>
          <w:sz w:val="30"/>
          <w:szCs w:val="30"/>
        </w:rPr>
      </w:pPr>
    </w:p>
    <w:p w14:paraId="125E0FAC">
      <w:pPr>
        <w:bidi w:val="0"/>
        <w:rPr>
          <w:rFonts w:hint="eastAsia"/>
          <w:sz w:val="30"/>
          <w:szCs w:val="30"/>
        </w:rPr>
      </w:pPr>
      <w:r>
        <w:rPr>
          <w:rFonts w:hint="eastAsia"/>
          <w:sz w:val="30"/>
          <w:szCs w:val="30"/>
        </w:rPr>
        <w:t>To this Pelagius replied: “This they have set down as my statement. What we said, however, was in keeping with the apostle’s assertion concerning virginity, of which Paul writes: ‘I have no commandment of the Lord.’”</w:t>
      </w:r>
    </w:p>
    <w:p w14:paraId="245EC3FC">
      <w:pPr>
        <w:bidi w:val="0"/>
        <w:rPr>
          <w:rFonts w:hint="eastAsia"/>
          <w:sz w:val="30"/>
          <w:szCs w:val="30"/>
        </w:rPr>
      </w:pPr>
    </w:p>
    <w:p w14:paraId="56360371">
      <w:pPr>
        <w:bidi w:val="0"/>
        <w:rPr>
          <w:rFonts w:hint="eastAsia"/>
          <w:sz w:val="30"/>
          <w:szCs w:val="30"/>
        </w:rPr>
      </w:pPr>
      <w:r>
        <w:rPr>
          <w:rFonts w:hint="eastAsia"/>
          <w:sz w:val="30"/>
          <w:szCs w:val="30"/>
        </w:rPr>
        <w:t>对此，伯拉纠回答说：“他们把这记作是我的陈述。然而，我们所说的，是与使徒关于童贞的论断相符的，保罗论到此事写道：‘我没有主的命令。’”</w:t>
      </w:r>
    </w:p>
    <w:p w14:paraId="0F73EC72">
      <w:pPr>
        <w:bidi w:val="0"/>
        <w:rPr>
          <w:rFonts w:hint="eastAsia"/>
          <w:sz w:val="30"/>
          <w:szCs w:val="30"/>
        </w:rPr>
      </w:pPr>
    </w:p>
    <w:p w14:paraId="67515994">
      <w:pPr>
        <w:bidi w:val="0"/>
        <w:rPr>
          <w:rFonts w:hint="eastAsia"/>
          <w:sz w:val="30"/>
          <w:szCs w:val="30"/>
        </w:rPr>
      </w:pPr>
      <w:r>
        <w:rPr>
          <w:rFonts w:hint="eastAsia"/>
          <w:sz w:val="30"/>
          <w:szCs w:val="30"/>
        </w:rPr>
        <w:t>Upon this the synod said: “This also the Church receives.”</w:t>
      </w:r>
    </w:p>
    <w:p w14:paraId="705FEA67">
      <w:pPr>
        <w:bidi w:val="0"/>
        <w:rPr>
          <w:rFonts w:hint="eastAsia"/>
          <w:sz w:val="30"/>
          <w:szCs w:val="30"/>
        </w:rPr>
      </w:pPr>
    </w:p>
    <w:p w14:paraId="79E98B79">
      <w:pPr>
        <w:bidi w:val="0"/>
        <w:rPr>
          <w:rFonts w:hint="eastAsia"/>
          <w:sz w:val="30"/>
          <w:szCs w:val="30"/>
        </w:rPr>
      </w:pPr>
      <w:r>
        <w:rPr>
          <w:rFonts w:hint="eastAsia"/>
          <w:sz w:val="30"/>
          <w:szCs w:val="30"/>
        </w:rPr>
        <w:t>对此，主教会议说：“这一点教会也接受。”</w:t>
      </w:r>
    </w:p>
    <w:p w14:paraId="3ECCB111">
      <w:pPr>
        <w:bidi w:val="0"/>
        <w:rPr>
          <w:rFonts w:hint="eastAsia"/>
          <w:sz w:val="30"/>
          <w:szCs w:val="30"/>
        </w:rPr>
      </w:pPr>
    </w:p>
    <w:p w14:paraId="7A53B68D">
      <w:pPr>
        <w:bidi w:val="0"/>
        <w:rPr>
          <w:rFonts w:hint="eastAsia"/>
          <w:sz w:val="30"/>
          <w:szCs w:val="30"/>
        </w:rPr>
      </w:pPr>
      <w:r>
        <w:rPr>
          <w:rFonts w:hint="eastAsia"/>
          <w:sz w:val="30"/>
          <w:szCs w:val="30"/>
        </w:rPr>
        <w:t>I have read for myself the meaning which Coelestius gives to this in his book, — for he does not deny that the book is his.</w:t>
      </w:r>
    </w:p>
    <w:p w14:paraId="2060C198">
      <w:pPr>
        <w:bidi w:val="0"/>
        <w:rPr>
          <w:rFonts w:hint="eastAsia"/>
          <w:sz w:val="30"/>
          <w:szCs w:val="30"/>
        </w:rPr>
      </w:pPr>
    </w:p>
    <w:p w14:paraId="0F0AAD42">
      <w:pPr>
        <w:bidi w:val="0"/>
        <w:rPr>
          <w:rFonts w:hint="eastAsia"/>
          <w:sz w:val="30"/>
          <w:szCs w:val="30"/>
        </w:rPr>
      </w:pPr>
      <w:r>
        <w:rPr>
          <w:rFonts w:hint="eastAsia"/>
          <w:sz w:val="30"/>
          <w:szCs w:val="30"/>
        </w:rPr>
        <w:t>我亲自阅读了凯列斯丢在他的书中赋予这句话的含义——因为他不否认这本书是他的。</w:t>
      </w:r>
    </w:p>
    <w:p w14:paraId="0F50C5A0">
      <w:pPr>
        <w:bidi w:val="0"/>
        <w:rPr>
          <w:rFonts w:hint="eastAsia"/>
          <w:sz w:val="30"/>
          <w:szCs w:val="30"/>
        </w:rPr>
      </w:pPr>
    </w:p>
    <w:p w14:paraId="187F9B97">
      <w:pPr>
        <w:bidi w:val="0"/>
        <w:rPr>
          <w:rFonts w:hint="eastAsia"/>
          <w:sz w:val="30"/>
          <w:szCs w:val="30"/>
        </w:rPr>
      </w:pPr>
      <w:r>
        <w:rPr>
          <w:rFonts w:hint="eastAsia"/>
          <w:sz w:val="30"/>
          <w:szCs w:val="30"/>
        </w:rPr>
        <w:t>Now he made this statement obviously with the view of persuading us that we possess through the nature of free will so great an ability for avoiding sin, that we are able to do more than is commanded us; for a perpetual virginity is maintained by very many persons, and this is not commanded; whereas, in order to avoid sin, it is sufficient to fulfill what is commanded.</w:t>
      </w:r>
    </w:p>
    <w:p w14:paraId="525D279F">
      <w:pPr>
        <w:bidi w:val="0"/>
        <w:rPr>
          <w:rFonts w:hint="eastAsia"/>
          <w:sz w:val="30"/>
          <w:szCs w:val="30"/>
        </w:rPr>
      </w:pPr>
    </w:p>
    <w:p w14:paraId="05BF6BAB">
      <w:pPr>
        <w:bidi w:val="0"/>
        <w:rPr>
          <w:rFonts w:hint="eastAsia"/>
          <w:sz w:val="30"/>
          <w:szCs w:val="30"/>
        </w:rPr>
      </w:pPr>
      <w:r>
        <w:rPr>
          <w:rFonts w:hint="eastAsia"/>
          <w:sz w:val="30"/>
          <w:szCs w:val="30"/>
        </w:rPr>
        <w:t>现在，他作出这个陈述，显然是为了说服我们，我们藉着自由意志的本性拥有如此强大的避罪能力，以至于我们能够做得比吩咐我们的更多；因为许多人持守终身童贞，而这是没有被吩咐的；然而，为了避免犯罪，遵守所吩咐的就足够了。</w:t>
      </w:r>
    </w:p>
    <w:p w14:paraId="05CF715C">
      <w:pPr>
        <w:bidi w:val="0"/>
        <w:rPr>
          <w:rFonts w:hint="eastAsia"/>
          <w:sz w:val="30"/>
          <w:szCs w:val="30"/>
        </w:rPr>
      </w:pPr>
    </w:p>
    <w:p w14:paraId="21D6AE72">
      <w:pPr>
        <w:bidi w:val="0"/>
        <w:rPr>
          <w:rFonts w:hint="eastAsia"/>
          <w:sz w:val="30"/>
          <w:szCs w:val="30"/>
        </w:rPr>
      </w:pPr>
      <w:r>
        <w:rPr>
          <w:rFonts w:hint="eastAsia"/>
          <w:sz w:val="30"/>
          <w:szCs w:val="30"/>
        </w:rPr>
        <w:t>When the judges, however, accepted Pelagius’ answer, they did not take it to convey the idea that those persons keep all the commandments of the law and the gospel who over and above maintain the state of virginity, which is not commanded, — but only this, that virginity, which is not commanded, is something more than conjugal chastity, which is commanded; so that to observe the one is of course more than to keep the other; whereas, at the same time, neither can be maintained without the grace of God, inasmuch as the apostle, in speaking of this very subject, says: “But I would that all men were even as I myself. Every man, however, hath his proper gift of God, one after this manner, and another after that.”</w:t>
      </w:r>
    </w:p>
    <w:p w14:paraId="4C15B55E">
      <w:pPr>
        <w:bidi w:val="0"/>
        <w:rPr>
          <w:rFonts w:hint="eastAsia"/>
          <w:sz w:val="30"/>
          <w:szCs w:val="30"/>
        </w:rPr>
      </w:pPr>
    </w:p>
    <w:p w14:paraId="4BC8C100">
      <w:pPr>
        <w:bidi w:val="0"/>
        <w:rPr>
          <w:rFonts w:hint="eastAsia"/>
          <w:sz w:val="30"/>
          <w:szCs w:val="30"/>
        </w:rPr>
      </w:pPr>
      <w:r>
        <w:rPr>
          <w:rFonts w:hint="eastAsia"/>
          <w:sz w:val="30"/>
          <w:szCs w:val="30"/>
        </w:rPr>
        <w:t>然而，当审判官们接受伯拉纠的回答时，他们并没有将其理解为传达这样一种观念：那些在遵守律法和福音所有诫命之外还持守未被吩咐的童贞状态的人，遵守了所有的诫命——而仅仅是认为，未被吩咐的童贞，比被吩咐的婚姻贞洁要多一些；因此遵守前者当然比遵守后者要多；但同时，两者都离不开神的恩典才能持守，因为使徒在谈到这个主题时说：“我愿意众人都像我一样。只是各人领受神的恩赐，一个是这样，一个是那样。”</w:t>
      </w:r>
    </w:p>
    <w:p w14:paraId="0D1952FD">
      <w:pPr>
        <w:bidi w:val="0"/>
        <w:rPr>
          <w:rFonts w:hint="eastAsia"/>
          <w:sz w:val="30"/>
          <w:szCs w:val="30"/>
        </w:rPr>
      </w:pPr>
    </w:p>
    <w:p w14:paraId="353B16B5">
      <w:pPr>
        <w:bidi w:val="0"/>
        <w:rPr>
          <w:rFonts w:hint="eastAsia"/>
          <w:sz w:val="30"/>
          <w:szCs w:val="30"/>
        </w:rPr>
      </w:pPr>
      <w:r>
        <w:rPr>
          <w:rFonts w:hint="eastAsia"/>
          <w:sz w:val="30"/>
          <w:szCs w:val="30"/>
        </w:rPr>
        <w:t>And even the Lord Himself, upon the disciples remarking, “If the case of the man be so with his wife, it is not expedient to marry” (or, as it may be better expressed in Latin, “it is not expedient to take a wife”), said to them: “All men cannot receive this saying, save they to whom it is given.”</w:t>
      </w:r>
    </w:p>
    <w:p w14:paraId="6A4FF58E">
      <w:pPr>
        <w:bidi w:val="0"/>
        <w:rPr>
          <w:rFonts w:hint="eastAsia"/>
          <w:sz w:val="30"/>
          <w:szCs w:val="30"/>
        </w:rPr>
      </w:pPr>
    </w:p>
    <w:p w14:paraId="437756A7">
      <w:pPr>
        <w:bidi w:val="0"/>
        <w:rPr>
          <w:rFonts w:hint="eastAsia"/>
          <w:sz w:val="30"/>
          <w:szCs w:val="30"/>
        </w:rPr>
      </w:pPr>
      <w:r>
        <w:rPr>
          <w:rFonts w:hint="eastAsia"/>
          <w:sz w:val="30"/>
          <w:szCs w:val="30"/>
        </w:rPr>
        <w:t>甚至主祂自己，在门徒评论说：“人和妻子既是这样，倒不如不娶”（或者用拉丁语可以更好地表达为“娶妻倒是不合算的”）时，对他们说：“这话不是人人都能领受的，惟独赐给谁，谁才能领受。”</w:t>
      </w:r>
    </w:p>
    <w:p w14:paraId="6386B44A">
      <w:pPr>
        <w:bidi w:val="0"/>
        <w:rPr>
          <w:rFonts w:hint="eastAsia"/>
          <w:sz w:val="30"/>
          <w:szCs w:val="30"/>
        </w:rPr>
      </w:pPr>
    </w:p>
    <w:p w14:paraId="630842BA">
      <w:pPr>
        <w:bidi w:val="0"/>
        <w:rPr>
          <w:rFonts w:hint="eastAsia"/>
          <w:sz w:val="30"/>
          <w:szCs w:val="30"/>
        </w:rPr>
      </w:pPr>
      <w:r>
        <w:rPr>
          <w:rFonts w:hint="eastAsia"/>
          <w:sz w:val="30"/>
          <w:szCs w:val="30"/>
        </w:rPr>
        <w:t>This, therefore, is the doctrine which the bishops of the synod declared to be received by the Church, that the state of virginity, persevered in to the last, which is not commanded, is more than the chastity of married life, which is commanded.</w:t>
      </w:r>
    </w:p>
    <w:p w14:paraId="02A1A29E">
      <w:pPr>
        <w:bidi w:val="0"/>
        <w:rPr>
          <w:rFonts w:hint="eastAsia"/>
          <w:sz w:val="30"/>
          <w:szCs w:val="30"/>
        </w:rPr>
      </w:pPr>
    </w:p>
    <w:p w14:paraId="5F790410">
      <w:pPr>
        <w:bidi w:val="0"/>
        <w:rPr>
          <w:rFonts w:hint="eastAsia"/>
          <w:sz w:val="30"/>
          <w:szCs w:val="30"/>
        </w:rPr>
      </w:pPr>
      <w:r>
        <w:rPr>
          <w:rFonts w:hint="eastAsia"/>
          <w:sz w:val="30"/>
          <w:szCs w:val="30"/>
        </w:rPr>
        <w:t>因此，这就是主教会议的主教们宣称被教会所接受的教义：持守到底的童贞状态，虽然没有被吩咐，却多于被吩咐的婚姻生活的贞洁。</w:t>
      </w:r>
    </w:p>
    <w:p w14:paraId="491227E5">
      <w:pPr>
        <w:bidi w:val="0"/>
        <w:rPr>
          <w:rFonts w:hint="eastAsia"/>
          <w:sz w:val="30"/>
          <w:szCs w:val="30"/>
        </w:rPr>
      </w:pPr>
    </w:p>
    <w:p w14:paraId="7913142C">
      <w:pPr>
        <w:bidi w:val="0"/>
        <w:rPr>
          <w:rFonts w:hint="eastAsia"/>
          <w:sz w:val="30"/>
          <w:szCs w:val="30"/>
        </w:rPr>
      </w:pPr>
      <w:r>
        <w:rPr>
          <w:rFonts w:hint="eastAsia"/>
          <w:sz w:val="30"/>
          <w:szCs w:val="30"/>
        </w:rPr>
        <w:t>In what view Pelagius or Coelestius regarded this subject, the judges were not aware.</w:t>
      </w:r>
    </w:p>
    <w:p w14:paraId="33BCA7EC">
      <w:pPr>
        <w:bidi w:val="0"/>
        <w:rPr>
          <w:rFonts w:hint="eastAsia"/>
          <w:sz w:val="30"/>
          <w:szCs w:val="30"/>
        </w:rPr>
      </w:pPr>
    </w:p>
    <w:p w14:paraId="749B1498">
      <w:pPr>
        <w:bidi w:val="0"/>
        <w:rPr>
          <w:rFonts w:hint="eastAsia"/>
          <w:sz w:val="30"/>
          <w:szCs w:val="30"/>
        </w:rPr>
      </w:pPr>
      <w:r>
        <w:rPr>
          <w:rFonts w:hint="eastAsia"/>
          <w:sz w:val="30"/>
          <w:szCs w:val="30"/>
        </w:rPr>
        <w:t>至于伯拉纠或凯列斯丢是以何种观点看待这个主题，审判官们并不知晓。</w:t>
      </w:r>
    </w:p>
    <w:p w14:paraId="5BDCFA0A">
      <w:pPr>
        <w:bidi w:val="0"/>
        <w:rPr>
          <w:rFonts w:hint="eastAsia"/>
          <w:sz w:val="30"/>
          <w:szCs w:val="30"/>
        </w:rPr>
      </w:pPr>
    </w:p>
    <w:p w14:paraId="35C6C6DE">
      <w:pPr>
        <w:bidi w:val="0"/>
        <w:rPr>
          <w:rFonts w:hint="eastAsia"/>
          <w:sz w:val="30"/>
          <w:szCs w:val="30"/>
        </w:rPr>
      </w:pPr>
      <w:r>
        <w:rPr>
          <w:rFonts w:hint="eastAsia"/>
          <w:sz w:val="30"/>
          <w:szCs w:val="30"/>
        </w:rPr>
        <w:t>CHAPTER 30 [XIV.]</w:t>
      </w:r>
    </w:p>
    <w:p w14:paraId="3CBD4987">
      <w:pPr>
        <w:bidi w:val="0"/>
        <w:rPr>
          <w:rFonts w:hint="eastAsia"/>
          <w:sz w:val="30"/>
          <w:szCs w:val="30"/>
        </w:rPr>
      </w:pPr>
      <w:r>
        <w:rPr>
          <w:rFonts w:hint="eastAsia"/>
          <w:sz w:val="30"/>
          <w:szCs w:val="30"/>
        </w:rPr>
        <w:t>THE TENTH ITEM IN THE ACCUSATION. THE MORE PROMINENT POINTS OF COELESTIUS’ WORK CONTINUED</w:t>
      </w:r>
    </w:p>
    <w:p w14:paraId="59132131">
      <w:pPr>
        <w:bidi w:val="0"/>
        <w:rPr>
          <w:rFonts w:hint="eastAsia"/>
          <w:sz w:val="30"/>
          <w:szCs w:val="30"/>
        </w:rPr>
      </w:pPr>
      <w:r>
        <w:rPr>
          <w:rFonts w:hint="eastAsia"/>
          <w:sz w:val="30"/>
          <w:szCs w:val="30"/>
        </w:rPr>
        <w:t>第三十章 [十四]</w:t>
      </w:r>
    </w:p>
    <w:p w14:paraId="52B45E3C">
      <w:pPr>
        <w:bidi w:val="0"/>
        <w:rPr>
          <w:rFonts w:hint="eastAsia"/>
          <w:sz w:val="30"/>
          <w:szCs w:val="30"/>
        </w:rPr>
      </w:pPr>
      <w:r>
        <w:rPr>
          <w:rFonts w:hint="eastAsia"/>
          <w:sz w:val="30"/>
          <w:szCs w:val="30"/>
        </w:rPr>
        <w:t>第十项指控。凯列斯丢著作中更突出的要点继续</w:t>
      </w:r>
    </w:p>
    <w:p w14:paraId="4CF7CB29">
      <w:pPr>
        <w:bidi w:val="0"/>
        <w:rPr>
          <w:rFonts w:hint="eastAsia"/>
          <w:sz w:val="30"/>
          <w:szCs w:val="30"/>
        </w:rPr>
      </w:pPr>
    </w:p>
    <w:p w14:paraId="1E18937B">
      <w:pPr>
        <w:bidi w:val="0"/>
        <w:rPr>
          <w:rFonts w:hint="eastAsia"/>
          <w:sz w:val="30"/>
          <w:szCs w:val="30"/>
        </w:rPr>
      </w:pPr>
      <w:r>
        <w:rPr>
          <w:rFonts w:hint="eastAsia"/>
          <w:sz w:val="30"/>
          <w:szCs w:val="30"/>
        </w:rPr>
        <w:t>After this we find objected against Pelagius some other points of Coelestius’ teaching, — prominent ones, and undoubtedly worthy of condemnation; such, indeed, as would certainly have involved Pelagius in condemnation, if he had not anathematized them in the synod.</w:t>
      </w:r>
    </w:p>
    <w:p w14:paraId="595E5F84">
      <w:pPr>
        <w:bidi w:val="0"/>
        <w:rPr>
          <w:rFonts w:hint="eastAsia"/>
          <w:sz w:val="30"/>
          <w:szCs w:val="30"/>
        </w:rPr>
      </w:pPr>
    </w:p>
    <w:p w14:paraId="5C4B8AC7">
      <w:pPr>
        <w:bidi w:val="0"/>
        <w:rPr>
          <w:rFonts w:hint="eastAsia"/>
          <w:sz w:val="30"/>
          <w:szCs w:val="30"/>
        </w:rPr>
      </w:pPr>
      <w:r>
        <w:rPr>
          <w:rFonts w:hint="eastAsia"/>
          <w:sz w:val="30"/>
          <w:szCs w:val="30"/>
        </w:rPr>
        <w:t>此后，我们发现又有凯列斯丢教导中的其他一些观点被用来反对伯拉纠——这些观点很突出，无疑值得谴责；事实上，如果伯拉纠没有在主教会议上咒诅它们，这些观点肯定会使他同遭谴责。</w:t>
      </w:r>
    </w:p>
    <w:p w14:paraId="320EE1EF">
      <w:pPr>
        <w:bidi w:val="0"/>
        <w:rPr>
          <w:rFonts w:hint="eastAsia"/>
          <w:sz w:val="30"/>
          <w:szCs w:val="30"/>
        </w:rPr>
      </w:pPr>
    </w:p>
    <w:p w14:paraId="4405DC69">
      <w:pPr>
        <w:bidi w:val="0"/>
        <w:rPr>
          <w:rFonts w:hint="eastAsia"/>
          <w:sz w:val="30"/>
          <w:szCs w:val="30"/>
        </w:rPr>
      </w:pPr>
      <w:r>
        <w:rPr>
          <w:rFonts w:hint="eastAsia"/>
          <w:sz w:val="30"/>
          <w:szCs w:val="30"/>
        </w:rPr>
        <w:t>Under his third head Coelestius was alleged to have written: “That God’s grace and assistance is not given for single actions, but is imparted in the freedom of the will, or in the law and in doctrine.”</w:t>
      </w:r>
    </w:p>
    <w:p w14:paraId="2F3B7E24">
      <w:pPr>
        <w:bidi w:val="0"/>
        <w:rPr>
          <w:rFonts w:hint="eastAsia"/>
          <w:sz w:val="30"/>
          <w:szCs w:val="30"/>
        </w:rPr>
      </w:pPr>
    </w:p>
    <w:p w14:paraId="722FC31C">
      <w:pPr>
        <w:bidi w:val="0"/>
        <w:rPr>
          <w:rFonts w:hint="eastAsia"/>
          <w:sz w:val="30"/>
          <w:szCs w:val="30"/>
        </w:rPr>
      </w:pPr>
      <w:r>
        <w:rPr>
          <w:rFonts w:hint="eastAsia"/>
          <w:sz w:val="30"/>
          <w:szCs w:val="30"/>
        </w:rPr>
        <w:t>据称，凯列斯丢在其第三个标题下写道：“神的恩典和帮助并非为个别行为而赐予，而是在自由意志中，或在律法和教义中赋予的。”</w:t>
      </w:r>
    </w:p>
    <w:p w14:paraId="342D04D8">
      <w:pPr>
        <w:bidi w:val="0"/>
        <w:rPr>
          <w:rFonts w:hint="eastAsia"/>
          <w:sz w:val="30"/>
          <w:szCs w:val="30"/>
        </w:rPr>
      </w:pPr>
    </w:p>
    <w:p w14:paraId="0CA11E7E">
      <w:pPr>
        <w:bidi w:val="0"/>
        <w:rPr>
          <w:rFonts w:hint="eastAsia"/>
          <w:sz w:val="30"/>
          <w:szCs w:val="30"/>
        </w:rPr>
      </w:pPr>
      <w:r>
        <w:rPr>
          <w:rFonts w:hint="eastAsia"/>
          <w:sz w:val="30"/>
          <w:szCs w:val="30"/>
        </w:rPr>
        <w:t>And again: “That God’s grace is given in proportion to our deserts; because, were He to give it to sinful persons, He would seem to be unrighteous.”</w:t>
      </w:r>
    </w:p>
    <w:p w14:paraId="0EE5D713">
      <w:pPr>
        <w:bidi w:val="0"/>
        <w:rPr>
          <w:rFonts w:hint="eastAsia"/>
          <w:sz w:val="30"/>
          <w:szCs w:val="30"/>
        </w:rPr>
      </w:pPr>
    </w:p>
    <w:p w14:paraId="69626BC2">
      <w:pPr>
        <w:bidi w:val="0"/>
        <w:rPr>
          <w:rFonts w:hint="eastAsia"/>
          <w:sz w:val="30"/>
          <w:szCs w:val="30"/>
        </w:rPr>
      </w:pPr>
      <w:r>
        <w:rPr>
          <w:rFonts w:hint="eastAsia"/>
          <w:sz w:val="30"/>
          <w:szCs w:val="30"/>
        </w:rPr>
        <w:t>又说：“神的恩典是按照我们的功德赐予的；因为，如果祂将其赐给有罪的人，祂就似乎是不公义的。”</w:t>
      </w:r>
    </w:p>
    <w:p w14:paraId="14BE56CE">
      <w:pPr>
        <w:bidi w:val="0"/>
        <w:rPr>
          <w:rFonts w:hint="eastAsia"/>
          <w:sz w:val="30"/>
          <w:szCs w:val="30"/>
        </w:rPr>
      </w:pPr>
    </w:p>
    <w:p w14:paraId="02A652B1">
      <w:pPr>
        <w:bidi w:val="0"/>
        <w:rPr>
          <w:rFonts w:hint="eastAsia"/>
          <w:sz w:val="30"/>
          <w:szCs w:val="30"/>
        </w:rPr>
      </w:pPr>
      <w:r>
        <w:rPr>
          <w:rFonts w:hint="eastAsia"/>
          <w:sz w:val="30"/>
          <w:szCs w:val="30"/>
        </w:rPr>
        <w:t>And from these words he inferred that “therefore grace itself has been placed in my will, according as I have been either worthy or unworthy of it. For if we do all things by grace, then whenever we are overcome by sin, it is not we who are overcome, but God’s grace, which wanted by all means to help us, but was not able.”</w:t>
      </w:r>
    </w:p>
    <w:p w14:paraId="3C887D52">
      <w:pPr>
        <w:bidi w:val="0"/>
        <w:rPr>
          <w:rFonts w:hint="eastAsia"/>
          <w:sz w:val="30"/>
          <w:szCs w:val="30"/>
        </w:rPr>
      </w:pPr>
    </w:p>
    <w:p w14:paraId="23BCDCDA">
      <w:pPr>
        <w:bidi w:val="0"/>
        <w:rPr>
          <w:rFonts w:hint="eastAsia"/>
          <w:sz w:val="30"/>
          <w:szCs w:val="30"/>
        </w:rPr>
      </w:pPr>
      <w:r>
        <w:rPr>
          <w:rFonts w:hint="eastAsia"/>
          <w:sz w:val="30"/>
          <w:szCs w:val="30"/>
        </w:rPr>
        <w:t>他从这些话中推断出，“因此恩典本身被置于我的意志之中，取决于我配得或不配得它。因为如果我们凡事都靠恩典而行，那么每当我们被罪胜过时，就不是我们被胜过，而是神的恩典，祂本想尽一切办法帮助我们，却无能为力。”</w:t>
      </w:r>
    </w:p>
    <w:p w14:paraId="7064A9D3">
      <w:pPr>
        <w:bidi w:val="0"/>
        <w:rPr>
          <w:rFonts w:hint="eastAsia"/>
          <w:sz w:val="30"/>
          <w:szCs w:val="30"/>
        </w:rPr>
      </w:pPr>
    </w:p>
    <w:p w14:paraId="4E72D1E6">
      <w:pPr>
        <w:bidi w:val="0"/>
        <w:rPr>
          <w:rFonts w:hint="eastAsia"/>
          <w:sz w:val="30"/>
          <w:szCs w:val="30"/>
        </w:rPr>
      </w:pPr>
      <w:r>
        <w:rPr>
          <w:rFonts w:hint="eastAsia"/>
          <w:sz w:val="30"/>
          <w:szCs w:val="30"/>
        </w:rPr>
        <w:t>And once more he says: “If, when we conquer sin, it is by the grace of God; then it is He who is in fault whenever we are conquered by sin, because He was either altogether unable or unwilling to keep us safe.”</w:t>
      </w:r>
    </w:p>
    <w:p w14:paraId="581C2C27">
      <w:pPr>
        <w:bidi w:val="0"/>
        <w:rPr>
          <w:rFonts w:hint="eastAsia"/>
          <w:sz w:val="30"/>
          <w:szCs w:val="30"/>
        </w:rPr>
      </w:pPr>
    </w:p>
    <w:p w14:paraId="75F8C244">
      <w:pPr>
        <w:bidi w:val="0"/>
        <w:rPr>
          <w:rFonts w:hint="eastAsia"/>
          <w:sz w:val="30"/>
          <w:szCs w:val="30"/>
        </w:rPr>
      </w:pPr>
      <w:r>
        <w:rPr>
          <w:rFonts w:hint="eastAsia"/>
          <w:sz w:val="30"/>
          <w:szCs w:val="30"/>
        </w:rPr>
        <w:t>他又一次说：“如果，当我们战胜罪恶时，是靠着神的恩典；那么每当我们被罪征服时，就是祂的过错，因为祂要么完全无力，要么不愿意保守我们安全。”</w:t>
      </w:r>
    </w:p>
    <w:p w14:paraId="7690B924">
      <w:pPr>
        <w:bidi w:val="0"/>
        <w:rPr>
          <w:rFonts w:hint="eastAsia"/>
          <w:sz w:val="30"/>
          <w:szCs w:val="30"/>
        </w:rPr>
      </w:pPr>
    </w:p>
    <w:p w14:paraId="6F9E45D8">
      <w:pPr>
        <w:bidi w:val="0"/>
        <w:rPr>
          <w:rFonts w:hint="eastAsia"/>
          <w:sz w:val="30"/>
          <w:szCs w:val="30"/>
        </w:rPr>
      </w:pPr>
      <w:r>
        <w:rPr>
          <w:rFonts w:hint="eastAsia"/>
          <w:sz w:val="30"/>
          <w:szCs w:val="30"/>
        </w:rPr>
        <w:t>To these charges Pelagius replied: “Whether these are really the opinions of Coelestius or not, is the concern of those who say that they are. For my own part, indeed, I never entertained such views; on the contrary, I anathematize every one who does entertain them.”</w:t>
      </w:r>
    </w:p>
    <w:p w14:paraId="5C12AC4A">
      <w:pPr>
        <w:bidi w:val="0"/>
        <w:rPr>
          <w:rFonts w:hint="eastAsia"/>
          <w:sz w:val="30"/>
          <w:szCs w:val="30"/>
        </w:rPr>
      </w:pPr>
    </w:p>
    <w:p w14:paraId="7FDAAC70">
      <w:pPr>
        <w:bidi w:val="0"/>
        <w:rPr>
          <w:rFonts w:hint="eastAsia"/>
          <w:sz w:val="30"/>
          <w:szCs w:val="30"/>
        </w:rPr>
      </w:pPr>
      <w:r>
        <w:rPr>
          <w:rFonts w:hint="eastAsia"/>
          <w:sz w:val="30"/>
          <w:szCs w:val="30"/>
        </w:rPr>
        <w:t>对于这些指控，伯拉纠回答说：“这些是否真是凯列斯丢的观点，那是那些如此声称的人的事。至于我自己，我从未持有过这样的观点；相反，我咒诅每一个持有这些观点的人。”</w:t>
      </w:r>
    </w:p>
    <w:p w14:paraId="45448397">
      <w:pPr>
        <w:bidi w:val="0"/>
        <w:rPr>
          <w:rFonts w:hint="eastAsia"/>
          <w:sz w:val="30"/>
          <w:szCs w:val="30"/>
        </w:rPr>
      </w:pPr>
    </w:p>
    <w:p w14:paraId="21407D7B">
      <w:pPr>
        <w:bidi w:val="0"/>
        <w:rPr>
          <w:rFonts w:hint="eastAsia"/>
          <w:sz w:val="30"/>
          <w:szCs w:val="30"/>
        </w:rPr>
      </w:pPr>
      <w:r>
        <w:rPr>
          <w:rFonts w:hint="eastAsia"/>
          <w:sz w:val="30"/>
          <w:szCs w:val="30"/>
        </w:rPr>
        <w:t>Then the synod said: “This holy synod accepts you for your condemnation of these impious words.”</w:t>
      </w:r>
    </w:p>
    <w:p w14:paraId="5D36119F">
      <w:pPr>
        <w:bidi w:val="0"/>
        <w:rPr>
          <w:rFonts w:hint="eastAsia"/>
          <w:sz w:val="30"/>
          <w:szCs w:val="30"/>
        </w:rPr>
      </w:pPr>
    </w:p>
    <w:p w14:paraId="6529E7FB">
      <w:pPr>
        <w:bidi w:val="0"/>
        <w:rPr>
          <w:rFonts w:hint="eastAsia"/>
          <w:sz w:val="30"/>
          <w:szCs w:val="30"/>
        </w:rPr>
      </w:pPr>
      <w:r>
        <w:rPr>
          <w:rFonts w:hint="eastAsia"/>
          <w:sz w:val="30"/>
          <w:szCs w:val="30"/>
        </w:rPr>
        <w:t>然后主教会议说：“这个神圣的主教会议因你谴责了这些不虔敬的话而接纳你。”</w:t>
      </w:r>
    </w:p>
    <w:p w14:paraId="69941638">
      <w:pPr>
        <w:bidi w:val="0"/>
        <w:rPr>
          <w:rFonts w:hint="eastAsia"/>
          <w:sz w:val="30"/>
          <w:szCs w:val="30"/>
        </w:rPr>
      </w:pPr>
    </w:p>
    <w:p w14:paraId="4E6032ED">
      <w:pPr>
        <w:bidi w:val="0"/>
        <w:rPr>
          <w:rFonts w:hint="eastAsia"/>
          <w:sz w:val="30"/>
          <w:szCs w:val="30"/>
        </w:rPr>
      </w:pPr>
      <w:r>
        <w:rPr>
          <w:rFonts w:hint="eastAsia"/>
          <w:sz w:val="30"/>
          <w:szCs w:val="30"/>
        </w:rPr>
        <w:t>Now certainly there can be no mistake, in regard to these opinions, either as to the clear way in which Pelagius pronounced on them his anathema, or as to the absolute terms in which the bishops condemned them.</w:t>
      </w:r>
    </w:p>
    <w:p w14:paraId="5AAE6FEE">
      <w:pPr>
        <w:bidi w:val="0"/>
        <w:rPr>
          <w:rFonts w:hint="eastAsia"/>
          <w:sz w:val="30"/>
          <w:szCs w:val="30"/>
        </w:rPr>
      </w:pPr>
    </w:p>
    <w:p w14:paraId="34D0CE1D">
      <w:pPr>
        <w:bidi w:val="0"/>
        <w:rPr>
          <w:rFonts w:hint="eastAsia"/>
          <w:sz w:val="30"/>
          <w:szCs w:val="30"/>
        </w:rPr>
      </w:pPr>
      <w:r>
        <w:rPr>
          <w:rFonts w:hint="eastAsia"/>
          <w:sz w:val="30"/>
          <w:szCs w:val="30"/>
        </w:rPr>
        <w:t>现在，关于这些观点，无论是伯拉纠对其宣告咒诅的明确方式，还是主教们谴责它们的绝对措辞，都肯定不会有任何误解。</w:t>
      </w:r>
    </w:p>
    <w:p w14:paraId="37E31E8F">
      <w:pPr>
        <w:bidi w:val="0"/>
        <w:rPr>
          <w:rFonts w:hint="eastAsia"/>
          <w:sz w:val="30"/>
          <w:szCs w:val="30"/>
        </w:rPr>
      </w:pPr>
    </w:p>
    <w:p w14:paraId="4FFFCD20">
      <w:pPr>
        <w:bidi w:val="0"/>
        <w:rPr>
          <w:rFonts w:hint="eastAsia"/>
          <w:sz w:val="30"/>
          <w:szCs w:val="30"/>
        </w:rPr>
      </w:pPr>
      <w:r>
        <w:rPr>
          <w:rFonts w:hint="eastAsia"/>
          <w:sz w:val="30"/>
          <w:szCs w:val="30"/>
        </w:rPr>
        <w:t>Whether Pelagius or Coelestius, or both of them, or neither of them, or other persons with them or in their name, have ever held or still hold these sentiments, — may be doubtful or obscure; but nevertheless by this judgment of the bishops it has been declared plainly enough that they have been condemned, and that Pelagius would have been condemned along with them, unless he had himself condemned them too.</w:t>
      </w:r>
    </w:p>
    <w:p w14:paraId="12766438">
      <w:pPr>
        <w:bidi w:val="0"/>
        <w:rPr>
          <w:rFonts w:hint="eastAsia"/>
          <w:sz w:val="30"/>
          <w:szCs w:val="30"/>
        </w:rPr>
      </w:pPr>
    </w:p>
    <w:p w14:paraId="7B1B4A5D">
      <w:pPr>
        <w:bidi w:val="0"/>
        <w:rPr>
          <w:rFonts w:hint="eastAsia"/>
          <w:sz w:val="30"/>
          <w:szCs w:val="30"/>
        </w:rPr>
      </w:pPr>
      <w:r>
        <w:rPr>
          <w:rFonts w:hint="eastAsia"/>
          <w:sz w:val="30"/>
          <w:szCs w:val="30"/>
        </w:rPr>
        <w:t>伯拉纠或凯列斯丢，或他们两人，或他们两人都不是，或其他人与他们一起或以他们的名义，是否曾经持有或仍然持有这些观点——这可能是可疑或模糊的；但尽管如此，通过主教们的这一判决，已经足够清楚地表明这些观点已被谴责，并且伯拉纠若非自己也谴责了它们，本会与它们一同被谴责。</w:t>
      </w:r>
    </w:p>
    <w:p w14:paraId="769B8FCB">
      <w:pPr>
        <w:bidi w:val="0"/>
        <w:rPr>
          <w:rFonts w:hint="eastAsia"/>
          <w:sz w:val="30"/>
          <w:szCs w:val="30"/>
        </w:rPr>
      </w:pPr>
    </w:p>
    <w:p w14:paraId="463C8BD8">
      <w:pPr>
        <w:bidi w:val="0"/>
        <w:rPr>
          <w:rFonts w:hint="eastAsia"/>
          <w:sz w:val="30"/>
          <w:szCs w:val="30"/>
        </w:rPr>
      </w:pPr>
      <w:r>
        <w:rPr>
          <w:rFonts w:hint="eastAsia"/>
          <w:sz w:val="30"/>
          <w:szCs w:val="30"/>
        </w:rPr>
        <w:t>Now, after this trial, it is certain that whenever we enter on a controversy touching opinions of this kind, we only discuss an already condemned heresy.</w:t>
      </w:r>
    </w:p>
    <w:p w14:paraId="49CBCFBF">
      <w:pPr>
        <w:bidi w:val="0"/>
        <w:rPr>
          <w:rFonts w:hint="eastAsia"/>
          <w:sz w:val="30"/>
          <w:szCs w:val="30"/>
        </w:rPr>
      </w:pPr>
    </w:p>
    <w:p w14:paraId="268E0373">
      <w:pPr>
        <w:bidi w:val="0"/>
        <w:rPr>
          <w:rFonts w:hint="eastAsia"/>
          <w:sz w:val="30"/>
          <w:szCs w:val="30"/>
        </w:rPr>
      </w:pPr>
      <w:r>
        <w:rPr>
          <w:rFonts w:hint="eastAsia"/>
          <w:sz w:val="30"/>
          <w:szCs w:val="30"/>
        </w:rPr>
        <w:t>现在，经过这次审判，可以肯定的是，每当我们涉及此类观点的争论时，我们讨论的只是一个已经被定罪的异端。</w:t>
      </w:r>
    </w:p>
    <w:p w14:paraId="570EF7C8">
      <w:pPr>
        <w:bidi w:val="0"/>
        <w:rPr>
          <w:rFonts w:hint="eastAsia"/>
          <w:sz w:val="30"/>
          <w:szCs w:val="30"/>
        </w:rPr>
      </w:pPr>
    </w:p>
    <w:p w14:paraId="4D7EBC8F">
      <w:pPr>
        <w:bidi w:val="0"/>
        <w:rPr>
          <w:rFonts w:hint="eastAsia"/>
          <w:sz w:val="30"/>
          <w:szCs w:val="30"/>
        </w:rPr>
      </w:pPr>
      <w:r>
        <w:rPr>
          <w:rFonts w:hint="eastAsia"/>
          <w:sz w:val="30"/>
          <w:szCs w:val="30"/>
        </w:rPr>
        <w:t>CHAPTER 31</w:t>
      </w:r>
    </w:p>
    <w:p w14:paraId="495AD302">
      <w:pPr>
        <w:bidi w:val="0"/>
        <w:rPr>
          <w:rFonts w:hint="eastAsia"/>
          <w:sz w:val="30"/>
          <w:szCs w:val="30"/>
        </w:rPr>
      </w:pPr>
      <w:r>
        <w:rPr>
          <w:rFonts w:hint="eastAsia"/>
          <w:sz w:val="30"/>
          <w:szCs w:val="30"/>
        </w:rPr>
        <w:t>REMARKS ON THE TENTH ITEM</w:t>
      </w:r>
    </w:p>
    <w:p w14:paraId="23963CED">
      <w:pPr>
        <w:bidi w:val="0"/>
        <w:rPr>
          <w:rFonts w:hint="eastAsia"/>
          <w:sz w:val="30"/>
          <w:szCs w:val="30"/>
        </w:rPr>
      </w:pPr>
      <w:r>
        <w:rPr>
          <w:rFonts w:hint="eastAsia"/>
          <w:sz w:val="30"/>
          <w:szCs w:val="30"/>
        </w:rPr>
        <w:t>第三十一章</w:t>
      </w:r>
    </w:p>
    <w:p w14:paraId="0796FEB0">
      <w:pPr>
        <w:bidi w:val="0"/>
        <w:rPr>
          <w:rFonts w:hint="eastAsia"/>
          <w:sz w:val="30"/>
          <w:szCs w:val="30"/>
        </w:rPr>
      </w:pPr>
      <w:r>
        <w:rPr>
          <w:rFonts w:hint="eastAsia"/>
          <w:sz w:val="30"/>
          <w:szCs w:val="30"/>
        </w:rPr>
        <w:t>关于第十项指控的评论</w:t>
      </w:r>
    </w:p>
    <w:p w14:paraId="30FD8734">
      <w:pPr>
        <w:bidi w:val="0"/>
        <w:rPr>
          <w:rFonts w:hint="eastAsia"/>
          <w:sz w:val="30"/>
          <w:szCs w:val="30"/>
        </w:rPr>
      </w:pPr>
    </w:p>
    <w:p w14:paraId="6606EEE0">
      <w:pPr>
        <w:bidi w:val="0"/>
        <w:rPr>
          <w:rFonts w:hint="eastAsia"/>
          <w:sz w:val="30"/>
          <w:szCs w:val="30"/>
        </w:rPr>
      </w:pPr>
      <w:r>
        <w:rPr>
          <w:rFonts w:hint="eastAsia"/>
          <w:sz w:val="30"/>
          <w:szCs w:val="30"/>
        </w:rPr>
        <w:t>I shall make my next remark with greater satisfaction. In a former section I expressed a fear that, when Pelagius said that “a man was able by the help of God’s grace to live without sin,” he perhaps meant by the term “grace” the capability possessed by nature as created by God with a free will, as it is understood in that book which I received as his and to which I replied; and that by these means he was deceiving the judges, who were ignorant of the circumstances.</w:t>
      </w:r>
    </w:p>
    <w:p w14:paraId="0EBEF893">
      <w:pPr>
        <w:bidi w:val="0"/>
        <w:rPr>
          <w:rFonts w:hint="eastAsia"/>
          <w:sz w:val="30"/>
          <w:szCs w:val="30"/>
        </w:rPr>
      </w:pPr>
    </w:p>
    <w:p w14:paraId="5C2ADBE4">
      <w:pPr>
        <w:bidi w:val="0"/>
        <w:rPr>
          <w:rFonts w:hint="eastAsia"/>
          <w:sz w:val="30"/>
          <w:szCs w:val="30"/>
        </w:rPr>
      </w:pPr>
      <w:r>
        <w:rPr>
          <w:rFonts w:hint="eastAsia"/>
          <w:sz w:val="30"/>
          <w:szCs w:val="30"/>
        </w:rPr>
        <w:t>我将以更大的满意度发表我的下一个评论。在前面的一节中，我曾表示担忧，当伯拉纠说“一个人能够靠着神恩典的帮助而无罪生活”时，他可能用“恩典”一词意指神以自由意志创造的本性所拥有的能力，正如我收到的据称是他的、并作了回复的那本书中所理解的那样；并且他以此方式欺骗了不知情的审判官们。</w:t>
      </w:r>
    </w:p>
    <w:p w14:paraId="3913E1E3">
      <w:pPr>
        <w:bidi w:val="0"/>
        <w:rPr>
          <w:rFonts w:hint="eastAsia"/>
          <w:sz w:val="30"/>
          <w:szCs w:val="30"/>
        </w:rPr>
      </w:pPr>
    </w:p>
    <w:p w14:paraId="6B84FD67">
      <w:pPr>
        <w:bidi w:val="0"/>
        <w:rPr>
          <w:rFonts w:hint="eastAsia"/>
          <w:sz w:val="30"/>
          <w:szCs w:val="30"/>
        </w:rPr>
      </w:pPr>
      <w:r>
        <w:rPr>
          <w:rFonts w:hint="eastAsia"/>
          <w:sz w:val="30"/>
          <w:szCs w:val="30"/>
        </w:rPr>
        <w:t>Now, however, since he anathematizes those persons who hold that “God’s grace and assistance is not given for single actions, but is imparted in the freedom of the will, or in the law and in doctrine,” it is quite evident that he really means the grace which is preached in the Church of Christ, and is conferred by the ministration of the Holy Ghost for the purpose of helping us in our single actions, whence it is that we pray for needful and suitable grace that we enter not into any temptation.</w:t>
      </w:r>
    </w:p>
    <w:p w14:paraId="45CAC0EF">
      <w:pPr>
        <w:bidi w:val="0"/>
        <w:rPr>
          <w:rFonts w:hint="eastAsia"/>
          <w:sz w:val="30"/>
          <w:szCs w:val="30"/>
        </w:rPr>
      </w:pPr>
    </w:p>
    <w:p w14:paraId="2E0BA107">
      <w:pPr>
        <w:bidi w:val="0"/>
        <w:rPr>
          <w:rFonts w:hint="eastAsia"/>
          <w:sz w:val="30"/>
          <w:szCs w:val="30"/>
        </w:rPr>
      </w:pPr>
      <w:r>
        <w:rPr>
          <w:rFonts w:hint="eastAsia"/>
          <w:sz w:val="30"/>
          <w:szCs w:val="30"/>
        </w:rPr>
        <w:t>然而，现在，既然他咒诅了那些持有“神的恩典和帮助并非为个别行为而赐予，而是在自由意志中，或在律法和教义中赋予”观点的人，这就很明显，他真正指的是在基督教会中所传讲的、由圣灵的服事所赐予、旨在帮助我们每一个具体行动的恩典，正是为此我们才祈求所需和合宜的恩典，使我们不至于陷入任何试探。</w:t>
      </w:r>
    </w:p>
    <w:p w14:paraId="518ED30F">
      <w:pPr>
        <w:bidi w:val="0"/>
        <w:rPr>
          <w:rFonts w:hint="eastAsia"/>
          <w:sz w:val="30"/>
          <w:szCs w:val="30"/>
        </w:rPr>
      </w:pPr>
    </w:p>
    <w:p w14:paraId="13C96146">
      <w:pPr>
        <w:bidi w:val="0"/>
        <w:rPr>
          <w:rFonts w:hint="eastAsia"/>
          <w:sz w:val="30"/>
          <w:szCs w:val="30"/>
        </w:rPr>
      </w:pPr>
      <w:r>
        <w:rPr>
          <w:rFonts w:hint="eastAsia"/>
          <w:sz w:val="30"/>
          <w:szCs w:val="30"/>
        </w:rPr>
        <w:t>Nor, again, have I any longer a fear that, when he said, “No man can be without sin unless he has acquired a knowledge of the law,” and added this explanation of his words, that “he posited in the knowledge of the law, help towards the avoidance of sin,” he at all meant the said knowledge to be considered as tantamount to the grace of God; for, observe, he anathematizes such as hold this opinion.</w:t>
      </w:r>
    </w:p>
    <w:p w14:paraId="0F7D57C8">
      <w:pPr>
        <w:bidi w:val="0"/>
        <w:rPr>
          <w:rFonts w:hint="eastAsia"/>
          <w:sz w:val="30"/>
          <w:szCs w:val="30"/>
        </w:rPr>
      </w:pPr>
    </w:p>
    <w:p w14:paraId="155DA55D">
      <w:pPr>
        <w:bidi w:val="0"/>
        <w:rPr>
          <w:rFonts w:hint="eastAsia"/>
          <w:sz w:val="30"/>
          <w:szCs w:val="30"/>
        </w:rPr>
      </w:pPr>
      <w:r>
        <w:rPr>
          <w:rFonts w:hint="eastAsia"/>
          <w:sz w:val="30"/>
          <w:szCs w:val="30"/>
        </w:rPr>
        <w:t>我也不再担心，当他说“除非人获得了律法的知识，否则无人能无罪”，并补充解释说“他将律法的知识视为避免犯罪的帮助”时，他完全意指该知识等同于神的恩典；因为，请注意，他咒诅了持有这种观点的人。</w:t>
      </w:r>
    </w:p>
    <w:p w14:paraId="6EEFAA02">
      <w:pPr>
        <w:bidi w:val="0"/>
        <w:rPr>
          <w:rFonts w:hint="eastAsia"/>
          <w:sz w:val="30"/>
          <w:szCs w:val="30"/>
        </w:rPr>
      </w:pPr>
    </w:p>
    <w:p w14:paraId="053A248D">
      <w:pPr>
        <w:bidi w:val="0"/>
        <w:rPr>
          <w:rFonts w:hint="eastAsia"/>
          <w:sz w:val="30"/>
          <w:szCs w:val="30"/>
        </w:rPr>
      </w:pPr>
      <w:r>
        <w:rPr>
          <w:rFonts w:hint="eastAsia"/>
          <w:sz w:val="30"/>
          <w:szCs w:val="30"/>
        </w:rPr>
        <w:t>See, too, how he refuses to hold our natural free will, or the law and doctrine, as equivalent to that grace of God which helps us through our single actions What else then is left to him but to understand that grace which the apostle tells us is given by “the supply of the Spirit?”</w:t>
      </w:r>
    </w:p>
    <w:p w14:paraId="1BC9A0B3">
      <w:pPr>
        <w:bidi w:val="0"/>
        <w:rPr>
          <w:rFonts w:hint="eastAsia"/>
          <w:sz w:val="30"/>
          <w:szCs w:val="30"/>
        </w:rPr>
      </w:pPr>
    </w:p>
    <w:p w14:paraId="396F4B1A">
      <w:pPr>
        <w:bidi w:val="0"/>
        <w:rPr>
          <w:rFonts w:hint="eastAsia"/>
          <w:sz w:val="30"/>
          <w:szCs w:val="30"/>
        </w:rPr>
      </w:pPr>
      <w:r>
        <w:rPr>
          <w:rFonts w:hint="eastAsia"/>
          <w:sz w:val="30"/>
          <w:szCs w:val="30"/>
        </w:rPr>
        <w:t>再看，他如何拒绝将我们天生的自由意志，或律法和教义，等同于那通过我们每一个具体行动帮助我们的神的恩典。那么，除了理解使徒告诉我们由“圣灵的供应”所赐予的那种恩典之外，他还剩下什么呢？</w:t>
      </w:r>
    </w:p>
    <w:p w14:paraId="50F0EF09">
      <w:pPr>
        <w:bidi w:val="0"/>
        <w:rPr>
          <w:rFonts w:hint="eastAsia"/>
          <w:sz w:val="30"/>
          <w:szCs w:val="30"/>
        </w:rPr>
      </w:pPr>
    </w:p>
    <w:p w14:paraId="77CB5AF2">
      <w:pPr>
        <w:bidi w:val="0"/>
        <w:rPr>
          <w:rFonts w:hint="eastAsia"/>
          <w:sz w:val="30"/>
          <w:szCs w:val="30"/>
        </w:rPr>
      </w:pPr>
      <w:r>
        <w:rPr>
          <w:rFonts w:hint="eastAsia"/>
          <w:sz w:val="30"/>
          <w:szCs w:val="30"/>
        </w:rPr>
        <w:t>and concerning which the Lord said: “Take no thought how or what ye shall speak; for it shall be given you in that same hour what ye shall speak. For it is not ye that speak, but the Spirit of your Father which speaketh in you.”</w:t>
      </w:r>
    </w:p>
    <w:p w14:paraId="54EEBC39">
      <w:pPr>
        <w:bidi w:val="0"/>
        <w:rPr>
          <w:rFonts w:hint="eastAsia"/>
          <w:sz w:val="30"/>
          <w:szCs w:val="30"/>
        </w:rPr>
      </w:pPr>
    </w:p>
    <w:p w14:paraId="563CF6DB">
      <w:pPr>
        <w:bidi w:val="0"/>
        <w:rPr>
          <w:rFonts w:hint="eastAsia"/>
          <w:sz w:val="30"/>
          <w:szCs w:val="30"/>
        </w:rPr>
      </w:pPr>
      <w:r>
        <w:rPr>
          <w:rFonts w:hint="eastAsia"/>
          <w:sz w:val="30"/>
          <w:szCs w:val="30"/>
        </w:rPr>
        <w:t>关于这恩典，主曾说：“你们不要思虑怎样说，或说什么。到那时候，必赐给你们当说的话；因为不是你们自己说的，乃是你们父的灵在你们里头说的。”</w:t>
      </w:r>
    </w:p>
    <w:p w14:paraId="22F27F7C">
      <w:pPr>
        <w:bidi w:val="0"/>
        <w:rPr>
          <w:rFonts w:hint="eastAsia"/>
          <w:sz w:val="30"/>
          <w:szCs w:val="30"/>
        </w:rPr>
      </w:pPr>
    </w:p>
    <w:p w14:paraId="5EF615B4">
      <w:pPr>
        <w:bidi w:val="0"/>
        <w:rPr>
          <w:rFonts w:hint="eastAsia"/>
          <w:sz w:val="30"/>
          <w:szCs w:val="30"/>
        </w:rPr>
      </w:pPr>
      <w:r>
        <w:rPr>
          <w:rFonts w:hint="eastAsia"/>
          <w:sz w:val="30"/>
          <w:szCs w:val="30"/>
        </w:rPr>
        <w:t>Nor, again, need I be under any apprehension that, when he asserted, “All men are ruled by their own will,” and afterwards explained that he had made that statement “in the interest of the freedom of our will, of which God is the helper whenever it makes choice of good,” that he perhaps here also held God’s helping grace as synonymous with our natural free will and the teaching of the law.</w:t>
      </w:r>
    </w:p>
    <w:p w14:paraId="1F46F678">
      <w:pPr>
        <w:bidi w:val="0"/>
        <w:rPr>
          <w:rFonts w:hint="eastAsia"/>
          <w:sz w:val="30"/>
          <w:szCs w:val="30"/>
        </w:rPr>
      </w:pPr>
    </w:p>
    <w:p w14:paraId="030137F7">
      <w:pPr>
        <w:bidi w:val="0"/>
        <w:rPr>
          <w:rFonts w:hint="eastAsia"/>
          <w:sz w:val="30"/>
          <w:szCs w:val="30"/>
        </w:rPr>
      </w:pPr>
      <w:r>
        <w:rPr>
          <w:rFonts w:hint="eastAsia"/>
          <w:sz w:val="30"/>
          <w:szCs w:val="30"/>
        </w:rPr>
        <w:t>我也不再需要担心，当他断言“所有人都受自己意志的支配”，后来又解释说他作出这一陈述是“为了维护我们意志的自由，每当意志选择良善时，神就是它的帮助者”时，他可能在这里也将神帮助的恩典等同于我们天生的自由意志和律法的教导。</w:t>
      </w:r>
    </w:p>
    <w:p w14:paraId="148569C3">
      <w:pPr>
        <w:bidi w:val="0"/>
        <w:rPr>
          <w:rFonts w:hint="eastAsia"/>
          <w:sz w:val="30"/>
          <w:szCs w:val="30"/>
        </w:rPr>
      </w:pPr>
    </w:p>
    <w:p w14:paraId="24A88661">
      <w:pPr>
        <w:bidi w:val="0"/>
        <w:rPr>
          <w:rFonts w:hint="eastAsia"/>
          <w:sz w:val="30"/>
          <w:szCs w:val="30"/>
        </w:rPr>
      </w:pPr>
      <w:r>
        <w:rPr>
          <w:rFonts w:hint="eastAsia"/>
          <w:sz w:val="30"/>
          <w:szCs w:val="30"/>
        </w:rPr>
        <w:t>For inasmuch as he rightly anathematized the persons who hold that God’s grace or assistance is not given for single actions, but lies in the gift of free will, or in the law and doctrine, it follows, of course, that God’s grace or assistance is given us for single actions, — free will, or the law and the doctrine, being left out of consideration; and thus through all the single actions of our life, when we act rightly, we are ruled and directed by God; nor is our prayer a useless one, wherein we say: “Order my steps according to Thy word, and let not any iniquity have dominion. over me.”</w:t>
      </w:r>
    </w:p>
    <w:p w14:paraId="464F3DF9">
      <w:pPr>
        <w:bidi w:val="0"/>
        <w:rPr>
          <w:rFonts w:hint="eastAsia"/>
          <w:sz w:val="30"/>
          <w:szCs w:val="30"/>
        </w:rPr>
      </w:pPr>
    </w:p>
    <w:p w14:paraId="3C2F4E4D">
      <w:pPr>
        <w:bidi w:val="0"/>
        <w:rPr>
          <w:rFonts w:hint="eastAsia"/>
          <w:sz w:val="30"/>
          <w:szCs w:val="30"/>
        </w:rPr>
      </w:pPr>
      <w:r>
        <w:rPr>
          <w:rFonts w:hint="eastAsia"/>
          <w:sz w:val="30"/>
          <w:szCs w:val="30"/>
        </w:rPr>
        <w:t>因为既然他正确地咒诅了那些认为神的恩典或帮助并非为个别行为而赐予，而是蕴含在自由意志的恩赐中，或在律法和教义中的人，那么，理所当然地，神的恩典或帮助是为我们每一个具体行动而赐予的——自由意志、律法和教义都被排除在外；因此，在我们生命中所有的单个行动中，当我们行得正时，我们是被神统治和引导的；我们的祷告也并非无用，我们在其中说：“求你用你的话使我脚步稳当，不许什么罪孽辖制我。”</w:t>
      </w:r>
    </w:p>
    <w:p w14:paraId="72089AFD">
      <w:pPr>
        <w:bidi w:val="0"/>
        <w:rPr>
          <w:rFonts w:hint="eastAsia"/>
          <w:sz w:val="30"/>
          <w:szCs w:val="30"/>
        </w:rPr>
      </w:pPr>
    </w:p>
    <w:p w14:paraId="13F89690">
      <w:pPr>
        <w:bidi w:val="0"/>
        <w:rPr>
          <w:rFonts w:hint="eastAsia"/>
          <w:sz w:val="30"/>
          <w:szCs w:val="30"/>
        </w:rPr>
      </w:pPr>
      <w:r>
        <w:rPr>
          <w:rFonts w:hint="eastAsia"/>
          <w:sz w:val="30"/>
          <w:szCs w:val="30"/>
        </w:rPr>
        <w:t>CHAPTER 32</w:t>
      </w:r>
    </w:p>
    <w:p w14:paraId="29729784">
      <w:pPr>
        <w:bidi w:val="0"/>
        <w:rPr>
          <w:rFonts w:hint="eastAsia"/>
          <w:sz w:val="30"/>
          <w:szCs w:val="30"/>
        </w:rPr>
      </w:pPr>
      <w:r>
        <w:rPr>
          <w:rFonts w:hint="eastAsia"/>
          <w:sz w:val="30"/>
          <w:szCs w:val="30"/>
        </w:rPr>
        <w:t>THE ELEVENTH ITEM OF THE ACCUSATION</w:t>
      </w:r>
    </w:p>
    <w:p w14:paraId="1FB3974F">
      <w:pPr>
        <w:bidi w:val="0"/>
        <w:rPr>
          <w:rFonts w:hint="eastAsia"/>
          <w:sz w:val="30"/>
          <w:szCs w:val="30"/>
        </w:rPr>
      </w:pPr>
      <w:r>
        <w:rPr>
          <w:rFonts w:hint="eastAsia"/>
          <w:sz w:val="30"/>
          <w:szCs w:val="30"/>
        </w:rPr>
        <w:t>第三十二章</w:t>
      </w:r>
    </w:p>
    <w:p w14:paraId="7167836C">
      <w:pPr>
        <w:bidi w:val="0"/>
        <w:rPr>
          <w:rFonts w:hint="eastAsia"/>
          <w:sz w:val="30"/>
          <w:szCs w:val="30"/>
        </w:rPr>
      </w:pPr>
      <w:r>
        <w:rPr>
          <w:rFonts w:hint="eastAsia"/>
          <w:sz w:val="30"/>
          <w:szCs w:val="30"/>
        </w:rPr>
        <w:t>第十一项指控</w:t>
      </w:r>
    </w:p>
    <w:p w14:paraId="41B4D46B">
      <w:pPr>
        <w:bidi w:val="0"/>
        <w:rPr>
          <w:rFonts w:hint="eastAsia"/>
          <w:sz w:val="30"/>
          <w:szCs w:val="30"/>
        </w:rPr>
      </w:pPr>
    </w:p>
    <w:p w14:paraId="3B7B7CBE">
      <w:pPr>
        <w:bidi w:val="0"/>
        <w:rPr>
          <w:rFonts w:hint="eastAsia"/>
          <w:sz w:val="30"/>
          <w:szCs w:val="30"/>
        </w:rPr>
      </w:pPr>
      <w:r>
        <w:rPr>
          <w:rFonts w:hint="eastAsia"/>
          <w:sz w:val="30"/>
          <w:szCs w:val="30"/>
        </w:rPr>
        <w:t>But what comes afterwards again fills me with anxiety.</w:t>
      </w:r>
    </w:p>
    <w:p w14:paraId="546CB520">
      <w:pPr>
        <w:bidi w:val="0"/>
        <w:rPr>
          <w:rFonts w:hint="eastAsia"/>
          <w:sz w:val="30"/>
          <w:szCs w:val="30"/>
        </w:rPr>
      </w:pPr>
    </w:p>
    <w:p w14:paraId="16A00A7B">
      <w:pPr>
        <w:bidi w:val="0"/>
        <w:rPr>
          <w:rFonts w:hint="eastAsia"/>
          <w:sz w:val="30"/>
          <w:szCs w:val="30"/>
        </w:rPr>
      </w:pPr>
      <w:r>
        <w:rPr>
          <w:rFonts w:hint="eastAsia"/>
          <w:sz w:val="30"/>
          <w:szCs w:val="30"/>
        </w:rPr>
        <w:t>但接下来的内容再次让我充满焦虑。</w:t>
      </w:r>
    </w:p>
    <w:p w14:paraId="474CB270">
      <w:pPr>
        <w:bidi w:val="0"/>
        <w:rPr>
          <w:rFonts w:hint="eastAsia"/>
          <w:sz w:val="30"/>
          <w:szCs w:val="30"/>
        </w:rPr>
      </w:pPr>
    </w:p>
    <w:p w14:paraId="496AB76E">
      <w:pPr>
        <w:bidi w:val="0"/>
        <w:rPr>
          <w:rFonts w:hint="eastAsia"/>
          <w:sz w:val="30"/>
          <w:szCs w:val="30"/>
        </w:rPr>
      </w:pPr>
      <w:r>
        <w:rPr>
          <w:rFonts w:hint="eastAsia"/>
          <w:sz w:val="30"/>
          <w:szCs w:val="30"/>
        </w:rPr>
        <w:t>On its being objected to him, from the fifth chapter of Coelestius’ book, that “ they say that every individual has the ability to possess all powers and graces, thus taking away that ‘diversity of graces, which the apostle teaches,” Pelagius replied: “We have certainly said so much; but yet they have laid against us a malignant and blundering charge.</w:t>
      </w:r>
    </w:p>
    <w:p w14:paraId="170C2AE3">
      <w:pPr>
        <w:bidi w:val="0"/>
        <w:rPr>
          <w:rFonts w:hint="eastAsia"/>
          <w:sz w:val="30"/>
          <w:szCs w:val="30"/>
        </w:rPr>
      </w:pPr>
    </w:p>
    <w:p w14:paraId="616F6BC0">
      <w:pPr>
        <w:bidi w:val="0"/>
        <w:rPr>
          <w:rFonts w:hint="eastAsia"/>
          <w:sz w:val="30"/>
          <w:szCs w:val="30"/>
        </w:rPr>
      </w:pPr>
      <w:r>
        <w:rPr>
          <w:rFonts w:hint="eastAsia"/>
          <w:sz w:val="30"/>
          <w:szCs w:val="30"/>
        </w:rPr>
        <w:t>根据凯列斯丢书的第五章，有人向他提出反对意见，说“他们（伯拉纠派）声称每个人都有能力拥有所有的能力和恩赐，从而否定了使徒所教导的‘恩赐的多样性’”，对此伯拉纠回答说：“我们确实说过这么多；但他们却对我们提出了恶意且错误的指控。</w:t>
      </w:r>
    </w:p>
    <w:p w14:paraId="0453339A">
      <w:pPr>
        <w:bidi w:val="0"/>
        <w:rPr>
          <w:rFonts w:hint="eastAsia"/>
          <w:sz w:val="30"/>
          <w:szCs w:val="30"/>
        </w:rPr>
      </w:pPr>
    </w:p>
    <w:p w14:paraId="2A4F09DB">
      <w:pPr>
        <w:bidi w:val="0"/>
        <w:rPr>
          <w:rFonts w:hint="eastAsia"/>
          <w:sz w:val="30"/>
          <w:szCs w:val="30"/>
        </w:rPr>
      </w:pPr>
      <w:r>
        <w:rPr>
          <w:rFonts w:hint="eastAsia"/>
          <w:sz w:val="30"/>
          <w:szCs w:val="30"/>
        </w:rPr>
        <w:t>We do not take away the diversity of graces; but we declare that God gives to the person, who has proved himself worthy to receive them, all graces, even as He conferred them on the Apostle Paul.”</w:t>
      </w:r>
    </w:p>
    <w:p w14:paraId="51CF2E69">
      <w:pPr>
        <w:bidi w:val="0"/>
        <w:rPr>
          <w:rFonts w:hint="eastAsia"/>
          <w:sz w:val="30"/>
          <w:szCs w:val="30"/>
        </w:rPr>
      </w:pPr>
    </w:p>
    <w:p w14:paraId="6AFFFD79">
      <w:pPr>
        <w:bidi w:val="0"/>
        <w:rPr>
          <w:rFonts w:hint="eastAsia"/>
          <w:sz w:val="30"/>
          <w:szCs w:val="30"/>
        </w:rPr>
      </w:pPr>
      <w:r>
        <w:rPr>
          <w:rFonts w:hint="eastAsia"/>
          <w:sz w:val="30"/>
          <w:szCs w:val="30"/>
        </w:rPr>
        <w:t>我们并非否定恩赐的多样性；而是宣称，神将所有的恩赐都赐给那证明自己配得领受它们的人，正如祂将这些恩赐赋予使徒保罗一样。”</w:t>
      </w:r>
    </w:p>
    <w:p w14:paraId="454485CD">
      <w:pPr>
        <w:bidi w:val="0"/>
        <w:rPr>
          <w:rFonts w:hint="eastAsia"/>
          <w:sz w:val="30"/>
          <w:szCs w:val="30"/>
        </w:rPr>
      </w:pPr>
    </w:p>
    <w:p w14:paraId="4FB4E474">
      <w:pPr>
        <w:bidi w:val="0"/>
        <w:rPr>
          <w:rFonts w:hint="eastAsia"/>
          <w:sz w:val="30"/>
          <w:szCs w:val="30"/>
        </w:rPr>
      </w:pPr>
      <w:r>
        <w:rPr>
          <w:rFonts w:hint="eastAsia"/>
          <w:sz w:val="30"/>
          <w:szCs w:val="30"/>
        </w:rPr>
        <w:t>Hereupon the Synod said: “You accordingly do yourself hold the doctrine of the Church touching the gift of the graces, which are collectively possessed by the apostle.”</w:t>
      </w:r>
    </w:p>
    <w:p w14:paraId="0F13026E">
      <w:pPr>
        <w:bidi w:val="0"/>
        <w:rPr>
          <w:rFonts w:hint="eastAsia"/>
          <w:sz w:val="30"/>
          <w:szCs w:val="30"/>
        </w:rPr>
      </w:pPr>
    </w:p>
    <w:p w14:paraId="6D937CE9">
      <w:pPr>
        <w:bidi w:val="0"/>
        <w:rPr>
          <w:rFonts w:hint="eastAsia"/>
          <w:sz w:val="30"/>
          <w:szCs w:val="30"/>
        </w:rPr>
      </w:pPr>
      <w:r>
        <w:rPr>
          <w:rFonts w:hint="eastAsia"/>
          <w:sz w:val="30"/>
          <w:szCs w:val="30"/>
        </w:rPr>
        <w:t>对此，主教会议说：“因此，你自己也持有教会关于恩赐的教义，即使徒集合性地拥有这些恩赐。”</w:t>
      </w:r>
    </w:p>
    <w:p w14:paraId="012C426A">
      <w:pPr>
        <w:bidi w:val="0"/>
        <w:rPr>
          <w:rFonts w:hint="eastAsia"/>
          <w:sz w:val="30"/>
          <w:szCs w:val="30"/>
        </w:rPr>
      </w:pPr>
    </w:p>
    <w:p w14:paraId="7FF38ECE">
      <w:pPr>
        <w:bidi w:val="0"/>
        <w:rPr>
          <w:rFonts w:hint="eastAsia"/>
          <w:sz w:val="30"/>
          <w:szCs w:val="30"/>
        </w:rPr>
      </w:pPr>
      <w:r>
        <w:rPr>
          <w:rFonts w:hint="eastAsia"/>
          <w:sz w:val="30"/>
          <w:szCs w:val="30"/>
        </w:rPr>
        <w:t>Here some one may say, “Why then is he anxious? Do you on your side deny that all the powers and graces were combined in the apostle?”</w:t>
      </w:r>
    </w:p>
    <w:p w14:paraId="66C0A7E3">
      <w:pPr>
        <w:bidi w:val="0"/>
        <w:rPr>
          <w:rFonts w:hint="eastAsia"/>
          <w:sz w:val="30"/>
          <w:szCs w:val="30"/>
        </w:rPr>
      </w:pPr>
    </w:p>
    <w:p w14:paraId="7BF19766">
      <w:pPr>
        <w:bidi w:val="0"/>
        <w:rPr>
          <w:rFonts w:hint="eastAsia"/>
          <w:sz w:val="30"/>
          <w:szCs w:val="30"/>
        </w:rPr>
      </w:pPr>
      <w:r>
        <w:rPr>
          <w:rFonts w:hint="eastAsia"/>
          <w:sz w:val="30"/>
          <w:szCs w:val="30"/>
        </w:rPr>
        <w:t>这时有人可能会说：“那么他为什么焦虑呢？你这边难道否认使徒身上结合了所有的能力和恩赐吗？”</w:t>
      </w:r>
    </w:p>
    <w:p w14:paraId="06ADBD20">
      <w:pPr>
        <w:bidi w:val="0"/>
        <w:rPr>
          <w:rFonts w:hint="eastAsia"/>
          <w:sz w:val="30"/>
          <w:szCs w:val="30"/>
        </w:rPr>
      </w:pPr>
    </w:p>
    <w:p w14:paraId="65A0E4C0">
      <w:pPr>
        <w:bidi w:val="0"/>
        <w:rPr>
          <w:rFonts w:hint="eastAsia"/>
          <w:sz w:val="30"/>
          <w:szCs w:val="30"/>
        </w:rPr>
      </w:pPr>
      <w:r>
        <w:rPr>
          <w:rFonts w:hint="eastAsia"/>
          <w:sz w:val="30"/>
          <w:szCs w:val="30"/>
        </w:rPr>
        <w:t>For my own part, indeed, if all those are to be understood which the apostle has himself mentioned together in one passage, — as, I suppose, the bishops understood Pelagius to mean when they approved of his answer, and pronounced it to be in keeping with the sense of the Church, — then I do not doubt that the apostle had them all; for he says: “And God hath set some in the Church, first, apostles; secondarily, prophets; thirdly, teachers; after that miracles; then gifts of healings, helps, governments, diversities of tongues.”</w:t>
      </w:r>
    </w:p>
    <w:p w14:paraId="417D3DA9">
      <w:pPr>
        <w:bidi w:val="0"/>
        <w:rPr>
          <w:rFonts w:hint="eastAsia"/>
          <w:sz w:val="30"/>
          <w:szCs w:val="30"/>
        </w:rPr>
      </w:pPr>
    </w:p>
    <w:p w14:paraId="1740CA4F">
      <w:pPr>
        <w:bidi w:val="0"/>
        <w:rPr>
          <w:rFonts w:hint="eastAsia"/>
          <w:sz w:val="30"/>
          <w:szCs w:val="30"/>
        </w:rPr>
      </w:pPr>
      <w:r>
        <w:rPr>
          <w:rFonts w:hint="eastAsia"/>
          <w:sz w:val="30"/>
          <w:szCs w:val="30"/>
        </w:rPr>
        <w:t>就我而言，确实，如果要理解为所有那些使徒本人在一处经文中一同提及的恩赐——我推测主教们在认可伯拉纠的回答并宣称其符合教会的理解时就是这样理解他的意思——那么我不怀疑使徒拥有所有这些恩赐；因为他说：“神在教会所设立的：第一是使徒，第二是先知，第三是教师，其次是行异能的，再次是得恩赐医病的，帮助人的，治理事的，说方言的。”</w:t>
      </w:r>
    </w:p>
    <w:p w14:paraId="7DABA0E8">
      <w:pPr>
        <w:bidi w:val="0"/>
        <w:rPr>
          <w:rFonts w:hint="eastAsia"/>
          <w:sz w:val="30"/>
          <w:szCs w:val="30"/>
        </w:rPr>
      </w:pPr>
    </w:p>
    <w:p w14:paraId="4EB366C2">
      <w:pPr>
        <w:bidi w:val="0"/>
        <w:rPr>
          <w:rFonts w:hint="eastAsia"/>
          <w:sz w:val="30"/>
          <w:szCs w:val="30"/>
        </w:rPr>
      </w:pPr>
      <w:r>
        <w:rPr>
          <w:rFonts w:hint="eastAsia"/>
          <w:sz w:val="30"/>
          <w:szCs w:val="30"/>
        </w:rPr>
        <w:t>What then? shall we say that the Apostle Paul did not possess all these gifts himself?</w:t>
      </w:r>
    </w:p>
    <w:p w14:paraId="7A780C75">
      <w:pPr>
        <w:bidi w:val="0"/>
        <w:rPr>
          <w:rFonts w:hint="eastAsia"/>
          <w:sz w:val="30"/>
          <w:szCs w:val="30"/>
        </w:rPr>
      </w:pPr>
    </w:p>
    <w:p w14:paraId="6D2C6799">
      <w:pPr>
        <w:bidi w:val="0"/>
        <w:rPr>
          <w:rFonts w:hint="eastAsia"/>
          <w:sz w:val="30"/>
          <w:szCs w:val="30"/>
        </w:rPr>
      </w:pPr>
      <w:r>
        <w:rPr>
          <w:rFonts w:hint="eastAsia"/>
          <w:sz w:val="30"/>
          <w:szCs w:val="30"/>
        </w:rPr>
        <w:t>那么又如何呢？难道我们要说使徒保罗自己没有拥有所有这些恩赐吗？</w:t>
      </w:r>
    </w:p>
    <w:p w14:paraId="706F54F4">
      <w:pPr>
        <w:bidi w:val="0"/>
        <w:rPr>
          <w:rFonts w:hint="eastAsia"/>
          <w:sz w:val="30"/>
          <w:szCs w:val="30"/>
        </w:rPr>
      </w:pPr>
    </w:p>
    <w:p w14:paraId="5B36064C">
      <w:pPr>
        <w:bidi w:val="0"/>
        <w:rPr>
          <w:rFonts w:hint="eastAsia"/>
          <w:sz w:val="30"/>
          <w:szCs w:val="30"/>
        </w:rPr>
      </w:pPr>
      <w:r>
        <w:rPr>
          <w:rFonts w:hint="eastAsia"/>
          <w:sz w:val="30"/>
          <w:szCs w:val="30"/>
        </w:rPr>
        <w:t>Who would be bold enough to assert this?</w:t>
      </w:r>
    </w:p>
    <w:p w14:paraId="7862623A">
      <w:pPr>
        <w:bidi w:val="0"/>
        <w:rPr>
          <w:rFonts w:hint="eastAsia"/>
          <w:sz w:val="30"/>
          <w:szCs w:val="30"/>
        </w:rPr>
      </w:pPr>
    </w:p>
    <w:p w14:paraId="363BD14C">
      <w:pPr>
        <w:bidi w:val="0"/>
        <w:rPr>
          <w:rFonts w:hint="eastAsia"/>
          <w:sz w:val="30"/>
          <w:szCs w:val="30"/>
        </w:rPr>
      </w:pPr>
      <w:r>
        <w:rPr>
          <w:rFonts w:hint="eastAsia"/>
          <w:sz w:val="30"/>
          <w:szCs w:val="30"/>
        </w:rPr>
        <w:t>谁敢断言这一点呢？</w:t>
      </w:r>
    </w:p>
    <w:p w14:paraId="5A493600">
      <w:pPr>
        <w:bidi w:val="0"/>
        <w:rPr>
          <w:rFonts w:hint="eastAsia"/>
          <w:sz w:val="30"/>
          <w:szCs w:val="30"/>
        </w:rPr>
      </w:pPr>
    </w:p>
    <w:p w14:paraId="16C7710C">
      <w:pPr>
        <w:bidi w:val="0"/>
        <w:rPr>
          <w:rFonts w:hint="eastAsia"/>
          <w:sz w:val="30"/>
          <w:szCs w:val="30"/>
        </w:rPr>
      </w:pPr>
      <w:r>
        <w:rPr>
          <w:rFonts w:hint="eastAsia"/>
          <w:sz w:val="30"/>
          <w:szCs w:val="30"/>
        </w:rPr>
        <w:t>The very fact that he was an apostle showed, of course, that he possessed the grace of the apostolate.</w:t>
      </w:r>
    </w:p>
    <w:p w14:paraId="6A04BD34">
      <w:pPr>
        <w:bidi w:val="0"/>
        <w:rPr>
          <w:rFonts w:hint="eastAsia"/>
          <w:sz w:val="30"/>
          <w:szCs w:val="30"/>
        </w:rPr>
      </w:pPr>
    </w:p>
    <w:p w14:paraId="09F089F8">
      <w:pPr>
        <w:bidi w:val="0"/>
        <w:rPr>
          <w:rFonts w:hint="eastAsia"/>
          <w:sz w:val="30"/>
          <w:szCs w:val="30"/>
        </w:rPr>
      </w:pPr>
      <w:r>
        <w:rPr>
          <w:rFonts w:hint="eastAsia"/>
          <w:sz w:val="30"/>
          <w:szCs w:val="30"/>
        </w:rPr>
        <w:t>他身为使徒这一事实本身，当然就表明他拥有使徒职分的恩典。</w:t>
      </w:r>
    </w:p>
    <w:p w14:paraId="3BD741F1">
      <w:pPr>
        <w:bidi w:val="0"/>
        <w:rPr>
          <w:rFonts w:hint="eastAsia"/>
          <w:sz w:val="30"/>
          <w:szCs w:val="30"/>
        </w:rPr>
      </w:pPr>
    </w:p>
    <w:p w14:paraId="6149C00F">
      <w:pPr>
        <w:bidi w:val="0"/>
        <w:rPr>
          <w:rFonts w:hint="eastAsia"/>
          <w:sz w:val="30"/>
          <w:szCs w:val="30"/>
        </w:rPr>
      </w:pPr>
      <w:r>
        <w:rPr>
          <w:rFonts w:hint="eastAsia"/>
          <w:sz w:val="30"/>
          <w:szCs w:val="30"/>
        </w:rPr>
        <w:t>He possessed also that of prophecy; for was not that a prophecy of his in which lie says: “In the last times some shall depart from the faith, giving heed to seducing spirits, and doctrines of devils?”</w:t>
      </w:r>
    </w:p>
    <w:p w14:paraId="0BBB298E">
      <w:pPr>
        <w:bidi w:val="0"/>
        <w:rPr>
          <w:rFonts w:hint="eastAsia"/>
          <w:sz w:val="30"/>
          <w:szCs w:val="30"/>
        </w:rPr>
      </w:pPr>
    </w:p>
    <w:p w14:paraId="72B54F1E">
      <w:pPr>
        <w:bidi w:val="0"/>
        <w:rPr>
          <w:rFonts w:hint="eastAsia"/>
          <w:sz w:val="30"/>
          <w:szCs w:val="30"/>
        </w:rPr>
      </w:pPr>
      <w:r>
        <w:rPr>
          <w:rFonts w:hint="eastAsia"/>
          <w:sz w:val="30"/>
          <w:szCs w:val="30"/>
        </w:rPr>
        <w:t>他也拥有预言的恩赐；因为他所说的“在后来的时候，必有人离弃真道，听从那引诱人的邪灵和鬼魔的道理”岂不正是他的一个预言吗？</w:t>
      </w:r>
    </w:p>
    <w:p w14:paraId="06A14CEC">
      <w:pPr>
        <w:bidi w:val="0"/>
        <w:rPr>
          <w:rFonts w:hint="eastAsia"/>
          <w:sz w:val="30"/>
          <w:szCs w:val="30"/>
        </w:rPr>
      </w:pPr>
    </w:p>
    <w:p w14:paraId="7DF4499B">
      <w:pPr>
        <w:bidi w:val="0"/>
        <w:rPr>
          <w:rFonts w:hint="eastAsia"/>
          <w:sz w:val="30"/>
          <w:szCs w:val="30"/>
        </w:rPr>
      </w:pPr>
      <w:r>
        <w:rPr>
          <w:rFonts w:hint="eastAsia"/>
          <w:sz w:val="30"/>
          <w:szCs w:val="30"/>
        </w:rPr>
        <w:t>He was, moreover, “the teacher of the Gentiles in faith and verity?</w:t>
      </w:r>
    </w:p>
    <w:p w14:paraId="79E4F38F">
      <w:pPr>
        <w:bidi w:val="0"/>
        <w:rPr>
          <w:rFonts w:hint="eastAsia"/>
          <w:sz w:val="30"/>
          <w:szCs w:val="30"/>
        </w:rPr>
      </w:pPr>
    </w:p>
    <w:p w14:paraId="0B00883F">
      <w:pPr>
        <w:bidi w:val="0"/>
        <w:rPr>
          <w:rFonts w:hint="eastAsia"/>
          <w:sz w:val="30"/>
          <w:szCs w:val="30"/>
        </w:rPr>
      </w:pPr>
      <w:r>
        <w:rPr>
          <w:rFonts w:hint="eastAsia"/>
          <w:sz w:val="30"/>
          <w:szCs w:val="30"/>
        </w:rPr>
        <w:t>此外，他难道不是“在信德和真理上作外邦人的师傅”吗？</w:t>
      </w:r>
    </w:p>
    <w:p w14:paraId="1870D7E0">
      <w:pPr>
        <w:bidi w:val="0"/>
        <w:rPr>
          <w:rFonts w:hint="eastAsia"/>
          <w:sz w:val="30"/>
          <w:szCs w:val="30"/>
        </w:rPr>
      </w:pPr>
    </w:p>
    <w:p w14:paraId="77ED64C0">
      <w:pPr>
        <w:bidi w:val="0"/>
        <w:rPr>
          <w:rFonts w:hint="eastAsia"/>
          <w:sz w:val="30"/>
          <w:szCs w:val="30"/>
        </w:rPr>
      </w:pPr>
      <w:r>
        <w:rPr>
          <w:rFonts w:hint="eastAsia"/>
          <w:sz w:val="30"/>
          <w:szCs w:val="30"/>
        </w:rPr>
        <w:t>He performed miracles also and cures; for he shook off from his hand, unhurt, the biting viper; and the cripple stood upright on his feet at the apostle’s word, and his strength was at once restored.</w:t>
      </w:r>
    </w:p>
    <w:p w14:paraId="0311A2EC">
      <w:pPr>
        <w:bidi w:val="0"/>
        <w:rPr>
          <w:rFonts w:hint="eastAsia"/>
          <w:sz w:val="30"/>
          <w:szCs w:val="30"/>
        </w:rPr>
      </w:pPr>
    </w:p>
    <w:p w14:paraId="75A87E6F">
      <w:pPr>
        <w:bidi w:val="0"/>
        <w:rPr>
          <w:rFonts w:hint="eastAsia"/>
          <w:sz w:val="30"/>
          <w:szCs w:val="30"/>
        </w:rPr>
      </w:pPr>
      <w:r>
        <w:rPr>
          <w:rFonts w:hint="eastAsia"/>
          <w:sz w:val="30"/>
          <w:szCs w:val="30"/>
        </w:rPr>
        <w:t>他也行了神迹和医治；因为他把咬人的毒蛇从手上甩掉，安然无恙；瘸腿的人因使徒的话站立起来，力量立刻恢复了。</w:t>
      </w:r>
    </w:p>
    <w:p w14:paraId="5A456336">
      <w:pPr>
        <w:bidi w:val="0"/>
        <w:rPr>
          <w:rFonts w:hint="eastAsia"/>
          <w:sz w:val="30"/>
          <w:szCs w:val="30"/>
        </w:rPr>
      </w:pPr>
    </w:p>
    <w:p w14:paraId="5508BEB5">
      <w:pPr>
        <w:bidi w:val="0"/>
        <w:rPr>
          <w:rFonts w:hint="eastAsia"/>
          <w:sz w:val="30"/>
          <w:szCs w:val="30"/>
        </w:rPr>
      </w:pPr>
      <w:r>
        <w:rPr>
          <w:rFonts w:hint="eastAsia"/>
          <w:sz w:val="30"/>
          <w:szCs w:val="30"/>
        </w:rPr>
        <w:t>It is not clear what he means by helps, for the term is of very wide application; but who can say that he was wanting even in this grace, when through his labors such helps were manifestly afforded towards the salvation of mankind?</w:t>
      </w:r>
    </w:p>
    <w:p w14:paraId="162F31E1">
      <w:pPr>
        <w:bidi w:val="0"/>
        <w:rPr>
          <w:rFonts w:hint="eastAsia"/>
          <w:sz w:val="30"/>
          <w:szCs w:val="30"/>
        </w:rPr>
      </w:pPr>
    </w:p>
    <w:p w14:paraId="71DEB4DF">
      <w:pPr>
        <w:bidi w:val="0"/>
        <w:rPr>
          <w:rFonts w:hint="eastAsia"/>
          <w:sz w:val="30"/>
          <w:szCs w:val="30"/>
        </w:rPr>
      </w:pPr>
      <w:r>
        <w:rPr>
          <w:rFonts w:hint="eastAsia"/>
          <w:sz w:val="30"/>
          <w:szCs w:val="30"/>
        </w:rPr>
        <w:t>他所说的“帮助”具体指什么并不清楚，因为这个词应用范围很广；但是，当通过他的劳苦，如此明显的帮助被提供给人类的救恩时，谁能说他连这项恩典也缺乏呢？</w:t>
      </w:r>
    </w:p>
    <w:p w14:paraId="6365CC23">
      <w:pPr>
        <w:bidi w:val="0"/>
        <w:rPr>
          <w:rFonts w:hint="eastAsia"/>
          <w:sz w:val="30"/>
          <w:szCs w:val="30"/>
        </w:rPr>
      </w:pPr>
    </w:p>
    <w:p w14:paraId="3BE9452E">
      <w:pPr>
        <w:bidi w:val="0"/>
        <w:rPr>
          <w:rFonts w:hint="eastAsia"/>
          <w:sz w:val="30"/>
          <w:szCs w:val="30"/>
        </w:rPr>
      </w:pPr>
      <w:r>
        <w:rPr>
          <w:rFonts w:hint="eastAsia"/>
          <w:sz w:val="30"/>
          <w:szCs w:val="30"/>
        </w:rPr>
        <w:t>Then as to his possessing the grace of “government,” what could be more excellent than his administration, when the Lord at that time governed so many churches by his personal agency, and governs them still in our day through his epistles?</w:t>
      </w:r>
    </w:p>
    <w:p w14:paraId="5BDC83B1">
      <w:pPr>
        <w:bidi w:val="0"/>
        <w:rPr>
          <w:rFonts w:hint="eastAsia"/>
          <w:sz w:val="30"/>
          <w:szCs w:val="30"/>
        </w:rPr>
      </w:pPr>
    </w:p>
    <w:p w14:paraId="780DE805">
      <w:pPr>
        <w:bidi w:val="0"/>
        <w:rPr>
          <w:rFonts w:hint="eastAsia"/>
          <w:sz w:val="30"/>
          <w:szCs w:val="30"/>
        </w:rPr>
      </w:pPr>
      <w:r>
        <w:rPr>
          <w:rFonts w:hint="eastAsia"/>
          <w:sz w:val="30"/>
          <w:szCs w:val="30"/>
        </w:rPr>
        <w:t>至于他拥有“治理事”的恩典，当主在那个时代通过他的亲自工作管理如此多的教会，并且在我们这个时代仍然通过他的书信管理它们时，还有什么比他的治理更卓越的呢？</w:t>
      </w:r>
    </w:p>
    <w:p w14:paraId="71CE693F">
      <w:pPr>
        <w:bidi w:val="0"/>
        <w:rPr>
          <w:rFonts w:hint="eastAsia"/>
          <w:sz w:val="30"/>
          <w:szCs w:val="30"/>
        </w:rPr>
      </w:pPr>
    </w:p>
    <w:p w14:paraId="035EBBD0">
      <w:pPr>
        <w:bidi w:val="0"/>
        <w:rPr>
          <w:rFonts w:hint="eastAsia"/>
          <w:sz w:val="30"/>
          <w:szCs w:val="30"/>
        </w:rPr>
      </w:pPr>
      <w:r>
        <w:rPr>
          <w:rFonts w:hint="eastAsia"/>
          <w:sz w:val="30"/>
          <w:szCs w:val="30"/>
        </w:rPr>
        <w:t>And in respect of the “diversities of tongues,” what tongues could have been wanting to him, when he says himself: “I thank my God that I speak with tongues more than you all?”</w:t>
      </w:r>
    </w:p>
    <w:p w14:paraId="47033A39">
      <w:pPr>
        <w:bidi w:val="0"/>
        <w:rPr>
          <w:rFonts w:hint="eastAsia"/>
          <w:sz w:val="30"/>
          <w:szCs w:val="30"/>
        </w:rPr>
      </w:pPr>
    </w:p>
    <w:p w14:paraId="3937BB05">
      <w:pPr>
        <w:bidi w:val="0"/>
        <w:rPr>
          <w:rFonts w:hint="eastAsia"/>
          <w:sz w:val="30"/>
          <w:szCs w:val="30"/>
        </w:rPr>
      </w:pPr>
      <w:r>
        <w:rPr>
          <w:rFonts w:hint="eastAsia"/>
          <w:sz w:val="30"/>
          <w:szCs w:val="30"/>
        </w:rPr>
        <w:t>关于“说方言”，当他自己说：“我感谢神，我说方言比你们众人还多”时，他还能缺少什么方言呢？</w:t>
      </w:r>
    </w:p>
    <w:p w14:paraId="1038F75A">
      <w:pPr>
        <w:bidi w:val="0"/>
        <w:rPr>
          <w:rFonts w:hint="eastAsia"/>
          <w:sz w:val="30"/>
          <w:szCs w:val="30"/>
        </w:rPr>
      </w:pPr>
    </w:p>
    <w:p w14:paraId="0DAAC452">
      <w:pPr>
        <w:bidi w:val="0"/>
        <w:rPr>
          <w:rFonts w:hint="eastAsia"/>
          <w:sz w:val="30"/>
          <w:szCs w:val="30"/>
        </w:rPr>
      </w:pPr>
      <w:r>
        <w:rPr>
          <w:rFonts w:hint="eastAsia"/>
          <w:sz w:val="30"/>
          <w:szCs w:val="30"/>
        </w:rPr>
        <w:t>It being thus inevitable to suppose that not one of these was wanting to the Apostle Paul, the judges approved of Pelagius’ answer, wherein he said “that all graces were conferred upon him.”</w:t>
      </w:r>
    </w:p>
    <w:p w14:paraId="5F06B0A0">
      <w:pPr>
        <w:bidi w:val="0"/>
        <w:rPr>
          <w:rFonts w:hint="eastAsia"/>
          <w:sz w:val="30"/>
          <w:szCs w:val="30"/>
        </w:rPr>
      </w:pPr>
    </w:p>
    <w:p w14:paraId="31A979B7">
      <w:pPr>
        <w:bidi w:val="0"/>
        <w:rPr>
          <w:rFonts w:hint="eastAsia"/>
          <w:sz w:val="30"/>
          <w:szCs w:val="30"/>
        </w:rPr>
      </w:pPr>
      <w:r>
        <w:rPr>
          <w:rFonts w:hint="eastAsia"/>
          <w:sz w:val="30"/>
          <w:szCs w:val="30"/>
        </w:rPr>
        <w:t>因此，既然不可避免地要假设使徒保罗并不缺少这些恩赐中的任何一项，审判官们便认可了伯拉纠的回答，他在回答中说“所有的恩赐都赋予了他（保罗）”。</w:t>
      </w:r>
    </w:p>
    <w:p w14:paraId="0DC1B364">
      <w:pPr>
        <w:bidi w:val="0"/>
        <w:rPr>
          <w:rFonts w:hint="eastAsia"/>
          <w:sz w:val="30"/>
          <w:szCs w:val="30"/>
        </w:rPr>
      </w:pPr>
    </w:p>
    <w:p w14:paraId="6AE79AD3">
      <w:pPr>
        <w:bidi w:val="0"/>
        <w:rPr>
          <w:rFonts w:hint="eastAsia"/>
          <w:sz w:val="30"/>
          <w:szCs w:val="30"/>
        </w:rPr>
      </w:pPr>
      <w:r>
        <w:rPr>
          <w:rFonts w:hint="eastAsia"/>
          <w:sz w:val="30"/>
          <w:szCs w:val="30"/>
        </w:rPr>
        <w:t>But there are other graces in addition to these which are not mentioned here.</w:t>
      </w:r>
    </w:p>
    <w:p w14:paraId="7F9425A4">
      <w:pPr>
        <w:bidi w:val="0"/>
        <w:rPr>
          <w:rFonts w:hint="eastAsia"/>
          <w:sz w:val="30"/>
          <w:szCs w:val="30"/>
        </w:rPr>
      </w:pPr>
    </w:p>
    <w:p w14:paraId="542CE642">
      <w:pPr>
        <w:bidi w:val="0"/>
        <w:rPr>
          <w:rFonts w:hint="eastAsia"/>
          <w:sz w:val="30"/>
          <w:szCs w:val="30"/>
        </w:rPr>
      </w:pPr>
      <w:r>
        <w:rPr>
          <w:rFonts w:hint="eastAsia"/>
          <w:sz w:val="30"/>
          <w:szCs w:val="30"/>
        </w:rPr>
        <w:t>但除了这里提到的这些恩赐之外，还有其他的恩赐。</w:t>
      </w:r>
    </w:p>
    <w:p w14:paraId="4E7CE109">
      <w:pPr>
        <w:bidi w:val="0"/>
        <w:rPr>
          <w:rFonts w:hint="eastAsia"/>
          <w:sz w:val="30"/>
          <w:szCs w:val="30"/>
        </w:rPr>
      </w:pPr>
    </w:p>
    <w:p w14:paraId="6BDCF78B">
      <w:pPr>
        <w:bidi w:val="0"/>
        <w:rPr>
          <w:rFonts w:hint="eastAsia"/>
          <w:sz w:val="30"/>
          <w:szCs w:val="30"/>
        </w:rPr>
      </w:pPr>
      <w:r>
        <w:rPr>
          <w:rFonts w:hint="eastAsia"/>
          <w:sz w:val="30"/>
          <w:szCs w:val="30"/>
        </w:rPr>
        <w:t>For it is not to be supposed, however greatly the Apostle Paul excelled others as a member of Christ’s body, that the very Head itself of the entire body did not receive more and ampler graces still, whether in His flesh or His soul as man; for such a created nature did the Word of God assume as His own into the unity of His Person, that He might be our Head, and we His body.</w:t>
      </w:r>
    </w:p>
    <w:p w14:paraId="5369F67E">
      <w:pPr>
        <w:bidi w:val="0"/>
        <w:rPr>
          <w:rFonts w:hint="eastAsia"/>
          <w:sz w:val="30"/>
          <w:szCs w:val="30"/>
        </w:rPr>
      </w:pPr>
    </w:p>
    <w:p w14:paraId="6450B108">
      <w:pPr>
        <w:bidi w:val="0"/>
        <w:rPr>
          <w:rFonts w:hint="eastAsia"/>
          <w:sz w:val="30"/>
          <w:szCs w:val="30"/>
        </w:rPr>
      </w:pPr>
      <w:r>
        <w:rPr>
          <w:rFonts w:hint="eastAsia"/>
          <w:sz w:val="30"/>
          <w:szCs w:val="30"/>
        </w:rPr>
        <w:t>因为不能设想，无论使徒保罗作为基督身体的一个肢体多么超越他人，整个身体的头本身（无论是在祂属人的肉身还是灵魂中）没有领受到更多、更丰盛的恩赐；因为神之道正是取了这样一个被造的本性归于祂位格的统一，使祂可以作我们的头，我们作祂的身体。</w:t>
      </w:r>
    </w:p>
    <w:p w14:paraId="4CAA2E6B">
      <w:pPr>
        <w:bidi w:val="0"/>
        <w:rPr>
          <w:rFonts w:hint="eastAsia"/>
          <w:sz w:val="30"/>
          <w:szCs w:val="30"/>
        </w:rPr>
      </w:pPr>
    </w:p>
    <w:p w14:paraId="62AAB060">
      <w:pPr>
        <w:bidi w:val="0"/>
        <w:rPr>
          <w:rFonts w:hint="eastAsia"/>
          <w:sz w:val="30"/>
          <w:szCs w:val="30"/>
        </w:rPr>
      </w:pPr>
      <w:r>
        <w:rPr>
          <w:rFonts w:hint="eastAsia"/>
          <w:sz w:val="30"/>
          <w:szCs w:val="30"/>
        </w:rPr>
        <w:t>And in very deed, if all gifts could be in each member, it would be evident that the similitude, which is used to illustrate this subject, of the several members of our body is inapplicable; for some things are common to the members in general, such as life and health, whilst other things are peculiar to the separate members, since the ear has no perception of colors, nor the eye of voices.</w:t>
      </w:r>
    </w:p>
    <w:p w14:paraId="1452F7B4">
      <w:pPr>
        <w:bidi w:val="0"/>
        <w:rPr>
          <w:rFonts w:hint="eastAsia"/>
          <w:sz w:val="30"/>
          <w:szCs w:val="30"/>
        </w:rPr>
      </w:pPr>
    </w:p>
    <w:p w14:paraId="65C1CE72">
      <w:pPr>
        <w:bidi w:val="0"/>
        <w:rPr>
          <w:rFonts w:hint="eastAsia"/>
          <w:sz w:val="30"/>
          <w:szCs w:val="30"/>
        </w:rPr>
      </w:pPr>
      <w:r>
        <w:rPr>
          <w:rFonts w:hint="eastAsia"/>
          <w:sz w:val="30"/>
          <w:szCs w:val="30"/>
        </w:rPr>
        <w:t>而事实上，如果每个肢体都能拥有所有的恩赐，那么用来阐释这个主题的、我们身体不同肢体的比喻显然就不适用了；因为有些东西是所有肢体共有的，比如生命和健康，而其他东西则是各个肢体特有的，因为耳朵不能感知颜色，眼睛也不能感知声音。</w:t>
      </w:r>
    </w:p>
    <w:p w14:paraId="43BDB287">
      <w:pPr>
        <w:bidi w:val="0"/>
        <w:rPr>
          <w:rFonts w:hint="eastAsia"/>
          <w:sz w:val="30"/>
          <w:szCs w:val="30"/>
        </w:rPr>
      </w:pPr>
    </w:p>
    <w:p w14:paraId="3A0C13D9">
      <w:pPr>
        <w:bidi w:val="0"/>
        <w:rPr>
          <w:rFonts w:hint="eastAsia"/>
          <w:sz w:val="30"/>
          <w:szCs w:val="30"/>
        </w:rPr>
      </w:pPr>
      <w:r>
        <w:rPr>
          <w:rFonts w:hint="eastAsia"/>
          <w:sz w:val="30"/>
          <w:szCs w:val="30"/>
        </w:rPr>
        <w:t>Hence it is written: “If the whole body were an eye, where were the hearing? if the whole were hearing, where were the smelling?”</w:t>
      </w:r>
    </w:p>
    <w:p w14:paraId="54E5CCDD">
      <w:pPr>
        <w:bidi w:val="0"/>
        <w:rPr>
          <w:rFonts w:hint="eastAsia"/>
          <w:sz w:val="30"/>
          <w:szCs w:val="30"/>
        </w:rPr>
      </w:pPr>
    </w:p>
    <w:p w14:paraId="502894A1">
      <w:pPr>
        <w:bidi w:val="0"/>
        <w:rPr>
          <w:rFonts w:hint="eastAsia"/>
          <w:sz w:val="30"/>
          <w:szCs w:val="30"/>
        </w:rPr>
      </w:pPr>
      <w:r>
        <w:rPr>
          <w:rFonts w:hint="eastAsia"/>
          <w:sz w:val="30"/>
          <w:szCs w:val="30"/>
        </w:rPr>
        <w:t>因此经上记着说：“若全身是眼，从哪里听声呢？若全身是耳，从哪里闻味呢？”</w:t>
      </w:r>
    </w:p>
    <w:p w14:paraId="3B68AE29">
      <w:pPr>
        <w:bidi w:val="0"/>
        <w:rPr>
          <w:rFonts w:hint="eastAsia"/>
          <w:sz w:val="30"/>
          <w:szCs w:val="30"/>
        </w:rPr>
      </w:pPr>
    </w:p>
    <w:p w14:paraId="21515DC6">
      <w:pPr>
        <w:bidi w:val="0"/>
        <w:rPr>
          <w:rFonts w:hint="eastAsia"/>
          <w:sz w:val="30"/>
          <w:szCs w:val="30"/>
        </w:rPr>
      </w:pPr>
      <w:r>
        <w:rPr>
          <w:rFonts w:hint="eastAsia"/>
          <w:sz w:val="30"/>
          <w:szCs w:val="30"/>
        </w:rPr>
        <w:t>Now this of course is not said as if it were impossible for God to impart to the ear the sense of seeing, or to the eye the function of hearing.</w:t>
      </w:r>
    </w:p>
    <w:p w14:paraId="3B40A6F8">
      <w:pPr>
        <w:bidi w:val="0"/>
        <w:rPr>
          <w:rFonts w:hint="eastAsia"/>
          <w:sz w:val="30"/>
          <w:szCs w:val="30"/>
        </w:rPr>
      </w:pPr>
    </w:p>
    <w:p w14:paraId="6AEA0BE0">
      <w:pPr>
        <w:bidi w:val="0"/>
        <w:rPr>
          <w:rFonts w:hint="eastAsia"/>
          <w:sz w:val="30"/>
          <w:szCs w:val="30"/>
        </w:rPr>
      </w:pPr>
      <w:r>
        <w:rPr>
          <w:rFonts w:hint="eastAsia"/>
          <w:sz w:val="30"/>
          <w:szCs w:val="30"/>
        </w:rPr>
        <w:t>当然，说这话并非好像神不可能赋予耳朵视觉，或赋予眼睛听觉功能。</w:t>
      </w:r>
    </w:p>
    <w:p w14:paraId="3A1DDC14">
      <w:pPr>
        <w:bidi w:val="0"/>
        <w:rPr>
          <w:rFonts w:hint="eastAsia"/>
          <w:sz w:val="30"/>
          <w:szCs w:val="30"/>
        </w:rPr>
      </w:pPr>
    </w:p>
    <w:p w14:paraId="2437706D">
      <w:pPr>
        <w:bidi w:val="0"/>
        <w:rPr>
          <w:rFonts w:hint="eastAsia"/>
          <w:sz w:val="30"/>
          <w:szCs w:val="30"/>
        </w:rPr>
      </w:pPr>
      <w:r>
        <w:rPr>
          <w:rFonts w:hint="eastAsia"/>
          <w:sz w:val="30"/>
          <w:szCs w:val="30"/>
        </w:rPr>
        <w:t>However, what He does in Christ’s body, which is the Church, and what the apostle meant by diversity of graces? as if through the different members, there might be gifts proper even to every one separately, is clearly known.</w:t>
      </w:r>
    </w:p>
    <w:p w14:paraId="3FB36232">
      <w:pPr>
        <w:bidi w:val="0"/>
        <w:rPr>
          <w:rFonts w:hint="eastAsia"/>
          <w:sz w:val="30"/>
          <w:szCs w:val="30"/>
        </w:rPr>
      </w:pPr>
    </w:p>
    <w:p w14:paraId="1FB49D46">
      <w:pPr>
        <w:bidi w:val="0"/>
        <w:rPr>
          <w:rFonts w:hint="eastAsia"/>
          <w:sz w:val="30"/>
          <w:szCs w:val="30"/>
        </w:rPr>
      </w:pPr>
      <w:r>
        <w:rPr>
          <w:rFonts w:hint="eastAsia"/>
          <w:sz w:val="30"/>
          <w:szCs w:val="30"/>
        </w:rPr>
        <w:t>然而，祂在基督的身体，即教会中所做的，以及使徒所说的恩赐多样性是指什么？仿佛通过不同的肢体，甚至可能每个肢体都有其独特的恩赐，这是众所周知的。</w:t>
      </w:r>
    </w:p>
    <w:p w14:paraId="5FD87D1A">
      <w:pPr>
        <w:bidi w:val="0"/>
        <w:rPr>
          <w:rFonts w:hint="eastAsia"/>
          <w:sz w:val="30"/>
          <w:szCs w:val="30"/>
        </w:rPr>
      </w:pPr>
    </w:p>
    <w:p w14:paraId="58CFC108">
      <w:pPr>
        <w:bidi w:val="0"/>
        <w:rPr>
          <w:rFonts w:hint="eastAsia"/>
          <w:sz w:val="30"/>
          <w:szCs w:val="30"/>
        </w:rPr>
      </w:pPr>
      <w:r>
        <w:rPr>
          <w:rFonts w:hint="eastAsia"/>
          <w:sz w:val="30"/>
          <w:szCs w:val="30"/>
        </w:rPr>
        <w:t>Why, too, and on what ground they who raised the objection were so unwilling to have taken away all difference in graces, why, moreover, the bishops of the synod were able to approve of the answer given by Pelagius in deference to the Apostle Paul, in whom we admit the combination of all those graces which he mentioned in the one particular passage, is by this time clear also.</w:t>
      </w:r>
    </w:p>
    <w:p w14:paraId="60E26502">
      <w:pPr>
        <w:bidi w:val="0"/>
        <w:rPr>
          <w:rFonts w:hint="eastAsia"/>
          <w:sz w:val="30"/>
          <w:szCs w:val="30"/>
        </w:rPr>
      </w:pPr>
    </w:p>
    <w:p w14:paraId="3AC0AFF7">
      <w:pPr>
        <w:bidi w:val="0"/>
        <w:rPr>
          <w:rFonts w:hint="eastAsia"/>
          <w:sz w:val="30"/>
          <w:szCs w:val="30"/>
        </w:rPr>
      </w:pPr>
      <w:r>
        <w:rPr>
          <w:rFonts w:hint="eastAsia"/>
          <w:sz w:val="30"/>
          <w:szCs w:val="30"/>
        </w:rPr>
        <w:t>同样，提出反对意见的人为何如此不愿取消恩赐的所有差异，以及基于何种理由；此外，主教会议的主教们为何能够认可伯拉纠出于对使徒保罗（我们承认他身上结合了保罗在那段特定经文中提到的所有恩赐）的尊重而给出的回答，到这时也清楚了。</w:t>
      </w:r>
    </w:p>
    <w:p w14:paraId="355F9529">
      <w:pPr>
        <w:bidi w:val="0"/>
        <w:rPr>
          <w:rFonts w:hint="eastAsia"/>
          <w:sz w:val="30"/>
          <w:szCs w:val="30"/>
        </w:rPr>
      </w:pPr>
    </w:p>
    <w:p w14:paraId="7F33427B">
      <w:pPr>
        <w:bidi w:val="0"/>
        <w:rPr>
          <w:rFonts w:hint="eastAsia"/>
          <w:sz w:val="30"/>
          <w:szCs w:val="30"/>
        </w:rPr>
      </w:pPr>
      <w:r>
        <w:rPr>
          <w:rFonts w:hint="eastAsia"/>
          <w:sz w:val="30"/>
          <w:szCs w:val="30"/>
        </w:rPr>
        <w:t>CHAPTER 33</w:t>
      </w:r>
    </w:p>
    <w:p w14:paraId="03BC63FE">
      <w:pPr>
        <w:bidi w:val="0"/>
        <w:rPr>
          <w:rFonts w:hint="eastAsia"/>
          <w:sz w:val="30"/>
          <w:szCs w:val="30"/>
        </w:rPr>
      </w:pPr>
      <w:r>
        <w:rPr>
          <w:rFonts w:hint="eastAsia"/>
          <w:sz w:val="30"/>
          <w:szCs w:val="30"/>
        </w:rPr>
        <w:t>DISCUSSION OF THE ELEVENTH ITEM CONTINUED</w:t>
      </w:r>
    </w:p>
    <w:p w14:paraId="336FF9AA">
      <w:pPr>
        <w:bidi w:val="0"/>
        <w:rPr>
          <w:rFonts w:hint="eastAsia"/>
          <w:sz w:val="30"/>
          <w:szCs w:val="30"/>
        </w:rPr>
      </w:pPr>
      <w:r>
        <w:rPr>
          <w:rFonts w:hint="eastAsia"/>
          <w:sz w:val="30"/>
          <w:szCs w:val="30"/>
        </w:rPr>
        <w:t>第三十三章</w:t>
      </w:r>
    </w:p>
    <w:p w14:paraId="0D22731F">
      <w:pPr>
        <w:bidi w:val="0"/>
        <w:rPr>
          <w:rFonts w:hint="eastAsia"/>
          <w:sz w:val="30"/>
          <w:szCs w:val="30"/>
        </w:rPr>
      </w:pPr>
      <w:r>
        <w:rPr>
          <w:rFonts w:hint="eastAsia"/>
          <w:sz w:val="30"/>
          <w:szCs w:val="30"/>
        </w:rPr>
        <w:t>关于第十一项指控的讨论继续</w:t>
      </w:r>
    </w:p>
    <w:p w14:paraId="1B22BD53">
      <w:pPr>
        <w:bidi w:val="0"/>
        <w:rPr>
          <w:rFonts w:hint="eastAsia"/>
          <w:sz w:val="30"/>
          <w:szCs w:val="30"/>
        </w:rPr>
      </w:pPr>
    </w:p>
    <w:p w14:paraId="1BB4B327">
      <w:pPr>
        <w:bidi w:val="0"/>
        <w:rPr>
          <w:rFonts w:hint="eastAsia"/>
          <w:sz w:val="30"/>
          <w:szCs w:val="30"/>
        </w:rPr>
      </w:pPr>
      <w:r>
        <w:rPr>
          <w:rFonts w:hint="eastAsia"/>
          <w:sz w:val="30"/>
          <w:szCs w:val="30"/>
        </w:rPr>
        <w:t>What, then, is the reason why, as I said just now, I felt anxious on the subject of this head of his doctrine?</w:t>
      </w:r>
    </w:p>
    <w:p w14:paraId="444F2D9D">
      <w:pPr>
        <w:bidi w:val="0"/>
        <w:rPr>
          <w:rFonts w:hint="eastAsia"/>
          <w:sz w:val="30"/>
          <w:szCs w:val="30"/>
        </w:rPr>
      </w:pPr>
    </w:p>
    <w:p w14:paraId="5D5E6DED">
      <w:pPr>
        <w:bidi w:val="0"/>
        <w:rPr>
          <w:rFonts w:hint="eastAsia"/>
          <w:sz w:val="30"/>
          <w:szCs w:val="30"/>
        </w:rPr>
      </w:pPr>
      <w:r>
        <w:rPr>
          <w:rFonts w:hint="eastAsia"/>
          <w:sz w:val="30"/>
          <w:szCs w:val="30"/>
        </w:rPr>
        <w:t>那么，正如我刚才所说，我对他的这项教义感到焦虑的原因是什么呢？</w:t>
      </w:r>
    </w:p>
    <w:p w14:paraId="2792DC71">
      <w:pPr>
        <w:bidi w:val="0"/>
        <w:rPr>
          <w:rFonts w:hint="eastAsia"/>
          <w:sz w:val="30"/>
          <w:szCs w:val="30"/>
        </w:rPr>
      </w:pPr>
    </w:p>
    <w:p w14:paraId="3C624576">
      <w:pPr>
        <w:bidi w:val="0"/>
        <w:rPr>
          <w:rFonts w:hint="eastAsia"/>
          <w:sz w:val="30"/>
          <w:szCs w:val="30"/>
        </w:rPr>
      </w:pPr>
      <w:r>
        <w:rPr>
          <w:rFonts w:hint="eastAsia"/>
          <w:sz w:val="30"/>
          <w:szCs w:val="30"/>
        </w:rPr>
        <w:t>It is occasioned by what Pelagius says in these words: “That God gives to the man who has proved himself worthy to receive them, all graces, even as He conferred them on the Apostle Paul.”</w:t>
      </w:r>
    </w:p>
    <w:p w14:paraId="255E276E">
      <w:pPr>
        <w:bidi w:val="0"/>
        <w:rPr>
          <w:rFonts w:hint="eastAsia"/>
          <w:sz w:val="30"/>
          <w:szCs w:val="30"/>
        </w:rPr>
      </w:pPr>
    </w:p>
    <w:p w14:paraId="5ACEA016">
      <w:pPr>
        <w:bidi w:val="0"/>
        <w:rPr>
          <w:rFonts w:hint="eastAsia"/>
          <w:sz w:val="30"/>
          <w:szCs w:val="30"/>
        </w:rPr>
      </w:pPr>
      <w:r>
        <w:rPr>
          <w:rFonts w:hint="eastAsia"/>
          <w:sz w:val="30"/>
          <w:szCs w:val="30"/>
        </w:rPr>
        <w:t>这是由伯拉纠的这句话引起的：“神将所有的恩赐都赐给那证明自己配得领受它们的人，正如祂将这些恩赐赋予使徒保罗一样。”</w:t>
      </w:r>
    </w:p>
    <w:p w14:paraId="14845929">
      <w:pPr>
        <w:bidi w:val="0"/>
        <w:rPr>
          <w:rFonts w:hint="eastAsia"/>
          <w:sz w:val="30"/>
          <w:szCs w:val="30"/>
        </w:rPr>
      </w:pPr>
    </w:p>
    <w:p w14:paraId="139AB903">
      <w:pPr>
        <w:bidi w:val="0"/>
        <w:rPr>
          <w:rFonts w:hint="eastAsia"/>
          <w:sz w:val="30"/>
          <w:szCs w:val="30"/>
        </w:rPr>
      </w:pPr>
      <w:r>
        <w:rPr>
          <w:rFonts w:hint="eastAsia"/>
          <w:sz w:val="30"/>
          <w:szCs w:val="30"/>
        </w:rPr>
        <w:t>Now, I should not have felt any anxiety about this answer of Pelagius, if it were not closely connected with the cause which we are bound to guard with the utmost care — even that God’s grace may never be attacked, while we are silent or dissembling in respect of so great an evil.</w:t>
      </w:r>
    </w:p>
    <w:p w14:paraId="4EF10967">
      <w:pPr>
        <w:bidi w:val="0"/>
        <w:rPr>
          <w:rFonts w:hint="eastAsia"/>
          <w:sz w:val="30"/>
          <w:szCs w:val="30"/>
        </w:rPr>
      </w:pPr>
    </w:p>
    <w:p w14:paraId="67DDA070">
      <w:pPr>
        <w:bidi w:val="0"/>
        <w:rPr>
          <w:rFonts w:hint="eastAsia"/>
          <w:sz w:val="30"/>
          <w:szCs w:val="30"/>
        </w:rPr>
      </w:pPr>
      <w:r>
        <w:rPr>
          <w:rFonts w:hint="eastAsia"/>
          <w:sz w:val="30"/>
          <w:szCs w:val="30"/>
        </w:rPr>
        <w:t>现在，如果伯拉纠的这个回答不是与我们必须以最大谨慎守护的事业——即神的恩典绝不应受到攻击，而我们却对如此巨大的邪恶保持沉默或掩饰——紧密相关的话，我就不会对此感到任何焦虑。</w:t>
      </w:r>
    </w:p>
    <w:p w14:paraId="49718217">
      <w:pPr>
        <w:bidi w:val="0"/>
        <w:rPr>
          <w:rFonts w:hint="eastAsia"/>
          <w:sz w:val="30"/>
          <w:szCs w:val="30"/>
        </w:rPr>
      </w:pPr>
    </w:p>
    <w:p w14:paraId="68863A5D">
      <w:pPr>
        <w:bidi w:val="0"/>
        <w:rPr>
          <w:rFonts w:hint="eastAsia"/>
          <w:sz w:val="30"/>
          <w:szCs w:val="30"/>
        </w:rPr>
      </w:pPr>
      <w:r>
        <w:rPr>
          <w:rFonts w:hint="eastAsia"/>
          <w:sz w:val="30"/>
          <w:szCs w:val="30"/>
        </w:rPr>
        <w:t>As, therefore, he does not say, that God gives to whom He will, but that “God gives to the man who has proved himself worthy to receive them, all these graces,” I could not help being suspicious, when I read such words.</w:t>
      </w:r>
    </w:p>
    <w:p w14:paraId="0FE1467B">
      <w:pPr>
        <w:bidi w:val="0"/>
        <w:rPr>
          <w:rFonts w:hint="eastAsia"/>
          <w:sz w:val="30"/>
          <w:szCs w:val="30"/>
        </w:rPr>
      </w:pPr>
    </w:p>
    <w:p w14:paraId="3A51D498">
      <w:pPr>
        <w:bidi w:val="0"/>
        <w:rPr>
          <w:rFonts w:hint="eastAsia"/>
          <w:sz w:val="30"/>
          <w:szCs w:val="30"/>
        </w:rPr>
      </w:pPr>
      <w:r>
        <w:rPr>
          <w:rFonts w:hint="eastAsia"/>
          <w:sz w:val="30"/>
          <w:szCs w:val="30"/>
        </w:rPr>
        <w:t>因此，既然他不是说神随己意赐予，而是说“神将所有这些恩赐赐给那证明自己配得领受它们的人”，当我读到这样的话时，我不能不感到怀疑。</w:t>
      </w:r>
    </w:p>
    <w:p w14:paraId="590F81F3">
      <w:pPr>
        <w:bidi w:val="0"/>
        <w:rPr>
          <w:rFonts w:hint="eastAsia"/>
          <w:sz w:val="30"/>
          <w:szCs w:val="30"/>
        </w:rPr>
      </w:pPr>
    </w:p>
    <w:p w14:paraId="2F687A39">
      <w:pPr>
        <w:bidi w:val="0"/>
        <w:rPr>
          <w:rFonts w:hint="eastAsia"/>
          <w:sz w:val="30"/>
          <w:szCs w:val="30"/>
        </w:rPr>
      </w:pPr>
      <w:r>
        <w:rPr>
          <w:rFonts w:hint="eastAsia"/>
          <w:sz w:val="30"/>
          <w:szCs w:val="30"/>
        </w:rPr>
        <w:t>For the very name of grace, and the thing that is meant by it, is taken away, if it is not bestowed gratuitously, but he only receives it who is worthy of it.</w:t>
      </w:r>
    </w:p>
    <w:p w14:paraId="7A5880B4">
      <w:pPr>
        <w:bidi w:val="0"/>
        <w:rPr>
          <w:rFonts w:hint="eastAsia"/>
          <w:sz w:val="30"/>
          <w:szCs w:val="30"/>
        </w:rPr>
      </w:pPr>
    </w:p>
    <w:p w14:paraId="3A177109">
      <w:pPr>
        <w:bidi w:val="0"/>
        <w:rPr>
          <w:rFonts w:hint="eastAsia"/>
          <w:sz w:val="30"/>
          <w:szCs w:val="30"/>
        </w:rPr>
      </w:pPr>
      <w:r>
        <w:rPr>
          <w:rFonts w:hint="eastAsia"/>
          <w:sz w:val="30"/>
          <w:szCs w:val="30"/>
        </w:rPr>
        <w:t>因为恩典这个名字本身，以及它所意指的事物，如果不是白白赐予，而只有配得的人才能领受，那么恩典就被取消了。</w:t>
      </w:r>
    </w:p>
    <w:p w14:paraId="2CCFDB19">
      <w:pPr>
        <w:bidi w:val="0"/>
        <w:rPr>
          <w:rFonts w:hint="eastAsia"/>
          <w:sz w:val="30"/>
          <w:szCs w:val="30"/>
        </w:rPr>
      </w:pPr>
    </w:p>
    <w:p w14:paraId="11F40E12">
      <w:pPr>
        <w:bidi w:val="0"/>
        <w:rPr>
          <w:rFonts w:hint="eastAsia"/>
          <w:sz w:val="30"/>
          <w:szCs w:val="30"/>
        </w:rPr>
      </w:pPr>
      <w:r>
        <w:rPr>
          <w:rFonts w:hint="eastAsia"/>
          <w:sz w:val="30"/>
          <w:szCs w:val="30"/>
        </w:rPr>
        <w:t>Will anybody say that I do the apostle wrong, because I do not admit him to have been worthy of grace?</w:t>
      </w:r>
    </w:p>
    <w:p w14:paraId="65F77D11">
      <w:pPr>
        <w:bidi w:val="0"/>
        <w:rPr>
          <w:rFonts w:hint="eastAsia"/>
          <w:sz w:val="30"/>
          <w:szCs w:val="30"/>
        </w:rPr>
      </w:pPr>
    </w:p>
    <w:p w14:paraId="222F18A0">
      <w:pPr>
        <w:bidi w:val="0"/>
        <w:rPr>
          <w:rFonts w:hint="eastAsia"/>
          <w:sz w:val="30"/>
          <w:szCs w:val="30"/>
        </w:rPr>
      </w:pPr>
      <w:r>
        <w:rPr>
          <w:rFonts w:hint="eastAsia"/>
          <w:sz w:val="30"/>
          <w:szCs w:val="30"/>
        </w:rPr>
        <w:t>会有人说我冤枉了使徒，因为我不承认他配得恩典吗？</w:t>
      </w:r>
    </w:p>
    <w:p w14:paraId="2F1A3DCD">
      <w:pPr>
        <w:bidi w:val="0"/>
        <w:rPr>
          <w:rFonts w:hint="eastAsia"/>
          <w:sz w:val="30"/>
          <w:szCs w:val="30"/>
        </w:rPr>
      </w:pPr>
    </w:p>
    <w:p w14:paraId="0A443999">
      <w:pPr>
        <w:bidi w:val="0"/>
        <w:rPr>
          <w:rFonts w:hint="eastAsia"/>
          <w:sz w:val="30"/>
          <w:szCs w:val="30"/>
        </w:rPr>
      </w:pPr>
      <w:r>
        <w:rPr>
          <w:rFonts w:hint="eastAsia"/>
          <w:sz w:val="30"/>
          <w:szCs w:val="30"/>
        </w:rPr>
        <w:t>Nay, I should indeed rather do him wrong, and bring on myself a punishment, if I refused to believe what he himself says.</w:t>
      </w:r>
    </w:p>
    <w:p w14:paraId="7CA5A4FC">
      <w:pPr>
        <w:bidi w:val="0"/>
        <w:rPr>
          <w:rFonts w:hint="eastAsia"/>
          <w:sz w:val="30"/>
          <w:szCs w:val="30"/>
        </w:rPr>
      </w:pPr>
    </w:p>
    <w:p w14:paraId="11DA03EB">
      <w:pPr>
        <w:bidi w:val="0"/>
        <w:rPr>
          <w:rFonts w:hint="eastAsia"/>
          <w:sz w:val="30"/>
          <w:szCs w:val="30"/>
        </w:rPr>
      </w:pPr>
      <w:r>
        <w:rPr>
          <w:rFonts w:hint="eastAsia"/>
          <w:sz w:val="30"/>
          <w:szCs w:val="30"/>
        </w:rPr>
        <w:t>不，如果我拒绝相信他自己所说的话，我倒真是冤枉了他，并会给自己招来惩罚。</w:t>
      </w:r>
    </w:p>
    <w:p w14:paraId="596C98C7">
      <w:pPr>
        <w:bidi w:val="0"/>
        <w:rPr>
          <w:rFonts w:hint="eastAsia"/>
          <w:sz w:val="30"/>
          <w:szCs w:val="30"/>
        </w:rPr>
      </w:pPr>
    </w:p>
    <w:p w14:paraId="53E8B393">
      <w:pPr>
        <w:bidi w:val="0"/>
        <w:rPr>
          <w:rFonts w:hint="eastAsia"/>
          <w:sz w:val="30"/>
          <w:szCs w:val="30"/>
        </w:rPr>
      </w:pPr>
      <w:r>
        <w:rPr>
          <w:rFonts w:hint="eastAsia"/>
          <w:sz w:val="30"/>
          <w:szCs w:val="30"/>
        </w:rPr>
        <w:t>Well, now, has he not pointedly so defined grace as to show that it is so called because it is bestowed gratuitously?</w:t>
      </w:r>
    </w:p>
    <w:p w14:paraId="6C5AB215">
      <w:pPr>
        <w:bidi w:val="0"/>
        <w:rPr>
          <w:rFonts w:hint="eastAsia"/>
          <w:sz w:val="30"/>
          <w:szCs w:val="30"/>
        </w:rPr>
      </w:pPr>
    </w:p>
    <w:p w14:paraId="697669BF">
      <w:pPr>
        <w:bidi w:val="0"/>
        <w:rPr>
          <w:rFonts w:hint="eastAsia"/>
          <w:sz w:val="30"/>
          <w:szCs w:val="30"/>
        </w:rPr>
      </w:pPr>
      <w:r>
        <w:rPr>
          <w:rFonts w:hint="eastAsia"/>
          <w:sz w:val="30"/>
          <w:szCs w:val="30"/>
        </w:rPr>
        <w:t>那么，难道他没有明确地将恩典定义为之所以被称为恩典，是因为它是白白赐予的吗？</w:t>
      </w:r>
    </w:p>
    <w:p w14:paraId="2C9DD56B">
      <w:pPr>
        <w:bidi w:val="0"/>
        <w:rPr>
          <w:rFonts w:hint="eastAsia"/>
          <w:sz w:val="30"/>
          <w:szCs w:val="30"/>
        </w:rPr>
      </w:pPr>
    </w:p>
    <w:p w14:paraId="34BFE62F">
      <w:pPr>
        <w:bidi w:val="0"/>
        <w:rPr>
          <w:rFonts w:hint="eastAsia"/>
          <w:sz w:val="30"/>
          <w:szCs w:val="30"/>
        </w:rPr>
      </w:pPr>
      <w:r>
        <w:rPr>
          <w:rFonts w:hint="eastAsia"/>
          <w:sz w:val="30"/>
          <w:szCs w:val="30"/>
        </w:rPr>
        <w:t>These are his own very words: “And if by grace, then is it no more of works; otherwise grace is no more grace.”</w:t>
      </w:r>
    </w:p>
    <w:p w14:paraId="3FBF675A">
      <w:pPr>
        <w:bidi w:val="0"/>
        <w:rPr>
          <w:rFonts w:hint="eastAsia"/>
          <w:sz w:val="30"/>
          <w:szCs w:val="30"/>
        </w:rPr>
      </w:pPr>
    </w:p>
    <w:p w14:paraId="0F16295D">
      <w:pPr>
        <w:bidi w:val="0"/>
        <w:rPr>
          <w:rFonts w:hint="eastAsia"/>
          <w:sz w:val="30"/>
          <w:szCs w:val="30"/>
        </w:rPr>
      </w:pPr>
      <w:r>
        <w:rPr>
          <w:rFonts w:hint="eastAsia"/>
          <w:sz w:val="30"/>
          <w:szCs w:val="30"/>
        </w:rPr>
        <w:t>这正是他自己的话：“既是出于恩典，就不在乎行为；不然，恩典就不是恩典了。”</w:t>
      </w:r>
    </w:p>
    <w:p w14:paraId="11DBD9E7">
      <w:pPr>
        <w:bidi w:val="0"/>
        <w:rPr>
          <w:rFonts w:hint="eastAsia"/>
          <w:sz w:val="30"/>
          <w:szCs w:val="30"/>
        </w:rPr>
      </w:pPr>
    </w:p>
    <w:p w14:paraId="5949F3E6">
      <w:pPr>
        <w:bidi w:val="0"/>
        <w:rPr>
          <w:rFonts w:hint="eastAsia"/>
          <w:sz w:val="30"/>
          <w:szCs w:val="30"/>
        </w:rPr>
      </w:pPr>
      <w:r>
        <w:rPr>
          <w:rFonts w:hint="eastAsia"/>
          <w:sz w:val="30"/>
          <w:szCs w:val="30"/>
        </w:rPr>
        <w:t>In accordance with this, he says again: “Now to him that worketh is the reward not reckoned of grace, but of debt.”</w:t>
      </w:r>
    </w:p>
    <w:p w14:paraId="3A1DEB62">
      <w:pPr>
        <w:bidi w:val="0"/>
        <w:rPr>
          <w:rFonts w:hint="eastAsia"/>
          <w:sz w:val="30"/>
          <w:szCs w:val="30"/>
        </w:rPr>
      </w:pPr>
    </w:p>
    <w:p w14:paraId="70F41AF5">
      <w:pPr>
        <w:bidi w:val="0"/>
        <w:rPr>
          <w:rFonts w:hint="eastAsia"/>
          <w:sz w:val="30"/>
          <w:szCs w:val="30"/>
        </w:rPr>
      </w:pPr>
      <w:r>
        <w:rPr>
          <w:rFonts w:hint="eastAsia"/>
          <w:sz w:val="30"/>
          <w:szCs w:val="30"/>
        </w:rPr>
        <w:t>与此一致，他又说：“做工的得工价，不算恩典，乃是该得的。”</w:t>
      </w:r>
    </w:p>
    <w:p w14:paraId="4F1CB202">
      <w:pPr>
        <w:bidi w:val="0"/>
        <w:rPr>
          <w:rFonts w:hint="eastAsia"/>
          <w:sz w:val="30"/>
          <w:szCs w:val="30"/>
        </w:rPr>
      </w:pPr>
    </w:p>
    <w:p w14:paraId="53763E7A">
      <w:pPr>
        <w:bidi w:val="0"/>
        <w:rPr>
          <w:rFonts w:hint="eastAsia"/>
          <w:sz w:val="30"/>
          <w:szCs w:val="30"/>
        </w:rPr>
      </w:pPr>
      <w:r>
        <w:rPr>
          <w:rFonts w:hint="eastAsia"/>
          <w:sz w:val="30"/>
          <w:szCs w:val="30"/>
        </w:rPr>
        <w:t>Whosoever, therefore, is worthy, to him it is due; and if it is thus due to him, it ceases to be grace; for grace is given, but a debt is paid.</w:t>
      </w:r>
    </w:p>
    <w:p w14:paraId="2C43F13B">
      <w:pPr>
        <w:bidi w:val="0"/>
        <w:rPr>
          <w:rFonts w:hint="eastAsia"/>
          <w:sz w:val="30"/>
          <w:szCs w:val="30"/>
        </w:rPr>
      </w:pPr>
    </w:p>
    <w:p w14:paraId="55CB9959">
      <w:pPr>
        <w:bidi w:val="0"/>
        <w:rPr>
          <w:rFonts w:hint="eastAsia"/>
          <w:sz w:val="30"/>
          <w:szCs w:val="30"/>
        </w:rPr>
      </w:pPr>
      <w:r>
        <w:rPr>
          <w:rFonts w:hint="eastAsia"/>
          <w:sz w:val="30"/>
          <w:szCs w:val="30"/>
        </w:rPr>
        <w:t>因此，凡是配得的，工价就是他应得的；如果这样是应得的，那就不再是恩典了；因为恩典是赐予的，而债务是偿还的。</w:t>
      </w:r>
    </w:p>
    <w:p w14:paraId="7DEA03C6">
      <w:pPr>
        <w:bidi w:val="0"/>
        <w:rPr>
          <w:rFonts w:hint="eastAsia"/>
          <w:sz w:val="30"/>
          <w:szCs w:val="30"/>
        </w:rPr>
      </w:pPr>
    </w:p>
    <w:p w14:paraId="7B017A1B">
      <w:pPr>
        <w:bidi w:val="0"/>
        <w:rPr>
          <w:rFonts w:hint="eastAsia"/>
          <w:sz w:val="30"/>
          <w:szCs w:val="30"/>
        </w:rPr>
      </w:pPr>
      <w:r>
        <w:rPr>
          <w:rFonts w:hint="eastAsia"/>
          <w:sz w:val="30"/>
          <w:szCs w:val="30"/>
        </w:rPr>
        <w:t>Grace, therefore, is given to those who are unworthy, that a debt may be paid to them when they become worthy.</w:t>
      </w:r>
    </w:p>
    <w:p w14:paraId="3BEF602C">
      <w:pPr>
        <w:bidi w:val="0"/>
        <w:rPr>
          <w:rFonts w:hint="eastAsia"/>
          <w:sz w:val="30"/>
          <w:szCs w:val="30"/>
        </w:rPr>
      </w:pPr>
    </w:p>
    <w:p w14:paraId="76E3DEAA">
      <w:pPr>
        <w:bidi w:val="0"/>
        <w:rPr>
          <w:rFonts w:hint="eastAsia"/>
          <w:sz w:val="30"/>
          <w:szCs w:val="30"/>
        </w:rPr>
      </w:pPr>
      <w:r>
        <w:rPr>
          <w:rFonts w:hint="eastAsia"/>
          <w:sz w:val="30"/>
          <w:szCs w:val="30"/>
        </w:rPr>
        <w:t>因此，恩典是赐给那些不配的人，以便当他们变得配得时，可以向他们偿还债务。</w:t>
      </w:r>
    </w:p>
    <w:p w14:paraId="15B2DD9D">
      <w:pPr>
        <w:bidi w:val="0"/>
        <w:rPr>
          <w:rFonts w:hint="eastAsia"/>
          <w:sz w:val="30"/>
          <w:szCs w:val="30"/>
        </w:rPr>
      </w:pPr>
    </w:p>
    <w:p w14:paraId="0186EB7D">
      <w:pPr>
        <w:bidi w:val="0"/>
        <w:rPr>
          <w:rFonts w:hint="eastAsia"/>
          <w:sz w:val="30"/>
          <w:szCs w:val="30"/>
        </w:rPr>
      </w:pPr>
      <w:r>
        <w:rPr>
          <w:rFonts w:hint="eastAsia"/>
          <w:sz w:val="30"/>
          <w:szCs w:val="30"/>
        </w:rPr>
        <w:t>He, however, who has bestowed on the unworthy the gifts which they possessed not before, does Himself take care that they shall have whatever things He means to recompense to them when they become worthy.</w:t>
      </w:r>
    </w:p>
    <w:p w14:paraId="40D4A503">
      <w:pPr>
        <w:bidi w:val="0"/>
        <w:rPr>
          <w:rFonts w:hint="eastAsia"/>
          <w:sz w:val="30"/>
          <w:szCs w:val="30"/>
        </w:rPr>
      </w:pPr>
    </w:p>
    <w:p w14:paraId="3FA36EAE">
      <w:pPr>
        <w:bidi w:val="0"/>
        <w:rPr>
          <w:rFonts w:hint="eastAsia"/>
          <w:sz w:val="30"/>
          <w:szCs w:val="30"/>
        </w:rPr>
      </w:pPr>
      <w:r>
        <w:rPr>
          <w:rFonts w:hint="eastAsia"/>
          <w:sz w:val="30"/>
          <w:szCs w:val="30"/>
        </w:rPr>
        <w:t>然而，那位将不配之人先前所没有的恩赐赐给他们的，祂自己会看顾，使他们在变得配得时，能够拥有祂打算用来奖赏他们的任何事物。</w:t>
      </w:r>
    </w:p>
    <w:p w14:paraId="7507CCA0">
      <w:pPr>
        <w:bidi w:val="0"/>
        <w:rPr>
          <w:rFonts w:hint="eastAsia"/>
          <w:sz w:val="30"/>
          <w:szCs w:val="30"/>
        </w:rPr>
      </w:pPr>
    </w:p>
    <w:p w14:paraId="5907685A">
      <w:pPr>
        <w:bidi w:val="0"/>
        <w:rPr>
          <w:rFonts w:hint="eastAsia"/>
          <w:sz w:val="30"/>
          <w:szCs w:val="30"/>
        </w:rPr>
      </w:pPr>
      <w:r>
        <w:rPr>
          <w:rFonts w:hint="eastAsia"/>
          <w:sz w:val="30"/>
          <w:szCs w:val="30"/>
        </w:rPr>
        <w:t>CHAPTER 34</w:t>
      </w:r>
    </w:p>
    <w:p w14:paraId="77476BD2">
      <w:pPr>
        <w:bidi w:val="0"/>
        <w:rPr>
          <w:rFonts w:hint="eastAsia"/>
          <w:sz w:val="30"/>
          <w:szCs w:val="30"/>
        </w:rPr>
      </w:pPr>
      <w:r>
        <w:rPr>
          <w:rFonts w:hint="eastAsia"/>
          <w:sz w:val="30"/>
          <w:szCs w:val="30"/>
        </w:rPr>
        <w:t>THE SAME CONTINUED. ON THE WORKS OF UNBELIEVERS;</w:t>
      </w:r>
    </w:p>
    <w:p w14:paraId="14A9CE0C">
      <w:pPr>
        <w:bidi w:val="0"/>
        <w:rPr>
          <w:rFonts w:hint="eastAsia"/>
          <w:sz w:val="30"/>
          <w:szCs w:val="30"/>
        </w:rPr>
      </w:pPr>
      <w:r>
        <w:rPr>
          <w:rFonts w:hint="eastAsia"/>
          <w:sz w:val="30"/>
          <w:szCs w:val="30"/>
        </w:rPr>
        <w:t>FAITH IS THE INITIAL PRINCIPLE FROM WHICH GOOD WORKS HAVE THEIR BEGINNING; FAITH IS THE GIFT OF GOD’S GRACE</w:t>
      </w:r>
    </w:p>
    <w:p w14:paraId="60CDA3A4">
      <w:pPr>
        <w:bidi w:val="0"/>
        <w:rPr>
          <w:rFonts w:hint="eastAsia"/>
          <w:sz w:val="30"/>
          <w:szCs w:val="30"/>
        </w:rPr>
      </w:pPr>
      <w:r>
        <w:rPr>
          <w:rFonts w:hint="eastAsia"/>
          <w:sz w:val="30"/>
          <w:szCs w:val="30"/>
        </w:rPr>
        <w:t>第三十四章</w:t>
      </w:r>
    </w:p>
    <w:p w14:paraId="2EEF391E">
      <w:pPr>
        <w:bidi w:val="0"/>
        <w:rPr>
          <w:rFonts w:hint="eastAsia"/>
          <w:sz w:val="30"/>
          <w:szCs w:val="30"/>
        </w:rPr>
      </w:pPr>
      <w:r>
        <w:rPr>
          <w:rFonts w:hint="eastAsia"/>
          <w:sz w:val="30"/>
          <w:szCs w:val="30"/>
        </w:rPr>
        <w:t>同一主题继续。关于不信之人的行为；</w:t>
      </w:r>
    </w:p>
    <w:p w14:paraId="61E81074">
      <w:pPr>
        <w:bidi w:val="0"/>
        <w:rPr>
          <w:rFonts w:hint="eastAsia"/>
          <w:sz w:val="30"/>
          <w:szCs w:val="30"/>
        </w:rPr>
      </w:pPr>
      <w:r>
        <w:rPr>
          <w:rFonts w:hint="eastAsia"/>
          <w:sz w:val="30"/>
          <w:szCs w:val="30"/>
        </w:rPr>
        <w:t>信是善行开始的初始原则；信是神恩典的礼物</w:t>
      </w:r>
    </w:p>
    <w:p w14:paraId="23F4C857">
      <w:pPr>
        <w:bidi w:val="0"/>
        <w:rPr>
          <w:rFonts w:hint="eastAsia"/>
          <w:sz w:val="30"/>
          <w:szCs w:val="30"/>
        </w:rPr>
      </w:pPr>
    </w:p>
    <w:p w14:paraId="653FBB56">
      <w:pPr>
        <w:bidi w:val="0"/>
        <w:rPr>
          <w:rFonts w:hint="eastAsia"/>
          <w:sz w:val="30"/>
          <w:szCs w:val="30"/>
        </w:rPr>
      </w:pPr>
      <w:r>
        <w:rPr>
          <w:rFonts w:hint="eastAsia"/>
          <w:sz w:val="30"/>
          <w:szCs w:val="30"/>
        </w:rPr>
        <w:t>He will perhaps say to this: “It was not because of his works, but in consequence of his faith, that I said the apostle was worthy of having all those great graces bestowed upon him. His faith deserved this distinction, but not his works, which were not previously good.”</w:t>
      </w:r>
    </w:p>
    <w:p w14:paraId="5795864D">
      <w:pPr>
        <w:bidi w:val="0"/>
        <w:rPr>
          <w:rFonts w:hint="eastAsia"/>
          <w:sz w:val="30"/>
          <w:szCs w:val="30"/>
        </w:rPr>
      </w:pPr>
    </w:p>
    <w:p w14:paraId="5939BA6E">
      <w:pPr>
        <w:bidi w:val="0"/>
        <w:rPr>
          <w:rFonts w:hint="eastAsia"/>
          <w:sz w:val="30"/>
          <w:szCs w:val="30"/>
        </w:rPr>
      </w:pPr>
      <w:r>
        <w:rPr>
          <w:rFonts w:hint="eastAsia"/>
          <w:sz w:val="30"/>
          <w:szCs w:val="30"/>
        </w:rPr>
        <w:t>他或许会对此回答说：“我说使徒配得领受所有那些伟大的恩赐，不是因为他的行为，而是因为他的信。他的信配得这份殊荣，而不是他先前并不良善的行为。”</w:t>
      </w:r>
    </w:p>
    <w:p w14:paraId="5FE27898">
      <w:pPr>
        <w:bidi w:val="0"/>
        <w:rPr>
          <w:rFonts w:hint="eastAsia"/>
          <w:sz w:val="30"/>
          <w:szCs w:val="30"/>
        </w:rPr>
      </w:pPr>
    </w:p>
    <w:p w14:paraId="270A690C">
      <w:pPr>
        <w:bidi w:val="0"/>
        <w:rPr>
          <w:rFonts w:hint="eastAsia"/>
          <w:sz w:val="30"/>
          <w:szCs w:val="30"/>
        </w:rPr>
      </w:pPr>
      <w:r>
        <w:rPr>
          <w:rFonts w:hint="eastAsia"/>
          <w:sz w:val="30"/>
          <w:szCs w:val="30"/>
        </w:rPr>
        <w:t>Well, then, are we to suppose that faith does not work?</w:t>
      </w:r>
    </w:p>
    <w:p w14:paraId="7816A9CC">
      <w:pPr>
        <w:bidi w:val="0"/>
        <w:rPr>
          <w:rFonts w:hint="eastAsia"/>
          <w:sz w:val="30"/>
          <w:szCs w:val="30"/>
        </w:rPr>
      </w:pPr>
    </w:p>
    <w:p w14:paraId="60EFA11E">
      <w:pPr>
        <w:bidi w:val="0"/>
        <w:rPr>
          <w:rFonts w:hint="eastAsia"/>
          <w:sz w:val="30"/>
          <w:szCs w:val="30"/>
        </w:rPr>
      </w:pPr>
      <w:r>
        <w:rPr>
          <w:rFonts w:hint="eastAsia"/>
          <w:sz w:val="30"/>
          <w:szCs w:val="30"/>
        </w:rPr>
        <w:t>那么，我们是否要认为信是不做工的呢？</w:t>
      </w:r>
    </w:p>
    <w:p w14:paraId="168448CB">
      <w:pPr>
        <w:bidi w:val="0"/>
        <w:rPr>
          <w:rFonts w:hint="eastAsia"/>
          <w:sz w:val="30"/>
          <w:szCs w:val="30"/>
        </w:rPr>
      </w:pPr>
    </w:p>
    <w:p w14:paraId="1989C891">
      <w:pPr>
        <w:bidi w:val="0"/>
        <w:rPr>
          <w:rFonts w:hint="eastAsia"/>
          <w:sz w:val="30"/>
          <w:szCs w:val="30"/>
        </w:rPr>
      </w:pPr>
      <w:r>
        <w:rPr>
          <w:rFonts w:hint="eastAsia"/>
          <w:sz w:val="30"/>
          <w:szCs w:val="30"/>
        </w:rPr>
        <w:t>Surely faith does work in a very real way, for it “worketh by love.”</w:t>
      </w:r>
    </w:p>
    <w:p w14:paraId="726F9169">
      <w:pPr>
        <w:bidi w:val="0"/>
        <w:rPr>
          <w:rFonts w:hint="eastAsia"/>
          <w:sz w:val="30"/>
          <w:szCs w:val="30"/>
        </w:rPr>
      </w:pPr>
    </w:p>
    <w:p w14:paraId="7999C222">
      <w:pPr>
        <w:bidi w:val="0"/>
        <w:rPr>
          <w:rFonts w:hint="eastAsia"/>
          <w:sz w:val="30"/>
          <w:szCs w:val="30"/>
        </w:rPr>
      </w:pPr>
      <w:r>
        <w:rPr>
          <w:rFonts w:hint="eastAsia"/>
          <w:sz w:val="30"/>
          <w:szCs w:val="30"/>
        </w:rPr>
        <w:t>当然，信确实以一种非常真实的方式做工，因为它“藉着爱运行”。</w:t>
      </w:r>
    </w:p>
    <w:p w14:paraId="1F497A78">
      <w:pPr>
        <w:bidi w:val="0"/>
        <w:rPr>
          <w:rFonts w:hint="eastAsia"/>
          <w:sz w:val="30"/>
          <w:szCs w:val="30"/>
        </w:rPr>
      </w:pPr>
    </w:p>
    <w:p w14:paraId="23949725">
      <w:pPr>
        <w:bidi w:val="0"/>
        <w:rPr>
          <w:rFonts w:hint="eastAsia"/>
          <w:sz w:val="30"/>
          <w:szCs w:val="30"/>
        </w:rPr>
      </w:pPr>
      <w:r>
        <w:rPr>
          <w:rFonts w:hint="eastAsia"/>
          <w:sz w:val="30"/>
          <w:szCs w:val="30"/>
        </w:rPr>
        <w:t>Preach up, however, as much as you like, the works of unbelieving men, we still know how true and invincible is the statement of this same apostle: “Whatsoever is not of faith is sin.”</w:t>
      </w:r>
    </w:p>
    <w:p w14:paraId="12F1DF2A">
      <w:pPr>
        <w:bidi w:val="0"/>
        <w:rPr>
          <w:rFonts w:hint="eastAsia"/>
          <w:sz w:val="30"/>
          <w:szCs w:val="30"/>
        </w:rPr>
      </w:pPr>
    </w:p>
    <w:p w14:paraId="550EAE93">
      <w:pPr>
        <w:bidi w:val="0"/>
        <w:rPr>
          <w:rFonts w:hint="eastAsia"/>
          <w:sz w:val="30"/>
          <w:szCs w:val="30"/>
        </w:rPr>
      </w:pPr>
      <w:r>
        <w:rPr>
          <w:rFonts w:hint="eastAsia"/>
          <w:sz w:val="30"/>
          <w:szCs w:val="30"/>
        </w:rPr>
        <w:t>然而，无论你多么推崇不信之人的行为，我们仍然知道这位使徒的陈述是何等真实且不可战胜：“凡不出于信心的都是罪。”</w:t>
      </w:r>
    </w:p>
    <w:p w14:paraId="46CC3C8E">
      <w:pPr>
        <w:bidi w:val="0"/>
        <w:rPr>
          <w:rFonts w:hint="eastAsia"/>
          <w:sz w:val="30"/>
          <w:szCs w:val="30"/>
        </w:rPr>
      </w:pPr>
    </w:p>
    <w:p w14:paraId="2C890A7C">
      <w:pPr>
        <w:bidi w:val="0"/>
        <w:rPr>
          <w:rFonts w:hint="eastAsia"/>
          <w:sz w:val="30"/>
          <w:szCs w:val="30"/>
        </w:rPr>
      </w:pPr>
      <w:r>
        <w:rPr>
          <w:rFonts w:hint="eastAsia"/>
          <w:sz w:val="30"/>
          <w:szCs w:val="30"/>
        </w:rPr>
        <w:t>The very reason, indeed, why he so often declares that righteousness is imputed to us, not out of our works, but our faith, whereas faith rather works through love, is that no man should think that be arrives at faith itself through the merit of his works; for it is faith which is the beginning whence good works first proceed; since (as has already been stated) whatsoever comes not from faith is sin.</w:t>
      </w:r>
    </w:p>
    <w:p w14:paraId="5628CE54">
      <w:pPr>
        <w:bidi w:val="0"/>
        <w:rPr>
          <w:rFonts w:hint="eastAsia"/>
          <w:sz w:val="30"/>
          <w:szCs w:val="30"/>
        </w:rPr>
      </w:pPr>
    </w:p>
    <w:p w14:paraId="7EC431B8">
      <w:pPr>
        <w:bidi w:val="0"/>
        <w:rPr>
          <w:rFonts w:hint="eastAsia"/>
          <w:sz w:val="30"/>
          <w:szCs w:val="30"/>
        </w:rPr>
      </w:pPr>
      <w:r>
        <w:rPr>
          <w:rFonts w:hint="eastAsia"/>
          <w:sz w:val="30"/>
          <w:szCs w:val="30"/>
        </w:rPr>
        <w:t>事实上，他之所以如此频繁地宣称义归于我们，不是出于我们的行为，而是出于我们的信，而信反倒是藉着爱运行的，其根本原因就在于，没有人应该认为他是通过自己行为的功德而达到信本身；因为信是善行最初发端的起点；因为（正如已经陈述过的）凡不出于信心的都是罪。</w:t>
      </w:r>
    </w:p>
    <w:p w14:paraId="24FD65F1">
      <w:pPr>
        <w:bidi w:val="0"/>
        <w:rPr>
          <w:rFonts w:hint="eastAsia"/>
          <w:sz w:val="30"/>
          <w:szCs w:val="30"/>
        </w:rPr>
      </w:pPr>
    </w:p>
    <w:p w14:paraId="40AA23CB">
      <w:pPr>
        <w:bidi w:val="0"/>
        <w:rPr>
          <w:rFonts w:hint="eastAsia"/>
          <w:sz w:val="30"/>
          <w:szCs w:val="30"/>
        </w:rPr>
      </w:pPr>
      <w:r>
        <w:rPr>
          <w:rFonts w:hint="eastAsia"/>
          <w:sz w:val="30"/>
          <w:szCs w:val="30"/>
        </w:rPr>
        <w:t>Accordingly, it is said to the Church, in the Song of Songs: “Thou shalt come and pass by from the beginning of faith.”</w:t>
      </w:r>
    </w:p>
    <w:p w14:paraId="163E1678">
      <w:pPr>
        <w:bidi w:val="0"/>
        <w:rPr>
          <w:rFonts w:hint="eastAsia"/>
          <w:sz w:val="30"/>
          <w:szCs w:val="30"/>
        </w:rPr>
      </w:pPr>
    </w:p>
    <w:p w14:paraId="396474B4">
      <w:pPr>
        <w:bidi w:val="0"/>
        <w:rPr>
          <w:rFonts w:hint="eastAsia"/>
          <w:sz w:val="30"/>
          <w:szCs w:val="30"/>
        </w:rPr>
      </w:pPr>
      <w:r>
        <w:rPr>
          <w:rFonts w:hint="eastAsia"/>
          <w:sz w:val="30"/>
          <w:szCs w:val="30"/>
        </w:rPr>
        <w:t>因此，《雅歌》中对教会说：“你要从信的起头而来，并且经过。”（译注：此句英文引文与常见英文圣经版本及希伯来原文略有差异，此处按英文引文直译，并附参考意义。）</w:t>
      </w:r>
    </w:p>
    <w:p w14:paraId="3DA10B13">
      <w:pPr>
        <w:bidi w:val="0"/>
        <w:rPr>
          <w:rFonts w:hint="eastAsia"/>
          <w:sz w:val="30"/>
          <w:szCs w:val="30"/>
        </w:rPr>
      </w:pPr>
    </w:p>
    <w:p w14:paraId="2210736A">
      <w:pPr>
        <w:bidi w:val="0"/>
        <w:rPr>
          <w:rFonts w:hint="eastAsia"/>
          <w:sz w:val="30"/>
          <w:szCs w:val="30"/>
        </w:rPr>
      </w:pPr>
      <w:r>
        <w:rPr>
          <w:rFonts w:hint="eastAsia"/>
          <w:sz w:val="30"/>
          <w:szCs w:val="30"/>
        </w:rPr>
        <w:t>Although, therefore, faith procures the grace of producing good works, we certainly do not deserve by any faith that we should have faith itself; but, in its bestowal upon us, in order that we may follow the Lord by its help, “His mercy has prevented us.”</w:t>
      </w:r>
    </w:p>
    <w:p w14:paraId="29561725">
      <w:pPr>
        <w:bidi w:val="0"/>
        <w:rPr>
          <w:rFonts w:hint="eastAsia"/>
          <w:sz w:val="30"/>
          <w:szCs w:val="30"/>
        </w:rPr>
      </w:pPr>
    </w:p>
    <w:p w14:paraId="28E97E9E">
      <w:pPr>
        <w:bidi w:val="0"/>
        <w:rPr>
          <w:rFonts w:hint="eastAsia"/>
          <w:sz w:val="30"/>
          <w:szCs w:val="30"/>
        </w:rPr>
      </w:pPr>
      <w:r>
        <w:rPr>
          <w:rFonts w:hint="eastAsia"/>
          <w:sz w:val="30"/>
          <w:szCs w:val="30"/>
        </w:rPr>
        <w:t>因此，虽然信获得了产生善行的恩典，但我们肯定不是凭着任何信就配得拥有信本身；而是在信被赐予我们，使我们能藉其帮助跟随主时，“祂的怜悯早已临到我们”。</w:t>
      </w:r>
    </w:p>
    <w:p w14:paraId="4F832AC7">
      <w:pPr>
        <w:bidi w:val="0"/>
        <w:rPr>
          <w:rFonts w:hint="eastAsia"/>
          <w:sz w:val="30"/>
          <w:szCs w:val="30"/>
        </w:rPr>
      </w:pPr>
    </w:p>
    <w:p w14:paraId="26294571">
      <w:pPr>
        <w:bidi w:val="0"/>
        <w:rPr>
          <w:rFonts w:hint="eastAsia"/>
          <w:sz w:val="30"/>
          <w:szCs w:val="30"/>
        </w:rPr>
      </w:pPr>
      <w:r>
        <w:rPr>
          <w:rFonts w:hint="eastAsia"/>
          <w:sz w:val="30"/>
          <w:szCs w:val="30"/>
        </w:rPr>
        <w:t>Was it we ourselves that gave it to us?</w:t>
      </w:r>
    </w:p>
    <w:p w14:paraId="5C8D72BD">
      <w:pPr>
        <w:bidi w:val="0"/>
        <w:rPr>
          <w:rFonts w:hint="eastAsia"/>
          <w:sz w:val="30"/>
          <w:szCs w:val="30"/>
        </w:rPr>
      </w:pPr>
    </w:p>
    <w:p w14:paraId="1AACB3E5">
      <w:pPr>
        <w:bidi w:val="0"/>
        <w:rPr>
          <w:rFonts w:hint="eastAsia"/>
          <w:sz w:val="30"/>
          <w:szCs w:val="30"/>
        </w:rPr>
      </w:pPr>
      <w:r>
        <w:rPr>
          <w:rFonts w:hint="eastAsia"/>
          <w:sz w:val="30"/>
          <w:szCs w:val="30"/>
        </w:rPr>
        <w:t>是我们自己将它赐给我们的吗？</w:t>
      </w:r>
    </w:p>
    <w:p w14:paraId="42084C76">
      <w:pPr>
        <w:bidi w:val="0"/>
        <w:rPr>
          <w:rFonts w:hint="eastAsia"/>
          <w:sz w:val="30"/>
          <w:szCs w:val="30"/>
        </w:rPr>
      </w:pPr>
    </w:p>
    <w:p w14:paraId="79A7D832">
      <w:pPr>
        <w:bidi w:val="0"/>
        <w:rPr>
          <w:rFonts w:hint="eastAsia"/>
          <w:sz w:val="30"/>
          <w:szCs w:val="30"/>
        </w:rPr>
      </w:pPr>
      <w:r>
        <w:rPr>
          <w:rFonts w:hint="eastAsia"/>
          <w:sz w:val="30"/>
          <w:szCs w:val="30"/>
        </w:rPr>
        <w:t>Did we ourselves make ourselves faithful?</w:t>
      </w:r>
    </w:p>
    <w:p w14:paraId="0D67EB5C">
      <w:pPr>
        <w:bidi w:val="0"/>
        <w:rPr>
          <w:rFonts w:hint="eastAsia"/>
          <w:sz w:val="30"/>
          <w:szCs w:val="30"/>
        </w:rPr>
      </w:pPr>
    </w:p>
    <w:p w14:paraId="04764A56">
      <w:pPr>
        <w:bidi w:val="0"/>
        <w:rPr>
          <w:rFonts w:hint="eastAsia"/>
          <w:sz w:val="30"/>
          <w:szCs w:val="30"/>
        </w:rPr>
      </w:pPr>
      <w:r>
        <w:rPr>
          <w:rFonts w:hint="eastAsia"/>
          <w:sz w:val="30"/>
          <w:szCs w:val="30"/>
        </w:rPr>
        <w:t>是我们自己使自己成为信徒的吗？</w:t>
      </w:r>
    </w:p>
    <w:p w14:paraId="56B48995">
      <w:pPr>
        <w:bidi w:val="0"/>
        <w:rPr>
          <w:rFonts w:hint="eastAsia"/>
          <w:sz w:val="30"/>
          <w:szCs w:val="30"/>
        </w:rPr>
      </w:pPr>
    </w:p>
    <w:p w14:paraId="089B2BAF">
      <w:pPr>
        <w:bidi w:val="0"/>
        <w:rPr>
          <w:rFonts w:hint="eastAsia"/>
          <w:sz w:val="30"/>
          <w:szCs w:val="30"/>
        </w:rPr>
      </w:pPr>
      <w:r>
        <w:rPr>
          <w:rFonts w:hint="eastAsia"/>
          <w:sz w:val="30"/>
          <w:szCs w:val="30"/>
        </w:rPr>
        <w:t>I must by all means say here, emphatically: “It is He that hath made us, and not we ourselves.”</w:t>
      </w:r>
    </w:p>
    <w:p w14:paraId="1B1C04BF">
      <w:pPr>
        <w:bidi w:val="0"/>
        <w:rPr>
          <w:rFonts w:hint="eastAsia"/>
          <w:sz w:val="30"/>
          <w:szCs w:val="30"/>
        </w:rPr>
      </w:pPr>
    </w:p>
    <w:p w14:paraId="5D453A13">
      <w:pPr>
        <w:bidi w:val="0"/>
        <w:rPr>
          <w:rFonts w:hint="eastAsia"/>
          <w:sz w:val="30"/>
          <w:szCs w:val="30"/>
        </w:rPr>
      </w:pPr>
      <w:r>
        <w:rPr>
          <w:rFonts w:hint="eastAsia"/>
          <w:sz w:val="30"/>
          <w:szCs w:val="30"/>
        </w:rPr>
        <w:t>我必须在此着重强调：“是祂造了我们，而不是我们自己。”</w:t>
      </w:r>
    </w:p>
    <w:p w14:paraId="52861874">
      <w:pPr>
        <w:bidi w:val="0"/>
        <w:rPr>
          <w:rFonts w:hint="eastAsia"/>
          <w:sz w:val="30"/>
          <w:szCs w:val="30"/>
        </w:rPr>
      </w:pPr>
    </w:p>
    <w:p w14:paraId="49B98FB0">
      <w:pPr>
        <w:bidi w:val="0"/>
        <w:rPr>
          <w:rFonts w:hint="eastAsia"/>
          <w:sz w:val="30"/>
          <w:szCs w:val="30"/>
        </w:rPr>
      </w:pPr>
      <w:r>
        <w:rPr>
          <w:rFonts w:hint="eastAsia"/>
          <w:sz w:val="30"/>
          <w:szCs w:val="30"/>
        </w:rPr>
        <w:t>And indeed nothing else than this is pressed upon us in the apostle’s teaching, when he says: “For I declare, through the grace that is given unto me, to every man that is among you, not to think of himself more highly than he ought to think; but to think soberly, according as God hath dealt to every man the measure of faith.”</w:t>
      </w:r>
    </w:p>
    <w:p w14:paraId="292CB4CB">
      <w:pPr>
        <w:bidi w:val="0"/>
        <w:rPr>
          <w:rFonts w:hint="eastAsia"/>
          <w:sz w:val="30"/>
          <w:szCs w:val="30"/>
        </w:rPr>
      </w:pPr>
    </w:p>
    <w:p w14:paraId="555A939C">
      <w:pPr>
        <w:bidi w:val="0"/>
        <w:rPr>
          <w:rFonts w:hint="eastAsia"/>
          <w:sz w:val="30"/>
          <w:szCs w:val="30"/>
        </w:rPr>
      </w:pPr>
      <w:r>
        <w:rPr>
          <w:rFonts w:hint="eastAsia"/>
          <w:sz w:val="30"/>
          <w:szCs w:val="30"/>
        </w:rPr>
        <w:t>事实上，在使徒的教导中，向我们强调的正是这一点，他说：“我凭着所赐我的恩，对你们各人说：不要看自己过于所当看的，要照着神所分给各人信心的大小，看得合乎中道。”</w:t>
      </w:r>
    </w:p>
    <w:p w14:paraId="62582D63">
      <w:pPr>
        <w:bidi w:val="0"/>
        <w:rPr>
          <w:rFonts w:hint="eastAsia"/>
          <w:sz w:val="30"/>
          <w:szCs w:val="30"/>
        </w:rPr>
      </w:pPr>
    </w:p>
    <w:p w14:paraId="5A495F2F">
      <w:pPr>
        <w:bidi w:val="0"/>
        <w:rPr>
          <w:rFonts w:hint="eastAsia"/>
          <w:sz w:val="30"/>
          <w:szCs w:val="30"/>
        </w:rPr>
      </w:pPr>
      <w:r>
        <w:rPr>
          <w:rFonts w:hint="eastAsia"/>
          <w:sz w:val="30"/>
          <w:szCs w:val="30"/>
        </w:rPr>
        <w:t>Whence, too, arises the well-known challenge: “What hast thou that thou didst not receive ?” inasmuch as we have received even that which is the spring from which everything we have of good in our actions takes its beginning.</w:t>
      </w:r>
    </w:p>
    <w:p w14:paraId="06210350">
      <w:pPr>
        <w:bidi w:val="0"/>
        <w:rPr>
          <w:rFonts w:hint="eastAsia"/>
          <w:sz w:val="30"/>
          <w:szCs w:val="30"/>
        </w:rPr>
      </w:pPr>
    </w:p>
    <w:p w14:paraId="63882F80">
      <w:pPr>
        <w:bidi w:val="0"/>
        <w:rPr>
          <w:rFonts w:hint="eastAsia"/>
          <w:sz w:val="30"/>
          <w:szCs w:val="30"/>
        </w:rPr>
      </w:pPr>
      <w:r>
        <w:rPr>
          <w:rFonts w:hint="eastAsia"/>
          <w:sz w:val="30"/>
          <w:szCs w:val="30"/>
        </w:rPr>
        <w:t>因此，也产生了那个著名的质问：“你有什么不是领受的呢？”因为我们甚至连我们行为中一切良善的源头都领受了。</w:t>
      </w:r>
    </w:p>
    <w:p w14:paraId="30E26188">
      <w:pPr>
        <w:bidi w:val="0"/>
        <w:rPr>
          <w:rFonts w:hint="eastAsia"/>
          <w:sz w:val="30"/>
          <w:szCs w:val="30"/>
        </w:rPr>
      </w:pPr>
    </w:p>
    <w:p w14:paraId="053772F4">
      <w:pPr>
        <w:bidi w:val="0"/>
        <w:rPr>
          <w:rFonts w:hint="eastAsia"/>
          <w:sz w:val="30"/>
          <w:szCs w:val="30"/>
        </w:rPr>
      </w:pPr>
      <w:r>
        <w:rPr>
          <w:rFonts w:hint="eastAsia"/>
          <w:sz w:val="30"/>
          <w:szCs w:val="30"/>
        </w:rPr>
        <w:t>CHAPTER 35</w:t>
      </w:r>
    </w:p>
    <w:p w14:paraId="5992EED7">
      <w:pPr>
        <w:bidi w:val="0"/>
        <w:rPr>
          <w:rFonts w:hint="eastAsia"/>
          <w:sz w:val="30"/>
          <w:szCs w:val="30"/>
        </w:rPr>
      </w:pPr>
      <w:r>
        <w:rPr>
          <w:rFonts w:hint="eastAsia"/>
          <w:sz w:val="30"/>
          <w:szCs w:val="30"/>
        </w:rPr>
        <w:t>THE SAME CONTINUED</w:t>
      </w:r>
    </w:p>
    <w:p w14:paraId="37DDA639">
      <w:pPr>
        <w:bidi w:val="0"/>
        <w:rPr>
          <w:rFonts w:hint="eastAsia"/>
          <w:sz w:val="30"/>
          <w:szCs w:val="30"/>
        </w:rPr>
      </w:pPr>
      <w:r>
        <w:rPr>
          <w:rFonts w:hint="eastAsia"/>
          <w:sz w:val="30"/>
          <w:szCs w:val="30"/>
        </w:rPr>
        <w:t>第三十五章</w:t>
      </w:r>
    </w:p>
    <w:p w14:paraId="0BCC90D5">
      <w:pPr>
        <w:bidi w:val="0"/>
        <w:rPr>
          <w:rFonts w:hint="eastAsia"/>
          <w:sz w:val="30"/>
          <w:szCs w:val="30"/>
        </w:rPr>
      </w:pPr>
      <w:r>
        <w:rPr>
          <w:rFonts w:hint="eastAsia"/>
          <w:sz w:val="30"/>
          <w:szCs w:val="30"/>
        </w:rPr>
        <w:t>同一主题继续</w:t>
      </w:r>
    </w:p>
    <w:p w14:paraId="61BED211">
      <w:pPr>
        <w:bidi w:val="0"/>
        <w:rPr>
          <w:rFonts w:hint="eastAsia"/>
          <w:sz w:val="30"/>
          <w:szCs w:val="30"/>
        </w:rPr>
      </w:pPr>
    </w:p>
    <w:p w14:paraId="0EC45A44">
      <w:pPr>
        <w:bidi w:val="0"/>
        <w:rPr>
          <w:rFonts w:hint="eastAsia"/>
          <w:sz w:val="30"/>
          <w:szCs w:val="30"/>
        </w:rPr>
      </w:pPr>
      <w:r>
        <w:rPr>
          <w:rFonts w:hint="eastAsia"/>
          <w:sz w:val="30"/>
          <w:szCs w:val="30"/>
        </w:rPr>
        <w:t>“What, then, is the meaning of that which the same apostle says: ‘ I have fought a good fight, I have finished my course, I have kept the faith: henceforth there is laid up for me a crown of righteousness, which the Lord, the righteous judge, shall give me at that day;’ if these are not recompenses paid to the worthy, but gifts, bestowed on the unworthy?”</w:t>
      </w:r>
    </w:p>
    <w:p w14:paraId="48AB1E7D">
      <w:pPr>
        <w:bidi w:val="0"/>
        <w:rPr>
          <w:rFonts w:hint="eastAsia"/>
          <w:sz w:val="30"/>
          <w:szCs w:val="30"/>
        </w:rPr>
      </w:pPr>
    </w:p>
    <w:p w14:paraId="5B8417D2">
      <w:pPr>
        <w:bidi w:val="0"/>
        <w:rPr>
          <w:rFonts w:hint="eastAsia"/>
          <w:sz w:val="30"/>
          <w:szCs w:val="30"/>
        </w:rPr>
      </w:pPr>
      <w:r>
        <w:rPr>
          <w:rFonts w:hint="eastAsia"/>
          <w:sz w:val="30"/>
          <w:szCs w:val="30"/>
        </w:rPr>
        <w:t>“那么，同一位使徒所说的：‘那美好的仗我已经打过了，当跑的路我已经跑尽了，所信的道我已经守住了。从此以后，有公义的冠冕为我存留，就是按着公义审判的主到了那日要赐给我的；’这话是什么意思呢？如果这些不是支付给配得之人的报偿，而是赐给不配之人的礼物？”</w:t>
      </w:r>
    </w:p>
    <w:p w14:paraId="513303D4">
      <w:pPr>
        <w:bidi w:val="0"/>
        <w:rPr>
          <w:rFonts w:hint="eastAsia"/>
          <w:sz w:val="30"/>
          <w:szCs w:val="30"/>
        </w:rPr>
      </w:pPr>
    </w:p>
    <w:p w14:paraId="6FF4D356">
      <w:pPr>
        <w:bidi w:val="0"/>
        <w:rPr>
          <w:rFonts w:hint="eastAsia"/>
          <w:sz w:val="30"/>
          <w:szCs w:val="30"/>
        </w:rPr>
      </w:pPr>
      <w:r>
        <w:rPr>
          <w:rFonts w:hint="eastAsia"/>
          <w:sz w:val="30"/>
          <w:szCs w:val="30"/>
        </w:rPr>
        <w:t>He who says this, does not consider that the crown could not have been given to the man who is worthy of it, unless grace had been first bestowed on him whilst unworthy of it.</w:t>
      </w:r>
    </w:p>
    <w:p w14:paraId="29519EE9">
      <w:pPr>
        <w:bidi w:val="0"/>
        <w:rPr>
          <w:rFonts w:hint="eastAsia"/>
          <w:sz w:val="30"/>
          <w:szCs w:val="30"/>
        </w:rPr>
      </w:pPr>
    </w:p>
    <w:p w14:paraId="536291B5">
      <w:pPr>
        <w:bidi w:val="0"/>
        <w:rPr>
          <w:rFonts w:hint="eastAsia"/>
          <w:sz w:val="30"/>
          <w:szCs w:val="30"/>
        </w:rPr>
      </w:pPr>
      <w:r>
        <w:rPr>
          <w:rFonts w:hint="eastAsia"/>
          <w:sz w:val="30"/>
          <w:szCs w:val="30"/>
        </w:rPr>
        <w:t>说这话的人没有考虑到，除非恩典首先在他还不配得的时候赐给了他，否则那冠冕就不可能赐给配得它的人。</w:t>
      </w:r>
    </w:p>
    <w:p w14:paraId="3D4E037D">
      <w:pPr>
        <w:bidi w:val="0"/>
        <w:rPr>
          <w:rFonts w:hint="eastAsia"/>
          <w:sz w:val="30"/>
          <w:szCs w:val="30"/>
        </w:rPr>
      </w:pPr>
    </w:p>
    <w:p w14:paraId="5D9F0F75">
      <w:pPr>
        <w:bidi w:val="0"/>
        <w:rPr>
          <w:rFonts w:hint="eastAsia"/>
          <w:sz w:val="30"/>
          <w:szCs w:val="30"/>
        </w:rPr>
      </w:pPr>
      <w:r>
        <w:rPr>
          <w:rFonts w:hint="eastAsia"/>
          <w:sz w:val="30"/>
          <w:szCs w:val="30"/>
        </w:rPr>
        <w:t>He says indeed: “I have fought a good fight; “ but then he also says: “Thanks be to God, who giveth us the victory through Jesus Christ our Lord.”</w:t>
      </w:r>
    </w:p>
    <w:p w14:paraId="610BF62E">
      <w:pPr>
        <w:bidi w:val="0"/>
        <w:rPr>
          <w:rFonts w:hint="eastAsia"/>
          <w:sz w:val="30"/>
          <w:szCs w:val="30"/>
        </w:rPr>
      </w:pPr>
    </w:p>
    <w:p w14:paraId="27FC3698">
      <w:pPr>
        <w:bidi w:val="0"/>
        <w:rPr>
          <w:rFonts w:hint="eastAsia"/>
          <w:sz w:val="30"/>
          <w:szCs w:val="30"/>
        </w:rPr>
      </w:pPr>
      <w:r>
        <w:rPr>
          <w:rFonts w:hint="eastAsia"/>
          <w:sz w:val="30"/>
          <w:szCs w:val="30"/>
        </w:rPr>
        <w:t>他确实说：“那美好的仗我已经打过了；”但接着他也说：“感谢神，使我们藉着我们的主耶稣基督得胜。”</w:t>
      </w:r>
    </w:p>
    <w:p w14:paraId="28CC4339">
      <w:pPr>
        <w:bidi w:val="0"/>
        <w:rPr>
          <w:rFonts w:hint="eastAsia"/>
          <w:sz w:val="30"/>
          <w:szCs w:val="30"/>
        </w:rPr>
      </w:pPr>
    </w:p>
    <w:p w14:paraId="4FAA7FA9">
      <w:pPr>
        <w:bidi w:val="0"/>
        <w:rPr>
          <w:rFonts w:hint="eastAsia"/>
          <w:sz w:val="30"/>
          <w:szCs w:val="30"/>
        </w:rPr>
      </w:pPr>
      <w:r>
        <w:rPr>
          <w:rFonts w:hint="eastAsia"/>
          <w:sz w:val="30"/>
          <w:szCs w:val="30"/>
        </w:rPr>
        <w:t>He says too: “I have finished my course;” but he says again: “It is not of him that willeth, nor of him that runneth, but of God that showeth mercy.”</w:t>
      </w:r>
    </w:p>
    <w:p w14:paraId="41E7F93D">
      <w:pPr>
        <w:bidi w:val="0"/>
        <w:rPr>
          <w:rFonts w:hint="eastAsia"/>
          <w:sz w:val="30"/>
          <w:szCs w:val="30"/>
        </w:rPr>
      </w:pPr>
    </w:p>
    <w:p w14:paraId="734EBF66">
      <w:pPr>
        <w:bidi w:val="0"/>
        <w:rPr>
          <w:rFonts w:hint="eastAsia"/>
          <w:sz w:val="30"/>
          <w:szCs w:val="30"/>
        </w:rPr>
      </w:pPr>
      <w:r>
        <w:rPr>
          <w:rFonts w:hint="eastAsia"/>
          <w:sz w:val="30"/>
          <w:szCs w:val="30"/>
        </w:rPr>
        <w:t>他也说：“当跑的路我已经跑尽了；”但他又说：“这不在乎那定意的，也不在乎那奔跑的，只在乎发怜悯的神。”</w:t>
      </w:r>
    </w:p>
    <w:p w14:paraId="61C64D43">
      <w:pPr>
        <w:bidi w:val="0"/>
        <w:rPr>
          <w:rFonts w:hint="eastAsia"/>
          <w:sz w:val="30"/>
          <w:szCs w:val="30"/>
        </w:rPr>
      </w:pPr>
    </w:p>
    <w:p w14:paraId="511597EE">
      <w:pPr>
        <w:bidi w:val="0"/>
        <w:rPr>
          <w:rFonts w:hint="eastAsia"/>
          <w:sz w:val="30"/>
          <w:szCs w:val="30"/>
        </w:rPr>
      </w:pPr>
      <w:r>
        <w:rPr>
          <w:rFonts w:hint="eastAsia"/>
          <w:sz w:val="30"/>
          <w:szCs w:val="30"/>
        </w:rPr>
        <w:t>He says, moreover: “I have kept the faith;” but then it is he too who says again: “I know whom I have believed, and am persuaded that He is able to keep my deposit against that day “ — that is, “my commendation;” for some copies have not the word depositum, but commendatum, which yields a plainer sense.</w:t>
      </w:r>
    </w:p>
    <w:p w14:paraId="53BDD3C9">
      <w:pPr>
        <w:bidi w:val="0"/>
        <w:rPr>
          <w:rFonts w:hint="eastAsia"/>
          <w:sz w:val="30"/>
          <w:szCs w:val="30"/>
        </w:rPr>
      </w:pPr>
    </w:p>
    <w:p w14:paraId="17E200CD">
      <w:pPr>
        <w:bidi w:val="0"/>
        <w:rPr>
          <w:rFonts w:hint="eastAsia"/>
          <w:sz w:val="30"/>
          <w:szCs w:val="30"/>
        </w:rPr>
      </w:pPr>
      <w:r>
        <w:rPr>
          <w:rFonts w:hint="eastAsia"/>
          <w:sz w:val="30"/>
          <w:szCs w:val="30"/>
        </w:rPr>
        <w:t>此外，他说：“所信的道我已经守住了；”但接着也是他说：“因为知道我所信的是谁，也深信祂能保全我所交付祂的（或作“祂所交托我的”），直到那日。”——也就是，“我的交托（commendation）”；因为有些抄本不是 depositum（保存物），而是 commendatum（交托物），后者意思更清晰。</w:t>
      </w:r>
    </w:p>
    <w:p w14:paraId="32664007">
      <w:pPr>
        <w:bidi w:val="0"/>
        <w:rPr>
          <w:rFonts w:hint="eastAsia"/>
          <w:sz w:val="30"/>
          <w:szCs w:val="30"/>
        </w:rPr>
      </w:pPr>
    </w:p>
    <w:p w14:paraId="439BAB71">
      <w:pPr>
        <w:bidi w:val="0"/>
        <w:rPr>
          <w:rFonts w:hint="eastAsia"/>
          <w:sz w:val="30"/>
          <w:szCs w:val="30"/>
        </w:rPr>
      </w:pPr>
      <w:r>
        <w:rPr>
          <w:rFonts w:hint="eastAsia"/>
          <w:sz w:val="30"/>
          <w:szCs w:val="30"/>
        </w:rPr>
        <w:t>Now, what do we commend to God’s keeping, except the things which we pray Him to preserve for us, and amongst these our very faith?</w:t>
      </w:r>
    </w:p>
    <w:p w14:paraId="26CBD6BA">
      <w:pPr>
        <w:bidi w:val="0"/>
        <w:rPr>
          <w:rFonts w:hint="eastAsia"/>
          <w:sz w:val="30"/>
          <w:szCs w:val="30"/>
        </w:rPr>
      </w:pPr>
    </w:p>
    <w:p w14:paraId="55D8E994">
      <w:pPr>
        <w:bidi w:val="0"/>
        <w:rPr>
          <w:rFonts w:hint="eastAsia"/>
          <w:sz w:val="30"/>
          <w:szCs w:val="30"/>
        </w:rPr>
      </w:pPr>
      <w:r>
        <w:rPr>
          <w:rFonts w:hint="eastAsia"/>
          <w:sz w:val="30"/>
          <w:szCs w:val="30"/>
        </w:rPr>
        <w:t>那么，除了我们祈求祂为我们保守的事物，我们还能把什么交托给神保守呢？其中就包括我们自己的信。</w:t>
      </w:r>
    </w:p>
    <w:p w14:paraId="48AC43F1">
      <w:pPr>
        <w:bidi w:val="0"/>
        <w:rPr>
          <w:rFonts w:hint="eastAsia"/>
          <w:sz w:val="30"/>
          <w:szCs w:val="30"/>
        </w:rPr>
      </w:pPr>
    </w:p>
    <w:p w14:paraId="15780AC6">
      <w:pPr>
        <w:bidi w:val="0"/>
        <w:rPr>
          <w:rFonts w:hint="eastAsia"/>
          <w:sz w:val="30"/>
          <w:szCs w:val="30"/>
        </w:rPr>
      </w:pPr>
      <w:r>
        <w:rPr>
          <w:rFonts w:hint="eastAsia"/>
          <w:sz w:val="30"/>
          <w:szCs w:val="30"/>
        </w:rPr>
        <w:t>For what else did the Lord procure for the Apostle Peter by His prayer for him, of which He said,” I have prayed for thee, Peter, that thy faith fail not,” than that God would preserve his faith, that it should not fail I by giving way to temptation?</w:t>
      </w:r>
    </w:p>
    <w:p w14:paraId="40422454">
      <w:pPr>
        <w:bidi w:val="0"/>
        <w:rPr>
          <w:rFonts w:hint="eastAsia"/>
          <w:sz w:val="30"/>
          <w:szCs w:val="30"/>
        </w:rPr>
      </w:pPr>
    </w:p>
    <w:p w14:paraId="0EEA3DF4">
      <w:pPr>
        <w:bidi w:val="0"/>
        <w:rPr>
          <w:rFonts w:hint="eastAsia"/>
          <w:sz w:val="30"/>
          <w:szCs w:val="30"/>
        </w:rPr>
      </w:pPr>
      <w:r>
        <w:rPr>
          <w:rFonts w:hint="eastAsia"/>
          <w:sz w:val="30"/>
          <w:szCs w:val="30"/>
        </w:rPr>
        <w:t>主为使徒彼得所作的祷告——祂说：“我（为）你祈求，叫你不至于失了信心”——除了求神保守他的信，使它不至因屈服于试探而失落之外，还为他求得了什么呢？</w:t>
      </w:r>
    </w:p>
    <w:p w14:paraId="6CD998D2">
      <w:pPr>
        <w:bidi w:val="0"/>
        <w:rPr>
          <w:rFonts w:hint="eastAsia"/>
          <w:sz w:val="30"/>
          <w:szCs w:val="30"/>
        </w:rPr>
      </w:pPr>
    </w:p>
    <w:p w14:paraId="343BB469">
      <w:pPr>
        <w:bidi w:val="0"/>
        <w:rPr>
          <w:rFonts w:hint="eastAsia"/>
          <w:sz w:val="30"/>
          <w:szCs w:val="30"/>
        </w:rPr>
      </w:pPr>
      <w:r>
        <w:rPr>
          <w:rFonts w:hint="eastAsia"/>
          <w:sz w:val="30"/>
          <w:szCs w:val="30"/>
        </w:rPr>
        <w:t>Therefore, blessed Paul, thou great preacher of grace, I will say it without fear of any man (for who will be less angry with me for so saying than thyself, who hast told us What to say, and taught us what to teach?) — I will, I repeat, say it, and fear no man for the assertion: Their own crown is recompensed to their merits; but thy merits are the gifts of God!</w:t>
      </w:r>
    </w:p>
    <w:p w14:paraId="0A76C69D">
      <w:pPr>
        <w:bidi w:val="0"/>
        <w:rPr>
          <w:rFonts w:hint="eastAsia"/>
          <w:sz w:val="30"/>
          <w:szCs w:val="30"/>
        </w:rPr>
      </w:pPr>
    </w:p>
    <w:p w14:paraId="13D87A04">
      <w:pPr>
        <w:bidi w:val="0"/>
        <w:rPr>
          <w:rFonts w:hint="eastAsia"/>
          <w:sz w:val="30"/>
          <w:szCs w:val="30"/>
        </w:rPr>
      </w:pPr>
      <w:r>
        <w:rPr>
          <w:rFonts w:hint="eastAsia"/>
          <w:sz w:val="30"/>
          <w:szCs w:val="30"/>
        </w:rPr>
        <w:t>因此，蒙福的保罗，你这位恩典的伟大宣讲者，我要毫无畏惧任何人地说（因为有谁会比你自己更不因我这样说而生气呢？你告诉了我们该说什么，教导了我们该教什么）——我再说一遍，我要说，并且因这断言而无所畏惧：他们自己的冠冕是根据他们的功德而得的报偿；但你的功德是神的恩赐！</w:t>
      </w:r>
    </w:p>
    <w:p w14:paraId="4DCB0182">
      <w:pPr>
        <w:bidi w:val="0"/>
        <w:rPr>
          <w:rFonts w:hint="eastAsia"/>
          <w:sz w:val="30"/>
          <w:szCs w:val="30"/>
        </w:rPr>
      </w:pPr>
    </w:p>
    <w:p w14:paraId="25756973">
      <w:pPr>
        <w:bidi w:val="0"/>
        <w:rPr>
          <w:rFonts w:hint="eastAsia"/>
          <w:sz w:val="30"/>
          <w:szCs w:val="30"/>
        </w:rPr>
      </w:pPr>
      <w:r>
        <w:rPr>
          <w:rFonts w:hint="eastAsia"/>
          <w:sz w:val="30"/>
          <w:szCs w:val="30"/>
        </w:rPr>
        <w:t>CHAPTER 36</w:t>
      </w:r>
    </w:p>
    <w:p w14:paraId="46503DE8">
      <w:pPr>
        <w:bidi w:val="0"/>
        <w:rPr>
          <w:rFonts w:hint="eastAsia"/>
          <w:sz w:val="30"/>
          <w:szCs w:val="30"/>
        </w:rPr>
      </w:pPr>
      <w:r>
        <w:rPr>
          <w:rFonts w:hint="eastAsia"/>
          <w:sz w:val="30"/>
          <w:szCs w:val="30"/>
        </w:rPr>
        <w:t>THE SAME CONTINUED. THE MONK PELAGIUS. GRACE IS</w:t>
      </w:r>
    </w:p>
    <w:p w14:paraId="3EEAD48F">
      <w:pPr>
        <w:bidi w:val="0"/>
        <w:rPr>
          <w:rFonts w:hint="eastAsia"/>
          <w:sz w:val="30"/>
          <w:szCs w:val="30"/>
        </w:rPr>
      </w:pPr>
      <w:r>
        <w:rPr>
          <w:rFonts w:hint="eastAsia"/>
          <w:sz w:val="30"/>
          <w:szCs w:val="30"/>
        </w:rPr>
        <w:t>CONFERRED ON THE UNWORTHY</w:t>
      </w:r>
    </w:p>
    <w:p w14:paraId="0BC3BF68">
      <w:pPr>
        <w:bidi w:val="0"/>
        <w:rPr>
          <w:rFonts w:hint="eastAsia"/>
          <w:sz w:val="30"/>
          <w:szCs w:val="30"/>
        </w:rPr>
      </w:pPr>
      <w:r>
        <w:rPr>
          <w:rFonts w:hint="eastAsia"/>
          <w:sz w:val="30"/>
          <w:szCs w:val="30"/>
        </w:rPr>
        <w:t>第三十六章</w:t>
      </w:r>
    </w:p>
    <w:p w14:paraId="6015BE93">
      <w:pPr>
        <w:bidi w:val="0"/>
        <w:rPr>
          <w:rFonts w:hint="eastAsia"/>
          <w:sz w:val="30"/>
          <w:szCs w:val="30"/>
        </w:rPr>
      </w:pPr>
      <w:r>
        <w:rPr>
          <w:rFonts w:hint="eastAsia"/>
          <w:sz w:val="30"/>
          <w:szCs w:val="30"/>
        </w:rPr>
        <w:t>同一主题继续。修士伯拉纠。恩典被</w:t>
      </w:r>
    </w:p>
    <w:p w14:paraId="2F532537">
      <w:pPr>
        <w:bidi w:val="0"/>
        <w:rPr>
          <w:rFonts w:hint="eastAsia"/>
          <w:sz w:val="30"/>
          <w:szCs w:val="30"/>
        </w:rPr>
      </w:pPr>
      <w:r>
        <w:rPr>
          <w:rFonts w:hint="eastAsia"/>
          <w:sz w:val="30"/>
          <w:szCs w:val="30"/>
        </w:rPr>
        <w:t>授予不配之人</w:t>
      </w:r>
    </w:p>
    <w:p w14:paraId="426F4464">
      <w:pPr>
        <w:bidi w:val="0"/>
        <w:rPr>
          <w:rFonts w:hint="eastAsia"/>
          <w:sz w:val="30"/>
          <w:szCs w:val="30"/>
        </w:rPr>
      </w:pPr>
    </w:p>
    <w:p w14:paraId="341303DF">
      <w:pPr>
        <w:bidi w:val="0"/>
        <w:rPr>
          <w:rFonts w:hint="eastAsia"/>
          <w:sz w:val="30"/>
          <w:szCs w:val="30"/>
        </w:rPr>
      </w:pPr>
      <w:r>
        <w:rPr>
          <w:rFonts w:hint="eastAsia"/>
          <w:sz w:val="30"/>
          <w:szCs w:val="30"/>
        </w:rPr>
        <w:t>His due reward, therefore, is recompensed to the apostle as worthy of it; but still it was grace which bestowed on him the apostleship itself, which was not his due, and of which he was not worthy.</w:t>
      </w:r>
    </w:p>
    <w:p w14:paraId="49836D9E">
      <w:pPr>
        <w:bidi w:val="0"/>
        <w:rPr>
          <w:rFonts w:hint="eastAsia"/>
          <w:sz w:val="30"/>
          <w:szCs w:val="30"/>
        </w:rPr>
      </w:pPr>
    </w:p>
    <w:p w14:paraId="53A1F074">
      <w:pPr>
        <w:bidi w:val="0"/>
        <w:rPr>
          <w:rFonts w:hint="eastAsia"/>
          <w:sz w:val="30"/>
          <w:szCs w:val="30"/>
        </w:rPr>
      </w:pPr>
      <w:r>
        <w:rPr>
          <w:rFonts w:hint="eastAsia"/>
          <w:sz w:val="30"/>
          <w:szCs w:val="30"/>
        </w:rPr>
        <w:t>因此，使徒配得他应得的赏赐；但这赏赐是报偿；然而，赐予他使徒职分本身的却是恩典，这不是他应得的，他也不配得。</w:t>
      </w:r>
    </w:p>
    <w:p w14:paraId="5B284BC8">
      <w:pPr>
        <w:bidi w:val="0"/>
        <w:rPr>
          <w:rFonts w:hint="eastAsia"/>
          <w:sz w:val="30"/>
          <w:szCs w:val="30"/>
        </w:rPr>
      </w:pPr>
    </w:p>
    <w:p w14:paraId="71BDB605">
      <w:pPr>
        <w:bidi w:val="0"/>
        <w:rPr>
          <w:rFonts w:hint="eastAsia"/>
          <w:sz w:val="30"/>
          <w:szCs w:val="30"/>
        </w:rPr>
      </w:pPr>
      <w:r>
        <w:rPr>
          <w:rFonts w:hint="eastAsia"/>
          <w:sz w:val="30"/>
          <w:szCs w:val="30"/>
        </w:rPr>
        <w:t>Shall I be sorry for having said this? God forbid!</w:t>
      </w:r>
    </w:p>
    <w:p w14:paraId="37B0D3A4">
      <w:pPr>
        <w:bidi w:val="0"/>
        <w:rPr>
          <w:rFonts w:hint="eastAsia"/>
          <w:sz w:val="30"/>
          <w:szCs w:val="30"/>
        </w:rPr>
      </w:pPr>
    </w:p>
    <w:p w14:paraId="0E1A176F">
      <w:pPr>
        <w:bidi w:val="0"/>
        <w:rPr>
          <w:rFonts w:hint="eastAsia"/>
          <w:sz w:val="30"/>
          <w:szCs w:val="30"/>
        </w:rPr>
      </w:pPr>
      <w:r>
        <w:rPr>
          <w:rFonts w:hint="eastAsia"/>
          <w:sz w:val="30"/>
          <w:szCs w:val="30"/>
        </w:rPr>
        <w:t>我会为说了这话而后悔吗？断乎不可！</w:t>
      </w:r>
    </w:p>
    <w:p w14:paraId="5A7A0B15">
      <w:pPr>
        <w:bidi w:val="0"/>
        <w:rPr>
          <w:rFonts w:hint="eastAsia"/>
          <w:sz w:val="30"/>
          <w:szCs w:val="30"/>
        </w:rPr>
      </w:pPr>
    </w:p>
    <w:p w14:paraId="0EEE8D83">
      <w:pPr>
        <w:bidi w:val="0"/>
        <w:rPr>
          <w:rFonts w:hint="eastAsia"/>
          <w:sz w:val="30"/>
          <w:szCs w:val="30"/>
        </w:rPr>
      </w:pPr>
      <w:r>
        <w:rPr>
          <w:rFonts w:hint="eastAsia"/>
          <w:sz w:val="30"/>
          <w:szCs w:val="30"/>
        </w:rPr>
        <w:t>For under his own testimony shall I find a ready protection from such reproach; nor will any man charge me with audacity, unless he be himself audacious enough to charge the apostle with mendacity.</w:t>
      </w:r>
    </w:p>
    <w:p w14:paraId="49C3428E">
      <w:pPr>
        <w:bidi w:val="0"/>
        <w:rPr>
          <w:rFonts w:hint="eastAsia"/>
          <w:sz w:val="30"/>
          <w:szCs w:val="30"/>
        </w:rPr>
      </w:pPr>
    </w:p>
    <w:p w14:paraId="70BA7A26">
      <w:pPr>
        <w:bidi w:val="0"/>
        <w:rPr>
          <w:rFonts w:hint="eastAsia"/>
          <w:sz w:val="30"/>
          <w:szCs w:val="30"/>
        </w:rPr>
      </w:pPr>
      <w:r>
        <w:rPr>
          <w:rFonts w:hint="eastAsia"/>
          <w:sz w:val="30"/>
          <w:szCs w:val="30"/>
        </w:rPr>
        <w:t>因为在他自己的见证下，我将轻易地免受此类责备；也没有人会指控我大胆，除非他自己大胆到足以指控使徒撒谎。</w:t>
      </w:r>
    </w:p>
    <w:p w14:paraId="79D37BCB">
      <w:pPr>
        <w:bidi w:val="0"/>
        <w:rPr>
          <w:rFonts w:hint="eastAsia"/>
          <w:sz w:val="30"/>
          <w:szCs w:val="30"/>
        </w:rPr>
      </w:pPr>
    </w:p>
    <w:p w14:paraId="67E60CFD">
      <w:pPr>
        <w:bidi w:val="0"/>
        <w:rPr>
          <w:rFonts w:hint="eastAsia"/>
          <w:sz w:val="30"/>
          <w:szCs w:val="30"/>
        </w:rPr>
      </w:pPr>
      <w:r>
        <w:rPr>
          <w:rFonts w:hint="eastAsia"/>
          <w:sz w:val="30"/>
          <w:szCs w:val="30"/>
        </w:rPr>
        <w:t>He frankly says, nay he protests, that he commends the gifts of God within himself, so that he glories not in himself at all, but in the Lord; he not only declares that he possessed no good deserts in himself why he should be made an apostle, but he even mentions his own demerits, in order to manifest and preach the grace of God.</w:t>
      </w:r>
    </w:p>
    <w:p w14:paraId="795DA10F">
      <w:pPr>
        <w:bidi w:val="0"/>
        <w:rPr>
          <w:rFonts w:hint="eastAsia"/>
          <w:sz w:val="30"/>
          <w:szCs w:val="30"/>
        </w:rPr>
      </w:pPr>
    </w:p>
    <w:p w14:paraId="741D30F7">
      <w:pPr>
        <w:bidi w:val="0"/>
        <w:rPr>
          <w:rFonts w:hint="eastAsia"/>
          <w:sz w:val="30"/>
          <w:szCs w:val="30"/>
        </w:rPr>
      </w:pPr>
      <w:r>
        <w:rPr>
          <w:rFonts w:hint="eastAsia"/>
          <w:sz w:val="30"/>
          <w:szCs w:val="30"/>
        </w:rPr>
        <w:t>他坦率地说，不，他坚称，他称赞的是在自己里面的神的恩赐，因此他根本不夸耀自己，只夸耀主；他不仅宣称自己里面没有任何良善的功德使他配作使徒，他甚至提及自己的不配，为要彰显和传讲神的恩典。</w:t>
      </w:r>
    </w:p>
    <w:p w14:paraId="434F0F29">
      <w:pPr>
        <w:bidi w:val="0"/>
        <w:rPr>
          <w:rFonts w:hint="eastAsia"/>
          <w:sz w:val="30"/>
          <w:szCs w:val="30"/>
        </w:rPr>
      </w:pPr>
    </w:p>
    <w:p w14:paraId="0D9CD83F">
      <w:pPr>
        <w:bidi w:val="0"/>
        <w:rPr>
          <w:rFonts w:hint="eastAsia"/>
          <w:sz w:val="30"/>
          <w:szCs w:val="30"/>
        </w:rPr>
      </w:pPr>
      <w:r>
        <w:rPr>
          <w:rFonts w:hint="eastAsia"/>
          <w:sz w:val="30"/>
          <w:szCs w:val="30"/>
        </w:rPr>
        <w:t>“I am not meet,” says he, “to be called an apostle;” and what else does this mean than “I am not worthy” — as indeed several Latin copies read the phrase.</w:t>
      </w:r>
    </w:p>
    <w:p w14:paraId="08C6CF3F">
      <w:pPr>
        <w:bidi w:val="0"/>
        <w:rPr>
          <w:rFonts w:hint="eastAsia"/>
          <w:sz w:val="30"/>
          <w:szCs w:val="30"/>
        </w:rPr>
      </w:pPr>
    </w:p>
    <w:p w14:paraId="3C391723">
      <w:pPr>
        <w:bidi w:val="0"/>
        <w:rPr>
          <w:rFonts w:hint="eastAsia"/>
          <w:sz w:val="30"/>
          <w:szCs w:val="30"/>
        </w:rPr>
      </w:pPr>
      <w:r>
        <w:rPr>
          <w:rFonts w:hint="eastAsia"/>
          <w:sz w:val="30"/>
          <w:szCs w:val="30"/>
        </w:rPr>
        <w:t>他说：“我不配称为使徒；”这除了意指“我不配”之外还能是什么意思呢？——事实上，好几个拉丁文抄本就是这样解读这个短语的。</w:t>
      </w:r>
    </w:p>
    <w:p w14:paraId="68446C50">
      <w:pPr>
        <w:bidi w:val="0"/>
        <w:rPr>
          <w:rFonts w:hint="eastAsia"/>
          <w:sz w:val="30"/>
          <w:szCs w:val="30"/>
        </w:rPr>
      </w:pPr>
    </w:p>
    <w:p w14:paraId="446103A9">
      <w:pPr>
        <w:bidi w:val="0"/>
        <w:rPr>
          <w:rFonts w:hint="eastAsia"/>
          <w:sz w:val="30"/>
          <w:szCs w:val="30"/>
        </w:rPr>
      </w:pPr>
      <w:r>
        <w:rPr>
          <w:rFonts w:hint="eastAsia"/>
          <w:sz w:val="30"/>
          <w:szCs w:val="30"/>
        </w:rPr>
        <w:t>Now this, to be sure, is the very gist of our question; for undoubtedly in this grace of apostleship all those graces are contained.</w:t>
      </w:r>
    </w:p>
    <w:p w14:paraId="6B74FCC7">
      <w:pPr>
        <w:bidi w:val="0"/>
        <w:rPr>
          <w:rFonts w:hint="eastAsia"/>
          <w:sz w:val="30"/>
          <w:szCs w:val="30"/>
        </w:rPr>
      </w:pPr>
    </w:p>
    <w:p w14:paraId="108EC4D2">
      <w:pPr>
        <w:bidi w:val="0"/>
        <w:rPr>
          <w:rFonts w:hint="eastAsia"/>
          <w:sz w:val="30"/>
          <w:szCs w:val="30"/>
        </w:rPr>
      </w:pPr>
      <w:r>
        <w:rPr>
          <w:rFonts w:hint="eastAsia"/>
          <w:sz w:val="30"/>
          <w:szCs w:val="30"/>
        </w:rPr>
        <w:t>现在，这当然是我们问题的核心；因为毫无疑问，在使徒职分的这项恩典中包含了所有那些恩赐。</w:t>
      </w:r>
    </w:p>
    <w:p w14:paraId="59B98E36">
      <w:pPr>
        <w:bidi w:val="0"/>
        <w:rPr>
          <w:rFonts w:hint="eastAsia"/>
          <w:sz w:val="30"/>
          <w:szCs w:val="30"/>
        </w:rPr>
      </w:pPr>
    </w:p>
    <w:p w14:paraId="2F4947CB">
      <w:pPr>
        <w:bidi w:val="0"/>
        <w:rPr>
          <w:rFonts w:hint="eastAsia"/>
          <w:sz w:val="30"/>
          <w:szCs w:val="30"/>
        </w:rPr>
      </w:pPr>
      <w:r>
        <w:rPr>
          <w:rFonts w:hint="eastAsia"/>
          <w:sz w:val="30"/>
          <w:szCs w:val="30"/>
        </w:rPr>
        <w:t>For it was neither convenient nor right that an apostle should not possess the gift of prophecy, nor be a teacher, nor be illustrious for miracles and the gifts of healings, nor furnish needful helps, nor provide governments over the churches, nor excel in diversities of tongues.</w:t>
      </w:r>
    </w:p>
    <w:p w14:paraId="75A4A1F7">
      <w:pPr>
        <w:bidi w:val="0"/>
        <w:rPr>
          <w:rFonts w:hint="eastAsia"/>
          <w:sz w:val="30"/>
          <w:szCs w:val="30"/>
        </w:rPr>
      </w:pPr>
    </w:p>
    <w:p w14:paraId="3556682B">
      <w:pPr>
        <w:bidi w:val="0"/>
        <w:rPr>
          <w:rFonts w:hint="eastAsia"/>
          <w:sz w:val="30"/>
          <w:szCs w:val="30"/>
        </w:rPr>
      </w:pPr>
      <w:r>
        <w:rPr>
          <w:rFonts w:hint="eastAsia"/>
          <w:sz w:val="30"/>
          <w:szCs w:val="30"/>
        </w:rPr>
        <w:t>因为一个使徒若不拥有预言的恩赐，不是教师，不因神迹和医病的恩赐而显赫，不提供必需的帮助，不为众教会提供治理，不在各种方言上卓越，这既不合宜也不正确。</w:t>
      </w:r>
    </w:p>
    <w:p w14:paraId="514B4C67">
      <w:pPr>
        <w:bidi w:val="0"/>
        <w:rPr>
          <w:rFonts w:hint="eastAsia"/>
          <w:sz w:val="30"/>
          <w:szCs w:val="30"/>
        </w:rPr>
      </w:pPr>
    </w:p>
    <w:p w14:paraId="1E47987E">
      <w:pPr>
        <w:bidi w:val="0"/>
        <w:rPr>
          <w:rFonts w:hint="eastAsia"/>
          <w:sz w:val="30"/>
          <w:szCs w:val="30"/>
        </w:rPr>
      </w:pPr>
      <w:r>
        <w:rPr>
          <w:rFonts w:hint="eastAsia"/>
          <w:sz w:val="30"/>
          <w:szCs w:val="30"/>
        </w:rPr>
        <w:t>All these functions the one name of apostleship embraces.</w:t>
      </w:r>
    </w:p>
    <w:p w14:paraId="3FCE65AB">
      <w:pPr>
        <w:bidi w:val="0"/>
        <w:rPr>
          <w:rFonts w:hint="eastAsia"/>
          <w:sz w:val="30"/>
          <w:szCs w:val="30"/>
        </w:rPr>
      </w:pPr>
    </w:p>
    <w:p w14:paraId="3E713D39">
      <w:pPr>
        <w:bidi w:val="0"/>
        <w:rPr>
          <w:rFonts w:hint="eastAsia"/>
          <w:sz w:val="30"/>
          <w:szCs w:val="30"/>
        </w:rPr>
      </w:pPr>
      <w:r>
        <w:rPr>
          <w:rFonts w:hint="eastAsia"/>
          <w:sz w:val="30"/>
          <w:szCs w:val="30"/>
        </w:rPr>
        <w:t>使徒这一个名称包含了所有这些职能。</w:t>
      </w:r>
    </w:p>
    <w:p w14:paraId="5A654935">
      <w:pPr>
        <w:bidi w:val="0"/>
        <w:rPr>
          <w:rFonts w:hint="eastAsia"/>
          <w:sz w:val="30"/>
          <w:szCs w:val="30"/>
        </w:rPr>
      </w:pPr>
    </w:p>
    <w:p w14:paraId="6F02D32A">
      <w:pPr>
        <w:bidi w:val="0"/>
        <w:rPr>
          <w:rFonts w:hint="eastAsia"/>
          <w:sz w:val="30"/>
          <w:szCs w:val="30"/>
        </w:rPr>
      </w:pPr>
      <w:r>
        <w:rPr>
          <w:rFonts w:hint="eastAsia"/>
          <w:sz w:val="30"/>
          <w:szCs w:val="30"/>
        </w:rPr>
        <w:t>Let us, therefore, consult the man himself, nay listen wholly to him.</w:t>
      </w:r>
    </w:p>
    <w:p w14:paraId="2A76FFD9">
      <w:pPr>
        <w:bidi w:val="0"/>
        <w:rPr>
          <w:rFonts w:hint="eastAsia"/>
          <w:sz w:val="30"/>
          <w:szCs w:val="30"/>
        </w:rPr>
      </w:pPr>
    </w:p>
    <w:p w14:paraId="7E4CA7F0">
      <w:pPr>
        <w:bidi w:val="0"/>
        <w:rPr>
          <w:rFonts w:hint="eastAsia"/>
          <w:sz w:val="30"/>
          <w:szCs w:val="30"/>
        </w:rPr>
      </w:pPr>
      <w:r>
        <w:rPr>
          <w:rFonts w:hint="eastAsia"/>
          <w:sz w:val="30"/>
          <w:szCs w:val="30"/>
        </w:rPr>
        <w:t>因此，让我们请教他本人，不，让我们全然听从他。</w:t>
      </w:r>
    </w:p>
    <w:p w14:paraId="73EAF91D">
      <w:pPr>
        <w:bidi w:val="0"/>
        <w:rPr>
          <w:rFonts w:hint="eastAsia"/>
          <w:sz w:val="30"/>
          <w:szCs w:val="30"/>
        </w:rPr>
      </w:pPr>
    </w:p>
    <w:p w14:paraId="6ED8309F">
      <w:pPr>
        <w:bidi w:val="0"/>
        <w:rPr>
          <w:rFonts w:hint="eastAsia"/>
          <w:sz w:val="30"/>
          <w:szCs w:val="30"/>
        </w:rPr>
      </w:pPr>
      <w:r>
        <w:rPr>
          <w:rFonts w:hint="eastAsia"/>
          <w:sz w:val="30"/>
          <w:szCs w:val="30"/>
        </w:rPr>
        <w:t>Let us say to him: “Holy Apostle Paul, the monk Pelagius declares that thou wast worthy to receive all the graces of thine apostleship. What dost thou say thyself?”</w:t>
      </w:r>
    </w:p>
    <w:p w14:paraId="1932B64A">
      <w:pPr>
        <w:bidi w:val="0"/>
        <w:rPr>
          <w:rFonts w:hint="eastAsia"/>
          <w:sz w:val="30"/>
          <w:szCs w:val="30"/>
        </w:rPr>
      </w:pPr>
    </w:p>
    <w:p w14:paraId="4FEB4C92">
      <w:pPr>
        <w:bidi w:val="0"/>
        <w:rPr>
          <w:rFonts w:hint="eastAsia"/>
          <w:sz w:val="30"/>
          <w:szCs w:val="30"/>
        </w:rPr>
      </w:pPr>
      <w:r>
        <w:rPr>
          <w:rFonts w:hint="eastAsia"/>
          <w:sz w:val="30"/>
          <w:szCs w:val="30"/>
        </w:rPr>
        <w:t>让我们对他说：“圣使徒保罗，修士伯拉纠宣称你配得领受你使徒职分的所有恩赐。你自己怎么说？”</w:t>
      </w:r>
    </w:p>
    <w:p w14:paraId="66CD4201">
      <w:pPr>
        <w:bidi w:val="0"/>
        <w:rPr>
          <w:rFonts w:hint="eastAsia"/>
          <w:sz w:val="30"/>
          <w:szCs w:val="30"/>
        </w:rPr>
      </w:pPr>
    </w:p>
    <w:p w14:paraId="78D4264B">
      <w:pPr>
        <w:bidi w:val="0"/>
        <w:rPr>
          <w:rFonts w:hint="eastAsia"/>
          <w:sz w:val="30"/>
          <w:szCs w:val="30"/>
        </w:rPr>
      </w:pPr>
      <w:r>
        <w:rPr>
          <w:rFonts w:hint="eastAsia"/>
          <w:sz w:val="30"/>
          <w:szCs w:val="30"/>
        </w:rPr>
        <w:t>He answers: “I am not worthy to be called an apostle.”</w:t>
      </w:r>
    </w:p>
    <w:p w14:paraId="12CBFF8D">
      <w:pPr>
        <w:bidi w:val="0"/>
        <w:rPr>
          <w:rFonts w:hint="eastAsia"/>
          <w:sz w:val="30"/>
          <w:szCs w:val="30"/>
        </w:rPr>
      </w:pPr>
    </w:p>
    <w:p w14:paraId="45D9D36B">
      <w:pPr>
        <w:bidi w:val="0"/>
        <w:rPr>
          <w:rFonts w:hint="eastAsia"/>
          <w:sz w:val="30"/>
          <w:szCs w:val="30"/>
        </w:rPr>
      </w:pPr>
      <w:r>
        <w:rPr>
          <w:rFonts w:hint="eastAsia"/>
          <w:sz w:val="30"/>
          <w:szCs w:val="30"/>
        </w:rPr>
        <w:t>他回答说：“我不配称为使徒。”</w:t>
      </w:r>
    </w:p>
    <w:p w14:paraId="57C85DAF">
      <w:pPr>
        <w:bidi w:val="0"/>
        <w:rPr>
          <w:rFonts w:hint="eastAsia"/>
          <w:sz w:val="30"/>
          <w:szCs w:val="30"/>
        </w:rPr>
      </w:pPr>
    </w:p>
    <w:p w14:paraId="18ACF0CA">
      <w:pPr>
        <w:bidi w:val="0"/>
        <w:rPr>
          <w:rFonts w:hint="eastAsia"/>
          <w:sz w:val="30"/>
          <w:szCs w:val="30"/>
        </w:rPr>
      </w:pPr>
      <w:r>
        <w:rPr>
          <w:rFonts w:hint="eastAsia"/>
          <w:sz w:val="30"/>
          <w:szCs w:val="30"/>
        </w:rPr>
        <w:t>Shall I then, under pretense of honoring Paul, in a matter concerning Paul, dare to believe Pelagius in preference to Paul?</w:t>
      </w:r>
    </w:p>
    <w:p w14:paraId="23194BF2">
      <w:pPr>
        <w:bidi w:val="0"/>
        <w:rPr>
          <w:rFonts w:hint="eastAsia"/>
          <w:sz w:val="30"/>
          <w:szCs w:val="30"/>
        </w:rPr>
      </w:pPr>
    </w:p>
    <w:p w14:paraId="57C45456">
      <w:pPr>
        <w:bidi w:val="0"/>
        <w:rPr>
          <w:rFonts w:hint="eastAsia"/>
          <w:sz w:val="30"/>
          <w:szCs w:val="30"/>
        </w:rPr>
      </w:pPr>
      <w:r>
        <w:rPr>
          <w:rFonts w:hint="eastAsia"/>
          <w:sz w:val="30"/>
          <w:szCs w:val="30"/>
        </w:rPr>
        <w:t>那么，在一个关乎保罗的问题上，我岂敢假借尊敬保罗之名，宁信伯拉纠而不信保罗呢？</w:t>
      </w:r>
    </w:p>
    <w:p w14:paraId="257D3F51">
      <w:pPr>
        <w:bidi w:val="0"/>
        <w:rPr>
          <w:rFonts w:hint="eastAsia"/>
          <w:sz w:val="30"/>
          <w:szCs w:val="30"/>
        </w:rPr>
      </w:pPr>
    </w:p>
    <w:p w14:paraId="233E738C">
      <w:pPr>
        <w:bidi w:val="0"/>
        <w:rPr>
          <w:rFonts w:hint="eastAsia"/>
          <w:sz w:val="30"/>
          <w:szCs w:val="30"/>
        </w:rPr>
      </w:pPr>
      <w:r>
        <w:rPr>
          <w:rFonts w:hint="eastAsia"/>
          <w:sz w:val="30"/>
          <w:szCs w:val="30"/>
        </w:rPr>
        <w:t>I will not do so; for if I did, I should only prove to be more onerous to myself than honoring to him.</w:t>
      </w:r>
    </w:p>
    <w:p w14:paraId="3B6F38FD">
      <w:pPr>
        <w:bidi w:val="0"/>
        <w:rPr>
          <w:rFonts w:hint="eastAsia"/>
          <w:sz w:val="30"/>
          <w:szCs w:val="30"/>
        </w:rPr>
      </w:pPr>
    </w:p>
    <w:p w14:paraId="5064F4F8">
      <w:pPr>
        <w:bidi w:val="0"/>
        <w:rPr>
          <w:rFonts w:hint="eastAsia"/>
          <w:sz w:val="30"/>
          <w:szCs w:val="30"/>
        </w:rPr>
      </w:pPr>
      <w:r>
        <w:rPr>
          <w:rFonts w:hint="eastAsia"/>
          <w:sz w:val="30"/>
          <w:szCs w:val="30"/>
        </w:rPr>
        <w:t>我不会这样做；因为如果我这样做了，只会证明我对自己的负担比对他的尊敬更重。</w:t>
      </w:r>
    </w:p>
    <w:p w14:paraId="1E4BD175">
      <w:pPr>
        <w:bidi w:val="0"/>
        <w:rPr>
          <w:rFonts w:hint="eastAsia"/>
          <w:sz w:val="30"/>
          <w:szCs w:val="30"/>
        </w:rPr>
      </w:pPr>
    </w:p>
    <w:p w14:paraId="33244CF9">
      <w:pPr>
        <w:bidi w:val="0"/>
        <w:rPr>
          <w:rFonts w:hint="eastAsia"/>
          <w:sz w:val="30"/>
          <w:szCs w:val="30"/>
        </w:rPr>
      </w:pPr>
      <w:r>
        <w:rPr>
          <w:rFonts w:hint="eastAsia"/>
          <w:sz w:val="30"/>
          <w:szCs w:val="30"/>
        </w:rPr>
        <w:t>Let us hear also why he is not worthy to be called an apostle: “Because,” says he, “I persecuted the Church of God.”</w:t>
      </w:r>
    </w:p>
    <w:p w14:paraId="2E5FD80A">
      <w:pPr>
        <w:bidi w:val="0"/>
        <w:rPr>
          <w:rFonts w:hint="eastAsia"/>
          <w:sz w:val="30"/>
          <w:szCs w:val="30"/>
        </w:rPr>
      </w:pPr>
    </w:p>
    <w:p w14:paraId="16C0B8C7">
      <w:pPr>
        <w:bidi w:val="0"/>
        <w:rPr>
          <w:rFonts w:hint="eastAsia"/>
          <w:sz w:val="30"/>
          <w:szCs w:val="30"/>
        </w:rPr>
      </w:pPr>
      <w:r>
        <w:rPr>
          <w:rFonts w:hint="eastAsia"/>
          <w:sz w:val="30"/>
          <w:szCs w:val="30"/>
        </w:rPr>
        <w:t>让我们也听听他为何不配称为使徒：“因为，”他说，“我曾逼迫神的教会。”</w:t>
      </w:r>
    </w:p>
    <w:p w14:paraId="1B77CDF1">
      <w:pPr>
        <w:bidi w:val="0"/>
        <w:rPr>
          <w:rFonts w:hint="eastAsia"/>
          <w:sz w:val="30"/>
          <w:szCs w:val="30"/>
        </w:rPr>
      </w:pPr>
    </w:p>
    <w:p w14:paraId="4975D18A">
      <w:pPr>
        <w:bidi w:val="0"/>
        <w:rPr>
          <w:rFonts w:hint="eastAsia"/>
          <w:sz w:val="30"/>
          <w:szCs w:val="30"/>
        </w:rPr>
      </w:pPr>
      <w:r>
        <w:rPr>
          <w:rFonts w:hint="eastAsia"/>
          <w:sz w:val="30"/>
          <w:szCs w:val="30"/>
        </w:rPr>
        <w:t>Now, were we to follow up the idea here expressed, who would not judge that he rather deserved from Christ condemnation, instead of an apostolic call?</w:t>
      </w:r>
    </w:p>
    <w:p w14:paraId="2162FAFD">
      <w:pPr>
        <w:bidi w:val="0"/>
        <w:rPr>
          <w:rFonts w:hint="eastAsia"/>
          <w:sz w:val="30"/>
          <w:szCs w:val="30"/>
        </w:rPr>
      </w:pPr>
    </w:p>
    <w:p w14:paraId="04F57960">
      <w:pPr>
        <w:bidi w:val="0"/>
        <w:rPr>
          <w:rFonts w:hint="eastAsia"/>
          <w:sz w:val="30"/>
          <w:szCs w:val="30"/>
        </w:rPr>
      </w:pPr>
      <w:r>
        <w:rPr>
          <w:rFonts w:hint="eastAsia"/>
          <w:sz w:val="30"/>
          <w:szCs w:val="30"/>
        </w:rPr>
        <w:t>现在，如果我们顺着这里表达的思路想下去，谁不会判断他更应从基督那里得到定罪，而非使徒的呼召呢？</w:t>
      </w:r>
    </w:p>
    <w:p w14:paraId="7420B90D">
      <w:pPr>
        <w:bidi w:val="0"/>
        <w:rPr>
          <w:rFonts w:hint="eastAsia"/>
          <w:sz w:val="30"/>
          <w:szCs w:val="30"/>
        </w:rPr>
      </w:pPr>
    </w:p>
    <w:p w14:paraId="07AF8480">
      <w:pPr>
        <w:bidi w:val="0"/>
        <w:rPr>
          <w:rFonts w:hint="eastAsia"/>
          <w:sz w:val="30"/>
          <w:szCs w:val="30"/>
        </w:rPr>
      </w:pPr>
      <w:r>
        <w:rPr>
          <w:rFonts w:hint="eastAsia"/>
          <w:sz w:val="30"/>
          <w:szCs w:val="30"/>
        </w:rPr>
        <w:t>Who could so love the preacher as not to loathe the persecutor?</w:t>
      </w:r>
    </w:p>
    <w:p w14:paraId="60D8D54C">
      <w:pPr>
        <w:bidi w:val="0"/>
        <w:rPr>
          <w:rFonts w:hint="eastAsia"/>
          <w:sz w:val="30"/>
          <w:szCs w:val="30"/>
        </w:rPr>
      </w:pPr>
    </w:p>
    <w:p w14:paraId="2A6214D2">
      <w:pPr>
        <w:bidi w:val="0"/>
        <w:rPr>
          <w:rFonts w:hint="eastAsia"/>
          <w:sz w:val="30"/>
          <w:szCs w:val="30"/>
        </w:rPr>
      </w:pPr>
      <w:r>
        <w:rPr>
          <w:rFonts w:hint="eastAsia"/>
          <w:sz w:val="30"/>
          <w:szCs w:val="30"/>
        </w:rPr>
        <w:t>谁能如此爱这位传道人以至于不憎恶这位逼迫者呢？</w:t>
      </w:r>
    </w:p>
    <w:p w14:paraId="4C645918">
      <w:pPr>
        <w:bidi w:val="0"/>
        <w:rPr>
          <w:rFonts w:hint="eastAsia"/>
          <w:sz w:val="30"/>
          <w:szCs w:val="30"/>
        </w:rPr>
      </w:pPr>
    </w:p>
    <w:p w14:paraId="231B8FD5">
      <w:pPr>
        <w:bidi w:val="0"/>
        <w:rPr>
          <w:rFonts w:hint="eastAsia"/>
          <w:sz w:val="30"/>
          <w:szCs w:val="30"/>
        </w:rPr>
      </w:pPr>
      <w:r>
        <w:rPr>
          <w:rFonts w:hint="eastAsia"/>
          <w:sz w:val="30"/>
          <w:szCs w:val="30"/>
        </w:rPr>
        <w:t>Well, therefore, and truly does he say of himself: “I am not worthy to be called an apostle, because I persecuted the Church of God.”</w:t>
      </w:r>
    </w:p>
    <w:p w14:paraId="273DD0D7">
      <w:pPr>
        <w:bidi w:val="0"/>
        <w:rPr>
          <w:rFonts w:hint="eastAsia"/>
          <w:sz w:val="30"/>
          <w:szCs w:val="30"/>
        </w:rPr>
      </w:pPr>
    </w:p>
    <w:p w14:paraId="221BE9E3">
      <w:pPr>
        <w:bidi w:val="0"/>
        <w:rPr>
          <w:rFonts w:hint="eastAsia"/>
          <w:sz w:val="30"/>
          <w:szCs w:val="30"/>
        </w:rPr>
      </w:pPr>
      <w:r>
        <w:rPr>
          <w:rFonts w:hint="eastAsia"/>
          <w:sz w:val="30"/>
          <w:szCs w:val="30"/>
        </w:rPr>
        <w:t>因此，他论到自己说：“我不配称为使徒，因为我曾逼迫神的教会”，这话是说得好，说得真。</w:t>
      </w:r>
    </w:p>
    <w:p w14:paraId="6B426694">
      <w:pPr>
        <w:bidi w:val="0"/>
        <w:rPr>
          <w:rFonts w:hint="eastAsia"/>
          <w:sz w:val="30"/>
          <w:szCs w:val="30"/>
        </w:rPr>
      </w:pPr>
    </w:p>
    <w:p w14:paraId="50D2A846">
      <w:pPr>
        <w:bidi w:val="0"/>
        <w:rPr>
          <w:rFonts w:hint="eastAsia"/>
          <w:sz w:val="30"/>
          <w:szCs w:val="30"/>
        </w:rPr>
      </w:pPr>
      <w:r>
        <w:rPr>
          <w:rFonts w:hint="eastAsia"/>
          <w:sz w:val="30"/>
          <w:szCs w:val="30"/>
        </w:rPr>
        <w:t>As thou wroughtest then such evil, how camest thou to earn such good?</w:t>
      </w:r>
    </w:p>
    <w:p w14:paraId="7C628C6F">
      <w:pPr>
        <w:bidi w:val="0"/>
        <w:rPr>
          <w:rFonts w:hint="eastAsia"/>
          <w:sz w:val="30"/>
          <w:szCs w:val="30"/>
        </w:rPr>
      </w:pPr>
    </w:p>
    <w:p w14:paraId="21DA2D6C">
      <w:pPr>
        <w:bidi w:val="0"/>
        <w:rPr>
          <w:rFonts w:hint="eastAsia"/>
          <w:sz w:val="30"/>
          <w:szCs w:val="30"/>
        </w:rPr>
      </w:pPr>
      <w:r>
        <w:rPr>
          <w:rFonts w:hint="eastAsia"/>
          <w:sz w:val="30"/>
          <w:szCs w:val="30"/>
        </w:rPr>
        <w:t>既然你当时行了这样的恶，你又是如何赚得这样的善呢？</w:t>
      </w:r>
    </w:p>
    <w:p w14:paraId="7D2FB65E">
      <w:pPr>
        <w:bidi w:val="0"/>
        <w:rPr>
          <w:rFonts w:hint="eastAsia"/>
          <w:sz w:val="30"/>
          <w:szCs w:val="30"/>
        </w:rPr>
      </w:pPr>
    </w:p>
    <w:p w14:paraId="76076EA4">
      <w:pPr>
        <w:bidi w:val="0"/>
        <w:rPr>
          <w:rFonts w:hint="eastAsia"/>
          <w:sz w:val="30"/>
          <w:szCs w:val="30"/>
        </w:rPr>
      </w:pPr>
      <w:r>
        <w:rPr>
          <w:rFonts w:hint="eastAsia"/>
          <w:sz w:val="30"/>
          <w:szCs w:val="30"/>
        </w:rPr>
        <w:t>Let all men hear his answer: “But by the grace of God, I am what I am.”</w:t>
      </w:r>
    </w:p>
    <w:p w14:paraId="4D484625">
      <w:pPr>
        <w:bidi w:val="0"/>
        <w:rPr>
          <w:rFonts w:hint="eastAsia"/>
          <w:sz w:val="30"/>
          <w:szCs w:val="30"/>
        </w:rPr>
      </w:pPr>
    </w:p>
    <w:p w14:paraId="32D35C92">
      <w:pPr>
        <w:bidi w:val="0"/>
        <w:rPr>
          <w:rFonts w:hint="eastAsia"/>
          <w:sz w:val="30"/>
          <w:szCs w:val="30"/>
        </w:rPr>
      </w:pPr>
      <w:r>
        <w:rPr>
          <w:rFonts w:hint="eastAsia"/>
          <w:sz w:val="30"/>
          <w:szCs w:val="30"/>
        </w:rPr>
        <w:t>让所有人都听他的回答：“然而，我今日成了何等人，是蒙神的恩才成的。”</w:t>
      </w:r>
    </w:p>
    <w:p w14:paraId="2443BA34">
      <w:pPr>
        <w:bidi w:val="0"/>
        <w:rPr>
          <w:rFonts w:hint="eastAsia"/>
          <w:sz w:val="30"/>
          <w:szCs w:val="30"/>
        </w:rPr>
      </w:pPr>
    </w:p>
    <w:p w14:paraId="0FF0B050">
      <w:pPr>
        <w:bidi w:val="0"/>
        <w:rPr>
          <w:rFonts w:hint="eastAsia"/>
          <w:sz w:val="30"/>
          <w:szCs w:val="30"/>
        </w:rPr>
      </w:pPr>
      <w:r>
        <w:rPr>
          <w:rFonts w:hint="eastAsia"/>
          <w:sz w:val="30"/>
          <w:szCs w:val="30"/>
        </w:rPr>
        <w:t>Is there, then, no other way in which grace is commended, than because it is conferred on an unworthy recipient?</w:t>
      </w:r>
    </w:p>
    <w:p w14:paraId="5B7F7C6E">
      <w:pPr>
        <w:bidi w:val="0"/>
        <w:rPr>
          <w:rFonts w:hint="eastAsia"/>
          <w:sz w:val="30"/>
          <w:szCs w:val="30"/>
        </w:rPr>
      </w:pPr>
    </w:p>
    <w:p w14:paraId="2AACA3BE">
      <w:pPr>
        <w:bidi w:val="0"/>
        <w:rPr>
          <w:rFonts w:hint="eastAsia"/>
          <w:sz w:val="30"/>
          <w:szCs w:val="30"/>
        </w:rPr>
      </w:pPr>
      <w:r>
        <w:rPr>
          <w:rFonts w:hint="eastAsia"/>
          <w:sz w:val="30"/>
          <w:szCs w:val="30"/>
        </w:rPr>
        <w:t>那么，除了因为恩典被授予不配的领受者之外，难道就没有其他方式可以称赞恩典了吗？</w:t>
      </w:r>
    </w:p>
    <w:p w14:paraId="4B87382B">
      <w:pPr>
        <w:bidi w:val="0"/>
        <w:rPr>
          <w:rFonts w:hint="eastAsia"/>
          <w:sz w:val="30"/>
          <w:szCs w:val="30"/>
        </w:rPr>
      </w:pPr>
    </w:p>
    <w:p w14:paraId="268F2AB1">
      <w:pPr>
        <w:bidi w:val="0"/>
        <w:rPr>
          <w:rFonts w:hint="eastAsia"/>
          <w:sz w:val="30"/>
          <w:szCs w:val="30"/>
        </w:rPr>
      </w:pPr>
      <w:r>
        <w:rPr>
          <w:rFonts w:hint="eastAsia"/>
          <w:sz w:val="30"/>
          <w:szCs w:val="30"/>
        </w:rPr>
        <w:t>“And His grace,” he adds, “which was bestowed on me was not in vain.”</w:t>
      </w:r>
    </w:p>
    <w:p w14:paraId="4AAA28AD">
      <w:pPr>
        <w:bidi w:val="0"/>
        <w:rPr>
          <w:rFonts w:hint="eastAsia"/>
          <w:sz w:val="30"/>
          <w:szCs w:val="30"/>
        </w:rPr>
      </w:pPr>
    </w:p>
    <w:p w14:paraId="67A71D9F">
      <w:pPr>
        <w:bidi w:val="0"/>
        <w:rPr>
          <w:rFonts w:hint="eastAsia"/>
          <w:sz w:val="30"/>
          <w:szCs w:val="30"/>
        </w:rPr>
      </w:pPr>
      <w:r>
        <w:rPr>
          <w:rFonts w:hint="eastAsia"/>
          <w:sz w:val="30"/>
          <w:szCs w:val="30"/>
        </w:rPr>
        <w:t>他补充说：“并且祂所赐我的恩不是徒然的。”</w:t>
      </w:r>
    </w:p>
    <w:p w14:paraId="7C3CBF42">
      <w:pPr>
        <w:bidi w:val="0"/>
        <w:rPr>
          <w:rFonts w:hint="eastAsia"/>
          <w:sz w:val="30"/>
          <w:szCs w:val="30"/>
        </w:rPr>
      </w:pPr>
    </w:p>
    <w:p w14:paraId="2422951B">
      <w:pPr>
        <w:bidi w:val="0"/>
        <w:rPr>
          <w:rFonts w:hint="eastAsia"/>
          <w:sz w:val="30"/>
          <w:szCs w:val="30"/>
        </w:rPr>
      </w:pPr>
      <w:r>
        <w:rPr>
          <w:rFonts w:hint="eastAsia"/>
          <w:sz w:val="30"/>
          <w:szCs w:val="30"/>
        </w:rPr>
        <w:t>He says this as a lesson to others also, to show the freedom of the will, when he says: “We then, as workers together with Him, beseech you also that ye receive not the grace of God in vain.”</w:t>
      </w:r>
    </w:p>
    <w:p w14:paraId="063BB4E7">
      <w:pPr>
        <w:bidi w:val="0"/>
        <w:rPr>
          <w:rFonts w:hint="eastAsia"/>
          <w:sz w:val="30"/>
          <w:szCs w:val="30"/>
        </w:rPr>
      </w:pPr>
    </w:p>
    <w:p w14:paraId="0B20A83F">
      <w:pPr>
        <w:bidi w:val="0"/>
        <w:rPr>
          <w:rFonts w:hint="eastAsia"/>
          <w:sz w:val="30"/>
          <w:szCs w:val="30"/>
        </w:rPr>
      </w:pPr>
      <w:r>
        <w:rPr>
          <w:rFonts w:hint="eastAsia"/>
          <w:sz w:val="30"/>
          <w:szCs w:val="30"/>
        </w:rPr>
        <w:t>他说这话也是为了教训别人，显示意志的自由，当他说：“我们与祂同工的，也劝你们不可徒受祂的恩典。”</w:t>
      </w:r>
    </w:p>
    <w:p w14:paraId="524C8F18">
      <w:pPr>
        <w:bidi w:val="0"/>
        <w:rPr>
          <w:rFonts w:hint="eastAsia"/>
          <w:sz w:val="30"/>
          <w:szCs w:val="30"/>
        </w:rPr>
      </w:pPr>
    </w:p>
    <w:p w14:paraId="2B794530">
      <w:pPr>
        <w:bidi w:val="0"/>
        <w:rPr>
          <w:rFonts w:hint="eastAsia"/>
          <w:sz w:val="30"/>
          <w:szCs w:val="30"/>
        </w:rPr>
      </w:pPr>
      <w:r>
        <w:rPr>
          <w:rFonts w:hint="eastAsia"/>
          <w:sz w:val="30"/>
          <w:szCs w:val="30"/>
        </w:rPr>
        <w:t>Whence however does he derive his proof, that “His grace bestowed on himself was not in vain,” except from the fact which he goes on to mention: “But I labored more abundantly than they all ?”</w:t>
      </w:r>
    </w:p>
    <w:p w14:paraId="385E58BD">
      <w:pPr>
        <w:bidi w:val="0"/>
        <w:rPr>
          <w:rFonts w:hint="eastAsia"/>
          <w:sz w:val="30"/>
          <w:szCs w:val="30"/>
        </w:rPr>
      </w:pPr>
    </w:p>
    <w:p w14:paraId="174CC167">
      <w:pPr>
        <w:bidi w:val="0"/>
        <w:rPr>
          <w:rFonts w:hint="eastAsia"/>
          <w:sz w:val="30"/>
          <w:szCs w:val="30"/>
        </w:rPr>
      </w:pPr>
      <w:r>
        <w:rPr>
          <w:rFonts w:hint="eastAsia"/>
          <w:sz w:val="30"/>
          <w:szCs w:val="30"/>
        </w:rPr>
        <w:t>然而，他从何处得出“祂赐给自己的恩典不是徒然的”这一证明呢？不正是从他接下来提到的事实中得出的吗：“但我比众使徒格外劳苦？”</w:t>
      </w:r>
    </w:p>
    <w:p w14:paraId="554AE246">
      <w:pPr>
        <w:bidi w:val="0"/>
        <w:rPr>
          <w:rFonts w:hint="eastAsia"/>
          <w:sz w:val="30"/>
          <w:szCs w:val="30"/>
        </w:rPr>
      </w:pPr>
    </w:p>
    <w:p w14:paraId="1EE4B3FC">
      <w:pPr>
        <w:bidi w:val="0"/>
        <w:rPr>
          <w:rFonts w:hint="eastAsia"/>
          <w:sz w:val="30"/>
          <w:szCs w:val="30"/>
        </w:rPr>
      </w:pPr>
      <w:r>
        <w:rPr>
          <w:rFonts w:hint="eastAsia"/>
          <w:sz w:val="30"/>
          <w:szCs w:val="30"/>
        </w:rPr>
        <w:t>So it seems he did not labor in order to receive grace, but he received grace in order that he might labor.</w:t>
      </w:r>
    </w:p>
    <w:p w14:paraId="3347AFAA">
      <w:pPr>
        <w:bidi w:val="0"/>
        <w:rPr>
          <w:rFonts w:hint="eastAsia"/>
          <w:sz w:val="30"/>
          <w:szCs w:val="30"/>
        </w:rPr>
      </w:pPr>
    </w:p>
    <w:p w14:paraId="3F781AE1">
      <w:pPr>
        <w:bidi w:val="0"/>
        <w:rPr>
          <w:rFonts w:hint="eastAsia"/>
          <w:sz w:val="30"/>
          <w:szCs w:val="30"/>
        </w:rPr>
      </w:pPr>
      <w:r>
        <w:rPr>
          <w:rFonts w:hint="eastAsia"/>
          <w:sz w:val="30"/>
          <w:szCs w:val="30"/>
        </w:rPr>
        <w:t>所以看来他不是为了领受恩典而劳苦，而是领受了恩典以便他可以劳苦。</w:t>
      </w:r>
    </w:p>
    <w:p w14:paraId="6BE15CCB">
      <w:pPr>
        <w:bidi w:val="0"/>
        <w:rPr>
          <w:rFonts w:hint="eastAsia"/>
          <w:sz w:val="30"/>
          <w:szCs w:val="30"/>
        </w:rPr>
      </w:pPr>
    </w:p>
    <w:p w14:paraId="306E1B7E">
      <w:pPr>
        <w:bidi w:val="0"/>
        <w:rPr>
          <w:rFonts w:hint="eastAsia"/>
          <w:sz w:val="30"/>
          <w:szCs w:val="30"/>
        </w:rPr>
      </w:pPr>
      <w:r>
        <w:rPr>
          <w:rFonts w:hint="eastAsia"/>
          <w:sz w:val="30"/>
          <w:szCs w:val="30"/>
        </w:rPr>
        <w:t>And thus, when unworthy, he gratuitously received grace, whereby he might become worthy to receive the due reward.</w:t>
      </w:r>
    </w:p>
    <w:p w14:paraId="52E0C337">
      <w:pPr>
        <w:bidi w:val="0"/>
        <w:rPr>
          <w:rFonts w:hint="eastAsia"/>
          <w:sz w:val="30"/>
          <w:szCs w:val="30"/>
        </w:rPr>
      </w:pPr>
    </w:p>
    <w:p w14:paraId="4AECF89E">
      <w:pPr>
        <w:bidi w:val="0"/>
        <w:rPr>
          <w:rFonts w:hint="eastAsia"/>
          <w:sz w:val="30"/>
          <w:szCs w:val="30"/>
        </w:rPr>
      </w:pPr>
      <w:r>
        <w:rPr>
          <w:rFonts w:hint="eastAsia"/>
          <w:sz w:val="30"/>
          <w:szCs w:val="30"/>
        </w:rPr>
        <w:t>因此，当他不配时，他白白地领受了恩典，藉此他可以变得配得，从而领受应得的赏赐。</w:t>
      </w:r>
    </w:p>
    <w:p w14:paraId="222DF533">
      <w:pPr>
        <w:bidi w:val="0"/>
        <w:rPr>
          <w:rFonts w:hint="eastAsia"/>
          <w:sz w:val="30"/>
          <w:szCs w:val="30"/>
        </w:rPr>
      </w:pPr>
    </w:p>
    <w:p w14:paraId="6F9BD663">
      <w:pPr>
        <w:bidi w:val="0"/>
        <w:rPr>
          <w:rFonts w:hint="eastAsia"/>
          <w:sz w:val="30"/>
          <w:szCs w:val="30"/>
        </w:rPr>
      </w:pPr>
      <w:r>
        <w:rPr>
          <w:rFonts w:hint="eastAsia"/>
          <w:sz w:val="30"/>
          <w:szCs w:val="30"/>
        </w:rPr>
        <w:t>Not that he ventured to claim even his labor for himself; for, after saying: “I labored more abundantly than they all,” he at once subjoined: “Yet not I, but the grace of God which was with me.”</w:t>
      </w:r>
    </w:p>
    <w:p w14:paraId="57FEED1B">
      <w:pPr>
        <w:bidi w:val="0"/>
        <w:rPr>
          <w:rFonts w:hint="eastAsia"/>
          <w:sz w:val="30"/>
          <w:szCs w:val="30"/>
        </w:rPr>
      </w:pPr>
    </w:p>
    <w:p w14:paraId="289F800F">
      <w:pPr>
        <w:bidi w:val="0"/>
        <w:rPr>
          <w:rFonts w:hint="eastAsia"/>
          <w:sz w:val="30"/>
          <w:szCs w:val="30"/>
        </w:rPr>
      </w:pPr>
      <w:r>
        <w:rPr>
          <w:rFonts w:hint="eastAsia"/>
          <w:sz w:val="30"/>
          <w:szCs w:val="30"/>
        </w:rPr>
        <w:t>并非他敢于将他的劳苦归功于自己；因为，在说了“我比众使徒格外劳苦”之后，他立刻补充说：“这原不是我，乃是神的恩与我同在。”</w:t>
      </w:r>
    </w:p>
    <w:p w14:paraId="3A2A7A11">
      <w:pPr>
        <w:bidi w:val="0"/>
        <w:rPr>
          <w:rFonts w:hint="eastAsia"/>
          <w:sz w:val="30"/>
          <w:szCs w:val="30"/>
        </w:rPr>
      </w:pPr>
    </w:p>
    <w:p w14:paraId="300D5E99">
      <w:pPr>
        <w:bidi w:val="0"/>
        <w:rPr>
          <w:rFonts w:hint="eastAsia"/>
          <w:sz w:val="30"/>
          <w:szCs w:val="30"/>
        </w:rPr>
      </w:pPr>
      <w:r>
        <w:rPr>
          <w:rFonts w:hint="eastAsia"/>
          <w:sz w:val="30"/>
          <w:szCs w:val="30"/>
        </w:rPr>
        <w:t>O mighty teacher, confessor, and preacher of grace!</w:t>
      </w:r>
    </w:p>
    <w:p w14:paraId="00D9BB7A">
      <w:pPr>
        <w:bidi w:val="0"/>
        <w:rPr>
          <w:rFonts w:hint="eastAsia"/>
          <w:sz w:val="30"/>
          <w:szCs w:val="30"/>
        </w:rPr>
      </w:pPr>
    </w:p>
    <w:p w14:paraId="6B69F870">
      <w:pPr>
        <w:bidi w:val="0"/>
        <w:rPr>
          <w:rFonts w:hint="eastAsia"/>
          <w:sz w:val="30"/>
          <w:szCs w:val="30"/>
        </w:rPr>
      </w:pPr>
      <w:r>
        <w:rPr>
          <w:rFonts w:hint="eastAsia"/>
          <w:sz w:val="30"/>
          <w:szCs w:val="30"/>
        </w:rPr>
        <w:t>哦，伟大的教师、承认者和恩典的宣讲者！</w:t>
      </w:r>
    </w:p>
    <w:p w14:paraId="4D8C6F33">
      <w:pPr>
        <w:bidi w:val="0"/>
        <w:rPr>
          <w:rFonts w:hint="eastAsia"/>
          <w:sz w:val="30"/>
          <w:szCs w:val="30"/>
        </w:rPr>
      </w:pPr>
    </w:p>
    <w:p w14:paraId="3DA53632">
      <w:pPr>
        <w:bidi w:val="0"/>
        <w:rPr>
          <w:rFonts w:hint="eastAsia"/>
          <w:sz w:val="30"/>
          <w:szCs w:val="30"/>
        </w:rPr>
      </w:pPr>
      <w:r>
        <w:rPr>
          <w:rFonts w:hint="eastAsia"/>
          <w:sz w:val="30"/>
          <w:szCs w:val="30"/>
        </w:rPr>
        <w:t>What meaneth this: “I labored more, yet not I ?”</w:t>
      </w:r>
    </w:p>
    <w:p w14:paraId="26B9E284">
      <w:pPr>
        <w:bidi w:val="0"/>
        <w:rPr>
          <w:rFonts w:hint="eastAsia"/>
          <w:sz w:val="30"/>
          <w:szCs w:val="30"/>
        </w:rPr>
      </w:pPr>
    </w:p>
    <w:p w14:paraId="72EFA9A8">
      <w:pPr>
        <w:bidi w:val="0"/>
        <w:rPr>
          <w:rFonts w:hint="eastAsia"/>
          <w:sz w:val="30"/>
          <w:szCs w:val="30"/>
        </w:rPr>
      </w:pPr>
      <w:r>
        <w:rPr>
          <w:rFonts w:hint="eastAsia"/>
          <w:sz w:val="30"/>
          <w:szCs w:val="30"/>
        </w:rPr>
        <w:t>“我格外劳苦，然而不是我？”这是什么意思？</w:t>
      </w:r>
    </w:p>
    <w:p w14:paraId="29240C10">
      <w:pPr>
        <w:bidi w:val="0"/>
        <w:rPr>
          <w:rFonts w:hint="eastAsia"/>
          <w:sz w:val="30"/>
          <w:szCs w:val="30"/>
        </w:rPr>
      </w:pPr>
    </w:p>
    <w:p w14:paraId="5F1076A7">
      <w:pPr>
        <w:bidi w:val="0"/>
        <w:rPr>
          <w:rFonts w:hint="eastAsia"/>
          <w:sz w:val="30"/>
          <w:szCs w:val="30"/>
        </w:rPr>
      </w:pPr>
      <w:r>
        <w:rPr>
          <w:rFonts w:hint="eastAsia"/>
          <w:sz w:val="30"/>
          <w:szCs w:val="30"/>
        </w:rPr>
        <w:t>Where the will exalted itself ever so little, there piety was instantly on the watch, and humility trembled, because weakness recognized itself.</w:t>
      </w:r>
    </w:p>
    <w:p w14:paraId="2F27481D">
      <w:pPr>
        <w:bidi w:val="0"/>
        <w:rPr>
          <w:rFonts w:hint="eastAsia"/>
          <w:sz w:val="30"/>
          <w:szCs w:val="30"/>
        </w:rPr>
      </w:pPr>
    </w:p>
    <w:p w14:paraId="7EE9A015">
      <w:pPr>
        <w:bidi w:val="0"/>
        <w:rPr>
          <w:rFonts w:hint="eastAsia"/>
          <w:sz w:val="30"/>
          <w:szCs w:val="30"/>
        </w:rPr>
      </w:pPr>
      <w:r>
        <w:rPr>
          <w:rFonts w:hint="eastAsia"/>
          <w:sz w:val="30"/>
          <w:szCs w:val="30"/>
        </w:rPr>
        <w:t>在意志稍有抬高之处，敬虔立刻警惕，谦卑颤抖，因为软弱认识了自己。</w:t>
      </w:r>
    </w:p>
    <w:p w14:paraId="5989F5BD">
      <w:pPr>
        <w:bidi w:val="0"/>
        <w:rPr>
          <w:rFonts w:hint="eastAsia"/>
          <w:sz w:val="30"/>
          <w:szCs w:val="30"/>
        </w:rPr>
      </w:pPr>
    </w:p>
    <w:p w14:paraId="3871C44A">
      <w:pPr>
        <w:bidi w:val="0"/>
        <w:rPr>
          <w:rFonts w:hint="eastAsia"/>
          <w:sz w:val="30"/>
          <w:szCs w:val="30"/>
        </w:rPr>
      </w:pPr>
      <w:r>
        <w:rPr>
          <w:rFonts w:hint="eastAsia"/>
          <w:sz w:val="30"/>
          <w:szCs w:val="30"/>
        </w:rPr>
        <w:t>CHAPTER 37</w:t>
      </w:r>
    </w:p>
    <w:p w14:paraId="15676CEB">
      <w:pPr>
        <w:bidi w:val="0"/>
        <w:rPr>
          <w:rFonts w:hint="eastAsia"/>
          <w:sz w:val="30"/>
          <w:szCs w:val="30"/>
        </w:rPr>
      </w:pPr>
      <w:r>
        <w:rPr>
          <w:rFonts w:hint="eastAsia"/>
          <w:sz w:val="30"/>
          <w:szCs w:val="30"/>
        </w:rPr>
        <w:t>THE SAME CONTINUED. JOHN, BISHOP OF JERUSALEM, AND HIS EXAMINATION</w:t>
      </w:r>
    </w:p>
    <w:p w14:paraId="4F35B214">
      <w:pPr>
        <w:bidi w:val="0"/>
        <w:rPr>
          <w:rFonts w:hint="eastAsia"/>
          <w:sz w:val="30"/>
          <w:szCs w:val="30"/>
        </w:rPr>
      </w:pPr>
      <w:r>
        <w:rPr>
          <w:rFonts w:hint="eastAsia"/>
          <w:sz w:val="30"/>
          <w:szCs w:val="30"/>
        </w:rPr>
        <w:t>第三十七章</w:t>
      </w:r>
    </w:p>
    <w:p w14:paraId="229FF179">
      <w:pPr>
        <w:bidi w:val="0"/>
        <w:rPr>
          <w:rFonts w:hint="eastAsia"/>
          <w:sz w:val="30"/>
          <w:szCs w:val="30"/>
        </w:rPr>
      </w:pPr>
      <w:r>
        <w:rPr>
          <w:rFonts w:hint="eastAsia"/>
          <w:sz w:val="30"/>
          <w:szCs w:val="30"/>
        </w:rPr>
        <w:t>同一主题继续。耶路撒冷主教约翰及其审查</w:t>
      </w:r>
    </w:p>
    <w:p w14:paraId="337F622D">
      <w:pPr>
        <w:bidi w:val="0"/>
        <w:rPr>
          <w:rFonts w:hint="eastAsia"/>
          <w:sz w:val="30"/>
          <w:szCs w:val="30"/>
        </w:rPr>
      </w:pPr>
    </w:p>
    <w:p w14:paraId="6D7C08B5">
      <w:pPr>
        <w:bidi w:val="0"/>
        <w:rPr>
          <w:rFonts w:hint="eastAsia"/>
          <w:sz w:val="30"/>
          <w:szCs w:val="30"/>
        </w:rPr>
      </w:pPr>
      <w:r>
        <w:rPr>
          <w:rFonts w:hint="eastAsia"/>
          <w:sz w:val="30"/>
          <w:szCs w:val="30"/>
        </w:rPr>
        <w:t>With great propriety, as the proceedings show, did John, the holy overseer of the Church of Jerusalem, employ the authority of this same passage of the apostle, as he himself told our brethren the bishops who were his assessors at that trial, on their asking him what proceedings had taken place before him previous to the triad</w:t>
      </w:r>
    </w:p>
    <w:p w14:paraId="4D11A5AD">
      <w:pPr>
        <w:bidi w:val="0"/>
        <w:rPr>
          <w:rFonts w:hint="eastAsia"/>
          <w:sz w:val="30"/>
          <w:szCs w:val="30"/>
        </w:rPr>
      </w:pPr>
    </w:p>
    <w:p w14:paraId="2C7EF517">
      <w:pPr>
        <w:bidi w:val="0"/>
        <w:rPr>
          <w:rFonts w:hint="eastAsia"/>
          <w:sz w:val="30"/>
          <w:szCs w:val="30"/>
        </w:rPr>
      </w:pPr>
      <w:r>
        <w:rPr>
          <w:rFonts w:hint="eastAsia"/>
          <w:sz w:val="30"/>
          <w:szCs w:val="30"/>
        </w:rPr>
        <w:t>正如诉讼记录所示，耶路撒冷教会的神圣监督约翰，恰当地运用了这位使徒同一段经文的权威，正如他亲自告诉我们在那次审判中作他陪审员的主教弟兄们那样，当时他们问他在审判前在他面前进行了哪些程序。</w:t>
      </w:r>
    </w:p>
    <w:p w14:paraId="6A937147">
      <w:pPr>
        <w:bidi w:val="0"/>
        <w:rPr>
          <w:rFonts w:hint="eastAsia"/>
          <w:sz w:val="30"/>
          <w:szCs w:val="30"/>
        </w:rPr>
      </w:pPr>
    </w:p>
    <w:p w14:paraId="05439948">
      <w:pPr>
        <w:bidi w:val="0"/>
        <w:rPr>
          <w:rFonts w:hint="eastAsia"/>
          <w:sz w:val="30"/>
          <w:szCs w:val="30"/>
        </w:rPr>
      </w:pPr>
      <w:r>
        <w:rPr>
          <w:rFonts w:hint="eastAsia"/>
          <w:sz w:val="30"/>
          <w:szCs w:val="30"/>
        </w:rPr>
        <w:t>He told them that “on the occasion in question, whilst some were whispering, and remarking on Pelagius’ statement, that ‘without God’s grace man was able to attain perfection’ (that is, as he had previously expressed it, ‘man was able. to be without sin’), he censured the statement, and reminded them besides, that even the Apostle Paul, after so many labors — not indeed in his own strength, but by the grace of God — said: ‘ I labored more abundantly than they all: yet not I, but the grace of God that was with me; ‘ and again: ‘ It is not of him that willeth, nor of him that runneth, but of God that showeth mercy;’ and again: ‘Except the Lord build the house, they labor but in vain who build it.’</w:t>
      </w:r>
    </w:p>
    <w:p w14:paraId="1A3E037C">
      <w:pPr>
        <w:bidi w:val="0"/>
        <w:rPr>
          <w:rFonts w:hint="eastAsia"/>
          <w:sz w:val="30"/>
          <w:szCs w:val="30"/>
        </w:rPr>
      </w:pPr>
    </w:p>
    <w:p w14:paraId="6BA17741">
      <w:pPr>
        <w:bidi w:val="0"/>
        <w:rPr>
          <w:rFonts w:hint="eastAsia"/>
          <w:sz w:val="30"/>
          <w:szCs w:val="30"/>
        </w:rPr>
      </w:pPr>
      <w:r>
        <w:rPr>
          <w:rFonts w:hint="eastAsia"/>
          <w:sz w:val="30"/>
          <w:szCs w:val="30"/>
        </w:rPr>
        <w:t>他告诉他们，“在所讨论的那次场合，当一些人窃窃私语，评论伯拉纠的陈述，即‘没有神的恩典人也能达到完全’（也就是说，正如他先前所表达的，‘人能够无罪’）时，他谴责了这个陈述，并且提醒他们，即使是使徒保罗，在如此多的劳苦之后——当然不是靠他自己的力量，而是靠神的恩典——也曾说：‘我比众使徒格外劳苦；然而不是我，乃是神的恩与我同在；’又说：‘这不在乎那定意的，也不在乎那奔跑的，只在乎发怜悯的神；’又说：‘若不是耶和华建造房屋，建造的人就枉然劳力。’”</w:t>
      </w:r>
    </w:p>
    <w:p w14:paraId="53142512">
      <w:pPr>
        <w:bidi w:val="0"/>
        <w:rPr>
          <w:rFonts w:hint="eastAsia"/>
          <w:sz w:val="30"/>
          <w:szCs w:val="30"/>
        </w:rPr>
      </w:pPr>
    </w:p>
    <w:p w14:paraId="6F085B3C">
      <w:pPr>
        <w:bidi w:val="0"/>
        <w:rPr>
          <w:rFonts w:hint="eastAsia"/>
          <w:sz w:val="30"/>
          <w:szCs w:val="30"/>
        </w:rPr>
      </w:pPr>
      <w:r>
        <w:rPr>
          <w:rFonts w:hint="eastAsia"/>
          <w:sz w:val="30"/>
          <w:szCs w:val="30"/>
        </w:rPr>
        <w:t>And,” he added, “we quoted several other like passages out of the Holy Scriptures.</w:t>
      </w:r>
    </w:p>
    <w:p w14:paraId="317CA3EA">
      <w:pPr>
        <w:bidi w:val="0"/>
        <w:rPr>
          <w:rFonts w:hint="eastAsia"/>
          <w:sz w:val="30"/>
          <w:szCs w:val="30"/>
        </w:rPr>
      </w:pPr>
    </w:p>
    <w:p w14:paraId="04F8426B">
      <w:pPr>
        <w:bidi w:val="0"/>
        <w:rPr>
          <w:rFonts w:hint="eastAsia"/>
          <w:sz w:val="30"/>
          <w:szCs w:val="30"/>
        </w:rPr>
      </w:pPr>
      <w:r>
        <w:rPr>
          <w:rFonts w:hint="eastAsia"/>
          <w:sz w:val="30"/>
          <w:szCs w:val="30"/>
        </w:rPr>
        <w:t>他补充说：“并且，我们引用了圣经中其他几处类似的经文。”</w:t>
      </w:r>
    </w:p>
    <w:p w14:paraId="129F2E66">
      <w:pPr>
        <w:bidi w:val="0"/>
        <w:rPr>
          <w:rFonts w:hint="eastAsia"/>
          <w:sz w:val="30"/>
          <w:szCs w:val="30"/>
        </w:rPr>
      </w:pPr>
    </w:p>
    <w:p w14:paraId="22FC0BA1">
      <w:pPr>
        <w:bidi w:val="0"/>
        <w:rPr>
          <w:rFonts w:hint="eastAsia"/>
          <w:sz w:val="30"/>
          <w:szCs w:val="30"/>
        </w:rPr>
      </w:pPr>
      <w:r>
        <w:rPr>
          <w:rFonts w:hint="eastAsia"/>
          <w:sz w:val="30"/>
          <w:szCs w:val="30"/>
        </w:rPr>
        <w:t>When, however, they did not receive the quotations which we made out of the Holy Scriptures, but continued their murmuring noise, Pelagius said: ‘This is what I also believe; let him be anathema, who declares that a man is able, without God’s help, to arrive at the perfection of all virtues.’”</w:t>
      </w:r>
    </w:p>
    <w:p w14:paraId="10AF3132">
      <w:pPr>
        <w:bidi w:val="0"/>
        <w:rPr>
          <w:rFonts w:hint="eastAsia"/>
          <w:sz w:val="30"/>
          <w:szCs w:val="30"/>
        </w:rPr>
      </w:pPr>
    </w:p>
    <w:p w14:paraId="0286FFC4">
      <w:pPr>
        <w:bidi w:val="0"/>
        <w:rPr>
          <w:rFonts w:hint="eastAsia"/>
          <w:sz w:val="30"/>
          <w:szCs w:val="30"/>
        </w:rPr>
      </w:pPr>
      <w:r>
        <w:rPr>
          <w:rFonts w:hint="eastAsia"/>
          <w:sz w:val="30"/>
          <w:szCs w:val="30"/>
        </w:rPr>
        <w:t>“然而，当他们不接受我们从圣经中引用的经文，反而继续发出抱怨的嘈杂声时，伯拉纠说：‘这也是我所相信的；凡宣称一个人能够在没有神的帮助下达到所有美德之完全的人，让他受咒诅。’”</w:t>
      </w:r>
    </w:p>
    <w:p w14:paraId="44761339">
      <w:pPr>
        <w:bidi w:val="0"/>
        <w:rPr>
          <w:rFonts w:hint="eastAsia"/>
          <w:sz w:val="30"/>
          <w:szCs w:val="30"/>
        </w:rPr>
      </w:pPr>
    </w:p>
    <w:p w14:paraId="25BCF2C8">
      <w:pPr>
        <w:bidi w:val="0"/>
        <w:rPr>
          <w:rFonts w:hint="eastAsia"/>
          <w:sz w:val="30"/>
          <w:szCs w:val="30"/>
        </w:rPr>
      </w:pPr>
      <w:r>
        <w:rPr>
          <w:rFonts w:hint="eastAsia"/>
          <w:sz w:val="30"/>
          <w:szCs w:val="30"/>
        </w:rPr>
        <w:t>CHAPTER 38 [XV.]</w:t>
      </w:r>
    </w:p>
    <w:p w14:paraId="50EA4A48">
      <w:pPr>
        <w:bidi w:val="0"/>
        <w:rPr>
          <w:rFonts w:hint="eastAsia"/>
          <w:sz w:val="30"/>
          <w:szCs w:val="30"/>
        </w:rPr>
      </w:pPr>
      <w:r>
        <w:rPr>
          <w:rFonts w:hint="eastAsia"/>
          <w:sz w:val="30"/>
          <w:szCs w:val="30"/>
        </w:rPr>
        <w:t>THE SAME CONTINUED</w:t>
      </w:r>
    </w:p>
    <w:p w14:paraId="29430FB2">
      <w:pPr>
        <w:bidi w:val="0"/>
        <w:rPr>
          <w:rFonts w:hint="eastAsia"/>
          <w:sz w:val="30"/>
          <w:szCs w:val="30"/>
        </w:rPr>
      </w:pPr>
      <w:r>
        <w:rPr>
          <w:rFonts w:hint="eastAsia"/>
          <w:sz w:val="30"/>
          <w:szCs w:val="30"/>
        </w:rPr>
        <w:t>第三十八章 [十五]</w:t>
      </w:r>
    </w:p>
    <w:p w14:paraId="2CEA4A9A">
      <w:pPr>
        <w:bidi w:val="0"/>
        <w:rPr>
          <w:rFonts w:hint="eastAsia"/>
          <w:sz w:val="30"/>
          <w:szCs w:val="30"/>
        </w:rPr>
      </w:pPr>
      <w:r>
        <w:rPr>
          <w:rFonts w:hint="eastAsia"/>
          <w:sz w:val="30"/>
          <w:szCs w:val="30"/>
        </w:rPr>
        <w:t>同一主题继续</w:t>
      </w:r>
    </w:p>
    <w:p w14:paraId="1F139468">
      <w:pPr>
        <w:bidi w:val="0"/>
        <w:rPr>
          <w:rFonts w:hint="eastAsia"/>
          <w:sz w:val="30"/>
          <w:szCs w:val="30"/>
        </w:rPr>
      </w:pPr>
    </w:p>
    <w:p w14:paraId="2D2CD751">
      <w:pPr>
        <w:bidi w:val="0"/>
        <w:rPr>
          <w:rFonts w:hint="eastAsia"/>
          <w:sz w:val="30"/>
          <w:szCs w:val="30"/>
        </w:rPr>
      </w:pPr>
      <w:r>
        <w:rPr>
          <w:rFonts w:hint="eastAsia"/>
          <w:sz w:val="30"/>
          <w:szCs w:val="30"/>
        </w:rPr>
        <w:t>Bishop John narrated all this in the hearing of Pelagius; but he, of course, might respectfully say: “Your holiness is in error; you do not accurately remember the facts. It was not in reference to the passages of Scripture which you have quoted that I uttered the words: ‘This is what I also believe.’ Because this is not my opinion of them. I do not understand them to say, that God’s grace so co-operates with man, that his abstinence from sin is due, not to ‘him that willeth, nor to him that runneth, but to God that showeth mercy.’”</w:t>
      </w:r>
    </w:p>
    <w:p w14:paraId="50501BFD">
      <w:pPr>
        <w:bidi w:val="0"/>
        <w:rPr>
          <w:rFonts w:hint="eastAsia"/>
          <w:sz w:val="30"/>
          <w:szCs w:val="30"/>
        </w:rPr>
      </w:pPr>
    </w:p>
    <w:p w14:paraId="7B367B59">
      <w:pPr>
        <w:bidi w:val="0"/>
        <w:rPr>
          <w:rFonts w:hint="eastAsia"/>
          <w:sz w:val="30"/>
          <w:szCs w:val="30"/>
        </w:rPr>
      </w:pPr>
      <w:r>
        <w:rPr>
          <w:rFonts w:hint="eastAsia"/>
          <w:sz w:val="30"/>
          <w:szCs w:val="30"/>
        </w:rPr>
        <w:t>约翰主教在伯拉纠的听闻下叙述了这一切；但他当然可以恭敬地说：“尊敬的主教阁下您错了；您没有准确地记住事实。我并非针对您所引用的那些经文说出：‘这也是我所相信的’这些话。因为这不是我对那些经文的看法。我不认为它们是说，神的恩典如此与人同工，以至于人能禁戒罪恶，不是由于‘那定意的，也不是那奔跑的，乃在乎发怜悯的神’。”</w:t>
      </w:r>
    </w:p>
    <w:p w14:paraId="62BCC22C">
      <w:pPr>
        <w:bidi w:val="0"/>
        <w:rPr>
          <w:rFonts w:hint="eastAsia"/>
          <w:sz w:val="30"/>
          <w:szCs w:val="30"/>
        </w:rPr>
      </w:pPr>
    </w:p>
    <w:p w14:paraId="6C139DBA">
      <w:pPr>
        <w:bidi w:val="0"/>
        <w:rPr>
          <w:rFonts w:hint="eastAsia"/>
          <w:sz w:val="30"/>
          <w:szCs w:val="30"/>
        </w:rPr>
      </w:pPr>
      <w:r>
        <w:rPr>
          <w:rFonts w:hint="eastAsia"/>
          <w:sz w:val="30"/>
          <w:szCs w:val="30"/>
        </w:rPr>
        <w:t>CHAPTER 39 [XVI.]</w:t>
      </w:r>
    </w:p>
    <w:p w14:paraId="446D542C">
      <w:pPr>
        <w:bidi w:val="0"/>
        <w:rPr>
          <w:rFonts w:hint="eastAsia"/>
          <w:sz w:val="30"/>
          <w:szCs w:val="30"/>
        </w:rPr>
      </w:pPr>
      <w:r>
        <w:rPr>
          <w:rFonts w:hint="eastAsia"/>
          <w:sz w:val="30"/>
          <w:szCs w:val="30"/>
        </w:rPr>
        <w:t>THE SAME CONTINUED. HEROS AND LAZARUS; OROSIUS</w:t>
      </w:r>
    </w:p>
    <w:p w14:paraId="481BE083">
      <w:pPr>
        <w:bidi w:val="0"/>
        <w:rPr>
          <w:rFonts w:hint="eastAsia"/>
          <w:sz w:val="30"/>
          <w:szCs w:val="30"/>
        </w:rPr>
      </w:pPr>
      <w:r>
        <w:rPr>
          <w:rFonts w:hint="eastAsia"/>
          <w:sz w:val="30"/>
          <w:szCs w:val="30"/>
        </w:rPr>
        <w:t>第三十九章 [十六]</w:t>
      </w:r>
    </w:p>
    <w:p w14:paraId="3540F30E">
      <w:pPr>
        <w:bidi w:val="0"/>
        <w:rPr>
          <w:rFonts w:hint="eastAsia"/>
          <w:sz w:val="30"/>
          <w:szCs w:val="30"/>
        </w:rPr>
      </w:pPr>
      <w:r>
        <w:rPr>
          <w:rFonts w:hint="eastAsia"/>
          <w:sz w:val="30"/>
          <w:szCs w:val="30"/>
        </w:rPr>
        <w:t>同一主题继续。赫罗斯与拉撒路；奥罗修</w:t>
      </w:r>
    </w:p>
    <w:p w14:paraId="5C72FCCB">
      <w:pPr>
        <w:bidi w:val="0"/>
        <w:rPr>
          <w:rFonts w:hint="eastAsia"/>
          <w:sz w:val="30"/>
          <w:szCs w:val="30"/>
        </w:rPr>
      </w:pPr>
    </w:p>
    <w:p w14:paraId="25B85BBA">
      <w:pPr>
        <w:bidi w:val="0"/>
        <w:rPr>
          <w:rFonts w:hint="eastAsia"/>
          <w:sz w:val="30"/>
          <w:szCs w:val="30"/>
        </w:rPr>
      </w:pPr>
      <w:r>
        <w:rPr>
          <w:rFonts w:hint="eastAsia"/>
          <w:sz w:val="30"/>
          <w:szCs w:val="30"/>
        </w:rPr>
        <w:t>Now there are some expositions of Paul’s Epistle to the Romans which are said to have been written by Pelagius himself, — in which he asserts, that the passage: “Not of him that willeth, nor of him that runneth, but of God that showeth mercy,” was “not said in Paul’s own person; but that he therein employed the language of questioning and refutation, as if such a statement ought not to be made.”</w:t>
      </w:r>
    </w:p>
    <w:p w14:paraId="7ACC0A21">
      <w:pPr>
        <w:bidi w:val="0"/>
        <w:rPr>
          <w:rFonts w:hint="eastAsia"/>
          <w:sz w:val="30"/>
          <w:szCs w:val="30"/>
        </w:rPr>
      </w:pPr>
    </w:p>
    <w:p w14:paraId="2B6E3D3F">
      <w:pPr>
        <w:bidi w:val="0"/>
        <w:rPr>
          <w:rFonts w:hint="eastAsia"/>
          <w:sz w:val="30"/>
          <w:szCs w:val="30"/>
        </w:rPr>
      </w:pPr>
      <w:r>
        <w:rPr>
          <w:rFonts w:hint="eastAsia"/>
          <w:sz w:val="30"/>
          <w:szCs w:val="30"/>
        </w:rPr>
        <w:t>现在有一些据说是伯拉纠本人所写的关于保罗致罗马人书信的释义——他在其中断言，那段经文：“不在乎那定意的，也不在乎那奔跑的，只在乎发怜悯的神”，并“非保罗以自己的身份说的；而是在那里他使用了提问和反驳的语言，好像这样的陈述本不该作出的”。</w:t>
      </w:r>
    </w:p>
    <w:p w14:paraId="19F45BA8">
      <w:pPr>
        <w:bidi w:val="0"/>
        <w:rPr>
          <w:rFonts w:hint="eastAsia"/>
          <w:sz w:val="30"/>
          <w:szCs w:val="30"/>
        </w:rPr>
      </w:pPr>
    </w:p>
    <w:p w14:paraId="344DFFEF">
      <w:pPr>
        <w:bidi w:val="0"/>
        <w:rPr>
          <w:rFonts w:hint="eastAsia"/>
          <w:sz w:val="30"/>
          <w:szCs w:val="30"/>
        </w:rPr>
      </w:pPr>
      <w:r>
        <w:rPr>
          <w:rFonts w:hint="eastAsia"/>
          <w:sz w:val="30"/>
          <w:szCs w:val="30"/>
        </w:rPr>
        <w:t>No safe conclusion, therefore, can be drawn, although the bishop John plainly acknowledged the passage in question as conveying the mind of the apostle, and mentioned it for the very purpose of hindering Pelagius from thinking that any man can avoid sin without God’s grace, and declared that Pelagius said in answer: “This is what I also believe,” and did not, upon hearing all this, repudiate his admission by replying: “This is not my belief.”</w:t>
      </w:r>
    </w:p>
    <w:p w14:paraId="13B38F3E">
      <w:pPr>
        <w:bidi w:val="0"/>
        <w:rPr>
          <w:rFonts w:hint="eastAsia"/>
          <w:sz w:val="30"/>
          <w:szCs w:val="30"/>
        </w:rPr>
      </w:pPr>
    </w:p>
    <w:p w14:paraId="123022CB">
      <w:pPr>
        <w:bidi w:val="0"/>
        <w:rPr>
          <w:rFonts w:hint="eastAsia"/>
          <w:sz w:val="30"/>
          <w:szCs w:val="30"/>
        </w:rPr>
      </w:pPr>
      <w:r>
        <w:rPr>
          <w:rFonts w:hint="eastAsia"/>
          <w:sz w:val="30"/>
          <w:szCs w:val="30"/>
        </w:rPr>
        <w:t>因此，无法得出安全的结论，尽管约翰主教明确承认所讨论的经文传达了使徒的意思，并且提及它正是为了阻止伯拉纠认为任何人可以在没有神恩典的情况下避免犯罪，并宣称伯拉纠回答说：“这也是我所相信的”，并且在听到这一切后，没有通过回答“这不是我的信仰”来否认他的承认。</w:t>
      </w:r>
    </w:p>
    <w:p w14:paraId="06314886">
      <w:pPr>
        <w:bidi w:val="0"/>
        <w:rPr>
          <w:rFonts w:hint="eastAsia"/>
          <w:sz w:val="30"/>
          <w:szCs w:val="30"/>
        </w:rPr>
      </w:pPr>
    </w:p>
    <w:p w14:paraId="2EC0A699">
      <w:pPr>
        <w:bidi w:val="0"/>
        <w:rPr>
          <w:rFonts w:hint="eastAsia"/>
          <w:sz w:val="30"/>
          <w:szCs w:val="30"/>
        </w:rPr>
      </w:pPr>
      <w:r>
        <w:rPr>
          <w:rFonts w:hint="eastAsia"/>
          <w:sz w:val="30"/>
          <w:szCs w:val="30"/>
        </w:rPr>
        <w:t>He ought, indeed, either to deny altogether, or unhesitatingly to correct and amend this perverse exposition, in which he would have it, that the apostle must not be regarded as entertaining the sentiment, but rather as refuting it.</w:t>
      </w:r>
    </w:p>
    <w:p w14:paraId="6FC875F1">
      <w:pPr>
        <w:bidi w:val="0"/>
        <w:rPr>
          <w:rFonts w:hint="eastAsia"/>
          <w:sz w:val="30"/>
          <w:szCs w:val="30"/>
        </w:rPr>
      </w:pPr>
    </w:p>
    <w:p w14:paraId="27CDFAC9">
      <w:pPr>
        <w:bidi w:val="0"/>
        <w:rPr>
          <w:rFonts w:hint="eastAsia"/>
          <w:sz w:val="30"/>
          <w:szCs w:val="30"/>
        </w:rPr>
      </w:pPr>
      <w:r>
        <w:rPr>
          <w:rFonts w:hint="eastAsia"/>
          <w:sz w:val="30"/>
          <w:szCs w:val="30"/>
        </w:rPr>
        <w:t>事实上，他应该要么完全否认，要么毫不犹豫地纠正和修正这个歪曲的解释，他想让人认为使徒并非持有这种观点，而是在反驳它。</w:t>
      </w:r>
    </w:p>
    <w:p w14:paraId="38289003">
      <w:pPr>
        <w:bidi w:val="0"/>
        <w:rPr>
          <w:rFonts w:hint="eastAsia"/>
          <w:sz w:val="30"/>
          <w:szCs w:val="30"/>
        </w:rPr>
      </w:pPr>
    </w:p>
    <w:p w14:paraId="574A4932">
      <w:pPr>
        <w:bidi w:val="0"/>
        <w:rPr>
          <w:rFonts w:hint="eastAsia"/>
          <w:sz w:val="30"/>
          <w:szCs w:val="30"/>
        </w:rPr>
      </w:pPr>
      <w:r>
        <w:rPr>
          <w:rFonts w:hint="eastAsia"/>
          <w:sz w:val="30"/>
          <w:szCs w:val="30"/>
        </w:rPr>
        <w:t>Now, whatever Bishop John said of our brethren who were absent — whether our brother bishops Heros and Lazarus, or the presbyter Orosius, or any others whose names are not there registered, — I am sure that he did not mean it to operate to their prejudice.</w:t>
      </w:r>
    </w:p>
    <w:p w14:paraId="67D7620E">
      <w:pPr>
        <w:bidi w:val="0"/>
        <w:rPr>
          <w:rFonts w:hint="eastAsia"/>
          <w:sz w:val="30"/>
          <w:szCs w:val="30"/>
        </w:rPr>
      </w:pPr>
    </w:p>
    <w:p w14:paraId="3B773160">
      <w:pPr>
        <w:bidi w:val="0"/>
        <w:rPr>
          <w:rFonts w:hint="eastAsia"/>
          <w:sz w:val="30"/>
          <w:szCs w:val="30"/>
        </w:rPr>
      </w:pPr>
      <w:r>
        <w:rPr>
          <w:rFonts w:hint="eastAsia"/>
          <w:sz w:val="30"/>
          <w:szCs w:val="30"/>
        </w:rPr>
        <w:t>现在，无论约翰主教说了什么关于我们缺席的弟兄们——无论是我们的主教弟兄赫罗斯和拉撒路，还是长老奥罗修，或其他任何名字未在那里登记的人——我确信他并非有意损害他们。</w:t>
      </w:r>
    </w:p>
    <w:p w14:paraId="3A6CCF39">
      <w:pPr>
        <w:bidi w:val="0"/>
        <w:rPr>
          <w:rFonts w:hint="eastAsia"/>
          <w:sz w:val="30"/>
          <w:szCs w:val="30"/>
        </w:rPr>
      </w:pPr>
    </w:p>
    <w:p w14:paraId="7DC51FBE">
      <w:pPr>
        <w:bidi w:val="0"/>
        <w:rPr>
          <w:rFonts w:hint="eastAsia"/>
          <w:sz w:val="30"/>
          <w:szCs w:val="30"/>
        </w:rPr>
      </w:pPr>
      <w:r>
        <w:rPr>
          <w:rFonts w:hint="eastAsia"/>
          <w:sz w:val="30"/>
          <w:szCs w:val="30"/>
        </w:rPr>
        <w:t>For, had they been present, they might possibly (I am far from saying it absolutely) have convicted him of untruth; at any rate they might perhaps have reminded him of something he had forgotten, or something in which he might have been deceived by the Latin interpreter — not, to be sure, for the purpose of misleading him by untruth, but at least, owing to some difficulty occasioned by a foreign language, only imperfectly understood; especially as the question was not treated in the Proceedings, which were drawn up for the useful purpose of preventing deceit on the part of evil men, and of preserving a record to assist the memory of good men.</w:t>
      </w:r>
    </w:p>
    <w:p w14:paraId="60036A56">
      <w:pPr>
        <w:bidi w:val="0"/>
        <w:rPr>
          <w:rFonts w:hint="eastAsia"/>
          <w:sz w:val="30"/>
          <w:szCs w:val="30"/>
        </w:rPr>
      </w:pPr>
    </w:p>
    <w:p w14:paraId="33B5D31E">
      <w:pPr>
        <w:bidi w:val="0"/>
        <w:rPr>
          <w:rFonts w:hint="eastAsia"/>
          <w:sz w:val="30"/>
          <w:szCs w:val="30"/>
        </w:rPr>
      </w:pPr>
      <w:r>
        <w:rPr>
          <w:rFonts w:hint="eastAsia"/>
          <w:sz w:val="30"/>
          <w:szCs w:val="30"/>
        </w:rPr>
        <w:t>因为，如果他们在场，他们或许（我绝非绝对肯定地说）能证明他说了假话；至少他们或许能提醒他一些他忘记的事情，或者一些他可能被拉丁语翻译误导的事情——当然，并非是为了用谎言误导他，但至少是由于外语造成的某种困难，理解得不完全；特别是因为这个问题并未在会议记录中处理，而会议记录的制定是为了防止恶人欺诈，并保存记录以帮助善人记忆的有用目的。</w:t>
      </w:r>
    </w:p>
    <w:p w14:paraId="478EF5E6">
      <w:pPr>
        <w:bidi w:val="0"/>
        <w:rPr>
          <w:rFonts w:hint="eastAsia"/>
          <w:sz w:val="30"/>
          <w:szCs w:val="30"/>
        </w:rPr>
      </w:pPr>
    </w:p>
    <w:p w14:paraId="0D268F91">
      <w:pPr>
        <w:bidi w:val="0"/>
        <w:rPr>
          <w:rFonts w:hint="eastAsia"/>
          <w:sz w:val="30"/>
          <w:szCs w:val="30"/>
        </w:rPr>
      </w:pPr>
      <w:r>
        <w:rPr>
          <w:rFonts w:hint="eastAsia"/>
          <w:sz w:val="30"/>
          <w:szCs w:val="30"/>
        </w:rPr>
        <w:t>If, however, any man shall be disposed by this mention of our brethren to introduce any question or doubt on the subject, and summon them before the Episcopal judgment, they will not be wanting to themselves, as occasion shall serve.</w:t>
      </w:r>
    </w:p>
    <w:p w14:paraId="5FF54956">
      <w:pPr>
        <w:bidi w:val="0"/>
        <w:rPr>
          <w:rFonts w:hint="eastAsia"/>
          <w:sz w:val="30"/>
          <w:szCs w:val="30"/>
        </w:rPr>
      </w:pPr>
    </w:p>
    <w:p w14:paraId="3FD2796B">
      <w:pPr>
        <w:bidi w:val="0"/>
        <w:rPr>
          <w:rFonts w:hint="eastAsia"/>
          <w:sz w:val="30"/>
          <w:szCs w:val="30"/>
        </w:rPr>
      </w:pPr>
      <w:r>
        <w:rPr>
          <w:rFonts w:hint="eastAsia"/>
          <w:sz w:val="30"/>
          <w:szCs w:val="30"/>
        </w:rPr>
        <w:t>然而，如果任何人因提及我们的弟兄而倾向于就此事提出任何问题或疑虑，并将他们传唤到主教的审判面前，他们将不会辜负自己，只要时机成熟。</w:t>
      </w:r>
    </w:p>
    <w:p w14:paraId="3E41E115">
      <w:pPr>
        <w:bidi w:val="0"/>
        <w:rPr>
          <w:rFonts w:hint="eastAsia"/>
          <w:sz w:val="30"/>
          <w:szCs w:val="30"/>
        </w:rPr>
      </w:pPr>
    </w:p>
    <w:p w14:paraId="191D6601">
      <w:pPr>
        <w:bidi w:val="0"/>
        <w:rPr>
          <w:rFonts w:hint="eastAsia"/>
          <w:sz w:val="30"/>
          <w:szCs w:val="30"/>
        </w:rPr>
      </w:pPr>
      <w:r>
        <w:rPr>
          <w:rFonts w:hint="eastAsia"/>
          <w:sz w:val="30"/>
          <w:szCs w:val="30"/>
        </w:rPr>
        <w:t>Why need we here pursue the point, when not even the judges themselves, after the narrative of our brother bishop, were inclined to pronounce any definite sentence in consequence of it?</w:t>
      </w:r>
    </w:p>
    <w:p w14:paraId="4DC95AB4">
      <w:pPr>
        <w:bidi w:val="0"/>
        <w:rPr>
          <w:rFonts w:hint="eastAsia"/>
          <w:sz w:val="30"/>
          <w:szCs w:val="30"/>
        </w:rPr>
      </w:pPr>
    </w:p>
    <w:p w14:paraId="35A95AFA">
      <w:pPr>
        <w:bidi w:val="0"/>
        <w:rPr>
          <w:rFonts w:hint="eastAsia"/>
          <w:sz w:val="30"/>
          <w:szCs w:val="30"/>
        </w:rPr>
      </w:pPr>
      <w:r>
        <w:rPr>
          <w:rFonts w:hint="eastAsia"/>
          <w:sz w:val="30"/>
          <w:szCs w:val="30"/>
        </w:rPr>
        <w:t>当甚至连审判官们自己，在听了我们主教弟兄的叙述之后，也不倾向于因此作出任何明确的判决时，我们何需在此追究这一点呢？</w:t>
      </w:r>
    </w:p>
    <w:p w14:paraId="3A72961B">
      <w:pPr>
        <w:bidi w:val="0"/>
        <w:rPr>
          <w:rFonts w:hint="eastAsia"/>
          <w:sz w:val="30"/>
          <w:szCs w:val="30"/>
        </w:rPr>
      </w:pPr>
    </w:p>
    <w:p w14:paraId="42EB1AB2">
      <w:pPr>
        <w:bidi w:val="0"/>
        <w:rPr>
          <w:rFonts w:hint="eastAsia"/>
          <w:sz w:val="30"/>
          <w:szCs w:val="30"/>
        </w:rPr>
      </w:pPr>
      <w:r>
        <w:rPr>
          <w:rFonts w:hint="eastAsia"/>
          <w:sz w:val="30"/>
          <w:szCs w:val="30"/>
        </w:rPr>
        <w:t>CHAPTER 40 [XVII.]</w:t>
      </w:r>
    </w:p>
    <w:p w14:paraId="7D309027">
      <w:pPr>
        <w:bidi w:val="0"/>
        <w:rPr>
          <w:rFonts w:hint="eastAsia"/>
          <w:sz w:val="30"/>
          <w:szCs w:val="30"/>
        </w:rPr>
      </w:pPr>
      <w:r>
        <w:rPr>
          <w:rFonts w:hint="eastAsia"/>
          <w:sz w:val="30"/>
          <w:szCs w:val="30"/>
        </w:rPr>
        <w:t>THE SAME CONTINUED</w:t>
      </w:r>
    </w:p>
    <w:p w14:paraId="117B1720">
      <w:pPr>
        <w:bidi w:val="0"/>
        <w:rPr>
          <w:rFonts w:hint="eastAsia"/>
          <w:sz w:val="30"/>
          <w:szCs w:val="30"/>
        </w:rPr>
      </w:pPr>
    </w:p>
    <w:p w14:paraId="78184E34">
      <w:pPr>
        <w:bidi w:val="0"/>
        <w:rPr>
          <w:rFonts w:hint="eastAsia"/>
          <w:sz w:val="30"/>
          <w:szCs w:val="30"/>
        </w:rPr>
      </w:pPr>
      <w:r>
        <w:rPr>
          <w:rFonts w:hint="eastAsia"/>
          <w:sz w:val="30"/>
          <w:szCs w:val="30"/>
        </w:rPr>
        <w:t>第四十章 [十七]</w:t>
      </w:r>
    </w:p>
    <w:p w14:paraId="1D742A5E">
      <w:pPr>
        <w:bidi w:val="0"/>
        <w:rPr>
          <w:rFonts w:hint="eastAsia"/>
          <w:sz w:val="30"/>
          <w:szCs w:val="30"/>
        </w:rPr>
      </w:pPr>
      <w:r>
        <w:rPr>
          <w:rFonts w:hint="eastAsia"/>
          <w:sz w:val="30"/>
          <w:szCs w:val="30"/>
        </w:rPr>
        <w:t>同一主题继续</w:t>
      </w:r>
    </w:p>
    <w:p w14:paraId="011024C2">
      <w:pPr>
        <w:bidi w:val="0"/>
        <w:rPr>
          <w:rFonts w:hint="eastAsia"/>
          <w:sz w:val="30"/>
          <w:szCs w:val="30"/>
        </w:rPr>
      </w:pPr>
    </w:p>
    <w:p w14:paraId="1DB5FA2D">
      <w:pPr>
        <w:bidi w:val="0"/>
        <w:rPr>
          <w:rFonts w:hint="eastAsia"/>
          <w:sz w:val="30"/>
          <w:szCs w:val="30"/>
        </w:rPr>
      </w:pPr>
      <w:r>
        <w:rPr>
          <w:rFonts w:hint="eastAsia"/>
          <w:sz w:val="30"/>
          <w:szCs w:val="30"/>
        </w:rPr>
        <w:t>Since, then, Pelagius was present when these passages of the Scriptures were discussed, and by his silence acknowledged having said that he entertained the same view of their meaning, how happens it, that, after reconsidering the apostle’s testimony, as he had just done, and finding that he said: “I am not meet to be called an apostle, because I persecuted the Church of God; but by the grace of God I am what I am,” he did not perceive that it was improper for him to say, respecting the question of the abundance of the graces which the said apostle received, that he had shown himself “worthy to receive them,” when the apostle himself not only confessed, but added a reason to prove, that he was unworthy of them — and by this very fact set forth grace as grace indeed?</w:t>
      </w:r>
    </w:p>
    <w:p w14:paraId="32ECE7FA">
      <w:pPr>
        <w:bidi w:val="0"/>
        <w:rPr>
          <w:rFonts w:hint="eastAsia"/>
          <w:sz w:val="30"/>
          <w:szCs w:val="30"/>
        </w:rPr>
      </w:pPr>
    </w:p>
    <w:p w14:paraId="5A5400CE">
      <w:pPr>
        <w:bidi w:val="0"/>
        <w:rPr>
          <w:rFonts w:hint="eastAsia"/>
          <w:sz w:val="30"/>
          <w:szCs w:val="30"/>
        </w:rPr>
      </w:pPr>
      <w:r>
        <w:rPr>
          <w:rFonts w:hint="eastAsia"/>
          <w:sz w:val="30"/>
          <w:szCs w:val="30"/>
        </w:rPr>
        <w:t>那么，既然伯拉纠在讨论这些经文段落时在场，并以沉默承认了他曾说过他对这些经文的含义持有相同的看法，那么，在他像刚才那样重新思考了使徒的见证，并发现使徒说：“我不配称为使徒，因为我从前逼迫神的教会。然而我今日成了何等人，是蒙神的恩才成的”之后，他怎么会没有察觉到，关于那位使徒所领受的丰盛恩典的问题，他说使徒已证明自己“配得领受它们”是不恰当的呢？因为使徒本人不仅承认，而且还加上理由证明自己是不配的——并藉此事实将恩典显明为真正的恩典？</w:t>
      </w:r>
    </w:p>
    <w:p w14:paraId="002EF8EB">
      <w:pPr>
        <w:bidi w:val="0"/>
        <w:rPr>
          <w:rFonts w:hint="eastAsia"/>
          <w:sz w:val="30"/>
          <w:szCs w:val="30"/>
        </w:rPr>
      </w:pPr>
    </w:p>
    <w:p w14:paraId="4D899AF8">
      <w:pPr>
        <w:bidi w:val="0"/>
        <w:rPr>
          <w:rFonts w:hint="eastAsia"/>
          <w:sz w:val="30"/>
          <w:szCs w:val="30"/>
        </w:rPr>
      </w:pPr>
      <w:r>
        <w:rPr>
          <w:rFonts w:hint="eastAsia"/>
          <w:sz w:val="30"/>
          <w:szCs w:val="30"/>
        </w:rPr>
        <w:t>If he could not for some reason or other consider or recollect the narrative of his holiness the bishop John, which he had heard some time before, he might surely have respected his own very recent answer at the synod, and remembered how he anathematized, but a short while before, the opinions which had been alleged against him out of Coelestius.</w:t>
      </w:r>
    </w:p>
    <w:p w14:paraId="373BC74C">
      <w:pPr>
        <w:bidi w:val="0"/>
        <w:rPr>
          <w:rFonts w:hint="eastAsia"/>
          <w:sz w:val="30"/>
          <w:szCs w:val="30"/>
        </w:rPr>
      </w:pPr>
    </w:p>
    <w:p w14:paraId="4EFAB742">
      <w:pPr>
        <w:bidi w:val="0"/>
        <w:rPr>
          <w:rFonts w:hint="eastAsia"/>
          <w:sz w:val="30"/>
          <w:szCs w:val="30"/>
        </w:rPr>
      </w:pPr>
      <w:r>
        <w:rPr>
          <w:rFonts w:hint="eastAsia"/>
          <w:sz w:val="30"/>
          <w:szCs w:val="30"/>
        </w:rPr>
        <w:t>如果他因某种原因无法思考或回忆起他不久前听到的尊敬的约翰主教的叙述，他当然可以尊重他自己在主教会议上最近的回答，并记住他不久前是如何咒诅了那些从凯列斯丢那里引来指控他的观点。</w:t>
      </w:r>
    </w:p>
    <w:p w14:paraId="1695380E">
      <w:pPr>
        <w:bidi w:val="0"/>
        <w:rPr>
          <w:rFonts w:hint="eastAsia"/>
          <w:sz w:val="30"/>
          <w:szCs w:val="30"/>
        </w:rPr>
      </w:pPr>
    </w:p>
    <w:p w14:paraId="700FD5B5">
      <w:pPr>
        <w:bidi w:val="0"/>
        <w:rPr>
          <w:rFonts w:hint="eastAsia"/>
          <w:sz w:val="30"/>
          <w:szCs w:val="30"/>
        </w:rPr>
      </w:pPr>
      <w:r>
        <w:rPr>
          <w:rFonts w:hint="eastAsia"/>
          <w:sz w:val="30"/>
          <w:szCs w:val="30"/>
        </w:rPr>
        <w:t>Now among these it was objected to him that Coelestius had said: “That the grace of God is bestowed according to our merits.”</w:t>
      </w:r>
    </w:p>
    <w:p w14:paraId="1B7A4DB3">
      <w:pPr>
        <w:bidi w:val="0"/>
        <w:rPr>
          <w:rFonts w:hint="eastAsia"/>
          <w:sz w:val="30"/>
          <w:szCs w:val="30"/>
        </w:rPr>
      </w:pPr>
    </w:p>
    <w:p w14:paraId="1A7B04B7">
      <w:pPr>
        <w:bidi w:val="0"/>
        <w:rPr>
          <w:rFonts w:hint="eastAsia"/>
          <w:sz w:val="30"/>
          <w:szCs w:val="30"/>
        </w:rPr>
      </w:pPr>
      <w:r>
        <w:rPr>
          <w:rFonts w:hint="eastAsia"/>
          <w:sz w:val="30"/>
          <w:szCs w:val="30"/>
        </w:rPr>
        <w:t>在这些观点中，有人反对他说凯列斯丢曾言：“神的恩典是按照我们的功德赐予的。”</w:t>
      </w:r>
    </w:p>
    <w:p w14:paraId="54EB22AE">
      <w:pPr>
        <w:bidi w:val="0"/>
        <w:rPr>
          <w:rFonts w:hint="eastAsia"/>
          <w:sz w:val="30"/>
          <w:szCs w:val="30"/>
        </w:rPr>
      </w:pPr>
    </w:p>
    <w:p w14:paraId="32F3C58A">
      <w:pPr>
        <w:bidi w:val="0"/>
        <w:rPr>
          <w:rFonts w:hint="eastAsia"/>
          <w:sz w:val="30"/>
          <w:szCs w:val="30"/>
        </w:rPr>
      </w:pPr>
      <w:r>
        <w:rPr>
          <w:rFonts w:hint="eastAsia"/>
          <w:sz w:val="30"/>
          <w:szCs w:val="30"/>
        </w:rPr>
        <w:t>If, then, Pelagius truthfully anathematized this, why does he say that all those graces were conferred on the apostle because he deserved them?</w:t>
      </w:r>
    </w:p>
    <w:p w14:paraId="2D71A1B0">
      <w:pPr>
        <w:bidi w:val="0"/>
        <w:rPr>
          <w:rFonts w:hint="eastAsia"/>
          <w:sz w:val="30"/>
          <w:szCs w:val="30"/>
        </w:rPr>
      </w:pPr>
    </w:p>
    <w:p w14:paraId="3F2294CA">
      <w:pPr>
        <w:bidi w:val="0"/>
        <w:rPr>
          <w:rFonts w:hint="eastAsia"/>
          <w:sz w:val="30"/>
          <w:szCs w:val="30"/>
        </w:rPr>
      </w:pPr>
      <w:r>
        <w:rPr>
          <w:rFonts w:hint="eastAsia"/>
          <w:sz w:val="30"/>
          <w:szCs w:val="30"/>
        </w:rPr>
        <w:t>那么，如果伯拉纠真实地咒诅了这一点，他为何又说所有那些恩典都因使徒配得而赐予了他呢？</w:t>
      </w:r>
    </w:p>
    <w:p w14:paraId="0A814DFE">
      <w:pPr>
        <w:bidi w:val="0"/>
        <w:rPr>
          <w:rFonts w:hint="eastAsia"/>
          <w:sz w:val="30"/>
          <w:szCs w:val="30"/>
        </w:rPr>
      </w:pPr>
    </w:p>
    <w:p w14:paraId="03C3A3E3">
      <w:pPr>
        <w:bidi w:val="0"/>
        <w:rPr>
          <w:rFonts w:hint="eastAsia"/>
          <w:sz w:val="30"/>
          <w:szCs w:val="30"/>
        </w:rPr>
      </w:pPr>
      <w:r>
        <w:rPr>
          <w:rFonts w:hint="eastAsia"/>
          <w:sz w:val="30"/>
          <w:szCs w:val="30"/>
        </w:rPr>
        <w:t>Is the phrase “worthy to receive” of different meaning from the expression “to receive according to merit”?</w:t>
      </w:r>
    </w:p>
    <w:p w14:paraId="66B194D3">
      <w:pPr>
        <w:bidi w:val="0"/>
        <w:rPr>
          <w:rFonts w:hint="eastAsia"/>
          <w:sz w:val="30"/>
          <w:szCs w:val="30"/>
        </w:rPr>
      </w:pPr>
    </w:p>
    <w:p w14:paraId="25E96302">
      <w:pPr>
        <w:bidi w:val="0"/>
        <w:rPr>
          <w:rFonts w:hint="eastAsia"/>
          <w:sz w:val="30"/>
          <w:szCs w:val="30"/>
        </w:rPr>
      </w:pPr>
      <w:r>
        <w:rPr>
          <w:rFonts w:hint="eastAsia"/>
          <w:sz w:val="30"/>
          <w:szCs w:val="30"/>
        </w:rPr>
        <w:t>“配得领受”这个短语与“按照功德领受”的表达有不同的含义吗？</w:t>
      </w:r>
    </w:p>
    <w:p w14:paraId="1C8CAC9C">
      <w:pPr>
        <w:bidi w:val="0"/>
        <w:rPr>
          <w:rFonts w:hint="eastAsia"/>
          <w:sz w:val="30"/>
          <w:szCs w:val="30"/>
        </w:rPr>
      </w:pPr>
    </w:p>
    <w:p w14:paraId="22EE1EFB">
      <w:pPr>
        <w:bidi w:val="0"/>
        <w:rPr>
          <w:rFonts w:hint="eastAsia"/>
          <w:sz w:val="30"/>
          <w:szCs w:val="30"/>
        </w:rPr>
      </w:pPr>
      <w:r>
        <w:rPr>
          <w:rFonts w:hint="eastAsia"/>
          <w:sz w:val="30"/>
          <w:szCs w:val="30"/>
        </w:rPr>
        <w:t>Can he by any disputatious subtlety show that a man is worthy who has no merit?</w:t>
      </w:r>
    </w:p>
    <w:p w14:paraId="6A9770EC">
      <w:pPr>
        <w:bidi w:val="0"/>
        <w:rPr>
          <w:rFonts w:hint="eastAsia"/>
          <w:sz w:val="30"/>
          <w:szCs w:val="30"/>
        </w:rPr>
      </w:pPr>
    </w:p>
    <w:p w14:paraId="2E452550">
      <w:pPr>
        <w:bidi w:val="0"/>
        <w:rPr>
          <w:rFonts w:hint="eastAsia"/>
          <w:sz w:val="30"/>
          <w:szCs w:val="30"/>
        </w:rPr>
      </w:pPr>
      <w:r>
        <w:rPr>
          <w:rFonts w:hint="eastAsia"/>
          <w:sz w:val="30"/>
          <w:szCs w:val="30"/>
        </w:rPr>
        <w:t>他能通过任何争辩的诡辩来证明一个没有功德的人是配得的吗？</w:t>
      </w:r>
    </w:p>
    <w:p w14:paraId="4CB13AEB">
      <w:pPr>
        <w:bidi w:val="0"/>
        <w:rPr>
          <w:rFonts w:hint="eastAsia"/>
          <w:sz w:val="30"/>
          <w:szCs w:val="30"/>
        </w:rPr>
      </w:pPr>
    </w:p>
    <w:p w14:paraId="22062AB4">
      <w:pPr>
        <w:bidi w:val="0"/>
        <w:rPr>
          <w:rFonts w:hint="eastAsia"/>
          <w:sz w:val="30"/>
          <w:szCs w:val="30"/>
        </w:rPr>
      </w:pPr>
      <w:r>
        <w:rPr>
          <w:rFonts w:hint="eastAsia"/>
          <w:sz w:val="30"/>
          <w:szCs w:val="30"/>
        </w:rPr>
        <w:t>But neither Coelestius, nor any other, all of whose opinions he anathematized, has any intention to allow him to throw clouds over the phrase, and to conceal himself behind them.</w:t>
      </w:r>
    </w:p>
    <w:p w14:paraId="7B3B91A3">
      <w:pPr>
        <w:bidi w:val="0"/>
        <w:rPr>
          <w:rFonts w:hint="eastAsia"/>
          <w:sz w:val="30"/>
          <w:szCs w:val="30"/>
        </w:rPr>
      </w:pPr>
    </w:p>
    <w:p w14:paraId="1FEC8047">
      <w:pPr>
        <w:bidi w:val="0"/>
        <w:rPr>
          <w:rFonts w:hint="eastAsia"/>
          <w:sz w:val="30"/>
          <w:szCs w:val="30"/>
        </w:rPr>
      </w:pPr>
      <w:r>
        <w:rPr>
          <w:rFonts w:hint="eastAsia"/>
          <w:sz w:val="30"/>
          <w:szCs w:val="30"/>
        </w:rPr>
        <w:t>但是，无论是凯列斯丢，还是任何其他被他咒诅了其所有观点的人，都无意允许他给这个短语蒙上阴影，并藏身其后。</w:t>
      </w:r>
    </w:p>
    <w:p w14:paraId="0AE3F54F">
      <w:pPr>
        <w:bidi w:val="0"/>
        <w:rPr>
          <w:rFonts w:hint="eastAsia"/>
          <w:sz w:val="30"/>
          <w:szCs w:val="30"/>
        </w:rPr>
      </w:pPr>
    </w:p>
    <w:p w14:paraId="296D305E">
      <w:pPr>
        <w:bidi w:val="0"/>
        <w:rPr>
          <w:rFonts w:hint="eastAsia"/>
          <w:sz w:val="30"/>
          <w:szCs w:val="30"/>
        </w:rPr>
      </w:pPr>
      <w:r>
        <w:rPr>
          <w:rFonts w:hint="eastAsia"/>
          <w:sz w:val="30"/>
          <w:szCs w:val="30"/>
        </w:rPr>
        <w:t>He presses home the matter, and plainly says: “And this grace has been placed in my will, according as I have been either worthy or unworthy of it.”</w:t>
      </w:r>
    </w:p>
    <w:p w14:paraId="650A6BDC">
      <w:pPr>
        <w:bidi w:val="0"/>
        <w:rPr>
          <w:rFonts w:hint="eastAsia"/>
          <w:sz w:val="30"/>
          <w:szCs w:val="30"/>
        </w:rPr>
      </w:pPr>
    </w:p>
    <w:p w14:paraId="449D972F">
      <w:pPr>
        <w:bidi w:val="0"/>
        <w:rPr>
          <w:rFonts w:hint="eastAsia"/>
          <w:sz w:val="30"/>
          <w:szCs w:val="30"/>
        </w:rPr>
      </w:pPr>
      <w:r>
        <w:rPr>
          <w:rFonts w:hint="eastAsia"/>
          <w:sz w:val="30"/>
          <w:szCs w:val="30"/>
        </w:rPr>
        <w:t>他紧追不舍，并清楚地说：“而这恩典被置于我的意志之中，取决于我配得或不配得它。”</w:t>
      </w:r>
    </w:p>
    <w:p w14:paraId="43A5E472">
      <w:pPr>
        <w:bidi w:val="0"/>
        <w:rPr>
          <w:rFonts w:hint="eastAsia"/>
          <w:sz w:val="30"/>
          <w:szCs w:val="30"/>
        </w:rPr>
      </w:pPr>
    </w:p>
    <w:p w14:paraId="28A8F76E">
      <w:pPr>
        <w:bidi w:val="0"/>
        <w:rPr>
          <w:rFonts w:hint="eastAsia"/>
          <w:sz w:val="30"/>
          <w:szCs w:val="30"/>
        </w:rPr>
      </w:pPr>
      <w:r>
        <w:rPr>
          <w:rFonts w:hint="eastAsia"/>
          <w:sz w:val="30"/>
          <w:szCs w:val="30"/>
        </w:rPr>
        <w:t>If, then, a statement, wherein it is declared that “God’s grace is given in proportion to our deserts, to such as are worthy,” was rightly and truly condemned by Pelagius, how could his heart permit him to think, or his mouth to utter, such a sentence as this: “We say that God gives to the person who has proved himself worthy to receive them, all graces? “</w:t>
      </w:r>
    </w:p>
    <w:p w14:paraId="71A25057">
      <w:pPr>
        <w:bidi w:val="0"/>
        <w:rPr>
          <w:rFonts w:hint="eastAsia"/>
          <w:sz w:val="30"/>
          <w:szCs w:val="30"/>
        </w:rPr>
      </w:pPr>
    </w:p>
    <w:p w14:paraId="614DD4E2">
      <w:pPr>
        <w:bidi w:val="0"/>
        <w:rPr>
          <w:rFonts w:hint="eastAsia"/>
          <w:sz w:val="30"/>
          <w:szCs w:val="30"/>
        </w:rPr>
      </w:pPr>
      <w:r>
        <w:rPr>
          <w:rFonts w:hint="eastAsia"/>
          <w:sz w:val="30"/>
          <w:szCs w:val="30"/>
        </w:rPr>
        <w:t>那么，如果一个宣称“神的恩典是按照我们的功德，赐给那些配得的人”的陈述被伯拉纠正确且真实地谴责了，他的心怎能容许他去想，或他的口怎能说出这样一句话：“我们说神将所有的恩典赐给那证明自己配得领受它们的人？”</w:t>
      </w:r>
    </w:p>
    <w:p w14:paraId="20072861">
      <w:pPr>
        <w:bidi w:val="0"/>
        <w:rPr>
          <w:rFonts w:hint="eastAsia"/>
          <w:sz w:val="30"/>
          <w:szCs w:val="30"/>
        </w:rPr>
      </w:pPr>
    </w:p>
    <w:p w14:paraId="5C837688">
      <w:pPr>
        <w:bidi w:val="0"/>
        <w:rPr>
          <w:rFonts w:hint="eastAsia"/>
          <w:sz w:val="30"/>
          <w:szCs w:val="30"/>
        </w:rPr>
      </w:pPr>
      <w:r>
        <w:rPr>
          <w:rFonts w:hint="eastAsia"/>
          <w:sz w:val="30"/>
          <w:szCs w:val="30"/>
        </w:rPr>
        <w:t>Who that carefully considers all this can help feeling some anxiety about his answer or defense?</w:t>
      </w:r>
    </w:p>
    <w:p w14:paraId="27765EC3">
      <w:pPr>
        <w:bidi w:val="0"/>
        <w:rPr>
          <w:rFonts w:hint="eastAsia"/>
          <w:sz w:val="30"/>
          <w:szCs w:val="30"/>
        </w:rPr>
      </w:pPr>
    </w:p>
    <w:p w14:paraId="7A3148A2">
      <w:pPr>
        <w:bidi w:val="0"/>
        <w:rPr>
          <w:rFonts w:hint="eastAsia"/>
          <w:sz w:val="30"/>
          <w:szCs w:val="30"/>
        </w:rPr>
      </w:pPr>
      <w:r>
        <w:rPr>
          <w:rFonts w:hint="eastAsia"/>
          <w:sz w:val="30"/>
          <w:szCs w:val="30"/>
        </w:rPr>
        <w:t>凡仔细思考这一切的人，怎能不对他的回答或辩护感到一些焦虑呢？</w:t>
      </w:r>
    </w:p>
    <w:p w14:paraId="4C4595C8">
      <w:pPr>
        <w:bidi w:val="0"/>
        <w:rPr>
          <w:rFonts w:hint="eastAsia"/>
          <w:sz w:val="30"/>
          <w:szCs w:val="30"/>
        </w:rPr>
      </w:pPr>
    </w:p>
    <w:p w14:paraId="1A7EB2A0">
      <w:pPr>
        <w:bidi w:val="0"/>
        <w:rPr>
          <w:rFonts w:hint="eastAsia"/>
          <w:sz w:val="30"/>
          <w:szCs w:val="30"/>
        </w:rPr>
      </w:pPr>
      <w:r>
        <w:rPr>
          <w:rFonts w:hint="eastAsia"/>
          <w:sz w:val="30"/>
          <w:szCs w:val="30"/>
        </w:rPr>
        <w:t>CHAPTER 41</w:t>
      </w:r>
    </w:p>
    <w:p w14:paraId="56D747FC">
      <w:pPr>
        <w:bidi w:val="0"/>
        <w:rPr>
          <w:rFonts w:hint="eastAsia"/>
          <w:sz w:val="30"/>
          <w:szCs w:val="30"/>
        </w:rPr>
      </w:pPr>
      <w:r>
        <w:rPr>
          <w:rFonts w:hint="eastAsia"/>
          <w:sz w:val="30"/>
          <w:szCs w:val="30"/>
        </w:rPr>
        <w:t>AUGUSTIN INDULGENTLY SHOWS THAT THE JUDGES ACTED INCAUTIOUSLY IN THEIR OFFICIAL CONDUCT OF THE CASE OF PELAGIUS</w:t>
      </w:r>
    </w:p>
    <w:p w14:paraId="326D7A04">
      <w:pPr>
        <w:bidi w:val="0"/>
        <w:rPr>
          <w:rFonts w:hint="eastAsia"/>
          <w:sz w:val="30"/>
          <w:szCs w:val="30"/>
        </w:rPr>
      </w:pPr>
      <w:r>
        <w:rPr>
          <w:rFonts w:hint="eastAsia"/>
          <w:sz w:val="30"/>
          <w:szCs w:val="30"/>
        </w:rPr>
        <w:t>第四十一章</w:t>
      </w:r>
    </w:p>
    <w:p w14:paraId="1CEECCFB">
      <w:pPr>
        <w:bidi w:val="0"/>
        <w:rPr>
          <w:rFonts w:hint="eastAsia"/>
          <w:sz w:val="30"/>
          <w:szCs w:val="30"/>
        </w:rPr>
      </w:pPr>
      <w:r>
        <w:rPr>
          <w:rFonts w:hint="eastAsia"/>
          <w:sz w:val="30"/>
          <w:szCs w:val="30"/>
        </w:rPr>
        <w:t>奥古斯丁宽容地指出审判官们在处理伯拉纠案件的官方程序中行事不够谨慎</w:t>
      </w:r>
    </w:p>
    <w:p w14:paraId="6EA17E3E">
      <w:pPr>
        <w:bidi w:val="0"/>
        <w:rPr>
          <w:rFonts w:hint="eastAsia"/>
          <w:sz w:val="30"/>
          <w:szCs w:val="30"/>
        </w:rPr>
      </w:pPr>
    </w:p>
    <w:p w14:paraId="4F96C884">
      <w:pPr>
        <w:bidi w:val="0"/>
        <w:rPr>
          <w:rFonts w:hint="eastAsia"/>
          <w:sz w:val="30"/>
          <w:szCs w:val="30"/>
        </w:rPr>
      </w:pPr>
      <w:r>
        <w:rPr>
          <w:rFonts w:hint="eastAsia"/>
          <w:sz w:val="30"/>
          <w:szCs w:val="30"/>
        </w:rPr>
        <w:t>Why, then (some one will say), did the judges approve of this?</w:t>
      </w:r>
    </w:p>
    <w:p w14:paraId="5C779215">
      <w:pPr>
        <w:bidi w:val="0"/>
        <w:rPr>
          <w:rFonts w:hint="eastAsia"/>
          <w:sz w:val="30"/>
          <w:szCs w:val="30"/>
        </w:rPr>
      </w:pPr>
    </w:p>
    <w:p w14:paraId="4F29C79D">
      <w:pPr>
        <w:bidi w:val="0"/>
        <w:rPr>
          <w:rFonts w:hint="eastAsia"/>
          <w:sz w:val="30"/>
          <w:szCs w:val="30"/>
        </w:rPr>
      </w:pPr>
      <w:r>
        <w:rPr>
          <w:rFonts w:hint="eastAsia"/>
          <w:sz w:val="30"/>
          <w:szCs w:val="30"/>
        </w:rPr>
        <w:t>那么（有人会问），审判官们为何认可这一点呢？</w:t>
      </w:r>
    </w:p>
    <w:p w14:paraId="016BE96E">
      <w:pPr>
        <w:bidi w:val="0"/>
        <w:rPr>
          <w:rFonts w:hint="eastAsia"/>
          <w:sz w:val="30"/>
          <w:szCs w:val="30"/>
        </w:rPr>
      </w:pPr>
    </w:p>
    <w:p w14:paraId="699EFCF2">
      <w:pPr>
        <w:bidi w:val="0"/>
        <w:rPr>
          <w:rFonts w:hint="eastAsia"/>
          <w:sz w:val="30"/>
          <w:szCs w:val="30"/>
        </w:rPr>
      </w:pPr>
      <w:r>
        <w:rPr>
          <w:rFonts w:hint="eastAsia"/>
          <w:sz w:val="30"/>
          <w:szCs w:val="30"/>
        </w:rPr>
        <w:t>I confess that I hardly even now understand why they did.</w:t>
      </w:r>
    </w:p>
    <w:p w14:paraId="4B7F90B1">
      <w:pPr>
        <w:bidi w:val="0"/>
        <w:rPr>
          <w:rFonts w:hint="eastAsia"/>
          <w:sz w:val="30"/>
          <w:szCs w:val="30"/>
        </w:rPr>
      </w:pPr>
    </w:p>
    <w:p w14:paraId="28062FB1">
      <w:pPr>
        <w:bidi w:val="0"/>
        <w:rPr>
          <w:rFonts w:hint="eastAsia"/>
          <w:sz w:val="30"/>
          <w:szCs w:val="30"/>
        </w:rPr>
      </w:pPr>
      <w:r>
        <w:rPr>
          <w:rFonts w:hint="eastAsia"/>
          <w:sz w:val="30"/>
          <w:szCs w:val="30"/>
        </w:rPr>
        <w:t>我承认，即使是现在我仍难以理解他们为何这样做。</w:t>
      </w:r>
    </w:p>
    <w:p w14:paraId="4417807A">
      <w:pPr>
        <w:bidi w:val="0"/>
        <w:rPr>
          <w:rFonts w:hint="eastAsia"/>
          <w:sz w:val="30"/>
          <w:szCs w:val="30"/>
        </w:rPr>
      </w:pPr>
    </w:p>
    <w:p w14:paraId="7E939C29">
      <w:pPr>
        <w:bidi w:val="0"/>
        <w:rPr>
          <w:rFonts w:hint="eastAsia"/>
          <w:sz w:val="30"/>
          <w:szCs w:val="30"/>
        </w:rPr>
      </w:pPr>
      <w:r>
        <w:rPr>
          <w:rFonts w:hint="eastAsia"/>
          <w:sz w:val="30"/>
          <w:szCs w:val="30"/>
        </w:rPr>
        <w:t>It is, however, not to be wondered at, if some brief word or Phrase too easily escaped their attention and ear; or if, because they thought it capable of being somehow interpreted in a correct sense, from seeming to have from the accused himself such clear confessions of truth on the subject, they decided it to be hardly worth while to excite a discussion about a word.</w:t>
      </w:r>
    </w:p>
    <w:p w14:paraId="487D0072">
      <w:pPr>
        <w:bidi w:val="0"/>
        <w:rPr>
          <w:rFonts w:hint="eastAsia"/>
          <w:sz w:val="30"/>
          <w:szCs w:val="30"/>
        </w:rPr>
      </w:pPr>
    </w:p>
    <w:p w14:paraId="0BFEC2B8">
      <w:pPr>
        <w:bidi w:val="0"/>
        <w:rPr>
          <w:rFonts w:hint="eastAsia"/>
          <w:sz w:val="30"/>
          <w:szCs w:val="30"/>
        </w:rPr>
      </w:pPr>
      <w:r>
        <w:rPr>
          <w:rFonts w:hint="eastAsia"/>
          <w:sz w:val="30"/>
          <w:szCs w:val="30"/>
        </w:rPr>
        <w:t>然而，如果某个简短的词语或短语太容易地逃过了他们的注意和听闻；或者如果，因为他们认为它能够以某种方式被正确地解释，因为被告本人似乎就此主题作出了如此清晰的真理告白，他们便决定为一个词语引起争论几乎不值得，这也不足为奇。</w:t>
      </w:r>
    </w:p>
    <w:p w14:paraId="7DC5F280">
      <w:pPr>
        <w:bidi w:val="0"/>
        <w:rPr>
          <w:rFonts w:hint="eastAsia"/>
          <w:sz w:val="30"/>
          <w:szCs w:val="30"/>
        </w:rPr>
      </w:pPr>
    </w:p>
    <w:p w14:paraId="16AA84DE">
      <w:pPr>
        <w:bidi w:val="0"/>
        <w:rPr>
          <w:rFonts w:hint="eastAsia"/>
          <w:sz w:val="30"/>
          <w:szCs w:val="30"/>
        </w:rPr>
      </w:pPr>
      <w:r>
        <w:rPr>
          <w:rFonts w:hint="eastAsia"/>
          <w:sz w:val="30"/>
          <w:szCs w:val="30"/>
        </w:rPr>
        <w:t>The same feeling might have occurred to ourselves also, if we had sat with them at the trial.</w:t>
      </w:r>
    </w:p>
    <w:p w14:paraId="1F22644D">
      <w:pPr>
        <w:bidi w:val="0"/>
        <w:rPr>
          <w:rFonts w:hint="eastAsia"/>
          <w:sz w:val="30"/>
          <w:szCs w:val="30"/>
        </w:rPr>
      </w:pPr>
    </w:p>
    <w:p w14:paraId="7D1274EA">
      <w:pPr>
        <w:bidi w:val="0"/>
        <w:rPr>
          <w:rFonts w:hint="eastAsia"/>
          <w:sz w:val="30"/>
          <w:szCs w:val="30"/>
        </w:rPr>
      </w:pPr>
      <w:r>
        <w:rPr>
          <w:rFonts w:hint="eastAsia"/>
          <w:sz w:val="30"/>
          <w:szCs w:val="30"/>
        </w:rPr>
        <w:t>如果我们与他们一同参加审判，同样的感觉也可能发生在我们身上。</w:t>
      </w:r>
    </w:p>
    <w:p w14:paraId="44E9D459">
      <w:pPr>
        <w:bidi w:val="0"/>
        <w:rPr>
          <w:rFonts w:hint="eastAsia"/>
          <w:sz w:val="30"/>
          <w:szCs w:val="30"/>
        </w:rPr>
      </w:pPr>
    </w:p>
    <w:p w14:paraId="222C3D7E">
      <w:pPr>
        <w:bidi w:val="0"/>
        <w:rPr>
          <w:rFonts w:hint="eastAsia"/>
          <w:sz w:val="30"/>
          <w:szCs w:val="30"/>
        </w:rPr>
      </w:pPr>
      <w:r>
        <w:rPr>
          <w:rFonts w:hint="eastAsia"/>
          <w:sz w:val="30"/>
          <w:szCs w:val="30"/>
        </w:rPr>
        <w:t>For if, instead of the term worthy, the word predestinated had been used, or some such word, my mind would certainly not have entertained any doubt, much less have been disquieted by it; and yet if it were asserted, that he who is justified by the election of grace is called worthy, through no antecedent merits of good indeed, but by destination, just as he is called “elect,” it would be really difficult to determine whether he might be so designated at all, or at least without some offense to an intelligent view of the subject.</w:t>
      </w:r>
    </w:p>
    <w:p w14:paraId="72ACBA19">
      <w:pPr>
        <w:bidi w:val="0"/>
        <w:rPr>
          <w:rFonts w:hint="eastAsia"/>
          <w:sz w:val="30"/>
          <w:szCs w:val="30"/>
        </w:rPr>
      </w:pPr>
    </w:p>
    <w:p w14:paraId="381BE35F">
      <w:pPr>
        <w:bidi w:val="0"/>
        <w:rPr>
          <w:rFonts w:hint="eastAsia"/>
          <w:sz w:val="30"/>
          <w:szCs w:val="30"/>
        </w:rPr>
      </w:pPr>
      <w:r>
        <w:rPr>
          <w:rFonts w:hint="eastAsia"/>
          <w:sz w:val="30"/>
          <w:szCs w:val="30"/>
        </w:rPr>
        <w:t>因为，如果用了“预定的”这个词，或者某个类似的词，来代替“配得”这个词，我的心肯定不会有任何怀疑，更不会因此感到不安；然而，如果有人断言，那藉着恩典的拣选而被称义的人，被称为配得，确实并非通过先前任何善行的功德，而是通过预定，正如他被称为“蒙拣选的”一样，那么要确定他是否可以这样被称呼，或者至少这样做是否会冒犯对此主题的明智看法，将会非常困难。</w:t>
      </w:r>
    </w:p>
    <w:p w14:paraId="64761596">
      <w:pPr>
        <w:bidi w:val="0"/>
        <w:rPr>
          <w:rFonts w:hint="eastAsia"/>
          <w:sz w:val="30"/>
          <w:szCs w:val="30"/>
        </w:rPr>
      </w:pPr>
    </w:p>
    <w:p w14:paraId="343863C0">
      <w:pPr>
        <w:bidi w:val="0"/>
        <w:rPr>
          <w:rFonts w:hint="eastAsia"/>
          <w:sz w:val="30"/>
          <w:szCs w:val="30"/>
        </w:rPr>
      </w:pPr>
      <w:r>
        <w:rPr>
          <w:rFonts w:hint="eastAsia"/>
          <w:sz w:val="30"/>
          <w:szCs w:val="30"/>
        </w:rPr>
        <w:t>As for myself, indeed, I might readily pass on from the discussion on this word, were it not that the treatise which called forth my reply, and in which he says that there is no God’s grace at all except our own nature gratuitously created with free will, made me suspicious and anxious about the actual meaning of Pelagius — whether he had procured the introduction of the term into the argument without any accurate intention as to its sense, or else as a carefully drawn dogmatic expression.</w:t>
      </w:r>
    </w:p>
    <w:p w14:paraId="06B57581">
      <w:pPr>
        <w:bidi w:val="0"/>
        <w:rPr>
          <w:rFonts w:hint="eastAsia"/>
          <w:sz w:val="30"/>
          <w:szCs w:val="30"/>
        </w:rPr>
      </w:pPr>
    </w:p>
    <w:p w14:paraId="388C030B">
      <w:pPr>
        <w:bidi w:val="0"/>
        <w:rPr>
          <w:rFonts w:hint="eastAsia"/>
          <w:sz w:val="30"/>
          <w:szCs w:val="30"/>
        </w:rPr>
      </w:pPr>
      <w:r>
        <w:rPr>
          <w:rFonts w:hint="eastAsia"/>
          <w:sz w:val="30"/>
          <w:szCs w:val="30"/>
        </w:rPr>
        <w:t>至于我自己，确实，我本可以轻易地跳过对这个词的讨论，若不是那篇引出我回复的论文——他在其中说除了我们白白被赋予自由意志的本性之外，根本没有神的恩典——使我对伯拉纠的真实意图感到怀疑和焦虑——他引入这个术语到论证中，究竟是没有对其含义有准确的意图，还是作为一个精心设计的教义表达。</w:t>
      </w:r>
    </w:p>
    <w:p w14:paraId="1754A8C0">
      <w:pPr>
        <w:bidi w:val="0"/>
        <w:rPr>
          <w:rFonts w:hint="eastAsia"/>
          <w:sz w:val="30"/>
          <w:szCs w:val="30"/>
        </w:rPr>
      </w:pPr>
    </w:p>
    <w:p w14:paraId="0563F1D0">
      <w:pPr>
        <w:bidi w:val="0"/>
        <w:rPr>
          <w:rFonts w:hint="eastAsia"/>
          <w:sz w:val="30"/>
          <w:szCs w:val="30"/>
        </w:rPr>
      </w:pPr>
      <w:r>
        <w:rPr>
          <w:rFonts w:hint="eastAsia"/>
          <w:sz w:val="30"/>
          <w:szCs w:val="30"/>
        </w:rPr>
        <w:t>The last remaining statements had such an effect on the judges, that they deemed them worthy of condemnation, without waiting for Pelagius’ answer.</w:t>
      </w:r>
    </w:p>
    <w:p w14:paraId="6DFDF0DA">
      <w:pPr>
        <w:bidi w:val="0"/>
        <w:rPr>
          <w:rFonts w:hint="eastAsia"/>
          <w:sz w:val="30"/>
          <w:szCs w:val="30"/>
        </w:rPr>
      </w:pPr>
    </w:p>
    <w:p w14:paraId="4F65E136">
      <w:pPr>
        <w:bidi w:val="0"/>
        <w:rPr>
          <w:rFonts w:hint="eastAsia"/>
          <w:sz w:val="30"/>
          <w:szCs w:val="30"/>
        </w:rPr>
      </w:pPr>
      <w:r>
        <w:rPr>
          <w:rFonts w:hint="eastAsia"/>
          <w:sz w:val="30"/>
          <w:szCs w:val="30"/>
        </w:rPr>
        <w:t>最后剩下的陈述对审判官们产生了如此大的影响，以至于他们认为这些陈述值得谴责，甚至不等伯拉纠的回答。</w:t>
      </w:r>
    </w:p>
    <w:p w14:paraId="6AE99470">
      <w:pPr>
        <w:bidi w:val="0"/>
        <w:rPr>
          <w:rFonts w:hint="eastAsia"/>
          <w:sz w:val="30"/>
          <w:szCs w:val="30"/>
        </w:rPr>
      </w:pPr>
    </w:p>
    <w:p w14:paraId="674AE478">
      <w:pPr>
        <w:bidi w:val="0"/>
        <w:rPr>
          <w:rFonts w:hint="eastAsia"/>
          <w:sz w:val="30"/>
          <w:szCs w:val="30"/>
        </w:rPr>
      </w:pPr>
      <w:r>
        <w:rPr>
          <w:rFonts w:hint="eastAsia"/>
          <w:sz w:val="30"/>
          <w:szCs w:val="30"/>
        </w:rPr>
        <w:t>CHAPTER 42 [XVIII.]</w:t>
      </w:r>
    </w:p>
    <w:p w14:paraId="7C4FEBF9">
      <w:pPr>
        <w:bidi w:val="0"/>
        <w:rPr>
          <w:rFonts w:hint="eastAsia"/>
          <w:sz w:val="30"/>
          <w:szCs w:val="30"/>
        </w:rPr>
      </w:pPr>
      <w:r>
        <w:rPr>
          <w:rFonts w:hint="eastAsia"/>
          <w:sz w:val="30"/>
          <w:szCs w:val="30"/>
        </w:rPr>
        <w:t>THE TWELFTH ITEM IN THE ACCUSATION. OTHER HEADS OF COELESTIUS’ DOCTRINE ABJURED BY PELAGIUS</w:t>
      </w:r>
    </w:p>
    <w:p w14:paraId="3065C384">
      <w:pPr>
        <w:bidi w:val="0"/>
        <w:rPr>
          <w:rFonts w:hint="eastAsia"/>
          <w:sz w:val="30"/>
          <w:szCs w:val="30"/>
        </w:rPr>
      </w:pPr>
    </w:p>
    <w:p w14:paraId="7A05F0B2">
      <w:pPr>
        <w:bidi w:val="0"/>
        <w:rPr>
          <w:rFonts w:hint="eastAsia"/>
          <w:sz w:val="30"/>
          <w:szCs w:val="30"/>
        </w:rPr>
      </w:pPr>
      <w:r>
        <w:rPr>
          <w:rFonts w:hint="eastAsia"/>
          <w:sz w:val="30"/>
          <w:szCs w:val="30"/>
        </w:rPr>
        <w:t>第四十二章 [十八]</w:t>
      </w:r>
    </w:p>
    <w:p w14:paraId="3D6D2D8D">
      <w:pPr>
        <w:bidi w:val="0"/>
        <w:rPr>
          <w:rFonts w:hint="eastAsia"/>
          <w:sz w:val="30"/>
          <w:szCs w:val="30"/>
        </w:rPr>
      </w:pPr>
      <w:r>
        <w:rPr>
          <w:rFonts w:hint="eastAsia"/>
          <w:sz w:val="30"/>
          <w:szCs w:val="30"/>
        </w:rPr>
        <w:t>第十二项指控。伯拉纠否认的凯列斯丢教义的其他要点</w:t>
      </w:r>
    </w:p>
    <w:p w14:paraId="467AC8B9">
      <w:pPr>
        <w:bidi w:val="0"/>
        <w:rPr>
          <w:rFonts w:hint="eastAsia"/>
          <w:sz w:val="30"/>
          <w:szCs w:val="30"/>
        </w:rPr>
      </w:pPr>
    </w:p>
    <w:p w14:paraId="103D376E">
      <w:pPr>
        <w:bidi w:val="0"/>
        <w:rPr>
          <w:rFonts w:hint="eastAsia"/>
          <w:sz w:val="30"/>
          <w:szCs w:val="30"/>
        </w:rPr>
      </w:pPr>
      <w:r>
        <w:rPr>
          <w:rFonts w:hint="eastAsia"/>
          <w:sz w:val="30"/>
          <w:szCs w:val="30"/>
        </w:rPr>
        <w:t>For it was objected that in the sixth chapter of Coelestius’ work there was laid down this position: “Men cannot be called sons of God, unless they have become entirely free from all sin.”</w:t>
      </w:r>
    </w:p>
    <w:p w14:paraId="5671BEEC">
      <w:pPr>
        <w:bidi w:val="0"/>
        <w:rPr>
          <w:rFonts w:hint="eastAsia"/>
          <w:sz w:val="30"/>
          <w:szCs w:val="30"/>
        </w:rPr>
      </w:pPr>
    </w:p>
    <w:p w14:paraId="7E8D5381">
      <w:pPr>
        <w:bidi w:val="0"/>
        <w:rPr>
          <w:rFonts w:hint="eastAsia"/>
          <w:sz w:val="30"/>
          <w:szCs w:val="30"/>
        </w:rPr>
      </w:pPr>
      <w:r>
        <w:rPr>
          <w:rFonts w:hint="eastAsia"/>
          <w:sz w:val="30"/>
          <w:szCs w:val="30"/>
        </w:rPr>
        <w:t>因为有人反对说，在凯列斯丢著作的第六章中提出了这样一个立场：“人不能被称为神的儿子，除非他们已经完全脱离了所有的罪。”</w:t>
      </w:r>
    </w:p>
    <w:p w14:paraId="14DEFCC9">
      <w:pPr>
        <w:bidi w:val="0"/>
        <w:rPr>
          <w:rFonts w:hint="eastAsia"/>
          <w:sz w:val="30"/>
          <w:szCs w:val="30"/>
        </w:rPr>
      </w:pPr>
    </w:p>
    <w:p w14:paraId="5209DFA9">
      <w:pPr>
        <w:bidi w:val="0"/>
        <w:rPr>
          <w:rFonts w:hint="eastAsia"/>
          <w:sz w:val="30"/>
          <w:szCs w:val="30"/>
        </w:rPr>
      </w:pPr>
      <w:r>
        <w:rPr>
          <w:rFonts w:hint="eastAsia"/>
          <w:sz w:val="30"/>
          <w:szCs w:val="30"/>
        </w:rPr>
        <w:t>It follows from this statement, that not even the Apostle Paul is a child of God, since he said: “Not as though I had already attained, either were already perfect.”</w:t>
      </w:r>
    </w:p>
    <w:p w14:paraId="33FB3299">
      <w:pPr>
        <w:bidi w:val="0"/>
        <w:rPr>
          <w:rFonts w:hint="eastAsia"/>
          <w:sz w:val="30"/>
          <w:szCs w:val="30"/>
        </w:rPr>
      </w:pPr>
    </w:p>
    <w:p w14:paraId="4022F6AA">
      <w:pPr>
        <w:bidi w:val="0"/>
        <w:rPr>
          <w:rFonts w:hint="eastAsia"/>
          <w:sz w:val="30"/>
          <w:szCs w:val="30"/>
        </w:rPr>
      </w:pPr>
      <w:r>
        <w:rPr>
          <w:rFonts w:hint="eastAsia"/>
          <w:sz w:val="30"/>
          <w:szCs w:val="30"/>
        </w:rPr>
        <w:t>由此陈述可以推断，即使是使徒保罗也不是神的儿子，因为他说过：“这不是说我已经得着了，已经完全了。”</w:t>
      </w:r>
    </w:p>
    <w:p w14:paraId="2A7D6785">
      <w:pPr>
        <w:bidi w:val="0"/>
        <w:rPr>
          <w:rFonts w:hint="eastAsia"/>
          <w:sz w:val="30"/>
          <w:szCs w:val="30"/>
        </w:rPr>
      </w:pPr>
    </w:p>
    <w:p w14:paraId="13BD912B">
      <w:pPr>
        <w:bidi w:val="0"/>
        <w:rPr>
          <w:rFonts w:hint="eastAsia"/>
          <w:sz w:val="30"/>
          <w:szCs w:val="30"/>
        </w:rPr>
      </w:pPr>
      <w:r>
        <w:rPr>
          <w:rFonts w:hint="eastAsia"/>
          <w:sz w:val="30"/>
          <w:szCs w:val="30"/>
        </w:rPr>
        <w:t>In the seventh chapter he makes this statement: “Forgetfulness and ignorance have no connection with sin, as they do not happen through the will, but through necessity;” although David says: “Remember not the sins of my youth, nor my sins of ignorance;” although too, in the law, sacrifices are offered for ignorance, as if for sin.</w:t>
      </w:r>
    </w:p>
    <w:p w14:paraId="667124AD">
      <w:pPr>
        <w:bidi w:val="0"/>
        <w:rPr>
          <w:rFonts w:hint="eastAsia"/>
          <w:sz w:val="30"/>
          <w:szCs w:val="30"/>
        </w:rPr>
      </w:pPr>
    </w:p>
    <w:p w14:paraId="4957FCC2">
      <w:pPr>
        <w:bidi w:val="0"/>
        <w:rPr>
          <w:rFonts w:hint="eastAsia"/>
          <w:sz w:val="30"/>
          <w:szCs w:val="30"/>
        </w:rPr>
      </w:pPr>
      <w:r>
        <w:rPr>
          <w:rFonts w:hint="eastAsia"/>
          <w:sz w:val="30"/>
          <w:szCs w:val="30"/>
        </w:rPr>
        <w:t>在第七章中，他作了这样的陈述：“遗忘和无知与罪无关，因为它们不是通过意志发生的，而是通过必然性发生的；”尽管大卫说：“求你不要记念我幼年的罪愆，和我的过犯（即无知之罪）；”尽管在律法中，也为无知献祭，如同为罪献祭一样。</w:t>
      </w:r>
    </w:p>
    <w:p w14:paraId="6BABC6AB">
      <w:pPr>
        <w:bidi w:val="0"/>
        <w:rPr>
          <w:rFonts w:hint="eastAsia"/>
          <w:sz w:val="30"/>
          <w:szCs w:val="30"/>
        </w:rPr>
      </w:pPr>
    </w:p>
    <w:p w14:paraId="42D624C2">
      <w:pPr>
        <w:bidi w:val="0"/>
        <w:rPr>
          <w:rFonts w:hint="eastAsia"/>
          <w:sz w:val="30"/>
          <w:szCs w:val="30"/>
        </w:rPr>
      </w:pPr>
      <w:r>
        <w:rPr>
          <w:rFonts w:hint="eastAsia"/>
          <w:sz w:val="30"/>
          <w:szCs w:val="30"/>
        </w:rPr>
        <w:t>In his tenth Chapter he says: “Our will is free, if it needs the help of God; inasmuch as every one in the possession of his proper will has either something to do or to abstain from doing.”</w:t>
      </w:r>
    </w:p>
    <w:p w14:paraId="62F8C4CF">
      <w:pPr>
        <w:bidi w:val="0"/>
        <w:rPr>
          <w:rFonts w:hint="eastAsia"/>
          <w:sz w:val="30"/>
          <w:szCs w:val="30"/>
        </w:rPr>
      </w:pPr>
    </w:p>
    <w:p w14:paraId="7755067A">
      <w:pPr>
        <w:bidi w:val="0"/>
        <w:rPr>
          <w:rFonts w:hint="eastAsia"/>
          <w:sz w:val="30"/>
          <w:szCs w:val="30"/>
        </w:rPr>
      </w:pPr>
      <w:r>
        <w:rPr>
          <w:rFonts w:hint="eastAsia"/>
          <w:sz w:val="30"/>
          <w:szCs w:val="30"/>
        </w:rPr>
        <w:t>在他的第十章中，他说：“如果我们的意志需要神的帮助，那它就不是自由的；因为每个拥有自己意志的人，要么做某事，要么不做某事。”</w:t>
      </w:r>
    </w:p>
    <w:p w14:paraId="52F8B820">
      <w:pPr>
        <w:bidi w:val="0"/>
        <w:rPr>
          <w:rFonts w:hint="eastAsia"/>
          <w:sz w:val="30"/>
          <w:szCs w:val="30"/>
        </w:rPr>
      </w:pPr>
    </w:p>
    <w:p w14:paraId="6F4A917C">
      <w:pPr>
        <w:bidi w:val="0"/>
        <w:rPr>
          <w:rFonts w:hint="eastAsia"/>
          <w:sz w:val="30"/>
          <w:szCs w:val="30"/>
        </w:rPr>
      </w:pPr>
      <w:r>
        <w:rPr>
          <w:rFonts w:hint="eastAsia"/>
          <w:sz w:val="30"/>
          <w:szCs w:val="30"/>
        </w:rPr>
        <w:t>In the twelfth he says: “Our victory comes not from God’s help, but from our own free will.”</w:t>
      </w:r>
    </w:p>
    <w:p w14:paraId="67D5B4EB">
      <w:pPr>
        <w:bidi w:val="0"/>
        <w:rPr>
          <w:rFonts w:hint="eastAsia"/>
          <w:sz w:val="30"/>
          <w:szCs w:val="30"/>
        </w:rPr>
      </w:pPr>
    </w:p>
    <w:p w14:paraId="33FEB746">
      <w:pPr>
        <w:bidi w:val="0"/>
        <w:rPr>
          <w:rFonts w:hint="eastAsia"/>
          <w:sz w:val="30"/>
          <w:szCs w:val="30"/>
        </w:rPr>
      </w:pPr>
      <w:r>
        <w:rPr>
          <w:rFonts w:hint="eastAsia"/>
          <w:sz w:val="30"/>
          <w:szCs w:val="30"/>
        </w:rPr>
        <w:t>在第十二章中，他说：“我们的胜利不是来自神的帮助，而是来自我们自己的自由意志。”</w:t>
      </w:r>
    </w:p>
    <w:p w14:paraId="2998D13D">
      <w:pPr>
        <w:bidi w:val="0"/>
        <w:rPr>
          <w:rFonts w:hint="eastAsia"/>
          <w:sz w:val="30"/>
          <w:szCs w:val="30"/>
        </w:rPr>
      </w:pPr>
    </w:p>
    <w:p w14:paraId="2E68C155">
      <w:pPr>
        <w:bidi w:val="0"/>
        <w:rPr>
          <w:rFonts w:hint="eastAsia"/>
          <w:sz w:val="30"/>
          <w:szCs w:val="30"/>
        </w:rPr>
      </w:pPr>
      <w:r>
        <w:rPr>
          <w:rFonts w:hint="eastAsia"/>
          <w:sz w:val="30"/>
          <w:szCs w:val="30"/>
        </w:rPr>
        <w:t>And this is a conclusion which he was said to draw in the following terms: “The victory is ours, seeing that we took up arms of our Own will; just as, on the other hand, being conquered is our own, since it was of our own will that we neglected to arm ourselves.”</w:t>
      </w:r>
    </w:p>
    <w:p w14:paraId="20DD647A">
      <w:pPr>
        <w:bidi w:val="0"/>
        <w:rPr>
          <w:rFonts w:hint="eastAsia"/>
          <w:sz w:val="30"/>
          <w:szCs w:val="30"/>
        </w:rPr>
      </w:pPr>
    </w:p>
    <w:p w14:paraId="05288A73">
      <w:pPr>
        <w:bidi w:val="0"/>
        <w:rPr>
          <w:rFonts w:hint="eastAsia"/>
          <w:sz w:val="30"/>
          <w:szCs w:val="30"/>
        </w:rPr>
      </w:pPr>
      <w:r>
        <w:rPr>
          <w:rFonts w:hint="eastAsia"/>
          <w:sz w:val="30"/>
          <w:szCs w:val="30"/>
        </w:rPr>
        <w:t>据说他是用以下措辞得出这个结论的：“胜利是我们的，因为我们是凭着自己的意志拿起武器的；正如另一方面，被征服是我们自己的，因为是我们凭着自己的意志忽略了武装自己。”</w:t>
      </w:r>
    </w:p>
    <w:p w14:paraId="4CCD9876">
      <w:pPr>
        <w:bidi w:val="0"/>
        <w:rPr>
          <w:rFonts w:hint="eastAsia"/>
          <w:sz w:val="30"/>
          <w:szCs w:val="30"/>
        </w:rPr>
      </w:pPr>
    </w:p>
    <w:p w14:paraId="5B348814">
      <w:pPr>
        <w:bidi w:val="0"/>
        <w:rPr>
          <w:rFonts w:hint="eastAsia"/>
          <w:sz w:val="30"/>
          <w:szCs w:val="30"/>
        </w:rPr>
      </w:pPr>
      <w:r>
        <w:rPr>
          <w:rFonts w:hint="eastAsia"/>
          <w:sz w:val="30"/>
          <w:szCs w:val="30"/>
        </w:rPr>
        <w:t>And, after quoting the phrase of the Apostle Peter, “partakers of the divine nature,” he is said to have made out of it this argument: “Now if our spirit or soul is Unable to be without sin, then even God is subject to sin, since this part of Him, that is to say, the soul, is exposed to sin.”</w:t>
      </w:r>
    </w:p>
    <w:p w14:paraId="6C74CBEA">
      <w:pPr>
        <w:bidi w:val="0"/>
        <w:rPr>
          <w:rFonts w:hint="eastAsia"/>
          <w:sz w:val="30"/>
          <w:szCs w:val="30"/>
        </w:rPr>
      </w:pPr>
    </w:p>
    <w:p w14:paraId="1CC44741">
      <w:pPr>
        <w:bidi w:val="0"/>
        <w:rPr>
          <w:rFonts w:hint="eastAsia"/>
          <w:sz w:val="30"/>
          <w:szCs w:val="30"/>
        </w:rPr>
      </w:pPr>
      <w:r>
        <w:rPr>
          <w:rFonts w:hint="eastAsia"/>
          <w:sz w:val="30"/>
          <w:szCs w:val="30"/>
        </w:rPr>
        <w:t>并且，在引用了使徒彼得的短语“与神的性情有分”之后，据说他由此得出了这样的论证：“那么，如果我们的灵或魂不能无罪，那么连神也受制于罪了，因为祂的这一部分，也就是说，灵魂，是暴露于罪之下的。”</w:t>
      </w:r>
    </w:p>
    <w:p w14:paraId="426FDA60">
      <w:pPr>
        <w:bidi w:val="0"/>
        <w:rPr>
          <w:rFonts w:hint="eastAsia"/>
          <w:sz w:val="30"/>
          <w:szCs w:val="30"/>
        </w:rPr>
      </w:pPr>
    </w:p>
    <w:p w14:paraId="68081D18">
      <w:pPr>
        <w:bidi w:val="0"/>
        <w:rPr>
          <w:rFonts w:hint="eastAsia"/>
          <w:sz w:val="30"/>
          <w:szCs w:val="30"/>
        </w:rPr>
      </w:pPr>
      <w:r>
        <w:rPr>
          <w:rFonts w:hint="eastAsia"/>
          <w:sz w:val="30"/>
          <w:szCs w:val="30"/>
        </w:rPr>
        <w:t>In his thirteenth chapter he says: “That pardon is not given to penitents according to the grace and mercy of God, but according to their own merits and effort, since through repentance they have been worthy of mercy.”</w:t>
      </w:r>
    </w:p>
    <w:p w14:paraId="252F7821">
      <w:pPr>
        <w:bidi w:val="0"/>
        <w:rPr>
          <w:rFonts w:hint="eastAsia"/>
          <w:sz w:val="30"/>
          <w:szCs w:val="30"/>
        </w:rPr>
      </w:pPr>
    </w:p>
    <w:p w14:paraId="12577228">
      <w:pPr>
        <w:bidi w:val="0"/>
        <w:rPr>
          <w:rFonts w:hint="eastAsia"/>
          <w:sz w:val="30"/>
          <w:szCs w:val="30"/>
        </w:rPr>
      </w:pPr>
      <w:r>
        <w:rPr>
          <w:rFonts w:hint="eastAsia"/>
          <w:sz w:val="30"/>
          <w:szCs w:val="30"/>
        </w:rPr>
        <w:t>在他的第十三章中，他说：“赦免并非按照神的恩典和怜悯赐给悔改者，而是按照他们自己的功德和努力，因为通过悔改他们已经配得怜悯了。”</w:t>
      </w:r>
    </w:p>
    <w:p w14:paraId="5EB37EDE">
      <w:pPr>
        <w:bidi w:val="0"/>
        <w:rPr>
          <w:rFonts w:hint="eastAsia"/>
          <w:sz w:val="30"/>
          <w:szCs w:val="30"/>
        </w:rPr>
      </w:pPr>
    </w:p>
    <w:p w14:paraId="1BE8CDCF">
      <w:pPr>
        <w:bidi w:val="0"/>
        <w:rPr>
          <w:rFonts w:hint="eastAsia"/>
          <w:sz w:val="30"/>
          <w:szCs w:val="30"/>
        </w:rPr>
      </w:pPr>
      <w:r>
        <w:rPr>
          <w:rFonts w:hint="eastAsia"/>
          <w:sz w:val="30"/>
          <w:szCs w:val="30"/>
        </w:rPr>
        <w:t>CHAPTER 43 [XIX.]</w:t>
      </w:r>
    </w:p>
    <w:p w14:paraId="4A949407">
      <w:pPr>
        <w:bidi w:val="0"/>
        <w:rPr>
          <w:rFonts w:hint="eastAsia"/>
          <w:sz w:val="30"/>
          <w:szCs w:val="30"/>
        </w:rPr>
      </w:pPr>
      <w:r>
        <w:rPr>
          <w:rFonts w:hint="eastAsia"/>
          <w:sz w:val="30"/>
          <w:szCs w:val="30"/>
        </w:rPr>
        <w:t>THE ANSWER OF THE MONK PELAGIUS AND HIS PROFESSION OF FAITH</w:t>
      </w:r>
    </w:p>
    <w:p w14:paraId="36C6EB3B">
      <w:pPr>
        <w:bidi w:val="0"/>
        <w:rPr>
          <w:rFonts w:hint="eastAsia"/>
          <w:sz w:val="30"/>
          <w:szCs w:val="30"/>
        </w:rPr>
      </w:pPr>
    </w:p>
    <w:p w14:paraId="353B0FDF">
      <w:pPr>
        <w:bidi w:val="0"/>
        <w:rPr>
          <w:rFonts w:hint="eastAsia"/>
          <w:sz w:val="30"/>
          <w:szCs w:val="30"/>
        </w:rPr>
      </w:pPr>
      <w:r>
        <w:rPr>
          <w:rFonts w:hint="eastAsia"/>
          <w:sz w:val="30"/>
          <w:szCs w:val="30"/>
        </w:rPr>
        <w:t>第四十三章 [十九]</w:t>
      </w:r>
    </w:p>
    <w:p w14:paraId="6C02E407">
      <w:pPr>
        <w:bidi w:val="0"/>
        <w:rPr>
          <w:rFonts w:hint="eastAsia"/>
          <w:sz w:val="30"/>
          <w:szCs w:val="30"/>
        </w:rPr>
      </w:pPr>
      <w:r>
        <w:rPr>
          <w:rFonts w:hint="eastAsia"/>
          <w:sz w:val="30"/>
          <w:szCs w:val="30"/>
        </w:rPr>
        <w:t>修士伯拉纠的回答及其信仰告白</w:t>
      </w:r>
    </w:p>
    <w:p w14:paraId="0EB47369">
      <w:pPr>
        <w:bidi w:val="0"/>
        <w:rPr>
          <w:rFonts w:hint="eastAsia"/>
          <w:sz w:val="30"/>
          <w:szCs w:val="30"/>
        </w:rPr>
      </w:pPr>
    </w:p>
    <w:p w14:paraId="0850E996">
      <w:pPr>
        <w:bidi w:val="0"/>
        <w:rPr>
          <w:rFonts w:hint="eastAsia"/>
          <w:sz w:val="30"/>
          <w:szCs w:val="30"/>
        </w:rPr>
      </w:pPr>
      <w:r>
        <w:rPr>
          <w:rFonts w:hint="eastAsia"/>
          <w:sz w:val="30"/>
          <w:szCs w:val="30"/>
        </w:rPr>
        <w:t>After all these sentences were read out, the synod said: “What says the monk Pelagius to all these heads of opinion which have been read in his presence? For this holy synod condemns the whole, as does also God’s Holy Catholic Church.”</w:t>
      </w:r>
    </w:p>
    <w:p w14:paraId="6F94ADCD">
      <w:pPr>
        <w:bidi w:val="0"/>
        <w:rPr>
          <w:rFonts w:hint="eastAsia"/>
          <w:sz w:val="30"/>
          <w:szCs w:val="30"/>
        </w:rPr>
      </w:pPr>
    </w:p>
    <w:p w14:paraId="4D3CDCE1">
      <w:pPr>
        <w:bidi w:val="0"/>
        <w:rPr>
          <w:rFonts w:hint="eastAsia"/>
          <w:sz w:val="30"/>
          <w:szCs w:val="30"/>
        </w:rPr>
      </w:pPr>
      <w:r>
        <w:rPr>
          <w:rFonts w:hint="eastAsia"/>
          <w:sz w:val="30"/>
          <w:szCs w:val="30"/>
        </w:rPr>
        <w:t>所有这些句子被宣读完毕后，主教会议说：“修士伯拉纠对在他面前宣读的所有这些观点要点有何说法？因为这个神圣的主教会议谴责所有这些观点，正如神的圣大公教会也谴责它们一样。”</w:t>
      </w:r>
    </w:p>
    <w:p w14:paraId="288D9F71">
      <w:pPr>
        <w:bidi w:val="0"/>
        <w:rPr>
          <w:rFonts w:hint="eastAsia"/>
          <w:sz w:val="30"/>
          <w:szCs w:val="30"/>
        </w:rPr>
      </w:pPr>
    </w:p>
    <w:p w14:paraId="1288973A">
      <w:pPr>
        <w:bidi w:val="0"/>
        <w:rPr>
          <w:rFonts w:hint="eastAsia"/>
          <w:sz w:val="30"/>
          <w:szCs w:val="30"/>
        </w:rPr>
      </w:pPr>
      <w:r>
        <w:rPr>
          <w:rFonts w:hint="eastAsia"/>
          <w:sz w:val="30"/>
          <w:szCs w:val="30"/>
        </w:rPr>
        <w:t>Pelagius answered: “I say again, that these opinions, even according to their own testimony, are not mine; nor for them, as I have already said, ought I to be held responsible. The opinions which I have confessed to be my own, I maintain are sound; those, however, which I have said are not my own, I reject according to the judgment of this holy synod, pronouncing anathema on every man who opposes and gainsays the doctrines of the Holy Catholic Church. For I believe in the Trinity of the one substance, and I hold all things in accordance with the teaching of the Holy Catholic Church. If indeed any man entertains opinions different from her, let him be anathema.”</w:t>
      </w:r>
    </w:p>
    <w:p w14:paraId="0EC1A8EA">
      <w:pPr>
        <w:bidi w:val="0"/>
        <w:rPr>
          <w:rFonts w:hint="eastAsia"/>
          <w:sz w:val="30"/>
          <w:szCs w:val="30"/>
        </w:rPr>
      </w:pPr>
    </w:p>
    <w:p w14:paraId="59A756D5">
      <w:pPr>
        <w:bidi w:val="0"/>
        <w:rPr>
          <w:rFonts w:hint="eastAsia"/>
          <w:sz w:val="30"/>
          <w:szCs w:val="30"/>
        </w:rPr>
      </w:pPr>
      <w:r>
        <w:rPr>
          <w:rFonts w:hint="eastAsia"/>
          <w:sz w:val="30"/>
          <w:szCs w:val="30"/>
        </w:rPr>
        <w:t>伯拉纠回答说：“我再说一遍，这些观点，即使根据他们自己的证词，也不是我的；正如我已经说过的，我不应对它们负责。我承认是我自己的观点，我坚持它们是健全的；然而，那些我说不是我自己的观点，我根据这个神圣主教会议的判断予以拒绝，咒诅每一个反对和驳斥圣大公教会教义的人。因为我相信独一本质的三位一体，我持守的一切都与圣大公教会的教导一致。如果确实有人持有与她不同的观点，让他受咒诅。”</w:t>
      </w:r>
    </w:p>
    <w:p w14:paraId="7AE6B351">
      <w:pPr>
        <w:bidi w:val="0"/>
        <w:rPr>
          <w:rFonts w:hint="eastAsia"/>
          <w:sz w:val="30"/>
          <w:szCs w:val="30"/>
        </w:rPr>
      </w:pPr>
    </w:p>
    <w:p w14:paraId="373E473B">
      <w:pPr>
        <w:bidi w:val="0"/>
        <w:rPr>
          <w:rFonts w:hint="eastAsia"/>
          <w:sz w:val="30"/>
          <w:szCs w:val="30"/>
        </w:rPr>
      </w:pPr>
      <w:r>
        <w:rPr>
          <w:rFonts w:hint="eastAsia"/>
          <w:sz w:val="30"/>
          <w:szCs w:val="30"/>
        </w:rPr>
        <w:t>CHAPTER 44 [XX.]</w:t>
      </w:r>
    </w:p>
    <w:p w14:paraId="191624A9">
      <w:pPr>
        <w:bidi w:val="0"/>
        <w:rPr>
          <w:rFonts w:hint="eastAsia"/>
          <w:sz w:val="30"/>
          <w:szCs w:val="30"/>
        </w:rPr>
      </w:pPr>
      <w:r>
        <w:rPr>
          <w:rFonts w:hint="eastAsia"/>
          <w:sz w:val="30"/>
          <w:szCs w:val="30"/>
        </w:rPr>
        <w:t>THE ACQUITTAL OF PELAGIUS</w:t>
      </w:r>
    </w:p>
    <w:p w14:paraId="20FC56E9">
      <w:pPr>
        <w:bidi w:val="0"/>
        <w:rPr>
          <w:rFonts w:hint="eastAsia"/>
          <w:sz w:val="30"/>
          <w:szCs w:val="30"/>
        </w:rPr>
      </w:pPr>
    </w:p>
    <w:p w14:paraId="2BEB9BCA">
      <w:pPr>
        <w:bidi w:val="0"/>
        <w:rPr>
          <w:rFonts w:hint="eastAsia"/>
          <w:sz w:val="30"/>
          <w:szCs w:val="30"/>
        </w:rPr>
      </w:pPr>
      <w:r>
        <w:rPr>
          <w:rFonts w:hint="eastAsia"/>
          <w:sz w:val="30"/>
          <w:szCs w:val="30"/>
        </w:rPr>
        <w:t>第四十四章 [二十]</w:t>
      </w:r>
    </w:p>
    <w:p w14:paraId="7D1EE8C4">
      <w:pPr>
        <w:bidi w:val="0"/>
        <w:rPr>
          <w:rFonts w:hint="eastAsia"/>
          <w:sz w:val="30"/>
          <w:szCs w:val="30"/>
        </w:rPr>
      </w:pPr>
      <w:r>
        <w:rPr>
          <w:rFonts w:hint="eastAsia"/>
          <w:sz w:val="30"/>
          <w:szCs w:val="30"/>
        </w:rPr>
        <w:t>伯拉纠被宣判无罪</w:t>
      </w:r>
    </w:p>
    <w:p w14:paraId="3008B0DC">
      <w:pPr>
        <w:bidi w:val="0"/>
        <w:rPr>
          <w:rFonts w:hint="eastAsia"/>
          <w:sz w:val="30"/>
          <w:szCs w:val="30"/>
        </w:rPr>
      </w:pPr>
    </w:p>
    <w:p w14:paraId="5A14845C">
      <w:pPr>
        <w:bidi w:val="0"/>
        <w:rPr>
          <w:rFonts w:hint="eastAsia"/>
          <w:sz w:val="30"/>
          <w:szCs w:val="30"/>
        </w:rPr>
      </w:pPr>
      <w:r>
        <w:rPr>
          <w:rFonts w:hint="eastAsia"/>
          <w:sz w:val="30"/>
          <w:szCs w:val="30"/>
        </w:rPr>
        <w:t>The synod said: “Now since we have received satisfaction on the points which have come before us touching the monk Pelagius, who has been present; since, too, he gives his consent to the pious doctrines, and even anathematizes everything that is contrary to the Church’s faith, we confess him to belong to the communion of the Catholic Church.”</w:t>
      </w:r>
    </w:p>
    <w:p w14:paraId="3ACE4608">
      <w:pPr>
        <w:bidi w:val="0"/>
        <w:rPr>
          <w:rFonts w:hint="eastAsia"/>
          <w:sz w:val="30"/>
          <w:szCs w:val="30"/>
        </w:rPr>
      </w:pPr>
    </w:p>
    <w:p w14:paraId="4E2EF7CB">
      <w:pPr>
        <w:bidi w:val="0"/>
        <w:rPr>
          <w:rFonts w:hint="eastAsia"/>
          <w:sz w:val="30"/>
          <w:szCs w:val="30"/>
        </w:rPr>
      </w:pPr>
      <w:r>
        <w:rPr>
          <w:rFonts w:hint="eastAsia"/>
          <w:sz w:val="30"/>
          <w:szCs w:val="30"/>
        </w:rPr>
        <w:t>主教会议说：“既然我们已就提交到我们面前、关于在场的修士伯拉纠的各项问题得到了满意的答复；又既然他同意敬虔的教义，甚至咒诅一切违背教会信仰的事物，我们承认他属于大公教会的交通。”</w:t>
      </w:r>
    </w:p>
    <w:p w14:paraId="755BA296">
      <w:pPr>
        <w:bidi w:val="0"/>
        <w:rPr>
          <w:rFonts w:hint="eastAsia"/>
          <w:sz w:val="30"/>
          <w:szCs w:val="30"/>
        </w:rPr>
      </w:pPr>
    </w:p>
    <w:p w14:paraId="1D39ADAB">
      <w:pPr>
        <w:bidi w:val="0"/>
        <w:rPr>
          <w:rFonts w:hint="eastAsia"/>
          <w:sz w:val="30"/>
          <w:szCs w:val="30"/>
        </w:rPr>
      </w:pPr>
      <w:r>
        <w:rPr>
          <w:rFonts w:hint="eastAsia"/>
          <w:sz w:val="30"/>
          <w:szCs w:val="30"/>
        </w:rPr>
        <w:t>CHAPTER 45 [XXI.]</w:t>
      </w:r>
    </w:p>
    <w:p w14:paraId="7AB35237">
      <w:pPr>
        <w:bidi w:val="0"/>
        <w:rPr>
          <w:rFonts w:hint="eastAsia"/>
          <w:sz w:val="30"/>
          <w:szCs w:val="30"/>
        </w:rPr>
      </w:pPr>
      <w:r>
        <w:rPr>
          <w:rFonts w:hint="eastAsia"/>
          <w:sz w:val="30"/>
          <w:szCs w:val="30"/>
        </w:rPr>
        <w:t>PELAGIUS’ ACQUITTAL BECOMES SUSPECTED</w:t>
      </w:r>
    </w:p>
    <w:p w14:paraId="32C8DC08">
      <w:pPr>
        <w:bidi w:val="0"/>
        <w:rPr>
          <w:rFonts w:hint="eastAsia"/>
          <w:sz w:val="30"/>
          <w:szCs w:val="30"/>
        </w:rPr>
      </w:pPr>
    </w:p>
    <w:p w14:paraId="37E33BFA">
      <w:pPr>
        <w:bidi w:val="0"/>
        <w:rPr>
          <w:rFonts w:hint="eastAsia"/>
          <w:sz w:val="30"/>
          <w:szCs w:val="30"/>
        </w:rPr>
      </w:pPr>
      <w:r>
        <w:rPr>
          <w:rFonts w:hint="eastAsia"/>
          <w:sz w:val="30"/>
          <w:szCs w:val="30"/>
        </w:rPr>
        <w:t>第四十五章 [二十一]</w:t>
      </w:r>
    </w:p>
    <w:p w14:paraId="2F323E65">
      <w:pPr>
        <w:bidi w:val="0"/>
        <w:rPr>
          <w:rFonts w:hint="eastAsia"/>
          <w:sz w:val="30"/>
          <w:szCs w:val="30"/>
        </w:rPr>
      </w:pPr>
      <w:r>
        <w:rPr>
          <w:rFonts w:hint="eastAsia"/>
          <w:sz w:val="30"/>
          <w:szCs w:val="30"/>
        </w:rPr>
        <w:t>伯拉纠的无罪判决受到怀疑</w:t>
      </w:r>
    </w:p>
    <w:p w14:paraId="23E0AFC6">
      <w:pPr>
        <w:bidi w:val="0"/>
        <w:rPr>
          <w:rFonts w:hint="eastAsia"/>
          <w:sz w:val="30"/>
          <w:szCs w:val="30"/>
        </w:rPr>
      </w:pPr>
    </w:p>
    <w:p w14:paraId="62F48BCC">
      <w:pPr>
        <w:bidi w:val="0"/>
        <w:rPr>
          <w:rFonts w:hint="eastAsia"/>
          <w:sz w:val="30"/>
          <w:szCs w:val="30"/>
        </w:rPr>
      </w:pPr>
      <w:r>
        <w:rPr>
          <w:rFonts w:hint="eastAsia"/>
          <w:sz w:val="30"/>
          <w:szCs w:val="30"/>
        </w:rPr>
        <w:t>If these are the proceedings by which Pelagius’ friends rejoice that he was exculpated, we, on our part, — since he certainly took much pains to prove that we were well affected towards him, by going so far as to produce even our private letters to him, and reading them at the trial, — undoubtedly wish and desire his salvation in Christ; but as regards his exculpation, which is rather believed than clearly shown, we ought not to be in a hurry to exult.</w:t>
      </w:r>
    </w:p>
    <w:p w14:paraId="07110DEF">
      <w:pPr>
        <w:bidi w:val="0"/>
        <w:rPr>
          <w:rFonts w:hint="eastAsia"/>
          <w:sz w:val="30"/>
          <w:szCs w:val="30"/>
        </w:rPr>
      </w:pPr>
    </w:p>
    <w:p w14:paraId="38178240">
      <w:pPr>
        <w:bidi w:val="0"/>
        <w:rPr>
          <w:rFonts w:hint="eastAsia"/>
          <w:sz w:val="30"/>
          <w:szCs w:val="30"/>
        </w:rPr>
      </w:pPr>
      <w:r>
        <w:rPr>
          <w:rFonts w:hint="eastAsia"/>
          <w:sz w:val="30"/>
          <w:szCs w:val="30"/>
        </w:rPr>
        <w:t>如果这就是伯拉纠的朋友们为他被免罪而欢欣鼓舞的诉讼程序，那么我们这边——既然他确实费了很大力气，甚至拿出我们写给他的私人信件并在审判中宣读，来证明我们对他怀有好感——无疑希望并渴望他在基督里的救恩；但关于他的免罪，这与其说是被清楚地证明了，不如说是被相信了，我们不应急于欢庆。</w:t>
      </w:r>
    </w:p>
    <w:p w14:paraId="0349C2B2">
      <w:pPr>
        <w:bidi w:val="0"/>
        <w:rPr>
          <w:rFonts w:hint="eastAsia"/>
        </w:rPr>
      </w:pPr>
    </w:p>
    <w:p w14:paraId="4DDAFC90">
      <w:pPr>
        <w:bidi w:val="0"/>
        <w:rPr>
          <w:rFonts w:hint="eastAsia"/>
          <w:sz w:val="30"/>
          <w:szCs w:val="30"/>
        </w:rPr>
      </w:pPr>
      <w:r>
        <w:rPr>
          <w:rFonts w:hint="eastAsia"/>
          <w:sz w:val="30"/>
          <w:szCs w:val="30"/>
        </w:rPr>
        <w:t>When I say this, indeed, I do not charge the judges either with negligence or connivance, or with consciously holding unsound doctrine — which they most certainly would be the very last to entertain.</w:t>
      </w:r>
    </w:p>
    <w:p w14:paraId="3F758304">
      <w:pPr>
        <w:bidi w:val="0"/>
        <w:rPr>
          <w:rFonts w:hint="eastAsia"/>
          <w:sz w:val="30"/>
          <w:szCs w:val="30"/>
        </w:rPr>
      </w:pPr>
    </w:p>
    <w:p w14:paraId="0BE9EB6C">
      <w:pPr>
        <w:bidi w:val="0"/>
        <w:rPr>
          <w:rFonts w:hint="eastAsia"/>
          <w:sz w:val="30"/>
          <w:szCs w:val="30"/>
        </w:rPr>
      </w:pPr>
      <w:r>
        <w:rPr>
          <w:rFonts w:hint="eastAsia"/>
          <w:sz w:val="30"/>
          <w:szCs w:val="30"/>
        </w:rPr>
        <w:t>我说这话时，确实并非指控审判官们疏忽或纵容，或有意识地持有不健全的教义——他们肯定是最不可能持有这种教义的。</w:t>
      </w:r>
    </w:p>
    <w:p w14:paraId="5AFFDD62">
      <w:pPr>
        <w:bidi w:val="0"/>
        <w:rPr>
          <w:rFonts w:hint="eastAsia"/>
          <w:sz w:val="30"/>
          <w:szCs w:val="30"/>
        </w:rPr>
      </w:pPr>
    </w:p>
    <w:p w14:paraId="4D5ABF4D">
      <w:pPr>
        <w:bidi w:val="0"/>
        <w:rPr>
          <w:rFonts w:hint="eastAsia"/>
          <w:sz w:val="30"/>
          <w:szCs w:val="30"/>
        </w:rPr>
      </w:pPr>
      <w:r>
        <w:rPr>
          <w:rFonts w:hint="eastAsia"/>
          <w:sz w:val="30"/>
          <w:szCs w:val="30"/>
        </w:rPr>
        <w:t>But although by their sentence Pelagius is held by those who are on terms of fullest and closest intimacy with him to have been deservedly acquitted, with the approval and commendation of his judges, he certainly does not appear to me to have been cleared of the charges brought against him.</w:t>
      </w:r>
    </w:p>
    <w:p w14:paraId="063CC152">
      <w:pPr>
        <w:bidi w:val="0"/>
        <w:rPr>
          <w:rFonts w:hint="eastAsia"/>
          <w:sz w:val="30"/>
          <w:szCs w:val="30"/>
        </w:rPr>
      </w:pPr>
    </w:p>
    <w:p w14:paraId="278EE1A5">
      <w:pPr>
        <w:bidi w:val="0"/>
        <w:rPr>
          <w:rFonts w:hint="eastAsia"/>
          <w:sz w:val="30"/>
          <w:szCs w:val="30"/>
        </w:rPr>
      </w:pPr>
      <w:r>
        <w:rPr>
          <w:rFonts w:hint="eastAsia"/>
          <w:sz w:val="30"/>
          <w:szCs w:val="30"/>
        </w:rPr>
        <w:t>但是，尽管根据他们的判决，那些与伯拉纠关系最密切、最亲近的人认为他理应被宣判无罪，并得到了审判官们的认可和赞扬，但在我看来，他肯定没有洗清针对他的指控。</w:t>
      </w:r>
    </w:p>
    <w:p w14:paraId="58F70BD8">
      <w:pPr>
        <w:bidi w:val="0"/>
        <w:rPr>
          <w:rFonts w:hint="eastAsia"/>
          <w:sz w:val="30"/>
          <w:szCs w:val="30"/>
        </w:rPr>
      </w:pPr>
    </w:p>
    <w:p w14:paraId="7758C775">
      <w:pPr>
        <w:bidi w:val="0"/>
        <w:rPr>
          <w:rFonts w:hint="eastAsia"/>
          <w:sz w:val="30"/>
          <w:szCs w:val="30"/>
        </w:rPr>
      </w:pPr>
      <w:r>
        <w:rPr>
          <w:rFonts w:hint="eastAsia"/>
          <w:sz w:val="30"/>
          <w:szCs w:val="30"/>
        </w:rPr>
        <w:t>They conducted his trial as of one whom they knew nothing of, especially in the absence of those who had prepared the indictment against him, and were quite unable to examine him with diligence and care; but, in spite of this inability, they completely destroyed the heresy itself, as even the defenders of his perverseness must allow, if they only follow the judgment through its particulars.</w:t>
      </w:r>
    </w:p>
    <w:p w14:paraId="69454EBE">
      <w:pPr>
        <w:bidi w:val="0"/>
        <w:rPr>
          <w:rFonts w:hint="eastAsia"/>
          <w:sz w:val="30"/>
          <w:szCs w:val="30"/>
        </w:rPr>
      </w:pPr>
    </w:p>
    <w:p w14:paraId="358DF133">
      <w:pPr>
        <w:bidi w:val="0"/>
        <w:rPr>
          <w:rFonts w:hint="eastAsia"/>
          <w:sz w:val="30"/>
          <w:szCs w:val="30"/>
        </w:rPr>
      </w:pPr>
      <w:r>
        <w:rPr>
          <w:rFonts w:hint="eastAsia"/>
          <w:sz w:val="30"/>
          <w:szCs w:val="30"/>
        </w:rPr>
        <w:t>他们对他的审判，如同审判一个他们一无所知的人，特别是在那些准备了对他的起诉书的人缺席的情况下，他们完全无法勤勉仔细地审查他；但是，尽管有这种无能，他们却彻底摧毁了异端本身，正如即使是他那歪曲观点的辩护者，只要仔细审阅判决的细节，也必须承认的那样。</w:t>
      </w:r>
    </w:p>
    <w:p w14:paraId="699F87CF">
      <w:pPr>
        <w:bidi w:val="0"/>
        <w:rPr>
          <w:rFonts w:hint="eastAsia"/>
          <w:sz w:val="30"/>
          <w:szCs w:val="30"/>
        </w:rPr>
      </w:pPr>
    </w:p>
    <w:p w14:paraId="1080DF0F">
      <w:pPr>
        <w:bidi w:val="0"/>
        <w:rPr>
          <w:rFonts w:hint="eastAsia"/>
          <w:sz w:val="30"/>
          <w:szCs w:val="30"/>
        </w:rPr>
      </w:pPr>
      <w:r>
        <w:rPr>
          <w:rFonts w:hint="eastAsia"/>
          <w:sz w:val="30"/>
          <w:szCs w:val="30"/>
        </w:rPr>
        <w:t>As for those persons, however, who well know what Pelagius has been in the habit of teaching, or who have had to oppose his contentious efforts, or those who, to their joy, have escaped from his erroneous doctrine, how can they possibly help suspecting him, when they read the affected confession, wherein he acknowledges past errors, but so expresses himself as if he had never entertained any other opinion than those which he stated in his replies to the satisfaction of the judges ?</w:t>
      </w:r>
    </w:p>
    <w:p w14:paraId="2ECD021F">
      <w:pPr>
        <w:bidi w:val="0"/>
        <w:rPr>
          <w:rFonts w:hint="eastAsia"/>
          <w:sz w:val="30"/>
          <w:szCs w:val="30"/>
        </w:rPr>
      </w:pPr>
    </w:p>
    <w:p w14:paraId="560D2EA2">
      <w:pPr>
        <w:bidi w:val="0"/>
        <w:rPr>
          <w:rFonts w:hint="eastAsia"/>
          <w:sz w:val="30"/>
          <w:szCs w:val="30"/>
        </w:rPr>
      </w:pPr>
      <w:r>
        <w:rPr>
          <w:rFonts w:hint="eastAsia"/>
          <w:sz w:val="30"/>
          <w:szCs w:val="30"/>
        </w:rPr>
        <w:t>然而，至于那些深知伯拉纠惯常教导什么的人，或者那些不得不反对他好争辩的努力的人，或者那些庆幸自己逃脱了他错误教义的人，当他们读到他那矫揉造作的告白时——他在其中承认过去的错误，但其表达方式却好像他从未持有过除了他在回答中令审判官们满意的那些观点之外的任何其他观点——他们怎么可能不怀疑他呢？</w:t>
      </w:r>
    </w:p>
    <w:p w14:paraId="69D81FCB">
      <w:pPr>
        <w:bidi w:val="0"/>
        <w:rPr>
          <w:rFonts w:hint="eastAsia"/>
          <w:sz w:val="30"/>
          <w:szCs w:val="30"/>
        </w:rPr>
      </w:pPr>
    </w:p>
    <w:p w14:paraId="5995EAC3">
      <w:pPr>
        <w:bidi w:val="0"/>
        <w:rPr>
          <w:rFonts w:hint="eastAsia"/>
          <w:sz w:val="30"/>
          <w:szCs w:val="30"/>
        </w:rPr>
      </w:pPr>
      <w:r>
        <w:rPr>
          <w:rFonts w:hint="eastAsia"/>
          <w:sz w:val="30"/>
          <w:szCs w:val="30"/>
        </w:rPr>
        <w:t>CHAPTER 46 [XXII.]</w:t>
      </w:r>
    </w:p>
    <w:p w14:paraId="1BC1F123">
      <w:pPr>
        <w:bidi w:val="0"/>
        <w:rPr>
          <w:rFonts w:hint="eastAsia"/>
          <w:sz w:val="30"/>
          <w:szCs w:val="30"/>
        </w:rPr>
      </w:pPr>
      <w:r>
        <w:rPr>
          <w:rFonts w:hint="eastAsia"/>
          <w:sz w:val="30"/>
          <w:szCs w:val="30"/>
        </w:rPr>
        <w:t>HOW PELAGIUS BECAME KNOWN TO AUGUSTIN; COELESTIUS CONDEMNED AT CARTHAGE</w:t>
      </w:r>
    </w:p>
    <w:p w14:paraId="12F759CE">
      <w:pPr>
        <w:bidi w:val="0"/>
        <w:rPr>
          <w:rFonts w:hint="eastAsia"/>
          <w:sz w:val="30"/>
          <w:szCs w:val="30"/>
        </w:rPr>
      </w:pPr>
    </w:p>
    <w:p w14:paraId="635B26A0">
      <w:pPr>
        <w:bidi w:val="0"/>
        <w:rPr>
          <w:rFonts w:hint="eastAsia"/>
          <w:sz w:val="30"/>
          <w:szCs w:val="30"/>
        </w:rPr>
      </w:pPr>
      <w:r>
        <w:rPr>
          <w:rFonts w:hint="eastAsia"/>
          <w:sz w:val="30"/>
          <w:szCs w:val="30"/>
        </w:rPr>
        <w:t>第四十六章 [二十二]</w:t>
      </w:r>
    </w:p>
    <w:p w14:paraId="0CDA1D7B">
      <w:pPr>
        <w:bidi w:val="0"/>
        <w:rPr>
          <w:rFonts w:hint="eastAsia"/>
          <w:sz w:val="30"/>
          <w:szCs w:val="30"/>
        </w:rPr>
      </w:pPr>
      <w:r>
        <w:rPr>
          <w:rFonts w:hint="eastAsia"/>
          <w:sz w:val="30"/>
          <w:szCs w:val="30"/>
        </w:rPr>
        <w:t>奥古斯丁如何认识伯拉纠；凯列斯丢在迦太基被定罪</w:t>
      </w:r>
    </w:p>
    <w:p w14:paraId="7E7B0657">
      <w:pPr>
        <w:bidi w:val="0"/>
        <w:rPr>
          <w:rFonts w:hint="eastAsia"/>
          <w:sz w:val="30"/>
          <w:szCs w:val="30"/>
        </w:rPr>
      </w:pPr>
    </w:p>
    <w:p w14:paraId="7D88A62C">
      <w:pPr>
        <w:bidi w:val="0"/>
        <w:rPr>
          <w:rFonts w:hint="eastAsia"/>
          <w:sz w:val="30"/>
          <w:szCs w:val="30"/>
        </w:rPr>
      </w:pPr>
      <w:r>
        <w:rPr>
          <w:rFonts w:hint="eastAsia"/>
          <w:sz w:val="30"/>
          <w:szCs w:val="30"/>
        </w:rPr>
        <w:t>Now, that I may especially refer to my own relation to him, I first became acquainted with Pelagius’ name, along with great praise of him, at a distance, and when he was living at Rome.</w:t>
      </w:r>
    </w:p>
    <w:p w14:paraId="684CCB76">
      <w:pPr>
        <w:bidi w:val="0"/>
        <w:rPr>
          <w:rFonts w:hint="eastAsia"/>
          <w:sz w:val="30"/>
          <w:szCs w:val="30"/>
        </w:rPr>
      </w:pPr>
    </w:p>
    <w:p w14:paraId="6EF60D5E">
      <w:pPr>
        <w:bidi w:val="0"/>
        <w:rPr>
          <w:rFonts w:hint="eastAsia"/>
          <w:sz w:val="30"/>
          <w:szCs w:val="30"/>
        </w:rPr>
      </w:pPr>
      <w:r>
        <w:rPr>
          <w:rFonts w:hint="eastAsia"/>
          <w:sz w:val="30"/>
          <w:szCs w:val="30"/>
        </w:rPr>
        <w:t>现在，为了特别提及我与他的关系，我最初是在远处，当他住在罗马时，听闻了伯拉纠的名字，并伴随着对他的极大赞扬。</w:t>
      </w:r>
    </w:p>
    <w:p w14:paraId="279187C3">
      <w:pPr>
        <w:bidi w:val="0"/>
        <w:rPr>
          <w:rFonts w:hint="eastAsia"/>
          <w:sz w:val="30"/>
          <w:szCs w:val="30"/>
        </w:rPr>
      </w:pPr>
    </w:p>
    <w:p w14:paraId="56D60A8B">
      <w:pPr>
        <w:bidi w:val="0"/>
        <w:rPr>
          <w:rFonts w:hint="eastAsia"/>
          <w:sz w:val="30"/>
          <w:szCs w:val="30"/>
        </w:rPr>
      </w:pPr>
      <w:r>
        <w:rPr>
          <w:rFonts w:hint="eastAsia"/>
          <w:sz w:val="30"/>
          <w:szCs w:val="30"/>
        </w:rPr>
        <w:t>Afterwards reports began to reach us, that he disputed against the grace of God.</w:t>
      </w:r>
    </w:p>
    <w:p w14:paraId="3CBC3F39">
      <w:pPr>
        <w:bidi w:val="0"/>
        <w:rPr>
          <w:rFonts w:hint="eastAsia"/>
          <w:sz w:val="30"/>
          <w:szCs w:val="30"/>
        </w:rPr>
      </w:pPr>
    </w:p>
    <w:p w14:paraId="27284A56">
      <w:pPr>
        <w:bidi w:val="0"/>
        <w:rPr>
          <w:rFonts w:hint="eastAsia"/>
          <w:sz w:val="30"/>
          <w:szCs w:val="30"/>
        </w:rPr>
      </w:pPr>
      <w:r>
        <w:rPr>
          <w:rFonts w:hint="eastAsia"/>
          <w:sz w:val="30"/>
          <w:szCs w:val="30"/>
        </w:rPr>
        <w:t>后来开始有报道传到我们这里，说他反对神的恩典。</w:t>
      </w:r>
    </w:p>
    <w:p w14:paraId="763DC052">
      <w:pPr>
        <w:bidi w:val="0"/>
        <w:rPr>
          <w:rFonts w:hint="eastAsia"/>
          <w:sz w:val="30"/>
          <w:szCs w:val="30"/>
        </w:rPr>
      </w:pPr>
    </w:p>
    <w:p w14:paraId="064C47F9">
      <w:pPr>
        <w:bidi w:val="0"/>
        <w:rPr>
          <w:rFonts w:hint="eastAsia"/>
          <w:sz w:val="30"/>
          <w:szCs w:val="30"/>
        </w:rPr>
      </w:pPr>
      <w:r>
        <w:rPr>
          <w:rFonts w:hint="eastAsia"/>
          <w:sz w:val="30"/>
          <w:szCs w:val="30"/>
        </w:rPr>
        <w:t>This caused me much pain, for I could not refuse to believe the statements of my informants; but yet I was desirous of ascertaining information on the matter either from himself or from some treatise of his, that, in case I should have to discuss the question with him, it should be on grounds which he could not disown.</w:t>
      </w:r>
    </w:p>
    <w:p w14:paraId="5CC274C3">
      <w:pPr>
        <w:bidi w:val="0"/>
        <w:rPr>
          <w:rFonts w:hint="eastAsia"/>
          <w:sz w:val="30"/>
          <w:szCs w:val="30"/>
        </w:rPr>
      </w:pPr>
    </w:p>
    <w:p w14:paraId="59E92921">
      <w:pPr>
        <w:bidi w:val="0"/>
        <w:rPr>
          <w:rFonts w:hint="eastAsia"/>
          <w:sz w:val="30"/>
          <w:szCs w:val="30"/>
        </w:rPr>
      </w:pPr>
      <w:r>
        <w:rPr>
          <w:rFonts w:hint="eastAsia"/>
          <w:sz w:val="30"/>
          <w:szCs w:val="30"/>
        </w:rPr>
        <w:t>这让我非常痛苦，因为我无法拒绝相信提供信息者的话；但我仍然渴望从他本人或他的某篇论文中获取关于此事的信息，以便万一我需要与他讨论这个问题时，是基于他无法否认的根据。</w:t>
      </w:r>
    </w:p>
    <w:p w14:paraId="78268ECF">
      <w:pPr>
        <w:bidi w:val="0"/>
        <w:rPr>
          <w:rFonts w:hint="eastAsia"/>
          <w:sz w:val="30"/>
          <w:szCs w:val="30"/>
        </w:rPr>
      </w:pPr>
    </w:p>
    <w:p w14:paraId="42F14B20">
      <w:pPr>
        <w:bidi w:val="0"/>
        <w:rPr>
          <w:rFonts w:hint="eastAsia"/>
          <w:sz w:val="30"/>
          <w:szCs w:val="30"/>
        </w:rPr>
      </w:pPr>
      <w:r>
        <w:rPr>
          <w:rFonts w:hint="eastAsia"/>
          <w:sz w:val="30"/>
          <w:szCs w:val="30"/>
        </w:rPr>
        <w:t>On his arrival, however, in Africa, he was in my absence kindly received on our coast of Hippo, where, as I found from our brethren, nothing whatever of this kind was heard from him; because he left earlier than was expected.</w:t>
      </w:r>
    </w:p>
    <w:p w14:paraId="6081E7C8">
      <w:pPr>
        <w:bidi w:val="0"/>
        <w:rPr>
          <w:rFonts w:hint="eastAsia"/>
          <w:sz w:val="30"/>
          <w:szCs w:val="30"/>
        </w:rPr>
      </w:pPr>
    </w:p>
    <w:p w14:paraId="03AAFEF6">
      <w:pPr>
        <w:bidi w:val="0"/>
        <w:rPr>
          <w:rFonts w:hint="eastAsia"/>
          <w:sz w:val="30"/>
          <w:szCs w:val="30"/>
        </w:rPr>
      </w:pPr>
      <w:r>
        <w:rPr>
          <w:rFonts w:hint="eastAsia"/>
          <w:sz w:val="30"/>
          <w:szCs w:val="30"/>
        </w:rPr>
        <w:t>然而，当他抵达非洲时，我不在，他在我们希波的海岸受到了友好的接待，在那里，正如我从我们的弟兄那里了解到的，根本没有听到他谈及任何此类事情；因为他比预期的要早离开。</w:t>
      </w:r>
    </w:p>
    <w:p w14:paraId="40342FA4">
      <w:pPr>
        <w:bidi w:val="0"/>
        <w:rPr>
          <w:rFonts w:hint="eastAsia"/>
          <w:sz w:val="30"/>
          <w:szCs w:val="30"/>
        </w:rPr>
      </w:pPr>
    </w:p>
    <w:p w14:paraId="292E3CEF">
      <w:pPr>
        <w:bidi w:val="0"/>
        <w:rPr>
          <w:rFonts w:hint="eastAsia"/>
          <w:sz w:val="30"/>
          <w:szCs w:val="30"/>
        </w:rPr>
      </w:pPr>
      <w:r>
        <w:rPr>
          <w:rFonts w:hint="eastAsia"/>
          <w:sz w:val="30"/>
          <w:szCs w:val="30"/>
        </w:rPr>
        <w:t>On a subsequent occasion, indeed, I caught a glimpse of him, once or twice, to the best of my recollection, when I was very much occupied in preparing for the conference which we were to hold with the heretical Donatists; but he hastened away across the sea.</w:t>
      </w:r>
    </w:p>
    <w:p w14:paraId="5250576C">
      <w:pPr>
        <w:bidi w:val="0"/>
        <w:rPr>
          <w:rFonts w:hint="eastAsia"/>
          <w:sz w:val="30"/>
          <w:szCs w:val="30"/>
        </w:rPr>
      </w:pPr>
    </w:p>
    <w:p w14:paraId="12A434EE">
      <w:pPr>
        <w:bidi w:val="0"/>
        <w:rPr>
          <w:rFonts w:hint="eastAsia"/>
          <w:sz w:val="30"/>
          <w:szCs w:val="30"/>
        </w:rPr>
      </w:pPr>
      <w:r>
        <w:rPr>
          <w:rFonts w:hint="eastAsia"/>
          <w:sz w:val="30"/>
          <w:szCs w:val="30"/>
        </w:rPr>
        <w:t>确实，在后来的一次场合，据我最好的记忆，我瞥见了他一两次，那时我正忙于准备我们将要与异端多纳徒派举行的会议；但他匆匆渡海而去。</w:t>
      </w:r>
    </w:p>
    <w:p w14:paraId="3FC30F16">
      <w:pPr>
        <w:bidi w:val="0"/>
        <w:rPr>
          <w:rFonts w:hint="eastAsia"/>
          <w:sz w:val="30"/>
          <w:szCs w:val="30"/>
        </w:rPr>
      </w:pPr>
    </w:p>
    <w:p w14:paraId="620B9587">
      <w:pPr>
        <w:bidi w:val="0"/>
        <w:rPr>
          <w:rFonts w:hint="eastAsia"/>
          <w:sz w:val="30"/>
          <w:szCs w:val="30"/>
        </w:rPr>
      </w:pPr>
      <w:r>
        <w:rPr>
          <w:rFonts w:hint="eastAsia"/>
          <w:sz w:val="30"/>
          <w:szCs w:val="30"/>
        </w:rPr>
        <w:t>Meanwhile the doctrines connected with his name were warmly maintained, and passed from mouth to mouth, among his reputed followers — to such an extent that Coelestius found his way before an ecclesiastical tribunal, and reported opinions well suited to his perverse character.</w:t>
      </w:r>
    </w:p>
    <w:p w14:paraId="7732A3AA">
      <w:pPr>
        <w:bidi w:val="0"/>
        <w:rPr>
          <w:rFonts w:hint="eastAsia"/>
          <w:sz w:val="30"/>
          <w:szCs w:val="30"/>
        </w:rPr>
      </w:pPr>
    </w:p>
    <w:p w14:paraId="0A367A4B">
      <w:pPr>
        <w:bidi w:val="0"/>
        <w:rPr>
          <w:rFonts w:hint="eastAsia"/>
          <w:sz w:val="30"/>
          <w:szCs w:val="30"/>
        </w:rPr>
      </w:pPr>
      <w:r>
        <w:rPr>
          <w:rFonts w:hint="eastAsia"/>
          <w:sz w:val="30"/>
          <w:szCs w:val="30"/>
        </w:rPr>
        <w:t>与此同时，与他名字相关的教义被他所谓的追随者们热烈地坚持，并口耳相传——以至于凯列斯丢最终被带到了教会法庭面前，并陈述了非常符合他乖僻性格的观点。</w:t>
      </w:r>
    </w:p>
    <w:p w14:paraId="3750793E">
      <w:pPr>
        <w:bidi w:val="0"/>
        <w:rPr>
          <w:rFonts w:hint="eastAsia"/>
          <w:sz w:val="30"/>
          <w:szCs w:val="30"/>
        </w:rPr>
      </w:pPr>
    </w:p>
    <w:p w14:paraId="36186A4F">
      <w:pPr>
        <w:bidi w:val="0"/>
        <w:rPr>
          <w:rFonts w:hint="eastAsia"/>
          <w:sz w:val="30"/>
          <w:szCs w:val="30"/>
        </w:rPr>
      </w:pPr>
      <w:r>
        <w:rPr>
          <w:rFonts w:hint="eastAsia"/>
          <w:sz w:val="30"/>
          <w:szCs w:val="30"/>
        </w:rPr>
        <w:t>We thought it would be a better way of proceeding against them, if, without mentioning any names of individuals, the errors themselves were met and refuted; and the men might thus be brought to a right mind by the fear of a condemnation from the Church rather than be punished by the actual condemnation.</w:t>
      </w:r>
    </w:p>
    <w:p w14:paraId="0206434C">
      <w:pPr>
        <w:bidi w:val="0"/>
        <w:rPr>
          <w:rFonts w:hint="eastAsia"/>
          <w:sz w:val="30"/>
          <w:szCs w:val="30"/>
        </w:rPr>
      </w:pPr>
    </w:p>
    <w:p w14:paraId="3BA7FEE7">
      <w:pPr>
        <w:bidi w:val="0"/>
        <w:rPr>
          <w:rFonts w:hint="eastAsia"/>
          <w:sz w:val="30"/>
          <w:szCs w:val="30"/>
        </w:rPr>
      </w:pPr>
      <w:r>
        <w:rPr>
          <w:rFonts w:hint="eastAsia"/>
          <w:sz w:val="30"/>
          <w:szCs w:val="30"/>
        </w:rPr>
        <w:t>我们认为，对付他们的更好方法是，不提及任何个人的名字，而是直接面对并驳斥这些错误本身；这样，这些人可能会因害怕教会的定罪而归正，而不是受到实际定罪的惩罚。</w:t>
      </w:r>
    </w:p>
    <w:p w14:paraId="0163679F">
      <w:pPr>
        <w:bidi w:val="0"/>
        <w:rPr>
          <w:rFonts w:hint="eastAsia"/>
          <w:sz w:val="30"/>
          <w:szCs w:val="30"/>
        </w:rPr>
      </w:pPr>
    </w:p>
    <w:p w14:paraId="1C3E3071">
      <w:pPr>
        <w:bidi w:val="0"/>
        <w:rPr>
          <w:rFonts w:hint="eastAsia"/>
          <w:sz w:val="30"/>
          <w:szCs w:val="30"/>
        </w:rPr>
      </w:pPr>
      <w:r>
        <w:rPr>
          <w:rFonts w:hint="eastAsia"/>
          <w:sz w:val="30"/>
          <w:szCs w:val="30"/>
        </w:rPr>
        <w:t>And so both by books and by popular discussions we ceased not to oppose the evil doctrines in question.</w:t>
      </w:r>
    </w:p>
    <w:p w14:paraId="6ECAB343">
      <w:pPr>
        <w:bidi w:val="0"/>
        <w:rPr>
          <w:rFonts w:hint="eastAsia"/>
          <w:sz w:val="30"/>
          <w:szCs w:val="30"/>
        </w:rPr>
      </w:pPr>
    </w:p>
    <w:p w14:paraId="73708D82">
      <w:pPr>
        <w:bidi w:val="0"/>
        <w:rPr>
          <w:rFonts w:hint="eastAsia"/>
          <w:sz w:val="30"/>
          <w:szCs w:val="30"/>
        </w:rPr>
      </w:pPr>
      <w:r>
        <w:rPr>
          <w:rFonts w:hint="eastAsia"/>
          <w:sz w:val="30"/>
          <w:szCs w:val="30"/>
        </w:rPr>
        <w:t>因此，我们通过书籍和公开讨论，不停地反对这些有问题的邪恶教义。</w:t>
      </w:r>
    </w:p>
    <w:p w14:paraId="3F5141D0">
      <w:pPr>
        <w:bidi w:val="0"/>
        <w:rPr>
          <w:rFonts w:hint="eastAsia"/>
          <w:sz w:val="30"/>
          <w:szCs w:val="30"/>
        </w:rPr>
      </w:pPr>
    </w:p>
    <w:p w14:paraId="3739C1D4">
      <w:pPr>
        <w:bidi w:val="0"/>
        <w:rPr>
          <w:rFonts w:hint="eastAsia"/>
          <w:sz w:val="30"/>
          <w:szCs w:val="30"/>
        </w:rPr>
      </w:pPr>
      <w:r>
        <w:rPr>
          <w:rFonts w:hint="eastAsia"/>
          <w:sz w:val="30"/>
          <w:szCs w:val="30"/>
        </w:rPr>
        <w:t>CHAPTER 47 [XXIII.]</w:t>
      </w:r>
    </w:p>
    <w:p w14:paraId="6C045C8F">
      <w:pPr>
        <w:bidi w:val="0"/>
        <w:rPr>
          <w:rFonts w:hint="eastAsia"/>
          <w:sz w:val="30"/>
          <w:szCs w:val="30"/>
        </w:rPr>
      </w:pPr>
      <w:r>
        <w:rPr>
          <w:rFonts w:hint="eastAsia"/>
          <w:sz w:val="30"/>
          <w:szCs w:val="30"/>
        </w:rPr>
        <w:t>PELAGIUS’ BOOK, WHICH WAS SENT BY TIMASIUS AND JACOBUS TO AUGUSTIN, WAS ANSWERED BY THE LATTER IN HIS WORK “ON NATURE AND GRACE.”</w:t>
      </w:r>
    </w:p>
    <w:p w14:paraId="0310E13B">
      <w:pPr>
        <w:bidi w:val="0"/>
        <w:rPr>
          <w:rFonts w:hint="eastAsia"/>
          <w:sz w:val="30"/>
          <w:szCs w:val="30"/>
        </w:rPr>
      </w:pPr>
    </w:p>
    <w:p w14:paraId="4AE848B5">
      <w:pPr>
        <w:bidi w:val="0"/>
        <w:rPr>
          <w:rFonts w:hint="eastAsia"/>
          <w:sz w:val="30"/>
          <w:szCs w:val="30"/>
        </w:rPr>
      </w:pPr>
      <w:r>
        <w:rPr>
          <w:rFonts w:hint="eastAsia"/>
          <w:sz w:val="30"/>
          <w:szCs w:val="30"/>
        </w:rPr>
        <w:t>第四十七章 [二十三]</w:t>
      </w:r>
    </w:p>
    <w:p w14:paraId="56EDF232">
      <w:pPr>
        <w:bidi w:val="0"/>
        <w:rPr>
          <w:rFonts w:hint="eastAsia"/>
          <w:sz w:val="30"/>
          <w:szCs w:val="30"/>
        </w:rPr>
      </w:pPr>
      <w:r>
        <w:rPr>
          <w:rFonts w:hint="eastAsia"/>
          <w:sz w:val="30"/>
          <w:szCs w:val="30"/>
        </w:rPr>
        <w:t>由提马修和雅各布斯寄给奥古斯丁的伯拉纠的书，奥古斯丁在其著作《论本性与恩典》中作了回应</w:t>
      </w:r>
    </w:p>
    <w:p w14:paraId="686278B6">
      <w:pPr>
        <w:bidi w:val="0"/>
        <w:rPr>
          <w:rFonts w:hint="eastAsia"/>
          <w:sz w:val="30"/>
          <w:szCs w:val="30"/>
        </w:rPr>
      </w:pPr>
    </w:p>
    <w:p w14:paraId="27086CB4">
      <w:pPr>
        <w:bidi w:val="0"/>
        <w:rPr>
          <w:rFonts w:hint="eastAsia"/>
          <w:sz w:val="30"/>
          <w:szCs w:val="30"/>
        </w:rPr>
      </w:pPr>
      <w:r>
        <w:rPr>
          <w:rFonts w:hint="eastAsia"/>
          <w:sz w:val="30"/>
          <w:szCs w:val="30"/>
        </w:rPr>
        <w:t>But when there was actually placed in my hands, by those faithful servants of God and honorable men, Timasius and Jacobus, the treatise in which Pelagius dealt with the question of God’s grace, it became very evident to me — too evident, indeed, to admit of any further doubt — how hostile to salvation by Christ was his poisonous perversion of the truth.</w:t>
      </w:r>
    </w:p>
    <w:p w14:paraId="3D6E068F">
      <w:pPr>
        <w:bidi w:val="0"/>
        <w:rPr>
          <w:rFonts w:hint="eastAsia"/>
          <w:sz w:val="30"/>
          <w:szCs w:val="30"/>
        </w:rPr>
      </w:pPr>
    </w:p>
    <w:p w14:paraId="04D39C33">
      <w:pPr>
        <w:bidi w:val="0"/>
        <w:rPr>
          <w:rFonts w:hint="eastAsia"/>
          <w:sz w:val="30"/>
          <w:szCs w:val="30"/>
        </w:rPr>
      </w:pPr>
      <w:r>
        <w:rPr>
          <w:rFonts w:hint="eastAsia"/>
          <w:sz w:val="30"/>
          <w:szCs w:val="30"/>
        </w:rPr>
        <w:t>但是，当那些神忠信的仆人和可敬的人，提马修和雅各布斯，确实将那篇伯拉纠处理神恩典问题的论文交到我手中时，对我来说变得非常明显——确实太明显了，不容再有任何怀疑——他那对真理的有毒歪曲是多么敌视藉基督得救的救恩。</w:t>
      </w:r>
    </w:p>
    <w:p w14:paraId="4571F348">
      <w:pPr>
        <w:bidi w:val="0"/>
        <w:rPr>
          <w:rFonts w:hint="eastAsia"/>
          <w:sz w:val="30"/>
          <w:szCs w:val="30"/>
        </w:rPr>
      </w:pPr>
    </w:p>
    <w:p w14:paraId="1E4CC580">
      <w:pPr>
        <w:bidi w:val="0"/>
        <w:rPr>
          <w:rFonts w:hint="eastAsia"/>
          <w:sz w:val="30"/>
          <w:szCs w:val="30"/>
        </w:rPr>
      </w:pPr>
      <w:r>
        <w:rPr>
          <w:rFonts w:hint="eastAsia"/>
          <w:sz w:val="30"/>
          <w:szCs w:val="30"/>
        </w:rPr>
        <w:t>He treated the subject in the shape of an objection started, as if by an opponent, in his own terms against himself; for he was already suffering a good deal of obloquy from his opinions on the question, which he now appeared to solve for himself in no other way than by simply describing the grace of God as nature created with a free will, occasionally combining therewith either the help of the law, or even the remission of sins; although these additional admissions were not plainly made, but only sparingly suggested by him.</w:t>
      </w:r>
    </w:p>
    <w:p w14:paraId="6E6E2391">
      <w:pPr>
        <w:bidi w:val="0"/>
        <w:rPr>
          <w:rFonts w:hint="eastAsia"/>
          <w:sz w:val="30"/>
          <w:szCs w:val="30"/>
        </w:rPr>
      </w:pPr>
    </w:p>
    <w:p w14:paraId="12AC2582">
      <w:pPr>
        <w:bidi w:val="0"/>
        <w:rPr>
          <w:rFonts w:hint="eastAsia"/>
          <w:sz w:val="30"/>
          <w:szCs w:val="30"/>
        </w:rPr>
      </w:pPr>
      <w:r>
        <w:rPr>
          <w:rFonts w:hint="eastAsia"/>
          <w:sz w:val="30"/>
          <w:szCs w:val="30"/>
        </w:rPr>
        <w:t>他以一种反对意见的形式处理这个主题，仿佛是对手用他自己的话反对他自己；因为他当时已经因其在此问题上的观点而饱受非议，他现在似乎除了将神的恩典简单地描述为被创造时拥有自由意志的本性，偶尔结合律法的帮助，甚至罪得赦免之外，没有其他方式来为自己解决这个问题；尽管这些额外的承认并非明确作出，只是被他吝啬地暗示了一下。</w:t>
      </w:r>
    </w:p>
    <w:p w14:paraId="52498D42">
      <w:pPr>
        <w:bidi w:val="0"/>
        <w:rPr>
          <w:rFonts w:hint="eastAsia"/>
          <w:sz w:val="30"/>
          <w:szCs w:val="30"/>
        </w:rPr>
      </w:pPr>
    </w:p>
    <w:p w14:paraId="5BD37407">
      <w:pPr>
        <w:bidi w:val="0"/>
        <w:rPr>
          <w:rFonts w:hint="eastAsia"/>
          <w:sz w:val="30"/>
          <w:szCs w:val="30"/>
        </w:rPr>
      </w:pPr>
      <w:r>
        <w:rPr>
          <w:rFonts w:hint="eastAsia"/>
          <w:sz w:val="30"/>
          <w:szCs w:val="30"/>
        </w:rPr>
        <w:t>And yet, even under these circumstances, I refrained from inserting Pelagius’ name in my work, wherein I refuted this book of his; for I still thought that I should render a prompter assistance to the truth if I continued to preserve a friendly relation to him, and so to spare his personal feelings, while at the same time I showed no mercy, as I was bound not to show it, to the productions of his pen.</w:t>
      </w:r>
    </w:p>
    <w:p w14:paraId="766947F2">
      <w:pPr>
        <w:bidi w:val="0"/>
        <w:rPr>
          <w:rFonts w:hint="eastAsia"/>
          <w:sz w:val="30"/>
          <w:szCs w:val="30"/>
        </w:rPr>
      </w:pPr>
    </w:p>
    <w:p w14:paraId="139A62FD">
      <w:pPr>
        <w:bidi w:val="0"/>
        <w:rPr>
          <w:rFonts w:hint="eastAsia"/>
          <w:sz w:val="30"/>
          <w:szCs w:val="30"/>
        </w:rPr>
      </w:pPr>
      <w:r>
        <w:rPr>
          <w:rFonts w:hint="eastAsia"/>
          <w:sz w:val="30"/>
          <w:szCs w:val="30"/>
        </w:rPr>
        <w:t>然而，即使在这种情况下，在我反驳他这本书的著作中，我仍然避免提及伯拉纠的名字；因为我仍然认为，如果我继续与他保持友好关系，从而顾及他的个人感受，同时，正如我必须做的那样，对他的笔下作品毫不留情，我将能更迅速地援助真理。</w:t>
      </w:r>
    </w:p>
    <w:p w14:paraId="46CED5C6">
      <w:pPr>
        <w:bidi w:val="0"/>
        <w:rPr>
          <w:rFonts w:hint="eastAsia"/>
          <w:sz w:val="30"/>
          <w:szCs w:val="30"/>
        </w:rPr>
      </w:pPr>
    </w:p>
    <w:p w14:paraId="221F7D17">
      <w:pPr>
        <w:bidi w:val="0"/>
        <w:rPr>
          <w:rFonts w:hint="eastAsia"/>
          <w:sz w:val="30"/>
          <w:szCs w:val="30"/>
        </w:rPr>
      </w:pPr>
      <w:r>
        <w:rPr>
          <w:rFonts w:hint="eastAsia"/>
          <w:sz w:val="30"/>
          <w:szCs w:val="30"/>
        </w:rPr>
        <w:t>Hence, I must say, I now feel some annoyance, that in this trial he somewhere said: “I anathematize those who hold these opinions, or have at any time held them.”</w:t>
      </w:r>
    </w:p>
    <w:p w14:paraId="2A840C1A">
      <w:pPr>
        <w:bidi w:val="0"/>
        <w:rPr>
          <w:rFonts w:hint="eastAsia"/>
          <w:sz w:val="30"/>
          <w:szCs w:val="30"/>
        </w:rPr>
      </w:pPr>
    </w:p>
    <w:p w14:paraId="1F41043D">
      <w:pPr>
        <w:bidi w:val="0"/>
        <w:rPr>
          <w:rFonts w:hint="eastAsia"/>
          <w:sz w:val="30"/>
          <w:szCs w:val="30"/>
        </w:rPr>
      </w:pPr>
      <w:r>
        <w:rPr>
          <w:rFonts w:hint="eastAsia"/>
          <w:sz w:val="30"/>
          <w:szCs w:val="30"/>
        </w:rPr>
        <w:t>因此，我必须说，我现在感到有些恼火，因为在这次审判中他某处说道：“我咒诅那些持有这些观点的人，或在任何时候持有过它们的人。”</w:t>
      </w:r>
    </w:p>
    <w:p w14:paraId="7073D938">
      <w:pPr>
        <w:bidi w:val="0"/>
        <w:rPr>
          <w:rFonts w:hint="eastAsia"/>
          <w:sz w:val="30"/>
          <w:szCs w:val="30"/>
        </w:rPr>
      </w:pPr>
    </w:p>
    <w:p w14:paraId="5CA68639">
      <w:pPr>
        <w:bidi w:val="0"/>
        <w:rPr>
          <w:rFonts w:hint="eastAsia"/>
          <w:sz w:val="30"/>
          <w:szCs w:val="30"/>
        </w:rPr>
      </w:pPr>
      <w:r>
        <w:rPr>
          <w:rFonts w:hint="eastAsia"/>
          <w:sz w:val="30"/>
          <w:szCs w:val="30"/>
        </w:rPr>
        <w:t>He might have been contented with saying, “Those who hold these opinions,” which we should have regarded in the light of a self-censure; but when be went on to say, “Or have at any time held them,” in the first place, how could he dare to condemn so unjustly those harmless persons who no longer hold the errors, which they had learnt either from others, or actually from himself?</w:t>
      </w:r>
    </w:p>
    <w:p w14:paraId="3D7C1DF2">
      <w:pPr>
        <w:bidi w:val="0"/>
        <w:rPr>
          <w:rFonts w:hint="eastAsia"/>
          <w:sz w:val="30"/>
          <w:szCs w:val="30"/>
        </w:rPr>
      </w:pPr>
    </w:p>
    <w:p w14:paraId="44534752">
      <w:pPr>
        <w:bidi w:val="0"/>
        <w:rPr>
          <w:rFonts w:hint="eastAsia"/>
          <w:sz w:val="30"/>
          <w:szCs w:val="30"/>
        </w:rPr>
      </w:pPr>
      <w:r>
        <w:rPr>
          <w:rFonts w:hint="eastAsia"/>
          <w:sz w:val="30"/>
          <w:szCs w:val="30"/>
        </w:rPr>
        <w:t>他本可以满足于说，“那些持有这些观点的人”，我们会将其视为一种自我谴责；但当他接着说，“或在任何时候持有过它们的人”时，首先，他怎敢如此不公正地谴责那些无辜的人，他们已经不再持有那些要么从别人那里、要么实际上是从他自己那里学来的错误了？</w:t>
      </w:r>
    </w:p>
    <w:p w14:paraId="3DBB6049">
      <w:pPr>
        <w:bidi w:val="0"/>
        <w:rPr>
          <w:rFonts w:hint="eastAsia"/>
          <w:sz w:val="30"/>
          <w:szCs w:val="30"/>
        </w:rPr>
      </w:pPr>
    </w:p>
    <w:p w14:paraId="0CD59C31">
      <w:pPr>
        <w:bidi w:val="0"/>
        <w:rPr>
          <w:rFonts w:hint="eastAsia"/>
          <w:sz w:val="30"/>
          <w:szCs w:val="30"/>
        </w:rPr>
      </w:pPr>
      <w:r>
        <w:rPr>
          <w:rFonts w:hint="eastAsia"/>
          <w:sz w:val="30"/>
          <w:szCs w:val="30"/>
        </w:rPr>
        <w:t>And, in the second place, who among all those persons that were aware of the fact of his not only having held the opinions in question, but of his having taught them, could help suspecting, and not unreasonably, that he must have acted insincerely in condemning those who now hold those opinions, seeing that he did not hesitate to condemn in the same strain and at the same moment those also who had at any time previously held them, when they would be sure to remember that they had no less a person than himself as their instructor in these errors?</w:t>
      </w:r>
    </w:p>
    <w:p w14:paraId="701F948C">
      <w:pPr>
        <w:bidi w:val="0"/>
        <w:rPr>
          <w:rFonts w:hint="eastAsia"/>
          <w:sz w:val="30"/>
          <w:szCs w:val="30"/>
        </w:rPr>
      </w:pPr>
    </w:p>
    <w:p w14:paraId="1FB3C9B3">
      <w:pPr>
        <w:bidi w:val="0"/>
        <w:rPr>
          <w:rFonts w:hint="eastAsia"/>
          <w:sz w:val="30"/>
          <w:szCs w:val="30"/>
        </w:rPr>
      </w:pPr>
      <w:r>
        <w:rPr>
          <w:rFonts w:hint="eastAsia"/>
          <w:sz w:val="30"/>
          <w:szCs w:val="30"/>
        </w:rPr>
        <w:t>其次，在所有那些知道他不仅持有过这些观点，而且还教导过它们的人当中，谁能不怀疑，而且并非不合理地怀疑，他在谴责那些现在持有这些观点的人时必定是不真诚的，因为他毫不犹豫地以同样的口吻、在同一时刻也谴责了那些先前任何时候持有过它们的人，而这些人肯定会记得，教导他们这些错误的正是他本人？</w:t>
      </w:r>
    </w:p>
    <w:p w14:paraId="66FBFFFD">
      <w:pPr>
        <w:bidi w:val="0"/>
        <w:rPr>
          <w:rFonts w:hint="eastAsia"/>
          <w:sz w:val="30"/>
          <w:szCs w:val="30"/>
        </w:rPr>
      </w:pPr>
    </w:p>
    <w:p w14:paraId="5F4D01DB">
      <w:pPr>
        <w:bidi w:val="0"/>
        <w:rPr>
          <w:rFonts w:hint="eastAsia"/>
          <w:sz w:val="30"/>
          <w:szCs w:val="30"/>
        </w:rPr>
      </w:pPr>
      <w:r>
        <w:rPr>
          <w:rFonts w:hint="eastAsia"/>
          <w:sz w:val="30"/>
          <w:szCs w:val="30"/>
        </w:rPr>
        <w:t>There are, for instance, such persons as Timasius and Jacobus, to say nothing of any others.</w:t>
      </w:r>
    </w:p>
    <w:p w14:paraId="51585E46">
      <w:pPr>
        <w:bidi w:val="0"/>
        <w:rPr>
          <w:rFonts w:hint="eastAsia"/>
          <w:sz w:val="30"/>
          <w:szCs w:val="30"/>
        </w:rPr>
      </w:pPr>
    </w:p>
    <w:p w14:paraId="36DBF470">
      <w:pPr>
        <w:bidi w:val="0"/>
        <w:rPr>
          <w:rFonts w:hint="eastAsia"/>
          <w:sz w:val="30"/>
          <w:szCs w:val="30"/>
        </w:rPr>
      </w:pPr>
      <w:r>
        <w:rPr>
          <w:rFonts w:hint="eastAsia"/>
          <w:sz w:val="30"/>
          <w:szCs w:val="30"/>
        </w:rPr>
        <w:t>例如，有像提马修和雅各布斯这样的人，更不用说其他人了。</w:t>
      </w:r>
    </w:p>
    <w:p w14:paraId="0E8738D0">
      <w:pPr>
        <w:bidi w:val="0"/>
        <w:rPr>
          <w:rFonts w:hint="eastAsia"/>
          <w:sz w:val="30"/>
          <w:szCs w:val="30"/>
        </w:rPr>
      </w:pPr>
    </w:p>
    <w:p w14:paraId="67F4A737">
      <w:pPr>
        <w:bidi w:val="0"/>
        <w:rPr>
          <w:rFonts w:hint="eastAsia"/>
          <w:sz w:val="30"/>
          <w:szCs w:val="30"/>
        </w:rPr>
      </w:pPr>
      <w:r>
        <w:rPr>
          <w:rFonts w:hint="eastAsia"/>
          <w:sz w:val="30"/>
          <w:szCs w:val="30"/>
        </w:rPr>
        <w:t>How can he with unblushing face look at them, his dear friends (who have never relinquished their love of him) and his former disciples?</w:t>
      </w:r>
    </w:p>
    <w:p w14:paraId="5DAB6904">
      <w:pPr>
        <w:bidi w:val="0"/>
        <w:rPr>
          <w:rFonts w:hint="eastAsia"/>
          <w:sz w:val="30"/>
          <w:szCs w:val="30"/>
        </w:rPr>
      </w:pPr>
    </w:p>
    <w:p w14:paraId="7C8DDBD2">
      <w:pPr>
        <w:bidi w:val="0"/>
        <w:rPr>
          <w:rFonts w:hint="eastAsia"/>
          <w:sz w:val="30"/>
          <w:szCs w:val="30"/>
        </w:rPr>
      </w:pPr>
      <w:r>
        <w:rPr>
          <w:rFonts w:hint="eastAsia"/>
          <w:sz w:val="30"/>
          <w:szCs w:val="30"/>
        </w:rPr>
        <w:t>他怎能面不改色地看着他们，他亲爱的朋友（他们从未放弃对他的爱）和他从前的门徒？</w:t>
      </w:r>
    </w:p>
    <w:p w14:paraId="48149EB2">
      <w:pPr>
        <w:bidi w:val="0"/>
        <w:rPr>
          <w:rFonts w:hint="eastAsia"/>
          <w:sz w:val="30"/>
          <w:szCs w:val="30"/>
        </w:rPr>
      </w:pPr>
    </w:p>
    <w:p w14:paraId="31F67D7E">
      <w:pPr>
        <w:bidi w:val="0"/>
        <w:rPr>
          <w:rFonts w:hint="eastAsia"/>
          <w:sz w:val="30"/>
          <w:szCs w:val="30"/>
        </w:rPr>
      </w:pPr>
      <w:r>
        <w:rPr>
          <w:rFonts w:hint="eastAsia"/>
          <w:sz w:val="30"/>
          <w:szCs w:val="30"/>
        </w:rPr>
        <w:t>These are the persons to whom I addressed the work in which I replied to the statements of his book.</w:t>
      </w:r>
    </w:p>
    <w:p w14:paraId="18322AAC">
      <w:pPr>
        <w:bidi w:val="0"/>
        <w:rPr>
          <w:rFonts w:hint="eastAsia"/>
          <w:sz w:val="30"/>
          <w:szCs w:val="30"/>
        </w:rPr>
      </w:pPr>
    </w:p>
    <w:p w14:paraId="1B5279DB">
      <w:pPr>
        <w:bidi w:val="0"/>
        <w:rPr>
          <w:rFonts w:hint="eastAsia"/>
          <w:sz w:val="30"/>
          <w:szCs w:val="30"/>
        </w:rPr>
      </w:pPr>
      <w:r>
        <w:rPr>
          <w:rFonts w:hint="eastAsia"/>
          <w:sz w:val="30"/>
          <w:szCs w:val="30"/>
        </w:rPr>
        <w:t>这些人就是我写那本回应他书中陈述的著作的对象。</w:t>
      </w:r>
    </w:p>
    <w:p w14:paraId="6AC8CAA0">
      <w:pPr>
        <w:bidi w:val="0"/>
        <w:rPr>
          <w:rFonts w:hint="eastAsia"/>
          <w:sz w:val="30"/>
          <w:szCs w:val="30"/>
        </w:rPr>
      </w:pPr>
    </w:p>
    <w:p w14:paraId="72CB451D">
      <w:pPr>
        <w:bidi w:val="0"/>
        <w:rPr>
          <w:rFonts w:hint="eastAsia"/>
          <w:sz w:val="30"/>
          <w:szCs w:val="30"/>
        </w:rPr>
      </w:pPr>
      <w:r>
        <w:rPr>
          <w:rFonts w:hint="eastAsia"/>
          <w:sz w:val="30"/>
          <w:szCs w:val="30"/>
        </w:rPr>
        <w:t>I think I ought not to pass over in silence the style and tone which they observed towards me in their correspondence, and I have here added a letter of theirs as a sample.</w:t>
      </w:r>
    </w:p>
    <w:p w14:paraId="55DB91C6">
      <w:pPr>
        <w:bidi w:val="0"/>
        <w:rPr>
          <w:rFonts w:hint="eastAsia"/>
          <w:sz w:val="30"/>
          <w:szCs w:val="30"/>
        </w:rPr>
      </w:pPr>
    </w:p>
    <w:p w14:paraId="5D92E651">
      <w:pPr>
        <w:bidi w:val="0"/>
        <w:rPr>
          <w:rFonts w:hint="eastAsia"/>
          <w:sz w:val="30"/>
          <w:szCs w:val="30"/>
        </w:rPr>
      </w:pPr>
      <w:r>
        <w:rPr>
          <w:rFonts w:hint="eastAsia"/>
          <w:sz w:val="30"/>
          <w:szCs w:val="30"/>
        </w:rPr>
        <w:t>我认为我不应缄默不提他们在与我的通信中所表现出的风格和语调，我在此附上了他们的一封信作为范例。</w:t>
      </w:r>
    </w:p>
    <w:p w14:paraId="02A090E4">
      <w:pPr>
        <w:bidi w:val="0"/>
        <w:rPr>
          <w:rFonts w:hint="eastAsia"/>
          <w:sz w:val="30"/>
          <w:szCs w:val="30"/>
        </w:rPr>
      </w:pPr>
    </w:p>
    <w:p w14:paraId="3D168E30">
      <w:pPr>
        <w:bidi w:val="0"/>
        <w:rPr>
          <w:rFonts w:hint="eastAsia"/>
          <w:sz w:val="30"/>
          <w:szCs w:val="30"/>
        </w:rPr>
      </w:pPr>
      <w:r>
        <w:rPr>
          <w:rFonts w:hint="eastAsia"/>
          <w:sz w:val="30"/>
          <w:szCs w:val="30"/>
        </w:rPr>
        <w:t>CHAPTER 48 [XXIV.]</w:t>
      </w:r>
    </w:p>
    <w:p w14:paraId="7DE658C5">
      <w:pPr>
        <w:bidi w:val="0"/>
        <w:rPr>
          <w:rFonts w:hint="eastAsia"/>
          <w:sz w:val="30"/>
          <w:szCs w:val="30"/>
        </w:rPr>
      </w:pPr>
      <w:r>
        <w:rPr>
          <w:rFonts w:hint="eastAsia"/>
          <w:sz w:val="30"/>
          <w:szCs w:val="30"/>
        </w:rPr>
        <w:t>A LETTER WRITTEN BY TIMASIUS AND JACOBUS TO AUGUSTIN ON RECEIVING HIS TREATISE “ON NATURE AND GRACE.”</w:t>
      </w:r>
    </w:p>
    <w:p w14:paraId="42B2C50E">
      <w:pPr>
        <w:bidi w:val="0"/>
        <w:rPr>
          <w:rFonts w:hint="eastAsia"/>
          <w:sz w:val="30"/>
          <w:szCs w:val="30"/>
        </w:rPr>
      </w:pPr>
    </w:p>
    <w:p w14:paraId="36FBF941">
      <w:pPr>
        <w:bidi w:val="0"/>
        <w:rPr>
          <w:rFonts w:hint="eastAsia"/>
          <w:sz w:val="30"/>
          <w:szCs w:val="30"/>
        </w:rPr>
      </w:pPr>
      <w:r>
        <w:rPr>
          <w:rFonts w:hint="eastAsia"/>
          <w:sz w:val="30"/>
          <w:szCs w:val="30"/>
        </w:rPr>
        <w:t>第四十八章 [二十四]</w:t>
      </w:r>
    </w:p>
    <w:p w14:paraId="1C658718">
      <w:pPr>
        <w:bidi w:val="0"/>
        <w:rPr>
          <w:rFonts w:hint="eastAsia"/>
          <w:sz w:val="30"/>
          <w:szCs w:val="30"/>
        </w:rPr>
      </w:pPr>
      <w:r>
        <w:rPr>
          <w:rFonts w:hint="eastAsia"/>
          <w:sz w:val="30"/>
          <w:szCs w:val="30"/>
        </w:rPr>
        <w:t>提马修和雅各布斯在收到奥古斯丁的论文《论本性与恩典》后写给他的信</w:t>
      </w:r>
    </w:p>
    <w:p w14:paraId="29A32680">
      <w:pPr>
        <w:bidi w:val="0"/>
        <w:rPr>
          <w:rFonts w:hint="eastAsia"/>
          <w:sz w:val="30"/>
          <w:szCs w:val="30"/>
        </w:rPr>
      </w:pPr>
    </w:p>
    <w:p w14:paraId="29C584C7">
      <w:pPr>
        <w:bidi w:val="0"/>
        <w:rPr>
          <w:rFonts w:hint="eastAsia"/>
          <w:sz w:val="30"/>
          <w:szCs w:val="30"/>
        </w:rPr>
      </w:pPr>
      <w:r>
        <w:rPr>
          <w:rFonts w:hint="eastAsia"/>
          <w:sz w:val="30"/>
          <w:szCs w:val="30"/>
        </w:rPr>
        <w:t>“To his lordship, the truly blessed and deservedly venerable father, Bishop Augustin, Timasius and Jacobus send greeting in the Lord. We have been so greatly refreshed and strengthened by the grace of God, which your word has ministered to us, my lord, our truly blessed and justly venerated father, that we may with the utmost sincerity and propriety say, He sent His word and healed them.”</w:t>
      </w:r>
    </w:p>
    <w:p w14:paraId="09F0E08E">
      <w:pPr>
        <w:bidi w:val="0"/>
        <w:rPr>
          <w:rFonts w:hint="eastAsia"/>
          <w:sz w:val="30"/>
          <w:szCs w:val="30"/>
        </w:rPr>
      </w:pPr>
    </w:p>
    <w:p w14:paraId="1CB8584C">
      <w:pPr>
        <w:bidi w:val="0"/>
        <w:rPr>
          <w:rFonts w:hint="eastAsia"/>
          <w:sz w:val="30"/>
          <w:szCs w:val="30"/>
        </w:rPr>
      </w:pPr>
      <w:r>
        <w:rPr>
          <w:rFonts w:hint="eastAsia"/>
          <w:sz w:val="30"/>
          <w:szCs w:val="30"/>
        </w:rPr>
        <w:t>“致吾主，真正蒙福且理当受敬的奥古斯丁主教神父，提马修和雅各布斯在主里问安。吾主，我们真正蒙福且理当受敬的神父，我们因神的恩典——您的言语所供应给我们的——而得到如此大的更新和加力，以至于我们可以极其真诚和恰当地说，祂发出祂的道，医治了他们。”</w:t>
      </w:r>
    </w:p>
    <w:p w14:paraId="3ADD7E0E">
      <w:pPr>
        <w:bidi w:val="0"/>
        <w:rPr>
          <w:rFonts w:hint="eastAsia"/>
          <w:sz w:val="30"/>
          <w:szCs w:val="30"/>
        </w:rPr>
      </w:pPr>
    </w:p>
    <w:p w14:paraId="16BD6FB2">
      <w:pPr>
        <w:bidi w:val="0"/>
        <w:rPr>
          <w:rFonts w:hint="eastAsia"/>
          <w:sz w:val="30"/>
          <w:szCs w:val="30"/>
        </w:rPr>
      </w:pPr>
      <w:r>
        <w:rPr>
          <w:rFonts w:hint="eastAsia"/>
          <w:sz w:val="30"/>
          <w:szCs w:val="30"/>
        </w:rPr>
        <w:t>We have found, indeed, that your holiness has so thoroughly sired the contents of his little book as to astonish us with the answers with which even the slightest points of his error have been confronted, whether it be on matters which every Christian ought to rebut, loathe, and avoid, or on those in which he is not with sufficient certainty found to have erred, — although even in these he has, with incredible subtlety, suggested his belief that God’s grace should be kept out of sight.</w:t>
      </w:r>
    </w:p>
    <w:p w14:paraId="7221D510">
      <w:pPr>
        <w:bidi w:val="0"/>
        <w:rPr>
          <w:rFonts w:hint="eastAsia"/>
          <w:sz w:val="30"/>
          <w:szCs w:val="30"/>
        </w:rPr>
      </w:pPr>
    </w:p>
    <w:p w14:paraId="2B819175">
      <w:pPr>
        <w:bidi w:val="0"/>
        <w:rPr>
          <w:rFonts w:hint="eastAsia"/>
          <w:sz w:val="30"/>
          <w:szCs w:val="30"/>
        </w:rPr>
      </w:pPr>
      <w:r>
        <w:rPr>
          <w:rFonts w:hint="eastAsia"/>
          <w:sz w:val="30"/>
          <w:szCs w:val="30"/>
        </w:rPr>
        <w:t>我们确实发现，尊敬的阁下您如此透彻地审视了他那本小册子的内容，以至于即使是他错误中最细微之处所面对的回应也令我们惊叹，无论是关于每个基督徒都应反驳、憎恶和避免的事情，还是关于那些他并未被足够确定地发现犯错的事情——尽管即使在这些事情上，他也以令人难以置信的诡辩暗示了他的信念，即神的恩典应该被隐藏起来。</w:t>
      </w:r>
    </w:p>
    <w:p w14:paraId="3A941B47">
      <w:pPr>
        <w:bidi w:val="0"/>
        <w:rPr>
          <w:rFonts w:hint="eastAsia"/>
          <w:sz w:val="30"/>
          <w:szCs w:val="30"/>
        </w:rPr>
      </w:pPr>
    </w:p>
    <w:p w14:paraId="6745AED7">
      <w:pPr>
        <w:bidi w:val="0"/>
        <w:rPr>
          <w:rFonts w:hint="eastAsia"/>
          <w:sz w:val="30"/>
          <w:szCs w:val="30"/>
        </w:rPr>
      </w:pPr>
      <w:r>
        <w:rPr>
          <w:rFonts w:hint="eastAsia"/>
          <w:sz w:val="30"/>
          <w:szCs w:val="30"/>
        </w:rPr>
        <w:t>There is, however, one consideration which affects us under so great a benefit, — that this most illustrious gift of the grace of God has, however slowly, so fully shone out upon us, If, indeed, it has happened that some are removed from the influence of this clearest light of truth, whose blindness required its illumination, yet even to them, we doubt not, the same grace will find its steady way, however late, by the merciful favor of that God ‘who will have all men to be saved and to come unto the knowledge of the truth.’</w:t>
      </w:r>
    </w:p>
    <w:p w14:paraId="1D144E77">
      <w:pPr>
        <w:bidi w:val="0"/>
        <w:rPr>
          <w:rFonts w:hint="eastAsia"/>
          <w:sz w:val="30"/>
          <w:szCs w:val="30"/>
        </w:rPr>
      </w:pPr>
    </w:p>
    <w:p w14:paraId="546B1317">
      <w:pPr>
        <w:bidi w:val="0"/>
        <w:rPr>
          <w:rFonts w:hint="eastAsia"/>
          <w:sz w:val="30"/>
          <w:szCs w:val="30"/>
        </w:rPr>
      </w:pPr>
      <w:r>
        <w:rPr>
          <w:rFonts w:hint="eastAsia"/>
          <w:sz w:val="30"/>
          <w:szCs w:val="30"/>
        </w:rPr>
        <w:t>然而，在如此大的恩惠之下，有一个考量影响着我们——即神恩典这最显赫的礼物，虽然缓慢，却如此完全地照耀在我们身上。确实，如果发生了一些人脱离了这最清晰真理之光的影响，而他们的盲目正需要它的光照，然而即使对他们，我们毫不怀疑，同样的恩典，无论多晚，也必将藉着那位‘愿意万人得救，明白真道’的神的慈悲恩惠，稳步地找到它的道路。</w:t>
      </w:r>
    </w:p>
    <w:p w14:paraId="612BCBFC">
      <w:pPr>
        <w:bidi w:val="0"/>
        <w:rPr>
          <w:rFonts w:hint="eastAsia"/>
          <w:sz w:val="30"/>
          <w:szCs w:val="30"/>
        </w:rPr>
      </w:pPr>
    </w:p>
    <w:p w14:paraId="1A46CC82">
      <w:pPr>
        <w:bidi w:val="0"/>
        <w:rPr>
          <w:rFonts w:hint="eastAsia"/>
          <w:sz w:val="30"/>
          <w:szCs w:val="30"/>
        </w:rPr>
      </w:pPr>
      <w:r>
        <w:rPr>
          <w:rFonts w:hint="eastAsia"/>
          <w:sz w:val="30"/>
          <w:szCs w:val="30"/>
        </w:rPr>
        <w:t>As for ourselves, indeed, thanks to that loving spirit which is in you, we have, in consequence of your instruction, some time since thrown off our subjection to his errors; but we still have even now cause for continued gratitude in the fact that, as we have been informed, the false opinions which we formerly believed are now becoming apparent to others — a way of escape opening out to them in the extremely precious discourse of your holiness,” Then, in another hand: “May the mercy of our God keep your blessedness in safety, and mindful of us, for His eternal glory.”</w:t>
      </w:r>
    </w:p>
    <w:p w14:paraId="3F594CAA">
      <w:pPr>
        <w:bidi w:val="0"/>
        <w:rPr>
          <w:rFonts w:hint="eastAsia"/>
          <w:sz w:val="30"/>
          <w:szCs w:val="30"/>
        </w:rPr>
      </w:pPr>
    </w:p>
    <w:p w14:paraId="052CBDEC">
      <w:pPr>
        <w:bidi w:val="0"/>
        <w:rPr>
          <w:rFonts w:hint="eastAsia"/>
          <w:sz w:val="30"/>
          <w:szCs w:val="30"/>
        </w:rPr>
      </w:pPr>
      <w:r>
        <w:rPr>
          <w:rFonts w:hint="eastAsia"/>
          <w:sz w:val="30"/>
          <w:szCs w:val="30"/>
        </w:rPr>
        <w:t>至于我们自己，确实，感谢在您里面的那份爱心，因着您的教导，我们早已摆脱了他错误的束缚；但我们现在仍然有理由继续感恩，因为据我们所知，我们先前相信的错误观点现在正向其他人显明——在您极其宝贵的论述中，一条逃脱之路向他们敞开。”然后，用另一种笔迹写道：“愿我们神的怜悯保守您的福祉安全，并记念我们，为了祂永恒的荣耀。”</w:t>
      </w:r>
    </w:p>
    <w:p w14:paraId="28D383BC">
      <w:pPr>
        <w:bidi w:val="0"/>
        <w:rPr>
          <w:rFonts w:hint="eastAsia"/>
          <w:sz w:val="30"/>
          <w:szCs w:val="30"/>
        </w:rPr>
      </w:pPr>
    </w:p>
    <w:p w14:paraId="090D8FDD">
      <w:pPr>
        <w:bidi w:val="0"/>
        <w:rPr>
          <w:rFonts w:hint="eastAsia"/>
          <w:sz w:val="30"/>
          <w:szCs w:val="30"/>
        </w:rPr>
      </w:pPr>
      <w:r>
        <w:rPr>
          <w:rFonts w:hint="eastAsia"/>
          <w:sz w:val="30"/>
          <w:szCs w:val="30"/>
        </w:rPr>
        <w:t>CHAPTER 49 [XXV.]</w:t>
      </w:r>
    </w:p>
    <w:p w14:paraId="3DBC2D80">
      <w:pPr>
        <w:bidi w:val="0"/>
        <w:rPr>
          <w:rFonts w:hint="eastAsia"/>
          <w:sz w:val="30"/>
          <w:szCs w:val="30"/>
        </w:rPr>
      </w:pPr>
      <w:r>
        <w:rPr>
          <w:rFonts w:hint="eastAsia"/>
          <w:sz w:val="30"/>
          <w:szCs w:val="30"/>
        </w:rPr>
        <w:t>PELAGIUS’ BEHAVIOR CONTRASTED WITH THAT OF THE WRITERS OF THE LETTER</w:t>
      </w:r>
    </w:p>
    <w:p w14:paraId="23D68931">
      <w:pPr>
        <w:bidi w:val="0"/>
        <w:rPr>
          <w:rFonts w:hint="eastAsia"/>
          <w:sz w:val="30"/>
          <w:szCs w:val="30"/>
        </w:rPr>
      </w:pPr>
    </w:p>
    <w:p w14:paraId="5652E65F">
      <w:pPr>
        <w:bidi w:val="0"/>
        <w:rPr>
          <w:rFonts w:hint="eastAsia"/>
          <w:sz w:val="30"/>
          <w:szCs w:val="30"/>
        </w:rPr>
      </w:pPr>
      <w:r>
        <w:rPr>
          <w:rFonts w:hint="eastAsia"/>
          <w:sz w:val="30"/>
          <w:szCs w:val="30"/>
        </w:rPr>
        <w:t>第四十九章 [二十五]</w:t>
      </w:r>
    </w:p>
    <w:p w14:paraId="08F0F317">
      <w:pPr>
        <w:bidi w:val="0"/>
        <w:rPr>
          <w:rFonts w:hint="eastAsia"/>
          <w:sz w:val="30"/>
          <w:szCs w:val="30"/>
        </w:rPr>
      </w:pPr>
      <w:r>
        <w:rPr>
          <w:rFonts w:hint="eastAsia"/>
          <w:sz w:val="30"/>
          <w:szCs w:val="30"/>
        </w:rPr>
        <w:t>伯拉纠的行为与信件作者的行为对比</w:t>
      </w:r>
    </w:p>
    <w:p w14:paraId="7C761F8C">
      <w:pPr>
        <w:bidi w:val="0"/>
        <w:rPr>
          <w:rFonts w:hint="eastAsia"/>
          <w:sz w:val="30"/>
          <w:szCs w:val="30"/>
        </w:rPr>
      </w:pPr>
    </w:p>
    <w:p w14:paraId="39A66392">
      <w:pPr>
        <w:bidi w:val="0"/>
        <w:rPr>
          <w:rFonts w:hint="eastAsia"/>
          <w:sz w:val="30"/>
          <w:szCs w:val="30"/>
        </w:rPr>
      </w:pPr>
      <w:r>
        <w:rPr>
          <w:rFonts w:hint="eastAsia"/>
          <w:sz w:val="30"/>
          <w:szCs w:val="30"/>
        </w:rPr>
        <w:t>If now that man, too, were to confess that he had once been implicated in this error as a person possessed, but that he now anathematized all that hold these opinions, whoever should withhold his congratulation from him, now that he was in possession of the way of truth, would surely surrender all the bowels of love.</w:t>
      </w:r>
    </w:p>
    <w:p w14:paraId="7D3AE6CF">
      <w:pPr>
        <w:bidi w:val="0"/>
        <w:rPr>
          <w:rFonts w:hint="eastAsia"/>
          <w:sz w:val="30"/>
          <w:szCs w:val="30"/>
        </w:rPr>
      </w:pPr>
    </w:p>
    <w:p w14:paraId="25CE3A80">
      <w:pPr>
        <w:bidi w:val="0"/>
        <w:rPr>
          <w:rFonts w:hint="eastAsia"/>
          <w:sz w:val="30"/>
          <w:szCs w:val="30"/>
        </w:rPr>
      </w:pPr>
      <w:r>
        <w:rPr>
          <w:rFonts w:hint="eastAsia"/>
          <w:sz w:val="30"/>
          <w:szCs w:val="30"/>
        </w:rPr>
        <w:t>现在，如果那个人也承认他曾像着魔一样陷入这个错误，但他现在咒诅所有持有这些观点的人，那么，当他现在掌握了真理之道时，谁若不向他表示祝贺，就肯定放弃了所有的爱心。</w:t>
      </w:r>
    </w:p>
    <w:p w14:paraId="1E281BA6">
      <w:pPr>
        <w:bidi w:val="0"/>
        <w:rPr>
          <w:rFonts w:hint="eastAsia"/>
          <w:sz w:val="30"/>
          <w:szCs w:val="30"/>
        </w:rPr>
      </w:pPr>
    </w:p>
    <w:p w14:paraId="5D165AA1">
      <w:pPr>
        <w:bidi w:val="0"/>
        <w:rPr>
          <w:rFonts w:hint="eastAsia"/>
          <w:sz w:val="30"/>
          <w:szCs w:val="30"/>
        </w:rPr>
      </w:pPr>
      <w:r>
        <w:rPr>
          <w:rFonts w:hint="eastAsia"/>
          <w:sz w:val="30"/>
          <w:szCs w:val="30"/>
        </w:rPr>
        <w:t>As the case, however, now stands, he has not only not acknowledged his liberation from his pestilential error; but, as if that were a small thing, he has gone on to anathematize men who have reached that freedom, who love him so well that they would fain desire his own emancipation.</w:t>
      </w:r>
    </w:p>
    <w:p w14:paraId="5523E7A8">
      <w:pPr>
        <w:bidi w:val="0"/>
        <w:rPr>
          <w:rFonts w:hint="eastAsia"/>
          <w:sz w:val="30"/>
          <w:szCs w:val="30"/>
        </w:rPr>
      </w:pPr>
    </w:p>
    <w:p w14:paraId="13040738">
      <w:pPr>
        <w:bidi w:val="0"/>
        <w:rPr>
          <w:rFonts w:hint="eastAsia"/>
          <w:sz w:val="30"/>
          <w:szCs w:val="30"/>
        </w:rPr>
      </w:pPr>
      <w:r>
        <w:rPr>
          <w:rFonts w:hint="eastAsia"/>
          <w:sz w:val="30"/>
          <w:szCs w:val="30"/>
        </w:rPr>
        <w:t>然而，就目前情况而言，他不仅没有承认自己从那瘟疫般的错误中解脱出来；而且，仿佛那是一件小事，他还继续咒诅那些已经达到那自由的人，那些如此爱他以至于热切渴望他自己也得到解放的人。</w:t>
      </w:r>
    </w:p>
    <w:p w14:paraId="3910582C">
      <w:pPr>
        <w:bidi w:val="0"/>
        <w:rPr>
          <w:rFonts w:hint="eastAsia"/>
          <w:sz w:val="30"/>
          <w:szCs w:val="30"/>
        </w:rPr>
      </w:pPr>
    </w:p>
    <w:p w14:paraId="66748695">
      <w:pPr>
        <w:bidi w:val="0"/>
        <w:rPr>
          <w:rFonts w:hint="eastAsia"/>
          <w:sz w:val="30"/>
          <w:szCs w:val="30"/>
        </w:rPr>
      </w:pPr>
      <w:r>
        <w:rPr>
          <w:rFonts w:hint="eastAsia"/>
          <w:sz w:val="30"/>
          <w:szCs w:val="30"/>
        </w:rPr>
        <w:t>Amongst these are those very men who have expressed their goodwill towards him in the letter, which they forwarded to me.</w:t>
      </w:r>
    </w:p>
    <w:p w14:paraId="66883550">
      <w:pPr>
        <w:bidi w:val="0"/>
        <w:rPr>
          <w:rFonts w:hint="eastAsia"/>
          <w:sz w:val="30"/>
          <w:szCs w:val="30"/>
        </w:rPr>
      </w:pPr>
    </w:p>
    <w:p w14:paraId="024407BE">
      <w:pPr>
        <w:bidi w:val="0"/>
        <w:rPr>
          <w:rFonts w:hint="eastAsia"/>
          <w:sz w:val="30"/>
          <w:szCs w:val="30"/>
        </w:rPr>
      </w:pPr>
      <w:r>
        <w:rPr>
          <w:rFonts w:hint="eastAsia"/>
          <w:sz w:val="30"/>
          <w:szCs w:val="30"/>
        </w:rPr>
        <w:t>在这些人当中，就有那些在寄给我的信中表达了对他的善意的人。</w:t>
      </w:r>
    </w:p>
    <w:p w14:paraId="36127865">
      <w:pPr>
        <w:bidi w:val="0"/>
        <w:rPr>
          <w:rFonts w:hint="eastAsia"/>
          <w:sz w:val="30"/>
          <w:szCs w:val="30"/>
        </w:rPr>
      </w:pPr>
    </w:p>
    <w:p w14:paraId="79B514FB">
      <w:pPr>
        <w:bidi w:val="0"/>
        <w:rPr>
          <w:rFonts w:hint="eastAsia"/>
          <w:sz w:val="30"/>
          <w:szCs w:val="30"/>
        </w:rPr>
      </w:pPr>
      <w:r>
        <w:rPr>
          <w:rFonts w:hint="eastAsia"/>
          <w:sz w:val="30"/>
          <w:szCs w:val="30"/>
        </w:rPr>
        <w:t>For he it was whom they had chiefly in view when they said how much they were affected at the fact of my having at last written that work.</w:t>
      </w:r>
    </w:p>
    <w:p w14:paraId="11E28242">
      <w:pPr>
        <w:bidi w:val="0"/>
        <w:rPr>
          <w:rFonts w:hint="eastAsia"/>
          <w:sz w:val="30"/>
          <w:szCs w:val="30"/>
        </w:rPr>
      </w:pPr>
    </w:p>
    <w:p w14:paraId="54E06261">
      <w:pPr>
        <w:bidi w:val="0"/>
        <w:rPr>
          <w:rFonts w:hint="eastAsia"/>
          <w:sz w:val="30"/>
          <w:szCs w:val="30"/>
        </w:rPr>
      </w:pPr>
      <w:r>
        <w:rPr>
          <w:rFonts w:hint="eastAsia"/>
          <w:sz w:val="30"/>
          <w:szCs w:val="30"/>
        </w:rPr>
        <w:t>因为正是他，是他们说对我最终写了那部著作感到多么受触动时，主要想到的人。</w:t>
      </w:r>
    </w:p>
    <w:p w14:paraId="7AE3D53E">
      <w:pPr>
        <w:bidi w:val="0"/>
        <w:rPr>
          <w:rFonts w:hint="eastAsia"/>
          <w:sz w:val="30"/>
          <w:szCs w:val="30"/>
        </w:rPr>
      </w:pPr>
    </w:p>
    <w:p w14:paraId="1175EA37">
      <w:pPr>
        <w:bidi w:val="0"/>
        <w:rPr>
          <w:rFonts w:hint="eastAsia"/>
          <w:sz w:val="30"/>
          <w:szCs w:val="30"/>
        </w:rPr>
      </w:pPr>
      <w:r>
        <w:rPr>
          <w:rFonts w:hint="eastAsia"/>
          <w:sz w:val="30"/>
          <w:szCs w:val="30"/>
        </w:rPr>
        <w:t>“If, indeed, it has happened,” they say, “that some are removed from the influence of this clearest light of truth, whose blindness required its illumination, yet even to them,” they go on to remark, “we doubt not, the self-same grace will find its way, by the merciful favor of God.”</w:t>
      </w:r>
    </w:p>
    <w:p w14:paraId="701A7AD0">
      <w:pPr>
        <w:bidi w:val="0"/>
        <w:rPr>
          <w:rFonts w:hint="eastAsia"/>
          <w:sz w:val="30"/>
          <w:szCs w:val="30"/>
        </w:rPr>
      </w:pPr>
    </w:p>
    <w:p w14:paraId="6D5A1D10">
      <w:pPr>
        <w:bidi w:val="0"/>
        <w:rPr>
          <w:rFonts w:hint="eastAsia"/>
          <w:sz w:val="30"/>
          <w:szCs w:val="30"/>
        </w:rPr>
      </w:pPr>
      <w:r>
        <w:rPr>
          <w:rFonts w:hint="eastAsia"/>
          <w:sz w:val="30"/>
          <w:szCs w:val="30"/>
        </w:rPr>
        <w:t>他们说：“确实，如果发生了一些人脱离了这最清晰真理之光的影响，而他们的盲目正需要它的光照，然而即使对他们，”他们接着评论说，“我们毫不怀疑，同样的恩典，必将藉着神的慈悲恩惠，找到它的道路。”</w:t>
      </w:r>
    </w:p>
    <w:p w14:paraId="630588BD">
      <w:pPr>
        <w:bidi w:val="0"/>
        <w:rPr>
          <w:rFonts w:hint="eastAsia"/>
          <w:sz w:val="30"/>
          <w:szCs w:val="30"/>
        </w:rPr>
      </w:pPr>
    </w:p>
    <w:p w14:paraId="22FD99EB">
      <w:pPr>
        <w:bidi w:val="0"/>
        <w:rPr>
          <w:rFonts w:hint="eastAsia"/>
          <w:sz w:val="30"/>
          <w:szCs w:val="30"/>
        </w:rPr>
      </w:pPr>
      <w:r>
        <w:rPr>
          <w:rFonts w:hint="eastAsia"/>
          <w:sz w:val="30"/>
          <w:szCs w:val="30"/>
        </w:rPr>
        <w:t>Any name, or names, even they, too, thought it desirable as yet to suppress, in order that, if friendship still lived on, the error of the friends might the more surely die.</w:t>
      </w:r>
    </w:p>
    <w:p w14:paraId="48A01942">
      <w:pPr>
        <w:bidi w:val="0"/>
        <w:rPr>
          <w:rFonts w:hint="eastAsia"/>
          <w:sz w:val="30"/>
          <w:szCs w:val="30"/>
        </w:rPr>
      </w:pPr>
    </w:p>
    <w:p w14:paraId="11AD15A9">
      <w:pPr>
        <w:bidi w:val="0"/>
        <w:rPr>
          <w:rFonts w:hint="eastAsia"/>
          <w:sz w:val="30"/>
          <w:szCs w:val="30"/>
        </w:rPr>
      </w:pPr>
      <w:r>
        <w:rPr>
          <w:rFonts w:hint="eastAsia"/>
          <w:sz w:val="30"/>
          <w:szCs w:val="30"/>
        </w:rPr>
        <w:t>任何名字，或多个名字，即使是他们，也认为暂时隐瞒是可取的，以便如果友谊仍然存在，朋友的错误就更能确定地消亡。</w:t>
      </w:r>
    </w:p>
    <w:p w14:paraId="52F58F19">
      <w:pPr>
        <w:bidi w:val="0"/>
        <w:rPr>
          <w:rFonts w:hint="eastAsia"/>
          <w:sz w:val="30"/>
          <w:szCs w:val="30"/>
        </w:rPr>
      </w:pPr>
    </w:p>
    <w:p w14:paraId="2BB453EE">
      <w:pPr>
        <w:bidi w:val="0"/>
        <w:rPr>
          <w:rFonts w:hint="eastAsia"/>
          <w:sz w:val="30"/>
          <w:szCs w:val="30"/>
        </w:rPr>
      </w:pPr>
      <w:r>
        <w:rPr>
          <w:rFonts w:hint="eastAsia"/>
          <w:sz w:val="30"/>
          <w:szCs w:val="30"/>
        </w:rPr>
        <w:t>CHAPTER 50</w:t>
      </w:r>
    </w:p>
    <w:p w14:paraId="54329B60">
      <w:pPr>
        <w:bidi w:val="0"/>
        <w:rPr>
          <w:rFonts w:hint="eastAsia"/>
          <w:sz w:val="30"/>
          <w:szCs w:val="30"/>
        </w:rPr>
      </w:pPr>
      <w:r>
        <w:rPr>
          <w:rFonts w:hint="eastAsia"/>
          <w:sz w:val="30"/>
          <w:szCs w:val="30"/>
        </w:rPr>
        <w:t>PELAGIUS HAS NO GOOD REASON TO BE ANNOYED IF HIS</w:t>
      </w:r>
    </w:p>
    <w:p w14:paraId="7A963081">
      <w:pPr>
        <w:bidi w:val="0"/>
        <w:rPr>
          <w:rFonts w:hint="eastAsia"/>
          <w:sz w:val="30"/>
          <w:szCs w:val="30"/>
        </w:rPr>
      </w:pPr>
      <w:r>
        <w:rPr>
          <w:rFonts w:hint="eastAsia"/>
          <w:sz w:val="30"/>
          <w:szCs w:val="30"/>
        </w:rPr>
        <w:t>NAME BE AT LAST USED IN THE CONTROVERSY, AND HE BE EXPRESSLY REFUTED</w:t>
      </w:r>
    </w:p>
    <w:p w14:paraId="590DA631">
      <w:pPr>
        <w:bidi w:val="0"/>
        <w:rPr>
          <w:rFonts w:hint="eastAsia"/>
          <w:sz w:val="30"/>
          <w:szCs w:val="30"/>
        </w:rPr>
      </w:pPr>
    </w:p>
    <w:p w14:paraId="3BB6224E">
      <w:pPr>
        <w:bidi w:val="0"/>
        <w:rPr>
          <w:rFonts w:hint="eastAsia"/>
          <w:sz w:val="30"/>
          <w:szCs w:val="30"/>
        </w:rPr>
      </w:pPr>
      <w:r>
        <w:rPr>
          <w:rFonts w:hint="eastAsia"/>
          <w:sz w:val="30"/>
          <w:szCs w:val="30"/>
        </w:rPr>
        <w:t>第五十章</w:t>
      </w:r>
    </w:p>
    <w:p w14:paraId="3EC20F51">
      <w:pPr>
        <w:bidi w:val="0"/>
        <w:rPr>
          <w:rFonts w:hint="eastAsia"/>
          <w:sz w:val="30"/>
          <w:szCs w:val="30"/>
        </w:rPr>
      </w:pPr>
      <w:r>
        <w:rPr>
          <w:rFonts w:hint="eastAsia"/>
          <w:sz w:val="30"/>
          <w:szCs w:val="30"/>
        </w:rPr>
        <w:t>如果伯拉纠的名字最终在争论中使用，并且他被明确反驳，他没有充分理由感到恼怒</w:t>
      </w:r>
    </w:p>
    <w:p w14:paraId="4F5E2F6E">
      <w:pPr>
        <w:bidi w:val="0"/>
        <w:rPr>
          <w:rFonts w:hint="eastAsia"/>
          <w:sz w:val="30"/>
          <w:szCs w:val="30"/>
        </w:rPr>
      </w:pPr>
    </w:p>
    <w:p w14:paraId="0BE35486">
      <w:pPr>
        <w:bidi w:val="0"/>
        <w:rPr>
          <w:rFonts w:hint="eastAsia"/>
          <w:sz w:val="30"/>
          <w:szCs w:val="30"/>
        </w:rPr>
      </w:pPr>
      <w:r>
        <w:rPr>
          <w:rFonts w:hint="eastAsia"/>
          <w:sz w:val="30"/>
          <w:szCs w:val="30"/>
        </w:rPr>
        <w:t>But now if Pelagius thinks of God, if he is not ungrateful for His mercy in having brought him before this tribunal of the bishops, that thus he might be saved from the hardihood of afterwards defending these anathematized opinions, and be at once led to acknowledge them as deserving of abhorrence and rejection, he will be more thankful to us for our book, in which, by mentioning his name, we shall open the wound in order to cure it, than for one in which we were afraid to cause him pain, and, in fact, only produced irritation, — a result which causes us regret.</w:t>
      </w:r>
    </w:p>
    <w:p w14:paraId="1BB8F071">
      <w:pPr>
        <w:bidi w:val="0"/>
        <w:rPr>
          <w:rFonts w:hint="eastAsia"/>
          <w:sz w:val="30"/>
          <w:szCs w:val="30"/>
        </w:rPr>
      </w:pPr>
    </w:p>
    <w:p w14:paraId="4638DE35">
      <w:pPr>
        <w:bidi w:val="0"/>
        <w:rPr>
          <w:rFonts w:hint="eastAsia"/>
          <w:sz w:val="30"/>
          <w:szCs w:val="30"/>
        </w:rPr>
      </w:pPr>
      <w:r>
        <w:rPr>
          <w:rFonts w:hint="eastAsia"/>
          <w:sz w:val="30"/>
          <w:szCs w:val="30"/>
        </w:rPr>
        <w:t>但是现在，如果伯拉纠想到神，如果他对祂的怜悯——将他带到这个主教的审判台前，使他得以免于日后顽固地为这些被咒诅的观点辩护，并立刻被引导承认它们值得憎恶和拒绝——并非忘恩负义，那么他将会更感谢我们的书——我们在书中提及他的名字，将揭开伤口以便治愈它——而不是感谢那本我们害怕引起他痛苦，而实际上只造成了刺激的书——这个结果令我们遗憾。</w:t>
      </w:r>
    </w:p>
    <w:p w14:paraId="442747F2">
      <w:pPr>
        <w:bidi w:val="0"/>
        <w:rPr>
          <w:rFonts w:hint="eastAsia"/>
          <w:sz w:val="30"/>
          <w:szCs w:val="30"/>
        </w:rPr>
      </w:pPr>
    </w:p>
    <w:p w14:paraId="79556252">
      <w:pPr>
        <w:bidi w:val="0"/>
        <w:rPr>
          <w:rFonts w:hint="eastAsia"/>
          <w:sz w:val="30"/>
          <w:szCs w:val="30"/>
        </w:rPr>
      </w:pPr>
      <w:r>
        <w:rPr>
          <w:rFonts w:hint="eastAsia"/>
          <w:sz w:val="30"/>
          <w:szCs w:val="30"/>
        </w:rPr>
        <w:t>Should he, however, feel angry with us, let him reflect how unfair such anger is; and, in order to subdue it, let him ask God to give him that grace which, in this trial, he has confessed to be necessary for each one of our actions, that so by His assistance he may gain a real victory.</w:t>
      </w:r>
    </w:p>
    <w:p w14:paraId="5C2C6050">
      <w:pPr>
        <w:bidi w:val="0"/>
        <w:rPr>
          <w:rFonts w:hint="eastAsia"/>
          <w:sz w:val="30"/>
          <w:szCs w:val="30"/>
        </w:rPr>
      </w:pPr>
    </w:p>
    <w:p w14:paraId="5D22A861">
      <w:pPr>
        <w:bidi w:val="0"/>
        <w:rPr>
          <w:rFonts w:hint="eastAsia"/>
          <w:sz w:val="30"/>
          <w:szCs w:val="30"/>
        </w:rPr>
      </w:pPr>
      <w:r>
        <w:rPr>
          <w:rFonts w:hint="eastAsia"/>
          <w:sz w:val="30"/>
          <w:szCs w:val="30"/>
        </w:rPr>
        <w:t>然而，如果他因此对我们感到愤怒，让他反思这种愤怒是多么不公平；并且，为了克服它，让他祈求神赐给他那种他在这次审判中承认是我们每一个行动所必需的恩典，这样藉着祂的帮助他才能获得真正的胜利。</w:t>
      </w:r>
    </w:p>
    <w:p w14:paraId="494D218A">
      <w:pPr>
        <w:bidi w:val="0"/>
        <w:rPr>
          <w:rFonts w:hint="eastAsia"/>
          <w:sz w:val="30"/>
          <w:szCs w:val="30"/>
        </w:rPr>
      </w:pPr>
    </w:p>
    <w:p w14:paraId="2ADE4CF9">
      <w:pPr>
        <w:bidi w:val="0"/>
        <w:rPr>
          <w:rFonts w:hint="eastAsia"/>
          <w:sz w:val="30"/>
          <w:szCs w:val="30"/>
        </w:rPr>
      </w:pPr>
      <w:r>
        <w:rPr>
          <w:rFonts w:hint="eastAsia"/>
          <w:sz w:val="30"/>
          <w:szCs w:val="30"/>
        </w:rPr>
        <w:t>For of what use to him are all those great laudations contained in the letters of the bishops, which he thought fit to be mentioned, and even to be read and quoted in his favor, — as if all those persons who heard his strong and, to some extent, earnest exhortations to goodness of life could not have easily discovered how perverse were the opinions which he was entertaining?</w:t>
      </w:r>
    </w:p>
    <w:p w14:paraId="15DFBEC4">
      <w:pPr>
        <w:bidi w:val="0"/>
        <w:rPr>
          <w:rFonts w:hint="eastAsia"/>
          <w:sz w:val="30"/>
          <w:szCs w:val="30"/>
        </w:rPr>
      </w:pPr>
    </w:p>
    <w:p w14:paraId="2D9CF577">
      <w:pPr>
        <w:bidi w:val="0"/>
        <w:rPr>
          <w:rFonts w:hint="eastAsia"/>
          <w:sz w:val="30"/>
          <w:szCs w:val="30"/>
        </w:rPr>
      </w:pPr>
      <w:r>
        <w:rPr>
          <w:rFonts w:hint="eastAsia"/>
          <w:sz w:val="30"/>
          <w:szCs w:val="30"/>
        </w:rPr>
        <w:t>因为，主教们信中包含的所有那些伟大的赞扬——他认为适合被提及，甚至被宣读和引用来支持他——对他又有什么用呢？——仿佛所有那些听到他强有力的、某种程度上认真的劝勉人过良善生活的人，都不能轻易地发现他所持有的观点是多么歪曲似的？</w:t>
      </w:r>
    </w:p>
    <w:p w14:paraId="6AD17FC3">
      <w:pPr>
        <w:bidi w:val="0"/>
        <w:rPr>
          <w:rFonts w:hint="eastAsia"/>
          <w:sz w:val="30"/>
          <w:szCs w:val="30"/>
        </w:rPr>
      </w:pPr>
    </w:p>
    <w:p w14:paraId="0B2AC36F">
      <w:pPr>
        <w:bidi w:val="0"/>
        <w:rPr>
          <w:rFonts w:hint="eastAsia"/>
          <w:sz w:val="30"/>
          <w:szCs w:val="30"/>
        </w:rPr>
      </w:pPr>
      <w:r>
        <w:rPr>
          <w:rFonts w:hint="eastAsia"/>
          <w:sz w:val="30"/>
          <w:szCs w:val="30"/>
        </w:rPr>
        <w:t>CHAPTER 51 [XXVI.]</w:t>
      </w:r>
    </w:p>
    <w:p w14:paraId="3839FF8C">
      <w:pPr>
        <w:bidi w:val="0"/>
        <w:rPr>
          <w:rFonts w:hint="eastAsia"/>
          <w:sz w:val="30"/>
          <w:szCs w:val="30"/>
        </w:rPr>
      </w:pPr>
      <w:r>
        <w:rPr>
          <w:rFonts w:hint="eastAsia"/>
          <w:sz w:val="30"/>
          <w:szCs w:val="30"/>
        </w:rPr>
        <w:t>THE NATURE OF AUGUSTIN’S LETTER TO PELAGIUS</w:t>
      </w:r>
    </w:p>
    <w:p w14:paraId="66C9B294">
      <w:pPr>
        <w:bidi w:val="0"/>
        <w:rPr>
          <w:rFonts w:hint="eastAsia"/>
          <w:sz w:val="30"/>
          <w:szCs w:val="30"/>
        </w:rPr>
      </w:pPr>
    </w:p>
    <w:p w14:paraId="6CF222F0">
      <w:pPr>
        <w:bidi w:val="0"/>
        <w:rPr>
          <w:rFonts w:hint="eastAsia"/>
          <w:sz w:val="30"/>
          <w:szCs w:val="30"/>
        </w:rPr>
      </w:pPr>
      <w:r>
        <w:rPr>
          <w:rFonts w:hint="eastAsia"/>
          <w:sz w:val="30"/>
          <w:szCs w:val="30"/>
        </w:rPr>
        <w:t>第五十一章 [二十六]</w:t>
      </w:r>
    </w:p>
    <w:p w14:paraId="5DFCD220">
      <w:pPr>
        <w:bidi w:val="0"/>
        <w:rPr>
          <w:rFonts w:hint="eastAsia"/>
          <w:sz w:val="30"/>
          <w:szCs w:val="30"/>
        </w:rPr>
      </w:pPr>
      <w:r>
        <w:rPr>
          <w:rFonts w:hint="eastAsia"/>
          <w:sz w:val="30"/>
          <w:szCs w:val="30"/>
        </w:rPr>
        <w:t>奥古斯丁致伯拉纠信件的性质</w:t>
      </w:r>
    </w:p>
    <w:p w14:paraId="5E51A9BB">
      <w:pPr>
        <w:bidi w:val="0"/>
        <w:rPr>
          <w:rFonts w:hint="eastAsia"/>
          <w:sz w:val="30"/>
          <w:szCs w:val="30"/>
        </w:rPr>
      </w:pPr>
    </w:p>
    <w:p w14:paraId="3CFC6E31">
      <w:pPr>
        <w:bidi w:val="0"/>
        <w:rPr>
          <w:rFonts w:hint="eastAsia"/>
          <w:sz w:val="30"/>
          <w:szCs w:val="30"/>
        </w:rPr>
      </w:pPr>
      <w:r>
        <w:rPr>
          <w:rFonts w:hint="eastAsia"/>
          <w:sz w:val="30"/>
          <w:szCs w:val="30"/>
        </w:rPr>
        <w:t>For my own part, indeed, in my letter which he produced, I not only abstained from all praises of him, but I even exhorted him, with as much earnestness as I could, short of actually mooting the question, to cultivate right views about the grace of God.</w:t>
      </w:r>
    </w:p>
    <w:p w14:paraId="4CF2F202">
      <w:pPr>
        <w:bidi w:val="0"/>
        <w:rPr>
          <w:rFonts w:hint="eastAsia"/>
          <w:sz w:val="30"/>
          <w:szCs w:val="30"/>
        </w:rPr>
      </w:pPr>
    </w:p>
    <w:p w14:paraId="6EB3DCA1">
      <w:pPr>
        <w:bidi w:val="0"/>
        <w:rPr>
          <w:rFonts w:hint="eastAsia"/>
          <w:sz w:val="30"/>
          <w:szCs w:val="30"/>
        </w:rPr>
      </w:pPr>
      <w:r>
        <w:rPr>
          <w:rFonts w:hint="eastAsia"/>
          <w:sz w:val="30"/>
          <w:szCs w:val="30"/>
        </w:rPr>
        <w:t>至于我自己，确实，在他出示的那封我的信中，我不仅避免了对他的任何赞扬，而且我甚至以我所能达到的最大认真程度（在不实际提出问题的情况下）劝勉他培养关于神恩典的正确观点。</w:t>
      </w:r>
    </w:p>
    <w:p w14:paraId="0D948353">
      <w:pPr>
        <w:bidi w:val="0"/>
        <w:rPr>
          <w:rFonts w:hint="eastAsia"/>
          <w:sz w:val="30"/>
          <w:szCs w:val="30"/>
        </w:rPr>
      </w:pPr>
    </w:p>
    <w:p w14:paraId="19486A32">
      <w:pPr>
        <w:bidi w:val="0"/>
        <w:rPr>
          <w:rFonts w:hint="eastAsia"/>
          <w:sz w:val="30"/>
          <w:szCs w:val="30"/>
        </w:rPr>
      </w:pPr>
      <w:r>
        <w:rPr>
          <w:rFonts w:hint="eastAsia"/>
          <w:sz w:val="30"/>
          <w:szCs w:val="30"/>
        </w:rPr>
        <w:t>In my salutation I called him “lord” — a title which, in our epistolary style, we usually apply even to some persons who are not Christians, — and this without untruth, inasmuch as we do, in a certain sense, owe to all such persons a service, which is yet freedom, to help them in obtaining the salvation which is in Christ.</w:t>
      </w:r>
    </w:p>
    <w:p w14:paraId="13862C7F">
      <w:pPr>
        <w:bidi w:val="0"/>
        <w:rPr>
          <w:rFonts w:hint="eastAsia"/>
          <w:sz w:val="30"/>
          <w:szCs w:val="30"/>
        </w:rPr>
      </w:pPr>
    </w:p>
    <w:p w14:paraId="5D5835ED">
      <w:pPr>
        <w:bidi w:val="0"/>
        <w:rPr>
          <w:rFonts w:hint="eastAsia"/>
          <w:sz w:val="30"/>
          <w:szCs w:val="30"/>
        </w:rPr>
      </w:pPr>
      <w:r>
        <w:rPr>
          <w:rFonts w:hint="eastAsia"/>
          <w:sz w:val="30"/>
          <w:szCs w:val="30"/>
        </w:rPr>
        <w:t>在我的问候中，我称他为“主”——这是我们在书信体中通常甚至适用于某些非基督徒的称谓——这样做并非不真实，因为我们在某种意义上确实欠所有这样的人一种服务，但这服务是自由的，即帮助他们获得在基督里的救恩。</w:t>
      </w:r>
    </w:p>
    <w:p w14:paraId="15D0EE97">
      <w:pPr>
        <w:bidi w:val="0"/>
        <w:rPr>
          <w:rFonts w:hint="eastAsia"/>
          <w:sz w:val="30"/>
          <w:szCs w:val="30"/>
        </w:rPr>
      </w:pPr>
    </w:p>
    <w:p w14:paraId="760309B9">
      <w:pPr>
        <w:bidi w:val="0"/>
        <w:rPr>
          <w:rFonts w:hint="eastAsia"/>
          <w:sz w:val="30"/>
          <w:szCs w:val="30"/>
        </w:rPr>
      </w:pPr>
      <w:r>
        <w:rPr>
          <w:rFonts w:hint="eastAsia"/>
          <w:sz w:val="30"/>
          <w:szCs w:val="30"/>
        </w:rPr>
        <w:t>I added the epithet “most beloved;” and as I now call him by this term, so shall I continue to do so, even if he be angry with me; because, if I ceased to retain my love towards him, because of his feeling the anger, I should only injure myself rather than him.</w:t>
      </w:r>
    </w:p>
    <w:p w14:paraId="2CB74EA5">
      <w:pPr>
        <w:bidi w:val="0"/>
        <w:rPr>
          <w:rFonts w:hint="eastAsia"/>
          <w:sz w:val="30"/>
          <w:szCs w:val="30"/>
        </w:rPr>
      </w:pPr>
    </w:p>
    <w:p w14:paraId="6904E529">
      <w:pPr>
        <w:bidi w:val="0"/>
        <w:rPr>
          <w:rFonts w:hint="eastAsia"/>
          <w:sz w:val="30"/>
          <w:szCs w:val="30"/>
        </w:rPr>
      </w:pPr>
      <w:r>
        <w:rPr>
          <w:rFonts w:hint="eastAsia"/>
          <w:sz w:val="30"/>
          <w:szCs w:val="30"/>
        </w:rPr>
        <w:t>我加上了“最亲爱的”这个称谓；正如我现在用这个词称呼他，即使他对我生气，我仍将继续这样做；因为，如果我因他感到愤怒而停止保持对他的爱，我只会伤害自己而不是他。</w:t>
      </w:r>
    </w:p>
    <w:p w14:paraId="5F989575">
      <w:pPr>
        <w:bidi w:val="0"/>
        <w:rPr>
          <w:rFonts w:hint="eastAsia"/>
          <w:sz w:val="30"/>
          <w:szCs w:val="30"/>
        </w:rPr>
      </w:pPr>
    </w:p>
    <w:p w14:paraId="3A96272F">
      <w:pPr>
        <w:bidi w:val="0"/>
        <w:rPr>
          <w:rFonts w:hint="eastAsia"/>
          <w:sz w:val="30"/>
          <w:szCs w:val="30"/>
        </w:rPr>
      </w:pPr>
      <w:r>
        <w:rPr>
          <w:rFonts w:hint="eastAsia"/>
          <w:sz w:val="30"/>
          <w:szCs w:val="30"/>
        </w:rPr>
        <w:t>I, moreover, styled him “most longed for,” because I greatly longed to have a conversation with him in person; for I had already heard that he was endeavoring publicly to oppose grace, whereby we are justified, whenever any mention was made of it.</w:t>
      </w:r>
    </w:p>
    <w:p w14:paraId="5AC67640">
      <w:pPr>
        <w:bidi w:val="0"/>
        <w:rPr>
          <w:rFonts w:hint="eastAsia"/>
          <w:sz w:val="30"/>
          <w:szCs w:val="30"/>
        </w:rPr>
      </w:pPr>
    </w:p>
    <w:p w14:paraId="3E31813A">
      <w:pPr>
        <w:bidi w:val="0"/>
        <w:rPr>
          <w:rFonts w:hint="eastAsia"/>
          <w:sz w:val="30"/>
          <w:szCs w:val="30"/>
        </w:rPr>
      </w:pPr>
      <w:r>
        <w:rPr>
          <w:rFonts w:hint="eastAsia"/>
          <w:sz w:val="30"/>
          <w:szCs w:val="30"/>
        </w:rPr>
        <w:t>此外，我称他为“最渴想的”，因为我非常渴望能与他亲自交谈；因为我早已听说，每当有人提及那使我们称义的恩典时，他都试图公开反对它。</w:t>
      </w:r>
    </w:p>
    <w:p w14:paraId="591CA369">
      <w:pPr>
        <w:bidi w:val="0"/>
        <w:rPr>
          <w:rFonts w:hint="eastAsia"/>
          <w:sz w:val="30"/>
          <w:szCs w:val="30"/>
        </w:rPr>
      </w:pPr>
    </w:p>
    <w:p w14:paraId="7AC33E62">
      <w:pPr>
        <w:bidi w:val="0"/>
        <w:rPr>
          <w:rFonts w:hint="eastAsia"/>
          <w:sz w:val="30"/>
          <w:szCs w:val="30"/>
        </w:rPr>
      </w:pPr>
      <w:r>
        <w:rPr>
          <w:rFonts w:hint="eastAsia"/>
          <w:sz w:val="30"/>
          <w:szCs w:val="30"/>
        </w:rPr>
        <w:t>The brief contents of the letter itself indeed show all this; for, after thanking him for the pleasure he gave me by the information of his own health and that of his friends (whose bodily health we are bound of course to wish for, however much we may desire their amendment in other respects), I at once expressed the hope that the Lord would recompense him with such blessings as do not appertain to physical welfare, but which he used to think, and probably still thinks, consist solely in the freedom of the will and his own power, — at the same time, and for this reason, wishing him “eternal life”</w:t>
      </w:r>
    </w:p>
    <w:p w14:paraId="66138A76">
      <w:pPr>
        <w:bidi w:val="0"/>
        <w:rPr>
          <w:rFonts w:hint="eastAsia"/>
          <w:sz w:val="30"/>
          <w:szCs w:val="30"/>
        </w:rPr>
      </w:pPr>
    </w:p>
    <w:p w14:paraId="1CB731A2">
      <w:pPr>
        <w:bidi w:val="0"/>
        <w:rPr>
          <w:rFonts w:hint="eastAsia"/>
          <w:sz w:val="30"/>
          <w:szCs w:val="30"/>
        </w:rPr>
      </w:pPr>
      <w:r>
        <w:rPr>
          <w:rFonts w:hint="eastAsia"/>
          <w:sz w:val="30"/>
          <w:szCs w:val="30"/>
        </w:rPr>
        <w:t>信件本身的简短内容确实显示了这一切；因为，在感谢他告知他自己和他朋友的健康状况给我带来的喜悦之后（对于他们的身体健康我们当然必须祝愿，无论我们多么希望他们在其他方面有所改进），我立刻表达了希望主能以不属于身体福祉的福气报答他——这些福气他过去认为，并且可能现在仍然认为，仅仅在于自由意志和他自己的能力——同时，为此原因，祝愿他“永生”。</w:t>
      </w:r>
    </w:p>
    <w:p w14:paraId="02D75D67">
      <w:pPr>
        <w:bidi w:val="0"/>
        <w:rPr>
          <w:rFonts w:hint="eastAsia"/>
          <w:sz w:val="30"/>
          <w:szCs w:val="30"/>
        </w:rPr>
      </w:pPr>
    </w:p>
    <w:p w14:paraId="2327F78C">
      <w:pPr>
        <w:bidi w:val="0"/>
        <w:rPr>
          <w:rFonts w:hint="eastAsia"/>
          <w:sz w:val="30"/>
          <w:szCs w:val="30"/>
        </w:rPr>
      </w:pPr>
      <w:r>
        <w:rPr>
          <w:rFonts w:hint="eastAsia"/>
          <w:sz w:val="30"/>
          <w:szCs w:val="30"/>
        </w:rPr>
        <w:t>Then again, remembering the many good and kind wishes he had expressed for me in his letter, which I was answering, I went on to beg of him, too, that he would pray for me, that the Lord would indeed make me such a man as he believed me to be already; that so I might gently remind him, against the opinion he was himself entertaining, that the very righteousness which he had thought worthy to be praised in me was “not of him that willeth, nor of him that runneth, but of, God that showeth mercy.”</w:t>
      </w:r>
    </w:p>
    <w:p w14:paraId="38AFA435">
      <w:pPr>
        <w:bidi w:val="0"/>
        <w:rPr>
          <w:rFonts w:hint="eastAsia"/>
          <w:sz w:val="30"/>
          <w:szCs w:val="30"/>
        </w:rPr>
      </w:pPr>
    </w:p>
    <w:p w14:paraId="3E9697C5">
      <w:pPr>
        <w:bidi w:val="0"/>
        <w:rPr>
          <w:rFonts w:hint="eastAsia"/>
          <w:sz w:val="30"/>
          <w:szCs w:val="30"/>
        </w:rPr>
      </w:pPr>
      <w:r>
        <w:rPr>
          <w:rFonts w:hint="eastAsia"/>
          <w:sz w:val="30"/>
          <w:szCs w:val="30"/>
        </w:rPr>
        <w:t>然后，记起他在我所回复的那封信中为我表达的许多美好和善意的祝愿，我接着也请求他为我祷告，求主确实使我成为他所相信的我已经是的那种人；这样我就可以温和地提醒他，反对他自己所持有的观点，即他认为在我身上值得称赞的那份公义，是“不在乎那定意的，也不在乎那奔跑的，只在乎发怜悯的神”。</w:t>
      </w:r>
    </w:p>
    <w:p w14:paraId="61C25FA2">
      <w:pPr>
        <w:bidi w:val="0"/>
        <w:rPr>
          <w:rFonts w:hint="eastAsia"/>
          <w:sz w:val="30"/>
          <w:szCs w:val="30"/>
        </w:rPr>
      </w:pPr>
    </w:p>
    <w:p w14:paraId="1FFB5CDB">
      <w:pPr>
        <w:bidi w:val="0"/>
        <w:rPr>
          <w:rFonts w:hint="eastAsia"/>
          <w:sz w:val="30"/>
          <w:szCs w:val="30"/>
        </w:rPr>
      </w:pPr>
      <w:r>
        <w:rPr>
          <w:rFonts w:hint="eastAsia"/>
          <w:sz w:val="30"/>
          <w:szCs w:val="30"/>
        </w:rPr>
        <w:t>This is the substance of that short letter of mine, and such was my purpose when I dictated it.</w:t>
      </w:r>
    </w:p>
    <w:p w14:paraId="573866D0">
      <w:pPr>
        <w:bidi w:val="0"/>
        <w:rPr>
          <w:rFonts w:hint="eastAsia"/>
          <w:sz w:val="30"/>
          <w:szCs w:val="30"/>
        </w:rPr>
      </w:pPr>
    </w:p>
    <w:p w14:paraId="2F2CDC09">
      <w:pPr>
        <w:bidi w:val="0"/>
        <w:rPr>
          <w:rFonts w:hint="eastAsia"/>
          <w:sz w:val="30"/>
          <w:szCs w:val="30"/>
        </w:rPr>
      </w:pPr>
      <w:r>
        <w:rPr>
          <w:rFonts w:hint="eastAsia"/>
          <w:sz w:val="30"/>
          <w:szCs w:val="30"/>
        </w:rPr>
        <w:t>这就是我那封短信的实质内容，也是我口述它时的目的。</w:t>
      </w:r>
    </w:p>
    <w:p w14:paraId="2208B4E7">
      <w:pPr>
        <w:bidi w:val="0"/>
        <w:rPr>
          <w:rFonts w:hint="eastAsia"/>
          <w:sz w:val="30"/>
          <w:szCs w:val="30"/>
        </w:rPr>
      </w:pPr>
    </w:p>
    <w:p w14:paraId="2C76B98E">
      <w:pPr>
        <w:bidi w:val="0"/>
        <w:rPr>
          <w:rFonts w:hint="eastAsia"/>
          <w:sz w:val="30"/>
          <w:szCs w:val="30"/>
        </w:rPr>
      </w:pPr>
      <w:r>
        <w:rPr>
          <w:rFonts w:hint="eastAsia"/>
          <w:sz w:val="30"/>
          <w:szCs w:val="30"/>
        </w:rPr>
        <w:t>This is a copy of it:</w:t>
      </w:r>
    </w:p>
    <w:p w14:paraId="0CAA1D88">
      <w:pPr>
        <w:bidi w:val="0"/>
        <w:rPr>
          <w:rFonts w:hint="eastAsia"/>
          <w:sz w:val="30"/>
          <w:szCs w:val="30"/>
        </w:rPr>
      </w:pPr>
    </w:p>
    <w:p w14:paraId="0BC5CD71">
      <w:pPr>
        <w:bidi w:val="0"/>
        <w:rPr>
          <w:rFonts w:hint="eastAsia"/>
          <w:sz w:val="30"/>
          <w:szCs w:val="30"/>
        </w:rPr>
      </w:pPr>
      <w:r>
        <w:rPr>
          <w:rFonts w:hint="eastAsia"/>
          <w:sz w:val="30"/>
          <w:szCs w:val="30"/>
        </w:rPr>
        <w:t>这是它的副本：</w:t>
      </w:r>
    </w:p>
    <w:p w14:paraId="066EE112">
      <w:pPr>
        <w:bidi w:val="0"/>
        <w:rPr>
          <w:rFonts w:hint="eastAsia"/>
          <w:sz w:val="30"/>
          <w:szCs w:val="30"/>
        </w:rPr>
      </w:pPr>
    </w:p>
    <w:p w14:paraId="37ED81C7">
      <w:pPr>
        <w:bidi w:val="0"/>
        <w:rPr>
          <w:rFonts w:hint="eastAsia"/>
          <w:sz w:val="30"/>
          <w:szCs w:val="30"/>
        </w:rPr>
      </w:pPr>
      <w:r>
        <w:rPr>
          <w:rFonts w:hint="eastAsia"/>
          <w:sz w:val="30"/>
          <w:szCs w:val="30"/>
        </w:rPr>
        <w:t>CHAPTER 52 [XXVII. AND XXVIII.]</w:t>
      </w:r>
    </w:p>
    <w:p w14:paraId="6675AABD">
      <w:pPr>
        <w:bidi w:val="0"/>
        <w:rPr>
          <w:rFonts w:hint="eastAsia"/>
          <w:sz w:val="30"/>
          <w:szCs w:val="30"/>
        </w:rPr>
      </w:pPr>
      <w:r>
        <w:rPr>
          <w:rFonts w:hint="eastAsia"/>
          <w:sz w:val="30"/>
          <w:szCs w:val="30"/>
        </w:rPr>
        <w:t>THE TEXT OF THE LETTER</w:t>
      </w:r>
    </w:p>
    <w:p w14:paraId="7BD62B14">
      <w:pPr>
        <w:bidi w:val="0"/>
        <w:rPr>
          <w:rFonts w:hint="eastAsia"/>
          <w:sz w:val="30"/>
          <w:szCs w:val="30"/>
        </w:rPr>
      </w:pPr>
    </w:p>
    <w:p w14:paraId="48EDE547">
      <w:pPr>
        <w:bidi w:val="0"/>
        <w:rPr>
          <w:rFonts w:hint="eastAsia"/>
          <w:sz w:val="30"/>
          <w:szCs w:val="30"/>
        </w:rPr>
      </w:pPr>
      <w:r>
        <w:rPr>
          <w:rFonts w:hint="eastAsia"/>
          <w:sz w:val="30"/>
          <w:szCs w:val="30"/>
        </w:rPr>
        <w:t>第五十二章 [二十七 和 二十八]</w:t>
      </w:r>
    </w:p>
    <w:p w14:paraId="5C394524">
      <w:pPr>
        <w:bidi w:val="0"/>
        <w:rPr>
          <w:rFonts w:hint="eastAsia"/>
          <w:sz w:val="30"/>
          <w:szCs w:val="30"/>
        </w:rPr>
      </w:pPr>
      <w:r>
        <w:rPr>
          <w:rFonts w:hint="eastAsia"/>
          <w:sz w:val="30"/>
          <w:szCs w:val="30"/>
        </w:rPr>
        <w:t>信件正文</w:t>
      </w:r>
    </w:p>
    <w:p w14:paraId="0303661B">
      <w:pPr>
        <w:bidi w:val="0"/>
        <w:rPr>
          <w:rFonts w:hint="eastAsia"/>
          <w:sz w:val="30"/>
          <w:szCs w:val="30"/>
        </w:rPr>
      </w:pPr>
    </w:p>
    <w:p w14:paraId="7B38E321">
      <w:pPr>
        <w:bidi w:val="0"/>
        <w:rPr>
          <w:rFonts w:hint="eastAsia"/>
          <w:sz w:val="30"/>
          <w:szCs w:val="30"/>
        </w:rPr>
      </w:pPr>
      <w:r>
        <w:rPr>
          <w:rFonts w:hint="eastAsia"/>
          <w:sz w:val="30"/>
          <w:szCs w:val="30"/>
        </w:rPr>
        <w:t>“To my most beloved lord, and most longed for brother Pelagius, Augustin sends greeting in the Lord. I thank you very much for the pleasure you have kindly afforded me by your letter, and for informing me of your good health. May the Lord requite you with blessings, and may you ever enjoy them, and live With Him for evermore in all eternity, my most beloved lord, and most longed for brother. For my own part, indeed, although I do not admit your high encomiums of me, which the letter of your Benignity conveys, I yet cannot be insensible of the benevolent view you entertain towards my poor deserts; at the same time requesting you to pray for me, that the Lord would make me such a man as you suppose me to be already.”</w:t>
      </w:r>
    </w:p>
    <w:p w14:paraId="1D6DDB48">
      <w:pPr>
        <w:bidi w:val="0"/>
        <w:rPr>
          <w:rFonts w:hint="eastAsia"/>
          <w:sz w:val="30"/>
          <w:szCs w:val="30"/>
        </w:rPr>
      </w:pPr>
    </w:p>
    <w:p w14:paraId="2DAF54FC">
      <w:pPr>
        <w:bidi w:val="0"/>
        <w:rPr>
          <w:rFonts w:hint="eastAsia"/>
          <w:sz w:val="30"/>
          <w:szCs w:val="30"/>
        </w:rPr>
      </w:pPr>
      <w:r>
        <w:rPr>
          <w:rFonts w:hint="eastAsia"/>
          <w:sz w:val="30"/>
          <w:szCs w:val="30"/>
        </w:rPr>
        <w:t>“致我最亲爱的主，最渴想的弟兄伯拉纠，奥古斯丁在主里问安。我非常感谢您仁慈地通过您的信件给我带来的喜悦，并告知我您的健康。愿主以福报答您，愿您永远享有它们，并与祂一同活到永永远远，我最亲爱的主，最渴想的弟兄。至于我自己，确实，尽管我不承认您的仁慈信件所传达的对我的高度赞扬，但我不能不感受到您对我微薄功绩所持有的仁慈看法；同时请求您为我祷告，求主使我成为您所认为的我已经是的那种人。”</w:t>
      </w:r>
    </w:p>
    <w:p w14:paraId="6621B87D">
      <w:pPr>
        <w:bidi w:val="0"/>
        <w:rPr>
          <w:rFonts w:hint="eastAsia"/>
          <w:sz w:val="30"/>
          <w:szCs w:val="30"/>
        </w:rPr>
      </w:pPr>
    </w:p>
    <w:p w14:paraId="7355F990">
      <w:pPr>
        <w:bidi w:val="0"/>
        <w:rPr>
          <w:rFonts w:hint="eastAsia"/>
          <w:sz w:val="30"/>
          <w:szCs w:val="30"/>
        </w:rPr>
      </w:pPr>
      <w:r>
        <w:rPr>
          <w:rFonts w:hint="eastAsia"/>
          <w:sz w:val="30"/>
          <w:szCs w:val="30"/>
        </w:rPr>
        <w:t>Then, in another hand, it follows: “Be mindful of us; may you be safe, and find favor with the Lord, my most beloved lord, and most longed for brother.”</w:t>
      </w:r>
    </w:p>
    <w:p w14:paraId="332C3CC2">
      <w:pPr>
        <w:bidi w:val="0"/>
        <w:rPr>
          <w:rFonts w:hint="eastAsia"/>
          <w:sz w:val="30"/>
          <w:szCs w:val="30"/>
        </w:rPr>
      </w:pPr>
    </w:p>
    <w:p w14:paraId="33930CFC">
      <w:pPr>
        <w:bidi w:val="0"/>
        <w:rPr>
          <w:rFonts w:hint="eastAsia"/>
          <w:sz w:val="30"/>
          <w:szCs w:val="30"/>
        </w:rPr>
      </w:pPr>
      <w:r>
        <w:rPr>
          <w:rFonts w:hint="eastAsia"/>
          <w:sz w:val="30"/>
          <w:szCs w:val="30"/>
        </w:rPr>
        <w:t>然后，用另一种笔迹接着写道：“请记念我们；愿您平安，并在主面前蒙恩，我最亲爱的主，最渴想的弟兄。”</w:t>
      </w:r>
    </w:p>
    <w:p w14:paraId="2D913E46">
      <w:pPr>
        <w:bidi w:val="0"/>
        <w:rPr>
          <w:rFonts w:hint="eastAsia"/>
          <w:sz w:val="30"/>
          <w:szCs w:val="30"/>
        </w:rPr>
      </w:pPr>
    </w:p>
    <w:p w14:paraId="41BE6DCB">
      <w:pPr>
        <w:bidi w:val="0"/>
        <w:rPr>
          <w:rFonts w:hint="eastAsia"/>
          <w:sz w:val="30"/>
          <w:szCs w:val="30"/>
        </w:rPr>
      </w:pPr>
      <w:r>
        <w:rPr>
          <w:rFonts w:hint="eastAsia"/>
          <w:sz w:val="30"/>
          <w:szCs w:val="30"/>
        </w:rPr>
        <w:t>CHAPTER 53 [XXIX.]</w:t>
      </w:r>
    </w:p>
    <w:p w14:paraId="58DD1091">
      <w:pPr>
        <w:bidi w:val="0"/>
        <w:rPr>
          <w:rFonts w:hint="eastAsia"/>
          <w:sz w:val="30"/>
          <w:szCs w:val="30"/>
        </w:rPr>
      </w:pPr>
      <w:r>
        <w:rPr>
          <w:rFonts w:hint="eastAsia"/>
          <w:sz w:val="30"/>
          <w:szCs w:val="30"/>
        </w:rPr>
        <w:t>PELAGIUS’ USE OF RECOMMENDATIONS</w:t>
      </w:r>
    </w:p>
    <w:p w14:paraId="24EF2A48">
      <w:pPr>
        <w:bidi w:val="0"/>
        <w:rPr>
          <w:rFonts w:hint="eastAsia"/>
          <w:sz w:val="30"/>
          <w:szCs w:val="30"/>
        </w:rPr>
      </w:pPr>
    </w:p>
    <w:p w14:paraId="485EC32F">
      <w:pPr>
        <w:bidi w:val="0"/>
        <w:rPr>
          <w:rFonts w:hint="eastAsia"/>
          <w:sz w:val="30"/>
          <w:szCs w:val="30"/>
        </w:rPr>
      </w:pPr>
      <w:r>
        <w:rPr>
          <w:rFonts w:hint="eastAsia"/>
          <w:sz w:val="30"/>
          <w:szCs w:val="30"/>
        </w:rPr>
        <w:t>第五十三章 [二十九]</w:t>
      </w:r>
    </w:p>
    <w:p w14:paraId="0972D315">
      <w:pPr>
        <w:bidi w:val="0"/>
        <w:rPr>
          <w:rFonts w:hint="eastAsia"/>
          <w:sz w:val="30"/>
          <w:szCs w:val="30"/>
        </w:rPr>
      </w:pPr>
      <w:r>
        <w:rPr>
          <w:rFonts w:hint="eastAsia"/>
          <w:sz w:val="30"/>
          <w:szCs w:val="30"/>
        </w:rPr>
        <w:t>伯拉纠对推荐信的使用</w:t>
      </w:r>
    </w:p>
    <w:p w14:paraId="179D6678">
      <w:pPr>
        <w:bidi w:val="0"/>
        <w:rPr>
          <w:rFonts w:hint="eastAsia"/>
          <w:sz w:val="30"/>
          <w:szCs w:val="30"/>
        </w:rPr>
      </w:pPr>
    </w:p>
    <w:p w14:paraId="3734D4C0">
      <w:pPr>
        <w:bidi w:val="0"/>
        <w:rPr>
          <w:rFonts w:hint="eastAsia"/>
          <w:sz w:val="30"/>
          <w:szCs w:val="30"/>
        </w:rPr>
      </w:pPr>
      <w:r>
        <w:rPr>
          <w:rFonts w:hint="eastAsia"/>
          <w:sz w:val="30"/>
          <w:szCs w:val="30"/>
        </w:rPr>
        <w:t>As to that which I placed in the postscript, — that he might “find favor with the Lord,” — I intimated that this lay rather in His grace than in man’s sole will; for I did not make it the subject either of exhortation, or of precept, or of instruction, but simply of my wish.</w:t>
      </w:r>
    </w:p>
    <w:p w14:paraId="43354E19">
      <w:pPr>
        <w:bidi w:val="0"/>
        <w:rPr>
          <w:rFonts w:hint="eastAsia"/>
          <w:sz w:val="30"/>
          <w:szCs w:val="30"/>
        </w:rPr>
      </w:pPr>
    </w:p>
    <w:p w14:paraId="496D9055">
      <w:pPr>
        <w:bidi w:val="0"/>
        <w:rPr>
          <w:rFonts w:hint="eastAsia"/>
          <w:sz w:val="30"/>
          <w:szCs w:val="30"/>
        </w:rPr>
      </w:pPr>
      <w:r>
        <w:rPr>
          <w:rFonts w:hint="eastAsia"/>
          <w:sz w:val="30"/>
          <w:szCs w:val="30"/>
        </w:rPr>
        <w:t>至于我在附言中写的内容——愿他“在主面前蒙恩”——我暗示这更多在于祂的恩典而非人单独的意志；因为我没有将其作为劝勉、或训诫、或教导的主题，而仅仅是我的祝愿。</w:t>
      </w:r>
    </w:p>
    <w:p w14:paraId="72325471">
      <w:pPr>
        <w:bidi w:val="0"/>
        <w:rPr>
          <w:rFonts w:hint="eastAsia"/>
          <w:sz w:val="30"/>
          <w:szCs w:val="30"/>
        </w:rPr>
      </w:pPr>
    </w:p>
    <w:p w14:paraId="1E155A35">
      <w:pPr>
        <w:bidi w:val="0"/>
        <w:rPr>
          <w:rFonts w:hint="eastAsia"/>
          <w:sz w:val="30"/>
          <w:szCs w:val="30"/>
        </w:rPr>
      </w:pPr>
      <w:r>
        <w:rPr>
          <w:rFonts w:hint="eastAsia"/>
          <w:sz w:val="30"/>
          <w:szCs w:val="30"/>
        </w:rPr>
        <w:t>But just in the same way as I should, if I had exhorted or enjoined, or even instructed him, simply have shown that all this appertained to free will, without, however, derogating from the grace of God; so in like manner, when I expressed the matter in the way of a wish, I asserted no doubt the grace of God, but at the same time I did not quench the liberty of the will.</w:t>
      </w:r>
    </w:p>
    <w:p w14:paraId="38552865">
      <w:pPr>
        <w:bidi w:val="0"/>
        <w:rPr>
          <w:rFonts w:hint="eastAsia"/>
          <w:sz w:val="30"/>
          <w:szCs w:val="30"/>
        </w:rPr>
      </w:pPr>
    </w:p>
    <w:p w14:paraId="1F4A7A07">
      <w:pPr>
        <w:bidi w:val="0"/>
        <w:rPr>
          <w:rFonts w:hint="eastAsia"/>
          <w:sz w:val="30"/>
          <w:szCs w:val="30"/>
        </w:rPr>
      </w:pPr>
      <w:r>
        <w:rPr>
          <w:rFonts w:hint="eastAsia"/>
          <w:sz w:val="30"/>
          <w:szCs w:val="30"/>
        </w:rPr>
        <w:t>但正如如果我劝勉或吩咐，甚至教导他，只会表明这一切都属于自由意志，然而却无损于神的恩典；同样地，当我以祝愿的方式表达此事时，我无疑是肯定了神的恩典，但同时我也没有熄灭意志的自由。</w:t>
      </w:r>
    </w:p>
    <w:p w14:paraId="5DCB369E">
      <w:pPr>
        <w:bidi w:val="0"/>
        <w:rPr>
          <w:rFonts w:hint="eastAsia"/>
          <w:sz w:val="30"/>
          <w:szCs w:val="30"/>
        </w:rPr>
      </w:pPr>
    </w:p>
    <w:p w14:paraId="6CBEE899">
      <w:pPr>
        <w:bidi w:val="0"/>
        <w:rPr>
          <w:rFonts w:hint="eastAsia"/>
          <w:sz w:val="30"/>
          <w:szCs w:val="30"/>
        </w:rPr>
      </w:pPr>
      <w:r>
        <w:rPr>
          <w:rFonts w:hint="eastAsia"/>
          <w:sz w:val="30"/>
          <w:szCs w:val="30"/>
        </w:rPr>
        <w:t>Wherefore, then, did he produce this letter at the trial?</w:t>
      </w:r>
    </w:p>
    <w:p w14:paraId="6B930827">
      <w:pPr>
        <w:bidi w:val="0"/>
        <w:rPr>
          <w:rFonts w:hint="eastAsia"/>
          <w:sz w:val="30"/>
          <w:szCs w:val="30"/>
        </w:rPr>
      </w:pPr>
    </w:p>
    <w:p w14:paraId="67610858">
      <w:pPr>
        <w:bidi w:val="0"/>
        <w:rPr>
          <w:rFonts w:hint="eastAsia"/>
          <w:sz w:val="30"/>
          <w:szCs w:val="30"/>
        </w:rPr>
      </w:pPr>
      <w:r>
        <w:rPr>
          <w:rFonts w:hint="eastAsia"/>
          <w:sz w:val="30"/>
          <w:szCs w:val="30"/>
        </w:rPr>
        <w:t>那么，他为何要在审判中出示这封信呢？</w:t>
      </w:r>
    </w:p>
    <w:p w14:paraId="216EC0D7">
      <w:pPr>
        <w:bidi w:val="0"/>
        <w:rPr>
          <w:rFonts w:hint="eastAsia"/>
          <w:sz w:val="30"/>
          <w:szCs w:val="30"/>
        </w:rPr>
      </w:pPr>
    </w:p>
    <w:p w14:paraId="79E378A1">
      <w:pPr>
        <w:bidi w:val="0"/>
        <w:rPr>
          <w:rFonts w:hint="eastAsia"/>
          <w:sz w:val="30"/>
          <w:szCs w:val="30"/>
        </w:rPr>
      </w:pPr>
      <w:r>
        <w:rPr>
          <w:rFonts w:hint="eastAsia"/>
          <w:sz w:val="30"/>
          <w:szCs w:val="30"/>
        </w:rPr>
        <w:t>If he had only from the beginning entertained views in accordance with it, very likely he would not have been at all summoned before the bishops by the brethren, who, with all their kindness of disposition, could yet not help being offended with his perverse contentiousness.</w:t>
      </w:r>
    </w:p>
    <w:p w14:paraId="6337354B">
      <w:pPr>
        <w:bidi w:val="0"/>
        <w:rPr>
          <w:rFonts w:hint="eastAsia"/>
          <w:sz w:val="30"/>
          <w:szCs w:val="30"/>
        </w:rPr>
      </w:pPr>
    </w:p>
    <w:p w14:paraId="14E0F7FB">
      <w:pPr>
        <w:bidi w:val="0"/>
        <w:rPr>
          <w:rFonts w:hint="eastAsia"/>
          <w:sz w:val="30"/>
          <w:szCs w:val="30"/>
        </w:rPr>
      </w:pPr>
      <w:r>
        <w:rPr>
          <w:rFonts w:hint="eastAsia"/>
          <w:sz w:val="30"/>
          <w:szCs w:val="30"/>
        </w:rPr>
        <w:t>如果他从一开始就持有与此信一致的观点，很可能他根本不会被那些弟兄们传唤到主教面前，那些弟兄们尽管性情仁慈，却仍不能不因他乖僻的好争辩而感到冒犯。</w:t>
      </w:r>
    </w:p>
    <w:p w14:paraId="373C699B">
      <w:pPr>
        <w:bidi w:val="0"/>
        <w:rPr>
          <w:rFonts w:hint="eastAsia"/>
          <w:sz w:val="30"/>
          <w:szCs w:val="30"/>
        </w:rPr>
      </w:pPr>
    </w:p>
    <w:p w14:paraId="18C14CAE">
      <w:pPr>
        <w:bidi w:val="0"/>
        <w:rPr>
          <w:rFonts w:hint="eastAsia"/>
          <w:sz w:val="30"/>
          <w:szCs w:val="30"/>
        </w:rPr>
      </w:pPr>
      <w:r>
        <w:rPr>
          <w:rFonts w:hint="eastAsia"/>
          <w:sz w:val="30"/>
          <w:szCs w:val="30"/>
        </w:rPr>
        <w:t>Now, however, as I have given on my part an account of this letter of mine, so would they, whose epistles he quoted, explain theirs also, if it were necessary; — they would tell us either what they thought, or what they were ignorant of, or with what purpose they wrote to him.</w:t>
      </w:r>
    </w:p>
    <w:p w14:paraId="6C4BDDE8">
      <w:pPr>
        <w:bidi w:val="0"/>
        <w:rPr>
          <w:rFonts w:hint="eastAsia"/>
          <w:sz w:val="30"/>
          <w:szCs w:val="30"/>
        </w:rPr>
      </w:pPr>
    </w:p>
    <w:p w14:paraId="546A4D3F">
      <w:pPr>
        <w:bidi w:val="0"/>
        <w:rPr>
          <w:rFonts w:hint="eastAsia"/>
          <w:sz w:val="30"/>
          <w:szCs w:val="30"/>
        </w:rPr>
      </w:pPr>
      <w:r>
        <w:rPr>
          <w:rFonts w:hint="eastAsia"/>
          <w:sz w:val="30"/>
          <w:szCs w:val="30"/>
        </w:rPr>
        <w:t>然而，现在，正如我这边已经解释了我这封信的情况，同样，那些他引用了其书信的人，如果必要的话，也会解释他们的信；——他们会告诉我们要么他们当时的想法，要么他们不知道的事情，要么他们写信给他的目的。</w:t>
      </w:r>
    </w:p>
    <w:p w14:paraId="5E31F5E4">
      <w:pPr>
        <w:bidi w:val="0"/>
        <w:rPr>
          <w:rFonts w:hint="eastAsia"/>
          <w:sz w:val="30"/>
          <w:szCs w:val="30"/>
        </w:rPr>
      </w:pPr>
    </w:p>
    <w:p w14:paraId="55A2838E">
      <w:pPr>
        <w:bidi w:val="0"/>
        <w:rPr>
          <w:rFonts w:hint="eastAsia"/>
          <w:sz w:val="30"/>
          <w:szCs w:val="30"/>
        </w:rPr>
      </w:pPr>
      <w:r>
        <w:rPr>
          <w:rFonts w:hint="eastAsia"/>
          <w:sz w:val="30"/>
          <w:szCs w:val="30"/>
        </w:rPr>
        <w:t>Pelagius, therefore, may boast to his heart’s content of the friendship of holy men, he may read their letters recounting his praises, he may produce whatever synodal acts he pleases to attest his own acquittal, — there still stands against him the fact, proved by the testimony of competent witnesses, that he has inserted in his books statements which are opposed to that grace of God whereby we are called and justified; and unless he shall, after true confession, anathematize these statements, and then go on to contradict them both in his writings and discussions, he will certainly seem to all those who have a fuller knowledge of him to have labored in vain in his attempt to set himself right.</w:t>
      </w:r>
    </w:p>
    <w:p w14:paraId="03064502">
      <w:pPr>
        <w:bidi w:val="0"/>
        <w:rPr>
          <w:rFonts w:hint="eastAsia"/>
          <w:sz w:val="30"/>
          <w:szCs w:val="30"/>
        </w:rPr>
      </w:pPr>
    </w:p>
    <w:p w14:paraId="4AB75B70">
      <w:pPr>
        <w:bidi w:val="0"/>
        <w:rPr>
          <w:rFonts w:hint="eastAsia"/>
          <w:sz w:val="30"/>
          <w:szCs w:val="30"/>
        </w:rPr>
      </w:pPr>
      <w:r>
        <w:rPr>
          <w:rFonts w:hint="eastAsia"/>
          <w:sz w:val="30"/>
          <w:szCs w:val="30"/>
        </w:rPr>
        <w:t>因此，伯拉纠可以尽情地夸耀圣洁之人的友谊，他可以阅读那些细数他赞誉的信件，他可以拿出任何他喜欢的主教会议记录来证明他自己的无罪判决——但仍然有事实反对他，由合格证人的证词证明，他在他的书中加入了反对那召我们并称我们为义的神之恩典的陈述；除非他在真实的认罪之后，咒诅这些陈述，然后继续在他的著作和讨论中反驳它们，否则，对于所有更了解他的人来说，他为自己辩白的努力肯定会显得徒劳无功。</w:t>
      </w:r>
    </w:p>
    <w:p w14:paraId="170417C9">
      <w:pPr>
        <w:bidi w:val="0"/>
        <w:rPr>
          <w:rFonts w:hint="eastAsia"/>
          <w:sz w:val="30"/>
          <w:szCs w:val="30"/>
        </w:rPr>
      </w:pPr>
    </w:p>
    <w:p w14:paraId="265811AB">
      <w:pPr>
        <w:bidi w:val="0"/>
        <w:rPr>
          <w:rFonts w:hint="eastAsia"/>
          <w:sz w:val="30"/>
          <w:szCs w:val="30"/>
        </w:rPr>
      </w:pPr>
      <w:r>
        <w:rPr>
          <w:rFonts w:hint="eastAsia"/>
          <w:sz w:val="30"/>
          <w:szCs w:val="30"/>
        </w:rPr>
        <w:t>CHAPTER 54 [XXX.]</w:t>
      </w:r>
    </w:p>
    <w:p w14:paraId="11F9652A">
      <w:pPr>
        <w:bidi w:val="0"/>
        <w:rPr>
          <w:rFonts w:hint="eastAsia"/>
          <w:sz w:val="30"/>
          <w:szCs w:val="30"/>
        </w:rPr>
      </w:pPr>
      <w:r>
        <w:rPr>
          <w:rFonts w:hint="eastAsia"/>
          <w:sz w:val="30"/>
          <w:szCs w:val="30"/>
        </w:rPr>
        <w:t>ON THE LETTER OF PELAGIUS, IN WHICH HE BOASTS THAT HIS ERRORS HAD BEEN APPROVED BY FOURTEEN BISHOPS</w:t>
      </w:r>
    </w:p>
    <w:p w14:paraId="5427D9AA">
      <w:pPr>
        <w:bidi w:val="0"/>
        <w:rPr>
          <w:rFonts w:hint="eastAsia"/>
          <w:sz w:val="30"/>
          <w:szCs w:val="30"/>
        </w:rPr>
      </w:pPr>
    </w:p>
    <w:p w14:paraId="590F5767">
      <w:pPr>
        <w:bidi w:val="0"/>
        <w:rPr>
          <w:rFonts w:hint="eastAsia"/>
          <w:sz w:val="30"/>
          <w:szCs w:val="30"/>
        </w:rPr>
      </w:pPr>
      <w:r>
        <w:rPr>
          <w:rFonts w:hint="eastAsia"/>
          <w:sz w:val="30"/>
          <w:szCs w:val="30"/>
        </w:rPr>
        <w:t>第五十四章 [三十]</w:t>
      </w:r>
    </w:p>
    <w:p w14:paraId="463CF070">
      <w:pPr>
        <w:bidi w:val="0"/>
        <w:rPr>
          <w:rFonts w:hint="eastAsia"/>
          <w:sz w:val="30"/>
          <w:szCs w:val="30"/>
        </w:rPr>
      </w:pPr>
      <w:r>
        <w:rPr>
          <w:rFonts w:hint="eastAsia"/>
          <w:sz w:val="30"/>
          <w:szCs w:val="30"/>
        </w:rPr>
        <w:t>关于伯拉纠的信，他在信中夸耀他的错误已得到十四位主教的认可</w:t>
      </w:r>
    </w:p>
    <w:p w14:paraId="37A51BB3">
      <w:pPr>
        <w:bidi w:val="0"/>
        <w:rPr>
          <w:rFonts w:hint="eastAsia"/>
          <w:sz w:val="30"/>
          <w:szCs w:val="30"/>
        </w:rPr>
      </w:pPr>
    </w:p>
    <w:p w14:paraId="16A7E336">
      <w:pPr>
        <w:bidi w:val="0"/>
        <w:rPr>
          <w:rFonts w:hint="eastAsia"/>
          <w:sz w:val="30"/>
          <w:szCs w:val="30"/>
        </w:rPr>
      </w:pPr>
      <w:r>
        <w:rPr>
          <w:rFonts w:hint="eastAsia"/>
          <w:sz w:val="30"/>
          <w:szCs w:val="30"/>
        </w:rPr>
        <w:t>For I will not be silent as to the transactions which took place after this trial, and which rather augment the suspicion against him.</w:t>
      </w:r>
    </w:p>
    <w:p w14:paraId="35D1461F">
      <w:pPr>
        <w:bidi w:val="0"/>
        <w:rPr>
          <w:rFonts w:hint="eastAsia"/>
          <w:sz w:val="30"/>
          <w:szCs w:val="30"/>
        </w:rPr>
      </w:pPr>
    </w:p>
    <w:p w14:paraId="573AED5E">
      <w:pPr>
        <w:bidi w:val="0"/>
        <w:rPr>
          <w:rFonts w:hint="eastAsia"/>
          <w:sz w:val="30"/>
          <w:szCs w:val="30"/>
        </w:rPr>
      </w:pPr>
      <w:r>
        <w:rPr>
          <w:rFonts w:hint="eastAsia"/>
          <w:sz w:val="30"/>
          <w:szCs w:val="30"/>
        </w:rPr>
        <w:t>因为我不会对这次审判之后发生的、反而增加了对他的怀疑的交易保持沉默。</w:t>
      </w:r>
    </w:p>
    <w:p w14:paraId="06485DAD">
      <w:pPr>
        <w:bidi w:val="0"/>
        <w:rPr>
          <w:rFonts w:hint="eastAsia"/>
          <w:sz w:val="30"/>
          <w:szCs w:val="30"/>
        </w:rPr>
      </w:pPr>
    </w:p>
    <w:p w14:paraId="0E18E93F">
      <w:pPr>
        <w:bidi w:val="0"/>
        <w:rPr>
          <w:rFonts w:hint="eastAsia"/>
          <w:sz w:val="30"/>
          <w:szCs w:val="30"/>
        </w:rPr>
      </w:pPr>
      <w:r>
        <w:rPr>
          <w:rFonts w:hint="eastAsia"/>
          <w:sz w:val="30"/>
          <w:szCs w:val="30"/>
        </w:rPr>
        <w:t>A certain epistle found its way into our hands, which was ascribed to Pelagius himself, writing to a friend of his, a presbyter, who had kindly admonished him (as appears from the same epistle) not to allow any one to separate himself from the body of the Church on his account.</w:t>
      </w:r>
    </w:p>
    <w:p w14:paraId="066891B3">
      <w:pPr>
        <w:bidi w:val="0"/>
        <w:rPr>
          <w:rFonts w:hint="eastAsia"/>
          <w:sz w:val="30"/>
          <w:szCs w:val="30"/>
        </w:rPr>
      </w:pPr>
    </w:p>
    <w:p w14:paraId="31E99111">
      <w:pPr>
        <w:bidi w:val="0"/>
        <w:rPr>
          <w:rFonts w:hint="eastAsia"/>
          <w:sz w:val="30"/>
          <w:szCs w:val="30"/>
        </w:rPr>
      </w:pPr>
      <w:r>
        <w:rPr>
          <w:rFonts w:hint="eastAsia"/>
          <w:sz w:val="30"/>
          <w:szCs w:val="30"/>
        </w:rPr>
        <w:t>一封信辗转到了我们手中，据称是伯拉纠本人所写，写给他的一位朋友，一位长老，这位长老曾好意劝告他（正如从同一封信中看到的）不要允许任何人因他的缘故而脱离教会的身体。</w:t>
      </w:r>
    </w:p>
    <w:p w14:paraId="7472842D">
      <w:pPr>
        <w:bidi w:val="0"/>
        <w:rPr>
          <w:rFonts w:hint="eastAsia"/>
          <w:sz w:val="30"/>
          <w:szCs w:val="30"/>
        </w:rPr>
      </w:pPr>
    </w:p>
    <w:p w14:paraId="162002B6">
      <w:pPr>
        <w:bidi w:val="0"/>
        <w:rPr>
          <w:rFonts w:hint="eastAsia"/>
          <w:sz w:val="30"/>
          <w:szCs w:val="30"/>
        </w:rPr>
      </w:pPr>
      <w:r>
        <w:rPr>
          <w:rFonts w:hint="eastAsia"/>
          <w:sz w:val="30"/>
          <w:szCs w:val="30"/>
        </w:rPr>
        <w:t>Among the other contents of this document, which it would be both tedious and unnecessary to quote here, Pelagius says: “By the sentence of fourteen bishops our statement was received with approbation, in which we affirmed that ‘a man is able to be without sin, and easily to keep the commandments of God, if he wishes?</w:t>
      </w:r>
    </w:p>
    <w:p w14:paraId="1AAC1B14">
      <w:pPr>
        <w:bidi w:val="0"/>
        <w:rPr>
          <w:rFonts w:hint="eastAsia"/>
          <w:sz w:val="30"/>
          <w:szCs w:val="30"/>
        </w:rPr>
      </w:pPr>
    </w:p>
    <w:p w14:paraId="0FA9CEA8">
      <w:pPr>
        <w:bidi w:val="0"/>
        <w:rPr>
          <w:rFonts w:hint="eastAsia"/>
          <w:sz w:val="30"/>
          <w:szCs w:val="30"/>
        </w:rPr>
      </w:pPr>
      <w:r>
        <w:rPr>
          <w:rFonts w:hint="eastAsia"/>
          <w:sz w:val="30"/>
          <w:szCs w:val="30"/>
        </w:rPr>
        <w:t>在这份文件的其他内容中（在此引用既冗长又不必要），伯拉纠说：“经由十四位主教的判决，我们的陈述得到了认可，我们在其中确认‘一个人如果愿意，是能够无罪，并且能够轻易地遵守神的诫命的’。</w:t>
      </w:r>
    </w:p>
    <w:p w14:paraId="13444083">
      <w:pPr>
        <w:bidi w:val="0"/>
        <w:rPr>
          <w:rFonts w:hint="eastAsia"/>
          <w:sz w:val="30"/>
          <w:szCs w:val="30"/>
        </w:rPr>
      </w:pPr>
    </w:p>
    <w:p w14:paraId="462A4842">
      <w:pPr>
        <w:bidi w:val="0"/>
        <w:rPr>
          <w:rFonts w:hint="eastAsia"/>
          <w:sz w:val="30"/>
          <w:szCs w:val="30"/>
        </w:rPr>
      </w:pPr>
      <w:r>
        <w:rPr>
          <w:rFonts w:hint="eastAsia"/>
          <w:sz w:val="30"/>
          <w:szCs w:val="30"/>
        </w:rPr>
        <w:t>This sentence,” says he, “has filled the mouths of the gainsayers with confusion, and has separated asunder the entire set which was conspiring together for evil.”</w:t>
      </w:r>
    </w:p>
    <w:p w14:paraId="7236DAB6">
      <w:pPr>
        <w:bidi w:val="0"/>
        <w:rPr>
          <w:rFonts w:hint="eastAsia"/>
          <w:sz w:val="30"/>
          <w:szCs w:val="30"/>
        </w:rPr>
      </w:pPr>
    </w:p>
    <w:p w14:paraId="75072A5C">
      <w:pPr>
        <w:bidi w:val="0"/>
        <w:rPr>
          <w:rFonts w:hint="eastAsia"/>
          <w:sz w:val="30"/>
          <w:szCs w:val="30"/>
        </w:rPr>
      </w:pPr>
      <w:r>
        <w:rPr>
          <w:rFonts w:hint="eastAsia"/>
          <w:sz w:val="30"/>
          <w:szCs w:val="30"/>
        </w:rPr>
        <w:t>他说：“这个判决让反对者的口充满了困惑，并将那整个同谋作恶的群体分开了。”</w:t>
      </w:r>
    </w:p>
    <w:p w14:paraId="747D0FEE">
      <w:pPr>
        <w:bidi w:val="0"/>
        <w:rPr>
          <w:rFonts w:hint="eastAsia"/>
          <w:sz w:val="30"/>
          <w:szCs w:val="30"/>
        </w:rPr>
      </w:pPr>
    </w:p>
    <w:p w14:paraId="2C823052">
      <w:pPr>
        <w:bidi w:val="0"/>
        <w:rPr>
          <w:rFonts w:hint="eastAsia"/>
          <w:sz w:val="30"/>
          <w:szCs w:val="30"/>
        </w:rPr>
      </w:pPr>
      <w:r>
        <w:rPr>
          <w:rFonts w:hint="eastAsia"/>
          <w:sz w:val="30"/>
          <w:szCs w:val="30"/>
        </w:rPr>
        <w:t>Whether, indeed, this epistle was really written by Pelagius, or was composed by somebody in his name, who can fail to see, after what manner this error claims to have achieved a victory, even in the judicial proceedings where it was refuted and condemned?</w:t>
      </w:r>
    </w:p>
    <w:p w14:paraId="1978A814">
      <w:pPr>
        <w:bidi w:val="0"/>
        <w:rPr>
          <w:rFonts w:hint="eastAsia"/>
          <w:sz w:val="30"/>
          <w:szCs w:val="30"/>
        </w:rPr>
      </w:pPr>
    </w:p>
    <w:p w14:paraId="0E1D9835">
      <w:pPr>
        <w:bidi w:val="0"/>
        <w:rPr>
          <w:rFonts w:hint="eastAsia"/>
          <w:sz w:val="30"/>
          <w:szCs w:val="30"/>
        </w:rPr>
      </w:pPr>
      <w:r>
        <w:rPr>
          <w:rFonts w:hint="eastAsia"/>
          <w:sz w:val="30"/>
          <w:szCs w:val="30"/>
        </w:rPr>
        <w:t>确实，无论这封信是否真是伯拉纠所写，还是由某人以他的名义撰写，谁能看不出，这个错误是以何种方式声称取得了胜利，甚至在它被驳斥和谴责的司法程序中也是如此？</w:t>
      </w:r>
    </w:p>
    <w:p w14:paraId="257C759D">
      <w:pPr>
        <w:bidi w:val="0"/>
        <w:rPr>
          <w:rFonts w:hint="eastAsia"/>
          <w:sz w:val="30"/>
          <w:szCs w:val="30"/>
        </w:rPr>
      </w:pPr>
    </w:p>
    <w:p w14:paraId="68EECA72">
      <w:pPr>
        <w:bidi w:val="0"/>
        <w:rPr>
          <w:rFonts w:hint="eastAsia"/>
          <w:sz w:val="30"/>
          <w:szCs w:val="30"/>
        </w:rPr>
      </w:pPr>
      <w:r>
        <w:rPr>
          <w:rFonts w:hint="eastAsia"/>
          <w:sz w:val="30"/>
          <w:szCs w:val="30"/>
        </w:rPr>
        <w:t>Now, he has adduced the words we have just quoted according to the form in which they occur in his book of “Chapters,” as it is called, not in the shape in which they were objected to him at his trial, and even repeated by him in his answer.</w:t>
      </w:r>
    </w:p>
    <w:p w14:paraId="45ED34FF">
      <w:pPr>
        <w:bidi w:val="0"/>
        <w:rPr>
          <w:rFonts w:hint="eastAsia"/>
          <w:sz w:val="30"/>
          <w:szCs w:val="30"/>
        </w:rPr>
      </w:pPr>
    </w:p>
    <w:p w14:paraId="580A7526">
      <w:pPr>
        <w:bidi w:val="0"/>
        <w:rPr>
          <w:rFonts w:hint="eastAsia"/>
          <w:sz w:val="30"/>
          <w:szCs w:val="30"/>
        </w:rPr>
      </w:pPr>
      <w:r>
        <w:rPr>
          <w:rFonts w:hint="eastAsia"/>
          <w:sz w:val="30"/>
          <w:szCs w:val="30"/>
        </w:rPr>
        <w:t>现在，他引用的我们刚才引述的话，是按照它们出现在他那本所谓的《要点集》中的形式，而不是按照它们在审判中被反对的形式，甚至也不是按照他在回答中重复的形式。</w:t>
      </w:r>
    </w:p>
    <w:p w14:paraId="25C051C9">
      <w:pPr>
        <w:bidi w:val="0"/>
        <w:rPr>
          <w:rFonts w:hint="eastAsia"/>
          <w:sz w:val="30"/>
          <w:szCs w:val="30"/>
        </w:rPr>
      </w:pPr>
    </w:p>
    <w:p w14:paraId="399F584E">
      <w:pPr>
        <w:bidi w:val="0"/>
        <w:rPr>
          <w:rFonts w:hint="eastAsia"/>
          <w:sz w:val="30"/>
          <w:szCs w:val="30"/>
        </w:rPr>
      </w:pPr>
      <w:r>
        <w:rPr>
          <w:rFonts w:hint="eastAsia"/>
          <w:sz w:val="30"/>
          <w:szCs w:val="30"/>
        </w:rPr>
        <w:t>For even his accusers, through some unaccountable inaccuracy, left out a word in their indictment, concerning which there is no small controversy.</w:t>
      </w:r>
    </w:p>
    <w:p w14:paraId="4B70CEAB">
      <w:pPr>
        <w:bidi w:val="0"/>
        <w:rPr>
          <w:rFonts w:hint="eastAsia"/>
          <w:sz w:val="30"/>
          <w:szCs w:val="30"/>
        </w:rPr>
      </w:pPr>
    </w:p>
    <w:p w14:paraId="46DF4342">
      <w:pPr>
        <w:bidi w:val="0"/>
        <w:rPr>
          <w:rFonts w:hint="eastAsia"/>
          <w:sz w:val="30"/>
          <w:szCs w:val="30"/>
        </w:rPr>
      </w:pPr>
      <w:r>
        <w:rPr>
          <w:rFonts w:hint="eastAsia"/>
          <w:sz w:val="30"/>
          <w:szCs w:val="30"/>
        </w:rPr>
        <w:t>因为甚至他的控告者，由于某种无法解释的不准确，在他们的起诉书中漏掉了一个词，关于这个词存在不小的争议。</w:t>
      </w:r>
    </w:p>
    <w:p w14:paraId="2C212B9E">
      <w:pPr>
        <w:bidi w:val="0"/>
        <w:rPr>
          <w:rFonts w:hint="eastAsia"/>
          <w:sz w:val="30"/>
          <w:szCs w:val="30"/>
        </w:rPr>
      </w:pPr>
    </w:p>
    <w:p w14:paraId="37988522">
      <w:pPr>
        <w:bidi w:val="0"/>
        <w:rPr>
          <w:rFonts w:hint="eastAsia"/>
          <w:sz w:val="30"/>
          <w:szCs w:val="30"/>
        </w:rPr>
      </w:pPr>
      <w:r>
        <w:rPr>
          <w:rFonts w:hint="eastAsia"/>
          <w:sz w:val="30"/>
          <w:szCs w:val="30"/>
        </w:rPr>
        <w:t>They made him say, that “a man is able to be without sin, if he wishes; and, if he wishes, to keep the commandments of God.”</w:t>
      </w:r>
    </w:p>
    <w:p w14:paraId="7AC8B7F0">
      <w:pPr>
        <w:bidi w:val="0"/>
        <w:rPr>
          <w:rFonts w:hint="eastAsia"/>
          <w:sz w:val="30"/>
          <w:szCs w:val="30"/>
        </w:rPr>
      </w:pPr>
    </w:p>
    <w:p w14:paraId="099C863C">
      <w:pPr>
        <w:bidi w:val="0"/>
        <w:rPr>
          <w:rFonts w:hint="eastAsia"/>
          <w:sz w:val="30"/>
          <w:szCs w:val="30"/>
        </w:rPr>
      </w:pPr>
      <w:r>
        <w:rPr>
          <w:rFonts w:hint="eastAsia"/>
          <w:sz w:val="30"/>
          <w:szCs w:val="30"/>
        </w:rPr>
        <w:t>他们让他说，“一个人如果愿意，是能够无罪的；并且，如果他愿意，能够遵守神的诫命。”</w:t>
      </w:r>
    </w:p>
    <w:p w14:paraId="3FF85C1A">
      <w:pPr>
        <w:bidi w:val="0"/>
        <w:rPr>
          <w:rFonts w:hint="eastAsia"/>
          <w:sz w:val="30"/>
          <w:szCs w:val="30"/>
        </w:rPr>
      </w:pPr>
    </w:p>
    <w:p w14:paraId="2E1052B3">
      <w:pPr>
        <w:bidi w:val="0"/>
        <w:rPr>
          <w:rFonts w:hint="eastAsia"/>
          <w:sz w:val="30"/>
          <w:szCs w:val="30"/>
        </w:rPr>
      </w:pPr>
      <w:r>
        <w:rPr>
          <w:rFonts w:hint="eastAsia"/>
          <w:sz w:val="30"/>
          <w:szCs w:val="30"/>
        </w:rPr>
        <w:t>There is nothing said here about this being “easily” done.</w:t>
      </w:r>
    </w:p>
    <w:p w14:paraId="2F923A0C">
      <w:pPr>
        <w:bidi w:val="0"/>
        <w:rPr>
          <w:rFonts w:hint="eastAsia"/>
          <w:sz w:val="30"/>
          <w:szCs w:val="30"/>
        </w:rPr>
      </w:pPr>
    </w:p>
    <w:p w14:paraId="707C777D">
      <w:pPr>
        <w:bidi w:val="0"/>
        <w:rPr>
          <w:rFonts w:hint="eastAsia"/>
          <w:sz w:val="30"/>
          <w:szCs w:val="30"/>
        </w:rPr>
      </w:pPr>
      <w:r>
        <w:rPr>
          <w:rFonts w:hint="eastAsia"/>
          <w:sz w:val="30"/>
          <w:szCs w:val="30"/>
        </w:rPr>
        <w:t>这里没有提到这是“轻易”就能做到的。</w:t>
      </w:r>
    </w:p>
    <w:p w14:paraId="7044DBD9">
      <w:pPr>
        <w:bidi w:val="0"/>
        <w:rPr>
          <w:rFonts w:hint="eastAsia"/>
          <w:sz w:val="30"/>
          <w:szCs w:val="30"/>
        </w:rPr>
      </w:pPr>
    </w:p>
    <w:p w14:paraId="572D9077">
      <w:pPr>
        <w:bidi w:val="0"/>
        <w:rPr>
          <w:rFonts w:hint="eastAsia"/>
          <w:sz w:val="30"/>
          <w:szCs w:val="30"/>
        </w:rPr>
      </w:pPr>
      <w:r>
        <w:rPr>
          <w:rFonts w:hint="eastAsia"/>
          <w:sz w:val="30"/>
          <w:szCs w:val="30"/>
        </w:rPr>
        <w:t>Afterwards, when he gave his answer, he spake thus: “We said, that a man is able to be without sin, and to keep the commandments of God, if he wishes;” he did not then say, “easily keep,” but only “keep.”</w:t>
      </w:r>
    </w:p>
    <w:p w14:paraId="4D87651E">
      <w:pPr>
        <w:bidi w:val="0"/>
        <w:rPr>
          <w:rFonts w:hint="eastAsia"/>
          <w:sz w:val="30"/>
          <w:szCs w:val="30"/>
        </w:rPr>
      </w:pPr>
    </w:p>
    <w:p w14:paraId="4BCA8CAE">
      <w:pPr>
        <w:bidi w:val="0"/>
        <w:rPr>
          <w:rFonts w:hint="eastAsia"/>
          <w:sz w:val="30"/>
          <w:szCs w:val="30"/>
        </w:rPr>
      </w:pPr>
      <w:r>
        <w:rPr>
          <w:rFonts w:hint="eastAsia"/>
          <w:sz w:val="30"/>
          <w:szCs w:val="30"/>
        </w:rPr>
        <w:t>后来，当他给出回答时，他这样说：“我们说过，一个人如果愿意，是能够无罪，并且能够遵守神的诫命的；”他那时没有说“轻易遵守”，而只是说“遵守”。</w:t>
      </w:r>
    </w:p>
    <w:p w14:paraId="428CCCE9">
      <w:pPr>
        <w:bidi w:val="0"/>
        <w:rPr>
          <w:rFonts w:hint="eastAsia"/>
          <w:sz w:val="30"/>
          <w:szCs w:val="30"/>
        </w:rPr>
      </w:pPr>
    </w:p>
    <w:p w14:paraId="7ADB809A">
      <w:pPr>
        <w:bidi w:val="0"/>
        <w:rPr>
          <w:rFonts w:hint="eastAsia"/>
          <w:sz w:val="30"/>
          <w:szCs w:val="30"/>
        </w:rPr>
      </w:pPr>
      <w:r>
        <w:rPr>
          <w:rFonts w:hint="eastAsia"/>
          <w:sz w:val="30"/>
          <w:szCs w:val="30"/>
        </w:rPr>
        <w:t>So in another place, amongst the statements about which Hilary consulted me, and I gave him my views, it was objected to Pelagius that he had said, “A man is able, if he wishes, to live without sin.”</w:t>
      </w:r>
    </w:p>
    <w:p w14:paraId="148EC017">
      <w:pPr>
        <w:bidi w:val="0"/>
        <w:rPr>
          <w:rFonts w:hint="eastAsia"/>
          <w:sz w:val="30"/>
          <w:szCs w:val="30"/>
        </w:rPr>
      </w:pPr>
    </w:p>
    <w:p w14:paraId="558F1498">
      <w:pPr>
        <w:bidi w:val="0"/>
        <w:rPr>
          <w:rFonts w:hint="eastAsia"/>
          <w:sz w:val="30"/>
          <w:szCs w:val="30"/>
        </w:rPr>
      </w:pPr>
      <w:r>
        <w:rPr>
          <w:rFonts w:hint="eastAsia"/>
          <w:sz w:val="30"/>
          <w:szCs w:val="30"/>
        </w:rPr>
        <w:t>所以在另一个地方，在希拉流咨询我并我给出我的看法的那些陈述中，有人反对伯拉纠说他曾说过，“一个人如果愿意，是能够无罪生活的。”</w:t>
      </w:r>
    </w:p>
    <w:p w14:paraId="629A060E">
      <w:pPr>
        <w:bidi w:val="0"/>
        <w:rPr>
          <w:rFonts w:hint="eastAsia"/>
          <w:sz w:val="30"/>
          <w:szCs w:val="30"/>
        </w:rPr>
      </w:pPr>
    </w:p>
    <w:p w14:paraId="7DB94CC4">
      <w:pPr>
        <w:bidi w:val="0"/>
        <w:rPr>
          <w:rFonts w:hint="eastAsia"/>
          <w:sz w:val="30"/>
          <w:szCs w:val="30"/>
        </w:rPr>
      </w:pPr>
      <w:r>
        <w:rPr>
          <w:rFonts w:hint="eastAsia"/>
          <w:sz w:val="30"/>
          <w:szCs w:val="30"/>
        </w:rPr>
        <w:t>To this he himself responded, “That a man is able to be without sin has been said above.”</w:t>
      </w:r>
    </w:p>
    <w:p w14:paraId="43BFC172">
      <w:pPr>
        <w:bidi w:val="0"/>
        <w:rPr>
          <w:rFonts w:hint="eastAsia"/>
          <w:sz w:val="30"/>
          <w:szCs w:val="30"/>
        </w:rPr>
      </w:pPr>
    </w:p>
    <w:p w14:paraId="1F868C90">
      <w:pPr>
        <w:bidi w:val="0"/>
        <w:rPr>
          <w:rFonts w:hint="eastAsia"/>
          <w:sz w:val="30"/>
          <w:szCs w:val="30"/>
        </w:rPr>
      </w:pPr>
      <w:r>
        <w:rPr>
          <w:rFonts w:hint="eastAsia"/>
          <w:sz w:val="30"/>
          <w:szCs w:val="30"/>
        </w:rPr>
        <w:t>对此他自己回应道，“一个人能够无罪这一点上面已经说过了。”</w:t>
      </w:r>
    </w:p>
    <w:p w14:paraId="59AA037F">
      <w:pPr>
        <w:bidi w:val="0"/>
        <w:rPr>
          <w:rFonts w:hint="eastAsia"/>
          <w:sz w:val="30"/>
          <w:szCs w:val="30"/>
        </w:rPr>
      </w:pPr>
    </w:p>
    <w:p w14:paraId="1AE2CE00">
      <w:pPr>
        <w:bidi w:val="0"/>
        <w:rPr>
          <w:rFonts w:hint="eastAsia"/>
          <w:sz w:val="30"/>
          <w:szCs w:val="30"/>
        </w:rPr>
      </w:pPr>
      <w:r>
        <w:rPr>
          <w:rFonts w:hint="eastAsia"/>
          <w:sz w:val="30"/>
          <w:szCs w:val="30"/>
        </w:rPr>
        <w:t>Now, on this occasion, we do not find on the part either of those who brought the objection or of him who rebutted it, that the word “easily” was used at all.</w:t>
      </w:r>
    </w:p>
    <w:p w14:paraId="63A2C720">
      <w:pPr>
        <w:bidi w:val="0"/>
        <w:rPr>
          <w:rFonts w:hint="eastAsia"/>
          <w:sz w:val="30"/>
          <w:szCs w:val="30"/>
        </w:rPr>
      </w:pPr>
    </w:p>
    <w:p w14:paraId="7FBB17A3">
      <w:pPr>
        <w:bidi w:val="0"/>
        <w:rPr>
          <w:rFonts w:hint="eastAsia"/>
          <w:sz w:val="30"/>
          <w:szCs w:val="30"/>
        </w:rPr>
      </w:pPr>
      <w:r>
        <w:rPr>
          <w:rFonts w:hint="eastAsia"/>
          <w:sz w:val="30"/>
          <w:szCs w:val="30"/>
        </w:rPr>
        <w:t>现在，在这个场合，无论是提出反对意见的一方，还是反驳的一方，我们都没有发现使用了“轻易”这个词。</w:t>
      </w:r>
    </w:p>
    <w:p w14:paraId="61E78480">
      <w:pPr>
        <w:bidi w:val="0"/>
        <w:rPr>
          <w:rFonts w:hint="eastAsia"/>
          <w:sz w:val="30"/>
          <w:szCs w:val="30"/>
        </w:rPr>
      </w:pPr>
    </w:p>
    <w:p w14:paraId="0B12A27B">
      <w:pPr>
        <w:bidi w:val="0"/>
        <w:rPr>
          <w:rFonts w:hint="eastAsia"/>
          <w:sz w:val="30"/>
          <w:szCs w:val="30"/>
        </w:rPr>
      </w:pPr>
      <w:r>
        <w:rPr>
          <w:rFonts w:hint="eastAsia"/>
          <w:sz w:val="30"/>
          <w:szCs w:val="30"/>
        </w:rPr>
        <w:t>Then, again, in the narrative of the holy Bishop John, which we have partly quoted above, he says, “When they were importunate and exclaimed, ‘He is a heretic, because he says, It is true that a man is able, if he only will, to live without sin;’ and then, when we questioned him on this point, he answered, ‘I did not say that man’s nature has received the power of being impeccable, — but I said, whosoever is willing, in the pursuit of his own salvation, to labor and I struggle to abstain froth sinning and to walk in the commandments of God, receives the ability to do so from God.’</w:t>
      </w:r>
    </w:p>
    <w:p w14:paraId="0C1C79E3">
      <w:pPr>
        <w:bidi w:val="0"/>
        <w:rPr>
          <w:rFonts w:hint="eastAsia"/>
          <w:sz w:val="30"/>
          <w:szCs w:val="30"/>
        </w:rPr>
      </w:pPr>
    </w:p>
    <w:p w14:paraId="25C4CD61">
      <w:pPr>
        <w:bidi w:val="0"/>
        <w:rPr>
          <w:rFonts w:hint="eastAsia"/>
          <w:sz w:val="30"/>
          <w:szCs w:val="30"/>
        </w:rPr>
      </w:pPr>
      <w:r>
        <w:rPr>
          <w:rFonts w:hint="eastAsia"/>
          <w:sz w:val="30"/>
          <w:szCs w:val="30"/>
        </w:rPr>
        <w:t>然后，再次，在我们上面部分引用的圣约翰主教的叙述中，他说，“当他们纠缠不休并喊道：‘他是异端，因为他说，一个人只要愿意，确实能够无罪生活；’然后，当我们在这个问题上质问他时，他回答说：‘我没有说人的本性领受了无罪的能力——而是说，凡是愿意为了追求自己的救恩而劳苦并挣扎以禁戒犯罪、行在神诫命中的人，他从神那里领受这样做的能力。’</w:t>
      </w:r>
    </w:p>
    <w:p w14:paraId="75E0C986">
      <w:pPr>
        <w:bidi w:val="0"/>
        <w:rPr>
          <w:rFonts w:hint="eastAsia"/>
          <w:sz w:val="30"/>
          <w:szCs w:val="30"/>
        </w:rPr>
      </w:pPr>
    </w:p>
    <w:p w14:paraId="5DCF47ED">
      <w:pPr>
        <w:bidi w:val="0"/>
        <w:rPr>
          <w:rFonts w:hint="eastAsia"/>
          <w:sz w:val="30"/>
          <w:szCs w:val="30"/>
        </w:rPr>
      </w:pPr>
      <w:r>
        <w:rPr>
          <w:rFonts w:hint="eastAsia"/>
          <w:sz w:val="30"/>
          <w:szCs w:val="30"/>
        </w:rPr>
        <w:t>Then, whilst some were whispering, and remarking on the statement of Pelagius, that ‘without God’s grace man was able to attain perfection,’ I censured the statement, and reminded them, besides, that even the Apostle Paul, after so many labors, — not, indeed, in his own strength, but by the grace of God, — said, ‘I labored more abundantly than they all; yet not I, but the grace of God that was with me.’” And so on, as I have already mentioned.</w:t>
      </w:r>
    </w:p>
    <w:p w14:paraId="09869163">
      <w:pPr>
        <w:bidi w:val="0"/>
        <w:rPr>
          <w:rFonts w:hint="eastAsia"/>
          <w:sz w:val="30"/>
          <w:szCs w:val="30"/>
        </w:rPr>
      </w:pPr>
    </w:p>
    <w:p w14:paraId="396C2E7F">
      <w:pPr>
        <w:bidi w:val="0"/>
        <w:rPr>
          <w:rFonts w:hint="eastAsia"/>
          <w:sz w:val="30"/>
          <w:szCs w:val="30"/>
        </w:rPr>
      </w:pPr>
      <w:r>
        <w:rPr>
          <w:rFonts w:hint="eastAsia"/>
          <w:sz w:val="30"/>
          <w:szCs w:val="30"/>
        </w:rPr>
        <w:t>然后，当一些人窃窃私语，评论伯拉纠的陈述，即‘没有神的恩典人也能达到完全’时，我谴责了这个陈述，并且提醒他们，即使是使徒保罗，在如此多的劳苦之后——当然不是靠他自己的力量，而是靠神的恩典——也曾说：‘我比众使徒格外劳苦；然而不是我，乃是神的恩与我同在。’”等等，正如我已经提到的。</w:t>
      </w:r>
    </w:p>
    <w:p w14:paraId="7012ED77">
      <w:pPr>
        <w:bidi w:val="0"/>
        <w:rPr>
          <w:rFonts w:hint="eastAsia"/>
          <w:sz w:val="30"/>
          <w:szCs w:val="30"/>
        </w:rPr>
      </w:pPr>
    </w:p>
    <w:p w14:paraId="4C9D05D3">
      <w:pPr>
        <w:bidi w:val="0"/>
        <w:rPr>
          <w:rFonts w:hint="eastAsia"/>
          <w:sz w:val="30"/>
          <w:szCs w:val="30"/>
        </w:rPr>
      </w:pPr>
      <w:r>
        <w:rPr>
          <w:rFonts w:hint="eastAsia"/>
          <w:sz w:val="30"/>
          <w:szCs w:val="30"/>
        </w:rPr>
        <w:t>CHAPTER 55</w:t>
      </w:r>
    </w:p>
    <w:p w14:paraId="606B70B1">
      <w:pPr>
        <w:bidi w:val="0"/>
        <w:rPr>
          <w:rFonts w:hint="eastAsia"/>
          <w:sz w:val="30"/>
          <w:szCs w:val="30"/>
        </w:rPr>
      </w:pPr>
      <w:r>
        <w:rPr>
          <w:rFonts w:hint="eastAsia"/>
          <w:sz w:val="30"/>
          <w:szCs w:val="30"/>
        </w:rPr>
        <w:t>PELAGIUS’ LETTER DISCUSSED</w:t>
      </w:r>
    </w:p>
    <w:p w14:paraId="40470423">
      <w:pPr>
        <w:bidi w:val="0"/>
        <w:rPr>
          <w:rFonts w:hint="eastAsia"/>
          <w:sz w:val="30"/>
          <w:szCs w:val="30"/>
        </w:rPr>
      </w:pPr>
    </w:p>
    <w:p w14:paraId="759B69B4">
      <w:pPr>
        <w:bidi w:val="0"/>
        <w:rPr>
          <w:rFonts w:hint="eastAsia"/>
          <w:sz w:val="30"/>
          <w:szCs w:val="30"/>
        </w:rPr>
      </w:pPr>
      <w:r>
        <w:rPr>
          <w:rFonts w:hint="eastAsia"/>
          <w:sz w:val="30"/>
          <w:szCs w:val="30"/>
        </w:rPr>
        <w:t>第五十五章</w:t>
      </w:r>
    </w:p>
    <w:p w14:paraId="41966C60">
      <w:pPr>
        <w:bidi w:val="0"/>
        <w:rPr>
          <w:rFonts w:hint="eastAsia"/>
          <w:sz w:val="30"/>
          <w:szCs w:val="30"/>
        </w:rPr>
      </w:pPr>
      <w:r>
        <w:rPr>
          <w:rFonts w:hint="eastAsia"/>
          <w:sz w:val="30"/>
          <w:szCs w:val="30"/>
        </w:rPr>
        <w:t>讨论伯拉纠的信</w:t>
      </w:r>
    </w:p>
    <w:p w14:paraId="15EA8824">
      <w:pPr>
        <w:bidi w:val="0"/>
        <w:rPr>
          <w:rFonts w:hint="eastAsia"/>
          <w:sz w:val="30"/>
          <w:szCs w:val="30"/>
        </w:rPr>
      </w:pPr>
    </w:p>
    <w:p w14:paraId="0CCF7E46">
      <w:pPr>
        <w:bidi w:val="0"/>
        <w:rPr>
          <w:rFonts w:hint="eastAsia"/>
          <w:sz w:val="30"/>
          <w:szCs w:val="30"/>
        </w:rPr>
      </w:pPr>
      <w:r>
        <w:rPr>
          <w:rFonts w:hint="eastAsia"/>
          <w:sz w:val="30"/>
          <w:szCs w:val="30"/>
        </w:rPr>
        <w:t>What, then, is the meaning of those vaunting words of theirs in this epistle, wherein they boast of having induced the fourteen bishops who sat in that trial to believe not merely that a man has ability but that he has “facility” to abstain from sinning, according to the position laid down in the “Chapters” of this same Pelagius, — when, in the draft of the proceedings, notwithstanding the frequent repetition of the general charge and full consideration bestowed on it, this is nowhere found?</w:t>
      </w:r>
    </w:p>
    <w:p w14:paraId="78C81E6D">
      <w:pPr>
        <w:bidi w:val="0"/>
        <w:rPr>
          <w:rFonts w:hint="eastAsia"/>
          <w:sz w:val="30"/>
          <w:szCs w:val="30"/>
        </w:rPr>
      </w:pPr>
    </w:p>
    <w:p w14:paraId="5597E981">
      <w:pPr>
        <w:bidi w:val="0"/>
        <w:rPr>
          <w:rFonts w:hint="eastAsia"/>
          <w:sz w:val="30"/>
          <w:szCs w:val="30"/>
        </w:rPr>
      </w:pPr>
      <w:r>
        <w:rPr>
          <w:rFonts w:hint="eastAsia"/>
          <w:sz w:val="30"/>
          <w:szCs w:val="30"/>
        </w:rPr>
        <w:t>那么，他们在这封信中的那些吹嘘之词是什么意思呢？他们在信中夸耀说，他们已经说服了参加那次审判的十四位主教，让他们相信人不仅有能力，而且有“轻易”禁戒犯罪的能力，这与这位伯拉纠的《要点集》中所设定的立场一致——然而，在诉讼记录草稿中，尽管对这项总指控进行了频繁的重复和充分的考虑，却从未发现这一点？</w:t>
      </w:r>
    </w:p>
    <w:p w14:paraId="2ED69F39">
      <w:pPr>
        <w:bidi w:val="0"/>
        <w:rPr>
          <w:rFonts w:hint="eastAsia"/>
          <w:sz w:val="30"/>
          <w:szCs w:val="30"/>
        </w:rPr>
      </w:pPr>
    </w:p>
    <w:p w14:paraId="44B887C9">
      <w:pPr>
        <w:bidi w:val="0"/>
        <w:rPr>
          <w:rFonts w:hint="eastAsia"/>
          <w:sz w:val="30"/>
          <w:szCs w:val="30"/>
        </w:rPr>
      </w:pPr>
      <w:r>
        <w:rPr>
          <w:rFonts w:hint="eastAsia"/>
          <w:sz w:val="30"/>
          <w:szCs w:val="30"/>
        </w:rPr>
        <w:t>How, indeed, can this word fail to contradict the very defense and answer which Pelagius made; since the Bishop John asserted that Pelagius put in this answer in his presence, that “he wished it to be understood that the man who was willing to labor and agonize for his salvation was able to avoid sin,” while Pelagius himself, at this time engaged in a formal inquiry anti conducting his defense, said, that “it was by his own labor and the grace of God that a man is able to be without sin?”</w:t>
      </w:r>
    </w:p>
    <w:p w14:paraId="1AE5F21C">
      <w:pPr>
        <w:bidi w:val="0"/>
        <w:rPr>
          <w:rFonts w:hint="eastAsia"/>
          <w:sz w:val="30"/>
          <w:szCs w:val="30"/>
        </w:rPr>
      </w:pPr>
    </w:p>
    <w:p w14:paraId="3A335DC5">
      <w:pPr>
        <w:bidi w:val="0"/>
        <w:rPr>
          <w:rFonts w:hint="eastAsia"/>
          <w:sz w:val="30"/>
          <w:szCs w:val="30"/>
        </w:rPr>
      </w:pPr>
      <w:r>
        <w:rPr>
          <w:rFonts w:hint="eastAsia"/>
          <w:sz w:val="30"/>
          <w:szCs w:val="30"/>
        </w:rPr>
        <w:t>确实，这个词怎么能不与伯拉纠所作的辩护和回答相矛盾呢？因为约翰主教断言伯拉纠当着他的面作了这样的回答，即“他希望人们理解，愿意为自己的救恩而劳苦和挣扎的人能够避免犯罪”，而伯拉纠本人，在这次进行正式调查并进行辩护时，却说，“一个人能够无罪是藉着他自己的劳苦和神的恩典？”</w:t>
      </w:r>
    </w:p>
    <w:p w14:paraId="690A256A">
      <w:pPr>
        <w:bidi w:val="0"/>
        <w:rPr>
          <w:rFonts w:hint="eastAsia"/>
          <w:sz w:val="30"/>
          <w:szCs w:val="30"/>
        </w:rPr>
      </w:pPr>
    </w:p>
    <w:p w14:paraId="48716BC5">
      <w:pPr>
        <w:bidi w:val="0"/>
        <w:rPr>
          <w:rFonts w:hint="eastAsia"/>
          <w:sz w:val="30"/>
          <w:szCs w:val="30"/>
        </w:rPr>
      </w:pPr>
      <w:r>
        <w:rPr>
          <w:rFonts w:hint="eastAsia"/>
          <w:sz w:val="30"/>
          <w:szCs w:val="30"/>
        </w:rPr>
        <w:t>Now, is a thing easy when labor is required to effect it?</w:t>
      </w:r>
    </w:p>
    <w:p w14:paraId="51C7FA49">
      <w:pPr>
        <w:bidi w:val="0"/>
        <w:rPr>
          <w:rFonts w:hint="eastAsia"/>
          <w:sz w:val="30"/>
          <w:szCs w:val="30"/>
        </w:rPr>
      </w:pPr>
    </w:p>
    <w:p w14:paraId="4316A959">
      <w:pPr>
        <w:bidi w:val="0"/>
        <w:rPr>
          <w:rFonts w:hint="eastAsia"/>
          <w:sz w:val="30"/>
          <w:szCs w:val="30"/>
        </w:rPr>
      </w:pPr>
      <w:r>
        <w:rPr>
          <w:rFonts w:hint="eastAsia"/>
          <w:sz w:val="30"/>
          <w:szCs w:val="30"/>
        </w:rPr>
        <w:t>那么，当需要劳苦才能完成一件事时，它还容易吗？</w:t>
      </w:r>
    </w:p>
    <w:p w14:paraId="6317FF20">
      <w:pPr>
        <w:bidi w:val="0"/>
        <w:rPr>
          <w:rFonts w:hint="eastAsia"/>
          <w:sz w:val="30"/>
          <w:szCs w:val="30"/>
        </w:rPr>
      </w:pPr>
    </w:p>
    <w:p w14:paraId="153CB0C4">
      <w:pPr>
        <w:bidi w:val="0"/>
        <w:rPr>
          <w:rFonts w:hint="eastAsia"/>
          <w:sz w:val="30"/>
          <w:szCs w:val="30"/>
        </w:rPr>
      </w:pPr>
      <w:r>
        <w:rPr>
          <w:rFonts w:hint="eastAsia"/>
          <w:sz w:val="30"/>
          <w:szCs w:val="30"/>
        </w:rPr>
        <w:t>For I suppose that every man would agree with us in the opinion, that wherever there is labor there cannot be facility.</w:t>
      </w:r>
    </w:p>
    <w:p w14:paraId="46705086">
      <w:pPr>
        <w:bidi w:val="0"/>
        <w:rPr>
          <w:rFonts w:hint="eastAsia"/>
          <w:sz w:val="30"/>
          <w:szCs w:val="30"/>
        </w:rPr>
      </w:pPr>
    </w:p>
    <w:p w14:paraId="6D5CC950">
      <w:pPr>
        <w:bidi w:val="0"/>
        <w:rPr>
          <w:rFonts w:hint="eastAsia"/>
          <w:sz w:val="30"/>
          <w:szCs w:val="30"/>
        </w:rPr>
      </w:pPr>
      <w:r>
        <w:rPr>
          <w:rFonts w:hint="eastAsia"/>
          <w:sz w:val="30"/>
          <w:szCs w:val="30"/>
        </w:rPr>
        <w:t>因为我想每个人都会同意我们的观点，即凡有劳苦之处，便无轻易可言。</w:t>
      </w:r>
    </w:p>
    <w:p w14:paraId="2F1C2032">
      <w:pPr>
        <w:bidi w:val="0"/>
        <w:rPr>
          <w:rFonts w:hint="eastAsia"/>
          <w:sz w:val="30"/>
          <w:szCs w:val="30"/>
        </w:rPr>
      </w:pPr>
    </w:p>
    <w:p w14:paraId="0E8D3F03">
      <w:pPr>
        <w:bidi w:val="0"/>
        <w:rPr>
          <w:rFonts w:hint="eastAsia"/>
          <w:sz w:val="30"/>
          <w:szCs w:val="30"/>
        </w:rPr>
      </w:pPr>
      <w:r>
        <w:rPr>
          <w:rFonts w:hint="eastAsia"/>
          <w:sz w:val="30"/>
          <w:szCs w:val="30"/>
        </w:rPr>
        <w:t>And yet a carnal epistle of windiness and inflation flies forth, and, outrunning in speed the tardy record of the proceedings, gets first into men’s hands; so as to assert that fourteen bishops in the East have determined, not only “that a man is able to be without sin, and to keep God’s commandments,” but “easily to keep.”</w:t>
      </w:r>
    </w:p>
    <w:p w14:paraId="0F41302A">
      <w:pPr>
        <w:bidi w:val="0"/>
        <w:rPr>
          <w:rFonts w:hint="eastAsia"/>
          <w:sz w:val="30"/>
          <w:szCs w:val="30"/>
        </w:rPr>
      </w:pPr>
    </w:p>
    <w:p w14:paraId="1DB58759">
      <w:pPr>
        <w:bidi w:val="0"/>
        <w:rPr>
          <w:rFonts w:hint="eastAsia"/>
          <w:sz w:val="30"/>
          <w:szCs w:val="30"/>
        </w:rPr>
      </w:pPr>
      <w:r>
        <w:rPr>
          <w:rFonts w:hint="eastAsia"/>
          <w:sz w:val="30"/>
          <w:szCs w:val="30"/>
        </w:rPr>
        <w:t>然而，一封属肉体的、充满空话和夸张的信件飞了出来，速度超过了迟缓的诉讼记录，首先落入人们手中；以至于断言东方的十四位主教已经决定，不仅“一个人能够无罪，并且能够遵守神的诫命”，而且能够“轻易遵守”。</w:t>
      </w:r>
    </w:p>
    <w:p w14:paraId="79E589ED">
      <w:pPr>
        <w:bidi w:val="0"/>
        <w:rPr>
          <w:rFonts w:hint="eastAsia"/>
          <w:sz w:val="30"/>
          <w:szCs w:val="30"/>
        </w:rPr>
      </w:pPr>
    </w:p>
    <w:p w14:paraId="4B433C2B">
      <w:pPr>
        <w:bidi w:val="0"/>
        <w:rPr>
          <w:rFonts w:hint="eastAsia"/>
          <w:sz w:val="30"/>
          <w:szCs w:val="30"/>
        </w:rPr>
      </w:pPr>
      <w:r>
        <w:rPr>
          <w:rFonts w:hint="eastAsia"/>
          <w:sz w:val="30"/>
          <w:szCs w:val="30"/>
        </w:rPr>
        <w:t>Nor is God’s assistance once named: it is merely said, “If he wishes;” so that, of course, as nothing is affirmed of the divine grace, for which the earnest fight was made, it remains that the only thing one reads of in this epistle is the unhappy and self-deceiving — because represented as victorious — human pride.</w:t>
      </w:r>
    </w:p>
    <w:p w14:paraId="0CD68E39">
      <w:pPr>
        <w:bidi w:val="0"/>
        <w:rPr>
          <w:rFonts w:hint="eastAsia"/>
          <w:sz w:val="30"/>
          <w:szCs w:val="30"/>
        </w:rPr>
      </w:pPr>
    </w:p>
    <w:p w14:paraId="49286413">
      <w:pPr>
        <w:bidi w:val="0"/>
        <w:rPr>
          <w:rFonts w:hint="eastAsia"/>
          <w:sz w:val="30"/>
          <w:szCs w:val="30"/>
        </w:rPr>
      </w:pPr>
      <w:r>
        <w:rPr>
          <w:rFonts w:hint="eastAsia"/>
          <w:sz w:val="30"/>
          <w:szCs w:val="30"/>
        </w:rPr>
        <w:t>神的帮助一次也没有被提及：只是说，“如果他愿意；”因此，当然，既然没有肯定那为之进行了激烈斗争的神圣恩典，那么人们在这封信中读到的唯一东西，就是那不幸的、自欺欺人的——因为它被描绘成胜利者——属人的骄傲。</w:t>
      </w:r>
    </w:p>
    <w:p w14:paraId="66B1F572">
      <w:pPr>
        <w:bidi w:val="0"/>
        <w:rPr>
          <w:rFonts w:hint="eastAsia"/>
          <w:sz w:val="30"/>
          <w:szCs w:val="30"/>
        </w:rPr>
      </w:pPr>
    </w:p>
    <w:p w14:paraId="6DB1DC3C">
      <w:pPr>
        <w:bidi w:val="0"/>
        <w:rPr>
          <w:rFonts w:hint="eastAsia"/>
          <w:sz w:val="30"/>
          <w:szCs w:val="30"/>
        </w:rPr>
      </w:pPr>
      <w:r>
        <w:rPr>
          <w:rFonts w:hint="eastAsia"/>
          <w:sz w:val="30"/>
          <w:szCs w:val="30"/>
        </w:rPr>
        <w:t>As if the Bishop John, indeed, had not expressly declared that he censured this statement, and that, by the help of three inspired texts of Scripture, he had, as if by thunderbolts, struck to the ground the gigantic mountains of such presumption which they had piled up against the still over-towering heights of heavenly grace; or as if again those other bishops who were John’s assessors could have born with Pelagius, either in mind or even in ear, when he pronounced these words: “We said that a man is able to be without sin and to keep the commandments of God, if he wishes,” unless he had gone on at once to say: “For the ability to do this God has given to him” (for they were unaware that he was speaking of nature, and not of that grace which they had learnt from the teaching of the apostle); and had afterwards added this qualification: “We never said, however, that any man could be found, who at no time whatever from his infancy to his old age had committed sin, but that if any person were converted from his sins, he could by his own exertion and the grace of God be without sin.”</w:t>
      </w:r>
    </w:p>
    <w:p w14:paraId="06D52BB3">
      <w:pPr>
        <w:bidi w:val="0"/>
        <w:rPr>
          <w:rFonts w:hint="eastAsia"/>
          <w:sz w:val="30"/>
          <w:szCs w:val="30"/>
        </w:rPr>
      </w:pPr>
    </w:p>
    <w:p w14:paraId="4FBFAA2B">
      <w:pPr>
        <w:bidi w:val="0"/>
        <w:rPr>
          <w:rFonts w:hint="eastAsia"/>
          <w:sz w:val="30"/>
          <w:szCs w:val="30"/>
        </w:rPr>
      </w:pPr>
      <w:r>
        <w:rPr>
          <w:rFonts w:hint="eastAsia"/>
          <w:sz w:val="30"/>
          <w:szCs w:val="30"/>
        </w:rPr>
        <w:t>仿佛约翰主教确实没有明确宣布他谴责了这一陈述，并且藉着三段受默示的经文的帮助，如同用雷电一般，将他们堆积起来反对那仍然高耸入云的天上恩典的这种傲慢的巨大山峦击倒在地；或者仿佛约翰的其他陪审主教们，在伯拉纠说出这些话：“我们说过，一个人如果愿意，是能够无罪并且能够遵守神的诫命的”时，能够容忍他，无论是在思想上还是在听觉上，除非他立刻接着说：“因为神已经赐给他这样做的能力”（因为他们不知道他说的是本性，而不是他们从使徒教导中学到的那种恩典）；并且后来又加上了这个限定：“然而，我们从未说过能找到任何一个人，从婴儿时期到老年从未犯过罪，但是如果任何人从他的罪中悔改，他就能藉着自己的努力和神的恩典而无罪。”</w:t>
      </w:r>
    </w:p>
    <w:p w14:paraId="7BB24B55">
      <w:pPr>
        <w:bidi w:val="0"/>
        <w:rPr>
          <w:rFonts w:hint="eastAsia"/>
          <w:sz w:val="30"/>
          <w:szCs w:val="30"/>
        </w:rPr>
      </w:pPr>
    </w:p>
    <w:p w14:paraId="579E39B0">
      <w:pPr>
        <w:bidi w:val="0"/>
        <w:rPr>
          <w:rFonts w:hint="eastAsia"/>
          <w:sz w:val="30"/>
          <w:szCs w:val="30"/>
        </w:rPr>
      </w:pPr>
      <w:r>
        <w:rPr>
          <w:rFonts w:hint="eastAsia"/>
          <w:sz w:val="30"/>
          <w:szCs w:val="30"/>
        </w:rPr>
        <w:t>Now, by the very fact that in their sentence they used these words, “he has answered correctly, ‘that a man can, when he has the assistance and grace of God, be without sin;’” what else did they fear than that, if he denied this, he would be doing a manifest wrong not to man’s ability, but to God’s grace?</w:t>
      </w:r>
    </w:p>
    <w:p w14:paraId="24190F4D">
      <w:pPr>
        <w:bidi w:val="0"/>
        <w:rPr>
          <w:rFonts w:hint="eastAsia"/>
          <w:sz w:val="30"/>
          <w:szCs w:val="30"/>
        </w:rPr>
      </w:pPr>
    </w:p>
    <w:p w14:paraId="1855F649">
      <w:pPr>
        <w:bidi w:val="0"/>
        <w:rPr>
          <w:rFonts w:hint="eastAsia"/>
          <w:sz w:val="30"/>
          <w:szCs w:val="30"/>
        </w:rPr>
      </w:pPr>
      <w:r>
        <w:rPr>
          <w:rFonts w:hint="eastAsia"/>
          <w:sz w:val="30"/>
          <w:szCs w:val="30"/>
        </w:rPr>
        <w:t>现在，正是由于他们在判决中使用了这些话，“他回答得正确，‘一个人在拥有神的帮助和恩典时，能够无罪；’”他们除了担心如果他否认这一点，他将明显地不是对人的能力，而是对神的恩典犯下错误之外，还能担心什么呢？</w:t>
      </w:r>
    </w:p>
    <w:p w14:paraId="695EE683">
      <w:pPr>
        <w:bidi w:val="0"/>
        <w:rPr>
          <w:rFonts w:hint="eastAsia"/>
          <w:sz w:val="30"/>
          <w:szCs w:val="30"/>
        </w:rPr>
      </w:pPr>
    </w:p>
    <w:p w14:paraId="1368A6D6">
      <w:pPr>
        <w:bidi w:val="0"/>
        <w:rPr>
          <w:rFonts w:hint="eastAsia"/>
          <w:sz w:val="30"/>
          <w:szCs w:val="30"/>
        </w:rPr>
      </w:pPr>
      <w:r>
        <w:rPr>
          <w:rFonts w:hint="eastAsia"/>
          <w:sz w:val="30"/>
          <w:szCs w:val="30"/>
        </w:rPr>
        <w:t>It has indeed not been defined when a man may become without sin; it has only been judicially settled, that this result can only be reached by the assisting grace of God; it has not, I say, been defined whether a man, whilst he is in this flesh which lusts against the Spirit, ever has been, or now is, or ever can be, by his present use of reason and free will, either in the full society of man or in monastic solitude, in such a state as to be beyond the necessity of offering up the prayer, not in behalf of others, but for himself personally: “Forgive us our debts;” or whether this gift shall be consummated at the time when “we shall be like Him, when we shall see Him as He is,” — when it shall be said, not by those that are fighting: “I see another law in my members, warring against the law of my mind,” but by those that are triumphing: “O death, where is thy victory? O death, where is thy sting?”</w:t>
      </w:r>
    </w:p>
    <w:p w14:paraId="0CEF0200">
      <w:pPr>
        <w:bidi w:val="0"/>
        <w:rPr>
          <w:rFonts w:hint="eastAsia"/>
          <w:sz w:val="30"/>
          <w:szCs w:val="30"/>
        </w:rPr>
      </w:pPr>
    </w:p>
    <w:p w14:paraId="3BDE1BC4">
      <w:pPr>
        <w:bidi w:val="0"/>
        <w:rPr>
          <w:rFonts w:hint="eastAsia"/>
          <w:sz w:val="30"/>
          <w:szCs w:val="30"/>
        </w:rPr>
      </w:pPr>
      <w:r>
        <w:rPr>
          <w:rFonts w:hint="eastAsia"/>
          <w:sz w:val="30"/>
          <w:szCs w:val="30"/>
        </w:rPr>
        <w:t>确实，一个人何时可以变得无罪尚未被界定；只是在司法上确定了，这个结果只能通过神帮助的恩典才能达到；我再说一遍，尚未界定的是，一个人，当他处于这与圣灵相争的肉体中时，是否曾经、现在是、或者将来能够，通过他现在运用理性和自由意志，无论是在人类的完全社会中还是在修道的独处中，达到这样一种状态，以至于不再需要为自己个人而非为他人献上祷告：“免我们的债；”或者这个恩赐是否将在“我们必要像祂，因为必得见祂的真体”之时得以成全——那时将要说的，不是那些正在争战的人所说的：“我觉得肢体中另有个律和我心中的律交战，”而是那些得胜凯旋的人所说的：“死啊！你得胜的权势在哪里？死啊！你的毒钩在哪里？”</w:t>
      </w:r>
    </w:p>
    <w:p w14:paraId="05A35677">
      <w:pPr>
        <w:bidi w:val="0"/>
        <w:rPr>
          <w:rFonts w:hint="eastAsia"/>
          <w:sz w:val="30"/>
          <w:szCs w:val="30"/>
        </w:rPr>
      </w:pPr>
    </w:p>
    <w:p w14:paraId="156FC44E">
      <w:pPr>
        <w:bidi w:val="0"/>
        <w:rPr>
          <w:rFonts w:hint="eastAsia"/>
          <w:sz w:val="30"/>
          <w:szCs w:val="30"/>
        </w:rPr>
      </w:pPr>
      <w:r>
        <w:rPr>
          <w:rFonts w:hint="eastAsia"/>
          <w:sz w:val="30"/>
          <w:szCs w:val="30"/>
        </w:rPr>
        <w:t>Now, this is perhaps hardly a question which ought to be discussed between catholics and heretics, but only among catholics with a view to a peaceful settlement.</w:t>
      </w:r>
    </w:p>
    <w:p w14:paraId="382E1A5F">
      <w:pPr>
        <w:bidi w:val="0"/>
        <w:rPr>
          <w:rFonts w:hint="eastAsia"/>
          <w:sz w:val="30"/>
          <w:szCs w:val="30"/>
        </w:rPr>
      </w:pPr>
    </w:p>
    <w:p w14:paraId="7B6C2B05">
      <w:pPr>
        <w:bidi w:val="0"/>
        <w:rPr>
          <w:rFonts w:hint="eastAsia"/>
          <w:sz w:val="30"/>
          <w:szCs w:val="30"/>
        </w:rPr>
      </w:pPr>
      <w:r>
        <w:rPr>
          <w:rFonts w:hint="eastAsia"/>
          <w:sz w:val="30"/>
          <w:szCs w:val="30"/>
        </w:rPr>
        <w:t>现在，这或许几乎不是一个应该在大公教会信徒和异端之间讨论的问题，而只应在大公教会信徒内部为了和平解决而讨论。</w:t>
      </w:r>
    </w:p>
    <w:p w14:paraId="03691F93">
      <w:pPr>
        <w:bidi w:val="0"/>
        <w:rPr>
          <w:rFonts w:hint="eastAsia"/>
          <w:sz w:val="30"/>
          <w:szCs w:val="30"/>
        </w:rPr>
      </w:pPr>
    </w:p>
    <w:p w14:paraId="05997D47">
      <w:pPr>
        <w:bidi w:val="0"/>
        <w:rPr>
          <w:rFonts w:hint="eastAsia"/>
          <w:sz w:val="30"/>
          <w:szCs w:val="30"/>
        </w:rPr>
      </w:pPr>
      <w:r>
        <w:rPr>
          <w:rFonts w:hint="eastAsia"/>
          <w:sz w:val="30"/>
          <w:szCs w:val="30"/>
        </w:rPr>
        <w:t>CHAPTER 56 [XXXI.]</w:t>
      </w:r>
    </w:p>
    <w:p w14:paraId="6DE44CC6">
      <w:pPr>
        <w:bidi w:val="0"/>
        <w:rPr>
          <w:rFonts w:hint="eastAsia"/>
          <w:sz w:val="30"/>
          <w:szCs w:val="30"/>
        </w:rPr>
      </w:pPr>
      <w:r>
        <w:rPr>
          <w:rFonts w:hint="eastAsia"/>
          <w:sz w:val="30"/>
          <w:szCs w:val="30"/>
        </w:rPr>
        <w:t>IS PELAGIUS SINCERE?</w:t>
      </w:r>
    </w:p>
    <w:p w14:paraId="204EBBDC">
      <w:pPr>
        <w:bidi w:val="0"/>
        <w:rPr>
          <w:rFonts w:hint="eastAsia"/>
          <w:sz w:val="30"/>
          <w:szCs w:val="30"/>
        </w:rPr>
      </w:pPr>
    </w:p>
    <w:p w14:paraId="2DB7837A">
      <w:pPr>
        <w:bidi w:val="0"/>
        <w:rPr>
          <w:rFonts w:hint="eastAsia"/>
          <w:sz w:val="30"/>
          <w:szCs w:val="30"/>
        </w:rPr>
      </w:pPr>
      <w:r>
        <w:rPr>
          <w:rFonts w:hint="eastAsia"/>
          <w:sz w:val="30"/>
          <w:szCs w:val="30"/>
        </w:rPr>
        <w:t>第五十六章 [三十一]</w:t>
      </w:r>
    </w:p>
    <w:p w14:paraId="3783716C">
      <w:pPr>
        <w:bidi w:val="0"/>
        <w:rPr>
          <w:rFonts w:hint="eastAsia"/>
          <w:sz w:val="30"/>
          <w:szCs w:val="30"/>
        </w:rPr>
      </w:pPr>
      <w:r>
        <w:rPr>
          <w:rFonts w:hint="eastAsia"/>
          <w:sz w:val="30"/>
          <w:szCs w:val="30"/>
        </w:rPr>
        <w:t>伯拉纠是真诚的吗？</w:t>
      </w:r>
    </w:p>
    <w:p w14:paraId="0BA64467">
      <w:pPr>
        <w:bidi w:val="0"/>
        <w:rPr>
          <w:rFonts w:hint="eastAsia"/>
          <w:sz w:val="30"/>
          <w:szCs w:val="30"/>
        </w:rPr>
      </w:pPr>
    </w:p>
    <w:p w14:paraId="2910A2F5">
      <w:pPr>
        <w:bidi w:val="0"/>
        <w:rPr>
          <w:rFonts w:hint="eastAsia"/>
          <w:sz w:val="30"/>
          <w:szCs w:val="30"/>
        </w:rPr>
      </w:pPr>
      <w:r>
        <w:rPr>
          <w:rFonts w:hint="eastAsia"/>
          <w:sz w:val="30"/>
          <w:szCs w:val="30"/>
        </w:rPr>
        <w:t>How, then, can it be believed that Pelagius (if indeed this epistle is his) could have been sincere, when he acknowledged the grace of God, which is not nature with its free will, nor the knowledge of the law, nor simply the forgiveness of sins, but a something which is necessary to each of our actions; or could have sincerely anathematized everybody who entertained the contrary opinion: — seeing that in his epistle he set forth even the ease wherewith a man can avoid sinning (concerning which no question had arisen at this trial) just as if the judges had come to an agreement to receive even this word, and said nothing about the grace of God, by the confession and subsequent addition of which he escaped the penalty of condemnation by the Church?</w:t>
      </w:r>
    </w:p>
    <w:p w14:paraId="50D69824">
      <w:pPr>
        <w:bidi w:val="0"/>
        <w:rPr>
          <w:rFonts w:hint="eastAsia"/>
          <w:sz w:val="30"/>
          <w:szCs w:val="30"/>
        </w:rPr>
      </w:pPr>
    </w:p>
    <w:p w14:paraId="3A6F0D73">
      <w:pPr>
        <w:bidi w:val="0"/>
        <w:rPr>
          <w:rFonts w:hint="eastAsia"/>
          <w:sz w:val="30"/>
          <w:szCs w:val="30"/>
        </w:rPr>
      </w:pPr>
      <w:r>
        <w:rPr>
          <w:rFonts w:hint="eastAsia"/>
          <w:sz w:val="30"/>
          <w:szCs w:val="30"/>
        </w:rPr>
        <w:t>那么，怎么能相信伯拉纠（如果这封信确实是他的）在他承认神的恩典——这恩典不是具有自由意志的本性，不是律法的知识，也不仅仅是罪的赦免，而是我们每一个行动所必需的东西——时是真诚的呢？或者怎么能相信他真诚地咒诅了每一个持有相反观点的人呢？——既然在他的信中，他甚至阐述了人能够轻易避免犯罪（关于这一点在这次审判中并未提出问题），就好像审判官们已经达成协议连这个词也接受了，并且对神的恩典只字未提，而正是通过承认并随后补充了神的恩典，他才逃脱了教会的定罪惩罚？</w:t>
      </w:r>
    </w:p>
    <w:p w14:paraId="6B379DE3">
      <w:pPr>
        <w:bidi w:val="0"/>
        <w:rPr>
          <w:rFonts w:hint="eastAsia"/>
          <w:sz w:val="30"/>
          <w:szCs w:val="30"/>
        </w:rPr>
      </w:pPr>
    </w:p>
    <w:p w14:paraId="2C055CE0">
      <w:pPr>
        <w:bidi w:val="0"/>
        <w:rPr>
          <w:rFonts w:hint="eastAsia"/>
          <w:sz w:val="30"/>
          <w:szCs w:val="30"/>
        </w:rPr>
      </w:pPr>
      <w:r>
        <w:rPr>
          <w:rFonts w:hint="eastAsia"/>
          <w:sz w:val="30"/>
          <w:szCs w:val="30"/>
        </w:rPr>
        <w:t>CHAPTER 57 [XXXII.]</w:t>
      </w:r>
    </w:p>
    <w:p w14:paraId="200F6195">
      <w:pPr>
        <w:bidi w:val="0"/>
        <w:rPr>
          <w:rFonts w:hint="eastAsia"/>
          <w:sz w:val="30"/>
          <w:szCs w:val="30"/>
        </w:rPr>
      </w:pPr>
      <w:r>
        <w:rPr>
          <w:rFonts w:hint="eastAsia"/>
          <w:sz w:val="30"/>
          <w:szCs w:val="30"/>
        </w:rPr>
        <w:t>FRAUDULENT PRACTICES PURSUED BY PELAGIUS IN HIS REPORT OF THE PROCEEDINGS IN PALESTINE, IN THE PAPER WHEREIN HE DEFENDED HIMSELF TO AUGUSTIN</w:t>
      </w:r>
    </w:p>
    <w:p w14:paraId="0201AD55">
      <w:pPr>
        <w:bidi w:val="0"/>
        <w:rPr>
          <w:rFonts w:hint="eastAsia"/>
          <w:sz w:val="30"/>
          <w:szCs w:val="30"/>
        </w:rPr>
      </w:pPr>
    </w:p>
    <w:p w14:paraId="155496EA">
      <w:pPr>
        <w:bidi w:val="0"/>
        <w:rPr>
          <w:rFonts w:hint="eastAsia"/>
          <w:sz w:val="30"/>
          <w:szCs w:val="30"/>
        </w:rPr>
      </w:pPr>
      <w:r>
        <w:rPr>
          <w:rFonts w:hint="eastAsia"/>
          <w:sz w:val="30"/>
          <w:szCs w:val="30"/>
        </w:rPr>
        <w:t>第五十七章 [三十二]</w:t>
      </w:r>
    </w:p>
    <w:p w14:paraId="14DC3815">
      <w:pPr>
        <w:bidi w:val="0"/>
        <w:rPr>
          <w:rFonts w:hint="eastAsia"/>
          <w:sz w:val="30"/>
          <w:szCs w:val="30"/>
        </w:rPr>
      </w:pPr>
      <w:r>
        <w:rPr>
          <w:rFonts w:hint="eastAsia"/>
          <w:sz w:val="30"/>
          <w:szCs w:val="30"/>
        </w:rPr>
        <w:t>伯拉纠在其向奥古斯丁辩护的文件中，关于巴勒斯坦诉讼程序的报告中所使用的欺诈手段</w:t>
      </w:r>
    </w:p>
    <w:p w14:paraId="39C0B14B">
      <w:pPr>
        <w:bidi w:val="0"/>
        <w:rPr>
          <w:rFonts w:hint="eastAsia"/>
          <w:sz w:val="30"/>
          <w:szCs w:val="30"/>
        </w:rPr>
      </w:pPr>
    </w:p>
    <w:p w14:paraId="3C299EC6">
      <w:pPr>
        <w:bidi w:val="0"/>
        <w:rPr>
          <w:rFonts w:hint="eastAsia"/>
          <w:sz w:val="30"/>
          <w:szCs w:val="30"/>
        </w:rPr>
      </w:pPr>
      <w:r>
        <w:rPr>
          <w:rFonts w:hint="eastAsia"/>
          <w:sz w:val="30"/>
          <w:szCs w:val="30"/>
        </w:rPr>
        <w:t>There is yet another point which I must not pass over in silence. In the paper containing his defense which he sent to me by a friend of ours, one Charus, a citizen of Hippo, but a deacon in the Eastern Church, he has made a statement which is different from what is contained in the Proceedings of the Bishops.</w:t>
      </w:r>
    </w:p>
    <w:p w14:paraId="6D9D17FE">
      <w:pPr>
        <w:bidi w:val="0"/>
        <w:rPr>
          <w:rFonts w:hint="eastAsia"/>
          <w:sz w:val="30"/>
          <w:szCs w:val="30"/>
        </w:rPr>
      </w:pPr>
    </w:p>
    <w:p w14:paraId="6BA9CC31">
      <w:pPr>
        <w:bidi w:val="0"/>
        <w:rPr>
          <w:rFonts w:hint="eastAsia"/>
          <w:sz w:val="30"/>
          <w:szCs w:val="30"/>
        </w:rPr>
      </w:pPr>
      <w:r>
        <w:rPr>
          <w:rFonts w:hint="eastAsia"/>
          <w:sz w:val="30"/>
          <w:szCs w:val="30"/>
        </w:rPr>
        <w:t>还有一点我不能默而不谈。在他通过我们的一位朋友，卡鲁斯（Charus）——一位希波公民，但在东方教会担任执事——寄给我的包含他辩护词的文件中，他作了一个陈述，与主教会议记录中所包含的内容不同。</w:t>
      </w:r>
    </w:p>
    <w:p w14:paraId="5872238A">
      <w:pPr>
        <w:bidi w:val="0"/>
        <w:rPr>
          <w:rFonts w:hint="eastAsia"/>
          <w:sz w:val="30"/>
          <w:szCs w:val="30"/>
        </w:rPr>
      </w:pPr>
    </w:p>
    <w:p w14:paraId="5970C6D8">
      <w:pPr>
        <w:bidi w:val="0"/>
        <w:rPr>
          <w:rFonts w:hint="eastAsia"/>
          <w:sz w:val="30"/>
          <w:szCs w:val="30"/>
        </w:rPr>
      </w:pPr>
      <w:r>
        <w:rPr>
          <w:rFonts w:hint="eastAsia"/>
          <w:sz w:val="30"/>
          <w:szCs w:val="30"/>
        </w:rPr>
        <w:t>Now, these Proceedings, as regards their contents, are of a higher and firmer tone, and more straightforward in defending the catholic verity in opposition to this heretical pestilence.</w:t>
      </w:r>
    </w:p>
    <w:p w14:paraId="744F00BA">
      <w:pPr>
        <w:bidi w:val="0"/>
        <w:rPr>
          <w:rFonts w:hint="eastAsia"/>
          <w:sz w:val="30"/>
          <w:szCs w:val="30"/>
        </w:rPr>
      </w:pPr>
    </w:p>
    <w:p w14:paraId="63B1C686">
      <w:pPr>
        <w:bidi w:val="0"/>
        <w:rPr>
          <w:rFonts w:hint="eastAsia"/>
          <w:sz w:val="30"/>
          <w:szCs w:val="30"/>
        </w:rPr>
      </w:pPr>
      <w:r>
        <w:rPr>
          <w:rFonts w:hint="eastAsia"/>
          <w:sz w:val="30"/>
          <w:szCs w:val="30"/>
        </w:rPr>
        <w:t>现在，这些会议记录，就其内容而言，具有更高、更坚定的基调，并且在反对这种异端瘟疫、捍卫大公教会真理方面更为直截了当。</w:t>
      </w:r>
    </w:p>
    <w:p w14:paraId="1F459ABE">
      <w:pPr>
        <w:bidi w:val="0"/>
        <w:rPr>
          <w:rFonts w:hint="eastAsia"/>
          <w:sz w:val="30"/>
          <w:szCs w:val="30"/>
        </w:rPr>
      </w:pPr>
    </w:p>
    <w:p w14:paraId="6B68639A">
      <w:pPr>
        <w:bidi w:val="0"/>
        <w:rPr>
          <w:rFonts w:hint="eastAsia"/>
          <w:sz w:val="30"/>
          <w:szCs w:val="30"/>
        </w:rPr>
      </w:pPr>
      <w:r>
        <w:rPr>
          <w:rFonts w:hint="eastAsia"/>
          <w:sz w:val="30"/>
          <w:szCs w:val="30"/>
        </w:rPr>
        <w:t>For, when I read this paper of his, previous to receiving a copy of the Proceedings, I was not aware that he had made use of those words which he had used at the trial, when he was present for himself; they are few, and there is not much discrepancy, and they do not occasion me much anxiety. [XXXIII.]</w:t>
      </w:r>
    </w:p>
    <w:p w14:paraId="2206DEFF">
      <w:pPr>
        <w:bidi w:val="0"/>
        <w:rPr>
          <w:rFonts w:hint="eastAsia"/>
          <w:sz w:val="30"/>
          <w:szCs w:val="30"/>
        </w:rPr>
      </w:pPr>
    </w:p>
    <w:p w14:paraId="6AF9E326">
      <w:pPr>
        <w:bidi w:val="0"/>
        <w:rPr>
          <w:rFonts w:hint="eastAsia"/>
          <w:sz w:val="30"/>
          <w:szCs w:val="30"/>
        </w:rPr>
      </w:pPr>
      <w:r>
        <w:rPr>
          <w:rFonts w:hint="eastAsia"/>
          <w:sz w:val="30"/>
          <w:szCs w:val="30"/>
        </w:rPr>
        <w:t>因为，当我在收到会议记录副本之前阅读他这份文件时，我并不知道他使用了他在审判时亲自在场时所使用的那些词语；这些词语不多，也没有太大出入，并没有引起我太大的焦虑。[三十三]</w:t>
      </w:r>
    </w:p>
    <w:p w14:paraId="03F457B1">
      <w:pPr>
        <w:bidi w:val="0"/>
        <w:rPr>
          <w:rFonts w:hint="eastAsia"/>
          <w:sz w:val="30"/>
          <w:szCs w:val="30"/>
        </w:rPr>
      </w:pPr>
    </w:p>
    <w:p w14:paraId="44F82FC1">
      <w:pPr>
        <w:bidi w:val="0"/>
        <w:rPr>
          <w:rFonts w:hint="eastAsia"/>
          <w:sz w:val="30"/>
          <w:szCs w:val="30"/>
        </w:rPr>
      </w:pPr>
      <w:r>
        <w:rPr>
          <w:rFonts w:hint="eastAsia"/>
          <w:sz w:val="30"/>
          <w:szCs w:val="30"/>
        </w:rPr>
        <w:t>But I could not help feeling annoyance that he can appear to have defended sundry sentences of Coelestius, which, from the Proceedings, it is clear enough that he anathematized.</w:t>
      </w:r>
    </w:p>
    <w:p w14:paraId="2B5B7624">
      <w:pPr>
        <w:bidi w:val="0"/>
        <w:rPr>
          <w:rFonts w:hint="eastAsia"/>
          <w:sz w:val="30"/>
          <w:szCs w:val="30"/>
        </w:rPr>
      </w:pPr>
    </w:p>
    <w:p w14:paraId="61675A82">
      <w:pPr>
        <w:bidi w:val="0"/>
        <w:rPr>
          <w:rFonts w:hint="eastAsia"/>
          <w:sz w:val="30"/>
          <w:szCs w:val="30"/>
        </w:rPr>
      </w:pPr>
      <w:r>
        <w:rPr>
          <w:rFonts w:hint="eastAsia"/>
          <w:sz w:val="30"/>
          <w:szCs w:val="30"/>
        </w:rPr>
        <w:t>但我不能不感到恼火的是，他看起来似乎为凯列斯丢的几句话作了辩护，而从会议记录中可以清楚地看出他咒诅了这些话。</w:t>
      </w:r>
    </w:p>
    <w:p w14:paraId="4FB8E160">
      <w:pPr>
        <w:bidi w:val="0"/>
        <w:rPr>
          <w:rFonts w:hint="eastAsia"/>
          <w:sz w:val="30"/>
          <w:szCs w:val="30"/>
        </w:rPr>
      </w:pPr>
    </w:p>
    <w:p w14:paraId="62B38048">
      <w:pPr>
        <w:bidi w:val="0"/>
        <w:rPr>
          <w:rFonts w:hint="eastAsia"/>
          <w:sz w:val="30"/>
          <w:szCs w:val="30"/>
        </w:rPr>
      </w:pPr>
      <w:r>
        <w:rPr>
          <w:rFonts w:hint="eastAsia"/>
          <w:sz w:val="30"/>
          <w:szCs w:val="30"/>
        </w:rPr>
        <w:t>Now, some of these he disavowed for himself, simply remarking, that “he was not in any way responsible for them.”</w:t>
      </w:r>
    </w:p>
    <w:p w14:paraId="75931A57">
      <w:pPr>
        <w:bidi w:val="0"/>
        <w:rPr>
          <w:rFonts w:hint="eastAsia"/>
          <w:sz w:val="30"/>
          <w:szCs w:val="30"/>
        </w:rPr>
      </w:pPr>
    </w:p>
    <w:p w14:paraId="41AEB096">
      <w:pPr>
        <w:bidi w:val="0"/>
        <w:rPr>
          <w:rFonts w:hint="eastAsia"/>
          <w:sz w:val="30"/>
          <w:szCs w:val="30"/>
        </w:rPr>
      </w:pPr>
      <w:r>
        <w:rPr>
          <w:rFonts w:hint="eastAsia"/>
          <w:sz w:val="30"/>
          <w:szCs w:val="30"/>
        </w:rPr>
        <w:t>现在，其中一些他为自己否认了，仅仅评论说，“他对它们没有任何责任。”</w:t>
      </w:r>
    </w:p>
    <w:p w14:paraId="5ACB7DD0">
      <w:pPr>
        <w:bidi w:val="0"/>
        <w:rPr>
          <w:rFonts w:hint="eastAsia"/>
          <w:sz w:val="30"/>
          <w:szCs w:val="30"/>
        </w:rPr>
      </w:pPr>
    </w:p>
    <w:p w14:paraId="13BC3DB8">
      <w:pPr>
        <w:bidi w:val="0"/>
        <w:rPr>
          <w:rFonts w:hint="eastAsia"/>
          <w:sz w:val="30"/>
          <w:szCs w:val="30"/>
        </w:rPr>
      </w:pPr>
      <w:r>
        <w:rPr>
          <w:rFonts w:hint="eastAsia"/>
          <w:sz w:val="30"/>
          <w:szCs w:val="30"/>
        </w:rPr>
        <w:t>In his paper, however, he refused to anathematize these same opinions, which are to this effect: “That Adam was created mortal, and that he would have died whether he had sinned or not sinned. That Adam’s sin injured only himself, and not the human race. That the law, no less than the gospel, leads us to the kingdom. That new-born infants are in the same condition that Adam was before he fell. That, on the one hand, the entire human race does not die owing to Adam’s death and transgression; nor, on the other hand, does the whole human race rise again through the resurrection of Christ. That infants, even if they die unbaptized, have eternal life. That rich men, even if they are baptized, unless they renounce and give up all, have, whatever good they may seem to have done, nothing of it reckoned to them; neither shall they possess the kingdom of heaven.”</w:t>
      </w:r>
    </w:p>
    <w:p w14:paraId="60B2B2B0">
      <w:pPr>
        <w:bidi w:val="0"/>
        <w:rPr>
          <w:rFonts w:hint="eastAsia"/>
          <w:sz w:val="30"/>
          <w:szCs w:val="30"/>
        </w:rPr>
      </w:pPr>
    </w:p>
    <w:p w14:paraId="6DE132E3">
      <w:pPr>
        <w:bidi w:val="0"/>
        <w:rPr>
          <w:rFonts w:hint="eastAsia"/>
          <w:sz w:val="30"/>
          <w:szCs w:val="30"/>
        </w:rPr>
      </w:pPr>
      <w:r>
        <w:rPr>
          <w:rFonts w:hint="eastAsia"/>
          <w:sz w:val="30"/>
          <w:szCs w:val="30"/>
        </w:rPr>
        <w:t>然而，在他的文件中，他拒绝咒诅这些同样的观点，这些观点大意是：“亚当被造是会死的，无论他犯罪与否都会死。亚当的罪只伤害了他自己，而没有伤害人类。律法和福音一样引我们进天国。新生婴儿的状态与亚当堕落之前的状态相同。一方面，整个人类并非因亚当的死和过犯而死；另一方面，整个人类也并非因基督的复活而复活。婴儿即使未经洗礼而死，也能获得永生。富人即使受了洗礼，除非他们舍弃一切，否则无论他们看起来做了什么好事，都不会被算在他们账上；他们也不能拥有天国。”</w:t>
      </w:r>
    </w:p>
    <w:p w14:paraId="1CC4A4BA">
      <w:pPr>
        <w:bidi w:val="0"/>
        <w:rPr>
          <w:rFonts w:hint="eastAsia"/>
          <w:sz w:val="30"/>
          <w:szCs w:val="30"/>
        </w:rPr>
      </w:pPr>
    </w:p>
    <w:p w14:paraId="12D1258C">
      <w:pPr>
        <w:bidi w:val="0"/>
        <w:rPr>
          <w:rFonts w:hint="eastAsia"/>
          <w:sz w:val="30"/>
          <w:szCs w:val="30"/>
        </w:rPr>
      </w:pPr>
      <w:r>
        <w:rPr>
          <w:rFonts w:hint="eastAsia"/>
          <w:sz w:val="30"/>
          <w:szCs w:val="30"/>
        </w:rPr>
        <w:t>Now, in his paper, the answer which he gives to all this is: “All these statements have not been made by me, even on their own testimony, nor do I hold myself responsible for them.”</w:t>
      </w:r>
    </w:p>
    <w:p w14:paraId="59390608">
      <w:pPr>
        <w:bidi w:val="0"/>
        <w:rPr>
          <w:rFonts w:hint="eastAsia"/>
          <w:sz w:val="30"/>
          <w:szCs w:val="30"/>
        </w:rPr>
      </w:pPr>
    </w:p>
    <w:p w14:paraId="7FCF343C">
      <w:pPr>
        <w:bidi w:val="0"/>
        <w:rPr>
          <w:rFonts w:hint="eastAsia"/>
          <w:sz w:val="30"/>
          <w:szCs w:val="30"/>
        </w:rPr>
      </w:pPr>
      <w:r>
        <w:rPr>
          <w:rFonts w:hint="eastAsia"/>
          <w:sz w:val="30"/>
          <w:szCs w:val="30"/>
        </w:rPr>
        <w:t>现在，在他的文件中，他对这一切给出的回答是：“所有这些陈述，即使根据他们自己的证词，也不是我作出的，我也不认为自己对它们负责。”</w:t>
      </w:r>
    </w:p>
    <w:p w14:paraId="7018243F">
      <w:pPr>
        <w:bidi w:val="0"/>
        <w:rPr>
          <w:rFonts w:hint="eastAsia"/>
          <w:sz w:val="30"/>
          <w:szCs w:val="30"/>
        </w:rPr>
      </w:pPr>
    </w:p>
    <w:p w14:paraId="1873FF37">
      <w:pPr>
        <w:bidi w:val="0"/>
        <w:rPr>
          <w:rFonts w:hint="eastAsia"/>
          <w:sz w:val="30"/>
          <w:szCs w:val="30"/>
        </w:rPr>
      </w:pPr>
      <w:r>
        <w:rPr>
          <w:rFonts w:hint="eastAsia"/>
          <w:sz w:val="30"/>
          <w:szCs w:val="30"/>
        </w:rPr>
        <w:t>In the Proceedings, however, he expressed himself as follows on these points: “They have not been made by me, as even their testimony shows, and for them I do not feel that I am at all responsible. But yet, for the satisfaction of the holy synod, I anathematize those who either now hold, or have ever held, them.”</w:t>
      </w:r>
    </w:p>
    <w:p w14:paraId="6CF12F3C">
      <w:pPr>
        <w:bidi w:val="0"/>
        <w:rPr>
          <w:rFonts w:hint="eastAsia"/>
          <w:sz w:val="30"/>
          <w:szCs w:val="30"/>
        </w:rPr>
      </w:pPr>
    </w:p>
    <w:p w14:paraId="27E10F79">
      <w:pPr>
        <w:bidi w:val="0"/>
        <w:rPr>
          <w:rFonts w:hint="eastAsia"/>
          <w:sz w:val="30"/>
          <w:szCs w:val="30"/>
        </w:rPr>
      </w:pPr>
      <w:r>
        <w:rPr>
          <w:rFonts w:hint="eastAsia"/>
          <w:sz w:val="30"/>
          <w:szCs w:val="30"/>
        </w:rPr>
        <w:t>然而，在会议记录中，他在这些问题上表达如下：“这些不是我作出的，正如他们的证词也表明的那样，我完全不觉得我对它们负有责任。但是，为了让神圣的主教会议满意，我咒诅那些现在持有、或曾经持有这些观点的人。”</w:t>
      </w:r>
    </w:p>
    <w:p w14:paraId="5727E1C8">
      <w:pPr>
        <w:bidi w:val="0"/>
        <w:rPr>
          <w:rFonts w:hint="eastAsia"/>
          <w:sz w:val="30"/>
          <w:szCs w:val="30"/>
        </w:rPr>
      </w:pPr>
    </w:p>
    <w:p w14:paraId="63785A85">
      <w:pPr>
        <w:bidi w:val="0"/>
        <w:rPr>
          <w:rFonts w:hint="eastAsia"/>
          <w:sz w:val="30"/>
          <w:szCs w:val="30"/>
        </w:rPr>
      </w:pPr>
      <w:r>
        <w:rPr>
          <w:rFonts w:hint="eastAsia"/>
          <w:sz w:val="30"/>
          <w:szCs w:val="30"/>
        </w:rPr>
        <w:t>Now, why did he not express himself thus in his paper also?</w:t>
      </w:r>
    </w:p>
    <w:p w14:paraId="55973AA2">
      <w:pPr>
        <w:bidi w:val="0"/>
        <w:rPr>
          <w:rFonts w:hint="eastAsia"/>
          <w:sz w:val="30"/>
          <w:szCs w:val="30"/>
        </w:rPr>
      </w:pPr>
    </w:p>
    <w:p w14:paraId="0266778D">
      <w:pPr>
        <w:bidi w:val="0"/>
        <w:rPr>
          <w:rFonts w:hint="eastAsia"/>
          <w:sz w:val="30"/>
          <w:szCs w:val="30"/>
        </w:rPr>
      </w:pPr>
      <w:r>
        <w:rPr>
          <w:rFonts w:hint="eastAsia"/>
          <w:sz w:val="30"/>
          <w:szCs w:val="30"/>
        </w:rPr>
        <w:t>那么，他为何在他的文件中没有这样表达呢？</w:t>
      </w:r>
    </w:p>
    <w:p w14:paraId="76154675">
      <w:pPr>
        <w:bidi w:val="0"/>
        <w:rPr>
          <w:rFonts w:hint="eastAsia"/>
          <w:sz w:val="30"/>
          <w:szCs w:val="30"/>
        </w:rPr>
      </w:pPr>
    </w:p>
    <w:p w14:paraId="07CD8E1A">
      <w:pPr>
        <w:bidi w:val="0"/>
        <w:rPr>
          <w:rFonts w:hint="eastAsia"/>
          <w:sz w:val="30"/>
          <w:szCs w:val="30"/>
        </w:rPr>
      </w:pPr>
      <w:r>
        <w:rPr>
          <w:rFonts w:hint="eastAsia"/>
          <w:sz w:val="30"/>
          <w:szCs w:val="30"/>
        </w:rPr>
        <w:t>It would not, I suppose, have cost much ink, or writing, or delay; nor have occupied much of the paper itself, if he had done this.</w:t>
      </w:r>
    </w:p>
    <w:p w14:paraId="6D6C1DFB">
      <w:pPr>
        <w:bidi w:val="0"/>
        <w:rPr>
          <w:rFonts w:hint="eastAsia"/>
          <w:sz w:val="30"/>
          <w:szCs w:val="30"/>
        </w:rPr>
      </w:pPr>
    </w:p>
    <w:p w14:paraId="5126D135">
      <w:pPr>
        <w:bidi w:val="0"/>
        <w:rPr>
          <w:rFonts w:hint="eastAsia"/>
          <w:sz w:val="30"/>
          <w:szCs w:val="30"/>
        </w:rPr>
      </w:pPr>
      <w:r>
        <w:rPr>
          <w:rFonts w:hint="eastAsia"/>
          <w:sz w:val="30"/>
          <w:szCs w:val="30"/>
        </w:rPr>
        <w:t>我想，如果他这样做了，不会耗费多少墨水、书写或时间；也不会占用文件本身太多空间。</w:t>
      </w:r>
    </w:p>
    <w:p w14:paraId="199D1073">
      <w:pPr>
        <w:bidi w:val="0"/>
        <w:rPr>
          <w:rFonts w:hint="eastAsia"/>
          <w:sz w:val="30"/>
          <w:szCs w:val="30"/>
        </w:rPr>
      </w:pPr>
    </w:p>
    <w:p w14:paraId="1CFB73E2">
      <w:pPr>
        <w:bidi w:val="0"/>
        <w:rPr>
          <w:rFonts w:hint="eastAsia"/>
          <w:sz w:val="30"/>
          <w:szCs w:val="30"/>
        </w:rPr>
      </w:pPr>
      <w:r>
        <w:rPr>
          <w:rFonts w:hint="eastAsia"/>
          <w:sz w:val="30"/>
          <w:szCs w:val="30"/>
        </w:rPr>
        <w:t>Who, however, can help believing that there is a purpose in all this, to pass off this paper in all directions as an abridgment of the Episcopal Proceedings.</w:t>
      </w:r>
    </w:p>
    <w:p w14:paraId="7C32BB59">
      <w:pPr>
        <w:bidi w:val="0"/>
        <w:rPr>
          <w:rFonts w:hint="eastAsia"/>
          <w:sz w:val="30"/>
          <w:szCs w:val="30"/>
        </w:rPr>
      </w:pPr>
    </w:p>
    <w:p w14:paraId="575A2AB2">
      <w:pPr>
        <w:bidi w:val="0"/>
        <w:rPr>
          <w:rFonts w:hint="eastAsia"/>
          <w:sz w:val="30"/>
          <w:szCs w:val="30"/>
        </w:rPr>
      </w:pPr>
      <w:r>
        <w:rPr>
          <w:rFonts w:hint="eastAsia"/>
          <w:sz w:val="30"/>
          <w:szCs w:val="30"/>
        </w:rPr>
        <w:t>然而，谁能不相信这一切背后是有目的的，即试图将这份文件作为主教会议记录的删节本四处散发。</w:t>
      </w:r>
    </w:p>
    <w:p w14:paraId="1D9B5E59">
      <w:pPr>
        <w:bidi w:val="0"/>
        <w:rPr>
          <w:rFonts w:hint="eastAsia"/>
          <w:sz w:val="30"/>
          <w:szCs w:val="30"/>
        </w:rPr>
      </w:pPr>
    </w:p>
    <w:p w14:paraId="77500798">
      <w:pPr>
        <w:bidi w:val="0"/>
        <w:rPr>
          <w:rFonts w:hint="eastAsia"/>
          <w:sz w:val="30"/>
          <w:szCs w:val="30"/>
        </w:rPr>
      </w:pPr>
      <w:r>
        <w:rPr>
          <w:rFonts w:hint="eastAsia"/>
          <w:sz w:val="30"/>
          <w:szCs w:val="30"/>
        </w:rPr>
        <w:t>In consequence of which, men might think that his right still to maintain any of these opinions which he pleased had not been taken away, — on the ground that they had been simply laid to his charge but had not received his approbation, nor yet had been anathematized and condemned by him.</w:t>
      </w:r>
    </w:p>
    <w:p w14:paraId="653D142E">
      <w:pPr>
        <w:bidi w:val="0"/>
        <w:rPr>
          <w:rFonts w:hint="eastAsia"/>
          <w:sz w:val="30"/>
          <w:szCs w:val="30"/>
        </w:rPr>
      </w:pPr>
    </w:p>
    <w:p w14:paraId="76ABB9B6">
      <w:pPr>
        <w:bidi w:val="0"/>
        <w:rPr>
          <w:rFonts w:hint="eastAsia"/>
          <w:sz w:val="30"/>
          <w:szCs w:val="30"/>
        </w:rPr>
      </w:pPr>
      <w:r>
        <w:rPr>
          <w:rFonts w:hint="eastAsia"/>
          <w:sz w:val="30"/>
          <w:szCs w:val="30"/>
        </w:rPr>
        <w:t>结果，人们可能会认为他仍然有权坚持他所喜欢的任何这些观点，理由是这些观点仅仅是被指控给了他，但并未得到他的认可，也未被他咒诅和谴责。</w:t>
      </w:r>
    </w:p>
    <w:p w14:paraId="3308E3EC">
      <w:pPr>
        <w:bidi w:val="0"/>
        <w:rPr>
          <w:rFonts w:hint="eastAsia"/>
          <w:sz w:val="30"/>
          <w:szCs w:val="30"/>
        </w:rPr>
      </w:pPr>
    </w:p>
    <w:p w14:paraId="1A4B625A">
      <w:pPr>
        <w:bidi w:val="0"/>
        <w:rPr>
          <w:rFonts w:hint="eastAsia"/>
          <w:sz w:val="30"/>
          <w:szCs w:val="30"/>
        </w:rPr>
      </w:pPr>
      <w:r>
        <w:rPr>
          <w:rFonts w:hint="eastAsia"/>
          <w:sz w:val="30"/>
          <w:szCs w:val="30"/>
        </w:rPr>
        <w:t>CHAPTER 58</w:t>
      </w:r>
    </w:p>
    <w:p w14:paraId="23C77469">
      <w:pPr>
        <w:bidi w:val="0"/>
        <w:rPr>
          <w:rFonts w:hint="eastAsia"/>
          <w:sz w:val="30"/>
          <w:szCs w:val="30"/>
        </w:rPr>
      </w:pPr>
      <w:r>
        <w:rPr>
          <w:rFonts w:hint="eastAsia"/>
          <w:sz w:val="30"/>
          <w:szCs w:val="30"/>
        </w:rPr>
        <w:t>THE SAME CONTINUED</w:t>
      </w:r>
    </w:p>
    <w:p w14:paraId="5E4E7C4C">
      <w:pPr>
        <w:bidi w:val="0"/>
        <w:rPr>
          <w:rFonts w:hint="eastAsia"/>
          <w:sz w:val="30"/>
          <w:szCs w:val="30"/>
        </w:rPr>
      </w:pPr>
    </w:p>
    <w:p w14:paraId="23334830">
      <w:pPr>
        <w:bidi w:val="0"/>
        <w:rPr>
          <w:rFonts w:hint="eastAsia"/>
          <w:sz w:val="30"/>
          <w:szCs w:val="30"/>
        </w:rPr>
      </w:pPr>
      <w:r>
        <w:rPr>
          <w:rFonts w:hint="eastAsia"/>
          <w:sz w:val="30"/>
          <w:szCs w:val="30"/>
        </w:rPr>
        <w:t>第五十八章</w:t>
      </w:r>
    </w:p>
    <w:p w14:paraId="5637FAC3">
      <w:pPr>
        <w:bidi w:val="0"/>
        <w:rPr>
          <w:rFonts w:hint="eastAsia"/>
          <w:sz w:val="30"/>
          <w:szCs w:val="30"/>
        </w:rPr>
      </w:pPr>
      <w:r>
        <w:rPr>
          <w:rFonts w:hint="eastAsia"/>
          <w:sz w:val="30"/>
          <w:szCs w:val="30"/>
        </w:rPr>
        <w:t>同一主题继续</w:t>
      </w:r>
    </w:p>
    <w:p w14:paraId="63AD4ED6">
      <w:pPr>
        <w:bidi w:val="0"/>
        <w:rPr>
          <w:rFonts w:hint="eastAsia"/>
          <w:sz w:val="30"/>
          <w:szCs w:val="30"/>
        </w:rPr>
      </w:pPr>
    </w:p>
    <w:p w14:paraId="3C90AFE7">
      <w:pPr>
        <w:bidi w:val="0"/>
        <w:rPr>
          <w:rFonts w:hint="eastAsia"/>
          <w:sz w:val="30"/>
          <w:szCs w:val="30"/>
        </w:rPr>
      </w:pPr>
      <w:r>
        <w:rPr>
          <w:rFonts w:hint="eastAsia"/>
          <w:sz w:val="30"/>
          <w:szCs w:val="30"/>
        </w:rPr>
        <w:t>He has, moreover, in this same paper, huddled together afterwards many of the points which were objected against him out of the “Chapters,” of Coelestius’ book; nor has he kept distinct, at the intervals which separate them in the Proceedings, the two answers in which he anathematized these very heads; but has substituted one general reply for them all.</w:t>
      </w:r>
    </w:p>
    <w:p w14:paraId="3FE03A24">
      <w:pPr>
        <w:bidi w:val="0"/>
        <w:rPr>
          <w:rFonts w:hint="eastAsia"/>
          <w:sz w:val="30"/>
          <w:szCs w:val="30"/>
        </w:rPr>
      </w:pPr>
    </w:p>
    <w:p w14:paraId="68559C15">
      <w:pPr>
        <w:bidi w:val="0"/>
        <w:rPr>
          <w:rFonts w:hint="eastAsia"/>
          <w:sz w:val="30"/>
          <w:szCs w:val="30"/>
        </w:rPr>
      </w:pPr>
      <w:r>
        <w:rPr>
          <w:rFonts w:hint="eastAsia"/>
          <w:sz w:val="30"/>
          <w:szCs w:val="30"/>
        </w:rPr>
        <w:t>此外，在同一份文件中，他后来将许多从凯列斯丢的《要点集》中引来反对他的观点混杂在一起；他也没有按照会议记录中区分它们的间隔，将他咒诅这些要点的两个回答分开；而是用一个笼统的答复代替了它们所有。</w:t>
      </w:r>
    </w:p>
    <w:p w14:paraId="0B751520">
      <w:pPr>
        <w:bidi w:val="0"/>
        <w:rPr>
          <w:rFonts w:hint="eastAsia"/>
          <w:sz w:val="30"/>
          <w:szCs w:val="30"/>
        </w:rPr>
      </w:pPr>
    </w:p>
    <w:p w14:paraId="5FF14A84">
      <w:pPr>
        <w:bidi w:val="0"/>
        <w:rPr>
          <w:rFonts w:hint="eastAsia"/>
          <w:sz w:val="30"/>
          <w:szCs w:val="30"/>
        </w:rPr>
      </w:pPr>
      <w:r>
        <w:rPr>
          <w:rFonts w:hint="eastAsia"/>
          <w:sz w:val="30"/>
          <w:szCs w:val="30"/>
        </w:rPr>
        <w:t>This, I should have supposed, had been done for the sake of brevity, had I not perceived that he had a very special object in the arrangement which disturbs us.</w:t>
      </w:r>
    </w:p>
    <w:p w14:paraId="1BB3A26F">
      <w:pPr>
        <w:bidi w:val="0"/>
        <w:rPr>
          <w:rFonts w:hint="eastAsia"/>
          <w:sz w:val="30"/>
          <w:szCs w:val="30"/>
        </w:rPr>
      </w:pPr>
    </w:p>
    <w:p w14:paraId="49704EBD">
      <w:pPr>
        <w:bidi w:val="0"/>
        <w:rPr>
          <w:rFonts w:hint="eastAsia"/>
          <w:sz w:val="30"/>
          <w:szCs w:val="30"/>
        </w:rPr>
      </w:pPr>
      <w:r>
        <w:rPr>
          <w:rFonts w:hint="eastAsia"/>
          <w:sz w:val="30"/>
          <w:szCs w:val="30"/>
        </w:rPr>
        <w:t>若非我察觉到他在这种安排中有一个令我们不安的非常特殊的目的，我本会以为这样做是为了简洁。</w:t>
      </w:r>
    </w:p>
    <w:p w14:paraId="18C758F0">
      <w:pPr>
        <w:bidi w:val="0"/>
        <w:rPr>
          <w:rFonts w:hint="eastAsia"/>
          <w:sz w:val="30"/>
          <w:szCs w:val="30"/>
        </w:rPr>
      </w:pPr>
    </w:p>
    <w:p w14:paraId="33E97548">
      <w:pPr>
        <w:bidi w:val="0"/>
        <w:rPr>
          <w:rFonts w:hint="eastAsia"/>
          <w:sz w:val="30"/>
          <w:szCs w:val="30"/>
        </w:rPr>
      </w:pPr>
      <w:r>
        <w:rPr>
          <w:rFonts w:hint="eastAsia"/>
          <w:sz w:val="30"/>
          <w:szCs w:val="30"/>
        </w:rPr>
        <w:t>For thus has he closed this answer: “I say again, that these opinions, even according to their own testimony, are not mine; nor, as I have already said, am I to be held responsible for them. The opinions which I have confessed to be my own, I maintain are sound and correct; those, however, which I have said are not my own, I reject according to the judgment of the holy Church, pronouncing anathema on every man that opposes and gainsays the doctrines of the holy and catholic Church; and likewise on those who by inventing false opinions have excited odium against us.”</w:t>
      </w:r>
    </w:p>
    <w:p w14:paraId="09497028">
      <w:pPr>
        <w:bidi w:val="0"/>
        <w:rPr>
          <w:rFonts w:hint="eastAsia"/>
          <w:sz w:val="30"/>
          <w:szCs w:val="30"/>
        </w:rPr>
      </w:pPr>
    </w:p>
    <w:p w14:paraId="7C0CC41D">
      <w:pPr>
        <w:bidi w:val="0"/>
        <w:rPr>
          <w:rFonts w:hint="eastAsia"/>
          <w:sz w:val="30"/>
          <w:szCs w:val="30"/>
        </w:rPr>
      </w:pPr>
      <w:r>
        <w:rPr>
          <w:rFonts w:hint="eastAsia"/>
          <w:sz w:val="30"/>
          <w:szCs w:val="30"/>
        </w:rPr>
        <w:t>因为他是这样结束这个回答的：“我再说一遍，这些观点，即使根据他们自己的证词，也不是我的；正如我已经说过的，我不应对它们负责。我承认是我自己的观点，我坚持它们是健全和正确的；然而，那些我说不是我自己的观点，我根据圣教会的判断予以拒绝，咒诅每一个反对和驳斥圣而公之教会教义的人；同样也咒诅那些通过捏造虚假观点激起对我们仇恨的人。”</w:t>
      </w:r>
    </w:p>
    <w:p w14:paraId="04F5B983">
      <w:pPr>
        <w:bidi w:val="0"/>
        <w:rPr>
          <w:rFonts w:hint="eastAsia"/>
          <w:sz w:val="30"/>
          <w:szCs w:val="30"/>
        </w:rPr>
      </w:pPr>
    </w:p>
    <w:p w14:paraId="367A21C7">
      <w:pPr>
        <w:bidi w:val="0"/>
        <w:rPr>
          <w:rFonts w:hint="eastAsia"/>
          <w:sz w:val="30"/>
          <w:szCs w:val="30"/>
        </w:rPr>
      </w:pPr>
      <w:r>
        <w:rPr>
          <w:rFonts w:hint="eastAsia"/>
          <w:sz w:val="30"/>
          <w:szCs w:val="30"/>
        </w:rPr>
        <w:t>This last paragraph the Proceedings do not contain; it has, however, no bearing on the matter which causes us anxiety.</w:t>
      </w:r>
    </w:p>
    <w:p w14:paraId="6AB9FA7A">
      <w:pPr>
        <w:bidi w:val="0"/>
        <w:rPr>
          <w:rFonts w:hint="eastAsia"/>
          <w:sz w:val="30"/>
          <w:szCs w:val="30"/>
        </w:rPr>
      </w:pPr>
    </w:p>
    <w:p w14:paraId="7A38775E">
      <w:pPr>
        <w:bidi w:val="0"/>
        <w:rPr>
          <w:rFonts w:hint="eastAsia"/>
          <w:sz w:val="30"/>
          <w:szCs w:val="30"/>
        </w:rPr>
      </w:pPr>
      <w:r>
        <w:rPr>
          <w:rFonts w:hint="eastAsia"/>
          <w:sz w:val="30"/>
          <w:szCs w:val="30"/>
        </w:rPr>
        <w:t>最后这一段是会议记录所没有的；然而，它与令我们焦虑的事情无关。</w:t>
      </w:r>
    </w:p>
    <w:p w14:paraId="2C3C4C74">
      <w:pPr>
        <w:bidi w:val="0"/>
        <w:rPr>
          <w:rFonts w:hint="eastAsia"/>
          <w:sz w:val="30"/>
          <w:szCs w:val="30"/>
        </w:rPr>
      </w:pPr>
    </w:p>
    <w:p w14:paraId="0033B9F2">
      <w:pPr>
        <w:bidi w:val="0"/>
        <w:rPr>
          <w:rFonts w:hint="eastAsia"/>
          <w:sz w:val="30"/>
          <w:szCs w:val="30"/>
        </w:rPr>
      </w:pPr>
      <w:r>
        <w:rPr>
          <w:rFonts w:hint="eastAsia"/>
          <w:sz w:val="30"/>
          <w:szCs w:val="30"/>
        </w:rPr>
        <w:t>By all means let them have his anathema who have excited odium against him by their invention of false opinions.</w:t>
      </w:r>
    </w:p>
    <w:p w14:paraId="462A4140">
      <w:pPr>
        <w:bidi w:val="0"/>
        <w:rPr>
          <w:rFonts w:hint="eastAsia"/>
          <w:sz w:val="30"/>
          <w:szCs w:val="30"/>
        </w:rPr>
      </w:pPr>
    </w:p>
    <w:p w14:paraId="4E73E89B">
      <w:pPr>
        <w:bidi w:val="0"/>
        <w:rPr>
          <w:rFonts w:hint="eastAsia"/>
          <w:sz w:val="30"/>
          <w:szCs w:val="30"/>
        </w:rPr>
      </w:pPr>
      <w:r>
        <w:rPr>
          <w:rFonts w:hint="eastAsia"/>
          <w:sz w:val="30"/>
          <w:szCs w:val="30"/>
        </w:rPr>
        <w:t>无论如何，让那些通过捏造虚假观点激起对他的仇恨的人受到他的咒诅吧。</w:t>
      </w:r>
    </w:p>
    <w:p w14:paraId="0E70A296">
      <w:pPr>
        <w:bidi w:val="0"/>
        <w:rPr>
          <w:rFonts w:hint="eastAsia"/>
          <w:sz w:val="30"/>
          <w:szCs w:val="30"/>
        </w:rPr>
      </w:pPr>
    </w:p>
    <w:p w14:paraId="734611E1">
      <w:pPr>
        <w:bidi w:val="0"/>
        <w:rPr>
          <w:rFonts w:hint="eastAsia"/>
          <w:sz w:val="30"/>
          <w:szCs w:val="30"/>
        </w:rPr>
      </w:pPr>
      <w:r>
        <w:rPr>
          <w:rFonts w:hint="eastAsia"/>
          <w:sz w:val="30"/>
          <w:szCs w:val="30"/>
        </w:rPr>
        <w:t>But, when first I read, “Those opinions, however, which I have said are not my own, I reject in accordance with the judgment of the holy Church,” being ignorant that any judgment had been arrived at on the point by the Church, since there is here nothing said about it, and I had not then read the Proceedings, I really thought that nothing else was meant than that he promised that he would entertain the same view about the “Chapters” as the Church, which had not yet determined the question, might some day decide respecting them; and that he was ready to reject the opinions which the Church had not yet indeed rejected, but might one day have occasion to reject; and that this, too, was the purport of what he further said: “Pronouncing anathema on every man that opposes and gainsays the doctrines of the holy catholic Church.”</w:t>
      </w:r>
    </w:p>
    <w:p w14:paraId="2AED63F4">
      <w:pPr>
        <w:bidi w:val="0"/>
        <w:rPr>
          <w:rFonts w:hint="eastAsia"/>
          <w:sz w:val="30"/>
          <w:szCs w:val="30"/>
        </w:rPr>
      </w:pPr>
    </w:p>
    <w:p w14:paraId="74F4731C">
      <w:pPr>
        <w:bidi w:val="0"/>
        <w:rPr>
          <w:rFonts w:hint="eastAsia"/>
          <w:sz w:val="30"/>
          <w:szCs w:val="30"/>
        </w:rPr>
      </w:pPr>
      <w:r>
        <w:rPr>
          <w:rFonts w:hint="eastAsia"/>
          <w:sz w:val="30"/>
          <w:szCs w:val="30"/>
        </w:rPr>
        <w:t>但是，当我第一次读到，“然而，那些我说不是我自己的观点，我根据圣教会的判断予以拒绝”时，由于不知道教会已就此点作出任何判断，因为这里没有提到这一点，而且我当时还没有阅读会议记录，我真的以为这不过是意味着他承诺，他将对《要点集》持有与教会相同的看法，教会虽然尚未决定这个问题，但将来某一天可能会就它们作出决定；并且他准备拒绝那些教会确实尚未拒绝，但将来某一天可能需要拒绝的观点；并且，这也是他接下来所说的“咒诅每一个反对和驳斥圣而公之教会教义的人”的意旨。</w:t>
      </w:r>
    </w:p>
    <w:p w14:paraId="034287CC">
      <w:pPr>
        <w:bidi w:val="0"/>
        <w:rPr>
          <w:rFonts w:hint="eastAsia"/>
          <w:sz w:val="30"/>
          <w:szCs w:val="30"/>
        </w:rPr>
      </w:pPr>
    </w:p>
    <w:p w14:paraId="46BB9CC5">
      <w:pPr>
        <w:bidi w:val="0"/>
        <w:rPr>
          <w:rFonts w:hint="eastAsia"/>
          <w:sz w:val="30"/>
          <w:szCs w:val="30"/>
        </w:rPr>
      </w:pPr>
      <w:r>
        <w:rPr>
          <w:rFonts w:hint="eastAsia"/>
          <w:sz w:val="30"/>
          <w:szCs w:val="30"/>
        </w:rPr>
        <w:t>But in fact, as the Proceedings testify, a judgment of the Church had already been pronounced on these subjects by the fourteen bishops; and it was in accordance with this judgment that he professed to reject all these opinions, and to pronounce his anathema against those persons who, by reason of the said opinions, were contravening the judgment which had already, as the Proceedings show, been actually settled.</w:t>
      </w:r>
    </w:p>
    <w:p w14:paraId="4AF2388F">
      <w:pPr>
        <w:bidi w:val="0"/>
        <w:rPr>
          <w:rFonts w:hint="eastAsia"/>
          <w:sz w:val="30"/>
          <w:szCs w:val="30"/>
        </w:rPr>
      </w:pPr>
    </w:p>
    <w:p w14:paraId="357E1807">
      <w:pPr>
        <w:bidi w:val="0"/>
        <w:rPr>
          <w:rFonts w:hint="eastAsia"/>
          <w:sz w:val="30"/>
          <w:szCs w:val="30"/>
        </w:rPr>
      </w:pPr>
      <w:r>
        <w:rPr>
          <w:rFonts w:hint="eastAsia"/>
          <w:sz w:val="30"/>
          <w:szCs w:val="30"/>
        </w:rPr>
        <w:t>但事实上，正如会议记录所证明的，教会已经由十四位主教就这些主题作出了判断；正是根据这个判断，他声称拒绝所有这些观点，并对那些因所述观点而违背那个已经实际确定了的判断（如会议记录所示）的人宣告咒诅。</w:t>
      </w:r>
    </w:p>
    <w:p w14:paraId="1205AD4F">
      <w:pPr>
        <w:bidi w:val="0"/>
        <w:rPr>
          <w:rFonts w:hint="eastAsia"/>
          <w:sz w:val="30"/>
          <w:szCs w:val="30"/>
        </w:rPr>
      </w:pPr>
    </w:p>
    <w:p w14:paraId="4E6CE854">
      <w:pPr>
        <w:bidi w:val="0"/>
        <w:rPr>
          <w:rFonts w:hint="eastAsia"/>
          <w:sz w:val="30"/>
          <w:szCs w:val="30"/>
        </w:rPr>
      </w:pPr>
      <w:r>
        <w:rPr>
          <w:rFonts w:hint="eastAsia"/>
          <w:sz w:val="30"/>
          <w:szCs w:val="30"/>
        </w:rPr>
        <w:t>For already had the judges asked: “What says the monk Pelagius to all these heads of opinion which have been read in his presence? For this holy synod condemns them, as does also God’s holy catholic Church.”</w:t>
      </w:r>
    </w:p>
    <w:p w14:paraId="627BAA81">
      <w:pPr>
        <w:bidi w:val="0"/>
        <w:rPr>
          <w:rFonts w:hint="eastAsia"/>
          <w:sz w:val="30"/>
          <w:szCs w:val="30"/>
        </w:rPr>
      </w:pPr>
    </w:p>
    <w:p w14:paraId="400CA859">
      <w:pPr>
        <w:bidi w:val="0"/>
        <w:rPr>
          <w:rFonts w:hint="eastAsia"/>
          <w:sz w:val="30"/>
          <w:szCs w:val="30"/>
        </w:rPr>
      </w:pPr>
      <w:r>
        <w:rPr>
          <w:rFonts w:hint="eastAsia"/>
          <w:sz w:val="30"/>
          <w:szCs w:val="30"/>
        </w:rPr>
        <w:t>因为审判官们早已问过：“修士伯拉纠对在他面前宣读的所有这些观点要点有何说法？因为这个神圣的主教会议谴责它们，正如神的圣大公教会也谴责它们一样。”</w:t>
      </w:r>
    </w:p>
    <w:p w14:paraId="4D161047">
      <w:pPr>
        <w:bidi w:val="0"/>
        <w:rPr>
          <w:rFonts w:hint="eastAsia"/>
          <w:sz w:val="30"/>
          <w:szCs w:val="30"/>
        </w:rPr>
      </w:pPr>
    </w:p>
    <w:p w14:paraId="72CD5CE5">
      <w:pPr>
        <w:bidi w:val="0"/>
        <w:rPr>
          <w:rFonts w:hint="eastAsia"/>
          <w:sz w:val="30"/>
          <w:szCs w:val="30"/>
        </w:rPr>
      </w:pPr>
      <w:r>
        <w:rPr>
          <w:rFonts w:hint="eastAsia"/>
          <w:sz w:val="30"/>
          <w:szCs w:val="30"/>
        </w:rPr>
        <w:t>Now, they who know nothing of all this, and only read this paper of his, are led to suppose that some one or other of these opinions may lawfully be maintained, as if they had not been determined to be contrary to catholic doctrine, and as if Pelagius had declared himself to be ready to hold the same sentiments concerning them which the Church had not as yet determined, but might have to determine.</w:t>
      </w:r>
    </w:p>
    <w:p w14:paraId="51775E03">
      <w:pPr>
        <w:bidi w:val="0"/>
        <w:rPr>
          <w:rFonts w:hint="eastAsia"/>
          <w:sz w:val="30"/>
          <w:szCs w:val="30"/>
        </w:rPr>
      </w:pPr>
    </w:p>
    <w:p w14:paraId="5A71F01D">
      <w:pPr>
        <w:bidi w:val="0"/>
        <w:rPr>
          <w:rFonts w:hint="eastAsia"/>
          <w:sz w:val="30"/>
          <w:szCs w:val="30"/>
        </w:rPr>
      </w:pPr>
      <w:r>
        <w:rPr>
          <w:rFonts w:hint="eastAsia"/>
          <w:sz w:val="30"/>
          <w:szCs w:val="30"/>
        </w:rPr>
        <w:t>现在，那些对此一无所知、只读了他这份文件的人，会被引导去认为这些观点中的某一个或另一些可以合法地被坚持，仿佛它们尚未被确定为违背大公教义，仿佛伯拉纠已声明他准备对它们持有与教会相同的看法，而教会尚未确定，但可能需要确定。</w:t>
      </w:r>
    </w:p>
    <w:p w14:paraId="7F57499B">
      <w:pPr>
        <w:bidi w:val="0"/>
        <w:rPr>
          <w:rFonts w:hint="eastAsia"/>
          <w:sz w:val="30"/>
          <w:szCs w:val="30"/>
        </w:rPr>
      </w:pPr>
    </w:p>
    <w:p w14:paraId="0BA265E6">
      <w:pPr>
        <w:bidi w:val="0"/>
        <w:rPr>
          <w:rFonts w:hint="eastAsia"/>
          <w:sz w:val="30"/>
          <w:szCs w:val="30"/>
        </w:rPr>
      </w:pPr>
      <w:r>
        <w:rPr>
          <w:rFonts w:hint="eastAsia"/>
          <w:sz w:val="30"/>
          <w:szCs w:val="30"/>
        </w:rPr>
        <w:t>He has not, therefore, expressed himself in this paper, to which we have so often referred, straightforwardly enough for us to discover the fact, of which we find a voucher in the Proceedings, that all those dogmas by means of which this heresy has been stealing along and growing strong with contentious audacity, have been condemned by fourteen bishops presiding in an ecclesiastical synod!</w:t>
      </w:r>
    </w:p>
    <w:p w14:paraId="64DED878">
      <w:pPr>
        <w:bidi w:val="0"/>
        <w:rPr>
          <w:rFonts w:hint="eastAsia"/>
          <w:sz w:val="30"/>
          <w:szCs w:val="30"/>
        </w:rPr>
      </w:pPr>
    </w:p>
    <w:p w14:paraId="0A7C25BE">
      <w:pPr>
        <w:bidi w:val="0"/>
        <w:rPr>
          <w:rFonts w:hint="eastAsia"/>
          <w:sz w:val="30"/>
          <w:szCs w:val="30"/>
        </w:rPr>
      </w:pPr>
      <w:r>
        <w:rPr>
          <w:rFonts w:hint="eastAsia"/>
          <w:sz w:val="30"/>
          <w:szCs w:val="30"/>
        </w:rPr>
        <w:t>因此，在他这份我们已多次提及的文件中，他表达得不够直率，以至于我们无法发现那个在会议记录中有凭证的事实，即所有那些藉以使这个异端潜行并以好争辩的胆量日益壮大的教条，都已被十四位主持教会会议的主教们谴责了！</w:t>
      </w:r>
    </w:p>
    <w:p w14:paraId="710D2115">
      <w:pPr>
        <w:bidi w:val="0"/>
        <w:rPr>
          <w:rFonts w:hint="eastAsia"/>
          <w:sz w:val="30"/>
          <w:szCs w:val="30"/>
        </w:rPr>
      </w:pPr>
    </w:p>
    <w:p w14:paraId="7A8BBAA2">
      <w:pPr>
        <w:bidi w:val="0"/>
        <w:rPr>
          <w:rFonts w:hint="eastAsia"/>
          <w:sz w:val="30"/>
          <w:szCs w:val="30"/>
        </w:rPr>
      </w:pPr>
      <w:r>
        <w:rPr>
          <w:rFonts w:hint="eastAsia"/>
          <w:sz w:val="30"/>
          <w:szCs w:val="30"/>
        </w:rPr>
        <w:t>Now, if he was afraid that this fact would become known, as is the case, he has more reason for self-correction than for resentment at the vigilance with which we are watching the controversy to the best of our ability, however late.</w:t>
      </w:r>
    </w:p>
    <w:p w14:paraId="30025731">
      <w:pPr>
        <w:bidi w:val="0"/>
        <w:rPr>
          <w:rFonts w:hint="eastAsia"/>
          <w:sz w:val="30"/>
          <w:szCs w:val="30"/>
        </w:rPr>
      </w:pPr>
    </w:p>
    <w:p w14:paraId="0A275C48">
      <w:pPr>
        <w:bidi w:val="0"/>
        <w:rPr>
          <w:rFonts w:hint="eastAsia"/>
          <w:sz w:val="30"/>
          <w:szCs w:val="30"/>
        </w:rPr>
      </w:pPr>
      <w:r>
        <w:rPr>
          <w:rFonts w:hint="eastAsia"/>
          <w:sz w:val="30"/>
          <w:szCs w:val="30"/>
        </w:rPr>
        <w:t>现在，如果他害怕这个事实会像现在这样为人所知，那么他更有理由自我修正，而不是对我们尽力（尽管很晚）警惕地观察这场争论感到愤慨。</w:t>
      </w:r>
    </w:p>
    <w:p w14:paraId="1F88F73D">
      <w:pPr>
        <w:bidi w:val="0"/>
        <w:rPr>
          <w:rFonts w:hint="eastAsia"/>
          <w:sz w:val="30"/>
          <w:szCs w:val="30"/>
        </w:rPr>
      </w:pPr>
    </w:p>
    <w:p w14:paraId="0B7875A7">
      <w:pPr>
        <w:bidi w:val="0"/>
        <w:rPr>
          <w:rFonts w:hint="eastAsia"/>
          <w:sz w:val="30"/>
          <w:szCs w:val="30"/>
        </w:rPr>
      </w:pPr>
      <w:r>
        <w:rPr>
          <w:rFonts w:hint="eastAsia"/>
          <w:sz w:val="30"/>
          <w:szCs w:val="30"/>
        </w:rPr>
        <w:t>If, however, it is untrue that he had any such fears, and we are only indulging in a suspicion which is natural to man, let him forgive us; but, at the same time, let him continue to oppose and resist the opinions which were rejected by him with anathemas in the proceedings before the bishops, when he was on his defense; for if he now shows any leniency to them, he would seem not only to have believed these opinions formerly, but to be cherishing them still.</w:t>
      </w:r>
    </w:p>
    <w:p w14:paraId="15613FE1">
      <w:pPr>
        <w:bidi w:val="0"/>
        <w:rPr>
          <w:rFonts w:hint="eastAsia"/>
          <w:sz w:val="30"/>
          <w:szCs w:val="30"/>
        </w:rPr>
      </w:pPr>
    </w:p>
    <w:p w14:paraId="5A0810DB">
      <w:pPr>
        <w:bidi w:val="0"/>
        <w:rPr>
          <w:rFonts w:hint="eastAsia"/>
          <w:sz w:val="30"/>
          <w:szCs w:val="30"/>
        </w:rPr>
      </w:pPr>
      <w:r>
        <w:rPr>
          <w:rFonts w:hint="eastAsia"/>
          <w:sz w:val="30"/>
          <w:szCs w:val="30"/>
        </w:rPr>
        <w:t>然而，如果他并没有这样的恐惧，而我们只是沉溺于人之常情的怀疑，那么让他原谅我们；但同时，让他继续反对和抵制那些他在主教面前的诉讼程序中为自己辩护时用咒诅拒绝了的观点；因为如果他现在对它们表现出任何宽容，他似乎就不仅是先前相信过这些观点，而且现在仍然珍视它们。</w:t>
      </w:r>
    </w:p>
    <w:p w14:paraId="50E994F2">
      <w:pPr>
        <w:bidi w:val="0"/>
        <w:rPr>
          <w:rFonts w:hint="eastAsia"/>
          <w:sz w:val="30"/>
          <w:szCs w:val="30"/>
        </w:rPr>
      </w:pPr>
    </w:p>
    <w:p w14:paraId="6962487E">
      <w:pPr>
        <w:bidi w:val="0"/>
        <w:rPr>
          <w:rFonts w:hint="eastAsia"/>
          <w:sz w:val="30"/>
          <w:szCs w:val="30"/>
        </w:rPr>
      </w:pPr>
      <w:r>
        <w:rPr>
          <w:rFonts w:hint="eastAsia"/>
          <w:sz w:val="30"/>
          <w:szCs w:val="30"/>
        </w:rPr>
        <w:t>CHAPTER 59 [XXXIV.]</w:t>
      </w:r>
    </w:p>
    <w:p w14:paraId="3A9F21A8">
      <w:pPr>
        <w:bidi w:val="0"/>
        <w:rPr>
          <w:rFonts w:hint="eastAsia"/>
          <w:sz w:val="30"/>
          <w:szCs w:val="30"/>
        </w:rPr>
      </w:pPr>
      <w:r>
        <w:rPr>
          <w:rFonts w:hint="eastAsia"/>
          <w:sz w:val="30"/>
          <w:szCs w:val="30"/>
        </w:rPr>
        <w:t>ALTHOUGH PELAGIUS WAS ACQUITTED, HIS HERESY WAS CONDEMNED</w:t>
      </w:r>
    </w:p>
    <w:p w14:paraId="55558E47">
      <w:pPr>
        <w:bidi w:val="0"/>
        <w:rPr>
          <w:rFonts w:hint="eastAsia"/>
          <w:sz w:val="30"/>
          <w:szCs w:val="30"/>
        </w:rPr>
      </w:pPr>
    </w:p>
    <w:p w14:paraId="049033DE">
      <w:pPr>
        <w:bidi w:val="0"/>
        <w:rPr>
          <w:rFonts w:hint="eastAsia"/>
          <w:sz w:val="30"/>
          <w:szCs w:val="30"/>
        </w:rPr>
      </w:pPr>
      <w:r>
        <w:rPr>
          <w:rFonts w:hint="eastAsia"/>
          <w:sz w:val="30"/>
          <w:szCs w:val="30"/>
        </w:rPr>
        <w:t>第五十九章 [三十四]</w:t>
      </w:r>
    </w:p>
    <w:p w14:paraId="7EAA9387">
      <w:pPr>
        <w:bidi w:val="0"/>
        <w:rPr>
          <w:rFonts w:hint="eastAsia"/>
          <w:sz w:val="30"/>
          <w:szCs w:val="30"/>
        </w:rPr>
      </w:pPr>
      <w:r>
        <w:rPr>
          <w:rFonts w:hint="eastAsia"/>
          <w:sz w:val="30"/>
          <w:szCs w:val="30"/>
        </w:rPr>
        <w:t>尽管伯拉纠被宣判无罪，他的异端却被定了罪</w:t>
      </w:r>
    </w:p>
    <w:p w14:paraId="70974E27">
      <w:pPr>
        <w:bidi w:val="0"/>
        <w:rPr>
          <w:rFonts w:hint="eastAsia"/>
          <w:sz w:val="30"/>
          <w:szCs w:val="30"/>
        </w:rPr>
      </w:pPr>
    </w:p>
    <w:p w14:paraId="14A3B23C">
      <w:pPr>
        <w:bidi w:val="0"/>
        <w:rPr>
          <w:rFonts w:hint="eastAsia"/>
          <w:sz w:val="30"/>
          <w:szCs w:val="30"/>
        </w:rPr>
      </w:pPr>
      <w:r>
        <w:rPr>
          <w:rFonts w:hint="eastAsia"/>
          <w:sz w:val="30"/>
          <w:szCs w:val="30"/>
        </w:rPr>
        <w:t>Now, with respect to this treatise of mine, which perhaps is not unreasonably lengthy, considering the importance and extent of its subject, I have wished to inscribe it to your Reverence, in order that, if it be not displeasing to your mind, it may become known to such persons as I have thought may stand in need of it under the recommendation of your authority, which carries so much more weight than our own poor industry.</w:t>
      </w:r>
    </w:p>
    <w:p w14:paraId="41ECAE36">
      <w:pPr>
        <w:bidi w:val="0"/>
        <w:rPr>
          <w:rFonts w:hint="eastAsia"/>
          <w:sz w:val="30"/>
          <w:szCs w:val="30"/>
        </w:rPr>
      </w:pPr>
    </w:p>
    <w:p w14:paraId="075BE091">
      <w:pPr>
        <w:bidi w:val="0"/>
        <w:rPr>
          <w:rFonts w:hint="eastAsia"/>
          <w:sz w:val="30"/>
          <w:szCs w:val="30"/>
        </w:rPr>
      </w:pPr>
      <w:r>
        <w:rPr>
          <w:rFonts w:hint="eastAsia"/>
          <w:sz w:val="30"/>
          <w:szCs w:val="30"/>
        </w:rPr>
        <w:t>现在，关于我这篇论文，考虑到其主题的重要性和广度，它的篇幅或许并非不合理地长，我希望能将其题献给尊敬的阁下您，以便，如果它不令您反感，它可以在您的权威推荐下（这比我们微薄的努力更有分量）为那些我认为可能需要它的人所知。</w:t>
      </w:r>
    </w:p>
    <w:p w14:paraId="630FB7D3">
      <w:pPr>
        <w:bidi w:val="0"/>
        <w:rPr>
          <w:rFonts w:hint="eastAsia"/>
          <w:sz w:val="30"/>
          <w:szCs w:val="30"/>
        </w:rPr>
      </w:pPr>
    </w:p>
    <w:p w14:paraId="02DF62FD">
      <w:pPr>
        <w:bidi w:val="0"/>
        <w:rPr>
          <w:rFonts w:hint="eastAsia"/>
          <w:sz w:val="30"/>
          <w:szCs w:val="30"/>
        </w:rPr>
      </w:pPr>
      <w:r>
        <w:rPr>
          <w:rFonts w:hint="eastAsia"/>
          <w:sz w:val="30"/>
          <w:szCs w:val="30"/>
        </w:rPr>
        <w:t>Thus it may avail to crush the vain and contentious thoughts of those persons who suppose that, because Pelagius was acquited, those Eastern bishops who pronounced the judgment approved of those dogmas which are beginning to shed very pernicious influences against the Christian faith, and that grace of God whereby we are called and justified.</w:t>
      </w:r>
    </w:p>
    <w:p w14:paraId="2E8F8E98">
      <w:pPr>
        <w:bidi w:val="0"/>
        <w:rPr>
          <w:rFonts w:hint="eastAsia"/>
          <w:sz w:val="30"/>
          <w:szCs w:val="30"/>
        </w:rPr>
      </w:pPr>
    </w:p>
    <w:p w14:paraId="3E642197">
      <w:pPr>
        <w:bidi w:val="0"/>
        <w:rPr>
          <w:rFonts w:hint="eastAsia"/>
          <w:sz w:val="30"/>
          <w:szCs w:val="30"/>
        </w:rPr>
      </w:pPr>
      <w:r>
        <w:rPr>
          <w:rFonts w:hint="eastAsia"/>
          <w:sz w:val="30"/>
          <w:szCs w:val="30"/>
        </w:rPr>
        <w:t>这样，它或许能有助于粉碎那些人的虚妄和好争辩的想法，他们认为，因为伯拉纠被宣判无罪，那些作出判决的东方主教们就认可了那些开始对基督教信仰以及那召我们并称我们为义的神之恩典散布极其有害影响的教条。</w:t>
      </w:r>
    </w:p>
    <w:p w14:paraId="124537EB">
      <w:pPr>
        <w:bidi w:val="0"/>
        <w:rPr>
          <w:rFonts w:hint="eastAsia"/>
          <w:sz w:val="30"/>
          <w:szCs w:val="30"/>
        </w:rPr>
      </w:pPr>
    </w:p>
    <w:p w14:paraId="693D99B5">
      <w:pPr>
        <w:bidi w:val="0"/>
        <w:rPr>
          <w:rFonts w:hint="eastAsia"/>
          <w:sz w:val="30"/>
          <w:szCs w:val="30"/>
        </w:rPr>
      </w:pPr>
      <w:r>
        <w:rPr>
          <w:rFonts w:hint="eastAsia"/>
          <w:sz w:val="30"/>
          <w:szCs w:val="30"/>
        </w:rPr>
        <w:t>These the Christian verity never ceases to condemn, as indeed it condemned them even by the authoritative sentence of the fourteen bishops; nor would it, on the occasion in question, have hesitated to condemn Pelagius too, unless he had anathematized the heretical opinions with which be was charged.</w:t>
      </w:r>
    </w:p>
    <w:p w14:paraId="63FB4770">
      <w:pPr>
        <w:bidi w:val="0"/>
        <w:rPr>
          <w:rFonts w:hint="eastAsia"/>
          <w:sz w:val="30"/>
          <w:szCs w:val="30"/>
        </w:rPr>
      </w:pPr>
    </w:p>
    <w:p w14:paraId="1D0B62D3">
      <w:pPr>
        <w:bidi w:val="0"/>
        <w:rPr>
          <w:rFonts w:hint="eastAsia"/>
          <w:sz w:val="30"/>
          <w:szCs w:val="30"/>
        </w:rPr>
      </w:pPr>
      <w:r>
        <w:rPr>
          <w:rFonts w:hint="eastAsia"/>
          <w:sz w:val="30"/>
          <w:szCs w:val="30"/>
        </w:rPr>
        <w:t>基督教真理从未停止谴责这些教条，事实上它甚至通过那十四位主教的权威判决谴责了它们；并且，在所讨论的场合，如果伯拉纠没有咒诅那些被指控给他的异端观点，它也不会犹豫谴责伯拉纠本人。</w:t>
      </w:r>
    </w:p>
    <w:p w14:paraId="4161330A">
      <w:pPr>
        <w:bidi w:val="0"/>
        <w:rPr>
          <w:rFonts w:hint="eastAsia"/>
          <w:sz w:val="30"/>
          <w:szCs w:val="30"/>
        </w:rPr>
      </w:pPr>
    </w:p>
    <w:p w14:paraId="73197D61">
      <w:pPr>
        <w:bidi w:val="0"/>
        <w:rPr>
          <w:rFonts w:hint="eastAsia"/>
          <w:sz w:val="30"/>
          <w:szCs w:val="30"/>
        </w:rPr>
      </w:pPr>
      <w:r>
        <w:rPr>
          <w:rFonts w:hint="eastAsia"/>
          <w:sz w:val="30"/>
          <w:szCs w:val="30"/>
        </w:rPr>
        <w:t>But now, while we render to this man the respect of brotherly affection (and we have all along expressed with all sincerity our anxiety for him and interest in him), let us observe, with as much brevity as is consistent with accuracy of observation, that, notwithstanding the undoubted fact of his having been acquitted by a human verdict, the heresy itself has ever been held worthy of condemnation by divine judgment, and has actually been condemned by the sentence of these fourteen bishops of the Eastern Church.</w:t>
      </w:r>
    </w:p>
    <w:p w14:paraId="1B9AB204">
      <w:pPr>
        <w:bidi w:val="0"/>
        <w:rPr>
          <w:rFonts w:hint="eastAsia"/>
          <w:sz w:val="30"/>
          <w:szCs w:val="30"/>
        </w:rPr>
      </w:pPr>
    </w:p>
    <w:p w14:paraId="380F11A5">
      <w:pPr>
        <w:bidi w:val="0"/>
        <w:rPr>
          <w:rFonts w:hint="eastAsia"/>
          <w:sz w:val="30"/>
          <w:szCs w:val="30"/>
        </w:rPr>
      </w:pPr>
      <w:r>
        <w:rPr>
          <w:rFonts w:hint="eastAsia"/>
          <w:sz w:val="30"/>
          <w:szCs w:val="30"/>
        </w:rPr>
        <w:t>但是现在，当我们给予这个人弟兄般的爱的情谊尊重时（我们一直以来都以完全的真诚表达了我们对他的关切和兴趣），让我们以尽可能简洁且符合观察准确性的方式指出，尽管他被人的判决宣判无罪是无可置疑的事实，但异端本身一直被神圣的审判认为是值得谴责的，并且实际上已经被这十四位东方教会主教的判决所谴责。</w:t>
      </w:r>
    </w:p>
    <w:p w14:paraId="217BBC54">
      <w:pPr>
        <w:bidi w:val="0"/>
        <w:rPr>
          <w:rFonts w:hint="eastAsia"/>
          <w:sz w:val="30"/>
          <w:szCs w:val="30"/>
        </w:rPr>
      </w:pPr>
    </w:p>
    <w:p w14:paraId="293DAE55">
      <w:pPr>
        <w:bidi w:val="0"/>
        <w:rPr>
          <w:rFonts w:hint="eastAsia"/>
          <w:sz w:val="30"/>
          <w:szCs w:val="30"/>
        </w:rPr>
      </w:pPr>
      <w:r>
        <w:rPr>
          <w:rFonts w:hint="eastAsia"/>
          <w:sz w:val="30"/>
          <w:szCs w:val="30"/>
        </w:rPr>
        <w:t>CHAPTER 60 [XXXV.]</w:t>
      </w:r>
    </w:p>
    <w:p w14:paraId="0901DB29">
      <w:pPr>
        <w:bidi w:val="0"/>
        <w:rPr>
          <w:rFonts w:hint="eastAsia"/>
          <w:sz w:val="30"/>
          <w:szCs w:val="30"/>
        </w:rPr>
      </w:pPr>
      <w:r>
        <w:rPr>
          <w:rFonts w:hint="eastAsia"/>
          <w:sz w:val="30"/>
          <w:szCs w:val="30"/>
        </w:rPr>
        <w:t>THE SYNOD’S CONDEMNATION OF HIS DOCTRINES</w:t>
      </w:r>
    </w:p>
    <w:p w14:paraId="3F5E66DF">
      <w:pPr>
        <w:bidi w:val="0"/>
        <w:rPr>
          <w:rFonts w:hint="eastAsia"/>
          <w:sz w:val="30"/>
          <w:szCs w:val="30"/>
        </w:rPr>
      </w:pPr>
    </w:p>
    <w:p w14:paraId="528E0817">
      <w:pPr>
        <w:bidi w:val="0"/>
        <w:rPr>
          <w:rFonts w:hint="eastAsia"/>
          <w:sz w:val="30"/>
          <w:szCs w:val="30"/>
        </w:rPr>
      </w:pPr>
      <w:r>
        <w:rPr>
          <w:rFonts w:hint="eastAsia"/>
          <w:sz w:val="30"/>
          <w:szCs w:val="30"/>
        </w:rPr>
        <w:t>第六十章 [三十五]</w:t>
      </w:r>
    </w:p>
    <w:p w14:paraId="7204DD73">
      <w:pPr>
        <w:bidi w:val="0"/>
        <w:rPr>
          <w:rFonts w:hint="eastAsia"/>
          <w:sz w:val="30"/>
          <w:szCs w:val="30"/>
        </w:rPr>
      </w:pPr>
      <w:r>
        <w:rPr>
          <w:rFonts w:hint="eastAsia"/>
          <w:sz w:val="30"/>
          <w:szCs w:val="30"/>
        </w:rPr>
        <w:t>主教会议对其教义的谴责</w:t>
      </w:r>
    </w:p>
    <w:p w14:paraId="476A7A72">
      <w:pPr>
        <w:bidi w:val="0"/>
        <w:rPr>
          <w:rFonts w:hint="eastAsia"/>
          <w:sz w:val="30"/>
          <w:szCs w:val="30"/>
        </w:rPr>
      </w:pPr>
    </w:p>
    <w:p w14:paraId="544FD18B">
      <w:pPr>
        <w:bidi w:val="0"/>
        <w:rPr>
          <w:rFonts w:hint="eastAsia"/>
          <w:sz w:val="30"/>
          <w:szCs w:val="30"/>
        </w:rPr>
      </w:pPr>
      <w:r>
        <w:rPr>
          <w:rFonts w:hint="eastAsia"/>
          <w:sz w:val="30"/>
          <w:szCs w:val="30"/>
        </w:rPr>
        <w:t>This is the concluding clause of their judgment. The synod said: “Now forasmuch as we have received satisfaction in these inquiries from the monk Pelagius, who has been present, who yields assent to godly doctrines, and rejects and anathematizes those which are contrary to the Church, we confess him still to belong to the communion of the catholic Church.”</w:t>
      </w:r>
    </w:p>
    <w:p w14:paraId="1F2BA55B">
      <w:pPr>
        <w:bidi w:val="0"/>
        <w:rPr>
          <w:rFonts w:hint="eastAsia"/>
          <w:sz w:val="30"/>
          <w:szCs w:val="30"/>
        </w:rPr>
      </w:pPr>
    </w:p>
    <w:p w14:paraId="0B52D397">
      <w:pPr>
        <w:bidi w:val="0"/>
        <w:rPr>
          <w:rFonts w:hint="eastAsia"/>
          <w:sz w:val="30"/>
          <w:szCs w:val="30"/>
        </w:rPr>
      </w:pPr>
      <w:r>
        <w:rPr>
          <w:rFonts w:hint="eastAsia"/>
          <w:sz w:val="30"/>
          <w:szCs w:val="30"/>
        </w:rPr>
        <w:t>这是他们判决的结束语。主教会议说：“既然我们已从在场的修士伯拉纠那里，在这些调查中得到了满意的答复，他赞同敬虔的教义，并拒绝和咒诅那些违背教会的教义，我们承认他仍然属于大公教会的交通。”</w:t>
      </w:r>
    </w:p>
    <w:p w14:paraId="453C669B">
      <w:pPr>
        <w:bidi w:val="0"/>
        <w:rPr>
          <w:rFonts w:hint="eastAsia"/>
          <w:sz w:val="30"/>
          <w:szCs w:val="30"/>
        </w:rPr>
      </w:pPr>
    </w:p>
    <w:p w14:paraId="16DFF102">
      <w:pPr>
        <w:bidi w:val="0"/>
        <w:rPr>
          <w:rFonts w:hint="eastAsia"/>
          <w:sz w:val="30"/>
          <w:szCs w:val="30"/>
        </w:rPr>
      </w:pPr>
      <w:r>
        <w:rPr>
          <w:rFonts w:hint="eastAsia"/>
          <w:sz w:val="30"/>
          <w:szCs w:val="30"/>
        </w:rPr>
        <w:t>Now, there are two facts concerning the monk Pelagius here contained with entire perspicuity in this brief statement of the holy bishops who judged him: one, that “he yields assent to godly doctrines;” the other, that “he rejects and anathematizes those which are contrary to the Church.”</w:t>
      </w:r>
    </w:p>
    <w:p w14:paraId="665063B3">
      <w:pPr>
        <w:bidi w:val="0"/>
        <w:rPr>
          <w:rFonts w:hint="eastAsia"/>
          <w:sz w:val="30"/>
          <w:szCs w:val="30"/>
        </w:rPr>
      </w:pPr>
    </w:p>
    <w:p w14:paraId="5D3A1D9D">
      <w:pPr>
        <w:bidi w:val="0"/>
        <w:rPr>
          <w:rFonts w:hint="eastAsia"/>
          <w:sz w:val="30"/>
          <w:szCs w:val="30"/>
        </w:rPr>
      </w:pPr>
      <w:r>
        <w:rPr>
          <w:rFonts w:hint="eastAsia"/>
          <w:sz w:val="30"/>
          <w:szCs w:val="30"/>
        </w:rPr>
        <w:t>现在，关于修士伯拉纠，有两件事实包含在审判他的圣主教们的这份简短陈述中，且极为清晰：其一，“他赞同敬虔的教义”；其二，“他拒绝和咒诅那些违背教会的教义”。</w:t>
      </w:r>
    </w:p>
    <w:p w14:paraId="75C9606E">
      <w:pPr>
        <w:bidi w:val="0"/>
        <w:rPr>
          <w:rFonts w:hint="eastAsia"/>
          <w:sz w:val="30"/>
          <w:szCs w:val="30"/>
        </w:rPr>
      </w:pPr>
    </w:p>
    <w:p w14:paraId="348BD22F">
      <w:pPr>
        <w:bidi w:val="0"/>
        <w:rPr>
          <w:rFonts w:hint="eastAsia"/>
          <w:sz w:val="30"/>
          <w:szCs w:val="30"/>
        </w:rPr>
      </w:pPr>
      <w:r>
        <w:rPr>
          <w:rFonts w:hint="eastAsia"/>
          <w:sz w:val="30"/>
          <w:szCs w:val="30"/>
        </w:rPr>
        <w:t>On account of these two concessions, Pelagius was pronounced to be “in the communion of the catholic Church.”</w:t>
      </w:r>
    </w:p>
    <w:p w14:paraId="43065435">
      <w:pPr>
        <w:bidi w:val="0"/>
        <w:rPr>
          <w:rFonts w:hint="eastAsia"/>
          <w:sz w:val="30"/>
          <w:szCs w:val="30"/>
        </w:rPr>
      </w:pPr>
    </w:p>
    <w:p w14:paraId="7D4C168A">
      <w:pPr>
        <w:bidi w:val="0"/>
        <w:rPr>
          <w:rFonts w:hint="eastAsia"/>
          <w:sz w:val="30"/>
          <w:szCs w:val="30"/>
        </w:rPr>
      </w:pPr>
      <w:r>
        <w:rPr>
          <w:rFonts w:hint="eastAsia"/>
          <w:sz w:val="30"/>
          <w:szCs w:val="30"/>
        </w:rPr>
        <w:t>由于这两项让步，伯拉纠被宣判为“属于大公教会的交通”。</w:t>
      </w:r>
    </w:p>
    <w:p w14:paraId="429F5A1C">
      <w:pPr>
        <w:bidi w:val="0"/>
        <w:rPr>
          <w:rFonts w:hint="eastAsia"/>
          <w:sz w:val="30"/>
          <w:szCs w:val="30"/>
        </w:rPr>
      </w:pPr>
    </w:p>
    <w:p w14:paraId="5CFBC712">
      <w:pPr>
        <w:bidi w:val="0"/>
        <w:rPr>
          <w:rFonts w:hint="eastAsia"/>
          <w:sz w:val="30"/>
          <w:szCs w:val="30"/>
        </w:rPr>
      </w:pPr>
      <w:r>
        <w:rPr>
          <w:rFonts w:hint="eastAsia"/>
          <w:sz w:val="30"/>
          <w:szCs w:val="30"/>
        </w:rPr>
        <w:t>Let us, in pursuit of our inquiry, briefly recapitulate the entire facts, in order to discover what were the words he used which made those two points so clear, as far as men were able at the moment to form a judgment as to what were manifest points.</w:t>
      </w:r>
    </w:p>
    <w:p w14:paraId="5B47C7E4">
      <w:pPr>
        <w:bidi w:val="0"/>
        <w:rPr>
          <w:rFonts w:hint="eastAsia"/>
          <w:sz w:val="30"/>
          <w:szCs w:val="30"/>
        </w:rPr>
      </w:pPr>
    </w:p>
    <w:p w14:paraId="72FE3E2D">
      <w:pPr>
        <w:bidi w:val="0"/>
        <w:rPr>
          <w:rFonts w:hint="eastAsia"/>
          <w:sz w:val="30"/>
          <w:szCs w:val="30"/>
        </w:rPr>
      </w:pPr>
      <w:r>
        <w:rPr>
          <w:rFonts w:hint="eastAsia"/>
          <w:sz w:val="30"/>
          <w:szCs w:val="30"/>
        </w:rPr>
        <w:t>让我们在探究过程中，简要地重述全部事实，以便发现他使用了哪些词语使得那两点如此清晰，以至于人们在当时能够就明显的要点作出判断。</w:t>
      </w:r>
    </w:p>
    <w:p w14:paraId="15A4377E">
      <w:pPr>
        <w:bidi w:val="0"/>
        <w:rPr>
          <w:rFonts w:hint="eastAsia"/>
          <w:sz w:val="30"/>
          <w:szCs w:val="30"/>
        </w:rPr>
      </w:pPr>
    </w:p>
    <w:p w14:paraId="3C310E25">
      <w:pPr>
        <w:bidi w:val="0"/>
        <w:rPr>
          <w:rFonts w:hint="eastAsia"/>
          <w:sz w:val="30"/>
          <w:szCs w:val="30"/>
        </w:rPr>
      </w:pPr>
      <w:r>
        <w:rPr>
          <w:rFonts w:hint="eastAsia"/>
          <w:sz w:val="30"/>
          <w:szCs w:val="30"/>
        </w:rPr>
        <w:t>For among the allegations which were made against him, he is said to have rejected and anathematized, as “contrary,” all the statements which in his answer he denied were his.</w:t>
      </w:r>
    </w:p>
    <w:p w14:paraId="3802FCD4">
      <w:pPr>
        <w:bidi w:val="0"/>
        <w:rPr>
          <w:rFonts w:hint="eastAsia"/>
          <w:sz w:val="30"/>
          <w:szCs w:val="30"/>
        </w:rPr>
      </w:pPr>
    </w:p>
    <w:p w14:paraId="2D598825">
      <w:pPr>
        <w:bidi w:val="0"/>
        <w:rPr>
          <w:rFonts w:hint="eastAsia"/>
          <w:sz w:val="30"/>
          <w:szCs w:val="30"/>
        </w:rPr>
      </w:pPr>
      <w:r>
        <w:rPr>
          <w:rFonts w:hint="eastAsia"/>
          <w:sz w:val="30"/>
          <w:szCs w:val="30"/>
        </w:rPr>
        <w:t>因为在对他的指控中，据说他拒绝并咒诅了所有他在回答中否认是他自己的陈述，视其为“相悖的”。</w:t>
      </w:r>
    </w:p>
    <w:p w14:paraId="51F19BA2">
      <w:pPr>
        <w:bidi w:val="0"/>
        <w:rPr>
          <w:rFonts w:hint="eastAsia"/>
          <w:sz w:val="30"/>
          <w:szCs w:val="30"/>
        </w:rPr>
      </w:pPr>
    </w:p>
    <w:p w14:paraId="2D458D17">
      <w:pPr>
        <w:bidi w:val="0"/>
        <w:rPr>
          <w:rFonts w:hint="eastAsia"/>
          <w:sz w:val="30"/>
          <w:szCs w:val="30"/>
        </w:rPr>
      </w:pPr>
      <w:r>
        <w:rPr>
          <w:rFonts w:hint="eastAsia"/>
          <w:sz w:val="30"/>
          <w:szCs w:val="30"/>
        </w:rPr>
        <w:t>Let us, then, summarize the whole case as far as we can.</w:t>
      </w:r>
    </w:p>
    <w:p w14:paraId="65D78B19">
      <w:pPr>
        <w:bidi w:val="0"/>
        <w:rPr>
          <w:rFonts w:hint="eastAsia"/>
          <w:sz w:val="30"/>
          <w:szCs w:val="30"/>
        </w:rPr>
      </w:pPr>
    </w:p>
    <w:p w14:paraId="1F727E29">
      <w:pPr>
        <w:bidi w:val="0"/>
        <w:rPr>
          <w:rFonts w:hint="eastAsia"/>
          <w:sz w:val="30"/>
          <w:szCs w:val="30"/>
        </w:rPr>
      </w:pPr>
      <w:r>
        <w:rPr>
          <w:rFonts w:hint="eastAsia"/>
          <w:sz w:val="30"/>
          <w:szCs w:val="30"/>
        </w:rPr>
        <w:t>那么，让我们尽可能地总结整个案件。</w:t>
      </w:r>
    </w:p>
    <w:p w14:paraId="1DEF84EA">
      <w:pPr>
        <w:bidi w:val="0"/>
        <w:rPr>
          <w:rFonts w:hint="eastAsia"/>
          <w:sz w:val="30"/>
          <w:szCs w:val="30"/>
        </w:rPr>
      </w:pPr>
    </w:p>
    <w:p w14:paraId="753808E2">
      <w:pPr>
        <w:bidi w:val="0"/>
        <w:rPr>
          <w:rFonts w:hint="eastAsia"/>
          <w:sz w:val="30"/>
          <w:szCs w:val="30"/>
        </w:rPr>
      </w:pPr>
      <w:r>
        <w:rPr>
          <w:rFonts w:hint="eastAsia"/>
          <w:sz w:val="30"/>
          <w:szCs w:val="30"/>
        </w:rPr>
        <w:t>CHAPTER 61</w:t>
      </w:r>
    </w:p>
    <w:p w14:paraId="34BEDEA9">
      <w:pPr>
        <w:bidi w:val="0"/>
        <w:rPr>
          <w:rFonts w:hint="eastAsia"/>
          <w:sz w:val="30"/>
          <w:szCs w:val="30"/>
        </w:rPr>
      </w:pPr>
      <w:r>
        <w:rPr>
          <w:rFonts w:hint="eastAsia"/>
          <w:sz w:val="30"/>
          <w:szCs w:val="30"/>
        </w:rPr>
        <w:t>HISTORY OF THE PELAGIAN HERESY, THE PELAGIAN HERESY WAS RAISED BY SUNDRY PERSONS WHO AFFECTED THE MONASTIC STATE</w:t>
      </w:r>
    </w:p>
    <w:p w14:paraId="5DDA2ECF">
      <w:pPr>
        <w:bidi w:val="0"/>
        <w:rPr>
          <w:rFonts w:hint="eastAsia"/>
          <w:sz w:val="30"/>
          <w:szCs w:val="30"/>
        </w:rPr>
      </w:pPr>
    </w:p>
    <w:p w14:paraId="3ED63551">
      <w:pPr>
        <w:bidi w:val="0"/>
        <w:rPr>
          <w:rFonts w:hint="eastAsia"/>
          <w:sz w:val="30"/>
          <w:szCs w:val="30"/>
        </w:rPr>
      </w:pPr>
      <w:r>
        <w:rPr>
          <w:rFonts w:hint="eastAsia"/>
          <w:sz w:val="30"/>
          <w:szCs w:val="30"/>
        </w:rPr>
        <w:t>第六十一章</w:t>
      </w:r>
    </w:p>
    <w:p w14:paraId="6FFF0074">
      <w:pPr>
        <w:bidi w:val="0"/>
        <w:rPr>
          <w:rFonts w:hint="eastAsia"/>
          <w:sz w:val="30"/>
          <w:szCs w:val="30"/>
        </w:rPr>
      </w:pPr>
      <w:r>
        <w:rPr>
          <w:rFonts w:hint="eastAsia"/>
          <w:sz w:val="30"/>
          <w:szCs w:val="30"/>
        </w:rPr>
        <w:t>伯拉纠异端的历史，伯拉纠异端是由一些冒充修道士身份的人挑起的</w:t>
      </w:r>
    </w:p>
    <w:p w14:paraId="317FDE7F">
      <w:pPr>
        <w:bidi w:val="0"/>
        <w:rPr>
          <w:rFonts w:hint="eastAsia"/>
          <w:sz w:val="30"/>
          <w:szCs w:val="30"/>
        </w:rPr>
      </w:pPr>
    </w:p>
    <w:p w14:paraId="4DD31A42">
      <w:pPr>
        <w:bidi w:val="0"/>
        <w:rPr>
          <w:rFonts w:hint="eastAsia"/>
          <w:sz w:val="30"/>
          <w:szCs w:val="30"/>
        </w:rPr>
      </w:pPr>
      <w:r>
        <w:rPr>
          <w:rFonts w:hint="eastAsia"/>
          <w:sz w:val="30"/>
          <w:szCs w:val="30"/>
        </w:rPr>
        <w:t>Since it was necessary that the Apostle Paul’s prediction should be accomplished, — “ There must be also heresies among you, that they which are approved may be made manifest among you,” — after the older heresies, there has been just now introduced, not by bishops or presbyters or any rank of the clergy, but by certain would-be monks, a heresy which disputes, under color of defending free will, against the grace of God which we have through our Lord Jesus Christ; and endeavors to overthrow the foundation of the Christian faith of which it is written, “By one man, death, and by one man the resurrection of the dead; for as in Adam all die, even so in Christ shall all be made alive;” and denies God’s help in our actions, by affirming that, “in order to avoid sin and to fulfill righteousness, human nature can be sufficient, seeing that it has been created with free will; and that God’s grace lies in the fact that we have been so created as to be able to do this by the will, and in the further fact that God has given to us the assistance of His law and commandments, and also in that He forgives their past sins when men turn to Him;” that “in these things alone is God’s grace to be regarded as consisting, not in the help He gives to us for each of our actions,” — “seeing that a man can be without sin, and keep God’s commandments easily if he wishes.”</w:t>
      </w:r>
    </w:p>
    <w:p w14:paraId="35704C67">
      <w:pPr>
        <w:bidi w:val="0"/>
        <w:rPr>
          <w:rFonts w:hint="eastAsia"/>
          <w:sz w:val="30"/>
          <w:szCs w:val="30"/>
        </w:rPr>
      </w:pPr>
    </w:p>
    <w:p w14:paraId="37F74435">
      <w:pPr>
        <w:bidi w:val="0"/>
        <w:rPr>
          <w:rFonts w:hint="eastAsia"/>
          <w:sz w:val="30"/>
          <w:szCs w:val="30"/>
        </w:rPr>
      </w:pPr>
      <w:r>
        <w:rPr>
          <w:rFonts w:hint="eastAsia"/>
          <w:sz w:val="30"/>
          <w:szCs w:val="30"/>
        </w:rPr>
        <w:t>既然使徒保罗的预言必须应验——“在你们中间不免有分门结党的事（即异端），好叫那些有经验的人显明出来，”——在较早的异端之后，就在刚才，并非由主教或长老或任何级别的神职人员，而是由某些自命的修士，引入了一种异端，它以捍卫自由意志为幌子，反对我们藉着我们的主耶稣基督所拥有的神的恩典；并试图推翻基督教信仰的根基，关于这根基经上记着说，“死既是因一人而来，死人复活也是因一人而来；在亚当里众人都死了，照样，在基督里众人也都要复活；”并且它否认神在我们行动中的帮助，声称，“为了避免犯罪和成全公义，人的本性是足够的，因为它被创造时拥有自由意志；神的恩典在于我们被如此创造以至于能够凭意志做到这一点，还在于神赐给我们祂律法和诫命的帮助，也在于当人转向祂时祂赦免他们过去的罪；”即“只有在这些事情上神的恩典才被认为存在，而不是在于祂为我们每一个行动所提供的帮助，”——“因为一个人如果愿意，就能无罪，并且能够轻易地遵守神的诫命。”</w:t>
      </w:r>
    </w:p>
    <w:p w14:paraId="271AAF66">
      <w:pPr>
        <w:bidi w:val="0"/>
        <w:rPr>
          <w:rFonts w:hint="eastAsia"/>
          <w:sz w:val="30"/>
          <w:szCs w:val="30"/>
        </w:rPr>
      </w:pPr>
    </w:p>
    <w:p w14:paraId="7821D55D">
      <w:pPr>
        <w:bidi w:val="0"/>
        <w:rPr>
          <w:rFonts w:hint="eastAsia"/>
          <w:sz w:val="30"/>
          <w:szCs w:val="30"/>
        </w:rPr>
      </w:pPr>
      <w:r>
        <w:rPr>
          <w:rFonts w:hint="eastAsia"/>
          <w:sz w:val="30"/>
          <w:szCs w:val="30"/>
        </w:rPr>
        <w:t>CHAPTER 62</w:t>
      </w:r>
    </w:p>
    <w:p w14:paraId="1DEC182F">
      <w:pPr>
        <w:bidi w:val="0"/>
        <w:rPr>
          <w:rFonts w:hint="eastAsia"/>
          <w:sz w:val="30"/>
          <w:szCs w:val="30"/>
        </w:rPr>
      </w:pPr>
      <w:r>
        <w:rPr>
          <w:rFonts w:hint="eastAsia"/>
          <w:sz w:val="30"/>
          <w:szCs w:val="30"/>
        </w:rPr>
        <w:t>THE HISTORY CONTINUED. COELESTIUS CONDEMNED AT CARTHAGE BY EPISCOPAL JUDGMENT. PELAGIUS ACQUITTED BY BISHOPS IN PALESTINE, IN CONSEQUENCE OF HIS DECEPTIVE ANSWERS; BUT YET HIS HERESY WAS CONDEMNED BY THEM</w:t>
      </w:r>
    </w:p>
    <w:p w14:paraId="36B1EE11">
      <w:pPr>
        <w:bidi w:val="0"/>
        <w:rPr>
          <w:rFonts w:hint="eastAsia"/>
          <w:sz w:val="30"/>
          <w:szCs w:val="30"/>
        </w:rPr>
      </w:pPr>
      <w:r>
        <w:rPr>
          <w:rFonts w:hint="eastAsia"/>
          <w:sz w:val="30"/>
          <w:szCs w:val="30"/>
        </w:rPr>
        <w:t>第六十二章</w:t>
      </w:r>
    </w:p>
    <w:p w14:paraId="1AA49051">
      <w:pPr>
        <w:bidi w:val="0"/>
        <w:rPr>
          <w:rFonts w:hint="eastAsia"/>
          <w:sz w:val="30"/>
          <w:szCs w:val="30"/>
        </w:rPr>
      </w:pPr>
      <w:r>
        <w:rPr>
          <w:rFonts w:hint="eastAsia"/>
          <w:sz w:val="30"/>
          <w:szCs w:val="30"/>
        </w:rPr>
        <w:t>历史继续。凯列斯丢在迦太基被主教判决所定罪。伯拉纠因其欺骗性回答在巴勒斯坦被主教们宣判无罪；但他的异端仍被他们谴责</w:t>
      </w:r>
    </w:p>
    <w:p w14:paraId="4618E6A2">
      <w:pPr>
        <w:bidi w:val="0"/>
        <w:rPr>
          <w:rFonts w:hint="eastAsia"/>
          <w:sz w:val="30"/>
          <w:szCs w:val="30"/>
        </w:rPr>
      </w:pPr>
    </w:p>
    <w:p w14:paraId="1DF9552A">
      <w:pPr>
        <w:bidi w:val="0"/>
        <w:rPr>
          <w:rFonts w:hint="eastAsia"/>
          <w:sz w:val="30"/>
          <w:szCs w:val="30"/>
        </w:rPr>
      </w:pPr>
      <w:r>
        <w:rPr>
          <w:rFonts w:hint="eastAsia"/>
          <w:sz w:val="30"/>
          <w:szCs w:val="30"/>
        </w:rPr>
        <w:t>After this heresy had deceived a great many persons, and was disturbing the brethren whom it had failed to deceive, one Coelestius, who entertained these sentiments, was brought up for trial before the Church of Carthage, and was condemned by a sentence of the bishops.</w:t>
      </w:r>
    </w:p>
    <w:p w14:paraId="7BCF4EBE">
      <w:pPr>
        <w:bidi w:val="0"/>
        <w:rPr>
          <w:rFonts w:hint="eastAsia"/>
          <w:sz w:val="30"/>
          <w:szCs w:val="30"/>
        </w:rPr>
      </w:pPr>
    </w:p>
    <w:p w14:paraId="35980AFA">
      <w:pPr>
        <w:bidi w:val="0"/>
        <w:rPr>
          <w:rFonts w:hint="eastAsia"/>
          <w:sz w:val="30"/>
          <w:szCs w:val="30"/>
        </w:rPr>
      </w:pPr>
      <w:r>
        <w:rPr>
          <w:rFonts w:hint="eastAsia"/>
          <w:sz w:val="30"/>
          <w:szCs w:val="30"/>
        </w:rPr>
        <w:t>在这个异端欺骗了许多人，并搅扰了那些它未能欺骗的弟兄之后，一位持有这些观点的名叫凯列斯丢的人，被带到迦太基教会面前受审，并被主教们的判决所定罪。</w:t>
      </w:r>
    </w:p>
    <w:p w14:paraId="164BDBBE">
      <w:pPr>
        <w:bidi w:val="0"/>
        <w:rPr>
          <w:rFonts w:hint="eastAsia"/>
          <w:sz w:val="30"/>
          <w:szCs w:val="30"/>
        </w:rPr>
      </w:pPr>
    </w:p>
    <w:p w14:paraId="4B329AA4">
      <w:pPr>
        <w:bidi w:val="0"/>
        <w:rPr>
          <w:rFonts w:hint="eastAsia"/>
          <w:sz w:val="30"/>
          <w:szCs w:val="30"/>
        </w:rPr>
      </w:pPr>
      <w:r>
        <w:rPr>
          <w:rFonts w:hint="eastAsia"/>
          <w:sz w:val="30"/>
          <w:szCs w:val="30"/>
        </w:rPr>
        <w:t>Then, a few years afterwards, Pelagius, who was said to have been this man’s instructor, having been accused of holding his heresy, found also his way before an episcopal tribunal.</w:t>
      </w:r>
    </w:p>
    <w:p w14:paraId="7BFD334D">
      <w:pPr>
        <w:bidi w:val="0"/>
        <w:rPr>
          <w:rFonts w:hint="eastAsia"/>
          <w:sz w:val="30"/>
          <w:szCs w:val="30"/>
        </w:rPr>
      </w:pPr>
    </w:p>
    <w:p w14:paraId="42A9C39F">
      <w:pPr>
        <w:bidi w:val="0"/>
        <w:rPr>
          <w:rFonts w:hint="eastAsia"/>
          <w:sz w:val="30"/>
          <w:szCs w:val="30"/>
        </w:rPr>
      </w:pPr>
      <w:r>
        <w:rPr>
          <w:rFonts w:hint="eastAsia"/>
          <w:sz w:val="30"/>
          <w:szCs w:val="30"/>
        </w:rPr>
        <w:t>然后，几年之后，据说曾是此人导师的伯拉纠，因被控持有他的异端，也被带到了主教的审判台前。</w:t>
      </w:r>
    </w:p>
    <w:p w14:paraId="5DA2C88E">
      <w:pPr>
        <w:bidi w:val="0"/>
        <w:rPr>
          <w:rFonts w:hint="eastAsia"/>
          <w:sz w:val="30"/>
          <w:szCs w:val="30"/>
        </w:rPr>
      </w:pPr>
    </w:p>
    <w:p w14:paraId="57BE6ECA">
      <w:pPr>
        <w:bidi w:val="0"/>
        <w:rPr>
          <w:rFonts w:hint="eastAsia"/>
          <w:sz w:val="30"/>
          <w:szCs w:val="30"/>
        </w:rPr>
      </w:pPr>
      <w:r>
        <w:rPr>
          <w:rFonts w:hint="eastAsia"/>
          <w:sz w:val="30"/>
          <w:szCs w:val="30"/>
        </w:rPr>
        <w:t>The indictment was prepared against him by the Gallican bishops, Heros and Lazarus, who were, however, not present at the proceedings, and were excused from attendance owing to the illness of one of them.</w:t>
      </w:r>
    </w:p>
    <w:p w14:paraId="7B759C08">
      <w:pPr>
        <w:bidi w:val="0"/>
        <w:rPr>
          <w:rFonts w:hint="eastAsia"/>
          <w:sz w:val="30"/>
          <w:szCs w:val="30"/>
        </w:rPr>
      </w:pPr>
    </w:p>
    <w:p w14:paraId="52AF28A4">
      <w:pPr>
        <w:bidi w:val="0"/>
        <w:rPr>
          <w:rFonts w:hint="eastAsia"/>
          <w:sz w:val="30"/>
          <w:szCs w:val="30"/>
        </w:rPr>
      </w:pPr>
      <w:r>
        <w:rPr>
          <w:rFonts w:hint="eastAsia"/>
          <w:sz w:val="30"/>
          <w:szCs w:val="30"/>
        </w:rPr>
        <w:t>对他的起诉书是由高卢的主教赫罗斯和拉撒路准备的，然而他们并未出席诉讼程序，因其中一人患病而获准缺席。</w:t>
      </w:r>
    </w:p>
    <w:p w14:paraId="03280C36">
      <w:pPr>
        <w:bidi w:val="0"/>
        <w:rPr>
          <w:rFonts w:hint="eastAsia"/>
          <w:sz w:val="30"/>
          <w:szCs w:val="30"/>
        </w:rPr>
      </w:pPr>
    </w:p>
    <w:p w14:paraId="3E8F7F9E">
      <w:pPr>
        <w:bidi w:val="0"/>
        <w:rPr>
          <w:rFonts w:hint="eastAsia"/>
          <w:sz w:val="30"/>
          <w:szCs w:val="30"/>
        </w:rPr>
      </w:pPr>
      <w:r>
        <w:rPr>
          <w:rFonts w:hint="eastAsia"/>
          <w:sz w:val="30"/>
          <w:szCs w:val="30"/>
        </w:rPr>
        <w:t>After all the charges were duly recited, and Pelagius had met them by his answers, the fourteen bishops of the province of Palestine pronounced him, in accordance with his answers, free from the perversity of this heresy; while yet without hesitation condemning the heresy itself.</w:t>
      </w:r>
    </w:p>
    <w:p w14:paraId="379C7EC6">
      <w:pPr>
        <w:bidi w:val="0"/>
        <w:rPr>
          <w:rFonts w:hint="eastAsia"/>
          <w:sz w:val="30"/>
          <w:szCs w:val="30"/>
        </w:rPr>
      </w:pPr>
    </w:p>
    <w:p w14:paraId="103F6C12">
      <w:pPr>
        <w:bidi w:val="0"/>
        <w:rPr>
          <w:rFonts w:hint="eastAsia"/>
          <w:sz w:val="30"/>
          <w:szCs w:val="30"/>
        </w:rPr>
      </w:pPr>
      <w:r>
        <w:rPr>
          <w:rFonts w:hint="eastAsia"/>
          <w:sz w:val="30"/>
          <w:szCs w:val="30"/>
        </w:rPr>
        <w:t>在所有指控被正式宣读，并且伯拉纠用他的回答应对了这些指控之后，巴勒斯坦省的十四位主教根据他的回答，宣判他脱离了这种异端的邪恶；但同时他们毫不犹豫地谴责了异端本身。</w:t>
      </w:r>
    </w:p>
    <w:p w14:paraId="62C5BBBF">
      <w:pPr>
        <w:bidi w:val="0"/>
        <w:rPr>
          <w:rFonts w:hint="eastAsia"/>
          <w:sz w:val="30"/>
          <w:szCs w:val="30"/>
        </w:rPr>
      </w:pPr>
    </w:p>
    <w:p w14:paraId="5CF09748">
      <w:pPr>
        <w:bidi w:val="0"/>
        <w:rPr>
          <w:rFonts w:hint="eastAsia"/>
          <w:sz w:val="30"/>
          <w:szCs w:val="30"/>
        </w:rPr>
      </w:pPr>
      <w:r>
        <w:rPr>
          <w:rFonts w:hint="eastAsia"/>
          <w:sz w:val="30"/>
          <w:szCs w:val="30"/>
        </w:rPr>
        <w:t>They approved indeed of his answer to the objections, that “a man is assisted by a knowledge of the law, towards not sinning; even as it is written, ‘He hath given them a law for a help;’” but yet they disapproved of this knowledge of the law being that grace of God concerning which the Scripture says: “Who shall deliver me from the body of this death? The grace of God through Jesus Christ our Lord.”</w:t>
      </w:r>
    </w:p>
    <w:p w14:paraId="228A429C">
      <w:pPr>
        <w:bidi w:val="0"/>
        <w:rPr>
          <w:rFonts w:hint="eastAsia"/>
          <w:sz w:val="30"/>
          <w:szCs w:val="30"/>
        </w:rPr>
      </w:pPr>
    </w:p>
    <w:p w14:paraId="54C16C90">
      <w:pPr>
        <w:bidi w:val="0"/>
        <w:rPr>
          <w:rFonts w:hint="eastAsia"/>
          <w:sz w:val="30"/>
          <w:szCs w:val="30"/>
        </w:rPr>
      </w:pPr>
      <w:r>
        <w:rPr>
          <w:rFonts w:hint="eastAsia"/>
          <w:sz w:val="30"/>
          <w:szCs w:val="30"/>
        </w:rPr>
        <w:t>他们确实认可了他对反对意见的回答，即“人藉着律法的知识得到帮助，以至于不犯罪；正如经上所记，‘祂赐给他们律法作为帮助；’”但他们却不赞同将这种律法的知识视为神的恩典，关于这种恩典圣经说：“谁能救我脱离这取死的身体呢？感谢神，靠着我们的主耶稣基督就能脱离了。”</w:t>
      </w:r>
    </w:p>
    <w:p w14:paraId="709B3DE7">
      <w:pPr>
        <w:bidi w:val="0"/>
        <w:rPr>
          <w:rFonts w:hint="eastAsia"/>
          <w:sz w:val="30"/>
          <w:szCs w:val="30"/>
        </w:rPr>
      </w:pPr>
    </w:p>
    <w:p w14:paraId="70E28D84">
      <w:pPr>
        <w:bidi w:val="0"/>
        <w:rPr>
          <w:rFonts w:hint="eastAsia"/>
          <w:sz w:val="30"/>
          <w:szCs w:val="30"/>
        </w:rPr>
      </w:pPr>
      <w:r>
        <w:rPr>
          <w:rFonts w:hint="eastAsia"/>
          <w:sz w:val="30"/>
          <w:szCs w:val="30"/>
        </w:rPr>
        <w:t>Nor did Pelagius say absolutely: “All men are ruled by their own will,” as if God did not rule them; for he said, when questioned on this point: “This I stated in the interest of the freedom of our will; God is its helper, whenever it makes choice of good. Man, however, when sinning, is himself in fault, as being under the direction of his free will.”</w:t>
      </w:r>
    </w:p>
    <w:p w14:paraId="75E69747">
      <w:pPr>
        <w:bidi w:val="0"/>
        <w:rPr>
          <w:rFonts w:hint="eastAsia"/>
          <w:sz w:val="30"/>
          <w:szCs w:val="30"/>
        </w:rPr>
      </w:pPr>
    </w:p>
    <w:p w14:paraId="74DEA8B3">
      <w:pPr>
        <w:bidi w:val="0"/>
        <w:rPr>
          <w:rFonts w:hint="eastAsia"/>
          <w:sz w:val="30"/>
          <w:szCs w:val="30"/>
        </w:rPr>
      </w:pPr>
      <w:r>
        <w:rPr>
          <w:rFonts w:hint="eastAsia"/>
          <w:sz w:val="30"/>
          <w:szCs w:val="30"/>
        </w:rPr>
        <w:t>伯拉纠也没有绝对地说：“所有人都受自己意志的支配，”好像神不支配他们一样；因为当被问及这一点时，他说：“我这样说是为了维护我们意志的自由；每当意志选择良善时，神是它的帮助者。然而，人犯罪时，他自己是有过错的，因为他受自己自由意志的指导。”</w:t>
      </w:r>
    </w:p>
    <w:p w14:paraId="3F9CA9FA">
      <w:pPr>
        <w:bidi w:val="0"/>
        <w:rPr>
          <w:rFonts w:hint="eastAsia"/>
          <w:sz w:val="30"/>
          <w:szCs w:val="30"/>
        </w:rPr>
      </w:pPr>
    </w:p>
    <w:p w14:paraId="734C6663">
      <w:pPr>
        <w:bidi w:val="0"/>
        <w:rPr>
          <w:rFonts w:hint="eastAsia"/>
          <w:sz w:val="30"/>
          <w:szCs w:val="30"/>
        </w:rPr>
      </w:pPr>
      <w:r>
        <w:rPr>
          <w:rFonts w:hint="eastAsia"/>
          <w:sz w:val="30"/>
          <w:szCs w:val="30"/>
        </w:rPr>
        <w:t>They approved, moreover, of his statement, that “in the day of judgment no forbearance will be shown to the ungodly and sinners, but they will be punished in everlasting fires;” because in his defense he said, “that he had made such an assertion in accordance with the gospel, in which it is written concerning sinners, ‘These shall go away into eternal punishment, but the righteous into life eternal.’”</w:t>
      </w:r>
    </w:p>
    <w:p w14:paraId="6B6CE718">
      <w:pPr>
        <w:bidi w:val="0"/>
        <w:rPr>
          <w:rFonts w:hint="eastAsia"/>
          <w:sz w:val="30"/>
          <w:szCs w:val="30"/>
        </w:rPr>
      </w:pPr>
    </w:p>
    <w:p w14:paraId="5038463D">
      <w:pPr>
        <w:bidi w:val="0"/>
        <w:rPr>
          <w:rFonts w:hint="eastAsia"/>
          <w:sz w:val="30"/>
          <w:szCs w:val="30"/>
        </w:rPr>
      </w:pPr>
      <w:r>
        <w:rPr>
          <w:rFonts w:hint="eastAsia"/>
          <w:sz w:val="30"/>
          <w:szCs w:val="30"/>
        </w:rPr>
        <w:t>此外，他们认可了他的陈述，即“在审判的日子，不虔敬的人和罪人将得不到宽容，而将在永火中受惩罚；”因为他在辩护中说，“他是根据福音作出这样的断言的，福音中关于罪人写着：‘这些人要往永刑里去；那些义人要往永生里去。’”</w:t>
      </w:r>
    </w:p>
    <w:p w14:paraId="25AF884A">
      <w:pPr>
        <w:bidi w:val="0"/>
        <w:rPr>
          <w:rFonts w:hint="eastAsia"/>
          <w:sz w:val="30"/>
          <w:szCs w:val="30"/>
        </w:rPr>
      </w:pPr>
    </w:p>
    <w:p w14:paraId="5D8E7DE7">
      <w:pPr>
        <w:bidi w:val="0"/>
        <w:rPr>
          <w:rFonts w:hint="eastAsia"/>
          <w:sz w:val="30"/>
          <w:szCs w:val="30"/>
        </w:rPr>
      </w:pPr>
      <w:r>
        <w:rPr>
          <w:rFonts w:hint="eastAsia"/>
          <w:sz w:val="30"/>
          <w:szCs w:val="30"/>
        </w:rPr>
        <w:t>But he did not say, all sinners are reserved for eternal punishment, for then he would evidently have run counter to the apostle, who distinctly states that some of them will be saved, “yet so as by fire.”</w:t>
      </w:r>
    </w:p>
    <w:p w14:paraId="6823B4C4">
      <w:pPr>
        <w:bidi w:val="0"/>
        <w:rPr>
          <w:rFonts w:hint="eastAsia"/>
          <w:sz w:val="30"/>
          <w:szCs w:val="30"/>
        </w:rPr>
      </w:pPr>
    </w:p>
    <w:p w14:paraId="5A755CEA">
      <w:pPr>
        <w:bidi w:val="0"/>
        <w:rPr>
          <w:rFonts w:hint="eastAsia"/>
          <w:sz w:val="30"/>
          <w:szCs w:val="30"/>
        </w:rPr>
      </w:pPr>
      <w:r>
        <w:rPr>
          <w:rFonts w:hint="eastAsia"/>
          <w:sz w:val="30"/>
          <w:szCs w:val="30"/>
        </w:rPr>
        <w:t>但他并没有说，所有的罪人都被保留到永刑，因为那样他显然就与使徒的说法相悖了，使徒明确指出他们中的一些人将得救，“乃像从火里经过的一样”。</w:t>
      </w:r>
    </w:p>
    <w:p w14:paraId="4A28884B">
      <w:pPr>
        <w:bidi w:val="0"/>
        <w:rPr>
          <w:rFonts w:hint="eastAsia"/>
          <w:sz w:val="30"/>
          <w:szCs w:val="30"/>
        </w:rPr>
      </w:pPr>
    </w:p>
    <w:p w14:paraId="70BDB77C">
      <w:pPr>
        <w:bidi w:val="0"/>
        <w:rPr>
          <w:rFonts w:hint="eastAsia"/>
          <w:sz w:val="30"/>
          <w:szCs w:val="30"/>
        </w:rPr>
      </w:pPr>
      <w:r>
        <w:rPr>
          <w:rFonts w:hint="eastAsia"/>
          <w:sz w:val="30"/>
          <w:szCs w:val="30"/>
        </w:rPr>
        <w:t>When also Pelagius said that “the kingdom of heaven was promised even in the Old Testament,” they approved of the statement, on the ground that he supported himself by the testimony of the prophet Daniel, who thus wrote: “The saints shall take the kingdom of the Most High.”</w:t>
      </w:r>
    </w:p>
    <w:p w14:paraId="7485C7EE">
      <w:pPr>
        <w:bidi w:val="0"/>
        <w:rPr>
          <w:rFonts w:hint="eastAsia"/>
          <w:sz w:val="30"/>
          <w:szCs w:val="30"/>
        </w:rPr>
      </w:pPr>
    </w:p>
    <w:p w14:paraId="259FB5FF">
      <w:pPr>
        <w:bidi w:val="0"/>
        <w:rPr>
          <w:rFonts w:hint="eastAsia"/>
          <w:sz w:val="30"/>
          <w:szCs w:val="30"/>
        </w:rPr>
      </w:pPr>
      <w:r>
        <w:rPr>
          <w:rFonts w:hint="eastAsia"/>
          <w:sz w:val="30"/>
          <w:szCs w:val="30"/>
        </w:rPr>
        <w:t>当伯拉纠也说“天国甚至在旧约中就被应许了”时，他们认可了这个陈述，理由是他以先知但以理的见证来支持自己，但以理这样写道：“至高者的圣民，必要得国享受。”</w:t>
      </w:r>
    </w:p>
    <w:p w14:paraId="5A2F6EDB">
      <w:pPr>
        <w:bidi w:val="0"/>
        <w:rPr>
          <w:rFonts w:hint="eastAsia"/>
          <w:sz w:val="30"/>
          <w:szCs w:val="30"/>
        </w:rPr>
      </w:pPr>
    </w:p>
    <w:p w14:paraId="012DD61A">
      <w:pPr>
        <w:bidi w:val="0"/>
        <w:rPr>
          <w:rFonts w:hint="eastAsia"/>
          <w:sz w:val="30"/>
          <w:szCs w:val="30"/>
        </w:rPr>
      </w:pPr>
      <w:r>
        <w:rPr>
          <w:rFonts w:hint="eastAsia"/>
          <w:sz w:val="30"/>
          <w:szCs w:val="30"/>
        </w:rPr>
        <w:t>They understood him, in this statement of his, to mean by the term “Old Testament,” not simply the Testament which was made on Mount Sinai, but the entire body of the canonical Scriptures which had been given previous to the coming of the Lord.</w:t>
      </w:r>
    </w:p>
    <w:p w14:paraId="0A7C1469">
      <w:pPr>
        <w:bidi w:val="0"/>
        <w:rPr>
          <w:rFonts w:hint="eastAsia"/>
          <w:sz w:val="30"/>
          <w:szCs w:val="30"/>
        </w:rPr>
      </w:pPr>
    </w:p>
    <w:p w14:paraId="39845824">
      <w:pPr>
        <w:bidi w:val="0"/>
        <w:rPr>
          <w:rFonts w:hint="eastAsia"/>
          <w:sz w:val="30"/>
          <w:szCs w:val="30"/>
        </w:rPr>
      </w:pPr>
      <w:r>
        <w:rPr>
          <w:rFonts w:hint="eastAsia"/>
          <w:sz w:val="30"/>
          <w:szCs w:val="30"/>
        </w:rPr>
        <w:t>他们理解他在这句话中所说的“旧约”，并非仅仅指在西奈山立的约，而是指主降临之前赐下的全部正典圣经。</w:t>
      </w:r>
    </w:p>
    <w:p w14:paraId="76DA5D3A">
      <w:pPr>
        <w:bidi w:val="0"/>
        <w:rPr>
          <w:rFonts w:hint="eastAsia"/>
          <w:sz w:val="30"/>
          <w:szCs w:val="30"/>
        </w:rPr>
      </w:pPr>
    </w:p>
    <w:p w14:paraId="2D70B9D0">
      <w:pPr>
        <w:bidi w:val="0"/>
        <w:rPr>
          <w:rFonts w:hint="eastAsia"/>
          <w:sz w:val="30"/>
          <w:szCs w:val="30"/>
        </w:rPr>
      </w:pPr>
      <w:r>
        <w:rPr>
          <w:rFonts w:hint="eastAsia"/>
          <w:sz w:val="30"/>
          <w:szCs w:val="30"/>
        </w:rPr>
        <w:t>His allegation, however, that “a man is able to be without sin, if he wishes,” was not approved by the bishops in the sense which he had evidently meant it to bear in his book — as if this was solely in a man’s power by free will (for it was contended that he must have meant no less than this by his saying: “if he wishes”), — but only in the sense which he actually gave to the passage on the present occasion in his answer; in the very sense, indeed, in which the episcopal judges mentioned the subject in their own interlocution with especial brevity and clearness, that a man is able to be without sin with the help and grace of God.</w:t>
      </w:r>
    </w:p>
    <w:p w14:paraId="5A26E260">
      <w:pPr>
        <w:bidi w:val="0"/>
        <w:rPr>
          <w:rFonts w:hint="eastAsia"/>
          <w:sz w:val="30"/>
          <w:szCs w:val="30"/>
        </w:rPr>
      </w:pPr>
    </w:p>
    <w:p w14:paraId="07327D65">
      <w:pPr>
        <w:bidi w:val="0"/>
        <w:rPr>
          <w:rFonts w:hint="eastAsia"/>
          <w:sz w:val="30"/>
          <w:szCs w:val="30"/>
        </w:rPr>
      </w:pPr>
      <w:r>
        <w:rPr>
          <w:rFonts w:hint="eastAsia"/>
          <w:sz w:val="30"/>
          <w:szCs w:val="30"/>
        </w:rPr>
        <w:t>然而，他声称“一个人如果愿意，是能够无罪的”，并未被主教们在他书中显然意指的那种意义上认可——仿佛这仅仅是人凭自由意志力所能及的（因为有人争辩说，他说“如果他愿意”必定意味着这一点）——而只是在他这次回答中实际赋予这段话的那种意义上认可；事实上，正是主教审判官们在他们自己的对话中以特别简洁和清晰的方式提及的那个意义，即一个人靠着神的帮助和恩典是能够无罪的。</w:t>
      </w:r>
    </w:p>
    <w:p w14:paraId="5E145A2A">
      <w:pPr>
        <w:bidi w:val="0"/>
        <w:rPr>
          <w:rFonts w:hint="eastAsia"/>
          <w:sz w:val="30"/>
          <w:szCs w:val="30"/>
        </w:rPr>
      </w:pPr>
    </w:p>
    <w:p w14:paraId="383EA6B5">
      <w:pPr>
        <w:bidi w:val="0"/>
        <w:rPr>
          <w:rFonts w:hint="eastAsia"/>
          <w:sz w:val="30"/>
          <w:szCs w:val="30"/>
        </w:rPr>
      </w:pPr>
      <w:r>
        <w:rPr>
          <w:rFonts w:hint="eastAsia"/>
          <w:sz w:val="30"/>
          <w:szCs w:val="30"/>
        </w:rPr>
        <w:t>But still it was left undetermined when the saints were to attain to this state of perfection, — whether in the body of this death, or when death shall be swallowed up in victory.</w:t>
      </w:r>
    </w:p>
    <w:p w14:paraId="6B1D86A0">
      <w:pPr>
        <w:bidi w:val="0"/>
        <w:rPr>
          <w:rFonts w:hint="eastAsia"/>
          <w:sz w:val="30"/>
          <w:szCs w:val="30"/>
        </w:rPr>
      </w:pPr>
    </w:p>
    <w:p w14:paraId="5BF48261">
      <w:pPr>
        <w:bidi w:val="0"/>
        <w:rPr>
          <w:rFonts w:hint="eastAsia"/>
          <w:sz w:val="30"/>
          <w:szCs w:val="30"/>
        </w:rPr>
      </w:pPr>
      <w:r>
        <w:rPr>
          <w:rFonts w:hint="eastAsia"/>
          <w:sz w:val="30"/>
          <w:szCs w:val="30"/>
        </w:rPr>
        <w:t>但是，圣徒何时能达到这种完全的状态仍然未定——是在这取死的身体中，还是当死亡被得胜吞灭之时。</w:t>
      </w:r>
    </w:p>
    <w:p w14:paraId="2C2C99B9">
      <w:pPr>
        <w:bidi w:val="0"/>
        <w:rPr>
          <w:rFonts w:hint="eastAsia"/>
          <w:sz w:val="30"/>
          <w:szCs w:val="30"/>
        </w:rPr>
      </w:pPr>
    </w:p>
    <w:p w14:paraId="4650E46B">
      <w:pPr>
        <w:bidi w:val="0"/>
        <w:rPr>
          <w:rFonts w:hint="eastAsia"/>
          <w:sz w:val="30"/>
          <w:szCs w:val="30"/>
        </w:rPr>
      </w:pPr>
      <w:r>
        <w:rPr>
          <w:rFonts w:hint="eastAsia"/>
          <w:sz w:val="30"/>
          <w:szCs w:val="30"/>
        </w:rPr>
        <w:t>CHAPTER 63</w:t>
      </w:r>
    </w:p>
    <w:p w14:paraId="565CCC49">
      <w:pPr>
        <w:bidi w:val="0"/>
        <w:rPr>
          <w:rFonts w:hint="eastAsia"/>
          <w:sz w:val="30"/>
          <w:szCs w:val="30"/>
        </w:rPr>
      </w:pPr>
      <w:r>
        <w:rPr>
          <w:rFonts w:hint="eastAsia"/>
          <w:sz w:val="30"/>
          <w:szCs w:val="30"/>
        </w:rPr>
        <w:t>THE SAME CONTINUED. THE DOGMAS OF COELESTIUS LAID TO THE CHARGE OF PELAGIUS, AS HIS MASTER, AND CONDEMNED</w:t>
      </w:r>
    </w:p>
    <w:p w14:paraId="492FE681">
      <w:pPr>
        <w:bidi w:val="0"/>
        <w:rPr>
          <w:rFonts w:hint="eastAsia"/>
          <w:sz w:val="30"/>
          <w:szCs w:val="30"/>
        </w:rPr>
      </w:pPr>
    </w:p>
    <w:p w14:paraId="1BE735FA">
      <w:pPr>
        <w:bidi w:val="0"/>
        <w:rPr>
          <w:rFonts w:hint="eastAsia"/>
          <w:sz w:val="30"/>
          <w:szCs w:val="30"/>
        </w:rPr>
      </w:pPr>
      <w:r>
        <w:rPr>
          <w:rFonts w:hint="eastAsia"/>
          <w:sz w:val="30"/>
          <w:szCs w:val="30"/>
        </w:rPr>
        <w:t>第六十三章</w:t>
      </w:r>
    </w:p>
    <w:p w14:paraId="0DEED9A8">
      <w:pPr>
        <w:bidi w:val="0"/>
        <w:rPr>
          <w:rFonts w:hint="eastAsia"/>
          <w:sz w:val="30"/>
          <w:szCs w:val="30"/>
        </w:rPr>
      </w:pPr>
      <w:r>
        <w:rPr>
          <w:rFonts w:hint="eastAsia"/>
          <w:sz w:val="30"/>
          <w:szCs w:val="30"/>
        </w:rPr>
        <w:t>同一主题继续。凯列斯丢的教条被归咎于其导师伯拉纠，并被谴责</w:t>
      </w:r>
    </w:p>
    <w:p w14:paraId="257132B9">
      <w:pPr>
        <w:bidi w:val="0"/>
        <w:rPr>
          <w:rFonts w:hint="eastAsia"/>
          <w:sz w:val="30"/>
          <w:szCs w:val="30"/>
        </w:rPr>
      </w:pPr>
    </w:p>
    <w:p w14:paraId="41B44128">
      <w:pPr>
        <w:bidi w:val="0"/>
        <w:rPr>
          <w:rFonts w:hint="eastAsia"/>
          <w:sz w:val="30"/>
          <w:szCs w:val="30"/>
        </w:rPr>
      </w:pPr>
      <w:r>
        <w:rPr>
          <w:rFonts w:hint="eastAsia"/>
          <w:sz w:val="30"/>
          <w:szCs w:val="30"/>
        </w:rPr>
        <w:t>Of the opinions which Coelestius has said or written, and which were objected against Pelagius, on the ground that they were the dogmas of his disciple, he acknowledged some as entertained also by himself; but, in his vindication, he said that he held them in a different sense from that which was alleged in the indictment.</w:t>
      </w:r>
    </w:p>
    <w:p w14:paraId="4923D898">
      <w:pPr>
        <w:bidi w:val="0"/>
        <w:rPr>
          <w:rFonts w:hint="eastAsia"/>
          <w:sz w:val="30"/>
          <w:szCs w:val="30"/>
        </w:rPr>
      </w:pPr>
    </w:p>
    <w:p w14:paraId="192F15E7">
      <w:pPr>
        <w:bidi w:val="0"/>
        <w:rPr>
          <w:rFonts w:hint="eastAsia"/>
          <w:sz w:val="30"/>
          <w:szCs w:val="30"/>
        </w:rPr>
      </w:pPr>
      <w:r>
        <w:rPr>
          <w:rFonts w:hint="eastAsia"/>
          <w:sz w:val="30"/>
          <w:szCs w:val="30"/>
        </w:rPr>
        <w:t>关于凯列斯丢说过或写过的、并因其是伯拉纠门徒的教条而被用来反对伯拉纠的那些观点，伯拉纠承认其中一些他自己也持有；但在他的辩护中，他说他持有它们的意义与起诉书中所声称的不同。</w:t>
      </w:r>
    </w:p>
    <w:p w14:paraId="5A150D11">
      <w:pPr>
        <w:bidi w:val="0"/>
        <w:rPr>
          <w:rFonts w:hint="eastAsia"/>
          <w:sz w:val="30"/>
          <w:szCs w:val="30"/>
        </w:rPr>
      </w:pPr>
    </w:p>
    <w:p w14:paraId="30CB17CF">
      <w:pPr>
        <w:bidi w:val="0"/>
        <w:rPr>
          <w:rFonts w:hint="eastAsia"/>
          <w:sz w:val="30"/>
          <w:szCs w:val="30"/>
        </w:rPr>
      </w:pPr>
      <w:r>
        <w:rPr>
          <w:rFonts w:hint="eastAsia"/>
          <w:sz w:val="30"/>
          <w:szCs w:val="30"/>
        </w:rPr>
        <w:t>One of these opinions was thus stated: “Before the advent of Christ some men lived holy and righteous lives.”</w:t>
      </w:r>
    </w:p>
    <w:p w14:paraId="62C1CC0C">
      <w:pPr>
        <w:bidi w:val="0"/>
        <w:rPr>
          <w:rFonts w:hint="eastAsia"/>
          <w:sz w:val="30"/>
          <w:szCs w:val="30"/>
        </w:rPr>
      </w:pPr>
    </w:p>
    <w:p w14:paraId="28FAD093">
      <w:pPr>
        <w:bidi w:val="0"/>
        <w:rPr>
          <w:rFonts w:hint="eastAsia"/>
          <w:sz w:val="30"/>
          <w:szCs w:val="30"/>
        </w:rPr>
      </w:pPr>
      <w:r>
        <w:rPr>
          <w:rFonts w:hint="eastAsia"/>
          <w:sz w:val="30"/>
          <w:szCs w:val="30"/>
        </w:rPr>
        <w:t>其中一个观点是这样陈述的：“在基督降临之前，有些人过着圣洁和公义的生活。”</w:t>
      </w:r>
    </w:p>
    <w:p w14:paraId="593FC3D8">
      <w:pPr>
        <w:bidi w:val="0"/>
        <w:rPr>
          <w:rFonts w:hint="eastAsia"/>
          <w:sz w:val="30"/>
          <w:szCs w:val="30"/>
        </w:rPr>
      </w:pPr>
    </w:p>
    <w:p w14:paraId="03C7F996">
      <w:pPr>
        <w:bidi w:val="0"/>
        <w:rPr>
          <w:rFonts w:hint="eastAsia"/>
          <w:sz w:val="30"/>
          <w:szCs w:val="30"/>
        </w:rPr>
      </w:pPr>
      <w:r>
        <w:rPr>
          <w:rFonts w:hint="eastAsia"/>
          <w:sz w:val="30"/>
          <w:szCs w:val="30"/>
        </w:rPr>
        <w:t>Coelestius, however, was stated to have said that “they lived sinless lives.</w:t>
      </w:r>
    </w:p>
    <w:p w14:paraId="65FC423A">
      <w:pPr>
        <w:bidi w:val="0"/>
        <w:rPr>
          <w:rFonts w:hint="eastAsia"/>
          <w:sz w:val="30"/>
          <w:szCs w:val="30"/>
        </w:rPr>
      </w:pPr>
    </w:p>
    <w:p w14:paraId="1C6D9E74">
      <w:pPr>
        <w:bidi w:val="0"/>
        <w:rPr>
          <w:rFonts w:hint="eastAsia"/>
          <w:sz w:val="30"/>
          <w:szCs w:val="30"/>
        </w:rPr>
      </w:pPr>
      <w:r>
        <w:rPr>
          <w:rFonts w:hint="eastAsia"/>
          <w:sz w:val="30"/>
          <w:szCs w:val="30"/>
        </w:rPr>
        <w:t>然而，据说凯列斯丢曾说“他们过着无罪的生活”。</w:t>
      </w:r>
    </w:p>
    <w:p w14:paraId="2E618FC7">
      <w:pPr>
        <w:bidi w:val="0"/>
        <w:rPr>
          <w:rFonts w:hint="eastAsia"/>
          <w:sz w:val="30"/>
          <w:szCs w:val="30"/>
        </w:rPr>
      </w:pPr>
    </w:p>
    <w:p w14:paraId="3A907CA0">
      <w:pPr>
        <w:bidi w:val="0"/>
        <w:rPr>
          <w:rFonts w:hint="eastAsia"/>
          <w:sz w:val="30"/>
          <w:szCs w:val="30"/>
        </w:rPr>
      </w:pPr>
      <w:r>
        <w:rPr>
          <w:rFonts w:hint="eastAsia"/>
          <w:sz w:val="30"/>
          <w:szCs w:val="30"/>
        </w:rPr>
        <w:t>Again, it was objected that Coelestius declared “the Church to be without spot and wrinkle.”</w:t>
      </w:r>
    </w:p>
    <w:p w14:paraId="6E9062C7">
      <w:pPr>
        <w:bidi w:val="0"/>
        <w:rPr>
          <w:rFonts w:hint="eastAsia"/>
          <w:sz w:val="30"/>
          <w:szCs w:val="30"/>
        </w:rPr>
      </w:pPr>
    </w:p>
    <w:p w14:paraId="2AAC734C">
      <w:pPr>
        <w:bidi w:val="0"/>
        <w:rPr>
          <w:rFonts w:hint="eastAsia"/>
          <w:sz w:val="30"/>
          <w:szCs w:val="30"/>
        </w:rPr>
      </w:pPr>
      <w:r>
        <w:rPr>
          <w:rFonts w:hint="eastAsia"/>
          <w:sz w:val="30"/>
          <w:szCs w:val="30"/>
        </w:rPr>
        <w:t>又有人反对说，凯列斯丢宣称“教会是没有玷污皱纹的”。</w:t>
      </w:r>
    </w:p>
    <w:p w14:paraId="4C548CDC">
      <w:pPr>
        <w:bidi w:val="0"/>
        <w:rPr>
          <w:rFonts w:hint="eastAsia"/>
          <w:sz w:val="30"/>
          <w:szCs w:val="30"/>
        </w:rPr>
      </w:pPr>
    </w:p>
    <w:p w14:paraId="211BE1FE">
      <w:pPr>
        <w:bidi w:val="0"/>
        <w:rPr>
          <w:rFonts w:hint="eastAsia"/>
          <w:sz w:val="30"/>
          <w:szCs w:val="30"/>
        </w:rPr>
      </w:pPr>
      <w:r>
        <w:rPr>
          <w:rFonts w:hint="eastAsia"/>
          <w:sz w:val="30"/>
          <w:szCs w:val="30"/>
        </w:rPr>
        <w:t>Pelagius, however, said in his reply, “that he had made such an assertion, but as meaning that the Church is by the layer cleansed from every spot and wrinkle, and that in this purity the Lord would have her continue.”</w:t>
      </w:r>
    </w:p>
    <w:p w14:paraId="79F48BF7">
      <w:pPr>
        <w:bidi w:val="0"/>
        <w:rPr>
          <w:rFonts w:hint="eastAsia"/>
          <w:sz w:val="30"/>
          <w:szCs w:val="30"/>
        </w:rPr>
      </w:pPr>
    </w:p>
    <w:p w14:paraId="0FEA2D87">
      <w:pPr>
        <w:bidi w:val="0"/>
        <w:rPr>
          <w:rFonts w:hint="eastAsia"/>
          <w:sz w:val="30"/>
          <w:szCs w:val="30"/>
        </w:rPr>
      </w:pPr>
      <w:r>
        <w:rPr>
          <w:rFonts w:hint="eastAsia"/>
          <w:sz w:val="30"/>
          <w:szCs w:val="30"/>
        </w:rPr>
        <w:t>然而，伯拉纠在他的回答中说，“他确实作过这样的断言，但其意是指教会藉着洗礼得以洁净，除去一切玷污皱纹，并且主希望她保持在这种纯洁之中。”</w:t>
      </w:r>
    </w:p>
    <w:p w14:paraId="41D44ACF">
      <w:pPr>
        <w:bidi w:val="0"/>
        <w:rPr>
          <w:rFonts w:hint="eastAsia"/>
          <w:sz w:val="30"/>
          <w:szCs w:val="30"/>
        </w:rPr>
      </w:pPr>
    </w:p>
    <w:p w14:paraId="67B53D72">
      <w:pPr>
        <w:bidi w:val="0"/>
        <w:rPr>
          <w:rFonts w:hint="eastAsia"/>
          <w:sz w:val="30"/>
          <w:szCs w:val="30"/>
        </w:rPr>
      </w:pPr>
      <w:r>
        <w:rPr>
          <w:rFonts w:hint="eastAsia"/>
          <w:sz w:val="30"/>
          <w:szCs w:val="30"/>
        </w:rPr>
        <w:t>Respecting that statement of Coelestius: “That we do more than is commanded us in the law and the gospel,” Pelagius urged in his own vindication, that “he spoke concerning virginity,” of which Paul says: “I have no commandment of the Lord.”</w:t>
      </w:r>
    </w:p>
    <w:p w14:paraId="13199EEE">
      <w:pPr>
        <w:bidi w:val="0"/>
        <w:rPr>
          <w:rFonts w:hint="eastAsia"/>
          <w:sz w:val="30"/>
          <w:szCs w:val="30"/>
        </w:rPr>
      </w:pPr>
    </w:p>
    <w:p w14:paraId="5C3AA9F4">
      <w:pPr>
        <w:bidi w:val="0"/>
        <w:rPr>
          <w:rFonts w:hint="eastAsia"/>
          <w:sz w:val="30"/>
          <w:szCs w:val="30"/>
        </w:rPr>
      </w:pPr>
      <w:r>
        <w:rPr>
          <w:rFonts w:hint="eastAsia"/>
          <w:sz w:val="30"/>
          <w:szCs w:val="30"/>
        </w:rPr>
        <w:t>关于凯列斯丢的那个陈述：“我们所做的超过了律法和福音所吩咐我们的，”伯拉纠在自己的辩护中强调，“他是指着童贞说的”，关于童贞保罗说：“我没有主的命令。”</w:t>
      </w:r>
    </w:p>
    <w:p w14:paraId="27B1E286">
      <w:pPr>
        <w:bidi w:val="0"/>
        <w:rPr>
          <w:rFonts w:hint="eastAsia"/>
          <w:sz w:val="30"/>
          <w:szCs w:val="30"/>
        </w:rPr>
      </w:pPr>
    </w:p>
    <w:p w14:paraId="19470AE2">
      <w:pPr>
        <w:bidi w:val="0"/>
        <w:rPr>
          <w:rFonts w:hint="eastAsia"/>
          <w:sz w:val="30"/>
          <w:szCs w:val="30"/>
        </w:rPr>
      </w:pPr>
      <w:r>
        <w:rPr>
          <w:rFonts w:hint="eastAsia"/>
          <w:sz w:val="30"/>
          <w:szCs w:val="30"/>
        </w:rPr>
        <w:t>Another objection alleged that Coelestius had maintained that “every individual has the ability to possess all powers and graces,” thus annulling that “diversity of gifts” which, the apostle sets forth.</w:t>
      </w:r>
    </w:p>
    <w:p w14:paraId="651C9B5A">
      <w:pPr>
        <w:bidi w:val="0"/>
        <w:rPr>
          <w:rFonts w:hint="eastAsia"/>
          <w:sz w:val="30"/>
          <w:szCs w:val="30"/>
        </w:rPr>
      </w:pPr>
    </w:p>
    <w:p w14:paraId="5DC63FB2">
      <w:pPr>
        <w:bidi w:val="0"/>
        <w:rPr>
          <w:rFonts w:hint="eastAsia"/>
          <w:sz w:val="30"/>
          <w:szCs w:val="30"/>
        </w:rPr>
      </w:pPr>
      <w:r>
        <w:rPr>
          <w:rFonts w:hint="eastAsia"/>
          <w:sz w:val="30"/>
          <w:szCs w:val="30"/>
        </w:rPr>
        <w:t>另一项反对意见声称，凯列斯丢曾主张“每个人都有能力拥有所有的能力和恩赐”，从而废除了使徒所阐述的“恩赐的多样性”。</w:t>
      </w:r>
    </w:p>
    <w:p w14:paraId="43F5A16C">
      <w:pPr>
        <w:bidi w:val="0"/>
        <w:rPr>
          <w:rFonts w:hint="eastAsia"/>
          <w:sz w:val="30"/>
          <w:szCs w:val="30"/>
        </w:rPr>
      </w:pPr>
    </w:p>
    <w:p w14:paraId="3262665D">
      <w:pPr>
        <w:bidi w:val="0"/>
        <w:rPr>
          <w:rFonts w:hint="eastAsia"/>
          <w:sz w:val="30"/>
          <w:szCs w:val="30"/>
        </w:rPr>
      </w:pPr>
      <w:r>
        <w:rPr>
          <w:rFonts w:hint="eastAsia"/>
          <w:sz w:val="30"/>
          <w:szCs w:val="30"/>
        </w:rPr>
        <w:t>Pelagius, however, answered, that “he did not annul the diversity of gifts, but declared that God gives to the man who has proved himself worthy to receive them, all graces, even as He gave the Apostle Paul.”</w:t>
      </w:r>
    </w:p>
    <w:p w14:paraId="32C289F3">
      <w:pPr>
        <w:bidi w:val="0"/>
        <w:rPr>
          <w:rFonts w:hint="eastAsia"/>
          <w:sz w:val="30"/>
          <w:szCs w:val="30"/>
        </w:rPr>
      </w:pPr>
    </w:p>
    <w:p w14:paraId="377652A3">
      <w:pPr>
        <w:bidi w:val="0"/>
        <w:rPr>
          <w:rFonts w:hint="eastAsia"/>
          <w:sz w:val="30"/>
          <w:szCs w:val="30"/>
        </w:rPr>
      </w:pPr>
      <w:r>
        <w:rPr>
          <w:rFonts w:hint="eastAsia"/>
          <w:sz w:val="30"/>
          <w:szCs w:val="30"/>
        </w:rPr>
        <w:t>然而，伯拉纠回答说，“他并未废除恩赐的多样性，而是宣称神将所有的恩赐赐给那证明自己配得领受它们的人，正如祂赐给使徒保罗一样。”</w:t>
      </w:r>
    </w:p>
    <w:p w14:paraId="6E9EFD96">
      <w:pPr>
        <w:bidi w:val="0"/>
        <w:rPr>
          <w:rFonts w:hint="eastAsia"/>
          <w:sz w:val="30"/>
          <w:szCs w:val="30"/>
        </w:rPr>
      </w:pPr>
    </w:p>
    <w:p w14:paraId="2A5CB397">
      <w:pPr>
        <w:bidi w:val="0"/>
        <w:rPr>
          <w:rFonts w:hint="eastAsia"/>
          <w:sz w:val="30"/>
          <w:szCs w:val="30"/>
        </w:rPr>
      </w:pPr>
      <w:r>
        <w:rPr>
          <w:rFonts w:hint="eastAsia"/>
          <w:sz w:val="30"/>
          <w:szCs w:val="30"/>
        </w:rPr>
        <w:t>HOW THE BISHOPS CLEARED PELAGIUS OF THOSE CHARGES</w:t>
      </w:r>
    </w:p>
    <w:p w14:paraId="4B5389F8">
      <w:pPr>
        <w:bidi w:val="0"/>
        <w:rPr>
          <w:rFonts w:hint="eastAsia"/>
          <w:sz w:val="30"/>
          <w:szCs w:val="30"/>
        </w:rPr>
      </w:pPr>
    </w:p>
    <w:p w14:paraId="7D6AC794">
      <w:pPr>
        <w:bidi w:val="0"/>
        <w:rPr>
          <w:rFonts w:hint="eastAsia"/>
          <w:sz w:val="30"/>
          <w:szCs w:val="30"/>
        </w:rPr>
      </w:pPr>
      <w:r>
        <w:rPr>
          <w:rFonts w:hint="eastAsia"/>
          <w:sz w:val="30"/>
          <w:szCs w:val="30"/>
        </w:rPr>
        <w:t>主教们如何为伯拉纠洗清那些指控</w:t>
      </w:r>
    </w:p>
    <w:p w14:paraId="60474E6B">
      <w:pPr>
        <w:bidi w:val="0"/>
        <w:rPr>
          <w:rFonts w:hint="eastAsia"/>
          <w:sz w:val="30"/>
          <w:szCs w:val="30"/>
        </w:rPr>
      </w:pPr>
    </w:p>
    <w:p w14:paraId="537A8F6B">
      <w:pPr>
        <w:bidi w:val="0"/>
        <w:rPr>
          <w:rFonts w:hint="eastAsia"/>
          <w:sz w:val="30"/>
          <w:szCs w:val="30"/>
        </w:rPr>
      </w:pPr>
      <w:r>
        <w:rPr>
          <w:rFonts w:hint="eastAsia"/>
          <w:sz w:val="30"/>
          <w:szCs w:val="30"/>
        </w:rPr>
        <w:t>These four dogmas, thus connected with the name of Coelestius, were therefore not approved by the bishops in their judgment, in the sense in which Coelestius was said to have set them forth but in the sense which Pelagius gave to them in his reply.</w:t>
      </w:r>
    </w:p>
    <w:p w14:paraId="02D11419">
      <w:pPr>
        <w:bidi w:val="0"/>
        <w:rPr>
          <w:rFonts w:hint="eastAsia"/>
          <w:sz w:val="30"/>
          <w:szCs w:val="30"/>
        </w:rPr>
      </w:pPr>
    </w:p>
    <w:p w14:paraId="77D535D8">
      <w:pPr>
        <w:bidi w:val="0"/>
        <w:rPr>
          <w:rFonts w:hint="eastAsia"/>
          <w:sz w:val="30"/>
          <w:szCs w:val="30"/>
        </w:rPr>
      </w:pPr>
      <w:r>
        <w:rPr>
          <w:rFonts w:hint="eastAsia"/>
          <w:sz w:val="30"/>
          <w:szCs w:val="30"/>
        </w:rPr>
        <w:t>因此，这四个与凯列斯丢名字相关的教条，并未在主教们的判决中，以据说凯列斯丢阐述它们的意义被认可，而是以伯拉纠在他回答中赋予它们的意义被认可。</w:t>
      </w:r>
    </w:p>
    <w:p w14:paraId="367D236F">
      <w:pPr>
        <w:bidi w:val="0"/>
        <w:rPr>
          <w:rFonts w:hint="eastAsia"/>
          <w:sz w:val="30"/>
          <w:szCs w:val="30"/>
        </w:rPr>
      </w:pPr>
    </w:p>
    <w:p w14:paraId="3FC5A1BC">
      <w:pPr>
        <w:bidi w:val="0"/>
        <w:rPr>
          <w:rFonts w:hint="eastAsia"/>
          <w:sz w:val="30"/>
          <w:szCs w:val="30"/>
        </w:rPr>
      </w:pPr>
      <w:r>
        <w:rPr>
          <w:rFonts w:hint="eastAsia"/>
          <w:sz w:val="30"/>
          <w:szCs w:val="30"/>
        </w:rPr>
        <w:t>For they saw clearly enough, that it is one thing to be without sin, and another thing to live holily and righteously, as Scripture testifies that some lived even before the coming of Christ.</w:t>
      </w:r>
    </w:p>
    <w:p w14:paraId="25E8E5BE">
      <w:pPr>
        <w:bidi w:val="0"/>
        <w:rPr>
          <w:rFonts w:hint="eastAsia"/>
          <w:sz w:val="30"/>
          <w:szCs w:val="30"/>
        </w:rPr>
      </w:pPr>
    </w:p>
    <w:p w14:paraId="3921C569">
      <w:pPr>
        <w:bidi w:val="0"/>
        <w:rPr>
          <w:rFonts w:hint="eastAsia"/>
          <w:sz w:val="30"/>
          <w:szCs w:val="30"/>
        </w:rPr>
      </w:pPr>
      <w:r>
        <w:rPr>
          <w:rFonts w:hint="eastAsia"/>
          <w:sz w:val="30"/>
          <w:szCs w:val="30"/>
        </w:rPr>
        <w:t>因为他们足够清楚地看到，无罪是一回事，过圣洁公义的生活是另一回事，正如圣经见证甚至在基督降临之前有些人就过着这样的生活。</w:t>
      </w:r>
    </w:p>
    <w:p w14:paraId="3AA6D14D">
      <w:pPr>
        <w:bidi w:val="0"/>
        <w:rPr>
          <w:rFonts w:hint="eastAsia"/>
          <w:sz w:val="30"/>
          <w:szCs w:val="30"/>
        </w:rPr>
      </w:pPr>
    </w:p>
    <w:p w14:paraId="1814D2CD">
      <w:pPr>
        <w:bidi w:val="0"/>
        <w:rPr>
          <w:rFonts w:hint="eastAsia"/>
          <w:sz w:val="30"/>
          <w:szCs w:val="30"/>
        </w:rPr>
      </w:pPr>
      <w:r>
        <w:rPr>
          <w:rFonts w:hint="eastAsia"/>
          <w:sz w:val="30"/>
          <w:szCs w:val="30"/>
        </w:rPr>
        <w:t>And that although the Church here on earth is not without spot or wrinkle, she is yet both cleansed from every spot and wrinkle by the layer of regeneration, and in this state the Lord would have her continue.</w:t>
      </w:r>
    </w:p>
    <w:p w14:paraId="4F18B29D">
      <w:pPr>
        <w:bidi w:val="0"/>
        <w:rPr>
          <w:rFonts w:hint="eastAsia"/>
          <w:sz w:val="30"/>
          <w:szCs w:val="30"/>
        </w:rPr>
      </w:pPr>
    </w:p>
    <w:p w14:paraId="3131C670">
      <w:pPr>
        <w:bidi w:val="0"/>
        <w:rPr>
          <w:rFonts w:hint="eastAsia"/>
          <w:sz w:val="30"/>
          <w:szCs w:val="30"/>
        </w:rPr>
      </w:pPr>
      <w:r>
        <w:rPr>
          <w:rFonts w:hint="eastAsia"/>
          <w:sz w:val="30"/>
          <w:szCs w:val="30"/>
        </w:rPr>
        <w:t>并且，虽然地上的教会并非没有玷污或皱纹，但她却藉着重生的洗礼得以洁净，除去一切玷污和皱纹，并且主希望她保持在这种状态中。</w:t>
      </w:r>
    </w:p>
    <w:p w14:paraId="5EF41530">
      <w:pPr>
        <w:bidi w:val="0"/>
        <w:rPr>
          <w:rFonts w:hint="eastAsia"/>
          <w:sz w:val="30"/>
          <w:szCs w:val="30"/>
        </w:rPr>
      </w:pPr>
    </w:p>
    <w:p w14:paraId="66A2A6CF">
      <w:pPr>
        <w:bidi w:val="0"/>
        <w:rPr>
          <w:rFonts w:hint="eastAsia"/>
          <w:sz w:val="30"/>
          <w:szCs w:val="30"/>
        </w:rPr>
      </w:pPr>
      <w:r>
        <w:rPr>
          <w:rFonts w:hint="eastAsia"/>
          <w:sz w:val="30"/>
          <w:szCs w:val="30"/>
        </w:rPr>
        <w:t>And continue she certainly will, for without doubt she shall reign without spot or wrinkle in an everlasting felicity.</w:t>
      </w:r>
    </w:p>
    <w:p w14:paraId="3E4EA27C">
      <w:pPr>
        <w:bidi w:val="0"/>
        <w:rPr>
          <w:rFonts w:hint="eastAsia"/>
          <w:sz w:val="30"/>
          <w:szCs w:val="30"/>
        </w:rPr>
      </w:pPr>
    </w:p>
    <w:p w14:paraId="5ABC0518">
      <w:pPr>
        <w:bidi w:val="0"/>
        <w:rPr>
          <w:rFonts w:hint="eastAsia"/>
          <w:sz w:val="30"/>
          <w:szCs w:val="30"/>
        </w:rPr>
      </w:pPr>
      <w:r>
        <w:rPr>
          <w:rFonts w:hint="eastAsia"/>
          <w:sz w:val="30"/>
          <w:szCs w:val="30"/>
        </w:rPr>
        <w:t>她肯定会继续保持下去，因为毫无疑问她将在永恒的福乐中毫无玷污皱纹地作王。</w:t>
      </w:r>
    </w:p>
    <w:p w14:paraId="7872F7E0">
      <w:pPr>
        <w:bidi w:val="0"/>
        <w:rPr>
          <w:rFonts w:hint="eastAsia"/>
          <w:sz w:val="30"/>
          <w:szCs w:val="30"/>
        </w:rPr>
      </w:pPr>
    </w:p>
    <w:p w14:paraId="164607DE">
      <w:pPr>
        <w:bidi w:val="0"/>
        <w:rPr>
          <w:rFonts w:hint="eastAsia"/>
          <w:sz w:val="30"/>
          <w:szCs w:val="30"/>
        </w:rPr>
      </w:pPr>
      <w:r>
        <w:rPr>
          <w:rFonts w:hint="eastAsia"/>
          <w:sz w:val="30"/>
          <w:szCs w:val="30"/>
        </w:rPr>
        <w:t>And that the perpetual virginity, which is not commanded, is unquestionably more than the purity of wedded life, which is commanded — although virginity is persevered in by many persons, who, notwithstanding, are not without sin.</w:t>
      </w:r>
    </w:p>
    <w:p w14:paraId="6E6CF70C">
      <w:pPr>
        <w:bidi w:val="0"/>
        <w:rPr>
          <w:rFonts w:hint="eastAsia"/>
          <w:sz w:val="30"/>
          <w:szCs w:val="30"/>
        </w:rPr>
      </w:pPr>
    </w:p>
    <w:p w14:paraId="084431AF">
      <w:pPr>
        <w:bidi w:val="0"/>
        <w:rPr>
          <w:rFonts w:hint="eastAsia"/>
          <w:sz w:val="30"/>
          <w:szCs w:val="30"/>
        </w:rPr>
      </w:pPr>
      <w:r>
        <w:rPr>
          <w:rFonts w:hint="eastAsia"/>
          <w:sz w:val="30"/>
          <w:szCs w:val="30"/>
        </w:rPr>
        <w:t>并且，那未被吩咐的终身童贞，无疑多于被吩咐的婚姻生活的纯洁——尽管许多人持守童贞，但他们并非无罪。</w:t>
      </w:r>
    </w:p>
    <w:p w14:paraId="6C484774">
      <w:pPr>
        <w:bidi w:val="0"/>
        <w:rPr>
          <w:rFonts w:hint="eastAsia"/>
          <w:sz w:val="30"/>
          <w:szCs w:val="30"/>
        </w:rPr>
      </w:pPr>
    </w:p>
    <w:p w14:paraId="46E4A84D">
      <w:pPr>
        <w:bidi w:val="0"/>
        <w:rPr>
          <w:rFonts w:hint="eastAsia"/>
          <w:sz w:val="30"/>
          <w:szCs w:val="30"/>
        </w:rPr>
      </w:pPr>
      <w:r>
        <w:rPr>
          <w:rFonts w:hint="eastAsia"/>
          <w:sz w:val="30"/>
          <w:szCs w:val="30"/>
        </w:rPr>
        <w:t>And that all those graces which he enumerates in a certain passage were possessed by the Apostle Paul; and yet, for all that, either they could quite understand, in regard to his having been worthy to receive them, that the merit was not according to his works, but rather, in some way, according to predestination (for the apostle says himself: “I am not meet to be called an apostle;”) or else their attention was not arrested by the sense which Pelagius gave to the word, as he himself viewed it.</w:t>
      </w:r>
    </w:p>
    <w:p w14:paraId="50ABEE0B">
      <w:pPr>
        <w:bidi w:val="0"/>
        <w:rPr>
          <w:rFonts w:hint="eastAsia"/>
          <w:sz w:val="30"/>
          <w:szCs w:val="30"/>
        </w:rPr>
      </w:pPr>
    </w:p>
    <w:p w14:paraId="7ACECC52">
      <w:pPr>
        <w:bidi w:val="0"/>
        <w:rPr>
          <w:rFonts w:hint="eastAsia"/>
          <w:sz w:val="30"/>
          <w:szCs w:val="30"/>
        </w:rPr>
      </w:pPr>
      <w:r>
        <w:rPr>
          <w:rFonts w:hint="eastAsia"/>
          <w:sz w:val="30"/>
          <w:szCs w:val="30"/>
        </w:rPr>
        <w:t>并且，使徒保罗拥有他在某段经文中列举的所有那些恩赐；然而，尽管如此，要么他们完全能够理解，关于他配得领受它们，其功德并非按照他的行为，而是某种程度上按照预定（因为使徒自己说：“我不配称为使徒；”）；要么他们的注意力并未被伯拉纠赋予这个词的、他自己所理解的意义所吸引。</w:t>
      </w:r>
    </w:p>
    <w:p w14:paraId="496FEB1F">
      <w:pPr>
        <w:bidi w:val="0"/>
        <w:rPr>
          <w:rFonts w:hint="eastAsia"/>
          <w:sz w:val="30"/>
          <w:szCs w:val="30"/>
        </w:rPr>
      </w:pPr>
    </w:p>
    <w:p w14:paraId="7FEDBDD4">
      <w:pPr>
        <w:bidi w:val="0"/>
        <w:rPr>
          <w:rFonts w:hint="eastAsia"/>
          <w:sz w:val="30"/>
          <w:szCs w:val="30"/>
        </w:rPr>
      </w:pPr>
      <w:r>
        <w:rPr>
          <w:rFonts w:hint="eastAsia"/>
          <w:sz w:val="30"/>
          <w:szCs w:val="30"/>
        </w:rPr>
        <w:t>Such are the points on which the bishops pronounced the agreement of Pelagius with the doctrines of godly truth.</w:t>
      </w:r>
    </w:p>
    <w:p w14:paraId="71AB0981">
      <w:pPr>
        <w:bidi w:val="0"/>
        <w:rPr>
          <w:rFonts w:hint="eastAsia"/>
          <w:sz w:val="30"/>
          <w:szCs w:val="30"/>
        </w:rPr>
      </w:pPr>
    </w:p>
    <w:p w14:paraId="1EB1822B">
      <w:pPr>
        <w:bidi w:val="0"/>
        <w:rPr>
          <w:rFonts w:hint="eastAsia"/>
          <w:sz w:val="30"/>
          <w:szCs w:val="30"/>
        </w:rPr>
      </w:pPr>
      <w:r>
        <w:rPr>
          <w:rFonts w:hint="eastAsia"/>
          <w:sz w:val="30"/>
          <w:szCs w:val="30"/>
        </w:rPr>
        <w:t>这些就是主教们宣判伯拉纠与敬虔真理的教义相符的要点。</w:t>
      </w:r>
    </w:p>
    <w:p w14:paraId="4683AB9F">
      <w:pPr>
        <w:bidi w:val="0"/>
        <w:rPr>
          <w:rFonts w:hint="eastAsia"/>
          <w:sz w:val="30"/>
          <w:szCs w:val="30"/>
        </w:rPr>
      </w:pPr>
    </w:p>
    <w:p w14:paraId="5261EAD6">
      <w:pPr>
        <w:bidi w:val="0"/>
        <w:rPr>
          <w:rFonts w:hint="eastAsia"/>
          <w:sz w:val="30"/>
          <w:szCs w:val="30"/>
        </w:rPr>
      </w:pPr>
      <w:r>
        <w:rPr>
          <w:rFonts w:hint="eastAsia"/>
          <w:sz w:val="30"/>
          <w:szCs w:val="30"/>
        </w:rPr>
        <w:t>RECAPITULATION OF WHAT PELAGIUS CONDEMNED</w:t>
      </w:r>
    </w:p>
    <w:p w14:paraId="24D9DAE5">
      <w:pPr>
        <w:bidi w:val="0"/>
        <w:rPr>
          <w:rFonts w:hint="eastAsia"/>
          <w:sz w:val="30"/>
          <w:szCs w:val="30"/>
        </w:rPr>
      </w:pPr>
    </w:p>
    <w:p w14:paraId="3A20E855">
      <w:pPr>
        <w:bidi w:val="0"/>
        <w:rPr>
          <w:rFonts w:hint="eastAsia"/>
          <w:sz w:val="30"/>
          <w:szCs w:val="30"/>
        </w:rPr>
      </w:pPr>
      <w:r>
        <w:rPr>
          <w:rFonts w:hint="eastAsia"/>
          <w:sz w:val="30"/>
          <w:szCs w:val="30"/>
        </w:rPr>
        <w:t>伯拉纠所谴责内容的重述</w:t>
      </w:r>
    </w:p>
    <w:p w14:paraId="7AC37E69">
      <w:pPr>
        <w:bidi w:val="0"/>
        <w:rPr>
          <w:rFonts w:hint="eastAsia"/>
          <w:sz w:val="30"/>
          <w:szCs w:val="30"/>
        </w:rPr>
      </w:pPr>
    </w:p>
    <w:p w14:paraId="33059805">
      <w:pPr>
        <w:bidi w:val="0"/>
        <w:rPr>
          <w:rFonts w:hint="eastAsia"/>
          <w:sz w:val="30"/>
          <w:szCs w:val="30"/>
        </w:rPr>
      </w:pPr>
      <w:r>
        <w:rPr>
          <w:rFonts w:hint="eastAsia"/>
          <w:sz w:val="30"/>
          <w:szCs w:val="30"/>
        </w:rPr>
        <w:t>Let us now, by a like recapitulation, bestow a little more attention on those subjects which the bishops said he rejected and condemned as “contrary;” for herein especially lies the whole of that heresy.</w:t>
      </w:r>
    </w:p>
    <w:p w14:paraId="587BCBFB">
      <w:pPr>
        <w:bidi w:val="0"/>
        <w:rPr>
          <w:rFonts w:hint="eastAsia"/>
          <w:sz w:val="30"/>
          <w:szCs w:val="30"/>
        </w:rPr>
      </w:pPr>
    </w:p>
    <w:p w14:paraId="08650008">
      <w:pPr>
        <w:bidi w:val="0"/>
        <w:rPr>
          <w:rFonts w:hint="eastAsia"/>
          <w:sz w:val="30"/>
          <w:szCs w:val="30"/>
        </w:rPr>
      </w:pPr>
      <w:r>
        <w:rPr>
          <w:rFonts w:hint="eastAsia"/>
          <w:sz w:val="30"/>
          <w:szCs w:val="30"/>
        </w:rPr>
        <w:t>现在让我们通过类似的重述，更多地关注那些主教们说他拒绝并谴责为“相悖”的主题；因为这整个异端尤其在于此。</w:t>
      </w:r>
    </w:p>
    <w:p w14:paraId="667A2975">
      <w:pPr>
        <w:bidi w:val="0"/>
        <w:rPr>
          <w:rFonts w:hint="eastAsia"/>
          <w:sz w:val="30"/>
          <w:szCs w:val="30"/>
        </w:rPr>
      </w:pPr>
    </w:p>
    <w:p w14:paraId="2A7EF1A3">
      <w:pPr>
        <w:bidi w:val="0"/>
        <w:rPr>
          <w:rFonts w:hint="eastAsia"/>
          <w:sz w:val="30"/>
          <w:szCs w:val="30"/>
        </w:rPr>
      </w:pPr>
      <w:r>
        <w:rPr>
          <w:rFonts w:hint="eastAsia"/>
          <w:sz w:val="30"/>
          <w:szCs w:val="30"/>
        </w:rPr>
        <w:t>We will entirely pass over the strange terms of adulation which he is reported to have put into writing in praise of a certain widow; these he denied having ever inserted in any of his writings, or ever given utterance to, and he anathematized all who held the opinions in question not indeed as heretics, but as fools.</w:t>
      </w:r>
    </w:p>
    <w:p w14:paraId="1C88B869">
      <w:pPr>
        <w:bidi w:val="0"/>
        <w:rPr>
          <w:rFonts w:hint="eastAsia"/>
          <w:sz w:val="30"/>
          <w:szCs w:val="30"/>
        </w:rPr>
      </w:pPr>
    </w:p>
    <w:p w14:paraId="2A07BADD">
      <w:pPr>
        <w:bidi w:val="0"/>
        <w:rPr>
          <w:rFonts w:hint="eastAsia"/>
          <w:sz w:val="30"/>
          <w:szCs w:val="30"/>
        </w:rPr>
      </w:pPr>
      <w:r>
        <w:rPr>
          <w:rFonts w:hint="eastAsia"/>
          <w:sz w:val="30"/>
          <w:szCs w:val="30"/>
        </w:rPr>
        <w:t>我们将完全略过那些据报道他写下来赞美某位寡妇的奇怪奉承之词；他否认曾将这些内容插入他的任何著作中，或曾说出过，并且他咒诅了所有持有相关观点的人，不是作为异端，而是作为愚人。</w:t>
      </w:r>
    </w:p>
    <w:p w14:paraId="0DACF330">
      <w:pPr>
        <w:bidi w:val="0"/>
        <w:rPr>
          <w:rFonts w:hint="eastAsia"/>
          <w:sz w:val="30"/>
          <w:szCs w:val="30"/>
        </w:rPr>
      </w:pPr>
    </w:p>
    <w:p w14:paraId="00A69D4D">
      <w:pPr>
        <w:bidi w:val="0"/>
        <w:rPr>
          <w:rFonts w:hint="eastAsia"/>
          <w:sz w:val="30"/>
          <w:szCs w:val="30"/>
        </w:rPr>
      </w:pPr>
      <w:r>
        <w:rPr>
          <w:rFonts w:hint="eastAsia"/>
          <w:sz w:val="30"/>
          <w:szCs w:val="30"/>
        </w:rPr>
        <w:t>The following are the wild thickets of this heresy, which we are sorry to see shooting out buds, nay growing into trees, day by day: — “That Adam was made mortal, and would have died whether he had sinned or not; that Adam’s sin injured only himself, and not the human race; that the law no less than the gospel leads to the kingdom; that new-born infants are in the same condition that Adam was before the transgression; that the whole human race does not, on the one hand, die in consequence of Adam’s death and transgression, nor, on the other hand, does the whole human race rise again through the resurrection of Christ; that infants, even if they die unbaptized, have eternal life; that rich men, even if baptized, unless they renounce and surrender everything, have, whatever good they may seem to have done, nothing of it reckoned to them, neither can they possess the kingdom of God; that God’s grace and assistance are not given for single actions, but reside in free will, and in the law and teaching; that the grace of God is bestowed according to our merits, so that grace really lies in the will of man, as he makes himself worthy or unworthy of it; that men cannot be called children of God, unless they have become entirely free from sin; that forgetfulness and ignorance do not come under sin, as they do not happen through the will, but of necessity; that there is no free will, if it needs the help of God, inasmuch as every one has his proper will either to do something, or to abstain from doing it; that our victory comes not from God’s help, but from free will; that from what Peter says, that ‘we are partakers of the divine nature,’ it must follow that the soul has the power of being without sin, just in the way that God Himself has.”</w:t>
      </w:r>
    </w:p>
    <w:p w14:paraId="529433E5">
      <w:pPr>
        <w:bidi w:val="0"/>
        <w:rPr>
          <w:rFonts w:hint="eastAsia"/>
          <w:sz w:val="30"/>
          <w:szCs w:val="30"/>
        </w:rPr>
      </w:pPr>
    </w:p>
    <w:p w14:paraId="7ABEF3FE">
      <w:pPr>
        <w:bidi w:val="0"/>
        <w:rPr>
          <w:rFonts w:hint="eastAsia"/>
          <w:sz w:val="30"/>
          <w:szCs w:val="30"/>
        </w:rPr>
      </w:pPr>
      <w:r>
        <w:rPr>
          <w:rFonts w:hint="eastAsia"/>
          <w:sz w:val="30"/>
          <w:szCs w:val="30"/>
        </w:rPr>
        <w:t>以下是这个异端的茂密荆棘丛，我们痛心地看到它们日复一日地发芽，甚至长成大树：——“亚当被造是会死的，无论他犯罪与否都会死；亚当的罪只伤害了他自己，而没有伤害人类；律法和福音一样引人进天国；新生婴儿的状态与亚当犯罪之前的状态相同；整个人类并非一方面因亚当的死和过犯而死，另一方面也并非整个人类因基督的复活而复活；婴儿即使未经洗礼而死，也能获得永生；富人即使受了洗礼，除非他们舍弃并放弃一切，否则无论他们看起来做了什么好事，都不会被算在他们账上，他们也不能拥有神的国度；神的恩典和帮助并非为个别行为而赐予，而是蕴含在自由意志、律法和教导中；神的恩典是按照我们的功德赐予的，因此恩典实际上在于人的意志，取决于他使自己配得或不配得它；人不能被称为神的儿女，除非他们已经完全脱离了罪；遗忘和无知不属于罪，因为它们不是通过意志发生的，而是出于必然；如果意志需要神的帮助，那就没有自由意志了，因为每个人都有他自己的意志去做某事或不做某事；我们的胜利不是来自神的帮助，而是来自自由意志；根据彼得所说，我们‘与神的性情有分’，由此必然得出结论，灵魂有能力无罪，正如神祂自己有能力无罪一样。”</w:t>
      </w:r>
    </w:p>
    <w:p w14:paraId="58B984C9">
      <w:pPr>
        <w:bidi w:val="0"/>
        <w:rPr>
          <w:rFonts w:hint="eastAsia"/>
          <w:sz w:val="30"/>
          <w:szCs w:val="30"/>
        </w:rPr>
      </w:pPr>
    </w:p>
    <w:p w14:paraId="44A4960A">
      <w:pPr>
        <w:bidi w:val="0"/>
        <w:rPr>
          <w:rFonts w:hint="eastAsia"/>
          <w:sz w:val="30"/>
          <w:szCs w:val="30"/>
        </w:rPr>
      </w:pPr>
      <w:r>
        <w:rPr>
          <w:rFonts w:hint="eastAsia"/>
          <w:sz w:val="30"/>
          <w:szCs w:val="30"/>
        </w:rPr>
        <w:t>For this have I read in the eleventh chapter of the book, which bears no title of its author, but is commonly reported to be the work of Coelestius, — expressed in these words: “Now how can anybody,” asks the author, “become a partaker of the thing from the condition and power of which he is distinctly declared to be a stranger?”</w:t>
      </w:r>
    </w:p>
    <w:p w14:paraId="2CFDC2AA">
      <w:pPr>
        <w:bidi w:val="0"/>
        <w:rPr>
          <w:rFonts w:hint="eastAsia"/>
          <w:sz w:val="30"/>
          <w:szCs w:val="30"/>
        </w:rPr>
      </w:pPr>
    </w:p>
    <w:p w14:paraId="01BCE2F9">
      <w:pPr>
        <w:bidi w:val="0"/>
        <w:rPr>
          <w:rFonts w:hint="eastAsia"/>
          <w:sz w:val="30"/>
          <w:szCs w:val="30"/>
        </w:rPr>
      </w:pPr>
      <w:r>
        <w:rPr>
          <w:rFonts w:hint="eastAsia"/>
          <w:sz w:val="30"/>
          <w:szCs w:val="30"/>
        </w:rPr>
        <w:t>因为我在那本书的第十一章中读到过这个——这本书没有作者署名，但通常被认为是凯列斯丢的作品——用这些话表达：“那么，一个人，”作者问道，“怎能成为他被明确宣告为陌生的那种状态和能力之物的分享者呢？”</w:t>
      </w:r>
    </w:p>
    <w:p w14:paraId="4A5EBFB8">
      <w:pPr>
        <w:bidi w:val="0"/>
        <w:rPr>
          <w:rFonts w:hint="eastAsia"/>
          <w:sz w:val="30"/>
          <w:szCs w:val="30"/>
        </w:rPr>
      </w:pPr>
    </w:p>
    <w:p w14:paraId="725C483A">
      <w:pPr>
        <w:bidi w:val="0"/>
        <w:rPr>
          <w:rFonts w:hint="eastAsia"/>
          <w:sz w:val="30"/>
          <w:szCs w:val="30"/>
        </w:rPr>
      </w:pPr>
      <w:r>
        <w:rPr>
          <w:rFonts w:hint="eastAsia"/>
          <w:sz w:val="30"/>
          <w:szCs w:val="30"/>
        </w:rPr>
        <w:t>Accordingly, the brethren who prepared these objections understood him to have said that man’s soul and God are of the same nature, and to have asserted that the soul is part of God; for thus they understood that he meant that the soul partakes of the same condition and power as God.</w:t>
      </w:r>
    </w:p>
    <w:p w14:paraId="1C07DCD7">
      <w:pPr>
        <w:bidi w:val="0"/>
        <w:rPr>
          <w:rFonts w:hint="eastAsia"/>
          <w:sz w:val="30"/>
          <w:szCs w:val="30"/>
        </w:rPr>
      </w:pPr>
    </w:p>
    <w:p w14:paraId="6F837875">
      <w:pPr>
        <w:bidi w:val="0"/>
        <w:rPr>
          <w:rFonts w:hint="eastAsia"/>
          <w:sz w:val="30"/>
          <w:szCs w:val="30"/>
        </w:rPr>
      </w:pPr>
      <w:r>
        <w:rPr>
          <w:rFonts w:hint="eastAsia"/>
          <w:sz w:val="30"/>
          <w:szCs w:val="30"/>
        </w:rPr>
        <w:t>因此，准备这些反对意见的弟兄们理解他曾说过人的灵魂与神具有相同的本性，并断言灵魂是神的一部分；因为他们就是这样理解他的意思，即灵魂分享与神相同的状态和能力。</w:t>
      </w:r>
    </w:p>
    <w:p w14:paraId="0D546473">
      <w:pPr>
        <w:bidi w:val="0"/>
        <w:rPr>
          <w:rFonts w:hint="eastAsia"/>
          <w:sz w:val="30"/>
          <w:szCs w:val="30"/>
        </w:rPr>
      </w:pPr>
    </w:p>
    <w:p w14:paraId="3D1C7184">
      <w:pPr>
        <w:bidi w:val="0"/>
        <w:rPr>
          <w:rFonts w:hint="eastAsia"/>
          <w:sz w:val="30"/>
          <w:szCs w:val="30"/>
        </w:rPr>
      </w:pPr>
      <w:r>
        <w:rPr>
          <w:rFonts w:hint="eastAsia"/>
          <w:sz w:val="30"/>
          <w:szCs w:val="30"/>
        </w:rPr>
        <w:t>Moreover in the last of the objections laid to his charge there occurs this position: “That pardon is not given to penitents according to the grace and mercy of God, but according to their own merits and effort, since through repentance they have been worthy of mercy.”</w:t>
      </w:r>
    </w:p>
    <w:p w14:paraId="18B0BA7C">
      <w:pPr>
        <w:bidi w:val="0"/>
        <w:rPr>
          <w:rFonts w:hint="eastAsia"/>
          <w:sz w:val="30"/>
          <w:szCs w:val="30"/>
        </w:rPr>
      </w:pPr>
    </w:p>
    <w:p w14:paraId="5B63DF2F">
      <w:pPr>
        <w:bidi w:val="0"/>
        <w:rPr>
          <w:rFonts w:hint="eastAsia"/>
          <w:sz w:val="30"/>
          <w:szCs w:val="30"/>
        </w:rPr>
      </w:pPr>
      <w:r>
        <w:rPr>
          <w:rFonts w:hint="eastAsia"/>
          <w:sz w:val="30"/>
          <w:szCs w:val="30"/>
        </w:rPr>
        <w:t>此外，在对他提出的最后一项反对意见中，出现了这个立场：“赦免并非按照神的恩典和怜悯赐给悔改者，而是按照他们自己的功德和努力，因为通过悔改他们已经配得怜悯了。”</w:t>
      </w:r>
    </w:p>
    <w:p w14:paraId="0C5C26E9">
      <w:pPr>
        <w:bidi w:val="0"/>
        <w:rPr>
          <w:rFonts w:hint="eastAsia"/>
          <w:sz w:val="30"/>
          <w:szCs w:val="30"/>
        </w:rPr>
      </w:pPr>
    </w:p>
    <w:p w14:paraId="24703F0B">
      <w:pPr>
        <w:bidi w:val="0"/>
        <w:rPr>
          <w:rFonts w:hint="eastAsia"/>
          <w:sz w:val="30"/>
          <w:szCs w:val="30"/>
        </w:rPr>
      </w:pPr>
      <w:r>
        <w:rPr>
          <w:rFonts w:hint="eastAsia"/>
          <w:sz w:val="30"/>
          <w:szCs w:val="30"/>
        </w:rPr>
        <w:t>Now all these dogmas, and the arguments which were advanced in support of them, were repudiated and anathematized by Pelagius, and his conduct herein was approved of by the judges, who accordingly pronounced that he had, by his rejection and anathema, condemned the opinions in question as contrary to, the faith.</w:t>
      </w:r>
    </w:p>
    <w:p w14:paraId="769E6EC7">
      <w:pPr>
        <w:bidi w:val="0"/>
        <w:rPr>
          <w:rFonts w:hint="eastAsia"/>
          <w:sz w:val="30"/>
          <w:szCs w:val="30"/>
        </w:rPr>
      </w:pPr>
    </w:p>
    <w:p w14:paraId="1323C2BC">
      <w:pPr>
        <w:bidi w:val="0"/>
        <w:rPr>
          <w:rFonts w:hint="eastAsia"/>
          <w:sz w:val="30"/>
          <w:szCs w:val="30"/>
        </w:rPr>
      </w:pPr>
      <w:r>
        <w:rPr>
          <w:rFonts w:hint="eastAsia"/>
          <w:sz w:val="30"/>
          <w:szCs w:val="30"/>
        </w:rPr>
        <w:t>现在，所有这些教条，以及为支持它们而提出的论证，都被伯拉纠否认和咒诅了，他在此的行为得到了审判官们的认可，他们因此宣判他通过他的拒绝和咒诅，已经谴责了这些被视为违背信仰的观点。</w:t>
      </w:r>
    </w:p>
    <w:p w14:paraId="43A7E297">
      <w:pPr>
        <w:bidi w:val="0"/>
        <w:rPr>
          <w:rFonts w:hint="eastAsia"/>
          <w:sz w:val="30"/>
          <w:szCs w:val="30"/>
        </w:rPr>
      </w:pPr>
    </w:p>
    <w:p w14:paraId="4F6A0A50">
      <w:pPr>
        <w:bidi w:val="0"/>
        <w:rPr>
          <w:rFonts w:hint="eastAsia"/>
          <w:sz w:val="30"/>
          <w:szCs w:val="30"/>
        </w:rPr>
      </w:pPr>
      <w:r>
        <w:rPr>
          <w:rFonts w:hint="eastAsia"/>
          <w:sz w:val="30"/>
          <w:szCs w:val="30"/>
        </w:rPr>
        <w:t>Let us therefore rejoice — whatever may be the circumstances of the case, whether Coelestius laid down these theses or not, or whether Pelagius believed them or not — that the injurious principles of this new heresy were condemned before that ecclesiastical tribunal; and let us thank God for such a result, and proclaim His praises.</w:t>
      </w:r>
    </w:p>
    <w:p w14:paraId="19A85D14">
      <w:pPr>
        <w:bidi w:val="0"/>
        <w:rPr>
          <w:rFonts w:hint="eastAsia"/>
          <w:sz w:val="30"/>
          <w:szCs w:val="30"/>
        </w:rPr>
      </w:pPr>
    </w:p>
    <w:p w14:paraId="78FF9A0C">
      <w:pPr>
        <w:bidi w:val="0"/>
        <w:rPr>
          <w:rFonts w:hint="eastAsia"/>
          <w:sz w:val="30"/>
          <w:szCs w:val="30"/>
        </w:rPr>
      </w:pPr>
      <w:r>
        <w:rPr>
          <w:rFonts w:hint="eastAsia"/>
          <w:sz w:val="30"/>
          <w:szCs w:val="30"/>
        </w:rPr>
        <w:t>因此，让我们欢欣鼓舞——无论案件的具体情况如何，无论这些论点是凯列斯丢提出的还是伯拉纠相信的——这个新异端的有害原则在那个教会法庭前被定了罪；让我们为此结果感谢神，并宣扬祂的赞美。</w:t>
      </w:r>
    </w:p>
    <w:p w14:paraId="0C83FBDC">
      <w:pPr>
        <w:bidi w:val="0"/>
        <w:rPr>
          <w:rFonts w:hint="eastAsia"/>
          <w:sz w:val="30"/>
          <w:szCs w:val="30"/>
        </w:rPr>
      </w:pPr>
      <w:r>
        <w:rPr>
          <w:rFonts w:hint="eastAsia"/>
          <w:sz w:val="30"/>
          <w:szCs w:val="30"/>
        </w:rPr>
        <w:t>CHAPTER 66</w:t>
      </w:r>
    </w:p>
    <w:p w14:paraId="30268A99">
      <w:pPr>
        <w:bidi w:val="0"/>
        <w:rPr>
          <w:rFonts w:hint="eastAsia"/>
          <w:sz w:val="30"/>
          <w:szCs w:val="30"/>
        </w:rPr>
      </w:pPr>
      <w:r>
        <w:rPr>
          <w:rFonts w:hint="eastAsia"/>
          <w:sz w:val="30"/>
          <w:szCs w:val="30"/>
        </w:rPr>
        <w:t>THE HARSH MEASURES OF THE PELAGIANS AGAINST THE</w:t>
      </w:r>
    </w:p>
    <w:p w14:paraId="2D1805DE">
      <w:pPr>
        <w:bidi w:val="0"/>
        <w:rPr>
          <w:rFonts w:hint="eastAsia"/>
          <w:sz w:val="30"/>
          <w:szCs w:val="30"/>
        </w:rPr>
      </w:pPr>
      <w:r>
        <w:rPr>
          <w:rFonts w:hint="eastAsia"/>
          <w:sz w:val="30"/>
          <w:szCs w:val="30"/>
        </w:rPr>
        <w:t>HOLY MONKS AND NUNS WHO BELONGED TO JEROME’S CHARGE</w:t>
      </w:r>
    </w:p>
    <w:p w14:paraId="0B020BC7">
      <w:pPr>
        <w:bidi w:val="0"/>
        <w:rPr>
          <w:rFonts w:hint="eastAsia"/>
          <w:sz w:val="30"/>
          <w:szCs w:val="30"/>
        </w:rPr>
      </w:pPr>
    </w:p>
    <w:p w14:paraId="566CA6C6">
      <w:pPr>
        <w:bidi w:val="0"/>
        <w:rPr>
          <w:rFonts w:hint="eastAsia"/>
          <w:sz w:val="30"/>
          <w:szCs w:val="30"/>
        </w:rPr>
      </w:pPr>
      <w:r>
        <w:rPr>
          <w:rFonts w:hint="eastAsia"/>
          <w:sz w:val="30"/>
          <w:szCs w:val="30"/>
        </w:rPr>
        <w:t>第六十六章</w:t>
      </w:r>
    </w:p>
    <w:p w14:paraId="09009CBA">
      <w:pPr>
        <w:bidi w:val="0"/>
        <w:rPr>
          <w:rFonts w:hint="eastAsia"/>
          <w:sz w:val="30"/>
          <w:szCs w:val="30"/>
        </w:rPr>
      </w:pPr>
      <w:r>
        <w:rPr>
          <w:rFonts w:hint="eastAsia"/>
          <w:sz w:val="30"/>
          <w:szCs w:val="30"/>
        </w:rPr>
        <w:t>伯拉纠派对属耶柔米负责的</w:t>
      </w:r>
    </w:p>
    <w:p w14:paraId="4A2A324A">
      <w:pPr>
        <w:bidi w:val="0"/>
        <w:rPr>
          <w:rFonts w:hint="eastAsia"/>
          <w:sz w:val="30"/>
          <w:szCs w:val="30"/>
        </w:rPr>
      </w:pPr>
      <w:r>
        <w:rPr>
          <w:rFonts w:hint="eastAsia"/>
          <w:sz w:val="30"/>
          <w:szCs w:val="30"/>
        </w:rPr>
        <w:t>圣修士和修女所采取的严酷措施</w:t>
      </w:r>
    </w:p>
    <w:p w14:paraId="1A88D0BE">
      <w:pPr>
        <w:bidi w:val="0"/>
        <w:rPr>
          <w:rFonts w:hint="eastAsia"/>
          <w:sz w:val="30"/>
          <w:szCs w:val="30"/>
        </w:rPr>
      </w:pPr>
    </w:p>
    <w:p w14:paraId="0679D740">
      <w:pPr>
        <w:bidi w:val="0"/>
        <w:rPr>
          <w:rFonts w:hint="eastAsia"/>
          <w:sz w:val="30"/>
          <w:szCs w:val="30"/>
        </w:rPr>
      </w:pPr>
      <w:r>
        <w:rPr>
          <w:rFonts w:hint="eastAsia"/>
          <w:sz w:val="30"/>
          <w:szCs w:val="30"/>
        </w:rPr>
        <w:t>Certain followers of Pelagius are said to have carried their support of his cause after these judicial proceedings to an incredible extent of perverseness and audacity.</w:t>
      </w:r>
    </w:p>
    <w:p w14:paraId="66C3BEE3">
      <w:pPr>
        <w:bidi w:val="0"/>
        <w:rPr>
          <w:rFonts w:hint="eastAsia"/>
          <w:sz w:val="30"/>
          <w:szCs w:val="30"/>
        </w:rPr>
      </w:pPr>
      <w:r>
        <w:rPr>
          <w:rFonts w:hint="eastAsia"/>
          <w:sz w:val="30"/>
          <w:szCs w:val="30"/>
        </w:rPr>
        <w:t>据说伯拉纠的某些追随者在这些司法程序之后，将他们对其事业的支持推向了令人难以置信的邪恶和胆大妄为的地步。</w:t>
      </w:r>
    </w:p>
    <w:p w14:paraId="56C75AB9">
      <w:pPr>
        <w:bidi w:val="0"/>
        <w:rPr>
          <w:rFonts w:hint="eastAsia"/>
          <w:sz w:val="30"/>
          <w:szCs w:val="30"/>
        </w:rPr>
      </w:pPr>
    </w:p>
    <w:p w14:paraId="2F14D108">
      <w:pPr>
        <w:bidi w:val="0"/>
        <w:rPr>
          <w:rFonts w:hint="eastAsia"/>
          <w:sz w:val="30"/>
          <w:szCs w:val="30"/>
        </w:rPr>
      </w:pPr>
      <w:r>
        <w:rPr>
          <w:rFonts w:hint="eastAsia"/>
          <w:sz w:val="30"/>
          <w:szCs w:val="30"/>
        </w:rPr>
        <w:t>They are said to have most cruelly beaten and maltreated the servants and handmaidens of the Lord who lived under the care of the holy presbyter Jerome, slain his deacon, and burnt his monastic houses; whilst he himself, by God’s mercy, narrowly escaped the violent attacks of these impious assailants in the shelter of a well-defended fortress.</w:t>
      </w:r>
    </w:p>
    <w:p w14:paraId="007B227A">
      <w:pPr>
        <w:bidi w:val="0"/>
        <w:rPr>
          <w:rFonts w:hint="eastAsia"/>
          <w:sz w:val="30"/>
          <w:szCs w:val="30"/>
        </w:rPr>
      </w:pPr>
      <w:r>
        <w:rPr>
          <w:rFonts w:hint="eastAsia"/>
          <w:sz w:val="30"/>
          <w:szCs w:val="30"/>
        </w:rPr>
        <w:t>据说他们极其残忍地殴打和虐待生活在圣长老耶柔米照管之下的主的仆人和使女，杀害了他的执事，并烧毁了他的修道院；而他本人，靠着神的怜悯，在一座防御良好的堡垒的庇护下，侥幸逃脱了这些不虔敬攻击者的猛烈袭击。</w:t>
      </w:r>
    </w:p>
    <w:p w14:paraId="7704DC45">
      <w:pPr>
        <w:bidi w:val="0"/>
        <w:rPr>
          <w:rFonts w:hint="eastAsia"/>
          <w:sz w:val="30"/>
          <w:szCs w:val="30"/>
        </w:rPr>
      </w:pPr>
    </w:p>
    <w:p w14:paraId="7105224F">
      <w:pPr>
        <w:bidi w:val="0"/>
        <w:rPr>
          <w:rFonts w:hint="eastAsia"/>
          <w:sz w:val="30"/>
          <w:szCs w:val="30"/>
        </w:rPr>
      </w:pPr>
      <w:r>
        <w:rPr>
          <w:rFonts w:hint="eastAsia"/>
          <w:sz w:val="30"/>
          <w:szCs w:val="30"/>
        </w:rPr>
        <w:t>However, I think it better becomes me to say nothing of these matters, but to wait and see what measures our brethren the bishops may deem it their duty to adopt concerning such scandalous enormities; for nobody can suppose that it is possible for them to pass them over without notice.</w:t>
      </w:r>
    </w:p>
    <w:p w14:paraId="32F1B2A0">
      <w:pPr>
        <w:bidi w:val="0"/>
        <w:rPr>
          <w:rFonts w:hint="eastAsia"/>
          <w:sz w:val="30"/>
          <w:szCs w:val="30"/>
        </w:rPr>
      </w:pPr>
      <w:r>
        <w:rPr>
          <w:rFonts w:hint="eastAsia"/>
          <w:sz w:val="30"/>
          <w:szCs w:val="30"/>
        </w:rPr>
        <w:t>然而，我认为我最好对此事保持沉默，而是等待观察我们的主教弟兄们可能认为他们有责任就此类骇人听闻的暴行采取何种措施；因为没有人能设想他们可能对此视而不见。</w:t>
      </w:r>
    </w:p>
    <w:p w14:paraId="68D4A695">
      <w:pPr>
        <w:bidi w:val="0"/>
        <w:rPr>
          <w:rFonts w:hint="eastAsia"/>
          <w:sz w:val="30"/>
          <w:szCs w:val="30"/>
        </w:rPr>
      </w:pPr>
    </w:p>
    <w:p w14:paraId="5771DDC8">
      <w:pPr>
        <w:bidi w:val="0"/>
        <w:rPr>
          <w:rFonts w:hint="eastAsia"/>
          <w:sz w:val="30"/>
          <w:szCs w:val="30"/>
        </w:rPr>
      </w:pPr>
      <w:r>
        <w:rPr>
          <w:rFonts w:hint="eastAsia"/>
          <w:sz w:val="30"/>
          <w:szCs w:val="30"/>
        </w:rPr>
        <w:t>Impious doctrines put forth by persons of this character it is no doubt the duty of all catholics, however remote their residence, to oppose and refute, and so to hinder all injury from such opinions wheresoever they may happen to find their way; but impious actions it belongs to the discipline of the episcopal authority on the spot to control, and they must be left for punishment to the bishops of the very place or immediate neighborhood, to be dealt with as pastoral diligence and godly severity may suggest.</w:t>
      </w:r>
    </w:p>
    <w:p w14:paraId="01731D08">
      <w:pPr>
        <w:bidi w:val="0"/>
        <w:rPr>
          <w:rFonts w:hint="eastAsia"/>
          <w:sz w:val="30"/>
          <w:szCs w:val="30"/>
        </w:rPr>
      </w:pPr>
      <w:r>
        <w:rPr>
          <w:rFonts w:hint="eastAsia"/>
          <w:sz w:val="30"/>
          <w:szCs w:val="30"/>
        </w:rPr>
        <w:t>由这类人提出的不虔敬教义，无疑是所有大公教会信徒的责任，无论他们居住多么遥远，都要反对和驳斥，从而阻止此类观点无论流传到何处可能造成的任何伤害；但不虔敬的行为则属于当地主教权威的纪律范畴来控制，必须交由事发地或紧邻地区的主教们来惩处，由他们根据牧者的勤勉和敬虔的严厉来处理。</w:t>
      </w:r>
    </w:p>
    <w:p w14:paraId="2A931CD3">
      <w:pPr>
        <w:bidi w:val="0"/>
        <w:rPr>
          <w:rFonts w:hint="eastAsia"/>
          <w:sz w:val="30"/>
          <w:szCs w:val="30"/>
        </w:rPr>
      </w:pPr>
    </w:p>
    <w:p w14:paraId="4C499B96">
      <w:pPr>
        <w:bidi w:val="0"/>
        <w:rPr>
          <w:rFonts w:hint="eastAsia"/>
          <w:sz w:val="30"/>
          <w:szCs w:val="30"/>
        </w:rPr>
      </w:pPr>
      <w:r>
        <w:rPr>
          <w:rFonts w:hint="eastAsia"/>
          <w:sz w:val="30"/>
          <w:szCs w:val="30"/>
        </w:rPr>
        <w:t>We, therefore, who live at so great a distance, are bound to hope that such a stop may there be put to proceedings of this kind, that there may be no necessity elsewhere of further invoking judicial remedies.</w:t>
      </w:r>
    </w:p>
    <w:p w14:paraId="61BFC58C">
      <w:pPr>
        <w:bidi w:val="0"/>
        <w:rPr>
          <w:rFonts w:hint="eastAsia"/>
          <w:sz w:val="30"/>
          <w:szCs w:val="30"/>
        </w:rPr>
      </w:pPr>
      <w:r>
        <w:rPr>
          <w:rFonts w:hint="eastAsia"/>
          <w:sz w:val="30"/>
          <w:szCs w:val="30"/>
        </w:rPr>
        <w:t>因此，我们这些住在如此遥远地方的人，必须希望在那里能制止此类行为，以免在其他地方有进一步诉诸司法救济的必要。</w:t>
      </w:r>
    </w:p>
    <w:p w14:paraId="6BE98A6A">
      <w:pPr>
        <w:bidi w:val="0"/>
        <w:rPr>
          <w:rFonts w:hint="eastAsia"/>
          <w:sz w:val="30"/>
          <w:szCs w:val="30"/>
        </w:rPr>
      </w:pPr>
    </w:p>
    <w:p w14:paraId="3027B0EF">
      <w:pPr>
        <w:bidi w:val="0"/>
        <w:rPr>
          <w:rFonts w:hint="eastAsia"/>
          <w:sz w:val="30"/>
          <w:szCs w:val="30"/>
        </w:rPr>
      </w:pPr>
      <w:r>
        <w:rPr>
          <w:rFonts w:hint="eastAsia"/>
          <w:sz w:val="30"/>
          <w:szCs w:val="30"/>
        </w:rPr>
        <w:t>But what rather befits our personal activity is so to set forth the truth, that the minds of all those who have been severely wounded by the report, so widely spread everywhere, may be healed by the mercy of God following our efforts.</w:t>
      </w:r>
    </w:p>
    <w:p w14:paraId="425F5513">
      <w:pPr>
        <w:bidi w:val="0"/>
        <w:rPr>
          <w:rFonts w:hint="eastAsia"/>
          <w:sz w:val="30"/>
          <w:szCs w:val="30"/>
        </w:rPr>
      </w:pPr>
      <w:r>
        <w:rPr>
          <w:rFonts w:hint="eastAsia"/>
          <w:sz w:val="30"/>
          <w:szCs w:val="30"/>
        </w:rPr>
        <w:t>但更适合我们个人行动的，是如此阐明真理，以使所有那些因那四处广传的报告而心灵受到重创的人，能在神的怜悯随着我们的努力临到时得到医治。</w:t>
      </w:r>
    </w:p>
    <w:p w14:paraId="12E42902">
      <w:pPr>
        <w:bidi w:val="0"/>
        <w:rPr>
          <w:rFonts w:hint="eastAsia"/>
          <w:sz w:val="30"/>
          <w:szCs w:val="30"/>
        </w:rPr>
      </w:pPr>
    </w:p>
    <w:p w14:paraId="40BB1CC9">
      <w:pPr>
        <w:bidi w:val="0"/>
        <w:rPr>
          <w:rFonts w:hint="eastAsia"/>
          <w:sz w:val="30"/>
          <w:szCs w:val="30"/>
        </w:rPr>
      </w:pPr>
      <w:r>
        <w:rPr>
          <w:rFonts w:hint="eastAsia"/>
          <w:sz w:val="30"/>
          <w:szCs w:val="30"/>
        </w:rPr>
        <w:t>With this desire, I must now at last terminate this work, which, should it succeed, as I hope, in commending itself to your mind, will, I trust, with the Lord’s blessing, become serviceable to its readers — recommended to them rather by your name than by my own, and through your care and diligence receiving a wider circulation.</w:t>
      </w:r>
    </w:p>
    <w:p w14:paraId="2B3F7C06">
      <w:pPr>
        <w:bidi w:val="0"/>
        <w:rPr>
          <w:rFonts w:hint="eastAsia"/>
          <w:sz w:val="30"/>
          <w:szCs w:val="30"/>
        </w:rPr>
      </w:pPr>
      <w:r>
        <w:rPr>
          <w:rFonts w:hint="eastAsia"/>
          <w:sz w:val="30"/>
          <w:szCs w:val="30"/>
        </w:rPr>
        <w:t>怀着这个愿望，我现在必须最终结束这项工作，如果它能如我所愿，获得您的认可，我盼望它藉着主的祝福，能对读者有所裨益——更多地是因您的名字而非我自己的名字推荐给他们，并通过您的关怀和勤勉得到更广泛的流传。</w:t>
      </w:r>
    </w:p>
    <w:p w14:paraId="566E4068">
      <w:pPr>
        <w:bidi w:val="0"/>
        <w:rPr>
          <w:rFonts w:hint="eastAsia"/>
        </w:rPr>
      </w:pPr>
    </w:p>
    <w:p w14:paraId="4E9752A3">
      <w:pPr>
        <w:bidi w:val="0"/>
        <w:jc w:val="center"/>
        <w:rPr>
          <w:rFonts w:hint="eastAsia"/>
          <w:sz w:val="44"/>
          <w:szCs w:val="44"/>
        </w:rPr>
      </w:pPr>
      <w:r>
        <w:rPr>
          <w:rFonts w:hint="eastAsia"/>
          <w:sz w:val="44"/>
          <w:szCs w:val="44"/>
        </w:rPr>
        <w:t>EXTRACT FROM</w:t>
      </w:r>
    </w:p>
    <w:p w14:paraId="064B0FD2">
      <w:pPr>
        <w:bidi w:val="0"/>
        <w:jc w:val="center"/>
        <w:rPr>
          <w:rFonts w:hint="eastAsia"/>
          <w:sz w:val="44"/>
          <w:szCs w:val="44"/>
        </w:rPr>
      </w:pPr>
      <w:r>
        <w:rPr>
          <w:rFonts w:hint="eastAsia"/>
          <w:sz w:val="44"/>
          <w:szCs w:val="44"/>
        </w:rPr>
        <w:t>AUGUSTIN’S “RETRACTATIONS,”</w:t>
      </w:r>
    </w:p>
    <w:p w14:paraId="1085838C">
      <w:pPr>
        <w:bidi w:val="0"/>
        <w:jc w:val="center"/>
        <w:rPr>
          <w:rFonts w:hint="eastAsia"/>
          <w:sz w:val="44"/>
          <w:szCs w:val="44"/>
        </w:rPr>
      </w:pPr>
      <w:r>
        <w:rPr>
          <w:rFonts w:hint="eastAsia"/>
          <w:sz w:val="44"/>
          <w:szCs w:val="44"/>
        </w:rPr>
        <w:t>BOOK II</w:t>
      </w:r>
    </w:p>
    <w:p w14:paraId="35EB4AEC">
      <w:pPr>
        <w:bidi w:val="0"/>
        <w:jc w:val="center"/>
        <w:rPr>
          <w:rFonts w:hint="eastAsia"/>
          <w:sz w:val="44"/>
          <w:szCs w:val="44"/>
        </w:rPr>
      </w:pPr>
      <w:r>
        <w:rPr>
          <w:rFonts w:hint="eastAsia"/>
          <w:sz w:val="44"/>
          <w:szCs w:val="44"/>
        </w:rPr>
        <w:t>摘自</w:t>
      </w:r>
    </w:p>
    <w:p w14:paraId="075E895A">
      <w:pPr>
        <w:bidi w:val="0"/>
        <w:jc w:val="center"/>
        <w:rPr>
          <w:rFonts w:hint="eastAsia"/>
          <w:sz w:val="44"/>
          <w:szCs w:val="44"/>
        </w:rPr>
      </w:pPr>
      <w:r>
        <w:rPr>
          <w:rFonts w:hint="eastAsia"/>
          <w:sz w:val="44"/>
          <w:szCs w:val="44"/>
        </w:rPr>
        <w:t>奥古斯丁《勘误记》</w:t>
      </w:r>
    </w:p>
    <w:p w14:paraId="6CD9A475">
      <w:pPr>
        <w:bidi w:val="0"/>
        <w:jc w:val="center"/>
        <w:rPr>
          <w:rFonts w:hint="eastAsia"/>
          <w:sz w:val="44"/>
          <w:szCs w:val="44"/>
        </w:rPr>
      </w:pPr>
      <w:r>
        <w:rPr>
          <w:rFonts w:hint="eastAsia"/>
          <w:sz w:val="44"/>
          <w:szCs w:val="44"/>
        </w:rPr>
        <w:t>卷二</w:t>
      </w:r>
    </w:p>
    <w:p w14:paraId="4F47E2C9">
      <w:pPr>
        <w:bidi w:val="0"/>
        <w:jc w:val="center"/>
        <w:rPr>
          <w:rFonts w:hint="eastAsia"/>
          <w:sz w:val="44"/>
          <w:szCs w:val="44"/>
        </w:rPr>
      </w:pPr>
      <w:r>
        <w:rPr>
          <w:rFonts w:hint="eastAsia"/>
          <w:sz w:val="44"/>
          <w:szCs w:val="44"/>
        </w:rPr>
        <w:t>CHAPTER 50</w:t>
      </w:r>
    </w:p>
    <w:p w14:paraId="0A10C688">
      <w:pPr>
        <w:bidi w:val="0"/>
        <w:jc w:val="center"/>
        <w:rPr>
          <w:rFonts w:hint="eastAsia"/>
          <w:sz w:val="44"/>
          <w:szCs w:val="44"/>
        </w:rPr>
      </w:pPr>
      <w:r>
        <w:rPr>
          <w:rFonts w:hint="eastAsia"/>
          <w:sz w:val="44"/>
          <w:szCs w:val="44"/>
        </w:rPr>
        <w:t>ON THE FOLLOWING TREATISE</w:t>
      </w:r>
    </w:p>
    <w:p w14:paraId="33FE1951">
      <w:pPr>
        <w:bidi w:val="0"/>
        <w:jc w:val="center"/>
        <w:rPr>
          <w:rFonts w:hint="eastAsia"/>
          <w:sz w:val="44"/>
          <w:szCs w:val="44"/>
        </w:rPr>
      </w:pPr>
      <w:r>
        <w:rPr>
          <w:rFonts w:hint="eastAsia"/>
          <w:sz w:val="44"/>
          <w:szCs w:val="44"/>
        </w:rPr>
        <w:t>“DE GRATIA CHRISTI, ET DE PECCATO ORIGINALI.”</w:t>
      </w:r>
    </w:p>
    <w:p w14:paraId="73906CB9">
      <w:pPr>
        <w:bidi w:val="0"/>
        <w:jc w:val="center"/>
        <w:rPr>
          <w:rFonts w:hint="eastAsia"/>
          <w:sz w:val="44"/>
          <w:szCs w:val="44"/>
        </w:rPr>
      </w:pPr>
      <w:r>
        <w:rPr>
          <w:rFonts w:hint="eastAsia"/>
          <w:sz w:val="44"/>
          <w:szCs w:val="44"/>
        </w:rPr>
        <w:t>第五十章</w:t>
      </w:r>
    </w:p>
    <w:p w14:paraId="3458B6D4">
      <w:pPr>
        <w:bidi w:val="0"/>
        <w:jc w:val="center"/>
        <w:rPr>
          <w:rFonts w:hint="eastAsia"/>
          <w:sz w:val="44"/>
          <w:szCs w:val="44"/>
        </w:rPr>
      </w:pPr>
      <w:r>
        <w:rPr>
          <w:rFonts w:hint="eastAsia"/>
          <w:sz w:val="44"/>
          <w:szCs w:val="44"/>
        </w:rPr>
        <w:t>关于接下来的论文</w:t>
      </w:r>
    </w:p>
    <w:p w14:paraId="525693DB">
      <w:pPr>
        <w:pStyle w:val="2"/>
        <w:bidi w:val="0"/>
        <w:rPr>
          <w:rFonts w:hint="eastAsia"/>
          <w:color w:val="0070C0"/>
        </w:rPr>
      </w:pPr>
      <w:r>
        <w:rPr>
          <w:rFonts w:hint="eastAsia"/>
          <w:color w:val="0070C0"/>
        </w:rPr>
        <w:t>《论基督的恩典，与论原罪》</w:t>
      </w:r>
    </w:p>
    <w:p w14:paraId="11A4EC4C">
      <w:pPr>
        <w:bidi w:val="0"/>
        <w:rPr>
          <w:rFonts w:hint="eastAsia"/>
          <w:sz w:val="30"/>
          <w:szCs w:val="30"/>
        </w:rPr>
      </w:pPr>
    </w:p>
    <w:p w14:paraId="7C3E1439">
      <w:pPr>
        <w:bidi w:val="0"/>
        <w:rPr>
          <w:rFonts w:hint="eastAsia"/>
          <w:sz w:val="30"/>
          <w:szCs w:val="30"/>
        </w:rPr>
      </w:pPr>
      <w:r>
        <w:rPr>
          <w:rFonts w:hint="eastAsia"/>
          <w:sz w:val="30"/>
          <w:szCs w:val="30"/>
        </w:rPr>
        <w:t>“A FTER the conviction and condemnation of the Pelagian heresy with its authors by the bishops of the Church of Rome, — first Innocent, and then Zosimus, — with the co-operation of letters of African councils, I wrote two books against them: one On the Grace of Christ, and the other On Original Sin. The work began with the following words: ‘How greatly we rejoice on account of your bodily, and, above all, because of your Spiritual welfare.’”</w:t>
      </w:r>
    </w:p>
    <w:p w14:paraId="7B6C1739">
      <w:pPr>
        <w:bidi w:val="0"/>
        <w:rPr>
          <w:rFonts w:hint="eastAsia"/>
          <w:sz w:val="30"/>
          <w:szCs w:val="30"/>
        </w:rPr>
      </w:pPr>
      <w:r>
        <w:rPr>
          <w:rFonts w:hint="eastAsia"/>
          <w:sz w:val="30"/>
          <w:szCs w:val="30"/>
        </w:rPr>
        <w:t>“在伯拉纠异端及其创始者被罗马教会的主教们——先是英诺森，然后是佐西马——藉着非洲教会议会信件的合作，定罪和谴责之后，我写了两本书来反对他们：一本是《论基督的恩典》，另一本是《论原罪》。这部著作以下列文字开始：‘我们为你们身体的，尤其是为你们属灵的福祉，感到何等大的喜乐。’”</w:t>
      </w:r>
    </w:p>
    <w:p w14:paraId="753BA55F">
      <w:pPr>
        <w:bidi w:val="0"/>
        <w:rPr>
          <w:rFonts w:hint="eastAsia"/>
          <w:sz w:val="30"/>
          <w:szCs w:val="30"/>
        </w:rPr>
      </w:pPr>
    </w:p>
    <w:p w14:paraId="27C69EED">
      <w:pPr>
        <w:bidi w:val="0"/>
        <w:rPr>
          <w:rFonts w:hint="eastAsia"/>
          <w:sz w:val="30"/>
          <w:szCs w:val="30"/>
        </w:rPr>
      </w:pPr>
      <w:r>
        <w:rPr>
          <w:rFonts w:hint="eastAsia"/>
          <w:sz w:val="30"/>
          <w:szCs w:val="30"/>
        </w:rPr>
        <w:t>A TREATISE ON</w:t>
      </w:r>
    </w:p>
    <w:p w14:paraId="2FF6B2A5">
      <w:pPr>
        <w:bidi w:val="0"/>
        <w:rPr>
          <w:rFonts w:hint="eastAsia"/>
          <w:sz w:val="30"/>
          <w:szCs w:val="30"/>
        </w:rPr>
      </w:pPr>
      <w:r>
        <w:rPr>
          <w:rFonts w:hint="eastAsia"/>
          <w:sz w:val="30"/>
          <w:szCs w:val="30"/>
        </w:rPr>
        <w:t>THE GRACE OF CHRIST, AND ON ORIGINAL</w:t>
      </w:r>
    </w:p>
    <w:p w14:paraId="013EF164">
      <w:pPr>
        <w:bidi w:val="0"/>
        <w:rPr>
          <w:rFonts w:hint="eastAsia"/>
          <w:sz w:val="30"/>
          <w:szCs w:val="30"/>
        </w:rPr>
      </w:pPr>
      <w:r>
        <w:rPr>
          <w:rFonts w:hint="eastAsia"/>
          <w:sz w:val="30"/>
          <w:szCs w:val="30"/>
        </w:rPr>
        <w:t>SIN</w:t>
      </w:r>
    </w:p>
    <w:p w14:paraId="61C2D823">
      <w:pPr>
        <w:bidi w:val="0"/>
        <w:rPr>
          <w:rFonts w:hint="eastAsia"/>
          <w:sz w:val="30"/>
          <w:szCs w:val="30"/>
        </w:rPr>
      </w:pPr>
      <w:r>
        <w:rPr>
          <w:rFonts w:hint="eastAsia"/>
          <w:sz w:val="30"/>
          <w:szCs w:val="30"/>
        </w:rPr>
        <w:t>BY</w:t>
      </w:r>
    </w:p>
    <w:p w14:paraId="78D29CE8">
      <w:pPr>
        <w:bidi w:val="0"/>
        <w:rPr>
          <w:rFonts w:hint="eastAsia"/>
          <w:sz w:val="30"/>
          <w:szCs w:val="30"/>
        </w:rPr>
      </w:pPr>
      <w:r>
        <w:rPr>
          <w:rFonts w:hint="eastAsia"/>
          <w:sz w:val="30"/>
          <w:szCs w:val="30"/>
        </w:rPr>
        <w:t>AURELIUS AUGUSTIN</w:t>
      </w:r>
    </w:p>
    <w:p w14:paraId="0225F1DB">
      <w:pPr>
        <w:bidi w:val="0"/>
        <w:rPr>
          <w:rFonts w:hint="eastAsia"/>
          <w:sz w:val="30"/>
          <w:szCs w:val="30"/>
        </w:rPr>
      </w:pPr>
      <w:r>
        <w:rPr>
          <w:rFonts w:hint="eastAsia"/>
          <w:sz w:val="30"/>
          <w:szCs w:val="30"/>
        </w:rPr>
        <w:t>BISHOP OF HIPPO; IN TWO BOOKS</w:t>
      </w:r>
    </w:p>
    <w:p w14:paraId="2D598DAE">
      <w:pPr>
        <w:bidi w:val="0"/>
        <w:rPr>
          <w:rFonts w:hint="eastAsia"/>
          <w:sz w:val="30"/>
          <w:szCs w:val="30"/>
        </w:rPr>
      </w:pPr>
      <w:r>
        <w:rPr>
          <w:rFonts w:hint="eastAsia"/>
          <w:sz w:val="30"/>
          <w:szCs w:val="30"/>
        </w:rPr>
        <w:t>WRITTEN AGAINST PELAGIUS AND COELESTIUS IN THE YEAR A.D, 418.</w:t>
      </w:r>
    </w:p>
    <w:p w14:paraId="267ED0DE">
      <w:pPr>
        <w:bidi w:val="0"/>
        <w:rPr>
          <w:rFonts w:hint="eastAsia"/>
          <w:sz w:val="30"/>
          <w:szCs w:val="30"/>
        </w:rPr>
      </w:pPr>
      <w:r>
        <w:rPr>
          <w:rFonts w:hint="eastAsia"/>
          <w:sz w:val="30"/>
          <w:szCs w:val="30"/>
        </w:rPr>
        <w:t>论基督的恩典，与论原罪之论文</w:t>
      </w:r>
    </w:p>
    <w:p w14:paraId="2831D0A5">
      <w:pPr>
        <w:bidi w:val="0"/>
        <w:rPr>
          <w:rFonts w:hint="eastAsia"/>
          <w:sz w:val="30"/>
          <w:szCs w:val="30"/>
        </w:rPr>
      </w:pPr>
      <w:r>
        <w:rPr>
          <w:rFonts w:hint="eastAsia"/>
          <w:sz w:val="30"/>
          <w:szCs w:val="30"/>
        </w:rPr>
        <w:t>作者</w:t>
      </w:r>
    </w:p>
    <w:p w14:paraId="4614E4A2">
      <w:pPr>
        <w:bidi w:val="0"/>
        <w:rPr>
          <w:rFonts w:hint="eastAsia"/>
          <w:sz w:val="30"/>
          <w:szCs w:val="30"/>
        </w:rPr>
      </w:pPr>
      <w:r>
        <w:rPr>
          <w:rFonts w:hint="eastAsia"/>
          <w:sz w:val="30"/>
          <w:szCs w:val="30"/>
        </w:rPr>
        <w:t>奥勒留·奥古斯丁</w:t>
      </w:r>
    </w:p>
    <w:p w14:paraId="23AD47F2">
      <w:pPr>
        <w:bidi w:val="0"/>
        <w:rPr>
          <w:rFonts w:hint="eastAsia"/>
          <w:sz w:val="30"/>
          <w:szCs w:val="30"/>
        </w:rPr>
      </w:pPr>
      <w:r>
        <w:rPr>
          <w:rFonts w:hint="eastAsia"/>
          <w:sz w:val="30"/>
          <w:szCs w:val="30"/>
        </w:rPr>
        <w:t>希波主教；共两卷</w:t>
      </w:r>
    </w:p>
    <w:p w14:paraId="2F4EB7C8">
      <w:pPr>
        <w:bidi w:val="0"/>
        <w:rPr>
          <w:rFonts w:hint="eastAsia"/>
          <w:sz w:val="30"/>
          <w:szCs w:val="30"/>
        </w:rPr>
      </w:pPr>
      <w:r>
        <w:rPr>
          <w:rFonts w:hint="eastAsia"/>
          <w:sz w:val="30"/>
          <w:szCs w:val="30"/>
        </w:rPr>
        <w:t>写于公元418年，反对伯拉纠和凯列斯丢。</w:t>
      </w:r>
    </w:p>
    <w:p w14:paraId="56890464">
      <w:pPr>
        <w:bidi w:val="0"/>
        <w:rPr>
          <w:rFonts w:hint="eastAsia"/>
          <w:sz w:val="30"/>
          <w:szCs w:val="30"/>
        </w:rPr>
      </w:pPr>
    </w:p>
    <w:p w14:paraId="34C41223">
      <w:pPr>
        <w:bidi w:val="0"/>
        <w:rPr>
          <w:rFonts w:hint="eastAsia"/>
          <w:sz w:val="30"/>
          <w:szCs w:val="30"/>
        </w:rPr>
      </w:pPr>
      <w:r>
        <w:rPr>
          <w:rFonts w:hint="eastAsia"/>
          <w:sz w:val="30"/>
          <w:szCs w:val="30"/>
        </w:rPr>
        <w:t>BOOK I</w:t>
      </w:r>
    </w:p>
    <w:p w14:paraId="069C3060">
      <w:pPr>
        <w:bidi w:val="0"/>
        <w:rPr>
          <w:rFonts w:hint="eastAsia"/>
          <w:sz w:val="30"/>
          <w:szCs w:val="30"/>
        </w:rPr>
      </w:pPr>
      <w:r>
        <w:rPr>
          <w:rFonts w:hint="eastAsia"/>
          <w:sz w:val="30"/>
          <w:szCs w:val="30"/>
        </w:rPr>
        <w:t>ON THE GRACE OF CHRIST</w:t>
      </w:r>
    </w:p>
    <w:p w14:paraId="6DB87E18">
      <w:pPr>
        <w:bidi w:val="0"/>
        <w:rPr>
          <w:rFonts w:hint="eastAsia"/>
          <w:sz w:val="30"/>
          <w:szCs w:val="30"/>
        </w:rPr>
      </w:pPr>
      <w:r>
        <w:rPr>
          <w:rFonts w:hint="eastAsia"/>
          <w:sz w:val="30"/>
          <w:szCs w:val="30"/>
        </w:rPr>
        <w:t>WHEREIN HE SHOWS THAT PELAGIUS IS DISINGENUOUS IN HIS CONFESSION OF GRACE, INASMUCH AS HE PLACES GRACE EITHER IN NATURE AND FREE WILL, OR IN LAW AND TEACHING; AND, MOREOVER, ASSERTS THAT IT IS MERELY THE “POSSIBILITY” (AS HE CALLS IT) OF WILL AND ACTION, AND NOT THE WILL AND ACTION ITSELF, WHICH IS ASSISTED BY DIVINE GRACE; AND THAT THIS ASSISTING GRACE, TOO,</w:t>
      </w:r>
    </w:p>
    <w:p w14:paraId="788DE97F">
      <w:pPr>
        <w:bidi w:val="0"/>
        <w:rPr>
          <w:rFonts w:hint="eastAsia"/>
          <w:sz w:val="30"/>
          <w:szCs w:val="30"/>
        </w:rPr>
      </w:pPr>
      <w:r>
        <w:rPr>
          <w:rFonts w:hint="eastAsia"/>
          <w:sz w:val="30"/>
          <w:szCs w:val="30"/>
        </w:rPr>
        <w:t>IS GIVEN BY GOD ACCORDING TO MEN’S MERITS; WHILST HE FURTHER THINKS THAT THEY ARE SO ASSISTED FOR THE</w:t>
      </w:r>
    </w:p>
    <w:p w14:paraId="05EC48D3">
      <w:pPr>
        <w:bidi w:val="0"/>
        <w:rPr>
          <w:rFonts w:hint="eastAsia"/>
          <w:sz w:val="30"/>
          <w:szCs w:val="30"/>
        </w:rPr>
      </w:pPr>
      <w:r>
        <w:rPr>
          <w:rFonts w:hint="eastAsia"/>
          <w:sz w:val="30"/>
          <w:szCs w:val="30"/>
        </w:rPr>
        <w:t>SOLE PURPOSE OF BEING ABLE THE MORE EASILY TO FULFILL THE COMMANDMENTS. AUGUSTIN EXAMINES THOSE PASSAGES OF HIS WRITINGS IN WHICH HE BOASTED THAT HE HAD BESTOWED EXPRESS COMMENDATION ON THE GRACE OF GOD, AND POINTS OUT HOW THEY CAN BE INTERPRETED AS REFERRING TO LAW AND TEACHING, — IN OTHER WORDS, TO THE DIVINE REVELATION AND THE EXAMPLE OF CHRIST WHICH ARE ALIKE INCLUDED IN “THE TEACHING,” — OR ELSE TO THE REMISSION OF SINS; NOR DO THEY AFFORD ANY EVIDENCE WHATEVER THAT PELAGIUS REALLY ACKNOWLEDGED CHRISTIAN GRACE, IN THE SENSE OF HELP RENDERED FOR THE PERFORMANCE OF RIGHT ACTION TO NATURAL FACULTY AND INSTRUCTION, BY THE INSPIRATION OF A MOST GLOWING AND LUMINOUS LOVE; AND HE CONCLUDES WITH A REQUEST THAT PELAGIUS WOULD SERIOUSLY LISTEN TO AMBROSE, WHOM HE IS SO VERY FOND OF QUOTING, IN HIS EXCELLENT EULOGY IN COMMENDATION OF THE GRACE OF GOD.</w:t>
      </w:r>
    </w:p>
    <w:p w14:paraId="4991AFEB">
      <w:pPr>
        <w:bidi w:val="0"/>
        <w:rPr>
          <w:rFonts w:hint="eastAsia"/>
          <w:sz w:val="30"/>
          <w:szCs w:val="30"/>
        </w:rPr>
      </w:pPr>
    </w:p>
    <w:p w14:paraId="6A5EDCE3">
      <w:pPr>
        <w:pStyle w:val="3"/>
        <w:bidi w:val="0"/>
        <w:rPr>
          <w:rFonts w:hint="eastAsia"/>
          <w:color w:val="0070C0"/>
        </w:rPr>
      </w:pPr>
      <w:r>
        <w:rPr>
          <w:rFonts w:hint="eastAsia"/>
          <w:color w:val="0070C0"/>
        </w:rPr>
        <w:t>卷一论基督的恩典</w:t>
      </w:r>
    </w:p>
    <w:p w14:paraId="0C5CDD42">
      <w:pPr>
        <w:bidi w:val="0"/>
        <w:rPr>
          <w:rFonts w:hint="eastAsia"/>
          <w:sz w:val="30"/>
          <w:szCs w:val="30"/>
        </w:rPr>
      </w:pPr>
      <w:r>
        <w:rPr>
          <w:rFonts w:hint="eastAsia"/>
          <w:sz w:val="30"/>
          <w:szCs w:val="30"/>
        </w:rPr>
        <w:t>其中他指出伯拉纠在承认恩典方面是不诚实的，因为他将恩典置于本性与自由意志中，或置于律法与教导中；此外，他断言仅仅是意志与行为的“可能性”（他如此称之），而非意志与行为本身，才得到神圣恩典的帮助；并且这种帮助的恩典也是</w:t>
      </w:r>
    </w:p>
    <w:p w14:paraId="429FBF60">
      <w:pPr>
        <w:bidi w:val="0"/>
        <w:rPr>
          <w:rFonts w:hint="eastAsia"/>
          <w:sz w:val="30"/>
          <w:szCs w:val="30"/>
        </w:rPr>
      </w:pPr>
      <w:r>
        <w:rPr>
          <w:rFonts w:hint="eastAsia"/>
          <w:sz w:val="30"/>
          <w:szCs w:val="30"/>
        </w:rPr>
        <w:t>神根据人的功德赐予的；同时他还认为，他们得到这样的帮助，其唯一目的是为了能够更容易地遵守诫命。奥古斯丁审查了他著作中那些他夸耀自己明确赞扬了神恩典的段落，并指出它们如何可以被解释为指律法与教导——换言之，指神的启示与基督的榜样，这两者都包含在“教导”之中——或者指罪得赦免；它们也丝毫不能证明伯拉纠真正承认了基督教的恩典，即藉着最炽热光辉之爱的感动，为行出正当行为而向自然能力和教训提供的帮助；最后他请求伯拉纠认真听从安波罗修——他如此喜欢引用安波罗修——在他卓越地赞扬神恩典的颂词中所说的话。</w:t>
      </w:r>
    </w:p>
    <w:p w14:paraId="114C693C">
      <w:pPr>
        <w:bidi w:val="0"/>
        <w:rPr>
          <w:rFonts w:hint="eastAsia"/>
          <w:sz w:val="30"/>
          <w:szCs w:val="30"/>
        </w:rPr>
      </w:pPr>
    </w:p>
    <w:p w14:paraId="336CE448">
      <w:pPr>
        <w:bidi w:val="0"/>
        <w:rPr>
          <w:rFonts w:hint="eastAsia"/>
          <w:sz w:val="30"/>
          <w:szCs w:val="30"/>
        </w:rPr>
      </w:pPr>
      <w:r>
        <w:rPr>
          <w:rFonts w:hint="eastAsia"/>
          <w:sz w:val="30"/>
          <w:szCs w:val="30"/>
        </w:rPr>
        <w:t>CHAPTER 1 [I.]</w:t>
      </w:r>
    </w:p>
    <w:p w14:paraId="39B6BCA4">
      <w:pPr>
        <w:bidi w:val="0"/>
        <w:rPr>
          <w:rFonts w:hint="eastAsia"/>
          <w:sz w:val="30"/>
          <w:szCs w:val="30"/>
        </w:rPr>
      </w:pPr>
      <w:r>
        <w:rPr>
          <w:rFonts w:hint="eastAsia"/>
          <w:sz w:val="30"/>
          <w:szCs w:val="30"/>
        </w:rPr>
        <w:t>INTRODUCTORY</w:t>
      </w:r>
    </w:p>
    <w:p w14:paraId="7708446E">
      <w:pPr>
        <w:bidi w:val="0"/>
        <w:rPr>
          <w:rFonts w:hint="eastAsia"/>
          <w:sz w:val="30"/>
          <w:szCs w:val="30"/>
        </w:rPr>
      </w:pPr>
    </w:p>
    <w:p w14:paraId="778179C2">
      <w:pPr>
        <w:bidi w:val="0"/>
        <w:rPr>
          <w:rFonts w:hint="eastAsia"/>
          <w:sz w:val="30"/>
          <w:szCs w:val="30"/>
        </w:rPr>
      </w:pPr>
      <w:r>
        <w:rPr>
          <w:rFonts w:hint="eastAsia"/>
          <w:sz w:val="30"/>
          <w:szCs w:val="30"/>
        </w:rPr>
        <w:t>第一章 [一]</w:t>
      </w:r>
    </w:p>
    <w:p w14:paraId="56AAAF7E">
      <w:pPr>
        <w:bidi w:val="0"/>
        <w:rPr>
          <w:rFonts w:hint="eastAsia"/>
          <w:sz w:val="30"/>
          <w:szCs w:val="30"/>
        </w:rPr>
      </w:pPr>
      <w:r>
        <w:rPr>
          <w:rFonts w:hint="eastAsia"/>
          <w:sz w:val="30"/>
          <w:szCs w:val="30"/>
        </w:rPr>
        <w:t>引言</w:t>
      </w:r>
    </w:p>
    <w:p w14:paraId="451BB43A">
      <w:pPr>
        <w:bidi w:val="0"/>
        <w:rPr>
          <w:rFonts w:hint="eastAsia"/>
          <w:sz w:val="30"/>
          <w:szCs w:val="30"/>
        </w:rPr>
      </w:pPr>
    </w:p>
    <w:p w14:paraId="625B5104">
      <w:pPr>
        <w:bidi w:val="0"/>
        <w:rPr>
          <w:rFonts w:hint="eastAsia"/>
          <w:sz w:val="30"/>
          <w:szCs w:val="30"/>
        </w:rPr>
      </w:pPr>
      <w:r>
        <w:rPr>
          <w:rFonts w:hint="eastAsia"/>
          <w:sz w:val="30"/>
          <w:szCs w:val="30"/>
        </w:rPr>
        <w:t>How greatly we rejoice on account of your bodily, and, above all, your spiritual welfare, my most sincerely attached brethren and beloved of God, Albina, Pinianus, and Melania, we cannot express in words; we therefore leave all this to your own thoughts and belief, in order that we may now rather speak of the matters on which you consulted us.</w:t>
      </w:r>
    </w:p>
    <w:p w14:paraId="785B99F5">
      <w:pPr>
        <w:bidi w:val="0"/>
        <w:rPr>
          <w:rFonts w:hint="eastAsia"/>
          <w:sz w:val="30"/>
          <w:szCs w:val="30"/>
        </w:rPr>
      </w:pPr>
      <w:r>
        <w:rPr>
          <w:rFonts w:hint="eastAsia"/>
          <w:sz w:val="30"/>
          <w:szCs w:val="30"/>
        </w:rPr>
        <w:t>我至为真诚依附的弟兄们和蒙神所爱的阿尔比娜、皮尼亚努斯和梅拉尼娅，我们为你们身体的，尤其是为你们属灵的福祉，感到何等大的喜乐，言语无法表达；因此我们将这一切留给你们自己去思想和相信，以便我们现在可以更多地谈论你们咨询我们的事情。</w:t>
      </w:r>
    </w:p>
    <w:p w14:paraId="2CE4DBE0">
      <w:pPr>
        <w:bidi w:val="0"/>
        <w:rPr>
          <w:rFonts w:hint="eastAsia"/>
          <w:sz w:val="30"/>
          <w:szCs w:val="30"/>
        </w:rPr>
      </w:pPr>
    </w:p>
    <w:p w14:paraId="795865FF">
      <w:pPr>
        <w:bidi w:val="0"/>
        <w:rPr>
          <w:rFonts w:hint="eastAsia"/>
          <w:sz w:val="30"/>
          <w:szCs w:val="30"/>
        </w:rPr>
      </w:pPr>
      <w:r>
        <w:rPr>
          <w:rFonts w:hint="eastAsia"/>
          <w:sz w:val="30"/>
          <w:szCs w:val="30"/>
        </w:rPr>
        <w:t>We have, indeed, had to compose these words to the best of the ability which God has vouchsafed to us, while our messenger was in a hurry to be gone, and amidst many occupations, which are much more absorbing to me at Carthage than in any other place whatever.</w:t>
      </w:r>
    </w:p>
    <w:p w14:paraId="18A406C0">
      <w:pPr>
        <w:bidi w:val="0"/>
        <w:rPr>
          <w:rFonts w:hint="eastAsia"/>
          <w:sz w:val="30"/>
          <w:szCs w:val="30"/>
        </w:rPr>
      </w:pPr>
      <w:r>
        <w:rPr>
          <w:rFonts w:hint="eastAsia"/>
          <w:sz w:val="30"/>
          <w:szCs w:val="30"/>
        </w:rPr>
        <w:t>确实，我们不得不在我们的信使匆忙要走的时候，并且在许多事务缠身的情况下（这些事务在迦太基比在任何其他地方都更让我分心），尽神所赐予我们的能力来撰写这些话。</w:t>
      </w:r>
    </w:p>
    <w:p w14:paraId="793C719D">
      <w:pPr>
        <w:bidi w:val="0"/>
        <w:rPr>
          <w:rFonts w:hint="eastAsia"/>
          <w:sz w:val="30"/>
          <w:szCs w:val="30"/>
        </w:rPr>
      </w:pPr>
    </w:p>
    <w:p w14:paraId="52098F86">
      <w:pPr>
        <w:bidi w:val="0"/>
        <w:rPr>
          <w:rFonts w:hint="eastAsia"/>
          <w:sz w:val="30"/>
          <w:szCs w:val="30"/>
        </w:rPr>
      </w:pPr>
      <w:r>
        <w:rPr>
          <w:rFonts w:hint="eastAsia"/>
          <w:sz w:val="30"/>
          <w:szCs w:val="30"/>
        </w:rPr>
        <w:t>CHAPTER 2 [II.]</w:t>
      </w:r>
    </w:p>
    <w:p w14:paraId="13298AE4">
      <w:pPr>
        <w:bidi w:val="0"/>
        <w:rPr>
          <w:rFonts w:hint="eastAsia"/>
          <w:sz w:val="30"/>
          <w:szCs w:val="30"/>
        </w:rPr>
      </w:pPr>
      <w:r>
        <w:rPr>
          <w:rFonts w:hint="eastAsia"/>
          <w:sz w:val="30"/>
          <w:szCs w:val="30"/>
        </w:rPr>
        <w:t>SUSPICIOUS CHARACTER OF PELAGIUS’ CONFESSION AS TO</w:t>
      </w:r>
    </w:p>
    <w:p w14:paraId="4FC93AA3">
      <w:pPr>
        <w:bidi w:val="0"/>
        <w:rPr>
          <w:rFonts w:hint="eastAsia"/>
          <w:sz w:val="30"/>
          <w:szCs w:val="30"/>
        </w:rPr>
      </w:pPr>
      <w:r>
        <w:rPr>
          <w:rFonts w:hint="eastAsia"/>
          <w:sz w:val="30"/>
          <w:szCs w:val="30"/>
        </w:rPr>
        <w:t>THE NECESSITY OF GRACE FOR EVERY SINGLE ACT OF OURS</w:t>
      </w:r>
    </w:p>
    <w:p w14:paraId="6528F9B2">
      <w:pPr>
        <w:bidi w:val="0"/>
        <w:rPr>
          <w:rFonts w:hint="eastAsia"/>
          <w:sz w:val="30"/>
          <w:szCs w:val="30"/>
        </w:rPr>
      </w:pPr>
    </w:p>
    <w:p w14:paraId="77651E33">
      <w:pPr>
        <w:bidi w:val="0"/>
        <w:rPr>
          <w:rFonts w:hint="eastAsia"/>
          <w:sz w:val="30"/>
          <w:szCs w:val="30"/>
        </w:rPr>
      </w:pPr>
      <w:r>
        <w:rPr>
          <w:rFonts w:hint="eastAsia"/>
          <w:sz w:val="30"/>
          <w:szCs w:val="30"/>
        </w:rPr>
        <w:t>第二章 [二]</w:t>
      </w:r>
    </w:p>
    <w:p w14:paraId="0939491F">
      <w:pPr>
        <w:bidi w:val="0"/>
        <w:rPr>
          <w:rFonts w:hint="eastAsia"/>
          <w:sz w:val="30"/>
          <w:szCs w:val="30"/>
        </w:rPr>
      </w:pPr>
      <w:r>
        <w:rPr>
          <w:rFonts w:hint="eastAsia"/>
          <w:sz w:val="30"/>
          <w:szCs w:val="30"/>
        </w:rPr>
        <w:t>伯拉纠关于我们每一个别行为都需要恩典之认信的可疑性</w:t>
      </w:r>
    </w:p>
    <w:p w14:paraId="413E9750">
      <w:pPr>
        <w:bidi w:val="0"/>
        <w:rPr>
          <w:rFonts w:hint="eastAsia"/>
          <w:sz w:val="30"/>
          <w:szCs w:val="30"/>
        </w:rPr>
      </w:pPr>
    </w:p>
    <w:p w14:paraId="488683EE">
      <w:pPr>
        <w:bidi w:val="0"/>
        <w:rPr>
          <w:rFonts w:hint="eastAsia"/>
          <w:sz w:val="30"/>
          <w:szCs w:val="30"/>
        </w:rPr>
      </w:pPr>
      <w:r>
        <w:rPr>
          <w:rFonts w:hint="eastAsia"/>
          <w:sz w:val="30"/>
          <w:szCs w:val="30"/>
        </w:rPr>
        <w:t>You informed me in your letter, that you had entreated Pelagius to express in writing his condemnation of all that had been alleged against him; and that he had said, in the audience of you all: “I anathematize the man who either thinks or says that the grace of God, whereby ‘Christ Jesus came into the world to save sinners,’ is not necessary not only for ever hour and for every moment, but also for every act of our lives: and those who endeavor to disannul it deserve everlasting punishment.”</w:t>
      </w:r>
    </w:p>
    <w:p w14:paraId="026BEFC6">
      <w:pPr>
        <w:bidi w:val="0"/>
        <w:rPr>
          <w:rFonts w:hint="eastAsia"/>
          <w:sz w:val="30"/>
          <w:szCs w:val="30"/>
        </w:rPr>
      </w:pPr>
      <w:r>
        <w:rPr>
          <w:rFonts w:hint="eastAsia"/>
          <w:sz w:val="30"/>
          <w:szCs w:val="30"/>
        </w:rPr>
        <w:t>你们在信中告知我，你们曾恳求伯拉纠书面表达他对所有针对他的指控的谴责；并且他在你们所有人的听闻下说：“我咒诅那或想或说神的恩典——藉此‘基督耶稣降世，为要拯救罪人’——不仅对每一个小时、每一刻，而且对我们生命的每一个行为都不是必需的人：那些试图废除它的人应受永远的惩罚。”</w:t>
      </w:r>
    </w:p>
    <w:p w14:paraId="3AC6ADC5">
      <w:pPr>
        <w:bidi w:val="0"/>
        <w:rPr>
          <w:rFonts w:hint="eastAsia"/>
          <w:sz w:val="30"/>
          <w:szCs w:val="30"/>
        </w:rPr>
      </w:pPr>
    </w:p>
    <w:p w14:paraId="2297FA41">
      <w:pPr>
        <w:bidi w:val="0"/>
        <w:rPr>
          <w:rFonts w:hint="eastAsia"/>
          <w:sz w:val="30"/>
          <w:szCs w:val="30"/>
        </w:rPr>
      </w:pPr>
      <w:r>
        <w:rPr>
          <w:rFonts w:hint="eastAsia"/>
          <w:sz w:val="30"/>
          <w:szCs w:val="30"/>
        </w:rPr>
        <w:t>Now, whoever hears these words, and is ignorant of the opinion which he has clearly enough expressed in his books, — not those, indeed, which he declares to have been stolen from him in an incorrect form, nor those which he repudiates, but those even which he mentions in his own letter which he forwarded to Rome, — would certainly suppose that the views he holds are in strict accordance with the truth.</w:t>
      </w:r>
    </w:p>
    <w:p w14:paraId="26E2DD75">
      <w:pPr>
        <w:bidi w:val="0"/>
        <w:rPr>
          <w:rFonts w:hint="eastAsia"/>
          <w:sz w:val="30"/>
          <w:szCs w:val="30"/>
        </w:rPr>
      </w:pPr>
      <w:r>
        <w:rPr>
          <w:rFonts w:hint="eastAsia"/>
          <w:sz w:val="30"/>
          <w:szCs w:val="30"/>
        </w:rPr>
        <w:t>现在，凡听到这些话，并且不知道他在其书中（不是那些他宣称被以不正确形式偷走的，也不是那些他否认的，而是甚至包括他在寄往罗马的自己信中提到的那些书）已足够清楚地表达的观点的人，肯定会认为他所持的观点与真理严格一致。</w:t>
      </w:r>
    </w:p>
    <w:p w14:paraId="302405D6">
      <w:pPr>
        <w:bidi w:val="0"/>
        <w:rPr>
          <w:rFonts w:hint="eastAsia"/>
          <w:sz w:val="30"/>
          <w:szCs w:val="30"/>
        </w:rPr>
      </w:pPr>
    </w:p>
    <w:p w14:paraId="6C09E79B">
      <w:pPr>
        <w:bidi w:val="0"/>
        <w:rPr>
          <w:rFonts w:hint="eastAsia"/>
          <w:sz w:val="30"/>
          <w:szCs w:val="30"/>
        </w:rPr>
      </w:pPr>
      <w:r>
        <w:rPr>
          <w:rFonts w:hint="eastAsia"/>
          <w:sz w:val="30"/>
          <w:szCs w:val="30"/>
        </w:rPr>
        <w:t>But whoever notices what he openly declares in them, cannot fail to regard these statements with suspicion.</w:t>
      </w:r>
    </w:p>
    <w:p w14:paraId="31064F6C">
      <w:pPr>
        <w:bidi w:val="0"/>
        <w:rPr>
          <w:rFonts w:hint="eastAsia"/>
          <w:sz w:val="30"/>
          <w:szCs w:val="30"/>
        </w:rPr>
      </w:pPr>
      <w:r>
        <w:rPr>
          <w:rFonts w:hint="eastAsia"/>
          <w:sz w:val="30"/>
          <w:szCs w:val="30"/>
        </w:rPr>
        <w:t>但凡注意到他在那些书中公开宣称的内容的人，不可能不以怀疑的眼光看待这些陈述。</w:t>
      </w:r>
    </w:p>
    <w:p w14:paraId="58DEF4F2">
      <w:pPr>
        <w:bidi w:val="0"/>
        <w:rPr>
          <w:rFonts w:hint="eastAsia"/>
          <w:sz w:val="30"/>
          <w:szCs w:val="30"/>
        </w:rPr>
      </w:pPr>
    </w:p>
    <w:p w14:paraId="65FDF221">
      <w:pPr>
        <w:bidi w:val="0"/>
        <w:rPr>
          <w:rFonts w:hint="eastAsia"/>
          <w:sz w:val="30"/>
          <w:szCs w:val="30"/>
        </w:rPr>
      </w:pPr>
      <w:r>
        <w:rPr>
          <w:rFonts w:hint="eastAsia"/>
          <w:sz w:val="30"/>
          <w:szCs w:val="30"/>
        </w:rPr>
        <w:t>Because, although he makes that grace of God whereby Christ came into the world to save sinners to consist simply in the remission of sins, he can still accommodate his words to this meaning, by alleging that the necessity of such grace for every hour and for every moment and for every action of our life, comes to this, that while we recollect and keep in mind the forgiveness of our past sins, we sin no more, aided not by any supply of power from without, but by the powers of our own will as it recalls to our mind, in every action we do, what advantage has been conferred upon us by the remission of sins.</w:t>
      </w:r>
    </w:p>
    <w:p w14:paraId="48B3ED13">
      <w:pPr>
        <w:bidi w:val="0"/>
        <w:rPr>
          <w:rFonts w:hint="eastAsia"/>
          <w:sz w:val="30"/>
          <w:szCs w:val="30"/>
        </w:rPr>
      </w:pPr>
      <w:r>
        <w:rPr>
          <w:rFonts w:hint="eastAsia"/>
          <w:sz w:val="30"/>
          <w:szCs w:val="30"/>
        </w:rPr>
        <w:t>因为，尽管他使那基督降世拯救罪人的神的恩典仅仅在于罪得赦免，他仍然可以将他的话调整到这个意思，声称这种恩典对我们生命的每一个小时、每一刻和每一个行为的必要性在于此：当我们回忆并谨记我们过去罪孽的赦免时，我们就不再犯罪，其帮助并非来自外部任何能力的供应，而是来自我们自己意志的力量，这意志在我们所做的每一个行为中，提醒我们罪得赦免赋予了我们什么好处。</w:t>
      </w:r>
    </w:p>
    <w:p w14:paraId="460724FF">
      <w:pPr>
        <w:bidi w:val="0"/>
        <w:rPr>
          <w:rFonts w:hint="eastAsia"/>
          <w:sz w:val="30"/>
          <w:szCs w:val="30"/>
        </w:rPr>
      </w:pPr>
    </w:p>
    <w:p w14:paraId="7715F810">
      <w:pPr>
        <w:bidi w:val="0"/>
        <w:rPr>
          <w:rFonts w:hint="eastAsia"/>
          <w:sz w:val="30"/>
          <w:szCs w:val="30"/>
        </w:rPr>
      </w:pPr>
      <w:r>
        <w:rPr>
          <w:rFonts w:hint="eastAsia"/>
          <w:sz w:val="30"/>
          <w:szCs w:val="30"/>
        </w:rPr>
        <w:t>Then, again, whereas they are accustomed to say that Christ has given us assistance for avoiding sin, in that He has left us an example by living righteously and teaching what is right Himself, they have it in their power here also to accommodate their words, by affirming that this is the necessity of grace to us for every moment and for every action, namely, that we should in all our conversation regard the example of the Lord’s conversation.</w:t>
      </w:r>
    </w:p>
    <w:p w14:paraId="2C54A94E">
      <w:pPr>
        <w:bidi w:val="0"/>
        <w:rPr>
          <w:rFonts w:hint="eastAsia"/>
          <w:sz w:val="30"/>
          <w:szCs w:val="30"/>
        </w:rPr>
      </w:pPr>
      <w:r>
        <w:rPr>
          <w:rFonts w:hint="eastAsia"/>
          <w:sz w:val="30"/>
          <w:szCs w:val="30"/>
        </w:rPr>
        <w:t>然后，又鉴于他们习惯于说基督通过祂自己公义地生活和教导何为正道给我们留下了榜样，从而给了我们避免犯罪的帮助，他们在此也有能力调整他们的言辞，断言这就是恩典对我们每一刻和每一个行为的必要性，即我们应当在我们一切的言行中都关注主言行的榜样。</w:t>
      </w:r>
    </w:p>
    <w:p w14:paraId="6FEC86F4">
      <w:pPr>
        <w:bidi w:val="0"/>
        <w:rPr>
          <w:rFonts w:hint="eastAsia"/>
          <w:sz w:val="30"/>
          <w:szCs w:val="30"/>
        </w:rPr>
      </w:pPr>
    </w:p>
    <w:p w14:paraId="35D79E2C">
      <w:pPr>
        <w:bidi w:val="0"/>
        <w:rPr>
          <w:rFonts w:hint="eastAsia"/>
          <w:sz w:val="30"/>
          <w:szCs w:val="30"/>
        </w:rPr>
      </w:pPr>
      <w:r>
        <w:rPr>
          <w:rFonts w:hint="eastAsia"/>
          <w:sz w:val="30"/>
          <w:szCs w:val="30"/>
        </w:rPr>
        <w:t>Your own fidelity, however, enables you clearly to perceive how such a profession of opinion as this differs from that true confession of grace which is now the question before us.</w:t>
      </w:r>
    </w:p>
    <w:p w14:paraId="50D5C88A">
      <w:pPr>
        <w:bidi w:val="0"/>
        <w:rPr>
          <w:rFonts w:hint="eastAsia"/>
          <w:sz w:val="30"/>
          <w:szCs w:val="30"/>
        </w:rPr>
      </w:pPr>
      <w:r>
        <w:rPr>
          <w:rFonts w:hint="eastAsia"/>
          <w:sz w:val="30"/>
          <w:szCs w:val="30"/>
        </w:rPr>
        <w:t>然而，你们自己的忠诚使你们能够清楚地认识到，这样一种观点的宣称与那摆在我们面前的真正恩典的认信有何不同。</w:t>
      </w:r>
    </w:p>
    <w:p w14:paraId="354527D6">
      <w:pPr>
        <w:bidi w:val="0"/>
        <w:rPr>
          <w:rFonts w:hint="eastAsia"/>
          <w:sz w:val="30"/>
          <w:szCs w:val="30"/>
        </w:rPr>
      </w:pPr>
    </w:p>
    <w:p w14:paraId="482826D5">
      <w:pPr>
        <w:bidi w:val="0"/>
        <w:rPr>
          <w:rFonts w:hint="eastAsia"/>
          <w:sz w:val="30"/>
          <w:szCs w:val="30"/>
        </w:rPr>
      </w:pPr>
      <w:r>
        <w:rPr>
          <w:rFonts w:hint="eastAsia"/>
          <w:sz w:val="30"/>
          <w:szCs w:val="30"/>
        </w:rPr>
        <w:t>And yet how easily can it be obscured and disguised by their ambiguous statements!</w:t>
      </w:r>
    </w:p>
    <w:p w14:paraId="72F32A97">
      <w:pPr>
        <w:bidi w:val="0"/>
        <w:rPr>
          <w:rFonts w:hint="eastAsia"/>
          <w:sz w:val="30"/>
          <w:szCs w:val="30"/>
        </w:rPr>
      </w:pPr>
      <w:r>
        <w:rPr>
          <w:rFonts w:hint="eastAsia"/>
          <w:sz w:val="30"/>
          <w:szCs w:val="30"/>
        </w:rPr>
        <w:t>然而，它又多么容易被他们模棱两可的陈述所模糊和掩盖！</w:t>
      </w:r>
    </w:p>
    <w:p w14:paraId="56E5AA13">
      <w:pPr>
        <w:bidi w:val="0"/>
        <w:rPr>
          <w:rFonts w:hint="eastAsia"/>
          <w:sz w:val="30"/>
          <w:szCs w:val="30"/>
        </w:rPr>
      </w:pPr>
    </w:p>
    <w:p w14:paraId="739E1040">
      <w:pPr>
        <w:bidi w:val="0"/>
        <w:rPr>
          <w:rFonts w:hint="eastAsia"/>
          <w:sz w:val="30"/>
          <w:szCs w:val="30"/>
        </w:rPr>
      </w:pPr>
      <w:r>
        <w:rPr>
          <w:rFonts w:hint="eastAsia"/>
          <w:sz w:val="30"/>
          <w:szCs w:val="30"/>
        </w:rPr>
        <w:t>CHAPTER 3 [III.]</w:t>
      </w:r>
    </w:p>
    <w:p w14:paraId="6E7A813E">
      <w:pPr>
        <w:bidi w:val="0"/>
        <w:rPr>
          <w:rFonts w:hint="eastAsia"/>
          <w:sz w:val="30"/>
          <w:szCs w:val="30"/>
        </w:rPr>
      </w:pPr>
      <w:r>
        <w:rPr>
          <w:rFonts w:hint="eastAsia"/>
          <w:sz w:val="30"/>
          <w:szCs w:val="30"/>
        </w:rPr>
        <w:t>GRACE ACCORDING TO THE PELAGIANS</w:t>
      </w:r>
    </w:p>
    <w:p w14:paraId="41FAF520">
      <w:pPr>
        <w:bidi w:val="0"/>
        <w:rPr>
          <w:rFonts w:hint="eastAsia"/>
          <w:sz w:val="30"/>
          <w:szCs w:val="30"/>
        </w:rPr>
      </w:pPr>
    </w:p>
    <w:p w14:paraId="22427982">
      <w:pPr>
        <w:bidi w:val="0"/>
        <w:rPr>
          <w:rFonts w:hint="eastAsia"/>
          <w:sz w:val="30"/>
          <w:szCs w:val="30"/>
        </w:rPr>
      </w:pPr>
      <w:r>
        <w:rPr>
          <w:rFonts w:hint="eastAsia"/>
          <w:sz w:val="30"/>
          <w:szCs w:val="30"/>
        </w:rPr>
        <w:t>第三章 [三]</w:t>
      </w:r>
    </w:p>
    <w:p w14:paraId="4392FFA3">
      <w:pPr>
        <w:bidi w:val="0"/>
        <w:rPr>
          <w:rFonts w:hint="eastAsia"/>
          <w:sz w:val="30"/>
          <w:szCs w:val="30"/>
        </w:rPr>
      </w:pPr>
      <w:r>
        <w:rPr>
          <w:rFonts w:hint="eastAsia"/>
          <w:sz w:val="30"/>
          <w:szCs w:val="30"/>
        </w:rPr>
        <w:t>根据伯拉纠派的恩典观</w:t>
      </w:r>
    </w:p>
    <w:p w14:paraId="45DEC0EA">
      <w:pPr>
        <w:bidi w:val="0"/>
        <w:rPr>
          <w:rFonts w:hint="eastAsia"/>
          <w:sz w:val="30"/>
          <w:szCs w:val="30"/>
        </w:rPr>
      </w:pPr>
    </w:p>
    <w:p w14:paraId="16A01771">
      <w:pPr>
        <w:bidi w:val="0"/>
        <w:rPr>
          <w:rFonts w:hint="eastAsia"/>
          <w:sz w:val="30"/>
          <w:szCs w:val="30"/>
        </w:rPr>
      </w:pPr>
      <w:r>
        <w:rPr>
          <w:rFonts w:hint="eastAsia"/>
          <w:sz w:val="30"/>
          <w:szCs w:val="30"/>
        </w:rPr>
        <w:t>But why should we wonder at this?</w:t>
      </w:r>
    </w:p>
    <w:p w14:paraId="07E27E7C">
      <w:pPr>
        <w:bidi w:val="0"/>
        <w:rPr>
          <w:rFonts w:hint="eastAsia"/>
          <w:sz w:val="30"/>
          <w:szCs w:val="30"/>
        </w:rPr>
      </w:pPr>
      <w:r>
        <w:rPr>
          <w:rFonts w:hint="eastAsia"/>
          <w:sz w:val="30"/>
          <w:szCs w:val="30"/>
        </w:rPr>
        <w:t>但我们为何要对此感到惊奇呢？</w:t>
      </w:r>
    </w:p>
    <w:p w14:paraId="63A04E42">
      <w:pPr>
        <w:bidi w:val="0"/>
        <w:rPr>
          <w:rFonts w:hint="eastAsia"/>
          <w:sz w:val="30"/>
          <w:szCs w:val="30"/>
        </w:rPr>
      </w:pPr>
    </w:p>
    <w:p w14:paraId="1B6909E1">
      <w:pPr>
        <w:bidi w:val="0"/>
        <w:rPr>
          <w:rFonts w:hint="eastAsia"/>
          <w:sz w:val="30"/>
          <w:szCs w:val="30"/>
        </w:rPr>
      </w:pPr>
      <w:r>
        <w:rPr>
          <w:rFonts w:hint="eastAsia"/>
          <w:sz w:val="30"/>
          <w:szCs w:val="30"/>
        </w:rPr>
        <w:t>For the same Pelagius, who in the Proceedings of the episcopal synod unhesitatingly condemned those who say “that God’s grace and assistance are not given for single acts, but consist m free will, or in law and teaching, upon which points we were apt to think that he had expended all his subterfuges; and who also condemned such as affirm that the grace of God is bestowed in proportion to our merits: — is proved, notwithstanding, to hold, in the books which he has published on the freedom of the will, and which he mentions in the letter he sent to Rome, no other sentiments than those which he seemingly condemned.</w:t>
      </w:r>
    </w:p>
    <w:p w14:paraId="24FA7C60">
      <w:pPr>
        <w:bidi w:val="0"/>
        <w:rPr>
          <w:rFonts w:hint="eastAsia"/>
          <w:sz w:val="30"/>
          <w:szCs w:val="30"/>
        </w:rPr>
      </w:pPr>
      <w:r>
        <w:rPr>
          <w:rFonts w:hint="eastAsia"/>
          <w:sz w:val="30"/>
          <w:szCs w:val="30"/>
        </w:rPr>
        <w:t>因为同一个伯拉纠，他在主教会议的记录中毫不犹豫地谴责了那些说“神的恩典和帮助并非为个别行为而赐予，而是存在于自由意志中，或在律法和教导中”的人（在这些点上我们倾向于认为他已用尽了他所有的遁词）；并且他也谴责了那些断言神的恩典是按照我们的功德赐予的人：——尽管如此，却被证明，在他出版的关于自由意志的书中（以及他在寄往罗马的信中提到的那些书），他所持有的观点，正是那些他表面上谴责过的观点。</w:t>
      </w:r>
    </w:p>
    <w:p w14:paraId="74313521">
      <w:pPr>
        <w:bidi w:val="0"/>
        <w:rPr>
          <w:rFonts w:hint="eastAsia"/>
          <w:sz w:val="30"/>
          <w:szCs w:val="30"/>
        </w:rPr>
      </w:pPr>
    </w:p>
    <w:p w14:paraId="527F62F7">
      <w:pPr>
        <w:bidi w:val="0"/>
        <w:rPr>
          <w:rFonts w:hint="eastAsia"/>
          <w:sz w:val="30"/>
          <w:szCs w:val="30"/>
        </w:rPr>
      </w:pPr>
      <w:r>
        <w:rPr>
          <w:rFonts w:hint="eastAsia"/>
          <w:sz w:val="30"/>
          <w:szCs w:val="30"/>
        </w:rPr>
        <w:t>For that grace and help of God, by which we are assisted in avoiding sin, he places either in nature and free will, or else in the gift of the law and teaching; the result of which of course is this, that whenever God helps a man, He must be supposed to help him to turn away from evil and do good, by revealing to him and teaching him what he ought to do, but not with the additional assistance of His co-operation and inspiration of love, that he may accomplish that which he had discovered it to be his duty to do.</w:t>
      </w:r>
    </w:p>
    <w:p w14:paraId="1BC01E8F">
      <w:pPr>
        <w:bidi w:val="0"/>
        <w:rPr>
          <w:rFonts w:hint="eastAsia"/>
          <w:sz w:val="30"/>
          <w:szCs w:val="30"/>
        </w:rPr>
      </w:pPr>
      <w:r>
        <w:rPr>
          <w:rFonts w:hint="eastAsia"/>
          <w:sz w:val="30"/>
          <w:szCs w:val="30"/>
        </w:rPr>
        <w:t>因为那神的恩典和帮助，藉此我们得以在避免犯罪方面得到援助，他将其要么置于本性与自由意志中，要么置于律法和教导的恩赐中；其结果当然是：每当神帮助一个人时，祂必定被认为是藉着向他启示和教导他应该做什么来帮助他转离邪恶、行善，而不是额外加上祂的同工和爱的感动之助，使他能够完成他已发现是其责任去做的事。</w:t>
      </w:r>
    </w:p>
    <w:p w14:paraId="5802C0C2">
      <w:pPr>
        <w:bidi w:val="0"/>
        <w:rPr>
          <w:rFonts w:hint="eastAsia"/>
          <w:sz w:val="30"/>
          <w:szCs w:val="30"/>
        </w:rPr>
      </w:pPr>
    </w:p>
    <w:p w14:paraId="69FE0461">
      <w:pPr>
        <w:bidi w:val="0"/>
        <w:rPr>
          <w:rFonts w:hint="eastAsia"/>
          <w:sz w:val="30"/>
          <w:szCs w:val="30"/>
        </w:rPr>
      </w:pPr>
      <w:r>
        <w:rPr>
          <w:rFonts w:hint="eastAsia"/>
          <w:sz w:val="30"/>
          <w:szCs w:val="30"/>
        </w:rPr>
        <w:t>CHAPTER 4</w:t>
      </w:r>
    </w:p>
    <w:p w14:paraId="460E966D">
      <w:pPr>
        <w:bidi w:val="0"/>
        <w:rPr>
          <w:rFonts w:hint="eastAsia"/>
          <w:sz w:val="30"/>
          <w:szCs w:val="30"/>
        </w:rPr>
      </w:pPr>
      <w:r>
        <w:rPr>
          <w:rFonts w:hint="eastAsia"/>
          <w:sz w:val="30"/>
          <w:szCs w:val="30"/>
        </w:rPr>
        <w:t>PELAGIUS’ SYSTEM OF FACULTIES</w:t>
      </w:r>
    </w:p>
    <w:p w14:paraId="6C801E34">
      <w:pPr>
        <w:bidi w:val="0"/>
        <w:rPr>
          <w:rFonts w:hint="eastAsia"/>
          <w:sz w:val="30"/>
          <w:szCs w:val="30"/>
        </w:rPr>
      </w:pPr>
    </w:p>
    <w:p w14:paraId="4A93784F">
      <w:pPr>
        <w:bidi w:val="0"/>
        <w:rPr>
          <w:rFonts w:hint="eastAsia"/>
          <w:sz w:val="30"/>
          <w:szCs w:val="30"/>
        </w:rPr>
      </w:pPr>
      <w:r>
        <w:rPr>
          <w:rFonts w:hint="eastAsia"/>
          <w:sz w:val="30"/>
          <w:szCs w:val="30"/>
        </w:rPr>
        <w:t>第四章</w:t>
      </w:r>
    </w:p>
    <w:p w14:paraId="3F179B7E">
      <w:pPr>
        <w:bidi w:val="0"/>
        <w:rPr>
          <w:rFonts w:hint="eastAsia"/>
          <w:sz w:val="30"/>
          <w:szCs w:val="30"/>
        </w:rPr>
      </w:pPr>
      <w:r>
        <w:rPr>
          <w:rFonts w:hint="eastAsia"/>
          <w:sz w:val="30"/>
          <w:szCs w:val="30"/>
        </w:rPr>
        <w:t>伯拉纠的能力系统</w:t>
      </w:r>
    </w:p>
    <w:p w14:paraId="0ABABF15">
      <w:pPr>
        <w:bidi w:val="0"/>
        <w:rPr>
          <w:rFonts w:hint="eastAsia"/>
          <w:sz w:val="30"/>
          <w:szCs w:val="30"/>
        </w:rPr>
      </w:pPr>
    </w:p>
    <w:p w14:paraId="67B5A876">
      <w:pPr>
        <w:bidi w:val="0"/>
        <w:rPr>
          <w:rFonts w:hint="eastAsia"/>
          <w:sz w:val="30"/>
          <w:szCs w:val="30"/>
        </w:rPr>
      </w:pPr>
      <w:r>
        <w:rPr>
          <w:rFonts w:hint="eastAsia"/>
          <w:sz w:val="30"/>
          <w:szCs w:val="30"/>
        </w:rPr>
        <w:t>In his system, he posits and distinguishes three faculties, by which he says God’s commandments are fulfilled, — capacity, volition, and action: meaning by “capacity,” that by which a man is able to be righteous; by “volition” that by which he wills to be righteous; by “action,” that by which he actually is righteous.</w:t>
      </w:r>
    </w:p>
    <w:p w14:paraId="222B3B56">
      <w:pPr>
        <w:bidi w:val="0"/>
        <w:rPr>
          <w:rFonts w:hint="eastAsia"/>
          <w:sz w:val="30"/>
          <w:szCs w:val="30"/>
        </w:rPr>
      </w:pPr>
      <w:r>
        <w:rPr>
          <w:rFonts w:hint="eastAsia"/>
          <w:sz w:val="30"/>
          <w:szCs w:val="30"/>
        </w:rPr>
        <w:t>在他的体系中，他设定并区分了三种能力，他说神的诫命是藉此得以成就的——能力、意愿和实行：他所说的“能力”，是指人能够成为义的那种能力；“意愿”，是指人愿意成为义的那种意愿；“实行”，是指人实际上成为义的那种实行。</w:t>
      </w:r>
    </w:p>
    <w:p w14:paraId="32195066">
      <w:pPr>
        <w:bidi w:val="0"/>
        <w:rPr>
          <w:rFonts w:hint="eastAsia"/>
          <w:sz w:val="30"/>
          <w:szCs w:val="30"/>
        </w:rPr>
      </w:pPr>
    </w:p>
    <w:p w14:paraId="1E37B9A3">
      <w:pPr>
        <w:bidi w:val="0"/>
        <w:rPr>
          <w:rFonts w:hint="eastAsia"/>
          <w:sz w:val="30"/>
          <w:szCs w:val="30"/>
        </w:rPr>
      </w:pPr>
      <w:r>
        <w:rPr>
          <w:rFonts w:hint="eastAsia"/>
          <w:sz w:val="30"/>
          <w:szCs w:val="30"/>
        </w:rPr>
        <w:t>The first of these, the capacity, he allows to have been bestowed on us by the Creator of our nature; it is not in our power, and we possess it even against our will.</w:t>
      </w:r>
    </w:p>
    <w:p w14:paraId="30F04B7E">
      <w:pPr>
        <w:bidi w:val="0"/>
        <w:rPr>
          <w:rFonts w:hint="eastAsia"/>
          <w:sz w:val="30"/>
          <w:szCs w:val="30"/>
        </w:rPr>
      </w:pPr>
      <w:r>
        <w:rPr>
          <w:rFonts w:hint="eastAsia"/>
          <w:sz w:val="30"/>
          <w:szCs w:val="30"/>
        </w:rPr>
        <w:t>这三种中的第一种，即能力，他承认是由我们本性的创造者所赐予的；它不在我们的能力范围之内，我们甚至违背自己的意愿也拥有它。</w:t>
      </w:r>
    </w:p>
    <w:p w14:paraId="1C6DF73E">
      <w:pPr>
        <w:bidi w:val="0"/>
        <w:rPr>
          <w:rFonts w:hint="eastAsia"/>
          <w:sz w:val="30"/>
          <w:szCs w:val="30"/>
        </w:rPr>
      </w:pPr>
    </w:p>
    <w:p w14:paraId="2B4133BB">
      <w:pPr>
        <w:bidi w:val="0"/>
        <w:rPr>
          <w:rFonts w:hint="eastAsia"/>
          <w:sz w:val="30"/>
          <w:szCs w:val="30"/>
        </w:rPr>
      </w:pPr>
      <w:r>
        <w:rPr>
          <w:rFonts w:hint="eastAsia"/>
          <w:sz w:val="30"/>
          <w:szCs w:val="30"/>
        </w:rPr>
        <w:t>The other two, however, the volition and the action, he asserts to be our own; and he assigns them to us so strictly as to contend that they proceed simply from ourselves.</w:t>
      </w:r>
    </w:p>
    <w:p w14:paraId="720519BA">
      <w:pPr>
        <w:bidi w:val="0"/>
        <w:rPr>
          <w:rFonts w:hint="eastAsia"/>
          <w:sz w:val="30"/>
          <w:szCs w:val="30"/>
        </w:rPr>
      </w:pPr>
      <w:r>
        <w:rPr>
          <w:rFonts w:hint="eastAsia"/>
          <w:sz w:val="30"/>
          <w:szCs w:val="30"/>
        </w:rPr>
        <w:t>然而，另外两种，即意愿和实行，他断言是我们自己的；并且他如此严格地将它们归于我们，以至于争辩说它们仅仅是出于我们自己。</w:t>
      </w:r>
    </w:p>
    <w:p w14:paraId="2780F047">
      <w:pPr>
        <w:bidi w:val="0"/>
        <w:rPr>
          <w:rFonts w:hint="eastAsia"/>
          <w:sz w:val="30"/>
          <w:szCs w:val="30"/>
        </w:rPr>
      </w:pPr>
    </w:p>
    <w:p w14:paraId="3DA6217D">
      <w:pPr>
        <w:bidi w:val="0"/>
        <w:rPr>
          <w:rFonts w:hint="eastAsia"/>
          <w:sz w:val="30"/>
          <w:szCs w:val="30"/>
        </w:rPr>
      </w:pPr>
      <w:r>
        <w:rPr>
          <w:rFonts w:hint="eastAsia"/>
          <w:sz w:val="30"/>
          <w:szCs w:val="30"/>
        </w:rPr>
        <w:t>In short, according to his view, God’s grace has nothing to do with assisting those two faculties which he will have to be altogether our own, the volition and the action, but that only which is not in our own power and comes to us from God, namely the capacity; as if the faculties which are our own, that is, the volition and the action, have such avail for declining evil and doing good, that they require no divine help, whereas that faculty which we have of God, that is to say, the capacity, is so weak, that it is always assisted by the aid of grace.</w:t>
      </w:r>
    </w:p>
    <w:p w14:paraId="3D6E0D08">
      <w:pPr>
        <w:bidi w:val="0"/>
        <w:rPr>
          <w:rFonts w:hint="eastAsia"/>
          <w:sz w:val="30"/>
          <w:szCs w:val="30"/>
        </w:rPr>
      </w:pPr>
      <w:r>
        <w:rPr>
          <w:rFonts w:hint="eastAsia"/>
          <w:sz w:val="30"/>
          <w:szCs w:val="30"/>
        </w:rPr>
        <w:t>简而言之，根据他的观点，神的恩典与帮助那两种他坚持认为完全是我们自己的能力——意愿和实行——毫无关系，而只与那不在我们能力范围之内、来自神的——即能力——有关；仿佛那些我们自己的能力，即意愿和实行，在弃恶行善方面如此有效，以至于不需要神的帮助，而那我们从神领受的能力，也就是说，能力，却如此软弱，以至于总是需要恩典的帮助来援助。</w:t>
      </w:r>
    </w:p>
    <w:p w14:paraId="046B4FBF">
      <w:pPr>
        <w:bidi w:val="0"/>
        <w:rPr>
          <w:rFonts w:hint="eastAsia"/>
          <w:sz w:val="30"/>
          <w:szCs w:val="30"/>
        </w:rPr>
      </w:pPr>
    </w:p>
    <w:p w14:paraId="6E762123">
      <w:pPr>
        <w:bidi w:val="0"/>
        <w:rPr>
          <w:rFonts w:hint="eastAsia"/>
          <w:sz w:val="30"/>
          <w:szCs w:val="30"/>
        </w:rPr>
      </w:pPr>
      <w:r>
        <w:rPr>
          <w:rFonts w:hint="eastAsia"/>
          <w:sz w:val="30"/>
          <w:szCs w:val="30"/>
        </w:rPr>
        <w:t>CHAPTER 5 [IV.]</w:t>
      </w:r>
    </w:p>
    <w:p w14:paraId="01D6E03A">
      <w:pPr>
        <w:bidi w:val="0"/>
        <w:rPr>
          <w:rFonts w:hint="eastAsia"/>
          <w:sz w:val="30"/>
          <w:szCs w:val="30"/>
        </w:rPr>
      </w:pPr>
      <w:r>
        <w:rPr>
          <w:rFonts w:hint="eastAsia"/>
          <w:sz w:val="30"/>
          <w:szCs w:val="30"/>
        </w:rPr>
        <w:t>PELAGIUS’ OWN ACCOUNT OF THE FACULTIES, QUOTED</w:t>
      </w:r>
    </w:p>
    <w:p w14:paraId="21F2D966">
      <w:pPr>
        <w:bidi w:val="0"/>
        <w:rPr>
          <w:rFonts w:hint="eastAsia"/>
          <w:sz w:val="30"/>
          <w:szCs w:val="30"/>
        </w:rPr>
      </w:pPr>
    </w:p>
    <w:p w14:paraId="6F41F743">
      <w:pPr>
        <w:bidi w:val="0"/>
        <w:rPr>
          <w:rFonts w:hint="eastAsia"/>
          <w:sz w:val="30"/>
          <w:szCs w:val="30"/>
        </w:rPr>
      </w:pPr>
      <w:r>
        <w:rPr>
          <w:rFonts w:hint="eastAsia"/>
          <w:sz w:val="30"/>
          <w:szCs w:val="30"/>
        </w:rPr>
        <w:t>第五章 [四]</w:t>
      </w:r>
    </w:p>
    <w:p w14:paraId="5C97BEBB">
      <w:pPr>
        <w:bidi w:val="0"/>
        <w:rPr>
          <w:rFonts w:hint="eastAsia"/>
          <w:sz w:val="30"/>
          <w:szCs w:val="30"/>
        </w:rPr>
      </w:pPr>
      <w:r>
        <w:rPr>
          <w:rFonts w:hint="eastAsia"/>
          <w:sz w:val="30"/>
          <w:szCs w:val="30"/>
        </w:rPr>
        <w:t>引用伯拉纠自己关于能力的记述</w:t>
      </w:r>
    </w:p>
    <w:p w14:paraId="01ADED79">
      <w:pPr>
        <w:bidi w:val="0"/>
        <w:rPr>
          <w:rFonts w:hint="eastAsia"/>
          <w:sz w:val="30"/>
          <w:szCs w:val="30"/>
        </w:rPr>
      </w:pPr>
    </w:p>
    <w:p w14:paraId="200B0090">
      <w:pPr>
        <w:bidi w:val="0"/>
        <w:rPr>
          <w:rFonts w:hint="eastAsia"/>
          <w:sz w:val="30"/>
          <w:szCs w:val="30"/>
        </w:rPr>
      </w:pPr>
      <w:r>
        <w:rPr>
          <w:rFonts w:hint="eastAsia"/>
          <w:sz w:val="30"/>
          <w:szCs w:val="30"/>
        </w:rPr>
        <w:t>Lest, however, it should chance to be said that we either do not correctly understand what he advances, or malevolently pervert to another meaning what he never meant to bear such a sense, I beg of you to consider his own actual words: “We distinguish,” says he, “three things, arranging them in a certain graduated order. We put in the first place ‘ability;’ in the second, ‘volition;’ and in the third, ‘actuality.’ The ‘ability’ we place in our nature, the ‘volition’ in our will, and the ‘actuality’ in the effect. The first, that is, the ‘ability,’ properly belongs to God, who has bestowed it on His creature; the other two, that is, the ‘volition’ and the ‘actuality,’ must be referred to man, because they flow forth from the fountain of the will For his willing, therefore, and doing a good work, the praise belongs to man; or rather both to man, and to God who has bestowed on him the ‘capacity’ for his will and work, and who evermore by the help of His grace assists even this capacity. That a man is able to will and effect any good work, comes from God alone. So that this one faculty can exist, even when the other two have no being; but these latter cannot exist without that former one. I am therefore free not to have either a good volition or action; but I am by no means able not to have the capacity of good. This capacity is inherent in me, whether I will or no; nor does nature at any time receive in this point freedom for itself. Now the meaning of all this will be rendered clearer by an example or two. That we are able to see with our eyes is not of us; but it is our own that we make a good or a bad use of our eyes. So again (that I may, by applying a general case in illustration, embrace all), that we are able to do, say, think, any good thing, comes from Him who has endowed us with this ‘ability,’ and who also assists this ‘ability;’ but that we really do a good thing, or speak a good word, or think a good thought, proceeds from our own selves, because we are also able to turn all these into evil. Accordingly, — and this is a point which needs frequent repetition, because of your calumniation of us, — whenever we say that a man can live without sin, we also give praise to God by our acknowledgment of the capacity which we have received from Him, who has bestowed such ‘ability’ upon us; and there is here no occasion for praising the human agent, since it is God’s matter alone that is for the moment treated of; for the question is not about ‘willing,’ or ‘effecting,’ but simply and solely about that which may possibly be.”</w:t>
      </w:r>
    </w:p>
    <w:p w14:paraId="62BB2C1C">
      <w:pPr>
        <w:bidi w:val="0"/>
        <w:rPr>
          <w:rFonts w:hint="eastAsia"/>
          <w:sz w:val="30"/>
          <w:szCs w:val="30"/>
        </w:rPr>
      </w:pPr>
      <w:r>
        <w:rPr>
          <w:rFonts w:hint="eastAsia"/>
          <w:sz w:val="30"/>
          <w:szCs w:val="30"/>
        </w:rPr>
        <w:t>然而，以免碰巧有人说我们要么没有正确理解他提出的观点，要么恶意地将其歪曲成他从未打算具有的那种含义，我恳请你们思考他自己的原话：“我们区分，”他说，“三件事，按一定的等级顺序排列它们。我们把‘能力’放在第一位；‘意愿’放在第二位；‘实行’放在第三位。‘能力’我们置于我们的本性中，‘意愿’置于我们的意志中，‘实行’置于效果中。第一种，即‘能力’，恰当地属于神，是祂赐给祂的受造物的；另外两种，即‘意愿’和‘实行’，必须归于人，因为它们从意志的泉源流出。因此，对于他愿意并做一件善工，赞美属于人；或者更确切地说，既属于人，也属于神，因为神赐予了他这个意愿和工作的‘能力’，并且祂藉着祂恩典的帮助，永远援助这个能力。一个人能够愿意并完成任何善工，这单单来自神。因此，这一个能力可以存在，即使另外两个不存在；但后两者不能没有前一个而存在。因此，我可以自由地不拥有一个好的意愿或行为；但我绝不能没有行善的能力。这个能力内在于我，无论我愿意与否；本性在这一点上任何时候都不能为自己获得自由。现在，这一切的含义将通过一两个例子变得更清晰。我们能够用眼睛看见，这不是出于我们；但我们是善用还是恶用我们的眼睛，这在于我们自己。同样（为了通过应用一个普遍案例来说明，以涵盖所有情况），我们能够做、说、想任何善事，这来自那位赋予我们这种‘能力’并援助这种‘能力’的祂；但我们真正做一件善事，或说一句好话，或想一个好念头，这出自我们自己，因为我们也能够将所有这些转变为恶。因此，——这一点需要经常重复，因为你们对我们的诽谤——每当我们说一个人能够无罪生活时，我们也通过承认我们从祂那里领受的能力来赞美神，是祂赐予了我们这样的‘能力’；在此没有必要赞美人这个行动者，因为此刻讨论的只是神的事情；因为问题不在于‘愿意’或‘实行’，而仅仅在于那可能存在的事物。”</w:t>
      </w:r>
    </w:p>
    <w:p w14:paraId="53B3F036">
      <w:pPr>
        <w:bidi w:val="0"/>
        <w:rPr>
          <w:rFonts w:hint="eastAsia"/>
          <w:sz w:val="30"/>
          <w:szCs w:val="30"/>
        </w:rPr>
      </w:pPr>
    </w:p>
    <w:p w14:paraId="78D54FAC">
      <w:pPr>
        <w:bidi w:val="0"/>
        <w:rPr>
          <w:rFonts w:hint="eastAsia"/>
          <w:sz w:val="30"/>
          <w:szCs w:val="30"/>
        </w:rPr>
      </w:pPr>
      <w:r>
        <w:rPr>
          <w:rFonts w:hint="eastAsia"/>
          <w:sz w:val="30"/>
          <w:szCs w:val="30"/>
        </w:rPr>
        <w:t>CHAPTER 6 [V.]</w:t>
      </w:r>
    </w:p>
    <w:p w14:paraId="0C6955F6">
      <w:pPr>
        <w:bidi w:val="0"/>
        <w:rPr>
          <w:rFonts w:hint="eastAsia"/>
          <w:sz w:val="30"/>
          <w:szCs w:val="30"/>
        </w:rPr>
      </w:pPr>
      <w:r>
        <w:rPr>
          <w:rFonts w:hint="eastAsia"/>
          <w:sz w:val="30"/>
          <w:szCs w:val="30"/>
        </w:rPr>
        <w:t>PELAGIUS AND PAUL OF DIFFERENT OPINIONS</w:t>
      </w:r>
    </w:p>
    <w:p w14:paraId="05C9EBE8">
      <w:pPr>
        <w:bidi w:val="0"/>
        <w:rPr>
          <w:rFonts w:hint="eastAsia"/>
          <w:sz w:val="30"/>
          <w:szCs w:val="30"/>
        </w:rPr>
      </w:pPr>
    </w:p>
    <w:p w14:paraId="0EBC1DBD">
      <w:pPr>
        <w:bidi w:val="0"/>
        <w:rPr>
          <w:rFonts w:hint="eastAsia"/>
          <w:sz w:val="30"/>
          <w:szCs w:val="30"/>
        </w:rPr>
      </w:pPr>
      <w:r>
        <w:rPr>
          <w:rFonts w:hint="eastAsia"/>
          <w:sz w:val="30"/>
          <w:szCs w:val="30"/>
        </w:rPr>
        <w:t>第六章 [五]</w:t>
      </w:r>
    </w:p>
    <w:p w14:paraId="13C2449B">
      <w:pPr>
        <w:bidi w:val="0"/>
        <w:rPr>
          <w:rFonts w:hint="eastAsia"/>
          <w:sz w:val="30"/>
          <w:szCs w:val="30"/>
        </w:rPr>
      </w:pPr>
      <w:r>
        <w:rPr>
          <w:rFonts w:hint="eastAsia"/>
          <w:sz w:val="30"/>
          <w:szCs w:val="30"/>
        </w:rPr>
        <w:t>伯拉纠与保罗意见相左</w:t>
      </w:r>
    </w:p>
    <w:p w14:paraId="57555BC5">
      <w:pPr>
        <w:bidi w:val="0"/>
        <w:rPr>
          <w:rFonts w:hint="eastAsia"/>
          <w:sz w:val="30"/>
          <w:szCs w:val="30"/>
        </w:rPr>
      </w:pPr>
    </w:p>
    <w:p w14:paraId="371FEBD5">
      <w:pPr>
        <w:bidi w:val="0"/>
        <w:rPr>
          <w:rFonts w:hint="eastAsia"/>
          <w:sz w:val="30"/>
          <w:szCs w:val="30"/>
        </w:rPr>
      </w:pPr>
      <w:r>
        <w:rPr>
          <w:rFonts w:hint="eastAsia"/>
          <w:sz w:val="30"/>
          <w:szCs w:val="30"/>
        </w:rPr>
        <w:t>The whole of this dogma of Pelagius, observe, is carefully expressed in these words, and none other, in the third book of his treatise in defence of the liberty of the will, in which he has taken care to distinguish with so great subtlety these three things, — the “capacity,” the “volition,” and the “action,” that is, the” ability,” the “volition,” and the “actuality,” — that, whenever we read or hear of his acknowledging the assistance of divine grace in order to our avoidance of evil and accomplishment of good, — whatever he may mean by the said assistance of grace, whether law and the teaching or any other thing, — we are sure of what he says; nor can we run into any mistake by understanding him otherwise than he means.</w:t>
      </w:r>
    </w:p>
    <w:p w14:paraId="412B35CB">
      <w:pPr>
        <w:bidi w:val="0"/>
        <w:rPr>
          <w:rFonts w:hint="eastAsia"/>
          <w:sz w:val="30"/>
          <w:szCs w:val="30"/>
        </w:rPr>
      </w:pPr>
      <w:r>
        <w:rPr>
          <w:rFonts w:hint="eastAsia"/>
          <w:sz w:val="30"/>
          <w:szCs w:val="30"/>
        </w:rPr>
        <w:t>请注意，伯拉纠的这整个教条，都小心翼翼地用这些词语、而非其他词语，表达在他为自由意志辩护的论文第三卷中，他在其中如此精妙地区分了这三件事——“能力”、“意愿”和“实行”，也就是“能力”、“意愿”和“实行性”——以至于每当我们读到或听到他承认神圣恩典的帮助是为了我们避免邪恶和成就良善时——无论他所说的恩典的帮助意指什么，是律法和教导还是任何其他事物——我们都确信他所说的是什么；我们也不会因理解他时与他的本意不同而犯任何错误。</w:t>
      </w:r>
    </w:p>
    <w:p w14:paraId="629CF26F">
      <w:pPr>
        <w:bidi w:val="0"/>
        <w:rPr>
          <w:rFonts w:hint="eastAsia"/>
          <w:sz w:val="30"/>
          <w:szCs w:val="30"/>
        </w:rPr>
      </w:pPr>
    </w:p>
    <w:p w14:paraId="38FEDEED">
      <w:pPr>
        <w:bidi w:val="0"/>
        <w:rPr>
          <w:rFonts w:hint="eastAsia"/>
          <w:sz w:val="30"/>
          <w:szCs w:val="30"/>
        </w:rPr>
      </w:pPr>
      <w:r>
        <w:rPr>
          <w:rFonts w:hint="eastAsia"/>
          <w:sz w:val="30"/>
          <w:szCs w:val="30"/>
        </w:rPr>
        <w:t>For we cannot help knowing that, according to his belief, it is not our “volition” nor our “action” which is assisted by the divine help, but solely our “capacity” to will and act, which alone of the three, as he affirms, we have of God.</w:t>
      </w:r>
    </w:p>
    <w:p w14:paraId="614CE7C7">
      <w:pPr>
        <w:bidi w:val="0"/>
        <w:rPr>
          <w:rFonts w:hint="eastAsia"/>
          <w:sz w:val="30"/>
          <w:szCs w:val="30"/>
        </w:rPr>
      </w:pPr>
      <w:r>
        <w:rPr>
          <w:rFonts w:hint="eastAsia"/>
          <w:sz w:val="30"/>
          <w:szCs w:val="30"/>
        </w:rPr>
        <w:t>因为我们不可能不知道，根据他的信仰，得到神圣帮助援助的不是我们的“意愿”也不是我们的“实行”，而仅仅是我们意愿和实行的“能力”，这三者中只有这个能力，正如他所断言的，是我们从神领受的。</w:t>
      </w:r>
    </w:p>
    <w:p w14:paraId="03ADF2C7">
      <w:pPr>
        <w:bidi w:val="0"/>
        <w:rPr>
          <w:rFonts w:hint="eastAsia"/>
          <w:sz w:val="30"/>
          <w:szCs w:val="30"/>
        </w:rPr>
      </w:pPr>
    </w:p>
    <w:p w14:paraId="3D4EC149">
      <w:pPr>
        <w:bidi w:val="0"/>
        <w:rPr>
          <w:rFonts w:hint="eastAsia"/>
          <w:sz w:val="30"/>
          <w:szCs w:val="30"/>
        </w:rPr>
      </w:pPr>
      <w:r>
        <w:rPr>
          <w:rFonts w:hint="eastAsia"/>
          <w:sz w:val="30"/>
          <w:szCs w:val="30"/>
        </w:rPr>
        <w:t>As if that faculty were infirm which God Himself placed in our nature; while the other two, which, as he would have it, are our own, are so strong and firm and self-sufficient as to require none of His help! so that He does not help us to will, nor help us to act, but simply helps us to the possibility of willing and acting.</w:t>
      </w:r>
    </w:p>
    <w:p w14:paraId="1DCFC5E9">
      <w:pPr>
        <w:bidi w:val="0"/>
        <w:rPr>
          <w:rFonts w:hint="eastAsia"/>
          <w:sz w:val="30"/>
          <w:szCs w:val="30"/>
        </w:rPr>
      </w:pPr>
      <w:r>
        <w:rPr>
          <w:rFonts w:hint="eastAsia"/>
          <w:sz w:val="30"/>
          <w:szCs w:val="30"/>
        </w:rPr>
        <w:t>仿佛神祂自己置于我们本性中的那个能力是软弱的；而另外两个，如他所愿是我们自己的，却如此强壮、坚定和自足，以至于不需要祂的任何帮助！因此祂不帮助我们去愿意，也不帮助我们去实行，而仅仅帮助我们拥有愿意和实行的可能性。</w:t>
      </w:r>
    </w:p>
    <w:p w14:paraId="77078197">
      <w:pPr>
        <w:bidi w:val="0"/>
        <w:rPr>
          <w:rFonts w:hint="eastAsia"/>
          <w:sz w:val="30"/>
          <w:szCs w:val="30"/>
        </w:rPr>
      </w:pPr>
    </w:p>
    <w:p w14:paraId="4588A3DE">
      <w:pPr>
        <w:bidi w:val="0"/>
        <w:rPr>
          <w:rFonts w:hint="eastAsia"/>
          <w:sz w:val="30"/>
          <w:szCs w:val="30"/>
        </w:rPr>
      </w:pPr>
      <w:r>
        <w:rPr>
          <w:rFonts w:hint="eastAsia"/>
          <w:sz w:val="30"/>
          <w:szCs w:val="30"/>
        </w:rPr>
        <w:t>The apostle, however, holds the contrary, when he says, “Work out your own salvation with fear and trembling.”</w:t>
      </w:r>
    </w:p>
    <w:p w14:paraId="107D77E2">
      <w:pPr>
        <w:bidi w:val="0"/>
        <w:rPr>
          <w:rFonts w:hint="eastAsia"/>
          <w:sz w:val="30"/>
          <w:szCs w:val="30"/>
        </w:rPr>
      </w:pPr>
      <w:r>
        <w:rPr>
          <w:rFonts w:hint="eastAsia"/>
          <w:sz w:val="30"/>
          <w:szCs w:val="30"/>
        </w:rPr>
        <w:t>然而，使徒持有相反的观点，他说：“就当恐惧战兢，做成你们得救的工夫。”</w:t>
      </w:r>
    </w:p>
    <w:p w14:paraId="6F1AC3F6">
      <w:pPr>
        <w:bidi w:val="0"/>
        <w:rPr>
          <w:rFonts w:hint="eastAsia"/>
          <w:sz w:val="30"/>
          <w:szCs w:val="30"/>
        </w:rPr>
      </w:pPr>
    </w:p>
    <w:p w14:paraId="108EAD4D">
      <w:pPr>
        <w:bidi w:val="0"/>
        <w:rPr>
          <w:rFonts w:hint="eastAsia"/>
          <w:sz w:val="30"/>
          <w:szCs w:val="30"/>
        </w:rPr>
      </w:pPr>
      <w:r>
        <w:rPr>
          <w:rFonts w:hint="eastAsia"/>
          <w:sz w:val="30"/>
          <w:szCs w:val="30"/>
        </w:rPr>
        <w:t>And that they might be sure that it was not simply in their being able to work (for this they had already received in nature and in teaching), but in their actual working, that they were divinely assisted, the apostle does not say to them, “For it is God that worketh in you to be able,” as if they already possessed volition and operation among their own resources, without requiring His assistance in respect of these two; but he says, “For it is God which worketh in you both to will and to perform of His own good pleasure;” or, as the reading runs in other copies, especially the Greek, “both to will and to operate.”</w:t>
      </w:r>
    </w:p>
    <w:p w14:paraId="515A3DEB">
      <w:pPr>
        <w:bidi w:val="0"/>
        <w:rPr>
          <w:rFonts w:hint="eastAsia"/>
          <w:sz w:val="30"/>
          <w:szCs w:val="30"/>
        </w:rPr>
      </w:pPr>
      <w:r>
        <w:rPr>
          <w:rFonts w:hint="eastAsia"/>
          <w:sz w:val="30"/>
          <w:szCs w:val="30"/>
        </w:rPr>
        <w:t>并且为了让他们确信，他们得到神圣的帮助，并非仅仅在于他们能够工作（因为这一点他们已经在本性和教导中领受了），而是在于他们实际的工作，使徒并没有对他们说：“因为是神在你们里面运行，使你们能够，”仿佛他们已经将意愿和实行作为自己的资源拥有了，而无需在这两方面得到祂的帮助；而是说：“因为你们立志行事，都是神在你们心里运行，为要成就祂的美意；”或者，如其他抄本，特别是希腊文抄本所读的，“既愿意又实行”。</w:t>
      </w:r>
    </w:p>
    <w:p w14:paraId="630CDDFB">
      <w:pPr>
        <w:bidi w:val="0"/>
        <w:rPr>
          <w:rFonts w:hint="eastAsia"/>
          <w:sz w:val="30"/>
          <w:szCs w:val="30"/>
        </w:rPr>
      </w:pPr>
    </w:p>
    <w:p w14:paraId="195D40B7">
      <w:pPr>
        <w:bidi w:val="0"/>
        <w:rPr>
          <w:rFonts w:hint="eastAsia"/>
          <w:sz w:val="30"/>
          <w:szCs w:val="30"/>
        </w:rPr>
      </w:pPr>
      <w:r>
        <w:rPr>
          <w:rFonts w:hint="eastAsia"/>
          <w:sz w:val="30"/>
          <w:szCs w:val="30"/>
        </w:rPr>
        <w:t>Consider, now, whether the apostle did not thus long before foresee by the Holy Ghost that there would arise adversaries of the grace of God; and did not therefore declare that God works within us those two very things, even “willing” and “operating,” which this man so determined to be our own, as if they were in no wise assisted by the help of divine grace.</w:t>
      </w:r>
    </w:p>
    <w:p w14:paraId="1D5FA3F7">
      <w:pPr>
        <w:bidi w:val="0"/>
        <w:rPr>
          <w:rFonts w:hint="eastAsia"/>
          <w:sz w:val="30"/>
          <w:szCs w:val="30"/>
        </w:rPr>
      </w:pPr>
      <w:r>
        <w:rPr>
          <w:rFonts w:hint="eastAsia"/>
          <w:sz w:val="30"/>
          <w:szCs w:val="30"/>
        </w:rPr>
        <w:t>现在请思考，使徒是否早已藉着圣灵预见到将会有神的恩典的敌对者兴起；因此他岂不是宣告了神在我们里面运行那两件非常的事，即“愿意”和“实行”，而这个人却如此决断地认为它们是我们自己的，仿佛它们丝毫没有得到神圣恩典的帮助？</w:t>
      </w:r>
    </w:p>
    <w:p w14:paraId="30F193D9">
      <w:pPr>
        <w:bidi w:val="0"/>
        <w:rPr>
          <w:rFonts w:hint="eastAsia"/>
          <w:sz w:val="30"/>
          <w:szCs w:val="30"/>
        </w:rPr>
      </w:pPr>
    </w:p>
    <w:p w14:paraId="2D7C46BF">
      <w:pPr>
        <w:bidi w:val="0"/>
        <w:rPr>
          <w:rFonts w:hint="eastAsia"/>
          <w:sz w:val="30"/>
          <w:szCs w:val="30"/>
        </w:rPr>
      </w:pPr>
      <w:r>
        <w:rPr>
          <w:rFonts w:hint="eastAsia"/>
          <w:sz w:val="30"/>
          <w:szCs w:val="30"/>
        </w:rPr>
        <w:t>CHAPTER 7 [VI.]</w:t>
      </w:r>
    </w:p>
    <w:p w14:paraId="5BADCA1A">
      <w:pPr>
        <w:bidi w:val="0"/>
        <w:rPr>
          <w:rFonts w:hint="eastAsia"/>
          <w:sz w:val="30"/>
          <w:szCs w:val="30"/>
        </w:rPr>
      </w:pPr>
      <w:r>
        <w:rPr>
          <w:rFonts w:hint="eastAsia"/>
          <w:sz w:val="30"/>
          <w:szCs w:val="30"/>
        </w:rPr>
        <w:t>PELAGIUS POSITS GOD’S AID ONLY FOR OUR “CAPACITY.”</w:t>
      </w:r>
    </w:p>
    <w:p w14:paraId="42AB67A1">
      <w:pPr>
        <w:bidi w:val="0"/>
        <w:rPr>
          <w:rFonts w:hint="eastAsia"/>
          <w:sz w:val="30"/>
          <w:szCs w:val="30"/>
        </w:rPr>
      </w:pPr>
    </w:p>
    <w:p w14:paraId="24750F0D">
      <w:pPr>
        <w:bidi w:val="0"/>
        <w:rPr>
          <w:rFonts w:hint="eastAsia"/>
          <w:sz w:val="30"/>
          <w:szCs w:val="30"/>
        </w:rPr>
      </w:pPr>
      <w:r>
        <w:rPr>
          <w:rFonts w:hint="eastAsia"/>
          <w:sz w:val="30"/>
          <w:szCs w:val="30"/>
        </w:rPr>
        <w:t>第七章 [六]</w:t>
      </w:r>
    </w:p>
    <w:p w14:paraId="30EC9ABD">
      <w:pPr>
        <w:bidi w:val="0"/>
        <w:rPr>
          <w:rFonts w:hint="eastAsia"/>
          <w:sz w:val="30"/>
          <w:szCs w:val="30"/>
        </w:rPr>
      </w:pPr>
      <w:r>
        <w:rPr>
          <w:rFonts w:hint="eastAsia"/>
          <w:sz w:val="30"/>
          <w:szCs w:val="30"/>
        </w:rPr>
        <w:t>伯拉纠只设定神的帮助是为了我们的“能力”</w:t>
      </w:r>
    </w:p>
    <w:p w14:paraId="4F977D67">
      <w:pPr>
        <w:bidi w:val="0"/>
        <w:rPr>
          <w:rFonts w:hint="eastAsia"/>
          <w:sz w:val="30"/>
          <w:szCs w:val="30"/>
        </w:rPr>
      </w:pPr>
    </w:p>
    <w:p w14:paraId="646CADC8">
      <w:pPr>
        <w:bidi w:val="0"/>
        <w:rPr>
          <w:rFonts w:hint="eastAsia"/>
          <w:sz w:val="30"/>
          <w:szCs w:val="30"/>
        </w:rPr>
      </w:pPr>
      <w:r>
        <w:rPr>
          <w:rFonts w:hint="eastAsia"/>
          <w:sz w:val="30"/>
          <w:szCs w:val="30"/>
        </w:rPr>
        <w:t>Let not Pelagius, however, in this way deceive incautious and simple persons, or even himself; for after saying,” Man is therefore to be praised for his willing and doing a good work,” he added, as if by way of correcting himself, these words: “Or rather, this praise belongs to man and to God.”</w:t>
      </w:r>
    </w:p>
    <w:p w14:paraId="2366CE4C">
      <w:pPr>
        <w:bidi w:val="0"/>
        <w:rPr>
          <w:rFonts w:hint="eastAsia"/>
          <w:sz w:val="30"/>
          <w:szCs w:val="30"/>
        </w:rPr>
      </w:pPr>
      <w:r>
        <w:rPr>
          <w:rFonts w:hint="eastAsia"/>
          <w:sz w:val="30"/>
          <w:szCs w:val="30"/>
        </w:rPr>
        <w:t>然而，不要让伯拉纠以这种方式欺骗那些不谨慎和单纯的人，甚至欺骗他自己；因为在说了“因此人因其愿意并做一件善工而当受赞美”之后，他加上了这些话，仿佛是为了纠正自己：“或者更确切地说，这赞美属于人和神。”</w:t>
      </w:r>
    </w:p>
    <w:p w14:paraId="1BE23A90">
      <w:pPr>
        <w:bidi w:val="0"/>
        <w:rPr>
          <w:rFonts w:hint="eastAsia"/>
          <w:sz w:val="30"/>
          <w:szCs w:val="30"/>
        </w:rPr>
      </w:pPr>
    </w:p>
    <w:p w14:paraId="3CDAAEC8">
      <w:pPr>
        <w:bidi w:val="0"/>
        <w:rPr>
          <w:rFonts w:hint="eastAsia"/>
          <w:sz w:val="30"/>
          <w:szCs w:val="30"/>
        </w:rPr>
      </w:pPr>
      <w:r>
        <w:rPr>
          <w:rFonts w:hint="eastAsia"/>
          <w:sz w:val="30"/>
          <w:szCs w:val="30"/>
        </w:rPr>
        <w:t>It was not, however, that he wished to be understood as showing any deference to the sound doctrine, that it is “God which worketh in us both to will and to do,” that he thus expressed himself; but it is clear enough, on his own showing, why he added the latter clause, for he immediately subjoins: “Who has bestowed on him the ‘capacity’ for this very will and work.”</w:t>
      </w:r>
    </w:p>
    <w:p w14:paraId="614E9E3A">
      <w:pPr>
        <w:bidi w:val="0"/>
        <w:rPr>
          <w:rFonts w:hint="eastAsia"/>
          <w:sz w:val="30"/>
          <w:szCs w:val="30"/>
        </w:rPr>
      </w:pPr>
      <w:r>
        <w:rPr>
          <w:rFonts w:hint="eastAsia"/>
          <w:sz w:val="30"/>
          <w:szCs w:val="30"/>
        </w:rPr>
        <w:t>然而，他这样表达自己，并非希望被理解为对那健全的教义——即“是神在我们里面运行，使我们既愿意又实行”——表示任何尊重；而是，根据他自己的陈述，很清楚他为何加上后半句，因为他立刻补充道：“是祂赐予了他这个意愿和工作的‘能力’。”</w:t>
      </w:r>
    </w:p>
    <w:p w14:paraId="4C6A8814">
      <w:pPr>
        <w:bidi w:val="0"/>
        <w:rPr>
          <w:rFonts w:hint="eastAsia"/>
          <w:sz w:val="30"/>
          <w:szCs w:val="30"/>
        </w:rPr>
      </w:pPr>
    </w:p>
    <w:p w14:paraId="550134E8">
      <w:pPr>
        <w:bidi w:val="0"/>
        <w:rPr>
          <w:rFonts w:hint="eastAsia"/>
          <w:sz w:val="30"/>
          <w:szCs w:val="30"/>
        </w:rPr>
      </w:pPr>
      <w:r>
        <w:rPr>
          <w:rFonts w:hint="eastAsia"/>
          <w:sz w:val="30"/>
          <w:szCs w:val="30"/>
        </w:rPr>
        <w:t>From his preceding words it is manifest that he places this capacity in our nature.</w:t>
      </w:r>
    </w:p>
    <w:p w14:paraId="3AA4C97F">
      <w:pPr>
        <w:bidi w:val="0"/>
        <w:rPr>
          <w:rFonts w:hint="eastAsia"/>
          <w:sz w:val="30"/>
          <w:szCs w:val="30"/>
        </w:rPr>
      </w:pPr>
      <w:r>
        <w:rPr>
          <w:rFonts w:hint="eastAsia"/>
          <w:sz w:val="30"/>
          <w:szCs w:val="30"/>
        </w:rPr>
        <w:t>从他前面的话可以明显看出，他将这个能力置于我们的本性之中。</w:t>
      </w:r>
    </w:p>
    <w:p w14:paraId="38612401">
      <w:pPr>
        <w:bidi w:val="0"/>
        <w:rPr>
          <w:rFonts w:hint="eastAsia"/>
          <w:sz w:val="30"/>
          <w:szCs w:val="30"/>
        </w:rPr>
      </w:pPr>
    </w:p>
    <w:p w14:paraId="18E58809">
      <w:pPr>
        <w:bidi w:val="0"/>
        <w:rPr>
          <w:rFonts w:hint="eastAsia"/>
          <w:sz w:val="30"/>
          <w:szCs w:val="30"/>
        </w:rPr>
      </w:pPr>
      <w:r>
        <w:rPr>
          <w:rFonts w:hint="eastAsia"/>
          <w:sz w:val="30"/>
          <w:szCs w:val="30"/>
        </w:rPr>
        <w:t>Lest he should seem, however, to have said nothing about grace, he added these words: “And who evermore, by the help of His grace, assists this very capacity,” — “ this very capacity,” observe; not “very will,” or “very action;” for if he had said so much as this, he would clearly not be at variance with the teaching of the apostle.</w:t>
      </w:r>
    </w:p>
    <w:p w14:paraId="0A2860A0">
      <w:pPr>
        <w:bidi w:val="0"/>
        <w:rPr>
          <w:rFonts w:hint="eastAsia"/>
          <w:sz w:val="30"/>
          <w:szCs w:val="30"/>
        </w:rPr>
      </w:pPr>
      <w:r>
        <w:rPr>
          <w:rFonts w:hint="eastAsia"/>
          <w:sz w:val="30"/>
          <w:szCs w:val="30"/>
        </w:rPr>
        <w:t>然而，为了避免他似乎对恩典只字未提，他加上了这些话：“并且祂永远藉着祂恩典的帮助，援助这个能力本身，”——请注意，是“这个能力本身”；不是“这个意愿本身”，或“这个实行本身”；因为如果他说了这么多，他显然就不会与使徒的教导相悖了。</w:t>
      </w:r>
    </w:p>
    <w:p w14:paraId="67380340">
      <w:pPr>
        <w:bidi w:val="0"/>
        <w:rPr>
          <w:rFonts w:hint="eastAsia"/>
          <w:sz w:val="30"/>
          <w:szCs w:val="30"/>
        </w:rPr>
      </w:pPr>
    </w:p>
    <w:p w14:paraId="4A635894">
      <w:pPr>
        <w:bidi w:val="0"/>
        <w:rPr>
          <w:rFonts w:hint="eastAsia"/>
          <w:sz w:val="30"/>
          <w:szCs w:val="30"/>
        </w:rPr>
      </w:pPr>
      <w:r>
        <w:rPr>
          <w:rFonts w:hint="eastAsia"/>
          <w:sz w:val="30"/>
          <w:szCs w:val="30"/>
        </w:rPr>
        <w:t>But there are his words: “this very capacity;” meaning that very one of the three faculties which he had placed in our nature.</w:t>
      </w:r>
    </w:p>
    <w:p w14:paraId="086C0E8D">
      <w:pPr>
        <w:bidi w:val="0"/>
        <w:rPr>
          <w:rFonts w:hint="eastAsia"/>
          <w:sz w:val="30"/>
          <w:szCs w:val="30"/>
        </w:rPr>
      </w:pPr>
      <w:r>
        <w:rPr>
          <w:rFonts w:hint="eastAsia"/>
          <w:sz w:val="30"/>
          <w:szCs w:val="30"/>
        </w:rPr>
        <w:t>但他的话是：“这个能力本身；”意指他置于我们本性中的那三种能力中的那一个。</w:t>
      </w:r>
    </w:p>
    <w:p w14:paraId="5E8B7B2F">
      <w:pPr>
        <w:bidi w:val="0"/>
        <w:rPr>
          <w:rFonts w:hint="eastAsia"/>
          <w:sz w:val="30"/>
          <w:szCs w:val="30"/>
        </w:rPr>
      </w:pPr>
    </w:p>
    <w:p w14:paraId="41BC4E3C">
      <w:pPr>
        <w:bidi w:val="0"/>
        <w:rPr>
          <w:rFonts w:hint="eastAsia"/>
          <w:sz w:val="30"/>
          <w:szCs w:val="30"/>
        </w:rPr>
      </w:pPr>
      <w:r>
        <w:rPr>
          <w:rFonts w:hint="eastAsia"/>
          <w:sz w:val="30"/>
          <w:szCs w:val="30"/>
        </w:rPr>
        <w:t>This God “evermore assists by the help of His grace.”</w:t>
      </w:r>
    </w:p>
    <w:p w14:paraId="211A16E6">
      <w:pPr>
        <w:bidi w:val="0"/>
        <w:rPr>
          <w:rFonts w:hint="eastAsia"/>
          <w:sz w:val="30"/>
          <w:szCs w:val="30"/>
        </w:rPr>
      </w:pPr>
      <w:r>
        <w:rPr>
          <w:rFonts w:hint="eastAsia"/>
          <w:sz w:val="30"/>
          <w:szCs w:val="30"/>
        </w:rPr>
        <w:t>这个能力，神“永远藉着祂恩典的帮助来援助”。</w:t>
      </w:r>
    </w:p>
    <w:p w14:paraId="0D86E995">
      <w:pPr>
        <w:bidi w:val="0"/>
        <w:rPr>
          <w:rFonts w:hint="eastAsia"/>
          <w:sz w:val="30"/>
          <w:szCs w:val="30"/>
        </w:rPr>
      </w:pPr>
    </w:p>
    <w:p w14:paraId="44AB2F68">
      <w:pPr>
        <w:bidi w:val="0"/>
        <w:rPr>
          <w:rFonts w:hint="eastAsia"/>
          <w:sz w:val="30"/>
          <w:szCs w:val="30"/>
        </w:rPr>
      </w:pPr>
      <w:r>
        <w:rPr>
          <w:rFonts w:hint="eastAsia"/>
          <w:sz w:val="30"/>
          <w:szCs w:val="30"/>
        </w:rPr>
        <w:t>The result, indeed, is, that “the praise does not belong to man and to God,” because man so wills that yet God also inspires his volition with the ardor of love, or that man so works that God nevertheless also cooperates with him, — and without His help, what is man?</w:t>
      </w:r>
    </w:p>
    <w:p w14:paraId="738A2975">
      <w:pPr>
        <w:bidi w:val="0"/>
        <w:rPr>
          <w:rFonts w:hint="eastAsia"/>
          <w:sz w:val="30"/>
          <w:szCs w:val="30"/>
        </w:rPr>
      </w:pPr>
      <w:r>
        <w:rPr>
          <w:rFonts w:hint="eastAsia"/>
          <w:sz w:val="30"/>
          <w:szCs w:val="30"/>
        </w:rPr>
        <w:t>其结果确实是，“赞美并非属于人和神”，因为人如此愿意以至于神也用爱的热忱激励他的意愿，或者人如此工作以至于神仍然与他同工——没有祂的帮助，人算什么呢？</w:t>
      </w:r>
    </w:p>
    <w:p w14:paraId="0097D8F9">
      <w:pPr>
        <w:bidi w:val="0"/>
        <w:rPr>
          <w:rFonts w:hint="eastAsia"/>
          <w:sz w:val="30"/>
          <w:szCs w:val="30"/>
        </w:rPr>
      </w:pPr>
    </w:p>
    <w:p w14:paraId="7942F0DA">
      <w:pPr>
        <w:bidi w:val="0"/>
        <w:rPr>
          <w:rFonts w:hint="eastAsia"/>
          <w:sz w:val="30"/>
          <w:szCs w:val="30"/>
        </w:rPr>
      </w:pPr>
      <w:r>
        <w:rPr>
          <w:rFonts w:hint="eastAsia"/>
          <w:sz w:val="30"/>
          <w:szCs w:val="30"/>
        </w:rPr>
        <w:t>But he has associated God in this praise in this wise, that were it not for the nature which God gave us in our creation wherewith we might be able to exercise volition and action, we should neither will nor act.</w:t>
      </w:r>
    </w:p>
    <w:p w14:paraId="14F8538D">
      <w:pPr>
        <w:bidi w:val="0"/>
        <w:rPr>
          <w:rFonts w:hint="eastAsia"/>
          <w:sz w:val="30"/>
          <w:szCs w:val="30"/>
        </w:rPr>
      </w:pPr>
      <w:r>
        <w:rPr>
          <w:rFonts w:hint="eastAsia"/>
          <w:sz w:val="30"/>
          <w:szCs w:val="30"/>
        </w:rPr>
        <w:t>但他将神联系到这个赞美中是这样的：若不是神在我们被造时赐予我们的、使我们能够运用意愿和实行的本性，我们就既不能愿意也不能实行。</w:t>
      </w:r>
    </w:p>
    <w:p w14:paraId="2DE128DB">
      <w:pPr>
        <w:bidi w:val="0"/>
        <w:rPr>
          <w:rFonts w:hint="eastAsia"/>
          <w:sz w:val="30"/>
          <w:szCs w:val="30"/>
        </w:rPr>
      </w:pPr>
    </w:p>
    <w:p w14:paraId="25103FD4">
      <w:pPr>
        <w:bidi w:val="0"/>
        <w:rPr>
          <w:rFonts w:hint="eastAsia"/>
          <w:sz w:val="30"/>
          <w:szCs w:val="30"/>
        </w:rPr>
      </w:pPr>
      <w:r>
        <w:rPr>
          <w:rFonts w:hint="eastAsia"/>
          <w:sz w:val="30"/>
          <w:szCs w:val="30"/>
        </w:rPr>
        <w:t>CHAPTER 8</w:t>
      </w:r>
    </w:p>
    <w:p w14:paraId="35A9E888">
      <w:pPr>
        <w:bidi w:val="0"/>
        <w:rPr>
          <w:rFonts w:hint="eastAsia"/>
          <w:sz w:val="30"/>
          <w:szCs w:val="30"/>
        </w:rPr>
      </w:pPr>
      <w:r>
        <w:rPr>
          <w:rFonts w:hint="eastAsia"/>
          <w:sz w:val="30"/>
          <w:szCs w:val="30"/>
        </w:rPr>
        <w:t>GRACE, ACCORDING TO THE PELAGIANS, CONSISTS IN THE INTERNAL AND MANIFOLD ILLUMINATION OF THE MIND</w:t>
      </w:r>
    </w:p>
    <w:p w14:paraId="2BD157D3">
      <w:pPr>
        <w:bidi w:val="0"/>
        <w:rPr>
          <w:rFonts w:hint="eastAsia"/>
          <w:sz w:val="30"/>
          <w:szCs w:val="30"/>
        </w:rPr>
      </w:pPr>
    </w:p>
    <w:p w14:paraId="1DA813D7">
      <w:pPr>
        <w:bidi w:val="0"/>
        <w:rPr>
          <w:rFonts w:hint="eastAsia"/>
          <w:sz w:val="30"/>
          <w:szCs w:val="30"/>
        </w:rPr>
      </w:pPr>
      <w:r>
        <w:rPr>
          <w:rFonts w:hint="eastAsia"/>
          <w:sz w:val="30"/>
          <w:szCs w:val="30"/>
        </w:rPr>
        <w:t>第八章</w:t>
      </w:r>
    </w:p>
    <w:p w14:paraId="6850F9C7">
      <w:pPr>
        <w:bidi w:val="0"/>
        <w:rPr>
          <w:rFonts w:hint="eastAsia"/>
          <w:sz w:val="30"/>
          <w:szCs w:val="30"/>
        </w:rPr>
      </w:pPr>
      <w:r>
        <w:rPr>
          <w:rFonts w:hint="eastAsia"/>
          <w:sz w:val="30"/>
          <w:szCs w:val="30"/>
        </w:rPr>
        <w:t>根据伯拉纠派，恩典在于内在且多样的心智光照</w:t>
      </w:r>
    </w:p>
    <w:p w14:paraId="4537F5CB">
      <w:pPr>
        <w:bidi w:val="0"/>
        <w:rPr>
          <w:rFonts w:hint="eastAsia"/>
          <w:sz w:val="30"/>
          <w:szCs w:val="30"/>
        </w:rPr>
      </w:pPr>
    </w:p>
    <w:p w14:paraId="40B43BEB">
      <w:pPr>
        <w:bidi w:val="0"/>
        <w:rPr>
          <w:rFonts w:hint="eastAsia"/>
          <w:sz w:val="30"/>
          <w:szCs w:val="30"/>
        </w:rPr>
      </w:pPr>
      <w:r>
        <w:rPr>
          <w:rFonts w:hint="eastAsia"/>
          <w:sz w:val="30"/>
          <w:szCs w:val="30"/>
        </w:rPr>
        <w:t>As to this natural capacity which, he allows, is assisted by the grace of God, it is by no means clear from the passage either what grace he means, or to what extent he supposes our nature to be assisted by it.</w:t>
      </w:r>
    </w:p>
    <w:p w14:paraId="42F74F9E">
      <w:pPr>
        <w:bidi w:val="0"/>
        <w:rPr>
          <w:rFonts w:hint="eastAsia"/>
          <w:sz w:val="30"/>
          <w:szCs w:val="30"/>
        </w:rPr>
      </w:pPr>
      <w:r>
        <w:rPr>
          <w:rFonts w:hint="eastAsia"/>
          <w:sz w:val="30"/>
          <w:szCs w:val="30"/>
        </w:rPr>
        <w:t>至于这个他承认得到神恩典援助的自然能力，从这段经文中既不清楚他指的是什么恩典，也不清楚他认为我们的本性在多大程度上得到它的援助。</w:t>
      </w:r>
    </w:p>
    <w:p w14:paraId="5CBA844C">
      <w:pPr>
        <w:bidi w:val="0"/>
        <w:rPr>
          <w:rFonts w:hint="eastAsia"/>
          <w:sz w:val="30"/>
          <w:szCs w:val="30"/>
        </w:rPr>
      </w:pPr>
    </w:p>
    <w:p w14:paraId="4527FE79">
      <w:pPr>
        <w:bidi w:val="0"/>
        <w:rPr>
          <w:rFonts w:hint="eastAsia"/>
          <w:sz w:val="30"/>
          <w:szCs w:val="30"/>
        </w:rPr>
      </w:pPr>
      <w:r>
        <w:rPr>
          <w:rFonts w:hint="eastAsia"/>
          <w:sz w:val="30"/>
          <w:szCs w:val="30"/>
        </w:rPr>
        <w:t>But, as is the case in other passages in which he expresses himself with more clearness and decision, we may here also perceive that no other grace is intended by him as helping natural capacity than the law and the teaching. [VII.]</w:t>
      </w:r>
    </w:p>
    <w:p w14:paraId="338B043E">
      <w:pPr>
        <w:bidi w:val="0"/>
        <w:rPr>
          <w:rFonts w:hint="eastAsia"/>
          <w:sz w:val="30"/>
          <w:szCs w:val="30"/>
        </w:rPr>
      </w:pPr>
      <w:r>
        <w:rPr>
          <w:rFonts w:hint="eastAsia"/>
          <w:sz w:val="30"/>
          <w:szCs w:val="30"/>
        </w:rPr>
        <w:t>但是，正如他在其他更清晰、更果断地表达自己的段落中的情况一样，我们在此也可以看出，他意指帮助自然能力的恩典，无非是律法和教导。[七]</w:t>
      </w:r>
    </w:p>
    <w:p w14:paraId="3B3E6363">
      <w:pPr>
        <w:bidi w:val="0"/>
        <w:rPr>
          <w:rFonts w:hint="eastAsia"/>
          <w:sz w:val="30"/>
          <w:szCs w:val="30"/>
        </w:rPr>
      </w:pPr>
    </w:p>
    <w:p w14:paraId="4627222B">
      <w:pPr>
        <w:bidi w:val="0"/>
        <w:rPr>
          <w:rFonts w:hint="eastAsia"/>
          <w:sz w:val="30"/>
          <w:szCs w:val="30"/>
        </w:rPr>
      </w:pPr>
      <w:r>
        <w:rPr>
          <w:rFonts w:hint="eastAsia"/>
          <w:sz w:val="30"/>
          <w:szCs w:val="30"/>
        </w:rPr>
        <w:t>For in one passage he says: “We are supposed by very ignorant persons to do wrong in this matter to divine grace, because we say that it by no means perfects sanctity in us without our will, — as if God could have imposed any command on His grace, without also supplying the help of His grace to those on whom he imposed His commands, so that men might more easily accomplish through grace what they are required to do by their free will.”</w:t>
      </w:r>
    </w:p>
    <w:p w14:paraId="13A4B6F3">
      <w:pPr>
        <w:bidi w:val="0"/>
        <w:rPr>
          <w:rFonts w:hint="eastAsia"/>
          <w:sz w:val="30"/>
          <w:szCs w:val="30"/>
        </w:rPr>
      </w:pPr>
      <w:r>
        <w:rPr>
          <w:rFonts w:hint="eastAsia"/>
          <w:sz w:val="30"/>
          <w:szCs w:val="30"/>
        </w:rPr>
        <w:t>因为他在一段经文中说：“我们被非常无知的人认为在这件事上亏待了神圣的恩典，因为我们说它绝不能在没有我们意志的情况下在我们里面成全圣洁——仿佛神能将任何命令加于祂的恩典之上，而不向祂施加命令的对象供应祂恩典的帮助，以使人能更容易地通过恩典完成他们被要求凭自由意志去做的事。”</w:t>
      </w:r>
    </w:p>
    <w:p w14:paraId="75FFA79A">
      <w:pPr>
        <w:bidi w:val="0"/>
        <w:rPr>
          <w:rFonts w:hint="eastAsia"/>
          <w:sz w:val="30"/>
          <w:szCs w:val="30"/>
        </w:rPr>
      </w:pPr>
    </w:p>
    <w:p w14:paraId="07219244">
      <w:pPr>
        <w:bidi w:val="0"/>
        <w:rPr>
          <w:rFonts w:hint="eastAsia"/>
          <w:sz w:val="30"/>
          <w:szCs w:val="30"/>
        </w:rPr>
      </w:pPr>
      <w:r>
        <w:rPr>
          <w:rFonts w:hint="eastAsia"/>
          <w:sz w:val="30"/>
          <w:szCs w:val="30"/>
        </w:rPr>
        <w:t>Then, as if he meant to explain what grace he meant, he immediately went on to add these words: “And this grace we for our part do not, as you suppose, allow to consist merely in the law, but also in the help of God.”</w:t>
      </w:r>
    </w:p>
    <w:p w14:paraId="3187A267">
      <w:pPr>
        <w:bidi w:val="0"/>
        <w:rPr>
          <w:rFonts w:hint="eastAsia"/>
          <w:sz w:val="30"/>
          <w:szCs w:val="30"/>
        </w:rPr>
      </w:pPr>
      <w:r>
        <w:rPr>
          <w:rFonts w:hint="eastAsia"/>
          <w:sz w:val="30"/>
          <w:szCs w:val="30"/>
        </w:rPr>
        <w:t>然后，仿佛他意在解释他指的是什么恩典，他立刻接着加上这些话：“而这种恩典，我们这边并不像你们所认为的那样，只允许它仅仅存在于律法中，也存在于神的帮助中。”</w:t>
      </w:r>
    </w:p>
    <w:p w14:paraId="5FB8CF8B">
      <w:pPr>
        <w:bidi w:val="0"/>
        <w:rPr>
          <w:rFonts w:hint="eastAsia"/>
          <w:sz w:val="30"/>
          <w:szCs w:val="30"/>
        </w:rPr>
      </w:pPr>
    </w:p>
    <w:p w14:paraId="129A6255">
      <w:pPr>
        <w:bidi w:val="0"/>
        <w:rPr>
          <w:rFonts w:hint="eastAsia"/>
          <w:sz w:val="30"/>
          <w:szCs w:val="30"/>
        </w:rPr>
      </w:pPr>
      <w:r>
        <w:rPr>
          <w:rFonts w:hint="eastAsia"/>
          <w:sz w:val="30"/>
          <w:szCs w:val="30"/>
        </w:rPr>
        <w:t>Now who can help wishing that he would show us what grace it is that he would have us understand?</w:t>
      </w:r>
    </w:p>
    <w:p w14:paraId="181025A1">
      <w:pPr>
        <w:bidi w:val="0"/>
        <w:rPr>
          <w:rFonts w:hint="eastAsia"/>
          <w:sz w:val="30"/>
          <w:szCs w:val="30"/>
        </w:rPr>
      </w:pPr>
      <w:r>
        <w:rPr>
          <w:rFonts w:hint="eastAsia"/>
          <w:sz w:val="30"/>
          <w:szCs w:val="30"/>
        </w:rPr>
        <w:t>现在谁能不希望他能向我们表明他要我们理解的是哪种恩典呢？</w:t>
      </w:r>
    </w:p>
    <w:p w14:paraId="70111562">
      <w:pPr>
        <w:bidi w:val="0"/>
        <w:rPr>
          <w:rFonts w:hint="eastAsia"/>
          <w:sz w:val="30"/>
          <w:szCs w:val="30"/>
        </w:rPr>
      </w:pPr>
    </w:p>
    <w:p w14:paraId="42793347">
      <w:pPr>
        <w:bidi w:val="0"/>
        <w:rPr>
          <w:rFonts w:hint="eastAsia"/>
          <w:sz w:val="30"/>
          <w:szCs w:val="30"/>
        </w:rPr>
      </w:pPr>
      <w:r>
        <w:rPr>
          <w:rFonts w:hint="eastAsia"/>
          <w:sz w:val="30"/>
          <w:szCs w:val="30"/>
        </w:rPr>
        <w:t>Indeed, we have the strongest reason for desiring him to tell us what he means by saying that he does not allow grace merely to consist in the law.</w:t>
      </w:r>
    </w:p>
    <w:p w14:paraId="655BC0B8">
      <w:pPr>
        <w:bidi w:val="0"/>
        <w:rPr>
          <w:rFonts w:hint="eastAsia"/>
          <w:sz w:val="30"/>
          <w:szCs w:val="30"/>
        </w:rPr>
      </w:pPr>
      <w:r>
        <w:rPr>
          <w:rFonts w:hint="eastAsia"/>
          <w:sz w:val="30"/>
          <w:szCs w:val="30"/>
        </w:rPr>
        <w:t>确实，我们有最充分的理由渴望他告诉我们，他说他不允许恩典仅仅存在于律法中是什么意思。</w:t>
      </w:r>
    </w:p>
    <w:p w14:paraId="41F4368F">
      <w:pPr>
        <w:bidi w:val="0"/>
        <w:rPr>
          <w:rFonts w:hint="eastAsia"/>
          <w:sz w:val="30"/>
          <w:szCs w:val="30"/>
        </w:rPr>
      </w:pPr>
    </w:p>
    <w:p w14:paraId="04DEAE05">
      <w:pPr>
        <w:bidi w:val="0"/>
        <w:rPr>
          <w:rFonts w:hint="eastAsia"/>
          <w:sz w:val="30"/>
          <w:szCs w:val="30"/>
        </w:rPr>
      </w:pPr>
      <w:r>
        <w:rPr>
          <w:rFonts w:hint="eastAsia"/>
          <w:sz w:val="30"/>
          <w:szCs w:val="30"/>
        </w:rPr>
        <w:t>Whilst, however, we are in the suspense of our expectation, observe, I pray you, what he has further to tell us: “God helps us,” says he, “by His teaching and revelation, whilst He opens the eyes of our heart; whilst He points out to us the future, that we may not be absorbed in the present; whilst He discovers to us the snares of the devil; whilst He enlightens us with the manifold and ineffable gift of heavenly grace.”</w:t>
      </w:r>
    </w:p>
    <w:p w14:paraId="50426FC6">
      <w:pPr>
        <w:bidi w:val="0"/>
        <w:rPr>
          <w:rFonts w:hint="eastAsia"/>
          <w:sz w:val="30"/>
          <w:szCs w:val="30"/>
        </w:rPr>
      </w:pPr>
      <w:r>
        <w:rPr>
          <w:rFonts w:hint="eastAsia"/>
          <w:sz w:val="30"/>
          <w:szCs w:val="30"/>
        </w:rPr>
        <w:t>然而，在我们悬念期待之时，请注意，我请求你们，他接下来要告诉我们什么：“神帮助我们，”他说，“藉着祂的教导和启示，同时祂开启我们心灵的眼睛；同时祂向我们指出未来，使我们不致沉溺于现在；同时祂向我们揭示魔鬼的网罗；同时祂以多样且难以言喻的天上恩典之礼物光照我们。”</w:t>
      </w:r>
    </w:p>
    <w:p w14:paraId="690D8031">
      <w:pPr>
        <w:bidi w:val="0"/>
        <w:rPr>
          <w:rFonts w:hint="eastAsia"/>
          <w:sz w:val="30"/>
          <w:szCs w:val="30"/>
        </w:rPr>
      </w:pPr>
    </w:p>
    <w:p w14:paraId="3D6C92B8">
      <w:pPr>
        <w:bidi w:val="0"/>
        <w:rPr>
          <w:rFonts w:hint="eastAsia"/>
          <w:sz w:val="30"/>
          <w:szCs w:val="30"/>
        </w:rPr>
      </w:pPr>
      <w:r>
        <w:rPr>
          <w:rFonts w:hint="eastAsia"/>
          <w:sz w:val="30"/>
          <w:szCs w:val="30"/>
        </w:rPr>
        <w:t>He then concludes his statement with a kind of absolution: “Does the man,” he asks, “who says all this appear to you to be a denier of grace? Does he not acknowledge both man’s free will and God’s grace?”</w:t>
      </w:r>
    </w:p>
    <w:p w14:paraId="7D239193">
      <w:pPr>
        <w:bidi w:val="0"/>
        <w:rPr>
          <w:rFonts w:hint="eastAsia"/>
          <w:sz w:val="30"/>
          <w:szCs w:val="30"/>
        </w:rPr>
      </w:pPr>
      <w:r>
        <w:rPr>
          <w:rFonts w:hint="eastAsia"/>
          <w:sz w:val="30"/>
          <w:szCs w:val="30"/>
        </w:rPr>
        <w:t>然后他以一种赦免的口吻结束他的陈述：“说这一切的人，”他问道，“在你看来像是否认恩典的人吗？他岂不既承认人的自由意志，也承认神的恩典吗？”</w:t>
      </w:r>
    </w:p>
    <w:p w14:paraId="483063C2">
      <w:pPr>
        <w:bidi w:val="0"/>
        <w:rPr>
          <w:rFonts w:hint="eastAsia"/>
          <w:sz w:val="30"/>
          <w:szCs w:val="30"/>
        </w:rPr>
      </w:pPr>
    </w:p>
    <w:p w14:paraId="14C3170D">
      <w:pPr>
        <w:bidi w:val="0"/>
        <w:rPr>
          <w:rFonts w:hint="eastAsia"/>
          <w:sz w:val="30"/>
          <w:szCs w:val="30"/>
        </w:rPr>
      </w:pPr>
      <w:r>
        <w:rPr>
          <w:rFonts w:hint="eastAsia"/>
          <w:sz w:val="30"/>
          <w:szCs w:val="30"/>
        </w:rPr>
        <w:t>But, after all, he has not got beyond his commendation of the law and of teaching; assiduously inculcating this as the grace that helps us, and so following up the idea with which he had started, when he said, “We, however, allow it to consist in the help of God.”</w:t>
      </w:r>
    </w:p>
    <w:p w14:paraId="6FFDB67B">
      <w:pPr>
        <w:bidi w:val="0"/>
        <w:rPr>
          <w:rFonts w:hint="eastAsia"/>
          <w:sz w:val="30"/>
          <w:szCs w:val="30"/>
        </w:rPr>
      </w:pPr>
      <w:r>
        <w:rPr>
          <w:rFonts w:hint="eastAsia"/>
          <w:sz w:val="30"/>
          <w:szCs w:val="30"/>
        </w:rPr>
        <w:t>但终究，他没有超越他对律法和教导的赞扬；孜孜不倦地灌输这就是帮助我们的恩典，从而延续了他开始时的想法，那时他说，“然而，我们允许它存在于神的帮助中。”</w:t>
      </w:r>
    </w:p>
    <w:p w14:paraId="69FEB6FC">
      <w:pPr>
        <w:bidi w:val="0"/>
        <w:rPr>
          <w:rFonts w:hint="eastAsia"/>
          <w:sz w:val="30"/>
          <w:szCs w:val="30"/>
        </w:rPr>
      </w:pPr>
    </w:p>
    <w:p w14:paraId="7A3AA180">
      <w:pPr>
        <w:bidi w:val="0"/>
        <w:rPr>
          <w:rFonts w:hint="eastAsia"/>
          <w:sz w:val="30"/>
          <w:szCs w:val="30"/>
        </w:rPr>
      </w:pPr>
      <w:r>
        <w:rPr>
          <w:rFonts w:hint="eastAsia"/>
          <w:sz w:val="30"/>
          <w:szCs w:val="30"/>
        </w:rPr>
        <w:t>God’s help, indeed, he supposed must be recommended to us by manifold lures; by setting forth teaching and revelation, the opening of the eyes of the heart, the demonstration of the future, the discovery of the devil’s wiles, and the illumination of our minds by the varied and indescribable gift of heavenly grace, — all this, of course, with a view to our learning the commandments and promises of God.</w:t>
      </w:r>
    </w:p>
    <w:p w14:paraId="3E1ACD2D">
      <w:pPr>
        <w:bidi w:val="0"/>
        <w:rPr>
          <w:rFonts w:hint="eastAsia"/>
          <w:sz w:val="30"/>
          <w:szCs w:val="30"/>
        </w:rPr>
      </w:pPr>
      <w:r>
        <w:rPr>
          <w:rFonts w:hint="eastAsia"/>
          <w:sz w:val="30"/>
          <w:szCs w:val="30"/>
        </w:rPr>
        <w:t>确实，他认为神的帮助必须通过多样的诱饵向我们推荐；通过阐述教导和启示，开启心灵的眼睛，展示未来，揭示魔鬼的诡计，以及通过多样且难以形容的天上恩典之礼物光照我们的心智——所有这一切，当然是为了让我们学习神的诫命和应许。</w:t>
      </w:r>
    </w:p>
    <w:p w14:paraId="0937FCC8">
      <w:pPr>
        <w:bidi w:val="0"/>
        <w:rPr>
          <w:rFonts w:hint="eastAsia"/>
          <w:sz w:val="30"/>
          <w:szCs w:val="30"/>
        </w:rPr>
      </w:pPr>
    </w:p>
    <w:p w14:paraId="50FE85F1">
      <w:pPr>
        <w:bidi w:val="0"/>
        <w:rPr>
          <w:rFonts w:hint="eastAsia"/>
          <w:sz w:val="30"/>
          <w:szCs w:val="30"/>
        </w:rPr>
      </w:pPr>
      <w:r>
        <w:rPr>
          <w:rFonts w:hint="eastAsia"/>
          <w:sz w:val="30"/>
          <w:szCs w:val="30"/>
        </w:rPr>
        <w:t>And what else is this than placing God’s grace in “the law and the teaching”?</w:t>
      </w:r>
    </w:p>
    <w:p w14:paraId="7D65AD00">
      <w:pPr>
        <w:bidi w:val="0"/>
        <w:rPr>
          <w:rFonts w:hint="eastAsia"/>
          <w:sz w:val="30"/>
          <w:szCs w:val="30"/>
        </w:rPr>
      </w:pPr>
      <w:r>
        <w:rPr>
          <w:rFonts w:hint="eastAsia"/>
          <w:sz w:val="30"/>
          <w:szCs w:val="30"/>
        </w:rPr>
        <w:t>这除了将神的恩典置于“律法和教导”中之外，还能是什么呢？</w:t>
      </w:r>
    </w:p>
    <w:p w14:paraId="4B003619">
      <w:pPr>
        <w:bidi w:val="0"/>
        <w:rPr>
          <w:rFonts w:hint="eastAsia"/>
          <w:sz w:val="30"/>
          <w:szCs w:val="30"/>
        </w:rPr>
      </w:pPr>
    </w:p>
    <w:p w14:paraId="31F8D576">
      <w:pPr>
        <w:bidi w:val="0"/>
        <w:rPr>
          <w:rFonts w:hint="eastAsia"/>
          <w:sz w:val="30"/>
          <w:szCs w:val="30"/>
        </w:rPr>
      </w:pPr>
      <w:r>
        <w:rPr>
          <w:rFonts w:hint="eastAsia"/>
          <w:sz w:val="30"/>
          <w:szCs w:val="30"/>
        </w:rPr>
        <w:t>CHAPTER 9 [VIII.]</w:t>
      </w:r>
    </w:p>
    <w:p w14:paraId="11B6A948">
      <w:pPr>
        <w:bidi w:val="0"/>
        <w:rPr>
          <w:rFonts w:hint="eastAsia"/>
          <w:sz w:val="30"/>
          <w:szCs w:val="30"/>
        </w:rPr>
      </w:pPr>
      <w:r>
        <w:rPr>
          <w:rFonts w:hint="eastAsia"/>
          <w:sz w:val="30"/>
          <w:szCs w:val="30"/>
        </w:rPr>
        <w:t>THE LAW ONE THING, GRACE ANOTHER. THE UTILITY OF THE LAW</w:t>
      </w:r>
    </w:p>
    <w:p w14:paraId="3B27D095">
      <w:pPr>
        <w:bidi w:val="0"/>
        <w:rPr>
          <w:rFonts w:hint="eastAsia"/>
          <w:sz w:val="30"/>
          <w:szCs w:val="30"/>
        </w:rPr>
      </w:pPr>
    </w:p>
    <w:p w14:paraId="3FA4D97F">
      <w:pPr>
        <w:bidi w:val="0"/>
        <w:rPr>
          <w:rFonts w:hint="eastAsia"/>
          <w:sz w:val="30"/>
          <w:szCs w:val="30"/>
        </w:rPr>
      </w:pPr>
      <w:r>
        <w:rPr>
          <w:rFonts w:hint="eastAsia"/>
          <w:sz w:val="30"/>
          <w:szCs w:val="30"/>
        </w:rPr>
        <w:t>第九章 [八]</w:t>
      </w:r>
    </w:p>
    <w:p w14:paraId="28173EFD">
      <w:pPr>
        <w:bidi w:val="0"/>
        <w:rPr>
          <w:rFonts w:hint="eastAsia"/>
          <w:sz w:val="30"/>
          <w:szCs w:val="30"/>
        </w:rPr>
      </w:pPr>
      <w:r>
        <w:rPr>
          <w:rFonts w:hint="eastAsia"/>
          <w:sz w:val="30"/>
          <w:szCs w:val="30"/>
        </w:rPr>
        <w:t>律法是一回事，恩典是另一回事。律法的功用</w:t>
      </w:r>
    </w:p>
    <w:p w14:paraId="61286DA6">
      <w:pPr>
        <w:bidi w:val="0"/>
        <w:rPr>
          <w:rFonts w:hint="eastAsia"/>
          <w:sz w:val="30"/>
          <w:szCs w:val="30"/>
        </w:rPr>
      </w:pPr>
    </w:p>
    <w:p w14:paraId="79BF70ED">
      <w:pPr>
        <w:bidi w:val="0"/>
        <w:rPr>
          <w:rFonts w:hint="eastAsia"/>
          <w:sz w:val="30"/>
          <w:szCs w:val="30"/>
        </w:rPr>
      </w:pPr>
      <w:r>
        <w:rPr>
          <w:rFonts w:hint="eastAsia"/>
          <w:sz w:val="30"/>
          <w:szCs w:val="30"/>
        </w:rPr>
        <w:t>Hence, then, it is clear that he acknowledges that grace whereby God points out and reveals to us what we are bound to do; but not that whereby He endows and assists us to act, since the knowledge of the law, unless it be accompanied by the assistance of grace, rather avails for producing the transgression of the commandment.</w:t>
      </w:r>
    </w:p>
    <w:p w14:paraId="605235EC">
      <w:pPr>
        <w:bidi w:val="0"/>
        <w:rPr>
          <w:rFonts w:hint="eastAsia"/>
          <w:sz w:val="30"/>
          <w:szCs w:val="30"/>
        </w:rPr>
      </w:pPr>
      <w:r>
        <w:rPr>
          <w:rFonts w:hint="eastAsia"/>
          <w:sz w:val="30"/>
          <w:szCs w:val="30"/>
        </w:rPr>
        <w:t>由此可见，他承认那种神藉以向我们指出并启示我们必须做什么的恩典；但并非那种祂藉以赋予并帮助我们去行的恩典，因为律法的知识，除非伴随着恩典的帮助，否则反而有助于产生对诫命的违背。</w:t>
      </w:r>
    </w:p>
    <w:p w14:paraId="0079D3C0">
      <w:pPr>
        <w:bidi w:val="0"/>
        <w:rPr>
          <w:rFonts w:hint="eastAsia"/>
          <w:sz w:val="30"/>
          <w:szCs w:val="30"/>
        </w:rPr>
      </w:pPr>
    </w:p>
    <w:p w14:paraId="772B3397">
      <w:pPr>
        <w:bidi w:val="0"/>
        <w:rPr>
          <w:rFonts w:hint="eastAsia"/>
          <w:sz w:val="30"/>
          <w:szCs w:val="30"/>
        </w:rPr>
      </w:pPr>
      <w:r>
        <w:rPr>
          <w:rFonts w:hint="eastAsia"/>
          <w:sz w:val="30"/>
          <w:szCs w:val="30"/>
        </w:rPr>
        <w:t>“Where there is no law,” says the apostle, “there is no transgression;” and again: “I had not known lust except the law had said, Thou shalt not covet.”</w:t>
      </w:r>
    </w:p>
    <w:p w14:paraId="27224B2B">
      <w:pPr>
        <w:bidi w:val="0"/>
        <w:rPr>
          <w:rFonts w:hint="eastAsia"/>
          <w:sz w:val="30"/>
          <w:szCs w:val="30"/>
        </w:rPr>
      </w:pPr>
      <w:r>
        <w:rPr>
          <w:rFonts w:hint="eastAsia"/>
          <w:sz w:val="30"/>
          <w:szCs w:val="30"/>
        </w:rPr>
        <w:t>使徒说：“没有律法，就没有过犯；”又说：“非律法说，不可贪心，我就不知何为贪心。”</w:t>
      </w:r>
    </w:p>
    <w:p w14:paraId="7639825F">
      <w:pPr>
        <w:bidi w:val="0"/>
        <w:rPr>
          <w:rFonts w:hint="eastAsia"/>
          <w:sz w:val="30"/>
          <w:szCs w:val="30"/>
        </w:rPr>
      </w:pPr>
    </w:p>
    <w:p w14:paraId="31AB69F1">
      <w:pPr>
        <w:bidi w:val="0"/>
        <w:rPr>
          <w:rFonts w:hint="eastAsia"/>
          <w:sz w:val="30"/>
          <w:szCs w:val="30"/>
        </w:rPr>
      </w:pPr>
      <w:r>
        <w:rPr>
          <w:rFonts w:hint="eastAsia"/>
          <w:sz w:val="30"/>
          <w:szCs w:val="30"/>
        </w:rPr>
        <w:t>Therefore so far are the law and grace from being the same thing, that the law is not only unprofitable, but it is absolutely prejudicial, unless grace assists it; and the utility of the law may be shown by this, that it obliges all whom it proves guilty of transgression to betake themselves to grace for deliverance and help to overcome their evil lusts.</w:t>
      </w:r>
    </w:p>
    <w:p w14:paraId="046D4EE9">
      <w:pPr>
        <w:bidi w:val="0"/>
        <w:rPr>
          <w:rFonts w:hint="eastAsia"/>
          <w:sz w:val="30"/>
          <w:szCs w:val="30"/>
        </w:rPr>
      </w:pPr>
      <w:r>
        <w:rPr>
          <w:rFonts w:hint="eastAsia"/>
          <w:sz w:val="30"/>
          <w:szCs w:val="30"/>
        </w:rPr>
        <w:t>因此，律法和恩典远非同一回事，以至于律法不仅无益，而且除非恩典帮助它，否则它绝对是有害的；律法的功用可以通过这一点来显示：它迫使所有被它证明有罪的人，都去寻求恩典以获得拯救和帮助，来克服他们的恶欲。</w:t>
      </w:r>
    </w:p>
    <w:p w14:paraId="14C33002">
      <w:pPr>
        <w:bidi w:val="0"/>
        <w:rPr>
          <w:rFonts w:hint="eastAsia"/>
          <w:sz w:val="30"/>
          <w:szCs w:val="30"/>
        </w:rPr>
      </w:pPr>
    </w:p>
    <w:p w14:paraId="669DABD3">
      <w:pPr>
        <w:bidi w:val="0"/>
        <w:rPr>
          <w:rFonts w:hint="eastAsia"/>
          <w:sz w:val="30"/>
          <w:szCs w:val="30"/>
        </w:rPr>
      </w:pPr>
      <w:r>
        <w:rPr>
          <w:rFonts w:hint="eastAsia"/>
          <w:sz w:val="30"/>
          <w:szCs w:val="30"/>
        </w:rPr>
        <w:t>For it rather commands than assists; it discovers disease, but does not heal it; nay, the malady that is not healed is rather aggravated by it, so that the cure of grace is more earnestly and anxiously sought for, inasmuch as “The letter killeth, but the spirit giveth life.”</w:t>
      </w:r>
    </w:p>
    <w:p w14:paraId="025F4EDF">
      <w:pPr>
        <w:bidi w:val="0"/>
        <w:rPr>
          <w:rFonts w:hint="eastAsia"/>
          <w:sz w:val="30"/>
          <w:szCs w:val="30"/>
        </w:rPr>
      </w:pPr>
      <w:r>
        <w:rPr>
          <w:rFonts w:hint="eastAsia"/>
          <w:sz w:val="30"/>
          <w:szCs w:val="30"/>
        </w:rPr>
        <w:t>因为它更多是命令而非帮助；它发现疾病，但不医治它；不，那未被医治的疾病反而因它而加剧，以至于人们更恳切、更焦虑地寻求恩典的医治，因为“字句是叫人死，精意（或作圣灵）是叫人活”。</w:t>
      </w:r>
    </w:p>
    <w:p w14:paraId="7784BA4C">
      <w:pPr>
        <w:bidi w:val="0"/>
        <w:rPr>
          <w:rFonts w:hint="eastAsia"/>
          <w:sz w:val="30"/>
          <w:szCs w:val="30"/>
        </w:rPr>
      </w:pPr>
    </w:p>
    <w:p w14:paraId="26290128">
      <w:pPr>
        <w:bidi w:val="0"/>
        <w:rPr>
          <w:rFonts w:hint="eastAsia"/>
          <w:sz w:val="30"/>
          <w:szCs w:val="30"/>
        </w:rPr>
      </w:pPr>
      <w:r>
        <w:rPr>
          <w:rFonts w:hint="eastAsia"/>
          <w:sz w:val="30"/>
          <w:szCs w:val="30"/>
        </w:rPr>
        <w:t>“For if there had been a law given which could have given life, verily righteousness should have been by the law.”</w:t>
      </w:r>
    </w:p>
    <w:p w14:paraId="7269601C">
      <w:pPr>
        <w:bidi w:val="0"/>
        <w:rPr>
          <w:rFonts w:hint="eastAsia"/>
          <w:sz w:val="30"/>
          <w:szCs w:val="30"/>
        </w:rPr>
      </w:pPr>
      <w:r>
        <w:rPr>
          <w:rFonts w:hint="eastAsia"/>
          <w:sz w:val="30"/>
          <w:szCs w:val="30"/>
        </w:rPr>
        <w:t>“因为倘若曾传一个能叫人得生的律法，义就诚然本乎律法了。”</w:t>
      </w:r>
    </w:p>
    <w:p w14:paraId="7ACF6503">
      <w:pPr>
        <w:bidi w:val="0"/>
        <w:rPr>
          <w:rFonts w:hint="eastAsia"/>
          <w:sz w:val="30"/>
          <w:szCs w:val="30"/>
        </w:rPr>
      </w:pPr>
    </w:p>
    <w:p w14:paraId="6B2F0C38">
      <w:pPr>
        <w:bidi w:val="0"/>
        <w:rPr>
          <w:rFonts w:hint="eastAsia"/>
          <w:sz w:val="30"/>
          <w:szCs w:val="30"/>
        </w:rPr>
      </w:pPr>
      <w:r>
        <w:rPr>
          <w:rFonts w:hint="eastAsia"/>
          <w:sz w:val="30"/>
          <w:szCs w:val="30"/>
        </w:rPr>
        <w:t>To what extent, however, the law gives assistance, the apostle informs us when he says immediately afterwards: “The Scripture hath concluded all under sin, that the promise by faith of Jesus Christ might be given to them that believe.”</w:t>
      </w:r>
    </w:p>
    <w:p w14:paraId="4EE9833A">
      <w:pPr>
        <w:bidi w:val="0"/>
        <w:rPr>
          <w:rFonts w:hint="eastAsia"/>
          <w:sz w:val="30"/>
          <w:szCs w:val="30"/>
        </w:rPr>
      </w:pPr>
      <w:r>
        <w:rPr>
          <w:rFonts w:hint="eastAsia"/>
          <w:sz w:val="30"/>
          <w:szCs w:val="30"/>
        </w:rPr>
        <w:t>然而，律法在多大程度上提供帮助，使徒在紧接着说这话时告诉了我们：“但圣经把众人都圈在罪里，使所应许的福因信耶稣基督归给那信的人。”</w:t>
      </w:r>
    </w:p>
    <w:p w14:paraId="3F1F93AC">
      <w:pPr>
        <w:bidi w:val="0"/>
        <w:rPr>
          <w:rFonts w:hint="eastAsia"/>
          <w:sz w:val="30"/>
          <w:szCs w:val="30"/>
        </w:rPr>
      </w:pPr>
    </w:p>
    <w:p w14:paraId="15EC9696">
      <w:pPr>
        <w:bidi w:val="0"/>
        <w:rPr>
          <w:rFonts w:hint="eastAsia"/>
          <w:sz w:val="30"/>
          <w:szCs w:val="30"/>
        </w:rPr>
      </w:pPr>
      <w:r>
        <w:rPr>
          <w:rFonts w:hint="eastAsia"/>
          <w:sz w:val="30"/>
          <w:szCs w:val="30"/>
        </w:rPr>
        <w:t>Wherefore, says the apostle, “the law was our schoolmaster in Christ Jesus.”</w:t>
      </w:r>
    </w:p>
    <w:p w14:paraId="32027C06">
      <w:pPr>
        <w:bidi w:val="0"/>
        <w:rPr>
          <w:rFonts w:hint="eastAsia"/>
          <w:sz w:val="30"/>
          <w:szCs w:val="30"/>
        </w:rPr>
      </w:pPr>
      <w:r>
        <w:rPr>
          <w:rFonts w:hint="eastAsia"/>
          <w:sz w:val="30"/>
          <w:szCs w:val="30"/>
        </w:rPr>
        <w:t>因此，使徒说，“律法是我们训蒙的师傅，引我们到基督那里。”</w:t>
      </w:r>
    </w:p>
    <w:p w14:paraId="34A2530F">
      <w:pPr>
        <w:bidi w:val="0"/>
        <w:rPr>
          <w:rFonts w:hint="eastAsia"/>
          <w:sz w:val="30"/>
          <w:szCs w:val="30"/>
        </w:rPr>
      </w:pPr>
    </w:p>
    <w:p w14:paraId="045CD598">
      <w:pPr>
        <w:bidi w:val="0"/>
        <w:rPr>
          <w:rFonts w:hint="eastAsia"/>
          <w:sz w:val="30"/>
          <w:szCs w:val="30"/>
        </w:rPr>
      </w:pPr>
      <w:r>
        <w:rPr>
          <w:rFonts w:hint="eastAsia"/>
          <w:sz w:val="30"/>
          <w:szCs w:val="30"/>
        </w:rPr>
        <w:t>Now this very thing is serviceable to proud men, to be more firmly and manifestly “concluded under sin,” so that none may presumptuously endeavor to accomplish their justification by means of free will as if by their own resources; but rather “that every mouth may be stopped, and all the world may become guilty before God. Because by the deeds of the law there shall no flesh be justified in His sight: for by the law is the knowledge of sin. But now the righteousness of God without the law is manifested, being witnessed by the law and the prophets.”</w:t>
      </w:r>
    </w:p>
    <w:p w14:paraId="45BE4CC4">
      <w:pPr>
        <w:bidi w:val="0"/>
        <w:rPr>
          <w:rFonts w:hint="eastAsia"/>
          <w:sz w:val="30"/>
          <w:szCs w:val="30"/>
        </w:rPr>
      </w:pPr>
      <w:r>
        <w:rPr>
          <w:rFonts w:hint="eastAsia"/>
          <w:sz w:val="30"/>
          <w:szCs w:val="30"/>
        </w:rPr>
        <w:t>现在，这件事本身对骄傲的人是有用的，即更牢固、更明显地被“圈在罪里”，以至于没有人可以僭妄地试图凭自由意志、仿佛靠自己的资源来成就他们的称义；而是“好塞住各人的口，叫普世的人都伏在神审判之下。所以凡有血气的，没有一个因行律法能在神面前称义，因为律法本是叫人知罪。但如今，神的义在律法以外已经显明出来，有律法和先知为证。”</w:t>
      </w:r>
    </w:p>
    <w:p w14:paraId="5F6753EA">
      <w:pPr>
        <w:bidi w:val="0"/>
        <w:rPr>
          <w:rFonts w:hint="eastAsia"/>
          <w:sz w:val="30"/>
          <w:szCs w:val="30"/>
        </w:rPr>
      </w:pPr>
    </w:p>
    <w:p w14:paraId="4A17A93A">
      <w:pPr>
        <w:bidi w:val="0"/>
        <w:rPr>
          <w:rFonts w:hint="eastAsia"/>
          <w:sz w:val="30"/>
          <w:szCs w:val="30"/>
        </w:rPr>
      </w:pPr>
      <w:r>
        <w:rPr>
          <w:rFonts w:hint="eastAsia"/>
          <w:sz w:val="30"/>
          <w:szCs w:val="30"/>
        </w:rPr>
        <w:t>How then manifested without the law, if witnessed by the law?</w:t>
      </w:r>
    </w:p>
    <w:p w14:paraId="1293753F">
      <w:pPr>
        <w:bidi w:val="0"/>
        <w:rPr>
          <w:rFonts w:hint="eastAsia"/>
          <w:sz w:val="30"/>
          <w:szCs w:val="30"/>
        </w:rPr>
      </w:pPr>
      <w:r>
        <w:rPr>
          <w:rFonts w:hint="eastAsia"/>
          <w:sz w:val="30"/>
          <w:szCs w:val="30"/>
        </w:rPr>
        <w:t>那么，如果在律法以外显明，又如何被律法所见证呢？</w:t>
      </w:r>
    </w:p>
    <w:p w14:paraId="78F7653B">
      <w:pPr>
        <w:bidi w:val="0"/>
        <w:rPr>
          <w:rFonts w:hint="eastAsia"/>
          <w:sz w:val="30"/>
          <w:szCs w:val="30"/>
        </w:rPr>
      </w:pPr>
    </w:p>
    <w:p w14:paraId="4EBC7AEB">
      <w:pPr>
        <w:bidi w:val="0"/>
        <w:rPr>
          <w:rFonts w:hint="eastAsia"/>
          <w:sz w:val="30"/>
          <w:szCs w:val="30"/>
        </w:rPr>
      </w:pPr>
      <w:r>
        <w:rPr>
          <w:rFonts w:hint="eastAsia"/>
          <w:sz w:val="30"/>
          <w:szCs w:val="30"/>
        </w:rPr>
        <w:t>For this very reason the phrase is not, “manifested without the law,” but “the righteousness without the law,” because it is “the righteousness of God;” that is, the righteousness which we have not from the law, but from God, — not the righteousness, indeed, which by reason of His commanding it, causes us fear through our knowledge of it; but rather the righteousness which by reason of His bestowing it, is held fast and maintained by us through our loving it, — “so that he that glorieth, let him glory in the Lord.”</w:t>
      </w:r>
    </w:p>
    <w:p w14:paraId="37FED116">
      <w:pPr>
        <w:bidi w:val="0"/>
        <w:rPr>
          <w:rFonts w:hint="eastAsia"/>
          <w:sz w:val="30"/>
          <w:szCs w:val="30"/>
        </w:rPr>
      </w:pPr>
      <w:r>
        <w:rPr>
          <w:rFonts w:hint="eastAsia"/>
          <w:sz w:val="30"/>
          <w:szCs w:val="30"/>
        </w:rPr>
        <w:t>正是为此原因，短语并非“在律法以外显明”，而是“在律法以外的义”，因为它是“神的义”；也就是说，是我们并非从律法得来，而是从神得来的义——确实，不是那种因祂的命令而使我们因认识它而恐惧的义；而是那种因祂的赐予而被我们因爱它而持守和维系的义——“因此，夸口的，当指着主夸口。”</w:t>
      </w:r>
    </w:p>
    <w:p w14:paraId="586B8D7E">
      <w:pPr>
        <w:bidi w:val="0"/>
        <w:rPr>
          <w:rFonts w:hint="eastAsia"/>
          <w:sz w:val="30"/>
          <w:szCs w:val="30"/>
        </w:rPr>
      </w:pPr>
    </w:p>
    <w:p w14:paraId="3E94B6E3">
      <w:pPr>
        <w:bidi w:val="0"/>
        <w:rPr>
          <w:rFonts w:hint="eastAsia"/>
          <w:sz w:val="30"/>
          <w:szCs w:val="30"/>
        </w:rPr>
      </w:pPr>
      <w:r>
        <w:rPr>
          <w:rFonts w:hint="eastAsia"/>
          <w:sz w:val="30"/>
          <w:szCs w:val="30"/>
        </w:rPr>
        <w:t>CHAPTER 10 [IX.]</w:t>
      </w:r>
    </w:p>
    <w:p w14:paraId="56468958">
      <w:pPr>
        <w:bidi w:val="0"/>
        <w:rPr>
          <w:rFonts w:hint="eastAsia"/>
          <w:sz w:val="30"/>
          <w:szCs w:val="30"/>
        </w:rPr>
      </w:pPr>
      <w:r>
        <w:rPr>
          <w:rFonts w:hint="eastAsia"/>
          <w:sz w:val="30"/>
          <w:szCs w:val="30"/>
        </w:rPr>
        <w:t>WHAT PURPOSE THE LAW SUBSERVES</w:t>
      </w:r>
    </w:p>
    <w:p w14:paraId="60C25A1C">
      <w:pPr>
        <w:bidi w:val="0"/>
        <w:rPr>
          <w:rFonts w:hint="eastAsia"/>
          <w:sz w:val="30"/>
          <w:szCs w:val="30"/>
        </w:rPr>
      </w:pPr>
    </w:p>
    <w:p w14:paraId="14D1D586">
      <w:pPr>
        <w:bidi w:val="0"/>
        <w:rPr>
          <w:rFonts w:hint="eastAsia"/>
          <w:sz w:val="30"/>
          <w:szCs w:val="30"/>
        </w:rPr>
      </w:pPr>
      <w:r>
        <w:rPr>
          <w:rFonts w:hint="eastAsia"/>
          <w:sz w:val="30"/>
          <w:szCs w:val="30"/>
        </w:rPr>
        <w:t>第十章 [九]</w:t>
      </w:r>
    </w:p>
    <w:p w14:paraId="4C347AD2">
      <w:pPr>
        <w:bidi w:val="0"/>
        <w:rPr>
          <w:rFonts w:hint="eastAsia"/>
          <w:sz w:val="30"/>
          <w:szCs w:val="30"/>
        </w:rPr>
      </w:pPr>
      <w:r>
        <w:rPr>
          <w:rFonts w:hint="eastAsia"/>
          <w:sz w:val="30"/>
          <w:szCs w:val="30"/>
        </w:rPr>
        <w:t>律法服务于什么目的</w:t>
      </w:r>
    </w:p>
    <w:p w14:paraId="46D1ED6B">
      <w:pPr>
        <w:bidi w:val="0"/>
        <w:rPr>
          <w:rFonts w:hint="eastAsia"/>
          <w:sz w:val="30"/>
          <w:szCs w:val="30"/>
        </w:rPr>
      </w:pPr>
    </w:p>
    <w:p w14:paraId="5A147886">
      <w:pPr>
        <w:bidi w:val="0"/>
        <w:rPr>
          <w:rFonts w:hint="eastAsia"/>
          <w:sz w:val="30"/>
          <w:szCs w:val="30"/>
        </w:rPr>
      </w:pPr>
      <w:r>
        <w:rPr>
          <w:rFonts w:hint="eastAsia"/>
          <w:sz w:val="30"/>
          <w:szCs w:val="30"/>
        </w:rPr>
        <w:t>What object, then, can this man gain by accounting the law and the teaching to be the grace whereby we are helped to work righteousness?</w:t>
      </w:r>
    </w:p>
    <w:p w14:paraId="54A94FE1">
      <w:pPr>
        <w:bidi w:val="0"/>
        <w:rPr>
          <w:rFonts w:hint="eastAsia"/>
          <w:sz w:val="30"/>
          <w:szCs w:val="30"/>
        </w:rPr>
      </w:pPr>
      <w:r>
        <w:rPr>
          <w:rFonts w:hint="eastAsia"/>
          <w:sz w:val="30"/>
          <w:szCs w:val="30"/>
        </w:rPr>
        <w:t>那么，这个人将律法和教导视为我们藉以得到帮助去行义的恩典，能达到什么目的呢？</w:t>
      </w:r>
    </w:p>
    <w:p w14:paraId="713DD45E">
      <w:pPr>
        <w:bidi w:val="0"/>
        <w:rPr>
          <w:rFonts w:hint="eastAsia"/>
          <w:sz w:val="30"/>
          <w:szCs w:val="30"/>
        </w:rPr>
      </w:pPr>
    </w:p>
    <w:p w14:paraId="3BB0E0D5">
      <w:pPr>
        <w:bidi w:val="0"/>
        <w:rPr>
          <w:rFonts w:hint="eastAsia"/>
          <w:sz w:val="30"/>
          <w:szCs w:val="30"/>
        </w:rPr>
      </w:pPr>
      <w:r>
        <w:rPr>
          <w:rFonts w:hint="eastAsia"/>
          <w:sz w:val="30"/>
          <w:szCs w:val="30"/>
        </w:rPr>
        <w:t>For, in order that it may help much, it must help us to feel our need of grace.</w:t>
      </w:r>
    </w:p>
    <w:p w14:paraId="56C9E601">
      <w:pPr>
        <w:bidi w:val="0"/>
        <w:rPr>
          <w:rFonts w:hint="eastAsia"/>
          <w:sz w:val="30"/>
          <w:szCs w:val="30"/>
        </w:rPr>
      </w:pPr>
      <w:r>
        <w:rPr>
          <w:rFonts w:hint="eastAsia"/>
          <w:sz w:val="30"/>
          <w:szCs w:val="30"/>
        </w:rPr>
        <w:t>因为，为了它能提供很大帮助，它必须帮助我们感受到我们对恩典的需要。</w:t>
      </w:r>
    </w:p>
    <w:p w14:paraId="3A9AD4A3">
      <w:pPr>
        <w:bidi w:val="0"/>
        <w:rPr>
          <w:rFonts w:hint="eastAsia"/>
          <w:sz w:val="30"/>
          <w:szCs w:val="30"/>
        </w:rPr>
      </w:pPr>
    </w:p>
    <w:p w14:paraId="49CCD777">
      <w:pPr>
        <w:bidi w:val="0"/>
        <w:rPr>
          <w:rFonts w:hint="eastAsia"/>
          <w:sz w:val="30"/>
          <w:szCs w:val="30"/>
        </w:rPr>
      </w:pPr>
      <w:r>
        <w:rPr>
          <w:rFonts w:hint="eastAsia"/>
          <w:sz w:val="30"/>
          <w:szCs w:val="30"/>
        </w:rPr>
        <w:t>No man, indeed, is able to fulfill the law through the law.</w:t>
      </w:r>
    </w:p>
    <w:p w14:paraId="4ECEC574">
      <w:pPr>
        <w:bidi w:val="0"/>
        <w:rPr>
          <w:rFonts w:hint="eastAsia"/>
          <w:sz w:val="30"/>
          <w:szCs w:val="30"/>
        </w:rPr>
      </w:pPr>
      <w:r>
        <w:rPr>
          <w:rFonts w:hint="eastAsia"/>
          <w:sz w:val="30"/>
          <w:szCs w:val="30"/>
        </w:rPr>
        <w:t>确实，没有人能够通过律法来成全律法。</w:t>
      </w:r>
    </w:p>
    <w:p w14:paraId="714F1315">
      <w:pPr>
        <w:bidi w:val="0"/>
        <w:rPr>
          <w:rFonts w:hint="eastAsia"/>
          <w:sz w:val="30"/>
          <w:szCs w:val="30"/>
        </w:rPr>
      </w:pPr>
    </w:p>
    <w:p w14:paraId="0B24029F">
      <w:pPr>
        <w:bidi w:val="0"/>
        <w:rPr>
          <w:rFonts w:hint="eastAsia"/>
          <w:sz w:val="30"/>
          <w:szCs w:val="30"/>
        </w:rPr>
      </w:pPr>
      <w:r>
        <w:rPr>
          <w:rFonts w:hint="eastAsia"/>
          <w:sz w:val="30"/>
          <w:szCs w:val="30"/>
        </w:rPr>
        <w:t>“Love is the fulfilling of the law.”</w:t>
      </w:r>
    </w:p>
    <w:p w14:paraId="0F1C84EC">
      <w:pPr>
        <w:bidi w:val="0"/>
        <w:rPr>
          <w:rFonts w:hint="eastAsia"/>
          <w:sz w:val="30"/>
          <w:szCs w:val="30"/>
        </w:rPr>
      </w:pPr>
      <w:r>
        <w:rPr>
          <w:rFonts w:hint="eastAsia"/>
          <w:sz w:val="30"/>
          <w:szCs w:val="30"/>
        </w:rPr>
        <w:t>“爱就完全了律法。”</w:t>
      </w:r>
    </w:p>
    <w:p w14:paraId="2B8E255A">
      <w:pPr>
        <w:bidi w:val="0"/>
        <w:rPr>
          <w:rFonts w:hint="eastAsia"/>
          <w:sz w:val="30"/>
          <w:szCs w:val="30"/>
        </w:rPr>
      </w:pPr>
    </w:p>
    <w:p w14:paraId="7874575F">
      <w:pPr>
        <w:bidi w:val="0"/>
        <w:rPr>
          <w:rFonts w:hint="eastAsia"/>
          <w:sz w:val="30"/>
          <w:szCs w:val="30"/>
        </w:rPr>
      </w:pPr>
      <w:r>
        <w:rPr>
          <w:rFonts w:hint="eastAsia"/>
          <w:sz w:val="30"/>
          <w:szCs w:val="30"/>
        </w:rPr>
        <w:t>And the love of God is not shed abroad in our hearts by the law, but by the Holy Ghost, which is given unto us.</w:t>
      </w:r>
    </w:p>
    <w:p w14:paraId="4AC539B2">
      <w:pPr>
        <w:bidi w:val="0"/>
        <w:rPr>
          <w:rFonts w:hint="eastAsia"/>
          <w:sz w:val="30"/>
          <w:szCs w:val="30"/>
        </w:rPr>
      </w:pPr>
      <w:r>
        <w:rPr>
          <w:rFonts w:hint="eastAsia"/>
          <w:sz w:val="30"/>
          <w:szCs w:val="30"/>
        </w:rPr>
        <w:t>神的爱并非藉着律法，而是藉着所赐给我们的圣灵，浇灌在我们心里。</w:t>
      </w:r>
    </w:p>
    <w:p w14:paraId="3B488BF9">
      <w:pPr>
        <w:bidi w:val="0"/>
        <w:rPr>
          <w:rFonts w:hint="eastAsia"/>
          <w:sz w:val="30"/>
          <w:szCs w:val="30"/>
        </w:rPr>
      </w:pPr>
    </w:p>
    <w:p w14:paraId="6D1E3E0F">
      <w:pPr>
        <w:bidi w:val="0"/>
        <w:rPr>
          <w:rFonts w:hint="eastAsia"/>
          <w:sz w:val="30"/>
          <w:szCs w:val="30"/>
        </w:rPr>
      </w:pPr>
      <w:r>
        <w:rPr>
          <w:rFonts w:hint="eastAsia"/>
          <w:sz w:val="30"/>
          <w:szCs w:val="30"/>
        </w:rPr>
        <w:t>Grace, therefore, is pointed at by the law, in order that the law may be fulfilled by grace.</w:t>
      </w:r>
    </w:p>
    <w:p w14:paraId="29AE139C">
      <w:pPr>
        <w:bidi w:val="0"/>
        <w:rPr>
          <w:rFonts w:hint="eastAsia"/>
          <w:sz w:val="30"/>
          <w:szCs w:val="30"/>
        </w:rPr>
      </w:pPr>
      <w:r>
        <w:rPr>
          <w:rFonts w:hint="eastAsia"/>
          <w:sz w:val="30"/>
          <w:szCs w:val="30"/>
        </w:rPr>
        <w:t>因此，律法指向恩典，以便律法可以藉着恩典得以成全。</w:t>
      </w:r>
    </w:p>
    <w:p w14:paraId="46C3BF33">
      <w:pPr>
        <w:bidi w:val="0"/>
        <w:rPr>
          <w:rFonts w:hint="eastAsia"/>
          <w:sz w:val="30"/>
          <w:szCs w:val="30"/>
        </w:rPr>
      </w:pPr>
    </w:p>
    <w:p w14:paraId="6E59D8EA">
      <w:pPr>
        <w:bidi w:val="0"/>
        <w:rPr>
          <w:rFonts w:hint="eastAsia"/>
          <w:sz w:val="30"/>
          <w:szCs w:val="30"/>
        </w:rPr>
      </w:pPr>
      <w:r>
        <w:rPr>
          <w:rFonts w:hint="eastAsia"/>
          <w:sz w:val="30"/>
          <w:szCs w:val="30"/>
        </w:rPr>
        <w:t>Now what does it avail for Pelagius, that he declares the self-same thing under different phrases, that he may not be understood to place in law and teaching that grace which, as he avers, assists the “capacity” of our nature?</w:t>
      </w:r>
    </w:p>
    <w:p w14:paraId="57F45BED">
      <w:pPr>
        <w:bidi w:val="0"/>
        <w:rPr>
          <w:rFonts w:hint="eastAsia"/>
          <w:sz w:val="30"/>
          <w:szCs w:val="30"/>
        </w:rPr>
      </w:pPr>
      <w:r>
        <w:rPr>
          <w:rFonts w:hint="eastAsia"/>
          <w:sz w:val="30"/>
          <w:szCs w:val="30"/>
        </w:rPr>
        <w:t>现在，伯拉纠用不同的短语宣称同一件事，以便不被理解为将他声称援助我们本性“能力”的那种恩典置于律法和教导之中，这对他有什么好处呢？</w:t>
      </w:r>
    </w:p>
    <w:p w14:paraId="20628DEF">
      <w:pPr>
        <w:bidi w:val="0"/>
        <w:rPr>
          <w:rFonts w:hint="eastAsia"/>
          <w:sz w:val="30"/>
          <w:szCs w:val="30"/>
        </w:rPr>
      </w:pPr>
    </w:p>
    <w:p w14:paraId="05E838D3">
      <w:pPr>
        <w:bidi w:val="0"/>
        <w:rPr>
          <w:rFonts w:hint="eastAsia"/>
          <w:sz w:val="30"/>
          <w:szCs w:val="30"/>
        </w:rPr>
      </w:pPr>
      <w:r>
        <w:rPr>
          <w:rFonts w:hint="eastAsia"/>
          <w:sz w:val="30"/>
          <w:szCs w:val="30"/>
        </w:rPr>
        <w:t>So far, indeed, as I can conjecture, the reason why he fears being so understood is, because he condemned all those who maintain that God’s grace and help are not given for a man’s single actions, but exist rather in his freedom, or in the law and teaching.</w:t>
      </w:r>
    </w:p>
    <w:p w14:paraId="13657F48">
      <w:pPr>
        <w:bidi w:val="0"/>
        <w:rPr>
          <w:rFonts w:hint="eastAsia"/>
          <w:sz w:val="30"/>
          <w:szCs w:val="30"/>
        </w:rPr>
      </w:pPr>
      <w:r>
        <w:rPr>
          <w:rFonts w:hint="eastAsia"/>
          <w:sz w:val="30"/>
          <w:szCs w:val="30"/>
        </w:rPr>
        <w:t>确实，据我所能推测，他害怕被这样理解的原因是，因为他谴责了所有那些主张神的恩典和帮助并非为人的个别行为而赐予，而是存在于他的自由中，或在律法和教导中的人。</w:t>
      </w:r>
    </w:p>
    <w:p w14:paraId="2DFFE7C0">
      <w:pPr>
        <w:bidi w:val="0"/>
        <w:rPr>
          <w:rFonts w:hint="eastAsia"/>
          <w:sz w:val="30"/>
          <w:szCs w:val="30"/>
        </w:rPr>
      </w:pPr>
    </w:p>
    <w:p w14:paraId="6433D524">
      <w:pPr>
        <w:bidi w:val="0"/>
        <w:rPr>
          <w:rFonts w:hint="eastAsia"/>
          <w:sz w:val="30"/>
          <w:szCs w:val="30"/>
        </w:rPr>
      </w:pPr>
      <w:r>
        <w:rPr>
          <w:rFonts w:hint="eastAsia"/>
          <w:sz w:val="30"/>
          <w:szCs w:val="30"/>
        </w:rPr>
        <w:t>And yet he supposes that he escapes detection by the shifts he so constantly employs for disguising what he means by his formula of “law and teaching” under so many various phrases.</w:t>
      </w:r>
    </w:p>
    <w:p w14:paraId="783195FF">
      <w:pPr>
        <w:bidi w:val="0"/>
        <w:rPr>
          <w:rFonts w:hint="eastAsia"/>
          <w:sz w:val="30"/>
          <w:szCs w:val="30"/>
        </w:rPr>
      </w:pPr>
      <w:r>
        <w:rPr>
          <w:rFonts w:hint="eastAsia"/>
          <w:sz w:val="30"/>
          <w:szCs w:val="30"/>
        </w:rPr>
        <w:t>然而他却认为，通过他不断使用的、用如此多样的短语来掩饰他“律法和教导”公式含义的伎俩，他能够逃避被察觉。</w:t>
      </w:r>
    </w:p>
    <w:p w14:paraId="44F6CC26">
      <w:pPr>
        <w:bidi w:val="0"/>
        <w:rPr>
          <w:rFonts w:hint="eastAsia"/>
          <w:sz w:val="30"/>
          <w:szCs w:val="30"/>
        </w:rPr>
      </w:pPr>
    </w:p>
    <w:p w14:paraId="062671BF">
      <w:pPr>
        <w:bidi w:val="0"/>
        <w:rPr>
          <w:rFonts w:hint="eastAsia"/>
          <w:sz w:val="30"/>
          <w:szCs w:val="30"/>
        </w:rPr>
      </w:pPr>
      <w:r>
        <w:rPr>
          <w:rFonts w:hint="eastAsia"/>
          <w:sz w:val="30"/>
          <w:szCs w:val="30"/>
        </w:rPr>
        <w:t>CHAPTER 11 [X.]</w:t>
      </w:r>
    </w:p>
    <w:p w14:paraId="03FE729A">
      <w:pPr>
        <w:bidi w:val="0"/>
        <w:rPr>
          <w:rFonts w:hint="eastAsia"/>
          <w:sz w:val="30"/>
          <w:szCs w:val="30"/>
        </w:rPr>
      </w:pPr>
      <w:r>
        <w:rPr>
          <w:rFonts w:hint="eastAsia"/>
          <w:sz w:val="30"/>
          <w:szCs w:val="30"/>
        </w:rPr>
        <w:t>PELAGIUS’ DEFINITION OF HOW GOD HELPS US: “HE PROMISES US FUTURE GLORY.”</w:t>
      </w:r>
    </w:p>
    <w:p w14:paraId="6FDE72E9">
      <w:pPr>
        <w:bidi w:val="0"/>
        <w:rPr>
          <w:rFonts w:hint="eastAsia"/>
          <w:sz w:val="30"/>
          <w:szCs w:val="30"/>
        </w:rPr>
      </w:pPr>
    </w:p>
    <w:p w14:paraId="59A7B7B6">
      <w:pPr>
        <w:bidi w:val="0"/>
        <w:rPr>
          <w:rFonts w:hint="eastAsia"/>
          <w:sz w:val="30"/>
          <w:szCs w:val="30"/>
        </w:rPr>
      </w:pPr>
      <w:r>
        <w:rPr>
          <w:rFonts w:hint="eastAsia"/>
          <w:sz w:val="30"/>
          <w:szCs w:val="30"/>
        </w:rPr>
        <w:t>第十一章 [十]</w:t>
      </w:r>
    </w:p>
    <w:p w14:paraId="05998BE1">
      <w:pPr>
        <w:bidi w:val="0"/>
        <w:rPr>
          <w:rFonts w:hint="eastAsia"/>
          <w:sz w:val="30"/>
          <w:szCs w:val="30"/>
        </w:rPr>
      </w:pPr>
      <w:r>
        <w:rPr>
          <w:rFonts w:hint="eastAsia"/>
          <w:sz w:val="30"/>
          <w:szCs w:val="30"/>
        </w:rPr>
        <w:t>伯拉纠关于神如何帮助我们的定义：“祂应许我们未来的荣耀。”</w:t>
      </w:r>
    </w:p>
    <w:p w14:paraId="0890217A">
      <w:pPr>
        <w:bidi w:val="0"/>
        <w:rPr>
          <w:rFonts w:hint="eastAsia"/>
          <w:sz w:val="30"/>
          <w:szCs w:val="30"/>
        </w:rPr>
      </w:pPr>
    </w:p>
    <w:p w14:paraId="18472BB6">
      <w:pPr>
        <w:bidi w:val="0"/>
        <w:rPr>
          <w:rFonts w:hint="eastAsia"/>
          <w:sz w:val="30"/>
          <w:szCs w:val="30"/>
        </w:rPr>
      </w:pPr>
      <w:r>
        <w:rPr>
          <w:rFonts w:hint="eastAsia"/>
          <w:sz w:val="30"/>
          <w:szCs w:val="30"/>
        </w:rPr>
        <w:t>For in another passage, after asserting at length that it is not by the help of God, but out of our own selves, that a good will is formed within us, he confronted himself with a question out of the apostle’s epistle; and he asked this question: “How will this stand consistently with the apostle’s words, ‘It is God that worketh in you both to will and to perfect’?”</w:t>
      </w:r>
    </w:p>
    <w:p w14:paraId="05DA208F">
      <w:pPr>
        <w:bidi w:val="0"/>
        <w:rPr>
          <w:rFonts w:hint="eastAsia"/>
          <w:sz w:val="30"/>
          <w:szCs w:val="30"/>
        </w:rPr>
      </w:pPr>
      <w:r>
        <w:rPr>
          <w:rFonts w:hint="eastAsia"/>
          <w:sz w:val="30"/>
          <w:szCs w:val="30"/>
        </w:rPr>
        <w:t>因为在另一段经文中，在详细断言善意在我们里面形成并非藉着神的帮助，而是出于我们自己之后，他用使徒书信中的一个问题来质问自己；他问了这个问题：“这如何能与使徒的话‘是神在你们里面运行，使你们既愿意又成就’相符呢？”</w:t>
      </w:r>
    </w:p>
    <w:p w14:paraId="32C69296">
      <w:pPr>
        <w:bidi w:val="0"/>
        <w:rPr>
          <w:rFonts w:hint="eastAsia"/>
          <w:sz w:val="30"/>
          <w:szCs w:val="30"/>
        </w:rPr>
      </w:pPr>
    </w:p>
    <w:p w14:paraId="57DBAF57">
      <w:pPr>
        <w:bidi w:val="0"/>
        <w:rPr>
          <w:rFonts w:hint="eastAsia"/>
          <w:sz w:val="30"/>
          <w:szCs w:val="30"/>
        </w:rPr>
      </w:pPr>
      <w:r>
        <w:rPr>
          <w:rFonts w:hint="eastAsia"/>
          <w:sz w:val="30"/>
          <w:szCs w:val="30"/>
        </w:rPr>
        <w:t>Then, in order to obviate this opposing authority, which he plainly saw to be most thoroughly contrasted with his own dogma, he went on at once to add: “He works in us to will what is good, to will what is holy, when He rouses us from our devotion to earthly desires, and from our love of the present only, after the manner of brute animals, by the magnitude of the future glory and the promise of its rewards; when by revealing wisdom to us He stirs up our sluggish will to a longing after God; when (what you are not afraid to deny in another passage) he persuades us to everything which is good.”</w:t>
      </w:r>
    </w:p>
    <w:p w14:paraId="4E455A15">
      <w:pPr>
        <w:bidi w:val="0"/>
        <w:rPr>
          <w:rFonts w:hint="eastAsia"/>
          <w:sz w:val="30"/>
          <w:szCs w:val="30"/>
        </w:rPr>
      </w:pPr>
      <w:r>
        <w:rPr>
          <w:rFonts w:hint="eastAsia"/>
          <w:sz w:val="30"/>
          <w:szCs w:val="30"/>
        </w:rPr>
        <w:t>然后，为了消除这个反对的权威——他清楚地看到这与他自己的教条形成了最彻底的对比——他立刻接着补充说：“当祂藉着未来荣耀的宏伟及其奖赏的应许，将我们从对属地欲望的沉迷和仅仅像野兽一样热爱现世中唤醒时；当祂通过向我们启示智慧，激发我们迟钝的意志去渴慕神时；当（你在另一段经文中毫不畏惧地否认的）祂劝说我们去做一切良善之事时，祂就在我们里面运行，使我们愿意行善，愿意成圣。”</w:t>
      </w:r>
    </w:p>
    <w:p w14:paraId="2FE120A1">
      <w:pPr>
        <w:bidi w:val="0"/>
        <w:rPr>
          <w:rFonts w:hint="eastAsia"/>
          <w:sz w:val="30"/>
          <w:szCs w:val="30"/>
        </w:rPr>
      </w:pPr>
    </w:p>
    <w:p w14:paraId="72ED26C4">
      <w:pPr>
        <w:bidi w:val="0"/>
        <w:rPr>
          <w:rFonts w:hint="eastAsia"/>
          <w:sz w:val="30"/>
          <w:szCs w:val="30"/>
        </w:rPr>
      </w:pPr>
      <w:r>
        <w:rPr>
          <w:rFonts w:hint="eastAsia"/>
          <w:sz w:val="30"/>
          <w:szCs w:val="30"/>
        </w:rPr>
        <w:t>Now what can be plainer, than that by the grace whereby God works within us to will what is good, he means nothing else than the law and the teaching?</w:t>
      </w:r>
    </w:p>
    <w:p w14:paraId="7D88C825">
      <w:pPr>
        <w:bidi w:val="0"/>
        <w:rPr>
          <w:rFonts w:hint="eastAsia"/>
          <w:sz w:val="30"/>
          <w:szCs w:val="30"/>
        </w:rPr>
      </w:pPr>
      <w:r>
        <w:rPr>
          <w:rFonts w:hint="eastAsia"/>
          <w:sz w:val="30"/>
          <w:szCs w:val="30"/>
        </w:rPr>
        <w:t>现在还有什么比这更清楚的呢？即他所说的神在我们里面运行使我们愿意行善的恩典，无非是指律法和教导？</w:t>
      </w:r>
    </w:p>
    <w:p w14:paraId="489ACAB1">
      <w:pPr>
        <w:bidi w:val="0"/>
        <w:rPr>
          <w:rFonts w:hint="eastAsia"/>
          <w:sz w:val="30"/>
          <w:szCs w:val="30"/>
        </w:rPr>
      </w:pPr>
    </w:p>
    <w:p w14:paraId="70B2000C">
      <w:pPr>
        <w:bidi w:val="0"/>
        <w:rPr>
          <w:rFonts w:hint="eastAsia"/>
          <w:sz w:val="30"/>
          <w:szCs w:val="30"/>
        </w:rPr>
      </w:pPr>
      <w:r>
        <w:rPr>
          <w:rFonts w:hint="eastAsia"/>
          <w:sz w:val="30"/>
          <w:szCs w:val="30"/>
        </w:rPr>
        <w:t>For in the law and the teaching of the holy Scriptures are promised future glory and its great rewards.</w:t>
      </w:r>
    </w:p>
    <w:p w14:paraId="57A1ED7A">
      <w:pPr>
        <w:bidi w:val="0"/>
        <w:rPr>
          <w:rFonts w:hint="eastAsia"/>
          <w:sz w:val="30"/>
          <w:szCs w:val="30"/>
        </w:rPr>
      </w:pPr>
      <w:r>
        <w:rPr>
          <w:rFonts w:hint="eastAsia"/>
          <w:sz w:val="30"/>
          <w:szCs w:val="30"/>
        </w:rPr>
        <w:t>因为在律法和圣经的教导中，应许了未来的荣耀及其伟大的奖赏。</w:t>
      </w:r>
    </w:p>
    <w:p w14:paraId="06EFB9DD">
      <w:pPr>
        <w:bidi w:val="0"/>
        <w:rPr>
          <w:rFonts w:hint="eastAsia"/>
          <w:sz w:val="30"/>
          <w:szCs w:val="30"/>
        </w:rPr>
      </w:pPr>
    </w:p>
    <w:p w14:paraId="618E1B57">
      <w:pPr>
        <w:bidi w:val="0"/>
        <w:rPr>
          <w:rFonts w:hint="eastAsia"/>
          <w:sz w:val="30"/>
          <w:szCs w:val="30"/>
        </w:rPr>
      </w:pPr>
      <w:r>
        <w:rPr>
          <w:rFonts w:hint="eastAsia"/>
          <w:sz w:val="30"/>
          <w:szCs w:val="30"/>
        </w:rPr>
        <w:t>To the teaching also appertains the revelation of wisdom, whilst it is its further function to direct our thoughts to everything that is good.</w:t>
      </w:r>
    </w:p>
    <w:p w14:paraId="54FE9264">
      <w:pPr>
        <w:bidi w:val="0"/>
        <w:rPr>
          <w:rFonts w:hint="eastAsia"/>
          <w:sz w:val="30"/>
          <w:szCs w:val="30"/>
        </w:rPr>
      </w:pPr>
      <w:r>
        <w:rPr>
          <w:rFonts w:hint="eastAsia"/>
          <w:sz w:val="30"/>
          <w:szCs w:val="30"/>
        </w:rPr>
        <w:t>智慧的启示也属于教导，同时教导的进一步功能是指引我们的思想趋向一切良善。</w:t>
      </w:r>
    </w:p>
    <w:p w14:paraId="67ABE3BA">
      <w:pPr>
        <w:bidi w:val="0"/>
        <w:rPr>
          <w:rFonts w:hint="eastAsia"/>
          <w:sz w:val="30"/>
          <w:szCs w:val="30"/>
        </w:rPr>
      </w:pPr>
    </w:p>
    <w:p w14:paraId="5736059C">
      <w:pPr>
        <w:bidi w:val="0"/>
        <w:rPr>
          <w:rFonts w:hint="eastAsia"/>
          <w:sz w:val="30"/>
          <w:szCs w:val="30"/>
        </w:rPr>
      </w:pPr>
      <w:r>
        <w:rPr>
          <w:rFonts w:hint="eastAsia"/>
          <w:sz w:val="30"/>
          <w:szCs w:val="30"/>
        </w:rPr>
        <w:t>And if between teaching and persuading (or rather exhorting) there seems to be a difference, yet even this is provided for in the general term “teaching,” which is contained in the several discourses or letters; for the holy Scriptures both teach and exhort, and in the processes of teaching and exhorting there is room likewise for man’s operation.</w:t>
      </w:r>
    </w:p>
    <w:p w14:paraId="3624ACBF">
      <w:pPr>
        <w:bidi w:val="0"/>
        <w:rPr>
          <w:rFonts w:hint="eastAsia"/>
          <w:sz w:val="30"/>
          <w:szCs w:val="30"/>
        </w:rPr>
      </w:pPr>
      <w:r>
        <w:rPr>
          <w:rFonts w:hint="eastAsia"/>
          <w:sz w:val="30"/>
          <w:szCs w:val="30"/>
        </w:rPr>
        <w:t>如果教导和劝说（或者更确切地说，劝勉）之间似乎存在差异，然而即使这一点也在总称“教导”中有所规定，这个总称包含在各种讲论或书信中；因为圣经既教导又劝勉，而在教导和劝勉的过程中，同样也有人的运作空间。</w:t>
      </w:r>
    </w:p>
    <w:p w14:paraId="3E4E050B">
      <w:pPr>
        <w:bidi w:val="0"/>
        <w:rPr>
          <w:rFonts w:hint="eastAsia"/>
          <w:sz w:val="30"/>
          <w:szCs w:val="30"/>
        </w:rPr>
      </w:pPr>
    </w:p>
    <w:p w14:paraId="40232CB9">
      <w:pPr>
        <w:bidi w:val="0"/>
        <w:rPr>
          <w:rFonts w:hint="eastAsia"/>
          <w:sz w:val="30"/>
          <w:szCs w:val="30"/>
        </w:rPr>
      </w:pPr>
      <w:r>
        <w:rPr>
          <w:rFonts w:hint="eastAsia"/>
          <w:sz w:val="30"/>
          <w:szCs w:val="30"/>
        </w:rPr>
        <w:t>We, however, on our side would fain have him sometime confess that grace, by which not only future glory in all its magnitude is promised, but also is believed in and hoped for; by which wisdom is not only revealed, but also loved; by which everything that is good is not only recommended, but pressed upon us until we accept it.</w:t>
      </w:r>
    </w:p>
    <w:p w14:paraId="2B92BC0B">
      <w:pPr>
        <w:bidi w:val="0"/>
        <w:rPr>
          <w:rFonts w:hint="eastAsia"/>
          <w:sz w:val="30"/>
          <w:szCs w:val="30"/>
        </w:rPr>
      </w:pPr>
      <w:r>
        <w:rPr>
          <w:rFonts w:hint="eastAsia"/>
          <w:sz w:val="30"/>
          <w:szCs w:val="30"/>
        </w:rPr>
        <w:t>然而，我们这边倒希望他有朝一日能承认那种恩典，藉着这种恩典，不仅未来宏伟的荣耀被应许，而且也被相信和盼望；藉着这种恩典，智慧不仅被启示，而且也被热爱；藉着这种恩典，一切良善不仅被推荐，而且被强力推给我们直到我们接受它。</w:t>
      </w:r>
    </w:p>
    <w:p w14:paraId="298BE8A5">
      <w:pPr>
        <w:bidi w:val="0"/>
        <w:rPr>
          <w:rFonts w:hint="eastAsia"/>
          <w:sz w:val="30"/>
          <w:szCs w:val="30"/>
        </w:rPr>
      </w:pPr>
    </w:p>
    <w:p w14:paraId="6AE68692">
      <w:pPr>
        <w:bidi w:val="0"/>
        <w:rPr>
          <w:rFonts w:hint="eastAsia"/>
          <w:sz w:val="30"/>
          <w:szCs w:val="30"/>
        </w:rPr>
      </w:pPr>
      <w:r>
        <w:rPr>
          <w:rFonts w:hint="eastAsia"/>
          <w:sz w:val="30"/>
          <w:szCs w:val="30"/>
        </w:rPr>
        <w:t>For all men do not possess faith, who hear the Lord in the Scriptures promising the kingdom of heaven; nor are all men persuaded, who are counseled to come to Him, who says, “Come unto me, all ye that labor.”</w:t>
      </w:r>
    </w:p>
    <w:p w14:paraId="2E29B97A">
      <w:pPr>
        <w:bidi w:val="0"/>
        <w:rPr>
          <w:rFonts w:hint="eastAsia"/>
          <w:sz w:val="30"/>
          <w:szCs w:val="30"/>
        </w:rPr>
      </w:pPr>
      <w:r>
        <w:rPr>
          <w:rFonts w:hint="eastAsia"/>
          <w:sz w:val="30"/>
          <w:szCs w:val="30"/>
        </w:rPr>
        <w:t>因为并非所有在圣经中听到主应许天国的人都拥有信心；也并非所有被劝告到祂——那说“凡劳苦担重担的人，可以到我这里来”——那里去的人都被说服了。</w:t>
      </w:r>
    </w:p>
    <w:p w14:paraId="59E0DB92">
      <w:pPr>
        <w:bidi w:val="0"/>
        <w:rPr>
          <w:rFonts w:hint="eastAsia"/>
          <w:sz w:val="30"/>
          <w:szCs w:val="30"/>
        </w:rPr>
      </w:pPr>
    </w:p>
    <w:p w14:paraId="516600C4">
      <w:pPr>
        <w:bidi w:val="0"/>
        <w:rPr>
          <w:rFonts w:hint="eastAsia"/>
          <w:sz w:val="30"/>
          <w:szCs w:val="30"/>
        </w:rPr>
      </w:pPr>
      <w:r>
        <w:rPr>
          <w:rFonts w:hint="eastAsia"/>
          <w:sz w:val="30"/>
          <w:szCs w:val="30"/>
        </w:rPr>
        <w:t>They, however, who have faith are the same who are also persuaded to come to Him.</w:t>
      </w:r>
    </w:p>
    <w:p w14:paraId="15165EBA">
      <w:pPr>
        <w:bidi w:val="0"/>
        <w:rPr>
          <w:rFonts w:hint="eastAsia"/>
          <w:sz w:val="30"/>
          <w:szCs w:val="30"/>
        </w:rPr>
      </w:pPr>
      <w:r>
        <w:rPr>
          <w:rFonts w:hint="eastAsia"/>
          <w:sz w:val="30"/>
          <w:szCs w:val="30"/>
        </w:rPr>
        <w:t>然而，那些有信心的人，也就是那些被说服到祂这里来的人。</w:t>
      </w:r>
    </w:p>
    <w:p w14:paraId="5DEFDF94">
      <w:pPr>
        <w:bidi w:val="0"/>
        <w:rPr>
          <w:rFonts w:hint="eastAsia"/>
          <w:sz w:val="30"/>
          <w:szCs w:val="30"/>
        </w:rPr>
      </w:pPr>
    </w:p>
    <w:p w14:paraId="749EBF2A">
      <w:pPr>
        <w:bidi w:val="0"/>
        <w:rPr>
          <w:rFonts w:hint="eastAsia"/>
          <w:sz w:val="30"/>
          <w:szCs w:val="30"/>
        </w:rPr>
      </w:pPr>
      <w:r>
        <w:rPr>
          <w:rFonts w:hint="eastAsia"/>
          <w:sz w:val="30"/>
          <w:szCs w:val="30"/>
        </w:rPr>
        <w:t>This He Himself set forth most plainly, when He said, “No man can come to me, except the Father, which hath sent me, draw him.”</w:t>
      </w:r>
    </w:p>
    <w:p w14:paraId="3CB161DA">
      <w:pPr>
        <w:bidi w:val="0"/>
        <w:rPr>
          <w:rFonts w:hint="eastAsia"/>
          <w:sz w:val="30"/>
          <w:szCs w:val="30"/>
        </w:rPr>
      </w:pPr>
      <w:r>
        <w:rPr>
          <w:rFonts w:hint="eastAsia"/>
          <w:sz w:val="30"/>
          <w:szCs w:val="30"/>
        </w:rPr>
        <w:t>这一点祂自己阐述得最为清楚，祂说：“若不是差我来的父吸引人，就没有能到我这里来的。”</w:t>
      </w:r>
    </w:p>
    <w:p w14:paraId="3D944F14">
      <w:pPr>
        <w:bidi w:val="0"/>
        <w:rPr>
          <w:rFonts w:hint="eastAsia"/>
          <w:sz w:val="30"/>
          <w:szCs w:val="30"/>
        </w:rPr>
      </w:pPr>
    </w:p>
    <w:p w14:paraId="7DD2FFF9">
      <w:pPr>
        <w:bidi w:val="0"/>
        <w:rPr>
          <w:rFonts w:hint="eastAsia"/>
          <w:sz w:val="30"/>
          <w:szCs w:val="30"/>
        </w:rPr>
      </w:pPr>
      <w:r>
        <w:rPr>
          <w:rFonts w:hint="eastAsia"/>
          <w:sz w:val="30"/>
          <w:szCs w:val="30"/>
        </w:rPr>
        <w:t>And some verses afterwards, when speaking of such as believe not, He says, “Therefore said I unto you, that no man can come unto me except it were given unto him of my Father.”</w:t>
      </w:r>
    </w:p>
    <w:p w14:paraId="5923FC2E">
      <w:pPr>
        <w:bidi w:val="0"/>
        <w:rPr>
          <w:rFonts w:hint="eastAsia"/>
          <w:sz w:val="30"/>
          <w:szCs w:val="30"/>
        </w:rPr>
      </w:pPr>
      <w:r>
        <w:rPr>
          <w:rFonts w:hint="eastAsia"/>
          <w:sz w:val="30"/>
          <w:szCs w:val="30"/>
        </w:rPr>
        <w:t>几节经文之后，当谈到那些不信的人时，祂说：“所以我对你们说过，若不是蒙我父的恩赐，没有人能到我这里来。”</w:t>
      </w:r>
    </w:p>
    <w:p w14:paraId="54AFDCAE">
      <w:pPr>
        <w:bidi w:val="0"/>
        <w:rPr>
          <w:rFonts w:hint="eastAsia"/>
          <w:sz w:val="30"/>
          <w:szCs w:val="30"/>
        </w:rPr>
      </w:pPr>
    </w:p>
    <w:p w14:paraId="5BBBEDAE">
      <w:pPr>
        <w:bidi w:val="0"/>
        <w:rPr>
          <w:rFonts w:hint="eastAsia"/>
          <w:sz w:val="30"/>
          <w:szCs w:val="30"/>
        </w:rPr>
      </w:pPr>
      <w:r>
        <w:rPr>
          <w:rFonts w:hint="eastAsia"/>
          <w:sz w:val="30"/>
          <w:szCs w:val="30"/>
        </w:rPr>
        <w:t>This is the grace which Pelagius ought to acknowledge, if he wishes not only to be called a Christian, but to be one.</w:t>
      </w:r>
    </w:p>
    <w:p w14:paraId="611EB44E">
      <w:pPr>
        <w:bidi w:val="0"/>
        <w:rPr>
          <w:rFonts w:hint="eastAsia"/>
          <w:sz w:val="30"/>
          <w:szCs w:val="30"/>
        </w:rPr>
      </w:pPr>
      <w:r>
        <w:rPr>
          <w:rFonts w:hint="eastAsia"/>
          <w:sz w:val="30"/>
          <w:szCs w:val="30"/>
        </w:rPr>
        <w:t>这就是伯拉纠应该承认的恩典，如果他不仅希望被称为基督徒，而且希望成为一个基督徒的话。</w:t>
      </w:r>
    </w:p>
    <w:p w14:paraId="450BC77B">
      <w:pPr>
        <w:bidi w:val="0"/>
        <w:rPr>
          <w:rFonts w:hint="eastAsia"/>
          <w:sz w:val="30"/>
          <w:szCs w:val="30"/>
        </w:rPr>
      </w:pPr>
    </w:p>
    <w:p w14:paraId="7C595C6C">
      <w:pPr>
        <w:bidi w:val="0"/>
        <w:rPr>
          <w:rFonts w:hint="eastAsia"/>
          <w:sz w:val="30"/>
          <w:szCs w:val="30"/>
        </w:rPr>
      </w:pPr>
      <w:r>
        <w:rPr>
          <w:rFonts w:hint="eastAsia"/>
          <w:sz w:val="30"/>
          <w:szCs w:val="30"/>
        </w:rPr>
        <w:t>CHAPTER 12 [XI.]</w:t>
      </w:r>
    </w:p>
    <w:p w14:paraId="2CAEEDBB">
      <w:pPr>
        <w:bidi w:val="0"/>
        <w:rPr>
          <w:rFonts w:hint="eastAsia"/>
          <w:sz w:val="30"/>
          <w:szCs w:val="30"/>
        </w:rPr>
      </w:pPr>
      <w:r>
        <w:rPr>
          <w:rFonts w:hint="eastAsia"/>
          <w:sz w:val="30"/>
          <w:szCs w:val="30"/>
        </w:rPr>
        <w:t>THE SAME CONTINUED: “HE REVEALS WISDOM.”</w:t>
      </w:r>
    </w:p>
    <w:p w14:paraId="779C5C68">
      <w:pPr>
        <w:bidi w:val="0"/>
        <w:rPr>
          <w:rFonts w:hint="eastAsia"/>
          <w:sz w:val="30"/>
          <w:szCs w:val="30"/>
        </w:rPr>
      </w:pPr>
    </w:p>
    <w:p w14:paraId="3D0B0215">
      <w:pPr>
        <w:bidi w:val="0"/>
        <w:rPr>
          <w:rFonts w:hint="eastAsia"/>
          <w:sz w:val="30"/>
          <w:szCs w:val="30"/>
        </w:rPr>
      </w:pPr>
      <w:r>
        <w:rPr>
          <w:rFonts w:hint="eastAsia"/>
          <w:sz w:val="30"/>
          <w:szCs w:val="30"/>
        </w:rPr>
        <w:t>第十二章 [十一]</w:t>
      </w:r>
    </w:p>
    <w:p w14:paraId="1D15E0BA">
      <w:pPr>
        <w:bidi w:val="0"/>
        <w:rPr>
          <w:rFonts w:hint="eastAsia"/>
          <w:sz w:val="30"/>
          <w:szCs w:val="30"/>
        </w:rPr>
      </w:pPr>
      <w:r>
        <w:rPr>
          <w:rFonts w:hint="eastAsia"/>
          <w:sz w:val="30"/>
          <w:szCs w:val="30"/>
        </w:rPr>
        <w:t>同一主题继续：“祂启示智慧。”</w:t>
      </w:r>
    </w:p>
    <w:p w14:paraId="2BA072AE">
      <w:pPr>
        <w:bidi w:val="0"/>
        <w:rPr>
          <w:rFonts w:hint="eastAsia"/>
          <w:sz w:val="30"/>
          <w:szCs w:val="30"/>
        </w:rPr>
      </w:pPr>
    </w:p>
    <w:p w14:paraId="57F00DD0">
      <w:pPr>
        <w:bidi w:val="0"/>
        <w:rPr>
          <w:rFonts w:hint="eastAsia"/>
          <w:sz w:val="30"/>
          <w:szCs w:val="30"/>
        </w:rPr>
      </w:pPr>
      <w:r>
        <w:rPr>
          <w:rFonts w:hint="eastAsia"/>
          <w:sz w:val="30"/>
          <w:szCs w:val="30"/>
        </w:rPr>
        <w:t>But what shall I say about the revelation of wisdom?</w:t>
      </w:r>
    </w:p>
    <w:p w14:paraId="0A46F6FD">
      <w:pPr>
        <w:bidi w:val="0"/>
        <w:rPr>
          <w:rFonts w:hint="eastAsia"/>
          <w:sz w:val="30"/>
          <w:szCs w:val="30"/>
        </w:rPr>
      </w:pPr>
      <w:r>
        <w:rPr>
          <w:rFonts w:hint="eastAsia"/>
          <w:sz w:val="30"/>
          <w:szCs w:val="30"/>
        </w:rPr>
        <w:t>但关于智慧的启示我该说什么呢？</w:t>
      </w:r>
    </w:p>
    <w:p w14:paraId="5976214D">
      <w:pPr>
        <w:bidi w:val="0"/>
        <w:rPr>
          <w:rFonts w:hint="eastAsia"/>
          <w:sz w:val="30"/>
          <w:szCs w:val="30"/>
        </w:rPr>
      </w:pPr>
    </w:p>
    <w:p w14:paraId="538A1FD9">
      <w:pPr>
        <w:bidi w:val="0"/>
        <w:rPr>
          <w:rFonts w:hint="eastAsia"/>
          <w:sz w:val="30"/>
          <w:szCs w:val="30"/>
        </w:rPr>
      </w:pPr>
      <w:r>
        <w:rPr>
          <w:rFonts w:hint="eastAsia"/>
          <w:sz w:val="30"/>
          <w:szCs w:val="30"/>
        </w:rPr>
        <w:t>For there is no man who can in the present life very well hope to attain to the great revelations which were given to the Apostle Paul; and of course it is impossible to suppose that anything was accustomed in these revelations to be made known to him but what appertained to wisdom.</w:t>
      </w:r>
    </w:p>
    <w:p w14:paraId="06E90902">
      <w:pPr>
        <w:bidi w:val="0"/>
        <w:rPr>
          <w:rFonts w:hint="eastAsia"/>
          <w:sz w:val="30"/>
          <w:szCs w:val="30"/>
        </w:rPr>
      </w:pPr>
      <w:r>
        <w:rPr>
          <w:rFonts w:hint="eastAsia"/>
          <w:sz w:val="30"/>
          <w:szCs w:val="30"/>
        </w:rPr>
        <w:t>因为没有人在今生能很好地盼望达到赐给使徒保罗的那些伟大启示；当然也不可能设想在这些启示中习惯于向他显明的任何事物，除了与智慧相关的事物。</w:t>
      </w:r>
    </w:p>
    <w:p w14:paraId="73EC012A">
      <w:pPr>
        <w:bidi w:val="0"/>
        <w:rPr>
          <w:rFonts w:hint="eastAsia"/>
          <w:sz w:val="30"/>
          <w:szCs w:val="30"/>
        </w:rPr>
      </w:pPr>
    </w:p>
    <w:p w14:paraId="0E26289B">
      <w:pPr>
        <w:bidi w:val="0"/>
        <w:rPr>
          <w:rFonts w:hint="eastAsia"/>
          <w:sz w:val="30"/>
          <w:szCs w:val="30"/>
        </w:rPr>
      </w:pPr>
      <w:r>
        <w:rPr>
          <w:rFonts w:hint="eastAsia"/>
          <w:sz w:val="30"/>
          <w:szCs w:val="30"/>
        </w:rPr>
        <w:t>Yet for all this he says: “Lest I should be exalted above measure through the abundance of the revelations, there was given to me a thorn in the flesh, the messenger of Satan to buffet me. For this thing I besought the Lord thrice, that He would take it away from me. And He said unto me, My grace is sufficient for thee; for my strength is made perfect in weakness.”</w:t>
      </w:r>
    </w:p>
    <w:p w14:paraId="2F581BE8">
      <w:pPr>
        <w:bidi w:val="0"/>
        <w:rPr>
          <w:rFonts w:hint="eastAsia"/>
          <w:sz w:val="30"/>
          <w:szCs w:val="30"/>
        </w:rPr>
      </w:pPr>
      <w:r>
        <w:rPr>
          <w:rFonts w:hint="eastAsia"/>
          <w:sz w:val="30"/>
          <w:szCs w:val="30"/>
        </w:rPr>
        <w:t>然而尽管如此，他说：“又恐怕我因所得的启示甚大，就过于自高，所以有一根刺加在我肉体上，就是撒但的差役要攻击我。为这事，我三次求过主，叫这刺离开我。祂对我说：我的恩典够你用的；因为我的能力是在人的软弱上显得完全。”</w:t>
      </w:r>
    </w:p>
    <w:p w14:paraId="03F023D1">
      <w:pPr>
        <w:bidi w:val="0"/>
        <w:rPr>
          <w:rFonts w:hint="eastAsia"/>
          <w:sz w:val="30"/>
          <w:szCs w:val="30"/>
        </w:rPr>
      </w:pPr>
    </w:p>
    <w:p w14:paraId="3FAE3A3F">
      <w:pPr>
        <w:bidi w:val="0"/>
        <w:rPr>
          <w:rFonts w:hint="eastAsia"/>
          <w:sz w:val="30"/>
          <w:szCs w:val="30"/>
        </w:rPr>
      </w:pPr>
      <w:r>
        <w:rPr>
          <w:rFonts w:hint="eastAsia"/>
          <w:sz w:val="30"/>
          <w:szCs w:val="30"/>
        </w:rPr>
        <w:t>Now, undoubtedly, if there were already in the apostle that perfection of love which admitted of no further addition, and which could be puffed up no more, there could have been no further need of the messenger of Satan to buffet him, and thereby to repress the excessive elation which might arise from abundance of revelations.</w:t>
      </w:r>
    </w:p>
    <w:p w14:paraId="4443F14D">
      <w:pPr>
        <w:bidi w:val="0"/>
        <w:rPr>
          <w:rFonts w:hint="eastAsia"/>
          <w:sz w:val="30"/>
          <w:szCs w:val="30"/>
        </w:rPr>
      </w:pPr>
      <w:r>
        <w:rPr>
          <w:rFonts w:hint="eastAsia"/>
          <w:sz w:val="30"/>
          <w:szCs w:val="30"/>
        </w:rPr>
        <w:t>现在，毫无疑问，如果使徒里面已经有了那不再容许任何增加、也不再会骄傲自满的爱的完全，那么就不再需要撒但的差役来攻击他，从而抑制那可能因启示过多而产生的过度高举了。</w:t>
      </w:r>
    </w:p>
    <w:p w14:paraId="19D374B8">
      <w:pPr>
        <w:bidi w:val="0"/>
        <w:rPr>
          <w:rFonts w:hint="eastAsia"/>
          <w:sz w:val="30"/>
          <w:szCs w:val="30"/>
        </w:rPr>
      </w:pPr>
    </w:p>
    <w:p w14:paraId="547AE400">
      <w:pPr>
        <w:bidi w:val="0"/>
        <w:rPr>
          <w:rFonts w:hint="eastAsia"/>
          <w:sz w:val="30"/>
          <w:szCs w:val="30"/>
        </w:rPr>
      </w:pPr>
      <w:r>
        <w:rPr>
          <w:rFonts w:hint="eastAsia"/>
          <w:sz w:val="30"/>
          <w:szCs w:val="30"/>
        </w:rPr>
        <w:t>What means this elation, however, but a being puffed up?</w:t>
      </w:r>
    </w:p>
    <w:p w14:paraId="56D4C0F9">
      <w:pPr>
        <w:bidi w:val="0"/>
        <w:rPr>
          <w:rFonts w:hint="eastAsia"/>
          <w:sz w:val="30"/>
          <w:szCs w:val="30"/>
        </w:rPr>
      </w:pPr>
      <w:r>
        <w:rPr>
          <w:rFonts w:hint="eastAsia"/>
          <w:sz w:val="30"/>
          <w:szCs w:val="30"/>
        </w:rPr>
        <w:t>然而，这种高举意味着什么，不就是骄傲自满吗？</w:t>
      </w:r>
    </w:p>
    <w:p w14:paraId="1A4BF0AE">
      <w:pPr>
        <w:bidi w:val="0"/>
        <w:rPr>
          <w:rFonts w:hint="eastAsia"/>
          <w:sz w:val="30"/>
          <w:szCs w:val="30"/>
        </w:rPr>
      </w:pPr>
    </w:p>
    <w:p w14:paraId="476DD90B">
      <w:pPr>
        <w:bidi w:val="0"/>
        <w:rPr>
          <w:rFonts w:hint="eastAsia"/>
          <w:sz w:val="30"/>
          <w:szCs w:val="30"/>
        </w:rPr>
      </w:pPr>
      <w:r>
        <w:rPr>
          <w:rFonts w:hint="eastAsia"/>
          <w:sz w:val="30"/>
          <w:szCs w:val="30"/>
        </w:rPr>
        <w:t>And of love it has been indeed most truly said, “Love vaunteth not itself, is not puffed up.”</w:t>
      </w:r>
    </w:p>
    <w:p w14:paraId="101BBA57">
      <w:pPr>
        <w:bidi w:val="0"/>
        <w:rPr>
          <w:rFonts w:hint="eastAsia"/>
          <w:sz w:val="30"/>
          <w:szCs w:val="30"/>
        </w:rPr>
      </w:pPr>
      <w:r>
        <w:rPr>
          <w:rFonts w:hint="eastAsia"/>
          <w:sz w:val="30"/>
          <w:szCs w:val="30"/>
        </w:rPr>
        <w:t>关于爱，确实最真实地说过，“爱是不自夸，不张狂。”</w:t>
      </w:r>
    </w:p>
    <w:p w14:paraId="3ABC46A0">
      <w:pPr>
        <w:bidi w:val="0"/>
        <w:rPr>
          <w:rFonts w:hint="eastAsia"/>
          <w:sz w:val="30"/>
          <w:szCs w:val="30"/>
        </w:rPr>
      </w:pPr>
    </w:p>
    <w:p w14:paraId="70FACA4A">
      <w:pPr>
        <w:bidi w:val="0"/>
        <w:rPr>
          <w:rFonts w:hint="eastAsia"/>
          <w:sz w:val="30"/>
          <w:szCs w:val="30"/>
        </w:rPr>
      </w:pPr>
      <w:r>
        <w:rPr>
          <w:rFonts w:hint="eastAsia"/>
          <w:sz w:val="30"/>
          <w:szCs w:val="30"/>
        </w:rPr>
        <w:t>This love, therefore, was still in process of constant increase in the great apostle, day by day, as long as his “inward man was renewed day by day,” and would then be perfected, no doubt, when he was got beyond the reach of all further vaunting and elation.</w:t>
      </w:r>
    </w:p>
    <w:p w14:paraId="1A80822D">
      <w:pPr>
        <w:bidi w:val="0"/>
        <w:rPr>
          <w:rFonts w:hint="eastAsia"/>
          <w:sz w:val="30"/>
          <w:szCs w:val="30"/>
        </w:rPr>
      </w:pPr>
      <w:r>
        <w:rPr>
          <w:rFonts w:hint="eastAsia"/>
          <w:sz w:val="30"/>
          <w:szCs w:val="30"/>
        </w:rPr>
        <w:t>因此，这种爱在伟大的使徒里面仍在不断增长的过程中，日复一日，只要他的“内心一天新似一天”，并且毫无疑问，当他达到不再有任何自夸和高举的境地时，这种爱就会得以完全。</w:t>
      </w:r>
    </w:p>
    <w:p w14:paraId="0130F1E9">
      <w:pPr>
        <w:bidi w:val="0"/>
        <w:rPr>
          <w:rFonts w:hint="eastAsia"/>
          <w:sz w:val="30"/>
          <w:szCs w:val="30"/>
        </w:rPr>
      </w:pPr>
    </w:p>
    <w:p w14:paraId="7905BDDA">
      <w:pPr>
        <w:bidi w:val="0"/>
        <w:rPr>
          <w:rFonts w:hint="eastAsia"/>
          <w:sz w:val="30"/>
          <w:szCs w:val="30"/>
        </w:rPr>
      </w:pPr>
      <w:r>
        <w:rPr>
          <w:rFonts w:hint="eastAsia"/>
          <w:sz w:val="30"/>
          <w:szCs w:val="30"/>
        </w:rPr>
        <w:t>But at that time his mind was still in a condition to be inflated by an abundance of revelations before it was perfected in the solid edifice of love; for he had not arrived at the goal and apprehended the prize, to which he was reaching forward in his course.</w:t>
      </w:r>
    </w:p>
    <w:p w14:paraId="38D6DEC8">
      <w:pPr>
        <w:bidi w:val="0"/>
        <w:rPr>
          <w:rFonts w:hint="eastAsia"/>
          <w:sz w:val="30"/>
          <w:szCs w:val="30"/>
        </w:rPr>
      </w:pPr>
      <w:r>
        <w:rPr>
          <w:rFonts w:hint="eastAsia"/>
          <w:sz w:val="30"/>
          <w:szCs w:val="30"/>
        </w:rPr>
        <w:t>但在那时，他的心智在爱的坚固建筑中得以完全之前，仍然处于一种可能因启示过多而膨胀的状态；因为他还没有到达终点，抓住那奖赏，他正朝着这个目标奔跑。</w:t>
      </w:r>
    </w:p>
    <w:p w14:paraId="69E9987E">
      <w:pPr>
        <w:bidi w:val="0"/>
        <w:rPr>
          <w:rFonts w:hint="eastAsia"/>
          <w:sz w:val="30"/>
          <w:szCs w:val="30"/>
        </w:rPr>
      </w:pPr>
    </w:p>
    <w:p w14:paraId="308B8D09">
      <w:pPr>
        <w:bidi w:val="0"/>
        <w:rPr>
          <w:rFonts w:hint="eastAsia"/>
          <w:sz w:val="30"/>
          <w:szCs w:val="30"/>
        </w:rPr>
      </w:pPr>
      <w:r>
        <w:rPr>
          <w:rFonts w:hint="eastAsia"/>
          <w:sz w:val="30"/>
          <w:szCs w:val="30"/>
        </w:rPr>
        <w:t>CHAPTER 13 [XII.]</w:t>
      </w:r>
    </w:p>
    <w:p w14:paraId="68334FB0">
      <w:pPr>
        <w:bidi w:val="0"/>
        <w:rPr>
          <w:rFonts w:hint="eastAsia"/>
          <w:sz w:val="30"/>
          <w:szCs w:val="30"/>
        </w:rPr>
      </w:pPr>
      <w:r>
        <w:rPr>
          <w:rFonts w:hint="eastAsia"/>
          <w:sz w:val="30"/>
          <w:szCs w:val="30"/>
        </w:rPr>
        <w:t>GRACE CAUSES US TO DO</w:t>
      </w:r>
    </w:p>
    <w:p w14:paraId="6A2C41CD">
      <w:pPr>
        <w:bidi w:val="0"/>
        <w:rPr>
          <w:rFonts w:hint="eastAsia"/>
          <w:sz w:val="30"/>
          <w:szCs w:val="30"/>
        </w:rPr>
      </w:pPr>
    </w:p>
    <w:p w14:paraId="4CDA0D40">
      <w:pPr>
        <w:bidi w:val="0"/>
        <w:rPr>
          <w:rFonts w:hint="eastAsia"/>
          <w:sz w:val="30"/>
          <w:szCs w:val="30"/>
        </w:rPr>
      </w:pPr>
      <w:r>
        <w:rPr>
          <w:rFonts w:hint="eastAsia"/>
          <w:sz w:val="30"/>
          <w:szCs w:val="30"/>
        </w:rPr>
        <w:t>第十三章 [十二]</w:t>
      </w:r>
    </w:p>
    <w:p w14:paraId="093BBB69">
      <w:pPr>
        <w:bidi w:val="0"/>
        <w:rPr>
          <w:rFonts w:hint="eastAsia"/>
          <w:sz w:val="30"/>
          <w:szCs w:val="30"/>
        </w:rPr>
      </w:pPr>
      <w:r>
        <w:rPr>
          <w:rFonts w:hint="eastAsia"/>
          <w:sz w:val="30"/>
          <w:szCs w:val="30"/>
        </w:rPr>
        <w:t>恩典使我们去行</w:t>
      </w:r>
    </w:p>
    <w:p w14:paraId="00E72024">
      <w:pPr>
        <w:bidi w:val="0"/>
        <w:rPr>
          <w:rFonts w:hint="eastAsia"/>
          <w:sz w:val="30"/>
          <w:szCs w:val="30"/>
        </w:rPr>
      </w:pPr>
    </w:p>
    <w:p w14:paraId="5FD242FF">
      <w:pPr>
        <w:bidi w:val="0"/>
        <w:rPr>
          <w:rFonts w:hint="eastAsia"/>
          <w:sz w:val="30"/>
          <w:szCs w:val="30"/>
        </w:rPr>
      </w:pPr>
      <w:r>
        <w:rPr>
          <w:rFonts w:hint="eastAsia"/>
          <w:sz w:val="30"/>
          <w:szCs w:val="30"/>
        </w:rPr>
        <w:t>To him, therefore, who is reluctant to endure the troublesome process, whereby this vaunting disposition is restrained, before he attains to the ultimate and highest perfection of charity, it is most properly said, “My grace is sufficient for thee; for my strength is made perfect in weakness,” — in weakness, that is, not of the flesh only, as this man supposes, but both of the flesh and of the mind; because the mind, too, was, in comparison of that last stage of complete perfection, weak, and to it also was assigned, in order to check its elation, that messenger of Satan, the thorn in the flesh; although it was very strong, in contrast with the carnal or animal faculties, which as yet understand not the things of the Spirit of God.</w:t>
      </w:r>
    </w:p>
    <w:p w14:paraId="5F54288F">
      <w:pPr>
        <w:bidi w:val="0"/>
        <w:rPr>
          <w:rFonts w:hint="eastAsia"/>
          <w:sz w:val="30"/>
          <w:szCs w:val="30"/>
        </w:rPr>
      </w:pPr>
      <w:r>
        <w:rPr>
          <w:rFonts w:hint="eastAsia"/>
          <w:sz w:val="30"/>
          <w:szCs w:val="30"/>
        </w:rPr>
        <w:t>因此，对于那个在达到爱的终极和最高完全之前，不愿忍受那用以约束这种自夸性情的麻烦过程的人，最恰当地说：“我的恩典够你用的；因为我的能力是在人的软弱上显得完全，”——这里的软弱，不仅仅是肉体的软弱，如此人所设想的那样，而是肉体和心智两方面的软弱；因为心智，与那最终完全的阶段相比，也是软弱的，为了抑制它的高举，那撒但的差役，肉体上的刺，也被分派给了它；尽管与那些尚未明白神圣灵之事的属肉体或属魂的能力相比，它是非常强大的。</w:t>
      </w:r>
    </w:p>
    <w:p w14:paraId="3BDA598E">
      <w:pPr>
        <w:bidi w:val="0"/>
        <w:rPr>
          <w:rFonts w:hint="eastAsia"/>
          <w:sz w:val="30"/>
          <w:szCs w:val="30"/>
        </w:rPr>
      </w:pPr>
    </w:p>
    <w:p w14:paraId="00F0EB4D">
      <w:pPr>
        <w:bidi w:val="0"/>
        <w:rPr>
          <w:rFonts w:hint="eastAsia"/>
          <w:sz w:val="30"/>
          <w:szCs w:val="30"/>
        </w:rPr>
      </w:pPr>
      <w:r>
        <w:rPr>
          <w:rFonts w:hint="eastAsia"/>
          <w:sz w:val="30"/>
          <w:szCs w:val="30"/>
        </w:rPr>
        <w:t>Inasmuch, then, as strength is made perfect in weakness, whoever does not own himself to be weak, is not in the way to be perfected.</w:t>
      </w:r>
    </w:p>
    <w:p w14:paraId="7723BC56">
      <w:pPr>
        <w:bidi w:val="0"/>
        <w:rPr>
          <w:rFonts w:hint="eastAsia"/>
          <w:sz w:val="30"/>
          <w:szCs w:val="30"/>
        </w:rPr>
      </w:pPr>
      <w:r>
        <w:rPr>
          <w:rFonts w:hint="eastAsia"/>
          <w:sz w:val="30"/>
          <w:szCs w:val="30"/>
        </w:rPr>
        <w:t>那么，既然能力是在软弱上得以完全，凡不承认自己软弱的人，就不在得以完全的道路上。</w:t>
      </w:r>
    </w:p>
    <w:p w14:paraId="0B7F0C2B">
      <w:pPr>
        <w:bidi w:val="0"/>
        <w:rPr>
          <w:rFonts w:hint="eastAsia"/>
          <w:sz w:val="30"/>
          <w:szCs w:val="30"/>
        </w:rPr>
      </w:pPr>
    </w:p>
    <w:p w14:paraId="67F357F1">
      <w:pPr>
        <w:bidi w:val="0"/>
        <w:rPr>
          <w:rFonts w:hint="eastAsia"/>
          <w:sz w:val="30"/>
          <w:szCs w:val="30"/>
        </w:rPr>
      </w:pPr>
      <w:r>
        <w:rPr>
          <w:rFonts w:hint="eastAsia"/>
          <w:sz w:val="30"/>
          <w:szCs w:val="30"/>
        </w:rPr>
        <w:t>This grace, however, by which strength is perfected in weakness, conducts all who are predestinated and called according to the divine purpose to the state of the highest perfection and glory.</w:t>
      </w:r>
    </w:p>
    <w:p w14:paraId="4243B0C7">
      <w:pPr>
        <w:bidi w:val="0"/>
        <w:rPr>
          <w:rFonts w:hint="eastAsia"/>
          <w:sz w:val="30"/>
          <w:szCs w:val="30"/>
        </w:rPr>
      </w:pPr>
      <w:r>
        <w:rPr>
          <w:rFonts w:hint="eastAsia"/>
          <w:sz w:val="30"/>
          <w:szCs w:val="30"/>
        </w:rPr>
        <w:t>然而，这种使能力在软弱上得以完全的恩典，引导所有按照神圣旨意被预定和呼召的人，达到最高完全和荣耀的状态。</w:t>
      </w:r>
    </w:p>
    <w:p w14:paraId="07262851">
      <w:pPr>
        <w:bidi w:val="0"/>
        <w:rPr>
          <w:rFonts w:hint="eastAsia"/>
          <w:sz w:val="30"/>
          <w:szCs w:val="30"/>
        </w:rPr>
      </w:pPr>
    </w:p>
    <w:p w14:paraId="0980BDF1">
      <w:pPr>
        <w:bidi w:val="0"/>
        <w:rPr>
          <w:rFonts w:hint="eastAsia"/>
          <w:sz w:val="30"/>
          <w:szCs w:val="30"/>
        </w:rPr>
      </w:pPr>
      <w:r>
        <w:rPr>
          <w:rFonts w:hint="eastAsia"/>
          <w:sz w:val="30"/>
          <w:szCs w:val="30"/>
        </w:rPr>
        <w:t>By such grace it is effected, not only that we discover what ought to be done, but also that we do what we have discovered, — not only that we believe what ought to be loved, but also that we love what we have believed.</w:t>
      </w:r>
    </w:p>
    <w:p w14:paraId="745AEF2B">
      <w:pPr>
        <w:bidi w:val="0"/>
        <w:rPr>
          <w:rFonts w:hint="eastAsia"/>
          <w:sz w:val="30"/>
          <w:szCs w:val="30"/>
        </w:rPr>
      </w:pPr>
      <w:r>
        <w:rPr>
          <w:rFonts w:hint="eastAsia"/>
          <w:sz w:val="30"/>
          <w:szCs w:val="30"/>
        </w:rPr>
        <w:t>藉着这样的恩典得以成就的，不仅是我们发现应该做什么，而且是我们去做我们所发现的——不仅是我们相信应该爱什么，而且是我们去爱我们所相信的。</w:t>
      </w:r>
    </w:p>
    <w:p w14:paraId="4B295F2D">
      <w:pPr>
        <w:bidi w:val="0"/>
        <w:rPr>
          <w:rFonts w:hint="eastAsia"/>
          <w:sz w:val="30"/>
          <w:szCs w:val="30"/>
        </w:rPr>
      </w:pPr>
    </w:p>
    <w:p w14:paraId="728B48E0">
      <w:pPr>
        <w:bidi w:val="0"/>
        <w:rPr>
          <w:rFonts w:hint="eastAsia"/>
          <w:sz w:val="30"/>
          <w:szCs w:val="30"/>
        </w:rPr>
      </w:pPr>
      <w:r>
        <w:rPr>
          <w:rFonts w:hint="eastAsia"/>
          <w:sz w:val="30"/>
          <w:szCs w:val="30"/>
        </w:rPr>
        <w:t>CHAPTER 14 [XIII.]</w:t>
      </w:r>
    </w:p>
    <w:p w14:paraId="43E46030">
      <w:pPr>
        <w:bidi w:val="0"/>
        <w:rPr>
          <w:rFonts w:hint="eastAsia"/>
          <w:sz w:val="30"/>
          <w:szCs w:val="30"/>
        </w:rPr>
      </w:pPr>
      <w:r>
        <w:rPr>
          <w:rFonts w:hint="eastAsia"/>
          <w:sz w:val="30"/>
          <w:szCs w:val="30"/>
        </w:rPr>
        <w:t>THE RIGHTEOUSNESS WHICH IS OF GOD, AND THE RIGHTEOUSNESS WHICH IS OF THE LAW</w:t>
      </w:r>
    </w:p>
    <w:p w14:paraId="126A88AE">
      <w:pPr>
        <w:bidi w:val="0"/>
        <w:rPr>
          <w:rFonts w:hint="eastAsia"/>
          <w:sz w:val="30"/>
          <w:szCs w:val="30"/>
        </w:rPr>
      </w:pPr>
    </w:p>
    <w:p w14:paraId="5FA0CFB6">
      <w:pPr>
        <w:bidi w:val="0"/>
        <w:rPr>
          <w:rFonts w:hint="eastAsia"/>
          <w:sz w:val="30"/>
          <w:szCs w:val="30"/>
        </w:rPr>
      </w:pPr>
      <w:r>
        <w:rPr>
          <w:rFonts w:hint="eastAsia"/>
          <w:sz w:val="30"/>
          <w:szCs w:val="30"/>
        </w:rPr>
        <w:t>第十四章 [十三]</w:t>
      </w:r>
    </w:p>
    <w:p w14:paraId="4010E5B5">
      <w:pPr>
        <w:bidi w:val="0"/>
        <w:rPr>
          <w:rFonts w:hint="eastAsia"/>
          <w:sz w:val="30"/>
          <w:szCs w:val="30"/>
        </w:rPr>
      </w:pPr>
      <w:r>
        <w:rPr>
          <w:rFonts w:hint="eastAsia"/>
          <w:sz w:val="30"/>
          <w:szCs w:val="30"/>
        </w:rPr>
        <w:t>属神的义，与属律法的义</w:t>
      </w:r>
    </w:p>
    <w:p w14:paraId="3986E3C4">
      <w:pPr>
        <w:bidi w:val="0"/>
        <w:rPr>
          <w:rFonts w:hint="eastAsia"/>
          <w:sz w:val="30"/>
          <w:szCs w:val="30"/>
        </w:rPr>
      </w:pPr>
    </w:p>
    <w:p w14:paraId="78B8E3E7">
      <w:pPr>
        <w:bidi w:val="0"/>
        <w:rPr>
          <w:rFonts w:hint="eastAsia"/>
          <w:sz w:val="30"/>
          <w:szCs w:val="30"/>
        </w:rPr>
      </w:pPr>
      <w:r>
        <w:rPr>
          <w:rFonts w:hint="eastAsia"/>
          <w:sz w:val="30"/>
          <w:szCs w:val="30"/>
        </w:rPr>
        <w:t>If this grace is to be called “teaching,” let it at any rate be so called in such wise that God may be believed to infuse it, along with an ineffable sweetness, more deeply and more internally, not only by their agency who plant and water from without, but likewise by His own too who ministers in secret His own increase, — in such a way, that He not only exhibits truth, but likewise imparts love.</w:t>
      </w:r>
    </w:p>
    <w:p w14:paraId="7FD65C1B">
      <w:pPr>
        <w:bidi w:val="0"/>
        <w:rPr>
          <w:rFonts w:hint="eastAsia"/>
          <w:sz w:val="30"/>
          <w:szCs w:val="30"/>
        </w:rPr>
      </w:pPr>
      <w:r>
        <w:rPr>
          <w:rFonts w:hint="eastAsia"/>
          <w:sz w:val="30"/>
          <w:szCs w:val="30"/>
        </w:rPr>
        <w:t>如果这种恩典要被称为“教导”，那么无论如何要以这样一种方式来称呼它：即人们相信神将其，连同一种难以言喻的甘甜，更深刻、更内在 地注入，不仅通过那些从外部栽种和浇灌者的作为，也同样通过祂自己——那位在隐秘中供应祂自己增长的——的作用，——以这样一种方式，祂不仅显明真理，同样也赋予爱。</w:t>
      </w:r>
    </w:p>
    <w:p w14:paraId="4CEBC676">
      <w:pPr>
        <w:bidi w:val="0"/>
        <w:rPr>
          <w:rFonts w:hint="eastAsia"/>
          <w:sz w:val="30"/>
          <w:szCs w:val="30"/>
        </w:rPr>
      </w:pPr>
    </w:p>
    <w:p w14:paraId="476439A3">
      <w:pPr>
        <w:bidi w:val="0"/>
        <w:rPr>
          <w:rFonts w:hint="eastAsia"/>
          <w:sz w:val="30"/>
          <w:szCs w:val="30"/>
        </w:rPr>
      </w:pPr>
      <w:r>
        <w:rPr>
          <w:rFonts w:hint="eastAsia"/>
          <w:sz w:val="30"/>
          <w:szCs w:val="30"/>
        </w:rPr>
        <w:t>For it is thus that God teaches those who have been called according to His purpose, giving them simultaneously both to know what they ought to do, and to do what they know.</w:t>
      </w:r>
    </w:p>
    <w:p w14:paraId="31038731">
      <w:pPr>
        <w:bidi w:val="0"/>
        <w:rPr>
          <w:rFonts w:hint="eastAsia"/>
          <w:sz w:val="30"/>
          <w:szCs w:val="30"/>
        </w:rPr>
      </w:pPr>
      <w:r>
        <w:rPr>
          <w:rFonts w:hint="eastAsia"/>
          <w:sz w:val="30"/>
          <w:szCs w:val="30"/>
        </w:rPr>
        <w:t>因为神就是这样教导那些按照祂旨意蒙召的人，同时赐给他们既知道他们应该做什么，又去做他们所知道的。</w:t>
      </w:r>
    </w:p>
    <w:p w14:paraId="389030AE">
      <w:pPr>
        <w:bidi w:val="0"/>
        <w:rPr>
          <w:rFonts w:hint="eastAsia"/>
          <w:sz w:val="30"/>
          <w:szCs w:val="30"/>
        </w:rPr>
      </w:pPr>
    </w:p>
    <w:p w14:paraId="0FDD34E3">
      <w:pPr>
        <w:bidi w:val="0"/>
        <w:rPr>
          <w:rFonts w:hint="eastAsia"/>
          <w:sz w:val="30"/>
          <w:szCs w:val="30"/>
        </w:rPr>
      </w:pPr>
      <w:r>
        <w:rPr>
          <w:rFonts w:hint="eastAsia"/>
          <w:sz w:val="30"/>
          <w:szCs w:val="30"/>
        </w:rPr>
        <w:t>Accordingly, the apostle thus speaks to the Thessalonians: “As touching love of the brethren, ye need not that I write unto you; for ye yourselves are taught of God to love one another.”</w:t>
      </w:r>
    </w:p>
    <w:p w14:paraId="31400B64">
      <w:pPr>
        <w:bidi w:val="0"/>
        <w:rPr>
          <w:rFonts w:hint="eastAsia"/>
          <w:sz w:val="30"/>
          <w:szCs w:val="30"/>
        </w:rPr>
      </w:pPr>
      <w:r>
        <w:rPr>
          <w:rFonts w:hint="eastAsia"/>
          <w:sz w:val="30"/>
          <w:szCs w:val="30"/>
        </w:rPr>
        <w:t>因此，使徒这样对帖撒罗尼迦人说：“论到弟兄们相爱，不用人写信给你们；因为你们自己蒙了神的教导，叫你们彼此相爱。”</w:t>
      </w:r>
    </w:p>
    <w:p w14:paraId="6DFECA2E">
      <w:pPr>
        <w:bidi w:val="0"/>
        <w:rPr>
          <w:rFonts w:hint="eastAsia"/>
          <w:sz w:val="30"/>
          <w:szCs w:val="30"/>
        </w:rPr>
      </w:pPr>
    </w:p>
    <w:p w14:paraId="44395B3C">
      <w:pPr>
        <w:bidi w:val="0"/>
        <w:rPr>
          <w:rFonts w:hint="eastAsia"/>
          <w:sz w:val="30"/>
          <w:szCs w:val="30"/>
        </w:rPr>
      </w:pPr>
      <w:r>
        <w:rPr>
          <w:rFonts w:hint="eastAsia"/>
          <w:sz w:val="30"/>
          <w:szCs w:val="30"/>
        </w:rPr>
        <w:t>And then, by way of proving that they had been taught of God, he subjoined: “And indeed ye do it towards all the brethren which are in all Macedonia.”</w:t>
      </w:r>
    </w:p>
    <w:p w14:paraId="69A17D30">
      <w:pPr>
        <w:bidi w:val="0"/>
        <w:rPr>
          <w:rFonts w:hint="eastAsia"/>
          <w:sz w:val="30"/>
          <w:szCs w:val="30"/>
        </w:rPr>
      </w:pPr>
      <w:r>
        <w:rPr>
          <w:rFonts w:hint="eastAsia"/>
          <w:sz w:val="30"/>
          <w:szCs w:val="30"/>
        </w:rPr>
        <w:t>然后，为了证明他们已经蒙了神的教导，他补充说：“你们向马其顿全地的众弟兄固然是这样行。”</w:t>
      </w:r>
    </w:p>
    <w:p w14:paraId="18632A4A">
      <w:pPr>
        <w:bidi w:val="0"/>
        <w:rPr>
          <w:rFonts w:hint="eastAsia"/>
          <w:sz w:val="30"/>
          <w:szCs w:val="30"/>
        </w:rPr>
      </w:pPr>
    </w:p>
    <w:p w14:paraId="001F9B25">
      <w:pPr>
        <w:bidi w:val="0"/>
        <w:rPr>
          <w:rFonts w:hint="eastAsia"/>
          <w:sz w:val="30"/>
          <w:szCs w:val="30"/>
        </w:rPr>
      </w:pPr>
      <w:r>
        <w:rPr>
          <w:rFonts w:hint="eastAsia"/>
          <w:sz w:val="30"/>
          <w:szCs w:val="30"/>
        </w:rPr>
        <w:t>As if the surest sign that you have been taught of God, is that you put into practice what you have been taught.</w:t>
      </w:r>
    </w:p>
    <w:p w14:paraId="359B3F74">
      <w:pPr>
        <w:bidi w:val="0"/>
        <w:rPr>
          <w:rFonts w:hint="eastAsia"/>
          <w:sz w:val="30"/>
          <w:szCs w:val="30"/>
        </w:rPr>
      </w:pPr>
      <w:r>
        <w:rPr>
          <w:rFonts w:hint="eastAsia"/>
          <w:sz w:val="30"/>
          <w:szCs w:val="30"/>
        </w:rPr>
        <w:t>仿佛你蒙了神教导的最可靠标志，就是你将所学到的付诸实践。</w:t>
      </w:r>
    </w:p>
    <w:p w14:paraId="200D2B9A">
      <w:pPr>
        <w:bidi w:val="0"/>
        <w:rPr>
          <w:rFonts w:hint="eastAsia"/>
          <w:sz w:val="30"/>
          <w:szCs w:val="30"/>
        </w:rPr>
      </w:pPr>
    </w:p>
    <w:p w14:paraId="0FF1C573">
      <w:pPr>
        <w:bidi w:val="0"/>
        <w:rPr>
          <w:rFonts w:hint="eastAsia"/>
          <w:sz w:val="30"/>
          <w:szCs w:val="30"/>
        </w:rPr>
      </w:pPr>
      <w:r>
        <w:rPr>
          <w:rFonts w:hint="eastAsia"/>
          <w:sz w:val="30"/>
          <w:szCs w:val="30"/>
        </w:rPr>
        <w:t>Of that character are all who are called according to God’s purpose, as it is written in the prophets: “They shall be all taught of God.”</w:t>
      </w:r>
    </w:p>
    <w:p w14:paraId="7B1E2699">
      <w:pPr>
        <w:bidi w:val="0"/>
        <w:rPr>
          <w:rFonts w:hint="eastAsia"/>
          <w:sz w:val="30"/>
          <w:szCs w:val="30"/>
        </w:rPr>
      </w:pPr>
      <w:r>
        <w:rPr>
          <w:rFonts w:hint="eastAsia"/>
          <w:sz w:val="30"/>
          <w:szCs w:val="30"/>
        </w:rPr>
        <w:t>所有按照神旨意蒙召的人都具有那种特性，正如先知书上所记：“他们都要蒙神的教导。”</w:t>
      </w:r>
    </w:p>
    <w:p w14:paraId="01D4F6E9">
      <w:pPr>
        <w:bidi w:val="0"/>
        <w:rPr>
          <w:rFonts w:hint="eastAsia"/>
          <w:sz w:val="30"/>
          <w:szCs w:val="30"/>
        </w:rPr>
      </w:pPr>
    </w:p>
    <w:p w14:paraId="5FDCBE0B">
      <w:pPr>
        <w:bidi w:val="0"/>
        <w:rPr>
          <w:rFonts w:hint="eastAsia"/>
          <w:sz w:val="30"/>
          <w:szCs w:val="30"/>
        </w:rPr>
      </w:pPr>
      <w:r>
        <w:rPr>
          <w:rFonts w:hint="eastAsia"/>
          <w:sz w:val="30"/>
          <w:szCs w:val="30"/>
        </w:rPr>
        <w:t>The man, however, who has learned what ought to be done, but does it not, has not as yet been “taught of God” according to grace, but only according to the law, — not according to the spirit, but only according to the letter.</w:t>
      </w:r>
    </w:p>
    <w:p w14:paraId="2AB2EB1A">
      <w:pPr>
        <w:bidi w:val="0"/>
        <w:rPr>
          <w:rFonts w:hint="eastAsia"/>
          <w:sz w:val="30"/>
          <w:szCs w:val="30"/>
        </w:rPr>
      </w:pPr>
      <w:r>
        <w:rPr>
          <w:rFonts w:hint="eastAsia"/>
          <w:sz w:val="30"/>
          <w:szCs w:val="30"/>
        </w:rPr>
        <w:t>然而，那学了应该做什么，却不去行的人，尚未按照恩典被“神所教导”，而仅仅是按照律法——不是按照精意（圣灵），而仅仅是按照字句。</w:t>
      </w:r>
    </w:p>
    <w:p w14:paraId="098C86A8">
      <w:pPr>
        <w:bidi w:val="0"/>
        <w:rPr>
          <w:rFonts w:hint="eastAsia"/>
          <w:sz w:val="30"/>
          <w:szCs w:val="30"/>
        </w:rPr>
      </w:pPr>
    </w:p>
    <w:p w14:paraId="20F1D581">
      <w:pPr>
        <w:bidi w:val="0"/>
        <w:rPr>
          <w:rFonts w:hint="eastAsia"/>
          <w:sz w:val="30"/>
          <w:szCs w:val="30"/>
        </w:rPr>
      </w:pPr>
      <w:r>
        <w:rPr>
          <w:rFonts w:hint="eastAsia"/>
          <w:sz w:val="30"/>
          <w:szCs w:val="30"/>
        </w:rPr>
        <w:t>Although there are many who appear to do what the law commands, through fear of punishment, not through love of righteousness; and such righteousness as this the apostle calls “his own which is after the law,” — a thing as it were commanded, not given.</w:t>
      </w:r>
    </w:p>
    <w:p w14:paraId="1B85804B">
      <w:pPr>
        <w:bidi w:val="0"/>
        <w:rPr>
          <w:rFonts w:hint="eastAsia"/>
          <w:sz w:val="30"/>
          <w:szCs w:val="30"/>
        </w:rPr>
      </w:pPr>
      <w:r>
        <w:rPr>
          <w:rFonts w:hint="eastAsia"/>
          <w:sz w:val="30"/>
          <w:szCs w:val="30"/>
        </w:rPr>
        <w:t>尽管有许多人看似做了律法所命令的事，却是出于对惩罚的恐惧，而非出于对公义的热爱；这种公义使徒称之为“他自己因律法而得的义”——仿佛是一件被命令的事，而非被赐予的事。</w:t>
      </w:r>
    </w:p>
    <w:p w14:paraId="23B12A42">
      <w:pPr>
        <w:bidi w:val="0"/>
        <w:rPr>
          <w:rFonts w:hint="eastAsia"/>
          <w:sz w:val="30"/>
          <w:szCs w:val="30"/>
        </w:rPr>
      </w:pPr>
    </w:p>
    <w:p w14:paraId="122E5900">
      <w:pPr>
        <w:bidi w:val="0"/>
        <w:rPr>
          <w:rFonts w:hint="eastAsia"/>
          <w:sz w:val="30"/>
          <w:szCs w:val="30"/>
        </w:rPr>
      </w:pPr>
      <w:r>
        <w:rPr>
          <w:rFonts w:hint="eastAsia"/>
          <w:sz w:val="30"/>
          <w:szCs w:val="30"/>
        </w:rPr>
        <w:t>When, indeed, it has been given, it is not called our own righteousness, but God’s; because it becomes our own only so that we have it from God.</w:t>
      </w:r>
    </w:p>
    <w:p w14:paraId="368D03DB">
      <w:pPr>
        <w:bidi w:val="0"/>
        <w:rPr>
          <w:rFonts w:hint="eastAsia"/>
          <w:sz w:val="30"/>
          <w:szCs w:val="30"/>
        </w:rPr>
      </w:pPr>
      <w:r>
        <w:rPr>
          <w:rFonts w:hint="eastAsia"/>
          <w:sz w:val="30"/>
          <w:szCs w:val="30"/>
        </w:rPr>
        <w:t>确实，当它被赐予时，就不被称为我们自己的义，而是神的义；因为它成为我们自己的，仅仅是因为我们从神那里领受了它。</w:t>
      </w:r>
    </w:p>
    <w:p w14:paraId="0EC64F12">
      <w:pPr>
        <w:bidi w:val="0"/>
        <w:rPr>
          <w:rFonts w:hint="eastAsia"/>
          <w:sz w:val="30"/>
          <w:szCs w:val="30"/>
        </w:rPr>
      </w:pPr>
    </w:p>
    <w:p w14:paraId="6241E4E4">
      <w:pPr>
        <w:bidi w:val="0"/>
        <w:rPr>
          <w:rFonts w:hint="eastAsia"/>
          <w:sz w:val="30"/>
          <w:szCs w:val="30"/>
        </w:rPr>
      </w:pPr>
      <w:r>
        <w:rPr>
          <w:rFonts w:hint="eastAsia"/>
          <w:sz w:val="30"/>
          <w:szCs w:val="30"/>
        </w:rPr>
        <w:t>These are the apostle’s words: “That I may be found in Him, not having mine own righteousness which is of the law, but that which is through the faith of Christ the righteousness which is of God by faith.”</w:t>
      </w:r>
    </w:p>
    <w:p w14:paraId="5444EF26">
      <w:pPr>
        <w:bidi w:val="0"/>
        <w:rPr>
          <w:rFonts w:hint="eastAsia"/>
          <w:sz w:val="30"/>
          <w:szCs w:val="30"/>
        </w:rPr>
      </w:pPr>
      <w:r>
        <w:rPr>
          <w:rFonts w:hint="eastAsia"/>
          <w:sz w:val="30"/>
          <w:szCs w:val="30"/>
        </w:rPr>
        <w:t>这些是使徒的话：“并且得以在祂里面，不是有自己因律法而得的义，乃是有信基督的义，就是因信神而来的义。”</w:t>
      </w:r>
    </w:p>
    <w:p w14:paraId="2605FD31">
      <w:pPr>
        <w:bidi w:val="0"/>
        <w:rPr>
          <w:rFonts w:hint="eastAsia"/>
          <w:sz w:val="30"/>
          <w:szCs w:val="30"/>
        </w:rPr>
      </w:pPr>
    </w:p>
    <w:p w14:paraId="4CD2E0B8">
      <w:pPr>
        <w:bidi w:val="0"/>
        <w:rPr>
          <w:rFonts w:hint="eastAsia"/>
          <w:sz w:val="30"/>
          <w:szCs w:val="30"/>
        </w:rPr>
      </w:pPr>
      <w:r>
        <w:rPr>
          <w:rFonts w:hint="eastAsia"/>
          <w:sz w:val="30"/>
          <w:szCs w:val="30"/>
        </w:rPr>
        <w:t>So great, then, is the difference between the law and grace, that although the law is undoubtedly of God, yet the righteousness which is “of the law” is not “of God,” but the righteousness which is consummated by grace is “of God.”</w:t>
      </w:r>
    </w:p>
    <w:p w14:paraId="50101122">
      <w:pPr>
        <w:bidi w:val="0"/>
        <w:rPr>
          <w:rFonts w:hint="eastAsia"/>
          <w:sz w:val="30"/>
          <w:szCs w:val="30"/>
        </w:rPr>
      </w:pPr>
      <w:r>
        <w:rPr>
          <w:rFonts w:hint="eastAsia"/>
          <w:sz w:val="30"/>
          <w:szCs w:val="30"/>
        </w:rPr>
        <w:t>那么，律法与恩典之间的差异是如此之大，以至于虽然律法无疑是属神的，但那“因律法而得的”义却不是“属神的”，而那藉着恩典得以成全的义才是“属神的”。</w:t>
      </w:r>
    </w:p>
    <w:p w14:paraId="6A4F3CDF">
      <w:pPr>
        <w:bidi w:val="0"/>
        <w:rPr>
          <w:rFonts w:hint="eastAsia"/>
          <w:sz w:val="30"/>
          <w:szCs w:val="30"/>
        </w:rPr>
      </w:pPr>
    </w:p>
    <w:p w14:paraId="2C620A9A">
      <w:pPr>
        <w:bidi w:val="0"/>
        <w:rPr>
          <w:rFonts w:hint="eastAsia"/>
          <w:sz w:val="30"/>
          <w:szCs w:val="30"/>
        </w:rPr>
      </w:pPr>
      <w:r>
        <w:rPr>
          <w:rFonts w:hint="eastAsia"/>
          <w:sz w:val="30"/>
          <w:szCs w:val="30"/>
        </w:rPr>
        <w:t>The one is designated “the righteousness of the law,” because it is done through fear of the curse of the law; while the other is called “the righteousness of God,” because it is bestowed through the beneficence of His grace, so that it is not a terrible but a pleasant commandment, according to the prayer in the psalm: “Good art Thou, O Lord, therefore in Thy goodness teach me Thy righteousness; “ that is, that I may not be compelled like a slave to live under the law with fear of punishment; but rather in the freedom of love may be delighted to live with law as my companion.</w:t>
      </w:r>
    </w:p>
    <w:p w14:paraId="0AB6E594">
      <w:pPr>
        <w:bidi w:val="0"/>
        <w:rPr>
          <w:rFonts w:hint="eastAsia"/>
          <w:sz w:val="30"/>
          <w:szCs w:val="30"/>
        </w:rPr>
      </w:pPr>
      <w:r>
        <w:rPr>
          <w:rFonts w:hint="eastAsia"/>
          <w:sz w:val="30"/>
          <w:szCs w:val="30"/>
        </w:rPr>
        <w:t>前者被称为“律法的义”，因为它是出于对律法咒诅的恐惧而行的；而后者被称为“神的义”，因为它是藉着祂恩典的恩惠而赐予的，因此它不是一条可怕的而是令人愉悦的诫命，正如诗篇中的祷告：“主啊，你是良善的，求你以你的良善将你的公义教训我；”也就是说，使我不至于像奴隶一样被迫生活在律法之下，惧怕惩罚；而是能在爱的自由中，欣然与律法为伴而活。</w:t>
      </w:r>
    </w:p>
    <w:p w14:paraId="7DFF8648">
      <w:pPr>
        <w:bidi w:val="0"/>
        <w:rPr>
          <w:rFonts w:hint="eastAsia"/>
          <w:sz w:val="30"/>
          <w:szCs w:val="30"/>
        </w:rPr>
      </w:pPr>
    </w:p>
    <w:p w14:paraId="3D68429C">
      <w:pPr>
        <w:bidi w:val="0"/>
        <w:rPr>
          <w:rFonts w:hint="eastAsia"/>
          <w:sz w:val="30"/>
          <w:szCs w:val="30"/>
        </w:rPr>
      </w:pPr>
      <w:r>
        <w:rPr>
          <w:rFonts w:hint="eastAsia"/>
          <w:sz w:val="30"/>
          <w:szCs w:val="30"/>
        </w:rPr>
        <w:t>When the freeman keeps a commandment, he does it readily.</w:t>
      </w:r>
    </w:p>
    <w:p w14:paraId="293C8608">
      <w:pPr>
        <w:bidi w:val="0"/>
        <w:rPr>
          <w:rFonts w:hint="eastAsia"/>
          <w:sz w:val="30"/>
          <w:szCs w:val="30"/>
        </w:rPr>
      </w:pPr>
      <w:r>
        <w:rPr>
          <w:rFonts w:hint="eastAsia"/>
          <w:sz w:val="30"/>
          <w:szCs w:val="30"/>
        </w:rPr>
        <w:t>当自由人遵守诫命时，他是乐意去做的。</w:t>
      </w:r>
    </w:p>
    <w:p w14:paraId="2462B04F">
      <w:pPr>
        <w:bidi w:val="0"/>
        <w:rPr>
          <w:rFonts w:hint="eastAsia"/>
          <w:sz w:val="30"/>
          <w:szCs w:val="30"/>
        </w:rPr>
      </w:pPr>
    </w:p>
    <w:p w14:paraId="2EB1BE2C">
      <w:pPr>
        <w:bidi w:val="0"/>
        <w:rPr>
          <w:rFonts w:hint="eastAsia"/>
          <w:sz w:val="30"/>
          <w:szCs w:val="30"/>
        </w:rPr>
      </w:pPr>
      <w:r>
        <w:rPr>
          <w:rFonts w:hint="eastAsia"/>
          <w:sz w:val="30"/>
          <w:szCs w:val="30"/>
        </w:rPr>
        <w:t>And whosoever learns his duty in this spirit, does everything that he has learned ought to be done.</w:t>
      </w:r>
    </w:p>
    <w:p w14:paraId="3F5B4B96">
      <w:pPr>
        <w:bidi w:val="0"/>
        <w:rPr>
          <w:rFonts w:hint="eastAsia"/>
          <w:sz w:val="30"/>
          <w:szCs w:val="30"/>
        </w:rPr>
      </w:pPr>
      <w:r>
        <w:rPr>
          <w:rFonts w:hint="eastAsia"/>
          <w:sz w:val="30"/>
          <w:szCs w:val="30"/>
        </w:rPr>
        <w:t>凡以这种精神学习其职责的人，就会做他所学到应该做的一切事。</w:t>
      </w:r>
    </w:p>
    <w:p w14:paraId="141D58F9">
      <w:pPr>
        <w:bidi w:val="0"/>
        <w:rPr>
          <w:rFonts w:hint="eastAsia"/>
          <w:sz w:val="30"/>
          <w:szCs w:val="30"/>
        </w:rPr>
      </w:pPr>
    </w:p>
    <w:p w14:paraId="50160DEB">
      <w:pPr>
        <w:bidi w:val="0"/>
        <w:rPr>
          <w:rFonts w:hint="eastAsia"/>
          <w:sz w:val="30"/>
          <w:szCs w:val="30"/>
        </w:rPr>
      </w:pPr>
      <w:r>
        <w:rPr>
          <w:rFonts w:hint="eastAsia"/>
          <w:sz w:val="30"/>
          <w:szCs w:val="30"/>
        </w:rPr>
        <w:t>CHAPTER 15 [XIV.]</w:t>
      </w:r>
    </w:p>
    <w:p w14:paraId="2B075189">
      <w:pPr>
        <w:bidi w:val="0"/>
        <w:rPr>
          <w:rFonts w:hint="eastAsia"/>
          <w:sz w:val="30"/>
          <w:szCs w:val="30"/>
        </w:rPr>
      </w:pPr>
      <w:r>
        <w:rPr>
          <w:rFonts w:hint="eastAsia"/>
          <w:sz w:val="30"/>
          <w:szCs w:val="30"/>
        </w:rPr>
        <w:t>HE WHO HAS BEEN TAUGHT BY GRACE ACTUALLY COMES TO CHRIST</w:t>
      </w:r>
    </w:p>
    <w:p w14:paraId="492DD828">
      <w:pPr>
        <w:bidi w:val="0"/>
        <w:rPr>
          <w:rFonts w:hint="eastAsia"/>
          <w:sz w:val="30"/>
          <w:szCs w:val="30"/>
        </w:rPr>
      </w:pPr>
    </w:p>
    <w:p w14:paraId="742308B4">
      <w:pPr>
        <w:bidi w:val="0"/>
        <w:rPr>
          <w:rFonts w:hint="eastAsia"/>
          <w:sz w:val="30"/>
          <w:szCs w:val="30"/>
        </w:rPr>
      </w:pPr>
      <w:r>
        <w:rPr>
          <w:rFonts w:hint="eastAsia"/>
          <w:sz w:val="30"/>
          <w:szCs w:val="30"/>
        </w:rPr>
        <w:t>第十五章 [十四]</w:t>
      </w:r>
    </w:p>
    <w:p w14:paraId="06107347">
      <w:pPr>
        <w:bidi w:val="0"/>
        <w:rPr>
          <w:rFonts w:hint="eastAsia"/>
          <w:sz w:val="30"/>
          <w:szCs w:val="30"/>
        </w:rPr>
      </w:pPr>
      <w:r>
        <w:rPr>
          <w:rFonts w:hint="eastAsia"/>
          <w:sz w:val="30"/>
          <w:szCs w:val="30"/>
        </w:rPr>
        <w:t>蒙恩典教导的人确实来到基督面前</w:t>
      </w:r>
    </w:p>
    <w:p w14:paraId="0C53DA5B">
      <w:pPr>
        <w:bidi w:val="0"/>
        <w:rPr>
          <w:rFonts w:hint="eastAsia"/>
          <w:sz w:val="30"/>
          <w:szCs w:val="30"/>
        </w:rPr>
      </w:pPr>
    </w:p>
    <w:p w14:paraId="27526264">
      <w:pPr>
        <w:bidi w:val="0"/>
        <w:rPr>
          <w:rFonts w:hint="eastAsia"/>
          <w:sz w:val="30"/>
          <w:szCs w:val="30"/>
        </w:rPr>
      </w:pPr>
      <w:r>
        <w:rPr>
          <w:rFonts w:hint="eastAsia"/>
          <w:sz w:val="30"/>
          <w:szCs w:val="30"/>
        </w:rPr>
        <w:t>Now as touching this kind of teaching, the Lord also says: “Every man that hath heard, and hath learned of the Father, cometh unto me.”</w:t>
      </w:r>
    </w:p>
    <w:p w14:paraId="555A9404">
      <w:pPr>
        <w:bidi w:val="0"/>
        <w:rPr>
          <w:rFonts w:hint="eastAsia"/>
          <w:sz w:val="30"/>
          <w:szCs w:val="30"/>
        </w:rPr>
      </w:pPr>
      <w:r>
        <w:rPr>
          <w:rFonts w:hint="eastAsia"/>
          <w:sz w:val="30"/>
          <w:szCs w:val="30"/>
        </w:rPr>
        <w:t>现在关于这种教导，主也说：“凡听见父之教训又学习的，就到我这里来。”</w:t>
      </w:r>
    </w:p>
    <w:p w14:paraId="0DDA73A1">
      <w:pPr>
        <w:bidi w:val="0"/>
        <w:rPr>
          <w:rFonts w:hint="eastAsia"/>
          <w:sz w:val="30"/>
          <w:szCs w:val="30"/>
        </w:rPr>
      </w:pPr>
    </w:p>
    <w:p w14:paraId="7CB0A8BF">
      <w:pPr>
        <w:bidi w:val="0"/>
        <w:rPr>
          <w:rFonts w:hint="eastAsia"/>
          <w:sz w:val="30"/>
          <w:szCs w:val="30"/>
        </w:rPr>
      </w:pPr>
      <w:r>
        <w:rPr>
          <w:rFonts w:hint="eastAsia"/>
          <w:sz w:val="30"/>
          <w:szCs w:val="30"/>
        </w:rPr>
        <w:t>Of the man, therefore, who has not come, it cannot be correctly said: “Has heard and has learned that it is his duty to come to Him, but he is not willing to do what he has learned.”</w:t>
      </w:r>
    </w:p>
    <w:p w14:paraId="0632A880">
      <w:pPr>
        <w:bidi w:val="0"/>
        <w:rPr>
          <w:rFonts w:hint="eastAsia"/>
          <w:sz w:val="30"/>
          <w:szCs w:val="30"/>
        </w:rPr>
      </w:pPr>
      <w:r>
        <w:rPr>
          <w:rFonts w:hint="eastAsia"/>
          <w:sz w:val="30"/>
          <w:szCs w:val="30"/>
        </w:rPr>
        <w:t>因此，关于那没有来的人，不能正确地说：“他听见并学到了他有责任到祂这里来，但他不愿意做他所学到的。”</w:t>
      </w:r>
    </w:p>
    <w:p w14:paraId="3C7BB71B">
      <w:pPr>
        <w:bidi w:val="0"/>
        <w:rPr>
          <w:rFonts w:hint="eastAsia"/>
          <w:sz w:val="30"/>
          <w:szCs w:val="30"/>
        </w:rPr>
      </w:pPr>
    </w:p>
    <w:p w14:paraId="696C711A">
      <w:pPr>
        <w:bidi w:val="0"/>
        <w:rPr>
          <w:rFonts w:hint="eastAsia"/>
          <w:sz w:val="30"/>
          <w:szCs w:val="30"/>
        </w:rPr>
      </w:pPr>
      <w:r>
        <w:rPr>
          <w:rFonts w:hint="eastAsia"/>
          <w:sz w:val="30"/>
          <w:szCs w:val="30"/>
        </w:rPr>
        <w:t>It is indeed absolutely improper to apply such a statement to that method of teaching, whereby God teaches by grace.</w:t>
      </w:r>
    </w:p>
    <w:p w14:paraId="0FD9AFED">
      <w:pPr>
        <w:bidi w:val="0"/>
        <w:rPr>
          <w:rFonts w:hint="eastAsia"/>
          <w:sz w:val="30"/>
          <w:szCs w:val="30"/>
        </w:rPr>
      </w:pPr>
      <w:r>
        <w:rPr>
          <w:rFonts w:hint="eastAsia"/>
          <w:sz w:val="30"/>
          <w:szCs w:val="30"/>
        </w:rPr>
        <w:t>确实，将这样的陈述应用于神藉恩典施教的那种方法是绝对不恰当的。</w:t>
      </w:r>
    </w:p>
    <w:p w14:paraId="4B89E336">
      <w:pPr>
        <w:bidi w:val="0"/>
        <w:rPr>
          <w:rFonts w:hint="eastAsia"/>
          <w:sz w:val="30"/>
          <w:szCs w:val="30"/>
        </w:rPr>
      </w:pPr>
    </w:p>
    <w:p w14:paraId="73B6C4EB">
      <w:pPr>
        <w:bidi w:val="0"/>
        <w:rPr>
          <w:rFonts w:hint="eastAsia"/>
          <w:sz w:val="30"/>
          <w:szCs w:val="30"/>
        </w:rPr>
      </w:pPr>
      <w:r>
        <w:rPr>
          <w:rFonts w:hint="eastAsia"/>
          <w:sz w:val="30"/>
          <w:szCs w:val="30"/>
        </w:rPr>
        <w:t>For if, as the Truth says, “Everyman that hath learned cometh,” it follows, of course, that whoever does not come has not learned.</w:t>
      </w:r>
    </w:p>
    <w:p w14:paraId="317E785C">
      <w:pPr>
        <w:bidi w:val="0"/>
        <w:rPr>
          <w:rFonts w:hint="eastAsia"/>
          <w:sz w:val="30"/>
          <w:szCs w:val="30"/>
        </w:rPr>
      </w:pPr>
      <w:r>
        <w:rPr>
          <w:rFonts w:hint="eastAsia"/>
          <w:sz w:val="30"/>
          <w:szCs w:val="30"/>
        </w:rPr>
        <w:t>因为，如果正如真理所说，“凡学习的就来，”那么，当然，凡不来的就没有学到。</w:t>
      </w:r>
    </w:p>
    <w:p w14:paraId="4B6E5976">
      <w:pPr>
        <w:bidi w:val="0"/>
        <w:rPr>
          <w:rFonts w:hint="eastAsia"/>
          <w:sz w:val="30"/>
          <w:szCs w:val="30"/>
        </w:rPr>
      </w:pPr>
    </w:p>
    <w:p w14:paraId="4FA784D8">
      <w:pPr>
        <w:bidi w:val="0"/>
        <w:rPr>
          <w:rFonts w:hint="eastAsia"/>
          <w:sz w:val="30"/>
          <w:szCs w:val="30"/>
        </w:rPr>
      </w:pPr>
      <w:r>
        <w:rPr>
          <w:rFonts w:hint="eastAsia"/>
          <w:sz w:val="30"/>
          <w:szCs w:val="30"/>
        </w:rPr>
        <w:t>But who can fail to see that a man’s coming or not coming is by the determination of his will?</w:t>
      </w:r>
    </w:p>
    <w:p w14:paraId="0CA90A23">
      <w:pPr>
        <w:bidi w:val="0"/>
        <w:rPr>
          <w:rFonts w:hint="eastAsia"/>
          <w:sz w:val="30"/>
          <w:szCs w:val="30"/>
        </w:rPr>
      </w:pPr>
      <w:r>
        <w:rPr>
          <w:rFonts w:hint="eastAsia"/>
          <w:sz w:val="30"/>
          <w:szCs w:val="30"/>
        </w:rPr>
        <w:t>但谁能看不出一个人来或不来是由他的意志决定的呢？</w:t>
      </w:r>
    </w:p>
    <w:p w14:paraId="361B0485">
      <w:pPr>
        <w:bidi w:val="0"/>
        <w:rPr>
          <w:rFonts w:hint="eastAsia"/>
          <w:sz w:val="30"/>
          <w:szCs w:val="30"/>
        </w:rPr>
      </w:pPr>
    </w:p>
    <w:p w14:paraId="5B84A1BD">
      <w:pPr>
        <w:bidi w:val="0"/>
        <w:rPr>
          <w:rFonts w:hint="eastAsia"/>
          <w:sz w:val="30"/>
          <w:szCs w:val="30"/>
        </w:rPr>
      </w:pPr>
      <w:r>
        <w:rPr>
          <w:rFonts w:hint="eastAsia"/>
          <w:sz w:val="30"/>
          <w:szCs w:val="30"/>
        </w:rPr>
        <w:t>This determination, however, may stand alone, if the man does not come; but if he does come, it cannot be without assistance; and such assistance, that he not only knows what it is he ought to do, but also actually does what he thus knows.</w:t>
      </w:r>
    </w:p>
    <w:p w14:paraId="00594635">
      <w:pPr>
        <w:bidi w:val="0"/>
        <w:rPr>
          <w:rFonts w:hint="eastAsia"/>
          <w:sz w:val="30"/>
          <w:szCs w:val="30"/>
        </w:rPr>
      </w:pPr>
      <w:r>
        <w:rPr>
          <w:rFonts w:hint="eastAsia"/>
          <w:sz w:val="30"/>
          <w:szCs w:val="30"/>
        </w:rPr>
        <w:t>然而，这个决定，如果人不来，可以单独存在；但如果他来了，就不可能没有帮助；并且是这样的帮助，使他不仅知道他应该做什么，而且实际上也做了他所知道的。</w:t>
      </w:r>
    </w:p>
    <w:p w14:paraId="14CDD9C2">
      <w:pPr>
        <w:bidi w:val="0"/>
        <w:rPr>
          <w:rFonts w:hint="eastAsia"/>
          <w:sz w:val="30"/>
          <w:szCs w:val="30"/>
        </w:rPr>
      </w:pPr>
    </w:p>
    <w:p w14:paraId="4715FAE2">
      <w:pPr>
        <w:bidi w:val="0"/>
        <w:rPr>
          <w:rFonts w:hint="eastAsia"/>
          <w:sz w:val="30"/>
          <w:szCs w:val="30"/>
        </w:rPr>
      </w:pPr>
      <w:r>
        <w:rPr>
          <w:rFonts w:hint="eastAsia"/>
          <w:sz w:val="30"/>
          <w:szCs w:val="30"/>
        </w:rPr>
        <w:t>And thus, when God teaches, it is not by the letter of the law, but by the grace of the Spirit.</w:t>
      </w:r>
    </w:p>
    <w:p w14:paraId="49C888CA">
      <w:pPr>
        <w:bidi w:val="0"/>
        <w:rPr>
          <w:rFonts w:hint="eastAsia"/>
          <w:sz w:val="30"/>
          <w:szCs w:val="30"/>
        </w:rPr>
      </w:pPr>
      <w:r>
        <w:rPr>
          <w:rFonts w:hint="eastAsia"/>
          <w:sz w:val="30"/>
          <w:szCs w:val="30"/>
        </w:rPr>
        <w:t>因此，当神教导时，不是藉着律法的字句，而是藉着圣灵的恩典。</w:t>
      </w:r>
    </w:p>
    <w:p w14:paraId="2383D239">
      <w:pPr>
        <w:bidi w:val="0"/>
        <w:rPr>
          <w:rFonts w:hint="eastAsia"/>
          <w:sz w:val="30"/>
          <w:szCs w:val="30"/>
        </w:rPr>
      </w:pPr>
    </w:p>
    <w:p w14:paraId="3937A1A2">
      <w:pPr>
        <w:bidi w:val="0"/>
        <w:rPr>
          <w:rFonts w:hint="eastAsia"/>
          <w:sz w:val="30"/>
          <w:szCs w:val="30"/>
        </w:rPr>
      </w:pPr>
      <w:r>
        <w:rPr>
          <w:rFonts w:hint="eastAsia"/>
          <w:sz w:val="30"/>
          <w:szCs w:val="30"/>
        </w:rPr>
        <w:t>Moreover, He so teaches, that whatever a man learns, he not only sees with his perception, but also desires with his choice, and accomplishes in action.</w:t>
      </w:r>
    </w:p>
    <w:p w14:paraId="43950554">
      <w:pPr>
        <w:bidi w:val="0"/>
        <w:rPr>
          <w:rFonts w:hint="eastAsia"/>
          <w:sz w:val="30"/>
          <w:szCs w:val="30"/>
        </w:rPr>
      </w:pPr>
      <w:r>
        <w:rPr>
          <w:rFonts w:hint="eastAsia"/>
          <w:sz w:val="30"/>
          <w:szCs w:val="30"/>
        </w:rPr>
        <w:t>此外，祂如此教导，以至于无论人学到什么，他不仅用他的感知看见，而且用他的选择渴望，并在行动中完成。</w:t>
      </w:r>
    </w:p>
    <w:p w14:paraId="0A047CCF">
      <w:pPr>
        <w:bidi w:val="0"/>
        <w:rPr>
          <w:rFonts w:hint="eastAsia"/>
          <w:sz w:val="30"/>
          <w:szCs w:val="30"/>
        </w:rPr>
      </w:pPr>
    </w:p>
    <w:p w14:paraId="2E5CA53D">
      <w:pPr>
        <w:bidi w:val="0"/>
        <w:rPr>
          <w:rFonts w:hint="eastAsia"/>
          <w:sz w:val="30"/>
          <w:szCs w:val="30"/>
        </w:rPr>
      </w:pPr>
      <w:r>
        <w:rPr>
          <w:rFonts w:hint="eastAsia"/>
          <w:sz w:val="30"/>
          <w:szCs w:val="30"/>
        </w:rPr>
        <w:t>By this mode, therefore, of divine instruction, volition itself, and performance itself, are assisted, and not merely the natural “capacity” of willing and performing.</w:t>
      </w:r>
    </w:p>
    <w:p w14:paraId="30BBF921">
      <w:pPr>
        <w:bidi w:val="0"/>
        <w:rPr>
          <w:rFonts w:hint="eastAsia"/>
          <w:sz w:val="30"/>
          <w:szCs w:val="30"/>
        </w:rPr>
      </w:pPr>
      <w:r>
        <w:rPr>
          <w:rFonts w:hint="eastAsia"/>
          <w:sz w:val="30"/>
          <w:szCs w:val="30"/>
        </w:rPr>
        <w:t>因此，通过这种神圣教导的方式，意愿本身和实行本身都得到援助，而不仅仅是愿意和实行的自然“能力”。</w:t>
      </w:r>
    </w:p>
    <w:p w14:paraId="43FF743F">
      <w:pPr>
        <w:bidi w:val="0"/>
        <w:rPr>
          <w:rFonts w:hint="eastAsia"/>
          <w:sz w:val="30"/>
          <w:szCs w:val="30"/>
        </w:rPr>
      </w:pPr>
    </w:p>
    <w:p w14:paraId="056D26DF">
      <w:pPr>
        <w:bidi w:val="0"/>
        <w:rPr>
          <w:rFonts w:hint="eastAsia"/>
          <w:sz w:val="30"/>
          <w:szCs w:val="30"/>
        </w:rPr>
      </w:pPr>
      <w:r>
        <w:rPr>
          <w:rFonts w:hint="eastAsia"/>
          <w:sz w:val="30"/>
          <w:szCs w:val="30"/>
        </w:rPr>
        <w:t>For if nothing but this “capacity” of ours were assisted by this grace, the Lord would rather have said, “Every man that hath heard and hath learned of the Father may possibly come unto me.”</w:t>
      </w:r>
    </w:p>
    <w:p w14:paraId="60D33060">
      <w:pPr>
        <w:bidi w:val="0"/>
        <w:rPr>
          <w:rFonts w:hint="eastAsia"/>
          <w:sz w:val="30"/>
          <w:szCs w:val="30"/>
        </w:rPr>
      </w:pPr>
      <w:r>
        <w:rPr>
          <w:rFonts w:hint="eastAsia"/>
          <w:sz w:val="30"/>
          <w:szCs w:val="30"/>
        </w:rPr>
        <w:t>因为如果只有我们这个“能力”得到这种恩典的援助，主倒不如说：“凡听见父之教训又学习的人，或许能到我这里来。”</w:t>
      </w:r>
    </w:p>
    <w:p w14:paraId="476D7B97">
      <w:pPr>
        <w:bidi w:val="0"/>
        <w:rPr>
          <w:rFonts w:hint="eastAsia"/>
          <w:sz w:val="30"/>
          <w:szCs w:val="30"/>
        </w:rPr>
      </w:pPr>
    </w:p>
    <w:p w14:paraId="3AB4C47C">
      <w:pPr>
        <w:bidi w:val="0"/>
        <w:rPr>
          <w:rFonts w:hint="eastAsia"/>
          <w:sz w:val="30"/>
          <w:szCs w:val="30"/>
        </w:rPr>
      </w:pPr>
      <w:r>
        <w:rPr>
          <w:rFonts w:hint="eastAsia"/>
          <w:sz w:val="30"/>
          <w:szCs w:val="30"/>
        </w:rPr>
        <w:t>This, however, is not what He said; but His words are these: “Every man that hath heard and hath learned of the Father cometh unto me.”</w:t>
      </w:r>
    </w:p>
    <w:p w14:paraId="49EF306A">
      <w:pPr>
        <w:bidi w:val="0"/>
        <w:rPr>
          <w:rFonts w:hint="eastAsia"/>
          <w:sz w:val="30"/>
          <w:szCs w:val="30"/>
        </w:rPr>
      </w:pPr>
      <w:r>
        <w:rPr>
          <w:rFonts w:hint="eastAsia"/>
          <w:sz w:val="30"/>
          <w:szCs w:val="30"/>
        </w:rPr>
        <w:t>然而，祂并非如此说；祂的话是这样：“凡听见父之教训又学习的，就到我这里来。”</w:t>
      </w:r>
    </w:p>
    <w:p w14:paraId="17BA62A3">
      <w:pPr>
        <w:bidi w:val="0"/>
        <w:rPr>
          <w:rFonts w:hint="eastAsia"/>
          <w:sz w:val="30"/>
          <w:szCs w:val="30"/>
        </w:rPr>
      </w:pPr>
    </w:p>
    <w:p w14:paraId="3DFAFDFB">
      <w:pPr>
        <w:bidi w:val="0"/>
        <w:rPr>
          <w:rFonts w:hint="eastAsia"/>
          <w:sz w:val="30"/>
          <w:szCs w:val="30"/>
        </w:rPr>
      </w:pPr>
      <w:r>
        <w:rPr>
          <w:rFonts w:hint="eastAsia"/>
          <w:sz w:val="30"/>
          <w:szCs w:val="30"/>
        </w:rPr>
        <w:t>Now the possibility coming Pelagius places in nature, or even — as we found him attempting to say some time ago — in grace (whatever that may mean according to him), — when he says, “whereby this very capacity is assisted;” whereas the actual coming lies in the will and act.</w:t>
      </w:r>
    </w:p>
    <w:p w14:paraId="49CB7FD7">
      <w:pPr>
        <w:bidi w:val="0"/>
        <w:rPr>
          <w:rFonts w:hint="eastAsia"/>
          <w:sz w:val="30"/>
          <w:szCs w:val="30"/>
        </w:rPr>
      </w:pPr>
      <w:r>
        <w:rPr>
          <w:rFonts w:hint="eastAsia"/>
          <w:sz w:val="30"/>
          <w:szCs w:val="30"/>
        </w:rPr>
        <w:t>现在，伯拉纠将来的可能性置于本性之中，或者甚至——正如我们不久前发现他试图说的那样——置于恩典之中（无论按照他的说法那意味着什么）——当他说，“藉此这个能力本身得到援助；”而实际的来则在于意志和行为。</w:t>
      </w:r>
    </w:p>
    <w:p w14:paraId="7729C2AF">
      <w:pPr>
        <w:bidi w:val="0"/>
        <w:rPr>
          <w:rFonts w:hint="eastAsia"/>
          <w:sz w:val="30"/>
          <w:szCs w:val="30"/>
        </w:rPr>
      </w:pPr>
    </w:p>
    <w:p w14:paraId="28EC3BE8">
      <w:pPr>
        <w:bidi w:val="0"/>
        <w:rPr>
          <w:rFonts w:hint="eastAsia"/>
          <w:sz w:val="30"/>
          <w:szCs w:val="30"/>
        </w:rPr>
      </w:pPr>
      <w:r>
        <w:rPr>
          <w:rFonts w:hint="eastAsia"/>
          <w:sz w:val="30"/>
          <w:szCs w:val="30"/>
        </w:rPr>
        <w:t>It does not, however, follow that he who may come actually comes, unless he has also willed and acted for the coming.</w:t>
      </w:r>
    </w:p>
    <w:p w14:paraId="6BCA62BF">
      <w:pPr>
        <w:bidi w:val="0"/>
        <w:rPr>
          <w:rFonts w:hint="eastAsia"/>
          <w:sz w:val="30"/>
          <w:szCs w:val="30"/>
        </w:rPr>
      </w:pPr>
      <w:r>
        <w:rPr>
          <w:rFonts w:hint="eastAsia"/>
          <w:sz w:val="30"/>
          <w:szCs w:val="30"/>
        </w:rPr>
        <w:t>然而，并非那可能来的人就实际来了，除非他也为来而愿意并行动了。</w:t>
      </w:r>
    </w:p>
    <w:p w14:paraId="169154BD">
      <w:pPr>
        <w:bidi w:val="0"/>
        <w:rPr>
          <w:rFonts w:hint="eastAsia"/>
          <w:sz w:val="30"/>
          <w:szCs w:val="30"/>
        </w:rPr>
      </w:pPr>
    </w:p>
    <w:p w14:paraId="7EEB184E">
      <w:pPr>
        <w:bidi w:val="0"/>
        <w:rPr>
          <w:rFonts w:hint="eastAsia"/>
          <w:sz w:val="30"/>
          <w:szCs w:val="30"/>
        </w:rPr>
      </w:pPr>
      <w:r>
        <w:rPr>
          <w:rFonts w:hint="eastAsia"/>
          <w:sz w:val="30"/>
          <w:szCs w:val="30"/>
        </w:rPr>
        <w:t>But every one who has learned of the Father not only has the possibility of coming, but comes; and in this result are already included the motion of the capacity, the affection of the will, and the effect of the action.6</w:t>
      </w:r>
    </w:p>
    <w:p w14:paraId="1954D091">
      <w:pPr>
        <w:bidi w:val="0"/>
        <w:rPr>
          <w:rFonts w:hint="eastAsia"/>
          <w:sz w:val="30"/>
          <w:szCs w:val="30"/>
        </w:rPr>
      </w:pPr>
      <w:r>
        <w:rPr>
          <w:rFonts w:hint="eastAsia"/>
          <w:sz w:val="30"/>
          <w:szCs w:val="30"/>
        </w:rPr>
        <w:t>但每一个从父那里学到的人，不仅有来的可能性，而且确实来了；在这个结果中，已经包含了能力的运动、意志的情感和行为的效果。6</w:t>
      </w:r>
    </w:p>
    <w:p w14:paraId="5103A4CD">
      <w:pPr>
        <w:bidi w:val="0"/>
        <w:rPr>
          <w:rFonts w:hint="eastAsia"/>
          <w:sz w:val="30"/>
          <w:szCs w:val="30"/>
        </w:rPr>
      </w:pPr>
    </w:p>
    <w:p w14:paraId="77C32F16">
      <w:pPr>
        <w:bidi w:val="0"/>
        <w:rPr>
          <w:rFonts w:hint="eastAsia"/>
          <w:sz w:val="30"/>
          <w:szCs w:val="30"/>
        </w:rPr>
      </w:pPr>
      <w:r>
        <w:rPr>
          <w:rFonts w:hint="eastAsia"/>
          <w:sz w:val="30"/>
          <w:szCs w:val="30"/>
        </w:rPr>
        <w:t>CHAPTER 16 [XV.]</w:t>
      </w:r>
    </w:p>
    <w:p w14:paraId="679EEDAB">
      <w:pPr>
        <w:bidi w:val="0"/>
        <w:rPr>
          <w:rFonts w:hint="eastAsia"/>
          <w:sz w:val="30"/>
          <w:szCs w:val="30"/>
        </w:rPr>
      </w:pPr>
      <w:r>
        <w:rPr>
          <w:rFonts w:hint="eastAsia"/>
          <w:sz w:val="30"/>
          <w:szCs w:val="30"/>
        </w:rPr>
        <w:t>WE NEED DIVINE AID IN THE USE OF OUR POWERS. ILLUSTRATION FROM SIGHT</w:t>
      </w:r>
    </w:p>
    <w:p w14:paraId="704654CF">
      <w:pPr>
        <w:bidi w:val="0"/>
        <w:rPr>
          <w:rFonts w:hint="eastAsia"/>
          <w:sz w:val="30"/>
          <w:szCs w:val="30"/>
        </w:rPr>
      </w:pPr>
    </w:p>
    <w:p w14:paraId="5543B015">
      <w:pPr>
        <w:bidi w:val="0"/>
        <w:rPr>
          <w:rFonts w:hint="eastAsia"/>
          <w:sz w:val="30"/>
          <w:szCs w:val="30"/>
        </w:rPr>
      </w:pPr>
      <w:r>
        <w:rPr>
          <w:rFonts w:hint="eastAsia"/>
          <w:sz w:val="30"/>
          <w:szCs w:val="30"/>
        </w:rPr>
        <w:t>第十六章 [十五]</w:t>
      </w:r>
    </w:p>
    <w:p w14:paraId="4CF17968">
      <w:pPr>
        <w:bidi w:val="0"/>
        <w:rPr>
          <w:rFonts w:hint="eastAsia"/>
          <w:sz w:val="30"/>
          <w:szCs w:val="30"/>
        </w:rPr>
      </w:pPr>
      <w:r>
        <w:rPr>
          <w:rFonts w:hint="eastAsia"/>
          <w:sz w:val="30"/>
          <w:szCs w:val="30"/>
        </w:rPr>
        <w:t>我们需要神圣的帮助来使用我们的能力。以视觉为例</w:t>
      </w:r>
    </w:p>
    <w:p w14:paraId="3C594689">
      <w:pPr>
        <w:bidi w:val="0"/>
        <w:rPr>
          <w:rFonts w:hint="eastAsia"/>
          <w:sz w:val="30"/>
          <w:szCs w:val="30"/>
        </w:rPr>
      </w:pPr>
    </w:p>
    <w:p w14:paraId="3FD78974">
      <w:pPr>
        <w:bidi w:val="0"/>
        <w:rPr>
          <w:rFonts w:hint="eastAsia"/>
          <w:sz w:val="30"/>
          <w:szCs w:val="30"/>
        </w:rPr>
      </w:pPr>
      <w:r>
        <w:rPr>
          <w:rFonts w:hint="eastAsia"/>
          <w:sz w:val="30"/>
          <w:szCs w:val="30"/>
        </w:rPr>
        <w:t>Now what is the use of his examples, if they do not really accomplish his own promise of making his meaning clearer to us; not, indeed, that we are bound to admit their sense, but that we may discover more plainly add openly what is his drift and purpose in using them?</w:t>
      </w:r>
    </w:p>
    <w:p w14:paraId="05F94C76">
      <w:pPr>
        <w:bidi w:val="0"/>
        <w:rPr>
          <w:rFonts w:hint="eastAsia"/>
          <w:sz w:val="30"/>
          <w:szCs w:val="30"/>
        </w:rPr>
      </w:pPr>
      <w:r>
        <w:rPr>
          <w:rFonts w:hint="eastAsia"/>
          <w:sz w:val="30"/>
          <w:szCs w:val="30"/>
        </w:rPr>
        <w:t>现在，他的例子有什么用呢，如果它们并未真正实现他自己作出的、要使他的意思对我们更清晰的承诺；当然，并非我们必须承认它们的意义，而是为了让我们能更清楚、更公开地发现他使用它们的目的和意图是什么？</w:t>
      </w:r>
    </w:p>
    <w:p w14:paraId="7CCAD816">
      <w:pPr>
        <w:bidi w:val="0"/>
        <w:rPr>
          <w:rFonts w:hint="eastAsia"/>
          <w:sz w:val="30"/>
          <w:szCs w:val="30"/>
        </w:rPr>
      </w:pPr>
    </w:p>
    <w:p w14:paraId="499681C5">
      <w:pPr>
        <w:bidi w:val="0"/>
        <w:rPr>
          <w:rFonts w:hint="eastAsia"/>
          <w:sz w:val="30"/>
          <w:szCs w:val="30"/>
        </w:rPr>
      </w:pPr>
      <w:r>
        <w:rPr>
          <w:rFonts w:hint="eastAsia"/>
          <w:sz w:val="30"/>
          <w:szCs w:val="30"/>
        </w:rPr>
        <w:t>“That we are able,” says he, “to see with our eyes is not of us; but it is of us that we make a good or a bad use of our sight.”</w:t>
      </w:r>
    </w:p>
    <w:p w14:paraId="66961A15">
      <w:pPr>
        <w:bidi w:val="0"/>
        <w:rPr>
          <w:rFonts w:hint="eastAsia"/>
          <w:sz w:val="30"/>
          <w:szCs w:val="30"/>
        </w:rPr>
      </w:pPr>
      <w:r>
        <w:rPr>
          <w:rFonts w:hint="eastAsia"/>
          <w:sz w:val="30"/>
          <w:szCs w:val="30"/>
        </w:rPr>
        <w:t>他说：“我们能够用眼睛看见，这不是出于我们；但我们是善用还是恶用我们的视觉，这在于我们自己。”</w:t>
      </w:r>
    </w:p>
    <w:p w14:paraId="62727D16">
      <w:pPr>
        <w:bidi w:val="0"/>
        <w:rPr>
          <w:rFonts w:hint="eastAsia"/>
          <w:sz w:val="30"/>
          <w:szCs w:val="30"/>
        </w:rPr>
      </w:pPr>
    </w:p>
    <w:p w14:paraId="26D16236">
      <w:pPr>
        <w:bidi w:val="0"/>
        <w:rPr>
          <w:rFonts w:hint="eastAsia"/>
          <w:sz w:val="30"/>
          <w:szCs w:val="30"/>
        </w:rPr>
      </w:pPr>
      <w:r>
        <w:rPr>
          <w:rFonts w:hint="eastAsia"/>
          <w:sz w:val="30"/>
          <w:szCs w:val="30"/>
        </w:rPr>
        <w:t>Well, there is an answer for him in the psalm, in which the psalmist says to God, “Turn Thou away mine eyes, that they behold not iniquity.”</w:t>
      </w:r>
    </w:p>
    <w:p w14:paraId="778C0167">
      <w:pPr>
        <w:bidi w:val="0"/>
        <w:rPr>
          <w:rFonts w:hint="eastAsia"/>
          <w:sz w:val="30"/>
          <w:szCs w:val="30"/>
        </w:rPr>
      </w:pPr>
      <w:r>
        <w:rPr>
          <w:rFonts w:hint="eastAsia"/>
          <w:sz w:val="30"/>
          <w:szCs w:val="30"/>
        </w:rPr>
        <w:t>嗯，诗篇中有对他的回答，诗人在诗篇中对神说：“求你叫我转眼不看虚假。”</w:t>
      </w:r>
    </w:p>
    <w:p w14:paraId="6834FDE9">
      <w:pPr>
        <w:bidi w:val="0"/>
        <w:rPr>
          <w:rFonts w:hint="eastAsia"/>
          <w:sz w:val="30"/>
          <w:szCs w:val="30"/>
        </w:rPr>
      </w:pPr>
    </w:p>
    <w:p w14:paraId="170FBB43">
      <w:pPr>
        <w:bidi w:val="0"/>
        <w:rPr>
          <w:rFonts w:hint="eastAsia"/>
          <w:sz w:val="30"/>
          <w:szCs w:val="30"/>
        </w:rPr>
      </w:pPr>
      <w:r>
        <w:rPr>
          <w:rFonts w:hint="eastAsia"/>
          <w:sz w:val="30"/>
          <w:szCs w:val="30"/>
        </w:rPr>
        <w:t>Now although this was said of the eyes of the mind, it still follows from it, that in respect of our bodily eyes there is either a good use or a bad use that may be made of them: not in the literal sense merely of a good sight when the eyes are sound, and a bad sight when they are bleared, but in the moral sense of a right sight when it is directed towards succoring the helpless, or a bad sight when its object is the indulgence of lust.</w:t>
      </w:r>
    </w:p>
    <w:p w14:paraId="0FDE781D">
      <w:pPr>
        <w:bidi w:val="0"/>
        <w:rPr>
          <w:rFonts w:hint="eastAsia"/>
          <w:sz w:val="30"/>
          <w:szCs w:val="30"/>
        </w:rPr>
      </w:pPr>
      <w:r>
        <w:rPr>
          <w:rFonts w:hint="eastAsia"/>
          <w:sz w:val="30"/>
          <w:szCs w:val="30"/>
        </w:rPr>
        <w:t>现在，尽管这是指心灵的眼睛说的，但由此仍然可以推断，关于我们肉体的眼睛，既可以善用也可以恶用：不仅仅是字面意义上的好视力（眼睛健康时）和坏视力（眼睛模糊时），而是道德意义上的正当视觉（当它指向援助无助者时）或邪恶视觉（当其对象是放纵情欲时）。</w:t>
      </w:r>
    </w:p>
    <w:p w14:paraId="7F48FDCC">
      <w:pPr>
        <w:bidi w:val="0"/>
        <w:rPr>
          <w:rFonts w:hint="eastAsia"/>
          <w:sz w:val="30"/>
          <w:szCs w:val="30"/>
        </w:rPr>
      </w:pPr>
    </w:p>
    <w:p w14:paraId="166C6BA7">
      <w:pPr>
        <w:bidi w:val="0"/>
        <w:rPr>
          <w:rFonts w:hint="eastAsia"/>
          <w:sz w:val="30"/>
          <w:szCs w:val="30"/>
        </w:rPr>
      </w:pPr>
      <w:r>
        <w:rPr>
          <w:rFonts w:hint="eastAsia"/>
          <w:sz w:val="30"/>
          <w:szCs w:val="30"/>
        </w:rPr>
        <w:t>For although both the pauper who is succored, and the woman who is lusted after, are seen by these external eyes; it is after all from the inner eyes that either compassion in the one case or lust in the other proceeds.</w:t>
      </w:r>
    </w:p>
    <w:p w14:paraId="35A2E9AA">
      <w:pPr>
        <w:bidi w:val="0"/>
        <w:rPr>
          <w:rFonts w:hint="eastAsia"/>
          <w:sz w:val="30"/>
          <w:szCs w:val="30"/>
        </w:rPr>
      </w:pPr>
      <w:r>
        <w:rPr>
          <w:rFonts w:hint="eastAsia"/>
          <w:sz w:val="30"/>
          <w:szCs w:val="30"/>
        </w:rPr>
        <w:t>因为虽然被援助的穷人和被贪恋的女人都是被这些外在的眼睛看见的；但归根结底，无论是前者的怜悯还是后者的情欲，都是从内在的眼睛发出的。</w:t>
      </w:r>
    </w:p>
    <w:p w14:paraId="27DEA0CD">
      <w:pPr>
        <w:bidi w:val="0"/>
        <w:rPr>
          <w:rFonts w:hint="eastAsia"/>
          <w:sz w:val="30"/>
          <w:szCs w:val="30"/>
        </w:rPr>
      </w:pPr>
    </w:p>
    <w:p w14:paraId="71548958">
      <w:pPr>
        <w:bidi w:val="0"/>
        <w:rPr>
          <w:rFonts w:hint="eastAsia"/>
          <w:sz w:val="30"/>
          <w:szCs w:val="30"/>
        </w:rPr>
      </w:pPr>
      <w:r>
        <w:rPr>
          <w:rFonts w:hint="eastAsia"/>
          <w:sz w:val="30"/>
          <w:szCs w:val="30"/>
        </w:rPr>
        <w:t>How then is it that the prayer is offered to God, “Turn Thou away mine eyes, that they behold not iniquity “?</w:t>
      </w:r>
    </w:p>
    <w:p w14:paraId="0E016A1E">
      <w:pPr>
        <w:bidi w:val="0"/>
        <w:rPr>
          <w:rFonts w:hint="eastAsia"/>
          <w:sz w:val="30"/>
          <w:szCs w:val="30"/>
        </w:rPr>
      </w:pPr>
      <w:r>
        <w:rPr>
          <w:rFonts w:hint="eastAsia"/>
          <w:sz w:val="30"/>
          <w:szCs w:val="30"/>
        </w:rPr>
        <w:t>那么，为何要向神献上这样的祷告，“求你叫我转眼不看虚假”呢？</w:t>
      </w:r>
    </w:p>
    <w:p w14:paraId="0360C8F0">
      <w:pPr>
        <w:bidi w:val="0"/>
        <w:rPr>
          <w:rFonts w:hint="eastAsia"/>
          <w:sz w:val="30"/>
          <w:szCs w:val="30"/>
        </w:rPr>
      </w:pPr>
    </w:p>
    <w:p w14:paraId="02BABCC1">
      <w:pPr>
        <w:bidi w:val="0"/>
        <w:rPr>
          <w:rFonts w:hint="eastAsia"/>
          <w:sz w:val="30"/>
          <w:szCs w:val="30"/>
        </w:rPr>
      </w:pPr>
      <w:r>
        <w:rPr>
          <w:rFonts w:hint="eastAsia"/>
          <w:sz w:val="30"/>
          <w:szCs w:val="30"/>
        </w:rPr>
        <w:t>Or why is that asked for which lies within our own power, if it be true that God does not assist the will?</w:t>
      </w:r>
    </w:p>
    <w:p w14:paraId="00BB4BD4">
      <w:pPr>
        <w:bidi w:val="0"/>
        <w:rPr>
          <w:rFonts w:hint="eastAsia"/>
          <w:sz w:val="30"/>
          <w:szCs w:val="30"/>
        </w:rPr>
      </w:pPr>
      <w:r>
        <w:rPr>
          <w:rFonts w:hint="eastAsia"/>
          <w:sz w:val="30"/>
          <w:szCs w:val="30"/>
        </w:rPr>
        <w:t>或者，如果神真的不帮助意志，为何要祈求那本在我们自己能力范围之内的事情呢？</w:t>
      </w:r>
    </w:p>
    <w:p w14:paraId="130A0986">
      <w:pPr>
        <w:bidi w:val="0"/>
        <w:rPr>
          <w:rFonts w:hint="eastAsia"/>
          <w:sz w:val="30"/>
          <w:szCs w:val="30"/>
        </w:rPr>
      </w:pPr>
    </w:p>
    <w:p w14:paraId="35B5B933">
      <w:pPr>
        <w:bidi w:val="0"/>
        <w:rPr>
          <w:rFonts w:hint="eastAsia"/>
          <w:sz w:val="30"/>
          <w:szCs w:val="30"/>
        </w:rPr>
      </w:pPr>
      <w:r>
        <w:rPr>
          <w:rFonts w:hint="eastAsia"/>
          <w:sz w:val="30"/>
          <w:szCs w:val="30"/>
        </w:rPr>
        <w:t>CHAPTER 17 [XVI.]</w:t>
      </w:r>
    </w:p>
    <w:p w14:paraId="1C6AB343">
      <w:pPr>
        <w:bidi w:val="0"/>
        <w:rPr>
          <w:rFonts w:hint="eastAsia"/>
          <w:sz w:val="30"/>
          <w:szCs w:val="30"/>
        </w:rPr>
      </w:pPr>
      <w:r>
        <w:rPr>
          <w:rFonts w:hint="eastAsia"/>
          <w:sz w:val="30"/>
          <w:szCs w:val="30"/>
        </w:rPr>
        <w:t>DOES PELAGIUS DESIGNEDLY REFRAIN FROM OPENLY SAYING THAT ALL GOOD ACTION IS FROM GOD?</w:t>
      </w:r>
    </w:p>
    <w:p w14:paraId="6FCC442C">
      <w:pPr>
        <w:bidi w:val="0"/>
        <w:rPr>
          <w:rFonts w:hint="eastAsia"/>
          <w:sz w:val="30"/>
          <w:szCs w:val="30"/>
        </w:rPr>
      </w:pPr>
    </w:p>
    <w:p w14:paraId="08679DA5">
      <w:pPr>
        <w:bidi w:val="0"/>
        <w:rPr>
          <w:rFonts w:hint="eastAsia"/>
          <w:sz w:val="30"/>
          <w:szCs w:val="30"/>
        </w:rPr>
      </w:pPr>
      <w:r>
        <w:rPr>
          <w:rFonts w:hint="eastAsia"/>
          <w:sz w:val="30"/>
          <w:szCs w:val="30"/>
        </w:rPr>
        <w:t>第十七章 [十六]</w:t>
      </w:r>
    </w:p>
    <w:p w14:paraId="59979639">
      <w:pPr>
        <w:bidi w:val="0"/>
        <w:rPr>
          <w:rFonts w:hint="eastAsia"/>
          <w:sz w:val="30"/>
          <w:szCs w:val="30"/>
        </w:rPr>
      </w:pPr>
      <w:r>
        <w:rPr>
          <w:rFonts w:hint="eastAsia"/>
          <w:sz w:val="30"/>
          <w:szCs w:val="30"/>
        </w:rPr>
        <w:t>伯拉纠是否故意避免公开说一切善行都来自神？</w:t>
      </w:r>
    </w:p>
    <w:p w14:paraId="757DDAD0">
      <w:pPr>
        <w:bidi w:val="0"/>
        <w:rPr>
          <w:rFonts w:hint="eastAsia"/>
          <w:sz w:val="30"/>
          <w:szCs w:val="30"/>
        </w:rPr>
      </w:pPr>
    </w:p>
    <w:p w14:paraId="1A613FF6">
      <w:pPr>
        <w:bidi w:val="0"/>
        <w:rPr>
          <w:rFonts w:hint="eastAsia"/>
          <w:sz w:val="30"/>
          <w:szCs w:val="30"/>
        </w:rPr>
      </w:pPr>
      <w:r>
        <w:rPr>
          <w:rFonts w:hint="eastAsia"/>
          <w:sz w:val="30"/>
          <w:szCs w:val="30"/>
        </w:rPr>
        <w:t>“That we are able to speak,” says he, “is of God; but that we make a good or a bad use of speech is of ourselves.”</w:t>
      </w:r>
    </w:p>
    <w:p w14:paraId="4E1A5F57">
      <w:pPr>
        <w:bidi w:val="0"/>
        <w:rPr>
          <w:rFonts w:hint="eastAsia"/>
          <w:sz w:val="30"/>
          <w:szCs w:val="30"/>
        </w:rPr>
      </w:pPr>
      <w:r>
        <w:rPr>
          <w:rFonts w:hint="eastAsia"/>
          <w:sz w:val="30"/>
          <w:szCs w:val="30"/>
        </w:rPr>
        <w:t>他说：“我们能够说话，是出于神；但我们是善用还是恶用言语，这在于我们自己。”</w:t>
      </w:r>
    </w:p>
    <w:p w14:paraId="24DBB626">
      <w:pPr>
        <w:bidi w:val="0"/>
        <w:rPr>
          <w:rFonts w:hint="eastAsia"/>
          <w:sz w:val="30"/>
          <w:szCs w:val="30"/>
        </w:rPr>
      </w:pPr>
    </w:p>
    <w:p w14:paraId="4CA580E6">
      <w:pPr>
        <w:bidi w:val="0"/>
        <w:rPr>
          <w:rFonts w:hint="eastAsia"/>
          <w:sz w:val="30"/>
          <w:szCs w:val="30"/>
        </w:rPr>
      </w:pPr>
      <w:r>
        <w:rPr>
          <w:rFonts w:hint="eastAsia"/>
          <w:sz w:val="30"/>
          <w:szCs w:val="30"/>
        </w:rPr>
        <w:t>He, however, who has made the most excellent use of speech does not teach us so.</w:t>
      </w:r>
    </w:p>
    <w:p w14:paraId="31094005">
      <w:pPr>
        <w:bidi w:val="0"/>
        <w:rPr>
          <w:rFonts w:hint="eastAsia"/>
          <w:sz w:val="30"/>
          <w:szCs w:val="30"/>
        </w:rPr>
      </w:pPr>
      <w:r>
        <w:rPr>
          <w:rFonts w:hint="eastAsia"/>
          <w:sz w:val="30"/>
          <w:szCs w:val="30"/>
        </w:rPr>
        <w:t>然而，那位最卓越地运用言语的祂并非如此教导我们。</w:t>
      </w:r>
    </w:p>
    <w:p w14:paraId="5E9F4E89">
      <w:pPr>
        <w:bidi w:val="0"/>
        <w:rPr>
          <w:rFonts w:hint="eastAsia"/>
          <w:sz w:val="30"/>
          <w:szCs w:val="30"/>
        </w:rPr>
      </w:pPr>
    </w:p>
    <w:p w14:paraId="4939E968">
      <w:pPr>
        <w:bidi w:val="0"/>
        <w:rPr>
          <w:rFonts w:hint="eastAsia"/>
          <w:sz w:val="30"/>
          <w:szCs w:val="30"/>
        </w:rPr>
      </w:pPr>
      <w:r>
        <w:rPr>
          <w:rFonts w:hint="eastAsia"/>
          <w:sz w:val="30"/>
          <w:szCs w:val="30"/>
        </w:rPr>
        <w:t>“For,” says He, “it is not ye that speak, but the Spirit of your Father that speaketh in you.”</w:t>
      </w:r>
    </w:p>
    <w:p w14:paraId="67D4A2A9">
      <w:pPr>
        <w:bidi w:val="0"/>
        <w:rPr>
          <w:rFonts w:hint="eastAsia"/>
          <w:sz w:val="30"/>
          <w:szCs w:val="30"/>
        </w:rPr>
      </w:pPr>
      <w:r>
        <w:rPr>
          <w:rFonts w:hint="eastAsia"/>
          <w:sz w:val="30"/>
          <w:szCs w:val="30"/>
        </w:rPr>
        <w:t>因为祂说：“不是你们自己说的，乃是你们父的灵在你们里头说的。”</w:t>
      </w:r>
    </w:p>
    <w:p w14:paraId="02CE036A">
      <w:pPr>
        <w:bidi w:val="0"/>
        <w:rPr>
          <w:rFonts w:hint="eastAsia"/>
          <w:sz w:val="30"/>
          <w:szCs w:val="30"/>
        </w:rPr>
      </w:pPr>
    </w:p>
    <w:p w14:paraId="02888C76">
      <w:pPr>
        <w:bidi w:val="0"/>
        <w:rPr>
          <w:rFonts w:hint="eastAsia"/>
          <w:sz w:val="30"/>
          <w:szCs w:val="30"/>
        </w:rPr>
      </w:pPr>
      <w:r>
        <w:rPr>
          <w:rFonts w:hint="eastAsia"/>
          <w:sz w:val="30"/>
          <w:szCs w:val="30"/>
        </w:rPr>
        <w:t>“So, again,” adds Pelagius, “that I may, by applying a general case in illustration, embrace all, — that we are able to do, say, think, any good thing, comes from Him who has endowed us with this ability, and who also assists it.”</w:t>
      </w:r>
    </w:p>
    <w:p w14:paraId="75C8E818">
      <w:pPr>
        <w:bidi w:val="0"/>
        <w:rPr>
          <w:rFonts w:hint="eastAsia"/>
          <w:sz w:val="30"/>
          <w:szCs w:val="30"/>
        </w:rPr>
      </w:pPr>
      <w:r>
        <w:rPr>
          <w:rFonts w:hint="eastAsia"/>
          <w:sz w:val="30"/>
          <w:szCs w:val="30"/>
        </w:rPr>
        <w:t>“同样，”伯拉纠补充说，“为了通过应用一个普遍案例来说明，以涵盖所有情况——我们能够做、说、想任何善事，这来自那位赋予我们这种能力并援助它的祂。”</w:t>
      </w:r>
    </w:p>
    <w:p w14:paraId="1BFFDAFA">
      <w:pPr>
        <w:bidi w:val="0"/>
        <w:rPr>
          <w:rFonts w:hint="eastAsia"/>
          <w:sz w:val="30"/>
          <w:szCs w:val="30"/>
        </w:rPr>
      </w:pPr>
    </w:p>
    <w:p w14:paraId="777D6EE5">
      <w:pPr>
        <w:bidi w:val="0"/>
        <w:rPr>
          <w:rFonts w:hint="eastAsia"/>
          <w:sz w:val="30"/>
          <w:szCs w:val="30"/>
        </w:rPr>
      </w:pPr>
      <w:r>
        <w:rPr>
          <w:rFonts w:hint="eastAsia"/>
          <w:sz w:val="30"/>
          <w:szCs w:val="30"/>
        </w:rPr>
        <w:t>Observe how even here he repeats his former meaning — that of these three, capacity, volition, action, it is only the capacity which receives help.</w:t>
      </w:r>
    </w:p>
    <w:p w14:paraId="30127879">
      <w:pPr>
        <w:bidi w:val="0"/>
        <w:rPr>
          <w:rFonts w:hint="eastAsia"/>
          <w:sz w:val="30"/>
          <w:szCs w:val="30"/>
        </w:rPr>
      </w:pPr>
      <w:r>
        <w:rPr>
          <w:rFonts w:hint="eastAsia"/>
          <w:sz w:val="30"/>
          <w:szCs w:val="30"/>
        </w:rPr>
        <w:t>请注意，即使在这里，他也重复了他先前的意思——即在这三者中，能力、意愿、实行，只有能力接受帮助。</w:t>
      </w:r>
    </w:p>
    <w:p w14:paraId="3BDDC038">
      <w:pPr>
        <w:bidi w:val="0"/>
        <w:rPr>
          <w:rFonts w:hint="eastAsia"/>
          <w:sz w:val="30"/>
          <w:szCs w:val="30"/>
        </w:rPr>
      </w:pPr>
    </w:p>
    <w:p w14:paraId="6668662C">
      <w:pPr>
        <w:bidi w:val="0"/>
        <w:rPr>
          <w:rFonts w:hint="eastAsia"/>
          <w:sz w:val="30"/>
          <w:szCs w:val="30"/>
        </w:rPr>
      </w:pPr>
      <w:r>
        <w:rPr>
          <w:rFonts w:hint="eastAsia"/>
          <w:sz w:val="30"/>
          <w:szCs w:val="30"/>
        </w:rPr>
        <w:t>Then, by way of completely stating what he intends to say, he adds: “But that we really do a good thing, or speak a good word, or think a good thought, proceeds from our own selves.”</w:t>
      </w:r>
    </w:p>
    <w:p w14:paraId="3317CA54">
      <w:pPr>
        <w:bidi w:val="0"/>
        <w:rPr>
          <w:rFonts w:hint="eastAsia"/>
          <w:sz w:val="30"/>
          <w:szCs w:val="30"/>
        </w:rPr>
      </w:pPr>
      <w:r>
        <w:rPr>
          <w:rFonts w:hint="eastAsia"/>
          <w:sz w:val="30"/>
          <w:szCs w:val="30"/>
        </w:rPr>
        <w:t>然后，为了完全陈述他想要说的，他补充道：“但我们真正做一件善事，或说一句好话，或想一个好念头，这出自我们自己。”</w:t>
      </w:r>
    </w:p>
    <w:p w14:paraId="5B435F0D">
      <w:pPr>
        <w:bidi w:val="0"/>
        <w:rPr>
          <w:rFonts w:hint="eastAsia"/>
          <w:sz w:val="30"/>
          <w:szCs w:val="30"/>
        </w:rPr>
      </w:pPr>
    </w:p>
    <w:p w14:paraId="2FFF816F">
      <w:pPr>
        <w:bidi w:val="0"/>
        <w:rPr>
          <w:rFonts w:hint="eastAsia"/>
          <w:sz w:val="30"/>
          <w:szCs w:val="30"/>
        </w:rPr>
      </w:pPr>
      <w:r>
        <w:rPr>
          <w:rFonts w:hint="eastAsia"/>
          <w:sz w:val="30"/>
          <w:szCs w:val="30"/>
        </w:rPr>
        <w:t>He forgot what he had before said by way of correcting, as it were, his own words; for after saying, “Man is to be praised therefore for his willing and doing a good work,” he at once goes on to modify his statement thus: “Or rather, this praise belongs both to man, and to God who has given him the capacity of this very will and work.”</w:t>
      </w:r>
    </w:p>
    <w:p w14:paraId="4E61FFEA">
      <w:pPr>
        <w:bidi w:val="0"/>
        <w:rPr>
          <w:rFonts w:hint="eastAsia"/>
          <w:sz w:val="30"/>
          <w:szCs w:val="30"/>
        </w:rPr>
      </w:pPr>
      <w:r>
        <w:rPr>
          <w:rFonts w:hint="eastAsia"/>
          <w:sz w:val="30"/>
          <w:szCs w:val="30"/>
        </w:rPr>
        <w:t>他忘记了他先前仿佛是为了纠正自己话语而说过的话；因为在说了“因此人因其愿意并做一件善工而当受赞美”之后，他立刻接着修改他的陈述如下：“或者更确切地说，这赞美既属于人，也属于赐予他这个意愿和工作本身之能力的神。”</w:t>
      </w:r>
    </w:p>
    <w:p w14:paraId="07673199">
      <w:pPr>
        <w:bidi w:val="0"/>
        <w:rPr>
          <w:rFonts w:hint="eastAsia"/>
          <w:sz w:val="30"/>
          <w:szCs w:val="30"/>
        </w:rPr>
      </w:pPr>
    </w:p>
    <w:p w14:paraId="74690B69">
      <w:pPr>
        <w:bidi w:val="0"/>
        <w:rPr>
          <w:rFonts w:hint="eastAsia"/>
          <w:sz w:val="30"/>
          <w:szCs w:val="30"/>
        </w:rPr>
      </w:pPr>
      <w:r>
        <w:rPr>
          <w:rFonts w:hint="eastAsia"/>
          <w:sz w:val="30"/>
          <w:szCs w:val="30"/>
        </w:rPr>
        <w:t>Now what is the reason why he did not remember this admission when giving his examples, so as to say this much at least after quoting them: “That we are able to do, say, think any good thing, comes from Him who has given us this ability, and who also assists it. That, however, we really do a good thing, or speak a good word, or think a good thought, proceeds both from ourselves and from Him!”</w:t>
      </w:r>
    </w:p>
    <w:p w14:paraId="71C1950F">
      <w:pPr>
        <w:bidi w:val="0"/>
        <w:rPr>
          <w:rFonts w:hint="eastAsia"/>
          <w:sz w:val="30"/>
          <w:szCs w:val="30"/>
        </w:rPr>
      </w:pPr>
      <w:r>
        <w:rPr>
          <w:rFonts w:hint="eastAsia"/>
          <w:sz w:val="30"/>
          <w:szCs w:val="30"/>
        </w:rPr>
        <w:t>现在，他为何在举例时没有记住这个承认，以至于在引用它们之后至少说这么多：“我们能够做、说、想任何善事，这来自赐予我们这种能力并援助它的祂。然而，我们真正做一件善事，或说一句好话，或想一个好念头，这既出自我们自己，也出自祂！”</w:t>
      </w:r>
    </w:p>
    <w:p w14:paraId="07EC8028">
      <w:pPr>
        <w:bidi w:val="0"/>
        <w:rPr>
          <w:rFonts w:hint="eastAsia"/>
          <w:sz w:val="30"/>
          <w:szCs w:val="30"/>
        </w:rPr>
      </w:pPr>
    </w:p>
    <w:p w14:paraId="0770E074">
      <w:pPr>
        <w:bidi w:val="0"/>
        <w:rPr>
          <w:rFonts w:hint="eastAsia"/>
          <w:sz w:val="30"/>
          <w:szCs w:val="30"/>
        </w:rPr>
      </w:pPr>
      <w:r>
        <w:rPr>
          <w:rFonts w:hint="eastAsia"/>
          <w:sz w:val="30"/>
          <w:szCs w:val="30"/>
        </w:rPr>
        <w:t>This, however, he has not said.</w:t>
      </w:r>
    </w:p>
    <w:p w14:paraId="5CF78C59">
      <w:pPr>
        <w:bidi w:val="0"/>
        <w:rPr>
          <w:rFonts w:hint="eastAsia"/>
          <w:sz w:val="30"/>
          <w:szCs w:val="30"/>
        </w:rPr>
      </w:pPr>
      <w:r>
        <w:rPr>
          <w:rFonts w:hint="eastAsia"/>
          <w:sz w:val="30"/>
          <w:szCs w:val="30"/>
        </w:rPr>
        <w:t>然而，他并没有这样说。</w:t>
      </w:r>
    </w:p>
    <w:p w14:paraId="7F3B79C9">
      <w:pPr>
        <w:bidi w:val="0"/>
        <w:rPr>
          <w:rFonts w:hint="eastAsia"/>
          <w:sz w:val="30"/>
          <w:szCs w:val="30"/>
        </w:rPr>
      </w:pPr>
    </w:p>
    <w:p w14:paraId="4E680794">
      <w:pPr>
        <w:bidi w:val="0"/>
        <w:rPr>
          <w:rFonts w:hint="eastAsia"/>
          <w:sz w:val="30"/>
          <w:szCs w:val="30"/>
        </w:rPr>
      </w:pPr>
      <w:r>
        <w:rPr>
          <w:rFonts w:hint="eastAsia"/>
          <w:sz w:val="30"/>
          <w:szCs w:val="30"/>
        </w:rPr>
        <w:t>But, if I am not mistaken, I think I see why he was afraid to do so.</w:t>
      </w:r>
    </w:p>
    <w:p w14:paraId="2D1F2CD3">
      <w:pPr>
        <w:bidi w:val="0"/>
        <w:rPr>
          <w:rFonts w:hint="eastAsia"/>
          <w:sz w:val="30"/>
          <w:szCs w:val="30"/>
        </w:rPr>
      </w:pPr>
      <w:r>
        <w:rPr>
          <w:rFonts w:hint="eastAsia"/>
          <w:sz w:val="30"/>
          <w:szCs w:val="30"/>
        </w:rPr>
        <w:t>但是，如果我没有弄错的话，我想我明白他为何害怕这样做。</w:t>
      </w:r>
    </w:p>
    <w:p w14:paraId="1E02CE78">
      <w:pPr>
        <w:bidi w:val="0"/>
        <w:rPr>
          <w:rFonts w:hint="eastAsia"/>
          <w:sz w:val="30"/>
          <w:szCs w:val="30"/>
        </w:rPr>
      </w:pPr>
    </w:p>
    <w:p w14:paraId="5B23508C">
      <w:pPr>
        <w:bidi w:val="0"/>
        <w:rPr>
          <w:rFonts w:hint="eastAsia"/>
          <w:sz w:val="30"/>
          <w:szCs w:val="30"/>
        </w:rPr>
      </w:pPr>
      <w:r>
        <w:rPr>
          <w:rFonts w:hint="eastAsia"/>
          <w:sz w:val="30"/>
          <w:szCs w:val="30"/>
        </w:rPr>
        <w:t>CHAPTER 18 [XVII.]</w:t>
      </w:r>
    </w:p>
    <w:p w14:paraId="4B736EDF">
      <w:pPr>
        <w:bidi w:val="0"/>
        <w:rPr>
          <w:rFonts w:hint="eastAsia"/>
          <w:sz w:val="30"/>
          <w:szCs w:val="30"/>
        </w:rPr>
      </w:pPr>
      <w:r>
        <w:rPr>
          <w:rFonts w:hint="eastAsia"/>
          <w:sz w:val="30"/>
          <w:szCs w:val="30"/>
        </w:rPr>
        <w:t>HE DISCOVERS THE REASON OF PELAGIUS’ HESITATION SO TO SAY</w:t>
      </w:r>
    </w:p>
    <w:p w14:paraId="2DC72529">
      <w:pPr>
        <w:bidi w:val="0"/>
        <w:rPr>
          <w:rFonts w:hint="eastAsia"/>
          <w:sz w:val="30"/>
          <w:szCs w:val="30"/>
        </w:rPr>
      </w:pPr>
    </w:p>
    <w:p w14:paraId="2456968F">
      <w:pPr>
        <w:bidi w:val="0"/>
        <w:rPr>
          <w:rFonts w:hint="eastAsia"/>
          <w:sz w:val="30"/>
          <w:szCs w:val="30"/>
        </w:rPr>
      </w:pPr>
      <w:r>
        <w:rPr>
          <w:rFonts w:hint="eastAsia"/>
          <w:sz w:val="30"/>
          <w:szCs w:val="30"/>
        </w:rPr>
        <w:t>第十八章 [十七]</w:t>
      </w:r>
    </w:p>
    <w:p w14:paraId="5D75C2E2">
      <w:pPr>
        <w:bidi w:val="0"/>
        <w:rPr>
          <w:rFonts w:hint="eastAsia"/>
          <w:sz w:val="30"/>
          <w:szCs w:val="30"/>
        </w:rPr>
      </w:pPr>
      <w:r>
        <w:rPr>
          <w:rFonts w:hint="eastAsia"/>
          <w:sz w:val="30"/>
          <w:szCs w:val="30"/>
        </w:rPr>
        <w:t>他发现了伯拉纠犹豫如此说的原因</w:t>
      </w:r>
    </w:p>
    <w:p w14:paraId="7FADFC1D">
      <w:pPr>
        <w:bidi w:val="0"/>
        <w:rPr>
          <w:rFonts w:hint="eastAsia"/>
          <w:sz w:val="30"/>
          <w:szCs w:val="30"/>
        </w:rPr>
      </w:pPr>
    </w:p>
    <w:p w14:paraId="719B08AF">
      <w:pPr>
        <w:bidi w:val="0"/>
        <w:rPr>
          <w:rFonts w:hint="eastAsia"/>
          <w:sz w:val="30"/>
          <w:szCs w:val="30"/>
        </w:rPr>
      </w:pPr>
      <w:r>
        <w:rPr>
          <w:rFonts w:hint="eastAsia"/>
          <w:sz w:val="30"/>
          <w:szCs w:val="30"/>
        </w:rPr>
        <w:t>For, when wishing to point out why this lies within our own competency, he says: “Because we are able to turn all these actions into evil.”</w:t>
      </w:r>
    </w:p>
    <w:p w14:paraId="43AFFF67">
      <w:pPr>
        <w:bidi w:val="0"/>
        <w:rPr>
          <w:rFonts w:hint="eastAsia"/>
          <w:sz w:val="30"/>
          <w:szCs w:val="30"/>
        </w:rPr>
      </w:pPr>
      <w:r>
        <w:rPr>
          <w:rFonts w:hint="eastAsia"/>
          <w:sz w:val="30"/>
          <w:szCs w:val="30"/>
        </w:rPr>
        <w:t>因为，当他希望指出为何这属于我们自己的能力范围时，他说：“因为我们能够将所有这些行为转变为恶。”</w:t>
      </w:r>
    </w:p>
    <w:p w14:paraId="067ADCCF">
      <w:pPr>
        <w:bidi w:val="0"/>
        <w:rPr>
          <w:rFonts w:hint="eastAsia"/>
          <w:sz w:val="30"/>
          <w:szCs w:val="30"/>
        </w:rPr>
      </w:pPr>
    </w:p>
    <w:p w14:paraId="241D2285">
      <w:pPr>
        <w:bidi w:val="0"/>
        <w:rPr>
          <w:rFonts w:hint="eastAsia"/>
          <w:sz w:val="30"/>
          <w:szCs w:val="30"/>
        </w:rPr>
      </w:pPr>
      <w:r>
        <w:rPr>
          <w:rFonts w:hint="eastAsia"/>
          <w:sz w:val="30"/>
          <w:szCs w:val="30"/>
        </w:rPr>
        <w:t>This, then, was the reason why he was afraid to admit that such an action proceeds “both from ourselves and from God,” lest it should be objected to him in reply: “If the fact of our doing, speaking, thinking anything good, is owing both to ourselves and to God, because He has endowed us with this ability, then it follows that our doing, thinking, speaking evil things, is due to ourselves and to God, because He has here also endowed us with ability of indifferency; the conclusion from this being — and God forbid that we should admit any such — that just as God is associated with ourselves in the praise of good actions, so must He share with us the blame of evil actions.”</w:t>
      </w:r>
    </w:p>
    <w:p w14:paraId="4C3A215D">
      <w:pPr>
        <w:bidi w:val="0"/>
        <w:rPr>
          <w:rFonts w:hint="eastAsia"/>
          <w:sz w:val="30"/>
          <w:szCs w:val="30"/>
        </w:rPr>
      </w:pPr>
      <w:r>
        <w:rPr>
          <w:rFonts w:hint="eastAsia"/>
          <w:sz w:val="30"/>
          <w:szCs w:val="30"/>
        </w:rPr>
        <w:t>那么，这就是他害怕承认这样的行为“既出自我们自己也出自神”的原因，以免有人反驳他：“如果我们做、说、想任何善事的事实，既归因于我们自己，也归因于神，因为祂赋予了我们这种能力，那么由此推断，我们做、想、说恶事，也归因于我们自己和神，因为祂在此也赋予了我们无差别（indifferency）的能力；由此得出的结论是——愿神禁止我们承认任何这样的结论——正如神与我们一同分享善行的赞美，祂也必须与我们分担恶行的责备。”</w:t>
      </w:r>
    </w:p>
    <w:p w14:paraId="63CC38BD">
      <w:pPr>
        <w:bidi w:val="0"/>
        <w:rPr>
          <w:rFonts w:hint="eastAsia"/>
          <w:sz w:val="30"/>
          <w:szCs w:val="30"/>
        </w:rPr>
      </w:pPr>
    </w:p>
    <w:p w14:paraId="2108A011">
      <w:pPr>
        <w:bidi w:val="0"/>
        <w:rPr>
          <w:rFonts w:hint="eastAsia"/>
          <w:sz w:val="30"/>
          <w:szCs w:val="30"/>
        </w:rPr>
      </w:pPr>
      <w:r>
        <w:rPr>
          <w:rFonts w:hint="eastAsia"/>
          <w:sz w:val="30"/>
          <w:szCs w:val="30"/>
        </w:rPr>
        <w:t>For that “capacity” with which He has endowed us makes us capable alike of good actions and of evil ones.</w:t>
      </w:r>
    </w:p>
    <w:p w14:paraId="572B1E43">
      <w:pPr>
        <w:bidi w:val="0"/>
        <w:rPr>
          <w:rFonts w:hint="eastAsia"/>
          <w:sz w:val="30"/>
          <w:szCs w:val="30"/>
        </w:rPr>
      </w:pPr>
      <w:r>
        <w:rPr>
          <w:rFonts w:hint="eastAsia"/>
          <w:sz w:val="30"/>
          <w:szCs w:val="30"/>
        </w:rPr>
        <w:t>因为祂赋予我们的那个“能力”，使我们同样能够行善也能行恶。</w:t>
      </w:r>
    </w:p>
    <w:p w14:paraId="67A93A32">
      <w:pPr>
        <w:bidi w:val="0"/>
        <w:rPr>
          <w:rFonts w:hint="eastAsia"/>
          <w:sz w:val="30"/>
          <w:szCs w:val="30"/>
        </w:rPr>
      </w:pPr>
    </w:p>
    <w:p w14:paraId="01CE18E3">
      <w:pPr>
        <w:bidi w:val="0"/>
        <w:rPr>
          <w:rFonts w:hint="eastAsia"/>
          <w:sz w:val="30"/>
          <w:szCs w:val="30"/>
        </w:rPr>
      </w:pPr>
      <w:r>
        <w:rPr>
          <w:rFonts w:hint="eastAsia"/>
          <w:sz w:val="30"/>
          <w:szCs w:val="30"/>
        </w:rPr>
        <w:t>CHAPTER 19 [XVIII.]</w:t>
      </w:r>
    </w:p>
    <w:p w14:paraId="70EF9FD8">
      <w:pPr>
        <w:bidi w:val="0"/>
        <w:rPr>
          <w:rFonts w:hint="eastAsia"/>
          <w:sz w:val="30"/>
          <w:szCs w:val="30"/>
        </w:rPr>
      </w:pPr>
      <w:r>
        <w:rPr>
          <w:rFonts w:hint="eastAsia"/>
          <w:sz w:val="30"/>
          <w:szCs w:val="30"/>
        </w:rPr>
        <w:t>THE TWO ROOTS OF ACTION, LOVE AND CUPIDITY; AND EACH BRINGS FORTH ITS OWN FRUIT</w:t>
      </w:r>
    </w:p>
    <w:p w14:paraId="5C666213">
      <w:pPr>
        <w:bidi w:val="0"/>
        <w:rPr>
          <w:rFonts w:hint="eastAsia"/>
          <w:sz w:val="30"/>
          <w:szCs w:val="30"/>
        </w:rPr>
      </w:pPr>
    </w:p>
    <w:p w14:paraId="6804E9D3">
      <w:pPr>
        <w:bidi w:val="0"/>
        <w:rPr>
          <w:rFonts w:hint="eastAsia"/>
          <w:sz w:val="30"/>
          <w:szCs w:val="30"/>
        </w:rPr>
      </w:pPr>
      <w:r>
        <w:rPr>
          <w:rFonts w:hint="eastAsia"/>
          <w:sz w:val="30"/>
          <w:szCs w:val="30"/>
        </w:rPr>
        <w:t>第十九章 [十八]</w:t>
      </w:r>
    </w:p>
    <w:p w14:paraId="24BA2E02">
      <w:pPr>
        <w:bidi w:val="0"/>
        <w:rPr>
          <w:rFonts w:hint="eastAsia"/>
          <w:sz w:val="30"/>
          <w:szCs w:val="30"/>
        </w:rPr>
      </w:pPr>
      <w:r>
        <w:rPr>
          <w:rFonts w:hint="eastAsia"/>
          <w:sz w:val="30"/>
          <w:szCs w:val="30"/>
        </w:rPr>
        <w:t>行为的两个根源，爱与贪欲；各自结出自己的果实</w:t>
      </w:r>
    </w:p>
    <w:p w14:paraId="3789B9BD">
      <w:pPr>
        <w:bidi w:val="0"/>
        <w:rPr>
          <w:rFonts w:hint="eastAsia"/>
          <w:sz w:val="30"/>
          <w:szCs w:val="30"/>
        </w:rPr>
      </w:pPr>
    </w:p>
    <w:p w14:paraId="35482BAB">
      <w:pPr>
        <w:bidi w:val="0"/>
        <w:rPr>
          <w:rFonts w:hint="eastAsia"/>
          <w:sz w:val="30"/>
          <w:szCs w:val="30"/>
        </w:rPr>
      </w:pPr>
      <w:r>
        <w:rPr>
          <w:rFonts w:hint="eastAsia"/>
          <w:sz w:val="30"/>
          <w:szCs w:val="30"/>
        </w:rPr>
        <w:t>Concerning this “capacity,” Pelagius thus writes in the first book of his Defense of Free Will: “Now,” says he, “we have implanted in us by God a capacity for either part. It resembles, as I may say, a fruitful and fecund root which yields and produces diversely according to the will of man, and which is capable, at the planter’s own choice, of either shedding a beautiful bloom of virtues, or of bristling with the thorny thickets of vices.”</w:t>
      </w:r>
    </w:p>
    <w:p w14:paraId="43E2DFBF">
      <w:pPr>
        <w:bidi w:val="0"/>
        <w:rPr>
          <w:rFonts w:hint="eastAsia"/>
          <w:sz w:val="30"/>
          <w:szCs w:val="30"/>
        </w:rPr>
      </w:pPr>
      <w:r>
        <w:rPr>
          <w:rFonts w:hint="eastAsia"/>
          <w:sz w:val="30"/>
          <w:szCs w:val="30"/>
        </w:rPr>
        <w:t>关于这个“能力”，伯拉纠在他的《为自由意志辩护》第一卷中这样写道：“现在，”他说，“神在我们里面植入了一种能够倾向任何一方的能力。可以说，它就像一个多产且肥沃的根，根据人的意志不同地出产和生产，并且能够，根据种植者自己的选择，要么绽放出美丽的德行之花，要么长满带刺的恶习荆棘。”</w:t>
      </w:r>
    </w:p>
    <w:p w14:paraId="24CE2CB5">
      <w:pPr>
        <w:bidi w:val="0"/>
        <w:rPr>
          <w:rFonts w:hint="eastAsia"/>
          <w:sz w:val="30"/>
          <w:szCs w:val="30"/>
        </w:rPr>
      </w:pPr>
    </w:p>
    <w:p w14:paraId="490011D4">
      <w:pPr>
        <w:bidi w:val="0"/>
        <w:rPr>
          <w:rFonts w:hint="eastAsia"/>
          <w:sz w:val="30"/>
          <w:szCs w:val="30"/>
        </w:rPr>
      </w:pPr>
      <w:r>
        <w:rPr>
          <w:rFonts w:hint="eastAsia"/>
          <w:sz w:val="30"/>
          <w:szCs w:val="30"/>
        </w:rPr>
        <w:t>Scarcely heeding what he says, he here makes one and the same root productive both of good and evil fruits, in opposition to gospel truth and apostolic teaching.</w:t>
      </w:r>
    </w:p>
    <w:p w14:paraId="55331E24">
      <w:pPr>
        <w:bidi w:val="0"/>
        <w:rPr>
          <w:rFonts w:hint="eastAsia"/>
          <w:sz w:val="30"/>
          <w:szCs w:val="30"/>
        </w:rPr>
      </w:pPr>
      <w:r>
        <w:rPr>
          <w:rFonts w:hint="eastAsia"/>
          <w:sz w:val="30"/>
          <w:szCs w:val="30"/>
        </w:rPr>
        <w:t>他几乎不顾自己所言，在此使同一个根既能结出善果也能结出恶果，这与福音真理和使徒教导相悖。</w:t>
      </w:r>
    </w:p>
    <w:p w14:paraId="4A64365C">
      <w:pPr>
        <w:bidi w:val="0"/>
        <w:rPr>
          <w:rFonts w:hint="eastAsia"/>
          <w:sz w:val="30"/>
          <w:szCs w:val="30"/>
        </w:rPr>
      </w:pPr>
    </w:p>
    <w:p w14:paraId="54E58701">
      <w:pPr>
        <w:bidi w:val="0"/>
        <w:rPr>
          <w:rFonts w:hint="eastAsia"/>
          <w:sz w:val="30"/>
          <w:szCs w:val="30"/>
        </w:rPr>
      </w:pPr>
      <w:r>
        <w:rPr>
          <w:rFonts w:hint="eastAsia"/>
          <w:sz w:val="30"/>
          <w:szCs w:val="30"/>
        </w:rPr>
        <w:t>For the Lord declares that “a good tree cannot bring forth evil fruit, neither can a corrupt tree bring forth good fruit;” and when the Apostle Paul says that covetousness is “the root of all evils,” he intimates to us, of course, that love may be regarded as the root of all good things.</w:t>
      </w:r>
    </w:p>
    <w:p w14:paraId="2E2B680A">
      <w:pPr>
        <w:bidi w:val="0"/>
        <w:rPr>
          <w:rFonts w:hint="eastAsia"/>
          <w:sz w:val="30"/>
          <w:szCs w:val="30"/>
        </w:rPr>
      </w:pPr>
      <w:r>
        <w:rPr>
          <w:rFonts w:hint="eastAsia"/>
          <w:sz w:val="30"/>
          <w:szCs w:val="30"/>
        </w:rPr>
        <w:t>因为主宣称“好树不能结坏果子，坏树也不能结好果子；”并且当使徒保罗说贪婪是“万恶之根”时，他当然是在向我们暗示，爱可以被视为万善之根。</w:t>
      </w:r>
    </w:p>
    <w:p w14:paraId="788BEF69">
      <w:pPr>
        <w:bidi w:val="0"/>
        <w:rPr>
          <w:rFonts w:hint="eastAsia"/>
          <w:sz w:val="30"/>
          <w:szCs w:val="30"/>
        </w:rPr>
      </w:pPr>
    </w:p>
    <w:p w14:paraId="1E532A3C">
      <w:pPr>
        <w:bidi w:val="0"/>
        <w:rPr>
          <w:rFonts w:hint="eastAsia"/>
          <w:sz w:val="30"/>
          <w:szCs w:val="30"/>
        </w:rPr>
      </w:pPr>
      <w:r>
        <w:rPr>
          <w:rFonts w:hint="eastAsia"/>
          <w:sz w:val="30"/>
          <w:szCs w:val="30"/>
        </w:rPr>
        <w:t>On the supposition, therefore, that two trees, one good and the other corrupt, represent two human beings, a good one and a bad, what else is the good man except one with a good will, that is, a tree with a good root? And what is the bad man except one with a bad will, that is, a tree with a bad root?</w:t>
      </w:r>
    </w:p>
    <w:p w14:paraId="6C51CBEE">
      <w:pPr>
        <w:bidi w:val="0"/>
        <w:rPr>
          <w:rFonts w:hint="eastAsia"/>
          <w:sz w:val="30"/>
          <w:szCs w:val="30"/>
        </w:rPr>
      </w:pPr>
      <w:r>
        <w:rPr>
          <w:rFonts w:hint="eastAsia"/>
          <w:sz w:val="30"/>
          <w:szCs w:val="30"/>
        </w:rPr>
        <w:t>因此，假设两棵树，一棵好的和一棵坏的，代表两个人，一个好的和一个坏的，那么好人除了是一个有好意愿的人，即一棵有好根的树之外，还能是什么呢？坏人除了是一个有坏意愿的人，即一棵有坏根的树之外，又能是什么呢？</w:t>
      </w:r>
    </w:p>
    <w:p w14:paraId="749A9A02">
      <w:pPr>
        <w:bidi w:val="0"/>
        <w:rPr>
          <w:rFonts w:hint="eastAsia"/>
          <w:sz w:val="30"/>
          <w:szCs w:val="30"/>
        </w:rPr>
      </w:pPr>
    </w:p>
    <w:p w14:paraId="5E808797">
      <w:pPr>
        <w:bidi w:val="0"/>
        <w:rPr>
          <w:rFonts w:hint="eastAsia"/>
          <w:sz w:val="30"/>
          <w:szCs w:val="30"/>
        </w:rPr>
      </w:pPr>
      <w:r>
        <w:rPr>
          <w:rFonts w:hint="eastAsia"/>
          <w:sz w:val="30"/>
          <w:szCs w:val="30"/>
        </w:rPr>
        <w:t>The fruits which spring from such roots and trees are deeds, are words, are thoughts, which proceed, when good, from a good will, and when evil, from an evil one.</w:t>
      </w:r>
    </w:p>
    <w:p w14:paraId="6FC70A47">
      <w:pPr>
        <w:bidi w:val="0"/>
        <w:rPr>
          <w:rFonts w:hint="eastAsia"/>
          <w:sz w:val="30"/>
          <w:szCs w:val="30"/>
        </w:rPr>
      </w:pPr>
      <w:r>
        <w:rPr>
          <w:rFonts w:hint="eastAsia"/>
          <w:sz w:val="30"/>
          <w:szCs w:val="30"/>
        </w:rPr>
        <w:t>从这样的根和树生长出来的果实是行为、是言语、是思想，当它们是善的时，出于善意；当它们是恶的时，出于恶意。</w:t>
      </w:r>
    </w:p>
    <w:p w14:paraId="21B70922">
      <w:pPr>
        <w:bidi w:val="0"/>
        <w:rPr>
          <w:rFonts w:hint="eastAsia"/>
          <w:sz w:val="30"/>
          <w:szCs w:val="30"/>
        </w:rPr>
      </w:pPr>
    </w:p>
    <w:p w14:paraId="2386C9BE">
      <w:pPr>
        <w:bidi w:val="0"/>
        <w:rPr>
          <w:rFonts w:hint="eastAsia"/>
          <w:sz w:val="30"/>
          <w:szCs w:val="30"/>
        </w:rPr>
      </w:pPr>
      <w:r>
        <w:rPr>
          <w:rFonts w:hint="eastAsia"/>
          <w:sz w:val="30"/>
          <w:szCs w:val="30"/>
        </w:rPr>
        <w:t>CHAPTER 20 [XIX.]</w:t>
      </w:r>
    </w:p>
    <w:p w14:paraId="0F0AEF26">
      <w:pPr>
        <w:bidi w:val="0"/>
        <w:rPr>
          <w:rFonts w:hint="eastAsia"/>
          <w:sz w:val="30"/>
          <w:szCs w:val="30"/>
        </w:rPr>
      </w:pPr>
      <w:r>
        <w:rPr>
          <w:rFonts w:hint="eastAsia"/>
          <w:sz w:val="30"/>
          <w:szCs w:val="30"/>
        </w:rPr>
        <w:t>HOW A MAN MAKES A GOOD OR A BAD TREE</w:t>
      </w:r>
    </w:p>
    <w:p w14:paraId="0FFBA40F">
      <w:pPr>
        <w:bidi w:val="0"/>
        <w:rPr>
          <w:rFonts w:hint="eastAsia"/>
          <w:sz w:val="30"/>
          <w:szCs w:val="30"/>
        </w:rPr>
      </w:pPr>
    </w:p>
    <w:p w14:paraId="029F8274">
      <w:pPr>
        <w:bidi w:val="0"/>
        <w:rPr>
          <w:rFonts w:hint="eastAsia"/>
          <w:sz w:val="30"/>
          <w:szCs w:val="30"/>
        </w:rPr>
      </w:pPr>
      <w:r>
        <w:rPr>
          <w:rFonts w:hint="eastAsia"/>
          <w:sz w:val="30"/>
          <w:szCs w:val="30"/>
        </w:rPr>
        <w:t>第二十章 [十九]</w:t>
      </w:r>
    </w:p>
    <w:p w14:paraId="38C7B008">
      <w:pPr>
        <w:bidi w:val="0"/>
        <w:rPr>
          <w:rFonts w:hint="eastAsia"/>
          <w:sz w:val="30"/>
          <w:szCs w:val="30"/>
        </w:rPr>
      </w:pPr>
      <w:r>
        <w:rPr>
          <w:rFonts w:hint="eastAsia"/>
          <w:sz w:val="30"/>
          <w:szCs w:val="30"/>
        </w:rPr>
        <w:t>人如何成为一棵好树或坏树</w:t>
      </w:r>
    </w:p>
    <w:p w14:paraId="2BD3AAC2">
      <w:pPr>
        <w:bidi w:val="0"/>
        <w:rPr>
          <w:rFonts w:hint="eastAsia"/>
          <w:sz w:val="30"/>
          <w:szCs w:val="30"/>
        </w:rPr>
      </w:pPr>
    </w:p>
    <w:p w14:paraId="4D831AF2">
      <w:pPr>
        <w:bidi w:val="0"/>
        <w:rPr>
          <w:rFonts w:hint="eastAsia"/>
          <w:sz w:val="30"/>
          <w:szCs w:val="30"/>
        </w:rPr>
      </w:pPr>
      <w:r>
        <w:rPr>
          <w:rFonts w:hint="eastAsia"/>
          <w:sz w:val="30"/>
          <w:szCs w:val="30"/>
        </w:rPr>
        <w:t>Now a man makes a good tree when he receives the grace of God.</w:t>
      </w:r>
    </w:p>
    <w:p w14:paraId="2C2F179B">
      <w:pPr>
        <w:bidi w:val="0"/>
        <w:rPr>
          <w:rFonts w:hint="eastAsia"/>
          <w:sz w:val="30"/>
          <w:szCs w:val="30"/>
        </w:rPr>
      </w:pPr>
      <w:r>
        <w:rPr>
          <w:rFonts w:hint="eastAsia"/>
          <w:sz w:val="30"/>
          <w:szCs w:val="30"/>
        </w:rPr>
        <w:t>现在，一个人领受神的恩典时，就成为一棵好树。</w:t>
      </w:r>
    </w:p>
    <w:p w14:paraId="281B591F">
      <w:pPr>
        <w:bidi w:val="0"/>
        <w:rPr>
          <w:rFonts w:hint="eastAsia"/>
          <w:sz w:val="30"/>
          <w:szCs w:val="30"/>
        </w:rPr>
      </w:pPr>
    </w:p>
    <w:p w14:paraId="08BC4BCF">
      <w:pPr>
        <w:bidi w:val="0"/>
        <w:rPr>
          <w:rFonts w:hint="eastAsia"/>
          <w:sz w:val="30"/>
          <w:szCs w:val="30"/>
        </w:rPr>
      </w:pPr>
      <w:r>
        <w:rPr>
          <w:rFonts w:hint="eastAsia"/>
          <w:sz w:val="30"/>
          <w:szCs w:val="30"/>
        </w:rPr>
        <w:t>For it is not by himself that he makes himself good instead of evil; but it is of Him, and through Him, and in Him who is always good.</w:t>
      </w:r>
    </w:p>
    <w:p w14:paraId="377A6E20">
      <w:pPr>
        <w:bidi w:val="0"/>
        <w:rPr>
          <w:rFonts w:hint="eastAsia"/>
          <w:sz w:val="30"/>
          <w:szCs w:val="30"/>
        </w:rPr>
      </w:pPr>
      <w:r>
        <w:rPr>
          <w:rFonts w:hint="eastAsia"/>
          <w:sz w:val="30"/>
          <w:szCs w:val="30"/>
        </w:rPr>
        <w:t>因为他并非靠自己使自己变好而非变坏；而是出于祂、藉着祂、并在那永远良善的祂里面。</w:t>
      </w:r>
    </w:p>
    <w:p w14:paraId="56F6A024">
      <w:pPr>
        <w:bidi w:val="0"/>
        <w:rPr>
          <w:rFonts w:hint="eastAsia"/>
          <w:sz w:val="30"/>
          <w:szCs w:val="30"/>
        </w:rPr>
      </w:pPr>
    </w:p>
    <w:p w14:paraId="2BBDE1AA">
      <w:pPr>
        <w:bidi w:val="0"/>
        <w:rPr>
          <w:rFonts w:hint="eastAsia"/>
          <w:sz w:val="30"/>
          <w:szCs w:val="30"/>
        </w:rPr>
      </w:pPr>
      <w:r>
        <w:rPr>
          <w:rFonts w:hint="eastAsia"/>
          <w:sz w:val="30"/>
          <w:szCs w:val="30"/>
        </w:rPr>
        <w:t>And in order that he may not only be a good tree, but also bear good fruit, it is necessary for him to be assisted by the self-same grace, without which he can do nothing good.</w:t>
      </w:r>
    </w:p>
    <w:p w14:paraId="44E72A8B">
      <w:pPr>
        <w:bidi w:val="0"/>
        <w:rPr>
          <w:rFonts w:hint="eastAsia"/>
          <w:sz w:val="30"/>
          <w:szCs w:val="30"/>
        </w:rPr>
      </w:pPr>
      <w:r>
        <w:rPr>
          <w:rFonts w:hint="eastAsia"/>
          <w:sz w:val="30"/>
          <w:szCs w:val="30"/>
        </w:rPr>
        <w:t>并且为了他不仅能成为一棵好树，而且能结出好果子，他必须得到同样恩典的帮助，没有这恩典他不能做任何善事。</w:t>
      </w:r>
    </w:p>
    <w:p w14:paraId="308923E2">
      <w:pPr>
        <w:bidi w:val="0"/>
        <w:rPr>
          <w:rFonts w:hint="eastAsia"/>
          <w:sz w:val="30"/>
          <w:szCs w:val="30"/>
        </w:rPr>
      </w:pPr>
    </w:p>
    <w:p w14:paraId="1B6874CC">
      <w:pPr>
        <w:bidi w:val="0"/>
        <w:rPr>
          <w:rFonts w:hint="eastAsia"/>
          <w:sz w:val="30"/>
          <w:szCs w:val="30"/>
        </w:rPr>
      </w:pPr>
      <w:r>
        <w:rPr>
          <w:rFonts w:hint="eastAsia"/>
          <w:sz w:val="30"/>
          <w:szCs w:val="30"/>
        </w:rPr>
        <w:t>For God Himself cooperates in the production of fruit in good trees, when He both externally waters and tends them by the agency of His servants, and internally by Himself also gives the increase.</w:t>
      </w:r>
    </w:p>
    <w:p w14:paraId="3D72B895">
      <w:pPr>
        <w:bidi w:val="0"/>
        <w:rPr>
          <w:rFonts w:hint="eastAsia"/>
          <w:sz w:val="30"/>
          <w:szCs w:val="30"/>
        </w:rPr>
      </w:pPr>
      <w:r>
        <w:rPr>
          <w:rFonts w:hint="eastAsia"/>
          <w:sz w:val="30"/>
          <w:szCs w:val="30"/>
        </w:rPr>
        <w:t>因为神祂自己与好树合作生产果实，当祂既藉着祂仆人的作为从外部浇灌和照料它们，也在内部亲自赐予生长。</w:t>
      </w:r>
    </w:p>
    <w:p w14:paraId="46C535B5">
      <w:pPr>
        <w:bidi w:val="0"/>
        <w:rPr>
          <w:rFonts w:hint="eastAsia"/>
          <w:sz w:val="30"/>
          <w:szCs w:val="30"/>
        </w:rPr>
      </w:pPr>
    </w:p>
    <w:p w14:paraId="18D28655">
      <w:pPr>
        <w:bidi w:val="0"/>
        <w:rPr>
          <w:rFonts w:hint="eastAsia"/>
          <w:sz w:val="30"/>
          <w:szCs w:val="30"/>
        </w:rPr>
      </w:pPr>
      <w:r>
        <w:rPr>
          <w:rFonts w:hint="eastAsia"/>
          <w:sz w:val="30"/>
          <w:szCs w:val="30"/>
        </w:rPr>
        <w:t>A man, however, makes a corrupt tree when he makes himself corrupt, when he falls away from Him who is the unchanging good; for such a declension from Him is the origin of an evil will.</w:t>
      </w:r>
    </w:p>
    <w:p w14:paraId="7BB0B01B">
      <w:pPr>
        <w:bidi w:val="0"/>
        <w:rPr>
          <w:rFonts w:hint="eastAsia"/>
          <w:sz w:val="30"/>
          <w:szCs w:val="30"/>
        </w:rPr>
      </w:pPr>
      <w:r>
        <w:rPr>
          <w:rFonts w:hint="eastAsia"/>
          <w:sz w:val="30"/>
          <w:szCs w:val="30"/>
        </w:rPr>
        <w:t>然而，一个人使自己败坏时，就成为一棵坏树，当他偏离那永不改变的善者时；因为这种对祂的偏离是邪恶意愿的起源。</w:t>
      </w:r>
    </w:p>
    <w:p w14:paraId="29CB813F">
      <w:pPr>
        <w:bidi w:val="0"/>
        <w:rPr>
          <w:rFonts w:hint="eastAsia"/>
          <w:sz w:val="30"/>
          <w:szCs w:val="30"/>
        </w:rPr>
      </w:pPr>
    </w:p>
    <w:p w14:paraId="354685DE">
      <w:pPr>
        <w:bidi w:val="0"/>
        <w:rPr>
          <w:rFonts w:hint="eastAsia"/>
          <w:sz w:val="30"/>
          <w:szCs w:val="30"/>
        </w:rPr>
      </w:pPr>
      <w:r>
        <w:rPr>
          <w:rFonts w:hint="eastAsia"/>
          <w:sz w:val="30"/>
          <w:szCs w:val="30"/>
        </w:rPr>
        <w:t>Now this decline does not initiate some other corrupt nature, but it corrupts that which has been already created good.</w:t>
      </w:r>
    </w:p>
    <w:p w14:paraId="4B7CED1E">
      <w:pPr>
        <w:bidi w:val="0"/>
        <w:rPr>
          <w:rFonts w:hint="eastAsia"/>
          <w:sz w:val="30"/>
          <w:szCs w:val="30"/>
        </w:rPr>
      </w:pPr>
      <w:r>
        <w:rPr>
          <w:rFonts w:hint="eastAsia"/>
          <w:sz w:val="30"/>
          <w:szCs w:val="30"/>
        </w:rPr>
        <w:t>现在这种衰落并非开启了某个其他的败坏本性，而是败坏了那早已被创造为善的本性。</w:t>
      </w:r>
    </w:p>
    <w:p w14:paraId="5A549978">
      <w:pPr>
        <w:bidi w:val="0"/>
        <w:rPr>
          <w:rFonts w:hint="eastAsia"/>
          <w:sz w:val="30"/>
          <w:szCs w:val="30"/>
        </w:rPr>
      </w:pPr>
    </w:p>
    <w:p w14:paraId="768B12D7">
      <w:pPr>
        <w:bidi w:val="0"/>
        <w:rPr>
          <w:rFonts w:hint="eastAsia"/>
          <w:sz w:val="30"/>
          <w:szCs w:val="30"/>
        </w:rPr>
      </w:pPr>
      <w:r>
        <w:rPr>
          <w:rFonts w:hint="eastAsia"/>
          <w:sz w:val="30"/>
          <w:szCs w:val="30"/>
        </w:rPr>
        <w:t>When this corruption, however, has been healed, no evil remains; for although nature no doubt had received an injury, yet nature was not itself a blemish.2</w:t>
      </w:r>
    </w:p>
    <w:p w14:paraId="3C41CB92">
      <w:pPr>
        <w:bidi w:val="0"/>
        <w:rPr>
          <w:rFonts w:hint="eastAsia"/>
          <w:sz w:val="30"/>
          <w:szCs w:val="30"/>
        </w:rPr>
      </w:pPr>
      <w:r>
        <w:rPr>
          <w:rFonts w:hint="eastAsia"/>
          <w:sz w:val="30"/>
          <w:szCs w:val="30"/>
        </w:rPr>
        <w:t>然而，当这种败坏被医治后，就不再有邪恶存留；因为虽然本性无疑受到了伤害，但本性本身并非瑕疵。2</w:t>
      </w:r>
    </w:p>
    <w:p w14:paraId="2F344DF5">
      <w:pPr>
        <w:bidi w:val="0"/>
        <w:rPr>
          <w:rFonts w:hint="eastAsia"/>
          <w:sz w:val="30"/>
          <w:szCs w:val="30"/>
        </w:rPr>
      </w:pPr>
    </w:p>
    <w:p w14:paraId="29CAC4B2">
      <w:pPr>
        <w:bidi w:val="0"/>
        <w:rPr>
          <w:rFonts w:hint="eastAsia"/>
          <w:sz w:val="30"/>
          <w:szCs w:val="30"/>
        </w:rPr>
      </w:pPr>
      <w:r>
        <w:rPr>
          <w:rFonts w:hint="eastAsia"/>
          <w:sz w:val="30"/>
          <w:szCs w:val="30"/>
        </w:rPr>
        <w:t>CHAPTER 21 [XX.]</w:t>
      </w:r>
    </w:p>
    <w:p w14:paraId="4FC18165">
      <w:pPr>
        <w:bidi w:val="0"/>
        <w:rPr>
          <w:rFonts w:hint="eastAsia"/>
          <w:sz w:val="30"/>
          <w:szCs w:val="30"/>
        </w:rPr>
      </w:pPr>
      <w:r>
        <w:rPr>
          <w:rFonts w:hint="eastAsia"/>
          <w:sz w:val="30"/>
          <w:szCs w:val="30"/>
        </w:rPr>
        <w:t>LOVE THE ROOT OF ALL GOOD THINGS; CUPIDITY, OF ALL EVIL ONES</w:t>
      </w:r>
    </w:p>
    <w:p w14:paraId="201974F7">
      <w:pPr>
        <w:bidi w:val="0"/>
        <w:rPr>
          <w:rFonts w:hint="eastAsia"/>
          <w:sz w:val="30"/>
          <w:szCs w:val="30"/>
        </w:rPr>
      </w:pPr>
    </w:p>
    <w:p w14:paraId="47AC7B5A">
      <w:pPr>
        <w:bidi w:val="0"/>
        <w:rPr>
          <w:rFonts w:hint="eastAsia"/>
          <w:sz w:val="30"/>
          <w:szCs w:val="30"/>
        </w:rPr>
      </w:pPr>
      <w:r>
        <w:rPr>
          <w:rFonts w:hint="eastAsia"/>
          <w:sz w:val="30"/>
          <w:szCs w:val="30"/>
        </w:rPr>
        <w:t>第二十一章 [二十]</w:t>
      </w:r>
    </w:p>
    <w:p w14:paraId="3CFE5BAF">
      <w:pPr>
        <w:bidi w:val="0"/>
        <w:rPr>
          <w:rFonts w:hint="eastAsia"/>
          <w:sz w:val="30"/>
          <w:szCs w:val="30"/>
        </w:rPr>
      </w:pPr>
      <w:r>
        <w:rPr>
          <w:rFonts w:hint="eastAsia"/>
          <w:sz w:val="30"/>
          <w:szCs w:val="30"/>
        </w:rPr>
        <w:t>爱是万善之根；贪欲是万恶之根</w:t>
      </w:r>
    </w:p>
    <w:p w14:paraId="67DAD989">
      <w:pPr>
        <w:bidi w:val="0"/>
        <w:rPr>
          <w:rFonts w:hint="eastAsia"/>
          <w:sz w:val="30"/>
          <w:szCs w:val="30"/>
        </w:rPr>
      </w:pPr>
    </w:p>
    <w:p w14:paraId="18E46A0F">
      <w:pPr>
        <w:bidi w:val="0"/>
        <w:rPr>
          <w:rFonts w:hint="eastAsia"/>
          <w:sz w:val="30"/>
          <w:szCs w:val="30"/>
        </w:rPr>
      </w:pPr>
      <w:r>
        <w:rPr>
          <w:rFonts w:hint="eastAsia"/>
          <w:sz w:val="30"/>
          <w:szCs w:val="30"/>
        </w:rPr>
        <w:t>The “capacity,” then, of which we speak is not (as he supposes) the one identical root both of good things and evil.</w:t>
      </w:r>
    </w:p>
    <w:p w14:paraId="62DBE27F">
      <w:pPr>
        <w:bidi w:val="0"/>
        <w:rPr>
          <w:rFonts w:hint="eastAsia"/>
          <w:sz w:val="30"/>
          <w:szCs w:val="30"/>
        </w:rPr>
      </w:pPr>
      <w:r>
        <w:rPr>
          <w:rFonts w:hint="eastAsia"/>
          <w:sz w:val="30"/>
          <w:szCs w:val="30"/>
        </w:rPr>
        <w:t>那么，我们所说的“能力”并非（如他所设想的）善恶同源的那个根。</w:t>
      </w:r>
    </w:p>
    <w:p w14:paraId="5ADE3573">
      <w:pPr>
        <w:bidi w:val="0"/>
        <w:rPr>
          <w:rFonts w:hint="eastAsia"/>
          <w:sz w:val="30"/>
          <w:szCs w:val="30"/>
        </w:rPr>
      </w:pPr>
    </w:p>
    <w:p w14:paraId="6545A5BC">
      <w:pPr>
        <w:bidi w:val="0"/>
        <w:rPr>
          <w:rFonts w:hint="eastAsia"/>
          <w:sz w:val="30"/>
          <w:szCs w:val="30"/>
        </w:rPr>
      </w:pPr>
      <w:r>
        <w:rPr>
          <w:rFonts w:hint="eastAsia"/>
          <w:sz w:val="30"/>
          <w:szCs w:val="30"/>
        </w:rPr>
        <w:t>For the love which is the root of good things is quite different from the cupidity which is the root of evil things — as different, indeed, as virtue is from vice.</w:t>
      </w:r>
    </w:p>
    <w:p w14:paraId="7A62FA67">
      <w:pPr>
        <w:bidi w:val="0"/>
        <w:rPr>
          <w:rFonts w:hint="eastAsia"/>
          <w:sz w:val="30"/>
          <w:szCs w:val="30"/>
        </w:rPr>
      </w:pPr>
      <w:r>
        <w:rPr>
          <w:rFonts w:hint="eastAsia"/>
          <w:sz w:val="30"/>
          <w:szCs w:val="30"/>
        </w:rPr>
        <w:t>因为作为善事之根的爱，与作为恶事之根的贪欲完全不同——确实，如同德行与恶习一样不同。</w:t>
      </w:r>
    </w:p>
    <w:p w14:paraId="727DC039">
      <w:pPr>
        <w:bidi w:val="0"/>
        <w:rPr>
          <w:rFonts w:hint="eastAsia"/>
          <w:sz w:val="30"/>
          <w:szCs w:val="30"/>
        </w:rPr>
      </w:pPr>
    </w:p>
    <w:p w14:paraId="7FF42D09">
      <w:pPr>
        <w:bidi w:val="0"/>
        <w:rPr>
          <w:rFonts w:hint="eastAsia"/>
          <w:sz w:val="30"/>
          <w:szCs w:val="30"/>
        </w:rPr>
      </w:pPr>
      <w:r>
        <w:rPr>
          <w:rFonts w:hint="eastAsia"/>
          <w:sz w:val="30"/>
          <w:szCs w:val="30"/>
        </w:rPr>
        <w:t>But without doubt this “capacity” is capable of either root: because a man is not only able to possess love, whereby the tree becomes a good one; but he is likewise able to have cupidity, which makes the tree evil.</w:t>
      </w:r>
    </w:p>
    <w:p w14:paraId="475DA39D">
      <w:pPr>
        <w:bidi w:val="0"/>
        <w:rPr>
          <w:rFonts w:hint="eastAsia"/>
          <w:sz w:val="30"/>
          <w:szCs w:val="30"/>
        </w:rPr>
      </w:pPr>
      <w:r>
        <w:rPr>
          <w:rFonts w:hint="eastAsia"/>
          <w:sz w:val="30"/>
          <w:szCs w:val="30"/>
        </w:rPr>
        <w:t>但毫无疑问，这个“能力”能够容纳任何一个根：因为一个人不仅能够拥有爱，藉此树成为好树；他也同样能够拥有贪欲，这使树变为坏树。</w:t>
      </w:r>
    </w:p>
    <w:p w14:paraId="5DAED27B">
      <w:pPr>
        <w:bidi w:val="0"/>
        <w:rPr>
          <w:rFonts w:hint="eastAsia"/>
          <w:sz w:val="30"/>
          <w:szCs w:val="30"/>
        </w:rPr>
      </w:pPr>
    </w:p>
    <w:p w14:paraId="4CAC91A1">
      <w:pPr>
        <w:bidi w:val="0"/>
        <w:rPr>
          <w:rFonts w:hint="eastAsia"/>
          <w:sz w:val="30"/>
          <w:szCs w:val="30"/>
        </w:rPr>
      </w:pPr>
      <w:r>
        <w:rPr>
          <w:rFonts w:hint="eastAsia"/>
          <w:sz w:val="30"/>
          <w:szCs w:val="30"/>
        </w:rPr>
        <w:t>This human cupidity, however, which is a vice, has for its author man, or man’s deceiver, but not man’s Creator.</w:t>
      </w:r>
    </w:p>
    <w:p w14:paraId="3BC3F187">
      <w:pPr>
        <w:bidi w:val="0"/>
        <w:rPr>
          <w:rFonts w:hint="eastAsia"/>
          <w:sz w:val="30"/>
          <w:szCs w:val="30"/>
        </w:rPr>
      </w:pPr>
      <w:r>
        <w:rPr>
          <w:rFonts w:hint="eastAsia"/>
          <w:sz w:val="30"/>
          <w:szCs w:val="30"/>
        </w:rPr>
        <w:t>然而，这种属人的贪欲，是一种恶习，其作者是人，或人的欺骗者，而非人的创造者。</w:t>
      </w:r>
    </w:p>
    <w:p w14:paraId="2FBDE141">
      <w:pPr>
        <w:bidi w:val="0"/>
        <w:rPr>
          <w:rFonts w:hint="eastAsia"/>
          <w:sz w:val="30"/>
          <w:szCs w:val="30"/>
        </w:rPr>
      </w:pPr>
    </w:p>
    <w:p w14:paraId="4BBCDC23">
      <w:pPr>
        <w:bidi w:val="0"/>
        <w:rPr>
          <w:rFonts w:hint="eastAsia"/>
          <w:sz w:val="30"/>
          <w:szCs w:val="30"/>
        </w:rPr>
      </w:pPr>
      <w:r>
        <w:rPr>
          <w:rFonts w:hint="eastAsia"/>
          <w:sz w:val="30"/>
          <w:szCs w:val="30"/>
        </w:rPr>
        <w:t>It is indeed that “lust of the flesh, and the lust of the eyes, and the pride of life, which is not of the Father, but is of the world.”</w:t>
      </w:r>
    </w:p>
    <w:p w14:paraId="6F956958">
      <w:pPr>
        <w:bidi w:val="0"/>
        <w:rPr>
          <w:rFonts w:hint="eastAsia"/>
          <w:sz w:val="30"/>
          <w:szCs w:val="30"/>
        </w:rPr>
      </w:pPr>
      <w:r>
        <w:rPr>
          <w:rFonts w:hint="eastAsia"/>
          <w:sz w:val="30"/>
          <w:szCs w:val="30"/>
        </w:rPr>
        <w:t>它确实是那“肉体的情欲，眼目的情欲，并今生的骄傲，都不是从父来的，乃是从世界来的。”</w:t>
      </w:r>
    </w:p>
    <w:p w14:paraId="47B65D71">
      <w:pPr>
        <w:bidi w:val="0"/>
        <w:rPr>
          <w:rFonts w:hint="eastAsia"/>
          <w:sz w:val="30"/>
          <w:szCs w:val="30"/>
        </w:rPr>
      </w:pPr>
    </w:p>
    <w:p w14:paraId="66476F76">
      <w:pPr>
        <w:bidi w:val="0"/>
        <w:rPr>
          <w:rFonts w:hint="eastAsia"/>
          <w:sz w:val="30"/>
          <w:szCs w:val="30"/>
        </w:rPr>
      </w:pPr>
      <w:r>
        <w:rPr>
          <w:rFonts w:hint="eastAsia"/>
          <w:sz w:val="30"/>
          <w:szCs w:val="30"/>
        </w:rPr>
        <w:t>And who can be ignorant of the usage of the Scripture, which under the designation of “the world” is accustomed to describe those who inhabit the world ?</w:t>
      </w:r>
    </w:p>
    <w:p w14:paraId="6D3DBEEF">
      <w:pPr>
        <w:bidi w:val="0"/>
        <w:rPr>
          <w:rFonts w:hint="eastAsia"/>
          <w:sz w:val="30"/>
          <w:szCs w:val="30"/>
        </w:rPr>
      </w:pPr>
      <w:r>
        <w:rPr>
          <w:rFonts w:hint="eastAsia"/>
          <w:sz w:val="30"/>
          <w:szCs w:val="30"/>
        </w:rPr>
        <w:t>谁能不知道圣经的用法呢，它习惯于用“世界”这个称谓来描述那些居住在世界的人？</w:t>
      </w:r>
    </w:p>
    <w:p w14:paraId="22A5F280">
      <w:pPr>
        <w:bidi w:val="0"/>
        <w:rPr>
          <w:rFonts w:hint="eastAsia"/>
          <w:sz w:val="30"/>
          <w:szCs w:val="30"/>
        </w:rPr>
      </w:pPr>
    </w:p>
    <w:p w14:paraId="08F978DB">
      <w:pPr>
        <w:bidi w:val="0"/>
        <w:rPr>
          <w:rFonts w:hint="eastAsia"/>
          <w:sz w:val="30"/>
          <w:szCs w:val="30"/>
        </w:rPr>
      </w:pPr>
      <w:r>
        <w:rPr>
          <w:rFonts w:hint="eastAsia"/>
          <w:sz w:val="30"/>
          <w:szCs w:val="30"/>
        </w:rPr>
        <w:t>CHAPTER 22 [XXI.]</w:t>
      </w:r>
    </w:p>
    <w:p w14:paraId="484D7029">
      <w:pPr>
        <w:bidi w:val="0"/>
        <w:rPr>
          <w:rFonts w:hint="eastAsia"/>
          <w:sz w:val="30"/>
          <w:szCs w:val="30"/>
        </w:rPr>
      </w:pPr>
      <w:r>
        <w:rPr>
          <w:rFonts w:hint="eastAsia"/>
          <w:sz w:val="30"/>
          <w:szCs w:val="30"/>
        </w:rPr>
        <w:t>LOVE IS A GOOD WILL</w:t>
      </w:r>
    </w:p>
    <w:p w14:paraId="57F95F75">
      <w:pPr>
        <w:bidi w:val="0"/>
        <w:rPr>
          <w:rFonts w:hint="eastAsia"/>
          <w:sz w:val="30"/>
          <w:szCs w:val="30"/>
        </w:rPr>
      </w:pPr>
    </w:p>
    <w:p w14:paraId="79F7C7C1">
      <w:pPr>
        <w:bidi w:val="0"/>
        <w:rPr>
          <w:rFonts w:hint="eastAsia"/>
          <w:sz w:val="30"/>
          <w:szCs w:val="30"/>
        </w:rPr>
      </w:pPr>
      <w:r>
        <w:rPr>
          <w:rFonts w:hint="eastAsia"/>
          <w:sz w:val="30"/>
          <w:szCs w:val="30"/>
        </w:rPr>
        <w:t>第二十二章 [二十一]</w:t>
      </w:r>
    </w:p>
    <w:p w14:paraId="6BB7039D">
      <w:pPr>
        <w:bidi w:val="0"/>
        <w:rPr>
          <w:rFonts w:hint="eastAsia"/>
          <w:sz w:val="30"/>
          <w:szCs w:val="30"/>
        </w:rPr>
      </w:pPr>
      <w:r>
        <w:rPr>
          <w:rFonts w:hint="eastAsia"/>
          <w:sz w:val="30"/>
          <w:szCs w:val="30"/>
        </w:rPr>
        <w:t>爱是善意</w:t>
      </w:r>
    </w:p>
    <w:p w14:paraId="4A809F80">
      <w:pPr>
        <w:bidi w:val="0"/>
        <w:rPr>
          <w:rFonts w:hint="eastAsia"/>
          <w:sz w:val="30"/>
          <w:szCs w:val="30"/>
        </w:rPr>
      </w:pPr>
    </w:p>
    <w:p w14:paraId="35449F50">
      <w:pPr>
        <w:bidi w:val="0"/>
        <w:rPr>
          <w:rFonts w:hint="eastAsia"/>
          <w:sz w:val="30"/>
          <w:szCs w:val="30"/>
        </w:rPr>
      </w:pPr>
      <w:r>
        <w:rPr>
          <w:rFonts w:hint="eastAsia"/>
          <w:sz w:val="30"/>
          <w:szCs w:val="30"/>
        </w:rPr>
        <w:t>That love, however, which is a virtue, comes to us from God, not from ourselves, according to the testimony of Scripture, which says: “Love is of God; and every one that loveth is born of God, and knoweth God: for God is love.”</w:t>
      </w:r>
    </w:p>
    <w:p w14:paraId="16FE0AEC">
      <w:pPr>
        <w:bidi w:val="0"/>
        <w:rPr>
          <w:rFonts w:hint="eastAsia"/>
          <w:sz w:val="30"/>
          <w:szCs w:val="30"/>
        </w:rPr>
      </w:pPr>
      <w:r>
        <w:rPr>
          <w:rFonts w:hint="eastAsia"/>
          <w:sz w:val="30"/>
          <w:szCs w:val="30"/>
        </w:rPr>
        <w:t>然而，那作为一种德行的爱，是来自神，而非来自我们自己，根据圣经的见证，它说：“爱是从神来的；凡有爱心的，都是由神而生，并且认识神：因为神就是爱。”</w:t>
      </w:r>
    </w:p>
    <w:p w14:paraId="2580111D">
      <w:pPr>
        <w:bidi w:val="0"/>
        <w:rPr>
          <w:rFonts w:hint="eastAsia"/>
          <w:sz w:val="30"/>
          <w:szCs w:val="30"/>
        </w:rPr>
      </w:pPr>
    </w:p>
    <w:p w14:paraId="13497BA8">
      <w:pPr>
        <w:bidi w:val="0"/>
        <w:rPr>
          <w:rFonts w:hint="eastAsia"/>
          <w:sz w:val="30"/>
          <w:szCs w:val="30"/>
        </w:rPr>
      </w:pPr>
      <w:r>
        <w:rPr>
          <w:rFonts w:hint="eastAsia"/>
          <w:sz w:val="30"/>
          <w:szCs w:val="30"/>
        </w:rPr>
        <w:t>It is on the principle of this love that one can best understand the passage, “Whosoever is born of God doth not commit sin; “ as well as the sentence, “And he cannot sin.”</w:t>
      </w:r>
    </w:p>
    <w:p w14:paraId="3BD91AF5">
      <w:pPr>
        <w:bidi w:val="0"/>
        <w:rPr>
          <w:rFonts w:hint="eastAsia"/>
          <w:sz w:val="30"/>
          <w:szCs w:val="30"/>
        </w:rPr>
      </w:pPr>
      <w:r>
        <w:rPr>
          <w:rFonts w:hint="eastAsia"/>
          <w:sz w:val="30"/>
          <w:szCs w:val="30"/>
        </w:rPr>
        <w:t>正是基于这种爱的原则，人才能最好地理解这段经文：“凡从神生的，就不犯罪；”以及这句话：“他也不能犯罪。”</w:t>
      </w:r>
    </w:p>
    <w:p w14:paraId="7FEB6CF6">
      <w:pPr>
        <w:bidi w:val="0"/>
        <w:rPr>
          <w:rFonts w:hint="eastAsia"/>
          <w:sz w:val="30"/>
          <w:szCs w:val="30"/>
        </w:rPr>
      </w:pPr>
    </w:p>
    <w:p w14:paraId="7796DF5D">
      <w:pPr>
        <w:bidi w:val="0"/>
        <w:rPr>
          <w:rFonts w:hint="eastAsia"/>
          <w:sz w:val="30"/>
          <w:szCs w:val="30"/>
        </w:rPr>
      </w:pPr>
      <w:r>
        <w:rPr>
          <w:rFonts w:hint="eastAsia"/>
          <w:sz w:val="30"/>
          <w:szCs w:val="30"/>
        </w:rPr>
        <w:t>Because the love according to which we are born of God “doth not behave itself unseemly,” and “thinketh no evil.”</w:t>
      </w:r>
    </w:p>
    <w:p w14:paraId="6A36FCDB">
      <w:pPr>
        <w:bidi w:val="0"/>
        <w:rPr>
          <w:rFonts w:hint="eastAsia"/>
          <w:sz w:val="30"/>
          <w:szCs w:val="30"/>
        </w:rPr>
      </w:pPr>
      <w:r>
        <w:rPr>
          <w:rFonts w:hint="eastAsia"/>
          <w:sz w:val="30"/>
          <w:szCs w:val="30"/>
        </w:rPr>
        <w:t>因为我们藉以从神生的那种爱“不作害羞的事，”并且“不计算人的恶。”</w:t>
      </w:r>
    </w:p>
    <w:p w14:paraId="1895E8AF">
      <w:pPr>
        <w:bidi w:val="0"/>
        <w:rPr>
          <w:rFonts w:hint="eastAsia"/>
          <w:sz w:val="30"/>
          <w:szCs w:val="30"/>
        </w:rPr>
      </w:pPr>
    </w:p>
    <w:p w14:paraId="73FAD568">
      <w:pPr>
        <w:bidi w:val="0"/>
        <w:rPr>
          <w:rFonts w:hint="eastAsia"/>
          <w:sz w:val="30"/>
          <w:szCs w:val="30"/>
        </w:rPr>
      </w:pPr>
      <w:r>
        <w:rPr>
          <w:rFonts w:hint="eastAsia"/>
          <w:sz w:val="30"/>
          <w:szCs w:val="30"/>
        </w:rPr>
        <w:t>Therefore, whenever a man sins, it is not according to love: but it is according to cupidity that he commits sin; and following such a disposition, he is not born of God.</w:t>
      </w:r>
    </w:p>
    <w:p w14:paraId="5C32410D">
      <w:pPr>
        <w:bidi w:val="0"/>
        <w:rPr>
          <w:rFonts w:hint="eastAsia"/>
          <w:sz w:val="30"/>
          <w:szCs w:val="30"/>
        </w:rPr>
      </w:pPr>
      <w:r>
        <w:rPr>
          <w:rFonts w:hint="eastAsia"/>
          <w:sz w:val="30"/>
          <w:szCs w:val="30"/>
        </w:rPr>
        <w:t>因此，每当一个人犯罪时，并非是按照爱：而是按照贪欲他犯了罪；并且顺从这样的性情，他不是从神生的。</w:t>
      </w:r>
    </w:p>
    <w:p w14:paraId="6FE2C0CD">
      <w:pPr>
        <w:bidi w:val="0"/>
        <w:rPr>
          <w:rFonts w:hint="eastAsia"/>
          <w:sz w:val="30"/>
          <w:szCs w:val="30"/>
        </w:rPr>
      </w:pPr>
    </w:p>
    <w:p w14:paraId="3CEABA7E">
      <w:pPr>
        <w:bidi w:val="0"/>
        <w:rPr>
          <w:rFonts w:hint="eastAsia"/>
          <w:sz w:val="30"/>
          <w:szCs w:val="30"/>
        </w:rPr>
      </w:pPr>
      <w:r>
        <w:rPr>
          <w:rFonts w:hint="eastAsia"/>
          <w:sz w:val="30"/>
          <w:szCs w:val="30"/>
        </w:rPr>
        <w:t>Because, as it has been already stated, “the capacity” of which we speak is capable of either root.</w:t>
      </w:r>
    </w:p>
    <w:p w14:paraId="45F42EB0">
      <w:pPr>
        <w:bidi w:val="0"/>
        <w:rPr>
          <w:rFonts w:hint="eastAsia"/>
          <w:sz w:val="30"/>
          <w:szCs w:val="30"/>
        </w:rPr>
      </w:pPr>
      <w:r>
        <w:rPr>
          <w:rFonts w:hint="eastAsia"/>
          <w:sz w:val="30"/>
          <w:szCs w:val="30"/>
        </w:rPr>
        <w:t>因为，正如已经陈述过的，我们所说的“能力”能够容纳任何一个根。</w:t>
      </w:r>
    </w:p>
    <w:p w14:paraId="014DCAFD">
      <w:pPr>
        <w:bidi w:val="0"/>
        <w:rPr>
          <w:rFonts w:hint="eastAsia"/>
          <w:sz w:val="30"/>
          <w:szCs w:val="30"/>
        </w:rPr>
      </w:pPr>
    </w:p>
    <w:p w14:paraId="3B7548F2">
      <w:pPr>
        <w:bidi w:val="0"/>
        <w:rPr>
          <w:rFonts w:hint="eastAsia"/>
          <w:sz w:val="30"/>
          <w:szCs w:val="30"/>
        </w:rPr>
      </w:pPr>
      <w:r>
        <w:rPr>
          <w:rFonts w:hint="eastAsia"/>
          <w:sz w:val="30"/>
          <w:szCs w:val="30"/>
        </w:rPr>
        <w:t>When, therefore, the Scripture says, “Love is of God,” or still more pointedly, “God is love;” when the Apostle John so very emphatically exclaims, “Behold what manner of love the Father hath bestowed upon us, that we should be called, and be, the sons of God !” with what face can this writer, on hearing that “God is love,” persist in maintaining his opinion, that we bare of God one only of those three, namely, “the capacity;” whereas it is of ourselves that we have “the good will” and “the good action?”</w:t>
      </w:r>
    </w:p>
    <w:p w14:paraId="7B9CA84E">
      <w:pPr>
        <w:bidi w:val="0"/>
        <w:rPr>
          <w:rFonts w:hint="eastAsia"/>
          <w:sz w:val="30"/>
          <w:szCs w:val="30"/>
        </w:rPr>
      </w:pPr>
      <w:r>
        <w:rPr>
          <w:rFonts w:hint="eastAsia"/>
          <w:sz w:val="30"/>
          <w:szCs w:val="30"/>
        </w:rPr>
        <w:t>因此，当圣经说：“爱是从神来的，”或者更明确地说，“神就是爱；”当使徒约翰如此强调地惊呼：“你看父赐给我们是何等的慈爱，使我们得称为神的儿女；我们也真是祂的儿女！”这位作者在听到“神就是爱”之后，还有什么脸面坚持他的观点，即我们从神那里只拥有那三种能力中的一种，即“能力”；而我们拥有“善意”和“善行”是出于我们自己？</w:t>
      </w:r>
    </w:p>
    <w:p w14:paraId="27A56F19">
      <w:pPr>
        <w:bidi w:val="0"/>
        <w:rPr>
          <w:rFonts w:hint="eastAsia"/>
          <w:sz w:val="30"/>
          <w:szCs w:val="30"/>
        </w:rPr>
      </w:pPr>
    </w:p>
    <w:p w14:paraId="611B025F">
      <w:pPr>
        <w:bidi w:val="0"/>
        <w:rPr>
          <w:rFonts w:hint="eastAsia"/>
          <w:sz w:val="30"/>
          <w:szCs w:val="30"/>
        </w:rPr>
      </w:pPr>
      <w:r>
        <w:rPr>
          <w:rFonts w:hint="eastAsia"/>
          <w:sz w:val="30"/>
          <w:szCs w:val="30"/>
        </w:rPr>
        <w:t>As if, indeed, this good will were a different thing from that love which the Scripture so loudly proclaims to have come to us from God, and to have been given to us by the Father, that we might become His children.</w:t>
      </w:r>
    </w:p>
    <w:p w14:paraId="78BFB26C">
      <w:pPr>
        <w:bidi w:val="0"/>
        <w:rPr>
          <w:rFonts w:hint="eastAsia"/>
          <w:sz w:val="30"/>
          <w:szCs w:val="30"/>
        </w:rPr>
      </w:pPr>
      <w:r>
        <w:rPr>
          <w:rFonts w:hint="eastAsia"/>
          <w:sz w:val="30"/>
          <w:szCs w:val="30"/>
        </w:rPr>
        <w:t>仿佛，确实，这种善意与那圣经如此大声宣告来自神、并由父赐给我们使我们得以成为祂儿女的爱是不同的事物。</w:t>
      </w:r>
    </w:p>
    <w:p w14:paraId="43070835">
      <w:pPr>
        <w:bidi w:val="0"/>
        <w:rPr>
          <w:rFonts w:hint="eastAsia"/>
          <w:sz w:val="30"/>
          <w:szCs w:val="30"/>
        </w:rPr>
      </w:pPr>
    </w:p>
    <w:p w14:paraId="474B1235">
      <w:pPr>
        <w:bidi w:val="0"/>
        <w:rPr>
          <w:rFonts w:hint="eastAsia"/>
          <w:sz w:val="30"/>
          <w:szCs w:val="30"/>
        </w:rPr>
      </w:pPr>
      <w:r>
        <w:rPr>
          <w:rFonts w:hint="eastAsia"/>
          <w:sz w:val="30"/>
          <w:szCs w:val="30"/>
        </w:rPr>
        <w:t>CHAPTER 23 [XXII.]</w:t>
      </w:r>
    </w:p>
    <w:p w14:paraId="18DED8C4">
      <w:pPr>
        <w:bidi w:val="0"/>
        <w:rPr>
          <w:rFonts w:hint="eastAsia"/>
          <w:sz w:val="30"/>
          <w:szCs w:val="30"/>
        </w:rPr>
      </w:pPr>
      <w:r>
        <w:rPr>
          <w:rFonts w:hint="eastAsia"/>
          <w:sz w:val="30"/>
          <w:szCs w:val="30"/>
        </w:rPr>
        <w:t>PELAGIUS’ DOUBLE DEALING CONCERNING THE GROUND OF THE CONFERRENCE OF GRACE</w:t>
      </w:r>
    </w:p>
    <w:p w14:paraId="378B5C82">
      <w:pPr>
        <w:bidi w:val="0"/>
        <w:rPr>
          <w:rFonts w:hint="eastAsia"/>
          <w:sz w:val="30"/>
          <w:szCs w:val="30"/>
        </w:rPr>
      </w:pPr>
    </w:p>
    <w:p w14:paraId="7BF7C3AF">
      <w:pPr>
        <w:bidi w:val="0"/>
        <w:rPr>
          <w:rFonts w:hint="eastAsia"/>
          <w:sz w:val="30"/>
          <w:szCs w:val="30"/>
        </w:rPr>
      </w:pPr>
      <w:r>
        <w:rPr>
          <w:rFonts w:hint="eastAsia"/>
          <w:sz w:val="30"/>
          <w:szCs w:val="30"/>
        </w:rPr>
        <w:t>第二十三章 [二十二]</w:t>
      </w:r>
    </w:p>
    <w:p w14:paraId="364FC288">
      <w:pPr>
        <w:bidi w:val="0"/>
        <w:rPr>
          <w:rFonts w:hint="eastAsia"/>
          <w:sz w:val="30"/>
          <w:szCs w:val="30"/>
        </w:rPr>
      </w:pPr>
      <w:r>
        <w:rPr>
          <w:rFonts w:hint="eastAsia"/>
          <w:sz w:val="30"/>
          <w:szCs w:val="30"/>
        </w:rPr>
        <w:t>伯拉纠在恩典授予根据问题上的两面派做法</w:t>
      </w:r>
    </w:p>
    <w:p w14:paraId="794EB91F">
      <w:pPr>
        <w:bidi w:val="0"/>
        <w:rPr>
          <w:rFonts w:hint="eastAsia"/>
          <w:sz w:val="30"/>
          <w:szCs w:val="30"/>
        </w:rPr>
      </w:pPr>
    </w:p>
    <w:p w14:paraId="2667101F">
      <w:pPr>
        <w:bidi w:val="0"/>
        <w:rPr>
          <w:rFonts w:hint="eastAsia"/>
          <w:sz w:val="30"/>
          <w:szCs w:val="30"/>
        </w:rPr>
      </w:pPr>
      <w:r>
        <w:rPr>
          <w:rFonts w:hint="eastAsia"/>
          <w:sz w:val="30"/>
          <w:szCs w:val="30"/>
        </w:rPr>
        <w:t>Perhaps, however, our own antecedent merits caused this gift to be bestowed upon us; as this writer has already suggested in reference to God’s grace, in that work which he addressed to a holy virgin, whom he mentions in the letter sent by him to Rome.</w:t>
      </w:r>
    </w:p>
    <w:p w14:paraId="6767F9A6">
      <w:pPr>
        <w:bidi w:val="0"/>
        <w:rPr>
          <w:rFonts w:hint="eastAsia"/>
          <w:sz w:val="30"/>
          <w:szCs w:val="30"/>
        </w:rPr>
      </w:pPr>
      <w:r>
        <w:rPr>
          <w:rFonts w:hint="eastAsia"/>
          <w:sz w:val="30"/>
          <w:szCs w:val="30"/>
        </w:rPr>
        <w:t>然而，或许是我们自己先前的功德导致了这个恩赐被 bestow（赐予）给我们；正如这位作者在他写给一位圣洁童贞女（他在寄往罗马的信中提到了她）的那部著作中，关于神的恩典已经暗示过的那样。</w:t>
      </w:r>
    </w:p>
    <w:p w14:paraId="42A91C80">
      <w:pPr>
        <w:bidi w:val="0"/>
        <w:rPr>
          <w:rFonts w:hint="eastAsia"/>
          <w:sz w:val="30"/>
          <w:szCs w:val="30"/>
        </w:rPr>
      </w:pPr>
    </w:p>
    <w:p w14:paraId="232C8DAE">
      <w:pPr>
        <w:bidi w:val="0"/>
        <w:rPr>
          <w:rFonts w:hint="eastAsia"/>
          <w:sz w:val="30"/>
          <w:szCs w:val="30"/>
        </w:rPr>
      </w:pPr>
      <w:r>
        <w:rPr>
          <w:rFonts w:hint="eastAsia"/>
          <w:sz w:val="30"/>
          <w:szCs w:val="30"/>
        </w:rPr>
        <w:t>For, after adducing the testimony of the Apostle James, in which he says, “Submit yourselves unto God; but resist the devil, and be will flee from you,” he goes on to say: “He shows us how we ought to resist the devil, if we submit ourselves indeed to God and by doing His will merit His divine grace, and by the help of the Holy Ghost more easily withstand the evil spirit.”</w:t>
      </w:r>
    </w:p>
    <w:p w14:paraId="64917A30">
      <w:pPr>
        <w:bidi w:val="0"/>
        <w:rPr>
          <w:rFonts w:hint="eastAsia"/>
          <w:sz w:val="30"/>
          <w:szCs w:val="30"/>
        </w:rPr>
      </w:pPr>
      <w:r>
        <w:rPr>
          <w:rFonts w:hint="eastAsia"/>
          <w:sz w:val="30"/>
          <w:szCs w:val="30"/>
        </w:rPr>
        <w:t>因为，在引证了使徒雅各的见证——他说：“故此你们要顺服神；务要抵挡魔鬼，魔鬼就必离开你们逃跑了”——之后，他接着说：“祂向我们显明我们应当如何抵挡魔鬼，如果我们确实顺服神，并通过遵行祂的旨意来赚得祂神圣的恩典，并藉着圣灵的帮助更容易地抵挡那恶者。”</w:t>
      </w:r>
    </w:p>
    <w:p w14:paraId="04A1DA78">
      <w:pPr>
        <w:bidi w:val="0"/>
        <w:rPr>
          <w:rFonts w:hint="eastAsia"/>
          <w:sz w:val="30"/>
          <w:szCs w:val="30"/>
        </w:rPr>
      </w:pPr>
    </w:p>
    <w:p w14:paraId="323E433E">
      <w:pPr>
        <w:bidi w:val="0"/>
        <w:rPr>
          <w:rFonts w:hint="eastAsia"/>
          <w:sz w:val="30"/>
          <w:szCs w:val="30"/>
        </w:rPr>
      </w:pPr>
      <w:r>
        <w:rPr>
          <w:rFonts w:hint="eastAsia"/>
          <w:sz w:val="30"/>
          <w:szCs w:val="30"/>
        </w:rPr>
        <w:t>Judge, then, how sincere was his condemnation in the Palestine Synod of those persons who say that God’s grace is conferred on us according to our merits!</w:t>
      </w:r>
    </w:p>
    <w:p w14:paraId="2F2F5968">
      <w:pPr>
        <w:bidi w:val="0"/>
        <w:rPr>
          <w:rFonts w:hint="eastAsia"/>
          <w:sz w:val="30"/>
          <w:szCs w:val="30"/>
        </w:rPr>
      </w:pPr>
      <w:r>
        <w:rPr>
          <w:rFonts w:hint="eastAsia"/>
          <w:sz w:val="30"/>
          <w:szCs w:val="30"/>
        </w:rPr>
        <w:t>那么，请判断，他在巴勒斯坦主教会议上谴责那些说神的恩典是按照我们的功德赐予我们的人，是多么真诚！</w:t>
      </w:r>
    </w:p>
    <w:p w14:paraId="362010EA">
      <w:pPr>
        <w:bidi w:val="0"/>
        <w:rPr>
          <w:rFonts w:hint="eastAsia"/>
          <w:sz w:val="30"/>
          <w:szCs w:val="30"/>
        </w:rPr>
      </w:pPr>
    </w:p>
    <w:p w14:paraId="2264344F">
      <w:pPr>
        <w:bidi w:val="0"/>
        <w:rPr>
          <w:rFonts w:hint="eastAsia"/>
          <w:sz w:val="30"/>
          <w:szCs w:val="30"/>
        </w:rPr>
      </w:pPr>
      <w:r>
        <w:rPr>
          <w:rFonts w:hint="eastAsia"/>
          <w:sz w:val="30"/>
          <w:szCs w:val="30"/>
        </w:rPr>
        <w:t>Have we any doubt as to his still holding this opinion, and most openly proclaiming it?</w:t>
      </w:r>
    </w:p>
    <w:p w14:paraId="26482DB8">
      <w:pPr>
        <w:bidi w:val="0"/>
        <w:rPr>
          <w:rFonts w:hint="eastAsia"/>
          <w:sz w:val="30"/>
          <w:szCs w:val="30"/>
        </w:rPr>
      </w:pPr>
      <w:r>
        <w:rPr>
          <w:rFonts w:hint="eastAsia"/>
          <w:sz w:val="30"/>
          <w:szCs w:val="30"/>
        </w:rPr>
        <w:t>我们对他仍然持有这种观点，并且最公开地宣扬它，还有任何疑问吗？</w:t>
      </w:r>
    </w:p>
    <w:p w14:paraId="43593564">
      <w:pPr>
        <w:bidi w:val="0"/>
        <w:rPr>
          <w:rFonts w:hint="eastAsia"/>
          <w:sz w:val="30"/>
          <w:szCs w:val="30"/>
        </w:rPr>
      </w:pPr>
    </w:p>
    <w:p w14:paraId="5325FDB7">
      <w:pPr>
        <w:bidi w:val="0"/>
        <w:rPr>
          <w:rFonts w:hint="eastAsia"/>
          <w:sz w:val="30"/>
          <w:szCs w:val="30"/>
        </w:rPr>
      </w:pPr>
      <w:r>
        <w:rPr>
          <w:rFonts w:hint="eastAsia"/>
          <w:sz w:val="30"/>
          <w:szCs w:val="30"/>
        </w:rPr>
        <w:t>Well, how could that confession of his before the bishops have been true and real?</w:t>
      </w:r>
    </w:p>
    <w:p w14:paraId="2FA63CFE">
      <w:pPr>
        <w:bidi w:val="0"/>
        <w:rPr>
          <w:rFonts w:hint="eastAsia"/>
          <w:sz w:val="30"/>
          <w:szCs w:val="30"/>
        </w:rPr>
      </w:pPr>
      <w:r>
        <w:rPr>
          <w:rFonts w:hint="eastAsia"/>
          <w:sz w:val="30"/>
          <w:szCs w:val="30"/>
        </w:rPr>
        <w:t>那么，他在主教们面前的那个认信怎么可能是真实和实在的呢？</w:t>
      </w:r>
    </w:p>
    <w:p w14:paraId="7393C16C">
      <w:pPr>
        <w:bidi w:val="0"/>
        <w:rPr>
          <w:rFonts w:hint="eastAsia"/>
          <w:sz w:val="30"/>
          <w:szCs w:val="30"/>
        </w:rPr>
      </w:pPr>
    </w:p>
    <w:p w14:paraId="02E9F522">
      <w:pPr>
        <w:bidi w:val="0"/>
        <w:rPr>
          <w:rFonts w:hint="eastAsia"/>
          <w:sz w:val="30"/>
          <w:szCs w:val="30"/>
        </w:rPr>
      </w:pPr>
      <w:r>
        <w:rPr>
          <w:rFonts w:hint="eastAsia"/>
          <w:sz w:val="30"/>
          <w:szCs w:val="30"/>
        </w:rPr>
        <w:t>Had he already written the book in which he most explicitly alleges that grace is bestowed on us according to our deserts — the very position which he without any reservation condemned at that Synod in the East?</w:t>
      </w:r>
    </w:p>
    <w:p w14:paraId="3DA58E44">
      <w:pPr>
        <w:bidi w:val="0"/>
        <w:rPr>
          <w:rFonts w:hint="eastAsia"/>
          <w:sz w:val="30"/>
          <w:szCs w:val="30"/>
        </w:rPr>
      </w:pPr>
      <w:r>
        <w:rPr>
          <w:rFonts w:hint="eastAsia"/>
          <w:sz w:val="30"/>
          <w:szCs w:val="30"/>
        </w:rPr>
        <w:t>他是否已经写了那本书，在书中他最明确地声称恩典是按照我们的功绩赐予我们的——正是这个立场，他在东方的那次主教会议上毫无保留地谴责了？</w:t>
      </w:r>
    </w:p>
    <w:p w14:paraId="5CB56A30">
      <w:pPr>
        <w:bidi w:val="0"/>
        <w:rPr>
          <w:rFonts w:hint="eastAsia"/>
          <w:sz w:val="30"/>
          <w:szCs w:val="30"/>
        </w:rPr>
      </w:pPr>
    </w:p>
    <w:p w14:paraId="1E7150D3">
      <w:pPr>
        <w:bidi w:val="0"/>
        <w:rPr>
          <w:rFonts w:hint="eastAsia"/>
          <w:sz w:val="30"/>
          <w:szCs w:val="30"/>
        </w:rPr>
      </w:pPr>
      <w:r>
        <w:rPr>
          <w:rFonts w:hint="eastAsia"/>
          <w:sz w:val="30"/>
          <w:szCs w:val="30"/>
        </w:rPr>
        <w:t>Let him frankly acknowledge that he once held the opinion, but that he holds it no longer; so should we most frankly rejoice in his improvement.</w:t>
      </w:r>
    </w:p>
    <w:p w14:paraId="52560F48">
      <w:pPr>
        <w:bidi w:val="0"/>
        <w:rPr>
          <w:rFonts w:hint="eastAsia"/>
          <w:sz w:val="30"/>
          <w:szCs w:val="30"/>
        </w:rPr>
      </w:pPr>
      <w:r>
        <w:rPr>
          <w:rFonts w:hint="eastAsia"/>
          <w:sz w:val="30"/>
          <w:szCs w:val="30"/>
        </w:rPr>
        <w:t>让他坦率地承认他曾经持有这个观点，但他不再持有了；这样我们就会最坦率地为他的改进而欢欣。</w:t>
      </w:r>
    </w:p>
    <w:p w14:paraId="3770AEA8">
      <w:pPr>
        <w:bidi w:val="0"/>
        <w:rPr>
          <w:rFonts w:hint="eastAsia"/>
          <w:sz w:val="30"/>
          <w:szCs w:val="30"/>
        </w:rPr>
      </w:pPr>
    </w:p>
    <w:p w14:paraId="5D967990">
      <w:pPr>
        <w:bidi w:val="0"/>
        <w:rPr>
          <w:rFonts w:hint="eastAsia"/>
          <w:sz w:val="30"/>
          <w:szCs w:val="30"/>
        </w:rPr>
      </w:pPr>
      <w:r>
        <w:rPr>
          <w:rFonts w:hint="eastAsia"/>
          <w:sz w:val="30"/>
          <w:szCs w:val="30"/>
        </w:rPr>
        <w:t>As it is, however, when, besides other objections, this one was laid to his charge which we are now discussing, he said in reply: “Whether these are the opinions of Coelestius or not, is the concern of those who affirm that they are. For my own part, indeed, I never entertained such views; on the contrary, I anathematize every one who does entertain them.”</w:t>
      </w:r>
    </w:p>
    <w:p w14:paraId="2AE8FCBD">
      <w:pPr>
        <w:bidi w:val="0"/>
        <w:rPr>
          <w:rFonts w:hint="eastAsia"/>
          <w:sz w:val="30"/>
          <w:szCs w:val="30"/>
        </w:rPr>
      </w:pPr>
      <w:r>
        <w:rPr>
          <w:rFonts w:hint="eastAsia"/>
          <w:sz w:val="30"/>
          <w:szCs w:val="30"/>
        </w:rPr>
        <w:t>然而，事实是，当除了其他反对意见之外，我们现在讨论的这个反对意见也被指控给他时，他回答说：“这些是否是凯列斯丢的观点，那是那些断言它们是的人的事。至于我自己，确实，我从未持有过这样的观点；相反，我咒诅每一个持有这些观点的人。”</w:t>
      </w:r>
    </w:p>
    <w:p w14:paraId="4931168B">
      <w:pPr>
        <w:bidi w:val="0"/>
        <w:rPr>
          <w:rFonts w:hint="eastAsia"/>
          <w:sz w:val="30"/>
          <w:szCs w:val="30"/>
        </w:rPr>
      </w:pPr>
    </w:p>
    <w:p w14:paraId="217D3A75">
      <w:pPr>
        <w:bidi w:val="0"/>
        <w:rPr>
          <w:rFonts w:hint="eastAsia"/>
          <w:sz w:val="30"/>
          <w:szCs w:val="30"/>
        </w:rPr>
      </w:pPr>
      <w:r>
        <w:rPr>
          <w:rFonts w:hint="eastAsia"/>
          <w:sz w:val="30"/>
          <w:szCs w:val="30"/>
        </w:rPr>
        <w:t>But how could he “never have entertained such views,” when he had already composed this work?</w:t>
      </w:r>
    </w:p>
    <w:p w14:paraId="31499037">
      <w:pPr>
        <w:bidi w:val="0"/>
        <w:rPr>
          <w:rFonts w:hint="eastAsia"/>
          <w:sz w:val="30"/>
          <w:szCs w:val="30"/>
        </w:rPr>
      </w:pPr>
      <w:r>
        <w:rPr>
          <w:rFonts w:hint="eastAsia"/>
          <w:sz w:val="30"/>
          <w:szCs w:val="30"/>
        </w:rPr>
        <w:t>但是，当他已经写了这部著作时，他怎么可能“从未持有过这样的观点”呢？</w:t>
      </w:r>
    </w:p>
    <w:p w14:paraId="59B6B2D1">
      <w:pPr>
        <w:bidi w:val="0"/>
        <w:rPr>
          <w:rFonts w:hint="eastAsia"/>
          <w:sz w:val="30"/>
          <w:szCs w:val="30"/>
        </w:rPr>
      </w:pPr>
    </w:p>
    <w:p w14:paraId="2F2B9882">
      <w:pPr>
        <w:bidi w:val="0"/>
        <w:rPr>
          <w:rFonts w:hint="eastAsia"/>
          <w:sz w:val="30"/>
          <w:szCs w:val="30"/>
        </w:rPr>
      </w:pPr>
      <w:r>
        <w:rPr>
          <w:rFonts w:hint="eastAsia"/>
          <w:sz w:val="30"/>
          <w:szCs w:val="30"/>
        </w:rPr>
        <w:t>Or how does he still “anathematize everybody who entertains these views,” if he afterwards composed this work?</w:t>
      </w:r>
    </w:p>
    <w:p w14:paraId="7833226E">
      <w:pPr>
        <w:bidi w:val="0"/>
        <w:rPr>
          <w:rFonts w:hint="eastAsia"/>
          <w:sz w:val="30"/>
          <w:szCs w:val="30"/>
        </w:rPr>
      </w:pPr>
      <w:r>
        <w:rPr>
          <w:rFonts w:hint="eastAsia"/>
          <w:sz w:val="30"/>
          <w:szCs w:val="30"/>
        </w:rPr>
        <w:t>或者，如果他后来写了这部著作，他又如何仍然“咒诅每一个持有这些观点的人”呢？</w:t>
      </w:r>
    </w:p>
    <w:p w14:paraId="1AB858F1">
      <w:pPr>
        <w:bidi w:val="0"/>
        <w:rPr>
          <w:rFonts w:hint="eastAsia"/>
          <w:sz w:val="30"/>
          <w:szCs w:val="30"/>
        </w:rPr>
      </w:pPr>
    </w:p>
    <w:p w14:paraId="7641612E">
      <w:pPr>
        <w:bidi w:val="0"/>
        <w:rPr>
          <w:rFonts w:hint="eastAsia"/>
          <w:sz w:val="30"/>
          <w:szCs w:val="30"/>
        </w:rPr>
      </w:pPr>
      <w:r>
        <w:rPr>
          <w:rFonts w:hint="eastAsia"/>
          <w:sz w:val="30"/>
          <w:szCs w:val="30"/>
        </w:rPr>
        <w:t>CHAPTER 24</w:t>
      </w:r>
    </w:p>
    <w:p w14:paraId="0DAB9D68">
      <w:pPr>
        <w:bidi w:val="0"/>
        <w:rPr>
          <w:rFonts w:hint="eastAsia"/>
          <w:sz w:val="30"/>
          <w:szCs w:val="30"/>
        </w:rPr>
      </w:pPr>
      <w:r>
        <w:rPr>
          <w:rFonts w:hint="eastAsia"/>
          <w:sz w:val="30"/>
          <w:szCs w:val="30"/>
        </w:rPr>
        <w:t>PELAGIUS PLACES FREE WILL AT THE BASIS OF ALL</w:t>
      </w:r>
    </w:p>
    <w:p w14:paraId="075D2316">
      <w:pPr>
        <w:bidi w:val="0"/>
        <w:rPr>
          <w:rFonts w:hint="eastAsia"/>
          <w:sz w:val="30"/>
          <w:szCs w:val="30"/>
        </w:rPr>
      </w:pPr>
      <w:r>
        <w:rPr>
          <w:rFonts w:hint="eastAsia"/>
          <w:sz w:val="30"/>
          <w:szCs w:val="30"/>
        </w:rPr>
        <w:t>TURNING TO GOD FOR GRACE</w:t>
      </w:r>
    </w:p>
    <w:p w14:paraId="6A91C48E">
      <w:pPr>
        <w:bidi w:val="0"/>
        <w:rPr>
          <w:rFonts w:hint="eastAsia"/>
          <w:sz w:val="30"/>
          <w:szCs w:val="30"/>
        </w:rPr>
      </w:pPr>
    </w:p>
    <w:p w14:paraId="43F82F31">
      <w:pPr>
        <w:bidi w:val="0"/>
        <w:rPr>
          <w:rFonts w:hint="eastAsia"/>
          <w:sz w:val="30"/>
          <w:szCs w:val="30"/>
        </w:rPr>
      </w:pPr>
      <w:r>
        <w:rPr>
          <w:rFonts w:hint="eastAsia"/>
          <w:sz w:val="30"/>
          <w:szCs w:val="30"/>
        </w:rPr>
        <w:t>第二十四章</w:t>
      </w:r>
    </w:p>
    <w:p w14:paraId="32C79688">
      <w:pPr>
        <w:bidi w:val="0"/>
        <w:rPr>
          <w:rFonts w:hint="eastAsia"/>
          <w:sz w:val="30"/>
          <w:szCs w:val="30"/>
        </w:rPr>
      </w:pPr>
      <w:r>
        <w:rPr>
          <w:rFonts w:hint="eastAsia"/>
          <w:sz w:val="30"/>
          <w:szCs w:val="30"/>
        </w:rPr>
        <w:t>伯拉纠将自由意志置于一切</w:t>
      </w:r>
    </w:p>
    <w:p w14:paraId="0E3BCB35">
      <w:pPr>
        <w:bidi w:val="0"/>
        <w:rPr>
          <w:rFonts w:hint="eastAsia"/>
          <w:sz w:val="30"/>
          <w:szCs w:val="30"/>
        </w:rPr>
      </w:pPr>
      <w:r>
        <w:rPr>
          <w:rFonts w:hint="eastAsia"/>
          <w:sz w:val="30"/>
          <w:szCs w:val="30"/>
        </w:rPr>
        <w:t>转向神寻求恩典的基础之上</w:t>
      </w:r>
    </w:p>
    <w:p w14:paraId="1E55ACD2">
      <w:pPr>
        <w:bidi w:val="0"/>
        <w:rPr>
          <w:rFonts w:hint="eastAsia"/>
          <w:sz w:val="30"/>
          <w:szCs w:val="30"/>
        </w:rPr>
      </w:pPr>
    </w:p>
    <w:p w14:paraId="2DDA981C">
      <w:pPr>
        <w:bidi w:val="0"/>
        <w:rPr>
          <w:rFonts w:hint="eastAsia"/>
          <w:sz w:val="30"/>
          <w:szCs w:val="30"/>
        </w:rPr>
      </w:pPr>
      <w:r>
        <w:rPr>
          <w:rFonts w:hint="eastAsia"/>
          <w:sz w:val="30"/>
          <w:szCs w:val="30"/>
        </w:rPr>
        <w:t>But perhaps he may meet us with this rejoinder, that in the sentence before us he spoke of our “meriting the divine grace by doing the will of God,” in the sense that grace is added to those who believe anti lead godly lives, whereby they may boldly withstand the tempter; whereas their very first reception of grace was, that they might do the will of God.</w:t>
      </w:r>
    </w:p>
    <w:p w14:paraId="6949F60B">
      <w:pPr>
        <w:bidi w:val="0"/>
        <w:rPr>
          <w:rFonts w:hint="eastAsia"/>
          <w:sz w:val="30"/>
          <w:szCs w:val="30"/>
        </w:rPr>
      </w:pPr>
      <w:r>
        <w:rPr>
          <w:rFonts w:hint="eastAsia"/>
          <w:sz w:val="30"/>
          <w:szCs w:val="30"/>
        </w:rPr>
        <w:t>但或许他会用这样的反驳来回应我们：在我们面前的这句话中，他说我们“通过遵行神的旨意来赚得神圣的恩典”，其意义是恩典加给那些相信并过敬虔生活的人，藉此他们可以勇敢地抵挡试探者；而他们最初领受恩典，是为了使他们能够遵行神的旨意。</w:t>
      </w:r>
    </w:p>
    <w:p w14:paraId="5F92C2CA">
      <w:pPr>
        <w:bidi w:val="0"/>
        <w:rPr>
          <w:rFonts w:hint="eastAsia"/>
          <w:sz w:val="30"/>
          <w:szCs w:val="30"/>
        </w:rPr>
      </w:pPr>
    </w:p>
    <w:p w14:paraId="1C3530D4">
      <w:pPr>
        <w:bidi w:val="0"/>
        <w:rPr>
          <w:rFonts w:hint="eastAsia"/>
          <w:sz w:val="30"/>
          <w:szCs w:val="30"/>
        </w:rPr>
      </w:pPr>
      <w:r>
        <w:rPr>
          <w:rFonts w:hint="eastAsia"/>
          <w:sz w:val="30"/>
          <w:szCs w:val="30"/>
        </w:rPr>
        <w:t>Lest, then, he make such a rejoinder, consider, some other words of his on this subject: “The man,” says he, “who hastens to the Lord, and desires to be directed by Him, that is, who makes his own will depend upon God’s, who moreover cleaves so closely to the Lord as to become (as the apostle says) ‘one spirit’ with Him, does all this by nothing else than by his freedom of will.”</w:t>
      </w:r>
    </w:p>
    <w:p w14:paraId="13FFE797">
      <w:pPr>
        <w:bidi w:val="0"/>
        <w:rPr>
          <w:rFonts w:hint="eastAsia"/>
          <w:sz w:val="30"/>
          <w:szCs w:val="30"/>
        </w:rPr>
      </w:pPr>
      <w:r>
        <w:rPr>
          <w:rFonts w:hint="eastAsia"/>
          <w:sz w:val="30"/>
          <w:szCs w:val="30"/>
        </w:rPr>
        <w:t>那么，为了防止他作出这样的反驳，请思考他关于这个主题的其他一些话：“那人，”他说，“他奔向主，并渴望被祂引导，也就是说，他使自己的意志依赖于神的意志，此外他如此紧密地依附于主，以至于（正如使徒所说）与祂成为‘一灵’，他做这一切，无非是凭着他的自由意志。”</w:t>
      </w:r>
    </w:p>
    <w:p w14:paraId="4CCF8136">
      <w:pPr>
        <w:bidi w:val="0"/>
        <w:rPr>
          <w:rFonts w:hint="eastAsia"/>
          <w:sz w:val="30"/>
          <w:szCs w:val="30"/>
        </w:rPr>
      </w:pPr>
    </w:p>
    <w:p w14:paraId="51A3E300">
      <w:pPr>
        <w:bidi w:val="0"/>
        <w:rPr>
          <w:rFonts w:hint="eastAsia"/>
          <w:sz w:val="30"/>
          <w:szCs w:val="30"/>
        </w:rPr>
      </w:pPr>
      <w:r>
        <w:rPr>
          <w:rFonts w:hint="eastAsia"/>
          <w:sz w:val="30"/>
          <w:szCs w:val="30"/>
        </w:rPr>
        <w:t>Observe how great a result he has here stated to be accomplished only by our freedom of will; and how, in fact, he supposes us to cleave to God without the help of God: for such is the force of his words, “by nothing else than by his own freedom of will.”</w:t>
      </w:r>
    </w:p>
    <w:p w14:paraId="6C536536">
      <w:pPr>
        <w:bidi w:val="0"/>
        <w:rPr>
          <w:rFonts w:hint="eastAsia"/>
          <w:sz w:val="30"/>
          <w:szCs w:val="30"/>
        </w:rPr>
      </w:pPr>
      <w:r>
        <w:rPr>
          <w:rFonts w:hint="eastAsia"/>
          <w:sz w:val="30"/>
          <w:szCs w:val="30"/>
        </w:rPr>
        <w:t>请注意，他在此陈述了何等伟大的结果仅仅通过我们的自由意志就能完成；事实上，他如何设想我们在没有神的帮助下就能依附于神：因为他的话的力量就是如此，“无非是凭着他自己的自由意志。”</w:t>
      </w:r>
    </w:p>
    <w:p w14:paraId="2EDE658F">
      <w:pPr>
        <w:bidi w:val="0"/>
        <w:rPr>
          <w:rFonts w:hint="eastAsia"/>
          <w:sz w:val="30"/>
          <w:szCs w:val="30"/>
        </w:rPr>
      </w:pPr>
    </w:p>
    <w:p w14:paraId="2C312A24">
      <w:pPr>
        <w:bidi w:val="0"/>
        <w:rPr>
          <w:rFonts w:hint="eastAsia"/>
          <w:sz w:val="30"/>
          <w:szCs w:val="30"/>
        </w:rPr>
      </w:pPr>
      <w:r>
        <w:rPr>
          <w:rFonts w:hint="eastAsia"/>
          <w:sz w:val="30"/>
          <w:szCs w:val="30"/>
        </w:rPr>
        <w:t>So that, after we have cleaved to the Lord without His help, we even then, because of such adhesion of our own, deserve to be assisted. [XXIII.]</w:t>
      </w:r>
    </w:p>
    <w:p w14:paraId="33DBE4C6">
      <w:pPr>
        <w:bidi w:val="0"/>
        <w:rPr>
          <w:rFonts w:hint="eastAsia"/>
          <w:sz w:val="30"/>
          <w:szCs w:val="30"/>
        </w:rPr>
      </w:pPr>
      <w:r>
        <w:rPr>
          <w:rFonts w:hint="eastAsia"/>
          <w:sz w:val="30"/>
          <w:szCs w:val="30"/>
        </w:rPr>
        <w:t>因此，在我们没有祂的帮助下依附了主之后，即使在那时，也因为我们自己的这种依附，我们才配得被帮助。[二十三]</w:t>
      </w:r>
    </w:p>
    <w:p w14:paraId="7A9A0668">
      <w:pPr>
        <w:bidi w:val="0"/>
        <w:rPr>
          <w:rFonts w:hint="eastAsia"/>
          <w:sz w:val="30"/>
          <w:szCs w:val="30"/>
        </w:rPr>
      </w:pPr>
    </w:p>
    <w:p w14:paraId="33D90347">
      <w:pPr>
        <w:bidi w:val="0"/>
        <w:rPr>
          <w:rFonts w:hint="eastAsia"/>
          <w:sz w:val="30"/>
          <w:szCs w:val="30"/>
        </w:rPr>
      </w:pPr>
      <w:r>
        <w:rPr>
          <w:rFonts w:hint="eastAsia"/>
          <w:sz w:val="30"/>
          <w:szCs w:val="30"/>
        </w:rPr>
        <w:t>For he goes on to say: “Whosoever makes a right use of this” (that is, rightly uses his freedom of will), “does so entirely surrender himself to God, and does so completely mortify his own will, that he is able to say with the apostle, ‘Nevertheless it is already of I that live, but Christ liveth in me;’ and ‘He placeth his heart in the hand of God, so that He turneth it whithersoever He willeth.’”</w:t>
      </w:r>
    </w:p>
    <w:p w14:paraId="701A6ED9">
      <w:pPr>
        <w:bidi w:val="0"/>
        <w:rPr>
          <w:rFonts w:hint="eastAsia"/>
          <w:sz w:val="30"/>
          <w:szCs w:val="30"/>
        </w:rPr>
      </w:pPr>
      <w:r>
        <w:rPr>
          <w:rFonts w:hint="eastAsia"/>
          <w:sz w:val="30"/>
          <w:szCs w:val="30"/>
        </w:rPr>
        <w:t>因为他接着说：“凡正确使用这个（即正确使用他的自由意志）的人，他就如此完全地将自己降服于神，并如此彻底地治死自己的意志，以至于能够与使徒同说：‘现在活着的不再是我，乃是基督在我里面活着；’并且‘祂将他的心置于神的手中，以至于祂随己意转动它。’”</w:t>
      </w:r>
    </w:p>
    <w:p w14:paraId="01FE78EB">
      <w:pPr>
        <w:bidi w:val="0"/>
        <w:rPr>
          <w:rFonts w:hint="eastAsia"/>
          <w:sz w:val="30"/>
          <w:szCs w:val="30"/>
        </w:rPr>
      </w:pPr>
    </w:p>
    <w:p w14:paraId="5839C6D3">
      <w:pPr>
        <w:bidi w:val="0"/>
        <w:rPr>
          <w:rFonts w:hint="eastAsia"/>
          <w:sz w:val="30"/>
          <w:szCs w:val="30"/>
        </w:rPr>
      </w:pPr>
      <w:r>
        <w:rPr>
          <w:rFonts w:hint="eastAsia"/>
          <w:sz w:val="30"/>
          <w:szCs w:val="30"/>
        </w:rPr>
        <w:t>Great indeed is the help of the grace of God, so that He turns our heart in whatever direction He pleases.</w:t>
      </w:r>
    </w:p>
    <w:p w14:paraId="02186AFA">
      <w:pPr>
        <w:bidi w:val="0"/>
        <w:rPr>
          <w:rFonts w:hint="eastAsia"/>
          <w:sz w:val="30"/>
          <w:szCs w:val="30"/>
        </w:rPr>
      </w:pPr>
      <w:r>
        <w:rPr>
          <w:rFonts w:hint="eastAsia"/>
          <w:sz w:val="30"/>
          <w:szCs w:val="30"/>
        </w:rPr>
        <w:t>确实，神恩典的帮助是伟大的，以至于祂随己意转动我们的心。</w:t>
      </w:r>
    </w:p>
    <w:p w14:paraId="0114FA9D">
      <w:pPr>
        <w:bidi w:val="0"/>
        <w:rPr>
          <w:rFonts w:hint="eastAsia"/>
          <w:sz w:val="30"/>
          <w:szCs w:val="30"/>
        </w:rPr>
      </w:pPr>
    </w:p>
    <w:p w14:paraId="357119CF">
      <w:pPr>
        <w:bidi w:val="0"/>
        <w:rPr>
          <w:rFonts w:hint="eastAsia"/>
          <w:sz w:val="30"/>
          <w:szCs w:val="30"/>
        </w:rPr>
      </w:pPr>
      <w:r>
        <w:rPr>
          <w:rFonts w:hint="eastAsia"/>
          <w:sz w:val="30"/>
          <w:szCs w:val="30"/>
        </w:rPr>
        <w:t>But according to this writer’s foolish opinion, however great the help may be, we deserve it all at the moment when, without any assistance beyond the liberty of our will, we hasten to the Lord, desire His guidance and direction, suspend our own will entirely on His, and by close adherence to Him become one spirit with Him.</w:t>
      </w:r>
    </w:p>
    <w:p w14:paraId="06CA00DE">
      <w:pPr>
        <w:bidi w:val="0"/>
        <w:rPr>
          <w:rFonts w:hint="eastAsia"/>
          <w:sz w:val="30"/>
          <w:szCs w:val="30"/>
        </w:rPr>
      </w:pPr>
      <w:r>
        <w:rPr>
          <w:rFonts w:hint="eastAsia"/>
          <w:sz w:val="30"/>
          <w:szCs w:val="30"/>
        </w:rPr>
        <w:t>但根据这位作者愚蠢的观点，无论帮助多么伟大，我们在那个时刻就配得这一切了，即当我们没有任何超越我们意志自由的帮助，奔向主，渴望祂的引导和指引，将我们自己的意志完全悬于祂的意志之上，并通过紧密依附于祂而与祂成为一灵时。</w:t>
      </w:r>
    </w:p>
    <w:p w14:paraId="552FFF60">
      <w:pPr>
        <w:bidi w:val="0"/>
        <w:rPr>
          <w:rFonts w:hint="eastAsia"/>
          <w:sz w:val="30"/>
          <w:szCs w:val="30"/>
        </w:rPr>
      </w:pPr>
    </w:p>
    <w:p w14:paraId="78B649FE">
      <w:pPr>
        <w:bidi w:val="0"/>
        <w:rPr>
          <w:rFonts w:hint="eastAsia"/>
          <w:sz w:val="30"/>
          <w:szCs w:val="30"/>
        </w:rPr>
      </w:pPr>
      <w:r>
        <w:rPr>
          <w:rFonts w:hint="eastAsia"/>
          <w:sz w:val="30"/>
          <w:szCs w:val="30"/>
        </w:rPr>
        <w:t>Now all these vast courses of goodness we (according to him) accomplish, forsooth, simply by the freedom of our own free will; and by reason of such antecedent merits we so secure His grace, that He turns our heart which way soever He pleases.</w:t>
      </w:r>
    </w:p>
    <w:p w14:paraId="16F699DA">
      <w:pPr>
        <w:bidi w:val="0"/>
        <w:rPr>
          <w:rFonts w:hint="eastAsia"/>
          <w:sz w:val="30"/>
          <w:szCs w:val="30"/>
        </w:rPr>
      </w:pPr>
      <w:r>
        <w:rPr>
          <w:rFonts w:hint="eastAsia"/>
          <w:sz w:val="30"/>
          <w:szCs w:val="30"/>
        </w:rPr>
        <w:t>现在，所有这些巨大的良善进程，我们（根据他的说法）竟然仅仅通过我们自己自由意志的自由就完成了；并且由于这些先前的功德，我们如此确保了祂的恩典，以至于祂随己意转动我们的心。</w:t>
      </w:r>
    </w:p>
    <w:p w14:paraId="20D086BD">
      <w:pPr>
        <w:bidi w:val="0"/>
        <w:rPr>
          <w:rFonts w:hint="eastAsia"/>
          <w:sz w:val="30"/>
          <w:szCs w:val="30"/>
        </w:rPr>
      </w:pPr>
    </w:p>
    <w:p w14:paraId="5F55984F">
      <w:pPr>
        <w:bidi w:val="0"/>
        <w:rPr>
          <w:rFonts w:hint="eastAsia"/>
          <w:sz w:val="30"/>
          <w:szCs w:val="30"/>
        </w:rPr>
      </w:pPr>
      <w:r>
        <w:rPr>
          <w:rFonts w:hint="eastAsia"/>
          <w:sz w:val="30"/>
          <w:szCs w:val="30"/>
        </w:rPr>
        <w:t>Well, now, how is that grace which is not gratuitously conferred?</w:t>
      </w:r>
    </w:p>
    <w:p w14:paraId="35CC8293">
      <w:pPr>
        <w:bidi w:val="0"/>
        <w:rPr>
          <w:rFonts w:hint="eastAsia"/>
          <w:sz w:val="30"/>
          <w:szCs w:val="30"/>
        </w:rPr>
      </w:pPr>
      <w:r>
        <w:rPr>
          <w:rFonts w:hint="eastAsia"/>
          <w:sz w:val="30"/>
          <w:szCs w:val="30"/>
        </w:rPr>
        <w:t>那么，现在，那并非白白赐予的恩典又如何呢？</w:t>
      </w:r>
    </w:p>
    <w:p w14:paraId="4063ACF5">
      <w:pPr>
        <w:bidi w:val="0"/>
        <w:rPr>
          <w:rFonts w:hint="eastAsia"/>
          <w:sz w:val="30"/>
          <w:szCs w:val="30"/>
        </w:rPr>
      </w:pPr>
    </w:p>
    <w:p w14:paraId="630B42CD">
      <w:pPr>
        <w:bidi w:val="0"/>
        <w:rPr>
          <w:rFonts w:hint="eastAsia"/>
          <w:sz w:val="30"/>
          <w:szCs w:val="30"/>
        </w:rPr>
      </w:pPr>
      <w:r>
        <w:rPr>
          <w:rFonts w:hint="eastAsia"/>
          <w:sz w:val="30"/>
          <w:szCs w:val="30"/>
        </w:rPr>
        <w:t>How can it be grace, if it is given in payment of a debt?</w:t>
      </w:r>
    </w:p>
    <w:p w14:paraId="387A0C5E">
      <w:pPr>
        <w:bidi w:val="0"/>
        <w:rPr>
          <w:rFonts w:hint="eastAsia"/>
          <w:sz w:val="30"/>
          <w:szCs w:val="30"/>
        </w:rPr>
      </w:pPr>
      <w:r>
        <w:rPr>
          <w:rFonts w:hint="eastAsia"/>
          <w:sz w:val="30"/>
          <w:szCs w:val="30"/>
        </w:rPr>
        <w:t>如果它是作为债务的偿还而给予的，它怎能是恩典呢？</w:t>
      </w:r>
    </w:p>
    <w:p w14:paraId="44CB1A17">
      <w:pPr>
        <w:bidi w:val="0"/>
        <w:rPr>
          <w:rFonts w:hint="eastAsia"/>
          <w:sz w:val="30"/>
          <w:szCs w:val="30"/>
        </w:rPr>
      </w:pPr>
    </w:p>
    <w:p w14:paraId="6D72CBCD">
      <w:pPr>
        <w:bidi w:val="0"/>
        <w:rPr>
          <w:rFonts w:hint="eastAsia"/>
          <w:sz w:val="30"/>
          <w:szCs w:val="30"/>
        </w:rPr>
      </w:pPr>
      <w:r>
        <w:rPr>
          <w:rFonts w:hint="eastAsia"/>
          <w:sz w:val="30"/>
          <w:szCs w:val="30"/>
        </w:rPr>
        <w:t>How can that be true which the apostle says, “It is not of yourselves, but it is the gift of God; not of works, lest any man should boast;” and again, “If it is of grace, then is it no more of works, otherwise grace is no more grace:” how, I repeat, can this be true, if such meritorious works precede as to procure for us the bestowal of grace?</w:t>
      </w:r>
    </w:p>
    <w:p w14:paraId="5371EBCA">
      <w:pPr>
        <w:bidi w:val="0"/>
        <w:rPr>
          <w:rFonts w:hint="eastAsia"/>
          <w:sz w:val="30"/>
          <w:szCs w:val="30"/>
        </w:rPr>
      </w:pPr>
      <w:r>
        <w:rPr>
          <w:rFonts w:hint="eastAsia"/>
          <w:sz w:val="30"/>
          <w:szCs w:val="30"/>
        </w:rPr>
        <w:t>使徒所说的：“这并不是出于自己，乃是神所赐的；也不是出于行为，免得有人自夸；”以及，“既是出于恩典，就不在乎行为；不然，恩典就不是恩典了：”这话怎能是真的呢？我再说一遍，如果有如此功德性的行为在先，以至于为我们获得了恩典的赐予，这话怎能是真的呢？</w:t>
      </w:r>
    </w:p>
    <w:p w14:paraId="08D16A7F">
      <w:pPr>
        <w:bidi w:val="0"/>
        <w:rPr>
          <w:rFonts w:hint="eastAsia"/>
          <w:sz w:val="30"/>
          <w:szCs w:val="30"/>
        </w:rPr>
      </w:pPr>
    </w:p>
    <w:p w14:paraId="048F9A57">
      <w:pPr>
        <w:bidi w:val="0"/>
        <w:rPr>
          <w:rFonts w:hint="eastAsia"/>
          <w:sz w:val="30"/>
          <w:szCs w:val="30"/>
        </w:rPr>
      </w:pPr>
      <w:r>
        <w:rPr>
          <w:rFonts w:hint="eastAsia"/>
          <w:sz w:val="30"/>
          <w:szCs w:val="30"/>
        </w:rPr>
        <w:t>Surely, under the circumstances, there can be no gratuitous gift, but only the recompense of a due reward.</w:t>
      </w:r>
    </w:p>
    <w:p w14:paraId="72879ABF">
      <w:pPr>
        <w:bidi w:val="0"/>
        <w:rPr>
          <w:rFonts w:hint="eastAsia"/>
          <w:sz w:val="30"/>
          <w:szCs w:val="30"/>
        </w:rPr>
      </w:pPr>
      <w:r>
        <w:rPr>
          <w:rFonts w:hint="eastAsia"/>
          <w:sz w:val="30"/>
          <w:szCs w:val="30"/>
        </w:rPr>
        <w:t>当然，在这种情况下，不可能有白白的恩赐，而只有应得报偿的酬劳。</w:t>
      </w:r>
    </w:p>
    <w:p w14:paraId="271A8628">
      <w:pPr>
        <w:bidi w:val="0"/>
        <w:rPr>
          <w:rFonts w:hint="eastAsia"/>
          <w:sz w:val="30"/>
          <w:szCs w:val="30"/>
        </w:rPr>
      </w:pPr>
    </w:p>
    <w:p w14:paraId="0EF24279">
      <w:pPr>
        <w:bidi w:val="0"/>
        <w:rPr>
          <w:rFonts w:hint="eastAsia"/>
          <w:sz w:val="30"/>
          <w:szCs w:val="30"/>
        </w:rPr>
      </w:pPr>
      <w:r>
        <w:rPr>
          <w:rFonts w:hint="eastAsia"/>
          <w:sz w:val="30"/>
          <w:szCs w:val="30"/>
        </w:rPr>
        <w:t>Is it the case, then, that in order to find their way to the help of God, men run to God without God’s help?</w:t>
      </w:r>
    </w:p>
    <w:p w14:paraId="3FA5F5E0">
      <w:pPr>
        <w:bidi w:val="0"/>
        <w:rPr>
          <w:rFonts w:hint="eastAsia"/>
          <w:sz w:val="30"/>
          <w:szCs w:val="30"/>
        </w:rPr>
      </w:pPr>
      <w:r>
        <w:rPr>
          <w:rFonts w:hint="eastAsia"/>
          <w:sz w:val="30"/>
          <w:szCs w:val="30"/>
        </w:rPr>
        <w:t>那么，情况是否是这样：为了找到通往神帮助的道路，人们在没有神的帮助下奔向神？</w:t>
      </w:r>
    </w:p>
    <w:p w14:paraId="448353E8">
      <w:pPr>
        <w:bidi w:val="0"/>
        <w:rPr>
          <w:rFonts w:hint="eastAsia"/>
          <w:sz w:val="30"/>
          <w:szCs w:val="30"/>
        </w:rPr>
      </w:pPr>
    </w:p>
    <w:p w14:paraId="20922939">
      <w:pPr>
        <w:bidi w:val="0"/>
        <w:rPr>
          <w:rFonts w:hint="eastAsia"/>
          <w:sz w:val="30"/>
          <w:szCs w:val="30"/>
        </w:rPr>
      </w:pPr>
      <w:r>
        <w:rPr>
          <w:rFonts w:hint="eastAsia"/>
          <w:sz w:val="30"/>
          <w:szCs w:val="30"/>
        </w:rPr>
        <w:t>And in order that we may receive God’s help while cleaving to Him, do we without His help cleave to God?</w:t>
      </w:r>
    </w:p>
    <w:p w14:paraId="4E21C6F8">
      <w:pPr>
        <w:bidi w:val="0"/>
        <w:rPr>
          <w:rFonts w:hint="eastAsia"/>
          <w:sz w:val="30"/>
          <w:szCs w:val="30"/>
        </w:rPr>
      </w:pPr>
      <w:r>
        <w:rPr>
          <w:rFonts w:hint="eastAsia"/>
          <w:sz w:val="30"/>
          <w:szCs w:val="30"/>
        </w:rPr>
        <w:t>并且为了我们在依附于祂时可以领受神的帮助，我们在没有祂的帮助下依附于神吗？</w:t>
      </w:r>
    </w:p>
    <w:p w14:paraId="240BFF1C">
      <w:pPr>
        <w:bidi w:val="0"/>
        <w:rPr>
          <w:rFonts w:hint="eastAsia"/>
          <w:sz w:val="30"/>
          <w:szCs w:val="30"/>
        </w:rPr>
      </w:pPr>
    </w:p>
    <w:p w14:paraId="72164841">
      <w:pPr>
        <w:bidi w:val="0"/>
        <w:rPr>
          <w:rFonts w:hint="eastAsia"/>
          <w:sz w:val="30"/>
          <w:szCs w:val="30"/>
        </w:rPr>
      </w:pPr>
      <w:r>
        <w:rPr>
          <w:rFonts w:hint="eastAsia"/>
          <w:sz w:val="30"/>
          <w:szCs w:val="30"/>
        </w:rPr>
        <w:t>What greater gift, or even what similar gift, could grace itself bestow upon any man, if he has already without grace been able to make himself one spirit with the Lord by no other power than that of his own free will?</w:t>
      </w:r>
    </w:p>
    <w:p w14:paraId="7666050F">
      <w:pPr>
        <w:bidi w:val="0"/>
        <w:rPr>
          <w:rFonts w:hint="eastAsia"/>
          <w:sz w:val="30"/>
          <w:szCs w:val="30"/>
        </w:rPr>
      </w:pPr>
      <w:r>
        <w:rPr>
          <w:rFonts w:hint="eastAsia"/>
          <w:sz w:val="30"/>
          <w:szCs w:val="30"/>
        </w:rPr>
        <w:t>如果一个人已经能够在没有恩典的情况下，仅仅凭着自己自由意志的力量使自己与主成为一灵，那么恩典本身还能 bestow（赐予）任何更大的恩赐，甚至类似的恩赐吗？</w:t>
      </w:r>
    </w:p>
    <w:p w14:paraId="1AF5DE89">
      <w:pPr>
        <w:bidi w:val="0"/>
        <w:rPr>
          <w:rFonts w:hint="eastAsia"/>
          <w:sz w:val="30"/>
          <w:szCs w:val="30"/>
        </w:rPr>
      </w:pPr>
    </w:p>
    <w:p w14:paraId="22098E13">
      <w:pPr>
        <w:bidi w:val="0"/>
        <w:rPr>
          <w:rFonts w:hint="eastAsia"/>
          <w:sz w:val="30"/>
          <w:szCs w:val="30"/>
        </w:rPr>
      </w:pPr>
      <w:r>
        <w:rPr>
          <w:rFonts w:hint="eastAsia"/>
          <w:sz w:val="30"/>
          <w:szCs w:val="30"/>
        </w:rPr>
        <w:t>CHAPTER 25 [XXIV.]</w:t>
      </w:r>
    </w:p>
    <w:p w14:paraId="52CAF22E">
      <w:pPr>
        <w:bidi w:val="0"/>
        <w:rPr>
          <w:rFonts w:hint="eastAsia"/>
          <w:sz w:val="30"/>
          <w:szCs w:val="30"/>
        </w:rPr>
      </w:pPr>
      <w:r>
        <w:rPr>
          <w:rFonts w:hint="eastAsia"/>
          <w:sz w:val="30"/>
          <w:szCs w:val="30"/>
        </w:rPr>
        <w:t>GOD BY HIS WONDERFUL POWER WORKS IN OUR HEARTS GOOD DISPOSITIONS OF OUR WILL</w:t>
      </w:r>
    </w:p>
    <w:p w14:paraId="29AC84C2">
      <w:pPr>
        <w:bidi w:val="0"/>
        <w:rPr>
          <w:rFonts w:hint="eastAsia"/>
          <w:sz w:val="30"/>
          <w:szCs w:val="30"/>
        </w:rPr>
      </w:pPr>
    </w:p>
    <w:p w14:paraId="5B0155A8">
      <w:pPr>
        <w:bidi w:val="0"/>
        <w:rPr>
          <w:rFonts w:hint="eastAsia"/>
          <w:sz w:val="30"/>
          <w:szCs w:val="30"/>
        </w:rPr>
      </w:pPr>
      <w:r>
        <w:rPr>
          <w:rFonts w:hint="eastAsia"/>
          <w:sz w:val="30"/>
          <w:szCs w:val="30"/>
        </w:rPr>
        <w:t>第二十五章 [二十四]</w:t>
      </w:r>
    </w:p>
    <w:p w14:paraId="78D4FCD9">
      <w:pPr>
        <w:bidi w:val="0"/>
        <w:rPr>
          <w:rFonts w:hint="eastAsia"/>
          <w:sz w:val="30"/>
          <w:szCs w:val="30"/>
        </w:rPr>
      </w:pPr>
      <w:r>
        <w:rPr>
          <w:rFonts w:hint="eastAsia"/>
          <w:sz w:val="30"/>
          <w:szCs w:val="30"/>
        </w:rPr>
        <w:t>神藉祂奇妙的大能，在我们心中运行我们意志的良善倾向</w:t>
      </w:r>
    </w:p>
    <w:p w14:paraId="7979C185">
      <w:pPr>
        <w:bidi w:val="0"/>
        <w:rPr>
          <w:rFonts w:hint="eastAsia"/>
          <w:sz w:val="30"/>
          <w:szCs w:val="30"/>
        </w:rPr>
      </w:pPr>
    </w:p>
    <w:p w14:paraId="21ABD817">
      <w:pPr>
        <w:bidi w:val="0"/>
        <w:rPr>
          <w:rFonts w:hint="eastAsia"/>
          <w:sz w:val="30"/>
          <w:szCs w:val="30"/>
        </w:rPr>
      </w:pPr>
      <w:r>
        <w:rPr>
          <w:rFonts w:hint="eastAsia"/>
          <w:sz w:val="30"/>
          <w:szCs w:val="30"/>
        </w:rPr>
        <w:t>Now I want him to tell us whether that king of Assyria, whose holy wife Esther “abhorred his bed,” whilst sitting upon the throne of his kingdom, and clothed in all his glorious apparel, adorned all over with gold and precious stones, and dreadful in his majesty when he raised his face, which was inflamed with anger, in the midst of his splendor, and beheld her, with the glare of a wild bull in the fierceness of his indignation; and the queen was afraid, and her color changed as she fainted, and she bowed herself upon the head of the maid that went before her; — I want him to tell us whether this king had yet “hastened to the Lord, and had desired to be directed by Him, and had subordinated his own will to His, and had, by cleaving fast to God, become one spirit with Him, simply by the force of his own free will.”</w:t>
      </w:r>
    </w:p>
    <w:p w14:paraId="7D0D0598">
      <w:pPr>
        <w:bidi w:val="0"/>
        <w:rPr>
          <w:rFonts w:hint="eastAsia"/>
          <w:sz w:val="30"/>
          <w:szCs w:val="30"/>
        </w:rPr>
      </w:pPr>
      <w:r>
        <w:rPr>
          <w:rFonts w:hint="eastAsia"/>
          <w:sz w:val="30"/>
          <w:szCs w:val="30"/>
        </w:rPr>
        <w:t>现在我希望他告诉我们，那位亚述王，他的圣洁妻子以斯帖“厌恶他的床”，当他坐在他王国的宝座上，身穿他所有荣耀的服饰，全身饰满黄金和宝石，在他辉煌之中，当他抬起他那因愤怒而涨红的脸，带着野牛般的怒视，在狂怒的凶猛中看见她时，显出威严的可怕；王后害怕了，她的脸色因晕厥而改变，她伏在走在她前面的使女头上；——我希望他告诉我们，这位王当时是否已经“奔向主，并渴望被祂引导，将自己的意志顺服于祂的意志之下，并通过紧密依附于神，仅仅凭着自己自由意志的力量而与祂成为一灵了”。</w:t>
      </w:r>
    </w:p>
    <w:p w14:paraId="6CE439A7">
      <w:pPr>
        <w:bidi w:val="0"/>
        <w:rPr>
          <w:rFonts w:hint="eastAsia"/>
          <w:sz w:val="30"/>
          <w:szCs w:val="30"/>
        </w:rPr>
      </w:pPr>
    </w:p>
    <w:p w14:paraId="156F84D6">
      <w:pPr>
        <w:bidi w:val="0"/>
        <w:rPr>
          <w:rFonts w:hint="eastAsia"/>
          <w:sz w:val="30"/>
          <w:szCs w:val="30"/>
        </w:rPr>
      </w:pPr>
      <w:r>
        <w:rPr>
          <w:rFonts w:hint="eastAsia"/>
          <w:sz w:val="30"/>
          <w:szCs w:val="30"/>
        </w:rPr>
        <w:t>Had he surrendered himself wholly to God, and entirely mortified his own will, and placed his heart in the hand of God?</w:t>
      </w:r>
    </w:p>
    <w:p w14:paraId="4113EA1A">
      <w:pPr>
        <w:bidi w:val="0"/>
        <w:rPr>
          <w:rFonts w:hint="eastAsia"/>
          <w:sz w:val="30"/>
          <w:szCs w:val="30"/>
        </w:rPr>
      </w:pPr>
      <w:r>
        <w:rPr>
          <w:rFonts w:hint="eastAsia"/>
          <w:sz w:val="30"/>
          <w:szCs w:val="30"/>
        </w:rPr>
        <w:t>他是否已将自己完全降服于神，完全治死了自己的意志，并将自己的心置于神的手中？</w:t>
      </w:r>
    </w:p>
    <w:p w14:paraId="39E1395D">
      <w:pPr>
        <w:bidi w:val="0"/>
        <w:rPr>
          <w:rFonts w:hint="eastAsia"/>
          <w:sz w:val="30"/>
          <w:szCs w:val="30"/>
        </w:rPr>
      </w:pPr>
    </w:p>
    <w:p w14:paraId="63CB52C3">
      <w:pPr>
        <w:bidi w:val="0"/>
        <w:rPr>
          <w:rFonts w:hint="eastAsia"/>
          <w:sz w:val="30"/>
          <w:szCs w:val="30"/>
        </w:rPr>
      </w:pPr>
      <w:r>
        <w:rPr>
          <w:rFonts w:hint="eastAsia"/>
          <w:sz w:val="30"/>
          <w:szCs w:val="30"/>
        </w:rPr>
        <w:t>I suppose that anybody who should think this of the king, in the state he was then in, would be not foolish only, but even mad.</w:t>
      </w:r>
    </w:p>
    <w:p w14:paraId="06AA827B">
      <w:pPr>
        <w:bidi w:val="0"/>
        <w:rPr>
          <w:rFonts w:hint="eastAsia"/>
          <w:sz w:val="30"/>
          <w:szCs w:val="30"/>
        </w:rPr>
      </w:pPr>
      <w:r>
        <w:rPr>
          <w:rFonts w:hint="eastAsia"/>
          <w:sz w:val="30"/>
          <w:szCs w:val="30"/>
        </w:rPr>
        <w:t>我想任何认为这位王当时处于那种状态的人，不仅是愚蠢的，甚至是疯狂的。</w:t>
      </w:r>
    </w:p>
    <w:p w14:paraId="16C785C9">
      <w:pPr>
        <w:bidi w:val="0"/>
        <w:rPr>
          <w:rFonts w:hint="eastAsia"/>
          <w:sz w:val="30"/>
          <w:szCs w:val="30"/>
        </w:rPr>
      </w:pPr>
    </w:p>
    <w:p w14:paraId="5E100E30">
      <w:pPr>
        <w:bidi w:val="0"/>
        <w:rPr>
          <w:rFonts w:hint="eastAsia"/>
          <w:sz w:val="30"/>
          <w:szCs w:val="30"/>
        </w:rPr>
      </w:pPr>
      <w:r>
        <w:rPr>
          <w:rFonts w:hint="eastAsia"/>
          <w:sz w:val="30"/>
          <w:szCs w:val="30"/>
        </w:rPr>
        <w:t>And yet God converted him, and turned his indignation into gentleness.</w:t>
      </w:r>
    </w:p>
    <w:p w14:paraId="0322013A">
      <w:pPr>
        <w:bidi w:val="0"/>
        <w:rPr>
          <w:rFonts w:hint="eastAsia"/>
          <w:sz w:val="30"/>
          <w:szCs w:val="30"/>
        </w:rPr>
      </w:pPr>
      <w:r>
        <w:rPr>
          <w:rFonts w:hint="eastAsia"/>
          <w:sz w:val="30"/>
          <w:szCs w:val="30"/>
        </w:rPr>
        <w:t>然而神使他回转，并将他的愤怒转为温柔。</w:t>
      </w:r>
    </w:p>
    <w:p w14:paraId="2BE7FD7E">
      <w:pPr>
        <w:bidi w:val="0"/>
        <w:rPr>
          <w:rFonts w:hint="eastAsia"/>
          <w:sz w:val="30"/>
          <w:szCs w:val="30"/>
        </w:rPr>
      </w:pPr>
    </w:p>
    <w:p w14:paraId="37086E46">
      <w:pPr>
        <w:bidi w:val="0"/>
        <w:rPr>
          <w:rFonts w:hint="eastAsia"/>
          <w:sz w:val="30"/>
          <w:szCs w:val="30"/>
        </w:rPr>
      </w:pPr>
      <w:r>
        <w:rPr>
          <w:rFonts w:hint="eastAsia"/>
          <w:sz w:val="30"/>
          <w:szCs w:val="30"/>
        </w:rPr>
        <w:t>Who, however, can fail to see how much greater a task it is to change and turn wrath completely into gentleness, than to bend the heart to something, when it is not preoccupied with either affection, but is indifferently poised between the two?</w:t>
      </w:r>
    </w:p>
    <w:p w14:paraId="3DB3140C">
      <w:pPr>
        <w:bidi w:val="0"/>
        <w:rPr>
          <w:rFonts w:hint="eastAsia"/>
          <w:sz w:val="30"/>
          <w:szCs w:val="30"/>
        </w:rPr>
      </w:pPr>
      <w:r>
        <w:rPr>
          <w:rFonts w:hint="eastAsia"/>
          <w:sz w:val="30"/>
          <w:szCs w:val="30"/>
        </w:rPr>
        <w:t>然而，谁能看不出，将愤怒完全改变并转为温柔，比将一颗既不被任何情感占据、而是在两者之间无差别地摇摆的心弯向某事物，是何等更艰巨的任务呢？</w:t>
      </w:r>
    </w:p>
    <w:p w14:paraId="145932B2">
      <w:pPr>
        <w:bidi w:val="0"/>
        <w:rPr>
          <w:rFonts w:hint="eastAsia"/>
          <w:sz w:val="30"/>
          <w:szCs w:val="30"/>
        </w:rPr>
      </w:pPr>
    </w:p>
    <w:p w14:paraId="325C80E3">
      <w:pPr>
        <w:bidi w:val="0"/>
        <w:rPr>
          <w:rFonts w:hint="eastAsia"/>
          <w:sz w:val="30"/>
          <w:szCs w:val="30"/>
        </w:rPr>
      </w:pPr>
      <w:r>
        <w:rPr>
          <w:rFonts w:hint="eastAsia"/>
          <w:sz w:val="30"/>
          <w:szCs w:val="30"/>
        </w:rPr>
        <w:t>Let them therefore read and understand, observe and acknowledge, that it is not by law and teaching uttering their lessons from without, but by a secret, wonderful, and ineffable power operating within, that God works in men’s hearts not only revelations of the truth, but also good dispositions of the will.</w:t>
      </w:r>
    </w:p>
    <w:p w14:paraId="4542DD7D">
      <w:pPr>
        <w:bidi w:val="0"/>
        <w:rPr>
          <w:rFonts w:hint="eastAsia"/>
          <w:sz w:val="30"/>
          <w:szCs w:val="30"/>
        </w:rPr>
      </w:pPr>
      <w:r>
        <w:rPr>
          <w:rFonts w:hint="eastAsia"/>
          <w:sz w:val="30"/>
          <w:szCs w:val="30"/>
        </w:rPr>
        <w:t>因此，让他们阅读并理解，观察并承认，神在人心中运行真理的启示和意志的良善倾向，并非藉着从外部发出教训的律法和教导，而是藉着一种在内部运行的秘密、奇妙且难以言喻的大能。</w:t>
      </w:r>
    </w:p>
    <w:p w14:paraId="16D9A40D">
      <w:pPr>
        <w:bidi w:val="0"/>
        <w:rPr>
          <w:rFonts w:hint="eastAsia"/>
          <w:sz w:val="30"/>
          <w:szCs w:val="30"/>
        </w:rPr>
      </w:pPr>
    </w:p>
    <w:p w14:paraId="163CBD3D">
      <w:pPr>
        <w:bidi w:val="0"/>
        <w:rPr>
          <w:rFonts w:hint="eastAsia"/>
          <w:sz w:val="30"/>
          <w:szCs w:val="30"/>
        </w:rPr>
      </w:pPr>
      <w:r>
        <w:rPr>
          <w:rFonts w:hint="eastAsia"/>
          <w:sz w:val="30"/>
          <w:szCs w:val="30"/>
        </w:rPr>
        <w:t>CHAPTER 26 [XXV.]</w:t>
      </w:r>
    </w:p>
    <w:p w14:paraId="39ACDC25">
      <w:pPr>
        <w:bidi w:val="0"/>
        <w:rPr>
          <w:rFonts w:hint="eastAsia"/>
          <w:sz w:val="30"/>
          <w:szCs w:val="30"/>
        </w:rPr>
      </w:pPr>
      <w:r>
        <w:rPr>
          <w:rFonts w:hint="eastAsia"/>
          <w:sz w:val="30"/>
          <w:szCs w:val="30"/>
        </w:rPr>
        <w:t>THE PELAGIAN GRACE OF “CAPACITY” EXPLODED. THE SCRIPTURE TEACHES THE NEED OF GOD’S HELP IN DOING, SPEAKING, AND THINKING, ALIKE</w:t>
      </w:r>
    </w:p>
    <w:p w14:paraId="0D1BB711">
      <w:pPr>
        <w:bidi w:val="0"/>
        <w:rPr>
          <w:rFonts w:hint="eastAsia"/>
          <w:sz w:val="30"/>
          <w:szCs w:val="30"/>
        </w:rPr>
      </w:pPr>
    </w:p>
    <w:p w14:paraId="542A1576">
      <w:pPr>
        <w:bidi w:val="0"/>
        <w:rPr>
          <w:rFonts w:hint="eastAsia"/>
          <w:sz w:val="30"/>
          <w:szCs w:val="30"/>
        </w:rPr>
      </w:pPr>
      <w:r>
        <w:rPr>
          <w:rFonts w:hint="eastAsia"/>
          <w:sz w:val="30"/>
          <w:szCs w:val="30"/>
        </w:rPr>
        <w:t>第二十六章 [二十五]</w:t>
      </w:r>
    </w:p>
    <w:p w14:paraId="6A54FDFF">
      <w:pPr>
        <w:bidi w:val="0"/>
        <w:rPr>
          <w:rFonts w:hint="eastAsia"/>
          <w:sz w:val="30"/>
          <w:szCs w:val="30"/>
        </w:rPr>
      </w:pPr>
      <w:r>
        <w:rPr>
          <w:rFonts w:hint="eastAsia"/>
          <w:sz w:val="30"/>
          <w:szCs w:val="30"/>
        </w:rPr>
        <w:t>伯拉纠的“能力”恩典观被驳斥。圣经教导我们在行、言、思上同样需要神的帮助</w:t>
      </w:r>
    </w:p>
    <w:p w14:paraId="387B2F37">
      <w:pPr>
        <w:bidi w:val="0"/>
        <w:rPr>
          <w:rFonts w:hint="eastAsia"/>
          <w:sz w:val="30"/>
          <w:szCs w:val="30"/>
        </w:rPr>
      </w:pPr>
    </w:p>
    <w:p w14:paraId="1326DF85">
      <w:pPr>
        <w:bidi w:val="0"/>
        <w:rPr>
          <w:rFonts w:hint="eastAsia"/>
          <w:sz w:val="30"/>
          <w:szCs w:val="30"/>
        </w:rPr>
      </w:pPr>
      <w:r>
        <w:rPr>
          <w:rFonts w:hint="eastAsia"/>
          <w:sz w:val="30"/>
          <w:szCs w:val="30"/>
        </w:rPr>
        <w:t>Let Pelagius, therefore, cease at last to deceive both himself and others by his disputations against the grace of God.</w:t>
      </w:r>
    </w:p>
    <w:p w14:paraId="25526DA9">
      <w:pPr>
        <w:bidi w:val="0"/>
        <w:rPr>
          <w:rFonts w:hint="eastAsia"/>
          <w:sz w:val="30"/>
          <w:szCs w:val="30"/>
        </w:rPr>
      </w:pPr>
      <w:r>
        <w:rPr>
          <w:rFonts w:hint="eastAsia"/>
          <w:sz w:val="30"/>
          <w:szCs w:val="30"/>
        </w:rPr>
        <w:t>因此，让伯拉纠最终停止通过他反对神恩典的争辩来欺骗自己和他人吧。</w:t>
      </w:r>
    </w:p>
    <w:p w14:paraId="47E4C7B4">
      <w:pPr>
        <w:bidi w:val="0"/>
        <w:rPr>
          <w:rFonts w:hint="eastAsia"/>
          <w:sz w:val="30"/>
          <w:szCs w:val="30"/>
        </w:rPr>
      </w:pPr>
    </w:p>
    <w:p w14:paraId="4F909AC5">
      <w:pPr>
        <w:bidi w:val="0"/>
        <w:rPr>
          <w:rFonts w:hint="eastAsia"/>
          <w:sz w:val="30"/>
          <w:szCs w:val="30"/>
        </w:rPr>
      </w:pPr>
      <w:r>
        <w:rPr>
          <w:rFonts w:hint="eastAsia"/>
          <w:sz w:val="30"/>
          <w:szCs w:val="30"/>
        </w:rPr>
        <w:t>It is not on account of only one of these three — that is to say, of the “capacity” of a good will and work — that the grace of God towards us ought to be proclaimed; but also on account of the good “will” and “work” themselves.</w:t>
      </w:r>
    </w:p>
    <w:p w14:paraId="4D0A84A6">
      <w:pPr>
        <w:bidi w:val="0"/>
        <w:rPr>
          <w:rFonts w:hint="eastAsia"/>
          <w:sz w:val="30"/>
          <w:szCs w:val="30"/>
        </w:rPr>
      </w:pPr>
      <w:r>
        <w:rPr>
          <w:rFonts w:hint="eastAsia"/>
          <w:sz w:val="30"/>
          <w:szCs w:val="30"/>
        </w:rPr>
        <w:t>神的恩典临到我们，不仅应因这三者之一——即善意和善行的“能力”——而被宣扬；也应因善“意”和善“行”本身而被宣扬。</w:t>
      </w:r>
    </w:p>
    <w:p w14:paraId="6E056670">
      <w:pPr>
        <w:bidi w:val="0"/>
        <w:rPr>
          <w:rFonts w:hint="eastAsia"/>
          <w:sz w:val="30"/>
          <w:szCs w:val="30"/>
        </w:rPr>
      </w:pPr>
    </w:p>
    <w:p w14:paraId="7E7BF421">
      <w:pPr>
        <w:bidi w:val="0"/>
        <w:rPr>
          <w:rFonts w:hint="eastAsia"/>
          <w:sz w:val="30"/>
          <w:szCs w:val="30"/>
        </w:rPr>
      </w:pPr>
      <w:r>
        <w:rPr>
          <w:rFonts w:hint="eastAsia"/>
          <w:sz w:val="30"/>
          <w:szCs w:val="30"/>
        </w:rPr>
        <w:t>This “capacity,” indeed, according to his definition, avails for both directions; and yet our sins must not also be attributed to God in consequence, as our good actions, according to his view, are attributed to Him owing to the same capacity.</w:t>
      </w:r>
    </w:p>
    <w:p w14:paraId="7127D619">
      <w:pPr>
        <w:bidi w:val="0"/>
        <w:rPr>
          <w:rFonts w:hint="eastAsia"/>
          <w:sz w:val="30"/>
          <w:szCs w:val="30"/>
        </w:rPr>
      </w:pPr>
      <w:r>
        <w:rPr>
          <w:rFonts w:hint="eastAsia"/>
          <w:sz w:val="30"/>
          <w:szCs w:val="30"/>
        </w:rPr>
        <w:t>确实，根据他的定义，这个“能力”对善恶两个方向都有效；然而我们的罪却不能因此也归咎于神，正如根据他的观点，我们的善行因同样的能力而归功于祂一样。</w:t>
      </w:r>
    </w:p>
    <w:p w14:paraId="3EB8C52F">
      <w:pPr>
        <w:bidi w:val="0"/>
        <w:rPr>
          <w:rFonts w:hint="eastAsia"/>
          <w:sz w:val="30"/>
          <w:szCs w:val="30"/>
        </w:rPr>
      </w:pPr>
    </w:p>
    <w:p w14:paraId="58F46532">
      <w:pPr>
        <w:bidi w:val="0"/>
        <w:rPr>
          <w:rFonts w:hint="eastAsia"/>
          <w:sz w:val="30"/>
          <w:szCs w:val="30"/>
        </w:rPr>
      </w:pPr>
      <w:r>
        <w:rPr>
          <w:rFonts w:hint="eastAsia"/>
          <w:sz w:val="30"/>
          <w:szCs w:val="30"/>
        </w:rPr>
        <w:t>It is not only, therefore, on this account that the help of God’s grace is maintained, because it assists our natural capacity.</w:t>
      </w:r>
    </w:p>
    <w:p w14:paraId="03DA3288">
      <w:pPr>
        <w:bidi w:val="0"/>
        <w:rPr>
          <w:rFonts w:hint="eastAsia"/>
          <w:sz w:val="30"/>
          <w:szCs w:val="30"/>
        </w:rPr>
      </w:pPr>
      <w:r>
        <w:rPr>
          <w:rFonts w:hint="eastAsia"/>
          <w:sz w:val="30"/>
          <w:szCs w:val="30"/>
        </w:rPr>
        <w:t>因此，神恩典的帮助得以维系，不仅仅是因为它援助了我们的自然能力。</w:t>
      </w:r>
    </w:p>
    <w:p w14:paraId="14D9F181">
      <w:pPr>
        <w:bidi w:val="0"/>
        <w:rPr>
          <w:rFonts w:hint="eastAsia"/>
          <w:sz w:val="30"/>
          <w:szCs w:val="30"/>
        </w:rPr>
      </w:pPr>
    </w:p>
    <w:p w14:paraId="7921F0DF">
      <w:pPr>
        <w:bidi w:val="0"/>
        <w:rPr>
          <w:rFonts w:hint="eastAsia"/>
          <w:sz w:val="30"/>
          <w:szCs w:val="30"/>
        </w:rPr>
      </w:pPr>
      <w:r>
        <w:rPr>
          <w:rFonts w:hint="eastAsia"/>
          <w:sz w:val="30"/>
          <w:szCs w:val="30"/>
        </w:rPr>
        <w:t>He must cease to say, “That we are able to do, say, think any good, is from Him who has given us this ability, and who also assists this ability; whereas that we really do a good thing, or speak a good word, or think a good thought, proceeds from our own selves.”</w:t>
      </w:r>
    </w:p>
    <w:p w14:paraId="26EB71AF">
      <w:pPr>
        <w:bidi w:val="0"/>
        <w:rPr>
          <w:rFonts w:hint="eastAsia"/>
          <w:sz w:val="30"/>
          <w:szCs w:val="30"/>
        </w:rPr>
      </w:pPr>
      <w:r>
        <w:rPr>
          <w:rFonts w:hint="eastAsia"/>
          <w:sz w:val="30"/>
          <w:szCs w:val="30"/>
        </w:rPr>
        <w:t>他必须停止说，“我们能够做、说、想任何善事，是来自那位赐予我们这种能力并援助这种能力的祂；而我们真正做一件善事，或说一句好话，或想一个好念头，这出自我们自己。”</w:t>
      </w:r>
    </w:p>
    <w:p w14:paraId="554A0CCD">
      <w:pPr>
        <w:bidi w:val="0"/>
        <w:rPr>
          <w:rFonts w:hint="eastAsia"/>
          <w:sz w:val="30"/>
          <w:szCs w:val="30"/>
        </w:rPr>
      </w:pPr>
    </w:p>
    <w:p w14:paraId="45AB1EA1">
      <w:pPr>
        <w:bidi w:val="0"/>
        <w:rPr>
          <w:rFonts w:hint="eastAsia"/>
          <w:sz w:val="30"/>
          <w:szCs w:val="30"/>
        </w:rPr>
      </w:pPr>
      <w:r>
        <w:rPr>
          <w:rFonts w:hint="eastAsia"/>
          <w:sz w:val="30"/>
          <w:szCs w:val="30"/>
        </w:rPr>
        <w:t>He must, I repeat, cease to say this.</w:t>
      </w:r>
    </w:p>
    <w:p w14:paraId="024C69CB">
      <w:pPr>
        <w:bidi w:val="0"/>
        <w:rPr>
          <w:rFonts w:hint="eastAsia"/>
          <w:sz w:val="30"/>
          <w:szCs w:val="30"/>
        </w:rPr>
      </w:pPr>
      <w:r>
        <w:rPr>
          <w:rFonts w:hint="eastAsia"/>
          <w:sz w:val="30"/>
          <w:szCs w:val="30"/>
        </w:rPr>
        <w:t>我再说一遍，他必须停止这样说。</w:t>
      </w:r>
    </w:p>
    <w:p w14:paraId="7CDD41AC">
      <w:pPr>
        <w:bidi w:val="0"/>
        <w:rPr>
          <w:rFonts w:hint="eastAsia"/>
          <w:sz w:val="30"/>
          <w:szCs w:val="30"/>
        </w:rPr>
      </w:pPr>
    </w:p>
    <w:p w14:paraId="04599D50">
      <w:pPr>
        <w:bidi w:val="0"/>
        <w:rPr>
          <w:rFonts w:hint="eastAsia"/>
          <w:sz w:val="30"/>
          <w:szCs w:val="30"/>
        </w:rPr>
      </w:pPr>
      <w:r>
        <w:rPr>
          <w:rFonts w:hint="eastAsia"/>
          <w:sz w:val="30"/>
          <w:szCs w:val="30"/>
        </w:rPr>
        <w:t>For God has not only given us the ability and aids it, but He further works in us “to will and to do.”</w:t>
      </w:r>
    </w:p>
    <w:p w14:paraId="03024165">
      <w:pPr>
        <w:bidi w:val="0"/>
        <w:rPr>
          <w:rFonts w:hint="eastAsia"/>
          <w:sz w:val="30"/>
          <w:szCs w:val="30"/>
        </w:rPr>
      </w:pPr>
      <w:r>
        <w:rPr>
          <w:rFonts w:hint="eastAsia"/>
          <w:sz w:val="30"/>
          <w:szCs w:val="30"/>
        </w:rPr>
        <w:t>因为神不仅赐予我们能力并援助它，而且祂更进一步在我们里面运行，“使我们立志行事”。</w:t>
      </w:r>
    </w:p>
    <w:p w14:paraId="71954E91">
      <w:pPr>
        <w:bidi w:val="0"/>
        <w:rPr>
          <w:rFonts w:hint="eastAsia"/>
          <w:sz w:val="30"/>
          <w:szCs w:val="30"/>
        </w:rPr>
      </w:pPr>
    </w:p>
    <w:p w14:paraId="383131DD">
      <w:pPr>
        <w:bidi w:val="0"/>
        <w:rPr>
          <w:rFonts w:hint="eastAsia"/>
          <w:sz w:val="30"/>
          <w:szCs w:val="30"/>
        </w:rPr>
      </w:pPr>
      <w:r>
        <w:rPr>
          <w:rFonts w:hint="eastAsia"/>
          <w:sz w:val="30"/>
          <w:szCs w:val="30"/>
        </w:rPr>
        <w:t>It is not because we do, not will, or do not do, that we will and do nothing good, but because we are without His help.</w:t>
      </w:r>
    </w:p>
    <w:p w14:paraId="12CD4B53">
      <w:pPr>
        <w:bidi w:val="0"/>
        <w:rPr>
          <w:rFonts w:hint="eastAsia"/>
          <w:sz w:val="30"/>
          <w:szCs w:val="30"/>
        </w:rPr>
      </w:pPr>
      <w:r>
        <w:rPr>
          <w:rFonts w:hint="eastAsia"/>
          <w:sz w:val="30"/>
          <w:szCs w:val="30"/>
        </w:rPr>
        <w:t>我们之所以愿意并做不出任何善事，并非因为我们不做、不愿、或不实行，而是因为我们没有祂的帮助。</w:t>
      </w:r>
    </w:p>
    <w:p w14:paraId="6652031A">
      <w:pPr>
        <w:bidi w:val="0"/>
        <w:rPr>
          <w:rFonts w:hint="eastAsia"/>
          <w:sz w:val="30"/>
          <w:szCs w:val="30"/>
        </w:rPr>
      </w:pPr>
    </w:p>
    <w:p w14:paraId="5133FB45">
      <w:pPr>
        <w:bidi w:val="0"/>
        <w:rPr>
          <w:rFonts w:hint="eastAsia"/>
          <w:sz w:val="30"/>
          <w:szCs w:val="30"/>
        </w:rPr>
      </w:pPr>
      <w:r>
        <w:rPr>
          <w:rFonts w:hint="eastAsia"/>
          <w:sz w:val="30"/>
          <w:szCs w:val="30"/>
        </w:rPr>
        <w:t>How can he say, “That we are able to do good is of God, but that we actually do it is of ourselves,” when the apostle tells us that he “prays to God” in behalf of those to whom he was writing, “that they should do no evil, but that they should do that which is good?”</w:t>
      </w:r>
    </w:p>
    <w:p w14:paraId="09BA3FDE">
      <w:pPr>
        <w:bidi w:val="0"/>
        <w:rPr>
          <w:rFonts w:hint="eastAsia"/>
          <w:sz w:val="30"/>
          <w:szCs w:val="30"/>
        </w:rPr>
      </w:pPr>
      <w:r>
        <w:rPr>
          <w:rFonts w:hint="eastAsia"/>
          <w:sz w:val="30"/>
          <w:szCs w:val="30"/>
        </w:rPr>
        <w:t>他怎能说，“我们能够行善是出于神，但我们实际行善是出于我们自己，”而使徒却告诉我们他为那些他写信的对象“向神祷告”，“叫他们一件恶事都不作，但叫他们行那良善的事”呢？</w:t>
      </w:r>
    </w:p>
    <w:p w14:paraId="4E92C309">
      <w:pPr>
        <w:bidi w:val="0"/>
        <w:rPr>
          <w:rFonts w:hint="eastAsia"/>
          <w:sz w:val="30"/>
          <w:szCs w:val="30"/>
        </w:rPr>
      </w:pPr>
    </w:p>
    <w:p w14:paraId="7D4289CC">
      <w:pPr>
        <w:bidi w:val="0"/>
        <w:rPr>
          <w:rFonts w:hint="eastAsia"/>
          <w:sz w:val="30"/>
          <w:szCs w:val="30"/>
        </w:rPr>
      </w:pPr>
      <w:r>
        <w:rPr>
          <w:rFonts w:hint="eastAsia"/>
          <w:sz w:val="30"/>
          <w:szCs w:val="30"/>
        </w:rPr>
        <w:t>His words are not, “We pray that ye be able to do nothing evil;” but, “that ye do no evil.”</w:t>
      </w:r>
    </w:p>
    <w:p w14:paraId="4B241E01">
      <w:pPr>
        <w:bidi w:val="0"/>
        <w:rPr>
          <w:rFonts w:hint="eastAsia"/>
          <w:sz w:val="30"/>
          <w:szCs w:val="30"/>
        </w:rPr>
      </w:pPr>
      <w:r>
        <w:rPr>
          <w:rFonts w:hint="eastAsia"/>
          <w:sz w:val="30"/>
          <w:szCs w:val="30"/>
        </w:rPr>
        <w:t>他的话不是，“我们祷告叫你们能够不作一件恶事；”而是，“叫你们不作恶事。”</w:t>
      </w:r>
    </w:p>
    <w:p w14:paraId="63E959A6">
      <w:pPr>
        <w:bidi w:val="0"/>
        <w:rPr>
          <w:rFonts w:hint="eastAsia"/>
          <w:sz w:val="30"/>
          <w:szCs w:val="30"/>
        </w:rPr>
      </w:pPr>
    </w:p>
    <w:p w14:paraId="2CF2DF9B">
      <w:pPr>
        <w:bidi w:val="0"/>
        <w:rPr>
          <w:rFonts w:hint="eastAsia"/>
          <w:sz w:val="30"/>
          <w:szCs w:val="30"/>
        </w:rPr>
      </w:pPr>
      <w:r>
        <w:rPr>
          <w:rFonts w:hint="eastAsia"/>
          <w:sz w:val="30"/>
          <w:szCs w:val="30"/>
        </w:rPr>
        <w:t>Neither does he say, “that ye be able to do good;” but, “that ye do good.”</w:t>
      </w:r>
    </w:p>
    <w:p w14:paraId="05232106">
      <w:pPr>
        <w:bidi w:val="0"/>
        <w:rPr>
          <w:rFonts w:hint="eastAsia"/>
          <w:sz w:val="30"/>
          <w:szCs w:val="30"/>
        </w:rPr>
      </w:pPr>
      <w:r>
        <w:rPr>
          <w:rFonts w:hint="eastAsia"/>
          <w:sz w:val="30"/>
          <w:szCs w:val="30"/>
        </w:rPr>
        <w:t>他也没有说，“叫你们能够行善；”而是，“叫你们行善。”</w:t>
      </w:r>
    </w:p>
    <w:p w14:paraId="12879CD8">
      <w:pPr>
        <w:bidi w:val="0"/>
        <w:rPr>
          <w:rFonts w:hint="eastAsia"/>
          <w:sz w:val="30"/>
          <w:szCs w:val="30"/>
        </w:rPr>
      </w:pPr>
    </w:p>
    <w:p w14:paraId="071BC40B">
      <w:pPr>
        <w:bidi w:val="0"/>
        <w:rPr>
          <w:rFonts w:hint="eastAsia"/>
          <w:sz w:val="30"/>
          <w:szCs w:val="30"/>
        </w:rPr>
      </w:pPr>
      <w:r>
        <w:rPr>
          <w:rFonts w:hint="eastAsia"/>
          <w:sz w:val="30"/>
          <w:szCs w:val="30"/>
        </w:rPr>
        <w:t>Forasmuch as it is written, “As many as are led by the Spirit of God, they are the sons of God,” it follows that, in order that they may do that which is good, they must be led by Him who is good.</w:t>
      </w:r>
    </w:p>
    <w:p w14:paraId="7D2C68F3">
      <w:pPr>
        <w:bidi w:val="0"/>
        <w:rPr>
          <w:rFonts w:hint="eastAsia"/>
          <w:sz w:val="30"/>
          <w:szCs w:val="30"/>
        </w:rPr>
      </w:pPr>
      <w:r>
        <w:rPr>
          <w:rFonts w:hint="eastAsia"/>
          <w:sz w:val="30"/>
          <w:szCs w:val="30"/>
        </w:rPr>
        <w:t>因为经上记着说，“凡被神的灵引导的，都是神的儿子，”由此可见，为了使他们能行那良善的事，他们必须被那良善的祂所引导。</w:t>
      </w:r>
    </w:p>
    <w:p w14:paraId="6B056DD3">
      <w:pPr>
        <w:bidi w:val="0"/>
        <w:rPr>
          <w:rFonts w:hint="eastAsia"/>
          <w:sz w:val="30"/>
          <w:szCs w:val="30"/>
        </w:rPr>
      </w:pPr>
    </w:p>
    <w:p w14:paraId="6EE969B3">
      <w:pPr>
        <w:bidi w:val="0"/>
        <w:rPr>
          <w:rFonts w:hint="eastAsia"/>
          <w:sz w:val="30"/>
          <w:szCs w:val="30"/>
        </w:rPr>
      </w:pPr>
      <w:r>
        <w:rPr>
          <w:rFonts w:hint="eastAsia"/>
          <w:sz w:val="30"/>
          <w:szCs w:val="30"/>
        </w:rPr>
        <w:t>How can Pelagius say, “That we are able to make a good use of speech comes from God; but that we do actually make this good use of speech proceeds from ourselves,” when the Lord declares, “It is the Spirit of your Father which speaketh in you”?</w:t>
      </w:r>
    </w:p>
    <w:p w14:paraId="4EFE559D">
      <w:pPr>
        <w:bidi w:val="0"/>
        <w:rPr>
          <w:rFonts w:hint="eastAsia"/>
          <w:sz w:val="30"/>
          <w:szCs w:val="30"/>
        </w:rPr>
      </w:pPr>
      <w:r>
        <w:rPr>
          <w:rFonts w:hint="eastAsia"/>
          <w:sz w:val="30"/>
          <w:szCs w:val="30"/>
        </w:rPr>
        <w:t>伯拉纠怎能说，“我们能够善用言语是来自神；但我们实际善用言语是出自我们自己，”而主却宣称，“乃是你们父的灵在你们里头说的”？</w:t>
      </w:r>
    </w:p>
    <w:p w14:paraId="43A97DE9">
      <w:pPr>
        <w:bidi w:val="0"/>
        <w:rPr>
          <w:rFonts w:hint="eastAsia"/>
          <w:sz w:val="30"/>
          <w:szCs w:val="30"/>
        </w:rPr>
      </w:pPr>
    </w:p>
    <w:p w14:paraId="576D0E4F">
      <w:pPr>
        <w:bidi w:val="0"/>
        <w:rPr>
          <w:rFonts w:hint="eastAsia"/>
          <w:sz w:val="30"/>
          <w:szCs w:val="30"/>
        </w:rPr>
      </w:pPr>
      <w:r>
        <w:rPr>
          <w:rFonts w:hint="eastAsia"/>
          <w:sz w:val="30"/>
          <w:szCs w:val="30"/>
        </w:rPr>
        <w:t>He does not say, “It is not you who have given to yourselves the power of speaking well;” but His words are,” It is not ye that speak.”</w:t>
      </w:r>
    </w:p>
    <w:p w14:paraId="7C81B3B2">
      <w:pPr>
        <w:bidi w:val="0"/>
        <w:rPr>
          <w:rFonts w:hint="eastAsia"/>
          <w:sz w:val="30"/>
          <w:szCs w:val="30"/>
        </w:rPr>
      </w:pPr>
      <w:r>
        <w:rPr>
          <w:rFonts w:hint="eastAsia"/>
          <w:sz w:val="30"/>
          <w:szCs w:val="30"/>
        </w:rPr>
        <w:t>祂没有说，“不是你们自己赐给了自己善于言谈的能力；”祂的话是，“不是你们自己说的。”</w:t>
      </w:r>
    </w:p>
    <w:p w14:paraId="0FF8E9D8">
      <w:pPr>
        <w:bidi w:val="0"/>
        <w:rPr>
          <w:rFonts w:hint="eastAsia"/>
          <w:sz w:val="30"/>
          <w:szCs w:val="30"/>
        </w:rPr>
      </w:pPr>
    </w:p>
    <w:p w14:paraId="1342896A">
      <w:pPr>
        <w:bidi w:val="0"/>
        <w:rPr>
          <w:rFonts w:hint="eastAsia"/>
          <w:sz w:val="30"/>
          <w:szCs w:val="30"/>
        </w:rPr>
      </w:pPr>
      <w:r>
        <w:rPr>
          <w:rFonts w:hint="eastAsia"/>
          <w:sz w:val="30"/>
          <w:szCs w:val="30"/>
        </w:rPr>
        <w:t>Nor does He say, “It is the Spirit of your Father which giveth, or hath given, you the power to speak well;” but He says, “which speaketh in you.”</w:t>
      </w:r>
    </w:p>
    <w:p w14:paraId="47C53F22">
      <w:pPr>
        <w:bidi w:val="0"/>
        <w:rPr>
          <w:rFonts w:hint="eastAsia"/>
          <w:sz w:val="30"/>
          <w:szCs w:val="30"/>
        </w:rPr>
      </w:pPr>
      <w:r>
        <w:rPr>
          <w:rFonts w:hint="eastAsia"/>
          <w:sz w:val="30"/>
          <w:szCs w:val="30"/>
        </w:rPr>
        <w:t>祂也没有说，“是你们父的灵赐予，或已经赐予，你们善于言谈的能力；”而是说，“在你们里头说的。”</w:t>
      </w:r>
    </w:p>
    <w:p w14:paraId="47529E64">
      <w:pPr>
        <w:bidi w:val="0"/>
        <w:rPr>
          <w:rFonts w:hint="eastAsia"/>
          <w:sz w:val="30"/>
          <w:szCs w:val="30"/>
        </w:rPr>
      </w:pPr>
    </w:p>
    <w:p w14:paraId="605C17B9">
      <w:pPr>
        <w:bidi w:val="0"/>
        <w:rPr>
          <w:rFonts w:hint="eastAsia"/>
          <w:sz w:val="30"/>
          <w:szCs w:val="30"/>
        </w:rPr>
      </w:pPr>
      <w:r>
        <w:rPr>
          <w:rFonts w:hint="eastAsia"/>
          <w:sz w:val="30"/>
          <w:szCs w:val="30"/>
        </w:rPr>
        <w:t>He does not allude to the motion of “the capacity,” but He asserts the effect of the cooperation.</w:t>
      </w:r>
    </w:p>
    <w:p w14:paraId="008CE31D">
      <w:pPr>
        <w:bidi w:val="0"/>
        <w:rPr>
          <w:rFonts w:hint="eastAsia"/>
          <w:sz w:val="30"/>
          <w:szCs w:val="30"/>
        </w:rPr>
      </w:pPr>
      <w:r>
        <w:rPr>
          <w:rFonts w:hint="eastAsia"/>
          <w:sz w:val="30"/>
          <w:szCs w:val="30"/>
        </w:rPr>
        <w:t>祂并非暗指“能力”的运动，而是断言了同工的效果。</w:t>
      </w:r>
    </w:p>
    <w:p w14:paraId="1D394CBA">
      <w:pPr>
        <w:bidi w:val="0"/>
        <w:rPr>
          <w:rFonts w:hint="eastAsia"/>
          <w:sz w:val="30"/>
          <w:szCs w:val="30"/>
        </w:rPr>
      </w:pPr>
    </w:p>
    <w:p w14:paraId="4B7947C0">
      <w:pPr>
        <w:bidi w:val="0"/>
        <w:rPr>
          <w:rFonts w:hint="eastAsia"/>
          <w:sz w:val="30"/>
          <w:szCs w:val="30"/>
        </w:rPr>
      </w:pPr>
      <w:r>
        <w:rPr>
          <w:rFonts w:hint="eastAsia"/>
          <w:sz w:val="30"/>
          <w:szCs w:val="30"/>
        </w:rPr>
        <w:t>How can this arrogant asserter of free will say, “That we are able to think a good thought comes from God, but that we actually think a good thought proceeds from ourselves”?</w:t>
      </w:r>
    </w:p>
    <w:p w14:paraId="4A0660CA">
      <w:pPr>
        <w:bidi w:val="0"/>
        <w:rPr>
          <w:rFonts w:hint="eastAsia"/>
          <w:sz w:val="30"/>
          <w:szCs w:val="30"/>
        </w:rPr>
      </w:pPr>
      <w:r>
        <w:rPr>
          <w:rFonts w:hint="eastAsia"/>
          <w:sz w:val="30"/>
          <w:szCs w:val="30"/>
        </w:rPr>
        <w:t>这个傲慢的自由意志主张者怎能说，“我们能够想一个好念头是来自神，但我们实际想一个好念头是出自我们自己”？</w:t>
      </w:r>
    </w:p>
    <w:p w14:paraId="588A988F">
      <w:pPr>
        <w:bidi w:val="0"/>
        <w:rPr>
          <w:rFonts w:hint="eastAsia"/>
          <w:sz w:val="30"/>
          <w:szCs w:val="30"/>
        </w:rPr>
      </w:pPr>
    </w:p>
    <w:p w14:paraId="6BB35EF9">
      <w:pPr>
        <w:bidi w:val="0"/>
        <w:rPr>
          <w:rFonts w:hint="eastAsia"/>
          <w:sz w:val="30"/>
          <w:szCs w:val="30"/>
        </w:rPr>
      </w:pPr>
      <w:r>
        <w:rPr>
          <w:rFonts w:hint="eastAsia"/>
          <w:sz w:val="30"/>
          <w:szCs w:val="30"/>
        </w:rPr>
        <w:t>He has his answer from the humble preacher of grace, who says, “Not that we are sufficient of ourselves to think anything as of ourselves, but our sufficiency is of God.”</w:t>
      </w:r>
    </w:p>
    <w:p w14:paraId="54476911">
      <w:pPr>
        <w:bidi w:val="0"/>
        <w:rPr>
          <w:rFonts w:hint="eastAsia"/>
          <w:sz w:val="30"/>
          <w:szCs w:val="30"/>
        </w:rPr>
      </w:pPr>
      <w:r>
        <w:rPr>
          <w:rFonts w:hint="eastAsia"/>
          <w:sz w:val="30"/>
          <w:szCs w:val="30"/>
        </w:rPr>
        <w:t>他从那位谦卑的恩典宣讲者那里得到了他的回答，他说：“并不是我们凭自己能承担什么事，我们所能承担的，乃是出于神。”（林后 3:5 希腊文直译更近“凭自己思想什么事”）</w:t>
      </w:r>
    </w:p>
    <w:p w14:paraId="2E0188A1">
      <w:pPr>
        <w:bidi w:val="0"/>
        <w:rPr>
          <w:rFonts w:hint="eastAsia"/>
          <w:sz w:val="30"/>
          <w:szCs w:val="30"/>
        </w:rPr>
      </w:pPr>
    </w:p>
    <w:p w14:paraId="4F74C023">
      <w:pPr>
        <w:bidi w:val="0"/>
        <w:rPr>
          <w:rFonts w:hint="eastAsia"/>
          <w:sz w:val="30"/>
          <w:szCs w:val="30"/>
        </w:rPr>
      </w:pPr>
      <w:r>
        <w:rPr>
          <w:rFonts w:hint="eastAsia"/>
          <w:sz w:val="30"/>
          <w:szCs w:val="30"/>
        </w:rPr>
        <w:t>Observe he does not say, “to be able to think anything;” but, “to think anything.”</w:t>
      </w:r>
    </w:p>
    <w:p w14:paraId="1E2C74C2">
      <w:pPr>
        <w:bidi w:val="0"/>
        <w:rPr>
          <w:rFonts w:hint="eastAsia"/>
          <w:sz w:val="30"/>
          <w:szCs w:val="30"/>
        </w:rPr>
      </w:pPr>
      <w:r>
        <w:rPr>
          <w:rFonts w:hint="eastAsia"/>
          <w:sz w:val="30"/>
          <w:szCs w:val="30"/>
        </w:rPr>
        <w:t>请注意，他并非说，“能够思想什么事；”而是，“思想什么事。”</w:t>
      </w:r>
    </w:p>
    <w:p w14:paraId="50296AF3">
      <w:pPr>
        <w:bidi w:val="0"/>
        <w:rPr>
          <w:rFonts w:hint="eastAsia"/>
          <w:sz w:val="30"/>
          <w:szCs w:val="30"/>
        </w:rPr>
      </w:pPr>
    </w:p>
    <w:p w14:paraId="21D9138D">
      <w:pPr>
        <w:bidi w:val="0"/>
        <w:rPr>
          <w:rFonts w:hint="eastAsia"/>
          <w:sz w:val="30"/>
          <w:szCs w:val="30"/>
        </w:rPr>
      </w:pPr>
      <w:r>
        <w:rPr>
          <w:rFonts w:hint="eastAsia"/>
          <w:sz w:val="30"/>
          <w:szCs w:val="30"/>
        </w:rPr>
        <w:t>CHAPTER 27 [XXVI.]</w:t>
      </w:r>
    </w:p>
    <w:p w14:paraId="5DDBB897">
      <w:pPr>
        <w:bidi w:val="0"/>
        <w:rPr>
          <w:rFonts w:hint="eastAsia"/>
          <w:sz w:val="30"/>
          <w:szCs w:val="30"/>
        </w:rPr>
      </w:pPr>
      <w:r>
        <w:rPr>
          <w:rFonts w:hint="eastAsia"/>
          <w:sz w:val="30"/>
          <w:szCs w:val="30"/>
        </w:rPr>
        <w:t>WHAT TRUE GRACE IS, AND WHEREFORE GIVEN. MERITS DO NOT PRECEDE GRACE</w:t>
      </w:r>
    </w:p>
    <w:p w14:paraId="530FD194">
      <w:pPr>
        <w:bidi w:val="0"/>
        <w:rPr>
          <w:rFonts w:hint="eastAsia"/>
          <w:sz w:val="30"/>
          <w:szCs w:val="30"/>
        </w:rPr>
      </w:pPr>
    </w:p>
    <w:p w14:paraId="4BD3E212">
      <w:pPr>
        <w:bidi w:val="0"/>
        <w:rPr>
          <w:rFonts w:hint="eastAsia"/>
          <w:sz w:val="30"/>
          <w:szCs w:val="30"/>
        </w:rPr>
      </w:pPr>
      <w:r>
        <w:rPr>
          <w:rFonts w:hint="eastAsia"/>
          <w:sz w:val="30"/>
          <w:szCs w:val="30"/>
        </w:rPr>
        <w:t>第二十七章 [二十六]</w:t>
      </w:r>
    </w:p>
    <w:p w14:paraId="30E4D1E6">
      <w:pPr>
        <w:bidi w:val="0"/>
        <w:rPr>
          <w:rFonts w:hint="eastAsia"/>
          <w:sz w:val="30"/>
          <w:szCs w:val="30"/>
        </w:rPr>
      </w:pPr>
      <w:r>
        <w:rPr>
          <w:rFonts w:hint="eastAsia"/>
          <w:sz w:val="30"/>
          <w:szCs w:val="30"/>
        </w:rPr>
        <w:t>什么是真恩典，为何赐予。功德不先于恩典</w:t>
      </w:r>
    </w:p>
    <w:p w14:paraId="685C1517">
      <w:pPr>
        <w:bidi w:val="0"/>
        <w:rPr>
          <w:rFonts w:hint="eastAsia"/>
          <w:sz w:val="30"/>
          <w:szCs w:val="30"/>
        </w:rPr>
      </w:pPr>
    </w:p>
    <w:p w14:paraId="5D596DC1">
      <w:pPr>
        <w:bidi w:val="0"/>
        <w:rPr>
          <w:rFonts w:hint="eastAsia"/>
          <w:sz w:val="30"/>
          <w:szCs w:val="30"/>
        </w:rPr>
      </w:pPr>
      <w:r>
        <w:rPr>
          <w:rFonts w:hint="eastAsia"/>
          <w:sz w:val="30"/>
          <w:szCs w:val="30"/>
        </w:rPr>
        <w:t>Now even Pelagius should frankly confess that this grace is plainly set forth in the inspired Scriptures; nor should he with shameless effrontery hide the fact that he has too long opposed it, but admit it with salutary regret; so that the holy Church may cease to be harassed by his stubborn persistence, and rather rejoice in his sincere conversion.</w:t>
      </w:r>
    </w:p>
    <w:p w14:paraId="3E205E02">
      <w:pPr>
        <w:bidi w:val="0"/>
        <w:rPr>
          <w:rFonts w:hint="eastAsia"/>
          <w:sz w:val="30"/>
          <w:szCs w:val="30"/>
        </w:rPr>
      </w:pPr>
      <w:r>
        <w:rPr>
          <w:rFonts w:hint="eastAsia"/>
          <w:sz w:val="30"/>
          <w:szCs w:val="30"/>
        </w:rPr>
        <w:t>现在，即使是伯拉纠也应该坦率地承认，这种恩典在受默示的圣经中被清楚地阐明了；他也不应厚颜无耻地隐藏他长期反对它的事实，而应以有益的悔恨来承认它；这样，圣教会可以不再受他顽固坚持的骚扰，而能为他真诚的悔改而欢欣。</w:t>
      </w:r>
    </w:p>
    <w:p w14:paraId="5B5B8075">
      <w:pPr>
        <w:bidi w:val="0"/>
        <w:rPr>
          <w:rFonts w:hint="eastAsia"/>
          <w:sz w:val="30"/>
          <w:szCs w:val="30"/>
        </w:rPr>
      </w:pPr>
    </w:p>
    <w:p w14:paraId="505724D4">
      <w:pPr>
        <w:bidi w:val="0"/>
        <w:rPr>
          <w:rFonts w:hint="eastAsia"/>
          <w:sz w:val="30"/>
          <w:szCs w:val="30"/>
        </w:rPr>
      </w:pPr>
      <w:r>
        <w:rPr>
          <w:rFonts w:hint="eastAsia"/>
          <w:sz w:val="30"/>
          <w:szCs w:val="30"/>
        </w:rPr>
        <w:t>Let him distinguish between knowledge and love, as they ought to be distinguished; because “knowledge puffeth up, but love edifieth.”</w:t>
      </w:r>
    </w:p>
    <w:p w14:paraId="5E45CC81">
      <w:pPr>
        <w:bidi w:val="0"/>
        <w:rPr>
          <w:rFonts w:hint="eastAsia"/>
          <w:sz w:val="30"/>
          <w:szCs w:val="30"/>
        </w:rPr>
      </w:pPr>
      <w:r>
        <w:rPr>
          <w:rFonts w:hint="eastAsia"/>
          <w:sz w:val="30"/>
          <w:szCs w:val="30"/>
        </w:rPr>
        <w:t>让他区分知识和爱，正如它们应该被区分的那样；因为“知识是叫人自高自大，惟有爱心能造就人。”</w:t>
      </w:r>
    </w:p>
    <w:p w14:paraId="08935CE3">
      <w:pPr>
        <w:bidi w:val="0"/>
        <w:rPr>
          <w:rFonts w:hint="eastAsia"/>
          <w:sz w:val="30"/>
          <w:szCs w:val="30"/>
        </w:rPr>
      </w:pPr>
    </w:p>
    <w:p w14:paraId="6584F3B6">
      <w:pPr>
        <w:bidi w:val="0"/>
        <w:rPr>
          <w:rFonts w:hint="eastAsia"/>
          <w:sz w:val="30"/>
          <w:szCs w:val="30"/>
        </w:rPr>
      </w:pPr>
      <w:r>
        <w:rPr>
          <w:rFonts w:hint="eastAsia"/>
          <w:sz w:val="30"/>
          <w:szCs w:val="30"/>
        </w:rPr>
        <w:t>And then knowledge no longer puffeth up when love builds up.</w:t>
      </w:r>
    </w:p>
    <w:p w14:paraId="492C6456">
      <w:pPr>
        <w:bidi w:val="0"/>
        <w:rPr>
          <w:rFonts w:hint="eastAsia"/>
          <w:sz w:val="30"/>
          <w:szCs w:val="30"/>
        </w:rPr>
      </w:pPr>
      <w:r>
        <w:rPr>
          <w:rFonts w:hint="eastAsia"/>
          <w:sz w:val="30"/>
          <w:szCs w:val="30"/>
        </w:rPr>
        <w:t>然后，当爱造就人时，知识就不再叫人自高自大了。</w:t>
      </w:r>
    </w:p>
    <w:p w14:paraId="551B268E">
      <w:pPr>
        <w:bidi w:val="0"/>
        <w:rPr>
          <w:rFonts w:hint="eastAsia"/>
          <w:sz w:val="30"/>
          <w:szCs w:val="30"/>
        </w:rPr>
      </w:pPr>
    </w:p>
    <w:p w14:paraId="060643E6">
      <w:pPr>
        <w:bidi w:val="0"/>
        <w:rPr>
          <w:rFonts w:hint="eastAsia"/>
          <w:sz w:val="30"/>
          <w:szCs w:val="30"/>
        </w:rPr>
      </w:pPr>
      <w:r>
        <w:rPr>
          <w:rFonts w:hint="eastAsia"/>
          <w:sz w:val="30"/>
          <w:szCs w:val="30"/>
        </w:rPr>
        <w:t>And inasmuch as each is the gift of God (although one is less, and the other greater), he must not extol our righteousness above the praise which is due to Him who justifies us, in such a way as to assign to the lesser of these two gifts the help of divine grace, and to claim the greater one for the human will.</w:t>
      </w:r>
    </w:p>
    <w:p w14:paraId="023F93B2">
      <w:pPr>
        <w:bidi w:val="0"/>
        <w:rPr>
          <w:rFonts w:hint="eastAsia"/>
          <w:sz w:val="30"/>
          <w:szCs w:val="30"/>
        </w:rPr>
      </w:pPr>
      <w:r>
        <w:rPr>
          <w:rFonts w:hint="eastAsia"/>
          <w:sz w:val="30"/>
          <w:szCs w:val="30"/>
        </w:rPr>
        <w:t>并且既然两者都是神的恩赐（尽管一个较小，另一个较大），他就绝不能将我们的义高举到超过那称我们为义之祂应得的赞美之上，以至于将神圣恩典的帮助归于这两个恩赐中较小的一个，而将较大的那个归功于人的意志。</w:t>
      </w:r>
    </w:p>
    <w:p w14:paraId="72084E80">
      <w:pPr>
        <w:bidi w:val="0"/>
        <w:rPr>
          <w:rFonts w:hint="eastAsia"/>
          <w:sz w:val="30"/>
          <w:szCs w:val="30"/>
        </w:rPr>
      </w:pPr>
    </w:p>
    <w:p w14:paraId="685D45FF">
      <w:pPr>
        <w:bidi w:val="0"/>
        <w:rPr>
          <w:rFonts w:hint="eastAsia"/>
          <w:sz w:val="30"/>
          <w:szCs w:val="30"/>
        </w:rPr>
      </w:pPr>
      <w:r>
        <w:rPr>
          <w:rFonts w:hint="eastAsia"/>
          <w:sz w:val="30"/>
          <w:szCs w:val="30"/>
        </w:rPr>
        <w:t>And should he consent that we receive love from the grace of God, he must not suppose that any merits of our own preceded our reception of the gift.</w:t>
      </w:r>
    </w:p>
    <w:p w14:paraId="4ECBC61B">
      <w:pPr>
        <w:bidi w:val="0"/>
        <w:rPr>
          <w:rFonts w:hint="eastAsia"/>
          <w:sz w:val="30"/>
          <w:szCs w:val="30"/>
        </w:rPr>
      </w:pPr>
      <w:r>
        <w:rPr>
          <w:rFonts w:hint="eastAsia"/>
          <w:sz w:val="30"/>
          <w:szCs w:val="30"/>
        </w:rPr>
        <w:t>并且如果他同意我们从神的恩典领受爱，他就绝不能设想我们自己的任何功德先于我们领受这恩赐。</w:t>
      </w:r>
    </w:p>
    <w:p w14:paraId="68E51AC1">
      <w:pPr>
        <w:bidi w:val="0"/>
        <w:rPr>
          <w:rFonts w:hint="eastAsia"/>
          <w:sz w:val="30"/>
          <w:szCs w:val="30"/>
        </w:rPr>
      </w:pPr>
    </w:p>
    <w:p w14:paraId="5753142E">
      <w:pPr>
        <w:bidi w:val="0"/>
        <w:rPr>
          <w:rFonts w:hint="eastAsia"/>
          <w:sz w:val="30"/>
          <w:szCs w:val="30"/>
        </w:rPr>
      </w:pPr>
      <w:r>
        <w:rPr>
          <w:rFonts w:hint="eastAsia"/>
          <w:sz w:val="30"/>
          <w:szCs w:val="30"/>
        </w:rPr>
        <w:t>For what merits could we possibly have had at the time when we loved not God?</w:t>
      </w:r>
    </w:p>
    <w:p w14:paraId="6E7C4CB1">
      <w:pPr>
        <w:bidi w:val="0"/>
        <w:rPr>
          <w:rFonts w:hint="eastAsia"/>
          <w:sz w:val="30"/>
          <w:szCs w:val="30"/>
        </w:rPr>
      </w:pPr>
      <w:r>
        <w:rPr>
          <w:rFonts w:hint="eastAsia"/>
          <w:sz w:val="30"/>
          <w:szCs w:val="30"/>
        </w:rPr>
        <w:t>因为在我们不爱神的时候，我们可能有什么功德呢？</w:t>
      </w:r>
    </w:p>
    <w:p w14:paraId="0363AE18">
      <w:pPr>
        <w:bidi w:val="0"/>
        <w:rPr>
          <w:rFonts w:hint="eastAsia"/>
          <w:sz w:val="30"/>
          <w:szCs w:val="30"/>
        </w:rPr>
      </w:pPr>
    </w:p>
    <w:p w14:paraId="67C73BD9">
      <w:pPr>
        <w:bidi w:val="0"/>
        <w:rPr>
          <w:rFonts w:hint="eastAsia"/>
          <w:sz w:val="30"/>
          <w:szCs w:val="30"/>
        </w:rPr>
      </w:pPr>
      <w:r>
        <w:rPr>
          <w:rFonts w:hint="eastAsia"/>
          <w:sz w:val="30"/>
          <w:szCs w:val="30"/>
        </w:rPr>
        <w:t>In order, indeed, that we might receive that love whereby we might love, we were loved while as yet we had no love ourselves.</w:t>
      </w:r>
    </w:p>
    <w:p w14:paraId="662D7C55">
      <w:pPr>
        <w:bidi w:val="0"/>
        <w:rPr>
          <w:rFonts w:hint="eastAsia"/>
          <w:sz w:val="30"/>
          <w:szCs w:val="30"/>
        </w:rPr>
      </w:pPr>
      <w:r>
        <w:rPr>
          <w:rFonts w:hint="eastAsia"/>
          <w:sz w:val="30"/>
          <w:szCs w:val="30"/>
        </w:rPr>
        <w:t>确实，为了使我们能领受那使我们能够去爱的爱，当那时我们自己还没有爱的时候，我们就被爱了。</w:t>
      </w:r>
    </w:p>
    <w:p w14:paraId="36CF5E64">
      <w:pPr>
        <w:bidi w:val="0"/>
        <w:rPr>
          <w:rFonts w:hint="eastAsia"/>
          <w:sz w:val="30"/>
          <w:szCs w:val="30"/>
        </w:rPr>
      </w:pPr>
    </w:p>
    <w:p w14:paraId="795BB82E">
      <w:pPr>
        <w:bidi w:val="0"/>
        <w:rPr>
          <w:rFonts w:hint="eastAsia"/>
          <w:sz w:val="30"/>
          <w:szCs w:val="30"/>
        </w:rPr>
      </w:pPr>
      <w:r>
        <w:rPr>
          <w:rFonts w:hint="eastAsia"/>
          <w:sz w:val="30"/>
          <w:szCs w:val="30"/>
        </w:rPr>
        <w:t>This the Apostle John most expressly declares: “Not that we loved God,” says he, “but that He loved us;” and again, “We love Him, because He first loved us.”</w:t>
      </w:r>
    </w:p>
    <w:p w14:paraId="6D81BAEF">
      <w:pPr>
        <w:bidi w:val="0"/>
        <w:rPr>
          <w:rFonts w:hint="eastAsia"/>
          <w:sz w:val="30"/>
          <w:szCs w:val="30"/>
        </w:rPr>
      </w:pPr>
      <w:r>
        <w:rPr>
          <w:rFonts w:hint="eastAsia"/>
          <w:sz w:val="30"/>
          <w:szCs w:val="30"/>
        </w:rPr>
        <w:t>这一点使徒约翰最明确地宣告：“不是我们爱神，”他说，“乃是神爱我们；”又说，“我们爱，因为祂先爱我们。”</w:t>
      </w:r>
    </w:p>
    <w:p w14:paraId="19088304">
      <w:pPr>
        <w:bidi w:val="0"/>
        <w:rPr>
          <w:rFonts w:hint="eastAsia"/>
          <w:sz w:val="30"/>
          <w:szCs w:val="30"/>
        </w:rPr>
      </w:pPr>
    </w:p>
    <w:p w14:paraId="374DD236">
      <w:pPr>
        <w:bidi w:val="0"/>
        <w:rPr>
          <w:rFonts w:hint="eastAsia"/>
          <w:sz w:val="30"/>
          <w:szCs w:val="30"/>
        </w:rPr>
      </w:pPr>
      <w:r>
        <w:rPr>
          <w:rFonts w:hint="eastAsia"/>
          <w:sz w:val="30"/>
          <w:szCs w:val="30"/>
        </w:rPr>
        <w:t>Most excellently and truly spoken!</w:t>
      </w:r>
    </w:p>
    <w:p w14:paraId="6B83DC7A">
      <w:pPr>
        <w:bidi w:val="0"/>
        <w:rPr>
          <w:rFonts w:hint="eastAsia"/>
          <w:sz w:val="30"/>
          <w:szCs w:val="30"/>
        </w:rPr>
      </w:pPr>
      <w:r>
        <w:rPr>
          <w:rFonts w:hint="eastAsia"/>
          <w:sz w:val="30"/>
          <w:szCs w:val="30"/>
        </w:rPr>
        <w:t>说得何等卓越和真实！</w:t>
      </w:r>
    </w:p>
    <w:p w14:paraId="65BD59A0">
      <w:pPr>
        <w:bidi w:val="0"/>
        <w:rPr>
          <w:rFonts w:hint="eastAsia"/>
          <w:sz w:val="30"/>
          <w:szCs w:val="30"/>
        </w:rPr>
      </w:pPr>
    </w:p>
    <w:p w14:paraId="0231AE9A">
      <w:pPr>
        <w:bidi w:val="0"/>
        <w:rPr>
          <w:rFonts w:hint="eastAsia"/>
          <w:sz w:val="30"/>
          <w:szCs w:val="30"/>
        </w:rPr>
      </w:pPr>
      <w:r>
        <w:rPr>
          <w:rFonts w:hint="eastAsia"/>
          <w:sz w:val="30"/>
          <w:szCs w:val="30"/>
        </w:rPr>
        <w:t>For we could not have wherewithal to love Him, unless we received it from Him in His first loving us.</w:t>
      </w:r>
    </w:p>
    <w:p w14:paraId="2AD628F6">
      <w:pPr>
        <w:bidi w:val="0"/>
        <w:rPr>
          <w:rFonts w:hint="eastAsia"/>
          <w:sz w:val="30"/>
          <w:szCs w:val="30"/>
        </w:rPr>
      </w:pPr>
      <w:r>
        <w:rPr>
          <w:rFonts w:hint="eastAsia"/>
          <w:sz w:val="30"/>
          <w:szCs w:val="30"/>
        </w:rPr>
        <w:t>因为我们不可能有用来爱祂的东西，除非我们在祂先爱我们时从祂那里领受了它。</w:t>
      </w:r>
    </w:p>
    <w:p w14:paraId="5E8D84AA">
      <w:pPr>
        <w:bidi w:val="0"/>
        <w:rPr>
          <w:rFonts w:hint="eastAsia"/>
          <w:sz w:val="30"/>
          <w:szCs w:val="30"/>
        </w:rPr>
      </w:pPr>
    </w:p>
    <w:p w14:paraId="47073595">
      <w:pPr>
        <w:bidi w:val="0"/>
        <w:rPr>
          <w:rFonts w:hint="eastAsia"/>
          <w:sz w:val="30"/>
          <w:szCs w:val="30"/>
        </w:rPr>
      </w:pPr>
      <w:r>
        <w:rPr>
          <w:rFonts w:hint="eastAsia"/>
          <w:sz w:val="30"/>
          <w:szCs w:val="30"/>
        </w:rPr>
        <w:t>And what good could we possibly do if we possessed no love?</w:t>
      </w:r>
    </w:p>
    <w:p w14:paraId="7CD39665">
      <w:pPr>
        <w:bidi w:val="0"/>
        <w:rPr>
          <w:rFonts w:hint="eastAsia"/>
          <w:sz w:val="30"/>
          <w:szCs w:val="30"/>
        </w:rPr>
      </w:pPr>
      <w:r>
        <w:rPr>
          <w:rFonts w:hint="eastAsia"/>
          <w:sz w:val="30"/>
          <w:szCs w:val="30"/>
        </w:rPr>
        <w:t>如果我们没有爱，我们可能做什么善事呢？</w:t>
      </w:r>
    </w:p>
    <w:p w14:paraId="22C231E2">
      <w:pPr>
        <w:bidi w:val="0"/>
        <w:rPr>
          <w:rFonts w:hint="eastAsia"/>
          <w:sz w:val="30"/>
          <w:szCs w:val="30"/>
        </w:rPr>
      </w:pPr>
    </w:p>
    <w:p w14:paraId="4EDC7A27">
      <w:pPr>
        <w:bidi w:val="0"/>
        <w:rPr>
          <w:rFonts w:hint="eastAsia"/>
          <w:sz w:val="30"/>
          <w:szCs w:val="30"/>
        </w:rPr>
      </w:pPr>
      <w:r>
        <w:rPr>
          <w:rFonts w:hint="eastAsia"/>
          <w:sz w:val="30"/>
          <w:szCs w:val="30"/>
        </w:rPr>
        <w:t>Or how could we help doing good if we have love?</w:t>
      </w:r>
    </w:p>
    <w:p w14:paraId="2FF2F4B8">
      <w:pPr>
        <w:bidi w:val="0"/>
        <w:rPr>
          <w:rFonts w:hint="eastAsia"/>
          <w:sz w:val="30"/>
          <w:szCs w:val="30"/>
        </w:rPr>
      </w:pPr>
      <w:r>
        <w:rPr>
          <w:rFonts w:hint="eastAsia"/>
          <w:sz w:val="30"/>
          <w:szCs w:val="30"/>
        </w:rPr>
        <w:t>或者如果我们有爱，我们怎能不去做善事呢？</w:t>
      </w:r>
    </w:p>
    <w:p w14:paraId="642A5772">
      <w:pPr>
        <w:bidi w:val="0"/>
        <w:rPr>
          <w:rFonts w:hint="eastAsia"/>
          <w:sz w:val="30"/>
          <w:szCs w:val="30"/>
        </w:rPr>
      </w:pPr>
    </w:p>
    <w:p w14:paraId="67C25187">
      <w:pPr>
        <w:bidi w:val="0"/>
        <w:rPr>
          <w:rFonts w:hint="eastAsia"/>
          <w:sz w:val="30"/>
          <w:szCs w:val="30"/>
        </w:rPr>
      </w:pPr>
      <w:r>
        <w:rPr>
          <w:rFonts w:hint="eastAsia"/>
          <w:sz w:val="30"/>
          <w:szCs w:val="30"/>
        </w:rPr>
        <w:t>For although God’s commandment appears sometimes to be kept by those who do not love Him, but only fear Him; yet where there is no love, no good work is imputed, nor is there any good work, rightly so called; because “whatsoever is not of faith is sin,” and “faith worketh by love.”</w:t>
      </w:r>
    </w:p>
    <w:p w14:paraId="2242B876">
      <w:pPr>
        <w:bidi w:val="0"/>
        <w:rPr>
          <w:rFonts w:hint="eastAsia"/>
          <w:sz w:val="30"/>
          <w:szCs w:val="30"/>
        </w:rPr>
      </w:pPr>
      <w:r>
        <w:rPr>
          <w:rFonts w:hint="eastAsia"/>
          <w:sz w:val="30"/>
          <w:szCs w:val="30"/>
        </w:rPr>
        <w:t>因为虽然神的诫命有时似乎被那些不爱祂、只惧怕祂的人遵守了；然而哪里没有爱，哪里就没有善工被算为义，也没有任何真正意义上的善工；因为“凡不出于信心的都是罪，”并且“信心是藉着爱运行的。”</w:t>
      </w:r>
    </w:p>
    <w:p w14:paraId="503D7A65">
      <w:pPr>
        <w:bidi w:val="0"/>
        <w:rPr>
          <w:rFonts w:hint="eastAsia"/>
          <w:sz w:val="30"/>
          <w:szCs w:val="30"/>
        </w:rPr>
      </w:pPr>
    </w:p>
    <w:p w14:paraId="3B69E56D">
      <w:pPr>
        <w:bidi w:val="0"/>
        <w:rPr>
          <w:rFonts w:hint="eastAsia"/>
          <w:sz w:val="30"/>
          <w:szCs w:val="30"/>
        </w:rPr>
      </w:pPr>
      <w:r>
        <w:rPr>
          <w:rFonts w:hint="eastAsia"/>
          <w:sz w:val="30"/>
          <w:szCs w:val="30"/>
        </w:rPr>
        <w:t>Hence also that grace of God, whereby “His love is shed abroad in our hearts through the Holy Ghost, which is given unto us,” must be so confessed by the man who would make a true confession, as to show his undoubting belief that nothing whatever in the way of goodness pertaining to godliness and real holiness can be accomplished without it.</w:t>
      </w:r>
    </w:p>
    <w:p w14:paraId="5937AD1D">
      <w:pPr>
        <w:bidi w:val="0"/>
        <w:rPr>
          <w:rFonts w:hint="eastAsia"/>
          <w:sz w:val="30"/>
          <w:szCs w:val="30"/>
        </w:rPr>
      </w:pPr>
      <w:r>
        <w:rPr>
          <w:rFonts w:hint="eastAsia"/>
          <w:sz w:val="30"/>
          <w:szCs w:val="30"/>
        </w:rPr>
        <w:t>因此，那神的恩典，藉此“祂的爱藉着所赐给我们的圣灵浇灌在我们心里，”必须被那愿作真实认信的人如此承认，以表明他毫不怀疑地相信，任何属于敬虔和真正圣洁的良善之事，没有它都无法成就。</w:t>
      </w:r>
    </w:p>
    <w:p w14:paraId="5FF156D3">
      <w:pPr>
        <w:bidi w:val="0"/>
        <w:rPr>
          <w:rFonts w:hint="eastAsia"/>
          <w:sz w:val="30"/>
          <w:szCs w:val="30"/>
        </w:rPr>
      </w:pPr>
    </w:p>
    <w:p w14:paraId="53AB5A39">
      <w:pPr>
        <w:bidi w:val="0"/>
        <w:rPr>
          <w:rFonts w:hint="eastAsia"/>
          <w:sz w:val="30"/>
          <w:szCs w:val="30"/>
        </w:rPr>
      </w:pPr>
      <w:r>
        <w:rPr>
          <w:rFonts w:hint="eastAsia"/>
          <w:sz w:val="30"/>
          <w:szCs w:val="30"/>
        </w:rPr>
        <w:t>Not after the fashion of him who clearly enough shows us what he thinks of it when he says, that “grace is bestowed in order that what God commands may be the more easily fulfilled;” which of course means, that even without grace God’s commandments may, although less easily, yet actually, be accomplished.</w:t>
      </w:r>
    </w:p>
    <w:p w14:paraId="1AC0590E">
      <w:pPr>
        <w:bidi w:val="0"/>
        <w:rPr>
          <w:rFonts w:hint="eastAsia"/>
          <w:sz w:val="30"/>
          <w:szCs w:val="30"/>
        </w:rPr>
      </w:pPr>
      <w:r>
        <w:rPr>
          <w:rFonts w:hint="eastAsia"/>
          <w:sz w:val="30"/>
          <w:szCs w:val="30"/>
        </w:rPr>
        <w:t>并非像那个人那样，当他说“恩典被赐予是为了使神所命令的可以更容易地被成全”时，他足够清楚地向我们显明了他对此的看法；这当然意味着，即使没有恩典，神的诫命也可能——虽然不那么容易，但仍然实际上——被成就。</w:t>
      </w:r>
    </w:p>
    <w:p w14:paraId="68B4B54C">
      <w:pPr>
        <w:bidi w:val="0"/>
        <w:rPr>
          <w:rFonts w:hint="eastAsia"/>
          <w:sz w:val="30"/>
          <w:szCs w:val="30"/>
        </w:rPr>
      </w:pPr>
    </w:p>
    <w:p w14:paraId="7364CAAC">
      <w:pPr>
        <w:bidi w:val="0"/>
        <w:rPr>
          <w:rFonts w:hint="eastAsia"/>
          <w:sz w:val="30"/>
          <w:szCs w:val="30"/>
        </w:rPr>
      </w:pPr>
      <w:r>
        <w:rPr>
          <w:rFonts w:hint="eastAsia"/>
          <w:sz w:val="30"/>
          <w:szCs w:val="30"/>
        </w:rPr>
        <w:t>CHAPTER 28 [XXVII.]</w:t>
      </w:r>
    </w:p>
    <w:p w14:paraId="7D2FC90A">
      <w:pPr>
        <w:bidi w:val="0"/>
        <w:rPr>
          <w:rFonts w:hint="eastAsia"/>
          <w:sz w:val="30"/>
          <w:szCs w:val="30"/>
        </w:rPr>
      </w:pPr>
      <w:r>
        <w:rPr>
          <w:rFonts w:hint="eastAsia"/>
          <w:sz w:val="30"/>
          <w:szCs w:val="30"/>
        </w:rPr>
        <w:t>PELAGIUS TEACHES THAT SATAN MAY BE RESISTED WITHOUT THE HELP OF THE GRACE OF GOD</w:t>
      </w:r>
    </w:p>
    <w:p w14:paraId="6BEEA402">
      <w:pPr>
        <w:bidi w:val="0"/>
        <w:rPr>
          <w:rFonts w:hint="eastAsia"/>
          <w:sz w:val="30"/>
          <w:szCs w:val="30"/>
        </w:rPr>
      </w:pPr>
    </w:p>
    <w:p w14:paraId="40D658AE">
      <w:pPr>
        <w:bidi w:val="0"/>
        <w:rPr>
          <w:rFonts w:hint="eastAsia"/>
          <w:sz w:val="30"/>
          <w:szCs w:val="30"/>
        </w:rPr>
      </w:pPr>
      <w:r>
        <w:rPr>
          <w:rFonts w:hint="eastAsia"/>
          <w:sz w:val="30"/>
          <w:szCs w:val="30"/>
        </w:rPr>
        <w:t>第二十八章 [二十七]</w:t>
      </w:r>
    </w:p>
    <w:p w14:paraId="064C3571">
      <w:pPr>
        <w:bidi w:val="0"/>
        <w:rPr>
          <w:rFonts w:hint="eastAsia"/>
          <w:sz w:val="30"/>
          <w:szCs w:val="30"/>
        </w:rPr>
      </w:pPr>
      <w:r>
        <w:rPr>
          <w:rFonts w:hint="eastAsia"/>
          <w:sz w:val="30"/>
          <w:szCs w:val="30"/>
        </w:rPr>
        <w:t>伯拉纠教导说没有神恩典的帮助也能抵挡撒但</w:t>
      </w:r>
    </w:p>
    <w:p w14:paraId="7108AE24">
      <w:pPr>
        <w:bidi w:val="0"/>
        <w:rPr>
          <w:rFonts w:hint="eastAsia"/>
          <w:sz w:val="30"/>
          <w:szCs w:val="30"/>
        </w:rPr>
      </w:pPr>
    </w:p>
    <w:p w14:paraId="288E8810">
      <w:pPr>
        <w:bidi w:val="0"/>
        <w:rPr>
          <w:rFonts w:hint="eastAsia"/>
          <w:sz w:val="30"/>
          <w:szCs w:val="30"/>
        </w:rPr>
      </w:pPr>
      <w:r>
        <w:rPr>
          <w:rFonts w:hint="eastAsia"/>
          <w:sz w:val="30"/>
          <w:szCs w:val="30"/>
        </w:rPr>
        <w:t>In the book which he addressed to a certain holy virgin, there is a passage which I have already mentioned, wherein he plainly indicates what he holds on this subject; for he speaks of our “deserving the grace of God, and by the help of the Holy Ghost more easily resisting the evil spirit.”</w:t>
      </w:r>
    </w:p>
    <w:p w14:paraId="7AAE5CF5">
      <w:pPr>
        <w:bidi w:val="0"/>
        <w:rPr>
          <w:rFonts w:hint="eastAsia"/>
          <w:sz w:val="30"/>
          <w:szCs w:val="30"/>
        </w:rPr>
      </w:pPr>
      <w:r>
        <w:rPr>
          <w:rFonts w:hint="eastAsia"/>
          <w:sz w:val="30"/>
          <w:szCs w:val="30"/>
        </w:rPr>
        <w:t>在他写给某位圣洁童贞女的书中，有我已提及的一段话，他在其中清楚地表明了他在此问题上的立场；因为他谈到我们“配得神的恩典，并藉着圣灵的帮助更容易地抵挡那恶者。”</w:t>
      </w:r>
    </w:p>
    <w:p w14:paraId="258CB370">
      <w:pPr>
        <w:bidi w:val="0"/>
        <w:rPr>
          <w:rFonts w:hint="eastAsia"/>
          <w:sz w:val="30"/>
          <w:szCs w:val="30"/>
        </w:rPr>
      </w:pPr>
    </w:p>
    <w:p w14:paraId="5ED2179F">
      <w:pPr>
        <w:bidi w:val="0"/>
        <w:rPr>
          <w:rFonts w:hint="eastAsia"/>
          <w:sz w:val="30"/>
          <w:szCs w:val="30"/>
        </w:rPr>
      </w:pPr>
      <w:r>
        <w:rPr>
          <w:rFonts w:hint="eastAsia"/>
          <w:sz w:val="30"/>
          <w:szCs w:val="30"/>
        </w:rPr>
        <w:t>Now why did he insert the phrase “more easily”?</w:t>
      </w:r>
    </w:p>
    <w:p w14:paraId="239A756F">
      <w:pPr>
        <w:bidi w:val="0"/>
        <w:rPr>
          <w:rFonts w:hint="eastAsia"/>
          <w:sz w:val="30"/>
          <w:szCs w:val="30"/>
        </w:rPr>
      </w:pPr>
      <w:r>
        <w:rPr>
          <w:rFonts w:hint="eastAsia"/>
          <w:sz w:val="30"/>
          <w:szCs w:val="30"/>
        </w:rPr>
        <w:t>现在他为何要插入“更容易地”这个短语呢？</w:t>
      </w:r>
    </w:p>
    <w:p w14:paraId="29ED79ED">
      <w:pPr>
        <w:bidi w:val="0"/>
        <w:rPr>
          <w:rFonts w:hint="eastAsia"/>
          <w:sz w:val="30"/>
          <w:szCs w:val="30"/>
        </w:rPr>
      </w:pPr>
    </w:p>
    <w:p w14:paraId="176A4AE3">
      <w:pPr>
        <w:bidi w:val="0"/>
        <w:rPr>
          <w:rFonts w:hint="eastAsia"/>
          <w:sz w:val="30"/>
          <w:szCs w:val="30"/>
        </w:rPr>
      </w:pPr>
      <w:r>
        <w:rPr>
          <w:rFonts w:hint="eastAsia"/>
          <w:sz w:val="30"/>
          <w:szCs w:val="30"/>
        </w:rPr>
        <w:t>Was not the sense already complete: “And by the help of the Holy Ghost resisting the evil spirit”?</w:t>
      </w:r>
    </w:p>
    <w:p w14:paraId="7CCA9F1E">
      <w:pPr>
        <w:bidi w:val="0"/>
        <w:rPr>
          <w:rFonts w:hint="eastAsia"/>
          <w:sz w:val="30"/>
          <w:szCs w:val="30"/>
        </w:rPr>
      </w:pPr>
      <w:r>
        <w:rPr>
          <w:rFonts w:hint="eastAsia"/>
          <w:sz w:val="30"/>
          <w:szCs w:val="30"/>
        </w:rPr>
        <w:t>难道“并藉着圣灵的帮助抵挡那恶者”这个意思还不完整吗？</w:t>
      </w:r>
    </w:p>
    <w:p w14:paraId="6C6FA46B">
      <w:pPr>
        <w:bidi w:val="0"/>
        <w:rPr>
          <w:rFonts w:hint="eastAsia"/>
          <w:sz w:val="30"/>
          <w:szCs w:val="30"/>
        </w:rPr>
      </w:pPr>
    </w:p>
    <w:p w14:paraId="241B8EE3">
      <w:pPr>
        <w:bidi w:val="0"/>
        <w:rPr>
          <w:rFonts w:hint="eastAsia"/>
          <w:sz w:val="30"/>
          <w:szCs w:val="30"/>
        </w:rPr>
      </w:pPr>
      <w:r>
        <w:rPr>
          <w:rFonts w:hint="eastAsia"/>
          <w:sz w:val="30"/>
          <w:szCs w:val="30"/>
        </w:rPr>
        <w:t>But who can fail to perceive what an injury he has done by this insertion?</w:t>
      </w:r>
    </w:p>
    <w:p w14:paraId="7979CD97">
      <w:pPr>
        <w:bidi w:val="0"/>
        <w:rPr>
          <w:rFonts w:hint="eastAsia"/>
          <w:sz w:val="30"/>
          <w:szCs w:val="30"/>
        </w:rPr>
      </w:pPr>
      <w:r>
        <w:rPr>
          <w:rFonts w:hint="eastAsia"/>
          <w:sz w:val="30"/>
          <w:szCs w:val="30"/>
        </w:rPr>
        <w:t>但谁能看不出他这次插入造成了何等的损害呢？</w:t>
      </w:r>
    </w:p>
    <w:p w14:paraId="01B49F01">
      <w:pPr>
        <w:bidi w:val="0"/>
        <w:rPr>
          <w:rFonts w:hint="eastAsia"/>
          <w:sz w:val="30"/>
          <w:szCs w:val="30"/>
        </w:rPr>
      </w:pPr>
    </w:p>
    <w:p w14:paraId="592B50B6">
      <w:pPr>
        <w:bidi w:val="0"/>
        <w:rPr>
          <w:rFonts w:hint="eastAsia"/>
          <w:sz w:val="30"/>
          <w:szCs w:val="30"/>
        </w:rPr>
      </w:pPr>
      <w:r>
        <w:rPr>
          <w:rFonts w:hint="eastAsia"/>
          <w:sz w:val="30"/>
          <w:szCs w:val="30"/>
        </w:rPr>
        <w:t>He wants it, of course, to be supposed, that so great are the powers of our nature, which he is in such a hurry to exalt, that even without the assistance of the Holy Ghost the evil spirit can be resisted — less easily it may be, but still in a certain measure.</w:t>
      </w:r>
    </w:p>
    <w:p w14:paraId="37E0ED9A">
      <w:pPr>
        <w:bidi w:val="0"/>
        <w:rPr>
          <w:rFonts w:hint="eastAsia"/>
          <w:sz w:val="30"/>
          <w:szCs w:val="30"/>
        </w:rPr>
      </w:pPr>
      <w:r>
        <w:rPr>
          <w:rFonts w:hint="eastAsia"/>
          <w:sz w:val="30"/>
          <w:szCs w:val="30"/>
        </w:rPr>
        <w:t>他当然希望人们认为，他如此急于高举的我们本性的能力是如此之大，以至于即使没有圣灵的帮助，也能抵挡那恶者——或许不那么容易，但仍然在一定程度上可以。</w:t>
      </w:r>
    </w:p>
    <w:p w14:paraId="3FC56762">
      <w:pPr>
        <w:bidi w:val="0"/>
        <w:rPr>
          <w:rFonts w:hint="eastAsia"/>
          <w:sz w:val="30"/>
          <w:szCs w:val="30"/>
        </w:rPr>
      </w:pPr>
    </w:p>
    <w:p w14:paraId="0057C2EC">
      <w:pPr>
        <w:bidi w:val="0"/>
        <w:rPr>
          <w:rFonts w:hint="eastAsia"/>
          <w:sz w:val="30"/>
          <w:szCs w:val="30"/>
        </w:rPr>
      </w:pPr>
      <w:r>
        <w:rPr>
          <w:rFonts w:hint="eastAsia"/>
          <w:sz w:val="30"/>
          <w:szCs w:val="30"/>
        </w:rPr>
        <w:t>CHAPTER 29 [XXVIII.]</w:t>
      </w:r>
    </w:p>
    <w:p w14:paraId="536187CC">
      <w:pPr>
        <w:bidi w:val="0"/>
        <w:rPr>
          <w:rFonts w:hint="eastAsia"/>
          <w:sz w:val="30"/>
          <w:szCs w:val="30"/>
        </w:rPr>
      </w:pPr>
      <w:r>
        <w:rPr>
          <w:rFonts w:hint="eastAsia"/>
          <w:sz w:val="30"/>
          <w:szCs w:val="30"/>
        </w:rPr>
        <w:t>WHEN HE SPEAKS OF GOD’S HELP, HE MEANS IT ONLY TO HELP US DO WHAT WITHOUT IT WE STILL COULD DO</w:t>
      </w:r>
    </w:p>
    <w:p w14:paraId="755E9C46">
      <w:pPr>
        <w:bidi w:val="0"/>
        <w:rPr>
          <w:rFonts w:hint="eastAsia"/>
          <w:sz w:val="30"/>
          <w:szCs w:val="30"/>
        </w:rPr>
      </w:pPr>
    </w:p>
    <w:p w14:paraId="1149CBE1">
      <w:pPr>
        <w:bidi w:val="0"/>
        <w:rPr>
          <w:rFonts w:hint="eastAsia"/>
          <w:sz w:val="30"/>
          <w:szCs w:val="30"/>
        </w:rPr>
      </w:pPr>
      <w:r>
        <w:rPr>
          <w:rFonts w:hint="eastAsia"/>
          <w:sz w:val="30"/>
          <w:szCs w:val="30"/>
        </w:rPr>
        <w:t>第二十九章 [二十八]</w:t>
      </w:r>
    </w:p>
    <w:p w14:paraId="4814D4E6">
      <w:pPr>
        <w:bidi w:val="0"/>
        <w:rPr>
          <w:rFonts w:hint="eastAsia"/>
          <w:sz w:val="30"/>
          <w:szCs w:val="30"/>
        </w:rPr>
      </w:pPr>
      <w:r>
        <w:rPr>
          <w:rFonts w:hint="eastAsia"/>
          <w:sz w:val="30"/>
          <w:szCs w:val="30"/>
        </w:rPr>
        <w:t>当他说到神的帮助时，他的意思仅仅是帮助我们去做那些即使没有帮助我们仍然能做的事</w:t>
      </w:r>
    </w:p>
    <w:p w14:paraId="5C0C29CC">
      <w:pPr>
        <w:bidi w:val="0"/>
        <w:rPr>
          <w:rFonts w:hint="eastAsia"/>
          <w:sz w:val="30"/>
          <w:szCs w:val="30"/>
        </w:rPr>
      </w:pPr>
    </w:p>
    <w:p w14:paraId="35ABDEBB">
      <w:pPr>
        <w:bidi w:val="0"/>
        <w:rPr>
          <w:rFonts w:hint="eastAsia"/>
          <w:sz w:val="30"/>
          <w:szCs w:val="30"/>
        </w:rPr>
      </w:pPr>
      <w:r>
        <w:rPr>
          <w:rFonts w:hint="eastAsia"/>
          <w:sz w:val="30"/>
          <w:szCs w:val="30"/>
        </w:rPr>
        <w:t>Again, in the first book of his Defense of the Freedom of the Will, he says: “But while we have within us a free will so strong and so steadfast against sinning, which our Maker has implanted in human nature generally, still, by His unspeakable goodness, we are further defended by His own daily help.”</w:t>
      </w:r>
    </w:p>
    <w:p w14:paraId="3E1283CB">
      <w:pPr>
        <w:bidi w:val="0"/>
        <w:rPr>
          <w:rFonts w:hint="eastAsia"/>
          <w:sz w:val="30"/>
          <w:szCs w:val="30"/>
        </w:rPr>
      </w:pPr>
      <w:r>
        <w:rPr>
          <w:rFonts w:hint="eastAsia"/>
          <w:sz w:val="30"/>
          <w:szCs w:val="30"/>
        </w:rPr>
        <w:t>再次，在他的《为自由意志辩护》第一卷中，他说：“但是，虽然我们里面有一个如此强大和坚定抵挡犯罪的自由意志，这是我们的创造主普遍植入人本性中的，然而，藉着祂难以言喻的良善，我们还进一步得到祂自己每日帮助的护卫。”</w:t>
      </w:r>
    </w:p>
    <w:p w14:paraId="12F75465">
      <w:pPr>
        <w:bidi w:val="0"/>
        <w:rPr>
          <w:rFonts w:hint="eastAsia"/>
          <w:sz w:val="30"/>
          <w:szCs w:val="30"/>
        </w:rPr>
      </w:pPr>
    </w:p>
    <w:p w14:paraId="1C013B64">
      <w:pPr>
        <w:bidi w:val="0"/>
        <w:rPr>
          <w:rFonts w:hint="eastAsia"/>
          <w:sz w:val="30"/>
          <w:szCs w:val="30"/>
        </w:rPr>
      </w:pPr>
      <w:r>
        <w:rPr>
          <w:rFonts w:hint="eastAsia"/>
          <w:sz w:val="30"/>
          <w:szCs w:val="30"/>
        </w:rPr>
        <w:t>What need is there of such help, if free will is so strong and so steadfast against sinning?</w:t>
      </w:r>
    </w:p>
    <w:p w14:paraId="46A97692">
      <w:pPr>
        <w:bidi w:val="0"/>
        <w:rPr>
          <w:rFonts w:hint="eastAsia"/>
          <w:sz w:val="30"/>
          <w:szCs w:val="30"/>
        </w:rPr>
      </w:pPr>
      <w:r>
        <w:rPr>
          <w:rFonts w:hint="eastAsia"/>
          <w:sz w:val="30"/>
          <w:szCs w:val="30"/>
        </w:rPr>
        <w:t>如果自由意志在抵挡犯罪方面如此强大和坚定，那么还需要这样的帮助吗？</w:t>
      </w:r>
    </w:p>
    <w:p w14:paraId="47B5AF9C">
      <w:pPr>
        <w:bidi w:val="0"/>
        <w:rPr>
          <w:rFonts w:hint="eastAsia"/>
          <w:sz w:val="30"/>
          <w:szCs w:val="30"/>
        </w:rPr>
      </w:pPr>
    </w:p>
    <w:p w14:paraId="2D72DF86">
      <w:pPr>
        <w:bidi w:val="0"/>
        <w:rPr>
          <w:rFonts w:hint="eastAsia"/>
          <w:sz w:val="30"/>
          <w:szCs w:val="30"/>
        </w:rPr>
      </w:pPr>
      <w:r>
        <w:rPr>
          <w:rFonts w:hint="eastAsia"/>
          <w:sz w:val="30"/>
          <w:szCs w:val="30"/>
        </w:rPr>
        <w:t>But here, as before, he would have it understood that the purpose of the alleged assistance is, that may be more easily accomplished by grace which he nevertheless supposes may be effected, less easily, no doubt, but yet actually, without grace.</w:t>
      </w:r>
    </w:p>
    <w:p w14:paraId="72A6DDE7">
      <w:pPr>
        <w:bidi w:val="0"/>
        <w:rPr>
          <w:rFonts w:hint="eastAsia"/>
          <w:sz w:val="30"/>
          <w:szCs w:val="30"/>
        </w:rPr>
      </w:pPr>
      <w:r>
        <w:rPr>
          <w:rFonts w:hint="eastAsia"/>
          <w:sz w:val="30"/>
          <w:szCs w:val="30"/>
        </w:rPr>
        <w:t>但在这里，和之前一样，他希望人们理解，所声称的援助的目的在于，藉着恩典可以更容易地完成那些他仍然认为即使没有恩典也能——无疑不那么容易，但仍然实际上——完成的事。</w:t>
      </w:r>
    </w:p>
    <w:p w14:paraId="03B908C0">
      <w:pPr>
        <w:bidi w:val="0"/>
        <w:rPr>
          <w:rFonts w:hint="eastAsia"/>
          <w:sz w:val="30"/>
          <w:szCs w:val="30"/>
        </w:rPr>
      </w:pPr>
    </w:p>
    <w:p w14:paraId="064F70AF">
      <w:pPr>
        <w:bidi w:val="0"/>
        <w:rPr>
          <w:rFonts w:hint="eastAsia"/>
          <w:sz w:val="30"/>
          <w:szCs w:val="30"/>
        </w:rPr>
      </w:pPr>
      <w:r>
        <w:rPr>
          <w:rFonts w:hint="eastAsia"/>
          <w:sz w:val="30"/>
          <w:szCs w:val="30"/>
        </w:rPr>
        <w:t>CHAPTER 30 [XXIX.]</w:t>
      </w:r>
    </w:p>
    <w:p w14:paraId="3D9241EE">
      <w:pPr>
        <w:bidi w:val="0"/>
        <w:rPr>
          <w:rFonts w:hint="eastAsia"/>
          <w:sz w:val="30"/>
          <w:szCs w:val="30"/>
        </w:rPr>
      </w:pPr>
      <w:r>
        <w:rPr>
          <w:rFonts w:hint="eastAsia"/>
          <w:sz w:val="30"/>
          <w:szCs w:val="30"/>
        </w:rPr>
        <w:t>WHAT PELAGIUS THINKS IS NEEDFUL FOR EASE OF PERFORMANCE IS REALLY NECESSARY FOR THE PERFORMANCE</w:t>
      </w:r>
    </w:p>
    <w:p w14:paraId="2C856683">
      <w:pPr>
        <w:bidi w:val="0"/>
        <w:rPr>
          <w:rFonts w:hint="eastAsia"/>
          <w:sz w:val="30"/>
          <w:szCs w:val="30"/>
        </w:rPr>
      </w:pPr>
    </w:p>
    <w:p w14:paraId="7B1BA0CC">
      <w:pPr>
        <w:bidi w:val="0"/>
        <w:rPr>
          <w:rFonts w:hint="eastAsia"/>
          <w:sz w:val="30"/>
          <w:szCs w:val="30"/>
        </w:rPr>
      </w:pPr>
      <w:r>
        <w:rPr>
          <w:rFonts w:hint="eastAsia"/>
          <w:sz w:val="30"/>
          <w:szCs w:val="30"/>
        </w:rPr>
        <w:t>第三十章 [二十九]</w:t>
      </w:r>
    </w:p>
    <w:p w14:paraId="1483576A">
      <w:pPr>
        <w:bidi w:val="0"/>
        <w:rPr>
          <w:rFonts w:hint="eastAsia"/>
          <w:sz w:val="30"/>
          <w:szCs w:val="30"/>
        </w:rPr>
      </w:pPr>
      <w:r>
        <w:rPr>
          <w:rFonts w:hint="eastAsia"/>
          <w:sz w:val="30"/>
          <w:szCs w:val="30"/>
        </w:rPr>
        <w:t>伯拉纠认为为了容易实行而必需的东西，实际上是为了实行本身而必需的</w:t>
      </w:r>
    </w:p>
    <w:p w14:paraId="4DEFA567">
      <w:pPr>
        <w:bidi w:val="0"/>
        <w:rPr>
          <w:rFonts w:hint="eastAsia"/>
          <w:sz w:val="30"/>
          <w:szCs w:val="30"/>
        </w:rPr>
      </w:pPr>
    </w:p>
    <w:p w14:paraId="456441EB">
      <w:pPr>
        <w:bidi w:val="0"/>
        <w:rPr>
          <w:rFonts w:hint="eastAsia"/>
          <w:sz w:val="30"/>
          <w:szCs w:val="30"/>
        </w:rPr>
      </w:pPr>
      <w:r>
        <w:rPr>
          <w:rFonts w:hint="eastAsia"/>
          <w:sz w:val="30"/>
          <w:szCs w:val="30"/>
        </w:rPr>
        <w:t>In like manner, in another passage of the same book, he says: “In order that men may more easily accomplish by grace that which they are commanded to do by free will.”</w:t>
      </w:r>
    </w:p>
    <w:p w14:paraId="29F21473">
      <w:pPr>
        <w:bidi w:val="0"/>
        <w:rPr>
          <w:rFonts w:hint="eastAsia"/>
          <w:sz w:val="30"/>
          <w:szCs w:val="30"/>
        </w:rPr>
      </w:pPr>
      <w:r>
        <w:rPr>
          <w:rFonts w:hint="eastAsia"/>
          <w:sz w:val="30"/>
          <w:szCs w:val="30"/>
        </w:rPr>
        <w:t>同样地，在同一本书的另一段经文中，他说：“为了使人能藉着恩典更容易地完成他们被自由意志命令去做的事。”</w:t>
      </w:r>
    </w:p>
    <w:p w14:paraId="5CC6C47C">
      <w:pPr>
        <w:bidi w:val="0"/>
        <w:rPr>
          <w:rFonts w:hint="eastAsia"/>
          <w:sz w:val="30"/>
          <w:szCs w:val="30"/>
        </w:rPr>
      </w:pPr>
    </w:p>
    <w:p w14:paraId="3947ABA4">
      <w:pPr>
        <w:bidi w:val="0"/>
        <w:rPr>
          <w:rFonts w:hint="eastAsia"/>
          <w:sz w:val="30"/>
          <w:szCs w:val="30"/>
        </w:rPr>
      </w:pPr>
      <w:r>
        <w:rPr>
          <w:rFonts w:hint="eastAsia"/>
          <w:sz w:val="30"/>
          <w:szCs w:val="30"/>
        </w:rPr>
        <w:t>Now, expunge the phrase “more easily,” and you leave not only a full, but also a sound sense, if it be regarded as meaning simply this: “That men may accomplish through grace what they are commanded to do by free will.”</w:t>
      </w:r>
    </w:p>
    <w:p w14:paraId="1C57D42C">
      <w:pPr>
        <w:bidi w:val="0"/>
        <w:rPr>
          <w:rFonts w:hint="eastAsia"/>
          <w:sz w:val="30"/>
          <w:szCs w:val="30"/>
        </w:rPr>
      </w:pPr>
      <w:r>
        <w:rPr>
          <w:rFonts w:hint="eastAsia"/>
          <w:sz w:val="30"/>
          <w:szCs w:val="30"/>
        </w:rPr>
        <w:t>现在，删去“更容易地”这个短语，你不仅留下了一个完整的，而且也是一个健全的意义，如果它被理解为仅仅意指：“使人能通过恩典完成他们被自由意志命令去做的事。”</w:t>
      </w:r>
    </w:p>
    <w:p w14:paraId="5225E4C4">
      <w:pPr>
        <w:bidi w:val="0"/>
        <w:rPr>
          <w:rFonts w:hint="eastAsia"/>
          <w:sz w:val="30"/>
          <w:szCs w:val="30"/>
        </w:rPr>
      </w:pPr>
    </w:p>
    <w:p w14:paraId="286567A8">
      <w:pPr>
        <w:bidi w:val="0"/>
        <w:rPr>
          <w:rFonts w:hint="eastAsia"/>
          <w:sz w:val="30"/>
          <w:szCs w:val="30"/>
        </w:rPr>
      </w:pPr>
      <w:r>
        <w:rPr>
          <w:rFonts w:hint="eastAsia"/>
          <w:sz w:val="30"/>
          <w:szCs w:val="30"/>
        </w:rPr>
        <w:t>The addition of the words “more easily,” however, tacitly suggests the possibility of accomplishing good works even without the grace of God.</w:t>
      </w:r>
    </w:p>
    <w:p w14:paraId="757EF530">
      <w:pPr>
        <w:bidi w:val="0"/>
        <w:rPr>
          <w:rFonts w:hint="eastAsia"/>
          <w:sz w:val="30"/>
          <w:szCs w:val="30"/>
        </w:rPr>
      </w:pPr>
      <w:r>
        <w:rPr>
          <w:rFonts w:hint="eastAsia"/>
          <w:sz w:val="30"/>
          <w:szCs w:val="30"/>
        </w:rPr>
        <w:t>然而，“更容易地”这些词语的添加，却暗中暗示了即使没有神的恩典也有可能完成善工。</w:t>
      </w:r>
    </w:p>
    <w:p w14:paraId="7854486B">
      <w:pPr>
        <w:bidi w:val="0"/>
        <w:rPr>
          <w:rFonts w:hint="eastAsia"/>
          <w:sz w:val="30"/>
          <w:szCs w:val="30"/>
        </w:rPr>
      </w:pPr>
    </w:p>
    <w:p w14:paraId="11AA80AE">
      <w:pPr>
        <w:bidi w:val="0"/>
        <w:rPr>
          <w:rFonts w:hint="eastAsia"/>
          <w:sz w:val="30"/>
          <w:szCs w:val="30"/>
        </w:rPr>
      </w:pPr>
      <w:r>
        <w:rPr>
          <w:rFonts w:hint="eastAsia"/>
          <w:sz w:val="30"/>
          <w:szCs w:val="30"/>
        </w:rPr>
        <w:t>But such a meaning is disallowed by Him who says, “Without me ye can do nothing.”</w:t>
      </w:r>
    </w:p>
    <w:p w14:paraId="0918C0B4">
      <w:pPr>
        <w:bidi w:val="0"/>
        <w:rPr>
          <w:rFonts w:hint="eastAsia"/>
          <w:sz w:val="30"/>
          <w:szCs w:val="30"/>
        </w:rPr>
      </w:pPr>
      <w:r>
        <w:rPr>
          <w:rFonts w:hint="eastAsia"/>
          <w:sz w:val="30"/>
          <w:szCs w:val="30"/>
        </w:rPr>
        <w:t>但这样的含义被那位说“离了我，你们就不能作什么”的祂所否定了。</w:t>
      </w:r>
    </w:p>
    <w:p w14:paraId="0CAB637F">
      <w:pPr>
        <w:bidi w:val="0"/>
        <w:rPr>
          <w:rFonts w:hint="eastAsia"/>
          <w:sz w:val="30"/>
          <w:szCs w:val="30"/>
        </w:rPr>
      </w:pPr>
    </w:p>
    <w:p w14:paraId="7A0F014D">
      <w:pPr>
        <w:bidi w:val="0"/>
        <w:rPr>
          <w:rFonts w:hint="eastAsia"/>
          <w:sz w:val="30"/>
          <w:szCs w:val="30"/>
        </w:rPr>
      </w:pPr>
      <w:r>
        <w:rPr>
          <w:rFonts w:hint="eastAsia"/>
          <w:sz w:val="30"/>
          <w:szCs w:val="30"/>
        </w:rPr>
        <w:t>CHAPTER 31 [XXX.]</w:t>
      </w:r>
    </w:p>
    <w:p w14:paraId="12768C81">
      <w:pPr>
        <w:bidi w:val="0"/>
        <w:rPr>
          <w:rFonts w:hint="eastAsia"/>
          <w:sz w:val="30"/>
          <w:szCs w:val="30"/>
        </w:rPr>
      </w:pPr>
      <w:r>
        <w:rPr>
          <w:rFonts w:hint="eastAsia"/>
          <w:sz w:val="30"/>
          <w:szCs w:val="30"/>
        </w:rPr>
        <w:t>PELAGIUS AND COELESTIUS NOWHERE REALLY ACKNOWLEDGE GRACE</w:t>
      </w:r>
    </w:p>
    <w:p w14:paraId="1B083D8D">
      <w:pPr>
        <w:bidi w:val="0"/>
        <w:rPr>
          <w:rFonts w:hint="eastAsia"/>
          <w:sz w:val="30"/>
          <w:szCs w:val="30"/>
        </w:rPr>
      </w:pPr>
    </w:p>
    <w:p w14:paraId="5F7BA90A">
      <w:pPr>
        <w:bidi w:val="0"/>
        <w:rPr>
          <w:rFonts w:hint="eastAsia"/>
          <w:sz w:val="30"/>
          <w:szCs w:val="30"/>
        </w:rPr>
      </w:pPr>
      <w:r>
        <w:rPr>
          <w:rFonts w:hint="eastAsia"/>
          <w:sz w:val="30"/>
          <w:szCs w:val="30"/>
        </w:rPr>
        <w:t>第三十一章 [三十]</w:t>
      </w:r>
    </w:p>
    <w:p w14:paraId="712FC964">
      <w:pPr>
        <w:bidi w:val="0"/>
        <w:rPr>
          <w:rFonts w:hint="eastAsia"/>
          <w:sz w:val="30"/>
          <w:szCs w:val="30"/>
        </w:rPr>
      </w:pPr>
      <w:r>
        <w:rPr>
          <w:rFonts w:hint="eastAsia"/>
          <w:sz w:val="30"/>
          <w:szCs w:val="30"/>
        </w:rPr>
        <w:t>伯拉纠和凯列斯丢从未真正承认恩典</w:t>
      </w:r>
    </w:p>
    <w:p w14:paraId="0368F474">
      <w:pPr>
        <w:bidi w:val="0"/>
        <w:rPr>
          <w:rFonts w:hint="eastAsia"/>
          <w:sz w:val="30"/>
          <w:szCs w:val="30"/>
        </w:rPr>
      </w:pPr>
    </w:p>
    <w:p w14:paraId="592266C5">
      <w:pPr>
        <w:bidi w:val="0"/>
        <w:rPr>
          <w:rFonts w:hint="eastAsia"/>
          <w:sz w:val="30"/>
          <w:szCs w:val="30"/>
        </w:rPr>
      </w:pPr>
      <w:r>
        <w:rPr>
          <w:rFonts w:hint="eastAsia"/>
          <w:sz w:val="30"/>
          <w:szCs w:val="30"/>
        </w:rPr>
        <w:t>Let him amend all this, that if human infirmity has erred in subjects so profound, he may not add to the error diabolical deception and willfulness, either by denying what he has really believed, or by maintaining what he has rashly believed, after he has once discovered, on recollecting the light of truth, that he ought never to have so believed.</w:t>
      </w:r>
    </w:p>
    <w:p w14:paraId="6E98D5B3">
      <w:pPr>
        <w:bidi w:val="0"/>
        <w:rPr>
          <w:rFonts w:hint="eastAsia"/>
          <w:sz w:val="30"/>
          <w:szCs w:val="30"/>
        </w:rPr>
      </w:pPr>
      <w:r>
        <w:rPr>
          <w:rFonts w:hint="eastAsia"/>
          <w:sz w:val="30"/>
          <w:szCs w:val="30"/>
        </w:rPr>
        <w:t>让他修正这一切，这样，如果人性的软弱在如此深奥的主题上犯了错，他不至于在错误之上再加上魔鬼的欺骗和任性，即要么否认他真正相信的，要么在他一旦回想起真理之光、发现他本不该如此相信之后，仍然坚持他轻率相信的。</w:t>
      </w:r>
    </w:p>
    <w:p w14:paraId="0DD26C40">
      <w:pPr>
        <w:bidi w:val="0"/>
        <w:rPr>
          <w:rFonts w:hint="eastAsia"/>
          <w:sz w:val="30"/>
          <w:szCs w:val="30"/>
        </w:rPr>
      </w:pPr>
    </w:p>
    <w:p w14:paraId="0FC0409F">
      <w:pPr>
        <w:bidi w:val="0"/>
        <w:rPr>
          <w:rFonts w:hint="eastAsia"/>
          <w:sz w:val="30"/>
          <w:szCs w:val="30"/>
        </w:rPr>
      </w:pPr>
      <w:r>
        <w:rPr>
          <w:rFonts w:hint="eastAsia"/>
          <w:sz w:val="30"/>
          <w:szCs w:val="30"/>
        </w:rPr>
        <w:t>As for that grace, indeed, by which we are justified, — in other words, whereby “the love of God is shed abroad in our hearts by the Holy Ghost, which is given unto us,” — I have nowhere, in those writings of Pelagius and Coelestius which I have had the opportunity of reading, found them acknowledging it as it ought to be acknowledged.</w:t>
      </w:r>
    </w:p>
    <w:p w14:paraId="2E84BAAF">
      <w:pPr>
        <w:bidi w:val="0"/>
        <w:rPr>
          <w:rFonts w:hint="eastAsia"/>
          <w:sz w:val="30"/>
          <w:szCs w:val="30"/>
        </w:rPr>
      </w:pPr>
      <w:r>
        <w:rPr>
          <w:rFonts w:hint="eastAsia"/>
          <w:sz w:val="30"/>
          <w:szCs w:val="30"/>
        </w:rPr>
        <w:t>至于那使我们称义的恩典，确实——换句话说，藉此“神的爱藉着所赐给我们的圣灵浇灌在我们心里”——我在那些我有机会读到的伯拉纠和凯列斯丢的著作中，从未发现他们像它应该被承认的那样承认它。</w:t>
      </w:r>
    </w:p>
    <w:p w14:paraId="205F6613">
      <w:pPr>
        <w:bidi w:val="0"/>
        <w:rPr>
          <w:rFonts w:hint="eastAsia"/>
          <w:sz w:val="30"/>
          <w:szCs w:val="30"/>
        </w:rPr>
      </w:pPr>
    </w:p>
    <w:p w14:paraId="5A6BBD04">
      <w:pPr>
        <w:bidi w:val="0"/>
        <w:rPr>
          <w:rFonts w:hint="eastAsia"/>
          <w:sz w:val="30"/>
          <w:szCs w:val="30"/>
        </w:rPr>
      </w:pPr>
      <w:r>
        <w:rPr>
          <w:rFonts w:hint="eastAsia"/>
          <w:sz w:val="30"/>
          <w:szCs w:val="30"/>
        </w:rPr>
        <w:t>In no passage at all have I observed them recognizing “the children of the promise,” concerning whom the apostle thus speaks: “They which are children of the flesh, these are not the children of God; but the children of the promise are counted for the seed.”</w:t>
      </w:r>
    </w:p>
    <w:p w14:paraId="07075972">
      <w:pPr>
        <w:bidi w:val="0"/>
        <w:rPr>
          <w:rFonts w:hint="eastAsia"/>
          <w:sz w:val="30"/>
          <w:szCs w:val="30"/>
        </w:rPr>
      </w:pPr>
      <w:r>
        <w:rPr>
          <w:rFonts w:hint="eastAsia"/>
          <w:sz w:val="30"/>
          <w:szCs w:val="30"/>
        </w:rPr>
        <w:t>我从未在任何段落中观察到他们认识到“应许的儿女”，关于他们使徒这样说：“肉身所生的儿女不是神的儿女；惟独那应许的儿女才算是后裔。”</w:t>
      </w:r>
    </w:p>
    <w:p w14:paraId="6BF34E4B">
      <w:pPr>
        <w:bidi w:val="0"/>
        <w:rPr>
          <w:rFonts w:hint="eastAsia"/>
          <w:sz w:val="30"/>
          <w:szCs w:val="30"/>
        </w:rPr>
      </w:pPr>
    </w:p>
    <w:p w14:paraId="0C595518">
      <w:pPr>
        <w:bidi w:val="0"/>
        <w:rPr>
          <w:rFonts w:hint="eastAsia"/>
          <w:sz w:val="30"/>
          <w:szCs w:val="30"/>
        </w:rPr>
      </w:pPr>
      <w:r>
        <w:rPr>
          <w:rFonts w:hint="eastAsia"/>
          <w:sz w:val="30"/>
          <w:szCs w:val="30"/>
        </w:rPr>
        <w:t>For that which God promises we do not ourselves bring about by our own choice or natural power, but He Himself effects it by grace.</w:t>
      </w:r>
    </w:p>
    <w:p w14:paraId="776D8135">
      <w:pPr>
        <w:bidi w:val="0"/>
        <w:rPr>
          <w:rFonts w:hint="eastAsia"/>
          <w:sz w:val="30"/>
          <w:szCs w:val="30"/>
        </w:rPr>
      </w:pPr>
      <w:r>
        <w:rPr>
          <w:rFonts w:hint="eastAsia"/>
          <w:sz w:val="30"/>
          <w:szCs w:val="30"/>
        </w:rPr>
        <w:t>因为神所应许的，我们并非靠我们自己的选择或自然能力来实现，而是祂自己藉着恩典来成就。</w:t>
      </w:r>
    </w:p>
    <w:p w14:paraId="4451CAC4">
      <w:pPr>
        <w:bidi w:val="0"/>
        <w:rPr>
          <w:rFonts w:hint="eastAsia"/>
          <w:sz w:val="30"/>
          <w:szCs w:val="30"/>
        </w:rPr>
      </w:pPr>
    </w:p>
    <w:p w14:paraId="2171F57E">
      <w:pPr>
        <w:bidi w:val="0"/>
        <w:rPr>
          <w:rFonts w:hint="eastAsia"/>
          <w:sz w:val="30"/>
          <w:szCs w:val="30"/>
        </w:rPr>
      </w:pPr>
      <w:r>
        <w:rPr>
          <w:rFonts w:hint="eastAsia"/>
          <w:sz w:val="30"/>
          <w:szCs w:val="30"/>
        </w:rPr>
        <w:t>CHAPTER 32</w:t>
      </w:r>
    </w:p>
    <w:p w14:paraId="53E6B23B">
      <w:pPr>
        <w:bidi w:val="0"/>
        <w:rPr>
          <w:rFonts w:hint="eastAsia"/>
          <w:sz w:val="30"/>
          <w:szCs w:val="30"/>
        </w:rPr>
      </w:pPr>
      <w:r>
        <w:rPr>
          <w:rFonts w:hint="eastAsia"/>
          <w:sz w:val="30"/>
          <w:szCs w:val="30"/>
        </w:rPr>
        <w:t>WHY THE PELAGIANS DEEMED PRAYERS TO BE NECESSARY. THE LETTER WHICH PELAGIUS DESPATCHED TO POPE INNOCENT WITH AN EXPOSITION OF HIS BELIEF</w:t>
      </w:r>
    </w:p>
    <w:p w14:paraId="1520441E">
      <w:pPr>
        <w:bidi w:val="0"/>
        <w:rPr>
          <w:rFonts w:hint="eastAsia"/>
          <w:sz w:val="30"/>
          <w:szCs w:val="30"/>
        </w:rPr>
      </w:pPr>
    </w:p>
    <w:p w14:paraId="06C48157">
      <w:pPr>
        <w:bidi w:val="0"/>
        <w:rPr>
          <w:rFonts w:hint="eastAsia"/>
          <w:sz w:val="30"/>
          <w:szCs w:val="30"/>
        </w:rPr>
      </w:pPr>
      <w:r>
        <w:rPr>
          <w:rFonts w:hint="eastAsia"/>
          <w:sz w:val="30"/>
          <w:szCs w:val="30"/>
        </w:rPr>
        <w:t>第三十二章</w:t>
      </w:r>
    </w:p>
    <w:p w14:paraId="1AC9E95B">
      <w:pPr>
        <w:bidi w:val="0"/>
        <w:rPr>
          <w:rFonts w:hint="eastAsia"/>
          <w:sz w:val="30"/>
          <w:szCs w:val="30"/>
        </w:rPr>
      </w:pPr>
      <w:r>
        <w:rPr>
          <w:rFonts w:hint="eastAsia"/>
          <w:sz w:val="30"/>
          <w:szCs w:val="30"/>
        </w:rPr>
        <w:t>为何伯拉纠派认为祷告是必需的。伯拉纠寄给教皇英诺森的信函及其信仰阐述</w:t>
      </w:r>
    </w:p>
    <w:p w14:paraId="27DA629E">
      <w:pPr>
        <w:bidi w:val="0"/>
        <w:rPr>
          <w:rFonts w:hint="eastAsia"/>
          <w:sz w:val="30"/>
          <w:szCs w:val="30"/>
        </w:rPr>
      </w:pPr>
    </w:p>
    <w:p w14:paraId="5A4BF242">
      <w:pPr>
        <w:bidi w:val="0"/>
        <w:rPr>
          <w:rFonts w:hint="eastAsia"/>
          <w:sz w:val="30"/>
          <w:szCs w:val="30"/>
        </w:rPr>
      </w:pPr>
      <w:r>
        <w:rPr>
          <w:rFonts w:hint="eastAsia"/>
          <w:sz w:val="30"/>
          <w:szCs w:val="30"/>
        </w:rPr>
        <w:t>Now I will say nothing at present about the works of Coelestius, or those tracts of his which he produced in those ecclesiastical proceedings, copies of the whole of which we have taken care to send to you, along with another letter which we deemed it necessary to add.</w:t>
      </w:r>
    </w:p>
    <w:p w14:paraId="27091B1D">
      <w:pPr>
        <w:bidi w:val="0"/>
        <w:rPr>
          <w:rFonts w:hint="eastAsia"/>
          <w:sz w:val="30"/>
          <w:szCs w:val="30"/>
        </w:rPr>
      </w:pPr>
      <w:r>
        <w:rPr>
          <w:rFonts w:hint="eastAsia"/>
          <w:sz w:val="30"/>
          <w:szCs w:val="30"/>
        </w:rPr>
        <w:t>现在我暂不谈论凯列斯丢的作品，或他在那些教会诉讼程序中出示的他的那些小册子，我们已设法将所有这些文件的副本寄给了你们，连同我们认为有必要附上的另一封信。</w:t>
      </w:r>
    </w:p>
    <w:p w14:paraId="3130DB69">
      <w:pPr>
        <w:bidi w:val="0"/>
        <w:rPr>
          <w:rFonts w:hint="eastAsia"/>
          <w:sz w:val="30"/>
          <w:szCs w:val="30"/>
        </w:rPr>
      </w:pPr>
    </w:p>
    <w:p w14:paraId="4B1699C5">
      <w:pPr>
        <w:bidi w:val="0"/>
        <w:rPr>
          <w:rFonts w:hint="eastAsia"/>
          <w:sz w:val="30"/>
          <w:szCs w:val="30"/>
        </w:rPr>
      </w:pPr>
      <w:r>
        <w:rPr>
          <w:rFonts w:hint="eastAsia"/>
          <w:sz w:val="30"/>
          <w:szCs w:val="30"/>
        </w:rPr>
        <w:t>If you carefully examine all these documents, you will observe that he does not posit the grace of God, which helps us whether to avoid evil or to do good, beyond the natural choice of the will, but only in the law and teaching.</w:t>
      </w:r>
    </w:p>
    <w:p w14:paraId="1B13065C">
      <w:pPr>
        <w:bidi w:val="0"/>
        <w:rPr>
          <w:rFonts w:hint="eastAsia"/>
          <w:sz w:val="30"/>
          <w:szCs w:val="30"/>
        </w:rPr>
      </w:pPr>
      <w:r>
        <w:rPr>
          <w:rFonts w:hint="eastAsia"/>
          <w:sz w:val="30"/>
          <w:szCs w:val="30"/>
        </w:rPr>
        <w:t>如果你们仔细审查所有这些文件，你们会观察到他并未将神的恩典——那帮助我们或避免邪恶或行善的恩典——置于意志的自然选择之外，而仅仅置于律法和教导之中。</w:t>
      </w:r>
    </w:p>
    <w:p w14:paraId="557A3DE5">
      <w:pPr>
        <w:bidi w:val="0"/>
        <w:rPr>
          <w:rFonts w:hint="eastAsia"/>
          <w:sz w:val="30"/>
          <w:szCs w:val="30"/>
        </w:rPr>
      </w:pPr>
    </w:p>
    <w:p w14:paraId="5DAD2A88">
      <w:pPr>
        <w:bidi w:val="0"/>
        <w:rPr>
          <w:rFonts w:hint="eastAsia"/>
          <w:sz w:val="30"/>
          <w:szCs w:val="30"/>
        </w:rPr>
      </w:pPr>
      <w:r>
        <w:rPr>
          <w:rFonts w:hint="eastAsia"/>
          <w:sz w:val="30"/>
          <w:szCs w:val="30"/>
        </w:rPr>
        <w:t>Thus he even asserts that their very prayers are necessary for the purpose of showing men what to desire and love.</w:t>
      </w:r>
    </w:p>
    <w:p w14:paraId="58A78D48">
      <w:pPr>
        <w:bidi w:val="0"/>
        <w:rPr>
          <w:rFonts w:hint="eastAsia"/>
          <w:sz w:val="30"/>
          <w:szCs w:val="30"/>
        </w:rPr>
      </w:pPr>
      <w:r>
        <w:rPr>
          <w:rFonts w:hint="eastAsia"/>
          <w:sz w:val="30"/>
          <w:szCs w:val="30"/>
        </w:rPr>
        <w:t>因此他甚至断言他们（指人）的祷告本身也是必需的，目的是为了向人显明应当渴望和爱慕什么。</w:t>
      </w:r>
    </w:p>
    <w:p w14:paraId="54CEB243">
      <w:pPr>
        <w:bidi w:val="0"/>
        <w:rPr>
          <w:rFonts w:hint="eastAsia"/>
          <w:sz w:val="30"/>
          <w:szCs w:val="30"/>
        </w:rPr>
      </w:pPr>
    </w:p>
    <w:p w14:paraId="0BC91457">
      <w:pPr>
        <w:bidi w:val="0"/>
        <w:rPr>
          <w:rFonts w:hint="eastAsia"/>
          <w:sz w:val="30"/>
          <w:szCs w:val="30"/>
        </w:rPr>
      </w:pPr>
      <w:r>
        <w:rPr>
          <w:rFonts w:hint="eastAsia"/>
          <w:sz w:val="30"/>
          <w:szCs w:val="30"/>
        </w:rPr>
        <w:t>All these documents, however, I may omit further notice of at present; for Pelagius himself has lately forwarded to Rome both a letter and an exposition of his belief, addressing it to Pope Innocent, of blessed memory, of whose death he was ignorant.</w:t>
      </w:r>
    </w:p>
    <w:p w14:paraId="519F8491">
      <w:pPr>
        <w:bidi w:val="0"/>
        <w:rPr>
          <w:rFonts w:hint="eastAsia"/>
          <w:sz w:val="30"/>
          <w:szCs w:val="30"/>
        </w:rPr>
      </w:pPr>
      <w:r>
        <w:rPr>
          <w:rFonts w:hint="eastAsia"/>
          <w:sz w:val="30"/>
          <w:szCs w:val="30"/>
        </w:rPr>
        <w:t>然而，所有这些文件，我现在可以省略进一步的注意；因为伯拉纠本人最近向罗马寄送了一封信和一份他的信仰阐述，收信人是可敬的教皇英诺森，但他并不知道英诺森已经去世。</w:t>
      </w:r>
    </w:p>
    <w:p w14:paraId="4B4F3AC1">
      <w:pPr>
        <w:bidi w:val="0"/>
        <w:rPr>
          <w:rFonts w:hint="eastAsia"/>
          <w:sz w:val="30"/>
          <w:szCs w:val="30"/>
        </w:rPr>
      </w:pPr>
    </w:p>
    <w:p w14:paraId="684D7D8D">
      <w:pPr>
        <w:bidi w:val="0"/>
        <w:rPr>
          <w:rFonts w:hint="eastAsia"/>
          <w:sz w:val="30"/>
          <w:szCs w:val="30"/>
        </w:rPr>
      </w:pPr>
      <w:r>
        <w:rPr>
          <w:rFonts w:hint="eastAsia"/>
          <w:sz w:val="30"/>
          <w:szCs w:val="30"/>
        </w:rPr>
        <w:t>Now in this letter he says that “there are certain subjects about which some men are trying to vilify him. One of these is, that he refuses to infants the sacrament of baptism, and promises the kingdom of heaven to some, independently of Christ’s redemption. Another of them is, that he so speaks of man’s ability to avoid sin as to exclude God’s help, and so strongly confides in free will that he repudiates the help of divine grace.”</w:t>
      </w:r>
    </w:p>
    <w:p w14:paraId="6CCCBB6B">
      <w:pPr>
        <w:bidi w:val="0"/>
        <w:rPr>
          <w:rFonts w:hint="eastAsia"/>
          <w:sz w:val="30"/>
          <w:szCs w:val="30"/>
        </w:rPr>
      </w:pPr>
      <w:r>
        <w:rPr>
          <w:rFonts w:hint="eastAsia"/>
          <w:sz w:val="30"/>
          <w:szCs w:val="30"/>
        </w:rPr>
        <w:t>现在在这封信中他说，“有一些主题，某些人正试图借此诽谤他。其中之一是，他拒绝给婴儿施行洗礼的圣礼，并向某些人应许天国，而无需基督的救赎。另一个是，他如此谈论人避免犯罪的能力，以至于排除了神的帮助，并且如此强烈地信赖自由意志，以至于他否定了神圣恩典的帮助。”</w:t>
      </w:r>
    </w:p>
    <w:p w14:paraId="3CE86F32">
      <w:pPr>
        <w:bidi w:val="0"/>
        <w:rPr>
          <w:rFonts w:hint="eastAsia"/>
          <w:sz w:val="30"/>
          <w:szCs w:val="30"/>
        </w:rPr>
      </w:pPr>
    </w:p>
    <w:p w14:paraId="293B8156">
      <w:pPr>
        <w:bidi w:val="0"/>
        <w:rPr>
          <w:rFonts w:hint="eastAsia"/>
          <w:sz w:val="30"/>
          <w:szCs w:val="30"/>
        </w:rPr>
      </w:pPr>
      <w:r>
        <w:rPr>
          <w:rFonts w:hint="eastAsia"/>
          <w:sz w:val="30"/>
          <w:szCs w:val="30"/>
        </w:rPr>
        <w:t>Now, as touching the perverted opinion he holds about the baptism of infants (although he allows that it ought to be administered to them), in opposition to the Christian faith and catholic truth, this is not the place for us to enter on an accurate discussion, for we must now complete our treatise on the assistance of grace, Which is the subject we undertook Let us see what answer he makes out of this very letter to the objection which he has proposed concerning this matter.</w:t>
      </w:r>
    </w:p>
    <w:p w14:paraId="62079F85">
      <w:pPr>
        <w:bidi w:val="0"/>
        <w:rPr>
          <w:rFonts w:hint="eastAsia"/>
          <w:sz w:val="30"/>
          <w:szCs w:val="30"/>
        </w:rPr>
      </w:pPr>
      <w:r>
        <w:rPr>
          <w:rFonts w:hint="eastAsia"/>
          <w:sz w:val="30"/>
          <w:szCs w:val="30"/>
        </w:rPr>
        <w:t>现在，关于他对婴儿洗礼所持有的歪曲观点（尽管他承认应当给他们施洗），这与基督教信仰和大公教会真理相悖，此处并非我们进行精确讨论的地方，因为我们现在必须完成我们关于恩典帮助的论文，这是我们承担的主题。让我们看看他从这封信中对他就此事提出的反对意见作出了什么回答。</w:t>
      </w:r>
    </w:p>
    <w:p w14:paraId="1F5D73D1">
      <w:pPr>
        <w:bidi w:val="0"/>
        <w:rPr>
          <w:rFonts w:hint="eastAsia"/>
          <w:sz w:val="30"/>
          <w:szCs w:val="30"/>
        </w:rPr>
      </w:pPr>
    </w:p>
    <w:p w14:paraId="29B98260">
      <w:pPr>
        <w:bidi w:val="0"/>
        <w:rPr>
          <w:rFonts w:hint="eastAsia"/>
          <w:sz w:val="30"/>
          <w:szCs w:val="30"/>
        </w:rPr>
      </w:pPr>
      <w:r>
        <w:rPr>
          <w:rFonts w:hint="eastAsia"/>
          <w:sz w:val="30"/>
          <w:szCs w:val="30"/>
        </w:rPr>
        <w:t>Omitting his invidious complaints about his opponents, we approach the subject before us; and find him expressing himself as follows.</w:t>
      </w:r>
    </w:p>
    <w:p w14:paraId="727DA73E">
      <w:pPr>
        <w:bidi w:val="0"/>
        <w:rPr>
          <w:rFonts w:hint="eastAsia"/>
          <w:sz w:val="30"/>
          <w:szCs w:val="30"/>
        </w:rPr>
      </w:pPr>
      <w:r>
        <w:rPr>
          <w:rFonts w:hint="eastAsia"/>
          <w:sz w:val="30"/>
          <w:szCs w:val="30"/>
        </w:rPr>
        <w:t>省略掉他对反对者们恶意的抱怨，我们来处理眼前的议题；发现他表达如下。</w:t>
      </w:r>
    </w:p>
    <w:p w14:paraId="7A06A26E">
      <w:pPr>
        <w:bidi w:val="0"/>
        <w:rPr>
          <w:rFonts w:hint="eastAsia"/>
          <w:sz w:val="30"/>
          <w:szCs w:val="30"/>
        </w:rPr>
      </w:pPr>
    </w:p>
    <w:p w14:paraId="728B17E1">
      <w:pPr>
        <w:bidi w:val="0"/>
        <w:rPr>
          <w:rFonts w:hint="eastAsia"/>
          <w:sz w:val="30"/>
          <w:szCs w:val="30"/>
        </w:rPr>
      </w:pPr>
      <w:r>
        <w:rPr>
          <w:rFonts w:hint="eastAsia"/>
          <w:sz w:val="30"/>
          <w:szCs w:val="30"/>
        </w:rPr>
        <w:t>CHAPTER 33 [XXXI.]</w:t>
      </w:r>
    </w:p>
    <w:p w14:paraId="07024EA8">
      <w:pPr>
        <w:bidi w:val="0"/>
        <w:rPr>
          <w:rFonts w:hint="eastAsia"/>
          <w:sz w:val="30"/>
          <w:szCs w:val="30"/>
        </w:rPr>
      </w:pPr>
      <w:r>
        <w:rPr>
          <w:rFonts w:hint="eastAsia"/>
          <w:sz w:val="30"/>
          <w:szCs w:val="30"/>
        </w:rPr>
        <w:t>PELAGIUS PROFESSES NOTHING ON THE SUBJECT OF GRACE WHICH MAY NOT BE UNDERSTOOD OF THE LAW AND TEACHING</w:t>
      </w:r>
    </w:p>
    <w:p w14:paraId="17C6DCD8">
      <w:pPr>
        <w:bidi w:val="0"/>
        <w:rPr>
          <w:rFonts w:hint="eastAsia"/>
          <w:sz w:val="30"/>
          <w:szCs w:val="30"/>
        </w:rPr>
      </w:pPr>
    </w:p>
    <w:p w14:paraId="4224AC55">
      <w:pPr>
        <w:bidi w:val="0"/>
        <w:rPr>
          <w:rFonts w:hint="eastAsia"/>
          <w:sz w:val="30"/>
          <w:szCs w:val="30"/>
        </w:rPr>
      </w:pPr>
      <w:r>
        <w:rPr>
          <w:rFonts w:hint="eastAsia"/>
          <w:sz w:val="30"/>
          <w:szCs w:val="30"/>
        </w:rPr>
        <w:t>第三十三章 [三十一]</w:t>
      </w:r>
    </w:p>
    <w:p w14:paraId="55E33D28">
      <w:pPr>
        <w:bidi w:val="0"/>
        <w:rPr>
          <w:rFonts w:hint="eastAsia"/>
          <w:sz w:val="30"/>
          <w:szCs w:val="30"/>
        </w:rPr>
      </w:pPr>
      <w:r>
        <w:rPr>
          <w:rFonts w:hint="eastAsia"/>
          <w:sz w:val="30"/>
          <w:szCs w:val="30"/>
        </w:rPr>
        <w:t>伯拉纠在恩典主题上所宣称的一切，无不可以被理解为指律法和教导</w:t>
      </w:r>
    </w:p>
    <w:p w14:paraId="10AEB275">
      <w:pPr>
        <w:bidi w:val="0"/>
        <w:rPr>
          <w:rFonts w:hint="eastAsia"/>
          <w:sz w:val="30"/>
          <w:szCs w:val="30"/>
        </w:rPr>
      </w:pPr>
    </w:p>
    <w:p w14:paraId="2CB21C41">
      <w:pPr>
        <w:bidi w:val="0"/>
        <w:rPr>
          <w:rFonts w:hint="eastAsia"/>
          <w:sz w:val="30"/>
          <w:szCs w:val="30"/>
        </w:rPr>
      </w:pPr>
      <w:r>
        <w:rPr>
          <w:rFonts w:hint="eastAsia"/>
          <w:sz w:val="30"/>
          <w:szCs w:val="30"/>
        </w:rPr>
        <w:t>“See,” he says, “how this epistle will clear me before your Blessedness; for in it we clearly and simply declare, that we possess a free will which is unimpaired for sinning and for not sinning; and this free will is in all good works always assisted by divine help.”</w:t>
      </w:r>
    </w:p>
    <w:p w14:paraId="2E71E090">
      <w:pPr>
        <w:bidi w:val="0"/>
        <w:rPr>
          <w:rFonts w:hint="eastAsia"/>
          <w:sz w:val="30"/>
          <w:szCs w:val="30"/>
        </w:rPr>
      </w:pPr>
      <w:r>
        <w:rPr>
          <w:rFonts w:hint="eastAsia"/>
          <w:sz w:val="30"/>
          <w:szCs w:val="30"/>
        </w:rPr>
        <w:t>“看，”他说，“这封书信将如何在您可敬的面前为我辩白；因为在其中我们清楚而简单地宣告，我们拥有一个未受损害的、既能犯罪也能不犯罪的自由意志；并且这个自由意志在所有善工中总是得到神圣帮助的援助。”</w:t>
      </w:r>
    </w:p>
    <w:p w14:paraId="4C09DDBE">
      <w:pPr>
        <w:bidi w:val="0"/>
        <w:rPr>
          <w:rFonts w:hint="eastAsia"/>
          <w:sz w:val="30"/>
          <w:szCs w:val="30"/>
        </w:rPr>
      </w:pPr>
    </w:p>
    <w:p w14:paraId="58D0F312">
      <w:pPr>
        <w:bidi w:val="0"/>
        <w:rPr>
          <w:rFonts w:hint="eastAsia"/>
          <w:sz w:val="30"/>
          <w:szCs w:val="30"/>
        </w:rPr>
      </w:pPr>
      <w:r>
        <w:rPr>
          <w:rFonts w:hint="eastAsia"/>
          <w:sz w:val="30"/>
          <w:szCs w:val="30"/>
        </w:rPr>
        <w:t>Now you perceive, by the understanding which the Lord has given you, that these words of his are inadequate to solve the question.</w:t>
      </w:r>
    </w:p>
    <w:p w14:paraId="5D06E281">
      <w:pPr>
        <w:bidi w:val="0"/>
        <w:rPr>
          <w:rFonts w:hint="eastAsia"/>
          <w:sz w:val="30"/>
          <w:szCs w:val="30"/>
        </w:rPr>
      </w:pPr>
      <w:r>
        <w:rPr>
          <w:rFonts w:hint="eastAsia"/>
          <w:sz w:val="30"/>
          <w:szCs w:val="30"/>
        </w:rPr>
        <w:t>现在你们凭着主所赐给你们的悟性，认识到他的这些话不足以解决这个问题。</w:t>
      </w:r>
    </w:p>
    <w:p w14:paraId="3365F7DF">
      <w:pPr>
        <w:bidi w:val="0"/>
        <w:rPr>
          <w:rFonts w:hint="eastAsia"/>
          <w:sz w:val="30"/>
          <w:szCs w:val="30"/>
        </w:rPr>
      </w:pPr>
    </w:p>
    <w:p w14:paraId="099C1EAD">
      <w:pPr>
        <w:bidi w:val="0"/>
        <w:rPr>
          <w:rFonts w:hint="eastAsia"/>
          <w:sz w:val="30"/>
          <w:szCs w:val="30"/>
        </w:rPr>
      </w:pPr>
      <w:r>
        <w:rPr>
          <w:rFonts w:hint="eastAsia"/>
          <w:sz w:val="30"/>
          <w:szCs w:val="30"/>
        </w:rPr>
        <w:t>For it is still open to us to inquire what the help is by which he would say that the free will is assisted; lest perchance he should, as is usual with him, maintain that law and teaching are meant.</w:t>
      </w:r>
    </w:p>
    <w:p w14:paraId="3F464781">
      <w:pPr>
        <w:bidi w:val="0"/>
        <w:rPr>
          <w:rFonts w:hint="eastAsia"/>
          <w:sz w:val="30"/>
          <w:szCs w:val="30"/>
        </w:rPr>
      </w:pPr>
      <w:r>
        <w:rPr>
          <w:rFonts w:hint="eastAsia"/>
          <w:sz w:val="30"/>
          <w:szCs w:val="30"/>
        </w:rPr>
        <w:t>因为我们仍然可以探究他所说的援助自由意志的帮助是什么；以免他或许会像他通常那样，主张意指的是律法和教导。</w:t>
      </w:r>
    </w:p>
    <w:p w14:paraId="0303EC5D">
      <w:pPr>
        <w:bidi w:val="0"/>
        <w:rPr>
          <w:rFonts w:hint="eastAsia"/>
          <w:sz w:val="30"/>
          <w:szCs w:val="30"/>
        </w:rPr>
      </w:pPr>
    </w:p>
    <w:p w14:paraId="6F0417D3">
      <w:pPr>
        <w:bidi w:val="0"/>
        <w:rPr>
          <w:rFonts w:hint="eastAsia"/>
          <w:sz w:val="30"/>
          <w:szCs w:val="30"/>
        </w:rPr>
      </w:pPr>
      <w:r>
        <w:rPr>
          <w:rFonts w:hint="eastAsia"/>
          <w:sz w:val="30"/>
          <w:szCs w:val="30"/>
        </w:rPr>
        <w:t>If, indeed, you were to ask him why he used the word “always,” he might answer: Because it is written, And in His law will he meditate day and night.”</w:t>
      </w:r>
    </w:p>
    <w:p w14:paraId="5C4A4459">
      <w:pPr>
        <w:bidi w:val="0"/>
        <w:rPr>
          <w:rFonts w:hint="eastAsia"/>
          <w:sz w:val="30"/>
          <w:szCs w:val="30"/>
        </w:rPr>
      </w:pPr>
      <w:r>
        <w:rPr>
          <w:rFonts w:hint="eastAsia"/>
          <w:sz w:val="30"/>
          <w:szCs w:val="30"/>
        </w:rPr>
        <w:t>确实，如果你们问他为何使用“总是”这个词，他可能会回答：因为经上记着说，“惟喜爱耶和华的律法，昼夜默想。”</w:t>
      </w:r>
    </w:p>
    <w:p w14:paraId="72299F4D">
      <w:pPr>
        <w:bidi w:val="0"/>
        <w:rPr>
          <w:rFonts w:hint="eastAsia"/>
          <w:sz w:val="30"/>
          <w:szCs w:val="30"/>
        </w:rPr>
      </w:pPr>
    </w:p>
    <w:p w14:paraId="561FC15B">
      <w:pPr>
        <w:bidi w:val="0"/>
        <w:rPr>
          <w:rFonts w:hint="eastAsia"/>
          <w:sz w:val="30"/>
          <w:szCs w:val="30"/>
        </w:rPr>
      </w:pPr>
      <w:r>
        <w:rPr>
          <w:rFonts w:hint="eastAsia"/>
          <w:sz w:val="30"/>
          <w:szCs w:val="30"/>
        </w:rPr>
        <w:t>Then, after interposing a statement about the condition of man, and his natural capacity for sinning and not sinning, he added the following words: “Now this power of free will we declare to reside generally in all alike — in Christians, in Jews, and in Gentiles. In all men free will exists equally by nature, but in Christians alone is it assisted by grace.”</w:t>
      </w:r>
    </w:p>
    <w:p w14:paraId="0A13E1D1">
      <w:pPr>
        <w:bidi w:val="0"/>
        <w:rPr>
          <w:rFonts w:hint="eastAsia"/>
          <w:sz w:val="30"/>
          <w:szCs w:val="30"/>
        </w:rPr>
      </w:pPr>
      <w:r>
        <w:rPr>
          <w:rFonts w:hint="eastAsia"/>
          <w:sz w:val="30"/>
          <w:szCs w:val="30"/>
        </w:rPr>
        <w:t>然后，在插入了一段关于人的状况及其犯罪和不犯罪的自然能力的陈述之后，他加上了以下的话：“现在我们宣告自由意志的这种能力普遍地同样存在于所有人里面——基督徒、犹太人和外邦人里面。在所有人里面，自由意志凭本性平等地存在，但唯独在基督徒里面它得到恩典的援助。”</w:t>
      </w:r>
    </w:p>
    <w:p w14:paraId="2CA8C12D">
      <w:pPr>
        <w:bidi w:val="0"/>
        <w:rPr>
          <w:rFonts w:hint="eastAsia"/>
          <w:sz w:val="30"/>
          <w:szCs w:val="30"/>
        </w:rPr>
      </w:pPr>
    </w:p>
    <w:p w14:paraId="743043EB">
      <w:pPr>
        <w:bidi w:val="0"/>
        <w:rPr>
          <w:rFonts w:hint="eastAsia"/>
          <w:sz w:val="30"/>
          <w:szCs w:val="30"/>
        </w:rPr>
      </w:pPr>
      <w:r>
        <w:rPr>
          <w:rFonts w:hint="eastAsia"/>
          <w:sz w:val="30"/>
          <w:szCs w:val="30"/>
        </w:rPr>
        <w:t>We again ask: “By what grace?”</w:t>
      </w:r>
    </w:p>
    <w:p w14:paraId="6196E0D1">
      <w:pPr>
        <w:bidi w:val="0"/>
        <w:rPr>
          <w:rFonts w:hint="eastAsia"/>
          <w:sz w:val="30"/>
          <w:szCs w:val="30"/>
        </w:rPr>
      </w:pPr>
      <w:r>
        <w:rPr>
          <w:rFonts w:hint="eastAsia"/>
          <w:sz w:val="30"/>
          <w:szCs w:val="30"/>
        </w:rPr>
        <w:t>我们再次问：“藉着什么恩典？”</w:t>
      </w:r>
    </w:p>
    <w:p w14:paraId="52F6AE87">
      <w:pPr>
        <w:bidi w:val="0"/>
        <w:rPr>
          <w:rFonts w:hint="eastAsia"/>
          <w:sz w:val="30"/>
          <w:szCs w:val="30"/>
        </w:rPr>
      </w:pPr>
    </w:p>
    <w:p w14:paraId="645785A1">
      <w:pPr>
        <w:bidi w:val="0"/>
        <w:rPr>
          <w:rFonts w:hint="eastAsia"/>
          <w:sz w:val="30"/>
          <w:szCs w:val="30"/>
        </w:rPr>
      </w:pPr>
      <w:r>
        <w:rPr>
          <w:rFonts w:hint="eastAsia"/>
          <w:sz w:val="30"/>
          <w:szCs w:val="30"/>
        </w:rPr>
        <w:t>And again he might answer: “By the law and the Christian teaching.”</w:t>
      </w:r>
    </w:p>
    <w:p w14:paraId="0E04712C">
      <w:pPr>
        <w:bidi w:val="0"/>
        <w:rPr>
          <w:rFonts w:hint="eastAsia"/>
          <w:sz w:val="30"/>
          <w:szCs w:val="30"/>
        </w:rPr>
      </w:pPr>
      <w:r>
        <w:rPr>
          <w:rFonts w:hint="eastAsia"/>
          <w:sz w:val="30"/>
          <w:szCs w:val="30"/>
        </w:rPr>
        <w:t>他又可能回答：“藉着律法和基督教的教导。”</w:t>
      </w:r>
    </w:p>
    <w:p w14:paraId="446AFF27">
      <w:pPr>
        <w:bidi w:val="0"/>
        <w:rPr>
          <w:rFonts w:hint="eastAsia"/>
          <w:sz w:val="30"/>
          <w:szCs w:val="30"/>
        </w:rPr>
      </w:pPr>
    </w:p>
    <w:p w14:paraId="09F9AD51">
      <w:pPr>
        <w:bidi w:val="0"/>
        <w:rPr>
          <w:rFonts w:hint="eastAsia"/>
          <w:sz w:val="30"/>
          <w:szCs w:val="30"/>
        </w:rPr>
      </w:pPr>
      <w:r>
        <w:rPr>
          <w:rFonts w:hint="eastAsia"/>
          <w:sz w:val="30"/>
          <w:szCs w:val="30"/>
        </w:rPr>
        <w:t>CHAPTER 34</w:t>
      </w:r>
    </w:p>
    <w:p w14:paraId="6BE069FB">
      <w:pPr>
        <w:bidi w:val="0"/>
        <w:rPr>
          <w:rFonts w:hint="eastAsia"/>
          <w:sz w:val="30"/>
          <w:szCs w:val="30"/>
        </w:rPr>
      </w:pPr>
      <w:r>
        <w:rPr>
          <w:rFonts w:hint="eastAsia"/>
          <w:sz w:val="30"/>
          <w:szCs w:val="30"/>
        </w:rPr>
        <w:t>PELAGIUS SAYS THAT GRACE IS GIVEN ACCORDING TO</w:t>
      </w:r>
    </w:p>
    <w:p w14:paraId="287ACB7F">
      <w:pPr>
        <w:bidi w:val="0"/>
        <w:rPr>
          <w:rFonts w:hint="eastAsia"/>
          <w:sz w:val="30"/>
          <w:szCs w:val="30"/>
        </w:rPr>
      </w:pPr>
      <w:r>
        <w:rPr>
          <w:rFonts w:hint="eastAsia"/>
          <w:sz w:val="30"/>
          <w:szCs w:val="30"/>
        </w:rPr>
        <w:t>MEN’S MERITS. THE BEGINNING, HOWEVER, OF MERIT IS FAITH; AND THIS IS A GRATUITOUS GIFT, NOT A RECOMPENSE FOR OUR MERITS</w:t>
      </w:r>
    </w:p>
    <w:p w14:paraId="5AB8859D">
      <w:pPr>
        <w:bidi w:val="0"/>
        <w:rPr>
          <w:rFonts w:hint="eastAsia"/>
          <w:sz w:val="30"/>
          <w:szCs w:val="30"/>
        </w:rPr>
      </w:pPr>
    </w:p>
    <w:p w14:paraId="11E74906">
      <w:pPr>
        <w:bidi w:val="0"/>
        <w:rPr>
          <w:rFonts w:hint="eastAsia"/>
          <w:sz w:val="30"/>
          <w:szCs w:val="30"/>
        </w:rPr>
      </w:pPr>
      <w:r>
        <w:rPr>
          <w:rFonts w:hint="eastAsia"/>
          <w:sz w:val="30"/>
          <w:szCs w:val="30"/>
        </w:rPr>
        <w:t>第三十四章</w:t>
      </w:r>
    </w:p>
    <w:p w14:paraId="7346007A">
      <w:pPr>
        <w:bidi w:val="0"/>
        <w:rPr>
          <w:rFonts w:hint="eastAsia"/>
          <w:sz w:val="30"/>
          <w:szCs w:val="30"/>
        </w:rPr>
      </w:pPr>
      <w:r>
        <w:rPr>
          <w:rFonts w:hint="eastAsia"/>
          <w:sz w:val="30"/>
          <w:szCs w:val="30"/>
        </w:rPr>
        <w:t>伯拉纠说恩典是按照人的功德赐予的。然而，功德的开端是信；而这是白白的恩赐，并非对我们功德的报偿</w:t>
      </w:r>
    </w:p>
    <w:p w14:paraId="596A5D73">
      <w:pPr>
        <w:bidi w:val="0"/>
        <w:rPr>
          <w:rFonts w:hint="eastAsia"/>
          <w:sz w:val="30"/>
          <w:szCs w:val="30"/>
        </w:rPr>
      </w:pPr>
    </w:p>
    <w:p w14:paraId="0B8A2A28">
      <w:pPr>
        <w:bidi w:val="0"/>
        <w:rPr>
          <w:rFonts w:hint="eastAsia"/>
          <w:sz w:val="30"/>
          <w:szCs w:val="30"/>
        </w:rPr>
      </w:pPr>
      <w:r>
        <w:rPr>
          <w:rFonts w:hint="eastAsia"/>
          <w:sz w:val="30"/>
          <w:szCs w:val="30"/>
        </w:rPr>
        <w:t>Then, again, whatever it is which he means by “ grace,” he says is given even to Christians according to their merits, although (as I have already mentioned above), when he was in Palestine, in his very remarkable vindication of himself, he condemned those who hold this opinion.</w:t>
      </w:r>
    </w:p>
    <w:p w14:paraId="32F5F6D9">
      <w:pPr>
        <w:bidi w:val="0"/>
        <w:rPr>
          <w:rFonts w:hint="eastAsia"/>
          <w:sz w:val="30"/>
          <w:szCs w:val="30"/>
        </w:rPr>
      </w:pPr>
      <w:r>
        <w:rPr>
          <w:rFonts w:hint="eastAsia"/>
          <w:sz w:val="30"/>
          <w:szCs w:val="30"/>
        </w:rPr>
        <w:t>然后，再次，无论他所说的“恩典”意指什么，他说即使对基督徒也是按照他们的功德赐予的，尽管（正如我上面已经提到的），当他在巴勒斯坦时，在他那非常引人注目的自我辩护中，他谴责了持有这种观点的人。</w:t>
      </w:r>
    </w:p>
    <w:p w14:paraId="052084A6">
      <w:pPr>
        <w:bidi w:val="0"/>
        <w:rPr>
          <w:rFonts w:hint="eastAsia"/>
          <w:sz w:val="30"/>
          <w:szCs w:val="30"/>
        </w:rPr>
      </w:pPr>
    </w:p>
    <w:p w14:paraId="2AC51FD9">
      <w:pPr>
        <w:bidi w:val="0"/>
        <w:rPr>
          <w:rFonts w:hint="eastAsia"/>
          <w:sz w:val="30"/>
          <w:szCs w:val="30"/>
        </w:rPr>
      </w:pPr>
      <w:r>
        <w:rPr>
          <w:rFonts w:hint="eastAsia"/>
          <w:sz w:val="30"/>
          <w:szCs w:val="30"/>
        </w:rPr>
        <w:t>Now these are his words: “In the one,” says he, “the good of their created condition is naked and defenseless;” meaning in those who are not Christians.</w:t>
      </w:r>
    </w:p>
    <w:p w14:paraId="12764157">
      <w:pPr>
        <w:bidi w:val="0"/>
        <w:rPr>
          <w:rFonts w:hint="eastAsia"/>
          <w:sz w:val="30"/>
          <w:szCs w:val="30"/>
        </w:rPr>
      </w:pPr>
      <w:r>
        <w:rPr>
          <w:rFonts w:hint="eastAsia"/>
          <w:sz w:val="30"/>
          <w:szCs w:val="30"/>
        </w:rPr>
        <w:t>现在这些是他的话：“在前者里面，”他说，“他们被造状态的善是赤裸且无防御的；”意指在那些非基督徒里面。</w:t>
      </w:r>
    </w:p>
    <w:p w14:paraId="12FA2262">
      <w:pPr>
        <w:bidi w:val="0"/>
        <w:rPr>
          <w:rFonts w:hint="eastAsia"/>
          <w:sz w:val="30"/>
          <w:szCs w:val="30"/>
        </w:rPr>
      </w:pPr>
    </w:p>
    <w:p w14:paraId="61FA5624">
      <w:pPr>
        <w:bidi w:val="0"/>
        <w:rPr>
          <w:rFonts w:hint="eastAsia"/>
          <w:sz w:val="30"/>
          <w:szCs w:val="30"/>
        </w:rPr>
      </w:pPr>
      <w:r>
        <w:rPr>
          <w:rFonts w:hint="eastAsia"/>
          <w:sz w:val="30"/>
          <w:szCs w:val="30"/>
        </w:rPr>
        <w:t>Then adding the rest: “In these, however, who belong to Christ, there is defense afforded by Christ’s help.”</w:t>
      </w:r>
    </w:p>
    <w:p w14:paraId="66602D50">
      <w:pPr>
        <w:bidi w:val="0"/>
        <w:rPr>
          <w:rFonts w:hint="eastAsia"/>
          <w:sz w:val="30"/>
          <w:szCs w:val="30"/>
        </w:rPr>
      </w:pPr>
      <w:r>
        <w:rPr>
          <w:rFonts w:hint="eastAsia"/>
          <w:sz w:val="30"/>
          <w:szCs w:val="30"/>
        </w:rPr>
        <w:t>然后补充其余部分：“然而，在这些属于基督的人里面，有基督帮助所提供的防御。”</w:t>
      </w:r>
    </w:p>
    <w:p w14:paraId="294F3871">
      <w:pPr>
        <w:bidi w:val="0"/>
        <w:rPr>
          <w:rFonts w:hint="eastAsia"/>
          <w:sz w:val="30"/>
          <w:szCs w:val="30"/>
        </w:rPr>
      </w:pPr>
    </w:p>
    <w:p w14:paraId="1252F2B1">
      <w:pPr>
        <w:bidi w:val="0"/>
        <w:rPr>
          <w:rFonts w:hint="eastAsia"/>
          <w:sz w:val="30"/>
          <w:szCs w:val="30"/>
        </w:rPr>
      </w:pPr>
      <w:r>
        <w:rPr>
          <w:rFonts w:hint="eastAsia"/>
          <w:sz w:val="30"/>
          <w:szCs w:val="30"/>
        </w:rPr>
        <w:t>You see it is still uncertain what the help is, according to the remark we have already made on the same subject.</w:t>
      </w:r>
    </w:p>
    <w:p w14:paraId="5EE2633D">
      <w:pPr>
        <w:bidi w:val="0"/>
        <w:rPr>
          <w:rFonts w:hint="eastAsia"/>
          <w:sz w:val="30"/>
          <w:szCs w:val="30"/>
        </w:rPr>
      </w:pPr>
      <w:r>
        <w:rPr>
          <w:rFonts w:hint="eastAsia"/>
          <w:sz w:val="30"/>
          <w:szCs w:val="30"/>
        </w:rPr>
        <w:t>你看，根据我们已就同一主题作出的评论，这个帮助是什么仍然不确定。</w:t>
      </w:r>
    </w:p>
    <w:p w14:paraId="740FA386">
      <w:pPr>
        <w:bidi w:val="0"/>
        <w:rPr>
          <w:rFonts w:hint="eastAsia"/>
          <w:sz w:val="30"/>
          <w:szCs w:val="30"/>
        </w:rPr>
      </w:pPr>
    </w:p>
    <w:p w14:paraId="15B88CE1">
      <w:pPr>
        <w:bidi w:val="0"/>
        <w:rPr>
          <w:rFonts w:hint="eastAsia"/>
          <w:sz w:val="30"/>
          <w:szCs w:val="30"/>
        </w:rPr>
      </w:pPr>
      <w:r>
        <w:rPr>
          <w:rFonts w:hint="eastAsia"/>
          <w:sz w:val="30"/>
          <w:szCs w:val="30"/>
        </w:rPr>
        <w:t>He goes on, however, to say of those who are not Christians: “Those deserve judgment and condemnation, because, although they possess free will whereby they could come to have faith and deserve God’s grace, they make a bad use of the freedom which has been granted to them. But these deserve to be rewarded, who by the right use of free will merit the Lord’s grace, and keep His commandments.”</w:t>
      </w:r>
    </w:p>
    <w:p w14:paraId="04655185">
      <w:pPr>
        <w:bidi w:val="0"/>
        <w:rPr>
          <w:rFonts w:hint="eastAsia"/>
          <w:sz w:val="30"/>
          <w:szCs w:val="30"/>
        </w:rPr>
      </w:pPr>
      <w:r>
        <w:rPr>
          <w:rFonts w:hint="eastAsia"/>
          <w:sz w:val="30"/>
          <w:szCs w:val="30"/>
        </w:rPr>
        <w:t>然而，他继续谈到那些非基督徒说：“那些人配受审判和定罪，因为，尽管他们拥有自由意志，藉此他们本可以获得信心并配得神的恩典，他们却滥用了那已赐给他们的自由。但这些人配得奖赏，他们通过正确使用自由意志而赚得主的恩典，并遵守祂的诫命。”</w:t>
      </w:r>
    </w:p>
    <w:p w14:paraId="65AEDF69">
      <w:pPr>
        <w:bidi w:val="0"/>
        <w:rPr>
          <w:rFonts w:hint="eastAsia"/>
          <w:sz w:val="30"/>
          <w:szCs w:val="30"/>
        </w:rPr>
      </w:pPr>
    </w:p>
    <w:p w14:paraId="4AA8F9C1">
      <w:pPr>
        <w:bidi w:val="0"/>
        <w:rPr>
          <w:rFonts w:hint="eastAsia"/>
          <w:sz w:val="30"/>
          <w:szCs w:val="30"/>
        </w:rPr>
      </w:pPr>
      <w:r>
        <w:rPr>
          <w:rFonts w:hint="eastAsia"/>
          <w:sz w:val="30"/>
          <w:szCs w:val="30"/>
        </w:rPr>
        <w:t>Now it is clear that he says grace is bestowed according to merit, whatever and of what kind soever the grace is which he means, but which he does not plainly declare.</w:t>
      </w:r>
    </w:p>
    <w:p w14:paraId="5FA98DE5">
      <w:pPr>
        <w:bidi w:val="0"/>
        <w:rPr>
          <w:rFonts w:hint="eastAsia"/>
          <w:sz w:val="30"/>
          <w:szCs w:val="30"/>
        </w:rPr>
      </w:pPr>
      <w:r>
        <w:rPr>
          <w:rFonts w:hint="eastAsia"/>
          <w:sz w:val="30"/>
          <w:szCs w:val="30"/>
        </w:rPr>
        <w:t>现在很清楚，他说恩典是按照功德 bestow（赐予）的，无论他所指的恩典是什么、是哪一种，他都没有清楚地声明。</w:t>
      </w:r>
    </w:p>
    <w:p w14:paraId="67AD44EA">
      <w:pPr>
        <w:bidi w:val="0"/>
        <w:rPr>
          <w:rFonts w:hint="eastAsia"/>
          <w:sz w:val="30"/>
          <w:szCs w:val="30"/>
        </w:rPr>
      </w:pPr>
    </w:p>
    <w:p w14:paraId="74E8B4B8">
      <w:pPr>
        <w:bidi w:val="0"/>
        <w:rPr>
          <w:rFonts w:hint="eastAsia"/>
          <w:sz w:val="30"/>
          <w:szCs w:val="30"/>
        </w:rPr>
      </w:pPr>
      <w:r>
        <w:rPr>
          <w:rFonts w:hint="eastAsia"/>
          <w:sz w:val="30"/>
          <w:szCs w:val="30"/>
        </w:rPr>
        <w:t>For when he speaks of those persons as deserving reward who make a good use of their free will, and as therefore meriting the Lord’s grace, he asserts in fact that a debt is paid to them.</w:t>
      </w:r>
    </w:p>
    <w:p w14:paraId="2C4CD73A">
      <w:pPr>
        <w:bidi w:val="0"/>
        <w:rPr>
          <w:rFonts w:hint="eastAsia"/>
          <w:sz w:val="30"/>
          <w:szCs w:val="30"/>
        </w:rPr>
      </w:pPr>
      <w:r>
        <w:rPr>
          <w:rFonts w:hint="eastAsia"/>
          <w:sz w:val="30"/>
          <w:szCs w:val="30"/>
        </w:rPr>
        <w:t>因为当他谈到那些正确使用其自由意志的人配得奖赏，并因此赚得主的恩典时，他实际上是在断言这是向他们偿还债务。</w:t>
      </w:r>
    </w:p>
    <w:p w14:paraId="41F30E1C">
      <w:pPr>
        <w:bidi w:val="0"/>
        <w:rPr>
          <w:rFonts w:hint="eastAsia"/>
          <w:sz w:val="30"/>
          <w:szCs w:val="30"/>
        </w:rPr>
      </w:pPr>
    </w:p>
    <w:p w14:paraId="749A3C0E">
      <w:pPr>
        <w:bidi w:val="0"/>
        <w:rPr>
          <w:rFonts w:hint="eastAsia"/>
          <w:sz w:val="30"/>
          <w:szCs w:val="30"/>
        </w:rPr>
      </w:pPr>
      <w:r>
        <w:rPr>
          <w:rFonts w:hint="eastAsia"/>
          <w:sz w:val="30"/>
          <w:szCs w:val="30"/>
        </w:rPr>
        <w:t>What, then, becomes of the apostle’s saying, “Being justified freely by His grace “?</w:t>
      </w:r>
    </w:p>
    <w:p w14:paraId="58EAD830">
      <w:pPr>
        <w:bidi w:val="0"/>
        <w:rPr>
          <w:rFonts w:hint="eastAsia"/>
          <w:sz w:val="30"/>
          <w:szCs w:val="30"/>
        </w:rPr>
      </w:pPr>
      <w:r>
        <w:rPr>
          <w:rFonts w:hint="eastAsia"/>
          <w:sz w:val="30"/>
          <w:szCs w:val="30"/>
        </w:rPr>
        <w:t>那么，使徒所说的“蒙祂的恩典白白地称义”又怎么说呢？</w:t>
      </w:r>
    </w:p>
    <w:p w14:paraId="0917BD26">
      <w:pPr>
        <w:bidi w:val="0"/>
        <w:rPr>
          <w:rFonts w:hint="eastAsia"/>
          <w:sz w:val="30"/>
          <w:szCs w:val="30"/>
        </w:rPr>
      </w:pPr>
    </w:p>
    <w:p w14:paraId="45AC7C9A">
      <w:pPr>
        <w:bidi w:val="0"/>
        <w:rPr>
          <w:rFonts w:hint="eastAsia"/>
          <w:sz w:val="30"/>
          <w:szCs w:val="30"/>
        </w:rPr>
      </w:pPr>
      <w:r>
        <w:rPr>
          <w:rFonts w:hint="eastAsia"/>
          <w:sz w:val="30"/>
          <w:szCs w:val="30"/>
        </w:rPr>
        <w:t>And what of his other statement too, “By grace are ye saved”? — where, that he might prevent men’s supposing that it is by works, he expressly added, “by faith.”</w:t>
      </w:r>
    </w:p>
    <w:p w14:paraId="107B0DBF">
      <w:pPr>
        <w:bidi w:val="0"/>
        <w:rPr>
          <w:rFonts w:hint="eastAsia"/>
          <w:sz w:val="30"/>
          <w:szCs w:val="30"/>
        </w:rPr>
      </w:pPr>
      <w:r>
        <w:rPr>
          <w:rFonts w:hint="eastAsia"/>
          <w:sz w:val="30"/>
          <w:szCs w:val="30"/>
        </w:rPr>
        <w:t>他另一句陈述“你们得救是本乎恩”又怎么说呢？——在那里，为了防止人们认为这是出于行为，他明确地加上了“也因着信”。</w:t>
      </w:r>
    </w:p>
    <w:p w14:paraId="3806E784">
      <w:pPr>
        <w:bidi w:val="0"/>
        <w:rPr>
          <w:rFonts w:hint="eastAsia"/>
          <w:sz w:val="30"/>
          <w:szCs w:val="30"/>
        </w:rPr>
      </w:pPr>
    </w:p>
    <w:p w14:paraId="2A171F0E">
      <w:pPr>
        <w:bidi w:val="0"/>
        <w:rPr>
          <w:rFonts w:hint="eastAsia"/>
          <w:sz w:val="30"/>
          <w:szCs w:val="30"/>
        </w:rPr>
      </w:pPr>
      <w:r>
        <w:rPr>
          <w:rFonts w:hint="eastAsia"/>
          <w:sz w:val="30"/>
          <w:szCs w:val="30"/>
        </w:rPr>
        <w:t>And yet further, lest it should be imagined that faith itself is to be attributed to men independently of the grace of God, the apostle says: “And that not of yourselves; for it is the gift of God.”</w:t>
      </w:r>
    </w:p>
    <w:p w14:paraId="701DA33F">
      <w:pPr>
        <w:bidi w:val="0"/>
        <w:rPr>
          <w:rFonts w:hint="eastAsia"/>
          <w:sz w:val="30"/>
          <w:szCs w:val="30"/>
        </w:rPr>
      </w:pPr>
      <w:r>
        <w:rPr>
          <w:rFonts w:hint="eastAsia"/>
          <w:sz w:val="30"/>
          <w:szCs w:val="30"/>
        </w:rPr>
        <w:t>更进一步，为了避免人们想象信心本身可以归功于人而独立于神的恩典，使徒说：“这并不是出于自己，乃是神所赐的。”</w:t>
      </w:r>
    </w:p>
    <w:p w14:paraId="6459ECBC">
      <w:pPr>
        <w:bidi w:val="0"/>
        <w:rPr>
          <w:rFonts w:hint="eastAsia"/>
          <w:sz w:val="30"/>
          <w:szCs w:val="30"/>
        </w:rPr>
      </w:pPr>
    </w:p>
    <w:p w14:paraId="1159B60E">
      <w:pPr>
        <w:bidi w:val="0"/>
        <w:rPr>
          <w:rFonts w:hint="eastAsia"/>
          <w:sz w:val="30"/>
          <w:szCs w:val="30"/>
        </w:rPr>
      </w:pPr>
      <w:r>
        <w:rPr>
          <w:rFonts w:hint="eastAsia"/>
          <w:sz w:val="30"/>
          <w:szCs w:val="30"/>
        </w:rPr>
        <w:t>It follows, therefore, that we receive, without any merit of our own, that from which everything which, according to them, we obtain because of our merit, has its beginning — that is, faith itself.</w:t>
      </w:r>
    </w:p>
    <w:p w14:paraId="4904D302">
      <w:pPr>
        <w:bidi w:val="0"/>
        <w:rPr>
          <w:rFonts w:hint="eastAsia"/>
          <w:sz w:val="30"/>
          <w:szCs w:val="30"/>
        </w:rPr>
      </w:pPr>
      <w:r>
        <w:rPr>
          <w:rFonts w:hint="eastAsia"/>
          <w:sz w:val="30"/>
          <w:szCs w:val="30"/>
        </w:rPr>
        <w:t>因此，我们领受那作为一切——根据他们的说法，我们因功德而获得的一切——之开端的，即信心本身，是没有任何我们自己的功德的。</w:t>
      </w:r>
    </w:p>
    <w:p w14:paraId="3A693CDB">
      <w:pPr>
        <w:bidi w:val="0"/>
        <w:rPr>
          <w:rFonts w:hint="eastAsia"/>
          <w:sz w:val="30"/>
          <w:szCs w:val="30"/>
        </w:rPr>
      </w:pPr>
    </w:p>
    <w:p w14:paraId="34F82A24">
      <w:pPr>
        <w:bidi w:val="0"/>
        <w:rPr>
          <w:rFonts w:hint="eastAsia"/>
          <w:sz w:val="30"/>
          <w:szCs w:val="30"/>
        </w:rPr>
      </w:pPr>
      <w:r>
        <w:rPr>
          <w:rFonts w:hint="eastAsia"/>
          <w:sz w:val="30"/>
          <w:szCs w:val="30"/>
        </w:rPr>
        <w:t>If, however, they insist on denying that this is freely given to us, what is the meaning of the apostle’s words: “According as God hath dealt to every man the measure of faith”?</w:t>
      </w:r>
    </w:p>
    <w:p w14:paraId="08DB334A">
      <w:pPr>
        <w:bidi w:val="0"/>
        <w:rPr>
          <w:rFonts w:hint="eastAsia"/>
          <w:sz w:val="30"/>
          <w:szCs w:val="30"/>
        </w:rPr>
      </w:pPr>
      <w:r>
        <w:rPr>
          <w:rFonts w:hint="eastAsia"/>
          <w:sz w:val="30"/>
          <w:szCs w:val="30"/>
        </w:rPr>
        <w:t>然而，如果他们坚持否认这是白白赐给我们的，那么使徒的话：“正如神所分给各人信心的大小”是什么意思呢？</w:t>
      </w:r>
    </w:p>
    <w:p w14:paraId="67CF8557">
      <w:pPr>
        <w:bidi w:val="0"/>
        <w:rPr>
          <w:rFonts w:hint="eastAsia"/>
          <w:sz w:val="30"/>
          <w:szCs w:val="30"/>
        </w:rPr>
      </w:pPr>
    </w:p>
    <w:p w14:paraId="33C330F9">
      <w:pPr>
        <w:bidi w:val="0"/>
        <w:rPr>
          <w:rFonts w:hint="eastAsia"/>
          <w:sz w:val="30"/>
          <w:szCs w:val="30"/>
        </w:rPr>
      </w:pPr>
      <w:r>
        <w:rPr>
          <w:rFonts w:hint="eastAsia"/>
          <w:sz w:val="30"/>
          <w:szCs w:val="30"/>
        </w:rPr>
        <w:t>But if it is contended that faith is so bestowed as to be a recompense for merit, not a free gift, what then becomes of another saying of the apostle: “Unto you it is given in the behalf of Christ, not only to believe in Him, but also to suffer for His sake”?</w:t>
      </w:r>
    </w:p>
    <w:p w14:paraId="5A344776">
      <w:pPr>
        <w:bidi w:val="0"/>
        <w:rPr>
          <w:rFonts w:hint="eastAsia"/>
          <w:sz w:val="30"/>
          <w:szCs w:val="30"/>
        </w:rPr>
      </w:pPr>
      <w:r>
        <w:rPr>
          <w:rFonts w:hint="eastAsia"/>
          <w:sz w:val="30"/>
          <w:szCs w:val="30"/>
        </w:rPr>
        <w:t>但如果有人争辩说，信心的 bestow（赐予）是为了报偿功德，而非白白的恩赐，那么使徒的另一句话又怎么说呢：“因为你们蒙恩，不但得以信服基督，并要为祂受苦”？</w:t>
      </w:r>
    </w:p>
    <w:p w14:paraId="5AD69C0E">
      <w:pPr>
        <w:bidi w:val="0"/>
        <w:rPr>
          <w:rFonts w:hint="eastAsia"/>
          <w:sz w:val="30"/>
          <w:szCs w:val="30"/>
        </w:rPr>
      </w:pPr>
    </w:p>
    <w:p w14:paraId="485CE741">
      <w:pPr>
        <w:bidi w:val="0"/>
        <w:rPr>
          <w:rFonts w:hint="eastAsia"/>
          <w:sz w:val="30"/>
          <w:szCs w:val="30"/>
        </w:rPr>
      </w:pPr>
      <w:r>
        <w:rPr>
          <w:rFonts w:hint="eastAsia"/>
          <w:sz w:val="30"/>
          <w:szCs w:val="30"/>
        </w:rPr>
        <w:t>Each is by the apostle’s testimony made a gift, — both that he believes in Christ, and that each suffers for His sake.</w:t>
      </w:r>
    </w:p>
    <w:p w14:paraId="03D3FFF2">
      <w:pPr>
        <w:bidi w:val="0"/>
        <w:rPr>
          <w:rFonts w:hint="eastAsia"/>
          <w:sz w:val="30"/>
          <w:szCs w:val="30"/>
        </w:rPr>
      </w:pPr>
      <w:r>
        <w:rPr>
          <w:rFonts w:hint="eastAsia"/>
          <w:sz w:val="30"/>
          <w:szCs w:val="30"/>
        </w:rPr>
        <w:t>根据使徒的见证，两者都被定为恩赐——既是信基督，也是各人为祂受苦。</w:t>
      </w:r>
    </w:p>
    <w:p w14:paraId="7BCF028D">
      <w:pPr>
        <w:bidi w:val="0"/>
        <w:rPr>
          <w:rFonts w:hint="eastAsia"/>
          <w:sz w:val="30"/>
          <w:szCs w:val="30"/>
        </w:rPr>
      </w:pPr>
    </w:p>
    <w:p w14:paraId="12B60276">
      <w:pPr>
        <w:bidi w:val="0"/>
        <w:rPr>
          <w:rFonts w:hint="eastAsia"/>
          <w:sz w:val="30"/>
          <w:szCs w:val="30"/>
        </w:rPr>
      </w:pPr>
      <w:r>
        <w:rPr>
          <w:rFonts w:hint="eastAsia"/>
          <w:sz w:val="30"/>
          <w:szCs w:val="30"/>
        </w:rPr>
        <w:t>These men however, attribute faith to free will in such a way as to make it appear that grace is rendered to faith not as a gratuitous gift, but as a debt — thus ceasing to be grace any longer, because that is not grace which is not gratuitous.</w:t>
      </w:r>
    </w:p>
    <w:p w14:paraId="1E653CB1">
      <w:pPr>
        <w:bidi w:val="0"/>
        <w:rPr>
          <w:rFonts w:hint="eastAsia"/>
          <w:sz w:val="30"/>
          <w:szCs w:val="30"/>
        </w:rPr>
      </w:pPr>
      <w:r>
        <w:rPr>
          <w:rFonts w:hint="eastAsia"/>
          <w:sz w:val="30"/>
          <w:szCs w:val="30"/>
        </w:rPr>
        <w:t>然而这些人将信心归于自由意志，其方式使得恩典似乎不是作为白白的恩赐，而是作为债务偿还给信心的——从而不再是恩典了，因为那不是白白赐予的就不是恩典。</w:t>
      </w:r>
    </w:p>
    <w:p w14:paraId="26F4863E">
      <w:pPr>
        <w:bidi w:val="0"/>
        <w:rPr>
          <w:rFonts w:hint="eastAsia"/>
          <w:sz w:val="30"/>
          <w:szCs w:val="30"/>
        </w:rPr>
      </w:pPr>
    </w:p>
    <w:p w14:paraId="57836DA8">
      <w:pPr>
        <w:bidi w:val="0"/>
        <w:rPr>
          <w:rFonts w:hint="eastAsia"/>
          <w:sz w:val="30"/>
          <w:szCs w:val="30"/>
        </w:rPr>
      </w:pPr>
      <w:r>
        <w:rPr>
          <w:rFonts w:hint="eastAsia"/>
          <w:sz w:val="30"/>
          <w:szCs w:val="30"/>
        </w:rPr>
        <w:t>CHAPTER 35 [XXXII.]</w:t>
      </w:r>
    </w:p>
    <w:p w14:paraId="61CA0130">
      <w:pPr>
        <w:bidi w:val="0"/>
        <w:rPr>
          <w:rFonts w:hint="eastAsia"/>
          <w:sz w:val="30"/>
          <w:szCs w:val="30"/>
        </w:rPr>
      </w:pPr>
      <w:r>
        <w:rPr>
          <w:rFonts w:hint="eastAsia"/>
          <w:sz w:val="30"/>
          <w:szCs w:val="30"/>
        </w:rPr>
        <w:t>PELAGIUS BELIEVES THAT INFANTS HAVE NO SIN TO BE REMITTED IN BAPTISM</w:t>
      </w:r>
    </w:p>
    <w:p w14:paraId="1C02E405">
      <w:pPr>
        <w:bidi w:val="0"/>
        <w:rPr>
          <w:rFonts w:hint="eastAsia"/>
          <w:sz w:val="30"/>
          <w:szCs w:val="30"/>
        </w:rPr>
      </w:pPr>
    </w:p>
    <w:p w14:paraId="4B2310F2">
      <w:pPr>
        <w:bidi w:val="0"/>
        <w:rPr>
          <w:rFonts w:hint="eastAsia"/>
          <w:sz w:val="30"/>
          <w:szCs w:val="30"/>
        </w:rPr>
      </w:pPr>
      <w:r>
        <w:rPr>
          <w:rFonts w:hint="eastAsia"/>
          <w:sz w:val="30"/>
          <w:szCs w:val="30"/>
        </w:rPr>
        <w:t>第三十五章 [三十二]</w:t>
      </w:r>
    </w:p>
    <w:p w14:paraId="64B86F2B">
      <w:pPr>
        <w:bidi w:val="0"/>
        <w:rPr>
          <w:rFonts w:hint="eastAsia"/>
          <w:sz w:val="30"/>
          <w:szCs w:val="30"/>
        </w:rPr>
      </w:pPr>
      <w:r>
        <w:rPr>
          <w:rFonts w:hint="eastAsia"/>
          <w:sz w:val="30"/>
          <w:szCs w:val="30"/>
        </w:rPr>
        <w:t>伯拉纠相信婴儿在洗礼中没有罪需要赦免</w:t>
      </w:r>
    </w:p>
    <w:p w14:paraId="18C2EB96">
      <w:pPr>
        <w:bidi w:val="0"/>
        <w:rPr>
          <w:rFonts w:hint="eastAsia"/>
          <w:sz w:val="30"/>
          <w:szCs w:val="30"/>
        </w:rPr>
      </w:pPr>
    </w:p>
    <w:p w14:paraId="588B588F">
      <w:pPr>
        <w:bidi w:val="0"/>
        <w:rPr>
          <w:rFonts w:hint="eastAsia"/>
          <w:sz w:val="30"/>
          <w:szCs w:val="30"/>
        </w:rPr>
      </w:pPr>
      <w:r>
        <w:rPr>
          <w:rFonts w:hint="eastAsia"/>
          <w:sz w:val="30"/>
          <w:szCs w:val="30"/>
        </w:rPr>
        <w:t>But Pelagius would have the reader pass from this letter to the book which states his belief.</w:t>
      </w:r>
    </w:p>
    <w:p w14:paraId="61BFEDCF">
      <w:pPr>
        <w:bidi w:val="0"/>
        <w:rPr>
          <w:rFonts w:hint="eastAsia"/>
          <w:sz w:val="30"/>
          <w:szCs w:val="30"/>
        </w:rPr>
      </w:pPr>
      <w:r>
        <w:rPr>
          <w:rFonts w:hint="eastAsia"/>
          <w:sz w:val="30"/>
          <w:szCs w:val="30"/>
        </w:rPr>
        <w:t>但伯拉纠希望读者从这封信转向那陈述他信仰的书。</w:t>
      </w:r>
    </w:p>
    <w:p w14:paraId="7AED1257">
      <w:pPr>
        <w:bidi w:val="0"/>
        <w:rPr>
          <w:rFonts w:hint="eastAsia"/>
          <w:sz w:val="30"/>
          <w:szCs w:val="30"/>
        </w:rPr>
      </w:pPr>
    </w:p>
    <w:p w14:paraId="32567A47">
      <w:pPr>
        <w:bidi w:val="0"/>
        <w:rPr>
          <w:rFonts w:hint="eastAsia"/>
          <w:sz w:val="30"/>
          <w:szCs w:val="30"/>
        </w:rPr>
      </w:pPr>
      <w:r>
        <w:rPr>
          <w:rFonts w:hint="eastAsia"/>
          <w:sz w:val="30"/>
          <w:szCs w:val="30"/>
        </w:rPr>
        <w:t>This he has made mention of to yourselves, and in it he has discoursed a good deal on points about which no question was raised as to his views.</w:t>
      </w:r>
    </w:p>
    <w:p w14:paraId="05F98099">
      <w:pPr>
        <w:bidi w:val="0"/>
        <w:rPr>
          <w:rFonts w:hint="eastAsia"/>
          <w:sz w:val="30"/>
          <w:szCs w:val="30"/>
        </w:rPr>
      </w:pPr>
      <w:r>
        <w:rPr>
          <w:rFonts w:hint="eastAsia"/>
          <w:sz w:val="30"/>
          <w:szCs w:val="30"/>
        </w:rPr>
        <w:t>这一点他已向你们自己提及，并且在其中他大量论述了那些关于他的观点并未引起任何疑问的要点。</w:t>
      </w:r>
    </w:p>
    <w:p w14:paraId="528B94C0">
      <w:pPr>
        <w:bidi w:val="0"/>
        <w:rPr>
          <w:rFonts w:hint="eastAsia"/>
          <w:sz w:val="30"/>
          <w:szCs w:val="30"/>
        </w:rPr>
      </w:pPr>
    </w:p>
    <w:p w14:paraId="134E8289">
      <w:pPr>
        <w:bidi w:val="0"/>
        <w:rPr>
          <w:rFonts w:hint="eastAsia"/>
          <w:sz w:val="30"/>
          <w:szCs w:val="30"/>
        </w:rPr>
      </w:pPr>
      <w:r>
        <w:rPr>
          <w:rFonts w:hint="eastAsia"/>
          <w:sz w:val="30"/>
          <w:szCs w:val="30"/>
        </w:rPr>
        <w:t>Let us, however, look simply at the subjects about which our own controversy with them is concerned.</w:t>
      </w:r>
    </w:p>
    <w:p w14:paraId="76D99094">
      <w:pPr>
        <w:bidi w:val="0"/>
        <w:rPr>
          <w:rFonts w:hint="eastAsia"/>
          <w:sz w:val="30"/>
          <w:szCs w:val="30"/>
        </w:rPr>
      </w:pPr>
      <w:r>
        <w:rPr>
          <w:rFonts w:hint="eastAsia"/>
          <w:sz w:val="30"/>
          <w:szCs w:val="30"/>
        </w:rPr>
        <w:t>然而，让我们只看那些与我们同他们之间的争论相关的议题。</w:t>
      </w:r>
    </w:p>
    <w:p w14:paraId="4C5C182C">
      <w:pPr>
        <w:bidi w:val="0"/>
        <w:rPr>
          <w:rFonts w:hint="eastAsia"/>
          <w:sz w:val="30"/>
          <w:szCs w:val="30"/>
        </w:rPr>
      </w:pPr>
    </w:p>
    <w:p w14:paraId="2256AC8E">
      <w:pPr>
        <w:bidi w:val="0"/>
        <w:rPr>
          <w:rFonts w:hint="eastAsia"/>
          <w:sz w:val="30"/>
          <w:szCs w:val="30"/>
        </w:rPr>
      </w:pPr>
      <w:r>
        <w:rPr>
          <w:rFonts w:hint="eastAsia"/>
          <w:sz w:val="30"/>
          <w:szCs w:val="30"/>
        </w:rPr>
        <w:t>Having, then S terminated a discussion which he had conducted to his heart’s content, — from the Unity of the Trinity to the resurrection of the flesh, on which nobody was questioning him, — he goes on to say: “We hold likewise one baptism, which we aver ought to be administered to infants in the same sacramental formula as it is to adults.”</w:t>
      </w:r>
    </w:p>
    <w:p w14:paraId="1D490C8D">
      <w:pPr>
        <w:bidi w:val="0"/>
        <w:rPr>
          <w:rFonts w:hint="eastAsia"/>
          <w:sz w:val="30"/>
          <w:szCs w:val="30"/>
        </w:rPr>
      </w:pPr>
      <w:r>
        <w:rPr>
          <w:rFonts w:hint="eastAsia"/>
          <w:sz w:val="30"/>
          <w:szCs w:val="30"/>
        </w:rPr>
        <w:t>那么，在结束了一场他随心所欲进行的讨论——从三位一体的合一到肉身的复活，这些都无人质疑他——之后，他接着说：“我们同样持守一个洗礼，我们断言应当以与成人相同的圣礼形式施予婴儿。”</w:t>
      </w:r>
    </w:p>
    <w:p w14:paraId="7BD625A9">
      <w:pPr>
        <w:bidi w:val="0"/>
        <w:rPr>
          <w:rFonts w:hint="eastAsia"/>
          <w:sz w:val="30"/>
          <w:szCs w:val="30"/>
        </w:rPr>
      </w:pPr>
    </w:p>
    <w:p w14:paraId="33D46033">
      <w:pPr>
        <w:bidi w:val="0"/>
        <w:rPr>
          <w:rFonts w:hint="eastAsia"/>
          <w:sz w:val="30"/>
          <w:szCs w:val="30"/>
        </w:rPr>
      </w:pPr>
      <w:r>
        <w:rPr>
          <w:rFonts w:hint="eastAsia"/>
          <w:sz w:val="30"/>
          <w:szCs w:val="30"/>
        </w:rPr>
        <w:t>Well, now, you have yourselves affirmed that you heard him admit at least as much as this in your presence.</w:t>
      </w:r>
    </w:p>
    <w:p w14:paraId="32897A04">
      <w:pPr>
        <w:bidi w:val="0"/>
        <w:rPr>
          <w:rFonts w:hint="eastAsia"/>
          <w:sz w:val="30"/>
          <w:szCs w:val="30"/>
        </w:rPr>
      </w:pPr>
      <w:r>
        <w:rPr>
          <w:rFonts w:hint="eastAsia"/>
          <w:sz w:val="30"/>
          <w:szCs w:val="30"/>
        </w:rPr>
        <w:t>嗯，现在，你们自己已经确认，你们当面听到他至少承认了这么多。</w:t>
      </w:r>
    </w:p>
    <w:p w14:paraId="79A92E7E">
      <w:pPr>
        <w:bidi w:val="0"/>
        <w:rPr>
          <w:rFonts w:hint="eastAsia"/>
          <w:sz w:val="30"/>
          <w:szCs w:val="30"/>
        </w:rPr>
      </w:pPr>
    </w:p>
    <w:p w14:paraId="45D5001D">
      <w:pPr>
        <w:bidi w:val="0"/>
        <w:rPr>
          <w:rFonts w:hint="eastAsia"/>
          <w:sz w:val="30"/>
          <w:szCs w:val="30"/>
        </w:rPr>
      </w:pPr>
      <w:r>
        <w:rPr>
          <w:rFonts w:hint="eastAsia"/>
          <w:sz w:val="30"/>
          <w:szCs w:val="30"/>
        </w:rPr>
        <w:t>What, however, is the use of his saying that the sacrament of baptism is administered to children “in the same words as it is to adults,” when our inquiry concerns the thing, not merely the words?</w:t>
      </w:r>
    </w:p>
    <w:p w14:paraId="5EF85CC6">
      <w:pPr>
        <w:bidi w:val="0"/>
        <w:rPr>
          <w:rFonts w:hint="eastAsia"/>
          <w:sz w:val="30"/>
          <w:szCs w:val="30"/>
        </w:rPr>
      </w:pPr>
      <w:r>
        <w:rPr>
          <w:rFonts w:hint="eastAsia"/>
          <w:sz w:val="30"/>
          <w:szCs w:val="30"/>
        </w:rPr>
        <w:t>然而，当我们的探究关乎事物本身，而非仅仅是言语时，他说洗礼的圣礼是以“与成人相同的言语”施予儿童，这又有什么用呢？</w:t>
      </w:r>
    </w:p>
    <w:p w14:paraId="225B15EF">
      <w:pPr>
        <w:bidi w:val="0"/>
        <w:rPr>
          <w:rFonts w:hint="eastAsia"/>
          <w:sz w:val="30"/>
          <w:szCs w:val="30"/>
        </w:rPr>
      </w:pPr>
    </w:p>
    <w:p w14:paraId="2A0B6ED9">
      <w:pPr>
        <w:bidi w:val="0"/>
        <w:rPr>
          <w:rFonts w:hint="eastAsia"/>
          <w:sz w:val="30"/>
          <w:szCs w:val="30"/>
        </w:rPr>
      </w:pPr>
      <w:r>
        <w:rPr>
          <w:rFonts w:hint="eastAsia"/>
          <w:sz w:val="30"/>
          <w:szCs w:val="30"/>
        </w:rPr>
        <w:t>It is a more important matter, that (as you write) with his own mouth he replied to your own question, that “infants receive baptism for the remission of sins.”</w:t>
      </w:r>
    </w:p>
    <w:p w14:paraId="7BF51907">
      <w:pPr>
        <w:bidi w:val="0"/>
        <w:rPr>
          <w:rFonts w:hint="eastAsia"/>
          <w:sz w:val="30"/>
          <w:szCs w:val="30"/>
        </w:rPr>
      </w:pPr>
      <w:r>
        <w:rPr>
          <w:rFonts w:hint="eastAsia"/>
          <w:sz w:val="30"/>
          <w:szCs w:val="30"/>
        </w:rPr>
        <w:t>更重要的事情是，（正如你们所写）他亲口回答了你们自己的问题，即“婴儿接受洗礼是为了罪得赦免。”</w:t>
      </w:r>
    </w:p>
    <w:p w14:paraId="22E9E937">
      <w:pPr>
        <w:bidi w:val="0"/>
        <w:rPr>
          <w:rFonts w:hint="eastAsia"/>
          <w:sz w:val="30"/>
          <w:szCs w:val="30"/>
        </w:rPr>
      </w:pPr>
    </w:p>
    <w:p w14:paraId="65205544">
      <w:pPr>
        <w:bidi w:val="0"/>
        <w:rPr>
          <w:rFonts w:hint="eastAsia"/>
          <w:sz w:val="30"/>
          <w:szCs w:val="30"/>
        </w:rPr>
      </w:pPr>
      <w:r>
        <w:rPr>
          <w:rFonts w:hint="eastAsia"/>
          <w:sz w:val="30"/>
          <w:szCs w:val="30"/>
        </w:rPr>
        <w:t>For he did not say here, too, “in words of remission of sins,” but he acknowledged that they are baptized for the remission itself; and yet for all this, if you were to ask him what the sin is which he supposes to be remitted to them, he would contend that they had none whatever.</w:t>
      </w:r>
    </w:p>
    <w:p w14:paraId="009ACC3D">
      <w:pPr>
        <w:bidi w:val="0"/>
        <w:rPr>
          <w:rFonts w:hint="eastAsia"/>
          <w:sz w:val="30"/>
          <w:szCs w:val="30"/>
        </w:rPr>
      </w:pPr>
      <w:r>
        <w:rPr>
          <w:rFonts w:hint="eastAsia"/>
          <w:sz w:val="30"/>
          <w:szCs w:val="30"/>
        </w:rPr>
        <w:t>因为他在这里也没有说，“用赦罪的言语”，而是承认他们是为了赦免本身而受洗；然而尽管如此，如果你们问他，他认为赦免给他们的是什么罪，他会争辩说他们根本没有任何罪。</w:t>
      </w:r>
    </w:p>
    <w:p w14:paraId="2CC1523A">
      <w:pPr>
        <w:bidi w:val="0"/>
        <w:rPr>
          <w:rFonts w:hint="eastAsia"/>
          <w:sz w:val="30"/>
          <w:szCs w:val="30"/>
        </w:rPr>
      </w:pPr>
    </w:p>
    <w:p w14:paraId="662C4669">
      <w:pPr>
        <w:bidi w:val="0"/>
        <w:rPr>
          <w:rFonts w:hint="eastAsia"/>
          <w:sz w:val="30"/>
          <w:szCs w:val="30"/>
        </w:rPr>
      </w:pPr>
      <w:r>
        <w:rPr>
          <w:rFonts w:hint="eastAsia"/>
          <w:sz w:val="30"/>
          <w:szCs w:val="30"/>
        </w:rPr>
        <w:t>CHAPTER 36 [XXXIII.]</w:t>
      </w:r>
    </w:p>
    <w:p w14:paraId="4BB78CFA">
      <w:pPr>
        <w:bidi w:val="0"/>
        <w:rPr>
          <w:rFonts w:hint="eastAsia"/>
          <w:sz w:val="30"/>
          <w:szCs w:val="30"/>
        </w:rPr>
      </w:pPr>
      <w:r>
        <w:rPr>
          <w:rFonts w:hint="eastAsia"/>
          <w:sz w:val="30"/>
          <w:szCs w:val="30"/>
        </w:rPr>
        <w:t>COELESTIUS OPENLY DECLARES INFANTS TO HAVE NO ORIGINAL SIN</w:t>
      </w:r>
    </w:p>
    <w:p w14:paraId="6C2336FC">
      <w:pPr>
        <w:bidi w:val="0"/>
        <w:rPr>
          <w:rFonts w:hint="eastAsia"/>
          <w:sz w:val="30"/>
          <w:szCs w:val="30"/>
        </w:rPr>
      </w:pPr>
    </w:p>
    <w:p w14:paraId="5CAA0DF8">
      <w:pPr>
        <w:bidi w:val="0"/>
        <w:rPr>
          <w:rFonts w:hint="eastAsia"/>
          <w:sz w:val="30"/>
          <w:szCs w:val="30"/>
        </w:rPr>
      </w:pPr>
      <w:r>
        <w:rPr>
          <w:rFonts w:hint="eastAsia"/>
          <w:sz w:val="30"/>
          <w:szCs w:val="30"/>
        </w:rPr>
        <w:t>第三十六章 [三十三]</w:t>
      </w:r>
    </w:p>
    <w:p w14:paraId="75A59BEB">
      <w:pPr>
        <w:bidi w:val="0"/>
        <w:rPr>
          <w:rFonts w:hint="eastAsia"/>
          <w:sz w:val="30"/>
          <w:szCs w:val="30"/>
        </w:rPr>
      </w:pPr>
      <w:r>
        <w:rPr>
          <w:rFonts w:hint="eastAsia"/>
          <w:sz w:val="30"/>
          <w:szCs w:val="30"/>
        </w:rPr>
        <w:t>凯列斯丢公开宣称婴儿没有原罪</w:t>
      </w:r>
    </w:p>
    <w:p w14:paraId="4617F6AF">
      <w:pPr>
        <w:bidi w:val="0"/>
        <w:rPr>
          <w:rFonts w:hint="eastAsia"/>
          <w:sz w:val="30"/>
          <w:szCs w:val="30"/>
        </w:rPr>
      </w:pPr>
    </w:p>
    <w:p w14:paraId="581D8D61">
      <w:pPr>
        <w:bidi w:val="0"/>
        <w:rPr>
          <w:rFonts w:hint="eastAsia"/>
          <w:sz w:val="30"/>
          <w:szCs w:val="30"/>
        </w:rPr>
      </w:pPr>
      <w:r>
        <w:rPr>
          <w:rFonts w:hint="eastAsia"/>
          <w:sz w:val="30"/>
          <w:szCs w:val="30"/>
        </w:rPr>
        <w:t>Who would believe that, under so clear a confession, there is concealed a contrary meaning, if Coelestius had not exposed it?</w:t>
      </w:r>
    </w:p>
    <w:p w14:paraId="7D13C392">
      <w:pPr>
        <w:bidi w:val="0"/>
        <w:rPr>
          <w:rFonts w:hint="eastAsia"/>
          <w:sz w:val="30"/>
          <w:szCs w:val="30"/>
        </w:rPr>
      </w:pPr>
      <w:r>
        <w:rPr>
          <w:rFonts w:hint="eastAsia"/>
          <w:sz w:val="30"/>
          <w:szCs w:val="30"/>
        </w:rPr>
        <w:t>如果不是凯列斯丢揭露了它，谁会相信在如此清晰的认信之下，隐藏着相反的含义呢？</w:t>
      </w:r>
    </w:p>
    <w:p w14:paraId="02FED101">
      <w:pPr>
        <w:bidi w:val="0"/>
        <w:rPr>
          <w:rFonts w:hint="eastAsia"/>
          <w:sz w:val="30"/>
          <w:szCs w:val="30"/>
        </w:rPr>
      </w:pPr>
    </w:p>
    <w:p w14:paraId="6440FF8C">
      <w:pPr>
        <w:bidi w:val="0"/>
        <w:rPr>
          <w:rFonts w:hint="eastAsia"/>
          <w:sz w:val="30"/>
          <w:szCs w:val="30"/>
        </w:rPr>
      </w:pPr>
      <w:r>
        <w:rPr>
          <w:rFonts w:hint="eastAsia"/>
          <w:sz w:val="30"/>
          <w:szCs w:val="30"/>
        </w:rPr>
        <w:t>He who in that book of his, which he quoted at Rome in the ecclesiastical proceedings there, distinctly acknowledged that “infants too are baptized for the remission of sins,” also denied “that they have any original sin.”</w:t>
      </w:r>
    </w:p>
    <w:p w14:paraId="70B7DC0A">
      <w:pPr>
        <w:bidi w:val="0"/>
        <w:rPr>
          <w:rFonts w:hint="eastAsia"/>
          <w:sz w:val="30"/>
          <w:szCs w:val="30"/>
        </w:rPr>
      </w:pPr>
      <w:r>
        <w:rPr>
          <w:rFonts w:hint="eastAsia"/>
          <w:sz w:val="30"/>
          <w:szCs w:val="30"/>
        </w:rPr>
        <w:t>他在罗马的教会诉讼程序中引用的他那本书里，明确承认“婴儿也是为了罪得赦免而受洗”，但也否认“他们有任何原罪”。</w:t>
      </w:r>
    </w:p>
    <w:p w14:paraId="1C2DD237">
      <w:pPr>
        <w:bidi w:val="0"/>
        <w:rPr>
          <w:rFonts w:hint="eastAsia"/>
          <w:sz w:val="30"/>
          <w:szCs w:val="30"/>
        </w:rPr>
      </w:pPr>
    </w:p>
    <w:p w14:paraId="6DC2A6FC">
      <w:pPr>
        <w:bidi w:val="0"/>
        <w:rPr>
          <w:rFonts w:hint="eastAsia"/>
          <w:sz w:val="30"/>
          <w:szCs w:val="30"/>
        </w:rPr>
      </w:pPr>
      <w:r>
        <w:rPr>
          <w:rFonts w:hint="eastAsia"/>
          <w:sz w:val="30"/>
          <w:szCs w:val="30"/>
        </w:rPr>
        <w:t>But let us now observe what Pelagius thought, not about the baptism of infants, but rather about the assistance of divine grace, in this exposition of his belief which he forwarded to Rome.</w:t>
      </w:r>
    </w:p>
    <w:p w14:paraId="5F19B09E">
      <w:pPr>
        <w:bidi w:val="0"/>
        <w:rPr>
          <w:rFonts w:hint="eastAsia"/>
          <w:sz w:val="30"/>
          <w:szCs w:val="30"/>
        </w:rPr>
      </w:pPr>
      <w:r>
        <w:rPr>
          <w:rFonts w:hint="eastAsia"/>
          <w:sz w:val="30"/>
          <w:szCs w:val="30"/>
        </w:rPr>
        <w:t>但现在让我们观察伯拉纠在这份他寄往罗马的信仰阐述中，并非关于婴儿洗礼，而是关于神圣恩典的帮助，他是怎么想的。</w:t>
      </w:r>
    </w:p>
    <w:p w14:paraId="6FB8E4E8">
      <w:pPr>
        <w:bidi w:val="0"/>
        <w:rPr>
          <w:rFonts w:hint="eastAsia"/>
          <w:sz w:val="30"/>
          <w:szCs w:val="30"/>
        </w:rPr>
      </w:pPr>
    </w:p>
    <w:p w14:paraId="52A158B0">
      <w:pPr>
        <w:bidi w:val="0"/>
        <w:rPr>
          <w:rFonts w:hint="eastAsia"/>
          <w:sz w:val="30"/>
          <w:szCs w:val="30"/>
        </w:rPr>
      </w:pPr>
      <w:r>
        <w:rPr>
          <w:rFonts w:hint="eastAsia"/>
          <w:sz w:val="30"/>
          <w:szCs w:val="30"/>
        </w:rPr>
        <w:t>“We confess,” says he, “free will in such a sense that we declare ourselves to be always in need of the help of God.”</w:t>
      </w:r>
    </w:p>
    <w:p w14:paraId="6C746520">
      <w:pPr>
        <w:bidi w:val="0"/>
        <w:rPr>
          <w:rFonts w:hint="eastAsia"/>
          <w:sz w:val="30"/>
          <w:szCs w:val="30"/>
        </w:rPr>
      </w:pPr>
      <w:r>
        <w:rPr>
          <w:rFonts w:hint="eastAsia"/>
          <w:sz w:val="30"/>
          <w:szCs w:val="30"/>
        </w:rPr>
        <w:t>“我们承认，”他说，“自由意志，其意义在于我们宣告自己总是需要神的帮助。”</w:t>
      </w:r>
    </w:p>
    <w:p w14:paraId="204BF20D">
      <w:pPr>
        <w:bidi w:val="0"/>
        <w:rPr>
          <w:rFonts w:hint="eastAsia"/>
          <w:sz w:val="30"/>
          <w:szCs w:val="30"/>
        </w:rPr>
      </w:pPr>
    </w:p>
    <w:p w14:paraId="0B993D06">
      <w:pPr>
        <w:bidi w:val="0"/>
        <w:rPr>
          <w:rFonts w:hint="eastAsia"/>
          <w:sz w:val="30"/>
          <w:szCs w:val="30"/>
        </w:rPr>
      </w:pPr>
      <w:r>
        <w:rPr>
          <w:rFonts w:hint="eastAsia"/>
          <w:sz w:val="30"/>
          <w:szCs w:val="30"/>
        </w:rPr>
        <w:t>Well, now, we ask again, what the help is which he says we require; and again we find ambiguity, since he may possibly answer that he meant the law and the teaching of Christ, whereby that natural “capacity” is assisted.</w:t>
      </w:r>
    </w:p>
    <w:p w14:paraId="1720D987">
      <w:pPr>
        <w:bidi w:val="0"/>
        <w:rPr>
          <w:rFonts w:hint="eastAsia"/>
          <w:sz w:val="30"/>
          <w:szCs w:val="30"/>
        </w:rPr>
      </w:pPr>
      <w:r>
        <w:rPr>
          <w:rFonts w:hint="eastAsia"/>
          <w:sz w:val="30"/>
          <w:szCs w:val="30"/>
        </w:rPr>
        <w:t>嗯，现在，我们再次问，他所说我们需要的帮助是什么；我们再次发现模棱两可，因为他可能回答说他指的是律法和基督的教导，藉此那自然的“能力”得到援助。</w:t>
      </w:r>
    </w:p>
    <w:p w14:paraId="038A58A1">
      <w:pPr>
        <w:bidi w:val="0"/>
        <w:rPr>
          <w:rFonts w:hint="eastAsia"/>
          <w:sz w:val="30"/>
          <w:szCs w:val="30"/>
        </w:rPr>
      </w:pPr>
    </w:p>
    <w:p w14:paraId="21CDAEE0">
      <w:pPr>
        <w:bidi w:val="0"/>
        <w:rPr>
          <w:rFonts w:hint="eastAsia"/>
          <w:sz w:val="30"/>
          <w:szCs w:val="30"/>
        </w:rPr>
      </w:pPr>
      <w:r>
        <w:rPr>
          <w:rFonts w:hint="eastAsia"/>
          <w:sz w:val="30"/>
          <w:szCs w:val="30"/>
        </w:rPr>
        <w:t>We, however, on our side require them to acknowledge a grace like that which the apostle describes, when he says: “For God hath not given us the spirit of fear; but of power, and of love, and of a sound mind;” although it does not follow by any means that the man who has the gift of knowledge, whereby he has discovered what he ought to do, has also the grace of love so as to do it.</w:t>
      </w:r>
    </w:p>
    <w:p w14:paraId="1E378B60">
      <w:pPr>
        <w:bidi w:val="0"/>
        <w:rPr>
          <w:rFonts w:hint="eastAsia"/>
          <w:sz w:val="30"/>
          <w:szCs w:val="30"/>
        </w:rPr>
      </w:pPr>
      <w:r>
        <w:rPr>
          <w:rFonts w:hint="eastAsia"/>
          <w:sz w:val="30"/>
          <w:szCs w:val="30"/>
        </w:rPr>
        <w:t>然而，我们这边要求他们承认一种恩典，就像使徒所描述的那样，他说：“因为神赐给我们，不是胆怯的心，乃是刚强、仁爱、谨守的心；”尽管这绝不意味着拥有知识恩赐、藉此发现了他应该做什么的人，也拥有爱的恩典以至于能去做它。</w:t>
      </w:r>
    </w:p>
    <w:p w14:paraId="690935A4">
      <w:pPr>
        <w:bidi w:val="0"/>
        <w:rPr>
          <w:rFonts w:hint="eastAsia"/>
          <w:sz w:val="30"/>
          <w:szCs w:val="30"/>
        </w:rPr>
      </w:pPr>
    </w:p>
    <w:p w14:paraId="56BF0787">
      <w:pPr>
        <w:bidi w:val="0"/>
        <w:rPr>
          <w:rFonts w:hint="eastAsia"/>
          <w:sz w:val="30"/>
          <w:szCs w:val="30"/>
        </w:rPr>
      </w:pPr>
      <w:r>
        <w:rPr>
          <w:rFonts w:hint="eastAsia"/>
          <w:sz w:val="30"/>
          <w:szCs w:val="30"/>
        </w:rPr>
        <w:t>CHAPTER 37 [XXXIV.]</w:t>
      </w:r>
    </w:p>
    <w:p w14:paraId="3DAFF35F">
      <w:pPr>
        <w:bidi w:val="0"/>
        <w:rPr>
          <w:rFonts w:hint="eastAsia"/>
          <w:sz w:val="30"/>
          <w:szCs w:val="30"/>
        </w:rPr>
      </w:pPr>
      <w:r>
        <w:rPr>
          <w:rFonts w:hint="eastAsia"/>
          <w:sz w:val="30"/>
          <w:szCs w:val="30"/>
        </w:rPr>
        <w:t>PELAGIUS NOWHERE ADMITS THE NEED OF DIVINE HELP FOR WILL AND ACTION</w:t>
      </w:r>
    </w:p>
    <w:p w14:paraId="1F33141D">
      <w:pPr>
        <w:bidi w:val="0"/>
        <w:rPr>
          <w:rFonts w:hint="eastAsia"/>
          <w:sz w:val="30"/>
          <w:szCs w:val="30"/>
        </w:rPr>
      </w:pPr>
    </w:p>
    <w:p w14:paraId="2831B295">
      <w:pPr>
        <w:bidi w:val="0"/>
        <w:rPr>
          <w:rFonts w:hint="eastAsia"/>
          <w:sz w:val="30"/>
          <w:szCs w:val="30"/>
        </w:rPr>
      </w:pPr>
      <w:r>
        <w:rPr>
          <w:rFonts w:hint="eastAsia"/>
          <w:sz w:val="30"/>
          <w:szCs w:val="30"/>
        </w:rPr>
        <w:t>第三十七章 [三十四]</w:t>
      </w:r>
    </w:p>
    <w:p w14:paraId="6A3BC0D1">
      <w:pPr>
        <w:bidi w:val="0"/>
        <w:rPr>
          <w:rFonts w:hint="eastAsia"/>
          <w:sz w:val="30"/>
          <w:szCs w:val="30"/>
        </w:rPr>
      </w:pPr>
      <w:r>
        <w:rPr>
          <w:rFonts w:hint="eastAsia"/>
          <w:sz w:val="30"/>
          <w:szCs w:val="30"/>
        </w:rPr>
        <w:t>伯拉纠从未承认意志和行为需要神圣的帮助</w:t>
      </w:r>
    </w:p>
    <w:p w14:paraId="6CC9A6C2">
      <w:pPr>
        <w:bidi w:val="0"/>
        <w:rPr>
          <w:rFonts w:hint="eastAsia"/>
          <w:sz w:val="30"/>
          <w:szCs w:val="30"/>
        </w:rPr>
      </w:pPr>
    </w:p>
    <w:p w14:paraId="1E4864AE">
      <w:pPr>
        <w:bidi w:val="0"/>
        <w:rPr>
          <w:rFonts w:hint="eastAsia"/>
          <w:sz w:val="30"/>
          <w:szCs w:val="30"/>
        </w:rPr>
      </w:pPr>
      <w:r>
        <w:rPr>
          <w:rFonts w:hint="eastAsia"/>
          <w:sz w:val="30"/>
          <w:szCs w:val="30"/>
        </w:rPr>
        <w:t>I also have read those books or writings of his which he mentions in the letter which he sent to Pope Innocent, of blessed memory, with the exception of a brief epistle which he says he sent to the holy Bishop Constantius; but I have nowhere been able to find in them that he acknowledges such a grace as helps not only that “natural capacity of willing and acting” (which according to him we possess, even when we neither will a good thing nor do it), but also the will and the action itself, by the ministration of the Holy Ghost.</w:t>
      </w:r>
    </w:p>
    <w:p w14:paraId="464F3816">
      <w:pPr>
        <w:bidi w:val="0"/>
        <w:rPr>
          <w:rFonts w:hint="eastAsia"/>
          <w:sz w:val="30"/>
          <w:szCs w:val="30"/>
        </w:rPr>
      </w:pPr>
      <w:r>
        <w:rPr>
          <w:rFonts w:hint="eastAsia"/>
          <w:sz w:val="30"/>
          <w:szCs w:val="30"/>
        </w:rPr>
        <w:t>我也读了他寄给可敬的教皇英诺森信中提到的那些他的书籍或著作，除了他说寄给圣主教康斯坦丢的一封短信；但在其中我从未能找到他承认这样一种恩典，即不仅帮助那“愿意和实行的自然能力”（根据他的说法，即使我们既不愿意也不做善事时也拥有），而且也藉着圣灵的服事帮助意志和行为本身。</w:t>
      </w:r>
    </w:p>
    <w:p w14:paraId="3569A4FC">
      <w:pPr>
        <w:bidi w:val="0"/>
        <w:rPr>
          <w:rFonts w:hint="eastAsia"/>
          <w:sz w:val="30"/>
          <w:szCs w:val="30"/>
        </w:rPr>
      </w:pPr>
    </w:p>
    <w:p w14:paraId="08E8DE68">
      <w:pPr>
        <w:bidi w:val="0"/>
        <w:rPr>
          <w:rFonts w:hint="eastAsia"/>
          <w:sz w:val="30"/>
          <w:szCs w:val="30"/>
        </w:rPr>
      </w:pPr>
      <w:r>
        <w:rPr>
          <w:rFonts w:hint="eastAsia"/>
          <w:sz w:val="30"/>
          <w:szCs w:val="30"/>
        </w:rPr>
        <w:t>CHAPTER 38 [XXXV.]</w:t>
      </w:r>
    </w:p>
    <w:p w14:paraId="3AE4D542">
      <w:pPr>
        <w:bidi w:val="0"/>
        <w:rPr>
          <w:rFonts w:hint="eastAsia"/>
          <w:sz w:val="30"/>
          <w:szCs w:val="30"/>
        </w:rPr>
      </w:pPr>
      <w:r>
        <w:rPr>
          <w:rFonts w:hint="eastAsia"/>
          <w:sz w:val="30"/>
          <w:szCs w:val="30"/>
        </w:rPr>
        <w:t>A DEFINITION OF THE GRACE OF CHRIST BY PELAGIUS</w:t>
      </w:r>
    </w:p>
    <w:p w14:paraId="3401A23D">
      <w:pPr>
        <w:bidi w:val="0"/>
        <w:rPr>
          <w:rFonts w:hint="eastAsia"/>
          <w:sz w:val="30"/>
          <w:szCs w:val="30"/>
        </w:rPr>
      </w:pPr>
    </w:p>
    <w:p w14:paraId="49201ACC">
      <w:pPr>
        <w:bidi w:val="0"/>
        <w:rPr>
          <w:rFonts w:hint="eastAsia"/>
          <w:sz w:val="30"/>
          <w:szCs w:val="30"/>
        </w:rPr>
      </w:pPr>
      <w:r>
        <w:rPr>
          <w:rFonts w:hint="eastAsia"/>
          <w:sz w:val="30"/>
          <w:szCs w:val="30"/>
        </w:rPr>
        <w:t>第三十八章 [三十五]</w:t>
      </w:r>
    </w:p>
    <w:p w14:paraId="1851A123">
      <w:pPr>
        <w:bidi w:val="0"/>
        <w:rPr>
          <w:rFonts w:hint="eastAsia"/>
          <w:sz w:val="30"/>
          <w:szCs w:val="30"/>
        </w:rPr>
      </w:pPr>
      <w:r>
        <w:rPr>
          <w:rFonts w:hint="eastAsia"/>
          <w:sz w:val="30"/>
          <w:szCs w:val="30"/>
        </w:rPr>
        <w:t>伯拉纠对基督恩典的定义</w:t>
      </w:r>
    </w:p>
    <w:p w14:paraId="768018FC">
      <w:pPr>
        <w:bidi w:val="0"/>
        <w:rPr>
          <w:rFonts w:hint="eastAsia"/>
          <w:sz w:val="30"/>
          <w:szCs w:val="30"/>
        </w:rPr>
      </w:pPr>
    </w:p>
    <w:p w14:paraId="45CBBC21">
      <w:pPr>
        <w:bidi w:val="0"/>
        <w:rPr>
          <w:rFonts w:hint="eastAsia"/>
          <w:sz w:val="30"/>
          <w:szCs w:val="30"/>
        </w:rPr>
      </w:pPr>
      <w:r>
        <w:rPr>
          <w:rFonts w:hint="eastAsia"/>
          <w:sz w:val="30"/>
          <w:szCs w:val="30"/>
        </w:rPr>
        <w:t>“Let them read,” says he, “the epistle which we wrote about twelve years ago to that holy man Bishop Paulinus: its subject throughout in some three hundred lines is the confession of God’s grace and assistance alone, and our own inability to do any good thing at all without God.”</w:t>
      </w:r>
    </w:p>
    <w:p w14:paraId="0D12AF79">
      <w:pPr>
        <w:bidi w:val="0"/>
        <w:rPr>
          <w:rFonts w:hint="eastAsia"/>
          <w:sz w:val="30"/>
          <w:szCs w:val="30"/>
        </w:rPr>
      </w:pPr>
      <w:r>
        <w:rPr>
          <w:rFonts w:hint="eastAsia"/>
          <w:sz w:val="30"/>
          <w:szCs w:val="30"/>
        </w:rPr>
        <w:t>“让他们读，”他说，“大约十二年前我们写给那位圣人保利努主教的书信：它在约三百行中的主题始终是唯独承认神的恩典和帮助，以及我们自己若没有神就根本不能做任何善事。”</w:t>
      </w:r>
    </w:p>
    <w:p w14:paraId="69F00C8A">
      <w:pPr>
        <w:bidi w:val="0"/>
        <w:rPr>
          <w:rFonts w:hint="eastAsia"/>
          <w:sz w:val="30"/>
          <w:szCs w:val="30"/>
        </w:rPr>
      </w:pPr>
    </w:p>
    <w:p w14:paraId="1392E170">
      <w:pPr>
        <w:bidi w:val="0"/>
        <w:rPr>
          <w:rFonts w:hint="eastAsia"/>
          <w:sz w:val="30"/>
          <w:szCs w:val="30"/>
        </w:rPr>
      </w:pPr>
      <w:r>
        <w:rPr>
          <w:rFonts w:hint="eastAsia"/>
          <w:sz w:val="30"/>
          <w:szCs w:val="30"/>
        </w:rPr>
        <w:t>Well, I have read this epistle also, and found him dwelling throughout it on scarcely any other topic than the faculty and capacity of nature, whilst he makes God’s grace consist almost entirely. in this.</w:t>
      </w:r>
    </w:p>
    <w:p w14:paraId="352B82FE">
      <w:pPr>
        <w:bidi w:val="0"/>
        <w:rPr>
          <w:rFonts w:hint="eastAsia"/>
          <w:sz w:val="30"/>
          <w:szCs w:val="30"/>
        </w:rPr>
      </w:pPr>
      <w:r>
        <w:rPr>
          <w:rFonts w:hint="eastAsia"/>
          <w:sz w:val="30"/>
          <w:szCs w:val="30"/>
        </w:rPr>
        <w:t>嗯，我也读了这封书信，发现他在其中几乎始终只谈论本性的官能和能力，而他使神的恩典几乎完全在于此。</w:t>
      </w:r>
    </w:p>
    <w:p w14:paraId="63A3BF4D">
      <w:pPr>
        <w:bidi w:val="0"/>
        <w:rPr>
          <w:rFonts w:hint="eastAsia"/>
          <w:sz w:val="30"/>
          <w:szCs w:val="30"/>
        </w:rPr>
      </w:pPr>
    </w:p>
    <w:p w14:paraId="0393DD83">
      <w:pPr>
        <w:bidi w:val="0"/>
        <w:rPr>
          <w:rFonts w:hint="eastAsia"/>
          <w:sz w:val="30"/>
          <w:szCs w:val="30"/>
        </w:rPr>
      </w:pPr>
      <w:r>
        <w:rPr>
          <w:rFonts w:hint="eastAsia"/>
          <w:sz w:val="30"/>
          <w:szCs w:val="30"/>
        </w:rPr>
        <w:t>Christ’s grace, indeed, he treats with great brevity, simply mentioning its name, so that his only aim seems to have been to avoid the scandal of ignoring it altogether.</w:t>
      </w:r>
    </w:p>
    <w:p w14:paraId="09E29B9B">
      <w:pPr>
        <w:bidi w:val="0"/>
        <w:rPr>
          <w:rFonts w:hint="eastAsia"/>
          <w:sz w:val="30"/>
          <w:szCs w:val="30"/>
        </w:rPr>
      </w:pPr>
      <w:r>
        <w:rPr>
          <w:rFonts w:hint="eastAsia"/>
          <w:sz w:val="30"/>
          <w:szCs w:val="30"/>
        </w:rPr>
        <w:t>确实，他极其简略地处理基督的恩典，仅仅提到它的名字，以至于他唯一的目标似乎就是避免完全忽略它而引起的非议。</w:t>
      </w:r>
    </w:p>
    <w:p w14:paraId="7B89FBBD">
      <w:pPr>
        <w:bidi w:val="0"/>
        <w:rPr>
          <w:rFonts w:hint="eastAsia"/>
          <w:sz w:val="30"/>
          <w:szCs w:val="30"/>
        </w:rPr>
      </w:pPr>
    </w:p>
    <w:p w14:paraId="0D653024">
      <w:pPr>
        <w:bidi w:val="0"/>
        <w:rPr>
          <w:rFonts w:hint="eastAsia"/>
          <w:sz w:val="30"/>
          <w:szCs w:val="30"/>
        </w:rPr>
      </w:pPr>
      <w:r>
        <w:rPr>
          <w:rFonts w:hint="eastAsia"/>
          <w:sz w:val="30"/>
          <w:szCs w:val="30"/>
        </w:rPr>
        <w:t>It is, however, absolutely uncertain whether he means Christ’s grace to consist in the remission of sins, or even in the teaching of Christ, including also the example of His life (a meaning which he asserts in several passages of his treatises); or whether he believes it to be a help towards good living, in addition to nature and teaching, through the inspiring influence of a burning and shining love.</w:t>
      </w:r>
    </w:p>
    <w:p w14:paraId="67156647">
      <w:pPr>
        <w:bidi w:val="0"/>
        <w:rPr>
          <w:rFonts w:hint="eastAsia"/>
          <w:sz w:val="30"/>
          <w:szCs w:val="30"/>
        </w:rPr>
      </w:pPr>
      <w:r>
        <w:rPr>
          <w:rFonts w:hint="eastAsia"/>
          <w:sz w:val="30"/>
          <w:szCs w:val="30"/>
        </w:rPr>
        <w:t>然而，绝对不确定他是否意指基督的恩典在于罪得赦免，或者甚至在于基督的教导，包括祂生活的榜样（这是他在他论文的几处段落中断言的一个意思）；或者他是否相信，除了本性和教导之外，它是一种通过炽热光辉之爱的感动影响而有助于良善生活的帮助。</w:t>
      </w:r>
    </w:p>
    <w:p w14:paraId="47236EBB">
      <w:pPr>
        <w:bidi w:val="0"/>
        <w:rPr>
          <w:rFonts w:hint="eastAsia"/>
          <w:sz w:val="30"/>
          <w:szCs w:val="30"/>
        </w:rPr>
      </w:pPr>
    </w:p>
    <w:p w14:paraId="6D4DBB46">
      <w:pPr>
        <w:bidi w:val="0"/>
        <w:rPr>
          <w:rFonts w:hint="eastAsia"/>
          <w:sz w:val="30"/>
          <w:szCs w:val="30"/>
        </w:rPr>
      </w:pPr>
      <w:r>
        <w:rPr>
          <w:rFonts w:hint="eastAsia"/>
          <w:sz w:val="30"/>
          <w:szCs w:val="30"/>
        </w:rPr>
        <w:t>CHAPTER 39 [XXXVI]</w:t>
      </w:r>
    </w:p>
    <w:p w14:paraId="398BF286">
      <w:pPr>
        <w:bidi w:val="0"/>
        <w:rPr>
          <w:rFonts w:hint="eastAsia"/>
          <w:sz w:val="30"/>
          <w:szCs w:val="30"/>
        </w:rPr>
      </w:pPr>
      <w:r>
        <w:rPr>
          <w:rFonts w:hint="eastAsia"/>
          <w:sz w:val="30"/>
          <w:szCs w:val="30"/>
        </w:rPr>
        <w:t>A LETTER OF PELAGIUS UNKNOWN TO AUGUSTIN</w:t>
      </w:r>
    </w:p>
    <w:p w14:paraId="1120FD0D">
      <w:pPr>
        <w:bidi w:val="0"/>
        <w:rPr>
          <w:rFonts w:hint="eastAsia"/>
          <w:sz w:val="30"/>
          <w:szCs w:val="30"/>
        </w:rPr>
      </w:pPr>
    </w:p>
    <w:p w14:paraId="759BB12A">
      <w:pPr>
        <w:bidi w:val="0"/>
        <w:rPr>
          <w:rFonts w:hint="eastAsia"/>
          <w:sz w:val="30"/>
          <w:szCs w:val="30"/>
        </w:rPr>
      </w:pPr>
      <w:r>
        <w:rPr>
          <w:rFonts w:hint="eastAsia"/>
          <w:sz w:val="30"/>
          <w:szCs w:val="30"/>
        </w:rPr>
        <w:t>第三十九章 [三十六]</w:t>
      </w:r>
    </w:p>
    <w:p w14:paraId="46FFACDB">
      <w:pPr>
        <w:bidi w:val="0"/>
        <w:rPr>
          <w:rFonts w:hint="eastAsia"/>
          <w:sz w:val="30"/>
          <w:szCs w:val="30"/>
        </w:rPr>
      </w:pPr>
      <w:r>
        <w:rPr>
          <w:rFonts w:hint="eastAsia"/>
          <w:sz w:val="30"/>
          <w:szCs w:val="30"/>
        </w:rPr>
        <w:t>奥古斯丁所不知道的一封伯拉纠的信</w:t>
      </w:r>
    </w:p>
    <w:p w14:paraId="79636013">
      <w:pPr>
        <w:bidi w:val="0"/>
        <w:rPr>
          <w:rFonts w:hint="eastAsia"/>
          <w:sz w:val="30"/>
          <w:szCs w:val="30"/>
        </w:rPr>
      </w:pPr>
    </w:p>
    <w:p w14:paraId="65D3254E">
      <w:pPr>
        <w:bidi w:val="0"/>
        <w:rPr>
          <w:rFonts w:hint="eastAsia"/>
          <w:sz w:val="30"/>
          <w:szCs w:val="30"/>
        </w:rPr>
      </w:pPr>
      <w:r>
        <w:rPr>
          <w:rFonts w:hint="eastAsia"/>
          <w:sz w:val="30"/>
          <w:szCs w:val="30"/>
        </w:rPr>
        <w:t>“Let them also read,” says he, “my epistle to the holy Bishop Constantius, wherein I have — briefly no doubt, but yet plainly — conjoined the grace and help of God with man’s free will.”</w:t>
      </w:r>
    </w:p>
    <w:p w14:paraId="19457AAB">
      <w:pPr>
        <w:bidi w:val="0"/>
        <w:rPr>
          <w:rFonts w:hint="eastAsia"/>
          <w:sz w:val="30"/>
          <w:szCs w:val="30"/>
        </w:rPr>
      </w:pPr>
      <w:r>
        <w:rPr>
          <w:rFonts w:hint="eastAsia"/>
          <w:sz w:val="30"/>
          <w:szCs w:val="30"/>
        </w:rPr>
        <w:t>“让他们也读，”他说，“我写给圣主教康斯坦丢的书信，在其中我——无疑是简短地，但仍然清楚地——将神的恩典和帮助与人的自由意志结合起来了。”</w:t>
      </w:r>
    </w:p>
    <w:p w14:paraId="696690A7">
      <w:pPr>
        <w:bidi w:val="0"/>
        <w:rPr>
          <w:rFonts w:hint="eastAsia"/>
          <w:sz w:val="30"/>
          <w:szCs w:val="30"/>
        </w:rPr>
      </w:pPr>
    </w:p>
    <w:p w14:paraId="243FED49">
      <w:pPr>
        <w:bidi w:val="0"/>
        <w:rPr>
          <w:rFonts w:hint="eastAsia"/>
          <w:sz w:val="30"/>
          <w:szCs w:val="30"/>
        </w:rPr>
      </w:pPr>
      <w:r>
        <w:rPr>
          <w:rFonts w:hint="eastAsia"/>
          <w:sz w:val="30"/>
          <w:szCs w:val="30"/>
        </w:rPr>
        <w:t>This epistle, as I have already stated, I have not read; but if it is not unlike the other writings which he mentions, and with which I am acquainted, even this work does nothing for the subject of our present inquiry.</w:t>
      </w:r>
    </w:p>
    <w:p w14:paraId="119A61BE">
      <w:pPr>
        <w:bidi w:val="0"/>
        <w:rPr>
          <w:rFonts w:hint="eastAsia"/>
          <w:sz w:val="30"/>
          <w:szCs w:val="30"/>
        </w:rPr>
      </w:pPr>
      <w:r>
        <w:rPr>
          <w:rFonts w:hint="eastAsia"/>
          <w:sz w:val="30"/>
          <w:szCs w:val="30"/>
        </w:rPr>
        <w:t>这封书信，正如我已经陈述过的，我没有读过；但如果它与他提到的、我所熟悉的其他著作并非不同，那么即使这部作品对我们当前探究的主题也毫无助益。</w:t>
      </w:r>
    </w:p>
    <w:p w14:paraId="78BD0C0A">
      <w:pPr>
        <w:bidi w:val="0"/>
        <w:rPr>
          <w:rFonts w:hint="eastAsia"/>
          <w:sz w:val="30"/>
          <w:szCs w:val="30"/>
        </w:rPr>
      </w:pPr>
    </w:p>
    <w:p w14:paraId="7AD46B80">
      <w:pPr>
        <w:bidi w:val="0"/>
        <w:rPr>
          <w:rFonts w:hint="eastAsia"/>
          <w:sz w:val="30"/>
          <w:szCs w:val="30"/>
        </w:rPr>
      </w:pPr>
      <w:r>
        <w:rPr>
          <w:rFonts w:hint="eastAsia"/>
          <w:sz w:val="30"/>
          <w:szCs w:val="30"/>
        </w:rPr>
        <w:t>CHAPTER 40 [XXXVII.]</w:t>
      </w:r>
    </w:p>
    <w:p w14:paraId="75016526">
      <w:pPr>
        <w:bidi w:val="0"/>
        <w:rPr>
          <w:rFonts w:hint="eastAsia"/>
          <w:sz w:val="30"/>
          <w:szCs w:val="30"/>
        </w:rPr>
      </w:pPr>
      <w:r>
        <w:rPr>
          <w:rFonts w:hint="eastAsia"/>
          <w:sz w:val="30"/>
          <w:szCs w:val="30"/>
        </w:rPr>
        <w:t>THE HELP OF GRACE PLACED BY PELAGIUS IN THE MERE REVELATION OF TEACHING</w:t>
      </w:r>
    </w:p>
    <w:p w14:paraId="10A90C4F">
      <w:pPr>
        <w:bidi w:val="0"/>
        <w:rPr>
          <w:rFonts w:hint="eastAsia"/>
          <w:sz w:val="30"/>
          <w:szCs w:val="30"/>
        </w:rPr>
      </w:pPr>
    </w:p>
    <w:p w14:paraId="70999B8F">
      <w:pPr>
        <w:bidi w:val="0"/>
        <w:rPr>
          <w:rFonts w:hint="eastAsia"/>
          <w:sz w:val="30"/>
          <w:szCs w:val="30"/>
        </w:rPr>
      </w:pPr>
      <w:r>
        <w:rPr>
          <w:rFonts w:hint="eastAsia"/>
          <w:sz w:val="30"/>
          <w:szCs w:val="30"/>
        </w:rPr>
        <w:t>第四十章 [三十七]</w:t>
      </w:r>
    </w:p>
    <w:p w14:paraId="5E5DED7F">
      <w:pPr>
        <w:bidi w:val="0"/>
        <w:rPr>
          <w:rFonts w:hint="eastAsia"/>
          <w:sz w:val="30"/>
          <w:szCs w:val="30"/>
        </w:rPr>
      </w:pPr>
      <w:r>
        <w:rPr>
          <w:rFonts w:hint="eastAsia"/>
          <w:sz w:val="30"/>
          <w:szCs w:val="30"/>
        </w:rPr>
        <w:t>伯拉纠将恩典的帮助置于仅仅是教导的启示之中</w:t>
      </w:r>
    </w:p>
    <w:p w14:paraId="6D9974EF">
      <w:pPr>
        <w:bidi w:val="0"/>
        <w:rPr>
          <w:rFonts w:hint="eastAsia"/>
          <w:sz w:val="30"/>
          <w:szCs w:val="30"/>
        </w:rPr>
      </w:pPr>
    </w:p>
    <w:p w14:paraId="0675E73D">
      <w:pPr>
        <w:bidi w:val="0"/>
        <w:rPr>
          <w:rFonts w:hint="eastAsia"/>
          <w:sz w:val="30"/>
          <w:szCs w:val="30"/>
        </w:rPr>
      </w:pPr>
      <w:r>
        <w:rPr>
          <w:rFonts w:hint="eastAsia"/>
          <w:sz w:val="30"/>
          <w:szCs w:val="30"/>
        </w:rPr>
        <w:t>“Let them read moreover” says he, “what I wrote, when I was in the East, to Christ’s holy virgin Demetrias, and they will find that we so commend the nature of man as always to add the help of God’s grace.”</w:t>
      </w:r>
    </w:p>
    <w:p w14:paraId="157531EB">
      <w:pPr>
        <w:bidi w:val="0"/>
        <w:rPr>
          <w:rFonts w:hint="eastAsia"/>
          <w:sz w:val="30"/>
          <w:szCs w:val="30"/>
        </w:rPr>
      </w:pPr>
      <w:r>
        <w:rPr>
          <w:rFonts w:hint="eastAsia"/>
          <w:sz w:val="30"/>
          <w:szCs w:val="30"/>
        </w:rPr>
        <w:t>“让他们再读读，”他说，“我在东方时写给基督的圣童贞女德米特里亚斯的东西，他们会发现我们如此称赞人的本性，以至于总是加上神恩典的帮助。”</w:t>
      </w:r>
    </w:p>
    <w:p w14:paraId="609854D8">
      <w:pPr>
        <w:bidi w:val="0"/>
        <w:rPr>
          <w:rFonts w:hint="eastAsia"/>
          <w:sz w:val="30"/>
          <w:szCs w:val="30"/>
        </w:rPr>
      </w:pPr>
    </w:p>
    <w:p w14:paraId="559F3DBD">
      <w:pPr>
        <w:bidi w:val="0"/>
        <w:rPr>
          <w:rFonts w:hint="eastAsia"/>
          <w:sz w:val="30"/>
          <w:szCs w:val="30"/>
        </w:rPr>
      </w:pPr>
      <w:r>
        <w:rPr>
          <w:rFonts w:hint="eastAsia"/>
          <w:sz w:val="30"/>
          <w:szCs w:val="30"/>
        </w:rPr>
        <w:t>Well, I read this letter too; and it had almost persuaded me that he did acknowledge therein the grace about which our discussion is concerned, although he did certainly seem in many passages of this work to contradict himself.</w:t>
      </w:r>
    </w:p>
    <w:p w14:paraId="4E5E10CC">
      <w:pPr>
        <w:bidi w:val="0"/>
        <w:rPr>
          <w:rFonts w:hint="eastAsia"/>
          <w:sz w:val="30"/>
          <w:szCs w:val="30"/>
        </w:rPr>
      </w:pPr>
      <w:r>
        <w:rPr>
          <w:rFonts w:hint="eastAsia"/>
          <w:sz w:val="30"/>
          <w:szCs w:val="30"/>
        </w:rPr>
        <w:t>嗯，我也读了这封信；它几乎说服了我，他在其中确实承认了我们讨论所关心的那种恩典，尽管他确实在这部著作的许多段落中似乎自相矛盾。</w:t>
      </w:r>
    </w:p>
    <w:p w14:paraId="7F37A46B">
      <w:pPr>
        <w:bidi w:val="0"/>
        <w:rPr>
          <w:rFonts w:hint="eastAsia"/>
          <w:sz w:val="30"/>
          <w:szCs w:val="30"/>
        </w:rPr>
      </w:pPr>
    </w:p>
    <w:p w14:paraId="11D5A5F4">
      <w:pPr>
        <w:bidi w:val="0"/>
        <w:rPr>
          <w:rFonts w:hint="eastAsia"/>
          <w:sz w:val="30"/>
          <w:szCs w:val="30"/>
        </w:rPr>
      </w:pPr>
      <w:r>
        <w:rPr>
          <w:rFonts w:hint="eastAsia"/>
          <w:sz w:val="30"/>
          <w:szCs w:val="30"/>
        </w:rPr>
        <w:t>But when there also came to my hands those other treatises which he afterwards wrote for more extensive circulation, I discovered in what sense he must have intended to speak of grace, — concealing what he believed under an ambiguous generality, but employing the term “grace” in order to break the force of obloquy, and to avoid giving offense.</w:t>
      </w:r>
    </w:p>
    <w:p w14:paraId="036CF317">
      <w:pPr>
        <w:bidi w:val="0"/>
        <w:rPr>
          <w:rFonts w:hint="eastAsia"/>
          <w:sz w:val="30"/>
          <w:szCs w:val="30"/>
        </w:rPr>
      </w:pPr>
      <w:r>
        <w:rPr>
          <w:rFonts w:hint="eastAsia"/>
          <w:sz w:val="30"/>
          <w:szCs w:val="30"/>
        </w:rPr>
        <w:t>但当那些他后来为更广泛流传而写的其他论文也到了我手中时，我发现了他必定是以何种意义意图谈论恩典——将他所相信的隐藏在一个模棱两可的普遍性之下，但使用“恩典”这个词是为了削弱非议的力量，并避免引起冒犯。</w:t>
      </w:r>
    </w:p>
    <w:p w14:paraId="2F30EC54">
      <w:pPr>
        <w:bidi w:val="0"/>
        <w:rPr>
          <w:rFonts w:hint="eastAsia"/>
          <w:sz w:val="30"/>
          <w:szCs w:val="30"/>
        </w:rPr>
      </w:pPr>
    </w:p>
    <w:p w14:paraId="701D2448">
      <w:pPr>
        <w:bidi w:val="0"/>
        <w:rPr>
          <w:rFonts w:hint="eastAsia"/>
          <w:sz w:val="30"/>
          <w:szCs w:val="30"/>
        </w:rPr>
      </w:pPr>
      <w:r>
        <w:rPr>
          <w:rFonts w:hint="eastAsia"/>
          <w:sz w:val="30"/>
          <w:szCs w:val="30"/>
        </w:rPr>
        <w:t>For at the very commencement of this work (where he says: “Let us apply ourselves with all earnestness to the task which we have set before us, nor let us have any misgiving because of our own humble ability; for we believe that we are assisted by the mother’s faith and her daughter’s merit”) he appeared to me at first to acknowledge the grace which helps us to individual action; nor did I notice at once the fact that he might possibly have made this grace consist simply in the revelation of teaching.</w:t>
      </w:r>
    </w:p>
    <w:p w14:paraId="695A7667">
      <w:pPr>
        <w:bidi w:val="0"/>
        <w:rPr>
          <w:rFonts w:hint="eastAsia"/>
          <w:sz w:val="30"/>
          <w:szCs w:val="30"/>
        </w:rPr>
      </w:pPr>
      <w:r>
        <w:rPr>
          <w:rFonts w:hint="eastAsia"/>
          <w:sz w:val="30"/>
          <w:szCs w:val="30"/>
        </w:rPr>
        <w:t>因为在这部著作的一开始（他说：“让我们以全部的热忱投入我们摆在面前的任务，也不要因我们自己卑微的能力而有任何疑虑；因为我们相信我们得到母亲的信心和她女儿功德的帮助”）他起初在我看来似乎承认了那帮助我们个别行动的恩典；我也没有立刻注意到这个事实，即他可能已经使这种恩典仅仅存在于教导的启示之中。</w:t>
      </w:r>
    </w:p>
    <w:p w14:paraId="2E411832">
      <w:pPr>
        <w:bidi w:val="0"/>
        <w:rPr>
          <w:rFonts w:hint="eastAsia"/>
          <w:sz w:val="30"/>
          <w:szCs w:val="30"/>
        </w:rPr>
      </w:pPr>
    </w:p>
    <w:p w14:paraId="042D57F8">
      <w:pPr>
        <w:bidi w:val="0"/>
        <w:rPr>
          <w:rFonts w:hint="eastAsia"/>
          <w:sz w:val="30"/>
          <w:szCs w:val="30"/>
        </w:rPr>
      </w:pPr>
      <w:r>
        <w:rPr>
          <w:rFonts w:hint="eastAsia"/>
          <w:sz w:val="30"/>
          <w:szCs w:val="30"/>
        </w:rPr>
        <w:t>CHAPTER 41</w:t>
      </w:r>
    </w:p>
    <w:p w14:paraId="38CB2440">
      <w:pPr>
        <w:bidi w:val="0"/>
        <w:rPr>
          <w:rFonts w:hint="eastAsia"/>
          <w:sz w:val="30"/>
          <w:szCs w:val="30"/>
        </w:rPr>
      </w:pPr>
      <w:r>
        <w:rPr>
          <w:rFonts w:hint="eastAsia"/>
          <w:sz w:val="30"/>
          <w:szCs w:val="30"/>
        </w:rPr>
        <w:t>RESTORATION OF NATURE UNDERSTOOD BY PELAGIUS AS FORGIVENESS OF SINS</w:t>
      </w:r>
    </w:p>
    <w:p w14:paraId="385DB0CC">
      <w:pPr>
        <w:bidi w:val="0"/>
        <w:rPr>
          <w:rFonts w:hint="eastAsia"/>
          <w:sz w:val="30"/>
          <w:szCs w:val="30"/>
        </w:rPr>
      </w:pPr>
    </w:p>
    <w:p w14:paraId="34845D2F">
      <w:pPr>
        <w:bidi w:val="0"/>
        <w:rPr>
          <w:rFonts w:hint="eastAsia"/>
          <w:sz w:val="30"/>
          <w:szCs w:val="30"/>
        </w:rPr>
      </w:pPr>
      <w:r>
        <w:rPr>
          <w:rFonts w:hint="eastAsia"/>
          <w:sz w:val="30"/>
          <w:szCs w:val="30"/>
        </w:rPr>
        <w:t>第四十一章</w:t>
      </w:r>
    </w:p>
    <w:p w14:paraId="2A10AD6D">
      <w:pPr>
        <w:bidi w:val="0"/>
        <w:rPr>
          <w:rFonts w:hint="eastAsia"/>
          <w:sz w:val="30"/>
          <w:szCs w:val="30"/>
        </w:rPr>
      </w:pPr>
      <w:r>
        <w:rPr>
          <w:rFonts w:hint="eastAsia"/>
          <w:sz w:val="30"/>
          <w:szCs w:val="30"/>
        </w:rPr>
        <w:t>伯拉纠将本性的恢复理解为罪得赦免</w:t>
      </w:r>
    </w:p>
    <w:p w14:paraId="22947D39">
      <w:pPr>
        <w:bidi w:val="0"/>
        <w:rPr>
          <w:rFonts w:hint="eastAsia"/>
          <w:sz w:val="30"/>
          <w:szCs w:val="30"/>
        </w:rPr>
      </w:pPr>
    </w:p>
    <w:p w14:paraId="13F4D702">
      <w:pPr>
        <w:bidi w:val="0"/>
        <w:rPr>
          <w:rFonts w:hint="eastAsia"/>
          <w:sz w:val="30"/>
          <w:szCs w:val="30"/>
        </w:rPr>
      </w:pPr>
      <w:r>
        <w:rPr>
          <w:rFonts w:hint="eastAsia"/>
          <w:sz w:val="30"/>
          <w:szCs w:val="30"/>
        </w:rPr>
        <w:t>In this same work he says in another passage: “Now, if even without God men show of what character they have been made by God, see what Christians have it in their power to do, whose nature has been through Christ restored to a better condition, anti who are, moreover, assisted by the help of divine grace.”</w:t>
      </w:r>
    </w:p>
    <w:p w14:paraId="12F52019">
      <w:pPr>
        <w:bidi w:val="0"/>
        <w:rPr>
          <w:rFonts w:hint="eastAsia"/>
          <w:sz w:val="30"/>
          <w:szCs w:val="30"/>
        </w:rPr>
      </w:pPr>
      <w:r>
        <w:rPr>
          <w:rFonts w:hint="eastAsia"/>
          <w:sz w:val="30"/>
          <w:szCs w:val="30"/>
        </w:rPr>
        <w:t>在同一部著作的另一段经文中他说：“现在，如果即使没有神，人也显示出他们被神造成了何种品格，那么看看基督徒有能力做什么吧，他们的本性已经通过基督恢复到更好的状态，并且他们此外还得到神圣恩典的帮助。”</w:t>
      </w:r>
    </w:p>
    <w:p w14:paraId="4DA13E60">
      <w:pPr>
        <w:bidi w:val="0"/>
        <w:rPr>
          <w:rFonts w:hint="eastAsia"/>
          <w:sz w:val="30"/>
          <w:szCs w:val="30"/>
        </w:rPr>
      </w:pPr>
    </w:p>
    <w:p w14:paraId="1B920BCB">
      <w:pPr>
        <w:bidi w:val="0"/>
        <w:rPr>
          <w:rFonts w:hint="eastAsia"/>
          <w:sz w:val="30"/>
          <w:szCs w:val="30"/>
        </w:rPr>
      </w:pPr>
      <w:r>
        <w:rPr>
          <w:rFonts w:hint="eastAsia"/>
          <w:sz w:val="30"/>
          <w:szCs w:val="30"/>
        </w:rPr>
        <w:t>By this restoration of nature to a better state he would have us understand the remission of sins.</w:t>
      </w:r>
    </w:p>
    <w:p w14:paraId="46642E5A">
      <w:pPr>
        <w:bidi w:val="0"/>
        <w:rPr>
          <w:rFonts w:hint="eastAsia"/>
          <w:sz w:val="30"/>
          <w:szCs w:val="30"/>
        </w:rPr>
      </w:pPr>
      <w:r>
        <w:rPr>
          <w:rFonts w:hint="eastAsia"/>
          <w:sz w:val="30"/>
          <w:szCs w:val="30"/>
        </w:rPr>
        <w:t>他希望我们通过这种本性恢复到更好状态来理解罪得赦免。</w:t>
      </w:r>
    </w:p>
    <w:p w14:paraId="6030A259">
      <w:pPr>
        <w:bidi w:val="0"/>
        <w:rPr>
          <w:rFonts w:hint="eastAsia"/>
          <w:sz w:val="30"/>
          <w:szCs w:val="30"/>
        </w:rPr>
      </w:pPr>
    </w:p>
    <w:p w14:paraId="3687F258">
      <w:pPr>
        <w:bidi w:val="0"/>
        <w:rPr>
          <w:rFonts w:hint="eastAsia"/>
          <w:sz w:val="30"/>
          <w:szCs w:val="30"/>
        </w:rPr>
      </w:pPr>
      <w:r>
        <w:rPr>
          <w:rFonts w:hint="eastAsia"/>
          <w:sz w:val="30"/>
          <w:szCs w:val="30"/>
        </w:rPr>
        <w:t>This he has shown with sufficient clearness in another passage of this epistle, where he says: “Even those who have become in a certain sense obdurate through their long practice of sinning, can be restored through repentance.”</w:t>
      </w:r>
    </w:p>
    <w:p w14:paraId="0AEEA676">
      <w:pPr>
        <w:bidi w:val="0"/>
        <w:rPr>
          <w:rFonts w:hint="eastAsia"/>
          <w:sz w:val="30"/>
          <w:szCs w:val="30"/>
        </w:rPr>
      </w:pPr>
      <w:r>
        <w:rPr>
          <w:rFonts w:hint="eastAsia"/>
          <w:sz w:val="30"/>
          <w:szCs w:val="30"/>
        </w:rPr>
        <w:t>这一点他在该书信的另一段经文中已足够清楚地表明了，他说：“即使那些因长期犯罪习惯而在某种意义上变得顽固的人，也能通过悔改得以恢复。”</w:t>
      </w:r>
    </w:p>
    <w:p w14:paraId="600FFD44">
      <w:pPr>
        <w:bidi w:val="0"/>
        <w:rPr>
          <w:rFonts w:hint="eastAsia"/>
          <w:sz w:val="30"/>
          <w:szCs w:val="30"/>
        </w:rPr>
      </w:pPr>
    </w:p>
    <w:p w14:paraId="0544455B">
      <w:pPr>
        <w:bidi w:val="0"/>
        <w:rPr>
          <w:rFonts w:hint="eastAsia"/>
          <w:sz w:val="30"/>
          <w:szCs w:val="30"/>
        </w:rPr>
      </w:pPr>
      <w:r>
        <w:rPr>
          <w:rFonts w:hint="eastAsia"/>
          <w:sz w:val="30"/>
          <w:szCs w:val="30"/>
        </w:rPr>
        <w:t>But he may even here too make the assistance of divine grace consist in the revelation of teaching.</w:t>
      </w:r>
    </w:p>
    <w:p w14:paraId="57BD7508">
      <w:pPr>
        <w:bidi w:val="0"/>
        <w:rPr>
          <w:rFonts w:hint="eastAsia"/>
          <w:sz w:val="30"/>
          <w:szCs w:val="30"/>
        </w:rPr>
      </w:pPr>
      <w:r>
        <w:rPr>
          <w:rFonts w:hint="eastAsia"/>
          <w:sz w:val="30"/>
          <w:szCs w:val="30"/>
        </w:rPr>
        <w:t>但即使在这里，他也可能使神圣恩典的帮助存在于教导的启示之中。</w:t>
      </w:r>
    </w:p>
    <w:p w14:paraId="35931BD0">
      <w:pPr>
        <w:bidi w:val="0"/>
        <w:rPr>
          <w:rFonts w:hint="eastAsia"/>
          <w:sz w:val="30"/>
          <w:szCs w:val="30"/>
        </w:rPr>
      </w:pPr>
    </w:p>
    <w:p w14:paraId="4C459EBB">
      <w:pPr>
        <w:bidi w:val="0"/>
        <w:rPr>
          <w:rFonts w:hint="eastAsia"/>
          <w:sz w:val="30"/>
          <w:szCs w:val="30"/>
        </w:rPr>
      </w:pPr>
      <w:r>
        <w:rPr>
          <w:rFonts w:hint="eastAsia"/>
          <w:sz w:val="30"/>
          <w:szCs w:val="30"/>
        </w:rPr>
        <w:t>CHAPTER 42 [XXXVIII.]</w:t>
      </w:r>
    </w:p>
    <w:p w14:paraId="2218DC54">
      <w:pPr>
        <w:bidi w:val="0"/>
        <w:rPr>
          <w:rFonts w:hint="eastAsia"/>
          <w:sz w:val="30"/>
          <w:szCs w:val="30"/>
        </w:rPr>
      </w:pPr>
      <w:r>
        <w:rPr>
          <w:rFonts w:hint="eastAsia"/>
          <w:sz w:val="30"/>
          <w:szCs w:val="30"/>
        </w:rPr>
        <w:t>GRACE PLACED BY PELAGIUS IN THE REMISSION OF SINS AND THE EXAMPLE OF CHRIST</w:t>
      </w:r>
    </w:p>
    <w:p w14:paraId="1A63EA45">
      <w:pPr>
        <w:bidi w:val="0"/>
        <w:rPr>
          <w:rFonts w:hint="eastAsia"/>
          <w:sz w:val="30"/>
          <w:szCs w:val="30"/>
        </w:rPr>
      </w:pPr>
    </w:p>
    <w:p w14:paraId="39AC19C8">
      <w:pPr>
        <w:bidi w:val="0"/>
        <w:rPr>
          <w:rFonts w:hint="eastAsia"/>
          <w:sz w:val="30"/>
          <w:szCs w:val="30"/>
        </w:rPr>
      </w:pPr>
      <w:r>
        <w:rPr>
          <w:rFonts w:hint="eastAsia"/>
          <w:sz w:val="30"/>
          <w:szCs w:val="30"/>
        </w:rPr>
        <w:t>第四十二章 [三十八]</w:t>
      </w:r>
    </w:p>
    <w:p w14:paraId="677C63DE">
      <w:pPr>
        <w:bidi w:val="0"/>
        <w:rPr>
          <w:rFonts w:hint="eastAsia"/>
          <w:sz w:val="30"/>
          <w:szCs w:val="30"/>
        </w:rPr>
      </w:pPr>
      <w:r>
        <w:rPr>
          <w:rFonts w:hint="eastAsia"/>
          <w:sz w:val="30"/>
          <w:szCs w:val="30"/>
        </w:rPr>
        <w:t>伯拉纠将恩典置于罪得赦免和基督的榜样之中</w:t>
      </w:r>
    </w:p>
    <w:p w14:paraId="775B7AA8">
      <w:pPr>
        <w:bidi w:val="0"/>
        <w:rPr>
          <w:rFonts w:hint="eastAsia"/>
          <w:sz w:val="30"/>
          <w:szCs w:val="30"/>
        </w:rPr>
      </w:pPr>
    </w:p>
    <w:p w14:paraId="3896D0F8">
      <w:pPr>
        <w:bidi w:val="0"/>
        <w:rPr>
          <w:rFonts w:hint="eastAsia"/>
          <w:sz w:val="30"/>
          <w:szCs w:val="30"/>
        </w:rPr>
      </w:pPr>
      <w:r>
        <w:rPr>
          <w:rFonts w:hint="eastAsia"/>
          <w:sz w:val="30"/>
          <w:szCs w:val="30"/>
        </w:rPr>
        <w:t>Likewise in another place in this epistle of his he says: “Now, if even before the law, as we have already remarked, and long previous to the coming of our Lord and Savior, some men are related to have lived righteous and holy lives; how much more worthy of belief is it that we are capable of doing this since the illumination of His coming, who have been restored by the grace of Christ, and born again into a better man? How much better than they, who lived before the law, ought we to be, who have been reconciled and cleansed by His blood, and by His example encouraged to the perfection of righteousness!”</w:t>
      </w:r>
    </w:p>
    <w:p w14:paraId="1B371CF0">
      <w:pPr>
        <w:bidi w:val="0"/>
        <w:rPr>
          <w:rFonts w:hint="eastAsia"/>
          <w:sz w:val="30"/>
          <w:szCs w:val="30"/>
        </w:rPr>
      </w:pPr>
      <w:r>
        <w:rPr>
          <w:rFonts w:hint="eastAsia"/>
          <w:sz w:val="30"/>
          <w:szCs w:val="30"/>
        </w:rPr>
        <w:t>同样地，在他的这封书信的另一处他说：“现在，如果甚至在律法之前，正如我们已经评论过的，并且远在我们主和救主降临之前，就有一些人被记载过着公义和圣洁的生活；那么，自从祂的降临带来光照之后，我们这些藉着基督的恩典得以恢复、并重生进入更好的人里面的人，能够做到这一点，岂不更值得相信吗？我们这些藉着祂的血得以和好并洁净、并藉着祂的榜样被鼓励达到公义完全的人，应当比那些活在律法之前的人好多少呢！”</w:t>
      </w:r>
    </w:p>
    <w:p w14:paraId="2FAD8A22">
      <w:pPr>
        <w:bidi w:val="0"/>
        <w:rPr>
          <w:rFonts w:hint="eastAsia"/>
          <w:sz w:val="30"/>
          <w:szCs w:val="30"/>
        </w:rPr>
      </w:pPr>
    </w:p>
    <w:p w14:paraId="18DA6D01">
      <w:pPr>
        <w:bidi w:val="0"/>
        <w:rPr>
          <w:rFonts w:hint="eastAsia"/>
          <w:sz w:val="30"/>
          <w:szCs w:val="30"/>
        </w:rPr>
      </w:pPr>
      <w:r>
        <w:rPr>
          <w:rFonts w:hint="eastAsia"/>
          <w:sz w:val="30"/>
          <w:szCs w:val="30"/>
        </w:rPr>
        <w:t>Observe how even here, although in different language, he has made the assistance of grace to consist in the remission of sins and the example of Christ.</w:t>
      </w:r>
    </w:p>
    <w:p w14:paraId="3F1AFBD7">
      <w:pPr>
        <w:bidi w:val="0"/>
        <w:rPr>
          <w:rFonts w:hint="eastAsia"/>
          <w:sz w:val="30"/>
          <w:szCs w:val="30"/>
        </w:rPr>
      </w:pPr>
      <w:r>
        <w:rPr>
          <w:rFonts w:hint="eastAsia"/>
          <w:sz w:val="30"/>
          <w:szCs w:val="30"/>
        </w:rPr>
        <w:t>请注意，即使在这里，尽管用了不同的语言，他仍然使恩典的帮助存在于罪得赦免和基督的榜样之中。</w:t>
      </w:r>
    </w:p>
    <w:p w14:paraId="55B1BF92">
      <w:pPr>
        <w:bidi w:val="0"/>
        <w:rPr>
          <w:rFonts w:hint="eastAsia"/>
          <w:sz w:val="30"/>
          <w:szCs w:val="30"/>
        </w:rPr>
      </w:pPr>
    </w:p>
    <w:p w14:paraId="7A9E97C9">
      <w:pPr>
        <w:bidi w:val="0"/>
        <w:rPr>
          <w:rFonts w:hint="eastAsia"/>
          <w:sz w:val="30"/>
          <w:szCs w:val="30"/>
        </w:rPr>
      </w:pPr>
      <w:r>
        <w:rPr>
          <w:rFonts w:hint="eastAsia"/>
          <w:sz w:val="30"/>
          <w:szCs w:val="30"/>
        </w:rPr>
        <w:t>He then completes the passage by adding these words: “Better than they were even who lived trader the law; according to the apostle, who says, ‘Sin shall not have dominion over you: for ye are not under the law, but under grace.’ Now, inasmuch as we have,” says he, “said enough, as I suppose, on this point, let us describe a perfect virgin, who shall testify the good at once of nature and of grace by the holiness of her conduct, evermore warmed with the virtues of both.”</w:t>
      </w:r>
    </w:p>
    <w:p w14:paraId="4ABA70CE">
      <w:pPr>
        <w:bidi w:val="0"/>
        <w:rPr>
          <w:rFonts w:hint="eastAsia"/>
          <w:sz w:val="30"/>
          <w:szCs w:val="30"/>
        </w:rPr>
      </w:pPr>
      <w:r>
        <w:rPr>
          <w:rFonts w:hint="eastAsia"/>
          <w:sz w:val="30"/>
          <w:szCs w:val="30"/>
        </w:rPr>
        <w:t>然后他通过加上这些话来完成这段经文：“甚至比那些活在律法之下的人更好；根据使徒所说：‘罪必不能作你们的主；因你们不在律法之下，乃在恩典之下。’现在，既然我们，”他说，“我想，关于这一点已经说得足够多了，让我们来描绘一位完美的童贞女，她将通过她行为的圣洁，同时见证本性的善和恩典的善，永远被两者的美德所温暖。”</w:t>
      </w:r>
    </w:p>
    <w:p w14:paraId="637430BF">
      <w:pPr>
        <w:bidi w:val="0"/>
        <w:rPr>
          <w:rFonts w:hint="eastAsia"/>
          <w:sz w:val="30"/>
          <w:szCs w:val="30"/>
        </w:rPr>
      </w:pPr>
    </w:p>
    <w:p w14:paraId="010368C9">
      <w:pPr>
        <w:bidi w:val="0"/>
        <w:rPr>
          <w:rFonts w:hint="eastAsia"/>
          <w:sz w:val="30"/>
          <w:szCs w:val="30"/>
        </w:rPr>
      </w:pPr>
      <w:r>
        <w:rPr>
          <w:rFonts w:hint="eastAsia"/>
          <w:sz w:val="30"/>
          <w:szCs w:val="30"/>
        </w:rPr>
        <w:t>Now you ought to notice that in these words also he wished to conclude what he was saying in such a way that we might understand the good of nature to be that which we received when we were created; but the good of grace to be that which we receive when we regard and follow the example of Christ, — as if sin were not permitted to those who were or are under the law, on this account, because they either had not Christ’s example, or else do not believe in Him.</w:t>
      </w:r>
    </w:p>
    <w:p w14:paraId="7CB8BC79">
      <w:pPr>
        <w:bidi w:val="0"/>
        <w:rPr>
          <w:rFonts w:hint="eastAsia"/>
          <w:sz w:val="30"/>
          <w:szCs w:val="30"/>
        </w:rPr>
      </w:pPr>
      <w:r>
        <w:rPr>
          <w:rFonts w:hint="eastAsia"/>
          <w:sz w:val="30"/>
          <w:szCs w:val="30"/>
        </w:rPr>
        <w:t>现在你们应当注意到，在这些话中他也希望以这样一种方式结束他所说的，即我们可以理解本性的善是我们被创造时所领受的；而恩典的善是我们当我们关注并跟随基督的榜样时所领受的——仿佛罪不被允许临到那些过去或现在处于律法之下的人，其原因在于他们要么没有基督的榜样，要么不相信祂。</w:t>
      </w:r>
    </w:p>
    <w:p w14:paraId="451F5069">
      <w:pPr>
        <w:bidi w:val="0"/>
        <w:rPr>
          <w:rFonts w:hint="eastAsia"/>
          <w:sz w:val="30"/>
          <w:szCs w:val="30"/>
        </w:rPr>
      </w:pPr>
    </w:p>
    <w:p w14:paraId="3C6CAAFA">
      <w:pPr>
        <w:bidi w:val="0"/>
        <w:rPr>
          <w:rFonts w:hint="eastAsia"/>
          <w:sz w:val="30"/>
          <w:szCs w:val="30"/>
        </w:rPr>
      </w:pPr>
      <w:r>
        <w:rPr>
          <w:rFonts w:hint="eastAsia"/>
          <w:sz w:val="30"/>
          <w:szCs w:val="30"/>
        </w:rPr>
        <w:t>CHAPTER 43 [XXXIX.]</w:t>
      </w:r>
    </w:p>
    <w:p w14:paraId="4AF206C2">
      <w:pPr>
        <w:bidi w:val="0"/>
        <w:rPr>
          <w:rFonts w:hint="eastAsia"/>
          <w:sz w:val="30"/>
          <w:szCs w:val="30"/>
        </w:rPr>
      </w:pPr>
      <w:r>
        <w:rPr>
          <w:rFonts w:hint="eastAsia"/>
          <w:sz w:val="30"/>
          <w:szCs w:val="30"/>
        </w:rPr>
        <w:t>THE FORGIVENESS OF SINS AND EXAMPLE OF CHRIST HELD BY PELAGIUS ENOUGH TO SAVE THE MOST HARDENED SINNER</w:t>
      </w:r>
    </w:p>
    <w:p w14:paraId="5086896B">
      <w:pPr>
        <w:bidi w:val="0"/>
        <w:rPr>
          <w:rFonts w:hint="eastAsia"/>
          <w:sz w:val="30"/>
          <w:szCs w:val="30"/>
        </w:rPr>
      </w:pPr>
    </w:p>
    <w:p w14:paraId="5327A14C">
      <w:pPr>
        <w:bidi w:val="0"/>
        <w:rPr>
          <w:rFonts w:hint="eastAsia"/>
          <w:sz w:val="30"/>
          <w:szCs w:val="30"/>
        </w:rPr>
      </w:pPr>
      <w:r>
        <w:rPr>
          <w:rFonts w:hint="eastAsia"/>
          <w:sz w:val="30"/>
          <w:szCs w:val="30"/>
        </w:rPr>
        <w:t>第四十三章 [三十九]</w:t>
      </w:r>
    </w:p>
    <w:p w14:paraId="07CF1E53">
      <w:pPr>
        <w:bidi w:val="0"/>
        <w:rPr>
          <w:rFonts w:hint="eastAsia"/>
          <w:sz w:val="30"/>
          <w:szCs w:val="30"/>
        </w:rPr>
      </w:pPr>
      <w:r>
        <w:rPr>
          <w:rFonts w:hint="eastAsia"/>
          <w:sz w:val="30"/>
          <w:szCs w:val="30"/>
        </w:rPr>
        <w:t>伯拉纠认为罪得赦免和基督的榜样足以拯救最顽固的罪人</w:t>
      </w:r>
    </w:p>
    <w:p w14:paraId="082A0303">
      <w:pPr>
        <w:bidi w:val="0"/>
        <w:rPr>
          <w:rFonts w:hint="eastAsia"/>
          <w:sz w:val="30"/>
          <w:szCs w:val="30"/>
        </w:rPr>
      </w:pPr>
    </w:p>
    <w:p w14:paraId="451EE5DA">
      <w:pPr>
        <w:bidi w:val="0"/>
        <w:rPr>
          <w:rFonts w:hint="eastAsia"/>
          <w:sz w:val="30"/>
          <w:szCs w:val="30"/>
        </w:rPr>
      </w:pPr>
      <w:r>
        <w:rPr>
          <w:rFonts w:hint="eastAsia"/>
          <w:sz w:val="30"/>
          <w:szCs w:val="30"/>
        </w:rPr>
        <w:t>That this, indeed, is his meaning, other words also of his show us, — not contained in this work, but in the third book of his Defense of Free Will, wherein he holds a discussion with an opponent, who had insisted on the apostle’s words when he says, “For what I would, that do I not;” and again, “I see another law in my members, warring against the law of my mind.”</w:t>
      </w:r>
    </w:p>
    <w:p w14:paraId="636D702A">
      <w:pPr>
        <w:bidi w:val="0"/>
        <w:rPr>
          <w:rFonts w:hint="eastAsia"/>
          <w:sz w:val="30"/>
          <w:szCs w:val="30"/>
        </w:rPr>
      </w:pPr>
      <w:r>
        <w:rPr>
          <w:rFonts w:hint="eastAsia"/>
          <w:sz w:val="30"/>
          <w:szCs w:val="30"/>
        </w:rPr>
        <w:t>确实，他的其他一些话也向我们表明了这就是他的意思——这些话并非包含在这部著作中，而是在他的《为自由意志辩护》第三卷中，他在其中与一位坚持使徒话语的对手进行了讨论，使徒说：“因为我所愿意的善，我反不作；”又说，“我觉得肢体中另有个律，和我心中的律交战。”</w:t>
      </w:r>
    </w:p>
    <w:p w14:paraId="63D27D64">
      <w:pPr>
        <w:bidi w:val="0"/>
        <w:rPr>
          <w:rFonts w:hint="eastAsia"/>
          <w:sz w:val="30"/>
          <w:szCs w:val="30"/>
        </w:rPr>
      </w:pPr>
    </w:p>
    <w:p w14:paraId="048C1804">
      <w:pPr>
        <w:bidi w:val="0"/>
        <w:rPr>
          <w:rFonts w:hint="eastAsia"/>
          <w:sz w:val="30"/>
          <w:szCs w:val="30"/>
        </w:rPr>
      </w:pPr>
      <w:r>
        <w:rPr>
          <w:rFonts w:hint="eastAsia"/>
          <w:sz w:val="30"/>
          <w:szCs w:val="30"/>
        </w:rPr>
        <w:t>To this he replied in these words: “Now that which you wish us to understand of the apostle himself, all Church writers assert that he spoke in the person of the sinner, and of one who was still under the law, — such a man as was, by reason of a very long custom of vice, held bound, as it were, by a certain necessity of sinning, and who, although he desired good with his will, in practice indeed was hurried headlong into evil. In the person, however, of one man,” he continues, “the apostle designates the people who still sinned under the ancient law. This nation he declares was to be delivered from this evil of custom through Christ, who first of all remits all sins in baptism to those who believe in Him, and then urges them by an imitation of Himself to perfect holiness, and by the example of His own virtues overcomes the evil custom of their sins.”</w:t>
      </w:r>
    </w:p>
    <w:p w14:paraId="4443F732">
      <w:pPr>
        <w:bidi w:val="0"/>
        <w:rPr>
          <w:rFonts w:hint="eastAsia"/>
          <w:sz w:val="30"/>
          <w:szCs w:val="30"/>
        </w:rPr>
      </w:pPr>
      <w:r>
        <w:rPr>
          <w:rFonts w:hint="eastAsia"/>
          <w:sz w:val="30"/>
          <w:szCs w:val="30"/>
        </w:rPr>
        <w:t>对此他用这些话回答：“现在你希望我们理解为指使徒本人的那段话，所有教会作家都断言他是以罪人的身份，并且是以一个仍在律法之下的人的身份说的——这样一个人，因着非常长久的恶习，仿佛被某种犯罪的必然性所捆绑，并且他虽然用意志渴望善，但在实践中确实一头栽进了恶。然而，以一个人的身份，”他继续说，“使徒指的是那些在古老律法下仍然犯罪的民族。他宣告这个民族将要藉着基督从这种恶习中被拯救出来，基督首先在洗礼中赦免所有信祂之人的罪，然后通过效法祂自己来催促他们达到完全的圣洁，并藉着祂自己美德的榜样克服他们罪恶的恶习。”</w:t>
      </w:r>
    </w:p>
    <w:p w14:paraId="4969268F">
      <w:pPr>
        <w:bidi w:val="0"/>
        <w:rPr>
          <w:rFonts w:hint="eastAsia"/>
          <w:sz w:val="30"/>
          <w:szCs w:val="30"/>
        </w:rPr>
      </w:pPr>
    </w:p>
    <w:p w14:paraId="129C512B">
      <w:pPr>
        <w:bidi w:val="0"/>
        <w:rPr>
          <w:rFonts w:hint="eastAsia"/>
          <w:sz w:val="30"/>
          <w:szCs w:val="30"/>
        </w:rPr>
      </w:pPr>
      <w:r>
        <w:rPr>
          <w:rFonts w:hint="eastAsia"/>
          <w:sz w:val="30"/>
          <w:szCs w:val="30"/>
        </w:rPr>
        <w:t>Observe in what way he supposes them to be assisted who sin under the law: they are to be delivered by being justified through Christ’s grace, as if the law alone were insufficient for them, without some reinforcement from Christ, owing to their long habit of sinning; not the inspiration of love by His Holy Spirit, but the contemplation and copy of His example in the inculcation of virtue by the gospel.</w:t>
      </w:r>
    </w:p>
    <w:p w14:paraId="1C526EAF">
      <w:pPr>
        <w:bidi w:val="0"/>
        <w:rPr>
          <w:rFonts w:hint="eastAsia"/>
          <w:sz w:val="30"/>
          <w:szCs w:val="30"/>
        </w:rPr>
      </w:pPr>
      <w:r>
        <w:rPr>
          <w:rFonts w:hint="eastAsia"/>
          <w:sz w:val="30"/>
          <w:szCs w:val="30"/>
        </w:rPr>
        <w:t>请注意他设想那些在律法下犯罪的人是以何种方式得到帮助的：他们将要藉着基督的恩典得以称义而被拯救，仿佛仅仅律法对他们来说是不够的，需要来自基督的某种加强，因为他们长期的犯罪习惯；这并非藉着祂圣灵爱的感动，而是通过默观和效仿祂在福音中灌输美德的榜样。</w:t>
      </w:r>
    </w:p>
    <w:p w14:paraId="1A376693">
      <w:pPr>
        <w:bidi w:val="0"/>
        <w:rPr>
          <w:rFonts w:hint="eastAsia"/>
          <w:sz w:val="30"/>
          <w:szCs w:val="30"/>
        </w:rPr>
      </w:pPr>
    </w:p>
    <w:p w14:paraId="4C57A501">
      <w:pPr>
        <w:bidi w:val="0"/>
        <w:rPr>
          <w:rFonts w:hint="eastAsia"/>
          <w:sz w:val="30"/>
          <w:szCs w:val="30"/>
        </w:rPr>
      </w:pPr>
      <w:r>
        <w:rPr>
          <w:rFonts w:hint="eastAsia"/>
          <w:sz w:val="30"/>
          <w:szCs w:val="30"/>
        </w:rPr>
        <w:t>Now here, at any rate, there was the very greatest call on him to say plainly what grace he meant, seeing that the apostle closed the very. passage which formed the ground of discussion with these telling words: “O wretched man that I am, who shall deliver me from the body of this death? The grace of God, through Jesus Christ our Lord.”</w:t>
      </w:r>
    </w:p>
    <w:p w14:paraId="2B4CBA5D">
      <w:pPr>
        <w:bidi w:val="0"/>
        <w:rPr>
          <w:rFonts w:hint="eastAsia"/>
          <w:sz w:val="30"/>
          <w:szCs w:val="30"/>
        </w:rPr>
      </w:pPr>
      <w:r>
        <w:rPr>
          <w:rFonts w:hint="eastAsia"/>
          <w:sz w:val="30"/>
          <w:szCs w:val="30"/>
        </w:rPr>
        <w:t>现在，无论如何，这里对他来说有最强烈的要求，要他清楚地说出他指的是什么恩典，因为使徒正是用这些有力的话结束了构成讨论基础的那段经文：“我真是苦啊！谁能救我脱离这取死的身体呢？感谢神，靠着我们的主耶稣基督就能脱离了。”</w:t>
      </w:r>
    </w:p>
    <w:p w14:paraId="29FA172C">
      <w:pPr>
        <w:bidi w:val="0"/>
        <w:rPr>
          <w:rFonts w:hint="eastAsia"/>
          <w:sz w:val="30"/>
          <w:szCs w:val="30"/>
        </w:rPr>
      </w:pPr>
    </w:p>
    <w:p w14:paraId="7D122D0A">
      <w:pPr>
        <w:bidi w:val="0"/>
        <w:rPr>
          <w:rFonts w:hint="eastAsia"/>
          <w:sz w:val="30"/>
          <w:szCs w:val="30"/>
        </w:rPr>
      </w:pPr>
      <w:r>
        <w:rPr>
          <w:rFonts w:hint="eastAsia"/>
          <w:sz w:val="30"/>
          <w:szCs w:val="30"/>
        </w:rPr>
        <w:t>Now, when he places this grace, not in the aid of His power, but in His example for imitation, what further hope must we entertain of him, since everywhere the word “grace” is mentioned by him under an ambiguous generality?</w:t>
      </w:r>
    </w:p>
    <w:p w14:paraId="384390F8">
      <w:pPr>
        <w:bidi w:val="0"/>
        <w:rPr>
          <w:rFonts w:hint="eastAsia"/>
          <w:sz w:val="30"/>
          <w:szCs w:val="30"/>
        </w:rPr>
      </w:pPr>
      <w:r>
        <w:rPr>
          <w:rFonts w:hint="eastAsia"/>
          <w:sz w:val="30"/>
          <w:szCs w:val="30"/>
        </w:rPr>
        <w:t>现在，当他将这种恩典置于祂的榜样以供效法，而非祂能力的帮助之中时，我们对他还能抱有什么进一步的希望呢，既然他到处都以模棱两可的普遍性提及“恩典”这个词？</w:t>
      </w:r>
    </w:p>
    <w:p w14:paraId="071C2BCD">
      <w:pPr>
        <w:bidi w:val="0"/>
        <w:rPr>
          <w:rFonts w:hint="eastAsia"/>
          <w:sz w:val="30"/>
          <w:szCs w:val="30"/>
        </w:rPr>
      </w:pPr>
    </w:p>
    <w:p w14:paraId="08B43E53">
      <w:pPr>
        <w:bidi w:val="0"/>
        <w:rPr>
          <w:rFonts w:hint="eastAsia"/>
          <w:sz w:val="30"/>
          <w:szCs w:val="30"/>
        </w:rPr>
      </w:pPr>
      <w:r>
        <w:rPr>
          <w:rFonts w:hint="eastAsia"/>
          <w:sz w:val="30"/>
          <w:szCs w:val="30"/>
        </w:rPr>
        <w:t>CHAPTER 44 [XL.]</w:t>
      </w:r>
    </w:p>
    <w:p w14:paraId="3450B35D">
      <w:pPr>
        <w:bidi w:val="0"/>
        <w:rPr>
          <w:rFonts w:hint="eastAsia"/>
          <w:sz w:val="30"/>
          <w:szCs w:val="30"/>
        </w:rPr>
      </w:pPr>
      <w:r>
        <w:rPr>
          <w:rFonts w:hint="eastAsia"/>
          <w:sz w:val="30"/>
          <w:szCs w:val="30"/>
        </w:rPr>
        <w:t>PELAGIUS ONCE MORE GUARDS HIMSELF AGAINST THE NECESSITY OF GRACE</w:t>
      </w:r>
    </w:p>
    <w:p w14:paraId="264CC526">
      <w:pPr>
        <w:bidi w:val="0"/>
        <w:rPr>
          <w:rFonts w:hint="eastAsia"/>
          <w:sz w:val="30"/>
          <w:szCs w:val="30"/>
        </w:rPr>
      </w:pPr>
    </w:p>
    <w:p w14:paraId="3EA3033A">
      <w:pPr>
        <w:bidi w:val="0"/>
        <w:rPr>
          <w:rFonts w:hint="eastAsia"/>
          <w:sz w:val="30"/>
          <w:szCs w:val="30"/>
        </w:rPr>
      </w:pPr>
      <w:r>
        <w:rPr>
          <w:rFonts w:hint="eastAsia"/>
          <w:sz w:val="30"/>
          <w:szCs w:val="30"/>
        </w:rPr>
        <w:t>第四十四章 [四十]</w:t>
      </w:r>
    </w:p>
    <w:p w14:paraId="52127AEB">
      <w:pPr>
        <w:bidi w:val="0"/>
        <w:rPr>
          <w:rFonts w:hint="eastAsia"/>
          <w:sz w:val="30"/>
          <w:szCs w:val="30"/>
        </w:rPr>
      </w:pPr>
      <w:r>
        <w:rPr>
          <w:rFonts w:hint="eastAsia"/>
          <w:sz w:val="30"/>
          <w:szCs w:val="30"/>
        </w:rPr>
        <w:t>伯拉纠再次提防恩典的必要性</w:t>
      </w:r>
    </w:p>
    <w:p w14:paraId="3E681754">
      <w:pPr>
        <w:bidi w:val="0"/>
        <w:rPr>
          <w:rFonts w:hint="eastAsia"/>
          <w:sz w:val="30"/>
          <w:szCs w:val="30"/>
        </w:rPr>
      </w:pPr>
    </w:p>
    <w:p w14:paraId="66CDB68F">
      <w:pPr>
        <w:bidi w:val="0"/>
        <w:rPr>
          <w:rFonts w:hint="eastAsia"/>
          <w:sz w:val="30"/>
          <w:szCs w:val="30"/>
        </w:rPr>
      </w:pPr>
      <w:r>
        <w:rPr>
          <w:rFonts w:hint="eastAsia"/>
          <w:sz w:val="30"/>
          <w:szCs w:val="30"/>
        </w:rPr>
        <w:t>Then, again, in the work addressed to the holy virgin, of which we have spoken already, there is this passage: “Let us submit ourselves to God, and by doing His will let us merit the divine grace; and let us the more easily, by the help of the Holy Ghost, resist the evil spirit.”</w:t>
      </w:r>
    </w:p>
    <w:p w14:paraId="398E140F">
      <w:pPr>
        <w:bidi w:val="0"/>
        <w:rPr>
          <w:rFonts w:hint="eastAsia"/>
          <w:sz w:val="30"/>
          <w:szCs w:val="30"/>
        </w:rPr>
      </w:pPr>
      <w:r>
        <w:rPr>
          <w:rFonts w:hint="eastAsia"/>
          <w:sz w:val="30"/>
          <w:szCs w:val="30"/>
        </w:rPr>
        <w:t>然后，再次，在我们已经谈到的写给那位圣洁童贞女的著作中，有这样一段话：“让我们顺服神，并通过遵行祂的旨意来赚得神圣的恩典；让我们藉着圣灵的帮助，更容易地抵挡那恶者。”</w:t>
      </w:r>
    </w:p>
    <w:p w14:paraId="346A6094">
      <w:pPr>
        <w:bidi w:val="0"/>
        <w:rPr>
          <w:rFonts w:hint="eastAsia"/>
          <w:sz w:val="30"/>
          <w:szCs w:val="30"/>
        </w:rPr>
      </w:pPr>
    </w:p>
    <w:p w14:paraId="542F8052">
      <w:pPr>
        <w:bidi w:val="0"/>
        <w:rPr>
          <w:rFonts w:hint="eastAsia"/>
          <w:sz w:val="30"/>
          <w:szCs w:val="30"/>
        </w:rPr>
      </w:pPr>
      <w:r>
        <w:rPr>
          <w:rFonts w:hint="eastAsia"/>
          <w:sz w:val="30"/>
          <w:szCs w:val="30"/>
        </w:rPr>
        <w:t>Now, in these words of his, it is plain enough that be regards us as assisted by the grace of the Holy Ghost, not because we are unable to resist the tempter without Him by the sheer capacity of our nature, but in order that we may resist more easily.</w:t>
      </w:r>
    </w:p>
    <w:p w14:paraId="430B010D">
      <w:pPr>
        <w:bidi w:val="0"/>
        <w:rPr>
          <w:rFonts w:hint="eastAsia"/>
          <w:sz w:val="30"/>
          <w:szCs w:val="30"/>
        </w:rPr>
      </w:pPr>
      <w:r>
        <w:rPr>
          <w:rFonts w:hint="eastAsia"/>
          <w:sz w:val="30"/>
          <w:szCs w:val="30"/>
        </w:rPr>
        <w:t>现在，在他的这些话中，足够清楚的是，他认为我们得到圣灵恩典的帮助，并非因为我们若没有祂、单凭我们本性的能力就无法抵挡试探者，而是为了使我们能更容易地抵挡。</w:t>
      </w:r>
    </w:p>
    <w:p w14:paraId="78F39FDB">
      <w:pPr>
        <w:bidi w:val="0"/>
        <w:rPr>
          <w:rFonts w:hint="eastAsia"/>
          <w:sz w:val="30"/>
          <w:szCs w:val="30"/>
        </w:rPr>
      </w:pPr>
    </w:p>
    <w:p w14:paraId="39B1F232">
      <w:pPr>
        <w:bidi w:val="0"/>
        <w:rPr>
          <w:rFonts w:hint="eastAsia"/>
          <w:sz w:val="30"/>
          <w:szCs w:val="30"/>
        </w:rPr>
      </w:pPr>
      <w:r>
        <w:rPr>
          <w:rFonts w:hint="eastAsia"/>
          <w:sz w:val="30"/>
          <w:szCs w:val="30"/>
        </w:rPr>
        <w:t>With respect, however, to the quantity and quality, whatever these might be, of this assistance, we may well believe that he made them consist of the additional knowledge which the Spirit reveals to us through teaching, and which we either cannot, or scarcely can, possess by nature.</w:t>
      </w:r>
    </w:p>
    <w:p w14:paraId="53571A75">
      <w:pPr>
        <w:bidi w:val="0"/>
        <w:rPr>
          <w:rFonts w:hint="eastAsia"/>
          <w:sz w:val="30"/>
          <w:szCs w:val="30"/>
        </w:rPr>
      </w:pPr>
      <w:r>
        <w:rPr>
          <w:rFonts w:hint="eastAsia"/>
          <w:sz w:val="30"/>
          <w:szCs w:val="30"/>
        </w:rPr>
        <w:t>然而，关于这种帮助的数量和质量，无论它们可能是什么，我们很可以相信他使它们存在于圣灵通过教导向我们启示的额外知识中，这种知识我们要么不能，要么几乎不能凭本性拥有。</w:t>
      </w:r>
    </w:p>
    <w:p w14:paraId="0B02B304">
      <w:pPr>
        <w:bidi w:val="0"/>
        <w:rPr>
          <w:rFonts w:hint="eastAsia"/>
          <w:sz w:val="30"/>
          <w:szCs w:val="30"/>
        </w:rPr>
      </w:pPr>
    </w:p>
    <w:p w14:paraId="6BED7754">
      <w:pPr>
        <w:bidi w:val="0"/>
        <w:rPr>
          <w:rFonts w:hint="eastAsia"/>
          <w:sz w:val="30"/>
          <w:szCs w:val="30"/>
        </w:rPr>
      </w:pPr>
      <w:r>
        <w:rPr>
          <w:rFonts w:hint="eastAsia"/>
          <w:sz w:val="30"/>
          <w:szCs w:val="30"/>
        </w:rPr>
        <w:t>Such are the particulars which I have been able to discover in the book which he addressed to the virgin of Christ, and wherein he seems to confess grace.</w:t>
      </w:r>
    </w:p>
    <w:p w14:paraId="52872B3A">
      <w:pPr>
        <w:bidi w:val="0"/>
        <w:rPr>
          <w:rFonts w:hint="eastAsia"/>
          <w:sz w:val="30"/>
          <w:szCs w:val="30"/>
        </w:rPr>
      </w:pPr>
      <w:r>
        <w:rPr>
          <w:rFonts w:hint="eastAsia"/>
          <w:sz w:val="30"/>
          <w:szCs w:val="30"/>
        </w:rPr>
        <w:t>这些就是我能在他写给基督童贞女的那本书中发现的细节，在书中他似乎承认了恩典。</w:t>
      </w:r>
    </w:p>
    <w:p w14:paraId="6EE9DA13">
      <w:pPr>
        <w:bidi w:val="0"/>
        <w:rPr>
          <w:rFonts w:hint="eastAsia"/>
          <w:sz w:val="30"/>
          <w:szCs w:val="30"/>
        </w:rPr>
      </w:pPr>
    </w:p>
    <w:p w14:paraId="420B160E">
      <w:pPr>
        <w:bidi w:val="0"/>
        <w:rPr>
          <w:rFonts w:hint="eastAsia"/>
          <w:sz w:val="30"/>
          <w:szCs w:val="30"/>
        </w:rPr>
      </w:pPr>
      <w:r>
        <w:rPr>
          <w:rFonts w:hint="eastAsia"/>
          <w:sz w:val="30"/>
          <w:szCs w:val="30"/>
        </w:rPr>
        <w:t>Of what purport and kind these are, you of course perceive.</w:t>
      </w:r>
    </w:p>
    <w:p w14:paraId="038C48FE">
      <w:pPr>
        <w:bidi w:val="0"/>
        <w:rPr>
          <w:rFonts w:hint="eastAsia"/>
          <w:sz w:val="30"/>
          <w:szCs w:val="30"/>
        </w:rPr>
      </w:pPr>
      <w:r>
        <w:rPr>
          <w:rFonts w:hint="eastAsia"/>
          <w:sz w:val="30"/>
          <w:szCs w:val="30"/>
        </w:rPr>
        <w:t>这些细节的意旨和种类如何，你们当然能够察觉。</w:t>
      </w:r>
    </w:p>
    <w:p w14:paraId="204DA62E">
      <w:pPr>
        <w:bidi w:val="0"/>
        <w:rPr>
          <w:rFonts w:hint="eastAsia"/>
          <w:sz w:val="30"/>
          <w:szCs w:val="30"/>
        </w:rPr>
      </w:pPr>
    </w:p>
    <w:p w14:paraId="5A85FC32">
      <w:pPr>
        <w:bidi w:val="0"/>
        <w:rPr>
          <w:rFonts w:hint="eastAsia"/>
          <w:sz w:val="30"/>
          <w:szCs w:val="30"/>
        </w:rPr>
      </w:pPr>
      <w:r>
        <w:rPr>
          <w:rFonts w:hint="eastAsia"/>
          <w:sz w:val="30"/>
          <w:szCs w:val="30"/>
        </w:rPr>
        <w:t>CHAPTER 45 [XLI.]</w:t>
      </w:r>
    </w:p>
    <w:p w14:paraId="0280A8BD">
      <w:pPr>
        <w:bidi w:val="0"/>
        <w:rPr>
          <w:rFonts w:hint="eastAsia"/>
          <w:sz w:val="30"/>
          <w:szCs w:val="30"/>
        </w:rPr>
      </w:pPr>
      <w:r>
        <w:rPr>
          <w:rFonts w:hint="eastAsia"/>
          <w:sz w:val="30"/>
          <w:szCs w:val="30"/>
        </w:rPr>
        <w:t>TO WHAT PURPOSE PELAGIUS THOUGHT PRAYERS OUGHT TO BE OFFERED</w:t>
      </w:r>
    </w:p>
    <w:p w14:paraId="32116954">
      <w:pPr>
        <w:bidi w:val="0"/>
        <w:rPr>
          <w:rFonts w:hint="eastAsia"/>
          <w:sz w:val="30"/>
          <w:szCs w:val="30"/>
        </w:rPr>
      </w:pPr>
    </w:p>
    <w:p w14:paraId="404D4E4D">
      <w:pPr>
        <w:bidi w:val="0"/>
        <w:rPr>
          <w:rFonts w:hint="eastAsia"/>
          <w:sz w:val="30"/>
          <w:szCs w:val="30"/>
        </w:rPr>
      </w:pPr>
      <w:r>
        <w:rPr>
          <w:rFonts w:hint="eastAsia"/>
          <w:sz w:val="30"/>
          <w:szCs w:val="30"/>
        </w:rPr>
        <w:t>第四十五章 [四十一]</w:t>
      </w:r>
    </w:p>
    <w:p w14:paraId="2F6A85DB">
      <w:pPr>
        <w:bidi w:val="0"/>
        <w:rPr>
          <w:rFonts w:hint="eastAsia"/>
          <w:sz w:val="30"/>
          <w:szCs w:val="30"/>
        </w:rPr>
      </w:pPr>
      <w:r>
        <w:rPr>
          <w:rFonts w:hint="eastAsia"/>
          <w:sz w:val="30"/>
          <w:szCs w:val="30"/>
        </w:rPr>
        <w:t>伯拉纠认为祷告应当为何目的而献上</w:t>
      </w:r>
    </w:p>
    <w:p w14:paraId="31A3C9B5">
      <w:pPr>
        <w:bidi w:val="0"/>
        <w:rPr>
          <w:rFonts w:hint="eastAsia"/>
          <w:sz w:val="30"/>
          <w:szCs w:val="30"/>
        </w:rPr>
      </w:pPr>
    </w:p>
    <w:p w14:paraId="5944CFF0">
      <w:pPr>
        <w:bidi w:val="0"/>
        <w:rPr>
          <w:rFonts w:hint="eastAsia"/>
          <w:sz w:val="30"/>
          <w:szCs w:val="30"/>
        </w:rPr>
      </w:pPr>
      <w:r>
        <w:rPr>
          <w:rFonts w:hint="eastAsia"/>
          <w:sz w:val="30"/>
          <w:szCs w:val="30"/>
        </w:rPr>
        <w:t>“Let them also read,” says he, “my recent little treatise which we were obliged to publish a short while ago in defense of free will, and let them acknowledge how unfair is their determination to disparage us for a denial of grace, when we throughout almost the whole work acknowledge fully and sincerely both free will and grace.”</w:t>
      </w:r>
    </w:p>
    <w:p w14:paraId="5A8DD915">
      <w:pPr>
        <w:bidi w:val="0"/>
        <w:rPr>
          <w:rFonts w:hint="eastAsia"/>
          <w:sz w:val="30"/>
          <w:szCs w:val="30"/>
        </w:rPr>
      </w:pPr>
      <w:r>
        <w:rPr>
          <w:rFonts w:hint="eastAsia"/>
          <w:sz w:val="30"/>
          <w:szCs w:val="30"/>
        </w:rPr>
        <w:t>“让他们也读，”他说，“我最近的那本小论文，我们不久前被迫出版以捍卫自由意志，让他们承认他们因我们否认恩典而贬低我们的决心是多么不公平，而我们几乎在整部著作中都充分而真诚地承认了自由意志和恩典。”</w:t>
      </w:r>
    </w:p>
    <w:p w14:paraId="1ECBD12E">
      <w:pPr>
        <w:bidi w:val="0"/>
        <w:rPr>
          <w:rFonts w:hint="eastAsia"/>
          <w:sz w:val="30"/>
          <w:szCs w:val="30"/>
        </w:rPr>
      </w:pPr>
    </w:p>
    <w:p w14:paraId="7D86AC48">
      <w:pPr>
        <w:bidi w:val="0"/>
        <w:rPr>
          <w:rFonts w:hint="eastAsia"/>
          <w:sz w:val="30"/>
          <w:szCs w:val="30"/>
        </w:rPr>
      </w:pPr>
      <w:r>
        <w:rPr>
          <w:rFonts w:hint="eastAsia"/>
          <w:sz w:val="30"/>
          <w:szCs w:val="30"/>
        </w:rPr>
        <w:t>There are four books in this treatise, all of which I read, marking such passages as required consideration, and which I proposed to discuss: these I examined as well as I was able, before we came to that epistle of his which was sent to Rome.</w:t>
      </w:r>
    </w:p>
    <w:p w14:paraId="3FD0AF84">
      <w:pPr>
        <w:bidi w:val="0"/>
        <w:rPr>
          <w:rFonts w:hint="eastAsia"/>
          <w:sz w:val="30"/>
          <w:szCs w:val="30"/>
        </w:rPr>
      </w:pPr>
      <w:r>
        <w:rPr>
          <w:rFonts w:hint="eastAsia"/>
          <w:sz w:val="30"/>
          <w:szCs w:val="30"/>
        </w:rPr>
        <w:t>这篇论文共有四卷，我都读了，标记了那些需要思考的段落，并打算讨论它们：在他那封寄往罗马的书信之前，我尽我所能审查了这些内容。</w:t>
      </w:r>
    </w:p>
    <w:p w14:paraId="67916A00">
      <w:pPr>
        <w:bidi w:val="0"/>
        <w:rPr>
          <w:rFonts w:hint="eastAsia"/>
          <w:sz w:val="30"/>
          <w:szCs w:val="30"/>
        </w:rPr>
      </w:pPr>
    </w:p>
    <w:p w14:paraId="37D241F4">
      <w:pPr>
        <w:bidi w:val="0"/>
        <w:rPr>
          <w:rFonts w:hint="eastAsia"/>
          <w:sz w:val="30"/>
          <w:szCs w:val="30"/>
        </w:rPr>
      </w:pPr>
      <w:r>
        <w:rPr>
          <w:rFonts w:hint="eastAsia"/>
          <w:sz w:val="30"/>
          <w:szCs w:val="30"/>
        </w:rPr>
        <w:t>But even in these four books, that which he seems to regard as the grace which helps us to turn aside from evil and to do good, he describes in such a manner as to keep to his old ambiguity of language, and thus have it in his power so to explain to his followers, that they may suppose the assistance which is rendered by grace, for the purpose of helping our natural capacity, consists of nothing else than the law and the teaching.</w:t>
      </w:r>
    </w:p>
    <w:p w14:paraId="6466F143">
      <w:pPr>
        <w:bidi w:val="0"/>
        <w:rPr>
          <w:rFonts w:hint="eastAsia"/>
          <w:sz w:val="30"/>
          <w:szCs w:val="30"/>
        </w:rPr>
      </w:pPr>
      <w:r>
        <w:rPr>
          <w:rFonts w:hint="eastAsia"/>
          <w:sz w:val="30"/>
          <w:szCs w:val="30"/>
        </w:rPr>
        <w:t>但即使在这四卷书中，他似乎视为帮助我们转离邪恶、行善的那种恩典，他描述的方式仍然保持了他旧有的语言模糊性，从而使他有能力如此向他的追随者解释，让他们可能认为由恩典提供的、旨在帮助我们自然能力的援助，无非存在于律法和教导之中。</w:t>
      </w:r>
    </w:p>
    <w:p w14:paraId="054E8F02">
      <w:pPr>
        <w:bidi w:val="0"/>
        <w:rPr>
          <w:rFonts w:hint="eastAsia"/>
          <w:sz w:val="30"/>
          <w:szCs w:val="30"/>
        </w:rPr>
      </w:pPr>
    </w:p>
    <w:p w14:paraId="362B734A">
      <w:pPr>
        <w:bidi w:val="0"/>
        <w:rPr>
          <w:rFonts w:hint="eastAsia"/>
          <w:sz w:val="30"/>
          <w:szCs w:val="30"/>
        </w:rPr>
      </w:pPr>
      <w:r>
        <w:rPr>
          <w:rFonts w:hint="eastAsia"/>
          <w:sz w:val="30"/>
          <w:szCs w:val="30"/>
        </w:rPr>
        <w:t>Thus our very prayers (as, indeed, he most plainly affirms in his writings) are of no other use, in his opinion, than to procure for us the explanation of the teaching by a divine revelation, not to procure help for the mind of man to perfect by love and action what it has learned should be done.</w:t>
      </w:r>
    </w:p>
    <w:p w14:paraId="3B96C45D">
      <w:pPr>
        <w:bidi w:val="0"/>
        <w:rPr>
          <w:rFonts w:hint="eastAsia"/>
          <w:sz w:val="30"/>
          <w:szCs w:val="30"/>
        </w:rPr>
      </w:pPr>
      <w:r>
        <w:rPr>
          <w:rFonts w:hint="eastAsia"/>
          <w:sz w:val="30"/>
          <w:szCs w:val="30"/>
        </w:rPr>
        <w:t>因此，我们自己的祷告（确实，正如他在其著作中最清楚地肯定的那样），在他看来，除了为我们获得神圣启示对教导的解释之外，别无他用，而非为人的心智获得帮助，以藉着爱和行动来成全它所学到应该做的事。</w:t>
      </w:r>
    </w:p>
    <w:p w14:paraId="45604F70">
      <w:pPr>
        <w:bidi w:val="0"/>
        <w:rPr>
          <w:rFonts w:hint="eastAsia"/>
          <w:sz w:val="30"/>
          <w:szCs w:val="30"/>
        </w:rPr>
      </w:pPr>
    </w:p>
    <w:p w14:paraId="6096760D">
      <w:pPr>
        <w:bidi w:val="0"/>
        <w:rPr>
          <w:rFonts w:hint="eastAsia"/>
          <w:sz w:val="30"/>
          <w:szCs w:val="30"/>
        </w:rPr>
      </w:pPr>
      <w:r>
        <w:rPr>
          <w:rFonts w:hint="eastAsia"/>
          <w:sz w:val="30"/>
          <w:szCs w:val="30"/>
        </w:rPr>
        <w:t>The fact is, he does not in the least relinquish that very manifest dogma of his system in which he sets forth those three things, capacity, volition, action; maintaining that only the first of these, the capacity, is favored with the constant assistance of divine help, but supposing that the volition and the action stand in no need of God’s assistance.</w:t>
      </w:r>
    </w:p>
    <w:p w14:paraId="184FABD9">
      <w:pPr>
        <w:bidi w:val="0"/>
        <w:rPr>
          <w:rFonts w:hint="eastAsia"/>
          <w:sz w:val="30"/>
          <w:szCs w:val="30"/>
        </w:rPr>
      </w:pPr>
      <w:r>
        <w:rPr>
          <w:rFonts w:hint="eastAsia"/>
          <w:sz w:val="30"/>
          <w:szCs w:val="30"/>
        </w:rPr>
        <w:t>事实是，他丝毫没有放弃他体系中那个非常明显的教条，在其中他阐述了那三件事：能力、意愿、实行；主张只有这三者中的第一个，即能力，得到神圣帮助的持续援助，却认为意愿和实行无需神的帮助。</w:t>
      </w:r>
    </w:p>
    <w:p w14:paraId="3B5FAB5C">
      <w:pPr>
        <w:bidi w:val="0"/>
        <w:rPr>
          <w:rFonts w:hint="eastAsia"/>
          <w:sz w:val="30"/>
          <w:szCs w:val="30"/>
        </w:rPr>
      </w:pPr>
    </w:p>
    <w:p w14:paraId="2686CC21">
      <w:pPr>
        <w:bidi w:val="0"/>
        <w:rPr>
          <w:rFonts w:hint="eastAsia"/>
          <w:sz w:val="30"/>
          <w:szCs w:val="30"/>
        </w:rPr>
      </w:pPr>
      <w:r>
        <w:rPr>
          <w:rFonts w:hint="eastAsia"/>
          <w:sz w:val="30"/>
          <w:szCs w:val="30"/>
        </w:rPr>
        <w:t>Moreover, the very help which he says assists our natural capacity, he places in the law and teaching.</w:t>
      </w:r>
    </w:p>
    <w:p w14:paraId="60C8A8B1">
      <w:pPr>
        <w:bidi w:val="0"/>
        <w:rPr>
          <w:rFonts w:hint="eastAsia"/>
          <w:sz w:val="30"/>
          <w:szCs w:val="30"/>
        </w:rPr>
      </w:pPr>
      <w:r>
        <w:rPr>
          <w:rFonts w:hint="eastAsia"/>
          <w:sz w:val="30"/>
          <w:szCs w:val="30"/>
        </w:rPr>
        <w:t>此外，他所说的援助我们自然能力的那个帮助本身，他将其置于律法和教导之中。</w:t>
      </w:r>
    </w:p>
    <w:p w14:paraId="2A3262A4">
      <w:pPr>
        <w:bidi w:val="0"/>
        <w:rPr>
          <w:rFonts w:hint="eastAsia"/>
          <w:sz w:val="30"/>
          <w:szCs w:val="30"/>
        </w:rPr>
      </w:pPr>
    </w:p>
    <w:p w14:paraId="51A3C076">
      <w:pPr>
        <w:bidi w:val="0"/>
        <w:rPr>
          <w:rFonts w:hint="eastAsia"/>
          <w:sz w:val="30"/>
          <w:szCs w:val="30"/>
        </w:rPr>
      </w:pPr>
      <w:r>
        <w:rPr>
          <w:rFonts w:hint="eastAsia"/>
          <w:sz w:val="30"/>
          <w:szCs w:val="30"/>
        </w:rPr>
        <w:t>This teaching, he allows, is revealed or explained to us by the Holy Ghost, on which account it is that he concedes the necessity of prayer.</w:t>
      </w:r>
    </w:p>
    <w:p w14:paraId="7EA3FE71">
      <w:pPr>
        <w:bidi w:val="0"/>
        <w:rPr>
          <w:rFonts w:hint="eastAsia"/>
          <w:sz w:val="30"/>
          <w:szCs w:val="30"/>
        </w:rPr>
      </w:pPr>
      <w:r>
        <w:rPr>
          <w:rFonts w:hint="eastAsia"/>
          <w:sz w:val="30"/>
          <w:szCs w:val="30"/>
        </w:rPr>
        <w:t>他承认，这种教导是由圣灵向我们启示或解释的，正是为此缘故他承认了祷告的必要性。</w:t>
      </w:r>
    </w:p>
    <w:p w14:paraId="6A3B8B4C">
      <w:pPr>
        <w:bidi w:val="0"/>
        <w:rPr>
          <w:rFonts w:hint="eastAsia"/>
          <w:sz w:val="30"/>
          <w:szCs w:val="30"/>
        </w:rPr>
      </w:pPr>
    </w:p>
    <w:p w14:paraId="0CA5C33F">
      <w:pPr>
        <w:bidi w:val="0"/>
        <w:rPr>
          <w:rFonts w:hint="eastAsia"/>
          <w:sz w:val="30"/>
          <w:szCs w:val="30"/>
        </w:rPr>
      </w:pPr>
      <w:r>
        <w:rPr>
          <w:rFonts w:hint="eastAsia"/>
          <w:sz w:val="30"/>
          <w:szCs w:val="30"/>
        </w:rPr>
        <w:t>But still this assistance of law and teaching he supposes to have existed even in the days of the prophets; whereas the help of grace, which is properly so called, he will have to lie simply in the example of Christ.</w:t>
      </w:r>
    </w:p>
    <w:p w14:paraId="60DE1826">
      <w:pPr>
        <w:bidi w:val="0"/>
        <w:rPr>
          <w:rFonts w:hint="eastAsia"/>
          <w:sz w:val="30"/>
          <w:szCs w:val="30"/>
        </w:rPr>
      </w:pPr>
      <w:r>
        <w:rPr>
          <w:rFonts w:hint="eastAsia"/>
          <w:sz w:val="30"/>
          <w:szCs w:val="30"/>
        </w:rPr>
        <w:t>但尽管如此，他认为律法和教导的这种帮助甚至在先知的时代就已经存在了；而恰当地被称为恩典的帮助，他坚持认为仅仅在于基督的榜样。</w:t>
      </w:r>
    </w:p>
    <w:p w14:paraId="5F104360">
      <w:pPr>
        <w:bidi w:val="0"/>
        <w:rPr>
          <w:rFonts w:hint="eastAsia"/>
          <w:sz w:val="30"/>
          <w:szCs w:val="30"/>
        </w:rPr>
      </w:pPr>
    </w:p>
    <w:p w14:paraId="65D4483C">
      <w:pPr>
        <w:bidi w:val="0"/>
        <w:rPr>
          <w:rFonts w:hint="eastAsia"/>
          <w:sz w:val="30"/>
          <w:szCs w:val="30"/>
        </w:rPr>
      </w:pPr>
      <w:r>
        <w:rPr>
          <w:rFonts w:hint="eastAsia"/>
          <w:sz w:val="30"/>
          <w:szCs w:val="30"/>
        </w:rPr>
        <w:t>But this example, you can plainly see, pertains after all to “teaching,” — even that which is preached to us as the gospel.</w:t>
      </w:r>
    </w:p>
    <w:p w14:paraId="1F414B84">
      <w:pPr>
        <w:bidi w:val="0"/>
        <w:rPr>
          <w:rFonts w:hint="eastAsia"/>
          <w:sz w:val="30"/>
          <w:szCs w:val="30"/>
        </w:rPr>
      </w:pPr>
      <w:r>
        <w:rPr>
          <w:rFonts w:hint="eastAsia"/>
          <w:sz w:val="30"/>
          <w:szCs w:val="30"/>
        </w:rPr>
        <w:t>但这个榜样，你们可以清楚地看到，终究还是属于“教导”——即那作为福音传给我们的教导。</w:t>
      </w:r>
    </w:p>
    <w:p w14:paraId="3F1DD973">
      <w:pPr>
        <w:bidi w:val="0"/>
        <w:rPr>
          <w:rFonts w:hint="eastAsia"/>
          <w:sz w:val="30"/>
          <w:szCs w:val="30"/>
        </w:rPr>
      </w:pPr>
    </w:p>
    <w:p w14:paraId="6C9AA727">
      <w:pPr>
        <w:bidi w:val="0"/>
        <w:rPr>
          <w:rFonts w:hint="eastAsia"/>
          <w:sz w:val="30"/>
          <w:szCs w:val="30"/>
        </w:rPr>
      </w:pPr>
      <w:r>
        <w:rPr>
          <w:rFonts w:hint="eastAsia"/>
          <w:sz w:val="30"/>
          <w:szCs w:val="30"/>
        </w:rPr>
        <w:t>The general result, then, is the pointing out, as it were, of a road to us by which we are bound to walk, by the powers of our free will, and needing no assistance from any one else, may suffice to ourselves not to faint or fail on the way.</w:t>
      </w:r>
    </w:p>
    <w:p w14:paraId="252880A0">
      <w:pPr>
        <w:bidi w:val="0"/>
        <w:rPr>
          <w:rFonts w:hint="eastAsia"/>
          <w:sz w:val="30"/>
          <w:szCs w:val="30"/>
        </w:rPr>
      </w:pPr>
      <w:r>
        <w:rPr>
          <w:rFonts w:hint="eastAsia"/>
          <w:sz w:val="30"/>
          <w:szCs w:val="30"/>
        </w:rPr>
        <w:t>那么，总的结果就是，仿佛向我们指明了一条道路，我们必须凭着我们自由意志的力量行走，不需要任何其他人的帮助，我们自己就足以在路上不至疲乏或跌倒。</w:t>
      </w:r>
    </w:p>
    <w:p w14:paraId="78A6E163">
      <w:pPr>
        <w:bidi w:val="0"/>
        <w:rPr>
          <w:rFonts w:hint="eastAsia"/>
          <w:sz w:val="30"/>
          <w:szCs w:val="30"/>
        </w:rPr>
      </w:pPr>
    </w:p>
    <w:p w14:paraId="1622D58D">
      <w:pPr>
        <w:bidi w:val="0"/>
        <w:rPr>
          <w:rFonts w:hint="eastAsia"/>
          <w:sz w:val="30"/>
          <w:szCs w:val="30"/>
        </w:rPr>
      </w:pPr>
      <w:r>
        <w:rPr>
          <w:rFonts w:hint="eastAsia"/>
          <w:sz w:val="30"/>
          <w:szCs w:val="30"/>
        </w:rPr>
        <w:t>And even as to the discovery of the road itself, he contends that nature alone is competent for it; only the discovery will be more easily effected if grace renders assistance.</w:t>
      </w:r>
    </w:p>
    <w:p w14:paraId="29D8AF91">
      <w:pPr>
        <w:bidi w:val="0"/>
        <w:rPr>
          <w:rFonts w:hint="eastAsia"/>
          <w:sz w:val="30"/>
          <w:szCs w:val="30"/>
        </w:rPr>
      </w:pPr>
      <w:r>
        <w:rPr>
          <w:rFonts w:hint="eastAsia"/>
          <w:sz w:val="30"/>
          <w:szCs w:val="30"/>
        </w:rPr>
        <w:t>甚至关于发现道路本身，他也争辩说单凭本性就足以胜任；只是如果恩典提供援助，发现会更容易实现。</w:t>
      </w:r>
    </w:p>
    <w:p w14:paraId="35A3DA28">
      <w:pPr>
        <w:bidi w:val="0"/>
        <w:rPr>
          <w:rFonts w:hint="eastAsia"/>
          <w:sz w:val="30"/>
          <w:szCs w:val="30"/>
        </w:rPr>
      </w:pPr>
    </w:p>
    <w:p w14:paraId="73622E52">
      <w:pPr>
        <w:bidi w:val="0"/>
        <w:rPr>
          <w:rFonts w:hint="eastAsia"/>
          <w:sz w:val="30"/>
          <w:szCs w:val="30"/>
        </w:rPr>
      </w:pPr>
      <w:r>
        <w:rPr>
          <w:rFonts w:hint="eastAsia"/>
          <w:sz w:val="30"/>
          <w:szCs w:val="30"/>
        </w:rPr>
        <w:t>CHAPTER 46 [XLII]</w:t>
      </w:r>
    </w:p>
    <w:p w14:paraId="7188A90F">
      <w:pPr>
        <w:bidi w:val="0"/>
        <w:rPr>
          <w:rFonts w:hint="eastAsia"/>
          <w:sz w:val="30"/>
          <w:szCs w:val="30"/>
        </w:rPr>
      </w:pPr>
      <w:r>
        <w:rPr>
          <w:rFonts w:hint="eastAsia"/>
          <w:sz w:val="30"/>
          <w:szCs w:val="30"/>
        </w:rPr>
        <w:t xml:space="preserve">PELAGIUS </w:t>
      </w:r>
      <w:r>
        <w:rPr>
          <w:rFonts w:hint="eastAsia"/>
          <w:sz w:val="30"/>
          <w:szCs w:val="30"/>
        </w:rPr>
        <w:tab/>
      </w:r>
      <w:r>
        <w:rPr>
          <w:rFonts w:hint="eastAsia"/>
          <w:sz w:val="30"/>
          <w:szCs w:val="30"/>
        </w:rPr>
        <w:t xml:space="preserve">PROFESSES </w:t>
      </w:r>
      <w:r>
        <w:rPr>
          <w:rFonts w:hint="eastAsia"/>
          <w:sz w:val="30"/>
          <w:szCs w:val="30"/>
        </w:rPr>
        <w:tab/>
      </w:r>
      <w:r>
        <w:rPr>
          <w:rFonts w:hint="eastAsia"/>
          <w:sz w:val="30"/>
          <w:szCs w:val="30"/>
        </w:rPr>
        <w:t xml:space="preserve">TO </w:t>
      </w:r>
      <w:r>
        <w:rPr>
          <w:rFonts w:hint="eastAsia"/>
          <w:sz w:val="30"/>
          <w:szCs w:val="30"/>
        </w:rPr>
        <w:tab/>
      </w:r>
      <w:r>
        <w:rPr>
          <w:rFonts w:hint="eastAsia"/>
          <w:sz w:val="30"/>
          <w:szCs w:val="30"/>
        </w:rPr>
        <w:t xml:space="preserve">RESPECT </w:t>
      </w:r>
      <w:r>
        <w:rPr>
          <w:rFonts w:hint="eastAsia"/>
          <w:sz w:val="30"/>
          <w:szCs w:val="30"/>
        </w:rPr>
        <w:tab/>
      </w:r>
      <w:r>
        <w:rPr>
          <w:rFonts w:hint="eastAsia"/>
          <w:sz w:val="30"/>
          <w:szCs w:val="30"/>
        </w:rPr>
        <w:t xml:space="preserve">THE </w:t>
      </w:r>
      <w:r>
        <w:rPr>
          <w:rFonts w:hint="eastAsia"/>
          <w:sz w:val="30"/>
          <w:szCs w:val="30"/>
        </w:rPr>
        <w:tab/>
      </w:r>
      <w:r>
        <w:rPr>
          <w:rFonts w:hint="eastAsia"/>
          <w:sz w:val="30"/>
          <w:szCs w:val="30"/>
        </w:rPr>
        <w:t>CATHOLIC AUTHORS</w:t>
      </w:r>
    </w:p>
    <w:p w14:paraId="058D9CC0">
      <w:pPr>
        <w:bidi w:val="0"/>
        <w:rPr>
          <w:rFonts w:hint="eastAsia"/>
          <w:sz w:val="30"/>
          <w:szCs w:val="30"/>
        </w:rPr>
      </w:pPr>
    </w:p>
    <w:p w14:paraId="64CB0068">
      <w:pPr>
        <w:bidi w:val="0"/>
        <w:rPr>
          <w:rFonts w:hint="eastAsia"/>
          <w:sz w:val="30"/>
          <w:szCs w:val="30"/>
        </w:rPr>
      </w:pPr>
      <w:r>
        <w:rPr>
          <w:rFonts w:hint="eastAsia"/>
          <w:sz w:val="30"/>
          <w:szCs w:val="30"/>
        </w:rPr>
        <w:t>第四十六章 [四十二]</w:t>
      </w:r>
    </w:p>
    <w:p w14:paraId="300E3152">
      <w:pPr>
        <w:bidi w:val="0"/>
        <w:rPr>
          <w:rFonts w:hint="eastAsia"/>
          <w:sz w:val="30"/>
          <w:szCs w:val="30"/>
        </w:rPr>
      </w:pPr>
      <w:r>
        <w:rPr>
          <w:rFonts w:hint="eastAsia"/>
          <w:sz w:val="30"/>
          <w:szCs w:val="30"/>
        </w:rPr>
        <w:t>伯拉纠声称尊重公教会作家</w:t>
      </w:r>
    </w:p>
    <w:p w14:paraId="13B368B5">
      <w:pPr>
        <w:bidi w:val="0"/>
        <w:rPr>
          <w:rFonts w:hint="eastAsia"/>
          <w:sz w:val="30"/>
          <w:szCs w:val="30"/>
        </w:rPr>
      </w:pPr>
    </w:p>
    <w:p w14:paraId="1169BD5B">
      <w:pPr>
        <w:bidi w:val="0"/>
        <w:rPr>
          <w:rFonts w:hint="eastAsia"/>
          <w:sz w:val="30"/>
          <w:szCs w:val="30"/>
        </w:rPr>
      </w:pPr>
      <w:r>
        <w:rPr>
          <w:rFonts w:hint="eastAsia"/>
          <w:sz w:val="30"/>
          <w:szCs w:val="30"/>
        </w:rPr>
        <w:t>Such are the particulars which, to the best of my ability, I have succeeded in obtaining from the writings of Pelagius, whenever he makes mention of grace.</w:t>
      </w:r>
    </w:p>
    <w:p w14:paraId="7671D29A">
      <w:pPr>
        <w:bidi w:val="0"/>
        <w:rPr>
          <w:rFonts w:hint="eastAsia"/>
          <w:sz w:val="30"/>
          <w:szCs w:val="30"/>
        </w:rPr>
      </w:pPr>
      <w:r>
        <w:rPr>
          <w:rFonts w:hint="eastAsia"/>
          <w:sz w:val="30"/>
          <w:szCs w:val="30"/>
        </w:rPr>
        <w:t>这些就是我尽我所能，从伯拉纠的著作中，每当他提及恩典时，成功获取的细节。</w:t>
      </w:r>
    </w:p>
    <w:p w14:paraId="28C114E0">
      <w:pPr>
        <w:bidi w:val="0"/>
        <w:rPr>
          <w:rFonts w:hint="eastAsia"/>
          <w:sz w:val="30"/>
          <w:szCs w:val="30"/>
        </w:rPr>
      </w:pPr>
    </w:p>
    <w:p w14:paraId="7EE15C63">
      <w:pPr>
        <w:bidi w:val="0"/>
        <w:rPr>
          <w:rFonts w:hint="eastAsia"/>
          <w:sz w:val="30"/>
          <w:szCs w:val="30"/>
        </w:rPr>
      </w:pPr>
      <w:r>
        <w:rPr>
          <w:rFonts w:hint="eastAsia"/>
          <w:sz w:val="30"/>
          <w:szCs w:val="30"/>
        </w:rPr>
        <w:t>You perceive, however, that men who entertain such opinions as we have reviewed are “ignorant of God’s righteousness, and desire to establish their own,” and are far off from “the righteousness which we have of God “ and not of ourselves; and this they ought to have discovered and recognized in the very holy canonical Scriptures.</w:t>
      </w:r>
    </w:p>
    <w:p w14:paraId="4C1800B1">
      <w:pPr>
        <w:bidi w:val="0"/>
        <w:rPr>
          <w:rFonts w:hint="eastAsia"/>
          <w:sz w:val="30"/>
          <w:szCs w:val="30"/>
        </w:rPr>
      </w:pPr>
      <w:r>
        <w:rPr>
          <w:rFonts w:hint="eastAsia"/>
          <w:sz w:val="30"/>
          <w:szCs w:val="30"/>
        </w:rPr>
        <w:t>然而，你们察觉到，持有我们所评述的这类观点的人，是“不知道神的义，想要立自己的义”，并且远离“那我们从神而非从自己得来的义”；这一点他们本应在至圣的正典圣经中发现并认识到。</w:t>
      </w:r>
    </w:p>
    <w:p w14:paraId="7DDCE420">
      <w:pPr>
        <w:bidi w:val="0"/>
        <w:rPr>
          <w:rFonts w:hint="eastAsia"/>
          <w:sz w:val="30"/>
          <w:szCs w:val="30"/>
        </w:rPr>
      </w:pPr>
    </w:p>
    <w:p w14:paraId="7583A7E1">
      <w:pPr>
        <w:bidi w:val="0"/>
        <w:rPr>
          <w:rFonts w:hint="eastAsia"/>
          <w:sz w:val="30"/>
          <w:szCs w:val="30"/>
        </w:rPr>
      </w:pPr>
      <w:r>
        <w:rPr>
          <w:rFonts w:hint="eastAsia"/>
          <w:sz w:val="30"/>
          <w:szCs w:val="30"/>
        </w:rPr>
        <w:t>Forasmuch, however, as they read these Scriptures in a sense of their own, they of course fail to observe even the most obvious truths therein.</w:t>
      </w:r>
    </w:p>
    <w:p w14:paraId="673DEE5E">
      <w:pPr>
        <w:bidi w:val="0"/>
        <w:rPr>
          <w:rFonts w:hint="eastAsia"/>
          <w:sz w:val="30"/>
          <w:szCs w:val="30"/>
        </w:rPr>
      </w:pPr>
      <w:r>
        <w:rPr>
          <w:rFonts w:hint="eastAsia"/>
          <w:sz w:val="30"/>
          <w:szCs w:val="30"/>
        </w:rPr>
        <w:t>然而，由于他们以自己的意思解读这些圣经，他们当然连其中最明显的真理也未能观察到。</w:t>
      </w:r>
    </w:p>
    <w:p w14:paraId="1BCFFBF9">
      <w:pPr>
        <w:bidi w:val="0"/>
        <w:rPr>
          <w:rFonts w:hint="eastAsia"/>
          <w:sz w:val="30"/>
          <w:szCs w:val="30"/>
        </w:rPr>
      </w:pPr>
    </w:p>
    <w:p w14:paraId="0DE5912D">
      <w:pPr>
        <w:bidi w:val="0"/>
        <w:rPr>
          <w:rFonts w:hint="eastAsia"/>
          <w:sz w:val="30"/>
          <w:szCs w:val="30"/>
        </w:rPr>
      </w:pPr>
      <w:r>
        <w:rPr>
          <w:rFonts w:hint="eastAsia"/>
          <w:sz w:val="30"/>
          <w:szCs w:val="30"/>
        </w:rPr>
        <w:t>Would that they would but turn their attention in no careless mood to what might be learned concerning the help of God’s grace in the writings, at all events, of catholic authors; for they freely allow that the Scriptures were correctly understood by these, and that they would not pass them by in neglect, out of an overweening fondness for their own opinions.</w:t>
      </w:r>
    </w:p>
    <w:p w14:paraId="75EAC604">
      <w:pPr>
        <w:bidi w:val="0"/>
        <w:rPr>
          <w:rFonts w:hint="eastAsia"/>
          <w:sz w:val="30"/>
          <w:szCs w:val="30"/>
        </w:rPr>
      </w:pPr>
      <w:r>
        <w:rPr>
          <w:rFonts w:hint="eastAsia"/>
          <w:sz w:val="30"/>
          <w:szCs w:val="30"/>
        </w:rPr>
        <w:t>但愿他们能以不疏忽的态度，关注至少在公教会作家的著作中可以学到的关于神恩典帮助的内容；因为他们欣然承认圣经被这些人正确理解了，并且他们不会出于对自己观点的过度偏爱而忽略它们。</w:t>
      </w:r>
    </w:p>
    <w:p w14:paraId="167CF68C">
      <w:pPr>
        <w:bidi w:val="0"/>
        <w:rPr>
          <w:rFonts w:hint="eastAsia"/>
          <w:sz w:val="30"/>
          <w:szCs w:val="30"/>
        </w:rPr>
      </w:pPr>
    </w:p>
    <w:p w14:paraId="1F7C3604">
      <w:pPr>
        <w:bidi w:val="0"/>
        <w:rPr>
          <w:rFonts w:hint="eastAsia"/>
          <w:sz w:val="30"/>
          <w:szCs w:val="30"/>
        </w:rPr>
      </w:pPr>
      <w:r>
        <w:rPr>
          <w:rFonts w:hint="eastAsia"/>
          <w:sz w:val="30"/>
          <w:szCs w:val="30"/>
        </w:rPr>
        <w:t>For note how this very man Pelagius, in that very treatise of his so recently put forth, and which he formally mentions in his self-defense (that is to say, in the third book of his Defense of Free Will), praises St. Ambrose.</w:t>
      </w:r>
    </w:p>
    <w:p w14:paraId="131E8F7A">
      <w:pPr>
        <w:bidi w:val="0"/>
        <w:rPr>
          <w:rFonts w:hint="eastAsia"/>
          <w:sz w:val="30"/>
          <w:szCs w:val="30"/>
        </w:rPr>
      </w:pPr>
      <w:r>
        <w:rPr>
          <w:rFonts w:hint="eastAsia"/>
          <w:sz w:val="30"/>
          <w:szCs w:val="30"/>
        </w:rPr>
        <w:t>因为请注意这位伯拉纠本人，就在他最近提出的那篇论文中，并且是他在自我辩护中正式提到的（也就是说，在他的《为自由意志辩护》第三卷中），是如何赞扬圣安波罗修的。</w:t>
      </w:r>
    </w:p>
    <w:p w14:paraId="73115200">
      <w:pPr>
        <w:bidi w:val="0"/>
        <w:rPr>
          <w:rFonts w:hint="eastAsia"/>
          <w:sz w:val="30"/>
          <w:szCs w:val="30"/>
        </w:rPr>
      </w:pPr>
    </w:p>
    <w:p w14:paraId="2366F996">
      <w:pPr>
        <w:bidi w:val="0"/>
        <w:rPr>
          <w:rFonts w:hint="eastAsia"/>
          <w:sz w:val="30"/>
          <w:szCs w:val="30"/>
        </w:rPr>
      </w:pPr>
      <w:r>
        <w:rPr>
          <w:rFonts w:hint="eastAsia"/>
          <w:sz w:val="30"/>
          <w:szCs w:val="30"/>
        </w:rPr>
        <w:t>CHAPTER 47 [XLIII.]</w:t>
      </w:r>
    </w:p>
    <w:p w14:paraId="4A70A952">
      <w:pPr>
        <w:bidi w:val="0"/>
        <w:rPr>
          <w:rFonts w:hint="eastAsia"/>
          <w:sz w:val="30"/>
          <w:szCs w:val="30"/>
        </w:rPr>
      </w:pPr>
      <w:r>
        <w:rPr>
          <w:rFonts w:hint="eastAsia"/>
          <w:sz w:val="30"/>
          <w:szCs w:val="30"/>
        </w:rPr>
        <w:t>AMBROSE MOST HIGHLY PRAISED BY PELAGIUS</w:t>
      </w:r>
    </w:p>
    <w:p w14:paraId="30479BB5">
      <w:pPr>
        <w:bidi w:val="0"/>
        <w:rPr>
          <w:rFonts w:hint="eastAsia"/>
          <w:sz w:val="30"/>
          <w:szCs w:val="30"/>
        </w:rPr>
      </w:pPr>
    </w:p>
    <w:p w14:paraId="04C6F235">
      <w:pPr>
        <w:bidi w:val="0"/>
        <w:rPr>
          <w:rFonts w:hint="eastAsia"/>
          <w:sz w:val="30"/>
          <w:szCs w:val="30"/>
        </w:rPr>
      </w:pPr>
      <w:r>
        <w:rPr>
          <w:rFonts w:hint="eastAsia"/>
          <w:sz w:val="30"/>
          <w:szCs w:val="30"/>
        </w:rPr>
        <w:t>第四十七章 [四十三]</w:t>
      </w:r>
    </w:p>
    <w:p w14:paraId="3A891BE2">
      <w:pPr>
        <w:bidi w:val="0"/>
        <w:rPr>
          <w:rFonts w:hint="eastAsia"/>
          <w:sz w:val="30"/>
          <w:szCs w:val="30"/>
        </w:rPr>
      </w:pPr>
      <w:r>
        <w:rPr>
          <w:rFonts w:hint="eastAsia"/>
          <w:sz w:val="30"/>
          <w:szCs w:val="30"/>
        </w:rPr>
        <w:t>安波罗修受到伯拉纠极高的赞扬</w:t>
      </w:r>
    </w:p>
    <w:p w14:paraId="28EA3419">
      <w:pPr>
        <w:bidi w:val="0"/>
        <w:rPr>
          <w:rFonts w:hint="eastAsia"/>
          <w:sz w:val="30"/>
          <w:szCs w:val="30"/>
        </w:rPr>
      </w:pPr>
    </w:p>
    <w:p w14:paraId="3D44F65E">
      <w:pPr>
        <w:bidi w:val="0"/>
        <w:rPr>
          <w:rFonts w:hint="eastAsia"/>
          <w:sz w:val="30"/>
          <w:szCs w:val="30"/>
        </w:rPr>
      </w:pPr>
      <w:r>
        <w:rPr>
          <w:rFonts w:hint="eastAsia"/>
          <w:sz w:val="30"/>
          <w:szCs w:val="30"/>
        </w:rPr>
        <w:t>“The blessed Bishop Ambrose,” says he, “in whose writings the Roman faith shines forth with especial brightness, and whom the Latins have always regarded as the very flower and glory of their authors, and who has never found a foe bold enough to censure his faith or the purity of his understanding of the Scriptures.”</w:t>
      </w:r>
    </w:p>
    <w:p w14:paraId="28E09C13">
      <w:pPr>
        <w:bidi w:val="0"/>
        <w:rPr>
          <w:rFonts w:hint="eastAsia"/>
          <w:sz w:val="30"/>
          <w:szCs w:val="30"/>
        </w:rPr>
      </w:pPr>
      <w:r>
        <w:rPr>
          <w:rFonts w:hint="eastAsia"/>
          <w:sz w:val="30"/>
          <w:szCs w:val="30"/>
        </w:rPr>
        <w:t>“蒙福的安波罗修主教，”他说，“在他的著作中，罗马的信仰闪耀着特别的光辉，拉丁人一直将他视为他们作家中的精英和荣耀，并且从未有任何敌人胆敢指责他的信仰或他对圣经理解的纯正性。”</w:t>
      </w:r>
    </w:p>
    <w:p w14:paraId="0565B121">
      <w:pPr>
        <w:bidi w:val="0"/>
        <w:rPr>
          <w:rFonts w:hint="eastAsia"/>
          <w:sz w:val="30"/>
          <w:szCs w:val="30"/>
        </w:rPr>
      </w:pPr>
    </w:p>
    <w:p w14:paraId="6AA2DCBA">
      <w:pPr>
        <w:bidi w:val="0"/>
        <w:rPr>
          <w:rFonts w:hint="eastAsia"/>
          <w:sz w:val="30"/>
          <w:szCs w:val="30"/>
        </w:rPr>
      </w:pPr>
      <w:r>
        <w:rPr>
          <w:rFonts w:hint="eastAsia"/>
          <w:sz w:val="30"/>
          <w:szCs w:val="30"/>
        </w:rPr>
        <w:t>Observe the sort as well as the amount of the praises which he bestows; nevertheless, however holy and learned he is, he is not to be compared to the authority of the canonical Scripture.</w:t>
      </w:r>
    </w:p>
    <w:p w14:paraId="719F5195">
      <w:pPr>
        <w:bidi w:val="0"/>
        <w:rPr>
          <w:rFonts w:hint="eastAsia"/>
          <w:sz w:val="30"/>
          <w:szCs w:val="30"/>
        </w:rPr>
      </w:pPr>
      <w:r>
        <w:rPr>
          <w:rFonts w:hint="eastAsia"/>
          <w:sz w:val="30"/>
          <w:szCs w:val="30"/>
        </w:rPr>
        <w:t>请注意他所 bestow（给予）的赞扬的种类和数量；然而，无论他多么圣洁和博学，都不能与正典圣经的权威相比。</w:t>
      </w:r>
    </w:p>
    <w:p w14:paraId="5035863C">
      <w:pPr>
        <w:bidi w:val="0"/>
        <w:rPr>
          <w:rFonts w:hint="eastAsia"/>
          <w:sz w:val="30"/>
          <w:szCs w:val="30"/>
        </w:rPr>
      </w:pPr>
    </w:p>
    <w:p w14:paraId="57E413D0">
      <w:pPr>
        <w:bidi w:val="0"/>
        <w:rPr>
          <w:rFonts w:hint="eastAsia"/>
          <w:sz w:val="30"/>
          <w:szCs w:val="30"/>
        </w:rPr>
      </w:pPr>
      <w:r>
        <w:rPr>
          <w:rFonts w:hint="eastAsia"/>
          <w:sz w:val="30"/>
          <w:szCs w:val="30"/>
        </w:rPr>
        <w:t>The reason of this high commendation of Ambrose lies in the circumstance, that Pelagius sees proper to quote a certain passage from his writings to prove that man is able to live without sin.</w:t>
      </w:r>
    </w:p>
    <w:p w14:paraId="7A718628">
      <w:pPr>
        <w:bidi w:val="0"/>
        <w:rPr>
          <w:rFonts w:hint="eastAsia"/>
          <w:sz w:val="30"/>
          <w:szCs w:val="30"/>
        </w:rPr>
      </w:pPr>
      <w:r>
        <w:rPr>
          <w:rFonts w:hint="eastAsia"/>
          <w:sz w:val="30"/>
          <w:szCs w:val="30"/>
        </w:rPr>
        <w:t>对安波罗修如此高度赞扬的原因在于这样一个情况，即伯拉纠认为恰当引用他著作中的某段经文来证明人能够无罪生活。</w:t>
      </w:r>
    </w:p>
    <w:p w14:paraId="71183E5D">
      <w:pPr>
        <w:bidi w:val="0"/>
        <w:rPr>
          <w:rFonts w:hint="eastAsia"/>
          <w:sz w:val="30"/>
          <w:szCs w:val="30"/>
        </w:rPr>
      </w:pPr>
    </w:p>
    <w:p w14:paraId="7DFD069A">
      <w:pPr>
        <w:bidi w:val="0"/>
        <w:rPr>
          <w:rFonts w:hint="eastAsia"/>
          <w:sz w:val="30"/>
          <w:szCs w:val="30"/>
        </w:rPr>
      </w:pPr>
      <w:r>
        <w:rPr>
          <w:rFonts w:hint="eastAsia"/>
          <w:sz w:val="30"/>
          <w:szCs w:val="30"/>
        </w:rPr>
        <w:t>This, however, is not the question before us.</w:t>
      </w:r>
    </w:p>
    <w:p w14:paraId="1B5AEA90">
      <w:pPr>
        <w:bidi w:val="0"/>
        <w:rPr>
          <w:rFonts w:hint="eastAsia"/>
          <w:sz w:val="30"/>
          <w:szCs w:val="30"/>
        </w:rPr>
      </w:pPr>
      <w:r>
        <w:rPr>
          <w:rFonts w:hint="eastAsia"/>
          <w:sz w:val="30"/>
          <w:szCs w:val="30"/>
        </w:rPr>
        <w:t>然而，这不是我们面前的问题。</w:t>
      </w:r>
    </w:p>
    <w:p w14:paraId="368B24DF">
      <w:pPr>
        <w:bidi w:val="0"/>
        <w:rPr>
          <w:rFonts w:hint="eastAsia"/>
          <w:sz w:val="30"/>
          <w:szCs w:val="30"/>
        </w:rPr>
      </w:pPr>
    </w:p>
    <w:p w14:paraId="77DFA7DF">
      <w:pPr>
        <w:bidi w:val="0"/>
        <w:rPr>
          <w:rFonts w:hint="eastAsia"/>
          <w:sz w:val="30"/>
          <w:szCs w:val="30"/>
        </w:rPr>
      </w:pPr>
      <w:r>
        <w:rPr>
          <w:rFonts w:hint="eastAsia"/>
          <w:sz w:val="30"/>
          <w:szCs w:val="30"/>
        </w:rPr>
        <w:t>We are at present discussing that assistance of grace which helps us towards avoiding sin, and leading holy lives.</w:t>
      </w:r>
    </w:p>
    <w:p w14:paraId="5B96A550">
      <w:pPr>
        <w:bidi w:val="0"/>
        <w:rPr>
          <w:rFonts w:hint="eastAsia"/>
          <w:sz w:val="30"/>
          <w:szCs w:val="30"/>
        </w:rPr>
      </w:pPr>
      <w:r>
        <w:rPr>
          <w:rFonts w:hint="eastAsia"/>
          <w:sz w:val="30"/>
          <w:szCs w:val="30"/>
        </w:rPr>
        <w:t>我们目前正在讨论的是那种帮助我们避免犯罪、过圣洁生活的恩典的帮助。</w:t>
      </w:r>
    </w:p>
    <w:p w14:paraId="6024AE78">
      <w:pPr>
        <w:bidi w:val="0"/>
        <w:rPr>
          <w:rFonts w:hint="eastAsia"/>
          <w:sz w:val="30"/>
          <w:szCs w:val="30"/>
        </w:rPr>
      </w:pPr>
    </w:p>
    <w:p w14:paraId="36A5A01F">
      <w:pPr>
        <w:bidi w:val="0"/>
        <w:rPr>
          <w:rFonts w:hint="eastAsia"/>
          <w:sz w:val="30"/>
          <w:szCs w:val="30"/>
        </w:rPr>
      </w:pPr>
      <w:r>
        <w:rPr>
          <w:rFonts w:hint="eastAsia"/>
          <w:sz w:val="30"/>
          <w:szCs w:val="30"/>
        </w:rPr>
        <w:t>CHAPTER 48 [XLIV]</w:t>
      </w:r>
    </w:p>
    <w:p w14:paraId="1DA576D4">
      <w:pPr>
        <w:bidi w:val="0"/>
        <w:rPr>
          <w:rFonts w:hint="eastAsia"/>
          <w:sz w:val="30"/>
          <w:szCs w:val="30"/>
        </w:rPr>
      </w:pPr>
      <w:r>
        <w:rPr>
          <w:rFonts w:hint="eastAsia"/>
          <w:sz w:val="30"/>
          <w:szCs w:val="30"/>
        </w:rPr>
        <w:t>AMBROSE IS NOT IN AGREEMENT WITH PELAGIUS</w:t>
      </w:r>
    </w:p>
    <w:p w14:paraId="59224CF2">
      <w:pPr>
        <w:bidi w:val="0"/>
        <w:rPr>
          <w:rFonts w:hint="eastAsia"/>
          <w:sz w:val="30"/>
          <w:szCs w:val="30"/>
        </w:rPr>
      </w:pPr>
    </w:p>
    <w:p w14:paraId="3152F396">
      <w:pPr>
        <w:bidi w:val="0"/>
        <w:rPr>
          <w:rFonts w:hint="eastAsia"/>
          <w:sz w:val="30"/>
          <w:szCs w:val="30"/>
        </w:rPr>
      </w:pPr>
      <w:r>
        <w:rPr>
          <w:rFonts w:hint="eastAsia"/>
          <w:sz w:val="30"/>
          <w:szCs w:val="30"/>
        </w:rPr>
        <w:t>第四十八章 [四十四]</w:t>
      </w:r>
    </w:p>
    <w:p w14:paraId="1ABD0511">
      <w:pPr>
        <w:bidi w:val="0"/>
        <w:rPr>
          <w:rFonts w:hint="eastAsia"/>
          <w:sz w:val="30"/>
          <w:szCs w:val="30"/>
        </w:rPr>
      </w:pPr>
      <w:r>
        <w:rPr>
          <w:rFonts w:hint="eastAsia"/>
          <w:sz w:val="30"/>
          <w:szCs w:val="30"/>
        </w:rPr>
        <w:t>安波罗修与伯拉纠意见不一致</w:t>
      </w:r>
    </w:p>
    <w:p w14:paraId="36BCA19A">
      <w:pPr>
        <w:bidi w:val="0"/>
        <w:rPr>
          <w:rFonts w:hint="eastAsia"/>
          <w:sz w:val="30"/>
          <w:szCs w:val="30"/>
        </w:rPr>
      </w:pPr>
    </w:p>
    <w:p w14:paraId="152B2F54">
      <w:pPr>
        <w:bidi w:val="0"/>
        <w:rPr>
          <w:rFonts w:hint="eastAsia"/>
          <w:sz w:val="30"/>
          <w:szCs w:val="30"/>
        </w:rPr>
      </w:pPr>
      <w:r>
        <w:rPr>
          <w:rFonts w:hint="eastAsia"/>
          <w:sz w:val="30"/>
          <w:szCs w:val="30"/>
        </w:rPr>
        <w:t>I wish, indeed, that he would listen to the venerable bishop when, in the second book of his Exposition of the Gospel according to Luke, he expressly teaches us that the Lord co-operates’ also with our wills.</w:t>
      </w:r>
    </w:p>
    <w:p w14:paraId="09F8F441">
      <w:pPr>
        <w:bidi w:val="0"/>
        <w:rPr>
          <w:rFonts w:hint="eastAsia"/>
          <w:sz w:val="30"/>
          <w:szCs w:val="30"/>
        </w:rPr>
      </w:pPr>
      <w:r>
        <w:rPr>
          <w:rFonts w:hint="eastAsia"/>
          <w:sz w:val="30"/>
          <w:szCs w:val="30"/>
        </w:rPr>
        <w:t>我确实希望他能听从这位可敬的主教，当他在其《路加福音释义》第二卷中明确教导我们主也与我们的意志同工时。</w:t>
      </w:r>
    </w:p>
    <w:p w14:paraId="34BBC15F">
      <w:pPr>
        <w:bidi w:val="0"/>
        <w:rPr>
          <w:rFonts w:hint="eastAsia"/>
          <w:sz w:val="30"/>
          <w:szCs w:val="30"/>
        </w:rPr>
      </w:pPr>
    </w:p>
    <w:p w14:paraId="14E54142">
      <w:pPr>
        <w:bidi w:val="0"/>
        <w:rPr>
          <w:rFonts w:hint="eastAsia"/>
          <w:sz w:val="30"/>
          <w:szCs w:val="30"/>
        </w:rPr>
      </w:pPr>
      <w:r>
        <w:rPr>
          <w:rFonts w:hint="eastAsia"/>
          <w:sz w:val="30"/>
          <w:szCs w:val="30"/>
        </w:rPr>
        <w:t>“You see, therefore,” says he, “because the power of the Lord co-operates everywhere with human efforts, that no man is able to build without the Lord, no man to watch without the Lord, no man to undertake anything without the Lord. Whence the apostle tires enjoins: ‘Whether ye eat, or whether ye drink, do all to the glory of God.’ “</w:t>
      </w:r>
    </w:p>
    <w:p w14:paraId="02B98E9C">
      <w:pPr>
        <w:bidi w:val="0"/>
        <w:rPr>
          <w:rFonts w:hint="eastAsia"/>
          <w:sz w:val="30"/>
          <w:szCs w:val="30"/>
        </w:rPr>
      </w:pPr>
      <w:r>
        <w:rPr>
          <w:rFonts w:hint="eastAsia"/>
          <w:sz w:val="30"/>
          <w:szCs w:val="30"/>
        </w:rPr>
        <w:t>“因此你看，”他说，“因为主的能力处处与人的努力同工，所以没有人能在没有主的情况下建造，没有人在没有主的情况下警醒，没有人在没有主的情况下承担任何事。因此使徒如此吩咐：‘你们或吃或喝，无论作什么，都要为荣耀神而行。’”</w:t>
      </w:r>
    </w:p>
    <w:p w14:paraId="6A299156">
      <w:pPr>
        <w:bidi w:val="0"/>
        <w:rPr>
          <w:rFonts w:hint="eastAsia"/>
          <w:sz w:val="30"/>
          <w:szCs w:val="30"/>
        </w:rPr>
      </w:pPr>
    </w:p>
    <w:p w14:paraId="4698559E">
      <w:pPr>
        <w:bidi w:val="0"/>
        <w:rPr>
          <w:rFonts w:hint="eastAsia"/>
          <w:sz w:val="30"/>
          <w:szCs w:val="30"/>
        </w:rPr>
      </w:pPr>
      <w:r>
        <w:rPr>
          <w:rFonts w:hint="eastAsia"/>
          <w:sz w:val="30"/>
          <w:szCs w:val="30"/>
        </w:rPr>
        <w:t>You observe how the holy Ambrose takes away from men even their familiar expressions, — such as, “We undertake, but God accomplishes,” — when he says here that “no man is able to undertake anything without the Lord.”</w:t>
      </w:r>
    </w:p>
    <w:p w14:paraId="011A22AF">
      <w:pPr>
        <w:bidi w:val="0"/>
        <w:rPr>
          <w:rFonts w:hint="eastAsia"/>
          <w:sz w:val="30"/>
          <w:szCs w:val="30"/>
        </w:rPr>
      </w:pPr>
      <w:r>
        <w:rPr>
          <w:rFonts w:hint="eastAsia"/>
          <w:sz w:val="30"/>
          <w:szCs w:val="30"/>
        </w:rPr>
        <w:t>你们观察到圣安波罗修如何甚至剥夺了人们熟悉的表达方式——例如，“我们承担，但神成就”——当他在此说“没有人在没有主的情况下能够承担任何事”。</w:t>
      </w:r>
    </w:p>
    <w:p w14:paraId="5397DC93">
      <w:pPr>
        <w:bidi w:val="0"/>
        <w:rPr>
          <w:rFonts w:hint="eastAsia"/>
          <w:sz w:val="30"/>
          <w:szCs w:val="30"/>
        </w:rPr>
      </w:pPr>
    </w:p>
    <w:p w14:paraId="531B3024">
      <w:pPr>
        <w:bidi w:val="0"/>
        <w:rPr>
          <w:rFonts w:hint="eastAsia"/>
          <w:sz w:val="30"/>
          <w:szCs w:val="30"/>
        </w:rPr>
      </w:pPr>
      <w:r>
        <w:rPr>
          <w:rFonts w:hint="eastAsia"/>
          <w:sz w:val="30"/>
          <w:szCs w:val="30"/>
        </w:rPr>
        <w:t>To the same effect he says, in the sixth book of the same work, treating of the two debtors of a certain creditor: “According to men’s opinions, he perhaps is the greater offender who owed most. The case, however, is altered by the Lord’s mercy, so that he loves the most who owes the most, if he yet obtains grace.”</w:t>
      </w:r>
    </w:p>
    <w:p w14:paraId="04C4A4AA">
      <w:pPr>
        <w:bidi w:val="0"/>
        <w:rPr>
          <w:rFonts w:hint="eastAsia"/>
          <w:sz w:val="30"/>
          <w:szCs w:val="30"/>
        </w:rPr>
      </w:pPr>
      <w:r>
        <w:rPr>
          <w:rFonts w:hint="eastAsia"/>
          <w:sz w:val="30"/>
          <w:szCs w:val="30"/>
        </w:rPr>
        <w:t>同样效果地，他在同一著作的第六卷中，论及某债主的两个欠债人时说：“根据人的看法，或许欠债最多的人是更大的冒犯者。然而，情况因主的怜悯而改变，以至于欠债最多的人，如果他还能获得恩典，就爱得最多。”</w:t>
      </w:r>
    </w:p>
    <w:p w14:paraId="4C0AEF6B">
      <w:pPr>
        <w:bidi w:val="0"/>
        <w:rPr>
          <w:rFonts w:hint="eastAsia"/>
          <w:sz w:val="30"/>
          <w:szCs w:val="30"/>
        </w:rPr>
      </w:pPr>
    </w:p>
    <w:p w14:paraId="11B437D7">
      <w:pPr>
        <w:bidi w:val="0"/>
        <w:rPr>
          <w:rFonts w:hint="eastAsia"/>
          <w:sz w:val="30"/>
          <w:szCs w:val="30"/>
        </w:rPr>
      </w:pPr>
      <w:r>
        <w:rPr>
          <w:rFonts w:hint="eastAsia"/>
          <w:sz w:val="30"/>
          <w:szCs w:val="30"/>
        </w:rPr>
        <w:t>See how the catholic doctor most plainly declares that the very love which prompts every man to an ampler love appertains to the kindly gift of grace.</w:t>
      </w:r>
    </w:p>
    <w:p w14:paraId="488067A3">
      <w:pPr>
        <w:bidi w:val="0"/>
        <w:rPr>
          <w:rFonts w:hint="eastAsia"/>
          <w:sz w:val="30"/>
          <w:szCs w:val="30"/>
        </w:rPr>
      </w:pPr>
      <w:r>
        <w:rPr>
          <w:rFonts w:hint="eastAsia"/>
          <w:sz w:val="30"/>
          <w:szCs w:val="30"/>
        </w:rPr>
        <w:t>看这位大公教会博士何等清楚地宣告，那促使每个人产生更丰盛爱的爱本身，就属于恩典的仁慈恩赐。</w:t>
      </w:r>
    </w:p>
    <w:p w14:paraId="0132F38D">
      <w:pPr>
        <w:bidi w:val="0"/>
        <w:rPr>
          <w:rFonts w:hint="eastAsia"/>
          <w:sz w:val="30"/>
          <w:szCs w:val="30"/>
        </w:rPr>
      </w:pPr>
    </w:p>
    <w:p w14:paraId="5E4C0452">
      <w:pPr>
        <w:bidi w:val="0"/>
        <w:rPr>
          <w:rFonts w:hint="eastAsia"/>
          <w:sz w:val="30"/>
          <w:szCs w:val="30"/>
        </w:rPr>
      </w:pPr>
      <w:r>
        <w:rPr>
          <w:rFonts w:hint="eastAsia"/>
          <w:sz w:val="30"/>
          <w:szCs w:val="30"/>
        </w:rPr>
        <w:t>CHAPTER 49 [XLV.]</w:t>
      </w:r>
    </w:p>
    <w:p w14:paraId="50A8D9DE">
      <w:pPr>
        <w:bidi w:val="0"/>
        <w:rPr>
          <w:rFonts w:hint="eastAsia"/>
          <w:sz w:val="30"/>
          <w:szCs w:val="30"/>
        </w:rPr>
      </w:pPr>
      <w:r>
        <w:rPr>
          <w:rFonts w:hint="eastAsia"/>
          <w:sz w:val="30"/>
          <w:szCs w:val="30"/>
        </w:rPr>
        <w:t>AMBROSE TEACHES WITH WHAT EYE CHRIST TURNED AND LOOKED UPON PETER</w:t>
      </w:r>
    </w:p>
    <w:p w14:paraId="4E870354">
      <w:pPr>
        <w:bidi w:val="0"/>
        <w:rPr>
          <w:rFonts w:hint="eastAsia"/>
          <w:sz w:val="30"/>
          <w:szCs w:val="30"/>
        </w:rPr>
      </w:pPr>
    </w:p>
    <w:p w14:paraId="7D4DCC7E">
      <w:pPr>
        <w:bidi w:val="0"/>
        <w:rPr>
          <w:rFonts w:hint="eastAsia"/>
          <w:sz w:val="30"/>
          <w:szCs w:val="30"/>
        </w:rPr>
      </w:pPr>
      <w:r>
        <w:rPr>
          <w:rFonts w:hint="eastAsia"/>
          <w:sz w:val="30"/>
          <w:szCs w:val="30"/>
        </w:rPr>
        <w:t>第四十九章 [四十五]</w:t>
      </w:r>
    </w:p>
    <w:p w14:paraId="730472DA">
      <w:pPr>
        <w:bidi w:val="0"/>
        <w:rPr>
          <w:rFonts w:hint="eastAsia"/>
          <w:sz w:val="30"/>
          <w:szCs w:val="30"/>
        </w:rPr>
      </w:pPr>
      <w:r>
        <w:rPr>
          <w:rFonts w:hint="eastAsia"/>
          <w:sz w:val="30"/>
          <w:szCs w:val="30"/>
        </w:rPr>
        <w:t>安波罗修教导基督是以何种眼神转看彼得</w:t>
      </w:r>
    </w:p>
    <w:p w14:paraId="42D73EC7">
      <w:pPr>
        <w:bidi w:val="0"/>
        <w:rPr>
          <w:rFonts w:hint="eastAsia"/>
          <w:sz w:val="30"/>
          <w:szCs w:val="30"/>
        </w:rPr>
      </w:pPr>
    </w:p>
    <w:p w14:paraId="2FC078D3">
      <w:pPr>
        <w:bidi w:val="0"/>
        <w:rPr>
          <w:rFonts w:hint="eastAsia"/>
          <w:sz w:val="30"/>
          <w:szCs w:val="30"/>
        </w:rPr>
      </w:pPr>
      <w:r>
        <w:rPr>
          <w:rFonts w:hint="eastAsia"/>
          <w:sz w:val="30"/>
          <w:szCs w:val="30"/>
        </w:rPr>
        <w:t>That repentance, indeed, itself, which beyond all doubt is an action of the will, is wrought into action by the mercy and help of the Lord, is asserted by the blessed Ambrose in the following passage in the ninth book of the same work: “Good, says he, “are the tears which wash away sin. They upon whom the Lord at last turns and looks, bewail. Peter denied Him first, and did not weep, because the Lord had not turned and looked upon him. He denied Him a second time, and still wept not, because the Lord had not even yet turned and looked upon him. The third time also he denied Him, Jesus turned and looked, and then he wept most bitterly.”</w:t>
      </w:r>
    </w:p>
    <w:p w14:paraId="2334CE85">
      <w:pPr>
        <w:bidi w:val="0"/>
        <w:rPr>
          <w:rFonts w:hint="eastAsia"/>
          <w:sz w:val="30"/>
          <w:szCs w:val="30"/>
        </w:rPr>
      </w:pPr>
      <w:r>
        <w:rPr>
          <w:rFonts w:hint="eastAsia"/>
          <w:sz w:val="30"/>
          <w:szCs w:val="30"/>
        </w:rPr>
        <w:t>确实，悔改本身，毫无疑问是意志的行动，是藉着主的怜悯和帮助而付诸行动的，这一点蒙福的安波罗修在同一著作第九卷的以下段落中作了断言：“好的，”他说，“是那洗去罪恶的眼泪。那些主最终转过身来看的人，才悲叹。彼得第一次否认祂，并没有哭，因为主还没有转过身来看他。他第二次否认祂，仍然没有哭，因为主甚至还没有转过身来看他。第三次他也否认了祂，耶稣转过身来看他，然后他就极其痛苦地哭了。”</w:t>
      </w:r>
    </w:p>
    <w:p w14:paraId="1024D77D">
      <w:pPr>
        <w:bidi w:val="0"/>
        <w:rPr>
          <w:rFonts w:hint="eastAsia"/>
          <w:sz w:val="30"/>
          <w:szCs w:val="30"/>
        </w:rPr>
      </w:pPr>
    </w:p>
    <w:p w14:paraId="1E755ABE">
      <w:pPr>
        <w:bidi w:val="0"/>
        <w:rPr>
          <w:rFonts w:hint="eastAsia"/>
          <w:sz w:val="30"/>
          <w:szCs w:val="30"/>
        </w:rPr>
      </w:pPr>
      <w:r>
        <w:rPr>
          <w:rFonts w:hint="eastAsia"/>
          <w:sz w:val="30"/>
          <w:szCs w:val="30"/>
        </w:rPr>
        <w:t>Let these persons read the Gospel; let them consider how that the Lord Jesus was at that moment within, having a hearing before the chief of the priests; whilst the Apostle Peter was outside, and down in the hall, sitting at one time with the servants at the fire, at another time standing, as the most accurate and consistent narrative of the evangelists shows.</w:t>
      </w:r>
    </w:p>
    <w:p w14:paraId="1DCB50D4">
      <w:pPr>
        <w:bidi w:val="0"/>
        <w:rPr>
          <w:rFonts w:hint="eastAsia"/>
          <w:sz w:val="30"/>
          <w:szCs w:val="30"/>
        </w:rPr>
      </w:pPr>
      <w:r>
        <w:rPr>
          <w:rFonts w:hint="eastAsia"/>
          <w:sz w:val="30"/>
          <w:szCs w:val="30"/>
        </w:rPr>
        <w:t>让这些人读福音书；让他们思考主耶稣在那一刻是如何在里面，在大祭司面前受审；而使徒彼得在外面，在院子里，时而和仆人们一同坐在火旁，时而站着，正如福音书作者们最准确和一致的叙述所显示的。</w:t>
      </w:r>
    </w:p>
    <w:p w14:paraId="6B2EB3E0">
      <w:pPr>
        <w:bidi w:val="0"/>
        <w:rPr>
          <w:rFonts w:hint="eastAsia"/>
          <w:sz w:val="30"/>
          <w:szCs w:val="30"/>
        </w:rPr>
      </w:pPr>
    </w:p>
    <w:p w14:paraId="386BF62E">
      <w:pPr>
        <w:bidi w:val="0"/>
        <w:rPr>
          <w:rFonts w:hint="eastAsia"/>
          <w:sz w:val="30"/>
          <w:szCs w:val="30"/>
        </w:rPr>
      </w:pPr>
      <w:r>
        <w:rPr>
          <w:rFonts w:hint="eastAsia"/>
          <w:sz w:val="30"/>
          <w:szCs w:val="30"/>
        </w:rPr>
        <w:t>It cannot therefore be said that it was with His bodily eyes that the Lord turned and looked upon him by a visible and apparent admonition.</w:t>
      </w:r>
    </w:p>
    <w:p w14:paraId="3789D722">
      <w:pPr>
        <w:bidi w:val="0"/>
        <w:rPr>
          <w:rFonts w:hint="eastAsia"/>
          <w:sz w:val="30"/>
          <w:szCs w:val="30"/>
        </w:rPr>
      </w:pPr>
      <w:r>
        <w:rPr>
          <w:rFonts w:hint="eastAsia"/>
          <w:sz w:val="30"/>
          <w:szCs w:val="30"/>
        </w:rPr>
        <w:t>因此不能说主是用祂肉体的眼睛，通过一种可见和明显的告诫转过身来看他的。</w:t>
      </w:r>
    </w:p>
    <w:p w14:paraId="64897454">
      <w:pPr>
        <w:bidi w:val="0"/>
        <w:rPr>
          <w:rFonts w:hint="eastAsia"/>
          <w:sz w:val="30"/>
          <w:szCs w:val="30"/>
        </w:rPr>
      </w:pPr>
    </w:p>
    <w:p w14:paraId="699BA41E">
      <w:pPr>
        <w:bidi w:val="0"/>
        <w:rPr>
          <w:rFonts w:hint="eastAsia"/>
          <w:sz w:val="30"/>
          <w:szCs w:val="30"/>
        </w:rPr>
      </w:pPr>
      <w:r>
        <w:rPr>
          <w:rFonts w:hint="eastAsia"/>
          <w:sz w:val="30"/>
          <w:szCs w:val="30"/>
        </w:rPr>
        <w:t>That, then, which is described in the words, “The Lord turned and looked upon Peter,” was effected internally; it was wrought in the mind, wrought in the will.</w:t>
      </w:r>
    </w:p>
    <w:p w14:paraId="3232D0AD">
      <w:pPr>
        <w:bidi w:val="0"/>
        <w:rPr>
          <w:rFonts w:hint="eastAsia"/>
          <w:sz w:val="30"/>
          <w:szCs w:val="30"/>
        </w:rPr>
      </w:pPr>
      <w:r>
        <w:rPr>
          <w:rFonts w:hint="eastAsia"/>
          <w:sz w:val="30"/>
          <w:szCs w:val="30"/>
        </w:rPr>
        <w:t>那么，那在“主转过身来看彼得”这句话中所描述的，是在内部成就的；是在心智中作成的，是在意志中作成的。</w:t>
      </w:r>
    </w:p>
    <w:p w14:paraId="12AD94AD">
      <w:pPr>
        <w:bidi w:val="0"/>
        <w:rPr>
          <w:rFonts w:hint="eastAsia"/>
          <w:sz w:val="30"/>
          <w:szCs w:val="30"/>
        </w:rPr>
      </w:pPr>
    </w:p>
    <w:p w14:paraId="21653A6D">
      <w:pPr>
        <w:bidi w:val="0"/>
        <w:rPr>
          <w:rFonts w:hint="eastAsia"/>
          <w:sz w:val="30"/>
          <w:szCs w:val="30"/>
        </w:rPr>
      </w:pPr>
      <w:r>
        <w:rPr>
          <w:rFonts w:hint="eastAsia"/>
          <w:sz w:val="30"/>
          <w:szCs w:val="30"/>
        </w:rPr>
        <w:t>In mercy the Lord silently and secretly approached, touched the heart, recalled the memory of the past, with His own internal grace visited Peter, stirred and brought out into external tears the feelings of his inner man.</w:t>
      </w:r>
    </w:p>
    <w:p w14:paraId="3C2C1C42">
      <w:pPr>
        <w:bidi w:val="0"/>
        <w:rPr>
          <w:rFonts w:hint="eastAsia"/>
          <w:sz w:val="30"/>
          <w:szCs w:val="30"/>
        </w:rPr>
      </w:pPr>
      <w:r>
        <w:rPr>
          <w:rFonts w:hint="eastAsia"/>
          <w:sz w:val="30"/>
          <w:szCs w:val="30"/>
        </w:rPr>
        <w:t>主在怜悯中，静默而秘密地临近，触摸了心，唤起了过去的记忆，以祂自己内在的恩典探访了彼得，激动并将他内心深处的情感引发为外在的眼泪。</w:t>
      </w:r>
    </w:p>
    <w:p w14:paraId="67ED39AB">
      <w:pPr>
        <w:bidi w:val="0"/>
        <w:rPr>
          <w:rFonts w:hint="eastAsia"/>
          <w:sz w:val="30"/>
          <w:szCs w:val="30"/>
        </w:rPr>
      </w:pPr>
    </w:p>
    <w:p w14:paraId="582F093B">
      <w:pPr>
        <w:bidi w:val="0"/>
        <w:rPr>
          <w:rFonts w:hint="eastAsia"/>
          <w:sz w:val="30"/>
          <w:szCs w:val="30"/>
        </w:rPr>
      </w:pPr>
      <w:r>
        <w:rPr>
          <w:rFonts w:hint="eastAsia"/>
          <w:sz w:val="30"/>
          <w:szCs w:val="30"/>
        </w:rPr>
        <w:t>Behold in what manner God is present with His help to our wills and actions; behold how “He worketh in us both to will and to do.”</w:t>
      </w:r>
    </w:p>
    <w:p w14:paraId="33D32C2F">
      <w:pPr>
        <w:bidi w:val="0"/>
        <w:rPr>
          <w:rFonts w:hint="eastAsia"/>
          <w:sz w:val="30"/>
          <w:szCs w:val="30"/>
        </w:rPr>
      </w:pPr>
      <w:r>
        <w:rPr>
          <w:rFonts w:hint="eastAsia"/>
          <w:sz w:val="30"/>
          <w:szCs w:val="30"/>
        </w:rPr>
        <w:t>看神是以何种方式，带着祂的帮助临在于我们的意志和行动中；看祂如何“在我们里面运行，使我们既愿意又实行”。</w:t>
      </w:r>
    </w:p>
    <w:p w14:paraId="29CF294C">
      <w:pPr>
        <w:bidi w:val="0"/>
        <w:rPr>
          <w:rFonts w:hint="eastAsia"/>
          <w:sz w:val="30"/>
          <w:szCs w:val="30"/>
        </w:rPr>
      </w:pPr>
    </w:p>
    <w:p w14:paraId="697BB02C">
      <w:pPr>
        <w:bidi w:val="0"/>
        <w:rPr>
          <w:rFonts w:hint="eastAsia"/>
          <w:sz w:val="30"/>
          <w:szCs w:val="30"/>
        </w:rPr>
      </w:pPr>
      <w:r>
        <w:rPr>
          <w:rFonts w:hint="eastAsia"/>
          <w:sz w:val="30"/>
          <w:szCs w:val="30"/>
        </w:rPr>
        <w:t>CHAPTER 50</w:t>
      </w:r>
    </w:p>
    <w:p w14:paraId="08EC8E1B">
      <w:pPr>
        <w:bidi w:val="0"/>
        <w:rPr>
          <w:rFonts w:hint="eastAsia"/>
          <w:sz w:val="30"/>
          <w:szCs w:val="30"/>
        </w:rPr>
      </w:pPr>
      <w:r>
        <w:rPr>
          <w:rFonts w:hint="eastAsia"/>
          <w:sz w:val="30"/>
          <w:szCs w:val="30"/>
        </w:rPr>
        <w:t>AMBROSE TEACHES THAT ALL MEN NEED GOD’S HELP</w:t>
      </w:r>
    </w:p>
    <w:p w14:paraId="45CCDD91">
      <w:pPr>
        <w:bidi w:val="0"/>
        <w:rPr>
          <w:rFonts w:hint="eastAsia"/>
          <w:sz w:val="30"/>
          <w:szCs w:val="30"/>
        </w:rPr>
      </w:pPr>
    </w:p>
    <w:p w14:paraId="42A82404">
      <w:pPr>
        <w:bidi w:val="0"/>
        <w:rPr>
          <w:rFonts w:hint="eastAsia"/>
          <w:sz w:val="30"/>
          <w:szCs w:val="30"/>
        </w:rPr>
      </w:pPr>
      <w:r>
        <w:rPr>
          <w:rFonts w:hint="eastAsia"/>
          <w:sz w:val="30"/>
          <w:szCs w:val="30"/>
        </w:rPr>
        <w:t>第五十章</w:t>
      </w:r>
    </w:p>
    <w:p w14:paraId="3F0AF907">
      <w:pPr>
        <w:bidi w:val="0"/>
        <w:rPr>
          <w:rFonts w:hint="eastAsia"/>
          <w:sz w:val="30"/>
          <w:szCs w:val="30"/>
        </w:rPr>
      </w:pPr>
      <w:r>
        <w:rPr>
          <w:rFonts w:hint="eastAsia"/>
          <w:sz w:val="30"/>
          <w:szCs w:val="30"/>
        </w:rPr>
        <w:t>安波罗修教导所有人都需要神的帮助</w:t>
      </w:r>
    </w:p>
    <w:p w14:paraId="10DCF7BA">
      <w:pPr>
        <w:bidi w:val="0"/>
        <w:rPr>
          <w:rFonts w:hint="eastAsia"/>
          <w:sz w:val="30"/>
          <w:szCs w:val="30"/>
        </w:rPr>
      </w:pPr>
    </w:p>
    <w:p w14:paraId="4E6F8CF0">
      <w:pPr>
        <w:bidi w:val="0"/>
        <w:rPr>
          <w:rFonts w:hint="eastAsia"/>
          <w:sz w:val="30"/>
          <w:szCs w:val="30"/>
        </w:rPr>
      </w:pPr>
      <w:r>
        <w:rPr>
          <w:rFonts w:hint="eastAsia"/>
          <w:sz w:val="30"/>
          <w:szCs w:val="30"/>
        </w:rPr>
        <w:t>In the same book the same St. Ambrose says again: “Now if Peter fell, who said, ‘Though all men shall be offended, yet will I never be offended,’ who else shall rightly presume concerning himself? David, indeed, because he had said, ‘In my prosperity I said, I shall never be moved,’ confesses how injurious his confidence had proved to himself: ‘Thou didst turn away Thy face,’ he says, ‘and I was troubled.’ “</w:t>
      </w:r>
    </w:p>
    <w:p w14:paraId="6BCE36E6">
      <w:pPr>
        <w:bidi w:val="0"/>
        <w:rPr>
          <w:rFonts w:hint="eastAsia"/>
          <w:sz w:val="30"/>
          <w:szCs w:val="30"/>
        </w:rPr>
      </w:pPr>
      <w:r>
        <w:rPr>
          <w:rFonts w:hint="eastAsia"/>
          <w:sz w:val="30"/>
          <w:szCs w:val="30"/>
        </w:rPr>
        <w:t>在同一本书中，同一位圣安波罗修再次说：“现在如果连说了‘纵然众人都跌倒，我总不能跌倒’的彼得也跌倒了，还有谁能正确地对自身抱有自信呢？确实，大卫因为曾说：‘我在亨通的日子，曾说，我永不动摇，’他承认他的自信对他自己证明是何等有害：‘你转脸不顾，’他说，‘我就惊惶。’”</w:t>
      </w:r>
    </w:p>
    <w:p w14:paraId="60BDFB27">
      <w:pPr>
        <w:bidi w:val="0"/>
        <w:rPr>
          <w:rFonts w:hint="eastAsia"/>
          <w:sz w:val="30"/>
          <w:szCs w:val="30"/>
        </w:rPr>
      </w:pPr>
    </w:p>
    <w:p w14:paraId="1902CD15">
      <w:pPr>
        <w:bidi w:val="0"/>
        <w:rPr>
          <w:rFonts w:hint="eastAsia"/>
          <w:sz w:val="30"/>
          <w:szCs w:val="30"/>
        </w:rPr>
      </w:pPr>
      <w:r>
        <w:rPr>
          <w:rFonts w:hint="eastAsia"/>
          <w:sz w:val="30"/>
          <w:szCs w:val="30"/>
        </w:rPr>
        <w:t>Pelagius ought to listen to the teaching of so eminent a man, and should follow his faith, since he has commended his teaching and faith.</w:t>
      </w:r>
    </w:p>
    <w:p w14:paraId="2C2E9788">
      <w:pPr>
        <w:bidi w:val="0"/>
        <w:rPr>
          <w:rFonts w:hint="eastAsia"/>
          <w:sz w:val="30"/>
          <w:szCs w:val="30"/>
        </w:rPr>
      </w:pPr>
      <w:r>
        <w:rPr>
          <w:rFonts w:hint="eastAsia"/>
          <w:sz w:val="30"/>
          <w:szCs w:val="30"/>
        </w:rPr>
        <w:t>伯拉纠应当听从如此杰出之人的教导，并应跟随他的信仰，既然他称赞了他的教导和信仰。</w:t>
      </w:r>
    </w:p>
    <w:p w14:paraId="73FCB626">
      <w:pPr>
        <w:bidi w:val="0"/>
        <w:rPr>
          <w:rFonts w:hint="eastAsia"/>
          <w:sz w:val="30"/>
          <w:szCs w:val="30"/>
        </w:rPr>
      </w:pPr>
    </w:p>
    <w:p w14:paraId="14F763AB">
      <w:pPr>
        <w:bidi w:val="0"/>
        <w:rPr>
          <w:rFonts w:hint="eastAsia"/>
          <w:sz w:val="30"/>
          <w:szCs w:val="30"/>
        </w:rPr>
      </w:pPr>
      <w:r>
        <w:rPr>
          <w:rFonts w:hint="eastAsia"/>
          <w:sz w:val="30"/>
          <w:szCs w:val="30"/>
        </w:rPr>
        <w:t>Let him listen humbly; let him follow with fidelity; let him indulge no longer in obstinate presumption, lest he perish.</w:t>
      </w:r>
    </w:p>
    <w:p w14:paraId="65AC8808">
      <w:pPr>
        <w:bidi w:val="0"/>
        <w:rPr>
          <w:rFonts w:hint="eastAsia"/>
          <w:sz w:val="30"/>
          <w:szCs w:val="30"/>
        </w:rPr>
      </w:pPr>
      <w:r>
        <w:rPr>
          <w:rFonts w:hint="eastAsia"/>
          <w:sz w:val="30"/>
          <w:szCs w:val="30"/>
        </w:rPr>
        <w:t>让他谦卑地听；让他忠实地跟随；让他不再沉溺于顽固的僭妄，免得他灭亡。</w:t>
      </w:r>
    </w:p>
    <w:p w14:paraId="2EE0202E">
      <w:pPr>
        <w:bidi w:val="0"/>
        <w:rPr>
          <w:rFonts w:hint="eastAsia"/>
          <w:sz w:val="30"/>
          <w:szCs w:val="30"/>
        </w:rPr>
      </w:pPr>
    </w:p>
    <w:p w14:paraId="39238DDB">
      <w:pPr>
        <w:bidi w:val="0"/>
        <w:rPr>
          <w:rFonts w:hint="eastAsia"/>
          <w:sz w:val="30"/>
          <w:szCs w:val="30"/>
        </w:rPr>
      </w:pPr>
      <w:r>
        <w:rPr>
          <w:rFonts w:hint="eastAsia"/>
          <w:sz w:val="30"/>
          <w:szCs w:val="30"/>
        </w:rPr>
        <w:t>Why does Pelagius choose to be sunk in that sea whence Peter was rescued by the Rock?</w:t>
      </w:r>
    </w:p>
    <w:p w14:paraId="0E45A03C">
      <w:pPr>
        <w:bidi w:val="0"/>
        <w:rPr>
          <w:rFonts w:hint="eastAsia"/>
          <w:sz w:val="30"/>
          <w:szCs w:val="30"/>
        </w:rPr>
      </w:pPr>
      <w:r>
        <w:rPr>
          <w:rFonts w:hint="eastAsia"/>
          <w:sz w:val="30"/>
          <w:szCs w:val="30"/>
        </w:rPr>
        <w:t>为何伯拉纠选择沉溺在那片海中，而彼得却被磐石从中拯救了出来？</w:t>
      </w:r>
    </w:p>
    <w:p w14:paraId="511A8638">
      <w:pPr>
        <w:bidi w:val="0"/>
        <w:rPr>
          <w:rFonts w:hint="eastAsia"/>
          <w:sz w:val="30"/>
          <w:szCs w:val="30"/>
        </w:rPr>
      </w:pPr>
    </w:p>
    <w:p w14:paraId="5A4284C8">
      <w:pPr>
        <w:bidi w:val="0"/>
        <w:rPr>
          <w:rFonts w:hint="eastAsia"/>
          <w:sz w:val="30"/>
          <w:szCs w:val="30"/>
        </w:rPr>
      </w:pPr>
      <w:r>
        <w:rPr>
          <w:rFonts w:hint="eastAsia"/>
          <w:sz w:val="30"/>
          <w:szCs w:val="30"/>
        </w:rPr>
        <w:t>CHAPTER 51 [XLVI.]</w:t>
      </w:r>
    </w:p>
    <w:p w14:paraId="1EE7FD44">
      <w:pPr>
        <w:bidi w:val="0"/>
        <w:rPr>
          <w:rFonts w:hint="eastAsia"/>
          <w:sz w:val="30"/>
          <w:szCs w:val="30"/>
        </w:rPr>
      </w:pPr>
      <w:r>
        <w:rPr>
          <w:rFonts w:hint="eastAsia"/>
          <w:sz w:val="30"/>
          <w:szCs w:val="30"/>
        </w:rPr>
        <w:t>AMBROSE TEACHES THAT IT IS GOD THAT DOES FOR MAN WHAT PELAGIUS ATTRIBUTES TO FREE WILL</w:t>
      </w:r>
    </w:p>
    <w:p w14:paraId="585747F4">
      <w:pPr>
        <w:bidi w:val="0"/>
        <w:rPr>
          <w:rFonts w:hint="eastAsia"/>
          <w:sz w:val="30"/>
          <w:szCs w:val="30"/>
        </w:rPr>
      </w:pPr>
    </w:p>
    <w:p w14:paraId="6B18F5F7">
      <w:pPr>
        <w:bidi w:val="0"/>
        <w:rPr>
          <w:rFonts w:hint="eastAsia"/>
          <w:sz w:val="30"/>
          <w:szCs w:val="30"/>
        </w:rPr>
      </w:pPr>
      <w:r>
        <w:rPr>
          <w:rFonts w:hint="eastAsia"/>
          <w:sz w:val="30"/>
          <w:szCs w:val="30"/>
        </w:rPr>
        <w:t>第五十一章 [四十六]</w:t>
      </w:r>
    </w:p>
    <w:p w14:paraId="618B476B">
      <w:pPr>
        <w:bidi w:val="0"/>
        <w:rPr>
          <w:rFonts w:hint="eastAsia"/>
          <w:sz w:val="30"/>
          <w:szCs w:val="30"/>
        </w:rPr>
      </w:pPr>
      <w:r>
        <w:rPr>
          <w:rFonts w:hint="eastAsia"/>
          <w:sz w:val="30"/>
          <w:szCs w:val="30"/>
        </w:rPr>
        <w:t>安波罗修教导是神为人成就了伯拉纠归功于自由意志的事</w:t>
      </w:r>
    </w:p>
    <w:p w14:paraId="64A8441B">
      <w:pPr>
        <w:bidi w:val="0"/>
        <w:rPr>
          <w:rFonts w:hint="eastAsia"/>
          <w:sz w:val="30"/>
          <w:szCs w:val="30"/>
        </w:rPr>
      </w:pPr>
    </w:p>
    <w:p w14:paraId="71C2EC89">
      <w:pPr>
        <w:bidi w:val="0"/>
        <w:rPr>
          <w:rFonts w:hint="eastAsia"/>
          <w:sz w:val="30"/>
          <w:szCs w:val="30"/>
        </w:rPr>
      </w:pPr>
      <w:r>
        <w:rPr>
          <w:rFonts w:hint="eastAsia"/>
          <w:sz w:val="30"/>
          <w:szCs w:val="30"/>
        </w:rPr>
        <w:t>Let him lend an ear also to the same godly bishop, who says, in the sixth book of this same book: “The reason why they would not receive Him is mentioned by the evangelist himself in these words, ‘Because His face was as though He would go to Jerusalem.’ But His disciples had a strong wish that He should be received into the Samaritan town. God, however, calls whomsoever He deigns, and whom He wills He makes religious.”</w:t>
      </w:r>
    </w:p>
    <w:p w14:paraId="788302F9">
      <w:pPr>
        <w:bidi w:val="0"/>
        <w:rPr>
          <w:rFonts w:hint="eastAsia"/>
          <w:sz w:val="30"/>
          <w:szCs w:val="30"/>
        </w:rPr>
      </w:pPr>
      <w:r>
        <w:rPr>
          <w:rFonts w:hint="eastAsia"/>
          <w:sz w:val="30"/>
          <w:szCs w:val="30"/>
        </w:rPr>
        <w:t>让他也听听同一位敬虔的主教，他在同一本书的第六卷中说：“他们不接待祂的原因，福音书作者自己用这些话提到了：‘因祂面向耶路撒冷去。’但祂的门徒们强烈希望祂被撒玛利亚城接待。然而，神呼召祂所看中的任何人，并且祂使祂所愿意的人成为敬虔的。”</w:t>
      </w:r>
    </w:p>
    <w:p w14:paraId="0D4BDE78">
      <w:pPr>
        <w:bidi w:val="0"/>
        <w:rPr>
          <w:rFonts w:hint="eastAsia"/>
          <w:sz w:val="30"/>
          <w:szCs w:val="30"/>
        </w:rPr>
      </w:pPr>
    </w:p>
    <w:p w14:paraId="5CA69E67">
      <w:pPr>
        <w:bidi w:val="0"/>
        <w:rPr>
          <w:rFonts w:hint="eastAsia"/>
          <w:sz w:val="30"/>
          <w:szCs w:val="30"/>
        </w:rPr>
      </w:pPr>
      <w:r>
        <w:rPr>
          <w:rFonts w:hint="eastAsia"/>
          <w:sz w:val="30"/>
          <w:szCs w:val="30"/>
        </w:rPr>
        <w:t>What wise insight of the man of God, drawn from the very fountain of God’s grace!</w:t>
      </w:r>
    </w:p>
    <w:p w14:paraId="2D2D7CFF">
      <w:pPr>
        <w:bidi w:val="0"/>
        <w:rPr>
          <w:rFonts w:hint="eastAsia"/>
          <w:sz w:val="30"/>
          <w:szCs w:val="30"/>
        </w:rPr>
      </w:pPr>
      <w:r>
        <w:rPr>
          <w:rFonts w:hint="eastAsia"/>
          <w:sz w:val="30"/>
          <w:szCs w:val="30"/>
        </w:rPr>
        <w:t>这来自神恩典泉源的神人之何等智慧的洞察力！</w:t>
      </w:r>
    </w:p>
    <w:p w14:paraId="1FB61B56">
      <w:pPr>
        <w:bidi w:val="0"/>
        <w:rPr>
          <w:rFonts w:hint="eastAsia"/>
          <w:sz w:val="30"/>
          <w:szCs w:val="30"/>
        </w:rPr>
      </w:pPr>
    </w:p>
    <w:p w14:paraId="2DA50AC2">
      <w:pPr>
        <w:bidi w:val="0"/>
        <w:rPr>
          <w:rFonts w:hint="eastAsia"/>
          <w:sz w:val="30"/>
          <w:szCs w:val="30"/>
        </w:rPr>
      </w:pPr>
      <w:r>
        <w:rPr>
          <w:rFonts w:hint="eastAsia"/>
          <w:sz w:val="30"/>
          <w:szCs w:val="30"/>
        </w:rPr>
        <w:t>“God,” says he, “calls whomsoever He deigns, and whom He wills He makes religious.”</w:t>
      </w:r>
    </w:p>
    <w:p w14:paraId="219343A6">
      <w:pPr>
        <w:bidi w:val="0"/>
        <w:rPr>
          <w:rFonts w:hint="eastAsia"/>
          <w:sz w:val="30"/>
          <w:szCs w:val="30"/>
        </w:rPr>
      </w:pPr>
      <w:r>
        <w:rPr>
          <w:rFonts w:hint="eastAsia"/>
          <w:sz w:val="30"/>
          <w:szCs w:val="30"/>
        </w:rPr>
        <w:t>“神，”他说，“呼召祂所看中的任何人，并且祂使祂所愿意的人成为敬虔的。”</w:t>
      </w:r>
    </w:p>
    <w:p w14:paraId="2F435C19">
      <w:pPr>
        <w:bidi w:val="0"/>
        <w:rPr>
          <w:rFonts w:hint="eastAsia"/>
          <w:sz w:val="30"/>
          <w:szCs w:val="30"/>
        </w:rPr>
      </w:pPr>
    </w:p>
    <w:p w14:paraId="734BCE29">
      <w:pPr>
        <w:bidi w:val="0"/>
        <w:rPr>
          <w:rFonts w:hint="eastAsia"/>
          <w:sz w:val="30"/>
          <w:szCs w:val="30"/>
        </w:rPr>
      </w:pPr>
      <w:r>
        <w:rPr>
          <w:rFonts w:hint="eastAsia"/>
          <w:sz w:val="30"/>
          <w:szCs w:val="30"/>
        </w:rPr>
        <w:t>See whether this is not the prophet’s own declaration: “I will have mercy on whom I will have mercy, and will show pity on whom I will be pitiful;” and the apostle’s deduction therefrom: “So then,” says he, “it is not of him that willeth, nor of him that runneth, but of God that showeth mercy.”</w:t>
      </w:r>
    </w:p>
    <w:p w14:paraId="056B2E9E">
      <w:pPr>
        <w:bidi w:val="0"/>
        <w:rPr>
          <w:rFonts w:hint="eastAsia"/>
          <w:sz w:val="30"/>
          <w:szCs w:val="30"/>
        </w:rPr>
      </w:pPr>
      <w:r>
        <w:rPr>
          <w:rFonts w:hint="eastAsia"/>
          <w:sz w:val="30"/>
          <w:szCs w:val="30"/>
        </w:rPr>
        <w:t>看这是否就是先知自己的宣告：“我要怜悯谁就怜悯谁，要恩待谁就恩待谁；”以及使徒由此得出的推论：“如此看来，”他说，“这不在乎那定意的，也不在乎那奔跑的，只在乎发怜悯的神。”</w:t>
      </w:r>
    </w:p>
    <w:p w14:paraId="0968CE17">
      <w:pPr>
        <w:bidi w:val="0"/>
        <w:rPr>
          <w:rFonts w:hint="eastAsia"/>
          <w:sz w:val="30"/>
          <w:szCs w:val="30"/>
        </w:rPr>
      </w:pPr>
    </w:p>
    <w:p w14:paraId="11A4ADD5">
      <w:pPr>
        <w:bidi w:val="0"/>
        <w:rPr>
          <w:rFonts w:hint="eastAsia"/>
          <w:sz w:val="30"/>
          <w:szCs w:val="30"/>
        </w:rPr>
      </w:pPr>
      <w:r>
        <w:rPr>
          <w:rFonts w:hint="eastAsia"/>
          <w:sz w:val="30"/>
          <w:szCs w:val="30"/>
        </w:rPr>
        <w:t>Now, when even his model man of our own times says, that “whomsoever God deigns He calls, and whom He wills He makes religious,” will any one be bold enough to contend that that man is not yet religious “who hastens to the Lord, and desires to be directed by Him, and makes his own will depend upon God’s; who, moreover, cleaves so closely to the Lord, that he becomes (as the apostle says) ‘one spirit’ with Him?”</w:t>
      </w:r>
    </w:p>
    <w:p w14:paraId="4C0AEF7F">
      <w:pPr>
        <w:bidi w:val="0"/>
        <w:rPr>
          <w:rFonts w:hint="eastAsia"/>
          <w:sz w:val="30"/>
          <w:szCs w:val="30"/>
        </w:rPr>
      </w:pPr>
      <w:r>
        <w:rPr>
          <w:rFonts w:hint="eastAsia"/>
          <w:sz w:val="30"/>
          <w:szCs w:val="30"/>
        </w:rPr>
        <w:t>现在，当甚至他所推崇的我们时代的模范人物也说，“神呼召祂所看中的任何人，并且祂使祂所愿意的人成为敬虔的”时，还有谁敢大胆地争辩说那“奔向主，渴望被祂引导，使自己的意志依赖于神的意志；此外，他如此紧密地依附于主，以至于（正如使徒所说）与祂成为‘一灵’”的人还不是敬虔的呢？</w:t>
      </w:r>
    </w:p>
    <w:p w14:paraId="3B91A3B0">
      <w:pPr>
        <w:bidi w:val="0"/>
        <w:rPr>
          <w:rFonts w:hint="eastAsia"/>
          <w:sz w:val="30"/>
          <w:szCs w:val="30"/>
        </w:rPr>
      </w:pPr>
    </w:p>
    <w:p w14:paraId="39AE5BE8">
      <w:pPr>
        <w:bidi w:val="0"/>
        <w:rPr>
          <w:rFonts w:hint="eastAsia"/>
          <w:sz w:val="30"/>
          <w:szCs w:val="30"/>
        </w:rPr>
      </w:pPr>
      <w:r>
        <w:rPr>
          <w:rFonts w:hint="eastAsia"/>
          <w:sz w:val="30"/>
          <w:szCs w:val="30"/>
        </w:rPr>
        <w:t>Great, however, as is this entire work of a “religious man,” Pelagius maintains that “it is effected only by the freedom of the will.”</w:t>
      </w:r>
    </w:p>
    <w:p w14:paraId="5E697FB4">
      <w:pPr>
        <w:bidi w:val="0"/>
        <w:rPr>
          <w:rFonts w:hint="eastAsia"/>
          <w:sz w:val="30"/>
          <w:szCs w:val="30"/>
        </w:rPr>
      </w:pPr>
      <w:r>
        <w:rPr>
          <w:rFonts w:hint="eastAsia"/>
          <w:sz w:val="30"/>
          <w:szCs w:val="30"/>
        </w:rPr>
        <w:t>然而，尽管这整个“敬虔之人”的工作是伟大的，伯拉纠却坚持认为“它仅仅是藉着意志的自由而成就的”。</w:t>
      </w:r>
    </w:p>
    <w:p w14:paraId="0268A0DF">
      <w:pPr>
        <w:bidi w:val="0"/>
        <w:rPr>
          <w:rFonts w:hint="eastAsia"/>
          <w:sz w:val="30"/>
          <w:szCs w:val="30"/>
        </w:rPr>
      </w:pPr>
    </w:p>
    <w:p w14:paraId="0270CD9E">
      <w:pPr>
        <w:bidi w:val="0"/>
        <w:rPr>
          <w:rFonts w:hint="eastAsia"/>
          <w:sz w:val="30"/>
          <w:szCs w:val="30"/>
        </w:rPr>
      </w:pPr>
      <w:r>
        <w:rPr>
          <w:rFonts w:hint="eastAsia"/>
          <w:sz w:val="30"/>
          <w:szCs w:val="30"/>
        </w:rPr>
        <w:t>But his own blessed Ambrose, whom he so highly commends in word, is against him, saying, “The Lord God calls whomsoever He deigns, and whom He wills He makes religious.”</w:t>
      </w:r>
    </w:p>
    <w:p w14:paraId="6F275864">
      <w:pPr>
        <w:bidi w:val="0"/>
        <w:rPr>
          <w:rFonts w:hint="eastAsia"/>
          <w:sz w:val="30"/>
          <w:szCs w:val="30"/>
        </w:rPr>
      </w:pPr>
      <w:r>
        <w:rPr>
          <w:rFonts w:hint="eastAsia"/>
          <w:sz w:val="30"/>
          <w:szCs w:val="30"/>
        </w:rPr>
        <w:t>但他自己口头如此高度称赞的蒙福的安波罗修却反对他，说：“主神呼召祂所看中的任何人，并且祂使祂所愿意的人成为敬虔的。”</w:t>
      </w:r>
    </w:p>
    <w:p w14:paraId="77B8BF68">
      <w:pPr>
        <w:bidi w:val="0"/>
        <w:rPr>
          <w:rFonts w:hint="eastAsia"/>
          <w:sz w:val="30"/>
          <w:szCs w:val="30"/>
        </w:rPr>
      </w:pPr>
    </w:p>
    <w:p w14:paraId="5873F9EB">
      <w:pPr>
        <w:bidi w:val="0"/>
        <w:rPr>
          <w:rFonts w:hint="eastAsia"/>
          <w:sz w:val="30"/>
          <w:szCs w:val="30"/>
        </w:rPr>
      </w:pPr>
      <w:r>
        <w:rPr>
          <w:rFonts w:hint="eastAsia"/>
          <w:sz w:val="30"/>
          <w:szCs w:val="30"/>
        </w:rPr>
        <w:t>It is God, then, who makes religious whomsoever He pleases, in order that he may “hasten to the Lord, and desire to be directed by Him, and make his own will depend upon God’s, and cleave so closely to the Lord as to become (as the apostle says) ‘one spirit’ with Him;” and all this none but a religious man does.</w:t>
      </w:r>
    </w:p>
    <w:p w14:paraId="4BCE0914">
      <w:pPr>
        <w:bidi w:val="0"/>
        <w:rPr>
          <w:rFonts w:hint="eastAsia"/>
          <w:sz w:val="30"/>
          <w:szCs w:val="30"/>
        </w:rPr>
      </w:pPr>
      <w:r>
        <w:rPr>
          <w:rFonts w:hint="eastAsia"/>
          <w:sz w:val="30"/>
          <w:szCs w:val="30"/>
        </w:rPr>
        <w:t>那么，是神使祂所喜悦的任何人成为敬虔的，以便他可以“奔向主，渴望被祂引导，使自己的意志依赖于神的意志，并如此紧密地依附于主以至于（正如使徒所说）与祂成为‘一灵’”；而这一切，只有敬虔的人才会做。</w:t>
      </w:r>
    </w:p>
    <w:p w14:paraId="49803DE1">
      <w:pPr>
        <w:bidi w:val="0"/>
        <w:rPr>
          <w:rFonts w:hint="eastAsia"/>
          <w:sz w:val="30"/>
          <w:szCs w:val="30"/>
        </w:rPr>
      </w:pPr>
    </w:p>
    <w:p w14:paraId="303D8D3F">
      <w:pPr>
        <w:bidi w:val="0"/>
        <w:rPr>
          <w:rFonts w:hint="eastAsia"/>
          <w:sz w:val="30"/>
          <w:szCs w:val="30"/>
        </w:rPr>
      </w:pPr>
      <w:r>
        <w:rPr>
          <w:rFonts w:hint="eastAsia"/>
          <w:sz w:val="30"/>
          <w:szCs w:val="30"/>
        </w:rPr>
        <w:t>Who, then, ever does so much, unless he be made by God to do it?</w:t>
      </w:r>
    </w:p>
    <w:p w14:paraId="622CDF91">
      <w:pPr>
        <w:bidi w:val="0"/>
        <w:rPr>
          <w:rFonts w:hint="eastAsia"/>
          <w:sz w:val="30"/>
          <w:szCs w:val="30"/>
        </w:rPr>
      </w:pPr>
      <w:r>
        <w:rPr>
          <w:rFonts w:hint="eastAsia"/>
          <w:sz w:val="30"/>
          <w:szCs w:val="30"/>
        </w:rPr>
        <w:t>那么，除非被神使他去做，谁曾做过这么多呢？</w:t>
      </w:r>
    </w:p>
    <w:p w14:paraId="053EA2E5">
      <w:pPr>
        <w:bidi w:val="0"/>
        <w:rPr>
          <w:rFonts w:hint="eastAsia"/>
          <w:sz w:val="30"/>
          <w:szCs w:val="30"/>
        </w:rPr>
      </w:pPr>
    </w:p>
    <w:p w14:paraId="27C58C31">
      <w:pPr>
        <w:bidi w:val="0"/>
        <w:rPr>
          <w:rFonts w:hint="eastAsia"/>
          <w:sz w:val="30"/>
          <w:szCs w:val="30"/>
        </w:rPr>
      </w:pPr>
      <w:r>
        <w:rPr>
          <w:rFonts w:hint="eastAsia"/>
          <w:sz w:val="30"/>
          <w:szCs w:val="30"/>
        </w:rPr>
        <w:t>CHAPTER 52 [XLVII.]</w:t>
      </w:r>
    </w:p>
    <w:p w14:paraId="00AE8750">
      <w:pPr>
        <w:bidi w:val="0"/>
        <w:rPr>
          <w:rFonts w:hint="eastAsia"/>
          <w:sz w:val="30"/>
          <w:szCs w:val="30"/>
        </w:rPr>
      </w:pPr>
      <w:r>
        <w:rPr>
          <w:rFonts w:hint="eastAsia"/>
          <w:sz w:val="30"/>
          <w:szCs w:val="30"/>
        </w:rPr>
        <w:t>IF PELAGIUS AGREES WITH AMBROSE, AUGUSTIN HAS NO CONTROVERSY WITH HIM</w:t>
      </w:r>
    </w:p>
    <w:p w14:paraId="2F54A3E5">
      <w:pPr>
        <w:bidi w:val="0"/>
        <w:rPr>
          <w:rFonts w:hint="eastAsia"/>
          <w:sz w:val="30"/>
          <w:szCs w:val="30"/>
        </w:rPr>
      </w:pPr>
    </w:p>
    <w:p w14:paraId="729BD1E9">
      <w:pPr>
        <w:bidi w:val="0"/>
        <w:rPr>
          <w:rFonts w:hint="eastAsia"/>
          <w:sz w:val="30"/>
          <w:szCs w:val="30"/>
        </w:rPr>
      </w:pPr>
      <w:r>
        <w:rPr>
          <w:rFonts w:hint="eastAsia"/>
          <w:sz w:val="30"/>
          <w:szCs w:val="30"/>
        </w:rPr>
        <w:t>第五十二章 [四十七]</w:t>
      </w:r>
    </w:p>
    <w:p w14:paraId="0502D114">
      <w:pPr>
        <w:bidi w:val="0"/>
        <w:rPr>
          <w:rFonts w:hint="eastAsia"/>
          <w:sz w:val="30"/>
          <w:szCs w:val="30"/>
        </w:rPr>
      </w:pPr>
      <w:r>
        <w:rPr>
          <w:rFonts w:hint="eastAsia"/>
          <w:sz w:val="30"/>
          <w:szCs w:val="30"/>
        </w:rPr>
        <w:t>如果伯拉纠同意安波罗修，奥古斯丁就与他没有争议</w:t>
      </w:r>
    </w:p>
    <w:p w14:paraId="058E0451">
      <w:pPr>
        <w:bidi w:val="0"/>
        <w:rPr>
          <w:rFonts w:hint="eastAsia"/>
          <w:sz w:val="30"/>
          <w:szCs w:val="30"/>
        </w:rPr>
      </w:pPr>
    </w:p>
    <w:p w14:paraId="6C82000F">
      <w:pPr>
        <w:bidi w:val="0"/>
        <w:rPr>
          <w:rFonts w:hint="eastAsia"/>
          <w:sz w:val="30"/>
          <w:szCs w:val="30"/>
        </w:rPr>
      </w:pPr>
      <w:r>
        <w:rPr>
          <w:rFonts w:hint="eastAsia"/>
          <w:sz w:val="30"/>
          <w:szCs w:val="30"/>
        </w:rPr>
        <w:t>Inasmuch, however, as the discussion about free will and God’s grace has such difficulty in its distinctions, that when free will is maintained, God’s grace is apparently denied; whilst when God’s grace is asserted, free will is supposed to be done away with, — Pelagius can so involve himself in the shades of this obscurity as to profess agreement with all that we have quoted from St. Ambrose, and declare that such is, and always has been, his opinion also; and endeavor so to explain each, that men may suppose his opinion, to be in fair accord with Ambrose’s.</w:t>
      </w:r>
    </w:p>
    <w:p w14:paraId="46E8A4E7">
      <w:pPr>
        <w:bidi w:val="0"/>
        <w:rPr>
          <w:rFonts w:hint="eastAsia"/>
          <w:sz w:val="30"/>
          <w:szCs w:val="30"/>
        </w:rPr>
      </w:pPr>
      <w:r>
        <w:rPr>
          <w:rFonts w:hint="eastAsia"/>
          <w:sz w:val="30"/>
          <w:szCs w:val="30"/>
        </w:rPr>
        <w:t>然而，由于关于自由意志和神恩典的讨论在其区分上如此困难，以至于当自由意志被坚持时，神的恩典显然被否认了；而当神的恩典被断言时，自由意志又被认为被废除了——伯拉纠可以如此将自己卷入这种晦涩的阴影中，以至于声称同意我们从圣安波罗修那里引用的所有内容，并宣称那也是他、并且一直是的观点；并试图如此解释每一处，以使人们可能认为他的观点与安波罗修的观点相当一致。</w:t>
      </w:r>
    </w:p>
    <w:p w14:paraId="4C6BA454">
      <w:pPr>
        <w:bidi w:val="0"/>
        <w:rPr>
          <w:rFonts w:hint="eastAsia"/>
          <w:sz w:val="30"/>
          <w:szCs w:val="30"/>
        </w:rPr>
      </w:pPr>
    </w:p>
    <w:p w14:paraId="5D20D231">
      <w:pPr>
        <w:bidi w:val="0"/>
        <w:rPr>
          <w:rFonts w:hint="eastAsia"/>
          <w:sz w:val="30"/>
          <w:szCs w:val="30"/>
        </w:rPr>
      </w:pPr>
      <w:r>
        <w:rPr>
          <w:rFonts w:hint="eastAsia"/>
          <w:sz w:val="30"/>
          <w:szCs w:val="30"/>
        </w:rPr>
        <w:t>So far therefore, as concerns the questions of God’s help and grace, you are requested to observe the three things which he has distinguished so very plainly, under the terms “ability,” “will,” and “actuality,” that is, “capacity,” “volition,” and “action.”</w:t>
      </w:r>
    </w:p>
    <w:p w14:paraId="0AC96822">
      <w:pPr>
        <w:bidi w:val="0"/>
        <w:rPr>
          <w:rFonts w:hint="eastAsia"/>
          <w:sz w:val="30"/>
          <w:szCs w:val="30"/>
        </w:rPr>
      </w:pPr>
      <w:r>
        <w:rPr>
          <w:rFonts w:hint="eastAsia"/>
          <w:sz w:val="30"/>
          <w:szCs w:val="30"/>
        </w:rPr>
        <w:t>因此，就神的帮助和恩典的问题而言，请你们注意他如此清楚地区分的三件事，分别用术语“能力”、“意愿”和“实行性”，即“能力”、“意愿”和“实行”。</w:t>
      </w:r>
    </w:p>
    <w:p w14:paraId="7E086313">
      <w:pPr>
        <w:bidi w:val="0"/>
        <w:rPr>
          <w:rFonts w:hint="eastAsia"/>
          <w:sz w:val="30"/>
          <w:szCs w:val="30"/>
        </w:rPr>
      </w:pPr>
    </w:p>
    <w:p w14:paraId="070436CC">
      <w:pPr>
        <w:bidi w:val="0"/>
        <w:rPr>
          <w:rFonts w:hint="eastAsia"/>
          <w:sz w:val="30"/>
          <w:szCs w:val="30"/>
        </w:rPr>
      </w:pPr>
      <w:r>
        <w:rPr>
          <w:rFonts w:hint="eastAsia"/>
          <w:sz w:val="30"/>
          <w:szCs w:val="30"/>
        </w:rPr>
        <w:t>If, then, he has come round to an agreement with us, then not the “capacity” alone in man, even if he neither wills nor performs the good, but the volition and the action also, — in other words, our willing well and doing well, — things which have no existence in man, except when he has a good will and acts rightly: — if, I repeat, he thus consents to hold with us that even the volition and the action are assisted by God, and so assisted that we can neither will nor do any good thing without such help; if, too, he believes that this is that very grace of God through our Lord Jesus Christ which makes us righteous through His righteousness, and not our own, so that our true righteousness is that which we have of Him, — then, so far as I can judge, there will remain no further controversy between us concerning the assistance we have from the grace of God.</w:t>
      </w:r>
    </w:p>
    <w:p w14:paraId="7F53DDE3">
      <w:pPr>
        <w:bidi w:val="0"/>
        <w:rPr>
          <w:rFonts w:hint="eastAsia"/>
          <w:sz w:val="30"/>
          <w:szCs w:val="30"/>
        </w:rPr>
      </w:pPr>
      <w:r>
        <w:rPr>
          <w:rFonts w:hint="eastAsia"/>
          <w:sz w:val="30"/>
          <w:szCs w:val="30"/>
        </w:rPr>
        <w:t>那么，如果他已经转而同意我们，那么不仅是人里面的“能力”本身，即使他既不愿也不行善，而且意愿和实行本身——换句话说，我们行善的意愿和行善的行为——这些除非人有善意并正确行事否则就不存在于人里面的事物：——我再说一遍，如果他因此同意与我们一同持守，即意愿和实行也得到神的帮助，并且得到如此帮助以至于没有这种帮助我们就既不能愿意也不能做任何善事；如果他也相信，这正是藉着我们的主耶稣基督而来的神的恩典，这恩典藉着祂的义而非我们自己的义使我们成为义，以至于我们真正的义是我们从祂那里得来的——那么，据我所能判断，关于我们从神恩典领受的帮助，我们之间将不再有进一步的争议。</w:t>
      </w:r>
    </w:p>
    <w:p w14:paraId="67432920">
      <w:pPr>
        <w:bidi w:val="0"/>
        <w:rPr>
          <w:rFonts w:hint="eastAsia"/>
          <w:sz w:val="30"/>
          <w:szCs w:val="30"/>
        </w:rPr>
      </w:pPr>
    </w:p>
    <w:p w14:paraId="43995DF1">
      <w:pPr>
        <w:bidi w:val="0"/>
        <w:rPr>
          <w:rFonts w:hint="eastAsia"/>
          <w:sz w:val="30"/>
          <w:szCs w:val="30"/>
        </w:rPr>
      </w:pPr>
      <w:r>
        <w:rPr>
          <w:rFonts w:hint="eastAsia"/>
          <w:sz w:val="30"/>
          <w:szCs w:val="30"/>
        </w:rPr>
        <w:t>CHAPTER 53 [XLVIII.]</w:t>
      </w:r>
    </w:p>
    <w:p w14:paraId="1A7FD679">
      <w:pPr>
        <w:bidi w:val="0"/>
        <w:rPr>
          <w:rFonts w:hint="eastAsia"/>
          <w:sz w:val="30"/>
          <w:szCs w:val="30"/>
        </w:rPr>
      </w:pPr>
      <w:r>
        <w:rPr>
          <w:rFonts w:hint="eastAsia"/>
          <w:sz w:val="30"/>
          <w:szCs w:val="30"/>
        </w:rPr>
        <w:t>IN WHAT SENSE SOME MEN MAY BE SAID TO LIVE WITHOUT SIN IN THE PRESENT LIFE</w:t>
      </w:r>
    </w:p>
    <w:p w14:paraId="6C088DEE">
      <w:pPr>
        <w:bidi w:val="0"/>
        <w:rPr>
          <w:rFonts w:hint="eastAsia"/>
          <w:sz w:val="30"/>
          <w:szCs w:val="30"/>
        </w:rPr>
      </w:pPr>
    </w:p>
    <w:p w14:paraId="23F8064C">
      <w:pPr>
        <w:bidi w:val="0"/>
        <w:rPr>
          <w:rFonts w:hint="eastAsia"/>
          <w:sz w:val="30"/>
          <w:szCs w:val="30"/>
        </w:rPr>
      </w:pPr>
      <w:r>
        <w:rPr>
          <w:rFonts w:hint="eastAsia"/>
          <w:sz w:val="30"/>
          <w:szCs w:val="30"/>
        </w:rPr>
        <w:t>第五十三章 [四十八]</w:t>
      </w:r>
    </w:p>
    <w:p w14:paraId="55405E34">
      <w:pPr>
        <w:bidi w:val="0"/>
        <w:rPr>
          <w:rFonts w:hint="eastAsia"/>
          <w:sz w:val="30"/>
          <w:szCs w:val="30"/>
        </w:rPr>
      </w:pPr>
      <w:r>
        <w:rPr>
          <w:rFonts w:hint="eastAsia"/>
          <w:sz w:val="30"/>
          <w:szCs w:val="30"/>
        </w:rPr>
        <w:t>在何种意义上可以说某些人在今生无罪生活</w:t>
      </w:r>
    </w:p>
    <w:p w14:paraId="360B1F06">
      <w:pPr>
        <w:bidi w:val="0"/>
        <w:rPr>
          <w:rFonts w:hint="eastAsia"/>
          <w:sz w:val="30"/>
          <w:szCs w:val="30"/>
        </w:rPr>
      </w:pPr>
    </w:p>
    <w:p w14:paraId="730E4742">
      <w:pPr>
        <w:bidi w:val="0"/>
        <w:rPr>
          <w:rFonts w:hint="eastAsia"/>
          <w:sz w:val="30"/>
          <w:szCs w:val="30"/>
        </w:rPr>
      </w:pPr>
      <w:r>
        <w:rPr>
          <w:rFonts w:hint="eastAsia"/>
          <w:sz w:val="30"/>
          <w:szCs w:val="30"/>
        </w:rPr>
        <w:t>But in reference to the particular point in which he quoted the holy Ambrose with so much approbation, — because he found in that author’s writings, from the praises he accorded to Zacharias and Elisabeth, the opinion that a man might possibly in this life be without sin; although this cannot be denied if God wills it, with whom all things are possible, yet he ought to consider more carefully in what sense this was said.</w:t>
      </w:r>
    </w:p>
    <w:p w14:paraId="0F087F81">
      <w:pPr>
        <w:bidi w:val="0"/>
        <w:rPr>
          <w:rFonts w:hint="eastAsia"/>
          <w:sz w:val="30"/>
          <w:szCs w:val="30"/>
        </w:rPr>
      </w:pPr>
      <w:r>
        <w:rPr>
          <w:rFonts w:hint="eastAsia"/>
          <w:sz w:val="30"/>
          <w:szCs w:val="30"/>
        </w:rPr>
        <w:t>但关于他如此赞同地引用圣安波罗修的那一点——因为他从那位作者的著作中，从其给予撒迦利亚和以利沙伯的赞扬中，找到了一个人可能在今生无罪的观点；尽管如果神愿意（在祂凡事都能），这一点不能被否认，但他仍应更仔细地思考这话是在何种意义上说的。</w:t>
      </w:r>
    </w:p>
    <w:p w14:paraId="7CE94CC8">
      <w:pPr>
        <w:bidi w:val="0"/>
        <w:rPr>
          <w:rFonts w:hint="eastAsia"/>
          <w:sz w:val="30"/>
          <w:szCs w:val="30"/>
        </w:rPr>
      </w:pPr>
    </w:p>
    <w:p w14:paraId="358669EC">
      <w:pPr>
        <w:bidi w:val="0"/>
        <w:rPr>
          <w:rFonts w:hint="eastAsia"/>
          <w:sz w:val="30"/>
          <w:szCs w:val="30"/>
        </w:rPr>
      </w:pPr>
      <w:r>
        <w:rPr>
          <w:rFonts w:hint="eastAsia"/>
          <w:sz w:val="30"/>
          <w:szCs w:val="30"/>
        </w:rPr>
        <w:t>Now, so far as I can see, this statement was made in accordance with a certain standard of conduct, which is among men held to be worthy of approval and praise, and which no human being could justly call in question for the purpose of laying accusation or censure.</w:t>
      </w:r>
    </w:p>
    <w:p w14:paraId="62AB84CF">
      <w:pPr>
        <w:bidi w:val="0"/>
        <w:rPr>
          <w:rFonts w:hint="eastAsia"/>
          <w:sz w:val="30"/>
          <w:szCs w:val="30"/>
        </w:rPr>
      </w:pPr>
      <w:r>
        <w:rPr>
          <w:rFonts w:hint="eastAsia"/>
          <w:sz w:val="30"/>
          <w:szCs w:val="30"/>
        </w:rPr>
        <w:t>现在，据我所见，这个陈述是根据某种行为标准作出的，这种标准在人中间被认为是值得认可和赞扬的，并且没有任何人可以公正地质疑它以进行指控或责备。</w:t>
      </w:r>
    </w:p>
    <w:p w14:paraId="598EDB4F">
      <w:pPr>
        <w:bidi w:val="0"/>
        <w:rPr>
          <w:rFonts w:hint="eastAsia"/>
          <w:sz w:val="30"/>
          <w:szCs w:val="30"/>
        </w:rPr>
      </w:pPr>
    </w:p>
    <w:p w14:paraId="1CD418F7">
      <w:pPr>
        <w:bidi w:val="0"/>
        <w:rPr>
          <w:rFonts w:hint="eastAsia"/>
          <w:sz w:val="30"/>
          <w:szCs w:val="30"/>
        </w:rPr>
      </w:pPr>
      <w:r>
        <w:rPr>
          <w:rFonts w:hint="eastAsia"/>
          <w:sz w:val="30"/>
          <w:szCs w:val="30"/>
        </w:rPr>
        <w:t>Such a standard Zacharias and his wife Elisabeth are said to have maintained in the sight of God, for no other reason than that they, by walking therein, never deceived people by any dissimulation; but as they in their sincerity appeared to men, so were they known in the sight of God.</w:t>
      </w:r>
    </w:p>
    <w:p w14:paraId="7DCF6B18">
      <w:pPr>
        <w:bidi w:val="0"/>
        <w:rPr>
          <w:rFonts w:hint="eastAsia"/>
          <w:sz w:val="30"/>
          <w:szCs w:val="30"/>
        </w:rPr>
      </w:pPr>
      <w:r>
        <w:rPr>
          <w:rFonts w:hint="eastAsia"/>
          <w:sz w:val="30"/>
          <w:szCs w:val="30"/>
        </w:rPr>
        <w:t>据说撒迦利亚和他的妻子以利沙伯在神面前持守了这样的标准，其唯一原因就是他们行在其中，从未以任何伪装欺骗人；而是他们以其真诚向人显现的样子，在神面前也是如此被认识。</w:t>
      </w:r>
    </w:p>
    <w:p w14:paraId="1946394F">
      <w:pPr>
        <w:bidi w:val="0"/>
        <w:rPr>
          <w:rFonts w:hint="eastAsia"/>
          <w:sz w:val="30"/>
          <w:szCs w:val="30"/>
        </w:rPr>
      </w:pPr>
    </w:p>
    <w:p w14:paraId="0BB495C5">
      <w:pPr>
        <w:bidi w:val="0"/>
        <w:rPr>
          <w:rFonts w:hint="eastAsia"/>
          <w:sz w:val="30"/>
          <w:szCs w:val="30"/>
        </w:rPr>
      </w:pPr>
      <w:r>
        <w:rPr>
          <w:rFonts w:hint="eastAsia"/>
          <w:sz w:val="30"/>
          <w:szCs w:val="30"/>
        </w:rPr>
        <w:t>The statement, however, was not made with any reference to that perfect state of righteousness in which we shall one day live truly and absolutely in a condition of spotless purity.</w:t>
      </w:r>
    </w:p>
    <w:p w14:paraId="1F3AF97F">
      <w:pPr>
        <w:bidi w:val="0"/>
        <w:rPr>
          <w:rFonts w:hint="eastAsia"/>
          <w:sz w:val="30"/>
          <w:szCs w:val="30"/>
        </w:rPr>
      </w:pPr>
      <w:r>
        <w:rPr>
          <w:rFonts w:hint="eastAsia"/>
          <w:sz w:val="30"/>
          <w:szCs w:val="30"/>
        </w:rPr>
        <w:t>然而，这个陈述并非参照那完全的公义状态作出的，在那状态中我们将来有一天将在毫无玷污的纯洁状况下真实而绝对地生活。</w:t>
      </w:r>
    </w:p>
    <w:p w14:paraId="581A6F28">
      <w:pPr>
        <w:bidi w:val="0"/>
        <w:rPr>
          <w:rFonts w:hint="eastAsia"/>
          <w:sz w:val="30"/>
          <w:szCs w:val="30"/>
        </w:rPr>
      </w:pPr>
    </w:p>
    <w:p w14:paraId="0EC820B2">
      <w:pPr>
        <w:bidi w:val="0"/>
        <w:rPr>
          <w:rFonts w:hint="eastAsia"/>
          <w:sz w:val="30"/>
          <w:szCs w:val="30"/>
        </w:rPr>
      </w:pPr>
      <w:r>
        <w:rPr>
          <w:rFonts w:hint="eastAsia"/>
          <w:sz w:val="30"/>
          <w:szCs w:val="30"/>
        </w:rPr>
        <w:t>The Apostle Paul, indeed, has told us that he was “blameless, as touching the righteousness which is of the law;” and it was in respect of the same law that Zacharias also lived a blameless life.</w:t>
      </w:r>
    </w:p>
    <w:p w14:paraId="5D9C15C8">
      <w:pPr>
        <w:bidi w:val="0"/>
        <w:rPr>
          <w:rFonts w:hint="eastAsia"/>
          <w:sz w:val="30"/>
          <w:szCs w:val="30"/>
        </w:rPr>
      </w:pPr>
      <w:r>
        <w:rPr>
          <w:rFonts w:hint="eastAsia"/>
          <w:sz w:val="30"/>
          <w:szCs w:val="30"/>
        </w:rPr>
        <w:t>确实，使徒保罗告诉我们，他“就律法上的义说，是无可指摘的；”也正是在这同一律法方面，撒迦利亚也过着无可指摘的生活。</w:t>
      </w:r>
    </w:p>
    <w:p w14:paraId="3164684D">
      <w:pPr>
        <w:bidi w:val="0"/>
        <w:rPr>
          <w:rFonts w:hint="eastAsia"/>
          <w:sz w:val="30"/>
          <w:szCs w:val="30"/>
        </w:rPr>
      </w:pPr>
    </w:p>
    <w:p w14:paraId="18449CD1">
      <w:pPr>
        <w:bidi w:val="0"/>
        <w:rPr>
          <w:rFonts w:hint="eastAsia"/>
          <w:sz w:val="30"/>
          <w:szCs w:val="30"/>
        </w:rPr>
      </w:pPr>
      <w:r>
        <w:rPr>
          <w:rFonts w:hint="eastAsia"/>
          <w:sz w:val="30"/>
          <w:szCs w:val="30"/>
        </w:rPr>
        <w:t>This righteousness, however, the apostle counted as “dung” and “loss,” in comparison with the righteousness which is the object of our hope, and which we ought to “hunger and thirst after,” in order that hereafter we may be satisfied with the vision thereof, enjoying it now by faith, so long as “the just do live by faith.”</w:t>
      </w:r>
    </w:p>
    <w:p w14:paraId="0DE4B885">
      <w:pPr>
        <w:bidi w:val="0"/>
        <w:rPr>
          <w:rFonts w:hint="eastAsia"/>
          <w:sz w:val="30"/>
          <w:szCs w:val="30"/>
        </w:rPr>
      </w:pPr>
      <w:r>
        <w:rPr>
          <w:rFonts w:hint="eastAsia"/>
          <w:sz w:val="30"/>
          <w:szCs w:val="30"/>
        </w:rPr>
        <w:t>然而，这种义，与那我们盼望的对象、我们应当“饥渴慕义”的义相比，使徒视之为“粪土”和“损失”，以便将来我们可以因看见它而得满足，现在则凭信心享受它，只要“义人必因信得生”。</w:t>
      </w:r>
    </w:p>
    <w:p w14:paraId="0C563053">
      <w:pPr>
        <w:bidi w:val="0"/>
        <w:rPr>
          <w:rFonts w:hint="eastAsia"/>
          <w:sz w:val="30"/>
          <w:szCs w:val="30"/>
        </w:rPr>
      </w:pPr>
    </w:p>
    <w:p w14:paraId="4BF312D0">
      <w:pPr>
        <w:bidi w:val="0"/>
        <w:rPr>
          <w:rFonts w:hint="eastAsia"/>
          <w:sz w:val="30"/>
          <w:szCs w:val="30"/>
        </w:rPr>
      </w:pPr>
      <w:r>
        <w:rPr>
          <w:rFonts w:hint="eastAsia"/>
          <w:sz w:val="30"/>
          <w:szCs w:val="30"/>
        </w:rPr>
        <w:t>CHAPTER 54 [XLIX.]</w:t>
      </w:r>
    </w:p>
    <w:p w14:paraId="49AF4201">
      <w:pPr>
        <w:bidi w:val="0"/>
        <w:rPr>
          <w:rFonts w:hint="eastAsia"/>
          <w:sz w:val="30"/>
          <w:szCs w:val="30"/>
        </w:rPr>
      </w:pPr>
      <w:r>
        <w:rPr>
          <w:rFonts w:hint="eastAsia"/>
          <w:sz w:val="30"/>
          <w:szCs w:val="30"/>
        </w:rPr>
        <w:t>AMBROSE TEACHES THAT NO ONE IS SINLESS IN THIS WORLD</w:t>
      </w:r>
    </w:p>
    <w:p w14:paraId="014F5E54">
      <w:pPr>
        <w:bidi w:val="0"/>
        <w:rPr>
          <w:rFonts w:hint="eastAsia"/>
          <w:sz w:val="30"/>
          <w:szCs w:val="30"/>
        </w:rPr>
      </w:pPr>
    </w:p>
    <w:p w14:paraId="2481FEAE">
      <w:pPr>
        <w:bidi w:val="0"/>
        <w:rPr>
          <w:rFonts w:hint="eastAsia"/>
          <w:sz w:val="30"/>
          <w:szCs w:val="30"/>
        </w:rPr>
      </w:pPr>
      <w:r>
        <w:rPr>
          <w:rFonts w:hint="eastAsia"/>
          <w:sz w:val="30"/>
          <w:szCs w:val="30"/>
        </w:rPr>
        <w:t>第五十四章 [四十九]</w:t>
      </w:r>
    </w:p>
    <w:p w14:paraId="695882EF">
      <w:pPr>
        <w:bidi w:val="0"/>
        <w:rPr>
          <w:rFonts w:hint="eastAsia"/>
          <w:sz w:val="30"/>
          <w:szCs w:val="30"/>
        </w:rPr>
      </w:pPr>
      <w:r>
        <w:rPr>
          <w:rFonts w:hint="eastAsia"/>
          <w:sz w:val="30"/>
          <w:szCs w:val="30"/>
        </w:rPr>
        <w:t>安波罗修教导说没有人在这个世界上是无罪的</w:t>
      </w:r>
    </w:p>
    <w:p w14:paraId="0524D6E3">
      <w:pPr>
        <w:bidi w:val="0"/>
        <w:rPr>
          <w:rFonts w:hint="eastAsia"/>
          <w:sz w:val="30"/>
          <w:szCs w:val="30"/>
        </w:rPr>
      </w:pPr>
    </w:p>
    <w:p w14:paraId="21F0DBB6">
      <w:pPr>
        <w:bidi w:val="0"/>
        <w:rPr>
          <w:rFonts w:hint="eastAsia"/>
          <w:sz w:val="30"/>
          <w:szCs w:val="30"/>
        </w:rPr>
      </w:pPr>
      <w:r>
        <w:rPr>
          <w:rFonts w:hint="eastAsia"/>
          <w:sz w:val="30"/>
          <w:szCs w:val="30"/>
        </w:rPr>
        <w:t>Lastly, let him give good heed to his venerable bishop, when he is expounding the Prophet Isaiah, and says that “no man in this world can be without sin.”</w:t>
      </w:r>
    </w:p>
    <w:p w14:paraId="16C39390">
      <w:pPr>
        <w:bidi w:val="0"/>
        <w:rPr>
          <w:rFonts w:hint="eastAsia"/>
          <w:sz w:val="30"/>
          <w:szCs w:val="30"/>
        </w:rPr>
      </w:pPr>
      <w:r>
        <w:rPr>
          <w:rFonts w:hint="eastAsia"/>
          <w:sz w:val="30"/>
          <w:szCs w:val="30"/>
        </w:rPr>
        <w:t>最后，让他好好听从他可敬的主教，当他解释以赛亚先知书，并说“没有人在这个世界上能无罪”时。</w:t>
      </w:r>
    </w:p>
    <w:p w14:paraId="657B8C1F">
      <w:pPr>
        <w:bidi w:val="0"/>
        <w:rPr>
          <w:rFonts w:hint="eastAsia"/>
          <w:sz w:val="30"/>
          <w:szCs w:val="30"/>
        </w:rPr>
      </w:pPr>
    </w:p>
    <w:p w14:paraId="403E2B31">
      <w:pPr>
        <w:bidi w:val="0"/>
        <w:rPr>
          <w:rFonts w:hint="eastAsia"/>
          <w:sz w:val="30"/>
          <w:szCs w:val="30"/>
        </w:rPr>
      </w:pPr>
      <w:r>
        <w:rPr>
          <w:rFonts w:hint="eastAsia"/>
          <w:sz w:val="30"/>
          <w:szCs w:val="30"/>
        </w:rPr>
        <w:t>Now nobody can pretend to say that by the phrase “in this world” he simply meant, in the love of this world.</w:t>
      </w:r>
    </w:p>
    <w:p w14:paraId="26895562">
      <w:pPr>
        <w:bidi w:val="0"/>
        <w:rPr>
          <w:rFonts w:hint="eastAsia"/>
          <w:sz w:val="30"/>
          <w:szCs w:val="30"/>
        </w:rPr>
      </w:pPr>
      <w:r>
        <w:rPr>
          <w:rFonts w:hint="eastAsia"/>
          <w:sz w:val="30"/>
          <w:szCs w:val="30"/>
        </w:rPr>
        <w:t>现在没有人可以假装说，他用“在这个世界上”这个短语仅仅是指，在对这个世界的爱恋中。</w:t>
      </w:r>
    </w:p>
    <w:p w14:paraId="33A2E8BC">
      <w:pPr>
        <w:bidi w:val="0"/>
        <w:rPr>
          <w:rFonts w:hint="eastAsia"/>
          <w:sz w:val="30"/>
          <w:szCs w:val="30"/>
        </w:rPr>
      </w:pPr>
    </w:p>
    <w:p w14:paraId="28149191">
      <w:pPr>
        <w:bidi w:val="0"/>
        <w:rPr>
          <w:rFonts w:hint="eastAsia"/>
          <w:sz w:val="30"/>
          <w:szCs w:val="30"/>
        </w:rPr>
      </w:pPr>
      <w:r>
        <w:rPr>
          <w:rFonts w:hint="eastAsia"/>
          <w:sz w:val="30"/>
          <w:szCs w:val="30"/>
        </w:rPr>
        <w:t>For he was speaking of the apostle, who said, “Our conversation is in heaven;” and while unfolding the sense of these words, the eminent bishop expressed himself thus: “Now the apostle says that many men, even while living in the present world, are perfect with themselves, who could not possibly be deemed perfect, if one looks at true perfection. For he says himself: ‘We now see through a glass, darkly; but then face to face: now I know in part; but then shall I know, even as also I am known.’ Thus, there are those who are spotless in this world, there are those who will be spotless in the kingdom of God; although, of course, if you sift the thing minutely, no one could be spotless, because no one is without sin.”</w:t>
      </w:r>
    </w:p>
    <w:p w14:paraId="09D6139D">
      <w:pPr>
        <w:bidi w:val="0"/>
        <w:rPr>
          <w:rFonts w:hint="eastAsia"/>
          <w:sz w:val="30"/>
          <w:szCs w:val="30"/>
        </w:rPr>
      </w:pPr>
      <w:r>
        <w:rPr>
          <w:rFonts w:hint="eastAsia"/>
          <w:sz w:val="30"/>
          <w:szCs w:val="30"/>
        </w:rPr>
        <w:t>因为他当时正在谈论使徒，使徒曾说：“我们却是天上的国民；”并且在阐述这些话的意义时，这位杰出的主教如此表达自己：“现在使徒说许多人，即使活在现今的世界上，对自己来说是完全的，但如果着眼于真正的完全，他们绝不可能被视为完全。因为他自己说：‘我们如今仿佛对着镜子观看，模糊不清；到那时，就要面对面了。我如今所知道的有限；到那时就全知道，如同主知道我一样。’因此，有在这个世界上无玷污的人，也有将在神的国度里无玷污的人；尽管，当然，如果你仔细审查这件事，没有人能是无玷污的，因为没有人是无罪的。”</w:t>
      </w:r>
    </w:p>
    <w:p w14:paraId="697EF1C7">
      <w:pPr>
        <w:bidi w:val="0"/>
        <w:rPr>
          <w:rFonts w:hint="eastAsia"/>
          <w:sz w:val="30"/>
          <w:szCs w:val="30"/>
        </w:rPr>
      </w:pPr>
    </w:p>
    <w:p w14:paraId="066A646F">
      <w:pPr>
        <w:bidi w:val="0"/>
        <w:rPr>
          <w:rFonts w:hint="eastAsia"/>
          <w:sz w:val="30"/>
          <w:szCs w:val="30"/>
        </w:rPr>
      </w:pPr>
      <w:r>
        <w:rPr>
          <w:rFonts w:hint="eastAsia"/>
          <w:sz w:val="30"/>
          <w:szCs w:val="30"/>
        </w:rPr>
        <w:t>That passage, then, of the holy Ambrose, which Pelagius applies in support of his own opinion, was either written in a qualified sense, probable, indeed, but not expressed with minute accuracy; or if the holy and lowly-minded author did think that Zacharias and Elisabeth lived according to the highest and absolutely perfect righteousness, which was incapable of increase or addition, he certainly corrected his opinion on a minuter examination of it.</w:t>
      </w:r>
    </w:p>
    <w:p w14:paraId="127B7DA4">
      <w:pPr>
        <w:bidi w:val="0"/>
        <w:rPr>
          <w:rFonts w:hint="eastAsia"/>
          <w:sz w:val="30"/>
          <w:szCs w:val="30"/>
        </w:rPr>
      </w:pPr>
      <w:r>
        <w:rPr>
          <w:rFonts w:hint="eastAsia"/>
          <w:sz w:val="30"/>
          <w:szCs w:val="30"/>
        </w:rPr>
        <w:t>那么，圣安波罗修的那段经文，伯拉纠用来支持他自己观点的，要么是在一种限定的意义上写的，确实是可能的，但表达得不够精确；要么如果这位圣洁而谦卑的作者确实认为撒迦利亚和以利沙伯是按照那最高且绝对完全、无法增加或补充的义生活的，那么他在对其进行更细致的审查后肯定纠正了他的观点。</w:t>
      </w:r>
    </w:p>
    <w:p w14:paraId="5D11FB53">
      <w:pPr>
        <w:bidi w:val="0"/>
        <w:rPr>
          <w:rFonts w:hint="eastAsia"/>
          <w:sz w:val="30"/>
          <w:szCs w:val="30"/>
        </w:rPr>
      </w:pPr>
    </w:p>
    <w:p w14:paraId="49779A4F">
      <w:pPr>
        <w:bidi w:val="0"/>
        <w:rPr>
          <w:rFonts w:hint="eastAsia"/>
          <w:sz w:val="30"/>
          <w:szCs w:val="30"/>
        </w:rPr>
      </w:pPr>
      <w:r>
        <w:rPr>
          <w:rFonts w:hint="eastAsia"/>
          <w:sz w:val="30"/>
          <w:szCs w:val="30"/>
        </w:rPr>
        <w:t>CHAPTER 55 [L.]</w:t>
      </w:r>
    </w:p>
    <w:p w14:paraId="22EC3334">
      <w:pPr>
        <w:bidi w:val="0"/>
        <w:rPr>
          <w:rFonts w:hint="eastAsia"/>
          <w:sz w:val="30"/>
          <w:szCs w:val="30"/>
        </w:rPr>
      </w:pPr>
      <w:r>
        <w:rPr>
          <w:rFonts w:hint="eastAsia"/>
          <w:sz w:val="30"/>
          <w:szCs w:val="30"/>
        </w:rPr>
        <w:t>AMRBOSE WITNESSES THAT PERFECT PURITY IS IMPOSSIBLE TO HUMAN NATURE</w:t>
      </w:r>
    </w:p>
    <w:p w14:paraId="450B51CA">
      <w:pPr>
        <w:bidi w:val="0"/>
        <w:rPr>
          <w:rFonts w:hint="eastAsia"/>
          <w:sz w:val="30"/>
          <w:szCs w:val="30"/>
        </w:rPr>
      </w:pPr>
    </w:p>
    <w:p w14:paraId="1F53EA2A">
      <w:pPr>
        <w:bidi w:val="0"/>
        <w:rPr>
          <w:rFonts w:hint="eastAsia"/>
          <w:sz w:val="30"/>
          <w:szCs w:val="30"/>
        </w:rPr>
      </w:pPr>
      <w:r>
        <w:rPr>
          <w:rFonts w:hint="eastAsia"/>
          <w:sz w:val="30"/>
          <w:szCs w:val="30"/>
        </w:rPr>
        <w:t>第五十五章 [五十]</w:t>
      </w:r>
    </w:p>
    <w:p w14:paraId="4C66F30C">
      <w:pPr>
        <w:bidi w:val="0"/>
        <w:rPr>
          <w:rFonts w:hint="eastAsia"/>
          <w:sz w:val="30"/>
          <w:szCs w:val="30"/>
        </w:rPr>
      </w:pPr>
      <w:r>
        <w:rPr>
          <w:rFonts w:hint="eastAsia"/>
          <w:sz w:val="30"/>
          <w:szCs w:val="30"/>
        </w:rPr>
        <w:t>安波罗修见证完全的纯洁对人性来说是不可能的</w:t>
      </w:r>
    </w:p>
    <w:p w14:paraId="4CBD0D9D">
      <w:pPr>
        <w:bidi w:val="0"/>
        <w:rPr>
          <w:rFonts w:hint="eastAsia"/>
          <w:sz w:val="30"/>
          <w:szCs w:val="30"/>
        </w:rPr>
      </w:pPr>
    </w:p>
    <w:p w14:paraId="3299EA28">
      <w:pPr>
        <w:bidi w:val="0"/>
        <w:rPr>
          <w:rFonts w:hint="eastAsia"/>
          <w:sz w:val="30"/>
          <w:szCs w:val="30"/>
        </w:rPr>
      </w:pPr>
      <w:r>
        <w:rPr>
          <w:rFonts w:hint="eastAsia"/>
          <w:sz w:val="30"/>
          <w:szCs w:val="30"/>
        </w:rPr>
        <w:t>He ought, moreover, carefully to note that, in the very same context from which he quoted that passage of Ambrose’s, which seemed so satisfactory for his purpose, he also said this: “To be spotless from the beginning is an impossibility to human nature.”</w:t>
      </w:r>
    </w:p>
    <w:p w14:paraId="6A5BD8C5">
      <w:pPr>
        <w:bidi w:val="0"/>
        <w:rPr>
          <w:rFonts w:hint="eastAsia"/>
          <w:sz w:val="30"/>
          <w:szCs w:val="30"/>
        </w:rPr>
      </w:pPr>
      <w:r>
        <w:rPr>
          <w:rFonts w:hint="eastAsia"/>
          <w:sz w:val="30"/>
          <w:szCs w:val="30"/>
        </w:rPr>
        <w:t>此外，他应当仔细注意，在他引用那段似乎非常满足其目的的安波罗修经文的同一背景下，安波罗修也说了这话：“从起初就毫无玷污对人性来说是不可能的。”</w:t>
      </w:r>
    </w:p>
    <w:p w14:paraId="2F446519">
      <w:pPr>
        <w:bidi w:val="0"/>
        <w:rPr>
          <w:rFonts w:hint="eastAsia"/>
          <w:sz w:val="30"/>
          <w:szCs w:val="30"/>
        </w:rPr>
      </w:pPr>
    </w:p>
    <w:p w14:paraId="76D3AC2F">
      <w:pPr>
        <w:bidi w:val="0"/>
        <w:rPr>
          <w:rFonts w:hint="eastAsia"/>
          <w:sz w:val="30"/>
          <w:szCs w:val="30"/>
        </w:rPr>
      </w:pPr>
      <w:r>
        <w:rPr>
          <w:rFonts w:hint="eastAsia"/>
          <w:sz w:val="30"/>
          <w:szCs w:val="30"/>
        </w:rPr>
        <w:t>In this sentence the venerable Ambrose does undoubtedly predicate feebleness and infirmity of that natural “capacity,” which Pelagius refuses faithfully to regard as corrupted by sin, and therefore boastfully extols.</w:t>
      </w:r>
    </w:p>
    <w:p w14:paraId="67A71F70">
      <w:pPr>
        <w:bidi w:val="0"/>
        <w:rPr>
          <w:rFonts w:hint="eastAsia"/>
          <w:sz w:val="30"/>
          <w:szCs w:val="30"/>
        </w:rPr>
      </w:pPr>
      <w:r>
        <w:rPr>
          <w:rFonts w:hint="eastAsia"/>
          <w:sz w:val="30"/>
          <w:szCs w:val="30"/>
        </w:rPr>
        <w:t>在这句话中，可敬的安波罗修无疑断言了那种自然的“能力”的软弱和 infirmity（衰弱），而伯拉纠却拒绝忠实地将其视为被罪败坏了，因此反而夸耀地颂扬它。</w:t>
      </w:r>
    </w:p>
    <w:p w14:paraId="6EE7A4B6">
      <w:pPr>
        <w:bidi w:val="0"/>
        <w:rPr>
          <w:rFonts w:hint="eastAsia"/>
          <w:sz w:val="30"/>
          <w:szCs w:val="30"/>
        </w:rPr>
      </w:pPr>
    </w:p>
    <w:p w14:paraId="3983E7A4">
      <w:pPr>
        <w:bidi w:val="0"/>
        <w:rPr>
          <w:rFonts w:hint="eastAsia"/>
          <w:sz w:val="30"/>
          <w:szCs w:val="30"/>
        </w:rPr>
      </w:pPr>
      <w:r>
        <w:rPr>
          <w:rFonts w:hint="eastAsia"/>
          <w:sz w:val="30"/>
          <w:szCs w:val="30"/>
        </w:rPr>
        <w:t>Beyond question, this runs counter to this man’s will and inclination, although it does not contravene the truthful confession of the apostle, wherein he says: “We too were once by nature the children of wrath, even as others.”</w:t>
      </w:r>
    </w:p>
    <w:p w14:paraId="017AFEFB">
      <w:pPr>
        <w:bidi w:val="0"/>
        <w:rPr>
          <w:rFonts w:hint="eastAsia"/>
          <w:sz w:val="30"/>
          <w:szCs w:val="30"/>
        </w:rPr>
      </w:pPr>
      <w:r>
        <w:rPr>
          <w:rFonts w:hint="eastAsia"/>
          <w:sz w:val="30"/>
          <w:szCs w:val="30"/>
        </w:rPr>
        <w:t>毫无疑问，这与这个人的意志和倾向相悖，尽管它并不违背使徒真实的认信，他在其中说：“我们从前也都在他们中间，放纵肉体的私欲，随着肉体和心中所喜好的去行，本为可怒之子，和别人一样。”</w:t>
      </w:r>
    </w:p>
    <w:p w14:paraId="468FE762">
      <w:pPr>
        <w:bidi w:val="0"/>
        <w:rPr>
          <w:rFonts w:hint="eastAsia"/>
          <w:sz w:val="30"/>
          <w:szCs w:val="30"/>
        </w:rPr>
      </w:pPr>
    </w:p>
    <w:p w14:paraId="70BDDCDF">
      <w:pPr>
        <w:bidi w:val="0"/>
        <w:rPr>
          <w:rFonts w:hint="eastAsia"/>
          <w:sz w:val="30"/>
          <w:szCs w:val="30"/>
        </w:rPr>
      </w:pPr>
      <w:r>
        <w:rPr>
          <w:rFonts w:hint="eastAsia"/>
          <w:sz w:val="30"/>
          <w:szCs w:val="30"/>
        </w:rPr>
        <w:t>For through the sin of the first man, which came from his free will, our nature became corrupted and ruined; and nothing but God’s grace alone, through Him who is the Mediator between God and men, and our Almighty Physician, succors it.</w:t>
      </w:r>
    </w:p>
    <w:p w14:paraId="785DFAA6">
      <w:pPr>
        <w:bidi w:val="0"/>
        <w:rPr>
          <w:rFonts w:hint="eastAsia"/>
          <w:sz w:val="30"/>
          <w:szCs w:val="30"/>
        </w:rPr>
      </w:pPr>
      <w:r>
        <w:rPr>
          <w:rFonts w:hint="eastAsia"/>
          <w:sz w:val="30"/>
          <w:szCs w:val="30"/>
        </w:rPr>
        <w:t>因为通过第一个人的罪，这罪来自他的自由意志，我们的本性变得败坏和毁坏了；唯独神的恩典，藉着那位神人之间的中保、我们全能的医治者，才能救助它。</w:t>
      </w:r>
    </w:p>
    <w:p w14:paraId="006824CF">
      <w:pPr>
        <w:bidi w:val="0"/>
        <w:rPr>
          <w:rFonts w:hint="eastAsia"/>
          <w:sz w:val="30"/>
          <w:szCs w:val="30"/>
        </w:rPr>
      </w:pPr>
    </w:p>
    <w:p w14:paraId="2D8BA2E0">
      <w:pPr>
        <w:bidi w:val="0"/>
        <w:rPr>
          <w:rFonts w:hint="eastAsia"/>
          <w:sz w:val="30"/>
          <w:szCs w:val="30"/>
        </w:rPr>
      </w:pPr>
      <w:r>
        <w:rPr>
          <w:rFonts w:hint="eastAsia"/>
          <w:sz w:val="30"/>
          <w:szCs w:val="30"/>
        </w:rPr>
        <w:t>Now, since we have already prolonged this work too far in treating of the assistance of the divine grace towards our justification, by which God co-operates in all things for good with those who love Him, and whom He first loved — giving to them that He might receive from them: we must commence another treatise, as the Lord shall enable us, on the subject of sin also, which by one man has entered into the world, along with death, and so has passed upon all men, setting forth as much as shall seem needful and sufficient, in opposition to those persons who have broken out into violent and open error, contrary to the truth here stated.</w:t>
      </w:r>
    </w:p>
    <w:p w14:paraId="57321773">
      <w:pPr>
        <w:bidi w:val="0"/>
        <w:rPr>
          <w:rFonts w:hint="eastAsia"/>
          <w:sz w:val="30"/>
          <w:szCs w:val="30"/>
        </w:rPr>
      </w:pPr>
      <w:r>
        <w:rPr>
          <w:rFonts w:hint="eastAsia"/>
          <w:sz w:val="30"/>
          <w:szCs w:val="30"/>
        </w:rPr>
        <w:t>现在，既然我们在处理神圣恩典对我们称义的帮助——藉此神与那些爱祂、并且是祂先爱的人同工，万事互相效力，叫他们得益处——赐予他们以便祂可以从他们那里领受——这个问题上已经将这项工作拖得太长了：我们必须开始另一篇论文，正如主将使我们能够做的那样，也关于罪的主题，这罪藉着一人入了世界，死又是从罪来的，于是死就临到众人，阐述尽可能多必要且充分的内容，以反对那些爆发出猛烈和公开错误、与此处陈述的真理相悖的人。</w:t>
      </w:r>
    </w:p>
    <w:p w14:paraId="28CD5ED7">
      <w:pPr>
        <w:bidi w:val="0"/>
        <w:rPr>
          <w:rFonts w:hint="eastAsia"/>
        </w:rPr>
      </w:pPr>
    </w:p>
    <w:p w14:paraId="19F3FA61">
      <w:pPr>
        <w:bidi w:val="0"/>
        <w:rPr>
          <w:rFonts w:hint="eastAsia"/>
        </w:rPr>
      </w:pPr>
    </w:p>
    <w:p w14:paraId="1E6E9CE8">
      <w:pPr>
        <w:bidi w:val="0"/>
        <w:rPr>
          <w:rFonts w:hint="eastAsia"/>
        </w:rPr>
      </w:pPr>
    </w:p>
    <w:p w14:paraId="017D7962">
      <w:pPr>
        <w:bidi w:val="0"/>
        <w:rPr>
          <w:rFonts w:hint="eastAsia"/>
        </w:rPr>
      </w:pPr>
    </w:p>
    <w:p w14:paraId="60D17547">
      <w:pPr>
        <w:bidi w:val="0"/>
        <w:rPr>
          <w:rFonts w:hint="eastAsia"/>
        </w:rPr>
      </w:pPr>
    </w:p>
    <w:p w14:paraId="1044E787">
      <w:pPr>
        <w:bidi w:val="0"/>
        <w:rPr>
          <w:rFonts w:hint="eastAsia"/>
        </w:rPr>
      </w:pPr>
    </w:p>
    <w:p w14:paraId="724C5195">
      <w:pPr>
        <w:bidi w:val="0"/>
        <w:jc w:val="center"/>
        <w:rPr>
          <w:rFonts w:hint="eastAsia"/>
          <w:sz w:val="52"/>
          <w:szCs w:val="52"/>
        </w:rPr>
      </w:pPr>
      <w:r>
        <w:rPr>
          <w:rFonts w:hint="eastAsia"/>
          <w:sz w:val="52"/>
          <w:szCs w:val="52"/>
        </w:rPr>
        <w:t>BOOK II</w:t>
      </w:r>
    </w:p>
    <w:p w14:paraId="68083851">
      <w:pPr>
        <w:bidi w:val="0"/>
        <w:jc w:val="center"/>
        <w:rPr>
          <w:rFonts w:hint="eastAsia"/>
          <w:sz w:val="52"/>
          <w:szCs w:val="52"/>
        </w:rPr>
      </w:pPr>
      <w:r>
        <w:rPr>
          <w:rFonts w:hint="eastAsia"/>
          <w:sz w:val="52"/>
          <w:szCs w:val="52"/>
        </w:rPr>
        <w:t>ON ORIGINAL SIN</w:t>
      </w:r>
    </w:p>
    <w:p w14:paraId="7B198A1D">
      <w:pPr>
        <w:pStyle w:val="3"/>
        <w:bidi w:val="0"/>
        <w:rPr>
          <w:rFonts w:hint="eastAsia"/>
          <w:color w:val="0070C0"/>
        </w:rPr>
      </w:pPr>
      <w:r>
        <w:rPr>
          <w:rFonts w:hint="eastAsia"/>
          <w:color w:val="0070C0"/>
        </w:rPr>
        <w:t>卷二</w:t>
      </w:r>
      <w:r>
        <w:rPr>
          <w:rFonts w:hint="eastAsia"/>
          <w:color w:val="0070C0"/>
          <w:lang w:eastAsia="zh-CN"/>
        </w:rPr>
        <w:t>《</w:t>
      </w:r>
      <w:r>
        <w:rPr>
          <w:rFonts w:hint="eastAsia"/>
          <w:color w:val="0070C0"/>
        </w:rPr>
        <w:t>论原罪</w:t>
      </w:r>
      <w:r>
        <w:rPr>
          <w:rFonts w:hint="eastAsia"/>
          <w:color w:val="0070C0"/>
          <w:lang w:eastAsia="zh-CN"/>
        </w:rPr>
        <w:t>》</w:t>
      </w:r>
    </w:p>
    <w:p w14:paraId="51850435">
      <w:pPr>
        <w:bidi w:val="0"/>
        <w:rPr>
          <w:rFonts w:hint="eastAsia"/>
        </w:rPr>
      </w:pPr>
    </w:p>
    <w:p w14:paraId="1C9A55FD">
      <w:pPr>
        <w:bidi w:val="0"/>
        <w:rPr>
          <w:rFonts w:hint="eastAsia"/>
          <w:sz w:val="30"/>
          <w:szCs w:val="30"/>
        </w:rPr>
      </w:pPr>
      <w:r>
        <w:rPr>
          <w:rFonts w:hint="eastAsia"/>
          <w:sz w:val="30"/>
          <w:szCs w:val="30"/>
        </w:rPr>
        <w:t>WHEREIN AUGUSTIN SHOWS THAT PELAGIUS REALLY DIFFERS IN NO RESPECT, ON THE QUESTION OF ORIGINAL SIN AND THE BAPTISM OF INFANTS, FROM HIS FOLLOWER COELESTIUS, WHO, REFUSING TO ACKNOWLEDGE ORIGINAL SIN AND EVEN DARING TO DENY THE DOCTRINE IN PUBLIC, WAS CONDEMNED IN TRIALS BEFORE THE BISHOPS — FIRST AT CARTHAGE, AND AFTERWARDS AT ROME; FOR THIS QUESTION IS NOT, AS THESE HERETICS WOULD HAVE IT, ONE WHEREIN PERSONS MIGHT ERR WITHOUT DANGER TO THE FAITH. THEIR HERESY, INDEED,</w:t>
      </w:r>
    </w:p>
    <w:p w14:paraId="0698BD8D">
      <w:pPr>
        <w:bidi w:val="0"/>
        <w:rPr>
          <w:rFonts w:hint="eastAsia"/>
          <w:sz w:val="30"/>
          <w:szCs w:val="30"/>
        </w:rPr>
      </w:pPr>
      <w:r>
        <w:rPr>
          <w:rFonts w:hint="eastAsia"/>
          <w:sz w:val="30"/>
          <w:szCs w:val="30"/>
        </w:rPr>
        <w:t>AIMED AT NOTHING ELSE THAN THE VERY FOUNDATIONS OF CHRISTIAN BELIEF. HE AFTERWARDS REFUTES ALL SUCH AS</w:t>
      </w:r>
    </w:p>
    <w:p w14:paraId="0AD46ED8">
      <w:pPr>
        <w:bidi w:val="0"/>
        <w:rPr>
          <w:rFonts w:hint="eastAsia"/>
          <w:sz w:val="30"/>
          <w:szCs w:val="30"/>
        </w:rPr>
      </w:pPr>
      <w:r>
        <w:rPr>
          <w:rFonts w:hint="eastAsia"/>
          <w:sz w:val="30"/>
          <w:szCs w:val="30"/>
        </w:rPr>
        <w:t>MAINTAINED THAT THE BLESSING OF MATRIMONY IS DISPARAGED BY THE DOCTRINE OF ORIGINAL DEPRAVITY, AND AN INJURY DONE TO GOD HIMSELF, THE CREATOR OF MAN WHO IS BORN BY MEANS OF MATRIMONY.</w:t>
      </w:r>
    </w:p>
    <w:p w14:paraId="01EEA9FA">
      <w:pPr>
        <w:bidi w:val="0"/>
        <w:rPr>
          <w:rFonts w:hint="eastAsia"/>
          <w:sz w:val="30"/>
          <w:szCs w:val="30"/>
        </w:rPr>
      </w:pPr>
    </w:p>
    <w:p w14:paraId="6429BAF8">
      <w:pPr>
        <w:bidi w:val="0"/>
        <w:rPr>
          <w:rFonts w:hint="eastAsia"/>
          <w:sz w:val="30"/>
          <w:szCs w:val="30"/>
        </w:rPr>
      </w:pPr>
      <w:r>
        <w:rPr>
          <w:rFonts w:hint="eastAsia"/>
          <w:sz w:val="30"/>
          <w:szCs w:val="30"/>
        </w:rPr>
        <w:t>其中奥古斯丁指出，在原罪和婴儿洗礼的问题上，伯拉纠实际上与其追随者凯列斯丢毫无区别，后者拒绝承认原罪，甚至敢于公开否认该教义，在主教面前的审判中被定了罪——先是在迦太基，后是在罗马；因为这个问题并非如这些异端所愿的那样，是一个人可能犯错而无损于信仰的问题。事实上，他们的异端，</w:t>
      </w:r>
    </w:p>
    <w:p w14:paraId="03425621">
      <w:pPr>
        <w:bidi w:val="0"/>
        <w:rPr>
          <w:rFonts w:hint="eastAsia"/>
          <w:sz w:val="30"/>
          <w:szCs w:val="30"/>
        </w:rPr>
      </w:pPr>
      <w:r>
        <w:rPr>
          <w:rFonts w:hint="eastAsia"/>
          <w:sz w:val="30"/>
          <w:szCs w:val="30"/>
        </w:rPr>
        <w:t>其目标无非是基督教信仰的根基本身。他随后驳斥了所有那些主张婚姻的祝福因原初败坏的教义而受到贬低，并且对神祂自己——藉婚姻而生之人的创造者——造成了伤害的人。</w:t>
      </w:r>
    </w:p>
    <w:p w14:paraId="345BDA57">
      <w:pPr>
        <w:bidi w:val="0"/>
        <w:rPr>
          <w:rFonts w:hint="eastAsia"/>
          <w:sz w:val="30"/>
          <w:szCs w:val="30"/>
        </w:rPr>
      </w:pPr>
    </w:p>
    <w:p w14:paraId="5B8C14FD">
      <w:pPr>
        <w:bidi w:val="0"/>
        <w:rPr>
          <w:rFonts w:hint="eastAsia"/>
          <w:sz w:val="30"/>
          <w:szCs w:val="30"/>
        </w:rPr>
      </w:pPr>
      <w:r>
        <w:rPr>
          <w:rFonts w:hint="eastAsia"/>
          <w:sz w:val="30"/>
          <w:szCs w:val="30"/>
        </w:rPr>
        <w:t>CHAPTER 1 [I.]</w:t>
      </w:r>
    </w:p>
    <w:p w14:paraId="683A03CA">
      <w:pPr>
        <w:bidi w:val="0"/>
        <w:rPr>
          <w:rFonts w:hint="eastAsia"/>
          <w:sz w:val="30"/>
          <w:szCs w:val="30"/>
        </w:rPr>
      </w:pPr>
      <w:r>
        <w:rPr>
          <w:rFonts w:hint="eastAsia"/>
          <w:sz w:val="30"/>
          <w:szCs w:val="30"/>
        </w:rPr>
        <w:t>CAUTION NEEDED IN ATTENDING TO PELAGIUS’ DELIVERANCES ON INFANT BAPTISM</w:t>
      </w:r>
    </w:p>
    <w:p w14:paraId="1E8445A1">
      <w:pPr>
        <w:bidi w:val="0"/>
        <w:rPr>
          <w:rFonts w:hint="eastAsia"/>
          <w:sz w:val="30"/>
          <w:szCs w:val="30"/>
        </w:rPr>
      </w:pPr>
    </w:p>
    <w:p w14:paraId="29297B12">
      <w:pPr>
        <w:bidi w:val="0"/>
        <w:rPr>
          <w:rFonts w:hint="eastAsia"/>
          <w:sz w:val="30"/>
          <w:szCs w:val="30"/>
        </w:rPr>
      </w:pPr>
      <w:r>
        <w:rPr>
          <w:rFonts w:hint="eastAsia"/>
          <w:sz w:val="30"/>
          <w:szCs w:val="30"/>
        </w:rPr>
        <w:t>第一章 [一]</w:t>
      </w:r>
    </w:p>
    <w:p w14:paraId="67F97E85">
      <w:pPr>
        <w:bidi w:val="0"/>
        <w:rPr>
          <w:rFonts w:hint="eastAsia"/>
          <w:sz w:val="30"/>
          <w:szCs w:val="30"/>
        </w:rPr>
      </w:pPr>
      <w:r>
        <w:rPr>
          <w:rFonts w:hint="eastAsia"/>
          <w:sz w:val="30"/>
          <w:szCs w:val="30"/>
        </w:rPr>
        <w:t>听取伯拉纠关于婴儿洗礼的论述时需要谨慎</w:t>
      </w:r>
    </w:p>
    <w:p w14:paraId="31FED6F5">
      <w:pPr>
        <w:bidi w:val="0"/>
        <w:rPr>
          <w:rFonts w:hint="eastAsia"/>
          <w:sz w:val="30"/>
          <w:szCs w:val="30"/>
        </w:rPr>
      </w:pPr>
    </w:p>
    <w:p w14:paraId="4DAF007A">
      <w:pPr>
        <w:bidi w:val="0"/>
        <w:rPr>
          <w:rFonts w:hint="eastAsia"/>
          <w:sz w:val="30"/>
          <w:szCs w:val="30"/>
        </w:rPr>
      </w:pPr>
      <w:r>
        <w:rPr>
          <w:rFonts w:hint="eastAsia"/>
          <w:sz w:val="30"/>
          <w:szCs w:val="30"/>
        </w:rPr>
        <w:t>N EXT I beg of you, carefully to observe with what caution you ought to lend an ear, on the question of the baptism of infants, to men of this character, who dare not openly deny the layer of regeneration and the forgiveness of sins to this early age, for fear that Christian ears would not bear to listen to them; and who yet persist in holding and urging their opinion, that the carnal generation is not held guilty of man’s first sin, although they seem to allow infants to be baptized for the remission of sins.</w:t>
      </w:r>
    </w:p>
    <w:p w14:paraId="7E85C01F">
      <w:pPr>
        <w:bidi w:val="0"/>
        <w:rPr>
          <w:rFonts w:hint="eastAsia"/>
          <w:sz w:val="30"/>
          <w:szCs w:val="30"/>
        </w:rPr>
      </w:pPr>
      <w:r>
        <w:rPr>
          <w:rFonts w:hint="eastAsia"/>
          <w:sz w:val="30"/>
          <w:szCs w:val="30"/>
        </w:rPr>
        <w:t>接下来我请求你们，仔细观察在婴儿洗礼的问题上，你们应当以何等的谨慎来倾听这类人的言论，他们不敢公开否认对这个幼小年龄施行重生的洗礼和罪得赦免，因为害怕基督徒的耳朵无法听下去；然而他们却坚持持有并力陈他们的观点，即肉身的世代不被认为对人的原罪有罪责，尽管他们似乎允许婴儿为了罪得赦免而受洗。</w:t>
      </w:r>
    </w:p>
    <w:p w14:paraId="02966304">
      <w:pPr>
        <w:bidi w:val="0"/>
        <w:rPr>
          <w:rFonts w:hint="eastAsia"/>
          <w:sz w:val="30"/>
          <w:szCs w:val="30"/>
        </w:rPr>
      </w:pPr>
    </w:p>
    <w:p w14:paraId="5170E2E4">
      <w:pPr>
        <w:bidi w:val="0"/>
        <w:rPr>
          <w:rFonts w:hint="eastAsia"/>
          <w:sz w:val="30"/>
          <w:szCs w:val="30"/>
        </w:rPr>
      </w:pPr>
      <w:r>
        <w:rPr>
          <w:rFonts w:hint="eastAsia"/>
          <w:sz w:val="30"/>
          <w:szCs w:val="30"/>
        </w:rPr>
        <w:t>You have, indeed, yourselves informed me in your letter, that you heard Pelagius say in your presence, reading out of that book of his which he declared that he had also sent to Rome, that they maintain that “infants ought to be baptized with the same formula of sacramental words as adults.”</w:t>
      </w:r>
    </w:p>
    <w:p w14:paraId="2FF5DEBA">
      <w:pPr>
        <w:bidi w:val="0"/>
        <w:rPr>
          <w:rFonts w:hint="eastAsia"/>
          <w:sz w:val="30"/>
          <w:szCs w:val="30"/>
        </w:rPr>
      </w:pPr>
      <w:r>
        <w:rPr>
          <w:rFonts w:hint="eastAsia"/>
          <w:sz w:val="30"/>
          <w:szCs w:val="30"/>
        </w:rPr>
        <w:t>确实，你们自己在信中告知我，你们当面听到伯拉纠，从他宣称也已寄往罗马的那本书中读出，他们主张“婴儿应当以与成人相同的圣礼言语形式受洗”。</w:t>
      </w:r>
    </w:p>
    <w:p w14:paraId="5F094C49">
      <w:pPr>
        <w:bidi w:val="0"/>
        <w:rPr>
          <w:rFonts w:hint="eastAsia"/>
          <w:sz w:val="30"/>
          <w:szCs w:val="30"/>
        </w:rPr>
      </w:pPr>
    </w:p>
    <w:p w14:paraId="79556B40">
      <w:pPr>
        <w:bidi w:val="0"/>
        <w:rPr>
          <w:rFonts w:hint="eastAsia"/>
          <w:sz w:val="30"/>
          <w:szCs w:val="30"/>
        </w:rPr>
      </w:pPr>
      <w:r>
        <w:rPr>
          <w:rFonts w:hint="eastAsia"/>
          <w:sz w:val="30"/>
          <w:szCs w:val="30"/>
        </w:rPr>
        <w:t>Who, after that statement, would suppose that one ought to raise any question at all on this subject?</w:t>
      </w:r>
    </w:p>
    <w:p w14:paraId="6EA2DA23">
      <w:pPr>
        <w:bidi w:val="0"/>
        <w:rPr>
          <w:rFonts w:hint="eastAsia"/>
          <w:sz w:val="30"/>
          <w:szCs w:val="30"/>
        </w:rPr>
      </w:pPr>
      <w:r>
        <w:rPr>
          <w:rFonts w:hint="eastAsia"/>
          <w:sz w:val="30"/>
          <w:szCs w:val="30"/>
        </w:rPr>
        <w:t>在那样的陈述之后，谁会认为应当就此主题提出任何问题呢？</w:t>
      </w:r>
    </w:p>
    <w:p w14:paraId="311BF120">
      <w:pPr>
        <w:bidi w:val="0"/>
        <w:rPr>
          <w:rFonts w:hint="eastAsia"/>
          <w:sz w:val="30"/>
          <w:szCs w:val="30"/>
        </w:rPr>
      </w:pPr>
    </w:p>
    <w:p w14:paraId="30CBDC2F">
      <w:pPr>
        <w:bidi w:val="0"/>
        <w:rPr>
          <w:rFonts w:hint="eastAsia"/>
          <w:sz w:val="30"/>
          <w:szCs w:val="30"/>
        </w:rPr>
      </w:pPr>
      <w:r>
        <w:rPr>
          <w:rFonts w:hint="eastAsia"/>
          <w:sz w:val="30"/>
          <w:szCs w:val="30"/>
        </w:rPr>
        <w:t>Or if he did, to whom would he not seem to indulge a very calumnious disposition — previous to the perusal of their plain assertions, in which they deny that infants inherit original sin, and contend that all persons are born free from all corruption ?</w:t>
      </w:r>
    </w:p>
    <w:p w14:paraId="277E6174">
      <w:pPr>
        <w:bidi w:val="0"/>
        <w:rPr>
          <w:rFonts w:hint="eastAsia"/>
          <w:sz w:val="30"/>
          <w:szCs w:val="30"/>
        </w:rPr>
      </w:pPr>
      <w:r>
        <w:rPr>
          <w:rFonts w:hint="eastAsia"/>
          <w:sz w:val="30"/>
          <w:szCs w:val="30"/>
        </w:rPr>
        <w:t>或者如果他这样做了，在仔细阅读他们那些明确的断言——在其中他们否认婴儿继承原罪，并争辩说所有人生来都没有任何败坏——之前，他对谁来说不像是在放纵一种非常诽谤的性情呢？</w:t>
      </w:r>
    </w:p>
    <w:p w14:paraId="6F7A8BD1">
      <w:pPr>
        <w:bidi w:val="0"/>
        <w:rPr>
          <w:rFonts w:hint="eastAsia"/>
          <w:sz w:val="30"/>
          <w:szCs w:val="30"/>
        </w:rPr>
      </w:pPr>
    </w:p>
    <w:p w14:paraId="6C3EFD67">
      <w:pPr>
        <w:bidi w:val="0"/>
        <w:rPr>
          <w:rFonts w:hint="eastAsia"/>
          <w:sz w:val="30"/>
          <w:szCs w:val="30"/>
        </w:rPr>
      </w:pPr>
      <w:r>
        <w:rPr>
          <w:rFonts w:hint="eastAsia"/>
          <w:sz w:val="30"/>
          <w:szCs w:val="30"/>
        </w:rPr>
        <w:t>CHAPTER 2 [II.]</w:t>
      </w:r>
    </w:p>
    <w:p w14:paraId="54BA27B2">
      <w:pPr>
        <w:bidi w:val="0"/>
        <w:rPr>
          <w:rFonts w:hint="eastAsia"/>
          <w:sz w:val="30"/>
          <w:szCs w:val="30"/>
        </w:rPr>
      </w:pPr>
      <w:r>
        <w:rPr>
          <w:rFonts w:hint="eastAsia"/>
          <w:sz w:val="30"/>
          <w:szCs w:val="30"/>
        </w:rPr>
        <w:t>COELESTIUS, ON HIS TRIAL AT CARTHAGE, REFUSES TO CONDEMN HIS ERROR; THE WRITTEN STATEMENT WHICH HE GAVE TO ZOSIMUS</w:t>
      </w:r>
    </w:p>
    <w:p w14:paraId="1333B3A5">
      <w:pPr>
        <w:bidi w:val="0"/>
        <w:rPr>
          <w:rFonts w:hint="eastAsia"/>
          <w:sz w:val="30"/>
          <w:szCs w:val="30"/>
        </w:rPr>
      </w:pPr>
    </w:p>
    <w:p w14:paraId="50FDA92C">
      <w:pPr>
        <w:bidi w:val="0"/>
        <w:rPr>
          <w:rFonts w:hint="eastAsia"/>
          <w:sz w:val="30"/>
          <w:szCs w:val="30"/>
        </w:rPr>
      </w:pPr>
      <w:r>
        <w:rPr>
          <w:rFonts w:hint="eastAsia"/>
          <w:sz w:val="30"/>
          <w:szCs w:val="30"/>
        </w:rPr>
        <w:t>第二章 [二]</w:t>
      </w:r>
    </w:p>
    <w:p w14:paraId="75E324CD">
      <w:pPr>
        <w:bidi w:val="0"/>
        <w:rPr>
          <w:rFonts w:hint="eastAsia"/>
          <w:sz w:val="30"/>
          <w:szCs w:val="30"/>
        </w:rPr>
      </w:pPr>
      <w:r>
        <w:rPr>
          <w:rFonts w:hint="eastAsia"/>
          <w:sz w:val="30"/>
          <w:szCs w:val="30"/>
        </w:rPr>
        <w:t>凯列斯丢在迦太基受审时拒绝谴责其错误；他交给佐西马的书面陈述</w:t>
      </w:r>
    </w:p>
    <w:p w14:paraId="53E0613C">
      <w:pPr>
        <w:bidi w:val="0"/>
        <w:rPr>
          <w:rFonts w:hint="eastAsia"/>
          <w:sz w:val="30"/>
          <w:szCs w:val="30"/>
        </w:rPr>
      </w:pPr>
    </w:p>
    <w:p w14:paraId="326C0027">
      <w:pPr>
        <w:bidi w:val="0"/>
        <w:rPr>
          <w:rFonts w:hint="eastAsia"/>
          <w:sz w:val="30"/>
          <w:szCs w:val="30"/>
        </w:rPr>
      </w:pPr>
      <w:r>
        <w:rPr>
          <w:rFonts w:hint="eastAsia"/>
          <w:sz w:val="30"/>
          <w:szCs w:val="30"/>
        </w:rPr>
        <w:t>Coelestius, indeed, maintained this erroneous doctrine with less restraint.</w:t>
      </w:r>
    </w:p>
    <w:p w14:paraId="28834C26">
      <w:pPr>
        <w:bidi w:val="0"/>
        <w:rPr>
          <w:rFonts w:hint="eastAsia"/>
          <w:sz w:val="30"/>
          <w:szCs w:val="30"/>
        </w:rPr>
      </w:pPr>
      <w:r>
        <w:rPr>
          <w:rFonts w:hint="eastAsia"/>
          <w:sz w:val="30"/>
          <w:szCs w:val="30"/>
        </w:rPr>
        <w:t>确实，凯列斯丢较少克制地坚持了这种错误的教义。</w:t>
      </w:r>
    </w:p>
    <w:p w14:paraId="10E5B140">
      <w:pPr>
        <w:bidi w:val="0"/>
        <w:rPr>
          <w:rFonts w:hint="eastAsia"/>
          <w:sz w:val="30"/>
          <w:szCs w:val="30"/>
        </w:rPr>
      </w:pPr>
    </w:p>
    <w:p w14:paraId="644DA24C">
      <w:pPr>
        <w:bidi w:val="0"/>
        <w:rPr>
          <w:rFonts w:hint="eastAsia"/>
          <w:sz w:val="30"/>
          <w:szCs w:val="30"/>
        </w:rPr>
      </w:pPr>
      <w:r>
        <w:rPr>
          <w:rFonts w:hint="eastAsia"/>
          <w:sz w:val="30"/>
          <w:szCs w:val="30"/>
        </w:rPr>
        <w:t>To such an extent did he push his freedom as actually to refuse, when on trial before the bishops at Carthage, to condemn those who say, “That Adam’s sin injured only Adam himself, and not the human race; and that infants at their birth are in the same state that Adam was in before his transgression.”</w:t>
      </w:r>
    </w:p>
    <w:p w14:paraId="08A935C4">
      <w:pPr>
        <w:bidi w:val="0"/>
        <w:rPr>
          <w:rFonts w:hint="eastAsia"/>
          <w:sz w:val="30"/>
          <w:szCs w:val="30"/>
        </w:rPr>
      </w:pPr>
      <w:r>
        <w:rPr>
          <w:rFonts w:hint="eastAsia"/>
          <w:sz w:val="30"/>
          <w:szCs w:val="30"/>
        </w:rPr>
        <w:t>他将他的自由推到了这样的程度，以至于实际上在迦太基主教面前受审时，拒绝谴责那些说“亚当的罪只伤害了亚当自己，而没有伤害人类；”以及“婴儿在出生时处于亚当犯罪之前的相同状态”的人。</w:t>
      </w:r>
    </w:p>
    <w:p w14:paraId="3B89440F">
      <w:pPr>
        <w:bidi w:val="0"/>
        <w:rPr>
          <w:rFonts w:hint="eastAsia"/>
          <w:sz w:val="30"/>
          <w:szCs w:val="30"/>
        </w:rPr>
      </w:pPr>
    </w:p>
    <w:p w14:paraId="7DF68C7D">
      <w:pPr>
        <w:bidi w:val="0"/>
        <w:rPr>
          <w:rFonts w:hint="eastAsia"/>
          <w:sz w:val="30"/>
          <w:szCs w:val="30"/>
        </w:rPr>
      </w:pPr>
      <w:r>
        <w:rPr>
          <w:rFonts w:hint="eastAsia"/>
          <w:sz w:val="30"/>
          <w:szCs w:val="30"/>
        </w:rPr>
        <w:t>In the written statement, too, which he presented to the most blessed Pope Zosimus at Rome, he declared with especial plainness, “that original sin binds no single infant.”</w:t>
      </w:r>
    </w:p>
    <w:p w14:paraId="73458959">
      <w:pPr>
        <w:bidi w:val="0"/>
        <w:rPr>
          <w:rFonts w:hint="eastAsia"/>
          <w:sz w:val="30"/>
          <w:szCs w:val="30"/>
        </w:rPr>
      </w:pPr>
      <w:r>
        <w:rPr>
          <w:rFonts w:hint="eastAsia"/>
          <w:sz w:val="30"/>
          <w:szCs w:val="30"/>
        </w:rPr>
        <w:t>在他提交给罗马至福的教皇佐西马的书面陈述中，他也特别清楚地宣告，“原罪不捆绑任何一个婴儿。”</w:t>
      </w:r>
    </w:p>
    <w:p w14:paraId="63FE9847">
      <w:pPr>
        <w:bidi w:val="0"/>
        <w:rPr>
          <w:rFonts w:hint="eastAsia"/>
          <w:sz w:val="30"/>
          <w:szCs w:val="30"/>
        </w:rPr>
      </w:pPr>
    </w:p>
    <w:p w14:paraId="044019D0">
      <w:pPr>
        <w:bidi w:val="0"/>
        <w:rPr>
          <w:rFonts w:hint="eastAsia"/>
          <w:sz w:val="30"/>
          <w:szCs w:val="30"/>
        </w:rPr>
      </w:pPr>
      <w:r>
        <w:rPr>
          <w:rFonts w:hint="eastAsia"/>
          <w:sz w:val="30"/>
          <w:szCs w:val="30"/>
        </w:rPr>
        <w:t>Concerning the ecclesiastical proceedings at Carthage we copy the following account of his words.</w:t>
      </w:r>
    </w:p>
    <w:p w14:paraId="536EE8F9">
      <w:pPr>
        <w:bidi w:val="0"/>
        <w:rPr>
          <w:rFonts w:hint="eastAsia"/>
          <w:sz w:val="30"/>
          <w:szCs w:val="30"/>
        </w:rPr>
      </w:pPr>
      <w:r>
        <w:rPr>
          <w:rFonts w:hint="eastAsia"/>
          <w:sz w:val="30"/>
          <w:szCs w:val="30"/>
        </w:rPr>
        <w:t>关于迦太基的教会诉讼程序，我们抄录了以下关于他话语的记述。</w:t>
      </w:r>
    </w:p>
    <w:p w14:paraId="7E8C4392">
      <w:pPr>
        <w:bidi w:val="0"/>
        <w:rPr>
          <w:rFonts w:hint="eastAsia"/>
          <w:sz w:val="30"/>
          <w:szCs w:val="30"/>
        </w:rPr>
      </w:pPr>
    </w:p>
    <w:p w14:paraId="402F0CE8">
      <w:pPr>
        <w:bidi w:val="0"/>
        <w:rPr>
          <w:rFonts w:hint="eastAsia"/>
          <w:sz w:val="30"/>
          <w:szCs w:val="30"/>
        </w:rPr>
      </w:pPr>
      <w:r>
        <w:rPr>
          <w:rFonts w:hint="eastAsia"/>
          <w:sz w:val="30"/>
          <w:szCs w:val="30"/>
        </w:rPr>
        <w:t>CHAPTER 3 [III.]</w:t>
      </w:r>
    </w:p>
    <w:p w14:paraId="1BC03D05">
      <w:pPr>
        <w:bidi w:val="0"/>
        <w:rPr>
          <w:rFonts w:hint="eastAsia"/>
          <w:sz w:val="30"/>
          <w:szCs w:val="30"/>
        </w:rPr>
      </w:pPr>
      <w:r>
        <w:rPr>
          <w:rFonts w:hint="eastAsia"/>
          <w:sz w:val="30"/>
          <w:szCs w:val="30"/>
        </w:rPr>
        <w:t>PART OF THE PROCEEDINGS OF THE COUNCIL OF CARTHAGE AGAINST COELESTIUS</w:t>
      </w:r>
    </w:p>
    <w:p w14:paraId="62EFB6A2">
      <w:pPr>
        <w:bidi w:val="0"/>
        <w:rPr>
          <w:rFonts w:hint="eastAsia"/>
          <w:sz w:val="30"/>
          <w:szCs w:val="30"/>
        </w:rPr>
      </w:pPr>
    </w:p>
    <w:p w14:paraId="5844C250">
      <w:pPr>
        <w:bidi w:val="0"/>
        <w:rPr>
          <w:rFonts w:hint="eastAsia"/>
          <w:sz w:val="30"/>
          <w:szCs w:val="30"/>
        </w:rPr>
      </w:pPr>
      <w:r>
        <w:rPr>
          <w:rFonts w:hint="eastAsia"/>
          <w:sz w:val="30"/>
          <w:szCs w:val="30"/>
        </w:rPr>
        <w:t>第三章 [三]</w:t>
      </w:r>
    </w:p>
    <w:p w14:paraId="5AB18EC4">
      <w:pPr>
        <w:bidi w:val="0"/>
        <w:rPr>
          <w:rFonts w:hint="eastAsia"/>
          <w:sz w:val="30"/>
          <w:szCs w:val="30"/>
        </w:rPr>
      </w:pPr>
      <w:r>
        <w:rPr>
          <w:rFonts w:hint="eastAsia"/>
          <w:sz w:val="30"/>
          <w:szCs w:val="30"/>
        </w:rPr>
        <w:t>迦太基会议反对凯列斯丢的诉讼程序部分内容</w:t>
      </w:r>
    </w:p>
    <w:p w14:paraId="1C8F0703">
      <w:pPr>
        <w:bidi w:val="0"/>
        <w:rPr>
          <w:rFonts w:hint="eastAsia"/>
          <w:sz w:val="30"/>
          <w:szCs w:val="30"/>
        </w:rPr>
      </w:pPr>
    </w:p>
    <w:p w14:paraId="42E4F7A6">
      <w:pPr>
        <w:bidi w:val="0"/>
        <w:rPr>
          <w:rFonts w:hint="eastAsia"/>
          <w:sz w:val="30"/>
          <w:szCs w:val="30"/>
        </w:rPr>
      </w:pPr>
      <w:r>
        <w:rPr>
          <w:rFonts w:hint="eastAsia"/>
          <w:sz w:val="30"/>
          <w:szCs w:val="30"/>
        </w:rPr>
        <w:t>“The bishop Aurelius said: ‘Let what follows be recited.’ It was accordingly recited, ‘That the sin of Adam was injurious to him alone, and not to the human race.’ Then, after the recital, Coelestius said: ‘ I said that I was in doubt about the transmission of sin, but so as to yield assent to any man whom God has gifted with the grace of knowledge; for I have heard different opinions from those who have been even appointed presbyters in the Catholic Church.’ The deacon Paulinus said: ‘Tell us their names.’ Coelestius answered: ‘The holy presbyter Rufinus, who lived at Rome with the holy Pammachius. I have heard him declare that there is no transmission of sin.’ The deacon Paulinus then asked: ‘Is there any one else?’ Coelestius replied: ‘I have heard more say the same.’ The deacon Paulinus rejoined: ‘Tell us their names.’ Coelestius said: ‘Is not one priest enough for you?’”</w:t>
      </w:r>
    </w:p>
    <w:p w14:paraId="3F7D19B3">
      <w:pPr>
        <w:bidi w:val="0"/>
        <w:rPr>
          <w:rFonts w:hint="eastAsia"/>
          <w:sz w:val="30"/>
          <w:szCs w:val="30"/>
        </w:rPr>
      </w:pPr>
      <w:r>
        <w:rPr>
          <w:rFonts w:hint="eastAsia"/>
          <w:sz w:val="30"/>
          <w:szCs w:val="30"/>
        </w:rPr>
        <w:t>“奥勒留主教说：‘让接下来的内容被宣读。’于是宣读了：‘亚当的罪只对他自己有害，而对人类无害。’然后，在宣读之后，凯列斯丢说：‘我说过我对罪的传递存有疑问，但会同意任何蒙神赐予知识恩典的人；因为我从那些甚至被任命为大公教会长老的人那里听到过不同的意见。’执事保利努斯说：‘告诉我们他们的名字。’凯列斯丢回答说：‘圣长老鲁菲努，他曾与圣帕马丘同住在罗马。我听见他宣称没有罪的传递。’执事保利努斯于是问道：‘还有其他人吗？’凯列斯丢回答说：‘我听见更多人说过同样的话。’执事保利努斯反驳道：‘告诉我们他们的名字。’凯列斯丢说：‘一位神父对你来说还不够吗？’”</w:t>
      </w:r>
    </w:p>
    <w:p w14:paraId="713DE180">
      <w:pPr>
        <w:bidi w:val="0"/>
        <w:rPr>
          <w:rFonts w:hint="eastAsia"/>
          <w:sz w:val="30"/>
          <w:szCs w:val="30"/>
        </w:rPr>
      </w:pPr>
    </w:p>
    <w:p w14:paraId="1B5D9E06">
      <w:pPr>
        <w:bidi w:val="0"/>
        <w:rPr>
          <w:rFonts w:hint="eastAsia"/>
          <w:sz w:val="30"/>
          <w:szCs w:val="30"/>
        </w:rPr>
      </w:pPr>
      <w:r>
        <w:rPr>
          <w:rFonts w:hint="eastAsia"/>
          <w:sz w:val="30"/>
          <w:szCs w:val="30"/>
        </w:rPr>
        <w:t>Then afterwards in another place we read: “The bishop Aurelius said: ‘Let the rest of the accusation be read.’ It then was recited ‘That infants at their birth are in the same state that Adam was before the transgression; and they read to the very end of the brief accusation which had been previously put in. [IV.] The bishop Aurelius inquired: ‘Have you, Coelestius, taught at any time, as the deacon Paulinus has stated, that infants are at their birth in the same state that Adam was before his transgression?’ Coelestius answered: ‘Let him explain what he meant when he said, “before the transgression.”’ The deacon Paulinus then said ‘Do you on your side deny that you ever taught this doctrine? It must be one of two things: he must either say that he never so taught, or else he must now condemn the opinion.’ Coelestius rejoined: ‘I have already said, Let him explain the words he mentioned, “before the transgression.”’ The deacon Paulinus then said: ‘ You must deny ever having taught this.’ The bishop Aurelius said: ‘I ask, What conclusion I have on my part to draw from this man’s obstinacy; my affirmation is, that although Adam, as created in Paradise, is said to have been made immortal at first, he afterwards became corruptible through transgressing the commandment. Do you say this, brother Paulinus?’ ‘I do, my lord,’ answered the deacon Paulinus. Then the bishop Aurelius said: ‘As regards the condition of infants before baptism at the present day, the deacon Paulinus wishes to be informed whether it is such as Adam’s was before the transgression; and whether it derives the guilt of transgression from the same origin of sin from which it is born?’ The deacon Paulinus asked: ‘Let him deny whether he taught this, or not.’ Coelestius answered: ‘As touching the transmission of sin, I have already asserted, that I have heard many persons of acknowledged position in the catholic Church deny it altogether; and on the other hand, others affirm it: it may be fairly deemed a matter for inquiry, but not a heresy. I have always maintained that infants require baptism, and ought to be baptized. What else does he want?’”</w:t>
      </w:r>
    </w:p>
    <w:p w14:paraId="78F93FB9">
      <w:pPr>
        <w:bidi w:val="0"/>
        <w:rPr>
          <w:rFonts w:hint="eastAsia"/>
          <w:sz w:val="30"/>
          <w:szCs w:val="30"/>
        </w:rPr>
      </w:pPr>
      <w:r>
        <w:rPr>
          <w:rFonts w:hint="eastAsia"/>
          <w:sz w:val="30"/>
          <w:szCs w:val="30"/>
        </w:rPr>
        <w:t>然后后来在另一处我们读到：“奥勒留主教说：‘让指控的其余部分被宣读。’于是宣读了‘婴儿在出生时处于亚当犯罪之前的相同状态；他们一直读到先前提交的简短指控的末尾。[四] 奥勒留主教问道：‘凯列斯丢，你是否曾在任何时候，如执事保利努斯所陈述的那样，教导说婴儿在出生时处于亚当犯罪之前的相同状态？’凯列斯丢回答说：‘让他解释他说“犯罪之前”时是什么意思。’执事保利努斯于是说：‘你这边是否否认你曾教导过这个教义？这必然是两者之一：他必须要么说他从未如此教导过，要么他现在必须谴责这个观点。’凯列斯丢反驳道：‘我已经说过了，让他解释他提到的词语，“犯罪之前”。’执事保利努斯于是说：‘你必须否认曾教导过这个。’奥勒留主教说：‘我问，我这边能从这个人的固执中得出什么结论；我的确认是，尽管亚当，作为在乐园中被造的，据说起初被造为不朽的，但他后来因违背诫命而变得可朽坏了。你说这话吗，保利努斯弟兄？’‘我说了，我主，’执事保利努斯回答道。然后奥勒留主教说：‘关于现今婴儿在洗礼前的状况，执事保利努斯希望被告知它是否像亚当犯罪之前那样；以及它是否从它所出生的同一罪的起源中继承了过犯的罪责？’执事保利努斯问道：‘让他否认他是否教导过这个，或者没有。’凯列斯丢回答说：‘关于罪的传递，我已经断言过，我听过许多在大公教会中有公认地位的人完全否认它；另一方面，其他人则肯定它：它可以被公正地视为一个有待探究的问题，但不是异端。我一直主张婴儿需要洗礼，并且应当受洗。他还想要什么？’”</w:t>
      </w:r>
    </w:p>
    <w:p w14:paraId="3ACA05AC">
      <w:pPr>
        <w:bidi w:val="0"/>
        <w:rPr>
          <w:rFonts w:hint="eastAsia"/>
          <w:sz w:val="30"/>
          <w:szCs w:val="30"/>
        </w:rPr>
      </w:pPr>
    </w:p>
    <w:p w14:paraId="303AA47B">
      <w:pPr>
        <w:bidi w:val="0"/>
        <w:rPr>
          <w:rFonts w:hint="eastAsia"/>
          <w:sz w:val="30"/>
          <w:szCs w:val="30"/>
        </w:rPr>
      </w:pPr>
      <w:r>
        <w:rPr>
          <w:rFonts w:hint="eastAsia"/>
          <w:sz w:val="30"/>
          <w:szCs w:val="30"/>
        </w:rPr>
        <w:t>CHAPTER 4</w:t>
      </w:r>
    </w:p>
    <w:p w14:paraId="599E6EE1">
      <w:pPr>
        <w:bidi w:val="0"/>
        <w:rPr>
          <w:rFonts w:hint="eastAsia"/>
          <w:sz w:val="30"/>
          <w:szCs w:val="30"/>
        </w:rPr>
      </w:pPr>
      <w:r>
        <w:rPr>
          <w:rFonts w:hint="eastAsia"/>
          <w:sz w:val="30"/>
          <w:szCs w:val="30"/>
        </w:rPr>
        <w:t>COELESTIUS CONCEDES BAPTISM FOR INFANTS, WITHOUT AFFIRMING ORIGINAL SIN</w:t>
      </w:r>
    </w:p>
    <w:p w14:paraId="645C079F">
      <w:pPr>
        <w:bidi w:val="0"/>
        <w:rPr>
          <w:rFonts w:hint="eastAsia"/>
          <w:sz w:val="30"/>
          <w:szCs w:val="30"/>
        </w:rPr>
      </w:pPr>
    </w:p>
    <w:p w14:paraId="45CC9E08">
      <w:pPr>
        <w:bidi w:val="0"/>
        <w:rPr>
          <w:rFonts w:hint="eastAsia"/>
          <w:sz w:val="30"/>
          <w:szCs w:val="30"/>
        </w:rPr>
      </w:pPr>
      <w:r>
        <w:rPr>
          <w:rFonts w:hint="eastAsia"/>
          <w:sz w:val="30"/>
          <w:szCs w:val="30"/>
        </w:rPr>
        <w:t>第四章</w:t>
      </w:r>
    </w:p>
    <w:p w14:paraId="6961D635">
      <w:pPr>
        <w:bidi w:val="0"/>
        <w:rPr>
          <w:rFonts w:hint="eastAsia"/>
          <w:sz w:val="30"/>
          <w:szCs w:val="30"/>
        </w:rPr>
      </w:pPr>
      <w:r>
        <w:rPr>
          <w:rFonts w:hint="eastAsia"/>
          <w:sz w:val="30"/>
          <w:szCs w:val="30"/>
        </w:rPr>
        <w:t>凯列斯丢承认婴儿需要洗礼，但未肯定原罪</w:t>
      </w:r>
    </w:p>
    <w:p w14:paraId="7CF1A0F8">
      <w:pPr>
        <w:bidi w:val="0"/>
        <w:rPr>
          <w:rFonts w:hint="eastAsia"/>
          <w:sz w:val="30"/>
          <w:szCs w:val="30"/>
        </w:rPr>
      </w:pPr>
    </w:p>
    <w:p w14:paraId="117A94A7">
      <w:pPr>
        <w:bidi w:val="0"/>
        <w:rPr>
          <w:rFonts w:hint="eastAsia"/>
          <w:sz w:val="30"/>
          <w:szCs w:val="30"/>
        </w:rPr>
      </w:pPr>
      <w:r>
        <w:rPr>
          <w:rFonts w:hint="eastAsia"/>
          <w:sz w:val="30"/>
          <w:szCs w:val="30"/>
        </w:rPr>
        <w:t>You, of course, see that Coelestius here conceded baptism for infants only in such a manner as to be unwilling to confess that the sin of the first man, which is washed away in the lover of regeneration, passes over to them, although at the same time he did not venture to deny this; and on account of this doubt he refused to condemn those who maintain “That Adam’s sin injured only himself, and not the human race;” and “that infants at their birth are in the same condition wherein Adam was before the</w:t>
      </w:r>
    </w:p>
    <w:p w14:paraId="1B2E40EF">
      <w:pPr>
        <w:bidi w:val="0"/>
        <w:rPr>
          <w:rFonts w:hint="eastAsia"/>
          <w:sz w:val="30"/>
          <w:szCs w:val="30"/>
        </w:rPr>
      </w:pPr>
      <w:r>
        <w:rPr>
          <w:rFonts w:hint="eastAsia"/>
          <w:sz w:val="30"/>
          <w:szCs w:val="30"/>
        </w:rPr>
        <w:t>transgression.”</w:t>
      </w:r>
    </w:p>
    <w:p w14:paraId="35520F87">
      <w:pPr>
        <w:bidi w:val="0"/>
        <w:rPr>
          <w:rFonts w:hint="eastAsia"/>
          <w:sz w:val="30"/>
          <w:szCs w:val="30"/>
        </w:rPr>
      </w:pPr>
      <w:r>
        <w:rPr>
          <w:rFonts w:hint="eastAsia"/>
          <w:sz w:val="30"/>
          <w:szCs w:val="30"/>
        </w:rPr>
        <w:t>你们当然看到，凯列斯丢在此承认婴儿需要洗礼，仅仅是以这样一种方式，即不愿意承认第一个人的罪——这罪在重生的洗礼（lover应为laver）中被洗去——传递到他们身上，尽管同时他也不敢否认这一点；并且由于这种怀疑，他拒绝谴责那些主张“亚当的罪只伤害了他自己，而没有伤害人类；”以及“婴儿在出生时处于亚当犯罪之前的相同状况”的人。</w:t>
      </w:r>
    </w:p>
    <w:p w14:paraId="45B7F885">
      <w:pPr>
        <w:bidi w:val="0"/>
        <w:rPr>
          <w:rFonts w:hint="eastAsia"/>
          <w:sz w:val="30"/>
          <w:szCs w:val="30"/>
        </w:rPr>
      </w:pPr>
    </w:p>
    <w:p w14:paraId="50336C35">
      <w:pPr>
        <w:bidi w:val="0"/>
        <w:rPr>
          <w:rFonts w:hint="eastAsia"/>
          <w:sz w:val="30"/>
          <w:szCs w:val="30"/>
        </w:rPr>
      </w:pPr>
      <w:r>
        <w:rPr>
          <w:rFonts w:hint="eastAsia"/>
          <w:sz w:val="30"/>
          <w:szCs w:val="30"/>
        </w:rPr>
        <w:t>CHAPTER 5 [V.]</w:t>
      </w:r>
    </w:p>
    <w:p w14:paraId="16B89310">
      <w:pPr>
        <w:bidi w:val="0"/>
        <w:rPr>
          <w:rFonts w:hint="eastAsia"/>
          <w:sz w:val="30"/>
          <w:szCs w:val="30"/>
        </w:rPr>
      </w:pPr>
      <w:r>
        <w:rPr>
          <w:rFonts w:hint="eastAsia"/>
          <w:sz w:val="30"/>
          <w:szCs w:val="30"/>
        </w:rPr>
        <w:t>COOLESTIUS BOOK WHICH WAS PRODUCED IN THE PROCEEDINGS AT ROME</w:t>
      </w:r>
    </w:p>
    <w:p w14:paraId="7EFADD1B">
      <w:pPr>
        <w:bidi w:val="0"/>
        <w:rPr>
          <w:rFonts w:hint="eastAsia"/>
          <w:sz w:val="30"/>
          <w:szCs w:val="30"/>
        </w:rPr>
      </w:pPr>
    </w:p>
    <w:p w14:paraId="458821C9">
      <w:pPr>
        <w:bidi w:val="0"/>
        <w:rPr>
          <w:rFonts w:hint="eastAsia"/>
          <w:sz w:val="30"/>
          <w:szCs w:val="30"/>
        </w:rPr>
      </w:pPr>
      <w:r>
        <w:rPr>
          <w:rFonts w:hint="eastAsia"/>
          <w:sz w:val="30"/>
          <w:szCs w:val="30"/>
        </w:rPr>
        <w:t>第五章 [五]</w:t>
      </w:r>
    </w:p>
    <w:p w14:paraId="0B252C31">
      <w:pPr>
        <w:bidi w:val="0"/>
        <w:rPr>
          <w:rFonts w:hint="eastAsia"/>
          <w:sz w:val="30"/>
          <w:szCs w:val="30"/>
        </w:rPr>
      </w:pPr>
      <w:r>
        <w:rPr>
          <w:rFonts w:hint="eastAsia"/>
          <w:sz w:val="30"/>
          <w:szCs w:val="30"/>
        </w:rPr>
        <w:t>凯列斯丢在罗马诉讼程序中出示的书</w:t>
      </w:r>
    </w:p>
    <w:p w14:paraId="5AE0C7AC">
      <w:pPr>
        <w:bidi w:val="0"/>
        <w:rPr>
          <w:rFonts w:hint="eastAsia"/>
          <w:sz w:val="30"/>
          <w:szCs w:val="30"/>
        </w:rPr>
      </w:pPr>
    </w:p>
    <w:p w14:paraId="5E6CD0C7">
      <w:pPr>
        <w:bidi w:val="0"/>
        <w:rPr>
          <w:rFonts w:hint="eastAsia"/>
          <w:sz w:val="30"/>
          <w:szCs w:val="30"/>
        </w:rPr>
      </w:pPr>
      <w:r>
        <w:rPr>
          <w:rFonts w:hint="eastAsia"/>
          <w:sz w:val="30"/>
          <w:szCs w:val="30"/>
        </w:rPr>
        <w:t>But in the book which he published at Rome, and produced in the proceedings before the church there, he so speaks on this question as to show that he really believes what he had professed to be in doubt about.</w:t>
      </w:r>
    </w:p>
    <w:p w14:paraId="0F4194DE">
      <w:pPr>
        <w:bidi w:val="0"/>
        <w:rPr>
          <w:rFonts w:hint="eastAsia"/>
          <w:sz w:val="30"/>
          <w:szCs w:val="30"/>
        </w:rPr>
      </w:pPr>
      <w:r>
        <w:rPr>
          <w:rFonts w:hint="eastAsia"/>
          <w:sz w:val="30"/>
          <w:szCs w:val="30"/>
        </w:rPr>
        <w:t>但在他在罗马出版并在那里的教会诉讼程序中出示的那本书中，他对此问题的论述表明他确实相信他先前声称存疑的事情。</w:t>
      </w:r>
    </w:p>
    <w:p w14:paraId="387A3118">
      <w:pPr>
        <w:bidi w:val="0"/>
        <w:rPr>
          <w:rFonts w:hint="eastAsia"/>
          <w:sz w:val="30"/>
          <w:szCs w:val="30"/>
        </w:rPr>
      </w:pPr>
    </w:p>
    <w:p w14:paraId="37D46246">
      <w:pPr>
        <w:bidi w:val="0"/>
        <w:rPr>
          <w:rFonts w:hint="eastAsia"/>
          <w:sz w:val="30"/>
          <w:szCs w:val="30"/>
        </w:rPr>
      </w:pPr>
      <w:r>
        <w:rPr>
          <w:rFonts w:hint="eastAsia"/>
          <w:sz w:val="30"/>
          <w:szCs w:val="30"/>
        </w:rPr>
        <w:t>For these are his words: “That infants, however, ought to be baptized for the remission Of sins, according to the rule of the Church universal, and according to the meaning of the Gospel, we confess. For the Lord has determined that the kingdom of heaven should only be conferred on baptized persons; and since the resources of nature do not possess it, it must necessarily be conferred by the gift of grace.”</w:t>
      </w:r>
    </w:p>
    <w:p w14:paraId="5C536259">
      <w:pPr>
        <w:bidi w:val="0"/>
        <w:rPr>
          <w:rFonts w:hint="eastAsia"/>
          <w:sz w:val="30"/>
          <w:szCs w:val="30"/>
        </w:rPr>
      </w:pPr>
      <w:r>
        <w:rPr>
          <w:rFonts w:hint="eastAsia"/>
          <w:sz w:val="30"/>
          <w:szCs w:val="30"/>
        </w:rPr>
        <w:t>因为这些是他的话：“然而，婴儿应当为了罪得赦免而受洗，根据普世教会的规则，并根据福音的意义，我们承认。因为主已经决定天国只应授予受洗的人；并且既然本性的资源不拥有它，它就必须藉着恩典的恩赐被授予。”</w:t>
      </w:r>
    </w:p>
    <w:p w14:paraId="5C21540B">
      <w:pPr>
        <w:bidi w:val="0"/>
        <w:rPr>
          <w:rFonts w:hint="eastAsia"/>
          <w:sz w:val="30"/>
          <w:szCs w:val="30"/>
        </w:rPr>
      </w:pPr>
    </w:p>
    <w:p w14:paraId="1314426C">
      <w:pPr>
        <w:bidi w:val="0"/>
        <w:rPr>
          <w:rFonts w:hint="eastAsia"/>
          <w:sz w:val="30"/>
          <w:szCs w:val="30"/>
        </w:rPr>
      </w:pPr>
      <w:r>
        <w:rPr>
          <w:rFonts w:hint="eastAsia"/>
          <w:sz w:val="30"/>
          <w:szCs w:val="30"/>
        </w:rPr>
        <w:t>Now if he had not said anything. elsewhere on this subject, who would not have supposed that he acknowledged the remission of original sin even in infants at their baptism, by saying that they ought to be baptized for the remission of sins?</w:t>
      </w:r>
    </w:p>
    <w:p w14:paraId="176CA968">
      <w:pPr>
        <w:bidi w:val="0"/>
        <w:rPr>
          <w:rFonts w:hint="eastAsia"/>
          <w:sz w:val="30"/>
          <w:szCs w:val="30"/>
        </w:rPr>
      </w:pPr>
      <w:r>
        <w:rPr>
          <w:rFonts w:hint="eastAsia"/>
          <w:sz w:val="30"/>
          <w:szCs w:val="30"/>
        </w:rPr>
        <w:t>现在如果他没有在别处就此主题说过任何话，谁不会因为他说婴儿应当为了罪得赦免而受洗，就认为他甚至承认了婴儿在洗礼时原罪的赦免呢？</w:t>
      </w:r>
    </w:p>
    <w:p w14:paraId="64E12D8E">
      <w:pPr>
        <w:bidi w:val="0"/>
        <w:rPr>
          <w:rFonts w:hint="eastAsia"/>
          <w:sz w:val="30"/>
          <w:szCs w:val="30"/>
        </w:rPr>
      </w:pPr>
    </w:p>
    <w:p w14:paraId="5A59A161">
      <w:pPr>
        <w:bidi w:val="0"/>
        <w:rPr>
          <w:rFonts w:hint="eastAsia"/>
          <w:sz w:val="30"/>
          <w:szCs w:val="30"/>
        </w:rPr>
      </w:pPr>
      <w:r>
        <w:rPr>
          <w:rFonts w:hint="eastAsia"/>
          <w:sz w:val="30"/>
          <w:szCs w:val="30"/>
        </w:rPr>
        <w:t>Hence the point of what you have stated in your letter, that Pelagius’ answer to you was on this wise, “ That infants are baptized with the same words of sacramental formula as adults,” and that you were rejoiced to hear the very thing which you were desirous of hearing, and yet that you preferred holding a consultation with us concerning his words.</w:t>
      </w:r>
    </w:p>
    <w:p w14:paraId="6F71F847">
      <w:pPr>
        <w:bidi w:val="0"/>
        <w:rPr>
          <w:rFonts w:hint="eastAsia"/>
          <w:sz w:val="30"/>
          <w:szCs w:val="30"/>
        </w:rPr>
      </w:pPr>
      <w:r>
        <w:rPr>
          <w:rFonts w:hint="eastAsia"/>
          <w:sz w:val="30"/>
          <w:szCs w:val="30"/>
        </w:rPr>
        <w:t>因此，你们在信中所述的要点在于，伯拉纠对你们的回答是这样的：“婴儿是以与成人相同的圣礼形式的言语受洗的”，并且你们听到你们渴望听到的事而欢欣，然而你们却宁愿就他的话语与我们商议。</w:t>
      </w:r>
    </w:p>
    <w:p w14:paraId="4BD1C4FF">
      <w:pPr>
        <w:bidi w:val="0"/>
        <w:rPr>
          <w:rFonts w:hint="eastAsia"/>
          <w:sz w:val="30"/>
          <w:szCs w:val="30"/>
        </w:rPr>
      </w:pPr>
    </w:p>
    <w:p w14:paraId="5941DBFF">
      <w:pPr>
        <w:bidi w:val="0"/>
        <w:rPr>
          <w:rFonts w:hint="eastAsia"/>
          <w:sz w:val="30"/>
          <w:szCs w:val="30"/>
        </w:rPr>
      </w:pPr>
      <w:r>
        <w:rPr>
          <w:rFonts w:hint="eastAsia"/>
          <w:sz w:val="30"/>
          <w:szCs w:val="30"/>
        </w:rPr>
        <w:t>CHAPTER 6 [VI.]</w:t>
      </w:r>
    </w:p>
    <w:p w14:paraId="0B5FD4C2">
      <w:pPr>
        <w:bidi w:val="0"/>
        <w:rPr>
          <w:rFonts w:hint="eastAsia"/>
          <w:sz w:val="30"/>
          <w:szCs w:val="30"/>
        </w:rPr>
      </w:pPr>
      <w:r>
        <w:rPr>
          <w:rFonts w:hint="eastAsia"/>
          <w:sz w:val="30"/>
          <w:szCs w:val="30"/>
        </w:rPr>
        <w:t>COELESTIUS THE DISCIPLE IS IN THIS WORK BOLDER THAN HIS MASTER</w:t>
      </w:r>
    </w:p>
    <w:p w14:paraId="61F9C7B5">
      <w:pPr>
        <w:bidi w:val="0"/>
        <w:rPr>
          <w:rFonts w:hint="eastAsia"/>
          <w:sz w:val="30"/>
          <w:szCs w:val="30"/>
        </w:rPr>
      </w:pPr>
    </w:p>
    <w:p w14:paraId="7682714E">
      <w:pPr>
        <w:bidi w:val="0"/>
        <w:rPr>
          <w:rFonts w:hint="eastAsia"/>
          <w:sz w:val="30"/>
          <w:szCs w:val="30"/>
        </w:rPr>
      </w:pPr>
      <w:r>
        <w:rPr>
          <w:rFonts w:hint="eastAsia"/>
          <w:sz w:val="30"/>
          <w:szCs w:val="30"/>
        </w:rPr>
        <w:t>第六章 [六]</w:t>
      </w:r>
    </w:p>
    <w:p w14:paraId="4B281D73">
      <w:pPr>
        <w:bidi w:val="0"/>
        <w:rPr>
          <w:rFonts w:hint="eastAsia"/>
          <w:sz w:val="30"/>
          <w:szCs w:val="30"/>
        </w:rPr>
      </w:pPr>
      <w:r>
        <w:rPr>
          <w:rFonts w:hint="eastAsia"/>
          <w:sz w:val="30"/>
          <w:szCs w:val="30"/>
        </w:rPr>
        <w:t>在这部著作中，门徒凯列斯丢比他的师傅更大胆</w:t>
      </w:r>
    </w:p>
    <w:p w14:paraId="781982B2">
      <w:pPr>
        <w:bidi w:val="0"/>
        <w:rPr>
          <w:rFonts w:hint="eastAsia"/>
          <w:sz w:val="30"/>
          <w:szCs w:val="30"/>
        </w:rPr>
      </w:pPr>
    </w:p>
    <w:p w14:paraId="00F6B908">
      <w:pPr>
        <w:bidi w:val="0"/>
        <w:rPr>
          <w:rFonts w:hint="eastAsia"/>
          <w:sz w:val="30"/>
          <w:szCs w:val="30"/>
        </w:rPr>
      </w:pPr>
      <w:r>
        <w:rPr>
          <w:rFonts w:hint="eastAsia"/>
          <w:sz w:val="30"/>
          <w:szCs w:val="30"/>
        </w:rPr>
        <w:t>Carefully observe, then, what Coelestius has advanced so very openly, and you will discover what amount of concealment Pelagius has practiced upon you.</w:t>
      </w:r>
    </w:p>
    <w:p w14:paraId="7041CEF7">
      <w:pPr>
        <w:bidi w:val="0"/>
        <w:rPr>
          <w:rFonts w:hint="eastAsia"/>
          <w:sz w:val="30"/>
          <w:szCs w:val="30"/>
        </w:rPr>
      </w:pPr>
      <w:r>
        <w:rPr>
          <w:rFonts w:hint="eastAsia"/>
          <w:sz w:val="30"/>
          <w:szCs w:val="30"/>
        </w:rPr>
        <w:t>那么，仔细观察凯列斯丢如此公开地提出的论点，你们就会发现伯拉纠对你们实践了何等程度的隐瞒。</w:t>
      </w:r>
    </w:p>
    <w:p w14:paraId="3136160D">
      <w:pPr>
        <w:bidi w:val="0"/>
        <w:rPr>
          <w:rFonts w:hint="eastAsia"/>
          <w:sz w:val="30"/>
          <w:szCs w:val="30"/>
        </w:rPr>
      </w:pPr>
    </w:p>
    <w:p w14:paraId="304CFF5F">
      <w:pPr>
        <w:bidi w:val="0"/>
        <w:rPr>
          <w:rFonts w:hint="eastAsia"/>
          <w:sz w:val="30"/>
          <w:szCs w:val="30"/>
        </w:rPr>
      </w:pPr>
      <w:r>
        <w:rPr>
          <w:rFonts w:hint="eastAsia"/>
          <w:sz w:val="30"/>
          <w:szCs w:val="30"/>
        </w:rPr>
        <w:t>Coelestius goes on to say as follows: “That infants, however, must be baptized for the remission of sins, was not admitted by us with the view of our seeming to affirm sin by transmission. This is very alien from the catholic meaning, because sin is not born with a man, — it is subsequently committed by the man for it is shown to be a fault, not of nature, but of the will. It is fitting, therefore, to confess this, lest we should seem to make different kinds of baptism; it is, moreover, necessary to lay down this preliminary safeguard, lest by the occasion of this mystery evil should, to the disparagement of the Creator, be said to be conveyed to man by nature, before that it has been committed by man.”</w:t>
      </w:r>
    </w:p>
    <w:p w14:paraId="7C6D0E31">
      <w:pPr>
        <w:bidi w:val="0"/>
        <w:rPr>
          <w:rFonts w:hint="eastAsia"/>
          <w:sz w:val="30"/>
          <w:szCs w:val="30"/>
        </w:rPr>
      </w:pPr>
      <w:r>
        <w:rPr>
          <w:rFonts w:hint="eastAsia"/>
          <w:sz w:val="30"/>
          <w:szCs w:val="30"/>
        </w:rPr>
        <w:t>凯列斯丢接着如下说：“然而，婴儿必须为了罪得赦免而受洗，这并非我们承认是为了显得我们肯定罪的传递。这与大公教会的意义非常疏远，因为罪并非与人一同出生——它随后是由人犯下的，因为它被显明是意志的过错，而非本性的过错。因此，承认这一点是恰当的，以免我们似乎制造了不同种类的洗礼；此外，有必要设下这个初步的保障，以免藉着这个奥秘的时机，邪恶被说成是在人犯下它之前就通过本性传递给了人，从而贬低了创造者。”</w:t>
      </w:r>
    </w:p>
    <w:p w14:paraId="21CE8DB8">
      <w:pPr>
        <w:bidi w:val="0"/>
        <w:rPr>
          <w:rFonts w:hint="eastAsia"/>
          <w:sz w:val="30"/>
          <w:szCs w:val="30"/>
        </w:rPr>
      </w:pPr>
    </w:p>
    <w:p w14:paraId="40F75941">
      <w:pPr>
        <w:bidi w:val="0"/>
        <w:rPr>
          <w:rFonts w:hint="eastAsia"/>
          <w:sz w:val="30"/>
          <w:szCs w:val="30"/>
        </w:rPr>
      </w:pPr>
      <w:r>
        <w:rPr>
          <w:rFonts w:hint="eastAsia"/>
          <w:sz w:val="30"/>
          <w:szCs w:val="30"/>
        </w:rPr>
        <w:t>Now Pelagius was either afraid or ashamed to avow this to be his own opinion before you; although his disciple experienced neither a qualm nor a blush in openly professing it to be his, without any obscure subterfuges, in presence of the Apostolic See.</w:t>
      </w:r>
    </w:p>
    <w:p w14:paraId="3F28EABF">
      <w:pPr>
        <w:bidi w:val="0"/>
        <w:rPr>
          <w:rFonts w:hint="eastAsia"/>
          <w:sz w:val="30"/>
          <w:szCs w:val="30"/>
        </w:rPr>
      </w:pPr>
      <w:r>
        <w:rPr>
          <w:rFonts w:hint="eastAsia"/>
          <w:sz w:val="30"/>
          <w:szCs w:val="30"/>
        </w:rPr>
        <w:t>现在伯拉纠要么害怕要么羞于在你们面前承认这是他自己的观点；尽管他的门徒在使徒座面前，毫无顾忌或脸红地公开宣称这是他的观点，没有任何晦涩的遁词。</w:t>
      </w:r>
    </w:p>
    <w:p w14:paraId="5C05D87C">
      <w:pPr>
        <w:bidi w:val="0"/>
        <w:rPr>
          <w:rFonts w:hint="eastAsia"/>
          <w:sz w:val="30"/>
          <w:szCs w:val="30"/>
        </w:rPr>
      </w:pPr>
    </w:p>
    <w:p w14:paraId="034D1964">
      <w:pPr>
        <w:bidi w:val="0"/>
        <w:rPr>
          <w:rFonts w:hint="eastAsia"/>
          <w:sz w:val="30"/>
          <w:szCs w:val="30"/>
        </w:rPr>
      </w:pPr>
      <w:r>
        <w:rPr>
          <w:rFonts w:hint="eastAsia"/>
          <w:sz w:val="30"/>
          <w:szCs w:val="30"/>
        </w:rPr>
        <w:t>CHAPTER 7</w:t>
      </w:r>
    </w:p>
    <w:p w14:paraId="2B1DFEB3">
      <w:pPr>
        <w:bidi w:val="0"/>
        <w:rPr>
          <w:rFonts w:hint="eastAsia"/>
          <w:sz w:val="30"/>
          <w:szCs w:val="30"/>
        </w:rPr>
      </w:pPr>
      <w:r>
        <w:rPr>
          <w:rFonts w:hint="eastAsia"/>
          <w:sz w:val="30"/>
          <w:szCs w:val="30"/>
        </w:rPr>
        <w:t>POPE ZOSIMUS KINDLY EXCUSES HIM</w:t>
      </w:r>
    </w:p>
    <w:p w14:paraId="52D7ED9A">
      <w:pPr>
        <w:bidi w:val="0"/>
        <w:rPr>
          <w:rFonts w:hint="eastAsia"/>
          <w:sz w:val="30"/>
          <w:szCs w:val="30"/>
        </w:rPr>
      </w:pPr>
    </w:p>
    <w:p w14:paraId="6AEF7FD7">
      <w:pPr>
        <w:bidi w:val="0"/>
        <w:rPr>
          <w:rFonts w:hint="eastAsia"/>
          <w:sz w:val="30"/>
          <w:szCs w:val="30"/>
        </w:rPr>
      </w:pPr>
      <w:r>
        <w:rPr>
          <w:rFonts w:hint="eastAsia"/>
          <w:sz w:val="30"/>
          <w:szCs w:val="30"/>
        </w:rPr>
        <w:t>第七章</w:t>
      </w:r>
    </w:p>
    <w:p w14:paraId="36EFA2CF">
      <w:pPr>
        <w:bidi w:val="0"/>
        <w:rPr>
          <w:rFonts w:hint="eastAsia"/>
          <w:sz w:val="30"/>
          <w:szCs w:val="30"/>
        </w:rPr>
      </w:pPr>
      <w:r>
        <w:rPr>
          <w:rFonts w:hint="eastAsia"/>
          <w:sz w:val="30"/>
          <w:szCs w:val="30"/>
        </w:rPr>
        <w:t>教皇佐西马仁慈地原谅他</w:t>
      </w:r>
    </w:p>
    <w:p w14:paraId="6AA8C6E3">
      <w:pPr>
        <w:bidi w:val="0"/>
        <w:rPr>
          <w:rFonts w:hint="eastAsia"/>
          <w:sz w:val="30"/>
          <w:szCs w:val="30"/>
        </w:rPr>
      </w:pPr>
    </w:p>
    <w:p w14:paraId="4C10E351">
      <w:pPr>
        <w:bidi w:val="0"/>
        <w:rPr>
          <w:rFonts w:hint="eastAsia"/>
          <w:sz w:val="30"/>
          <w:szCs w:val="30"/>
        </w:rPr>
      </w:pPr>
      <w:r>
        <w:rPr>
          <w:rFonts w:hint="eastAsia"/>
          <w:sz w:val="30"/>
          <w:szCs w:val="30"/>
        </w:rPr>
        <w:t>The bishop, however, who presides over this See, upon seeing him hurrying headlong in so great presumption like a madman, chose in his great compassion, with a view to the man’s repentance, if it might be, rather to bind him tightly by eliciting from him answers to questions proposed by himself, than by the stroke of a severe condemnation to drive him over the precipice, down which he seemed to be even now ready to fall.</w:t>
      </w:r>
    </w:p>
    <w:p w14:paraId="71CF847C">
      <w:pPr>
        <w:bidi w:val="0"/>
        <w:rPr>
          <w:rFonts w:hint="eastAsia"/>
          <w:sz w:val="30"/>
          <w:szCs w:val="30"/>
        </w:rPr>
      </w:pPr>
      <w:r>
        <w:rPr>
          <w:rFonts w:hint="eastAsia"/>
          <w:sz w:val="30"/>
          <w:szCs w:val="30"/>
        </w:rPr>
        <w:t>然而，主持这个教区的主教，看到他像疯子一样如此僭妄地鲁莽前冲，出于极大的怜悯，为了促使此人悔改（如果可能的话），宁愿通过引出他对主教自己提出问题的回答来紧紧约束他，而不是用严厉谴责的一击将他推下悬崖——他似乎当时就已经准备好要坠落悬崖了。</w:t>
      </w:r>
    </w:p>
    <w:p w14:paraId="4A59666E">
      <w:pPr>
        <w:bidi w:val="0"/>
        <w:rPr>
          <w:rFonts w:hint="eastAsia"/>
          <w:sz w:val="30"/>
          <w:szCs w:val="30"/>
        </w:rPr>
      </w:pPr>
    </w:p>
    <w:p w14:paraId="6A176E0F">
      <w:pPr>
        <w:bidi w:val="0"/>
        <w:rPr>
          <w:rFonts w:hint="eastAsia"/>
          <w:sz w:val="30"/>
          <w:szCs w:val="30"/>
        </w:rPr>
      </w:pPr>
      <w:r>
        <w:rPr>
          <w:rFonts w:hint="eastAsia"/>
          <w:sz w:val="30"/>
          <w:szCs w:val="30"/>
        </w:rPr>
        <w:t>I say advisedly, “down which he seemed to be ready to fall,” rather than “over which he had actually fallen,” because he had already in this same book of his forecast the subject with an intended reference to questions of this sort in the following words: “If it should so happen that any error of ignorance has stolen over us human beings, let it be corrected by your decisive sentence.”</w:t>
      </w:r>
    </w:p>
    <w:p w14:paraId="4CAAFB00">
      <w:pPr>
        <w:bidi w:val="0"/>
        <w:rPr>
          <w:rFonts w:hint="eastAsia"/>
          <w:sz w:val="30"/>
          <w:szCs w:val="30"/>
        </w:rPr>
      </w:pPr>
      <w:r>
        <w:rPr>
          <w:rFonts w:hint="eastAsia"/>
          <w:sz w:val="30"/>
          <w:szCs w:val="30"/>
        </w:rPr>
        <w:t>我审慎地说，“他似乎准备好要坠落悬崖”，而非“他已经实际坠落悬崖”，因为他已经在他这本书中，带着对这类问题的预期参照，用以下的话预设了主题：“如果碰巧任何无知的错误悄悄临到我们人类身上，让它被您决定性的判决所纠正。”</w:t>
      </w:r>
    </w:p>
    <w:p w14:paraId="3433095B">
      <w:pPr>
        <w:bidi w:val="0"/>
        <w:rPr>
          <w:rFonts w:hint="eastAsia"/>
          <w:sz w:val="30"/>
          <w:szCs w:val="30"/>
        </w:rPr>
      </w:pPr>
    </w:p>
    <w:p w14:paraId="70FD7979">
      <w:pPr>
        <w:bidi w:val="0"/>
        <w:rPr>
          <w:rFonts w:hint="eastAsia"/>
          <w:sz w:val="30"/>
          <w:szCs w:val="30"/>
        </w:rPr>
      </w:pPr>
      <w:r>
        <w:rPr>
          <w:rFonts w:hint="eastAsia"/>
          <w:sz w:val="30"/>
          <w:szCs w:val="30"/>
        </w:rPr>
        <w:t>CHAPTER 8 [VII.]</w:t>
      </w:r>
    </w:p>
    <w:p w14:paraId="67F52A66">
      <w:pPr>
        <w:bidi w:val="0"/>
        <w:rPr>
          <w:rFonts w:hint="eastAsia"/>
          <w:sz w:val="30"/>
          <w:szCs w:val="30"/>
        </w:rPr>
      </w:pPr>
      <w:r>
        <w:rPr>
          <w:rFonts w:hint="eastAsia"/>
          <w:sz w:val="30"/>
          <w:szCs w:val="30"/>
        </w:rPr>
        <w:t>COELESTIUS CONDEMNED BY ZOSIMUS</w:t>
      </w:r>
    </w:p>
    <w:p w14:paraId="7A6947C0">
      <w:pPr>
        <w:bidi w:val="0"/>
        <w:rPr>
          <w:rFonts w:hint="eastAsia"/>
          <w:sz w:val="30"/>
          <w:szCs w:val="30"/>
        </w:rPr>
      </w:pPr>
    </w:p>
    <w:p w14:paraId="655A102E">
      <w:pPr>
        <w:bidi w:val="0"/>
        <w:rPr>
          <w:rFonts w:hint="eastAsia"/>
          <w:sz w:val="30"/>
          <w:szCs w:val="30"/>
        </w:rPr>
      </w:pPr>
      <w:r>
        <w:rPr>
          <w:rFonts w:hint="eastAsia"/>
          <w:sz w:val="30"/>
          <w:szCs w:val="30"/>
        </w:rPr>
        <w:t>第八章 [七]</w:t>
      </w:r>
    </w:p>
    <w:p w14:paraId="21E8A8A7">
      <w:pPr>
        <w:bidi w:val="0"/>
        <w:rPr>
          <w:rFonts w:hint="eastAsia"/>
          <w:sz w:val="30"/>
          <w:szCs w:val="30"/>
        </w:rPr>
      </w:pPr>
      <w:r>
        <w:rPr>
          <w:rFonts w:hint="eastAsia"/>
          <w:sz w:val="30"/>
          <w:szCs w:val="30"/>
        </w:rPr>
        <w:t>凯列斯丢被佐西马定罪</w:t>
      </w:r>
    </w:p>
    <w:p w14:paraId="7D12F680">
      <w:pPr>
        <w:bidi w:val="0"/>
        <w:rPr>
          <w:rFonts w:hint="eastAsia"/>
          <w:sz w:val="30"/>
          <w:szCs w:val="30"/>
        </w:rPr>
      </w:pPr>
    </w:p>
    <w:p w14:paraId="59440215">
      <w:pPr>
        <w:bidi w:val="0"/>
        <w:rPr>
          <w:rFonts w:hint="eastAsia"/>
          <w:sz w:val="30"/>
          <w:szCs w:val="30"/>
        </w:rPr>
      </w:pPr>
      <w:r>
        <w:rPr>
          <w:rFonts w:hint="eastAsia"/>
          <w:sz w:val="30"/>
          <w:szCs w:val="30"/>
        </w:rPr>
        <w:t>The venerable Pope Zosimus, keeping in view this deprecatory preamble, dealt with the man, puffed up as he was with the blasts of false doctrine, so as that he should condemn all the objectionable points which had been alleged against him by the deacon Paulinus, and that he should yield his assent to the rescript of the Apostolic See which had been issued by his predecessor of sacred memory.</w:t>
      </w:r>
    </w:p>
    <w:p w14:paraId="4A8C9F3F">
      <w:pPr>
        <w:bidi w:val="0"/>
        <w:rPr>
          <w:rFonts w:hint="eastAsia"/>
          <w:sz w:val="30"/>
          <w:szCs w:val="30"/>
        </w:rPr>
      </w:pPr>
      <w:r>
        <w:rPr>
          <w:rFonts w:hint="eastAsia"/>
          <w:sz w:val="30"/>
          <w:szCs w:val="30"/>
        </w:rPr>
        <w:t>可敬的教皇佐西马，考虑到这个请求宽恕的序言，处理了这个被虚假教义的狂风吹得骄傲自满的人，方式是让他谴责所有由执事保利努斯指控给他的、令人反感的要点，并让他同意由他可敬的前任发布的使徒座的批复。</w:t>
      </w:r>
    </w:p>
    <w:p w14:paraId="5BE44AB5">
      <w:pPr>
        <w:bidi w:val="0"/>
        <w:rPr>
          <w:rFonts w:hint="eastAsia"/>
          <w:sz w:val="30"/>
          <w:szCs w:val="30"/>
        </w:rPr>
      </w:pPr>
    </w:p>
    <w:p w14:paraId="723446F8">
      <w:pPr>
        <w:bidi w:val="0"/>
        <w:rPr>
          <w:rFonts w:hint="eastAsia"/>
          <w:sz w:val="30"/>
          <w:szCs w:val="30"/>
        </w:rPr>
      </w:pPr>
      <w:r>
        <w:rPr>
          <w:rFonts w:hint="eastAsia"/>
          <w:sz w:val="30"/>
          <w:szCs w:val="30"/>
        </w:rPr>
        <w:t>The accused man, however, refused to condemn the objections raised by the deacon, yet he did not dare to hold out against the letter of the blessed Pope Innocent; indeed, he went so far as to “promise that he would condemn all the points which the Apostolic See condemned.”</w:t>
      </w:r>
    </w:p>
    <w:p w14:paraId="3C677ED5">
      <w:pPr>
        <w:bidi w:val="0"/>
        <w:rPr>
          <w:rFonts w:hint="eastAsia"/>
          <w:sz w:val="30"/>
          <w:szCs w:val="30"/>
        </w:rPr>
      </w:pPr>
      <w:r>
        <w:rPr>
          <w:rFonts w:hint="eastAsia"/>
          <w:sz w:val="30"/>
          <w:szCs w:val="30"/>
        </w:rPr>
        <w:t>然而，被告拒绝谴责执事提出的反对意见，但他不敢违抗蒙福的教皇英诺森的信；事实上，他甚至“承诺他将谴责所有使徒座谴责的要点”。</w:t>
      </w:r>
    </w:p>
    <w:p w14:paraId="6825C04B">
      <w:pPr>
        <w:bidi w:val="0"/>
        <w:rPr>
          <w:rFonts w:hint="eastAsia"/>
          <w:sz w:val="30"/>
          <w:szCs w:val="30"/>
        </w:rPr>
      </w:pPr>
    </w:p>
    <w:p w14:paraId="1F7261E1">
      <w:pPr>
        <w:bidi w:val="0"/>
        <w:rPr>
          <w:rFonts w:hint="eastAsia"/>
          <w:sz w:val="30"/>
          <w:szCs w:val="30"/>
        </w:rPr>
      </w:pPr>
      <w:r>
        <w:rPr>
          <w:rFonts w:hint="eastAsia"/>
          <w:sz w:val="30"/>
          <w:szCs w:val="30"/>
        </w:rPr>
        <w:t>Thus the man was treated with gentle remedies, as a delirious patient who required rest; but, at the same time, he was not regarded as being yet ready to be released from the restraints of excommunication.</w:t>
      </w:r>
    </w:p>
    <w:p w14:paraId="45E320D5">
      <w:pPr>
        <w:bidi w:val="0"/>
        <w:rPr>
          <w:rFonts w:hint="eastAsia"/>
          <w:sz w:val="30"/>
          <w:szCs w:val="30"/>
        </w:rPr>
      </w:pPr>
      <w:r>
        <w:rPr>
          <w:rFonts w:hint="eastAsia"/>
          <w:sz w:val="30"/>
          <w:szCs w:val="30"/>
        </w:rPr>
        <w:t>因此，此人被以温和的疗法对待，如同一个需要休息的谵妄病人；但同时，他并未被认为已经准备好可以解除绝罚的约束。</w:t>
      </w:r>
    </w:p>
    <w:p w14:paraId="313586AC">
      <w:pPr>
        <w:bidi w:val="0"/>
        <w:rPr>
          <w:rFonts w:hint="eastAsia"/>
          <w:sz w:val="30"/>
          <w:szCs w:val="30"/>
        </w:rPr>
      </w:pPr>
    </w:p>
    <w:p w14:paraId="5DFEF525">
      <w:pPr>
        <w:bidi w:val="0"/>
        <w:rPr>
          <w:rFonts w:hint="eastAsia"/>
          <w:sz w:val="30"/>
          <w:szCs w:val="30"/>
        </w:rPr>
      </w:pPr>
      <w:r>
        <w:rPr>
          <w:rFonts w:hint="eastAsia"/>
          <w:sz w:val="30"/>
          <w:szCs w:val="30"/>
        </w:rPr>
        <w:t>The interval of two months being granted him, until communications could be received from Africa, a place for recovery was conceded to him, under the mild restorative of the sentence which had been pronounced.</w:t>
      </w:r>
    </w:p>
    <w:p w14:paraId="0A6D0D3C">
      <w:pPr>
        <w:bidi w:val="0"/>
        <w:rPr>
          <w:rFonts w:hint="eastAsia"/>
          <w:sz w:val="30"/>
          <w:szCs w:val="30"/>
        </w:rPr>
      </w:pPr>
      <w:r>
        <w:rPr>
          <w:rFonts w:hint="eastAsia"/>
          <w:sz w:val="30"/>
          <w:szCs w:val="30"/>
        </w:rPr>
        <w:t>给予了他两个月的间隔期，直到能收到来自非洲的通讯，在他已被宣布的判决的温和恢复性措施下，给了他一个康复的地方。</w:t>
      </w:r>
    </w:p>
    <w:p w14:paraId="6A3F1B95">
      <w:pPr>
        <w:bidi w:val="0"/>
        <w:rPr>
          <w:rFonts w:hint="eastAsia"/>
          <w:sz w:val="30"/>
          <w:szCs w:val="30"/>
        </w:rPr>
      </w:pPr>
    </w:p>
    <w:p w14:paraId="58B52A80">
      <w:pPr>
        <w:bidi w:val="0"/>
        <w:rPr>
          <w:rFonts w:hint="eastAsia"/>
          <w:sz w:val="30"/>
          <w:szCs w:val="30"/>
        </w:rPr>
      </w:pPr>
      <w:r>
        <w:rPr>
          <w:rFonts w:hint="eastAsia"/>
          <w:sz w:val="30"/>
          <w:szCs w:val="30"/>
        </w:rPr>
        <w:t>For in truth, if he would have laid aside his vain obstinacy, and be now willing to carry out what he had undertaken, and would carefully read the very letter to which he had replied by promising submission, he would yet come to a better mind.</w:t>
      </w:r>
    </w:p>
    <w:p w14:paraId="56024C56">
      <w:pPr>
        <w:bidi w:val="0"/>
        <w:rPr>
          <w:rFonts w:hint="eastAsia"/>
          <w:sz w:val="30"/>
          <w:szCs w:val="30"/>
        </w:rPr>
      </w:pPr>
      <w:r>
        <w:rPr>
          <w:rFonts w:hint="eastAsia"/>
          <w:sz w:val="30"/>
          <w:szCs w:val="30"/>
        </w:rPr>
        <w:t>因为事实上，如果他愿意放下他虚妄的固执，并且现在愿意履行他所承诺的，并且会仔细阅读他曾以承诺顺服来回复的那封信本身，他仍会变得更有理智。</w:t>
      </w:r>
    </w:p>
    <w:p w14:paraId="6258ED3C">
      <w:pPr>
        <w:bidi w:val="0"/>
        <w:rPr>
          <w:rFonts w:hint="eastAsia"/>
          <w:sz w:val="30"/>
          <w:szCs w:val="30"/>
        </w:rPr>
      </w:pPr>
    </w:p>
    <w:p w14:paraId="2B8EA668">
      <w:pPr>
        <w:bidi w:val="0"/>
        <w:rPr>
          <w:rFonts w:hint="eastAsia"/>
          <w:sz w:val="30"/>
          <w:szCs w:val="30"/>
        </w:rPr>
      </w:pPr>
      <w:r>
        <w:rPr>
          <w:rFonts w:hint="eastAsia"/>
          <w:sz w:val="30"/>
          <w:szCs w:val="30"/>
        </w:rPr>
        <w:t>But after the rescripts were duly issued from the council of the African bishops, there were very good reasons why the sentence should be carried out against him, in strictest accordance with equity.</w:t>
      </w:r>
    </w:p>
    <w:p w14:paraId="3788721C">
      <w:pPr>
        <w:bidi w:val="0"/>
        <w:rPr>
          <w:rFonts w:hint="eastAsia"/>
          <w:sz w:val="30"/>
          <w:szCs w:val="30"/>
        </w:rPr>
      </w:pPr>
      <w:r>
        <w:rPr>
          <w:rFonts w:hint="eastAsia"/>
          <w:sz w:val="30"/>
          <w:szCs w:val="30"/>
        </w:rPr>
        <w:t>但在非洲主教会议的批复正式发布之后，有非常充分的理由，判决应当以最严格的公正性对他执行。</w:t>
      </w:r>
    </w:p>
    <w:p w14:paraId="33CAC4CB">
      <w:pPr>
        <w:bidi w:val="0"/>
        <w:rPr>
          <w:rFonts w:hint="eastAsia"/>
          <w:sz w:val="30"/>
          <w:szCs w:val="30"/>
        </w:rPr>
      </w:pPr>
    </w:p>
    <w:p w14:paraId="6DB3AB90">
      <w:pPr>
        <w:bidi w:val="0"/>
        <w:rPr>
          <w:rFonts w:hint="eastAsia"/>
          <w:sz w:val="30"/>
          <w:szCs w:val="30"/>
        </w:rPr>
      </w:pPr>
      <w:r>
        <w:rPr>
          <w:rFonts w:hint="eastAsia"/>
          <w:sz w:val="30"/>
          <w:szCs w:val="30"/>
        </w:rPr>
        <w:t>What these reasons were you may read for yourselves, for we have sent you all the particulars.</w:t>
      </w:r>
    </w:p>
    <w:p w14:paraId="090E362F">
      <w:pPr>
        <w:bidi w:val="0"/>
        <w:rPr>
          <w:rFonts w:hint="eastAsia"/>
          <w:sz w:val="30"/>
          <w:szCs w:val="30"/>
        </w:rPr>
      </w:pPr>
      <w:r>
        <w:rPr>
          <w:rFonts w:hint="eastAsia"/>
          <w:sz w:val="30"/>
          <w:szCs w:val="30"/>
        </w:rPr>
        <w:t>这些理由是什么你们可以自己阅读，因为我们已经把所有细节寄给了你们。</w:t>
      </w:r>
    </w:p>
    <w:p w14:paraId="34E7F409">
      <w:pPr>
        <w:bidi w:val="0"/>
        <w:rPr>
          <w:rFonts w:hint="eastAsia"/>
          <w:sz w:val="30"/>
          <w:szCs w:val="30"/>
        </w:rPr>
      </w:pPr>
    </w:p>
    <w:p w14:paraId="3A01F22D">
      <w:pPr>
        <w:bidi w:val="0"/>
        <w:rPr>
          <w:rFonts w:hint="eastAsia"/>
          <w:sz w:val="30"/>
          <w:szCs w:val="30"/>
        </w:rPr>
      </w:pPr>
      <w:r>
        <w:rPr>
          <w:rFonts w:hint="eastAsia"/>
          <w:sz w:val="30"/>
          <w:szCs w:val="30"/>
        </w:rPr>
        <w:t>CHAPTER 9 [VIII.]</w:t>
      </w:r>
    </w:p>
    <w:p w14:paraId="7B0C2A07">
      <w:pPr>
        <w:bidi w:val="0"/>
        <w:rPr>
          <w:rFonts w:hint="eastAsia"/>
          <w:sz w:val="30"/>
          <w:szCs w:val="30"/>
        </w:rPr>
      </w:pPr>
      <w:r>
        <w:rPr>
          <w:rFonts w:hint="eastAsia"/>
          <w:sz w:val="30"/>
          <w:szCs w:val="30"/>
        </w:rPr>
        <w:t>PELAGIUS DECEIVED THE COUNCIL IN PALESTINE, BUT WAS UNABLE TO DECEIVE THE CHURCH AT ROME</w:t>
      </w:r>
    </w:p>
    <w:p w14:paraId="36BB7BF6">
      <w:pPr>
        <w:bidi w:val="0"/>
        <w:rPr>
          <w:rFonts w:hint="eastAsia"/>
          <w:sz w:val="30"/>
          <w:szCs w:val="30"/>
        </w:rPr>
      </w:pPr>
    </w:p>
    <w:p w14:paraId="597D67AF">
      <w:pPr>
        <w:bidi w:val="0"/>
        <w:rPr>
          <w:rFonts w:hint="eastAsia"/>
          <w:sz w:val="30"/>
          <w:szCs w:val="30"/>
        </w:rPr>
      </w:pPr>
      <w:r>
        <w:rPr>
          <w:rFonts w:hint="eastAsia"/>
          <w:sz w:val="30"/>
          <w:szCs w:val="30"/>
        </w:rPr>
        <w:t>第九章 [八]</w:t>
      </w:r>
    </w:p>
    <w:p w14:paraId="2883CDE1">
      <w:pPr>
        <w:bidi w:val="0"/>
        <w:rPr>
          <w:rFonts w:hint="eastAsia"/>
          <w:sz w:val="30"/>
          <w:szCs w:val="30"/>
        </w:rPr>
      </w:pPr>
      <w:r>
        <w:rPr>
          <w:rFonts w:hint="eastAsia"/>
          <w:sz w:val="30"/>
          <w:szCs w:val="30"/>
        </w:rPr>
        <w:t>伯拉纠欺骗了巴勒斯坦的会议，但未能欺骗罗马的教会</w:t>
      </w:r>
    </w:p>
    <w:p w14:paraId="6E2EA711">
      <w:pPr>
        <w:bidi w:val="0"/>
        <w:rPr>
          <w:rFonts w:hint="eastAsia"/>
          <w:sz w:val="30"/>
          <w:szCs w:val="30"/>
        </w:rPr>
      </w:pPr>
    </w:p>
    <w:p w14:paraId="6152339C">
      <w:pPr>
        <w:bidi w:val="0"/>
        <w:rPr>
          <w:rFonts w:hint="eastAsia"/>
          <w:sz w:val="30"/>
          <w:szCs w:val="30"/>
        </w:rPr>
      </w:pPr>
      <w:r>
        <w:rPr>
          <w:rFonts w:hint="eastAsia"/>
          <w:sz w:val="30"/>
          <w:szCs w:val="30"/>
        </w:rPr>
        <w:t>Wherefore Pelagius, too, if he will only reflect candidly on his own position and writings, has no reason for saying that he ought not to have been banned with such a sentence.</w:t>
      </w:r>
    </w:p>
    <w:p w14:paraId="7D30897C">
      <w:pPr>
        <w:bidi w:val="0"/>
        <w:rPr>
          <w:rFonts w:hint="eastAsia"/>
          <w:sz w:val="30"/>
          <w:szCs w:val="30"/>
        </w:rPr>
      </w:pPr>
      <w:r>
        <w:rPr>
          <w:rFonts w:hint="eastAsia"/>
          <w:sz w:val="30"/>
          <w:szCs w:val="30"/>
        </w:rPr>
        <w:t>因此伯拉纠，如果他肯坦诚地反思他自己的立场和著作，也没有理由说他不应该受到如此判决的禁止。</w:t>
      </w:r>
    </w:p>
    <w:p w14:paraId="3D5453C5">
      <w:pPr>
        <w:bidi w:val="0"/>
        <w:rPr>
          <w:rFonts w:hint="eastAsia"/>
          <w:sz w:val="30"/>
          <w:szCs w:val="30"/>
        </w:rPr>
      </w:pPr>
    </w:p>
    <w:p w14:paraId="16B231A3">
      <w:pPr>
        <w:bidi w:val="0"/>
        <w:rPr>
          <w:rFonts w:hint="eastAsia"/>
          <w:sz w:val="30"/>
          <w:szCs w:val="30"/>
        </w:rPr>
      </w:pPr>
      <w:r>
        <w:rPr>
          <w:rFonts w:hint="eastAsia"/>
          <w:sz w:val="30"/>
          <w:szCs w:val="30"/>
        </w:rPr>
        <w:t>For although he deceived the council in Palestine, seemingly clearing himself before it, he entirely failed in imposing on the church at Rome (where, as you well know, he is by no means a stranger), although he went so far as to make the attempt, if he might somehow succeed.</w:t>
      </w:r>
    </w:p>
    <w:p w14:paraId="3F1FED19">
      <w:pPr>
        <w:bidi w:val="0"/>
        <w:rPr>
          <w:rFonts w:hint="eastAsia"/>
          <w:sz w:val="30"/>
          <w:szCs w:val="30"/>
        </w:rPr>
      </w:pPr>
      <w:r>
        <w:rPr>
          <w:rFonts w:hint="eastAsia"/>
          <w:sz w:val="30"/>
          <w:szCs w:val="30"/>
        </w:rPr>
        <w:t>因为尽管他欺骗了巴勒斯坦的会议，看似在其面前为自己辩白了，但他完全未能欺骗罗马的教会（在那里，正如你们很清楚的，他绝非陌生人），尽管他甚至试图这样做，希望能以某种方式成功。</w:t>
      </w:r>
    </w:p>
    <w:p w14:paraId="72358443">
      <w:pPr>
        <w:bidi w:val="0"/>
        <w:rPr>
          <w:rFonts w:hint="eastAsia"/>
          <w:sz w:val="30"/>
          <w:szCs w:val="30"/>
        </w:rPr>
      </w:pPr>
    </w:p>
    <w:p w14:paraId="0BFECD5E">
      <w:pPr>
        <w:bidi w:val="0"/>
        <w:rPr>
          <w:rFonts w:hint="eastAsia"/>
          <w:sz w:val="30"/>
          <w:szCs w:val="30"/>
        </w:rPr>
      </w:pPr>
      <w:r>
        <w:rPr>
          <w:rFonts w:hint="eastAsia"/>
          <w:sz w:val="30"/>
          <w:szCs w:val="30"/>
        </w:rPr>
        <w:t>But, as I have just said, he entirely failed.</w:t>
      </w:r>
    </w:p>
    <w:p w14:paraId="45360CF8">
      <w:pPr>
        <w:bidi w:val="0"/>
        <w:rPr>
          <w:rFonts w:hint="eastAsia"/>
          <w:sz w:val="30"/>
          <w:szCs w:val="30"/>
        </w:rPr>
      </w:pPr>
      <w:r>
        <w:rPr>
          <w:rFonts w:hint="eastAsia"/>
          <w:sz w:val="30"/>
          <w:szCs w:val="30"/>
        </w:rPr>
        <w:t>但是，正如我刚才所说，他完全失败了。</w:t>
      </w:r>
    </w:p>
    <w:p w14:paraId="509ED314">
      <w:pPr>
        <w:bidi w:val="0"/>
        <w:rPr>
          <w:rFonts w:hint="eastAsia"/>
          <w:sz w:val="30"/>
          <w:szCs w:val="30"/>
        </w:rPr>
      </w:pPr>
    </w:p>
    <w:p w14:paraId="77A80B0B">
      <w:pPr>
        <w:bidi w:val="0"/>
        <w:rPr>
          <w:rFonts w:hint="eastAsia"/>
          <w:sz w:val="30"/>
          <w:szCs w:val="30"/>
        </w:rPr>
      </w:pPr>
      <w:r>
        <w:rPr>
          <w:rFonts w:hint="eastAsia"/>
          <w:sz w:val="30"/>
          <w:szCs w:val="30"/>
        </w:rPr>
        <w:t>For the most blessed Pope Zosimus recollected what his predecessor, who had set him so worthy an example, had thought of these very proceedings.</w:t>
      </w:r>
    </w:p>
    <w:p w14:paraId="0F9B86DB">
      <w:pPr>
        <w:bidi w:val="0"/>
        <w:rPr>
          <w:rFonts w:hint="eastAsia"/>
          <w:sz w:val="30"/>
          <w:szCs w:val="30"/>
        </w:rPr>
      </w:pPr>
      <w:r>
        <w:rPr>
          <w:rFonts w:hint="eastAsia"/>
          <w:sz w:val="30"/>
          <w:szCs w:val="30"/>
        </w:rPr>
        <w:t>因为至福的教皇佐西马记起了他的前任——那位给他树立了如此值得效仿榜样的人——对这些诉讼程序本身的想法。</w:t>
      </w:r>
    </w:p>
    <w:p w14:paraId="4547FE0A">
      <w:pPr>
        <w:bidi w:val="0"/>
        <w:rPr>
          <w:rFonts w:hint="eastAsia"/>
          <w:sz w:val="30"/>
          <w:szCs w:val="30"/>
        </w:rPr>
      </w:pPr>
    </w:p>
    <w:p w14:paraId="557DA880">
      <w:pPr>
        <w:bidi w:val="0"/>
        <w:rPr>
          <w:rFonts w:hint="eastAsia"/>
          <w:sz w:val="30"/>
          <w:szCs w:val="30"/>
        </w:rPr>
      </w:pPr>
      <w:r>
        <w:rPr>
          <w:rFonts w:hint="eastAsia"/>
          <w:sz w:val="30"/>
          <w:szCs w:val="30"/>
        </w:rPr>
        <w:t>Nor did he omit to observe what opinion was entertained about this man by the trusty Romans, whose faith deserved to be spoken of in the Lord,, and whose consistent zeal in defense of catholic truth against this heresy he saw prevailing amongst them with warmth, and at the same time most perfect harmony.</w:t>
      </w:r>
    </w:p>
    <w:p w14:paraId="3CC358EB">
      <w:pPr>
        <w:bidi w:val="0"/>
        <w:rPr>
          <w:rFonts w:hint="eastAsia"/>
          <w:sz w:val="30"/>
          <w:szCs w:val="30"/>
        </w:rPr>
      </w:pPr>
      <w:r>
        <w:rPr>
          <w:rFonts w:hint="eastAsia"/>
          <w:sz w:val="30"/>
          <w:szCs w:val="30"/>
        </w:rPr>
        <w:t>他也没有忽略观察那些忠实的罗马人——他们的信心配得在主里被传扬——对此人持有什么看法，他看到他们在反对这个异端、捍卫大公教会真理方面一贯的热忱，在他们中间以热情且同时极其完美的和谐盛行着。</w:t>
      </w:r>
    </w:p>
    <w:p w14:paraId="01F1C6F9">
      <w:pPr>
        <w:bidi w:val="0"/>
        <w:rPr>
          <w:rFonts w:hint="eastAsia"/>
          <w:sz w:val="30"/>
          <w:szCs w:val="30"/>
        </w:rPr>
      </w:pPr>
    </w:p>
    <w:p w14:paraId="392A42B4">
      <w:pPr>
        <w:bidi w:val="0"/>
        <w:rPr>
          <w:rFonts w:hint="eastAsia"/>
          <w:sz w:val="30"/>
          <w:szCs w:val="30"/>
        </w:rPr>
      </w:pPr>
      <w:r>
        <w:rPr>
          <w:rFonts w:hint="eastAsia"/>
          <w:sz w:val="30"/>
          <w:szCs w:val="30"/>
        </w:rPr>
        <w:t>The man had lived among them for a long while, and his opinions could not escape their notice; moreover, they had so completely found out his disciple Coelestius, as to be able at once to adduce the most trustworthy and irrefragable evidence on this subject.</w:t>
      </w:r>
    </w:p>
    <w:p w14:paraId="5FC07C57">
      <w:pPr>
        <w:bidi w:val="0"/>
        <w:rPr>
          <w:rFonts w:hint="eastAsia"/>
          <w:sz w:val="30"/>
          <w:szCs w:val="30"/>
        </w:rPr>
      </w:pPr>
      <w:r>
        <w:rPr>
          <w:rFonts w:hint="eastAsia"/>
          <w:sz w:val="30"/>
          <w:szCs w:val="30"/>
        </w:rPr>
        <w:t>此人在他们中间生活了很长时间，他的观点不可能逃过他们的注意；此外，他们如此彻底地识破了他的门徒凯列斯丢，以至于能立刻就此主题提出最值得信赖且无可辩驳的证据。</w:t>
      </w:r>
    </w:p>
    <w:p w14:paraId="54CE2D4C">
      <w:pPr>
        <w:bidi w:val="0"/>
        <w:rPr>
          <w:rFonts w:hint="eastAsia"/>
          <w:sz w:val="30"/>
          <w:szCs w:val="30"/>
        </w:rPr>
      </w:pPr>
    </w:p>
    <w:p w14:paraId="06526091">
      <w:pPr>
        <w:bidi w:val="0"/>
        <w:rPr>
          <w:rFonts w:hint="eastAsia"/>
          <w:sz w:val="30"/>
          <w:szCs w:val="30"/>
        </w:rPr>
      </w:pPr>
      <w:r>
        <w:rPr>
          <w:rFonts w:hint="eastAsia"/>
          <w:sz w:val="30"/>
          <w:szCs w:val="30"/>
        </w:rPr>
        <w:t>Now what was the solemn judgment which the holy Pope Innocent formed respecting the proceedings in the Synod of Palestine, by which Pelagius boasts of having been acquitted, you may indeed read in the letter which he addressed to me.</w:t>
      </w:r>
    </w:p>
    <w:p w14:paraId="711A9A66">
      <w:pPr>
        <w:bidi w:val="0"/>
        <w:rPr>
          <w:rFonts w:hint="eastAsia"/>
          <w:sz w:val="30"/>
          <w:szCs w:val="30"/>
        </w:rPr>
      </w:pPr>
      <w:r>
        <w:rPr>
          <w:rFonts w:hint="eastAsia"/>
          <w:sz w:val="30"/>
          <w:szCs w:val="30"/>
        </w:rPr>
        <w:t>现在，圣教皇英诺森对巴勒斯坦主教会议的诉讼程序——伯拉纠夸耀藉此得以免罪——所形成的庄严判断是什么，你们确实可以在他写给我的信中读到。</w:t>
      </w:r>
    </w:p>
    <w:p w14:paraId="185CC49B">
      <w:pPr>
        <w:bidi w:val="0"/>
        <w:rPr>
          <w:rFonts w:hint="eastAsia"/>
          <w:sz w:val="30"/>
          <w:szCs w:val="30"/>
        </w:rPr>
      </w:pPr>
    </w:p>
    <w:p w14:paraId="699E91B8">
      <w:pPr>
        <w:bidi w:val="0"/>
        <w:rPr>
          <w:rFonts w:hint="eastAsia"/>
          <w:sz w:val="30"/>
          <w:szCs w:val="30"/>
        </w:rPr>
      </w:pPr>
      <w:r>
        <w:rPr>
          <w:rFonts w:hint="eastAsia"/>
          <w:sz w:val="30"/>
          <w:szCs w:val="30"/>
        </w:rPr>
        <w:t>It is duly mentioned also in the answer which was forwarded by the African Synod to the venerable Pope Zosimus and which, along with the other instructions, we have dispatched to your loving selves.</w:t>
      </w:r>
    </w:p>
    <w:p w14:paraId="7D072832">
      <w:pPr>
        <w:bidi w:val="0"/>
        <w:rPr>
          <w:rFonts w:hint="eastAsia"/>
          <w:sz w:val="30"/>
          <w:szCs w:val="30"/>
        </w:rPr>
      </w:pPr>
      <w:r>
        <w:rPr>
          <w:rFonts w:hint="eastAsia"/>
          <w:sz w:val="30"/>
          <w:szCs w:val="30"/>
        </w:rPr>
        <w:t>它也在非洲主教会议寄给可敬的教皇佐西马的答复中被适当地提及了，这份答复连同其他指示，我们已经寄发给了亲爱的你们。</w:t>
      </w:r>
    </w:p>
    <w:p w14:paraId="1EBFE95E">
      <w:pPr>
        <w:bidi w:val="0"/>
        <w:rPr>
          <w:rFonts w:hint="eastAsia"/>
          <w:sz w:val="30"/>
          <w:szCs w:val="30"/>
        </w:rPr>
      </w:pPr>
    </w:p>
    <w:p w14:paraId="0671FD4B">
      <w:pPr>
        <w:bidi w:val="0"/>
        <w:rPr>
          <w:rFonts w:hint="eastAsia"/>
          <w:sz w:val="30"/>
          <w:szCs w:val="30"/>
        </w:rPr>
      </w:pPr>
      <w:r>
        <w:rPr>
          <w:rFonts w:hint="eastAsia"/>
          <w:sz w:val="30"/>
          <w:szCs w:val="30"/>
        </w:rPr>
        <w:t>But it seems to me, at the same time, that I ought not to omit producing the particulars in the present work.</w:t>
      </w:r>
    </w:p>
    <w:p w14:paraId="04F6224B">
      <w:pPr>
        <w:bidi w:val="0"/>
        <w:rPr>
          <w:rFonts w:hint="eastAsia"/>
          <w:sz w:val="30"/>
          <w:szCs w:val="30"/>
        </w:rPr>
      </w:pPr>
      <w:r>
        <w:rPr>
          <w:rFonts w:hint="eastAsia"/>
          <w:sz w:val="30"/>
          <w:szCs w:val="30"/>
        </w:rPr>
        <w:t>但同时在我看来，我不应省略在当前这部著作中出示这些细节。</w:t>
      </w:r>
    </w:p>
    <w:p w14:paraId="375AD1DD">
      <w:pPr>
        <w:bidi w:val="0"/>
        <w:rPr>
          <w:rFonts w:hint="eastAsia"/>
          <w:sz w:val="30"/>
          <w:szCs w:val="30"/>
        </w:rPr>
      </w:pPr>
      <w:r>
        <w:rPr>
          <w:rFonts w:hint="eastAsia"/>
          <w:sz w:val="30"/>
          <w:szCs w:val="30"/>
        </w:rPr>
        <w:t>CHAPTER 10 [IX.]</w:t>
      </w:r>
    </w:p>
    <w:p w14:paraId="1C6C02FA">
      <w:pPr>
        <w:bidi w:val="0"/>
        <w:rPr>
          <w:rFonts w:hint="eastAsia"/>
          <w:sz w:val="30"/>
          <w:szCs w:val="30"/>
        </w:rPr>
      </w:pPr>
      <w:r>
        <w:rPr>
          <w:rFonts w:hint="eastAsia"/>
          <w:sz w:val="30"/>
          <w:szCs w:val="30"/>
        </w:rPr>
        <w:t xml:space="preserve">THE </w:t>
      </w:r>
      <w:r>
        <w:rPr>
          <w:rFonts w:hint="eastAsia"/>
          <w:sz w:val="30"/>
          <w:szCs w:val="30"/>
        </w:rPr>
        <w:tab/>
      </w:r>
      <w:r>
        <w:rPr>
          <w:rFonts w:hint="eastAsia"/>
          <w:sz w:val="30"/>
          <w:szCs w:val="30"/>
        </w:rPr>
        <w:t xml:space="preserve">JUDGMENT </w:t>
      </w:r>
      <w:r>
        <w:rPr>
          <w:rFonts w:hint="eastAsia"/>
          <w:sz w:val="30"/>
          <w:szCs w:val="30"/>
        </w:rPr>
        <w:tab/>
      </w:r>
      <w:r>
        <w:rPr>
          <w:rFonts w:hint="eastAsia"/>
          <w:sz w:val="30"/>
          <w:szCs w:val="30"/>
        </w:rPr>
        <w:t xml:space="preserve">OF </w:t>
      </w:r>
      <w:r>
        <w:rPr>
          <w:rFonts w:hint="eastAsia"/>
          <w:sz w:val="30"/>
          <w:szCs w:val="30"/>
        </w:rPr>
        <w:tab/>
      </w:r>
      <w:r>
        <w:rPr>
          <w:rFonts w:hint="eastAsia"/>
          <w:sz w:val="30"/>
          <w:szCs w:val="30"/>
        </w:rPr>
        <w:t xml:space="preserve">INNOCENT </w:t>
      </w:r>
      <w:r>
        <w:rPr>
          <w:rFonts w:hint="eastAsia"/>
          <w:sz w:val="30"/>
          <w:szCs w:val="30"/>
        </w:rPr>
        <w:tab/>
      </w:r>
      <w:r>
        <w:rPr>
          <w:rFonts w:hint="eastAsia"/>
          <w:sz w:val="30"/>
          <w:szCs w:val="30"/>
        </w:rPr>
        <w:t xml:space="preserve">RESPECTING </w:t>
      </w:r>
      <w:r>
        <w:rPr>
          <w:rFonts w:hint="eastAsia"/>
          <w:sz w:val="30"/>
          <w:szCs w:val="30"/>
        </w:rPr>
        <w:tab/>
      </w:r>
      <w:r>
        <w:rPr>
          <w:rFonts w:hint="eastAsia"/>
          <w:sz w:val="30"/>
          <w:szCs w:val="30"/>
        </w:rPr>
        <w:t>THE</w:t>
      </w:r>
    </w:p>
    <w:p w14:paraId="2899F146">
      <w:pPr>
        <w:bidi w:val="0"/>
        <w:rPr>
          <w:rFonts w:hint="eastAsia"/>
          <w:sz w:val="30"/>
          <w:szCs w:val="30"/>
        </w:rPr>
      </w:pPr>
      <w:r>
        <w:rPr>
          <w:rFonts w:hint="eastAsia"/>
          <w:sz w:val="30"/>
          <w:szCs w:val="30"/>
        </w:rPr>
        <w:t>PROCEEDINGS IN PALESTINE</w:t>
      </w:r>
    </w:p>
    <w:p w14:paraId="01755066">
      <w:pPr>
        <w:bidi w:val="0"/>
        <w:rPr>
          <w:rFonts w:hint="eastAsia"/>
          <w:sz w:val="30"/>
          <w:szCs w:val="30"/>
        </w:rPr>
      </w:pPr>
    </w:p>
    <w:p w14:paraId="56E6D432">
      <w:pPr>
        <w:bidi w:val="0"/>
        <w:rPr>
          <w:rFonts w:hint="eastAsia"/>
          <w:sz w:val="30"/>
          <w:szCs w:val="30"/>
        </w:rPr>
      </w:pPr>
      <w:r>
        <w:rPr>
          <w:rFonts w:hint="eastAsia"/>
          <w:sz w:val="30"/>
          <w:szCs w:val="30"/>
        </w:rPr>
        <w:t>第十章 [IX.]</w:t>
      </w:r>
    </w:p>
    <w:p w14:paraId="1684CBB1">
      <w:pPr>
        <w:bidi w:val="0"/>
        <w:rPr>
          <w:rFonts w:hint="eastAsia"/>
          <w:sz w:val="30"/>
          <w:szCs w:val="30"/>
        </w:rPr>
      </w:pPr>
      <w:r>
        <w:rPr>
          <w:rFonts w:hint="eastAsia"/>
          <w:sz w:val="30"/>
          <w:szCs w:val="30"/>
        </w:rPr>
        <w:t>英诺森关于巴勒斯坦议事过程的判断</w:t>
      </w:r>
    </w:p>
    <w:p w14:paraId="75BED338">
      <w:pPr>
        <w:bidi w:val="0"/>
        <w:rPr>
          <w:rFonts w:hint="eastAsia"/>
          <w:sz w:val="30"/>
          <w:szCs w:val="30"/>
        </w:rPr>
      </w:pPr>
    </w:p>
    <w:p w14:paraId="329251CB">
      <w:pPr>
        <w:bidi w:val="0"/>
        <w:rPr>
          <w:rFonts w:hint="eastAsia"/>
          <w:sz w:val="30"/>
          <w:szCs w:val="30"/>
        </w:rPr>
      </w:pPr>
      <w:r>
        <w:rPr>
          <w:rFonts w:hint="eastAsia"/>
          <w:sz w:val="30"/>
          <w:szCs w:val="30"/>
        </w:rPr>
        <w:t>Five bishops, then, of whom I was one, wrote him a letter, wherein we mentioned the proceedings in Palestine, of which the report had already reached us.</w:t>
      </w:r>
    </w:p>
    <w:p w14:paraId="467B0DAC">
      <w:pPr>
        <w:bidi w:val="0"/>
        <w:rPr>
          <w:rFonts w:hint="eastAsia"/>
          <w:sz w:val="30"/>
          <w:szCs w:val="30"/>
        </w:rPr>
      </w:pPr>
      <w:r>
        <w:rPr>
          <w:rFonts w:hint="eastAsia"/>
          <w:sz w:val="30"/>
          <w:szCs w:val="30"/>
        </w:rPr>
        <w:t>于是，五位主教——我也是其中之一——给他写了一封信，信中我们提到了在巴勒斯坦的议事过程，相关报告已经送达我们这里。</w:t>
      </w:r>
    </w:p>
    <w:p w14:paraId="385269DE">
      <w:pPr>
        <w:bidi w:val="0"/>
        <w:rPr>
          <w:rFonts w:hint="eastAsia"/>
          <w:sz w:val="30"/>
          <w:szCs w:val="30"/>
        </w:rPr>
      </w:pPr>
    </w:p>
    <w:p w14:paraId="4928C04B">
      <w:pPr>
        <w:bidi w:val="0"/>
        <w:rPr>
          <w:rFonts w:hint="eastAsia"/>
          <w:sz w:val="30"/>
          <w:szCs w:val="30"/>
        </w:rPr>
      </w:pPr>
      <w:r>
        <w:rPr>
          <w:rFonts w:hint="eastAsia"/>
          <w:sz w:val="30"/>
          <w:szCs w:val="30"/>
        </w:rPr>
        <w:t>We informed him that in the East, where this man lived, there had taken place certain ecclesiastical proceedings, in which he was thought to have been acquitted on all the charges.</w:t>
      </w:r>
    </w:p>
    <w:p w14:paraId="2050A07A">
      <w:pPr>
        <w:bidi w:val="0"/>
        <w:rPr>
          <w:rFonts w:hint="eastAsia"/>
          <w:sz w:val="30"/>
          <w:szCs w:val="30"/>
        </w:rPr>
      </w:pPr>
      <w:r>
        <w:rPr>
          <w:rFonts w:hint="eastAsia"/>
          <w:sz w:val="30"/>
          <w:szCs w:val="30"/>
        </w:rPr>
        <w:t>我们告知他，在此人居住的东方，曾发生过一些教会的议事过程，在这些过程中，他被认为洗清了所有指控。</w:t>
      </w:r>
    </w:p>
    <w:p w14:paraId="13B1651E">
      <w:pPr>
        <w:bidi w:val="0"/>
        <w:rPr>
          <w:rFonts w:hint="eastAsia"/>
          <w:sz w:val="30"/>
          <w:szCs w:val="30"/>
        </w:rPr>
      </w:pPr>
    </w:p>
    <w:p w14:paraId="7542FD0A">
      <w:pPr>
        <w:bidi w:val="0"/>
        <w:rPr>
          <w:rFonts w:hint="eastAsia"/>
          <w:sz w:val="30"/>
          <w:szCs w:val="30"/>
        </w:rPr>
      </w:pPr>
      <w:r>
        <w:rPr>
          <w:rFonts w:hint="eastAsia"/>
          <w:sz w:val="30"/>
          <w:szCs w:val="30"/>
        </w:rPr>
        <w:t>To this communication from us Innocent replied in a letter which contains the following among other words: “There are,” says he, “sundry positions, as stated in these very Proceedings, which, when they were objected against him, he partly suppressed by avoiding them, and partly confused in absolute obscurity, by wresting the sense of many words; whilst there are other allegations which he cleared off, — not, indeed, in the honest way which he might seem at the time to use, but rather by methods of sophistry, meeting some of the objections with a fiat denial, and tampering with others by a fallacious interpretation.</w:t>
      </w:r>
    </w:p>
    <w:p w14:paraId="16BDB708">
      <w:pPr>
        <w:bidi w:val="0"/>
        <w:rPr>
          <w:rFonts w:hint="eastAsia"/>
          <w:sz w:val="30"/>
          <w:szCs w:val="30"/>
        </w:rPr>
      </w:pPr>
      <w:r>
        <w:rPr>
          <w:rFonts w:hint="eastAsia"/>
          <w:sz w:val="30"/>
          <w:szCs w:val="30"/>
        </w:rPr>
        <w:t>对于我们的这封信，英诺森在一封回信中作了答复，其中有这样的话：“正如这些议事录中所述，”他说，“存在各种立场，当它们被用来反对他时，他一部分通过回避来压制，一部分通过歪曲许多词语的意义，将其混淆在绝对的晦涩之中；同时，还有一些其他的指控他洗脱了——当然，并非以他当时看似使用的诚实方式，而是通过诡辩的方法，对一些反对意见予以断然否认，并以谬误的解释篡改另一些意见。</w:t>
      </w:r>
    </w:p>
    <w:p w14:paraId="34B24A55">
      <w:pPr>
        <w:bidi w:val="0"/>
        <w:rPr>
          <w:rFonts w:hint="eastAsia"/>
          <w:sz w:val="30"/>
          <w:szCs w:val="30"/>
        </w:rPr>
      </w:pPr>
    </w:p>
    <w:p w14:paraId="681E0A15">
      <w:pPr>
        <w:bidi w:val="0"/>
        <w:rPr>
          <w:rFonts w:hint="eastAsia"/>
          <w:sz w:val="30"/>
          <w:szCs w:val="30"/>
        </w:rPr>
      </w:pPr>
      <w:r>
        <w:rPr>
          <w:rFonts w:hint="eastAsia"/>
          <w:sz w:val="30"/>
          <w:szCs w:val="30"/>
        </w:rPr>
        <w:t>Would, however, that he would even now adopt what is the far more desirable course of turning from his own error back to the true ways of catholic faith; that he would also, duly considering God’s daily grace, and acknowledging the help thereof, be willing and desirous to appear, amidst the approbation of all men, to be truly corrected by the method of open conviction, — not, indeed, by judicial process, but by a hearty conversion to the catholic faith.</w:t>
      </w:r>
    </w:p>
    <w:p w14:paraId="20A9C73A">
      <w:pPr>
        <w:bidi w:val="0"/>
        <w:rPr>
          <w:rFonts w:hint="eastAsia"/>
          <w:sz w:val="30"/>
          <w:szCs w:val="30"/>
        </w:rPr>
      </w:pPr>
      <w:r>
        <w:rPr>
          <w:rFonts w:hint="eastAsia"/>
          <w:sz w:val="30"/>
          <w:szCs w:val="30"/>
        </w:rPr>
        <w:t>然而，但愿他即便现在也能采纳那更可取的做法，即从他自己的错误中回转，归向大公信仰的正道；愿他也能适当地思想上帝每日的恩典，承认其帮助，愿意并渴望在众人的赞同中显明出来，通过公开认罪的方式得到真正的纠正——诚然，不是通过司法程序，而是通过衷心归向大公信仰。</w:t>
      </w:r>
    </w:p>
    <w:p w14:paraId="112EC482">
      <w:pPr>
        <w:bidi w:val="0"/>
        <w:rPr>
          <w:rFonts w:hint="eastAsia"/>
          <w:sz w:val="30"/>
          <w:szCs w:val="30"/>
        </w:rPr>
      </w:pPr>
    </w:p>
    <w:p w14:paraId="3693855A">
      <w:pPr>
        <w:bidi w:val="0"/>
        <w:rPr>
          <w:rFonts w:hint="eastAsia"/>
          <w:sz w:val="30"/>
          <w:szCs w:val="30"/>
        </w:rPr>
      </w:pPr>
      <w:r>
        <w:rPr>
          <w:rFonts w:hint="eastAsia"/>
          <w:sz w:val="30"/>
          <w:szCs w:val="30"/>
        </w:rPr>
        <w:t>We are therefore unable either to approve of or to blame their proceedings at that trial; for we cannot tell whether the proceedings were true, or even, if true, whether they do not really show that the man escaped by subterfuge, rather than that he cleared himself by entire truth.”</w:t>
      </w:r>
    </w:p>
    <w:p w14:paraId="09DF0CD2">
      <w:pPr>
        <w:bidi w:val="0"/>
        <w:rPr>
          <w:rFonts w:hint="eastAsia"/>
          <w:sz w:val="30"/>
          <w:szCs w:val="30"/>
        </w:rPr>
      </w:pPr>
      <w:r>
        <w:rPr>
          <w:rFonts w:hint="eastAsia"/>
          <w:sz w:val="30"/>
          <w:szCs w:val="30"/>
        </w:rPr>
        <w:t>因此，我们无法赞同也无法指责他们在该审判中的议事过程；因为我们无法判断那些议事过程是否属实，或者，即便属实，它们是否并未真正显示那人是靠着诡计逃脱，而非凭借完全的真理为自己辩白。”</w:t>
      </w:r>
    </w:p>
    <w:p w14:paraId="4BBC9559">
      <w:pPr>
        <w:bidi w:val="0"/>
        <w:rPr>
          <w:rFonts w:hint="eastAsia"/>
          <w:sz w:val="30"/>
          <w:szCs w:val="30"/>
        </w:rPr>
      </w:pPr>
    </w:p>
    <w:p w14:paraId="3DED0116">
      <w:pPr>
        <w:bidi w:val="0"/>
        <w:rPr>
          <w:rFonts w:hint="eastAsia"/>
          <w:sz w:val="30"/>
          <w:szCs w:val="30"/>
        </w:rPr>
      </w:pPr>
      <w:r>
        <w:rPr>
          <w:rFonts w:hint="eastAsia"/>
          <w:sz w:val="30"/>
          <w:szCs w:val="30"/>
        </w:rPr>
        <w:t>You see clearly from these words, how that the most blessed Pope Innocent without doubt speaks of this man as of one who was by no means unknown to him.</w:t>
      </w:r>
    </w:p>
    <w:p w14:paraId="0D49747D">
      <w:pPr>
        <w:bidi w:val="0"/>
        <w:rPr>
          <w:rFonts w:hint="eastAsia"/>
          <w:sz w:val="30"/>
          <w:szCs w:val="30"/>
        </w:rPr>
      </w:pPr>
      <w:r>
        <w:rPr>
          <w:rFonts w:hint="eastAsia"/>
          <w:sz w:val="30"/>
          <w:szCs w:val="30"/>
        </w:rPr>
        <w:t>从这些话中你可以清楚地看到，至为蒙福的教宗英诺森无疑是将此人当作他绝非不认识的人来谈论的。</w:t>
      </w:r>
    </w:p>
    <w:p w14:paraId="0E11E31D">
      <w:pPr>
        <w:bidi w:val="0"/>
        <w:rPr>
          <w:rFonts w:hint="eastAsia"/>
          <w:sz w:val="30"/>
          <w:szCs w:val="30"/>
        </w:rPr>
      </w:pPr>
    </w:p>
    <w:p w14:paraId="4F0F9E03">
      <w:pPr>
        <w:bidi w:val="0"/>
        <w:rPr>
          <w:rFonts w:hint="eastAsia"/>
          <w:sz w:val="30"/>
          <w:szCs w:val="30"/>
        </w:rPr>
      </w:pPr>
      <w:r>
        <w:rPr>
          <w:rFonts w:hint="eastAsia"/>
          <w:sz w:val="30"/>
          <w:szCs w:val="30"/>
        </w:rPr>
        <w:t>You see what opinion he entertained about his acquittal.</w:t>
      </w:r>
    </w:p>
    <w:p w14:paraId="606127B4">
      <w:pPr>
        <w:bidi w:val="0"/>
        <w:rPr>
          <w:rFonts w:hint="eastAsia"/>
          <w:sz w:val="30"/>
          <w:szCs w:val="30"/>
        </w:rPr>
      </w:pPr>
      <w:r>
        <w:rPr>
          <w:rFonts w:hint="eastAsia"/>
          <w:sz w:val="30"/>
          <w:szCs w:val="30"/>
        </w:rPr>
        <w:t>你可以看到他对他的罪名洗脱持有何种看法。</w:t>
      </w:r>
    </w:p>
    <w:p w14:paraId="3D625073">
      <w:pPr>
        <w:bidi w:val="0"/>
        <w:rPr>
          <w:rFonts w:hint="eastAsia"/>
          <w:sz w:val="30"/>
          <w:szCs w:val="30"/>
        </w:rPr>
      </w:pPr>
    </w:p>
    <w:p w14:paraId="7964C476">
      <w:pPr>
        <w:bidi w:val="0"/>
        <w:rPr>
          <w:rFonts w:hint="eastAsia"/>
          <w:sz w:val="30"/>
          <w:szCs w:val="30"/>
        </w:rPr>
      </w:pPr>
      <w:r>
        <w:rPr>
          <w:rFonts w:hint="eastAsia"/>
          <w:sz w:val="30"/>
          <w:szCs w:val="30"/>
        </w:rPr>
        <w:t>You see, moreover, what his successor the holy Pope Zosimus was bound to recollect, — as in truth he did, — so as to confirm without hesitation the judgment of his predecessor in this case.</w:t>
      </w:r>
    </w:p>
    <w:p w14:paraId="66A18AF6">
      <w:pPr>
        <w:bidi w:val="0"/>
        <w:rPr>
          <w:rFonts w:hint="eastAsia"/>
          <w:sz w:val="30"/>
          <w:szCs w:val="30"/>
        </w:rPr>
      </w:pPr>
      <w:r>
        <w:rPr>
          <w:rFonts w:hint="eastAsia"/>
          <w:sz w:val="30"/>
          <w:szCs w:val="30"/>
        </w:rPr>
        <w:t>此外，你还可以看到，他的继任者圣教宗佐西马必须忆起什么——事实上他也确实这样做了——以便毫不犹豫地确认其前任在此案中的判断。</w:t>
      </w:r>
    </w:p>
    <w:p w14:paraId="470A50DC">
      <w:pPr>
        <w:bidi w:val="0"/>
        <w:rPr>
          <w:rFonts w:hint="eastAsia"/>
          <w:sz w:val="30"/>
          <w:szCs w:val="30"/>
        </w:rPr>
      </w:pPr>
    </w:p>
    <w:p w14:paraId="33676796">
      <w:pPr>
        <w:bidi w:val="0"/>
        <w:rPr>
          <w:rFonts w:hint="eastAsia"/>
          <w:sz w:val="30"/>
          <w:szCs w:val="30"/>
        </w:rPr>
      </w:pPr>
      <w:r>
        <w:rPr>
          <w:rFonts w:hint="eastAsia"/>
          <w:sz w:val="30"/>
          <w:szCs w:val="30"/>
        </w:rPr>
        <w:t>CHAPTER 11 [X.]</w:t>
      </w:r>
    </w:p>
    <w:p w14:paraId="6EA7CEF6">
      <w:pPr>
        <w:bidi w:val="0"/>
        <w:rPr>
          <w:rFonts w:hint="eastAsia"/>
          <w:sz w:val="30"/>
          <w:szCs w:val="30"/>
        </w:rPr>
      </w:pPr>
      <w:r>
        <w:rPr>
          <w:rFonts w:hint="eastAsia"/>
          <w:sz w:val="30"/>
          <w:szCs w:val="30"/>
        </w:rPr>
        <w:t>HOW THAT PELAGIUS DECEIVED THE SYNOD OF PALESTINE</w:t>
      </w:r>
    </w:p>
    <w:p w14:paraId="384DB2B7">
      <w:pPr>
        <w:bidi w:val="0"/>
        <w:rPr>
          <w:rFonts w:hint="eastAsia"/>
          <w:sz w:val="30"/>
          <w:szCs w:val="30"/>
        </w:rPr>
      </w:pPr>
    </w:p>
    <w:p w14:paraId="01C9407B">
      <w:pPr>
        <w:bidi w:val="0"/>
        <w:rPr>
          <w:rFonts w:hint="eastAsia"/>
          <w:sz w:val="30"/>
          <w:szCs w:val="30"/>
        </w:rPr>
      </w:pPr>
      <w:r>
        <w:rPr>
          <w:rFonts w:hint="eastAsia"/>
          <w:sz w:val="30"/>
          <w:szCs w:val="30"/>
        </w:rPr>
        <w:t>第十一章 [X.]</w:t>
      </w:r>
    </w:p>
    <w:p w14:paraId="33F583DB">
      <w:pPr>
        <w:bidi w:val="0"/>
        <w:rPr>
          <w:rFonts w:hint="eastAsia"/>
          <w:sz w:val="30"/>
          <w:szCs w:val="30"/>
        </w:rPr>
      </w:pPr>
      <w:r>
        <w:rPr>
          <w:rFonts w:hint="eastAsia" w:eastAsia="宋体"/>
          <w:sz w:val="30"/>
          <w:szCs w:val="30"/>
          <w:lang w:eastAsia="zh-CN"/>
        </w:rPr>
        <w:t>伯拉纠</w:t>
      </w:r>
      <w:r>
        <w:rPr>
          <w:rFonts w:hint="eastAsia"/>
          <w:sz w:val="30"/>
          <w:szCs w:val="30"/>
        </w:rPr>
        <w:t>如何欺骗巴勒斯坦的主教会议</w:t>
      </w:r>
    </w:p>
    <w:p w14:paraId="200F902C">
      <w:pPr>
        <w:bidi w:val="0"/>
        <w:rPr>
          <w:rFonts w:hint="eastAsia"/>
          <w:sz w:val="30"/>
          <w:szCs w:val="30"/>
        </w:rPr>
      </w:pPr>
    </w:p>
    <w:p w14:paraId="37D14478">
      <w:pPr>
        <w:bidi w:val="0"/>
        <w:rPr>
          <w:rFonts w:hint="eastAsia"/>
          <w:sz w:val="30"/>
          <w:szCs w:val="30"/>
        </w:rPr>
      </w:pPr>
      <w:r>
        <w:rPr>
          <w:rFonts w:hint="eastAsia"/>
          <w:sz w:val="30"/>
          <w:szCs w:val="30"/>
        </w:rPr>
        <w:t>Now I pray you carefully to observe by what evidence Pelagius is shown to have deceived his judges in Palestine, not to mention other points, on this very question of the baptism of infants, lest we should seem to any one to have used calumny and suspicion, rather than to have ascertained the certain fact, when we alleged that Pelagius concealed the opinion which Coelestius expressed with greater frankness, while at the same time he actually entertained the same views.</w:t>
      </w:r>
    </w:p>
    <w:p w14:paraId="27D304EC">
      <w:pPr>
        <w:bidi w:val="0"/>
        <w:rPr>
          <w:rFonts w:hint="eastAsia"/>
          <w:sz w:val="30"/>
          <w:szCs w:val="30"/>
        </w:rPr>
      </w:pPr>
      <w:r>
        <w:rPr>
          <w:rFonts w:hint="eastAsia"/>
          <w:sz w:val="30"/>
          <w:szCs w:val="30"/>
        </w:rPr>
        <w:t>现在，我请你仔细观察，有什么证据表明</w:t>
      </w:r>
      <w:r>
        <w:rPr>
          <w:rFonts w:hint="eastAsia" w:eastAsia="宋体"/>
          <w:sz w:val="30"/>
          <w:szCs w:val="30"/>
          <w:lang w:eastAsia="zh-CN"/>
        </w:rPr>
        <w:t>伯拉纠</w:t>
      </w:r>
      <w:r>
        <w:rPr>
          <w:rFonts w:hint="eastAsia"/>
          <w:sz w:val="30"/>
          <w:szCs w:val="30"/>
        </w:rPr>
        <w:t>在巴勒斯坦欺骗了他的审判官们，暂且不论其他方面，单就在婴儿洗礼这个问题上，以免在任何人看来，当我们声称</w:t>
      </w:r>
      <w:r>
        <w:rPr>
          <w:rFonts w:hint="eastAsia" w:eastAsia="宋体"/>
          <w:sz w:val="30"/>
          <w:szCs w:val="30"/>
          <w:lang w:eastAsia="zh-CN"/>
        </w:rPr>
        <w:t>伯拉纠</w:t>
      </w:r>
      <w:r>
        <w:rPr>
          <w:rFonts w:hint="eastAsia"/>
          <w:sz w:val="30"/>
          <w:szCs w:val="30"/>
        </w:rPr>
        <w:t>隐瞒了塞莱斯蒂乌斯更坦率表达的观点，而他本人实际上持有相同看法时，我们是使用了诽谤和怀疑，而不是确定了事实。</w:t>
      </w:r>
    </w:p>
    <w:p w14:paraId="15D19A69">
      <w:pPr>
        <w:bidi w:val="0"/>
        <w:rPr>
          <w:rFonts w:hint="eastAsia"/>
          <w:sz w:val="30"/>
          <w:szCs w:val="30"/>
        </w:rPr>
      </w:pPr>
    </w:p>
    <w:p w14:paraId="69A77C98">
      <w:pPr>
        <w:bidi w:val="0"/>
        <w:rPr>
          <w:rFonts w:hint="eastAsia"/>
          <w:sz w:val="30"/>
          <w:szCs w:val="30"/>
        </w:rPr>
      </w:pPr>
      <w:r>
        <w:rPr>
          <w:rFonts w:hint="eastAsia"/>
          <w:sz w:val="30"/>
          <w:szCs w:val="30"/>
        </w:rPr>
        <w:t>Now, from what has been stated above, it has been clearly seen that Coelestius refused to condemn the assertion that “Adam’s sin injured only himself, and not the human race, and that infants at their birth are in the same state that Adam was before the transgression,” because he saw that, if he condemned these propositions, he would affirm that there was in infants a transmission of sin from. Adam.</w:t>
      </w:r>
    </w:p>
    <w:p w14:paraId="1FC35A89">
      <w:pPr>
        <w:bidi w:val="0"/>
        <w:rPr>
          <w:rFonts w:hint="eastAsia"/>
          <w:sz w:val="30"/>
          <w:szCs w:val="30"/>
        </w:rPr>
      </w:pPr>
      <w:r>
        <w:rPr>
          <w:rFonts w:hint="eastAsia"/>
          <w:sz w:val="30"/>
          <w:szCs w:val="30"/>
        </w:rPr>
        <w:t>现在，从上文所述可以清楚地看到，塞莱斯蒂乌斯拒绝谴责“亚当的罪只伤害了他自己，而非人类；并且婴儿出生时的状态与亚当犯罪之前的状态相同”这一论断，因为他看到，如果他谴责这些主张，他就会肯定婴儿身上存在从亚当遗传而来的罪。</w:t>
      </w:r>
    </w:p>
    <w:p w14:paraId="6CFD91DD">
      <w:pPr>
        <w:bidi w:val="0"/>
        <w:rPr>
          <w:rFonts w:hint="eastAsia"/>
          <w:sz w:val="30"/>
          <w:szCs w:val="30"/>
        </w:rPr>
      </w:pPr>
    </w:p>
    <w:p w14:paraId="00B457DB">
      <w:pPr>
        <w:bidi w:val="0"/>
        <w:rPr>
          <w:rFonts w:hint="eastAsia"/>
          <w:sz w:val="30"/>
          <w:szCs w:val="30"/>
        </w:rPr>
      </w:pPr>
      <w:r>
        <w:rPr>
          <w:rFonts w:hint="eastAsia"/>
          <w:sz w:val="30"/>
          <w:szCs w:val="30"/>
        </w:rPr>
        <w:t>When, however, it was objected to Pelagius that he was of one mind with Coelestius on this point, he condemned the words without hesitation.</w:t>
      </w:r>
    </w:p>
    <w:p w14:paraId="4062FE0B">
      <w:pPr>
        <w:bidi w:val="0"/>
        <w:rPr>
          <w:rFonts w:hint="eastAsia"/>
          <w:sz w:val="30"/>
          <w:szCs w:val="30"/>
        </w:rPr>
      </w:pPr>
      <w:r>
        <w:rPr>
          <w:rFonts w:hint="eastAsia"/>
          <w:sz w:val="30"/>
          <w:szCs w:val="30"/>
        </w:rPr>
        <w:t>然而，当</w:t>
      </w:r>
      <w:r>
        <w:rPr>
          <w:rFonts w:hint="eastAsia" w:eastAsia="宋体"/>
          <w:sz w:val="30"/>
          <w:szCs w:val="30"/>
          <w:lang w:eastAsia="zh-CN"/>
        </w:rPr>
        <w:t>伯拉纠</w:t>
      </w:r>
      <w:r>
        <w:rPr>
          <w:rFonts w:hint="eastAsia"/>
          <w:sz w:val="30"/>
          <w:szCs w:val="30"/>
        </w:rPr>
        <w:t>被指控在这一点上与塞莱斯蒂乌斯意见一致时，他毫不犹豫地谴责了这些话。</w:t>
      </w:r>
    </w:p>
    <w:p w14:paraId="2A6FC9A0">
      <w:pPr>
        <w:bidi w:val="0"/>
        <w:rPr>
          <w:rFonts w:hint="eastAsia"/>
          <w:sz w:val="30"/>
          <w:szCs w:val="30"/>
        </w:rPr>
      </w:pPr>
    </w:p>
    <w:p w14:paraId="0D275A05">
      <w:pPr>
        <w:bidi w:val="0"/>
        <w:rPr>
          <w:rFonts w:hint="eastAsia"/>
          <w:sz w:val="30"/>
          <w:szCs w:val="30"/>
        </w:rPr>
      </w:pPr>
      <w:r>
        <w:rPr>
          <w:rFonts w:hint="eastAsia"/>
          <w:sz w:val="30"/>
          <w:szCs w:val="30"/>
        </w:rPr>
        <w:t>I am quite aware that you have read all this before.</w:t>
      </w:r>
    </w:p>
    <w:p w14:paraId="27DD80F6">
      <w:pPr>
        <w:bidi w:val="0"/>
        <w:rPr>
          <w:rFonts w:hint="eastAsia"/>
          <w:sz w:val="30"/>
          <w:szCs w:val="30"/>
        </w:rPr>
      </w:pPr>
      <w:r>
        <w:rPr>
          <w:rFonts w:hint="eastAsia"/>
          <w:sz w:val="30"/>
          <w:szCs w:val="30"/>
        </w:rPr>
        <w:t>我很清楚你之前已经读过这一切。</w:t>
      </w:r>
    </w:p>
    <w:p w14:paraId="364165F8">
      <w:pPr>
        <w:bidi w:val="0"/>
        <w:rPr>
          <w:rFonts w:hint="eastAsia"/>
          <w:sz w:val="30"/>
          <w:szCs w:val="30"/>
        </w:rPr>
      </w:pPr>
    </w:p>
    <w:p w14:paraId="0E9233CD">
      <w:pPr>
        <w:bidi w:val="0"/>
        <w:rPr>
          <w:rFonts w:hint="eastAsia"/>
          <w:sz w:val="30"/>
          <w:szCs w:val="30"/>
        </w:rPr>
      </w:pPr>
      <w:r>
        <w:rPr>
          <w:rFonts w:hint="eastAsia"/>
          <w:sz w:val="30"/>
          <w:szCs w:val="30"/>
        </w:rPr>
        <w:t>Since, however, we are not writing this account for you alone, we proceed to transcribe the very words of the synodal acts, lest the reader should. be unwilling either to turn to the record for himself, or if he does not possess it, take the trouble to procure a copy.</w:t>
      </w:r>
    </w:p>
    <w:p w14:paraId="70650C0F">
      <w:pPr>
        <w:bidi w:val="0"/>
        <w:rPr>
          <w:rFonts w:hint="eastAsia"/>
          <w:sz w:val="30"/>
          <w:szCs w:val="30"/>
        </w:rPr>
      </w:pPr>
      <w:r>
        <w:rPr>
          <w:rFonts w:hint="eastAsia"/>
          <w:sz w:val="30"/>
          <w:szCs w:val="30"/>
        </w:rPr>
        <w:t>然而，由于我们并非只为你一人写这篇记述，我们接下来抄录主教会议记录的原话，以免读者不愿意亲自查阅记录，或者如果他没有记录，不愿费力去获取一份副本。</w:t>
      </w:r>
    </w:p>
    <w:p w14:paraId="2011EE9D">
      <w:pPr>
        <w:bidi w:val="0"/>
        <w:rPr>
          <w:rFonts w:hint="eastAsia"/>
          <w:sz w:val="30"/>
          <w:szCs w:val="30"/>
        </w:rPr>
      </w:pPr>
    </w:p>
    <w:p w14:paraId="685DC60A">
      <w:pPr>
        <w:bidi w:val="0"/>
        <w:rPr>
          <w:rFonts w:hint="eastAsia"/>
          <w:sz w:val="30"/>
          <w:szCs w:val="30"/>
        </w:rPr>
      </w:pPr>
      <w:r>
        <w:rPr>
          <w:rFonts w:hint="eastAsia"/>
          <w:sz w:val="30"/>
          <w:szCs w:val="30"/>
        </w:rPr>
        <w:t>Here, then, are the words: —</w:t>
      </w:r>
    </w:p>
    <w:p w14:paraId="149F9A9A">
      <w:pPr>
        <w:bidi w:val="0"/>
        <w:rPr>
          <w:rFonts w:hint="eastAsia"/>
          <w:sz w:val="30"/>
          <w:szCs w:val="30"/>
        </w:rPr>
      </w:pPr>
      <w:r>
        <w:rPr>
          <w:rFonts w:hint="eastAsia"/>
          <w:sz w:val="30"/>
          <w:szCs w:val="30"/>
        </w:rPr>
        <w:t>那么，以下就是这些话：——</w:t>
      </w:r>
    </w:p>
    <w:p w14:paraId="1B8DD36D">
      <w:pPr>
        <w:bidi w:val="0"/>
        <w:rPr>
          <w:rFonts w:hint="eastAsia"/>
          <w:sz w:val="30"/>
          <w:szCs w:val="30"/>
        </w:rPr>
      </w:pPr>
    </w:p>
    <w:p w14:paraId="36273BE8">
      <w:pPr>
        <w:bidi w:val="0"/>
        <w:rPr>
          <w:rFonts w:hint="eastAsia"/>
          <w:sz w:val="30"/>
          <w:szCs w:val="30"/>
        </w:rPr>
      </w:pPr>
      <w:r>
        <w:rPr>
          <w:rFonts w:hint="eastAsia"/>
          <w:sz w:val="30"/>
          <w:szCs w:val="30"/>
        </w:rPr>
        <w:t>CHAPTER 12 [XI.]</w:t>
      </w:r>
    </w:p>
    <w:p w14:paraId="10873611">
      <w:pPr>
        <w:bidi w:val="0"/>
        <w:rPr>
          <w:rFonts w:hint="eastAsia"/>
          <w:sz w:val="30"/>
          <w:szCs w:val="30"/>
        </w:rPr>
      </w:pPr>
      <w:r>
        <w:rPr>
          <w:rFonts w:hint="eastAsia"/>
          <w:sz w:val="30"/>
          <w:szCs w:val="30"/>
        </w:rPr>
        <w:t>A PORTION OF THE PROCEEDINGS OF THE SYNOD OF</w:t>
      </w:r>
    </w:p>
    <w:p w14:paraId="27F9050F">
      <w:pPr>
        <w:bidi w:val="0"/>
        <w:rPr>
          <w:rFonts w:hint="eastAsia"/>
          <w:sz w:val="30"/>
          <w:szCs w:val="30"/>
        </w:rPr>
      </w:pPr>
      <w:r>
        <w:rPr>
          <w:rFonts w:hint="eastAsia"/>
          <w:sz w:val="30"/>
          <w:szCs w:val="30"/>
        </w:rPr>
        <w:t>PALESTINE IN THE CAUSE OF PELAGIUS</w:t>
      </w:r>
    </w:p>
    <w:p w14:paraId="0D54DA4C">
      <w:pPr>
        <w:bidi w:val="0"/>
        <w:rPr>
          <w:rFonts w:hint="eastAsia"/>
          <w:sz w:val="30"/>
          <w:szCs w:val="30"/>
        </w:rPr>
      </w:pPr>
    </w:p>
    <w:p w14:paraId="16C341BD">
      <w:pPr>
        <w:bidi w:val="0"/>
        <w:rPr>
          <w:rFonts w:hint="eastAsia"/>
          <w:sz w:val="30"/>
          <w:szCs w:val="30"/>
        </w:rPr>
      </w:pPr>
      <w:r>
        <w:rPr>
          <w:rFonts w:hint="eastAsia"/>
          <w:sz w:val="30"/>
          <w:szCs w:val="30"/>
        </w:rPr>
        <w:t>第十二章 [XI.]</w:t>
      </w:r>
    </w:p>
    <w:p w14:paraId="31060446">
      <w:pPr>
        <w:bidi w:val="0"/>
        <w:rPr>
          <w:rFonts w:hint="eastAsia"/>
          <w:sz w:val="30"/>
          <w:szCs w:val="30"/>
        </w:rPr>
      </w:pPr>
      <w:r>
        <w:rPr>
          <w:rFonts w:hint="eastAsia"/>
          <w:sz w:val="30"/>
          <w:szCs w:val="30"/>
        </w:rPr>
        <w:t>巴勒斯坦主教会议关于</w:t>
      </w:r>
      <w:r>
        <w:rPr>
          <w:rFonts w:hint="eastAsia" w:eastAsia="宋体"/>
          <w:sz w:val="30"/>
          <w:szCs w:val="30"/>
          <w:lang w:eastAsia="zh-CN"/>
        </w:rPr>
        <w:t>伯拉纠</w:t>
      </w:r>
      <w:r>
        <w:rPr>
          <w:rFonts w:hint="eastAsia"/>
          <w:sz w:val="30"/>
          <w:szCs w:val="30"/>
        </w:rPr>
        <w:t>案议事录的一部分</w:t>
      </w:r>
    </w:p>
    <w:p w14:paraId="0215429D">
      <w:pPr>
        <w:bidi w:val="0"/>
        <w:rPr>
          <w:rFonts w:hint="eastAsia"/>
          <w:sz w:val="30"/>
          <w:szCs w:val="30"/>
        </w:rPr>
      </w:pPr>
    </w:p>
    <w:p w14:paraId="4BD05823">
      <w:pPr>
        <w:bidi w:val="0"/>
        <w:rPr>
          <w:rFonts w:hint="eastAsia"/>
          <w:sz w:val="30"/>
          <w:szCs w:val="30"/>
        </w:rPr>
      </w:pPr>
      <w:r>
        <w:rPr>
          <w:rFonts w:hint="eastAsia"/>
          <w:sz w:val="30"/>
          <w:szCs w:val="30"/>
        </w:rPr>
        <w:t>“The synod said: Now, forasmuch as Pelagius has pronounced his anathema on this uncertain utterance of folly, rightly replying that a man by God’s help and grace is able to live ajnamarthtov, that is to say, without sin, let him give us his answer on other articles also.</w:t>
      </w:r>
    </w:p>
    <w:p w14:paraId="5ACA0916">
      <w:pPr>
        <w:bidi w:val="0"/>
        <w:rPr>
          <w:rFonts w:hint="eastAsia"/>
          <w:sz w:val="30"/>
          <w:szCs w:val="30"/>
        </w:rPr>
      </w:pPr>
      <w:r>
        <w:rPr>
          <w:rFonts w:hint="eastAsia"/>
          <w:sz w:val="30"/>
          <w:szCs w:val="30"/>
        </w:rPr>
        <w:t>“主教会议说：既然</w:t>
      </w:r>
      <w:r>
        <w:rPr>
          <w:rFonts w:hint="eastAsia" w:eastAsia="宋体"/>
          <w:sz w:val="30"/>
          <w:szCs w:val="30"/>
          <w:lang w:eastAsia="zh-CN"/>
        </w:rPr>
        <w:t>伯拉纠</w:t>
      </w:r>
      <w:r>
        <w:rPr>
          <w:rFonts w:hint="eastAsia"/>
          <w:sz w:val="30"/>
          <w:szCs w:val="30"/>
        </w:rPr>
        <w:t>已经对这种不确定的愚蠢言论发出了他的咒逐，并正确地回答说一个人靠着上帝的帮助和恩典能够活出ajnamarthtov，也就是说，无罪，那么让他也就其他条款给出回答。</w:t>
      </w:r>
    </w:p>
    <w:p w14:paraId="5608C7E9">
      <w:pPr>
        <w:bidi w:val="0"/>
        <w:rPr>
          <w:rFonts w:hint="eastAsia"/>
          <w:sz w:val="30"/>
          <w:szCs w:val="30"/>
        </w:rPr>
      </w:pPr>
    </w:p>
    <w:p w14:paraId="076EAE0C">
      <w:pPr>
        <w:bidi w:val="0"/>
        <w:rPr>
          <w:rFonts w:hint="eastAsia"/>
          <w:sz w:val="30"/>
          <w:szCs w:val="30"/>
        </w:rPr>
      </w:pPr>
      <w:r>
        <w:rPr>
          <w:rFonts w:hint="eastAsia"/>
          <w:sz w:val="30"/>
          <w:szCs w:val="30"/>
        </w:rPr>
        <w:t>Another particular in the teaching of Coelestius, disciple of Pelagius, selected from the heads which were mentioned and heard at Carthage before the holy Aurelius bishop of Carthage, and other bishops, was to this effect: ‘That Adam was made mortal, and that he would have died, whether he sinned or did not sin; that Adam’s sin injured himself alone, and not the human race; that the law no less than the gospel leads us to the kingdom; that before the coming of Christ there were persons without sin; that newborn infants are in the same condition that Adam was before the transgression; that, on the one hand, the entire human race does not die on account of Adam’s death and transgression, nor, on the other hand, does the whole human race rise again through the resurrection of Christ; that the holy bishop Augustin wrote a book in answer to his followers in Sicily, on articles which were subjoined, and in this book, which was addressed to Hilary, are contained the following statements: That a man is able to be without sin if he wishes; that infants, even if they are unbaptized, have eternal life; that rich men, even if they are baptized, unless they renounce and give up all, have, whatever good they may seem to have done, nothing of it reckoned unto them, neither can they possess the kingdom of heaven.’</w:t>
      </w:r>
    </w:p>
    <w:p w14:paraId="0CE70A82">
      <w:pPr>
        <w:bidi w:val="0"/>
        <w:rPr>
          <w:rFonts w:hint="eastAsia"/>
          <w:sz w:val="30"/>
          <w:szCs w:val="30"/>
        </w:rPr>
      </w:pPr>
      <w:r>
        <w:rPr>
          <w:rFonts w:hint="eastAsia" w:eastAsia="宋体"/>
          <w:sz w:val="30"/>
          <w:szCs w:val="30"/>
          <w:lang w:eastAsia="zh-CN"/>
        </w:rPr>
        <w:t>伯拉纠</w:t>
      </w:r>
      <w:r>
        <w:rPr>
          <w:rFonts w:hint="eastAsia"/>
          <w:sz w:val="30"/>
          <w:szCs w:val="30"/>
        </w:rPr>
        <w:t>的门徒塞莱斯蒂乌斯教导中的另一个要点，选自曾在迦太基的圣奥勒留主教和其他主教面前被提及和听取的要点，大意如下：‘亚当被造是会死的，无论他犯罪与否，他都会死；亚当的罪只伤害了他自己，而非人类；律法和福音一样能引我们进天国；在基督到来之前，有人是无罪的；新生婴儿的状态与亚当犯罪之前的状态相同；一方面，整个人类并非因亚当的死和过犯而死，另一方面，整个人类也并非通过基督的复活而复活；圣奥古斯丁主教写了一本书，回应他在西西里的追随者，书中附有条款，这本书是写给希拉流的，包含以下陈述：一个人如果愿意，就能无罪；婴儿即使未受洗，也有永生；富人即使受洗了，除非他们弃绝并放弃一切，否则无论他们看似做了什么好事，都不得算在他们账上，他们也不能拥有天国。’</w:t>
      </w:r>
    </w:p>
    <w:p w14:paraId="4CADC91C">
      <w:pPr>
        <w:bidi w:val="0"/>
        <w:rPr>
          <w:rFonts w:hint="eastAsia"/>
          <w:sz w:val="30"/>
          <w:szCs w:val="30"/>
        </w:rPr>
      </w:pPr>
    </w:p>
    <w:p w14:paraId="30BF3A2F">
      <w:pPr>
        <w:bidi w:val="0"/>
        <w:rPr>
          <w:rFonts w:hint="eastAsia"/>
          <w:sz w:val="30"/>
          <w:szCs w:val="30"/>
        </w:rPr>
      </w:pPr>
      <w:r>
        <w:rPr>
          <w:rFonts w:hint="eastAsia"/>
          <w:sz w:val="30"/>
          <w:szCs w:val="30"/>
        </w:rPr>
        <w:t>Pelagius then said: As regards man’s ability to be without sin, my opinion has been already spoken.</w:t>
      </w:r>
    </w:p>
    <w:p w14:paraId="7D3A7A25">
      <w:pPr>
        <w:bidi w:val="0"/>
        <w:rPr>
          <w:rFonts w:hint="eastAsia"/>
          <w:sz w:val="30"/>
          <w:szCs w:val="30"/>
        </w:rPr>
      </w:pPr>
      <w:r>
        <w:rPr>
          <w:rFonts w:hint="eastAsia" w:eastAsia="宋体"/>
          <w:sz w:val="30"/>
          <w:szCs w:val="30"/>
          <w:lang w:eastAsia="zh-CN"/>
        </w:rPr>
        <w:t>伯拉纠</w:t>
      </w:r>
      <w:r>
        <w:rPr>
          <w:rFonts w:hint="eastAsia"/>
          <w:sz w:val="30"/>
          <w:szCs w:val="30"/>
        </w:rPr>
        <w:t>接着说：关于人能够无罪的能力，我的意见已经说过了。</w:t>
      </w:r>
    </w:p>
    <w:p w14:paraId="6E1EE69C">
      <w:pPr>
        <w:bidi w:val="0"/>
        <w:rPr>
          <w:rFonts w:hint="eastAsia"/>
          <w:sz w:val="30"/>
          <w:szCs w:val="30"/>
        </w:rPr>
      </w:pPr>
    </w:p>
    <w:p w14:paraId="7818C94C">
      <w:pPr>
        <w:bidi w:val="0"/>
        <w:rPr>
          <w:rFonts w:hint="eastAsia"/>
          <w:sz w:val="30"/>
          <w:szCs w:val="30"/>
        </w:rPr>
      </w:pPr>
      <w:r>
        <w:rPr>
          <w:rFonts w:hint="eastAsia"/>
          <w:sz w:val="30"/>
          <w:szCs w:val="30"/>
        </w:rPr>
        <w:t>With respect, however, to the allegation that there were even before the Lord’s coming persons who lived without sin, we also on our part say, that before the coming of Christ there certainly were persons who passed their lives in holiness and righteousness, according to the accounts which have been handed down to us in the Holy Scriptures.</w:t>
      </w:r>
    </w:p>
    <w:p w14:paraId="2427AB1A">
      <w:pPr>
        <w:bidi w:val="0"/>
        <w:rPr>
          <w:rFonts w:hint="eastAsia"/>
          <w:sz w:val="30"/>
          <w:szCs w:val="30"/>
        </w:rPr>
      </w:pPr>
      <w:r>
        <w:rPr>
          <w:rFonts w:hint="eastAsia"/>
          <w:sz w:val="30"/>
          <w:szCs w:val="30"/>
        </w:rPr>
        <w:t>然而，关于在主到来之前就有人活出无罪生活的指控，我们这边也说，根据圣经流传给我们的记载，在基督到来之前，确实有人过着圣洁和公义的生活。</w:t>
      </w:r>
    </w:p>
    <w:p w14:paraId="2A745E3C">
      <w:pPr>
        <w:bidi w:val="0"/>
        <w:rPr>
          <w:rFonts w:hint="eastAsia"/>
          <w:sz w:val="30"/>
          <w:szCs w:val="30"/>
        </w:rPr>
      </w:pPr>
    </w:p>
    <w:p w14:paraId="5355BEF1">
      <w:pPr>
        <w:bidi w:val="0"/>
        <w:rPr>
          <w:rFonts w:hint="eastAsia"/>
          <w:sz w:val="30"/>
          <w:szCs w:val="30"/>
        </w:rPr>
      </w:pPr>
      <w:r>
        <w:rPr>
          <w:rFonts w:hint="eastAsia"/>
          <w:sz w:val="30"/>
          <w:szCs w:val="30"/>
        </w:rPr>
        <w:t>As for the other points, indeed, even on their own showing, they are not of a character which obliges me to be answerable for them; but yet, for the satisfaction of the sacred Synod, I anathematize those who either now hold or have ever held these opinions.”</w:t>
      </w:r>
    </w:p>
    <w:p w14:paraId="6E1B841E">
      <w:pPr>
        <w:bidi w:val="0"/>
        <w:rPr>
          <w:rFonts w:hint="eastAsia"/>
          <w:sz w:val="30"/>
          <w:szCs w:val="30"/>
        </w:rPr>
      </w:pPr>
      <w:r>
        <w:rPr>
          <w:rFonts w:hint="eastAsia"/>
          <w:sz w:val="30"/>
          <w:szCs w:val="30"/>
        </w:rPr>
        <w:t>至于其他的观点，诚然，即使根据他们自己的陈述，其性质也不要求我为它们负责；但是，为了让神圣的主教会议满意，我咒逐那些现在持有或曾经持有这些观点的人。”</w:t>
      </w:r>
    </w:p>
    <w:p w14:paraId="429D21AE">
      <w:pPr>
        <w:bidi w:val="0"/>
        <w:rPr>
          <w:rFonts w:hint="eastAsia"/>
          <w:sz w:val="30"/>
          <w:szCs w:val="30"/>
        </w:rPr>
      </w:pPr>
    </w:p>
    <w:p w14:paraId="69DBA9E3">
      <w:pPr>
        <w:bidi w:val="0"/>
        <w:rPr>
          <w:rFonts w:hint="eastAsia"/>
          <w:sz w:val="30"/>
          <w:szCs w:val="30"/>
        </w:rPr>
      </w:pPr>
      <w:r>
        <w:rPr>
          <w:rFonts w:hint="eastAsia"/>
          <w:sz w:val="30"/>
          <w:szCs w:val="30"/>
        </w:rPr>
        <w:t>CHAPTER 13 [XII.]</w:t>
      </w:r>
    </w:p>
    <w:p w14:paraId="29BA42C2">
      <w:pPr>
        <w:bidi w:val="0"/>
        <w:rPr>
          <w:rFonts w:hint="eastAsia"/>
          <w:sz w:val="30"/>
          <w:szCs w:val="30"/>
        </w:rPr>
      </w:pPr>
      <w:r>
        <w:rPr>
          <w:rFonts w:hint="eastAsia"/>
          <w:sz w:val="30"/>
          <w:szCs w:val="30"/>
        </w:rPr>
        <w:t>COELESTIUS THE BOLDER HERETIC; PELAGIUS THE MORE SUBTLE</w:t>
      </w:r>
    </w:p>
    <w:p w14:paraId="1F0CDC1E">
      <w:pPr>
        <w:bidi w:val="0"/>
        <w:rPr>
          <w:rFonts w:hint="eastAsia"/>
          <w:sz w:val="30"/>
          <w:szCs w:val="30"/>
        </w:rPr>
      </w:pPr>
    </w:p>
    <w:p w14:paraId="63567436">
      <w:pPr>
        <w:bidi w:val="0"/>
        <w:rPr>
          <w:rFonts w:hint="eastAsia"/>
          <w:sz w:val="30"/>
          <w:szCs w:val="30"/>
        </w:rPr>
      </w:pPr>
      <w:r>
        <w:rPr>
          <w:rFonts w:hint="eastAsia"/>
          <w:sz w:val="30"/>
          <w:szCs w:val="30"/>
        </w:rPr>
        <w:t>第十三章 [XII.]</w:t>
      </w:r>
    </w:p>
    <w:p w14:paraId="4D7A47E9">
      <w:pPr>
        <w:bidi w:val="0"/>
        <w:rPr>
          <w:rFonts w:hint="eastAsia"/>
          <w:sz w:val="30"/>
          <w:szCs w:val="30"/>
        </w:rPr>
      </w:pPr>
      <w:r>
        <w:rPr>
          <w:rFonts w:hint="eastAsia"/>
          <w:sz w:val="30"/>
          <w:szCs w:val="30"/>
        </w:rPr>
        <w:t>塞莱斯蒂乌斯是更大胆的异端；</w:t>
      </w:r>
      <w:r>
        <w:rPr>
          <w:rFonts w:hint="eastAsia" w:eastAsia="宋体"/>
          <w:sz w:val="30"/>
          <w:szCs w:val="30"/>
          <w:lang w:eastAsia="zh-CN"/>
        </w:rPr>
        <w:t>伯拉纠</w:t>
      </w:r>
      <w:r>
        <w:rPr>
          <w:rFonts w:hint="eastAsia"/>
          <w:sz w:val="30"/>
          <w:szCs w:val="30"/>
        </w:rPr>
        <w:t>更狡猾</w:t>
      </w:r>
    </w:p>
    <w:p w14:paraId="5E79D379">
      <w:pPr>
        <w:bidi w:val="0"/>
        <w:rPr>
          <w:rFonts w:hint="eastAsia"/>
          <w:sz w:val="30"/>
          <w:szCs w:val="30"/>
        </w:rPr>
      </w:pPr>
    </w:p>
    <w:p w14:paraId="214A1F59">
      <w:pPr>
        <w:bidi w:val="0"/>
        <w:rPr>
          <w:rFonts w:hint="eastAsia"/>
          <w:sz w:val="30"/>
          <w:szCs w:val="30"/>
        </w:rPr>
      </w:pPr>
      <w:r>
        <w:rPr>
          <w:rFonts w:hint="eastAsia"/>
          <w:sz w:val="30"/>
          <w:szCs w:val="30"/>
        </w:rPr>
        <w:t>You see, indeed, not to mention other points, how that Pelagius pronounced his anathema against those who hold that” Adam’s sin injured only himself, and not the human race; and that infants are at their birth in the same condition in which Adam was before the transgression.”</w:t>
      </w:r>
    </w:p>
    <w:p w14:paraId="3D7D93BF">
      <w:pPr>
        <w:bidi w:val="0"/>
        <w:rPr>
          <w:rFonts w:hint="eastAsia"/>
          <w:sz w:val="30"/>
          <w:szCs w:val="30"/>
        </w:rPr>
      </w:pPr>
      <w:r>
        <w:rPr>
          <w:rFonts w:hint="eastAsia"/>
          <w:sz w:val="30"/>
          <w:szCs w:val="30"/>
        </w:rPr>
        <w:t>你看，确实，暂且不提其他方面，</w:t>
      </w:r>
      <w:r>
        <w:rPr>
          <w:rFonts w:hint="eastAsia" w:eastAsia="宋体"/>
          <w:sz w:val="30"/>
          <w:szCs w:val="30"/>
          <w:lang w:eastAsia="zh-CN"/>
        </w:rPr>
        <w:t>伯拉纠</w:t>
      </w:r>
      <w:r>
        <w:rPr>
          <w:rFonts w:hint="eastAsia"/>
          <w:sz w:val="30"/>
          <w:szCs w:val="30"/>
        </w:rPr>
        <w:t>如何对那些持有“亚当的罪只伤害了他自己，而非人类；并且婴儿出生时的状态与亚当犯罪之前的状态相同”观点的人发出了他的咒逐。</w:t>
      </w:r>
    </w:p>
    <w:p w14:paraId="52FBC443">
      <w:pPr>
        <w:bidi w:val="0"/>
        <w:rPr>
          <w:rFonts w:hint="eastAsia"/>
          <w:sz w:val="30"/>
          <w:szCs w:val="30"/>
        </w:rPr>
      </w:pPr>
    </w:p>
    <w:p w14:paraId="42313641">
      <w:pPr>
        <w:bidi w:val="0"/>
        <w:rPr>
          <w:rFonts w:hint="eastAsia"/>
          <w:sz w:val="30"/>
          <w:szCs w:val="30"/>
        </w:rPr>
      </w:pPr>
      <w:r>
        <w:rPr>
          <w:rFonts w:hint="eastAsia"/>
          <w:sz w:val="30"/>
          <w:szCs w:val="30"/>
        </w:rPr>
        <w:t>Now what else could the bishops who sat in judgment on him have possibly understood him to mean by this, but that the sin of Adam is transmitted to infants?</w:t>
      </w:r>
    </w:p>
    <w:p w14:paraId="61913142">
      <w:pPr>
        <w:bidi w:val="0"/>
        <w:rPr>
          <w:rFonts w:hint="eastAsia"/>
          <w:sz w:val="30"/>
          <w:szCs w:val="30"/>
        </w:rPr>
      </w:pPr>
      <w:r>
        <w:rPr>
          <w:rFonts w:hint="eastAsia"/>
          <w:sz w:val="30"/>
          <w:szCs w:val="30"/>
        </w:rPr>
        <w:t>那么，审判他的主教们还能从这话中理解出什么意思，除了亚当的罪遗传给了婴儿之外？</w:t>
      </w:r>
    </w:p>
    <w:p w14:paraId="4B12E0AA">
      <w:pPr>
        <w:bidi w:val="0"/>
        <w:rPr>
          <w:rFonts w:hint="eastAsia"/>
          <w:sz w:val="30"/>
          <w:szCs w:val="30"/>
        </w:rPr>
      </w:pPr>
    </w:p>
    <w:p w14:paraId="6C092A90">
      <w:pPr>
        <w:bidi w:val="0"/>
        <w:rPr>
          <w:rFonts w:hint="eastAsia"/>
          <w:sz w:val="30"/>
          <w:szCs w:val="30"/>
        </w:rPr>
      </w:pPr>
      <w:r>
        <w:rPr>
          <w:rFonts w:hint="eastAsia"/>
          <w:sz w:val="30"/>
          <w:szCs w:val="30"/>
        </w:rPr>
        <w:t>It was to avoid making such an admission that Coelestius refused to condemn this statement, which this man on the contrary anathematized.</w:t>
      </w:r>
    </w:p>
    <w:p w14:paraId="4034A08C">
      <w:pPr>
        <w:bidi w:val="0"/>
        <w:rPr>
          <w:rFonts w:hint="eastAsia"/>
          <w:sz w:val="30"/>
          <w:szCs w:val="30"/>
        </w:rPr>
      </w:pPr>
      <w:r>
        <w:rPr>
          <w:rFonts w:hint="eastAsia"/>
          <w:sz w:val="30"/>
          <w:szCs w:val="30"/>
        </w:rPr>
        <w:t>正是为了避免做出这样的承认，塞莱斯蒂乌斯才拒绝谴责这个声明，而这个人却反而咒逐了它。</w:t>
      </w:r>
    </w:p>
    <w:p w14:paraId="6A2D9CA3">
      <w:pPr>
        <w:bidi w:val="0"/>
        <w:rPr>
          <w:rFonts w:hint="eastAsia"/>
          <w:sz w:val="30"/>
          <w:szCs w:val="30"/>
        </w:rPr>
      </w:pPr>
    </w:p>
    <w:p w14:paraId="595F9E56">
      <w:pPr>
        <w:bidi w:val="0"/>
        <w:rPr>
          <w:rFonts w:hint="eastAsia"/>
          <w:sz w:val="30"/>
          <w:szCs w:val="30"/>
        </w:rPr>
      </w:pPr>
      <w:r>
        <w:rPr>
          <w:rFonts w:hint="eastAsia"/>
          <w:sz w:val="30"/>
          <w:szCs w:val="30"/>
        </w:rPr>
        <w:t>If, therefore, I shall show that he did not really entertain any other opinion concerning infants than that they are born without any contagion of a single sin, what difference will there remain on this question between him and Coelestius, except this, that the one is more open, the other more reserved; the one more pertinacious, the other more mendacious; or, at any rate, that the one is more candid, the other more astute?</w:t>
      </w:r>
    </w:p>
    <w:p w14:paraId="55FEDE96">
      <w:pPr>
        <w:bidi w:val="0"/>
        <w:rPr>
          <w:rFonts w:hint="eastAsia"/>
          <w:sz w:val="30"/>
          <w:szCs w:val="30"/>
        </w:rPr>
      </w:pPr>
      <w:r>
        <w:rPr>
          <w:rFonts w:hint="eastAsia"/>
          <w:sz w:val="30"/>
          <w:szCs w:val="30"/>
        </w:rPr>
        <w:t>因此，如果我将证明，关于婴儿，他实际上除了认为他们出生时没有任何单一罪的沾染之外，并无其他观点，那么在这个问题上，他和塞莱斯蒂乌斯之间还会有什么区别呢，除了这一点：一个更公开，另一个更隐晦；一个更固执，另一个更虚假；或者，无论如何，一个更坦率，另一个更狡猾？</w:t>
      </w:r>
    </w:p>
    <w:p w14:paraId="221C5FB7">
      <w:pPr>
        <w:bidi w:val="0"/>
        <w:rPr>
          <w:rFonts w:hint="eastAsia"/>
          <w:sz w:val="30"/>
          <w:szCs w:val="30"/>
        </w:rPr>
      </w:pPr>
    </w:p>
    <w:p w14:paraId="2C717AB6">
      <w:pPr>
        <w:bidi w:val="0"/>
        <w:rPr>
          <w:rFonts w:hint="eastAsia"/>
          <w:sz w:val="30"/>
          <w:szCs w:val="30"/>
        </w:rPr>
      </w:pPr>
      <w:r>
        <w:rPr>
          <w:rFonts w:hint="eastAsia"/>
          <w:sz w:val="30"/>
          <w:szCs w:val="30"/>
        </w:rPr>
        <w:t>For, the one before the church of Carthage refused to condemn what he afterwards in the church at Rome publicly confessed to be a tenet of his own; at the same time professing himself “ready to submit to correction if an error had stolen over him, considering that he was but human;” whereas the other both condemned this dogma as being contrary to the truth lest he should himself be condemned by his catholic judges, and yet kept it in reserve for subsequent defense, so that either his condemnation was a lie, or his interpretation a trick.</w:t>
      </w:r>
    </w:p>
    <w:p w14:paraId="659CCAD2">
      <w:pPr>
        <w:bidi w:val="0"/>
        <w:rPr>
          <w:rFonts w:hint="eastAsia"/>
          <w:sz w:val="30"/>
          <w:szCs w:val="30"/>
        </w:rPr>
      </w:pPr>
      <w:r>
        <w:rPr>
          <w:rFonts w:hint="eastAsia"/>
          <w:sz w:val="30"/>
          <w:szCs w:val="30"/>
        </w:rPr>
        <w:t>因为，前者在迦太基教会面前拒绝谴责他后来在罗马教会公开承认是他自己信条的东西；同时声称自己“如果因无知而陷入错误，考虑到他不过是人，愿意接受纠正；”而后者则既谴责了这个教义，认为它违背真理，以免自己被大公教会的审判官们定罪，又将其保留起来以备日后辩护，因此，要么他的谴责是谎言，要么他的解释是诡计。</w:t>
      </w:r>
    </w:p>
    <w:p w14:paraId="5B4B58D3">
      <w:pPr>
        <w:bidi w:val="0"/>
        <w:rPr>
          <w:rFonts w:hint="eastAsia"/>
          <w:sz w:val="30"/>
          <w:szCs w:val="30"/>
        </w:rPr>
      </w:pPr>
    </w:p>
    <w:p w14:paraId="7000B2AD">
      <w:pPr>
        <w:bidi w:val="0"/>
        <w:rPr>
          <w:rFonts w:hint="eastAsia"/>
          <w:sz w:val="30"/>
          <w:szCs w:val="30"/>
        </w:rPr>
      </w:pPr>
      <w:r>
        <w:rPr>
          <w:rFonts w:hint="eastAsia"/>
          <w:sz w:val="30"/>
          <w:szCs w:val="30"/>
        </w:rPr>
        <w:t>CHAPTER 14 [XIII.]</w:t>
      </w:r>
    </w:p>
    <w:p w14:paraId="734CB958">
      <w:pPr>
        <w:bidi w:val="0"/>
        <w:rPr>
          <w:rFonts w:hint="eastAsia"/>
          <w:sz w:val="30"/>
          <w:szCs w:val="30"/>
        </w:rPr>
      </w:pPr>
      <w:r>
        <w:rPr>
          <w:rFonts w:hint="eastAsia"/>
          <w:sz w:val="30"/>
          <w:szCs w:val="30"/>
        </w:rPr>
        <w:t>HE SHOWS THAT, EVEN AFTER THE SYNOD OF PALESTINE, PELAGIUS HELD THE SAME OPINIONS AS COELESTIUS ON THE SUBJECT OF ORIGINAL SIN</w:t>
      </w:r>
    </w:p>
    <w:p w14:paraId="14E0E395">
      <w:pPr>
        <w:bidi w:val="0"/>
        <w:rPr>
          <w:rFonts w:hint="eastAsia"/>
          <w:sz w:val="30"/>
          <w:szCs w:val="30"/>
        </w:rPr>
      </w:pPr>
    </w:p>
    <w:p w14:paraId="248A06EA">
      <w:pPr>
        <w:bidi w:val="0"/>
        <w:rPr>
          <w:rFonts w:hint="eastAsia"/>
          <w:sz w:val="30"/>
          <w:szCs w:val="30"/>
        </w:rPr>
      </w:pPr>
      <w:r>
        <w:rPr>
          <w:rFonts w:hint="eastAsia"/>
          <w:sz w:val="30"/>
          <w:szCs w:val="30"/>
        </w:rPr>
        <w:t>第十四章 [XIII.]</w:t>
      </w:r>
    </w:p>
    <w:p w14:paraId="2C5AD232">
      <w:pPr>
        <w:bidi w:val="0"/>
        <w:rPr>
          <w:rFonts w:hint="eastAsia"/>
          <w:sz w:val="30"/>
          <w:szCs w:val="30"/>
        </w:rPr>
      </w:pPr>
      <w:r>
        <w:rPr>
          <w:rFonts w:hint="eastAsia"/>
          <w:sz w:val="30"/>
          <w:szCs w:val="30"/>
        </w:rPr>
        <w:t>他证明，即使在巴勒斯坦主教会议之后，</w:t>
      </w:r>
      <w:r>
        <w:rPr>
          <w:rFonts w:hint="eastAsia" w:eastAsia="宋体"/>
          <w:sz w:val="30"/>
          <w:szCs w:val="30"/>
          <w:lang w:eastAsia="zh-CN"/>
        </w:rPr>
        <w:t>伯拉纠</w:t>
      </w:r>
      <w:r>
        <w:rPr>
          <w:rFonts w:hint="eastAsia"/>
          <w:sz w:val="30"/>
          <w:szCs w:val="30"/>
        </w:rPr>
        <w:t>在原罪问题上仍持有与塞莱斯蒂乌斯相同的观点</w:t>
      </w:r>
    </w:p>
    <w:p w14:paraId="389EA8B6">
      <w:pPr>
        <w:bidi w:val="0"/>
        <w:rPr>
          <w:rFonts w:hint="eastAsia"/>
          <w:sz w:val="30"/>
          <w:szCs w:val="30"/>
        </w:rPr>
      </w:pPr>
    </w:p>
    <w:p w14:paraId="6E1590D6">
      <w:pPr>
        <w:bidi w:val="0"/>
        <w:rPr>
          <w:rFonts w:hint="eastAsia"/>
          <w:sz w:val="30"/>
          <w:szCs w:val="30"/>
        </w:rPr>
      </w:pPr>
      <w:r>
        <w:rPr>
          <w:rFonts w:hint="eastAsia"/>
          <w:sz w:val="30"/>
          <w:szCs w:val="30"/>
        </w:rPr>
        <w:t>I see, however, that it may be most justly demanded of me, that I do not defer my promised demonstration, that he actually entertains the same views as Coelestius.</w:t>
      </w:r>
    </w:p>
    <w:p w14:paraId="3A4C03B9">
      <w:pPr>
        <w:bidi w:val="0"/>
        <w:rPr>
          <w:rFonts w:hint="eastAsia"/>
          <w:sz w:val="30"/>
          <w:szCs w:val="30"/>
        </w:rPr>
      </w:pPr>
      <w:r>
        <w:rPr>
          <w:rFonts w:hint="eastAsia"/>
          <w:sz w:val="30"/>
          <w:szCs w:val="30"/>
        </w:rPr>
        <w:t>然而，我明白，人们极有理由要求我，不要推迟我所承诺的证明，即他实际上持有与塞莱斯蒂乌斯相同的观点。</w:t>
      </w:r>
    </w:p>
    <w:p w14:paraId="7290EA1F">
      <w:pPr>
        <w:bidi w:val="0"/>
        <w:rPr>
          <w:rFonts w:hint="eastAsia"/>
          <w:sz w:val="30"/>
          <w:szCs w:val="30"/>
        </w:rPr>
      </w:pPr>
    </w:p>
    <w:p w14:paraId="1D901B79">
      <w:pPr>
        <w:bidi w:val="0"/>
        <w:rPr>
          <w:rFonts w:hint="eastAsia"/>
          <w:sz w:val="30"/>
          <w:szCs w:val="30"/>
        </w:rPr>
      </w:pPr>
      <w:r>
        <w:rPr>
          <w:rFonts w:hint="eastAsia"/>
          <w:sz w:val="30"/>
          <w:szCs w:val="30"/>
        </w:rPr>
        <w:t>In the first book of his more recent work, written in defense of free will (which work he mentions in the letter he dispatched to Rome), he says: “Everything good, and everything evil, on account of which we are either laudable or blameworthy, is not born with us but done by us: for we are born not fully developed, but with a capacity for either conduct; and we are procreated as without virtue, so also without vice; and previous to the action of our own proper will, that alone Is in man which God has formed.”</w:t>
      </w:r>
    </w:p>
    <w:p w14:paraId="416A30E8">
      <w:pPr>
        <w:bidi w:val="0"/>
        <w:rPr>
          <w:rFonts w:hint="eastAsia"/>
          <w:sz w:val="30"/>
          <w:szCs w:val="30"/>
        </w:rPr>
      </w:pPr>
      <w:r>
        <w:rPr>
          <w:rFonts w:hint="eastAsia"/>
          <w:sz w:val="30"/>
          <w:szCs w:val="30"/>
        </w:rPr>
        <w:t>在他最近一部为自由意志辩护的著作（他在寄往罗马的信中提到了这部著作）的第一卷中，他说：“一切善，以及一切恶，我们因此而或受称赞或受责备的，都不是与我们一同出生的，而是由我们做出的：因为我们出生时并非完全发展，而是具有两种行为能力；我们被生育出来时既无美德，也无恶习；并且，在我们自己固有意志行动之前，在人里面的唯独是上帝所造的。”</w:t>
      </w:r>
    </w:p>
    <w:p w14:paraId="31774565">
      <w:pPr>
        <w:bidi w:val="0"/>
        <w:rPr>
          <w:rFonts w:hint="eastAsia"/>
          <w:sz w:val="30"/>
          <w:szCs w:val="30"/>
        </w:rPr>
      </w:pPr>
    </w:p>
    <w:p w14:paraId="11004BED">
      <w:pPr>
        <w:bidi w:val="0"/>
        <w:rPr>
          <w:rFonts w:hint="eastAsia"/>
          <w:sz w:val="30"/>
          <w:szCs w:val="30"/>
        </w:rPr>
      </w:pPr>
      <w:r>
        <w:rPr>
          <w:rFonts w:hint="eastAsia"/>
          <w:sz w:val="30"/>
          <w:szCs w:val="30"/>
        </w:rPr>
        <w:t>Now you perceive that in these words of Pelagius, the dogma of both these men is contained, that infants are born without the contagion of any sin from Adam.</w:t>
      </w:r>
    </w:p>
    <w:p w14:paraId="654AE6AB">
      <w:pPr>
        <w:bidi w:val="0"/>
        <w:rPr>
          <w:rFonts w:hint="eastAsia"/>
          <w:sz w:val="30"/>
          <w:szCs w:val="30"/>
        </w:rPr>
      </w:pPr>
      <w:r>
        <w:rPr>
          <w:rFonts w:hint="eastAsia"/>
          <w:sz w:val="30"/>
          <w:szCs w:val="30"/>
        </w:rPr>
        <w:t>现在你察觉到，在</w:t>
      </w:r>
      <w:r>
        <w:rPr>
          <w:rFonts w:hint="eastAsia" w:eastAsia="宋体"/>
          <w:sz w:val="30"/>
          <w:szCs w:val="30"/>
          <w:lang w:eastAsia="zh-CN"/>
        </w:rPr>
        <w:t>伯拉纠</w:t>
      </w:r>
      <w:r>
        <w:rPr>
          <w:rFonts w:hint="eastAsia"/>
          <w:sz w:val="30"/>
          <w:szCs w:val="30"/>
        </w:rPr>
        <w:t>的这些话中，包含了这两个人的教义，即婴儿出生时没有沾染来自亚当的任何罪。</w:t>
      </w:r>
    </w:p>
    <w:p w14:paraId="052EDC67">
      <w:pPr>
        <w:bidi w:val="0"/>
        <w:rPr>
          <w:rFonts w:hint="eastAsia"/>
          <w:sz w:val="30"/>
          <w:szCs w:val="30"/>
        </w:rPr>
      </w:pPr>
    </w:p>
    <w:p w14:paraId="4ECDA674">
      <w:pPr>
        <w:bidi w:val="0"/>
        <w:rPr>
          <w:rFonts w:hint="eastAsia"/>
          <w:sz w:val="30"/>
          <w:szCs w:val="30"/>
        </w:rPr>
      </w:pPr>
      <w:r>
        <w:rPr>
          <w:rFonts w:hint="eastAsia"/>
          <w:sz w:val="30"/>
          <w:szCs w:val="30"/>
        </w:rPr>
        <w:t>It is therefore not astonishing that Coelestius refused to condemn such as say that Adam’s sin injured only himself, and not the human race; and that infants are at their birth in the same state in which Adam was before the transgression.</w:t>
      </w:r>
    </w:p>
    <w:p w14:paraId="7BA986BB">
      <w:pPr>
        <w:bidi w:val="0"/>
        <w:rPr>
          <w:rFonts w:hint="eastAsia"/>
          <w:sz w:val="30"/>
          <w:szCs w:val="30"/>
        </w:rPr>
      </w:pPr>
      <w:r>
        <w:rPr>
          <w:rFonts w:hint="eastAsia"/>
          <w:sz w:val="30"/>
          <w:szCs w:val="30"/>
        </w:rPr>
        <w:t>因此，塞莱斯蒂乌斯拒绝谴责那些说亚当的罪只伤害了他自己而非人类，以及婴儿出生时的状态与亚当犯罪之前的状态相同的人，这并不令人惊讶。</w:t>
      </w:r>
    </w:p>
    <w:p w14:paraId="0B6F427D">
      <w:pPr>
        <w:bidi w:val="0"/>
        <w:rPr>
          <w:rFonts w:hint="eastAsia"/>
          <w:sz w:val="30"/>
          <w:szCs w:val="30"/>
        </w:rPr>
      </w:pPr>
    </w:p>
    <w:p w14:paraId="200924DC">
      <w:pPr>
        <w:bidi w:val="0"/>
        <w:rPr>
          <w:rFonts w:hint="eastAsia"/>
          <w:sz w:val="30"/>
          <w:szCs w:val="30"/>
        </w:rPr>
      </w:pPr>
      <w:r>
        <w:rPr>
          <w:rFonts w:hint="eastAsia"/>
          <w:sz w:val="30"/>
          <w:szCs w:val="30"/>
        </w:rPr>
        <w:t>But it is very much to be wondered at, that Pelagius had the effrontery to anathematize these opinions.</w:t>
      </w:r>
    </w:p>
    <w:p w14:paraId="4CD9D143">
      <w:pPr>
        <w:bidi w:val="0"/>
        <w:rPr>
          <w:rFonts w:hint="eastAsia"/>
          <w:sz w:val="30"/>
          <w:szCs w:val="30"/>
        </w:rPr>
      </w:pPr>
      <w:r>
        <w:rPr>
          <w:rFonts w:hint="eastAsia"/>
          <w:sz w:val="30"/>
          <w:szCs w:val="30"/>
        </w:rPr>
        <w:t>但非常令人惊奇的是，</w:t>
      </w:r>
      <w:r>
        <w:rPr>
          <w:rFonts w:hint="eastAsia" w:eastAsia="宋体"/>
          <w:sz w:val="30"/>
          <w:szCs w:val="30"/>
          <w:lang w:eastAsia="zh-CN"/>
        </w:rPr>
        <w:t>伯拉纠</w:t>
      </w:r>
      <w:r>
        <w:rPr>
          <w:rFonts w:hint="eastAsia"/>
          <w:sz w:val="30"/>
          <w:szCs w:val="30"/>
        </w:rPr>
        <w:t>竟有脸面咒逐这些观点。</w:t>
      </w:r>
    </w:p>
    <w:p w14:paraId="3AA63FE8">
      <w:pPr>
        <w:bidi w:val="0"/>
        <w:rPr>
          <w:rFonts w:hint="eastAsia"/>
          <w:sz w:val="30"/>
          <w:szCs w:val="30"/>
        </w:rPr>
      </w:pPr>
    </w:p>
    <w:p w14:paraId="0A264DD8">
      <w:pPr>
        <w:bidi w:val="0"/>
        <w:rPr>
          <w:rFonts w:hint="eastAsia"/>
          <w:sz w:val="30"/>
          <w:szCs w:val="30"/>
        </w:rPr>
      </w:pPr>
      <w:r>
        <w:rPr>
          <w:rFonts w:hint="eastAsia"/>
          <w:sz w:val="30"/>
          <w:szCs w:val="30"/>
        </w:rPr>
        <w:t>For if, as he alleges, “evil is not born with us, and we are procreated without fault, and the only thing in man previous to the action of his own will is what God has formed,” then of course the sin of Adam did only injure himself, inasmuch as it did not pass on to his offspring.</w:t>
      </w:r>
    </w:p>
    <w:p w14:paraId="476207D6">
      <w:pPr>
        <w:bidi w:val="0"/>
        <w:rPr>
          <w:rFonts w:hint="eastAsia"/>
          <w:sz w:val="30"/>
          <w:szCs w:val="30"/>
        </w:rPr>
      </w:pPr>
      <w:r>
        <w:rPr>
          <w:rFonts w:hint="eastAsia"/>
          <w:sz w:val="30"/>
          <w:szCs w:val="30"/>
        </w:rPr>
        <w:t>因为，如果像他声称的那样，“恶不是与我们一同出生的，我们被生育出来时没有过犯，并且在人自己意志行动之前，人里面唯一的东西是上帝所造的，”那么亚当的罪当然只伤害了他自己，因为它没有传递给他的后代。</w:t>
      </w:r>
    </w:p>
    <w:p w14:paraId="5CC15BB0">
      <w:pPr>
        <w:bidi w:val="0"/>
        <w:rPr>
          <w:rFonts w:hint="eastAsia"/>
          <w:sz w:val="30"/>
          <w:szCs w:val="30"/>
        </w:rPr>
      </w:pPr>
    </w:p>
    <w:p w14:paraId="680FED3F">
      <w:pPr>
        <w:bidi w:val="0"/>
        <w:rPr>
          <w:rFonts w:hint="eastAsia"/>
          <w:sz w:val="30"/>
          <w:szCs w:val="30"/>
        </w:rPr>
      </w:pPr>
      <w:r>
        <w:rPr>
          <w:rFonts w:hint="eastAsia"/>
          <w:sz w:val="30"/>
          <w:szCs w:val="30"/>
        </w:rPr>
        <w:t>For there is not any sin which is not an evil; or a sin that is not a fault; or else sin was created by God.</w:t>
      </w:r>
    </w:p>
    <w:p w14:paraId="67D398E5">
      <w:pPr>
        <w:bidi w:val="0"/>
        <w:rPr>
          <w:rFonts w:hint="eastAsia"/>
          <w:sz w:val="30"/>
          <w:szCs w:val="30"/>
        </w:rPr>
      </w:pPr>
      <w:r>
        <w:rPr>
          <w:rFonts w:hint="eastAsia"/>
          <w:sz w:val="30"/>
          <w:szCs w:val="30"/>
        </w:rPr>
        <w:t>因为没有任何罪不是恶；或者没有任何罪不是过犯；否则罪就是由上帝创造的了。</w:t>
      </w:r>
    </w:p>
    <w:p w14:paraId="414FC20E">
      <w:pPr>
        <w:bidi w:val="0"/>
        <w:rPr>
          <w:rFonts w:hint="eastAsia"/>
          <w:sz w:val="30"/>
          <w:szCs w:val="30"/>
        </w:rPr>
      </w:pPr>
    </w:p>
    <w:p w14:paraId="665B394D">
      <w:pPr>
        <w:bidi w:val="0"/>
        <w:rPr>
          <w:rFonts w:hint="eastAsia"/>
          <w:sz w:val="30"/>
          <w:szCs w:val="30"/>
        </w:rPr>
      </w:pPr>
      <w:r>
        <w:rPr>
          <w:rFonts w:hint="eastAsia"/>
          <w:sz w:val="30"/>
          <w:szCs w:val="30"/>
        </w:rPr>
        <w:t>But he says: “Evil is not born with us, and we are procreated without fault; and the only thing in men at their birth is what God has formed.”</w:t>
      </w:r>
    </w:p>
    <w:p w14:paraId="6D7F45DC">
      <w:pPr>
        <w:bidi w:val="0"/>
        <w:rPr>
          <w:rFonts w:hint="eastAsia"/>
          <w:sz w:val="30"/>
          <w:szCs w:val="30"/>
        </w:rPr>
      </w:pPr>
      <w:r>
        <w:rPr>
          <w:rFonts w:hint="eastAsia"/>
          <w:sz w:val="30"/>
          <w:szCs w:val="30"/>
        </w:rPr>
        <w:t>但他却说：“恶不是与我们一同出生的，我们被生育出来时没有过犯；并且人在出生时唯一的东西是上帝所造的。”</w:t>
      </w:r>
    </w:p>
    <w:p w14:paraId="026DF67C">
      <w:pPr>
        <w:bidi w:val="0"/>
        <w:rPr>
          <w:rFonts w:hint="eastAsia"/>
          <w:sz w:val="30"/>
          <w:szCs w:val="30"/>
        </w:rPr>
      </w:pPr>
    </w:p>
    <w:p w14:paraId="3E034F7C">
      <w:pPr>
        <w:bidi w:val="0"/>
        <w:rPr>
          <w:rFonts w:hint="eastAsia"/>
          <w:sz w:val="30"/>
          <w:szCs w:val="30"/>
        </w:rPr>
      </w:pPr>
      <w:r>
        <w:rPr>
          <w:rFonts w:hint="eastAsia"/>
          <w:sz w:val="30"/>
          <w:szCs w:val="30"/>
        </w:rPr>
        <w:t>Now, since by this language he supposes it to be most true, that, according to the well-known sentence of his: “Adam’s sin was injurious to himself alone, and not to the human race,” why did Pelagius condemn this, if it were not for the purpose of deceiving his catholic judges?</w:t>
      </w:r>
    </w:p>
    <w:p w14:paraId="606E68B1">
      <w:pPr>
        <w:bidi w:val="0"/>
        <w:rPr>
          <w:rFonts w:hint="eastAsia"/>
          <w:sz w:val="30"/>
          <w:szCs w:val="30"/>
        </w:rPr>
      </w:pPr>
      <w:r>
        <w:rPr>
          <w:rFonts w:hint="eastAsia"/>
          <w:sz w:val="30"/>
          <w:szCs w:val="30"/>
        </w:rPr>
        <w:t>既然通过这种语言，他认为这是最真实的，即根据他那句众所周知的论断：“亚当的罪只伤害了他自己，而非人类，”那么</w:t>
      </w:r>
      <w:r>
        <w:rPr>
          <w:rFonts w:hint="eastAsia" w:eastAsia="宋体"/>
          <w:sz w:val="30"/>
          <w:szCs w:val="30"/>
          <w:lang w:eastAsia="zh-CN"/>
        </w:rPr>
        <w:t>伯拉纠</w:t>
      </w:r>
      <w:r>
        <w:rPr>
          <w:rFonts w:hint="eastAsia"/>
          <w:sz w:val="30"/>
          <w:szCs w:val="30"/>
        </w:rPr>
        <w:t>为何要谴责这一点，如果不是为了欺骗他的大公教会审判官们？</w:t>
      </w:r>
    </w:p>
    <w:p w14:paraId="00108CA5">
      <w:pPr>
        <w:bidi w:val="0"/>
        <w:rPr>
          <w:rFonts w:hint="eastAsia"/>
          <w:sz w:val="30"/>
          <w:szCs w:val="30"/>
        </w:rPr>
      </w:pPr>
    </w:p>
    <w:p w14:paraId="2E7D4438">
      <w:pPr>
        <w:bidi w:val="0"/>
        <w:rPr>
          <w:rFonts w:hint="eastAsia"/>
          <w:sz w:val="30"/>
          <w:szCs w:val="30"/>
        </w:rPr>
      </w:pPr>
      <w:r>
        <w:rPr>
          <w:rFonts w:hint="eastAsia"/>
          <w:sz w:val="30"/>
          <w:szCs w:val="30"/>
        </w:rPr>
        <w:t>By parity of reasoning, it may also be argued: “If evil is not born with us, and if we are procreated without fault, and if the only thing found in man at the time of his birth is what God has formed,” it follows beyond a doubt that “infants at their birth are in the same condition that Adam was before the transgression,” in whom no evil or fault was inherent, and in whom that alone existed which God had formed.</w:t>
      </w:r>
    </w:p>
    <w:p w14:paraId="04130386">
      <w:pPr>
        <w:bidi w:val="0"/>
        <w:rPr>
          <w:rFonts w:hint="eastAsia"/>
          <w:sz w:val="30"/>
          <w:szCs w:val="30"/>
        </w:rPr>
      </w:pPr>
      <w:r>
        <w:rPr>
          <w:rFonts w:hint="eastAsia"/>
          <w:sz w:val="30"/>
          <w:szCs w:val="30"/>
        </w:rPr>
        <w:t>通过同样的推理，也可以论证：“如果恶不是与我们一同出生的，如果我们被生育出来时没有过犯，如果在人出生时发现的唯一东西是上帝所造的，”那么毫无疑问地可以得出结论：“婴儿出生时的状态与亚当犯罪之前的状态相同，”在亚当里面没有固有的恶或过犯，并且在他里面存在的唯独是上帝所造的。</w:t>
      </w:r>
    </w:p>
    <w:p w14:paraId="626968B7">
      <w:pPr>
        <w:bidi w:val="0"/>
        <w:rPr>
          <w:rFonts w:hint="eastAsia"/>
          <w:sz w:val="30"/>
          <w:szCs w:val="30"/>
        </w:rPr>
      </w:pPr>
    </w:p>
    <w:p w14:paraId="7CAEFA69">
      <w:pPr>
        <w:bidi w:val="0"/>
        <w:rPr>
          <w:rFonts w:hint="eastAsia"/>
          <w:sz w:val="30"/>
          <w:szCs w:val="30"/>
        </w:rPr>
      </w:pPr>
      <w:r>
        <w:rPr>
          <w:rFonts w:hint="eastAsia"/>
          <w:sz w:val="30"/>
          <w:szCs w:val="30"/>
        </w:rPr>
        <w:t>And yet Pelagius pronounced anathema on all those persons “who hold now, or have at any time held, that newborn babes are placed by their birth in the same state that Adam was in before the transgression,” — in other words, are without any evil, without any fault, having that only which God had formed.</w:t>
      </w:r>
    </w:p>
    <w:p w14:paraId="68CA2F9B">
      <w:pPr>
        <w:bidi w:val="0"/>
        <w:rPr>
          <w:rFonts w:hint="eastAsia"/>
          <w:sz w:val="30"/>
          <w:szCs w:val="30"/>
        </w:rPr>
      </w:pPr>
      <w:r>
        <w:rPr>
          <w:rFonts w:hint="eastAsia"/>
          <w:sz w:val="30"/>
          <w:szCs w:val="30"/>
        </w:rPr>
        <w:t>然而</w:t>
      </w:r>
      <w:r>
        <w:rPr>
          <w:rFonts w:hint="eastAsia" w:eastAsia="宋体"/>
          <w:sz w:val="30"/>
          <w:szCs w:val="30"/>
          <w:lang w:eastAsia="zh-CN"/>
        </w:rPr>
        <w:t>伯拉纠</w:t>
      </w:r>
      <w:r>
        <w:rPr>
          <w:rFonts w:hint="eastAsia"/>
          <w:sz w:val="30"/>
          <w:szCs w:val="30"/>
        </w:rPr>
        <w:t>却对所有“现在持有，或曾在任何时候持有，新生婴儿因其出生而被置于亚当犯罪之前所处状态”的人宣布咒逐——换句话说，就是没有任何恶，没有任何过犯，只拥有上帝所造的东西。</w:t>
      </w:r>
    </w:p>
    <w:p w14:paraId="4187A899">
      <w:pPr>
        <w:bidi w:val="0"/>
        <w:rPr>
          <w:rFonts w:hint="eastAsia"/>
          <w:sz w:val="30"/>
          <w:szCs w:val="30"/>
        </w:rPr>
      </w:pPr>
    </w:p>
    <w:p w14:paraId="1660B116">
      <w:pPr>
        <w:bidi w:val="0"/>
        <w:rPr>
          <w:rFonts w:hint="eastAsia"/>
          <w:sz w:val="30"/>
          <w:szCs w:val="30"/>
        </w:rPr>
      </w:pPr>
      <w:r>
        <w:rPr>
          <w:rFonts w:hint="eastAsia"/>
          <w:sz w:val="30"/>
          <w:szCs w:val="30"/>
        </w:rPr>
        <w:t>Now, why again did Pelagius condemn this tenet also, if it were not for the purpose of deceiving the catholic Synod, and saving himself from the condemnation of an heretical innovator?</w:t>
      </w:r>
    </w:p>
    <w:p w14:paraId="27BD0CB9">
      <w:pPr>
        <w:bidi w:val="0"/>
        <w:rPr>
          <w:rFonts w:hint="eastAsia"/>
          <w:sz w:val="30"/>
          <w:szCs w:val="30"/>
        </w:rPr>
      </w:pPr>
      <w:r>
        <w:rPr>
          <w:rFonts w:hint="eastAsia"/>
          <w:sz w:val="30"/>
          <w:szCs w:val="30"/>
        </w:rPr>
        <w:t>那么，</w:t>
      </w:r>
      <w:r>
        <w:rPr>
          <w:rFonts w:hint="eastAsia" w:eastAsia="宋体"/>
          <w:sz w:val="30"/>
          <w:szCs w:val="30"/>
          <w:lang w:eastAsia="zh-CN"/>
        </w:rPr>
        <w:t>伯拉纠</w:t>
      </w:r>
      <w:r>
        <w:rPr>
          <w:rFonts w:hint="eastAsia"/>
          <w:sz w:val="30"/>
          <w:szCs w:val="30"/>
        </w:rPr>
        <w:t>为何也要谴责这个信条，如果不是为了欺骗大公教会的主教会议，并使自己免于被定为异端创新者的罪名？</w:t>
      </w:r>
    </w:p>
    <w:p w14:paraId="2612789C">
      <w:pPr>
        <w:bidi w:val="0"/>
        <w:rPr>
          <w:rFonts w:hint="eastAsia"/>
          <w:sz w:val="30"/>
          <w:szCs w:val="30"/>
        </w:rPr>
      </w:pPr>
    </w:p>
    <w:p w14:paraId="78A0D1D9">
      <w:pPr>
        <w:bidi w:val="0"/>
        <w:rPr>
          <w:rFonts w:hint="eastAsia"/>
          <w:sz w:val="30"/>
          <w:szCs w:val="30"/>
        </w:rPr>
      </w:pPr>
      <w:r>
        <w:rPr>
          <w:rFonts w:hint="eastAsia"/>
          <w:sz w:val="30"/>
          <w:szCs w:val="30"/>
        </w:rPr>
        <w:t>CHAPTER 15 [XIV.]</w:t>
      </w:r>
    </w:p>
    <w:p w14:paraId="5F815B9D">
      <w:pPr>
        <w:bidi w:val="0"/>
        <w:rPr>
          <w:rFonts w:hint="eastAsia"/>
          <w:sz w:val="30"/>
          <w:szCs w:val="30"/>
        </w:rPr>
      </w:pPr>
      <w:r>
        <w:rPr>
          <w:rFonts w:hint="eastAsia"/>
          <w:sz w:val="30"/>
          <w:szCs w:val="30"/>
        </w:rPr>
        <w:t>PELAGIUS BY HIS MENDACITY AND DECEPTION STOLE HIS ACQUITTAL FROM THE SYNOD IN PALESTINE</w:t>
      </w:r>
    </w:p>
    <w:p w14:paraId="521E2FAB">
      <w:pPr>
        <w:bidi w:val="0"/>
        <w:rPr>
          <w:rFonts w:hint="eastAsia"/>
          <w:sz w:val="30"/>
          <w:szCs w:val="30"/>
        </w:rPr>
      </w:pPr>
    </w:p>
    <w:p w14:paraId="6F331E15">
      <w:pPr>
        <w:bidi w:val="0"/>
        <w:rPr>
          <w:rFonts w:hint="eastAsia"/>
          <w:sz w:val="30"/>
          <w:szCs w:val="30"/>
        </w:rPr>
      </w:pPr>
      <w:r>
        <w:rPr>
          <w:rFonts w:hint="eastAsia"/>
          <w:sz w:val="30"/>
          <w:szCs w:val="30"/>
        </w:rPr>
        <w:t>第十五章 [XIV.]</w:t>
      </w:r>
    </w:p>
    <w:p w14:paraId="21BC95EE">
      <w:pPr>
        <w:bidi w:val="0"/>
        <w:rPr>
          <w:rFonts w:hint="eastAsia"/>
          <w:sz w:val="30"/>
          <w:szCs w:val="30"/>
        </w:rPr>
      </w:pPr>
      <w:r>
        <w:rPr>
          <w:rFonts w:hint="eastAsia" w:eastAsia="宋体"/>
          <w:sz w:val="30"/>
          <w:szCs w:val="30"/>
          <w:lang w:eastAsia="zh-CN"/>
        </w:rPr>
        <w:t>伯拉纠</w:t>
      </w:r>
      <w:r>
        <w:rPr>
          <w:rFonts w:hint="eastAsia"/>
          <w:sz w:val="30"/>
          <w:szCs w:val="30"/>
        </w:rPr>
        <w:t>凭借其谎言和欺骗从巴勒斯坦主教会议窃取了他的罪名洗脱</w:t>
      </w:r>
    </w:p>
    <w:p w14:paraId="506F9131">
      <w:pPr>
        <w:bidi w:val="0"/>
        <w:rPr>
          <w:rFonts w:hint="eastAsia"/>
          <w:sz w:val="30"/>
          <w:szCs w:val="30"/>
        </w:rPr>
      </w:pPr>
    </w:p>
    <w:p w14:paraId="42A8BE61">
      <w:pPr>
        <w:bidi w:val="0"/>
        <w:rPr>
          <w:rFonts w:hint="eastAsia"/>
          <w:sz w:val="30"/>
          <w:szCs w:val="30"/>
        </w:rPr>
      </w:pPr>
      <w:r>
        <w:rPr>
          <w:rFonts w:hint="eastAsia"/>
          <w:sz w:val="30"/>
          <w:szCs w:val="30"/>
        </w:rPr>
        <w:t>For my own part, however, I, as you are quite aware, and as I also stated in the book which I addressed to our venerable and aged Aurelius on the proceedings in Palestine, really felt glad that Pelagius in that answer of his had exhausted the whole of this question.</w:t>
      </w:r>
    </w:p>
    <w:p w14:paraId="23242B78">
      <w:pPr>
        <w:bidi w:val="0"/>
        <w:rPr>
          <w:rFonts w:hint="eastAsia"/>
          <w:sz w:val="30"/>
          <w:szCs w:val="30"/>
        </w:rPr>
      </w:pPr>
      <w:r>
        <w:rPr>
          <w:rFonts w:hint="eastAsia"/>
          <w:sz w:val="30"/>
          <w:szCs w:val="30"/>
        </w:rPr>
        <w:t>然而，就我而言，正如你非常清楚的，也正如我在就巴勒斯坦的议事过程写给我们可敬年长的奥勒留的书中陈述的那样，我确实感到高兴，</w:t>
      </w:r>
      <w:r>
        <w:rPr>
          <w:rFonts w:hint="eastAsia" w:eastAsia="宋体"/>
          <w:sz w:val="30"/>
          <w:szCs w:val="30"/>
          <w:lang w:eastAsia="zh-CN"/>
        </w:rPr>
        <w:t>伯拉纠</w:t>
      </w:r>
      <w:r>
        <w:rPr>
          <w:rFonts w:hint="eastAsia"/>
          <w:sz w:val="30"/>
          <w:szCs w:val="30"/>
        </w:rPr>
        <w:t>在他的那个回答中已经彻底讨论了整个这个问题。</w:t>
      </w:r>
    </w:p>
    <w:p w14:paraId="58BF47BA">
      <w:pPr>
        <w:bidi w:val="0"/>
        <w:rPr>
          <w:rFonts w:hint="eastAsia"/>
          <w:sz w:val="30"/>
          <w:szCs w:val="30"/>
        </w:rPr>
      </w:pPr>
    </w:p>
    <w:p w14:paraId="0A4829C9">
      <w:pPr>
        <w:bidi w:val="0"/>
        <w:rPr>
          <w:rFonts w:hint="eastAsia"/>
          <w:sz w:val="30"/>
          <w:szCs w:val="30"/>
        </w:rPr>
      </w:pPr>
      <w:r>
        <w:rPr>
          <w:rFonts w:hint="eastAsia"/>
          <w:sz w:val="30"/>
          <w:szCs w:val="30"/>
        </w:rPr>
        <w:t>To me, indeed, he seemed most plainly to have acknowledged that there is original sin in infants, by the anathema which he pronounced against those persons who supposed that by the sin of Adam only himself, and not the human race, was injured, and who entertained the opinion that infants are in the same state in which the first man was before the transgression.</w:t>
      </w:r>
    </w:p>
    <w:p w14:paraId="5EBFDDF3">
      <w:pPr>
        <w:bidi w:val="0"/>
        <w:rPr>
          <w:rFonts w:hint="eastAsia"/>
          <w:sz w:val="30"/>
          <w:szCs w:val="30"/>
        </w:rPr>
      </w:pPr>
      <w:r>
        <w:rPr>
          <w:rFonts w:hint="eastAsia"/>
          <w:sz w:val="30"/>
          <w:szCs w:val="30"/>
        </w:rPr>
        <w:t>对我来说，确实，他似乎最明确地承认了婴儿中有原罪，因为他咒逐了那些认为亚当的罪只伤害了他自己而非人类的人，以及那些持有婴儿处于第一个人犯罪之前状态观点的人。</w:t>
      </w:r>
    </w:p>
    <w:p w14:paraId="7EDFFF29">
      <w:pPr>
        <w:bidi w:val="0"/>
        <w:rPr>
          <w:rFonts w:hint="eastAsia"/>
          <w:sz w:val="30"/>
          <w:szCs w:val="30"/>
        </w:rPr>
      </w:pPr>
    </w:p>
    <w:p w14:paraId="4300DFCB">
      <w:pPr>
        <w:bidi w:val="0"/>
        <w:rPr>
          <w:rFonts w:hint="eastAsia"/>
          <w:sz w:val="30"/>
          <w:szCs w:val="30"/>
        </w:rPr>
      </w:pPr>
      <w:r>
        <w:rPr>
          <w:rFonts w:hint="eastAsia"/>
          <w:sz w:val="30"/>
          <w:szCs w:val="30"/>
        </w:rPr>
        <w:t>When, however, I had read his four books (from the first of which I copied the words which I have just now quoted), and discovered that he was still cherishing thoughts which were opposed to the catholic faith touching infants, I felt all the greater surprise at a mendacity which he so unblushingly maintained in a synod of the Church, and on so great a question.</w:t>
      </w:r>
    </w:p>
    <w:p w14:paraId="2BB57CBB">
      <w:pPr>
        <w:bidi w:val="0"/>
        <w:rPr>
          <w:rFonts w:hint="eastAsia"/>
          <w:sz w:val="30"/>
          <w:szCs w:val="30"/>
        </w:rPr>
      </w:pPr>
      <w:r>
        <w:rPr>
          <w:rFonts w:hint="eastAsia"/>
          <w:sz w:val="30"/>
          <w:szCs w:val="30"/>
        </w:rPr>
        <w:t>然而，当我读了他的四本书（我刚才引用的那些话是从第一卷抄录的），并发现他仍在怀有与大公信仰关于婴儿的观点相悖的思想时，我对他在教会的主教会议上，并且在如此重大的问题上，如此厚颜无耻地坚持谎言感到更加惊讶。</w:t>
      </w:r>
    </w:p>
    <w:p w14:paraId="72692248">
      <w:pPr>
        <w:bidi w:val="0"/>
        <w:rPr>
          <w:rFonts w:hint="eastAsia"/>
          <w:sz w:val="30"/>
          <w:szCs w:val="30"/>
        </w:rPr>
      </w:pPr>
    </w:p>
    <w:p w14:paraId="5B704AEF">
      <w:pPr>
        <w:bidi w:val="0"/>
        <w:rPr>
          <w:rFonts w:hint="eastAsia"/>
          <w:sz w:val="30"/>
          <w:szCs w:val="30"/>
        </w:rPr>
      </w:pPr>
      <w:r>
        <w:rPr>
          <w:rFonts w:hint="eastAsia"/>
          <w:sz w:val="30"/>
          <w:szCs w:val="30"/>
        </w:rPr>
        <w:t>For if he had already written these books, how did he profess to anathematize those who had ever entertained the opinions alluded to?</w:t>
      </w:r>
    </w:p>
    <w:p w14:paraId="54A84744">
      <w:pPr>
        <w:bidi w:val="0"/>
        <w:rPr>
          <w:rFonts w:hint="eastAsia"/>
          <w:sz w:val="30"/>
          <w:szCs w:val="30"/>
        </w:rPr>
      </w:pPr>
      <w:r>
        <w:rPr>
          <w:rFonts w:hint="eastAsia"/>
          <w:sz w:val="30"/>
          <w:szCs w:val="30"/>
        </w:rPr>
        <w:t>因为如果他已经写了这些书，他怎么能声称咒逐那些曾经持有上述观点的人呢？</w:t>
      </w:r>
    </w:p>
    <w:p w14:paraId="4090B2E6">
      <w:pPr>
        <w:bidi w:val="0"/>
        <w:rPr>
          <w:rFonts w:hint="eastAsia"/>
          <w:sz w:val="30"/>
          <w:szCs w:val="30"/>
        </w:rPr>
      </w:pPr>
    </w:p>
    <w:p w14:paraId="17A266E6">
      <w:pPr>
        <w:bidi w:val="0"/>
        <w:rPr>
          <w:rFonts w:hint="eastAsia"/>
          <w:sz w:val="30"/>
          <w:szCs w:val="30"/>
        </w:rPr>
      </w:pPr>
      <w:r>
        <w:rPr>
          <w:rFonts w:hint="eastAsia"/>
          <w:sz w:val="30"/>
          <w:szCs w:val="30"/>
        </w:rPr>
        <w:t>If he purposed, however, afterwards to publish such a work, how could he anathematize those who at the time were holding the opinions?</w:t>
      </w:r>
    </w:p>
    <w:p w14:paraId="7C4A3AF9">
      <w:pPr>
        <w:bidi w:val="0"/>
        <w:rPr>
          <w:rFonts w:hint="eastAsia"/>
          <w:sz w:val="30"/>
          <w:szCs w:val="30"/>
        </w:rPr>
      </w:pPr>
      <w:r>
        <w:rPr>
          <w:rFonts w:hint="eastAsia"/>
          <w:sz w:val="30"/>
          <w:szCs w:val="30"/>
        </w:rPr>
        <w:t>然而，如果他打算之后出版这样的著作，他怎么能咒逐当时持有这些观点的人呢？</w:t>
      </w:r>
    </w:p>
    <w:p w14:paraId="77A2C001">
      <w:pPr>
        <w:bidi w:val="0"/>
        <w:rPr>
          <w:rFonts w:hint="eastAsia"/>
          <w:sz w:val="30"/>
          <w:szCs w:val="30"/>
        </w:rPr>
      </w:pPr>
    </w:p>
    <w:p w14:paraId="001119E0">
      <w:pPr>
        <w:bidi w:val="0"/>
        <w:rPr>
          <w:rFonts w:hint="eastAsia"/>
          <w:sz w:val="30"/>
          <w:szCs w:val="30"/>
        </w:rPr>
      </w:pPr>
      <w:r>
        <w:rPr>
          <w:rFonts w:hint="eastAsia"/>
          <w:sz w:val="30"/>
          <w:szCs w:val="30"/>
        </w:rPr>
        <w:t>Unless, to be sure, by some ridiculous subterfuge he meant to say that the objects of his anathema were such persons as had in some previous time held, or were then holding, these opinions; but that in respect of the future — that is, as regarded those persons who were about to take up with such views — he felt that it would be impossible for him to prejudge either himself or other people, and that therefore he was guilty of no lie when he was afterwards detected in the maintenance of similar errors.</w:t>
      </w:r>
    </w:p>
    <w:p w14:paraId="13FBA810">
      <w:pPr>
        <w:bidi w:val="0"/>
        <w:rPr>
          <w:rFonts w:hint="eastAsia"/>
          <w:sz w:val="30"/>
          <w:szCs w:val="30"/>
        </w:rPr>
      </w:pPr>
      <w:r>
        <w:rPr>
          <w:rFonts w:hint="eastAsia"/>
          <w:sz w:val="30"/>
          <w:szCs w:val="30"/>
        </w:rPr>
        <w:t>除非，当然，他是通过某种荒谬的诡计，意在说明他咒逐的对象是那些在先前某个时候持有，或当时正在持有这些观点的人；但就未来而言——也就是说，对于那些将要接受此类观点的人——他觉得他不可能预先判断自己或他人，因此当他后来被发现在坚持类似错误时，他并没有说谎。</w:t>
      </w:r>
    </w:p>
    <w:p w14:paraId="73BE3498">
      <w:pPr>
        <w:bidi w:val="0"/>
        <w:rPr>
          <w:rFonts w:hint="eastAsia"/>
          <w:sz w:val="30"/>
          <w:szCs w:val="30"/>
        </w:rPr>
      </w:pPr>
    </w:p>
    <w:p w14:paraId="346071A7">
      <w:pPr>
        <w:bidi w:val="0"/>
        <w:rPr>
          <w:rFonts w:hint="eastAsia"/>
          <w:sz w:val="30"/>
          <w:szCs w:val="30"/>
        </w:rPr>
      </w:pPr>
      <w:r>
        <w:rPr>
          <w:rFonts w:hint="eastAsia"/>
          <w:sz w:val="30"/>
          <w:szCs w:val="30"/>
        </w:rPr>
        <w:t>This plea, however, he does not advance, not only because it is a ridiculous one, but because it cannot possibly be true; because in these very books of his he both argues against the transmission of sin from Adam to infants, and glories in the proceedings of the Synod in Palestine, where he was supposed to have sincerely anathematized such as hold the opinions in dispute, and where he, in fact, stole his acquittal by practicing deceit.</w:t>
      </w:r>
    </w:p>
    <w:p w14:paraId="3F10808E">
      <w:pPr>
        <w:bidi w:val="0"/>
        <w:rPr>
          <w:rFonts w:hint="eastAsia"/>
          <w:sz w:val="30"/>
          <w:szCs w:val="30"/>
        </w:rPr>
      </w:pPr>
      <w:r>
        <w:rPr>
          <w:rFonts w:hint="eastAsia"/>
          <w:sz w:val="30"/>
          <w:szCs w:val="30"/>
        </w:rPr>
        <w:t>然而，他并未提出这个辩解，不仅因为它荒谬可笑，而且因为它绝不可能是真的；因为正是在他的这些书中，他既反对罪从亚当传给婴儿的观点，又夸耀巴勒斯坦主教会议的议事过程，在那里他被认为真诚地咒逐了持有争议观点的人，而实际上，他是通过施行欺骗窃取了他的罪名洗脱。</w:t>
      </w:r>
    </w:p>
    <w:p w14:paraId="09B6521C">
      <w:pPr>
        <w:bidi w:val="0"/>
        <w:rPr>
          <w:rFonts w:hint="eastAsia"/>
          <w:sz w:val="30"/>
          <w:szCs w:val="30"/>
        </w:rPr>
      </w:pPr>
    </w:p>
    <w:p w14:paraId="61E5E02E">
      <w:pPr>
        <w:bidi w:val="0"/>
        <w:rPr>
          <w:rFonts w:hint="eastAsia"/>
          <w:sz w:val="30"/>
          <w:szCs w:val="30"/>
        </w:rPr>
      </w:pPr>
      <w:r>
        <w:rPr>
          <w:rFonts w:hint="eastAsia"/>
          <w:sz w:val="30"/>
          <w:szCs w:val="30"/>
        </w:rPr>
        <w:t>CHAPTER 16 [XV.]</w:t>
      </w:r>
    </w:p>
    <w:p w14:paraId="172835E0">
      <w:pPr>
        <w:bidi w:val="0"/>
        <w:rPr>
          <w:rFonts w:hint="eastAsia"/>
          <w:sz w:val="30"/>
          <w:szCs w:val="30"/>
        </w:rPr>
      </w:pPr>
      <w:r>
        <w:rPr>
          <w:rFonts w:hint="eastAsia"/>
          <w:sz w:val="30"/>
          <w:szCs w:val="30"/>
        </w:rPr>
        <w:t>PELAGIUS’ FRAUDULENT AND CRAFTY EXCUSES</w:t>
      </w:r>
    </w:p>
    <w:p w14:paraId="2CEFFDAD">
      <w:pPr>
        <w:bidi w:val="0"/>
        <w:rPr>
          <w:rFonts w:hint="eastAsia"/>
          <w:sz w:val="30"/>
          <w:szCs w:val="30"/>
        </w:rPr>
      </w:pPr>
    </w:p>
    <w:p w14:paraId="01EDC264">
      <w:pPr>
        <w:bidi w:val="0"/>
        <w:rPr>
          <w:rFonts w:hint="eastAsia"/>
          <w:sz w:val="30"/>
          <w:szCs w:val="30"/>
        </w:rPr>
      </w:pPr>
      <w:r>
        <w:rPr>
          <w:rFonts w:hint="eastAsia"/>
          <w:sz w:val="30"/>
          <w:szCs w:val="30"/>
        </w:rPr>
        <w:t>第十六章 [XV.]</w:t>
      </w:r>
    </w:p>
    <w:p w14:paraId="4FB17B23">
      <w:pPr>
        <w:bidi w:val="0"/>
        <w:rPr>
          <w:rFonts w:hint="eastAsia"/>
          <w:sz w:val="30"/>
          <w:szCs w:val="30"/>
        </w:rPr>
      </w:pPr>
      <w:r>
        <w:rPr>
          <w:rFonts w:hint="eastAsia" w:eastAsia="宋体"/>
          <w:sz w:val="30"/>
          <w:szCs w:val="30"/>
          <w:lang w:eastAsia="zh-CN"/>
        </w:rPr>
        <w:t>伯拉纠</w:t>
      </w:r>
      <w:r>
        <w:rPr>
          <w:rFonts w:hint="eastAsia"/>
          <w:sz w:val="30"/>
          <w:szCs w:val="30"/>
        </w:rPr>
        <w:t>欺诈和狡猾的借口</w:t>
      </w:r>
    </w:p>
    <w:p w14:paraId="74E0DFC7">
      <w:pPr>
        <w:bidi w:val="0"/>
        <w:rPr>
          <w:rFonts w:hint="eastAsia"/>
          <w:sz w:val="30"/>
          <w:szCs w:val="30"/>
        </w:rPr>
      </w:pPr>
    </w:p>
    <w:p w14:paraId="3FF89961">
      <w:pPr>
        <w:bidi w:val="0"/>
        <w:rPr>
          <w:rFonts w:hint="eastAsia"/>
          <w:sz w:val="30"/>
          <w:szCs w:val="30"/>
        </w:rPr>
      </w:pPr>
      <w:r>
        <w:rPr>
          <w:rFonts w:hint="eastAsia"/>
          <w:sz w:val="30"/>
          <w:szCs w:val="30"/>
        </w:rPr>
        <w:t>For what is the significance to the matter with which we now have to do of his answers to his followers, when he tells them that “the reason why he condemned the points which were objected against him, is because he himself maintains that primal sin was injurious not only to the first man, but to the whole human race, not by transmission, but by example;” in other words, not because those who have been propagated from him have derived any fault from him, but because all who afterwards have sinned, have imitated him who committed the first sin?</w:t>
      </w:r>
    </w:p>
    <w:p w14:paraId="49F3D35A">
      <w:pPr>
        <w:bidi w:val="0"/>
        <w:rPr>
          <w:rFonts w:hint="eastAsia"/>
          <w:sz w:val="30"/>
          <w:szCs w:val="30"/>
        </w:rPr>
      </w:pPr>
      <w:r>
        <w:rPr>
          <w:rFonts w:hint="eastAsia"/>
          <w:sz w:val="30"/>
          <w:szCs w:val="30"/>
        </w:rPr>
        <w:t>因为，当他告诉他的追随者，“他之所以谴责那些反对他的观点，是因为他自己主张原初的罪不仅伤害了第一个人，而且伤害了整个人类，不是通过遗传，而是通过榜样；”换句话说，不是因为从他繁衍出来的人从他那里继承了任何过犯，而是因为所有后来犯罪的人都模仿了犯下第一个罪的他？这对他给追随者的回答，对于我们现在必须处理的事情，有什么意义呢？</w:t>
      </w:r>
    </w:p>
    <w:p w14:paraId="0FC9D4DA">
      <w:pPr>
        <w:bidi w:val="0"/>
        <w:rPr>
          <w:rFonts w:hint="eastAsia"/>
          <w:sz w:val="30"/>
          <w:szCs w:val="30"/>
        </w:rPr>
      </w:pPr>
    </w:p>
    <w:p w14:paraId="3E860B32">
      <w:pPr>
        <w:bidi w:val="0"/>
        <w:rPr>
          <w:rFonts w:hint="eastAsia"/>
          <w:sz w:val="30"/>
          <w:szCs w:val="30"/>
        </w:rPr>
      </w:pPr>
      <w:r>
        <w:rPr>
          <w:rFonts w:hint="eastAsia"/>
          <w:sz w:val="30"/>
          <w:szCs w:val="30"/>
        </w:rPr>
        <w:t>Or when he says that “the reason why infants are not in the same state in which Adam was before the transgression, is because they are not yet able to receive the commandment, whereas he was able; and because they do not yet make use of that choice of a rational will which he certainly made use of, since otherwise no commandment would have been given to him”?</w:t>
      </w:r>
    </w:p>
    <w:p w14:paraId="353D645A">
      <w:pPr>
        <w:bidi w:val="0"/>
        <w:rPr>
          <w:rFonts w:hint="eastAsia"/>
          <w:sz w:val="30"/>
          <w:szCs w:val="30"/>
        </w:rPr>
      </w:pPr>
      <w:r>
        <w:rPr>
          <w:rFonts w:hint="eastAsia"/>
          <w:sz w:val="30"/>
          <w:szCs w:val="30"/>
        </w:rPr>
        <w:t>或者当他说，“婴儿之所以不处于亚当犯罪之前的状态，是因为他们还不能领受诫命，而亚当能够；并且因为他们还没有运用他确实运用过的理性意志的选择，否则就不会有诫命赐给他了”？</w:t>
      </w:r>
    </w:p>
    <w:p w14:paraId="6304F32B">
      <w:pPr>
        <w:bidi w:val="0"/>
        <w:rPr>
          <w:rFonts w:hint="eastAsia"/>
          <w:sz w:val="30"/>
          <w:szCs w:val="30"/>
        </w:rPr>
      </w:pPr>
    </w:p>
    <w:p w14:paraId="7DB5AC0D">
      <w:pPr>
        <w:bidi w:val="0"/>
        <w:rPr>
          <w:rFonts w:hint="eastAsia"/>
          <w:sz w:val="30"/>
          <w:szCs w:val="30"/>
        </w:rPr>
      </w:pPr>
      <w:r>
        <w:rPr>
          <w:rFonts w:hint="eastAsia"/>
          <w:sz w:val="30"/>
          <w:szCs w:val="30"/>
        </w:rPr>
        <w:t>How does such an exposition as this of the points alleged against him justify him in thinking that he rightly condemned the propositions, “Adam’s sin injured only himself, and not the whole race of man;” and “infants at their birth are in the self-same state in which Adam was before he sinned;” and that by the said condemnation he is not guilty of deceit in holding such opinions as are found in his subsequent writings, how that “infants are born without any evil or fault, and that there is nothing in them but what God has formed,” — no wound, in short, inflicted by an enemy?</w:t>
      </w:r>
    </w:p>
    <w:p w14:paraId="2DAA2FCC">
      <w:pPr>
        <w:bidi w:val="0"/>
        <w:rPr>
          <w:rFonts w:hint="eastAsia"/>
          <w:sz w:val="30"/>
          <w:szCs w:val="30"/>
        </w:rPr>
      </w:pPr>
      <w:r>
        <w:rPr>
          <w:rFonts w:hint="eastAsia"/>
          <w:sz w:val="30"/>
          <w:szCs w:val="30"/>
        </w:rPr>
        <w:t>像这样对他所受指控的要点进行的阐释，如何能证明他认为自己正确地谴责了“亚当的罪只伤害了他自己，而非整个人类；”以及“婴儿出生时处于亚当犯罪之前的同一状态；”并且通过上述谴责，他在持有他后续著作中发现的那些观点，即“婴儿出生时没有任何恶或过犯，并且在他们里面除了上帝所造的之外一无所有，”——简而言之，没有仇敌造成的伤口——方面没有犯欺骗罪呢？</w:t>
      </w:r>
    </w:p>
    <w:p w14:paraId="6340B86B">
      <w:pPr>
        <w:bidi w:val="0"/>
        <w:rPr>
          <w:rFonts w:hint="eastAsia"/>
          <w:sz w:val="30"/>
          <w:szCs w:val="30"/>
        </w:rPr>
      </w:pPr>
    </w:p>
    <w:p w14:paraId="1D449059">
      <w:pPr>
        <w:bidi w:val="0"/>
        <w:rPr>
          <w:rFonts w:hint="eastAsia"/>
          <w:sz w:val="30"/>
          <w:szCs w:val="30"/>
        </w:rPr>
      </w:pPr>
      <w:r>
        <w:rPr>
          <w:rFonts w:hint="eastAsia"/>
          <w:sz w:val="30"/>
          <w:szCs w:val="30"/>
        </w:rPr>
        <w:t>CHAPTER 17</w:t>
      </w:r>
    </w:p>
    <w:p w14:paraId="03C2721E">
      <w:pPr>
        <w:bidi w:val="0"/>
        <w:rPr>
          <w:rFonts w:hint="eastAsia"/>
          <w:sz w:val="30"/>
          <w:szCs w:val="30"/>
        </w:rPr>
      </w:pPr>
      <w:r>
        <w:rPr>
          <w:rFonts w:hint="eastAsia"/>
          <w:sz w:val="30"/>
          <w:szCs w:val="30"/>
        </w:rPr>
        <w:t>HOW PELAGIUS DECEIVED HIS JUDGES</w:t>
      </w:r>
    </w:p>
    <w:p w14:paraId="308CA008">
      <w:pPr>
        <w:bidi w:val="0"/>
        <w:rPr>
          <w:rFonts w:hint="eastAsia"/>
          <w:sz w:val="30"/>
          <w:szCs w:val="30"/>
        </w:rPr>
      </w:pPr>
    </w:p>
    <w:p w14:paraId="65D5975A">
      <w:pPr>
        <w:bidi w:val="0"/>
        <w:rPr>
          <w:rFonts w:hint="eastAsia"/>
          <w:sz w:val="30"/>
          <w:szCs w:val="30"/>
        </w:rPr>
      </w:pPr>
      <w:r>
        <w:rPr>
          <w:rFonts w:hint="eastAsia"/>
          <w:sz w:val="30"/>
          <w:szCs w:val="30"/>
        </w:rPr>
        <w:t>第十七章</w:t>
      </w:r>
    </w:p>
    <w:p w14:paraId="7B05BD39">
      <w:pPr>
        <w:bidi w:val="0"/>
        <w:rPr>
          <w:rFonts w:hint="eastAsia"/>
          <w:sz w:val="30"/>
          <w:szCs w:val="30"/>
        </w:rPr>
      </w:pPr>
      <w:r>
        <w:rPr>
          <w:rFonts w:hint="eastAsia" w:eastAsia="宋体"/>
          <w:sz w:val="30"/>
          <w:szCs w:val="30"/>
          <w:lang w:eastAsia="zh-CN"/>
        </w:rPr>
        <w:t>伯拉纠</w:t>
      </w:r>
      <w:r>
        <w:rPr>
          <w:rFonts w:hint="eastAsia"/>
          <w:sz w:val="30"/>
          <w:szCs w:val="30"/>
        </w:rPr>
        <w:t>如何欺骗他的审判官们</w:t>
      </w:r>
    </w:p>
    <w:p w14:paraId="6471CD3F">
      <w:pPr>
        <w:bidi w:val="0"/>
        <w:rPr>
          <w:rFonts w:hint="eastAsia"/>
          <w:sz w:val="30"/>
          <w:szCs w:val="30"/>
        </w:rPr>
      </w:pPr>
    </w:p>
    <w:p w14:paraId="2B2A4061">
      <w:pPr>
        <w:bidi w:val="0"/>
        <w:rPr>
          <w:rFonts w:hint="eastAsia"/>
          <w:sz w:val="30"/>
          <w:szCs w:val="30"/>
        </w:rPr>
      </w:pPr>
      <w:r>
        <w:rPr>
          <w:rFonts w:hint="eastAsia"/>
          <w:sz w:val="30"/>
          <w:szCs w:val="30"/>
        </w:rPr>
        <w:t>Now, is it by making such statements as these, meeting objections which are urged in one sense with explanations which are meant in another, that he designs to prove to us that he did not deceive those who sat in judgment on him?</w:t>
      </w:r>
    </w:p>
    <w:p w14:paraId="4F991604">
      <w:pPr>
        <w:bidi w:val="0"/>
        <w:rPr>
          <w:rFonts w:hint="eastAsia"/>
          <w:sz w:val="30"/>
          <w:szCs w:val="30"/>
        </w:rPr>
      </w:pPr>
      <w:r>
        <w:rPr>
          <w:rFonts w:hint="eastAsia"/>
          <w:sz w:val="30"/>
          <w:szCs w:val="30"/>
        </w:rPr>
        <w:t>现在，难道他是想通过做出诸如此类的陈述，用一种含义的解释来回应另一种含义的反对意见，以此向我们证明他没有欺骗那些审判他的人吗？</w:t>
      </w:r>
    </w:p>
    <w:p w14:paraId="641F4BC3">
      <w:pPr>
        <w:bidi w:val="0"/>
        <w:rPr>
          <w:rFonts w:hint="eastAsia"/>
          <w:sz w:val="30"/>
          <w:szCs w:val="30"/>
        </w:rPr>
      </w:pPr>
    </w:p>
    <w:p w14:paraId="09987921">
      <w:pPr>
        <w:bidi w:val="0"/>
        <w:rPr>
          <w:rFonts w:hint="eastAsia"/>
          <w:sz w:val="30"/>
          <w:szCs w:val="30"/>
        </w:rPr>
      </w:pPr>
      <w:r>
        <w:rPr>
          <w:rFonts w:hint="eastAsia"/>
          <w:sz w:val="30"/>
          <w:szCs w:val="30"/>
        </w:rPr>
        <w:t>Then he utterly fails in his purpose.</w:t>
      </w:r>
    </w:p>
    <w:p w14:paraId="2D709958">
      <w:pPr>
        <w:bidi w:val="0"/>
        <w:rPr>
          <w:rFonts w:hint="eastAsia"/>
          <w:sz w:val="30"/>
          <w:szCs w:val="30"/>
        </w:rPr>
      </w:pPr>
      <w:r>
        <w:rPr>
          <w:rFonts w:hint="eastAsia"/>
          <w:sz w:val="30"/>
          <w:szCs w:val="30"/>
        </w:rPr>
        <w:t>那么他完全达不到他的目的。</w:t>
      </w:r>
    </w:p>
    <w:p w14:paraId="2A2F15CA">
      <w:pPr>
        <w:bidi w:val="0"/>
        <w:rPr>
          <w:rFonts w:hint="eastAsia"/>
          <w:sz w:val="30"/>
          <w:szCs w:val="30"/>
        </w:rPr>
      </w:pPr>
    </w:p>
    <w:p w14:paraId="47F63C62">
      <w:pPr>
        <w:bidi w:val="0"/>
        <w:rPr>
          <w:rFonts w:hint="eastAsia"/>
          <w:sz w:val="30"/>
          <w:szCs w:val="30"/>
        </w:rPr>
      </w:pPr>
      <w:r>
        <w:rPr>
          <w:rFonts w:hint="eastAsia"/>
          <w:sz w:val="30"/>
          <w:szCs w:val="30"/>
        </w:rPr>
        <w:t>In proportion to the craftiness of his explanations, was the stealthiness with which he deceived them.</w:t>
      </w:r>
    </w:p>
    <w:p w14:paraId="6AACB44C">
      <w:pPr>
        <w:bidi w:val="0"/>
        <w:rPr>
          <w:rFonts w:hint="eastAsia"/>
          <w:sz w:val="30"/>
          <w:szCs w:val="30"/>
        </w:rPr>
      </w:pPr>
      <w:r>
        <w:rPr>
          <w:rFonts w:hint="eastAsia"/>
          <w:sz w:val="30"/>
          <w:szCs w:val="30"/>
        </w:rPr>
        <w:t>他的解释越是狡猾，他欺骗他们的手段就越是隐秘。</w:t>
      </w:r>
    </w:p>
    <w:p w14:paraId="0475F369">
      <w:pPr>
        <w:bidi w:val="0"/>
        <w:rPr>
          <w:rFonts w:hint="eastAsia"/>
          <w:sz w:val="30"/>
          <w:szCs w:val="30"/>
        </w:rPr>
      </w:pPr>
    </w:p>
    <w:p w14:paraId="02ECAC08">
      <w:pPr>
        <w:bidi w:val="0"/>
        <w:rPr>
          <w:rFonts w:hint="eastAsia"/>
          <w:sz w:val="30"/>
          <w:szCs w:val="30"/>
        </w:rPr>
      </w:pPr>
      <w:r>
        <w:rPr>
          <w:rFonts w:hint="eastAsia"/>
          <w:sz w:val="30"/>
          <w:szCs w:val="30"/>
        </w:rPr>
        <w:t>For, just because they were catholic bishops, when they heard the man pouring out anathemas upon those who maintained that “Adam’s sin was injurious to none but himself, and not to the human race,” they understood him to assert nothing but what the catholic Church has been accustomed to declare, on the ground of which it truly baptizes infants for the remission of sins — not, indeed, sins which they have committed by imitation owing to the example of the first sinner, but sins which they have contracted by their very birth, owing to the corruption of their origin.</w:t>
      </w:r>
    </w:p>
    <w:p w14:paraId="6B163972">
      <w:pPr>
        <w:bidi w:val="0"/>
        <w:rPr>
          <w:rFonts w:hint="eastAsia"/>
          <w:sz w:val="30"/>
          <w:szCs w:val="30"/>
        </w:rPr>
      </w:pPr>
      <w:r>
        <w:rPr>
          <w:rFonts w:hint="eastAsia"/>
          <w:sz w:val="30"/>
          <w:szCs w:val="30"/>
        </w:rPr>
        <w:t>因为，正因为他们是大公教会的主教，当他们听到这个人对那些主张“亚当的罪只伤害了他自己，而非人类”的人发出咒逐时，他们理解他所断言的无非是大公教会一贯宣告的，基于此教会才真正为婴儿施洗以赦免罪——当然，不是他们因模仿第一个罪人的榜样而犯下的罪，而是他们因其来源的败坏而在出生时就感染的罪。</w:t>
      </w:r>
    </w:p>
    <w:p w14:paraId="7A0CF7D3">
      <w:pPr>
        <w:bidi w:val="0"/>
        <w:rPr>
          <w:rFonts w:hint="eastAsia"/>
          <w:sz w:val="30"/>
          <w:szCs w:val="30"/>
        </w:rPr>
      </w:pPr>
    </w:p>
    <w:p w14:paraId="24C0A874">
      <w:pPr>
        <w:bidi w:val="0"/>
        <w:rPr>
          <w:rFonts w:hint="eastAsia"/>
          <w:sz w:val="30"/>
          <w:szCs w:val="30"/>
        </w:rPr>
      </w:pPr>
      <w:r>
        <w:rPr>
          <w:rFonts w:hint="eastAsia"/>
          <w:sz w:val="30"/>
          <w:szCs w:val="30"/>
        </w:rPr>
        <w:t>When, again, they heard him anathematizing those who assert that “infants at their birth are in the same state in which Adam was before the transgression,” they supposed him to refer to none others than those persons who “think that infants have derived no sin from Adam, and that they are accordingly in that state that he was in before his sin.”</w:t>
      </w:r>
    </w:p>
    <w:p w14:paraId="6CDC2CF7">
      <w:pPr>
        <w:bidi w:val="0"/>
        <w:rPr>
          <w:rFonts w:hint="eastAsia"/>
          <w:sz w:val="30"/>
          <w:szCs w:val="30"/>
        </w:rPr>
      </w:pPr>
      <w:r>
        <w:rPr>
          <w:rFonts w:hint="eastAsia"/>
          <w:sz w:val="30"/>
          <w:szCs w:val="30"/>
        </w:rPr>
        <w:t>再者，当他们听到他咒逐那些断言“婴儿出生时处于亚当犯罪之前的状态”的人时，他们认为他指的正是那些“认为婴儿没有从亚当那里继承任何罪，因此他们处于他犯罪之前的状态”的人。</w:t>
      </w:r>
    </w:p>
    <w:p w14:paraId="1C4ECFF3">
      <w:pPr>
        <w:bidi w:val="0"/>
        <w:rPr>
          <w:rFonts w:hint="eastAsia"/>
          <w:sz w:val="30"/>
          <w:szCs w:val="30"/>
        </w:rPr>
      </w:pPr>
    </w:p>
    <w:p w14:paraId="1DC47217">
      <w:pPr>
        <w:bidi w:val="0"/>
        <w:rPr>
          <w:rFonts w:hint="eastAsia"/>
          <w:sz w:val="30"/>
          <w:szCs w:val="30"/>
        </w:rPr>
      </w:pPr>
      <w:r>
        <w:rPr>
          <w:rFonts w:hint="eastAsia"/>
          <w:sz w:val="30"/>
          <w:szCs w:val="30"/>
        </w:rPr>
        <w:t>For, of course, no other objection would be brought against him than that on which the question turned.</w:t>
      </w:r>
    </w:p>
    <w:p w14:paraId="0CD8F0A2">
      <w:pPr>
        <w:bidi w:val="0"/>
        <w:rPr>
          <w:rFonts w:hint="eastAsia"/>
          <w:sz w:val="30"/>
          <w:szCs w:val="30"/>
        </w:rPr>
      </w:pPr>
      <w:r>
        <w:rPr>
          <w:rFonts w:hint="eastAsia"/>
          <w:sz w:val="30"/>
          <w:szCs w:val="30"/>
        </w:rPr>
        <w:t>因为，当然，除了问题所围绕的那个反对意见之外，不会有其他反对意见针对他。</w:t>
      </w:r>
    </w:p>
    <w:p w14:paraId="7E70E8FD">
      <w:pPr>
        <w:bidi w:val="0"/>
        <w:rPr>
          <w:rFonts w:hint="eastAsia"/>
          <w:sz w:val="30"/>
          <w:szCs w:val="30"/>
        </w:rPr>
      </w:pPr>
    </w:p>
    <w:p w14:paraId="75C36074">
      <w:pPr>
        <w:bidi w:val="0"/>
        <w:rPr>
          <w:rFonts w:hint="eastAsia"/>
          <w:sz w:val="30"/>
          <w:szCs w:val="30"/>
        </w:rPr>
      </w:pPr>
      <w:r>
        <w:rPr>
          <w:rFonts w:hint="eastAsia"/>
          <w:sz w:val="30"/>
          <w:szCs w:val="30"/>
        </w:rPr>
        <w:t>When, therefore, he so explains the objection as to say that infants are not in the same state that Adam was in before he sinned, simply because they have not yet arrived at the same firmness of mind or body, not because of any propagated fault that has passed on to them, he must be answered thus: “When the objections were laid against you for condemnation, the catholic bishops did not understand them in this sense; therefore, when you condemned them, they believed that you were a catholic.</w:t>
      </w:r>
    </w:p>
    <w:p w14:paraId="0F3CE7D2">
      <w:pPr>
        <w:bidi w:val="0"/>
        <w:rPr>
          <w:rFonts w:hint="eastAsia"/>
          <w:sz w:val="30"/>
          <w:szCs w:val="30"/>
        </w:rPr>
      </w:pPr>
      <w:r>
        <w:rPr>
          <w:rFonts w:hint="eastAsia"/>
          <w:sz w:val="30"/>
          <w:szCs w:val="30"/>
        </w:rPr>
        <w:t>因此，当他如此解释反对意见，说婴儿之所以不处于亚当犯罪之前的状态，仅仅是因为他们尚未达到同样的思想或身体的稳固程度，而不是因为任何传递给他们的遗传过犯时，必须这样回答他：“当那些反对意见被提出以定你的罪时，大公教会的主教们并非按此意理解；因此，当你谴责它们时，他们相信你是一位大公教会信徒。</w:t>
      </w:r>
    </w:p>
    <w:p w14:paraId="1A2C83FE">
      <w:pPr>
        <w:bidi w:val="0"/>
        <w:rPr>
          <w:rFonts w:hint="eastAsia"/>
          <w:sz w:val="30"/>
          <w:szCs w:val="30"/>
        </w:rPr>
      </w:pPr>
    </w:p>
    <w:p w14:paraId="1096125F">
      <w:pPr>
        <w:bidi w:val="0"/>
        <w:rPr>
          <w:rFonts w:hint="eastAsia"/>
          <w:sz w:val="30"/>
          <w:szCs w:val="30"/>
        </w:rPr>
      </w:pPr>
      <w:r>
        <w:rPr>
          <w:rFonts w:hint="eastAsia"/>
          <w:sz w:val="30"/>
          <w:szCs w:val="30"/>
        </w:rPr>
        <w:t>That, accordingly, which they supposed you to maintain, deserved to be released from censure; but that which you really maintained was worthy of condemnation.</w:t>
      </w:r>
    </w:p>
    <w:p w14:paraId="3DC0DFD3">
      <w:pPr>
        <w:bidi w:val="0"/>
        <w:rPr>
          <w:rFonts w:hint="eastAsia"/>
          <w:sz w:val="30"/>
          <w:szCs w:val="30"/>
        </w:rPr>
      </w:pPr>
      <w:r>
        <w:rPr>
          <w:rFonts w:hint="eastAsia"/>
          <w:sz w:val="30"/>
          <w:szCs w:val="30"/>
        </w:rPr>
        <w:t>因此，他们认为你所持守的，理应免受谴责；但你真正持守的，却应受谴责。</w:t>
      </w:r>
    </w:p>
    <w:p w14:paraId="3B3575E1">
      <w:pPr>
        <w:bidi w:val="0"/>
        <w:rPr>
          <w:rFonts w:hint="eastAsia"/>
          <w:sz w:val="30"/>
          <w:szCs w:val="30"/>
        </w:rPr>
      </w:pPr>
    </w:p>
    <w:p w14:paraId="12B77FF9">
      <w:pPr>
        <w:bidi w:val="0"/>
        <w:rPr>
          <w:rFonts w:hint="eastAsia"/>
          <w:sz w:val="30"/>
          <w:szCs w:val="30"/>
        </w:rPr>
      </w:pPr>
      <w:r>
        <w:rPr>
          <w:rFonts w:hint="eastAsia"/>
          <w:sz w:val="30"/>
          <w:szCs w:val="30"/>
        </w:rPr>
        <w:t>It was not you, then, that were acquitted, who held tenets which ought to be condemned; but that opinion was freed from censure which you ought to have held and maintained.</w:t>
      </w:r>
    </w:p>
    <w:p w14:paraId="4D03AFC7">
      <w:pPr>
        <w:bidi w:val="0"/>
        <w:rPr>
          <w:rFonts w:hint="eastAsia"/>
          <w:sz w:val="30"/>
          <w:szCs w:val="30"/>
        </w:rPr>
      </w:pPr>
      <w:r>
        <w:rPr>
          <w:rFonts w:hint="eastAsia"/>
          <w:sz w:val="30"/>
          <w:szCs w:val="30"/>
        </w:rPr>
        <w:t>那么，被宣告无罪的不是你，因为你持有应受谴责的信条；而是那个你本应持守和维护的观点被免除了谴责。</w:t>
      </w:r>
    </w:p>
    <w:p w14:paraId="15ADAE23">
      <w:pPr>
        <w:bidi w:val="0"/>
        <w:rPr>
          <w:rFonts w:hint="eastAsia"/>
          <w:sz w:val="30"/>
          <w:szCs w:val="30"/>
        </w:rPr>
      </w:pPr>
    </w:p>
    <w:p w14:paraId="395D2F28">
      <w:pPr>
        <w:bidi w:val="0"/>
        <w:rPr>
          <w:rFonts w:hint="eastAsia"/>
          <w:sz w:val="30"/>
          <w:szCs w:val="30"/>
        </w:rPr>
      </w:pPr>
      <w:r>
        <w:rPr>
          <w:rFonts w:hint="eastAsia"/>
          <w:sz w:val="30"/>
          <w:szCs w:val="30"/>
        </w:rPr>
        <w:t>You could only be supposed to be acquitted by having been believed to entertain opinions worthy to be praised; for your judges could not suppose that you were concealing opinions which merited condemnation.</w:t>
      </w:r>
    </w:p>
    <w:p w14:paraId="3AD97F74">
      <w:pPr>
        <w:bidi w:val="0"/>
        <w:rPr>
          <w:rFonts w:hint="eastAsia"/>
          <w:sz w:val="30"/>
          <w:szCs w:val="30"/>
        </w:rPr>
      </w:pPr>
      <w:r>
        <w:rPr>
          <w:rFonts w:hint="eastAsia"/>
          <w:sz w:val="30"/>
          <w:szCs w:val="30"/>
        </w:rPr>
        <w:t>你只能因为被相信持有值得称赞的观点才会被认为无罪；因为你的审判官们无法料到你隐藏着应受谴责的观点。</w:t>
      </w:r>
    </w:p>
    <w:p w14:paraId="11F41840">
      <w:pPr>
        <w:bidi w:val="0"/>
        <w:rPr>
          <w:rFonts w:hint="eastAsia"/>
          <w:sz w:val="30"/>
          <w:szCs w:val="30"/>
        </w:rPr>
      </w:pPr>
    </w:p>
    <w:p w14:paraId="18BA4121">
      <w:pPr>
        <w:bidi w:val="0"/>
        <w:rPr>
          <w:rFonts w:hint="eastAsia"/>
          <w:sz w:val="30"/>
          <w:szCs w:val="30"/>
        </w:rPr>
      </w:pPr>
      <w:r>
        <w:rPr>
          <w:rFonts w:hint="eastAsia"/>
          <w:sz w:val="30"/>
          <w:szCs w:val="30"/>
        </w:rPr>
        <w:t>Rightly have you been adjudged an accomplice of Coelestius, in whose opinions you prove yourself to be a sharer.</w:t>
      </w:r>
    </w:p>
    <w:p w14:paraId="37CF65C8">
      <w:pPr>
        <w:bidi w:val="0"/>
        <w:rPr>
          <w:rFonts w:hint="eastAsia"/>
          <w:sz w:val="30"/>
          <w:szCs w:val="30"/>
        </w:rPr>
      </w:pPr>
      <w:r>
        <w:rPr>
          <w:rFonts w:hint="eastAsia"/>
          <w:sz w:val="30"/>
          <w:szCs w:val="30"/>
        </w:rPr>
        <w:t>你被判定为塞莱斯蒂乌斯的同谋是正确的，因为你证明自己分享了他的观点。</w:t>
      </w:r>
    </w:p>
    <w:p w14:paraId="4A1F29DE">
      <w:pPr>
        <w:bidi w:val="0"/>
        <w:rPr>
          <w:rFonts w:hint="eastAsia"/>
          <w:sz w:val="30"/>
          <w:szCs w:val="30"/>
        </w:rPr>
      </w:pPr>
    </w:p>
    <w:p w14:paraId="2995BD3B">
      <w:pPr>
        <w:bidi w:val="0"/>
        <w:rPr>
          <w:rFonts w:hint="eastAsia"/>
          <w:sz w:val="30"/>
          <w:szCs w:val="30"/>
        </w:rPr>
      </w:pPr>
      <w:r>
        <w:rPr>
          <w:rFonts w:hint="eastAsia"/>
          <w:sz w:val="30"/>
          <w:szCs w:val="30"/>
        </w:rPr>
        <w:t>And though you kept your books shut during your trial, you published them to the world after it was over.”</w:t>
      </w:r>
    </w:p>
    <w:p w14:paraId="4069EE36">
      <w:pPr>
        <w:bidi w:val="0"/>
        <w:rPr>
          <w:rFonts w:hint="eastAsia"/>
          <w:sz w:val="30"/>
          <w:szCs w:val="30"/>
        </w:rPr>
      </w:pPr>
      <w:r>
        <w:rPr>
          <w:rFonts w:hint="eastAsia"/>
          <w:sz w:val="30"/>
          <w:szCs w:val="30"/>
        </w:rPr>
        <w:t>并且，尽管你在审判期间把你的书藏了起来，但审判结束后你却向世界公布了它们。”</w:t>
      </w:r>
    </w:p>
    <w:p w14:paraId="3A4B4FB8">
      <w:pPr>
        <w:bidi w:val="0"/>
        <w:rPr>
          <w:rFonts w:hint="eastAsia"/>
          <w:sz w:val="30"/>
          <w:szCs w:val="30"/>
        </w:rPr>
      </w:pPr>
    </w:p>
    <w:p w14:paraId="0F4C211F">
      <w:pPr>
        <w:bidi w:val="0"/>
        <w:rPr>
          <w:rFonts w:hint="eastAsia"/>
          <w:sz w:val="30"/>
          <w:szCs w:val="30"/>
        </w:rPr>
      </w:pPr>
      <w:r>
        <w:rPr>
          <w:rFonts w:hint="eastAsia"/>
          <w:sz w:val="30"/>
          <w:szCs w:val="30"/>
        </w:rPr>
        <w:t>CHAPTER 18 [XVII.]</w:t>
      </w:r>
    </w:p>
    <w:p w14:paraId="1C0A53EB">
      <w:pPr>
        <w:bidi w:val="0"/>
        <w:rPr>
          <w:rFonts w:hint="eastAsia"/>
          <w:sz w:val="30"/>
          <w:szCs w:val="30"/>
        </w:rPr>
      </w:pPr>
      <w:r>
        <w:rPr>
          <w:rFonts w:hint="eastAsia"/>
          <w:sz w:val="30"/>
          <w:szCs w:val="30"/>
        </w:rPr>
        <w:t>THE CONDEMNATION OF PELAGIUS</w:t>
      </w:r>
    </w:p>
    <w:p w14:paraId="5272FCC1">
      <w:pPr>
        <w:bidi w:val="0"/>
        <w:rPr>
          <w:rFonts w:hint="eastAsia"/>
          <w:sz w:val="30"/>
          <w:szCs w:val="30"/>
        </w:rPr>
      </w:pPr>
    </w:p>
    <w:p w14:paraId="0079FCF0">
      <w:pPr>
        <w:bidi w:val="0"/>
        <w:rPr>
          <w:rFonts w:hint="eastAsia"/>
          <w:sz w:val="30"/>
          <w:szCs w:val="30"/>
        </w:rPr>
      </w:pPr>
      <w:r>
        <w:rPr>
          <w:rFonts w:hint="eastAsia"/>
          <w:sz w:val="30"/>
          <w:szCs w:val="30"/>
        </w:rPr>
        <w:t>第十八章 [XVII.]</w:t>
      </w:r>
    </w:p>
    <w:p w14:paraId="2CB5953A">
      <w:pPr>
        <w:bidi w:val="0"/>
        <w:rPr>
          <w:rFonts w:hint="eastAsia"/>
          <w:sz w:val="30"/>
          <w:szCs w:val="30"/>
        </w:rPr>
      </w:pPr>
      <w:r>
        <w:rPr>
          <w:rFonts w:hint="eastAsia" w:eastAsia="宋体"/>
          <w:sz w:val="30"/>
          <w:szCs w:val="30"/>
          <w:lang w:eastAsia="zh-CN"/>
        </w:rPr>
        <w:t>伯拉纠</w:t>
      </w:r>
      <w:r>
        <w:rPr>
          <w:rFonts w:hint="eastAsia"/>
          <w:sz w:val="30"/>
          <w:szCs w:val="30"/>
        </w:rPr>
        <w:t>被定罪</w:t>
      </w:r>
    </w:p>
    <w:p w14:paraId="6F05A89F">
      <w:pPr>
        <w:bidi w:val="0"/>
        <w:rPr>
          <w:rFonts w:hint="eastAsia"/>
          <w:sz w:val="30"/>
          <w:szCs w:val="30"/>
        </w:rPr>
      </w:pPr>
    </w:p>
    <w:p w14:paraId="286CB14B">
      <w:pPr>
        <w:bidi w:val="0"/>
        <w:rPr>
          <w:rFonts w:hint="eastAsia"/>
          <w:sz w:val="30"/>
          <w:szCs w:val="30"/>
        </w:rPr>
      </w:pPr>
      <w:r>
        <w:rPr>
          <w:rFonts w:hint="eastAsia"/>
          <w:sz w:val="30"/>
          <w:szCs w:val="30"/>
        </w:rPr>
        <w:t>This being the case, you of course feel that episcopal councils, and the Apostolic See, and the whole Roman Church, and the Roman Empire itself, which by God’s gracious favor has become Christian, has been most righteously moved against the authors of this wicked error, until they repent and escape from the snares of the devil.</w:t>
      </w:r>
    </w:p>
    <w:p w14:paraId="4572C618">
      <w:pPr>
        <w:bidi w:val="0"/>
        <w:rPr>
          <w:rFonts w:hint="eastAsia"/>
          <w:sz w:val="30"/>
          <w:szCs w:val="30"/>
        </w:rPr>
      </w:pPr>
      <w:r>
        <w:rPr>
          <w:rFonts w:hint="eastAsia"/>
          <w:sz w:val="30"/>
          <w:szCs w:val="30"/>
        </w:rPr>
        <w:t>既然如此，你当然感到，主教会议、使徒座、整个罗马教会，以及罗马帝国本身——它藉着上帝恩惠的眷顾已成为基督徒的国度——都至为公义地行动起来反对这邪恶错误的始作俑者，直到他们悔改并逃脱魔鬼的网罗。</w:t>
      </w:r>
    </w:p>
    <w:p w14:paraId="33FDD2C8">
      <w:pPr>
        <w:bidi w:val="0"/>
        <w:rPr>
          <w:rFonts w:hint="eastAsia"/>
          <w:sz w:val="30"/>
          <w:szCs w:val="30"/>
        </w:rPr>
      </w:pPr>
    </w:p>
    <w:p w14:paraId="6D60800D">
      <w:pPr>
        <w:bidi w:val="0"/>
        <w:rPr>
          <w:rFonts w:hint="eastAsia"/>
          <w:sz w:val="30"/>
          <w:szCs w:val="30"/>
        </w:rPr>
      </w:pPr>
      <w:r>
        <w:rPr>
          <w:rFonts w:hint="eastAsia"/>
          <w:sz w:val="30"/>
          <w:szCs w:val="30"/>
        </w:rPr>
        <w:t>For who can tell whether God may not give them repentance to discover, and acknowledge, and even proclaim His truth, and to condemn their own damnable error?</w:t>
      </w:r>
    </w:p>
    <w:p w14:paraId="1BD33366">
      <w:pPr>
        <w:bidi w:val="0"/>
        <w:rPr>
          <w:rFonts w:hint="eastAsia"/>
          <w:sz w:val="30"/>
          <w:szCs w:val="30"/>
        </w:rPr>
      </w:pPr>
      <w:r>
        <w:rPr>
          <w:rFonts w:hint="eastAsia"/>
          <w:sz w:val="30"/>
          <w:szCs w:val="30"/>
        </w:rPr>
        <w:t>因为谁能知道上帝是否不会赐给他们悔改的心，使他们发现、承认、甚至宣扬祂的真理，并谴责他们自己可咒诅的错误呢？</w:t>
      </w:r>
    </w:p>
    <w:p w14:paraId="6A726630">
      <w:pPr>
        <w:bidi w:val="0"/>
        <w:rPr>
          <w:rFonts w:hint="eastAsia"/>
          <w:sz w:val="30"/>
          <w:szCs w:val="30"/>
        </w:rPr>
      </w:pPr>
    </w:p>
    <w:p w14:paraId="678474E8">
      <w:pPr>
        <w:bidi w:val="0"/>
        <w:rPr>
          <w:rFonts w:hint="eastAsia"/>
          <w:sz w:val="30"/>
          <w:szCs w:val="30"/>
        </w:rPr>
      </w:pPr>
      <w:r>
        <w:rPr>
          <w:rFonts w:hint="eastAsia"/>
          <w:sz w:val="30"/>
          <w:szCs w:val="30"/>
        </w:rPr>
        <w:t>But whatever may be the bent of their own will, we cannot doubt that the merciful kindness of the Lord has sought the good of many persons who followed them, for no other reason than because they saw them associated in communion with the catholic Church.</w:t>
      </w:r>
    </w:p>
    <w:p w14:paraId="78D27EE7">
      <w:pPr>
        <w:bidi w:val="0"/>
        <w:rPr>
          <w:rFonts w:hint="eastAsia"/>
          <w:sz w:val="30"/>
          <w:szCs w:val="30"/>
        </w:rPr>
      </w:pPr>
      <w:r>
        <w:rPr>
          <w:rFonts w:hint="eastAsia"/>
          <w:sz w:val="30"/>
          <w:szCs w:val="30"/>
        </w:rPr>
        <w:t>但无论他们自己的意志倾向如何，我们都不能怀疑，主的慈悲怜悯已经为许多跟随他们的人寻求了益处，原因无他，只因他们看到这些人与大公教会联合相交。</w:t>
      </w:r>
    </w:p>
    <w:p w14:paraId="25D6A391">
      <w:pPr>
        <w:bidi w:val="0"/>
        <w:rPr>
          <w:rFonts w:hint="eastAsia"/>
          <w:sz w:val="30"/>
          <w:szCs w:val="30"/>
        </w:rPr>
      </w:pPr>
    </w:p>
    <w:p w14:paraId="096B763A">
      <w:pPr>
        <w:bidi w:val="0"/>
        <w:rPr>
          <w:rFonts w:hint="eastAsia"/>
          <w:sz w:val="30"/>
          <w:szCs w:val="30"/>
        </w:rPr>
      </w:pPr>
      <w:r>
        <w:rPr>
          <w:rFonts w:hint="eastAsia"/>
          <w:sz w:val="30"/>
          <w:szCs w:val="30"/>
        </w:rPr>
        <w:t>CHAPTER 19</w:t>
      </w:r>
    </w:p>
    <w:p w14:paraId="7D872A7A">
      <w:pPr>
        <w:bidi w:val="0"/>
        <w:rPr>
          <w:rFonts w:hint="eastAsia"/>
          <w:sz w:val="30"/>
          <w:szCs w:val="30"/>
        </w:rPr>
      </w:pPr>
      <w:r>
        <w:rPr>
          <w:rFonts w:hint="eastAsia"/>
          <w:sz w:val="30"/>
          <w:szCs w:val="30"/>
        </w:rPr>
        <w:t>PELAGIUS’ ATTEMPT TO DECEIVE THE APOSTOLIC SEE; HE INVERTS THE BEARINGS OF THE CONTROVERSY</w:t>
      </w:r>
    </w:p>
    <w:p w14:paraId="09B251EB">
      <w:pPr>
        <w:bidi w:val="0"/>
        <w:rPr>
          <w:rFonts w:hint="eastAsia"/>
          <w:sz w:val="30"/>
          <w:szCs w:val="30"/>
        </w:rPr>
      </w:pPr>
    </w:p>
    <w:p w14:paraId="36159B27">
      <w:pPr>
        <w:bidi w:val="0"/>
        <w:rPr>
          <w:rFonts w:hint="eastAsia"/>
          <w:sz w:val="30"/>
          <w:szCs w:val="30"/>
        </w:rPr>
      </w:pPr>
      <w:r>
        <w:rPr>
          <w:rFonts w:hint="eastAsia"/>
          <w:sz w:val="30"/>
          <w:szCs w:val="30"/>
        </w:rPr>
        <w:t>第十九章</w:t>
      </w:r>
    </w:p>
    <w:p w14:paraId="19D48CD5">
      <w:pPr>
        <w:bidi w:val="0"/>
        <w:rPr>
          <w:rFonts w:hint="eastAsia"/>
          <w:sz w:val="30"/>
          <w:szCs w:val="30"/>
        </w:rPr>
      </w:pPr>
      <w:r>
        <w:rPr>
          <w:rFonts w:hint="eastAsia" w:eastAsia="宋体"/>
          <w:sz w:val="30"/>
          <w:szCs w:val="30"/>
          <w:lang w:eastAsia="zh-CN"/>
        </w:rPr>
        <w:t>伯拉纠</w:t>
      </w:r>
      <w:r>
        <w:rPr>
          <w:rFonts w:hint="eastAsia"/>
          <w:sz w:val="30"/>
          <w:szCs w:val="30"/>
        </w:rPr>
        <w:t>企图欺骗使徒座；他颠倒了争论的焦点</w:t>
      </w:r>
    </w:p>
    <w:p w14:paraId="71BCFF10">
      <w:pPr>
        <w:bidi w:val="0"/>
        <w:rPr>
          <w:rFonts w:hint="eastAsia"/>
          <w:sz w:val="30"/>
          <w:szCs w:val="30"/>
        </w:rPr>
      </w:pPr>
    </w:p>
    <w:p w14:paraId="6410945A">
      <w:pPr>
        <w:bidi w:val="0"/>
        <w:rPr>
          <w:rFonts w:hint="eastAsia"/>
          <w:sz w:val="30"/>
          <w:szCs w:val="30"/>
        </w:rPr>
      </w:pPr>
      <w:r>
        <w:rPr>
          <w:rFonts w:hint="eastAsia"/>
          <w:sz w:val="30"/>
          <w:szCs w:val="30"/>
        </w:rPr>
        <w:t>But I would have you carefully observe the way in which Pelagius endeavored by deception to overreach even the judgment of the bishop of the Apostolic See on this very question of the baptism of infants.</w:t>
      </w:r>
    </w:p>
    <w:p w14:paraId="18BD9316">
      <w:pPr>
        <w:bidi w:val="0"/>
        <w:rPr>
          <w:rFonts w:hint="eastAsia"/>
          <w:sz w:val="30"/>
          <w:szCs w:val="30"/>
        </w:rPr>
      </w:pPr>
      <w:r>
        <w:rPr>
          <w:rFonts w:hint="eastAsia"/>
          <w:sz w:val="30"/>
          <w:szCs w:val="30"/>
        </w:rPr>
        <w:t>但我希望你仔细观察</w:t>
      </w:r>
      <w:r>
        <w:rPr>
          <w:rFonts w:hint="eastAsia" w:eastAsia="宋体"/>
          <w:sz w:val="30"/>
          <w:szCs w:val="30"/>
          <w:lang w:eastAsia="zh-CN"/>
        </w:rPr>
        <w:t>伯拉纠</w:t>
      </w:r>
      <w:r>
        <w:rPr>
          <w:rFonts w:hint="eastAsia"/>
          <w:sz w:val="30"/>
          <w:szCs w:val="30"/>
        </w:rPr>
        <w:t>试图通过欺骗，甚至在婴儿洗礼这个问题上蒙蔽使徒座主教判断的方式。</w:t>
      </w:r>
    </w:p>
    <w:p w14:paraId="6D956655">
      <w:pPr>
        <w:bidi w:val="0"/>
        <w:rPr>
          <w:rFonts w:hint="eastAsia"/>
          <w:sz w:val="30"/>
          <w:szCs w:val="30"/>
        </w:rPr>
      </w:pPr>
    </w:p>
    <w:p w14:paraId="65B3293B">
      <w:pPr>
        <w:bidi w:val="0"/>
        <w:rPr>
          <w:rFonts w:hint="eastAsia"/>
          <w:sz w:val="30"/>
          <w:szCs w:val="30"/>
        </w:rPr>
      </w:pPr>
      <w:r>
        <w:rPr>
          <w:rFonts w:hint="eastAsia"/>
          <w:sz w:val="30"/>
          <w:szCs w:val="30"/>
        </w:rPr>
        <w:t>He sent a letter to Rome to Pope Innocent of blessed memory; and when it found him not in the flesh, it was handed to the holy Pope Zosimus, and by him directed to us.</w:t>
      </w:r>
    </w:p>
    <w:p w14:paraId="760A2B59">
      <w:pPr>
        <w:bidi w:val="0"/>
        <w:rPr>
          <w:rFonts w:hint="eastAsia"/>
          <w:sz w:val="30"/>
          <w:szCs w:val="30"/>
        </w:rPr>
      </w:pPr>
      <w:r>
        <w:rPr>
          <w:rFonts w:hint="eastAsia"/>
          <w:sz w:val="30"/>
          <w:szCs w:val="30"/>
        </w:rPr>
        <w:t>他寄了一封信到罗马给可纪念的教宗英诺森；当信件抵达时，他已不在人世，信件被交给了圣教宗佐西马，并由他转交给我们。</w:t>
      </w:r>
    </w:p>
    <w:p w14:paraId="7817D80F">
      <w:pPr>
        <w:bidi w:val="0"/>
        <w:rPr>
          <w:rFonts w:hint="eastAsia"/>
          <w:sz w:val="30"/>
          <w:szCs w:val="30"/>
        </w:rPr>
      </w:pPr>
    </w:p>
    <w:p w14:paraId="43F2C36D">
      <w:pPr>
        <w:bidi w:val="0"/>
        <w:rPr>
          <w:rFonts w:hint="eastAsia"/>
          <w:sz w:val="30"/>
          <w:szCs w:val="30"/>
        </w:rPr>
      </w:pPr>
      <w:r>
        <w:rPr>
          <w:rFonts w:hint="eastAsia"/>
          <w:sz w:val="30"/>
          <w:szCs w:val="30"/>
        </w:rPr>
        <w:t>In this letter he complains of being “defamed by certain persons for refusing the sacrament of baptism to infants, and promising the kingdom of heaven irrespective of Christ’s redemption.”</w:t>
      </w:r>
    </w:p>
    <w:p w14:paraId="582EF167">
      <w:pPr>
        <w:bidi w:val="0"/>
        <w:rPr>
          <w:rFonts w:hint="eastAsia"/>
          <w:sz w:val="30"/>
          <w:szCs w:val="30"/>
        </w:rPr>
      </w:pPr>
      <w:r>
        <w:rPr>
          <w:rFonts w:hint="eastAsia"/>
          <w:sz w:val="30"/>
          <w:szCs w:val="30"/>
        </w:rPr>
        <w:t>在这封信中，他抱怨“被某些人诽谤，说他拒绝给婴儿施行洗礼圣事，并且不顾基督的救赎就应许天国。”</w:t>
      </w:r>
    </w:p>
    <w:p w14:paraId="1DD96732">
      <w:pPr>
        <w:bidi w:val="0"/>
        <w:rPr>
          <w:rFonts w:hint="eastAsia"/>
          <w:sz w:val="30"/>
          <w:szCs w:val="30"/>
        </w:rPr>
      </w:pPr>
    </w:p>
    <w:p w14:paraId="2841203C">
      <w:pPr>
        <w:bidi w:val="0"/>
        <w:rPr>
          <w:rFonts w:hint="eastAsia"/>
          <w:sz w:val="30"/>
          <w:szCs w:val="30"/>
        </w:rPr>
      </w:pPr>
      <w:r>
        <w:rPr>
          <w:rFonts w:hint="eastAsia"/>
          <w:sz w:val="30"/>
          <w:szCs w:val="30"/>
        </w:rPr>
        <w:t>The objections, however, are not urged against them in the manner he has stated.</w:t>
      </w:r>
    </w:p>
    <w:p w14:paraId="6663E3EA">
      <w:pPr>
        <w:bidi w:val="0"/>
        <w:rPr>
          <w:rFonts w:hint="eastAsia"/>
          <w:sz w:val="30"/>
          <w:szCs w:val="30"/>
        </w:rPr>
      </w:pPr>
      <w:r>
        <w:rPr>
          <w:rFonts w:hint="eastAsia"/>
          <w:sz w:val="30"/>
          <w:szCs w:val="30"/>
        </w:rPr>
        <w:t>然而，对他们的反对意见并非如他所述的方式提出。</w:t>
      </w:r>
    </w:p>
    <w:p w14:paraId="6D5DFBA9">
      <w:pPr>
        <w:bidi w:val="0"/>
        <w:rPr>
          <w:rFonts w:hint="eastAsia"/>
          <w:sz w:val="30"/>
          <w:szCs w:val="30"/>
        </w:rPr>
      </w:pPr>
    </w:p>
    <w:p w14:paraId="0ADC4146">
      <w:pPr>
        <w:bidi w:val="0"/>
        <w:rPr>
          <w:rFonts w:hint="eastAsia"/>
          <w:sz w:val="30"/>
          <w:szCs w:val="30"/>
        </w:rPr>
      </w:pPr>
      <w:r>
        <w:rPr>
          <w:rFonts w:hint="eastAsia"/>
          <w:sz w:val="30"/>
          <w:szCs w:val="30"/>
        </w:rPr>
        <w:t>For they neither deny the sacrament of baptism to infants, nor do they promise the kingdom of heaven to any irrespective of the redemption of Christ.</w:t>
      </w:r>
    </w:p>
    <w:p w14:paraId="2CD073D9">
      <w:pPr>
        <w:bidi w:val="0"/>
        <w:rPr>
          <w:rFonts w:hint="eastAsia"/>
          <w:sz w:val="30"/>
          <w:szCs w:val="30"/>
        </w:rPr>
      </w:pPr>
      <w:r>
        <w:rPr>
          <w:rFonts w:hint="eastAsia"/>
          <w:sz w:val="30"/>
          <w:szCs w:val="30"/>
        </w:rPr>
        <w:t>因为他们既不否认给婴儿施行洗礼圣事，也不向任何人承诺不依赖基督救赎的天国。</w:t>
      </w:r>
    </w:p>
    <w:p w14:paraId="2AC68C71">
      <w:pPr>
        <w:bidi w:val="0"/>
        <w:rPr>
          <w:rFonts w:hint="eastAsia"/>
          <w:sz w:val="30"/>
          <w:szCs w:val="30"/>
        </w:rPr>
      </w:pPr>
    </w:p>
    <w:p w14:paraId="1B8531C8">
      <w:pPr>
        <w:bidi w:val="0"/>
        <w:rPr>
          <w:rFonts w:hint="eastAsia"/>
          <w:sz w:val="30"/>
          <w:szCs w:val="30"/>
        </w:rPr>
      </w:pPr>
      <w:r>
        <w:rPr>
          <w:rFonts w:hint="eastAsia"/>
          <w:sz w:val="30"/>
          <w:szCs w:val="30"/>
        </w:rPr>
        <w:t>As regards, therefore, his complaint of being defamed by sundry persons, he has set it forth in such terms as to be able to give a ready answer to the alleged charge against him, without injury to his own dogma.</w:t>
      </w:r>
    </w:p>
    <w:p w14:paraId="368E5ACD">
      <w:pPr>
        <w:bidi w:val="0"/>
        <w:rPr>
          <w:rFonts w:hint="eastAsia"/>
          <w:sz w:val="30"/>
          <w:szCs w:val="30"/>
        </w:rPr>
      </w:pPr>
      <w:r>
        <w:rPr>
          <w:rFonts w:hint="eastAsia"/>
          <w:sz w:val="30"/>
          <w:szCs w:val="30"/>
        </w:rPr>
        <w:t>因此，关于他抱怨被各色人等诽谤一事，他是以这样的措辞提出的，以便能够轻易地回答针对他的指控，而无损于他自己的教义。</w:t>
      </w:r>
    </w:p>
    <w:p w14:paraId="6F4313FD">
      <w:pPr>
        <w:bidi w:val="0"/>
        <w:rPr>
          <w:rFonts w:hint="eastAsia"/>
          <w:sz w:val="30"/>
          <w:szCs w:val="30"/>
        </w:rPr>
      </w:pPr>
    </w:p>
    <w:p w14:paraId="506170CC">
      <w:pPr>
        <w:bidi w:val="0"/>
        <w:rPr>
          <w:rFonts w:hint="eastAsia"/>
          <w:sz w:val="30"/>
          <w:szCs w:val="30"/>
        </w:rPr>
      </w:pPr>
      <w:r>
        <w:rPr>
          <w:rFonts w:hint="eastAsia"/>
          <w:sz w:val="30"/>
          <w:szCs w:val="30"/>
        </w:rPr>
        <w:t>[XVIII.] The real objection against them is, that they refuse to confess that unbaptized infants are liable to the condemnation of the first man, and that original sin has been transmitted to them and requires to be purged by regeneration; their contention being that infants must be baptized solely for being admitted into the kingdom of heaven, as if they could only have eternal death apart from the kingdom of heaven, who cannot have eternal life without partaking of the Lord’s body and blood.</w:t>
      </w:r>
    </w:p>
    <w:p w14:paraId="20D77C32">
      <w:pPr>
        <w:bidi w:val="0"/>
        <w:rPr>
          <w:rFonts w:hint="eastAsia"/>
          <w:sz w:val="30"/>
          <w:szCs w:val="30"/>
        </w:rPr>
      </w:pPr>
      <w:r>
        <w:rPr>
          <w:rFonts w:hint="eastAsia"/>
          <w:sz w:val="30"/>
          <w:szCs w:val="30"/>
        </w:rPr>
        <w:t>[XVIII.] 对他们真正的反对意见是，他们拒绝承认未受洗的婴儿应受第一个人的定罪，原罪已经传给了他们，需要通过重生来洁净；他们的论点是，婴儿必须受洗仅仅是为了被接纳进入天国，仿佛那些若不分享主的身体和血就不能有永生的人，在天国之外只能有永死。</w:t>
      </w:r>
    </w:p>
    <w:p w14:paraId="1F0BABCF">
      <w:pPr>
        <w:bidi w:val="0"/>
        <w:rPr>
          <w:rFonts w:hint="eastAsia"/>
          <w:sz w:val="30"/>
          <w:szCs w:val="30"/>
        </w:rPr>
      </w:pPr>
    </w:p>
    <w:p w14:paraId="7D0846A1">
      <w:pPr>
        <w:bidi w:val="0"/>
        <w:rPr>
          <w:rFonts w:hint="eastAsia"/>
          <w:sz w:val="30"/>
          <w:szCs w:val="30"/>
        </w:rPr>
      </w:pPr>
      <w:r>
        <w:rPr>
          <w:rFonts w:hint="eastAsia"/>
          <w:sz w:val="30"/>
          <w:szCs w:val="30"/>
        </w:rPr>
        <w:t>This, I would have you know, is the real objection to them respecting the baptism of infants; and not as he has represented it, for the purpose of enabling himself to save his own dogmas while answering what is actually a proposition of his own, under color of meeting an objection</w:t>
      </w:r>
    </w:p>
    <w:p w14:paraId="472462B3">
      <w:pPr>
        <w:bidi w:val="0"/>
        <w:rPr>
          <w:rFonts w:hint="eastAsia"/>
          <w:sz w:val="30"/>
          <w:szCs w:val="30"/>
        </w:rPr>
      </w:pPr>
      <w:r>
        <w:rPr>
          <w:rFonts w:hint="eastAsia"/>
          <w:sz w:val="30"/>
          <w:szCs w:val="30"/>
        </w:rPr>
        <w:t>我希望你知道，这才是关于婴儿洗礼对他们的真正反对意见；而不是像他所描述的那样，目的是为了使自己能够在回应一个实际上是他自己主张的命题时，假借应对反对意见之名，来保全他自己的教义。</w:t>
      </w:r>
    </w:p>
    <w:p w14:paraId="37540BCD">
      <w:pPr>
        <w:bidi w:val="0"/>
        <w:rPr>
          <w:rFonts w:hint="eastAsia"/>
          <w:sz w:val="30"/>
          <w:szCs w:val="30"/>
        </w:rPr>
      </w:pPr>
    </w:p>
    <w:p w14:paraId="1E9A215A">
      <w:pPr>
        <w:bidi w:val="0"/>
        <w:rPr>
          <w:rFonts w:hint="eastAsia"/>
          <w:sz w:val="30"/>
          <w:szCs w:val="30"/>
        </w:rPr>
      </w:pPr>
      <w:r>
        <w:rPr>
          <w:rFonts w:hint="eastAsia"/>
          <w:sz w:val="30"/>
          <w:szCs w:val="30"/>
        </w:rPr>
        <w:t>CHAPTER 20</w:t>
      </w:r>
    </w:p>
    <w:p w14:paraId="57FB773A">
      <w:pPr>
        <w:bidi w:val="0"/>
        <w:rPr>
          <w:rFonts w:hint="eastAsia"/>
          <w:sz w:val="30"/>
          <w:szCs w:val="30"/>
        </w:rPr>
      </w:pPr>
      <w:r>
        <w:rPr>
          <w:rFonts w:hint="eastAsia"/>
          <w:sz w:val="30"/>
          <w:szCs w:val="30"/>
        </w:rPr>
        <w:t>PELAGIUS PROVIDES A REFUGE FOR HIS FALSEHOOD IN AMBIGUOUS SUBTERFUGES</w:t>
      </w:r>
    </w:p>
    <w:p w14:paraId="68C204FA">
      <w:pPr>
        <w:bidi w:val="0"/>
        <w:rPr>
          <w:rFonts w:hint="eastAsia"/>
          <w:sz w:val="30"/>
          <w:szCs w:val="30"/>
        </w:rPr>
      </w:pPr>
    </w:p>
    <w:p w14:paraId="4C8E8A85">
      <w:pPr>
        <w:bidi w:val="0"/>
        <w:rPr>
          <w:rFonts w:hint="eastAsia"/>
          <w:sz w:val="30"/>
          <w:szCs w:val="30"/>
        </w:rPr>
      </w:pPr>
      <w:r>
        <w:rPr>
          <w:rFonts w:hint="eastAsia"/>
          <w:sz w:val="30"/>
          <w:szCs w:val="30"/>
        </w:rPr>
        <w:t>第二十章</w:t>
      </w:r>
    </w:p>
    <w:p w14:paraId="23B0EEB2">
      <w:pPr>
        <w:bidi w:val="0"/>
        <w:rPr>
          <w:rFonts w:hint="eastAsia"/>
          <w:sz w:val="30"/>
          <w:szCs w:val="30"/>
        </w:rPr>
      </w:pPr>
      <w:r>
        <w:rPr>
          <w:rFonts w:hint="eastAsia" w:eastAsia="宋体"/>
          <w:sz w:val="30"/>
          <w:szCs w:val="30"/>
          <w:lang w:eastAsia="zh-CN"/>
        </w:rPr>
        <w:t>伯拉纠</w:t>
      </w:r>
      <w:r>
        <w:rPr>
          <w:rFonts w:hint="eastAsia"/>
          <w:sz w:val="30"/>
          <w:szCs w:val="30"/>
        </w:rPr>
        <w:t>在模棱两可的诡计中为他的谎言提供了避难所</w:t>
      </w:r>
    </w:p>
    <w:p w14:paraId="32AD51F5">
      <w:pPr>
        <w:bidi w:val="0"/>
        <w:rPr>
          <w:rFonts w:hint="eastAsia"/>
          <w:sz w:val="30"/>
          <w:szCs w:val="30"/>
        </w:rPr>
      </w:pPr>
    </w:p>
    <w:p w14:paraId="09936CA0">
      <w:pPr>
        <w:bidi w:val="0"/>
        <w:rPr>
          <w:rFonts w:hint="eastAsia"/>
          <w:sz w:val="30"/>
          <w:szCs w:val="30"/>
        </w:rPr>
      </w:pPr>
      <w:r>
        <w:rPr>
          <w:rFonts w:hint="eastAsia"/>
          <w:sz w:val="30"/>
          <w:szCs w:val="30"/>
        </w:rPr>
        <w:t>And then observe how he makes his answer, how he provides in the obscure mazes of his double sense retreats for his false doctrine, quenching the truth in his dark mist of error; so that even we, on our first perusal of his words, almost rejoiced at their propriety and correctness.</w:t>
      </w:r>
    </w:p>
    <w:p w14:paraId="693E60BA">
      <w:pPr>
        <w:bidi w:val="0"/>
        <w:rPr>
          <w:rFonts w:hint="eastAsia"/>
          <w:sz w:val="30"/>
          <w:szCs w:val="30"/>
        </w:rPr>
      </w:pPr>
      <w:r>
        <w:rPr>
          <w:rFonts w:hint="eastAsia"/>
          <w:sz w:val="30"/>
          <w:szCs w:val="30"/>
        </w:rPr>
        <w:t>然后请观察他如何作答，如何在含糊其辞的晦涩迷宫中为他的错误教义提供退路，用他错误的黑暗迷雾熄灭真理；以至于连我们，在初读他的话时，几乎为它们的得体和正确而欢欣。</w:t>
      </w:r>
    </w:p>
    <w:p w14:paraId="51F062FE">
      <w:pPr>
        <w:bidi w:val="0"/>
        <w:rPr>
          <w:rFonts w:hint="eastAsia"/>
          <w:sz w:val="30"/>
          <w:szCs w:val="30"/>
        </w:rPr>
      </w:pPr>
    </w:p>
    <w:p w14:paraId="567A1BE4">
      <w:pPr>
        <w:bidi w:val="0"/>
        <w:rPr>
          <w:rFonts w:hint="eastAsia"/>
          <w:sz w:val="30"/>
          <w:szCs w:val="30"/>
        </w:rPr>
      </w:pPr>
      <w:r>
        <w:rPr>
          <w:rFonts w:hint="eastAsia"/>
          <w:sz w:val="30"/>
          <w:szCs w:val="30"/>
        </w:rPr>
        <w:t>But the fuller discussions in his books, in which he is generally forced, in spite of all his efforts at concealment, to explain his meaning, have made even his better statements suspicious to us, lest on a closer inspection of them we should detect them to be ambiguous.</w:t>
      </w:r>
    </w:p>
    <w:p w14:paraId="00135CA9">
      <w:pPr>
        <w:bidi w:val="0"/>
        <w:rPr>
          <w:rFonts w:hint="eastAsia"/>
          <w:sz w:val="30"/>
          <w:szCs w:val="30"/>
        </w:rPr>
      </w:pPr>
      <w:r>
        <w:rPr>
          <w:rFonts w:hint="eastAsia"/>
          <w:sz w:val="30"/>
          <w:szCs w:val="30"/>
        </w:rPr>
        <w:t>但是在他书中的更充分讨论——在这些讨论中，尽管他竭力掩饰，通常还是被迫解释他的意思——使得他那些较好的陈述也让我们起疑，担心在更仔细的审视下，我们会发现它们是模棱两可的。</w:t>
      </w:r>
    </w:p>
    <w:p w14:paraId="69F071EA">
      <w:pPr>
        <w:bidi w:val="0"/>
        <w:rPr>
          <w:rFonts w:hint="eastAsia"/>
          <w:sz w:val="30"/>
          <w:szCs w:val="30"/>
        </w:rPr>
      </w:pPr>
    </w:p>
    <w:p w14:paraId="2663C056">
      <w:pPr>
        <w:bidi w:val="0"/>
        <w:rPr>
          <w:rFonts w:hint="eastAsia"/>
          <w:sz w:val="30"/>
          <w:szCs w:val="30"/>
        </w:rPr>
      </w:pPr>
      <w:r>
        <w:rPr>
          <w:rFonts w:hint="eastAsia"/>
          <w:sz w:val="30"/>
          <w:szCs w:val="30"/>
        </w:rPr>
        <w:t>For, after saying that “he had never heard even an impious heretic say this” (namely, what he set forth as the objection) “about infants,” he goes on to ask: “Who indeed is so unacquainted with Gospel lessons, as not only to attempt to make such an affirmation, but even to be able to lightly say it or even let it enter his thought?</w:t>
      </w:r>
    </w:p>
    <w:p w14:paraId="55C4AACE">
      <w:pPr>
        <w:bidi w:val="0"/>
        <w:rPr>
          <w:rFonts w:hint="eastAsia"/>
          <w:sz w:val="30"/>
          <w:szCs w:val="30"/>
        </w:rPr>
      </w:pPr>
      <w:r>
        <w:rPr>
          <w:rFonts w:hint="eastAsia"/>
          <w:sz w:val="30"/>
          <w:szCs w:val="30"/>
        </w:rPr>
        <w:t>因为，在说了“他从未听过即使是一个不虔诚的异端会这样说”（即他所提出的反对意见）“关于婴儿”之后，他接着问道：“谁竟然如此不熟悉福音的教训，以至于不仅试图做出这样的断言，甚至能轻率地说出它，或者让它进入他的思想？</w:t>
      </w:r>
    </w:p>
    <w:p w14:paraId="521AEA3F">
      <w:pPr>
        <w:bidi w:val="0"/>
        <w:rPr>
          <w:rFonts w:hint="eastAsia"/>
          <w:sz w:val="30"/>
          <w:szCs w:val="30"/>
        </w:rPr>
      </w:pPr>
    </w:p>
    <w:p w14:paraId="0EE7F6A6">
      <w:pPr>
        <w:bidi w:val="0"/>
        <w:rPr>
          <w:rFonts w:hint="eastAsia"/>
          <w:sz w:val="30"/>
          <w:szCs w:val="30"/>
        </w:rPr>
      </w:pPr>
      <w:r>
        <w:rPr>
          <w:rFonts w:hint="eastAsia"/>
          <w:sz w:val="30"/>
          <w:szCs w:val="30"/>
        </w:rPr>
        <w:t>And then who is so impious as to wish to exclude infants from the kingdom of heaven, by forbidding them to be baptized and to be born again in Christ?”</w:t>
      </w:r>
    </w:p>
    <w:p w14:paraId="6E884BBB">
      <w:pPr>
        <w:bidi w:val="0"/>
        <w:rPr>
          <w:rFonts w:hint="eastAsia"/>
          <w:sz w:val="30"/>
          <w:szCs w:val="30"/>
        </w:rPr>
      </w:pPr>
      <w:r>
        <w:rPr>
          <w:rFonts w:hint="eastAsia"/>
          <w:sz w:val="30"/>
          <w:szCs w:val="30"/>
        </w:rPr>
        <w:t>然后，谁又如此不虔诚，竟想通过禁止婴儿受洗并在基督里重生，而将他们排除在天国之外呢？”</w:t>
      </w:r>
    </w:p>
    <w:p w14:paraId="4837FEB7">
      <w:pPr>
        <w:bidi w:val="0"/>
        <w:rPr>
          <w:rFonts w:hint="eastAsia"/>
          <w:sz w:val="30"/>
          <w:szCs w:val="30"/>
        </w:rPr>
      </w:pPr>
    </w:p>
    <w:p w14:paraId="60180D37">
      <w:pPr>
        <w:bidi w:val="0"/>
        <w:rPr>
          <w:rFonts w:hint="eastAsia"/>
          <w:sz w:val="30"/>
          <w:szCs w:val="30"/>
        </w:rPr>
      </w:pPr>
      <w:r>
        <w:rPr>
          <w:rFonts w:hint="eastAsia"/>
          <w:sz w:val="30"/>
          <w:szCs w:val="30"/>
        </w:rPr>
        <w:t>CHAPTER 21 [XIX.]</w:t>
      </w:r>
    </w:p>
    <w:p w14:paraId="24FFE53D">
      <w:pPr>
        <w:bidi w:val="0"/>
        <w:rPr>
          <w:rFonts w:hint="eastAsia"/>
          <w:sz w:val="30"/>
          <w:szCs w:val="30"/>
        </w:rPr>
      </w:pPr>
      <w:r>
        <w:rPr>
          <w:rFonts w:hint="eastAsia"/>
          <w:sz w:val="30"/>
          <w:szCs w:val="30"/>
        </w:rPr>
        <w:t>PELAGIUS AVOIDS THE QUESTION AS TO WHY BAPTISM IS</w:t>
      </w:r>
    </w:p>
    <w:p w14:paraId="7D5B467C">
      <w:pPr>
        <w:bidi w:val="0"/>
        <w:rPr>
          <w:rFonts w:hint="eastAsia"/>
          <w:sz w:val="30"/>
          <w:szCs w:val="30"/>
        </w:rPr>
      </w:pPr>
      <w:r>
        <w:rPr>
          <w:rFonts w:hint="eastAsia"/>
          <w:sz w:val="30"/>
          <w:szCs w:val="30"/>
        </w:rPr>
        <w:t>NECESSARY FOR INFANTS</w:t>
      </w:r>
    </w:p>
    <w:p w14:paraId="4B06C709">
      <w:pPr>
        <w:bidi w:val="0"/>
        <w:rPr>
          <w:rFonts w:hint="eastAsia"/>
          <w:sz w:val="30"/>
          <w:szCs w:val="30"/>
        </w:rPr>
      </w:pPr>
    </w:p>
    <w:p w14:paraId="4F9F7426">
      <w:pPr>
        <w:bidi w:val="0"/>
        <w:rPr>
          <w:rFonts w:hint="eastAsia"/>
          <w:sz w:val="30"/>
          <w:szCs w:val="30"/>
        </w:rPr>
      </w:pPr>
      <w:r>
        <w:rPr>
          <w:rFonts w:hint="eastAsia"/>
          <w:sz w:val="30"/>
          <w:szCs w:val="30"/>
        </w:rPr>
        <w:t>第二十一章 [XIX.]</w:t>
      </w:r>
    </w:p>
    <w:p w14:paraId="5349B1CF">
      <w:pPr>
        <w:bidi w:val="0"/>
        <w:rPr>
          <w:rFonts w:hint="eastAsia"/>
          <w:sz w:val="30"/>
          <w:szCs w:val="30"/>
        </w:rPr>
      </w:pPr>
      <w:r>
        <w:rPr>
          <w:rFonts w:hint="eastAsia" w:eastAsia="宋体"/>
          <w:sz w:val="30"/>
          <w:szCs w:val="30"/>
          <w:lang w:eastAsia="zh-CN"/>
        </w:rPr>
        <w:t>伯拉纠</w:t>
      </w:r>
      <w:r>
        <w:rPr>
          <w:rFonts w:hint="eastAsia"/>
          <w:sz w:val="30"/>
          <w:szCs w:val="30"/>
        </w:rPr>
        <w:t>回避了为何婴儿需要洗礼的问题</w:t>
      </w:r>
    </w:p>
    <w:p w14:paraId="649EFB3F">
      <w:pPr>
        <w:bidi w:val="0"/>
        <w:rPr>
          <w:rFonts w:hint="eastAsia"/>
          <w:sz w:val="30"/>
          <w:szCs w:val="30"/>
        </w:rPr>
      </w:pPr>
    </w:p>
    <w:p w14:paraId="22776418">
      <w:pPr>
        <w:bidi w:val="0"/>
        <w:rPr>
          <w:rFonts w:hint="eastAsia"/>
          <w:sz w:val="30"/>
          <w:szCs w:val="30"/>
        </w:rPr>
      </w:pPr>
      <w:r>
        <w:rPr>
          <w:rFonts w:hint="eastAsia"/>
          <w:sz w:val="30"/>
          <w:szCs w:val="30"/>
        </w:rPr>
        <w:t>Now it is to no purpose that he says all this.</w:t>
      </w:r>
    </w:p>
    <w:p w14:paraId="69B2BB25">
      <w:pPr>
        <w:bidi w:val="0"/>
        <w:rPr>
          <w:rFonts w:hint="eastAsia"/>
          <w:sz w:val="30"/>
          <w:szCs w:val="30"/>
        </w:rPr>
      </w:pPr>
      <w:r>
        <w:rPr>
          <w:rFonts w:hint="eastAsia"/>
          <w:sz w:val="30"/>
          <w:szCs w:val="30"/>
        </w:rPr>
        <w:t>现在他说这一切都是徒劳的。</w:t>
      </w:r>
    </w:p>
    <w:p w14:paraId="2EB6249A">
      <w:pPr>
        <w:bidi w:val="0"/>
        <w:rPr>
          <w:rFonts w:hint="eastAsia"/>
          <w:sz w:val="30"/>
          <w:szCs w:val="30"/>
        </w:rPr>
      </w:pPr>
    </w:p>
    <w:p w14:paraId="061CF39E">
      <w:pPr>
        <w:bidi w:val="0"/>
        <w:rPr>
          <w:rFonts w:hint="eastAsia"/>
          <w:sz w:val="30"/>
          <w:szCs w:val="30"/>
        </w:rPr>
      </w:pPr>
      <w:r>
        <w:rPr>
          <w:rFonts w:hint="eastAsia"/>
          <w:sz w:val="30"/>
          <w:szCs w:val="30"/>
        </w:rPr>
        <w:t>He does not clear himself thereby.</w:t>
      </w:r>
    </w:p>
    <w:p w14:paraId="0DC5D5AB">
      <w:pPr>
        <w:bidi w:val="0"/>
        <w:rPr>
          <w:rFonts w:hint="eastAsia"/>
          <w:sz w:val="30"/>
          <w:szCs w:val="30"/>
        </w:rPr>
      </w:pPr>
      <w:r>
        <w:rPr>
          <w:rFonts w:hint="eastAsia"/>
          <w:sz w:val="30"/>
          <w:szCs w:val="30"/>
        </w:rPr>
        <w:t>他并不能因此为自己辩白。</w:t>
      </w:r>
    </w:p>
    <w:p w14:paraId="0B9A4791">
      <w:pPr>
        <w:bidi w:val="0"/>
        <w:rPr>
          <w:rFonts w:hint="eastAsia"/>
          <w:sz w:val="30"/>
          <w:szCs w:val="30"/>
        </w:rPr>
      </w:pPr>
    </w:p>
    <w:p w14:paraId="5751D701">
      <w:pPr>
        <w:bidi w:val="0"/>
        <w:rPr>
          <w:rFonts w:hint="eastAsia"/>
          <w:sz w:val="30"/>
          <w:szCs w:val="30"/>
        </w:rPr>
      </w:pPr>
      <w:r>
        <w:rPr>
          <w:rFonts w:hint="eastAsia"/>
          <w:sz w:val="30"/>
          <w:szCs w:val="30"/>
        </w:rPr>
        <w:t>Not even they have ever denied the impossibility of infants entering the kingdom of heaven without baptism.</w:t>
      </w:r>
    </w:p>
    <w:p w14:paraId="2EE81348">
      <w:pPr>
        <w:bidi w:val="0"/>
        <w:rPr>
          <w:rFonts w:hint="eastAsia"/>
          <w:sz w:val="30"/>
          <w:szCs w:val="30"/>
        </w:rPr>
      </w:pPr>
      <w:r>
        <w:rPr>
          <w:rFonts w:hint="eastAsia"/>
          <w:sz w:val="30"/>
          <w:szCs w:val="30"/>
        </w:rPr>
        <w:t>即使他们也从未否认婴儿若不受洗就不可能进入天国。</w:t>
      </w:r>
    </w:p>
    <w:p w14:paraId="20FB9108">
      <w:pPr>
        <w:bidi w:val="0"/>
        <w:rPr>
          <w:rFonts w:hint="eastAsia"/>
          <w:sz w:val="30"/>
          <w:szCs w:val="30"/>
        </w:rPr>
      </w:pPr>
    </w:p>
    <w:p w14:paraId="4221B9F7">
      <w:pPr>
        <w:bidi w:val="0"/>
        <w:rPr>
          <w:rFonts w:hint="eastAsia"/>
          <w:sz w:val="30"/>
          <w:szCs w:val="30"/>
        </w:rPr>
      </w:pPr>
      <w:r>
        <w:rPr>
          <w:rFonts w:hint="eastAsia"/>
          <w:sz w:val="30"/>
          <w:szCs w:val="30"/>
        </w:rPr>
        <w:t>But this is not the question; what we are discussing concerns the obliteration of original sin in infants.</w:t>
      </w:r>
    </w:p>
    <w:p w14:paraId="76EA96B7">
      <w:pPr>
        <w:bidi w:val="0"/>
        <w:rPr>
          <w:rFonts w:hint="eastAsia"/>
          <w:sz w:val="30"/>
          <w:szCs w:val="30"/>
        </w:rPr>
      </w:pPr>
      <w:r>
        <w:rPr>
          <w:rFonts w:hint="eastAsia"/>
          <w:sz w:val="30"/>
          <w:szCs w:val="30"/>
        </w:rPr>
        <w:t>但问题不在这里；我们讨论的是关乎婴儿原罪的涂抹。</w:t>
      </w:r>
    </w:p>
    <w:p w14:paraId="5DF1F8B5">
      <w:pPr>
        <w:bidi w:val="0"/>
        <w:rPr>
          <w:rFonts w:hint="eastAsia"/>
          <w:sz w:val="30"/>
          <w:szCs w:val="30"/>
        </w:rPr>
      </w:pPr>
    </w:p>
    <w:p w14:paraId="2BB9D396">
      <w:pPr>
        <w:bidi w:val="0"/>
        <w:rPr>
          <w:rFonts w:hint="eastAsia"/>
          <w:sz w:val="30"/>
          <w:szCs w:val="30"/>
        </w:rPr>
      </w:pPr>
      <w:r>
        <w:rPr>
          <w:rFonts w:hint="eastAsia"/>
          <w:sz w:val="30"/>
          <w:szCs w:val="30"/>
        </w:rPr>
        <w:t>Let him clear himself on this point, since he refuses to acknowledge that there is anything in infants which the layer of regeneration has to cleanse.</w:t>
      </w:r>
    </w:p>
    <w:p w14:paraId="194AFF7E">
      <w:pPr>
        <w:bidi w:val="0"/>
        <w:rPr>
          <w:rFonts w:hint="eastAsia"/>
          <w:sz w:val="30"/>
          <w:szCs w:val="30"/>
        </w:rPr>
      </w:pPr>
      <w:r>
        <w:rPr>
          <w:rFonts w:hint="eastAsia"/>
          <w:sz w:val="30"/>
          <w:szCs w:val="30"/>
        </w:rPr>
        <w:t>让他在这一点上为自己辩白，因为他拒绝承认婴儿身上有任何需要重生之洗来洁净的东西。</w:t>
      </w:r>
    </w:p>
    <w:p w14:paraId="2B3CC0F3">
      <w:pPr>
        <w:bidi w:val="0"/>
        <w:rPr>
          <w:rFonts w:hint="eastAsia"/>
          <w:sz w:val="30"/>
          <w:szCs w:val="30"/>
        </w:rPr>
      </w:pPr>
    </w:p>
    <w:p w14:paraId="185568C2">
      <w:pPr>
        <w:bidi w:val="0"/>
        <w:rPr>
          <w:rFonts w:hint="eastAsia"/>
          <w:sz w:val="30"/>
          <w:szCs w:val="30"/>
        </w:rPr>
      </w:pPr>
      <w:r>
        <w:rPr>
          <w:rFonts w:hint="eastAsia"/>
          <w:sz w:val="30"/>
          <w:szCs w:val="30"/>
        </w:rPr>
        <w:t>On this account we ought carefully to consider what he has afterwards to say.</w:t>
      </w:r>
    </w:p>
    <w:p w14:paraId="0A5E3557">
      <w:pPr>
        <w:bidi w:val="0"/>
        <w:rPr>
          <w:rFonts w:hint="eastAsia"/>
          <w:sz w:val="30"/>
          <w:szCs w:val="30"/>
        </w:rPr>
      </w:pPr>
      <w:r>
        <w:rPr>
          <w:rFonts w:hint="eastAsia"/>
          <w:sz w:val="30"/>
          <w:szCs w:val="30"/>
        </w:rPr>
        <w:t>因此，我们应当仔细思考他接下来要说的话。</w:t>
      </w:r>
    </w:p>
    <w:p w14:paraId="1438A6DE">
      <w:pPr>
        <w:bidi w:val="0"/>
        <w:rPr>
          <w:rFonts w:hint="eastAsia"/>
          <w:sz w:val="30"/>
          <w:szCs w:val="30"/>
        </w:rPr>
      </w:pPr>
    </w:p>
    <w:p w14:paraId="65C980ED">
      <w:pPr>
        <w:bidi w:val="0"/>
        <w:rPr>
          <w:rFonts w:hint="eastAsia"/>
          <w:sz w:val="30"/>
          <w:szCs w:val="30"/>
        </w:rPr>
      </w:pPr>
      <w:r>
        <w:rPr>
          <w:rFonts w:hint="eastAsia"/>
          <w:sz w:val="30"/>
          <w:szCs w:val="30"/>
        </w:rPr>
        <w:t>After adducing, then, the passage of the Gospel which declares that “whosoever is not born again of water and the Spirit cannot enter into the kingdom of heaven” (on which matter, as we have said, they raise no question), he goes on at once to ask: “Who indeed is so impious as to have the heart to refuse the common redemption of the human race to an infant of any age whatever?”</w:t>
      </w:r>
    </w:p>
    <w:p w14:paraId="14F42393">
      <w:pPr>
        <w:bidi w:val="0"/>
        <w:rPr>
          <w:rFonts w:hint="eastAsia"/>
          <w:sz w:val="30"/>
          <w:szCs w:val="30"/>
        </w:rPr>
      </w:pPr>
      <w:r>
        <w:rPr>
          <w:rFonts w:hint="eastAsia"/>
          <w:sz w:val="30"/>
          <w:szCs w:val="30"/>
        </w:rPr>
        <w:t>于是，在引述了福音书中宣称“凡不是从水和圣灵生的，就不能进天国”的经文（关于这一点，正如我们所说，他们没有提出疑问）之后，他紧接着问道：“谁竟然如此不虔诚，忍心拒绝将人类共同的救赎给予任何年龄的婴儿呢？”</w:t>
      </w:r>
    </w:p>
    <w:p w14:paraId="15A5445E">
      <w:pPr>
        <w:bidi w:val="0"/>
        <w:rPr>
          <w:rFonts w:hint="eastAsia"/>
          <w:sz w:val="30"/>
          <w:szCs w:val="30"/>
        </w:rPr>
      </w:pPr>
    </w:p>
    <w:p w14:paraId="521DD1C7">
      <w:pPr>
        <w:bidi w:val="0"/>
        <w:rPr>
          <w:rFonts w:hint="eastAsia"/>
          <w:sz w:val="30"/>
          <w:szCs w:val="30"/>
        </w:rPr>
      </w:pPr>
      <w:r>
        <w:rPr>
          <w:rFonts w:hint="eastAsia"/>
          <w:sz w:val="30"/>
          <w:szCs w:val="30"/>
        </w:rPr>
        <w:t>But this is ambiguous language for what redemption does he mean?</w:t>
      </w:r>
    </w:p>
    <w:p w14:paraId="19D63028">
      <w:pPr>
        <w:bidi w:val="0"/>
        <w:rPr>
          <w:rFonts w:hint="eastAsia"/>
          <w:sz w:val="30"/>
          <w:szCs w:val="30"/>
        </w:rPr>
      </w:pPr>
      <w:r>
        <w:rPr>
          <w:rFonts w:hint="eastAsia"/>
          <w:sz w:val="30"/>
          <w:szCs w:val="30"/>
        </w:rPr>
        <w:t>但这语言是模棱两可的，因为他指的是什么救赎？</w:t>
      </w:r>
    </w:p>
    <w:p w14:paraId="2EF686FE">
      <w:pPr>
        <w:bidi w:val="0"/>
        <w:rPr>
          <w:rFonts w:hint="eastAsia"/>
          <w:sz w:val="30"/>
          <w:szCs w:val="30"/>
        </w:rPr>
      </w:pPr>
    </w:p>
    <w:p w14:paraId="6295624B">
      <w:pPr>
        <w:bidi w:val="0"/>
        <w:rPr>
          <w:rFonts w:hint="eastAsia"/>
          <w:sz w:val="30"/>
          <w:szCs w:val="30"/>
        </w:rPr>
      </w:pPr>
      <w:r>
        <w:rPr>
          <w:rFonts w:hint="eastAsia"/>
          <w:sz w:val="30"/>
          <w:szCs w:val="30"/>
        </w:rPr>
        <w:t>Is it from evil to good? or from good to better?</w:t>
      </w:r>
    </w:p>
    <w:p w14:paraId="7285D7A5">
      <w:pPr>
        <w:bidi w:val="0"/>
        <w:rPr>
          <w:rFonts w:hint="eastAsia"/>
          <w:sz w:val="30"/>
          <w:szCs w:val="30"/>
        </w:rPr>
      </w:pPr>
      <w:r>
        <w:rPr>
          <w:rFonts w:hint="eastAsia"/>
          <w:sz w:val="30"/>
          <w:szCs w:val="30"/>
        </w:rPr>
        <w:t>是从恶到善？还是从善到更好？</w:t>
      </w:r>
    </w:p>
    <w:p w14:paraId="129B9F97">
      <w:pPr>
        <w:bidi w:val="0"/>
        <w:rPr>
          <w:rFonts w:hint="eastAsia"/>
          <w:sz w:val="30"/>
          <w:szCs w:val="30"/>
        </w:rPr>
      </w:pPr>
    </w:p>
    <w:p w14:paraId="5B824452">
      <w:pPr>
        <w:bidi w:val="0"/>
        <w:rPr>
          <w:rFonts w:hint="eastAsia"/>
          <w:sz w:val="30"/>
          <w:szCs w:val="30"/>
        </w:rPr>
      </w:pPr>
      <w:r>
        <w:rPr>
          <w:rFonts w:hint="eastAsia"/>
          <w:sz w:val="30"/>
          <w:szCs w:val="30"/>
        </w:rPr>
        <w:t>Now even Coelestius, at Carthage, allowed a redemption for infants in his book; although, at the same time, he would not, admit the transmission of sin to them from Adam.</w:t>
      </w:r>
    </w:p>
    <w:p w14:paraId="54F3009F">
      <w:pPr>
        <w:bidi w:val="0"/>
        <w:rPr>
          <w:rFonts w:hint="eastAsia"/>
          <w:sz w:val="30"/>
          <w:szCs w:val="30"/>
        </w:rPr>
      </w:pPr>
      <w:r>
        <w:rPr>
          <w:rFonts w:hint="eastAsia"/>
          <w:sz w:val="30"/>
          <w:szCs w:val="30"/>
        </w:rPr>
        <w:t>即使是塞莱斯蒂乌斯，在迦太基，在他的书中也承认婴儿需要救赎；尽管同时，他不承认罪从亚当遗传给了他们。</w:t>
      </w:r>
    </w:p>
    <w:p w14:paraId="75CC5B67">
      <w:pPr>
        <w:bidi w:val="0"/>
        <w:rPr>
          <w:rFonts w:hint="eastAsia"/>
          <w:sz w:val="30"/>
          <w:szCs w:val="30"/>
        </w:rPr>
      </w:pPr>
    </w:p>
    <w:p w14:paraId="2CF9CAD3">
      <w:pPr>
        <w:bidi w:val="0"/>
        <w:rPr>
          <w:rFonts w:hint="eastAsia"/>
          <w:sz w:val="30"/>
          <w:szCs w:val="30"/>
        </w:rPr>
      </w:pPr>
      <w:r>
        <w:rPr>
          <w:rFonts w:hint="eastAsia"/>
          <w:sz w:val="30"/>
          <w:szCs w:val="30"/>
        </w:rPr>
        <w:t>CHAPTER 22 [XX.]</w:t>
      </w:r>
    </w:p>
    <w:p w14:paraId="5223DC09">
      <w:pPr>
        <w:bidi w:val="0"/>
        <w:rPr>
          <w:rFonts w:hint="eastAsia"/>
          <w:sz w:val="30"/>
          <w:szCs w:val="30"/>
        </w:rPr>
      </w:pPr>
      <w:r>
        <w:rPr>
          <w:rFonts w:hint="eastAsia"/>
          <w:sz w:val="30"/>
          <w:szCs w:val="30"/>
        </w:rPr>
        <w:t>ANOTHER INSTANCE OF PELAGIUS’ AMBIGUITY</w:t>
      </w:r>
    </w:p>
    <w:p w14:paraId="4986E95A">
      <w:pPr>
        <w:bidi w:val="0"/>
        <w:rPr>
          <w:rFonts w:hint="eastAsia"/>
          <w:sz w:val="30"/>
          <w:szCs w:val="30"/>
        </w:rPr>
      </w:pPr>
    </w:p>
    <w:p w14:paraId="2C53A914">
      <w:pPr>
        <w:bidi w:val="0"/>
        <w:rPr>
          <w:rFonts w:hint="eastAsia"/>
          <w:sz w:val="30"/>
          <w:szCs w:val="30"/>
        </w:rPr>
      </w:pPr>
      <w:r>
        <w:rPr>
          <w:rFonts w:hint="eastAsia"/>
          <w:sz w:val="30"/>
          <w:szCs w:val="30"/>
        </w:rPr>
        <w:t>第二十二章 [XX.]</w:t>
      </w:r>
    </w:p>
    <w:p w14:paraId="14DBA321">
      <w:pPr>
        <w:bidi w:val="0"/>
        <w:rPr>
          <w:rFonts w:hint="eastAsia"/>
          <w:sz w:val="30"/>
          <w:szCs w:val="30"/>
        </w:rPr>
      </w:pPr>
      <w:r>
        <w:rPr>
          <w:rFonts w:hint="eastAsia" w:eastAsia="宋体"/>
          <w:sz w:val="30"/>
          <w:szCs w:val="30"/>
          <w:lang w:eastAsia="zh-CN"/>
        </w:rPr>
        <w:t>伯拉纠</w:t>
      </w:r>
      <w:r>
        <w:rPr>
          <w:rFonts w:hint="eastAsia"/>
          <w:sz w:val="30"/>
          <w:szCs w:val="30"/>
        </w:rPr>
        <w:t>模棱两可的又一例证</w:t>
      </w:r>
    </w:p>
    <w:p w14:paraId="75A8DEE5">
      <w:pPr>
        <w:bidi w:val="0"/>
        <w:rPr>
          <w:rFonts w:hint="eastAsia"/>
          <w:sz w:val="30"/>
          <w:szCs w:val="30"/>
        </w:rPr>
      </w:pPr>
    </w:p>
    <w:p w14:paraId="68733DB7">
      <w:pPr>
        <w:bidi w:val="0"/>
        <w:rPr>
          <w:rFonts w:hint="eastAsia"/>
          <w:sz w:val="30"/>
          <w:szCs w:val="30"/>
        </w:rPr>
      </w:pPr>
      <w:r>
        <w:rPr>
          <w:rFonts w:hint="eastAsia"/>
          <w:sz w:val="30"/>
          <w:szCs w:val="30"/>
        </w:rPr>
        <w:t>Then, again, observe what he subjoins to the last remark: “Can any one,” says he, “forbid a second birth to an eternal and certain life, to him who has been born to this present uncertain life?”</w:t>
      </w:r>
    </w:p>
    <w:p w14:paraId="6A551079">
      <w:pPr>
        <w:bidi w:val="0"/>
        <w:rPr>
          <w:rFonts w:hint="eastAsia"/>
          <w:sz w:val="30"/>
          <w:szCs w:val="30"/>
        </w:rPr>
      </w:pPr>
      <w:r>
        <w:rPr>
          <w:rFonts w:hint="eastAsia"/>
          <w:sz w:val="30"/>
          <w:szCs w:val="30"/>
        </w:rPr>
        <w:t>然后，再请注意他在上一句话后面补充的内容：“有谁，”他说，“能禁止一个为这现今不确定的生命而生的人，获得进入永恒而确定的生命的第二次出生呢？”</w:t>
      </w:r>
    </w:p>
    <w:p w14:paraId="453AD27C">
      <w:pPr>
        <w:bidi w:val="0"/>
        <w:rPr>
          <w:rFonts w:hint="eastAsia"/>
          <w:sz w:val="30"/>
          <w:szCs w:val="30"/>
        </w:rPr>
      </w:pPr>
    </w:p>
    <w:p w14:paraId="3A7D757A">
      <w:pPr>
        <w:bidi w:val="0"/>
        <w:rPr>
          <w:rFonts w:hint="eastAsia"/>
          <w:sz w:val="30"/>
          <w:szCs w:val="30"/>
        </w:rPr>
      </w:pPr>
      <w:r>
        <w:rPr>
          <w:rFonts w:hint="eastAsia"/>
          <w:sz w:val="30"/>
          <w:szCs w:val="30"/>
        </w:rPr>
        <w:t>In other words: “Who is so impious as to forbid his being born again to the life which is sure and eternal, who has been born to this life of uncertainty?”</w:t>
      </w:r>
    </w:p>
    <w:p w14:paraId="24A6598E">
      <w:pPr>
        <w:bidi w:val="0"/>
        <w:rPr>
          <w:rFonts w:hint="eastAsia"/>
          <w:sz w:val="30"/>
          <w:szCs w:val="30"/>
        </w:rPr>
      </w:pPr>
      <w:r>
        <w:rPr>
          <w:rFonts w:hint="eastAsia"/>
          <w:sz w:val="30"/>
          <w:szCs w:val="30"/>
        </w:rPr>
        <w:t>换句话说：“谁如此不虔诚，竟禁止一个为这不确定生命而生的人，重生进入那确定而永恒的生命呢？”</w:t>
      </w:r>
    </w:p>
    <w:p w14:paraId="7683A949">
      <w:pPr>
        <w:bidi w:val="0"/>
        <w:rPr>
          <w:rFonts w:hint="eastAsia"/>
          <w:sz w:val="30"/>
          <w:szCs w:val="30"/>
        </w:rPr>
      </w:pPr>
    </w:p>
    <w:p w14:paraId="64F598AE">
      <w:pPr>
        <w:bidi w:val="0"/>
        <w:rPr>
          <w:rFonts w:hint="eastAsia"/>
          <w:sz w:val="30"/>
          <w:szCs w:val="30"/>
        </w:rPr>
      </w:pPr>
      <w:r>
        <w:rPr>
          <w:rFonts w:hint="eastAsia"/>
          <w:sz w:val="30"/>
          <w:szCs w:val="30"/>
        </w:rPr>
        <w:t>When we first read these words, we supposed that by the phrase “uncertain life” he meant to designate this present temporal life; although it appeared to us that he ought rather to have called it “mortal” than “uncertain,” because it is brought to a close by certain death.</w:t>
      </w:r>
    </w:p>
    <w:p w14:paraId="7074768C">
      <w:pPr>
        <w:bidi w:val="0"/>
        <w:rPr>
          <w:rFonts w:hint="eastAsia"/>
          <w:sz w:val="30"/>
          <w:szCs w:val="30"/>
        </w:rPr>
      </w:pPr>
      <w:r>
        <w:rPr>
          <w:rFonts w:hint="eastAsia"/>
          <w:sz w:val="30"/>
          <w:szCs w:val="30"/>
        </w:rPr>
        <w:t>当我们初次读到这些话时，我们以为他用“不确定的生命”这个短语是指这现今暂时的生命；尽管在我们看来，他本应称之为“必死的”而非“不确定的”，因为它终将以确定的死亡告终。</w:t>
      </w:r>
    </w:p>
    <w:p w14:paraId="4889B3CA">
      <w:pPr>
        <w:bidi w:val="0"/>
        <w:rPr>
          <w:rFonts w:hint="eastAsia"/>
          <w:sz w:val="30"/>
          <w:szCs w:val="30"/>
        </w:rPr>
      </w:pPr>
    </w:p>
    <w:p w14:paraId="63C71028">
      <w:pPr>
        <w:bidi w:val="0"/>
        <w:rPr>
          <w:rFonts w:hint="eastAsia"/>
          <w:sz w:val="30"/>
          <w:szCs w:val="30"/>
        </w:rPr>
      </w:pPr>
      <w:r>
        <w:rPr>
          <w:rFonts w:hint="eastAsia"/>
          <w:sz w:val="30"/>
          <w:szCs w:val="30"/>
        </w:rPr>
        <w:t>But for all this, we thought that he had only shown a preference for calling this mortal life an uncertain one, because of the general view which men take that there is undoubtedly not a moment in our lives when we are free from this uncertainty.</w:t>
      </w:r>
    </w:p>
    <w:p w14:paraId="5294AC9D">
      <w:pPr>
        <w:bidi w:val="0"/>
        <w:rPr>
          <w:rFonts w:hint="eastAsia"/>
          <w:sz w:val="30"/>
          <w:szCs w:val="30"/>
        </w:rPr>
      </w:pPr>
      <w:r>
        <w:rPr>
          <w:rFonts w:hint="eastAsia"/>
          <w:sz w:val="30"/>
          <w:szCs w:val="30"/>
        </w:rPr>
        <w:t>但尽管如此，我们认为他只是偏爱将这必死的生命称为不确定的生命，因为人们普遍认为，在我们生命中无疑没有哪个时刻能摆脱这种不确定性。</w:t>
      </w:r>
    </w:p>
    <w:p w14:paraId="3946BEE7">
      <w:pPr>
        <w:bidi w:val="0"/>
        <w:rPr>
          <w:rFonts w:hint="eastAsia"/>
          <w:sz w:val="30"/>
          <w:szCs w:val="30"/>
        </w:rPr>
      </w:pPr>
    </w:p>
    <w:p w14:paraId="773EDEE7">
      <w:pPr>
        <w:bidi w:val="0"/>
        <w:rPr>
          <w:rFonts w:hint="eastAsia"/>
          <w:sz w:val="30"/>
          <w:szCs w:val="30"/>
        </w:rPr>
      </w:pPr>
      <w:r>
        <w:rPr>
          <w:rFonts w:hint="eastAsia"/>
          <w:sz w:val="30"/>
          <w:szCs w:val="30"/>
        </w:rPr>
        <w:t>And so it happened that our anxiety about him was allayed to some extent by the following consideration, which rose almost to a proof, notwithstanding the fact of his unwillingness openly to confess that infants incur eternal death who depart this life without the sacrament of baptism.</w:t>
      </w:r>
    </w:p>
    <w:p w14:paraId="3C16C651">
      <w:pPr>
        <w:bidi w:val="0"/>
        <w:rPr>
          <w:rFonts w:hint="eastAsia"/>
          <w:sz w:val="30"/>
          <w:szCs w:val="30"/>
        </w:rPr>
      </w:pPr>
      <w:r>
        <w:rPr>
          <w:rFonts w:hint="eastAsia"/>
          <w:sz w:val="30"/>
          <w:szCs w:val="30"/>
        </w:rPr>
        <w:t>于是乎，我们对他的担忧在某种程度上因以下的考量而减轻了，这考量几乎上升到了证据的程度，尽管他不愿意公开承认那些没有领受洗礼圣事就离开此世的婴儿会招致永死。</w:t>
      </w:r>
    </w:p>
    <w:p w14:paraId="6B7199A2">
      <w:pPr>
        <w:bidi w:val="0"/>
        <w:rPr>
          <w:rFonts w:hint="eastAsia"/>
          <w:sz w:val="30"/>
          <w:szCs w:val="30"/>
        </w:rPr>
      </w:pPr>
    </w:p>
    <w:p w14:paraId="27106AFD">
      <w:pPr>
        <w:bidi w:val="0"/>
        <w:rPr>
          <w:rFonts w:hint="eastAsia"/>
          <w:sz w:val="30"/>
          <w:szCs w:val="30"/>
        </w:rPr>
      </w:pPr>
      <w:r>
        <w:rPr>
          <w:rFonts w:hint="eastAsia"/>
          <w:sz w:val="30"/>
          <w:szCs w:val="30"/>
        </w:rPr>
        <w:t>We argued: “If, as he seems to admit, eternal life can only accrue to them who have been baptized, it follows of course that they who die unbaptized incur everlasting death.</w:t>
      </w:r>
    </w:p>
    <w:p w14:paraId="237B57B3">
      <w:pPr>
        <w:bidi w:val="0"/>
        <w:rPr>
          <w:rFonts w:hint="eastAsia"/>
          <w:sz w:val="30"/>
          <w:szCs w:val="30"/>
        </w:rPr>
      </w:pPr>
      <w:r>
        <w:rPr>
          <w:rFonts w:hint="eastAsia"/>
          <w:sz w:val="30"/>
          <w:szCs w:val="30"/>
        </w:rPr>
        <w:t>我们论证说：“如果，正如他似乎承认的那样，永生只能临到那些受洗的人，那么当然可以推断出，那些未受洗而死的人会招致永远的死亡。</w:t>
      </w:r>
    </w:p>
    <w:p w14:paraId="29C9F2A1">
      <w:pPr>
        <w:bidi w:val="0"/>
        <w:rPr>
          <w:rFonts w:hint="eastAsia"/>
          <w:sz w:val="30"/>
          <w:szCs w:val="30"/>
        </w:rPr>
      </w:pPr>
    </w:p>
    <w:p w14:paraId="06A2814F">
      <w:pPr>
        <w:bidi w:val="0"/>
        <w:rPr>
          <w:rFonts w:hint="eastAsia"/>
          <w:sz w:val="30"/>
          <w:szCs w:val="30"/>
        </w:rPr>
      </w:pPr>
      <w:r>
        <w:rPr>
          <w:rFonts w:hint="eastAsia"/>
          <w:sz w:val="30"/>
          <w:szCs w:val="30"/>
        </w:rPr>
        <w:t>This destiny, however, cannot by any means justly befall those who never in this life committed any sins of their own, unless on account of original sin.”</w:t>
      </w:r>
    </w:p>
    <w:p w14:paraId="53ED391A">
      <w:pPr>
        <w:bidi w:val="0"/>
        <w:rPr>
          <w:rFonts w:hint="eastAsia"/>
          <w:sz w:val="30"/>
          <w:szCs w:val="30"/>
        </w:rPr>
      </w:pPr>
      <w:r>
        <w:rPr>
          <w:rFonts w:hint="eastAsia"/>
          <w:sz w:val="30"/>
          <w:szCs w:val="30"/>
        </w:rPr>
        <w:t>然而，这种命运绝不可能公正地降临到那些在此生从未犯过任何自己罪过的人身上，除非是因着原罪。”</w:t>
      </w:r>
    </w:p>
    <w:p w14:paraId="2E144615">
      <w:pPr>
        <w:bidi w:val="0"/>
        <w:rPr>
          <w:rFonts w:hint="eastAsia"/>
          <w:sz w:val="30"/>
          <w:szCs w:val="30"/>
        </w:rPr>
      </w:pPr>
    </w:p>
    <w:p w14:paraId="3B49BA90">
      <w:pPr>
        <w:bidi w:val="0"/>
        <w:rPr>
          <w:rFonts w:hint="eastAsia"/>
          <w:sz w:val="30"/>
          <w:szCs w:val="30"/>
        </w:rPr>
      </w:pPr>
      <w:r>
        <w:rPr>
          <w:rFonts w:hint="eastAsia"/>
          <w:sz w:val="30"/>
          <w:szCs w:val="30"/>
        </w:rPr>
        <w:t>CHAPTER 23 [XXI.]</w:t>
      </w:r>
    </w:p>
    <w:p w14:paraId="0957800D">
      <w:pPr>
        <w:bidi w:val="0"/>
        <w:rPr>
          <w:rFonts w:hint="eastAsia"/>
          <w:sz w:val="30"/>
          <w:szCs w:val="30"/>
        </w:rPr>
      </w:pPr>
      <w:r>
        <w:rPr>
          <w:rFonts w:hint="eastAsia"/>
          <w:sz w:val="30"/>
          <w:szCs w:val="30"/>
        </w:rPr>
        <w:t>WHAT HE MEANS BY OUR BIRTH TO AN “UNCERTAIN” LIFE</w:t>
      </w:r>
    </w:p>
    <w:p w14:paraId="14B1B916">
      <w:pPr>
        <w:bidi w:val="0"/>
        <w:rPr>
          <w:rFonts w:hint="eastAsia"/>
          <w:sz w:val="30"/>
          <w:szCs w:val="30"/>
        </w:rPr>
      </w:pPr>
    </w:p>
    <w:p w14:paraId="21950F62">
      <w:pPr>
        <w:bidi w:val="0"/>
        <w:rPr>
          <w:rFonts w:hint="eastAsia"/>
          <w:sz w:val="30"/>
          <w:szCs w:val="30"/>
        </w:rPr>
      </w:pPr>
      <w:r>
        <w:rPr>
          <w:rFonts w:hint="eastAsia"/>
          <w:sz w:val="30"/>
          <w:szCs w:val="30"/>
        </w:rPr>
        <w:t>第二十三章 [XXI.]</w:t>
      </w:r>
    </w:p>
    <w:p w14:paraId="2E4E9214">
      <w:pPr>
        <w:bidi w:val="0"/>
        <w:rPr>
          <w:rFonts w:hint="eastAsia"/>
          <w:sz w:val="30"/>
          <w:szCs w:val="30"/>
        </w:rPr>
      </w:pPr>
      <w:r>
        <w:rPr>
          <w:rFonts w:hint="eastAsia"/>
          <w:sz w:val="30"/>
          <w:szCs w:val="30"/>
        </w:rPr>
        <w:t>他所说的我们生于“不确定”生命是什么意思</w:t>
      </w:r>
    </w:p>
    <w:p w14:paraId="41800517">
      <w:pPr>
        <w:bidi w:val="0"/>
        <w:rPr>
          <w:rFonts w:hint="eastAsia"/>
          <w:sz w:val="30"/>
          <w:szCs w:val="30"/>
        </w:rPr>
      </w:pPr>
    </w:p>
    <w:p w14:paraId="6D34D73B">
      <w:pPr>
        <w:bidi w:val="0"/>
        <w:rPr>
          <w:rFonts w:hint="eastAsia"/>
          <w:sz w:val="30"/>
          <w:szCs w:val="30"/>
        </w:rPr>
      </w:pPr>
      <w:r>
        <w:rPr>
          <w:rFonts w:hint="eastAsia"/>
          <w:sz w:val="30"/>
          <w:szCs w:val="30"/>
        </w:rPr>
        <w:t>Certain brethren, however, afterwards failed not to remind us that Pelagius possibly expressed himself in this way, because on this question he is represented as having his answer ready for all inquirers, to this effect: “As for infants who die unbaptized, I know indeed whither they go not; yet whither they go, I know not;” that is, I know they do not go into the kingdom of heaven.</w:t>
      </w:r>
    </w:p>
    <w:p w14:paraId="31B9203C">
      <w:pPr>
        <w:bidi w:val="0"/>
        <w:rPr>
          <w:rFonts w:hint="eastAsia"/>
          <w:sz w:val="30"/>
          <w:szCs w:val="30"/>
        </w:rPr>
      </w:pPr>
      <w:r>
        <w:rPr>
          <w:rFonts w:hint="eastAsia"/>
          <w:sz w:val="30"/>
          <w:szCs w:val="30"/>
        </w:rPr>
        <w:t>然而，后来某些弟兄确实提醒我们，</w:t>
      </w:r>
      <w:r>
        <w:rPr>
          <w:rFonts w:hint="eastAsia" w:eastAsia="宋体"/>
          <w:sz w:val="30"/>
          <w:szCs w:val="30"/>
          <w:lang w:eastAsia="zh-CN"/>
        </w:rPr>
        <w:t>伯拉纠</w:t>
      </w:r>
      <w:r>
        <w:rPr>
          <w:rFonts w:hint="eastAsia"/>
          <w:sz w:val="30"/>
          <w:szCs w:val="30"/>
        </w:rPr>
        <w:t>可能这样表达自己，是因为在这个问题上，据说他为所有询问者准备好了答案，大意是：“至于那些未受洗而死的婴儿，我确实知道他们不去哪里；然而他们去哪里，我不知道；”也就是说，我知道他们不去天国。</w:t>
      </w:r>
    </w:p>
    <w:p w14:paraId="20953C7E">
      <w:pPr>
        <w:bidi w:val="0"/>
        <w:rPr>
          <w:rFonts w:hint="eastAsia"/>
          <w:sz w:val="30"/>
          <w:szCs w:val="30"/>
        </w:rPr>
      </w:pPr>
    </w:p>
    <w:p w14:paraId="4971FC2A">
      <w:pPr>
        <w:bidi w:val="0"/>
        <w:rPr>
          <w:rFonts w:hint="eastAsia"/>
          <w:sz w:val="30"/>
          <w:szCs w:val="30"/>
        </w:rPr>
      </w:pPr>
      <w:r>
        <w:rPr>
          <w:rFonts w:hint="eastAsia"/>
          <w:sz w:val="30"/>
          <w:szCs w:val="30"/>
        </w:rPr>
        <w:t>But as to whither they go, he was (and for the matter of that, still is) in the habit of saying that he knew not, because he dared not say that those went to eternal death, who he was persuaded had never committed sin in this life, and whom he would not admit to have inherited original sin.</w:t>
      </w:r>
    </w:p>
    <w:p w14:paraId="594D9427">
      <w:pPr>
        <w:bidi w:val="0"/>
        <w:rPr>
          <w:rFonts w:hint="eastAsia"/>
          <w:sz w:val="30"/>
          <w:szCs w:val="30"/>
        </w:rPr>
      </w:pPr>
      <w:r>
        <w:rPr>
          <w:rFonts w:hint="eastAsia"/>
          <w:sz w:val="30"/>
          <w:szCs w:val="30"/>
        </w:rPr>
        <w:t>但至于他们去哪里，他过去（而且就此而言，现在仍然）习惯于说他不知道，因为他不敢说那些他确信在此生从未犯过罪，并且他不承认继承了原罪的人会去永死。</w:t>
      </w:r>
    </w:p>
    <w:p w14:paraId="5DA2A230">
      <w:pPr>
        <w:bidi w:val="0"/>
        <w:rPr>
          <w:rFonts w:hint="eastAsia"/>
          <w:sz w:val="30"/>
          <w:szCs w:val="30"/>
        </w:rPr>
      </w:pPr>
    </w:p>
    <w:p w14:paraId="3C0663EC">
      <w:pPr>
        <w:bidi w:val="0"/>
        <w:rPr>
          <w:rFonts w:hint="eastAsia"/>
          <w:sz w:val="30"/>
          <w:szCs w:val="30"/>
        </w:rPr>
      </w:pPr>
      <w:r>
        <w:rPr>
          <w:rFonts w:hint="eastAsia"/>
          <w:sz w:val="30"/>
          <w:szCs w:val="30"/>
        </w:rPr>
        <w:t>Consequently those very words of his which were forwarded to Rome to secure his absolute acquittal, are so steeped in ambiguity that they afford a shelter for their doctrine, out of which may sally forth an heretical sense to entrap the unwary straggler; for when no one is at hand who can give the answer, any solitary man may find himself weak.</w:t>
      </w:r>
    </w:p>
    <w:p w14:paraId="1229B6C3">
      <w:pPr>
        <w:bidi w:val="0"/>
        <w:rPr>
          <w:rFonts w:hint="eastAsia"/>
          <w:sz w:val="30"/>
          <w:szCs w:val="30"/>
        </w:rPr>
      </w:pPr>
      <w:r>
        <w:rPr>
          <w:rFonts w:hint="eastAsia"/>
          <w:sz w:val="30"/>
          <w:szCs w:val="30"/>
        </w:rPr>
        <w:t>因此，他那些为了确保自己完全无罪而送往罗马的话，是如此充满了模棱两可，以至于为他们的教义提供了庇护所，从中可能会突然冒出异端的含义来诱捕粗心大意的迷失者；因为当身边没有人能给出答案时，任何孤单的人都可能发现自己软弱。</w:t>
      </w:r>
    </w:p>
    <w:p w14:paraId="7720B46C">
      <w:pPr>
        <w:bidi w:val="0"/>
        <w:rPr>
          <w:rFonts w:hint="eastAsia"/>
          <w:sz w:val="30"/>
          <w:szCs w:val="30"/>
        </w:rPr>
      </w:pPr>
    </w:p>
    <w:p w14:paraId="56A4F9D5">
      <w:pPr>
        <w:bidi w:val="0"/>
        <w:rPr>
          <w:rFonts w:hint="eastAsia"/>
          <w:sz w:val="30"/>
          <w:szCs w:val="30"/>
        </w:rPr>
      </w:pPr>
      <w:r>
        <w:rPr>
          <w:rFonts w:hint="eastAsia"/>
          <w:sz w:val="30"/>
          <w:szCs w:val="30"/>
        </w:rPr>
        <w:t>CHAPTER 24</w:t>
      </w:r>
    </w:p>
    <w:p w14:paraId="4FE3C7D8">
      <w:pPr>
        <w:bidi w:val="0"/>
        <w:rPr>
          <w:rFonts w:hint="eastAsia"/>
          <w:sz w:val="30"/>
          <w:szCs w:val="30"/>
        </w:rPr>
      </w:pPr>
      <w:r>
        <w:rPr>
          <w:rFonts w:hint="eastAsia"/>
          <w:sz w:val="30"/>
          <w:szCs w:val="30"/>
        </w:rPr>
        <w:t>PELAGIUS’ LONG RESIDENCE AT ROME</w:t>
      </w:r>
    </w:p>
    <w:p w14:paraId="2B28D96E">
      <w:pPr>
        <w:bidi w:val="0"/>
        <w:rPr>
          <w:rFonts w:hint="eastAsia"/>
          <w:sz w:val="30"/>
          <w:szCs w:val="30"/>
        </w:rPr>
      </w:pPr>
    </w:p>
    <w:p w14:paraId="7EBBD7DA">
      <w:pPr>
        <w:bidi w:val="0"/>
        <w:rPr>
          <w:rFonts w:hint="eastAsia"/>
          <w:sz w:val="30"/>
          <w:szCs w:val="30"/>
        </w:rPr>
      </w:pPr>
      <w:r>
        <w:rPr>
          <w:rFonts w:hint="eastAsia"/>
          <w:sz w:val="30"/>
          <w:szCs w:val="30"/>
        </w:rPr>
        <w:t>第二十四章</w:t>
      </w:r>
    </w:p>
    <w:p w14:paraId="18AC9BB9">
      <w:pPr>
        <w:bidi w:val="0"/>
        <w:rPr>
          <w:rFonts w:hint="eastAsia"/>
          <w:sz w:val="30"/>
          <w:szCs w:val="30"/>
        </w:rPr>
      </w:pPr>
      <w:r>
        <w:rPr>
          <w:rFonts w:hint="eastAsia" w:eastAsia="宋体"/>
          <w:sz w:val="30"/>
          <w:szCs w:val="30"/>
          <w:lang w:eastAsia="zh-CN"/>
        </w:rPr>
        <w:t>伯拉纠</w:t>
      </w:r>
      <w:r>
        <w:rPr>
          <w:rFonts w:hint="eastAsia"/>
          <w:sz w:val="30"/>
          <w:szCs w:val="30"/>
        </w:rPr>
        <w:t>在罗马长期居住</w:t>
      </w:r>
    </w:p>
    <w:p w14:paraId="1BD61E4E">
      <w:pPr>
        <w:bidi w:val="0"/>
        <w:rPr>
          <w:rFonts w:hint="eastAsia"/>
          <w:sz w:val="30"/>
          <w:szCs w:val="30"/>
        </w:rPr>
      </w:pPr>
    </w:p>
    <w:p w14:paraId="7CD30AA7">
      <w:pPr>
        <w:bidi w:val="0"/>
        <w:rPr>
          <w:rFonts w:hint="eastAsia"/>
          <w:sz w:val="30"/>
          <w:szCs w:val="30"/>
        </w:rPr>
      </w:pPr>
      <w:r>
        <w:rPr>
          <w:rFonts w:hint="eastAsia"/>
          <w:sz w:val="30"/>
          <w:szCs w:val="30"/>
        </w:rPr>
        <w:t>The truth indeed is, that in the book of his faith which he sent to Rome with this very letter to the before-mentioned Pope Innocent, to whom also he had written the letter, he only the more evidently exposed himself by his efforts at concealment.</w:t>
      </w:r>
    </w:p>
    <w:p w14:paraId="5591B047">
      <w:pPr>
        <w:bidi w:val="0"/>
        <w:rPr>
          <w:rFonts w:hint="eastAsia"/>
          <w:sz w:val="30"/>
          <w:szCs w:val="30"/>
        </w:rPr>
      </w:pPr>
      <w:r>
        <w:rPr>
          <w:rFonts w:hint="eastAsia"/>
          <w:sz w:val="30"/>
          <w:szCs w:val="30"/>
        </w:rPr>
        <w:t>事实的确是，在他连同这封信寄给前述教宗英诺森（他也曾写信给这位教宗）的信仰之书中，他试图掩盖的行为反而更明显地暴露了自己。</w:t>
      </w:r>
    </w:p>
    <w:p w14:paraId="203647C3">
      <w:pPr>
        <w:bidi w:val="0"/>
        <w:rPr>
          <w:rFonts w:hint="eastAsia"/>
          <w:sz w:val="30"/>
          <w:szCs w:val="30"/>
        </w:rPr>
      </w:pPr>
    </w:p>
    <w:p w14:paraId="1498E929">
      <w:pPr>
        <w:bidi w:val="0"/>
        <w:rPr>
          <w:rFonts w:hint="eastAsia"/>
          <w:sz w:val="30"/>
          <w:szCs w:val="30"/>
        </w:rPr>
      </w:pPr>
      <w:r>
        <w:rPr>
          <w:rFonts w:hint="eastAsia"/>
          <w:sz w:val="30"/>
          <w:szCs w:val="30"/>
        </w:rPr>
        <w:t>He says: “We hold one baptism, which we say ought to be administered in the same sacramental words in the case of infants as in the case of adults.”</w:t>
      </w:r>
    </w:p>
    <w:p w14:paraId="274F9924">
      <w:pPr>
        <w:bidi w:val="0"/>
        <w:rPr>
          <w:rFonts w:hint="eastAsia"/>
          <w:sz w:val="30"/>
          <w:szCs w:val="30"/>
        </w:rPr>
      </w:pPr>
      <w:r>
        <w:rPr>
          <w:rFonts w:hint="eastAsia"/>
          <w:sz w:val="30"/>
          <w:szCs w:val="30"/>
        </w:rPr>
        <w:t>他说：“我们持守一个洗礼，我们说无论是对婴儿还是对成人，都应当以相同的圣事用语施行。”</w:t>
      </w:r>
    </w:p>
    <w:p w14:paraId="70DEFBE6">
      <w:pPr>
        <w:bidi w:val="0"/>
        <w:rPr>
          <w:rFonts w:hint="eastAsia"/>
          <w:sz w:val="30"/>
          <w:szCs w:val="30"/>
        </w:rPr>
      </w:pPr>
    </w:p>
    <w:p w14:paraId="0CC76305">
      <w:pPr>
        <w:bidi w:val="0"/>
        <w:rPr>
          <w:rFonts w:hint="eastAsia"/>
          <w:sz w:val="30"/>
          <w:szCs w:val="30"/>
        </w:rPr>
      </w:pPr>
      <w:r>
        <w:rPr>
          <w:rFonts w:hint="eastAsia"/>
          <w:sz w:val="30"/>
          <w:szCs w:val="30"/>
        </w:rPr>
        <w:t>He did not, however, say, “in the same sacrament” (although if he had so said, there would still have been ambiguity), but “in the same sacramental words,” — as if remission of sins in infants were declared by the sound of the words, and not wrought by the effect of the acts.</w:t>
      </w:r>
    </w:p>
    <w:p w14:paraId="682C49F7">
      <w:pPr>
        <w:bidi w:val="0"/>
        <w:rPr>
          <w:rFonts w:hint="eastAsia"/>
          <w:sz w:val="30"/>
          <w:szCs w:val="30"/>
        </w:rPr>
      </w:pPr>
      <w:r>
        <w:rPr>
          <w:rFonts w:hint="eastAsia"/>
          <w:sz w:val="30"/>
          <w:szCs w:val="30"/>
        </w:rPr>
        <w:t>然而，他没有说“在同一个圣事中”（尽管如果他这样说了，仍然会有歧义），而是说“以相同的圣事用语，”——仿佛婴儿罪得赦免是由话语的声音宣告的，而不是由行为的效果成就的。</w:t>
      </w:r>
    </w:p>
    <w:p w14:paraId="01B8DB21">
      <w:pPr>
        <w:bidi w:val="0"/>
        <w:rPr>
          <w:rFonts w:hint="eastAsia"/>
          <w:sz w:val="30"/>
          <w:szCs w:val="30"/>
        </w:rPr>
      </w:pPr>
    </w:p>
    <w:p w14:paraId="54F126D3">
      <w:pPr>
        <w:bidi w:val="0"/>
        <w:rPr>
          <w:rFonts w:hint="eastAsia"/>
          <w:sz w:val="30"/>
          <w:szCs w:val="30"/>
        </w:rPr>
      </w:pPr>
      <w:r>
        <w:rPr>
          <w:rFonts w:hint="eastAsia"/>
          <w:sz w:val="30"/>
          <w:szCs w:val="30"/>
        </w:rPr>
        <w:t>For the time, indeed, he seemed to say what was agreeable with the catholic faith; but he had it not in his power permanently to deceive that see.</w:t>
      </w:r>
    </w:p>
    <w:p w14:paraId="48C0572B">
      <w:pPr>
        <w:bidi w:val="0"/>
        <w:rPr>
          <w:rFonts w:hint="eastAsia"/>
          <w:sz w:val="30"/>
          <w:szCs w:val="30"/>
        </w:rPr>
      </w:pPr>
      <w:r>
        <w:rPr>
          <w:rFonts w:hint="eastAsia"/>
          <w:sz w:val="30"/>
          <w:szCs w:val="30"/>
        </w:rPr>
        <w:t>当时，他似乎确实说了符合大公信仰的话；但他没有能力永久地欺骗那个教座。</w:t>
      </w:r>
    </w:p>
    <w:p w14:paraId="6F3EB97F">
      <w:pPr>
        <w:bidi w:val="0"/>
        <w:rPr>
          <w:rFonts w:hint="eastAsia"/>
          <w:sz w:val="30"/>
          <w:szCs w:val="30"/>
        </w:rPr>
      </w:pPr>
    </w:p>
    <w:p w14:paraId="3C125A6C">
      <w:pPr>
        <w:bidi w:val="0"/>
        <w:rPr>
          <w:rFonts w:hint="eastAsia"/>
          <w:sz w:val="30"/>
          <w:szCs w:val="30"/>
        </w:rPr>
      </w:pPr>
      <w:r>
        <w:rPr>
          <w:rFonts w:hint="eastAsia"/>
          <w:sz w:val="30"/>
          <w:szCs w:val="30"/>
        </w:rPr>
        <w:t>Subsequent to the rescript of the African Council, into which province this pestilent doctrine had stealthily made its way — without, however, spreading widely or sinking deeply — other opinions also of this man were by the industry of some faithful brethren discovered and brought to light at Rome, where he had dwelt for a very long while, and had already engaged in sundry discourses and controversies.</w:t>
      </w:r>
    </w:p>
    <w:p w14:paraId="7EA1D619">
      <w:pPr>
        <w:bidi w:val="0"/>
        <w:rPr>
          <w:rFonts w:hint="eastAsia"/>
          <w:sz w:val="30"/>
          <w:szCs w:val="30"/>
        </w:rPr>
      </w:pPr>
      <w:r>
        <w:rPr>
          <w:rFonts w:hint="eastAsia"/>
          <w:sz w:val="30"/>
          <w:szCs w:val="30"/>
        </w:rPr>
        <w:t>在非洲会议的批复之后——这种瘟疫般的教义已悄悄潜入该省，但并未广泛传播或深入人心——这个人的其他一些观点也由一些忠心的弟兄们努力在罗马发现并揭露出来，他在那里居住了很长时间，并已参与了各种讲论和争辩。</w:t>
      </w:r>
    </w:p>
    <w:p w14:paraId="01BFD09E">
      <w:pPr>
        <w:bidi w:val="0"/>
        <w:rPr>
          <w:rFonts w:hint="eastAsia"/>
          <w:sz w:val="30"/>
          <w:szCs w:val="30"/>
        </w:rPr>
      </w:pPr>
    </w:p>
    <w:p w14:paraId="477178A4">
      <w:pPr>
        <w:bidi w:val="0"/>
        <w:rPr>
          <w:rFonts w:hint="eastAsia"/>
          <w:sz w:val="30"/>
          <w:szCs w:val="30"/>
        </w:rPr>
      </w:pPr>
      <w:r>
        <w:rPr>
          <w:rFonts w:hint="eastAsia"/>
          <w:sz w:val="30"/>
          <w:szCs w:val="30"/>
        </w:rPr>
        <w:t>In order to procure the condemnation of these opinions, Pope Zosimus, as you may read, annexed them to his letter, which he wrote for publication throughout the catholic world.</w:t>
      </w:r>
    </w:p>
    <w:p w14:paraId="45A795C2">
      <w:pPr>
        <w:bidi w:val="0"/>
        <w:rPr>
          <w:rFonts w:hint="eastAsia"/>
          <w:sz w:val="30"/>
          <w:szCs w:val="30"/>
        </w:rPr>
      </w:pPr>
      <w:r>
        <w:rPr>
          <w:rFonts w:hint="eastAsia"/>
          <w:sz w:val="30"/>
          <w:szCs w:val="30"/>
        </w:rPr>
        <w:t>为了促成对这些观点的谴责，教宗佐西马，正如你可以读到的，将它们附在他的信函中，该信函是他写给整个大公教会世界发布的。</w:t>
      </w:r>
    </w:p>
    <w:p w14:paraId="30B3E2DC">
      <w:pPr>
        <w:bidi w:val="0"/>
        <w:rPr>
          <w:rFonts w:hint="eastAsia"/>
          <w:sz w:val="30"/>
          <w:szCs w:val="30"/>
        </w:rPr>
      </w:pPr>
    </w:p>
    <w:p w14:paraId="6C008E3E">
      <w:pPr>
        <w:bidi w:val="0"/>
        <w:rPr>
          <w:rFonts w:hint="eastAsia"/>
          <w:sz w:val="30"/>
          <w:szCs w:val="30"/>
        </w:rPr>
      </w:pPr>
      <w:r>
        <w:rPr>
          <w:rFonts w:hint="eastAsia"/>
          <w:sz w:val="30"/>
          <w:szCs w:val="30"/>
        </w:rPr>
        <w:t>Among these statements, Pelagius, pretending to expound the Apostle Paul’s Epistle to the Romans, argues in these words: “If Adam’s sin injured those who have not sinned, then also Christ’s righteousness profits those who do not believe.”</w:t>
      </w:r>
    </w:p>
    <w:p w14:paraId="692B3FF8">
      <w:pPr>
        <w:bidi w:val="0"/>
        <w:rPr>
          <w:rFonts w:hint="eastAsia"/>
          <w:sz w:val="30"/>
          <w:szCs w:val="30"/>
        </w:rPr>
      </w:pPr>
      <w:r>
        <w:rPr>
          <w:rFonts w:hint="eastAsia"/>
          <w:sz w:val="30"/>
          <w:szCs w:val="30"/>
        </w:rPr>
        <w:t>在这些陈述中，</w:t>
      </w:r>
      <w:r>
        <w:rPr>
          <w:rFonts w:hint="eastAsia" w:eastAsia="宋体"/>
          <w:sz w:val="30"/>
          <w:szCs w:val="30"/>
          <w:lang w:eastAsia="zh-CN"/>
        </w:rPr>
        <w:t>伯拉纠</w:t>
      </w:r>
      <w:r>
        <w:rPr>
          <w:rFonts w:hint="eastAsia"/>
          <w:sz w:val="30"/>
          <w:szCs w:val="30"/>
        </w:rPr>
        <w:t>假装解释使徒保罗的罗马书，用这样的话辩称：“如果亚当的罪伤害了那些没有犯罪的人，那么基督的义也惠及那些不相信的人。”</w:t>
      </w:r>
    </w:p>
    <w:p w14:paraId="629334B6">
      <w:pPr>
        <w:bidi w:val="0"/>
        <w:rPr>
          <w:rFonts w:hint="eastAsia"/>
          <w:sz w:val="30"/>
          <w:szCs w:val="30"/>
        </w:rPr>
      </w:pPr>
    </w:p>
    <w:p w14:paraId="697325E0">
      <w:pPr>
        <w:bidi w:val="0"/>
        <w:rPr>
          <w:rFonts w:hint="eastAsia"/>
          <w:sz w:val="30"/>
          <w:szCs w:val="30"/>
        </w:rPr>
      </w:pPr>
      <w:r>
        <w:rPr>
          <w:rFonts w:hint="eastAsia"/>
          <w:sz w:val="30"/>
          <w:szCs w:val="30"/>
        </w:rPr>
        <w:t>He says other things, too, of the same purport; but they have all been refuted and answered by me with the Lord’s help in the books which I wrote, On the Baptism of Infants.</w:t>
      </w:r>
    </w:p>
    <w:p w14:paraId="7FB0CDF3">
      <w:pPr>
        <w:bidi w:val="0"/>
        <w:rPr>
          <w:rFonts w:hint="eastAsia"/>
          <w:sz w:val="30"/>
          <w:szCs w:val="30"/>
        </w:rPr>
      </w:pPr>
      <w:r>
        <w:rPr>
          <w:rFonts w:hint="eastAsia"/>
          <w:sz w:val="30"/>
          <w:szCs w:val="30"/>
        </w:rPr>
        <w:t>他也说了其他一些类似主旨的话；但所有这些都已蒙主帮助，被我在所著的《论婴儿洗礼》一书中驳斥和回应了。</w:t>
      </w:r>
    </w:p>
    <w:p w14:paraId="21F78DF4">
      <w:pPr>
        <w:bidi w:val="0"/>
        <w:rPr>
          <w:rFonts w:hint="eastAsia"/>
          <w:sz w:val="30"/>
          <w:szCs w:val="30"/>
        </w:rPr>
      </w:pPr>
    </w:p>
    <w:p w14:paraId="4BFAD18C">
      <w:pPr>
        <w:bidi w:val="0"/>
        <w:rPr>
          <w:rFonts w:hint="eastAsia"/>
          <w:sz w:val="30"/>
          <w:szCs w:val="30"/>
        </w:rPr>
      </w:pPr>
      <w:r>
        <w:rPr>
          <w:rFonts w:hint="eastAsia"/>
          <w:sz w:val="30"/>
          <w:szCs w:val="30"/>
        </w:rPr>
        <w:t>But he had not the courage to make those objectionable statements in his own person in the fore-mentioned so-called exposition.</w:t>
      </w:r>
    </w:p>
    <w:p w14:paraId="480D773F">
      <w:pPr>
        <w:bidi w:val="0"/>
        <w:rPr>
          <w:rFonts w:hint="eastAsia"/>
          <w:sz w:val="30"/>
          <w:szCs w:val="30"/>
        </w:rPr>
      </w:pPr>
      <w:r>
        <w:rPr>
          <w:rFonts w:hint="eastAsia"/>
          <w:sz w:val="30"/>
          <w:szCs w:val="30"/>
        </w:rPr>
        <w:t>但他没有勇气在上述所谓的释经中亲自做出那些令人反感的陈述。</w:t>
      </w:r>
    </w:p>
    <w:p w14:paraId="7C3BDDF7">
      <w:pPr>
        <w:bidi w:val="0"/>
        <w:rPr>
          <w:rFonts w:hint="eastAsia"/>
          <w:sz w:val="30"/>
          <w:szCs w:val="30"/>
        </w:rPr>
      </w:pPr>
    </w:p>
    <w:p w14:paraId="64761575">
      <w:pPr>
        <w:bidi w:val="0"/>
        <w:rPr>
          <w:rFonts w:hint="eastAsia"/>
          <w:sz w:val="30"/>
          <w:szCs w:val="30"/>
        </w:rPr>
      </w:pPr>
      <w:r>
        <w:rPr>
          <w:rFonts w:hint="eastAsia"/>
          <w:sz w:val="30"/>
          <w:szCs w:val="30"/>
        </w:rPr>
        <w:t>This particular one, however, having been enunciated in a place where he was so well known, his words and their meaning could not be disguised.</w:t>
      </w:r>
    </w:p>
    <w:p w14:paraId="68A3FD13">
      <w:pPr>
        <w:bidi w:val="0"/>
        <w:rPr>
          <w:rFonts w:hint="eastAsia"/>
          <w:sz w:val="30"/>
          <w:szCs w:val="30"/>
        </w:rPr>
      </w:pPr>
      <w:r>
        <w:rPr>
          <w:rFonts w:hint="eastAsia"/>
          <w:sz w:val="30"/>
          <w:szCs w:val="30"/>
        </w:rPr>
        <w:t>然而，这一个特别的陈述，由于是在他如此为人所知的地方阐述的，他的话语及其含义无法被掩盖。</w:t>
      </w:r>
    </w:p>
    <w:p w14:paraId="30317456">
      <w:pPr>
        <w:bidi w:val="0"/>
        <w:rPr>
          <w:rFonts w:hint="eastAsia"/>
          <w:sz w:val="30"/>
          <w:szCs w:val="30"/>
        </w:rPr>
      </w:pPr>
    </w:p>
    <w:p w14:paraId="2A44434B">
      <w:pPr>
        <w:bidi w:val="0"/>
        <w:rPr>
          <w:rFonts w:hint="eastAsia"/>
          <w:sz w:val="30"/>
          <w:szCs w:val="30"/>
        </w:rPr>
      </w:pPr>
      <w:r>
        <w:rPr>
          <w:rFonts w:hint="eastAsia"/>
          <w:sz w:val="30"/>
          <w:szCs w:val="30"/>
        </w:rPr>
        <w:t>In those books, from the first of which I have already before quoted, he treats this point without any suppression of his views.</w:t>
      </w:r>
    </w:p>
    <w:p w14:paraId="642E4696">
      <w:pPr>
        <w:bidi w:val="0"/>
        <w:rPr>
          <w:rFonts w:hint="eastAsia"/>
          <w:sz w:val="30"/>
          <w:szCs w:val="30"/>
        </w:rPr>
      </w:pPr>
      <w:r>
        <w:rPr>
          <w:rFonts w:hint="eastAsia"/>
          <w:sz w:val="30"/>
          <w:szCs w:val="30"/>
        </w:rPr>
        <w:t>在那些书中，我已经引用过第一卷，他毫不掩饰地论述了这一点。</w:t>
      </w:r>
    </w:p>
    <w:p w14:paraId="1BCFF539">
      <w:pPr>
        <w:bidi w:val="0"/>
        <w:rPr>
          <w:rFonts w:hint="eastAsia"/>
          <w:sz w:val="30"/>
          <w:szCs w:val="30"/>
        </w:rPr>
      </w:pPr>
    </w:p>
    <w:p w14:paraId="4257E781">
      <w:pPr>
        <w:bidi w:val="0"/>
        <w:rPr>
          <w:rFonts w:hint="eastAsia"/>
          <w:sz w:val="30"/>
          <w:szCs w:val="30"/>
        </w:rPr>
      </w:pPr>
      <w:r>
        <w:rPr>
          <w:rFonts w:hint="eastAsia"/>
          <w:sz w:val="30"/>
          <w:szCs w:val="30"/>
        </w:rPr>
        <w:t>With all the energy of which he is capable, he most plainly asserts that human nature in infants cannot in any wise be supposed to be corrupted by propagation; and by claiming salvation for them as their due, he does despite to the Savior.</w:t>
      </w:r>
    </w:p>
    <w:p w14:paraId="2A063FD7">
      <w:pPr>
        <w:bidi w:val="0"/>
        <w:rPr>
          <w:rFonts w:hint="eastAsia"/>
          <w:sz w:val="30"/>
          <w:szCs w:val="30"/>
        </w:rPr>
      </w:pPr>
      <w:r>
        <w:rPr>
          <w:rFonts w:hint="eastAsia"/>
          <w:sz w:val="30"/>
          <w:szCs w:val="30"/>
        </w:rPr>
        <w:t>他竭尽所能，最明确地断言，绝不能认为婴儿的人性因繁衍而败坏；并且通过声称救恩是他们应得的，他轻慢了救主。</w:t>
      </w:r>
    </w:p>
    <w:p w14:paraId="72D4EAB7">
      <w:pPr>
        <w:bidi w:val="0"/>
        <w:rPr>
          <w:rFonts w:hint="eastAsia"/>
          <w:sz w:val="30"/>
          <w:szCs w:val="30"/>
        </w:rPr>
      </w:pPr>
    </w:p>
    <w:p w14:paraId="326CF8FD">
      <w:pPr>
        <w:bidi w:val="0"/>
        <w:rPr>
          <w:rFonts w:hint="eastAsia"/>
          <w:sz w:val="30"/>
          <w:szCs w:val="30"/>
        </w:rPr>
      </w:pPr>
      <w:r>
        <w:rPr>
          <w:rFonts w:hint="eastAsia"/>
          <w:sz w:val="30"/>
          <w:szCs w:val="30"/>
        </w:rPr>
        <w:t>CHAPTER 25 [XXII.]</w:t>
      </w:r>
    </w:p>
    <w:p w14:paraId="109369A4">
      <w:pPr>
        <w:bidi w:val="0"/>
        <w:rPr>
          <w:rFonts w:hint="eastAsia"/>
          <w:sz w:val="30"/>
          <w:szCs w:val="30"/>
        </w:rPr>
      </w:pPr>
      <w:r>
        <w:rPr>
          <w:rFonts w:hint="eastAsia"/>
          <w:sz w:val="30"/>
          <w:szCs w:val="30"/>
        </w:rPr>
        <w:t>THE CONDEMNATION OF PELAGIUS AND COELESTIUS</w:t>
      </w:r>
    </w:p>
    <w:p w14:paraId="4F9C691C">
      <w:pPr>
        <w:bidi w:val="0"/>
        <w:rPr>
          <w:rFonts w:hint="eastAsia"/>
          <w:sz w:val="30"/>
          <w:szCs w:val="30"/>
        </w:rPr>
      </w:pPr>
    </w:p>
    <w:p w14:paraId="7F12CDB7">
      <w:pPr>
        <w:bidi w:val="0"/>
        <w:rPr>
          <w:rFonts w:hint="eastAsia"/>
          <w:sz w:val="30"/>
          <w:szCs w:val="30"/>
        </w:rPr>
      </w:pPr>
      <w:r>
        <w:rPr>
          <w:rFonts w:hint="eastAsia"/>
          <w:sz w:val="30"/>
          <w:szCs w:val="30"/>
        </w:rPr>
        <w:t>第二十五章 [XXII.]</w:t>
      </w:r>
    </w:p>
    <w:p w14:paraId="7A41B3F0">
      <w:pPr>
        <w:bidi w:val="0"/>
        <w:rPr>
          <w:rFonts w:hint="eastAsia"/>
          <w:sz w:val="30"/>
          <w:szCs w:val="30"/>
        </w:rPr>
      </w:pPr>
      <w:r>
        <w:rPr>
          <w:rFonts w:hint="eastAsia" w:eastAsia="宋体"/>
          <w:sz w:val="30"/>
          <w:szCs w:val="30"/>
          <w:lang w:eastAsia="zh-CN"/>
        </w:rPr>
        <w:t>伯拉纠</w:t>
      </w:r>
      <w:r>
        <w:rPr>
          <w:rFonts w:hint="eastAsia"/>
          <w:sz w:val="30"/>
          <w:szCs w:val="30"/>
        </w:rPr>
        <w:t>和塞莱斯蒂乌斯被定罪</w:t>
      </w:r>
    </w:p>
    <w:p w14:paraId="42B6657A">
      <w:pPr>
        <w:bidi w:val="0"/>
        <w:rPr>
          <w:rFonts w:hint="eastAsia"/>
          <w:sz w:val="30"/>
          <w:szCs w:val="30"/>
        </w:rPr>
      </w:pPr>
    </w:p>
    <w:p w14:paraId="1CB5F6C9">
      <w:pPr>
        <w:bidi w:val="0"/>
        <w:rPr>
          <w:rFonts w:hint="eastAsia"/>
          <w:sz w:val="30"/>
          <w:szCs w:val="30"/>
        </w:rPr>
      </w:pPr>
      <w:r>
        <w:rPr>
          <w:rFonts w:hint="eastAsia"/>
          <w:sz w:val="30"/>
          <w:szCs w:val="30"/>
        </w:rPr>
        <w:t>These things, then, being as I have stated them, it is now evident that there has arisen a deadly heresy, which, with the Lord’s help, the Church by this time guards against more directly — now that those two men, Pelagius and Coelestius, have been either offered repentance, or on their refusal been wholly condemned.</w:t>
      </w:r>
    </w:p>
    <w:p w14:paraId="1A881738">
      <w:pPr>
        <w:bidi w:val="0"/>
        <w:rPr>
          <w:rFonts w:hint="eastAsia"/>
          <w:sz w:val="30"/>
          <w:szCs w:val="30"/>
        </w:rPr>
      </w:pPr>
      <w:r>
        <w:rPr>
          <w:rFonts w:hint="eastAsia"/>
          <w:sz w:val="30"/>
          <w:szCs w:val="30"/>
        </w:rPr>
        <w:t>那么，既然事情如我所述，现在显然已经出现了一个致命的异端，靠着主的帮助，教会此时正更直接地防范它——既然那两个人，</w:t>
      </w:r>
      <w:r>
        <w:rPr>
          <w:rFonts w:hint="eastAsia" w:eastAsia="宋体"/>
          <w:sz w:val="30"/>
          <w:szCs w:val="30"/>
          <w:lang w:eastAsia="zh-CN"/>
        </w:rPr>
        <w:t>伯拉纠</w:t>
      </w:r>
      <w:r>
        <w:rPr>
          <w:rFonts w:hint="eastAsia"/>
          <w:sz w:val="30"/>
          <w:szCs w:val="30"/>
        </w:rPr>
        <w:t>和塞莱斯蒂乌斯，要么已被给予悔改的机会，要么因他们的拒绝而被完全定罪。</w:t>
      </w:r>
    </w:p>
    <w:p w14:paraId="0053A473">
      <w:pPr>
        <w:bidi w:val="0"/>
        <w:rPr>
          <w:rFonts w:hint="eastAsia"/>
          <w:sz w:val="30"/>
          <w:szCs w:val="30"/>
        </w:rPr>
      </w:pPr>
    </w:p>
    <w:p w14:paraId="02DD119A">
      <w:pPr>
        <w:bidi w:val="0"/>
        <w:rPr>
          <w:rFonts w:hint="eastAsia"/>
          <w:sz w:val="30"/>
          <w:szCs w:val="30"/>
        </w:rPr>
      </w:pPr>
      <w:r>
        <w:rPr>
          <w:rFonts w:hint="eastAsia"/>
          <w:sz w:val="30"/>
          <w:szCs w:val="30"/>
        </w:rPr>
        <w:t>They are reported, or perhaps actually proved, to be the authors of this perversion; at all events, if not the authors (as having learnt it from others), they are yet its boasted abettors and teachers, through whose agency the heresy has advanced and grown to a wider extent.</w:t>
      </w:r>
    </w:p>
    <w:p w14:paraId="6250EEF6">
      <w:pPr>
        <w:bidi w:val="0"/>
        <w:rPr>
          <w:rFonts w:hint="eastAsia"/>
          <w:sz w:val="30"/>
          <w:szCs w:val="30"/>
        </w:rPr>
      </w:pPr>
      <w:r>
        <w:rPr>
          <w:rFonts w:hint="eastAsia"/>
          <w:sz w:val="30"/>
          <w:szCs w:val="30"/>
        </w:rPr>
        <w:t>据报道，或者也许已实际证明，他们是这种歪曲的始作俑者；无论如何，即使不是始作俑者（因为是从别人那里学来的），他们也是其自诩的教唆者和教师，通过他们的作用，这个异端得以推进并更广泛地发展。</w:t>
      </w:r>
    </w:p>
    <w:p w14:paraId="38F9F8FA">
      <w:pPr>
        <w:bidi w:val="0"/>
        <w:rPr>
          <w:rFonts w:hint="eastAsia"/>
          <w:sz w:val="30"/>
          <w:szCs w:val="30"/>
        </w:rPr>
      </w:pPr>
    </w:p>
    <w:p w14:paraId="5DC25F18">
      <w:pPr>
        <w:bidi w:val="0"/>
        <w:rPr>
          <w:rFonts w:hint="eastAsia"/>
          <w:sz w:val="30"/>
          <w:szCs w:val="30"/>
        </w:rPr>
      </w:pPr>
      <w:r>
        <w:rPr>
          <w:rFonts w:hint="eastAsia"/>
          <w:sz w:val="30"/>
          <w:szCs w:val="30"/>
        </w:rPr>
        <w:t>This boast, too, is made even in their own statements and writings, and in unmistakable signs of reality, as well as in the fame which arises and grows out of all these circumstances.</w:t>
      </w:r>
    </w:p>
    <w:p w14:paraId="4FEE1D22">
      <w:pPr>
        <w:bidi w:val="0"/>
        <w:rPr>
          <w:rFonts w:hint="eastAsia"/>
          <w:sz w:val="30"/>
          <w:szCs w:val="30"/>
        </w:rPr>
      </w:pPr>
      <w:r>
        <w:rPr>
          <w:rFonts w:hint="eastAsia"/>
          <w:sz w:val="30"/>
          <w:szCs w:val="30"/>
        </w:rPr>
        <w:t>这种吹嘘，也出现在他们自己的陈述和著作中，以及无可置疑的现实迹象中，还有从所有这些情况中产生和增长的名声中。</w:t>
      </w:r>
    </w:p>
    <w:p w14:paraId="684977B1">
      <w:pPr>
        <w:bidi w:val="0"/>
        <w:rPr>
          <w:rFonts w:hint="eastAsia"/>
          <w:sz w:val="30"/>
          <w:szCs w:val="30"/>
        </w:rPr>
      </w:pPr>
    </w:p>
    <w:p w14:paraId="77032A2F">
      <w:pPr>
        <w:bidi w:val="0"/>
        <w:rPr>
          <w:rFonts w:hint="eastAsia"/>
          <w:sz w:val="30"/>
          <w:szCs w:val="30"/>
        </w:rPr>
      </w:pPr>
      <w:r>
        <w:rPr>
          <w:rFonts w:hint="eastAsia"/>
          <w:sz w:val="30"/>
          <w:szCs w:val="30"/>
        </w:rPr>
        <w:t>What, therefore, remains to be done?</w:t>
      </w:r>
    </w:p>
    <w:p w14:paraId="716A6544">
      <w:pPr>
        <w:bidi w:val="0"/>
        <w:rPr>
          <w:rFonts w:hint="eastAsia"/>
          <w:sz w:val="30"/>
          <w:szCs w:val="30"/>
        </w:rPr>
      </w:pPr>
      <w:r>
        <w:rPr>
          <w:rFonts w:hint="eastAsia"/>
          <w:sz w:val="30"/>
          <w:szCs w:val="30"/>
        </w:rPr>
        <w:t>因此，还剩下什么要做呢？</w:t>
      </w:r>
    </w:p>
    <w:p w14:paraId="4D0641D7">
      <w:pPr>
        <w:bidi w:val="0"/>
        <w:rPr>
          <w:rFonts w:hint="eastAsia"/>
          <w:sz w:val="30"/>
          <w:szCs w:val="30"/>
        </w:rPr>
      </w:pPr>
    </w:p>
    <w:p w14:paraId="55B4B440">
      <w:pPr>
        <w:bidi w:val="0"/>
        <w:rPr>
          <w:rFonts w:hint="eastAsia"/>
          <w:sz w:val="30"/>
          <w:szCs w:val="30"/>
        </w:rPr>
      </w:pPr>
      <w:r>
        <w:rPr>
          <w:rFonts w:hint="eastAsia"/>
          <w:sz w:val="30"/>
          <w:szCs w:val="30"/>
        </w:rPr>
        <w:t>Must not every catholic, with all the energies wherewith the Lord endows him, confute this pestilential doctrine, and oppose it with all vigilance; so that whenever we contend for the truth, compelled to answer, but not fond of the contest, the untaught may be instructed, and that thus the Church may be benefited by that which the enemy devised for her destruction; in accordance with that word of the apostle’s, “There must be heresies, that they which are approved may be made manifest among you”?</w:t>
      </w:r>
    </w:p>
    <w:p w14:paraId="708A935A">
      <w:pPr>
        <w:bidi w:val="0"/>
        <w:rPr>
          <w:rFonts w:hint="eastAsia"/>
          <w:sz w:val="30"/>
          <w:szCs w:val="30"/>
        </w:rPr>
      </w:pPr>
      <w:r>
        <w:rPr>
          <w:rFonts w:hint="eastAsia"/>
          <w:sz w:val="30"/>
          <w:szCs w:val="30"/>
        </w:rPr>
        <w:t>难道每一位大公教会信徒，不应以主所赐予他的一切力量，驳斥这种瘟疫般的教义，并以全然的警惕抵制它吗？这样，每当我们为真理争辩时，虽是被迫回应，而非喜爱争论，未受教者可以得到教导，教会也因此可以从仇敌为毁灭她而设计的阴谋中受益；正如使徒的话所说：“必须有异端，好叫那些蒙悦纳的人在你们中间显明出来”？</w:t>
      </w:r>
    </w:p>
    <w:p w14:paraId="3576F189">
      <w:pPr>
        <w:bidi w:val="0"/>
        <w:rPr>
          <w:rFonts w:hint="eastAsia"/>
          <w:sz w:val="30"/>
          <w:szCs w:val="30"/>
        </w:rPr>
      </w:pPr>
    </w:p>
    <w:p w14:paraId="6DB247A6">
      <w:pPr>
        <w:bidi w:val="0"/>
        <w:rPr>
          <w:rFonts w:hint="eastAsia"/>
          <w:sz w:val="30"/>
          <w:szCs w:val="30"/>
        </w:rPr>
      </w:pPr>
      <w:r>
        <w:rPr>
          <w:rFonts w:hint="eastAsia"/>
          <w:sz w:val="30"/>
          <w:szCs w:val="30"/>
        </w:rPr>
        <w:t>CHAPTER 26 [XXIII.]</w:t>
      </w:r>
    </w:p>
    <w:p w14:paraId="295D7BE9">
      <w:pPr>
        <w:bidi w:val="0"/>
        <w:rPr>
          <w:rFonts w:hint="eastAsia"/>
          <w:sz w:val="30"/>
          <w:szCs w:val="30"/>
        </w:rPr>
      </w:pPr>
      <w:r>
        <w:rPr>
          <w:rFonts w:hint="eastAsia"/>
          <w:sz w:val="30"/>
          <w:szCs w:val="30"/>
        </w:rPr>
        <w:t>THE PELAGIANS MAINTAIN THAT RAISING QUESTIONS ABOUT ORIGINAL SIN DOES NOT ENDANGER THE FAITH</w:t>
      </w:r>
    </w:p>
    <w:p w14:paraId="1F18FCF9">
      <w:pPr>
        <w:bidi w:val="0"/>
        <w:rPr>
          <w:rFonts w:hint="eastAsia"/>
          <w:sz w:val="30"/>
          <w:szCs w:val="30"/>
        </w:rPr>
      </w:pPr>
    </w:p>
    <w:p w14:paraId="0B8847BF">
      <w:pPr>
        <w:bidi w:val="0"/>
        <w:rPr>
          <w:rFonts w:hint="eastAsia"/>
          <w:sz w:val="30"/>
          <w:szCs w:val="30"/>
        </w:rPr>
      </w:pPr>
      <w:r>
        <w:rPr>
          <w:rFonts w:hint="eastAsia"/>
          <w:sz w:val="30"/>
          <w:szCs w:val="30"/>
        </w:rPr>
        <w:t>第二十六章 [XXIII.]</w:t>
      </w:r>
    </w:p>
    <w:p w14:paraId="099A116D">
      <w:pPr>
        <w:bidi w:val="0"/>
        <w:rPr>
          <w:rFonts w:hint="eastAsia"/>
          <w:sz w:val="30"/>
          <w:szCs w:val="30"/>
        </w:rPr>
      </w:pPr>
      <w:r>
        <w:rPr>
          <w:rFonts w:hint="eastAsia" w:eastAsia="宋体"/>
          <w:sz w:val="30"/>
          <w:szCs w:val="30"/>
          <w:lang w:eastAsia="zh-CN"/>
        </w:rPr>
        <w:t>伯拉纠</w:t>
      </w:r>
      <w:r>
        <w:rPr>
          <w:rFonts w:hint="eastAsia"/>
          <w:sz w:val="30"/>
          <w:szCs w:val="30"/>
        </w:rPr>
        <w:t>派坚持认为提出关于原罪的问题不会危及信仰</w:t>
      </w:r>
    </w:p>
    <w:p w14:paraId="3DCD51E1">
      <w:pPr>
        <w:bidi w:val="0"/>
        <w:rPr>
          <w:rFonts w:hint="eastAsia"/>
          <w:sz w:val="30"/>
          <w:szCs w:val="30"/>
        </w:rPr>
      </w:pPr>
    </w:p>
    <w:p w14:paraId="56ECF741">
      <w:pPr>
        <w:bidi w:val="0"/>
        <w:rPr>
          <w:rFonts w:hint="eastAsia"/>
          <w:sz w:val="30"/>
          <w:szCs w:val="30"/>
        </w:rPr>
      </w:pPr>
      <w:r>
        <w:rPr>
          <w:rFonts w:hint="eastAsia"/>
          <w:sz w:val="30"/>
          <w:szCs w:val="30"/>
        </w:rPr>
        <w:t>Therefore, after the full discussion with which we have been able to rebut in writing this error of theirs, which is so inimical to the grace of God bestowed on small and great through our Lord Jesus Christ, it is now our duty to examine and explode that assertion of theirs, which in their desire to avoid the odious imputation of heresy they astutely advance, to the effect that “calling this subject into question produces no danger to the faith,” — in order that they may appear, forsooth, if they are convicted of having deviated from it, to have erred not criminally, but only, as it were, courteously.</w:t>
      </w:r>
    </w:p>
    <w:p w14:paraId="1A8121C9">
      <w:pPr>
        <w:bidi w:val="0"/>
        <w:rPr>
          <w:rFonts w:hint="eastAsia"/>
          <w:sz w:val="30"/>
          <w:szCs w:val="30"/>
        </w:rPr>
      </w:pPr>
      <w:r>
        <w:rPr>
          <w:rFonts w:hint="eastAsia"/>
          <w:sz w:val="30"/>
          <w:szCs w:val="30"/>
        </w:rPr>
        <w:t>因此，在我们以充分的讨论书面驳斥了他们这个如此敌视上帝藉着我们的主耶稣基督赐给大小众人的恩典的错误之后，我们现在的责任是审视并揭穿他们的那个论断，他们在渴望避免异端的可憎指控时狡猾地提出这个论断，声称“对这个问题提出质疑不会对信仰产生危险，”——目的是为了让他们显得，万一被判偏离了信仰，也并非犯了罪行，而只是，可以说是，客气地犯了错。</w:t>
      </w:r>
    </w:p>
    <w:p w14:paraId="5F7FCB64">
      <w:pPr>
        <w:bidi w:val="0"/>
        <w:rPr>
          <w:rFonts w:hint="eastAsia"/>
          <w:sz w:val="30"/>
          <w:szCs w:val="30"/>
        </w:rPr>
      </w:pPr>
    </w:p>
    <w:p w14:paraId="2DC7E868">
      <w:pPr>
        <w:bidi w:val="0"/>
        <w:rPr>
          <w:rFonts w:hint="eastAsia"/>
          <w:sz w:val="30"/>
          <w:szCs w:val="30"/>
        </w:rPr>
      </w:pPr>
      <w:r>
        <w:rPr>
          <w:rFonts w:hint="eastAsia"/>
          <w:sz w:val="30"/>
          <w:szCs w:val="30"/>
        </w:rPr>
        <w:t>This, accordingly, is the language which Coelestius used in the ecclesiastical process at Carthage: “As touching the transmission of sin,” he said, “I have already said that I have heard many persons of acknowledged position in the catholic Church deny it, and on the other hand many affirm it; it may fairly, indeed, be deemed a matter for inquiry, but not a heresy.</w:t>
      </w:r>
    </w:p>
    <w:p w14:paraId="2ED6AB67">
      <w:pPr>
        <w:bidi w:val="0"/>
        <w:rPr>
          <w:rFonts w:hint="eastAsia"/>
          <w:sz w:val="30"/>
          <w:szCs w:val="30"/>
        </w:rPr>
      </w:pPr>
      <w:r>
        <w:rPr>
          <w:rFonts w:hint="eastAsia"/>
          <w:sz w:val="30"/>
          <w:szCs w:val="30"/>
        </w:rPr>
        <w:t>因此，这正是塞莱斯蒂乌斯在迦太基的教会审理程序中所使用的语言：“关于罪的遗传，”他说，“我已经说过，我听到大公教会中许多有公认地位的人否认它，另一方面也有许多人肯定它；这确实可以被公平地视为一个需要探究的问题，但不是异端。</w:t>
      </w:r>
    </w:p>
    <w:p w14:paraId="0FB69AE2">
      <w:pPr>
        <w:bidi w:val="0"/>
        <w:rPr>
          <w:rFonts w:hint="eastAsia"/>
          <w:sz w:val="30"/>
          <w:szCs w:val="30"/>
        </w:rPr>
      </w:pPr>
    </w:p>
    <w:p w14:paraId="22AB10E1">
      <w:pPr>
        <w:bidi w:val="0"/>
        <w:rPr>
          <w:rFonts w:hint="eastAsia"/>
          <w:sz w:val="30"/>
          <w:szCs w:val="30"/>
        </w:rPr>
      </w:pPr>
      <w:r>
        <w:rPr>
          <w:rFonts w:hint="eastAsia"/>
          <w:sz w:val="30"/>
          <w:szCs w:val="30"/>
        </w:rPr>
        <w:t>I have always maintained that infants require baptism, and ought to be baptized.</w:t>
      </w:r>
    </w:p>
    <w:p w14:paraId="42177220">
      <w:pPr>
        <w:bidi w:val="0"/>
        <w:rPr>
          <w:rFonts w:hint="eastAsia"/>
          <w:sz w:val="30"/>
          <w:szCs w:val="30"/>
        </w:rPr>
      </w:pPr>
      <w:r>
        <w:rPr>
          <w:rFonts w:hint="eastAsia"/>
          <w:sz w:val="30"/>
          <w:szCs w:val="30"/>
        </w:rPr>
        <w:t>我一直主张婴儿需要洗礼，并且应当受洗。</w:t>
      </w:r>
    </w:p>
    <w:p w14:paraId="5D844BEF">
      <w:pPr>
        <w:bidi w:val="0"/>
        <w:rPr>
          <w:rFonts w:hint="eastAsia"/>
          <w:sz w:val="30"/>
          <w:szCs w:val="30"/>
        </w:rPr>
      </w:pPr>
    </w:p>
    <w:p w14:paraId="5CB0FC01">
      <w:pPr>
        <w:bidi w:val="0"/>
        <w:rPr>
          <w:rFonts w:hint="eastAsia"/>
          <w:sz w:val="30"/>
          <w:szCs w:val="30"/>
        </w:rPr>
      </w:pPr>
      <w:r>
        <w:rPr>
          <w:rFonts w:hint="eastAsia"/>
          <w:sz w:val="30"/>
          <w:szCs w:val="30"/>
        </w:rPr>
        <w:t>What else does he want?”</w:t>
      </w:r>
    </w:p>
    <w:p w14:paraId="11DE3949">
      <w:pPr>
        <w:bidi w:val="0"/>
        <w:rPr>
          <w:rFonts w:hint="eastAsia"/>
          <w:sz w:val="30"/>
          <w:szCs w:val="30"/>
        </w:rPr>
      </w:pPr>
      <w:r>
        <w:rPr>
          <w:rFonts w:hint="eastAsia"/>
          <w:sz w:val="30"/>
          <w:szCs w:val="30"/>
        </w:rPr>
        <w:t>他还想要什么呢？”</w:t>
      </w:r>
    </w:p>
    <w:p w14:paraId="6EBAFEAB">
      <w:pPr>
        <w:bidi w:val="0"/>
        <w:rPr>
          <w:rFonts w:hint="eastAsia"/>
          <w:sz w:val="30"/>
          <w:szCs w:val="30"/>
        </w:rPr>
      </w:pPr>
    </w:p>
    <w:p w14:paraId="60ECCBCF">
      <w:pPr>
        <w:bidi w:val="0"/>
        <w:rPr>
          <w:rFonts w:hint="eastAsia"/>
          <w:sz w:val="30"/>
          <w:szCs w:val="30"/>
        </w:rPr>
      </w:pPr>
      <w:r>
        <w:rPr>
          <w:rFonts w:hint="eastAsia"/>
          <w:sz w:val="30"/>
          <w:szCs w:val="30"/>
        </w:rPr>
        <w:t>He said this, as if he wanted to intimate that only then could he be deemed chargeable with heresy, if he were to assert that they ought not to be baptized.</w:t>
      </w:r>
    </w:p>
    <w:p w14:paraId="0CF4D230">
      <w:pPr>
        <w:bidi w:val="0"/>
        <w:rPr>
          <w:rFonts w:hint="eastAsia"/>
          <w:sz w:val="30"/>
          <w:szCs w:val="30"/>
        </w:rPr>
      </w:pPr>
      <w:r>
        <w:rPr>
          <w:rFonts w:hint="eastAsia"/>
          <w:sz w:val="30"/>
          <w:szCs w:val="30"/>
        </w:rPr>
        <w:t>他说这话，仿佛想要暗示，只有当他断言他们不应受洗时，才能被认为犯有异端罪。</w:t>
      </w:r>
    </w:p>
    <w:p w14:paraId="5309E7F4">
      <w:pPr>
        <w:bidi w:val="0"/>
        <w:rPr>
          <w:rFonts w:hint="eastAsia"/>
          <w:sz w:val="30"/>
          <w:szCs w:val="30"/>
        </w:rPr>
      </w:pPr>
    </w:p>
    <w:p w14:paraId="7B7F9DD0">
      <w:pPr>
        <w:bidi w:val="0"/>
        <w:rPr>
          <w:rFonts w:hint="eastAsia"/>
          <w:sz w:val="30"/>
          <w:szCs w:val="30"/>
        </w:rPr>
      </w:pPr>
      <w:r>
        <w:rPr>
          <w:rFonts w:hint="eastAsia"/>
          <w:sz w:val="30"/>
          <w:szCs w:val="30"/>
        </w:rPr>
        <w:t>As the case stood, however, inasmuch as he acknowledged that they ought to be baptized, he thought that he had not erred [criminally], and therefore ought not to be adjudged a heretic, even though he maintained the reason of their baptism to be other than the truth holds, or the faith claims as its own.</w:t>
      </w:r>
    </w:p>
    <w:p w14:paraId="6865AB97">
      <w:pPr>
        <w:bidi w:val="0"/>
        <w:rPr>
          <w:rFonts w:hint="eastAsia"/>
          <w:sz w:val="30"/>
          <w:szCs w:val="30"/>
        </w:rPr>
      </w:pPr>
      <w:r>
        <w:rPr>
          <w:rFonts w:hint="eastAsia"/>
          <w:sz w:val="30"/>
          <w:szCs w:val="30"/>
        </w:rPr>
        <w:t>然而，就当时情况而言，既然他承认他们应当受洗，他认为自己没有犯[罪行上的]错误，因此不应被判为异端，即使他坚持他们受洗的原因并非真理所持守的，或信仰所主张的。</w:t>
      </w:r>
    </w:p>
    <w:p w14:paraId="1BCF2CF6">
      <w:pPr>
        <w:bidi w:val="0"/>
        <w:rPr>
          <w:rFonts w:hint="eastAsia"/>
          <w:sz w:val="30"/>
          <w:szCs w:val="30"/>
        </w:rPr>
      </w:pPr>
    </w:p>
    <w:p w14:paraId="79D44FB0">
      <w:pPr>
        <w:bidi w:val="0"/>
        <w:rPr>
          <w:rFonts w:hint="eastAsia"/>
          <w:sz w:val="30"/>
          <w:szCs w:val="30"/>
        </w:rPr>
      </w:pPr>
      <w:r>
        <w:rPr>
          <w:rFonts w:hint="eastAsia"/>
          <w:sz w:val="30"/>
          <w:szCs w:val="30"/>
        </w:rPr>
        <w:t>On the same principle, in the book which he sent to Rome, he first explained his belief, so far as it suited his pleasure, from the Trinity of the One Godhead down to the kind of resurrection of the dead that is to be; on all which points, however, no one had ever questioned him, or been questioned by him.</w:t>
      </w:r>
    </w:p>
    <w:p w14:paraId="6E7B6F93">
      <w:pPr>
        <w:bidi w:val="0"/>
        <w:rPr>
          <w:rFonts w:hint="eastAsia"/>
          <w:sz w:val="30"/>
          <w:szCs w:val="30"/>
        </w:rPr>
      </w:pPr>
      <w:r>
        <w:rPr>
          <w:rFonts w:hint="eastAsia"/>
          <w:sz w:val="30"/>
          <w:szCs w:val="30"/>
        </w:rPr>
        <w:t>基于同样的原则，在他寄往罗马的书中，他首先按照自己的意愿解释了他的信仰，从独一神性的三位一体一直到将来死人复活的样式；然而，在所有这些点上，从未有人质疑过他，他也从未质疑过别人。</w:t>
      </w:r>
    </w:p>
    <w:p w14:paraId="32BAF377">
      <w:pPr>
        <w:bidi w:val="0"/>
        <w:rPr>
          <w:rFonts w:hint="eastAsia"/>
          <w:sz w:val="30"/>
          <w:szCs w:val="30"/>
        </w:rPr>
      </w:pPr>
    </w:p>
    <w:p w14:paraId="144C867C">
      <w:pPr>
        <w:bidi w:val="0"/>
        <w:rPr>
          <w:rFonts w:hint="eastAsia"/>
          <w:sz w:val="30"/>
          <w:szCs w:val="30"/>
        </w:rPr>
      </w:pPr>
      <w:r>
        <w:rPr>
          <w:rFonts w:hint="eastAsia"/>
          <w:sz w:val="30"/>
          <w:szCs w:val="30"/>
        </w:rPr>
        <w:t>And when his discourse reached the question which was under consideration, he said: “If, indeed, any questions have arisen beyond the compass of the faith, on which there might be perhaps dissension on the part of a great many persons, in no case have I pretended to pronounce a decision on any dogma, as if I possessed a definitive authority in the matter myself; but whatever I have derived from the fountain of the prophets and the apostles, I have presented for approbation to the judgment of your apostolic office; so that if any error has crept in among us, human as we are, through our ignorance, it may be corrected by your sentence.”</w:t>
      </w:r>
    </w:p>
    <w:p w14:paraId="0074BD08">
      <w:pPr>
        <w:bidi w:val="0"/>
        <w:rPr>
          <w:rFonts w:hint="eastAsia"/>
          <w:sz w:val="30"/>
          <w:szCs w:val="30"/>
        </w:rPr>
      </w:pPr>
      <w:r>
        <w:rPr>
          <w:rFonts w:hint="eastAsia"/>
          <w:sz w:val="30"/>
          <w:szCs w:val="30"/>
        </w:rPr>
        <w:t>当他的论述触及正在考虑的问题时，他说：“如果，确实，有任何问题超出了信仰的范围，在其上或许有许多人存在分歧，我绝未假装对任何教义做出决定，仿佛我自己在这件事上拥有最终权威；而是我从先知和使徒的源泉中所获得的一切，我都已呈交给您的使徒职分的判断以求认可；这样，如果我们中间因着无知而潜入了任何错误，因我们是人，它可以通过您的判决得到纠正。”</w:t>
      </w:r>
    </w:p>
    <w:p w14:paraId="72E4BC5B">
      <w:pPr>
        <w:bidi w:val="0"/>
        <w:rPr>
          <w:rFonts w:hint="eastAsia"/>
          <w:sz w:val="30"/>
          <w:szCs w:val="30"/>
        </w:rPr>
      </w:pPr>
    </w:p>
    <w:p w14:paraId="05E90349">
      <w:pPr>
        <w:bidi w:val="0"/>
        <w:rPr>
          <w:rFonts w:hint="eastAsia"/>
          <w:sz w:val="30"/>
          <w:szCs w:val="30"/>
        </w:rPr>
      </w:pPr>
      <w:r>
        <w:rPr>
          <w:rFonts w:hint="eastAsia"/>
          <w:sz w:val="30"/>
          <w:szCs w:val="30"/>
        </w:rPr>
        <w:t>You of course clearly see that in this action of his he used all this deprecatory preamble in order that, if he had been discovered to have erred at all, he might seem to have erred not on a matter of faith, but on questionable points outside the faith; wherein, however necessary it may be to correct the error, it is not corrected as a heresy; wherein also the person who undergoes the correction is declared indeed to be in error, but for all that is not adjudged a heretic.</w:t>
      </w:r>
    </w:p>
    <w:p w14:paraId="5B156718">
      <w:pPr>
        <w:bidi w:val="0"/>
        <w:rPr>
          <w:rFonts w:hint="eastAsia"/>
          <w:sz w:val="30"/>
          <w:szCs w:val="30"/>
        </w:rPr>
      </w:pPr>
      <w:r>
        <w:rPr>
          <w:rFonts w:hint="eastAsia"/>
          <w:sz w:val="30"/>
          <w:szCs w:val="30"/>
        </w:rPr>
        <w:t>你当然清楚地看到，在他的这一行动中，他使用了所有这些谦卑的序言，目的是为了，如果他被发现确实犯了任何错误，他看起来也像是在信仰之外的可疑点上犯错，而非在信仰本身上犯错；在这种情况下，无论纠正错误多么必要，它也不是作为异端来纠正的；在这种情况下，接受纠正的人确实被宣布有错误，但尽管如此，也不被判定为异端。</w:t>
      </w:r>
    </w:p>
    <w:p w14:paraId="6A37D522">
      <w:pPr>
        <w:bidi w:val="0"/>
        <w:rPr>
          <w:rFonts w:hint="eastAsia"/>
          <w:sz w:val="30"/>
          <w:szCs w:val="30"/>
        </w:rPr>
      </w:pPr>
    </w:p>
    <w:p w14:paraId="7371625A">
      <w:pPr>
        <w:bidi w:val="0"/>
        <w:rPr>
          <w:rFonts w:hint="eastAsia"/>
          <w:sz w:val="30"/>
          <w:szCs w:val="30"/>
        </w:rPr>
      </w:pPr>
      <w:r>
        <w:rPr>
          <w:rFonts w:hint="eastAsia"/>
          <w:sz w:val="30"/>
          <w:szCs w:val="30"/>
        </w:rPr>
        <w:t>CHAPTER 27 [XXIII.]</w:t>
      </w:r>
    </w:p>
    <w:p w14:paraId="19792726">
      <w:pPr>
        <w:bidi w:val="0"/>
        <w:rPr>
          <w:rFonts w:hint="eastAsia"/>
          <w:sz w:val="30"/>
          <w:szCs w:val="30"/>
        </w:rPr>
      </w:pPr>
      <w:r>
        <w:rPr>
          <w:rFonts w:hint="eastAsia"/>
          <w:sz w:val="30"/>
          <w:szCs w:val="30"/>
        </w:rPr>
        <w:t>ON QUESTIONS OUTSIDE THE FAITH WHAT THEY ARE, AND</w:t>
      </w:r>
    </w:p>
    <w:p w14:paraId="2C16A41F">
      <w:pPr>
        <w:bidi w:val="0"/>
        <w:rPr>
          <w:rFonts w:hint="eastAsia"/>
          <w:sz w:val="30"/>
          <w:szCs w:val="30"/>
        </w:rPr>
      </w:pPr>
      <w:r>
        <w:rPr>
          <w:rFonts w:hint="eastAsia"/>
          <w:sz w:val="30"/>
          <w:szCs w:val="30"/>
        </w:rPr>
        <w:t>INSTANCES OF THE SAME</w:t>
      </w:r>
    </w:p>
    <w:p w14:paraId="3CBAE1BE">
      <w:pPr>
        <w:bidi w:val="0"/>
        <w:rPr>
          <w:rFonts w:hint="eastAsia"/>
          <w:sz w:val="30"/>
          <w:szCs w:val="30"/>
        </w:rPr>
      </w:pPr>
    </w:p>
    <w:p w14:paraId="0DC9C518">
      <w:pPr>
        <w:bidi w:val="0"/>
        <w:rPr>
          <w:rFonts w:hint="eastAsia"/>
          <w:sz w:val="30"/>
          <w:szCs w:val="30"/>
        </w:rPr>
      </w:pPr>
      <w:r>
        <w:rPr>
          <w:rFonts w:hint="eastAsia"/>
          <w:sz w:val="30"/>
          <w:szCs w:val="30"/>
        </w:rPr>
        <w:t>第二十七章 [XXIII.]</w:t>
      </w:r>
    </w:p>
    <w:p w14:paraId="10AC6F76">
      <w:pPr>
        <w:bidi w:val="0"/>
        <w:rPr>
          <w:rFonts w:hint="eastAsia"/>
          <w:sz w:val="30"/>
          <w:szCs w:val="30"/>
        </w:rPr>
      </w:pPr>
      <w:r>
        <w:rPr>
          <w:rFonts w:hint="eastAsia"/>
          <w:sz w:val="30"/>
          <w:szCs w:val="30"/>
        </w:rPr>
        <w:t>关于信仰之外的问题是什么，及其例子</w:t>
      </w:r>
    </w:p>
    <w:p w14:paraId="7500E61F">
      <w:pPr>
        <w:bidi w:val="0"/>
        <w:rPr>
          <w:rFonts w:hint="eastAsia"/>
          <w:sz w:val="30"/>
          <w:szCs w:val="30"/>
        </w:rPr>
      </w:pPr>
    </w:p>
    <w:p w14:paraId="58FBF5BA">
      <w:pPr>
        <w:bidi w:val="0"/>
        <w:rPr>
          <w:rFonts w:hint="eastAsia"/>
          <w:sz w:val="30"/>
          <w:szCs w:val="30"/>
        </w:rPr>
      </w:pPr>
      <w:r>
        <w:rPr>
          <w:rFonts w:hint="eastAsia"/>
          <w:sz w:val="30"/>
          <w:szCs w:val="30"/>
        </w:rPr>
        <w:t>But he is greatly mistaken in this opinion.</w:t>
      </w:r>
    </w:p>
    <w:p w14:paraId="1938ED4D">
      <w:pPr>
        <w:bidi w:val="0"/>
        <w:rPr>
          <w:rFonts w:hint="eastAsia"/>
          <w:sz w:val="30"/>
          <w:szCs w:val="30"/>
        </w:rPr>
      </w:pPr>
      <w:r>
        <w:rPr>
          <w:rFonts w:hint="eastAsia"/>
          <w:sz w:val="30"/>
          <w:szCs w:val="30"/>
        </w:rPr>
        <w:t>但他在这个观点上大错特错了。</w:t>
      </w:r>
    </w:p>
    <w:p w14:paraId="7863FA94">
      <w:pPr>
        <w:bidi w:val="0"/>
        <w:rPr>
          <w:rFonts w:hint="eastAsia"/>
          <w:sz w:val="30"/>
          <w:szCs w:val="30"/>
        </w:rPr>
      </w:pPr>
    </w:p>
    <w:p w14:paraId="3803FEEE">
      <w:pPr>
        <w:bidi w:val="0"/>
        <w:rPr>
          <w:rFonts w:hint="eastAsia"/>
          <w:sz w:val="30"/>
          <w:szCs w:val="30"/>
        </w:rPr>
      </w:pPr>
      <w:r>
        <w:rPr>
          <w:rFonts w:hint="eastAsia"/>
          <w:sz w:val="30"/>
          <w:szCs w:val="30"/>
        </w:rPr>
        <w:t>The questions which he supposes to be outside the faith are of a very different character from those in which, without any detriment to the faith whereby we are Christians, there exists either an ignorance of the real fact, and a consequent suspension of any fixed opinion, or else a conjectural view of the case, which, owing to the infirmity of human thought, issues in conceptions at variance with truth: as when a question arises about the description and locality of that Paradise where God placed man whom He formed out of the ground, without any disturbance, however, of the Christian belief that there undoubtedly is such a Paradise; or as when it is asked where Elijah is at the present moment, and where Enoch — whether in this Paradise or in some other place, although we doubt not of their existing still in the same bodies in which they were born; or as when one inquires whether it was in the body or out of the body that the apostle was caught up to the third heaven, — an inquiry, however, which betokens great lack of modesty on the part of those who would fain know what he who is the subject of the mystery itself expressly declares his ignorance of, without impairing his own belief of the fact; or as when the question is started, how many are those heavens, to the “third” of which he tells us that he was caught up; or whether the elements of this visible world are four or more; what it is which causes those eclipses of the sun or the moon which astronomers are in the habit of foretelling for certain appointed seasons; why, again, men of ancient times lived to the age which Holy Scripture assigns to them; and whether the period of their puberty, when they begat their first son, was postponed to an older age, proportioned to their longer life; or where Methuselah could possibly have lived, since he was not in the Ark, inasmuch as (according to the chronological notes of most copies of the Scripture, both Greek and Latin) he is found to have survived the deluge; or whether we must follow the order of the fewer copies — and they happen to be extremely few — which so arrange the years as to show that he died before the deluge.</w:t>
      </w:r>
    </w:p>
    <w:p w14:paraId="6E094D8A">
      <w:pPr>
        <w:bidi w:val="0"/>
        <w:rPr>
          <w:rFonts w:hint="eastAsia"/>
          <w:sz w:val="30"/>
          <w:szCs w:val="30"/>
        </w:rPr>
      </w:pPr>
      <w:r>
        <w:rPr>
          <w:rFonts w:hint="eastAsia"/>
          <w:sz w:val="30"/>
          <w:szCs w:val="30"/>
        </w:rPr>
        <w:t>他认为在信仰之外的问题，与那些在不损害我们作为基督徒所持信仰的情况下，存在着对事实的无知，并因此暂停任何固定意见，或者存在着一种推测性的看法——这种看法由于人类思想的软弱，导致产生与真理不符的观念——的问题，性质截然不同：例如，当问题涉及到上帝将祂用尘土所造的人安置其中的那个乐园的描述和地点时，然而这并不干扰基督徒关于确实存在这样一个乐园的信仰；或者例如，当问及以利亚和以诺目前在哪里——是在这个乐园还是在其他地方，尽管我们毫不怀疑他们仍然存在于他们出生时的同一身体中；或者例如，当有人询问使徒被提到第三层天是在身内还是身外时——然而，这种询问表明那些渴望知道奥秘主体本人明确宣称自己不知道的事情的人，极度缺乏谦逊，而这并不损害他自己对事实的信仰；或者例如，当提出问题，那些天有多少层，而他告诉我们他被提到了其中的“第三”层；或者这个可见世界的元素是四个还是更多；是什么导致了天文学家习惯于为特定指定季节预报的日食或月食；再者，为什么古代的人能活到圣经所记载的年龄；以及他们的青春期，即他们生下第一个儿子的时候，是否被推迟到一个与其更长寿命相称的更大年龄；或者玛土撒拉可能住在哪里，因为他不在方舟里，因为（根据大多数希腊文和拉丁文圣经抄本的年代记录）发现他在洪水之后仍然活着；或者我们是否必须遵循少数抄本的顺序——而这些抄本碰巧极其稀少——这些抄本如此排列年份以显示他在洪水之前就去世了。</w:t>
      </w:r>
    </w:p>
    <w:p w14:paraId="294E7BEC">
      <w:pPr>
        <w:bidi w:val="0"/>
        <w:rPr>
          <w:rFonts w:hint="eastAsia"/>
          <w:sz w:val="30"/>
          <w:szCs w:val="30"/>
        </w:rPr>
      </w:pPr>
    </w:p>
    <w:p w14:paraId="7A5F6F13">
      <w:pPr>
        <w:bidi w:val="0"/>
        <w:rPr>
          <w:rFonts w:hint="eastAsia"/>
          <w:sz w:val="30"/>
          <w:szCs w:val="30"/>
        </w:rPr>
      </w:pPr>
      <w:r>
        <w:rPr>
          <w:rFonts w:hint="eastAsia"/>
          <w:sz w:val="30"/>
          <w:szCs w:val="30"/>
        </w:rPr>
        <w:t>Now who does not feel, amidst the various and innumerable questions of this sort, which relate either to God’s most hidden operations or to most obscure passages of the Scriptures, and which it is difficult to embrace and define in any certain way, that ignorance may on many points be compatible with sound Christian faith, and that occasionally erroneous opinion may be entertained without any room for the imputation of heretical doctrine?</w:t>
      </w:r>
    </w:p>
    <w:p w14:paraId="7F29FB39">
      <w:pPr>
        <w:bidi w:val="0"/>
        <w:rPr>
          <w:rFonts w:hint="eastAsia"/>
          <w:sz w:val="30"/>
          <w:szCs w:val="30"/>
        </w:rPr>
      </w:pPr>
      <w:r>
        <w:rPr>
          <w:rFonts w:hint="eastAsia"/>
          <w:sz w:val="30"/>
          <w:szCs w:val="30"/>
        </w:rPr>
        <w:t>现在，在诸如此类各种各样、数不胜数的问题中，它们或者涉及上帝最隐藏的作为，或者涉及圣经中最晦涩的段落，并且难以用任何确定的方式来把握和界定，谁不觉得，在许多点上，无知可能与健全的基督徒信仰相容，并且偶尔持有错误的观点也可能没有任何被指控为异端教义的余地呢？</w:t>
      </w:r>
    </w:p>
    <w:p w14:paraId="0F212071">
      <w:pPr>
        <w:bidi w:val="0"/>
        <w:rPr>
          <w:rFonts w:hint="eastAsia"/>
          <w:sz w:val="30"/>
          <w:szCs w:val="30"/>
        </w:rPr>
      </w:pPr>
    </w:p>
    <w:p w14:paraId="38710D4C">
      <w:pPr>
        <w:bidi w:val="0"/>
        <w:rPr>
          <w:rFonts w:hint="eastAsia"/>
          <w:sz w:val="30"/>
          <w:szCs w:val="30"/>
        </w:rPr>
      </w:pPr>
      <w:r>
        <w:rPr>
          <w:rFonts w:hint="eastAsia"/>
          <w:sz w:val="30"/>
          <w:szCs w:val="30"/>
        </w:rPr>
        <w:t>CHAPTER 28 [XXIV.]</w:t>
      </w:r>
    </w:p>
    <w:p w14:paraId="083B7A26">
      <w:pPr>
        <w:bidi w:val="0"/>
        <w:rPr>
          <w:rFonts w:hint="eastAsia"/>
          <w:sz w:val="30"/>
          <w:szCs w:val="30"/>
        </w:rPr>
      </w:pPr>
      <w:r>
        <w:rPr>
          <w:rFonts w:hint="eastAsia"/>
          <w:sz w:val="30"/>
          <w:szCs w:val="30"/>
        </w:rPr>
        <w:t>THE HERESY OF PELAGIUS AND COELESTIUS AIMS AT THE VERY FOUNDATIONS OF OUR FAITH</w:t>
      </w:r>
    </w:p>
    <w:p w14:paraId="0EC7B774">
      <w:pPr>
        <w:bidi w:val="0"/>
        <w:rPr>
          <w:rFonts w:hint="eastAsia"/>
          <w:sz w:val="30"/>
          <w:szCs w:val="30"/>
        </w:rPr>
      </w:pPr>
    </w:p>
    <w:p w14:paraId="4C3DE25F">
      <w:pPr>
        <w:bidi w:val="0"/>
        <w:rPr>
          <w:rFonts w:hint="eastAsia"/>
          <w:sz w:val="30"/>
          <w:szCs w:val="30"/>
        </w:rPr>
      </w:pPr>
      <w:r>
        <w:rPr>
          <w:rFonts w:hint="eastAsia"/>
          <w:sz w:val="30"/>
          <w:szCs w:val="30"/>
        </w:rPr>
        <w:t>第二十八章 [XXIV.]</w:t>
      </w:r>
    </w:p>
    <w:p w14:paraId="6446CBA5">
      <w:pPr>
        <w:bidi w:val="0"/>
        <w:rPr>
          <w:rFonts w:hint="eastAsia"/>
          <w:sz w:val="30"/>
          <w:szCs w:val="30"/>
        </w:rPr>
      </w:pPr>
      <w:r>
        <w:rPr>
          <w:rFonts w:hint="eastAsia" w:eastAsia="宋体"/>
          <w:sz w:val="30"/>
          <w:szCs w:val="30"/>
          <w:lang w:eastAsia="zh-CN"/>
        </w:rPr>
        <w:t>伯拉纠</w:t>
      </w:r>
      <w:r>
        <w:rPr>
          <w:rFonts w:hint="eastAsia"/>
          <w:sz w:val="30"/>
          <w:szCs w:val="30"/>
        </w:rPr>
        <w:t>和塞莱斯蒂乌斯的异端直指我们信仰的根基</w:t>
      </w:r>
    </w:p>
    <w:p w14:paraId="2BF8DABB">
      <w:pPr>
        <w:bidi w:val="0"/>
        <w:rPr>
          <w:rFonts w:hint="eastAsia"/>
          <w:sz w:val="30"/>
          <w:szCs w:val="30"/>
        </w:rPr>
      </w:pPr>
    </w:p>
    <w:p w14:paraId="260234F7">
      <w:pPr>
        <w:bidi w:val="0"/>
        <w:rPr>
          <w:rFonts w:hint="eastAsia"/>
          <w:sz w:val="30"/>
          <w:szCs w:val="30"/>
        </w:rPr>
      </w:pPr>
      <w:r>
        <w:rPr>
          <w:rFonts w:hint="eastAsia"/>
          <w:sz w:val="30"/>
          <w:szCs w:val="30"/>
        </w:rPr>
        <w:t>This is, however, in the matter of the two men by one of whom we are sold under sin, by the other redeemed from sins — by the one have been precipitated into death, by the other are liberated unto life; the former of whom has ruined us in himself, by doing his own will instead of His who created him; the latter has saved us in Himself, by not doing His own will, but the will of Him who sent Him: and it is in what concerns these two men that the Christian faith properly consists.</w:t>
      </w:r>
    </w:p>
    <w:p w14:paraId="181EAD92">
      <w:pPr>
        <w:bidi w:val="0"/>
        <w:rPr>
          <w:rFonts w:hint="eastAsia"/>
          <w:sz w:val="30"/>
          <w:szCs w:val="30"/>
        </w:rPr>
      </w:pPr>
      <w:r>
        <w:rPr>
          <w:rFonts w:hint="eastAsia"/>
          <w:sz w:val="30"/>
          <w:szCs w:val="30"/>
        </w:rPr>
        <w:t>然而，这是关于那两个人的事情——藉着其中一人我们被卖在罪下，藉着另一人我们从罪中得赎；藉着前者我们被抛入死亡，藉着后者我们被释放得生命；前者因行自己的意思而非创造祂者的意思，在他自己里面败坏了我们；后者因不行自己的意思，只行差祂来者的意思，在祂自己里面拯救了我们：而基督徒的信仰恰恰在于关乎这两个人的事情。</w:t>
      </w:r>
    </w:p>
    <w:p w14:paraId="1E208D4C">
      <w:pPr>
        <w:bidi w:val="0"/>
        <w:rPr>
          <w:rFonts w:hint="eastAsia"/>
          <w:sz w:val="30"/>
          <w:szCs w:val="30"/>
        </w:rPr>
      </w:pPr>
    </w:p>
    <w:p w14:paraId="6CD651C7">
      <w:pPr>
        <w:bidi w:val="0"/>
        <w:rPr>
          <w:rFonts w:hint="eastAsia"/>
          <w:sz w:val="30"/>
          <w:szCs w:val="30"/>
        </w:rPr>
      </w:pPr>
      <w:r>
        <w:rPr>
          <w:rFonts w:hint="eastAsia"/>
          <w:sz w:val="30"/>
          <w:szCs w:val="30"/>
        </w:rPr>
        <w:t>For “there is one God, and one Mediator between God and men, the man Christ Jesus;” since “there is none other name under heaven given to men, whereby we must be saved;” and “in Him hath God defined unto all men their faith, in that He hath raised Him from the dead.”</w:t>
      </w:r>
    </w:p>
    <w:p w14:paraId="53A68714">
      <w:pPr>
        <w:bidi w:val="0"/>
        <w:rPr>
          <w:rFonts w:hint="eastAsia"/>
          <w:sz w:val="30"/>
          <w:szCs w:val="30"/>
        </w:rPr>
      </w:pPr>
      <w:r>
        <w:rPr>
          <w:rFonts w:hint="eastAsia"/>
          <w:sz w:val="30"/>
          <w:szCs w:val="30"/>
        </w:rPr>
        <w:t>因为“只有一位上帝，在上帝和人中间，只有一位中保，乃是降世为人的基督耶稣；”因为“在天下人间，没有赐下别的名，我们可以靠着得救；”并且“在祂里面，上帝已经给万人定了信心的凭据，叫祂从死里复活了。”</w:t>
      </w:r>
    </w:p>
    <w:p w14:paraId="32F23DB8">
      <w:pPr>
        <w:bidi w:val="0"/>
        <w:rPr>
          <w:rFonts w:hint="eastAsia"/>
          <w:sz w:val="30"/>
          <w:szCs w:val="30"/>
        </w:rPr>
      </w:pPr>
    </w:p>
    <w:p w14:paraId="6128A5DF">
      <w:pPr>
        <w:bidi w:val="0"/>
        <w:rPr>
          <w:rFonts w:hint="eastAsia"/>
          <w:sz w:val="30"/>
          <w:szCs w:val="30"/>
        </w:rPr>
      </w:pPr>
      <w:r>
        <w:rPr>
          <w:rFonts w:hint="eastAsia"/>
          <w:sz w:val="30"/>
          <w:szCs w:val="30"/>
        </w:rPr>
        <w:t>Now without this faith, that is to say, without a belief in the one Mediator between God and men, the man Christ Jesus; without faith, I say, in His resurrection by which God has given assurance to all men and which no man could of course truly believe were it not for His incarnation and death; without faith, therefore, in the incarnation and death and resurrection of Christ, the Christian verity unhesitatingly declares that the ancient saints could not possibly have been cleansed from sin so as to have become holy, and justified by the grace of God.</w:t>
      </w:r>
    </w:p>
    <w:p w14:paraId="44774108">
      <w:pPr>
        <w:bidi w:val="0"/>
        <w:rPr>
          <w:rFonts w:hint="eastAsia"/>
          <w:sz w:val="30"/>
          <w:szCs w:val="30"/>
        </w:rPr>
      </w:pPr>
      <w:r>
        <w:rPr>
          <w:rFonts w:hint="eastAsia"/>
          <w:sz w:val="30"/>
          <w:szCs w:val="30"/>
        </w:rPr>
        <w:t>现在，没有这个信仰，也就是说，没有对上帝和人之间独一中保，降世为人的基督耶稣的信仰；没有对祂复活的信仰，我说，上帝藉此给了万人确据，当然，若非祂的道成肉身和死亡，无人能真正相信这一点；因此，没有对基督道成肉身、死亡和复活的信仰，基督徒的真理毫不犹豫地宣告，古代的圣徒绝不可能从罪中得洁净以至于成为圣洁，并藉着上帝的恩典得称为义。</w:t>
      </w:r>
    </w:p>
    <w:p w14:paraId="71D257C5">
      <w:pPr>
        <w:bidi w:val="0"/>
        <w:rPr>
          <w:rFonts w:hint="eastAsia"/>
          <w:sz w:val="30"/>
          <w:szCs w:val="30"/>
        </w:rPr>
      </w:pPr>
    </w:p>
    <w:p w14:paraId="0A982312">
      <w:pPr>
        <w:bidi w:val="0"/>
        <w:rPr>
          <w:rFonts w:hint="eastAsia"/>
          <w:sz w:val="30"/>
          <w:szCs w:val="30"/>
        </w:rPr>
      </w:pPr>
      <w:r>
        <w:rPr>
          <w:rFonts w:hint="eastAsia"/>
          <w:sz w:val="30"/>
          <w:szCs w:val="30"/>
        </w:rPr>
        <w:t>And this is true both of the saints who are mentioned in Holy Scripture, and of those also who are not indeed mentioned therein, but must yet be supposed to have existed, — either before the deluge, or in the interval between that event and the giving of the law, or in the period of the law itself, — not merely among the children of Israel, as the prophets, but even outside that nation, as for instance Job.</w:t>
      </w:r>
    </w:p>
    <w:p w14:paraId="6E225AA3">
      <w:pPr>
        <w:bidi w:val="0"/>
        <w:rPr>
          <w:rFonts w:hint="eastAsia"/>
          <w:sz w:val="30"/>
          <w:szCs w:val="30"/>
        </w:rPr>
      </w:pPr>
      <w:r>
        <w:rPr>
          <w:rFonts w:hint="eastAsia"/>
          <w:sz w:val="30"/>
          <w:szCs w:val="30"/>
        </w:rPr>
        <w:t>这既适用于圣经中提到的圣徒，也适用于那些虽然未在其中提及，但必须被认为存在的圣徒——无论是在洪水之前，还是在那事件与颁布律法之间的间隔期，或是在律法时期本身——不仅仅是以色列子孙中的先知，甚至也包括那个民族之外的人，例如约伯。</w:t>
      </w:r>
    </w:p>
    <w:p w14:paraId="5B21C5F9">
      <w:pPr>
        <w:bidi w:val="0"/>
        <w:rPr>
          <w:rFonts w:hint="eastAsia"/>
          <w:sz w:val="30"/>
          <w:szCs w:val="30"/>
        </w:rPr>
      </w:pPr>
    </w:p>
    <w:p w14:paraId="6872619E">
      <w:pPr>
        <w:bidi w:val="0"/>
        <w:rPr>
          <w:rFonts w:hint="eastAsia"/>
          <w:sz w:val="30"/>
          <w:szCs w:val="30"/>
        </w:rPr>
      </w:pPr>
      <w:r>
        <w:rPr>
          <w:rFonts w:hint="eastAsia"/>
          <w:sz w:val="30"/>
          <w:szCs w:val="30"/>
        </w:rPr>
        <w:t>For it was by the self-same faith. In the one Mediator that the hearts of these, too, were cleansed, and there also was “shed abroad in them the love of God by the Holy Ghost,” “who bloweth where He listeth,” not following men’s merits, but even producing these very merits Himself.</w:t>
      </w:r>
    </w:p>
    <w:p w14:paraId="248CBD70">
      <w:pPr>
        <w:bidi w:val="0"/>
        <w:rPr>
          <w:rFonts w:hint="eastAsia"/>
          <w:sz w:val="30"/>
          <w:szCs w:val="30"/>
        </w:rPr>
      </w:pPr>
      <w:r>
        <w:rPr>
          <w:rFonts w:hint="eastAsia"/>
          <w:sz w:val="30"/>
          <w:szCs w:val="30"/>
        </w:rPr>
        <w:t>因为正是藉着这同一的信仰，在独一的中保里，这些人的心也得以洁净，并且“上帝的爱藉着所赐给他们的圣灵，也浇灌在他们心里，”圣灵“随己意吹，”并非依循人的功绩，甚至亲自产生这些功绩本身。</w:t>
      </w:r>
    </w:p>
    <w:p w14:paraId="1D1F315E">
      <w:pPr>
        <w:bidi w:val="0"/>
        <w:rPr>
          <w:rFonts w:hint="eastAsia"/>
          <w:sz w:val="30"/>
          <w:szCs w:val="30"/>
        </w:rPr>
      </w:pPr>
    </w:p>
    <w:p w14:paraId="52C675EA">
      <w:pPr>
        <w:bidi w:val="0"/>
        <w:rPr>
          <w:rFonts w:hint="eastAsia"/>
          <w:sz w:val="30"/>
          <w:szCs w:val="30"/>
        </w:rPr>
      </w:pPr>
      <w:r>
        <w:rPr>
          <w:rFonts w:hint="eastAsia"/>
          <w:sz w:val="30"/>
          <w:szCs w:val="30"/>
        </w:rPr>
        <w:t>For the grace of God will in no wise exist unless it be wholly free.</w:t>
      </w:r>
    </w:p>
    <w:p w14:paraId="3890FB35">
      <w:pPr>
        <w:bidi w:val="0"/>
        <w:rPr>
          <w:rFonts w:hint="eastAsia"/>
          <w:sz w:val="30"/>
          <w:szCs w:val="30"/>
        </w:rPr>
      </w:pPr>
      <w:r>
        <w:rPr>
          <w:rFonts w:hint="eastAsia"/>
          <w:sz w:val="30"/>
          <w:szCs w:val="30"/>
        </w:rPr>
        <w:t>因为上帝的恩典若非完全白白赐予，就绝不会存在。</w:t>
      </w:r>
    </w:p>
    <w:p w14:paraId="4613CA5B">
      <w:pPr>
        <w:bidi w:val="0"/>
        <w:rPr>
          <w:rFonts w:hint="eastAsia"/>
          <w:sz w:val="30"/>
          <w:szCs w:val="30"/>
        </w:rPr>
      </w:pPr>
    </w:p>
    <w:p w14:paraId="5C1BCEBE">
      <w:pPr>
        <w:bidi w:val="0"/>
        <w:rPr>
          <w:rFonts w:hint="eastAsia"/>
          <w:sz w:val="30"/>
          <w:szCs w:val="30"/>
        </w:rPr>
      </w:pPr>
      <w:r>
        <w:rPr>
          <w:rFonts w:hint="eastAsia"/>
          <w:sz w:val="30"/>
          <w:szCs w:val="30"/>
        </w:rPr>
        <w:t>CHAPTER 29</w:t>
      </w:r>
    </w:p>
    <w:p w14:paraId="2B0C9E67">
      <w:pPr>
        <w:bidi w:val="0"/>
        <w:rPr>
          <w:rFonts w:hint="eastAsia"/>
          <w:sz w:val="30"/>
          <w:szCs w:val="30"/>
        </w:rPr>
      </w:pPr>
      <w:r>
        <w:rPr>
          <w:rFonts w:hint="eastAsia"/>
          <w:sz w:val="30"/>
          <w:szCs w:val="30"/>
        </w:rPr>
        <w:t>THE RIGHTEOUS MEN WHO LIVED IN THE TIME OF THE LAW WERE FOR ALL THAT NOT UNDER THE LAW, BUT UNDER</w:t>
      </w:r>
    </w:p>
    <w:p w14:paraId="7FBAF101">
      <w:pPr>
        <w:bidi w:val="0"/>
        <w:rPr>
          <w:rFonts w:hint="eastAsia"/>
          <w:sz w:val="30"/>
          <w:szCs w:val="30"/>
        </w:rPr>
      </w:pPr>
      <w:r>
        <w:rPr>
          <w:rFonts w:hint="eastAsia"/>
          <w:sz w:val="30"/>
          <w:szCs w:val="30"/>
        </w:rPr>
        <w:t>GRACE. THE GRACE OF THE NEW TESTAMENT</w:t>
      </w:r>
    </w:p>
    <w:p w14:paraId="0F7B9471">
      <w:pPr>
        <w:bidi w:val="0"/>
        <w:rPr>
          <w:rFonts w:hint="eastAsia"/>
          <w:sz w:val="30"/>
          <w:szCs w:val="30"/>
        </w:rPr>
      </w:pPr>
      <w:r>
        <w:rPr>
          <w:rFonts w:hint="eastAsia"/>
          <w:sz w:val="30"/>
          <w:szCs w:val="30"/>
        </w:rPr>
        <w:t>HIDDEN UNDER THE OLD</w:t>
      </w:r>
    </w:p>
    <w:p w14:paraId="69FCC838">
      <w:pPr>
        <w:bidi w:val="0"/>
        <w:rPr>
          <w:rFonts w:hint="eastAsia"/>
          <w:sz w:val="30"/>
          <w:szCs w:val="30"/>
        </w:rPr>
      </w:pPr>
    </w:p>
    <w:p w14:paraId="4F155631">
      <w:pPr>
        <w:bidi w:val="0"/>
        <w:rPr>
          <w:rFonts w:hint="eastAsia"/>
          <w:sz w:val="30"/>
          <w:szCs w:val="30"/>
        </w:rPr>
      </w:pPr>
      <w:r>
        <w:rPr>
          <w:rFonts w:hint="eastAsia"/>
          <w:sz w:val="30"/>
          <w:szCs w:val="30"/>
        </w:rPr>
        <w:t>第二十九章</w:t>
      </w:r>
    </w:p>
    <w:p w14:paraId="13AB1506">
      <w:pPr>
        <w:bidi w:val="0"/>
        <w:rPr>
          <w:rFonts w:hint="eastAsia"/>
          <w:sz w:val="30"/>
          <w:szCs w:val="30"/>
        </w:rPr>
      </w:pPr>
      <w:r>
        <w:rPr>
          <w:rFonts w:hint="eastAsia"/>
          <w:sz w:val="30"/>
          <w:szCs w:val="30"/>
        </w:rPr>
        <w:t>生活在律法时代的义人，尽管如此，却不在律法之下，而在恩典之下。新约的恩典隐藏在旧约之下</w:t>
      </w:r>
    </w:p>
    <w:p w14:paraId="52043677">
      <w:pPr>
        <w:bidi w:val="0"/>
        <w:rPr>
          <w:rFonts w:hint="eastAsia"/>
          <w:sz w:val="30"/>
          <w:szCs w:val="30"/>
        </w:rPr>
      </w:pPr>
    </w:p>
    <w:p w14:paraId="47EE5E3D">
      <w:pPr>
        <w:bidi w:val="0"/>
        <w:rPr>
          <w:rFonts w:hint="eastAsia"/>
          <w:sz w:val="30"/>
          <w:szCs w:val="30"/>
        </w:rPr>
      </w:pPr>
      <w:r>
        <w:rPr>
          <w:rFonts w:hint="eastAsia"/>
          <w:sz w:val="30"/>
          <w:szCs w:val="30"/>
        </w:rPr>
        <w:t>Death indeed reigned from Adam until Moses, because it was not possible even for the law given through Moses to overcome it: it was not given, in fact, as something able to give life; but as something that ought to show those that were dead and for whom grace was needed to give them life, that they were not only prostrated under the propagation and domination of sin, but also convicted by the additional guilt of breaking the law itself: not in order that any one might perish who in the mercy of God understood this even in that early age; but that, destined though he was to punishment, owing to the dominion of death, and manifested, too, as guilty through his own violation of the law, he might seek God’s help, and so where sin abounded, grace might much more abound, even the grace which alone delivers from the body of this death.</w:t>
      </w:r>
    </w:p>
    <w:p w14:paraId="05B7FFFF">
      <w:pPr>
        <w:bidi w:val="0"/>
        <w:rPr>
          <w:rFonts w:hint="eastAsia"/>
          <w:sz w:val="30"/>
          <w:szCs w:val="30"/>
        </w:rPr>
      </w:pPr>
      <w:r>
        <w:rPr>
          <w:rFonts w:hint="eastAsia"/>
          <w:sz w:val="30"/>
          <w:szCs w:val="30"/>
        </w:rPr>
        <w:t>死亡确实从亚当一直作王到摩西，因为即使是藉着摩西所赐的律法也不可能胜过它：事实上，它被赐下并非作为能赐生命之物；而是作为应当向那些已死且需要恩典赐予生命的人显明，他们不仅伏在罪的扩散和统治之下，而且还因违犯律法本身的额外罪疚而被定罪：并非为了让任何在上帝的怜悯中即使在那个早期时代就明白这一点的人灭亡；而是为了让他，尽管因死亡的统治而注定受罚，并且也因自己违犯律法而被显明为有罪，可以寻求上帝的帮助，因此罪在哪里显多，恩典就更显多了，正是这恩典，唯独能救我们脱离这取死的身体。</w:t>
      </w:r>
    </w:p>
    <w:p w14:paraId="0EC74210">
      <w:pPr>
        <w:bidi w:val="0"/>
        <w:rPr>
          <w:rFonts w:hint="eastAsia"/>
          <w:sz w:val="30"/>
          <w:szCs w:val="30"/>
        </w:rPr>
      </w:pPr>
    </w:p>
    <w:p w14:paraId="6BDB1D5D">
      <w:pPr>
        <w:bidi w:val="0"/>
        <w:rPr>
          <w:rFonts w:hint="eastAsia"/>
          <w:sz w:val="30"/>
          <w:szCs w:val="30"/>
        </w:rPr>
      </w:pPr>
      <w:r>
        <w:rPr>
          <w:rFonts w:hint="eastAsia"/>
          <w:sz w:val="30"/>
          <w:szCs w:val="30"/>
        </w:rPr>
        <w:t>[XXV.] Yet, notwithstanding this, although not even the law which Moses gave was able to liberate any man from the dominion of death, there were even then, too, at the time of the law, men of God who were not living under the terror and conviction and punishment of the law, but under the delight and healing and liberation of grace.</w:t>
      </w:r>
    </w:p>
    <w:p w14:paraId="5534CBEF">
      <w:pPr>
        <w:bidi w:val="0"/>
        <w:rPr>
          <w:rFonts w:hint="eastAsia"/>
          <w:sz w:val="30"/>
          <w:szCs w:val="30"/>
        </w:rPr>
      </w:pPr>
      <w:r>
        <w:rPr>
          <w:rFonts w:hint="eastAsia"/>
          <w:sz w:val="30"/>
          <w:szCs w:val="30"/>
        </w:rPr>
        <w:t>[XXV.] 然而，尽管如此，虽然即使摩西所赐的律法也不能使任何人从死亡的统治中得释放，但在律法时代，那时也有属上帝的人，他们并非活在律法的恐惧、定罪和惩罚之下，而是活在恩典的喜乐、医治和释放之下。</w:t>
      </w:r>
    </w:p>
    <w:p w14:paraId="4AB5E1B4">
      <w:pPr>
        <w:bidi w:val="0"/>
        <w:rPr>
          <w:rFonts w:hint="eastAsia"/>
          <w:sz w:val="30"/>
          <w:szCs w:val="30"/>
        </w:rPr>
      </w:pPr>
    </w:p>
    <w:p w14:paraId="0E169308">
      <w:pPr>
        <w:bidi w:val="0"/>
        <w:rPr>
          <w:rFonts w:hint="eastAsia"/>
          <w:sz w:val="30"/>
          <w:szCs w:val="30"/>
        </w:rPr>
      </w:pPr>
      <w:r>
        <w:rPr>
          <w:rFonts w:hint="eastAsia"/>
          <w:sz w:val="30"/>
          <w:szCs w:val="30"/>
        </w:rPr>
        <w:t>Some there were who said, “I was shapen in iniquity, and in sin did my mother conceive me;” and, “There is no rest in my bones, by reason of my sins;” and, “Create in me a clean heart, O God; and renew a right spirit in my inward parts;” and, “Stablish me with Thy directing Spirit;” and, “Take not Thy Holy Spirit from me.”</w:t>
      </w:r>
    </w:p>
    <w:p w14:paraId="7441DF91">
      <w:pPr>
        <w:bidi w:val="0"/>
        <w:rPr>
          <w:rFonts w:hint="eastAsia"/>
          <w:sz w:val="30"/>
          <w:szCs w:val="30"/>
        </w:rPr>
      </w:pPr>
      <w:r>
        <w:rPr>
          <w:rFonts w:hint="eastAsia"/>
          <w:sz w:val="30"/>
          <w:szCs w:val="30"/>
        </w:rPr>
        <w:t>有些人说：“我是在罪孽里生的，在我母亲怀胎的时候就有了罪；”又说：“因我的罪过，我的骨头里没有安宁；”又说：“上帝啊，求你为我造清洁的心；使我里面重新有正直的灵；”又说：“求你以乐意的灵扶持我；”又说：“不要从我收回你的圣灵。”</w:t>
      </w:r>
    </w:p>
    <w:p w14:paraId="519532A9">
      <w:pPr>
        <w:bidi w:val="0"/>
        <w:rPr>
          <w:rFonts w:hint="eastAsia"/>
          <w:sz w:val="30"/>
          <w:szCs w:val="30"/>
        </w:rPr>
      </w:pPr>
    </w:p>
    <w:p w14:paraId="2BBA5EE7">
      <w:pPr>
        <w:bidi w:val="0"/>
        <w:rPr>
          <w:rFonts w:hint="eastAsia"/>
          <w:sz w:val="30"/>
          <w:szCs w:val="30"/>
        </w:rPr>
      </w:pPr>
      <w:r>
        <w:rPr>
          <w:rFonts w:hint="eastAsia"/>
          <w:sz w:val="30"/>
          <w:szCs w:val="30"/>
        </w:rPr>
        <w:t>There were some, again, who said: “I believed, therefore have I spoken.”</w:t>
      </w:r>
    </w:p>
    <w:p w14:paraId="36759079">
      <w:pPr>
        <w:bidi w:val="0"/>
        <w:rPr>
          <w:rFonts w:hint="eastAsia"/>
          <w:sz w:val="30"/>
          <w:szCs w:val="30"/>
        </w:rPr>
      </w:pPr>
      <w:r>
        <w:rPr>
          <w:rFonts w:hint="eastAsia"/>
          <w:sz w:val="30"/>
          <w:szCs w:val="30"/>
        </w:rPr>
        <w:t>又有一些人说：“我信，所以我说话。”</w:t>
      </w:r>
    </w:p>
    <w:p w14:paraId="3A9B1E27">
      <w:pPr>
        <w:bidi w:val="0"/>
        <w:rPr>
          <w:rFonts w:hint="eastAsia"/>
          <w:sz w:val="30"/>
          <w:szCs w:val="30"/>
        </w:rPr>
      </w:pPr>
    </w:p>
    <w:p w14:paraId="12B74806">
      <w:pPr>
        <w:bidi w:val="0"/>
        <w:rPr>
          <w:rFonts w:hint="eastAsia"/>
          <w:sz w:val="30"/>
          <w:szCs w:val="30"/>
        </w:rPr>
      </w:pPr>
      <w:r>
        <w:rPr>
          <w:rFonts w:hint="eastAsia"/>
          <w:sz w:val="30"/>
          <w:szCs w:val="30"/>
        </w:rPr>
        <w:t>For they too were cleansed with the self-same faith with which we ourselves are.</w:t>
      </w:r>
    </w:p>
    <w:p w14:paraId="1748B17F">
      <w:pPr>
        <w:bidi w:val="0"/>
        <w:rPr>
          <w:rFonts w:hint="eastAsia"/>
          <w:sz w:val="30"/>
          <w:szCs w:val="30"/>
        </w:rPr>
      </w:pPr>
      <w:r>
        <w:rPr>
          <w:rFonts w:hint="eastAsia"/>
          <w:sz w:val="30"/>
          <w:szCs w:val="30"/>
        </w:rPr>
        <w:t>因为他们也藉着与我们自己相同的信仰得以洁净。</w:t>
      </w:r>
    </w:p>
    <w:p w14:paraId="314A7918">
      <w:pPr>
        <w:bidi w:val="0"/>
        <w:rPr>
          <w:rFonts w:hint="eastAsia"/>
          <w:sz w:val="30"/>
          <w:szCs w:val="30"/>
        </w:rPr>
      </w:pPr>
    </w:p>
    <w:p w14:paraId="2364B219">
      <w:pPr>
        <w:bidi w:val="0"/>
        <w:rPr>
          <w:rFonts w:hint="eastAsia"/>
          <w:sz w:val="30"/>
          <w:szCs w:val="30"/>
        </w:rPr>
      </w:pPr>
      <w:r>
        <w:rPr>
          <w:rFonts w:hint="eastAsia"/>
          <w:sz w:val="30"/>
          <w:szCs w:val="30"/>
        </w:rPr>
        <w:t>Whence the apostle also says: “We having the same spirit of faith, according as it is written, I believe, and therefore have I spoken; we also believe, and therefore speak.”</w:t>
      </w:r>
    </w:p>
    <w:p w14:paraId="6E802D13">
      <w:pPr>
        <w:bidi w:val="0"/>
        <w:rPr>
          <w:rFonts w:hint="eastAsia"/>
          <w:sz w:val="30"/>
          <w:szCs w:val="30"/>
        </w:rPr>
      </w:pPr>
      <w:r>
        <w:rPr>
          <w:rFonts w:hint="eastAsia"/>
          <w:sz w:val="30"/>
          <w:szCs w:val="30"/>
        </w:rPr>
        <w:t>因此使徒也说：“我们既有同样信心的灵，正如经上记着说：‘我信，所以我说话；’我们也信，所以也说话。”</w:t>
      </w:r>
    </w:p>
    <w:p w14:paraId="29337D88">
      <w:pPr>
        <w:bidi w:val="0"/>
        <w:rPr>
          <w:rFonts w:hint="eastAsia"/>
          <w:sz w:val="30"/>
          <w:szCs w:val="30"/>
        </w:rPr>
      </w:pPr>
    </w:p>
    <w:p w14:paraId="52568DF4">
      <w:pPr>
        <w:bidi w:val="0"/>
        <w:rPr>
          <w:rFonts w:hint="eastAsia"/>
          <w:sz w:val="30"/>
          <w:szCs w:val="30"/>
        </w:rPr>
      </w:pPr>
      <w:r>
        <w:rPr>
          <w:rFonts w:hint="eastAsia"/>
          <w:sz w:val="30"/>
          <w:szCs w:val="30"/>
        </w:rPr>
        <w:t>Out of very faith was it said, “Behold, a virgin shall conceive and bear a son, and they shall call His name Emmanuel,” “which is, being interpreted, God with us.”</w:t>
      </w:r>
    </w:p>
    <w:p w14:paraId="4500DEA9">
      <w:pPr>
        <w:bidi w:val="0"/>
        <w:rPr>
          <w:rFonts w:hint="eastAsia"/>
          <w:sz w:val="30"/>
          <w:szCs w:val="30"/>
        </w:rPr>
      </w:pPr>
      <w:r>
        <w:rPr>
          <w:rFonts w:hint="eastAsia"/>
          <w:sz w:val="30"/>
          <w:szCs w:val="30"/>
        </w:rPr>
        <w:t>正是出于信心，才说：“看哪，必有童女怀孕生子，人要称祂的名为以马内利，”就是“翻出来，上帝与我们同在。”</w:t>
      </w:r>
    </w:p>
    <w:p w14:paraId="19905D0D">
      <w:pPr>
        <w:bidi w:val="0"/>
        <w:rPr>
          <w:rFonts w:hint="eastAsia"/>
          <w:sz w:val="30"/>
          <w:szCs w:val="30"/>
        </w:rPr>
      </w:pPr>
    </w:p>
    <w:p w14:paraId="6CF9831C">
      <w:pPr>
        <w:bidi w:val="0"/>
        <w:rPr>
          <w:rFonts w:hint="eastAsia"/>
          <w:sz w:val="30"/>
          <w:szCs w:val="30"/>
        </w:rPr>
      </w:pPr>
      <w:r>
        <w:rPr>
          <w:rFonts w:hint="eastAsia"/>
          <w:sz w:val="30"/>
          <w:szCs w:val="30"/>
        </w:rPr>
        <w:t>Out of very faith too was it said concerning Him: “As a bridegroom He cometh out of His chamber; as a giant did He exult to run His course. His going forth is from the extremity of heaven, and His circuit runs to the other end of heaven; and no one is hidden from His heat.”</w:t>
      </w:r>
    </w:p>
    <w:p w14:paraId="04EB4E30">
      <w:pPr>
        <w:bidi w:val="0"/>
        <w:rPr>
          <w:rFonts w:hint="eastAsia"/>
          <w:sz w:val="30"/>
          <w:szCs w:val="30"/>
        </w:rPr>
      </w:pPr>
      <w:r>
        <w:rPr>
          <w:rFonts w:hint="eastAsia"/>
          <w:sz w:val="30"/>
          <w:szCs w:val="30"/>
        </w:rPr>
        <w:t>也正是出于信心，论到祂说：“祂如同新郎出洞房；祂如同勇士欢然奔路。祂的出现从天这边，祂的回路绕到天那边；没有一物被隐藏不得祂的热气。”</w:t>
      </w:r>
    </w:p>
    <w:p w14:paraId="6B361371">
      <w:pPr>
        <w:bidi w:val="0"/>
        <w:rPr>
          <w:rFonts w:hint="eastAsia"/>
          <w:sz w:val="30"/>
          <w:szCs w:val="30"/>
        </w:rPr>
      </w:pPr>
    </w:p>
    <w:p w14:paraId="5F1015EB">
      <w:pPr>
        <w:bidi w:val="0"/>
        <w:rPr>
          <w:rFonts w:hint="eastAsia"/>
          <w:sz w:val="30"/>
          <w:szCs w:val="30"/>
        </w:rPr>
      </w:pPr>
      <w:r>
        <w:rPr>
          <w:rFonts w:hint="eastAsia"/>
          <w:sz w:val="30"/>
          <w:szCs w:val="30"/>
        </w:rPr>
        <w:t>Out of very faith, again, was it said to Him: “Thy throne, O God, is for ever and ever; a scepter of righteousness is the scepter of Thy kingdom. Thou hast loved righteousness, and hated iniquity; therefore God, Thy God, hath anointed Thee with the oil of gladness above Thy fellows.”</w:t>
      </w:r>
    </w:p>
    <w:p w14:paraId="194E7528">
      <w:pPr>
        <w:bidi w:val="0"/>
        <w:rPr>
          <w:rFonts w:hint="eastAsia"/>
          <w:sz w:val="30"/>
          <w:szCs w:val="30"/>
        </w:rPr>
      </w:pPr>
      <w:r>
        <w:rPr>
          <w:rFonts w:hint="eastAsia"/>
          <w:sz w:val="30"/>
          <w:szCs w:val="30"/>
        </w:rPr>
        <w:t>再者，也正是出于信心，对祂说：“上帝啊，你的宝座是永永远远的；你国的权杖是正直的权杖。你喜爱公义，恨恶罪恶；所以上帝，就是你的上帝，用喜乐油膏你，胜过膏你的同伴。”</w:t>
      </w:r>
    </w:p>
    <w:p w14:paraId="4C9FA71A">
      <w:pPr>
        <w:bidi w:val="0"/>
        <w:rPr>
          <w:rFonts w:hint="eastAsia"/>
          <w:sz w:val="30"/>
          <w:szCs w:val="30"/>
        </w:rPr>
      </w:pPr>
    </w:p>
    <w:p w14:paraId="54C19F49">
      <w:pPr>
        <w:bidi w:val="0"/>
        <w:rPr>
          <w:rFonts w:hint="eastAsia"/>
          <w:sz w:val="30"/>
          <w:szCs w:val="30"/>
        </w:rPr>
      </w:pPr>
      <w:r>
        <w:rPr>
          <w:rFonts w:hint="eastAsia"/>
          <w:sz w:val="30"/>
          <w:szCs w:val="30"/>
        </w:rPr>
        <w:t>By the self-same Spirit of faith were all these things foreseen by them as to happen, whereby they are believed by us as having happened.</w:t>
      </w:r>
    </w:p>
    <w:p w14:paraId="3FFA058E">
      <w:pPr>
        <w:bidi w:val="0"/>
        <w:rPr>
          <w:rFonts w:hint="eastAsia"/>
          <w:sz w:val="30"/>
          <w:szCs w:val="30"/>
        </w:rPr>
      </w:pPr>
      <w:r>
        <w:rPr>
          <w:rFonts w:hint="eastAsia"/>
          <w:sz w:val="30"/>
          <w:szCs w:val="30"/>
        </w:rPr>
        <w:t>藉着这同一信心的灵，所有这些将要发生的事都被他们预见，而我们也藉此相信它们已经发生。</w:t>
      </w:r>
    </w:p>
    <w:p w14:paraId="68E336F3">
      <w:pPr>
        <w:bidi w:val="0"/>
        <w:rPr>
          <w:rFonts w:hint="eastAsia"/>
          <w:sz w:val="30"/>
          <w:szCs w:val="30"/>
        </w:rPr>
      </w:pPr>
    </w:p>
    <w:p w14:paraId="13C0D0CA">
      <w:pPr>
        <w:bidi w:val="0"/>
        <w:rPr>
          <w:rFonts w:hint="eastAsia"/>
          <w:sz w:val="30"/>
          <w:szCs w:val="30"/>
        </w:rPr>
      </w:pPr>
      <w:r>
        <w:rPr>
          <w:rFonts w:hint="eastAsia"/>
          <w:sz w:val="30"/>
          <w:szCs w:val="30"/>
        </w:rPr>
        <w:t>They, indeed, who were able in faithful love to foretell these things to us were not themselves partakers of them.</w:t>
      </w:r>
    </w:p>
    <w:p w14:paraId="2F2EF6A5">
      <w:pPr>
        <w:bidi w:val="0"/>
        <w:rPr>
          <w:rFonts w:hint="eastAsia"/>
          <w:sz w:val="30"/>
          <w:szCs w:val="30"/>
        </w:rPr>
      </w:pPr>
      <w:r>
        <w:rPr>
          <w:rFonts w:hint="eastAsia"/>
          <w:sz w:val="30"/>
          <w:szCs w:val="30"/>
        </w:rPr>
        <w:t>诚然，那些能够凭着信实的爱向我们预言这些事的人，他们自己并未参与其中。</w:t>
      </w:r>
    </w:p>
    <w:p w14:paraId="2BCC9DEA">
      <w:pPr>
        <w:bidi w:val="0"/>
        <w:rPr>
          <w:rFonts w:hint="eastAsia"/>
          <w:sz w:val="30"/>
          <w:szCs w:val="30"/>
        </w:rPr>
      </w:pPr>
    </w:p>
    <w:p w14:paraId="79B90662">
      <w:pPr>
        <w:bidi w:val="0"/>
        <w:rPr>
          <w:rFonts w:hint="eastAsia"/>
          <w:sz w:val="30"/>
          <w:szCs w:val="30"/>
        </w:rPr>
      </w:pPr>
      <w:r>
        <w:rPr>
          <w:rFonts w:hint="eastAsia"/>
          <w:sz w:val="30"/>
          <w:szCs w:val="30"/>
        </w:rPr>
        <w:t>The Apostle Peter says, “Why tempt ye God to put a yoke upon the neck of the disciples, which neither our fathers nor we were able to bear? But we believe that through the grace of the Lord Jesus Christ we shall be saved, even as they.”</w:t>
      </w:r>
    </w:p>
    <w:p w14:paraId="1D017ABC">
      <w:pPr>
        <w:bidi w:val="0"/>
        <w:rPr>
          <w:rFonts w:hint="eastAsia"/>
          <w:sz w:val="30"/>
          <w:szCs w:val="30"/>
        </w:rPr>
      </w:pPr>
      <w:r>
        <w:rPr>
          <w:rFonts w:hint="eastAsia"/>
          <w:sz w:val="30"/>
          <w:szCs w:val="30"/>
        </w:rPr>
        <w:t>使徒彼得说：“为什么试探上帝，要把我们祖宗和我们所不能负的轭放在门徒的颈项上呢？我们得救，乃是因主耶稣基督的恩，和他们一样，这是我们所信的。”</w:t>
      </w:r>
    </w:p>
    <w:p w14:paraId="6C184C2B">
      <w:pPr>
        <w:bidi w:val="0"/>
        <w:rPr>
          <w:rFonts w:hint="eastAsia"/>
          <w:sz w:val="30"/>
          <w:szCs w:val="30"/>
        </w:rPr>
      </w:pPr>
    </w:p>
    <w:p w14:paraId="673C28C0">
      <w:pPr>
        <w:bidi w:val="0"/>
        <w:rPr>
          <w:rFonts w:hint="eastAsia"/>
          <w:sz w:val="30"/>
          <w:szCs w:val="30"/>
        </w:rPr>
      </w:pPr>
      <w:r>
        <w:rPr>
          <w:rFonts w:hint="eastAsia"/>
          <w:sz w:val="30"/>
          <w:szCs w:val="30"/>
        </w:rPr>
        <w:t>Now on what principle does he make this statement, if it be not because even they were saved through the grace of the Lord Jesus Christ, and not the law of Moses, from which comes not the cure, but only the knowledge of sin?</w:t>
      </w:r>
    </w:p>
    <w:p w14:paraId="06E8F5F5">
      <w:pPr>
        <w:bidi w:val="0"/>
        <w:rPr>
          <w:rFonts w:hint="eastAsia"/>
          <w:sz w:val="30"/>
          <w:szCs w:val="30"/>
        </w:rPr>
      </w:pPr>
      <w:r>
        <w:rPr>
          <w:rFonts w:hint="eastAsia"/>
          <w:sz w:val="30"/>
          <w:szCs w:val="30"/>
        </w:rPr>
        <w:t>那么，他做出这个陈述是基于什么原则呢，如果不是因为连他们也是藉着主耶稣基督的恩典得救，而非摩西的律法，律法带来的不是医治，而只是对罪的认识？</w:t>
      </w:r>
    </w:p>
    <w:p w14:paraId="75F841D9">
      <w:pPr>
        <w:bidi w:val="0"/>
        <w:rPr>
          <w:rFonts w:hint="eastAsia"/>
          <w:sz w:val="30"/>
          <w:szCs w:val="30"/>
        </w:rPr>
      </w:pPr>
    </w:p>
    <w:p w14:paraId="2CDABBAC">
      <w:pPr>
        <w:bidi w:val="0"/>
        <w:rPr>
          <w:rFonts w:hint="eastAsia"/>
          <w:sz w:val="30"/>
          <w:szCs w:val="30"/>
        </w:rPr>
      </w:pPr>
      <w:r>
        <w:rPr>
          <w:rFonts w:hint="eastAsia"/>
          <w:sz w:val="30"/>
          <w:szCs w:val="30"/>
        </w:rPr>
        <w:t>Now, however, the righteousness of God without the law is manifested, being witnessed by the law and the prophets.</w:t>
      </w:r>
    </w:p>
    <w:p w14:paraId="3E9A7CB7">
      <w:pPr>
        <w:bidi w:val="0"/>
        <w:rPr>
          <w:rFonts w:hint="eastAsia"/>
          <w:sz w:val="30"/>
          <w:szCs w:val="30"/>
        </w:rPr>
      </w:pPr>
      <w:r>
        <w:rPr>
          <w:rFonts w:hint="eastAsia"/>
          <w:sz w:val="30"/>
          <w:szCs w:val="30"/>
        </w:rPr>
        <w:t>但如今，上帝的义在律法以外已经显明出来，有律法和先知为证。</w:t>
      </w:r>
    </w:p>
    <w:p w14:paraId="24E0A86A">
      <w:pPr>
        <w:bidi w:val="0"/>
        <w:rPr>
          <w:rFonts w:hint="eastAsia"/>
          <w:sz w:val="30"/>
          <w:szCs w:val="30"/>
        </w:rPr>
      </w:pPr>
    </w:p>
    <w:p w14:paraId="71651ED5">
      <w:pPr>
        <w:bidi w:val="0"/>
        <w:rPr>
          <w:rFonts w:hint="eastAsia"/>
          <w:sz w:val="30"/>
          <w:szCs w:val="30"/>
        </w:rPr>
      </w:pPr>
      <w:r>
        <w:rPr>
          <w:rFonts w:hint="eastAsia"/>
          <w:sz w:val="30"/>
          <w:szCs w:val="30"/>
        </w:rPr>
        <w:t>If, therefore, it is now manifested, it even then existed, but it was hidden.</w:t>
      </w:r>
    </w:p>
    <w:p w14:paraId="17436655">
      <w:pPr>
        <w:bidi w:val="0"/>
        <w:rPr>
          <w:rFonts w:hint="eastAsia"/>
          <w:sz w:val="30"/>
          <w:szCs w:val="30"/>
        </w:rPr>
      </w:pPr>
      <w:r>
        <w:rPr>
          <w:rFonts w:hint="eastAsia"/>
          <w:sz w:val="30"/>
          <w:szCs w:val="30"/>
        </w:rPr>
        <w:t>因此，如果它现在显明出来，那么它那时就已经存在，只是被隐藏了。</w:t>
      </w:r>
    </w:p>
    <w:p w14:paraId="4B837287">
      <w:pPr>
        <w:bidi w:val="0"/>
        <w:rPr>
          <w:rFonts w:hint="eastAsia"/>
          <w:sz w:val="30"/>
          <w:szCs w:val="30"/>
        </w:rPr>
      </w:pPr>
    </w:p>
    <w:p w14:paraId="7D6F4B9F">
      <w:pPr>
        <w:bidi w:val="0"/>
        <w:rPr>
          <w:rFonts w:hint="eastAsia"/>
          <w:sz w:val="30"/>
          <w:szCs w:val="30"/>
        </w:rPr>
      </w:pPr>
      <w:r>
        <w:rPr>
          <w:rFonts w:hint="eastAsia"/>
          <w:sz w:val="30"/>
          <w:szCs w:val="30"/>
        </w:rPr>
        <w:t>This concealment was symbolized by the veil of the temple.</w:t>
      </w:r>
    </w:p>
    <w:p w14:paraId="41A8C814">
      <w:pPr>
        <w:bidi w:val="0"/>
        <w:rPr>
          <w:rFonts w:hint="eastAsia"/>
          <w:sz w:val="30"/>
          <w:szCs w:val="30"/>
        </w:rPr>
      </w:pPr>
      <w:r>
        <w:rPr>
          <w:rFonts w:hint="eastAsia"/>
          <w:sz w:val="30"/>
          <w:szCs w:val="30"/>
        </w:rPr>
        <w:t>这种隐藏由圣殿的幔子所象征。</w:t>
      </w:r>
    </w:p>
    <w:p w14:paraId="62B2C336">
      <w:pPr>
        <w:bidi w:val="0"/>
        <w:rPr>
          <w:rFonts w:hint="eastAsia"/>
          <w:sz w:val="30"/>
          <w:szCs w:val="30"/>
        </w:rPr>
      </w:pPr>
    </w:p>
    <w:p w14:paraId="1EE896E7">
      <w:pPr>
        <w:bidi w:val="0"/>
        <w:rPr>
          <w:rFonts w:hint="eastAsia"/>
          <w:sz w:val="30"/>
          <w:szCs w:val="30"/>
        </w:rPr>
      </w:pPr>
      <w:r>
        <w:rPr>
          <w:rFonts w:hint="eastAsia"/>
          <w:sz w:val="30"/>
          <w:szCs w:val="30"/>
        </w:rPr>
        <w:t>When Christ was dying, this veil was rent asunder, to signify the full revelation of Him.</w:t>
      </w:r>
    </w:p>
    <w:p w14:paraId="4A4A34B9">
      <w:pPr>
        <w:bidi w:val="0"/>
        <w:rPr>
          <w:rFonts w:hint="eastAsia"/>
          <w:sz w:val="30"/>
          <w:szCs w:val="30"/>
        </w:rPr>
      </w:pPr>
      <w:r>
        <w:rPr>
          <w:rFonts w:hint="eastAsia"/>
          <w:sz w:val="30"/>
          <w:szCs w:val="30"/>
        </w:rPr>
        <w:t>当基督将死时，这幔子裂开了，以表明祂的完全启示。</w:t>
      </w:r>
    </w:p>
    <w:p w14:paraId="139F6887">
      <w:pPr>
        <w:bidi w:val="0"/>
        <w:rPr>
          <w:rFonts w:hint="eastAsia"/>
          <w:sz w:val="30"/>
          <w:szCs w:val="30"/>
        </w:rPr>
      </w:pPr>
    </w:p>
    <w:p w14:paraId="4336F764">
      <w:pPr>
        <w:bidi w:val="0"/>
        <w:rPr>
          <w:rFonts w:hint="eastAsia"/>
          <w:sz w:val="30"/>
          <w:szCs w:val="30"/>
        </w:rPr>
      </w:pPr>
      <w:r>
        <w:rPr>
          <w:rFonts w:hint="eastAsia"/>
          <w:sz w:val="30"/>
          <w:szCs w:val="30"/>
        </w:rPr>
        <w:t>Even of old, therefore there existed amongst the people of God this grace of the one Mediator between God and men, the man Christ Jesus; but like the rain in the fleece which God sets apart for His inheritance, not of debt, but of His own will, it was latently present, but is now patently visible amongst all nations as its “floor,” the fleece being dry, — in other Words, the Jewish people having become reprobate.</w:t>
      </w:r>
    </w:p>
    <w:p w14:paraId="61F85D76">
      <w:pPr>
        <w:bidi w:val="0"/>
        <w:rPr>
          <w:rFonts w:hint="eastAsia"/>
          <w:sz w:val="30"/>
          <w:szCs w:val="30"/>
        </w:rPr>
      </w:pPr>
      <w:r>
        <w:rPr>
          <w:rFonts w:hint="eastAsia"/>
          <w:sz w:val="30"/>
          <w:szCs w:val="30"/>
        </w:rPr>
        <w:t>因此，即使在古时，在上帝的子民中也存在着这位上帝与人之间独一中保，降世为人基督耶稣的恩典；但如同上帝为祂的产业所分别出来的羊毛上的雨露，不是出于债务，而是出于祂自己的旨意，它曾是潜在地存在着，但现在却像在它的“禾场”上一样，在万民中清晰可见，而羊毛是干的——换句话说，犹太民族已被弃绝。</w:t>
      </w:r>
    </w:p>
    <w:p w14:paraId="52C16E15">
      <w:pPr>
        <w:bidi w:val="0"/>
        <w:rPr>
          <w:rFonts w:hint="eastAsia"/>
          <w:sz w:val="30"/>
          <w:szCs w:val="30"/>
        </w:rPr>
      </w:pPr>
    </w:p>
    <w:p w14:paraId="49A06799">
      <w:pPr>
        <w:bidi w:val="0"/>
        <w:rPr>
          <w:rFonts w:hint="eastAsia"/>
          <w:sz w:val="30"/>
          <w:szCs w:val="30"/>
        </w:rPr>
      </w:pPr>
      <w:r>
        <w:rPr>
          <w:rFonts w:hint="eastAsia"/>
          <w:sz w:val="30"/>
          <w:szCs w:val="30"/>
        </w:rPr>
        <w:t>CHAPTER 30 [XXVI]</w:t>
      </w:r>
    </w:p>
    <w:p w14:paraId="5FAEF7B6">
      <w:pPr>
        <w:bidi w:val="0"/>
        <w:rPr>
          <w:rFonts w:hint="eastAsia"/>
          <w:sz w:val="30"/>
          <w:szCs w:val="30"/>
        </w:rPr>
      </w:pPr>
      <w:r>
        <w:rPr>
          <w:rFonts w:hint="eastAsia"/>
          <w:sz w:val="30"/>
          <w:szCs w:val="30"/>
        </w:rPr>
        <w:t>PELAGIUS AND COELESTIUSDENY THAT THE ANCIENT</w:t>
      </w:r>
    </w:p>
    <w:p w14:paraId="7C033AB4">
      <w:pPr>
        <w:bidi w:val="0"/>
        <w:rPr>
          <w:rFonts w:hint="eastAsia"/>
          <w:sz w:val="30"/>
          <w:szCs w:val="30"/>
        </w:rPr>
      </w:pPr>
      <w:r>
        <w:rPr>
          <w:rFonts w:hint="eastAsia"/>
          <w:sz w:val="30"/>
          <w:szCs w:val="30"/>
        </w:rPr>
        <w:t>SAINTS WERE SAVED BY CHRIST</w:t>
      </w:r>
    </w:p>
    <w:p w14:paraId="58AB23E2">
      <w:pPr>
        <w:bidi w:val="0"/>
        <w:rPr>
          <w:rFonts w:hint="eastAsia"/>
          <w:sz w:val="30"/>
          <w:szCs w:val="30"/>
        </w:rPr>
      </w:pPr>
    </w:p>
    <w:p w14:paraId="5F95F92F">
      <w:pPr>
        <w:bidi w:val="0"/>
        <w:rPr>
          <w:rFonts w:hint="eastAsia"/>
          <w:sz w:val="30"/>
          <w:szCs w:val="30"/>
        </w:rPr>
      </w:pPr>
      <w:r>
        <w:rPr>
          <w:rFonts w:hint="eastAsia"/>
          <w:sz w:val="30"/>
          <w:szCs w:val="30"/>
        </w:rPr>
        <w:t>第三十章 [XXVI]</w:t>
      </w:r>
    </w:p>
    <w:p w14:paraId="31E45944">
      <w:pPr>
        <w:bidi w:val="0"/>
        <w:rPr>
          <w:rFonts w:hint="eastAsia"/>
          <w:sz w:val="30"/>
          <w:szCs w:val="30"/>
        </w:rPr>
      </w:pPr>
      <w:r>
        <w:rPr>
          <w:rFonts w:hint="eastAsia" w:eastAsia="宋体"/>
          <w:sz w:val="30"/>
          <w:szCs w:val="30"/>
          <w:lang w:eastAsia="zh-CN"/>
        </w:rPr>
        <w:t>伯拉纠</w:t>
      </w:r>
      <w:r>
        <w:rPr>
          <w:rFonts w:hint="eastAsia"/>
          <w:sz w:val="30"/>
          <w:szCs w:val="30"/>
        </w:rPr>
        <w:t>和塞莱斯蒂乌斯否认古代圣徒是藉着基督得救</w:t>
      </w:r>
    </w:p>
    <w:p w14:paraId="2032FA71">
      <w:pPr>
        <w:bidi w:val="0"/>
        <w:rPr>
          <w:rFonts w:hint="eastAsia"/>
          <w:sz w:val="30"/>
          <w:szCs w:val="30"/>
        </w:rPr>
      </w:pPr>
    </w:p>
    <w:p w14:paraId="64D740FA">
      <w:pPr>
        <w:bidi w:val="0"/>
        <w:rPr>
          <w:rFonts w:hint="eastAsia"/>
          <w:sz w:val="30"/>
          <w:szCs w:val="30"/>
        </w:rPr>
      </w:pPr>
      <w:r>
        <w:rPr>
          <w:rFonts w:hint="eastAsia"/>
          <w:sz w:val="30"/>
          <w:szCs w:val="30"/>
        </w:rPr>
        <w:t>We must not therefore divide the times, as Pelagius and his disciples do, who say that men first lived righteously by nature, then under the law, thirdly under grace, — by nature meaning all the long time from Adam before the giving of the law.</w:t>
      </w:r>
    </w:p>
    <w:p w14:paraId="250B8CAE">
      <w:pPr>
        <w:bidi w:val="0"/>
        <w:rPr>
          <w:rFonts w:hint="eastAsia"/>
          <w:sz w:val="30"/>
          <w:szCs w:val="30"/>
        </w:rPr>
      </w:pPr>
      <w:r>
        <w:rPr>
          <w:rFonts w:hint="eastAsia"/>
          <w:sz w:val="30"/>
          <w:szCs w:val="30"/>
        </w:rPr>
        <w:t>因此，我们绝不能像</w:t>
      </w:r>
      <w:r>
        <w:rPr>
          <w:rFonts w:hint="eastAsia" w:eastAsia="宋体"/>
          <w:sz w:val="30"/>
          <w:szCs w:val="30"/>
          <w:lang w:eastAsia="zh-CN"/>
        </w:rPr>
        <w:t>伯拉纠</w:t>
      </w:r>
      <w:r>
        <w:rPr>
          <w:rFonts w:hint="eastAsia"/>
          <w:sz w:val="30"/>
          <w:szCs w:val="30"/>
        </w:rPr>
        <w:t>和他的门徒那样划分时代，他们说人首先凭着本性公义地生活，然后是在律法之下，第三是在恩典之下——“凭着本性”指的是从亚当到律法颁布之前的漫长时间。</w:t>
      </w:r>
    </w:p>
    <w:p w14:paraId="16E1648B">
      <w:pPr>
        <w:bidi w:val="0"/>
        <w:rPr>
          <w:rFonts w:hint="eastAsia"/>
          <w:sz w:val="30"/>
          <w:szCs w:val="30"/>
        </w:rPr>
      </w:pPr>
    </w:p>
    <w:p w14:paraId="08A49755">
      <w:pPr>
        <w:bidi w:val="0"/>
        <w:rPr>
          <w:rFonts w:hint="eastAsia"/>
          <w:sz w:val="30"/>
          <w:szCs w:val="30"/>
        </w:rPr>
      </w:pPr>
      <w:r>
        <w:rPr>
          <w:rFonts w:hint="eastAsia"/>
          <w:sz w:val="30"/>
          <w:szCs w:val="30"/>
        </w:rPr>
        <w:t>“For then,” say they, “the Creator was known by the guidance of reason; and the rule of living rightly was carried written in the hearts of men, not in the law of the letter, but of nature.</w:t>
      </w:r>
    </w:p>
    <w:p w14:paraId="7E343863">
      <w:pPr>
        <w:bidi w:val="0"/>
        <w:rPr>
          <w:rFonts w:hint="eastAsia"/>
          <w:sz w:val="30"/>
          <w:szCs w:val="30"/>
        </w:rPr>
      </w:pPr>
      <w:r>
        <w:rPr>
          <w:rFonts w:hint="eastAsia"/>
          <w:sz w:val="30"/>
          <w:szCs w:val="30"/>
        </w:rPr>
        <w:t>“因为那时，”他们说，“创造主是藉着理性的引导而被认识的；并且正确生活的准则被写在人的心里，不是写在字句的律法上，而是写在本性的律法上。</w:t>
      </w:r>
    </w:p>
    <w:p w14:paraId="36CE7A56">
      <w:pPr>
        <w:bidi w:val="0"/>
        <w:rPr>
          <w:rFonts w:hint="eastAsia"/>
          <w:sz w:val="30"/>
          <w:szCs w:val="30"/>
        </w:rPr>
      </w:pPr>
    </w:p>
    <w:p w14:paraId="18F96392">
      <w:pPr>
        <w:bidi w:val="0"/>
        <w:rPr>
          <w:rFonts w:hint="eastAsia"/>
          <w:sz w:val="30"/>
          <w:szCs w:val="30"/>
        </w:rPr>
      </w:pPr>
      <w:r>
        <w:rPr>
          <w:rFonts w:hint="eastAsia"/>
          <w:sz w:val="30"/>
          <w:szCs w:val="30"/>
        </w:rPr>
        <w:t>But men’s manners became corrupt; and then,” they say, “when nature now tarnished began to be insufficient, the law was added to it whereby as by a moon the original luster was restored to nature after its blush was impaired.</w:t>
      </w:r>
    </w:p>
    <w:p w14:paraId="34AAE9B9">
      <w:pPr>
        <w:bidi w:val="0"/>
        <w:rPr>
          <w:rFonts w:hint="eastAsia"/>
          <w:sz w:val="30"/>
          <w:szCs w:val="30"/>
        </w:rPr>
      </w:pPr>
      <w:r>
        <w:rPr>
          <w:rFonts w:hint="eastAsia"/>
          <w:sz w:val="30"/>
          <w:szCs w:val="30"/>
        </w:rPr>
        <w:t>但人的行为变得败坏；然后，”他们说，“当如今已蒙污的本性开始不足时，律法被加在其上，藉此如同月亮一般，在本性的光彩受损之后，其原初的光泽得以恢复。</w:t>
      </w:r>
    </w:p>
    <w:p w14:paraId="537D2CC0">
      <w:pPr>
        <w:bidi w:val="0"/>
        <w:rPr>
          <w:rFonts w:hint="eastAsia"/>
          <w:sz w:val="30"/>
          <w:szCs w:val="30"/>
        </w:rPr>
      </w:pPr>
    </w:p>
    <w:p w14:paraId="5286C590">
      <w:pPr>
        <w:bidi w:val="0"/>
        <w:rPr>
          <w:rFonts w:hint="eastAsia"/>
          <w:sz w:val="30"/>
          <w:szCs w:val="30"/>
        </w:rPr>
      </w:pPr>
      <w:r>
        <w:rPr>
          <w:rFonts w:hint="eastAsia"/>
          <w:sz w:val="30"/>
          <w:szCs w:val="30"/>
        </w:rPr>
        <w:t>But after the habit of sinning had too much prevailed among men, and the law was unequal to the task of curing it, Christ came; and the Physician Himself, through His own self, and not through His disciples, brought relief to the malady at its most desperate development.”</w:t>
      </w:r>
    </w:p>
    <w:p w14:paraId="52D5BCC2">
      <w:pPr>
        <w:bidi w:val="0"/>
        <w:rPr>
          <w:rFonts w:hint="eastAsia"/>
          <w:sz w:val="30"/>
          <w:szCs w:val="30"/>
        </w:rPr>
      </w:pPr>
      <w:r>
        <w:rPr>
          <w:rFonts w:hint="eastAsia"/>
          <w:sz w:val="30"/>
          <w:szCs w:val="30"/>
        </w:rPr>
        <w:t>但是，在犯罪的习惯在人间过于盛行，并且律法不足以治愈它之后，基督来了；并且那位医生亲自，藉着祂自己，而非藉着祂的门徒，在疾病最危急的发展阶段带来了缓解。”</w:t>
      </w:r>
    </w:p>
    <w:p w14:paraId="399C934F">
      <w:pPr>
        <w:bidi w:val="0"/>
        <w:rPr>
          <w:rFonts w:hint="eastAsia"/>
          <w:sz w:val="30"/>
          <w:szCs w:val="30"/>
        </w:rPr>
      </w:pPr>
    </w:p>
    <w:p w14:paraId="38EE0043">
      <w:pPr>
        <w:bidi w:val="0"/>
        <w:rPr>
          <w:rFonts w:hint="eastAsia"/>
          <w:sz w:val="30"/>
          <w:szCs w:val="30"/>
        </w:rPr>
      </w:pPr>
      <w:r>
        <w:rPr>
          <w:rFonts w:hint="eastAsia"/>
          <w:sz w:val="30"/>
          <w:szCs w:val="30"/>
        </w:rPr>
        <w:t>CHAPTER 31</w:t>
      </w:r>
    </w:p>
    <w:p w14:paraId="394D5A34">
      <w:pPr>
        <w:bidi w:val="0"/>
        <w:rPr>
          <w:rFonts w:hint="eastAsia"/>
          <w:sz w:val="30"/>
          <w:szCs w:val="30"/>
        </w:rPr>
      </w:pPr>
      <w:r>
        <w:rPr>
          <w:rFonts w:hint="eastAsia"/>
          <w:sz w:val="30"/>
          <w:szCs w:val="30"/>
        </w:rPr>
        <w:t>CHRIST’S INCARNATION WAS OF AVAIL TO THE FATHERS, EVEN THOUGH IT HAD NOT YET HAPPENED</w:t>
      </w:r>
    </w:p>
    <w:p w14:paraId="0B234AFA">
      <w:pPr>
        <w:bidi w:val="0"/>
        <w:rPr>
          <w:rFonts w:hint="eastAsia"/>
          <w:sz w:val="30"/>
          <w:szCs w:val="30"/>
        </w:rPr>
      </w:pPr>
    </w:p>
    <w:p w14:paraId="72E4B5E8">
      <w:pPr>
        <w:bidi w:val="0"/>
        <w:rPr>
          <w:rFonts w:hint="eastAsia"/>
          <w:sz w:val="30"/>
          <w:szCs w:val="30"/>
        </w:rPr>
      </w:pPr>
      <w:r>
        <w:rPr>
          <w:rFonts w:hint="eastAsia"/>
          <w:sz w:val="30"/>
          <w:szCs w:val="30"/>
        </w:rPr>
        <w:t>第三十一章</w:t>
      </w:r>
    </w:p>
    <w:p w14:paraId="1F68307C">
      <w:pPr>
        <w:bidi w:val="0"/>
        <w:rPr>
          <w:rFonts w:hint="eastAsia"/>
          <w:sz w:val="30"/>
          <w:szCs w:val="30"/>
        </w:rPr>
      </w:pPr>
      <w:r>
        <w:rPr>
          <w:rFonts w:hint="eastAsia"/>
          <w:sz w:val="30"/>
          <w:szCs w:val="30"/>
        </w:rPr>
        <w:t>基督的道成肉身对先祖们有效，即使那时尚未发生</w:t>
      </w:r>
    </w:p>
    <w:p w14:paraId="3FB646E5">
      <w:pPr>
        <w:bidi w:val="0"/>
        <w:rPr>
          <w:rFonts w:hint="eastAsia"/>
          <w:sz w:val="30"/>
          <w:szCs w:val="30"/>
        </w:rPr>
      </w:pPr>
    </w:p>
    <w:p w14:paraId="157A57DE">
      <w:pPr>
        <w:bidi w:val="0"/>
        <w:rPr>
          <w:rFonts w:hint="eastAsia"/>
          <w:sz w:val="30"/>
          <w:szCs w:val="30"/>
        </w:rPr>
      </w:pPr>
      <w:r>
        <w:rPr>
          <w:rFonts w:hint="eastAsia"/>
          <w:sz w:val="30"/>
          <w:szCs w:val="30"/>
        </w:rPr>
        <w:t>By disputation of this sort, they attempt to exclude the ancient saints from the grace of the Mediator, as if the man Christ Jesus were not the Mediator between God and those men; on the ground that, not having yet taken flesh of the Virgin’s womb, He was not yet man at the time when those righteous men lived.</w:t>
      </w:r>
    </w:p>
    <w:p w14:paraId="2B50366C">
      <w:pPr>
        <w:bidi w:val="0"/>
        <w:rPr>
          <w:rFonts w:hint="eastAsia"/>
          <w:sz w:val="30"/>
          <w:szCs w:val="30"/>
        </w:rPr>
      </w:pPr>
      <w:r>
        <w:rPr>
          <w:rFonts w:hint="eastAsia"/>
          <w:sz w:val="30"/>
          <w:szCs w:val="30"/>
        </w:rPr>
        <w:t>通过这类辩论，他们试图将古代圣徒排除在中保的恩典之外，仿佛降世为人的基督耶稣不是上帝与那些人之间的中保；理由是，由于祂尚未从童女腹中取肉身，在那些义人生活的时代，祂还不是人。</w:t>
      </w:r>
    </w:p>
    <w:p w14:paraId="679DE277">
      <w:pPr>
        <w:bidi w:val="0"/>
        <w:rPr>
          <w:rFonts w:hint="eastAsia"/>
          <w:sz w:val="30"/>
          <w:szCs w:val="30"/>
        </w:rPr>
      </w:pPr>
    </w:p>
    <w:p w14:paraId="37C4C1B6">
      <w:pPr>
        <w:bidi w:val="0"/>
        <w:rPr>
          <w:rFonts w:hint="eastAsia"/>
          <w:sz w:val="30"/>
          <w:szCs w:val="30"/>
        </w:rPr>
      </w:pPr>
      <w:r>
        <w:rPr>
          <w:rFonts w:hint="eastAsia"/>
          <w:sz w:val="30"/>
          <w:szCs w:val="30"/>
        </w:rPr>
        <w:t>If this, however, were true, in vain would the apostle say: “By man came death, by man came also the resurrection of the dead; for as in Adam all die, even so in Christ shall all be made alive.”</w:t>
      </w:r>
    </w:p>
    <w:p w14:paraId="3CF1D97E">
      <w:pPr>
        <w:bidi w:val="0"/>
        <w:rPr>
          <w:rFonts w:hint="eastAsia"/>
          <w:sz w:val="30"/>
          <w:szCs w:val="30"/>
        </w:rPr>
      </w:pPr>
      <w:r>
        <w:rPr>
          <w:rFonts w:hint="eastAsia"/>
          <w:sz w:val="30"/>
          <w:szCs w:val="30"/>
        </w:rPr>
        <w:t>然而，如果这是真的，那么使徒的话就徒然了：“死既是因一人而来，死人复活也是因一人而来；在亚当里众人都死了，照样，在基督里众人也都要复活。”</w:t>
      </w:r>
    </w:p>
    <w:p w14:paraId="0BABF0F4">
      <w:pPr>
        <w:bidi w:val="0"/>
        <w:rPr>
          <w:rFonts w:hint="eastAsia"/>
          <w:sz w:val="30"/>
          <w:szCs w:val="30"/>
        </w:rPr>
      </w:pPr>
    </w:p>
    <w:p w14:paraId="6A0B3A6B">
      <w:pPr>
        <w:bidi w:val="0"/>
        <w:rPr>
          <w:rFonts w:hint="eastAsia"/>
          <w:sz w:val="30"/>
          <w:szCs w:val="30"/>
        </w:rPr>
      </w:pPr>
      <w:r>
        <w:rPr>
          <w:rFonts w:hint="eastAsia"/>
          <w:sz w:val="30"/>
          <w:szCs w:val="30"/>
        </w:rPr>
        <w:t>For inasmuch as those ancient saints, according to the vain conceits of these men, found their nature self-sufficient, and required not the man Christ to be their Mediator to reconcile them to God, so neither shall they be made alive in Him, to whose body they are shown not to belong as members, according to the statement that it was on man’s account that He became man.</w:t>
      </w:r>
    </w:p>
    <w:p w14:paraId="72CD28B8">
      <w:pPr>
        <w:bidi w:val="0"/>
        <w:rPr>
          <w:rFonts w:hint="eastAsia"/>
          <w:sz w:val="30"/>
          <w:szCs w:val="30"/>
        </w:rPr>
      </w:pPr>
      <w:r>
        <w:rPr>
          <w:rFonts w:hint="eastAsia"/>
          <w:sz w:val="30"/>
          <w:szCs w:val="30"/>
        </w:rPr>
        <w:t>因为，根据这些人的虚妄想法，既然那些古代圣徒发现他们的本性是自足的，并且不需要降世为人的基督作他们的中保来使他们与上帝和好，那么他们也就不应在祂里面复活，因为根据祂是为了人的缘故才成为人的说法，他们显然不属于祂的身体作为肢体。</w:t>
      </w:r>
    </w:p>
    <w:p w14:paraId="2DD3FEDA">
      <w:pPr>
        <w:bidi w:val="0"/>
        <w:rPr>
          <w:rFonts w:hint="eastAsia"/>
          <w:sz w:val="30"/>
          <w:szCs w:val="30"/>
        </w:rPr>
      </w:pPr>
    </w:p>
    <w:p w14:paraId="1A227A1C">
      <w:pPr>
        <w:bidi w:val="0"/>
        <w:rPr>
          <w:rFonts w:hint="eastAsia"/>
          <w:sz w:val="30"/>
          <w:szCs w:val="30"/>
        </w:rPr>
      </w:pPr>
      <w:r>
        <w:rPr>
          <w:rFonts w:hint="eastAsia"/>
          <w:sz w:val="30"/>
          <w:szCs w:val="30"/>
        </w:rPr>
        <w:t>If, however, as the Truth says through His apostles, even as all die in Adam, even so shall all be made alive in Christ; forasmuch as the resurrection of the dead comes through the one man, even as death comes through the other man; what Christian man can be bold enough to doubt that even those righteous men who pleased God in the more remote periods of the human race are destined to attain to the resurrection of eternal life, and not eternal death, because they shall be made alive in Christ?</w:t>
      </w:r>
    </w:p>
    <w:p w14:paraId="2A30FE56">
      <w:pPr>
        <w:bidi w:val="0"/>
        <w:rPr>
          <w:rFonts w:hint="eastAsia"/>
          <w:sz w:val="30"/>
          <w:szCs w:val="30"/>
        </w:rPr>
      </w:pPr>
      <w:r>
        <w:rPr>
          <w:rFonts w:hint="eastAsia"/>
          <w:sz w:val="30"/>
          <w:szCs w:val="30"/>
        </w:rPr>
        <w:t>然而，如果正如真理藉着祂的使徒所说，正如在亚当里众人都死了，照样，在基督里众人也都要复活；因为死人复活是藉着这一人而来，正如死亡是藉着那一人而来；那么，哪个基督徒敢于怀疑，即使是那些在人类更遥远时期蒙上帝喜悦的义人，也注定要达到永生的复活，而非永死，因为他们将在基督里复活呢？</w:t>
      </w:r>
    </w:p>
    <w:p w14:paraId="2C47A112">
      <w:pPr>
        <w:bidi w:val="0"/>
        <w:rPr>
          <w:rFonts w:hint="eastAsia"/>
          <w:sz w:val="30"/>
          <w:szCs w:val="30"/>
        </w:rPr>
      </w:pPr>
    </w:p>
    <w:p w14:paraId="21808406">
      <w:pPr>
        <w:bidi w:val="0"/>
        <w:rPr>
          <w:rFonts w:hint="eastAsia"/>
          <w:sz w:val="30"/>
          <w:szCs w:val="30"/>
        </w:rPr>
      </w:pPr>
      <w:r>
        <w:rPr>
          <w:rFonts w:hint="eastAsia"/>
          <w:sz w:val="30"/>
          <w:szCs w:val="30"/>
        </w:rPr>
        <w:t>that they are made alive in Christ, because they belong to the body of Christ?</w:t>
      </w:r>
    </w:p>
    <w:p w14:paraId="019587A4">
      <w:pPr>
        <w:bidi w:val="0"/>
        <w:rPr>
          <w:rFonts w:hint="eastAsia"/>
          <w:sz w:val="30"/>
          <w:szCs w:val="30"/>
        </w:rPr>
      </w:pPr>
      <w:r>
        <w:rPr>
          <w:rFonts w:hint="eastAsia"/>
          <w:sz w:val="30"/>
          <w:szCs w:val="30"/>
        </w:rPr>
        <w:t>他们将在基督里复活，是因为他们属于基督的身体吗？</w:t>
      </w:r>
    </w:p>
    <w:p w14:paraId="29C7D0A6">
      <w:pPr>
        <w:bidi w:val="0"/>
        <w:rPr>
          <w:rFonts w:hint="eastAsia"/>
          <w:sz w:val="30"/>
          <w:szCs w:val="30"/>
        </w:rPr>
      </w:pPr>
    </w:p>
    <w:p w14:paraId="64EA5D59">
      <w:pPr>
        <w:bidi w:val="0"/>
        <w:rPr>
          <w:rFonts w:hint="eastAsia"/>
          <w:sz w:val="30"/>
          <w:szCs w:val="30"/>
        </w:rPr>
      </w:pPr>
      <w:r>
        <w:rPr>
          <w:rFonts w:hint="eastAsia"/>
          <w:sz w:val="30"/>
          <w:szCs w:val="30"/>
        </w:rPr>
        <w:t>that they belong to the body of Christ, because Christ is the head even to them?</w:t>
      </w:r>
    </w:p>
    <w:p w14:paraId="62553E03">
      <w:pPr>
        <w:bidi w:val="0"/>
        <w:rPr>
          <w:rFonts w:hint="eastAsia"/>
          <w:sz w:val="30"/>
          <w:szCs w:val="30"/>
        </w:rPr>
      </w:pPr>
      <w:r>
        <w:rPr>
          <w:rFonts w:hint="eastAsia"/>
          <w:sz w:val="30"/>
          <w:szCs w:val="30"/>
        </w:rPr>
        <w:t>他们属于基督的身体，是因为基督也是他们的头吗？</w:t>
      </w:r>
    </w:p>
    <w:p w14:paraId="7268A194">
      <w:pPr>
        <w:bidi w:val="0"/>
        <w:rPr>
          <w:rFonts w:hint="eastAsia"/>
          <w:sz w:val="30"/>
          <w:szCs w:val="30"/>
        </w:rPr>
      </w:pPr>
    </w:p>
    <w:p w14:paraId="6B509FE1">
      <w:pPr>
        <w:bidi w:val="0"/>
        <w:rPr>
          <w:rFonts w:hint="eastAsia"/>
          <w:sz w:val="30"/>
          <w:szCs w:val="30"/>
        </w:rPr>
      </w:pPr>
      <w:r>
        <w:rPr>
          <w:rFonts w:hint="eastAsia"/>
          <w:sz w:val="30"/>
          <w:szCs w:val="30"/>
        </w:rPr>
        <w:t>and that Christ is the head even to them, because there is but one Mediator between God and men, the man Christ Jesus?</w:t>
      </w:r>
    </w:p>
    <w:p w14:paraId="034D22E1">
      <w:pPr>
        <w:bidi w:val="0"/>
        <w:rPr>
          <w:rFonts w:hint="eastAsia"/>
          <w:sz w:val="30"/>
          <w:szCs w:val="30"/>
        </w:rPr>
      </w:pPr>
      <w:r>
        <w:rPr>
          <w:rFonts w:hint="eastAsia"/>
          <w:sz w:val="30"/>
          <w:szCs w:val="30"/>
        </w:rPr>
        <w:t>基督也是他们的头，是因为在上帝和人之间只有一位中保，就是降世为人的基督耶稣吗？</w:t>
      </w:r>
    </w:p>
    <w:p w14:paraId="2C2CE2D2">
      <w:pPr>
        <w:bidi w:val="0"/>
        <w:rPr>
          <w:rFonts w:hint="eastAsia"/>
          <w:sz w:val="30"/>
          <w:szCs w:val="30"/>
        </w:rPr>
      </w:pPr>
    </w:p>
    <w:p w14:paraId="6AF8E2CF">
      <w:pPr>
        <w:bidi w:val="0"/>
        <w:rPr>
          <w:rFonts w:hint="eastAsia"/>
          <w:sz w:val="30"/>
          <w:szCs w:val="30"/>
        </w:rPr>
      </w:pPr>
      <w:r>
        <w:rPr>
          <w:rFonts w:hint="eastAsia"/>
          <w:sz w:val="30"/>
          <w:szCs w:val="30"/>
        </w:rPr>
        <w:t>But this He could not have been to them, unless through His grace they had believed in His resurrection.</w:t>
      </w:r>
    </w:p>
    <w:p w14:paraId="51C96BAB">
      <w:pPr>
        <w:bidi w:val="0"/>
        <w:rPr>
          <w:rFonts w:hint="eastAsia"/>
          <w:sz w:val="30"/>
          <w:szCs w:val="30"/>
        </w:rPr>
      </w:pPr>
      <w:r>
        <w:rPr>
          <w:rFonts w:hint="eastAsia"/>
          <w:sz w:val="30"/>
          <w:szCs w:val="30"/>
        </w:rPr>
        <w:t>但祂不可能成为他们的中保，除非藉着祂的恩典，他们相信了祂的复活。</w:t>
      </w:r>
    </w:p>
    <w:p w14:paraId="30826021">
      <w:pPr>
        <w:bidi w:val="0"/>
        <w:rPr>
          <w:rFonts w:hint="eastAsia"/>
          <w:sz w:val="30"/>
          <w:szCs w:val="30"/>
        </w:rPr>
      </w:pPr>
    </w:p>
    <w:p w14:paraId="5BD1F996">
      <w:pPr>
        <w:bidi w:val="0"/>
        <w:rPr>
          <w:rFonts w:hint="eastAsia"/>
          <w:sz w:val="30"/>
          <w:szCs w:val="30"/>
        </w:rPr>
      </w:pPr>
      <w:r>
        <w:rPr>
          <w:rFonts w:hint="eastAsia"/>
          <w:sz w:val="30"/>
          <w:szCs w:val="30"/>
        </w:rPr>
        <w:t>And how could they have done this, if they had been ignorant that He was to come in the flesh, and if they had not by this faith lived justly and piously?</w:t>
      </w:r>
    </w:p>
    <w:p w14:paraId="551791E0">
      <w:pPr>
        <w:bidi w:val="0"/>
        <w:rPr>
          <w:rFonts w:hint="eastAsia"/>
          <w:sz w:val="30"/>
          <w:szCs w:val="30"/>
        </w:rPr>
      </w:pPr>
      <w:r>
        <w:rPr>
          <w:rFonts w:hint="eastAsia"/>
          <w:sz w:val="30"/>
          <w:szCs w:val="30"/>
        </w:rPr>
        <w:t>如果他们不知道祂将要道成肉身，如果他们没有藉着这信仰过着公义和敬虔的生活，他们又怎么能做到这一点呢？</w:t>
      </w:r>
    </w:p>
    <w:p w14:paraId="6AED0B3E">
      <w:pPr>
        <w:bidi w:val="0"/>
        <w:rPr>
          <w:rFonts w:hint="eastAsia"/>
          <w:sz w:val="30"/>
          <w:szCs w:val="30"/>
        </w:rPr>
      </w:pPr>
    </w:p>
    <w:p w14:paraId="60530FE0">
      <w:pPr>
        <w:bidi w:val="0"/>
        <w:rPr>
          <w:rFonts w:hint="eastAsia"/>
          <w:sz w:val="30"/>
          <w:szCs w:val="30"/>
        </w:rPr>
      </w:pPr>
      <w:r>
        <w:rPr>
          <w:rFonts w:hint="eastAsia"/>
          <w:sz w:val="30"/>
          <w:szCs w:val="30"/>
        </w:rPr>
        <w:t>Now, if the incarnation of Christ could be of no concern to them, on the ground that it had not yet come about, it must follow that Christ’s judgment can be of no concern to us, because it has not yet taken place.</w:t>
      </w:r>
    </w:p>
    <w:p w14:paraId="4A38C9D7">
      <w:pPr>
        <w:bidi w:val="0"/>
        <w:rPr>
          <w:rFonts w:hint="eastAsia"/>
          <w:sz w:val="30"/>
          <w:szCs w:val="30"/>
        </w:rPr>
      </w:pPr>
      <w:r>
        <w:rPr>
          <w:rFonts w:hint="eastAsia"/>
          <w:sz w:val="30"/>
          <w:szCs w:val="30"/>
        </w:rPr>
        <w:t>那么，如果基督的道成肉身与他们无关，理由是它尚未发生，那么必然可以推断，基督的审判也与我们无关，因为它尚未发生。</w:t>
      </w:r>
    </w:p>
    <w:p w14:paraId="5967A838">
      <w:pPr>
        <w:bidi w:val="0"/>
        <w:rPr>
          <w:rFonts w:hint="eastAsia"/>
          <w:sz w:val="30"/>
          <w:szCs w:val="30"/>
        </w:rPr>
      </w:pPr>
    </w:p>
    <w:p w14:paraId="1D65BCA8">
      <w:pPr>
        <w:bidi w:val="0"/>
        <w:rPr>
          <w:rFonts w:hint="eastAsia"/>
          <w:sz w:val="30"/>
          <w:szCs w:val="30"/>
        </w:rPr>
      </w:pPr>
      <w:r>
        <w:rPr>
          <w:rFonts w:hint="eastAsia"/>
          <w:sz w:val="30"/>
          <w:szCs w:val="30"/>
        </w:rPr>
        <w:t>But if we shall stand at the right hand of Christ through our faith in His judgment, which has not yet transpired, but is to come to pass, it follows that those ancient saints are members of Christ through their faith in His resurrection, which had not in their day happened, but which was one day to come to pass.</w:t>
      </w:r>
    </w:p>
    <w:p w14:paraId="1ADB3AFC">
      <w:pPr>
        <w:bidi w:val="0"/>
        <w:rPr>
          <w:rFonts w:hint="eastAsia"/>
          <w:sz w:val="30"/>
          <w:szCs w:val="30"/>
        </w:rPr>
      </w:pPr>
      <w:r>
        <w:rPr>
          <w:rFonts w:hint="eastAsia"/>
          <w:sz w:val="30"/>
          <w:szCs w:val="30"/>
        </w:rPr>
        <w:t>但如果我们藉着对祂尚未发生但将要来临的审判的信心，将要站在基督的右边，那么可以推断，那些古代圣徒是基督的肢体，是藉着他们对祂复活的信心，这复活在他们的时代尚未发生，但终有一天会发生。</w:t>
      </w:r>
    </w:p>
    <w:p w14:paraId="78073FFE">
      <w:pPr>
        <w:bidi w:val="0"/>
        <w:rPr>
          <w:rFonts w:hint="eastAsia"/>
          <w:sz w:val="30"/>
          <w:szCs w:val="30"/>
        </w:rPr>
      </w:pPr>
    </w:p>
    <w:p w14:paraId="3A4F024A">
      <w:pPr>
        <w:bidi w:val="0"/>
        <w:rPr>
          <w:rFonts w:hint="eastAsia"/>
          <w:sz w:val="30"/>
          <w:szCs w:val="30"/>
        </w:rPr>
      </w:pPr>
      <w:r>
        <w:rPr>
          <w:rFonts w:hint="eastAsia"/>
          <w:sz w:val="30"/>
          <w:szCs w:val="30"/>
        </w:rPr>
        <w:t>CHAPTER 32 [XXVII.]</w:t>
      </w:r>
    </w:p>
    <w:p w14:paraId="76EE1B29">
      <w:pPr>
        <w:bidi w:val="0"/>
        <w:rPr>
          <w:rFonts w:hint="eastAsia"/>
          <w:sz w:val="30"/>
          <w:szCs w:val="30"/>
        </w:rPr>
      </w:pPr>
      <w:r>
        <w:rPr>
          <w:rFonts w:hint="eastAsia"/>
          <w:sz w:val="30"/>
          <w:szCs w:val="30"/>
        </w:rPr>
        <w:t>HE SHOWS BY THE EXAMPLE OF ABRAHAM THAT THE ANCIENT SAINTS BELIEVED IN THE INCARNATION OF CHRIST</w:t>
      </w:r>
    </w:p>
    <w:p w14:paraId="0ED4D938">
      <w:pPr>
        <w:bidi w:val="0"/>
        <w:rPr>
          <w:rFonts w:hint="eastAsia"/>
          <w:sz w:val="30"/>
          <w:szCs w:val="30"/>
        </w:rPr>
      </w:pPr>
    </w:p>
    <w:p w14:paraId="658B83E7">
      <w:pPr>
        <w:bidi w:val="0"/>
        <w:rPr>
          <w:rFonts w:hint="eastAsia"/>
          <w:sz w:val="30"/>
          <w:szCs w:val="30"/>
        </w:rPr>
      </w:pPr>
      <w:r>
        <w:rPr>
          <w:rFonts w:hint="eastAsia"/>
          <w:sz w:val="30"/>
          <w:szCs w:val="30"/>
        </w:rPr>
        <w:t>第三十二章 [XXVII.]</w:t>
      </w:r>
    </w:p>
    <w:p w14:paraId="5F61F30F">
      <w:pPr>
        <w:bidi w:val="0"/>
        <w:rPr>
          <w:rFonts w:hint="eastAsia"/>
          <w:sz w:val="30"/>
          <w:szCs w:val="30"/>
        </w:rPr>
      </w:pPr>
      <w:r>
        <w:rPr>
          <w:rFonts w:hint="eastAsia"/>
          <w:sz w:val="30"/>
          <w:szCs w:val="30"/>
        </w:rPr>
        <w:t>他以亚伯拉罕为例证明古代圣徒相信基督的道成肉身</w:t>
      </w:r>
    </w:p>
    <w:p w14:paraId="54B4645A">
      <w:pPr>
        <w:bidi w:val="0"/>
        <w:rPr>
          <w:rFonts w:hint="eastAsia"/>
          <w:sz w:val="30"/>
          <w:szCs w:val="30"/>
        </w:rPr>
      </w:pPr>
    </w:p>
    <w:p w14:paraId="7291E203">
      <w:pPr>
        <w:bidi w:val="0"/>
        <w:rPr>
          <w:rFonts w:hint="eastAsia"/>
          <w:sz w:val="30"/>
          <w:szCs w:val="30"/>
        </w:rPr>
      </w:pPr>
      <w:r>
        <w:rPr>
          <w:rFonts w:hint="eastAsia"/>
          <w:sz w:val="30"/>
          <w:szCs w:val="30"/>
        </w:rPr>
        <w:t>For it must not be supposed that those saints of old only profited by Christ’s divinity, which was ever existent, and not also by the revelation of His humanity, which had not yet come to pass.</w:t>
      </w:r>
    </w:p>
    <w:p w14:paraId="7CEAB75B">
      <w:pPr>
        <w:bidi w:val="0"/>
        <w:rPr>
          <w:rFonts w:hint="eastAsia"/>
          <w:sz w:val="30"/>
          <w:szCs w:val="30"/>
        </w:rPr>
      </w:pPr>
      <w:r>
        <w:rPr>
          <w:rFonts w:hint="eastAsia"/>
          <w:sz w:val="30"/>
          <w:szCs w:val="30"/>
        </w:rPr>
        <w:t>因为绝不能认为那些古时的圣徒仅仅受益于基督永远存在的神性，而没有受益于祂尚未发生的人性的启示。</w:t>
      </w:r>
    </w:p>
    <w:p w14:paraId="770ECA51">
      <w:pPr>
        <w:bidi w:val="0"/>
        <w:rPr>
          <w:rFonts w:hint="eastAsia"/>
          <w:sz w:val="30"/>
          <w:szCs w:val="30"/>
        </w:rPr>
      </w:pPr>
    </w:p>
    <w:p w14:paraId="0176F23A">
      <w:pPr>
        <w:bidi w:val="0"/>
        <w:rPr>
          <w:rFonts w:hint="eastAsia"/>
          <w:sz w:val="30"/>
          <w:szCs w:val="30"/>
        </w:rPr>
      </w:pPr>
      <w:r>
        <w:rPr>
          <w:rFonts w:hint="eastAsia"/>
          <w:sz w:val="30"/>
          <w:szCs w:val="30"/>
        </w:rPr>
        <w:t>What the Lord Jesus says, “Abraham desired to see my day, and he saw it, and was glad,” meaning by the phrase his day to understand his time, affords of course a clear testimony that Abraham was fully imbued with belief in His incarnation.</w:t>
      </w:r>
    </w:p>
    <w:p w14:paraId="04269D3C">
      <w:pPr>
        <w:bidi w:val="0"/>
        <w:rPr>
          <w:rFonts w:hint="eastAsia"/>
          <w:sz w:val="30"/>
          <w:szCs w:val="30"/>
        </w:rPr>
      </w:pPr>
      <w:r>
        <w:rPr>
          <w:rFonts w:hint="eastAsia"/>
          <w:sz w:val="30"/>
          <w:szCs w:val="30"/>
        </w:rPr>
        <w:t>主耶稣所说的，“亚伯拉罕欢欢喜喜地仰望我的日子，既看见了，就快乐，”以“他的日子”这个短语来理解他的时代，这当然提供了一个明确的证据，表明亚伯拉罕完全充满了对祂道成肉身的信仰。</w:t>
      </w:r>
    </w:p>
    <w:p w14:paraId="6FADE123">
      <w:pPr>
        <w:bidi w:val="0"/>
        <w:rPr>
          <w:rFonts w:hint="eastAsia"/>
          <w:sz w:val="30"/>
          <w:szCs w:val="30"/>
        </w:rPr>
      </w:pPr>
    </w:p>
    <w:p w14:paraId="3105E76D">
      <w:pPr>
        <w:bidi w:val="0"/>
        <w:rPr>
          <w:rFonts w:hint="eastAsia"/>
          <w:sz w:val="30"/>
          <w:szCs w:val="30"/>
        </w:rPr>
      </w:pPr>
      <w:r>
        <w:rPr>
          <w:rFonts w:hint="eastAsia"/>
          <w:sz w:val="30"/>
          <w:szCs w:val="30"/>
        </w:rPr>
        <w:t>It is in respect of this that He has a “time;” for His divinity exceeds all time, for it was by it that all times were created.</w:t>
      </w:r>
    </w:p>
    <w:p w14:paraId="712365AD">
      <w:pPr>
        <w:bidi w:val="0"/>
        <w:rPr>
          <w:rFonts w:hint="eastAsia"/>
          <w:sz w:val="30"/>
          <w:szCs w:val="30"/>
        </w:rPr>
      </w:pPr>
      <w:r>
        <w:rPr>
          <w:rFonts w:hint="eastAsia"/>
          <w:sz w:val="30"/>
          <w:szCs w:val="30"/>
        </w:rPr>
        <w:t>正是在这方面，祂有一个“时代”；因为祂的神性超越所有时间，因为所有时间都是藉着它被创造的。</w:t>
      </w:r>
    </w:p>
    <w:p w14:paraId="5CE45129">
      <w:pPr>
        <w:bidi w:val="0"/>
        <w:rPr>
          <w:rFonts w:hint="eastAsia"/>
          <w:sz w:val="30"/>
          <w:szCs w:val="30"/>
        </w:rPr>
      </w:pPr>
    </w:p>
    <w:p w14:paraId="2E9064A3">
      <w:pPr>
        <w:bidi w:val="0"/>
        <w:rPr>
          <w:rFonts w:hint="eastAsia"/>
          <w:sz w:val="30"/>
          <w:szCs w:val="30"/>
        </w:rPr>
      </w:pPr>
      <w:r>
        <w:rPr>
          <w:rFonts w:hint="eastAsia"/>
          <w:sz w:val="30"/>
          <w:szCs w:val="30"/>
        </w:rPr>
        <w:t>If, however, any one supposes that the phrase in question must be understood of that eternal “day” which is limited by no morrow, and preceded by no yesterday, — in a word, of the very eternity in which He is co-eternal with the Father, — how would Abraham really desire this, unless he was aware that there was to be a future mortality belonging to Him whose eternity he wished for?</w:t>
      </w:r>
    </w:p>
    <w:p w14:paraId="7F681619">
      <w:pPr>
        <w:bidi w:val="0"/>
        <w:rPr>
          <w:rFonts w:hint="eastAsia"/>
          <w:sz w:val="30"/>
          <w:szCs w:val="30"/>
        </w:rPr>
      </w:pPr>
      <w:r>
        <w:rPr>
          <w:rFonts w:hint="eastAsia"/>
          <w:sz w:val="30"/>
          <w:szCs w:val="30"/>
        </w:rPr>
        <w:t>然而，如果有人认为所讨论的短语必须理解为那个永恒的“日子”，它不受任何明天的限制，也没有任何昨天在先——简言之，就是祂与父同在永恒的那种永恒性——那么亚伯拉罕怎会真正渴望这个呢，除非他知道，他所渴望其永恒性的那位，将来会具有属于祂的必死性？</w:t>
      </w:r>
    </w:p>
    <w:p w14:paraId="42796947">
      <w:pPr>
        <w:bidi w:val="0"/>
        <w:rPr>
          <w:rFonts w:hint="eastAsia"/>
          <w:sz w:val="30"/>
          <w:szCs w:val="30"/>
        </w:rPr>
      </w:pPr>
    </w:p>
    <w:p w14:paraId="68D9EDF8">
      <w:pPr>
        <w:bidi w:val="0"/>
        <w:rPr>
          <w:rFonts w:hint="eastAsia"/>
          <w:sz w:val="30"/>
          <w:szCs w:val="30"/>
        </w:rPr>
      </w:pPr>
      <w:r>
        <w:rPr>
          <w:rFonts w:hint="eastAsia"/>
          <w:sz w:val="30"/>
          <w:szCs w:val="30"/>
        </w:rPr>
        <w:t>Or, perhaps, some one would confine the meaning of the phrase so far as to say, that nothing else is meant in the Lord’s saying, “He desired to see my day,” than “He desired to see me,” who am the never-ending Day, or the unfailing Light, as when we mention the life of the Son, concerning which it is said in the Gospel “So hath He given to the Son to have life in Himself.”</w:t>
      </w:r>
    </w:p>
    <w:p w14:paraId="3A211287">
      <w:pPr>
        <w:bidi w:val="0"/>
        <w:rPr>
          <w:rFonts w:hint="eastAsia"/>
          <w:sz w:val="30"/>
          <w:szCs w:val="30"/>
        </w:rPr>
      </w:pPr>
      <w:r>
        <w:rPr>
          <w:rFonts w:hint="eastAsia"/>
          <w:sz w:val="30"/>
          <w:szCs w:val="30"/>
        </w:rPr>
        <w:t>或者，也许有人会将这个短语的意思局限于说，主所说的“他渴望看见我的日子”，无非是意味着“他渴望看见我”，我就是那永无止境的白昼，或永不衰残的光，就像我们提到子的生命时，福音书中关于此说：“祂就赐给子在自己里面有生命。”</w:t>
      </w:r>
    </w:p>
    <w:p w14:paraId="49969335">
      <w:pPr>
        <w:bidi w:val="0"/>
        <w:rPr>
          <w:rFonts w:hint="eastAsia"/>
          <w:sz w:val="30"/>
          <w:szCs w:val="30"/>
        </w:rPr>
      </w:pPr>
    </w:p>
    <w:p w14:paraId="1826DF71">
      <w:pPr>
        <w:bidi w:val="0"/>
        <w:rPr>
          <w:rFonts w:hint="eastAsia"/>
          <w:sz w:val="30"/>
          <w:szCs w:val="30"/>
        </w:rPr>
      </w:pPr>
      <w:r>
        <w:rPr>
          <w:rFonts w:hint="eastAsia"/>
          <w:sz w:val="30"/>
          <w:szCs w:val="30"/>
        </w:rPr>
        <w:t>Here the life is nothing less than Himself.</w:t>
      </w:r>
    </w:p>
    <w:p w14:paraId="3610676F">
      <w:pPr>
        <w:bidi w:val="0"/>
        <w:rPr>
          <w:rFonts w:hint="eastAsia"/>
          <w:sz w:val="30"/>
          <w:szCs w:val="30"/>
        </w:rPr>
      </w:pPr>
      <w:r>
        <w:rPr>
          <w:rFonts w:hint="eastAsia"/>
          <w:sz w:val="30"/>
          <w:szCs w:val="30"/>
        </w:rPr>
        <w:t>在这里，生命就是祂自己。</w:t>
      </w:r>
    </w:p>
    <w:p w14:paraId="6783909C">
      <w:pPr>
        <w:bidi w:val="0"/>
        <w:rPr>
          <w:rFonts w:hint="eastAsia"/>
          <w:sz w:val="30"/>
          <w:szCs w:val="30"/>
        </w:rPr>
      </w:pPr>
    </w:p>
    <w:p w14:paraId="1ABA1F03">
      <w:pPr>
        <w:bidi w:val="0"/>
        <w:rPr>
          <w:rFonts w:hint="eastAsia"/>
          <w:sz w:val="30"/>
          <w:szCs w:val="30"/>
        </w:rPr>
      </w:pPr>
      <w:r>
        <w:rPr>
          <w:rFonts w:hint="eastAsia"/>
          <w:sz w:val="30"/>
          <w:szCs w:val="30"/>
        </w:rPr>
        <w:t>So we understand the Son Himself to be the life, when He said, “I am the way, the truth, and the life; “ of whom also it was said “He is the true God, and eternal life.”</w:t>
      </w:r>
    </w:p>
    <w:p w14:paraId="7EE59AA2">
      <w:pPr>
        <w:bidi w:val="0"/>
        <w:rPr>
          <w:rFonts w:hint="eastAsia"/>
          <w:sz w:val="30"/>
          <w:szCs w:val="30"/>
        </w:rPr>
      </w:pPr>
      <w:r>
        <w:rPr>
          <w:rFonts w:hint="eastAsia"/>
          <w:sz w:val="30"/>
          <w:szCs w:val="30"/>
        </w:rPr>
        <w:t>因此，当祂说：“我就是道路、真理、生命；”我们也理解子自己就是生命；关于祂也曾说：“这是真神，也是永生。”</w:t>
      </w:r>
    </w:p>
    <w:p w14:paraId="5A3DD0C6">
      <w:pPr>
        <w:bidi w:val="0"/>
        <w:rPr>
          <w:rFonts w:hint="eastAsia"/>
          <w:sz w:val="30"/>
          <w:szCs w:val="30"/>
        </w:rPr>
      </w:pPr>
    </w:p>
    <w:p w14:paraId="798CD444">
      <w:pPr>
        <w:bidi w:val="0"/>
        <w:rPr>
          <w:rFonts w:hint="eastAsia"/>
          <w:sz w:val="30"/>
          <w:szCs w:val="30"/>
        </w:rPr>
      </w:pPr>
      <w:r>
        <w:rPr>
          <w:rFonts w:hint="eastAsia"/>
          <w:sz w:val="30"/>
          <w:szCs w:val="30"/>
        </w:rPr>
        <w:t>Supposing, then, that Abraham desired to see this equal divinity of the Son’s with the Father, without any precognition of His coming in the flesh — as certain philosophers sought Him, who knew nothing of His flesh — can that other act of Abraham, when he orders his servant to place his hand under his thigh, and to swear by the God of heaven, be rightly understood by any one otherwise than as showing that Abraham well knew that the flesh in which the God of heaven was to come was the offspring of that very thigh ?</w:t>
      </w:r>
    </w:p>
    <w:p w14:paraId="3B6344C8">
      <w:pPr>
        <w:bidi w:val="0"/>
        <w:rPr>
          <w:rFonts w:hint="eastAsia"/>
          <w:sz w:val="30"/>
          <w:szCs w:val="30"/>
        </w:rPr>
      </w:pPr>
      <w:r>
        <w:rPr>
          <w:rFonts w:hint="eastAsia"/>
          <w:sz w:val="30"/>
          <w:szCs w:val="30"/>
        </w:rPr>
        <w:t>那么，假设亚伯拉罕渴望看到子与父同等的这种神性，而对祂将要道成肉身没有任何预知——就像某些哲学家寻求祂，却对祂的肉身一无所知——那么亚伯拉罕的另一个行为，即他命令他的仆人把手放在他的大腿底下，并指着天上的上帝起誓，除了表明亚伯拉罕深知天上的上帝将要藉以降临的肉身正是那大腿的后裔之外，还能被任何人正确理解吗？</w:t>
      </w:r>
    </w:p>
    <w:p w14:paraId="2CBD1E19">
      <w:pPr>
        <w:bidi w:val="0"/>
        <w:rPr>
          <w:rFonts w:hint="eastAsia"/>
          <w:sz w:val="30"/>
          <w:szCs w:val="30"/>
        </w:rPr>
      </w:pPr>
    </w:p>
    <w:p w14:paraId="4298C40C">
      <w:pPr>
        <w:bidi w:val="0"/>
        <w:rPr>
          <w:rFonts w:hint="eastAsia"/>
          <w:sz w:val="30"/>
          <w:szCs w:val="30"/>
        </w:rPr>
      </w:pPr>
      <w:r>
        <w:rPr>
          <w:rFonts w:hint="eastAsia"/>
          <w:sz w:val="30"/>
          <w:szCs w:val="30"/>
        </w:rPr>
        <w:t>CHAPTER 33 [XXVIII.]</w:t>
      </w:r>
    </w:p>
    <w:p w14:paraId="14FBA60C">
      <w:pPr>
        <w:bidi w:val="0"/>
        <w:rPr>
          <w:rFonts w:hint="eastAsia"/>
          <w:sz w:val="30"/>
          <w:szCs w:val="30"/>
        </w:rPr>
      </w:pPr>
      <w:r>
        <w:rPr>
          <w:rFonts w:hint="eastAsia"/>
          <w:sz w:val="30"/>
          <w:szCs w:val="30"/>
        </w:rPr>
        <w:t>HOW CHRIST IS OUR MEDIATOR</w:t>
      </w:r>
    </w:p>
    <w:p w14:paraId="51151668">
      <w:pPr>
        <w:bidi w:val="0"/>
        <w:rPr>
          <w:rFonts w:hint="eastAsia"/>
          <w:sz w:val="30"/>
          <w:szCs w:val="30"/>
        </w:rPr>
      </w:pPr>
    </w:p>
    <w:p w14:paraId="587EFA86">
      <w:pPr>
        <w:bidi w:val="0"/>
        <w:rPr>
          <w:rFonts w:hint="eastAsia"/>
          <w:sz w:val="30"/>
          <w:szCs w:val="30"/>
        </w:rPr>
      </w:pPr>
      <w:r>
        <w:rPr>
          <w:rFonts w:hint="eastAsia"/>
          <w:sz w:val="30"/>
          <w:szCs w:val="30"/>
        </w:rPr>
        <w:t>第三十三章 [XXVIII.]</w:t>
      </w:r>
    </w:p>
    <w:p w14:paraId="561FCC63">
      <w:pPr>
        <w:bidi w:val="0"/>
        <w:rPr>
          <w:rFonts w:hint="eastAsia"/>
          <w:sz w:val="30"/>
          <w:szCs w:val="30"/>
        </w:rPr>
      </w:pPr>
      <w:r>
        <w:rPr>
          <w:rFonts w:hint="eastAsia"/>
          <w:sz w:val="30"/>
          <w:szCs w:val="30"/>
        </w:rPr>
        <w:t>基督如何是我们的中保</w:t>
      </w:r>
    </w:p>
    <w:p w14:paraId="65CFAFB4">
      <w:pPr>
        <w:bidi w:val="0"/>
        <w:rPr>
          <w:rFonts w:hint="eastAsia"/>
          <w:sz w:val="30"/>
          <w:szCs w:val="30"/>
        </w:rPr>
      </w:pPr>
    </w:p>
    <w:p w14:paraId="534C0769">
      <w:pPr>
        <w:bidi w:val="0"/>
        <w:rPr>
          <w:rFonts w:hint="eastAsia"/>
          <w:sz w:val="30"/>
          <w:szCs w:val="30"/>
        </w:rPr>
      </w:pPr>
      <w:r>
        <w:rPr>
          <w:rFonts w:hint="eastAsia"/>
          <w:sz w:val="30"/>
          <w:szCs w:val="30"/>
        </w:rPr>
        <w:t>Of this flesh and blood Melchizedek also, when he blessed Abram himself, gave the testimony which is very well known to Christian believers, so that long afterwards it was said to Christ in the Psalms: “Thou art a Priest for ever, after the order of Melchizedek.”</w:t>
      </w:r>
    </w:p>
    <w:p w14:paraId="1B725173">
      <w:pPr>
        <w:bidi w:val="0"/>
        <w:rPr>
          <w:rFonts w:hint="eastAsia"/>
          <w:sz w:val="30"/>
          <w:szCs w:val="30"/>
        </w:rPr>
      </w:pPr>
      <w:r>
        <w:rPr>
          <w:rFonts w:hint="eastAsia"/>
          <w:sz w:val="30"/>
          <w:szCs w:val="30"/>
        </w:rPr>
        <w:t>关于这肉和血，麦基洗德在祝福亚伯兰本人时，也作了基督徒信徒非常熟悉的见证，以致很久以后在诗篇中对基督说：“你是照着麦基洗德的等次永远为祭司。”</w:t>
      </w:r>
    </w:p>
    <w:p w14:paraId="2CAD85C4">
      <w:pPr>
        <w:bidi w:val="0"/>
        <w:rPr>
          <w:rFonts w:hint="eastAsia"/>
          <w:sz w:val="30"/>
          <w:szCs w:val="30"/>
        </w:rPr>
      </w:pPr>
    </w:p>
    <w:p w14:paraId="6C9DD872">
      <w:pPr>
        <w:bidi w:val="0"/>
        <w:rPr>
          <w:rFonts w:hint="eastAsia"/>
          <w:sz w:val="30"/>
          <w:szCs w:val="30"/>
        </w:rPr>
      </w:pPr>
      <w:r>
        <w:rPr>
          <w:rFonts w:hint="eastAsia"/>
          <w:sz w:val="30"/>
          <w:szCs w:val="30"/>
        </w:rPr>
        <w:t>This was not then an accomplished fact, but was still future; yet that faith of the fathers, which is the self-same faith as our own, used to chant it.</w:t>
      </w:r>
    </w:p>
    <w:p w14:paraId="34969A4D">
      <w:pPr>
        <w:bidi w:val="0"/>
        <w:rPr>
          <w:rFonts w:hint="eastAsia"/>
          <w:sz w:val="30"/>
          <w:szCs w:val="30"/>
        </w:rPr>
      </w:pPr>
      <w:r>
        <w:rPr>
          <w:rFonts w:hint="eastAsia"/>
          <w:sz w:val="30"/>
          <w:szCs w:val="30"/>
        </w:rPr>
        <w:t>这在当时并非已成事实，而是仍然属于未来；然而先祖们的那个信仰，也就是与我们自己相同的信仰，常常歌颂它。</w:t>
      </w:r>
    </w:p>
    <w:p w14:paraId="16DF1D27">
      <w:pPr>
        <w:bidi w:val="0"/>
        <w:rPr>
          <w:rFonts w:hint="eastAsia"/>
          <w:sz w:val="30"/>
          <w:szCs w:val="30"/>
        </w:rPr>
      </w:pPr>
    </w:p>
    <w:p w14:paraId="534EB760">
      <w:pPr>
        <w:bidi w:val="0"/>
        <w:rPr>
          <w:rFonts w:hint="eastAsia"/>
          <w:sz w:val="30"/>
          <w:szCs w:val="30"/>
        </w:rPr>
      </w:pPr>
      <w:r>
        <w:rPr>
          <w:rFonts w:hint="eastAsia"/>
          <w:sz w:val="30"/>
          <w:szCs w:val="30"/>
        </w:rPr>
        <w:t>Now, to all who find death in Adam, Christ is of this avail, that He is the Mediator for life.</w:t>
      </w:r>
    </w:p>
    <w:p w14:paraId="37B714F9">
      <w:pPr>
        <w:bidi w:val="0"/>
        <w:rPr>
          <w:rFonts w:hint="eastAsia"/>
          <w:sz w:val="30"/>
          <w:szCs w:val="30"/>
        </w:rPr>
      </w:pPr>
      <w:r>
        <w:rPr>
          <w:rFonts w:hint="eastAsia"/>
          <w:sz w:val="30"/>
          <w:szCs w:val="30"/>
        </w:rPr>
        <w:t>现在，对所有在亚当里找到死亡的人来说，基督的益处在于，祂是生命的[中保]。</w:t>
      </w:r>
    </w:p>
    <w:p w14:paraId="6A4FF5F7">
      <w:pPr>
        <w:bidi w:val="0"/>
        <w:rPr>
          <w:rFonts w:hint="eastAsia"/>
          <w:sz w:val="30"/>
          <w:szCs w:val="30"/>
        </w:rPr>
      </w:pPr>
    </w:p>
    <w:p w14:paraId="1C927BD4">
      <w:pPr>
        <w:bidi w:val="0"/>
        <w:rPr>
          <w:rFonts w:hint="eastAsia"/>
          <w:sz w:val="30"/>
          <w:szCs w:val="30"/>
        </w:rPr>
      </w:pPr>
      <w:r>
        <w:rPr>
          <w:rFonts w:hint="eastAsia"/>
          <w:sz w:val="30"/>
          <w:szCs w:val="30"/>
        </w:rPr>
        <w:t>He is, however, not a Mediator, because He is equal with the Father; for in this respect He is Himself as far distant from us as the Father; and how can there be any medium where the distance is the very same?</w:t>
      </w:r>
    </w:p>
    <w:p w14:paraId="5219FD34">
      <w:pPr>
        <w:bidi w:val="0"/>
        <w:rPr>
          <w:rFonts w:hint="eastAsia"/>
          <w:sz w:val="30"/>
          <w:szCs w:val="30"/>
        </w:rPr>
      </w:pPr>
      <w:r>
        <w:rPr>
          <w:rFonts w:hint="eastAsia"/>
          <w:sz w:val="30"/>
          <w:szCs w:val="30"/>
        </w:rPr>
        <w:t>然而，祂并非因为与父同等而是中保；因为在这方面，祂自己与我们的距离和父与我们的距离一样遥远；在距离完全相同的情况下，又怎能有任何中介呢？</w:t>
      </w:r>
    </w:p>
    <w:p w14:paraId="0E421244">
      <w:pPr>
        <w:bidi w:val="0"/>
        <w:rPr>
          <w:rFonts w:hint="eastAsia"/>
          <w:sz w:val="30"/>
          <w:szCs w:val="30"/>
        </w:rPr>
      </w:pPr>
    </w:p>
    <w:p w14:paraId="09208F93">
      <w:pPr>
        <w:bidi w:val="0"/>
        <w:rPr>
          <w:rFonts w:hint="eastAsia"/>
          <w:sz w:val="30"/>
          <w:szCs w:val="30"/>
        </w:rPr>
      </w:pPr>
      <w:r>
        <w:rPr>
          <w:rFonts w:hint="eastAsia"/>
          <w:sz w:val="30"/>
          <w:szCs w:val="30"/>
        </w:rPr>
        <w:t>Therefore the apostle does not say, “There is one Mediator between God and men, even Jesus Christ;” but his words are, “The MAN Christ Jesus.”</w:t>
      </w:r>
    </w:p>
    <w:p w14:paraId="1E1663C0">
      <w:pPr>
        <w:bidi w:val="0"/>
        <w:rPr>
          <w:rFonts w:hint="eastAsia"/>
          <w:sz w:val="30"/>
          <w:szCs w:val="30"/>
        </w:rPr>
      </w:pPr>
      <w:r>
        <w:rPr>
          <w:rFonts w:hint="eastAsia"/>
          <w:sz w:val="30"/>
          <w:szCs w:val="30"/>
        </w:rPr>
        <w:t>因此，使徒并没有说：“在上帝和人中间，有一位中保，就是耶稣基督；”而是说：“降世为人的基督耶稣。”</w:t>
      </w:r>
    </w:p>
    <w:p w14:paraId="32D6EB9A">
      <w:pPr>
        <w:bidi w:val="0"/>
        <w:rPr>
          <w:rFonts w:hint="eastAsia"/>
          <w:sz w:val="30"/>
          <w:szCs w:val="30"/>
        </w:rPr>
      </w:pPr>
    </w:p>
    <w:p w14:paraId="1FAF813C">
      <w:pPr>
        <w:bidi w:val="0"/>
        <w:rPr>
          <w:rFonts w:hint="eastAsia"/>
          <w:sz w:val="30"/>
          <w:szCs w:val="30"/>
        </w:rPr>
      </w:pPr>
      <w:r>
        <w:rPr>
          <w:rFonts w:hint="eastAsia"/>
          <w:sz w:val="30"/>
          <w:szCs w:val="30"/>
        </w:rPr>
        <w:t>He is the Mediator, then, in that He is man, — inferior to the Father, by so much as He is nearer to ourselves, and superior to us, by so much as He is nearer to the Father.</w:t>
      </w:r>
    </w:p>
    <w:p w14:paraId="44A2E0D0">
      <w:pPr>
        <w:bidi w:val="0"/>
        <w:rPr>
          <w:rFonts w:hint="eastAsia"/>
          <w:sz w:val="30"/>
          <w:szCs w:val="30"/>
        </w:rPr>
      </w:pPr>
      <w:r>
        <w:rPr>
          <w:rFonts w:hint="eastAsia"/>
          <w:sz w:val="30"/>
          <w:szCs w:val="30"/>
        </w:rPr>
        <w:t>那么，祂是中保，在于祂是人——比父卑微，因为祂更接近我们自己，又比我们优越，因为祂更接近父。</w:t>
      </w:r>
    </w:p>
    <w:p w14:paraId="4A3613F5">
      <w:pPr>
        <w:bidi w:val="0"/>
        <w:rPr>
          <w:rFonts w:hint="eastAsia"/>
          <w:sz w:val="30"/>
          <w:szCs w:val="30"/>
        </w:rPr>
      </w:pPr>
    </w:p>
    <w:p w14:paraId="35ABFC42">
      <w:pPr>
        <w:bidi w:val="0"/>
        <w:rPr>
          <w:rFonts w:hint="eastAsia"/>
          <w:sz w:val="30"/>
          <w:szCs w:val="30"/>
        </w:rPr>
      </w:pPr>
      <w:r>
        <w:rPr>
          <w:rFonts w:hint="eastAsia"/>
          <w:sz w:val="30"/>
          <w:szCs w:val="30"/>
        </w:rPr>
        <w:t>This is more openly expressed thus: “He is inferior to the Father, because in the form of a servant;” superior to us, because without spot of sin.</w:t>
      </w:r>
    </w:p>
    <w:p w14:paraId="550B8B82">
      <w:pPr>
        <w:bidi w:val="0"/>
        <w:rPr>
          <w:rFonts w:hint="eastAsia"/>
          <w:sz w:val="30"/>
          <w:szCs w:val="30"/>
        </w:rPr>
      </w:pPr>
      <w:r>
        <w:rPr>
          <w:rFonts w:hint="eastAsia"/>
          <w:sz w:val="30"/>
          <w:szCs w:val="30"/>
        </w:rPr>
        <w:t>这更明确地表达为：“祂比父卑微，因为取了奴仆的形像；”比我们优越，因为没有罪污。</w:t>
      </w:r>
    </w:p>
    <w:p w14:paraId="34461C9E">
      <w:pPr>
        <w:bidi w:val="0"/>
        <w:rPr>
          <w:rFonts w:hint="eastAsia"/>
          <w:sz w:val="30"/>
          <w:szCs w:val="30"/>
        </w:rPr>
      </w:pPr>
    </w:p>
    <w:p w14:paraId="729DB999">
      <w:pPr>
        <w:bidi w:val="0"/>
        <w:rPr>
          <w:rFonts w:hint="eastAsia"/>
          <w:sz w:val="30"/>
          <w:szCs w:val="30"/>
        </w:rPr>
      </w:pPr>
      <w:r>
        <w:rPr>
          <w:rFonts w:hint="eastAsia"/>
          <w:sz w:val="30"/>
          <w:szCs w:val="30"/>
        </w:rPr>
        <w:t>CHAPTER 34 [XXIX.]</w:t>
      </w:r>
    </w:p>
    <w:p w14:paraId="55CE53ED">
      <w:pPr>
        <w:bidi w:val="0"/>
        <w:rPr>
          <w:rFonts w:hint="eastAsia"/>
          <w:sz w:val="30"/>
          <w:szCs w:val="30"/>
        </w:rPr>
      </w:pPr>
      <w:r>
        <w:rPr>
          <w:rFonts w:hint="eastAsia"/>
          <w:sz w:val="30"/>
          <w:szCs w:val="30"/>
        </w:rPr>
        <w:t>NO MAN EVER SAVED SAVE BY CHRIST</w:t>
      </w:r>
    </w:p>
    <w:p w14:paraId="2EDDF82C">
      <w:pPr>
        <w:bidi w:val="0"/>
        <w:rPr>
          <w:rFonts w:hint="eastAsia"/>
          <w:sz w:val="30"/>
          <w:szCs w:val="30"/>
        </w:rPr>
      </w:pPr>
    </w:p>
    <w:p w14:paraId="173DEA72">
      <w:pPr>
        <w:bidi w:val="0"/>
        <w:rPr>
          <w:rFonts w:hint="eastAsia"/>
          <w:sz w:val="30"/>
          <w:szCs w:val="30"/>
        </w:rPr>
      </w:pPr>
      <w:r>
        <w:rPr>
          <w:rFonts w:hint="eastAsia"/>
          <w:sz w:val="30"/>
          <w:szCs w:val="30"/>
        </w:rPr>
        <w:t>第三十四章 [XXIX.]</w:t>
      </w:r>
    </w:p>
    <w:p w14:paraId="4C0CEE33">
      <w:pPr>
        <w:bidi w:val="0"/>
        <w:rPr>
          <w:rFonts w:hint="eastAsia"/>
          <w:sz w:val="30"/>
          <w:szCs w:val="30"/>
        </w:rPr>
      </w:pPr>
      <w:r>
        <w:rPr>
          <w:rFonts w:hint="eastAsia"/>
          <w:sz w:val="30"/>
          <w:szCs w:val="30"/>
        </w:rPr>
        <w:t>除藉基督外无人得救</w:t>
      </w:r>
    </w:p>
    <w:p w14:paraId="4EACAF76">
      <w:pPr>
        <w:bidi w:val="0"/>
        <w:rPr>
          <w:rFonts w:hint="eastAsia"/>
          <w:sz w:val="30"/>
          <w:szCs w:val="30"/>
        </w:rPr>
      </w:pPr>
    </w:p>
    <w:p w14:paraId="677F70DB">
      <w:pPr>
        <w:bidi w:val="0"/>
        <w:rPr>
          <w:rFonts w:hint="eastAsia"/>
          <w:sz w:val="30"/>
          <w:szCs w:val="30"/>
        </w:rPr>
      </w:pPr>
      <w:r>
        <w:rPr>
          <w:rFonts w:hint="eastAsia"/>
          <w:sz w:val="30"/>
          <w:szCs w:val="30"/>
        </w:rPr>
        <w:t>Now, whoever maintains that human nature at any period required not the second Adam for its physician, because it was not corrupted in the first Adam, is convicted as an enemy to the grace of God; not in a question where doubt or error might be compatible with soundness of belief, but in that very rule of faith which makes us Christians.</w:t>
      </w:r>
    </w:p>
    <w:p w14:paraId="3E74D140">
      <w:pPr>
        <w:bidi w:val="0"/>
        <w:rPr>
          <w:rFonts w:hint="eastAsia"/>
          <w:sz w:val="30"/>
          <w:szCs w:val="30"/>
        </w:rPr>
      </w:pPr>
      <w:r>
        <w:rPr>
          <w:rFonts w:hint="eastAsia"/>
          <w:sz w:val="30"/>
          <w:szCs w:val="30"/>
        </w:rPr>
        <w:t>现在，凡是主张人性在任何时期都不需要第二位亚当作它的医生，因为它没有在第一位亚当里败坏的人，都被判为上帝恩典的仇敌；这并非在一个怀疑或错误可能与健全信仰相容的问题上，而是在那使我们成为基督徒的信仰准则本身上。</w:t>
      </w:r>
    </w:p>
    <w:p w14:paraId="160D0BFC">
      <w:pPr>
        <w:bidi w:val="0"/>
        <w:rPr>
          <w:rFonts w:hint="eastAsia"/>
          <w:sz w:val="30"/>
          <w:szCs w:val="30"/>
        </w:rPr>
      </w:pPr>
    </w:p>
    <w:p w14:paraId="7052C605">
      <w:pPr>
        <w:bidi w:val="0"/>
        <w:rPr>
          <w:rFonts w:hint="eastAsia"/>
          <w:sz w:val="30"/>
          <w:szCs w:val="30"/>
        </w:rPr>
      </w:pPr>
      <w:r>
        <w:rPr>
          <w:rFonts w:hint="eastAsia"/>
          <w:sz w:val="30"/>
          <w:szCs w:val="30"/>
        </w:rPr>
        <w:t>How happens it, then, that the human nature, which first existed, is praised by these men as being so far less tainted with evil manners?</w:t>
      </w:r>
    </w:p>
    <w:p w14:paraId="42825A21">
      <w:pPr>
        <w:bidi w:val="0"/>
        <w:rPr>
          <w:rFonts w:hint="eastAsia"/>
          <w:sz w:val="30"/>
          <w:szCs w:val="30"/>
        </w:rPr>
      </w:pPr>
      <w:r>
        <w:rPr>
          <w:rFonts w:hint="eastAsia"/>
          <w:sz w:val="30"/>
          <w:szCs w:val="30"/>
        </w:rPr>
        <w:t>那么，最初存在的人性，怎么会被这些人称赞为远未沾染邪恶习俗呢？</w:t>
      </w:r>
    </w:p>
    <w:p w14:paraId="20F995C3">
      <w:pPr>
        <w:bidi w:val="0"/>
        <w:rPr>
          <w:rFonts w:hint="eastAsia"/>
          <w:sz w:val="30"/>
          <w:szCs w:val="30"/>
        </w:rPr>
      </w:pPr>
    </w:p>
    <w:p w14:paraId="7E076FFD">
      <w:pPr>
        <w:bidi w:val="0"/>
        <w:rPr>
          <w:rFonts w:hint="eastAsia"/>
          <w:sz w:val="30"/>
          <w:szCs w:val="30"/>
        </w:rPr>
      </w:pPr>
      <w:r>
        <w:rPr>
          <w:rFonts w:hint="eastAsia"/>
          <w:sz w:val="30"/>
          <w:szCs w:val="30"/>
        </w:rPr>
        <w:t>How is it that they overlook the fact that men were even then sunk in so many intolerable sins, that, with the exception of one man of God and his wife, and three sons and their wives, the whole world was in God’s just judgment destroyed by the flood, even as the little land of Sodom was afterwards with fire?</w:t>
      </w:r>
    </w:p>
    <w:p w14:paraId="435DC4F1">
      <w:pPr>
        <w:bidi w:val="0"/>
        <w:rPr>
          <w:rFonts w:hint="eastAsia"/>
          <w:sz w:val="30"/>
          <w:szCs w:val="30"/>
        </w:rPr>
      </w:pPr>
      <w:r>
        <w:rPr>
          <w:rFonts w:hint="eastAsia"/>
          <w:sz w:val="30"/>
          <w:szCs w:val="30"/>
        </w:rPr>
        <w:t>他们怎么会忽略这样一个事实：那时的人们甚至已经沉溺于如此多难以容忍的罪恶之中，以至于除了一个属上帝的人和他的妻子，以及三个儿子和他们的妻子之外，整个世界都在上帝公义的审判中被洪水毁灭，正如后来小小的所多玛地被火毁灭一样？</w:t>
      </w:r>
    </w:p>
    <w:p w14:paraId="12DEB322">
      <w:pPr>
        <w:bidi w:val="0"/>
        <w:rPr>
          <w:rFonts w:hint="eastAsia"/>
          <w:sz w:val="30"/>
          <w:szCs w:val="30"/>
        </w:rPr>
      </w:pPr>
    </w:p>
    <w:p w14:paraId="40010D7D">
      <w:pPr>
        <w:bidi w:val="0"/>
        <w:rPr>
          <w:rFonts w:hint="eastAsia"/>
          <w:sz w:val="30"/>
          <w:szCs w:val="30"/>
        </w:rPr>
      </w:pPr>
      <w:r>
        <w:rPr>
          <w:rFonts w:hint="eastAsia"/>
          <w:sz w:val="30"/>
          <w:szCs w:val="30"/>
        </w:rPr>
        <w:t>From the moment, then, when “by one man sin entered into the world, and death by sin, and so death passed upon all men, in whom all sinned,” the entire mass of our nature was ruined beyond doubt, and fell into the possession of its destroyer.</w:t>
      </w:r>
    </w:p>
    <w:p w14:paraId="6F691351">
      <w:pPr>
        <w:bidi w:val="0"/>
        <w:rPr>
          <w:rFonts w:hint="eastAsia"/>
          <w:sz w:val="30"/>
          <w:szCs w:val="30"/>
        </w:rPr>
      </w:pPr>
      <w:r>
        <w:rPr>
          <w:rFonts w:hint="eastAsia"/>
          <w:sz w:val="30"/>
          <w:szCs w:val="30"/>
        </w:rPr>
        <w:t>那么，从“罪是从一人入了世界，死又是从罪来的，于是死就临到众人，因为众人都犯了罪”那一刻起，我们人性的全部无疑都败坏了，并且落入了其毁灭者的掌握之中。</w:t>
      </w:r>
    </w:p>
    <w:p w14:paraId="19B04BB8">
      <w:pPr>
        <w:bidi w:val="0"/>
        <w:rPr>
          <w:rFonts w:hint="eastAsia"/>
          <w:sz w:val="30"/>
          <w:szCs w:val="30"/>
        </w:rPr>
      </w:pPr>
    </w:p>
    <w:p w14:paraId="38E11F66">
      <w:pPr>
        <w:bidi w:val="0"/>
        <w:rPr>
          <w:rFonts w:hint="eastAsia"/>
          <w:sz w:val="30"/>
          <w:szCs w:val="30"/>
        </w:rPr>
      </w:pPr>
      <w:r>
        <w:rPr>
          <w:rFonts w:hint="eastAsia"/>
          <w:sz w:val="30"/>
          <w:szCs w:val="30"/>
        </w:rPr>
        <w:t>And from him no one — no, not one — has been delivered, or is being delivered, or ever will be delivered, except by the grace of the Redeemer.</w:t>
      </w:r>
    </w:p>
    <w:p w14:paraId="4C527744">
      <w:pPr>
        <w:bidi w:val="0"/>
        <w:rPr>
          <w:rFonts w:hint="eastAsia"/>
          <w:sz w:val="30"/>
          <w:szCs w:val="30"/>
        </w:rPr>
      </w:pPr>
      <w:r>
        <w:rPr>
          <w:rFonts w:hint="eastAsia"/>
          <w:sz w:val="30"/>
          <w:szCs w:val="30"/>
        </w:rPr>
        <w:t>并且除了藉着救赎主的恩典，没有任何人——不，一个也没有——已经得救，或正在得救，或将要得救。</w:t>
      </w:r>
    </w:p>
    <w:p w14:paraId="1A94E424">
      <w:pPr>
        <w:bidi w:val="0"/>
        <w:rPr>
          <w:rFonts w:hint="eastAsia"/>
          <w:sz w:val="30"/>
          <w:szCs w:val="30"/>
        </w:rPr>
      </w:pPr>
    </w:p>
    <w:p w14:paraId="265DC229">
      <w:pPr>
        <w:bidi w:val="0"/>
        <w:rPr>
          <w:rFonts w:hint="eastAsia"/>
          <w:sz w:val="30"/>
          <w:szCs w:val="30"/>
        </w:rPr>
      </w:pPr>
      <w:r>
        <w:rPr>
          <w:rFonts w:hint="eastAsia"/>
          <w:sz w:val="30"/>
          <w:szCs w:val="30"/>
        </w:rPr>
        <w:t>CHAPTER 35 [XXX.]</w:t>
      </w:r>
    </w:p>
    <w:p w14:paraId="26D88AE9">
      <w:pPr>
        <w:bidi w:val="0"/>
        <w:rPr>
          <w:rFonts w:hint="eastAsia"/>
          <w:sz w:val="30"/>
          <w:szCs w:val="30"/>
        </w:rPr>
      </w:pPr>
      <w:r>
        <w:rPr>
          <w:rFonts w:hint="eastAsia"/>
          <w:sz w:val="30"/>
          <w:szCs w:val="30"/>
        </w:rPr>
        <w:t>WHY THE CIRCUMCISION OF INFANTS WAS ENJOINED UNDER PAIN OF SO GREAT A PUNISHMENT</w:t>
      </w:r>
    </w:p>
    <w:p w14:paraId="167D14AB">
      <w:pPr>
        <w:bidi w:val="0"/>
        <w:rPr>
          <w:rFonts w:hint="eastAsia"/>
          <w:sz w:val="30"/>
          <w:szCs w:val="30"/>
        </w:rPr>
      </w:pPr>
    </w:p>
    <w:p w14:paraId="5381B65C">
      <w:pPr>
        <w:bidi w:val="0"/>
        <w:rPr>
          <w:rFonts w:hint="eastAsia"/>
          <w:sz w:val="30"/>
          <w:szCs w:val="30"/>
        </w:rPr>
      </w:pPr>
      <w:r>
        <w:rPr>
          <w:rFonts w:hint="eastAsia"/>
          <w:sz w:val="30"/>
          <w:szCs w:val="30"/>
        </w:rPr>
        <w:t>第三十五章 [XXX.]</w:t>
      </w:r>
    </w:p>
    <w:p w14:paraId="1426CB04">
      <w:pPr>
        <w:bidi w:val="0"/>
        <w:rPr>
          <w:rFonts w:hint="eastAsia"/>
          <w:sz w:val="30"/>
          <w:szCs w:val="30"/>
        </w:rPr>
      </w:pPr>
      <w:r>
        <w:rPr>
          <w:rFonts w:hint="eastAsia"/>
          <w:sz w:val="30"/>
          <w:szCs w:val="30"/>
        </w:rPr>
        <w:t>为何规定婴儿行割礼并处以如此严厉的惩罚</w:t>
      </w:r>
    </w:p>
    <w:p w14:paraId="27467A73">
      <w:pPr>
        <w:bidi w:val="0"/>
        <w:rPr>
          <w:rFonts w:hint="eastAsia"/>
          <w:sz w:val="30"/>
          <w:szCs w:val="30"/>
        </w:rPr>
      </w:pPr>
    </w:p>
    <w:p w14:paraId="2FCFCB9C">
      <w:pPr>
        <w:bidi w:val="0"/>
        <w:rPr>
          <w:rFonts w:hint="eastAsia"/>
          <w:sz w:val="30"/>
          <w:szCs w:val="30"/>
        </w:rPr>
      </w:pPr>
      <w:r>
        <w:rPr>
          <w:rFonts w:hint="eastAsia"/>
          <w:sz w:val="30"/>
          <w:szCs w:val="30"/>
        </w:rPr>
        <w:t>The Scripture does not inform us whether before Abraham’s time righteous men or their children were marked by any bodily or visible sign.</w:t>
      </w:r>
    </w:p>
    <w:p w14:paraId="33F5FF76">
      <w:pPr>
        <w:bidi w:val="0"/>
        <w:rPr>
          <w:rFonts w:hint="eastAsia"/>
          <w:sz w:val="30"/>
          <w:szCs w:val="30"/>
        </w:rPr>
      </w:pPr>
      <w:r>
        <w:rPr>
          <w:rFonts w:hint="eastAsia"/>
          <w:sz w:val="30"/>
          <w:szCs w:val="30"/>
        </w:rPr>
        <w:t>圣经没有告诉我们，在亚伯拉罕时代之前，义人或他们的孩子是否带有任何身体上或可见的记号。</w:t>
      </w:r>
    </w:p>
    <w:p w14:paraId="54B16243">
      <w:pPr>
        <w:bidi w:val="0"/>
        <w:rPr>
          <w:rFonts w:hint="eastAsia"/>
          <w:sz w:val="30"/>
          <w:szCs w:val="30"/>
        </w:rPr>
      </w:pPr>
    </w:p>
    <w:p w14:paraId="1BD6CE33">
      <w:pPr>
        <w:bidi w:val="0"/>
        <w:rPr>
          <w:rFonts w:hint="eastAsia"/>
          <w:sz w:val="30"/>
          <w:szCs w:val="30"/>
        </w:rPr>
      </w:pPr>
      <w:r>
        <w:rPr>
          <w:rFonts w:hint="eastAsia"/>
          <w:sz w:val="30"/>
          <w:szCs w:val="30"/>
        </w:rPr>
        <w:t>Abraham himself, indeed, received the sign of circumcision, a seal of the righteousness of faith.</w:t>
      </w:r>
    </w:p>
    <w:p w14:paraId="245328FA">
      <w:pPr>
        <w:bidi w:val="0"/>
        <w:rPr>
          <w:rFonts w:hint="eastAsia"/>
          <w:sz w:val="30"/>
          <w:szCs w:val="30"/>
        </w:rPr>
      </w:pPr>
      <w:r>
        <w:rPr>
          <w:rFonts w:hint="eastAsia"/>
          <w:sz w:val="30"/>
          <w:szCs w:val="30"/>
        </w:rPr>
        <w:t>亚伯拉罕自己，确实领受了割礼的记号，这是信之义的印记。</w:t>
      </w:r>
    </w:p>
    <w:p w14:paraId="6E1506FD">
      <w:pPr>
        <w:bidi w:val="0"/>
        <w:rPr>
          <w:rFonts w:hint="eastAsia"/>
          <w:sz w:val="30"/>
          <w:szCs w:val="30"/>
        </w:rPr>
      </w:pPr>
    </w:p>
    <w:p w14:paraId="2963B87E">
      <w:pPr>
        <w:bidi w:val="0"/>
        <w:rPr>
          <w:rFonts w:hint="eastAsia"/>
          <w:sz w:val="30"/>
          <w:szCs w:val="30"/>
        </w:rPr>
      </w:pPr>
      <w:r>
        <w:rPr>
          <w:rFonts w:hint="eastAsia"/>
          <w:sz w:val="30"/>
          <w:szCs w:val="30"/>
        </w:rPr>
        <w:t>And he received it with this accompanying injunction: All the male infants of his household were from that very time to be circumcised, while fresh from their mother’s womb, on the eighth day from their birth; so that even they who were not yet able with the heart to believe unto righteousness, should nevertheless receive the seal of the righteousness of faith.</w:t>
      </w:r>
    </w:p>
    <w:p w14:paraId="53B8371E">
      <w:pPr>
        <w:bidi w:val="0"/>
        <w:rPr>
          <w:rFonts w:hint="eastAsia"/>
          <w:sz w:val="30"/>
          <w:szCs w:val="30"/>
        </w:rPr>
      </w:pPr>
      <w:r>
        <w:rPr>
          <w:rFonts w:hint="eastAsia"/>
          <w:sz w:val="30"/>
          <w:szCs w:val="30"/>
        </w:rPr>
        <w:t>并且他领受它时伴随着这条禁令：他家中所有的男婴从那时起，都要在出生后第八天，刚离开母腹时受割礼；这样，即使那些尚不能心里相信以致称义的人，也应领受信之义的印记。</w:t>
      </w:r>
    </w:p>
    <w:p w14:paraId="70CCBF60">
      <w:pPr>
        <w:bidi w:val="0"/>
        <w:rPr>
          <w:rFonts w:hint="eastAsia"/>
          <w:sz w:val="30"/>
          <w:szCs w:val="30"/>
        </w:rPr>
      </w:pPr>
    </w:p>
    <w:p w14:paraId="57E860D4">
      <w:pPr>
        <w:bidi w:val="0"/>
        <w:rPr>
          <w:rFonts w:hint="eastAsia"/>
          <w:sz w:val="30"/>
          <w:szCs w:val="30"/>
        </w:rPr>
      </w:pPr>
      <w:r>
        <w:rPr>
          <w:rFonts w:hint="eastAsia"/>
          <w:sz w:val="30"/>
          <w:szCs w:val="30"/>
        </w:rPr>
        <w:t>And this command was imposed with so fearful a sanction, that God said: “That soul shall be cut off from his people, whose flesh of his foreskin is not circumcised on the eighth day.”</w:t>
      </w:r>
    </w:p>
    <w:p w14:paraId="0CDF8813">
      <w:pPr>
        <w:bidi w:val="0"/>
        <w:rPr>
          <w:rFonts w:hint="eastAsia"/>
          <w:sz w:val="30"/>
          <w:szCs w:val="30"/>
        </w:rPr>
      </w:pPr>
      <w:r>
        <w:rPr>
          <w:rFonts w:hint="eastAsia"/>
          <w:sz w:val="30"/>
          <w:szCs w:val="30"/>
        </w:rPr>
        <w:t>并且这条命令是以如此可怕的制裁强加的，以至于上帝说：“第八天不受割礼的，必从民中剪除那魂。”</w:t>
      </w:r>
    </w:p>
    <w:p w14:paraId="5CD248F9">
      <w:pPr>
        <w:bidi w:val="0"/>
        <w:rPr>
          <w:rFonts w:hint="eastAsia"/>
          <w:sz w:val="30"/>
          <w:szCs w:val="30"/>
        </w:rPr>
      </w:pPr>
    </w:p>
    <w:p w14:paraId="50B66F99">
      <w:pPr>
        <w:bidi w:val="0"/>
        <w:rPr>
          <w:rFonts w:hint="eastAsia"/>
          <w:sz w:val="30"/>
          <w:szCs w:val="30"/>
        </w:rPr>
      </w:pPr>
      <w:r>
        <w:rPr>
          <w:rFonts w:hint="eastAsia"/>
          <w:sz w:val="30"/>
          <w:szCs w:val="30"/>
        </w:rPr>
        <w:t>If inquiry be made into the justice of so terrible a penalty, will not the entire argument of these men about free will, and the laudable soundness and purity of nature, however cleverly maintained, fall to pieces, struck down and fractured to atoms?</w:t>
      </w:r>
    </w:p>
    <w:p w14:paraId="544A48DB">
      <w:pPr>
        <w:bidi w:val="0"/>
        <w:rPr>
          <w:rFonts w:hint="eastAsia"/>
          <w:sz w:val="30"/>
          <w:szCs w:val="30"/>
        </w:rPr>
      </w:pPr>
      <w:r>
        <w:rPr>
          <w:rFonts w:hint="eastAsia"/>
          <w:sz w:val="30"/>
          <w:szCs w:val="30"/>
        </w:rPr>
        <w:t>如果探究如此可怕刑罚的公正性，这些关于自由意志，以及本性值得称赞的健全和纯洁的论点，无论维护得多么巧妙，难道不会土崩瓦解，被打得粉碎吗？</w:t>
      </w:r>
    </w:p>
    <w:p w14:paraId="5CCA264F">
      <w:pPr>
        <w:bidi w:val="0"/>
        <w:rPr>
          <w:rFonts w:hint="eastAsia"/>
          <w:sz w:val="30"/>
          <w:szCs w:val="30"/>
        </w:rPr>
      </w:pPr>
    </w:p>
    <w:p w14:paraId="47AB5E6C">
      <w:pPr>
        <w:bidi w:val="0"/>
        <w:rPr>
          <w:rFonts w:hint="eastAsia"/>
          <w:sz w:val="30"/>
          <w:szCs w:val="30"/>
        </w:rPr>
      </w:pPr>
      <w:r>
        <w:rPr>
          <w:rFonts w:hint="eastAsia"/>
          <w:sz w:val="30"/>
          <w:szCs w:val="30"/>
        </w:rPr>
        <w:t>For, pray tell me, what evil has an infant committed of his own will, that, for the negligence of another in not circumcising him, he himself must be condemned, and with so severe a condemnation, that soul must be cut off from his people?</w:t>
      </w:r>
    </w:p>
    <w:p w14:paraId="565F0290">
      <w:pPr>
        <w:bidi w:val="0"/>
        <w:rPr>
          <w:rFonts w:hint="eastAsia"/>
          <w:sz w:val="30"/>
          <w:szCs w:val="30"/>
        </w:rPr>
      </w:pPr>
      <w:r>
        <w:rPr>
          <w:rFonts w:hint="eastAsia"/>
          <w:sz w:val="30"/>
          <w:szCs w:val="30"/>
        </w:rPr>
        <w:t>因为，请告诉我，一个婴儿凭自己的意志犯了什么恶，以至于因着另一个人疏忽没有给他行割礼，他自己就必须被定罪，而且是如此严厉的定罪，那魂必须从他的民中被剪除？</w:t>
      </w:r>
    </w:p>
    <w:p w14:paraId="1005C319">
      <w:pPr>
        <w:bidi w:val="0"/>
        <w:rPr>
          <w:rFonts w:hint="eastAsia"/>
          <w:sz w:val="30"/>
          <w:szCs w:val="30"/>
        </w:rPr>
      </w:pPr>
    </w:p>
    <w:p w14:paraId="38F4599B">
      <w:pPr>
        <w:bidi w:val="0"/>
        <w:rPr>
          <w:rFonts w:hint="eastAsia"/>
          <w:sz w:val="30"/>
          <w:szCs w:val="30"/>
        </w:rPr>
      </w:pPr>
      <w:r>
        <w:rPr>
          <w:rFonts w:hint="eastAsia"/>
          <w:sz w:val="30"/>
          <w:szCs w:val="30"/>
        </w:rPr>
        <w:t>It was not of any temporal death that this fear was inflicted, since of righteous persons, when they died, it used rather to be said, “And he was gathered unto his people;” or, “He was gathered to his fathers:” for no attempt to separate a man from his people is long formidable to him, when his own people is itself the people of God.</w:t>
      </w:r>
    </w:p>
    <w:p w14:paraId="6C9EA4F3">
      <w:pPr>
        <w:bidi w:val="0"/>
        <w:rPr>
          <w:rFonts w:hint="eastAsia"/>
          <w:sz w:val="30"/>
          <w:szCs w:val="30"/>
        </w:rPr>
      </w:pPr>
      <w:r>
        <w:rPr>
          <w:rFonts w:hint="eastAsia"/>
          <w:sz w:val="30"/>
          <w:szCs w:val="30"/>
        </w:rPr>
        <w:t>施加这种恐惧并非针对任何暂时的死亡，因为对于义人，当他们死时，通常是说：“他归到他本民那里去了；”或者，“他归到他列祖那里去了：”因为当一个人的本民本身就是上帝的子民时，任何试图将他与他的民分开的尝试都不会长期令他畏惧。</w:t>
      </w:r>
    </w:p>
    <w:p w14:paraId="6AB44DDF">
      <w:pPr>
        <w:bidi w:val="0"/>
        <w:rPr>
          <w:rFonts w:hint="eastAsia"/>
          <w:sz w:val="30"/>
          <w:szCs w:val="30"/>
        </w:rPr>
      </w:pPr>
    </w:p>
    <w:p w14:paraId="16A0F281">
      <w:pPr>
        <w:bidi w:val="0"/>
        <w:rPr>
          <w:rFonts w:hint="eastAsia"/>
          <w:sz w:val="30"/>
          <w:szCs w:val="30"/>
        </w:rPr>
      </w:pPr>
      <w:r>
        <w:rPr>
          <w:rFonts w:hint="eastAsia"/>
          <w:sz w:val="30"/>
          <w:szCs w:val="30"/>
        </w:rPr>
        <w:t>CHAPTER 36 [XXXI]</w:t>
      </w:r>
    </w:p>
    <w:p w14:paraId="0FAFAF22">
      <w:pPr>
        <w:bidi w:val="0"/>
        <w:rPr>
          <w:rFonts w:hint="eastAsia"/>
          <w:sz w:val="30"/>
          <w:szCs w:val="30"/>
        </w:rPr>
      </w:pPr>
      <w:r>
        <w:rPr>
          <w:rFonts w:hint="eastAsia"/>
          <w:sz w:val="30"/>
          <w:szCs w:val="30"/>
        </w:rPr>
        <w:t>THE PLATONISTS’ OPINION ABOUT THE EXISTENCE OF THE SOUL PREVIOUS TO THE BODY REJECTED</w:t>
      </w:r>
    </w:p>
    <w:p w14:paraId="44A5D01F">
      <w:pPr>
        <w:bidi w:val="0"/>
        <w:rPr>
          <w:rFonts w:hint="eastAsia"/>
          <w:sz w:val="30"/>
          <w:szCs w:val="30"/>
        </w:rPr>
      </w:pPr>
    </w:p>
    <w:p w14:paraId="1FB4F66B">
      <w:pPr>
        <w:bidi w:val="0"/>
        <w:rPr>
          <w:rFonts w:hint="eastAsia"/>
          <w:sz w:val="30"/>
          <w:szCs w:val="30"/>
        </w:rPr>
      </w:pPr>
      <w:r>
        <w:rPr>
          <w:rFonts w:hint="eastAsia"/>
          <w:sz w:val="30"/>
          <w:szCs w:val="30"/>
        </w:rPr>
        <w:t>第三十六章 [XXXI]</w:t>
      </w:r>
    </w:p>
    <w:p w14:paraId="2DC5C41D">
      <w:pPr>
        <w:bidi w:val="0"/>
        <w:rPr>
          <w:rFonts w:hint="eastAsia"/>
          <w:sz w:val="30"/>
          <w:szCs w:val="30"/>
        </w:rPr>
      </w:pPr>
      <w:r>
        <w:rPr>
          <w:rFonts w:hint="eastAsia"/>
          <w:sz w:val="30"/>
          <w:szCs w:val="30"/>
        </w:rPr>
        <w:t>驳斥柏拉图主义者关于灵魂先于身体存在的观点</w:t>
      </w:r>
    </w:p>
    <w:p w14:paraId="10ED4EEB">
      <w:pPr>
        <w:bidi w:val="0"/>
        <w:rPr>
          <w:rFonts w:hint="eastAsia"/>
          <w:sz w:val="30"/>
          <w:szCs w:val="30"/>
        </w:rPr>
      </w:pPr>
    </w:p>
    <w:p w14:paraId="2139C29D">
      <w:pPr>
        <w:bidi w:val="0"/>
        <w:rPr>
          <w:rFonts w:hint="eastAsia"/>
          <w:sz w:val="30"/>
          <w:szCs w:val="30"/>
        </w:rPr>
      </w:pPr>
      <w:r>
        <w:rPr>
          <w:rFonts w:hint="eastAsia"/>
          <w:sz w:val="30"/>
          <w:szCs w:val="30"/>
        </w:rPr>
        <w:t>What, then, is the purport of so severe a condemnation, when no willful sin has been committed?</w:t>
      </w:r>
    </w:p>
    <w:p w14:paraId="608E35BE">
      <w:pPr>
        <w:bidi w:val="0"/>
        <w:rPr>
          <w:rFonts w:hint="eastAsia"/>
          <w:sz w:val="30"/>
          <w:szCs w:val="30"/>
        </w:rPr>
      </w:pPr>
      <w:r>
        <w:rPr>
          <w:rFonts w:hint="eastAsia"/>
          <w:sz w:val="30"/>
          <w:szCs w:val="30"/>
        </w:rPr>
        <w:t>那么，在没有犯下任何故意之罪的情况下，如此严厉的定罪意图何在？</w:t>
      </w:r>
    </w:p>
    <w:p w14:paraId="0E7AF7C7">
      <w:pPr>
        <w:bidi w:val="0"/>
        <w:rPr>
          <w:rFonts w:hint="eastAsia"/>
          <w:sz w:val="30"/>
          <w:szCs w:val="30"/>
        </w:rPr>
      </w:pPr>
    </w:p>
    <w:p w14:paraId="69EBEC01">
      <w:pPr>
        <w:bidi w:val="0"/>
        <w:rPr>
          <w:rFonts w:hint="eastAsia"/>
          <w:sz w:val="30"/>
          <w:szCs w:val="30"/>
        </w:rPr>
      </w:pPr>
      <w:r>
        <w:rPr>
          <w:rFonts w:hint="eastAsia"/>
          <w:sz w:val="30"/>
          <w:szCs w:val="30"/>
        </w:rPr>
        <w:t>For it is not as certain Platonists have thought, because every such infant is thus requited in his soul for what it did of its own willfulness previous to the present life, as having possessed previous to its present bodily state a free choice of living either well or ill; since the Apostle Paul says most plainly, that before they were born they did neither good nor evil.</w:t>
      </w:r>
    </w:p>
    <w:p w14:paraId="55ED3FA8">
      <w:pPr>
        <w:bidi w:val="0"/>
        <w:rPr>
          <w:rFonts w:hint="eastAsia"/>
          <w:sz w:val="30"/>
          <w:szCs w:val="30"/>
        </w:rPr>
      </w:pPr>
      <w:r>
        <w:rPr>
          <w:rFonts w:hint="eastAsia"/>
          <w:sz w:val="30"/>
          <w:szCs w:val="30"/>
        </w:rPr>
        <w:t>因为这并非像某些柏拉图主义者所想的那样，因为每个这样的婴儿在他的灵魂中为他在今生之前凭自己任性所做的事情受到报应，仿佛他在现今的身体状态之前就拥有自由选择或好或坏的生活；因为使徒保罗最清楚地说，他们在出生之前既没有行善也没有作恶。</w:t>
      </w:r>
    </w:p>
    <w:p w14:paraId="2C68C181">
      <w:pPr>
        <w:bidi w:val="0"/>
        <w:rPr>
          <w:rFonts w:hint="eastAsia"/>
          <w:sz w:val="30"/>
          <w:szCs w:val="30"/>
        </w:rPr>
      </w:pPr>
    </w:p>
    <w:p w14:paraId="6FE66173">
      <w:pPr>
        <w:bidi w:val="0"/>
        <w:rPr>
          <w:rFonts w:hint="eastAsia"/>
          <w:sz w:val="30"/>
          <w:szCs w:val="30"/>
        </w:rPr>
      </w:pPr>
      <w:r>
        <w:rPr>
          <w:rFonts w:hint="eastAsia"/>
          <w:sz w:val="30"/>
          <w:szCs w:val="30"/>
        </w:rPr>
        <w:t>On what account, therefore, is an infant rightly punished with such ruin, if it be not because he belongs to the mass of perdition, and is properly regarded as born of Adam, condemned under the bond of the ancient debt unless he has been released from the bond, not according to debt, but according to grace?</w:t>
      </w:r>
    </w:p>
    <w:p w14:paraId="4874962C">
      <w:pPr>
        <w:bidi w:val="0"/>
        <w:rPr>
          <w:rFonts w:hint="eastAsia"/>
          <w:sz w:val="30"/>
          <w:szCs w:val="30"/>
        </w:rPr>
      </w:pPr>
      <w:r>
        <w:rPr>
          <w:rFonts w:hint="eastAsia"/>
          <w:sz w:val="30"/>
          <w:szCs w:val="30"/>
        </w:rPr>
        <w:t>因此，一个婴儿凭什么理由被如此毁灭性地正当惩罚，如果不是因为他属于那沉沦的群体，并且被恰当地视为亚当所生，在古老债务的束缚下被定罪，除非他已从那束缚中被释放，不是按照债务，而是按照恩典？</w:t>
      </w:r>
    </w:p>
    <w:p w14:paraId="381AFB59">
      <w:pPr>
        <w:bidi w:val="0"/>
        <w:rPr>
          <w:rFonts w:hint="eastAsia"/>
          <w:sz w:val="30"/>
          <w:szCs w:val="30"/>
        </w:rPr>
      </w:pPr>
    </w:p>
    <w:p w14:paraId="4BB21D7C">
      <w:pPr>
        <w:bidi w:val="0"/>
        <w:rPr>
          <w:rFonts w:hint="eastAsia"/>
          <w:sz w:val="30"/>
          <w:szCs w:val="30"/>
        </w:rPr>
      </w:pPr>
      <w:r>
        <w:rPr>
          <w:rFonts w:hint="eastAsia"/>
          <w:sz w:val="30"/>
          <w:szCs w:val="30"/>
        </w:rPr>
        <w:t>And what grace but God’s, through our Lord Jesus Christ?</w:t>
      </w:r>
    </w:p>
    <w:p w14:paraId="033A37C8">
      <w:pPr>
        <w:bidi w:val="0"/>
        <w:rPr>
          <w:rFonts w:hint="eastAsia"/>
          <w:sz w:val="30"/>
          <w:szCs w:val="30"/>
        </w:rPr>
      </w:pPr>
      <w:r>
        <w:rPr>
          <w:rFonts w:hint="eastAsia"/>
          <w:sz w:val="30"/>
          <w:szCs w:val="30"/>
        </w:rPr>
        <w:t>除了上帝藉着我们的主耶稣基督所赐的恩典，还有什么恩典呢？</w:t>
      </w:r>
    </w:p>
    <w:p w14:paraId="313077ED">
      <w:pPr>
        <w:bidi w:val="0"/>
        <w:rPr>
          <w:rFonts w:hint="eastAsia"/>
          <w:sz w:val="30"/>
          <w:szCs w:val="30"/>
        </w:rPr>
      </w:pPr>
    </w:p>
    <w:p w14:paraId="0AF42EF2">
      <w:pPr>
        <w:bidi w:val="0"/>
        <w:rPr>
          <w:rFonts w:hint="eastAsia"/>
          <w:sz w:val="30"/>
          <w:szCs w:val="30"/>
        </w:rPr>
      </w:pPr>
      <w:r>
        <w:rPr>
          <w:rFonts w:hint="eastAsia"/>
          <w:sz w:val="30"/>
          <w:szCs w:val="30"/>
        </w:rPr>
        <w:t>Now there was a forecast of His coming undoubtedly contained not only in other sacred institutions of the ancient Jews, but also in their circumcision of the foreskin.</w:t>
      </w:r>
    </w:p>
    <w:p w14:paraId="186C71BD">
      <w:pPr>
        <w:bidi w:val="0"/>
        <w:rPr>
          <w:rFonts w:hint="eastAsia"/>
          <w:sz w:val="30"/>
          <w:szCs w:val="30"/>
        </w:rPr>
      </w:pPr>
      <w:r>
        <w:rPr>
          <w:rFonts w:hint="eastAsia"/>
          <w:sz w:val="30"/>
          <w:szCs w:val="30"/>
        </w:rPr>
        <w:t>现在，无疑，不仅在古代犹太人的其他神圣制度中，而且在他们的包皮割礼中，也包含了对祂降临的预示。</w:t>
      </w:r>
    </w:p>
    <w:p w14:paraId="751548CB">
      <w:pPr>
        <w:bidi w:val="0"/>
        <w:rPr>
          <w:rFonts w:hint="eastAsia"/>
          <w:sz w:val="30"/>
          <w:szCs w:val="30"/>
        </w:rPr>
      </w:pPr>
    </w:p>
    <w:p w14:paraId="441E36C4">
      <w:pPr>
        <w:bidi w:val="0"/>
        <w:rPr>
          <w:rFonts w:hint="eastAsia"/>
          <w:sz w:val="30"/>
          <w:szCs w:val="30"/>
        </w:rPr>
      </w:pPr>
      <w:r>
        <w:rPr>
          <w:rFonts w:hint="eastAsia"/>
          <w:sz w:val="30"/>
          <w:szCs w:val="30"/>
        </w:rPr>
        <w:t>For the eighth day, in the recurrence of weeks, became the Lord’s day, on which the Lord arose from the dead; and Christ was the rock whence was formed the stony blade for the circumcision; and the flesh of the foreskin was the body of sin.</w:t>
      </w:r>
    </w:p>
    <w:p w14:paraId="16A0A10F">
      <w:pPr>
        <w:bidi w:val="0"/>
        <w:rPr>
          <w:rFonts w:hint="eastAsia"/>
          <w:sz w:val="30"/>
          <w:szCs w:val="30"/>
        </w:rPr>
      </w:pPr>
      <w:r>
        <w:rPr>
          <w:rFonts w:hint="eastAsia"/>
          <w:sz w:val="30"/>
          <w:szCs w:val="30"/>
        </w:rPr>
        <w:t>因为第八天，在周的循环中，成为了主日，主在这一天从死里复活；基督是磐石，割礼的石刀由此形成；而包皮的肉体就是罪身。</w:t>
      </w:r>
    </w:p>
    <w:p w14:paraId="308E605B">
      <w:pPr>
        <w:bidi w:val="0"/>
        <w:rPr>
          <w:rFonts w:hint="eastAsia"/>
          <w:sz w:val="30"/>
          <w:szCs w:val="30"/>
        </w:rPr>
      </w:pPr>
    </w:p>
    <w:p w14:paraId="115648A6">
      <w:pPr>
        <w:bidi w:val="0"/>
        <w:rPr>
          <w:rFonts w:hint="eastAsia"/>
          <w:sz w:val="30"/>
          <w:szCs w:val="30"/>
        </w:rPr>
      </w:pPr>
      <w:r>
        <w:rPr>
          <w:rFonts w:hint="eastAsia"/>
          <w:sz w:val="30"/>
          <w:szCs w:val="30"/>
        </w:rPr>
        <w:t>CHAPTER 37 [XXXII.]</w:t>
      </w:r>
    </w:p>
    <w:p w14:paraId="6C46F09D">
      <w:pPr>
        <w:bidi w:val="0"/>
        <w:rPr>
          <w:rFonts w:hint="eastAsia"/>
          <w:sz w:val="30"/>
          <w:szCs w:val="30"/>
        </w:rPr>
      </w:pPr>
      <w:r>
        <w:rPr>
          <w:rFonts w:hint="eastAsia"/>
          <w:sz w:val="30"/>
          <w:szCs w:val="30"/>
        </w:rPr>
        <w:t>IN WHAT SENSE CHRIST IS CALLED “SIN.”</w:t>
      </w:r>
    </w:p>
    <w:p w14:paraId="24E4FA57">
      <w:pPr>
        <w:bidi w:val="0"/>
        <w:rPr>
          <w:rFonts w:hint="eastAsia"/>
          <w:sz w:val="30"/>
          <w:szCs w:val="30"/>
        </w:rPr>
      </w:pPr>
    </w:p>
    <w:p w14:paraId="70E2AD60">
      <w:pPr>
        <w:bidi w:val="0"/>
        <w:rPr>
          <w:rFonts w:hint="eastAsia"/>
          <w:sz w:val="30"/>
          <w:szCs w:val="30"/>
        </w:rPr>
      </w:pPr>
      <w:r>
        <w:rPr>
          <w:rFonts w:hint="eastAsia"/>
          <w:sz w:val="30"/>
          <w:szCs w:val="30"/>
        </w:rPr>
        <w:t>第三十七章 [XXXII.]</w:t>
      </w:r>
    </w:p>
    <w:p w14:paraId="50BFC418">
      <w:pPr>
        <w:bidi w:val="0"/>
        <w:rPr>
          <w:rFonts w:hint="eastAsia"/>
          <w:sz w:val="30"/>
          <w:szCs w:val="30"/>
        </w:rPr>
      </w:pPr>
      <w:r>
        <w:rPr>
          <w:rFonts w:hint="eastAsia"/>
          <w:sz w:val="30"/>
          <w:szCs w:val="30"/>
        </w:rPr>
        <w:t>基督在何种意义上被称为“罪”</w:t>
      </w:r>
    </w:p>
    <w:p w14:paraId="438BDE99">
      <w:pPr>
        <w:bidi w:val="0"/>
        <w:rPr>
          <w:rFonts w:hint="eastAsia"/>
          <w:sz w:val="30"/>
          <w:szCs w:val="30"/>
        </w:rPr>
      </w:pPr>
    </w:p>
    <w:p w14:paraId="1C9D5CF8">
      <w:pPr>
        <w:bidi w:val="0"/>
        <w:rPr>
          <w:rFonts w:hint="eastAsia"/>
          <w:sz w:val="30"/>
          <w:szCs w:val="30"/>
        </w:rPr>
      </w:pPr>
      <w:r>
        <w:rPr>
          <w:rFonts w:hint="eastAsia"/>
          <w:sz w:val="30"/>
          <w:szCs w:val="30"/>
        </w:rPr>
        <w:t>There was a change of the sacramental ordinances made after the coming of Him whose advent they prefigured; but there was no change in the Mediator’s help, who, even previous to His coming in the flesh, all along delivered the ancient members of His body by their faith in His incarnation; and in respect of ourselves too, though we were dead in sins and in the uncircumcision of our flesh, we are quickened together in Christ, in whom we are circumcised with the circumcision not made with the hand, but such as was prefigured by the old manual circumcision, that the body of sin might be done away which was born with us from Adam.</w:t>
      </w:r>
    </w:p>
    <w:p w14:paraId="02E33FB2">
      <w:pPr>
        <w:bidi w:val="0"/>
        <w:rPr>
          <w:rFonts w:hint="eastAsia"/>
          <w:sz w:val="30"/>
          <w:szCs w:val="30"/>
        </w:rPr>
      </w:pPr>
      <w:r>
        <w:rPr>
          <w:rFonts w:hint="eastAsia"/>
          <w:sz w:val="30"/>
          <w:szCs w:val="30"/>
        </w:rPr>
        <w:t>在祂降临之后，那些预表祂降临的圣礼规条发生了改变；但在中保的帮助上没有改变，祂甚至在道成肉身之前，就一直藉着祂古时肢体对祂道成肉身的信心拯救他们；就我们自己而言，虽然我们死在过犯罪恶和肉体的未受割礼之中，但我们在基督里一同活过来，在祂里面我们受了非人手所行的割礼，正是那古时人手所行的割礼所预表的，为要使那从亚当与我们一同出生的罪身灭绝。</w:t>
      </w:r>
    </w:p>
    <w:p w14:paraId="307472FD">
      <w:pPr>
        <w:bidi w:val="0"/>
        <w:rPr>
          <w:rFonts w:hint="eastAsia"/>
          <w:sz w:val="30"/>
          <w:szCs w:val="30"/>
        </w:rPr>
      </w:pPr>
    </w:p>
    <w:p w14:paraId="761224E9">
      <w:pPr>
        <w:bidi w:val="0"/>
        <w:rPr>
          <w:rFonts w:hint="eastAsia"/>
          <w:sz w:val="30"/>
          <w:szCs w:val="30"/>
        </w:rPr>
      </w:pPr>
      <w:r>
        <w:rPr>
          <w:rFonts w:hint="eastAsia"/>
          <w:sz w:val="30"/>
          <w:szCs w:val="30"/>
        </w:rPr>
        <w:t>The propagation of a condemned origin condemns us, unless we are cleansed by the likeness of sinful flesh, in which He was sent without sin, who nevertheless concerning sin condemned sin, having been made sin for us.</w:t>
      </w:r>
    </w:p>
    <w:p w14:paraId="0FF874DC">
      <w:pPr>
        <w:bidi w:val="0"/>
        <w:rPr>
          <w:rFonts w:hint="eastAsia"/>
          <w:sz w:val="30"/>
          <w:szCs w:val="30"/>
        </w:rPr>
      </w:pPr>
      <w:r>
        <w:rPr>
          <w:rFonts w:hint="eastAsia"/>
          <w:sz w:val="30"/>
          <w:szCs w:val="30"/>
        </w:rPr>
        <w:t>被定罪来源的繁衍定了我们的罪，除非我们藉着罪身的形状得洁净，祂在其中被差遣，却没有罪，然而祂论到罪，定了罪案，为我们成了罪。</w:t>
      </w:r>
    </w:p>
    <w:p w14:paraId="58E7AA4A">
      <w:pPr>
        <w:bidi w:val="0"/>
        <w:rPr>
          <w:rFonts w:hint="eastAsia"/>
          <w:sz w:val="30"/>
          <w:szCs w:val="30"/>
        </w:rPr>
      </w:pPr>
    </w:p>
    <w:p w14:paraId="45EB8C17">
      <w:pPr>
        <w:bidi w:val="0"/>
        <w:rPr>
          <w:rFonts w:hint="eastAsia"/>
          <w:sz w:val="30"/>
          <w:szCs w:val="30"/>
        </w:rPr>
      </w:pPr>
      <w:r>
        <w:rPr>
          <w:rFonts w:hint="eastAsia"/>
          <w:sz w:val="30"/>
          <w:szCs w:val="30"/>
        </w:rPr>
        <w:t>Accordingly the apostle says: “We beseech you in Christ’s stead, be ye reconciled unto God. For He hath made Him to be sin for us, who knew no sin; that we might be made the righteousness of God in Him.”</w:t>
      </w:r>
    </w:p>
    <w:p w14:paraId="717DF5A8">
      <w:pPr>
        <w:bidi w:val="0"/>
        <w:rPr>
          <w:rFonts w:hint="eastAsia"/>
          <w:sz w:val="30"/>
          <w:szCs w:val="30"/>
        </w:rPr>
      </w:pPr>
      <w:r>
        <w:rPr>
          <w:rFonts w:hint="eastAsia"/>
          <w:sz w:val="30"/>
          <w:szCs w:val="30"/>
        </w:rPr>
        <w:t>因此，使徒说：“我们替基督求你们与上帝和好。上帝使那无罪的，替我们成为罪；好叫我们在祂里面成为上帝的义。”</w:t>
      </w:r>
    </w:p>
    <w:p w14:paraId="0D1FD970">
      <w:pPr>
        <w:bidi w:val="0"/>
        <w:rPr>
          <w:rFonts w:hint="eastAsia"/>
          <w:sz w:val="30"/>
          <w:szCs w:val="30"/>
        </w:rPr>
      </w:pPr>
    </w:p>
    <w:p w14:paraId="3F00B71B">
      <w:pPr>
        <w:bidi w:val="0"/>
        <w:rPr>
          <w:rFonts w:hint="eastAsia"/>
          <w:sz w:val="30"/>
          <w:szCs w:val="30"/>
        </w:rPr>
      </w:pPr>
      <w:r>
        <w:rPr>
          <w:rFonts w:hint="eastAsia"/>
          <w:sz w:val="30"/>
          <w:szCs w:val="30"/>
        </w:rPr>
        <w:t>God, therefore, to whom we are reconciled, has made Him to be sin for us, — that is to say, a sacrifice by which our sins may be remitted; for by sins are designated the sacrifices for sins.</w:t>
      </w:r>
    </w:p>
    <w:p w14:paraId="560D49AA">
      <w:pPr>
        <w:bidi w:val="0"/>
        <w:rPr>
          <w:rFonts w:hint="eastAsia"/>
          <w:sz w:val="30"/>
          <w:szCs w:val="30"/>
        </w:rPr>
      </w:pPr>
      <w:r>
        <w:rPr>
          <w:rFonts w:hint="eastAsia"/>
          <w:sz w:val="30"/>
          <w:szCs w:val="30"/>
        </w:rPr>
        <w:t>因此，我们藉以与祂和好的上帝，使祂为我们成为罪——也就是说，成为一个使我们的罪得以赦免的祭物；因为“罪”常被用来指代赎罪祭。</w:t>
      </w:r>
    </w:p>
    <w:p w14:paraId="1ED57E8E">
      <w:pPr>
        <w:bidi w:val="0"/>
        <w:rPr>
          <w:rFonts w:hint="eastAsia"/>
          <w:sz w:val="30"/>
          <w:szCs w:val="30"/>
        </w:rPr>
      </w:pPr>
    </w:p>
    <w:p w14:paraId="0394D77D">
      <w:pPr>
        <w:bidi w:val="0"/>
        <w:rPr>
          <w:rFonts w:hint="eastAsia"/>
          <w:sz w:val="30"/>
          <w:szCs w:val="30"/>
        </w:rPr>
      </w:pPr>
      <w:r>
        <w:rPr>
          <w:rFonts w:hint="eastAsia"/>
          <w:sz w:val="30"/>
          <w:szCs w:val="30"/>
        </w:rPr>
        <w:t>And indeed He was sacrificed for our sins, the only one among men who had no sins, even as in those early times one was sought for among the flocks to prefigure the Faultless One who was to come to heal our offenses.</w:t>
      </w:r>
    </w:p>
    <w:p w14:paraId="57DFDC53">
      <w:pPr>
        <w:bidi w:val="0"/>
        <w:rPr>
          <w:rFonts w:hint="eastAsia"/>
          <w:sz w:val="30"/>
          <w:szCs w:val="30"/>
        </w:rPr>
      </w:pPr>
      <w:r>
        <w:rPr>
          <w:rFonts w:hint="eastAsia"/>
          <w:sz w:val="30"/>
          <w:szCs w:val="30"/>
        </w:rPr>
        <w:t>确实，祂为我们的罪被献为祭，是人类中唯一没有罪的那一位，正如在古时人们在羊群中寻找一只来预表那将要来临、医治我们过犯的无瑕疵者。</w:t>
      </w:r>
    </w:p>
    <w:p w14:paraId="208DED6D">
      <w:pPr>
        <w:bidi w:val="0"/>
        <w:rPr>
          <w:rFonts w:hint="eastAsia"/>
          <w:sz w:val="30"/>
          <w:szCs w:val="30"/>
        </w:rPr>
      </w:pPr>
    </w:p>
    <w:p w14:paraId="04A1FB00">
      <w:pPr>
        <w:bidi w:val="0"/>
        <w:rPr>
          <w:rFonts w:hint="eastAsia"/>
          <w:sz w:val="30"/>
          <w:szCs w:val="30"/>
        </w:rPr>
      </w:pPr>
      <w:r>
        <w:rPr>
          <w:rFonts w:hint="eastAsia"/>
          <w:sz w:val="30"/>
          <w:szCs w:val="30"/>
        </w:rPr>
        <w:t>On whatever day, therefore, an infant may be baptized after his birth, he is as if circumcised on the eighth day; inasmuch as he is circumcised in Him who rose again the third day indeed after He was crucified, but the eighth according to the weeks.</w:t>
      </w:r>
    </w:p>
    <w:p w14:paraId="6ECF16E8">
      <w:pPr>
        <w:bidi w:val="0"/>
        <w:rPr>
          <w:rFonts w:hint="eastAsia"/>
          <w:sz w:val="30"/>
          <w:szCs w:val="30"/>
        </w:rPr>
      </w:pPr>
      <w:r>
        <w:rPr>
          <w:rFonts w:hint="eastAsia"/>
          <w:sz w:val="30"/>
          <w:szCs w:val="30"/>
        </w:rPr>
        <w:t>因此，无论一个婴儿在出生后哪一天受洗，他都如同在第八天受了割礼；因为他是在祂里面受割礼，祂确实在被钉十字架后第三天复活，但按照周数计算是第八天。</w:t>
      </w:r>
    </w:p>
    <w:p w14:paraId="11865A60">
      <w:pPr>
        <w:bidi w:val="0"/>
        <w:rPr>
          <w:rFonts w:hint="eastAsia"/>
          <w:sz w:val="30"/>
          <w:szCs w:val="30"/>
        </w:rPr>
      </w:pPr>
    </w:p>
    <w:p w14:paraId="0198378E">
      <w:pPr>
        <w:bidi w:val="0"/>
        <w:rPr>
          <w:rFonts w:hint="eastAsia"/>
          <w:sz w:val="30"/>
          <w:szCs w:val="30"/>
        </w:rPr>
      </w:pPr>
      <w:r>
        <w:rPr>
          <w:rFonts w:hint="eastAsia"/>
          <w:sz w:val="30"/>
          <w:szCs w:val="30"/>
        </w:rPr>
        <w:t>He is circumcised for the putting off of the body of sin; in other words, that the grace of spiritual regeneration may do away with the debt which the contagion of carnal generation contracted.</w:t>
      </w:r>
    </w:p>
    <w:p w14:paraId="6FDEABAC">
      <w:pPr>
        <w:bidi w:val="0"/>
        <w:rPr>
          <w:rFonts w:hint="eastAsia"/>
          <w:sz w:val="30"/>
          <w:szCs w:val="30"/>
        </w:rPr>
      </w:pPr>
      <w:r>
        <w:rPr>
          <w:rFonts w:hint="eastAsia"/>
          <w:sz w:val="30"/>
          <w:szCs w:val="30"/>
        </w:rPr>
        <w:t>他受割礼是为了脱去罪身；换句话说，是为了属灵重生的恩典可以除去肉体繁衍所感染的债务。</w:t>
      </w:r>
    </w:p>
    <w:p w14:paraId="5A195489">
      <w:pPr>
        <w:bidi w:val="0"/>
        <w:rPr>
          <w:rFonts w:hint="eastAsia"/>
          <w:sz w:val="30"/>
          <w:szCs w:val="30"/>
        </w:rPr>
      </w:pPr>
    </w:p>
    <w:p w14:paraId="585EF94F">
      <w:pPr>
        <w:bidi w:val="0"/>
        <w:rPr>
          <w:rFonts w:hint="eastAsia"/>
          <w:sz w:val="30"/>
          <w:szCs w:val="30"/>
        </w:rPr>
      </w:pPr>
      <w:r>
        <w:rPr>
          <w:rFonts w:hint="eastAsia"/>
          <w:sz w:val="30"/>
          <w:szCs w:val="30"/>
        </w:rPr>
        <w:t>“For no one is pure from uncleanness” (what uncleanness, pray, but that of sin?), “not even the infant, whose life is but that of a single day upon the earth.”</w:t>
      </w:r>
    </w:p>
    <w:p w14:paraId="432F4841">
      <w:pPr>
        <w:bidi w:val="0"/>
        <w:rPr>
          <w:rFonts w:hint="eastAsia"/>
          <w:sz w:val="30"/>
          <w:szCs w:val="30"/>
        </w:rPr>
      </w:pPr>
      <w:r>
        <w:rPr>
          <w:rFonts w:hint="eastAsia"/>
          <w:sz w:val="30"/>
          <w:szCs w:val="30"/>
        </w:rPr>
        <w:t>“因为无人洁净脱离污秽”（请问，除了罪的污秽，还有什么污秽呢？），“即使是那在地上生命只有一天的婴儿。”</w:t>
      </w:r>
    </w:p>
    <w:p w14:paraId="74F333B3">
      <w:pPr>
        <w:bidi w:val="0"/>
        <w:rPr>
          <w:rFonts w:hint="eastAsia"/>
          <w:sz w:val="30"/>
          <w:szCs w:val="30"/>
        </w:rPr>
      </w:pPr>
    </w:p>
    <w:p w14:paraId="40E9C2F0">
      <w:pPr>
        <w:bidi w:val="0"/>
        <w:rPr>
          <w:rFonts w:hint="eastAsia"/>
          <w:sz w:val="30"/>
          <w:szCs w:val="30"/>
        </w:rPr>
      </w:pPr>
      <w:r>
        <w:rPr>
          <w:rFonts w:hint="eastAsia"/>
          <w:sz w:val="30"/>
          <w:szCs w:val="30"/>
        </w:rPr>
        <w:t>CHAPTER 38 [XXXIII.]</w:t>
      </w:r>
    </w:p>
    <w:p w14:paraId="77918878">
      <w:pPr>
        <w:bidi w:val="0"/>
        <w:rPr>
          <w:rFonts w:hint="eastAsia"/>
          <w:sz w:val="30"/>
          <w:szCs w:val="30"/>
        </w:rPr>
      </w:pPr>
      <w:r>
        <w:rPr>
          <w:rFonts w:hint="eastAsia"/>
          <w:sz w:val="30"/>
          <w:szCs w:val="30"/>
        </w:rPr>
        <w:t>ORIGINAL SIN DOES NOT RENDER MARRIAGE EVIL</w:t>
      </w:r>
    </w:p>
    <w:p w14:paraId="027B4941">
      <w:pPr>
        <w:bidi w:val="0"/>
        <w:rPr>
          <w:rFonts w:hint="eastAsia"/>
          <w:sz w:val="30"/>
          <w:szCs w:val="30"/>
        </w:rPr>
      </w:pPr>
    </w:p>
    <w:p w14:paraId="5A4CC59E">
      <w:pPr>
        <w:bidi w:val="0"/>
        <w:rPr>
          <w:rFonts w:hint="eastAsia"/>
          <w:sz w:val="30"/>
          <w:szCs w:val="30"/>
        </w:rPr>
      </w:pPr>
      <w:r>
        <w:rPr>
          <w:rFonts w:hint="eastAsia"/>
          <w:sz w:val="30"/>
          <w:szCs w:val="30"/>
        </w:rPr>
        <w:t>第三十八章 [XXXIII.]</w:t>
      </w:r>
    </w:p>
    <w:p w14:paraId="050284C9">
      <w:pPr>
        <w:bidi w:val="0"/>
        <w:rPr>
          <w:rFonts w:hint="eastAsia"/>
          <w:sz w:val="30"/>
          <w:szCs w:val="30"/>
        </w:rPr>
      </w:pPr>
      <w:r>
        <w:rPr>
          <w:rFonts w:hint="eastAsia"/>
          <w:sz w:val="30"/>
          <w:szCs w:val="30"/>
        </w:rPr>
        <w:t>原罪并不使婚姻成为邪恶</w:t>
      </w:r>
    </w:p>
    <w:p w14:paraId="4348E4EE">
      <w:pPr>
        <w:bidi w:val="0"/>
        <w:rPr>
          <w:rFonts w:hint="eastAsia"/>
          <w:sz w:val="30"/>
          <w:szCs w:val="30"/>
        </w:rPr>
      </w:pPr>
    </w:p>
    <w:p w14:paraId="5DE87BB7">
      <w:pPr>
        <w:bidi w:val="0"/>
        <w:rPr>
          <w:rFonts w:hint="eastAsia"/>
          <w:sz w:val="30"/>
          <w:szCs w:val="30"/>
        </w:rPr>
      </w:pPr>
      <w:r>
        <w:rPr>
          <w:rFonts w:hint="eastAsia"/>
          <w:sz w:val="30"/>
          <w:szCs w:val="30"/>
        </w:rPr>
        <w:t>But they argue thus, saying: “Is not, then, marriage an evil, and the man that is produced by marriage not God’s work?”</w:t>
      </w:r>
    </w:p>
    <w:p w14:paraId="7933EAB3">
      <w:pPr>
        <w:bidi w:val="0"/>
        <w:rPr>
          <w:rFonts w:hint="eastAsia"/>
          <w:sz w:val="30"/>
          <w:szCs w:val="30"/>
        </w:rPr>
      </w:pPr>
      <w:r>
        <w:rPr>
          <w:rFonts w:hint="eastAsia"/>
          <w:sz w:val="30"/>
          <w:szCs w:val="30"/>
        </w:rPr>
        <w:t>但他们这样争辩，说：“那么，婚姻岂不是邪恶的，婚姻所生的人岂不是上帝的工作吗？”</w:t>
      </w:r>
    </w:p>
    <w:p w14:paraId="1AFCEAD4">
      <w:pPr>
        <w:bidi w:val="0"/>
        <w:rPr>
          <w:rFonts w:hint="eastAsia"/>
          <w:sz w:val="30"/>
          <w:szCs w:val="30"/>
        </w:rPr>
      </w:pPr>
    </w:p>
    <w:p w14:paraId="4266324E">
      <w:pPr>
        <w:bidi w:val="0"/>
        <w:rPr>
          <w:rFonts w:hint="eastAsia"/>
          <w:sz w:val="30"/>
          <w:szCs w:val="30"/>
        </w:rPr>
      </w:pPr>
      <w:r>
        <w:rPr>
          <w:rFonts w:hint="eastAsia"/>
          <w:sz w:val="30"/>
          <w:szCs w:val="30"/>
        </w:rPr>
        <w:t>As if the good of the married life were that disease of concupiscence with which they who know not God love their wives — a course which the apostle forbids; and not rather that conjugal chastity, by which carnal lust is reduced to the good purposes of the appointed procreation of children.</w:t>
      </w:r>
    </w:p>
    <w:p w14:paraId="49B4DDF7">
      <w:pPr>
        <w:bidi w:val="0"/>
        <w:rPr>
          <w:rFonts w:hint="eastAsia"/>
          <w:sz w:val="30"/>
          <w:szCs w:val="30"/>
        </w:rPr>
      </w:pPr>
      <w:r>
        <w:rPr>
          <w:rFonts w:hint="eastAsia"/>
          <w:sz w:val="30"/>
          <w:szCs w:val="30"/>
        </w:rPr>
        <w:t>仿佛婚姻生活的好处就是那种情欲的疾病，不认识上帝的人用它来爱他们的妻子——这是使徒所禁止的途径；而不是那婚姻的贞洁，藉此肉体的情欲被引导到指定生育儿女的美好目的上。</w:t>
      </w:r>
    </w:p>
    <w:p w14:paraId="23FC3067">
      <w:pPr>
        <w:bidi w:val="0"/>
        <w:rPr>
          <w:rFonts w:hint="eastAsia"/>
          <w:sz w:val="30"/>
          <w:szCs w:val="30"/>
        </w:rPr>
      </w:pPr>
    </w:p>
    <w:p w14:paraId="5EA47B49">
      <w:pPr>
        <w:bidi w:val="0"/>
        <w:rPr>
          <w:rFonts w:hint="eastAsia"/>
          <w:sz w:val="30"/>
          <w:szCs w:val="30"/>
        </w:rPr>
      </w:pPr>
      <w:r>
        <w:rPr>
          <w:rFonts w:hint="eastAsia"/>
          <w:sz w:val="30"/>
          <w:szCs w:val="30"/>
        </w:rPr>
        <w:t>Or as if, forsooth, a man could possibly be anything but God’s work, not only when born in wedlock, but even if he be produced in fornication or adultery.</w:t>
      </w:r>
    </w:p>
    <w:p w14:paraId="275CBA57">
      <w:pPr>
        <w:bidi w:val="0"/>
        <w:rPr>
          <w:rFonts w:hint="eastAsia"/>
          <w:sz w:val="30"/>
          <w:szCs w:val="30"/>
        </w:rPr>
      </w:pPr>
      <w:r>
        <w:rPr>
          <w:rFonts w:hint="eastAsia"/>
          <w:sz w:val="30"/>
          <w:szCs w:val="30"/>
        </w:rPr>
        <w:t>或者仿佛，一个人，不仅在婚姻中出生时，即使是在淫乱或通奸中产生，难道可能不是上帝的工作吗？</w:t>
      </w:r>
    </w:p>
    <w:p w14:paraId="2D56EB1C">
      <w:pPr>
        <w:bidi w:val="0"/>
        <w:rPr>
          <w:rFonts w:hint="eastAsia"/>
          <w:sz w:val="30"/>
          <w:szCs w:val="30"/>
        </w:rPr>
      </w:pPr>
    </w:p>
    <w:p w14:paraId="7B3509AE">
      <w:pPr>
        <w:bidi w:val="0"/>
        <w:rPr>
          <w:rFonts w:hint="eastAsia"/>
          <w:sz w:val="30"/>
          <w:szCs w:val="30"/>
        </w:rPr>
      </w:pPr>
      <w:r>
        <w:rPr>
          <w:rFonts w:hint="eastAsia"/>
          <w:sz w:val="30"/>
          <w:szCs w:val="30"/>
        </w:rPr>
        <w:t>In the present inquiry, however, when the question is not for what a Creator is necessary, but for what a Savior, we have not to consider what good there is in the procreation of nature, but what evil there is in sin, whereby our nature has been certainly corrupted.</w:t>
      </w:r>
    </w:p>
    <w:p w14:paraId="67C184A9">
      <w:pPr>
        <w:bidi w:val="0"/>
        <w:rPr>
          <w:rFonts w:hint="eastAsia"/>
          <w:sz w:val="30"/>
          <w:szCs w:val="30"/>
        </w:rPr>
      </w:pPr>
      <w:r>
        <w:rPr>
          <w:rFonts w:hint="eastAsia"/>
          <w:sz w:val="30"/>
          <w:szCs w:val="30"/>
        </w:rPr>
        <w:t>然而，在当前的探究中，当问题不是为何需要一位创造主，而是为何需要一位救主时，我们不必考虑本性生育中有何良善，而要考虑罪中有何邪恶，我们的本性确实因此败坏了。</w:t>
      </w:r>
    </w:p>
    <w:p w14:paraId="1A440425">
      <w:pPr>
        <w:bidi w:val="0"/>
        <w:rPr>
          <w:rFonts w:hint="eastAsia"/>
          <w:sz w:val="30"/>
          <w:szCs w:val="30"/>
        </w:rPr>
      </w:pPr>
    </w:p>
    <w:p w14:paraId="73914B96">
      <w:pPr>
        <w:bidi w:val="0"/>
        <w:rPr>
          <w:rFonts w:hint="eastAsia"/>
          <w:sz w:val="30"/>
          <w:szCs w:val="30"/>
        </w:rPr>
      </w:pPr>
      <w:r>
        <w:rPr>
          <w:rFonts w:hint="eastAsia"/>
          <w:sz w:val="30"/>
          <w:szCs w:val="30"/>
        </w:rPr>
        <w:t>No doubt the two are generated simultaneously — both nature and nature’s corruption; one of which is good, the other evil.</w:t>
      </w:r>
    </w:p>
    <w:p w14:paraId="50D157DD">
      <w:pPr>
        <w:bidi w:val="0"/>
        <w:rPr>
          <w:rFonts w:hint="eastAsia"/>
          <w:sz w:val="30"/>
          <w:szCs w:val="30"/>
        </w:rPr>
      </w:pPr>
      <w:r>
        <w:rPr>
          <w:rFonts w:hint="eastAsia"/>
          <w:sz w:val="30"/>
          <w:szCs w:val="30"/>
        </w:rPr>
        <w:t>无疑，两者是同时产生的——本性及其败坏；一个是善的，另一个是恶的。</w:t>
      </w:r>
    </w:p>
    <w:p w14:paraId="3233C422">
      <w:pPr>
        <w:bidi w:val="0"/>
        <w:rPr>
          <w:rFonts w:hint="eastAsia"/>
          <w:sz w:val="30"/>
          <w:szCs w:val="30"/>
        </w:rPr>
      </w:pPr>
    </w:p>
    <w:p w14:paraId="79584E2F">
      <w:pPr>
        <w:bidi w:val="0"/>
        <w:rPr>
          <w:rFonts w:hint="eastAsia"/>
          <w:sz w:val="30"/>
          <w:szCs w:val="30"/>
        </w:rPr>
      </w:pPr>
      <w:r>
        <w:rPr>
          <w:rFonts w:hint="eastAsia"/>
          <w:sz w:val="30"/>
          <w:szCs w:val="30"/>
        </w:rPr>
        <w:t>The one comes to us from the bounty of the Creator, the other is contracted from the condemnation of our origin; the one has its cause in the goodwill of the Supreme God, the other in the depraved will of the first man; the one exhibits God as the maker of the creature, the other exhibits God as the punisher of disobedience: in short, the very same Christ was the maker of man for the creation of the one, and was made man for the healing of the other.</w:t>
      </w:r>
    </w:p>
    <w:p w14:paraId="01D01C12">
      <w:pPr>
        <w:bidi w:val="0"/>
        <w:rPr>
          <w:rFonts w:hint="eastAsia"/>
          <w:sz w:val="30"/>
          <w:szCs w:val="30"/>
        </w:rPr>
      </w:pPr>
      <w:r>
        <w:rPr>
          <w:rFonts w:hint="eastAsia"/>
          <w:sz w:val="30"/>
          <w:szCs w:val="30"/>
        </w:rPr>
        <w:t>前者来自创造主的丰盛恩赐，后者从我们来源的定罪中感染而来；前者的原因在于至高上帝的善意，后者的原因在于第一个人败坏的意志；前者显明上帝是受造物的创造者，后者显明上帝是不顺服的惩罚者：简而言之，同一位基督是创造前者的造人者，也为了医治后者而成为人。</w:t>
      </w:r>
    </w:p>
    <w:p w14:paraId="581120D3">
      <w:pPr>
        <w:bidi w:val="0"/>
        <w:rPr>
          <w:rFonts w:hint="eastAsia"/>
          <w:sz w:val="30"/>
          <w:szCs w:val="30"/>
        </w:rPr>
      </w:pPr>
    </w:p>
    <w:p w14:paraId="591108AF">
      <w:pPr>
        <w:bidi w:val="0"/>
        <w:rPr>
          <w:rFonts w:hint="eastAsia"/>
          <w:sz w:val="30"/>
          <w:szCs w:val="30"/>
        </w:rPr>
      </w:pPr>
      <w:r>
        <w:rPr>
          <w:rFonts w:hint="eastAsia"/>
          <w:sz w:val="30"/>
          <w:szCs w:val="30"/>
        </w:rPr>
        <w:t>CHAPTER 39 [XXXIV.]</w:t>
      </w:r>
    </w:p>
    <w:p w14:paraId="7B4A1C66">
      <w:pPr>
        <w:bidi w:val="0"/>
        <w:rPr>
          <w:rFonts w:hint="eastAsia"/>
          <w:sz w:val="30"/>
          <w:szCs w:val="30"/>
        </w:rPr>
      </w:pPr>
      <w:r>
        <w:rPr>
          <w:rFonts w:hint="eastAsia"/>
          <w:sz w:val="30"/>
          <w:szCs w:val="30"/>
        </w:rPr>
        <w:t>THREE THINGS GOOD AND LAUDABLE IN MATRIMONY Marriage, therefore, is a good in all the things which are proper to the married state.</w:t>
      </w:r>
    </w:p>
    <w:p w14:paraId="1A2A5DD3">
      <w:pPr>
        <w:bidi w:val="0"/>
        <w:rPr>
          <w:rFonts w:hint="eastAsia"/>
          <w:sz w:val="30"/>
          <w:szCs w:val="30"/>
        </w:rPr>
      </w:pPr>
      <w:r>
        <w:rPr>
          <w:rFonts w:hint="eastAsia"/>
          <w:sz w:val="30"/>
          <w:szCs w:val="30"/>
        </w:rPr>
        <w:t>第三十九章 [XXXIV.]</w:t>
      </w:r>
    </w:p>
    <w:p w14:paraId="53C91D60">
      <w:pPr>
        <w:bidi w:val="0"/>
        <w:rPr>
          <w:rFonts w:hint="eastAsia"/>
          <w:sz w:val="30"/>
          <w:szCs w:val="30"/>
        </w:rPr>
      </w:pPr>
      <w:r>
        <w:rPr>
          <w:rFonts w:hint="eastAsia"/>
          <w:sz w:val="30"/>
          <w:szCs w:val="30"/>
        </w:rPr>
        <w:t>婚姻中三件美善且值得称赞的事 因此，婚姻在其固有的一切方面都是美善的。</w:t>
      </w:r>
    </w:p>
    <w:p w14:paraId="54D9747B">
      <w:pPr>
        <w:bidi w:val="0"/>
        <w:rPr>
          <w:rFonts w:hint="eastAsia"/>
          <w:sz w:val="30"/>
          <w:szCs w:val="30"/>
        </w:rPr>
      </w:pPr>
    </w:p>
    <w:p w14:paraId="649D1DBD">
      <w:pPr>
        <w:bidi w:val="0"/>
        <w:rPr>
          <w:rFonts w:hint="eastAsia"/>
          <w:sz w:val="30"/>
          <w:szCs w:val="30"/>
        </w:rPr>
      </w:pPr>
      <w:r>
        <w:rPr>
          <w:rFonts w:hint="eastAsia"/>
          <w:sz w:val="30"/>
          <w:szCs w:val="30"/>
        </w:rPr>
        <w:t>And these are three: it is the ordained means of procreation, it is the guarantee of chastity, it is the bond of union.</w:t>
      </w:r>
    </w:p>
    <w:p w14:paraId="7D53E0DB">
      <w:pPr>
        <w:bidi w:val="0"/>
        <w:rPr>
          <w:rFonts w:hint="eastAsia"/>
          <w:sz w:val="30"/>
          <w:szCs w:val="30"/>
        </w:rPr>
      </w:pPr>
      <w:r>
        <w:rPr>
          <w:rFonts w:hint="eastAsia"/>
          <w:sz w:val="30"/>
          <w:szCs w:val="30"/>
        </w:rPr>
        <w:t>这三样是：它是指定的生育方式，它是贞洁的保障，它是联合的纽带。</w:t>
      </w:r>
    </w:p>
    <w:p w14:paraId="160E9F95">
      <w:pPr>
        <w:bidi w:val="0"/>
        <w:rPr>
          <w:rFonts w:hint="eastAsia"/>
          <w:sz w:val="30"/>
          <w:szCs w:val="30"/>
        </w:rPr>
      </w:pPr>
    </w:p>
    <w:p w14:paraId="5BAC5216">
      <w:pPr>
        <w:bidi w:val="0"/>
        <w:rPr>
          <w:rFonts w:hint="eastAsia"/>
          <w:sz w:val="30"/>
          <w:szCs w:val="30"/>
        </w:rPr>
      </w:pPr>
      <w:r>
        <w:rPr>
          <w:rFonts w:hint="eastAsia"/>
          <w:sz w:val="30"/>
          <w:szCs w:val="30"/>
        </w:rPr>
        <w:t>In respect of its ordination for generation the Scripture says, “ I will therefore that the younger women marry, bear children, guide the house;” as regards its guaranteeing chastity, it is said of it, “The wife hath not power of her own body, but the husband; and likewise also the husband hath not power of his own body, but the wife;” and considered as the bond of union: “What God hath joined together, let not man put asunder.”</w:t>
      </w:r>
    </w:p>
    <w:p w14:paraId="7089808C">
      <w:pPr>
        <w:bidi w:val="0"/>
        <w:rPr>
          <w:rFonts w:hint="eastAsia"/>
          <w:sz w:val="30"/>
          <w:szCs w:val="30"/>
        </w:rPr>
      </w:pPr>
      <w:r>
        <w:rPr>
          <w:rFonts w:hint="eastAsia"/>
          <w:sz w:val="30"/>
          <w:szCs w:val="30"/>
        </w:rPr>
        <w:t>关于它为生育而设的规定，圣经说：“我愿年轻的妇女嫁人，生养儿女，治理家务；”关于它保障贞洁，经上论到它说：“妻子没有权柄主张自己的身子，乃在丈夫；丈夫也没有权柄主张自己的身子，乃在妻子；”并且作为联合的纽带：“上帝所配合的，人不可分开。”</w:t>
      </w:r>
    </w:p>
    <w:p w14:paraId="4BCBA1BE">
      <w:pPr>
        <w:bidi w:val="0"/>
        <w:rPr>
          <w:rFonts w:hint="eastAsia"/>
          <w:sz w:val="30"/>
          <w:szCs w:val="30"/>
        </w:rPr>
      </w:pPr>
    </w:p>
    <w:p w14:paraId="1CBF1CC1">
      <w:pPr>
        <w:bidi w:val="0"/>
        <w:rPr>
          <w:rFonts w:hint="eastAsia"/>
          <w:sz w:val="30"/>
          <w:szCs w:val="30"/>
        </w:rPr>
      </w:pPr>
      <w:r>
        <w:rPr>
          <w:rFonts w:hint="eastAsia"/>
          <w:sz w:val="30"/>
          <w:szCs w:val="30"/>
        </w:rPr>
        <w:t>Touching these points, we do not forget that we have treated at sufficient length, with whatever ability the Lord has given us, in other works of ours, which are not unknown to you.</w:t>
      </w:r>
    </w:p>
    <w:p w14:paraId="48C6885E">
      <w:pPr>
        <w:bidi w:val="0"/>
        <w:rPr>
          <w:rFonts w:hint="eastAsia"/>
          <w:sz w:val="30"/>
          <w:szCs w:val="30"/>
        </w:rPr>
      </w:pPr>
      <w:r>
        <w:rPr>
          <w:rFonts w:hint="eastAsia"/>
          <w:sz w:val="30"/>
          <w:szCs w:val="30"/>
        </w:rPr>
        <w:t>关于这些要点，我们没有忘记，我们已经在我们其他的著作中（这些著作你并非不了解），凭着主所赐给我们的能力，作了充分的论述。</w:t>
      </w:r>
    </w:p>
    <w:p w14:paraId="0181A107">
      <w:pPr>
        <w:bidi w:val="0"/>
        <w:rPr>
          <w:rFonts w:hint="eastAsia"/>
          <w:sz w:val="30"/>
          <w:szCs w:val="30"/>
        </w:rPr>
      </w:pPr>
    </w:p>
    <w:p w14:paraId="43AFA7C9">
      <w:pPr>
        <w:bidi w:val="0"/>
        <w:rPr>
          <w:rFonts w:hint="eastAsia"/>
          <w:sz w:val="30"/>
          <w:szCs w:val="30"/>
        </w:rPr>
      </w:pPr>
      <w:r>
        <w:rPr>
          <w:rFonts w:hint="eastAsia"/>
          <w:sz w:val="30"/>
          <w:szCs w:val="30"/>
        </w:rPr>
        <w:t>In relation to them all the Scripture has this general praise: “Marriage is honorable in all, and the bed undefiled.”</w:t>
      </w:r>
    </w:p>
    <w:p w14:paraId="2811B030">
      <w:pPr>
        <w:bidi w:val="0"/>
        <w:rPr>
          <w:rFonts w:hint="eastAsia"/>
          <w:sz w:val="30"/>
          <w:szCs w:val="30"/>
        </w:rPr>
      </w:pPr>
      <w:r>
        <w:rPr>
          <w:rFonts w:hint="eastAsia"/>
          <w:sz w:val="30"/>
          <w:szCs w:val="30"/>
        </w:rPr>
        <w:t>关于所有这些方面，圣经有这样的普遍赞誉：“婚姻，人人都当尊重，床也不可污秽。”</w:t>
      </w:r>
    </w:p>
    <w:p w14:paraId="2D0E5A11">
      <w:pPr>
        <w:bidi w:val="0"/>
        <w:rPr>
          <w:rFonts w:hint="eastAsia"/>
          <w:sz w:val="30"/>
          <w:szCs w:val="30"/>
        </w:rPr>
      </w:pPr>
    </w:p>
    <w:p w14:paraId="46CD83CA">
      <w:pPr>
        <w:bidi w:val="0"/>
        <w:rPr>
          <w:rFonts w:hint="eastAsia"/>
          <w:sz w:val="30"/>
          <w:szCs w:val="30"/>
        </w:rPr>
      </w:pPr>
      <w:r>
        <w:rPr>
          <w:rFonts w:hint="eastAsia"/>
          <w:sz w:val="30"/>
          <w:szCs w:val="30"/>
        </w:rPr>
        <w:t>For, inasmuch as the wedded state is good, insomuch does it produce a very large amount of good in respect of the evil of concupiscence; for it is not lust, but reason, which makes a good use of concupiscence.</w:t>
      </w:r>
    </w:p>
    <w:p w14:paraId="16201429">
      <w:pPr>
        <w:bidi w:val="0"/>
        <w:rPr>
          <w:rFonts w:hint="eastAsia"/>
          <w:sz w:val="30"/>
          <w:szCs w:val="30"/>
        </w:rPr>
      </w:pPr>
      <w:r>
        <w:rPr>
          <w:rFonts w:hint="eastAsia"/>
          <w:sz w:val="30"/>
          <w:szCs w:val="30"/>
        </w:rPr>
        <w:t>因为，既然婚姻状态是好的，那么就情欲的邪恶而言，它也产生了非常大的益处；因为善用情欲的不是欲望，而是理性。</w:t>
      </w:r>
    </w:p>
    <w:p w14:paraId="50DF546D">
      <w:pPr>
        <w:bidi w:val="0"/>
        <w:rPr>
          <w:rFonts w:hint="eastAsia"/>
          <w:sz w:val="30"/>
          <w:szCs w:val="30"/>
        </w:rPr>
      </w:pPr>
    </w:p>
    <w:p w14:paraId="2C74B980">
      <w:pPr>
        <w:bidi w:val="0"/>
        <w:rPr>
          <w:rFonts w:hint="eastAsia"/>
          <w:sz w:val="30"/>
          <w:szCs w:val="30"/>
        </w:rPr>
      </w:pPr>
      <w:r>
        <w:rPr>
          <w:rFonts w:hint="eastAsia"/>
          <w:sz w:val="30"/>
          <w:szCs w:val="30"/>
        </w:rPr>
        <w:t>Now lust lies in that law of the “disobedient” members which the apostle notes as “warring against the law of the mind;” whereas reason lies in that law of the wedded state which makes good use of concupiscence.</w:t>
      </w:r>
    </w:p>
    <w:p w14:paraId="30DDFE1B">
      <w:pPr>
        <w:bidi w:val="0"/>
        <w:rPr>
          <w:rFonts w:hint="eastAsia"/>
          <w:sz w:val="30"/>
          <w:szCs w:val="30"/>
        </w:rPr>
      </w:pPr>
      <w:r>
        <w:rPr>
          <w:rFonts w:hint="eastAsia"/>
          <w:sz w:val="30"/>
          <w:szCs w:val="30"/>
        </w:rPr>
        <w:t>欲望存在于使徒所指出的那“不顺服”肢体的律中，“与我心中的律交战；”而理性则存在于那善用情欲的婚姻状态的律中。</w:t>
      </w:r>
    </w:p>
    <w:p w14:paraId="0EBDAB1C">
      <w:pPr>
        <w:bidi w:val="0"/>
        <w:rPr>
          <w:rFonts w:hint="eastAsia"/>
          <w:sz w:val="30"/>
          <w:szCs w:val="30"/>
        </w:rPr>
      </w:pPr>
    </w:p>
    <w:p w14:paraId="55AE1D36">
      <w:pPr>
        <w:bidi w:val="0"/>
        <w:rPr>
          <w:rFonts w:hint="eastAsia"/>
          <w:sz w:val="30"/>
          <w:szCs w:val="30"/>
        </w:rPr>
      </w:pPr>
      <w:r>
        <w:rPr>
          <w:rFonts w:hint="eastAsia"/>
          <w:sz w:val="30"/>
          <w:szCs w:val="30"/>
        </w:rPr>
        <w:t>If, however, it were impossible for any good to arise out of evil, God could not create man out of the embraces of adultery.</w:t>
      </w:r>
    </w:p>
    <w:p w14:paraId="74BBFAD7">
      <w:pPr>
        <w:bidi w:val="0"/>
        <w:rPr>
          <w:rFonts w:hint="eastAsia"/>
          <w:sz w:val="30"/>
          <w:szCs w:val="30"/>
        </w:rPr>
      </w:pPr>
      <w:r>
        <w:rPr>
          <w:rFonts w:hint="eastAsia"/>
          <w:sz w:val="30"/>
          <w:szCs w:val="30"/>
        </w:rPr>
        <w:t>然而，如果不可能有任何善从恶中产生，上帝就不能从通奸的怀抱中创造人。</w:t>
      </w:r>
    </w:p>
    <w:p w14:paraId="0FEBEC76">
      <w:pPr>
        <w:bidi w:val="0"/>
        <w:rPr>
          <w:rFonts w:hint="eastAsia"/>
          <w:sz w:val="30"/>
          <w:szCs w:val="30"/>
        </w:rPr>
      </w:pPr>
    </w:p>
    <w:p w14:paraId="59297021">
      <w:pPr>
        <w:bidi w:val="0"/>
        <w:rPr>
          <w:rFonts w:hint="eastAsia"/>
          <w:sz w:val="30"/>
          <w:szCs w:val="30"/>
        </w:rPr>
      </w:pPr>
      <w:r>
        <w:rPr>
          <w:rFonts w:hint="eastAsia"/>
          <w:sz w:val="30"/>
          <w:szCs w:val="30"/>
        </w:rPr>
        <w:t>As, therefore, the damnable evil of adultery, whenever man is born in it, is not chargeable on God, who certainly amidst man’s evil work actually produces a good work; so, likewise, all which causes shame in that rebellion of the members which brought the accusing blush on those who after their sin covered these members with the fig-tree leaves, is not laid to the charge of marriage, by virtue of which the conjugal embrace is not only allowable, but is even useful and honorable; but it is imputable to the sin of that disobedience which was followed by the penalty of man’s finding his own members emulating against himself that very disobedience which he had practiced against God.</w:t>
      </w:r>
    </w:p>
    <w:p w14:paraId="3245735B">
      <w:pPr>
        <w:bidi w:val="0"/>
        <w:rPr>
          <w:rFonts w:hint="eastAsia"/>
          <w:sz w:val="30"/>
          <w:szCs w:val="30"/>
        </w:rPr>
      </w:pPr>
      <w:r>
        <w:rPr>
          <w:rFonts w:hint="eastAsia"/>
          <w:sz w:val="30"/>
          <w:szCs w:val="30"/>
        </w:rPr>
        <w:t>因此，正如通奸的可咒诅之恶，每当人由此而生时，不能归咎于上帝——祂在人的恶行中确实实际地产生了善工；同样地，在那肢体悖逆中导致羞耻的一切——这悖逆使那些犯罪后用无花果树叶遮盖这些肢体的人脸上泛起指责的红晕——也不能归咎于婚姻，凭借婚姻，夫妻的结合不仅是允许的，甚至是有效用和尊荣的；但这应归咎于那不顺服的罪，其后的惩罚是人发现他自己的肢体效仿他自己对上帝所行的不顺服来反抗他自己。</w:t>
      </w:r>
    </w:p>
    <w:p w14:paraId="239BAA8B">
      <w:pPr>
        <w:bidi w:val="0"/>
        <w:rPr>
          <w:rFonts w:hint="eastAsia"/>
          <w:sz w:val="30"/>
          <w:szCs w:val="30"/>
        </w:rPr>
      </w:pPr>
    </w:p>
    <w:p w14:paraId="43DB1283">
      <w:pPr>
        <w:bidi w:val="0"/>
        <w:rPr>
          <w:rFonts w:hint="eastAsia"/>
          <w:sz w:val="30"/>
          <w:szCs w:val="30"/>
        </w:rPr>
      </w:pPr>
      <w:r>
        <w:rPr>
          <w:rFonts w:hint="eastAsia"/>
          <w:sz w:val="30"/>
          <w:szCs w:val="30"/>
        </w:rPr>
        <w:t>Then, abashed at their action, since they moved no more at the bidding of his rational will, but at their own arbitrary choice as it were, instigated by lust, he devised the covering which should conceal such of them as he judged to be worthy of shame.</w:t>
      </w:r>
    </w:p>
    <w:p w14:paraId="1AF887B8">
      <w:pPr>
        <w:bidi w:val="0"/>
        <w:rPr>
          <w:rFonts w:hint="eastAsia"/>
          <w:sz w:val="30"/>
          <w:szCs w:val="30"/>
        </w:rPr>
      </w:pPr>
      <w:r>
        <w:rPr>
          <w:rFonts w:hint="eastAsia"/>
          <w:sz w:val="30"/>
          <w:szCs w:val="30"/>
        </w:rPr>
        <w:t>然后，他对它们的行为感到羞愧，因为它们不再听从他理性意志的吩咐，而是仿佛凭着自己的任意选择，受情欲的驱使而动，他便设计了遮盖物来隐藏那些他判定为可耻的部分。</w:t>
      </w:r>
    </w:p>
    <w:p w14:paraId="7D601C7D">
      <w:pPr>
        <w:bidi w:val="0"/>
        <w:rPr>
          <w:rFonts w:hint="eastAsia"/>
          <w:sz w:val="30"/>
          <w:szCs w:val="30"/>
        </w:rPr>
      </w:pPr>
    </w:p>
    <w:p w14:paraId="6D67916D">
      <w:pPr>
        <w:bidi w:val="0"/>
        <w:rPr>
          <w:rFonts w:hint="eastAsia"/>
          <w:sz w:val="30"/>
          <w:szCs w:val="30"/>
        </w:rPr>
      </w:pPr>
      <w:r>
        <w:rPr>
          <w:rFonts w:hint="eastAsia"/>
          <w:sz w:val="30"/>
          <w:szCs w:val="30"/>
        </w:rPr>
        <w:t>For man, as the handiwork of God, deserved not confusion of face; nor were the members which it seemed fit to the Creator to form and appoint by any means designed to bring the blush to the creature.</w:t>
      </w:r>
    </w:p>
    <w:p w14:paraId="38EFA002">
      <w:pPr>
        <w:bidi w:val="0"/>
        <w:rPr>
          <w:rFonts w:hint="eastAsia"/>
          <w:sz w:val="30"/>
          <w:szCs w:val="30"/>
        </w:rPr>
      </w:pPr>
      <w:r>
        <w:rPr>
          <w:rFonts w:hint="eastAsia"/>
          <w:sz w:val="30"/>
          <w:szCs w:val="30"/>
        </w:rPr>
        <w:t>因为人，作为上帝的手工，本不该蒙羞；创造主认为合适创造和指定的那些肢体，也绝非意在使受造物脸红。</w:t>
      </w:r>
    </w:p>
    <w:p w14:paraId="75A58DA3">
      <w:pPr>
        <w:bidi w:val="0"/>
        <w:rPr>
          <w:rFonts w:hint="eastAsia"/>
          <w:sz w:val="30"/>
          <w:szCs w:val="30"/>
        </w:rPr>
      </w:pPr>
    </w:p>
    <w:p w14:paraId="4BBF3B1B">
      <w:pPr>
        <w:bidi w:val="0"/>
        <w:rPr>
          <w:rFonts w:hint="eastAsia"/>
          <w:sz w:val="30"/>
          <w:szCs w:val="30"/>
        </w:rPr>
      </w:pPr>
      <w:r>
        <w:rPr>
          <w:rFonts w:hint="eastAsia"/>
          <w:sz w:val="30"/>
          <w:szCs w:val="30"/>
        </w:rPr>
        <w:t>Accordingly, that simple nudity was displeasing neither to God nor to man: there was nothing to be ashamed of, because nothing at first accrued which deserved punishment.</w:t>
      </w:r>
    </w:p>
    <w:p w14:paraId="19CCB714">
      <w:pPr>
        <w:bidi w:val="0"/>
        <w:rPr>
          <w:rFonts w:hint="eastAsia"/>
          <w:sz w:val="30"/>
          <w:szCs w:val="30"/>
        </w:rPr>
      </w:pPr>
      <w:r>
        <w:rPr>
          <w:rFonts w:hint="eastAsia"/>
          <w:sz w:val="30"/>
          <w:szCs w:val="30"/>
        </w:rPr>
        <w:t>因此，那简单的赤身露体既不令上帝不悦，也不令世人不悦：没有什么可羞耻的，因为起初没有任何招致惩罚的事情发生。</w:t>
      </w:r>
    </w:p>
    <w:p w14:paraId="77E8B13D">
      <w:pPr>
        <w:bidi w:val="0"/>
        <w:rPr>
          <w:rFonts w:hint="eastAsia"/>
          <w:sz w:val="30"/>
          <w:szCs w:val="30"/>
        </w:rPr>
      </w:pPr>
    </w:p>
    <w:p w14:paraId="190AD33D">
      <w:pPr>
        <w:bidi w:val="0"/>
        <w:rPr>
          <w:rFonts w:hint="eastAsia"/>
          <w:sz w:val="30"/>
          <w:szCs w:val="30"/>
        </w:rPr>
      </w:pPr>
      <w:r>
        <w:rPr>
          <w:rFonts w:hint="eastAsia"/>
          <w:sz w:val="30"/>
          <w:szCs w:val="30"/>
        </w:rPr>
        <w:t>CHAPTER 40 [XXXV.]</w:t>
      </w:r>
    </w:p>
    <w:p w14:paraId="27A3D97F">
      <w:pPr>
        <w:bidi w:val="0"/>
        <w:rPr>
          <w:rFonts w:hint="eastAsia"/>
          <w:sz w:val="30"/>
          <w:szCs w:val="30"/>
        </w:rPr>
      </w:pPr>
      <w:r>
        <w:rPr>
          <w:rFonts w:hint="eastAsia"/>
          <w:sz w:val="30"/>
          <w:szCs w:val="30"/>
        </w:rPr>
        <w:t>MARRIAGE EXISTED BEFORE SIN WAS COMMITTED. HOW GOD’S BLESSING OPERATED IN OUR FIRST PARENTS</w:t>
      </w:r>
    </w:p>
    <w:p w14:paraId="39882A03">
      <w:pPr>
        <w:bidi w:val="0"/>
        <w:rPr>
          <w:rFonts w:hint="eastAsia"/>
          <w:sz w:val="30"/>
          <w:szCs w:val="30"/>
        </w:rPr>
      </w:pPr>
    </w:p>
    <w:p w14:paraId="1BD5ABB4">
      <w:pPr>
        <w:bidi w:val="0"/>
        <w:rPr>
          <w:rFonts w:hint="eastAsia"/>
          <w:sz w:val="30"/>
          <w:szCs w:val="30"/>
        </w:rPr>
      </w:pPr>
      <w:r>
        <w:rPr>
          <w:rFonts w:hint="eastAsia"/>
          <w:sz w:val="30"/>
          <w:szCs w:val="30"/>
        </w:rPr>
        <w:t>第四十章 [XXXV.]</w:t>
      </w:r>
    </w:p>
    <w:p w14:paraId="57E99680">
      <w:pPr>
        <w:bidi w:val="0"/>
        <w:rPr>
          <w:rFonts w:hint="eastAsia"/>
          <w:sz w:val="30"/>
          <w:szCs w:val="30"/>
        </w:rPr>
      </w:pPr>
      <w:r>
        <w:rPr>
          <w:rFonts w:hint="eastAsia"/>
          <w:sz w:val="30"/>
          <w:szCs w:val="30"/>
        </w:rPr>
        <w:t>罪未犯之前婚姻就已存在。上帝的祝福如何在我们的始祖身上运作</w:t>
      </w:r>
    </w:p>
    <w:p w14:paraId="08722297">
      <w:pPr>
        <w:bidi w:val="0"/>
        <w:rPr>
          <w:rFonts w:hint="eastAsia"/>
          <w:sz w:val="30"/>
          <w:szCs w:val="30"/>
        </w:rPr>
      </w:pPr>
    </w:p>
    <w:p w14:paraId="23A75C72">
      <w:pPr>
        <w:bidi w:val="0"/>
        <w:rPr>
          <w:rFonts w:hint="eastAsia"/>
          <w:sz w:val="30"/>
          <w:szCs w:val="30"/>
        </w:rPr>
      </w:pPr>
      <w:r>
        <w:rPr>
          <w:rFonts w:hint="eastAsia"/>
          <w:sz w:val="30"/>
          <w:szCs w:val="30"/>
        </w:rPr>
        <w:t>There was, however, undoubtedly marriage, even when sin had no prior existence; and for no other reason was it that woman, and not a second man, was created as a help for the man.</w:t>
      </w:r>
    </w:p>
    <w:p w14:paraId="23C4B88D">
      <w:pPr>
        <w:bidi w:val="0"/>
        <w:rPr>
          <w:rFonts w:hint="eastAsia"/>
          <w:sz w:val="30"/>
          <w:szCs w:val="30"/>
        </w:rPr>
      </w:pPr>
      <w:r>
        <w:rPr>
          <w:rFonts w:hint="eastAsia"/>
          <w:sz w:val="30"/>
          <w:szCs w:val="30"/>
        </w:rPr>
        <w:t>然而，即使在罪还未存在之前，无疑就已经有婚姻了；也正是为此，而非为了其他原因，女人，而不是第二个男人，被创造出来作为男人的帮助者。</w:t>
      </w:r>
    </w:p>
    <w:p w14:paraId="70F6F62A">
      <w:pPr>
        <w:bidi w:val="0"/>
        <w:rPr>
          <w:rFonts w:hint="eastAsia"/>
          <w:sz w:val="30"/>
          <w:szCs w:val="30"/>
        </w:rPr>
      </w:pPr>
    </w:p>
    <w:p w14:paraId="20EB77F9">
      <w:pPr>
        <w:bidi w:val="0"/>
        <w:rPr>
          <w:rFonts w:hint="eastAsia"/>
          <w:sz w:val="30"/>
          <w:szCs w:val="30"/>
        </w:rPr>
      </w:pPr>
      <w:r>
        <w:rPr>
          <w:rFonts w:hint="eastAsia"/>
          <w:sz w:val="30"/>
          <w:szCs w:val="30"/>
        </w:rPr>
        <w:t>Moreover, those words of God, “Be fruitful and multiply,” are not prophetic of sins to be condemned, but a benediction upon the fertility of marriage.</w:t>
      </w:r>
    </w:p>
    <w:p w14:paraId="204912C4">
      <w:pPr>
        <w:bidi w:val="0"/>
        <w:rPr>
          <w:rFonts w:hint="eastAsia"/>
          <w:sz w:val="30"/>
          <w:szCs w:val="30"/>
        </w:rPr>
      </w:pPr>
      <w:r>
        <w:rPr>
          <w:rFonts w:hint="eastAsia"/>
          <w:sz w:val="30"/>
          <w:szCs w:val="30"/>
        </w:rPr>
        <w:t>此外，上帝的话“要生养众多，遍满地面”并非预言将要被定罪的罪恶，而是对婚姻丰饶多产的祝福。</w:t>
      </w:r>
    </w:p>
    <w:p w14:paraId="11A9F9B0">
      <w:pPr>
        <w:bidi w:val="0"/>
        <w:rPr>
          <w:rFonts w:hint="eastAsia"/>
          <w:sz w:val="30"/>
          <w:szCs w:val="30"/>
        </w:rPr>
      </w:pPr>
    </w:p>
    <w:p w14:paraId="5FE7693D">
      <w:pPr>
        <w:bidi w:val="0"/>
        <w:rPr>
          <w:rFonts w:hint="eastAsia"/>
          <w:sz w:val="30"/>
          <w:szCs w:val="30"/>
        </w:rPr>
      </w:pPr>
      <w:r>
        <w:rPr>
          <w:rFonts w:hint="eastAsia"/>
          <w:sz w:val="30"/>
          <w:szCs w:val="30"/>
        </w:rPr>
        <w:t>For by these ineffable words of His, I mean by the divine methods which are inherent in the truth of His wisdom by which all things were made, God endowed the primeval pair with their seminal power.</w:t>
      </w:r>
    </w:p>
    <w:p w14:paraId="7A5CD7AE">
      <w:pPr>
        <w:bidi w:val="0"/>
        <w:rPr>
          <w:rFonts w:hint="eastAsia"/>
          <w:sz w:val="30"/>
          <w:szCs w:val="30"/>
        </w:rPr>
      </w:pPr>
      <w:r>
        <w:rPr>
          <w:rFonts w:hint="eastAsia"/>
          <w:sz w:val="30"/>
          <w:szCs w:val="30"/>
        </w:rPr>
        <w:t>因为藉着祂这些不可言喻的话语，我指的是内在于祂创造万物之智慧真理中的神圣方法，上帝赋予了原始配偶生育的能力。</w:t>
      </w:r>
    </w:p>
    <w:p w14:paraId="2795B4B9">
      <w:pPr>
        <w:bidi w:val="0"/>
        <w:rPr>
          <w:rFonts w:hint="eastAsia"/>
          <w:sz w:val="30"/>
          <w:szCs w:val="30"/>
        </w:rPr>
      </w:pPr>
    </w:p>
    <w:p w14:paraId="1B441BF2">
      <w:pPr>
        <w:bidi w:val="0"/>
        <w:rPr>
          <w:rFonts w:hint="eastAsia"/>
          <w:sz w:val="30"/>
          <w:szCs w:val="30"/>
        </w:rPr>
      </w:pPr>
      <w:r>
        <w:rPr>
          <w:rFonts w:hint="eastAsia"/>
          <w:sz w:val="30"/>
          <w:szCs w:val="30"/>
        </w:rPr>
        <w:t>Suppose, however, that nature had not been dishonored by sin, God forbid that we should think that marriages in Paradise must have been such, that in them the procreative members would be excited by the mere ardor of lust, and not by the command of the will for producing offspring, — as the foot is for walking, the hand for labor, and the tongue for speech.</w:t>
      </w:r>
    </w:p>
    <w:p w14:paraId="0A29359C">
      <w:pPr>
        <w:bidi w:val="0"/>
        <w:rPr>
          <w:rFonts w:hint="eastAsia"/>
          <w:sz w:val="30"/>
          <w:szCs w:val="30"/>
        </w:rPr>
      </w:pPr>
      <w:r>
        <w:rPr>
          <w:rFonts w:hint="eastAsia"/>
          <w:sz w:val="30"/>
          <w:szCs w:val="30"/>
        </w:rPr>
        <w:t>然而，假设本性没有因罪而蒙羞，上帝禁止我们认为乐园中的婚姻必定是这样的：在其中，生育的肢体会被纯粹的情欲热情所激发，而不是被意志为产生后代而下的命令所驱动——就像脚是为了行走，手是为了劳动，舌头是为了说话一样。</w:t>
      </w:r>
    </w:p>
    <w:p w14:paraId="74A4CDB0">
      <w:pPr>
        <w:bidi w:val="0"/>
        <w:rPr>
          <w:rFonts w:hint="eastAsia"/>
          <w:sz w:val="30"/>
          <w:szCs w:val="30"/>
        </w:rPr>
      </w:pPr>
    </w:p>
    <w:p w14:paraId="4766387B">
      <w:pPr>
        <w:bidi w:val="0"/>
        <w:rPr>
          <w:rFonts w:hint="eastAsia"/>
          <w:sz w:val="30"/>
          <w:szCs w:val="30"/>
        </w:rPr>
      </w:pPr>
      <w:r>
        <w:rPr>
          <w:rFonts w:hint="eastAsia"/>
          <w:sz w:val="30"/>
          <w:szCs w:val="30"/>
        </w:rPr>
        <w:t>Nor, as now happens, would the chastity of virginity be corrupted to the conception of offspring by the force of a turbid heat, but it would rather be submissive to the power of the gentlest love; and thus there would be no pain, no blood-effusion of the concumbent virgin, as there would also be no groan of the parturient mother.</w:t>
      </w:r>
    </w:p>
    <w:p w14:paraId="51E74F8E">
      <w:pPr>
        <w:bidi w:val="0"/>
        <w:rPr>
          <w:rFonts w:hint="eastAsia"/>
          <w:sz w:val="30"/>
          <w:szCs w:val="30"/>
        </w:rPr>
      </w:pPr>
      <w:r>
        <w:rPr>
          <w:rFonts w:hint="eastAsia"/>
          <w:sz w:val="30"/>
          <w:szCs w:val="30"/>
        </w:rPr>
        <w:t>童贞的纯洁也不会像现在这样，因着一股浑浊热力的强迫而败坏以致怀孕生子，而是会顺服于最温柔之爱的力量；因此，同寝的童女不会有疼痛，不会流血，同样，分娩的母亲也不会有呻吟。</w:t>
      </w:r>
    </w:p>
    <w:p w14:paraId="6ECB0323">
      <w:pPr>
        <w:bidi w:val="0"/>
        <w:rPr>
          <w:rFonts w:hint="eastAsia"/>
          <w:sz w:val="30"/>
          <w:szCs w:val="30"/>
        </w:rPr>
      </w:pPr>
    </w:p>
    <w:p w14:paraId="61199584">
      <w:pPr>
        <w:bidi w:val="0"/>
        <w:rPr>
          <w:rFonts w:hint="eastAsia"/>
          <w:sz w:val="30"/>
          <w:szCs w:val="30"/>
        </w:rPr>
      </w:pPr>
      <w:r>
        <w:rPr>
          <w:rFonts w:hint="eastAsia"/>
          <w:sz w:val="30"/>
          <w:szCs w:val="30"/>
        </w:rPr>
        <w:t>This, however, men refuse to believe, because it has not been verified in the actual condition of our mortal state.</w:t>
      </w:r>
    </w:p>
    <w:p w14:paraId="4A6C5B73">
      <w:pPr>
        <w:bidi w:val="0"/>
        <w:rPr>
          <w:rFonts w:hint="eastAsia"/>
          <w:sz w:val="30"/>
          <w:szCs w:val="30"/>
        </w:rPr>
      </w:pPr>
      <w:r>
        <w:rPr>
          <w:rFonts w:hint="eastAsia"/>
          <w:sz w:val="30"/>
          <w:szCs w:val="30"/>
        </w:rPr>
        <w:t>然而，人们拒绝相信这一点，因为它在我们必死状态的实际状况中未得到证实。</w:t>
      </w:r>
    </w:p>
    <w:p w14:paraId="4D832D54">
      <w:pPr>
        <w:bidi w:val="0"/>
        <w:rPr>
          <w:rFonts w:hint="eastAsia"/>
          <w:sz w:val="30"/>
          <w:szCs w:val="30"/>
        </w:rPr>
      </w:pPr>
    </w:p>
    <w:p w14:paraId="1D4309C2">
      <w:pPr>
        <w:bidi w:val="0"/>
        <w:rPr>
          <w:rFonts w:hint="eastAsia"/>
          <w:sz w:val="30"/>
          <w:szCs w:val="30"/>
        </w:rPr>
      </w:pPr>
      <w:r>
        <w:rPr>
          <w:rFonts w:hint="eastAsia"/>
          <w:sz w:val="30"/>
          <w:szCs w:val="30"/>
        </w:rPr>
        <w:t>Nature, having been vitiated by sin, has never experienced an instance of that primeval purity.</w:t>
      </w:r>
    </w:p>
    <w:p w14:paraId="4E8724E9">
      <w:pPr>
        <w:bidi w:val="0"/>
        <w:rPr>
          <w:rFonts w:hint="eastAsia"/>
          <w:sz w:val="30"/>
          <w:szCs w:val="30"/>
        </w:rPr>
      </w:pPr>
      <w:r>
        <w:rPr>
          <w:rFonts w:hint="eastAsia"/>
          <w:sz w:val="30"/>
          <w:szCs w:val="30"/>
        </w:rPr>
        <w:t>本性，因罪而败坏，从未经历过那种原始纯洁的实例。</w:t>
      </w:r>
    </w:p>
    <w:p w14:paraId="77093CAC">
      <w:pPr>
        <w:bidi w:val="0"/>
        <w:rPr>
          <w:rFonts w:hint="eastAsia"/>
          <w:sz w:val="30"/>
          <w:szCs w:val="30"/>
        </w:rPr>
      </w:pPr>
    </w:p>
    <w:p w14:paraId="064C0EAF">
      <w:pPr>
        <w:bidi w:val="0"/>
        <w:rPr>
          <w:rFonts w:hint="eastAsia"/>
          <w:sz w:val="30"/>
          <w:szCs w:val="30"/>
        </w:rPr>
      </w:pPr>
      <w:r>
        <w:rPr>
          <w:rFonts w:hint="eastAsia"/>
          <w:sz w:val="30"/>
          <w:szCs w:val="30"/>
        </w:rPr>
        <w:t>But we speak to faithful men, who have learnt to believe the inspired Scriptures, even though no examples are adduced of actual reality.</w:t>
      </w:r>
    </w:p>
    <w:p w14:paraId="56EAFA3B">
      <w:pPr>
        <w:bidi w:val="0"/>
        <w:rPr>
          <w:rFonts w:hint="eastAsia"/>
          <w:sz w:val="30"/>
          <w:szCs w:val="30"/>
        </w:rPr>
      </w:pPr>
      <w:r>
        <w:rPr>
          <w:rFonts w:hint="eastAsia"/>
          <w:sz w:val="30"/>
          <w:szCs w:val="30"/>
        </w:rPr>
        <w:t>但我们是对忠信的人说话，他们已经学会相信受默示的圣经，即使没有举出现实中的例子。</w:t>
      </w:r>
    </w:p>
    <w:p w14:paraId="2BB7EA01">
      <w:pPr>
        <w:bidi w:val="0"/>
        <w:rPr>
          <w:rFonts w:hint="eastAsia"/>
          <w:sz w:val="30"/>
          <w:szCs w:val="30"/>
        </w:rPr>
      </w:pPr>
    </w:p>
    <w:p w14:paraId="3AE364AB">
      <w:pPr>
        <w:bidi w:val="0"/>
        <w:rPr>
          <w:rFonts w:hint="eastAsia"/>
          <w:sz w:val="30"/>
          <w:szCs w:val="30"/>
        </w:rPr>
      </w:pPr>
      <w:r>
        <w:rPr>
          <w:rFonts w:hint="eastAsia"/>
          <w:sz w:val="30"/>
          <w:szCs w:val="30"/>
        </w:rPr>
        <w:t>For how could I now possibly prove that a man was made of the dust, without any parents, and a wife formed for him out of his own side?</w:t>
      </w:r>
    </w:p>
    <w:p w14:paraId="71A35500">
      <w:pPr>
        <w:bidi w:val="0"/>
        <w:rPr>
          <w:rFonts w:hint="eastAsia"/>
          <w:sz w:val="30"/>
          <w:szCs w:val="30"/>
        </w:rPr>
      </w:pPr>
      <w:r>
        <w:rPr>
          <w:rFonts w:hint="eastAsia"/>
          <w:sz w:val="30"/>
          <w:szCs w:val="30"/>
        </w:rPr>
        <w:t>因为我现在怎么可能证明一个人是由尘土造成的，没有任何父母，并且一个妻子是从他自己的肋旁为他造成的呢？</w:t>
      </w:r>
    </w:p>
    <w:p w14:paraId="24CDD455">
      <w:pPr>
        <w:bidi w:val="0"/>
        <w:rPr>
          <w:rFonts w:hint="eastAsia"/>
          <w:sz w:val="30"/>
          <w:szCs w:val="30"/>
        </w:rPr>
      </w:pPr>
    </w:p>
    <w:p w14:paraId="2E27276F">
      <w:pPr>
        <w:bidi w:val="0"/>
        <w:rPr>
          <w:rFonts w:hint="eastAsia"/>
          <w:sz w:val="30"/>
          <w:szCs w:val="30"/>
        </w:rPr>
      </w:pPr>
      <w:r>
        <w:rPr>
          <w:rFonts w:hint="eastAsia"/>
          <w:sz w:val="30"/>
          <w:szCs w:val="30"/>
        </w:rPr>
        <w:t>And yet faith takes on trust what the eye no longer discovers.</w:t>
      </w:r>
    </w:p>
    <w:p w14:paraId="2BFFDD03">
      <w:pPr>
        <w:bidi w:val="0"/>
        <w:rPr>
          <w:rFonts w:hint="eastAsia"/>
          <w:sz w:val="30"/>
          <w:szCs w:val="30"/>
        </w:rPr>
      </w:pPr>
      <w:r>
        <w:rPr>
          <w:rFonts w:hint="eastAsia"/>
          <w:sz w:val="30"/>
          <w:szCs w:val="30"/>
        </w:rPr>
        <w:t>然而，信心信靠眼睛不再能发现的东西。</w:t>
      </w:r>
    </w:p>
    <w:p w14:paraId="1C5788CA">
      <w:pPr>
        <w:bidi w:val="0"/>
        <w:rPr>
          <w:rFonts w:hint="eastAsia"/>
          <w:sz w:val="30"/>
          <w:szCs w:val="30"/>
        </w:rPr>
      </w:pPr>
    </w:p>
    <w:p w14:paraId="6F8AD263">
      <w:pPr>
        <w:bidi w:val="0"/>
        <w:rPr>
          <w:rFonts w:hint="eastAsia"/>
          <w:sz w:val="30"/>
          <w:szCs w:val="30"/>
        </w:rPr>
      </w:pPr>
      <w:r>
        <w:rPr>
          <w:rFonts w:hint="eastAsia"/>
          <w:sz w:val="30"/>
          <w:szCs w:val="30"/>
        </w:rPr>
        <w:t>CHAPTER 41 [XXXVI.]</w:t>
      </w:r>
    </w:p>
    <w:p w14:paraId="701DB1B0">
      <w:pPr>
        <w:bidi w:val="0"/>
        <w:rPr>
          <w:rFonts w:hint="eastAsia"/>
          <w:sz w:val="30"/>
          <w:szCs w:val="30"/>
        </w:rPr>
      </w:pPr>
      <w:r>
        <w:rPr>
          <w:rFonts w:hint="eastAsia"/>
          <w:sz w:val="30"/>
          <w:szCs w:val="30"/>
        </w:rPr>
        <w:t>LUST AND TRAVAIL COME FROM SIN. WHENCE OUR MEMBERS BECAME A CAUSE OF SHAME</w:t>
      </w:r>
    </w:p>
    <w:p w14:paraId="249F0B3F">
      <w:pPr>
        <w:bidi w:val="0"/>
        <w:rPr>
          <w:rFonts w:hint="eastAsia"/>
          <w:sz w:val="30"/>
          <w:szCs w:val="30"/>
        </w:rPr>
      </w:pPr>
    </w:p>
    <w:p w14:paraId="446C3EE1">
      <w:pPr>
        <w:bidi w:val="0"/>
        <w:rPr>
          <w:rFonts w:hint="eastAsia"/>
          <w:sz w:val="30"/>
          <w:szCs w:val="30"/>
        </w:rPr>
      </w:pPr>
      <w:r>
        <w:rPr>
          <w:rFonts w:hint="eastAsia"/>
          <w:sz w:val="30"/>
          <w:szCs w:val="30"/>
        </w:rPr>
        <w:t>第四十一章 [XXXVI.]</w:t>
      </w:r>
    </w:p>
    <w:p w14:paraId="68E07373">
      <w:pPr>
        <w:bidi w:val="0"/>
        <w:rPr>
          <w:rFonts w:hint="eastAsia"/>
          <w:sz w:val="30"/>
          <w:szCs w:val="30"/>
        </w:rPr>
      </w:pPr>
      <w:r>
        <w:rPr>
          <w:rFonts w:hint="eastAsia"/>
          <w:sz w:val="30"/>
          <w:szCs w:val="30"/>
        </w:rPr>
        <w:t>情欲和生产之苦来自罪。我们的肢体为何成为羞耻的原因</w:t>
      </w:r>
    </w:p>
    <w:p w14:paraId="3F7F7A05">
      <w:pPr>
        <w:bidi w:val="0"/>
        <w:rPr>
          <w:rFonts w:hint="eastAsia"/>
          <w:sz w:val="30"/>
          <w:szCs w:val="30"/>
        </w:rPr>
      </w:pPr>
    </w:p>
    <w:p w14:paraId="1DAE3E50">
      <w:pPr>
        <w:bidi w:val="0"/>
        <w:rPr>
          <w:rFonts w:hint="eastAsia"/>
          <w:sz w:val="30"/>
          <w:szCs w:val="30"/>
        </w:rPr>
      </w:pPr>
      <w:r>
        <w:rPr>
          <w:rFonts w:hint="eastAsia"/>
          <w:sz w:val="30"/>
          <w:szCs w:val="30"/>
        </w:rPr>
        <w:t>Granted, therefore, that we have no means of showing both that the nuptial acts of that primeval marriage were quietly discharged, undisturbed by lustful passion, and that the motion of the organs of generation, like that of any other members of the body, was not instigated by the ardor of lust, but directed by the choice of the will (which would have continued such with marriage had not the disgrace of sin intervened); still, from all that is stated in the sacred Scriptures on divine authority, we have reasonable grounds for believing that such was the original condition of wedded life.</w:t>
      </w:r>
    </w:p>
    <w:p w14:paraId="10264B85">
      <w:pPr>
        <w:bidi w:val="0"/>
        <w:rPr>
          <w:rFonts w:hint="eastAsia"/>
          <w:sz w:val="30"/>
          <w:szCs w:val="30"/>
        </w:rPr>
      </w:pPr>
      <w:r>
        <w:rPr>
          <w:rFonts w:hint="eastAsia"/>
          <w:sz w:val="30"/>
          <w:szCs w:val="30"/>
        </w:rPr>
        <w:t>因此，就算我们无法证明那原始婚姻的婚内行为是平静地进行，不受情欲激情的干扰，并且生殖器官的运动，如同身体任何其他肢体的运动一样，不是由情欲的热情所煽动，而是由意志的选择所引导（如果罪的羞辱没有介入，婚姻本会保持如此）；然而，从神圣权威的圣经中所陈述的一切来看，我们有合理的理由相信，婚姻生活的原始状态就是如此。</w:t>
      </w:r>
    </w:p>
    <w:p w14:paraId="24426B04">
      <w:pPr>
        <w:bidi w:val="0"/>
        <w:rPr>
          <w:rFonts w:hint="eastAsia"/>
          <w:sz w:val="30"/>
          <w:szCs w:val="30"/>
        </w:rPr>
      </w:pPr>
    </w:p>
    <w:p w14:paraId="799E240E">
      <w:pPr>
        <w:bidi w:val="0"/>
        <w:rPr>
          <w:rFonts w:hint="eastAsia"/>
          <w:sz w:val="30"/>
          <w:szCs w:val="30"/>
        </w:rPr>
      </w:pPr>
      <w:r>
        <w:rPr>
          <w:rFonts w:hint="eastAsia"/>
          <w:sz w:val="30"/>
          <w:szCs w:val="30"/>
        </w:rPr>
        <w:t>Although, it is true, I am not told that the nuptial embrace was unattended with prurient desire; as also I do not find it on record that parturition was unaccompanied with groans and pain, or that actual birth led not to future death; yet, at the same time, if I follow the verity of the Holy Scriptures, the travail of the mother and the death of the human offspring would never have supervened if sin had not preceded.</w:t>
      </w:r>
    </w:p>
    <w:p w14:paraId="5CBF6D2B">
      <w:pPr>
        <w:bidi w:val="0"/>
        <w:rPr>
          <w:rFonts w:hint="eastAsia"/>
          <w:sz w:val="30"/>
          <w:szCs w:val="30"/>
        </w:rPr>
      </w:pPr>
      <w:r>
        <w:rPr>
          <w:rFonts w:hint="eastAsia"/>
          <w:sz w:val="30"/>
          <w:szCs w:val="30"/>
        </w:rPr>
        <w:t>虽然，诚然，我没有被告知婚姻的结合没有伴随着淫荡的欲望；正如我也找不到记录表明分娩没有伴随着呻吟和痛苦，或者实际的出生不会导致未来的死亡；然而，同时，如果我遵循圣经的真理，如果罪没有在先，母亲的生产之苦和人类后代的死亡就绝不会随之而来。</w:t>
      </w:r>
    </w:p>
    <w:p w14:paraId="0DE456E5">
      <w:pPr>
        <w:bidi w:val="0"/>
        <w:rPr>
          <w:rFonts w:hint="eastAsia"/>
          <w:sz w:val="30"/>
          <w:szCs w:val="30"/>
        </w:rPr>
      </w:pPr>
    </w:p>
    <w:p w14:paraId="1B890DAB">
      <w:pPr>
        <w:bidi w:val="0"/>
        <w:rPr>
          <w:rFonts w:hint="eastAsia"/>
          <w:sz w:val="30"/>
          <w:szCs w:val="30"/>
        </w:rPr>
      </w:pPr>
      <w:r>
        <w:rPr>
          <w:rFonts w:hint="eastAsia"/>
          <w:sz w:val="30"/>
          <w:szCs w:val="30"/>
        </w:rPr>
        <w:t>Nor would that have happened which abashed the man and woman when they covered their loins; because in the same sacred records it is expressly written that the sin was first committed, and then immediately followed this hiding of their shame.</w:t>
      </w:r>
    </w:p>
    <w:p w14:paraId="23F093EB">
      <w:pPr>
        <w:bidi w:val="0"/>
        <w:rPr>
          <w:rFonts w:hint="eastAsia"/>
          <w:sz w:val="30"/>
          <w:szCs w:val="30"/>
        </w:rPr>
      </w:pPr>
      <w:r>
        <w:rPr>
          <w:rFonts w:hint="eastAsia"/>
          <w:sz w:val="30"/>
          <w:szCs w:val="30"/>
        </w:rPr>
        <w:t>那使男人和女人在遮盖腰部时感到羞愧的事情也不会发生；因为在同一神圣记录中明确写着，罪是首先犯下的，然后紧接着就是这种遮掩羞耻的行为。</w:t>
      </w:r>
    </w:p>
    <w:p w14:paraId="1CE79E97">
      <w:pPr>
        <w:bidi w:val="0"/>
        <w:rPr>
          <w:rFonts w:hint="eastAsia"/>
          <w:sz w:val="30"/>
          <w:szCs w:val="30"/>
        </w:rPr>
      </w:pPr>
    </w:p>
    <w:p w14:paraId="2522877E">
      <w:pPr>
        <w:bidi w:val="0"/>
        <w:rPr>
          <w:rFonts w:hint="eastAsia"/>
          <w:sz w:val="30"/>
          <w:szCs w:val="30"/>
        </w:rPr>
      </w:pPr>
      <w:r>
        <w:rPr>
          <w:rFonts w:hint="eastAsia"/>
          <w:sz w:val="30"/>
          <w:szCs w:val="30"/>
        </w:rPr>
        <w:t>For unless some indelicacy of motion had announced to their eyes — which were of course not closed, though not open to this point, that is, not attentive — that those particular members should be corrected, they would not have perceived anything on their own persons, which God had entirely made worthy of all praise, that called for either shame or concealment.</w:t>
      </w:r>
    </w:p>
    <w:p w14:paraId="50EBCC48">
      <w:pPr>
        <w:bidi w:val="0"/>
        <w:rPr>
          <w:rFonts w:hint="eastAsia"/>
          <w:sz w:val="30"/>
          <w:szCs w:val="30"/>
        </w:rPr>
      </w:pPr>
      <w:r>
        <w:rPr>
          <w:rFonts w:hint="eastAsia"/>
          <w:sz w:val="30"/>
          <w:szCs w:val="30"/>
        </w:rPr>
        <w:t>因为除非某种不雅的动作向他们的眼睛——眼睛当然没有闭上，虽然没有注意到这一点，即没有留心——宣告那些特定的肢体应当被纠正，否则他们不会在自己身上察觉到任何需要羞耻或隐藏的东西，而上帝所造的一切本是完全值得称赞的。</w:t>
      </w:r>
    </w:p>
    <w:p w14:paraId="3B972778">
      <w:pPr>
        <w:bidi w:val="0"/>
        <w:rPr>
          <w:rFonts w:hint="eastAsia"/>
          <w:sz w:val="30"/>
          <w:szCs w:val="30"/>
        </w:rPr>
      </w:pPr>
    </w:p>
    <w:p w14:paraId="006CE879">
      <w:pPr>
        <w:bidi w:val="0"/>
        <w:rPr>
          <w:rFonts w:hint="eastAsia"/>
          <w:sz w:val="30"/>
          <w:szCs w:val="30"/>
        </w:rPr>
      </w:pPr>
      <w:r>
        <w:rPr>
          <w:rFonts w:hint="eastAsia"/>
          <w:sz w:val="30"/>
          <w:szCs w:val="30"/>
        </w:rPr>
        <w:t>If, indeed, the sin had not first occurred which they had dared to commit in their disobedience, there would not have followed the disgrace which their shame would fain conceal.</w:t>
      </w:r>
    </w:p>
    <w:p w14:paraId="30B16BFE">
      <w:pPr>
        <w:bidi w:val="0"/>
        <w:rPr>
          <w:sz w:val="30"/>
          <w:szCs w:val="30"/>
        </w:rPr>
      </w:pPr>
      <w:r>
        <w:rPr>
          <w:rFonts w:hint="eastAsia"/>
          <w:sz w:val="30"/>
          <w:szCs w:val="30"/>
        </w:rPr>
        <w:t>确实，如果他们胆敢在不顺服中犯下的罪没有首先发生，那么他们的羞耻心渴望隐藏的那种耻辱就不会随之而来。</w:t>
      </w:r>
    </w:p>
    <w:p w14:paraId="30F7688F">
      <w:pPr>
        <w:bidi w:val="0"/>
        <w:rPr>
          <w:sz w:val="30"/>
          <w:szCs w:val="30"/>
        </w:rPr>
      </w:pPr>
    </w:p>
    <w:p w14:paraId="52DF5227">
      <w:pPr>
        <w:bidi w:val="0"/>
        <w:rPr>
          <w:rFonts w:hint="eastAsia"/>
          <w:sz w:val="30"/>
          <w:szCs w:val="30"/>
        </w:rPr>
      </w:pPr>
      <w:r>
        <w:rPr>
          <w:rFonts w:hint="eastAsia"/>
          <w:sz w:val="30"/>
          <w:szCs w:val="30"/>
        </w:rPr>
        <w:t>CHAPTER 42 [XXXVII.]</w:t>
      </w:r>
    </w:p>
    <w:p w14:paraId="1138413A">
      <w:pPr>
        <w:bidi w:val="0"/>
        <w:rPr>
          <w:rFonts w:hint="eastAsia"/>
          <w:sz w:val="30"/>
          <w:szCs w:val="30"/>
        </w:rPr>
      </w:pPr>
      <w:r>
        <w:rPr>
          <w:rFonts w:hint="eastAsia"/>
          <w:sz w:val="30"/>
          <w:szCs w:val="30"/>
        </w:rPr>
        <w:t>THE EVIL OF LUST OUGHT NOT TO BE ASCRIBED TO MARRIAGE. THE THREE GOOD RESULTS OF THE NUPTIAL ORDINANCE: OFFSPRING, CHASTITY, AND THE</w:t>
      </w:r>
    </w:p>
    <w:p w14:paraId="40CC9D79">
      <w:pPr>
        <w:bidi w:val="0"/>
        <w:rPr>
          <w:rFonts w:hint="eastAsia"/>
          <w:sz w:val="30"/>
          <w:szCs w:val="30"/>
        </w:rPr>
      </w:pPr>
      <w:r>
        <w:rPr>
          <w:rFonts w:hint="eastAsia"/>
          <w:sz w:val="30"/>
          <w:szCs w:val="30"/>
        </w:rPr>
        <w:t>SACRAMENTAL UNION</w:t>
      </w:r>
    </w:p>
    <w:p w14:paraId="1E967DD1">
      <w:pPr>
        <w:bidi w:val="0"/>
        <w:rPr>
          <w:rFonts w:hint="eastAsia"/>
          <w:sz w:val="30"/>
          <w:szCs w:val="30"/>
        </w:rPr>
      </w:pPr>
    </w:p>
    <w:p w14:paraId="55109914">
      <w:pPr>
        <w:bidi w:val="0"/>
        <w:rPr>
          <w:rFonts w:hint="eastAsia"/>
          <w:sz w:val="30"/>
          <w:szCs w:val="30"/>
        </w:rPr>
      </w:pPr>
      <w:r>
        <w:rPr>
          <w:rFonts w:hint="eastAsia"/>
          <w:sz w:val="30"/>
          <w:szCs w:val="30"/>
        </w:rPr>
        <w:t>第四十二章 [XXXVII.]</w:t>
      </w:r>
    </w:p>
    <w:p w14:paraId="663221CB">
      <w:pPr>
        <w:bidi w:val="0"/>
        <w:rPr>
          <w:rFonts w:hint="eastAsia"/>
          <w:sz w:val="30"/>
          <w:szCs w:val="30"/>
        </w:rPr>
      </w:pPr>
      <w:r>
        <w:rPr>
          <w:rFonts w:hint="eastAsia"/>
          <w:sz w:val="30"/>
          <w:szCs w:val="30"/>
        </w:rPr>
        <w:t>情欲之恶不应归咎于婚姻。婚姻制度的三个美善结果：后嗣、贞洁和圣礼的联合</w:t>
      </w:r>
    </w:p>
    <w:p w14:paraId="08334797">
      <w:pPr>
        <w:bidi w:val="0"/>
        <w:rPr>
          <w:rFonts w:hint="eastAsia"/>
          <w:sz w:val="30"/>
          <w:szCs w:val="30"/>
        </w:rPr>
      </w:pPr>
    </w:p>
    <w:p w14:paraId="04A3AFA3">
      <w:pPr>
        <w:bidi w:val="0"/>
        <w:rPr>
          <w:rFonts w:hint="eastAsia"/>
          <w:sz w:val="30"/>
          <w:szCs w:val="30"/>
        </w:rPr>
      </w:pPr>
      <w:r>
        <w:rPr>
          <w:rFonts w:hint="eastAsia"/>
          <w:sz w:val="30"/>
          <w:szCs w:val="30"/>
        </w:rPr>
        <w:t>It is then manifest that must not be laid to the account of marriage, even in the absence of which, marriage would still have existed.</w:t>
      </w:r>
    </w:p>
    <w:p w14:paraId="5D0249E5">
      <w:pPr>
        <w:bidi w:val="0"/>
        <w:rPr>
          <w:rFonts w:hint="eastAsia"/>
          <w:sz w:val="30"/>
          <w:szCs w:val="30"/>
        </w:rPr>
      </w:pPr>
      <w:r>
        <w:rPr>
          <w:rFonts w:hint="eastAsia"/>
          <w:sz w:val="30"/>
          <w:szCs w:val="30"/>
        </w:rPr>
        <w:t>因此显而易见，这绝不能归咎于婚姻，即使没有它，婚姻仍然会存在。</w:t>
      </w:r>
    </w:p>
    <w:p w14:paraId="14C1AF12">
      <w:pPr>
        <w:bidi w:val="0"/>
        <w:rPr>
          <w:rFonts w:hint="eastAsia"/>
          <w:sz w:val="30"/>
          <w:szCs w:val="30"/>
        </w:rPr>
      </w:pPr>
    </w:p>
    <w:p w14:paraId="053AB01D">
      <w:pPr>
        <w:bidi w:val="0"/>
        <w:rPr>
          <w:rFonts w:hint="eastAsia"/>
          <w:sz w:val="30"/>
          <w:szCs w:val="30"/>
        </w:rPr>
      </w:pPr>
      <w:r>
        <w:rPr>
          <w:rFonts w:hint="eastAsia"/>
          <w:sz w:val="30"/>
          <w:szCs w:val="30"/>
        </w:rPr>
        <w:t>The good of marriage is not taken away by the evil, although the evil is by marriage turned to a good use.</w:t>
      </w:r>
    </w:p>
    <w:p w14:paraId="2BB52993">
      <w:pPr>
        <w:bidi w:val="0"/>
        <w:rPr>
          <w:rFonts w:hint="eastAsia"/>
          <w:sz w:val="30"/>
          <w:szCs w:val="30"/>
        </w:rPr>
      </w:pPr>
      <w:r>
        <w:rPr>
          <w:rFonts w:hint="eastAsia"/>
          <w:sz w:val="30"/>
          <w:szCs w:val="30"/>
        </w:rPr>
        <w:t>婚姻的美善不会因邪恶而被夺去，尽管邪恶藉着婚姻被转为善用。</w:t>
      </w:r>
    </w:p>
    <w:p w14:paraId="06D4E06F">
      <w:pPr>
        <w:bidi w:val="0"/>
        <w:rPr>
          <w:rFonts w:hint="eastAsia"/>
          <w:sz w:val="30"/>
          <w:szCs w:val="30"/>
        </w:rPr>
      </w:pPr>
    </w:p>
    <w:p w14:paraId="5C7C611D">
      <w:pPr>
        <w:bidi w:val="0"/>
        <w:rPr>
          <w:rFonts w:hint="eastAsia"/>
          <w:sz w:val="30"/>
          <w:szCs w:val="30"/>
        </w:rPr>
      </w:pPr>
      <w:r>
        <w:rPr>
          <w:rFonts w:hint="eastAsia"/>
          <w:sz w:val="30"/>
          <w:szCs w:val="30"/>
        </w:rPr>
        <w:t>Such, however, is the present condition of mortal men, that the connubial intercourse and lust are at the same time in action; and on this account it happens, that as the lust is blamed, so also the nuptial commerce, however lawful and honorable, is thought to be reprehensible by those persons who either are unwilling or unable to draw the distinction between them.</w:t>
      </w:r>
    </w:p>
    <w:p w14:paraId="12173257">
      <w:pPr>
        <w:bidi w:val="0"/>
        <w:rPr>
          <w:rFonts w:hint="eastAsia"/>
          <w:sz w:val="30"/>
          <w:szCs w:val="30"/>
        </w:rPr>
      </w:pPr>
      <w:r>
        <w:rPr>
          <w:rFonts w:hint="eastAsia"/>
          <w:sz w:val="30"/>
          <w:szCs w:val="30"/>
        </w:rPr>
        <w:t>然而，必死之人的现况是，夫妻的交合与情欲同时在活动；因此，当情欲受到指责时，那些不愿意或不能区分两者的人，也认为夫妻的交合，无论多么合法和尊荣，都是应受谴责的。</w:t>
      </w:r>
    </w:p>
    <w:p w14:paraId="680B773C">
      <w:pPr>
        <w:bidi w:val="0"/>
        <w:rPr>
          <w:rFonts w:hint="eastAsia"/>
          <w:sz w:val="30"/>
          <w:szCs w:val="30"/>
        </w:rPr>
      </w:pPr>
    </w:p>
    <w:p w14:paraId="4BCED978">
      <w:pPr>
        <w:bidi w:val="0"/>
        <w:rPr>
          <w:rFonts w:hint="eastAsia"/>
          <w:sz w:val="30"/>
          <w:szCs w:val="30"/>
        </w:rPr>
      </w:pPr>
      <w:r>
        <w:rPr>
          <w:rFonts w:hint="eastAsia"/>
          <w:sz w:val="30"/>
          <w:szCs w:val="30"/>
        </w:rPr>
        <w:t>They are, moreover, inattentive to that good of the nuptial state which is the glory of matrimony; I mean offspring, chastity, and the pledge.</w:t>
      </w:r>
    </w:p>
    <w:p w14:paraId="66BDABEE">
      <w:pPr>
        <w:bidi w:val="0"/>
        <w:rPr>
          <w:rFonts w:hint="eastAsia"/>
          <w:sz w:val="30"/>
          <w:szCs w:val="30"/>
        </w:rPr>
      </w:pPr>
      <w:r>
        <w:rPr>
          <w:rFonts w:hint="eastAsia"/>
          <w:sz w:val="30"/>
          <w:szCs w:val="30"/>
        </w:rPr>
        <w:t>此外，他们不注意婚姻状态中那作为婚姻荣耀的美善；我指的是后嗣、贞洁和信约。</w:t>
      </w:r>
    </w:p>
    <w:p w14:paraId="0A4DF66B">
      <w:pPr>
        <w:bidi w:val="0"/>
        <w:rPr>
          <w:rFonts w:hint="eastAsia"/>
          <w:sz w:val="30"/>
          <w:szCs w:val="30"/>
        </w:rPr>
      </w:pPr>
    </w:p>
    <w:p w14:paraId="3A6DAEC0">
      <w:pPr>
        <w:bidi w:val="0"/>
        <w:rPr>
          <w:rFonts w:hint="eastAsia"/>
          <w:sz w:val="30"/>
          <w:szCs w:val="30"/>
        </w:rPr>
      </w:pPr>
      <w:r>
        <w:rPr>
          <w:rFonts w:hint="eastAsia"/>
          <w:sz w:val="30"/>
          <w:szCs w:val="30"/>
        </w:rPr>
        <w:t>The evil, however, at which even marriage blushes for shame is not the fault of marriage, but of the lust of the flesh.</w:t>
      </w:r>
    </w:p>
    <w:p w14:paraId="1ACD110C">
      <w:pPr>
        <w:bidi w:val="0"/>
        <w:rPr>
          <w:rFonts w:hint="eastAsia"/>
          <w:sz w:val="30"/>
          <w:szCs w:val="30"/>
        </w:rPr>
      </w:pPr>
      <w:r>
        <w:rPr>
          <w:rFonts w:hint="eastAsia"/>
          <w:sz w:val="30"/>
          <w:szCs w:val="30"/>
        </w:rPr>
        <w:t>然而，连婚姻也为之羞愧脸红的邪恶，并非婚姻的过错，而是肉体情欲的过错。</w:t>
      </w:r>
    </w:p>
    <w:p w14:paraId="50F3E999">
      <w:pPr>
        <w:bidi w:val="0"/>
        <w:rPr>
          <w:rFonts w:hint="eastAsia"/>
          <w:sz w:val="30"/>
          <w:szCs w:val="30"/>
        </w:rPr>
      </w:pPr>
    </w:p>
    <w:p w14:paraId="0557E8BC">
      <w:pPr>
        <w:bidi w:val="0"/>
        <w:rPr>
          <w:rFonts w:hint="eastAsia"/>
          <w:sz w:val="30"/>
          <w:szCs w:val="30"/>
        </w:rPr>
      </w:pPr>
      <w:r>
        <w:rPr>
          <w:rFonts w:hint="eastAsia"/>
          <w:sz w:val="30"/>
          <w:szCs w:val="30"/>
        </w:rPr>
        <w:t>Yet because without this evil it is impossible to effect the good purpose of marriage, even the procreation of children, whenever this process is approached, secrecy is sought, witnesses removed, and even the presence of the very children which happen to be born of the process is avoided as soon as they reach the age of observation.</w:t>
      </w:r>
    </w:p>
    <w:p w14:paraId="3A904C4C">
      <w:pPr>
        <w:bidi w:val="0"/>
        <w:rPr>
          <w:rFonts w:hint="eastAsia"/>
          <w:sz w:val="30"/>
          <w:szCs w:val="30"/>
        </w:rPr>
      </w:pPr>
      <w:r>
        <w:rPr>
          <w:rFonts w:hint="eastAsia"/>
          <w:sz w:val="30"/>
          <w:szCs w:val="30"/>
        </w:rPr>
        <w:t>然而，因为没有这种邪恶就不可能实现婚姻的美好目的，即生育儿女，所以每当进行这一过程时，人们都寻求隐秘，避开见证人，甚至一旦所生的儿女到了能观察的年龄，也要避免他们在场。</w:t>
      </w:r>
    </w:p>
    <w:p w14:paraId="4A81AC28">
      <w:pPr>
        <w:bidi w:val="0"/>
        <w:rPr>
          <w:rFonts w:hint="eastAsia"/>
          <w:sz w:val="30"/>
          <w:szCs w:val="30"/>
        </w:rPr>
      </w:pPr>
    </w:p>
    <w:p w14:paraId="4727DBF7">
      <w:pPr>
        <w:bidi w:val="0"/>
        <w:rPr>
          <w:rFonts w:hint="eastAsia"/>
          <w:sz w:val="30"/>
          <w:szCs w:val="30"/>
        </w:rPr>
      </w:pPr>
      <w:r>
        <w:rPr>
          <w:rFonts w:hint="eastAsia"/>
          <w:sz w:val="30"/>
          <w:szCs w:val="30"/>
        </w:rPr>
        <w:t>Thus it comes to pass that marriage is permitted to effect all that is lawful in its state, only it must not forget to conceal all that is improper.</w:t>
      </w:r>
    </w:p>
    <w:p w14:paraId="1415A66F">
      <w:pPr>
        <w:bidi w:val="0"/>
        <w:rPr>
          <w:rFonts w:hint="eastAsia"/>
          <w:sz w:val="30"/>
          <w:szCs w:val="30"/>
        </w:rPr>
      </w:pPr>
      <w:r>
        <w:rPr>
          <w:rFonts w:hint="eastAsia"/>
          <w:sz w:val="30"/>
          <w:szCs w:val="30"/>
        </w:rPr>
        <w:t>因此，婚姻被允许在其状态下成就一切合法之事，只是它不能忘记隐藏一切不合宜之事。</w:t>
      </w:r>
    </w:p>
    <w:p w14:paraId="7224C5EC">
      <w:pPr>
        <w:bidi w:val="0"/>
        <w:rPr>
          <w:rFonts w:hint="eastAsia"/>
          <w:sz w:val="30"/>
          <w:szCs w:val="30"/>
        </w:rPr>
      </w:pPr>
    </w:p>
    <w:p w14:paraId="2F732148">
      <w:pPr>
        <w:bidi w:val="0"/>
        <w:rPr>
          <w:rFonts w:hint="eastAsia"/>
          <w:sz w:val="30"/>
          <w:szCs w:val="30"/>
        </w:rPr>
      </w:pPr>
      <w:r>
        <w:rPr>
          <w:rFonts w:hint="eastAsia"/>
          <w:sz w:val="30"/>
          <w:szCs w:val="30"/>
        </w:rPr>
        <w:t>Hence it follows that infants, although incapable of sinning, are yet not born without the contagion of sin, — not, indeed, because of what is lawful, but on account of that which is unseemly: for from what is lawful nature is born; from what is unseemly, sin.</w:t>
      </w:r>
    </w:p>
    <w:p w14:paraId="2EA96823">
      <w:pPr>
        <w:bidi w:val="0"/>
        <w:rPr>
          <w:rFonts w:hint="eastAsia"/>
          <w:sz w:val="30"/>
          <w:szCs w:val="30"/>
        </w:rPr>
      </w:pPr>
      <w:r>
        <w:rPr>
          <w:rFonts w:hint="eastAsia"/>
          <w:sz w:val="30"/>
          <w:szCs w:val="30"/>
        </w:rPr>
        <w:t>由此可见，婴儿虽然不能犯罪，却并非没有罪的沾染而生——诚然，不是因为合法之事，而是因为不体面之事：因为本性从合法之事而生；罪从不体面之事而生。</w:t>
      </w:r>
    </w:p>
    <w:p w14:paraId="74854368">
      <w:pPr>
        <w:bidi w:val="0"/>
        <w:rPr>
          <w:rFonts w:hint="eastAsia"/>
          <w:sz w:val="30"/>
          <w:szCs w:val="30"/>
        </w:rPr>
      </w:pPr>
    </w:p>
    <w:p w14:paraId="32F2CA8D">
      <w:pPr>
        <w:bidi w:val="0"/>
        <w:rPr>
          <w:rFonts w:hint="eastAsia"/>
          <w:sz w:val="30"/>
          <w:szCs w:val="30"/>
        </w:rPr>
      </w:pPr>
      <w:r>
        <w:rPr>
          <w:rFonts w:hint="eastAsia"/>
          <w:sz w:val="30"/>
          <w:szCs w:val="30"/>
        </w:rPr>
        <w:t>Of the nature so born, God is the Author, who created man, and who united male and female under tile nuptial law; but of the sin the author is the subtlety of the devil who deceives, and the will of the man who consents.</w:t>
      </w:r>
    </w:p>
    <w:p w14:paraId="49904BE4">
      <w:pPr>
        <w:bidi w:val="0"/>
        <w:rPr>
          <w:rFonts w:hint="eastAsia"/>
          <w:sz w:val="30"/>
          <w:szCs w:val="30"/>
        </w:rPr>
      </w:pPr>
      <w:r>
        <w:rPr>
          <w:rFonts w:hint="eastAsia"/>
          <w:sz w:val="30"/>
          <w:szCs w:val="30"/>
        </w:rPr>
        <w:t>如此出生的本性，其作者是上帝，祂创造了人，并且祂在婚姻律法下联合了男女；但罪的作者是那欺骗人的魔鬼的诡计，以及那同意的人的意志。</w:t>
      </w:r>
    </w:p>
    <w:p w14:paraId="413EFA5F">
      <w:pPr>
        <w:bidi w:val="0"/>
        <w:rPr>
          <w:rFonts w:hint="eastAsia"/>
          <w:sz w:val="30"/>
          <w:szCs w:val="30"/>
        </w:rPr>
      </w:pPr>
    </w:p>
    <w:p w14:paraId="71D4656C">
      <w:pPr>
        <w:bidi w:val="0"/>
        <w:rPr>
          <w:rFonts w:hint="eastAsia"/>
          <w:sz w:val="30"/>
          <w:szCs w:val="30"/>
        </w:rPr>
      </w:pPr>
      <w:r>
        <w:rPr>
          <w:rFonts w:hint="eastAsia"/>
          <w:sz w:val="30"/>
          <w:szCs w:val="30"/>
        </w:rPr>
        <w:t>CHAPTER 43 [XXXVIII.]</w:t>
      </w:r>
    </w:p>
    <w:p w14:paraId="22A04AA5">
      <w:pPr>
        <w:bidi w:val="0"/>
        <w:rPr>
          <w:rFonts w:hint="eastAsia"/>
          <w:sz w:val="30"/>
          <w:szCs w:val="30"/>
        </w:rPr>
      </w:pPr>
      <w:r>
        <w:rPr>
          <w:rFonts w:hint="eastAsia"/>
          <w:sz w:val="30"/>
          <w:szCs w:val="30"/>
        </w:rPr>
        <w:t>HUMAN OFFSPRING, EVEN PREVIOUS TO BIRTH, UNDER CONDEMNATION AT THE VERY ROOT. USES OF MATRIMONY UNDERTAKEN FOR MERE PLEASURE NOT WITHOUT VENIAL FAULT</w:t>
      </w:r>
    </w:p>
    <w:p w14:paraId="0C2DF4B7">
      <w:pPr>
        <w:bidi w:val="0"/>
        <w:rPr>
          <w:rFonts w:hint="eastAsia"/>
          <w:sz w:val="30"/>
          <w:szCs w:val="30"/>
        </w:rPr>
      </w:pPr>
    </w:p>
    <w:p w14:paraId="4F535B2D">
      <w:pPr>
        <w:bidi w:val="0"/>
        <w:rPr>
          <w:rFonts w:hint="eastAsia"/>
          <w:sz w:val="30"/>
          <w:szCs w:val="30"/>
        </w:rPr>
      </w:pPr>
      <w:r>
        <w:rPr>
          <w:rFonts w:hint="eastAsia"/>
          <w:sz w:val="30"/>
          <w:szCs w:val="30"/>
        </w:rPr>
        <w:t>第四十三章 [XXXVIII.]</w:t>
      </w:r>
    </w:p>
    <w:p w14:paraId="75A4FA3C">
      <w:pPr>
        <w:bidi w:val="0"/>
        <w:rPr>
          <w:rFonts w:hint="eastAsia"/>
          <w:sz w:val="30"/>
          <w:szCs w:val="30"/>
        </w:rPr>
      </w:pPr>
      <w:r>
        <w:rPr>
          <w:rFonts w:hint="eastAsia"/>
          <w:sz w:val="30"/>
          <w:szCs w:val="30"/>
        </w:rPr>
        <w:t>人类后代，甚至在出生前，就在根源上处于定罪之下。仅为快乐而进行的婚姻之用并非没有可赦免的过错</w:t>
      </w:r>
    </w:p>
    <w:p w14:paraId="2754B4C2">
      <w:pPr>
        <w:bidi w:val="0"/>
        <w:rPr>
          <w:rFonts w:hint="eastAsia"/>
          <w:sz w:val="30"/>
          <w:szCs w:val="30"/>
        </w:rPr>
      </w:pPr>
    </w:p>
    <w:p w14:paraId="21EF5412">
      <w:pPr>
        <w:bidi w:val="0"/>
        <w:rPr>
          <w:rFonts w:hint="eastAsia"/>
          <w:sz w:val="30"/>
          <w:szCs w:val="30"/>
        </w:rPr>
      </w:pPr>
      <w:r>
        <w:rPr>
          <w:rFonts w:hint="eastAsia"/>
          <w:sz w:val="30"/>
          <w:szCs w:val="30"/>
        </w:rPr>
        <w:t>Where God did nothing else than by a just sentence to condemn the man who willfully sins, together with his stock; there also, as a matter of course, whatsoever was even not yet born is justly condemned in its sinful root.</w:t>
      </w:r>
    </w:p>
    <w:p w14:paraId="6EBEB271">
      <w:pPr>
        <w:bidi w:val="0"/>
        <w:rPr>
          <w:rFonts w:hint="eastAsia"/>
          <w:sz w:val="30"/>
          <w:szCs w:val="30"/>
        </w:rPr>
      </w:pPr>
      <w:r>
        <w:rPr>
          <w:rFonts w:hint="eastAsia"/>
          <w:sz w:val="30"/>
          <w:szCs w:val="30"/>
        </w:rPr>
        <w:t>上帝除了以公义的判决定了那故意犯罪之人和他后裔的罪之外，别无他为；在那里，理所当然地，凡尚未出生的，也都在其有罪的根源中被公义地定罪了。</w:t>
      </w:r>
    </w:p>
    <w:p w14:paraId="4140350C">
      <w:pPr>
        <w:bidi w:val="0"/>
        <w:rPr>
          <w:rFonts w:hint="eastAsia"/>
          <w:sz w:val="30"/>
          <w:szCs w:val="30"/>
        </w:rPr>
      </w:pPr>
    </w:p>
    <w:p w14:paraId="5DE189A2">
      <w:pPr>
        <w:bidi w:val="0"/>
        <w:rPr>
          <w:rFonts w:hint="eastAsia"/>
          <w:sz w:val="30"/>
          <w:szCs w:val="30"/>
        </w:rPr>
      </w:pPr>
      <w:r>
        <w:rPr>
          <w:rFonts w:hint="eastAsia"/>
          <w:sz w:val="30"/>
          <w:szCs w:val="30"/>
        </w:rPr>
        <w:t>In this condemned stock carnal generation holds every man; and from it nothing but spiritual regeneration liberates him.</w:t>
      </w:r>
    </w:p>
    <w:p w14:paraId="7397F270">
      <w:pPr>
        <w:bidi w:val="0"/>
        <w:rPr>
          <w:rFonts w:hint="eastAsia"/>
          <w:sz w:val="30"/>
          <w:szCs w:val="30"/>
        </w:rPr>
      </w:pPr>
      <w:r>
        <w:rPr>
          <w:rFonts w:hint="eastAsia"/>
          <w:sz w:val="30"/>
          <w:szCs w:val="30"/>
        </w:rPr>
        <w:t>在这被定罪的血脉中，肉体的生育捆绑着每一个人；除了属灵的重生，没有什么能使他从中得释放。</w:t>
      </w:r>
    </w:p>
    <w:p w14:paraId="2EC6D9F4">
      <w:pPr>
        <w:bidi w:val="0"/>
        <w:rPr>
          <w:rFonts w:hint="eastAsia"/>
          <w:sz w:val="30"/>
          <w:szCs w:val="30"/>
        </w:rPr>
      </w:pPr>
    </w:p>
    <w:p w14:paraId="1C40211C">
      <w:pPr>
        <w:bidi w:val="0"/>
        <w:rPr>
          <w:rFonts w:hint="eastAsia"/>
          <w:sz w:val="30"/>
          <w:szCs w:val="30"/>
        </w:rPr>
      </w:pPr>
      <w:r>
        <w:rPr>
          <w:rFonts w:hint="eastAsia"/>
          <w:sz w:val="30"/>
          <w:szCs w:val="30"/>
        </w:rPr>
        <w:t>In the case, therefore, of regenerate parents, if they continue in the same state of grace, it will undoubtedly work no injurious consequence, by reason of the remission of sins which has been bestowed upon them, unless they make a perverse use of it, — not alone all kinds of lawless corruptions, but even in the marriage state itself, whenever husband and wife toil at procreation, not from the desire of natural propagation of their species, but are mere slaves to the gratification of their lust out of very wantonness.</w:t>
      </w:r>
    </w:p>
    <w:p w14:paraId="52C480F8">
      <w:pPr>
        <w:bidi w:val="0"/>
        <w:rPr>
          <w:rFonts w:hint="eastAsia"/>
          <w:sz w:val="30"/>
          <w:szCs w:val="30"/>
        </w:rPr>
      </w:pPr>
      <w:r>
        <w:rPr>
          <w:rFonts w:hint="eastAsia"/>
          <w:sz w:val="30"/>
          <w:szCs w:val="30"/>
        </w:rPr>
        <w:t>因此，就重生的父母而言，如果他们继续处在同一恩典状态中，由于他们已蒙赦罪，这无疑不会造成有害的后果，除非他们悖逆地使用它——不仅仅是各种非法的败坏行为，甚至在婚姻状态本身中，每当夫妻为了生育而劳苦时，并非出于自然繁衍其种类的愿望，而仅仅是为了放纵情欲而成为其奴隶。</w:t>
      </w:r>
    </w:p>
    <w:p w14:paraId="5FF03576">
      <w:pPr>
        <w:bidi w:val="0"/>
        <w:rPr>
          <w:rFonts w:hint="eastAsia"/>
          <w:sz w:val="30"/>
          <w:szCs w:val="30"/>
        </w:rPr>
      </w:pPr>
    </w:p>
    <w:p w14:paraId="1A3B3284">
      <w:pPr>
        <w:bidi w:val="0"/>
        <w:rPr>
          <w:rFonts w:hint="eastAsia"/>
          <w:sz w:val="30"/>
          <w:szCs w:val="30"/>
        </w:rPr>
      </w:pPr>
      <w:r>
        <w:rPr>
          <w:rFonts w:hint="eastAsia"/>
          <w:sz w:val="30"/>
          <w:szCs w:val="30"/>
        </w:rPr>
        <w:t>As for the permission which the apostle gives to husbands and wives, “not to defraud one another, except with consent for a time, that they may have leisure for prayer,” he concedes it by way of indulgent allowance, and not as a command; but this very form of the concession evidently implies some degree of fault.</w:t>
      </w:r>
    </w:p>
    <w:p w14:paraId="067B78CC">
      <w:pPr>
        <w:bidi w:val="0"/>
        <w:rPr>
          <w:rFonts w:hint="eastAsia"/>
          <w:sz w:val="30"/>
          <w:szCs w:val="30"/>
        </w:rPr>
      </w:pPr>
      <w:r>
        <w:rPr>
          <w:rFonts w:hint="eastAsia"/>
          <w:sz w:val="30"/>
          <w:szCs w:val="30"/>
        </w:rPr>
        <w:t>至于使徒给予夫妻的许可，“夫妻不可彼此亏负，除非两相情愿，暂时分房，为要专心祷告方可，”祂是以宽容的方式准许，而非作为命令；但这种准许的形式本身显然暗示了某种程度的过错。</w:t>
      </w:r>
    </w:p>
    <w:p w14:paraId="5AC218D0">
      <w:pPr>
        <w:bidi w:val="0"/>
        <w:rPr>
          <w:rFonts w:hint="eastAsia"/>
          <w:sz w:val="30"/>
          <w:szCs w:val="30"/>
        </w:rPr>
      </w:pPr>
    </w:p>
    <w:p w14:paraId="18421559">
      <w:pPr>
        <w:bidi w:val="0"/>
        <w:rPr>
          <w:rFonts w:hint="eastAsia"/>
          <w:sz w:val="30"/>
          <w:szCs w:val="30"/>
        </w:rPr>
      </w:pPr>
      <w:r>
        <w:rPr>
          <w:rFonts w:hint="eastAsia"/>
          <w:sz w:val="30"/>
          <w:szCs w:val="30"/>
        </w:rPr>
        <w:t>The connubial embrace, however, which marriage-contracts point to as intended for the procreation of children, considered in itself simply, and without any reference to fornication, is good and right; because, although it is by reason of this body of death (which is unrenewed as yet by the resurrection) impracticable without a certain amount of bestial motion, which puts human nature to the blush, yet the embrace is not after all a sin in itself, when reason applies the concupiscence to a good end, and is not overmastered to evil.</w:t>
      </w:r>
    </w:p>
    <w:p w14:paraId="343A2693">
      <w:pPr>
        <w:bidi w:val="0"/>
        <w:rPr>
          <w:rFonts w:hint="eastAsia"/>
          <w:sz w:val="30"/>
          <w:szCs w:val="30"/>
        </w:rPr>
      </w:pPr>
      <w:r>
        <w:rPr>
          <w:rFonts w:hint="eastAsia"/>
          <w:sz w:val="30"/>
          <w:szCs w:val="30"/>
        </w:rPr>
        <w:t>然而，婚约所指明的旨在生育儿女的夫妻结合，单就其本身而言，不涉及淫乱，是美善和正当的；因为，尽管由于这取死的身体（尚未因复活而更新），没有某种使人性羞愧的兽性冲动就无法实行，然而，当理性将情欲应用于良善的目的，并且不被制服去作恶时，这结合本身终究不是罪。</w:t>
      </w:r>
    </w:p>
    <w:p w14:paraId="34C5961D">
      <w:pPr>
        <w:bidi w:val="0"/>
        <w:rPr>
          <w:rFonts w:hint="eastAsia"/>
          <w:sz w:val="30"/>
          <w:szCs w:val="30"/>
        </w:rPr>
      </w:pPr>
    </w:p>
    <w:p w14:paraId="3386745B">
      <w:pPr>
        <w:bidi w:val="0"/>
        <w:rPr>
          <w:rFonts w:hint="eastAsia"/>
          <w:sz w:val="30"/>
          <w:szCs w:val="30"/>
        </w:rPr>
      </w:pPr>
      <w:r>
        <w:rPr>
          <w:rFonts w:hint="eastAsia"/>
          <w:sz w:val="30"/>
          <w:szCs w:val="30"/>
        </w:rPr>
        <w:t>CHAPTER 44 [XXXIX.]</w:t>
      </w:r>
    </w:p>
    <w:p w14:paraId="6E59F31E">
      <w:pPr>
        <w:bidi w:val="0"/>
        <w:rPr>
          <w:rFonts w:hint="eastAsia"/>
          <w:sz w:val="30"/>
          <w:szCs w:val="30"/>
        </w:rPr>
      </w:pPr>
      <w:r>
        <w:rPr>
          <w:rFonts w:hint="eastAsia"/>
          <w:sz w:val="30"/>
          <w:szCs w:val="30"/>
        </w:rPr>
        <w:t>EVEN THE CHILDREN OF THE REGENERATE BORN IN SIN. THE EFFECT OF BAPTISM</w:t>
      </w:r>
    </w:p>
    <w:p w14:paraId="7279AB8A">
      <w:pPr>
        <w:bidi w:val="0"/>
        <w:rPr>
          <w:rFonts w:hint="eastAsia"/>
          <w:sz w:val="30"/>
          <w:szCs w:val="30"/>
        </w:rPr>
      </w:pPr>
    </w:p>
    <w:p w14:paraId="36F087B6">
      <w:pPr>
        <w:bidi w:val="0"/>
        <w:rPr>
          <w:rFonts w:hint="eastAsia"/>
          <w:sz w:val="30"/>
          <w:szCs w:val="30"/>
        </w:rPr>
      </w:pPr>
      <w:r>
        <w:rPr>
          <w:rFonts w:hint="eastAsia"/>
          <w:sz w:val="30"/>
          <w:szCs w:val="30"/>
        </w:rPr>
        <w:t>第四十四章 [XXXIX.]</w:t>
      </w:r>
    </w:p>
    <w:p w14:paraId="621EF1D8">
      <w:pPr>
        <w:bidi w:val="0"/>
        <w:rPr>
          <w:rFonts w:hint="eastAsia"/>
          <w:sz w:val="30"/>
          <w:szCs w:val="30"/>
        </w:rPr>
      </w:pPr>
      <w:r>
        <w:rPr>
          <w:rFonts w:hint="eastAsia"/>
          <w:sz w:val="30"/>
          <w:szCs w:val="30"/>
        </w:rPr>
        <w:t>即使是重生者的儿女也生在罪中。洗礼的效果</w:t>
      </w:r>
    </w:p>
    <w:p w14:paraId="035C1131">
      <w:pPr>
        <w:bidi w:val="0"/>
        <w:rPr>
          <w:rFonts w:hint="eastAsia"/>
          <w:sz w:val="30"/>
          <w:szCs w:val="30"/>
        </w:rPr>
      </w:pPr>
    </w:p>
    <w:p w14:paraId="1E23F470">
      <w:pPr>
        <w:bidi w:val="0"/>
        <w:rPr>
          <w:rFonts w:hint="eastAsia"/>
          <w:sz w:val="30"/>
          <w:szCs w:val="30"/>
        </w:rPr>
      </w:pPr>
      <w:r>
        <w:rPr>
          <w:rFonts w:hint="eastAsia"/>
          <w:sz w:val="30"/>
          <w:szCs w:val="30"/>
        </w:rPr>
        <w:t>This concupiscence of the flesh would be prejudicial,[*] just in so far as it is present in us,[*] if the remission of sins were not so beneficial[*] that while it is present in men, both as born and as born again, it may in the former be prejudicial as well as present, but in the latter present simply but never prejudicial.</w:t>
      </w:r>
    </w:p>
    <w:p w14:paraId="2EA51B14">
      <w:pPr>
        <w:bidi w:val="0"/>
        <w:rPr>
          <w:rFonts w:hint="eastAsia"/>
          <w:sz w:val="30"/>
          <w:szCs w:val="30"/>
        </w:rPr>
      </w:pPr>
      <w:r>
        <w:rPr>
          <w:rFonts w:hint="eastAsia"/>
          <w:sz w:val="30"/>
          <w:szCs w:val="30"/>
        </w:rPr>
        <w:t>这肉体的情欲，只要它存在于我们里面，[*]就会是有害的，[*]如果罪得赦免不是如此有益的话，[*]以致当它存在于人里面时，无论是天生的还是重生的，它在前一种人里面既可能是有害的，也可能存在，但在后一种人里面则仅仅是存在，却绝不会有害。</w:t>
      </w:r>
    </w:p>
    <w:p w14:paraId="2D1A21A3">
      <w:pPr>
        <w:bidi w:val="0"/>
        <w:rPr>
          <w:rFonts w:hint="eastAsia"/>
          <w:sz w:val="30"/>
          <w:szCs w:val="30"/>
        </w:rPr>
      </w:pPr>
    </w:p>
    <w:p w14:paraId="3CFDA8CB">
      <w:pPr>
        <w:bidi w:val="0"/>
        <w:rPr>
          <w:rFonts w:hint="eastAsia"/>
          <w:sz w:val="30"/>
          <w:szCs w:val="30"/>
        </w:rPr>
      </w:pPr>
      <w:r>
        <w:rPr>
          <w:rFonts w:hint="eastAsia"/>
          <w:sz w:val="30"/>
          <w:szCs w:val="30"/>
        </w:rPr>
        <w:t>In the unregenerate it is prejudicial to such an extent indeed, that, unless they are born again, no advantage can accrue to them from being born of regenerate parents.</w:t>
      </w:r>
    </w:p>
    <w:p w14:paraId="4CDC8E73">
      <w:pPr>
        <w:bidi w:val="0"/>
        <w:rPr>
          <w:rFonts w:hint="eastAsia"/>
          <w:sz w:val="30"/>
          <w:szCs w:val="30"/>
        </w:rPr>
      </w:pPr>
      <w:r>
        <w:rPr>
          <w:rFonts w:hint="eastAsia"/>
          <w:sz w:val="30"/>
          <w:szCs w:val="30"/>
        </w:rPr>
        <w:t>在未重生者里面，它的有害程度确实如此之大，以至于除非他们重生，否则从重生父母所生对他们来说没有任何益处。</w:t>
      </w:r>
    </w:p>
    <w:p w14:paraId="44DA7806">
      <w:pPr>
        <w:bidi w:val="0"/>
        <w:rPr>
          <w:rFonts w:hint="eastAsia"/>
          <w:sz w:val="30"/>
          <w:szCs w:val="30"/>
        </w:rPr>
      </w:pPr>
    </w:p>
    <w:p w14:paraId="2E7B4DDB">
      <w:pPr>
        <w:bidi w:val="0"/>
        <w:rPr>
          <w:rFonts w:hint="eastAsia"/>
          <w:sz w:val="30"/>
          <w:szCs w:val="30"/>
        </w:rPr>
      </w:pPr>
      <w:r>
        <w:rPr>
          <w:rFonts w:hint="eastAsia"/>
          <w:sz w:val="30"/>
          <w:szCs w:val="30"/>
        </w:rPr>
        <w:t>The fault of our nature remains in our offspring so deeply impressed as to make it guilty, even when the guilt of the self-same fault has been washed away in the parent by the remission of sins — until every defect which ends in sin by the consent of the human will is consumed and done away in the last regeneration.</w:t>
      </w:r>
    </w:p>
    <w:p w14:paraId="7D99FC0A">
      <w:pPr>
        <w:bidi w:val="0"/>
        <w:rPr>
          <w:rFonts w:hint="eastAsia"/>
          <w:sz w:val="30"/>
          <w:szCs w:val="30"/>
        </w:rPr>
      </w:pPr>
      <w:r>
        <w:rPr>
          <w:rFonts w:hint="eastAsia"/>
          <w:sz w:val="30"/>
          <w:szCs w:val="30"/>
        </w:rPr>
        <w:t>我们本性的过错如此深刻地印在我们的后代身上，以致使其有罪，即使这同一过错的罪疚已在父母身上因罪得赦免而被洗去——直到每一个因人意志的同意而最终导致罪的缺陷，在最后的重生中被耗尽和除去。</w:t>
      </w:r>
    </w:p>
    <w:p w14:paraId="28B29AE7">
      <w:pPr>
        <w:bidi w:val="0"/>
        <w:rPr>
          <w:rFonts w:hint="eastAsia"/>
          <w:sz w:val="30"/>
          <w:szCs w:val="30"/>
        </w:rPr>
      </w:pPr>
    </w:p>
    <w:p w14:paraId="4B3B5B01">
      <w:pPr>
        <w:bidi w:val="0"/>
        <w:rPr>
          <w:rFonts w:hint="eastAsia"/>
          <w:sz w:val="30"/>
          <w:szCs w:val="30"/>
        </w:rPr>
      </w:pPr>
      <w:r>
        <w:rPr>
          <w:rFonts w:hint="eastAsia"/>
          <w:sz w:val="30"/>
          <w:szCs w:val="30"/>
        </w:rPr>
        <w:t>This will be identical with that renovation of the very flesh itself which is promised in its future resurrection, when we shall not only commit no sins, but be even free from those corrupt desires which lead us to sin by yielding consent to them.</w:t>
      </w:r>
    </w:p>
    <w:p w14:paraId="5FEA7388">
      <w:pPr>
        <w:bidi w:val="0"/>
        <w:rPr>
          <w:rFonts w:hint="eastAsia"/>
          <w:sz w:val="30"/>
          <w:szCs w:val="30"/>
        </w:rPr>
      </w:pPr>
      <w:r>
        <w:rPr>
          <w:rFonts w:hint="eastAsia"/>
          <w:sz w:val="30"/>
          <w:szCs w:val="30"/>
        </w:rPr>
        <w:t>这将与那应许在将来复活中肉体本身的更新相同，届时我们不仅不会犯罪，甚至会脱离那些通过我们同意而引诱我们犯罪的败坏欲望。</w:t>
      </w:r>
    </w:p>
    <w:p w14:paraId="20219F12">
      <w:pPr>
        <w:bidi w:val="0"/>
        <w:rPr>
          <w:rFonts w:hint="eastAsia"/>
          <w:sz w:val="30"/>
          <w:szCs w:val="30"/>
        </w:rPr>
      </w:pPr>
    </w:p>
    <w:p w14:paraId="119BA26C">
      <w:pPr>
        <w:bidi w:val="0"/>
        <w:rPr>
          <w:rFonts w:hint="eastAsia"/>
          <w:sz w:val="30"/>
          <w:szCs w:val="30"/>
        </w:rPr>
      </w:pPr>
      <w:r>
        <w:rPr>
          <w:rFonts w:hint="eastAsia"/>
          <w:sz w:val="30"/>
          <w:szCs w:val="30"/>
        </w:rPr>
        <w:t>To this blessed consummation advances are even now made by us, through the grace of that holy layer which we have put within our reach.</w:t>
      </w:r>
    </w:p>
    <w:p w14:paraId="018D0B08">
      <w:pPr>
        <w:bidi w:val="0"/>
        <w:rPr>
          <w:rFonts w:hint="eastAsia"/>
          <w:sz w:val="30"/>
          <w:szCs w:val="30"/>
        </w:rPr>
      </w:pPr>
      <w:r>
        <w:rPr>
          <w:rFonts w:hint="eastAsia"/>
          <w:sz w:val="30"/>
          <w:szCs w:val="30"/>
        </w:rPr>
        <w:t>藉着我们所能领受的那神圣洗礼的恩典，我们现今甚至正在向着这蒙福的圆满迈进。</w:t>
      </w:r>
    </w:p>
    <w:p w14:paraId="15C0C53C">
      <w:pPr>
        <w:bidi w:val="0"/>
        <w:rPr>
          <w:rFonts w:hint="eastAsia"/>
          <w:sz w:val="30"/>
          <w:szCs w:val="30"/>
        </w:rPr>
      </w:pPr>
    </w:p>
    <w:p w14:paraId="300709AD">
      <w:pPr>
        <w:bidi w:val="0"/>
        <w:rPr>
          <w:rFonts w:hint="eastAsia"/>
          <w:sz w:val="30"/>
          <w:szCs w:val="30"/>
        </w:rPr>
      </w:pPr>
      <w:r>
        <w:rPr>
          <w:rFonts w:hint="eastAsia"/>
          <w:sz w:val="30"/>
          <w:szCs w:val="30"/>
        </w:rPr>
        <w:t>The same regeneration which now renews our spirit, so that all our past sins are remitted, will by and by also operate, as might be expected, to the renewal to eternal life of that very flesh, by the resurrection of which to an incorruptible state the incentives of all sins will be purged out of our nature.</w:t>
      </w:r>
    </w:p>
    <w:p w14:paraId="51462034">
      <w:pPr>
        <w:bidi w:val="0"/>
        <w:rPr>
          <w:rFonts w:hint="eastAsia"/>
          <w:sz w:val="30"/>
          <w:szCs w:val="30"/>
        </w:rPr>
      </w:pPr>
      <w:r>
        <w:rPr>
          <w:rFonts w:hint="eastAsia"/>
          <w:sz w:val="30"/>
          <w:szCs w:val="30"/>
        </w:rPr>
        <w:t>现今更新我们灵，使我们过去一切罪都得赦免的这同一重生，不久之后也将如预期的那样，运作于那肉体本身的更新，使其得永生，藉着肉体复活到不朽坏的状态，一切罪的诱因将从我们的本性中被清除。</w:t>
      </w:r>
    </w:p>
    <w:p w14:paraId="0157C838">
      <w:pPr>
        <w:bidi w:val="0"/>
        <w:rPr>
          <w:rFonts w:hint="eastAsia"/>
          <w:sz w:val="30"/>
          <w:szCs w:val="30"/>
        </w:rPr>
      </w:pPr>
    </w:p>
    <w:p w14:paraId="118D2403">
      <w:pPr>
        <w:bidi w:val="0"/>
        <w:rPr>
          <w:rFonts w:hint="eastAsia"/>
          <w:sz w:val="30"/>
          <w:szCs w:val="30"/>
        </w:rPr>
      </w:pPr>
      <w:r>
        <w:rPr>
          <w:rFonts w:hint="eastAsia"/>
          <w:sz w:val="30"/>
          <w:szCs w:val="30"/>
        </w:rPr>
        <w:t>But this salvation is as yet only accomplished in hope: it is not realized in fact; it is not in present possession, but it is looked forward to with patience.</w:t>
      </w:r>
    </w:p>
    <w:p w14:paraId="2E355982">
      <w:pPr>
        <w:bidi w:val="0"/>
        <w:rPr>
          <w:rFonts w:hint="eastAsia"/>
          <w:sz w:val="30"/>
          <w:szCs w:val="30"/>
        </w:rPr>
      </w:pPr>
      <w:r>
        <w:rPr>
          <w:rFonts w:hint="eastAsia"/>
          <w:sz w:val="30"/>
          <w:szCs w:val="30"/>
        </w:rPr>
        <w:t>但这救恩至今只是在盼望中成就的：它尚未在事实上实现；它不是现今拥有的，而是凭着忍耐所盼望的。</w:t>
      </w:r>
    </w:p>
    <w:p w14:paraId="3CB1B375">
      <w:pPr>
        <w:bidi w:val="0"/>
        <w:rPr>
          <w:rFonts w:hint="eastAsia"/>
          <w:sz w:val="30"/>
          <w:szCs w:val="30"/>
        </w:rPr>
      </w:pPr>
    </w:p>
    <w:p w14:paraId="1B4A3C07">
      <w:pPr>
        <w:bidi w:val="0"/>
        <w:rPr>
          <w:rFonts w:hint="eastAsia"/>
          <w:sz w:val="30"/>
          <w:szCs w:val="30"/>
        </w:rPr>
      </w:pPr>
      <w:r>
        <w:rPr>
          <w:rFonts w:hint="eastAsia"/>
          <w:sz w:val="30"/>
          <w:szCs w:val="30"/>
        </w:rPr>
        <w:t>[XL.] And thus there is a whole and perfect cleansing, in the self-same baptismal layer, not only of all the sins remitted now in our baptism, which make us guilty owing to the consent we yield to wrong desires, and to the sinful acts in which they issue; but of these said wrong desires also, which, if not consented to by us, would contract no guilt of sin, and which, though not in this present life removed, will yet have no existence in the life beyond.</w:t>
      </w:r>
    </w:p>
    <w:p w14:paraId="2DD0545C">
      <w:pPr>
        <w:bidi w:val="0"/>
        <w:rPr>
          <w:rFonts w:hint="eastAsia"/>
          <w:sz w:val="30"/>
          <w:szCs w:val="30"/>
        </w:rPr>
      </w:pPr>
      <w:r>
        <w:rPr>
          <w:rFonts w:hint="eastAsia"/>
          <w:sz w:val="30"/>
          <w:szCs w:val="30"/>
        </w:rPr>
        <w:t>[XL.] 因此，在同一洗礼中，有一个完全而彻底的洁净，不仅洁净了我们现今在洗礼中得赦免的一切罪——这些罪因我们同意错误的欲望及其导致的罪行而使我们有罪；而且也洁净了上述的错误欲望本身——这些欲望，如果我们不同意，就不会招致罪疚，并且虽然在今生没有被除去，但在来生将不复存在。</w:t>
      </w:r>
    </w:p>
    <w:p w14:paraId="43A317D0">
      <w:pPr>
        <w:bidi w:val="0"/>
        <w:rPr>
          <w:rFonts w:hint="eastAsia"/>
          <w:sz w:val="30"/>
          <w:szCs w:val="30"/>
        </w:rPr>
      </w:pPr>
    </w:p>
    <w:p w14:paraId="2C302C8E">
      <w:pPr>
        <w:bidi w:val="0"/>
        <w:rPr>
          <w:rFonts w:hint="eastAsia"/>
          <w:sz w:val="30"/>
          <w:szCs w:val="30"/>
        </w:rPr>
      </w:pPr>
      <w:r>
        <w:rPr>
          <w:rFonts w:hint="eastAsia"/>
          <w:sz w:val="30"/>
          <w:szCs w:val="30"/>
        </w:rPr>
        <w:t>CHAPTER 45</w:t>
      </w:r>
    </w:p>
    <w:p w14:paraId="3BE7265B">
      <w:pPr>
        <w:bidi w:val="0"/>
        <w:rPr>
          <w:rFonts w:hint="eastAsia"/>
          <w:sz w:val="30"/>
          <w:szCs w:val="30"/>
        </w:rPr>
      </w:pPr>
      <w:r>
        <w:rPr>
          <w:rFonts w:hint="eastAsia"/>
          <w:sz w:val="30"/>
          <w:szCs w:val="30"/>
        </w:rPr>
        <w:t>MAN’S DELIVERANCE SUITED TO THE CHARACTER OF HIS CAPTIVITY</w:t>
      </w:r>
    </w:p>
    <w:p w14:paraId="486937AE">
      <w:pPr>
        <w:bidi w:val="0"/>
        <w:rPr>
          <w:rFonts w:hint="eastAsia"/>
          <w:sz w:val="30"/>
          <w:szCs w:val="30"/>
        </w:rPr>
      </w:pPr>
    </w:p>
    <w:p w14:paraId="52D7041A">
      <w:pPr>
        <w:bidi w:val="0"/>
        <w:rPr>
          <w:rFonts w:hint="eastAsia"/>
          <w:sz w:val="30"/>
          <w:szCs w:val="30"/>
        </w:rPr>
      </w:pPr>
      <w:r>
        <w:rPr>
          <w:rFonts w:hint="eastAsia"/>
          <w:sz w:val="30"/>
          <w:szCs w:val="30"/>
        </w:rPr>
        <w:t>第四十五章</w:t>
      </w:r>
    </w:p>
    <w:p w14:paraId="2BFE48E1">
      <w:pPr>
        <w:bidi w:val="0"/>
        <w:rPr>
          <w:rFonts w:hint="eastAsia"/>
          <w:sz w:val="30"/>
          <w:szCs w:val="30"/>
        </w:rPr>
      </w:pPr>
      <w:r>
        <w:rPr>
          <w:rFonts w:hint="eastAsia"/>
          <w:sz w:val="30"/>
          <w:szCs w:val="30"/>
        </w:rPr>
        <w:t>人的拯救与其被掳的性质相符</w:t>
      </w:r>
    </w:p>
    <w:p w14:paraId="37D6F857">
      <w:pPr>
        <w:bidi w:val="0"/>
        <w:rPr>
          <w:rFonts w:hint="eastAsia"/>
          <w:sz w:val="30"/>
          <w:szCs w:val="30"/>
        </w:rPr>
      </w:pPr>
    </w:p>
    <w:p w14:paraId="01BA571B">
      <w:pPr>
        <w:bidi w:val="0"/>
        <w:rPr>
          <w:rFonts w:hint="eastAsia"/>
          <w:sz w:val="30"/>
          <w:szCs w:val="30"/>
        </w:rPr>
      </w:pPr>
      <w:r>
        <w:rPr>
          <w:rFonts w:hint="eastAsia"/>
          <w:sz w:val="30"/>
          <w:szCs w:val="30"/>
        </w:rPr>
        <w:t>The guilt, therefore, of that corruption of which we are speaking will remain in the carnal offspring of the regenerate, until in them also it be washed away in the layer of regeneration.</w:t>
      </w:r>
    </w:p>
    <w:p w14:paraId="27E63EA0">
      <w:pPr>
        <w:bidi w:val="0"/>
        <w:rPr>
          <w:rFonts w:hint="eastAsia"/>
          <w:sz w:val="30"/>
          <w:szCs w:val="30"/>
        </w:rPr>
      </w:pPr>
      <w:r>
        <w:rPr>
          <w:rFonts w:hint="eastAsia"/>
          <w:sz w:val="30"/>
          <w:szCs w:val="30"/>
        </w:rPr>
        <w:t>因此，我们所说的这种败坏的罪疚，将存留在重生者属肉体的后代身上，直到在他们里面也藉着重生的洗礼被洗去。</w:t>
      </w:r>
    </w:p>
    <w:p w14:paraId="4CD056DE">
      <w:pPr>
        <w:bidi w:val="0"/>
        <w:rPr>
          <w:rFonts w:hint="eastAsia"/>
          <w:sz w:val="30"/>
          <w:szCs w:val="30"/>
        </w:rPr>
      </w:pPr>
    </w:p>
    <w:p w14:paraId="23B1BC67">
      <w:pPr>
        <w:bidi w:val="0"/>
        <w:rPr>
          <w:rFonts w:hint="eastAsia"/>
          <w:sz w:val="30"/>
          <w:szCs w:val="30"/>
        </w:rPr>
      </w:pPr>
      <w:r>
        <w:rPr>
          <w:rFonts w:hint="eastAsia"/>
          <w:sz w:val="30"/>
          <w:szCs w:val="30"/>
        </w:rPr>
        <w:t>A regenerate man does not regenerate, but generates, sons according to the flesh; and thus he transmits to his posterity, not the condition of the regenerated, but only of the generated.</w:t>
      </w:r>
    </w:p>
    <w:p w14:paraId="7764FDB7">
      <w:pPr>
        <w:bidi w:val="0"/>
        <w:rPr>
          <w:rFonts w:hint="eastAsia"/>
          <w:sz w:val="30"/>
          <w:szCs w:val="30"/>
        </w:rPr>
      </w:pPr>
      <w:r>
        <w:rPr>
          <w:rFonts w:hint="eastAsia"/>
          <w:sz w:val="30"/>
          <w:szCs w:val="30"/>
        </w:rPr>
        <w:t>一个重生的人不是重生儿女，而是按着肉体生养儿女；因此他传递给后代的，不是重生者的状态，而只是被生者的状态。</w:t>
      </w:r>
    </w:p>
    <w:p w14:paraId="1CA54FAE">
      <w:pPr>
        <w:bidi w:val="0"/>
        <w:rPr>
          <w:rFonts w:hint="eastAsia"/>
          <w:sz w:val="30"/>
          <w:szCs w:val="30"/>
        </w:rPr>
      </w:pPr>
    </w:p>
    <w:p w14:paraId="1D4AEBE5">
      <w:pPr>
        <w:bidi w:val="0"/>
        <w:rPr>
          <w:rFonts w:hint="eastAsia"/>
          <w:sz w:val="30"/>
          <w:szCs w:val="30"/>
        </w:rPr>
      </w:pPr>
      <w:r>
        <w:rPr>
          <w:rFonts w:hint="eastAsia"/>
          <w:sz w:val="30"/>
          <w:szCs w:val="30"/>
        </w:rPr>
        <w:t>Therefore, be a man guilty of unbelief, or a perfect believer, he does not in either case beget faithful children, but sinners; in the same way that the seeds, not only of a wild olive, but also of a cultivated one, produce not cultivated olives, but wild ones.</w:t>
      </w:r>
    </w:p>
    <w:p w14:paraId="517E647B">
      <w:pPr>
        <w:bidi w:val="0"/>
        <w:rPr>
          <w:rFonts w:hint="eastAsia"/>
          <w:sz w:val="30"/>
          <w:szCs w:val="30"/>
        </w:rPr>
      </w:pPr>
      <w:r>
        <w:rPr>
          <w:rFonts w:hint="eastAsia"/>
          <w:sz w:val="30"/>
          <w:szCs w:val="30"/>
        </w:rPr>
        <w:t>因此，无论一个人是不信的有罪者，还是完全的信徒，他都不能生下信实的儿女，而是生下罪人；就像不仅野橄榄的种子，而且栽种的橄榄树的种子，所产生的也不是栽种的橄榄，而是野橄榄。</w:t>
      </w:r>
    </w:p>
    <w:p w14:paraId="13E9572B">
      <w:pPr>
        <w:bidi w:val="0"/>
        <w:rPr>
          <w:rFonts w:hint="eastAsia"/>
          <w:sz w:val="30"/>
          <w:szCs w:val="30"/>
        </w:rPr>
      </w:pPr>
    </w:p>
    <w:p w14:paraId="44F3BE7C">
      <w:pPr>
        <w:bidi w:val="0"/>
        <w:rPr>
          <w:rFonts w:hint="eastAsia"/>
          <w:sz w:val="30"/>
          <w:szCs w:val="30"/>
        </w:rPr>
      </w:pPr>
      <w:r>
        <w:rPr>
          <w:rFonts w:hint="eastAsia"/>
          <w:sz w:val="30"/>
          <w:szCs w:val="30"/>
        </w:rPr>
        <w:t>So, likewise, his first birth holds a man in that bondage from which nothing but his second birth delivers him.</w:t>
      </w:r>
    </w:p>
    <w:p w14:paraId="5633944A">
      <w:pPr>
        <w:bidi w:val="0"/>
        <w:rPr>
          <w:rFonts w:hint="eastAsia"/>
          <w:sz w:val="30"/>
          <w:szCs w:val="30"/>
        </w:rPr>
      </w:pPr>
      <w:r>
        <w:rPr>
          <w:rFonts w:hint="eastAsia"/>
          <w:sz w:val="30"/>
          <w:szCs w:val="30"/>
        </w:rPr>
        <w:t>同样地，他的第一次出生使人处于那种捆绑之中，除了他的第二次出生，没有什么能使他从中得释放。</w:t>
      </w:r>
    </w:p>
    <w:p w14:paraId="5F37DD03">
      <w:pPr>
        <w:bidi w:val="0"/>
        <w:rPr>
          <w:rFonts w:hint="eastAsia"/>
          <w:sz w:val="30"/>
          <w:szCs w:val="30"/>
        </w:rPr>
      </w:pPr>
    </w:p>
    <w:p w14:paraId="0B4A2EA7">
      <w:pPr>
        <w:bidi w:val="0"/>
        <w:rPr>
          <w:rFonts w:hint="eastAsia"/>
          <w:sz w:val="30"/>
          <w:szCs w:val="30"/>
        </w:rPr>
      </w:pPr>
      <w:r>
        <w:rPr>
          <w:rFonts w:hint="eastAsia"/>
          <w:sz w:val="30"/>
          <w:szCs w:val="30"/>
        </w:rPr>
        <w:t>The devil holds him, Christ liberates him: Eve’s deceiver holds him, Mary’s Son frees him: he holds him, who approached the man through the woman; He frees him, who was born of a woman that never approached a man: he holds him, who injected into the woman the cause of lust; He liberates him, who without any lust was conceived in the woman.</w:t>
      </w:r>
    </w:p>
    <w:p w14:paraId="78EC89D3">
      <w:pPr>
        <w:bidi w:val="0"/>
        <w:rPr>
          <w:rFonts w:hint="eastAsia"/>
          <w:sz w:val="30"/>
          <w:szCs w:val="30"/>
        </w:rPr>
      </w:pPr>
      <w:r>
        <w:rPr>
          <w:rFonts w:hint="eastAsia"/>
          <w:sz w:val="30"/>
          <w:szCs w:val="30"/>
        </w:rPr>
        <w:t>魔鬼捆绑他，基督释放他：夏娃的欺骗者捆绑他，马利亚的儿子释放他：那通过女人接近男人的捆绑他；那从未接近男人而由女人所生的祂释放他：那将情欲之因注入女人的捆绑他；那没有任何情欲而在女人里面成孕的祂释放他。</w:t>
      </w:r>
    </w:p>
    <w:p w14:paraId="52C584C4">
      <w:pPr>
        <w:bidi w:val="0"/>
        <w:rPr>
          <w:rFonts w:hint="eastAsia"/>
          <w:sz w:val="30"/>
          <w:szCs w:val="30"/>
        </w:rPr>
      </w:pPr>
    </w:p>
    <w:p w14:paraId="463C1928">
      <w:pPr>
        <w:bidi w:val="0"/>
        <w:rPr>
          <w:rFonts w:hint="eastAsia"/>
          <w:sz w:val="30"/>
          <w:szCs w:val="30"/>
        </w:rPr>
      </w:pPr>
      <w:r>
        <w:rPr>
          <w:rFonts w:hint="eastAsia"/>
          <w:sz w:val="30"/>
          <w:szCs w:val="30"/>
        </w:rPr>
        <w:t>The former was able to hold all men in his grasp through one; nor does any deliver them out of his power but One, whom he was unable to grasp.</w:t>
      </w:r>
    </w:p>
    <w:p w14:paraId="68902DCA">
      <w:pPr>
        <w:bidi w:val="0"/>
        <w:rPr>
          <w:rFonts w:hint="eastAsia"/>
          <w:sz w:val="30"/>
          <w:szCs w:val="30"/>
        </w:rPr>
      </w:pPr>
      <w:r>
        <w:rPr>
          <w:rFonts w:hint="eastAsia"/>
          <w:sz w:val="30"/>
          <w:szCs w:val="30"/>
        </w:rPr>
        <w:t>前者能够通过一人将所有人都掌握在手中；除了那一位他无法掌握的，没有人能将他们从他的权势下拯救出来。</w:t>
      </w:r>
    </w:p>
    <w:p w14:paraId="57BCB871">
      <w:pPr>
        <w:bidi w:val="0"/>
        <w:rPr>
          <w:rFonts w:hint="eastAsia"/>
          <w:sz w:val="30"/>
          <w:szCs w:val="30"/>
        </w:rPr>
      </w:pPr>
    </w:p>
    <w:p w14:paraId="4E802078">
      <w:pPr>
        <w:bidi w:val="0"/>
        <w:rPr>
          <w:rFonts w:hint="eastAsia"/>
          <w:sz w:val="30"/>
          <w:szCs w:val="30"/>
        </w:rPr>
      </w:pPr>
      <w:r>
        <w:rPr>
          <w:rFonts w:hint="eastAsia"/>
          <w:sz w:val="30"/>
          <w:szCs w:val="30"/>
        </w:rPr>
        <w:t>The very sacraments indeed of the Church, which she administers with due ceremony, according to the authority of very ancient tradition (so that these men, notwithstanding their opinion that the sacraments are imitatively rather than really used in the case of infants, still do not venture to reject them with open disapproval), — the very sacraments, I say, of the holy Church show plainly enough that infants, even when fresh from the womb, are delivered from the bondage of the devil through the grace of Christ.</w:t>
      </w:r>
    </w:p>
    <w:p w14:paraId="735118A8">
      <w:pPr>
        <w:bidi w:val="0"/>
        <w:rPr>
          <w:rFonts w:hint="eastAsia"/>
          <w:sz w:val="30"/>
          <w:szCs w:val="30"/>
        </w:rPr>
      </w:pPr>
      <w:r>
        <w:rPr>
          <w:rFonts w:hint="eastAsia"/>
          <w:sz w:val="30"/>
          <w:szCs w:val="30"/>
        </w:rPr>
        <w:t>教会的圣礼本身，确实，教会按照极其古老传统的权威，以适当的仪式施行这些圣礼（以致这些人，尽管他们认为圣礼在婴儿的情况下是模仿性而非真实地使用，仍然不敢公开反对拒绝它们），——我再说，神圣教会的圣礼本身清楚地表明，婴儿，即使是刚出母腹的，也藉着基督的恩典从魔鬼的捆绑中被拯救出来。</w:t>
      </w:r>
    </w:p>
    <w:p w14:paraId="2AC398C6">
      <w:pPr>
        <w:bidi w:val="0"/>
        <w:rPr>
          <w:rFonts w:hint="eastAsia"/>
          <w:sz w:val="30"/>
          <w:szCs w:val="30"/>
        </w:rPr>
      </w:pPr>
    </w:p>
    <w:p w14:paraId="2FB93EDE">
      <w:pPr>
        <w:bidi w:val="0"/>
        <w:rPr>
          <w:rFonts w:hint="eastAsia"/>
          <w:sz w:val="30"/>
          <w:szCs w:val="30"/>
        </w:rPr>
      </w:pPr>
      <w:r>
        <w:rPr>
          <w:rFonts w:hint="eastAsia"/>
          <w:sz w:val="30"/>
          <w:szCs w:val="30"/>
        </w:rPr>
        <w:t>For, to say nothing of the fact that they are baptized for the remission of sins by no fallacious, but by a true and faithful mystery, there is previously wrought on them the exorcism and the exsufflation of the hostile power, which they profess to renounce by the mouth of those who bring them to baptism.</w:t>
      </w:r>
    </w:p>
    <w:p w14:paraId="25E4F20E">
      <w:pPr>
        <w:bidi w:val="0"/>
        <w:rPr>
          <w:rFonts w:hint="eastAsia"/>
          <w:sz w:val="30"/>
          <w:szCs w:val="30"/>
        </w:rPr>
      </w:pPr>
      <w:r>
        <w:rPr>
          <w:rFonts w:hint="eastAsia"/>
          <w:sz w:val="30"/>
          <w:szCs w:val="30"/>
        </w:rPr>
        <w:t>因为，且不说他们受洗是为了赦罪，这并非虚假的奥秘，而是真实可信的奥秘，在此之前，在他们身上施行了驱魔和吹气礼，以驱逐敌对的权势，他们藉着带他们来受洗之人的口宣告弃绝这权势。</w:t>
      </w:r>
    </w:p>
    <w:p w14:paraId="29941055">
      <w:pPr>
        <w:bidi w:val="0"/>
        <w:rPr>
          <w:rFonts w:hint="eastAsia"/>
          <w:sz w:val="30"/>
          <w:szCs w:val="30"/>
        </w:rPr>
      </w:pPr>
    </w:p>
    <w:p w14:paraId="30293C89">
      <w:pPr>
        <w:bidi w:val="0"/>
        <w:rPr>
          <w:rFonts w:hint="eastAsia"/>
          <w:sz w:val="30"/>
          <w:szCs w:val="30"/>
        </w:rPr>
      </w:pPr>
      <w:r>
        <w:rPr>
          <w:rFonts w:hint="eastAsia"/>
          <w:sz w:val="30"/>
          <w:szCs w:val="30"/>
        </w:rPr>
        <w:t>Now, by all these consecrated and evident signs of hidden realities, they are shown to pass from their worst oppressor to their most excellent Redeemer, who, by taking on Himself our infirmity in our behalf, has bound the strong man, that He may spoil his goods; seeing that the weakness of God is stronger, not only than men, but also than angels.</w:t>
      </w:r>
    </w:p>
    <w:p w14:paraId="393A9F59">
      <w:pPr>
        <w:bidi w:val="0"/>
        <w:rPr>
          <w:rFonts w:hint="eastAsia"/>
          <w:sz w:val="30"/>
          <w:szCs w:val="30"/>
        </w:rPr>
      </w:pPr>
      <w:r>
        <w:rPr>
          <w:rFonts w:hint="eastAsia"/>
          <w:sz w:val="30"/>
          <w:szCs w:val="30"/>
        </w:rPr>
        <w:t>现在，藉着所有这些隐藏实体的神圣而明显的标记，他们被显明是从最坏的压迫者转向最优越的救赎主，祂为了我们亲自取了我们的软弱，捆绑了那壮士，好夺取祂的家具；因为上帝的软弱不仅比人强，也比天使强。</w:t>
      </w:r>
    </w:p>
    <w:p w14:paraId="1D57B2D1">
      <w:pPr>
        <w:bidi w:val="0"/>
        <w:rPr>
          <w:rFonts w:hint="eastAsia"/>
          <w:sz w:val="30"/>
          <w:szCs w:val="30"/>
        </w:rPr>
      </w:pPr>
    </w:p>
    <w:p w14:paraId="2F906218">
      <w:pPr>
        <w:bidi w:val="0"/>
        <w:rPr>
          <w:rFonts w:hint="eastAsia"/>
          <w:sz w:val="30"/>
          <w:szCs w:val="30"/>
        </w:rPr>
      </w:pPr>
      <w:r>
        <w:rPr>
          <w:rFonts w:hint="eastAsia"/>
          <w:sz w:val="30"/>
          <w:szCs w:val="30"/>
        </w:rPr>
        <w:t>While, therefore, God delivers small as well as great, He shows in both instances that the apostle spoke under the direction of the Truth.</w:t>
      </w:r>
    </w:p>
    <w:p w14:paraId="5125CC8D">
      <w:pPr>
        <w:bidi w:val="0"/>
        <w:rPr>
          <w:rFonts w:hint="eastAsia"/>
          <w:sz w:val="30"/>
          <w:szCs w:val="30"/>
        </w:rPr>
      </w:pPr>
      <w:r>
        <w:rPr>
          <w:rFonts w:hint="eastAsia"/>
          <w:sz w:val="30"/>
          <w:szCs w:val="30"/>
        </w:rPr>
        <w:t>因此，当上帝拯救小的如同拯救大的一样时，祂在这两种情况下都表明，使徒是在真理的指引下说话。</w:t>
      </w:r>
    </w:p>
    <w:p w14:paraId="5F8FD2BB">
      <w:pPr>
        <w:bidi w:val="0"/>
        <w:rPr>
          <w:rFonts w:hint="eastAsia"/>
          <w:sz w:val="30"/>
          <w:szCs w:val="30"/>
        </w:rPr>
      </w:pPr>
    </w:p>
    <w:p w14:paraId="724ACE8C">
      <w:pPr>
        <w:bidi w:val="0"/>
        <w:rPr>
          <w:rFonts w:hint="eastAsia"/>
          <w:sz w:val="30"/>
          <w:szCs w:val="30"/>
        </w:rPr>
      </w:pPr>
      <w:r>
        <w:rPr>
          <w:rFonts w:hint="eastAsia"/>
          <w:sz w:val="30"/>
          <w:szCs w:val="30"/>
        </w:rPr>
        <w:t>For it is not merely adults, but little babes too whom He rescues from the power of darkness, in order to transfer them to the kingdom of God’s dear Son.2</w:t>
      </w:r>
    </w:p>
    <w:p w14:paraId="661AB257">
      <w:pPr>
        <w:bidi w:val="0"/>
        <w:rPr>
          <w:rFonts w:hint="eastAsia"/>
          <w:sz w:val="30"/>
          <w:szCs w:val="30"/>
        </w:rPr>
      </w:pPr>
      <w:r>
        <w:rPr>
          <w:rFonts w:hint="eastAsia"/>
          <w:sz w:val="30"/>
          <w:szCs w:val="30"/>
        </w:rPr>
        <w:t>因为祂不仅拯救成年人，也拯救小婴孩脱离黑暗的权势，为要将他们迁到祂爱子的国里。2</w:t>
      </w:r>
    </w:p>
    <w:p w14:paraId="086E4FEC">
      <w:pPr>
        <w:bidi w:val="0"/>
        <w:rPr>
          <w:rFonts w:hint="eastAsia"/>
          <w:sz w:val="30"/>
          <w:szCs w:val="30"/>
        </w:rPr>
      </w:pPr>
    </w:p>
    <w:p w14:paraId="359B4926">
      <w:pPr>
        <w:bidi w:val="0"/>
        <w:rPr>
          <w:rFonts w:hint="eastAsia"/>
          <w:sz w:val="30"/>
          <w:szCs w:val="30"/>
        </w:rPr>
      </w:pPr>
      <w:r>
        <w:rPr>
          <w:rFonts w:hint="eastAsia"/>
          <w:sz w:val="30"/>
          <w:szCs w:val="30"/>
        </w:rPr>
        <w:t>CHAPTER 46</w:t>
      </w:r>
    </w:p>
    <w:p w14:paraId="778B03BA">
      <w:pPr>
        <w:bidi w:val="0"/>
        <w:rPr>
          <w:rFonts w:hint="eastAsia"/>
          <w:sz w:val="30"/>
          <w:szCs w:val="30"/>
        </w:rPr>
      </w:pPr>
      <w:r>
        <w:rPr>
          <w:rFonts w:hint="eastAsia"/>
          <w:sz w:val="30"/>
          <w:szCs w:val="30"/>
        </w:rPr>
        <w:t>DIFFICULTY OF BELIEVING ORIGINAL SIN. MAN’S VICE IS A BEAST’S NATURE</w:t>
      </w:r>
    </w:p>
    <w:p w14:paraId="31CE0FCB">
      <w:pPr>
        <w:bidi w:val="0"/>
        <w:rPr>
          <w:rFonts w:hint="eastAsia"/>
          <w:sz w:val="30"/>
          <w:szCs w:val="30"/>
        </w:rPr>
      </w:pPr>
    </w:p>
    <w:p w14:paraId="10650A6A">
      <w:pPr>
        <w:bidi w:val="0"/>
        <w:rPr>
          <w:rFonts w:hint="eastAsia"/>
          <w:sz w:val="30"/>
          <w:szCs w:val="30"/>
        </w:rPr>
      </w:pPr>
      <w:r>
        <w:rPr>
          <w:rFonts w:hint="eastAsia"/>
          <w:sz w:val="30"/>
          <w:szCs w:val="30"/>
        </w:rPr>
        <w:t>第四十六章</w:t>
      </w:r>
    </w:p>
    <w:p w14:paraId="4DE07674">
      <w:pPr>
        <w:bidi w:val="0"/>
        <w:rPr>
          <w:rFonts w:hint="eastAsia"/>
          <w:sz w:val="30"/>
          <w:szCs w:val="30"/>
        </w:rPr>
      </w:pPr>
      <w:r>
        <w:rPr>
          <w:rFonts w:hint="eastAsia"/>
          <w:sz w:val="30"/>
          <w:szCs w:val="30"/>
        </w:rPr>
        <w:t>相信原罪的困难。人的恶习是兽性</w:t>
      </w:r>
    </w:p>
    <w:p w14:paraId="24001181">
      <w:pPr>
        <w:bidi w:val="0"/>
        <w:rPr>
          <w:rFonts w:hint="eastAsia"/>
          <w:sz w:val="30"/>
          <w:szCs w:val="30"/>
        </w:rPr>
      </w:pPr>
    </w:p>
    <w:p w14:paraId="3B433167">
      <w:pPr>
        <w:bidi w:val="0"/>
        <w:rPr>
          <w:rFonts w:hint="eastAsia"/>
          <w:sz w:val="30"/>
          <w:szCs w:val="30"/>
        </w:rPr>
      </w:pPr>
      <w:r>
        <w:rPr>
          <w:rFonts w:hint="eastAsia"/>
          <w:sz w:val="30"/>
          <w:szCs w:val="30"/>
        </w:rPr>
        <w:t>No one should feel surprise, and ask: “Why does God’s goodness create anything for the devil’s malignity to take possession of?”</w:t>
      </w:r>
    </w:p>
    <w:p w14:paraId="50F578E7">
      <w:pPr>
        <w:bidi w:val="0"/>
        <w:rPr>
          <w:rFonts w:hint="eastAsia"/>
          <w:sz w:val="30"/>
          <w:szCs w:val="30"/>
        </w:rPr>
      </w:pPr>
      <w:r>
        <w:rPr>
          <w:rFonts w:hint="eastAsia"/>
          <w:sz w:val="30"/>
          <w:szCs w:val="30"/>
        </w:rPr>
        <w:t>任何人都不应感到惊讶，并问道：“为何上帝的美善要创造任何东西，让魔鬼的邪恶来占有呢？”</w:t>
      </w:r>
    </w:p>
    <w:p w14:paraId="1D480F8C">
      <w:pPr>
        <w:bidi w:val="0"/>
        <w:rPr>
          <w:rFonts w:hint="eastAsia"/>
          <w:sz w:val="30"/>
          <w:szCs w:val="30"/>
        </w:rPr>
      </w:pPr>
    </w:p>
    <w:p w14:paraId="287A1D9B">
      <w:pPr>
        <w:bidi w:val="0"/>
        <w:rPr>
          <w:rFonts w:hint="eastAsia"/>
          <w:sz w:val="30"/>
          <w:szCs w:val="30"/>
        </w:rPr>
      </w:pPr>
      <w:r>
        <w:rPr>
          <w:rFonts w:hint="eastAsia"/>
          <w:sz w:val="30"/>
          <w:szCs w:val="30"/>
        </w:rPr>
        <w:t>The truth is, God’s gift is bestowed on the seminal elements of His creature with the same bounty wherewith “He maketh His sun to rise on the evil and on the good, and sendeth rain on the just and on the unjust.”</w:t>
      </w:r>
    </w:p>
    <w:p w14:paraId="47AC393E">
      <w:pPr>
        <w:bidi w:val="0"/>
        <w:rPr>
          <w:rFonts w:hint="eastAsia"/>
          <w:sz w:val="30"/>
          <w:szCs w:val="30"/>
        </w:rPr>
      </w:pPr>
      <w:r>
        <w:rPr>
          <w:rFonts w:hint="eastAsia"/>
          <w:sz w:val="30"/>
          <w:szCs w:val="30"/>
        </w:rPr>
        <w:t>事实是，上帝的恩赐是以同样的慷慨赐予祂受造物的种子元素的，正如“祂叫日头照好人，也照歹人；降雨给义人，也给不义的人。”</w:t>
      </w:r>
    </w:p>
    <w:p w14:paraId="55AB92B5">
      <w:pPr>
        <w:bidi w:val="0"/>
        <w:rPr>
          <w:rFonts w:hint="eastAsia"/>
          <w:sz w:val="30"/>
          <w:szCs w:val="30"/>
        </w:rPr>
      </w:pPr>
    </w:p>
    <w:p w14:paraId="6E42BB9E">
      <w:pPr>
        <w:bidi w:val="0"/>
        <w:rPr>
          <w:rFonts w:hint="eastAsia"/>
          <w:sz w:val="30"/>
          <w:szCs w:val="30"/>
        </w:rPr>
      </w:pPr>
      <w:r>
        <w:rPr>
          <w:rFonts w:hint="eastAsia"/>
          <w:sz w:val="30"/>
          <w:szCs w:val="30"/>
        </w:rPr>
        <w:t>It is with so large a bounty that God has blessed the very seeds, and by blessing has constituted them.</w:t>
      </w:r>
    </w:p>
    <w:p w14:paraId="21CAF473">
      <w:pPr>
        <w:bidi w:val="0"/>
        <w:rPr>
          <w:rFonts w:hint="eastAsia"/>
          <w:sz w:val="30"/>
          <w:szCs w:val="30"/>
        </w:rPr>
      </w:pPr>
      <w:r>
        <w:rPr>
          <w:rFonts w:hint="eastAsia"/>
          <w:sz w:val="30"/>
          <w:szCs w:val="30"/>
        </w:rPr>
        <w:t>正是以如此大的慷慨，上帝祝福了这些种子，并通过祝福构成了它们。</w:t>
      </w:r>
    </w:p>
    <w:p w14:paraId="404CEB62">
      <w:pPr>
        <w:bidi w:val="0"/>
        <w:rPr>
          <w:rFonts w:hint="eastAsia"/>
          <w:sz w:val="30"/>
          <w:szCs w:val="30"/>
        </w:rPr>
      </w:pPr>
    </w:p>
    <w:p w14:paraId="63105CFD">
      <w:pPr>
        <w:bidi w:val="0"/>
        <w:rPr>
          <w:rFonts w:hint="eastAsia"/>
          <w:sz w:val="30"/>
          <w:szCs w:val="30"/>
        </w:rPr>
      </w:pPr>
      <w:r>
        <w:rPr>
          <w:rFonts w:hint="eastAsia"/>
          <w:sz w:val="30"/>
          <w:szCs w:val="30"/>
        </w:rPr>
        <w:t>Nor has this blessing been eliminated out of our excellent nature by a fault which puts us under condemnation.</w:t>
      </w:r>
    </w:p>
    <w:p w14:paraId="3FD8620F">
      <w:pPr>
        <w:bidi w:val="0"/>
        <w:rPr>
          <w:rFonts w:hint="eastAsia"/>
          <w:sz w:val="30"/>
          <w:szCs w:val="30"/>
        </w:rPr>
      </w:pPr>
      <w:r>
        <w:rPr>
          <w:rFonts w:hint="eastAsia"/>
          <w:sz w:val="30"/>
          <w:szCs w:val="30"/>
        </w:rPr>
        <w:t>这种祝福也没有因使我们受定罪的过错而从我们优越的本性中被除去。</w:t>
      </w:r>
    </w:p>
    <w:p w14:paraId="08231FE9">
      <w:pPr>
        <w:bidi w:val="0"/>
        <w:rPr>
          <w:rFonts w:hint="eastAsia"/>
          <w:sz w:val="30"/>
          <w:szCs w:val="30"/>
        </w:rPr>
      </w:pPr>
    </w:p>
    <w:p w14:paraId="32BE6A77">
      <w:pPr>
        <w:bidi w:val="0"/>
        <w:rPr>
          <w:rFonts w:hint="eastAsia"/>
          <w:sz w:val="30"/>
          <w:szCs w:val="30"/>
        </w:rPr>
      </w:pPr>
      <w:r>
        <w:rPr>
          <w:rFonts w:hint="eastAsia"/>
          <w:sz w:val="30"/>
          <w:szCs w:val="30"/>
        </w:rPr>
        <w:t>Owing, indeed, to God’s justice, who punishes, this fatal flaw has so far prevailed, that men are born with the fault of original sin; but yet its influence has not extended so far as to stop the birth of men.</w:t>
      </w:r>
    </w:p>
    <w:p w14:paraId="5EC4B188">
      <w:pPr>
        <w:bidi w:val="0"/>
        <w:rPr>
          <w:rFonts w:hint="eastAsia"/>
          <w:sz w:val="30"/>
          <w:szCs w:val="30"/>
        </w:rPr>
      </w:pPr>
      <w:r>
        <w:rPr>
          <w:rFonts w:hint="eastAsia"/>
          <w:sz w:val="30"/>
          <w:szCs w:val="30"/>
        </w:rPr>
        <w:t>确实，由于施行惩罚的上帝的公义，这个致命的缺陷已经如此盛行，以致人生来就带有原罪的过错；但它的影响尚未扩展到阻止人的出生。</w:t>
      </w:r>
    </w:p>
    <w:p w14:paraId="0EA7B859">
      <w:pPr>
        <w:bidi w:val="0"/>
        <w:rPr>
          <w:rFonts w:hint="eastAsia"/>
          <w:sz w:val="30"/>
          <w:szCs w:val="30"/>
        </w:rPr>
      </w:pPr>
    </w:p>
    <w:p w14:paraId="4149EE6A">
      <w:pPr>
        <w:bidi w:val="0"/>
        <w:rPr>
          <w:rFonts w:hint="eastAsia"/>
          <w:sz w:val="30"/>
          <w:szCs w:val="30"/>
        </w:rPr>
      </w:pPr>
      <w:r>
        <w:rPr>
          <w:rFonts w:hint="eastAsia"/>
          <w:sz w:val="30"/>
          <w:szCs w:val="30"/>
        </w:rPr>
        <w:t>Just so does it happen in persons of adult age: whatever sins they commit, do not eliminate his manhood from man; nay, God’s work continues still good, however evil be the deeds of the impious.</w:t>
      </w:r>
    </w:p>
    <w:p w14:paraId="15CECDE8">
      <w:pPr>
        <w:bidi w:val="0"/>
        <w:rPr>
          <w:rFonts w:hint="eastAsia"/>
          <w:sz w:val="30"/>
          <w:szCs w:val="30"/>
        </w:rPr>
      </w:pPr>
      <w:r>
        <w:rPr>
          <w:rFonts w:hint="eastAsia"/>
          <w:sz w:val="30"/>
          <w:szCs w:val="30"/>
        </w:rPr>
        <w:t>在成年人身上也是如此：无论他们犯下什么罪，都不会消除人的人性；不，上帝的工作仍然是好的，无论不敬虔之人的行为多么邪恶。</w:t>
      </w:r>
    </w:p>
    <w:p w14:paraId="7540A153">
      <w:pPr>
        <w:bidi w:val="0"/>
        <w:rPr>
          <w:rFonts w:hint="eastAsia"/>
          <w:sz w:val="30"/>
          <w:szCs w:val="30"/>
        </w:rPr>
      </w:pPr>
    </w:p>
    <w:p w14:paraId="5CCC7FAC">
      <w:pPr>
        <w:bidi w:val="0"/>
        <w:rPr>
          <w:rFonts w:hint="eastAsia"/>
          <w:sz w:val="30"/>
          <w:szCs w:val="30"/>
        </w:rPr>
      </w:pPr>
      <w:r>
        <w:rPr>
          <w:rFonts w:hint="eastAsia"/>
          <w:sz w:val="30"/>
          <w:szCs w:val="30"/>
        </w:rPr>
        <w:t>For although “man being placed in honor abideth not; and being without understanding, is compared with the beasts, and is like them,” yet the resemblance is not so absolute that he becomes a beast.</w:t>
      </w:r>
    </w:p>
    <w:p w14:paraId="31091888">
      <w:pPr>
        <w:bidi w:val="0"/>
        <w:rPr>
          <w:rFonts w:hint="eastAsia"/>
          <w:sz w:val="30"/>
          <w:szCs w:val="30"/>
        </w:rPr>
      </w:pPr>
      <w:r>
        <w:rPr>
          <w:rFonts w:hint="eastAsia"/>
          <w:sz w:val="30"/>
          <w:szCs w:val="30"/>
        </w:rPr>
        <w:t>因为尽管“人居尊贵中不能长久；如同死亡的畜类一样，”然而这种相似并非绝对到使他变成野兽。</w:t>
      </w:r>
    </w:p>
    <w:p w14:paraId="5EEC7DC0">
      <w:pPr>
        <w:bidi w:val="0"/>
        <w:rPr>
          <w:rFonts w:hint="eastAsia"/>
          <w:sz w:val="30"/>
          <w:szCs w:val="30"/>
        </w:rPr>
      </w:pPr>
    </w:p>
    <w:p w14:paraId="6D441D7E">
      <w:pPr>
        <w:bidi w:val="0"/>
        <w:rPr>
          <w:rFonts w:hint="eastAsia"/>
          <w:sz w:val="30"/>
          <w:szCs w:val="30"/>
        </w:rPr>
      </w:pPr>
      <w:r>
        <w:rPr>
          <w:rFonts w:hint="eastAsia"/>
          <w:sz w:val="30"/>
          <w:szCs w:val="30"/>
        </w:rPr>
        <w:t>There is a comparison, no doubt, between the two; but it is not by reason of nature, but through vice — not vice in the beast, but in nature.</w:t>
      </w:r>
    </w:p>
    <w:p w14:paraId="5BB35CA3">
      <w:pPr>
        <w:bidi w:val="0"/>
        <w:rPr>
          <w:rFonts w:hint="eastAsia"/>
          <w:sz w:val="30"/>
          <w:szCs w:val="30"/>
        </w:rPr>
      </w:pPr>
      <w:r>
        <w:rPr>
          <w:rFonts w:hint="eastAsia"/>
          <w:sz w:val="30"/>
          <w:szCs w:val="30"/>
        </w:rPr>
        <w:t>毫无疑问，两者之间有比较；但这并非基于本性，而是通过恶习——不是野兽的恶习，而是本性的恶习。</w:t>
      </w:r>
    </w:p>
    <w:p w14:paraId="11142BD8">
      <w:pPr>
        <w:bidi w:val="0"/>
        <w:rPr>
          <w:rFonts w:hint="eastAsia"/>
          <w:sz w:val="30"/>
          <w:szCs w:val="30"/>
        </w:rPr>
      </w:pPr>
    </w:p>
    <w:p w14:paraId="5F373D3B">
      <w:pPr>
        <w:bidi w:val="0"/>
        <w:rPr>
          <w:rFonts w:hint="eastAsia"/>
          <w:sz w:val="30"/>
          <w:szCs w:val="30"/>
        </w:rPr>
      </w:pPr>
      <w:r>
        <w:rPr>
          <w:rFonts w:hint="eastAsia"/>
          <w:sz w:val="30"/>
          <w:szCs w:val="30"/>
        </w:rPr>
        <w:t>For so excellent is a man in comparison with a beast, that man’s vice is beast’s nature; still man’s nature is never on this account changed into beast’s nature.</w:t>
      </w:r>
    </w:p>
    <w:p w14:paraId="33509ED5">
      <w:pPr>
        <w:bidi w:val="0"/>
        <w:rPr>
          <w:rFonts w:hint="eastAsia"/>
          <w:sz w:val="30"/>
          <w:szCs w:val="30"/>
        </w:rPr>
      </w:pPr>
      <w:r>
        <w:rPr>
          <w:rFonts w:hint="eastAsia"/>
          <w:sz w:val="30"/>
          <w:szCs w:val="30"/>
        </w:rPr>
        <w:t>因为人与野兽相比是如此优越，以致人的恶习就是野兽的本性；然而人的本性绝不会因此而变成野兽的本性。</w:t>
      </w:r>
    </w:p>
    <w:p w14:paraId="05F88930">
      <w:pPr>
        <w:bidi w:val="0"/>
        <w:rPr>
          <w:rFonts w:hint="eastAsia"/>
          <w:sz w:val="30"/>
          <w:szCs w:val="30"/>
        </w:rPr>
      </w:pPr>
    </w:p>
    <w:p w14:paraId="20E0643E">
      <w:pPr>
        <w:bidi w:val="0"/>
        <w:rPr>
          <w:rFonts w:hint="eastAsia"/>
          <w:sz w:val="30"/>
          <w:szCs w:val="30"/>
        </w:rPr>
      </w:pPr>
      <w:r>
        <w:rPr>
          <w:rFonts w:hint="eastAsia"/>
          <w:sz w:val="30"/>
          <w:szCs w:val="30"/>
        </w:rPr>
        <w:t>God, therefore, condemns man because of the fault wherewithal his nature is disgraced, and not because of his nature, which is not destroyed in consequence of its fault.</w:t>
      </w:r>
    </w:p>
    <w:p w14:paraId="75B13B55">
      <w:pPr>
        <w:bidi w:val="0"/>
        <w:rPr>
          <w:rFonts w:hint="eastAsia"/>
          <w:sz w:val="30"/>
          <w:szCs w:val="30"/>
        </w:rPr>
      </w:pPr>
      <w:r>
        <w:rPr>
          <w:rFonts w:hint="eastAsia"/>
          <w:sz w:val="30"/>
          <w:szCs w:val="30"/>
        </w:rPr>
        <w:t>因此，上帝定人的罪是因为那玷污他本性的过错，而不是因为他的本性，本性并不会因其过错而被毁灭。</w:t>
      </w:r>
    </w:p>
    <w:p w14:paraId="69AF17E5">
      <w:pPr>
        <w:bidi w:val="0"/>
        <w:rPr>
          <w:rFonts w:hint="eastAsia"/>
          <w:sz w:val="30"/>
          <w:szCs w:val="30"/>
        </w:rPr>
      </w:pPr>
    </w:p>
    <w:p w14:paraId="3C175AAC">
      <w:pPr>
        <w:bidi w:val="0"/>
        <w:rPr>
          <w:rFonts w:hint="eastAsia"/>
          <w:sz w:val="30"/>
          <w:szCs w:val="30"/>
        </w:rPr>
      </w:pPr>
      <w:r>
        <w:rPr>
          <w:rFonts w:hint="eastAsia"/>
          <w:sz w:val="30"/>
          <w:szCs w:val="30"/>
        </w:rPr>
        <w:t>Heaven forbid that we should think beasts are obnoxious to the sentence of condemnation!</w:t>
      </w:r>
    </w:p>
    <w:p w14:paraId="7A803D89">
      <w:pPr>
        <w:bidi w:val="0"/>
        <w:rPr>
          <w:rFonts w:hint="eastAsia"/>
          <w:sz w:val="30"/>
          <w:szCs w:val="30"/>
        </w:rPr>
      </w:pPr>
      <w:r>
        <w:rPr>
          <w:rFonts w:hint="eastAsia"/>
          <w:sz w:val="30"/>
          <w:szCs w:val="30"/>
        </w:rPr>
        <w:t>上天禁止我们认为野兽应受定罪的判决！</w:t>
      </w:r>
    </w:p>
    <w:p w14:paraId="4B5F6101">
      <w:pPr>
        <w:bidi w:val="0"/>
        <w:rPr>
          <w:rFonts w:hint="eastAsia"/>
          <w:sz w:val="30"/>
          <w:szCs w:val="30"/>
        </w:rPr>
      </w:pPr>
    </w:p>
    <w:p w14:paraId="64333726">
      <w:pPr>
        <w:bidi w:val="0"/>
        <w:rPr>
          <w:rFonts w:hint="eastAsia"/>
          <w:sz w:val="30"/>
          <w:szCs w:val="30"/>
        </w:rPr>
      </w:pPr>
      <w:r>
        <w:rPr>
          <w:rFonts w:hint="eastAsia"/>
          <w:sz w:val="30"/>
          <w:szCs w:val="30"/>
        </w:rPr>
        <w:t>It is only proper that they should be free from our misery, inasmuch as they cannot partake of our blessedness.</w:t>
      </w:r>
    </w:p>
    <w:p w14:paraId="09BBB908">
      <w:pPr>
        <w:bidi w:val="0"/>
        <w:rPr>
          <w:rFonts w:hint="eastAsia"/>
          <w:sz w:val="30"/>
          <w:szCs w:val="30"/>
        </w:rPr>
      </w:pPr>
      <w:r>
        <w:rPr>
          <w:rFonts w:hint="eastAsia"/>
          <w:sz w:val="30"/>
          <w:szCs w:val="30"/>
        </w:rPr>
        <w:t>它们理应免于我们的苦难，因为它们不能分享我们的福乐。</w:t>
      </w:r>
    </w:p>
    <w:p w14:paraId="672888D7">
      <w:pPr>
        <w:bidi w:val="0"/>
        <w:rPr>
          <w:rFonts w:hint="eastAsia"/>
          <w:sz w:val="30"/>
          <w:szCs w:val="30"/>
        </w:rPr>
      </w:pPr>
    </w:p>
    <w:p w14:paraId="4F6C47F4">
      <w:pPr>
        <w:bidi w:val="0"/>
        <w:rPr>
          <w:rFonts w:hint="eastAsia"/>
          <w:sz w:val="30"/>
          <w:szCs w:val="30"/>
        </w:rPr>
      </w:pPr>
      <w:r>
        <w:rPr>
          <w:rFonts w:hint="eastAsia"/>
          <w:sz w:val="30"/>
          <w:szCs w:val="30"/>
        </w:rPr>
        <w:t>What, then, is there surprising or unjust in man’s being subjected to an impure spirit — not on account of nature, but on account of that impurity of his which he has contracted in the stain of his birth, and which proceeds, not from the divine work, but from the will of man; — since also the impure spirit itself is a good thing considered as spirit, but evil in that it is impure?</w:t>
      </w:r>
    </w:p>
    <w:p w14:paraId="0CC3599F">
      <w:pPr>
        <w:bidi w:val="0"/>
        <w:rPr>
          <w:rFonts w:hint="eastAsia"/>
          <w:sz w:val="30"/>
          <w:szCs w:val="30"/>
        </w:rPr>
      </w:pPr>
      <w:r>
        <w:rPr>
          <w:rFonts w:hint="eastAsia"/>
          <w:sz w:val="30"/>
          <w:szCs w:val="30"/>
        </w:rPr>
        <w:t>那么，人服在不洁之灵的权下——不是因为本性，而是因为他在出生污点中感染的不洁，这不洁并非源于神圣的工作，而是源于人的意志；——既然不洁之灵本身作为灵来看是好的，但因其不洁而是邪恶的，这又有什么令人惊讶或不公正的呢？</w:t>
      </w:r>
    </w:p>
    <w:p w14:paraId="4C9896D3">
      <w:pPr>
        <w:bidi w:val="0"/>
        <w:rPr>
          <w:rFonts w:hint="eastAsia"/>
          <w:sz w:val="30"/>
          <w:szCs w:val="30"/>
        </w:rPr>
      </w:pPr>
    </w:p>
    <w:p w14:paraId="05B2A710">
      <w:pPr>
        <w:bidi w:val="0"/>
        <w:rPr>
          <w:rFonts w:hint="eastAsia"/>
          <w:sz w:val="30"/>
          <w:szCs w:val="30"/>
        </w:rPr>
      </w:pPr>
      <w:r>
        <w:rPr>
          <w:rFonts w:hint="eastAsia"/>
          <w:sz w:val="30"/>
          <w:szCs w:val="30"/>
        </w:rPr>
        <w:t>For the one is of God, and is His work, while the other emanates from man’s own will.</w:t>
      </w:r>
    </w:p>
    <w:p w14:paraId="59F4B65C">
      <w:pPr>
        <w:bidi w:val="0"/>
        <w:rPr>
          <w:rFonts w:hint="eastAsia"/>
          <w:sz w:val="30"/>
          <w:szCs w:val="30"/>
        </w:rPr>
      </w:pPr>
      <w:r>
        <w:rPr>
          <w:rFonts w:hint="eastAsia"/>
          <w:sz w:val="30"/>
          <w:szCs w:val="30"/>
        </w:rPr>
        <w:t>因为前者是出于上帝，是祂的工作，而后者则源于人自己的意志。</w:t>
      </w:r>
    </w:p>
    <w:p w14:paraId="208CED79">
      <w:pPr>
        <w:bidi w:val="0"/>
        <w:rPr>
          <w:rFonts w:hint="eastAsia"/>
          <w:sz w:val="30"/>
          <w:szCs w:val="30"/>
        </w:rPr>
      </w:pPr>
    </w:p>
    <w:p w14:paraId="42B4558C">
      <w:pPr>
        <w:bidi w:val="0"/>
        <w:rPr>
          <w:rFonts w:hint="eastAsia"/>
          <w:sz w:val="30"/>
          <w:szCs w:val="30"/>
        </w:rPr>
      </w:pPr>
      <w:r>
        <w:rPr>
          <w:rFonts w:hint="eastAsia"/>
          <w:sz w:val="30"/>
          <w:szCs w:val="30"/>
        </w:rPr>
        <w:t>The stronger nature, therefore, that is, the angelic one, keeps the lower, or human, nature in subjection, by reason of the association of vice with the latter.</w:t>
      </w:r>
    </w:p>
    <w:p w14:paraId="0B7E4EE4">
      <w:pPr>
        <w:bidi w:val="0"/>
        <w:rPr>
          <w:rFonts w:hint="eastAsia"/>
          <w:sz w:val="30"/>
          <w:szCs w:val="30"/>
        </w:rPr>
      </w:pPr>
      <w:r>
        <w:rPr>
          <w:rFonts w:hint="eastAsia"/>
          <w:sz w:val="30"/>
          <w:szCs w:val="30"/>
        </w:rPr>
        <w:t>因此，较强的本性，即天使的本性，因着后者与恶习的联合，使较低的，即人的本性，处于服从之下。</w:t>
      </w:r>
    </w:p>
    <w:p w14:paraId="60935259">
      <w:pPr>
        <w:bidi w:val="0"/>
        <w:rPr>
          <w:rFonts w:hint="eastAsia"/>
          <w:sz w:val="30"/>
          <w:szCs w:val="30"/>
        </w:rPr>
      </w:pPr>
    </w:p>
    <w:p w14:paraId="4F28CD5F">
      <w:pPr>
        <w:bidi w:val="0"/>
        <w:rPr>
          <w:rFonts w:hint="eastAsia"/>
          <w:sz w:val="30"/>
          <w:szCs w:val="30"/>
        </w:rPr>
      </w:pPr>
      <w:r>
        <w:rPr>
          <w:rFonts w:hint="eastAsia"/>
          <w:sz w:val="30"/>
          <w:szCs w:val="30"/>
        </w:rPr>
        <w:t>Accordingly the Mediator, who was stronger than the angels, became weak for man’s sake.</w:t>
      </w:r>
    </w:p>
    <w:p w14:paraId="7A1ED751">
      <w:pPr>
        <w:bidi w:val="0"/>
        <w:rPr>
          <w:rFonts w:hint="eastAsia"/>
          <w:sz w:val="30"/>
          <w:szCs w:val="30"/>
        </w:rPr>
      </w:pPr>
      <w:r>
        <w:rPr>
          <w:rFonts w:hint="eastAsia"/>
          <w:sz w:val="30"/>
          <w:szCs w:val="30"/>
        </w:rPr>
        <w:t>因此，比天使更强的中保，为了人的缘故变得软弱。</w:t>
      </w:r>
    </w:p>
    <w:p w14:paraId="0ED9CBB0">
      <w:pPr>
        <w:bidi w:val="0"/>
        <w:rPr>
          <w:rFonts w:hint="eastAsia"/>
          <w:sz w:val="30"/>
          <w:szCs w:val="30"/>
        </w:rPr>
      </w:pPr>
    </w:p>
    <w:p w14:paraId="4D08DE41">
      <w:pPr>
        <w:bidi w:val="0"/>
        <w:rPr>
          <w:rFonts w:hint="eastAsia"/>
          <w:sz w:val="30"/>
          <w:szCs w:val="30"/>
        </w:rPr>
      </w:pPr>
      <w:r>
        <w:rPr>
          <w:rFonts w:hint="eastAsia"/>
          <w:sz w:val="30"/>
          <w:szCs w:val="30"/>
        </w:rPr>
        <w:t>So that the pride of the Destroyer is destroyed by the humility of the Redeemer; and he who makes his boast over the sons of men of his angelic strength, is vanquished by the Son of God in the human weakness which He assumed.</w:t>
      </w:r>
    </w:p>
    <w:p w14:paraId="5DFD9B03">
      <w:pPr>
        <w:bidi w:val="0"/>
        <w:rPr>
          <w:rFonts w:hint="eastAsia"/>
          <w:sz w:val="30"/>
          <w:szCs w:val="30"/>
        </w:rPr>
      </w:pPr>
      <w:r>
        <w:rPr>
          <w:rFonts w:hint="eastAsia"/>
          <w:sz w:val="30"/>
          <w:szCs w:val="30"/>
        </w:rPr>
        <w:t>因此，毁灭者的骄傲被救赎主的谦卑所摧毁；那向世人夸耀其天使力量的，被上帝之子在祂所取的人性软弱中战胜了。</w:t>
      </w:r>
    </w:p>
    <w:p w14:paraId="25BA71E1">
      <w:pPr>
        <w:bidi w:val="0"/>
        <w:rPr>
          <w:rFonts w:hint="eastAsia"/>
          <w:sz w:val="30"/>
          <w:szCs w:val="30"/>
        </w:rPr>
      </w:pPr>
    </w:p>
    <w:p w14:paraId="4B4E840E">
      <w:pPr>
        <w:bidi w:val="0"/>
        <w:rPr>
          <w:rFonts w:hint="eastAsia"/>
          <w:sz w:val="30"/>
          <w:szCs w:val="30"/>
        </w:rPr>
      </w:pPr>
      <w:r>
        <w:rPr>
          <w:rFonts w:hint="eastAsia"/>
          <w:sz w:val="30"/>
          <w:szCs w:val="30"/>
        </w:rPr>
        <w:t>CHAPTER 47 [XLI.]</w:t>
      </w:r>
    </w:p>
    <w:p w14:paraId="5E69AB98">
      <w:pPr>
        <w:bidi w:val="0"/>
        <w:rPr>
          <w:rFonts w:hint="eastAsia"/>
          <w:sz w:val="30"/>
          <w:szCs w:val="30"/>
        </w:rPr>
      </w:pPr>
      <w:r>
        <w:rPr>
          <w:rFonts w:hint="eastAsia"/>
          <w:sz w:val="30"/>
          <w:szCs w:val="30"/>
        </w:rPr>
        <w:t>SENTENCES FROM AMBROSE IN FAVOR OF ORIGINAL SIN</w:t>
      </w:r>
    </w:p>
    <w:p w14:paraId="667DD52A">
      <w:pPr>
        <w:bidi w:val="0"/>
        <w:rPr>
          <w:rFonts w:hint="eastAsia"/>
          <w:sz w:val="30"/>
          <w:szCs w:val="30"/>
        </w:rPr>
      </w:pPr>
    </w:p>
    <w:p w14:paraId="2838003D">
      <w:pPr>
        <w:bidi w:val="0"/>
        <w:rPr>
          <w:rFonts w:hint="eastAsia"/>
          <w:sz w:val="30"/>
          <w:szCs w:val="30"/>
        </w:rPr>
      </w:pPr>
      <w:r>
        <w:rPr>
          <w:rFonts w:hint="eastAsia"/>
          <w:sz w:val="30"/>
          <w:szCs w:val="30"/>
        </w:rPr>
        <w:t>第四十七章 [XLI.]</w:t>
      </w:r>
    </w:p>
    <w:p w14:paraId="64CA6F5C">
      <w:pPr>
        <w:bidi w:val="0"/>
        <w:rPr>
          <w:rFonts w:hint="eastAsia"/>
          <w:sz w:val="30"/>
          <w:szCs w:val="30"/>
        </w:rPr>
      </w:pPr>
      <w:r>
        <w:rPr>
          <w:rFonts w:hint="eastAsia"/>
          <w:sz w:val="30"/>
          <w:szCs w:val="30"/>
        </w:rPr>
        <w:t>安波罗修支持原罪的论述</w:t>
      </w:r>
    </w:p>
    <w:p w14:paraId="70E7729A">
      <w:pPr>
        <w:bidi w:val="0"/>
        <w:rPr>
          <w:rFonts w:hint="eastAsia"/>
          <w:sz w:val="30"/>
          <w:szCs w:val="30"/>
        </w:rPr>
      </w:pPr>
    </w:p>
    <w:p w14:paraId="735C9657">
      <w:pPr>
        <w:bidi w:val="0"/>
        <w:rPr>
          <w:rFonts w:hint="eastAsia"/>
          <w:sz w:val="30"/>
          <w:szCs w:val="30"/>
        </w:rPr>
      </w:pPr>
      <w:r>
        <w:rPr>
          <w:rFonts w:hint="eastAsia"/>
          <w:sz w:val="30"/>
          <w:szCs w:val="30"/>
        </w:rPr>
        <w:t>And now that we are about to bring this book to a conclusion, we think it proper to do on this subject of Original Sin what we did before in our treatise On Grace, — adduce in evidence against the injurious talk of these persons that servant of God, the Archbishop Ambrose, whose faith is proclaimed by Pelagius to be the most perfect among the writers of the Latin Church; for grace is more especially honored in doing away with original sin.</w:t>
      </w:r>
    </w:p>
    <w:p w14:paraId="56725D39">
      <w:pPr>
        <w:bidi w:val="0"/>
        <w:rPr>
          <w:rFonts w:hint="eastAsia"/>
          <w:sz w:val="30"/>
          <w:szCs w:val="30"/>
        </w:rPr>
      </w:pPr>
      <w:r>
        <w:rPr>
          <w:rFonts w:hint="eastAsia"/>
          <w:sz w:val="30"/>
          <w:szCs w:val="30"/>
        </w:rPr>
        <w:t>现在，在我们即将结束本书之际，我们认为适宜在原罪这个主题上，做我们在之前的《论恩典》论文中所做的事——引用上帝的仆人，大主教安波罗修的论述作为证据，来反驳这些人的有害言论，</w:t>
      </w:r>
      <w:r>
        <w:rPr>
          <w:rFonts w:hint="eastAsia" w:eastAsia="宋体"/>
          <w:sz w:val="30"/>
          <w:szCs w:val="30"/>
          <w:lang w:eastAsia="zh-CN"/>
        </w:rPr>
        <w:t>伯拉纠</w:t>
      </w:r>
      <w:r>
        <w:rPr>
          <w:rFonts w:hint="eastAsia"/>
          <w:sz w:val="30"/>
          <w:szCs w:val="30"/>
        </w:rPr>
        <w:t>宣称安波罗修的信仰在拉丁教会作家中是最完美的；因为恩典在除去原罪方面尤其得到尊荣。</w:t>
      </w:r>
    </w:p>
    <w:p w14:paraId="76DF4BF1">
      <w:pPr>
        <w:bidi w:val="0"/>
        <w:rPr>
          <w:rFonts w:hint="eastAsia"/>
          <w:sz w:val="30"/>
          <w:szCs w:val="30"/>
        </w:rPr>
      </w:pPr>
    </w:p>
    <w:p w14:paraId="00FBBE94">
      <w:pPr>
        <w:bidi w:val="0"/>
        <w:rPr>
          <w:rFonts w:hint="eastAsia"/>
          <w:sz w:val="30"/>
          <w:szCs w:val="30"/>
        </w:rPr>
      </w:pPr>
      <w:r>
        <w:rPr>
          <w:rFonts w:hint="eastAsia"/>
          <w:sz w:val="30"/>
          <w:szCs w:val="30"/>
        </w:rPr>
        <w:t>In the work which the saintly Ambrose wrote, Concerning the Resurrection, he says: “I fell in Adam, in Adam was I expelled from Paradise, in Adam I died; and He does not recall me unless He has found me in Adam, — so as that, as I am obnoxious to the guilt of sin in him, and subject to death, I may be also justified in Christ.”</w:t>
      </w:r>
    </w:p>
    <w:p w14:paraId="68546317">
      <w:pPr>
        <w:bidi w:val="0"/>
        <w:rPr>
          <w:rFonts w:hint="eastAsia"/>
          <w:sz w:val="30"/>
          <w:szCs w:val="30"/>
        </w:rPr>
      </w:pPr>
      <w:r>
        <w:rPr>
          <w:rFonts w:hint="eastAsia"/>
          <w:sz w:val="30"/>
          <w:szCs w:val="30"/>
        </w:rPr>
        <w:t>在圣安波罗修所著的《论复活》一书中，他说：“我在亚当里堕落了，在亚当里我被逐出乐园，在亚当里我死了；除非祂在亚当里找到我，否则祂不会召回我——这样，正如我在他里面应受罪的刑罚，并且服在死亡之下，我也可在基督里称义。”</w:t>
      </w:r>
    </w:p>
    <w:p w14:paraId="0CB27A24">
      <w:pPr>
        <w:bidi w:val="0"/>
        <w:rPr>
          <w:rFonts w:hint="eastAsia"/>
          <w:sz w:val="30"/>
          <w:szCs w:val="30"/>
        </w:rPr>
      </w:pPr>
    </w:p>
    <w:p w14:paraId="0F0C1D48">
      <w:pPr>
        <w:bidi w:val="0"/>
        <w:rPr>
          <w:rFonts w:hint="eastAsia"/>
          <w:sz w:val="30"/>
          <w:szCs w:val="30"/>
        </w:rPr>
      </w:pPr>
      <w:r>
        <w:rPr>
          <w:rFonts w:hint="eastAsia"/>
          <w:sz w:val="30"/>
          <w:szCs w:val="30"/>
        </w:rPr>
        <w:t>Then, again, writing against the Novatians, he says: “We men are all of us born in sin; our very origin is in sin; as you may read when David says, ‘Behold, I was shapen in iniquity, and in sin did my mother conceive me.’ Hence it is that Paul’s flesh is ‘a body of death;’ even as he says himself, ‘Who shall deliver me from the body of this death?’ Christ’s flesh, however, has condemned sin, which He experienced not by being born, and which by dying He crucified, that in our flesh there might be justification through grace, where previously there was impurity through sin.”</w:t>
      </w:r>
    </w:p>
    <w:p w14:paraId="7EBDFDDB">
      <w:pPr>
        <w:bidi w:val="0"/>
        <w:rPr>
          <w:rFonts w:hint="eastAsia"/>
          <w:sz w:val="30"/>
          <w:szCs w:val="30"/>
        </w:rPr>
      </w:pPr>
      <w:r>
        <w:rPr>
          <w:rFonts w:hint="eastAsia"/>
          <w:sz w:val="30"/>
          <w:szCs w:val="30"/>
        </w:rPr>
        <w:t>然后，在反驳诺瓦天派的著作中，他又说：“我们世人都是生在罪中；我们的根源就在罪中；正如你可以读到大卫所说：‘看哪，我是在罪孽里生的，在我母亲怀胎的时候就有了罪。’因此，保罗的肉体是‘取死的身体’；正如他自己所说：‘谁能救我脱离这取死的身体呢？’然而，基督的肉体定了罪案，这罪是祂并非因出生而经历的，并且祂藉着死将其钉在十字架上，好叫在我们的肉体中，可以藉着恩典有称义，而在那里先前藉着罪有不洁。”</w:t>
      </w:r>
    </w:p>
    <w:p w14:paraId="63AB52B3">
      <w:pPr>
        <w:bidi w:val="0"/>
        <w:rPr>
          <w:rFonts w:hint="eastAsia"/>
          <w:sz w:val="30"/>
          <w:szCs w:val="30"/>
        </w:rPr>
      </w:pPr>
    </w:p>
    <w:p w14:paraId="79684C78">
      <w:pPr>
        <w:bidi w:val="0"/>
        <w:rPr>
          <w:rFonts w:hint="eastAsia"/>
          <w:sz w:val="30"/>
          <w:szCs w:val="30"/>
        </w:rPr>
      </w:pPr>
      <w:r>
        <w:rPr>
          <w:rFonts w:hint="eastAsia"/>
          <w:sz w:val="30"/>
          <w:szCs w:val="30"/>
        </w:rPr>
        <w:t>The same holy man also, in his Exposition of Isaiah, speaking of Christ, says: “Therefore as man He was tried in all things, and in the likeness of men He endured all things; but as born of the Spirit, He was free from sin.</w:t>
      </w:r>
    </w:p>
    <w:p w14:paraId="6A0BF9DC">
      <w:pPr>
        <w:bidi w:val="0"/>
        <w:rPr>
          <w:rFonts w:hint="eastAsia"/>
          <w:sz w:val="30"/>
          <w:szCs w:val="30"/>
        </w:rPr>
      </w:pPr>
      <w:r>
        <w:rPr>
          <w:rFonts w:hint="eastAsia"/>
          <w:sz w:val="30"/>
          <w:szCs w:val="30"/>
        </w:rPr>
        <w:t>这位圣者也在他的《以赛亚书注释》中，论到基督说：“因此，作为人，祂在凡事上受过试探，并且在人的样式里忍受了一切；但作为从圣灵生的，祂没有罪。</w:t>
      </w:r>
    </w:p>
    <w:p w14:paraId="0DD2656A">
      <w:pPr>
        <w:bidi w:val="0"/>
        <w:rPr>
          <w:rFonts w:hint="eastAsia"/>
          <w:sz w:val="30"/>
          <w:szCs w:val="30"/>
        </w:rPr>
      </w:pPr>
    </w:p>
    <w:p w14:paraId="19404497">
      <w:pPr>
        <w:bidi w:val="0"/>
        <w:rPr>
          <w:rFonts w:hint="eastAsia"/>
          <w:sz w:val="30"/>
          <w:szCs w:val="30"/>
        </w:rPr>
      </w:pPr>
      <w:r>
        <w:rPr>
          <w:rFonts w:hint="eastAsia"/>
          <w:sz w:val="30"/>
          <w:szCs w:val="30"/>
        </w:rPr>
        <w:t>For every man is a liar, and no one but God alone is without sin.</w:t>
      </w:r>
    </w:p>
    <w:p w14:paraId="1F589079">
      <w:pPr>
        <w:bidi w:val="0"/>
        <w:rPr>
          <w:rFonts w:hint="eastAsia"/>
          <w:sz w:val="30"/>
          <w:szCs w:val="30"/>
        </w:rPr>
      </w:pPr>
      <w:r>
        <w:rPr>
          <w:rFonts w:hint="eastAsia"/>
          <w:sz w:val="30"/>
          <w:szCs w:val="30"/>
        </w:rPr>
        <w:t>因为凡人都是虚谎的，除了独一的上帝之外，没有人是无罪的。</w:t>
      </w:r>
    </w:p>
    <w:p w14:paraId="01E2AB1E">
      <w:pPr>
        <w:bidi w:val="0"/>
        <w:rPr>
          <w:rFonts w:hint="eastAsia"/>
          <w:sz w:val="30"/>
          <w:szCs w:val="30"/>
        </w:rPr>
      </w:pPr>
    </w:p>
    <w:p w14:paraId="1C37B896">
      <w:pPr>
        <w:bidi w:val="0"/>
        <w:rPr>
          <w:rFonts w:hint="eastAsia"/>
          <w:sz w:val="30"/>
          <w:szCs w:val="30"/>
        </w:rPr>
      </w:pPr>
      <w:r>
        <w:rPr>
          <w:rFonts w:hint="eastAsia"/>
          <w:sz w:val="30"/>
          <w:szCs w:val="30"/>
        </w:rPr>
        <w:t>It is therefore an observed and settled fact, that no man born of a man and a woman, that is, by means of their bodily union, is seen to be free from sin.</w:t>
      </w:r>
    </w:p>
    <w:p w14:paraId="2BBE2E9A">
      <w:pPr>
        <w:bidi w:val="0"/>
        <w:rPr>
          <w:rFonts w:hint="eastAsia"/>
          <w:sz w:val="30"/>
          <w:szCs w:val="30"/>
        </w:rPr>
      </w:pPr>
      <w:r>
        <w:rPr>
          <w:rFonts w:hint="eastAsia"/>
          <w:sz w:val="30"/>
          <w:szCs w:val="30"/>
        </w:rPr>
        <w:t>因此，一个公认且确定的事实是，凡由男人和女人所生，即藉着他们身体的结合而生的人，没有一个是无罪的。</w:t>
      </w:r>
    </w:p>
    <w:p w14:paraId="24BB969B">
      <w:pPr>
        <w:bidi w:val="0"/>
        <w:rPr>
          <w:rFonts w:hint="eastAsia"/>
          <w:sz w:val="30"/>
          <w:szCs w:val="30"/>
        </w:rPr>
      </w:pPr>
    </w:p>
    <w:p w14:paraId="4C68B36C">
      <w:pPr>
        <w:bidi w:val="0"/>
        <w:rPr>
          <w:rFonts w:hint="eastAsia"/>
          <w:sz w:val="30"/>
          <w:szCs w:val="30"/>
        </w:rPr>
      </w:pPr>
      <w:r>
        <w:rPr>
          <w:rFonts w:hint="eastAsia"/>
          <w:sz w:val="30"/>
          <w:szCs w:val="30"/>
        </w:rPr>
        <w:t>Whosoever, indeed, is free from sin, is free also from a conception and birth of this kind.”</w:t>
      </w:r>
    </w:p>
    <w:p w14:paraId="6DDD74C5">
      <w:pPr>
        <w:bidi w:val="0"/>
        <w:rPr>
          <w:rFonts w:hint="eastAsia"/>
          <w:sz w:val="30"/>
          <w:szCs w:val="30"/>
        </w:rPr>
      </w:pPr>
      <w:r>
        <w:rPr>
          <w:rFonts w:hint="eastAsia"/>
          <w:sz w:val="30"/>
          <w:szCs w:val="30"/>
        </w:rPr>
        <w:t>确实，凡是无罪的人，也脱离了这种成孕和出生。”</w:t>
      </w:r>
    </w:p>
    <w:p w14:paraId="06E38A35">
      <w:pPr>
        <w:bidi w:val="0"/>
        <w:rPr>
          <w:rFonts w:hint="eastAsia"/>
          <w:sz w:val="30"/>
          <w:szCs w:val="30"/>
        </w:rPr>
      </w:pPr>
    </w:p>
    <w:p w14:paraId="092C7B30">
      <w:pPr>
        <w:bidi w:val="0"/>
        <w:rPr>
          <w:rFonts w:hint="eastAsia"/>
          <w:sz w:val="30"/>
          <w:szCs w:val="30"/>
        </w:rPr>
      </w:pPr>
      <w:r>
        <w:rPr>
          <w:rFonts w:hint="eastAsia"/>
          <w:sz w:val="30"/>
          <w:szCs w:val="30"/>
        </w:rPr>
        <w:t>Moreover, when expounding the Gospel according to Luke, he says: “It was no cohabitation with a husband which opened the secrets of the Virgin’s womb; rather was it the Holy Ghost which infused immaculate seed into her unviolated womb.</w:t>
      </w:r>
    </w:p>
    <w:p w14:paraId="0921B90B">
      <w:pPr>
        <w:bidi w:val="0"/>
        <w:rPr>
          <w:rFonts w:hint="eastAsia"/>
          <w:sz w:val="30"/>
          <w:szCs w:val="30"/>
        </w:rPr>
      </w:pPr>
      <w:r>
        <w:rPr>
          <w:rFonts w:hint="eastAsia"/>
          <w:sz w:val="30"/>
          <w:szCs w:val="30"/>
        </w:rPr>
        <w:t>此外，在解释路加福音时，他说：“并非与丈夫同居打开了童女腹中的奥秘；而是圣灵将无玷的种子注入她未受侵犯的子宫。</w:t>
      </w:r>
    </w:p>
    <w:p w14:paraId="3E67DAEE">
      <w:pPr>
        <w:bidi w:val="0"/>
        <w:rPr>
          <w:rFonts w:hint="eastAsia"/>
          <w:sz w:val="30"/>
          <w:szCs w:val="30"/>
        </w:rPr>
      </w:pPr>
    </w:p>
    <w:p w14:paraId="15F4AF12">
      <w:pPr>
        <w:bidi w:val="0"/>
        <w:rPr>
          <w:rFonts w:hint="eastAsia"/>
          <w:sz w:val="30"/>
          <w:szCs w:val="30"/>
        </w:rPr>
      </w:pPr>
      <w:r>
        <w:rPr>
          <w:rFonts w:hint="eastAsia"/>
          <w:sz w:val="30"/>
          <w:szCs w:val="30"/>
        </w:rPr>
        <w:t>For the Lord Jesus alone of those who are born of woman is holy, inasmuch as He experienced not the contact of earthly corruption, by reason of the novelty of His immaculate birth; nay, He repelled it by His heavenly majesty.”</w:t>
      </w:r>
    </w:p>
    <w:p w14:paraId="4B4CD2A3">
      <w:pPr>
        <w:bidi w:val="0"/>
        <w:rPr>
          <w:rFonts w:hint="eastAsia"/>
          <w:sz w:val="30"/>
          <w:szCs w:val="30"/>
        </w:rPr>
      </w:pPr>
      <w:r>
        <w:rPr>
          <w:rFonts w:hint="eastAsia"/>
          <w:sz w:val="30"/>
          <w:szCs w:val="30"/>
        </w:rPr>
        <w:t>因为凡妇人所生的，唯有主耶稣是圣洁的，因着祂无玷出生的新奇，祂没有经历属地败坏的接触；不，祂以祂属天的威严击退了它。”</w:t>
      </w:r>
    </w:p>
    <w:p w14:paraId="135FAB4F">
      <w:pPr>
        <w:bidi w:val="0"/>
        <w:rPr>
          <w:rFonts w:hint="eastAsia"/>
          <w:sz w:val="30"/>
          <w:szCs w:val="30"/>
        </w:rPr>
      </w:pPr>
    </w:p>
    <w:p w14:paraId="746BCBE2">
      <w:pPr>
        <w:bidi w:val="0"/>
        <w:rPr>
          <w:rFonts w:hint="eastAsia"/>
          <w:sz w:val="30"/>
          <w:szCs w:val="30"/>
        </w:rPr>
      </w:pPr>
      <w:r>
        <w:rPr>
          <w:rFonts w:hint="eastAsia"/>
          <w:sz w:val="30"/>
          <w:szCs w:val="30"/>
        </w:rPr>
        <w:t>CHAPTER 48</w:t>
      </w:r>
    </w:p>
    <w:p w14:paraId="1C890615">
      <w:pPr>
        <w:bidi w:val="0"/>
        <w:rPr>
          <w:rFonts w:hint="eastAsia"/>
          <w:sz w:val="30"/>
          <w:szCs w:val="30"/>
        </w:rPr>
      </w:pPr>
      <w:r>
        <w:rPr>
          <w:rFonts w:hint="eastAsia"/>
          <w:sz w:val="30"/>
          <w:szCs w:val="30"/>
        </w:rPr>
        <w:t>PELAGIUS RIGHTLY CONDEMNED AND REALLY OPPOSED BY AMBROSE</w:t>
      </w:r>
    </w:p>
    <w:p w14:paraId="5CCA19E2">
      <w:pPr>
        <w:bidi w:val="0"/>
        <w:rPr>
          <w:rFonts w:hint="eastAsia"/>
          <w:sz w:val="30"/>
          <w:szCs w:val="30"/>
        </w:rPr>
      </w:pPr>
    </w:p>
    <w:p w14:paraId="08AA17C4">
      <w:pPr>
        <w:bidi w:val="0"/>
        <w:rPr>
          <w:rFonts w:hint="eastAsia"/>
          <w:sz w:val="30"/>
          <w:szCs w:val="30"/>
        </w:rPr>
      </w:pPr>
      <w:r>
        <w:rPr>
          <w:rFonts w:hint="eastAsia"/>
          <w:sz w:val="30"/>
          <w:szCs w:val="30"/>
        </w:rPr>
        <w:t>第四十八章</w:t>
      </w:r>
    </w:p>
    <w:p w14:paraId="6460D4F3">
      <w:pPr>
        <w:bidi w:val="0"/>
        <w:rPr>
          <w:rFonts w:hint="eastAsia"/>
          <w:sz w:val="30"/>
          <w:szCs w:val="30"/>
        </w:rPr>
      </w:pPr>
      <w:r>
        <w:rPr>
          <w:rFonts w:hint="eastAsia" w:eastAsia="宋体"/>
          <w:sz w:val="30"/>
          <w:szCs w:val="30"/>
          <w:lang w:eastAsia="zh-CN"/>
        </w:rPr>
        <w:t>伯拉纠</w:t>
      </w:r>
      <w:r>
        <w:rPr>
          <w:rFonts w:hint="eastAsia"/>
          <w:sz w:val="30"/>
          <w:szCs w:val="30"/>
        </w:rPr>
        <w:t>被安波罗修正确地定罪并真实地反对</w:t>
      </w:r>
    </w:p>
    <w:p w14:paraId="3FCC1B9D">
      <w:pPr>
        <w:bidi w:val="0"/>
        <w:rPr>
          <w:rFonts w:hint="eastAsia"/>
          <w:sz w:val="30"/>
          <w:szCs w:val="30"/>
        </w:rPr>
      </w:pPr>
    </w:p>
    <w:p w14:paraId="77997DF0">
      <w:pPr>
        <w:bidi w:val="0"/>
        <w:rPr>
          <w:rFonts w:hint="eastAsia"/>
          <w:sz w:val="30"/>
          <w:szCs w:val="30"/>
        </w:rPr>
      </w:pPr>
      <w:r>
        <w:rPr>
          <w:rFonts w:hint="eastAsia"/>
          <w:sz w:val="30"/>
          <w:szCs w:val="30"/>
        </w:rPr>
        <w:t>These words, however, of the man of God are contradicted by Pelagius, notwithstanding all his commendation of his author, when he himself declares that “we are procreated, as without virtue, so without vice.”</w:t>
      </w:r>
    </w:p>
    <w:p w14:paraId="065E2C20">
      <w:pPr>
        <w:bidi w:val="0"/>
        <w:rPr>
          <w:rFonts w:hint="eastAsia"/>
          <w:sz w:val="30"/>
          <w:szCs w:val="30"/>
        </w:rPr>
      </w:pPr>
      <w:r>
        <w:rPr>
          <w:rFonts w:hint="eastAsia"/>
          <w:sz w:val="30"/>
          <w:szCs w:val="30"/>
        </w:rPr>
        <w:t>然而，上帝的仆人的这些话，却被</w:t>
      </w:r>
      <w:r>
        <w:rPr>
          <w:rFonts w:hint="eastAsia" w:eastAsia="宋体"/>
          <w:sz w:val="30"/>
          <w:szCs w:val="30"/>
          <w:lang w:eastAsia="zh-CN"/>
        </w:rPr>
        <w:t>伯拉纠</w:t>
      </w:r>
      <w:r>
        <w:rPr>
          <w:rFonts w:hint="eastAsia"/>
          <w:sz w:val="30"/>
          <w:szCs w:val="30"/>
        </w:rPr>
        <w:t>反驳，尽管他对这位作者赞誉有加，因为他自己宣称“我们被生育出来时，既无美德，也无恶习。”</w:t>
      </w:r>
    </w:p>
    <w:p w14:paraId="7F7ED507">
      <w:pPr>
        <w:bidi w:val="0"/>
        <w:rPr>
          <w:rFonts w:hint="eastAsia"/>
          <w:sz w:val="30"/>
          <w:szCs w:val="30"/>
        </w:rPr>
      </w:pPr>
    </w:p>
    <w:p w14:paraId="43F1A15B">
      <w:pPr>
        <w:bidi w:val="0"/>
        <w:rPr>
          <w:rFonts w:hint="eastAsia"/>
          <w:sz w:val="30"/>
          <w:szCs w:val="30"/>
        </w:rPr>
      </w:pPr>
      <w:r>
        <w:rPr>
          <w:rFonts w:hint="eastAsia"/>
          <w:sz w:val="30"/>
          <w:szCs w:val="30"/>
        </w:rPr>
        <w:t>What remains, then, but that Pelagius should condemn and renounce this error of his; or else be sorry that he has quoted Ambrose in the way he has?</w:t>
      </w:r>
    </w:p>
    <w:p w14:paraId="59D23948">
      <w:pPr>
        <w:bidi w:val="0"/>
        <w:rPr>
          <w:rFonts w:hint="eastAsia"/>
          <w:sz w:val="30"/>
          <w:szCs w:val="30"/>
        </w:rPr>
      </w:pPr>
      <w:r>
        <w:rPr>
          <w:rFonts w:hint="eastAsia"/>
          <w:sz w:val="30"/>
          <w:szCs w:val="30"/>
        </w:rPr>
        <w:t>那么，除了</w:t>
      </w:r>
      <w:r>
        <w:rPr>
          <w:rFonts w:hint="eastAsia" w:eastAsia="宋体"/>
          <w:sz w:val="30"/>
          <w:szCs w:val="30"/>
          <w:lang w:eastAsia="zh-CN"/>
        </w:rPr>
        <w:t>伯拉纠</w:t>
      </w:r>
      <w:r>
        <w:rPr>
          <w:rFonts w:hint="eastAsia"/>
          <w:sz w:val="30"/>
          <w:szCs w:val="30"/>
        </w:rPr>
        <w:t>应当谴责并弃绝他自己的这个错误之外，还有什么呢？或者他应当为自己如此引用安波罗修而感到懊悔？</w:t>
      </w:r>
    </w:p>
    <w:p w14:paraId="14834005">
      <w:pPr>
        <w:bidi w:val="0"/>
        <w:rPr>
          <w:rFonts w:hint="eastAsia"/>
          <w:sz w:val="30"/>
          <w:szCs w:val="30"/>
        </w:rPr>
      </w:pPr>
    </w:p>
    <w:p w14:paraId="79021DFE">
      <w:pPr>
        <w:bidi w:val="0"/>
        <w:rPr>
          <w:rFonts w:hint="eastAsia"/>
          <w:sz w:val="30"/>
          <w:szCs w:val="30"/>
        </w:rPr>
      </w:pPr>
      <w:r>
        <w:rPr>
          <w:rFonts w:hint="eastAsia"/>
          <w:sz w:val="30"/>
          <w:szCs w:val="30"/>
        </w:rPr>
        <w:t>Inasmuch, however, as the blessed Ambrose, catholic bishop as he is, has expressed himself in the above — quoted passages in accordance with the catholic faith, it follows that Pelagius, along with his disciple Coelestius, was justly condemned by the authority of the catholic Church for having turned aside from the true way of faith, since he repented not for having bestowed commendation on Ambrose, and for having at the same time entertained opinions in opposition to him.</w:t>
      </w:r>
    </w:p>
    <w:p w14:paraId="09B731B4">
      <w:pPr>
        <w:bidi w:val="0"/>
        <w:rPr>
          <w:rFonts w:hint="eastAsia"/>
          <w:sz w:val="30"/>
          <w:szCs w:val="30"/>
        </w:rPr>
      </w:pPr>
      <w:r>
        <w:rPr>
          <w:rFonts w:hint="eastAsia"/>
          <w:sz w:val="30"/>
          <w:szCs w:val="30"/>
        </w:rPr>
        <w:t>然而，既然蒙福的安波罗修，作为一位大公教会的主教，在上述引用的段落中，已按照大公信仰表达了自己的观点，那么由此可见，</w:t>
      </w:r>
      <w:r>
        <w:rPr>
          <w:rFonts w:hint="eastAsia" w:eastAsia="宋体"/>
          <w:sz w:val="30"/>
          <w:szCs w:val="30"/>
          <w:lang w:eastAsia="zh-CN"/>
        </w:rPr>
        <w:t>伯拉纠</w:t>
      </w:r>
      <w:r>
        <w:rPr>
          <w:rFonts w:hint="eastAsia"/>
          <w:sz w:val="30"/>
          <w:szCs w:val="30"/>
        </w:rPr>
        <w:t>连同他的门徒塞莱斯蒂乌斯，因偏离了信仰的正道而被大公教会的权威公正地定罪，因为他既不为称赞安波罗修而悔改，同时又持有与他相反的观点。</w:t>
      </w:r>
    </w:p>
    <w:p w14:paraId="25081179">
      <w:pPr>
        <w:bidi w:val="0"/>
        <w:rPr>
          <w:rFonts w:hint="eastAsia"/>
          <w:sz w:val="30"/>
          <w:szCs w:val="30"/>
        </w:rPr>
      </w:pPr>
    </w:p>
    <w:p w14:paraId="5907A8DC">
      <w:pPr>
        <w:bidi w:val="0"/>
        <w:rPr>
          <w:rFonts w:hint="eastAsia"/>
          <w:sz w:val="30"/>
          <w:szCs w:val="30"/>
        </w:rPr>
      </w:pPr>
      <w:r>
        <w:rPr>
          <w:rFonts w:hint="eastAsia"/>
          <w:sz w:val="30"/>
          <w:szCs w:val="30"/>
        </w:rPr>
        <w:t>I know full well with what insatiable avidity you s read whatever is written for edification and in confirmation of the faith; but yet, notwithstanding its utility as contributing to such an end, I must at last bring this treatise to a conclusion.</w:t>
      </w:r>
    </w:p>
    <w:p w14:paraId="559AF429">
      <w:pPr>
        <w:bidi w:val="0"/>
        <w:rPr>
          <w:rFonts w:hint="eastAsia"/>
          <w:sz w:val="30"/>
          <w:szCs w:val="30"/>
        </w:rPr>
      </w:pPr>
      <w:r>
        <w:rPr>
          <w:rFonts w:hint="eastAsia"/>
          <w:sz w:val="30"/>
          <w:szCs w:val="30"/>
        </w:rPr>
        <w:t>我深知你以何等永不满足的热切阅读任何为造就和坚固信仰而写的文字；但尽管它有此贡献之用，我最终必须结束这篇论文。</w:t>
      </w:r>
    </w:p>
    <w:p w14:paraId="68185184">
      <w:pPr>
        <w:bidi w:val="0"/>
        <w:rPr>
          <w:rFonts w:hint="eastAsia"/>
        </w:rPr>
      </w:pPr>
    </w:p>
    <w:p w14:paraId="5CA74986">
      <w:pPr>
        <w:bidi w:val="0"/>
        <w:jc w:val="center"/>
        <w:rPr>
          <w:rFonts w:hint="eastAsia"/>
          <w:sz w:val="48"/>
          <w:szCs w:val="48"/>
        </w:rPr>
      </w:pPr>
      <w:r>
        <w:rPr>
          <w:rFonts w:hint="eastAsia"/>
          <w:sz w:val="48"/>
          <w:szCs w:val="48"/>
        </w:rPr>
        <w:t>ON MARRIAGE AND CONCUPISCENCE.</w:t>
      </w:r>
    </w:p>
    <w:p w14:paraId="79A3B114">
      <w:pPr>
        <w:bidi w:val="0"/>
        <w:jc w:val="center"/>
        <w:rPr>
          <w:rFonts w:hint="eastAsia"/>
          <w:sz w:val="48"/>
          <w:szCs w:val="48"/>
        </w:rPr>
      </w:pPr>
      <w:r>
        <w:rPr>
          <w:rFonts w:hint="eastAsia"/>
          <w:sz w:val="48"/>
          <w:szCs w:val="48"/>
        </w:rPr>
        <w:t>EXTRACT FROM AUGUSTIN’S “RETRACTIONS,”</w:t>
      </w:r>
    </w:p>
    <w:p w14:paraId="2DD92218">
      <w:pPr>
        <w:bidi w:val="0"/>
        <w:jc w:val="center"/>
        <w:rPr>
          <w:rFonts w:hint="eastAsia"/>
          <w:sz w:val="48"/>
          <w:szCs w:val="48"/>
        </w:rPr>
      </w:pPr>
      <w:r>
        <w:rPr>
          <w:rFonts w:hint="eastAsia"/>
          <w:sz w:val="48"/>
          <w:szCs w:val="48"/>
        </w:rPr>
        <w:t>BOOK II. CHAP. 53,</w:t>
      </w:r>
    </w:p>
    <w:p w14:paraId="796A6266">
      <w:pPr>
        <w:bidi w:val="0"/>
        <w:jc w:val="center"/>
        <w:rPr>
          <w:rFonts w:hint="eastAsia"/>
          <w:sz w:val="48"/>
          <w:szCs w:val="48"/>
        </w:rPr>
      </w:pPr>
      <w:r>
        <w:rPr>
          <w:rFonts w:hint="eastAsia"/>
          <w:sz w:val="48"/>
          <w:szCs w:val="48"/>
        </w:rPr>
        <w:t>ON THE FOLLOWING TREATISE,</w:t>
      </w:r>
    </w:p>
    <w:p w14:paraId="76495EFD">
      <w:pPr>
        <w:bidi w:val="0"/>
        <w:jc w:val="center"/>
        <w:rPr>
          <w:rFonts w:hint="eastAsia"/>
          <w:sz w:val="48"/>
          <w:szCs w:val="48"/>
        </w:rPr>
      </w:pPr>
      <w:r>
        <w:rPr>
          <w:rFonts w:hint="eastAsia"/>
          <w:sz w:val="48"/>
          <w:szCs w:val="48"/>
        </w:rPr>
        <w:t>“DE NUPTIS ET CONCUPISCENTIA.”</w:t>
      </w:r>
    </w:p>
    <w:p w14:paraId="54577B25">
      <w:pPr>
        <w:bidi w:val="0"/>
        <w:jc w:val="center"/>
        <w:rPr>
          <w:rFonts w:hint="eastAsia"/>
          <w:sz w:val="48"/>
          <w:szCs w:val="48"/>
        </w:rPr>
      </w:pPr>
      <w:r>
        <w:rPr>
          <w:rFonts w:hint="eastAsia"/>
          <w:sz w:val="48"/>
          <w:szCs w:val="48"/>
        </w:rPr>
        <w:t>论婚姻与情欲</w:t>
      </w:r>
    </w:p>
    <w:p w14:paraId="2A14901C">
      <w:pPr>
        <w:bidi w:val="0"/>
        <w:jc w:val="center"/>
        <w:rPr>
          <w:rFonts w:hint="eastAsia"/>
          <w:sz w:val="48"/>
          <w:szCs w:val="48"/>
        </w:rPr>
      </w:pPr>
      <w:r>
        <w:rPr>
          <w:rFonts w:hint="eastAsia"/>
          <w:sz w:val="48"/>
          <w:szCs w:val="48"/>
        </w:rPr>
        <w:t>摘自奥古斯丁《忏悔录》</w:t>
      </w:r>
    </w:p>
    <w:p w14:paraId="7C87D875">
      <w:pPr>
        <w:bidi w:val="0"/>
        <w:jc w:val="center"/>
        <w:rPr>
          <w:rFonts w:hint="eastAsia"/>
          <w:sz w:val="48"/>
          <w:szCs w:val="48"/>
        </w:rPr>
      </w:pPr>
      <w:r>
        <w:rPr>
          <w:rFonts w:hint="eastAsia"/>
          <w:sz w:val="48"/>
          <w:szCs w:val="48"/>
        </w:rPr>
        <w:t>卷二 第53章</w:t>
      </w:r>
    </w:p>
    <w:p w14:paraId="67D468E8">
      <w:pPr>
        <w:bidi w:val="0"/>
        <w:jc w:val="center"/>
        <w:rPr>
          <w:rFonts w:hint="eastAsia"/>
          <w:sz w:val="48"/>
          <w:szCs w:val="48"/>
        </w:rPr>
      </w:pPr>
      <w:r>
        <w:rPr>
          <w:rFonts w:hint="eastAsia"/>
          <w:sz w:val="48"/>
          <w:szCs w:val="48"/>
        </w:rPr>
        <w:t>关于下文的论文</w:t>
      </w:r>
    </w:p>
    <w:p w14:paraId="495E7B65">
      <w:pPr>
        <w:pStyle w:val="2"/>
        <w:bidi w:val="0"/>
        <w:rPr>
          <w:rFonts w:hint="eastAsia"/>
          <w:color w:val="0070C0"/>
        </w:rPr>
      </w:pPr>
      <w:r>
        <w:rPr>
          <w:rFonts w:hint="eastAsia"/>
          <w:color w:val="0070C0"/>
        </w:rPr>
        <w:t>《论婚姻与情欲》</w:t>
      </w:r>
    </w:p>
    <w:p w14:paraId="386BDD2C">
      <w:pPr>
        <w:bidi w:val="0"/>
        <w:rPr>
          <w:rFonts w:hint="eastAsia"/>
        </w:rPr>
      </w:pPr>
    </w:p>
    <w:p w14:paraId="1D743A5A">
      <w:pPr>
        <w:bidi w:val="0"/>
        <w:rPr>
          <w:rFonts w:hint="eastAsia"/>
          <w:sz w:val="30"/>
          <w:szCs w:val="30"/>
        </w:rPr>
      </w:pPr>
      <w:r>
        <w:rPr>
          <w:rFonts w:hint="eastAsia"/>
          <w:sz w:val="30"/>
          <w:szCs w:val="30"/>
        </w:rPr>
        <w:t>“I ADDRESSED two books to the Illustrious Count Valerius, upon hearing that the Pelagians had brought sundry charges against us, — how, for instance, we condemned marriage by maintaining Original Sin.</w:t>
      </w:r>
    </w:p>
    <w:p w14:paraId="2C19308E">
      <w:pPr>
        <w:bidi w:val="0"/>
        <w:rPr>
          <w:rFonts w:hint="eastAsia"/>
          <w:sz w:val="30"/>
          <w:szCs w:val="30"/>
        </w:rPr>
      </w:pPr>
      <w:r>
        <w:rPr>
          <w:rFonts w:hint="eastAsia"/>
          <w:sz w:val="30"/>
          <w:szCs w:val="30"/>
        </w:rPr>
        <w:t>“在听说</w:t>
      </w:r>
      <w:r>
        <w:rPr>
          <w:rFonts w:hint="eastAsia" w:eastAsia="宋体"/>
          <w:sz w:val="30"/>
          <w:szCs w:val="30"/>
          <w:lang w:eastAsia="zh-CN"/>
        </w:rPr>
        <w:t>伯拉纠</w:t>
      </w:r>
      <w:r>
        <w:rPr>
          <w:rFonts w:hint="eastAsia"/>
          <w:sz w:val="30"/>
          <w:szCs w:val="30"/>
        </w:rPr>
        <w:t>派对我们提出种种指控——例如，我们因坚持原罪而谴责婚姻——之后，我写了两卷书给显赫的瓦勒留伯爵。</w:t>
      </w:r>
    </w:p>
    <w:p w14:paraId="039AE376">
      <w:pPr>
        <w:bidi w:val="0"/>
        <w:rPr>
          <w:rFonts w:hint="eastAsia"/>
          <w:sz w:val="30"/>
          <w:szCs w:val="30"/>
        </w:rPr>
      </w:pPr>
    </w:p>
    <w:p w14:paraId="45D67783">
      <w:pPr>
        <w:bidi w:val="0"/>
        <w:rPr>
          <w:rFonts w:hint="eastAsia"/>
          <w:sz w:val="30"/>
          <w:szCs w:val="30"/>
        </w:rPr>
      </w:pPr>
      <w:r>
        <w:rPr>
          <w:rFonts w:hint="eastAsia"/>
          <w:sz w:val="30"/>
          <w:szCs w:val="30"/>
        </w:rPr>
        <w:t>These books are entitled, On Marriage and Concupiscence.</w:t>
      </w:r>
    </w:p>
    <w:p w14:paraId="0EFCF840">
      <w:pPr>
        <w:bidi w:val="0"/>
        <w:rPr>
          <w:rFonts w:hint="eastAsia"/>
          <w:sz w:val="30"/>
          <w:szCs w:val="30"/>
        </w:rPr>
      </w:pPr>
      <w:r>
        <w:rPr>
          <w:rFonts w:hint="eastAsia"/>
          <w:sz w:val="30"/>
          <w:szCs w:val="30"/>
        </w:rPr>
        <w:t>这两卷书题为《论婚姻与情欲》。</w:t>
      </w:r>
    </w:p>
    <w:p w14:paraId="107FBF96">
      <w:pPr>
        <w:bidi w:val="0"/>
        <w:rPr>
          <w:rFonts w:hint="eastAsia"/>
          <w:sz w:val="30"/>
          <w:szCs w:val="30"/>
        </w:rPr>
      </w:pPr>
    </w:p>
    <w:p w14:paraId="6ECD517F">
      <w:pPr>
        <w:bidi w:val="0"/>
        <w:rPr>
          <w:rFonts w:hint="eastAsia"/>
          <w:sz w:val="30"/>
          <w:szCs w:val="30"/>
        </w:rPr>
      </w:pPr>
      <w:r>
        <w:rPr>
          <w:rFonts w:hint="eastAsia"/>
          <w:sz w:val="30"/>
          <w:szCs w:val="30"/>
        </w:rPr>
        <w:t>We maintain that marriage is good; and that it must not be supposed that the concupiscence of the flesh, or “the law in our members which wars against the law of our mind,” is a fault of marriage.</w:t>
      </w:r>
    </w:p>
    <w:p w14:paraId="2354DE04">
      <w:pPr>
        <w:bidi w:val="0"/>
        <w:rPr>
          <w:rFonts w:hint="eastAsia"/>
          <w:sz w:val="30"/>
          <w:szCs w:val="30"/>
        </w:rPr>
      </w:pPr>
      <w:r>
        <w:rPr>
          <w:rFonts w:hint="eastAsia"/>
          <w:sz w:val="30"/>
          <w:szCs w:val="30"/>
        </w:rPr>
        <w:t>我们主张婚姻是好的；绝不能认为肉体的情欲，或“我们肢体中与我们心中律交战的律”，是婚姻的过错。</w:t>
      </w:r>
    </w:p>
    <w:p w14:paraId="28061F18">
      <w:pPr>
        <w:bidi w:val="0"/>
        <w:rPr>
          <w:rFonts w:hint="eastAsia"/>
          <w:sz w:val="30"/>
          <w:szCs w:val="30"/>
        </w:rPr>
      </w:pPr>
    </w:p>
    <w:p w14:paraId="7183556C">
      <w:pPr>
        <w:bidi w:val="0"/>
        <w:rPr>
          <w:rFonts w:hint="eastAsia"/>
          <w:sz w:val="30"/>
          <w:szCs w:val="30"/>
        </w:rPr>
      </w:pPr>
      <w:r>
        <w:rPr>
          <w:rFonts w:hint="eastAsia"/>
          <w:sz w:val="30"/>
          <w:szCs w:val="30"/>
        </w:rPr>
        <w:t>Conjugal chastity makes a good use of the evil of concupiscence in the procreation of children.</w:t>
      </w:r>
    </w:p>
    <w:p w14:paraId="7513C7D6">
      <w:pPr>
        <w:bidi w:val="0"/>
        <w:rPr>
          <w:rFonts w:hint="eastAsia"/>
          <w:sz w:val="30"/>
          <w:szCs w:val="30"/>
        </w:rPr>
      </w:pPr>
      <w:r>
        <w:rPr>
          <w:rFonts w:hint="eastAsia"/>
          <w:sz w:val="30"/>
          <w:szCs w:val="30"/>
        </w:rPr>
        <w:t>夫妻的贞洁在生育儿女中善用了情欲之恶。</w:t>
      </w:r>
    </w:p>
    <w:p w14:paraId="22B37B58">
      <w:pPr>
        <w:bidi w:val="0"/>
        <w:rPr>
          <w:rFonts w:hint="eastAsia"/>
          <w:sz w:val="30"/>
          <w:szCs w:val="30"/>
        </w:rPr>
      </w:pPr>
    </w:p>
    <w:p w14:paraId="19805DA7">
      <w:pPr>
        <w:bidi w:val="0"/>
        <w:rPr>
          <w:rFonts w:hint="eastAsia"/>
          <w:sz w:val="30"/>
          <w:szCs w:val="30"/>
        </w:rPr>
      </w:pPr>
      <w:r>
        <w:rPr>
          <w:rFonts w:hint="eastAsia"/>
          <w:sz w:val="30"/>
          <w:szCs w:val="30"/>
        </w:rPr>
        <w:t>My treatise contained two books.</w:t>
      </w:r>
    </w:p>
    <w:p w14:paraId="228630DF">
      <w:pPr>
        <w:bidi w:val="0"/>
        <w:rPr>
          <w:rFonts w:hint="eastAsia"/>
          <w:sz w:val="30"/>
          <w:szCs w:val="30"/>
        </w:rPr>
      </w:pPr>
      <w:r>
        <w:rPr>
          <w:rFonts w:hint="eastAsia"/>
          <w:sz w:val="30"/>
          <w:szCs w:val="30"/>
        </w:rPr>
        <w:t>我的论文包含两卷书。</w:t>
      </w:r>
    </w:p>
    <w:p w14:paraId="41AC0B2C">
      <w:pPr>
        <w:bidi w:val="0"/>
        <w:rPr>
          <w:rFonts w:hint="eastAsia"/>
          <w:sz w:val="30"/>
          <w:szCs w:val="30"/>
        </w:rPr>
      </w:pPr>
    </w:p>
    <w:p w14:paraId="3932C9C0">
      <w:pPr>
        <w:bidi w:val="0"/>
        <w:rPr>
          <w:rFonts w:hint="eastAsia"/>
          <w:sz w:val="30"/>
          <w:szCs w:val="30"/>
        </w:rPr>
      </w:pPr>
      <w:r>
        <w:rPr>
          <w:rFonts w:hint="eastAsia"/>
          <w:sz w:val="30"/>
          <w:szCs w:val="30"/>
        </w:rPr>
        <w:t>The first of them found its way into the hands of Julianus the Pelagian, who wrote four books in opposition to it.</w:t>
      </w:r>
    </w:p>
    <w:p w14:paraId="6876E510">
      <w:pPr>
        <w:bidi w:val="0"/>
        <w:rPr>
          <w:rFonts w:hint="eastAsia"/>
          <w:sz w:val="30"/>
          <w:szCs w:val="30"/>
        </w:rPr>
      </w:pPr>
      <w:r>
        <w:rPr>
          <w:rFonts w:hint="eastAsia"/>
          <w:sz w:val="30"/>
          <w:szCs w:val="30"/>
        </w:rPr>
        <w:t>第一卷落入了</w:t>
      </w:r>
      <w:r>
        <w:rPr>
          <w:rFonts w:hint="eastAsia" w:eastAsia="宋体"/>
          <w:sz w:val="30"/>
          <w:szCs w:val="30"/>
          <w:lang w:eastAsia="zh-CN"/>
        </w:rPr>
        <w:t>伯拉纠</w:t>
      </w:r>
      <w:r>
        <w:rPr>
          <w:rFonts w:hint="eastAsia"/>
          <w:sz w:val="30"/>
          <w:szCs w:val="30"/>
        </w:rPr>
        <w:t>派的优里安努手中，他写了四卷书来反对它。</w:t>
      </w:r>
    </w:p>
    <w:p w14:paraId="44501796">
      <w:pPr>
        <w:bidi w:val="0"/>
        <w:rPr>
          <w:rFonts w:hint="eastAsia"/>
          <w:sz w:val="30"/>
          <w:szCs w:val="30"/>
        </w:rPr>
      </w:pPr>
    </w:p>
    <w:p w14:paraId="7582AEA4">
      <w:pPr>
        <w:bidi w:val="0"/>
        <w:rPr>
          <w:rFonts w:hint="eastAsia"/>
          <w:sz w:val="30"/>
          <w:szCs w:val="30"/>
        </w:rPr>
      </w:pPr>
      <w:r>
        <w:rPr>
          <w:rFonts w:hint="eastAsia"/>
          <w:sz w:val="30"/>
          <w:szCs w:val="30"/>
        </w:rPr>
        <w:t>Out of these, somebody extracted sundry passages, and sent them to Count Valerius; he handed them to us, and after I received them I wrote a second book in asnwer to these extracts.</w:t>
      </w:r>
    </w:p>
    <w:p w14:paraId="5426BEDE">
      <w:pPr>
        <w:bidi w:val="0"/>
        <w:rPr>
          <w:rFonts w:hint="eastAsia"/>
          <w:sz w:val="30"/>
          <w:szCs w:val="30"/>
        </w:rPr>
      </w:pPr>
      <w:r>
        <w:rPr>
          <w:rFonts w:hint="eastAsia"/>
          <w:sz w:val="30"/>
          <w:szCs w:val="30"/>
        </w:rPr>
        <w:t>有人从中摘录了若干段落，寄给了瓦勒留伯爵；他把它们转交给我们，在我收到之后，我写了第二卷书来回应这些摘录。</w:t>
      </w:r>
    </w:p>
    <w:p w14:paraId="57E24342">
      <w:pPr>
        <w:bidi w:val="0"/>
        <w:rPr>
          <w:rFonts w:hint="eastAsia"/>
          <w:sz w:val="30"/>
          <w:szCs w:val="30"/>
        </w:rPr>
      </w:pPr>
    </w:p>
    <w:p w14:paraId="224E44E6">
      <w:pPr>
        <w:bidi w:val="0"/>
        <w:rPr>
          <w:rFonts w:hint="eastAsia"/>
          <w:sz w:val="30"/>
          <w:szCs w:val="30"/>
        </w:rPr>
      </w:pPr>
      <w:r>
        <w:rPr>
          <w:rFonts w:hint="eastAsia"/>
          <w:sz w:val="30"/>
          <w:szCs w:val="30"/>
        </w:rPr>
        <w:t>The first book of this owrk of mine opens with these words: “Our new heretics, most beloved son Valerius,” while the second begins thus: “Amid the cares of your duty as a soldier.”</w:t>
      </w:r>
    </w:p>
    <w:p w14:paraId="3479C42E">
      <w:pPr>
        <w:bidi w:val="0"/>
        <w:rPr>
          <w:rFonts w:hint="eastAsia"/>
          <w:sz w:val="30"/>
          <w:szCs w:val="30"/>
        </w:rPr>
      </w:pPr>
      <w:r>
        <w:rPr>
          <w:rFonts w:hint="eastAsia"/>
          <w:sz w:val="30"/>
          <w:szCs w:val="30"/>
        </w:rPr>
        <w:t>我这部著作的第一卷以这样的话开头：“我们新的异端分子，最亲爱的儿子瓦勒留，”而第二卷则这样开始：“在你作为军人职责的操劳之中。”</w:t>
      </w:r>
    </w:p>
    <w:p w14:paraId="6B5AC914">
      <w:pPr>
        <w:bidi w:val="0"/>
        <w:rPr>
          <w:rFonts w:hint="eastAsia"/>
          <w:sz w:val="30"/>
          <w:szCs w:val="30"/>
        </w:rPr>
      </w:pPr>
    </w:p>
    <w:p w14:paraId="63FAFEA9">
      <w:pPr>
        <w:bidi w:val="0"/>
        <w:rPr>
          <w:rFonts w:hint="eastAsia"/>
          <w:sz w:val="30"/>
          <w:szCs w:val="30"/>
        </w:rPr>
      </w:pPr>
      <w:r>
        <w:rPr>
          <w:rFonts w:hint="eastAsia"/>
          <w:sz w:val="30"/>
          <w:szCs w:val="30"/>
        </w:rPr>
        <w:t>ADVERTISEMENT TO THE READER ON THE</w:t>
      </w:r>
    </w:p>
    <w:p w14:paraId="0CB8B43C">
      <w:pPr>
        <w:bidi w:val="0"/>
        <w:rPr>
          <w:rFonts w:hint="eastAsia"/>
          <w:sz w:val="30"/>
          <w:szCs w:val="30"/>
        </w:rPr>
      </w:pPr>
      <w:r>
        <w:rPr>
          <w:rFonts w:hint="eastAsia"/>
          <w:sz w:val="30"/>
          <w:szCs w:val="30"/>
        </w:rPr>
        <w:t>FOLLOWING TREATISE</w:t>
      </w:r>
    </w:p>
    <w:p w14:paraId="715DDA8F">
      <w:pPr>
        <w:bidi w:val="0"/>
        <w:rPr>
          <w:rFonts w:hint="eastAsia"/>
          <w:sz w:val="30"/>
          <w:szCs w:val="30"/>
        </w:rPr>
      </w:pPr>
    </w:p>
    <w:p w14:paraId="43E7E283">
      <w:pPr>
        <w:bidi w:val="0"/>
        <w:rPr>
          <w:rFonts w:hint="eastAsia"/>
          <w:sz w:val="30"/>
          <w:szCs w:val="30"/>
        </w:rPr>
      </w:pPr>
      <w:r>
        <w:rPr>
          <w:rFonts w:hint="eastAsia"/>
          <w:sz w:val="30"/>
          <w:szCs w:val="30"/>
        </w:rPr>
        <w:t>关于下文论文告读者书</w:t>
      </w:r>
    </w:p>
    <w:p w14:paraId="72F4BFAA">
      <w:pPr>
        <w:bidi w:val="0"/>
        <w:rPr>
          <w:rFonts w:hint="eastAsia"/>
          <w:sz w:val="30"/>
          <w:szCs w:val="30"/>
        </w:rPr>
      </w:pPr>
    </w:p>
    <w:p w14:paraId="36B4E6D9">
      <w:pPr>
        <w:bidi w:val="0"/>
        <w:rPr>
          <w:rFonts w:hint="eastAsia"/>
          <w:sz w:val="30"/>
          <w:szCs w:val="30"/>
        </w:rPr>
      </w:pPr>
      <w:r>
        <w:rPr>
          <w:rFonts w:hint="eastAsia"/>
          <w:sz w:val="30"/>
          <w:szCs w:val="30"/>
        </w:rPr>
        <w:t>O N revising these two Books, which he addressed to the Count Valerius, Augustin placed them immediately after his reply to the discourse of the Arians, which was affixed to the Proceedings with Emeritus.</w:t>
      </w:r>
    </w:p>
    <w:p w14:paraId="66692968">
      <w:pPr>
        <w:bidi w:val="0"/>
        <w:rPr>
          <w:rFonts w:hint="eastAsia"/>
          <w:sz w:val="30"/>
          <w:szCs w:val="30"/>
        </w:rPr>
      </w:pPr>
      <w:r>
        <w:rPr>
          <w:rFonts w:hint="eastAsia"/>
          <w:sz w:val="30"/>
          <w:szCs w:val="30"/>
        </w:rPr>
        <w:t>奥古斯丁在修订他写给瓦勒留伯爵的这两卷书时，将它们紧随在他对亚流派讲论的回应之后，该回应附在与埃默里图斯的议事录之后。</w:t>
      </w:r>
    </w:p>
    <w:p w14:paraId="7C1AB136">
      <w:pPr>
        <w:bidi w:val="0"/>
        <w:rPr>
          <w:rFonts w:hint="eastAsia"/>
          <w:sz w:val="30"/>
          <w:szCs w:val="30"/>
        </w:rPr>
      </w:pPr>
    </w:p>
    <w:p w14:paraId="749229EA">
      <w:pPr>
        <w:bidi w:val="0"/>
        <w:rPr>
          <w:rFonts w:hint="eastAsia"/>
          <w:sz w:val="30"/>
          <w:szCs w:val="30"/>
        </w:rPr>
      </w:pPr>
      <w:r>
        <w:rPr>
          <w:rFonts w:hint="eastAsia"/>
          <w:sz w:val="30"/>
          <w:szCs w:val="30"/>
        </w:rPr>
        <w:t>Now these proceedings are stated to have taken place on the 20th of September, in the year of our Lord 418.</w:t>
      </w:r>
    </w:p>
    <w:p w14:paraId="73719023">
      <w:pPr>
        <w:bidi w:val="0"/>
        <w:rPr>
          <w:rFonts w:hint="eastAsia"/>
          <w:sz w:val="30"/>
          <w:szCs w:val="30"/>
        </w:rPr>
      </w:pPr>
      <w:r>
        <w:rPr>
          <w:rFonts w:hint="eastAsia"/>
          <w:sz w:val="30"/>
          <w:szCs w:val="30"/>
        </w:rPr>
        <w:t>据悉，这些议事录发生在主后418年9月20日。</w:t>
      </w:r>
    </w:p>
    <w:p w14:paraId="58A0A31B">
      <w:pPr>
        <w:bidi w:val="0"/>
        <w:rPr>
          <w:rFonts w:hint="eastAsia"/>
          <w:sz w:val="30"/>
          <w:szCs w:val="30"/>
        </w:rPr>
      </w:pPr>
    </w:p>
    <w:p w14:paraId="44FA50CC">
      <w:pPr>
        <w:bidi w:val="0"/>
        <w:rPr>
          <w:rFonts w:hint="eastAsia"/>
          <w:sz w:val="30"/>
          <w:szCs w:val="30"/>
        </w:rPr>
      </w:pPr>
      <w:r>
        <w:rPr>
          <w:rFonts w:hint="eastAsia"/>
          <w:sz w:val="30"/>
          <w:szCs w:val="30"/>
        </w:rPr>
        <w:t>There can be no doubt, then, that these subjoined books — or, at any rate, the former of them — were written either at the close of the year 418, or in the beginning of the year 419.</w:t>
      </w:r>
    </w:p>
    <w:p w14:paraId="7812ABE7">
      <w:pPr>
        <w:bidi w:val="0"/>
        <w:rPr>
          <w:rFonts w:hint="eastAsia"/>
          <w:sz w:val="30"/>
          <w:szCs w:val="30"/>
        </w:rPr>
      </w:pPr>
      <w:r>
        <w:rPr>
          <w:rFonts w:hint="eastAsia"/>
          <w:sz w:val="30"/>
          <w:szCs w:val="30"/>
        </w:rPr>
        <w:t>那么，毫无疑问，这些附录的书卷——或者至少是其中的前一卷——写于418年底或419年初。</w:t>
      </w:r>
    </w:p>
    <w:p w14:paraId="2599DFD4">
      <w:pPr>
        <w:bidi w:val="0"/>
        <w:rPr>
          <w:rFonts w:hint="eastAsia"/>
          <w:sz w:val="30"/>
          <w:szCs w:val="30"/>
        </w:rPr>
      </w:pPr>
    </w:p>
    <w:p w14:paraId="1DDA96C7">
      <w:pPr>
        <w:bidi w:val="0"/>
        <w:rPr>
          <w:rFonts w:hint="eastAsia"/>
          <w:sz w:val="30"/>
          <w:szCs w:val="30"/>
        </w:rPr>
      </w:pPr>
      <w:r>
        <w:rPr>
          <w:rFonts w:hint="eastAsia"/>
          <w:sz w:val="30"/>
          <w:szCs w:val="30"/>
        </w:rPr>
        <w:t>For, concerning this first book, Augustin says himself: “This book of mine, however, which he [Julianus] says he answered in four books, I wrote after the condemnation of Pelagius and Coelestius.</w:t>
      </w:r>
    </w:p>
    <w:p w14:paraId="086E9AE8">
      <w:pPr>
        <w:bidi w:val="0"/>
        <w:rPr>
          <w:rFonts w:hint="eastAsia"/>
          <w:sz w:val="30"/>
          <w:szCs w:val="30"/>
        </w:rPr>
      </w:pPr>
      <w:r>
        <w:rPr>
          <w:rFonts w:hint="eastAsia"/>
          <w:sz w:val="30"/>
          <w:szCs w:val="30"/>
        </w:rPr>
        <w:t>因为，关于这第一卷书，奥古斯丁自己说：“然而，我的这本书，他[优里安努]说他用四卷书作了回应，是我在</w:t>
      </w:r>
      <w:r>
        <w:rPr>
          <w:rFonts w:hint="eastAsia" w:eastAsia="宋体"/>
          <w:sz w:val="30"/>
          <w:szCs w:val="30"/>
          <w:lang w:eastAsia="zh-CN"/>
        </w:rPr>
        <w:t>伯拉纠</w:t>
      </w:r>
      <w:r>
        <w:rPr>
          <w:rFonts w:hint="eastAsia"/>
          <w:sz w:val="30"/>
          <w:szCs w:val="30"/>
        </w:rPr>
        <w:t>和塞莱斯蒂乌斯被定罪之后写的。</w:t>
      </w:r>
    </w:p>
    <w:p w14:paraId="6991CBB4">
      <w:pPr>
        <w:bidi w:val="0"/>
        <w:rPr>
          <w:rFonts w:hint="eastAsia"/>
          <w:sz w:val="30"/>
          <w:szCs w:val="30"/>
        </w:rPr>
      </w:pPr>
    </w:p>
    <w:p w14:paraId="7F1471BC">
      <w:pPr>
        <w:bidi w:val="0"/>
        <w:rPr>
          <w:rFonts w:hint="eastAsia"/>
          <w:sz w:val="30"/>
          <w:szCs w:val="30"/>
        </w:rPr>
      </w:pPr>
      <w:r>
        <w:rPr>
          <w:rFonts w:hint="eastAsia"/>
          <w:sz w:val="30"/>
          <w:szCs w:val="30"/>
        </w:rPr>
        <w:t>This,” he adds, “I have deemed it right to mention, because he declares that my words had been used by the enemies of the truth to bring it into odium.</w:t>
      </w:r>
    </w:p>
    <w:p w14:paraId="626EA370">
      <w:pPr>
        <w:bidi w:val="0"/>
        <w:rPr>
          <w:rFonts w:hint="eastAsia"/>
          <w:sz w:val="30"/>
          <w:szCs w:val="30"/>
        </w:rPr>
      </w:pPr>
      <w:r>
        <w:rPr>
          <w:rFonts w:hint="eastAsia"/>
          <w:sz w:val="30"/>
          <w:szCs w:val="30"/>
        </w:rPr>
        <w:t>这，”他补充道，“我认为有必要提及，因为他宣称我的话被真理的敌人用来使其蒙受憎恨。</w:t>
      </w:r>
    </w:p>
    <w:p w14:paraId="22CDD52F">
      <w:pPr>
        <w:bidi w:val="0"/>
        <w:rPr>
          <w:rFonts w:hint="eastAsia"/>
          <w:sz w:val="30"/>
          <w:szCs w:val="30"/>
        </w:rPr>
      </w:pPr>
    </w:p>
    <w:p w14:paraId="2EBA7496">
      <w:pPr>
        <w:bidi w:val="0"/>
        <w:rPr>
          <w:rFonts w:hint="eastAsia"/>
          <w:sz w:val="30"/>
          <w:szCs w:val="30"/>
        </w:rPr>
      </w:pPr>
      <w:r>
        <w:rPr>
          <w:rFonts w:hint="eastAsia"/>
          <w:sz w:val="30"/>
          <w:szCs w:val="30"/>
        </w:rPr>
        <w:t>Let no one, therefore, suppose that it was owing to this book of mine that condemnation had been passed on the new heretics who are enemies of the grace of Christ.”</w:t>
      </w:r>
    </w:p>
    <w:p w14:paraId="18209318">
      <w:pPr>
        <w:bidi w:val="0"/>
        <w:rPr>
          <w:rFonts w:hint="eastAsia"/>
          <w:sz w:val="30"/>
          <w:szCs w:val="30"/>
        </w:rPr>
      </w:pPr>
      <w:r>
        <w:rPr>
          <w:rFonts w:hint="eastAsia"/>
          <w:sz w:val="30"/>
          <w:szCs w:val="30"/>
        </w:rPr>
        <w:t>因此，任何人都不应认为，对那些反对基督恩典的新异端的定罪是由于我的这本书。”</w:t>
      </w:r>
    </w:p>
    <w:p w14:paraId="7EF5853A">
      <w:pPr>
        <w:bidi w:val="0"/>
        <w:rPr>
          <w:rFonts w:hint="eastAsia"/>
          <w:sz w:val="30"/>
          <w:szCs w:val="30"/>
        </w:rPr>
      </w:pPr>
    </w:p>
    <w:p w14:paraId="64094519">
      <w:pPr>
        <w:bidi w:val="0"/>
        <w:rPr>
          <w:rFonts w:hint="eastAsia"/>
          <w:sz w:val="30"/>
          <w:szCs w:val="30"/>
        </w:rPr>
      </w:pPr>
      <w:r>
        <w:rPr>
          <w:rFonts w:hint="eastAsia"/>
          <w:sz w:val="30"/>
          <w:szCs w:val="30"/>
        </w:rPr>
        <w:t>From these words one may see at once that this first book was published about the same time as the condemnation of the Pelagians in the year 418.</w:t>
      </w:r>
    </w:p>
    <w:p w14:paraId="5B56C47C">
      <w:pPr>
        <w:bidi w:val="0"/>
        <w:rPr>
          <w:rFonts w:hint="eastAsia"/>
          <w:sz w:val="30"/>
          <w:szCs w:val="30"/>
        </w:rPr>
      </w:pPr>
      <w:r>
        <w:rPr>
          <w:rFonts w:hint="eastAsia"/>
          <w:sz w:val="30"/>
          <w:szCs w:val="30"/>
        </w:rPr>
        <w:t>从这些话可以立刻看出，这第一卷书大约在418年</w:t>
      </w:r>
      <w:r>
        <w:rPr>
          <w:rFonts w:hint="eastAsia" w:eastAsia="宋体"/>
          <w:sz w:val="30"/>
          <w:szCs w:val="30"/>
          <w:lang w:eastAsia="zh-CN"/>
        </w:rPr>
        <w:t>伯拉纠</w:t>
      </w:r>
      <w:r>
        <w:rPr>
          <w:rFonts w:hint="eastAsia"/>
          <w:sz w:val="30"/>
          <w:szCs w:val="30"/>
        </w:rPr>
        <w:t>派被定罪的同时出版。</w:t>
      </w:r>
    </w:p>
    <w:p w14:paraId="3B490926">
      <w:pPr>
        <w:bidi w:val="0"/>
        <w:rPr>
          <w:rFonts w:hint="eastAsia"/>
          <w:sz w:val="30"/>
          <w:szCs w:val="30"/>
        </w:rPr>
      </w:pPr>
    </w:p>
    <w:p w14:paraId="12B7BB1C">
      <w:pPr>
        <w:bidi w:val="0"/>
        <w:rPr>
          <w:rFonts w:hint="eastAsia"/>
          <w:sz w:val="30"/>
          <w:szCs w:val="30"/>
        </w:rPr>
      </w:pPr>
      <w:r>
        <w:rPr>
          <w:rFonts w:hint="eastAsia"/>
          <w:sz w:val="30"/>
          <w:szCs w:val="30"/>
        </w:rPr>
        <w:t>Soon after its publication it began to be assailed by the Pelagians, who observed that its perusal was producing in the minds of the catholics much odium against their heresy.</w:t>
      </w:r>
    </w:p>
    <w:p w14:paraId="776312BD">
      <w:pPr>
        <w:bidi w:val="0"/>
        <w:rPr>
          <w:rFonts w:hint="eastAsia"/>
          <w:sz w:val="30"/>
          <w:szCs w:val="30"/>
        </w:rPr>
      </w:pPr>
      <w:r>
        <w:rPr>
          <w:rFonts w:hint="eastAsia"/>
          <w:sz w:val="30"/>
          <w:szCs w:val="30"/>
        </w:rPr>
        <w:t>出版后不久，它开始受到</w:t>
      </w:r>
      <w:r>
        <w:rPr>
          <w:rFonts w:hint="eastAsia" w:eastAsia="宋体"/>
          <w:sz w:val="30"/>
          <w:szCs w:val="30"/>
          <w:lang w:eastAsia="zh-CN"/>
        </w:rPr>
        <w:t>伯拉纠</w:t>
      </w:r>
      <w:r>
        <w:rPr>
          <w:rFonts w:hint="eastAsia"/>
          <w:sz w:val="30"/>
          <w:szCs w:val="30"/>
        </w:rPr>
        <w:t>派的攻击，他们注意到它的阅读在大公教会信徒心中产生了对他们异端的极大憎恶。</w:t>
      </w:r>
    </w:p>
    <w:p w14:paraId="42647445">
      <w:pPr>
        <w:bidi w:val="0"/>
        <w:rPr>
          <w:rFonts w:hint="eastAsia"/>
          <w:sz w:val="30"/>
          <w:szCs w:val="30"/>
        </w:rPr>
      </w:pPr>
    </w:p>
    <w:p w14:paraId="17502C01">
      <w:pPr>
        <w:bidi w:val="0"/>
        <w:rPr>
          <w:rFonts w:hint="eastAsia"/>
          <w:sz w:val="30"/>
          <w:szCs w:val="30"/>
        </w:rPr>
      </w:pPr>
      <w:r>
        <w:rPr>
          <w:rFonts w:hint="eastAsia"/>
          <w:sz w:val="30"/>
          <w:szCs w:val="30"/>
        </w:rPr>
        <w:t>One of them, Julianus, influenced with a warm desire of furthering the heretical movement, attacked the first book of Augustin’s treatise in four books of his own.</w:t>
      </w:r>
    </w:p>
    <w:p w14:paraId="3C3E210E">
      <w:pPr>
        <w:bidi w:val="0"/>
        <w:rPr>
          <w:rFonts w:hint="eastAsia"/>
          <w:sz w:val="30"/>
          <w:szCs w:val="30"/>
        </w:rPr>
      </w:pPr>
      <w:r>
        <w:rPr>
          <w:rFonts w:hint="eastAsia"/>
          <w:sz w:val="30"/>
          <w:szCs w:val="30"/>
        </w:rPr>
        <w:t>他们中的一位，优里安努，怀着推动异端运动的热切愿望，用他自己的四卷书攻击了奥古斯丁论文的第一卷。</w:t>
      </w:r>
    </w:p>
    <w:p w14:paraId="66421D2A">
      <w:pPr>
        <w:bidi w:val="0"/>
        <w:rPr>
          <w:rFonts w:hint="eastAsia"/>
          <w:sz w:val="30"/>
          <w:szCs w:val="30"/>
        </w:rPr>
      </w:pPr>
    </w:p>
    <w:p w14:paraId="177EA77C">
      <w:pPr>
        <w:bidi w:val="0"/>
        <w:rPr>
          <w:rFonts w:hint="eastAsia"/>
          <w:sz w:val="30"/>
          <w:szCs w:val="30"/>
        </w:rPr>
      </w:pPr>
      <w:r>
        <w:rPr>
          <w:rFonts w:hint="eastAsia"/>
          <w:sz w:val="30"/>
          <w:szCs w:val="30"/>
        </w:rPr>
        <w:t>Out of these, sundry extracts were culled by some interested person, and forwarded to Count Valerius.</w:t>
      </w:r>
    </w:p>
    <w:p w14:paraId="48A6BD7A">
      <w:pPr>
        <w:bidi w:val="0"/>
        <w:rPr>
          <w:rFonts w:hint="eastAsia"/>
          <w:sz w:val="30"/>
          <w:szCs w:val="30"/>
        </w:rPr>
      </w:pPr>
      <w:r>
        <w:rPr>
          <w:rFonts w:hint="eastAsia"/>
          <w:sz w:val="30"/>
          <w:szCs w:val="30"/>
        </w:rPr>
        <w:t>一些相关人士从中挑选了若干摘录，寄给了瓦勒留伯爵。</w:t>
      </w:r>
    </w:p>
    <w:p w14:paraId="6A743FFD">
      <w:pPr>
        <w:bidi w:val="0"/>
        <w:rPr>
          <w:rFonts w:hint="eastAsia"/>
          <w:sz w:val="30"/>
          <w:szCs w:val="30"/>
        </w:rPr>
      </w:pPr>
    </w:p>
    <w:p w14:paraId="2225C8B0">
      <w:pPr>
        <w:bidi w:val="0"/>
        <w:rPr>
          <w:rFonts w:hint="eastAsia"/>
          <w:sz w:val="30"/>
          <w:szCs w:val="30"/>
        </w:rPr>
      </w:pPr>
      <w:r>
        <w:rPr>
          <w:rFonts w:hint="eastAsia"/>
          <w:sz w:val="30"/>
          <w:szCs w:val="30"/>
        </w:rPr>
        <w:t>Valerius dispatched them from Ravenna to Rome, to Alypius, in order that he, on returning to Africa, might hand them to Augustin for the purpose of an early refutation, together with a letter in which Valerius thanked Augustin for the previous work which he also mentioned.</w:t>
      </w:r>
    </w:p>
    <w:p w14:paraId="7564F3DC">
      <w:pPr>
        <w:bidi w:val="0"/>
        <w:rPr>
          <w:rFonts w:hint="eastAsia"/>
          <w:sz w:val="30"/>
          <w:szCs w:val="30"/>
        </w:rPr>
      </w:pPr>
      <w:r>
        <w:rPr>
          <w:rFonts w:hint="eastAsia"/>
          <w:sz w:val="30"/>
          <w:szCs w:val="30"/>
        </w:rPr>
        <w:t>瓦勒留将它们从拉文纳派往罗马，交给阿利比乌，以便他在返回非洲时，可以将它们连同一封瓦勒留感谢奥古斯丁先前著作（信中也提及）的信函，交给奥古斯丁，以便及早驳斥。</w:t>
      </w:r>
    </w:p>
    <w:p w14:paraId="1BC1A2E7">
      <w:pPr>
        <w:bidi w:val="0"/>
        <w:rPr>
          <w:rFonts w:hint="eastAsia"/>
          <w:sz w:val="30"/>
          <w:szCs w:val="30"/>
        </w:rPr>
      </w:pPr>
    </w:p>
    <w:p w14:paraId="1CB62EB8">
      <w:pPr>
        <w:bidi w:val="0"/>
        <w:rPr>
          <w:rFonts w:hint="eastAsia"/>
          <w:sz w:val="30"/>
          <w:szCs w:val="30"/>
        </w:rPr>
      </w:pPr>
      <w:r>
        <w:rPr>
          <w:rFonts w:hint="eastAsia"/>
          <w:sz w:val="30"/>
          <w:szCs w:val="30"/>
        </w:rPr>
        <w:t>Augustin saw at once that these extracts had been taken out of the work of Julianus; and, although he preferred reserving his answer to the selections till he had received the entire work from which they were culled, he still thought that he was bound to avoid all delay in satisfying the Count Valerius.</w:t>
      </w:r>
    </w:p>
    <w:p w14:paraId="0BB51B79">
      <w:pPr>
        <w:bidi w:val="0"/>
        <w:rPr>
          <w:rFonts w:hint="eastAsia"/>
          <w:sz w:val="30"/>
          <w:szCs w:val="30"/>
        </w:rPr>
      </w:pPr>
      <w:r>
        <w:rPr>
          <w:rFonts w:hint="eastAsia"/>
          <w:sz w:val="30"/>
          <w:szCs w:val="30"/>
        </w:rPr>
        <w:t>奥古斯丁立刻看出这些摘录取自优里安努的著作；并且，尽管他宁愿等到收到摘录所源自的完整著作后再回答这些选段，他仍然认为有责任毫不拖延地满足瓦勒留伯爵的要求。</w:t>
      </w:r>
    </w:p>
    <w:p w14:paraId="009B5C4C">
      <w:pPr>
        <w:bidi w:val="0"/>
        <w:rPr>
          <w:rFonts w:hint="eastAsia"/>
          <w:sz w:val="30"/>
          <w:szCs w:val="30"/>
        </w:rPr>
      </w:pPr>
    </w:p>
    <w:p w14:paraId="03F8BEAE">
      <w:pPr>
        <w:bidi w:val="0"/>
        <w:rPr>
          <w:rFonts w:hint="eastAsia"/>
          <w:sz w:val="30"/>
          <w:szCs w:val="30"/>
        </w:rPr>
      </w:pPr>
      <w:r>
        <w:rPr>
          <w:rFonts w:hint="eastAsia"/>
          <w:sz w:val="30"/>
          <w:szCs w:val="30"/>
        </w:rPr>
        <w:t>Without loss of time, therefore, he drew up in answer his second book, with the same title as before, On Marriage and Concupiscence, which, as we think, must be assigned to the year 420, since the holy doctor wrote it immediately after the expression of thanks for the first book; for it is clearly improbable that Valerius should have waited two years or more to make the acknowledgment of his gratitude.</w:t>
      </w:r>
    </w:p>
    <w:p w14:paraId="53A016C7">
      <w:pPr>
        <w:bidi w:val="0"/>
        <w:rPr>
          <w:rFonts w:hint="eastAsia"/>
          <w:sz w:val="30"/>
          <w:szCs w:val="30"/>
        </w:rPr>
      </w:pPr>
      <w:r>
        <w:rPr>
          <w:rFonts w:hint="eastAsia"/>
          <w:sz w:val="30"/>
          <w:szCs w:val="30"/>
        </w:rPr>
        <w:t>因此，他毫不耽搁地草拟了他的第二卷书作为回应，标题与之前相同，《论婚姻与情欲》，我们认为这卷书必须归于420年，因为这位神圣的博士是在收到对第一卷书的感谢之后立即写的；因为瓦勒留等待两年或更长时间才表达他的感谢显然是不太可能的。</w:t>
      </w:r>
    </w:p>
    <w:p w14:paraId="13889AB6">
      <w:pPr>
        <w:bidi w:val="0"/>
        <w:rPr>
          <w:rFonts w:hint="eastAsia"/>
          <w:sz w:val="30"/>
          <w:szCs w:val="30"/>
        </w:rPr>
      </w:pPr>
    </w:p>
    <w:p w14:paraId="23E258DC">
      <w:pPr>
        <w:bidi w:val="0"/>
        <w:rPr>
          <w:rFonts w:hint="eastAsia"/>
          <w:sz w:val="30"/>
          <w:szCs w:val="30"/>
        </w:rPr>
      </w:pPr>
      <w:r>
        <w:rPr>
          <w:rFonts w:hint="eastAsia"/>
          <w:sz w:val="30"/>
          <w:szCs w:val="30"/>
        </w:rPr>
        <w:t>Moreover, the Valerius whom Augustin dignifies with the title of Illustrious as well as Count, was much employed in public life — not, to be sure, in the forum, but in the field; and from this circumstance we find it difficult to accede to the opinion that supposes him to have been the same person with the Valerius who was Count of the Private Estate in the year 425, Consul in 432, and lastly Master of the Offices under Theodosius the younger in the year 434.</w:t>
      </w:r>
    </w:p>
    <w:p w14:paraId="0C372C00">
      <w:pPr>
        <w:bidi w:val="0"/>
        <w:rPr>
          <w:rFonts w:hint="eastAsia"/>
          <w:sz w:val="30"/>
          <w:szCs w:val="30"/>
        </w:rPr>
      </w:pPr>
      <w:r>
        <w:rPr>
          <w:rFonts w:hint="eastAsia"/>
          <w:sz w:val="30"/>
          <w:szCs w:val="30"/>
        </w:rPr>
        <w:t>此外，奥古斯丁尊称为显赫伯爵的瓦勒留，在公共生活中非常活跃——当然不是在法庭，而是在战场；由于这种情况，我们难以同意认为他与那位在425年任私产伯爵，432年任执政官，最后在434年任小狄奥多西朝廷内务大臣的瓦勒留是同一个人。</w:t>
      </w:r>
    </w:p>
    <w:p w14:paraId="4CDF0C02">
      <w:pPr>
        <w:bidi w:val="0"/>
        <w:rPr>
          <w:rFonts w:hint="eastAsia"/>
          <w:sz w:val="30"/>
          <w:szCs w:val="30"/>
        </w:rPr>
      </w:pPr>
    </w:p>
    <w:p w14:paraId="18DC9129">
      <w:pPr>
        <w:bidi w:val="0"/>
        <w:rPr>
          <w:rFonts w:hint="eastAsia"/>
          <w:sz w:val="30"/>
          <w:szCs w:val="30"/>
        </w:rPr>
      </w:pPr>
      <w:r>
        <w:rPr>
          <w:rFonts w:hint="eastAsia"/>
          <w:sz w:val="30"/>
          <w:szCs w:val="30"/>
        </w:rPr>
        <w:t>These appointments, indeed, had no connection with military service, nor had the prefects of Theodosius anything in common with those of Honorius.</w:t>
      </w:r>
    </w:p>
    <w:p w14:paraId="3901FE0D">
      <w:pPr>
        <w:bidi w:val="0"/>
        <w:rPr>
          <w:rFonts w:hint="eastAsia"/>
          <w:sz w:val="30"/>
          <w:szCs w:val="30"/>
        </w:rPr>
      </w:pPr>
      <w:r>
        <w:rPr>
          <w:rFonts w:hint="eastAsia"/>
          <w:sz w:val="30"/>
          <w:szCs w:val="30"/>
        </w:rPr>
        <w:t>确实，这些任命与兵役无关，狄奥多西的行政长官与霍诺留的行政长官也没有任何共同之处。</w:t>
      </w:r>
    </w:p>
    <w:p w14:paraId="11843CE3">
      <w:pPr>
        <w:bidi w:val="0"/>
        <w:rPr>
          <w:rFonts w:hint="eastAsia"/>
          <w:sz w:val="30"/>
          <w:szCs w:val="30"/>
        </w:rPr>
      </w:pPr>
    </w:p>
    <w:p w14:paraId="66D3C047">
      <w:pPr>
        <w:bidi w:val="0"/>
        <w:rPr>
          <w:rFonts w:hint="eastAsia"/>
          <w:sz w:val="30"/>
          <w:szCs w:val="30"/>
        </w:rPr>
      </w:pPr>
      <w:r>
        <w:rPr>
          <w:rFonts w:hint="eastAsia"/>
          <w:sz w:val="30"/>
          <w:szCs w:val="30"/>
        </w:rPr>
        <w:t>A LETTER ADDRESSED TO THE COUNT VALERIUS</w:t>
      </w:r>
    </w:p>
    <w:p w14:paraId="3EB9BE93">
      <w:pPr>
        <w:bidi w:val="0"/>
        <w:rPr>
          <w:rFonts w:hint="eastAsia"/>
          <w:sz w:val="30"/>
          <w:szCs w:val="30"/>
        </w:rPr>
      </w:pPr>
      <w:r>
        <w:rPr>
          <w:rFonts w:hint="eastAsia"/>
          <w:sz w:val="30"/>
          <w:szCs w:val="30"/>
        </w:rPr>
        <w:t>ON AUGUSTIN’S FORWARDING TO HIM WHAT HE CALLS HIS FIRST BOOK “ON MARRIAGE AND CONCUPISCENCE”</w:t>
      </w:r>
    </w:p>
    <w:p w14:paraId="70FCB9D6">
      <w:pPr>
        <w:bidi w:val="0"/>
        <w:rPr>
          <w:rFonts w:hint="eastAsia"/>
          <w:sz w:val="30"/>
          <w:szCs w:val="30"/>
        </w:rPr>
      </w:pPr>
    </w:p>
    <w:p w14:paraId="14A0E760">
      <w:pPr>
        <w:bidi w:val="0"/>
        <w:rPr>
          <w:rFonts w:hint="eastAsia"/>
          <w:sz w:val="30"/>
          <w:szCs w:val="30"/>
        </w:rPr>
      </w:pPr>
      <w:r>
        <w:rPr>
          <w:rFonts w:hint="eastAsia"/>
          <w:sz w:val="30"/>
          <w:szCs w:val="30"/>
        </w:rPr>
        <w:t>一封致瓦勒留伯爵的信</w:t>
      </w:r>
    </w:p>
    <w:p w14:paraId="77B0FCC0">
      <w:pPr>
        <w:bidi w:val="0"/>
        <w:rPr>
          <w:rFonts w:hint="eastAsia"/>
          <w:sz w:val="30"/>
          <w:szCs w:val="30"/>
        </w:rPr>
      </w:pPr>
      <w:r>
        <w:rPr>
          <w:rFonts w:hint="eastAsia"/>
          <w:sz w:val="30"/>
          <w:szCs w:val="30"/>
        </w:rPr>
        <w:t>关于奥古斯丁寄送他称为第一卷的《论婚姻与情欲》</w:t>
      </w:r>
    </w:p>
    <w:p w14:paraId="08EB8912">
      <w:pPr>
        <w:bidi w:val="0"/>
        <w:rPr>
          <w:rFonts w:hint="eastAsia"/>
          <w:sz w:val="30"/>
          <w:szCs w:val="30"/>
        </w:rPr>
      </w:pPr>
    </w:p>
    <w:p w14:paraId="1D7454F0">
      <w:pPr>
        <w:bidi w:val="0"/>
        <w:rPr>
          <w:rFonts w:hint="eastAsia"/>
          <w:sz w:val="30"/>
          <w:szCs w:val="30"/>
        </w:rPr>
      </w:pPr>
      <w:r>
        <w:rPr>
          <w:rFonts w:hint="eastAsia"/>
          <w:sz w:val="30"/>
          <w:szCs w:val="30"/>
        </w:rPr>
        <w:t>TO THE ILLUSTRIOUS AND DESERVEDLY EMINENT LORD AND HIS MOST DEARLY BELOVED SON IN THE LOVE OF CHRIST,</w:t>
      </w:r>
    </w:p>
    <w:p w14:paraId="6EBBA4F4">
      <w:pPr>
        <w:bidi w:val="0"/>
        <w:rPr>
          <w:rFonts w:hint="eastAsia"/>
          <w:sz w:val="30"/>
          <w:szCs w:val="30"/>
        </w:rPr>
      </w:pPr>
      <w:r>
        <w:rPr>
          <w:rFonts w:hint="eastAsia"/>
          <w:sz w:val="30"/>
          <w:szCs w:val="30"/>
        </w:rPr>
        <w:t>VALERIUS, AUGUSTIN SENDS GREETING IN THE</w:t>
      </w:r>
    </w:p>
    <w:p w14:paraId="60FBAAB8">
      <w:pPr>
        <w:bidi w:val="0"/>
        <w:rPr>
          <w:rFonts w:hint="eastAsia"/>
          <w:sz w:val="30"/>
          <w:szCs w:val="30"/>
        </w:rPr>
      </w:pPr>
      <w:r>
        <w:rPr>
          <w:rFonts w:hint="eastAsia"/>
          <w:sz w:val="30"/>
          <w:szCs w:val="30"/>
        </w:rPr>
        <w:t>LORD.</w:t>
      </w:r>
    </w:p>
    <w:p w14:paraId="038CE2E4">
      <w:pPr>
        <w:bidi w:val="0"/>
        <w:rPr>
          <w:rFonts w:hint="eastAsia"/>
          <w:sz w:val="30"/>
          <w:szCs w:val="30"/>
        </w:rPr>
      </w:pPr>
    </w:p>
    <w:p w14:paraId="5CED16B9">
      <w:pPr>
        <w:bidi w:val="0"/>
        <w:rPr>
          <w:rFonts w:hint="eastAsia"/>
          <w:sz w:val="30"/>
          <w:szCs w:val="30"/>
        </w:rPr>
      </w:pPr>
      <w:r>
        <w:rPr>
          <w:rFonts w:hint="eastAsia"/>
          <w:sz w:val="30"/>
          <w:szCs w:val="30"/>
        </w:rPr>
        <w:t>致显赫且当之无愧的尊贵主、以及在基督之爱里至为亲爱的儿子</w:t>
      </w:r>
    </w:p>
    <w:p w14:paraId="7FCC6F7A">
      <w:pPr>
        <w:bidi w:val="0"/>
        <w:rPr>
          <w:rFonts w:hint="eastAsia"/>
          <w:sz w:val="30"/>
          <w:szCs w:val="30"/>
        </w:rPr>
      </w:pPr>
      <w:r>
        <w:rPr>
          <w:rFonts w:hint="eastAsia"/>
          <w:sz w:val="30"/>
          <w:szCs w:val="30"/>
        </w:rPr>
        <w:t>瓦勒留，奥古斯丁在主里问安。</w:t>
      </w:r>
    </w:p>
    <w:p w14:paraId="33703BDB">
      <w:pPr>
        <w:bidi w:val="0"/>
        <w:rPr>
          <w:rFonts w:hint="eastAsia"/>
          <w:sz w:val="30"/>
          <w:szCs w:val="30"/>
        </w:rPr>
      </w:pPr>
    </w:p>
    <w:p w14:paraId="02E1A353">
      <w:pPr>
        <w:bidi w:val="0"/>
        <w:rPr>
          <w:rFonts w:hint="eastAsia"/>
          <w:sz w:val="30"/>
          <w:szCs w:val="30"/>
        </w:rPr>
      </w:pPr>
      <w:r>
        <w:rPr>
          <w:rFonts w:hint="eastAsia"/>
          <w:sz w:val="30"/>
          <w:szCs w:val="30"/>
        </w:rPr>
        <w:t>1.W HILE I was chafing at the long disappointment of receiving no acknowledgments from your Highness of the many letters which I had written to you, I all at once received three letters from your Grace, — one by the hand of my fellow bishop Vindemialis, which was not meant for me only, and two, soon afterwards, through my brother presbyter Firmus.</w:t>
      </w:r>
    </w:p>
    <w:p w14:paraId="3DAB60BD">
      <w:pPr>
        <w:bidi w:val="0"/>
        <w:rPr>
          <w:rFonts w:hint="eastAsia"/>
          <w:sz w:val="30"/>
          <w:szCs w:val="30"/>
        </w:rPr>
      </w:pPr>
      <w:r>
        <w:rPr>
          <w:rFonts w:hint="eastAsia"/>
          <w:sz w:val="30"/>
          <w:szCs w:val="30"/>
        </w:rPr>
        <w:t>1.当我正因长期未收到阁下对我所写的许多信函的回应而感到焦躁失望时，我突然收到了阁下的三封信——一封由我的同工温德米阿里斯主教转交，并非只写给我一人，另外两封不久后由我的弟兄费尔穆长老送达。</w:t>
      </w:r>
    </w:p>
    <w:p w14:paraId="7A7A6B17">
      <w:pPr>
        <w:bidi w:val="0"/>
        <w:rPr>
          <w:rFonts w:hint="eastAsia"/>
          <w:sz w:val="30"/>
          <w:szCs w:val="30"/>
        </w:rPr>
      </w:pPr>
    </w:p>
    <w:p w14:paraId="6FBE53F7">
      <w:pPr>
        <w:bidi w:val="0"/>
        <w:rPr>
          <w:rFonts w:hint="eastAsia"/>
          <w:sz w:val="30"/>
          <w:szCs w:val="30"/>
        </w:rPr>
      </w:pPr>
      <w:r>
        <w:rPr>
          <w:rFonts w:hint="eastAsia"/>
          <w:sz w:val="30"/>
          <w:szCs w:val="30"/>
        </w:rPr>
        <w:t>This holy man, who is bound to me, as you may have ascertained from his own lips, by the ties of a most intimate love, had much conversation with me about your excellence, and gave me undoubted proofs of his complete knowledge of your character “in the bowels of Christ;” by these means he had sight, not only of the letters of which the fore-mentioned bishop and he himself had been the bearers, but also of those which we expressed our disappointment at not having received.</w:t>
      </w:r>
    </w:p>
    <w:p w14:paraId="362ACC4E">
      <w:pPr>
        <w:bidi w:val="0"/>
        <w:rPr>
          <w:rFonts w:hint="eastAsia"/>
          <w:sz w:val="30"/>
          <w:szCs w:val="30"/>
        </w:rPr>
      </w:pPr>
      <w:r>
        <w:rPr>
          <w:rFonts w:hint="eastAsia"/>
          <w:sz w:val="30"/>
          <w:szCs w:val="30"/>
        </w:rPr>
        <w:t>这位圣者，正如你可能已从他亲口得知的那样，以最亲密的爱之纽带与我相连，他与我多次谈及您的卓越品格，并向我提供了无可置疑的证据，表明他“在基督的心肠里”完全了解您的为人；通过这些途径，他不仅看到了前述主教和他本人所携带的信件，也看到了那些我们曾表示失望未能收到的信件。</w:t>
      </w:r>
    </w:p>
    <w:p w14:paraId="2FC92071">
      <w:pPr>
        <w:bidi w:val="0"/>
        <w:rPr>
          <w:rFonts w:hint="eastAsia"/>
          <w:sz w:val="30"/>
          <w:szCs w:val="30"/>
        </w:rPr>
      </w:pPr>
    </w:p>
    <w:p w14:paraId="2291FA18">
      <w:pPr>
        <w:bidi w:val="0"/>
        <w:rPr>
          <w:rFonts w:hint="eastAsia"/>
          <w:sz w:val="30"/>
          <w:szCs w:val="30"/>
        </w:rPr>
      </w:pPr>
      <w:r>
        <w:rPr>
          <w:rFonts w:hint="eastAsia"/>
          <w:sz w:val="30"/>
          <w:szCs w:val="30"/>
        </w:rPr>
        <w:t>Now his information respecting you was all the more pleasant to us, inasmuch as he gave me to understand, what it was out of your power to do, that you would not, even at my earnest request for an answer, become the extoller of your own praises, contrary to the permission of Holy Scripture.</w:t>
      </w:r>
    </w:p>
    <w:p w14:paraId="711B2178">
      <w:pPr>
        <w:bidi w:val="0"/>
        <w:rPr>
          <w:rFonts w:hint="eastAsia"/>
          <w:sz w:val="30"/>
          <w:szCs w:val="30"/>
        </w:rPr>
      </w:pPr>
      <w:r>
        <w:rPr>
          <w:rFonts w:hint="eastAsia"/>
          <w:sz w:val="30"/>
          <w:szCs w:val="30"/>
        </w:rPr>
        <w:t>现在，他关于您的信息对我们来说更加令人愉快，因为他使我明白，这是您力所不能及的，即您不会，即使在我恳切请求回复时，违背圣经的许可，成为自我赞扬者。</w:t>
      </w:r>
    </w:p>
    <w:p w14:paraId="7C89A8D3">
      <w:pPr>
        <w:bidi w:val="0"/>
        <w:rPr>
          <w:rFonts w:hint="eastAsia"/>
          <w:sz w:val="30"/>
          <w:szCs w:val="30"/>
        </w:rPr>
      </w:pPr>
    </w:p>
    <w:p w14:paraId="36B84584">
      <w:pPr>
        <w:bidi w:val="0"/>
        <w:rPr>
          <w:rFonts w:hint="eastAsia"/>
          <w:sz w:val="30"/>
          <w:szCs w:val="30"/>
        </w:rPr>
      </w:pPr>
      <w:r>
        <w:rPr>
          <w:rFonts w:hint="eastAsia"/>
          <w:sz w:val="30"/>
          <w:szCs w:val="30"/>
        </w:rPr>
        <w:t>But I ought myself to hesitate to write to you in this strain, lest I should incur the suspicion of flattering you, my illustrious and deservedly eminent lord and dearly beloved son in the love of Christ.</w:t>
      </w:r>
    </w:p>
    <w:p w14:paraId="6F42A446">
      <w:pPr>
        <w:bidi w:val="0"/>
        <w:rPr>
          <w:rFonts w:hint="eastAsia"/>
          <w:sz w:val="30"/>
          <w:szCs w:val="30"/>
        </w:rPr>
      </w:pPr>
      <w:r>
        <w:rPr>
          <w:rFonts w:hint="eastAsia"/>
          <w:sz w:val="30"/>
          <w:szCs w:val="30"/>
        </w:rPr>
        <w:t>但我自己也应犹豫是否以这种口吻写信给您，以免我招致奉承您的嫌疑，我显赫且当之无愧的尊贵主、在基督之爱里至为亲爱的儿子。</w:t>
      </w:r>
    </w:p>
    <w:p w14:paraId="564753BF">
      <w:pPr>
        <w:bidi w:val="0"/>
        <w:rPr>
          <w:rFonts w:hint="eastAsia"/>
          <w:sz w:val="30"/>
          <w:szCs w:val="30"/>
        </w:rPr>
      </w:pPr>
    </w:p>
    <w:p w14:paraId="19F02860">
      <w:pPr>
        <w:bidi w:val="0"/>
        <w:rPr>
          <w:rFonts w:hint="eastAsia"/>
          <w:sz w:val="30"/>
          <w:szCs w:val="30"/>
        </w:rPr>
      </w:pPr>
      <w:r>
        <w:rPr>
          <w:rFonts w:hint="eastAsia"/>
          <w:sz w:val="30"/>
          <w:szCs w:val="30"/>
        </w:rPr>
        <w:t>2.Now, as to your praises in Christ, or rather Christ’s praises in you, seewhat delight and joy it was to me to hear of them from him, who could neither deceive me because of his fidelity to me, nor be ignorant of them by reason of his friendship with you.</w:t>
      </w:r>
    </w:p>
    <w:p w14:paraId="180A35E6">
      <w:pPr>
        <w:bidi w:val="0"/>
        <w:rPr>
          <w:rFonts w:hint="eastAsia"/>
          <w:sz w:val="30"/>
          <w:szCs w:val="30"/>
        </w:rPr>
      </w:pPr>
      <w:r>
        <w:rPr>
          <w:rFonts w:hint="eastAsia"/>
          <w:sz w:val="30"/>
          <w:szCs w:val="30"/>
        </w:rPr>
        <w:t>2.至于您在基督里的赞美，或者更确切地说，基督在您里面的赞美，看看从他那里听到这些是何等的喜悦和快乐，他既因对我的忠诚而不会欺骗我，也因与您的友谊而不会对这些一无所知。</w:t>
      </w:r>
    </w:p>
    <w:p w14:paraId="4E6E904A">
      <w:pPr>
        <w:bidi w:val="0"/>
        <w:rPr>
          <w:rFonts w:hint="eastAsia"/>
          <w:sz w:val="30"/>
          <w:szCs w:val="30"/>
        </w:rPr>
      </w:pPr>
    </w:p>
    <w:p w14:paraId="1FA1A9FB">
      <w:pPr>
        <w:bidi w:val="0"/>
        <w:rPr>
          <w:rFonts w:hint="eastAsia"/>
          <w:sz w:val="30"/>
          <w:szCs w:val="30"/>
        </w:rPr>
      </w:pPr>
      <w:r>
        <w:rPr>
          <w:rFonts w:hint="eastAsia"/>
          <w:sz w:val="30"/>
          <w:szCs w:val="30"/>
        </w:rPr>
        <w:t>But other testimony, which though inferior in amount and certainty has still reached my ear from divers quarters, assures me how sound and catholic is your faith; how devout your, hope of the future; how great your love to God and the brethren; how humble your mind amid the highest honors, as you do not trust in uncertain riches, but in the living God, and art rich in good works; how your house is a rest and comfort of the saints, and a terror to evil-doers; how great is your care that no man lay snares for Christ’s members (either among His old enemies or those of more recent days), although he use Christ’s name as a cloak for his wiles; and at the same time, though you give no quarter to the error of these enemies, how provident you are to secure their salvation.</w:t>
      </w:r>
    </w:p>
    <w:p w14:paraId="2D1B6270">
      <w:pPr>
        <w:bidi w:val="0"/>
        <w:rPr>
          <w:rFonts w:hint="eastAsia"/>
          <w:sz w:val="30"/>
          <w:szCs w:val="30"/>
        </w:rPr>
      </w:pPr>
      <w:r>
        <w:rPr>
          <w:rFonts w:hint="eastAsia"/>
          <w:sz w:val="30"/>
          <w:szCs w:val="30"/>
        </w:rPr>
        <w:t>但其他的见证，虽然在数量和确定性上稍逊一筹，但仍从不同渠道传到我的耳中，向我保证您的信仰是何等健全和合乎大公；您对未来的盼望是何等虔诚；您对上帝和弟兄的爱是何等伟大；您在最高的尊荣中，心是何等谦卑，因为您不倚靠无定的钱财，只倚靠永生的上帝，并且在善行上富足；您的家是圣徒的安息和安慰之所，是作恶者的恐惧；您是何等关心，不让任何人（无论是祂旧日的敌人还是近期的敌人）设下网罗陷害基督的肢体，即使他以基督的名作为诡计的掩饰；同时，虽然您对这些敌人的错误毫不留情，您又是何等有远见地确保他们的得救。</w:t>
      </w:r>
    </w:p>
    <w:p w14:paraId="4C178DCE">
      <w:pPr>
        <w:bidi w:val="0"/>
        <w:rPr>
          <w:rFonts w:hint="eastAsia"/>
          <w:sz w:val="30"/>
          <w:szCs w:val="30"/>
        </w:rPr>
      </w:pPr>
    </w:p>
    <w:p w14:paraId="52866ADA">
      <w:pPr>
        <w:bidi w:val="0"/>
        <w:rPr>
          <w:rFonts w:hint="eastAsia"/>
          <w:sz w:val="30"/>
          <w:szCs w:val="30"/>
        </w:rPr>
      </w:pPr>
      <w:r>
        <w:rPr>
          <w:rFonts w:hint="eastAsia"/>
          <w:sz w:val="30"/>
          <w:szCs w:val="30"/>
        </w:rPr>
        <w:t>This and the like, we frequently hear, as I have already said, even from others; but at the present moment we have, by means of the above-mentioned brother, received a fuller and more trustworthy knowledge.</w:t>
      </w:r>
    </w:p>
    <w:p w14:paraId="48DF7B11">
      <w:pPr>
        <w:bidi w:val="0"/>
        <w:rPr>
          <w:rFonts w:hint="eastAsia"/>
          <w:sz w:val="30"/>
          <w:szCs w:val="30"/>
        </w:rPr>
      </w:pPr>
      <w:r>
        <w:rPr>
          <w:rFonts w:hint="eastAsia"/>
          <w:sz w:val="30"/>
          <w:szCs w:val="30"/>
        </w:rPr>
        <w:t>诸如此类的事，正如我已经说过的，我们甚至常常从别人那里听到；但此刻，藉着上述的弟兄，我们得到了更全面、更可靠的了解。</w:t>
      </w:r>
    </w:p>
    <w:p w14:paraId="4CFE3A6A">
      <w:pPr>
        <w:bidi w:val="0"/>
        <w:rPr>
          <w:rFonts w:hint="eastAsia"/>
          <w:sz w:val="30"/>
          <w:szCs w:val="30"/>
        </w:rPr>
      </w:pPr>
    </w:p>
    <w:p w14:paraId="27810B66">
      <w:pPr>
        <w:bidi w:val="0"/>
        <w:rPr>
          <w:rFonts w:hint="eastAsia"/>
          <w:sz w:val="30"/>
          <w:szCs w:val="30"/>
        </w:rPr>
      </w:pPr>
      <w:r>
        <w:rPr>
          <w:rFonts w:hint="eastAsia"/>
          <w:sz w:val="30"/>
          <w:szCs w:val="30"/>
        </w:rPr>
        <w:t>3.Touching, however, the subject of conjugal purity, that we might be ableto bestow our commendation and love upon you for it, could we possibly listen to the information of any one but some bosom friend of your own, who had no mere superficial acquaintance with you, but knew your innermost life?</w:t>
      </w:r>
    </w:p>
    <w:p w14:paraId="16A8DA11">
      <w:pPr>
        <w:bidi w:val="0"/>
        <w:rPr>
          <w:rFonts w:hint="eastAsia"/>
          <w:sz w:val="30"/>
          <w:szCs w:val="30"/>
        </w:rPr>
      </w:pPr>
      <w:r>
        <w:rPr>
          <w:rFonts w:hint="eastAsia"/>
          <w:sz w:val="30"/>
          <w:szCs w:val="30"/>
        </w:rPr>
        <w:t>3.然而，关于夫妻纯洁的主题，为了我们能够因此而向您表达我们的称赞和爱，我们难道能听取除了您某位知心朋友之外任何人的信息吗？他不仅对您有肤浅的了解，而且了解您最内在的生活？</w:t>
      </w:r>
    </w:p>
    <w:p w14:paraId="521B8CBC">
      <w:pPr>
        <w:bidi w:val="0"/>
        <w:rPr>
          <w:rFonts w:hint="eastAsia"/>
          <w:sz w:val="30"/>
          <w:szCs w:val="30"/>
        </w:rPr>
      </w:pPr>
    </w:p>
    <w:p w14:paraId="0A12A5C8">
      <w:pPr>
        <w:bidi w:val="0"/>
        <w:rPr>
          <w:rFonts w:hint="eastAsia"/>
          <w:sz w:val="30"/>
          <w:szCs w:val="30"/>
        </w:rPr>
      </w:pPr>
      <w:r>
        <w:rPr>
          <w:rFonts w:hint="eastAsia"/>
          <w:sz w:val="30"/>
          <w:szCs w:val="30"/>
        </w:rPr>
        <w:t>Concerning, therefore, this excellent gift of God to you, I am delighted to converse with you with more frankness and at greater length.</w:t>
      </w:r>
    </w:p>
    <w:p w14:paraId="238A6162">
      <w:pPr>
        <w:bidi w:val="0"/>
        <w:rPr>
          <w:rFonts w:hint="eastAsia"/>
          <w:sz w:val="30"/>
          <w:szCs w:val="30"/>
        </w:rPr>
      </w:pPr>
      <w:r>
        <w:rPr>
          <w:rFonts w:hint="eastAsia"/>
          <w:sz w:val="30"/>
          <w:szCs w:val="30"/>
        </w:rPr>
        <w:t>因此，关于上帝赐予您的这份卓越恩赐，我很高兴能更坦率、更详尽地与您交谈。</w:t>
      </w:r>
    </w:p>
    <w:p w14:paraId="5259B539">
      <w:pPr>
        <w:bidi w:val="0"/>
        <w:rPr>
          <w:rFonts w:hint="eastAsia"/>
          <w:sz w:val="30"/>
          <w:szCs w:val="30"/>
        </w:rPr>
      </w:pPr>
    </w:p>
    <w:p w14:paraId="69E61A16">
      <w:pPr>
        <w:bidi w:val="0"/>
        <w:rPr>
          <w:rFonts w:hint="eastAsia"/>
          <w:sz w:val="30"/>
          <w:szCs w:val="30"/>
        </w:rPr>
      </w:pPr>
      <w:r>
        <w:rPr>
          <w:rFonts w:hint="eastAsia"/>
          <w:sz w:val="30"/>
          <w:szCs w:val="30"/>
        </w:rPr>
        <w:t>I am quite sure that I shall not prove burdensome to you, even if I send you a prolix treatise, the perusal of which will only ensure a longer converse between us.</w:t>
      </w:r>
    </w:p>
    <w:p w14:paraId="45B2D816">
      <w:pPr>
        <w:bidi w:val="0"/>
        <w:rPr>
          <w:rFonts w:hint="eastAsia"/>
          <w:sz w:val="30"/>
          <w:szCs w:val="30"/>
        </w:rPr>
      </w:pPr>
      <w:r>
        <w:rPr>
          <w:rFonts w:hint="eastAsia"/>
          <w:sz w:val="30"/>
          <w:szCs w:val="30"/>
        </w:rPr>
        <w:t>我完全相信，即使我寄给您一篇冗长的论文，您也不会觉得 burdensome，阅读它只会确保我们之间更长时间的交谈。</w:t>
      </w:r>
    </w:p>
    <w:p w14:paraId="32873189">
      <w:pPr>
        <w:bidi w:val="0"/>
        <w:rPr>
          <w:rFonts w:hint="eastAsia"/>
          <w:sz w:val="30"/>
          <w:szCs w:val="30"/>
        </w:rPr>
      </w:pPr>
    </w:p>
    <w:p w14:paraId="1B8ADB54">
      <w:pPr>
        <w:bidi w:val="0"/>
        <w:rPr>
          <w:rFonts w:hint="eastAsia"/>
          <w:sz w:val="30"/>
          <w:szCs w:val="30"/>
        </w:rPr>
      </w:pPr>
      <w:r>
        <w:rPr>
          <w:rFonts w:hint="eastAsia"/>
          <w:sz w:val="30"/>
          <w:szCs w:val="30"/>
        </w:rPr>
        <w:t>For this have I discovered, that amidst your manifold and weighty cares you pursue your reading with ease and pleasure; and that you take great delight in any little performances of ours, even if they are addressed to other persons, whenever they have chanced to fall into your hands.</w:t>
      </w:r>
    </w:p>
    <w:p w14:paraId="5494090D">
      <w:pPr>
        <w:bidi w:val="0"/>
        <w:rPr>
          <w:rFonts w:hint="eastAsia"/>
          <w:sz w:val="30"/>
          <w:szCs w:val="30"/>
        </w:rPr>
      </w:pPr>
      <w:r>
        <w:rPr>
          <w:rFonts w:hint="eastAsia"/>
          <w:sz w:val="30"/>
          <w:szCs w:val="30"/>
        </w:rPr>
        <w:t>因为我发现，在您繁多而重大的操劳中，您轻松愉快地进行阅读；并且您对我们任何微小的作品都非常喜爱，即使它们是写给别人的，只要碰巧落入您手中。</w:t>
      </w:r>
    </w:p>
    <w:p w14:paraId="33AD56CE">
      <w:pPr>
        <w:bidi w:val="0"/>
        <w:rPr>
          <w:rFonts w:hint="eastAsia"/>
          <w:sz w:val="30"/>
          <w:szCs w:val="30"/>
        </w:rPr>
      </w:pPr>
    </w:p>
    <w:p w14:paraId="2EE5384B">
      <w:pPr>
        <w:bidi w:val="0"/>
        <w:rPr>
          <w:rFonts w:hint="eastAsia"/>
          <w:sz w:val="30"/>
          <w:szCs w:val="30"/>
        </w:rPr>
      </w:pPr>
      <w:r>
        <w:rPr>
          <w:rFonts w:hint="eastAsia"/>
          <w:sz w:val="30"/>
          <w:szCs w:val="30"/>
        </w:rPr>
        <w:t>Whatever, therefore, is addressed to yourself, in which I can speak to you as it were personally, you will deign both to notice with greater attention, and to receive with a higher pleasure.</w:t>
      </w:r>
    </w:p>
    <w:p w14:paraId="13CBE36E">
      <w:pPr>
        <w:bidi w:val="0"/>
        <w:rPr>
          <w:rFonts w:hint="eastAsia"/>
          <w:sz w:val="30"/>
          <w:szCs w:val="30"/>
        </w:rPr>
      </w:pPr>
      <w:r>
        <w:rPr>
          <w:rFonts w:hint="eastAsia"/>
          <w:sz w:val="30"/>
          <w:szCs w:val="30"/>
        </w:rPr>
        <w:t>因此，凡是写给您本人的，我能在其中仿佛亲自与您交谈的，您都将惠予更仔细的关注，并以更高的愉悦来接受。</w:t>
      </w:r>
    </w:p>
    <w:p w14:paraId="36CA1F59">
      <w:pPr>
        <w:bidi w:val="0"/>
        <w:rPr>
          <w:rFonts w:hint="eastAsia"/>
          <w:sz w:val="30"/>
          <w:szCs w:val="30"/>
        </w:rPr>
      </w:pPr>
    </w:p>
    <w:p w14:paraId="3A519882">
      <w:pPr>
        <w:bidi w:val="0"/>
        <w:rPr>
          <w:rFonts w:hint="eastAsia"/>
          <w:sz w:val="30"/>
          <w:szCs w:val="30"/>
        </w:rPr>
      </w:pPr>
      <w:r>
        <w:rPr>
          <w:rFonts w:hint="eastAsia"/>
          <w:sz w:val="30"/>
          <w:szCs w:val="30"/>
        </w:rPr>
        <w:t>From the perusal, then, of this letter, turn to the book which I send with it.</w:t>
      </w:r>
    </w:p>
    <w:p w14:paraId="443FD9A0">
      <w:pPr>
        <w:bidi w:val="0"/>
        <w:rPr>
          <w:rFonts w:hint="eastAsia"/>
          <w:sz w:val="30"/>
          <w:szCs w:val="30"/>
        </w:rPr>
      </w:pPr>
      <w:r>
        <w:rPr>
          <w:rFonts w:hint="eastAsia"/>
          <w:sz w:val="30"/>
          <w:szCs w:val="30"/>
        </w:rPr>
        <w:t>那么，在阅读完这封信之后，请转向我随信寄上的书卷。</w:t>
      </w:r>
    </w:p>
    <w:p w14:paraId="7ED2D39D">
      <w:pPr>
        <w:bidi w:val="0"/>
        <w:rPr>
          <w:rFonts w:hint="eastAsia"/>
          <w:sz w:val="30"/>
          <w:szCs w:val="30"/>
        </w:rPr>
      </w:pPr>
    </w:p>
    <w:p w14:paraId="46B7B783">
      <w:pPr>
        <w:bidi w:val="0"/>
        <w:rPr>
          <w:rFonts w:hint="eastAsia"/>
          <w:sz w:val="30"/>
          <w:szCs w:val="30"/>
        </w:rPr>
      </w:pPr>
      <w:r>
        <w:rPr>
          <w:rFonts w:hint="eastAsia"/>
          <w:sz w:val="30"/>
          <w:szCs w:val="30"/>
        </w:rPr>
        <w:t>It will in its very commencement, in a more convenient manner, intimate to your Reverence the reason, both why it has been written, and why it has been submitted specially to your consideration.</w:t>
      </w:r>
    </w:p>
    <w:p w14:paraId="75225F9C">
      <w:pPr>
        <w:bidi w:val="0"/>
        <w:rPr>
          <w:rFonts w:hint="eastAsia"/>
          <w:sz w:val="30"/>
          <w:szCs w:val="30"/>
        </w:rPr>
      </w:pPr>
      <w:r>
        <w:rPr>
          <w:rFonts w:hint="eastAsia"/>
          <w:sz w:val="30"/>
          <w:szCs w:val="30"/>
        </w:rPr>
        <w:t>它将在其开篇之处，以更方便的方式，向尊敬的阁下说明它被撰写的原因，以及为何特别呈交给您审阅的原因。</w:t>
      </w:r>
    </w:p>
    <w:p w14:paraId="5FA9DB47">
      <w:pPr>
        <w:bidi w:val="0"/>
        <w:rPr>
          <w:rFonts w:hint="eastAsia"/>
          <w:sz w:val="30"/>
          <w:szCs w:val="30"/>
        </w:rPr>
      </w:pPr>
    </w:p>
    <w:p w14:paraId="0246E516">
      <w:pPr>
        <w:bidi w:val="0"/>
        <w:rPr>
          <w:rFonts w:hint="eastAsia"/>
          <w:sz w:val="30"/>
          <w:szCs w:val="30"/>
        </w:rPr>
      </w:pPr>
      <w:r>
        <w:rPr>
          <w:rFonts w:hint="eastAsia"/>
          <w:sz w:val="30"/>
          <w:szCs w:val="30"/>
        </w:rPr>
        <w:t>ON MARRIAGE AND CONCUPISCENCE</w:t>
      </w:r>
    </w:p>
    <w:p w14:paraId="49C13775">
      <w:pPr>
        <w:bidi w:val="0"/>
        <w:rPr>
          <w:rFonts w:hint="eastAsia"/>
          <w:sz w:val="30"/>
          <w:szCs w:val="30"/>
        </w:rPr>
      </w:pPr>
      <w:r>
        <w:rPr>
          <w:rFonts w:hint="eastAsia"/>
          <w:sz w:val="30"/>
          <w:szCs w:val="30"/>
        </w:rPr>
        <w:t>IN TWO BOOKS</w:t>
      </w:r>
    </w:p>
    <w:p w14:paraId="3CD2C624">
      <w:pPr>
        <w:bidi w:val="0"/>
        <w:rPr>
          <w:rFonts w:hint="eastAsia"/>
          <w:sz w:val="30"/>
          <w:szCs w:val="30"/>
        </w:rPr>
      </w:pPr>
      <w:r>
        <w:rPr>
          <w:rFonts w:hint="eastAsia"/>
          <w:sz w:val="30"/>
          <w:szCs w:val="30"/>
        </w:rPr>
        <w:t>ADDRESSED TO THE COUNT VALERIUS</w:t>
      </w:r>
    </w:p>
    <w:p w14:paraId="3B8D40BA">
      <w:pPr>
        <w:bidi w:val="0"/>
        <w:rPr>
          <w:rFonts w:hint="eastAsia"/>
          <w:sz w:val="30"/>
          <w:szCs w:val="30"/>
        </w:rPr>
      </w:pPr>
      <w:r>
        <w:rPr>
          <w:rFonts w:hint="eastAsia"/>
          <w:sz w:val="30"/>
          <w:szCs w:val="30"/>
        </w:rPr>
        <w:t>BY</w:t>
      </w:r>
    </w:p>
    <w:p w14:paraId="742FFEA0">
      <w:pPr>
        <w:bidi w:val="0"/>
        <w:rPr>
          <w:rFonts w:hint="eastAsia"/>
          <w:sz w:val="30"/>
          <w:szCs w:val="30"/>
        </w:rPr>
      </w:pPr>
      <w:r>
        <w:rPr>
          <w:rFonts w:hint="eastAsia"/>
          <w:sz w:val="30"/>
          <w:szCs w:val="30"/>
        </w:rPr>
        <w:t>AURELIUS AUGUSTIN, BISHOP OF HIPPO WRITTEN IN 419 AND 420</w:t>
      </w:r>
    </w:p>
    <w:p w14:paraId="59652950">
      <w:pPr>
        <w:bidi w:val="0"/>
        <w:rPr>
          <w:rFonts w:hint="eastAsia"/>
          <w:sz w:val="30"/>
          <w:szCs w:val="30"/>
        </w:rPr>
      </w:pPr>
    </w:p>
    <w:p w14:paraId="76FB2A1D">
      <w:pPr>
        <w:bidi w:val="0"/>
        <w:rPr>
          <w:rFonts w:hint="eastAsia"/>
          <w:sz w:val="30"/>
          <w:szCs w:val="30"/>
        </w:rPr>
      </w:pPr>
      <w:r>
        <w:rPr>
          <w:rFonts w:hint="eastAsia"/>
          <w:sz w:val="30"/>
          <w:szCs w:val="30"/>
        </w:rPr>
        <w:t>论婚姻与情欲</w:t>
      </w:r>
    </w:p>
    <w:p w14:paraId="3951E11A">
      <w:pPr>
        <w:bidi w:val="0"/>
        <w:rPr>
          <w:rFonts w:hint="eastAsia"/>
          <w:sz w:val="30"/>
          <w:szCs w:val="30"/>
        </w:rPr>
      </w:pPr>
      <w:r>
        <w:rPr>
          <w:rFonts w:hint="eastAsia"/>
          <w:sz w:val="30"/>
          <w:szCs w:val="30"/>
        </w:rPr>
        <w:t>共两卷</w:t>
      </w:r>
    </w:p>
    <w:p w14:paraId="6F9C5076">
      <w:pPr>
        <w:bidi w:val="0"/>
        <w:rPr>
          <w:rFonts w:hint="eastAsia"/>
          <w:sz w:val="30"/>
          <w:szCs w:val="30"/>
        </w:rPr>
      </w:pPr>
      <w:r>
        <w:rPr>
          <w:rFonts w:hint="eastAsia"/>
          <w:sz w:val="30"/>
          <w:szCs w:val="30"/>
        </w:rPr>
        <w:t>致瓦勒留伯爵</w:t>
      </w:r>
    </w:p>
    <w:p w14:paraId="7D4BE143">
      <w:pPr>
        <w:bidi w:val="0"/>
        <w:rPr>
          <w:rFonts w:hint="eastAsia"/>
          <w:sz w:val="30"/>
          <w:szCs w:val="30"/>
        </w:rPr>
      </w:pPr>
      <w:r>
        <w:rPr>
          <w:rFonts w:hint="eastAsia"/>
          <w:sz w:val="30"/>
          <w:szCs w:val="30"/>
        </w:rPr>
        <w:t>希波主教 奥勒留·奥古斯丁 著</w:t>
      </w:r>
    </w:p>
    <w:p w14:paraId="28060A90">
      <w:pPr>
        <w:bidi w:val="0"/>
        <w:rPr>
          <w:rFonts w:hint="eastAsia"/>
          <w:sz w:val="30"/>
          <w:szCs w:val="30"/>
        </w:rPr>
      </w:pPr>
      <w:r>
        <w:rPr>
          <w:rFonts w:hint="eastAsia"/>
          <w:sz w:val="30"/>
          <w:szCs w:val="30"/>
        </w:rPr>
        <w:t>写于419及420年</w:t>
      </w:r>
    </w:p>
    <w:p w14:paraId="57E7B3EA">
      <w:pPr>
        <w:bidi w:val="0"/>
        <w:rPr>
          <w:rFonts w:hint="eastAsia"/>
          <w:sz w:val="30"/>
          <w:szCs w:val="30"/>
        </w:rPr>
      </w:pPr>
    </w:p>
    <w:p w14:paraId="75781A2E">
      <w:pPr>
        <w:bidi w:val="0"/>
        <w:rPr>
          <w:rFonts w:hint="eastAsia"/>
          <w:sz w:val="30"/>
          <w:szCs w:val="30"/>
        </w:rPr>
      </w:pPr>
      <w:r>
        <w:rPr>
          <w:rFonts w:hint="eastAsia"/>
          <w:sz w:val="30"/>
          <w:szCs w:val="30"/>
        </w:rPr>
        <w:t>BOOK I</w:t>
      </w:r>
    </w:p>
    <w:p w14:paraId="4D59CDD8">
      <w:pPr>
        <w:bidi w:val="0"/>
        <w:rPr>
          <w:rFonts w:hint="eastAsia"/>
          <w:sz w:val="30"/>
          <w:szCs w:val="30"/>
        </w:rPr>
      </w:pPr>
      <w:r>
        <w:rPr>
          <w:rFonts w:hint="eastAsia"/>
          <w:sz w:val="30"/>
          <w:szCs w:val="30"/>
        </w:rPr>
        <w:t>WHEREIN HE EXPOUNDS THE PECULIAR AND NATURAL BLESSINGS OF MARRIAGE. HE SHOWS THAT AMONG THESE BLESSINGS MUST NOT BE RECKONED FLESHLY CONCUPISCENCE; INSOMUCH AS THIS IS WHOLLY EVIL, SUCH AS DOES NOT PROCEED FROM THE VERY NATURE OF MARRIAGE, BUT IS AN ACCIDENT THEREOF ARISING FROM ORIGINAL SIN. THIS EVIL, NOTWITHSTANDING, IS RIGHTLY EMPLOYED BY MARRIAGE FOR THE PROCREATION OF CHILDREN. BUT, AS THE RESULT OF THIS CONCUPISCENCE,</w:t>
      </w:r>
    </w:p>
    <w:p w14:paraId="13FDBC36">
      <w:pPr>
        <w:bidi w:val="0"/>
        <w:rPr>
          <w:rFonts w:hint="eastAsia"/>
          <w:sz w:val="30"/>
          <w:szCs w:val="30"/>
        </w:rPr>
      </w:pPr>
      <w:r>
        <w:rPr>
          <w:rFonts w:hint="eastAsia"/>
          <w:sz w:val="30"/>
          <w:szCs w:val="30"/>
        </w:rPr>
        <w:t>IT COMES TO PASS THAT, EVEN FROM THE LAWFUL MARRIAGE OF THE CHILDREN OF GOD, MEN ARE NOT BORN CHILDREN OF GOD, BUT OF THE WORLD, AND ARE BOUND WITH THE CHAIN OF SIN, ALTHOUGH THEIR PARENTS HAVE BEEN LIBERATED THEREFROM BY GRACE; AND ARE LED CAPTIVE BY THE DEVIL, IF THEY BE NOT IN LIKE MANNER RESCUED BY THE SELF-SAME GRACE OF CHRIST. HE EXPLAINS HOW IT IS THAT CONCUPISCENCE REMAINS IN THE BAPTIZED IN ACT THOUGH NOT IN GUILT. HE TEACHES, THAT BY THE SANCTITY OF BAPTISM, NOT MERELY THIS ORIGINAL GUILT, BUT ALL OTHER SINS OF MEN WHATEVER, ARE TAKEN AWAY. HE LASTLY QUOTES THE AUTHORITY OF AMBROSE TO SHOW THAT THE EVIL OF CONCUPISCENCE MUST BE DISTINGUISHED FROM THE GOOD OF MARRIAGE.</w:t>
      </w:r>
    </w:p>
    <w:p w14:paraId="5B735638">
      <w:pPr>
        <w:bidi w:val="0"/>
        <w:rPr>
          <w:rFonts w:hint="eastAsia"/>
          <w:sz w:val="30"/>
          <w:szCs w:val="30"/>
        </w:rPr>
      </w:pPr>
    </w:p>
    <w:p w14:paraId="7DE4B2AA">
      <w:pPr>
        <w:bidi w:val="0"/>
        <w:rPr>
          <w:rFonts w:hint="eastAsia"/>
          <w:sz w:val="30"/>
          <w:szCs w:val="30"/>
        </w:rPr>
      </w:pPr>
      <w:r>
        <w:rPr>
          <w:rFonts w:hint="eastAsia"/>
          <w:sz w:val="30"/>
          <w:szCs w:val="30"/>
        </w:rPr>
        <w:t>卷一</w:t>
      </w:r>
    </w:p>
    <w:p w14:paraId="75127872">
      <w:pPr>
        <w:bidi w:val="0"/>
        <w:rPr>
          <w:rFonts w:hint="eastAsia"/>
          <w:sz w:val="30"/>
          <w:szCs w:val="30"/>
        </w:rPr>
      </w:pPr>
      <w:r>
        <w:rPr>
          <w:rFonts w:hint="eastAsia"/>
          <w:sz w:val="30"/>
          <w:szCs w:val="30"/>
        </w:rPr>
        <w:t>其中他阐述了婚姻特有和自然的祝福。他指出，在这些祝福中绝不能算入肉体的情欲；因为这完全是邪恶的，并非源于婚姻的本性，而是原罪所产生的偶然现象。尽管如此，这邪恶被婚姻正当地用于生育儿女。但是，作为这种情欲的结果，</w:t>
      </w:r>
    </w:p>
    <w:p w14:paraId="1175E04F">
      <w:pPr>
        <w:bidi w:val="0"/>
        <w:rPr>
          <w:rFonts w:hint="eastAsia"/>
          <w:sz w:val="30"/>
          <w:szCs w:val="30"/>
        </w:rPr>
      </w:pPr>
      <w:r>
        <w:rPr>
          <w:rFonts w:hint="eastAsia"/>
          <w:sz w:val="30"/>
          <w:szCs w:val="30"/>
        </w:rPr>
        <w:t>即使是上帝儿女的合法婚姻所生的，人也不是生为上帝的儿女，而是生为世界之子，并被罪的锁链捆绑，尽管他们的父母已藉着恩典从中得释放；并且他们被魔鬼掳去，除非他们同样藉着基督这同一的恩典被拯救。他解释了情欲如何在受洗者里面仍然在行为上存在，尽管不在罪疚中存在。他教导说，藉着洗礼的圣洁，不仅这原初的罪疚，而且人的一切其他罪愆，都被除去了。他最后引用安波罗修的权威来表明，情欲之恶必须与婚姻之善区分开来。</w:t>
      </w:r>
    </w:p>
    <w:p w14:paraId="37BBDF5B">
      <w:pPr>
        <w:bidi w:val="0"/>
        <w:rPr>
          <w:rFonts w:hint="eastAsia"/>
          <w:sz w:val="30"/>
          <w:szCs w:val="30"/>
        </w:rPr>
      </w:pPr>
    </w:p>
    <w:p w14:paraId="339717D0">
      <w:pPr>
        <w:bidi w:val="0"/>
        <w:rPr>
          <w:rFonts w:hint="eastAsia"/>
          <w:sz w:val="30"/>
          <w:szCs w:val="30"/>
        </w:rPr>
      </w:pPr>
      <w:r>
        <w:rPr>
          <w:rFonts w:hint="eastAsia"/>
          <w:sz w:val="30"/>
          <w:szCs w:val="30"/>
        </w:rPr>
        <w:t>CHAPTER 1</w:t>
      </w:r>
    </w:p>
    <w:p w14:paraId="628FB245">
      <w:pPr>
        <w:bidi w:val="0"/>
        <w:rPr>
          <w:rFonts w:hint="eastAsia"/>
          <w:sz w:val="30"/>
          <w:szCs w:val="30"/>
        </w:rPr>
      </w:pPr>
      <w:r>
        <w:rPr>
          <w:rFonts w:hint="eastAsia"/>
          <w:sz w:val="30"/>
          <w:szCs w:val="30"/>
        </w:rPr>
        <w:t>CONCERNING THE ARGUMENT OF THIS TREATISE</w:t>
      </w:r>
    </w:p>
    <w:p w14:paraId="06E243E7">
      <w:pPr>
        <w:bidi w:val="0"/>
        <w:rPr>
          <w:rFonts w:hint="eastAsia"/>
          <w:sz w:val="30"/>
          <w:szCs w:val="30"/>
        </w:rPr>
      </w:pPr>
    </w:p>
    <w:p w14:paraId="5EF1290B">
      <w:pPr>
        <w:bidi w:val="0"/>
        <w:rPr>
          <w:rFonts w:hint="eastAsia"/>
          <w:sz w:val="30"/>
          <w:szCs w:val="30"/>
        </w:rPr>
      </w:pPr>
      <w:r>
        <w:rPr>
          <w:rFonts w:hint="eastAsia"/>
          <w:sz w:val="30"/>
          <w:szCs w:val="30"/>
        </w:rPr>
        <w:t>第一章</w:t>
      </w:r>
    </w:p>
    <w:p w14:paraId="6DFD4504">
      <w:pPr>
        <w:bidi w:val="0"/>
        <w:rPr>
          <w:rFonts w:hint="eastAsia"/>
          <w:sz w:val="30"/>
          <w:szCs w:val="30"/>
        </w:rPr>
      </w:pPr>
      <w:r>
        <w:rPr>
          <w:rFonts w:hint="eastAsia"/>
          <w:sz w:val="30"/>
          <w:szCs w:val="30"/>
        </w:rPr>
        <w:t>关于本论文的论点</w:t>
      </w:r>
    </w:p>
    <w:p w14:paraId="2B283E00">
      <w:pPr>
        <w:bidi w:val="0"/>
        <w:rPr>
          <w:rFonts w:hint="eastAsia"/>
          <w:sz w:val="30"/>
          <w:szCs w:val="30"/>
        </w:rPr>
      </w:pPr>
    </w:p>
    <w:p w14:paraId="7D8DD8F2">
      <w:pPr>
        <w:bidi w:val="0"/>
        <w:rPr>
          <w:rFonts w:hint="eastAsia"/>
          <w:sz w:val="30"/>
          <w:szCs w:val="30"/>
        </w:rPr>
      </w:pPr>
      <w:r>
        <w:rPr>
          <w:rFonts w:hint="eastAsia"/>
          <w:sz w:val="30"/>
          <w:szCs w:val="30"/>
        </w:rPr>
        <w:t>O UR new heretics, my dearest son Valerius, who maintain that infants born in the flesh have no need of that medicine of Christ whereby sins are healed, are constantly affirming, in their excessive hatred of us, that we condemn marriage and that divine procedure by which God creates human brings by means of men and women, inasmuch as we assert that they who are born of such a union contract that original sin of which the apostle says, “By one man sin entered into the world, and death by sin; and so death passed upon all men, for in him all sinned;” and because we do not deny, that of whatever kind of parents they are born, they are still under the devil’s dominion, unless they be born again in Christ, and by His grace be removed from the power of darkness and translated into His kingdom, who willed not to be born from the same union of the two sexes.</w:t>
      </w:r>
    </w:p>
    <w:p w14:paraId="757B86B0">
      <w:pPr>
        <w:bidi w:val="0"/>
        <w:rPr>
          <w:rFonts w:hint="eastAsia"/>
          <w:sz w:val="30"/>
          <w:szCs w:val="30"/>
        </w:rPr>
      </w:pPr>
      <w:r>
        <w:rPr>
          <w:rFonts w:hint="eastAsia"/>
          <w:sz w:val="30"/>
          <w:szCs w:val="30"/>
        </w:rPr>
        <w:t>我们新的异端分子，我最亲爱的儿子瓦勒留，他们主张肉身所生的婴儿不需要基督那医治罪的良药，他们出于对我们过度的仇恨，不断声称我们谴责婚姻以及上帝藉着男女创造人类的神圣程序，因为我们断言，凡由这种结合所生的人都感染了原罪，使徒论到这罪说：“这就如罪是从一人入了世界，死又是从罪来的；于是死就临到众人，因为众人都犯了罪；”并且因为我们不否认，无论他们由何种父母所生，他们仍然在魔鬼的权下，除非他们在基督里重生，并藉着祂的恩典从黑暗的权势迁到祂的国里，祂不愿从同样的男女结合而生。</w:t>
      </w:r>
    </w:p>
    <w:p w14:paraId="6976742F">
      <w:pPr>
        <w:bidi w:val="0"/>
        <w:rPr>
          <w:rFonts w:hint="eastAsia"/>
          <w:sz w:val="30"/>
          <w:szCs w:val="30"/>
        </w:rPr>
      </w:pPr>
    </w:p>
    <w:p w14:paraId="3D1B7D65">
      <w:pPr>
        <w:bidi w:val="0"/>
        <w:rPr>
          <w:rFonts w:hint="eastAsia"/>
          <w:sz w:val="30"/>
          <w:szCs w:val="30"/>
        </w:rPr>
      </w:pPr>
      <w:r>
        <w:rPr>
          <w:rFonts w:hint="eastAsia"/>
          <w:sz w:val="30"/>
          <w:szCs w:val="30"/>
        </w:rPr>
        <w:t>Because, then, we affirm this doctrine, which is contained in the oldest and unvarying rule of the catholic faith, these propounders of the novel and perverse dogma, who assert that there is no sin in infants to be washed away in the layer of regeneration, in their unbelief or ignorance calumniate us, as if we condemned marriage, and as if we asserted to be the devil’s work what is God’s own work — the human being which is born of marriage.</w:t>
      </w:r>
    </w:p>
    <w:p w14:paraId="55DA189B">
      <w:pPr>
        <w:bidi w:val="0"/>
        <w:rPr>
          <w:rFonts w:hint="eastAsia"/>
          <w:sz w:val="30"/>
          <w:szCs w:val="30"/>
        </w:rPr>
      </w:pPr>
      <w:r>
        <w:rPr>
          <w:rFonts w:hint="eastAsia"/>
          <w:sz w:val="30"/>
          <w:szCs w:val="30"/>
        </w:rPr>
        <w:t>因此，因为我们肯定这个包含在最古老且不变的大公信仰准则中的教义，这些提出新奇且悖谬教条的人——他们断言在婴儿里面没有罪需要在重生的洗礼中被洗去——就因他们的不信或无知而诽谤我们，仿佛我们谴责婚姻，仿佛我们断言婚姻所生的人——这本是上帝自己的工作——是魔鬼的工作。</w:t>
      </w:r>
    </w:p>
    <w:p w14:paraId="48815D2A">
      <w:pPr>
        <w:bidi w:val="0"/>
        <w:rPr>
          <w:rFonts w:hint="eastAsia"/>
          <w:sz w:val="30"/>
          <w:szCs w:val="30"/>
        </w:rPr>
      </w:pPr>
    </w:p>
    <w:p w14:paraId="4564487A">
      <w:pPr>
        <w:bidi w:val="0"/>
        <w:rPr>
          <w:rFonts w:hint="eastAsia"/>
          <w:sz w:val="30"/>
          <w:szCs w:val="30"/>
        </w:rPr>
      </w:pPr>
      <w:r>
        <w:rPr>
          <w:rFonts w:hint="eastAsia"/>
          <w:sz w:val="30"/>
          <w:szCs w:val="30"/>
        </w:rPr>
        <w:t>Nor do they reflect that the good of marriage is no more impeachable on account of the original evil which is derived therefrom, than the evil of adultery and fornication is excusable on account of the natural good which is still have existed even if no man had sinned, since the procreation of children in the body that belonged to that life would have been effected without that malady which in “the body of this death” cannot be separated from the process of procreation.</w:t>
      </w:r>
    </w:p>
    <w:p w14:paraId="4C707840">
      <w:pPr>
        <w:bidi w:val="0"/>
        <w:rPr>
          <w:rFonts w:hint="eastAsia"/>
          <w:sz w:val="30"/>
          <w:szCs w:val="30"/>
        </w:rPr>
      </w:pPr>
      <w:r>
        <w:rPr>
          <w:rFonts w:hint="eastAsia"/>
          <w:sz w:val="30"/>
          <w:szCs w:val="30"/>
        </w:rPr>
        <w:t>他们也没有反思，婚姻的美善并不因从中衍生的原罪而更应受责备，正如通奸和淫乱的邪恶并不因那即使无人犯罪也依然存在的自然之善而可原谅，因为在那生命所属的身体里生育儿女，本可以在没有那疾病的情况下完成，而在“这取死的身体”里，这种疾病无法与生育过程分开。</w:t>
      </w:r>
    </w:p>
    <w:p w14:paraId="76127F74">
      <w:pPr>
        <w:bidi w:val="0"/>
        <w:rPr>
          <w:rFonts w:hint="eastAsia"/>
          <w:sz w:val="30"/>
          <w:szCs w:val="30"/>
        </w:rPr>
      </w:pPr>
    </w:p>
    <w:p w14:paraId="55F1BEB7">
      <w:pPr>
        <w:bidi w:val="0"/>
        <w:rPr>
          <w:rFonts w:hint="eastAsia"/>
          <w:sz w:val="30"/>
          <w:szCs w:val="30"/>
        </w:rPr>
      </w:pPr>
      <w:r>
        <w:rPr>
          <w:rFonts w:hint="eastAsia"/>
          <w:sz w:val="30"/>
          <w:szCs w:val="30"/>
        </w:rPr>
        <w:t>CHAPTER 2 [II.]</w:t>
      </w:r>
    </w:p>
    <w:p w14:paraId="6AB28D21">
      <w:pPr>
        <w:bidi w:val="0"/>
        <w:rPr>
          <w:rFonts w:hint="eastAsia"/>
          <w:sz w:val="30"/>
          <w:szCs w:val="30"/>
        </w:rPr>
      </w:pPr>
      <w:r>
        <w:rPr>
          <w:rFonts w:hint="eastAsia"/>
          <w:sz w:val="30"/>
          <w:szCs w:val="30"/>
        </w:rPr>
        <w:t>WHY THIS TREATISE WAS ADDRESSED TO VALERIUS</w:t>
      </w:r>
    </w:p>
    <w:p w14:paraId="69B69451">
      <w:pPr>
        <w:bidi w:val="0"/>
        <w:rPr>
          <w:rFonts w:hint="eastAsia"/>
          <w:sz w:val="30"/>
          <w:szCs w:val="30"/>
        </w:rPr>
      </w:pPr>
    </w:p>
    <w:p w14:paraId="03E034F6">
      <w:pPr>
        <w:bidi w:val="0"/>
        <w:rPr>
          <w:rFonts w:hint="eastAsia"/>
          <w:sz w:val="30"/>
          <w:szCs w:val="30"/>
        </w:rPr>
      </w:pPr>
      <w:r>
        <w:rPr>
          <w:rFonts w:hint="eastAsia"/>
          <w:sz w:val="30"/>
          <w:szCs w:val="30"/>
        </w:rPr>
        <w:t>第二章 [II.]</w:t>
      </w:r>
    </w:p>
    <w:p w14:paraId="41467440">
      <w:pPr>
        <w:bidi w:val="0"/>
        <w:rPr>
          <w:rFonts w:hint="eastAsia"/>
          <w:sz w:val="30"/>
          <w:szCs w:val="30"/>
        </w:rPr>
      </w:pPr>
      <w:r>
        <w:rPr>
          <w:rFonts w:hint="eastAsia"/>
          <w:sz w:val="30"/>
          <w:szCs w:val="30"/>
        </w:rPr>
        <w:t>为何将本论文致予瓦勒留</w:t>
      </w:r>
    </w:p>
    <w:p w14:paraId="726D6E7C">
      <w:pPr>
        <w:bidi w:val="0"/>
        <w:rPr>
          <w:rFonts w:hint="eastAsia"/>
          <w:sz w:val="30"/>
          <w:szCs w:val="30"/>
        </w:rPr>
      </w:pPr>
    </w:p>
    <w:p w14:paraId="1AE965F0">
      <w:pPr>
        <w:bidi w:val="0"/>
        <w:rPr>
          <w:rFonts w:hint="eastAsia"/>
          <w:sz w:val="30"/>
          <w:szCs w:val="30"/>
        </w:rPr>
      </w:pPr>
      <w:r>
        <w:rPr>
          <w:rFonts w:hint="eastAsia"/>
          <w:sz w:val="30"/>
          <w:szCs w:val="30"/>
        </w:rPr>
        <w:t>Now there are three very special reasons, which I will briefly indicate, why I wished to write to you particularly on this subject.</w:t>
      </w:r>
    </w:p>
    <w:p w14:paraId="73366075">
      <w:pPr>
        <w:bidi w:val="0"/>
        <w:rPr>
          <w:rFonts w:hint="eastAsia"/>
          <w:sz w:val="30"/>
          <w:szCs w:val="30"/>
        </w:rPr>
      </w:pPr>
      <w:r>
        <w:rPr>
          <w:rFonts w:hint="eastAsia"/>
          <w:sz w:val="30"/>
          <w:szCs w:val="30"/>
        </w:rPr>
        <w:t>现在，有三个非常特别的原因，我将简要说明，为何我希望特别就此主题写信给您。</w:t>
      </w:r>
    </w:p>
    <w:p w14:paraId="4C5B7A3D">
      <w:pPr>
        <w:bidi w:val="0"/>
        <w:rPr>
          <w:rFonts w:hint="eastAsia"/>
          <w:sz w:val="30"/>
          <w:szCs w:val="30"/>
        </w:rPr>
      </w:pPr>
    </w:p>
    <w:p w14:paraId="709B0DF5">
      <w:pPr>
        <w:bidi w:val="0"/>
        <w:rPr>
          <w:rFonts w:hint="eastAsia"/>
          <w:sz w:val="30"/>
          <w:szCs w:val="30"/>
        </w:rPr>
      </w:pPr>
      <w:r>
        <w:rPr>
          <w:rFonts w:hint="eastAsia"/>
          <w:sz w:val="30"/>
          <w:szCs w:val="30"/>
        </w:rPr>
        <w:t>One is, because by the gift of Christ you are a strict observer of conjugal chastity.</w:t>
      </w:r>
    </w:p>
    <w:p w14:paraId="70A50682">
      <w:pPr>
        <w:bidi w:val="0"/>
        <w:rPr>
          <w:rFonts w:hint="eastAsia"/>
          <w:sz w:val="30"/>
          <w:szCs w:val="30"/>
        </w:rPr>
      </w:pPr>
      <w:r>
        <w:rPr>
          <w:rFonts w:hint="eastAsia"/>
          <w:sz w:val="30"/>
          <w:szCs w:val="30"/>
        </w:rPr>
        <w:t>其一，因为藉着基督的恩赐，您是夫妻贞洁的严格遵守者。</w:t>
      </w:r>
    </w:p>
    <w:p w14:paraId="57C01BEF">
      <w:pPr>
        <w:bidi w:val="0"/>
        <w:rPr>
          <w:rFonts w:hint="eastAsia"/>
          <w:sz w:val="30"/>
          <w:szCs w:val="30"/>
        </w:rPr>
      </w:pPr>
    </w:p>
    <w:p w14:paraId="62AFBF2D">
      <w:pPr>
        <w:bidi w:val="0"/>
        <w:rPr>
          <w:rFonts w:hint="eastAsia"/>
          <w:sz w:val="30"/>
          <w:szCs w:val="30"/>
        </w:rPr>
      </w:pPr>
      <w:r>
        <w:rPr>
          <w:rFonts w:hint="eastAsia"/>
          <w:sz w:val="30"/>
          <w:szCs w:val="30"/>
        </w:rPr>
        <w:t>Another is, because by your great care and diligence you have effectually withstood those profane novelties which we are they had committed to writing had found its way into your hands; and although in your robust faith you could despise such an attempt, it is still a good thing for us also to know how to bring aid to our faith by defending it.</w:t>
      </w:r>
    </w:p>
    <w:p w14:paraId="59DADE43">
      <w:pPr>
        <w:bidi w:val="0"/>
        <w:rPr>
          <w:rFonts w:hint="eastAsia"/>
          <w:sz w:val="30"/>
          <w:szCs w:val="30"/>
        </w:rPr>
      </w:pPr>
      <w:r>
        <w:rPr>
          <w:rFonts w:hint="eastAsia"/>
          <w:sz w:val="30"/>
          <w:szCs w:val="30"/>
        </w:rPr>
        <w:t>其二，因为藉着您极大的关怀和勤勉，您有效地抵制了那些亵渎的新奇主张，我们是，他们写下的文字已落入您手中；并且尽管凭着您坚固的信心，您可以藐视这种企图，但我们知道如何通过捍卫信仰来帮助我们的信仰，仍然是一件好事。</w:t>
      </w:r>
    </w:p>
    <w:p w14:paraId="413775D3">
      <w:pPr>
        <w:bidi w:val="0"/>
        <w:rPr>
          <w:rFonts w:hint="eastAsia"/>
          <w:sz w:val="30"/>
          <w:szCs w:val="30"/>
        </w:rPr>
      </w:pPr>
    </w:p>
    <w:p w14:paraId="6B60D580">
      <w:pPr>
        <w:bidi w:val="0"/>
        <w:rPr>
          <w:rFonts w:hint="eastAsia"/>
          <w:sz w:val="30"/>
          <w:szCs w:val="30"/>
        </w:rPr>
      </w:pPr>
      <w:r>
        <w:rPr>
          <w:rFonts w:hint="eastAsia"/>
          <w:sz w:val="30"/>
          <w:szCs w:val="30"/>
        </w:rPr>
        <w:t>For the Apostle Peter instructs us to be “ready always to give an answer to every one that asketh us a reason of the faith and hope that is in us;” and the Apostle Paul says, “Let your speech be always with grace, seasoned with salt, that ye may know how ye ought to answer every man.”</w:t>
      </w:r>
    </w:p>
    <w:p w14:paraId="2882F17A">
      <w:pPr>
        <w:bidi w:val="0"/>
        <w:rPr>
          <w:rFonts w:hint="eastAsia"/>
          <w:sz w:val="30"/>
          <w:szCs w:val="30"/>
        </w:rPr>
      </w:pPr>
      <w:r>
        <w:rPr>
          <w:rFonts w:hint="eastAsia"/>
          <w:sz w:val="30"/>
          <w:szCs w:val="30"/>
        </w:rPr>
        <w:t>因为使徒彼得教导我们：“有人问你们心中盼望的缘由，就要常作准备，以温柔敬畏的心回答各人；”使徒保罗也说：“你们的言语要常常带着和气，好像用盐调和，就可知道该怎样回答各人。”</w:t>
      </w:r>
    </w:p>
    <w:p w14:paraId="5A317F94">
      <w:pPr>
        <w:bidi w:val="0"/>
        <w:rPr>
          <w:rFonts w:hint="eastAsia"/>
          <w:sz w:val="30"/>
          <w:szCs w:val="30"/>
        </w:rPr>
      </w:pPr>
    </w:p>
    <w:p w14:paraId="6CF6FC23">
      <w:pPr>
        <w:bidi w:val="0"/>
        <w:rPr>
          <w:rFonts w:hint="eastAsia"/>
          <w:sz w:val="30"/>
          <w:szCs w:val="30"/>
        </w:rPr>
      </w:pPr>
      <w:r>
        <w:rPr>
          <w:rFonts w:hint="eastAsia"/>
          <w:sz w:val="30"/>
          <w:szCs w:val="30"/>
        </w:rPr>
        <w:t>These are the motives which chiefly impel me to hold such converse with you in this volume, as he Lord shall enable me.</w:t>
      </w:r>
    </w:p>
    <w:p w14:paraId="242D3874">
      <w:pPr>
        <w:bidi w:val="0"/>
        <w:rPr>
          <w:rFonts w:hint="eastAsia"/>
          <w:sz w:val="30"/>
          <w:szCs w:val="30"/>
        </w:rPr>
      </w:pPr>
      <w:r>
        <w:rPr>
          <w:rFonts w:hint="eastAsia"/>
          <w:sz w:val="30"/>
          <w:szCs w:val="30"/>
        </w:rPr>
        <w:t>这些是主要促使我，在主所赐能力之下，在这卷书中与您进行如此交谈的动机。</w:t>
      </w:r>
    </w:p>
    <w:p w14:paraId="007F2CFA">
      <w:pPr>
        <w:bidi w:val="0"/>
        <w:rPr>
          <w:rFonts w:hint="eastAsia"/>
          <w:sz w:val="30"/>
          <w:szCs w:val="30"/>
        </w:rPr>
      </w:pPr>
    </w:p>
    <w:p w14:paraId="214D7B1A">
      <w:pPr>
        <w:bidi w:val="0"/>
        <w:rPr>
          <w:rFonts w:hint="eastAsia"/>
          <w:sz w:val="30"/>
          <w:szCs w:val="30"/>
        </w:rPr>
      </w:pPr>
      <w:r>
        <w:rPr>
          <w:rFonts w:hint="eastAsia"/>
          <w:sz w:val="30"/>
          <w:szCs w:val="30"/>
        </w:rPr>
        <w:t>I have never liked, indeed, to intrude the perusal of any of my humble labors on any eminent person, who is like yourself conspicuous to all from the elevation of his office, without his own request, — especially when he is not blessed with the enjoyment of a dignified retirement, but is still occupied in the public duties of a soldier’s profession; this has always seemed to me to savor more impertinence than of respectful esteem.</w:t>
      </w:r>
    </w:p>
    <w:p w14:paraId="0568A110">
      <w:pPr>
        <w:bidi w:val="0"/>
        <w:rPr>
          <w:rFonts w:hint="eastAsia"/>
          <w:sz w:val="30"/>
          <w:szCs w:val="30"/>
        </w:rPr>
      </w:pPr>
      <w:r>
        <w:rPr>
          <w:rFonts w:hint="eastAsia"/>
          <w:sz w:val="30"/>
          <w:szCs w:val="30"/>
        </w:rPr>
        <w:t>确实，我从未喜欢在没有对方请求的情况下，将我任何卑微劳作的阅读强加给任何显赫人士——像您这样因其崇高职位而为众人瞩目的人——尤其是当他并未享有尊贵的退休生活，而仍在从事军人职业的公共职责时；这在我看来总是更带有冒昧而非敬重。</w:t>
      </w:r>
    </w:p>
    <w:p w14:paraId="51EDA0DE">
      <w:pPr>
        <w:bidi w:val="0"/>
        <w:rPr>
          <w:rFonts w:hint="eastAsia"/>
          <w:sz w:val="30"/>
          <w:szCs w:val="30"/>
        </w:rPr>
      </w:pPr>
    </w:p>
    <w:p w14:paraId="7C13628B">
      <w:pPr>
        <w:bidi w:val="0"/>
        <w:rPr>
          <w:rFonts w:hint="eastAsia"/>
          <w:sz w:val="30"/>
          <w:szCs w:val="30"/>
        </w:rPr>
      </w:pPr>
      <w:r>
        <w:rPr>
          <w:rFonts w:hint="eastAsia"/>
          <w:sz w:val="30"/>
          <w:szCs w:val="30"/>
        </w:rPr>
        <w:t>If, then, I have incurred censure of this kind, while acting on the reasons which I have now mentioned, I crave the favor of your forgiveness, and kindly regard to the following arguments.</w:t>
      </w:r>
    </w:p>
    <w:p w14:paraId="7A9616A2">
      <w:pPr>
        <w:bidi w:val="0"/>
        <w:rPr>
          <w:rFonts w:hint="eastAsia"/>
          <w:sz w:val="30"/>
          <w:szCs w:val="30"/>
        </w:rPr>
      </w:pPr>
      <w:r>
        <w:rPr>
          <w:rFonts w:hint="eastAsia"/>
          <w:sz w:val="30"/>
          <w:szCs w:val="30"/>
        </w:rPr>
        <w:t>那么，如果我在基于我刚才提到的理由行事时，招致了此类指责，我恳求您的宽恕，并请仁慈地看待以下的论证。</w:t>
      </w:r>
    </w:p>
    <w:p w14:paraId="639BD2BF">
      <w:pPr>
        <w:bidi w:val="0"/>
        <w:rPr>
          <w:rFonts w:hint="eastAsia"/>
          <w:sz w:val="30"/>
          <w:szCs w:val="30"/>
        </w:rPr>
      </w:pPr>
    </w:p>
    <w:p w14:paraId="61A23BA8">
      <w:pPr>
        <w:bidi w:val="0"/>
        <w:rPr>
          <w:rFonts w:hint="eastAsia"/>
          <w:sz w:val="30"/>
          <w:szCs w:val="30"/>
        </w:rPr>
      </w:pPr>
      <w:r>
        <w:rPr>
          <w:rFonts w:hint="eastAsia"/>
          <w:sz w:val="30"/>
          <w:szCs w:val="30"/>
        </w:rPr>
        <w:t>CHAPTER 3 [III.]</w:t>
      </w:r>
    </w:p>
    <w:p w14:paraId="453E51E6">
      <w:pPr>
        <w:bidi w:val="0"/>
        <w:rPr>
          <w:rFonts w:hint="eastAsia"/>
          <w:sz w:val="30"/>
          <w:szCs w:val="30"/>
        </w:rPr>
      </w:pPr>
      <w:r>
        <w:rPr>
          <w:rFonts w:hint="eastAsia"/>
          <w:sz w:val="30"/>
          <w:szCs w:val="30"/>
        </w:rPr>
        <w:t>CONJUGAL CHASTITY THE GIFT OF GOD</w:t>
      </w:r>
    </w:p>
    <w:p w14:paraId="4D754333">
      <w:pPr>
        <w:bidi w:val="0"/>
        <w:rPr>
          <w:rFonts w:hint="eastAsia"/>
          <w:sz w:val="30"/>
          <w:szCs w:val="30"/>
        </w:rPr>
      </w:pPr>
    </w:p>
    <w:p w14:paraId="02A445AC">
      <w:pPr>
        <w:bidi w:val="0"/>
        <w:rPr>
          <w:rFonts w:hint="eastAsia"/>
          <w:sz w:val="30"/>
          <w:szCs w:val="30"/>
        </w:rPr>
      </w:pPr>
      <w:r>
        <w:rPr>
          <w:rFonts w:hint="eastAsia"/>
          <w:sz w:val="30"/>
          <w:szCs w:val="30"/>
        </w:rPr>
        <w:t>第三章 [III.]</w:t>
      </w:r>
    </w:p>
    <w:p w14:paraId="541C69CA">
      <w:pPr>
        <w:bidi w:val="0"/>
        <w:rPr>
          <w:rFonts w:hint="eastAsia"/>
          <w:sz w:val="30"/>
          <w:szCs w:val="30"/>
        </w:rPr>
      </w:pPr>
      <w:r>
        <w:rPr>
          <w:rFonts w:hint="eastAsia"/>
          <w:sz w:val="30"/>
          <w:szCs w:val="30"/>
        </w:rPr>
        <w:t>夫妻的贞洁是上帝的恩赐</w:t>
      </w:r>
    </w:p>
    <w:p w14:paraId="28307AB0">
      <w:pPr>
        <w:bidi w:val="0"/>
        <w:rPr>
          <w:rFonts w:hint="eastAsia"/>
          <w:sz w:val="30"/>
          <w:szCs w:val="30"/>
        </w:rPr>
      </w:pPr>
    </w:p>
    <w:p w14:paraId="1C66A244">
      <w:pPr>
        <w:bidi w:val="0"/>
        <w:rPr>
          <w:rFonts w:hint="eastAsia"/>
          <w:sz w:val="30"/>
          <w:szCs w:val="30"/>
        </w:rPr>
      </w:pPr>
      <w:r>
        <w:rPr>
          <w:rFonts w:hint="eastAsia"/>
          <w:sz w:val="30"/>
          <w:szCs w:val="30"/>
        </w:rPr>
        <w:t>That chastity in the married state is God’s gift, is shown by the most blessed Paul, when, speaking on this very subject, he says: “But I would that all men were even as I myself: but every man hath his proper gift of God, one after this manner, and another after that.”</w:t>
      </w:r>
    </w:p>
    <w:p w14:paraId="41475376">
      <w:pPr>
        <w:bidi w:val="0"/>
        <w:rPr>
          <w:rFonts w:hint="eastAsia"/>
          <w:sz w:val="30"/>
          <w:szCs w:val="30"/>
        </w:rPr>
      </w:pPr>
      <w:r>
        <w:rPr>
          <w:rFonts w:hint="eastAsia"/>
          <w:sz w:val="30"/>
          <w:szCs w:val="30"/>
        </w:rPr>
        <w:t>婚姻状态中的贞洁是上帝的恩赐，这一点由至为蒙福的保罗所显明，当他论及此主题时，他说：“我愿意众人都像我一样；只是各人领受上帝的恩赐，一个是这样，一个是那样。”</w:t>
      </w:r>
    </w:p>
    <w:p w14:paraId="689C9D82">
      <w:pPr>
        <w:bidi w:val="0"/>
        <w:rPr>
          <w:rFonts w:hint="eastAsia"/>
          <w:sz w:val="30"/>
          <w:szCs w:val="30"/>
        </w:rPr>
      </w:pPr>
    </w:p>
    <w:p w14:paraId="6D1FEF98">
      <w:pPr>
        <w:bidi w:val="0"/>
        <w:rPr>
          <w:rFonts w:hint="eastAsia"/>
          <w:sz w:val="30"/>
          <w:szCs w:val="30"/>
        </w:rPr>
      </w:pPr>
      <w:r>
        <w:rPr>
          <w:rFonts w:hint="eastAsia"/>
          <w:sz w:val="30"/>
          <w:szCs w:val="30"/>
        </w:rPr>
        <w:t>Observe, he tells us that this gift is from God; and although he classes it brow that continence in which he would have all men to be like himself, he still describes it as a gift of God.</w:t>
      </w:r>
    </w:p>
    <w:p w14:paraId="28A47646">
      <w:pPr>
        <w:bidi w:val="0"/>
        <w:rPr>
          <w:rFonts w:hint="eastAsia"/>
          <w:sz w:val="30"/>
          <w:szCs w:val="30"/>
        </w:rPr>
      </w:pPr>
      <w:r>
        <w:rPr>
          <w:rFonts w:hint="eastAsia"/>
          <w:sz w:val="30"/>
          <w:szCs w:val="30"/>
        </w:rPr>
        <w:t>注意，他告诉我们这恩赐是来自上帝；并且尽管他将其列在那他愿意众人都像他一样的节制之下，他仍然将其描述为上帝的恩赐。</w:t>
      </w:r>
    </w:p>
    <w:p w14:paraId="78898193">
      <w:pPr>
        <w:bidi w:val="0"/>
        <w:rPr>
          <w:rFonts w:hint="eastAsia"/>
          <w:sz w:val="30"/>
          <w:szCs w:val="30"/>
        </w:rPr>
      </w:pPr>
    </w:p>
    <w:p w14:paraId="1D4BCA2A">
      <w:pPr>
        <w:bidi w:val="0"/>
        <w:rPr>
          <w:rFonts w:hint="eastAsia"/>
          <w:sz w:val="30"/>
          <w:szCs w:val="30"/>
        </w:rPr>
      </w:pPr>
      <w:r>
        <w:rPr>
          <w:rFonts w:hint="eastAsia"/>
          <w:sz w:val="30"/>
          <w:szCs w:val="30"/>
        </w:rPr>
        <w:t>Whence we understand that, when these precepts are given to us in order that we should do them, nothing else is stated than that there ought to be within us our own will also for receiving and having them.</w:t>
      </w:r>
    </w:p>
    <w:p w14:paraId="334C20EC">
      <w:pPr>
        <w:bidi w:val="0"/>
        <w:rPr>
          <w:rFonts w:hint="eastAsia"/>
          <w:sz w:val="30"/>
          <w:szCs w:val="30"/>
        </w:rPr>
      </w:pPr>
      <w:r>
        <w:rPr>
          <w:rFonts w:hint="eastAsia"/>
          <w:sz w:val="30"/>
          <w:szCs w:val="30"/>
        </w:rPr>
        <w:t>由此我们明白，当这些训诫赐给我们，为要我们遵行时，无非是表明在我们里面也应当有我们自己领受和拥有它们的意愿。</w:t>
      </w:r>
    </w:p>
    <w:p w14:paraId="66397F6E">
      <w:pPr>
        <w:bidi w:val="0"/>
        <w:rPr>
          <w:rFonts w:hint="eastAsia"/>
          <w:sz w:val="30"/>
          <w:szCs w:val="30"/>
        </w:rPr>
      </w:pPr>
    </w:p>
    <w:p w14:paraId="176CF6D4">
      <w:pPr>
        <w:bidi w:val="0"/>
        <w:rPr>
          <w:rFonts w:hint="eastAsia"/>
          <w:sz w:val="30"/>
          <w:szCs w:val="30"/>
        </w:rPr>
      </w:pPr>
      <w:r>
        <w:rPr>
          <w:rFonts w:hint="eastAsia"/>
          <w:sz w:val="30"/>
          <w:szCs w:val="30"/>
        </w:rPr>
        <w:t>When, therefore, these are shown to be gifts of God, it is meant that they must be sought from Him if they are not already possessed; and if they are possessed, thanks must be given to Him for the possession; moreover, that our own wills have but small avail for seeking, obtaining, and holding fast these gifts, unless they be assisted by God’s grace.</w:t>
      </w:r>
    </w:p>
    <w:p w14:paraId="6BF97437">
      <w:pPr>
        <w:bidi w:val="0"/>
        <w:rPr>
          <w:rFonts w:hint="eastAsia"/>
          <w:sz w:val="30"/>
          <w:szCs w:val="30"/>
        </w:rPr>
      </w:pPr>
      <w:r>
        <w:rPr>
          <w:rFonts w:hint="eastAsia"/>
          <w:sz w:val="30"/>
          <w:szCs w:val="30"/>
        </w:rPr>
        <w:t>因此，当这些被显明为上帝的恩赐时，意即如果尚未拥有，就必须向祂寻求；如果已经拥有，就必须为拥有而感谢祂；此外，我们自己的意志在寻求、获得和持守这些恩赐方面作用甚微，除非得到上帝恩典的帮助。</w:t>
      </w:r>
    </w:p>
    <w:p w14:paraId="12A86BB8">
      <w:pPr>
        <w:bidi w:val="0"/>
        <w:rPr>
          <w:rFonts w:hint="eastAsia"/>
          <w:sz w:val="30"/>
          <w:szCs w:val="30"/>
        </w:rPr>
      </w:pPr>
    </w:p>
    <w:p w14:paraId="4E8F0556">
      <w:pPr>
        <w:bidi w:val="0"/>
        <w:rPr>
          <w:rFonts w:hint="eastAsia"/>
          <w:sz w:val="30"/>
          <w:szCs w:val="30"/>
        </w:rPr>
      </w:pPr>
      <w:r>
        <w:rPr>
          <w:rFonts w:hint="eastAsia"/>
          <w:sz w:val="30"/>
          <w:szCs w:val="30"/>
        </w:rPr>
        <w:t>CHAPTER 4</w:t>
      </w:r>
    </w:p>
    <w:p w14:paraId="0151C541">
      <w:pPr>
        <w:bidi w:val="0"/>
        <w:rPr>
          <w:rFonts w:hint="eastAsia"/>
          <w:sz w:val="30"/>
          <w:szCs w:val="30"/>
        </w:rPr>
      </w:pPr>
      <w:r>
        <w:rPr>
          <w:rFonts w:hint="eastAsia"/>
          <w:sz w:val="30"/>
          <w:szCs w:val="30"/>
        </w:rPr>
        <w:t xml:space="preserve">A </w:t>
      </w:r>
      <w:r>
        <w:rPr>
          <w:rFonts w:hint="eastAsia"/>
          <w:sz w:val="30"/>
          <w:szCs w:val="30"/>
        </w:rPr>
        <w:tab/>
      </w:r>
      <w:r>
        <w:rPr>
          <w:rFonts w:hint="eastAsia"/>
          <w:sz w:val="30"/>
          <w:szCs w:val="30"/>
        </w:rPr>
        <w:t xml:space="preserve">DIFFICULTY </w:t>
      </w:r>
      <w:r>
        <w:rPr>
          <w:rFonts w:hint="eastAsia"/>
          <w:sz w:val="30"/>
          <w:szCs w:val="30"/>
        </w:rPr>
        <w:tab/>
      </w:r>
      <w:r>
        <w:rPr>
          <w:rFonts w:hint="eastAsia"/>
          <w:sz w:val="30"/>
          <w:szCs w:val="30"/>
        </w:rPr>
        <w:t xml:space="preserve">AS </w:t>
      </w:r>
      <w:r>
        <w:rPr>
          <w:rFonts w:hint="eastAsia"/>
          <w:sz w:val="30"/>
          <w:szCs w:val="30"/>
        </w:rPr>
        <w:tab/>
      </w:r>
      <w:r>
        <w:rPr>
          <w:rFonts w:hint="eastAsia"/>
          <w:sz w:val="30"/>
          <w:szCs w:val="30"/>
        </w:rPr>
        <w:t xml:space="preserve">REGARDS </w:t>
      </w:r>
      <w:r>
        <w:rPr>
          <w:rFonts w:hint="eastAsia"/>
          <w:sz w:val="30"/>
          <w:szCs w:val="30"/>
        </w:rPr>
        <w:tab/>
      </w:r>
      <w:r>
        <w:rPr>
          <w:rFonts w:hint="eastAsia"/>
          <w:sz w:val="30"/>
          <w:szCs w:val="30"/>
        </w:rPr>
        <w:t xml:space="preserve">THE </w:t>
      </w:r>
      <w:r>
        <w:rPr>
          <w:rFonts w:hint="eastAsia"/>
          <w:sz w:val="30"/>
          <w:szCs w:val="30"/>
        </w:rPr>
        <w:tab/>
      </w:r>
      <w:r>
        <w:rPr>
          <w:rFonts w:hint="eastAsia"/>
          <w:sz w:val="30"/>
          <w:szCs w:val="30"/>
        </w:rPr>
        <w:t xml:space="preserve">CHASTITY </w:t>
      </w:r>
      <w:r>
        <w:rPr>
          <w:rFonts w:hint="eastAsia"/>
          <w:sz w:val="30"/>
          <w:szCs w:val="30"/>
        </w:rPr>
        <w:tab/>
      </w:r>
      <w:r>
        <w:rPr>
          <w:rFonts w:hint="eastAsia"/>
          <w:sz w:val="30"/>
          <w:szCs w:val="30"/>
        </w:rPr>
        <w:t>OF</w:t>
      </w:r>
    </w:p>
    <w:p w14:paraId="1FA40AB4">
      <w:pPr>
        <w:bidi w:val="0"/>
        <w:rPr>
          <w:rFonts w:hint="eastAsia"/>
          <w:sz w:val="30"/>
          <w:szCs w:val="30"/>
        </w:rPr>
      </w:pPr>
      <w:r>
        <w:rPr>
          <w:rFonts w:hint="eastAsia"/>
          <w:sz w:val="30"/>
          <w:szCs w:val="30"/>
        </w:rPr>
        <w:t>UNBELIEVERS. NONE BUT A BELIEVER IS TRULY A CHASTE MAN.</w:t>
      </w:r>
    </w:p>
    <w:p w14:paraId="212B0B38">
      <w:pPr>
        <w:bidi w:val="0"/>
        <w:rPr>
          <w:rFonts w:hint="eastAsia"/>
          <w:sz w:val="30"/>
          <w:szCs w:val="30"/>
        </w:rPr>
      </w:pPr>
    </w:p>
    <w:p w14:paraId="4311F317">
      <w:pPr>
        <w:bidi w:val="0"/>
        <w:rPr>
          <w:rFonts w:hint="eastAsia"/>
          <w:sz w:val="30"/>
          <w:szCs w:val="30"/>
        </w:rPr>
      </w:pPr>
      <w:r>
        <w:rPr>
          <w:rFonts w:hint="eastAsia"/>
          <w:sz w:val="30"/>
          <w:szCs w:val="30"/>
        </w:rPr>
        <w:t>第四章</w:t>
      </w:r>
    </w:p>
    <w:p w14:paraId="520ABB4A">
      <w:pPr>
        <w:bidi w:val="0"/>
        <w:rPr>
          <w:rFonts w:hint="eastAsia"/>
          <w:sz w:val="30"/>
          <w:szCs w:val="30"/>
        </w:rPr>
      </w:pPr>
      <w:r>
        <w:rPr>
          <w:rFonts w:hint="eastAsia"/>
          <w:sz w:val="30"/>
          <w:szCs w:val="30"/>
        </w:rPr>
        <w:t>关于不信者贞洁的难题。唯有信徒才是真正贞洁的人。</w:t>
      </w:r>
    </w:p>
    <w:p w14:paraId="0A32BAEE">
      <w:pPr>
        <w:bidi w:val="0"/>
        <w:rPr>
          <w:rFonts w:hint="eastAsia"/>
          <w:sz w:val="30"/>
          <w:szCs w:val="30"/>
        </w:rPr>
      </w:pPr>
    </w:p>
    <w:p w14:paraId="2128C7F9">
      <w:pPr>
        <w:bidi w:val="0"/>
        <w:rPr>
          <w:rFonts w:hint="eastAsia"/>
          <w:sz w:val="30"/>
          <w:szCs w:val="30"/>
        </w:rPr>
      </w:pPr>
      <w:r>
        <w:rPr>
          <w:rFonts w:hint="eastAsia"/>
          <w:sz w:val="30"/>
          <w:szCs w:val="30"/>
        </w:rPr>
        <w:t>What, then, have we to say when conjugal chastity is discovered even in some unbelievers?</w:t>
      </w:r>
    </w:p>
    <w:p w14:paraId="64BFCD7F">
      <w:pPr>
        <w:bidi w:val="0"/>
        <w:rPr>
          <w:rFonts w:hint="eastAsia"/>
          <w:sz w:val="30"/>
          <w:szCs w:val="30"/>
        </w:rPr>
      </w:pPr>
      <w:r>
        <w:rPr>
          <w:rFonts w:hint="eastAsia"/>
          <w:sz w:val="30"/>
          <w:szCs w:val="30"/>
        </w:rPr>
        <w:t>那么，当甚至在一些不信者身上也发现夫妻的贞洁时，我们该说什么呢？</w:t>
      </w:r>
    </w:p>
    <w:p w14:paraId="4050A061">
      <w:pPr>
        <w:bidi w:val="0"/>
        <w:rPr>
          <w:rFonts w:hint="eastAsia"/>
          <w:sz w:val="30"/>
          <w:szCs w:val="30"/>
        </w:rPr>
      </w:pPr>
    </w:p>
    <w:p w14:paraId="640115AC">
      <w:pPr>
        <w:bidi w:val="0"/>
        <w:rPr>
          <w:rFonts w:hint="eastAsia"/>
          <w:sz w:val="30"/>
          <w:szCs w:val="30"/>
        </w:rPr>
      </w:pPr>
      <w:r>
        <w:rPr>
          <w:rFonts w:hint="eastAsia"/>
          <w:sz w:val="30"/>
          <w:szCs w:val="30"/>
        </w:rPr>
        <w:t>Must it be said that they sin, in that they make a bad use of a gift of God, in not restoring it to the worship of Him from whom they received it?</w:t>
      </w:r>
    </w:p>
    <w:p w14:paraId="49CFB3B9">
      <w:pPr>
        <w:bidi w:val="0"/>
        <w:rPr>
          <w:rFonts w:hint="eastAsia"/>
          <w:sz w:val="30"/>
          <w:szCs w:val="30"/>
        </w:rPr>
      </w:pPr>
      <w:r>
        <w:rPr>
          <w:rFonts w:hint="eastAsia"/>
          <w:sz w:val="30"/>
          <w:szCs w:val="30"/>
        </w:rPr>
        <w:t>是否必须说他们犯罪了，因为他们滥用了上帝的恩赐，没有将其归还用于敬拜那赐予他们的祂呢？</w:t>
      </w:r>
    </w:p>
    <w:p w14:paraId="58B5C3F1">
      <w:pPr>
        <w:bidi w:val="0"/>
        <w:rPr>
          <w:rFonts w:hint="eastAsia"/>
          <w:sz w:val="30"/>
          <w:szCs w:val="30"/>
        </w:rPr>
      </w:pPr>
    </w:p>
    <w:p w14:paraId="07C7BBDF">
      <w:pPr>
        <w:bidi w:val="0"/>
        <w:rPr>
          <w:rFonts w:hint="eastAsia"/>
          <w:sz w:val="30"/>
          <w:szCs w:val="30"/>
        </w:rPr>
      </w:pPr>
      <w:r>
        <w:rPr>
          <w:rFonts w:hint="eastAsia"/>
          <w:sz w:val="30"/>
          <w:szCs w:val="30"/>
        </w:rPr>
        <w:t>Or must these endowment, perchance, be not regarded as gifts of God at all, when they are not believers who exercise them; according to the apostle’s sentiment, when he says, “Whatsoever Is not of faith is sin?”</w:t>
      </w:r>
    </w:p>
    <w:p w14:paraId="5024D4FE">
      <w:pPr>
        <w:bidi w:val="0"/>
        <w:rPr>
          <w:rFonts w:hint="eastAsia"/>
          <w:sz w:val="30"/>
          <w:szCs w:val="30"/>
        </w:rPr>
      </w:pPr>
      <w:r>
        <w:rPr>
          <w:rFonts w:hint="eastAsia"/>
          <w:sz w:val="30"/>
          <w:szCs w:val="30"/>
        </w:rPr>
        <w:t>或者，当实践这些禀赋的并非信徒时，它们是否根本不应被视为上帝的恩赐；根据使徒的情感，当他说：“凡不出于信心的都是罪”时？</w:t>
      </w:r>
    </w:p>
    <w:p w14:paraId="2F9F6F1C">
      <w:pPr>
        <w:bidi w:val="0"/>
        <w:rPr>
          <w:rFonts w:hint="eastAsia"/>
          <w:sz w:val="30"/>
          <w:szCs w:val="30"/>
        </w:rPr>
      </w:pPr>
    </w:p>
    <w:p w14:paraId="45F30024">
      <w:pPr>
        <w:bidi w:val="0"/>
        <w:rPr>
          <w:rFonts w:hint="eastAsia"/>
          <w:sz w:val="30"/>
          <w:szCs w:val="30"/>
        </w:rPr>
      </w:pPr>
      <w:r>
        <w:rPr>
          <w:rFonts w:hint="eastAsia"/>
          <w:sz w:val="30"/>
          <w:szCs w:val="30"/>
        </w:rPr>
        <w:t>But who would dare to say that a gift of God is sin?</w:t>
      </w:r>
    </w:p>
    <w:p w14:paraId="18E8EE0C">
      <w:pPr>
        <w:bidi w:val="0"/>
        <w:rPr>
          <w:rFonts w:hint="eastAsia"/>
          <w:sz w:val="30"/>
          <w:szCs w:val="30"/>
        </w:rPr>
      </w:pPr>
      <w:r>
        <w:rPr>
          <w:rFonts w:hint="eastAsia"/>
          <w:sz w:val="30"/>
          <w:szCs w:val="30"/>
        </w:rPr>
        <w:t>但谁敢说上帝的恩赐是罪呢？</w:t>
      </w:r>
    </w:p>
    <w:p w14:paraId="4CC3C5F7">
      <w:pPr>
        <w:bidi w:val="0"/>
        <w:rPr>
          <w:rFonts w:hint="eastAsia"/>
          <w:sz w:val="30"/>
          <w:szCs w:val="30"/>
        </w:rPr>
      </w:pPr>
    </w:p>
    <w:p w14:paraId="435C1480">
      <w:pPr>
        <w:bidi w:val="0"/>
        <w:rPr>
          <w:rFonts w:hint="eastAsia"/>
          <w:sz w:val="30"/>
          <w:szCs w:val="30"/>
        </w:rPr>
      </w:pPr>
      <w:r>
        <w:rPr>
          <w:rFonts w:hint="eastAsia"/>
          <w:sz w:val="30"/>
          <w:szCs w:val="30"/>
        </w:rPr>
        <w:t>For the soul and the body, and all the natural endowments which are implanted in the soul and the body, even in the persons of sinful men, are still gifts of God; for it is God who made them, and not they themselves.</w:t>
      </w:r>
    </w:p>
    <w:p w14:paraId="3B65D887">
      <w:pPr>
        <w:bidi w:val="0"/>
        <w:rPr>
          <w:rFonts w:hint="eastAsia"/>
          <w:sz w:val="30"/>
          <w:szCs w:val="30"/>
        </w:rPr>
      </w:pPr>
      <w:r>
        <w:rPr>
          <w:rFonts w:hint="eastAsia"/>
          <w:sz w:val="30"/>
          <w:szCs w:val="30"/>
        </w:rPr>
        <w:t>因为灵魂和身体，以及所有根植于灵魂和身体的自然禀赋，即使在罪人身上，仍然是上帝的恩赐；因为是上帝造了它们，而不是它们自己。</w:t>
      </w:r>
    </w:p>
    <w:p w14:paraId="6BF2D38C">
      <w:pPr>
        <w:bidi w:val="0"/>
        <w:rPr>
          <w:rFonts w:hint="eastAsia"/>
          <w:sz w:val="30"/>
          <w:szCs w:val="30"/>
        </w:rPr>
      </w:pPr>
    </w:p>
    <w:p w14:paraId="3B2FF474">
      <w:pPr>
        <w:bidi w:val="0"/>
        <w:rPr>
          <w:rFonts w:hint="eastAsia"/>
          <w:sz w:val="30"/>
          <w:szCs w:val="30"/>
        </w:rPr>
      </w:pPr>
      <w:r>
        <w:rPr>
          <w:rFonts w:hint="eastAsia"/>
          <w:sz w:val="30"/>
          <w:szCs w:val="30"/>
        </w:rPr>
        <w:t>When it is said, “Whatsoever is not of faith is sin,” only those things are meant which men themselves do.</w:t>
      </w:r>
    </w:p>
    <w:p w14:paraId="11D7DF34">
      <w:pPr>
        <w:bidi w:val="0"/>
        <w:rPr>
          <w:rFonts w:hint="eastAsia"/>
          <w:sz w:val="30"/>
          <w:szCs w:val="30"/>
        </w:rPr>
      </w:pPr>
      <w:r>
        <w:rPr>
          <w:rFonts w:hint="eastAsia"/>
          <w:sz w:val="30"/>
          <w:szCs w:val="30"/>
        </w:rPr>
        <w:t>当说“凡不出于信心的都是罪”时，仅指人自己所做的事情。</w:t>
      </w:r>
    </w:p>
    <w:p w14:paraId="595D3B0B">
      <w:pPr>
        <w:bidi w:val="0"/>
        <w:rPr>
          <w:rFonts w:hint="eastAsia"/>
          <w:sz w:val="30"/>
          <w:szCs w:val="30"/>
        </w:rPr>
      </w:pPr>
    </w:p>
    <w:p w14:paraId="633CFF59">
      <w:pPr>
        <w:bidi w:val="0"/>
        <w:rPr>
          <w:rFonts w:hint="eastAsia"/>
          <w:sz w:val="30"/>
          <w:szCs w:val="30"/>
        </w:rPr>
      </w:pPr>
      <w:r>
        <w:rPr>
          <w:rFonts w:hint="eastAsia"/>
          <w:sz w:val="30"/>
          <w:szCs w:val="30"/>
        </w:rPr>
        <w:t>When men, therefore, do without faith those things which seem to appertain to conjugal chastity, they do them either to please men, whether themselves or others, or to avoid incurring such troubles as are incidental to human nature in those things which they corruptly desire, or to pay service to devils.</w:t>
      </w:r>
    </w:p>
    <w:p w14:paraId="138387D3">
      <w:pPr>
        <w:bidi w:val="0"/>
        <w:rPr>
          <w:rFonts w:hint="eastAsia"/>
          <w:sz w:val="30"/>
          <w:szCs w:val="30"/>
        </w:rPr>
      </w:pPr>
      <w:r>
        <w:rPr>
          <w:rFonts w:hint="eastAsia"/>
          <w:sz w:val="30"/>
          <w:szCs w:val="30"/>
        </w:rPr>
        <w:t>因此，当人没有信心而做那些看似属于夫妻贞洁的事情时，他们做这些要么是为了取悦人，无论是取悦自己还是他人，要么是为了避免在他们败坏地渴望的事物中招致人性的固有麻烦，要么是为了服事魔鬼。</w:t>
      </w:r>
    </w:p>
    <w:p w14:paraId="74D8D5CF">
      <w:pPr>
        <w:bidi w:val="0"/>
        <w:rPr>
          <w:rFonts w:hint="eastAsia"/>
          <w:sz w:val="30"/>
          <w:szCs w:val="30"/>
        </w:rPr>
      </w:pPr>
    </w:p>
    <w:p w14:paraId="7F4D2147">
      <w:pPr>
        <w:bidi w:val="0"/>
        <w:rPr>
          <w:rFonts w:hint="eastAsia"/>
          <w:sz w:val="30"/>
          <w:szCs w:val="30"/>
        </w:rPr>
      </w:pPr>
      <w:r>
        <w:rPr>
          <w:rFonts w:hint="eastAsia"/>
          <w:sz w:val="30"/>
          <w:szCs w:val="30"/>
        </w:rPr>
        <w:t>Sins are not really resigned, but some sins are overpowered by other sins.</w:t>
      </w:r>
    </w:p>
    <w:p w14:paraId="7994200A">
      <w:pPr>
        <w:bidi w:val="0"/>
        <w:rPr>
          <w:rFonts w:hint="eastAsia"/>
          <w:sz w:val="30"/>
          <w:szCs w:val="30"/>
        </w:rPr>
      </w:pPr>
      <w:r>
        <w:rPr>
          <w:rFonts w:hint="eastAsia"/>
          <w:sz w:val="30"/>
          <w:szCs w:val="30"/>
        </w:rPr>
        <w:t>罪并非真正被弃绝，而是一些罪被另一些罪所压制。</w:t>
      </w:r>
    </w:p>
    <w:p w14:paraId="16DD3501">
      <w:pPr>
        <w:bidi w:val="0"/>
        <w:rPr>
          <w:rFonts w:hint="eastAsia"/>
          <w:sz w:val="30"/>
          <w:szCs w:val="30"/>
        </w:rPr>
      </w:pPr>
    </w:p>
    <w:p w14:paraId="683D8068">
      <w:pPr>
        <w:bidi w:val="0"/>
        <w:rPr>
          <w:rFonts w:hint="eastAsia"/>
          <w:sz w:val="30"/>
          <w:szCs w:val="30"/>
        </w:rPr>
      </w:pPr>
      <w:r>
        <w:rPr>
          <w:rFonts w:hint="eastAsia"/>
          <w:sz w:val="30"/>
          <w:szCs w:val="30"/>
        </w:rPr>
        <w:t>God forbid, then, that a man be truly called chaste who observes connubial fidelity to his wife from any other motive than devotion to the true God.</w:t>
      </w:r>
    </w:p>
    <w:p w14:paraId="1C898A24">
      <w:pPr>
        <w:bidi w:val="0"/>
        <w:rPr>
          <w:rFonts w:hint="eastAsia"/>
          <w:sz w:val="30"/>
          <w:szCs w:val="30"/>
        </w:rPr>
      </w:pPr>
      <w:r>
        <w:rPr>
          <w:rFonts w:hint="eastAsia"/>
          <w:sz w:val="30"/>
          <w:szCs w:val="30"/>
        </w:rPr>
        <w:t>那么，上帝禁止一个并非出于对真神上帝的虔诚，而是出于任何其他动机而遵守对妻子忠诚的男人，被称为真正贞洁的人。</w:t>
      </w:r>
    </w:p>
    <w:p w14:paraId="75110F09">
      <w:pPr>
        <w:bidi w:val="0"/>
        <w:rPr>
          <w:rFonts w:hint="eastAsia"/>
          <w:sz w:val="30"/>
          <w:szCs w:val="30"/>
        </w:rPr>
      </w:pPr>
    </w:p>
    <w:p w14:paraId="2B3AC996">
      <w:pPr>
        <w:bidi w:val="0"/>
        <w:rPr>
          <w:rFonts w:hint="eastAsia"/>
          <w:sz w:val="30"/>
          <w:szCs w:val="30"/>
        </w:rPr>
      </w:pPr>
      <w:r>
        <w:rPr>
          <w:rFonts w:hint="eastAsia"/>
          <w:sz w:val="30"/>
          <w:szCs w:val="30"/>
        </w:rPr>
        <w:t>CHAPTER 5 [IV.]</w:t>
      </w:r>
    </w:p>
    <w:p w14:paraId="63892601">
      <w:pPr>
        <w:bidi w:val="0"/>
        <w:rPr>
          <w:rFonts w:hint="eastAsia"/>
          <w:sz w:val="30"/>
          <w:szCs w:val="30"/>
        </w:rPr>
      </w:pPr>
      <w:r>
        <w:rPr>
          <w:rFonts w:hint="eastAsia"/>
          <w:sz w:val="30"/>
          <w:szCs w:val="30"/>
        </w:rPr>
        <w:t>THE NATURAL GOOD OF MARRIAGE. ALL SOCIETY NATURALLY REPUDIATES A FRAUDULENT COMPANION. WHAT IS TRUE CONJUGAL PURITY? NO TRUE VIRGINITY AND CHASTITY EXCEPT IN DEVOTION TO TRUE FAITH</w:t>
      </w:r>
    </w:p>
    <w:p w14:paraId="54E57168">
      <w:pPr>
        <w:bidi w:val="0"/>
        <w:rPr>
          <w:rFonts w:hint="eastAsia"/>
          <w:sz w:val="30"/>
          <w:szCs w:val="30"/>
        </w:rPr>
      </w:pPr>
    </w:p>
    <w:p w14:paraId="10CCFE3F">
      <w:pPr>
        <w:bidi w:val="0"/>
        <w:rPr>
          <w:rFonts w:hint="eastAsia"/>
          <w:sz w:val="30"/>
          <w:szCs w:val="30"/>
        </w:rPr>
      </w:pPr>
      <w:r>
        <w:rPr>
          <w:rFonts w:hint="eastAsia"/>
          <w:sz w:val="30"/>
          <w:szCs w:val="30"/>
        </w:rPr>
        <w:t>第五章 [IV.]</w:t>
      </w:r>
    </w:p>
    <w:p w14:paraId="2ED32041">
      <w:pPr>
        <w:bidi w:val="0"/>
        <w:rPr>
          <w:rFonts w:hint="eastAsia"/>
          <w:sz w:val="30"/>
          <w:szCs w:val="30"/>
        </w:rPr>
      </w:pPr>
      <w:r>
        <w:rPr>
          <w:rFonts w:hint="eastAsia"/>
          <w:sz w:val="30"/>
          <w:szCs w:val="30"/>
        </w:rPr>
        <w:t>婚姻的自然之善。所有社会都自然地唾弃欺诈的同伴。什么是真正的夫妻纯洁？除非献身于真信仰，否则没有真正的童贞和贞洁</w:t>
      </w:r>
    </w:p>
    <w:p w14:paraId="52D383F0">
      <w:pPr>
        <w:bidi w:val="0"/>
        <w:rPr>
          <w:rFonts w:hint="eastAsia"/>
          <w:sz w:val="30"/>
          <w:szCs w:val="30"/>
        </w:rPr>
      </w:pPr>
    </w:p>
    <w:p w14:paraId="08D8C8C1">
      <w:pPr>
        <w:bidi w:val="0"/>
        <w:rPr>
          <w:rFonts w:hint="eastAsia"/>
          <w:sz w:val="30"/>
          <w:szCs w:val="30"/>
        </w:rPr>
      </w:pPr>
      <w:r>
        <w:rPr>
          <w:rFonts w:hint="eastAsia"/>
          <w:sz w:val="30"/>
          <w:szCs w:val="30"/>
        </w:rPr>
        <w:t>The union, then, of male and female for the purpose of procreation is the natural good of marriage.</w:t>
      </w:r>
    </w:p>
    <w:p w14:paraId="75DB0E05">
      <w:pPr>
        <w:bidi w:val="0"/>
        <w:rPr>
          <w:rFonts w:hint="eastAsia"/>
          <w:sz w:val="30"/>
          <w:szCs w:val="30"/>
        </w:rPr>
      </w:pPr>
      <w:r>
        <w:rPr>
          <w:rFonts w:hint="eastAsia"/>
          <w:sz w:val="30"/>
          <w:szCs w:val="30"/>
        </w:rPr>
        <w:t>那么，男女为生育目的而结合，是婚姻的自然之善。</w:t>
      </w:r>
    </w:p>
    <w:p w14:paraId="32DF32B5">
      <w:pPr>
        <w:bidi w:val="0"/>
        <w:rPr>
          <w:rFonts w:hint="eastAsia"/>
          <w:sz w:val="30"/>
          <w:szCs w:val="30"/>
        </w:rPr>
      </w:pPr>
    </w:p>
    <w:p w14:paraId="21E2573C">
      <w:pPr>
        <w:bidi w:val="0"/>
        <w:rPr>
          <w:rFonts w:hint="eastAsia"/>
          <w:sz w:val="30"/>
          <w:szCs w:val="30"/>
        </w:rPr>
      </w:pPr>
      <w:r>
        <w:rPr>
          <w:rFonts w:hint="eastAsia"/>
          <w:sz w:val="30"/>
          <w:szCs w:val="30"/>
        </w:rPr>
        <w:t>But he makes a bad use of this good who uses it bestially, so that his intention is on the gratification of lust, intend of the desire of offspring.</w:t>
      </w:r>
    </w:p>
    <w:p w14:paraId="735000AE">
      <w:pPr>
        <w:bidi w:val="0"/>
        <w:rPr>
          <w:rFonts w:hint="eastAsia"/>
          <w:sz w:val="30"/>
          <w:szCs w:val="30"/>
        </w:rPr>
      </w:pPr>
      <w:r>
        <w:rPr>
          <w:rFonts w:hint="eastAsia"/>
          <w:sz w:val="30"/>
          <w:szCs w:val="30"/>
        </w:rPr>
        <w:t>但滥用这善的人，是以兽性的方式使用它，以致他的意图在于满足情欲，而非生育后代的愿望。</w:t>
      </w:r>
    </w:p>
    <w:p w14:paraId="5DC7983C">
      <w:pPr>
        <w:bidi w:val="0"/>
        <w:rPr>
          <w:rFonts w:hint="eastAsia"/>
          <w:sz w:val="30"/>
          <w:szCs w:val="30"/>
        </w:rPr>
      </w:pPr>
    </w:p>
    <w:p w14:paraId="4BAD99BD">
      <w:pPr>
        <w:bidi w:val="0"/>
        <w:rPr>
          <w:rFonts w:hint="eastAsia"/>
          <w:sz w:val="30"/>
          <w:szCs w:val="30"/>
        </w:rPr>
      </w:pPr>
      <w:r>
        <w:rPr>
          <w:rFonts w:hint="eastAsia"/>
          <w:sz w:val="30"/>
          <w:szCs w:val="30"/>
        </w:rPr>
        <w:t>Nevertheless, in sundry animals unendowed with reason, as, for instance, in most birds, there is both preserved a certain kind of confederation of pairs, and a social combination of skill in nest-building; and their mutual division of the periods for cherishing their eggs and their alternation in the labor of feeding their young, give them the appearance of so acting, when they mate, as to be intent rather on securing the continuance of their kind than on gratifying lust.</w:t>
      </w:r>
    </w:p>
    <w:p w14:paraId="0D726E0C">
      <w:pPr>
        <w:bidi w:val="0"/>
        <w:rPr>
          <w:rFonts w:hint="eastAsia"/>
          <w:sz w:val="30"/>
          <w:szCs w:val="30"/>
        </w:rPr>
      </w:pPr>
      <w:r>
        <w:rPr>
          <w:rFonts w:hint="eastAsia"/>
          <w:sz w:val="30"/>
          <w:szCs w:val="30"/>
        </w:rPr>
        <w:t>然而，在各种没有理性的动物中，例如，在大多数鸟类中，既保存着某种成对的联合体，也保存着筑巢技巧的社会性结合；它们相互划分孵卵的时间段，以及轮流喂养幼鸟的劳动，使它们在交配时看起来更像是专注于确保其物种的延续，而非满足情欲。</w:t>
      </w:r>
    </w:p>
    <w:p w14:paraId="6B3554E7">
      <w:pPr>
        <w:bidi w:val="0"/>
        <w:rPr>
          <w:rFonts w:hint="eastAsia"/>
          <w:sz w:val="30"/>
          <w:szCs w:val="30"/>
        </w:rPr>
      </w:pPr>
    </w:p>
    <w:p w14:paraId="7B8ED39A">
      <w:pPr>
        <w:bidi w:val="0"/>
        <w:rPr>
          <w:rFonts w:hint="eastAsia"/>
          <w:sz w:val="30"/>
          <w:szCs w:val="30"/>
        </w:rPr>
      </w:pPr>
      <w:r>
        <w:rPr>
          <w:rFonts w:hint="eastAsia"/>
          <w:sz w:val="30"/>
          <w:szCs w:val="30"/>
        </w:rPr>
        <w:t>Of these two, the one is the likeness of man in a brute; the other, the likeness of the brute in man.</w:t>
      </w:r>
    </w:p>
    <w:p w14:paraId="420B4A47">
      <w:pPr>
        <w:bidi w:val="0"/>
        <w:rPr>
          <w:rFonts w:hint="eastAsia"/>
          <w:sz w:val="30"/>
          <w:szCs w:val="30"/>
        </w:rPr>
      </w:pPr>
      <w:r>
        <w:rPr>
          <w:rFonts w:hint="eastAsia"/>
          <w:sz w:val="30"/>
          <w:szCs w:val="30"/>
        </w:rPr>
        <w:t>这两者中，前者是兽中人之像；后者是人中兽之像。</w:t>
      </w:r>
    </w:p>
    <w:p w14:paraId="1736A8CC">
      <w:pPr>
        <w:bidi w:val="0"/>
        <w:rPr>
          <w:rFonts w:hint="eastAsia"/>
          <w:sz w:val="30"/>
          <w:szCs w:val="30"/>
        </w:rPr>
      </w:pPr>
    </w:p>
    <w:p w14:paraId="04CD51D9">
      <w:pPr>
        <w:bidi w:val="0"/>
        <w:rPr>
          <w:rFonts w:hint="eastAsia"/>
          <w:sz w:val="30"/>
          <w:szCs w:val="30"/>
        </w:rPr>
      </w:pPr>
      <w:r>
        <w:rPr>
          <w:rFonts w:hint="eastAsia"/>
          <w:sz w:val="30"/>
          <w:szCs w:val="30"/>
        </w:rPr>
        <w:t>With respect, however, to what I ascribed to the nature of marriage, that the male and the female are united together as associates for procreation, and consequently do not defraud each other (forasmuch as every associated state has a natural abhorrence of a fraudulent companion), although even men without faith possess this palpable blessing of nature, yet, since they use it not in faith, they only turn it to evil and sin.</w:t>
      </w:r>
    </w:p>
    <w:p w14:paraId="3E6E61BF">
      <w:pPr>
        <w:bidi w:val="0"/>
        <w:rPr>
          <w:rFonts w:hint="eastAsia"/>
          <w:sz w:val="30"/>
          <w:szCs w:val="30"/>
        </w:rPr>
      </w:pPr>
      <w:r>
        <w:rPr>
          <w:rFonts w:hint="eastAsia"/>
          <w:sz w:val="30"/>
          <w:szCs w:val="30"/>
        </w:rPr>
        <w:t>然而，关于我归于婚姻本性的那一点，即男女作为生育的伙伴联合在一起，因此不彼此欺骗（因为每个联合状态都自然厌恶欺诈的同伴），尽管即使没有信心的人也拥有这种显而易见的自然祝福，然而，由于他们并非在信心中使用它，他们只是将其转为邪恶和罪。</w:t>
      </w:r>
    </w:p>
    <w:p w14:paraId="1BAB2AA5">
      <w:pPr>
        <w:bidi w:val="0"/>
        <w:rPr>
          <w:rFonts w:hint="eastAsia"/>
          <w:sz w:val="30"/>
          <w:szCs w:val="30"/>
        </w:rPr>
      </w:pPr>
    </w:p>
    <w:p w14:paraId="67BBAD53">
      <w:pPr>
        <w:bidi w:val="0"/>
        <w:rPr>
          <w:rFonts w:hint="eastAsia"/>
          <w:sz w:val="30"/>
          <w:szCs w:val="30"/>
        </w:rPr>
      </w:pPr>
      <w:r>
        <w:rPr>
          <w:rFonts w:hint="eastAsia"/>
          <w:sz w:val="30"/>
          <w:szCs w:val="30"/>
        </w:rPr>
        <w:t>In like manner, therefore, the marriage of believers converts to the use of righteousness that carnal concupiscence by which “the flesh lusteth against the Spirit.”</w:t>
      </w:r>
    </w:p>
    <w:p w14:paraId="203D2476">
      <w:pPr>
        <w:bidi w:val="0"/>
        <w:rPr>
          <w:rFonts w:hint="eastAsia"/>
          <w:sz w:val="30"/>
          <w:szCs w:val="30"/>
        </w:rPr>
      </w:pPr>
      <w:r>
        <w:rPr>
          <w:rFonts w:hint="eastAsia"/>
          <w:sz w:val="30"/>
          <w:szCs w:val="30"/>
        </w:rPr>
        <w:t>因此，同样地，信徒的婚姻将那“肉体与圣灵相争”的肉体情欲转变为义的用处。</w:t>
      </w:r>
    </w:p>
    <w:p w14:paraId="43A45037">
      <w:pPr>
        <w:bidi w:val="0"/>
        <w:rPr>
          <w:rFonts w:hint="eastAsia"/>
          <w:sz w:val="30"/>
          <w:szCs w:val="30"/>
        </w:rPr>
      </w:pPr>
    </w:p>
    <w:p w14:paraId="2F9A8710">
      <w:pPr>
        <w:bidi w:val="0"/>
        <w:rPr>
          <w:rFonts w:hint="eastAsia"/>
          <w:sz w:val="30"/>
          <w:szCs w:val="30"/>
        </w:rPr>
      </w:pPr>
      <w:r>
        <w:rPr>
          <w:rFonts w:hint="eastAsia"/>
          <w:sz w:val="30"/>
          <w:szCs w:val="30"/>
        </w:rPr>
        <w:t>For they entertain the firm purpose of generating offspring to be regenerated — that the children who are born of them as “children of the world” may be born again and become “sons of God.”</w:t>
      </w:r>
    </w:p>
    <w:p w14:paraId="28D32587">
      <w:pPr>
        <w:bidi w:val="0"/>
        <w:rPr>
          <w:rFonts w:hint="eastAsia"/>
          <w:sz w:val="30"/>
          <w:szCs w:val="30"/>
        </w:rPr>
      </w:pPr>
      <w:r>
        <w:rPr>
          <w:rFonts w:hint="eastAsia"/>
          <w:sz w:val="30"/>
          <w:szCs w:val="30"/>
        </w:rPr>
        <w:t>因为他们怀着坚定的目的，要生育将要重生的后代——使那些作为“世界之子”从他们而生的儿女，可以重生并成为“上帝的儿子”。</w:t>
      </w:r>
    </w:p>
    <w:p w14:paraId="713F661E">
      <w:pPr>
        <w:bidi w:val="0"/>
        <w:rPr>
          <w:rFonts w:hint="eastAsia"/>
          <w:sz w:val="30"/>
          <w:szCs w:val="30"/>
        </w:rPr>
      </w:pPr>
    </w:p>
    <w:p w14:paraId="7A1D9993">
      <w:pPr>
        <w:bidi w:val="0"/>
        <w:rPr>
          <w:rFonts w:hint="eastAsia"/>
          <w:sz w:val="30"/>
          <w:szCs w:val="30"/>
        </w:rPr>
      </w:pPr>
      <w:r>
        <w:rPr>
          <w:rFonts w:hint="eastAsia"/>
          <w:sz w:val="30"/>
          <w:szCs w:val="30"/>
        </w:rPr>
        <w:t>Wherefore all parents who do not beget children with this intention, this will this purpose, of transferring them from bring members of the first man into being members of Christ, but boast as unbelieving parents over unbelieving children, — however circumspect they be in their cohabitation, studiously limiting it to the begetting of children, — really have no conjugal chastity in themselves.</w:t>
      </w:r>
    </w:p>
    <w:p w14:paraId="34099CEF">
      <w:pPr>
        <w:bidi w:val="0"/>
        <w:rPr>
          <w:rFonts w:hint="eastAsia"/>
          <w:sz w:val="30"/>
          <w:szCs w:val="30"/>
        </w:rPr>
      </w:pPr>
      <w:r>
        <w:rPr>
          <w:rFonts w:hint="eastAsia"/>
          <w:sz w:val="30"/>
          <w:szCs w:val="30"/>
        </w:rPr>
        <w:t>因此，所有并非怀着这种意图、这种意志、这种目的——即要将他们从第一个人的肢体转变为基督的肢体——而生育儿女的父母，反而像不信的父母那样夸耀不信的儿女——无论他们在同居中多么谨慎，刻意将其限制在生育儿女上——实际上在他们自己里面并没有夫妻的贞洁。</w:t>
      </w:r>
    </w:p>
    <w:p w14:paraId="1A3C88F4">
      <w:pPr>
        <w:bidi w:val="0"/>
        <w:rPr>
          <w:rFonts w:hint="eastAsia"/>
          <w:sz w:val="30"/>
          <w:szCs w:val="30"/>
        </w:rPr>
      </w:pPr>
    </w:p>
    <w:p w14:paraId="6D9EF300">
      <w:pPr>
        <w:bidi w:val="0"/>
        <w:rPr>
          <w:rFonts w:hint="eastAsia"/>
          <w:sz w:val="30"/>
          <w:szCs w:val="30"/>
        </w:rPr>
      </w:pPr>
      <w:r>
        <w:rPr>
          <w:rFonts w:hint="eastAsia"/>
          <w:sz w:val="30"/>
          <w:szCs w:val="30"/>
        </w:rPr>
        <w:t>For inasmuch as chastity is a virtue, hating unchastity as its contrary vice, and as all the virtues (even those whose operation is by means of the body) have their seat in the soul, how can the body be in any true sense said to be chaste, when the soul itself is committing fornication against the true God?</w:t>
      </w:r>
    </w:p>
    <w:p w14:paraId="6F529CA3">
      <w:pPr>
        <w:bidi w:val="0"/>
        <w:rPr>
          <w:rFonts w:hint="eastAsia"/>
          <w:sz w:val="30"/>
          <w:szCs w:val="30"/>
        </w:rPr>
      </w:pPr>
      <w:r>
        <w:rPr>
          <w:rFonts w:hint="eastAsia"/>
          <w:sz w:val="30"/>
          <w:szCs w:val="30"/>
        </w:rPr>
        <w:t>因为贞洁是一种美德，憎恨不贞洁作为其相反的恶习，并且所有的美德（即使是那些通过身体运作的美德）其根基都在灵魂中，当灵魂本身正对真神上帝犯淫乱时，身体怎能在任何真实意义上被称为贞洁呢？</w:t>
      </w:r>
    </w:p>
    <w:p w14:paraId="61574363">
      <w:pPr>
        <w:bidi w:val="0"/>
        <w:rPr>
          <w:rFonts w:hint="eastAsia"/>
          <w:sz w:val="30"/>
          <w:szCs w:val="30"/>
        </w:rPr>
      </w:pPr>
    </w:p>
    <w:p w14:paraId="11E80BE9">
      <w:pPr>
        <w:bidi w:val="0"/>
        <w:rPr>
          <w:rFonts w:hint="eastAsia"/>
          <w:sz w:val="30"/>
          <w:szCs w:val="30"/>
        </w:rPr>
      </w:pPr>
      <w:r>
        <w:rPr>
          <w:rFonts w:hint="eastAsia"/>
          <w:sz w:val="30"/>
          <w:szCs w:val="30"/>
        </w:rPr>
        <w:t>Now such fornication the holy psalmist censures when he says: “For, lo, they that are far from Thee shall perish: Thou hast destroyed all them that go a whoring from Thee.”</w:t>
      </w:r>
    </w:p>
    <w:p w14:paraId="4709684C">
      <w:pPr>
        <w:bidi w:val="0"/>
        <w:rPr>
          <w:rFonts w:hint="eastAsia"/>
          <w:sz w:val="30"/>
          <w:szCs w:val="30"/>
        </w:rPr>
      </w:pPr>
      <w:r>
        <w:rPr>
          <w:rFonts w:hint="eastAsia"/>
          <w:sz w:val="30"/>
          <w:szCs w:val="30"/>
        </w:rPr>
        <w:t>圣诗篇作者在谴责这种淫乱时说：“因为，看哪，远离你的，必要灭亡；凡离弃你行邪淫的，你都灭绝了。”</w:t>
      </w:r>
    </w:p>
    <w:p w14:paraId="53B07E49">
      <w:pPr>
        <w:bidi w:val="0"/>
        <w:rPr>
          <w:rFonts w:hint="eastAsia"/>
          <w:sz w:val="30"/>
          <w:szCs w:val="30"/>
        </w:rPr>
      </w:pPr>
    </w:p>
    <w:p w14:paraId="74D8E674">
      <w:pPr>
        <w:bidi w:val="0"/>
        <w:rPr>
          <w:rFonts w:hint="eastAsia"/>
          <w:sz w:val="30"/>
          <w:szCs w:val="30"/>
        </w:rPr>
      </w:pPr>
      <w:r>
        <w:rPr>
          <w:rFonts w:hint="eastAsia"/>
          <w:sz w:val="30"/>
          <w:szCs w:val="30"/>
        </w:rPr>
        <w:t>There is, then, no true chastity, whether conjugal, or vidual, or virginal, except that which devotes itself to true faith.</w:t>
      </w:r>
    </w:p>
    <w:p w14:paraId="62516E45">
      <w:pPr>
        <w:bidi w:val="0"/>
        <w:rPr>
          <w:rFonts w:hint="eastAsia"/>
          <w:sz w:val="30"/>
          <w:szCs w:val="30"/>
        </w:rPr>
      </w:pPr>
      <w:r>
        <w:rPr>
          <w:rFonts w:hint="eastAsia"/>
          <w:sz w:val="30"/>
          <w:szCs w:val="30"/>
        </w:rPr>
        <w:t>那么，无论是夫妻的、寡居的、还是童贞的贞洁，除非是献身于真信仰的，否则就没有真正的贞洁。</w:t>
      </w:r>
    </w:p>
    <w:p w14:paraId="21869667">
      <w:pPr>
        <w:bidi w:val="0"/>
        <w:rPr>
          <w:rFonts w:hint="eastAsia"/>
          <w:sz w:val="30"/>
          <w:szCs w:val="30"/>
        </w:rPr>
      </w:pPr>
    </w:p>
    <w:p w14:paraId="65B59455">
      <w:pPr>
        <w:bidi w:val="0"/>
        <w:rPr>
          <w:rFonts w:hint="eastAsia"/>
          <w:sz w:val="30"/>
          <w:szCs w:val="30"/>
        </w:rPr>
      </w:pPr>
      <w:r>
        <w:rPr>
          <w:rFonts w:hint="eastAsia"/>
          <w:sz w:val="30"/>
          <w:szCs w:val="30"/>
        </w:rPr>
        <w:t>For though consecrated virginity is rightly preferred to marriage, yet what Christian in his sober mind would not prefer catholic Christian women who have been even more than once married, to not only vestals, but also to heretical virgins?</w:t>
      </w:r>
    </w:p>
    <w:p w14:paraId="58FDEF7C">
      <w:pPr>
        <w:bidi w:val="0"/>
        <w:rPr>
          <w:rFonts w:hint="eastAsia"/>
          <w:sz w:val="30"/>
          <w:szCs w:val="30"/>
        </w:rPr>
      </w:pPr>
      <w:r>
        <w:rPr>
          <w:rFonts w:hint="eastAsia"/>
          <w:sz w:val="30"/>
          <w:szCs w:val="30"/>
        </w:rPr>
        <w:t>因为虽然奉献的童贞被正确地优先于婚姻，然而哪个头脑清醒的基督徒不会宁愿选择甚至结过不止一次婚的大公教会基督徒妇女，而不选不仅是维斯塔贞女，而且是异端的童贞女呢？</w:t>
      </w:r>
    </w:p>
    <w:p w14:paraId="1719CAEB">
      <w:pPr>
        <w:bidi w:val="0"/>
        <w:rPr>
          <w:rFonts w:hint="eastAsia"/>
          <w:sz w:val="30"/>
          <w:szCs w:val="30"/>
        </w:rPr>
      </w:pPr>
    </w:p>
    <w:p w14:paraId="7C586603">
      <w:pPr>
        <w:bidi w:val="0"/>
        <w:rPr>
          <w:rFonts w:hint="eastAsia"/>
          <w:sz w:val="30"/>
          <w:szCs w:val="30"/>
        </w:rPr>
      </w:pPr>
      <w:r>
        <w:rPr>
          <w:rFonts w:hint="eastAsia"/>
          <w:sz w:val="30"/>
          <w:szCs w:val="30"/>
        </w:rPr>
        <w:t>So great is the avail of faith, of which the apostle says, “Whatsoever is not of faith is sin;” and of which it is written in the Epistle to the Hebrews, “Without faith it is impossible to please God.”</w:t>
      </w:r>
    </w:p>
    <w:p w14:paraId="427CB121">
      <w:pPr>
        <w:bidi w:val="0"/>
        <w:rPr>
          <w:rFonts w:hint="eastAsia"/>
          <w:sz w:val="30"/>
          <w:szCs w:val="30"/>
        </w:rPr>
      </w:pPr>
      <w:r>
        <w:rPr>
          <w:rFonts w:hint="eastAsia"/>
          <w:sz w:val="30"/>
          <w:szCs w:val="30"/>
        </w:rPr>
        <w:t>信心是如此有效，使徒论到它说：“凡不出于信心的都是罪；”希伯来书中也写到：“人非有信，就不能得上帝的喜悦。”</w:t>
      </w:r>
    </w:p>
    <w:p w14:paraId="43459CA0">
      <w:pPr>
        <w:bidi w:val="0"/>
        <w:rPr>
          <w:rFonts w:hint="eastAsia"/>
          <w:sz w:val="30"/>
          <w:szCs w:val="30"/>
        </w:rPr>
      </w:pPr>
    </w:p>
    <w:p w14:paraId="6C97E6F7">
      <w:pPr>
        <w:bidi w:val="0"/>
        <w:rPr>
          <w:rFonts w:hint="eastAsia"/>
          <w:sz w:val="30"/>
          <w:szCs w:val="30"/>
        </w:rPr>
      </w:pPr>
      <w:r>
        <w:rPr>
          <w:rFonts w:hint="eastAsia"/>
          <w:sz w:val="30"/>
          <w:szCs w:val="30"/>
        </w:rPr>
        <w:t>CHAPTER 6 [V.]</w:t>
      </w:r>
    </w:p>
    <w:p w14:paraId="19F6D404">
      <w:pPr>
        <w:bidi w:val="0"/>
        <w:rPr>
          <w:rFonts w:hint="eastAsia"/>
          <w:sz w:val="30"/>
          <w:szCs w:val="30"/>
        </w:rPr>
      </w:pPr>
      <w:r>
        <w:rPr>
          <w:rFonts w:hint="eastAsia"/>
          <w:sz w:val="30"/>
          <w:szCs w:val="30"/>
        </w:rPr>
        <w:t>THE CENSURING OF LUST IS NOT A CONDEMNATION OF MARRIAGE; WHENCE COMES SHAME IN THE HUMAN BODY.</w:t>
      </w:r>
    </w:p>
    <w:p w14:paraId="66412D04">
      <w:pPr>
        <w:bidi w:val="0"/>
        <w:rPr>
          <w:rFonts w:hint="eastAsia"/>
          <w:sz w:val="30"/>
          <w:szCs w:val="30"/>
        </w:rPr>
      </w:pPr>
      <w:r>
        <w:rPr>
          <w:rFonts w:hint="eastAsia"/>
          <w:sz w:val="30"/>
          <w:szCs w:val="30"/>
        </w:rPr>
        <w:t>ADAM AND EVE WERE NOT CREATED BLIND;</w:t>
      </w:r>
    </w:p>
    <w:p w14:paraId="72AF65F5">
      <w:pPr>
        <w:bidi w:val="0"/>
        <w:rPr>
          <w:rFonts w:hint="eastAsia"/>
          <w:sz w:val="30"/>
          <w:szCs w:val="30"/>
        </w:rPr>
      </w:pPr>
      <w:r>
        <w:rPr>
          <w:rFonts w:hint="eastAsia"/>
          <w:sz w:val="30"/>
          <w:szCs w:val="30"/>
        </w:rPr>
        <w:t>MEANING OF THEIR “EYES BEING OPENED.”</w:t>
      </w:r>
    </w:p>
    <w:p w14:paraId="1F16561E">
      <w:pPr>
        <w:bidi w:val="0"/>
        <w:rPr>
          <w:rFonts w:hint="eastAsia"/>
          <w:sz w:val="30"/>
          <w:szCs w:val="30"/>
        </w:rPr>
      </w:pPr>
    </w:p>
    <w:p w14:paraId="7A1D8C7F">
      <w:pPr>
        <w:bidi w:val="0"/>
        <w:rPr>
          <w:rFonts w:hint="eastAsia"/>
          <w:sz w:val="30"/>
          <w:szCs w:val="30"/>
        </w:rPr>
      </w:pPr>
      <w:r>
        <w:rPr>
          <w:rFonts w:hint="eastAsia"/>
          <w:sz w:val="30"/>
          <w:szCs w:val="30"/>
        </w:rPr>
        <w:t>第六章 [V.]</w:t>
      </w:r>
    </w:p>
    <w:p w14:paraId="0B92C687">
      <w:pPr>
        <w:bidi w:val="0"/>
        <w:rPr>
          <w:rFonts w:hint="eastAsia"/>
          <w:sz w:val="30"/>
          <w:szCs w:val="30"/>
        </w:rPr>
      </w:pPr>
      <w:r>
        <w:rPr>
          <w:rFonts w:hint="eastAsia"/>
          <w:sz w:val="30"/>
          <w:szCs w:val="30"/>
        </w:rPr>
        <w:t>谴责情欲并非谴责婚姻；人体中的羞耻从何而来。</w:t>
      </w:r>
    </w:p>
    <w:p w14:paraId="24714E24">
      <w:pPr>
        <w:bidi w:val="0"/>
        <w:rPr>
          <w:rFonts w:hint="eastAsia"/>
          <w:sz w:val="30"/>
          <w:szCs w:val="30"/>
        </w:rPr>
      </w:pPr>
      <w:r>
        <w:rPr>
          <w:rFonts w:hint="eastAsia"/>
          <w:sz w:val="30"/>
          <w:szCs w:val="30"/>
        </w:rPr>
        <w:t>亚当和夏娃并非生来瞎眼；</w:t>
      </w:r>
    </w:p>
    <w:p w14:paraId="147682F7">
      <w:pPr>
        <w:bidi w:val="0"/>
        <w:rPr>
          <w:rFonts w:hint="eastAsia"/>
          <w:sz w:val="30"/>
          <w:szCs w:val="30"/>
        </w:rPr>
      </w:pPr>
      <w:r>
        <w:rPr>
          <w:rFonts w:hint="eastAsia"/>
          <w:sz w:val="30"/>
          <w:szCs w:val="30"/>
        </w:rPr>
        <w:t>他们“眼睛开了”的含义。</w:t>
      </w:r>
    </w:p>
    <w:p w14:paraId="0B0B0ECE">
      <w:pPr>
        <w:bidi w:val="0"/>
        <w:rPr>
          <w:rFonts w:hint="eastAsia"/>
          <w:sz w:val="30"/>
          <w:szCs w:val="30"/>
        </w:rPr>
      </w:pPr>
    </w:p>
    <w:p w14:paraId="23D9EE0D">
      <w:pPr>
        <w:bidi w:val="0"/>
        <w:rPr>
          <w:rFonts w:hint="eastAsia"/>
          <w:sz w:val="30"/>
          <w:szCs w:val="30"/>
        </w:rPr>
      </w:pPr>
      <w:r>
        <w:rPr>
          <w:rFonts w:hint="eastAsia"/>
          <w:sz w:val="30"/>
          <w:szCs w:val="30"/>
        </w:rPr>
        <w:t>Now, this being the real state of the question, they undoubtedly err who suppose that, when fleshly lust is censured, marriage is condemned; as if the malady of concupiscence was the outcome of marriage and not of sin.</w:t>
      </w:r>
    </w:p>
    <w:p w14:paraId="2D9ED69A">
      <w:pPr>
        <w:bidi w:val="0"/>
        <w:rPr>
          <w:rFonts w:hint="eastAsia"/>
          <w:sz w:val="30"/>
          <w:szCs w:val="30"/>
        </w:rPr>
      </w:pPr>
      <w:r>
        <w:rPr>
          <w:rFonts w:hint="eastAsia"/>
          <w:sz w:val="30"/>
          <w:szCs w:val="30"/>
        </w:rPr>
        <w:t>既然问题的真实情况如此，那些认为当肉体情欲受到谴责时，婚姻就被定罪的人无疑是错误的；仿佛情欲的疾病是婚姻而非罪的结果。</w:t>
      </w:r>
    </w:p>
    <w:p w14:paraId="321A869C">
      <w:pPr>
        <w:bidi w:val="0"/>
        <w:rPr>
          <w:rFonts w:hint="eastAsia"/>
          <w:sz w:val="30"/>
          <w:szCs w:val="30"/>
        </w:rPr>
      </w:pPr>
    </w:p>
    <w:p w14:paraId="7F9951BE">
      <w:pPr>
        <w:bidi w:val="0"/>
        <w:rPr>
          <w:rFonts w:hint="eastAsia"/>
          <w:sz w:val="30"/>
          <w:szCs w:val="30"/>
        </w:rPr>
      </w:pPr>
      <w:r>
        <w:rPr>
          <w:rFonts w:hint="eastAsia"/>
          <w:sz w:val="30"/>
          <w:szCs w:val="30"/>
        </w:rPr>
        <w:t>Were not those first spouses, whose nuptials God blessed with the words, “Be fruitful and multiply,” naked, and yet not ashamed?</w:t>
      </w:r>
    </w:p>
    <w:p w14:paraId="44DF2C48">
      <w:pPr>
        <w:bidi w:val="0"/>
        <w:rPr>
          <w:rFonts w:hint="eastAsia"/>
          <w:sz w:val="30"/>
          <w:szCs w:val="30"/>
        </w:rPr>
      </w:pPr>
      <w:r>
        <w:rPr>
          <w:rFonts w:hint="eastAsia"/>
          <w:sz w:val="30"/>
          <w:szCs w:val="30"/>
        </w:rPr>
        <w:t>难道那最初的配偶，上帝用“要生养众多，遍满地面”的话语祝福了他们的婚姻，不是赤身露体，却不羞耻吗？</w:t>
      </w:r>
    </w:p>
    <w:p w14:paraId="0D0B9C68">
      <w:pPr>
        <w:bidi w:val="0"/>
        <w:rPr>
          <w:rFonts w:hint="eastAsia"/>
          <w:sz w:val="30"/>
          <w:szCs w:val="30"/>
        </w:rPr>
      </w:pPr>
    </w:p>
    <w:p w14:paraId="021DA514">
      <w:pPr>
        <w:bidi w:val="0"/>
        <w:rPr>
          <w:rFonts w:hint="eastAsia"/>
          <w:sz w:val="30"/>
          <w:szCs w:val="30"/>
        </w:rPr>
      </w:pPr>
      <w:r>
        <w:rPr>
          <w:rFonts w:hint="eastAsia"/>
          <w:sz w:val="30"/>
          <w:szCs w:val="30"/>
        </w:rPr>
        <w:t>Why, then, did shame arise out of their members after sin, except because an indecent motion arose from them, which, if men had not sinned, would certainly never have existed in marriage?</w:t>
      </w:r>
    </w:p>
    <w:p w14:paraId="2EB0B26F">
      <w:pPr>
        <w:bidi w:val="0"/>
        <w:rPr>
          <w:rFonts w:hint="eastAsia"/>
          <w:sz w:val="30"/>
          <w:szCs w:val="30"/>
        </w:rPr>
      </w:pPr>
      <w:r>
        <w:rPr>
          <w:rFonts w:hint="eastAsia"/>
          <w:sz w:val="30"/>
          <w:szCs w:val="30"/>
        </w:rPr>
        <w:t>那么，为何在犯罪之后，羞耻感从他们的肢体中产生，除非是因为一种不雅的冲动从中生出，如果人没有犯罪，这种冲动肯定绝不会在婚姻中存在？</w:t>
      </w:r>
    </w:p>
    <w:p w14:paraId="681D1686">
      <w:pPr>
        <w:bidi w:val="0"/>
        <w:rPr>
          <w:rFonts w:hint="eastAsia"/>
          <w:sz w:val="30"/>
          <w:szCs w:val="30"/>
        </w:rPr>
      </w:pPr>
    </w:p>
    <w:p w14:paraId="04B5D167">
      <w:pPr>
        <w:bidi w:val="0"/>
        <w:rPr>
          <w:rFonts w:hint="eastAsia"/>
          <w:sz w:val="30"/>
          <w:szCs w:val="30"/>
        </w:rPr>
      </w:pPr>
      <w:r>
        <w:rPr>
          <w:rFonts w:hint="eastAsia"/>
          <w:sz w:val="30"/>
          <w:szCs w:val="30"/>
        </w:rPr>
        <w:t>Or was it, forsooth, as some hold(who give little heed to what they read), that human beings were, like dogs, at first created blind; and — absurder still — obtained sight, not as dogs do, by growing, but by sinning?</w:t>
      </w:r>
    </w:p>
    <w:p w14:paraId="1216DA57">
      <w:pPr>
        <w:bidi w:val="0"/>
        <w:rPr>
          <w:rFonts w:hint="eastAsia"/>
          <w:sz w:val="30"/>
          <w:szCs w:val="30"/>
        </w:rPr>
      </w:pPr>
      <w:r>
        <w:rPr>
          <w:rFonts w:hint="eastAsia"/>
          <w:sz w:val="30"/>
          <w:szCs w:val="30"/>
        </w:rPr>
        <w:t>或者，难道真的像某些人（他们很少留意所读的内容）所持的观点那样，人类起初像狗一样被造成瞎眼的；并且——更荒谬的是——获得视力不是像狗那样通过成长，而是通过犯罪？</w:t>
      </w:r>
    </w:p>
    <w:p w14:paraId="07B51284">
      <w:pPr>
        <w:bidi w:val="0"/>
        <w:rPr>
          <w:rFonts w:hint="eastAsia"/>
          <w:sz w:val="30"/>
          <w:szCs w:val="30"/>
        </w:rPr>
      </w:pPr>
    </w:p>
    <w:p w14:paraId="730A2E0E">
      <w:pPr>
        <w:bidi w:val="0"/>
        <w:rPr>
          <w:rFonts w:hint="eastAsia"/>
          <w:sz w:val="30"/>
          <w:szCs w:val="30"/>
        </w:rPr>
      </w:pPr>
      <w:r>
        <w:rPr>
          <w:rFonts w:hint="eastAsia"/>
          <w:sz w:val="30"/>
          <w:szCs w:val="30"/>
        </w:rPr>
        <w:t>Far be it from us to entertain such an opinion.</w:t>
      </w:r>
    </w:p>
    <w:p w14:paraId="0B3A6DF9">
      <w:pPr>
        <w:bidi w:val="0"/>
        <w:rPr>
          <w:rFonts w:hint="eastAsia"/>
          <w:sz w:val="30"/>
          <w:szCs w:val="30"/>
        </w:rPr>
      </w:pPr>
      <w:r>
        <w:rPr>
          <w:rFonts w:hint="eastAsia"/>
          <w:sz w:val="30"/>
          <w:szCs w:val="30"/>
        </w:rPr>
        <w:t>我们绝不应持有这种观点。</w:t>
      </w:r>
    </w:p>
    <w:p w14:paraId="4AD8C867">
      <w:pPr>
        <w:bidi w:val="0"/>
        <w:rPr>
          <w:rFonts w:hint="eastAsia"/>
          <w:sz w:val="30"/>
          <w:szCs w:val="30"/>
        </w:rPr>
      </w:pPr>
    </w:p>
    <w:p w14:paraId="7E401883">
      <w:pPr>
        <w:bidi w:val="0"/>
        <w:rPr>
          <w:rFonts w:hint="eastAsia"/>
          <w:sz w:val="30"/>
          <w:szCs w:val="30"/>
        </w:rPr>
      </w:pPr>
      <w:r>
        <w:rPr>
          <w:rFonts w:hint="eastAsia"/>
          <w:sz w:val="30"/>
          <w:szCs w:val="30"/>
        </w:rPr>
        <w:t>But they gather that opinion of theirs from reading: “She took of the fruit thereof, and did eat; and gave also unto her husband with her, and he did eat: and the eyes of them both were opened, and they knew that they were naked.”</w:t>
      </w:r>
    </w:p>
    <w:p w14:paraId="2958C745">
      <w:pPr>
        <w:bidi w:val="0"/>
        <w:rPr>
          <w:rFonts w:hint="eastAsia"/>
          <w:sz w:val="30"/>
          <w:szCs w:val="30"/>
        </w:rPr>
      </w:pPr>
      <w:r>
        <w:rPr>
          <w:rFonts w:hint="eastAsia"/>
          <w:sz w:val="30"/>
          <w:szCs w:val="30"/>
        </w:rPr>
        <w:t>但他们是从阅读中得出他们的观点的：“于是女人见那棵树的果子……就摘下果子来吃了；又给她丈夫，她丈夫也吃了。他们二人的眼睛就明亮了，才知道自己是赤身露体。”</w:t>
      </w:r>
    </w:p>
    <w:p w14:paraId="3D17CB9F">
      <w:pPr>
        <w:bidi w:val="0"/>
        <w:rPr>
          <w:rFonts w:hint="eastAsia"/>
          <w:sz w:val="30"/>
          <w:szCs w:val="30"/>
        </w:rPr>
      </w:pPr>
    </w:p>
    <w:p w14:paraId="2F94D751">
      <w:pPr>
        <w:bidi w:val="0"/>
        <w:rPr>
          <w:rFonts w:hint="eastAsia"/>
          <w:sz w:val="30"/>
          <w:szCs w:val="30"/>
        </w:rPr>
      </w:pPr>
      <w:r>
        <w:rPr>
          <w:rFonts w:hint="eastAsia"/>
          <w:sz w:val="30"/>
          <w:szCs w:val="30"/>
        </w:rPr>
        <w:t>This accounts for the opinion of unintelligent persons, that the eyes of the first man and woman were previously closed, because Holy Scripture testifies that they were then opened.</w:t>
      </w:r>
    </w:p>
    <w:p w14:paraId="3038AEFC">
      <w:pPr>
        <w:bidi w:val="0"/>
        <w:rPr>
          <w:rFonts w:hint="eastAsia"/>
          <w:sz w:val="30"/>
          <w:szCs w:val="30"/>
        </w:rPr>
      </w:pPr>
      <w:r>
        <w:rPr>
          <w:rFonts w:hint="eastAsia"/>
          <w:sz w:val="30"/>
          <w:szCs w:val="30"/>
        </w:rPr>
        <w:t>这解释了无知之人的观点，即第一个男人和女人的眼睛先前是闭着的，因为圣经证明它们那时才被打开。</w:t>
      </w:r>
    </w:p>
    <w:p w14:paraId="2C13D154">
      <w:pPr>
        <w:bidi w:val="0"/>
        <w:rPr>
          <w:rFonts w:hint="eastAsia"/>
          <w:sz w:val="30"/>
          <w:szCs w:val="30"/>
        </w:rPr>
      </w:pPr>
    </w:p>
    <w:p w14:paraId="7D89D5C3">
      <w:pPr>
        <w:bidi w:val="0"/>
        <w:rPr>
          <w:rFonts w:hint="eastAsia"/>
          <w:sz w:val="30"/>
          <w:szCs w:val="30"/>
        </w:rPr>
      </w:pPr>
      <w:r>
        <w:rPr>
          <w:rFonts w:hint="eastAsia"/>
          <w:sz w:val="30"/>
          <w:szCs w:val="30"/>
        </w:rPr>
        <w:t>Well, then, were Hagar’s eyes, the handmaid of Sarah, previously shut, when, with her thirsty and sobbing child, she opened her eyes and saw the wall?</w:t>
      </w:r>
    </w:p>
    <w:p w14:paraId="44B59178">
      <w:pPr>
        <w:bidi w:val="0"/>
        <w:rPr>
          <w:rFonts w:hint="eastAsia"/>
          <w:sz w:val="30"/>
          <w:szCs w:val="30"/>
        </w:rPr>
      </w:pPr>
      <w:r>
        <w:rPr>
          <w:rFonts w:hint="eastAsia"/>
          <w:sz w:val="30"/>
          <w:szCs w:val="30"/>
        </w:rPr>
        <w:t>那么，夏甲的眼睛，撒拉的使女，在她带着口渴哭泣的孩子，睁开眼睛看见水井的时候，先前是闭着的吗？</w:t>
      </w:r>
    </w:p>
    <w:p w14:paraId="64DB28CF">
      <w:pPr>
        <w:bidi w:val="0"/>
        <w:rPr>
          <w:rFonts w:hint="eastAsia"/>
          <w:sz w:val="30"/>
          <w:szCs w:val="30"/>
        </w:rPr>
      </w:pPr>
    </w:p>
    <w:p w14:paraId="1956534E">
      <w:pPr>
        <w:bidi w:val="0"/>
        <w:rPr>
          <w:rFonts w:hint="eastAsia"/>
          <w:sz w:val="30"/>
          <w:szCs w:val="30"/>
        </w:rPr>
      </w:pPr>
      <w:r>
        <w:rPr>
          <w:rFonts w:hint="eastAsia"/>
          <w:sz w:val="30"/>
          <w:szCs w:val="30"/>
        </w:rPr>
        <w:t>Or did those two disciples, after the Lord’s resurrection, walk in the way with Him with their eyes shut, since the evangelist says of them that” in the breaking of bread their eyes were opened, and they knew Him”?</w:t>
      </w:r>
    </w:p>
    <w:p w14:paraId="1FCBCAE9">
      <w:pPr>
        <w:bidi w:val="0"/>
        <w:rPr>
          <w:rFonts w:hint="eastAsia"/>
          <w:sz w:val="30"/>
          <w:szCs w:val="30"/>
        </w:rPr>
      </w:pPr>
      <w:r>
        <w:rPr>
          <w:rFonts w:hint="eastAsia"/>
          <w:sz w:val="30"/>
          <w:szCs w:val="30"/>
        </w:rPr>
        <w:t>或者，那两个门徒，在主复活之后，与祂同行在路上时是闭着眼睛的吗？因为福音书作者论到他们说，“到了坐席的时候……他们的眼睛明亮了，这才认出祂来”？</w:t>
      </w:r>
    </w:p>
    <w:p w14:paraId="3D2F54AE">
      <w:pPr>
        <w:bidi w:val="0"/>
        <w:rPr>
          <w:rFonts w:hint="eastAsia"/>
          <w:sz w:val="30"/>
          <w:szCs w:val="30"/>
        </w:rPr>
      </w:pPr>
    </w:p>
    <w:p w14:paraId="3014AFAD">
      <w:pPr>
        <w:bidi w:val="0"/>
        <w:rPr>
          <w:rFonts w:hint="eastAsia"/>
          <w:sz w:val="30"/>
          <w:szCs w:val="30"/>
        </w:rPr>
      </w:pPr>
      <w:r>
        <w:rPr>
          <w:rFonts w:hint="eastAsia"/>
          <w:sz w:val="30"/>
          <w:szCs w:val="30"/>
        </w:rPr>
        <w:t>What, therefore, is written concerning the first man and woman, that “the eyes of them both were opened,” we ought to understand as that they gave attention to perceiving and recognizing the new state which had befallen their body.</w:t>
      </w:r>
    </w:p>
    <w:p w14:paraId="7223B954">
      <w:pPr>
        <w:bidi w:val="0"/>
        <w:rPr>
          <w:rFonts w:hint="eastAsia"/>
          <w:sz w:val="30"/>
          <w:szCs w:val="30"/>
        </w:rPr>
      </w:pPr>
      <w:r>
        <w:rPr>
          <w:rFonts w:hint="eastAsia"/>
          <w:sz w:val="30"/>
          <w:szCs w:val="30"/>
        </w:rPr>
        <w:t>因此，关于第一个男人和女人所写的，“他们二人的眼睛就明亮了”，我们应当理解为他们开始注意去感知和认识临到他们身体的新状态。</w:t>
      </w:r>
    </w:p>
    <w:p w14:paraId="0D17857A">
      <w:pPr>
        <w:bidi w:val="0"/>
        <w:rPr>
          <w:rFonts w:hint="eastAsia"/>
          <w:sz w:val="30"/>
          <w:szCs w:val="30"/>
        </w:rPr>
      </w:pPr>
    </w:p>
    <w:p w14:paraId="27F148A7">
      <w:pPr>
        <w:bidi w:val="0"/>
        <w:rPr>
          <w:rFonts w:hint="eastAsia"/>
          <w:sz w:val="30"/>
          <w:szCs w:val="30"/>
        </w:rPr>
      </w:pPr>
      <w:r>
        <w:rPr>
          <w:rFonts w:hint="eastAsia"/>
          <w:sz w:val="30"/>
          <w:szCs w:val="30"/>
        </w:rPr>
        <w:t>Now that their eyes were opened, their body appeared to them naked, and they knew it.</w:t>
      </w:r>
    </w:p>
    <w:p w14:paraId="2D40F7A8">
      <w:pPr>
        <w:bidi w:val="0"/>
        <w:rPr>
          <w:rFonts w:hint="eastAsia"/>
          <w:sz w:val="30"/>
          <w:szCs w:val="30"/>
        </w:rPr>
      </w:pPr>
      <w:r>
        <w:rPr>
          <w:rFonts w:hint="eastAsia"/>
          <w:sz w:val="30"/>
          <w:szCs w:val="30"/>
        </w:rPr>
        <w:t>现在他们的眼睛开了，他们的身体在他们看来是赤裸的，他们知道了。</w:t>
      </w:r>
    </w:p>
    <w:p w14:paraId="5B5FB66D">
      <w:pPr>
        <w:bidi w:val="0"/>
        <w:rPr>
          <w:rFonts w:hint="eastAsia"/>
          <w:sz w:val="30"/>
          <w:szCs w:val="30"/>
        </w:rPr>
      </w:pPr>
    </w:p>
    <w:p w14:paraId="22C510BA">
      <w:pPr>
        <w:bidi w:val="0"/>
        <w:rPr>
          <w:rFonts w:hint="eastAsia"/>
          <w:sz w:val="30"/>
          <w:szCs w:val="30"/>
        </w:rPr>
      </w:pPr>
      <w:r>
        <w:rPr>
          <w:rFonts w:hint="eastAsia"/>
          <w:sz w:val="30"/>
          <w:szCs w:val="30"/>
        </w:rPr>
        <w:t>If this were not the meaning, how, when the beast of the field and the fowls of the air were brought unto them, could Adam have given them names if his eyes were shut?</w:t>
      </w:r>
    </w:p>
    <w:p w14:paraId="2AEE8372">
      <w:pPr>
        <w:bidi w:val="0"/>
        <w:rPr>
          <w:rFonts w:hint="eastAsia"/>
          <w:sz w:val="30"/>
          <w:szCs w:val="30"/>
        </w:rPr>
      </w:pPr>
      <w:r>
        <w:rPr>
          <w:rFonts w:hint="eastAsia"/>
          <w:sz w:val="30"/>
          <w:szCs w:val="30"/>
        </w:rPr>
        <w:t>如果不是这个意思，那么，当田野的走兽和空中的飞鸟被带到他们面前时，如果亚当的眼睛是闭着的，他怎么能给它们起名字呢？</w:t>
      </w:r>
    </w:p>
    <w:p w14:paraId="1DDCCC6A">
      <w:pPr>
        <w:bidi w:val="0"/>
        <w:rPr>
          <w:rFonts w:hint="eastAsia"/>
          <w:sz w:val="30"/>
          <w:szCs w:val="30"/>
        </w:rPr>
      </w:pPr>
    </w:p>
    <w:p w14:paraId="725C005A">
      <w:pPr>
        <w:bidi w:val="0"/>
        <w:rPr>
          <w:rFonts w:hint="eastAsia"/>
          <w:sz w:val="30"/>
          <w:szCs w:val="30"/>
        </w:rPr>
      </w:pPr>
      <w:r>
        <w:rPr>
          <w:rFonts w:hint="eastAsia"/>
          <w:sz w:val="30"/>
          <w:szCs w:val="30"/>
        </w:rPr>
        <w:t>He could not have done this without distinguishing them; and he could not distinguish them without seeing them.</w:t>
      </w:r>
    </w:p>
    <w:p w14:paraId="1113227F">
      <w:pPr>
        <w:bidi w:val="0"/>
        <w:rPr>
          <w:rFonts w:hint="eastAsia"/>
          <w:sz w:val="30"/>
          <w:szCs w:val="30"/>
        </w:rPr>
      </w:pPr>
      <w:r>
        <w:rPr>
          <w:rFonts w:hint="eastAsia"/>
          <w:sz w:val="30"/>
          <w:szCs w:val="30"/>
        </w:rPr>
        <w:t>没有区分它们，他就不可能做到这一点；没有看见它们，他就不能区分它们。</w:t>
      </w:r>
    </w:p>
    <w:p w14:paraId="4D909227">
      <w:pPr>
        <w:bidi w:val="0"/>
        <w:rPr>
          <w:rFonts w:hint="eastAsia"/>
          <w:sz w:val="30"/>
          <w:szCs w:val="30"/>
        </w:rPr>
      </w:pPr>
    </w:p>
    <w:p w14:paraId="1DFF3789">
      <w:pPr>
        <w:bidi w:val="0"/>
        <w:rPr>
          <w:rFonts w:hint="eastAsia"/>
          <w:sz w:val="30"/>
          <w:szCs w:val="30"/>
        </w:rPr>
      </w:pPr>
      <w:r>
        <w:rPr>
          <w:rFonts w:hint="eastAsia"/>
          <w:sz w:val="30"/>
          <w:szCs w:val="30"/>
        </w:rPr>
        <w:t>How, too, could the woman herself have been beheld so clearly by him when he said, “This is now bone of my bone, and flesh of my flesh”?</w:t>
      </w:r>
    </w:p>
    <w:p w14:paraId="1AAD9180">
      <w:pPr>
        <w:bidi w:val="0"/>
        <w:rPr>
          <w:rFonts w:hint="eastAsia"/>
          <w:sz w:val="30"/>
          <w:szCs w:val="30"/>
        </w:rPr>
      </w:pPr>
      <w:r>
        <w:rPr>
          <w:rFonts w:hint="eastAsia"/>
          <w:sz w:val="30"/>
          <w:szCs w:val="30"/>
        </w:rPr>
        <w:t>还有，当他说：“这是我骨中的骨，肉中的肉”时，他怎么能如此清楚地看见女人呢？</w:t>
      </w:r>
    </w:p>
    <w:p w14:paraId="07C6B8C9">
      <w:pPr>
        <w:bidi w:val="0"/>
        <w:rPr>
          <w:rFonts w:hint="eastAsia"/>
          <w:sz w:val="30"/>
          <w:szCs w:val="30"/>
        </w:rPr>
      </w:pPr>
    </w:p>
    <w:p w14:paraId="4AF2F3B9">
      <w:pPr>
        <w:bidi w:val="0"/>
        <w:rPr>
          <w:rFonts w:hint="eastAsia"/>
          <w:sz w:val="30"/>
          <w:szCs w:val="30"/>
        </w:rPr>
      </w:pPr>
      <w:r>
        <w:rPr>
          <w:rFonts w:hint="eastAsia"/>
          <w:sz w:val="30"/>
          <w:szCs w:val="30"/>
        </w:rPr>
        <w:t>If, indeed, any one shall be so determined on caviling as to insist that Adam might have acquired a discernment of these objects, not by sight but by touch, what explanation will he have to give of the passage wherein we are told how the woman “saw that the tree,” from which she was about to pluck the forbidden fruit, “was pleasant for the eyes to behold”?</w:t>
      </w:r>
    </w:p>
    <w:p w14:paraId="5F8F5FD8">
      <w:pPr>
        <w:bidi w:val="0"/>
        <w:rPr>
          <w:rFonts w:hint="eastAsia"/>
          <w:sz w:val="30"/>
          <w:szCs w:val="30"/>
        </w:rPr>
      </w:pPr>
      <w:r>
        <w:rPr>
          <w:rFonts w:hint="eastAsia"/>
          <w:sz w:val="30"/>
          <w:szCs w:val="30"/>
        </w:rPr>
        <w:t>确实，如果有人执意吹毛求疵，坚持认为亚当可能不是通过视觉而是通过触觉获得了对这些对象的辨别力，那么对于那段经文——其中告诉我们女人如何“看见那棵树”，即她将要摘取禁果的那棵树，“悦人的眼目”——他将作何解释呢？</w:t>
      </w:r>
    </w:p>
    <w:p w14:paraId="1CE8CB51">
      <w:pPr>
        <w:bidi w:val="0"/>
        <w:rPr>
          <w:rFonts w:hint="eastAsia"/>
          <w:sz w:val="30"/>
          <w:szCs w:val="30"/>
        </w:rPr>
      </w:pPr>
    </w:p>
    <w:p w14:paraId="6A78C483">
      <w:pPr>
        <w:bidi w:val="0"/>
        <w:rPr>
          <w:rFonts w:hint="eastAsia"/>
          <w:sz w:val="30"/>
          <w:szCs w:val="30"/>
        </w:rPr>
      </w:pPr>
      <w:r>
        <w:rPr>
          <w:rFonts w:hint="eastAsia"/>
          <w:sz w:val="30"/>
          <w:szCs w:val="30"/>
        </w:rPr>
        <w:t>No; “they were both naked, and were not ashamed,” not because they had no eyesight, but because they perceived no reason to be ashamed in their members, which had all along been seen by them.</w:t>
      </w:r>
    </w:p>
    <w:p w14:paraId="6B0D14D5">
      <w:pPr>
        <w:bidi w:val="0"/>
        <w:rPr>
          <w:rFonts w:hint="eastAsia"/>
          <w:sz w:val="30"/>
          <w:szCs w:val="30"/>
        </w:rPr>
      </w:pPr>
      <w:r>
        <w:rPr>
          <w:rFonts w:hint="eastAsia"/>
          <w:sz w:val="30"/>
          <w:szCs w:val="30"/>
        </w:rPr>
        <w:t>不；“他们二人赤身露体，并不羞耻，”不是因为他们没有视力，而是因为他们在他们一直看见的肢体中没有察觉到任何羞耻的理由。</w:t>
      </w:r>
    </w:p>
    <w:p w14:paraId="22719571">
      <w:pPr>
        <w:bidi w:val="0"/>
        <w:rPr>
          <w:rFonts w:hint="eastAsia"/>
          <w:sz w:val="30"/>
          <w:szCs w:val="30"/>
        </w:rPr>
      </w:pPr>
    </w:p>
    <w:p w14:paraId="1439363C">
      <w:pPr>
        <w:bidi w:val="0"/>
        <w:rPr>
          <w:rFonts w:hint="eastAsia"/>
          <w:sz w:val="30"/>
          <w:szCs w:val="30"/>
        </w:rPr>
      </w:pPr>
      <w:r>
        <w:rPr>
          <w:rFonts w:hint="eastAsia"/>
          <w:sz w:val="30"/>
          <w:szCs w:val="30"/>
        </w:rPr>
        <w:t>For it is not said: They were both naked, and knew it not; but “they were not ashamed.”</w:t>
      </w:r>
    </w:p>
    <w:p w14:paraId="11BB6CD9">
      <w:pPr>
        <w:bidi w:val="0"/>
        <w:rPr>
          <w:rFonts w:hint="eastAsia"/>
          <w:sz w:val="30"/>
          <w:szCs w:val="30"/>
        </w:rPr>
      </w:pPr>
      <w:r>
        <w:rPr>
          <w:rFonts w:hint="eastAsia"/>
          <w:sz w:val="30"/>
          <w:szCs w:val="30"/>
        </w:rPr>
        <w:t>因为经上没有说：他们二人赤身露体，却不知道；而是说“他们不羞耻”。</w:t>
      </w:r>
    </w:p>
    <w:p w14:paraId="142FB6A0">
      <w:pPr>
        <w:bidi w:val="0"/>
        <w:rPr>
          <w:rFonts w:hint="eastAsia"/>
          <w:sz w:val="30"/>
          <w:szCs w:val="30"/>
        </w:rPr>
      </w:pPr>
    </w:p>
    <w:p w14:paraId="67F41211">
      <w:pPr>
        <w:bidi w:val="0"/>
        <w:rPr>
          <w:rFonts w:hint="eastAsia"/>
          <w:sz w:val="30"/>
          <w:szCs w:val="30"/>
        </w:rPr>
      </w:pPr>
      <w:r>
        <w:rPr>
          <w:rFonts w:hint="eastAsia"/>
          <w:sz w:val="30"/>
          <w:szCs w:val="30"/>
        </w:rPr>
        <w:t>Because, indeed, nothing had previously happened which was not lawful, so nothing had ensued which could cause them shame.</w:t>
      </w:r>
    </w:p>
    <w:p w14:paraId="0D40D2C9">
      <w:pPr>
        <w:bidi w:val="0"/>
        <w:rPr>
          <w:rFonts w:hint="eastAsia"/>
          <w:sz w:val="30"/>
          <w:szCs w:val="30"/>
        </w:rPr>
      </w:pPr>
      <w:r>
        <w:rPr>
          <w:rFonts w:hint="eastAsia"/>
          <w:sz w:val="30"/>
          <w:szCs w:val="30"/>
        </w:rPr>
        <w:t>因为，确实，先前没有发生任何不合法的事情，所以也没有随之发生任何能引起他们羞耻的事情。</w:t>
      </w:r>
    </w:p>
    <w:p w14:paraId="608C8C95">
      <w:pPr>
        <w:bidi w:val="0"/>
        <w:rPr>
          <w:rFonts w:hint="eastAsia"/>
          <w:sz w:val="30"/>
          <w:szCs w:val="30"/>
        </w:rPr>
      </w:pPr>
    </w:p>
    <w:p w14:paraId="50A2CB34">
      <w:pPr>
        <w:bidi w:val="0"/>
        <w:rPr>
          <w:rFonts w:hint="eastAsia"/>
          <w:sz w:val="30"/>
          <w:szCs w:val="30"/>
        </w:rPr>
      </w:pPr>
      <w:r>
        <w:rPr>
          <w:rFonts w:hint="eastAsia"/>
          <w:sz w:val="30"/>
          <w:szCs w:val="30"/>
        </w:rPr>
        <w:t>CHAPTER 7 [VI.]</w:t>
      </w:r>
    </w:p>
    <w:p w14:paraId="6FB9FED3">
      <w:pPr>
        <w:bidi w:val="0"/>
        <w:rPr>
          <w:rFonts w:hint="eastAsia"/>
          <w:sz w:val="30"/>
          <w:szCs w:val="30"/>
        </w:rPr>
      </w:pPr>
      <w:r>
        <w:rPr>
          <w:rFonts w:hint="eastAsia"/>
          <w:sz w:val="30"/>
          <w:szCs w:val="30"/>
        </w:rPr>
        <w:t xml:space="preserve">MAN’S </w:t>
      </w:r>
      <w:r>
        <w:rPr>
          <w:rFonts w:hint="eastAsia"/>
          <w:sz w:val="30"/>
          <w:szCs w:val="30"/>
        </w:rPr>
        <w:tab/>
      </w:r>
      <w:r>
        <w:rPr>
          <w:rFonts w:hint="eastAsia"/>
          <w:sz w:val="30"/>
          <w:szCs w:val="30"/>
        </w:rPr>
        <w:t xml:space="preserve">DISOBEDIENCE </w:t>
      </w:r>
      <w:r>
        <w:rPr>
          <w:rFonts w:hint="eastAsia"/>
          <w:sz w:val="30"/>
          <w:szCs w:val="30"/>
        </w:rPr>
        <w:tab/>
      </w:r>
      <w:r>
        <w:rPr>
          <w:rFonts w:hint="eastAsia"/>
          <w:sz w:val="30"/>
          <w:szCs w:val="30"/>
        </w:rPr>
        <w:t xml:space="preserve">JUSTLY </w:t>
      </w:r>
      <w:r>
        <w:rPr>
          <w:rFonts w:hint="eastAsia"/>
          <w:sz w:val="30"/>
          <w:szCs w:val="30"/>
        </w:rPr>
        <w:tab/>
      </w:r>
      <w:r>
        <w:rPr>
          <w:rFonts w:hint="eastAsia"/>
          <w:sz w:val="30"/>
          <w:szCs w:val="30"/>
        </w:rPr>
        <w:t xml:space="preserve">REQUITED </w:t>
      </w:r>
      <w:r>
        <w:rPr>
          <w:rFonts w:hint="eastAsia"/>
          <w:sz w:val="30"/>
          <w:szCs w:val="30"/>
        </w:rPr>
        <w:tab/>
      </w:r>
      <w:r>
        <w:rPr>
          <w:rFonts w:hint="eastAsia"/>
          <w:sz w:val="30"/>
          <w:szCs w:val="30"/>
        </w:rPr>
        <w:t xml:space="preserve">IN </w:t>
      </w:r>
      <w:r>
        <w:rPr>
          <w:rFonts w:hint="eastAsia"/>
          <w:sz w:val="30"/>
          <w:szCs w:val="30"/>
        </w:rPr>
        <w:tab/>
      </w:r>
      <w:r>
        <w:rPr>
          <w:rFonts w:hint="eastAsia"/>
          <w:sz w:val="30"/>
          <w:szCs w:val="30"/>
        </w:rPr>
        <w:t>THE</w:t>
      </w:r>
    </w:p>
    <w:p w14:paraId="303F9260">
      <w:pPr>
        <w:bidi w:val="0"/>
        <w:rPr>
          <w:rFonts w:hint="eastAsia"/>
          <w:sz w:val="30"/>
          <w:szCs w:val="30"/>
        </w:rPr>
      </w:pPr>
      <w:r>
        <w:rPr>
          <w:rFonts w:hint="eastAsia"/>
          <w:sz w:val="30"/>
          <w:szCs w:val="30"/>
        </w:rPr>
        <w:t>REBELLION OF HIS OWN FLESH; THE BLUSH OF SHAME</w:t>
      </w:r>
    </w:p>
    <w:p w14:paraId="64D5C9AD">
      <w:pPr>
        <w:bidi w:val="0"/>
        <w:rPr>
          <w:rFonts w:hint="eastAsia"/>
          <w:sz w:val="30"/>
          <w:szCs w:val="30"/>
        </w:rPr>
      </w:pPr>
      <w:r>
        <w:rPr>
          <w:rFonts w:hint="eastAsia"/>
          <w:sz w:val="30"/>
          <w:szCs w:val="30"/>
        </w:rPr>
        <w:t>FOR THE DISOBEDIENT MEMBERS OF THE BODY</w:t>
      </w:r>
    </w:p>
    <w:p w14:paraId="0F8A9980">
      <w:pPr>
        <w:bidi w:val="0"/>
        <w:rPr>
          <w:rFonts w:hint="eastAsia"/>
          <w:sz w:val="30"/>
          <w:szCs w:val="30"/>
        </w:rPr>
      </w:pPr>
    </w:p>
    <w:p w14:paraId="7CF97F44">
      <w:pPr>
        <w:bidi w:val="0"/>
        <w:rPr>
          <w:rFonts w:hint="eastAsia"/>
          <w:sz w:val="30"/>
          <w:szCs w:val="30"/>
        </w:rPr>
      </w:pPr>
      <w:r>
        <w:rPr>
          <w:rFonts w:hint="eastAsia"/>
          <w:sz w:val="30"/>
          <w:szCs w:val="30"/>
        </w:rPr>
        <w:t>第七章 [VI.]</w:t>
      </w:r>
    </w:p>
    <w:p w14:paraId="3377B921">
      <w:pPr>
        <w:bidi w:val="0"/>
        <w:rPr>
          <w:rFonts w:hint="eastAsia"/>
          <w:sz w:val="30"/>
          <w:szCs w:val="30"/>
        </w:rPr>
      </w:pPr>
      <w:r>
        <w:rPr>
          <w:rFonts w:hint="eastAsia"/>
          <w:sz w:val="30"/>
          <w:szCs w:val="30"/>
        </w:rPr>
        <w:t>人的不顺服在其自身肉体的悖逆中得到公义的报应；为身体不顺服的肢体而产生的羞耻脸红</w:t>
      </w:r>
    </w:p>
    <w:p w14:paraId="4E33DF6C">
      <w:pPr>
        <w:bidi w:val="0"/>
        <w:rPr>
          <w:rFonts w:hint="eastAsia"/>
          <w:sz w:val="30"/>
          <w:szCs w:val="30"/>
        </w:rPr>
      </w:pPr>
    </w:p>
    <w:p w14:paraId="1663C441">
      <w:pPr>
        <w:bidi w:val="0"/>
        <w:rPr>
          <w:rFonts w:hint="eastAsia"/>
          <w:sz w:val="30"/>
          <w:szCs w:val="30"/>
        </w:rPr>
      </w:pPr>
      <w:r>
        <w:rPr>
          <w:rFonts w:hint="eastAsia"/>
          <w:sz w:val="30"/>
          <w:szCs w:val="30"/>
        </w:rPr>
        <w:t>When the first man transgressed the law of God, he began to have another law in his members which was repugnant to the law of his mind, and he felt the evil of his own disobedience when he experienced in the disobedience of his flesh a most righteous retribution recoiling on himself.</w:t>
      </w:r>
    </w:p>
    <w:p w14:paraId="18DBD1D0">
      <w:pPr>
        <w:bidi w:val="0"/>
        <w:rPr>
          <w:rFonts w:hint="eastAsia"/>
          <w:sz w:val="30"/>
          <w:szCs w:val="30"/>
        </w:rPr>
      </w:pPr>
      <w:r>
        <w:rPr>
          <w:rFonts w:hint="eastAsia"/>
          <w:sz w:val="30"/>
          <w:szCs w:val="30"/>
        </w:rPr>
        <w:t>当第一个人违背了上帝的律法时，他开始在他肢体中有了另一个与他心中律相悖的律，并且当他在他肉体的不顺服中经历了报应在他自己身上的最公义的惩罚时，他感受到了自己不顺服的邪恶。</w:t>
      </w:r>
    </w:p>
    <w:p w14:paraId="60E25036">
      <w:pPr>
        <w:bidi w:val="0"/>
        <w:rPr>
          <w:rFonts w:hint="eastAsia"/>
          <w:sz w:val="30"/>
          <w:szCs w:val="30"/>
        </w:rPr>
      </w:pPr>
    </w:p>
    <w:p w14:paraId="78EBB967">
      <w:pPr>
        <w:bidi w:val="0"/>
        <w:rPr>
          <w:rFonts w:hint="eastAsia"/>
          <w:sz w:val="30"/>
          <w:szCs w:val="30"/>
        </w:rPr>
      </w:pPr>
      <w:r>
        <w:rPr>
          <w:rFonts w:hint="eastAsia"/>
          <w:sz w:val="30"/>
          <w:szCs w:val="30"/>
        </w:rPr>
        <w:t>Such, then, was “the opening of his eyes” which the serpent had promised him in his temptation — the knowledge, in fact, of something which he had better been ignorant of.</w:t>
      </w:r>
    </w:p>
    <w:p w14:paraId="6C431D19">
      <w:pPr>
        <w:bidi w:val="0"/>
        <w:rPr>
          <w:rFonts w:hint="eastAsia"/>
          <w:sz w:val="30"/>
          <w:szCs w:val="30"/>
        </w:rPr>
      </w:pPr>
      <w:r>
        <w:rPr>
          <w:rFonts w:hint="eastAsia"/>
          <w:sz w:val="30"/>
          <w:szCs w:val="30"/>
        </w:rPr>
        <w:t>那么，这就是蛇在诱惑中向他应许的“眼睛明亮”——事实上，是对他最好一无所知之事的知识。</w:t>
      </w:r>
    </w:p>
    <w:p w14:paraId="45165A5A">
      <w:pPr>
        <w:bidi w:val="0"/>
        <w:rPr>
          <w:rFonts w:hint="eastAsia"/>
          <w:sz w:val="30"/>
          <w:szCs w:val="30"/>
        </w:rPr>
      </w:pPr>
    </w:p>
    <w:p w14:paraId="4B1AE47E">
      <w:pPr>
        <w:bidi w:val="0"/>
        <w:rPr>
          <w:rFonts w:hint="eastAsia"/>
          <w:sz w:val="30"/>
          <w:szCs w:val="30"/>
        </w:rPr>
      </w:pPr>
      <w:r>
        <w:rPr>
          <w:rFonts w:hint="eastAsia"/>
          <w:sz w:val="30"/>
          <w:szCs w:val="30"/>
        </w:rPr>
        <w:t>Then, indeed, did man perceive within himself what he had done; then did he distinguish evil from good, — not by avoiding it, but by enduring it.</w:t>
      </w:r>
    </w:p>
    <w:p w14:paraId="2B4831E0">
      <w:pPr>
        <w:bidi w:val="0"/>
        <w:rPr>
          <w:rFonts w:hint="eastAsia"/>
          <w:sz w:val="30"/>
          <w:szCs w:val="30"/>
        </w:rPr>
      </w:pPr>
      <w:r>
        <w:rPr>
          <w:rFonts w:hint="eastAsia"/>
          <w:sz w:val="30"/>
          <w:szCs w:val="30"/>
        </w:rPr>
        <w:t>那时，人确实在他自己里面察觉到他所做的事；那时他区分了善恶——不是通过避免它，而是通过忍受它。</w:t>
      </w:r>
    </w:p>
    <w:p w14:paraId="2A7F22E9">
      <w:pPr>
        <w:bidi w:val="0"/>
        <w:rPr>
          <w:rFonts w:hint="eastAsia"/>
          <w:sz w:val="30"/>
          <w:szCs w:val="30"/>
        </w:rPr>
      </w:pPr>
    </w:p>
    <w:p w14:paraId="5D86BD31">
      <w:pPr>
        <w:bidi w:val="0"/>
        <w:rPr>
          <w:rFonts w:hint="eastAsia"/>
          <w:sz w:val="30"/>
          <w:szCs w:val="30"/>
        </w:rPr>
      </w:pPr>
      <w:r>
        <w:rPr>
          <w:rFonts w:hint="eastAsia"/>
          <w:sz w:val="30"/>
          <w:szCs w:val="30"/>
        </w:rPr>
        <w:t>For it certainly was not just that obedience should be rendered by his servant, that is, his body, to him, who had not obeyed his own Lord.</w:t>
      </w:r>
    </w:p>
    <w:p w14:paraId="5F1A56E8">
      <w:pPr>
        <w:bidi w:val="0"/>
        <w:rPr>
          <w:rFonts w:hint="eastAsia"/>
          <w:sz w:val="30"/>
          <w:szCs w:val="30"/>
        </w:rPr>
      </w:pPr>
      <w:r>
        <w:rPr>
          <w:rFonts w:hint="eastAsia"/>
          <w:sz w:val="30"/>
          <w:szCs w:val="30"/>
        </w:rPr>
        <w:t>因为，对于一个没有顺服他自己主的人来说，由他的仆人，即他的身体，来顺服他，当然是不公义的。</w:t>
      </w:r>
    </w:p>
    <w:p w14:paraId="343E9F76">
      <w:pPr>
        <w:bidi w:val="0"/>
        <w:rPr>
          <w:rFonts w:hint="eastAsia"/>
          <w:sz w:val="30"/>
          <w:szCs w:val="30"/>
        </w:rPr>
      </w:pPr>
    </w:p>
    <w:p w14:paraId="5F9FC189">
      <w:pPr>
        <w:bidi w:val="0"/>
        <w:rPr>
          <w:rFonts w:hint="eastAsia"/>
          <w:sz w:val="30"/>
          <w:szCs w:val="30"/>
        </w:rPr>
      </w:pPr>
      <w:r>
        <w:rPr>
          <w:rFonts w:hint="eastAsia"/>
          <w:sz w:val="30"/>
          <w:szCs w:val="30"/>
        </w:rPr>
        <w:t>Well, then, how significant is the fact that the eyes, and lips, and tongue, and hands, and feet, and the bending of back, and neck, and sides, are all placed within our power — to be applied to such operations as are suitable to them, when we have a body free from impediments and in a sound state of health; but when it must come to man’s great function of the procreation of children the members which were expressly created for this purpose will not obey the direction of the will, but lust has to be waited for to set these members in motion, as if it had legal right over them, and sometimes it refuses to act when the mind wills, while often it acts against its will!</w:t>
      </w:r>
    </w:p>
    <w:p w14:paraId="1E254652">
      <w:pPr>
        <w:bidi w:val="0"/>
        <w:rPr>
          <w:rFonts w:hint="eastAsia"/>
          <w:sz w:val="30"/>
          <w:szCs w:val="30"/>
        </w:rPr>
      </w:pPr>
      <w:r>
        <w:rPr>
          <w:rFonts w:hint="eastAsia"/>
          <w:sz w:val="30"/>
          <w:szCs w:val="30"/>
        </w:rPr>
        <w:t>那么，眼睛、嘴唇、舌头、手、脚，以及背部、颈部和身体两侧的弯曲，都置于我们的能力范围之内——当我们身体没有障碍且处于健康状态时，可以应用于适合它们的操作；但当涉及到人生育儿女的重大功能时，那些明确为此目的而创造的肢体却不服从意志的指令，而必须等待情欲来驱动这些肢体，仿佛情欲对它们拥有合法权利，有时当心智意愿时它拒绝行动，而常常它又违背心智的意愿而行动！这一事实是多么意味深长啊！</w:t>
      </w:r>
    </w:p>
    <w:p w14:paraId="52C22A65">
      <w:pPr>
        <w:bidi w:val="0"/>
        <w:rPr>
          <w:rFonts w:hint="eastAsia"/>
          <w:sz w:val="30"/>
          <w:szCs w:val="30"/>
        </w:rPr>
      </w:pPr>
    </w:p>
    <w:p w14:paraId="3013DCC3">
      <w:pPr>
        <w:bidi w:val="0"/>
        <w:rPr>
          <w:rFonts w:hint="eastAsia"/>
          <w:sz w:val="30"/>
          <w:szCs w:val="30"/>
        </w:rPr>
      </w:pPr>
      <w:r>
        <w:rPr>
          <w:rFonts w:hint="eastAsia"/>
          <w:sz w:val="30"/>
          <w:szCs w:val="30"/>
        </w:rPr>
        <w:t>Must not this bring the blush of shame over the freedom of the human will, that by its contempt of God, its own Commander, it has lost all proper command for itself over its own members?</w:t>
      </w:r>
    </w:p>
    <w:p w14:paraId="1759DE9D">
      <w:pPr>
        <w:bidi w:val="0"/>
        <w:rPr>
          <w:rFonts w:hint="eastAsia"/>
          <w:sz w:val="30"/>
          <w:szCs w:val="30"/>
        </w:rPr>
      </w:pPr>
      <w:r>
        <w:rPr>
          <w:rFonts w:hint="eastAsia"/>
          <w:sz w:val="30"/>
          <w:szCs w:val="30"/>
        </w:rPr>
        <w:t>难道这不会使人类意志的自由蒙上羞耻的红晕吗？因为它藐视了它自己的统帅上帝，从而丧失了对自己肢体的所有适当的控制权？</w:t>
      </w:r>
    </w:p>
    <w:p w14:paraId="28C34F42">
      <w:pPr>
        <w:bidi w:val="0"/>
        <w:rPr>
          <w:rFonts w:hint="eastAsia"/>
          <w:sz w:val="30"/>
          <w:szCs w:val="30"/>
        </w:rPr>
      </w:pPr>
    </w:p>
    <w:p w14:paraId="53B5F701">
      <w:pPr>
        <w:bidi w:val="0"/>
        <w:rPr>
          <w:rFonts w:hint="eastAsia"/>
          <w:sz w:val="30"/>
          <w:szCs w:val="30"/>
        </w:rPr>
      </w:pPr>
      <w:r>
        <w:rPr>
          <w:rFonts w:hint="eastAsia"/>
          <w:sz w:val="30"/>
          <w:szCs w:val="30"/>
        </w:rPr>
        <w:t>Now, wherein could be found a more fitting demonstration of the just depravation of human nature by reason of its disobedience, than in the disobedience of those parts whence nature herself derives subsistence by succession?</w:t>
      </w:r>
    </w:p>
    <w:p w14:paraId="447E10BB">
      <w:pPr>
        <w:bidi w:val="0"/>
        <w:rPr>
          <w:rFonts w:hint="eastAsia"/>
          <w:sz w:val="30"/>
          <w:szCs w:val="30"/>
        </w:rPr>
      </w:pPr>
      <w:r>
        <w:rPr>
          <w:rFonts w:hint="eastAsia"/>
          <w:sz w:val="30"/>
          <w:szCs w:val="30"/>
        </w:rPr>
        <w:t>现在，除了那些本性赖以延续的部分的悖逆之外，哪里还能找到更恰当的证据来证明人性因其不顺服而应受的败坏呢？</w:t>
      </w:r>
    </w:p>
    <w:p w14:paraId="441A6E19">
      <w:pPr>
        <w:bidi w:val="0"/>
        <w:rPr>
          <w:rFonts w:hint="eastAsia"/>
          <w:sz w:val="30"/>
          <w:szCs w:val="30"/>
        </w:rPr>
      </w:pPr>
    </w:p>
    <w:p w14:paraId="3C48AB46">
      <w:pPr>
        <w:bidi w:val="0"/>
        <w:rPr>
          <w:rFonts w:hint="eastAsia"/>
          <w:sz w:val="30"/>
          <w:szCs w:val="30"/>
        </w:rPr>
      </w:pPr>
      <w:r>
        <w:rPr>
          <w:rFonts w:hint="eastAsia"/>
          <w:sz w:val="30"/>
          <w:szCs w:val="30"/>
        </w:rPr>
        <w:t>For it is by an especial propriety that those parts of the body are designated as natural.</w:t>
      </w:r>
    </w:p>
    <w:p w14:paraId="3C6737CA">
      <w:pPr>
        <w:bidi w:val="0"/>
        <w:rPr>
          <w:rFonts w:hint="eastAsia"/>
          <w:sz w:val="30"/>
          <w:szCs w:val="30"/>
        </w:rPr>
      </w:pPr>
      <w:r>
        <w:rPr>
          <w:rFonts w:hint="eastAsia"/>
          <w:sz w:val="30"/>
          <w:szCs w:val="30"/>
        </w:rPr>
        <w:t>因为正是由于一种特殊的恰当性，身体的那些部分才被称为自然的。</w:t>
      </w:r>
    </w:p>
    <w:p w14:paraId="108BC667">
      <w:pPr>
        <w:bidi w:val="0"/>
        <w:rPr>
          <w:rFonts w:hint="eastAsia"/>
          <w:sz w:val="30"/>
          <w:szCs w:val="30"/>
        </w:rPr>
      </w:pPr>
    </w:p>
    <w:p w14:paraId="47A72179">
      <w:pPr>
        <w:bidi w:val="0"/>
        <w:rPr>
          <w:rFonts w:hint="eastAsia"/>
          <w:sz w:val="30"/>
          <w:szCs w:val="30"/>
        </w:rPr>
      </w:pPr>
      <w:r>
        <w:rPr>
          <w:rFonts w:hint="eastAsia"/>
          <w:sz w:val="30"/>
          <w:szCs w:val="30"/>
        </w:rPr>
        <w:t>This, then, was the reason why the first human pair, on experiencing in the flesh that motion which was indecent because disobedient, and on feeling the shame of their nakedness, covered these offending members with figleaves; in order that, at the very least, by the will of the ashamed offenders, a veil might be thrown over that which was put into motion without the will of those who wished it: and since shame arose from what indecently pleased, decency might be attained by concealment.</w:t>
      </w:r>
    </w:p>
    <w:p w14:paraId="3625698C">
      <w:pPr>
        <w:bidi w:val="0"/>
        <w:rPr>
          <w:rFonts w:hint="eastAsia"/>
          <w:sz w:val="30"/>
          <w:szCs w:val="30"/>
        </w:rPr>
      </w:pPr>
      <w:r>
        <w:rPr>
          <w:rFonts w:hint="eastAsia"/>
          <w:sz w:val="30"/>
          <w:szCs w:val="30"/>
        </w:rPr>
        <w:t>那么，这就是第一对人类，在肉体中经历了那因不顺服而不雅的冲动，并感受到他们赤身的羞耻时，用无花果树叶遮盖这些冒犯的肢体的原因；目的是，至少，藉着羞愧的冒犯者的意愿，可以为那违背意愿者意愿而活动的东西蒙上一层遮羞布：并且既然羞耻源于不雅地令人愉悦之事，那么体面可以通过隐藏来获得。</w:t>
      </w:r>
    </w:p>
    <w:p w14:paraId="2E186D13">
      <w:pPr>
        <w:bidi w:val="0"/>
        <w:rPr>
          <w:rFonts w:hint="eastAsia"/>
          <w:sz w:val="30"/>
          <w:szCs w:val="30"/>
        </w:rPr>
      </w:pPr>
    </w:p>
    <w:p w14:paraId="0070D330">
      <w:pPr>
        <w:bidi w:val="0"/>
        <w:rPr>
          <w:rFonts w:hint="eastAsia"/>
          <w:sz w:val="30"/>
          <w:szCs w:val="30"/>
        </w:rPr>
      </w:pPr>
      <w:r>
        <w:rPr>
          <w:rFonts w:hint="eastAsia"/>
          <w:sz w:val="30"/>
          <w:szCs w:val="30"/>
        </w:rPr>
        <w:t>CHAPTER 8 [VII.]</w:t>
      </w:r>
    </w:p>
    <w:p w14:paraId="4BC95862">
      <w:pPr>
        <w:bidi w:val="0"/>
        <w:rPr>
          <w:rFonts w:hint="eastAsia"/>
          <w:sz w:val="30"/>
          <w:szCs w:val="30"/>
        </w:rPr>
      </w:pPr>
      <w:r>
        <w:rPr>
          <w:rFonts w:hint="eastAsia"/>
          <w:sz w:val="30"/>
          <w:szCs w:val="30"/>
        </w:rPr>
        <w:t>THE EVIL OF LUST DOES NOT TAKE AWAY THE GOOD OF MARRIAGE</w:t>
      </w:r>
    </w:p>
    <w:p w14:paraId="312A85D6">
      <w:pPr>
        <w:bidi w:val="0"/>
        <w:rPr>
          <w:rFonts w:hint="eastAsia"/>
          <w:sz w:val="30"/>
          <w:szCs w:val="30"/>
        </w:rPr>
      </w:pPr>
    </w:p>
    <w:p w14:paraId="5D935371">
      <w:pPr>
        <w:bidi w:val="0"/>
        <w:rPr>
          <w:rFonts w:hint="eastAsia"/>
          <w:sz w:val="30"/>
          <w:szCs w:val="30"/>
        </w:rPr>
      </w:pPr>
      <w:r>
        <w:rPr>
          <w:rFonts w:hint="eastAsia"/>
          <w:sz w:val="30"/>
          <w:szCs w:val="30"/>
        </w:rPr>
        <w:t>第八章 [VII.]</w:t>
      </w:r>
    </w:p>
    <w:p w14:paraId="38CE87D2">
      <w:pPr>
        <w:bidi w:val="0"/>
        <w:rPr>
          <w:rFonts w:hint="eastAsia"/>
          <w:sz w:val="30"/>
          <w:szCs w:val="30"/>
        </w:rPr>
      </w:pPr>
      <w:r>
        <w:rPr>
          <w:rFonts w:hint="eastAsia"/>
          <w:sz w:val="30"/>
          <w:szCs w:val="30"/>
        </w:rPr>
        <w:t>情欲之恶并未夺去婚姻之善</w:t>
      </w:r>
    </w:p>
    <w:p w14:paraId="69D7D330">
      <w:pPr>
        <w:bidi w:val="0"/>
        <w:rPr>
          <w:rFonts w:hint="eastAsia"/>
          <w:sz w:val="30"/>
          <w:szCs w:val="30"/>
        </w:rPr>
      </w:pPr>
    </w:p>
    <w:p w14:paraId="23831720">
      <w:pPr>
        <w:bidi w:val="0"/>
        <w:rPr>
          <w:rFonts w:hint="eastAsia"/>
          <w:sz w:val="30"/>
          <w:szCs w:val="30"/>
        </w:rPr>
      </w:pPr>
      <w:r>
        <w:rPr>
          <w:rFonts w:hint="eastAsia"/>
          <w:sz w:val="30"/>
          <w:szCs w:val="30"/>
        </w:rPr>
        <w:t>Forasmuch, then, as the good of marriage could not be lost by the addition of this evil, some imprudent persons suppose that this is not an added evil, but something which appertains to the original good.</w:t>
      </w:r>
    </w:p>
    <w:p w14:paraId="08F8FC03">
      <w:pPr>
        <w:bidi w:val="0"/>
        <w:rPr>
          <w:rFonts w:hint="eastAsia"/>
          <w:sz w:val="30"/>
          <w:szCs w:val="30"/>
        </w:rPr>
      </w:pPr>
      <w:r>
        <w:rPr>
          <w:rFonts w:hint="eastAsia"/>
          <w:sz w:val="30"/>
          <w:szCs w:val="30"/>
        </w:rPr>
        <w:t>那么，既然婚姻之善不能因这邪恶的附加而丧失，一些不明智的人就认为这并非附加的邪恶，而是属于原始之善的东西。</w:t>
      </w:r>
    </w:p>
    <w:p w14:paraId="62E99200">
      <w:pPr>
        <w:bidi w:val="0"/>
        <w:rPr>
          <w:rFonts w:hint="eastAsia"/>
          <w:sz w:val="30"/>
          <w:szCs w:val="30"/>
        </w:rPr>
      </w:pPr>
    </w:p>
    <w:p w14:paraId="0EE687E5">
      <w:pPr>
        <w:bidi w:val="0"/>
        <w:rPr>
          <w:rFonts w:hint="eastAsia"/>
          <w:sz w:val="30"/>
          <w:szCs w:val="30"/>
        </w:rPr>
      </w:pPr>
      <w:r>
        <w:rPr>
          <w:rFonts w:hint="eastAsia"/>
          <w:sz w:val="30"/>
          <w:szCs w:val="30"/>
        </w:rPr>
        <w:t>A distinction, however, occurs not only to subtle reason, but even to the most ordinary natural judgment, which was both apparent in the case of the first man and woman, and also holds good still in the case of married persons today.</w:t>
      </w:r>
    </w:p>
    <w:p w14:paraId="040B19A4">
      <w:pPr>
        <w:bidi w:val="0"/>
        <w:rPr>
          <w:rFonts w:hint="eastAsia"/>
          <w:sz w:val="30"/>
          <w:szCs w:val="30"/>
        </w:rPr>
      </w:pPr>
      <w:r>
        <w:rPr>
          <w:rFonts w:hint="eastAsia"/>
          <w:sz w:val="30"/>
          <w:szCs w:val="30"/>
        </w:rPr>
        <w:t>然而，一种区分不仅出现在精微的理性中，甚至也出现在最普通的自然判断中，这在第一个男人和女人的情况中既是明显的，并且在今天已婚人士的情况中仍然有效。</w:t>
      </w:r>
    </w:p>
    <w:p w14:paraId="36B93928">
      <w:pPr>
        <w:bidi w:val="0"/>
        <w:rPr>
          <w:rFonts w:hint="eastAsia"/>
          <w:sz w:val="30"/>
          <w:szCs w:val="30"/>
        </w:rPr>
      </w:pPr>
    </w:p>
    <w:p w14:paraId="017DDD63">
      <w:pPr>
        <w:bidi w:val="0"/>
        <w:rPr>
          <w:rFonts w:hint="eastAsia"/>
          <w:sz w:val="30"/>
          <w:szCs w:val="30"/>
        </w:rPr>
      </w:pPr>
      <w:r>
        <w:rPr>
          <w:rFonts w:hint="eastAsia"/>
          <w:sz w:val="30"/>
          <w:szCs w:val="30"/>
        </w:rPr>
        <w:t>What they afterward effected in propagation, — that is the good of marriage; but what they first veiled through shame, — that is the evil of concupiscence, which everywhere shuns sight, and in its shame seeks privacy.</w:t>
      </w:r>
    </w:p>
    <w:p w14:paraId="61BAAD2E">
      <w:pPr>
        <w:bidi w:val="0"/>
        <w:rPr>
          <w:rFonts w:hint="eastAsia"/>
          <w:sz w:val="30"/>
          <w:szCs w:val="30"/>
        </w:rPr>
      </w:pPr>
      <w:r>
        <w:rPr>
          <w:rFonts w:hint="eastAsia"/>
          <w:sz w:val="30"/>
          <w:szCs w:val="30"/>
        </w:rPr>
        <w:t>他们后来在繁衍中所成就的——那是婚姻之善；但他们最初因羞耻而遮掩的——那是情欲之恶，它处处躲避视线，并在羞耻中寻求隐秘。</w:t>
      </w:r>
    </w:p>
    <w:p w14:paraId="7D4D944B">
      <w:pPr>
        <w:bidi w:val="0"/>
        <w:rPr>
          <w:rFonts w:hint="eastAsia"/>
          <w:sz w:val="30"/>
          <w:szCs w:val="30"/>
        </w:rPr>
      </w:pPr>
    </w:p>
    <w:p w14:paraId="20D5B61F">
      <w:pPr>
        <w:bidi w:val="0"/>
        <w:rPr>
          <w:rFonts w:hint="eastAsia"/>
          <w:sz w:val="30"/>
          <w:szCs w:val="30"/>
        </w:rPr>
      </w:pPr>
      <w:r>
        <w:rPr>
          <w:rFonts w:hint="eastAsia"/>
          <w:sz w:val="30"/>
          <w:szCs w:val="30"/>
        </w:rPr>
        <w:t>Since, therefore, marriage effects some good even out of that evil, it has whereof to glory; but since the good cannot be effected without the evil, it has reason for feeling shame.</w:t>
      </w:r>
    </w:p>
    <w:p w14:paraId="2057FB9B">
      <w:pPr>
        <w:bidi w:val="0"/>
        <w:rPr>
          <w:rFonts w:hint="eastAsia"/>
          <w:sz w:val="30"/>
          <w:szCs w:val="30"/>
        </w:rPr>
      </w:pPr>
      <w:r>
        <w:rPr>
          <w:rFonts w:hint="eastAsia"/>
          <w:sz w:val="30"/>
          <w:szCs w:val="30"/>
        </w:rPr>
        <w:t>因此，既然婚姻甚至能从那邪恶中成就某些善，它就有可夸耀之处；但既然没有那邪恶就不能成就善，它就有理由感到羞耻。</w:t>
      </w:r>
    </w:p>
    <w:p w14:paraId="18E1852A">
      <w:pPr>
        <w:bidi w:val="0"/>
        <w:rPr>
          <w:rFonts w:hint="eastAsia"/>
          <w:sz w:val="30"/>
          <w:szCs w:val="30"/>
        </w:rPr>
      </w:pPr>
    </w:p>
    <w:p w14:paraId="77505935">
      <w:pPr>
        <w:bidi w:val="0"/>
        <w:rPr>
          <w:rFonts w:hint="eastAsia"/>
          <w:sz w:val="30"/>
          <w:szCs w:val="30"/>
        </w:rPr>
      </w:pPr>
      <w:r>
        <w:rPr>
          <w:rFonts w:hint="eastAsia"/>
          <w:sz w:val="30"/>
          <w:szCs w:val="30"/>
        </w:rPr>
        <w:t>The case may be illustrated by the example of a lame man.</w:t>
      </w:r>
    </w:p>
    <w:p w14:paraId="45D39885">
      <w:pPr>
        <w:bidi w:val="0"/>
        <w:rPr>
          <w:rFonts w:hint="eastAsia"/>
          <w:sz w:val="30"/>
          <w:szCs w:val="30"/>
        </w:rPr>
      </w:pPr>
      <w:r>
        <w:rPr>
          <w:rFonts w:hint="eastAsia"/>
          <w:sz w:val="30"/>
          <w:szCs w:val="30"/>
        </w:rPr>
        <w:t>这个情况可以用一个瘸腿人的例子来说明。</w:t>
      </w:r>
    </w:p>
    <w:p w14:paraId="294528E5">
      <w:pPr>
        <w:bidi w:val="0"/>
        <w:rPr>
          <w:rFonts w:hint="eastAsia"/>
          <w:sz w:val="30"/>
          <w:szCs w:val="30"/>
        </w:rPr>
      </w:pPr>
    </w:p>
    <w:p w14:paraId="1D84F2E0">
      <w:pPr>
        <w:bidi w:val="0"/>
        <w:rPr>
          <w:rFonts w:hint="eastAsia"/>
          <w:sz w:val="30"/>
          <w:szCs w:val="30"/>
        </w:rPr>
      </w:pPr>
      <w:r>
        <w:rPr>
          <w:rFonts w:hint="eastAsia"/>
          <w:sz w:val="30"/>
          <w:szCs w:val="30"/>
        </w:rPr>
        <w:t>Suppose him to attain to some good object by limping after it, then, on the one hand, the attainment itself is not evil because of the evil of the man’s lameness; nor, on the other hand, is the lameness good because of the goodness of the attainment.</w:t>
      </w:r>
    </w:p>
    <w:p w14:paraId="711553B8">
      <w:pPr>
        <w:bidi w:val="0"/>
        <w:rPr>
          <w:rFonts w:hint="eastAsia"/>
          <w:sz w:val="30"/>
          <w:szCs w:val="30"/>
        </w:rPr>
      </w:pPr>
      <w:r>
        <w:rPr>
          <w:rFonts w:hint="eastAsia"/>
          <w:sz w:val="30"/>
          <w:szCs w:val="30"/>
        </w:rPr>
        <w:t>假设他通过跛行追求某个好的目标而达到了它，那么，一方面，达成目标本身并不因那人跛腿的邪恶而是邪恶的；另一方面，跛腿也不因达成的良善而是好的。</w:t>
      </w:r>
    </w:p>
    <w:p w14:paraId="26018E74">
      <w:pPr>
        <w:bidi w:val="0"/>
        <w:rPr>
          <w:rFonts w:hint="eastAsia"/>
          <w:sz w:val="30"/>
          <w:szCs w:val="30"/>
        </w:rPr>
      </w:pPr>
    </w:p>
    <w:p w14:paraId="1C1F49DA">
      <w:pPr>
        <w:bidi w:val="0"/>
        <w:rPr>
          <w:rFonts w:hint="eastAsia"/>
          <w:sz w:val="30"/>
          <w:szCs w:val="30"/>
        </w:rPr>
      </w:pPr>
      <w:r>
        <w:rPr>
          <w:rFonts w:hint="eastAsia"/>
          <w:sz w:val="30"/>
          <w:szCs w:val="30"/>
        </w:rPr>
        <w:t>So, on the same principle, we ought not to condemn marriage because of the evil of lust; nor must we praise lust because of the good of marriage.</w:t>
      </w:r>
    </w:p>
    <w:p w14:paraId="63AE1CE5">
      <w:pPr>
        <w:bidi w:val="0"/>
        <w:rPr>
          <w:rFonts w:hint="eastAsia"/>
          <w:sz w:val="30"/>
          <w:szCs w:val="30"/>
        </w:rPr>
      </w:pPr>
      <w:r>
        <w:rPr>
          <w:rFonts w:hint="eastAsia"/>
          <w:sz w:val="30"/>
          <w:szCs w:val="30"/>
        </w:rPr>
        <w:t>所以，基于同样的原则，我们不应因情欲之恶而谴责婚姻；也不应因婚姻之善而赞美情欲。</w:t>
      </w:r>
    </w:p>
    <w:p w14:paraId="765454EC">
      <w:pPr>
        <w:bidi w:val="0"/>
        <w:rPr>
          <w:rFonts w:hint="eastAsia"/>
          <w:sz w:val="30"/>
          <w:szCs w:val="30"/>
        </w:rPr>
      </w:pPr>
    </w:p>
    <w:p w14:paraId="29DCA50C">
      <w:pPr>
        <w:bidi w:val="0"/>
        <w:rPr>
          <w:rFonts w:hint="eastAsia"/>
          <w:sz w:val="30"/>
          <w:szCs w:val="30"/>
        </w:rPr>
      </w:pPr>
      <w:r>
        <w:rPr>
          <w:rFonts w:hint="eastAsia"/>
          <w:sz w:val="30"/>
          <w:szCs w:val="30"/>
        </w:rPr>
        <w:t>CHAPTER 9 [VIII.]</w:t>
      </w:r>
    </w:p>
    <w:p w14:paraId="78DC3D0F">
      <w:pPr>
        <w:bidi w:val="0"/>
        <w:rPr>
          <w:rFonts w:hint="eastAsia"/>
          <w:sz w:val="30"/>
          <w:szCs w:val="30"/>
        </w:rPr>
      </w:pPr>
      <w:r>
        <w:rPr>
          <w:rFonts w:hint="eastAsia"/>
          <w:sz w:val="30"/>
          <w:szCs w:val="30"/>
        </w:rPr>
        <w:t>THIS DISEASE OF CONCUPISCENCE IN MARRIAGE IS NOT TO BE A MATTER OF WILL, BUT OF NECESSITY; WHAT OUGHT</w:t>
      </w:r>
    </w:p>
    <w:p w14:paraId="3165F1AE">
      <w:pPr>
        <w:bidi w:val="0"/>
        <w:rPr>
          <w:rFonts w:hint="eastAsia"/>
          <w:sz w:val="30"/>
          <w:szCs w:val="30"/>
        </w:rPr>
      </w:pPr>
      <w:r>
        <w:rPr>
          <w:rFonts w:hint="eastAsia"/>
          <w:sz w:val="30"/>
          <w:szCs w:val="30"/>
        </w:rPr>
        <w:t>TO BE THE WILL OF BELIEVERS IN THE USE OF MATRIMONY; WHO IS TO BE REGARDED AS USING, AND NOT SUCCUMBING</w:t>
      </w:r>
    </w:p>
    <w:p w14:paraId="3E0A5424">
      <w:pPr>
        <w:bidi w:val="0"/>
        <w:rPr>
          <w:rFonts w:hint="eastAsia"/>
          <w:sz w:val="30"/>
          <w:szCs w:val="30"/>
        </w:rPr>
      </w:pPr>
      <w:r>
        <w:rPr>
          <w:rFonts w:hint="eastAsia"/>
          <w:sz w:val="30"/>
          <w:szCs w:val="30"/>
        </w:rPr>
        <w:t>TO, THE EVIL OF CONCUPISCENCE; HOW THE HOLY FATHERS OF THE OLD TESTAMENT FORMERLY USED WIVES</w:t>
      </w:r>
    </w:p>
    <w:p w14:paraId="757D79E3">
      <w:pPr>
        <w:bidi w:val="0"/>
        <w:rPr>
          <w:rFonts w:hint="eastAsia"/>
          <w:sz w:val="30"/>
          <w:szCs w:val="30"/>
        </w:rPr>
      </w:pPr>
    </w:p>
    <w:p w14:paraId="570E4D53">
      <w:pPr>
        <w:bidi w:val="0"/>
        <w:rPr>
          <w:rFonts w:hint="eastAsia"/>
          <w:sz w:val="30"/>
          <w:szCs w:val="30"/>
        </w:rPr>
      </w:pPr>
      <w:r>
        <w:rPr>
          <w:rFonts w:hint="eastAsia"/>
          <w:sz w:val="30"/>
          <w:szCs w:val="30"/>
        </w:rPr>
        <w:t>第九章 [VIII.]</w:t>
      </w:r>
    </w:p>
    <w:p w14:paraId="31EF5DDE">
      <w:pPr>
        <w:bidi w:val="0"/>
        <w:rPr>
          <w:rFonts w:hint="eastAsia"/>
          <w:sz w:val="30"/>
          <w:szCs w:val="30"/>
        </w:rPr>
      </w:pPr>
      <w:r>
        <w:rPr>
          <w:rFonts w:hint="eastAsia"/>
          <w:sz w:val="30"/>
          <w:szCs w:val="30"/>
        </w:rPr>
        <w:t>婚姻中这种情欲的疾病不应是意志的问题，而是必然的问题；信徒在运用婚姻时应有的意志是什么；谁应被视为使用而非屈服于情欲之恶；旧约的圣洁先祖们从前如何使用妻子</w:t>
      </w:r>
    </w:p>
    <w:p w14:paraId="3732298D">
      <w:pPr>
        <w:bidi w:val="0"/>
        <w:rPr>
          <w:rFonts w:hint="eastAsia"/>
          <w:sz w:val="30"/>
          <w:szCs w:val="30"/>
        </w:rPr>
      </w:pPr>
    </w:p>
    <w:p w14:paraId="5215A54B">
      <w:pPr>
        <w:bidi w:val="0"/>
        <w:rPr>
          <w:rFonts w:hint="eastAsia"/>
          <w:sz w:val="30"/>
          <w:szCs w:val="30"/>
        </w:rPr>
      </w:pPr>
      <w:r>
        <w:rPr>
          <w:rFonts w:hint="eastAsia"/>
          <w:sz w:val="30"/>
          <w:szCs w:val="30"/>
        </w:rPr>
        <w:t>This disease of concupiscence is what the apostle refers to, when, speaking to married believers, he says: “This is the will of God, even your sanctification, that ye should abstain from fornication: that every one of you should know how to possess his vessel in sanctification and honor; not in the disease of desire, even as the Gentiles which know not God.”</w:t>
      </w:r>
    </w:p>
    <w:p w14:paraId="65C2542D">
      <w:pPr>
        <w:bidi w:val="0"/>
        <w:rPr>
          <w:rFonts w:hint="eastAsia"/>
          <w:sz w:val="30"/>
          <w:szCs w:val="30"/>
        </w:rPr>
      </w:pPr>
      <w:r>
        <w:rPr>
          <w:rFonts w:hint="eastAsia"/>
          <w:sz w:val="30"/>
          <w:szCs w:val="30"/>
        </w:rPr>
        <w:t>这种情欲的疾病正是使徒所指的，当他对已婚信徒说话时，他说：“上帝的旨意就是要你们成为圣洁，远避淫行；要你们各人晓得怎样用圣洁、尊贵，守着自己的身体；不放纵私欲的邪情，像那不认识上帝的外邦人。”</w:t>
      </w:r>
    </w:p>
    <w:p w14:paraId="5DCFF290">
      <w:pPr>
        <w:bidi w:val="0"/>
        <w:rPr>
          <w:rFonts w:hint="eastAsia"/>
          <w:sz w:val="30"/>
          <w:szCs w:val="30"/>
        </w:rPr>
      </w:pPr>
    </w:p>
    <w:p w14:paraId="64E46D80">
      <w:pPr>
        <w:bidi w:val="0"/>
        <w:rPr>
          <w:rFonts w:hint="eastAsia"/>
          <w:sz w:val="30"/>
          <w:szCs w:val="30"/>
        </w:rPr>
      </w:pPr>
      <w:r>
        <w:rPr>
          <w:rFonts w:hint="eastAsia"/>
          <w:sz w:val="30"/>
          <w:szCs w:val="30"/>
        </w:rPr>
        <w:t>The married believer, therefore, must not only not use another man’s vessel, which is what they do who lust after others’ wives; but he must know that even his own vessel is not to be possessed in the disease of carnal concupiscence.</w:t>
      </w:r>
    </w:p>
    <w:p w14:paraId="68F36820">
      <w:pPr>
        <w:bidi w:val="0"/>
        <w:rPr>
          <w:rFonts w:hint="eastAsia"/>
          <w:sz w:val="30"/>
          <w:szCs w:val="30"/>
        </w:rPr>
      </w:pPr>
      <w:r>
        <w:rPr>
          <w:rFonts w:hint="eastAsia"/>
          <w:sz w:val="30"/>
          <w:szCs w:val="30"/>
        </w:rPr>
        <w:t>因此，已婚的信徒不仅不能使用别人的器皿，即那些贪恋别人妻子的人所做的；而且他必须知道，即使是他自己的器皿，也不应在肉体情欲的疾病中占有。</w:t>
      </w:r>
    </w:p>
    <w:p w14:paraId="0F003A45">
      <w:pPr>
        <w:bidi w:val="0"/>
        <w:rPr>
          <w:rFonts w:hint="eastAsia"/>
          <w:sz w:val="30"/>
          <w:szCs w:val="30"/>
        </w:rPr>
      </w:pPr>
    </w:p>
    <w:p w14:paraId="06477F4C">
      <w:pPr>
        <w:bidi w:val="0"/>
        <w:rPr>
          <w:rFonts w:hint="eastAsia"/>
          <w:sz w:val="30"/>
          <w:szCs w:val="30"/>
        </w:rPr>
      </w:pPr>
      <w:r>
        <w:rPr>
          <w:rFonts w:hint="eastAsia"/>
          <w:sz w:val="30"/>
          <w:szCs w:val="30"/>
        </w:rPr>
        <w:t>And this counsel is not to be understood as if the apostle prohibited conjugal — that is to say, lawful and honorable — cohabitation; but so as that that cohabitation (which would have no adjunct of unwholesome lust, were it not that man’s perfect freedom of choice had become by preceding sin so disabled that it has this fatal adjunct) should not be a matter of will, but of necessity, without which, nevertheless, it would be impossible to attain to the fruition of the will itself in the procreation of children.</w:t>
      </w:r>
    </w:p>
    <w:p w14:paraId="7101E597">
      <w:pPr>
        <w:bidi w:val="0"/>
        <w:rPr>
          <w:rFonts w:hint="eastAsia"/>
          <w:sz w:val="30"/>
          <w:szCs w:val="30"/>
        </w:rPr>
      </w:pPr>
      <w:r>
        <w:rPr>
          <w:rFonts w:hint="eastAsia"/>
          <w:sz w:val="30"/>
          <w:szCs w:val="30"/>
        </w:rPr>
        <w:t>这个忠告不应被理解为使徒禁止夫妻——也就是说，合法的和尊荣的——同居；而是指那种同居（若非人的完全自由选择因先前的罪而变得如此残缺以致带有这种致命的附加物，它本不会有不健康情欲的附加物）不应是意志的问题，而是必然的问题，然而没有它，就不可能在生育儿女中实现意志本身的成果。</w:t>
      </w:r>
    </w:p>
    <w:p w14:paraId="3203A065">
      <w:pPr>
        <w:bidi w:val="0"/>
        <w:rPr>
          <w:rFonts w:hint="eastAsia"/>
          <w:sz w:val="30"/>
          <w:szCs w:val="30"/>
        </w:rPr>
      </w:pPr>
    </w:p>
    <w:p w14:paraId="0ED7F685">
      <w:pPr>
        <w:bidi w:val="0"/>
        <w:rPr>
          <w:rFonts w:hint="eastAsia"/>
          <w:sz w:val="30"/>
          <w:szCs w:val="30"/>
        </w:rPr>
      </w:pPr>
      <w:r>
        <w:rPr>
          <w:rFonts w:hint="eastAsia"/>
          <w:sz w:val="30"/>
          <w:szCs w:val="30"/>
        </w:rPr>
        <w:t>And this wish is not in the marriages of believers determined by the purpose of having such children born as shall pass through life in this present world, but such as shall be born again in Christ, and remain in Him for evermore.</w:t>
      </w:r>
    </w:p>
    <w:p w14:paraId="2C4F8AF1">
      <w:pPr>
        <w:bidi w:val="0"/>
        <w:rPr>
          <w:rFonts w:hint="eastAsia"/>
          <w:sz w:val="30"/>
          <w:szCs w:val="30"/>
        </w:rPr>
      </w:pPr>
      <w:r>
        <w:rPr>
          <w:rFonts w:hint="eastAsia"/>
          <w:sz w:val="30"/>
          <w:szCs w:val="30"/>
        </w:rPr>
        <w:t>并且在信徒的婚姻中，这种愿望并非取决于要生育将在今世度过一生的儿女的目的，而是要生育将在基督里重生，并永远在祂里面的儿女。</w:t>
      </w:r>
    </w:p>
    <w:p w14:paraId="7214C998">
      <w:pPr>
        <w:bidi w:val="0"/>
        <w:rPr>
          <w:rFonts w:hint="eastAsia"/>
          <w:sz w:val="30"/>
          <w:szCs w:val="30"/>
        </w:rPr>
      </w:pPr>
    </w:p>
    <w:p w14:paraId="734ECF06">
      <w:pPr>
        <w:bidi w:val="0"/>
        <w:rPr>
          <w:rFonts w:hint="eastAsia"/>
          <w:sz w:val="30"/>
          <w:szCs w:val="30"/>
        </w:rPr>
      </w:pPr>
      <w:r>
        <w:rPr>
          <w:rFonts w:hint="eastAsia"/>
          <w:sz w:val="30"/>
          <w:szCs w:val="30"/>
        </w:rPr>
        <w:t>Now if this result should come about, the reward of a full felicity will spring from marriage; but if such result be not realized, there will yet ensue to the married pair the peace of their good will.</w:t>
      </w:r>
    </w:p>
    <w:p w14:paraId="1796AFD9">
      <w:pPr>
        <w:bidi w:val="0"/>
        <w:rPr>
          <w:rFonts w:hint="eastAsia"/>
          <w:sz w:val="30"/>
          <w:szCs w:val="30"/>
        </w:rPr>
      </w:pPr>
      <w:r>
        <w:rPr>
          <w:rFonts w:hint="eastAsia"/>
          <w:sz w:val="30"/>
          <w:szCs w:val="30"/>
        </w:rPr>
        <w:t>现在，如果这个结果能够实现，圆满福乐的赏赐将从婚姻中产生；但如果这个结果未能实现，这对已婚夫妇仍将获得他们善意的平安。</w:t>
      </w:r>
    </w:p>
    <w:p w14:paraId="12065A73">
      <w:pPr>
        <w:bidi w:val="0"/>
        <w:rPr>
          <w:rFonts w:hint="eastAsia"/>
          <w:sz w:val="30"/>
          <w:szCs w:val="30"/>
        </w:rPr>
      </w:pPr>
    </w:p>
    <w:p w14:paraId="625F5C67">
      <w:pPr>
        <w:bidi w:val="0"/>
        <w:rPr>
          <w:rFonts w:hint="eastAsia"/>
          <w:sz w:val="30"/>
          <w:szCs w:val="30"/>
        </w:rPr>
      </w:pPr>
      <w:r>
        <w:rPr>
          <w:rFonts w:hint="eastAsia"/>
          <w:sz w:val="30"/>
          <w:szCs w:val="30"/>
        </w:rPr>
        <w:t>Whosoever possesses his vessel (that is, his wife) with this intention of heart, certainly does not possess her in the “disease of desire,” as the Gentiles which know not God, but in sanctification and honor, as believers who hope in God.</w:t>
      </w:r>
    </w:p>
    <w:p w14:paraId="03B22938">
      <w:pPr>
        <w:bidi w:val="0"/>
        <w:rPr>
          <w:rFonts w:hint="eastAsia"/>
          <w:sz w:val="30"/>
          <w:szCs w:val="30"/>
        </w:rPr>
      </w:pPr>
      <w:r>
        <w:rPr>
          <w:rFonts w:hint="eastAsia"/>
          <w:sz w:val="30"/>
          <w:szCs w:val="30"/>
        </w:rPr>
        <w:t>凡是以这种心意拥有他的器皿（即他的妻子）的人，肯定不是像不认识上帝的外邦人那样，在“私欲的邪情”中拥有她，而是像盼望上帝的信徒那样，在圣洁和尊贵中拥有她。</w:t>
      </w:r>
    </w:p>
    <w:p w14:paraId="57B1FD4B">
      <w:pPr>
        <w:bidi w:val="0"/>
        <w:rPr>
          <w:rFonts w:hint="eastAsia"/>
          <w:sz w:val="30"/>
          <w:szCs w:val="30"/>
        </w:rPr>
      </w:pPr>
    </w:p>
    <w:p w14:paraId="078DE9CC">
      <w:pPr>
        <w:bidi w:val="0"/>
        <w:rPr>
          <w:rFonts w:hint="eastAsia"/>
          <w:sz w:val="30"/>
          <w:szCs w:val="30"/>
        </w:rPr>
      </w:pPr>
      <w:r>
        <w:rPr>
          <w:rFonts w:hint="eastAsia"/>
          <w:sz w:val="30"/>
          <w:szCs w:val="30"/>
        </w:rPr>
        <w:t>A man turns to use the evil of concupiscence, and is not overcome by it, when he bridles and restrains its rage, as it works in inordinate and indecorous motions; and never relaxes his hold upon it except when intent on offspring, and then controls and applies it to the carnal generation of children to be spiritually regenerated, not to the subjection of the spirit to the flesh in a sordid servitude.</w:t>
      </w:r>
    </w:p>
    <w:p w14:paraId="7D60AFA1">
      <w:pPr>
        <w:bidi w:val="0"/>
        <w:rPr>
          <w:rFonts w:hint="eastAsia"/>
          <w:sz w:val="30"/>
          <w:szCs w:val="30"/>
        </w:rPr>
      </w:pPr>
      <w:r>
        <w:rPr>
          <w:rFonts w:hint="eastAsia"/>
          <w:sz w:val="30"/>
          <w:szCs w:val="30"/>
        </w:rPr>
        <w:t>当一个人驾驭和约束情欲的狂怒，即它在无节制和不雅的冲动中运作时，并且除了专注于生育后代之外从不放松对它的控制，然后控制并将其应用于肉体生育将要属灵重生的儿女，而不是使灵在卑污的奴役中屈服于肉体时，他就是善用情欲之恶，而不被其胜过。</w:t>
      </w:r>
    </w:p>
    <w:p w14:paraId="21EBED30">
      <w:pPr>
        <w:bidi w:val="0"/>
        <w:rPr>
          <w:rFonts w:hint="eastAsia"/>
          <w:sz w:val="30"/>
          <w:szCs w:val="30"/>
        </w:rPr>
      </w:pPr>
    </w:p>
    <w:p w14:paraId="1358A5EB">
      <w:pPr>
        <w:bidi w:val="0"/>
        <w:rPr>
          <w:rFonts w:hint="eastAsia"/>
          <w:sz w:val="30"/>
          <w:szCs w:val="30"/>
        </w:rPr>
      </w:pPr>
      <w:r>
        <w:rPr>
          <w:rFonts w:hint="eastAsia"/>
          <w:sz w:val="30"/>
          <w:szCs w:val="30"/>
        </w:rPr>
        <w:t>That the holy fathers of olden times after Abraham, and before him, to whom God gave His testimony that “they pleased Him,” thus used their wives, no one who is a Christian ought to doubt, since it was permitted to certain individuals amongst them to have a plurality of wives, where the reason was for the multiplication of their offspring, not the desire of varying gratification.</w:t>
      </w:r>
    </w:p>
    <w:p w14:paraId="4A0D519A">
      <w:pPr>
        <w:bidi w:val="0"/>
        <w:rPr>
          <w:rFonts w:hint="eastAsia"/>
          <w:sz w:val="30"/>
          <w:szCs w:val="30"/>
        </w:rPr>
      </w:pPr>
      <w:r>
        <w:rPr>
          <w:rFonts w:hint="eastAsia"/>
          <w:sz w:val="30"/>
          <w:szCs w:val="30"/>
        </w:rPr>
        <w:t>古时亚伯拉罕之后以及之前的圣洁先祖们——上帝为他们作见证说“他们蒙祂喜悦”——如此使用他们的妻子，任何基督徒都不应怀疑，因为他们中间的某些个体被允许拥有多位妻子，其原因是为了繁衍后代，而非渴望变换的满足感。</w:t>
      </w:r>
    </w:p>
    <w:p w14:paraId="009942E5">
      <w:pPr>
        <w:bidi w:val="0"/>
        <w:rPr>
          <w:rFonts w:hint="eastAsia"/>
          <w:sz w:val="30"/>
          <w:szCs w:val="30"/>
        </w:rPr>
      </w:pPr>
    </w:p>
    <w:p w14:paraId="2028C518">
      <w:pPr>
        <w:bidi w:val="0"/>
        <w:rPr>
          <w:rFonts w:hint="eastAsia"/>
          <w:sz w:val="30"/>
          <w:szCs w:val="30"/>
        </w:rPr>
      </w:pPr>
      <w:r>
        <w:rPr>
          <w:rFonts w:hint="eastAsia"/>
          <w:sz w:val="30"/>
          <w:szCs w:val="30"/>
        </w:rPr>
        <w:t>CHAPTER 10 [IX.]</w:t>
      </w:r>
    </w:p>
    <w:p w14:paraId="57D0F16F">
      <w:pPr>
        <w:bidi w:val="0"/>
        <w:rPr>
          <w:rFonts w:hint="eastAsia"/>
          <w:sz w:val="30"/>
          <w:szCs w:val="30"/>
        </w:rPr>
      </w:pPr>
      <w:r>
        <w:rPr>
          <w:rFonts w:hint="eastAsia"/>
          <w:sz w:val="30"/>
          <w:szCs w:val="30"/>
        </w:rPr>
        <w:t>WHY IT WAS SOMETIMES PERMITTED THAT A MAN SHOULD HAVE SEVERAL WIVES, YET NO WOMAN WAS EVER ALLOWED TO HAVE MORE THAN ONE HUSBAND.</w:t>
      </w:r>
    </w:p>
    <w:p w14:paraId="3E096AB0">
      <w:pPr>
        <w:bidi w:val="0"/>
        <w:rPr>
          <w:rFonts w:hint="eastAsia"/>
          <w:sz w:val="30"/>
          <w:szCs w:val="30"/>
        </w:rPr>
      </w:pPr>
      <w:r>
        <w:rPr>
          <w:rFonts w:hint="eastAsia"/>
          <w:sz w:val="30"/>
          <w:szCs w:val="30"/>
        </w:rPr>
        <w:t>NATURE PREFERS SINGLENESS IN HER DOMINATIONS</w:t>
      </w:r>
    </w:p>
    <w:p w14:paraId="4156170D">
      <w:pPr>
        <w:bidi w:val="0"/>
        <w:rPr>
          <w:rFonts w:hint="eastAsia"/>
          <w:sz w:val="30"/>
          <w:szCs w:val="30"/>
        </w:rPr>
      </w:pPr>
    </w:p>
    <w:p w14:paraId="4B667310">
      <w:pPr>
        <w:bidi w:val="0"/>
        <w:rPr>
          <w:rFonts w:hint="eastAsia"/>
          <w:sz w:val="30"/>
          <w:szCs w:val="30"/>
        </w:rPr>
      </w:pPr>
      <w:r>
        <w:rPr>
          <w:rFonts w:hint="eastAsia"/>
          <w:sz w:val="30"/>
          <w:szCs w:val="30"/>
        </w:rPr>
        <w:t>第十章 [IX.]</w:t>
      </w:r>
    </w:p>
    <w:p w14:paraId="16A42DD5">
      <w:pPr>
        <w:bidi w:val="0"/>
        <w:rPr>
          <w:rFonts w:hint="eastAsia"/>
          <w:sz w:val="30"/>
          <w:szCs w:val="30"/>
        </w:rPr>
      </w:pPr>
      <w:r>
        <w:rPr>
          <w:rFonts w:hint="eastAsia"/>
          <w:sz w:val="30"/>
          <w:szCs w:val="30"/>
        </w:rPr>
        <w:t>为何有时允许一个男人拥有数个妻子，却从未允许一个女人拥有多个丈夫。</w:t>
      </w:r>
    </w:p>
    <w:p w14:paraId="47985E29">
      <w:pPr>
        <w:bidi w:val="0"/>
        <w:rPr>
          <w:rFonts w:hint="eastAsia"/>
          <w:sz w:val="30"/>
          <w:szCs w:val="30"/>
        </w:rPr>
      </w:pPr>
      <w:r>
        <w:rPr>
          <w:rFonts w:hint="eastAsia"/>
          <w:sz w:val="30"/>
          <w:szCs w:val="30"/>
        </w:rPr>
        <w:t>自然在其主导地位上偏爱单一性</w:t>
      </w:r>
    </w:p>
    <w:p w14:paraId="375A64CB">
      <w:pPr>
        <w:bidi w:val="0"/>
        <w:rPr>
          <w:rFonts w:hint="eastAsia"/>
          <w:sz w:val="30"/>
          <w:szCs w:val="30"/>
        </w:rPr>
      </w:pPr>
    </w:p>
    <w:p w14:paraId="5A02E264">
      <w:pPr>
        <w:bidi w:val="0"/>
        <w:rPr>
          <w:rFonts w:hint="eastAsia"/>
          <w:sz w:val="30"/>
          <w:szCs w:val="30"/>
        </w:rPr>
      </w:pPr>
      <w:r>
        <w:rPr>
          <w:rFonts w:hint="eastAsia"/>
          <w:sz w:val="30"/>
          <w:szCs w:val="30"/>
        </w:rPr>
        <w:t>Now, if to the God of our fathers, who is likewise our God, such a plurality of wives had not been displeasing for the purpose that lust might have a fuller range of indulgence; then, on such a supposition, the holy women also ought each to have rendered service to several husbands.</w:t>
      </w:r>
    </w:p>
    <w:p w14:paraId="37FA10EB">
      <w:pPr>
        <w:bidi w:val="0"/>
        <w:rPr>
          <w:rFonts w:hint="eastAsia"/>
          <w:sz w:val="30"/>
          <w:szCs w:val="30"/>
        </w:rPr>
      </w:pPr>
      <w:r>
        <w:rPr>
          <w:rFonts w:hint="eastAsia"/>
          <w:sz w:val="30"/>
          <w:szCs w:val="30"/>
        </w:rPr>
        <w:t>现在，如果对于我们列祖的上帝，祂也是我们的上帝，这样的多妻制若非为了让情欲有更广泛的放纵范围而是不令祂不悦的；那么，基于这样的假设，圣洁的妇女也应当各自服事数个丈夫。</w:t>
      </w:r>
    </w:p>
    <w:p w14:paraId="343373BD">
      <w:pPr>
        <w:bidi w:val="0"/>
        <w:rPr>
          <w:rFonts w:hint="eastAsia"/>
          <w:sz w:val="30"/>
          <w:szCs w:val="30"/>
        </w:rPr>
      </w:pPr>
    </w:p>
    <w:p w14:paraId="54E95177">
      <w:pPr>
        <w:bidi w:val="0"/>
        <w:rPr>
          <w:rFonts w:hint="eastAsia"/>
          <w:sz w:val="30"/>
          <w:szCs w:val="30"/>
        </w:rPr>
      </w:pPr>
      <w:r>
        <w:rPr>
          <w:rFonts w:hint="eastAsia"/>
          <w:sz w:val="30"/>
          <w:szCs w:val="30"/>
        </w:rPr>
        <w:t>But if any woman had so acted, what feeling but that of a disgraceful concupiscence could impel her to have more husbands, seeing that by such license she could not have more children?</w:t>
      </w:r>
    </w:p>
    <w:p w14:paraId="59A356AE">
      <w:pPr>
        <w:bidi w:val="0"/>
        <w:rPr>
          <w:rFonts w:hint="eastAsia"/>
          <w:sz w:val="30"/>
          <w:szCs w:val="30"/>
        </w:rPr>
      </w:pPr>
      <w:r>
        <w:rPr>
          <w:rFonts w:hint="eastAsia"/>
          <w:sz w:val="30"/>
          <w:szCs w:val="30"/>
        </w:rPr>
        <w:t>但如果任何女人如此行事，除了可耻的情欲之外，还有什么感情能驱使她拥有更多丈夫呢？因为通过这种放纵，她并不能拥有更多儿女。</w:t>
      </w:r>
    </w:p>
    <w:p w14:paraId="29AA01D4">
      <w:pPr>
        <w:bidi w:val="0"/>
        <w:rPr>
          <w:rFonts w:hint="eastAsia"/>
          <w:sz w:val="30"/>
          <w:szCs w:val="30"/>
        </w:rPr>
      </w:pPr>
    </w:p>
    <w:p w14:paraId="15E35893">
      <w:pPr>
        <w:bidi w:val="0"/>
        <w:rPr>
          <w:rFonts w:hint="eastAsia"/>
          <w:sz w:val="30"/>
          <w:szCs w:val="30"/>
        </w:rPr>
      </w:pPr>
      <w:r>
        <w:rPr>
          <w:rFonts w:hint="eastAsia"/>
          <w:sz w:val="30"/>
          <w:szCs w:val="30"/>
        </w:rPr>
        <w:t>That the good purpose of marriage, however, is better promoted by one husband with one wife, than by a husband with several wives, is shown plainly enough by the very first union of a married pair, which was made by the Divine Being Himself, with the intention of marriages taking their beginning therefrom, and of its affording to them a more honorable precedent.</w:t>
      </w:r>
    </w:p>
    <w:p w14:paraId="07709E22">
      <w:pPr>
        <w:bidi w:val="0"/>
        <w:rPr>
          <w:rFonts w:hint="eastAsia"/>
          <w:sz w:val="30"/>
          <w:szCs w:val="30"/>
        </w:rPr>
      </w:pPr>
      <w:r>
        <w:rPr>
          <w:rFonts w:hint="eastAsia"/>
          <w:sz w:val="30"/>
          <w:szCs w:val="30"/>
        </w:rPr>
        <w:t>然而，婚姻的美好目的，由一夫一妻比由一夫多妻能更好地促进，这一点由那最初的婚姻结合——由神圣的祂亲自设立，意在使婚姻由此开始，并为它们提供一个更尊荣的先例——足够清楚地显明了。</w:t>
      </w:r>
    </w:p>
    <w:p w14:paraId="1C84D774">
      <w:pPr>
        <w:bidi w:val="0"/>
        <w:rPr>
          <w:rFonts w:hint="eastAsia"/>
          <w:sz w:val="30"/>
          <w:szCs w:val="30"/>
        </w:rPr>
      </w:pPr>
    </w:p>
    <w:p w14:paraId="666B37C2">
      <w:pPr>
        <w:bidi w:val="0"/>
        <w:rPr>
          <w:rFonts w:hint="eastAsia"/>
          <w:sz w:val="30"/>
          <w:szCs w:val="30"/>
        </w:rPr>
      </w:pPr>
      <w:r>
        <w:rPr>
          <w:rFonts w:hint="eastAsia"/>
          <w:sz w:val="30"/>
          <w:szCs w:val="30"/>
        </w:rPr>
        <w:t>In the advance, however, of the human race, it came to pass that to certain good men were united a plurality of good wives, — many to each; and from this it would seem that moderation sought rather unity on one side for dignity, while nature permitted plurality on the other side for fecundity.</w:t>
      </w:r>
    </w:p>
    <w:p w14:paraId="20401F6D">
      <w:pPr>
        <w:bidi w:val="0"/>
        <w:rPr>
          <w:rFonts w:hint="eastAsia"/>
          <w:sz w:val="30"/>
          <w:szCs w:val="30"/>
        </w:rPr>
      </w:pPr>
      <w:r>
        <w:rPr>
          <w:rFonts w:hint="eastAsia"/>
          <w:sz w:val="30"/>
          <w:szCs w:val="30"/>
        </w:rPr>
        <w:t>然而，在人类的进程中，发生了一些好的男人与多位好的妻子结合的情况——每人拥有多位；由此看来，似乎节制为了尊严而寻求一方的单一性，而自然为了多产而允许另一方的多数性。</w:t>
      </w:r>
    </w:p>
    <w:p w14:paraId="7B5F7B28">
      <w:pPr>
        <w:bidi w:val="0"/>
        <w:rPr>
          <w:rFonts w:hint="eastAsia"/>
          <w:sz w:val="30"/>
          <w:szCs w:val="30"/>
        </w:rPr>
      </w:pPr>
    </w:p>
    <w:p w14:paraId="59A1C450">
      <w:pPr>
        <w:bidi w:val="0"/>
        <w:rPr>
          <w:rFonts w:hint="eastAsia"/>
          <w:sz w:val="30"/>
          <w:szCs w:val="30"/>
        </w:rPr>
      </w:pPr>
      <w:r>
        <w:rPr>
          <w:rFonts w:hint="eastAsia"/>
          <w:sz w:val="30"/>
          <w:szCs w:val="30"/>
        </w:rPr>
        <w:t>For on natural principles it is more feasible for one to have dominion over many, than for many to have dominion over one.</w:t>
      </w:r>
    </w:p>
    <w:p w14:paraId="00721D4D">
      <w:pPr>
        <w:bidi w:val="0"/>
        <w:rPr>
          <w:rFonts w:hint="eastAsia"/>
          <w:sz w:val="30"/>
          <w:szCs w:val="30"/>
        </w:rPr>
      </w:pPr>
      <w:r>
        <w:rPr>
          <w:rFonts w:hint="eastAsia"/>
          <w:sz w:val="30"/>
          <w:szCs w:val="30"/>
        </w:rPr>
        <w:t>因为根据自然原则，一人统治多人比多人统治一人更可行。</w:t>
      </w:r>
    </w:p>
    <w:p w14:paraId="41D4652D">
      <w:pPr>
        <w:bidi w:val="0"/>
        <w:rPr>
          <w:rFonts w:hint="eastAsia"/>
          <w:sz w:val="30"/>
          <w:szCs w:val="30"/>
        </w:rPr>
      </w:pPr>
    </w:p>
    <w:p w14:paraId="21174130">
      <w:pPr>
        <w:bidi w:val="0"/>
        <w:rPr>
          <w:rFonts w:hint="eastAsia"/>
          <w:sz w:val="30"/>
          <w:szCs w:val="30"/>
        </w:rPr>
      </w:pPr>
      <w:r>
        <w:rPr>
          <w:rFonts w:hint="eastAsia"/>
          <w:sz w:val="30"/>
          <w:szCs w:val="30"/>
        </w:rPr>
        <w:t>Nor can it be doubted, that it is more consonant with the order of nature that men should bear rule over women, than women over men.</w:t>
      </w:r>
    </w:p>
    <w:p w14:paraId="0CDF3140">
      <w:pPr>
        <w:bidi w:val="0"/>
        <w:rPr>
          <w:rFonts w:hint="eastAsia"/>
          <w:sz w:val="30"/>
          <w:szCs w:val="30"/>
        </w:rPr>
      </w:pPr>
      <w:r>
        <w:rPr>
          <w:rFonts w:hint="eastAsia"/>
          <w:sz w:val="30"/>
          <w:szCs w:val="30"/>
        </w:rPr>
        <w:t>也无可置疑的是，男人管辖女人比女人管辖男人更符合自然的秩序。</w:t>
      </w:r>
    </w:p>
    <w:p w14:paraId="277C1561">
      <w:pPr>
        <w:bidi w:val="0"/>
        <w:rPr>
          <w:rFonts w:hint="eastAsia"/>
          <w:sz w:val="30"/>
          <w:szCs w:val="30"/>
        </w:rPr>
      </w:pPr>
    </w:p>
    <w:p w14:paraId="68EA029D">
      <w:pPr>
        <w:bidi w:val="0"/>
        <w:rPr>
          <w:rFonts w:hint="eastAsia"/>
          <w:sz w:val="30"/>
          <w:szCs w:val="30"/>
        </w:rPr>
      </w:pPr>
      <w:r>
        <w:rPr>
          <w:rFonts w:hint="eastAsia"/>
          <w:sz w:val="30"/>
          <w:szCs w:val="30"/>
        </w:rPr>
        <w:t>It is with this principle in view that the apostle says, “The head of the woman is the man;” and, “Wives, submit yourselves unto your own husbands.”</w:t>
      </w:r>
    </w:p>
    <w:p w14:paraId="598E4B13">
      <w:pPr>
        <w:bidi w:val="0"/>
        <w:rPr>
          <w:rFonts w:hint="eastAsia"/>
          <w:sz w:val="30"/>
          <w:szCs w:val="30"/>
        </w:rPr>
      </w:pPr>
      <w:r>
        <w:rPr>
          <w:rFonts w:hint="eastAsia"/>
          <w:sz w:val="30"/>
          <w:szCs w:val="30"/>
        </w:rPr>
        <w:t>正是着眼于这个原则，使徒说：“男人是女人的头；”以及，“你们作妻子的，当顺服自己的丈夫。”</w:t>
      </w:r>
    </w:p>
    <w:p w14:paraId="362DF426">
      <w:pPr>
        <w:bidi w:val="0"/>
        <w:rPr>
          <w:rFonts w:hint="eastAsia"/>
          <w:sz w:val="30"/>
          <w:szCs w:val="30"/>
        </w:rPr>
      </w:pPr>
    </w:p>
    <w:p w14:paraId="2D9E867E">
      <w:pPr>
        <w:bidi w:val="0"/>
        <w:rPr>
          <w:rFonts w:hint="eastAsia"/>
          <w:sz w:val="30"/>
          <w:szCs w:val="30"/>
        </w:rPr>
      </w:pPr>
      <w:r>
        <w:rPr>
          <w:rFonts w:hint="eastAsia"/>
          <w:sz w:val="30"/>
          <w:szCs w:val="30"/>
        </w:rPr>
        <w:t>So also the Apostle Peter writes: “Even as Sara obeyed Abraham, calling him lord.”</w:t>
      </w:r>
    </w:p>
    <w:p w14:paraId="1141EC7E">
      <w:pPr>
        <w:bidi w:val="0"/>
        <w:rPr>
          <w:rFonts w:hint="eastAsia"/>
          <w:sz w:val="30"/>
          <w:szCs w:val="30"/>
        </w:rPr>
      </w:pPr>
      <w:r>
        <w:rPr>
          <w:rFonts w:hint="eastAsia"/>
          <w:sz w:val="30"/>
          <w:szCs w:val="30"/>
        </w:rPr>
        <w:t>使徒彼得也如此写道：“就如撒拉听从亚伯拉罕，称他为主。”</w:t>
      </w:r>
    </w:p>
    <w:p w14:paraId="12071821">
      <w:pPr>
        <w:bidi w:val="0"/>
        <w:rPr>
          <w:rFonts w:hint="eastAsia"/>
          <w:sz w:val="30"/>
          <w:szCs w:val="30"/>
        </w:rPr>
      </w:pPr>
    </w:p>
    <w:p w14:paraId="124E8B96">
      <w:pPr>
        <w:bidi w:val="0"/>
        <w:rPr>
          <w:rFonts w:hint="eastAsia"/>
          <w:sz w:val="30"/>
          <w:szCs w:val="30"/>
        </w:rPr>
      </w:pPr>
      <w:r>
        <w:rPr>
          <w:rFonts w:hint="eastAsia"/>
          <w:sz w:val="30"/>
          <w:szCs w:val="30"/>
        </w:rPr>
        <w:t>Now, although the fact of the matter is, that while nature loves singleness in her dominations, but we may see plurality existing more readily in the subordinate portion of our race; yet for all that, it was at no time lawful for one man to have a plurality of wives, except for the purpose of a greater number of children springing from him.</w:t>
      </w:r>
    </w:p>
    <w:p w14:paraId="420C28DF">
      <w:pPr>
        <w:bidi w:val="0"/>
        <w:rPr>
          <w:rFonts w:hint="eastAsia"/>
          <w:sz w:val="30"/>
          <w:szCs w:val="30"/>
        </w:rPr>
      </w:pPr>
      <w:r>
        <w:rPr>
          <w:rFonts w:hint="eastAsia"/>
          <w:sz w:val="30"/>
          <w:szCs w:val="30"/>
        </w:rPr>
        <w:t>现在，尽管事实是，虽然自然在其主导地位上喜爱单一性，但我们可能更容易在我们种族中处于从属地位的部分看到多数性的存在；然而尽管如此，除了为了使更多儿女从他而出生的目的之外，一个男人在任何时候拥有多位妻子都是不合法的。</w:t>
      </w:r>
    </w:p>
    <w:p w14:paraId="3BAA6FEF">
      <w:pPr>
        <w:bidi w:val="0"/>
        <w:rPr>
          <w:rFonts w:hint="eastAsia"/>
          <w:sz w:val="30"/>
          <w:szCs w:val="30"/>
        </w:rPr>
      </w:pPr>
    </w:p>
    <w:p w14:paraId="654AE43C">
      <w:pPr>
        <w:bidi w:val="0"/>
        <w:rPr>
          <w:rFonts w:hint="eastAsia"/>
          <w:sz w:val="30"/>
          <w:szCs w:val="30"/>
        </w:rPr>
      </w:pPr>
      <w:r>
        <w:rPr>
          <w:rFonts w:hint="eastAsia"/>
          <w:sz w:val="30"/>
          <w:szCs w:val="30"/>
        </w:rPr>
        <w:t>Wherefore, if one woman cohabits with several men inasmuch as no increase of offspring accrues to her therefrom, but only a more frequent gratification of lust, she cannot possibly be a wife, but only a harlot.</w:t>
      </w:r>
    </w:p>
    <w:p w14:paraId="5D6366B3">
      <w:pPr>
        <w:bidi w:val="0"/>
        <w:rPr>
          <w:rFonts w:hint="eastAsia"/>
          <w:sz w:val="30"/>
          <w:szCs w:val="30"/>
        </w:rPr>
      </w:pPr>
      <w:r>
        <w:rPr>
          <w:rFonts w:hint="eastAsia"/>
          <w:sz w:val="30"/>
          <w:szCs w:val="30"/>
        </w:rPr>
        <w:t>因此，如果一个女人与数个男人同居，因为这并不能给她带来后代的增加，而只是更频繁地满足情欲，她绝不可能是妻子，而只能是妓女。</w:t>
      </w:r>
    </w:p>
    <w:p w14:paraId="65F45913">
      <w:pPr>
        <w:bidi w:val="0"/>
        <w:rPr>
          <w:rFonts w:hint="eastAsia"/>
          <w:sz w:val="30"/>
          <w:szCs w:val="30"/>
        </w:rPr>
      </w:pPr>
    </w:p>
    <w:p w14:paraId="08EE7C6B">
      <w:pPr>
        <w:bidi w:val="0"/>
        <w:rPr>
          <w:rFonts w:hint="eastAsia"/>
          <w:sz w:val="30"/>
          <w:szCs w:val="30"/>
        </w:rPr>
      </w:pPr>
      <w:r>
        <w:rPr>
          <w:rFonts w:hint="eastAsia"/>
          <w:sz w:val="30"/>
          <w:szCs w:val="30"/>
        </w:rPr>
        <w:t>CHAPTER 11 [X.]</w:t>
      </w:r>
    </w:p>
    <w:p w14:paraId="5B06F1DF">
      <w:pPr>
        <w:bidi w:val="0"/>
        <w:rPr>
          <w:rFonts w:hint="eastAsia"/>
          <w:sz w:val="30"/>
          <w:szCs w:val="30"/>
        </w:rPr>
      </w:pPr>
      <w:r>
        <w:rPr>
          <w:rFonts w:hint="eastAsia"/>
          <w:sz w:val="30"/>
          <w:szCs w:val="30"/>
        </w:rPr>
        <w:t>THE SACRAMENT OF MARRIAGE; MARRIAGE INDISSOLUBLE; THE WORLD’S LAW ABOUT DIVORCE DIFFERENT FROM THE GOSPEL’S</w:t>
      </w:r>
    </w:p>
    <w:p w14:paraId="06E4AB3F">
      <w:pPr>
        <w:bidi w:val="0"/>
        <w:rPr>
          <w:rFonts w:hint="eastAsia"/>
          <w:sz w:val="30"/>
          <w:szCs w:val="30"/>
        </w:rPr>
      </w:pPr>
    </w:p>
    <w:p w14:paraId="3E25A5F6">
      <w:pPr>
        <w:bidi w:val="0"/>
        <w:rPr>
          <w:rFonts w:hint="eastAsia"/>
          <w:sz w:val="30"/>
          <w:szCs w:val="30"/>
        </w:rPr>
      </w:pPr>
      <w:r>
        <w:rPr>
          <w:rFonts w:hint="eastAsia"/>
          <w:sz w:val="30"/>
          <w:szCs w:val="30"/>
        </w:rPr>
        <w:t>第十一章 [X.]</w:t>
      </w:r>
    </w:p>
    <w:p w14:paraId="44480C68">
      <w:pPr>
        <w:bidi w:val="0"/>
        <w:rPr>
          <w:rFonts w:hint="eastAsia"/>
          <w:sz w:val="30"/>
          <w:szCs w:val="30"/>
        </w:rPr>
      </w:pPr>
      <w:r>
        <w:rPr>
          <w:rFonts w:hint="eastAsia"/>
          <w:sz w:val="30"/>
          <w:szCs w:val="30"/>
        </w:rPr>
        <w:t>婚姻的圣礼；婚姻不可解除；世界关于离婚的法律不同于福音的法律</w:t>
      </w:r>
    </w:p>
    <w:p w14:paraId="484A0CB3">
      <w:pPr>
        <w:bidi w:val="0"/>
        <w:rPr>
          <w:rFonts w:hint="eastAsia"/>
          <w:sz w:val="30"/>
          <w:szCs w:val="30"/>
        </w:rPr>
      </w:pPr>
    </w:p>
    <w:p w14:paraId="65882492">
      <w:pPr>
        <w:bidi w:val="0"/>
        <w:rPr>
          <w:rFonts w:hint="eastAsia"/>
          <w:sz w:val="30"/>
          <w:szCs w:val="30"/>
        </w:rPr>
      </w:pPr>
      <w:r>
        <w:rPr>
          <w:rFonts w:hint="eastAsia"/>
          <w:sz w:val="30"/>
          <w:szCs w:val="30"/>
        </w:rPr>
        <w:t>It is certainly not fecundity only, the fruit of which consists of offspring, nor chastity only, whose bond is fidelity, but also a certain sacramental bond in marriage which is recommended to believers in wedlock.</w:t>
      </w:r>
    </w:p>
    <w:p w14:paraId="7DA02635">
      <w:pPr>
        <w:bidi w:val="0"/>
        <w:rPr>
          <w:rFonts w:hint="eastAsia"/>
          <w:sz w:val="30"/>
          <w:szCs w:val="30"/>
        </w:rPr>
      </w:pPr>
      <w:r>
        <w:rPr>
          <w:rFonts w:hint="eastAsia"/>
          <w:sz w:val="30"/>
          <w:szCs w:val="30"/>
        </w:rPr>
        <w:t>当然，不仅是多产性，其果实在于后嗣；也不仅是贞洁，其纽带在于忠诚；而且在婚姻中还有某种圣礼的纽带被推荐给婚姻中的信徒。</w:t>
      </w:r>
    </w:p>
    <w:p w14:paraId="5B82E1F8">
      <w:pPr>
        <w:bidi w:val="0"/>
        <w:rPr>
          <w:rFonts w:hint="eastAsia"/>
          <w:sz w:val="30"/>
          <w:szCs w:val="30"/>
        </w:rPr>
      </w:pPr>
    </w:p>
    <w:p w14:paraId="2DCF0017">
      <w:pPr>
        <w:bidi w:val="0"/>
        <w:rPr>
          <w:rFonts w:hint="eastAsia"/>
          <w:sz w:val="30"/>
          <w:szCs w:val="30"/>
        </w:rPr>
      </w:pPr>
      <w:r>
        <w:rPr>
          <w:rFonts w:hint="eastAsia"/>
          <w:sz w:val="30"/>
          <w:szCs w:val="30"/>
        </w:rPr>
        <w:t>Accordingly it is en-joined by the apostle: “Husbands, love your wives, even as Christ also loved the Church.”</w:t>
      </w:r>
    </w:p>
    <w:p w14:paraId="5D87DF38">
      <w:pPr>
        <w:bidi w:val="0"/>
        <w:rPr>
          <w:rFonts w:hint="eastAsia"/>
          <w:sz w:val="30"/>
          <w:szCs w:val="30"/>
        </w:rPr>
      </w:pPr>
      <w:r>
        <w:rPr>
          <w:rFonts w:hint="eastAsia"/>
          <w:sz w:val="30"/>
          <w:szCs w:val="30"/>
        </w:rPr>
        <w:t>因此，使徒吩咐说：“你们作丈夫的，要爱你们的妻子，正如基督爱教会一样。”</w:t>
      </w:r>
    </w:p>
    <w:p w14:paraId="62EF09CA">
      <w:pPr>
        <w:bidi w:val="0"/>
        <w:rPr>
          <w:rFonts w:hint="eastAsia"/>
          <w:sz w:val="30"/>
          <w:szCs w:val="30"/>
        </w:rPr>
      </w:pPr>
    </w:p>
    <w:p w14:paraId="5EA6BD22">
      <w:pPr>
        <w:bidi w:val="0"/>
        <w:rPr>
          <w:rFonts w:hint="eastAsia"/>
          <w:sz w:val="30"/>
          <w:szCs w:val="30"/>
        </w:rPr>
      </w:pPr>
      <w:r>
        <w:rPr>
          <w:rFonts w:hint="eastAsia"/>
          <w:sz w:val="30"/>
          <w:szCs w:val="30"/>
        </w:rPr>
        <w:t>Of this bond the substance undoubtedly is this, that the man and the woman who are joined together in matrimony should remain inseparable as long as they live; and that it should be unlawful for one consort to be parted from the other, except for the cause of fornication.</w:t>
      </w:r>
    </w:p>
    <w:p w14:paraId="6AB607C1">
      <w:pPr>
        <w:bidi w:val="0"/>
        <w:rPr>
          <w:rFonts w:hint="eastAsia"/>
          <w:sz w:val="30"/>
          <w:szCs w:val="30"/>
        </w:rPr>
      </w:pPr>
      <w:r>
        <w:rPr>
          <w:rFonts w:hint="eastAsia"/>
          <w:sz w:val="30"/>
          <w:szCs w:val="30"/>
        </w:rPr>
        <w:t>这纽带的实质无疑是：在婚姻中结合的男女，只要他们活着，就应当保持不可分离；并且除了淫乱的缘故，配偶一方离开另一方是不合法的。</w:t>
      </w:r>
    </w:p>
    <w:p w14:paraId="691EB2EB">
      <w:pPr>
        <w:bidi w:val="0"/>
        <w:rPr>
          <w:rFonts w:hint="eastAsia"/>
          <w:sz w:val="30"/>
          <w:szCs w:val="30"/>
        </w:rPr>
      </w:pPr>
    </w:p>
    <w:p w14:paraId="503E780F">
      <w:pPr>
        <w:bidi w:val="0"/>
        <w:rPr>
          <w:rFonts w:hint="eastAsia"/>
          <w:sz w:val="30"/>
          <w:szCs w:val="30"/>
        </w:rPr>
      </w:pPr>
      <w:r>
        <w:rPr>
          <w:rFonts w:hint="eastAsia"/>
          <w:sz w:val="30"/>
          <w:szCs w:val="30"/>
        </w:rPr>
        <w:t>For this is preserved in the case of Christ and the Church; so that, as a living one with a living one, there is no divorce, no separation for ever.</w:t>
      </w:r>
    </w:p>
    <w:p w14:paraId="67BB6C2C">
      <w:pPr>
        <w:bidi w:val="0"/>
        <w:rPr>
          <w:rFonts w:hint="eastAsia"/>
          <w:sz w:val="30"/>
          <w:szCs w:val="30"/>
        </w:rPr>
      </w:pPr>
      <w:r>
        <w:rPr>
          <w:rFonts w:hint="eastAsia"/>
          <w:sz w:val="30"/>
          <w:szCs w:val="30"/>
        </w:rPr>
        <w:t>因为这在基督与教会的情况中得以保存；因此，如同一个活着的与一个活着的联合，永远没有离婚，没有分离。</w:t>
      </w:r>
    </w:p>
    <w:p w14:paraId="028A607C">
      <w:pPr>
        <w:bidi w:val="0"/>
        <w:rPr>
          <w:rFonts w:hint="eastAsia"/>
          <w:sz w:val="30"/>
          <w:szCs w:val="30"/>
        </w:rPr>
      </w:pPr>
    </w:p>
    <w:p w14:paraId="5DA88100">
      <w:pPr>
        <w:bidi w:val="0"/>
        <w:rPr>
          <w:rFonts w:hint="eastAsia"/>
          <w:sz w:val="30"/>
          <w:szCs w:val="30"/>
        </w:rPr>
      </w:pPr>
      <w:r>
        <w:rPr>
          <w:rFonts w:hint="eastAsia"/>
          <w:sz w:val="30"/>
          <w:szCs w:val="30"/>
        </w:rPr>
        <w:t>And so complete is the observance of this bond in the city of our God, in His holy mountain — that is to say, in the Church of Christ — by all married believers, who are undoubtedly members of Christ, that, although women marry, and men take wives, for the purpose of procreating children, it is never permitted one to put away even an unfruitful wife for the sake of having another to bear children.</w:t>
      </w:r>
    </w:p>
    <w:p w14:paraId="46898CE6">
      <w:pPr>
        <w:bidi w:val="0"/>
        <w:rPr>
          <w:rFonts w:hint="eastAsia"/>
          <w:sz w:val="30"/>
          <w:szCs w:val="30"/>
        </w:rPr>
      </w:pPr>
      <w:r>
        <w:rPr>
          <w:rFonts w:hint="eastAsia"/>
          <w:sz w:val="30"/>
          <w:szCs w:val="30"/>
        </w:rPr>
        <w:t>在我们上帝的城里，在祂的圣山上——也就是说，在基督的教会里——所有已婚的信徒，他们无疑是基督的肢体，对这纽带的遵守是如此完全，以致虽然女人嫁人，男人娶妻，是为了生育儿女的目的，但绝不允许任何人为了另娶能生育的妻子而休掉即使是不生育的妻子。</w:t>
      </w:r>
    </w:p>
    <w:p w14:paraId="3D0F1E07">
      <w:pPr>
        <w:bidi w:val="0"/>
        <w:rPr>
          <w:rFonts w:hint="eastAsia"/>
          <w:sz w:val="30"/>
          <w:szCs w:val="30"/>
        </w:rPr>
      </w:pPr>
    </w:p>
    <w:p w14:paraId="6752BFCC">
      <w:pPr>
        <w:bidi w:val="0"/>
        <w:rPr>
          <w:rFonts w:hint="eastAsia"/>
          <w:sz w:val="30"/>
          <w:szCs w:val="30"/>
        </w:rPr>
      </w:pPr>
      <w:r>
        <w:rPr>
          <w:rFonts w:hint="eastAsia"/>
          <w:sz w:val="30"/>
          <w:szCs w:val="30"/>
        </w:rPr>
        <w:t>And whosoever does this is held to be guilty of adultery by the law of the gospel; though not by this world’s rule, which allows a divorce between the parties, without even the allegation of guilt, and the contraction of other nuptial engagements, — a concession which, the Lord tells us, even the holy Moses extended to the people of Israel, because of the hardness of their hearts.</w:t>
      </w:r>
    </w:p>
    <w:p w14:paraId="58C94E4C">
      <w:pPr>
        <w:bidi w:val="0"/>
        <w:rPr>
          <w:rFonts w:hint="eastAsia"/>
          <w:sz w:val="30"/>
          <w:szCs w:val="30"/>
        </w:rPr>
      </w:pPr>
      <w:r>
        <w:rPr>
          <w:rFonts w:hint="eastAsia"/>
          <w:sz w:val="30"/>
          <w:szCs w:val="30"/>
        </w:rPr>
        <w:t>凡这样做的人，按福音的律法被判为犯奸淫；尽管按这世界的规则并非如此，这规则允许双方离婚，甚至无需指控罪责，并缔结其他婚约——主告诉我们，即使是圣摩西也因以色列百姓心硬而向他们作了这种让步。</w:t>
      </w:r>
    </w:p>
    <w:p w14:paraId="03AAD2F4">
      <w:pPr>
        <w:bidi w:val="0"/>
        <w:rPr>
          <w:rFonts w:hint="eastAsia"/>
          <w:sz w:val="30"/>
          <w:szCs w:val="30"/>
        </w:rPr>
      </w:pPr>
    </w:p>
    <w:p w14:paraId="44D0ABE6">
      <w:pPr>
        <w:bidi w:val="0"/>
        <w:rPr>
          <w:rFonts w:hint="eastAsia"/>
          <w:sz w:val="30"/>
          <w:szCs w:val="30"/>
        </w:rPr>
      </w:pPr>
      <w:r>
        <w:rPr>
          <w:rFonts w:hint="eastAsia"/>
          <w:sz w:val="30"/>
          <w:szCs w:val="30"/>
        </w:rPr>
        <w:t>The same condemnation applies to the woman, if she is married to another man.</w:t>
      </w:r>
    </w:p>
    <w:p w14:paraId="77D3B9B1">
      <w:pPr>
        <w:bidi w:val="0"/>
        <w:rPr>
          <w:rFonts w:hint="eastAsia"/>
          <w:sz w:val="30"/>
          <w:szCs w:val="30"/>
        </w:rPr>
      </w:pPr>
      <w:r>
        <w:rPr>
          <w:rFonts w:hint="eastAsia"/>
          <w:sz w:val="30"/>
          <w:szCs w:val="30"/>
        </w:rPr>
        <w:t>同样的定罪也适用于女人，如果她嫁给另一个男人。</w:t>
      </w:r>
    </w:p>
    <w:p w14:paraId="0F24000A">
      <w:pPr>
        <w:bidi w:val="0"/>
        <w:rPr>
          <w:rFonts w:hint="eastAsia"/>
          <w:sz w:val="30"/>
          <w:szCs w:val="30"/>
        </w:rPr>
      </w:pPr>
    </w:p>
    <w:p w14:paraId="4AAE107D">
      <w:pPr>
        <w:bidi w:val="0"/>
        <w:rPr>
          <w:rFonts w:hint="eastAsia"/>
          <w:sz w:val="30"/>
          <w:szCs w:val="30"/>
        </w:rPr>
      </w:pPr>
      <w:r>
        <w:rPr>
          <w:rFonts w:hint="eastAsia"/>
          <w:sz w:val="30"/>
          <w:szCs w:val="30"/>
        </w:rPr>
        <w:t>So enduring, indeed, are the rights of marriage between those who have contracted them, as long as they both live, that even they are looked on as man and wife still, who have separated from one another, rather than they between whom a new connection has been formed.</w:t>
      </w:r>
    </w:p>
    <w:p w14:paraId="6B98C830">
      <w:pPr>
        <w:bidi w:val="0"/>
        <w:rPr>
          <w:rFonts w:hint="eastAsia"/>
          <w:sz w:val="30"/>
          <w:szCs w:val="30"/>
        </w:rPr>
      </w:pPr>
      <w:r>
        <w:rPr>
          <w:rFonts w:hint="eastAsia"/>
          <w:sz w:val="30"/>
          <w:szCs w:val="30"/>
        </w:rPr>
        <w:t>确实，只要双方都活着，缔结婚姻者之间的婚姻权利是如此持久，以致即使是那些已经彼此分离的人，仍然被视为夫妻，而不是那些已经形成了新关系的人。</w:t>
      </w:r>
    </w:p>
    <w:p w14:paraId="06FE11B4">
      <w:pPr>
        <w:bidi w:val="0"/>
        <w:rPr>
          <w:rFonts w:hint="eastAsia"/>
          <w:sz w:val="30"/>
          <w:szCs w:val="30"/>
        </w:rPr>
      </w:pPr>
    </w:p>
    <w:p w14:paraId="7264A4A0">
      <w:pPr>
        <w:bidi w:val="0"/>
        <w:rPr>
          <w:rFonts w:hint="eastAsia"/>
          <w:sz w:val="30"/>
          <w:szCs w:val="30"/>
        </w:rPr>
      </w:pPr>
      <w:r>
        <w:rPr>
          <w:rFonts w:hint="eastAsia"/>
          <w:sz w:val="30"/>
          <w:szCs w:val="30"/>
        </w:rPr>
        <w:t>For by this new connection they would not be guilty of adultery, if the previous matrimonial relation did not still continue.</w:t>
      </w:r>
    </w:p>
    <w:p w14:paraId="75623998">
      <w:pPr>
        <w:bidi w:val="0"/>
        <w:rPr>
          <w:rFonts w:hint="eastAsia"/>
          <w:sz w:val="30"/>
          <w:szCs w:val="30"/>
        </w:rPr>
      </w:pPr>
      <w:r>
        <w:rPr>
          <w:rFonts w:hint="eastAsia"/>
          <w:sz w:val="30"/>
          <w:szCs w:val="30"/>
        </w:rPr>
        <w:t>因为如果先前的婚姻关系不再继续，他们通过这种新关系就不会犯奸淫罪。</w:t>
      </w:r>
    </w:p>
    <w:p w14:paraId="44DA0E7B">
      <w:pPr>
        <w:bidi w:val="0"/>
        <w:rPr>
          <w:rFonts w:hint="eastAsia"/>
          <w:sz w:val="30"/>
          <w:szCs w:val="30"/>
        </w:rPr>
      </w:pPr>
    </w:p>
    <w:p w14:paraId="44A11A12">
      <w:pPr>
        <w:bidi w:val="0"/>
        <w:rPr>
          <w:rFonts w:hint="eastAsia"/>
          <w:sz w:val="30"/>
          <w:szCs w:val="30"/>
        </w:rPr>
      </w:pPr>
      <w:r>
        <w:rPr>
          <w:rFonts w:hint="eastAsia"/>
          <w:sz w:val="30"/>
          <w:szCs w:val="30"/>
        </w:rPr>
        <w:t>If the husband die, with whom a true marriage was made, a true marriage is now possible by a connection which would before have been adultery.</w:t>
      </w:r>
    </w:p>
    <w:p w14:paraId="2F86D9A7">
      <w:pPr>
        <w:bidi w:val="0"/>
        <w:rPr>
          <w:rFonts w:hint="eastAsia"/>
          <w:sz w:val="30"/>
          <w:szCs w:val="30"/>
        </w:rPr>
      </w:pPr>
      <w:r>
        <w:rPr>
          <w:rFonts w:hint="eastAsia"/>
          <w:sz w:val="30"/>
          <w:szCs w:val="30"/>
        </w:rPr>
        <w:t>如果与之缔结了真实婚姻的丈夫去世，那么现在通过一种先前会构成奸淫的关系，缔结真实的婚姻是可能的。</w:t>
      </w:r>
    </w:p>
    <w:p w14:paraId="2AD5E5DE">
      <w:pPr>
        <w:bidi w:val="0"/>
        <w:rPr>
          <w:rFonts w:hint="eastAsia"/>
          <w:sz w:val="30"/>
          <w:szCs w:val="30"/>
        </w:rPr>
      </w:pPr>
    </w:p>
    <w:p w14:paraId="5F93D505">
      <w:pPr>
        <w:bidi w:val="0"/>
        <w:rPr>
          <w:rFonts w:hint="eastAsia"/>
          <w:sz w:val="30"/>
          <w:szCs w:val="30"/>
        </w:rPr>
      </w:pPr>
      <w:r>
        <w:rPr>
          <w:rFonts w:hint="eastAsia"/>
          <w:sz w:val="30"/>
          <w:szCs w:val="30"/>
        </w:rPr>
        <w:t>Thus between the conjugal pair, as long as they live, the nuptial bond has a permanent obligation, and can be canceled neither by separation nor by union with another.</w:t>
      </w:r>
    </w:p>
    <w:p w14:paraId="763CE9BC">
      <w:pPr>
        <w:bidi w:val="0"/>
        <w:rPr>
          <w:rFonts w:hint="eastAsia"/>
          <w:sz w:val="30"/>
          <w:szCs w:val="30"/>
        </w:rPr>
      </w:pPr>
      <w:r>
        <w:rPr>
          <w:rFonts w:hint="eastAsia"/>
          <w:sz w:val="30"/>
          <w:szCs w:val="30"/>
        </w:rPr>
        <w:t>因此，只要夫妻双方都活着，婚约就具有永久的义务，既不能通过分离也不能通过与他人结合而取消。</w:t>
      </w:r>
    </w:p>
    <w:p w14:paraId="3EE78F23">
      <w:pPr>
        <w:bidi w:val="0"/>
        <w:rPr>
          <w:rFonts w:hint="eastAsia"/>
          <w:sz w:val="30"/>
          <w:szCs w:val="30"/>
        </w:rPr>
      </w:pPr>
    </w:p>
    <w:p w14:paraId="738C2C1C">
      <w:pPr>
        <w:bidi w:val="0"/>
        <w:rPr>
          <w:rFonts w:hint="eastAsia"/>
          <w:sz w:val="30"/>
          <w:szCs w:val="30"/>
        </w:rPr>
      </w:pPr>
      <w:r>
        <w:rPr>
          <w:rFonts w:hint="eastAsia"/>
          <w:sz w:val="30"/>
          <w:szCs w:val="30"/>
        </w:rPr>
        <w:t>But this permanence avails, in such cases, only for injury from the sin, not for a bond of the covenant.</w:t>
      </w:r>
    </w:p>
    <w:p w14:paraId="66F4372B">
      <w:pPr>
        <w:bidi w:val="0"/>
        <w:rPr>
          <w:rFonts w:hint="eastAsia"/>
          <w:sz w:val="30"/>
          <w:szCs w:val="30"/>
        </w:rPr>
      </w:pPr>
      <w:r>
        <w:rPr>
          <w:rFonts w:hint="eastAsia"/>
          <w:sz w:val="30"/>
          <w:szCs w:val="30"/>
        </w:rPr>
        <w:t>但在这种情况下，这种永久性只对罪造成的伤害有效，而非对盟约的纽带有效。</w:t>
      </w:r>
    </w:p>
    <w:p w14:paraId="7CBBEF54">
      <w:pPr>
        <w:bidi w:val="0"/>
        <w:rPr>
          <w:rFonts w:hint="eastAsia"/>
          <w:sz w:val="30"/>
          <w:szCs w:val="30"/>
        </w:rPr>
      </w:pPr>
    </w:p>
    <w:p w14:paraId="7503D553">
      <w:pPr>
        <w:bidi w:val="0"/>
        <w:rPr>
          <w:rFonts w:hint="eastAsia"/>
          <w:sz w:val="30"/>
          <w:szCs w:val="30"/>
        </w:rPr>
      </w:pPr>
      <w:r>
        <w:rPr>
          <w:rFonts w:hint="eastAsia"/>
          <w:sz w:val="30"/>
          <w:szCs w:val="30"/>
        </w:rPr>
        <w:t>In like manner the soul of an apostate, which renounces as it were its marriage union with Christ, does not, even though it has cast its faith away, lose the sacrament of its faith, which it received in the laver of regeneration.</w:t>
      </w:r>
    </w:p>
    <w:p w14:paraId="377DD6C5">
      <w:pPr>
        <w:bidi w:val="0"/>
        <w:rPr>
          <w:rFonts w:hint="eastAsia"/>
          <w:sz w:val="30"/>
          <w:szCs w:val="30"/>
        </w:rPr>
      </w:pPr>
      <w:r>
        <w:rPr>
          <w:rFonts w:hint="eastAsia"/>
          <w:sz w:val="30"/>
          <w:szCs w:val="30"/>
        </w:rPr>
        <w:t>同样地，一个叛道者的灵魂，仿佛放弃了它与基督的婚姻联合，即使它抛弃了信仰，也不会失去它在重生之洗中领受的信仰圣礼。</w:t>
      </w:r>
    </w:p>
    <w:p w14:paraId="5F6D2D78">
      <w:pPr>
        <w:bidi w:val="0"/>
        <w:rPr>
          <w:rFonts w:hint="eastAsia"/>
          <w:sz w:val="30"/>
          <w:szCs w:val="30"/>
        </w:rPr>
      </w:pPr>
    </w:p>
    <w:p w14:paraId="648FADF4">
      <w:pPr>
        <w:bidi w:val="0"/>
        <w:rPr>
          <w:rFonts w:hint="eastAsia"/>
          <w:sz w:val="30"/>
          <w:szCs w:val="30"/>
        </w:rPr>
      </w:pPr>
      <w:r>
        <w:rPr>
          <w:rFonts w:hint="eastAsia"/>
          <w:sz w:val="30"/>
          <w:szCs w:val="30"/>
        </w:rPr>
        <w:t>It would undoubtedly be given back to him if he were to return, although he lost it on his departure from Christ.</w:t>
      </w:r>
    </w:p>
    <w:p w14:paraId="5A88EB13">
      <w:pPr>
        <w:bidi w:val="0"/>
        <w:rPr>
          <w:rFonts w:hint="eastAsia"/>
          <w:sz w:val="30"/>
          <w:szCs w:val="30"/>
        </w:rPr>
      </w:pPr>
      <w:r>
        <w:rPr>
          <w:rFonts w:hint="eastAsia"/>
          <w:sz w:val="30"/>
          <w:szCs w:val="30"/>
        </w:rPr>
        <w:t>如果他回转，这圣礼无疑会归还给他，尽管他在离开基督时失去了它。</w:t>
      </w:r>
    </w:p>
    <w:p w14:paraId="6F57849A">
      <w:pPr>
        <w:bidi w:val="0"/>
        <w:rPr>
          <w:rFonts w:hint="eastAsia"/>
          <w:sz w:val="30"/>
          <w:szCs w:val="30"/>
        </w:rPr>
      </w:pPr>
    </w:p>
    <w:p w14:paraId="214DF358">
      <w:pPr>
        <w:bidi w:val="0"/>
        <w:rPr>
          <w:rFonts w:hint="eastAsia"/>
          <w:sz w:val="30"/>
          <w:szCs w:val="30"/>
        </w:rPr>
      </w:pPr>
      <w:r>
        <w:rPr>
          <w:rFonts w:hint="eastAsia"/>
          <w:sz w:val="30"/>
          <w:szCs w:val="30"/>
        </w:rPr>
        <w:t>He retains, however, the sacrament after his apostasy, to the aggravation of his punishment, not for meriting the reward.</w:t>
      </w:r>
    </w:p>
    <w:p w14:paraId="636E2D0D">
      <w:pPr>
        <w:bidi w:val="0"/>
        <w:rPr>
          <w:rFonts w:hint="eastAsia"/>
          <w:sz w:val="30"/>
          <w:szCs w:val="30"/>
        </w:rPr>
      </w:pPr>
      <w:r>
        <w:rPr>
          <w:rFonts w:hint="eastAsia"/>
          <w:sz w:val="30"/>
          <w:szCs w:val="30"/>
        </w:rPr>
        <w:t>然而，他在叛道之后保留了圣礼，但这只会加重他的刑罚，而不是为了赢得奖赏。</w:t>
      </w:r>
    </w:p>
    <w:p w14:paraId="0D12B9A9">
      <w:pPr>
        <w:bidi w:val="0"/>
        <w:rPr>
          <w:rFonts w:hint="eastAsia"/>
          <w:sz w:val="30"/>
          <w:szCs w:val="30"/>
        </w:rPr>
      </w:pPr>
    </w:p>
    <w:p w14:paraId="20D7CB11">
      <w:pPr>
        <w:bidi w:val="0"/>
        <w:rPr>
          <w:rFonts w:hint="eastAsia"/>
          <w:sz w:val="30"/>
          <w:szCs w:val="30"/>
        </w:rPr>
      </w:pPr>
      <w:r>
        <w:rPr>
          <w:rFonts w:hint="eastAsia"/>
          <w:sz w:val="30"/>
          <w:szCs w:val="30"/>
        </w:rPr>
        <w:t>CHAPTER 12 [XI.]</w:t>
      </w:r>
    </w:p>
    <w:p w14:paraId="1D8A73A8">
      <w:pPr>
        <w:bidi w:val="0"/>
        <w:rPr>
          <w:rFonts w:hint="eastAsia"/>
          <w:sz w:val="30"/>
          <w:szCs w:val="30"/>
        </w:rPr>
      </w:pPr>
      <w:r>
        <w:rPr>
          <w:rFonts w:hint="eastAsia"/>
          <w:sz w:val="30"/>
          <w:szCs w:val="30"/>
        </w:rPr>
        <w:t>MARRIAGE DOES NOT CANCEL A MUTUAL VOW OF CONTINENCE; THERE WAS TRUE WEDLOCK BETWEEN MARY AND JOSEPH; IN WHAT WAY JOSEPH WAS THE</w:t>
      </w:r>
    </w:p>
    <w:p w14:paraId="286913F7">
      <w:pPr>
        <w:bidi w:val="0"/>
        <w:rPr>
          <w:rFonts w:hint="eastAsia"/>
          <w:sz w:val="30"/>
          <w:szCs w:val="30"/>
        </w:rPr>
      </w:pPr>
      <w:r>
        <w:rPr>
          <w:rFonts w:hint="eastAsia"/>
          <w:sz w:val="30"/>
          <w:szCs w:val="30"/>
        </w:rPr>
        <w:t>FATHER OF CHRIST</w:t>
      </w:r>
    </w:p>
    <w:p w14:paraId="6C0A3BE4">
      <w:pPr>
        <w:bidi w:val="0"/>
        <w:rPr>
          <w:rFonts w:hint="eastAsia"/>
          <w:sz w:val="30"/>
          <w:szCs w:val="30"/>
        </w:rPr>
      </w:pPr>
    </w:p>
    <w:p w14:paraId="1B87B062">
      <w:pPr>
        <w:bidi w:val="0"/>
        <w:rPr>
          <w:rFonts w:hint="eastAsia"/>
          <w:sz w:val="30"/>
          <w:szCs w:val="30"/>
        </w:rPr>
      </w:pPr>
      <w:r>
        <w:rPr>
          <w:rFonts w:hint="eastAsia"/>
          <w:sz w:val="30"/>
          <w:szCs w:val="30"/>
        </w:rPr>
        <w:t>第十二章 [XI.]</w:t>
      </w:r>
    </w:p>
    <w:p w14:paraId="6D563E36">
      <w:pPr>
        <w:bidi w:val="0"/>
        <w:rPr>
          <w:rFonts w:hint="eastAsia"/>
          <w:sz w:val="30"/>
          <w:szCs w:val="30"/>
        </w:rPr>
      </w:pPr>
      <w:r>
        <w:rPr>
          <w:rFonts w:hint="eastAsia"/>
          <w:sz w:val="30"/>
          <w:szCs w:val="30"/>
        </w:rPr>
        <w:t>婚姻并不取消相互的节制誓言；马利亚和约瑟之间有真实的婚姻；约瑟在何种意义上是基督的父亲</w:t>
      </w:r>
    </w:p>
    <w:p w14:paraId="6FEDDF47">
      <w:pPr>
        <w:bidi w:val="0"/>
        <w:rPr>
          <w:rFonts w:hint="eastAsia"/>
          <w:sz w:val="30"/>
          <w:szCs w:val="30"/>
        </w:rPr>
      </w:pPr>
    </w:p>
    <w:p w14:paraId="593DB23D">
      <w:pPr>
        <w:bidi w:val="0"/>
        <w:rPr>
          <w:rFonts w:hint="eastAsia"/>
          <w:sz w:val="30"/>
          <w:szCs w:val="30"/>
        </w:rPr>
      </w:pPr>
      <w:r>
        <w:rPr>
          <w:rFonts w:hint="eastAsia"/>
          <w:sz w:val="30"/>
          <w:szCs w:val="30"/>
        </w:rPr>
        <w:t>But God forbid that the nuptial bond should be regarded as broken between those who have by mutual consent agreed to observe a perpetual abstinence from the use of carnal concupiscence.</w:t>
      </w:r>
    </w:p>
    <w:p w14:paraId="0A3C51EF">
      <w:pPr>
        <w:bidi w:val="0"/>
        <w:rPr>
          <w:rFonts w:hint="eastAsia"/>
          <w:sz w:val="30"/>
          <w:szCs w:val="30"/>
        </w:rPr>
      </w:pPr>
      <w:r>
        <w:rPr>
          <w:rFonts w:hint="eastAsia"/>
          <w:sz w:val="30"/>
          <w:szCs w:val="30"/>
        </w:rPr>
        <w:t>但上帝禁止认为，那些经双方同意，约定永远禁戒肉体情欲之用的夫妻之间的婚约已经破裂。</w:t>
      </w:r>
    </w:p>
    <w:p w14:paraId="6A13060A">
      <w:pPr>
        <w:bidi w:val="0"/>
        <w:rPr>
          <w:rFonts w:hint="eastAsia"/>
          <w:sz w:val="30"/>
          <w:szCs w:val="30"/>
        </w:rPr>
      </w:pPr>
    </w:p>
    <w:p w14:paraId="3CE8848A">
      <w:pPr>
        <w:bidi w:val="0"/>
        <w:rPr>
          <w:rFonts w:hint="eastAsia"/>
          <w:sz w:val="30"/>
          <w:szCs w:val="30"/>
        </w:rPr>
      </w:pPr>
      <w:r>
        <w:rPr>
          <w:rFonts w:hint="eastAsia"/>
          <w:sz w:val="30"/>
          <w:szCs w:val="30"/>
        </w:rPr>
        <w:t>Nay, it will be only a firmer one, whereby they have exchanged pledges together, which will have to be kept by an especial endearment and concord, — not by the voluptuous links of bodies, but by the voluntary affections of souls.</w:t>
      </w:r>
    </w:p>
    <w:p w14:paraId="49826E5C">
      <w:pPr>
        <w:bidi w:val="0"/>
        <w:rPr>
          <w:rFonts w:hint="eastAsia"/>
          <w:sz w:val="30"/>
          <w:szCs w:val="30"/>
        </w:rPr>
      </w:pPr>
      <w:r>
        <w:rPr>
          <w:rFonts w:hint="eastAsia"/>
          <w:sz w:val="30"/>
          <w:szCs w:val="30"/>
        </w:rPr>
        <w:t>不，它只会是一个更牢固的婚约，藉此他们相互交换了誓约，这誓约将通过一种特别的亲爱与和谐来遵守——不是通过肉体的情欲联系，而是通过灵魂自愿的情感。</w:t>
      </w:r>
    </w:p>
    <w:p w14:paraId="33CB5AC8">
      <w:pPr>
        <w:bidi w:val="0"/>
        <w:rPr>
          <w:rFonts w:hint="eastAsia"/>
          <w:sz w:val="30"/>
          <w:szCs w:val="30"/>
        </w:rPr>
      </w:pPr>
    </w:p>
    <w:p w14:paraId="4EC174C7">
      <w:pPr>
        <w:bidi w:val="0"/>
        <w:rPr>
          <w:rFonts w:hint="eastAsia"/>
          <w:sz w:val="30"/>
          <w:szCs w:val="30"/>
        </w:rPr>
      </w:pPr>
      <w:r>
        <w:rPr>
          <w:rFonts w:hint="eastAsia"/>
          <w:sz w:val="30"/>
          <w:szCs w:val="30"/>
        </w:rPr>
        <w:t>For it was not deceitfully that the angel said to Joseph: “Fear not to take unto thee Mary thy wife.”</w:t>
      </w:r>
    </w:p>
    <w:p w14:paraId="28789CB0">
      <w:pPr>
        <w:bidi w:val="0"/>
        <w:rPr>
          <w:rFonts w:hint="eastAsia"/>
          <w:sz w:val="30"/>
          <w:szCs w:val="30"/>
        </w:rPr>
      </w:pPr>
      <w:r>
        <w:rPr>
          <w:rFonts w:hint="eastAsia"/>
          <w:sz w:val="30"/>
          <w:szCs w:val="30"/>
        </w:rPr>
        <w:t>因为天使对约瑟说：“不要怕，只管娶过你的妻子马利亚来，”这并非欺骗。</w:t>
      </w:r>
    </w:p>
    <w:p w14:paraId="468DD568">
      <w:pPr>
        <w:bidi w:val="0"/>
        <w:rPr>
          <w:rFonts w:hint="eastAsia"/>
          <w:sz w:val="30"/>
          <w:szCs w:val="30"/>
        </w:rPr>
      </w:pPr>
    </w:p>
    <w:p w14:paraId="5C5E211B">
      <w:pPr>
        <w:bidi w:val="0"/>
        <w:rPr>
          <w:rFonts w:hint="eastAsia"/>
          <w:sz w:val="30"/>
          <w:szCs w:val="30"/>
        </w:rPr>
      </w:pPr>
      <w:r>
        <w:rPr>
          <w:rFonts w:hint="eastAsia"/>
          <w:sz w:val="30"/>
          <w:szCs w:val="30"/>
        </w:rPr>
        <w:t>She is called his wife because of her first troth of betrothal, although he had had no carnal knowledge of her, nor was destined to have.</w:t>
      </w:r>
    </w:p>
    <w:p w14:paraId="53B26EEA">
      <w:pPr>
        <w:bidi w:val="0"/>
        <w:rPr>
          <w:rFonts w:hint="eastAsia"/>
          <w:sz w:val="30"/>
          <w:szCs w:val="30"/>
        </w:rPr>
      </w:pPr>
      <w:r>
        <w:rPr>
          <w:rFonts w:hint="eastAsia"/>
          <w:sz w:val="30"/>
          <w:szCs w:val="30"/>
        </w:rPr>
        <w:t>她被称为他的妻子，是因为他们最初的订婚誓约，尽管他从未与她有过肉体关系，也注定不会有。</w:t>
      </w:r>
    </w:p>
    <w:p w14:paraId="577835D0">
      <w:pPr>
        <w:bidi w:val="0"/>
        <w:rPr>
          <w:rFonts w:hint="eastAsia"/>
          <w:sz w:val="30"/>
          <w:szCs w:val="30"/>
        </w:rPr>
      </w:pPr>
    </w:p>
    <w:p w14:paraId="5ECFF469">
      <w:pPr>
        <w:bidi w:val="0"/>
        <w:rPr>
          <w:rFonts w:hint="eastAsia"/>
          <w:sz w:val="30"/>
          <w:szCs w:val="30"/>
        </w:rPr>
      </w:pPr>
      <w:r>
        <w:rPr>
          <w:rFonts w:hint="eastAsia"/>
          <w:sz w:val="30"/>
          <w:szCs w:val="30"/>
        </w:rPr>
        <w:t>The designation of wife was neither destroyed nor made untrue, where there never had been, nor was meant to be, any carnal connection.</w:t>
      </w:r>
    </w:p>
    <w:p w14:paraId="2D6506BD">
      <w:pPr>
        <w:bidi w:val="0"/>
        <w:rPr>
          <w:rFonts w:hint="eastAsia"/>
          <w:sz w:val="30"/>
          <w:szCs w:val="30"/>
        </w:rPr>
      </w:pPr>
      <w:r>
        <w:rPr>
          <w:rFonts w:hint="eastAsia"/>
          <w:sz w:val="30"/>
          <w:szCs w:val="30"/>
        </w:rPr>
        <w:t>在那里从未有过，也从未打算有过任何肉体关系的情况下，妻子的称谓既没有被摧毁，也没有变得不真实。</w:t>
      </w:r>
    </w:p>
    <w:p w14:paraId="364E000A">
      <w:pPr>
        <w:bidi w:val="0"/>
        <w:rPr>
          <w:rFonts w:hint="eastAsia"/>
          <w:sz w:val="30"/>
          <w:szCs w:val="30"/>
        </w:rPr>
      </w:pPr>
    </w:p>
    <w:p w14:paraId="60BE1A7C">
      <w:pPr>
        <w:bidi w:val="0"/>
        <w:rPr>
          <w:rFonts w:hint="eastAsia"/>
          <w:sz w:val="30"/>
          <w:szCs w:val="30"/>
        </w:rPr>
      </w:pPr>
      <w:r>
        <w:rPr>
          <w:rFonts w:hint="eastAsia"/>
          <w:sz w:val="30"/>
          <w:szCs w:val="30"/>
        </w:rPr>
        <w:t>That virgin wife was rather a holier and more wonderful joy to her husband because of her very pregnancy without man, with disparity as to the child that was born, without disparity in the faith they cherished.</w:t>
      </w:r>
    </w:p>
    <w:p w14:paraId="1F7CDB72">
      <w:pPr>
        <w:bidi w:val="0"/>
        <w:rPr>
          <w:rFonts w:hint="eastAsia"/>
          <w:sz w:val="30"/>
          <w:szCs w:val="30"/>
        </w:rPr>
      </w:pPr>
      <w:r>
        <w:rPr>
          <w:rFonts w:hint="eastAsia"/>
          <w:sz w:val="30"/>
          <w:szCs w:val="30"/>
        </w:rPr>
        <w:t>那位童贞妻子反而因其未经人事的怀孕，对她的丈夫来说是一种更圣洁、更奇妙的喜悦，所生的孩子虽有差异，但他们所怀的信心却没有差异。</w:t>
      </w:r>
    </w:p>
    <w:p w14:paraId="4472AE48">
      <w:pPr>
        <w:bidi w:val="0"/>
        <w:rPr>
          <w:rFonts w:hint="eastAsia"/>
          <w:sz w:val="30"/>
          <w:szCs w:val="30"/>
        </w:rPr>
      </w:pPr>
    </w:p>
    <w:p w14:paraId="4786CED5">
      <w:pPr>
        <w:bidi w:val="0"/>
        <w:rPr>
          <w:rFonts w:hint="eastAsia"/>
          <w:sz w:val="30"/>
          <w:szCs w:val="30"/>
        </w:rPr>
      </w:pPr>
      <w:r>
        <w:rPr>
          <w:rFonts w:hint="eastAsia"/>
          <w:sz w:val="30"/>
          <w:szCs w:val="30"/>
        </w:rPr>
        <w:t>And because of this conjugal fidelity they are both deservedly called “parents” of Christ (not only she as His mother, but he as His father, as being her husband), both having been such in mind and purpose, though not in the flesh.</w:t>
      </w:r>
    </w:p>
    <w:p w14:paraId="0F9A59B5">
      <w:pPr>
        <w:bidi w:val="0"/>
        <w:rPr>
          <w:rFonts w:hint="eastAsia"/>
          <w:sz w:val="30"/>
          <w:szCs w:val="30"/>
        </w:rPr>
      </w:pPr>
      <w:r>
        <w:rPr>
          <w:rFonts w:hint="eastAsia"/>
          <w:sz w:val="30"/>
          <w:szCs w:val="30"/>
        </w:rPr>
        <w:t>并且因为这种夫妻的忠诚，他们二人都理所当然地被称为基督的“父母”（不仅她是祂的母亲，他作为她的丈夫也是祂的父亲），两人在心意和目的上都是如此，尽管在肉体上并非如此。</w:t>
      </w:r>
    </w:p>
    <w:p w14:paraId="117EE2B6">
      <w:pPr>
        <w:bidi w:val="0"/>
        <w:rPr>
          <w:rFonts w:hint="eastAsia"/>
          <w:sz w:val="30"/>
          <w:szCs w:val="30"/>
        </w:rPr>
      </w:pPr>
    </w:p>
    <w:p w14:paraId="77EB2147">
      <w:pPr>
        <w:bidi w:val="0"/>
        <w:rPr>
          <w:rFonts w:hint="eastAsia"/>
          <w:sz w:val="30"/>
          <w:szCs w:val="30"/>
        </w:rPr>
      </w:pPr>
      <w:r>
        <w:rPr>
          <w:rFonts w:hint="eastAsia"/>
          <w:sz w:val="30"/>
          <w:szCs w:val="30"/>
        </w:rPr>
        <w:t>But while the one was His father in purpose only, and the other His mother in the flesh also, they were both of them, for all that, only the parents of His humility, not of His sublimity; of His weakness, not of His divinity.</w:t>
      </w:r>
    </w:p>
    <w:p w14:paraId="443A853D">
      <w:pPr>
        <w:bidi w:val="0"/>
        <w:rPr>
          <w:rFonts w:hint="eastAsia"/>
          <w:sz w:val="30"/>
          <w:szCs w:val="30"/>
        </w:rPr>
      </w:pPr>
      <w:r>
        <w:rPr>
          <w:rFonts w:hint="eastAsia"/>
          <w:sz w:val="30"/>
          <w:szCs w:val="30"/>
        </w:rPr>
        <w:t>但虽然一位只是在目的上是祂的父亲，另一位在肉体上也是祂的母亲，然而他们二人，尽管如此，只是祂卑微的父母，而非祂崇高的父母；是祂软弱的父母，而非祂神性的父母。</w:t>
      </w:r>
    </w:p>
    <w:p w14:paraId="2809AC64">
      <w:pPr>
        <w:bidi w:val="0"/>
        <w:rPr>
          <w:rFonts w:hint="eastAsia"/>
          <w:sz w:val="30"/>
          <w:szCs w:val="30"/>
        </w:rPr>
      </w:pPr>
    </w:p>
    <w:p w14:paraId="2C1C3327">
      <w:pPr>
        <w:bidi w:val="0"/>
        <w:rPr>
          <w:rFonts w:hint="eastAsia"/>
          <w:sz w:val="30"/>
          <w:szCs w:val="30"/>
        </w:rPr>
      </w:pPr>
      <w:r>
        <w:rPr>
          <w:rFonts w:hint="eastAsia"/>
          <w:sz w:val="30"/>
          <w:szCs w:val="30"/>
        </w:rPr>
        <w:t>For the Gospel does not lie, in which one reads, “Both His father and His mother marveled at those things which were spoken about Him;” and in another passage, “Now His parents went to Jerusalem every year;” and again a little afterwards, “His mother said unto Him, Son, why hast Thou thus dealt with us? Behold, Thy father and I have sought Thee sorrowing.”</w:t>
      </w:r>
    </w:p>
    <w:p w14:paraId="5C642E65">
      <w:pPr>
        <w:bidi w:val="0"/>
        <w:rPr>
          <w:rFonts w:hint="eastAsia"/>
          <w:sz w:val="30"/>
          <w:szCs w:val="30"/>
        </w:rPr>
      </w:pPr>
      <w:r>
        <w:rPr>
          <w:rFonts w:hint="eastAsia"/>
          <w:sz w:val="30"/>
          <w:szCs w:val="30"/>
        </w:rPr>
        <w:t>因为福音书没有说谎，其中一处读到：“祂的父母听见这话，就希奇所说关于祂的事；”另一处经文说：“每年到逾越节，祂父母就上耶路撒冷去；”又过了一会儿，“祂母亲对祂说：‘我儿，为什么向我们这样行呢？看哪，你父亲和我伤心来找你。’”</w:t>
      </w:r>
    </w:p>
    <w:p w14:paraId="5252A7FC">
      <w:pPr>
        <w:bidi w:val="0"/>
        <w:rPr>
          <w:rFonts w:hint="eastAsia"/>
          <w:sz w:val="30"/>
          <w:szCs w:val="30"/>
        </w:rPr>
      </w:pPr>
    </w:p>
    <w:p w14:paraId="0C4FB873">
      <w:pPr>
        <w:bidi w:val="0"/>
        <w:rPr>
          <w:rFonts w:hint="eastAsia"/>
          <w:sz w:val="30"/>
          <w:szCs w:val="30"/>
        </w:rPr>
      </w:pPr>
      <w:r>
        <w:rPr>
          <w:rFonts w:hint="eastAsia"/>
          <w:sz w:val="30"/>
          <w:szCs w:val="30"/>
        </w:rPr>
        <w:t>In order, however, that He might show them that He had a Father besides them, who begat Him without a mother, He said to them in answer: “How is it that ye sought me? Wist ye not that I must be about my Father’s business?”</w:t>
      </w:r>
    </w:p>
    <w:p w14:paraId="59833DB4">
      <w:pPr>
        <w:bidi w:val="0"/>
        <w:rPr>
          <w:rFonts w:hint="eastAsia"/>
          <w:sz w:val="30"/>
          <w:szCs w:val="30"/>
        </w:rPr>
      </w:pPr>
      <w:r>
        <w:rPr>
          <w:rFonts w:hint="eastAsia"/>
          <w:sz w:val="30"/>
          <w:szCs w:val="30"/>
        </w:rPr>
        <w:t>然而，为了向他们显明祂在他们之外还有一位父，祂是无母而生的，祂回答他们说：“为什么找我呢？岂不知我应当以我父的事为念吗？”</w:t>
      </w:r>
    </w:p>
    <w:p w14:paraId="22E802F7">
      <w:pPr>
        <w:bidi w:val="0"/>
        <w:rPr>
          <w:rFonts w:hint="eastAsia"/>
          <w:sz w:val="30"/>
          <w:szCs w:val="30"/>
        </w:rPr>
      </w:pPr>
    </w:p>
    <w:p w14:paraId="3114B0B0">
      <w:pPr>
        <w:bidi w:val="0"/>
        <w:rPr>
          <w:rFonts w:hint="eastAsia"/>
          <w:sz w:val="30"/>
          <w:szCs w:val="30"/>
        </w:rPr>
      </w:pPr>
      <w:r>
        <w:rPr>
          <w:rFonts w:hint="eastAsia"/>
          <w:sz w:val="30"/>
          <w:szCs w:val="30"/>
        </w:rPr>
        <w:t>Furthermore, lest He should be thought to have repudiated them as His parents by what He had just said, the evangelist at once added: “And they understood not the saying which He spake unto them; and He went down with them, and came to Nazareth, and was subject unto them.”</w:t>
      </w:r>
    </w:p>
    <w:p w14:paraId="3BDC3368">
      <w:pPr>
        <w:bidi w:val="0"/>
        <w:rPr>
          <w:rFonts w:hint="eastAsia"/>
          <w:sz w:val="30"/>
          <w:szCs w:val="30"/>
        </w:rPr>
      </w:pPr>
      <w:r>
        <w:rPr>
          <w:rFonts w:hint="eastAsia"/>
          <w:sz w:val="30"/>
          <w:szCs w:val="30"/>
        </w:rPr>
        <w:t>此外，恐怕祂因刚才所说的话而被认为否定了他们作为祂的父母，福音书作者立刻补充说：“祂所说的这话，他们不明白。祂就同他们下去，回到拿撒勒，并且顺从他们。”</w:t>
      </w:r>
    </w:p>
    <w:p w14:paraId="64C4C7B8">
      <w:pPr>
        <w:bidi w:val="0"/>
        <w:rPr>
          <w:rFonts w:hint="eastAsia"/>
          <w:sz w:val="30"/>
          <w:szCs w:val="30"/>
        </w:rPr>
      </w:pPr>
    </w:p>
    <w:p w14:paraId="7F0F4752">
      <w:pPr>
        <w:bidi w:val="0"/>
        <w:rPr>
          <w:rFonts w:hint="eastAsia"/>
          <w:sz w:val="30"/>
          <w:szCs w:val="30"/>
        </w:rPr>
      </w:pPr>
      <w:r>
        <w:rPr>
          <w:rFonts w:hint="eastAsia"/>
          <w:sz w:val="30"/>
          <w:szCs w:val="30"/>
        </w:rPr>
        <w:t>Subject to whom but His parents?</w:t>
      </w:r>
    </w:p>
    <w:p w14:paraId="59DD8EB6">
      <w:pPr>
        <w:bidi w:val="0"/>
        <w:rPr>
          <w:rFonts w:hint="eastAsia"/>
          <w:sz w:val="30"/>
          <w:szCs w:val="30"/>
        </w:rPr>
      </w:pPr>
      <w:r>
        <w:rPr>
          <w:rFonts w:hint="eastAsia"/>
          <w:sz w:val="30"/>
          <w:szCs w:val="30"/>
        </w:rPr>
        <w:t>顺从谁，除了祂的父母？</w:t>
      </w:r>
    </w:p>
    <w:p w14:paraId="31148AE2">
      <w:pPr>
        <w:bidi w:val="0"/>
        <w:rPr>
          <w:rFonts w:hint="eastAsia"/>
          <w:sz w:val="30"/>
          <w:szCs w:val="30"/>
        </w:rPr>
      </w:pPr>
    </w:p>
    <w:p w14:paraId="33C51037">
      <w:pPr>
        <w:bidi w:val="0"/>
        <w:rPr>
          <w:rFonts w:hint="eastAsia"/>
          <w:sz w:val="30"/>
          <w:szCs w:val="30"/>
        </w:rPr>
      </w:pPr>
      <w:r>
        <w:rPr>
          <w:rFonts w:hint="eastAsia"/>
          <w:sz w:val="30"/>
          <w:szCs w:val="30"/>
        </w:rPr>
        <w:t>And who was the subject but Jesus Christ, “who, being in the form of God, thought it not robbery to be equal with God”?</w:t>
      </w:r>
    </w:p>
    <w:p w14:paraId="1C8D9A6C">
      <w:pPr>
        <w:bidi w:val="0"/>
        <w:rPr>
          <w:rFonts w:hint="eastAsia"/>
          <w:sz w:val="30"/>
          <w:szCs w:val="30"/>
        </w:rPr>
      </w:pPr>
      <w:r>
        <w:rPr>
          <w:rFonts w:hint="eastAsia"/>
          <w:sz w:val="30"/>
          <w:szCs w:val="30"/>
        </w:rPr>
        <w:t>谁是那顺从者，除了耶稣基督，“祂本有上帝的形像，不以自己与上帝同等为强夺的”？</w:t>
      </w:r>
    </w:p>
    <w:p w14:paraId="71265EEF">
      <w:pPr>
        <w:bidi w:val="0"/>
        <w:rPr>
          <w:rFonts w:hint="eastAsia"/>
          <w:sz w:val="30"/>
          <w:szCs w:val="30"/>
        </w:rPr>
      </w:pPr>
    </w:p>
    <w:p w14:paraId="0C6C9905">
      <w:pPr>
        <w:bidi w:val="0"/>
        <w:rPr>
          <w:rFonts w:hint="eastAsia"/>
          <w:sz w:val="30"/>
          <w:szCs w:val="30"/>
        </w:rPr>
      </w:pPr>
      <w:r>
        <w:rPr>
          <w:rFonts w:hint="eastAsia"/>
          <w:sz w:val="30"/>
          <w:szCs w:val="30"/>
        </w:rPr>
        <w:t>And wherefore subject to them, who were far beneath the form of God, except that “He emptied Himself, and took upon Him the form of a servant,” — the form in which His parents lived?</w:t>
      </w:r>
    </w:p>
    <w:p w14:paraId="69583DA5">
      <w:pPr>
        <w:bidi w:val="0"/>
        <w:rPr>
          <w:rFonts w:hint="eastAsia"/>
          <w:sz w:val="30"/>
          <w:szCs w:val="30"/>
        </w:rPr>
      </w:pPr>
      <w:r>
        <w:rPr>
          <w:rFonts w:hint="eastAsia"/>
          <w:sz w:val="30"/>
          <w:szCs w:val="30"/>
        </w:rPr>
        <w:t>为何顺从他们——他们远低于上帝的形像——除非是“祂反倒虚己，取了奴仆的形像，”——祂父母所生活的那种形像？</w:t>
      </w:r>
    </w:p>
    <w:p w14:paraId="2DDCCA50">
      <w:pPr>
        <w:bidi w:val="0"/>
        <w:rPr>
          <w:rFonts w:hint="eastAsia"/>
          <w:sz w:val="30"/>
          <w:szCs w:val="30"/>
        </w:rPr>
      </w:pPr>
    </w:p>
    <w:p w14:paraId="5D4A3D6F">
      <w:pPr>
        <w:bidi w:val="0"/>
        <w:rPr>
          <w:rFonts w:hint="eastAsia"/>
          <w:sz w:val="30"/>
          <w:szCs w:val="30"/>
        </w:rPr>
      </w:pPr>
      <w:r>
        <w:rPr>
          <w:rFonts w:hint="eastAsia"/>
          <w:sz w:val="30"/>
          <w:szCs w:val="30"/>
        </w:rPr>
        <w:t>Now, since she bore Him without his engendering, they could not surely have both been His parents, of that form of a servant, if they had not been conjugally united, though without carnal connection.</w:t>
      </w:r>
    </w:p>
    <w:p w14:paraId="00ADA220">
      <w:pPr>
        <w:bidi w:val="0"/>
        <w:rPr>
          <w:rFonts w:hint="eastAsia"/>
          <w:sz w:val="30"/>
          <w:szCs w:val="30"/>
        </w:rPr>
      </w:pPr>
      <w:r>
        <w:rPr>
          <w:rFonts w:hint="eastAsia"/>
          <w:sz w:val="30"/>
          <w:szCs w:val="30"/>
        </w:rPr>
        <w:t>现在，既然她生祂并非出于他的生育，如果他们没有夫妻结合，尽管没有肉体关系，他们肯定不可能都是祂那奴仆形像的父母。</w:t>
      </w:r>
    </w:p>
    <w:p w14:paraId="71CE884D">
      <w:pPr>
        <w:bidi w:val="0"/>
        <w:rPr>
          <w:rFonts w:hint="eastAsia"/>
          <w:sz w:val="30"/>
          <w:szCs w:val="30"/>
        </w:rPr>
      </w:pPr>
    </w:p>
    <w:p w14:paraId="17A9E2E4">
      <w:pPr>
        <w:bidi w:val="0"/>
        <w:rPr>
          <w:rFonts w:hint="eastAsia"/>
          <w:sz w:val="30"/>
          <w:szCs w:val="30"/>
        </w:rPr>
      </w:pPr>
      <w:r>
        <w:rPr>
          <w:rFonts w:hint="eastAsia"/>
          <w:sz w:val="30"/>
          <w:szCs w:val="30"/>
        </w:rPr>
        <w:t>Accordingly the genealogical series (although both parents of Christ are mentioned together in the succession) had to be extended, as it is in fact, down rather to Joseph’s name, that no wrong might be done, in the case of this marriage, to the male, and indeed the stronger sex, while at the same time there was nothing detrimental to truth, since Joseph, no less than Mary, was of the seed of David, of whom it was foretold that Christ should come.</w:t>
      </w:r>
    </w:p>
    <w:p w14:paraId="49B94685">
      <w:pPr>
        <w:bidi w:val="0"/>
        <w:rPr>
          <w:rFonts w:hint="eastAsia"/>
          <w:sz w:val="30"/>
          <w:szCs w:val="30"/>
        </w:rPr>
      </w:pPr>
      <w:r>
        <w:rPr>
          <w:rFonts w:hint="eastAsia"/>
          <w:sz w:val="30"/>
          <w:szCs w:val="30"/>
        </w:rPr>
        <w:t>因此，家谱系列（尽管基督的父母在传承中被一同提及）必须延伸，事实上也是如此，向下延伸到约瑟的名字，以免在这种婚姻的情况下，对男性，确实是更强壮的性别，造成任何不公，同时这对真理也毫无损害，因为约瑟和马利亚一样，都是大卫的后裔，预言说基督将从他而出。</w:t>
      </w:r>
    </w:p>
    <w:p w14:paraId="6E852270">
      <w:pPr>
        <w:bidi w:val="0"/>
        <w:rPr>
          <w:rFonts w:hint="eastAsia"/>
          <w:sz w:val="30"/>
          <w:szCs w:val="30"/>
        </w:rPr>
      </w:pPr>
    </w:p>
    <w:p w14:paraId="7C4140C5">
      <w:pPr>
        <w:bidi w:val="0"/>
        <w:rPr>
          <w:rFonts w:hint="eastAsia"/>
          <w:sz w:val="30"/>
          <w:szCs w:val="30"/>
        </w:rPr>
      </w:pPr>
      <w:r>
        <w:rPr>
          <w:rFonts w:hint="eastAsia"/>
          <w:sz w:val="30"/>
          <w:szCs w:val="30"/>
        </w:rPr>
        <w:t>CHAPTER 13</w:t>
      </w:r>
    </w:p>
    <w:p w14:paraId="38C56EAD">
      <w:pPr>
        <w:bidi w:val="0"/>
        <w:rPr>
          <w:rFonts w:hint="eastAsia"/>
          <w:sz w:val="30"/>
          <w:szCs w:val="30"/>
        </w:rPr>
      </w:pPr>
      <w:r>
        <w:rPr>
          <w:rFonts w:hint="eastAsia"/>
          <w:sz w:val="30"/>
          <w:szCs w:val="30"/>
        </w:rPr>
        <w:t>IN THE MARRIAGE OF MARY AND JOSEPH THERE WERE ALL THE BLESSINGS OF THE WEDDED STATE; ALL THAT IS BORN</w:t>
      </w:r>
    </w:p>
    <w:p w14:paraId="2793F80F">
      <w:pPr>
        <w:bidi w:val="0"/>
        <w:rPr>
          <w:rFonts w:hint="eastAsia"/>
          <w:sz w:val="30"/>
          <w:szCs w:val="30"/>
        </w:rPr>
      </w:pPr>
      <w:r>
        <w:rPr>
          <w:rFonts w:hint="eastAsia"/>
          <w:sz w:val="30"/>
          <w:szCs w:val="30"/>
        </w:rPr>
        <w:t>OF CONCUBINAGE IS SINFUL FLESH</w:t>
      </w:r>
    </w:p>
    <w:p w14:paraId="32E9275C">
      <w:pPr>
        <w:bidi w:val="0"/>
        <w:rPr>
          <w:rFonts w:hint="eastAsia"/>
          <w:sz w:val="30"/>
          <w:szCs w:val="30"/>
        </w:rPr>
      </w:pPr>
    </w:p>
    <w:p w14:paraId="51A54D40">
      <w:pPr>
        <w:bidi w:val="0"/>
        <w:rPr>
          <w:rFonts w:hint="eastAsia"/>
          <w:sz w:val="30"/>
          <w:szCs w:val="30"/>
        </w:rPr>
      </w:pPr>
      <w:r>
        <w:rPr>
          <w:rFonts w:hint="eastAsia"/>
          <w:sz w:val="30"/>
          <w:szCs w:val="30"/>
        </w:rPr>
        <w:t>第十三章</w:t>
      </w:r>
    </w:p>
    <w:p w14:paraId="30C3541F">
      <w:pPr>
        <w:bidi w:val="0"/>
        <w:rPr>
          <w:rFonts w:hint="eastAsia"/>
          <w:sz w:val="30"/>
          <w:szCs w:val="30"/>
        </w:rPr>
      </w:pPr>
      <w:r>
        <w:rPr>
          <w:rFonts w:hint="eastAsia"/>
          <w:sz w:val="30"/>
          <w:szCs w:val="30"/>
        </w:rPr>
        <w:t>在马利亚和约瑟的婚姻中，具备了婚姻状态的所有祝福；凡从情欲所生的都是有罪的肉体</w:t>
      </w:r>
    </w:p>
    <w:p w14:paraId="2837D772">
      <w:pPr>
        <w:bidi w:val="0"/>
        <w:rPr>
          <w:rFonts w:hint="eastAsia"/>
          <w:sz w:val="30"/>
          <w:szCs w:val="30"/>
        </w:rPr>
      </w:pPr>
    </w:p>
    <w:p w14:paraId="726AD69F">
      <w:pPr>
        <w:bidi w:val="0"/>
        <w:rPr>
          <w:rFonts w:hint="eastAsia"/>
          <w:sz w:val="30"/>
          <w:szCs w:val="30"/>
        </w:rPr>
      </w:pPr>
      <w:r>
        <w:rPr>
          <w:rFonts w:hint="eastAsia"/>
          <w:sz w:val="30"/>
          <w:szCs w:val="30"/>
        </w:rPr>
        <w:t>The entire good, therefore, of the nuptial institution was effected in the case of these parents of Christ: there was offspring, there was faithfulness, there was the bond.</w:t>
      </w:r>
    </w:p>
    <w:p w14:paraId="0CA05A2D">
      <w:pPr>
        <w:bidi w:val="0"/>
        <w:rPr>
          <w:rFonts w:hint="eastAsia"/>
          <w:sz w:val="30"/>
          <w:szCs w:val="30"/>
        </w:rPr>
      </w:pPr>
      <w:r>
        <w:rPr>
          <w:rFonts w:hint="eastAsia"/>
          <w:sz w:val="30"/>
          <w:szCs w:val="30"/>
        </w:rPr>
        <w:t>因此，婚姻制度的全部美善，在基督的这对父母身上得以实现：有后嗣，有忠诚，有纽带。</w:t>
      </w:r>
    </w:p>
    <w:p w14:paraId="13E44983">
      <w:pPr>
        <w:bidi w:val="0"/>
        <w:rPr>
          <w:rFonts w:hint="eastAsia"/>
          <w:sz w:val="30"/>
          <w:szCs w:val="30"/>
        </w:rPr>
      </w:pPr>
    </w:p>
    <w:p w14:paraId="78BB1A25">
      <w:pPr>
        <w:bidi w:val="0"/>
        <w:rPr>
          <w:rFonts w:hint="eastAsia"/>
          <w:sz w:val="30"/>
          <w:szCs w:val="30"/>
        </w:rPr>
      </w:pPr>
      <w:r>
        <w:rPr>
          <w:rFonts w:hint="eastAsia"/>
          <w:sz w:val="30"/>
          <w:szCs w:val="30"/>
        </w:rPr>
        <w:t>As offspring, we recognize the Lord Jesus Himself; the fidelity, in that there was no adultery; the bond, because there was no divorce.</w:t>
      </w:r>
    </w:p>
    <w:p w14:paraId="6BAA3F20">
      <w:pPr>
        <w:bidi w:val="0"/>
        <w:rPr>
          <w:rFonts w:hint="eastAsia"/>
          <w:sz w:val="30"/>
          <w:szCs w:val="30"/>
        </w:rPr>
      </w:pPr>
      <w:r>
        <w:rPr>
          <w:rFonts w:hint="eastAsia"/>
          <w:sz w:val="30"/>
          <w:szCs w:val="30"/>
        </w:rPr>
        <w:t>作为后嗣，我们认出主耶稣自己；忠诚，在于没有奸淫；纽带，因为没有离婚。</w:t>
      </w:r>
    </w:p>
    <w:p w14:paraId="0A50794A">
      <w:pPr>
        <w:bidi w:val="0"/>
        <w:rPr>
          <w:rFonts w:hint="eastAsia"/>
          <w:sz w:val="30"/>
          <w:szCs w:val="30"/>
        </w:rPr>
      </w:pPr>
    </w:p>
    <w:p w14:paraId="261DE9D7">
      <w:pPr>
        <w:bidi w:val="0"/>
        <w:rPr>
          <w:rFonts w:hint="eastAsia"/>
          <w:sz w:val="30"/>
          <w:szCs w:val="30"/>
        </w:rPr>
      </w:pPr>
      <w:r>
        <w:rPr>
          <w:rFonts w:hint="eastAsia"/>
          <w:sz w:val="30"/>
          <w:szCs w:val="30"/>
        </w:rPr>
        <w:t>[XII.] Only there was no nuptial cohabitation; because He who was to be without sin, and was sent not in sinful flesh, but in the likeness of sinful flesh, could not possibly have been made in sinful flesh itself without that shameful lust of the flesh which comes from sin, and without which He willed to be born, in order that He might teach us, that every one who is born of sexual intercourse is in fact sinful flesh, since that alone which was not born of such intercourse was not sinful flesh.</w:t>
      </w:r>
    </w:p>
    <w:p w14:paraId="2E7478FE">
      <w:pPr>
        <w:bidi w:val="0"/>
        <w:rPr>
          <w:rFonts w:hint="eastAsia"/>
          <w:sz w:val="30"/>
          <w:szCs w:val="30"/>
        </w:rPr>
      </w:pPr>
      <w:r>
        <w:rPr>
          <w:rFonts w:hint="eastAsia"/>
          <w:sz w:val="30"/>
          <w:szCs w:val="30"/>
        </w:rPr>
        <w:t>[XII.] 只是没有夫妻同居；因为那将要无罪，且并非在罪身的形状里被差来，而是在罪身的样式里被差来的祂，绝不可能在罪身本身中被造，而没有那源于罪的可耻肉体情欲，祂意愿在没有这种情欲的情况下出生，为要教导我们，凡由性交所生的，实际上都是有罪的肉体，因为唯独那并非由这种交合所生的，才不是有罪的肉体。</w:t>
      </w:r>
    </w:p>
    <w:p w14:paraId="0723612A">
      <w:pPr>
        <w:bidi w:val="0"/>
        <w:rPr>
          <w:rFonts w:hint="eastAsia"/>
          <w:sz w:val="30"/>
          <w:szCs w:val="30"/>
        </w:rPr>
      </w:pPr>
    </w:p>
    <w:p w14:paraId="3A958DBE">
      <w:pPr>
        <w:bidi w:val="0"/>
        <w:rPr>
          <w:rFonts w:hint="eastAsia"/>
          <w:sz w:val="30"/>
          <w:szCs w:val="30"/>
        </w:rPr>
      </w:pPr>
      <w:r>
        <w:rPr>
          <w:rFonts w:hint="eastAsia"/>
          <w:sz w:val="30"/>
          <w:szCs w:val="30"/>
        </w:rPr>
        <w:t>Nevertheless conjugal intercourse is not in itself sin, when it is had with the intention of producing children; because the mind’s goodwill leads the ensuing bodily pleasure, instead of following its lead; and the human choice is not distracted by the yoke of sin pressing upon it, inasmuch as the blow of the sin is rightly brought back to the purposes of procreation.</w:t>
      </w:r>
    </w:p>
    <w:p w14:paraId="1DE9FB17">
      <w:pPr>
        <w:bidi w:val="0"/>
        <w:rPr>
          <w:rFonts w:hint="eastAsia"/>
          <w:sz w:val="30"/>
          <w:szCs w:val="30"/>
        </w:rPr>
      </w:pPr>
      <w:r>
        <w:rPr>
          <w:rFonts w:hint="eastAsia"/>
          <w:sz w:val="30"/>
          <w:szCs w:val="30"/>
        </w:rPr>
        <w:t>然而，当以生育儿女为目的进行夫妻交合时，其本身并非罪；因为心智的善意引导随之而来的身体快感，而非跟随其引导；并且人的选择不被压在其上的罪轭所干扰，因为罪的打击被正当地引回到生育的目的上。</w:t>
      </w:r>
    </w:p>
    <w:p w14:paraId="1E2545C7">
      <w:pPr>
        <w:bidi w:val="0"/>
        <w:rPr>
          <w:rFonts w:hint="eastAsia"/>
          <w:sz w:val="30"/>
          <w:szCs w:val="30"/>
        </w:rPr>
      </w:pPr>
    </w:p>
    <w:p w14:paraId="5EFA1AC1">
      <w:pPr>
        <w:bidi w:val="0"/>
        <w:rPr>
          <w:rFonts w:hint="eastAsia"/>
          <w:sz w:val="30"/>
          <w:szCs w:val="30"/>
        </w:rPr>
      </w:pPr>
      <w:r>
        <w:rPr>
          <w:rFonts w:hint="eastAsia"/>
          <w:sz w:val="30"/>
          <w:szCs w:val="30"/>
        </w:rPr>
        <w:t>This blow has a certain prurient activity which plays the king in the foul indulgences of adultery, and fornication, and lasciviousness, and uncleanness; whilst in the indispensable duties of the marriage state, it exhibits the docility of the slave.</w:t>
      </w:r>
    </w:p>
    <w:p w14:paraId="25FA79C2">
      <w:pPr>
        <w:bidi w:val="0"/>
        <w:rPr>
          <w:rFonts w:hint="eastAsia"/>
          <w:sz w:val="30"/>
          <w:szCs w:val="30"/>
        </w:rPr>
      </w:pPr>
      <w:r>
        <w:rPr>
          <w:rFonts w:hint="eastAsia"/>
          <w:sz w:val="30"/>
          <w:szCs w:val="30"/>
        </w:rPr>
        <w:t>这种打击具有某种淫荡的活动性，在通奸、淫乱、邪荡和污秽的污秽放纵中扮演着君王的角色；而在婚姻状态不可或缺的责任中，它则表现出奴隶的顺从。</w:t>
      </w:r>
    </w:p>
    <w:p w14:paraId="7AFF251A">
      <w:pPr>
        <w:bidi w:val="0"/>
        <w:rPr>
          <w:rFonts w:hint="eastAsia"/>
          <w:sz w:val="30"/>
          <w:szCs w:val="30"/>
        </w:rPr>
      </w:pPr>
    </w:p>
    <w:p w14:paraId="2C0D7C9E">
      <w:pPr>
        <w:bidi w:val="0"/>
        <w:rPr>
          <w:rFonts w:hint="eastAsia"/>
          <w:sz w:val="30"/>
          <w:szCs w:val="30"/>
        </w:rPr>
      </w:pPr>
      <w:r>
        <w:rPr>
          <w:rFonts w:hint="eastAsia"/>
          <w:sz w:val="30"/>
          <w:szCs w:val="30"/>
        </w:rPr>
        <w:t>In the one case it is condemned as the shameless effrontery of so violent a master; in the other, it gets modest praise as the honest service of so submissive an attendant.</w:t>
      </w:r>
    </w:p>
    <w:p w14:paraId="619A5166">
      <w:pPr>
        <w:bidi w:val="0"/>
        <w:rPr>
          <w:rFonts w:hint="eastAsia"/>
          <w:sz w:val="30"/>
          <w:szCs w:val="30"/>
        </w:rPr>
      </w:pPr>
      <w:r>
        <w:rPr>
          <w:rFonts w:hint="eastAsia"/>
          <w:sz w:val="30"/>
          <w:szCs w:val="30"/>
        </w:rPr>
        <w:t>在前一种情况下，它因如此暴虐主人的无耻放肆而受谴责；在后一种情况下，它因如此顺从仆人的诚实服事而得到谦和的赞扬。</w:t>
      </w:r>
    </w:p>
    <w:p w14:paraId="1B7F835B">
      <w:pPr>
        <w:bidi w:val="0"/>
        <w:rPr>
          <w:rFonts w:hint="eastAsia"/>
          <w:sz w:val="30"/>
          <w:szCs w:val="30"/>
        </w:rPr>
      </w:pPr>
    </w:p>
    <w:p w14:paraId="580021BD">
      <w:pPr>
        <w:bidi w:val="0"/>
        <w:rPr>
          <w:rFonts w:hint="eastAsia"/>
          <w:sz w:val="30"/>
          <w:szCs w:val="30"/>
        </w:rPr>
      </w:pPr>
      <w:r>
        <w:rPr>
          <w:rFonts w:hint="eastAsia"/>
          <w:sz w:val="30"/>
          <w:szCs w:val="30"/>
        </w:rPr>
        <w:t>This lust, then, is not in itself the good of the nuptial institution; but it is obscenity in sinful men, a necessity in procreant parents, the fire of lascivious indulgences, the shame of nuptial pleasures.</w:t>
      </w:r>
    </w:p>
    <w:p w14:paraId="08E366B8">
      <w:pPr>
        <w:bidi w:val="0"/>
        <w:rPr>
          <w:rFonts w:hint="eastAsia"/>
          <w:sz w:val="30"/>
          <w:szCs w:val="30"/>
        </w:rPr>
      </w:pPr>
      <w:r>
        <w:rPr>
          <w:rFonts w:hint="eastAsia"/>
          <w:sz w:val="30"/>
          <w:szCs w:val="30"/>
        </w:rPr>
        <w:t>那么，这种情欲本身并非婚姻制度之善；但在罪人中它是猥亵，在生育父母中是必需，是邪荡放纵之火，是婚姻欢愉之羞。</w:t>
      </w:r>
    </w:p>
    <w:p w14:paraId="6755D459">
      <w:pPr>
        <w:bidi w:val="0"/>
        <w:rPr>
          <w:rFonts w:hint="eastAsia"/>
          <w:sz w:val="30"/>
          <w:szCs w:val="30"/>
        </w:rPr>
      </w:pPr>
    </w:p>
    <w:p w14:paraId="7B2AE696">
      <w:pPr>
        <w:bidi w:val="0"/>
        <w:rPr>
          <w:rFonts w:hint="eastAsia"/>
          <w:sz w:val="30"/>
          <w:szCs w:val="30"/>
        </w:rPr>
      </w:pPr>
      <w:r>
        <w:rPr>
          <w:rFonts w:hint="eastAsia"/>
          <w:sz w:val="30"/>
          <w:szCs w:val="30"/>
        </w:rPr>
        <w:t>Wherefore, then, may not persons remain man and wife when they cease by mutual consent from cohabitation; seeing that Joseph and Mary continued such, though they never even began to cohabit?</w:t>
      </w:r>
    </w:p>
    <w:p w14:paraId="2EF26932">
      <w:pPr>
        <w:bidi w:val="0"/>
        <w:rPr>
          <w:rFonts w:hint="eastAsia"/>
          <w:sz w:val="30"/>
          <w:szCs w:val="30"/>
        </w:rPr>
      </w:pPr>
      <w:r>
        <w:rPr>
          <w:rFonts w:hint="eastAsia"/>
          <w:sz w:val="30"/>
          <w:szCs w:val="30"/>
        </w:rPr>
        <w:t>那么，为何当人们经双方同意停止同居时，不能继续保持夫妻关系呢？既然约瑟和马利亚保持了这种关系，尽管他们甚至从未开始同居？</w:t>
      </w:r>
    </w:p>
    <w:p w14:paraId="1F0078B8">
      <w:pPr>
        <w:bidi w:val="0"/>
        <w:rPr>
          <w:rFonts w:hint="eastAsia"/>
          <w:sz w:val="30"/>
          <w:szCs w:val="30"/>
        </w:rPr>
      </w:pPr>
    </w:p>
    <w:p w14:paraId="6B18136B">
      <w:pPr>
        <w:bidi w:val="0"/>
        <w:rPr>
          <w:rFonts w:hint="eastAsia"/>
          <w:sz w:val="30"/>
          <w:szCs w:val="30"/>
        </w:rPr>
      </w:pPr>
      <w:r>
        <w:rPr>
          <w:rFonts w:hint="eastAsia"/>
          <w:sz w:val="30"/>
          <w:szCs w:val="30"/>
        </w:rPr>
        <w:t>CHAPTER 14 [XIII.]</w:t>
      </w:r>
    </w:p>
    <w:p w14:paraId="26F34FE0">
      <w:pPr>
        <w:bidi w:val="0"/>
        <w:rPr>
          <w:rFonts w:hint="eastAsia"/>
          <w:sz w:val="30"/>
          <w:szCs w:val="30"/>
        </w:rPr>
      </w:pPr>
      <w:r>
        <w:rPr>
          <w:rFonts w:hint="eastAsia"/>
          <w:sz w:val="30"/>
          <w:szCs w:val="30"/>
        </w:rPr>
        <w:t>BEFORE CHRIST IT WAS A TIME FOR MARRYING; SINCE CHRIST IT HAS BEEN A TIME FOR CONTINENCE</w:t>
      </w:r>
    </w:p>
    <w:p w14:paraId="11D401F1">
      <w:pPr>
        <w:bidi w:val="0"/>
        <w:rPr>
          <w:rFonts w:hint="eastAsia"/>
          <w:sz w:val="30"/>
          <w:szCs w:val="30"/>
        </w:rPr>
      </w:pPr>
    </w:p>
    <w:p w14:paraId="395D2B8E">
      <w:pPr>
        <w:bidi w:val="0"/>
        <w:rPr>
          <w:rFonts w:hint="eastAsia"/>
          <w:sz w:val="30"/>
          <w:szCs w:val="30"/>
        </w:rPr>
      </w:pPr>
      <w:r>
        <w:rPr>
          <w:rFonts w:hint="eastAsia"/>
          <w:sz w:val="30"/>
          <w:szCs w:val="30"/>
        </w:rPr>
        <w:t>第十四章 [XIII.]</w:t>
      </w:r>
    </w:p>
    <w:p w14:paraId="118BBB8F">
      <w:pPr>
        <w:bidi w:val="0"/>
        <w:rPr>
          <w:rFonts w:hint="eastAsia"/>
          <w:sz w:val="30"/>
          <w:szCs w:val="30"/>
        </w:rPr>
      </w:pPr>
      <w:r>
        <w:rPr>
          <w:rFonts w:hint="eastAsia"/>
          <w:sz w:val="30"/>
          <w:szCs w:val="30"/>
        </w:rPr>
        <w:t>基督之前是嫁娶的时候；基督之后是节制的时候</w:t>
      </w:r>
    </w:p>
    <w:p w14:paraId="44F7637B">
      <w:pPr>
        <w:bidi w:val="0"/>
        <w:rPr>
          <w:rFonts w:hint="eastAsia"/>
          <w:sz w:val="30"/>
          <w:szCs w:val="30"/>
        </w:rPr>
      </w:pPr>
    </w:p>
    <w:p w14:paraId="5A50A62A">
      <w:pPr>
        <w:bidi w:val="0"/>
        <w:rPr>
          <w:rFonts w:hint="eastAsia"/>
          <w:sz w:val="30"/>
          <w:szCs w:val="30"/>
        </w:rPr>
      </w:pPr>
      <w:r>
        <w:rPr>
          <w:rFonts w:hint="eastAsia"/>
          <w:sz w:val="30"/>
          <w:szCs w:val="30"/>
        </w:rPr>
        <w:t>Now this propagation of children which among the ancient saints was a most bounden duty for the purpose of begetting and preserving a people for God, amongst whom the prophecy of Christ’s coming must needs have had precedence over everything, now has no longer the same necessity.</w:t>
      </w:r>
    </w:p>
    <w:p w14:paraId="3084D484">
      <w:pPr>
        <w:bidi w:val="0"/>
        <w:rPr>
          <w:rFonts w:hint="eastAsia"/>
          <w:sz w:val="30"/>
          <w:szCs w:val="30"/>
        </w:rPr>
      </w:pPr>
      <w:r>
        <w:rPr>
          <w:rFonts w:hint="eastAsia"/>
          <w:sz w:val="30"/>
          <w:szCs w:val="30"/>
        </w:rPr>
        <w:t>现在，这种在古代圣徒中为了生育和保守上帝子民——在他们中间，基督降临的预言必须优先于一切——而曾是最为约束的责任的儿女繁衍，如今已不再具有同样的必要性。</w:t>
      </w:r>
    </w:p>
    <w:p w14:paraId="77424D17">
      <w:pPr>
        <w:bidi w:val="0"/>
        <w:rPr>
          <w:rFonts w:hint="eastAsia"/>
          <w:sz w:val="30"/>
          <w:szCs w:val="30"/>
        </w:rPr>
      </w:pPr>
    </w:p>
    <w:p w14:paraId="5410C78B">
      <w:pPr>
        <w:bidi w:val="0"/>
        <w:rPr>
          <w:rFonts w:hint="eastAsia"/>
          <w:sz w:val="30"/>
          <w:szCs w:val="30"/>
        </w:rPr>
      </w:pPr>
      <w:r>
        <w:rPr>
          <w:rFonts w:hint="eastAsia"/>
          <w:sz w:val="30"/>
          <w:szCs w:val="30"/>
        </w:rPr>
        <w:t>For from among all nations the way is open for an abundant offspring to receive spiritual regeneration, from whatever quarter they derive their natural birth.</w:t>
      </w:r>
    </w:p>
    <w:p w14:paraId="1E0B49C1">
      <w:pPr>
        <w:bidi w:val="0"/>
        <w:rPr>
          <w:rFonts w:hint="eastAsia"/>
          <w:sz w:val="30"/>
          <w:szCs w:val="30"/>
        </w:rPr>
      </w:pPr>
      <w:r>
        <w:rPr>
          <w:rFonts w:hint="eastAsia"/>
          <w:sz w:val="30"/>
          <w:szCs w:val="30"/>
        </w:rPr>
        <w:t>因为从万国中，道路已经敞开，让丰富的后代接受属灵的重生，无论他们从何处获得自然的出生。</w:t>
      </w:r>
    </w:p>
    <w:p w14:paraId="04F7B5B4">
      <w:pPr>
        <w:bidi w:val="0"/>
        <w:rPr>
          <w:rFonts w:hint="eastAsia"/>
          <w:sz w:val="30"/>
          <w:szCs w:val="30"/>
        </w:rPr>
      </w:pPr>
    </w:p>
    <w:p w14:paraId="02C2B7E0">
      <w:pPr>
        <w:bidi w:val="0"/>
        <w:rPr>
          <w:rFonts w:hint="eastAsia"/>
          <w:sz w:val="30"/>
          <w:szCs w:val="30"/>
        </w:rPr>
      </w:pPr>
      <w:r>
        <w:rPr>
          <w:rFonts w:hint="eastAsia"/>
          <w:sz w:val="30"/>
          <w:szCs w:val="30"/>
        </w:rPr>
        <w:t>So that we may acknowledge that the scripture which says there is “a time to embrace, and a time to refrain from embracing,” is to be distributed in its clauses to the periods before Christ and since.</w:t>
      </w:r>
    </w:p>
    <w:p w14:paraId="305F8BCF">
      <w:pPr>
        <w:bidi w:val="0"/>
        <w:rPr>
          <w:rFonts w:hint="eastAsia"/>
          <w:sz w:val="30"/>
          <w:szCs w:val="30"/>
        </w:rPr>
      </w:pPr>
      <w:r>
        <w:rPr>
          <w:rFonts w:hint="eastAsia"/>
          <w:sz w:val="30"/>
          <w:szCs w:val="30"/>
        </w:rPr>
        <w:t>因此我们可以承认，那说有“怀抱有时，不怀抱有时”的经文，应将其条款分配给基督之前和之后的时期。</w:t>
      </w:r>
    </w:p>
    <w:p w14:paraId="33B7C694">
      <w:pPr>
        <w:bidi w:val="0"/>
        <w:rPr>
          <w:rFonts w:hint="eastAsia"/>
          <w:sz w:val="30"/>
          <w:szCs w:val="30"/>
        </w:rPr>
      </w:pPr>
    </w:p>
    <w:p w14:paraId="6CEEDC93">
      <w:pPr>
        <w:bidi w:val="0"/>
        <w:rPr>
          <w:rFonts w:hint="eastAsia"/>
          <w:sz w:val="30"/>
          <w:szCs w:val="30"/>
        </w:rPr>
      </w:pPr>
      <w:r>
        <w:rPr>
          <w:rFonts w:hint="eastAsia"/>
          <w:sz w:val="30"/>
          <w:szCs w:val="30"/>
        </w:rPr>
        <w:t>The former was the time to embrace, the latter to refrain from embracing.</w:t>
      </w:r>
    </w:p>
    <w:p w14:paraId="400663CD">
      <w:pPr>
        <w:bidi w:val="0"/>
        <w:rPr>
          <w:rFonts w:hint="eastAsia"/>
          <w:sz w:val="30"/>
          <w:szCs w:val="30"/>
        </w:rPr>
      </w:pPr>
      <w:r>
        <w:rPr>
          <w:rFonts w:hint="eastAsia"/>
          <w:sz w:val="30"/>
          <w:szCs w:val="30"/>
        </w:rPr>
        <w:t>前者是怀抱的时候，后者是不怀抱的时候。</w:t>
      </w:r>
    </w:p>
    <w:p w14:paraId="763DF4C0">
      <w:pPr>
        <w:bidi w:val="0"/>
        <w:rPr>
          <w:rFonts w:hint="eastAsia"/>
          <w:sz w:val="30"/>
          <w:szCs w:val="30"/>
        </w:rPr>
      </w:pPr>
    </w:p>
    <w:p w14:paraId="7C62E082">
      <w:pPr>
        <w:bidi w:val="0"/>
        <w:rPr>
          <w:rFonts w:hint="eastAsia"/>
          <w:sz w:val="30"/>
          <w:szCs w:val="30"/>
        </w:rPr>
      </w:pPr>
      <w:r>
        <w:rPr>
          <w:rFonts w:hint="eastAsia"/>
          <w:sz w:val="30"/>
          <w:szCs w:val="30"/>
        </w:rPr>
        <w:t>CHAPTER 15</w:t>
      </w:r>
    </w:p>
    <w:p w14:paraId="56FB5DF4">
      <w:pPr>
        <w:bidi w:val="0"/>
        <w:rPr>
          <w:rFonts w:hint="eastAsia"/>
          <w:sz w:val="30"/>
          <w:szCs w:val="30"/>
        </w:rPr>
      </w:pPr>
      <w:r>
        <w:rPr>
          <w:rFonts w:hint="eastAsia"/>
          <w:sz w:val="30"/>
          <w:szCs w:val="30"/>
        </w:rPr>
        <w:t>THE TEACHING OF THE APOSTLE ON THIS SUBJECT</w:t>
      </w:r>
    </w:p>
    <w:p w14:paraId="4744B073">
      <w:pPr>
        <w:bidi w:val="0"/>
        <w:rPr>
          <w:rFonts w:hint="eastAsia"/>
          <w:sz w:val="30"/>
          <w:szCs w:val="30"/>
        </w:rPr>
      </w:pPr>
    </w:p>
    <w:p w14:paraId="46BF1294">
      <w:pPr>
        <w:bidi w:val="0"/>
        <w:rPr>
          <w:rFonts w:hint="eastAsia"/>
          <w:sz w:val="30"/>
          <w:szCs w:val="30"/>
        </w:rPr>
      </w:pPr>
      <w:r>
        <w:rPr>
          <w:rFonts w:hint="eastAsia"/>
          <w:sz w:val="30"/>
          <w:szCs w:val="30"/>
        </w:rPr>
        <w:t>第十五章</w:t>
      </w:r>
    </w:p>
    <w:p w14:paraId="53398E1B">
      <w:pPr>
        <w:bidi w:val="0"/>
        <w:rPr>
          <w:rFonts w:hint="eastAsia"/>
          <w:sz w:val="30"/>
          <w:szCs w:val="30"/>
        </w:rPr>
      </w:pPr>
      <w:r>
        <w:rPr>
          <w:rFonts w:hint="eastAsia"/>
          <w:sz w:val="30"/>
          <w:szCs w:val="30"/>
        </w:rPr>
        <w:t>使徒关于此主题的教导</w:t>
      </w:r>
    </w:p>
    <w:p w14:paraId="40B0C6E1">
      <w:pPr>
        <w:bidi w:val="0"/>
        <w:rPr>
          <w:rFonts w:hint="eastAsia"/>
          <w:sz w:val="30"/>
          <w:szCs w:val="30"/>
        </w:rPr>
      </w:pPr>
    </w:p>
    <w:p w14:paraId="4174B9E3">
      <w:pPr>
        <w:bidi w:val="0"/>
        <w:rPr>
          <w:rFonts w:hint="eastAsia"/>
          <w:sz w:val="30"/>
          <w:szCs w:val="30"/>
        </w:rPr>
      </w:pPr>
      <w:r>
        <w:rPr>
          <w:rFonts w:hint="eastAsia"/>
          <w:sz w:val="30"/>
          <w:szCs w:val="30"/>
        </w:rPr>
        <w:t>Accordingly the apostle also, speaking apparently with this passage in view, declares: “But this I say, brethren, the time is short: it remaineth, that both they that have wives be as though they had them not; and they that weep, as though they wept not; and they that rejoice, as though they rejoiced not; and they that buy, as though they possessed not; and they that use this world, as though they used it not: for the fashion of this world passeth away. But I would have you without solicitude.”</w:t>
      </w:r>
    </w:p>
    <w:p w14:paraId="065B9904">
      <w:pPr>
        <w:bidi w:val="0"/>
        <w:rPr>
          <w:rFonts w:hint="eastAsia"/>
          <w:sz w:val="30"/>
          <w:szCs w:val="30"/>
        </w:rPr>
      </w:pPr>
      <w:r>
        <w:rPr>
          <w:rFonts w:hint="eastAsia"/>
          <w:sz w:val="30"/>
          <w:szCs w:val="30"/>
        </w:rPr>
        <w:t>因此，使徒也显然着眼于这段经文宣告说：“弟兄们，我对你们说，时候减少了。从此以后，那有妻子的，要像没有妻子；哀哭的，要像不哀哭；快乐的，要像不快乐；置买的，要像无有所得；用世物的，要像不用世物；因为这世界的样子将要过去了。我愿你们无所挂虑。”</w:t>
      </w:r>
    </w:p>
    <w:p w14:paraId="122ED8B0">
      <w:pPr>
        <w:bidi w:val="0"/>
        <w:rPr>
          <w:rFonts w:hint="eastAsia"/>
          <w:sz w:val="30"/>
          <w:szCs w:val="30"/>
        </w:rPr>
      </w:pPr>
    </w:p>
    <w:p w14:paraId="25EAEB80">
      <w:pPr>
        <w:bidi w:val="0"/>
        <w:rPr>
          <w:rFonts w:hint="eastAsia"/>
          <w:sz w:val="30"/>
          <w:szCs w:val="30"/>
        </w:rPr>
      </w:pPr>
      <w:r>
        <w:rPr>
          <w:rFonts w:hint="eastAsia"/>
          <w:sz w:val="30"/>
          <w:szCs w:val="30"/>
        </w:rPr>
        <w:t>This entire passage (that I may express my view on this subject in the shape of a brief exposition of the apostle’s words) I think must be understood as follows: “This I say, brethren, the time is short.”</w:t>
      </w:r>
    </w:p>
    <w:p w14:paraId="39A5CE37">
      <w:pPr>
        <w:bidi w:val="0"/>
        <w:rPr>
          <w:rFonts w:hint="eastAsia"/>
          <w:sz w:val="30"/>
          <w:szCs w:val="30"/>
        </w:rPr>
      </w:pPr>
      <w:r>
        <w:rPr>
          <w:rFonts w:hint="eastAsia"/>
          <w:sz w:val="30"/>
          <w:szCs w:val="30"/>
        </w:rPr>
        <w:t>整段经文（为了我能以对使徒话语的简要解释形式表达我对此主题的观点）我认为必须如下理解：“弟兄们，我对你们说，时候减少了。”</w:t>
      </w:r>
    </w:p>
    <w:p w14:paraId="225B002D">
      <w:pPr>
        <w:bidi w:val="0"/>
        <w:rPr>
          <w:rFonts w:hint="eastAsia"/>
          <w:sz w:val="30"/>
          <w:szCs w:val="30"/>
        </w:rPr>
      </w:pPr>
    </w:p>
    <w:p w14:paraId="2E0B4F01">
      <w:pPr>
        <w:bidi w:val="0"/>
        <w:rPr>
          <w:rFonts w:hint="eastAsia"/>
          <w:sz w:val="30"/>
          <w:szCs w:val="30"/>
        </w:rPr>
      </w:pPr>
      <w:r>
        <w:rPr>
          <w:rFonts w:hint="eastAsia"/>
          <w:sz w:val="30"/>
          <w:szCs w:val="30"/>
        </w:rPr>
        <w:t>No longer is God’s people to be propagated by carnal generation; but, henceforth, it is to be gathered out by spiritual regeneration.</w:t>
      </w:r>
    </w:p>
    <w:p w14:paraId="7FBF0BC1">
      <w:pPr>
        <w:bidi w:val="0"/>
        <w:rPr>
          <w:rFonts w:hint="eastAsia"/>
          <w:sz w:val="30"/>
          <w:szCs w:val="30"/>
        </w:rPr>
      </w:pPr>
      <w:r>
        <w:rPr>
          <w:rFonts w:hint="eastAsia"/>
          <w:sz w:val="30"/>
          <w:szCs w:val="30"/>
        </w:rPr>
        <w:t>上帝的子民不再需要通过肉体繁衍来延续；而是从今以后，要通过属灵重生来聚集。</w:t>
      </w:r>
    </w:p>
    <w:p w14:paraId="64BEF6B3">
      <w:pPr>
        <w:bidi w:val="0"/>
        <w:rPr>
          <w:rFonts w:hint="eastAsia"/>
          <w:sz w:val="30"/>
          <w:szCs w:val="30"/>
        </w:rPr>
      </w:pPr>
    </w:p>
    <w:p w14:paraId="4D51E99D">
      <w:pPr>
        <w:bidi w:val="0"/>
        <w:rPr>
          <w:rFonts w:hint="eastAsia"/>
          <w:sz w:val="30"/>
          <w:szCs w:val="30"/>
        </w:rPr>
      </w:pPr>
      <w:r>
        <w:rPr>
          <w:rFonts w:hint="eastAsia"/>
          <w:sz w:val="30"/>
          <w:szCs w:val="30"/>
        </w:rPr>
        <w:t>“It remaineth, therefore, that they that have wives” be not subject to carnal concupiscence; “and they that weep,” under the sadness of present evil, should rejoice in the hope of future blessing; “and they that rejoice,” over any temporary advantage, should fear the eternal judgment; “and they that buy,” should so hold their possessions as not to cleave to them by overmuch love; “and they that use this world” should reflect that it is passing away, and does not remain.</w:t>
      </w:r>
    </w:p>
    <w:p w14:paraId="206E53F7">
      <w:pPr>
        <w:bidi w:val="0"/>
        <w:rPr>
          <w:rFonts w:hint="eastAsia"/>
          <w:sz w:val="30"/>
          <w:szCs w:val="30"/>
        </w:rPr>
      </w:pPr>
      <w:r>
        <w:rPr>
          <w:rFonts w:hint="eastAsia"/>
          <w:sz w:val="30"/>
          <w:szCs w:val="30"/>
        </w:rPr>
        <w:t>“从此以后，因此，那有妻子的”不要屈从于肉体情欲；“哀哭的，”在现今邪恶的悲伤之下，应当在未来祝福的盼望中喜乐；“快乐的，”因任何暂时的益处，应当敬畏永恒的审判；“置买的，”应当如此持有他们的财产，以致不因过度的爱而依附于它们；“用世物的”应当反思它正在过去，并不存留。</w:t>
      </w:r>
    </w:p>
    <w:p w14:paraId="401C5FAB">
      <w:pPr>
        <w:bidi w:val="0"/>
        <w:rPr>
          <w:rFonts w:hint="eastAsia"/>
          <w:sz w:val="30"/>
          <w:szCs w:val="30"/>
        </w:rPr>
      </w:pPr>
    </w:p>
    <w:p w14:paraId="3E926428">
      <w:pPr>
        <w:bidi w:val="0"/>
        <w:rPr>
          <w:rFonts w:hint="eastAsia"/>
          <w:sz w:val="30"/>
          <w:szCs w:val="30"/>
        </w:rPr>
      </w:pPr>
      <w:r>
        <w:rPr>
          <w:rFonts w:hint="eastAsia"/>
          <w:sz w:val="30"/>
          <w:szCs w:val="30"/>
        </w:rPr>
        <w:t>“For the fashion of this world passeth away: but,” he says, “I would have you to be without solicitude,” — in other words: I would have you lift up your heart, that it may dwell among those things which do not pass away.</w:t>
      </w:r>
    </w:p>
    <w:p w14:paraId="622AB4EB">
      <w:pPr>
        <w:bidi w:val="0"/>
        <w:rPr>
          <w:rFonts w:hint="eastAsia"/>
          <w:sz w:val="30"/>
          <w:szCs w:val="30"/>
        </w:rPr>
      </w:pPr>
      <w:r>
        <w:rPr>
          <w:rFonts w:hint="eastAsia"/>
          <w:sz w:val="30"/>
          <w:szCs w:val="30"/>
        </w:rPr>
        <w:t>“因为这世界的样子将要过去了：但是，”他说，“我愿你们无所挂虑，”——换句话说：我愿你们举心向上，使它可以居住在那些不朽坏的事物之中。</w:t>
      </w:r>
    </w:p>
    <w:p w14:paraId="13EF5B4E">
      <w:pPr>
        <w:bidi w:val="0"/>
        <w:rPr>
          <w:rFonts w:hint="eastAsia"/>
          <w:sz w:val="30"/>
          <w:szCs w:val="30"/>
        </w:rPr>
      </w:pPr>
    </w:p>
    <w:p w14:paraId="2F4978F0">
      <w:pPr>
        <w:bidi w:val="0"/>
        <w:rPr>
          <w:rFonts w:hint="eastAsia"/>
          <w:sz w:val="30"/>
          <w:szCs w:val="30"/>
        </w:rPr>
      </w:pPr>
      <w:r>
        <w:rPr>
          <w:rFonts w:hint="eastAsia"/>
          <w:sz w:val="30"/>
          <w:szCs w:val="30"/>
        </w:rPr>
        <w:t>He then goes on to say: “He that is unmarried careth for the things that belong to the Lord, how he may please the Lord: but he that is married careth for the things that are of the world, how he may please his wife.”</w:t>
      </w:r>
    </w:p>
    <w:p w14:paraId="0C2D0BE2">
      <w:pPr>
        <w:bidi w:val="0"/>
        <w:rPr>
          <w:rFonts w:hint="eastAsia"/>
          <w:sz w:val="30"/>
          <w:szCs w:val="30"/>
        </w:rPr>
      </w:pPr>
      <w:r>
        <w:rPr>
          <w:rFonts w:hint="eastAsia"/>
          <w:sz w:val="30"/>
          <w:szCs w:val="30"/>
        </w:rPr>
        <w:t>他接着说：“没有娶妻的，是为主的事挂虑，想怎样叫主喜悦；娶了妻的，是为世上的事挂虑，想怎样叫妻子喜悦。”</w:t>
      </w:r>
    </w:p>
    <w:p w14:paraId="45D38659">
      <w:pPr>
        <w:bidi w:val="0"/>
        <w:rPr>
          <w:rFonts w:hint="eastAsia"/>
          <w:sz w:val="30"/>
          <w:szCs w:val="30"/>
        </w:rPr>
      </w:pPr>
    </w:p>
    <w:p w14:paraId="5C75AD8B">
      <w:pPr>
        <w:bidi w:val="0"/>
        <w:rPr>
          <w:rFonts w:hint="eastAsia"/>
          <w:sz w:val="30"/>
          <w:szCs w:val="30"/>
        </w:rPr>
      </w:pPr>
      <w:r>
        <w:rPr>
          <w:rFonts w:hint="eastAsia"/>
          <w:sz w:val="30"/>
          <w:szCs w:val="30"/>
        </w:rPr>
        <w:t>And thus to some extent he explains what he had already said: “Let them that have wives be as though they had none.”</w:t>
      </w:r>
    </w:p>
    <w:p w14:paraId="3297C8A0">
      <w:pPr>
        <w:bidi w:val="0"/>
        <w:rPr>
          <w:rFonts w:hint="eastAsia"/>
          <w:sz w:val="30"/>
          <w:szCs w:val="30"/>
        </w:rPr>
      </w:pPr>
      <w:r>
        <w:rPr>
          <w:rFonts w:hint="eastAsia"/>
          <w:sz w:val="30"/>
          <w:szCs w:val="30"/>
        </w:rPr>
        <w:t>因此，他在某种程度上解释了他之前所说的：“叫那有妻子的，要像没有妻子。”</w:t>
      </w:r>
    </w:p>
    <w:p w14:paraId="55D877C6">
      <w:pPr>
        <w:bidi w:val="0"/>
        <w:rPr>
          <w:rFonts w:hint="eastAsia"/>
          <w:sz w:val="30"/>
          <w:szCs w:val="30"/>
        </w:rPr>
      </w:pPr>
    </w:p>
    <w:p w14:paraId="3771A66A">
      <w:pPr>
        <w:bidi w:val="0"/>
        <w:rPr>
          <w:rFonts w:hint="eastAsia"/>
          <w:sz w:val="30"/>
          <w:szCs w:val="30"/>
        </w:rPr>
      </w:pPr>
      <w:r>
        <w:rPr>
          <w:rFonts w:hint="eastAsia"/>
          <w:sz w:val="30"/>
          <w:szCs w:val="30"/>
        </w:rPr>
        <w:t>For they who have wives in such a way as to care for the things of the Lord, how they may please the Lord, without having any care for the things of the world in order to please their wives, are, in fact, just as if they had no wives.</w:t>
      </w:r>
    </w:p>
    <w:p w14:paraId="3AD503AF">
      <w:pPr>
        <w:bidi w:val="0"/>
        <w:rPr>
          <w:rFonts w:hint="eastAsia"/>
          <w:sz w:val="30"/>
          <w:szCs w:val="30"/>
        </w:rPr>
      </w:pPr>
      <w:r>
        <w:rPr>
          <w:rFonts w:hint="eastAsia"/>
          <w:sz w:val="30"/>
          <w:szCs w:val="30"/>
        </w:rPr>
        <w:t>因为那些如此拥有妻子，以致关心主的事，想怎样叫主喜悦，而没有任何为了取悦妻子而关心世上之事的挂虑的人，实际上，就如同他们没有妻子一样。</w:t>
      </w:r>
    </w:p>
    <w:p w14:paraId="4B6AA4FB">
      <w:pPr>
        <w:bidi w:val="0"/>
        <w:rPr>
          <w:rFonts w:hint="eastAsia"/>
          <w:sz w:val="30"/>
          <w:szCs w:val="30"/>
        </w:rPr>
      </w:pPr>
    </w:p>
    <w:p w14:paraId="3BE31FBA">
      <w:pPr>
        <w:bidi w:val="0"/>
        <w:rPr>
          <w:rFonts w:hint="eastAsia"/>
          <w:sz w:val="30"/>
          <w:szCs w:val="30"/>
        </w:rPr>
      </w:pPr>
      <w:r>
        <w:rPr>
          <w:rFonts w:hint="eastAsia"/>
          <w:sz w:val="30"/>
          <w:szCs w:val="30"/>
        </w:rPr>
        <w:t>And this is effected with greater ease when the wives, too, are of such a disposition, because they please their husbands not merely because they are rich, because they are high in rank, noble in race, and amiable in natural temper, but because they are believers, because they are religious, because they are chaste, because they are good men.</w:t>
      </w:r>
    </w:p>
    <w:p w14:paraId="0BA11A8C">
      <w:pPr>
        <w:bidi w:val="0"/>
        <w:rPr>
          <w:sz w:val="30"/>
          <w:szCs w:val="30"/>
        </w:rPr>
      </w:pPr>
      <w:r>
        <w:rPr>
          <w:rFonts w:hint="eastAsia"/>
          <w:sz w:val="30"/>
          <w:szCs w:val="30"/>
        </w:rPr>
        <w:t>并且当妻子们也具有这样的性情时，这更容易实现，因为她们取悦她们的丈夫不仅仅是因为她们富有，因为她们地位高，出身高贵，天性 amiable，而是因为她们是信徒，因为她们虔诚，因为她们贞洁，因为她们是好人。</w:t>
      </w:r>
    </w:p>
    <w:p w14:paraId="29756D7F">
      <w:pPr>
        <w:bidi w:val="0"/>
        <w:rPr>
          <w:rFonts w:hint="eastAsia"/>
          <w:sz w:val="30"/>
          <w:szCs w:val="30"/>
        </w:rPr>
      </w:pPr>
      <w:r>
        <w:rPr>
          <w:rFonts w:hint="eastAsia"/>
          <w:sz w:val="30"/>
          <w:szCs w:val="30"/>
        </w:rPr>
        <w:t>A CERTAIN DEGREE OF INTEMPERANCE IS TO BE TOLERATED IN THE CASE OF MARRIED PERSONS; THE USE OF MATRIMONY FOR THE MERE PLEASURE OF LUST IS NOT WITHOUT SIN, BUT BECAUSE OF THE NUPTIAL RELATION THE SIN IS VENIAL</w:t>
      </w:r>
    </w:p>
    <w:p w14:paraId="4EDA9C07">
      <w:pPr>
        <w:bidi w:val="0"/>
        <w:rPr>
          <w:rFonts w:hint="eastAsia"/>
          <w:sz w:val="30"/>
          <w:szCs w:val="30"/>
        </w:rPr>
      </w:pPr>
      <w:r>
        <w:rPr>
          <w:rFonts w:hint="eastAsia"/>
          <w:sz w:val="30"/>
          <w:szCs w:val="30"/>
        </w:rPr>
        <w:t>对于已婚者，某种程度的不节制是可以容忍的；仅仅为了情欲的快乐而使用婚姻并非无罪，但因着婚姻关系的缘故，这罪是小罪</w:t>
      </w:r>
    </w:p>
    <w:p w14:paraId="055CEC14">
      <w:pPr>
        <w:bidi w:val="0"/>
        <w:rPr>
          <w:rFonts w:hint="eastAsia"/>
          <w:sz w:val="30"/>
          <w:szCs w:val="30"/>
        </w:rPr>
      </w:pPr>
    </w:p>
    <w:p w14:paraId="425FF3D9">
      <w:pPr>
        <w:bidi w:val="0"/>
        <w:rPr>
          <w:rFonts w:hint="eastAsia"/>
          <w:sz w:val="30"/>
          <w:szCs w:val="30"/>
        </w:rPr>
      </w:pPr>
      <w:r>
        <w:rPr>
          <w:rFonts w:hint="eastAsia"/>
          <w:sz w:val="30"/>
          <w:szCs w:val="30"/>
        </w:rPr>
        <w:t>But in the married, as these things are desirable and praiseworthy, so the others are to be tolerated, that no lapse occur into damnable sins; that is, into fornications and adulteries.</w:t>
      </w:r>
    </w:p>
    <w:p w14:paraId="56F83FE4">
      <w:pPr>
        <w:bidi w:val="0"/>
        <w:rPr>
          <w:rFonts w:hint="eastAsia"/>
          <w:sz w:val="30"/>
          <w:szCs w:val="30"/>
        </w:rPr>
      </w:pPr>
      <w:r>
        <w:rPr>
          <w:rFonts w:hint="eastAsia"/>
          <w:sz w:val="30"/>
          <w:szCs w:val="30"/>
        </w:rPr>
        <w:t>但在已婚者中，正如有些事是可欲求且值得称赞的，其他的事也当容忍，以免陷入致死的罪；即淫乱和奸淫。</w:t>
      </w:r>
    </w:p>
    <w:p w14:paraId="7A322ED0">
      <w:pPr>
        <w:bidi w:val="0"/>
        <w:rPr>
          <w:rFonts w:hint="eastAsia"/>
          <w:sz w:val="30"/>
          <w:szCs w:val="30"/>
        </w:rPr>
      </w:pPr>
    </w:p>
    <w:p w14:paraId="104EE05C">
      <w:pPr>
        <w:bidi w:val="0"/>
        <w:rPr>
          <w:rFonts w:hint="eastAsia"/>
          <w:sz w:val="30"/>
          <w:szCs w:val="30"/>
        </w:rPr>
      </w:pPr>
      <w:r>
        <w:rPr>
          <w:rFonts w:hint="eastAsia"/>
          <w:sz w:val="30"/>
          <w:szCs w:val="30"/>
        </w:rPr>
        <w:t>To escape this evil, even such embraces of husband and wife as have not procreation for their object, but serve an overbearing concupiscence, are permitted, so far as to be within range of forgiveness, though not prescribed by way of commandment: and the married pair are enjoined not to defraud one the other, lest Satan should tempt them by reason of their incontinence.</w:t>
      </w:r>
    </w:p>
    <w:p w14:paraId="56070FCB">
      <w:pPr>
        <w:bidi w:val="0"/>
        <w:rPr>
          <w:rFonts w:hint="eastAsia"/>
          <w:sz w:val="30"/>
          <w:szCs w:val="30"/>
        </w:rPr>
      </w:pPr>
      <w:r>
        <w:rPr>
          <w:rFonts w:hint="eastAsia"/>
          <w:sz w:val="30"/>
          <w:szCs w:val="30"/>
        </w:rPr>
        <w:t>为逃避这邪恶，夫妻间即使不以生育为目的，而是为了满足难以克制的情欲的拥抱，也被允许，属于可获赦免的范围，尽管这并非诫命的要求：并且夫妻二人受吩咐不可彼此亏负，免得撒旦因他们不能自制而试探他们。</w:t>
      </w:r>
    </w:p>
    <w:p w14:paraId="0E89F701">
      <w:pPr>
        <w:bidi w:val="0"/>
        <w:rPr>
          <w:rFonts w:hint="eastAsia"/>
          <w:sz w:val="30"/>
          <w:szCs w:val="30"/>
        </w:rPr>
      </w:pPr>
    </w:p>
    <w:p w14:paraId="1C1D8AEA">
      <w:pPr>
        <w:bidi w:val="0"/>
        <w:rPr>
          <w:rFonts w:hint="eastAsia"/>
          <w:sz w:val="30"/>
          <w:szCs w:val="30"/>
        </w:rPr>
      </w:pPr>
      <w:r>
        <w:rPr>
          <w:rFonts w:hint="eastAsia"/>
          <w:sz w:val="30"/>
          <w:szCs w:val="30"/>
        </w:rPr>
        <w:t>For thus says the Scripture: “Let the husband render unto the wife her due: and likewise also the wife unto the husband.</w:t>
      </w:r>
    </w:p>
    <w:p w14:paraId="3DB24743">
      <w:pPr>
        <w:bidi w:val="0"/>
        <w:rPr>
          <w:rFonts w:hint="eastAsia"/>
          <w:sz w:val="30"/>
          <w:szCs w:val="30"/>
        </w:rPr>
      </w:pPr>
      <w:r>
        <w:rPr>
          <w:rFonts w:hint="eastAsia"/>
          <w:sz w:val="30"/>
          <w:szCs w:val="30"/>
        </w:rPr>
        <w:t>因为圣经如此说：“丈夫当用合宜之分待妻子，妻子待丈夫也要如此。</w:t>
      </w:r>
    </w:p>
    <w:p w14:paraId="28B4FF9B">
      <w:pPr>
        <w:bidi w:val="0"/>
        <w:rPr>
          <w:rFonts w:hint="eastAsia"/>
          <w:sz w:val="30"/>
          <w:szCs w:val="30"/>
        </w:rPr>
      </w:pPr>
    </w:p>
    <w:p w14:paraId="6AF37355">
      <w:pPr>
        <w:bidi w:val="0"/>
        <w:rPr>
          <w:rFonts w:hint="eastAsia"/>
          <w:sz w:val="30"/>
          <w:szCs w:val="30"/>
        </w:rPr>
      </w:pPr>
      <w:r>
        <w:rPr>
          <w:rFonts w:hint="eastAsia"/>
          <w:sz w:val="30"/>
          <w:szCs w:val="30"/>
        </w:rPr>
        <w:t>The wife hath not power of her own body, but the husband: and likewise also the husband hath not power of his own body, but the wife.</w:t>
      </w:r>
    </w:p>
    <w:p w14:paraId="52519ACA">
      <w:pPr>
        <w:bidi w:val="0"/>
        <w:rPr>
          <w:rFonts w:hint="eastAsia"/>
          <w:sz w:val="30"/>
          <w:szCs w:val="30"/>
        </w:rPr>
      </w:pPr>
      <w:r>
        <w:rPr>
          <w:rFonts w:hint="eastAsia"/>
          <w:sz w:val="30"/>
          <w:szCs w:val="30"/>
        </w:rPr>
        <w:t>妻子没有权柄主张自己的身子，乃在丈夫；丈夫也没有权柄主张自己的身子，乃在妻子。</w:t>
      </w:r>
    </w:p>
    <w:p w14:paraId="6167CC8E">
      <w:pPr>
        <w:bidi w:val="0"/>
        <w:rPr>
          <w:rFonts w:hint="eastAsia"/>
          <w:sz w:val="30"/>
          <w:szCs w:val="30"/>
        </w:rPr>
      </w:pPr>
    </w:p>
    <w:p w14:paraId="5576DD31">
      <w:pPr>
        <w:bidi w:val="0"/>
        <w:rPr>
          <w:rFonts w:hint="eastAsia"/>
          <w:sz w:val="30"/>
          <w:szCs w:val="30"/>
        </w:rPr>
      </w:pPr>
      <w:r>
        <w:rPr>
          <w:rFonts w:hint="eastAsia"/>
          <w:sz w:val="30"/>
          <w:szCs w:val="30"/>
        </w:rPr>
        <w:t>Defraud ye not one the other; except it be with consent for a time, that ye may have leisure for prayer; and then come together again, that Satan tempt you not for your incontinency.</w:t>
      </w:r>
    </w:p>
    <w:p w14:paraId="302978D0">
      <w:pPr>
        <w:bidi w:val="0"/>
        <w:rPr>
          <w:rFonts w:hint="eastAsia"/>
          <w:sz w:val="30"/>
          <w:szCs w:val="30"/>
        </w:rPr>
      </w:pPr>
      <w:r>
        <w:rPr>
          <w:rFonts w:hint="eastAsia"/>
          <w:sz w:val="30"/>
          <w:szCs w:val="30"/>
        </w:rPr>
        <w:t>夫妻不可彼此亏负，除非两相情愿，暂时分房，为要专心祷告方可；以后仍要同房，免得撒旦趁着你们情不自禁，引诱你们。</w:t>
      </w:r>
    </w:p>
    <w:p w14:paraId="086AE631">
      <w:pPr>
        <w:bidi w:val="0"/>
        <w:rPr>
          <w:rFonts w:hint="eastAsia"/>
          <w:sz w:val="30"/>
          <w:szCs w:val="30"/>
        </w:rPr>
      </w:pPr>
    </w:p>
    <w:p w14:paraId="35D3BB15">
      <w:pPr>
        <w:bidi w:val="0"/>
        <w:rPr>
          <w:rFonts w:hint="eastAsia"/>
          <w:sz w:val="30"/>
          <w:szCs w:val="30"/>
        </w:rPr>
      </w:pPr>
      <w:r>
        <w:rPr>
          <w:rFonts w:hint="eastAsia"/>
          <w:sz w:val="30"/>
          <w:szCs w:val="30"/>
        </w:rPr>
        <w:t>But I speak this by permission, and not of commandment.”</w:t>
      </w:r>
    </w:p>
    <w:p w14:paraId="6F582CDB">
      <w:pPr>
        <w:bidi w:val="0"/>
        <w:rPr>
          <w:rFonts w:hint="eastAsia"/>
          <w:sz w:val="30"/>
          <w:szCs w:val="30"/>
        </w:rPr>
      </w:pPr>
      <w:r>
        <w:rPr>
          <w:rFonts w:hint="eastAsia"/>
          <w:sz w:val="30"/>
          <w:szCs w:val="30"/>
        </w:rPr>
        <w:t>我说这话，是许你们的，不是命你们的。”</w:t>
      </w:r>
    </w:p>
    <w:p w14:paraId="04312D1B">
      <w:pPr>
        <w:bidi w:val="0"/>
        <w:rPr>
          <w:rFonts w:hint="eastAsia"/>
          <w:sz w:val="30"/>
          <w:szCs w:val="30"/>
        </w:rPr>
      </w:pPr>
    </w:p>
    <w:p w14:paraId="72B7D693">
      <w:pPr>
        <w:bidi w:val="0"/>
        <w:rPr>
          <w:rFonts w:hint="eastAsia"/>
          <w:sz w:val="30"/>
          <w:szCs w:val="30"/>
        </w:rPr>
      </w:pPr>
      <w:r>
        <w:rPr>
          <w:rFonts w:hint="eastAsia"/>
          <w:sz w:val="30"/>
          <w:szCs w:val="30"/>
        </w:rPr>
        <w:t>Now in a case where permission must be given, it cannot by any means be contended that there is not some amount of sin.</w:t>
      </w:r>
    </w:p>
    <w:p w14:paraId="1A86301E">
      <w:pPr>
        <w:bidi w:val="0"/>
        <w:rPr>
          <w:rFonts w:hint="eastAsia"/>
          <w:sz w:val="30"/>
          <w:szCs w:val="30"/>
        </w:rPr>
      </w:pPr>
      <w:r>
        <w:rPr>
          <w:rFonts w:hint="eastAsia"/>
          <w:sz w:val="30"/>
          <w:szCs w:val="30"/>
        </w:rPr>
        <w:t>如今，在必须给予许可的情况下，绝不能争辩说其中没有任何罪的成分。</w:t>
      </w:r>
    </w:p>
    <w:p w14:paraId="0572F623">
      <w:pPr>
        <w:bidi w:val="0"/>
        <w:rPr>
          <w:rFonts w:hint="eastAsia"/>
          <w:sz w:val="30"/>
          <w:szCs w:val="30"/>
        </w:rPr>
      </w:pPr>
    </w:p>
    <w:p w14:paraId="388F67AE">
      <w:pPr>
        <w:bidi w:val="0"/>
        <w:rPr>
          <w:rFonts w:hint="eastAsia"/>
          <w:sz w:val="30"/>
          <w:szCs w:val="30"/>
        </w:rPr>
      </w:pPr>
      <w:r>
        <w:rPr>
          <w:rFonts w:hint="eastAsia"/>
          <w:sz w:val="30"/>
          <w:szCs w:val="30"/>
        </w:rPr>
        <w:t>Since, however, the cohabitation for the purpose of procreating children, which must be admitted to be the proper end of marriage, is not sinful, what is it which the apostle allows to be permissible, but that married persons, when they have not the gift of continence, may require one from the other the due of the flesh — and that not from a wish for procreation, but for the pleasure of concupiscence?</w:t>
      </w:r>
    </w:p>
    <w:p w14:paraId="6201AE29">
      <w:pPr>
        <w:bidi w:val="0"/>
        <w:rPr>
          <w:rFonts w:hint="eastAsia"/>
          <w:sz w:val="30"/>
          <w:szCs w:val="30"/>
        </w:rPr>
      </w:pPr>
      <w:r>
        <w:rPr>
          <w:rFonts w:hint="eastAsia"/>
          <w:sz w:val="30"/>
          <w:szCs w:val="30"/>
        </w:rPr>
        <w:t>然而，既然为了生育儿女而同居（这必须承认是婚姻的正当目的）并非有罪，那么使徒允许的是什么呢？岂不是说，已婚者在没有节制恩赐的情况下，可以彼此要求肉体上的本分——而且这并非出于生育的愿望，而是为了情欲的快乐？</w:t>
      </w:r>
    </w:p>
    <w:p w14:paraId="26E0C533">
      <w:pPr>
        <w:bidi w:val="0"/>
        <w:rPr>
          <w:rFonts w:hint="eastAsia"/>
          <w:sz w:val="30"/>
          <w:szCs w:val="30"/>
        </w:rPr>
      </w:pPr>
    </w:p>
    <w:p w14:paraId="270F1BFC">
      <w:pPr>
        <w:bidi w:val="0"/>
        <w:rPr>
          <w:rFonts w:hint="eastAsia"/>
          <w:sz w:val="30"/>
          <w:szCs w:val="30"/>
        </w:rPr>
      </w:pPr>
      <w:r>
        <w:rPr>
          <w:rFonts w:hint="eastAsia"/>
          <w:sz w:val="30"/>
          <w:szCs w:val="30"/>
        </w:rPr>
        <w:t>This gratification incurs not the imputation of guilt on account of marriage, but receives permission on account of marriage.</w:t>
      </w:r>
    </w:p>
    <w:p w14:paraId="621E2875">
      <w:pPr>
        <w:bidi w:val="0"/>
        <w:rPr>
          <w:rFonts w:hint="eastAsia"/>
          <w:sz w:val="30"/>
          <w:szCs w:val="30"/>
        </w:rPr>
      </w:pPr>
      <w:r>
        <w:rPr>
          <w:rFonts w:hint="eastAsia"/>
          <w:sz w:val="30"/>
          <w:szCs w:val="30"/>
        </w:rPr>
        <w:t>这种满足并不因婚姻而被算为罪咎，反而是因婚姻而得到许可。</w:t>
      </w:r>
    </w:p>
    <w:p w14:paraId="2A902A1F">
      <w:pPr>
        <w:bidi w:val="0"/>
        <w:rPr>
          <w:rFonts w:hint="eastAsia"/>
          <w:sz w:val="30"/>
          <w:szCs w:val="30"/>
        </w:rPr>
      </w:pPr>
    </w:p>
    <w:p w14:paraId="5D8B84CB">
      <w:pPr>
        <w:bidi w:val="0"/>
        <w:rPr>
          <w:rFonts w:hint="eastAsia"/>
          <w:sz w:val="30"/>
          <w:szCs w:val="30"/>
        </w:rPr>
      </w:pPr>
      <w:r>
        <w:rPr>
          <w:rFonts w:hint="eastAsia"/>
          <w:sz w:val="30"/>
          <w:szCs w:val="30"/>
        </w:rPr>
        <w:t>This, therefore, must be reckoned among the praises of matrimony; that, on its own account, it makes pardonable that which does not essentially appertain to itself.</w:t>
      </w:r>
    </w:p>
    <w:p w14:paraId="2B791CB5">
      <w:pPr>
        <w:bidi w:val="0"/>
        <w:rPr>
          <w:rFonts w:hint="eastAsia"/>
          <w:sz w:val="30"/>
          <w:szCs w:val="30"/>
        </w:rPr>
      </w:pPr>
      <w:r>
        <w:rPr>
          <w:rFonts w:hint="eastAsia"/>
          <w:sz w:val="30"/>
          <w:szCs w:val="30"/>
        </w:rPr>
        <w:t>因此，这必须算在婚姻的诸多优点之中；即，婚姻本身使其自身之外的事物变得可以赦免。</w:t>
      </w:r>
    </w:p>
    <w:p w14:paraId="42D02A7C">
      <w:pPr>
        <w:bidi w:val="0"/>
        <w:rPr>
          <w:rFonts w:hint="eastAsia"/>
          <w:sz w:val="30"/>
          <w:szCs w:val="30"/>
        </w:rPr>
      </w:pPr>
    </w:p>
    <w:p w14:paraId="1E5DB4C5">
      <w:pPr>
        <w:bidi w:val="0"/>
        <w:rPr>
          <w:rFonts w:hint="eastAsia"/>
          <w:sz w:val="30"/>
          <w:szCs w:val="30"/>
        </w:rPr>
      </w:pPr>
      <w:r>
        <w:rPr>
          <w:rFonts w:hint="eastAsia"/>
          <w:sz w:val="30"/>
          <w:szCs w:val="30"/>
        </w:rPr>
        <w:t>For the nuptial embrace, which subserves the demands of concupiscence, is so effected as not to impede the childbearing, which is the end and aim of marriage.</w:t>
      </w:r>
    </w:p>
    <w:p w14:paraId="3FC7DF51">
      <w:pPr>
        <w:bidi w:val="0"/>
        <w:rPr>
          <w:rFonts w:hint="eastAsia"/>
          <w:sz w:val="30"/>
          <w:szCs w:val="30"/>
        </w:rPr>
      </w:pPr>
      <w:r>
        <w:rPr>
          <w:rFonts w:hint="eastAsia"/>
          <w:sz w:val="30"/>
          <w:szCs w:val="30"/>
        </w:rPr>
        <w:t>因为服务于情欲需求的婚姻拥抱，其进行方式并不妨碍生育，而生育正是婚姻的目的和目标。</w:t>
      </w:r>
    </w:p>
    <w:p w14:paraId="0CD5AE24">
      <w:pPr>
        <w:bidi w:val="0"/>
        <w:rPr>
          <w:rFonts w:hint="eastAsia"/>
          <w:sz w:val="30"/>
          <w:szCs w:val="30"/>
        </w:rPr>
      </w:pPr>
    </w:p>
    <w:p w14:paraId="57B15B7B">
      <w:pPr>
        <w:bidi w:val="0"/>
        <w:rPr>
          <w:rFonts w:hint="eastAsia"/>
          <w:sz w:val="30"/>
          <w:szCs w:val="30"/>
        </w:rPr>
      </w:pPr>
      <w:r>
        <w:rPr>
          <w:rFonts w:hint="eastAsia"/>
          <w:sz w:val="30"/>
          <w:szCs w:val="30"/>
        </w:rPr>
        <w:t>CHAPTER 17 [XV.]</w:t>
      </w:r>
    </w:p>
    <w:p w14:paraId="347C347B">
      <w:pPr>
        <w:bidi w:val="0"/>
        <w:rPr>
          <w:rFonts w:hint="eastAsia"/>
          <w:sz w:val="30"/>
          <w:szCs w:val="30"/>
        </w:rPr>
      </w:pPr>
      <w:r>
        <w:rPr>
          <w:rFonts w:hint="eastAsia"/>
          <w:sz w:val="30"/>
          <w:szCs w:val="30"/>
        </w:rPr>
        <w:t>第十七章 [XV.]</w:t>
      </w:r>
    </w:p>
    <w:p w14:paraId="27A64D24">
      <w:pPr>
        <w:bidi w:val="0"/>
        <w:rPr>
          <w:rFonts w:hint="eastAsia"/>
          <w:sz w:val="30"/>
          <w:szCs w:val="30"/>
        </w:rPr>
      </w:pPr>
    </w:p>
    <w:p w14:paraId="74DC88DD">
      <w:pPr>
        <w:bidi w:val="0"/>
        <w:rPr>
          <w:rFonts w:hint="eastAsia"/>
          <w:sz w:val="30"/>
          <w:szCs w:val="30"/>
        </w:rPr>
      </w:pPr>
      <w:r>
        <w:rPr>
          <w:rFonts w:hint="eastAsia"/>
          <w:sz w:val="30"/>
          <w:szCs w:val="30"/>
        </w:rPr>
        <w:t>WHAT IS SINLESS IN THE USE OF MATRIMONY? WHAT IS ATTENDED WITH VENIAL SIN, AND WHAT WITH MORTAL?</w:t>
      </w:r>
    </w:p>
    <w:p w14:paraId="439F029F">
      <w:pPr>
        <w:bidi w:val="0"/>
        <w:rPr>
          <w:rFonts w:hint="eastAsia"/>
          <w:sz w:val="30"/>
          <w:szCs w:val="30"/>
        </w:rPr>
      </w:pPr>
      <w:r>
        <w:rPr>
          <w:rFonts w:hint="eastAsia"/>
          <w:sz w:val="30"/>
          <w:szCs w:val="30"/>
        </w:rPr>
        <w:t>在婚姻的使用中，什么是无罪的？什么伴随着小罪，什么伴随着致死的罪？</w:t>
      </w:r>
    </w:p>
    <w:p w14:paraId="34A74EF7">
      <w:pPr>
        <w:bidi w:val="0"/>
        <w:rPr>
          <w:rFonts w:hint="eastAsia"/>
          <w:sz w:val="30"/>
          <w:szCs w:val="30"/>
        </w:rPr>
      </w:pPr>
    </w:p>
    <w:p w14:paraId="31800349">
      <w:pPr>
        <w:bidi w:val="0"/>
        <w:rPr>
          <w:rFonts w:hint="eastAsia"/>
          <w:sz w:val="30"/>
          <w:szCs w:val="30"/>
        </w:rPr>
      </w:pPr>
      <w:r>
        <w:rPr>
          <w:rFonts w:hint="eastAsia"/>
          <w:sz w:val="30"/>
          <w:szCs w:val="30"/>
        </w:rPr>
        <w:t>It is, however, one thing for married persons to have intercourse only for the wish to beget children, which is not sinful: it is another thing for them to desire carnal pleasure in cohabitation, but with the spouse only, which involves venial sin.</w:t>
      </w:r>
    </w:p>
    <w:p w14:paraId="3832F6C2">
      <w:pPr>
        <w:bidi w:val="0"/>
        <w:rPr>
          <w:rFonts w:hint="eastAsia"/>
          <w:sz w:val="30"/>
          <w:szCs w:val="30"/>
        </w:rPr>
      </w:pPr>
      <w:r>
        <w:rPr>
          <w:rFonts w:hint="eastAsia"/>
          <w:sz w:val="30"/>
          <w:szCs w:val="30"/>
        </w:rPr>
        <w:t>然而，已婚者仅仅为了生育儿女的愿望而行房是一回事，这是无罪的：他们为了在同居中渴求肉体快乐，但仅限于配偶，则是另一回事，这包含小罪。</w:t>
      </w:r>
    </w:p>
    <w:p w14:paraId="6D2F4CB8">
      <w:pPr>
        <w:bidi w:val="0"/>
        <w:rPr>
          <w:rFonts w:hint="eastAsia"/>
          <w:sz w:val="30"/>
          <w:szCs w:val="30"/>
        </w:rPr>
      </w:pPr>
    </w:p>
    <w:p w14:paraId="102E1B72">
      <w:pPr>
        <w:bidi w:val="0"/>
        <w:rPr>
          <w:rFonts w:hint="eastAsia"/>
          <w:sz w:val="30"/>
          <w:szCs w:val="30"/>
        </w:rPr>
      </w:pPr>
      <w:r>
        <w:rPr>
          <w:rFonts w:hint="eastAsia"/>
          <w:sz w:val="30"/>
          <w:szCs w:val="30"/>
        </w:rPr>
        <w:t>For although propagation of offspring is not the motive of the intercourse, there is still no attempt to prevent such propagation, either by wrong desire or evil appliance.</w:t>
      </w:r>
    </w:p>
    <w:p w14:paraId="3066A896">
      <w:pPr>
        <w:bidi w:val="0"/>
        <w:rPr>
          <w:rFonts w:hint="eastAsia"/>
          <w:sz w:val="30"/>
          <w:szCs w:val="30"/>
        </w:rPr>
      </w:pPr>
      <w:r>
        <w:rPr>
          <w:rFonts w:hint="eastAsia"/>
          <w:sz w:val="30"/>
          <w:szCs w:val="30"/>
        </w:rPr>
        <w:t>因为即使繁衍后代不是行房的动机，他们仍然没有试图通过错误的欲望或邪恶的手段来阻止这种繁衍。</w:t>
      </w:r>
    </w:p>
    <w:p w14:paraId="5717A811">
      <w:pPr>
        <w:bidi w:val="0"/>
        <w:rPr>
          <w:rFonts w:hint="eastAsia"/>
          <w:sz w:val="30"/>
          <w:szCs w:val="30"/>
        </w:rPr>
      </w:pPr>
    </w:p>
    <w:p w14:paraId="791C2944">
      <w:pPr>
        <w:bidi w:val="0"/>
        <w:rPr>
          <w:rFonts w:hint="eastAsia"/>
          <w:sz w:val="30"/>
          <w:szCs w:val="30"/>
        </w:rPr>
      </w:pPr>
      <w:r>
        <w:rPr>
          <w:rFonts w:hint="eastAsia"/>
          <w:sz w:val="30"/>
          <w:szCs w:val="30"/>
        </w:rPr>
        <w:t>They who resort to these, although called by the name of spouses, are really not such; they retain no vestige of true matrimony, but pretend the honorable designation as a cloak for criminal conduct.</w:t>
      </w:r>
    </w:p>
    <w:p w14:paraId="17C5BA30">
      <w:pPr>
        <w:bidi w:val="0"/>
        <w:rPr>
          <w:rFonts w:hint="eastAsia"/>
          <w:sz w:val="30"/>
          <w:szCs w:val="30"/>
        </w:rPr>
      </w:pPr>
      <w:r>
        <w:rPr>
          <w:rFonts w:hint="eastAsia"/>
          <w:sz w:val="30"/>
          <w:szCs w:val="30"/>
        </w:rPr>
        <w:t>那些采取这些手段的人，虽然被称为配偶，实际上并非如此；他们没有保留真正婚姻的丝毫痕迹，只是假借这个尊贵的称号来掩盖其罪恶行为。</w:t>
      </w:r>
    </w:p>
    <w:p w14:paraId="1AF4C9CF">
      <w:pPr>
        <w:bidi w:val="0"/>
        <w:rPr>
          <w:rFonts w:hint="eastAsia"/>
          <w:sz w:val="30"/>
          <w:szCs w:val="30"/>
        </w:rPr>
      </w:pPr>
    </w:p>
    <w:p w14:paraId="5D49DB2C">
      <w:pPr>
        <w:bidi w:val="0"/>
        <w:rPr>
          <w:rFonts w:hint="eastAsia"/>
          <w:sz w:val="30"/>
          <w:szCs w:val="30"/>
        </w:rPr>
      </w:pPr>
      <w:r>
        <w:rPr>
          <w:rFonts w:hint="eastAsia"/>
          <w:sz w:val="30"/>
          <w:szCs w:val="30"/>
        </w:rPr>
        <w:t>Having also proceeded so far, they are betrayed into exposing their children, which are born against their will.</w:t>
      </w:r>
    </w:p>
    <w:p w14:paraId="6122A898">
      <w:pPr>
        <w:bidi w:val="0"/>
        <w:rPr>
          <w:rFonts w:hint="eastAsia"/>
          <w:sz w:val="30"/>
          <w:szCs w:val="30"/>
        </w:rPr>
      </w:pPr>
      <w:r>
        <w:rPr>
          <w:rFonts w:hint="eastAsia"/>
          <w:sz w:val="30"/>
          <w:szCs w:val="30"/>
        </w:rPr>
        <w:t>他们既然走到了这一步，就被诱使抛弃那些违背他们意愿而出生的孩子。</w:t>
      </w:r>
    </w:p>
    <w:p w14:paraId="7CFECD8D">
      <w:pPr>
        <w:bidi w:val="0"/>
        <w:rPr>
          <w:rFonts w:hint="eastAsia"/>
          <w:sz w:val="30"/>
          <w:szCs w:val="30"/>
        </w:rPr>
      </w:pPr>
    </w:p>
    <w:p w14:paraId="19765073">
      <w:pPr>
        <w:bidi w:val="0"/>
        <w:rPr>
          <w:rFonts w:hint="eastAsia"/>
          <w:sz w:val="30"/>
          <w:szCs w:val="30"/>
        </w:rPr>
      </w:pPr>
      <w:r>
        <w:rPr>
          <w:rFonts w:hint="eastAsia"/>
          <w:sz w:val="30"/>
          <w:szCs w:val="30"/>
        </w:rPr>
        <w:t>They hate to nourish and retain those whom they were afraid they would beget.</w:t>
      </w:r>
    </w:p>
    <w:p w14:paraId="357A5F31">
      <w:pPr>
        <w:bidi w:val="0"/>
        <w:rPr>
          <w:rFonts w:hint="eastAsia"/>
          <w:sz w:val="30"/>
          <w:szCs w:val="30"/>
        </w:rPr>
      </w:pPr>
      <w:r>
        <w:rPr>
          <w:rFonts w:hint="eastAsia"/>
          <w:sz w:val="30"/>
          <w:szCs w:val="30"/>
        </w:rPr>
        <w:t>他们憎恨抚养和保留那些他们曾害怕生育的孩子。</w:t>
      </w:r>
    </w:p>
    <w:p w14:paraId="394D7898">
      <w:pPr>
        <w:bidi w:val="0"/>
        <w:rPr>
          <w:rFonts w:hint="eastAsia"/>
          <w:sz w:val="30"/>
          <w:szCs w:val="30"/>
        </w:rPr>
      </w:pPr>
    </w:p>
    <w:p w14:paraId="224B3415">
      <w:pPr>
        <w:bidi w:val="0"/>
        <w:rPr>
          <w:rFonts w:hint="eastAsia"/>
          <w:sz w:val="30"/>
          <w:szCs w:val="30"/>
        </w:rPr>
      </w:pPr>
      <w:r>
        <w:rPr>
          <w:rFonts w:hint="eastAsia"/>
          <w:sz w:val="30"/>
          <w:szCs w:val="30"/>
        </w:rPr>
        <w:t>This infliction of cruelty on their offspring so reluctantly begotten, unmasks the sin which they had practiced in darkness, and drags it clearly into the light of day.</w:t>
      </w:r>
    </w:p>
    <w:p w14:paraId="27F20F10">
      <w:pPr>
        <w:bidi w:val="0"/>
        <w:rPr>
          <w:rFonts w:hint="eastAsia"/>
          <w:sz w:val="30"/>
          <w:szCs w:val="30"/>
        </w:rPr>
      </w:pPr>
      <w:r>
        <w:rPr>
          <w:rFonts w:hint="eastAsia"/>
          <w:sz w:val="30"/>
          <w:szCs w:val="30"/>
        </w:rPr>
        <w:t>这种对他们不情愿生育的后代施加的残忍，揭露了他们在黑暗中所行的罪，并将其清晰地拖入光天化日之下。</w:t>
      </w:r>
    </w:p>
    <w:p w14:paraId="7A9885F6">
      <w:pPr>
        <w:bidi w:val="0"/>
        <w:rPr>
          <w:rFonts w:hint="eastAsia"/>
          <w:sz w:val="30"/>
          <w:szCs w:val="30"/>
        </w:rPr>
      </w:pPr>
    </w:p>
    <w:p w14:paraId="6876E68E">
      <w:pPr>
        <w:bidi w:val="0"/>
        <w:rPr>
          <w:rFonts w:hint="eastAsia"/>
          <w:sz w:val="30"/>
          <w:szCs w:val="30"/>
        </w:rPr>
      </w:pPr>
      <w:r>
        <w:rPr>
          <w:rFonts w:hint="eastAsia"/>
          <w:sz w:val="30"/>
          <w:szCs w:val="30"/>
        </w:rPr>
        <w:t>The open cruelty reproves the concealed sin.</w:t>
      </w:r>
    </w:p>
    <w:p w14:paraId="69E877A2">
      <w:pPr>
        <w:bidi w:val="0"/>
        <w:rPr>
          <w:rFonts w:hint="eastAsia"/>
          <w:sz w:val="30"/>
          <w:szCs w:val="30"/>
        </w:rPr>
      </w:pPr>
      <w:r>
        <w:rPr>
          <w:rFonts w:hint="eastAsia"/>
          <w:sz w:val="30"/>
          <w:szCs w:val="30"/>
        </w:rPr>
        <w:t>公开的残忍斥责了隐藏的罪。</w:t>
      </w:r>
    </w:p>
    <w:p w14:paraId="2E5244EE">
      <w:pPr>
        <w:bidi w:val="0"/>
        <w:rPr>
          <w:rFonts w:hint="eastAsia"/>
          <w:sz w:val="30"/>
          <w:szCs w:val="30"/>
        </w:rPr>
      </w:pPr>
    </w:p>
    <w:p w14:paraId="420FC29F">
      <w:pPr>
        <w:bidi w:val="0"/>
        <w:rPr>
          <w:rFonts w:hint="eastAsia"/>
          <w:sz w:val="30"/>
          <w:szCs w:val="30"/>
        </w:rPr>
      </w:pPr>
      <w:r>
        <w:rPr>
          <w:rFonts w:hint="eastAsia"/>
          <w:sz w:val="30"/>
          <w:szCs w:val="30"/>
        </w:rPr>
        <w:t>Sometimes, indeed, this lustful cruelty, or; if you please, cruel lust, resorts to such extravagant methods as to use poisonous drugs to secure barrenness; or else, if unsuccessful in this, to destroy the conceived seed by some means previous to birth, preferring that its offspring should rather perish than receive vitality; or if it was advancing to life within the womb, should be slain before it was born.</w:t>
      </w:r>
    </w:p>
    <w:p w14:paraId="7398B9D0">
      <w:pPr>
        <w:bidi w:val="0"/>
        <w:rPr>
          <w:rFonts w:hint="eastAsia"/>
          <w:sz w:val="30"/>
          <w:szCs w:val="30"/>
        </w:rPr>
      </w:pPr>
      <w:r>
        <w:rPr>
          <w:rFonts w:hint="eastAsia"/>
          <w:sz w:val="30"/>
          <w:szCs w:val="30"/>
        </w:rPr>
        <w:t>有时候，这种淫荡的残忍，或者，如果你愿意称之为残忍的淫欲，甚至会采取极端的方法，使用毒药来确保不孕；或者，如果此法不成功，就在胎儿出生前通过某种方式摧毁已受孕的种子，宁愿其后代灭亡也不愿其获得生命力；或者如果胎儿已在子宫内发育，就在其出生前将其杀死。</w:t>
      </w:r>
    </w:p>
    <w:p w14:paraId="349A18E8">
      <w:pPr>
        <w:bidi w:val="0"/>
        <w:rPr>
          <w:rFonts w:hint="eastAsia"/>
          <w:sz w:val="30"/>
          <w:szCs w:val="30"/>
        </w:rPr>
      </w:pPr>
    </w:p>
    <w:p w14:paraId="0D06177A">
      <w:pPr>
        <w:bidi w:val="0"/>
        <w:rPr>
          <w:rFonts w:hint="eastAsia"/>
          <w:sz w:val="30"/>
          <w:szCs w:val="30"/>
        </w:rPr>
      </w:pPr>
      <w:r>
        <w:rPr>
          <w:rFonts w:hint="eastAsia"/>
          <w:sz w:val="30"/>
          <w:szCs w:val="30"/>
        </w:rPr>
        <w:t>Well, if both parties alike are so flagitious, they are not husband and wife; and if such were their character from the beginning, they have not come together by wedlock but by debauchery.</w:t>
      </w:r>
    </w:p>
    <w:p w14:paraId="102AB13C">
      <w:pPr>
        <w:bidi w:val="0"/>
        <w:rPr>
          <w:rFonts w:hint="eastAsia"/>
          <w:sz w:val="30"/>
          <w:szCs w:val="30"/>
        </w:rPr>
      </w:pPr>
      <w:r>
        <w:rPr>
          <w:rFonts w:hint="eastAsia"/>
          <w:sz w:val="30"/>
          <w:szCs w:val="30"/>
        </w:rPr>
        <w:t>那么，如果夫妻双方都如此邪恶，他们就不是丈夫和妻子；如果他们从一开始就是如此，那么他们结合不是通过婚姻，而是通过淫乱。</w:t>
      </w:r>
    </w:p>
    <w:p w14:paraId="02350B9F">
      <w:pPr>
        <w:bidi w:val="0"/>
        <w:rPr>
          <w:rFonts w:hint="eastAsia"/>
          <w:sz w:val="30"/>
          <w:szCs w:val="30"/>
        </w:rPr>
      </w:pPr>
    </w:p>
    <w:p w14:paraId="7CEB19D4">
      <w:pPr>
        <w:bidi w:val="0"/>
        <w:rPr>
          <w:rFonts w:hint="eastAsia"/>
          <w:sz w:val="30"/>
          <w:szCs w:val="30"/>
        </w:rPr>
      </w:pPr>
      <w:r>
        <w:rPr>
          <w:rFonts w:hint="eastAsia"/>
          <w:sz w:val="30"/>
          <w:szCs w:val="30"/>
        </w:rPr>
        <w:t>But if the two are not alike in such sin, I boldly declare either that the woman is, so to say, the husband’s harlot; or the man the wife’s adulterer.</w:t>
      </w:r>
    </w:p>
    <w:p w14:paraId="27F79727">
      <w:pPr>
        <w:bidi w:val="0"/>
        <w:rPr>
          <w:rFonts w:hint="eastAsia"/>
          <w:sz w:val="30"/>
          <w:szCs w:val="30"/>
        </w:rPr>
      </w:pPr>
      <w:r>
        <w:rPr>
          <w:rFonts w:hint="eastAsia"/>
          <w:sz w:val="30"/>
          <w:szCs w:val="30"/>
        </w:rPr>
        <w:t>但如果两人并非都犯这样的罪，我大胆宣称，要么那女人，可以说，是丈夫的娼妓；要么那男人是妻子的奸夫。</w:t>
      </w:r>
    </w:p>
    <w:p w14:paraId="19F8D8D1">
      <w:pPr>
        <w:bidi w:val="0"/>
        <w:rPr>
          <w:rFonts w:hint="eastAsia"/>
          <w:sz w:val="30"/>
          <w:szCs w:val="30"/>
        </w:rPr>
      </w:pPr>
    </w:p>
    <w:p w14:paraId="7B33E550">
      <w:pPr>
        <w:bidi w:val="0"/>
        <w:rPr>
          <w:rFonts w:hint="eastAsia"/>
          <w:sz w:val="30"/>
          <w:szCs w:val="30"/>
        </w:rPr>
      </w:pPr>
      <w:r>
        <w:rPr>
          <w:rFonts w:hint="eastAsia"/>
          <w:sz w:val="30"/>
          <w:szCs w:val="30"/>
        </w:rPr>
        <w:t>CONTINENCE BETTER THAN MARRIAGE; BUT MARRIAGE BETTER THAN FORNICATION</w:t>
      </w:r>
    </w:p>
    <w:p w14:paraId="71C8C004">
      <w:pPr>
        <w:bidi w:val="0"/>
        <w:rPr>
          <w:rFonts w:hint="eastAsia"/>
          <w:sz w:val="30"/>
          <w:szCs w:val="30"/>
        </w:rPr>
      </w:pPr>
      <w:r>
        <w:rPr>
          <w:rFonts w:hint="eastAsia"/>
          <w:sz w:val="30"/>
          <w:szCs w:val="30"/>
        </w:rPr>
        <w:t>节制优于婚姻；但婚姻优于淫乱</w:t>
      </w:r>
    </w:p>
    <w:p w14:paraId="77C4FE42">
      <w:pPr>
        <w:bidi w:val="0"/>
        <w:rPr>
          <w:rFonts w:hint="eastAsia"/>
          <w:sz w:val="30"/>
          <w:szCs w:val="30"/>
        </w:rPr>
      </w:pPr>
    </w:p>
    <w:p w14:paraId="626305DB">
      <w:pPr>
        <w:bidi w:val="0"/>
        <w:rPr>
          <w:rFonts w:hint="eastAsia"/>
          <w:sz w:val="30"/>
          <w:szCs w:val="30"/>
        </w:rPr>
      </w:pPr>
      <w:r>
        <w:rPr>
          <w:rFonts w:hint="eastAsia"/>
          <w:sz w:val="30"/>
          <w:szCs w:val="30"/>
        </w:rPr>
        <w:t>Forasmuch, then, as marriage cannot be such as that of the primitive men might have been, if sin had not preceded; it may yet be like that of the holy fathers of the olden time, in such wise that the carnal concupiscence which causes shame (which did not exist in paradise previous to the fall, and after that event was not allowed to remain there), although necessarily forming a part of the body of this death, is not subservient to it, but only submits its function, when forced thereto, for the sole purpose of assisting in the procreation of children; otherwise, since the present time (as we have already said) is the period for abstaining from the nuptial embrace, and therefore makes no necessary demand on the exercise of the said function, seeing that all nations now contribute so abundantly to the production of an offspring which shall receive spiritual birth, there is the greater room for the blessing of an excellent continence.</w:t>
      </w:r>
    </w:p>
    <w:p w14:paraId="0D1CB54F">
      <w:pPr>
        <w:bidi w:val="0"/>
        <w:rPr>
          <w:rFonts w:hint="eastAsia"/>
          <w:sz w:val="30"/>
          <w:szCs w:val="30"/>
        </w:rPr>
      </w:pPr>
      <w:r>
        <w:rPr>
          <w:rFonts w:hint="eastAsia"/>
          <w:sz w:val="30"/>
          <w:szCs w:val="30"/>
        </w:rPr>
        <w:t>那么，既然婚姻不可能像原始人类若未曾犯罪时可能的那样；它仍然可以像古时圣洁先祖们的婚姻那样，即肉体的情欲（它导致羞耻，在堕落前的乐园中并不存在，在那事件之后也不被允许留在那里），虽然必然构成了这取死身体的一部分，却不臣服于它，而只是在被迫的情况下，为了协助生育儿女这唯一目的而履行其功能；否则，既然现今时代（正如我们已经说过的）是禁戒婚姻拥抱的时期，因而对所述功能的行使没有必要的要求，因为如今万民都如此丰盛地产生将要接受属灵重生的后裔，那么，卓越的节制这一祝福就有更大的空间。</w:t>
      </w:r>
    </w:p>
    <w:p w14:paraId="0ABB535F">
      <w:pPr>
        <w:bidi w:val="0"/>
        <w:rPr>
          <w:rFonts w:hint="eastAsia"/>
          <w:sz w:val="30"/>
          <w:szCs w:val="30"/>
        </w:rPr>
      </w:pPr>
    </w:p>
    <w:p w14:paraId="23334A3B">
      <w:pPr>
        <w:bidi w:val="0"/>
        <w:rPr>
          <w:rFonts w:hint="eastAsia"/>
          <w:sz w:val="30"/>
          <w:szCs w:val="30"/>
        </w:rPr>
      </w:pPr>
      <w:r>
        <w:rPr>
          <w:rFonts w:hint="eastAsia"/>
          <w:sz w:val="30"/>
          <w:szCs w:val="30"/>
        </w:rPr>
        <w:t>“He that is able to receive it, let him receive it.”</w:t>
      </w:r>
    </w:p>
    <w:p w14:paraId="174A7B27">
      <w:pPr>
        <w:bidi w:val="0"/>
        <w:rPr>
          <w:rFonts w:hint="eastAsia"/>
          <w:sz w:val="30"/>
          <w:szCs w:val="30"/>
        </w:rPr>
      </w:pPr>
      <w:r>
        <w:rPr>
          <w:rFonts w:hint="eastAsia"/>
          <w:sz w:val="30"/>
          <w:szCs w:val="30"/>
        </w:rPr>
        <w:t>“谁能领受，就让他领受吧。”</w:t>
      </w:r>
    </w:p>
    <w:p w14:paraId="6003FA8D">
      <w:pPr>
        <w:bidi w:val="0"/>
        <w:rPr>
          <w:rFonts w:hint="eastAsia"/>
          <w:sz w:val="30"/>
          <w:szCs w:val="30"/>
        </w:rPr>
      </w:pPr>
    </w:p>
    <w:p w14:paraId="2A4342E2">
      <w:pPr>
        <w:bidi w:val="0"/>
        <w:rPr>
          <w:rFonts w:hint="eastAsia"/>
          <w:sz w:val="30"/>
          <w:szCs w:val="30"/>
        </w:rPr>
      </w:pPr>
      <w:r>
        <w:rPr>
          <w:rFonts w:hint="eastAsia"/>
          <w:sz w:val="30"/>
          <w:szCs w:val="30"/>
        </w:rPr>
        <w:t>He, however, who cannot receive it, “even if he marry, sinneth not;” and if a woman have not the gift of continence, let her also marry “It is good, indeed, for a man not to touch a woman.”</w:t>
      </w:r>
    </w:p>
    <w:p w14:paraId="03557EA2">
      <w:pPr>
        <w:bidi w:val="0"/>
        <w:rPr>
          <w:rFonts w:hint="eastAsia"/>
          <w:sz w:val="30"/>
          <w:szCs w:val="30"/>
        </w:rPr>
      </w:pPr>
      <w:r>
        <w:rPr>
          <w:rFonts w:hint="eastAsia"/>
          <w:sz w:val="30"/>
          <w:szCs w:val="30"/>
        </w:rPr>
        <w:t>然而，那不能领受的人，“即使他娶妻，也不是犯罪；”如果一个女人没有节制的恩赐，让她也嫁娶吧。“男人不近女色倒好。”</w:t>
      </w:r>
    </w:p>
    <w:p w14:paraId="1ECF6C27">
      <w:pPr>
        <w:bidi w:val="0"/>
        <w:rPr>
          <w:rFonts w:hint="eastAsia"/>
          <w:sz w:val="30"/>
          <w:szCs w:val="30"/>
        </w:rPr>
      </w:pPr>
    </w:p>
    <w:p w14:paraId="29091361">
      <w:pPr>
        <w:bidi w:val="0"/>
        <w:rPr>
          <w:rFonts w:hint="eastAsia"/>
          <w:sz w:val="30"/>
          <w:szCs w:val="30"/>
        </w:rPr>
      </w:pPr>
      <w:r>
        <w:rPr>
          <w:rFonts w:hint="eastAsia"/>
          <w:sz w:val="30"/>
          <w:szCs w:val="30"/>
        </w:rPr>
        <w:t>But since “all men cannot receive this saying, save they to whom it is given,” it remains that “to avoid fornication, every man ought to have his own wife, and every woman her own husband.”</w:t>
      </w:r>
    </w:p>
    <w:p w14:paraId="78B85858">
      <w:pPr>
        <w:bidi w:val="0"/>
        <w:rPr>
          <w:rFonts w:hint="eastAsia"/>
          <w:sz w:val="30"/>
          <w:szCs w:val="30"/>
        </w:rPr>
      </w:pPr>
      <w:r>
        <w:rPr>
          <w:rFonts w:hint="eastAsia"/>
          <w:sz w:val="30"/>
          <w:szCs w:val="30"/>
        </w:rPr>
        <w:t>但既然“这话不是人人都能领受的，惟独赐给谁，谁才能领受，”那么结果就是“为避免淫乱的事，男人当各有自己的妻子，女人也当各有自己的丈夫。”</w:t>
      </w:r>
    </w:p>
    <w:p w14:paraId="6B469904">
      <w:pPr>
        <w:bidi w:val="0"/>
        <w:rPr>
          <w:rFonts w:hint="eastAsia"/>
          <w:sz w:val="30"/>
          <w:szCs w:val="30"/>
        </w:rPr>
      </w:pPr>
    </w:p>
    <w:p w14:paraId="40BF77DC">
      <w:pPr>
        <w:bidi w:val="0"/>
        <w:rPr>
          <w:rFonts w:hint="eastAsia"/>
          <w:sz w:val="30"/>
          <w:szCs w:val="30"/>
        </w:rPr>
      </w:pPr>
      <w:r>
        <w:rPr>
          <w:rFonts w:hint="eastAsia"/>
          <w:sz w:val="30"/>
          <w:szCs w:val="30"/>
        </w:rPr>
        <w:t>And thus the weakness of incontinence is hindered from falling into the ruin of profligacy by the honorable estate of matrimony.</w:t>
      </w:r>
    </w:p>
    <w:p w14:paraId="18298447">
      <w:pPr>
        <w:bidi w:val="0"/>
        <w:rPr>
          <w:rFonts w:hint="eastAsia"/>
          <w:sz w:val="30"/>
          <w:szCs w:val="30"/>
        </w:rPr>
      </w:pPr>
      <w:r>
        <w:rPr>
          <w:rFonts w:hint="eastAsia"/>
          <w:sz w:val="30"/>
          <w:szCs w:val="30"/>
        </w:rPr>
        <w:t>因此，不能自制的软弱，藉着婚姻这尊贵的状态，得以免于陷入放荡败坏的毁灭中。</w:t>
      </w:r>
    </w:p>
    <w:p w14:paraId="796ACFC0">
      <w:pPr>
        <w:bidi w:val="0"/>
        <w:rPr>
          <w:rFonts w:hint="eastAsia"/>
          <w:sz w:val="30"/>
          <w:szCs w:val="30"/>
        </w:rPr>
      </w:pPr>
    </w:p>
    <w:p w14:paraId="49AB1A63">
      <w:pPr>
        <w:bidi w:val="0"/>
        <w:rPr>
          <w:rFonts w:hint="eastAsia"/>
          <w:sz w:val="30"/>
          <w:szCs w:val="30"/>
        </w:rPr>
      </w:pPr>
      <w:r>
        <w:rPr>
          <w:rFonts w:hint="eastAsia"/>
          <w:sz w:val="30"/>
          <w:szCs w:val="30"/>
        </w:rPr>
        <w:t>Now that which the apostle says of women, “I will therefore that the younger women marry,” is also applicable to males: I will that the younger men take wives; that so it may appertain to both sexes alike “to bear children, to be” fathers and “mothers of families, to give none occasion to the adversary to speak reproachfully.”</w:t>
      </w:r>
    </w:p>
    <w:p w14:paraId="108E897A">
      <w:pPr>
        <w:bidi w:val="0"/>
        <w:rPr>
          <w:rFonts w:hint="eastAsia"/>
          <w:sz w:val="30"/>
          <w:szCs w:val="30"/>
        </w:rPr>
      </w:pPr>
      <w:r>
        <w:rPr>
          <w:rFonts w:hint="eastAsia"/>
          <w:sz w:val="30"/>
          <w:szCs w:val="30"/>
        </w:rPr>
        <w:t>如今，使徒论到女人的话，“我愿意年轻的寡妇嫁人”，也同样适用于男性：我愿意年轻的男人娶妻；这样，男女双方都同样可以“生养儿女，治理家务，不给敌人辱骂的把柄。”</w:t>
      </w:r>
    </w:p>
    <w:p w14:paraId="74D4065E">
      <w:pPr>
        <w:bidi w:val="0"/>
        <w:rPr>
          <w:rFonts w:hint="eastAsia"/>
          <w:sz w:val="30"/>
          <w:szCs w:val="30"/>
        </w:rPr>
      </w:pPr>
    </w:p>
    <w:p w14:paraId="0AF8B592">
      <w:pPr>
        <w:bidi w:val="0"/>
        <w:rPr>
          <w:rFonts w:hint="eastAsia"/>
          <w:sz w:val="30"/>
          <w:szCs w:val="30"/>
        </w:rPr>
      </w:pPr>
      <w:r>
        <w:rPr>
          <w:rFonts w:hint="eastAsia"/>
          <w:sz w:val="30"/>
          <w:szCs w:val="30"/>
        </w:rPr>
        <w:t>CHAPTER 19 [XVII.]</w:t>
      </w:r>
    </w:p>
    <w:p w14:paraId="57995A3B">
      <w:pPr>
        <w:bidi w:val="0"/>
        <w:rPr>
          <w:rFonts w:hint="eastAsia"/>
          <w:sz w:val="30"/>
          <w:szCs w:val="30"/>
        </w:rPr>
      </w:pPr>
      <w:r>
        <w:rPr>
          <w:rFonts w:hint="eastAsia"/>
          <w:sz w:val="30"/>
          <w:szCs w:val="30"/>
        </w:rPr>
        <w:t>第十九章 [XVII.]</w:t>
      </w:r>
    </w:p>
    <w:p w14:paraId="7BB7F20B">
      <w:pPr>
        <w:bidi w:val="0"/>
        <w:rPr>
          <w:rFonts w:hint="eastAsia"/>
          <w:sz w:val="30"/>
          <w:szCs w:val="30"/>
        </w:rPr>
      </w:pPr>
    </w:p>
    <w:p w14:paraId="5D0B407E">
      <w:pPr>
        <w:bidi w:val="0"/>
        <w:rPr>
          <w:rFonts w:hint="eastAsia"/>
          <w:sz w:val="30"/>
          <w:szCs w:val="30"/>
        </w:rPr>
      </w:pPr>
      <w:r>
        <w:rPr>
          <w:rFonts w:hint="eastAsia"/>
          <w:sz w:val="30"/>
          <w:szCs w:val="30"/>
        </w:rPr>
        <w:t>BLESSING OF MATRIMONY</w:t>
      </w:r>
    </w:p>
    <w:p w14:paraId="038BB645">
      <w:pPr>
        <w:bidi w:val="0"/>
        <w:rPr>
          <w:rFonts w:hint="eastAsia"/>
          <w:sz w:val="30"/>
          <w:szCs w:val="30"/>
        </w:rPr>
      </w:pPr>
      <w:r>
        <w:rPr>
          <w:rFonts w:hint="eastAsia"/>
          <w:sz w:val="30"/>
          <w:szCs w:val="30"/>
        </w:rPr>
        <w:t>婚姻的祝福</w:t>
      </w:r>
    </w:p>
    <w:p w14:paraId="2C9D3362">
      <w:pPr>
        <w:bidi w:val="0"/>
        <w:rPr>
          <w:rFonts w:hint="eastAsia"/>
          <w:sz w:val="30"/>
          <w:szCs w:val="30"/>
        </w:rPr>
      </w:pPr>
    </w:p>
    <w:p w14:paraId="7E0B5E52">
      <w:pPr>
        <w:bidi w:val="0"/>
        <w:rPr>
          <w:rFonts w:hint="eastAsia"/>
          <w:sz w:val="30"/>
          <w:szCs w:val="30"/>
        </w:rPr>
      </w:pPr>
      <w:r>
        <w:rPr>
          <w:rFonts w:hint="eastAsia"/>
          <w:sz w:val="30"/>
          <w:szCs w:val="30"/>
        </w:rPr>
        <w:t>In matrimony, however, let these nuptial blessings be the objects of our love — offspring, fidelity, the sacramental bond.</w:t>
      </w:r>
    </w:p>
    <w:p w14:paraId="15DF648C">
      <w:pPr>
        <w:bidi w:val="0"/>
        <w:rPr>
          <w:rFonts w:hint="eastAsia"/>
          <w:sz w:val="30"/>
          <w:szCs w:val="30"/>
        </w:rPr>
      </w:pPr>
      <w:r>
        <w:rPr>
          <w:rFonts w:hint="eastAsia"/>
          <w:sz w:val="30"/>
          <w:szCs w:val="30"/>
        </w:rPr>
        <w:t>然而，在婚姻中，让这些婚姻的祝福成为我们所爱的对象——后裔、忠诚、圣礼的联结。</w:t>
      </w:r>
    </w:p>
    <w:p w14:paraId="116DCFA0">
      <w:pPr>
        <w:bidi w:val="0"/>
        <w:rPr>
          <w:rFonts w:hint="eastAsia"/>
          <w:sz w:val="30"/>
          <w:szCs w:val="30"/>
        </w:rPr>
      </w:pPr>
    </w:p>
    <w:p w14:paraId="04DA3498">
      <w:pPr>
        <w:bidi w:val="0"/>
        <w:rPr>
          <w:rFonts w:hint="eastAsia"/>
          <w:sz w:val="30"/>
          <w:szCs w:val="30"/>
        </w:rPr>
      </w:pPr>
      <w:r>
        <w:rPr>
          <w:rFonts w:hint="eastAsia"/>
          <w:sz w:val="30"/>
          <w:szCs w:val="30"/>
        </w:rPr>
        <w:t>Offspring, not that it be born only, but born again; for it is born to punishment unless it be born again to life.</w:t>
      </w:r>
    </w:p>
    <w:p w14:paraId="3E630535">
      <w:pPr>
        <w:bidi w:val="0"/>
        <w:rPr>
          <w:rFonts w:hint="eastAsia"/>
          <w:sz w:val="30"/>
          <w:szCs w:val="30"/>
        </w:rPr>
      </w:pPr>
      <w:r>
        <w:rPr>
          <w:rFonts w:hint="eastAsia"/>
          <w:sz w:val="30"/>
          <w:szCs w:val="30"/>
        </w:rPr>
        <w:t>后裔，不仅是出生，更是重生；因为它生来是受刑罚的，除非它重生得生命。</w:t>
      </w:r>
    </w:p>
    <w:p w14:paraId="440F7C63">
      <w:pPr>
        <w:bidi w:val="0"/>
        <w:rPr>
          <w:rFonts w:hint="eastAsia"/>
          <w:sz w:val="30"/>
          <w:szCs w:val="30"/>
        </w:rPr>
      </w:pPr>
    </w:p>
    <w:p w14:paraId="46AFD840">
      <w:pPr>
        <w:bidi w:val="0"/>
        <w:rPr>
          <w:rFonts w:hint="eastAsia"/>
          <w:sz w:val="30"/>
          <w:szCs w:val="30"/>
        </w:rPr>
      </w:pPr>
      <w:r>
        <w:rPr>
          <w:rFonts w:hint="eastAsia"/>
          <w:sz w:val="30"/>
          <w:szCs w:val="30"/>
        </w:rPr>
        <w:t>Fidelity, not such as even unbelievers observe one towards the other, in their ardent love of the flesh.</w:t>
      </w:r>
    </w:p>
    <w:p w14:paraId="6C912E55">
      <w:pPr>
        <w:bidi w:val="0"/>
        <w:rPr>
          <w:rFonts w:hint="eastAsia"/>
          <w:sz w:val="30"/>
          <w:szCs w:val="30"/>
        </w:rPr>
      </w:pPr>
      <w:r>
        <w:rPr>
          <w:rFonts w:hint="eastAsia"/>
          <w:sz w:val="30"/>
          <w:szCs w:val="30"/>
        </w:rPr>
        <w:t>忠诚，并非像不信者之间因着肉体的热恋而彼此持守的那种。</w:t>
      </w:r>
    </w:p>
    <w:p w14:paraId="0CC8C0F3">
      <w:pPr>
        <w:bidi w:val="0"/>
        <w:rPr>
          <w:rFonts w:hint="eastAsia"/>
          <w:sz w:val="30"/>
          <w:szCs w:val="30"/>
        </w:rPr>
      </w:pPr>
    </w:p>
    <w:p w14:paraId="30B8CE56">
      <w:pPr>
        <w:bidi w:val="0"/>
        <w:rPr>
          <w:rFonts w:hint="eastAsia"/>
          <w:sz w:val="30"/>
          <w:szCs w:val="30"/>
        </w:rPr>
      </w:pPr>
      <w:r>
        <w:rPr>
          <w:rFonts w:hint="eastAsia"/>
          <w:sz w:val="30"/>
          <w:szCs w:val="30"/>
        </w:rPr>
        <w:t>For what husband, however impious himself, likes an adulterous wife?</w:t>
      </w:r>
    </w:p>
    <w:p w14:paraId="1396897D">
      <w:pPr>
        <w:bidi w:val="0"/>
        <w:rPr>
          <w:rFonts w:hint="eastAsia"/>
          <w:sz w:val="30"/>
          <w:szCs w:val="30"/>
        </w:rPr>
      </w:pPr>
      <w:r>
        <w:rPr>
          <w:rFonts w:hint="eastAsia"/>
          <w:sz w:val="30"/>
          <w:szCs w:val="30"/>
        </w:rPr>
        <w:t>因为哪个丈夫，无论自己多么不虔，会喜欢一个奸淫的妻子呢？</w:t>
      </w:r>
    </w:p>
    <w:p w14:paraId="1D18B397">
      <w:pPr>
        <w:bidi w:val="0"/>
        <w:rPr>
          <w:rFonts w:hint="eastAsia"/>
          <w:sz w:val="30"/>
          <w:szCs w:val="30"/>
        </w:rPr>
      </w:pPr>
    </w:p>
    <w:p w14:paraId="05DEB015">
      <w:pPr>
        <w:bidi w:val="0"/>
        <w:rPr>
          <w:rFonts w:hint="eastAsia"/>
          <w:sz w:val="30"/>
          <w:szCs w:val="30"/>
        </w:rPr>
      </w:pPr>
      <w:r>
        <w:rPr>
          <w:rFonts w:hint="eastAsia"/>
          <w:sz w:val="30"/>
          <w:szCs w:val="30"/>
        </w:rPr>
        <w:t>Or what wife, however impious she be, likes an adulterous husband?</w:t>
      </w:r>
    </w:p>
    <w:p w14:paraId="562B55EC">
      <w:pPr>
        <w:bidi w:val="0"/>
        <w:rPr>
          <w:rFonts w:hint="eastAsia"/>
          <w:sz w:val="30"/>
          <w:szCs w:val="30"/>
        </w:rPr>
      </w:pPr>
      <w:r>
        <w:rPr>
          <w:rFonts w:hint="eastAsia"/>
          <w:sz w:val="30"/>
          <w:szCs w:val="30"/>
        </w:rPr>
        <w:t>或者哪个妻子，无论自己多么不虔，会喜欢一个奸淫的丈夫呢？</w:t>
      </w:r>
    </w:p>
    <w:p w14:paraId="6F99FC63">
      <w:pPr>
        <w:bidi w:val="0"/>
        <w:rPr>
          <w:rFonts w:hint="eastAsia"/>
          <w:sz w:val="30"/>
          <w:szCs w:val="30"/>
        </w:rPr>
      </w:pPr>
    </w:p>
    <w:p w14:paraId="014650CC">
      <w:pPr>
        <w:bidi w:val="0"/>
        <w:rPr>
          <w:rFonts w:hint="eastAsia"/>
          <w:sz w:val="30"/>
          <w:szCs w:val="30"/>
        </w:rPr>
      </w:pPr>
      <w:r>
        <w:rPr>
          <w:rFonts w:hint="eastAsia"/>
          <w:sz w:val="30"/>
          <w:szCs w:val="30"/>
        </w:rPr>
        <w:t>This is indeed a natural good in marriage, though a carnal one.</w:t>
      </w:r>
    </w:p>
    <w:p w14:paraId="5D2F8BF7">
      <w:pPr>
        <w:bidi w:val="0"/>
        <w:rPr>
          <w:rFonts w:hint="eastAsia"/>
          <w:sz w:val="30"/>
          <w:szCs w:val="30"/>
        </w:rPr>
      </w:pPr>
      <w:r>
        <w:rPr>
          <w:rFonts w:hint="eastAsia"/>
          <w:sz w:val="30"/>
          <w:szCs w:val="30"/>
        </w:rPr>
        <w:t>这确实是婚姻中一种自然的善，尽管是属肉体的。</w:t>
      </w:r>
    </w:p>
    <w:p w14:paraId="2513D3FB">
      <w:pPr>
        <w:bidi w:val="0"/>
        <w:rPr>
          <w:rFonts w:hint="eastAsia"/>
          <w:sz w:val="30"/>
          <w:szCs w:val="30"/>
        </w:rPr>
      </w:pPr>
    </w:p>
    <w:p w14:paraId="572AF7DC">
      <w:pPr>
        <w:bidi w:val="0"/>
        <w:rPr>
          <w:rFonts w:hint="eastAsia"/>
          <w:sz w:val="30"/>
          <w:szCs w:val="30"/>
        </w:rPr>
      </w:pPr>
      <w:r>
        <w:rPr>
          <w:rFonts w:hint="eastAsia"/>
          <w:sz w:val="30"/>
          <w:szCs w:val="30"/>
        </w:rPr>
        <w:t>But a member of Christ ought to be afraid of adultery, not on account of himself, but of his spouse.: and ought to hope to receive from Christ the reward of that fidelity which he shows to his spouse.</w:t>
      </w:r>
    </w:p>
    <w:p w14:paraId="6DA2FEB6">
      <w:pPr>
        <w:bidi w:val="0"/>
        <w:rPr>
          <w:rFonts w:hint="eastAsia"/>
          <w:sz w:val="30"/>
          <w:szCs w:val="30"/>
        </w:rPr>
      </w:pPr>
      <w:r>
        <w:rPr>
          <w:rFonts w:hint="eastAsia"/>
          <w:sz w:val="30"/>
          <w:szCs w:val="30"/>
        </w:rPr>
        <w:t>但是基督的肢体应当害怕奸淫，不是为自己，而是为他的配偶：并且应当盼望从基督那里领受他向配偶所显忠诚的奖赏。</w:t>
      </w:r>
    </w:p>
    <w:p w14:paraId="201FCDCF">
      <w:pPr>
        <w:bidi w:val="0"/>
        <w:rPr>
          <w:rFonts w:hint="eastAsia"/>
          <w:sz w:val="30"/>
          <w:szCs w:val="30"/>
        </w:rPr>
      </w:pPr>
    </w:p>
    <w:p w14:paraId="445993EA">
      <w:pPr>
        <w:bidi w:val="0"/>
        <w:rPr>
          <w:rFonts w:hint="eastAsia"/>
          <w:sz w:val="30"/>
          <w:szCs w:val="30"/>
        </w:rPr>
      </w:pPr>
      <w:r>
        <w:rPr>
          <w:rFonts w:hint="eastAsia"/>
          <w:sz w:val="30"/>
          <w:szCs w:val="30"/>
        </w:rPr>
        <w:t>The sacramental bond, again, which is lost neither by divorce nor by adultery, should be guarded by husband and wife with concord and chastity.</w:t>
      </w:r>
    </w:p>
    <w:p w14:paraId="15A64FDB">
      <w:pPr>
        <w:bidi w:val="0"/>
        <w:rPr>
          <w:rFonts w:hint="eastAsia"/>
          <w:sz w:val="30"/>
          <w:szCs w:val="30"/>
        </w:rPr>
      </w:pPr>
      <w:r>
        <w:rPr>
          <w:rFonts w:hint="eastAsia"/>
          <w:sz w:val="30"/>
          <w:szCs w:val="30"/>
        </w:rPr>
        <w:t>再者，圣礼的联结，既不会因离婚也不会因奸淫而丧失，夫妻双方应当以和睦和贞洁来守护。</w:t>
      </w:r>
    </w:p>
    <w:p w14:paraId="6640DB33">
      <w:pPr>
        <w:bidi w:val="0"/>
        <w:rPr>
          <w:rFonts w:hint="eastAsia"/>
          <w:sz w:val="30"/>
          <w:szCs w:val="30"/>
        </w:rPr>
      </w:pPr>
    </w:p>
    <w:p w14:paraId="120DD015">
      <w:pPr>
        <w:bidi w:val="0"/>
        <w:rPr>
          <w:rFonts w:hint="eastAsia"/>
          <w:sz w:val="30"/>
          <w:szCs w:val="30"/>
        </w:rPr>
      </w:pPr>
      <w:r>
        <w:rPr>
          <w:rFonts w:hint="eastAsia"/>
          <w:sz w:val="30"/>
          <w:szCs w:val="30"/>
        </w:rPr>
        <w:t>For it alone is that which even an unfruitful marriage retains by the law of piety, now that all that hope of fruitfulness is lost for the purpose of which the couple married.</w:t>
      </w:r>
    </w:p>
    <w:p w14:paraId="5D197EB3">
      <w:pPr>
        <w:bidi w:val="0"/>
        <w:rPr>
          <w:rFonts w:hint="eastAsia"/>
          <w:sz w:val="30"/>
          <w:szCs w:val="30"/>
        </w:rPr>
      </w:pPr>
      <w:r>
        <w:rPr>
          <w:rFonts w:hint="eastAsia"/>
          <w:sz w:val="30"/>
          <w:szCs w:val="30"/>
        </w:rPr>
        <w:t>因为唯有它，即使在不孕的婚姻中，当为了生育而结合的所有希望都已失去时，仍然藉着敬虔的法则得以保留。</w:t>
      </w:r>
    </w:p>
    <w:p w14:paraId="6FF1F89B">
      <w:pPr>
        <w:bidi w:val="0"/>
        <w:rPr>
          <w:rFonts w:hint="eastAsia"/>
          <w:sz w:val="30"/>
          <w:szCs w:val="30"/>
        </w:rPr>
      </w:pPr>
    </w:p>
    <w:p w14:paraId="4BE39C24">
      <w:pPr>
        <w:bidi w:val="0"/>
        <w:rPr>
          <w:rFonts w:hint="eastAsia"/>
          <w:sz w:val="30"/>
          <w:szCs w:val="30"/>
        </w:rPr>
      </w:pPr>
      <w:r>
        <w:rPr>
          <w:rFonts w:hint="eastAsia"/>
          <w:sz w:val="30"/>
          <w:szCs w:val="30"/>
        </w:rPr>
        <w:t>Let these nuptial blessings be praised in marriage by him who wishes to extol the nuptial institution.</w:t>
      </w:r>
    </w:p>
    <w:p w14:paraId="743EF244">
      <w:pPr>
        <w:bidi w:val="0"/>
        <w:rPr>
          <w:rFonts w:hint="eastAsia"/>
          <w:sz w:val="30"/>
          <w:szCs w:val="30"/>
        </w:rPr>
      </w:pPr>
      <w:r>
        <w:rPr>
          <w:rFonts w:hint="eastAsia"/>
          <w:sz w:val="30"/>
          <w:szCs w:val="30"/>
        </w:rPr>
        <w:t>凡愿颂扬婚姻制度的人，当在婚姻中称赞这些婚姻的祝福。</w:t>
      </w:r>
    </w:p>
    <w:p w14:paraId="4F226A61">
      <w:pPr>
        <w:bidi w:val="0"/>
        <w:rPr>
          <w:rFonts w:hint="eastAsia"/>
          <w:sz w:val="30"/>
          <w:szCs w:val="30"/>
        </w:rPr>
      </w:pPr>
    </w:p>
    <w:p w14:paraId="5BBDB955">
      <w:pPr>
        <w:bidi w:val="0"/>
        <w:rPr>
          <w:rFonts w:hint="eastAsia"/>
          <w:sz w:val="30"/>
          <w:szCs w:val="30"/>
        </w:rPr>
      </w:pPr>
      <w:r>
        <w:rPr>
          <w:rFonts w:hint="eastAsia"/>
          <w:sz w:val="30"/>
          <w:szCs w:val="30"/>
        </w:rPr>
        <w:t>Carnal concupiscence, however, must not be ascribed to marriage: it is only to be tolerated in marriage.</w:t>
      </w:r>
    </w:p>
    <w:p w14:paraId="70A35DA8">
      <w:pPr>
        <w:bidi w:val="0"/>
        <w:rPr>
          <w:rFonts w:hint="eastAsia"/>
          <w:sz w:val="30"/>
          <w:szCs w:val="30"/>
        </w:rPr>
      </w:pPr>
      <w:r>
        <w:rPr>
          <w:rFonts w:hint="eastAsia"/>
          <w:sz w:val="30"/>
          <w:szCs w:val="30"/>
        </w:rPr>
        <w:t>然而，肉体的情欲绝不能归因于婚姻：它只是在婚姻中被容忍。</w:t>
      </w:r>
    </w:p>
    <w:p w14:paraId="777F8B77">
      <w:pPr>
        <w:bidi w:val="0"/>
        <w:rPr>
          <w:rFonts w:hint="eastAsia"/>
          <w:sz w:val="30"/>
          <w:szCs w:val="30"/>
        </w:rPr>
      </w:pPr>
    </w:p>
    <w:p w14:paraId="60C4AA40">
      <w:pPr>
        <w:bidi w:val="0"/>
        <w:rPr>
          <w:rFonts w:hint="eastAsia"/>
          <w:sz w:val="30"/>
          <w:szCs w:val="30"/>
        </w:rPr>
      </w:pPr>
      <w:r>
        <w:rPr>
          <w:rFonts w:hint="eastAsia"/>
          <w:sz w:val="30"/>
          <w:szCs w:val="30"/>
        </w:rPr>
        <w:t>It is not a good which comes out of the essence of marriage, but an evil which is the accident of original sin.</w:t>
      </w:r>
    </w:p>
    <w:p w14:paraId="12C35B89">
      <w:pPr>
        <w:bidi w:val="0"/>
        <w:rPr>
          <w:rFonts w:hint="eastAsia"/>
          <w:sz w:val="30"/>
          <w:szCs w:val="30"/>
        </w:rPr>
      </w:pPr>
      <w:r>
        <w:rPr>
          <w:rFonts w:hint="eastAsia"/>
          <w:sz w:val="30"/>
          <w:szCs w:val="30"/>
        </w:rPr>
        <w:t>它不是源自婚姻本质的善，而是原罪偶然带来的恶。</w:t>
      </w:r>
    </w:p>
    <w:p w14:paraId="490A216E">
      <w:pPr>
        <w:bidi w:val="0"/>
        <w:rPr>
          <w:rFonts w:hint="eastAsia"/>
          <w:sz w:val="30"/>
          <w:szCs w:val="30"/>
        </w:rPr>
      </w:pPr>
    </w:p>
    <w:p w14:paraId="5745F291">
      <w:pPr>
        <w:bidi w:val="0"/>
        <w:rPr>
          <w:rFonts w:hint="eastAsia"/>
          <w:sz w:val="30"/>
          <w:szCs w:val="30"/>
        </w:rPr>
      </w:pPr>
      <w:r>
        <w:rPr>
          <w:rFonts w:hint="eastAsia"/>
          <w:sz w:val="30"/>
          <w:szCs w:val="30"/>
        </w:rPr>
        <w:t>CHAPTER 20 [XVIII]</w:t>
      </w:r>
    </w:p>
    <w:p w14:paraId="5F3F8E06">
      <w:pPr>
        <w:bidi w:val="0"/>
        <w:rPr>
          <w:rFonts w:hint="eastAsia"/>
          <w:sz w:val="30"/>
          <w:szCs w:val="30"/>
        </w:rPr>
      </w:pPr>
      <w:r>
        <w:rPr>
          <w:rFonts w:hint="eastAsia"/>
          <w:sz w:val="30"/>
          <w:szCs w:val="30"/>
        </w:rPr>
        <w:t>第二十章 [XVIII]</w:t>
      </w:r>
    </w:p>
    <w:p w14:paraId="0C21C1A9">
      <w:pPr>
        <w:bidi w:val="0"/>
        <w:rPr>
          <w:rFonts w:hint="eastAsia"/>
          <w:sz w:val="30"/>
          <w:szCs w:val="30"/>
        </w:rPr>
      </w:pPr>
    </w:p>
    <w:p w14:paraId="35F52560">
      <w:pPr>
        <w:bidi w:val="0"/>
        <w:rPr>
          <w:rFonts w:hint="eastAsia"/>
          <w:sz w:val="30"/>
          <w:szCs w:val="30"/>
        </w:rPr>
      </w:pPr>
      <w:r>
        <w:rPr>
          <w:rFonts w:hint="eastAsia"/>
          <w:sz w:val="30"/>
          <w:szCs w:val="30"/>
        </w:rPr>
        <w:t xml:space="preserve">WHY </w:t>
      </w:r>
      <w:r>
        <w:rPr>
          <w:rFonts w:hint="eastAsia"/>
          <w:sz w:val="30"/>
          <w:szCs w:val="30"/>
        </w:rPr>
        <w:tab/>
      </w:r>
      <w:r>
        <w:rPr>
          <w:rFonts w:hint="eastAsia"/>
          <w:sz w:val="30"/>
          <w:szCs w:val="30"/>
        </w:rPr>
        <w:t xml:space="preserve">CHILDREN </w:t>
      </w:r>
      <w:r>
        <w:rPr>
          <w:rFonts w:hint="eastAsia"/>
          <w:sz w:val="30"/>
          <w:szCs w:val="30"/>
        </w:rPr>
        <w:tab/>
      </w:r>
      <w:r>
        <w:rPr>
          <w:rFonts w:hint="eastAsia"/>
          <w:sz w:val="30"/>
          <w:szCs w:val="30"/>
        </w:rPr>
        <w:t xml:space="preserve">OF </w:t>
      </w:r>
      <w:r>
        <w:rPr>
          <w:rFonts w:hint="eastAsia"/>
          <w:sz w:val="30"/>
          <w:szCs w:val="30"/>
        </w:rPr>
        <w:tab/>
      </w:r>
      <w:r>
        <w:rPr>
          <w:rFonts w:hint="eastAsia"/>
          <w:sz w:val="30"/>
          <w:szCs w:val="30"/>
        </w:rPr>
        <w:t xml:space="preserve">WRATH </w:t>
      </w:r>
      <w:r>
        <w:rPr>
          <w:rFonts w:hint="eastAsia"/>
          <w:sz w:val="30"/>
          <w:szCs w:val="30"/>
        </w:rPr>
        <w:tab/>
      </w:r>
      <w:r>
        <w:rPr>
          <w:rFonts w:hint="eastAsia"/>
          <w:sz w:val="30"/>
          <w:szCs w:val="30"/>
        </w:rPr>
        <w:t xml:space="preserve">ARE </w:t>
      </w:r>
      <w:r>
        <w:rPr>
          <w:rFonts w:hint="eastAsia"/>
          <w:sz w:val="30"/>
          <w:szCs w:val="30"/>
        </w:rPr>
        <w:tab/>
      </w:r>
      <w:r>
        <w:rPr>
          <w:rFonts w:hint="eastAsia"/>
          <w:sz w:val="30"/>
          <w:szCs w:val="30"/>
        </w:rPr>
        <w:t xml:space="preserve">BORN </w:t>
      </w:r>
      <w:r>
        <w:rPr>
          <w:rFonts w:hint="eastAsia"/>
          <w:sz w:val="30"/>
          <w:szCs w:val="30"/>
        </w:rPr>
        <w:tab/>
      </w:r>
      <w:r>
        <w:rPr>
          <w:rFonts w:hint="eastAsia"/>
          <w:sz w:val="30"/>
          <w:szCs w:val="30"/>
        </w:rPr>
        <w:t xml:space="preserve">OF </w:t>
      </w:r>
      <w:r>
        <w:rPr>
          <w:rFonts w:hint="eastAsia"/>
          <w:sz w:val="30"/>
          <w:szCs w:val="30"/>
        </w:rPr>
        <w:tab/>
      </w:r>
      <w:r>
        <w:rPr>
          <w:rFonts w:hint="eastAsia"/>
          <w:sz w:val="30"/>
          <w:szCs w:val="30"/>
        </w:rPr>
        <w:t>HOLY MATRIMONY</w:t>
      </w:r>
    </w:p>
    <w:p w14:paraId="2A92D7AB">
      <w:pPr>
        <w:bidi w:val="0"/>
        <w:rPr>
          <w:rFonts w:hint="eastAsia"/>
          <w:sz w:val="30"/>
          <w:szCs w:val="30"/>
        </w:rPr>
      </w:pPr>
      <w:r>
        <w:rPr>
          <w:rFonts w:hint="eastAsia"/>
          <w:sz w:val="30"/>
          <w:szCs w:val="30"/>
        </w:rPr>
        <w:t>为何可怒之子会从神圣的婚姻中出生</w:t>
      </w:r>
    </w:p>
    <w:p w14:paraId="53824350">
      <w:pPr>
        <w:bidi w:val="0"/>
        <w:rPr>
          <w:rFonts w:hint="eastAsia"/>
          <w:sz w:val="30"/>
          <w:szCs w:val="30"/>
        </w:rPr>
      </w:pPr>
    </w:p>
    <w:p w14:paraId="4145F164">
      <w:pPr>
        <w:bidi w:val="0"/>
        <w:rPr>
          <w:rFonts w:hint="eastAsia"/>
          <w:sz w:val="30"/>
          <w:szCs w:val="30"/>
        </w:rPr>
      </w:pPr>
      <w:r>
        <w:rPr>
          <w:rFonts w:hint="eastAsia"/>
          <w:sz w:val="30"/>
          <w:szCs w:val="30"/>
        </w:rPr>
        <w:t>This is the reason, indeed, why of even the just and lawful marriages of the children of God are born, not children of God, but children of the world; because also those who generate, if they are already regenerate, beget children not as children of God, but as still children of the world.</w:t>
      </w:r>
    </w:p>
    <w:p w14:paraId="7A8638A7">
      <w:pPr>
        <w:bidi w:val="0"/>
        <w:rPr>
          <w:rFonts w:hint="eastAsia"/>
          <w:sz w:val="30"/>
          <w:szCs w:val="30"/>
        </w:rPr>
      </w:pPr>
      <w:r>
        <w:rPr>
          <w:rFonts w:hint="eastAsia"/>
          <w:sz w:val="30"/>
          <w:szCs w:val="30"/>
        </w:rPr>
        <w:t>这确实是原因所在，为何即使是神儿女们正当合法的婚姻，所生的也不是神的儿女，而是世界的儿女；因为即使生育者已经重生，他们生育儿女也不是作为神的儿女，而是仍然作为世界的儿女。</w:t>
      </w:r>
    </w:p>
    <w:p w14:paraId="158003DB">
      <w:pPr>
        <w:bidi w:val="0"/>
        <w:rPr>
          <w:rFonts w:hint="eastAsia"/>
          <w:sz w:val="30"/>
          <w:szCs w:val="30"/>
        </w:rPr>
      </w:pPr>
    </w:p>
    <w:p w14:paraId="63254C91">
      <w:pPr>
        <w:bidi w:val="0"/>
        <w:rPr>
          <w:rFonts w:hint="eastAsia"/>
          <w:sz w:val="30"/>
          <w:szCs w:val="30"/>
        </w:rPr>
      </w:pPr>
      <w:r>
        <w:rPr>
          <w:rFonts w:hint="eastAsia"/>
          <w:sz w:val="30"/>
          <w:szCs w:val="30"/>
        </w:rPr>
        <w:t>“The children of this world,” says our Lord, beget and are begotten.”</w:t>
      </w:r>
    </w:p>
    <w:p w14:paraId="3AA40B41">
      <w:pPr>
        <w:bidi w:val="0"/>
        <w:rPr>
          <w:rFonts w:hint="eastAsia"/>
          <w:sz w:val="30"/>
          <w:szCs w:val="30"/>
        </w:rPr>
      </w:pPr>
      <w:r>
        <w:rPr>
          <w:rFonts w:hint="eastAsia"/>
          <w:sz w:val="30"/>
          <w:szCs w:val="30"/>
        </w:rPr>
        <w:t>我们的主说：“这世界之子也娶也嫁。”</w:t>
      </w:r>
    </w:p>
    <w:p w14:paraId="0303892A">
      <w:pPr>
        <w:bidi w:val="0"/>
        <w:rPr>
          <w:rFonts w:hint="eastAsia"/>
          <w:sz w:val="30"/>
          <w:szCs w:val="30"/>
        </w:rPr>
      </w:pPr>
    </w:p>
    <w:p w14:paraId="243D8E8B">
      <w:pPr>
        <w:bidi w:val="0"/>
        <w:rPr>
          <w:rFonts w:hint="eastAsia"/>
          <w:sz w:val="30"/>
          <w:szCs w:val="30"/>
        </w:rPr>
      </w:pPr>
      <w:r>
        <w:rPr>
          <w:rFonts w:hint="eastAsia"/>
          <w:sz w:val="30"/>
          <w:szCs w:val="30"/>
        </w:rPr>
        <w:t>From the fact, therefore, that we are still children of this world, our outer man is in a state of corruption; and on this account our offspring are born as children of the present world; nor do they become sons of God, except they be regenerated.</w:t>
      </w:r>
    </w:p>
    <w:p w14:paraId="4F1CC4F9">
      <w:pPr>
        <w:bidi w:val="0"/>
        <w:rPr>
          <w:rFonts w:hint="eastAsia"/>
          <w:sz w:val="30"/>
          <w:szCs w:val="30"/>
        </w:rPr>
      </w:pPr>
      <w:r>
        <w:rPr>
          <w:rFonts w:hint="eastAsia"/>
          <w:sz w:val="30"/>
          <w:szCs w:val="30"/>
        </w:rPr>
        <w:t>因此，由于我们仍是这世界的儿女，我们的外在的人正处于败坏的状态；为此缘故，我们的后代生来就是今世的儿女；除非他们重生，否则不能成为神的儿子。</w:t>
      </w:r>
    </w:p>
    <w:p w14:paraId="328F2380">
      <w:pPr>
        <w:bidi w:val="0"/>
        <w:rPr>
          <w:rFonts w:hint="eastAsia"/>
          <w:sz w:val="30"/>
          <w:szCs w:val="30"/>
        </w:rPr>
      </w:pPr>
    </w:p>
    <w:p w14:paraId="015E799B">
      <w:pPr>
        <w:bidi w:val="0"/>
        <w:rPr>
          <w:rFonts w:hint="eastAsia"/>
          <w:sz w:val="30"/>
          <w:szCs w:val="30"/>
        </w:rPr>
      </w:pPr>
      <w:r>
        <w:rPr>
          <w:rFonts w:hint="eastAsia"/>
          <w:sz w:val="30"/>
          <w:szCs w:val="30"/>
        </w:rPr>
        <w:t>Yet inasmuch as we are children of God, our inner man is renewed from day to day.</w:t>
      </w:r>
    </w:p>
    <w:p w14:paraId="39AED515">
      <w:pPr>
        <w:bidi w:val="0"/>
        <w:rPr>
          <w:rFonts w:hint="eastAsia"/>
          <w:sz w:val="30"/>
          <w:szCs w:val="30"/>
        </w:rPr>
      </w:pPr>
      <w:r>
        <w:rPr>
          <w:rFonts w:hint="eastAsia"/>
          <w:sz w:val="30"/>
          <w:szCs w:val="30"/>
        </w:rPr>
        <w:t>然而，既然我们是神的儿女，我们内在的人就日日更新。</w:t>
      </w:r>
    </w:p>
    <w:p w14:paraId="51B8E176">
      <w:pPr>
        <w:bidi w:val="0"/>
        <w:rPr>
          <w:rFonts w:hint="eastAsia"/>
          <w:sz w:val="30"/>
          <w:szCs w:val="30"/>
        </w:rPr>
      </w:pPr>
    </w:p>
    <w:p w14:paraId="56A19480">
      <w:pPr>
        <w:bidi w:val="0"/>
        <w:rPr>
          <w:rFonts w:hint="eastAsia"/>
          <w:sz w:val="30"/>
          <w:szCs w:val="30"/>
        </w:rPr>
      </w:pPr>
      <w:r>
        <w:rPr>
          <w:rFonts w:hint="eastAsia"/>
          <w:sz w:val="30"/>
          <w:szCs w:val="30"/>
        </w:rPr>
        <w:t>And yet even our outer man has been sanctified through the layer of regeneration, and has received the hope of future incorruption, on which account it is justly designated as “the temple of God.”</w:t>
      </w:r>
    </w:p>
    <w:p w14:paraId="5CD6C91E">
      <w:pPr>
        <w:bidi w:val="0"/>
        <w:rPr>
          <w:rFonts w:hint="eastAsia"/>
          <w:sz w:val="30"/>
          <w:szCs w:val="30"/>
        </w:rPr>
      </w:pPr>
      <w:r>
        <w:rPr>
          <w:rFonts w:hint="eastAsia"/>
          <w:sz w:val="30"/>
          <w:szCs w:val="30"/>
        </w:rPr>
        <w:t>然而，就连我们外在的人也已藉着重生的洗涤得以成圣，并领受了将来不朽坏的盼望，为此缘故，它被公正地称为“神的殿”。</w:t>
      </w:r>
    </w:p>
    <w:p w14:paraId="63F944D3">
      <w:pPr>
        <w:bidi w:val="0"/>
        <w:rPr>
          <w:rFonts w:hint="eastAsia"/>
          <w:sz w:val="30"/>
          <w:szCs w:val="30"/>
        </w:rPr>
      </w:pPr>
    </w:p>
    <w:p w14:paraId="305B6342">
      <w:pPr>
        <w:bidi w:val="0"/>
        <w:rPr>
          <w:rFonts w:hint="eastAsia"/>
          <w:sz w:val="30"/>
          <w:szCs w:val="30"/>
        </w:rPr>
      </w:pPr>
      <w:r>
        <w:rPr>
          <w:rFonts w:hint="eastAsia"/>
          <w:sz w:val="30"/>
          <w:szCs w:val="30"/>
        </w:rPr>
        <w:t>“Your bodies,” says the apostle, “are the temples of the Holy Ghost, which is in you, and which ye have of God; and ye are not your own, for ye are bought with a great price: therefore glorify and carry God in your body.”</w:t>
      </w:r>
    </w:p>
    <w:p w14:paraId="3D4F634D">
      <w:pPr>
        <w:bidi w:val="0"/>
        <w:rPr>
          <w:rFonts w:hint="eastAsia"/>
          <w:sz w:val="30"/>
          <w:szCs w:val="30"/>
        </w:rPr>
      </w:pPr>
      <w:r>
        <w:rPr>
          <w:rFonts w:hint="eastAsia"/>
          <w:sz w:val="30"/>
          <w:szCs w:val="30"/>
        </w:rPr>
        <w:t>使徒说：“岂不知你们的身子就是圣灵的殿吗？这圣灵是从神而来，住在你们里头的；并且你们不是自己的人，因为你们是重价买来的。所以要在你们的身子上荣耀神。”</w:t>
      </w:r>
    </w:p>
    <w:p w14:paraId="2A85D127">
      <w:pPr>
        <w:bidi w:val="0"/>
        <w:rPr>
          <w:rFonts w:hint="eastAsia"/>
          <w:sz w:val="30"/>
          <w:szCs w:val="30"/>
        </w:rPr>
      </w:pPr>
    </w:p>
    <w:p w14:paraId="32428B3C">
      <w:pPr>
        <w:bidi w:val="0"/>
        <w:rPr>
          <w:rFonts w:hint="eastAsia"/>
          <w:sz w:val="30"/>
          <w:szCs w:val="30"/>
        </w:rPr>
      </w:pPr>
      <w:r>
        <w:rPr>
          <w:rFonts w:hint="eastAsia"/>
          <w:sz w:val="30"/>
          <w:szCs w:val="30"/>
        </w:rPr>
        <w:t>The whole of this statement is made in reference to our present sanctification, but especially in consequence of that hope of which he says in another passage, “We ourselves also, which have the first-fruits of the Spirit, even we ourselves groan within ourselves, waiting for the adoption, to wit, the redemption of our body.”</w:t>
      </w:r>
    </w:p>
    <w:p w14:paraId="7B27A5E9">
      <w:pPr>
        <w:bidi w:val="0"/>
        <w:rPr>
          <w:rFonts w:hint="eastAsia"/>
          <w:sz w:val="30"/>
          <w:szCs w:val="30"/>
        </w:rPr>
      </w:pPr>
      <w:r>
        <w:rPr>
          <w:rFonts w:hint="eastAsia"/>
          <w:sz w:val="30"/>
          <w:szCs w:val="30"/>
        </w:rPr>
        <w:t>这整个陈述都是关于我们现今的成圣，但特别是由于那盼望，正如他在另一处经文所说：“不但如此，就是我们这有圣灵初结果子的，也是自己心里叹息，等候得着儿子的名分，乃是我们的身体得赎。”</w:t>
      </w:r>
    </w:p>
    <w:p w14:paraId="292240CE">
      <w:pPr>
        <w:bidi w:val="0"/>
        <w:rPr>
          <w:rFonts w:hint="eastAsia"/>
          <w:sz w:val="30"/>
          <w:szCs w:val="30"/>
        </w:rPr>
      </w:pPr>
    </w:p>
    <w:p w14:paraId="2EBC49C3">
      <w:pPr>
        <w:bidi w:val="0"/>
        <w:rPr>
          <w:rFonts w:hint="eastAsia"/>
          <w:sz w:val="30"/>
          <w:szCs w:val="30"/>
        </w:rPr>
      </w:pPr>
      <w:r>
        <w:rPr>
          <w:rFonts w:hint="eastAsia"/>
          <w:sz w:val="30"/>
          <w:szCs w:val="30"/>
        </w:rPr>
        <w:t>If, then, the redemption of our body is expected, as the apostle declares, it follows, that being an expectation, it is as yet a matter of hope, and not of actual possession.</w:t>
      </w:r>
    </w:p>
    <w:p w14:paraId="6B31E43E">
      <w:pPr>
        <w:bidi w:val="0"/>
        <w:rPr>
          <w:rFonts w:hint="eastAsia"/>
          <w:sz w:val="30"/>
          <w:szCs w:val="30"/>
        </w:rPr>
      </w:pPr>
      <w:r>
        <w:rPr>
          <w:rFonts w:hint="eastAsia"/>
          <w:sz w:val="30"/>
          <w:szCs w:val="30"/>
        </w:rPr>
        <w:t>那么，如果如使徒所宣称的，我们身体的得赎是所期盼的，由此可见，作为一种期盼，它至今仍是盼望之事，而非实际拥有。</w:t>
      </w:r>
    </w:p>
    <w:p w14:paraId="6AD76787">
      <w:pPr>
        <w:bidi w:val="0"/>
        <w:rPr>
          <w:rFonts w:hint="eastAsia"/>
          <w:sz w:val="30"/>
          <w:szCs w:val="30"/>
        </w:rPr>
      </w:pPr>
    </w:p>
    <w:p w14:paraId="6A48841F">
      <w:pPr>
        <w:bidi w:val="0"/>
        <w:rPr>
          <w:rFonts w:hint="eastAsia"/>
          <w:sz w:val="30"/>
          <w:szCs w:val="30"/>
        </w:rPr>
      </w:pPr>
      <w:r>
        <w:rPr>
          <w:rFonts w:hint="eastAsia"/>
          <w:sz w:val="30"/>
          <w:szCs w:val="30"/>
        </w:rPr>
        <w:t>Accordingly the apostle adds: “For we are saved by hope: but hope that is seen is not hope: for what a man seeth, why doth he yet hope for?</w:t>
      </w:r>
    </w:p>
    <w:p w14:paraId="4EC994DB">
      <w:pPr>
        <w:bidi w:val="0"/>
        <w:rPr>
          <w:rFonts w:hint="eastAsia"/>
          <w:sz w:val="30"/>
          <w:szCs w:val="30"/>
        </w:rPr>
      </w:pPr>
      <w:r>
        <w:rPr>
          <w:rFonts w:hint="eastAsia"/>
          <w:sz w:val="30"/>
          <w:szCs w:val="30"/>
        </w:rPr>
        <w:t>因此，使徒补充说：“我们得救是在乎盼望；只是所见的盼望不是盼望；谁还盼望他所见的呢？</w:t>
      </w:r>
    </w:p>
    <w:p w14:paraId="2F163E51">
      <w:pPr>
        <w:bidi w:val="0"/>
        <w:rPr>
          <w:rFonts w:hint="eastAsia"/>
          <w:sz w:val="30"/>
          <w:szCs w:val="30"/>
        </w:rPr>
      </w:pPr>
    </w:p>
    <w:p w14:paraId="4DAFC198">
      <w:pPr>
        <w:bidi w:val="0"/>
        <w:rPr>
          <w:rFonts w:hint="eastAsia"/>
          <w:sz w:val="30"/>
          <w:szCs w:val="30"/>
        </w:rPr>
      </w:pPr>
      <w:r>
        <w:rPr>
          <w:rFonts w:hint="eastAsia"/>
          <w:sz w:val="30"/>
          <w:szCs w:val="30"/>
        </w:rPr>
        <w:t>But if we hope for that we see not, then do we with patience wait for it.”</w:t>
      </w:r>
    </w:p>
    <w:p w14:paraId="5E6B2725">
      <w:pPr>
        <w:bidi w:val="0"/>
        <w:rPr>
          <w:rFonts w:hint="eastAsia"/>
          <w:sz w:val="30"/>
          <w:szCs w:val="30"/>
        </w:rPr>
      </w:pPr>
      <w:r>
        <w:rPr>
          <w:rFonts w:hint="eastAsia"/>
          <w:sz w:val="30"/>
          <w:szCs w:val="30"/>
        </w:rPr>
        <w:t>但我们若盼望那所不见的，就必忍耐等候。”</w:t>
      </w:r>
    </w:p>
    <w:p w14:paraId="7B73EF15">
      <w:pPr>
        <w:bidi w:val="0"/>
        <w:rPr>
          <w:rFonts w:hint="eastAsia"/>
          <w:sz w:val="30"/>
          <w:szCs w:val="30"/>
        </w:rPr>
      </w:pPr>
    </w:p>
    <w:p w14:paraId="67E3A606">
      <w:pPr>
        <w:bidi w:val="0"/>
        <w:rPr>
          <w:rFonts w:hint="eastAsia"/>
          <w:sz w:val="30"/>
          <w:szCs w:val="30"/>
        </w:rPr>
      </w:pPr>
      <w:r>
        <w:rPr>
          <w:rFonts w:hint="eastAsia"/>
          <w:sz w:val="30"/>
          <w:szCs w:val="30"/>
        </w:rPr>
        <w:t>Not, therefore, by that which we are waiting for, but by that which we are now enduring, are the children of our flesh born.</w:t>
      </w:r>
    </w:p>
    <w:p w14:paraId="1FE0779C">
      <w:pPr>
        <w:bidi w:val="0"/>
        <w:rPr>
          <w:rFonts w:hint="eastAsia"/>
          <w:sz w:val="30"/>
          <w:szCs w:val="30"/>
        </w:rPr>
      </w:pPr>
      <w:r>
        <w:rPr>
          <w:rFonts w:hint="eastAsia"/>
          <w:sz w:val="30"/>
          <w:szCs w:val="30"/>
        </w:rPr>
        <w:t>因此，我们肉身的儿女并非藉由我们所等候的而生，而是藉由我们现今所忍受的而生。</w:t>
      </w:r>
    </w:p>
    <w:p w14:paraId="1F3D8346">
      <w:pPr>
        <w:bidi w:val="0"/>
        <w:rPr>
          <w:rFonts w:hint="eastAsia"/>
          <w:sz w:val="30"/>
          <w:szCs w:val="30"/>
        </w:rPr>
      </w:pPr>
    </w:p>
    <w:p w14:paraId="1E5EBA1D">
      <w:pPr>
        <w:bidi w:val="0"/>
        <w:rPr>
          <w:rFonts w:hint="eastAsia"/>
          <w:sz w:val="30"/>
          <w:szCs w:val="30"/>
        </w:rPr>
      </w:pPr>
      <w:r>
        <w:rPr>
          <w:rFonts w:hint="eastAsia"/>
          <w:sz w:val="30"/>
          <w:szCs w:val="30"/>
        </w:rPr>
        <w:t>God forbid that a man who possesses faith should, when he hears the apostle bid men “love their wives,” love that carnal concupiscence in his wife which he ought not to love even in himself; as he may know, if he listens to the words of another apostle: “Love not the world, neither the things that are in the world.</w:t>
      </w:r>
    </w:p>
    <w:p w14:paraId="2DEFA1DA">
      <w:pPr>
        <w:bidi w:val="0"/>
        <w:rPr>
          <w:rFonts w:hint="eastAsia"/>
          <w:sz w:val="30"/>
          <w:szCs w:val="30"/>
        </w:rPr>
      </w:pPr>
      <w:r>
        <w:rPr>
          <w:rFonts w:hint="eastAsia"/>
          <w:sz w:val="30"/>
          <w:szCs w:val="30"/>
        </w:rPr>
        <w:t>愿神禁止，一个有信心的人，当他听到使徒吩咐人“爱你们的妻子”时，竟然去爱他妻子里面那肉体的情欲，而这情欲即使在他自己里面也是他不应爱的；正如他若听从另一位使徒的话就可知道的：“不要爱世界和世界上的事。</w:t>
      </w:r>
    </w:p>
    <w:p w14:paraId="386D06BF">
      <w:pPr>
        <w:bidi w:val="0"/>
        <w:rPr>
          <w:rFonts w:hint="eastAsia"/>
          <w:sz w:val="30"/>
          <w:szCs w:val="30"/>
        </w:rPr>
      </w:pPr>
    </w:p>
    <w:p w14:paraId="4756871D">
      <w:pPr>
        <w:bidi w:val="0"/>
        <w:rPr>
          <w:rFonts w:hint="eastAsia"/>
          <w:sz w:val="30"/>
          <w:szCs w:val="30"/>
        </w:rPr>
      </w:pPr>
      <w:r>
        <w:rPr>
          <w:rFonts w:hint="eastAsia"/>
          <w:sz w:val="30"/>
          <w:szCs w:val="30"/>
        </w:rPr>
        <w:t>If any man love the world, the love of the Father is not in him.</w:t>
      </w:r>
    </w:p>
    <w:p w14:paraId="3AAAFDFF">
      <w:pPr>
        <w:bidi w:val="0"/>
        <w:rPr>
          <w:rFonts w:hint="eastAsia"/>
          <w:sz w:val="30"/>
          <w:szCs w:val="30"/>
        </w:rPr>
      </w:pPr>
      <w:r>
        <w:rPr>
          <w:rFonts w:hint="eastAsia"/>
          <w:sz w:val="30"/>
          <w:szCs w:val="30"/>
        </w:rPr>
        <w:t>人若爱世界，爱父的心就不在他里面了。</w:t>
      </w:r>
    </w:p>
    <w:p w14:paraId="7B702AB9">
      <w:pPr>
        <w:bidi w:val="0"/>
        <w:rPr>
          <w:rFonts w:hint="eastAsia"/>
          <w:sz w:val="30"/>
          <w:szCs w:val="30"/>
        </w:rPr>
      </w:pPr>
    </w:p>
    <w:p w14:paraId="03081CA2">
      <w:pPr>
        <w:bidi w:val="0"/>
        <w:rPr>
          <w:rFonts w:hint="eastAsia"/>
          <w:sz w:val="30"/>
          <w:szCs w:val="30"/>
        </w:rPr>
      </w:pPr>
      <w:r>
        <w:rPr>
          <w:rFonts w:hint="eastAsia"/>
          <w:sz w:val="30"/>
          <w:szCs w:val="30"/>
        </w:rPr>
        <w:t>For all that is, in the world, the lust of the flesh, and the lust of the eyes, and the pride of life, is not of the Father, but is of the world.</w:t>
      </w:r>
    </w:p>
    <w:p w14:paraId="7053297C">
      <w:pPr>
        <w:bidi w:val="0"/>
        <w:rPr>
          <w:rFonts w:hint="eastAsia"/>
          <w:sz w:val="30"/>
          <w:szCs w:val="30"/>
        </w:rPr>
      </w:pPr>
      <w:r>
        <w:rPr>
          <w:rFonts w:hint="eastAsia"/>
          <w:sz w:val="30"/>
          <w:szCs w:val="30"/>
        </w:rPr>
        <w:t>因为凡世界上的事，就像肉体的情欲，眼目的情欲，并今生的骄傲，都不是从父来的，乃是从世界来的。</w:t>
      </w:r>
    </w:p>
    <w:p w14:paraId="4F6ECA20">
      <w:pPr>
        <w:bidi w:val="0"/>
        <w:rPr>
          <w:rFonts w:hint="eastAsia"/>
          <w:sz w:val="30"/>
          <w:szCs w:val="30"/>
        </w:rPr>
      </w:pPr>
    </w:p>
    <w:p w14:paraId="5CC57FA3">
      <w:pPr>
        <w:bidi w:val="0"/>
        <w:rPr>
          <w:rFonts w:hint="eastAsia"/>
          <w:sz w:val="30"/>
          <w:szCs w:val="30"/>
        </w:rPr>
      </w:pPr>
      <w:r>
        <w:rPr>
          <w:rFonts w:hint="eastAsia"/>
          <w:sz w:val="30"/>
          <w:szCs w:val="30"/>
        </w:rPr>
        <w:t>And the world passeth away, and the lust thereof: but he that doeth the will of God abideth for ever, even as also God abideth for ever.”</w:t>
      </w:r>
    </w:p>
    <w:p w14:paraId="48310974">
      <w:pPr>
        <w:bidi w:val="0"/>
        <w:rPr>
          <w:rFonts w:hint="eastAsia"/>
          <w:sz w:val="30"/>
          <w:szCs w:val="30"/>
        </w:rPr>
      </w:pPr>
      <w:r>
        <w:rPr>
          <w:rFonts w:hint="eastAsia"/>
          <w:sz w:val="30"/>
          <w:szCs w:val="30"/>
        </w:rPr>
        <w:t>这世界和其上的情欲都要过去，惟独遵行神旨意的，是永远常存，正如神也是永远常存。”</w:t>
      </w:r>
    </w:p>
    <w:p w14:paraId="7BB8BD77">
      <w:pPr>
        <w:bidi w:val="0"/>
        <w:rPr>
          <w:rFonts w:hint="eastAsia"/>
          <w:sz w:val="30"/>
          <w:szCs w:val="30"/>
        </w:rPr>
      </w:pPr>
    </w:p>
    <w:p w14:paraId="12B777C2">
      <w:pPr>
        <w:bidi w:val="0"/>
        <w:rPr>
          <w:rFonts w:hint="eastAsia"/>
          <w:sz w:val="30"/>
          <w:szCs w:val="30"/>
        </w:rPr>
      </w:pPr>
      <w:r>
        <w:rPr>
          <w:rFonts w:hint="eastAsia"/>
          <w:sz w:val="30"/>
          <w:szCs w:val="30"/>
        </w:rPr>
        <w:t>CHAPTER 21 [XIX.]</w:t>
      </w:r>
    </w:p>
    <w:p w14:paraId="23A3BD86">
      <w:pPr>
        <w:bidi w:val="0"/>
        <w:rPr>
          <w:rFonts w:hint="eastAsia"/>
          <w:sz w:val="30"/>
          <w:szCs w:val="30"/>
        </w:rPr>
      </w:pPr>
      <w:r>
        <w:rPr>
          <w:rFonts w:hint="eastAsia"/>
          <w:sz w:val="30"/>
          <w:szCs w:val="30"/>
        </w:rPr>
        <w:t>第二十一章 [XIX.]</w:t>
      </w:r>
    </w:p>
    <w:p w14:paraId="6B49AAAD">
      <w:pPr>
        <w:bidi w:val="0"/>
        <w:rPr>
          <w:rFonts w:hint="eastAsia"/>
          <w:sz w:val="30"/>
          <w:szCs w:val="30"/>
        </w:rPr>
      </w:pPr>
    </w:p>
    <w:p w14:paraId="3A1C9B86">
      <w:pPr>
        <w:bidi w:val="0"/>
        <w:rPr>
          <w:rFonts w:hint="eastAsia"/>
          <w:sz w:val="30"/>
          <w:szCs w:val="30"/>
        </w:rPr>
      </w:pPr>
      <w:r>
        <w:rPr>
          <w:rFonts w:hint="eastAsia"/>
          <w:sz w:val="30"/>
          <w:szCs w:val="30"/>
        </w:rPr>
        <w:t>THUS SINNERS ARE BORN OF RIGHTEOUS PARENTS, EVEN AS</w:t>
      </w:r>
    </w:p>
    <w:p w14:paraId="0AEFD6D6">
      <w:pPr>
        <w:bidi w:val="0"/>
        <w:rPr>
          <w:rFonts w:hint="eastAsia"/>
          <w:sz w:val="30"/>
          <w:szCs w:val="30"/>
        </w:rPr>
      </w:pPr>
      <w:r>
        <w:rPr>
          <w:rFonts w:hint="eastAsia"/>
          <w:sz w:val="30"/>
          <w:szCs w:val="30"/>
        </w:rPr>
        <w:t>WILD OLIVES SPRING FROM THE OLIVE</w:t>
      </w:r>
    </w:p>
    <w:p w14:paraId="24B61ECD">
      <w:pPr>
        <w:bidi w:val="0"/>
        <w:rPr>
          <w:rFonts w:hint="eastAsia"/>
          <w:sz w:val="30"/>
          <w:szCs w:val="30"/>
        </w:rPr>
      </w:pPr>
      <w:r>
        <w:rPr>
          <w:rFonts w:hint="eastAsia"/>
          <w:sz w:val="30"/>
          <w:szCs w:val="30"/>
        </w:rPr>
        <w:t>因此罪人由义人父母所生，正如野橄榄出自橄榄树</w:t>
      </w:r>
    </w:p>
    <w:p w14:paraId="314D94DD">
      <w:pPr>
        <w:bidi w:val="0"/>
        <w:rPr>
          <w:rFonts w:hint="eastAsia"/>
          <w:sz w:val="30"/>
          <w:szCs w:val="30"/>
        </w:rPr>
      </w:pPr>
    </w:p>
    <w:p w14:paraId="5AA95DCA">
      <w:pPr>
        <w:bidi w:val="0"/>
        <w:rPr>
          <w:rFonts w:hint="eastAsia"/>
          <w:sz w:val="30"/>
          <w:szCs w:val="30"/>
        </w:rPr>
      </w:pPr>
      <w:r>
        <w:rPr>
          <w:rFonts w:hint="eastAsia"/>
          <w:sz w:val="30"/>
          <w:szCs w:val="30"/>
        </w:rPr>
        <w:t>That, therefore, which is born of the lust of the flesh is really born of the world, and not of God; but it is born of God, when it is born again of water and of the Spirit.</w:t>
      </w:r>
    </w:p>
    <w:p w14:paraId="74AA0F3E">
      <w:pPr>
        <w:bidi w:val="0"/>
        <w:rPr>
          <w:rFonts w:hint="eastAsia"/>
          <w:sz w:val="30"/>
          <w:szCs w:val="30"/>
        </w:rPr>
      </w:pPr>
      <w:r>
        <w:rPr>
          <w:rFonts w:hint="eastAsia"/>
          <w:sz w:val="30"/>
          <w:szCs w:val="30"/>
        </w:rPr>
        <w:t>因此，那从肉体情欲生的，实则是从世界生的，而不是从神生的；但当它从水和圣灵重生时，才是从神生的。</w:t>
      </w:r>
    </w:p>
    <w:p w14:paraId="4C59066A">
      <w:pPr>
        <w:bidi w:val="0"/>
        <w:rPr>
          <w:rFonts w:hint="eastAsia"/>
          <w:sz w:val="30"/>
          <w:szCs w:val="30"/>
        </w:rPr>
      </w:pPr>
    </w:p>
    <w:p w14:paraId="54CB753D">
      <w:pPr>
        <w:bidi w:val="0"/>
        <w:rPr>
          <w:rFonts w:hint="eastAsia"/>
          <w:sz w:val="30"/>
          <w:szCs w:val="30"/>
        </w:rPr>
      </w:pPr>
      <w:r>
        <w:rPr>
          <w:rFonts w:hint="eastAsia"/>
          <w:sz w:val="30"/>
          <w:szCs w:val="30"/>
        </w:rPr>
        <w:t>The guilt of this concupiscence, regeneration alone remits, even as natural generation contracts it.</w:t>
      </w:r>
    </w:p>
    <w:p w14:paraId="03AAB829">
      <w:pPr>
        <w:bidi w:val="0"/>
        <w:rPr>
          <w:rFonts w:hint="eastAsia"/>
          <w:sz w:val="30"/>
          <w:szCs w:val="30"/>
        </w:rPr>
      </w:pPr>
      <w:r>
        <w:rPr>
          <w:rFonts w:hint="eastAsia"/>
          <w:sz w:val="30"/>
          <w:szCs w:val="30"/>
        </w:rPr>
        <w:t>这情欲的罪咎，唯有重生能赦免，正如自然的生育会染上它。</w:t>
      </w:r>
    </w:p>
    <w:p w14:paraId="213F275D">
      <w:pPr>
        <w:bidi w:val="0"/>
        <w:rPr>
          <w:rFonts w:hint="eastAsia"/>
          <w:sz w:val="30"/>
          <w:szCs w:val="30"/>
        </w:rPr>
      </w:pPr>
    </w:p>
    <w:p w14:paraId="767C3AC7">
      <w:pPr>
        <w:bidi w:val="0"/>
        <w:rPr>
          <w:rFonts w:hint="eastAsia"/>
          <w:sz w:val="30"/>
          <w:szCs w:val="30"/>
        </w:rPr>
      </w:pPr>
      <w:r>
        <w:rPr>
          <w:rFonts w:hint="eastAsia"/>
          <w:sz w:val="30"/>
          <w:szCs w:val="30"/>
        </w:rPr>
        <w:t>What, then, is generated must be regenerated, in order that likewise since it cannot be otherwise, what has been contracted may be remitted.</w:t>
      </w:r>
    </w:p>
    <w:p w14:paraId="50B61044">
      <w:pPr>
        <w:bidi w:val="0"/>
        <w:rPr>
          <w:rFonts w:hint="eastAsia"/>
          <w:sz w:val="30"/>
          <w:szCs w:val="30"/>
        </w:rPr>
      </w:pPr>
      <w:r>
        <w:rPr>
          <w:rFonts w:hint="eastAsia"/>
          <w:sz w:val="30"/>
          <w:szCs w:val="30"/>
        </w:rPr>
        <w:t>那么，所生的必须被重生，以便同样地，因为别无他法，所染上的可以被赦免。</w:t>
      </w:r>
    </w:p>
    <w:p w14:paraId="1AD2E65A">
      <w:pPr>
        <w:bidi w:val="0"/>
        <w:rPr>
          <w:rFonts w:hint="eastAsia"/>
          <w:sz w:val="30"/>
          <w:szCs w:val="30"/>
        </w:rPr>
      </w:pPr>
    </w:p>
    <w:p w14:paraId="5C8B2D8D">
      <w:pPr>
        <w:bidi w:val="0"/>
        <w:rPr>
          <w:rFonts w:hint="eastAsia"/>
          <w:sz w:val="30"/>
          <w:szCs w:val="30"/>
        </w:rPr>
      </w:pPr>
      <w:r>
        <w:rPr>
          <w:rFonts w:hint="eastAsia"/>
          <w:sz w:val="30"/>
          <w:szCs w:val="30"/>
        </w:rPr>
        <w:t>It is, no doubt, very wonderful that what has been remitted in the parent should still be contracted in the offspring; but nevertheless such is the case.</w:t>
      </w:r>
    </w:p>
    <w:p w14:paraId="3A407A5F">
      <w:pPr>
        <w:bidi w:val="0"/>
        <w:rPr>
          <w:rFonts w:hint="eastAsia"/>
          <w:sz w:val="30"/>
          <w:szCs w:val="30"/>
        </w:rPr>
      </w:pPr>
      <w:r>
        <w:rPr>
          <w:rFonts w:hint="eastAsia"/>
          <w:sz w:val="30"/>
          <w:szCs w:val="30"/>
        </w:rPr>
        <w:t>无疑，令人非常惊奇的是，在父母身上已被赦免的，竟然仍在后代身上被染上；但事实就是如此。</w:t>
      </w:r>
    </w:p>
    <w:p w14:paraId="73E3A016">
      <w:pPr>
        <w:bidi w:val="0"/>
        <w:rPr>
          <w:rFonts w:hint="eastAsia"/>
          <w:sz w:val="30"/>
          <w:szCs w:val="30"/>
        </w:rPr>
      </w:pPr>
    </w:p>
    <w:p w14:paraId="5D3A948C">
      <w:pPr>
        <w:bidi w:val="0"/>
        <w:rPr>
          <w:rFonts w:hint="eastAsia"/>
          <w:sz w:val="30"/>
          <w:szCs w:val="30"/>
        </w:rPr>
      </w:pPr>
      <w:r>
        <w:rPr>
          <w:rFonts w:hint="eastAsia"/>
          <w:sz w:val="30"/>
          <w:szCs w:val="30"/>
        </w:rPr>
        <w:t>That this mysterious verity, which unbelievers neither see nor believe, might get some palpable evidence in its support, God in His providence has secured in the example of certain trees.</w:t>
      </w:r>
    </w:p>
    <w:p w14:paraId="45944632">
      <w:pPr>
        <w:bidi w:val="0"/>
        <w:rPr>
          <w:rFonts w:hint="eastAsia"/>
          <w:sz w:val="30"/>
          <w:szCs w:val="30"/>
        </w:rPr>
      </w:pPr>
      <w:r>
        <w:rPr>
          <w:rFonts w:hint="eastAsia"/>
          <w:sz w:val="30"/>
          <w:szCs w:val="30"/>
        </w:rPr>
        <w:t>为了使这不信者既看不见也不相信的奥秘真理能获得一些确凿的证据支持，神在祂的护理中，藉着某些树木的例子提供了保障。</w:t>
      </w:r>
    </w:p>
    <w:p w14:paraId="327C115F">
      <w:pPr>
        <w:bidi w:val="0"/>
        <w:rPr>
          <w:rFonts w:hint="eastAsia"/>
          <w:sz w:val="30"/>
          <w:szCs w:val="30"/>
        </w:rPr>
      </w:pPr>
    </w:p>
    <w:p w14:paraId="1CD67787">
      <w:pPr>
        <w:bidi w:val="0"/>
        <w:rPr>
          <w:rFonts w:hint="eastAsia"/>
          <w:sz w:val="30"/>
          <w:szCs w:val="30"/>
        </w:rPr>
      </w:pPr>
      <w:r>
        <w:rPr>
          <w:rFonts w:hint="eastAsia"/>
          <w:sz w:val="30"/>
          <w:szCs w:val="30"/>
        </w:rPr>
        <w:t>For why should we not suppose that for this very purpose the wild olive springs from the olive?</w:t>
      </w:r>
    </w:p>
    <w:p w14:paraId="1AB3CE1A">
      <w:pPr>
        <w:bidi w:val="0"/>
        <w:rPr>
          <w:rFonts w:hint="eastAsia"/>
          <w:sz w:val="30"/>
          <w:szCs w:val="30"/>
        </w:rPr>
      </w:pPr>
      <w:r>
        <w:rPr>
          <w:rFonts w:hint="eastAsia"/>
          <w:sz w:val="30"/>
          <w:szCs w:val="30"/>
        </w:rPr>
        <w:t>因为我们为何不认为，正是为此目的，野橄榄才从橄榄树生出呢？</w:t>
      </w:r>
    </w:p>
    <w:p w14:paraId="22276077">
      <w:pPr>
        <w:bidi w:val="0"/>
        <w:rPr>
          <w:rFonts w:hint="eastAsia"/>
          <w:sz w:val="30"/>
          <w:szCs w:val="30"/>
        </w:rPr>
      </w:pPr>
    </w:p>
    <w:p w14:paraId="724FAD99">
      <w:pPr>
        <w:bidi w:val="0"/>
        <w:rPr>
          <w:rFonts w:hint="eastAsia"/>
          <w:sz w:val="30"/>
          <w:szCs w:val="30"/>
        </w:rPr>
      </w:pPr>
      <w:r>
        <w:rPr>
          <w:rFonts w:hint="eastAsia"/>
          <w:sz w:val="30"/>
          <w:szCs w:val="30"/>
        </w:rPr>
        <w:t>Is it not indeed credible that, in a thing which has been created for the use of mankind, the Creator provided and appointed what should afford an instructive example, applicable to the human race?</w:t>
      </w:r>
    </w:p>
    <w:p w14:paraId="32CD18F9">
      <w:pPr>
        <w:bidi w:val="0"/>
        <w:rPr>
          <w:rFonts w:hint="eastAsia"/>
          <w:sz w:val="30"/>
          <w:szCs w:val="30"/>
        </w:rPr>
      </w:pPr>
      <w:r>
        <w:rPr>
          <w:rFonts w:hint="eastAsia"/>
          <w:sz w:val="30"/>
          <w:szCs w:val="30"/>
        </w:rPr>
        <w:t>难道这不可信吗？即，在一件为人类使用而创造的事物中，造物主预备并指定了能够为人类提供教导性例证的东西？</w:t>
      </w:r>
    </w:p>
    <w:p w14:paraId="6E2F1624">
      <w:pPr>
        <w:bidi w:val="0"/>
        <w:rPr>
          <w:rFonts w:hint="eastAsia"/>
          <w:sz w:val="30"/>
          <w:szCs w:val="30"/>
        </w:rPr>
      </w:pPr>
    </w:p>
    <w:p w14:paraId="295841E0">
      <w:pPr>
        <w:bidi w:val="0"/>
        <w:rPr>
          <w:rFonts w:hint="eastAsia"/>
          <w:sz w:val="30"/>
          <w:szCs w:val="30"/>
        </w:rPr>
      </w:pPr>
      <w:r>
        <w:rPr>
          <w:rFonts w:hint="eastAsia"/>
          <w:sz w:val="30"/>
          <w:szCs w:val="30"/>
        </w:rPr>
        <w:t>It is a wonderful thing, then, how those who have been themselves delivered by grace from the bondage of sin, should still beget those who are tied and bound by the self-same chain, and who require the same process of loosening?</w:t>
      </w:r>
    </w:p>
    <w:p w14:paraId="5EE98089">
      <w:pPr>
        <w:bidi w:val="0"/>
        <w:rPr>
          <w:rFonts w:hint="eastAsia"/>
          <w:sz w:val="30"/>
          <w:szCs w:val="30"/>
        </w:rPr>
      </w:pPr>
      <w:r>
        <w:rPr>
          <w:rFonts w:hint="eastAsia"/>
          <w:sz w:val="30"/>
          <w:szCs w:val="30"/>
        </w:rPr>
        <w:t>那么，这真是奇妙的事，那些自己已藉恩典从罪的捆绑中得释放的人，竟然仍生下那些被同一锁链捆绑、需要同样解脱过程的人？</w:t>
      </w:r>
    </w:p>
    <w:p w14:paraId="685EE06E">
      <w:pPr>
        <w:bidi w:val="0"/>
        <w:rPr>
          <w:rFonts w:hint="eastAsia"/>
          <w:sz w:val="30"/>
          <w:szCs w:val="30"/>
        </w:rPr>
      </w:pPr>
    </w:p>
    <w:p w14:paraId="324F9288">
      <w:pPr>
        <w:bidi w:val="0"/>
        <w:rPr>
          <w:rFonts w:hint="eastAsia"/>
          <w:sz w:val="30"/>
          <w:szCs w:val="30"/>
        </w:rPr>
      </w:pPr>
      <w:r>
        <w:rPr>
          <w:rFonts w:hint="eastAsia"/>
          <w:sz w:val="30"/>
          <w:szCs w:val="30"/>
        </w:rPr>
        <w:t>Yes; and we admit the wonderful fact.</w:t>
      </w:r>
    </w:p>
    <w:p w14:paraId="5A806AAA">
      <w:pPr>
        <w:bidi w:val="0"/>
        <w:rPr>
          <w:rFonts w:hint="eastAsia"/>
          <w:sz w:val="30"/>
          <w:szCs w:val="30"/>
        </w:rPr>
      </w:pPr>
      <w:r>
        <w:rPr>
          <w:rFonts w:hint="eastAsia"/>
          <w:sz w:val="30"/>
          <w:szCs w:val="30"/>
        </w:rPr>
        <w:t>是的；我们承认这奇妙的事实。</w:t>
      </w:r>
    </w:p>
    <w:p w14:paraId="5351941B">
      <w:pPr>
        <w:bidi w:val="0"/>
        <w:rPr>
          <w:rFonts w:hint="eastAsia"/>
          <w:sz w:val="30"/>
          <w:szCs w:val="30"/>
        </w:rPr>
      </w:pPr>
    </w:p>
    <w:p w14:paraId="0BF21DD4">
      <w:pPr>
        <w:bidi w:val="0"/>
        <w:rPr>
          <w:rFonts w:hint="eastAsia"/>
          <w:sz w:val="30"/>
          <w:szCs w:val="30"/>
        </w:rPr>
      </w:pPr>
      <w:r>
        <w:rPr>
          <w:rFonts w:hint="eastAsia"/>
          <w:sz w:val="30"/>
          <w:szCs w:val="30"/>
        </w:rPr>
        <w:t>But that the embryo of wild olive trees should latently exist in the germs of true olives, who would deem credible, if it were not proved true by experiment and observation?</w:t>
      </w:r>
    </w:p>
    <w:p w14:paraId="3A5F3EC3">
      <w:pPr>
        <w:bidi w:val="0"/>
        <w:rPr>
          <w:rFonts w:hint="eastAsia"/>
          <w:sz w:val="30"/>
          <w:szCs w:val="30"/>
        </w:rPr>
      </w:pPr>
      <w:r>
        <w:rPr>
          <w:rFonts w:hint="eastAsia"/>
          <w:sz w:val="30"/>
          <w:szCs w:val="30"/>
        </w:rPr>
        <w:t>但是，野橄榄树的胚芽潜藏在真橄榄树的胚种里，若非通过实验和观察证明为真，谁会认为可信呢？</w:t>
      </w:r>
    </w:p>
    <w:p w14:paraId="5169EF21">
      <w:pPr>
        <w:bidi w:val="0"/>
        <w:rPr>
          <w:rFonts w:hint="eastAsia"/>
          <w:sz w:val="30"/>
          <w:szCs w:val="30"/>
        </w:rPr>
      </w:pPr>
    </w:p>
    <w:p w14:paraId="447E2C56">
      <w:pPr>
        <w:bidi w:val="0"/>
        <w:rPr>
          <w:rFonts w:hint="eastAsia"/>
          <w:sz w:val="30"/>
          <w:szCs w:val="30"/>
        </w:rPr>
      </w:pPr>
      <w:r>
        <w:rPr>
          <w:rFonts w:hint="eastAsia"/>
          <w:sz w:val="30"/>
          <w:szCs w:val="30"/>
        </w:rPr>
        <w:t>In the same manner, therefore, as a wild olive grows out of the seed of the wild olive, and from the seed of the true olive springs also nothing but a wild olive, notwithstanding the very great difference there is between the wild olive and the olive; so what is born in the flesh, either of a sinner or of a just man, is in both instances a sinner, notwithstanding the vast distinction which exists between the sinner and the righteous man.</w:t>
      </w:r>
    </w:p>
    <w:p w14:paraId="6C383263">
      <w:pPr>
        <w:bidi w:val="0"/>
        <w:rPr>
          <w:rFonts w:hint="eastAsia"/>
          <w:sz w:val="30"/>
          <w:szCs w:val="30"/>
        </w:rPr>
      </w:pPr>
      <w:r>
        <w:rPr>
          <w:rFonts w:hint="eastAsia"/>
          <w:sz w:val="30"/>
          <w:szCs w:val="30"/>
        </w:rPr>
        <w:t>因此，正如野橄榄从野橄榄的种子长出，而从真橄榄的种子也只生出野橄榄，尽管野橄榄和橄榄之间存在巨大的差异；同样，无论是从罪人还是从义人肉身所生的，两者都是罪人，尽管罪人与义人之间存在巨大的区别。</w:t>
      </w:r>
    </w:p>
    <w:p w14:paraId="5B3C18BD">
      <w:pPr>
        <w:bidi w:val="0"/>
        <w:rPr>
          <w:rFonts w:hint="eastAsia"/>
          <w:sz w:val="30"/>
          <w:szCs w:val="30"/>
        </w:rPr>
      </w:pPr>
    </w:p>
    <w:p w14:paraId="2A1447AF">
      <w:pPr>
        <w:bidi w:val="0"/>
        <w:rPr>
          <w:rFonts w:hint="eastAsia"/>
          <w:sz w:val="30"/>
          <w:szCs w:val="30"/>
        </w:rPr>
      </w:pPr>
      <w:r>
        <w:rPr>
          <w:rFonts w:hint="eastAsia"/>
          <w:sz w:val="30"/>
          <w:szCs w:val="30"/>
        </w:rPr>
        <w:t>He that is begotten is no sinner as yet in act, and is still new from his birth; but in guilt he is old.</w:t>
      </w:r>
    </w:p>
    <w:p w14:paraId="4DD9BDAA">
      <w:pPr>
        <w:bidi w:val="0"/>
        <w:rPr>
          <w:rFonts w:hint="eastAsia"/>
          <w:sz w:val="30"/>
          <w:szCs w:val="30"/>
        </w:rPr>
      </w:pPr>
      <w:r>
        <w:rPr>
          <w:rFonts w:hint="eastAsia"/>
          <w:sz w:val="30"/>
          <w:szCs w:val="30"/>
        </w:rPr>
        <w:t>那被生的在行为上尚未是罪人，并且刚出生是新的；但在罪咎上他是旧的。</w:t>
      </w:r>
    </w:p>
    <w:p w14:paraId="6BCD80B0">
      <w:pPr>
        <w:bidi w:val="0"/>
        <w:rPr>
          <w:rFonts w:hint="eastAsia"/>
          <w:sz w:val="30"/>
          <w:szCs w:val="30"/>
        </w:rPr>
      </w:pPr>
    </w:p>
    <w:p w14:paraId="461D9BD1">
      <w:pPr>
        <w:bidi w:val="0"/>
        <w:rPr>
          <w:rFonts w:hint="eastAsia"/>
          <w:sz w:val="30"/>
          <w:szCs w:val="30"/>
        </w:rPr>
      </w:pPr>
      <w:r>
        <w:rPr>
          <w:rFonts w:hint="eastAsia"/>
          <w:sz w:val="30"/>
          <w:szCs w:val="30"/>
        </w:rPr>
        <w:t>Human from the Creator, he is a captive of the destroyer, and needs a redeemer.</w:t>
      </w:r>
    </w:p>
    <w:p w14:paraId="643C5E46">
      <w:pPr>
        <w:bidi w:val="0"/>
        <w:rPr>
          <w:rFonts w:hint="eastAsia"/>
          <w:sz w:val="30"/>
          <w:szCs w:val="30"/>
        </w:rPr>
      </w:pPr>
      <w:r>
        <w:rPr>
          <w:rFonts w:hint="eastAsia"/>
          <w:sz w:val="30"/>
          <w:szCs w:val="30"/>
        </w:rPr>
        <w:t>作为来自造物主的人，他是毁灭者的俘虏，需要一位救赎主。</w:t>
      </w:r>
    </w:p>
    <w:p w14:paraId="31D9ACF8">
      <w:pPr>
        <w:bidi w:val="0"/>
        <w:rPr>
          <w:rFonts w:hint="eastAsia"/>
          <w:sz w:val="30"/>
          <w:szCs w:val="30"/>
        </w:rPr>
      </w:pPr>
    </w:p>
    <w:p w14:paraId="6BB078DE">
      <w:pPr>
        <w:bidi w:val="0"/>
        <w:rPr>
          <w:rFonts w:hint="eastAsia"/>
          <w:sz w:val="30"/>
          <w:szCs w:val="30"/>
        </w:rPr>
      </w:pPr>
      <w:r>
        <w:rPr>
          <w:rFonts w:hint="eastAsia"/>
          <w:sz w:val="30"/>
          <w:szCs w:val="30"/>
        </w:rPr>
        <w:t>The difficulty, however, is how a state of captivity can possibly befall the offspring, when the parents have been themselves previously redeemed from it.</w:t>
      </w:r>
    </w:p>
    <w:p w14:paraId="161E9F2A">
      <w:pPr>
        <w:bidi w:val="0"/>
        <w:rPr>
          <w:rFonts w:hint="eastAsia"/>
          <w:sz w:val="30"/>
          <w:szCs w:val="30"/>
        </w:rPr>
      </w:pPr>
      <w:r>
        <w:rPr>
          <w:rFonts w:hint="eastAsia"/>
          <w:sz w:val="30"/>
          <w:szCs w:val="30"/>
        </w:rPr>
        <w:t>然而，困难在于，当父母自己先前已从中被赎回时，被掳的状态怎么可能临到后代身上。</w:t>
      </w:r>
    </w:p>
    <w:p w14:paraId="78288B82">
      <w:pPr>
        <w:bidi w:val="0"/>
        <w:rPr>
          <w:rFonts w:hint="eastAsia"/>
          <w:sz w:val="30"/>
          <w:szCs w:val="30"/>
        </w:rPr>
      </w:pPr>
    </w:p>
    <w:p w14:paraId="5CBECFD0">
      <w:pPr>
        <w:bidi w:val="0"/>
        <w:rPr>
          <w:rFonts w:hint="eastAsia"/>
          <w:sz w:val="30"/>
          <w:szCs w:val="30"/>
        </w:rPr>
      </w:pPr>
      <w:r>
        <w:rPr>
          <w:rFonts w:hint="eastAsia"/>
          <w:sz w:val="30"/>
          <w:szCs w:val="30"/>
        </w:rPr>
        <w:t>Now it is no easy matter to unravel this intricate point, or to explain it in a set discourse; therefore unbelievers refuse to accept it as true; just as if in that other point about the wild olive and the olive, which we gave in illustration, any reason could be easily found, or explanation clearly given, why the self-same shoot should sprout out of so dissimilar a stock.</w:t>
      </w:r>
    </w:p>
    <w:p w14:paraId="1CF72133">
      <w:pPr>
        <w:bidi w:val="0"/>
        <w:rPr>
          <w:rFonts w:hint="eastAsia"/>
          <w:sz w:val="30"/>
          <w:szCs w:val="30"/>
        </w:rPr>
      </w:pPr>
      <w:r>
        <w:rPr>
          <w:rFonts w:hint="eastAsia"/>
          <w:sz w:val="30"/>
          <w:szCs w:val="30"/>
        </w:rPr>
        <w:t>如今，要解开这个错综复杂的点，或在一次专门的论述中解释清楚，并非易事；因此不信者拒绝接受其为真；正如在我们用作例证的关于野橄榄和橄榄的另一点上，也很难轻易找到任何理由，或清晰给出解释，为何同样的枝条会从如此不同的砧木上发出。</w:t>
      </w:r>
    </w:p>
    <w:p w14:paraId="52D92BF2">
      <w:pPr>
        <w:bidi w:val="0"/>
        <w:rPr>
          <w:rFonts w:hint="eastAsia"/>
          <w:sz w:val="30"/>
          <w:szCs w:val="30"/>
        </w:rPr>
      </w:pPr>
    </w:p>
    <w:p w14:paraId="2803FD94">
      <w:pPr>
        <w:bidi w:val="0"/>
        <w:rPr>
          <w:rFonts w:hint="eastAsia"/>
          <w:sz w:val="30"/>
          <w:szCs w:val="30"/>
        </w:rPr>
      </w:pPr>
      <w:r>
        <w:rPr>
          <w:rFonts w:hint="eastAsia"/>
          <w:sz w:val="30"/>
          <w:szCs w:val="30"/>
        </w:rPr>
        <w:t>The truth, however, of this can be discovered by any one who is willing to make the experiment.</w:t>
      </w:r>
    </w:p>
    <w:p w14:paraId="25A2DA06">
      <w:pPr>
        <w:bidi w:val="0"/>
        <w:rPr>
          <w:rFonts w:hint="eastAsia"/>
          <w:sz w:val="30"/>
          <w:szCs w:val="30"/>
        </w:rPr>
      </w:pPr>
      <w:r>
        <w:rPr>
          <w:rFonts w:hint="eastAsia"/>
          <w:sz w:val="30"/>
          <w:szCs w:val="30"/>
        </w:rPr>
        <w:t>然而，任何愿意进行实验的人都可以发现这个事实的真相。</w:t>
      </w:r>
    </w:p>
    <w:p w14:paraId="7F7971D3">
      <w:pPr>
        <w:bidi w:val="0"/>
        <w:rPr>
          <w:rFonts w:hint="eastAsia"/>
          <w:sz w:val="30"/>
          <w:szCs w:val="30"/>
        </w:rPr>
      </w:pPr>
    </w:p>
    <w:p w14:paraId="03AE944B">
      <w:pPr>
        <w:bidi w:val="0"/>
        <w:rPr>
          <w:rFonts w:hint="eastAsia"/>
          <w:sz w:val="30"/>
          <w:szCs w:val="30"/>
        </w:rPr>
      </w:pPr>
      <w:r>
        <w:rPr>
          <w:rFonts w:hint="eastAsia"/>
          <w:sz w:val="30"/>
          <w:szCs w:val="30"/>
        </w:rPr>
        <w:t>Let it then serve for a good example for suggesting belief of what admits not of ocular demonstration.</w:t>
      </w:r>
    </w:p>
    <w:p w14:paraId="2FE2DC50">
      <w:pPr>
        <w:bidi w:val="0"/>
        <w:rPr>
          <w:rFonts w:hint="eastAsia"/>
          <w:sz w:val="30"/>
          <w:szCs w:val="30"/>
        </w:rPr>
      </w:pPr>
      <w:r>
        <w:rPr>
          <w:rFonts w:hint="eastAsia"/>
          <w:sz w:val="30"/>
          <w:szCs w:val="30"/>
        </w:rPr>
        <w:t>那么，让它作为一个好例子，来启发人相信那些无法通过眼见证明的事物吧。</w:t>
      </w:r>
    </w:p>
    <w:p w14:paraId="7751D3B4">
      <w:pPr>
        <w:bidi w:val="0"/>
        <w:rPr>
          <w:rFonts w:hint="eastAsia"/>
          <w:sz w:val="30"/>
          <w:szCs w:val="30"/>
        </w:rPr>
      </w:pPr>
    </w:p>
    <w:p w14:paraId="3761D056">
      <w:pPr>
        <w:bidi w:val="0"/>
        <w:rPr>
          <w:rFonts w:hint="eastAsia"/>
          <w:sz w:val="30"/>
          <w:szCs w:val="30"/>
        </w:rPr>
      </w:pPr>
      <w:r>
        <w:rPr>
          <w:rFonts w:hint="eastAsia"/>
          <w:sz w:val="30"/>
          <w:szCs w:val="30"/>
        </w:rPr>
        <w:t>CHAPTER 22 [XX.]</w:t>
      </w:r>
    </w:p>
    <w:p w14:paraId="32CBB4A4">
      <w:pPr>
        <w:bidi w:val="0"/>
        <w:rPr>
          <w:rFonts w:hint="eastAsia"/>
          <w:sz w:val="30"/>
          <w:szCs w:val="30"/>
        </w:rPr>
      </w:pPr>
      <w:r>
        <w:rPr>
          <w:rFonts w:hint="eastAsia"/>
          <w:sz w:val="30"/>
          <w:szCs w:val="30"/>
        </w:rPr>
        <w:t>第二十二章 [XX.]</w:t>
      </w:r>
    </w:p>
    <w:p w14:paraId="4B69583B">
      <w:pPr>
        <w:bidi w:val="0"/>
        <w:rPr>
          <w:rFonts w:hint="eastAsia"/>
          <w:sz w:val="30"/>
          <w:szCs w:val="30"/>
        </w:rPr>
      </w:pPr>
    </w:p>
    <w:p w14:paraId="082801EE">
      <w:pPr>
        <w:bidi w:val="0"/>
        <w:rPr>
          <w:rFonts w:hint="eastAsia"/>
          <w:sz w:val="30"/>
          <w:szCs w:val="30"/>
        </w:rPr>
      </w:pPr>
      <w:r>
        <w:rPr>
          <w:rFonts w:hint="eastAsia"/>
          <w:sz w:val="30"/>
          <w:szCs w:val="30"/>
        </w:rPr>
        <w:t>EVEN INFANTS, WHEN UNBAPTIZED, ARE IN THE POWER OF THE DEVIL; EXORCISM IN THE CASE OF INFANTS, AND RENUNCIATION OF THE DEVIL</w:t>
      </w:r>
    </w:p>
    <w:p w14:paraId="0B537A5A">
      <w:pPr>
        <w:bidi w:val="0"/>
        <w:rPr>
          <w:rFonts w:hint="eastAsia"/>
          <w:sz w:val="30"/>
          <w:szCs w:val="30"/>
        </w:rPr>
      </w:pPr>
      <w:r>
        <w:rPr>
          <w:rFonts w:hint="eastAsia"/>
          <w:sz w:val="30"/>
          <w:szCs w:val="30"/>
        </w:rPr>
        <w:t>即使是未受洗的婴孩，也在魔鬼的权势之下；婴孩的驱魔仪式，以及弃绝魔鬼</w:t>
      </w:r>
    </w:p>
    <w:p w14:paraId="6804D723">
      <w:pPr>
        <w:bidi w:val="0"/>
        <w:rPr>
          <w:rFonts w:hint="eastAsia"/>
          <w:sz w:val="30"/>
          <w:szCs w:val="30"/>
        </w:rPr>
      </w:pPr>
    </w:p>
    <w:p w14:paraId="59272431">
      <w:pPr>
        <w:bidi w:val="0"/>
        <w:rPr>
          <w:rFonts w:hint="eastAsia"/>
          <w:sz w:val="30"/>
          <w:szCs w:val="30"/>
        </w:rPr>
      </w:pPr>
      <w:r>
        <w:rPr>
          <w:rFonts w:hint="eastAsia"/>
          <w:sz w:val="30"/>
          <w:szCs w:val="30"/>
        </w:rPr>
        <w:t>Now the Christian faith unfalteringly declares, what our new heretics have begun to deny, both that they who are cleansed in the layer of regeneration are redeemed from the power of the devil, and that those who have not yet been redeemed by such regeneration are still captive in the power of the devil, even if they be infant children of the redeemed, unless they be themselves redeemed by the self-same grace of Christ.</w:t>
      </w:r>
    </w:p>
    <w:p w14:paraId="1C1657DA">
      <w:pPr>
        <w:bidi w:val="0"/>
        <w:rPr>
          <w:rFonts w:hint="eastAsia"/>
          <w:sz w:val="30"/>
          <w:szCs w:val="30"/>
        </w:rPr>
      </w:pPr>
      <w:r>
        <w:rPr>
          <w:rFonts w:hint="eastAsia"/>
          <w:sz w:val="30"/>
          <w:szCs w:val="30"/>
        </w:rPr>
        <w:t>如今，基督教信仰坚定不移地宣告——而我们新兴的异端分子已开始否认——既宣告那些在重生洗涤中得洁净的人已从魔鬼的权势中被赎回，也宣告那些尚未藉此重生得赎的人，即使他们是被赎者的婴孩，仍然被掳在魔鬼的权势之下，除非他们自己也藉着基督同样的恩典被赎回。</w:t>
      </w:r>
    </w:p>
    <w:p w14:paraId="5EAD5A19">
      <w:pPr>
        <w:bidi w:val="0"/>
        <w:rPr>
          <w:rFonts w:hint="eastAsia"/>
          <w:sz w:val="30"/>
          <w:szCs w:val="30"/>
        </w:rPr>
      </w:pPr>
    </w:p>
    <w:p w14:paraId="02134C0E">
      <w:pPr>
        <w:bidi w:val="0"/>
        <w:rPr>
          <w:rFonts w:hint="eastAsia"/>
          <w:sz w:val="30"/>
          <w:szCs w:val="30"/>
        </w:rPr>
      </w:pPr>
      <w:r>
        <w:rPr>
          <w:rFonts w:hint="eastAsia"/>
          <w:sz w:val="30"/>
          <w:szCs w:val="30"/>
        </w:rPr>
        <w:t>For we cannot doubt that that blessing of God applies to every stage of human life, which the apostle describes when he says concerning Him: “Who hath delivered us from the power of darkness, and hath translated us into the kingdom of His dear Son.”</w:t>
      </w:r>
    </w:p>
    <w:p w14:paraId="7D60DDC1">
      <w:pPr>
        <w:bidi w:val="0"/>
        <w:rPr>
          <w:rFonts w:hint="eastAsia"/>
          <w:sz w:val="30"/>
          <w:szCs w:val="30"/>
        </w:rPr>
      </w:pPr>
      <w:r>
        <w:rPr>
          <w:rFonts w:hint="eastAsia"/>
          <w:sz w:val="30"/>
          <w:szCs w:val="30"/>
        </w:rPr>
        <w:t>因为我们不能怀疑，神的那祝福适用于人生的每一个阶段，正如使徒论到祂时所描述的：“祂救了我们脱离黑暗的权势，把我们迁到祂爱子的国里。”</w:t>
      </w:r>
    </w:p>
    <w:p w14:paraId="0F986450">
      <w:pPr>
        <w:bidi w:val="0"/>
        <w:rPr>
          <w:rFonts w:hint="eastAsia"/>
          <w:sz w:val="30"/>
          <w:szCs w:val="30"/>
        </w:rPr>
      </w:pPr>
    </w:p>
    <w:p w14:paraId="73B0E25A">
      <w:pPr>
        <w:bidi w:val="0"/>
        <w:rPr>
          <w:rFonts w:hint="eastAsia"/>
          <w:sz w:val="30"/>
          <w:szCs w:val="30"/>
        </w:rPr>
      </w:pPr>
      <w:r>
        <w:rPr>
          <w:rFonts w:hint="eastAsia"/>
          <w:sz w:val="30"/>
          <w:szCs w:val="30"/>
        </w:rPr>
        <w:t>From this power of darkness, therefore, of which the devil is the prince, — in other words, from the power of the devil and his angels, — infants are delivered when they are baptized; and whosoever denies this, is convicted by the truth of the Church’s very sacraments, which no heretical novelty in the Church of Christ is permitted to destroy or change, so long as the Divine Head rules and helps the entire body which He owns — small as well as great.</w:t>
      </w:r>
    </w:p>
    <w:p w14:paraId="4E666BBC">
      <w:pPr>
        <w:bidi w:val="0"/>
        <w:rPr>
          <w:rFonts w:hint="eastAsia"/>
          <w:sz w:val="30"/>
          <w:szCs w:val="30"/>
        </w:rPr>
      </w:pPr>
      <w:r>
        <w:rPr>
          <w:rFonts w:hint="eastAsia"/>
          <w:sz w:val="30"/>
          <w:szCs w:val="30"/>
        </w:rPr>
        <w:t>因此，婴孩受洗时，就从这黑暗的权势——魔鬼是其元首——换言之，从魔鬼和他使者的权势中被拯救出来；凡否认这一点的人，都被教会圣礼本身的真理所定罪，只要神圣的元首继续治理并帮助祂所拥有的整个身体——无论大小——基督教会中任何异端的新奇事物都不得摧毁或改变这真理。</w:t>
      </w:r>
    </w:p>
    <w:p w14:paraId="3A4FA008">
      <w:pPr>
        <w:bidi w:val="0"/>
        <w:rPr>
          <w:rFonts w:hint="eastAsia"/>
          <w:sz w:val="30"/>
          <w:szCs w:val="30"/>
        </w:rPr>
      </w:pPr>
    </w:p>
    <w:p w14:paraId="1AD0FC4F">
      <w:pPr>
        <w:bidi w:val="0"/>
        <w:rPr>
          <w:rFonts w:hint="eastAsia"/>
          <w:sz w:val="30"/>
          <w:szCs w:val="30"/>
        </w:rPr>
      </w:pPr>
      <w:r>
        <w:rPr>
          <w:rFonts w:hint="eastAsia"/>
          <w:sz w:val="30"/>
          <w:szCs w:val="30"/>
        </w:rPr>
        <w:t>It is true, then, and in no way false, that the devil’s power is exorcised in infants, and that they renounce him by the hearts and mouths of those who bring them to baptism, being unable, to do so by their own; in order that they may be delivered from the power of darkness, and be translated into the kingdom of their Lord.</w:t>
      </w:r>
    </w:p>
    <w:p w14:paraId="0781845B">
      <w:pPr>
        <w:bidi w:val="0"/>
        <w:rPr>
          <w:rFonts w:hint="eastAsia"/>
          <w:sz w:val="30"/>
          <w:szCs w:val="30"/>
        </w:rPr>
      </w:pPr>
      <w:r>
        <w:rPr>
          <w:rFonts w:hint="eastAsia"/>
          <w:sz w:val="30"/>
          <w:szCs w:val="30"/>
        </w:rPr>
        <w:t>那么，这是真实的，绝非虚假：在婴孩身上，魔鬼的权势被驱逐，他们藉着那些带他们来受洗之人的心和口弃绝魔鬼，因为他们自己无法做到；为要使他们能够脱离黑暗的权势，被迁入他们主的国度。</w:t>
      </w:r>
    </w:p>
    <w:p w14:paraId="4177B841">
      <w:pPr>
        <w:bidi w:val="0"/>
        <w:rPr>
          <w:rFonts w:hint="eastAsia"/>
          <w:sz w:val="30"/>
          <w:szCs w:val="30"/>
        </w:rPr>
      </w:pPr>
    </w:p>
    <w:p w14:paraId="6ED0B32B">
      <w:pPr>
        <w:bidi w:val="0"/>
        <w:rPr>
          <w:rFonts w:hint="eastAsia"/>
          <w:sz w:val="30"/>
          <w:szCs w:val="30"/>
        </w:rPr>
      </w:pPr>
      <w:r>
        <w:rPr>
          <w:rFonts w:hint="eastAsia"/>
          <w:sz w:val="30"/>
          <w:szCs w:val="30"/>
        </w:rPr>
        <w:t>What is that, therefore, within them which keeps them in the power of the devil until they are delivered from it by Christ’s sacrament of baptism?</w:t>
      </w:r>
    </w:p>
    <w:p w14:paraId="6795770F">
      <w:pPr>
        <w:bidi w:val="0"/>
        <w:rPr>
          <w:rFonts w:hint="eastAsia"/>
          <w:sz w:val="30"/>
          <w:szCs w:val="30"/>
        </w:rPr>
      </w:pPr>
      <w:r>
        <w:rPr>
          <w:rFonts w:hint="eastAsia"/>
          <w:sz w:val="30"/>
          <w:szCs w:val="30"/>
        </w:rPr>
        <w:t>那么，在他们里面，是什么使他们一直处在魔鬼的权势之下，直到藉着基督洗礼的圣礼从中被拯救出来呢？</w:t>
      </w:r>
    </w:p>
    <w:p w14:paraId="263A862E">
      <w:pPr>
        <w:bidi w:val="0"/>
        <w:rPr>
          <w:rFonts w:hint="eastAsia"/>
          <w:sz w:val="30"/>
          <w:szCs w:val="30"/>
        </w:rPr>
      </w:pPr>
    </w:p>
    <w:p w14:paraId="0067EC49">
      <w:pPr>
        <w:bidi w:val="0"/>
        <w:rPr>
          <w:rFonts w:hint="eastAsia"/>
          <w:sz w:val="30"/>
          <w:szCs w:val="30"/>
        </w:rPr>
      </w:pPr>
      <w:r>
        <w:rPr>
          <w:rFonts w:hint="eastAsia"/>
          <w:sz w:val="30"/>
          <w:szCs w:val="30"/>
        </w:rPr>
        <w:t>What is it, I ask, but sin?</w:t>
      </w:r>
    </w:p>
    <w:p w14:paraId="5F863DAD">
      <w:pPr>
        <w:bidi w:val="0"/>
        <w:rPr>
          <w:rFonts w:hint="eastAsia"/>
          <w:sz w:val="30"/>
          <w:szCs w:val="30"/>
        </w:rPr>
      </w:pPr>
      <w:r>
        <w:rPr>
          <w:rFonts w:hint="eastAsia"/>
          <w:sz w:val="30"/>
          <w:szCs w:val="30"/>
        </w:rPr>
        <w:t>我问，除了罪，还能是什么呢？</w:t>
      </w:r>
    </w:p>
    <w:p w14:paraId="5FFE2154">
      <w:pPr>
        <w:bidi w:val="0"/>
        <w:rPr>
          <w:rFonts w:hint="eastAsia"/>
          <w:sz w:val="30"/>
          <w:szCs w:val="30"/>
        </w:rPr>
      </w:pPr>
    </w:p>
    <w:p w14:paraId="1DBC7609">
      <w:pPr>
        <w:bidi w:val="0"/>
        <w:rPr>
          <w:rFonts w:hint="eastAsia"/>
          <w:sz w:val="30"/>
          <w:szCs w:val="30"/>
        </w:rPr>
      </w:pPr>
      <w:r>
        <w:rPr>
          <w:rFonts w:hint="eastAsia"/>
          <w:sz w:val="30"/>
          <w:szCs w:val="30"/>
        </w:rPr>
        <w:t>Nothing else, indeed, has the devil found which enables him to put under his own control that nature of man which the good Creator made good.</w:t>
      </w:r>
    </w:p>
    <w:p w14:paraId="0076236D">
      <w:pPr>
        <w:bidi w:val="0"/>
        <w:rPr>
          <w:rFonts w:hint="eastAsia"/>
          <w:sz w:val="30"/>
          <w:szCs w:val="30"/>
        </w:rPr>
      </w:pPr>
      <w:r>
        <w:rPr>
          <w:rFonts w:hint="eastAsia"/>
          <w:sz w:val="30"/>
          <w:szCs w:val="30"/>
        </w:rPr>
        <w:t>确实，魔鬼没有发现任何其他东西，能使他将那良善的造物主所造为善的人性置于他自己的控制之下。</w:t>
      </w:r>
    </w:p>
    <w:p w14:paraId="16995CE6">
      <w:pPr>
        <w:bidi w:val="0"/>
        <w:rPr>
          <w:rFonts w:hint="eastAsia"/>
          <w:sz w:val="30"/>
          <w:szCs w:val="30"/>
        </w:rPr>
      </w:pPr>
    </w:p>
    <w:p w14:paraId="52EE1E9B">
      <w:pPr>
        <w:bidi w:val="0"/>
        <w:rPr>
          <w:rFonts w:hint="eastAsia"/>
          <w:sz w:val="30"/>
          <w:szCs w:val="30"/>
        </w:rPr>
      </w:pPr>
      <w:r>
        <w:rPr>
          <w:rFonts w:hint="eastAsia"/>
          <w:sz w:val="30"/>
          <w:szCs w:val="30"/>
        </w:rPr>
        <w:t>But infants have committed no sin of their own since they have been alive.</w:t>
      </w:r>
    </w:p>
    <w:p w14:paraId="09FD3E1F">
      <w:pPr>
        <w:bidi w:val="0"/>
        <w:rPr>
          <w:rFonts w:hint="eastAsia"/>
          <w:sz w:val="30"/>
          <w:szCs w:val="30"/>
        </w:rPr>
      </w:pPr>
      <w:r>
        <w:rPr>
          <w:rFonts w:hint="eastAsia"/>
          <w:sz w:val="30"/>
          <w:szCs w:val="30"/>
        </w:rPr>
        <w:t>但婴孩自出生以来，并未犯下任何自己的罪。</w:t>
      </w:r>
    </w:p>
    <w:p w14:paraId="4BED8B71">
      <w:pPr>
        <w:bidi w:val="0"/>
        <w:rPr>
          <w:rFonts w:hint="eastAsia"/>
          <w:sz w:val="30"/>
          <w:szCs w:val="30"/>
        </w:rPr>
      </w:pPr>
    </w:p>
    <w:p w14:paraId="7BFBCF5F">
      <w:pPr>
        <w:bidi w:val="0"/>
        <w:rPr>
          <w:rFonts w:hint="eastAsia"/>
          <w:sz w:val="30"/>
          <w:szCs w:val="30"/>
        </w:rPr>
      </w:pPr>
      <w:r>
        <w:rPr>
          <w:rFonts w:hint="eastAsia"/>
          <w:sz w:val="30"/>
          <w:szCs w:val="30"/>
        </w:rPr>
        <w:t>Only original sin, therefore, remains, whereby they are made captive under the devil’s power, until they are redeemed therefrom by the layer of regeneration and the blood of Christ, and pass into their Redeemer’s kingdom, — the power of their enthraller being frustrated, and power being given them to become “sons of God” instead of children of this world.</w:t>
      </w:r>
    </w:p>
    <w:p w14:paraId="7A118204">
      <w:pPr>
        <w:bidi w:val="0"/>
        <w:rPr>
          <w:rFonts w:hint="eastAsia"/>
          <w:sz w:val="30"/>
          <w:szCs w:val="30"/>
        </w:rPr>
      </w:pPr>
      <w:r>
        <w:rPr>
          <w:rFonts w:hint="eastAsia"/>
          <w:sz w:val="30"/>
          <w:szCs w:val="30"/>
        </w:rPr>
        <w:t>因此，唯有原罪存留，藉此他们被掳在魔鬼的权势之下，直到藉着重生的洗涤和基督的宝血从中被赎回，进入他们救赎主的国度——那奴役者的权势被挫败，他们被赐予权柄，成为“神的儿女”，而非这世界的儿女。</w:t>
      </w:r>
    </w:p>
    <w:p w14:paraId="60F60119">
      <w:pPr>
        <w:bidi w:val="0"/>
        <w:rPr>
          <w:rFonts w:hint="eastAsia"/>
          <w:sz w:val="30"/>
          <w:szCs w:val="30"/>
        </w:rPr>
      </w:pPr>
    </w:p>
    <w:p w14:paraId="5D89A041">
      <w:pPr>
        <w:bidi w:val="0"/>
        <w:rPr>
          <w:rFonts w:hint="eastAsia"/>
          <w:sz w:val="30"/>
          <w:szCs w:val="30"/>
        </w:rPr>
      </w:pPr>
      <w:r>
        <w:rPr>
          <w:rFonts w:hint="eastAsia"/>
          <w:sz w:val="30"/>
          <w:szCs w:val="30"/>
        </w:rPr>
        <w:t>CHAPTER 23 [XXI.]</w:t>
      </w:r>
    </w:p>
    <w:p w14:paraId="4C5DD8AD">
      <w:pPr>
        <w:bidi w:val="0"/>
        <w:rPr>
          <w:rFonts w:hint="eastAsia"/>
          <w:sz w:val="30"/>
          <w:szCs w:val="30"/>
        </w:rPr>
      </w:pPr>
      <w:r>
        <w:rPr>
          <w:rFonts w:hint="eastAsia"/>
          <w:sz w:val="30"/>
          <w:szCs w:val="30"/>
        </w:rPr>
        <w:t>第二十三章 [XXI.]</w:t>
      </w:r>
    </w:p>
    <w:p w14:paraId="5A9F9655">
      <w:pPr>
        <w:bidi w:val="0"/>
        <w:rPr>
          <w:rFonts w:hint="eastAsia"/>
          <w:sz w:val="30"/>
          <w:szCs w:val="30"/>
        </w:rPr>
      </w:pPr>
    </w:p>
    <w:p w14:paraId="1F86F875">
      <w:pPr>
        <w:bidi w:val="0"/>
        <w:rPr>
          <w:rFonts w:hint="eastAsia"/>
          <w:sz w:val="30"/>
          <w:szCs w:val="30"/>
        </w:rPr>
      </w:pPr>
      <w:r>
        <w:rPr>
          <w:rFonts w:hint="eastAsia"/>
          <w:sz w:val="30"/>
          <w:szCs w:val="30"/>
        </w:rPr>
        <w:t>SIN HAS NOT ARISEN OUT OF THE GOODNESS OF MARRIAGE; THE SACRAMENT OF MATRIMONY A GREAT ONE IN THE CASE OF CHRIST AND THE CHURCH A VERY SMALL ONE IN THE CASE OF A MAN AND HIS WIFE</w:t>
      </w:r>
    </w:p>
    <w:p w14:paraId="14AD0DC5">
      <w:pPr>
        <w:bidi w:val="0"/>
        <w:rPr>
          <w:rFonts w:hint="eastAsia"/>
          <w:sz w:val="30"/>
          <w:szCs w:val="30"/>
        </w:rPr>
      </w:pPr>
      <w:r>
        <w:rPr>
          <w:rFonts w:hint="eastAsia"/>
          <w:sz w:val="30"/>
          <w:szCs w:val="30"/>
        </w:rPr>
        <w:t>罪并非源自婚姻的良善；婚姻的圣礼在基督与教会的关系中是伟大的，在男人与妻子的关系中则非常微小</w:t>
      </w:r>
    </w:p>
    <w:p w14:paraId="49089CBE">
      <w:pPr>
        <w:bidi w:val="0"/>
        <w:rPr>
          <w:rFonts w:hint="eastAsia"/>
          <w:sz w:val="30"/>
          <w:szCs w:val="30"/>
        </w:rPr>
      </w:pPr>
    </w:p>
    <w:p w14:paraId="189970B4">
      <w:pPr>
        <w:bidi w:val="0"/>
        <w:rPr>
          <w:rFonts w:hint="eastAsia"/>
          <w:sz w:val="30"/>
          <w:szCs w:val="30"/>
        </w:rPr>
      </w:pPr>
      <w:r>
        <w:rPr>
          <w:rFonts w:hint="eastAsia"/>
          <w:sz w:val="30"/>
          <w:szCs w:val="30"/>
        </w:rPr>
        <w:t>If now we interrogate, so to speak, those goods of marriage to which we have often referred, and inquire how it is that sin could possibly have been propagated from them to infants, we shall get this answer from the first of them — the work of procreation of offspring: “My happiness would in paradise have been greater if sin had not been committed.</w:t>
      </w:r>
    </w:p>
    <w:p w14:paraId="7188ABF9">
      <w:pPr>
        <w:bidi w:val="0"/>
        <w:rPr>
          <w:rFonts w:hint="eastAsia"/>
          <w:sz w:val="30"/>
          <w:szCs w:val="30"/>
        </w:rPr>
      </w:pPr>
      <w:r>
        <w:rPr>
          <w:rFonts w:hint="eastAsia"/>
          <w:sz w:val="30"/>
          <w:szCs w:val="30"/>
        </w:rPr>
        <w:t>如果我们现在，可以说是质问，那些我们经常提到的婚姻之善，并探究罪怎么可能从它们传播给婴孩，我们将从第一个善——生育后代的工作——得到这样的回答：“若没有犯罪，我在乐园中的幸福本会更大。</w:t>
      </w:r>
    </w:p>
    <w:p w14:paraId="723F5DB2">
      <w:pPr>
        <w:bidi w:val="0"/>
        <w:rPr>
          <w:rFonts w:hint="eastAsia"/>
          <w:sz w:val="30"/>
          <w:szCs w:val="30"/>
        </w:rPr>
      </w:pPr>
    </w:p>
    <w:p w14:paraId="494FAAF6">
      <w:pPr>
        <w:bidi w:val="0"/>
        <w:rPr>
          <w:rFonts w:hint="eastAsia"/>
          <w:sz w:val="30"/>
          <w:szCs w:val="30"/>
        </w:rPr>
      </w:pPr>
      <w:r>
        <w:rPr>
          <w:rFonts w:hint="eastAsia"/>
          <w:sz w:val="30"/>
          <w:szCs w:val="30"/>
        </w:rPr>
        <w:t>For to me belongs that blessing of almighty God: ‘Be fruitful, and multiply.</w:t>
      </w:r>
    </w:p>
    <w:p w14:paraId="7B62D6C0">
      <w:pPr>
        <w:bidi w:val="0"/>
        <w:rPr>
          <w:rFonts w:hint="eastAsia"/>
          <w:sz w:val="30"/>
          <w:szCs w:val="30"/>
        </w:rPr>
      </w:pPr>
      <w:r>
        <w:rPr>
          <w:rFonts w:hint="eastAsia"/>
          <w:sz w:val="30"/>
          <w:szCs w:val="30"/>
        </w:rPr>
        <w:t>因为全能神的祝福属于我：‘要生养众多，遍满地面。’</w:t>
      </w:r>
    </w:p>
    <w:p w14:paraId="797E3CCB">
      <w:pPr>
        <w:bidi w:val="0"/>
        <w:rPr>
          <w:rFonts w:hint="eastAsia"/>
          <w:sz w:val="30"/>
          <w:szCs w:val="30"/>
        </w:rPr>
      </w:pPr>
    </w:p>
    <w:p w14:paraId="7CEDEEF3">
      <w:pPr>
        <w:bidi w:val="0"/>
        <w:rPr>
          <w:rFonts w:hint="eastAsia"/>
          <w:sz w:val="30"/>
          <w:szCs w:val="30"/>
        </w:rPr>
      </w:pPr>
      <w:r>
        <w:rPr>
          <w:rFonts w:hint="eastAsia"/>
          <w:sz w:val="30"/>
          <w:szCs w:val="30"/>
        </w:rPr>
        <w:t>For accomplishing this good work, divers members were created suited to leach sex; these members were, of course, in existence before sin, but they were not objects of shame.”</w:t>
      </w:r>
    </w:p>
    <w:p w14:paraId="5AEC7D9C">
      <w:pPr>
        <w:bidi w:val="0"/>
        <w:rPr>
          <w:rFonts w:hint="eastAsia"/>
          <w:sz w:val="30"/>
          <w:szCs w:val="30"/>
        </w:rPr>
      </w:pPr>
      <w:r>
        <w:rPr>
          <w:rFonts w:hint="eastAsia"/>
          <w:sz w:val="30"/>
          <w:szCs w:val="30"/>
        </w:rPr>
        <w:t>为了完成这美好的工作，创造了适合各种性别的不同肢体；这些肢体，当然，在罪之前就已存在，但它们并非羞耻的对象。”</w:t>
      </w:r>
    </w:p>
    <w:p w14:paraId="2178FD92">
      <w:pPr>
        <w:bidi w:val="0"/>
        <w:rPr>
          <w:rFonts w:hint="eastAsia"/>
          <w:sz w:val="30"/>
          <w:szCs w:val="30"/>
        </w:rPr>
      </w:pPr>
    </w:p>
    <w:p w14:paraId="3CB91D4E">
      <w:pPr>
        <w:bidi w:val="0"/>
        <w:rPr>
          <w:rFonts w:hint="eastAsia"/>
          <w:sz w:val="30"/>
          <w:szCs w:val="30"/>
        </w:rPr>
      </w:pPr>
      <w:r>
        <w:rPr>
          <w:rFonts w:hint="eastAsia"/>
          <w:sz w:val="30"/>
          <w:szCs w:val="30"/>
        </w:rPr>
        <w:t>This will be the answer of the second good — the fidelity of chastity: “If sin had not been committed, what in paradise could have been more secure than myself, when there was no lust of my own to spur me, none of another to tempt me?”</w:t>
      </w:r>
    </w:p>
    <w:p w14:paraId="221AEA77">
      <w:pPr>
        <w:bidi w:val="0"/>
        <w:rPr>
          <w:rFonts w:hint="eastAsia"/>
          <w:sz w:val="30"/>
          <w:szCs w:val="30"/>
        </w:rPr>
      </w:pPr>
      <w:r>
        <w:rPr>
          <w:rFonts w:hint="eastAsia"/>
          <w:sz w:val="30"/>
          <w:szCs w:val="30"/>
        </w:rPr>
        <w:t>这将是第二个善——贞洁的忠诚——的回答：“若没有犯罪，在乐园中还有什么能比我自己更稳固呢？那时既没有我自己的情欲来刺激我，也没有他人的情欲来引诱我？”</w:t>
      </w:r>
    </w:p>
    <w:p w14:paraId="247C66E1">
      <w:pPr>
        <w:bidi w:val="0"/>
        <w:rPr>
          <w:rFonts w:hint="eastAsia"/>
          <w:sz w:val="30"/>
          <w:szCs w:val="30"/>
        </w:rPr>
      </w:pPr>
    </w:p>
    <w:p w14:paraId="11A32E7D">
      <w:pPr>
        <w:bidi w:val="0"/>
        <w:rPr>
          <w:rFonts w:hint="eastAsia"/>
          <w:sz w:val="30"/>
          <w:szCs w:val="30"/>
        </w:rPr>
      </w:pPr>
      <w:r>
        <w:rPr>
          <w:rFonts w:hint="eastAsia"/>
          <w:sz w:val="30"/>
          <w:szCs w:val="30"/>
        </w:rPr>
        <w:t>And then this will be the answer of the sacramental bond of marriage, — the third good: “Of me was that word spoken in paradise before the entrance of sin: ‘A man shall leave his father and his mother, and shall cleave unto his wife; and they two shall become one flesh.’”</w:t>
      </w:r>
    </w:p>
    <w:p w14:paraId="2676F142">
      <w:pPr>
        <w:bidi w:val="0"/>
        <w:rPr>
          <w:rFonts w:hint="eastAsia"/>
          <w:sz w:val="30"/>
          <w:szCs w:val="30"/>
        </w:rPr>
      </w:pPr>
      <w:r>
        <w:rPr>
          <w:rFonts w:hint="eastAsia"/>
          <w:sz w:val="30"/>
          <w:szCs w:val="30"/>
        </w:rPr>
        <w:t>然后这将是婚姻的圣礼联结——第三个善——的回答：“关于我的那句话，是在罪进入之前，在乐园中说的：‘人要离开父母，与妻子联合，二人成为一体。’”</w:t>
      </w:r>
    </w:p>
    <w:p w14:paraId="5F107DA1">
      <w:pPr>
        <w:bidi w:val="0"/>
        <w:rPr>
          <w:rFonts w:hint="eastAsia"/>
          <w:sz w:val="30"/>
          <w:szCs w:val="30"/>
        </w:rPr>
      </w:pPr>
    </w:p>
    <w:p w14:paraId="566AEC43">
      <w:pPr>
        <w:bidi w:val="0"/>
        <w:rPr>
          <w:rFonts w:hint="eastAsia"/>
          <w:sz w:val="30"/>
          <w:szCs w:val="30"/>
        </w:rPr>
      </w:pPr>
      <w:r>
        <w:rPr>
          <w:rFonts w:hint="eastAsia"/>
          <w:sz w:val="30"/>
          <w:szCs w:val="30"/>
        </w:rPr>
        <w:t>This the apostle applies to the case of Christ and of the Church, and calls it then “a great sacrament.”</w:t>
      </w:r>
    </w:p>
    <w:p w14:paraId="39537324">
      <w:pPr>
        <w:bidi w:val="0"/>
        <w:rPr>
          <w:rFonts w:hint="eastAsia"/>
          <w:sz w:val="30"/>
          <w:szCs w:val="30"/>
        </w:rPr>
      </w:pPr>
      <w:r>
        <w:rPr>
          <w:rFonts w:hint="eastAsia"/>
          <w:sz w:val="30"/>
          <w:szCs w:val="30"/>
        </w:rPr>
        <w:t>使徒将此应用于基督与教会的情形，并称之为“极大的奥秘（圣礼）”。</w:t>
      </w:r>
    </w:p>
    <w:p w14:paraId="41CAE929">
      <w:pPr>
        <w:bidi w:val="0"/>
        <w:rPr>
          <w:rFonts w:hint="eastAsia"/>
          <w:sz w:val="30"/>
          <w:szCs w:val="30"/>
        </w:rPr>
      </w:pPr>
    </w:p>
    <w:p w14:paraId="05ACAFD1">
      <w:pPr>
        <w:bidi w:val="0"/>
        <w:rPr>
          <w:rFonts w:hint="eastAsia"/>
          <w:sz w:val="30"/>
          <w:szCs w:val="30"/>
        </w:rPr>
      </w:pPr>
      <w:r>
        <w:rPr>
          <w:rFonts w:hint="eastAsia"/>
          <w:sz w:val="30"/>
          <w:szCs w:val="30"/>
        </w:rPr>
        <w:t>What, then, in Christ and in the Church is great, in the instances of each married pair it is but very small, but even then it is the sacrament of an inseparable union.</w:t>
      </w:r>
    </w:p>
    <w:p w14:paraId="7B3BD695">
      <w:pPr>
        <w:bidi w:val="0"/>
        <w:rPr>
          <w:rFonts w:hint="eastAsia"/>
          <w:sz w:val="30"/>
          <w:szCs w:val="30"/>
        </w:rPr>
      </w:pPr>
      <w:r>
        <w:rPr>
          <w:rFonts w:hint="eastAsia"/>
          <w:sz w:val="30"/>
          <w:szCs w:val="30"/>
        </w:rPr>
        <w:t>那么，在基督与教会中是伟大的事物，在每一对夫妻的实例中却非常微小，但即便如此，它仍是不可分割结合的圣礼。</w:t>
      </w:r>
    </w:p>
    <w:p w14:paraId="7AEB68C0">
      <w:pPr>
        <w:bidi w:val="0"/>
        <w:rPr>
          <w:rFonts w:hint="eastAsia"/>
          <w:sz w:val="30"/>
          <w:szCs w:val="30"/>
        </w:rPr>
      </w:pPr>
    </w:p>
    <w:p w14:paraId="643C570A">
      <w:pPr>
        <w:bidi w:val="0"/>
        <w:rPr>
          <w:rFonts w:hint="eastAsia"/>
          <w:sz w:val="30"/>
          <w:szCs w:val="30"/>
        </w:rPr>
      </w:pPr>
      <w:r>
        <w:rPr>
          <w:rFonts w:hint="eastAsia"/>
          <w:sz w:val="30"/>
          <w:szCs w:val="30"/>
        </w:rPr>
        <w:t>What now is there in these three blessings of marriage out of which the bond of sin could pass over to posterity?</w:t>
      </w:r>
    </w:p>
    <w:p w14:paraId="71DFAF2A">
      <w:pPr>
        <w:bidi w:val="0"/>
        <w:rPr>
          <w:rFonts w:hint="eastAsia"/>
          <w:sz w:val="30"/>
          <w:szCs w:val="30"/>
        </w:rPr>
      </w:pPr>
      <w:r>
        <w:rPr>
          <w:rFonts w:hint="eastAsia"/>
          <w:sz w:val="30"/>
          <w:szCs w:val="30"/>
        </w:rPr>
        <w:t>现在，在这三种婚姻的祝福中，有什么能使罪的捆绑传递给后代呢？</w:t>
      </w:r>
    </w:p>
    <w:p w14:paraId="38372B1A">
      <w:pPr>
        <w:bidi w:val="0"/>
        <w:rPr>
          <w:rFonts w:hint="eastAsia"/>
          <w:sz w:val="30"/>
          <w:szCs w:val="30"/>
        </w:rPr>
      </w:pPr>
    </w:p>
    <w:p w14:paraId="1ED2482D">
      <w:pPr>
        <w:bidi w:val="0"/>
        <w:rPr>
          <w:rFonts w:hint="eastAsia"/>
          <w:sz w:val="30"/>
          <w:szCs w:val="30"/>
        </w:rPr>
      </w:pPr>
      <w:r>
        <w:rPr>
          <w:rFonts w:hint="eastAsia"/>
          <w:sz w:val="30"/>
          <w:szCs w:val="30"/>
        </w:rPr>
        <w:t>Absolutely nothing.</w:t>
      </w:r>
    </w:p>
    <w:p w14:paraId="1DA198ED">
      <w:pPr>
        <w:bidi w:val="0"/>
        <w:rPr>
          <w:rFonts w:hint="eastAsia"/>
          <w:sz w:val="30"/>
          <w:szCs w:val="30"/>
        </w:rPr>
      </w:pPr>
      <w:r>
        <w:rPr>
          <w:rFonts w:hint="eastAsia"/>
          <w:sz w:val="30"/>
          <w:szCs w:val="30"/>
        </w:rPr>
        <w:t>绝对没有。</w:t>
      </w:r>
    </w:p>
    <w:p w14:paraId="4B1202ED">
      <w:pPr>
        <w:bidi w:val="0"/>
        <w:rPr>
          <w:rFonts w:hint="eastAsia"/>
          <w:sz w:val="30"/>
          <w:szCs w:val="30"/>
        </w:rPr>
      </w:pPr>
    </w:p>
    <w:p w14:paraId="0C3740E2">
      <w:pPr>
        <w:bidi w:val="0"/>
        <w:rPr>
          <w:rFonts w:hint="eastAsia"/>
          <w:sz w:val="30"/>
          <w:szCs w:val="30"/>
        </w:rPr>
      </w:pPr>
      <w:r>
        <w:rPr>
          <w:rFonts w:hint="eastAsia"/>
          <w:sz w:val="30"/>
          <w:szCs w:val="30"/>
        </w:rPr>
        <w:t>And in these blessings it is certain that the goodness of matrimony, is entirely comprised; and even now good wedlock consists of these same blessings.</w:t>
      </w:r>
    </w:p>
    <w:p w14:paraId="36F616C5">
      <w:pPr>
        <w:bidi w:val="0"/>
        <w:rPr>
          <w:rFonts w:hint="eastAsia"/>
          <w:sz w:val="30"/>
          <w:szCs w:val="30"/>
        </w:rPr>
      </w:pPr>
      <w:r>
        <w:rPr>
          <w:rFonts w:hint="eastAsia"/>
          <w:sz w:val="30"/>
          <w:szCs w:val="30"/>
        </w:rPr>
        <w:t>并且可以肯定，婚姻的良善完全包含在这些祝福之中；即使现在，美好的婚姻也由这些同样的祝福构成。</w:t>
      </w:r>
    </w:p>
    <w:p w14:paraId="21C817C7">
      <w:pPr>
        <w:bidi w:val="0"/>
        <w:rPr>
          <w:rFonts w:hint="eastAsia"/>
          <w:sz w:val="30"/>
          <w:szCs w:val="30"/>
        </w:rPr>
      </w:pPr>
    </w:p>
    <w:p w14:paraId="03384FE0">
      <w:pPr>
        <w:bidi w:val="0"/>
        <w:rPr>
          <w:rFonts w:hint="eastAsia"/>
          <w:sz w:val="30"/>
          <w:szCs w:val="30"/>
        </w:rPr>
      </w:pPr>
      <w:r>
        <w:rPr>
          <w:rFonts w:hint="eastAsia"/>
          <w:sz w:val="30"/>
          <w:szCs w:val="30"/>
        </w:rPr>
        <w:t>CHAPTER 24</w:t>
      </w:r>
    </w:p>
    <w:p w14:paraId="7EE1BBA0">
      <w:pPr>
        <w:bidi w:val="0"/>
        <w:rPr>
          <w:rFonts w:hint="eastAsia"/>
          <w:sz w:val="30"/>
          <w:szCs w:val="30"/>
        </w:rPr>
      </w:pPr>
      <w:r>
        <w:rPr>
          <w:rFonts w:hint="eastAsia"/>
          <w:sz w:val="30"/>
          <w:szCs w:val="30"/>
        </w:rPr>
        <w:t>第二十四章</w:t>
      </w:r>
    </w:p>
    <w:p w14:paraId="6BE217A4">
      <w:pPr>
        <w:bidi w:val="0"/>
        <w:rPr>
          <w:rFonts w:hint="eastAsia"/>
          <w:sz w:val="30"/>
          <w:szCs w:val="30"/>
        </w:rPr>
      </w:pPr>
    </w:p>
    <w:p w14:paraId="68608F1A">
      <w:pPr>
        <w:bidi w:val="0"/>
        <w:rPr>
          <w:rFonts w:hint="eastAsia"/>
          <w:sz w:val="30"/>
          <w:szCs w:val="30"/>
        </w:rPr>
      </w:pPr>
      <w:r>
        <w:rPr>
          <w:rFonts w:hint="eastAsia"/>
          <w:sz w:val="30"/>
          <w:szCs w:val="30"/>
        </w:rPr>
        <w:t>LUST AND SHAME COME FROM SIN; THE LAW OF SIN; THE SHAMELESSNESS OF THE CYNICS</w:t>
      </w:r>
    </w:p>
    <w:p w14:paraId="34DF3C45">
      <w:pPr>
        <w:bidi w:val="0"/>
        <w:rPr>
          <w:rFonts w:hint="eastAsia"/>
          <w:sz w:val="30"/>
          <w:szCs w:val="30"/>
        </w:rPr>
      </w:pPr>
      <w:r>
        <w:rPr>
          <w:rFonts w:hint="eastAsia"/>
          <w:sz w:val="30"/>
          <w:szCs w:val="30"/>
        </w:rPr>
        <w:t>情欲和羞耻来自罪；罪的律；犬儒派的无耻</w:t>
      </w:r>
    </w:p>
    <w:p w14:paraId="2C6EAB73">
      <w:pPr>
        <w:bidi w:val="0"/>
        <w:rPr>
          <w:rFonts w:hint="eastAsia"/>
          <w:sz w:val="30"/>
          <w:szCs w:val="30"/>
        </w:rPr>
      </w:pPr>
    </w:p>
    <w:p w14:paraId="68624FF1">
      <w:pPr>
        <w:bidi w:val="0"/>
        <w:rPr>
          <w:rFonts w:hint="eastAsia"/>
          <w:sz w:val="30"/>
          <w:szCs w:val="30"/>
        </w:rPr>
      </w:pPr>
      <w:r>
        <w:rPr>
          <w:rFonts w:hint="eastAsia"/>
          <w:sz w:val="30"/>
          <w:szCs w:val="30"/>
        </w:rPr>
        <w:t>But if, in like manner, the question be asked of the concupiscence of the flesh, how it is that acts now bring shame which once were free from shame, will not her answer be, that she only began to have existence in men’s members after sin?</w:t>
      </w:r>
    </w:p>
    <w:p w14:paraId="76AAC121">
      <w:pPr>
        <w:bidi w:val="0"/>
        <w:rPr>
          <w:rFonts w:hint="eastAsia"/>
          <w:sz w:val="30"/>
          <w:szCs w:val="30"/>
        </w:rPr>
      </w:pPr>
      <w:r>
        <w:rPr>
          <w:rFonts w:hint="eastAsia"/>
          <w:sz w:val="30"/>
          <w:szCs w:val="30"/>
        </w:rPr>
        <w:t>但是，如果同样地问肉体的情欲，为何那些曾经毫无羞耻的行为现在会带来羞耻，她的回答难道不会是，她只是在罪之后才开始存在于人的肢体中吗？</w:t>
      </w:r>
    </w:p>
    <w:p w14:paraId="591376F3">
      <w:pPr>
        <w:bidi w:val="0"/>
        <w:rPr>
          <w:rFonts w:hint="eastAsia"/>
          <w:sz w:val="30"/>
          <w:szCs w:val="30"/>
        </w:rPr>
      </w:pPr>
    </w:p>
    <w:p w14:paraId="5FBF50EF">
      <w:pPr>
        <w:bidi w:val="0"/>
        <w:rPr>
          <w:rFonts w:hint="eastAsia"/>
          <w:sz w:val="30"/>
          <w:szCs w:val="30"/>
        </w:rPr>
      </w:pPr>
      <w:r>
        <w:rPr>
          <w:rFonts w:hint="eastAsia"/>
          <w:sz w:val="30"/>
          <w:szCs w:val="30"/>
        </w:rPr>
        <w:t>[XXII.] And, therefore, that the apostle designated her influence as “the law of sin,” inasmuch as she subjugated man to herself when he was unwilling to remain subject to his God; and that it was she who made the first married pair ashamed at that moment when they covered their loins; even as all are still ashamed, and seek out secret retreats for cohabitation, and dare not have even the children, whom they have themselves thus begotten, to be witnesses of what they do.</w:t>
      </w:r>
    </w:p>
    <w:p w14:paraId="7F143A54">
      <w:pPr>
        <w:bidi w:val="0"/>
        <w:rPr>
          <w:rFonts w:hint="eastAsia"/>
          <w:sz w:val="30"/>
          <w:szCs w:val="30"/>
        </w:rPr>
      </w:pPr>
      <w:r>
        <w:rPr>
          <w:rFonts w:hint="eastAsia"/>
          <w:sz w:val="30"/>
          <w:szCs w:val="30"/>
        </w:rPr>
        <w:t>[XXII.] 因此，使徒将其影响称为“罪的律”，因为它在人不愿意继续顺服他的神时，将人征服于她自己之下；正是她使第一对夫妻在遮盖腰部的那一刻感到羞耻；正如所有人至今仍然感到羞耻，寻找隐秘之处同居，甚至不敢让自己如此生育的孩子成为他们所行之事的见证人。</w:t>
      </w:r>
    </w:p>
    <w:p w14:paraId="443AE65E">
      <w:pPr>
        <w:bidi w:val="0"/>
        <w:rPr>
          <w:rFonts w:hint="eastAsia"/>
          <w:sz w:val="30"/>
          <w:szCs w:val="30"/>
        </w:rPr>
      </w:pPr>
    </w:p>
    <w:p w14:paraId="585205F6">
      <w:pPr>
        <w:bidi w:val="0"/>
        <w:rPr>
          <w:rFonts w:hint="eastAsia"/>
          <w:sz w:val="30"/>
          <w:szCs w:val="30"/>
        </w:rPr>
      </w:pPr>
      <w:r>
        <w:rPr>
          <w:rFonts w:hint="eastAsia"/>
          <w:sz w:val="30"/>
          <w:szCs w:val="30"/>
        </w:rPr>
        <w:t>It was against this modesty of natural shame that the Cynic philosophers, in the error of their astonishing shamelessness, struggled so hard: they thought that the intercourse indeed of husband and wife, since it was lawful and honorable, should therefore be done in public.</w:t>
      </w:r>
    </w:p>
    <w:p w14:paraId="745EF06B">
      <w:pPr>
        <w:bidi w:val="0"/>
        <w:rPr>
          <w:rFonts w:hint="eastAsia"/>
          <w:sz w:val="30"/>
          <w:szCs w:val="30"/>
        </w:rPr>
      </w:pPr>
      <w:r>
        <w:rPr>
          <w:rFonts w:hint="eastAsia"/>
          <w:sz w:val="30"/>
          <w:szCs w:val="30"/>
        </w:rPr>
        <w:t>犬儒派哲学家们，在他们惊人无耻的谬误中，极力反对这种自然羞耻的谦逊：他们认为夫妻的性交既然是合法且光荣的，就应该在公共场合进行。</w:t>
      </w:r>
    </w:p>
    <w:p w14:paraId="4C5EB4F4">
      <w:pPr>
        <w:bidi w:val="0"/>
        <w:rPr>
          <w:rFonts w:hint="eastAsia"/>
          <w:sz w:val="30"/>
          <w:szCs w:val="30"/>
        </w:rPr>
      </w:pPr>
    </w:p>
    <w:p w14:paraId="2963627C">
      <w:pPr>
        <w:bidi w:val="0"/>
        <w:rPr>
          <w:rFonts w:hint="eastAsia"/>
          <w:sz w:val="30"/>
          <w:szCs w:val="30"/>
        </w:rPr>
      </w:pPr>
      <w:r>
        <w:rPr>
          <w:rFonts w:hint="eastAsia"/>
          <w:sz w:val="30"/>
          <w:szCs w:val="30"/>
        </w:rPr>
        <w:t>Such barefaced obscenity deserved to receive the name of dogs; and so they went by the title of “Cynics.”</w:t>
      </w:r>
    </w:p>
    <w:p w14:paraId="5D32090F">
      <w:pPr>
        <w:bidi w:val="0"/>
        <w:rPr>
          <w:rFonts w:hint="eastAsia"/>
          <w:sz w:val="30"/>
          <w:szCs w:val="30"/>
        </w:rPr>
      </w:pPr>
      <w:r>
        <w:rPr>
          <w:rFonts w:hint="eastAsia"/>
          <w:sz w:val="30"/>
          <w:szCs w:val="30"/>
        </w:rPr>
        <w:t>这种赤裸裸的猥亵行为理应得到狗的名字；因此他们被称为“犬儒派”（Cynics，源自希腊语kynikos，意为“像狗一样的”）。</w:t>
      </w:r>
    </w:p>
    <w:p w14:paraId="52F3B3AD">
      <w:pPr>
        <w:bidi w:val="0"/>
        <w:rPr>
          <w:rFonts w:hint="eastAsia"/>
          <w:sz w:val="30"/>
          <w:szCs w:val="30"/>
        </w:rPr>
      </w:pPr>
    </w:p>
    <w:p w14:paraId="0F168A6C">
      <w:pPr>
        <w:bidi w:val="0"/>
        <w:rPr>
          <w:rFonts w:hint="eastAsia"/>
          <w:sz w:val="30"/>
          <w:szCs w:val="30"/>
        </w:rPr>
      </w:pPr>
      <w:r>
        <w:rPr>
          <w:rFonts w:hint="eastAsia"/>
          <w:sz w:val="30"/>
          <w:szCs w:val="30"/>
        </w:rPr>
        <w:t>CHAPTER 25 [XXIII.]</w:t>
      </w:r>
    </w:p>
    <w:p w14:paraId="5B56C20B">
      <w:pPr>
        <w:bidi w:val="0"/>
        <w:rPr>
          <w:rFonts w:hint="eastAsia"/>
          <w:sz w:val="30"/>
          <w:szCs w:val="30"/>
        </w:rPr>
      </w:pPr>
      <w:r>
        <w:rPr>
          <w:rFonts w:hint="eastAsia"/>
          <w:sz w:val="30"/>
          <w:szCs w:val="30"/>
        </w:rPr>
        <w:t>第二十五章 [XXIII.]</w:t>
      </w:r>
    </w:p>
    <w:p w14:paraId="1A6214CB">
      <w:pPr>
        <w:bidi w:val="0"/>
        <w:rPr>
          <w:rFonts w:hint="eastAsia"/>
          <w:sz w:val="30"/>
          <w:szCs w:val="30"/>
        </w:rPr>
      </w:pPr>
    </w:p>
    <w:p w14:paraId="015E65F5">
      <w:pPr>
        <w:bidi w:val="0"/>
        <w:rPr>
          <w:rFonts w:hint="eastAsia"/>
          <w:sz w:val="30"/>
          <w:szCs w:val="30"/>
        </w:rPr>
      </w:pPr>
      <w:r>
        <w:rPr>
          <w:rFonts w:hint="eastAsia"/>
          <w:sz w:val="30"/>
          <w:szCs w:val="30"/>
        </w:rPr>
        <w:t>CONCUPISCENCE IN THE REGENERATE WITHOUT CONSENT IS NOT SIN; IN WHAT SENSE CONCUPISCENCE IS CALLED SIN</w:t>
      </w:r>
    </w:p>
    <w:p w14:paraId="36484280">
      <w:pPr>
        <w:bidi w:val="0"/>
        <w:rPr>
          <w:rFonts w:hint="eastAsia"/>
          <w:sz w:val="30"/>
          <w:szCs w:val="30"/>
        </w:rPr>
      </w:pPr>
      <w:r>
        <w:rPr>
          <w:rFonts w:hint="eastAsia"/>
          <w:sz w:val="30"/>
          <w:szCs w:val="30"/>
        </w:rPr>
        <w:t>在重生者里面未经同意的情欲不是罪；在何种意义上情欲被称为罪</w:t>
      </w:r>
    </w:p>
    <w:p w14:paraId="59FB1D0A">
      <w:pPr>
        <w:bidi w:val="0"/>
        <w:rPr>
          <w:rFonts w:hint="eastAsia"/>
          <w:sz w:val="30"/>
          <w:szCs w:val="30"/>
        </w:rPr>
      </w:pPr>
    </w:p>
    <w:p w14:paraId="01E8CD04">
      <w:pPr>
        <w:bidi w:val="0"/>
        <w:rPr>
          <w:rFonts w:hint="eastAsia"/>
          <w:sz w:val="30"/>
          <w:szCs w:val="30"/>
        </w:rPr>
      </w:pPr>
      <w:r>
        <w:rPr>
          <w:rFonts w:hint="eastAsia"/>
          <w:sz w:val="30"/>
          <w:szCs w:val="30"/>
        </w:rPr>
        <w:t>Now this concupiscence, this law of sin which dwells in our members, to which the law of righteousness forbids allegiance, saying in the words of the apostle, “Let not sin, therefore, reign in your mortal body, that ye should obey it in the lusts thereof; neither yield ye your members as instruments of unrighteousness unto sin:” — this concupiscence, I say, which is cleansed only by the sacrament of regeneration, does undoubtedly, by means of natural birth, pass on the bond of sin to a man’s posterity, unless they are themselves loosed from it by regeneration.</w:t>
      </w:r>
    </w:p>
    <w:p w14:paraId="038C5CE2">
      <w:pPr>
        <w:bidi w:val="0"/>
        <w:rPr>
          <w:rFonts w:hint="eastAsia"/>
          <w:sz w:val="30"/>
          <w:szCs w:val="30"/>
        </w:rPr>
      </w:pPr>
      <w:r>
        <w:rPr>
          <w:rFonts w:hint="eastAsia"/>
          <w:sz w:val="30"/>
          <w:szCs w:val="30"/>
        </w:rPr>
        <w:t>如今这情欲，这住在我们肢体中的罪的律，公义的律法禁止我们效忠于它，正如使徒的话说：“所以，不要容罪在你们必死的身上作王，使你们顺从身子的私欲。也不要将你们的肢体献给罪作不义的器具；”——我说，这情欲，只有藉着重生的圣礼才能得以洁净，它无疑藉着自然的出生，将罪的捆绑传递给人的后代，除非他们自己也藉着重生从中得释放。</w:t>
      </w:r>
    </w:p>
    <w:p w14:paraId="694C0B0A">
      <w:pPr>
        <w:bidi w:val="0"/>
        <w:rPr>
          <w:rFonts w:hint="eastAsia"/>
          <w:sz w:val="30"/>
          <w:szCs w:val="30"/>
        </w:rPr>
      </w:pPr>
    </w:p>
    <w:p w14:paraId="7A9E046B">
      <w:pPr>
        <w:bidi w:val="0"/>
        <w:rPr>
          <w:rFonts w:hint="eastAsia"/>
          <w:sz w:val="30"/>
          <w:szCs w:val="30"/>
        </w:rPr>
      </w:pPr>
      <w:r>
        <w:rPr>
          <w:rFonts w:hint="eastAsia"/>
          <w:sz w:val="30"/>
          <w:szCs w:val="30"/>
        </w:rPr>
        <w:t>In the case, however, of the regenerate, concupiscence is not itself sin any longer, whenever they do not consent to it for illicit works, and when the members are not applied by the presiding mind to perpetrate such deeds.</w:t>
      </w:r>
    </w:p>
    <w:p w14:paraId="1017F353">
      <w:pPr>
        <w:bidi w:val="0"/>
        <w:rPr>
          <w:rFonts w:hint="eastAsia"/>
          <w:sz w:val="30"/>
          <w:szCs w:val="30"/>
        </w:rPr>
      </w:pPr>
      <w:r>
        <w:rPr>
          <w:rFonts w:hint="eastAsia"/>
          <w:sz w:val="30"/>
          <w:szCs w:val="30"/>
        </w:rPr>
        <w:t>然而，在重生者的情况中，只要他们不同意用它来行非法的事，并且主导的心智不运用肢体去犯下这类行为，情欲本身就不再是罪了。</w:t>
      </w:r>
    </w:p>
    <w:p w14:paraId="270A3DDF">
      <w:pPr>
        <w:bidi w:val="0"/>
        <w:rPr>
          <w:rFonts w:hint="eastAsia"/>
          <w:sz w:val="30"/>
          <w:szCs w:val="30"/>
        </w:rPr>
      </w:pPr>
    </w:p>
    <w:p w14:paraId="56B2DCE7">
      <w:pPr>
        <w:bidi w:val="0"/>
        <w:rPr>
          <w:rFonts w:hint="eastAsia"/>
          <w:sz w:val="30"/>
          <w:szCs w:val="30"/>
        </w:rPr>
      </w:pPr>
      <w:r>
        <w:rPr>
          <w:rFonts w:hint="eastAsia"/>
          <w:sz w:val="30"/>
          <w:szCs w:val="30"/>
        </w:rPr>
        <w:t>So that, if what is enjoined in one passage, “Thou shalt not covet,” is not kept, that at any rate is observed which is commanded in another place, “Thou shalt not go after thy concupiscences.”</w:t>
      </w:r>
    </w:p>
    <w:p w14:paraId="4F04A18A">
      <w:pPr>
        <w:bidi w:val="0"/>
        <w:rPr>
          <w:rFonts w:hint="eastAsia"/>
          <w:sz w:val="30"/>
          <w:szCs w:val="30"/>
        </w:rPr>
      </w:pPr>
      <w:r>
        <w:rPr>
          <w:rFonts w:hint="eastAsia"/>
          <w:sz w:val="30"/>
          <w:szCs w:val="30"/>
        </w:rPr>
        <w:t>因此，如果一处经文所吩咐的“不可贪恋”没有遵守，至少另一处所命令的“不可随从你的私欲”被遵守了。</w:t>
      </w:r>
    </w:p>
    <w:p w14:paraId="305AE315">
      <w:pPr>
        <w:bidi w:val="0"/>
        <w:rPr>
          <w:rFonts w:hint="eastAsia"/>
          <w:sz w:val="30"/>
          <w:szCs w:val="30"/>
        </w:rPr>
      </w:pPr>
    </w:p>
    <w:p w14:paraId="455745B0">
      <w:pPr>
        <w:bidi w:val="0"/>
        <w:rPr>
          <w:rFonts w:hint="eastAsia"/>
          <w:sz w:val="30"/>
          <w:szCs w:val="30"/>
        </w:rPr>
      </w:pPr>
      <w:r>
        <w:rPr>
          <w:rFonts w:hint="eastAsia"/>
          <w:sz w:val="30"/>
          <w:szCs w:val="30"/>
        </w:rPr>
        <w:t>Inasmuch, however, as by a certain manner of speech it is called sin, since it arose from sin, and, when it has the upper hand, produces sin, the guilt of it prevails in the natural man; but this guilt, by Christ’s grace through the remission of all sins, is not suffered to prevail in the regenerate man, if he does not yield obedience to it whenever it urges him to the commission of evil.</w:t>
      </w:r>
    </w:p>
    <w:p w14:paraId="52B39494">
      <w:pPr>
        <w:bidi w:val="0"/>
        <w:rPr>
          <w:rFonts w:hint="eastAsia"/>
          <w:sz w:val="30"/>
          <w:szCs w:val="30"/>
        </w:rPr>
      </w:pPr>
      <w:r>
        <w:rPr>
          <w:rFonts w:hint="eastAsia"/>
          <w:sz w:val="30"/>
          <w:szCs w:val="30"/>
        </w:rPr>
        <w:t>然而，由于某种说法称其为罪，因为它源于罪，并且当它占上风时会产生罪，它的罪咎在属血气的人里面是普遍存在的；但是这罪咎，藉着基督的恩典，通过所有罪的赦免，在重生的人里面是不被容许占上风的，只要当它催促他去行恶时，他不向它屈服顺从。</w:t>
      </w:r>
    </w:p>
    <w:p w14:paraId="0A290BEC">
      <w:pPr>
        <w:bidi w:val="0"/>
        <w:rPr>
          <w:rFonts w:hint="eastAsia"/>
          <w:sz w:val="30"/>
          <w:szCs w:val="30"/>
        </w:rPr>
      </w:pPr>
    </w:p>
    <w:p w14:paraId="115F9D95">
      <w:pPr>
        <w:bidi w:val="0"/>
        <w:rPr>
          <w:rFonts w:hint="eastAsia"/>
          <w:sz w:val="30"/>
          <w:szCs w:val="30"/>
        </w:rPr>
      </w:pPr>
      <w:r>
        <w:rPr>
          <w:rFonts w:hint="eastAsia"/>
          <w:sz w:val="30"/>
          <w:szCs w:val="30"/>
        </w:rPr>
        <w:t>As arising from sin, it is, I say, called sin, although in the regenerate it is not actually sin; and it has this designation applied to it, just as speech which the tongue produces is itself called “tongue;” and just as the word “hand” is used in the sense of writing, which the hand produces.</w:t>
      </w:r>
    </w:p>
    <w:p w14:paraId="657E8B2C">
      <w:pPr>
        <w:bidi w:val="0"/>
        <w:rPr>
          <w:rFonts w:hint="eastAsia"/>
          <w:sz w:val="30"/>
          <w:szCs w:val="30"/>
        </w:rPr>
      </w:pPr>
      <w:r>
        <w:rPr>
          <w:rFonts w:hint="eastAsia"/>
          <w:sz w:val="30"/>
          <w:szCs w:val="30"/>
        </w:rPr>
        <w:t>我说，因为它源于罪，所以被称为罪，尽管在重生者里面它实际上不是罪；它之所以被如此称呼，就像舌头产生的言语本身被称为“舌头”；就像“手”这个词被用来指代手所产生的书写。</w:t>
      </w:r>
    </w:p>
    <w:p w14:paraId="05A0BA73">
      <w:pPr>
        <w:bidi w:val="0"/>
        <w:rPr>
          <w:rFonts w:hint="eastAsia"/>
          <w:sz w:val="30"/>
          <w:szCs w:val="30"/>
        </w:rPr>
      </w:pPr>
    </w:p>
    <w:p w14:paraId="2F4230BE">
      <w:pPr>
        <w:bidi w:val="0"/>
        <w:rPr>
          <w:rFonts w:hint="eastAsia"/>
          <w:sz w:val="30"/>
          <w:szCs w:val="30"/>
        </w:rPr>
      </w:pPr>
      <w:r>
        <w:rPr>
          <w:rFonts w:hint="eastAsia"/>
          <w:sz w:val="30"/>
          <w:szCs w:val="30"/>
        </w:rPr>
        <w:t>In the same way concupiscence is called sin, as producing sin when it conquers the will: so to cold and frost the epithet “sluggish” is given; not as arising from, but as productive of, sluggishness; benumbing us, in fact.</w:t>
      </w:r>
    </w:p>
    <w:p w14:paraId="23DDFEF9">
      <w:pPr>
        <w:bidi w:val="0"/>
        <w:rPr>
          <w:rFonts w:hint="eastAsia"/>
          <w:sz w:val="30"/>
          <w:szCs w:val="30"/>
        </w:rPr>
      </w:pPr>
      <w:r>
        <w:rPr>
          <w:rFonts w:hint="eastAsia"/>
          <w:sz w:val="30"/>
          <w:szCs w:val="30"/>
        </w:rPr>
        <w:t>同样地，情欲被称为罪，因为它在征服意志时产生罪：就像寒冷和霜冻被冠以“迟钝”的形容词；不是因为它源于迟钝，而是因为它产生迟钝；事实上是使我们麻木。</w:t>
      </w:r>
    </w:p>
    <w:p w14:paraId="32567D17">
      <w:pPr>
        <w:bidi w:val="0"/>
        <w:rPr>
          <w:rFonts w:hint="eastAsia"/>
          <w:sz w:val="30"/>
          <w:szCs w:val="30"/>
        </w:rPr>
      </w:pPr>
    </w:p>
    <w:p w14:paraId="6D730459">
      <w:pPr>
        <w:bidi w:val="0"/>
        <w:rPr>
          <w:rFonts w:hint="eastAsia"/>
          <w:sz w:val="30"/>
          <w:szCs w:val="30"/>
        </w:rPr>
      </w:pPr>
      <w:r>
        <w:rPr>
          <w:rFonts w:hint="eastAsia"/>
          <w:sz w:val="30"/>
          <w:szCs w:val="30"/>
        </w:rPr>
        <w:t>CHAPTER 26</w:t>
      </w:r>
    </w:p>
    <w:p w14:paraId="0F8EF9F7">
      <w:pPr>
        <w:bidi w:val="0"/>
        <w:rPr>
          <w:rFonts w:hint="eastAsia"/>
          <w:sz w:val="30"/>
          <w:szCs w:val="30"/>
        </w:rPr>
      </w:pPr>
      <w:r>
        <w:rPr>
          <w:rFonts w:hint="eastAsia"/>
          <w:sz w:val="30"/>
          <w:szCs w:val="30"/>
        </w:rPr>
        <w:t>第二十六章</w:t>
      </w:r>
    </w:p>
    <w:p w14:paraId="1BA9F3D3">
      <w:pPr>
        <w:bidi w:val="0"/>
        <w:rPr>
          <w:rFonts w:hint="eastAsia"/>
          <w:sz w:val="30"/>
          <w:szCs w:val="30"/>
        </w:rPr>
      </w:pPr>
    </w:p>
    <w:p w14:paraId="01DCF8D7">
      <w:pPr>
        <w:bidi w:val="0"/>
        <w:rPr>
          <w:rFonts w:hint="eastAsia"/>
          <w:sz w:val="30"/>
          <w:szCs w:val="30"/>
        </w:rPr>
      </w:pPr>
      <w:r>
        <w:rPr>
          <w:rFonts w:hint="eastAsia"/>
          <w:sz w:val="30"/>
          <w:szCs w:val="30"/>
        </w:rPr>
        <w:t>WHATEVER IS BORN THROUGH CONCUPISCENCE IS NOT UNDESERVEDLY IN SUBJECTION TO THE DEVIL BY REASON</w:t>
      </w:r>
    </w:p>
    <w:p w14:paraId="7D514188">
      <w:pPr>
        <w:bidi w:val="0"/>
        <w:rPr>
          <w:rFonts w:hint="eastAsia"/>
          <w:sz w:val="30"/>
          <w:szCs w:val="30"/>
        </w:rPr>
      </w:pPr>
      <w:r>
        <w:rPr>
          <w:rFonts w:hint="eastAsia"/>
          <w:sz w:val="30"/>
          <w:szCs w:val="30"/>
        </w:rPr>
        <w:t>OF SIN; THE DEVIL DESERVES HEAVIER PUNISHMENT THAN MEN</w:t>
      </w:r>
    </w:p>
    <w:p w14:paraId="22FCB0A2">
      <w:pPr>
        <w:bidi w:val="0"/>
        <w:rPr>
          <w:rFonts w:hint="eastAsia"/>
          <w:sz w:val="30"/>
          <w:szCs w:val="30"/>
        </w:rPr>
      </w:pPr>
      <w:r>
        <w:rPr>
          <w:rFonts w:hint="eastAsia"/>
          <w:sz w:val="30"/>
          <w:szCs w:val="30"/>
        </w:rPr>
        <w:t>凡藉情欲而生的，因罪的缘故并非不应当地顺服于魔鬼；魔鬼比人应受更重的刑罚</w:t>
      </w:r>
    </w:p>
    <w:p w14:paraId="37E0ED6B">
      <w:pPr>
        <w:bidi w:val="0"/>
        <w:rPr>
          <w:rFonts w:hint="eastAsia"/>
          <w:sz w:val="30"/>
          <w:szCs w:val="30"/>
        </w:rPr>
      </w:pPr>
    </w:p>
    <w:p w14:paraId="008CB2F7">
      <w:pPr>
        <w:bidi w:val="0"/>
        <w:rPr>
          <w:rFonts w:hint="eastAsia"/>
          <w:sz w:val="30"/>
          <w:szCs w:val="30"/>
        </w:rPr>
      </w:pPr>
      <w:r>
        <w:rPr>
          <w:rFonts w:hint="eastAsia"/>
          <w:sz w:val="30"/>
          <w:szCs w:val="30"/>
        </w:rPr>
        <w:t>This wound which the devil has inflicted on the human race compels everything which has its birth in consequence of it to be under the devil’s power, as if he were rightly plucking fruit off his own tree.</w:t>
      </w:r>
    </w:p>
    <w:p w14:paraId="3490AB07">
      <w:pPr>
        <w:bidi w:val="0"/>
        <w:rPr>
          <w:rFonts w:hint="eastAsia"/>
          <w:sz w:val="30"/>
          <w:szCs w:val="30"/>
        </w:rPr>
      </w:pPr>
      <w:r>
        <w:rPr>
          <w:rFonts w:hint="eastAsia"/>
          <w:sz w:val="30"/>
          <w:szCs w:val="30"/>
        </w:rPr>
        <w:t>这魔鬼加给人类的创伤，迫使一切因此而出生的事物都在魔鬼的权势之下，仿佛他理所当然地从他自己的树上摘取果实。</w:t>
      </w:r>
    </w:p>
    <w:p w14:paraId="5E7ED760">
      <w:pPr>
        <w:bidi w:val="0"/>
        <w:rPr>
          <w:rFonts w:hint="eastAsia"/>
          <w:sz w:val="30"/>
          <w:szCs w:val="30"/>
        </w:rPr>
      </w:pPr>
    </w:p>
    <w:p w14:paraId="008C75A1">
      <w:pPr>
        <w:bidi w:val="0"/>
        <w:rPr>
          <w:rFonts w:hint="eastAsia"/>
          <w:sz w:val="30"/>
          <w:szCs w:val="30"/>
        </w:rPr>
      </w:pPr>
      <w:r>
        <w:rPr>
          <w:rFonts w:hint="eastAsia"/>
          <w:sz w:val="30"/>
          <w:szCs w:val="30"/>
        </w:rPr>
        <w:t>Not as if man’s nature, which is only of God, came from him, but sin alone, which is not of God.</w:t>
      </w:r>
    </w:p>
    <w:p w14:paraId="2ABBA9F6">
      <w:pPr>
        <w:bidi w:val="0"/>
        <w:rPr>
          <w:rFonts w:hint="eastAsia"/>
          <w:sz w:val="30"/>
          <w:szCs w:val="30"/>
        </w:rPr>
      </w:pPr>
      <w:r>
        <w:rPr>
          <w:rFonts w:hint="eastAsia"/>
          <w:sz w:val="30"/>
          <w:szCs w:val="30"/>
        </w:rPr>
        <w:t>并非说人的本性——这本性唯独来自神——来自他，而是唯独罪，这罪并非来自神。</w:t>
      </w:r>
    </w:p>
    <w:p w14:paraId="605A8740">
      <w:pPr>
        <w:bidi w:val="0"/>
        <w:rPr>
          <w:rFonts w:hint="eastAsia"/>
          <w:sz w:val="30"/>
          <w:szCs w:val="30"/>
        </w:rPr>
      </w:pPr>
    </w:p>
    <w:p w14:paraId="3D226F1E">
      <w:pPr>
        <w:bidi w:val="0"/>
        <w:rPr>
          <w:rFonts w:hint="eastAsia"/>
          <w:sz w:val="30"/>
          <w:szCs w:val="30"/>
        </w:rPr>
      </w:pPr>
      <w:r>
        <w:rPr>
          <w:rFonts w:hint="eastAsia"/>
          <w:sz w:val="30"/>
          <w:szCs w:val="30"/>
        </w:rPr>
        <w:t>For it is not on its own account that man’s nature is under condemnation, because it is the work of God, and therefore laudable; but on account of that condemnable corruption by which it has been vitiated.</w:t>
      </w:r>
    </w:p>
    <w:p w14:paraId="753ADA24">
      <w:pPr>
        <w:bidi w:val="0"/>
        <w:rPr>
          <w:rFonts w:hint="eastAsia"/>
          <w:sz w:val="30"/>
          <w:szCs w:val="30"/>
        </w:rPr>
      </w:pPr>
      <w:r>
        <w:rPr>
          <w:rFonts w:hint="eastAsia"/>
          <w:sz w:val="30"/>
          <w:szCs w:val="30"/>
        </w:rPr>
        <w:t>因为人的本性并非因其自身而受谴责，因为它是神的工作，因此是值得称赞的；而是因为那使其败坏的可谴责的腐败。</w:t>
      </w:r>
    </w:p>
    <w:p w14:paraId="18B7C277">
      <w:pPr>
        <w:bidi w:val="0"/>
        <w:rPr>
          <w:rFonts w:hint="eastAsia"/>
          <w:sz w:val="30"/>
          <w:szCs w:val="30"/>
        </w:rPr>
      </w:pPr>
    </w:p>
    <w:p w14:paraId="3E6EAD3C">
      <w:pPr>
        <w:bidi w:val="0"/>
        <w:rPr>
          <w:rFonts w:hint="eastAsia"/>
          <w:sz w:val="30"/>
          <w:szCs w:val="30"/>
        </w:rPr>
      </w:pPr>
      <w:r>
        <w:rPr>
          <w:rFonts w:hint="eastAsia"/>
          <w:sz w:val="30"/>
          <w:szCs w:val="30"/>
        </w:rPr>
        <w:t>Now it is by reason of this condemnation that it is in subjection to the devil, who is also in the same damnable state.</w:t>
      </w:r>
    </w:p>
    <w:p w14:paraId="46DB5EC9">
      <w:pPr>
        <w:bidi w:val="0"/>
        <w:rPr>
          <w:rFonts w:hint="eastAsia"/>
          <w:sz w:val="30"/>
          <w:szCs w:val="30"/>
        </w:rPr>
      </w:pPr>
      <w:r>
        <w:rPr>
          <w:rFonts w:hint="eastAsia"/>
          <w:sz w:val="30"/>
          <w:szCs w:val="30"/>
        </w:rPr>
        <w:t>如今，正是由于这谴责，它才顺服于魔鬼，而魔鬼也处在同样可咒诅的状态中。</w:t>
      </w:r>
    </w:p>
    <w:p w14:paraId="451DBB63">
      <w:pPr>
        <w:bidi w:val="0"/>
        <w:rPr>
          <w:rFonts w:hint="eastAsia"/>
          <w:sz w:val="30"/>
          <w:szCs w:val="30"/>
        </w:rPr>
      </w:pPr>
    </w:p>
    <w:p w14:paraId="344D4DDB">
      <w:pPr>
        <w:bidi w:val="0"/>
        <w:rPr>
          <w:rFonts w:hint="eastAsia"/>
          <w:sz w:val="30"/>
          <w:szCs w:val="30"/>
        </w:rPr>
      </w:pPr>
      <w:r>
        <w:rPr>
          <w:rFonts w:hint="eastAsia"/>
          <w:sz w:val="30"/>
          <w:szCs w:val="30"/>
        </w:rPr>
        <w:t>For the devil is himself an unclean spirit: good, indeed, so far as he is a spirit, but evil as being unclean; for by nature he is a spirit, by the corruption thereof an unclean one.</w:t>
      </w:r>
    </w:p>
    <w:p w14:paraId="3A0E60FF">
      <w:pPr>
        <w:bidi w:val="0"/>
        <w:rPr>
          <w:rFonts w:hint="eastAsia"/>
          <w:sz w:val="30"/>
          <w:szCs w:val="30"/>
        </w:rPr>
      </w:pPr>
      <w:r>
        <w:rPr>
          <w:rFonts w:hint="eastAsia"/>
          <w:sz w:val="30"/>
          <w:szCs w:val="30"/>
        </w:rPr>
        <w:t>因为魔鬼本身是一个污秽的灵：就其为灵而言，确实是好的，但作为污秽的，则是邪恶的；因为按本性他是灵，因其败坏而成为污秽的灵。</w:t>
      </w:r>
    </w:p>
    <w:p w14:paraId="1AE77EF6">
      <w:pPr>
        <w:bidi w:val="0"/>
        <w:rPr>
          <w:rFonts w:hint="eastAsia"/>
          <w:sz w:val="30"/>
          <w:szCs w:val="30"/>
        </w:rPr>
      </w:pPr>
    </w:p>
    <w:p w14:paraId="1517006A">
      <w:pPr>
        <w:bidi w:val="0"/>
        <w:rPr>
          <w:rFonts w:hint="eastAsia"/>
          <w:sz w:val="30"/>
          <w:szCs w:val="30"/>
        </w:rPr>
      </w:pPr>
      <w:r>
        <w:rPr>
          <w:rFonts w:hint="eastAsia"/>
          <w:sz w:val="30"/>
          <w:szCs w:val="30"/>
        </w:rPr>
        <w:t>Of these two, the one is of God, the other of himself.</w:t>
      </w:r>
    </w:p>
    <w:p w14:paraId="044A125C">
      <w:pPr>
        <w:bidi w:val="0"/>
        <w:rPr>
          <w:rFonts w:hint="eastAsia"/>
          <w:sz w:val="30"/>
          <w:szCs w:val="30"/>
        </w:rPr>
      </w:pPr>
      <w:r>
        <w:rPr>
          <w:rFonts w:hint="eastAsia"/>
          <w:sz w:val="30"/>
          <w:szCs w:val="30"/>
        </w:rPr>
        <w:t>这两者中，前者来自神，后者来自他自己。</w:t>
      </w:r>
    </w:p>
    <w:p w14:paraId="05915DED">
      <w:pPr>
        <w:bidi w:val="0"/>
        <w:rPr>
          <w:rFonts w:hint="eastAsia"/>
          <w:sz w:val="30"/>
          <w:szCs w:val="30"/>
        </w:rPr>
      </w:pPr>
    </w:p>
    <w:p w14:paraId="112967C5">
      <w:pPr>
        <w:bidi w:val="0"/>
        <w:rPr>
          <w:rFonts w:hint="eastAsia"/>
          <w:sz w:val="30"/>
          <w:szCs w:val="30"/>
        </w:rPr>
      </w:pPr>
      <w:r>
        <w:rPr>
          <w:rFonts w:hint="eastAsia"/>
          <w:sz w:val="30"/>
          <w:szCs w:val="30"/>
        </w:rPr>
        <w:t>His hold over men, therefore, whether of an advanced age or in infancy, is not because they are human, but because they are polluted.</w:t>
      </w:r>
    </w:p>
    <w:p w14:paraId="29D23738">
      <w:pPr>
        <w:bidi w:val="0"/>
        <w:rPr>
          <w:rFonts w:hint="eastAsia"/>
          <w:sz w:val="30"/>
          <w:szCs w:val="30"/>
        </w:rPr>
      </w:pPr>
      <w:r>
        <w:rPr>
          <w:rFonts w:hint="eastAsia"/>
          <w:sz w:val="30"/>
          <w:szCs w:val="30"/>
        </w:rPr>
        <w:t>因此，他对人的控制，无论是成年人还是婴孩，并非因为他们是人，而是因为他们被玷污了。</w:t>
      </w:r>
    </w:p>
    <w:p w14:paraId="3E5B99F0">
      <w:pPr>
        <w:bidi w:val="0"/>
        <w:rPr>
          <w:rFonts w:hint="eastAsia"/>
          <w:sz w:val="30"/>
          <w:szCs w:val="30"/>
        </w:rPr>
      </w:pPr>
    </w:p>
    <w:p w14:paraId="35828113">
      <w:pPr>
        <w:bidi w:val="0"/>
        <w:rPr>
          <w:rFonts w:hint="eastAsia"/>
          <w:sz w:val="30"/>
          <w:szCs w:val="30"/>
        </w:rPr>
      </w:pPr>
      <w:r>
        <w:rPr>
          <w:rFonts w:hint="eastAsia"/>
          <w:sz w:val="30"/>
          <w:szCs w:val="30"/>
        </w:rPr>
        <w:t>He, then, who feels surprise that God’s creature is a subject of the devil, should cease from such feeling.</w:t>
      </w:r>
    </w:p>
    <w:p w14:paraId="7EF939C8">
      <w:pPr>
        <w:bidi w:val="0"/>
        <w:rPr>
          <w:rFonts w:hint="eastAsia"/>
          <w:sz w:val="30"/>
          <w:szCs w:val="30"/>
        </w:rPr>
      </w:pPr>
      <w:r>
        <w:rPr>
          <w:rFonts w:hint="eastAsia"/>
          <w:sz w:val="30"/>
          <w:szCs w:val="30"/>
        </w:rPr>
        <w:t>那么，对神的受造物竟是魔鬼的臣民感到惊讶的人，应当停止这种感觉。</w:t>
      </w:r>
    </w:p>
    <w:p w14:paraId="17B07678">
      <w:pPr>
        <w:bidi w:val="0"/>
        <w:rPr>
          <w:rFonts w:hint="eastAsia"/>
          <w:sz w:val="30"/>
          <w:szCs w:val="30"/>
        </w:rPr>
      </w:pPr>
    </w:p>
    <w:p w14:paraId="7AC4F54D">
      <w:pPr>
        <w:bidi w:val="0"/>
        <w:rPr>
          <w:rFonts w:hint="eastAsia"/>
          <w:sz w:val="30"/>
          <w:szCs w:val="30"/>
        </w:rPr>
      </w:pPr>
      <w:r>
        <w:rPr>
          <w:rFonts w:hint="eastAsia"/>
          <w:sz w:val="30"/>
          <w:szCs w:val="30"/>
        </w:rPr>
        <w:t>For one creature of God is in subjection to another creature of God, the less to the greater, a human being to an angelic one; and this is not owing to nature, but to a corruption of nature: polluted is the sovereign, polluted also the subject.</w:t>
      </w:r>
    </w:p>
    <w:p w14:paraId="2BCF64B9">
      <w:pPr>
        <w:bidi w:val="0"/>
        <w:rPr>
          <w:rFonts w:hint="eastAsia"/>
          <w:sz w:val="30"/>
          <w:szCs w:val="30"/>
        </w:rPr>
      </w:pPr>
      <w:r>
        <w:rPr>
          <w:rFonts w:hint="eastAsia"/>
          <w:sz w:val="30"/>
          <w:szCs w:val="30"/>
        </w:rPr>
        <w:t>因为一个神的受造物顺服于另一个神的受造物，小的顺服于大的，人顺服于天使；这并非由于本性，而是由于本性的败坏：统治者是被玷污的，臣民也是被玷污的。</w:t>
      </w:r>
    </w:p>
    <w:p w14:paraId="63527CC7">
      <w:pPr>
        <w:bidi w:val="0"/>
        <w:rPr>
          <w:rFonts w:hint="eastAsia"/>
          <w:sz w:val="30"/>
          <w:szCs w:val="30"/>
        </w:rPr>
      </w:pPr>
    </w:p>
    <w:p w14:paraId="6C76F098">
      <w:pPr>
        <w:bidi w:val="0"/>
        <w:rPr>
          <w:rFonts w:hint="eastAsia"/>
          <w:sz w:val="30"/>
          <w:szCs w:val="30"/>
        </w:rPr>
      </w:pPr>
      <w:r>
        <w:rPr>
          <w:rFonts w:hint="eastAsia"/>
          <w:sz w:val="30"/>
          <w:szCs w:val="30"/>
        </w:rPr>
        <w:t>All this is the fruit of that ancient stock of pollution which he has planted in man; himself being destined to suffer a heavier punishment at the last judgment, as being the more polluted; but at the same time even they who will have to bear a less heavy burden in that condemnation are subjects of him as the prince and author of sin, for there will be no other cause of condemnation than sin.</w:t>
      </w:r>
    </w:p>
    <w:p w14:paraId="46BBF985">
      <w:pPr>
        <w:bidi w:val="0"/>
        <w:rPr>
          <w:rFonts w:hint="eastAsia"/>
          <w:sz w:val="30"/>
          <w:szCs w:val="30"/>
        </w:rPr>
      </w:pPr>
      <w:r>
        <w:rPr>
          <w:rFonts w:hint="eastAsia"/>
          <w:sz w:val="30"/>
          <w:szCs w:val="30"/>
        </w:rPr>
        <w:t>这一切都是他栽种在人里面的古老玷污根源的果实；他自己注定在末日审判时要遭受更重的刑罚，因为他更为污秽；但同时，即使那些在那定罪中将承受较轻负担的人，也是他的臣民，他是罪的元首和创始者，因为除了罪，将没有其他定罪的原因。</w:t>
      </w:r>
    </w:p>
    <w:p w14:paraId="1646806F">
      <w:pPr>
        <w:bidi w:val="0"/>
        <w:rPr>
          <w:rFonts w:hint="eastAsia"/>
          <w:sz w:val="30"/>
          <w:szCs w:val="30"/>
        </w:rPr>
      </w:pPr>
    </w:p>
    <w:p w14:paraId="56BF3C6C">
      <w:pPr>
        <w:bidi w:val="0"/>
        <w:rPr>
          <w:rFonts w:hint="eastAsia"/>
          <w:sz w:val="30"/>
          <w:szCs w:val="30"/>
        </w:rPr>
      </w:pPr>
      <w:r>
        <w:rPr>
          <w:rFonts w:hint="eastAsia"/>
          <w:sz w:val="30"/>
          <w:szCs w:val="30"/>
        </w:rPr>
        <w:t>THROUGH LUST ORIGINAL SIN IS TRANSMITTED; VENIAL SINS IN MARRIED PERSONS; CONCUPISCENCE OF THE FLESH, THE DAUGHTER AND MOTHER OF SIN</w:t>
      </w:r>
    </w:p>
    <w:p w14:paraId="63A33555">
      <w:pPr>
        <w:bidi w:val="0"/>
        <w:rPr>
          <w:rFonts w:hint="eastAsia"/>
          <w:sz w:val="30"/>
          <w:szCs w:val="30"/>
        </w:rPr>
      </w:pPr>
      <w:r>
        <w:rPr>
          <w:rFonts w:hint="eastAsia"/>
          <w:sz w:val="30"/>
          <w:szCs w:val="30"/>
        </w:rPr>
        <w:t>原罪藉由情欲传递；已婚者的小罪；肉体的情欲，罪的女儿与母亲</w:t>
      </w:r>
    </w:p>
    <w:p w14:paraId="2EF74A7F">
      <w:pPr>
        <w:bidi w:val="0"/>
        <w:rPr>
          <w:rFonts w:hint="eastAsia"/>
          <w:sz w:val="30"/>
          <w:szCs w:val="30"/>
        </w:rPr>
      </w:pPr>
    </w:p>
    <w:p w14:paraId="612333F7">
      <w:pPr>
        <w:bidi w:val="0"/>
        <w:rPr>
          <w:rFonts w:hint="eastAsia"/>
          <w:sz w:val="30"/>
          <w:szCs w:val="30"/>
        </w:rPr>
      </w:pPr>
      <w:r>
        <w:rPr>
          <w:rFonts w:hint="eastAsia"/>
          <w:sz w:val="30"/>
          <w:szCs w:val="30"/>
        </w:rPr>
        <w:t>Wherefore the devil holds infants guilty who are born, not of the good by which marriage is good, but of the evil of concupiscence, which, indeed, marriage uses aright, but at which even marriage has occasion to feel shame.</w:t>
      </w:r>
    </w:p>
    <w:p w14:paraId="199B97F3">
      <w:pPr>
        <w:bidi w:val="0"/>
        <w:rPr>
          <w:rFonts w:hint="eastAsia"/>
          <w:sz w:val="30"/>
          <w:szCs w:val="30"/>
        </w:rPr>
      </w:pPr>
      <w:r>
        <w:rPr>
          <w:rFonts w:hint="eastAsia"/>
          <w:sz w:val="30"/>
          <w:szCs w:val="30"/>
        </w:rPr>
        <w:t>因此，魔鬼将那些并非从婚姻之为善的善中出生，而是从情欲之恶中出生的婴孩视为有罪，情欲固然被婚姻正当地使用，但即使婚姻也有理由为之感到羞耻。</w:t>
      </w:r>
    </w:p>
    <w:p w14:paraId="15D0D1D1">
      <w:pPr>
        <w:bidi w:val="0"/>
        <w:rPr>
          <w:rFonts w:hint="eastAsia"/>
          <w:sz w:val="30"/>
          <w:szCs w:val="30"/>
        </w:rPr>
      </w:pPr>
    </w:p>
    <w:p w14:paraId="1521CDB2">
      <w:pPr>
        <w:bidi w:val="0"/>
        <w:rPr>
          <w:rFonts w:hint="eastAsia"/>
          <w:sz w:val="30"/>
          <w:szCs w:val="30"/>
        </w:rPr>
      </w:pPr>
      <w:r>
        <w:rPr>
          <w:rFonts w:hint="eastAsia"/>
          <w:sz w:val="30"/>
          <w:szCs w:val="30"/>
        </w:rPr>
        <w:t>Marriage is itself “honorable in all” the goods which properly appertain to it; but even when it has its “bed undefiled” (not only by fornication and adultery, which are damnable disgraces, but also by any of those excesses of cohabitation such as do not arise from any prevailing desire of children, but from an overbearing lust of pleasure, which are venial sins in man and wife), yet, whenever it comes to the actual process of generation, the very embrace which is lawful and honorable cannot be effected without the ardor of lust, so as to be able to accomplish that which appertains to the use of reason and not of lust.</w:t>
      </w:r>
    </w:p>
    <w:p w14:paraId="66CCBF86">
      <w:pPr>
        <w:bidi w:val="0"/>
        <w:rPr>
          <w:rFonts w:hint="eastAsia"/>
          <w:sz w:val="30"/>
          <w:szCs w:val="30"/>
        </w:rPr>
      </w:pPr>
      <w:r>
        <w:rPr>
          <w:rFonts w:hint="eastAsia"/>
          <w:sz w:val="30"/>
          <w:szCs w:val="30"/>
        </w:rPr>
        <w:t>婚姻本身，就其正当附属的所有好处而言，是“在一切事上都当尊重的”；但即使当它的“床也没有玷污”（不仅没有淫乱和奸淫这些可咒诅的羞耻，也没有任何那些同居的过度行为，例如并非源于生育子女的主要愿望，而是源于难以克制的享乐情欲，这在夫妻间是小罪），然而，每当进入实际的生育过程时，那合法且光荣的拥抱，若没有情欲的热烈，就无法完成，从而无法成就那属于理性运用而非情欲运用之事。</w:t>
      </w:r>
    </w:p>
    <w:p w14:paraId="1E8DE187">
      <w:pPr>
        <w:bidi w:val="0"/>
        <w:rPr>
          <w:rFonts w:hint="eastAsia"/>
          <w:sz w:val="30"/>
          <w:szCs w:val="30"/>
        </w:rPr>
      </w:pPr>
    </w:p>
    <w:p w14:paraId="3ED09A04">
      <w:pPr>
        <w:bidi w:val="0"/>
        <w:rPr>
          <w:rFonts w:hint="eastAsia"/>
          <w:sz w:val="30"/>
          <w:szCs w:val="30"/>
        </w:rPr>
      </w:pPr>
      <w:r>
        <w:rPr>
          <w:rFonts w:hint="eastAsia"/>
          <w:sz w:val="30"/>
          <w:szCs w:val="30"/>
        </w:rPr>
        <w:t>Now, this ardor, whether following or preceding the will, does somehow, by a power of its own, move the members which cannot be moved simply by the will, and in this manner it shows itself not to be the servant of a will which commands it, but rather to be the punishment of a will which disobeys it.</w:t>
      </w:r>
    </w:p>
    <w:p w14:paraId="59FE07F2">
      <w:pPr>
        <w:bidi w:val="0"/>
        <w:rPr>
          <w:rFonts w:hint="eastAsia"/>
          <w:sz w:val="30"/>
          <w:szCs w:val="30"/>
        </w:rPr>
      </w:pPr>
      <w:r>
        <w:rPr>
          <w:rFonts w:hint="eastAsia"/>
          <w:sz w:val="30"/>
          <w:szCs w:val="30"/>
        </w:rPr>
        <w:t>如今，这股热烈，无论是跟随意志还是先于意志，都以某种其自身的力量，驱动那些单靠意志无法驱动的肢体，并以此方式表明它并非服事于命令它的意志，反倒是对不顺服意志的惩罚。</w:t>
      </w:r>
    </w:p>
    <w:p w14:paraId="35EDB8BF">
      <w:pPr>
        <w:bidi w:val="0"/>
        <w:rPr>
          <w:rFonts w:hint="eastAsia"/>
          <w:sz w:val="30"/>
          <w:szCs w:val="30"/>
        </w:rPr>
      </w:pPr>
    </w:p>
    <w:p w14:paraId="4E94C08A">
      <w:pPr>
        <w:bidi w:val="0"/>
        <w:rPr>
          <w:rFonts w:hint="eastAsia"/>
          <w:sz w:val="30"/>
          <w:szCs w:val="30"/>
        </w:rPr>
      </w:pPr>
      <w:r>
        <w:rPr>
          <w:rFonts w:hint="eastAsia"/>
          <w:sz w:val="30"/>
          <w:szCs w:val="30"/>
        </w:rPr>
        <w:t>It shows, moreover, that it must be excited, not by a free choice, but by a certain seductive stimulus, and that on this very account it produces shame.</w:t>
      </w:r>
    </w:p>
    <w:p w14:paraId="36161DE0">
      <w:pPr>
        <w:bidi w:val="0"/>
        <w:rPr>
          <w:rFonts w:hint="eastAsia"/>
          <w:sz w:val="30"/>
          <w:szCs w:val="30"/>
        </w:rPr>
      </w:pPr>
      <w:r>
        <w:rPr>
          <w:rFonts w:hint="eastAsia"/>
          <w:sz w:val="30"/>
          <w:szCs w:val="30"/>
        </w:rPr>
        <w:t>此外，它表明它必定不是由自由选择激起，而是由某种诱惑性的刺激激起，并且正因如此，它产生羞耻。</w:t>
      </w:r>
    </w:p>
    <w:p w14:paraId="7763E3E4">
      <w:pPr>
        <w:bidi w:val="0"/>
        <w:rPr>
          <w:rFonts w:hint="eastAsia"/>
          <w:sz w:val="30"/>
          <w:szCs w:val="30"/>
        </w:rPr>
      </w:pPr>
    </w:p>
    <w:p w14:paraId="273255CA">
      <w:pPr>
        <w:bidi w:val="0"/>
        <w:rPr>
          <w:rFonts w:hint="eastAsia"/>
          <w:sz w:val="30"/>
          <w:szCs w:val="30"/>
        </w:rPr>
      </w:pPr>
      <w:r>
        <w:rPr>
          <w:rFonts w:hint="eastAsia"/>
          <w:sz w:val="30"/>
          <w:szCs w:val="30"/>
        </w:rPr>
        <w:t>This is the carnal concupiscence, which, while it is no longer accounted sin in the regenerate, yet in no case happens to nature except from sin.</w:t>
      </w:r>
    </w:p>
    <w:p w14:paraId="5F3B44F2">
      <w:pPr>
        <w:bidi w:val="0"/>
        <w:rPr>
          <w:rFonts w:hint="eastAsia"/>
          <w:sz w:val="30"/>
          <w:szCs w:val="30"/>
        </w:rPr>
      </w:pPr>
      <w:r>
        <w:rPr>
          <w:rFonts w:hint="eastAsia"/>
          <w:sz w:val="30"/>
          <w:szCs w:val="30"/>
        </w:rPr>
        <w:t>这就是肉体的情欲，它虽然在重生者里面不再被算为罪，但在任何情况下，它临到本性都无一例外是源于罪。</w:t>
      </w:r>
    </w:p>
    <w:p w14:paraId="4CB996C8">
      <w:pPr>
        <w:bidi w:val="0"/>
        <w:rPr>
          <w:rFonts w:hint="eastAsia"/>
          <w:sz w:val="30"/>
          <w:szCs w:val="30"/>
        </w:rPr>
      </w:pPr>
    </w:p>
    <w:p w14:paraId="77374914">
      <w:pPr>
        <w:bidi w:val="0"/>
        <w:rPr>
          <w:rFonts w:hint="eastAsia"/>
          <w:sz w:val="30"/>
          <w:szCs w:val="30"/>
        </w:rPr>
      </w:pPr>
      <w:r>
        <w:rPr>
          <w:rFonts w:hint="eastAsia"/>
          <w:sz w:val="30"/>
          <w:szCs w:val="30"/>
        </w:rPr>
        <w:t>It is the daughter of sin, as it were; and whenever it yields assent to the commission of shameful deeds, it becomes also the mother of many sins.</w:t>
      </w:r>
    </w:p>
    <w:p w14:paraId="3DB8DF56">
      <w:pPr>
        <w:bidi w:val="0"/>
        <w:rPr>
          <w:rFonts w:hint="eastAsia"/>
          <w:sz w:val="30"/>
          <w:szCs w:val="30"/>
        </w:rPr>
      </w:pPr>
      <w:r>
        <w:rPr>
          <w:rFonts w:hint="eastAsia"/>
          <w:sz w:val="30"/>
          <w:szCs w:val="30"/>
        </w:rPr>
        <w:t>可以说，它是罪的女儿；每当它同意去犯可耻的行为时，它也成为许多罪的母亲。</w:t>
      </w:r>
    </w:p>
    <w:p w14:paraId="1D972DED">
      <w:pPr>
        <w:bidi w:val="0"/>
        <w:rPr>
          <w:rFonts w:hint="eastAsia"/>
          <w:sz w:val="30"/>
          <w:szCs w:val="30"/>
        </w:rPr>
      </w:pPr>
    </w:p>
    <w:p w14:paraId="323D7D1F">
      <w:pPr>
        <w:bidi w:val="0"/>
        <w:rPr>
          <w:rFonts w:hint="eastAsia"/>
          <w:sz w:val="30"/>
          <w:szCs w:val="30"/>
        </w:rPr>
      </w:pPr>
      <w:r>
        <w:rPr>
          <w:rFonts w:hint="eastAsia"/>
          <w:sz w:val="30"/>
          <w:szCs w:val="30"/>
        </w:rPr>
        <w:t>Now from this concupiscence whatever comes into being by natural birth is bound by original sin, unless, indeed, it be born again in Him whom the Virgin conceived without this concupiscence.</w:t>
      </w:r>
    </w:p>
    <w:p w14:paraId="69280871">
      <w:pPr>
        <w:bidi w:val="0"/>
        <w:rPr>
          <w:rFonts w:hint="eastAsia"/>
          <w:sz w:val="30"/>
          <w:szCs w:val="30"/>
        </w:rPr>
      </w:pPr>
      <w:r>
        <w:rPr>
          <w:rFonts w:hint="eastAsia"/>
          <w:sz w:val="30"/>
          <w:szCs w:val="30"/>
        </w:rPr>
        <w:t>如今，凡藉着自然出生从这情欲而来的，都被原罪捆绑，除非，它确实是在祂里面重生，而童贞女是毫无这情欲地怀了祂。</w:t>
      </w:r>
    </w:p>
    <w:p w14:paraId="0AE2DB36">
      <w:pPr>
        <w:bidi w:val="0"/>
        <w:rPr>
          <w:rFonts w:hint="eastAsia"/>
          <w:sz w:val="30"/>
          <w:szCs w:val="30"/>
        </w:rPr>
      </w:pPr>
    </w:p>
    <w:p w14:paraId="38A55CE4">
      <w:pPr>
        <w:bidi w:val="0"/>
        <w:rPr>
          <w:rFonts w:hint="eastAsia"/>
          <w:sz w:val="30"/>
          <w:szCs w:val="30"/>
        </w:rPr>
      </w:pPr>
      <w:r>
        <w:rPr>
          <w:rFonts w:hint="eastAsia"/>
          <w:sz w:val="30"/>
          <w:szCs w:val="30"/>
        </w:rPr>
        <w:t>Wherefore, when He vouchsafed to be born in the flesh, He alone was born without sin.</w:t>
      </w:r>
    </w:p>
    <w:p w14:paraId="17C43B85">
      <w:pPr>
        <w:bidi w:val="0"/>
        <w:rPr>
          <w:rFonts w:hint="eastAsia"/>
          <w:sz w:val="30"/>
          <w:szCs w:val="30"/>
        </w:rPr>
      </w:pPr>
      <w:r>
        <w:rPr>
          <w:rFonts w:hint="eastAsia"/>
          <w:sz w:val="30"/>
          <w:szCs w:val="30"/>
        </w:rPr>
        <w:t>因此，当祂屈尊降生在肉身中时，唯独祂是无罪而生的。</w:t>
      </w:r>
    </w:p>
    <w:p w14:paraId="56D0C4EB">
      <w:pPr>
        <w:bidi w:val="0"/>
        <w:rPr>
          <w:rFonts w:hint="eastAsia"/>
          <w:sz w:val="30"/>
          <w:szCs w:val="30"/>
        </w:rPr>
      </w:pPr>
    </w:p>
    <w:p w14:paraId="53BE043C">
      <w:pPr>
        <w:bidi w:val="0"/>
        <w:rPr>
          <w:rFonts w:hint="eastAsia"/>
          <w:sz w:val="30"/>
          <w:szCs w:val="30"/>
        </w:rPr>
      </w:pPr>
      <w:r>
        <w:rPr>
          <w:rFonts w:hint="eastAsia"/>
          <w:sz w:val="30"/>
          <w:szCs w:val="30"/>
        </w:rPr>
        <w:t>CHAPTER 28 [XXV.]</w:t>
      </w:r>
    </w:p>
    <w:p w14:paraId="17D5E25A">
      <w:pPr>
        <w:bidi w:val="0"/>
        <w:rPr>
          <w:rFonts w:hint="eastAsia"/>
          <w:sz w:val="30"/>
          <w:szCs w:val="30"/>
        </w:rPr>
      </w:pPr>
      <w:r>
        <w:rPr>
          <w:rFonts w:hint="eastAsia"/>
          <w:sz w:val="30"/>
          <w:szCs w:val="30"/>
        </w:rPr>
        <w:t>第二十八章 [XXV.]</w:t>
      </w:r>
    </w:p>
    <w:p w14:paraId="7D5F435A">
      <w:pPr>
        <w:bidi w:val="0"/>
        <w:rPr>
          <w:rFonts w:hint="eastAsia"/>
          <w:sz w:val="30"/>
          <w:szCs w:val="30"/>
        </w:rPr>
      </w:pPr>
    </w:p>
    <w:p w14:paraId="01C6AB2C">
      <w:pPr>
        <w:bidi w:val="0"/>
        <w:rPr>
          <w:rFonts w:hint="eastAsia"/>
          <w:sz w:val="30"/>
          <w:szCs w:val="30"/>
        </w:rPr>
      </w:pPr>
      <w:r>
        <w:rPr>
          <w:rFonts w:hint="eastAsia"/>
          <w:sz w:val="30"/>
          <w:szCs w:val="30"/>
        </w:rPr>
        <w:t xml:space="preserve">CONCUPISCENCE </w:t>
      </w:r>
      <w:r>
        <w:rPr>
          <w:rFonts w:hint="eastAsia"/>
          <w:sz w:val="30"/>
          <w:szCs w:val="30"/>
        </w:rPr>
        <w:tab/>
      </w:r>
      <w:r>
        <w:rPr>
          <w:rFonts w:hint="eastAsia"/>
          <w:sz w:val="30"/>
          <w:szCs w:val="30"/>
        </w:rPr>
        <w:t xml:space="preserve">REMAINS </w:t>
      </w:r>
      <w:r>
        <w:rPr>
          <w:rFonts w:hint="eastAsia"/>
          <w:sz w:val="30"/>
          <w:szCs w:val="30"/>
        </w:rPr>
        <w:tab/>
      </w:r>
      <w:r>
        <w:rPr>
          <w:rFonts w:hint="eastAsia"/>
          <w:sz w:val="30"/>
          <w:szCs w:val="30"/>
        </w:rPr>
        <w:t xml:space="preserve">AFTER </w:t>
      </w:r>
      <w:r>
        <w:rPr>
          <w:rFonts w:hint="eastAsia"/>
          <w:sz w:val="30"/>
          <w:szCs w:val="30"/>
        </w:rPr>
        <w:tab/>
      </w:r>
      <w:r>
        <w:rPr>
          <w:rFonts w:hint="eastAsia"/>
          <w:sz w:val="30"/>
          <w:szCs w:val="30"/>
        </w:rPr>
        <w:t xml:space="preserve">BAPTISM, </w:t>
      </w:r>
      <w:r>
        <w:rPr>
          <w:rFonts w:hint="eastAsia"/>
          <w:sz w:val="30"/>
          <w:szCs w:val="30"/>
        </w:rPr>
        <w:tab/>
      </w:r>
      <w:r>
        <w:rPr>
          <w:rFonts w:hint="eastAsia"/>
          <w:sz w:val="30"/>
          <w:szCs w:val="30"/>
        </w:rPr>
        <w:t xml:space="preserve">JUST </w:t>
      </w:r>
      <w:r>
        <w:rPr>
          <w:rFonts w:hint="eastAsia"/>
          <w:sz w:val="30"/>
          <w:szCs w:val="30"/>
        </w:rPr>
        <w:tab/>
      </w:r>
      <w:r>
        <w:rPr>
          <w:rFonts w:hint="eastAsia"/>
          <w:sz w:val="30"/>
          <w:szCs w:val="30"/>
        </w:rPr>
        <w:t>AS</w:t>
      </w:r>
    </w:p>
    <w:p w14:paraId="7EA00CCE">
      <w:pPr>
        <w:bidi w:val="0"/>
        <w:rPr>
          <w:rFonts w:hint="eastAsia"/>
          <w:sz w:val="30"/>
          <w:szCs w:val="30"/>
        </w:rPr>
      </w:pPr>
      <w:r>
        <w:rPr>
          <w:rFonts w:hint="eastAsia"/>
          <w:sz w:val="30"/>
          <w:szCs w:val="30"/>
        </w:rPr>
        <w:t>LANGUOR DOES AFTER RECOVERY FROM DISEASE; CONCUPISCENCE IS DIMINISHED IN PERSONS OF ADVANCING YEARS, AND INCREASED IN THE INCONTINENT</w:t>
      </w:r>
    </w:p>
    <w:p w14:paraId="0CD48E73">
      <w:pPr>
        <w:bidi w:val="0"/>
        <w:rPr>
          <w:rFonts w:hint="eastAsia"/>
          <w:sz w:val="30"/>
          <w:szCs w:val="30"/>
        </w:rPr>
      </w:pPr>
      <w:r>
        <w:rPr>
          <w:rFonts w:hint="eastAsia"/>
          <w:sz w:val="30"/>
          <w:szCs w:val="30"/>
        </w:rPr>
        <w:t>情欲在洗礼后仍然存留，正如疾病痊愈后仍有虚弱；情欲在年长者中减少，在不能自制者中增加</w:t>
      </w:r>
    </w:p>
    <w:p w14:paraId="228C2BD7">
      <w:pPr>
        <w:bidi w:val="0"/>
        <w:rPr>
          <w:rFonts w:hint="eastAsia"/>
          <w:sz w:val="30"/>
          <w:szCs w:val="30"/>
        </w:rPr>
      </w:pPr>
    </w:p>
    <w:p w14:paraId="7480778E">
      <w:pPr>
        <w:bidi w:val="0"/>
        <w:rPr>
          <w:rFonts w:hint="eastAsia"/>
          <w:sz w:val="30"/>
          <w:szCs w:val="30"/>
        </w:rPr>
      </w:pPr>
      <w:r>
        <w:rPr>
          <w:rFonts w:hint="eastAsia"/>
          <w:sz w:val="30"/>
          <w:szCs w:val="30"/>
        </w:rPr>
        <w:t>If the question arises, how this concupiscence of the flesh remains in the regenerate, in whose case has been effected a remission of all sins whatever; seeing that human semination takes place by its means, even when the carnal offspring of even a baptized parent is born: or, at all events, if it may be in the case of a baptized parent concupiscence and not be sin, why should this same concupiscence be sin in the offspring? — the answer to be given is this: Carnal concupiscence is remitted, indeed, in baptism; not so that it is put out of existence, but so that it is not to be imputed for sin.</w:t>
      </w:r>
    </w:p>
    <w:p w14:paraId="1DDDAD92">
      <w:pPr>
        <w:bidi w:val="0"/>
        <w:rPr>
          <w:rFonts w:hint="eastAsia"/>
          <w:sz w:val="30"/>
          <w:szCs w:val="30"/>
        </w:rPr>
      </w:pPr>
      <w:r>
        <w:rPr>
          <w:rFonts w:hint="eastAsia"/>
          <w:sz w:val="30"/>
          <w:szCs w:val="30"/>
        </w:rPr>
        <w:t>如果问题出现，这肉体的情欲如何存留在重生者里面，而在他们身上所有罪都已得到赦免；既然人的播种是藉由它发生的，即使受洗父母的肉身子女也是如此出生：或者，无论如何，如果在受洗父母身上情欲可以存在而不是罪，为何这同样的情欲在后代身上就是罪呢？——要给出的答案是：肉体的情欲，在洗礼中确实被赦免了；并非使其不再存在，而是使其不被算为罪。</w:t>
      </w:r>
    </w:p>
    <w:p w14:paraId="3F99E383">
      <w:pPr>
        <w:bidi w:val="0"/>
        <w:rPr>
          <w:rFonts w:hint="eastAsia"/>
          <w:sz w:val="30"/>
          <w:szCs w:val="30"/>
        </w:rPr>
      </w:pPr>
    </w:p>
    <w:p w14:paraId="0E521B89">
      <w:pPr>
        <w:bidi w:val="0"/>
        <w:rPr>
          <w:rFonts w:hint="eastAsia"/>
          <w:sz w:val="30"/>
          <w:szCs w:val="30"/>
        </w:rPr>
      </w:pPr>
      <w:r>
        <w:rPr>
          <w:rFonts w:hint="eastAsia"/>
          <w:sz w:val="30"/>
          <w:szCs w:val="30"/>
        </w:rPr>
        <w:t>Although its guilt is now taken away, it still remains until our entire infirmity be healed by the advancing renewal of our inner man, day by day, when at last our outward man shall be clothed with incorruption.</w:t>
      </w:r>
    </w:p>
    <w:p w14:paraId="4BAD9EC3">
      <w:pPr>
        <w:bidi w:val="0"/>
        <w:rPr>
          <w:rFonts w:hint="eastAsia"/>
          <w:sz w:val="30"/>
          <w:szCs w:val="30"/>
        </w:rPr>
      </w:pPr>
      <w:r>
        <w:rPr>
          <w:rFonts w:hint="eastAsia"/>
          <w:sz w:val="30"/>
          <w:szCs w:val="30"/>
        </w:rPr>
        <w:t>虽然它的罪咎现已除去，但它仍然存留，直到我们整个的软弱藉着我们内在的人日复一日不断更新而得以医治，最终我们外在的人将穿上不朽坏的身体。</w:t>
      </w:r>
    </w:p>
    <w:p w14:paraId="4C7C4C3C">
      <w:pPr>
        <w:bidi w:val="0"/>
        <w:rPr>
          <w:rFonts w:hint="eastAsia"/>
          <w:sz w:val="30"/>
          <w:szCs w:val="30"/>
        </w:rPr>
      </w:pPr>
    </w:p>
    <w:p w14:paraId="3C9FC467">
      <w:pPr>
        <w:bidi w:val="0"/>
        <w:rPr>
          <w:rFonts w:hint="eastAsia"/>
          <w:sz w:val="30"/>
          <w:szCs w:val="30"/>
        </w:rPr>
      </w:pPr>
      <w:r>
        <w:rPr>
          <w:rFonts w:hint="eastAsia"/>
          <w:sz w:val="30"/>
          <w:szCs w:val="30"/>
        </w:rPr>
        <w:t>It does not remain, however, substantially, as a body, or a spirit; but it is nothing more than a certain affection of an evil quality, such as languor, for instance.</w:t>
      </w:r>
    </w:p>
    <w:p w14:paraId="73FDBB1B">
      <w:pPr>
        <w:bidi w:val="0"/>
        <w:rPr>
          <w:rFonts w:hint="eastAsia"/>
          <w:sz w:val="30"/>
          <w:szCs w:val="30"/>
        </w:rPr>
      </w:pPr>
      <w:r>
        <w:rPr>
          <w:rFonts w:hint="eastAsia"/>
          <w:sz w:val="30"/>
          <w:szCs w:val="30"/>
        </w:rPr>
        <w:t>然而，它并非作为实体，如身体或灵那样存留；它只不过是一种具有邪恶性质的情感状态，例如虚弱。</w:t>
      </w:r>
    </w:p>
    <w:p w14:paraId="3EC9CE7A">
      <w:pPr>
        <w:bidi w:val="0"/>
        <w:rPr>
          <w:rFonts w:hint="eastAsia"/>
          <w:sz w:val="30"/>
          <w:szCs w:val="30"/>
        </w:rPr>
      </w:pPr>
    </w:p>
    <w:p w14:paraId="69EA4C6C">
      <w:pPr>
        <w:bidi w:val="0"/>
        <w:rPr>
          <w:rFonts w:hint="eastAsia"/>
          <w:sz w:val="30"/>
          <w:szCs w:val="30"/>
        </w:rPr>
      </w:pPr>
      <w:r>
        <w:rPr>
          <w:rFonts w:hint="eastAsia"/>
          <w:sz w:val="30"/>
          <w:szCs w:val="30"/>
        </w:rPr>
        <w:t>There is not, to be sure, anything remaining which may be remitted whenever, as the Scripture says, “the Lord forgiveth all our iniquities.”</w:t>
      </w:r>
    </w:p>
    <w:p w14:paraId="158DCE96">
      <w:pPr>
        <w:bidi w:val="0"/>
        <w:rPr>
          <w:rFonts w:hint="eastAsia"/>
          <w:sz w:val="30"/>
          <w:szCs w:val="30"/>
        </w:rPr>
      </w:pPr>
      <w:r>
        <w:rPr>
          <w:rFonts w:hint="eastAsia"/>
          <w:sz w:val="30"/>
          <w:szCs w:val="30"/>
        </w:rPr>
        <w:t>当然，当圣经说“主赦免我们一切的罪孽”时，并没有任何存留的东西可以再被赦免。</w:t>
      </w:r>
    </w:p>
    <w:p w14:paraId="55A6CCCD">
      <w:pPr>
        <w:bidi w:val="0"/>
        <w:rPr>
          <w:rFonts w:hint="eastAsia"/>
          <w:sz w:val="30"/>
          <w:szCs w:val="30"/>
        </w:rPr>
      </w:pPr>
    </w:p>
    <w:p w14:paraId="5DABC95A">
      <w:pPr>
        <w:bidi w:val="0"/>
        <w:rPr>
          <w:rFonts w:hint="eastAsia"/>
          <w:sz w:val="30"/>
          <w:szCs w:val="30"/>
        </w:rPr>
      </w:pPr>
      <w:r>
        <w:rPr>
          <w:rFonts w:hint="eastAsia"/>
          <w:sz w:val="30"/>
          <w:szCs w:val="30"/>
        </w:rPr>
        <w:t>But until that happens which immediately follows in the same passage, “Who healeth all thine infirmities, who redeemeth thy life from corruption,” there remains this concupiscence of the flesh in the body of this death.</w:t>
      </w:r>
    </w:p>
    <w:p w14:paraId="7FC39451">
      <w:pPr>
        <w:bidi w:val="0"/>
        <w:rPr>
          <w:rFonts w:hint="eastAsia"/>
          <w:sz w:val="30"/>
          <w:szCs w:val="30"/>
        </w:rPr>
      </w:pPr>
      <w:r>
        <w:rPr>
          <w:rFonts w:hint="eastAsia"/>
          <w:sz w:val="30"/>
          <w:szCs w:val="30"/>
        </w:rPr>
        <w:t>但直到同一段经文紧随其后的事发生——“祂医治你一切的疾病，祂救赎你的命脱离死亡”——这肉体的情欲仍存留在这取死的身体里。</w:t>
      </w:r>
    </w:p>
    <w:p w14:paraId="4B895078">
      <w:pPr>
        <w:bidi w:val="0"/>
        <w:rPr>
          <w:rFonts w:hint="eastAsia"/>
          <w:sz w:val="30"/>
          <w:szCs w:val="30"/>
        </w:rPr>
      </w:pPr>
    </w:p>
    <w:p w14:paraId="33F28488">
      <w:pPr>
        <w:bidi w:val="0"/>
        <w:rPr>
          <w:rFonts w:hint="eastAsia"/>
          <w:sz w:val="30"/>
          <w:szCs w:val="30"/>
        </w:rPr>
      </w:pPr>
      <w:r>
        <w:rPr>
          <w:rFonts w:hint="eastAsia"/>
          <w:sz w:val="30"/>
          <w:szCs w:val="30"/>
        </w:rPr>
        <w:t>Now we are admonished not to obey its sinful desires to do evil: “Let not sin reign in your mortal body.”</w:t>
      </w:r>
    </w:p>
    <w:p w14:paraId="10BBAE66">
      <w:pPr>
        <w:bidi w:val="0"/>
        <w:rPr>
          <w:rFonts w:hint="eastAsia"/>
          <w:sz w:val="30"/>
          <w:szCs w:val="30"/>
        </w:rPr>
      </w:pPr>
      <w:r>
        <w:rPr>
          <w:rFonts w:hint="eastAsia"/>
          <w:sz w:val="30"/>
          <w:szCs w:val="30"/>
        </w:rPr>
        <w:t>如今我们受到告诫，不要顺从它作恶的罪恶欲望：“不要容罪在你们必死的身上作王。”</w:t>
      </w:r>
    </w:p>
    <w:p w14:paraId="292C6EFB">
      <w:pPr>
        <w:bidi w:val="0"/>
        <w:rPr>
          <w:rFonts w:hint="eastAsia"/>
          <w:sz w:val="30"/>
          <w:szCs w:val="30"/>
        </w:rPr>
      </w:pPr>
    </w:p>
    <w:p w14:paraId="7E078DFB">
      <w:pPr>
        <w:bidi w:val="0"/>
        <w:rPr>
          <w:rFonts w:hint="eastAsia"/>
          <w:sz w:val="30"/>
          <w:szCs w:val="30"/>
        </w:rPr>
      </w:pPr>
      <w:r>
        <w:rPr>
          <w:rFonts w:hint="eastAsia"/>
          <w:sz w:val="30"/>
          <w:szCs w:val="30"/>
        </w:rPr>
        <w:t>Still this concupiscence is daily lessened in persons of continence and increasing years, and most of all when old age makes a near approach.</w:t>
      </w:r>
    </w:p>
    <w:p w14:paraId="51538CF0">
      <w:pPr>
        <w:bidi w:val="0"/>
        <w:rPr>
          <w:rFonts w:hint="eastAsia"/>
          <w:sz w:val="30"/>
          <w:szCs w:val="30"/>
        </w:rPr>
      </w:pPr>
      <w:r>
        <w:rPr>
          <w:rFonts w:hint="eastAsia"/>
          <w:sz w:val="30"/>
          <w:szCs w:val="30"/>
        </w:rPr>
        <w:t>然而，这情欲在节制者和年岁增长的人身上日渐减少，尤其是在老年临近时。</w:t>
      </w:r>
    </w:p>
    <w:p w14:paraId="7AC4EE12">
      <w:pPr>
        <w:bidi w:val="0"/>
        <w:rPr>
          <w:rFonts w:hint="eastAsia"/>
          <w:sz w:val="30"/>
          <w:szCs w:val="30"/>
        </w:rPr>
      </w:pPr>
    </w:p>
    <w:p w14:paraId="08FDA6AE">
      <w:pPr>
        <w:bidi w:val="0"/>
        <w:rPr>
          <w:rFonts w:hint="eastAsia"/>
          <w:sz w:val="30"/>
          <w:szCs w:val="30"/>
        </w:rPr>
      </w:pPr>
      <w:r>
        <w:rPr>
          <w:rFonts w:hint="eastAsia"/>
          <w:sz w:val="30"/>
          <w:szCs w:val="30"/>
        </w:rPr>
        <w:t>The man, however, who yields to it a wicked service, receives such great energies that, even when all his members are now failing through age, and those especial parts of his body are unable to be applied to their proper function, he does not ever cease to revel in a still increasing rage of disgraceful and shameless desire.</w:t>
      </w:r>
    </w:p>
    <w:p w14:paraId="6C37A0E5">
      <w:pPr>
        <w:bidi w:val="0"/>
        <w:rPr>
          <w:rFonts w:hint="eastAsia"/>
          <w:sz w:val="30"/>
          <w:szCs w:val="30"/>
        </w:rPr>
      </w:pPr>
      <w:r>
        <w:rPr>
          <w:rFonts w:hint="eastAsia"/>
          <w:sz w:val="30"/>
          <w:szCs w:val="30"/>
        </w:rPr>
        <w:t>然而，那向它屈服、行邪恶事奉的人，会获得如此巨大的能量，以至于即使当他所有的肢体都因年老而衰竭，身体的那些特殊部位也无法发挥其正常功能时，他仍然沉溺于不断增长的可耻和无耻欲望的狂怒中，从未停止。</w:t>
      </w:r>
    </w:p>
    <w:p w14:paraId="62E235B6">
      <w:pPr>
        <w:bidi w:val="0"/>
        <w:rPr>
          <w:rFonts w:hint="eastAsia"/>
          <w:sz w:val="30"/>
          <w:szCs w:val="30"/>
        </w:rPr>
      </w:pPr>
    </w:p>
    <w:p w14:paraId="3597A038">
      <w:pPr>
        <w:bidi w:val="0"/>
        <w:rPr>
          <w:rFonts w:hint="eastAsia"/>
          <w:sz w:val="30"/>
          <w:szCs w:val="30"/>
        </w:rPr>
      </w:pPr>
      <w:r>
        <w:rPr>
          <w:rFonts w:hint="eastAsia"/>
          <w:sz w:val="30"/>
          <w:szCs w:val="30"/>
        </w:rPr>
        <w:t>HOW CONCUPISCENCE REMAINS IN THE BAPTIZED IN ACT, WHEN IT HAS PASSED AWAY AS TO ITS GUILT</w:t>
      </w:r>
    </w:p>
    <w:p w14:paraId="21F7BA2C">
      <w:pPr>
        <w:bidi w:val="0"/>
        <w:rPr>
          <w:rFonts w:hint="eastAsia"/>
          <w:sz w:val="30"/>
          <w:szCs w:val="30"/>
        </w:rPr>
      </w:pPr>
      <w:r>
        <w:rPr>
          <w:rFonts w:hint="eastAsia"/>
          <w:sz w:val="30"/>
          <w:szCs w:val="30"/>
        </w:rPr>
        <w:t>情欲在受洗者里面如何在行为上存留，而其罪咎已消失</w:t>
      </w:r>
    </w:p>
    <w:p w14:paraId="75884F81">
      <w:pPr>
        <w:bidi w:val="0"/>
        <w:rPr>
          <w:rFonts w:hint="eastAsia"/>
          <w:sz w:val="30"/>
          <w:szCs w:val="30"/>
        </w:rPr>
      </w:pPr>
    </w:p>
    <w:p w14:paraId="58975C74">
      <w:pPr>
        <w:bidi w:val="0"/>
        <w:rPr>
          <w:rFonts w:hint="eastAsia"/>
          <w:sz w:val="30"/>
          <w:szCs w:val="30"/>
        </w:rPr>
      </w:pPr>
      <w:r>
        <w:rPr>
          <w:rFonts w:hint="eastAsia"/>
          <w:sz w:val="30"/>
          <w:szCs w:val="30"/>
        </w:rPr>
        <w:t>In the case, then, of those persons who are born again in Christ, when they receive an entire remission of all their sins, it is of course necessary that the guilt also of the still indwelling concupiscence should be remitted, in order that (as I said) it should not be imputed to them for sin.</w:t>
      </w:r>
    </w:p>
    <w:p w14:paraId="41D7C3D6">
      <w:pPr>
        <w:bidi w:val="0"/>
        <w:rPr>
          <w:rFonts w:hint="eastAsia"/>
          <w:sz w:val="30"/>
          <w:szCs w:val="30"/>
        </w:rPr>
      </w:pPr>
      <w:r>
        <w:rPr>
          <w:rFonts w:hint="eastAsia"/>
          <w:sz w:val="30"/>
          <w:szCs w:val="30"/>
        </w:rPr>
        <w:t>那么，在那些于基督里重生的人的情况中，当他们领受所有罪的完全赦免时，当然，那仍然内住的情欲的罪咎也必须被赦免，以便（如我所说）它不被算为他们的罪。</w:t>
      </w:r>
    </w:p>
    <w:p w14:paraId="65F828F9">
      <w:pPr>
        <w:bidi w:val="0"/>
        <w:rPr>
          <w:rFonts w:hint="eastAsia"/>
          <w:sz w:val="30"/>
          <w:szCs w:val="30"/>
        </w:rPr>
      </w:pPr>
    </w:p>
    <w:p w14:paraId="14CD799A">
      <w:pPr>
        <w:bidi w:val="0"/>
        <w:rPr>
          <w:rFonts w:hint="eastAsia"/>
          <w:sz w:val="30"/>
          <w:szCs w:val="30"/>
        </w:rPr>
      </w:pPr>
      <w:r>
        <w:rPr>
          <w:rFonts w:hint="eastAsia"/>
          <w:sz w:val="30"/>
          <w:szCs w:val="30"/>
        </w:rPr>
        <w:t>For even as in the case of those sins which cannot be themselves permanent, since they pass away as soon as they are committed, the guilt yet is permanent, and (if not remitted) will remain for evermore; so, when the concupiscence is remitted, the guilt of it also is taken away.</w:t>
      </w:r>
    </w:p>
    <w:p w14:paraId="11718688">
      <w:pPr>
        <w:bidi w:val="0"/>
        <w:rPr>
          <w:rFonts w:hint="eastAsia"/>
          <w:sz w:val="30"/>
          <w:szCs w:val="30"/>
        </w:rPr>
      </w:pPr>
      <w:r>
        <w:rPr>
          <w:rFonts w:hint="eastAsia"/>
          <w:sz w:val="30"/>
          <w:szCs w:val="30"/>
        </w:rPr>
        <w:t>因为正如那些本身无法持久的罪（因为它们一犯下就过去了），其罪咎却是持久的，并且（若不被赦免）将永远存留；同样，当情欲被赦免时，它的罪咎也被除去了。</w:t>
      </w:r>
    </w:p>
    <w:p w14:paraId="059A5B1D">
      <w:pPr>
        <w:bidi w:val="0"/>
        <w:rPr>
          <w:rFonts w:hint="eastAsia"/>
          <w:sz w:val="30"/>
          <w:szCs w:val="30"/>
        </w:rPr>
      </w:pPr>
    </w:p>
    <w:p w14:paraId="489EA5FD">
      <w:pPr>
        <w:bidi w:val="0"/>
        <w:rPr>
          <w:rFonts w:hint="eastAsia"/>
          <w:sz w:val="30"/>
          <w:szCs w:val="30"/>
        </w:rPr>
      </w:pPr>
      <w:r>
        <w:rPr>
          <w:rFonts w:hint="eastAsia"/>
          <w:sz w:val="30"/>
          <w:szCs w:val="30"/>
        </w:rPr>
        <w:t>For not to have sin means this, not to be deemed guilty of sin.</w:t>
      </w:r>
    </w:p>
    <w:p w14:paraId="386E3856">
      <w:pPr>
        <w:bidi w:val="0"/>
        <w:rPr>
          <w:rFonts w:hint="eastAsia"/>
          <w:sz w:val="30"/>
          <w:szCs w:val="30"/>
        </w:rPr>
      </w:pPr>
      <w:r>
        <w:rPr>
          <w:rFonts w:hint="eastAsia"/>
          <w:sz w:val="30"/>
          <w:szCs w:val="30"/>
        </w:rPr>
        <w:t>因为没有罪意味着这个：不被视为有罪。</w:t>
      </w:r>
    </w:p>
    <w:p w14:paraId="4A18D69B">
      <w:pPr>
        <w:bidi w:val="0"/>
        <w:rPr>
          <w:rFonts w:hint="eastAsia"/>
          <w:sz w:val="30"/>
          <w:szCs w:val="30"/>
        </w:rPr>
      </w:pPr>
    </w:p>
    <w:p w14:paraId="2C688075">
      <w:pPr>
        <w:bidi w:val="0"/>
        <w:rPr>
          <w:rFonts w:hint="eastAsia"/>
          <w:sz w:val="30"/>
          <w:szCs w:val="30"/>
        </w:rPr>
      </w:pPr>
      <w:r>
        <w:rPr>
          <w:rFonts w:hint="eastAsia"/>
          <w:sz w:val="30"/>
          <w:szCs w:val="30"/>
        </w:rPr>
        <w:t>If a man have (for example) committed adultery, though he do not repeat the sin, he is held to be guilty of adultery until the indulgence in guilt be itself remitted.</w:t>
      </w:r>
    </w:p>
    <w:p w14:paraId="2A178372">
      <w:pPr>
        <w:bidi w:val="0"/>
        <w:rPr>
          <w:rFonts w:hint="eastAsia"/>
          <w:sz w:val="30"/>
          <w:szCs w:val="30"/>
        </w:rPr>
      </w:pPr>
      <w:r>
        <w:rPr>
          <w:rFonts w:hint="eastAsia"/>
          <w:sz w:val="30"/>
          <w:szCs w:val="30"/>
        </w:rPr>
        <w:t>如果一个人（例如）犯了奸淫，即使他不再犯这罪，他仍被视为犯奸淫罪，直到罪咎本身被赦免。</w:t>
      </w:r>
    </w:p>
    <w:p w14:paraId="0FA22AA6">
      <w:pPr>
        <w:bidi w:val="0"/>
        <w:rPr>
          <w:rFonts w:hint="eastAsia"/>
          <w:sz w:val="30"/>
          <w:szCs w:val="30"/>
        </w:rPr>
      </w:pPr>
    </w:p>
    <w:p w14:paraId="765E7A00">
      <w:pPr>
        <w:bidi w:val="0"/>
        <w:rPr>
          <w:rFonts w:hint="eastAsia"/>
          <w:sz w:val="30"/>
          <w:szCs w:val="30"/>
        </w:rPr>
      </w:pPr>
      <w:r>
        <w:rPr>
          <w:rFonts w:hint="eastAsia"/>
          <w:sz w:val="30"/>
          <w:szCs w:val="30"/>
        </w:rPr>
        <w:t>He has the sin, therefore, remaining, although the particular act of his sin no longer exists, since it has passed away along with the time when it was committed.</w:t>
      </w:r>
    </w:p>
    <w:p w14:paraId="769D8D7D">
      <w:pPr>
        <w:bidi w:val="0"/>
        <w:rPr>
          <w:rFonts w:hint="eastAsia"/>
          <w:sz w:val="30"/>
          <w:szCs w:val="30"/>
        </w:rPr>
      </w:pPr>
      <w:r>
        <w:rPr>
          <w:rFonts w:hint="eastAsia"/>
          <w:sz w:val="30"/>
          <w:szCs w:val="30"/>
        </w:rPr>
        <w:t>因此，他的罪仍然存留，尽管他犯罪的具体行为已不复存在，因为它随着犯罪的时间一同过去了。</w:t>
      </w:r>
    </w:p>
    <w:p w14:paraId="112B4616">
      <w:pPr>
        <w:bidi w:val="0"/>
        <w:rPr>
          <w:rFonts w:hint="eastAsia"/>
          <w:sz w:val="30"/>
          <w:szCs w:val="30"/>
        </w:rPr>
      </w:pPr>
    </w:p>
    <w:p w14:paraId="3F3CBD6B">
      <w:pPr>
        <w:bidi w:val="0"/>
        <w:rPr>
          <w:rFonts w:hint="eastAsia"/>
          <w:sz w:val="30"/>
          <w:szCs w:val="30"/>
        </w:rPr>
      </w:pPr>
      <w:r>
        <w:rPr>
          <w:rFonts w:hint="eastAsia"/>
          <w:sz w:val="30"/>
          <w:szCs w:val="30"/>
        </w:rPr>
        <w:t>For if to desist from sinning were the same thing as not to have sins, it would be sufficient if Scripture were content to give us the simple warning, “My son, hast thou sinned? Do so no more.”</w:t>
      </w:r>
    </w:p>
    <w:p w14:paraId="4CC76742">
      <w:pPr>
        <w:bidi w:val="0"/>
        <w:rPr>
          <w:rFonts w:hint="eastAsia"/>
          <w:sz w:val="30"/>
          <w:szCs w:val="30"/>
        </w:rPr>
      </w:pPr>
      <w:r>
        <w:rPr>
          <w:rFonts w:hint="eastAsia"/>
          <w:sz w:val="30"/>
          <w:szCs w:val="30"/>
        </w:rPr>
        <w:t>因为如果停止犯罪就等于没有罪，那么圣经只需给我们简单的警告就足够了：“我儿，你犯了罪吗？不要再犯。”</w:t>
      </w:r>
    </w:p>
    <w:p w14:paraId="7E986B4B">
      <w:pPr>
        <w:bidi w:val="0"/>
        <w:rPr>
          <w:rFonts w:hint="eastAsia"/>
          <w:sz w:val="30"/>
          <w:szCs w:val="30"/>
        </w:rPr>
      </w:pPr>
    </w:p>
    <w:p w14:paraId="1D6C9D4A">
      <w:pPr>
        <w:bidi w:val="0"/>
        <w:rPr>
          <w:rFonts w:hint="eastAsia"/>
          <w:sz w:val="30"/>
          <w:szCs w:val="30"/>
        </w:rPr>
      </w:pPr>
      <w:r>
        <w:rPr>
          <w:rFonts w:hint="eastAsia"/>
          <w:sz w:val="30"/>
          <w:szCs w:val="30"/>
        </w:rPr>
        <w:t>This, however, does not suffice, for it goes on to say, “Ask forgiveness for thy former sins.”</w:t>
      </w:r>
    </w:p>
    <w:p w14:paraId="1A492DB6">
      <w:pPr>
        <w:bidi w:val="0"/>
        <w:rPr>
          <w:rFonts w:hint="eastAsia"/>
          <w:sz w:val="30"/>
          <w:szCs w:val="30"/>
        </w:rPr>
      </w:pPr>
      <w:r>
        <w:rPr>
          <w:rFonts w:hint="eastAsia"/>
          <w:sz w:val="30"/>
          <w:szCs w:val="30"/>
        </w:rPr>
        <w:t>然而，这并不足够，因为它接着说：“并为你过去的罪祈求赦免。”</w:t>
      </w:r>
    </w:p>
    <w:p w14:paraId="1685EB5C">
      <w:pPr>
        <w:bidi w:val="0"/>
        <w:rPr>
          <w:rFonts w:hint="eastAsia"/>
          <w:sz w:val="30"/>
          <w:szCs w:val="30"/>
        </w:rPr>
      </w:pPr>
    </w:p>
    <w:p w14:paraId="04E18C65">
      <w:pPr>
        <w:bidi w:val="0"/>
        <w:rPr>
          <w:rFonts w:hint="eastAsia"/>
          <w:sz w:val="30"/>
          <w:szCs w:val="30"/>
        </w:rPr>
      </w:pPr>
      <w:r>
        <w:rPr>
          <w:rFonts w:hint="eastAsia"/>
          <w:sz w:val="30"/>
          <w:szCs w:val="30"/>
        </w:rPr>
        <w:t>Sins remain, therefore, if they are not forgiven.</w:t>
      </w:r>
    </w:p>
    <w:p w14:paraId="06569C79">
      <w:pPr>
        <w:bidi w:val="0"/>
        <w:rPr>
          <w:rFonts w:hint="eastAsia"/>
          <w:sz w:val="30"/>
          <w:szCs w:val="30"/>
        </w:rPr>
      </w:pPr>
      <w:r>
        <w:rPr>
          <w:rFonts w:hint="eastAsia"/>
          <w:sz w:val="30"/>
          <w:szCs w:val="30"/>
        </w:rPr>
        <w:t>因此，罪若不被赦免，就仍然存留。</w:t>
      </w:r>
    </w:p>
    <w:p w14:paraId="4D2913C0">
      <w:pPr>
        <w:bidi w:val="0"/>
        <w:rPr>
          <w:rFonts w:hint="eastAsia"/>
          <w:sz w:val="30"/>
          <w:szCs w:val="30"/>
        </w:rPr>
      </w:pPr>
    </w:p>
    <w:p w14:paraId="04982A9C">
      <w:pPr>
        <w:bidi w:val="0"/>
        <w:rPr>
          <w:rFonts w:hint="eastAsia"/>
          <w:sz w:val="30"/>
          <w:szCs w:val="30"/>
        </w:rPr>
      </w:pPr>
      <w:r>
        <w:rPr>
          <w:rFonts w:hint="eastAsia"/>
          <w:sz w:val="30"/>
          <w:szCs w:val="30"/>
        </w:rPr>
        <w:t>But how do they remain if they are passed away?</w:t>
      </w:r>
    </w:p>
    <w:p w14:paraId="72C8C985">
      <w:pPr>
        <w:bidi w:val="0"/>
        <w:rPr>
          <w:rFonts w:hint="eastAsia"/>
          <w:sz w:val="30"/>
          <w:szCs w:val="30"/>
        </w:rPr>
      </w:pPr>
      <w:r>
        <w:rPr>
          <w:rFonts w:hint="eastAsia"/>
          <w:sz w:val="30"/>
          <w:szCs w:val="30"/>
        </w:rPr>
        <w:t>但如果它们已经过去了，又如何存留呢？</w:t>
      </w:r>
    </w:p>
    <w:p w14:paraId="433C24C0">
      <w:pPr>
        <w:bidi w:val="0"/>
        <w:rPr>
          <w:rFonts w:hint="eastAsia"/>
          <w:sz w:val="30"/>
          <w:szCs w:val="30"/>
        </w:rPr>
      </w:pPr>
    </w:p>
    <w:p w14:paraId="5E9E2ED5">
      <w:pPr>
        <w:bidi w:val="0"/>
        <w:rPr>
          <w:rFonts w:hint="eastAsia"/>
          <w:sz w:val="30"/>
          <w:szCs w:val="30"/>
        </w:rPr>
      </w:pPr>
      <w:r>
        <w:rPr>
          <w:rFonts w:hint="eastAsia"/>
          <w:sz w:val="30"/>
          <w:szCs w:val="30"/>
        </w:rPr>
        <w:t>Only thus, they have passed away in their act, but they are permanent in their guilt.</w:t>
      </w:r>
    </w:p>
    <w:p w14:paraId="6D9AA1AB">
      <w:pPr>
        <w:bidi w:val="0"/>
        <w:rPr>
          <w:rFonts w:hint="eastAsia"/>
          <w:sz w:val="30"/>
          <w:szCs w:val="30"/>
        </w:rPr>
      </w:pPr>
      <w:r>
        <w:rPr>
          <w:rFonts w:hint="eastAsia"/>
          <w:sz w:val="30"/>
          <w:szCs w:val="30"/>
        </w:rPr>
        <w:t>唯有如此：它们在行为上已经过去，但在罪咎上是持久的。</w:t>
      </w:r>
    </w:p>
    <w:p w14:paraId="6F68370B">
      <w:pPr>
        <w:bidi w:val="0"/>
        <w:rPr>
          <w:rFonts w:hint="eastAsia"/>
          <w:sz w:val="30"/>
          <w:szCs w:val="30"/>
        </w:rPr>
      </w:pPr>
    </w:p>
    <w:p w14:paraId="726567BB">
      <w:pPr>
        <w:bidi w:val="0"/>
        <w:rPr>
          <w:rFonts w:hint="eastAsia"/>
          <w:sz w:val="30"/>
          <w:szCs w:val="30"/>
        </w:rPr>
      </w:pPr>
      <w:r>
        <w:rPr>
          <w:rFonts w:hint="eastAsia"/>
          <w:sz w:val="30"/>
          <w:szCs w:val="30"/>
        </w:rPr>
        <w:t>Contrariwise, then, may it happen that a thing may remain in act, but pass away in guilt.</w:t>
      </w:r>
    </w:p>
    <w:p w14:paraId="298489A4">
      <w:pPr>
        <w:bidi w:val="0"/>
        <w:rPr>
          <w:rFonts w:hint="eastAsia"/>
          <w:sz w:val="30"/>
          <w:szCs w:val="30"/>
        </w:rPr>
      </w:pPr>
      <w:r>
        <w:rPr>
          <w:rFonts w:hint="eastAsia"/>
          <w:sz w:val="30"/>
          <w:szCs w:val="30"/>
        </w:rPr>
        <w:t>那么，反过来说，可能发生这样的情况：一件事物在行为上存留，但在罪咎上消失。</w:t>
      </w:r>
    </w:p>
    <w:p w14:paraId="5535AC2B">
      <w:pPr>
        <w:bidi w:val="0"/>
        <w:rPr>
          <w:rFonts w:hint="eastAsia"/>
          <w:sz w:val="30"/>
          <w:szCs w:val="30"/>
        </w:rPr>
      </w:pPr>
    </w:p>
    <w:p w14:paraId="131A6E93">
      <w:pPr>
        <w:bidi w:val="0"/>
        <w:rPr>
          <w:rFonts w:hint="eastAsia"/>
          <w:sz w:val="30"/>
          <w:szCs w:val="30"/>
        </w:rPr>
      </w:pPr>
      <w:r>
        <w:rPr>
          <w:rFonts w:hint="eastAsia"/>
          <w:sz w:val="30"/>
          <w:szCs w:val="30"/>
        </w:rPr>
        <w:t>CHAPTER 30 [XXVII.]</w:t>
      </w:r>
    </w:p>
    <w:p w14:paraId="364F6B32">
      <w:pPr>
        <w:bidi w:val="0"/>
        <w:rPr>
          <w:rFonts w:hint="eastAsia"/>
          <w:sz w:val="30"/>
          <w:szCs w:val="30"/>
        </w:rPr>
      </w:pPr>
      <w:r>
        <w:rPr>
          <w:rFonts w:hint="eastAsia"/>
          <w:sz w:val="30"/>
          <w:szCs w:val="30"/>
        </w:rPr>
        <w:t>第三十章 [XXVII.]</w:t>
      </w:r>
    </w:p>
    <w:p w14:paraId="0A4CDE08">
      <w:pPr>
        <w:bidi w:val="0"/>
        <w:rPr>
          <w:rFonts w:hint="eastAsia"/>
          <w:sz w:val="30"/>
          <w:szCs w:val="30"/>
        </w:rPr>
      </w:pPr>
    </w:p>
    <w:p w14:paraId="005E9B51">
      <w:pPr>
        <w:bidi w:val="0"/>
        <w:rPr>
          <w:rFonts w:hint="eastAsia"/>
          <w:sz w:val="30"/>
          <w:szCs w:val="30"/>
        </w:rPr>
      </w:pPr>
      <w:r>
        <w:rPr>
          <w:rFonts w:hint="eastAsia"/>
          <w:sz w:val="30"/>
          <w:szCs w:val="30"/>
        </w:rPr>
        <w:t>THE EVIL DESIRES OF CONCUPISCENCE; WE OUGHT TO WISH THAT THEY MAY NOT BE</w:t>
      </w:r>
    </w:p>
    <w:p w14:paraId="6CAF2B7F">
      <w:pPr>
        <w:bidi w:val="0"/>
        <w:rPr>
          <w:rFonts w:hint="eastAsia"/>
          <w:sz w:val="30"/>
          <w:szCs w:val="30"/>
        </w:rPr>
      </w:pPr>
      <w:r>
        <w:rPr>
          <w:rFonts w:hint="eastAsia"/>
          <w:sz w:val="30"/>
          <w:szCs w:val="30"/>
        </w:rPr>
        <w:t>情欲的邪恶欲望；我们应当希望它们不存在</w:t>
      </w:r>
    </w:p>
    <w:p w14:paraId="4B903F3C">
      <w:pPr>
        <w:bidi w:val="0"/>
        <w:rPr>
          <w:rFonts w:hint="eastAsia"/>
          <w:sz w:val="30"/>
          <w:szCs w:val="30"/>
        </w:rPr>
      </w:pPr>
    </w:p>
    <w:p w14:paraId="011FEE8D">
      <w:pPr>
        <w:bidi w:val="0"/>
        <w:rPr>
          <w:rFonts w:hint="eastAsia"/>
          <w:sz w:val="30"/>
          <w:szCs w:val="30"/>
        </w:rPr>
      </w:pPr>
      <w:r>
        <w:rPr>
          <w:rFonts w:hint="eastAsia"/>
          <w:sz w:val="30"/>
          <w:szCs w:val="30"/>
        </w:rPr>
        <w:t>For the concupiscence of the flesh is in some sort active, even when it does not exhibit either an assent of the heart, where its seat of empire is, or those members whereby, as its weapons, it fulfills what it is bent on.</w:t>
      </w:r>
    </w:p>
    <w:p w14:paraId="6679E658">
      <w:pPr>
        <w:bidi w:val="0"/>
        <w:rPr>
          <w:rFonts w:hint="eastAsia"/>
          <w:sz w:val="30"/>
          <w:szCs w:val="30"/>
        </w:rPr>
      </w:pPr>
      <w:r>
        <w:rPr>
          <w:rFonts w:hint="eastAsia"/>
          <w:sz w:val="30"/>
          <w:szCs w:val="30"/>
        </w:rPr>
        <w:t>因为肉体的情欲在某种程度上是活跃的，即使它既没有表现出心的赞同（心是它的统治中心），也没有动用那些作为其武器、用以实现其意图的肢体。</w:t>
      </w:r>
    </w:p>
    <w:p w14:paraId="26F87973">
      <w:pPr>
        <w:bidi w:val="0"/>
        <w:rPr>
          <w:rFonts w:hint="eastAsia"/>
          <w:sz w:val="30"/>
          <w:szCs w:val="30"/>
        </w:rPr>
      </w:pPr>
    </w:p>
    <w:p w14:paraId="46954799">
      <w:pPr>
        <w:bidi w:val="0"/>
        <w:rPr>
          <w:rFonts w:hint="eastAsia"/>
          <w:sz w:val="30"/>
          <w:szCs w:val="30"/>
        </w:rPr>
      </w:pPr>
      <w:r>
        <w:rPr>
          <w:rFonts w:hint="eastAsia"/>
          <w:sz w:val="30"/>
          <w:szCs w:val="30"/>
        </w:rPr>
        <w:t>But what in this action does it effect, unless it be its evil and shameful desires?</w:t>
      </w:r>
    </w:p>
    <w:p w14:paraId="0D89FBFC">
      <w:pPr>
        <w:bidi w:val="0"/>
        <w:rPr>
          <w:rFonts w:hint="eastAsia"/>
          <w:sz w:val="30"/>
          <w:szCs w:val="30"/>
        </w:rPr>
      </w:pPr>
      <w:r>
        <w:rPr>
          <w:rFonts w:hint="eastAsia"/>
          <w:sz w:val="30"/>
          <w:szCs w:val="30"/>
        </w:rPr>
        <w:t>但在这种活动中，它产生了什么效果呢，除非是它那邪恶和可耻的欲望？</w:t>
      </w:r>
    </w:p>
    <w:p w14:paraId="48AD1597">
      <w:pPr>
        <w:bidi w:val="0"/>
        <w:rPr>
          <w:rFonts w:hint="eastAsia"/>
          <w:sz w:val="30"/>
          <w:szCs w:val="30"/>
        </w:rPr>
      </w:pPr>
    </w:p>
    <w:p w14:paraId="3B2F5AA8">
      <w:pPr>
        <w:bidi w:val="0"/>
        <w:rPr>
          <w:rFonts w:hint="eastAsia"/>
          <w:sz w:val="30"/>
          <w:szCs w:val="30"/>
        </w:rPr>
      </w:pPr>
      <w:r>
        <w:rPr>
          <w:rFonts w:hint="eastAsia"/>
          <w:sz w:val="30"/>
          <w:szCs w:val="30"/>
        </w:rPr>
        <w:t>For if these were good and lawful, the apostle would not forbid obedience to them, saying, “Let not sin therefore reign in your mortal body, that ye should obey the lusts thereof.”</w:t>
      </w:r>
    </w:p>
    <w:p w14:paraId="225C5A67">
      <w:pPr>
        <w:bidi w:val="0"/>
        <w:rPr>
          <w:rFonts w:hint="eastAsia"/>
          <w:sz w:val="30"/>
          <w:szCs w:val="30"/>
        </w:rPr>
      </w:pPr>
      <w:r>
        <w:rPr>
          <w:rFonts w:hint="eastAsia"/>
          <w:sz w:val="30"/>
          <w:szCs w:val="30"/>
        </w:rPr>
        <w:t>因为如果这些欲望是良善和合法的，使徒就不会禁止顺从它们，说：“所以，不要容罪在你们必死的身上作王，使你们顺从身子的私欲。”</w:t>
      </w:r>
    </w:p>
    <w:p w14:paraId="453871C4">
      <w:pPr>
        <w:bidi w:val="0"/>
        <w:rPr>
          <w:rFonts w:hint="eastAsia"/>
          <w:sz w:val="30"/>
          <w:szCs w:val="30"/>
        </w:rPr>
      </w:pPr>
    </w:p>
    <w:p w14:paraId="1A8E132E">
      <w:pPr>
        <w:bidi w:val="0"/>
        <w:rPr>
          <w:rFonts w:hint="eastAsia"/>
          <w:sz w:val="30"/>
          <w:szCs w:val="30"/>
        </w:rPr>
      </w:pPr>
      <w:r>
        <w:rPr>
          <w:rFonts w:hint="eastAsia"/>
          <w:sz w:val="30"/>
          <w:szCs w:val="30"/>
        </w:rPr>
        <w:t>He does not say, that ye should have the lusts thereof, but “that ye should obey the lusts thereof;” in order that (as these desires are greater or less in different individuals, according as each shall have progressed in the renewal of the inner man) we may maintain the fight of holiness and chastity, for the purpose of withholding obedience to these lusts.</w:t>
      </w:r>
    </w:p>
    <w:p w14:paraId="09E8BB8F">
      <w:pPr>
        <w:bidi w:val="0"/>
        <w:rPr>
          <w:rFonts w:hint="eastAsia"/>
          <w:sz w:val="30"/>
          <w:szCs w:val="30"/>
        </w:rPr>
      </w:pPr>
      <w:r>
        <w:rPr>
          <w:rFonts w:hint="eastAsia"/>
          <w:sz w:val="30"/>
          <w:szCs w:val="30"/>
        </w:rPr>
        <w:t>祂并非说，你们应该有那些私欲，而是说“你们应该顺从那些私欲；”为的是（因为这些欲望在不同个体中或多或少，取决于每个人内在的人更新的进展程度）我们可以持守圣洁和贞洁的争战，以拒绝顺从这些私欲。</w:t>
      </w:r>
    </w:p>
    <w:p w14:paraId="62B19B5C">
      <w:pPr>
        <w:bidi w:val="0"/>
        <w:rPr>
          <w:rFonts w:hint="eastAsia"/>
          <w:sz w:val="30"/>
          <w:szCs w:val="30"/>
        </w:rPr>
      </w:pPr>
    </w:p>
    <w:p w14:paraId="254FE8C8">
      <w:pPr>
        <w:bidi w:val="0"/>
        <w:rPr>
          <w:rFonts w:hint="eastAsia"/>
          <w:sz w:val="30"/>
          <w:szCs w:val="30"/>
        </w:rPr>
      </w:pPr>
      <w:r>
        <w:rPr>
          <w:rFonts w:hint="eastAsia"/>
          <w:sz w:val="30"/>
          <w:szCs w:val="30"/>
        </w:rPr>
        <w:t>Nevertheless, our wish ought to be nothing less than the nonexistence of these very desires, even if the accomplishment of such a wish be not possible in the body of this death.</w:t>
      </w:r>
    </w:p>
    <w:p w14:paraId="44DBBE8F">
      <w:pPr>
        <w:bidi w:val="0"/>
        <w:rPr>
          <w:rFonts w:hint="eastAsia"/>
          <w:sz w:val="30"/>
          <w:szCs w:val="30"/>
        </w:rPr>
      </w:pPr>
      <w:r>
        <w:rPr>
          <w:rFonts w:hint="eastAsia"/>
          <w:sz w:val="30"/>
          <w:szCs w:val="30"/>
        </w:rPr>
        <w:t>然而，我们的愿望应当无非是这些欲望本身的不存在，即使在这取死的身体里实现这样的愿望是不可能的。</w:t>
      </w:r>
    </w:p>
    <w:p w14:paraId="7D863D91">
      <w:pPr>
        <w:bidi w:val="0"/>
        <w:rPr>
          <w:rFonts w:hint="eastAsia"/>
          <w:sz w:val="30"/>
          <w:szCs w:val="30"/>
        </w:rPr>
      </w:pPr>
    </w:p>
    <w:p w14:paraId="776DD31C">
      <w:pPr>
        <w:bidi w:val="0"/>
        <w:rPr>
          <w:rFonts w:hint="eastAsia"/>
          <w:sz w:val="30"/>
          <w:szCs w:val="30"/>
        </w:rPr>
      </w:pPr>
      <w:r>
        <w:rPr>
          <w:rFonts w:hint="eastAsia"/>
          <w:sz w:val="30"/>
          <w:szCs w:val="30"/>
        </w:rPr>
        <w:t>This is the reason why the same apostle, in another passage, addressing us as if in his own person, gives us this instruction: “For what I would,” says he, “that do I not; but what I hate, that do I.”</w:t>
      </w:r>
    </w:p>
    <w:p w14:paraId="723F234C">
      <w:pPr>
        <w:bidi w:val="0"/>
        <w:rPr>
          <w:rFonts w:hint="eastAsia"/>
          <w:sz w:val="30"/>
          <w:szCs w:val="30"/>
        </w:rPr>
      </w:pPr>
      <w:r>
        <w:rPr>
          <w:rFonts w:hint="eastAsia"/>
          <w:sz w:val="30"/>
          <w:szCs w:val="30"/>
        </w:rPr>
        <w:t>这就是为什么同一位使徒，在另一处经文中，仿佛以他自己的身份对我们说话，给出这样的教导：“因为我所愿意的，”他说，“我并不作；我所恨恶的，我倒去作。”</w:t>
      </w:r>
    </w:p>
    <w:p w14:paraId="6D0CDD38">
      <w:pPr>
        <w:bidi w:val="0"/>
        <w:rPr>
          <w:rFonts w:hint="eastAsia"/>
          <w:sz w:val="30"/>
          <w:szCs w:val="30"/>
        </w:rPr>
      </w:pPr>
    </w:p>
    <w:p w14:paraId="58EBA67B">
      <w:pPr>
        <w:bidi w:val="0"/>
        <w:rPr>
          <w:rFonts w:hint="eastAsia"/>
          <w:sz w:val="30"/>
          <w:szCs w:val="30"/>
        </w:rPr>
      </w:pPr>
      <w:r>
        <w:rPr>
          <w:rFonts w:hint="eastAsia"/>
          <w:sz w:val="30"/>
          <w:szCs w:val="30"/>
        </w:rPr>
        <w:t>In a word, “I covet.”</w:t>
      </w:r>
    </w:p>
    <w:p w14:paraId="5E06DE7B">
      <w:pPr>
        <w:bidi w:val="0"/>
        <w:rPr>
          <w:rFonts w:hint="eastAsia"/>
          <w:sz w:val="30"/>
          <w:szCs w:val="30"/>
        </w:rPr>
      </w:pPr>
      <w:r>
        <w:rPr>
          <w:rFonts w:hint="eastAsia"/>
          <w:sz w:val="30"/>
          <w:szCs w:val="30"/>
        </w:rPr>
        <w:t>一言以蔽之，“我贪恋。”</w:t>
      </w:r>
    </w:p>
    <w:p w14:paraId="798A2028">
      <w:pPr>
        <w:bidi w:val="0"/>
        <w:rPr>
          <w:rFonts w:hint="eastAsia"/>
          <w:sz w:val="30"/>
          <w:szCs w:val="30"/>
        </w:rPr>
      </w:pPr>
    </w:p>
    <w:p w14:paraId="6A302D54">
      <w:pPr>
        <w:bidi w:val="0"/>
        <w:rPr>
          <w:rFonts w:hint="eastAsia"/>
          <w:sz w:val="30"/>
          <w:szCs w:val="30"/>
        </w:rPr>
      </w:pPr>
      <w:r>
        <w:rPr>
          <w:rFonts w:hint="eastAsia"/>
          <w:sz w:val="30"/>
          <w:szCs w:val="30"/>
        </w:rPr>
        <w:t>For he was unwilling to do this, that he might be perfect on every side.</w:t>
      </w:r>
    </w:p>
    <w:p w14:paraId="5DDAF3CC">
      <w:pPr>
        <w:bidi w:val="0"/>
        <w:rPr>
          <w:rFonts w:hint="eastAsia"/>
          <w:sz w:val="30"/>
          <w:szCs w:val="30"/>
        </w:rPr>
      </w:pPr>
      <w:r>
        <w:rPr>
          <w:rFonts w:hint="eastAsia"/>
          <w:sz w:val="30"/>
          <w:szCs w:val="30"/>
        </w:rPr>
        <w:t>因为他不愿意这样做，以便他在各方面都能完全。</w:t>
      </w:r>
    </w:p>
    <w:p w14:paraId="4C9BF777">
      <w:pPr>
        <w:bidi w:val="0"/>
        <w:rPr>
          <w:rFonts w:hint="eastAsia"/>
          <w:sz w:val="30"/>
          <w:szCs w:val="30"/>
        </w:rPr>
      </w:pPr>
    </w:p>
    <w:p w14:paraId="36080B8A">
      <w:pPr>
        <w:bidi w:val="0"/>
        <w:rPr>
          <w:rFonts w:hint="eastAsia"/>
          <w:sz w:val="30"/>
          <w:szCs w:val="30"/>
        </w:rPr>
      </w:pPr>
      <w:r>
        <w:rPr>
          <w:rFonts w:hint="eastAsia"/>
          <w:sz w:val="30"/>
          <w:szCs w:val="30"/>
        </w:rPr>
        <w:t>“If, then, I do that which I would not,” he goes on to say, “I consent unto the law that it is good.”</w:t>
      </w:r>
    </w:p>
    <w:p w14:paraId="47724208">
      <w:pPr>
        <w:bidi w:val="0"/>
        <w:rPr>
          <w:rFonts w:hint="eastAsia"/>
          <w:sz w:val="30"/>
          <w:szCs w:val="30"/>
        </w:rPr>
      </w:pPr>
      <w:r>
        <w:rPr>
          <w:rFonts w:hint="eastAsia"/>
          <w:sz w:val="30"/>
          <w:szCs w:val="30"/>
        </w:rPr>
        <w:t>“若我所作的，是我所不愿意的，”他接着说，“我就应承律法是善的。”</w:t>
      </w:r>
    </w:p>
    <w:p w14:paraId="43011B13">
      <w:pPr>
        <w:bidi w:val="0"/>
        <w:rPr>
          <w:rFonts w:hint="eastAsia"/>
          <w:sz w:val="30"/>
          <w:szCs w:val="30"/>
        </w:rPr>
      </w:pPr>
    </w:p>
    <w:p w14:paraId="22E515E1">
      <w:pPr>
        <w:bidi w:val="0"/>
        <w:rPr>
          <w:rFonts w:hint="eastAsia"/>
          <w:sz w:val="30"/>
          <w:szCs w:val="30"/>
        </w:rPr>
      </w:pPr>
      <w:r>
        <w:rPr>
          <w:rFonts w:hint="eastAsia"/>
          <w:sz w:val="30"/>
          <w:szCs w:val="30"/>
        </w:rPr>
        <w:t>Because the law, too, wills not that which I also would not.</w:t>
      </w:r>
    </w:p>
    <w:p w14:paraId="5304B6D6">
      <w:pPr>
        <w:bidi w:val="0"/>
        <w:rPr>
          <w:rFonts w:hint="eastAsia"/>
          <w:sz w:val="30"/>
          <w:szCs w:val="30"/>
        </w:rPr>
      </w:pPr>
      <w:r>
        <w:rPr>
          <w:rFonts w:hint="eastAsia"/>
          <w:sz w:val="30"/>
          <w:szCs w:val="30"/>
        </w:rPr>
        <w:t>因为律法也不愿我所不愿的。</w:t>
      </w:r>
    </w:p>
    <w:p w14:paraId="6AD62296">
      <w:pPr>
        <w:bidi w:val="0"/>
        <w:rPr>
          <w:rFonts w:hint="eastAsia"/>
          <w:sz w:val="30"/>
          <w:szCs w:val="30"/>
        </w:rPr>
      </w:pPr>
    </w:p>
    <w:p w14:paraId="51214346">
      <w:pPr>
        <w:bidi w:val="0"/>
        <w:rPr>
          <w:rFonts w:hint="eastAsia"/>
          <w:sz w:val="30"/>
          <w:szCs w:val="30"/>
        </w:rPr>
      </w:pPr>
      <w:r>
        <w:rPr>
          <w:rFonts w:hint="eastAsia"/>
          <w:sz w:val="30"/>
          <w:szCs w:val="30"/>
        </w:rPr>
        <w:t>For it wills not that I should have concupiscence, for it says, “Thou shall not covet;” and I am no less unwilling to cherish so evil a desire.</w:t>
      </w:r>
    </w:p>
    <w:p w14:paraId="2AA7D6B3">
      <w:pPr>
        <w:bidi w:val="0"/>
        <w:rPr>
          <w:rFonts w:hint="eastAsia"/>
          <w:sz w:val="30"/>
          <w:szCs w:val="30"/>
        </w:rPr>
      </w:pPr>
      <w:r>
        <w:rPr>
          <w:rFonts w:hint="eastAsia"/>
          <w:sz w:val="30"/>
          <w:szCs w:val="30"/>
        </w:rPr>
        <w:t>因为它不愿我有情欲，因为它说，“不可贪恋；”而我同样不愿意怀有如此邪恶的欲望。</w:t>
      </w:r>
    </w:p>
    <w:p w14:paraId="3DC8E96D">
      <w:pPr>
        <w:bidi w:val="0"/>
        <w:rPr>
          <w:rFonts w:hint="eastAsia"/>
          <w:sz w:val="30"/>
          <w:szCs w:val="30"/>
        </w:rPr>
      </w:pPr>
    </w:p>
    <w:p w14:paraId="614AB8BD">
      <w:pPr>
        <w:bidi w:val="0"/>
        <w:rPr>
          <w:rFonts w:hint="eastAsia"/>
          <w:sz w:val="30"/>
          <w:szCs w:val="30"/>
        </w:rPr>
      </w:pPr>
      <w:r>
        <w:rPr>
          <w:rFonts w:hint="eastAsia"/>
          <w:sz w:val="30"/>
          <w:szCs w:val="30"/>
        </w:rPr>
        <w:t>In this, therefore, there is complete accord between the will of the law and my own will.</w:t>
      </w:r>
    </w:p>
    <w:p w14:paraId="79AE7096">
      <w:pPr>
        <w:bidi w:val="0"/>
        <w:rPr>
          <w:rFonts w:hint="eastAsia"/>
          <w:sz w:val="30"/>
          <w:szCs w:val="30"/>
        </w:rPr>
      </w:pPr>
      <w:r>
        <w:rPr>
          <w:rFonts w:hint="eastAsia"/>
          <w:sz w:val="30"/>
          <w:szCs w:val="30"/>
        </w:rPr>
        <w:t>因此，在这一点上，律法的意愿和我自己的意愿完全一致。</w:t>
      </w:r>
    </w:p>
    <w:p w14:paraId="77119411">
      <w:pPr>
        <w:bidi w:val="0"/>
        <w:rPr>
          <w:rFonts w:hint="eastAsia"/>
          <w:sz w:val="30"/>
          <w:szCs w:val="30"/>
        </w:rPr>
      </w:pPr>
    </w:p>
    <w:p w14:paraId="78A83CA0">
      <w:pPr>
        <w:bidi w:val="0"/>
        <w:rPr>
          <w:rFonts w:hint="eastAsia"/>
          <w:sz w:val="30"/>
          <w:szCs w:val="30"/>
        </w:rPr>
      </w:pPr>
      <w:r>
        <w:rPr>
          <w:rFonts w:hint="eastAsia"/>
          <w:sz w:val="30"/>
          <w:szCs w:val="30"/>
        </w:rPr>
        <w:t>But because he was unwilling to covet, and yet did covet, and for all that did not by any means obey this concupiscence so as to yield assent to it, he immediately adds these words: “Now, then, it is no more I that do it, but sin that dwelleth in me.”</w:t>
      </w:r>
    </w:p>
    <w:p w14:paraId="6313880F">
      <w:pPr>
        <w:bidi w:val="0"/>
        <w:rPr>
          <w:rFonts w:hint="eastAsia"/>
          <w:sz w:val="30"/>
          <w:szCs w:val="30"/>
        </w:rPr>
      </w:pPr>
      <w:r>
        <w:rPr>
          <w:rFonts w:hint="eastAsia"/>
          <w:sz w:val="30"/>
          <w:szCs w:val="30"/>
        </w:rPr>
        <w:t>但因为他不愿意贪恋，却又贪恋了，并且尽管如此，他绝没有顺从这情欲以至于同意它，他立刻补充了这些话：“既是这样，就不是我作的，乃是住在我里头的罪作的。”</w:t>
      </w:r>
    </w:p>
    <w:p w14:paraId="300F3C53">
      <w:pPr>
        <w:bidi w:val="0"/>
        <w:rPr>
          <w:rFonts w:hint="eastAsia"/>
          <w:sz w:val="30"/>
          <w:szCs w:val="30"/>
        </w:rPr>
      </w:pPr>
    </w:p>
    <w:p w14:paraId="536D4B00">
      <w:pPr>
        <w:bidi w:val="0"/>
        <w:rPr>
          <w:rFonts w:hint="eastAsia"/>
          <w:sz w:val="30"/>
          <w:szCs w:val="30"/>
        </w:rPr>
      </w:pPr>
      <w:r>
        <w:rPr>
          <w:rFonts w:hint="eastAsia"/>
          <w:sz w:val="30"/>
          <w:szCs w:val="30"/>
        </w:rPr>
        <w:t>CHAPTER 31 [XXVIII.]</w:t>
      </w:r>
    </w:p>
    <w:p w14:paraId="42A01A2B">
      <w:pPr>
        <w:bidi w:val="0"/>
        <w:rPr>
          <w:rFonts w:hint="eastAsia"/>
          <w:sz w:val="30"/>
          <w:szCs w:val="30"/>
        </w:rPr>
      </w:pPr>
      <w:r>
        <w:rPr>
          <w:rFonts w:hint="eastAsia"/>
          <w:sz w:val="30"/>
          <w:szCs w:val="30"/>
        </w:rPr>
        <w:t>第三十一章 [XXVIII.]</w:t>
      </w:r>
    </w:p>
    <w:p w14:paraId="026ADD7E">
      <w:pPr>
        <w:bidi w:val="0"/>
        <w:rPr>
          <w:rFonts w:hint="eastAsia"/>
          <w:sz w:val="30"/>
          <w:szCs w:val="30"/>
        </w:rPr>
      </w:pPr>
    </w:p>
    <w:p w14:paraId="4BB7E98B">
      <w:pPr>
        <w:bidi w:val="0"/>
        <w:rPr>
          <w:rFonts w:hint="eastAsia"/>
          <w:sz w:val="30"/>
          <w:szCs w:val="30"/>
        </w:rPr>
      </w:pPr>
      <w:r>
        <w:rPr>
          <w:rFonts w:hint="eastAsia"/>
          <w:sz w:val="30"/>
          <w:szCs w:val="30"/>
        </w:rPr>
        <w:t>WHO IS THE MAN THAT CAN SAY, “IT IS NO MORE I THAT DO IT</w:t>
      </w:r>
    </w:p>
    <w:p w14:paraId="4B84C550">
      <w:pPr>
        <w:bidi w:val="0"/>
        <w:rPr>
          <w:rFonts w:hint="eastAsia"/>
          <w:sz w:val="30"/>
          <w:szCs w:val="30"/>
        </w:rPr>
      </w:pPr>
      <w:r>
        <w:rPr>
          <w:rFonts w:hint="eastAsia"/>
          <w:sz w:val="30"/>
          <w:szCs w:val="30"/>
        </w:rPr>
        <w:t>谁是那个能说“不是我作的，乃是……”的人？</w:t>
      </w:r>
    </w:p>
    <w:p w14:paraId="1EF6C4D9">
      <w:pPr>
        <w:bidi w:val="0"/>
        <w:rPr>
          <w:rFonts w:hint="eastAsia"/>
          <w:sz w:val="30"/>
          <w:szCs w:val="30"/>
        </w:rPr>
      </w:pPr>
    </w:p>
    <w:p w14:paraId="4B825FAF">
      <w:pPr>
        <w:bidi w:val="0"/>
        <w:rPr>
          <w:rFonts w:hint="eastAsia"/>
          <w:sz w:val="30"/>
          <w:szCs w:val="30"/>
        </w:rPr>
      </w:pPr>
      <w:r>
        <w:rPr>
          <w:rFonts w:hint="eastAsia"/>
          <w:sz w:val="30"/>
          <w:szCs w:val="30"/>
        </w:rPr>
        <w:t>A man, however, is much deceived if, while consenting to the lust of his flesh, and then both resolving in his mind to do its desires and setting about it, he supposes that he has still a right to say, “It is not I that do it,” even if he hates and loathes himself for assenting to evil desires.</w:t>
      </w:r>
    </w:p>
    <w:p w14:paraId="7C33232D">
      <w:pPr>
        <w:bidi w:val="0"/>
        <w:rPr>
          <w:rFonts w:hint="eastAsia"/>
          <w:sz w:val="30"/>
          <w:szCs w:val="30"/>
        </w:rPr>
      </w:pPr>
      <w:r>
        <w:rPr>
          <w:rFonts w:hint="eastAsia"/>
          <w:sz w:val="30"/>
          <w:szCs w:val="30"/>
        </w:rPr>
        <w:t>然而，一个人如果同意他肉体的情欲，然后在心里决定去满足它的欲望并着手去做，同时却认为他仍然有权说“不是我作的”，即使他因同意邪恶的欲望而恨恶自己，那么他就大大受骗了。</w:t>
      </w:r>
    </w:p>
    <w:p w14:paraId="38662869">
      <w:pPr>
        <w:bidi w:val="0"/>
        <w:rPr>
          <w:rFonts w:hint="eastAsia"/>
          <w:sz w:val="30"/>
          <w:szCs w:val="30"/>
        </w:rPr>
      </w:pPr>
    </w:p>
    <w:p w14:paraId="44B1FE8A">
      <w:pPr>
        <w:bidi w:val="0"/>
        <w:rPr>
          <w:rFonts w:hint="eastAsia"/>
          <w:sz w:val="30"/>
          <w:szCs w:val="30"/>
        </w:rPr>
      </w:pPr>
      <w:r>
        <w:rPr>
          <w:rFonts w:hint="eastAsia"/>
          <w:sz w:val="30"/>
          <w:szCs w:val="30"/>
        </w:rPr>
        <w:t>The two things are simultaneous in his case: he hates the thing himself because he knows that it is evil; and yet he does it, because he is bent on doing it.</w:t>
      </w:r>
    </w:p>
    <w:p w14:paraId="189202FF">
      <w:pPr>
        <w:bidi w:val="0"/>
        <w:rPr>
          <w:rFonts w:hint="eastAsia"/>
          <w:sz w:val="30"/>
          <w:szCs w:val="30"/>
        </w:rPr>
      </w:pPr>
      <w:r>
        <w:rPr>
          <w:rFonts w:hint="eastAsia"/>
          <w:sz w:val="30"/>
          <w:szCs w:val="30"/>
        </w:rPr>
        <w:t>在他身上，这两件事是同时发生的：他自己恨恶那件事，因为他知道那是邪恶的；然而他却去做，因为他执意要去做。</w:t>
      </w:r>
    </w:p>
    <w:p w14:paraId="6332B294">
      <w:pPr>
        <w:bidi w:val="0"/>
        <w:rPr>
          <w:rFonts w:hint="eastAsia"/>
          <w:sz w:val="30"/>
          <w:szCs w:val="30"/>
        </w:rPr>
      </w:pPr>
    </w:p>
    <w:p w14:paraId="14241065">
      <w:pPr>
        <w:bidi w:val="0"/>
        <w:rPr>
          <w:rFonts w:hint="eastAsia"/>
          <w:sz w:val="30"/>
          <w:szCs w:val="30"/>
        </w:rPr>
      </w:pPr>
      <w:r>
        <w:rPr>
          <w:rFonts w:hint="eastAsia"/>
          <w:sz w:val="30"/>
          <w:szCs w:val="30"/>
        </w:rPr>
        <w:t>Now if, in addition to all this, he proceeds to do what the Scripture forbids him, when it says, “Neither yield ye your members as instruments of unrighteousness unto sin,” and completes with a bodily act what he was bent on doing in his mind; and says, “It is not I that do the thing, but sin that dwelleth in me,” because he feels displeased with himself for resolving on and accomplishing the deed, — he so greatly errs as not to know his own self.</w:t>
      </w:r>
    </w:p>
    <w:p w14:paraId="6AAD1E87">
      <w:pPr>
        <w:bidi w:val="0"/>
        <w:rPr>
          <w:rFonts w:hint="eastAsia"/>
          <w:sz w:val="30"/>
          <w:szCs w:val="30"/>
        </w:rPr>
      </w:pPr>
      <w:r>
        <w:rPr>
          <w:rFonts w:hint="eastAsia"/>
          <w:sz w:val="30"/>
          <w:szCs w:val="30"/>
        </w:rPr>
        <w:t>如今，如果除此之外，他还继续做圣经所禁止他做的事——圣经说：“也不要将你们的肢体献给罪作不义的器具”——并且用身体的行为完成了他心里执意要做的事；然后说：“不是我作这事，乃是住在我里头的罪作的”，因为他对决定并完成这行为感到不悦——那么他错得如此之深，以至于不认识他自己。</w:t>
      </w:r>
    </w:p>
    <w:p w14:paraId="01018B3E">
      <w:pPr>
        <w:bidi w:val="0"/>
        <w:rPr>
          <w:rFonts w:hint="eastAsia"/>
          <w:sz w:val="30"/>
          <w:szCs w:val="30"/>
        </w:rPr>
      </w:pPr>
    </w:p>
    <w:p w14:paraId="779E8D25">
      <w:pPr>
        <w:bidi w:val="0"/>
        <w:rPr>
          <w:rFonts w:hint="eastAsia"/>
          <w:sz w:val="30"/>
          <w:szCs w:val="30"/>
        </w:rPr>
      </w:pPr>
      <w:r>
        <w:rPr>
          <w:rFonts w:hint="eastAsia"/>
          <w:sz w:val="30"/>
          <w:szCs w:val="30"/>
        </w:rPr>
        <w:t>For, whereas he is altogether himself, his mind determining and his body executing his own purpose, he yet supposes that he is himself no longer!</w:t>
      </w:r>
    </w:p>
    <w:p w14:paraId="4D54EAD2">
      <w:pPr>
        <w:bidi w:val="0"/>
        <w:rPr>
          <w:rFonts w:hint="eastAsia"/>
          <w:sz w:val="30"/>
          <w:szCs w:val="30"/>
        </w:rPr>
      </w:pPr>
      <w:r>
        <w:rPr>
          <w:rFonts w:hint="eastAsia"/>
          <w:sz w:val="30"/>
          <w:szCs w:val="30"/>
        </w:rPr>
        <w:t>因为，他完全是他自己，他的心意决定，他的身体执行他自己的目的，他却认为他不再是他自己了！</w:t>
      </w:r>
    </w:p>
    <w:p w14:paraId="73EE014B">
      <w:pPr>
        <w:bidi w:val="0"/>
        <w:rPr>
          <w:rFonts w:hint="eastAsia"/>
          <w:sz w:val="30"/>
          <w:szCs w:val="30"/>
        </w:rPr>
      </w:pPr>
    </w:p>
    <w:p w14:paraId="2F8AFE14">
      <w:pPr>
        <w:bidi w:val="0"/>
        <w:rPr>
          <w:rFonts w:hint="eastAsia"/>
          <w:sz w:val="30"/>
          <w:szCs w:val="30"/>
        </w:rPr>
      </w:pPr>
      <w:r>
        <w:rPr>
          <w:rFonts w:hint="eastAsia"/>
          <w:sz w:val="30"/>
          <w:szCs w:val="30"/>
        </w:rPr>
        <w:t>[XXIX.] That man, therefore, alone speaks the truth when he says, “It is no more I that do it, but sin that dwelleth in me,” who only feels the concupiscence, and neither resolves on doing it with the consent of his heart, nor accomplishes it with the ministry of his body.</w:t>
      </w:r>
    </w:p>
    <w:p w14:paraId="02D0F454">
      <w:pPr>
        <w:bidi w:val="0"/>
        <w:rPr>
          <w:rFonts w:hint="eastAsia"/>
          <w:sz w:val="30"/>
          <w:szCs w:val="30"/>
        </w:rPr>
      </w:pPr>
      <w:r>
        <w:rPr>
          <w:rFonts w:hint="eastAsia"/>
          <w:sz w:val="30"/>
          <w:szCs w:val="30"/>
        </w:rPr>
        <w:t>[XXIX.] 因此，唯有那只感觉到情欲，既没有在心里同意去行，也没有用身体的服事去完成的人，当他说“不是我作的，乃是住在我里头的罪作的”时，他才说的是真话。</w:t>
      </w:r>
    </w:p>
    <w:p w14:paraId="6A1E8735">
      <w:pPr>
        <w:bidi w:val="0"/>
        <w:rPr>
          <w:rFonts w:hint="eastAsia"/>
          <w:sz w:val="30"/>
          <w:szCs w:val="30"/>
        </w:rPr>
      </w:pPr>
    </w:p>
    <w:p w14:paraId="4E997D74">
      <w:pPr>
        <w:bidi w:val="0"/>
        <w:rPr>
          <w:rFonts w:hint="eastAsia"/>
          <w:sz w:val="30"/>
          <w:szCs w:val="30"/>
        </w:rPr>
      </w:pPr>
      <w:r>
        <w:rPr>
          <w:rFonts w:hint="eastAsia"/>
          <w:sz w:val="30"/>
          <w:szCs w:val="30"/>
        </w:rPr>
        <w:t>CHAPTER 32</w:t>
      </w:r>
    </w:p>
    <w:p w14:paraId="4958F6F2">
      <w:pPr>
        <w:bidi w:val="0"/>
        <w:rPr>
          <w:rFonts w:hint="eastAsia"/>
          <w:sz w:val="30"/>
          <w:szCs w:val="30"/>
        </w:rPr>
      </w:pPr>
      <w:r>
        <w:rPr>
          <w:rFonts w:hint="eastAsia"/>
          <w:sz w:val="30"/>
          <w:szCs w:val="30"/>
        </w:rPr>
        <w:t>第三十二章</w:t>
      </w:r>
    </w:p>
    <w:p w14:paraId="5642B8DF">
      <w:pPr>
        <w:bidi w:val="0"/>
        <w:rPr>
          <w:rFonts w:hint="eastAsia"/>
          <w:sz w:val="30"/>
          <w:szCs w:val="30"/>
        </w:rPr>
      </w:pPr>
    </w:p>
    <w:p w14:paraId="46AB8DE7">
      <w:pPr>
        <w:bidi w:val="0"/>
        <w:rPr>
          <w:rFonts w:hint="eastAsia"/>
          <w:sz w:val="30"/>
          <w:szCs w:val="30"/>
        </w:rPr>
      </w:pPr>
      <w:r>
        <w:rPr>
          <w:rFonts w:hint="eastAsia"/>
          <w:sz w:val="30"/>
          <w:szCs w:val="30"/>
        </w:rPr>
        <w:t>WHEN GOOD WILL BE PERFECTLY DONE.</w:t>
      </w:r>
    </w:p>
    <w:p w14:paraId="385C88D1">
      <w:pPr>
        <w:bidi w:val="0"/>
        <w:rPr>
          <w:rFonts w:hint="eastAsia"/>
          <w:sz w:val="30"/>
          <w:szCs w:val="30"/>
        </w:rPr>
      </w:pPr>
      <w:r>
        <w:rPr>
          <w:rFonts w:hint="eastAsia"/>
          <w:sz w:val="30"/>
          <w:szCs w:val="30"/>
        </w:rPr>
        <w:t>善何时能被完全行出来</w:t>
      </w:r>
    </w:p>
    <w:p w14:paraId="6AD993EB">
      <w:pPr>
        <w:bidi w:val="0"/>
        <w:rPr>
          <w:rFonts w:hint="eastAsia"/>
          <w:sz w:val="30"/>
          <w:szCs w:val="30"/>
        </w:rPr>
      </w:pPr>
    </w:p>
    <w:p w14:paraId="4C74379A">
      <w:pPr>
        <w:bidi w:val="0"/>
        <w:rPr>
          <w:rFonts w:hint="eastAsia"/>
          <w:sz w:val="30"/>
          <w:szCs w:val="30"/>
        </w:rPr>
      </w:pPr>
      <w:r>
        <w:rPr>
          <w:rFonts w:hint="eastAsia"/>
          <w:sz w:val="30"/>
          <w:szCs w:val="30"/>
        </w:rPr>
        <w:t>The apostle then adds these words: “For I know that in me (that is, in my flesh) dwelleth no good thing: for to will is present with me; but how to perfect that which is good I find not.”</w:t>
      </w:r>
    </w:p>
    <w:p w14:paraId="01D0F8F8">
      <w:pPr>
        <w:bidi w:val="0"/>
        <w:rPr>
          <w:rFonts w:hint="eastAsia"/>
          <w:sz w:val="30"/>
          <w:szCs w:val="30"/>
        </w:rPr>
      </w:pPr>
      <w:r>
        <w:rPr>
          <w:rFonts w:hint="eastAsia"/>
          <w:sz w:val="30"/>
          <w:szCs w:val="30"/>
        </w:rPr>
        <w:t>然后使徒补充了这些话：“我也知道在我里头，就是我肉体之中，没有良善。因为立志为善由得我，只是行出来由不得我。”</w:t>
      </w:r>
    </w:p>
    <w:p w14:paraId="5799B899">
      <w:pPr>
        <w:bidi w:val="0"/>
        <w:rPr>
          <w:rFonts w:hint="eastAsia"/>
          <w:sz w:val="30"/>
          <w:szCs w:val="30"/>
        </w:rPr>
      </w:pPr>
    </w:p>
    <w:p w14:paraId="0684B41D">
      <w:pPr>
        <w:bidi w:val="0"/>
        <w:rPr>
          <w:rFonts w:hint="eastAsia"/>
          <w:sz w:val="30"/>
          <w:szCs w:val="30"/>
        </w:rPr>
      </w:pPr>
      <w:r>
        <w:rPr>
          <w:rFonts w:hint="eastAsia"/>
          <w:sz w:val="30"/>
          <w:szCs w:val="30"/>
        </w:rPr>
        <w:t>Now this is said, because a good thing is not then perfected, when there is an absence of evil desires, as evil is perfected when evil desires are obeyed.</w:t>
      </w:r>
    </w:p>
    <w:p w14:paraId="6D18A368">
      <w:pPr>
        <w:bidi w:val="0"/>
        <w:rPr>
          <w:rFonts w:hint="eastAsia"/>
          <w:sz w:val="30"/>
          <w:szCs w:val="30"/>
        </w:rPr>
      </w:pPr>
      <w:r>
        <w:rPr>
          <w:rFonts w:hint="eastAsia"/>
          <w:sz w:val="30"/>
          <w:szCs w:val="30"/>
        </w:rPr>
        <w:t>这话是这样说的，因为善并非在没有邪恶欲望时就得以完全，如同恶在邪恶欲望被顺从时得以完全一样。</w:t>
      </w:r>
    </w:p>
    <w:p w14:paraId="3BCCAC69">
      <w:pPr>
        <w:bidi w:val="0"/>
        <w:rPr>
          <w:rFonts w:hint="eastAsia"/>
          <w:sz w:val="30"/>
          <w:szCs w:val="30"/>
        </w:rPr>
      </w:pPr>
    </w:p>
    <w:p w14:paraId="222D47B8">
      <w:pPr>
        <w:bidi w:val="0"/>
        <w:rPr>
          <w:rFonts w:hint="eastAsia"/>
          <w:sz w:val="30"/>
          <w:szCs w:val="30"/>
        </w:rPr>
      </w:pPr>
      <w:r>
        <w:rPr>
          <w:rFonts w:hint="eastAsia"/>
          <w:sz w:val="30"/>
          <w:szCs w:val="30"/>
        </w:rPr>
        <w:t>But when they are present, but are not obeyed, neither evil is performed, since obedience is not yielded to them; nor good, because of their inoperative presence.</w:t>
      </w:r>
    </w:p>
    <w:p w14:paraId="5725E04E">
      <w:pPr>
        <w:bidi w:val="0"/>
        <w:rPr>
          <w:rFonts w:hint="eastAsia"/>
          <w:sz w:val="30"/>
          <w:szCs w:val="30"/>
        </w:rPr>
      </w:pPr>
      <w:r>
        <w:rPr>
          <w:rFonts w:hint="eastAsia"/>
          <w:sz w:val="30"/>
          <w:szCs w:val="30"/>
        </w:rPr>
        <w:t>但当它们存在，却不被顺从时，恶没有被行出来，因为没有向它们屈服；善也没有完全，因为它们虽在却未运作。</w:t>
      </w:r>
    </w:p>
    <w:p w14:paraId="23DAC811">
      <w:pPr>
        <w:bidi w:val="0"/>
        <w:rPr>
          <w:rFonts w:hint="eastAsia"/>
          <w:sz w:val="30"/>
          <w:szCs w:val="30"/>
        </w:rPr>
      </w:pPr>
    </w:p>
    <w:p w14:paraId="392C5385">
      <w:pPr>
        <w:bidi w:val="0"/>
        <w:rPr>
          <w:rFonts w:hint="eastAsia"/>
          <w:sz w:val="30"/>
          <w:szCs w:val="30"/>
        </w:rPr>
      </w:pPr>
      <w:r>
        <w:rPr>
          <w:rFonts w:hint="eastAsia"/>
          <w:sz w:val="30"/>
          <w:szCs w:val="30"/>
        </w:rPr>
        <w:t>There is rather an intermediate condition of things: good is effected in some degree, because the evil concupiscence has gained no assent to itself; and in some degree there is a remnant of evil, because the concupiscence is present.</w:t>
      </w:r>
    </w:p>
    <w:p w14:paraId="45B869C0">
      <w:pPr>
        <w:bidi w:val="0"/>
        <w:rPr>
          <w:rFonts w:hint="eastAsia"/>
          <w:sz w:val="30"/>
          <w:szCs w:val="30"/>
        </w:rPr>
      </w:pPr>
      <w:r>
        <w:rPr>
          <w:rFonts w:hint="eastAsia"/>
          <w:sz w:val="30"/>
          <w:szCs w:val="30"/>
        </w:rPr>
        <w:t>毋宁说存在一种中间状态：善在某种程度上被实现了，因为邪恶的情欲没有得到自身的赞同；而在某种程度上，仍有邪恶的残余，因为情欲是存在的。</w:t>
      </w:r>
    </w:p>
    <w:p w14:paraId="14BA214B">
      <w:pPr>
        <w:bidi w:val="0"/>
        <w:rPr>
          <w:rFonts w:hint="eastAsia"/>
          <w:sz w:val="30"/>
          <w:szCs w:val="30"/>
        </w:rPr>
      </w:pPr>
    </w:p>
    <w:p w14:paraId="78A118E9">
      <w:pPr>
        <w:bidi w:val="0"/>
        <w:rPr>
          <w:rFonts w:hint="eastAsia"/>
          <w:sz w:val="30"/>
          <w:szCs w:val="30"/>
        </w:rPr>
      </w:pPr>
      <w:r>
        <w:rPr>
          <w:rFonts w:hint="eastAsia"/>
          <w:sz w:val="30"/>
          <w:szCs w:val="30"/>
        </w:rPr>
        <w:t>This accounts for the apostle’s precise words.</w:t>
      </w:r>
    </w:p>
    <w:p w14:paraId="7F0857CA">
      <w:pPr>
        <w:bidi w:val="0"/>
        <w:rPr>
          <w:rFonts w:hint="eastAsia"/>
          <w:sz w:val="30"/>
          <w:szCs w:val="30"/>
        </w:rPr>
      </w:pPr>
      <w:r>
        <w:rPr>
          <w:rFonts w:hint="eastAsia"/>
          <w:sz w:val="30"/>
          <w:szCs w:val="30"/>
        </w:rPr>
        <w:t>这就解释了使徒精确的用词。</w:t>
      </w:r>
    </w:p>
    <w:p w14:paraId="3E9B990A">
      <w:pPr>
        <w:bidi w:val="0"/>
        <w:rPr>
          <w:rFonts w:hint="eastAsia"/>
          <w:sz w:val="30"/>
          <w:szCs w:val="30"/>
        </w:rPr>
      </w:pPr>
    </w:p>
    <w:p w14:paraId="6A865E80">
      <w:pPr>
        <w:bidi w:val="0"/>
        <w:rPr>
          <w:rFonts w:hint="eastAsia"/>
          <w:sz w:val="30"/>
          <w:szCs w:val="30"/>
        </w:rPr>
      </w:pPr>
      <w:r>
        <w:rPr>
          <w:rFonts w:hint="eastAsia"/>
          <w:sz w:val="30"/>
          <w:szCs w:val="30"/>
        </w:rPr>
        <w:t>He does not say, To do good is not present to him, but “how to perfect it.”</w:t>
      </w:r>
    </w:p>
    <w:p w14:paraId="1D48C39D">
      <w:pPr>
        <w:bidi w:val="0"/>
        <w:rPr>
          <w:rFonts w:hint="eastAsia"/>
          <w:sz w:val="30"/>
          <w:szCs w:val="30"/>
        </w:rPr>
      </w:pPr>
      <w:r>
        <w:rPr>
          <w:rFonts w:hint="eastAsia"/>
          <w:sz w:val="30"/>
          <w:szCs w:val="30"/>
        </w:rPr>
        <w:t>祂并非说，行善不在他里面，而是说“如何成全它”。</w:t>
      </w:r>
    </w:p>
    <w:p w14:paraId="6D5F3C85">
      <w:pPr>
        <w:bidi w:val="0"/>
        <w:rPr>
          <w:rFonts w:hint="eastAsia"/>
          <w:sz w:val="30"/>
          <w:szCs w:val="30"/>
        </w:rPr>
      </w:pPr>
    </w:p>
    <w:p w14:paraId="580B6261">
      <w:pPr>
        <w:bidi w:val="0"/>
        <w:rPr>
          <w:rFonts w:hint="eastAsia"/>
          <w:sz w:val="30"/>
          <w:szCs w:val="30"/>
        </w:rPr>
      </w:pPr>
      <w:r>
        <w:rPr>
          <w:rFonts w:hint="eastAsia"/>
          <w:sz w:val="30"/>
          <w:szCs w:val="30"/>
        </w:rPr>
        <w:t>For the truth is, one does a good deal of good when he does what the Scripture enjoins, “Go not after thy lusts;” yet he falls short of perfection, in that he fails to keep the great commandment, “Thou shalt not covet.”</w:t>
      </w:r>
    </w:p>
    <w:p w14:paraId="31DC14AF">
      <w:pPr>
        <w:bidi w:val="0"/>
        <w:rPr>
          <w:rFonts w:hint="eastAsia"/>
          <w:sz w:val="30"/>
          <w:szCs w:val="30"/>
        </w:rPr>
      </w:pPr>
      <w:r>
        <w:rPr>
          <w:rFonts w:hint="eastAsia"/>
          <w:sz w:val="30"/>
          <w:szCs w:val="30"/>
        </w:rPr>
        <w:t>因为事实是，当一个人遵行圣经的吩咐“不要随从你的私欲”时，他确实行了许多善；然而他未能达到完全，因为他未能遵守那伟大的诫命，“不可贪恋”。</w:t>
      </w:r>
    </w:p>
    <w:p w14:paraId="7935C024">
      <w:pPr>
        <w:bidi w:val="0"/>
        <w:rPr>
          <w:rFonts w:hint="eastAsia"/>
          <w:sz w:val="30"/>
          <w:szCs w:val="30"/>
        </w:rPr>
      </w:pPr>
    </w:p>
    <w:p w14:paraId="4D0A8F17">
      <w:pPr>
        <w:bidi w:val="0"/>
        <w:rPr>
          <w:rFonts w:hint="eastAsia"/>
          <w:sz w:val="30"/>
          <w:szCs w:val="30"/>
        </w:rPr>
      </w:pPr>
      <w:r>
        <w:rPr>
          <w:rFonts w:hint="eastAsia"/>
          <w:sz w:val="30"/>
          <w:szCs w:val="30"/>
        </w:rPr>
        <w:t>The law said, “Thou shalt not covet,” in order that, when we find ourselves lying in this diseased state, we might seek the medicine of Grace, and by that commandment know both in what direction our endeavors should aim as we advance in our present mortal condition, and to what a height it is possible to reach in the future immortality.</w:t>
      </w:r>
    </w:p>
    <w:p w14:paraId="547470B4">
      <w:pPr>
        <w:bidi w:val="0"/>
        <w:rPr>
          <w:rFonts w:hint="eastAsia"/>
          <w:sz w:val="30"/>
          <w:szCs w:val="30"/>
        </w:rPr>
      </w:pPr>
      <w:r>
        <w:rPr>
          <w:rFonts w:hint="eastAsia"/>
          <w:sz w:val="30"/>
          <w:szCs w:val="30"/>
        </w:rPr>
        <w:t>律法说，“不可贪恋”，为的是，当我们发现自己处于这种病态中时，我们可以寻求恩典的良药，并且藉着那条诫命，既知道在我们现今必死状况下前进时，我们的努力应当朝向哪个方向，也知道在未来的不朽中可能达到何等的高度。</w:t>
      </w:r>
    </w:p>
    <w:p w14:paraId="732088E8">
      <w:pPr>
        <w:bidi w:val="0"/>
        <w:rPr>
          <w:rFonts w:hint="eastAsia"/>
          <w:sz w:val="30"/>
          <w:szCs w:val="30"/>
        </w:rPr>
      </w:pPr>
    </w:p>
    <w:p w14:paraId="53E05A82">
      <w:pPr>
        <w:bidi w:val="0"/>
        <w:rPr>
          <w:rFonts w:hint="eastAsia"/>
          <w:sz w:val="30"/>
          <w:szCs w:val="30"/>
        </w:rPr>
      </w:pPr>
      <w:r>
        <w:rPr>
          <w:rFonts w:hint="eastAsia"/>
          <w:sz w:val="30"/>
          <w:szCs w:val="30"/>
        </w:rPr>
        <w:t>For unless perfection could somewhere be attained, this commandment would never have been given to us.</w:t>
      </w:r>
    </w:p>
    <w:p w14:paraId="29BB972E">
      <w:pPr>
        <w:bidi w:val="0"/>
        <w:rPr>
          <w:rFonts w:hint="eastAsia"/>
          <w:sz w:val="30"/>
          <w:szCs w:val="30"/>
        </w:rPr>
      </w:pPr>
      <w:r>
        <w:rPr>
          <w:rFonts w:hint="eastAsia"/>
          <w:sz w:val="30"/>
          <w:szCs w:val="30"/>
        </w:rPr>
        <w:t>因为除非完全可以在某处达到，否则这条诫命绝不会赐给我们。</w:t>
      </w:r>
    </w:p>
    <w:p w14:paraId="4299205C">
      <w:pPr>
        <w:bidi w:val="0"/>
        <w:rPr>
          <w:rFonts w:hint="eastAsia"/>
          <w:sz w:val="30"/>
          <w:szCs w:val="30"/>
        </w:rPr>
      </w:pPr>
    </w:p>
    <w:p w14:paraId="32454977">
      <w:pPr>
        <w:bidi w:val="0"/>
        <w:rPr>
          <w:rFonts w:hint="eastAsia"/>
          <w:sz w:val="30"/>
          <w:szCs w:val="30"/>
        </w:rPr>
      </w:pPr>
      <w:r>
        <w:rPr>
          <w:rFonts w:hint="eastAsia"/>
          <w:sz w:val="30"/>
          <w:szCs w:val="30"/>
        </w:rPr>
        <w:t>CHAPTER 33 [XXX.]</w:t>
      </w:r>
    </w:p>
    <w:p w14:paraId="0B9B5E69">
      <w:pPr>
        <w:bidi w:val="0"/>
        <w:rPr>
          <w:rFonts w:hint="eastAsia"/>
          <w:sz w:val="30"/>
          <w:szCs w:val="30"/>
        </w:rPr>
      </w:pPr>
      <w:r>
        <w:rPr>
          <w:rFonts w:hint="eastAsia"/>
          <w:sz w:val="30"/>
          <w:szCs w:val="30"/>
        </w:rPr>
        <w:t>第三十三章 [XXX.]</w:t>
      </w:r>
    </w:p>
    <w:p w14:paraId="370D3F91">
      <w:pPr>
        <w:bidi w:val="0"/>
        <w:rPr>
          <w:rFonts w:hint="eastAsia"/>
          <w:sz w:val="30"/>
          <w:szCs w:val="30"/>
        </w:rPr>
      </w:pPr>
    </w:p>
    <w:p w14:paraId="13442583">
      <w:pPr>
        <w:bidi w:val="0"/>
        <w:rPr>
          <w:rFonts w:hint="eastAsia"/>
          <w:sz w:val="30"/>
          <w:szCs w:val="30"/>
        </w:rPr>
      </w:pPr>
      <w:r>
        <w:rPr>
          <w:rFonts w:hint="eastAsia"/>
          <w:sz w:val="30"/>
          <w:szCs w:val="30"/>
        </w:rPr>
        <w:t>TRUE FREEDOM COMES WITH WILLING DELIGHT IN GOD’S LAW</w:t>
      </w:r>
    </w:p>
    <w:p w14:paraId="395351C2">
      <w:pPr>
        <w:bidi w:val="0"/>
        <w:rPr>
          <w:rFonts w:hint="eastAsia"/>
          <w:sz w:val="30"/>
          <w:szCs w:val="30"/>
        </w:rPr>
      </w:pPr>
      <w:r>
        <w:rPr>
          <w:rFonts w:hint="eastAsia"/>
          <w:sz w:val="30"/>
          <w:szCs w:val="30"/>
        </w:rPr>
        <w:t>真正的自由伴随着甘心乐意地喜爱神的律法</w:t>
      </w:r>
    </w:p>
    <w:p w14:paraId="727AFC20">
      <w:pPr>
        <w:bidi w:val="0"/>
        <w:rPr>
          <w:rFonts w:hint="eastAsia"/>
          <w:sz w:val="30"/>
          <w:szCs w:val="30"/>
        </w:rPr>
      </w:pPr>
    </w:p>
    <w:p w14:paraId="69E9FBDE">
      <w:pPr>
        <w:bidi w:val="0"/>
        <w:rPr>
          <w:rFonts w:hint="eastAsia"/>
          <w:sz w:val="30"/>
          <w:szCs w:val="30"/>
        </w:rPr>
      </w:pPr>
      <w:r>
        <w:rPr>
          <w:rFonts w:hint="eastAsia"/>
          <w:sz w:val="30"/>
          <w:szCs w:val="30"/>
        </w:rPr>
        <w:t>The apostle then repeats his former statement, the more fully to recommend its purport: “For the good,” says he, “that I would, I do not: but the evil which I would not, that I do.</w:t>
      </w:r>
    </w:p>
    <w:p w14:paraId="4EB53192">
      <w:pPr>
        <w:bidi w:val="0"/>
        <w:rPr>
          <w:rFonts w:hint="eastAsia"/>
          <w:sz w:val="30"/>
          <w:szCs w:val="30"/>
        </w:rPr>
      </w:pPr>
      <w:r>
        <w:rPr>
          <w:rFonts w:hint="eastAsia"/>
          <w:sz w:val="30"/>
          <w:szCs w:val="30"/>
        </w:rPr>
        <w:t>然后使徒重复了他之前的陈述，以更充分地推荐其主旨：“故此，”他说，“我所愿意的善，我反不作；我所不愿意的恶，我倒去作。</w:t>
      </w:r>
    </w:p>
    <w:p w14:paraId="648F82E1">
      <w:pPr>
        <w:bidi w:val="0"/>
        <w:rPr>
          <w:rFonts w:hint="eastAsia"/>
          <w:sz w:val="30"/>
          <w:szCs w:val="30"/>
        </w:rPr>
      </w:pPr>
    </w:p>
    <w:p w14:paraId="2EC85CF8">
      <w:pPr>
        <w:bidi w:val="0"/>
        <w:rPr>
          <w:rFonts w:hint="eastAsia"/>
          <w:sz w:val="30"/>
          <w:szCs w:val="30"/>
        </w:rPr>
      </w:pPr>
      <w:r>
        <w:rPr>
          <w:rFonts w:hint="eastAsia"/>
          <w:sz w:val="30"/>
          <w:szCs w:val="30"/>
        </w:rPr>
        <w:t>Now, if I do that I would not, it is no more I that do it, but sin that dwelleth in me.”</w:t>
      </w:r>
    </w:p>
    <w:p w14:paraId="43D5CE48">
      <w:pPr>
        <w:bidi w:val="0"/>
        <w:rPr>
          <w:rFonts w:hint="eastAsia"/>
          <w:sz w:val="30"/>
          <w:szCs w:val="30"/>
        </w:rPr>
      </w:pPr>
      <w:r>
        <w:rPr>
          <w:rFonts w:hint="eastAsia"/>
          <w:sz w:val="30"/>
          <w:szCs w:val="30"/>
        </w:rPr>
        <w:t>若我去做所不愿意作的，就不是我作的，乃是住在我里头的罪作的。”</w:t>
      </w:r>
    </w:p>
    <w:p w14:paraId="29CE69C0">
      <w:pPr>
        <w:bidi w:val="0"/>
        <w:rPr>
          <w:rFonts w:hint="eastAsia"/>
          <w:sz w:val="30"/>
          <w:szCs w:val="30"/>
        </w:rPr>
      </w:pPr>
    </w:p>
    <w:p w14:paraId="646575AA">
      <w:pPr>
        <w:bidi w:val="0"/>
        <w:rPr>
          <w:rFonts w:hint="eastAsia"/>
          <w:sz w:val="30"/>
          <w:szCs w:val="30"/>
        </w:rPr>
      </w:pPr>
      <w:r>
        <w:rPr>
          <w:rFonts w:hint="eastAsia"/>
          <w:sz w:val="30"/>
          <w:szCs w:val="30"/>
        </w:rPr>
        <w:t>Then follows this: “I find then the law, when I would act to be good to me; for evil is present with me.”</w:t>
      </w:r>
    </w:p>
    <w:p w14:paraId="63E75F78">
      <w:pPr>
        <w:bidi w:val="0"/>
        <w:rPr>
          <w:rFonts w:hint="eastAsia"/>
          <w:sz w:val="30"/>
          <w:szCs w:val="30"/>
        </w:rPr>
      </w:pPr>
      <w:r>
        <w:rPr>
          <w:rFonts w:hint="eastAsia"/>
          <w:sz w:val="30"/>
          <w:szCs w:val="30"/>
        </w:rPr>
        <w:t>接着是这样的话：“我觉得有个律，就是我愿意为善的时候，便有恶与我同在。”</w:t>
      </w:r>
    </w:p>
    <w:p w14:paraId="667FFE88">
      <w:pPr>
        <w:bidi w:val="0"/>
        <w:rPr>
          <w:rFonts w:hint="eastAsia"/>
          <w:sz w:val="30"/>
          <w:szCs w:val="30"/>
        </w:rPr>
      </w:pPr>
    </w:p>
    <w:p w14:paraId="03D50060">
      <w:pPr>
        <w:bidi w:val="0"/>
        <w:rPr>
          <w:rFonts w:hint="eastAsia"/>
          <w:sz w:val="30"/>
          <w:szCs w:val="30"/>
        </w:rPr>
      </w:pPr>
      <w:r>
        <w:rPr>
          <w:rFonts w:hint="eastAsia"/>
          <w:sz w:val="30"/>
          <w:szCs w:val="30"/>
        </w:rPr>
        <w:t>In other words, I find that the law is a good to me, when I wish to do what the law would have me do; inasmuch as it is not with the law itself (which says, “Thou shalt not covet”) that evil is present; no, it is with myself that the evil is present, which I would not do, because I have the concupiscence even in my willingness.</w:t>
      </w:r>
    </w:p>
    <w:p w14:paraId="6169E968">
      <w:pPr>
        <w:bidi w:val="0"/>
        <w:rPr>
          <w:rFonts w:hint="eastAsia"/>
          <w:sz w:val="30"/>
          <w:szCs w:val="30"/>
        </w:rPr>
      </w:pPr>
      <w:r>
        <w:rPr>
          <w:rFonts w:hint="eastAsia"/>
          <w:sz w:val="30"/>
          <w:szCs w:val="30"/>
        </w:rPr>
        <w:t>换句话说，我发现当我愿意行律法要我行的事时，律法对我是好的；因为恶并非与律法本身（它说，“不可贪恋”）同在；不，恶是与我自己同在，那是我不愿意做的恶，因为即使在我愿意时，我仍有情欲。</w:t>
      </w:r>
    </w:p>
    <w:p w14:paraId="00D82C7C">
      <w:pPr>
        <w:bidi w:val="0"/>
        <w:rPr>
          <w:rFonts w:hint="eastAsia"/>
          <w:sz w:val="30"/>
          <w:szCs w:val="30"/>
        </w:rPr>
      </w:pPr>
    </w:p>
    <w:p w14:paraId="57E1B2BF">
      <w:pPr>
        <w:bidi w:val="0"/>
        <w:rPr>
          <w:rFonts w:hint="eastAsia"/>
          <w:sz w:val="30"/>
          <w:szCs w:val="30"/>
        </w:rPr>
      </w:pPr>
      <w:r>
        <w:rPr>
          <w:rFonts w:hint="eastAsia"/>
          <w:sz w:val="30"/>
          <w:szCs w:val="30"/>
        </w:rPr>
        <w:t>“For,” he adds, “I delight in the law of God after the inward man; but I see another law in my members warring against the law of my mind, and bringing me into captivity to the law of sin which is in my members.”</w:t>
      </w:r>
    </w:p>
    <w:p w14:paraId="0DA4927B">
      <w:pPr>
        <w:bidi w:val="0"/>
        <w:rPr>
          <w:rFonts w:hint="eastAsia"/>
          <w:sz w:val="30"/>
          <w:szCs w:val="30"/>
        </w:rPr>
      </w:pPr>
      <w:r>
        <w:rPr>
          <w:rFonts w:hint="eastAsia"/>
          <w:sz w:val="30"/>
          <w:szCs w:val="30"/>
        </w:rPr>
        <w:t>“因为，”他补充说，“按着我里面的意思，我是喜欢神的律；但我另有个律和我心中的律交战，把我掳去，叫我附从那肢体中犯罪的律。”</w:t>
      </w:r>
    </w:p>
    <w:p w14:paraId="425A8204">
      <w:pPr>
        <w:bidi w:val="0"/>
        <w:rPr>
          <w:rFonts w:hint="eastAsia"/>
          <w:sz w:val="30"/>
          <w:szCs w:val="30"/>
        </w:rPr>
      </w:pPr>
    </w:p>
    <w:p w14:paraId="63FB103A">
      <w:pPr>
        <w:bidi w:val="0"/>
        <w:rPr>
          <w:rFonts w:hint="eastAsia"/>
          <w:sz w:val="30"/>
          <w:szCs w:val="30"/>
        </w:rPr>
      </w:pPr>
      <w:r>
        <w:rPr>
          <w:rFonts w:hint="eastAsia"/>
          <w:sz w:val="30"/>
          <w:szCs w:val="30"/>
        </w:rPr>
        <w:t>This delight with the law of God after the inward man, comes to us from the mighty grace of God; for thereby is our inward man renewed day by day, because it is thereby that progress is made by us with perseverance.</w:t>
      </w:r>
    </w:p>
    <w:p w14:paraId="06B16F69">
      <w:pPr>
        <w:bidi w:val="0"/>
        <w:rPr>
          <w:rFonts w:hint="eastAsia"/>
          <w:sz w:val="30"/>
          <w:szCs w:val="30"/>
        </w:rPr>
      </w:pPr>
      <w:r>
        <w:rPr>
          <w:rFonts w:hint="eastAsia"/>
          <w:sz w:val="30"/>
          <w:szCs w:val="30"/>
        </w:rPr>
        <w:t>这种按着里面的人喜爱神律法的喜乐，是来自神大能的恩典；因为藉此我们里面的人日日更新，因为正是藉此我们得以恒心前进。</w:t>
      </w:r>
    </w:p>
    <w:p w14:paraId="5FE26466">
      <w:pPr>
        <w:bidi w:val="0"/>
        <w:rPr>
          <w:rFonts w:hint="eastAsia"/>
          <w:sz w:val="30"/>
          <w:szCs w:val="30"/>
        </w:rPr>
      </w:pPr>
    </w:p>
    <w:p w14:paraId="2BDB05A0">
      <w:pPr>
        <w:bidi w:val="0"/>
        <w:rPr>
          <w:rFonts w:hint="eastAsia"/>
          <w:sz w:val="30"/>
          <w:szCs w:val="30"/>
        </w:rPr>
      </w:pPr>
      <w:r>
        <w:rPr>
          <w:rFonts w:hint="eastAsia"/>
          <w:sz w:val="30"/>
          <w:szCs w:val="30"/>
        </w:rPr>
        <w:t>In it there is not the fear that has torment, but the love that cheers and gratifies.</w:t>
      </w:r>
    </w:p>
    <w:p w14:paraId="1D994A74">
      <w:pPr>
        <w:bidi w:val="0"/>
        <w:rPr>
          <w:rFonts w:hint="eastAsia"/>
          <w:sz w:val="30"/>
          <w:szCs w:val="30"/>
        </w:rPr>
      </w:pPr>
      <w:r>
        <w:rPr>
          <w:rFonts w:hint="eastAsia"/>
          <w:sz w:val="30"/>
          <w:szCs w:val="30"/>
        </w:rPr>
        <w:t>在其中没有带刑罚的恐惧，只有使人欢欣满足的爱。</w:t>
      </w:r>
    </w:p>
    <w:p w14:paraId="548F075B">
      <w:pPr>
        <w:bidi w:val="0"/>
        <w:rPr>
          <w:rFonts w:hint="eastAsia"/>
          <w:sz w:val="30"/>
          <w:szCs w:val="30"/>
        </w:rPr>
      </w:pPr>
    </w:p>
    <w:p w14:paraId="68DFF782">
      <w:pPr>
        <w:bidi w:val="0"/>
        <w:rPr>
          <w:rFonts w:hint="eastAsia"/>
          <w:sz w:val="30"/>
          <w:szCs w:val="30"/>
        </w:rPr>
      </w:pPr>
      <w:r>
        <w:rPr>
          <w:rFonts w:hint="eastAsia"/>
          <w:sz w:val="30"/>
          <w:szCs w:val="30"/>
        </w:rPr>
        <w:t>We are truly free there, where we have no unwilling joy.</w:t>
      </w:r>
    </w:p>
    <w:p w14:paraId="238DAB51">
      <w:pPr>
        <w:bidi w:val="0"/>
        <w:rPr>
          <w:rFonts w:hint="eastAsia"/>
          <w:sz w:val="30"/>
          <w:szCs w:val="30"/>
        </w:rPr>
      </w:pPr>
      <w:r>
        <w:rPr>
          <w:rFonts w:hint="eastAsia"/>
          <w:sz w:val="30"/>
          <w:szCs w:val="30"/>
        </w:rPr>
        <w:t>我们在那里是真正自由的，在那里我们没有不情愿的喜乐。</w:t>
      </w:r>
    </w:p>
    <w:p w14:paraId="0333C27B">
      <w:pPr>
        <w:bidi w:val="0"/>
        <w:rPr>
          <w:rFonts w:hint="eastAsia"/>
          <w:sz w:val="30"/>
          <w:szCs w:val="30"/>
        </w:rPr>
      </w:pPr>
    </w:p>
    <w:p w14:paraId="3C41BB82">
      <w:pPr>
        <w:bidi w:val="0"/>
        <w:rPr>
          <w:rFonts w:hint="eastAsia"/>
          <w:sz w:val="30"/>
          <w:szCs w:val="30"/>
        </w:rPr>
      </w:pPr>
      <w:r>
        <w:rPr>
          <w:rFonts w:hint="eastAsia"/>
          <w:sz w:val="30"/>
          <w:szCs w:val="30"/>
        </w:rPr>
        <w:t>CHAPTER 34</w:t>
      </w:r>
    </w:p>
    <w:p w14:paraId="56F9EEE9">
      <w:pPr>
        <w:bidi w:val="0"/>
        <w:rPr>
          <w:rFonts w:hint="eastAsia"/>
          <w:sz w:val="30"/>
          <w:szCs w:val="30"/>
        </w:rPr>
      </w:pPr>
      <w:r>
        <w:rPr>
          <w:rFonts w:hint="eastAsia"/>
          <w:sz w:val="30"/>
          <w:szCs w:val="30"/>
        </w:rPr>
        <w:t>第三十四章</w:t>
      </w:r>
    </w:p>
    <w:p w14:paraId="66B7A861">
      <w:pPr>
        <w:bidi w:val="0"/>
        <w:rPr>
          <w:rFonts w:hint="eastAsia"/>
          <w:sz w:val="30"/>
          <w:szCs w:val="30"/>
        </w:rPr>
      </w:pPr>
    </w:p>
    <w:p w14:paraId="006614C2">
      <w:pPr>
        <w:bidi w:val="0"/>
        <w:rPr>
          <w:rFonts w:hint="eastAsia"/>
          <w:sz w:val="30"/>
          <w:szCs w:val="30"/>
        </w:rPr>
      </w:pPr>
      <w:r>
        <w:rPr>
          <w:rFonts w:hint="eastAsia"/>
          <w:sz w:val="30"/>
          <w:szCs w:val="30"/>
        </w:rPr>
        <w:t>HOW CONCUPISCENCE MADE A CAPTIVE OF THE APOSTLE; WHAT THE LAW OF SIN WAS TO THE APOSTLE</w:t>
      </w:r>
    </w:p>
    <w:p w14:paraId="4C2249FD">
      <w:pPr>
        <w:bidi w:val="0"/>
        <w:rPr>
          <w:rFonts w:hint="eastAsia"/>
          <w:sz w:val="30"/>
          <w:szCs w:val="30"/>
        </w:rPr>
      </w:pPr>
      <w:r>
        <w:rPr>
          <w:rFonts w:hint="eastAsia"/>
          <w:sz w:val="30"/>
          <w:szCs w:val="30"/>
        </w:rPr>
        <w:t>情欲如何使使徒成为俘虏；罪的律对使徒而言是什么</w:t>
      </w:r>
    </w:p>
    <w:p w14:paraId="29A854A8">
      <w:pPr>
        <w:bidi w:val="0"/>
        <w:rPr>
          <w:rFonts w:hint="eastAsia"/>
          <w:sz w:val="30"/>
          <w:szCs w:val="30"/>
        </w:rPr>
      </w:pPr>
    </w:p>
    <w:p w14:paraId="6AAD7C48">
      <w:pPr>
        <w:bidi w:val="0"/>
        <w:rPr>
          <w:rFonts w:hint="eastAsia"/>
          <w:sz w:val="30"/>
          <w:szCs w:val="30"/>
        </w:rPr>
      </w:pPr>
      <w:r>
        <w:rPr>
          <w:rFonts w:hint="eastAsia"/>
          <w:sz w:val="30"/>
          <w:szCs w:val="30"/>
        </w:rPr>
        <w:t>Then, indeed, this statement, “I see another law in my members warring against the law of my mind,” refers to that very concupiscence which we are now speaking of — the law of sin in our sinful flesh.</w:t>
      </w:r>
    </w:p>
    <w:p w14:paraId="6D9534E2">
      <w:pPr>
        <w:bidi w:val="0"/>
        <w:rPr>
          <w:rFonts w:hint="eastAsia"/>
          <w:sz w:val="30"/>
          <w:szCs w:val="30"/>
        </w:rPr>
      </w:pPr>
      <w:r>
        <w:rPr>
          <w:rFonts w:hint="eastAsia"/>
          <w:sz w:val="30"/>
          <w:szCs w:val="30"/>
        </w:rPr>
        <w:t>那么，确实，这句话，“我看见另有个律在我肢体中，与我心中的律交战”，指的是我们现在正在谈论的那个情欲——在我们有罪肉体中的罪的律。</w:t>
      </w:r>
    </w:p>
    <w:p w14:paraId="6B6F2297">
      <w:pPr>
        <w:bidi w:val="0"/>
        <w:rPr>
          <w:rFonts w:hint="eastAsia"/>
          <w:sz w:val="30"/>
          <w:szCs w:val="30"/>
        </w:rPr>
      </w:pPr>
    </w:p>
    <w:p w14:paraId="1B98245C">
      <w:pPr>
        <w:bidi w:val="0"/>
        <w:rPr>
          <w:rFonts w:hint="eastAsia"/>
          <w:sz w:val="30"/>
          <w:szCs w:val="30"/>
        </w:rPr>
      </w:pPr>
      <w:r>
        <w:rPr>
          <w:rFonts w:hint="eastAsia"/>
          <w:sz w:val="30"/>
          <w:szCs w:val="30"/>
        </w:rPr>
        <w:t>But when he said, “And bringing me into captivity to the law of sin,” that is, to its own self, “which is in my members,” he either meant “bringing me into captivity,” in the sense of endeavoring to make me captive, that is, urging me to approve and accomplish evil desire; or rather (and this opens no controversy), in the sense of leading me captive according to the flesh, and, if this is not possessed by the carnal concupiscence which he calls the law of sin, no unlawful desire — such as our mind ought not to obey — would, of course, be there to excite and disturb.</w:t>
      </w:r>
    </w:p>
    <w:p w14:paraId="3959B3C0">
      <w:pPr>
        <w:bidi w:val="0"/>
        <w:rPr>
          <w:rFonts w:hint="eastAsia"/>
          <w:sz w:val="30"/>
          <w:szCs w:val="30"/>
        </w:rPr>
      </w:pPr>
      <w:r>
        <w:rPr>
          <w:rFonts w:hint="eastAsia"/>
          <w:sz w:val="30"/>
          <w:szCs w:val="30"/>
        </w:rPr>
        <w:t>但当他说，“并且把我掳去，叫我附从那罪的律”，即，附从它自己，“就是在我肢体中的律”，他要么是指“把我掳去”，意思是试图使我成为俘虏，即，催促我去赞同并完成邪恶的欲望；要么（这不会引起争议），是指按照肉体把我掳去，并且，如果肉体不被他称为罪的律的肉体情欲所占据，那么当然就不会有非法的欲望——例如我们心思不应顺从的欲望——在那里激动和搅扰。</w:t>
      </w:r>
    </w:p>
    <w:p w14:paraId="5BAE9249">
      <w:pPr>
        <w:bidi w:val="0"/>
        <w:rPr>
          <w:rFonts w:hint="eastAsia"/>
          <w:sz w:val="30"/>
          <w:szCs w:val="30"/>
        </w:rPr>
      </w:pPr>
    </w:p>
    <w:p w14:paraId="7B195E2D">
      <w:pPr>
        <w:bidi w:val="0"/>
        <w:rPr>
          <w:rFonts w:hint="eastAsia"/>
          <w:sz w:val="30"/>
          <w:szCs w:val="30"/>
        </w:rPr>
      </w:pPr>
      <w:r>
        <w:rPr>
          <w:rFonts w:hint="eastAsia"/>
          <w:sz w:val="30"/>
          <w:szCs w:val="30"/>
        </w:rPr>
        <w:t>The fact, however, that the apostle does not say, Bringing my flesh into captivity, but “Bringing me into captivity,” leads us to look out for some other meaning for the phrase, and to understand the term “bringing me into captivity” as if he had said, endeavoring to make me captive.</w:t>
      </w:r>
    </w:p>
    <w:p w14:paraId="7626EB73">
      <w:pPr>
        <w:bidi w:val="0"/>
        <w:rPr>
          <w:rFonts w:hint="eastAsia"/>
          <w:sz w:val="30"/>
          <w:szCs w:val="30"/>
        </w:rPr>
      </w:pPr>
      <w:r>
        <w:rPr>
          <w:rFonts w:hint="eastAsia"/>
          <w:sz w:val="30"/>
          <w:szCs w:val="30"/>
        </w:rPr>
        <w:t>然而，事实是使徒没有说，把我的肉体掳去，而是说“把我掳去”，这引导我们去寻找这个短语的其他含义，并将“把我掳去”这个词理解为仿佛他说的是，试图使我成为俘虏。</w:t>
      </w:r>
    </w:p>
    <w:p w14:paraId="431439EA">
      <w:pPr>
        <w:bidi w:val="0"/>
        <w:rPr>
          <w:rFonts w:hint="eastAsia"/>
          <w:sz w:val="30"/>
          <w:szCs w:val="30"/>
        </w:rPr>
      </w:pPr>
    </w:p>
    <w:p w14:paraId="18FF2C79">
      <w:pPr>
        <w:bidi w:val="0"/>
        <w:rPr>
          <w:rFonts w:hint="eastAsia"/>
          <w:sz w:val="30"/>
          <w:szCs w:val="30"/>
        </w:rPr>
      </w:pPr>
      <w:r>
        <w:rPr>
          <w:rFonts w:hint="eastAsia"/>
          <w:sz w:val="30"/>
          <w:szCs w:val="30"/>
        </w:rPr>
        <w:t>But why, after all, might he not say, “Bringing me into captivity,” and at the same time mean us to understand his flesh?</w:t>
      </w:r>
    </w:p>
    <w:p w14:paraId="2BE8D9B7">
      <w:pPr>
        <w:bidi w:val="0"/>
        <w:rPr>
          <w:rFonts w:hint="eastAsia"/>
          <w:sz w:val="30"/>
          <w:szCs w:val="30"/>
        </w:rPr>
      </w:pPr>
      <w:r>
        <w:rPr>
          <w:rFonts w:hint="eastAsia"/>
          <w:sz w:val="30"/>
          <w:szCs w:val="30"/>
        </w:rPr>
        <w:t>但毕竟，为什么他不能说“把我掳去”，同时又意指让我们理解为他的肉体呢？</w:t>
      </w:r>
    </w:p>
    <w:p w14:paraId="5F0E0142">
      <w:pPr>
        <w:bidi w:val="0"/>
        <w:rPr>
          <w:rFonts w:hint="eastAsia"/>
          <w:sz w:val="30"/>
          <w:szCs w:val="30"/>
        </w:rPr>
      </w:pPr>
    </w:p>
    <w:p w14:paraId="76BFAF02">
      <w:pPr>
        <w:bidi w:val="0"/>
        <w:rPr>
          <w:rFonts w:hint="eastAsia"/>
          <w:sz w:val="30"/>
          <w:szCs w:val="30"/>
        </w:rPr>
      </w:pPr>
      <w:r>
        <w:rPr>
          <w:rFonts w:hint="eastAsia"/>
          <w:sz w:val="30"/>
          <w:szCs w:val="30"/>
        </w:rPr>
        <w:t>Was it not spoken by one concerning Jesus, when His flesh was not found in the sepulcher: “They have taken away my Lord, and I know not where they have laid Him”?</w:t>
      </w:r>
    </w:p>
    <w:p w14:paraId="607976B9">
      <w:pPr>
        <w:bidi w:val="0"/>
        <w:rPr>
          <w:rFonts w:hint="eastAsia"/>
          <w:sz w:val="30"/>
          <w:szCs w:val="30"/>
        </w:rPr>
      </w:pPr>
      <w:r>
        <w:rPr>
          <w:rFonts w:hint="eastAsia"/>
          <w:sz w:val="30"/>
          <w:szCs w:val="30"/>
        </w:rPr>
        <w:t>当耶稣的肉身在坟墓中找不到时，不是有人论到祂说：“有人把我主挪了去，我不知道放在哪里”吗？</w:t>
      </w:r>
    </w:p>
    <w:p w14:paraId="764CEDCA">
      <w:pPr>
        <w:bidi w:val="0"/>
        <w:rPr>
          <w:rFonts w:hint="eastAsia"/>
          <w:sz w:val="30"/>
          <w:szCs w:val="30"/>
        </w:rPr>
      </w:pPr>
    </w:p>
    <w:p w14:paraId="38773F38">
      <w:pPr>
        <w:bidi w:val="0"/>
        <w:rPr>
          <w:rFonts w:hint="eastAsia"/>
          <w:sz w:val="30"/>
          <w:szCs w:val="30"/>
        </w:rPr>
      </w:pPr>
      <w:r>
        <w:rPr>
          <w:rFonts w:hint="eastAsia"/>
          <w:sz w:val="30"/>
          <w:szCs w:val="30"/>
        </w:rPr>
        <w:t>Was Mary’s then an improper question, because she said, “My Lord,” and not “My Lord’s body” or “flesh”?</w:t>
      </w:r>
    </w:p>
    <w:p w14:paraId="37A15E86">
      <w:pPr>
        <w:bidi w:val="0"/>
        <w:rPr>
          <w:rFonts w:hint="eastAsia"/>
          <w:sz w:val="30"/>
          <w:szCs w:val="30"/>
        </w:rPr>
      </w:pPr>
      <w:r>
        <w:rPr>
          <w:rFonts w:hint="eastAsia"/>
          <w:sz w:val="30"/>
          <w:szCs w:val="30"/>
        </w:rPr>
        <w:t>那么马利亚的问题不恰当吗？因为她说了“我主”，而不是“我主的身体”或“肉身”？</w:t>
      </w:r>
    </w:p>
    <w:p w14:paraId="5BB99EE9">
      <w:pPr>
        <w:bidi w:val="0"/>
        <w:rPr>
          <w:rFonts w:hint="eastAsia"/>
          <w:sz w:val="30"/>
          <w:szCs w:val="30"/>
        </w:rPr>
      </w:pPr>
    </w:p>
    <w:p w14:paraId="2B0FBB73">
      <w:pPr>
        <w:bidi w:val="0"/>
        <w:rPr>
          <w:rFonts w:hint="eastAsia"/>
          <w:sz w:val="30"/>
          <w:szCs w:val="30"/>
        </w:rPr>
      </w:pPr>
      <w:r>
        <w:rPr>
          <w:rFonts w:hint="eastAsia"/>
          <w:sz w:val="30"/>
          <w:szCs w:val="30"/>
        </w:rPr>
        <w:t>CHAPTER 35 [XXXI.]</w:t>
      </w:r>
    </w:p>
    <w:p w14:paraId="03A89455">
      <w:pPr>
        <w:bidi w:val="0"/>
        <w:rPr>
          <w:rFonts w:hint="eastAsia"/>
          <w:sz w:val="30"/>
          <w:szCs w:val="30"/>
        </w:rPr>
      </w:pPr>
      <w:r>
        <w:rPr>
          <w:rFonts w:hint="eastAsia"/>
          <w:sz w:val="30"/>
          <w:szCs w:val="30"/>
        </w:rPr>
        <w:t>第三十五章 [XXXI.]</w:t>
      </w:r>
    </w:p>
    <w:p w14:paraId="74250576">
      <w:pPr>
        <w:bidi w:val="0"/>
        <w:rPr>
          <w:rFonts w:hint="eastAsia"/>
          <w:sz w:val="30"/>
          <w:szCs w:val="30"/>
        </w:rPr>
      </w:pPr>
    </w:p>
    <w:p w14:paraId="74EA4045">
      <w:pPr>
        <w:bidi w:val="0"/>
        <w:rPr>
          <w:rFonts w:hint="eastAsia"/>
          <w:sz w:val="30"/>
          <w:szCs w:val="30"/>
        </w:rPr>
      </w:pPr>
      <w:r>
        <w:rPr>
          <w:rFonts w:hint="eastAsia"/>
          <w:sz w:val="30"/>
          <w:szCs w:val="30"/>
        </w:rPr>
        <w:t>THE FLESH, CARNAL AFFECTION</w:t>
      </w:r>
    </w:p>
    <w:p w14:paraId="3B2BB6FC">
      <w:pPr>
        <w:bidi w:val="0"/>
        <w:rPr>
          <w:rFonts w:hint="eastAsia"/>
          <w:sz w:val="30"/>
          <w:szCs w:val="30"/>
        </w:rPr>
      </w:pPr>
      <w:r>
        <w:rPr>
          <w:rFonts w:hint="eastAsia"/>
          <w:sz w:val="30"/>
          <w:szCs w:val="30"/>
        </w:rPr>
        <w:t>肉体，属肉体的情感</w:t>
      </w:r>
    </w:p>
    <w:p w14:paraId="1AD48BC7">
      <w:pPr>
        <w:bidi w:val="0"/>
        <w:rPr>
          <w:rFonts w:hint="eastAsia"/>
          <w:sz w:val="30"/>
          <w:szCs w:val="30"/>
        </w:rPr>
      </w:pPr>
    </w:p>
    <w:p w14:paraId="4E37BB6B">
      <w:pPr>
        <w:bidi w:val="0"/>
        <w:rPr>
          <w:rFonts w:hint="eastAsia"/>
          <w:sz w:val="30"/>
          <w:szCs w:val="30"/>
        </w:rPr>
      </w:pPr>
      <w:r>
        <w:rPr>
          <w:rFonts w:hint="eastAsia"/>
          <w:sz w:val="30"/>
          <w:szCs w:val="30"/>
        </w:rPr>
        <w:t>But we have in the apostle’s own language, a little before, a sufficiently clear proof that he might have meant his flesh when he said, “Bringing me into captivity.”</w:t>
      </w:r>
    </w:p>
    <w:p w14:paraId="419B383E">
      <w:pPr>
        <w:bidi w:val="0"/>
        <w:rPr>
          <w:rFonts w:hint="eastAsia"/>
          <w:sz w:val="30"/>
          <w:szCs w:val="30"/>
        </w:rPr>
      </w:pPr>
      <w:r>
        <w:rPr>
          <w:rFonts w:hint="eastAsia"/>
          <w:sz w:val="30"/>
          <w:szCs w:val="30"/>
        </w:rPr>
        <w:t>但我们在使徒自己的话语中，稍前一点，有一个足够清晰的证据表明，当他说“把我掳去”时，他可能意指的是他的肉体。</w:t>
      </w:r>
    </w:p>
    <w:p w14:paraId="4AC4BA31">
      <w:pPr>
        <w:bidi w:val="0"/>
        <w:rPr>
          <w:rFonts w:hint="eastAsia"/>
          <w:sz w:val="30"/>
          <w:szCs w:val="30"/>
        </w:rPr>
      </w:pPr>
    </w:p>
    <w:p w14:paraId="22B258CB">
      <w:pPr>
        <w:bidi w:val="0"/>
        <w:rPr>
          <w:rFonts w:hint="eastAsia"/>
          <w:sz w:val="30"/>
          <w:szCs w:val="30"/>
        </w:rPr>
      </w:pPr>
      <w:r>
        <w:rPr>
          <w:rFonts w:hint="eastAsia"/>
          <w:sz w:val="30"/>
          <w:szCs w:val="30"/>
        </w:rPr>
        <w:t>For after declaring, “I know that in me dwelleth no good thing,” he at once added an explanatory sentence to this effect, “That is, in my flesh.”</w:t>
      </w:r>
    </w:p>
    <w:p w14:paraId="0B5CDE64">
      <w:pPr>
        <w:bidi w:val="0"/>
        <w:rPr>
          <w:rFonts w:hint="eastAsia"/>
          <w:sz w:val="30"/>
          <w:szCs w:val="30"/>
        </w:rPr>
      </w:pPr>
      <w:r>
        <w:rPr>
          <w:rFonts w:hint="eastAsia"/>
          <w:sz w:val="30"/>
          <w:szCs w:val="30"/>
        </w:rPr>
        <w:t>因为在宣告“我知道在我里头没有良善”之后，他立刻补充了一句解释性的话，大意是：“就是在我肉体之中。”</w:t>
      </w:r>
    </w:p>
    <w:p w14:paraId="53730D8C">
      <w:pPr>
        <w:bidi w:val="0"/>
        <w:rPr>
          <w:rFonts w:hint="eastAsia"/>
          <w:sz w:val="30"/>
          <w:szCs w:val="30"/>
        </w:rPr>
      </w:pPr>
    </w:p>
    <w:p w14:paraId="08F7D2E4">
      <w:pPr>
        <w:bidi w:val="0"/>
        <w:rPr>
          <w:rFonts w:hint="eastAsia"/>
          <w:sz w:val="30"/>
          <w:szCs w:val="30"/>
        </w:rPr>
      </w:pPr>
      <w:r>
        <w:rPr>
          <w:rFonts w:hint="eastAsia"/>
          <w:sz w:val="30"/>
          <w:szCs w:val="30"/>
        </w:rPr>
        <w:t>It is then the flesh, in which there dwells nothing good, that is brought into captivity to the law of sin.</w:t>
      </w:r>
    </w:p>
    <w:p w14:paraId="797EE17A">
      <w:pPr>
        <w:bidi w:val="0"/>
        <w:rPr>
          <w:rFonts w:hint="eastAsia"/>
          <w:sz w:val="30"/>
          <w:szCs w:val="30"/>
        </w:rPr>
      </w:pPr>
      <w:r>
        <w:rPr>
          <w:rFonts w:hint="eastAsia"/>
          <w:sz w:val="30"/>
          <w:szCs w:val="30"/>
        </w:rPr>
        <w:t>那么，正是那里面没有良善居住的肉体，被掳去附从罪的律。</w:t>
      </w:r>
    </w:p>
    <w:p w14:paraId="12A9AD57">
      <w:pPr>
        <w:bidi w:val="0"/>
        <w:rPr>
          <w:rFonts w:hint="eastAsia"/>
          <w:sz w:val="30"/>
          <w:szCs w:val="30"/>
        </w:rPr>
      </w:pPr>
    </w:p>
    <w:p w14:paraId="1217D9C0">
      <w:pPr>
        <w:bidi w:val="0"/>
        <w:rPr>
          <w:rFonts w:hint="eastAsia"/>
          <w:sz w:val="30"/>
          <w:szCs w:val="30"/>
        </w:rPr>
      </w:pPr>
      <w:r>
        <w:rPr>
          <w:rFonts w:hint="eastAsia"/>
          <w:sz w:val="30"/>
          <w:szCs w:val="30"/>
        </w:rPr>
        <w:t>Now he designates that as the flesh wherein lies a certain morbid carnal affection, not the mere conformation of our bodily fabric whose members are not to be used as weapons for sin — that is, for that very concupiscence which holds this flesh of ours captive.</w:t>
      </w:r>
    </w:p>
    <w:p w14:paraId="778C90AD">
      <w:pPr>
        <w:bidi w:val="0"/>
        <w:rPr>
          <w:rFonts w:hint="eastAsia"/>
          <w:sz w:val="30"/>
          <w:szCs w:val="30"/>
        </w:rPr>
      </w:pPr>
      <w:r>
        <w:rPr>
          <w:rFonts w:hint="eastAsia"/>
          <w:sz w:val="30"/>
          <w:szCs w:val="30"/>
        </w:rPr>
        <w:t>如今他所指的肉体，是其中存在某种病态的肉体情感的地方，而非仅仅是我们身体构造的形态，其肢体不应用作罪的武器——即，不应用作那俘虏我们这肉体的、那情欲的武器。</w:t>
      </w:r>
    </w:p>
    <w:p w14:paraId="7B1BB275">
      <w:pPr>
        <w:bidi w:val="0"/>
        <w:rPr>
          <w:rFonts w:hint="eastAsia"/>
          <w:sz w:val="30"/>
          <w:szCs w:val="30"/>
        </w:rPr>
      </w:pPr>
    </w:p>
    <w:p w14:paraId="3D50BFA0">
      <w:pPr>
        <w:bidi w:val="0"/>
        <w:rPr>
          <w:rFonts w:hint="eastAsia"/>
          <w:sz w:val="30"/>
          <w:szCs w:val="30"/>
        </w:rPr>
      </w:pPr>
      <w:r>
        <w:rPr>
          <w:rFonts w:hint="eastAsia"/>
          <w:sz w:val="30"/>
          <w:szCs w:val="30"/>
        </w:rPr>
        <w:t>So far, indeed, as concerns this actual bodily substance and nature of ours, it is already God’s temple in all faithful men, whether living in marriage or in continence.</w:t>
      </w:r>
    </w:p>
    <w:p w14:paraId="77AF997D">
      <w:pPr>
        <w:bidi w:val="0"/>
        <w:rPr>
          <w:rFonts w:hint="eastAsia"/>
          <w:sz w:val="30"/>
          <w:szCs w:val="30"/>
        </w:rPr>
      </w:pPr>
      <w:r>
        <w:rPr>
          <w:rFonts w:hint="eastAsia"/>
          <w:sz w:val="30"/>
          <w:szCs w:val="30"/>
        </w:rPr>
        <w:t>事实上，就我们这实际的身体物质和本性而言，它在所有信徒里面——无论是活在婚姻中还是节制中——已经是神的殿。</w:t>
      </w:r>
    </w:p>
    <w:p w14:paraId="7262D3BD">
      <w:pPr>
        <w:bidi w:val="0"/>
        <w:rPr>
          <w:rFonts w:hint="eastAsia"/>
          <w:sz w:val="30"/>
          <w:szCs w:val="30"/>
        </w:rPr>
      </w:pPr>
    </w:p>
    <w:p w14:paraId="1ED267AF">
      <w:pPr>
        <w:bidi w:val="0"/>
        <w:rPr>
          <w:rFonts w:hint="eastAsia"/>
          <w:sz w:val="30"/>
          <w:szCs w:val="30"/>
        </w:rPr>
      </w:pPr>
      <w:r>
        <w:rPr>
          <w:rFonts w:hint="eastAsia"/>
          <w:sz w:val="30"/>
          <w:szCs w:val="30"/>
        </w:rPr>
        <w:t>If, however, absolutely nothing of our flesh were in captivity, not even to the devil, because there has accrued to it the remission of sin, that sin be not imputed to it (and this is properly designated the law of sin); yet if under this law of sin, that is, under its own concupiscence, our flesh were not to some degree held captive, how could that be true which the apostle states, when he speaks of our “waiting for the adoption, to wit, the redemption of our body”?</w:t>
      </w:r>
    </w:p>
    <w:p w14:paraId="5818F241">
      <w:pPr>
        <w:bidi w:val="0"/>
        <w:rPr>
          <w:rFonts w:hint="eastAsia"/>
          <w:sz w:val="30"/>
          <w:szCs w:val="30"/>
        </w:rPr>
      </w:pPr>
      <w:r>
        <w:rPr>
          <w:rFonts w:hint="eastAsia"/>
          <w:sz w:val="30"/>
          <w:szCs w:val="30"/>
        </w:rPr>
        <w:t>然而，如果我们肉体绝对没有任何部分被掳，甚至不被魔鬼掳去，因为它已经获得了罪的赦免，使罪不归于它（而这被恰当地称为罪的律）；然而，如果在这罪的律之下，即，在其自身的情欲之下，我们的肉体没有在某种程度上被掳，那么使徒所说的话——当他论到我们“等候得着儿子的名分，乃是我们的身体得赎”时——又怎能是真的呢？</w:t>
      </w:r>
    </w:p>
    <w:p w14:paraId="4650D696">
      <w:pPr>
        <w:bidi w:val="0"/>
        <w:rPr>
          <w:rFonts w:hint="eastAsia"/>
          <w:sz w:val="30"/>
          <w:szCs w:val="30"/>
        </w:rPr>
      </w:pPr>
    </w:p>
    <w:p w14:paraId="5A0ECDAF">
      <w:pPr>
        <w:bidi w:val="0"/>
        <w:rPr>
          <w:rFonts w:hint="eastAsia"/>
          <w:sz w:val="30"/>
          <w:szCs w:val="30"/>
        </w:rPr>
      </w:pPr>
      <w:r>
        <w:rPr>
          <w:rFonts w:hint="eastAsia"/>
          <w:sz w:val="30"/>
          <w:szCs w:val="30"/>
        </w:rPr>
        <w:t>In so far, then, as there is now this waiting for the redemption of our body, there is also in some degree still existing something in us which is a captive to the law of sin.</w:t>
      </w:r>
    </w:p>
    <w:p w14:paraId="0AF5348F">
      <w:pPr>
        <w:bidi w:val="0"/>
        <w:rPr>
          <w:rFonts w:hint="eastAsia"/>
          <w:sz w:val="30"/>
          <w:szCs w:val="30"/>
        </w:rPr>
      </w:pPr>
      <w:r>
        <w:rPr>
          <w:rFonts w:hint="eastAsia"/>
          <w:sz w:val="30"/>
          <w:szCs w:val="30"/>
        </w:rPr>
        <w:t>那么，就目前存在着对我们身体得赎的等候而言，在我们里面也仍然在某种程度上存在着某种被掳于罪的律之下的东西。</w:t>
      </w:r>
    </w:p>
    <w:p w14:paraId="39010FE9">
      <w:pPr>
        <w:bidi w:val="0"/>
        <w:rPr>
          <w:rFonts w:hint="eastAsia"/>
          <w:sz w:val="30"/>
          <w:szCs w:val="30"/>
        </w:rPr>
      </w:pPr>
    </w:p>
    <w:p w14:paraId="5D80D480">
      <w:pPr>
        <w:bidi w:val="0"/>
        <w:rPr>
          <w:rFonts w:hint="eastAsia"/>
          <w:sz w:val="30"/>
          <w:szCs w:val="30"/>
        </w:rPr>
      </w:pPr>
      <w:r>
        <w:rPr>
          <w:rFonts w:hint="eastAsia"/>
          <w:sz w:val="30"/>
          <w:szCs w:val="30"/>
        </w:rPr>
        <w:t>Accordingly he exclaims, “O wretched man that I am! who shall deliver me from the body of this death?</w:t>
      </w:r>
    </w:p>
    <w:p w14:paraId="203A65B9">
      <w:pPr>
        <w:bidi w:val="0"/>
        <w:rPr>
          <w:rFonts w:hint="eastAsia"/>
          <w:sz w:val="30"/>
          <w:szCs w:val="30"/>
        </w:rPr>
      </w:pPr>
      <w:r>
        <w:rPr>
          <w:rFonts w:hint="eastAsia"/>
          <w:sz w:val="30"/>
          <w:szCs w:val="30"/>
        </w:rPr>
        <w:t>因此他呼喊：“我真是苦啊！谁能救我脱离这取死的身体呢？”</w:t>
      </w:r>
    </w:p>
    <w:p w14:paraId="32B5972C">
      <w:pPr>
        <w:bidi w:val="0"/>
        <w:rPr>
          <w:rFonts w:hint="eastAsia"/>
          <w:sz w:val="30"/>
          <w:szCs w:val="30"/>
        </w:rPr>
      </w:pPr>
    </w:p>
    <w:p w14:paraId="60F4EC36">
      <w:pPr>
        <w:bidi w:val="0"/>
        <w:rPr>
          <w:rFonts w:hint="eastAsia"/>
          <w:sz w:val="30"/>
          <w:szCs w:val="30"/>
        </w:rPr>
      </w:pPr>
      <w:r>
        <w:rPr>
          <w:rFonts w:hint="eastAsia"/>
          <w:sz w:val="30"/>
          <w:szCs w:val="30"/>
        </w:rPr>
        <w:t>The grace of God, through Jesus Christ our Lord.”</w:t>
      </w:r>
    </w:p>
    <w:p w14:paraId="6DB54727">
      <w:pPr>
        <w:bidi w:val="0"/>
        <w:rPr>
          <w:rFonts w:hint="eastAsia"/>
          <w:sz w:val="30"/>
          <w:szCs w:val="30"/>
        </w:rPr>
      </w:pPr>
      <w:r>
        <w:rPr>
          <w:rFonts w:hint="eastAsia"/>
          <w:sz w:val="30"/>
          <w:szCs w:val="30"/>
        </w:rPr>
        <w:t>感谢神，靠着我们的主耶稣基督就能脱离了。</w:t>
      </w:r>
    </w:p>
    <w:p w14:paraId="58A812D5">
      <w:pPr>
        <w:bidi w:val="0"/>
        <w:rPr>
          <w:rFonts w:hint="eastAsia"/>
          <w:sz w:val="30"/>
          <w:szCs w:val="30"/>
        </w:rPr>
      </w:pPr>
    </w:p>
    <w:p w14:paraId="343DB967">
      <w:pPr>
        <w:bidi w:val="0"/>
        <w:rPr>
          <w:rFonts w:hint="eastAsia"/>
          <w:sz w:val="30"/>
          <w:szCs w:val="30"/>
        </w:rPr>
      </w:pPr>
      <w:r>
        <w:rPr>
          <w:rFonts w:hint="eastAsia"/>
          <w:sz w:val="30"/>
          <w:szCs w:val="30"/>
        </w:rPr>
        <w:t>What are we to understand by such language, but that our body, which is undergoing corruption, weighs heavily on our soul?</w:t>
      </w:r>
    </w:p>
    <w:p w14:paraId="426B7E28">
      <w:pPr>
        <w:bidi w:val="0"/>
        <w:rPr>
          <w:rFonts w:hint="eastAsia"/>
          <w:sz w:val="30"/>
          <w:szCs w:val="30"/>
        </w:rPr>
      </w:pPr>
      <w:r>
        <w:rPr>
          <w:rFonts w:hint="eastAsia"/>
          <w:sz w:val="30"/>
          <w:szCs w:val="30"/>
        </w:rPr>
        <w:t>我们对这样的话语该如何理解呢？岂不是说我们正在朽坏的身体，沉重地压迫着我们的灵魂吗？</w:t>
      </w:r>
    </w:p>
    <w:p w14:paraId="1C5BEA67">
      <w:pPr>
        <w:bidi w:val="0"/>
        <w:rPr>
          <w:rFonts w:hint="eastAsia"/>
          <w:sz w:val="30"/>
          <w:szCs w:val="30"/>
        </w:rPr>
      </w:pPr>
    </w:p>
    <w:p w14:paraId="78C836CC">
      <w:pPr>
        <w:bidi w:val="0"/>
        <w:rPr>
          <w:rFonts w:hint="eastAsia"/>
          <w:sz w:val="30"/>
          <w:szCs w:val="30"/>
        </w:rPr>
      </w:pPr>
      <w:r>
        <w:rPr>
          <w:rFonts w:hint="eastAsia"/>
          <w:sz w:val="30"/>
          <w:szCs w:val="30"/>
        </w:rPr>
        <w:t>When, therefore, this very body of ours shall be restored to us in an incorrupt state, there shall be a full liberation from the body of this death; but there will be no such deliverance for them who shall rise again to condemnation.</w:t>
      </w:r>
    </w:p>
    <w:p w14:paraId="29039F55">
      <w:pPr>
        <w:bidi w:val="0"/>
        <w:rPr>
          <w:rFonts w:hint="eastAsia"/>
          <w:sz w:val="30"/>
          <w:szCs w:val="30"/>
        </w:rPr>
      </w:pPr>
      <w:r>
        <w:rPr>
          <w:rFonts w:hint="eastAsia"/>
          <w:sz w:val="30"/>
          <w:szCs w:val="30"/>
        </w:rPr>
        <w:t>因此，当我们这身体本身以不朽坏的状态归还给我们时，就将完全脱离这取死的身体；但对于那些复活受定罪的人，将没有这样的拯救。</w:t>
      </w:r>
    </w:p>
    <w:p w14:paraId="5560466D">
      <w:pPr>
        <w:bidi w:val="0"/>
        <w:rPr>
          <w:rFonts w:hint="eastAsia"/>
          <w:sz w:val="30"/>
          <w:szCs w:val="30"/>
        </w:rPr>
      </w:pPr>
    </w:p>
    <w:p w14:paraId="46F88965">
      <w:pPr>
        <w:bidi w:val="0"/>
        <w:rPr>
          <w:rFonts w:hint="eastAsia"/>
          <w:sz w:val="30"/>
          <w:szCs w:val="30"/>
        </w:rPr>
      </w:pPr>
      <w:r>
        <w:rPr>
          <w:rFonts w:hint="eastAsia"/>
          <w:sz w:val="30"/>
          <w:szCs w:val="30"/>
        </w:rPr>
        <w:t>To the body of this death then is understood to be owing the circumstance that there is in our members another law which wars against the law of the mind, so long as the flesh lusts against the spirit — without, however, subjugating the mind, inasmuch as on its side, too, the spirit has a concupiscence contrary to the flesh.</w:t>
      </w:r>
    </w:p>
    <w:p w14:paraId="132A63E0">
      <w:pPr>
        <w:bidi w:val="0"/>
        <w:rPr>
          <w:rFonts w:hint="eastAsia"/>
          <w:sz w:val="30"/>
          <w:szCs w:val="30"/>
        </w:rPr>
      </w:pPr>
      <w:r>
        <w:rPr>
          <w:rFonts w:hint="eastAsia"/>
          <w:sz w:val="30"/>
          <w:szCs w:val="30"/>
        </w:rPr>
        <w:t>那么，据理解，正是由于这取死的身体，才导致在我们肢体中有另一个律与心思的律交战，只要肉体与圣灵相争——然而，却不能征服心思，因为在圣灵那一方，也有与肉体相反的情欲（渴求）。</w:t>
      </w:r>
    </w:p>
    <w:p w14:paraId="6042EAA3">
      <w:pPr>
        <w:bidi w:val="0"/>
        <w:rPr>
          <w:rFonts w:hint="eastAsia"/>
          <w:sz w:val="30"/>
          <w:szCs w:val="30"/>
        </w:rPr>
      </w:pPr>
    </w:p>
    <w:p w14:paraId="729277A6">
      <w:pPr>
        <w:bidi w:val="0"/>
        <w:rPr>
          <w:rFonts w:hint="eastAsia"/>
          <w:sz w:val="30"/>
          <w:szCs w:val="30"/>
        </w:rPr>
      </w:pPr>
      <w:r>
        <w:rPr>
          <w:rFonts w:hint="eastAsia"/>
          <w:sz w:val="30"/>
          <w:szCs w:val="30"/>
        </w:rPr>
        <w:t>Thus, although the actual law of sin partly holds the flesh in captivity (whence comes its resistance to the law of the mind), still it has not an absolute empire in our body, notwithstanding its mortal state, since it refuses obedience to its desires, For in the case of hostile armies between whom there is an earnest conflict, even the side which is inferior in the fight usually holds a something which it has captured; and although in some such way there is somewhat in our flesh which is kept under the law of sin, yet it has before it the hope of redemption: and then there will remain not a particle of this corrupt concupiscence; but our flesh, healed of that diseased plague, and wholly clad in immortality, shall live for evermore in eternal blessedness.</w:t>
      </w:r>
    </w:p>
    <w:p w14:paraId="0A701671">
      <w:pPr>
        <w:bidi w:val="0"/>
        <w:rPr>
          <w:rFonts w:hint="eastAsia"/>
          <w:sz w:val="30"/>
          <w:szCs w:val="30"/>
        </w:rPr>
      </w:pPr>
      <w:r>
        <w:rPr>
          <w:rFonts w:hint="eastAsia"/>
          <w:sz w:val="30"/>
          <w:szCs w:val="30"/>
        </w:rPr>
        <w:t>因此，虽然实际的罪的律部分地将肉体掳去（由此产生其对心思之律的抵抗），但它在我们身体中，尽管处于必死状态，却没有绝对的统治权，因为它拒绝顺从其欲望。因为在激烈冲突的敌对军队中，即使战斗中处于劣势的一方通常也持有其俘获的某些东西；虽然以某种类似的方式，我们肉体中有某些东西被置于罪的律之下，但它面前有得赎的盼望：那时，这败坏的情欲将丝毫不剩；我们的肉体，从那病态的瘟疫中得医治，完全穿上不朽，将在永恒的福乐中永远活着。</w:t>
      </w:r>
    </w:p>
    <w:p w14:paraId="4694908C">
      <w:pPr>
        <w:bidi w:val="0"/>
        <w:rPr>
          <w:rFonts w:hint="eastAsia"/>
          <w:sz w:val="30"/>
          <w:szCs w:val="30"/>
        </w:rPr>
      </w:pPr>
    </w:p>
    <w:p w14:paraId="358488EF">
      <w:pPr>
        <w:bidi w:val="0"/>
        <w:rPr>
          <w:rFonts w:hint="eastAsia"/>
          <w:sz w:val="30"/>
          <w:szCs w:val="30"/>
        </w:rPr>
      </w:pPr>
      <w:r>
        <w:rPr>
          <w:rFonts w:hint="eastAsia"/>
          <w:sz w:val="30"/>
          <w:szCs w:val="30"/>
        </w:rPr>
        <w:t>CHAPTER 36</w:t>
      </w:r>
    </w:p>
    <w:p w14:paraId="07151972">
      <w:pPr>
        <w:bidi w:val="0"/>
        <w:rPr>
          <w:rFonts w:hint="eastAsia"/>
          <w:sz w:val="30"/>
          <w:szCs w:val="30"/>
        </w:rPr>
      </w:pPr>
      <w:r>
        <w:rPr>
          <w:rFonts w:hint="eastAsia"/>
          <w:sz w:val="30"/>
          <w:szCs w:val="30"/>
        </w:rPr>
        <w:t>第三十六章</w:t>
      </w:r>
    </w:p>
    <w:p w14:paraId="6F726B59">
      <w:pPr>
        <w:bidi w:val="0"/>
        <w:rPr>
          <w:rFonts w:hint="eastAsia"/>
          <w:sz w:val="30"/>
          <w:szCs w:val="30"/>
        </w:rPr>
      </w:pPr>
    </w:p>
    <w:p w14:paraId="4818DA8F">
      <w:pPr>
        <w:bidi w:val="0"/>
        <w:rPr>
          <w:rFonts w:hint="eastAsia"/>
          <w:sz w:val="30"/>
          <w:szCs w:val="30"/>
        </w:rPr>
      </w:pPr>
      <w:r>
        <w:rPr>
          <w:rFonts w:hint="eastAsia"/>
          <w:sz w:val="30"/>
          <w:szCs w:val="30"/>
        </w:rPr>
        <w:t>EVEN NOW WHILE WE STILL HAVE CONCUPISCENCE WE MAY BE SAFE IN CHRIST</w:t>
      </w:r>
    </w:p>
    <w:p w14:paraId="5C701EBE">
      <w:pPr>
        <w:bidi w:val="0"/>
        <w:rPr>
          <w:rFonts w:hint="eastAsia"/>
          <w:sz w:val="30"/>
          <w:szCs w:val="30"/>
        </w:rPr>
      </w:pPr>
      <w:r>
        <w:rPr>
          <w:rFonts w:hint="eastAsia"/>
          <w:sz w:val="30"/>
          <w:szCs w:val="30"/>
        </w:rPr>
        <w:t>即使现在我们仍有情欲，我们在基督里也可以是安全的</w:t>
      </w:r>
    </w:p>
    <w:p w14:paraId="3CB269BE">
      <w:pPr>
        <w:bidi w:val="0"/>
        <w:rPr>
          <w:rFonts w:hint="eastAsia"/>
          <w:sz w:val="30"/>
          <w:szCs w:val="30"/>
        </w:rPr>
      </w:pPr>
    </w:p>
    <w:p w14:paraId="5A3621C7">
      <w:pPr>
        <w:bidi w:val="0"/>
        <w:rPr>
          <w:rFonts w:hint="eastAsia"/>
          <w:sz w:val="30"/>
          <w:szCs w:val="30"/>
        </w:rPr>
      </w:pPr>
      <w:r>
        <w:rPr>
          <w:rFonts w:hint="eastAsia"/>
          <w:sz w:val="30"/>
          <w:szCs w:val="30"/>
        </w:rPr>
        <w:t>But the apostle pursues the subject, and says, “So then with the mind I myself serve the law of God, but with the flesh the law of sin;” which must be thus understood: “With my mind I serve the law of God,” by refusing my consent to the law of sin; “with my flesh, however,” I serve “the law of sin,” by having the desires of sin, from which I am not yet entirely freed, although I yield them no assent.</w:t>
      </w:r>
    </w:p>
    <w:p w14:paraId="4F2AB7AD">
      <w:pPr>
        <w:bidi w:val="0"/>
        <w:rPr>
          <w:rFonts w:hint="eastAsia"/>
          <w:sz w:val="30"/>
          <w:szCs w:val="30"/>
        </w:rPr>
      </w:pPr>
      <w:r>
        <w:rPr>
          <w:rFonts w:hint="eastAsia"/>
          <w:sz w:val="30"/>
          <w:szCs w:val="30"/>
        </w:rPr>
        <w:t>但使徒继续这个主题，说：“这样看来，我以内心顺服神的律，我肉体却顺服罪的律了。”这必须如此理解：“我以内心顺服神的律”，是藉着拒绝同意罪的律；“然而，以我的肉体”，我服事“罪的律”，是藉着拥有罪的欲望，我尚未完全从中得释放，尽管我没有给予它们任何赞同。</w:t>
      </w:r>
    </w:p>
    <w:p w14:paraId="2EE9512E">
      <w:pPr>
        <w:bidi w:val="0"/>
        <w:rPr>
          <w:rFonts w:hint="eastAsia"/>
          <w:sz w:val="30"/>
          <w:szCs w:val="30"/>
        </w:rPr>
      </w:pPr>
    </w:p>
    <w:p w14:paraId="2F297B1C">
      <w:pPr>
        <w:bidi w:val="0"/>
        <w:rPr>
          <w:rFonts w:hint="eastAsia"/>
          <w:sz w:val="30"/>
          <w:szCs w:val="30"/>
        </w:rPr>
      </w:pPr>
      <w:r>
        <w:rPr>
          <w:rFonts w:hint="eastAsia"/>
          <w:sz w:val="30"/>
          <w:szCs w:val="30"/>
        </w:rPr>
        <w:t>Then let us observe carefully what he has said after all the above: “There is therefore now no condemnation to them which are in Christ Jesus.”</w:t>
      </w:r>
    </w:p>
    <w:p w14:paraId="15D878F8">
      <w:pPr>
        <w:bidi w:val="0"/>
        <w:rPr>
          <w:rFonts w:hint="eastAsia"/>
          <w:sz w:val="30"/>
          <w:szCs w:val="30"/>
        </w:rPr>
      </w:pPr>
      <w:r>
        <w:rPr>
          <w:rFonts w:hint="eastAsia"/>
          <w:sz w:val="30"/>
          <w:szCs w:val="30"/>
        </w:rPr>
        <w:t>然后让我们仔细观察他在上述所有话之后所说的：“如今，那些在基督耶稣里的就不定罪了。”</w:t>
      </w:r>
    </w:p>
    <w:p w14:paraId="46322815">
      <w:pPr>
        <w:bidi w:val="0"/>
        <w:rPr>
          <w:rFonts w:hint="eastAsia"/>
          <w:sz w:val="30"/>
          <w:szCs w:val="30"/>
        </w:rPr>
      </w:pPr>
    </w:p>
    <w:p w14:paraId="00B857A1">
      <w:pPr>
        <w:bidi w:val="0"/>
        <w:rPr>
          <w:rFonts w:hint="eastAsia"/>
          <w:sz w:val="30"/>
          <w:szCs w:val="30"/>
        </w:rPr>
      </w:pPr>
      <w:r>
        <w:rPr>
          <w:rFonts w:hint="eastAsia"/>
          <w:sz w:val="30"/>
          <w:szCs w:val="30"/>
        </w:rPr>
        <w:t>Even now, says he, when the law in my members keeps up its warfare against the law of my mind, and retains in captivity somewhat in the body of this death, there is no condemnation to them which are in Christ Jesus.</w:t>
      </w:r>
    </w:p>
    <w:p w14:paraId="0DC435D9">
      <w:pPr>
        <w:bidi w:val="0"/>
        <w:rPr>
          <w:rFonts w:hint="eastAsia"/>
          <w:sz w:val="30"/>
          <w:szCs w:val="30"/>
        </w:rPr>
      </w:pPr>
      <w:r>
        <w:rPr>
          <w:rFonts w:hint="eastAsia"/>
          <w:sz w:val="30"/>
          <w:szCs w:val="30"/>
        </w:rPr>
        <w:t>他说，即使现在，当我肢体中的律与我心思的律持续交战，并在我这取死的身体中掳去某些部分时，那些在基督耶稣里的人也没有定罪。</w:t>
      </w:r>
    </w:p>
    <w:p w14:paraId="496B37E4">
      <w:pPr>
        <w:bidi w:val="0"/>
        <w:rPr>
          <w:rFonts w:hint="eastAsia"/>
          <w:sz w:val="30"/>
          <w:szCs w:val="30"/>
        </w:rPr>
      </w:pPr>
    </w:p>
    <w:p w14:paraId="6183E268">
      <w:pPr>
        <w:bidi w:val="0"/>
        <w:rPr>
          <w:rFonts w:hint="eastAsia"/>
          <w:sz w:val="30"/>
          <w:szCs w:val="30"/>
        </w:rPr>
      </w:pPr>
      <w:r>
        <w:rPr>
          <w:rFonts w:hint="eastAsia"/>
          <w:sz w:val="30"/>
          <w:szCs w:val="30"/>
        </w:rPr>
        <w:t>And listen why: “For the law of the spirit of life in Christ Jesus,” says he, “hath made me free from the law of sin and death.”</w:t>
      </w:r>
    </w:p>
    <w:p w14:paraId="40D0EA57">
      <w:pPr>
        <w:bidi w:val="0"/>
        <w:rPr>
          <w:rFonts w:hint="eastAsia"/>
          <w:sz w:val="30"/>
          <w:szCs w:val="30"/>
        </w:rPr>
      </w:pPr>
      <w:r>
        <w:rPr>
          <w:rFonts w:hint="eastAsia"/>
          <w:sz w:val="30"/>
          <w:szCs w:val="30"/>
        </w:rPr>
        <w:t>并且听听原因：“因为赐生命圣灵的律，在基督耶稣里释放了我，”他说，“使我脱离罪和死的律了。”</w:t>
      </w:r>
    </w:p>
    <w:p w14:paraId="5968237E">
      <w:pPr>
        <w:bidi w:val="0"/>
        <w:rPr>
          <w:rFonts w:hint="eastAsia"/>
          <w:sz w:val="30"/>
          <w:szCs w:val="30"/>
        </w:rPr>
      </w:pPr>
    </w:p>
    <w:p w14:paraId="15643753">
      <w:pPr>
        <w:bidi w:val="0"/>
        <w:rPr>
          <w:rFonts w:hint="eastAsia"/>
          <w:sz w:val="30"/>
          <w:szCs w:val="30"/>
        </w:rPr>
      </w:pPr>
      <w:r>
        <w:rPr>
          <w:rFonts w:hint="eastAsia"/>
          <w:sz w:val="30"/>
          <w:szCs w:val="30"/>
        </w:rPr>
        <w:t>How made me free, except by abolishing its sentence of guilt by the remission of all my sins; so that, though it still remains, only daily lessening more and more, it is nevertheless not imputed to me as sin?</w:t>
      </w:r>
    </w:p>
    <w:p w14:paraId="2FB93172">
      <w:pPr>
        <w:bidi w:val="0"/>
        <w:rPr>
          <w:rFonts w:hint="eastAsia"/>
          <w:sz w:val="30"/>
          <w:szCs w:val="30"/>
        </w:rPr>
      </w:pPr>
      <w:r>
        <w:rPr>
          <w:rFonts w:hint="eastAsia"/>
          <w:sz w:val="30"/>
          <w:szCs w:val="30"/>
        </w:rPr>
        <w:t>如何使我得自由呢？岂不是藉着赦免我所有的罪，废除了其罪咎的判决；以至于，虽然它仍然存留，只是日益减少，但它却不被算为我的罪吗？</w:t>
      </w:r>
    </w:p>
    <w:p w14:paraId="2FFE4041">
      <w:pPr>
        <w:bidi w:val="0"/>
        <w:rPr>
          <w:rFonts w:hint="eastAsia"/>
          <w:sz w:val="30"/>
          <w:szCs w:val="30"/>
        </w:rPr>
      </w:pPr>
    </w:p>
    <w:p w14:paraId="02DF3363">
      <w:pPr>
        <w:bidi w:val="0"/>
        <w:rPr>
          <w:rFonts w:hint="eastAsia"/>
          <w:sz w:val="30"/>
          <w:szCs w:val="30"/>
        </w:rPr>
      </w:pPr>
      <w:r>
        <w:rPr>
          <w:rFonts w:hint="eastAsia"/>
          <w:sz w:val="30"/>
          <w:szCs w:val="30"/>
        </w:rPr>
        <w:t>CHAPTER 37 [XXXII.]</w:t>
      </w:r>
    </w:p>
    <w:p w14:paraId="14442E97">
      <w:pPr>
        <w:bidi w:val="0"/>
        <w:rPr>
          <w:rFonts w:hint="eastAsia"/>
          <w:sz w:val="30"/>
          <w:szCs w:val="30"/>
        </w:rPr>
      </w:pPr>
      <w:r>
        <w:rPr>
          <w:rFonts w:hint="eastAsia"/>
          <w:sz w:val="30"/>
          <w:szCs w:val="30"/>
        </w:rPr>
        <w:t>第三十七章 [XXXII.]</w:t>
      </w:r>
    </w:p>
    <w:p w14:paraId="5AFA5E2C">
      <w:pPr>
        <w:bidi w:val="0"/>
        <w:rPr>
          <w:rFonts w:hint="eastAsia"/>
          <w:sz w:val="30"/>
          <w:szCs w:val="30"/>
        </w:rPr>
      </w:pPr>
    </w:p>
    <w:p w14:paraId="3FC060B7">
      <w:pPr>
        <w:bidi w:val="0"/>
        <w:rPr>
          <w:rFonts w:hint="eastAsia"/>
          <w:sz w:val="30"/>
          <w:szCs w:val="30"/>
        </w:rPr>
      </w:pPr>
      <w:r>
        <w:rPr>
          <w:rFonts w:hint="eastAsia"/>
          <w:sz w:val="30"/>
          <w:szCs w:val="30"/>
        </w:rPr>
        <w:t>THE LAW OF SIN WITH ITS GUILT IN UNBAPTIZED INFANTS. BY ADAM’S SIN THE HUMAN RACE HAS BECOME A “WILD OLIVE TREE.”</w:t>
      </w:r>
    </w:p>
    <w:p w14:paraId="5034BB62">
      <w:pPr>
        <w:bidi w:val="0"/>
        <w:rPr>
          <w:rFonts w:hint="eastAsia"/>
          <w:sz w:val="30"/>
          <w:szCs w:val="30"/>
        </w:rPr>
      </w:pPr>
      <w:r>
        <w:rPr>
          <w:rFonts w:hint="eastAsia"/>
          <w:sz w:val="30"/>
          <w:szCs w:val="30"/>
        </w:rPr>
        <w:t>在未受洗婴孩里面的带有罪咎的罪的律。因亚当的罪，人类已成为“野橄榄树”。</w:t>
      </w:r>
    </w:p>
    <w:p w14:paraId="4B73B81A">
      <w:pPr>
        <w:bidi w:val="0"/>
        <w:rPr>
          <w:rFonts w:hint="eastAsia"/>
          <w:sz w:val="30"/>
          <w:szCs w:val="30"/>
        </w:rPr>
      </w:pPr>
    </w:p>
    <w:p w14:paraId="1EBB4DBE">
      <w:pPr>
        <w:bidi w:val="0"/>
        <w:rPr>
          <w:rFonts w:hint="eastAsia"/>
          <w:sz w:val="30"/>
          <w:szCs w:val="30"/>
        </w:rPr>
      </w:pPr>
      <w:r>
        <w:rPr>
          <w:rFonts w:hint="eastAsia"/>
          <w:sz w:val="30"/>
          <w:szCs w:val="30"/>
        </w:rPr>
        <w:t>Until, then, this remission of sins takes place in the offspring, they have within them the law of sin in such manner, that it is really imputed to them as sin; in other words, with that law there is attaching to them its sentence of guilt, which holds them debtors to eternal condemnation.</w:t>
      </w:r>
    </w:p>
    <w:p w14:paraId="2DEA49FD">
      <w:pPr>
        <w:bidi w:val="0"/>
        <w:rPr>
          <w:rFonts w:hint="eastAsia"/>
          <w:sz w:val="30"/>
          <w:szCs w:val="30"/>
        </w:rPr>
      </w:pPr>
      <w:r>
        <w:rPr>
          <w:rFonts w:hint="eastAsia"/>
          <w:sz w:val="30"/>
          <w:szCs w:val="30"/>
        </w:rPr>
        <w:t>那么，直到这罪的赦免在后代身上发生，他们里面就以这样的方式拥有罪的律，以至于它确实被算为他们的罪；换句话说，伴随着那律，有其罪咎的判决附着在他们身上，使他们成为欠永恒定罪之债的人。</w:t>
      </w:r>
    </w:p>
    <w:p w14:paraId="2D3F1DBF">
      <w:pPr>
        <w:bidi w:val="0"/>
        <w:rPr>
          <w:rFonts w:hint="eastAsia"/>
          <w:sz w:val="30"/>
          <w:szCs w:val="30"/>
        </w:rPr>
      </w:pPr>
    </w:p>
    <w:p w14:paraId="1668C490">
      <w:pPr>
        <w:bidi w:val="0"/>
        <w:rPr>
          <w:rFonts w:hint="eastAsia"/>
          <w:sz w:val="30"/>
          <w:szCs w:val="30"/>
        </w:rPr>
      </w:pPr>
      <w:r>
        <w:rPr>
          <w:rFonts w:hint="eastAsia"/>
          <w:sz w:val="30"/>
          <w:szCs w:val="30"/>
        </w:rPr>
        <w:t>For what a parent transmits to his carnal offspring is the condition of his own carnal birth, not that of his spiritual new birth.</w:t>
      </w:r>
    </w:p>
    <w:p w14:paraId="318D7B77">
      <w:pPr>
        <w:bidi w:val="0"/>
        <w:rPr>
          <w:rFonts w:hint="eastAsia"/>
          <w:sz w:val="30"/>
          <w:szCs w:val="30"/>
        </w:rPr>
      </w:pPr>
      <w:r>
        <w:rPr>
          <w:rFonts w:hint="eastAsia"/>
          <w:sz w:val="30"/>
          <w:szCs w:val="30"/>
        </w:rPr>
        <w:t>因为父母传递给他肉身后代的，是他自己肉身出生的状况，而不是他属灵新生的状况。</w:t>
      </w:r>
    </w:p>
    <w:p w14:paraId="772E9E2F">
      <w:pPr>
        <w:bidi w:val="0"/>
        <w:rPr>
          <w:rFonts w:hint="eastAsia"/>
          <w:sz w:val="30"/>
          <w:szCs w:val="30"/>
        </w:rPr>
      </w:pPr>
    </w:p>
    <w:p w14:paraId="44367F2B">
      <w:pPr>
        <w:bidi w:val="0"/>
        <w:rPr>
          <w:rFonts w:hint="eastAsia"/>
          <w:sz w:val="30"/>
          <w:szCs w:val="30"/>
        </w:rPr>
      </w:pPr>
      <w:r>
        <w:rPr>
          <w:rFonts w:hint="eastAsia"/>
          <w:sz w:val="30"/>
          <w:szCs w:val="30"/>
        </w:rPr>
        <w:t>For, that he was born in the flesh, although no hindrance after the remission of his guilt to his fruit, still remains hidden, as it were, in the seed of the olive, even though, because of the remission of his sins, it in no respect injures the oil — that is, in plain language, his life which he lives, “righteous by faith,” after Christ, whose very name comes from the oil, that is, from the anointing.</w:t>
      </w:r>
    </w:p>
    <w:p w14:paraId="7524566E">
      <w:pPr>
        <w:bidi w:val="0"/>
        <w:rPr>
          <w:rFonts w:hint="eastAsia"/>
          <w:sz w:val="30"/>
          <w:szCs w:val="30"/>
        </w:rPr>
      </w:pPr>
      <w:r>
        <w:rPr>
          <w:rFonts w:hint="eastAsia"/>
          <w:sz w:val="30"/>
          <w:szCs w:val="30"/>
        </w:rPr>
        <w:t>因为，他曾生在肉身中这一事实，虽然在他罪咎被赦免后对其果子（生命）没有妨碍，但仍然仿佛隐藏在橄榄的种子里，即使由于他罪的赦免，这在任何方面都不损害那“油”——也就是说，他所过的生活，“因信称义”，效法基督，而基督的名字本身就来自油，即，来自膏抹。</w:t>
      </w:r>
    </w:p>
    <w:p w14:paraId="0EA74713">
      <w:pPr>
        <w:bidi w:val="0"/>
        <w:rPr>
          <w:rFonts w:hint="eastAsia"/>
          <w:sz w:val="30"/>
          <w:szCs w:val="30"/>
        </w:rPr>
      </w:pPr>
    </w:p>
    <w:p w14:paraId="7BF6D6DB">
      <w:pPr>
        <w:bidi w:val="0"/>
        <w:rPr>
          <w:rFonts w:hint="eastAsia"/>
          <w:sz w:val="30"/>
          <w:szCs w:val="30"/>
        </w:rPr>
      </w:pPr>
      <w:r>
        <w:rPr>
          <w:rFonts w:hint="eastAsia"/>
          <w:sz w:val="30"/>
          <w:szCs w:val="30"/>
        </w:rPr>
        <w:t>That, however, which in the case of a regenerate parent, as in the seed of the pure olive, is covered without any guilt, which has been remitted, is still no doubt retained in the case of his offspring, which is yet unregenerate, as in the wild olive, with all its guilt, until here also it be remitted by the self-same grace.</w:t>
      </w:r>
    </w:p>
    <w:p w14:paraId="5F9C6A03">
      <w:pPr>
        <w:bidi w:val="0"/>
        <w:rPr>
          <w:rFonts w:hint="eastAsia"/>
          <w:sz w:val="30"/>
          <w:szCs w:val="30"/>
        </w:rPr>
      </w:pPr>
      <w:r>
        <w:rPr>
          <w:rFonts w:hint="eastAsia"/>
          <w:sz w:val="30"/>
          <w:szCs w:val="30"/>
        </w:rPr>
        <w:t>然而，那在重生父母的情况中，如同在纯正橄榄的种子里，被遮盖而没有任何已蒙赦免的罪咎的东西，无疑仍然保留在他尚未重生的后代的情况中，如同在野橄榄里，带着其全部罪咎，直到在这里它也藉着同样的恩典被赦免。</w:t>
      </w:r>
    </w:p>
    <w:p w14:paraId="3C9061EC">
      <w:pPr>
        <w:bidi w:val="0"/>
        <w:rPr>
          <w:rFonts w:hint="eastAsia"/>
          <w:sz w:val="30"/>
          <w:szCs w:val="30"/>
        </w:rPr>
      </w:pPr>
    </w:p>
    <w:p w14:paraId="7154D510">
      <w:pPr>
        <w:bidi w:val="0"/>
        <w:rPr>
          <w:rFonts w:hint="eastAsia"/>
          <w:sz w:val="30"/>
          <w:szCs w:val="30"/>
        </w:rPr>
      </w:pPr>
      <w:r>
        <w:rPr>
          <w:rFonts w:hint="eastAsia"/>
          <w:sz w:val="30"/>
          <w:szCs w:val="30"/>
        </w:rPr>
        <w:t>When Adam sinned, he was changed from that pure olive, which had no such corrupt seed whence should spring the bitter issue of the wild olive, into a wild olive tree; and, inasmuch as his sin was so great, that by it his nature became commensurately changed for the worse, he converted the entire race of man into a wild olive stock.</w:t>
      </w:r>
    </w:p>
    <w:p w14:paraId="56543A85">
      <w:pPr>
        <w:bidi w:val="0"/>
        <w:rPr>
          <w:rFonts w:hint="eastAsia"/>
          <w:sz w:val="30"/>
          <w:szCs w:val="30"/>
        </w:rPr>
      </w:pPr>
      <w:r>
        <w:rPr>
          <w:rFonts w:hint="eastAsia"/>
          <w:sz w:val="30"/>
          <w:szCs w:val="30"/>
        </w:rPr>
        <w:t>当亚当犯罪时，他从那纯正的橄榄树——它没有那种会生出野橄榄苦涩后代的败坏种子——变成了野橄榄树；并且，由于他的罪是如此之大，以至于他的本性因此相应地变得更坏，他将整个人类转变成了野橄榄砧木。</w:t>
      </w:r>
    </w:p>
    <w:p w14:paraId="7A0CFDD7">
      <w:pPr>
        <w:bidi w:val="0"/>
        <w:rPr>
          <w:rFonts w:hint="eastAsia"/>
          <w:sz w:val="30"/>
          <w:szCs w:val="30"/>
        </w:rPr>
      </w:pPr>
    </w:p>
    <w:p w14:paraId="614B3343">
      <w:pPr>
        <w:bidi w:val="0"/>
        <w:rPr>
          <w:rFonts w:hint="eastAsia"/>
          <w:sz w:val="30"/>
          <w:szCs w:val="30"/>
        </w:rPr>
      </w:pPr>
      <w:r>
        <w:rPr>
          <w:rFonts w:hint="eastAsia"/>
          <w:sz w:val="30"/>
          <w:szCs w:val="30"/>
        </w:rPr>
        <w:t>The effect of this change we see illustrated, as has been said above, in the instance of these very trees.</w:t>
      </w:r>
    </w:p>
    <w:p w14:paraId="5B6D242B">
      <w:pPr>
        <w:bidi w:val="0"/>
        <w:rPr>
          <w:rFonts w:hint="eastAsia"/>
          <w:sz w:val="30"/>
          <w:szCs w:val="30"/>
        </w:rPr>
      </w:pPr>
      <w:r>
        <w:rPr>
          <w:rFonts w:hint="eastAsia"/>
          <w:sz w:val="30"/>
          <w:szCs w:val="30"/>
        </w:rPr>
        <w:t>正如上面所说，我们在这些树木的例子中看到了这种变化的效果。</w:t>
      </w:r>
    </w:p>
    <w:p w14:paraId="309064F5">
      <w:pPr>
        <w:bidi w:val="0"/>
        <w:rPr>
          <w:rFonts w:hint="eastAsia"/>
          <w:sz w:val="30"/>
          <w:szCs w:val="30"/>
        </w:rPr>
      </w:pPr>
    </w:p>
    <w:p w14:paraId="5D513395">
      <w:pPr>
        <w:bidi w:val="0"/>
        <w:rPr>
          <w:rFonts w:hint="eastAsia"/>
          <w:sz w:val="30"/>
          <w:szCs w:val="30"/>
        </w:rPr>
      </w:pPr>
      <w:r>
        <w:rPr>
          <w:rFonts w:hint="eastAsia"/>
          <w:sz w:val="30"/>
          <w:szCs w:val="30"/>
        </w:rPr>
        <w:t>Whenever God’s grace converts a sapling into a good olive, so that the fault of the first birth (that original sin which had been derived and contracted from the concupiscence of the flesh) is remitted, covered, and not imputed, there is still inherent in it that nature from which is born a wild olive, unless it, too, by the same grace, is by the second birth changed into a good olive.</w:t>
      </w:r>
    </w:p>
    <w:p w14:paraId="1B139B22">
      <w:pPr>
        <w:bidi w:val="0"/>
        <w:rPr>
          <w:rFonts w:hint="eastAsia"/>
          <w:sz w:val="30"/>
          <w:szCs w:val="30"/>
        </w:rPr>
      </w:pPr>
      <w:r>
        <w:rPr>
          <w:rFonts w:hint="eastAsia"/>
          <w:sz w:val="30"/>
          <w:szCs w:val="30"/>
        </w:rPr>
        <w:t>每当神的恩典将一棵小树苗转变为一棵好橄榄树，以至于第一次出生的过错（即那从肉体情欲衍生并染上的原罪）被赦免、遮盖且不被归算时，其中仍然固有那会生出野橄榄的本性，除非它也藉着同样的恩典，通过第二次出生转变为一棵好橄榄树。</w:t>
      </w:r>
    </w:p>
    <w:p w14:paraId="4686C0E3">
      <w:pPr>
        <w:bidi w:val="0"/>
        <w:rPr>
          <w:rFonts w:hint="eastAsia"/>
          <w:sz w:val="30"/>
          <w:szCs w:val="30"/>
        </w:rPr>
      </w:pPr>
    </w:p>
    <w:p w14:paraId="75777EDF">
      <w:pPr>
        <w:bidi w:val="0"/>
        <w:rPr>
          <w:rFonts w:hint="eastAsia"/>
          <w:sz w:val="30"/>
          <w:szCs w:val="30"/>
        </w:rPr>
      </w:pPr>
      <w:r>
        <w:rPr>
          <w:rFonts w:hint="eastAsia"/>
          <w:sz w:val="30"/>
          <w:szCs w:val="30"/>
        </w:rPr>
        <w:t>CHAPTER 38 [XXXIII.]</w:t>
      </w:r>
    </w:p>
    <w:p w14:paraId="4B05AB7A">
      <w:pPr>
        <w:bidi w:val="0"/>
        <w:rPr>
          <w:rFonts w:hint="eastAsia"/>
          <w:sz w:val="30"/>
          <w:szCs w:val="30"/>
        </w:rPr>
      </w:pPr>
      <w:r>
        <w:rPr>
          <w:rFonts w:hint="eastAsia"/>
          <w:sz w:val="30"/>
          <w:szCs w:val="30"/>
        </w:rPr>
        <w:t>第三十八章 [XXXIII.]</w:t>
      </w:r>
    </w:p>
    <w:p w14:paraId="70B2E879">
      <w:pPr>
        <w:bidi w:val="0"/>
        <w:rPr>
          <w:rFonts w:hint="eastAsia"/>
          <w:sz w:val="30"/>
          <w:szCs w:val="30"/>
        </w:rPr>
      </w:pPr>
    </w:p>
    <w:p w14:paraId="3906196B">
      <w:pPr>
        <w:bidi w:val="0"/>
        <w:rPr>
          <w:rFonts w:hint="eastAsia"/>
          <w:sz w:val="30"/>
          <w:szCs w:val="30"/>
        </w:rPr>
      </w:pPr>
      <w:r>
        <w:rPr>
          <w:rFonts w:hint="eastAsia"/>
          <w:sz w:val="30"/>
          <w:szCs w:val="30"/>
        </w:rPr>
        <w:t>TO BAPTISM MUST BE REFERRED ALL REMISSION OF SINS, AND THE COMPLETE HEALING OF THE RESURRECTION. DAILY CLEANSING</w:t>
      </w:r>
    </w:p>
    <w:p w14:paraId="447D40D2">
      <w:pPr>
        <w:bidi w:val="0"/>
        <w:rPr>
          <w:rFonts w:hint="eastAsia"/>
          <w:sz w:val="30"/>
          <w:szCs w:val="30"/>
        </w:rPr>
      </w:pPr>
      <w:r>
        <w:rPr>
          <w:rFonts w:hint="eastAsia"/>
          <w:sz w:val="30"/>
          <w:szCs w:val="30"/>
        </w:rPr>
        <w:t>所有罪的赦免，以及复活的完全医治，都必须归于洗礼。每日的洁净</w:t>
      </w:r>
    </w:p>
    <w:p w14:paraId="00FDECE0">
      <w:pPr>
        <w:bidi w:val="0"/>
        <w:rPr>
          <w:rFonts w:hint="eastAsia"/>
          <w:sz w:val="30"/>
          <w:szCs w:val="30"/>
        </w:rPr>
      </w:pPr>
    </w:p>
    <w:p w14:paraId="4980D546">
      <w:pPr>
        <w:bidi w:val="0"/>
        <w:rPr>
          <w:rFonts w:hint="eastAsia"/>
          <w:sz w:val="30"/>
          <w:szCs w:val="30"/>
        </w:rPr>
      </w:pPr>
      <w:r>
        <w:rPr>
          <w:rFonts w:hint="eastAsia"/>
          <w:sz w:val="30"/>
          <w:szCs w:val="30"/>
        </w:rPr>
        <w:t>Blessed, therefore, is the olive tree “whose iniquities are forgiven, and whose sins are covered;” blessed is it “to which the Lord hath not imputed sin.”</w:t>
      </w:r>
    </w:p>
    <w:p w14:paraId="73B576D1">
      <w:pPr>
        <w:bidi w:val="0"/>
        <w:rPr>
          <w:rFonts w:hint="eastAsia"/>
          <w:sz w:val="30"/>
          <w:szCs w:val="30"/>
        </w:rPr>
      </w:pPr>
      <w:r>
        <w:rPr>
          <w:rFonts w:hint="eastAsia"/>
          <w:sz w:val="30"/>
          <w:szCs w:val="30"/>
        </w:rPr>
        <w:t>因此，那“过犯得以赦免，罪得以遮盖”的橄榄树是有福的；那“主不算为有罪”的是有福的。</w:t>
      </w:r>
    </w:p>
    <w:p w14:paraId="4C6A0F10">
      <w:pPr>
        <w:bidi w:val="0"/>
        <w:rPr>
          <w:rFonts w:hint="eastAsia"/>
          <w:sz w:val="30"/>
          <w:szCs w:val="30"/>
        </w:rPr>
      </w:pPr>
    </w:p>
    <w:p w14:paraId="27DDED7C">
      <w:pPr>
        <w:bidi w:val="0"/>
        <w:rPr>
          <w:rFonts w:hint="eastAsia"/>
          <w:sz w:val="30"/>
          <w:szCs w:val="30"/>
        </w:rPr>
      </w:pPr>
      <w:r>
        <w:rPr>
          <w:rFonts w:hint="eastAsia"/>
          <w:sz w:val="30"/>
          <w:szCs w:val="30"/>
        </w:rPr>
        <w:t>But this, which has received the remission, the covering, and the acquittal, even up to the complete change into an eternal immortality, still retains a secret force which furnishes seed for a wild and bitter olive tree, unless the same tillage of God prunes it also, by remission, covering, and acquittal.</w:t>
      </w:r>
    </w:p>
    <w:p w14:paraId="159A495B">
      <w:pPr>
        <w:bidi w:val="0"/>
        <w:rPr>
          <w:rFonts w:hint="eastAsia"/>
          <w:sz w:val="30"/>
          <w:szCs w:val="30"/>
        </w:rPr>
      </w:pPr>
      <w:r>
        <w:rPr>
          <w:rFonts w:hint="eastAsia"/>
          <w:sz w:val="30"/>
          <w:szCs w:val="30"/>
        </w:rPr>
        <w:t>但这领受了赦免、遮盖和宣告无罪的树，即使直到完全变为永恒不朽，仍然保留着一股秘密的力量，为野而苦的橄榄树提供种子，除非神同样的耕耘也藉着赦免、遮盖和宣告无罪来修剪它。</w:t>
      </w:r>
    </w:p>
    <w:p w14:paraId="300E289A">
      <w:pPr>
        <w:bidi w:val="0"/>
        <w:rPr>
          <w:rFonts w:hint="eastAsia"/>
          <w:sz w:val="30"/>
          <w:szCs w:val="30"/>
        </w:rPr>
      </w:pPr>
    </w:p>
    <w:p w14:paraId="1173EB3C">
      <w:pPr>
        <w:bidi w:val="0"/>
        <w:rPr>
          <w:rFonts w:hint="eastAsia"/>
          <w:sz w:val="30"/>
          <w:szCs w:val="30"/>
        </w:rPr>
      </w:pPr>
      <w:r>
        <w:rPr>
          <w:rFonts w:hint="eastAsia"/>
          <w:sz w:val="30"/>
          <w:szCs w:val="30"/>
        </w:rPr>
        <w:t>There will, however, be left no corruption at all in even carnal seed, when the same regeneration, which is now effected through the sacred layer, purges and heals all man’s evil to the very end.</w:t>
      </w:r>
    </w:p>
    <w:p w14:paraId="6824E9F2">
      <w:pPr>
        <w:bidi w:val="0"/>
        <w:rPr>
          <w:rFonts w:hint="eastAsia"/>
          <w:sz w:val="30"/>
          <w:szCs w:val="30"/>
        </w:rPr>
      </w:pPr>
      <w:r>
        <w:rPr>
          <w:rFonts w:hint="eastAsia"/>
          <w:sz w:val="30"/>
          <w:szCs w:val="30"/>
        </w:rPr>
        <w:t>然而，当那如今藉着神圣洗涤实现的同一重生，将人的一切邪恶彻底清除和医治时，即使在属肉体的种子里也不会留下任何败坏。</w:t>
      </w:r>
    </w:p>
    <w:p w14:paraId="61F9336B">
      <w:pPr>
        <w:bidi w:val="0"/>
        <w:rPr>
          <w:rFonts w:hint="eastAsia"/>
          <w:sz w:val="30"/>
          <w:szCs w:val="30"/>
        </w:rPr>
      </w:pPr>
    </w:p>
    <w:p w14:paraId="4B81DBFE">
      <w:pPr>
        <w:bidi w:val="0"/>
        <w:rPr>
          <w:rFonts w:hint="eastAsia"/>
          <w:sz w:val="30"/>
          <w:szCs w:val="30"/>
        </w:rPr>
      </w:pPr>
      <w:r>
        <w:rPr>
          <w:rFonts w:hint="eastAsia"/>
          <w:sz w:val="30"/>
          <w:szCs w:val="30"/>
        </w:rPr>
        <w:t>By its means the very same flesh, through which the carnal mind was formed, shall become spiritual, — no longer having that carnal lust which resists the law of the mind, no longer emitting carnal seed.</w:t>
      </w:r>
    </w:p>
    <w:p w14:paraId="36F49D3C">
      <w:pPr>
        <w:bidi w:val="0"/>
        <w:rPr>
          <w:rFonts w:hint="eastAsia"/>
          <w:sz w:val="30"/>
          <w:szCs w:val="30"/>
        </w:rPr>
      </w:pPr>
      <w:r>
        <w:rPr>
          <w:rFonts w:hint="eastAsia"/>
          <w:sz w:val="30"/>
          <w:szCs w:val="30"/>
        </w:rPr>
        <w:t>藉着它，那曾形成属肉体心思的同一肉体，将变为属灵的——不再有那抵抗心思之律的肉体情欲，不再产生属肉体的种子。</w:t>
      </w:r>
    </w:p>
    <w:p w14:paraId="5BC4A628">
      <w:pPr>
        <w:bidi w:val="0"/>
        <w:rPr>
          <w:rFonts w:hint="eastAsia"/>
          <w:sz w:val="30"/>
          <w:szCs w:val="30"/>
        </w:rPr>
      </w:pPr>
    </w:p>
    <w:p w14:paraId="2885F5A6">
      <w:pPr>
        <w:bidi w:val="0"/>
        <w:rPr>
          <w:rFonts w:hint="eastAsia"/>
          <w:sz w:val="30"/>
          <w:szCs w:val="30"/>
        </w:rPr>
      </w:pPr>
      <w:r>
        <w:rPr>
          <w:rFonts w:hint="eastAsia"/>
          <w:sz w:val="30"/>
          <w:szCs w:val="30"/>
        </w:rPr>
        <w:t>For in this sense must be understood that which the apostle whom we have so often quoted says elsewhere: “Christ loved the Church, and gave Himself for it; that He might sanctify and cleanse it by the washing of water by the word that He might present it to Himself a glorious Church, not having spot, or wrinkle, or any such thing.”</w:t>
      </w:r>
    </w:p>
    <w:p w14:paraId="1DDA0E33">
      <w:pPr>
        <w:bidi w:val="0"/>
        <w:rPr>
          <w:rFonts w:hint="eastAsia"/>
          <w:sz w:val="30"/>
          <w:szCs w:val="30"/>
        </w:rPr>
      </w:pPr>
      <w:r>
        <w:rPr>
          <w:rFonts w:hint="eastAsia"/>
          <w:sz w:val="30"/>
          <w:szCs w:val="30"/>
        </w:rPr>
        <w:t>因为我们必须在这个意义上理解我们经常引用的那位使徒在别处所说的话：“基督爱教会，为教会舍己；要用水藉着道把教会洗净，成为圣洁，可以献给自己，作个荣耀的教会，毫无玷污、皱纹等类的病。”</w:t>
      </w:r>
    </w:p>
    <w:p w14:paraId="28F4D012">
      <w:pPr>
        <w:bidi w:val="0"/>
        <w:rPr>
          <w:rFonts w:hint="eastAsia"/>
          <w:sz w:val="30"/>
          <w:szCs w:val="30"/>
        </w:rPr>
      </w:pPr>
    </w:p>
    <w:p w14:paraId="775302A2">
      <w:pPr>
        <w:bidi w:val="0"/>
        <w:rPr>
          <w:rFonts w:hint="eastAsia"/>
          <w:sz w:val="30"/>
          <w:szCs w:val="30"/>
        </w:rPr>
      </w:pPr>
      <w:r>
        <w:rPr>
          <w:rFonts w:hint="eastAsia"/>
          <w:sz w:val="30"/>
          <w:szCs w:val="30"/>
        </w:rPr>
        <w:t>It must, I say, be understood as implying, that by this layer of regeneration and word of sanctification all the evils of regenerate men of whatever kind are cleansed and healed, — not the sins only which are all now remitted in baptism, but those also which after baptism are committed by human ignorance and frailty; not, indeed, that baptism is to be repeated as often as sin is repeated, but that by its one only ministration it comes to pass that pardon is secured to the faithful of all their sins both before and after their regeneration.</w:t>
      </w:r>
    </w:p>
    <w:p w14:paraId="29E22D96">
      <w:pPr>
        <w:bidi w:val="0"/>
        <w:rPr>
          <w:rFonts w:hint="eastAsia"/>
          <w:sz w:val="30"/>
          <w:szCs w:val="30"/>
        </w:rPr>
      </w:pPr>
      <w:r>
        <w:rPr>
          <w:rFonts w:hint="eastAsia"/>
          <w:sz w:val="30"/>
          <w:szCs w:val="30"/>
        </w:rPr>
        <w:t>我说，这必须被理解为暗示，藉着这重生的洗涤和成圣的道，重生之人无论何种的邪恶都被洁净和医治了——不仅是那些如今在洗礼中都已赦免的罪，也包括那些洗礼后因人的无知和软弱所犯的罪；当然，并非说每次犯罪都要重复洗礼，而是藉着它那一次性的施行，使得信徒在重生前后所有的罪都能获得赦免。</w:t>
      </w:r>
    </w:p>
    <w:p w14:paraId="35D46A90">
      <w:pPr>
        <w:bidi w:val="0"/>
        <w:rPr>
          <w:rFonts w:hint="eastAsia"/>
          <w:sz w:val="30"/>
          <w:szCs w:val="30"/>
        </w:rPr>
      </w:pPr>
    </w:p>
    <w:p w14:paraId="2A7257BD">
      <w:pPr>
        <w:bidi w:val="0"/>
        <w:rPr>
          <w:rFonts w:hint="eastAsia"/>
          <w:sz w:val="30"/>
          <w:szCs w:val="30"/>
        </w:rPr>
      </w:pPr>
      <w:r>
        <w:rPr>
          <w:rFonts w:hint="eastAsia"/>
          <w:sz w:val="30"/>
          <w:szCs w:val="30"/>
        </w:rPr>
        <w:t>For of what use would repentance be, either before baptism, if baptism did not follow; or after it, if it did not precede?</w:t>
      </w:r>
    </w:p>
    <w:p w14:paraId="6F38ADBC">
      <w:pPr>
        <w:bidi w:val="0"/>
        <w:rPr>
          <w:rFonts w:hint="eastAsia"/>
          <w:sz w:val="30"/>
          <w:szCs w:val="30"/>
        </w:rPr>
      </w:pPr>
      <w:r>
        <w:rPr>
          <w:rFonts w:hint="eastAsia"/>
          <w:sz w:val="30"/>
          <w:szCs w:val="30"/>
        </w:rPr>
        <w:t>因为悔改，如果在洗礼之前而没有洗礼跟随，或者在洗礼之后而没有洗礼先行，又有什么用处呢？</w:t>
      </w:r>
    </w:p>
    <w:p w14:paraId="6F10320A">
      <w:pPr>
        <w:bidi w:val="0"/>
        <w:rPr>
          <w:rFonts w:hint="eastAsia"/>
          <w:sz w:val="30"/>
          <w:szCs w:val="30"/>
        </w:rPr>
      </w:pPr>
    </w:p>
    <w:p w14:paraId="173FB7C4">
      <w:pPr>
        <w:bidi w:val="0"/>
        <w:rPr>
          <w:rFonts w:hint="eastAsia"/>
          <w:sz w:val="30"/>
          <w:szCs w:val="30"/>
        </w:rPr>
      </w:pPr>
      <w:r>
        <w:rPr>
          <w:rFonts w:hint="eastAsia"/>
          <w:sz w:val="30"/>
          <w:szCs w:val="30"/>
        </w:rPr>
        <w:t>Nay, in the Lord’s Prayer itself, which is our daily cleansing, of what avail or advantage would it be for that petition to be uttered, “Forgive us our debts,” unless it be by such as have been baptized?</w:t>
      </w:r>
    </w:p>
    <w:p w14:paraId="6DE3D058">
      <w:pPr>
        <w:bidi w:val="0"/>
        <w:rPr>
          <w:rFonts w:hint="eastAsia"/>
          <w:sz w:val="30"/>
          <w:szCs w:val="30"/>
        </w:rPr>
      </w:pPr>
      <w:r>
        <w:rPr>
          <w:rFonts w:hint="eastAsia"/>
          <w:sz w:val="30"/>
          <w:szCs w:val="30"/>
        </w:rPr>
        <w:t>不仅如此，在主祷文本身——那是我们每日的洁净——中，除非是由已受洗的人发出，否则那祈求“免我们的债”又有何用处或益处呢？</w:t>
      </w:r>
    </w:p>
    <w:p w14:paraId="3C89C6EE">
      <w:pPr>
        <w:bidi w:val="0"/>
        <w:rPr>
          <w:rFonts w:hint="eastAsia"/>
          <w:sz w:val="30"/>
          <w:szCs w:val="30"/>
        </w:rPr>
      </w:pPr>
    </w:p>
    <w:p w14:paraId="79AFB8BB">
      <w:pPr>
        <w:bidi w:val="0"/>
        <w:rPr>
          <w:rFonts w:hint="eastAsia"/>
          <w:sz w:val="30"/>
          <w:szCs w:val="30"/>
        </w:rPr>
      </w:pPr>
      <w:r>
        <w:rPr>
          <w:rFonts w:hint="eastAsia"/>
          <w:sz w:val="30"/>
          <w:szCs w:val="30"/>
        </w:rPr>
        <w:t>And in like manner, how great soever be the liberality and kindness of a man’s arms, what, I ask, would they profit him towards the remission of his sins if he had not been baptized?</w:t>
      </w:r>
    </w:p>
    <w:p w14:paraId="5505A479">
      <w:pPr>
        <w:bidi w:val="0"/>
        <w:rPr>
          <w:rFonts w:hint="eastAsia"/>
          <w:sz w:val="30"/>
          <w:szCs w:val="30"/>
        </w:rPr>
      </w:pPr>
      <w:r>
        <w:rPr>
          <w:rFonts w:hint="eastAsia"/>
          <w:sz w:val="30"/>
          <w:szCs w:val="30"/>
        </w:rPr>
        <w:t>同样地，无论一个人的施舍多么慷慨和仁慈，我问，如果他没有受洗，这些对他罪的赦免又有什么益处呢？</w:t>
      </w:r>
    </w:p>
    <w:p w14:paraId="5E899BDF">
      <w:pPr>
        <w:bidi w:val="0"/>
        <w:rPr>
          <w:rFonts w:hint="eastAsia"/>
          <w:sz w:val="30"/>
          <w:szCs w:val="30"/>
        </w:rPr>
      </w:pPr>
    </w:p>
    <w:p w14:paraId="4208CC18">
      <w:pPr>
        <w:bidi w:val="0"/>
        <w:rPr>
          <w:rFonts w:hint="eastAsia"/>
          <w:sz w:val="30"/>
          <w:szCs w:val="30"/>
        </w:rPr>
      </w:pPr>
      <w:r>
        <w:rPr>
          <w:rFonts w:hint="eastAsia"/>
          <w:sz w:val="30"/>
          <w:szCs w:val="30"/>
        </w:rPr>
        <w:t>In short, on whom but on the baptized shall be bestowed the very felicities of the kingdom of heaven; where the Church shall have no spot, or wrinkle, or any such thing; where there shall be nothing blameworthy, nothing unreal; where there shall be not only no guilt for sin, but no concupiscence to excite it?</w:t>
      </w:r>
    </w:p>
    <w:p w14:paraId="0B6F7E6A">
      <w:pPr>
        <w:bidi w:val="0"/>
        <w:rPr>
          <w:rFonts w:hint="eastAsia"/>
          <w:sz w:val="30"/>
          <w:szCs w:val="30"/>
        </w:rPr>
      </w:pPr>
      <w:r>
        <w:rPr>
          <w:rFonts w:hint="eastAsia"/>
          <w:sz w:val="30"/>
          <w:szCs w:val="30"/>
        </w:rPr>
        <w:t>简而言之，除了受洗的人，天国的真正福乐将赐给谁呢？在那里，教会将毫无玷污、皱纹等类的病；在那里，将没有任何可责备之事，没有任何虚假；在那里，不仅没有罪的罪咎，甚至没有激起罪的情欲？</w:t>
      </w:r>
    </w:p>
    <w:p w14:paraId="07D5C229">
      <w:pPr>
        <w:bidi w:val="0"/>
        <w:rPr>
          <w:rFonts w:hint="eastAsia"/>
          <w:sz w:val="30"/>
          <w:szCs w:val="30"/>
        </w:rPr>
      </w:pPr>
    </w:p>
    <w:p w14:paraId="11CAD0E2">
      <w:pPr>
        <w:bidi w:val="0"/>
        <w:rPr>
          <w:rFonts w:hint="eastAsia"/>
          <w:sz w:val="30"/>
          <w:szCs w:val="30"/>
        </w:rPr>
      </w:pPr>
      <w:r>
        <w:rPr>
          <w:rFonts w:hint="eastAsia"/>
          <w:sz w:val="30"/>
          <w:szCs w:val="30"/>
        </w:rPr>
        <w:t>CHAPTER 39 [XXXIV.]</w:t>
      </w:r>
    </w:p>
    <w:p w14:paraId="3FC677FD">
      <w:pPr>
        <w:bidi w:val="0"/>
        <w:rPr>
          <w:rFonts w:hint="eastAsia"/>
          <w:sz w:val="30"/>
          <w:szCs w:val="30"/>
        </w:rPr>
      </w:pPr>
      <w:r>
        <w:rPr>
          <w:rFonts w:hint="eastAsia"/>
          <w:sz w:val="30"/>
          <w:szCs w:val="30"/>
        </w:rPr>
        <w:t>第三十九章 [XXXIV.]</w:t>
      </w:r>
    </w:p>
    <w:p w14:paraId="350BF943">
      <w:pPr>
        <w:bidi w:val="0"/>
        <w:rPr>
          <w:rFonts w:hint="eastAsia"/>
          <w:sz w:val="30"/>
          <w:szCs w:val="30"/>
        </w:rPr>
      </w:pPr>
    </w:p>
    <w:p w14:paraId="1D8D804C">
      <w:pPr>
        <w:bidi w:val="0"/>
        <w:rPr>
          <w:rFonts w:hint="eastAsia"/>
          <w:sz w:val="30"/>
          <w:szCs w:val="30"/>
        </w:rPr>
      </w:pPr>
      <w:r>
        <w:rPr>
          <w:rFonts w:hint="eastAsia"/>
          <w:sz w:val="30"/>
          <w:szCs w:val="30"/>
        </w:rPr>
        <w:t>BY THE HOLINESS OF BAPTISM, NOT SINS ONLY, BUT ALL EVILS WHATSOEVER, HAVE TO BE REMOVED. THE CHURCH IS NOT YET FREE FROM ALL STAIN</w:t>
      </w:r>
    </w:p>
    <w:p w14:paraId="2F892D90">
      <w:pPr>
        <w:bidi w:val="0"/>
        <w:rPr>
          <w:rFonts w:hint="eastAsia"/>
          <w:sz w:val="30"/>
          <w:szCs w:val="30"/>
        </w:rPr>
      </w:pPr>
      <w:r>
        <w:rPr>
          <w:rFonts w:hint="eastAsia"/>
          <w:sz w:val="30"/>
          <w:szCs w:val="30"/>
        </w:rPr>
        <w:t>藉着洗礼的圣洁，不仅是罪，而且是一切邪恶，都必须被除去。教会尚未完全脱离一切污点</w:t>
      </w:r>
    </w:p>
    <w:p w14:paraId="170F290D">
      <w:pPr>
        <w:bidi w:val="0"/>
        <w:rPr>
          <w:rFonts w:hint="eastAsia"/>
          <w:sz w:val="30"/>
          <w:szCs w:val="30"/>
        </w:rPr>
      </w:pPr>
    </w:p>
    <w:p w14:paraId="78E34667">
      <w:pPr>
        <w:bidi w:val="0"/>
        <w:rPr>
          <w:rFonts w:hint="eastAsia"/>
          <w:sz w:val="30"/>
          <w:szCs w:val="30"/>
        </w:rPr>
      </w:pPr>
      <w:r>
        <w:rPr>
          <w:rFonts w:hint="eastAsia"/>
          <w:sz w:val="30"/>
          <w:szCs w:val="30"/>
        </w:rPr>
        <w:t>And thus not only all the sins, but all the ills of men of what kind soever, are in course of removal by the holiness of that Christian layer whereby Christ cleanses His Church, that He may present it to Himself, not in this world, but in that which is to come, as not having spot, or wrinkle, or any such thing.</w:t>
      </w:r>
    </w:p>
    <w:p w14:paraId="1C7329E4">
      <w:pPr>
        <w:bidi w:val="0"/>
        <w:rPr>
          <w:rFonts w:hint="eastAsia"/>
          <w:sz w:val="30"/>
          <w:szCs w:val="30"/>
        </w:rPr>
      </w:pPr>
      <w:r>
        <w:rPr>
          <w:rFonts w:hint="eastAsia"/>
          <w:sz w:val="30"/>
          <w:szCs w:val="30"/>
        </w:rPr>
        <w:t>因此，不仅是所有的罪，而且是人类无论何种的弊病，都在藉着那基督用以洁净祂教会的基督徒洗涤的圣洁而被移除的过程中，使祂可以将教会献给自己，不是在这世界，而是在将来的世界，作为一个没有玷污、皱纹或任何此类瑕疵的教会。</w:t>
      </w:r>
    </w:p>
    <w:p w14:paraId="61AD67B2">
      <w:pPr>
        <w:bidi w:val="0"/>
        <w:rPr>
          <w:rFonts w:hint="eastAsia"/>
          <w:sz w:val="30"/>
          <w:szCs w:val="30"/>
        </w:rPr>
      </w:pPr>
    </w:p>
    <w:p w14:paraId="6B542288">
      <w:pPr>
        <w:bidi w:val="0"/>
        <w:rPr>
          <w:rFonts w:hint="eastAsia"/>
          <w:sz w:val="30"/>
          <w:szCs w:val="30"/>
        </w:rPr>
      </w:pPr>
      <w:r>
        <w:rPr>
          <w:rFonts w:hint="eastAsia"/>
          <w:sz w:val="30"/>
          <w:szCs w:val="30"/>
        </w:rPr>
        <w:t>Now there are some who maintain that such is the Church even now, and yet they are in it.</w:t>
      </w:r>
    </w:p>
    <w:p w14:paraId="198631F3">
      <w:pPr>
        <w:bidi w:val="0"/>
        <w:rPr>
          <w:rFonts w:hint="eastAsia"/>
          <w:sz w:val="30"/>
          <w:szCs w:val="30"/>
        </w:rPr>
      </w:pPr>
      <w:r>
        <w:rPr>
          <w:rFonts w:hint="eastAsia"/>
          <w:sz w:val="30"/>
          <w:szCs w:val="30"/>
        </w:rPr>
        <w:t>如今有一些人坚持认为教会现在就是这样，而他们自己就在其中。</w:t>
      </w:r>
    </w:p>
    <w:p w14:paraId="3679511D">
      <w:pPr>
        <w:bidi w:val="0"/>
        <w:rPr>
          <w:rFonts w:hint="eastAsia"/>
          <w:sz w:val="30"/>
          <w:szCs w:val="30"/>
        </w:rPr>
      </w:pPr>
    </w:p>
    <w:p w14:paraId="53E6448A">
      <w:pPr>
        <w:bidi w:val="0"/>
        <w:rPr>
          <w:rFonts w:hint="eastAsia"/>
          <w:sz w:val="30"/>
          <w:szCs w:val="30"/>
        </w:rPr>
      </w:pPr>
      <w:r>
        <w:rPr>
          <w:rFonts w:hint="eastAsia"/>
          <w:sz w:val="30"/>
          <w:szCs w:val="30"/>
        </w:rPr>
        <w:t>Well then, since they confess that they have some sins themselves, if they say the truth in this (and, of course, they do, as they are not free from sins), then the Church has “a spot” in them; whilst if they tell an untruth in their confession (as speaking from a double heart), then the Church has in them “a wrinkle.”</w:t>
      </w:r>
    </w:p>
    <w:p w14:paraId="7A189569">
      <w:pPr>
        <w:bidi w:val="0"/>
        <w:rPr>
          <w:rFonts w:hint="eastAsia"/>
          <w:sz w:val="30"/>
          <w:szCs w:val="30"/>
        </w:rPr>
      </w:pPr>
      <w:r>
        <w:rPr>
          <w:rFonts w:hint="eastAsia"/>
          <w:sz w:val="30"/>
          <w:szCs w:val="30"/>
        </w:rPr>
        <w:t>那么好吧，既然他们承认自己也有一些罪，如果他们在这点上说的是实话（当然，他们是这样，因为他们并非无罪），那么教会就在他们身上有“玷污”；而如果他们在认罪时说了谎（如同心口不一地说话），那么教会就在他们身上有“皱纹”。</w:t>
      </w:r>
    </w:p>
    <w:p w14:paraId="6A1D3CAA">
      <w:pPr>
        <w:bidi w:val="0"/>
        <w:rPr>
          <w:rFonts w:hint="eastAsia"/>
          <w:sz w:val="30"/>
          <w:szCs w:val="30"/>
        </w:rPr>
      </w:pPr>
    </w:p>
    <w:p w14:paraId="427D0F07">
      <w:pPr>
        <w:bidi w:val="0"/>
        <w:rPr>
          <w:rFonts w:hint="eastAsia"/>
          <w:sz w:val="30"/>
          <w:szCs w:val="30"/>
        </w:rPr>
      </w:pPr>
      <w:r>
        <w:rPr>
          <w:rFonts w:hint="eastAsia"/>
          <w:sz w:val="30"/>
          <w:szCs w:val="30"/>
        </w:rPr>
        <w:t>If, however, they assert that it is themselves, and not the Church, which has all this, they then as good as acknowledge that they are not its members, nor belong to its body, so that they are even condemned by their own confession.</w:t>
      </w:r>
    </w:p>
    <w:p w14:paraId="3CE6D0DF">
      <w:pPr>
        <w:bidi w:val="0"/>
        <w:rPr>
          <w:rFonts w:hint="eastAsia"/>
          <w:sz w:val="30"/>
          <w:szCs w:val="30"/>
        </w:rPr>
      </w:pPr>
      <w:r>
        <w:rPr>
          <w:rFonts w:hint="eastAsia"/>
          <w:sz w:val="30"/>
          <w:szCs w:val="30"/>
        </w:rPr>
        <w:t>然而，如果他们声称是他们自己，而不是教会，有这一切，那么他们就等于承认他们不是教会的成员，也不属于她的身体，因此他们甚至被自己的承认所定罪。</w:t>
      </w:r>
    </w:p>
    <w:p w14:paraId="2B2AE917">
      <w:pPr>
        <w:bidi w:val="0"/>
        <w:rPr>
          <w:rFonts w:hint="eastAsia"/>
          <w:sz w:val="30"/>
          <w:szCs w:val="30"/>
        </w:rPr>
      </w:pPr>
    </w:p>
    <w:p w14:paraId="654A03B6">
      <w:pPr>
        <w:bidi w:val="0"/>
        <w:rPr>
          <w:rFonts w:hint="eastAsia"/>
          <w:sz w:val="30"/>
          <w:szCs w:val="30"/>
        </w:rPr>
      </w:pPr>
      <w:r>
        <w:rPr>
          <w:rFonts w:hint="eastAsia"/>
          <w:sz w:val="30"/>
          <w:szCs w:val="30"/>
        </w:rPr>
        <w:t>CHAPTER 40 [XXXV.]</w:t>
      </w:r>
    </w:p>
    <w:p w14:paraId="162973C9">
      <w:pPr>
        <w:bidi w:val="0"/>
        <w:rPr>
          <w:rFonts w:hint="eastAsia"/>
          <w:sz w:val="30"/>
          <w:szCs w:val="30"/>
        </w:rPr>
      </w:pPr>
      <w:r>
        <w:rPr>
          <w:rFonts w:hint="eastAsia"/>
          <w:sz w:val="30"/>
          <w:szCs w:val="30"/>
        </w:rPr>
        <w:t>第四十章 [XXXV.]</w:t>
      </w:r>
    </w:p>
    <w:p w14:paraId="0B615D6F">
      <w:pPr>
        <w:bidi w:val="0"/>
        <w:rPr>
          <w:rFonts w:hint="eastAsia"/>
          <w:sz w:val="30"/>
          <w:szCs w:val="30"/>
        </w:rPr>
      </w:pPr>
    </w:p>
    <w:p w14:paraId="6E990BD3">
      <w:pPr>
        <w:bidi w:val="0"/>
        <w:rPr>
          <w:rFonts w:hint="eastAsia"/>
          <w:sz w:val="30"/>
          <w:szCs w:val="30"/>
        </w:rPr>
      </w:pPr>
      <w:r>
        <w:rPr>
          <w:rFonts w:hint="eastAsia"/>
          <w:sz w:val="30"/>
          <w:szCs w:val="30"/>
        </w:rPr>
        <w:t>REFUTATION OF THE PELAGIANS BY THE AUTHORITY OF ST. AMBROSE, WHOM THEY QUOTE TO SHOW THAT THE DESIRE OF THE FLESH IS A NATURAL GOOD</w:t>
      </w:r>
    </w:p>
    <w:p w14:paraId="68F67D11">
      <w:pPr>
        <w:bidi w:val="0"/>
        <w:rPr>
          <w:rFonts w:hint="eastAsia"/>
          <w:sz w:val="30"/>
          <w:szCs w:val="30"/>
        </w:rPr>
      </w:pPr>
      <w:r>
        <w:rPr>
          <w:rFonts w:hint="eastAsia"/>
          <w:sz w:val="30"/>
          <w:szCs w:val="30"/>
        </w:rPr>
        <w:t>藉圣安波罗修的权威驳斥伯拉纠派，他们引用安波罗修来证明肉体的欲望是自然的善</w:t>
      </w:r>
    </w:p>
    <w:p w14:paraId="1029B0E5">
      <w:pPr>
        <w:bidi w:val="0"/>
        <w:rPr>
          <w:rFonts w:hint="eastAsia"/>
          <w:sz w:val="30"/>
          <w:szCs w:val="30"/>
        </w:rPr>
      </w:pPr>
    </w:p>
    <w:p w14:paraId="02937BD0">
      <w:pPr>
        <w:bidi w:val="0"/>
        <w:rPr>
          <w:rFonts w:hint="eastAsia"/>
          <w:sz w:val="30"/>
          <w:szCs w:val="30"/>
        </w:rPr>
      </w:pPr>
      <w:r>
        <w:rPr>
          <w:rFonts w:hint="eastAsia"/>
          <w:sz w:val="30"/>
          <w:szCs w:val="30"/>
        </w:rPr>
        <w:t>In respect, however, to this concupiscence of the flesh, we have striven in this lengthy discussion to distinguish it accurately from the goods of marriage.</w:t>
      </w:r>
    </w:p>
    <w:p w14:paraId="565BF3DB">
      <w:pPr>
        <w:bidi w:val="0"/>
        <w:rPr>
          <w:rFonts w:hint="eastAsia"/>
          <w:sz w:val="30"/>
          <w:szCs w:val="30"/>
        </w:rPr>
      </w:pPr>
      <w:r>
        <w:rPr>
          <w:rFonts w:hint="eastAsia"/>
          <w:sz w:val="30"/>
          <w:szCs w:val="30"/>
        </w:rPr>
        <w:t>然而，关于这肉体的情欲，我们在这冗长的讨论中已努力将其与婚姻的益处准确区分开来。</w:t>
      </w:r>
    </w:p>
    <w:p w14:paraId="742830BC">
      <w:pPr>
        <w:bidi w:val="0"/>
        <w:rPr>
          <w:rFonts w:hint="eastAsia"/>
          <w:sz w:val="30"/>
          <w:szCs w:val="30"/>
        </w:rPr>
      </w:pPr>
    </w:p>
    <w:p w14:paraId="1672488C">
      <w:pPr>
        <w:bidi w:val="0"/>
        <w:rPr>
          <w:rFonts w:hint="eastAsia"/>
          <w:sz w:val="30"/>
          <w:szCs w:val="30"/>
        </w:rPr>
      </w:pPr>
      <w:r>
        <w:rPr>
          <w:rFonts w:hint="eastAsia"/>
          <w:sz w:val="30"/>
          <w:szCs w:val="30"/>
        </w:rPr>
        <w:t>This we have done on account of our modern heretics, who cavil whenever concupiscence is censured, as if it involved a censure of marriage.</w:t>
      </w:r>
    </w:p>
    <w:p w14:paraId="67B45529">
      <w:pPr>
        <w:bidi w:val="0"/>
        <w:rPr>
          <w:rFonts w:hint="eastAsia"/>
          <w:sz w:val="30"/>
          <w:szCs w:val="30"/>
        </w:rPr>
      </w:pPr>
      <w:r>
        <w:rPr>
          <w:rFonts w:hint="eastAsia"/>
          <w:sz w:val="30"/>
          <w:szCs w:val="30"/>
        </w:rPr>
        <w:t>我们这样做是因为我们现代的异端分子，每当情欲受到谴责时，他们就吹毛求疵，仿佛这包含了对婚姻的谴责。</w:t>
      </w:r>
    </w:p>
    <w:p w14:paraId="16D411A0">
      <w:pPr>
        <w:bidi w:val="0"/>
        <w:rPr>
          <w:rFonts w:hint="eastAsia"/>
          <w:sz w:val="30"/>
          <w:szCs w:val="30"/>
        </w:rPr>
      </w:pPr>
    </w:p>
    <w:p w14:paraId="5E798A56">
      <w:pPr>
        <w:bidi w:val="0"/>
        <w:rPr>
          <w:rFonts w:hint="eastAsia"/>
          <w:sz w:val="30"/>
          <w:szCs w:val="30"/>
        </w:rPr>
      </w:pPr>
      <w:r>
        <w:rPr>
          <w:rFonts w:hint="eastAsia"/>
          <w:sz w:val="30"/>
          <w:szCs w:val="30"/>
        </w:rPr>
        <w:t>Their object is to praise concupiscence as a natural good, that so they may defend their own baneful dogma, which asserts that those who are born by its means do not contract original sin.</w:t>
      </w:r>
    </w:p>
    <w:p w14:paraId="15E9617E">
      <w:pPr>
        <w:bidi w:val="0"/>
        <w:rPr>
          <w:rFonts w:hint="eastAsia"/>
          <w:sz w:val="30"/>
          <w:szCs w:val="30"/>
        </w:rPr>
      </w:pPr>
      <w:r>
        <w:rPr>
          <w:rFonts w:hint="eastAsia"/>
          <w:sz w:val="30"/>
          <w:szCs w:val="30"/>
        </w:rPr>
        <w:t>他们的目的是赞美情欲为一种自然的善，以便他们能捍卫自己那有害的教条，该教条声称藉由情欲出生的人不染原罪。</w:t>
      </w:r>
    </w:p>
    <w:p w14:paraId="2742DDF5">
      <w:pPr>
        <w:bidi w:val="0"/>
        <w:rPr>
          <w:rFonts w:hint="eastAsia"/>
          <w:sz w:val="30"/>
          <w:szCs w:val="30"/>
        </w:rPr>
      </w:pPr>
    </w:p>
    <w:p w14:paraId="0C127973">
      <w:pPr>
        <w:bidi w:val="0"/>
        <w:rPr>
          <w:rFonts w:hint="eastAsia"/>
          <w:sz w:val="30"/>
          <w:szCs w:val="30"/>
        </w:rPr>
      </w:pPr>
      <w:r>
        <w:rPr>
          <w:rFonts w:hint="eastAsia"/>
          <w:sz w:val="30"/>
          <w:szCs w:val="30"/>
        </w:rPr>
        <w:t>Now the blessed Ambrose, bishop of Milan, by whose priestly office I received the washing of regeneration, briefly spoke on this matter, when, expounding the prophet Isaiah, he gathered from him the nativity of Christ in the flesh: “Thus,” says the bishop, “He was both tempted in all points as a man, and in the likeness of man He bare all things; but inasmuch as He was born of the Spirit, He kept Himself from sin.</w:t>
      </w:r>
    </w:p>
    <w:p w14:paraId="2C9630A0">
      <w:pPr>
        <w:bidi w:val="0"/>
        <w:rPr>
          <w:rFonts w:hint="eastAsia"/>
          <w:sz w:val="30"/>
          <w:szCs w:val="30"/>
        </w:rPr>
      </w:pPr>
      <w:r>
        <w:rPr>
          <w:rFonts w:hint="eastAsia"/>
          <w:sz w:val="30"/>
          <w:szCs w:val="30"/>
        </w:rPr>
        <w:t>如今，蒙福的米兰主教安波罗修——我藉着他的祭司职分领受了重生的洗礼——在解释先知以赛亚书，从中阐述基督肉身降生时，曾简要论及此事：“因此，”主教说，“祂凡事受过试探，与我们一样，只是祂没有犯罪；并且在人的样式里，祂担当了一切；但因祂是从圣灵生的，祂保守自己脱离了罪。</w:t>
      </w:r>
    </w:p>
    <w:p w14:paraId="0D4588F6">
      <w:pPr>
        <w:bidi w:val="0"/>
        <w:rPr>
          <w:rFonts w:hint="eastAsia"/>
          <w:sz w:val="30"/>
          <w:szCs w:val="30"/>
        </w:rPr>
      </w:pPr>
    </w:p>
    <w:p w14:paraId="7FBEAC70">
      <w:pPr>
        <w:bidi w:val="0"/>
        <w:rPr>
          <w:rFonts w:hint="eastAsia"/>
          <w:sz w:val="30"/>
          <w:szCs w:val="30"/>
        </w:rPr>
      </w:pPr>
      <w:r>
        <w:rPr>
          <w:rFonts w:hint="eastAsia"/>
          <w:sz w:val="30"/>
          <w:szCs w:val="30"/>
        </w:rPr>
        <w:t>For every man is a liar; and there is none without sin but God alone.</w:t>
      </w:r>
    </w:p>
    <w:p w14:paraId="3339E8C6">
      <w:pPr>
        <w:bidi w:val="0"/>
        <w:rPr>
          <w:rFonts w:hint="eastAsia"/>
          <w:sz w:val="30"/>
          <w:szCs w:val="30"/>
        </w:rPr>
      </w:pPr>
      <w:r>
        <w:rPr>
          <w:rFonts w:hint="eastAsia"/>
          <w:sz w:val="30"/>
          <w:szCs w:val="30"/>
        </w:rPr>
        <w:t>因为凡人都是说谎的；除了神一位之外，没有一个是无罪的。</w:t>
      </w:r>
    </w:p>
    <w:p w14:paraId="1B7F8C84">
      <w:pPr>
        <w:bidi w:val="0"/>
        <w:rPr>
          <w:rFonts w:hint="eastAsia"/>
          <w:sz w:val="30"/>
          <w:szCs w:val="30"/>
        </w:rPr>
      </w:pPr>
    </w:p>
    <w:p w14:paraId="79C1EAFE">
      <w:pPr>
        <w:bidi w:val="0"/>
        <w:rPr>
          <w:rFonts w:hint="eastAsia"/>
          <w:sz w:val="30"/>
          <w:szCs w:val="30"/>
        </w:rPr>
      </w:pPr>
      <w:r>
        <w:rPr>
          <w:rFonts w:hint="eastAsia"/>
          <w:sz w:val="30"/>
          <w:szCs w:val="30"/>
        </w:rPr>
        <w:t>It has, therefore, been ever firmly maintained, that it is clear that no man from husband and wife, that is to say, by means of that conjunction of their persons, is free from sin.</w:t>
      </w:r>
    </w:p>
    <w:p w14:paraId="3E496691">
      <w:pPr>
        <w:bidi w:val="0"/>
        <w:rPr>
          <w:rFonts w:hint="eastAsia"/>
          <w:sz w:val="30"/>
          <w:szCs w:val="30"/>
        </w:rPr>
      </w:pPr>
      <w:r>
        <w:rPr>
          <w:rFonts w:hint="eastAsia"/>
          <w:sz w:val="30"/>
          <w:szCs w:val="30"/>
        </w:rPr>
        <w:t>因此，一直以来都坚定地认为，很明显，没有一个人是藉由夫妻，也就是说，藉由他们身体的结合，而能免于罪。</w:t>
      </w:r>
    </w:p>
    <w:p w14:paraId="1F135B80">
      <w:pPr>
        <w:bidi w:val="0"/>
        <w:rPr>
          <w:rFonts w:hint="eastAsia"/>
          <w:sz w:val="30"/>
          <w:szCs w:val="30"/>
        </w:rPr>
      </w:pPr>
    </w:p>
    <w:p w14:paraId="3E060F49">
      <w:pPr>
        <w:bidi w:val="0"/>
        <w:rPr>
          <w:rFonts w:hint="eastAsia"/>
          <w:sz w:val="30"/>
          <w:szCs w:val="30"/>
        </w:rPr>
      </w:pPr>
      <w:r>
        <w:rPr>
          <w:rFonts w:hint="eastAsia"/>
          <w:sz w:val="30"/>
          <w:szCs w:val="30"/>
        </w:rPr>
        <w:t>He who is free from sin is also free from conception of this kind.”</w:t>
      </w:r>
    </w:p>
    <w:p w14:paraId="63611C0A">
      <w:pPr>
        <w:bidi w:val="0"/>
        <w:rPr>
          <w:rFonts w:hint="eastAsia"/>
          <w:sz w:val="30"/>
          <w:szCs w:val="30"/>
        </w:rPr>
      </w:pPr>
      <w:r>
        <w:rPr>
          <w:rFonts w:hint="eastAsia"/>
          <w:sz w:val="30"/>
          <w:szCs w:val="30"/>
        </w:rPr>
        <w:t>那无罪的，也免于这种方式的受孕。”</w:t>
      </w:r>
    </w:p>
    <w:p w14:paraId="551546A9">
      <w:pPr>
        <w:bidi w:val="0"/>
        <w:rPr>
          <w:rFonts w:hint="eastAsia"/>
          <w:sz w:val="30"/>
          <w:szCs w:val="30"/>
        </w:rPr>
      </w:pPr>
    </w:p>
    <w:p w14:paraId="232F39A8">
      <w:pPr>
        <w:bidi w:val="0"/>
        <w:rPr>
          <w:rFonts w:hint="eastAsia"/>
          <w:sz w:val="30"/>
          <w:szCs w:val="30"/>
        </w:rPr>
      </w:pPr>
      <w:r>
        <w:rPr>
          <w:rFonts w:hint="eastAsia"/>
          <w:sz w:val="30"/>
          <w:szCs w:val="30"/>
        </w:rPr>
        <w:t>Well now, what is it which St. Ambrose has here condemned in the true doctrine of this deliverance? — is it the goodness of marriage, or not rather the worthless opinion of these heretics, although they had not then come upon the stage?</w:t>
      </w:r>
    </w:p>
    <w:p w14:paraId="137C815C">
      <w:pPr>
        <w:bidi w:val="0"/>
        <w:rPr>
          <w:rFonts w:hint="eastAsia"/>
          <w:sz w:val="30"/>
          <w:szCs w:val="30"/>
        </w:rPr>
      </w:pPr>
      <w:r>
        <w:rPr>
          <w:rFonts w:hint="eastAsia"/>
          <w:sz w:val="30"/>
          <w:szCs w:val="30"/>
        </w:rPr>
        <w:t>那么，圣安波罗修在这里关于这拯救的真道所谴责的是什么呢？——是婚姻的良善，还是宁可说是这些异端分子（虽然他们那时尚未登场）毫无价值的观点？</w:t>
      </w:r>
    </w:p>
    <w:p w14:paraId="1D9914AA">
      <w:pPr>
        <w:bidi w:val="0"/>
        <w:rPr>
          <w:rFonts w:hint="eastAsia"/>
          <w:sz w:val="30"/>
          <w:szCs w:val="30"/>
        </w:rPr>
      </w:pPr>
    </w:p>
    <w:p w14:paraId="654548B1">
      <w:pPr>
        <w:bidi w:val="0"/>
        <w:rPr>
          <w:rFonts w:hint="eastAsia"/>
          <w:sz w:val="30"/>
          <w:szCs w:val="30"/>
        </w:rPr>
      </w:pPr>
      <w:r>
        <w:rPr>
          <w:rFonts w:hint="eastAsia"/>
          <w:sz w:val="30"/>
          <w:szCs w:val="30"/>
        </w:rPr>
        <w:t>I have thought it worth while to adduce this testimony, because Pelagius mentions Ambrose with such commendation as to say: “The blessed Bishop Ambrose, in whose writings more than anywhere else the Roman faith is clearly stated, has flourished like a beautiful flower among the Latin writers.</w:t>
      </w:r>
    </w:p>
    <w:p w14:paraId="01694CFA">
      <w:pPr>
        <w:bidi w:val="0"/>
        <w:rPr>
          <w:rFonts w:hint="eastAsia"/>
          <w:sz w:val="30"/>
          <w:szCs w:val="30"/>
        </w:rPr>
      </w:pPr>
      <w:r>
        <w:rPr>
          <w:rFonts w:hint="eastAsia"/>
          <w:sz w:val="30"/>
          <w:szCs w:val="30"/>
        </w:rPr>
        <w:t>我认为值得引证这段证词，因为伯拉纠在提到安波罗修时给予了如此高的评价，他说：“蒙福的主教安波罗修，在他的著作中，罗马的信仰比任何其他地方都阐述得更清晰，他在拉丁作家中像一朵美丽的花一样绽放。</w:t>
      </w:r>
    </w:p>
    <w:p w14:paraId="360F4BBA">
      <w:pPr>
        <w:bidi w:val="0"/>
        <w:rPr>
          <w:rFonts w:hint="eastAsia"/>
          <w:sz w:val="30"/>
          <w:szCs w:val="30"/>
        </w:rPr>
      </w:pPr>
    </w:p>
    <w:p w14:paraId="4992546F">
      <w:pPr>
        <w:bidi w:val="0"/>
        <w:rPr>
          <w:rFonts w:hint="eastAsia"/>
          <w:sz w:val="30"/>
          <w:szCs w:val="30"/>
        </w:rPr>
      </w:pPr>
      <w:r>
        <w:rPr>
          <w:rFonts w:hint="eastAsia"/>
          <w:sz w:val="30"/>
          <w:szCs w:val="30"/>
        </w:rPr>
        <w:t>His fidelity and extremely pure perception of the sense of Scripture no opponent even has ever ventured to impugn.”</w:t>
      </w:r>
    </w:p>
    <w:p w14:paraId="62FBEB35">
      <w:pPr>
        <w:bidi w:val="0"/>
        <w:rPr>
          <w:rFonts w:hint="eastAsia"/>
          <w:sz w:val="30"/>
          <w:szCs w:val="30"/>
        </w:rPr>
      </w:pPr>
      <w:r>
        <w:rPr>
          <w:rFonts w:hint="eastAsia"/>
          <w:sz w:val="30"/>
          <w:szCs w:val="30"/>
        </w:rPr>
        <w:t>他的忠诚和对圣经意义极其纯正的领悟，甚至没有一个对手敢于质疑。”</w:t>
      </w:r>
    </w:p>
    <w:p w14:paraId="2E35DB18">
      <w:pPr>
        <w:bidi w:val="0"/>
        <w:rPr>
          <w:rFonts w:hint="eastAsia"/>
          <w:sz w:val="30"/>
          <w:szCs w:val="30"/>
        </w:rPr>
      </w:pPr>
    </w:p>
    <w:p w14:paraId="521C0D19">
      <w:pPr>
        <w:bidi w:val="0"/>
        <w:rPr>
          <w:rFonts w:hint="eastAsia"/>
          <w:sz w:val="30"/>
          <w:szCs w:val="30"/>
        </w:rPr>
      </w:pPr>
      <w:r>
        <w:rPr>
          <w:rFonts w:hint="eastAsia"/>
          <w:sz w:val="30"/>
          <w:szCs w:val="30"/>
        </w:rPr>
        <w:t>I hope he may regret having entertained opinions opposed to Ambrose, but not that he has bestowed this praise on that holy man.</w:t>
      </w:r>
    </w:p>
    <w:p w14:paraId="50D3460F">
      <w:pPr>
        <w:bidi w:val="0"/>
        <w:rPr>
          <w:rFonts w:hint="eastAsia"/>
          <w:sz w:val="30"/>
          <w:szCs w:val="30"/>
        </w:rPr>
      </w:pPr>
      <w:r>
        <w:rPr>
          <w:rFonts w:hint="eastAsia"/>
          <w:sz w:val="30"/>
          <w:szCs w:val="30"/>
        </w:rPr>
        <w:t>我希望他会后悔持有与安波罗修相反的观点，而不是后悔他对那位圣者给予了这样的赞扬。</w:t>
      </w:r>
    </w:p>
    <w:p w14:paraId="0D1CDC6B">
      <w:pPr>
        <w:bidi w:val="0"/>
        <w:rPr>
          <w:rFonts w:hint="eastAsia"/>
          <w:sz w:val="30"/>
          <w:szCs w:val="30"/>
        </w:rPr>
      </w:pPr>
    </w:p>
    <w:p w14:paraId="1D140CC3">
      <w:pPr>
        <w:bidi w:val="0"/>
        <w:rPr>
          <w:rFonts w:hint="eastAsia"/>
          <w:sz w:val="30"/>
          <w:szCs w:val="30"/>
        </w:rPr>
      </w:pPr>
      <w:r>
        <w:rPr>
          <w:rFonts w:hint="eastAsia"/>
          <w:sz w:val="30"/>
          <w:szCs w:val="30"/>
        </w:rPr>
        <w:t>Here, then, you have my book, which, owing to its tedious length and difficult subject, it has been as troublesome for me to compose as for you to read, in those little snatches of time in which you have been able (or at least, as I suppose, have been able) to find yourself at leisure.</w:t>
      </w:r>
    </w:p>
    <w:p w14:paraId="07EB7551">
      <w:pPr>
        <w:bidi w:val="0"/>
        <w:rPr>
          <w:rFonts w:hint="eastAsia"/>
          <w:sz w:val="30"/>
          <w:szCs w:val="30"/>
        </w:rPr>
      </w:pPr>
      <w:r>
        <w:rPr>
          <w:rFonts w:hint="eastAsia"/>
          <w:sz w:val="30"/>
          <w:szCs w:val="30"/>
        </w:rPr>
        <w:t>那么，这就是我的书了。由于其冗长的篇幅和艰深的主题，对我来说，撰写它就像对你来说阅读它一样麻烦，尤其是在你能够（或者至少，我猜想，你能够）找到空闲的那些零碎时间里。</w:t>
      </w:r>
    </w:p>
    <w:p w14:paraId="21469DF2">
      <w:pPr>
        <w:bidi w:val="0"/>
        <w:rPr>
          <w:rFonts w:hint="eastAsia"/>
          <w:sz w:val="30"/>
          <w:szCs w:val="30"/>
        </w:rPr>
      </w:pPr>
    </w:p>
    <w:p w14:paraId="75E12DF2">
      <w:pPr>
        <w:bidi w:val="0"/>
        <w:rPr>
          <w:rFonts w:hint="eastAsia"/>
          <w:sz w:val="30"/>
          <w:szCs w:val="30"/>
        </w:rPr>
      </w:pPr>
      <w:r>
        <w:rPr>
          <w:rFonts w:hint="eastAsia"/>
          <w:sz w:val="30"/>
          <w:szCs w:val="30"/>
        </w:rPr>
        <w:t>Although it has been indeed drawn up with considerable labor amidst my ecclesiastical duties, as God has vouchsafed to give me His help, I should hardly have intruded it on your notice, with all your public cares, if I had not been informed by a godly man, who has an intimate knowledge of you, that you take such pleasure in reading as to lie awake by the hour, night after night, spending the precious time in your favorite pursuit.</w:t>
      </w:r>
    </w:p>
    <w:p w14:paraId="417B65C5">
      <w:pPr>
        <w:bidi w:val="0"/>
        <w:rPr>
          <w:rFonts w:hint="eastAsia"/>
          <w:sz w:val="30"/>
          <w:szCs w:val="30"/>
        </w:rPr>
      </w:pPr>
      <w:r>
        <w:rPr>
          <w:rFonts w:hint="eastAsia"/>
          <w:sz w:val="30"/>
          <w:szCs w:val="30"/>
        </w:rPr>
        <w:t>虽然这本书确实是在我的教会职责之中，靠着神应允赐予祂的帮助，花费了相当大的精力写成的，但如果不是一位与你熟识的敬虔人士告知我，你对阅读如此热爱，以至于夜复一夜地数小时不眠，将宝贵的时间用于你钟爱的追求，我几乎不会在你承担着所有公共事务的情况下，冒昧地将它呈现在你的面前。</w:t>
      </w:r>
    </w:p>
    <w:p w14:paraId="0598B66E">
      <w:pPr>
        <w:bidi w:val="0"/>
        <w:rPr>
          <w:rFonts w:hint="eastAsia"/>
          <w:sz w:val="30"/>
          <w:szCs w:val="30"/>
        </w:rPr>
      </w:pPr>
    </w:p>
    <w:p w14:paraId="76B3E343">
      <w:pPr>
        <w:bidi w:val="0"/>
        <w:rPr>
          <w:rFonts w:hint="eastAsia"/>
          <w:sz w:val="30"/>
          <w:szCs w:val="30"/>
        </w:rPr>
      </w:pPr>
      <w:r>
        <w:rPr>
          <w:rFonts w:hint="eastAsia"/>
          <w:sz w:val="30"/>
          <w:szCs w:val="30"/>
        </w:rPr>
        <w:t>PRELIMINARY NOTES ON THE SECOND BOOK</w:t>
      </w:r>
    </w:p>
    <w:p w14:paraId="25F4D732">
      <w:pPr>
        <w:bidi w:val="0"/>
        <w:rPr>
          <w:rFonts w:hint="eastAsia"/>
          <w:sz w:val="30"/>
          <w:szCs w:val="30"/>
        </w:rPr>
      </w:pPr>
      <w:r>
        <w:rPr>
          <w:rFonts w:hint="eastAsia"/>
          <w:sz w:val="30"/>
          <w:szCs w:val="30"/>
        </w:rPr>
        <w:t>第二卷 序言注释</w:t>
      </w:r>
    </w:p>
    <w:p w14:paraId="1DC3DF6D">
      <w:pPr>
        <w:bidi w:val="0"/>
        <w:rPr>
          <w:rFonts w:hint="eastAsia"/>
          <w:sz w:val="30"/>
          <w:szCs w:val="30"/>
        </w:rPr>
      </w:pPr>
    </w:p>
    <w:p w14:paraId="147F8C21">
      <w:pPr>
        <w:bidi w:val="0"/>
        <w:rPr>
          <w:rFonts w:hint="eastAsia"/>
          <w:sz w:val="30"/>
          <w:szCs w:val="30"/>
        </w:rPr>
      </w:pPr>
      <w:r>
        <w:rPr>
          <w:rFonts w:hint="eastAsia"/>
          <w:sz w:val="30"/>
          <w:szCs w:val="30"/>
        </w:rPr>
        <w:t>(1.) FROM THE PREFACE OF AUGUSTIN’S “UNFINISHED WORK AGAINST JULIANUS.”</w:t>
      </w:r>
    </w:p>
    <w:p w14:paraId="3144F05A">
      <w:pPr>
        <w:bidi w:val="0"/>
        <w:rPr>
          <w:rFonts w:hint="eastAsia"/>
          <w:sz w:val="30"/>
          <w:szCs w:val="30"/>
        </w:rPr>
      </w:pPr>
      <w:r>
        <w:rPr>
          <w:rFonts w:hint="eastAsia"/>
          <w:sz w:val="30"/>
          <w:szCs w:val="30"/>
        </w:rPr>
        <w:t>(1.) 摘自奥古斯丁《驳朱利安未完成之作》序言。</w:t>
      </w:r>
    </w:p>
    <w:p w14:paraId="642F47C7">
      <w:pPr>
        <w:bidi w:val="0"/>
        <w:rPr>
          <w:rFonts w:hint="eastAsia"/>
          <w:sz w:val="30"/>
          <w:szCs w:val="30"/>
        </w:rPr>
      </w:pPr>
    </w:p>
    <w:p w14:paraId="58F038DA">
      <w:pPr>
        <w:bidi w:val="0"/>
        <w:rPr>
          <w:rFonts w:hint="eastAsia"/>
          <w:sz w:val="30"/>
          <w:szCs w:val="30"/>
        </w:rPr>
      </w:pPr>
      <w:r>
        <w:rPr>
          <w:rFonts w:hint="eastAsia"/>
          <w:sz w:val="30"/>
          <w:szCs w:val="30"/>
        </w:rPr>
        <w:t>I WROTE a treatise, under the title On Marriage and Concupiscence, and addressed it to the Count VALERIUS, on learning that he had been informed of the Pelagians that they charge us with condemning marriage.</w:t>
      </w:r>
    </w:p>
    <w:p w14:paraId="02A4A985">
      <w:pPr>
        <w:bidi w:val="0"/>
        <w:rPr>
          <w:rFonts w:hint="eastAsia"/>
          <w:sz w:val="30"/>
          <w:szCs w:val="30"/>
        </w:rPr>
      </w:pPr>
      <w:r>
        <w:rPr>
          <w:rFonts w:hint="eastAsia"/>
          <w:sz w:val="30"/>
          <w:szCs w:val="30"/>
        </w:rPr>
        <w:t>我写了一篇题为《论婚姻与情欲》的论文，呈给瓦勒留伯爵，因为我得知伯拉纠派告诉他，他们指控我们谴责婚姻。</w:t>
      </w:r>
    </w:p>
    <w:p w14:paraId="49815EFD">
      <w:pPr>
        <w:bidi w:val="0"/>
        <w:rPr>
          <w:rFonts w:hint="eastAsia"/>
          <w:sz w:val="30"/>
          <w:szCs w:val="30"/>
        </w:rPr>
      </w:pPr>
    </w:p>
    <w:p w14:paraId="7332BC09">
      <w:pPr>
        <w:bidi w:val="0"/>
        <w:rPr>
          <w:rFonts w:hint="eastAsia"/>
          <w:sz w:val="30"/>
          <w:szCs w:val="30"/>
        </w:rPr>
      </w:pPr>
      <w:r>
        <w:rPr>
          <w:rFonts w:hint="eastAsia"/>
          <w:sz w:val="30"/>
          <w:szCs w:val="30"/>
        </w:rPr>
        <w:t>Now in that treatise I showed the distinction, as critically and accurately as I was able, between the good of marriage and the evil of carnal concupiscence, — an evil which is well used by conjugal chastity.</w:t>
      </w:r>
    </w:p>
    <w:p w14:paraId="51877982">
      <w:pPr>
        <w:bidi w:val="0"/>
        <w:rPr>
          <w:rFonts w:hint="eastAsia"/>
          <w:sz w:val="30"/>
          <w:szCs w:val="30"/>
        </w:rPr>
      </w:pPr>
      <w:r>
        <w:rPr>
          <w:rFonts w:hint="eastAsia"/>
          <w:sz w:val="30"/>
          <w:szCs w:val="30"/>
        </w:rPr>
        <w:t>在那篇论文中，我尽我所能批判性地、准确地阐明了婚姻之善与肉体情欲之恶的区别——后者是被婚姻贞洁所善用的恶。</w:t>
      </w:r>
    </w:p>
    <w:p w14:paraId="1E593A3B">
      <w:pPr>
        <w:bidi w:val="0"/>
        <w:rPr>
          <w:rFonts w:hint="eastAsia"/>
          <w:sz w:val="30"/>
          <w:szCs w:val="30"/>
        </w:rPr>
      </w:pPr>
    </w:p>
    <w:p w14:paraId="4F903E29">
      <w:pPr>
        <w:bidi w:val="0"/>
        <w:rPr>
          <w:rFonts w:hint="eastAsia"/>
          <w:sz w:val="30"/>
          <w:szCs w:val="30"/>
        </w:rPr>
      </w:pPr>
      <w:r>
        <w:rPr>
          <w:rFonts w:hint="eastAsia"/>
          <w:sz w:val="30"/>
          <w:szCs w:val="30"/>
        </w:rPr>
        <w:t>On receiving my treatise, the illustrious man whom I have named sent me in a short paper a few sentences culled from a work of Julianus, a Pelagian heretic.</w:t>
      </w:r>
    </w:p>
    <w:p w14:paraId="33194188">
      <w:pPr>
        <w:bidi w:val="0"/>
        <w:rPr>
          <w:rFonts w:hint="eastAsia"/>
          <w:sz w:val="30"/>
          <w:szCs w:val="30"/>
        </w:rPr>
      </w:pPr>
      <w:r>
        <w:rPr>
          <w:rFonts w:hint="eastAsia"/>
          <w:sz w:val="30"/>
          <w:szCs w:val="30"/>
        </w:rPr>
        <w:t>在我提到的那位杰出人物收到我的论文后，他寄给我一份简短的文件，其中摘录了伯拉纠派异端分子朱利安一部著作中的几句话。</w:t>
      </w:r>
    </w:p>
    <w:p w14:paraId="7A608491">
      <w:pPr>
        <w:bidi w:val="0"/>
        <w:rPr>
          <w:rFonts w:hint="eastAsia"/>
          <w:sz w:val="30"/>
          <w:szCs w:val="30"/>
        </w:rPr>
      </w:pPr>
    </w:p>
    <w:p w14:paraId="666D434E">
      <w:pPr>
        <w:bidi w:val="0"/>
        <w:rPr>
          <w:rFonts w:hint="eastAsia"/>
          <w:sz w:val="30"/>
          <w:szCs w:val="30"/>
        </w:rPr>
      </w:pPr>
      <w:r>
        <w:rPr>
          <w:rFonts w:hint="eastAsia"/>
          <w:sz w:val="30"/>
          <w:szCs w:val="30"/>
        </w:rPr>
        <w:t>In this work he has thought fit to extend to four books his answer to the beforementioned treatise of mine, which is limited to one book only, On Marriage and Concupiscence.</w:t>
      </w:r>
    </w:p>
    <w:p w14:paraId="660763F4">
      <w:pPr>
        <w:bidi w:val="0"/>
        <w:rPr>
          <w:rFonts w:hint="eastAsia"/>
          <w:sz w:val="30"/>
          <w:szCs w:val="30"/>
        </w:rPr>
      </w:pPr>
      <w:r>
        <w:rPr>
          <w:rFonts w:hint="eastAsia"/>
          <w:sz w:val="30"/>
          <w:szCs w:val="30"/>
        </w:rPr>
        <w:t>在这部著作中，他认为有必要用四卷书来回应我之前提到的仅有一卷的论文《论婚姻与情欲》。</w:t>
      </w:r>
    </w:p>
    <w:p w14:paraId="0A5247BC">
      <w:pPr>
        <w:bidi w:val="0"/>
        <w:rPr>
          <w:rFonts w:hint="eastAsia"/>
          <w:sz w:val="30"/>
          <w:szCs w:val="30"/>
        </w:rPr>
      </w:pPr>
    </w:p>
    <w:p w14:paraId="7FDCE5F0">
      <w:pPr>
        <w:bidi w:val="0"/>
        <w:rPr>
          <w:rFonts w:hint="eastAsia"/>
          <w:sz w:val="30"/>
          <w:szCs w:val="30"/>
        </w:rPr>
      </w:pPr>
      <w:r>
        <w:rPr>
          <w:rFonts w:hint="eastAsia"/>
          <w:sz w:val="30"/>
          <w:szCs w:val="30"/>
        </w:rPr>
        <w:t>I do not know to whom we were indebted for the said extracts: he confined his selections, evidently on purpose, to the first book of Julianus’ work.</w:t>
      </w:r>
    </w:p>
    <w:p w14:paraId="48C5FFBD">
      <w:pPr>
        <w:bidi w:val="0"/>
        <w:rPr>
          <w:rFonts w:hint="eastAsia"/>
          <w:sz w:val="30"/>
          <w:szCs w:val="30"/>
        </w:rPr>
      </w:pPr>
      <w:r>
        <w:rPr>
          <w:rFonts w:hint="eastAsia"/>
          <w:sz w:val="30"/>
          <w:szCs w:val="30"/>
        </w:rPr>
        <w:t>我不知道我们该感谢谁提供了所述的摘录：他显然是故意将他的选摘限制在朱利安著作的第一卷。</w:t>
      </w:r>
    </w:p>
    <w:p w14:paraId="65EAE9A6">
      <w:pPr>
        <w:bidi w:val="0"/>
        <w:rPr>
          <w:rFonts w:hint="eastAsia"/>
          <w:sz w:val="30"/>
          <w:szCs w:val="30"/>
        </w:rPr>
      </w:pPr>
    </w:p>
    <w:p w14:paraId="47ACBDB8">
      <w:pPr>
        <w:bidi w:val="0"/>
        <w:rPr>
          <w:rFonts w:hint="eastAsia"/>
          <w:sz w:val="30"/>
          <w:szCs w:val="30"/>
        </w:rPr>
      </w:pPr>
      <w:r>
        <w:rPr>
          <w:rFonts w:hint="eastAsia"/>
          <w:sz w:val="30"/>
          <w:szCs w:val="30"/>
        </w:rPr>
        <w:t>At the request of Valerius, I lost no time in drawing up my answer to the extracts.</w:t>
      </w:r>
    </w:p>
    <w:p w14:paraId="68101586">
      <w:pPr>
        <w:bidi w:val="0"/>
        <w:rPr>
          <w:rFonts w:hint="eastAsia"/>
          <w:sz w:val="30"/>
          <w:szCs w:val="30"/>
        </w:rPr>
      </w:pPr>
      <w:r>
        <w:rPr>
          <w:rFonts w:hint="eastAsia"/>
          <w:sz w:val="30"/>
          <w:szCs w:val="30"/>
        </w:rPr>
        <w:t>应瓦勒留的要求，我立刻着手撰写对这些摘录的回应。</w:t>
      </w:r>
    </w:p>
    <w:p w14:paraId="5537A3E2">
      <w:pPr>
        <w:bidi w:val="0"/>
        <w:rPr>
          <w:rFonts w:hint="eastAsia"/>
          <w:sz w:val="30"/>
          <w:szCs w:val="30"/>
        </w:rPr>
      </w:pPr>
    </w:p>
    <w:p w14:paraId="27225921">
      <w:pPr>
        <w:bidi w:val="0"/>
        <w:rPr>
          <w:rFonts w:hint="eastAsia"/>
          <w:sz w:val="30"/>
          <w:szCs w:val="30"/>
        </w:rPr>
      </w:pPr>
      <w:r>
        <w:rPr>
          <w:rFonts w:hint="eastAsia"/>
          <w:sz w:val="30"/>
          <w:szCs w:val="30"/>
        </w:rPr>
        <w:t>And thus it happened that I have written a second book also under the same title; and in reply to this, Julianus has drawn up eight books, in the excess of his loquacious powers.</w:t>
      </w:r>
    </w:p>
    <w:p w14:paraId="6A3070BA">
      <w:pPr>
        <w:bidi w:val="0"/>
        <w:rPr>
          <w:rFonts w:hint="eastAsia"/>
          <w:sz w:val="30"/>
          <w:szCs w:val="30"/>
        </w:rPr>
      </w:pPr>
      <w:r>
        <w:rPr>
          <w:rFonts w:hint="eastAsia"/>
          <w:sz w:val="30"/>
          <w:szCs w:val="30"/>
        </w:rPr>
        <w:t>因此，我就以同样的标题写了第二卷书；而作为回应，朱利安发挥了他过人的辩才，写了八卷书。</w:t>
      </w:r>
    </w:p>
    <w:p w14:paraId="40DD1D82">
      <w:pPr>
        <w:bidi w:val="0"/>
        <w:rPr>
          <w:rFonts w:hint="eastAsia"/>
          <w:sz w:val="30"/>
          <w:szCs w:val="30"/>
        </w:rPr>
      </w:pPr>
    </w:p>
    <w:p w14:paraId="45325F19">
      <w:pPr>
        <w:bidi w:val="0"/>
        <w:rPr>
          <w:rFonts w:hint="eastAsia"/>
          <w:sz w:val="30"/>
          <w:szCs w:val="30"/>
        </w:rPr>
      </w:pPr>
      <w:r>
        <w:rPr>
          <w:rFonts w:hint="eastAsia"/>
          <w:sz w:val="30"/>
          <w:szCs w:val="30"/>
        </w:rPr>
        <w:t>(2.) FROM AUGUSTIN’S EPISTLE TO CLAUDIUS [CCVII.]</w:t>
      </w:r>
    </w:p>
    <w:p w14:paraId="26C1EE49">
      <w:pPr>
        <w:bidi w:val="0"/>
        <w:rPr>
          <w:rFonts w:hint="eastAsia"/>
          <w:sz w:val="30"/>
          <w:szCs w:val="30"/>
        </w:rPr>
      </w:pPr>
      <w:r>
        <w:rPr>
          <w:rFonts w:hint="eastAsia"/>
          <w:sz w:val="30"/>
          <w:szCs w:val="30"/>
        </w:rPr>
        <w:t>(2.) 摘自奥古斯丁致克劳狄的信 [CCVII.]</w:t>
      </w:r>
    </w:p>
    <w:p w14:paraId="7F530F17">
      <w:pPr>
        <w:bidi w:val="0"/>
        <w:rPr>
          <w:rFonts w:hint="eastAsia"/>
          <w:sz w:val="30"/>
          <w:szCs w:val="30"/>
        </w:rPr>
      </w:pPr>
    </w:p>
    <w:p w14:paraId="1A8A4A42">
      <w:pPr>
        <w:bidi w:val="0"/>
        <w:rPr>
          <w:rFonts w:hint="eastAsia"/>
          <w:sz w:val="30"/>
          <w:szCs w:val="30"/>
        </w:rPr>
      </w:pPr>
      <w:r>
        <w:rPr>
          <w:rFonts w:hint="eastAsia"/>
          <w:sz w:val="30"/>
          <w:szCs w:val="30"/>
        </w:rPr>
        <w:t>“Whoever has perused this second book of mine, addressed (as the first was) to the Count Valerius, and drawn up (as, indeed, both were) for his use, will have discovered that there are some points in which I have not answered Julianus, but that I meant my work rather for him who made the extracts from that writer’s books, and who did not arrange them in the order in which he found them.</w:t>
      </w:r>
    </w:p>
    <w:p w14:paraId="30DA6A84">
      <w:pPr>
        <w:bidi w:val="0"/>
        <w:rPr>
          <w:rFonts w:hint="eastAsia"/>
          <w:sz w:val="30"/>
          <w:szCs w:val="30"/>
        </w:rPr>
      </w:pPr>
      <w:r>
        <w:rPr>
          <w:rFonts w:hint="eastAsia"/>
          <w:sz w:val="30"/>
          <w:szCs w:val="30"/>
        </w:rPr>
        <w:t>“凡细读过我这第二卷书的人——它（如同第一卷一样）是写给瓦勒留伯爵的，并且（事实上两卷都是）为他而作——将会发现，在某些方面我并未回应朱利安，而是我的著作更主要是针对那位从该作者书中摘录内容的人，而且他并未按照他找到的顺序来编排这些摘录。</w:t>
      </w:r>
    </w:p>
    <w:p w14:paraId="0FB4580A">
      <w:pPr>
        <w:bidi w:val="0"/>
        <w:rPr>
          <w:rFonts w:hint="eastAsia"/>
          <w:sz w:val="30"/>
          <w:szCs w:val="30"/>
        </w:rPr>
      </w:pPr>
    </w:p>
    <w:p w14:paraId="3A68A306">
      <w:pPr>
        <w:bidi w:val="0"/>
        <w:rPr>
          <w:rFonts w:hint="eastAsia"/>
          <w:sz w:val="30"/>
          <w:szCs w:val="30"/>
        </w:rPr>
      </w:pPr>
      <w:r>
        <w:rPr>
          <w:rFonts w:hint="eastAsia"/>
          <w:sz w:val="30"/>
          <w:szCs w:val="30"/>
        </w:rPr>
        <w:t>He deemed some considerable alteration necessary in his arrangement, very probably with the view of appropriating by this method as his own the thoughts which evidently were another person’s.”</w:t>
      </w:r>
    </w:p>
    <w:p w14:paraId="70F42C8F">
      <w:pPr>
        <w:bidi w:val="0"/>
        <w:rPr>
          <w:rFonts w:hint="eastAsia"/>
          <w:sz w:val="30"/>
          <w:szCs w:val="30"/>
        </w:rPr>
      </w:pPr>
      <w:r>
        <w:rPr>
          <w:rFonts w:hint="eastAsia"/>
          <w:sz w:val="30"/>
          <w:szCs w:val="30"/>
        </w:rPr>
        <w:t>他认为在他的编排中有必要做相当大的改动，很可能是为了通过这种方法将那些显然是他人思想的内容据为己有。”</w:t>
      </w:r>
    </w:p>
    <w:p w14:paraId="631B9374">
      <w:pPr>
        <w:bidi w:val="0"/>
        <w:rPr>
          <w:rFonts w:hint="eastAsia"/>
          <w:sz w:val="30"/>
          <w:szCs w:val="30"/>
        </w:rPr>
      </w:pPr>
    </w:p>
    <w:p w14:paraId="53EC2037">
      <w:pPr>
        <w:bidi w:val="0"/>
        <w:rPr>
          <w:rFonts w:hint="eastAsia"/>
          <w:sz w:val="30"/>
          <w:szCs w:val="30"/>
        </w:rPr>
      </w:pPr>
      <w:r>
        <w:rPr>
          <w:rFonts w:hint="eastAsia"/>
          <w:sz w:val="30"/>
          <w:szCs w:val="30"/>
        </w:rPr>
        <w:t>BOOK II</w:t>
      </w:r>
    </w:p>
    <w:p w14:paraId="150024C6">
      <w:pPr>
        <w:bidi w:val="0"/>
        <w:rPr>
          <w:rFonts w:hint="eastAsia"/>
          <w:sz w:val="30"/>
          <w:szCs w:val="30"/>
        </w:rPr>
      </w:pPr>
      <w:r>
        <w:rPr>
          <w:rFonts w:hint="eastAsia"/>
          <w:sz w:val="30"/>
          <w:szCs w:val="30"/>
        </w:rPr>
        <w:t>第二卷</w:t>
      </w:r>
    </w:p>
    <w:p w14:paraId="720DB759">
      <w:pPr>
        <w:bidi w:val="0"/>
        <w:rPr>
          <w:rFonts w:hint="eastAsia"/>
          <w:sz w:val="30"/>
          <w:szCs w:val="30"/>
        </w:rPr>
      </w:pPr>
    </w:p>
    <w:p w14:paraId="695C5899">
      <w:pPr>
        <w:bidi w:val="0"/>
        <w:rPr>
          <w:rFonts w:hint="eastAsia"/>
          <w:sz w:val="30"/>
          <w:szCs w:val="30"/>
        </w:rPr>
      </w:pPr>
      <w:r>
        <w:rPr>
          <w:rFonts w:hint="eastAsia"/>
          <w:sz w:val="30"/>
          <w:szCs w:val="30"/>
        </w:rPr>
        <w:t>AUGUSTIN, IN THIS LATTER BOOK, REFUTES SUNDRY</w:t>
      </w:r>
    </w:p>
    <w:p w14:paraId="606B3506">
      <w:pPr>
        <w:bidi w:val="0"/>
        <w:rPr>
          <w:rFonts w:hint="eastAsia"/>
          <w:sz w:val="30"/>
          <w:szCs w:val="30"/>
        </w:rPr>
      </w:pPr>
      <w:r>
        <w:rPr>
          <w:rFonts w:hint="eastAsia"/>
          <w:sz w:val="30"/>
          <w:szCs w:val="30"/>
        </w:rPr>
        <w:t>SENTENCES WHICH HAD BEEN CULLED BY SOME UNKNOWN AUTHOR FROM THE FIRST OF FOUR BOOKS THAT JULIANUS HAD PUBLISHED IN OPPOSITION TO THE FORMER BOOK OF</w:t>
      </w:r>
    </w:p>
    <w:p w14:paraId="69C77499">
      <w:pPr>
        <w:bidi w:val="0"/>
        <w:rPr>
          <w:rFonts w:hint="eastAsia"/>
          <w:sz w:val="30"/>
          <w:szCs w:val="30"/>
        </w:rPr>
      </w:pPr>
      <w:r>
        <w:rPr>
          <w:rFonts w:hint="eastAsia"/>
          <w:sz w:val="30"/>
          <w:szCs w:val="30"/>
        </w:rPr>
        <w:t>HIS TREATISE “ON MARRIAGE AND CONCUPISCENCE;” WHICH SENTENCES HAD BEEN FORWARDED TO HIM AT THE INSTANCE OF THE COUNT VALERIUS HE VINDICATES THE CATHOLIC DOCTRINE OF ORIGINAL SIN FROM HIS OPPONENT’S CAVILS AND SUBTLETIES, AND PARTICULARLY SHOWS HOW DIVERSE IT IS FROM THE INFAMOUS HERESY</w:t>
      </w:r>
    </w:p>
    <w:p w14:paraId="34A00700">
      <w:pPr>
        <w:bidi w:val="0"/>
        <w:rPr>
          <w:rFonts w:hint="eastAsia"/>
          <w:sz w:val="30"/>
          <w:szCs w:val="30"/>
        </w:rPr>
      </w:pPr>
      <w:r>
        <w:rPr>
          <w:rFonts w:hint="eastAsia"/>
          <w:sz w:val="30"/>
          <w:szCs w:val="30"/>
        </w:rPr>
        <w:t>OF THE MANICHEANS</w:t>
      </w:r>
    </w:p>
    <w:p w14:paraId="73405A51">
      <w:pPr>
        <w:bidi w:val="0"/>
        <w:rPr>
          <w:rFonts w:hint="eastAsia"/>
          <w:sz w:val="30"/>
          <w:szCs w:val="30"/>
        </w:rPr>
      </w:pPr>
      <w:r>
        <w:rPr>
          <w:rFonts w:hint="eastAsia"/>
          <w:sz w:val="30"/>
          <w:szCs w:val="30"/>
        </w:rPr>
        <w:t>奥古斯丁在后一卷书中，驳斥了某位匿名作者从朱利安为反对他《论婚姻与情欲》前一卷书而出版的四卷书中第一卷所摘录的若干句子；这些句子是应瓦勒留伯爵的要求转交给他。他为天主教关于原罪的教义辩护，反驳其对手的诡辩和精巧言辞，并特别指出这教义与摩尼教臭名昭著的异端有何等不同。</w:t>
      </w:r>
    </w:p>
    <w:p w14:paraId="7413360A">
      <w:pPr>
        <w:bidi w:val="0"/>
        <w:rPr>
          <w:rFonts w:hint="eastAsia"/>
          <w:sz w:val="30"/>
          <w:szCs w:val="30"/>
        </w:rPr>
      </w:pPr>
    </w:p>
    <w:p w14:paraId="12B258D7">
      <w:pPr>
        <w:bidi w:val="0"/>
        <w:rPr>
          <w:rFonts w:hint="eastAsia"/>
          <w:sz w:val="30"/>
          <w:szCs w:val="30"/>
        </w:rPr>
      </w:pPr>
      <w:r>
        <w:rPr>
          <w:rFonts w:hint="eastAsia"/>
          <w:sz w:val="30"/>
          <w:szCs w:val="30"/>
        </w:rPr>
        <w:t>CHAPTER 1 [I.]</w:t>
      </w:r>
    </w:p>
    <w:p w14:paraId="35B0DFF7">
      <w:pPr>
        <w:bidi w:val="0"/>
        <w:rPr>
          <w:rFonts w:hint="eastAsia"/>
          <w:sz w:val="30"/>
          <w:szCs w:val="30"/>
        </w:rPr>
      </w:pPr>
      <w:r>
        <w:rPr>
          <w:rFonts w:hint="eastAsia"/>
          <w:sz w:val="30"/>
          <w:szCs w:val="30"/>
        </w:rPr>
        <w:t>第一章 [I.]</w:t>
      </w:r>
    </w:p>
    <w:p w14:paraId="0A1C9A64">
      <w:pPr>
        <w:bidi w:val="0"/>
        <w:rPr>
          <w:rFonts w:hint="eastAsia"/>
          <w:sz w:val="30"/>
          <w:szCs w:val="30"/>
        </w:rPr>
      </w:pPr>
    </w:p>
    <w:p w14:paraId="4DADC69B">
      <w:pPr>
        <w:bidi w:val="0"/>
        <w:rPr>
          <w:rFonts w:hint="eastAsia"/>
          <w:sz w:val="30"/>
          <w:szCs w:val="30"/>
        </w:rPr>
      </w:pPr>
      <w:r>
        <w:rPr>
          <w:rFonts w:hint="eastAsia"/>
          <w:sz w:val="30"/>
          <w:szCs w:val="30"/>
        </w:rPr>
        <w:t>INTRODUCTORY STATEMENT</w:t>
      </w:r>
    </w:p>
    <w:p w14:paraId="018DE0B2">
      <w:pPr>
        <w:bidi w:val="0"/>
        <w:rPr>
          <w:rFonts w:hint="eastAsia"/>
          <w:sz w:val="30"/>
          <w:szCs w:val="30"/>
        </w:rPr>
      </w:pPr>
      <w:r>
        <w:rPr>
          <w:rFonts w:hint="eastAsia"/>
          <w:sz w:val="30"/>
          <w:szCs w:val="30"/>
        </w:rPr>
        <w:t>引言</w:t>
      </w:r>
    </w:p>
    <w:p w14:paraId="41124277">
      <w:pPr>
        <w:bidi w:val="0"/>
        <w:rPr>
          <w:rFonts w:hint="eastAsia"/>
          <w:sz w:val="30"/>
          <w:szCs w:val="30"/>
        </w:rPr>
      </w:pPr>
    </w:p>
    <w:p w14:paraId="6E756382">
      <w:pPr>
        <w:bidi w:val="0"/>
        <w:rPr>
          <w:rFonts w:hint="eastAsia"/>
          <w:sz w:val="30"/>
          <w:szCs w:val="30"/>
        </w:rPr>
      </w:pPr>
      <w:r>
        <w:rPr>
          <w:rFonts w:hint="eastAsia"/>
          <w:sz w:val="30"/>
          <w:szCs w:val="30"/>
        </w:rPr>
        <w:t>I C ANNOT tell you, dearly loved and honored son Valerius, how great is the pleasure which my heart receives when I hear of your warm and earnest interest in the testimony of the word of God against the heretics; and this, too, amidst your military duties and the cares which devolve on you in the eminent position you so justly occupy, and the pressing functions, moreover, of your political life.</w:t>
      </w:r>
    </w:p>
    <w:p w14:paraId="5B2AE360">
      <w:pPr>
        <w:bidi w:val="0"/>
        <w:rPr>
          <w:rFonts w:hint="eastAsia"/>
          <w:sz w:val="30"/>
          <w:szCs w:val="30"/>
        </w:rPr>
      </w:pPr>
      <w:r>
        <w:rPr>
          <w:rFonts w:hint="eastAsia"/>
          <w:sz w:val="30"/>
          <w:szCs w:val="30"/>
        </w:rPr>
        <w:t>亲爱且尊贵的儿子瓦勒留，我无法告诉你，当我听说你对神的话语反对异端的见证抱有如此热情和真诚的兴趣时，我的心是何等喜悦；而且，这还是在你承担着军事职责、在你理所当然占据的显赫职位上所承担的诸多关怀、以及你政治生活中紧迫的职能之中的时候。</w:t>
      </w:r>
    </w:p>
    <w:p w14:paraId="0C31BEE4">
      <w:pPr>
        <w:bidi w:val="0"/>
        <w:rPr>
          <w:rFonts w:hint="eastAsia"/>
          <w:sz w:val="30"/>
          <w:szCs w:val="30"/>
        </w:rPr>
      </w:pPr>
    </w:p>
    <w:p w14:paraId="7ED1136F">
      <w:pPr>
        <w:bidi w:val="0"/>
        <w:rPr>
          <w:rFonts w:hint="eastAsia"/>
          <w:sz w:val="30"/>
          <w:szCs w:val="30"/>
        </w:rPr>
      </w:pPr>
      <w:r>
        <w:rPr>
          <w:rFonts w:hint="eastAsia"/>
          <w:sz w:val="30"/>
          <w:szCs w:val="30"/>
        </w:rPr>
        <w:t>After reading the letter of your Eminence, in which you acknowledge the book which I dedicated to you, I was roused to write this also; for you request me to attend to the statement, which my brother and fellow-bishop Alypius is commissioned to make to me, about the discussion which is being raised by the heretics over sundry passages of my book.</w:t>
      </w:r>
    </w:p>
    <w:p w14:paraId="45834ACA">
      <w:pPr>
        <w:bidi w:val="0"/>
        <w:rPr>
          <w:rFonts w:hint="eastAsia"/>
          <w:sz w:val="30"/>
          <w:szCs w:val="30"/>
        </w:rPr>
      </w:pPr>
      <w:r>
        <w:rPr>
          <w:rFonts w:hint="eastAsia"/>
          <w:sz w:val="30"/>
          <w:szCs w:val="30"/>
        </w:rPr>
        <w:t>在阅读了阁下的信函之后——你在信中确认收到了我题献给你的书——我被激发也写下这卷书；因为你请求我关注我的弟兄及同工主教阿利比乌受托向我转达的陈述，内容是关于异端分子就我书中若干段落所引发的争论。</w:t>
      </w:r>
    </w:p>
    <w:p w14:paraId="4DEFC194">
      <w:pPr>
        <w:bidi w:val="0"/>
        <w:rPr>
          <w:rFonts w:hint="eastAsia"/>
          <w:sz w:val="30"/>
          <w:szCs w:val="30"/>
        </w:rPr>
      </w:pPr>
    </w:p>
    <w:p w14:paraId="23210E69">
      <w:pPr>
        <w:bidi w:val="0"/>
        <w:rPr>
          <w:rFonts w:hint="eastAsia"/>
          <w:sz w:val="30"/>
          <w:szCs w:val="30"/>
        </w:rPr>
      </w:pPr>
      <w:r>
        <w:rPr>
          <w:rFonts w:hint="eastAsia"/>
          <w:sz w:val="30"/>
          <w:szCs w:val="30"/>
        </w:rPr>
        <w:t>Not only have I received this information from the narrative of my said brother, but I have also read the extracts which he produced, and which you had yourself forwarded to Rome, after his departure from Ravenna.</w:t>
      </w:r>
    </w:p>
    <w:p w14:paraId="51022A28">
      <w:pPr>
        <w:bidi w:val="0"/>
        <w:rPr>
          <w:rFonts w:hint="eastAsia"/>
          <w:sz w:val="30"/>
          <w:szCs w:val="30"/>
        </w:rPr>
      </w:pPr>
      <w:r>
        <w:rPr>
          <w:rFonts w:hint="eastAsia"/>
          <w:sz w:val="30"/>
          <w:szCs w:val="30"/>
        </w:rPr>
        <w:t>我不仅从我所述弟兄的叙述中得知了这一信息，而且也阅读了他所出示的摘录，这些摘录是在他离开拉文纳之后，由你自己转寄到罗马的。</w:t>
      </w:r>
    </w:p>
    <w:p w14:paraId="48FF0E1B">
      <w:pPr>
        <w:bidi w:val="0"/>
        <w:rPr>
          <w:rFonts w:hint="eastAsia"/>
          <w:sz w:val="30"/>
          <w:szCs w:val="30"/>
        </w:rPr>
      </w:pPr>
    </w:p>
    <w:p w14:paraId="5A1F131E">
      <w:pPr>
        <w:bidi w:val="0"/>
        <w:rPr>
          <w:rFonts w:hint="eastAsia"/>
          <w:sz w:val="30"/>
          <w:szCs w:val="30"/>
        </w:rPr>
      </w:pPr>
      <w:r>
        <w:rPr>
          <w:rFonts w:hint="eastAsia"/>
          <w:sz w:val="30"/>
          <w:szCs w:val="30"/>
        </w:rPr>
        <w:t>On discovering the boastful language of our adversaries, as I could easily do in these extracts, I determined, with the help of the Lord, to reply to their taunts with all the truthfulness and scriptural authority that I could command.</w:t>
      </w:r>
    </w:p>
    <w:p w14:paraId="21EFB357">
      <w:pPr>
        <w:bidi w:val="0"/>
        <w:rPr>
          <w:rFonts w:hint="eastAsia"/>
          <w:sz w:val="30"/>
          <w:szCs w:val="30"/>
        </w:rPr>
      </w:pPr>
      <w:r>
        <w:rPr>
          <w:rFonts w:hint="eastAsia"/>
          <w:sz w:val="30"/>
          <w:szCs w:val="30"/>
        </w:rPr>
        <w:t>在这些摘录中轻易地发现了我们对手的夸口之词后，我决定，靠着主的帮助，用我所能掌握的一切真实性和圣经权威来回应他们的嘲讽。</w:t>
      </w:r>
    </w:p>
    <w:p w14:paraId="7ECAD43F">
      <w:pPr>
        <w:bidi w:val="0"/>
        <w:rPr>
          <w:rFonts w:hint="eastAsia"/>
          <w:sz w:val="30"/>
          <w:szCs w:val="30"/>
        </w:rPr>
      </w:pPr>
    </w:p>
    <w:p w14:paraId="6D43528C">
      <w:pPr>
        <w:bidi w:val="0"/>
        <w:rPr>
          <w:rFonts w:hint="eastAsia"/>
          <w:sz w:val="30"/>
          <w:szCs w:val="30"/>
        </w:rPr>
      </w:pPr>
      <w:r>
        <w:rPr>
          <w:rFonts w:hint="eastAsia"/>
          <w:sz w:val="30"/>
          <w:szCs w:val="30"/>
        </w:rPr>
        <w:t>CHAPTER 2 [II.]</w:t>
      </w:r>
    </w:p>
    <w:p w14:paraId="31EDBFFC">
      <w:pPr>
        <w:bidi w:val="0"/>
        <w:rPr>
          <w:rFonts w:hint="eastAsia"/>
          <w:sz w:val="30"/>
          <w:szCs w:val="30"/>
        </w:rPr>
      </w:pPr>
      <w:r>
        <w:rPr>
          <w:rFonts w:hint="eastAsia"/>
          <w:sz w:val="30"/>
          <w:szCs w:val="30"/>
        </w:rPr>
        <w:t>第二章 [II.]</w:t>
      </w:r>
    </w:p>
    <w:p w14:paraId="5B645998">
      <w:pPr>
        <w:bidi w:val="0"/>
        <w:rPr>
          <w:rFonts w:hint="eastAsia"/>
          <w:sz w:val="30"/>
          <w:szCs w:val="30"/>
        </w:rPr>
      </w:pPr>
    </w:p>
    <w:p w14:paraId="449E0393">
      <w:pPr>
        <w:bidi w:val="0"/>
        <w:rPr>
          <w:rFonts w:hint="eastAsia"/>
          <w:sz w:val="30"/>
          <w:szCs w:val="30"/>
        </w:rPr>
      </w:pPr>
      <w:r>
        <w:rPr>
          <w:rFonts w:hint="eastAsia"/>
          <w:sz w:val="30"/>
          <w:szCs w:val="30"/>
        </w:rPr>
        <w:t>IN THIS AND THE FOUR NEXT CHAPTERS HE ADDUCES THE GARBLED EXTRACTS HE HAS TO CONSIDER</w:t>
      </w:r>
    </w:p>
    <w:p w14:paraId="6CE09F37">
      <w:pPr>
        <w:bidi w:val="0"/>
        <w:rPr>
          <w:rFonts w:hint="eastAsia"/>
          <w:sz w:val="30"/>
          <w:szCs w:val="30"/>
        </w:rPr>
      </w:pPr>
      <w:r>
        <w:rPr>
          <w:rFonts w:hint="eastAsia"/>
          <w:sz w:val="30"/>
          <w:szCs w:val="30"/>
        </w:rPr>
        <w:t>在本章及接下来的四章中，他引述了需要考虑的被篡改的摘录</w:t>
      </w:r>
    </w:p>
    <w:p w14:paraId="2CC72767">
      <w:pPr>
        <w:bidi w:val="0"/>
        <w:rPr>
          <w:rFonts w:hint="eastAsia"/>
          <w:sz w:val="30"/>
          <w:szCs w:val="30"/>
        </w:rPr>
      </w:pPr>
    </w:p>
    <w:p w14:paraId="5FD98CDB">
      <w:pPr>
        <w:bidi w:val="0"/>
        <w:rPr>
          <w:rFonts w:hint="eastAsia"/>
          <w:sz w:val="30"/>
          <w:szCs w:val="30"/>
        </w:rPr>
      </w:pPr>
      <w:r>
        <w:rPr>
          <w:rFonts w:hint="eastAsia"/>
          <w:sz w:val="30"/>
          <w:szCs w:val="30"/>
        </w:rPr>
        <w:t>The paper which I now answer starts with this title: “ Headings out of a book written by Augustin, in reply to which I have culled a few passages out of books.”</w:t>
      </w:r>
    </w:p>
    <w:p w14:paraId="65B53181">
      <w:pPr>
        <w:bidi w:val="0"/>
        <w:rPr>
          <w:rFonts w:hint="eastAsia"/>
          <w:sz w:val="30"/>
          <w:szCs w:val="30"/>
        </w:rPr>
      </w:pPr>
      <w:r>
        <w:rPr>
          <w:rFonts w:hint="eastAsia"/>
          <w:sz w:val="30"/>
          <w:szCs w:val="30"/>
        </w:rPr>
        <w:t>我现在回应的文件开头是这个标题：“摘自奥古斯丁所著一书的标题，作为回应，我已从书中摘录了若干段落。”</w:t>
      </w:r>
    </w:p>
    <w:p w14:paraId="53FD08AE">
      <w:pPr>
        <w:bidi w:val="0"/>
        <w:rPr>
          <w:rFonts w:hint="eastAsia"/>
          <w:sz w:val="30"/>
          <w:szCs w:val="30"/>
        </w:rPr>
      </w:pPr>
    </w:p>
    <w:p w14:paraId="43BE6130">
      <w:pPr>
        <w:bidi w:val="0"/>
        <w:rPr>
          <w:rFonts w:hint="eastAsia"/>
          <w:sz w:val="30"/>
          <w:szCs w:val="30"/>
        </w:rPr>
      </w:pPr>
      <w:r>
        <w:rPr>
          <w:rFonts w:hint="eastAsia"/>
          <w:sz w:val="30"/>
          <w:szCs w:val="30"/>
        </w:rPr>
        <w:t>I perceive from this that the person who forwarded these written papers to your Excellency wanted to make his extracts out of the books he does not name, with a view, so far as I can judge, to getting a quicker answer, in order that he might not delay your urgency.</w:t>
      </w:r>
    </w:p>
    <w:p w14:paraId="10CA96D2">
      <w:pPr>
        <w:bidi w:val="0"/>
        <w:rPr>
          <w:rFonts w:hint="eastAsia"/>
          <w:sz w:val="30"/>
          <w:szCs w:val="30"/>
        </w:rPr>
      </w:pPr>
      <w:r>
        <w:rPr>
          <w:rFonts w:hint="eastAsia"/>
          <w:sz w:val="30"/>
          <w:szCs w:val="30"/>
        </w:rPr>
        <w:t>我由此察觉到，将这些书面文件转交给阁下的那个人，想要从他未指明的书中进行摘录，据我判断，其目的是为了更快地得到答复，以免耽误你的急切要求。</w:t>
      </w:r>
    </w:p>
    <w:p w14:paraId="17423E8B">
      <w:pPr>
        <w:bidi w:val="0"/>
        <w:rPr>
          <w:rFonts w:hint="eastAsia"/>
          <w:sz w:val="30"/>
          <w:szCs w:val="30"/>
        </w:rPr>
      </w:pPr>
    </w:p>
    <w:p w14:paraId="278A69A5">
      <w:pPr>
        <w:bidi w:val="0"/>
        <w:rPr>
          <w:rFonts w:hint="eastAsia"/>
          <w:sz w:val="30"/>
          <w:szCs w:val="30"/>
        </w:rPr>
      </w:pPr>
      <w:r>
        <w:rPr>
          <w:rFonts w:hint="eastAsia"/>
          <w:sz w:val="30"/>
          <w:szCs w:val="30"/>
        </w:rPr>
        <w:t>Now, after considering what books they were which he meant, I suppose that it must have been those which Julianus mentioned in the Epistle he sent to Rome, a copy of which found its way to me at the same time.</w:t>
      </w:r>
    </w:p>
    <w:p w14:paraId="6B1F1273">
      <w:pPr>
        <w:bidi w:val="0"/>
        <w:rPr>
          <w:rFonts w:hint="eastAsia"/>
          <w:sz w:val="30"/>
          <w:szCs w:val="30"/>
        </w:rPr>
      </w:pPr>
      <w:r>
        <w:rPr>
          <w:rFonts w:hint="eastAsia"/>
          <w:sz w:val="30"/>
          <w:szCs w:val="30"/>
        </w:rPr>
        <w:t>如今，在思考了他所指的是哪些书之后，我推测那必定是朱利安在他寄往罗马的信中所提到的那些书，而那封信的副本也同时传到了我这里。</w:t>
      </w:r>
    </w:p>
    <w:p w14:paraId="0DD4F4CE">
      <w:pPr>
        <w:bidi w:val="0"/>
        <w:rPr>
          <w:rFonts w:hint="eastAsia"/>
          <w:sz w:val="30"/>
          <w:szCs w:val="30"/>
        </w:rPr>
      </w:pPr>
    </w:p>
    <w:p w14:paraId="4485DEA9">
      <w:pPr>
        <w:bidi w:val="0"/>
        <w:rPr>
          <w:rFonts w:hint="eastAsia"/>
          <w:sz w:val="30"/>
          <w:szCs w:val="30"/>
        </w:rPr>
      </w:pPr>
      <w:r>
        <w:rPr>
          <w:rFonts w:hint="eastAsia"/>
          <w:sz w:val="30"/>
          <w:szCs w:val="30"/>
        </w:rPr>
        <w:t>For he there says: “They go so far as to allege that marriage, now in dispute, was not instituted by God, — a declaration which may be read in a work of Augustin’s, to which I have lately replied in a treatise of four books.”</w:t>
      </w:r>
    </w:p>
    <w:p w14:paraId="33AAA2F1">
      <w:pPr>
        <w:bidi w:val="0"/>
        <w:rPr>
          <w:rFonts w:hint="eastAsia"/>
          <w:sz w:val="30"/>
          <w:szCs w:val="30"/>
        </w:rPr>
      </w:pPr>
      <w:r>
        <w:rPr>
          <w:rFonts w:hint="eastAsia"/>
          <w:sz w:val="30"/>
          <w:szCs w:val="30"/>
        </w:rPr>
        <w:t>因为他在那里说：“他们甚至声称，现在争议中的婚姻并非由神设立——这一声明可以在奥古斯丁的一部著作中读到，我最近已用一部四卷的论著对此作出了回应。”</w:t>
      </w:r>
    </w:p>
    <w:p w14:paraId="64E57CF0">
      <w:pPr>
        <w:bidi w:val="0"/>
        <w:rPr>
          <w:rFonts w:hint="eastAsia"/>
          <w:sz w:val="30"/>
          <w:szCs w:val="30"/>
        </w:rPr>
      </w:pPr>
    </w:p>
    <w:p w14:paraId="342EB047">
      <w:pPr>
        <w:bidi w:val="0"/>
        <w:rPr>
          <w:rFonts w:hint="eastAsia"/>
          <w:sz w:val="30"/>
          <w:szCs w:val="30"/>
        </w:rPr>
      </w:pPr>
      <w:r>
        <w:rPr>
          <w:rFonts w:hint="eastAsia"/>
          <w:sz w:val="30"/>
          <w:szCs w:val="30"/>
        </w:rPr>
        <w:t>These are the books, as I believe, from which the extracts were taken.</w:t>
      </w:r>
    </w:p>
    <w:p w14:paraId="1C27C715">
      <w:pPr>
        <w:bidi w:val="0"/>
        <w:rPr>
          <w:rFonts w:hint="eastAsia"/>
          <w:sz w:val="30"/>
          <w:szCs w:val="30"/>
        </w:rPr>
      </w:pPr>
      <w:r>
        <w:rPr>
          <w:rFonts w:hint="eastAsia"/>
          <w:sz w:val="30"/>
          <w:szCs w:val="30"/>
        </w:rPr>
        <w:t>我相信，这些就是摘录所出自的书籍。</w:t>
      </w:r>
    </w:p>
    <w:p w14:paraId="4AB14ABF">
      <w:pPr>
        <w:bidi w:val="0"/>
        <w:rPr>
          <w:rFonts w:hint="eastAsia"/>
          <w:sz w:val="30"/>
          <w:szCs w:val="30"/>
        </w:rPr>
      </w:pPr>
    </w:p>
    <w:p w14:paraId="2471A7D4">
      <w:pPr>
        <w:bidi w:val="0"/>
        <w:rPr>
          <w:rFonts w:hint="eastAsia"/>
          <w:sz w:val="30"/>
          <w:szCs w:val="30"/>
        </w:rPr>
      </w:pPr>
      <w:r>
        <w:rPr>
          <w:rFonts w:hint="eastAsia"/>
          <w:sz w:val="30"/>
          <w:szCs w:val="30"/>
        </w:rPr>
        <w:t>It would, then, have been perhaps the better course if I had set myself deliberately to disprove and refute that entire work of his, which he spread out into four volumes.</w:t>
      </w:r>
    </w:p>
    <w:p w14:paraId="1DC6837C">
      <w:pPr>
        <w:bidi w:val="0"/>
        <w:rPr>
          <w:rFonts w:hint="eastAsia"/>
          <w:sz w:val="30"/>
          <w:szCs w:val="30"/>
        </w:rPr>
      </w:pPr>
      <w:r>
        <w:rPr>
          <w:rFonts w:hint="eastAsia"/>
          <w:sz w:val="30"/>
          <w:szCs w:val="30"/>
        </w:rPr>
        <w:t>那么，或许更好的做法是，我本该着手刻意地去反驳和驳斥他那部扩展为四卷的完整著作。</w:t>
      </w:r>
    </w:p>
    <w:p w14:paraId="1B94C13D">
      <w:pPr>
        <w:bidi w:val="0"/>
        <w:rPr>
          <w:rFonts w:hint="eastAsia"/>
          <w:sz w:val="30"/>
          <w:szCs w:val="30"/>
        </w:rPr>
      </w:pPr>
    </w:p>
    <w:p w14:paraId="00DDC925">
      <w:pPr>
        <w:bidi w:val="0"/>
        <w:rPr>
          <w:rFonts w:hint="eastAsia"/>
          <w:sz w:val="30"/>
          <w:szCs w:val="30"/>
        </w:rPr>
      </w:pPr>
      <w:r>
        <w:rPr>
          <w:rFonts w:hint="eastAsia"/>
          <w:sz w:val="30"/>
          <w:szCs w:val="30"/>
        </w:rPr>
        <w:t>But I was most unwilling to delay my answer, even as you yourself lost no time in forwarding to me the written statements which I was requested to reply to.</w:t>
      </w:r>
    </w:p>
    <w:p w14:paraId="7982DA34">
      <w:pPr>
        <w:bidi w:val="0"/>
        <w:rPr>
          <w:rFonts w:hint="eastAsia"/>
          <w:sz w:val="30"/>
          <w:szCs w:val="30"/>
        </w:rPr>
      </w:pPr>
      <w:r>
        <w:rPr>
          <w:rFonts w:hint="eastAsia"/>
          <w:sz w:val="30"/>
          <w:szCs w:val="30"/>
        </w:rPr>
        <w:t>但我极不愿意延迟我的答复，正如你自己也毫不迟延地将要求我回应的书面陈述转交给我一样。</w:t>
      </w:r>
    </w:p>
    <w:p w14:paraId="1464771A">
      <w:pPr>
        <w:bidi w:val="0"/>
        <w:rPr>
          <w:rFonts w:hint="eastAsia"/>
          <w:sz w:val="30"/>
          <w:szCs w:val="30"/>
        </w:rPr>
      </w:pPr>
    </w:p>
    <w:p w14:paraId="61F47D54">
      <w:pPr>
        <w:bidi w:val="0"/>
        <w:rPr>
          <w:rFonts w:hint="eastAsia"/>
          <w:sz w:val="30"/>
          <w:szCs w:val="30"/>
        </w:rPr>
      </w:pPr>
      <w:r>
        <w:rPr>
          <w:rFonts w:hint="eastAsia"/>
          <w:sz w:val="30"/>
          <w:szCs w:val="30"/>
        </w:rPr>
        <w:t>CHAPTER 3</w:t>
      </w:r>
    </w:p>
    <w:p w14:paraId="422D9203">
      <w:pPr>
        <w:bidi w:val="0"/>
        <w:rPr>
          <w:rFonts w:hint="eastAsia"/>
          <w:sz w:val="30"/>
          <w:szCs w:val="30"/>
        </w:rPr>
      </w:pPr>
      <w:r>
        <w:rPr>
          <w:rFonts w:hint="eastAsia"/>
          <w:sz w:val="30"/>
          <w:szCs w:val="30"/>
        </w:rPr>
        <w:t>第三章</w:t>
      </w:r>
    </w:p>
    <w:p w14:paraId="475E95B2">
      <w:pPr>
        <w:bidi w:val="0"/>
        <w:rPr>
          <w:rFonts w:hint="eastAsia"/>
          <w:sz w:val="30"/>
          <w:szCs w:val="30"/>
        </w:rPr>
      </w:pPr>
    </w:p>
    <w:p w14:paraId="075E8393">
      <w:pPr>
        <w:bidi w:val="0"/>
        <w:rPr>
          <w:rFonts w:hint="eastAsia"/>
          <w:sz w:val="30"/>
          <w:szCs w:val="30"/>
        </w:rPr>
      </w:pPr>
      <w:r>
        <w:rPr>
          <w:rFonts w:hint="eastAsia"/>
          <w:sz w:val="30"/>
          <w:szCs w:val="30"/>
        </w:rPr>
        <w:t>THE SAME CONTINUED</w:t>
      </w:r>
    </w:p>
    <w:p w14:paraId="468D86FE">
      <w:pPr>
        <w:bidi w:val="0"/>
        <w:rPr>
          <w:rFonts w:hint="eastAsia"/>
          <w:sz w:val="30"/>
          <w:szCs w:val="30"/>
        </w:rPr>
      </w:pPr>
      <w:r>
        <w:rPr>
          <w:rFonts w:hint="eastAsia"/>
          <w:sz w:val="30"/>
          <w:szCs w:val="30"/>
        </w:rPr>
        <w:t>续前</w:t>
      </w:r>
    </w:p>
    <w:p w14:paraId="4A48AA50">
      <w:pPr>
        <w:bidi w:val="0"/>
        <w:rPr>
          <w:rFonts w:hint="eastAsia"/>
          <w:sz w:val="30"/>
          <w:szCs w:val="30"/>
        </w:rPr>
      </w:pPr>
    </w:p>
    <w:p w14:paraId="4A7D6ADE">
      <w:pPr>
        <w:bidi w:val="0"/>
        <w:rPr>
          <w:rFonts w:hint="eastAsia"/>
          <w:sz w:val="30"/>
          <w:szCs w:val="30"/>
        </w:rPr>
      </w:pPr>
      <w:r>
        <w:rPr>
          <w:rFonts w:hint="eastAsia"/>
          <w:sz w:val="30"/>
          <w:szCs w:val="30"/>
        </w:rPr>
        <w:t>The words which he has quoted and endeavored to refute out of my book, which I sent to you, and with which you are very well acquainted, are the following: “They are constantly affirming, in their excessive hatred of us, that we condemn marriage and that divine procedure by which God creates human beings by means of men and women, inasmuch as we maintain that they who are born of such a union contract original sin, and do not deny that, of whatever parents they are born, they are still under the devil’s dominion unless they be born again in Christ.”</w:t>
      </w:r>
    </w:p>
    <w:p w14:paraId="6C560878">
      <w:pPr>
        <w:bidi w:val="0"/>
        <w:rPr>
          <w:rFonts w:hint="eastAsia"/>
          <w:sz w:val="30"/>
          <w:szCs w:val="30"/>
        </w:rPr>
      </w:pPr>
      <w:r>
        <w:rPr>
          <w:rFonts w:hint="eastAsia"/>
          <w:sz w:val="30"/>
          <w:szCs w:val="30"/>
        </w:rPr>
        <w:t>他从我寄给你、你非常熟悉的那本书中引用并试图反驳的话如下：“他们在对我们的极度憎恨中，不断声称我们谴责婚姻以及神藉着男人和女人创造人类的神圣程序，因为我们坚持认为，凡从这种结合出生的人都染有原罪，并且我们不否认，无论他们从什么样的父母出生，除非他们在基督里重生，否则他们仍然在魔鬼的统治之下。”</w:t>
      </w:r>
    </w:p>
    <w:p w14:paraId="34F518C3">
      <w:pPr>
        <w:bidi w:val="0"/>
        <w:rPr>
          <w:rFonts w:hint="eastAsia"/>
          <w:sz w:val="30"/>
          <w:szCs w:val="30"/>
        </w:rPr>
      </w:pPr>
    </w:p>
    <w:p w14:paraId="13FA21C4">
      <w:pPr>
        <w:bidi w:val="0"/>
        <w:rPr>
          <w:rFonts w:hint="eastAsia"/>
          <w:sz w:val="30"/>
          <w:szCs w:val="30"/>
        </w:rPr>
      </w:pPr>
      <w:r>
        <w:rPr>
          <w:rFonts w:hint="eastAsia"/>
          <w:sz w:val="30"/>
          <w:szCs w:val="30"/>
        </w:rPr>
        <w:t>Now, in quoting these words of mine, he took care to omit the testimony of the apostle, which I adduced by the weighty significance of which he felt himself too hard pressed.</w:t>
      </w:r>
    </w:p>
    <w:p w14:paraId="52D9EA51">
      <w:pPr>
        <w:bidi w:val="0"/>
        <w:rPr>
          <w:rFonts w:hint="eastAsia"/>
          <w:sz w:val="30"/>
          <w:szCs w:val="30"/>
        </w:rPr>
      </w:pPr>
      <w:r>
        <w:rPr>
          <w:rFonts w:hint="eastAsia"/>
          <w:sz w:val="30"/>
          <w:szCs w:val="30"/>
        </w:rPr>
        <w:t>如今，在引用我这些话的时候，他小心地省略了使徒的见证，而我引述的这段见证其重要的意义使他感到压力过大。</w:t>
      </w:r>
    </w:p>
    <w:p w14:paraId="7A1EBE84">
      <w:pPr>
        <w:bidi w:val="0"/>
        <w:rPr>
          <w:rFonts w:hint="eastAsia"/>
          <w:sz w:val="30"/>
          <w:szCs w:val="30"/>
        </w:rPr>
      </w:pPr>
    </w:p>
    <w:p w14:paraId="1479E1B9">
      <w:pPr>
        <w:bidi w:val="0"/>
        <w:rPr>
          <w:rFonts w:hint="eastAsia"/>
          <w:sz w:val="30"/>
          <w:szCs w:val="30"/>
        </w:rPr>
      </w:pPr>
      <w:r>
        <w:rPr>
          <w:rFonts w:hint="eastAsia"/>
          <w:sz w:val="30"/>
          <w:szCs w:val="30"/>
        </w:rPr>
        <w:t>For, after saying that men at their birth contract original sin, I at once introduced the apostle’s words: “By one man sin entered into the world, and death by sin; and so death passed upon all men, for in him all men sinned.”</w:t>
      </w:r>
    </w:p>
    <w:p w14:paraId="3ED1A700">
      <w:pPr>
        <w:bidi w:val="0"/>
        <w:rPr>
          <w:rFonts w:hint="eastAsia"/>
          <w:sz w:val="30"/>
          <w:szCs w:val="30"/>
        </w:rPr>
      </w:pPr>
      <w:r>
        <w:rPr>
          <w:rFonts w:hint="eastAsia"/>
          <w:sz w:val="30"/>
          <w:szCs w:val="30"/>
        </w:rPr>
        <w:t>因为，在说了人一出生就染有原罪之后，我立刻引述了使徒的话：“这就如罪是从一人入了世界，死又是从罪来的；于是死就临到众人，因为众人都犯了罪。”</w:t>
      </w:r>
    </w:p>
    <w:p w14:paraId="1D4B8C77">
      <w:pPr>
        <w:bidi w:val="0"/>
        <w:rPr>
          <w:rFonts w:hint="eastAsia"/>
          <w:sz w:val="30"/>
          <w:szCs w:val="30"/>
        </w:rPr>
      </w:pPr>
    </w:p>
    <w:p w14:paraId="781AC632">
      <w:pPr>
        <w:bidi w:val="0"/>
        <w:rPr>
          <w:rFonts w:hint="eastAsia"/>
          <w:sz w:val="30"/>
          <w:szCs w:val="30"/>
        </w:rPr>
      </w:pPr>
      <w:r>
        <w:rPr>
          <w:rFonts w:hint="eastAsia"/>
          <w:sz w:val="30"/>
          <w:szCs w:val="30"/>
        </w:rPr>
        <w:t>Well, as I have already mentioned, he omitted this passage of the apostle, and then closed up the other remarks of mine which have been now quoted.</w:t>
      </w:r>
    </w:p>
    <w:p w14:paraId="51E7436C">
      <w:pPr>
        <w:bidi w:val="0"/>
        <w:rPr>
          <w:rFonts w:hint="eastAsia"/>
          <w:sz w:val="30"/>
          <w:szCs w:val="30"/>
        </w:rPr>
      </w:pPr>
      <w:r>
        <w:rPr>
          <w:rFonts w:hint="eastAsia"/>
          <w:sz w:val="30"/>
          <w:szCs w:val="30"/>
        </w:rPr>
        <w:t>好吧，正如我已经提到的，他省略了使徒的这段经文，然后结束了对我刚才所引述的其他言论的引用。</w:t>
      </w:r>
    </w:p>
    <w:p w14:paraId="4D974382">
      <w:pPr>
        <w:bidi w:val="0"/>
        <w:rPr>
          <w:rFonts w:hint="eastAsia"/>
          <w:sz w:val="30"/>
          <w:szCs w:val="30"/>
        </w:rPr>
      </w:pPr>
    </w:p>
    <w:p w14:paraId="4A844891">
      <w:pPr>
        <w:bidi w:val="0"/>
        <w:rPr>
          <w:rFonts w:hint="eastAsia"/>
          <w:sz w:val="30"/>
          <w:szCs w:val="30"/>
        </w:rPr>
      </w:pPr>
      <w:r>
        <w:rPr>
          <w:rFonts w:hint="eastAsia"/>
          <w:sz w:val="30"/>
          <w:szCs w:val="30"/>
        </w:rPr>
        <w:t>For he knew too well how acceptable to the hearts and consciences of all faithful catholics are these words of the apostle, which I had adopted, but which he omitted, — words which are so direct and so clear, that these new-fangled heretics use every effort in their dark and tortuous glosses to obscure and deprave their force.</w:t>
      </w:r>
    </w:p>
    <w:p w14:paraId="7F584A5C">
      <w:pPr>
        <w:bidi w:val="0"/>
        <w:rPr>
          <w:rFonts w:hint="eastAsia"/>
          <w:sz w:val="30"/>
          <w:szCs w:val="30"/>
        </w:rPr>
      </w:pPr>
      <w:r>
        <w:rPr>
          <w:rFonts w:hint="eastAsia"/>
          <w:sz w:val="30"/>
          <w:szCs w:val="30"/>
        </w:rPr>
        <w:t>因为他太清楚了，我所采用但被他省略的使徒的这些话，对于所有忠实的天主教徒的心灵和良知是何等可接受——这些话是如此直接和清晰，以至于这些新奇的异端分子用尽一切努力，以他们晦涩而曲折的注释来混淆和败坏其力量。</w:t>
      </w:r>
    </w:p>
    <w:p w14:paraId="6FD1D269">
      <w:pPr>
        <w:bidi w:val="0"/>
        <w:rPr>
          <w:rFonts w:hint="eastAsia"/>
          <w:sz w:val="30"/>
          <w:szCs w:val="30"/>
        </w:rPr>
      </w:pPr>
    </w:p>
    <w:p w14:paraId="44A99714">
      <w:pPr>
        <w:bidi w:val="0"/>
        <w:rPr>
          <w:rFonts w:hint="eastAsia"/>
          <w:sz w:val="30"/>
          <w:szCs w:val="30"/>
        </w:rPr>
      </w:pPr>
      <w:r>
        <w:rPr>
          <w:rFonts w:hint="eastAsia"/>
          <w:sz w:val="30"/>
          <w:szCs w:val="30"/>
        </w:rPr>
        <w:t>CHAPTER 4</w:t>
      </w:r>
    </w:p>
    <w:p w14:paraId="2D3C6408">
      <w:pPr>
        <w:bidi w:val="0"/>
        <w:rPr>
          <w:rFonts w:hint="eastAsia"/>
          <w:sz w:val="30"/>
          <w:szCs w:val="30"/>
        </w:rPr>
      </w:pPr>
      <w:r>
        <w:rPr>
          <w:rFonts w:hint="eastAsia"/>
          <w:sz w:val="30"/>
          <w:szCs w:val="30"/>
        </w:rPr>
        <w:t>第四章</w:t>
      </w:r>
    </w:p>
    <w:p w14:paraId="4D5564AF">
      <w:pPr>
        <w:bidi w:val="0"/>
        <w:rPr>
          <w:rFonts w:hint="eastAsia"/>
          <w:sz w:val="30"/>
          <w:szCs w:val="30"/>
        </w:rPr>
      </w:pPr>
    </w:p>
    <w:p w14:paraId="59CD40BB">
      <w:pPr>
        <w:bidi w:val="0"/>
        <w:rPr>
          <w:rFonts w:hint="eastAsia"/>
          <w:sz w:val="30"/>
          <w:szCs w:val="30"/>
        </w:rPr>
      </w:pPr>
      <w:r>
        <w:rPr>
          <w:rFonts w:hint="eastAsia"/>
          <w:sz w:val="30"/>
          <w:szCs w:val="30"/>
        </w:rPr>
        <w:t>THE SAME CONTINUED</w:t>
      </w:r>
    </w:p>
    <w:p w14:paraId="2138A13C">
      <w:pPr>
        <w:bidi w:val="0"/>
        <w:rPr>
          <w:rFonts w:hint="eastAsia"/>
          <w:sz w:val="30"/>
          <w:szCs w:val="30"/>
        </w:rPr>
      </w:pPr>
      <w:r>
        <w:rPr>
          <w:rFonts w:hint="eastAsia"/>
          <w:sz w:val="30"/>
          <w:szCs w:val="30"/>
        </w:rPr>
        <w:t>续前</w:t>
      </w:r>
    </w:p>
    <w:p w14:paraId="39B28E7A">
      <w:pPr>
        <w:bidi w:val="0"/>
        <w:rPr>
          <w:rFonts w:hint="eastAsia"/>
          <w:sz w:val="30"/>
          <w:szCs w:val="30"/>
        </w:rPr>
      </w:pPr>
    </w:p>
    <w:p w14:paraId="41F5C3D6">
      <w:pPr>
        <w:bidi w:val="0"/>
        <w:rPr>
          <w:rFonts w:hint="eastAsia"/>
          <w:sz w:val="30"/>
          <w:szCs w:val="30"/>
        </w:rPr>
      </w:pPr>
      <w:r>
        <w:rPr>
          <w:rFonts w:hint="eastAsia"/>
          <w:sz w:val="30"/>
          <w:szCs w:val="30"/>
        </w:rPr>
        <w:t>But he has added other words of mine, where I have said: “Nor do they reflect that the good of marriage is no more impeachable by reason of the original evil which is derived therefrom, than the evil of adultery and fornication can be excused by reason of the natural good which is born of them.</w:t>
      </w:r>
    </w:p>
    <w:p w14:paraId="0076B699">
      <w:pPr>
        <w:bidi w:val="0"/>
        <w:rPr>
          <w:rFonts w:hint="eastAsia"/>
          <w:sz w:val="30"/>
          <w:szCs w:val="30"/>
        </w:rPr>
      </w:pPr>
      <w:r>
        <w:rPr>
          <w:rFonts w:hint="eastAsia"/>
          <w:sz w:val="30"/>
          <w:szCs w:val="30"/>
        </w:rPr>
        <w:t>但他又加上了我其他的话，我说过：“他们也不反思，婚姻之善并不因从中衍生的原罪而更受指责，正如奸淫和苟合之恶也不能因从中产生的自然之善而得以辩解。</w:t>
      </w:r>
    </w:p>
    <w:p w14:paraId="3F476A4E">
      <w:pPr>
        <w:bidi w:val="0"/>
        <w:rPr>
          <w:rFonts w:hint="eastAsia"/>
          <w:sz w:val="30"/>
          <w:szCs w:val="30"/>
        </w:rPr>
      </w:pPr>
    </w:p>
    <w:p w14:paraId="675212D6">
      <w:pPr>
        <w:bidi w:val="0"/>
        <w:rPr>
          <w:rFonts w:hint="eastAsia"/>
          <w:sz w:val="30"/>
          <w:szCs w:val="30"/>
        </w:rPr>
      </w:pPr>
      <w:r>
        <w:rPr>
          <w:rFonts w:hint="eastAsia"/>
          <w:sz w:val="30"/>
          <w:szCs w:val="30"/>
        </w:rPr>
        <w:t>For as sin is the work of the devil, whether derived from this source or from that; so is man, whether born of this or that, the work of God.”</w:t>
      </w:r>
    </w:p>
    <w:p w14:paraId="103CF46C">
      <w:pPr>
        <w:bidi w:val="0"/>
        <w:rPr>
          <w:rFonts w:hint="eastAsia"/>
          <w:sz w:val="30"/>
          <w:szCs w:val="30"/>
        </w:rPr>
      </w:pPr>
      <w:r>
        <w:rPr>
          <w:rFonts w:hint="eastAsia"/>
          <w:sz w:val="30"/>
          <w:szCs w:val="30"/>
        </w:rPr>
        <w:t>因为罪，无论是从此源或从彼源而来，都是魔鬼的工作；同样，人，无论是从此源或从彼源而生，都是神的工作。”</w:t>
      </w:r>
    </w:p>
    <w:p w14:paraId="415B9DC6">
      <w:pPr>
        <w:bidi w:val="0"/>
        <w:rPr>
          <w:rFonts w:hint="eastAsia"/>
          <w:sz w:val="30"/>
          <w:szCs w:val="30"/>
        </w:rPr>
      </w:pPr>
    </w:p>
    <w:p w14:paraId="1A7D4E7A">
      <w:pPr>
        <w:bidi w:val="0"/>
        <w:rPr>
          <w:rFonts w:hint="eastAsia"/>
          <w:sz w:val="30"/>
          <w:szCs w:val="30"/>
        </w:rPr>
      </w:pPr>
      <w:r>
        <w:rPr>
          <w:rFonts w:hint="eastAsia"/>
          <w:sz w:val="30"/>
          <w:szCs w:val="30"/>
        </w:rPr>
        <w:t>Here, too, he has left out some words, in which he was afraid of catholic ears.</w:t>
      </w:r>
    </w:p>
    <w:p w14:paraId="37E04BBB">
      <w:pPr>
        <w:bidi w:val="0"/>
        <w:rPr>
          <w:rFonts w:hint="eastAsia"/>
          <w:sz w:val="30"/>
          <w:szCs w:val="30"/>
        </w:rPr>
      </w:pPr>
      <w:r>
        <w:rPr>
          <w:rFonts w:hint="eastAsia"/>
          <w:sz w:val="30"/>
          <w:szCs w:val="30"/>
        </w:rPr>
        <w:t>在这里，他也省略了一些话，他害怕这些话被公教信徒听到。</w:t>
      </w:r>
    </w:p>
    <w:p w14:paraId="3EFD4714">
      <w:pPr>
        <w:bidi w:val="0"/>
        <w:rPr>
          <w:rFonts w:hint="eastAsia"/>
          <w:sz w:val="30"/>
          <w:szCs w:val="30"/>
        </w:rPr>
      </w:pPr>
    </w:p>
    <w:p w14:paraId="30E15FC5">
      <w:pPr>
        <w:bidi w:val="0"/>
        <w:rPr>
          <w:rFonts w:hint="eastAsia"/>
          <w:sz w:val="30"/>
          <w:szCs w:val="30"/>
        </w:rPr>
      </w:pPr>
      <w:r>
        <w:rPr>
          <w:rFonts w:hint="eastAsia"/>
          <w:sz w:val="30"/>
          <w:szCs w:val="30"/>
        </w:rPr>
        <w:t>For to come to the words here quoted, it had previously been said by us: “Because, then, we affirm this doctrine, which is contained in the oldest and unvarying rule of the catholic faith, these propounders of novel and perverse dogmas, who deny that there is in infants any sin to be washed away in the layer of regeneration, in their unbelief or ignorance calumniate us as if we condemned marriage, and as if we asserted to be the devil’s work what is God’s own work, to wit, the human being which is born of marriage.”</w:t>
      </w:r>
    </w:p>
    <w:p w14:paraId="596DD775">
      <w:pPr>
        <w:bidi w:val="0"/>
        <w:rPr>
          <w:rFonts w:hint="eastAsia"/>
          <w:sz w:val="30"/>
          <w:szCs w:val="30"/>
        </w:rPr>
      </w:pPr>
      <w:r>
        <w:rPr>
          <w:rFonts w:hint="eastAsia"/>
          <w:sz w:val="30"/>
          <w:szCs w:val="30"/>
        </w:rPr>
        <w:t>因为，为了引述这里的话，我们先前曾说过：“那么，因为我们肯定这包含在最古老且不变的公教信仰准则中的教义，这些提出新奇和悖谬教条的人——他们否认婴孩里面有任何罪需要在重生的洗涤中被洗去——就因他们的不信或无知而诽谤我们，仿佛我们谴责婚姻，仿佛我们宣称那本是神自己工作的人——即从婚姻所生的人——是魔鬼的工作。”</w:t>
      </w:r>
    </w:p>
    <w:p w14:paraId="1D37CACF">
      <w:pPr>
        <w:bidi w:val="0"/>
        <w:rPr>
          <w:rFonts w:hint="eastAsia"/>
          <w:sz w:val="30"/>
          <w:szCs w:val="30"/>
        </w:rPr>
      </w:pPr>
    </w:p>
    <w:p w14:paraId="0D569740">
      <w:pPr>
        <w:bidi w:val="0"/>
        <w:rPr>
          <w:rFonts w:hint="eastAsia"/>
          <w:sz w:val="30"/>
          <w:szCs w:val="30"/>
        </w:rPr>
      </w:pPr>
      <w:r>
        <w:rPr>
          <w:rFonts w:hint="eastAsia"/>
          <w:sz w:val="30"/>
          <w:szCs w:val="30"/>
        </w:rPr>
        <w:t>All this passage he has passed over, and merely quoted the words which follow it, as given above.</w:t>
      </w:r>
    </w:p>
    <w:p w14:paraId="7B7AA05C">
      <w:pPr>
        <w:bidi w:val="0"/>
        <w:rPr>
          <w:rFonts w:hint="eastAsia"/>
          <w:sz w:val="30"/>
          <w:szCs w:val="30"/>
        </w:rPr>
      </w:pPr>
      <w:r>
        <w:rPr>
          <w:rFonts w:hint="eastAsia"/>
          <w:sz w:val="30"/>
          <w:szCs w:val="30"/>
        </w:rPr>
        <w:t>他跳过了所有这段话，仅仅引述了其后的话，如上所示。</w:t>
      </w:r>
    </w:p>
    <w:p w14:paraId="1025A445">
      <w:pPr>
        <w:bidi w:val="0"/>
        <w:rPr>
          <w:rFonts w:hint="eastAsia"/>
          <w:sz w:val="30"/>
          <w:szCs w:val="30"/>
        </w:rPr>
      </w:pPr>
    </w:p>
    <w:p w14:paraId="39759E69">
      <w:pPr>
        <w:bidi w:val="0"/>
        <w:rPr>
          <w:rFonts w:hint="eastAsia"/>
          <w:sz w:val="30"/>
          <w:szCs w:val="30"/>
        </w:rPr>
      </w:pPr>
      <w:r>
        <w:rPr>
          <w:rFonts w:hint="eastAsia"/>
          <w:sz w:val="30"/>
          <w:szCs w:val="30"/>
        </w:rPr>
        <w:t>Now, in the omitted words he was afraid of the clause which suits all hearts in the catholic Church and appeals to the very faith which has been firmly established and transmitted from ancient times with unfaltering voice and excites their hostility most strongly against us.</w:t>
      </w:r>
    </w:p>
    <w:p w14:paraId="07E8D557">
      <w:pPr>
        <w:bidi w:val="0"/>
        <w:rPr>
          <w:rFonts w:hint="eastAsia"/>
          <w:sz w:val="30"/>
          <w:szCs w:val="30"/>
        </w:rPr>
      </w:pPr>
      <w:r>
        <w:rPr>
          <w:rFonts w:hint="eastAsia"/>
          <w:sz w:val="30"/>
          <w:szCs w:val="30"/>
        </w:rPr>
        <w:t>如今，在被省略的话中，他害怕那个契合公教教会所有人心灵、并诉诸那自古以来以坚定声音牢固建立并传承下来的信仰本身、并且最强烈地激起他们对我们敌意的条款。</w:t>
      </w:r>
    </w:p>
    <w:p w14:paraId="2C5811D9">
      <w:pPr>
        <w:bidi w:val="0"/>
        <w:rPr>
          <w:rFonts w:hint="eastAsia"/>
          <w:sz w:val="30"/>
          <w:szCs w:val="30"/>
        </w:rPr>
      </w:pPr>
    </w:p>
    <w:p w14:paraId="70CFA7A4">
      <w:pPr>
        <w:bidi w:val="0"/>
        <w:rPr>
          <w:rFonts w:hint="eastAsia"/>
          <w:sz w:val="30"/>
          <w:szCs w:val="30"/>
        </w:rPr>
      </w:pPr>
      <w:r>
        <w:rPr>
          <w:rFonts w:hint="eastAsia"/>
          <w:sz w:val="30"/>
          <w:szCs w:val="30"/>
        </w:rPr>
        <w:t>The clause is this: “They deny that there is in infants any sin to be washed away in the layer of regeneration.”</w:t>
      </w:r>
    </w:p>
    <w:p w14:paraId="4CF9DEFC">
      <w:pPr>
        <w:bidi w:val="0"/>
        <w:rPr>
          <w:rFonts w:hint="eastAsia"/>
          <w:sz w:val="30"/>
          <w:szCs w:val="30"/>
        </w:rPr>
      </w:pPr>
      <w:r>
        <w:rPr>
          <w:rFonts w:hint="eastAsia"/>
          <w:sz w:val="30"/>
          <w:szCs w:val="30"/>
        </w:rPr>
        <w:t>这个条款是：“他们否认婴孩里面有任何罪需要在重生的洗涤中被洗去。”</w:t>
      </w:r>
    </w:p>
    <w:p w14:paraId="12F0F5FA">
      <w:pPr>
        <w:bidi w:val="0"/>
        <w:rPr>
          <w:rFonts w:hint="eastAsia"/>
          <w:sz w:val="30"/>
          <w:szCs w:val="30"/>
        </w:rPr>
      </w:pPr>
    </w:p>
    <w:p w14:paraId="08A16E5F">
      <w:pPr>
        <w:bidi w:val="0"/>
        <w:rPr>
          <w:rFonts w:hint="eastAsia"/>
          <w:sz w:val="30"/>
          <w:szCs w:val="30"/>
        </w:rPr>
      </w:pPr>
      <w:r>
        <w:rPr>
          <w:rFonts w:hint="eastAsia"/>
          <w:sz w:val="30"/>
          <w:szCs w:val="30"/>
        </w:rPr>
        <w:t>For all persons run to church with their infants for no other reason in the world than that the original sin which is contracted in them by their first and natural birth may be cleansed by the regeneration of their second birth.</w:t>
      </w:r>
    </w:p>
    <w:p w14:paraId="0B8CBFC9">
      <w:pPr>
        <w:bidi w:val="0"/>
        <w:rPr>
          <w:rFonts w:hint="eastAsia"/>
          <w:sz w:val="30"/>
          <w:szCs w:val="30"/>
        </w:rPr>
      </w:pPr>
      <w:r>
        <w:rPr>
          <w:rFonts w:hint="eastAsia"/>
          <w:sz w:val="30"/>
          <w:szCs w:val="30"/>
        </w:rPr>
        <w:t>因为所有人带着他们的婴孩跑到教会，世上别无他因，只为使他们藉着第一次自然出生所染上的原罪，可以通过他们第二次出生的重生得以洁净。</w:t>
      </w:r>
    </w:p>
    <w:p w14:paraId="71D4837E">
      <w:pPr>
        <w:bidi w:val="0"/>
        <w:rPr>
          <w:rFonts w:hint="eastAsia"/>
          <w:sz w:val="30"/>
          <w:szCs w:val="30"/>
        </w:rPr>
      </w:pPr>
    </w:p>
    <w:p w14:paraId="62639717">
      <w:pPr>
        <w:bidi w:val="0"/>
        <w:rPr>
          <w:rFonts w:hint="eastAsia"/>
          <w:sz w:val="30"/>
          <w:szCs w:val="30"/>
        </w:rPr>
      </w:pPr>
      <w:r>
        <w:rPr>
          <w:rFonts w:hint="eastAsia"/>
          <w:sz w:val="30"/>
          <w:szCs w:val="30"/>
        </w:rPr>
        <w:t>CHAPTER 5</w:t>
      </w:r>
    </w:p>
    <w:p w14:paraId="5AD81D19">
      <w:pPr>
        <w:bidi w:val="0"/>
        <w:rPr>
          <w:rFonts w:hint="eastAsia"/>
          <w:sz w:val="30"/>
          <w:szCs w:val="30"/>
        </w:rPr>
      </w:pPr>
      <w:r>
        <w:rPr>
          <w:rFonts w:hint="eastAsia"/>
          <w:sz w:val="30"/>
          <w:szCs w:val="30"/>
        </w:rPr>
        <w:t>第五章</w:t>
      </w:r>
    </w:p>
    <w:p w14:paraId="0EAFC605">
      <w:pPr>
        <w:bidi w:val="0"/>
        <w:rPr>
          <w:rFonts w:hint="eastAsia"/>
          <w:sz w:val="30"/>
          <w:szCs w:val="30"/>
        </w:rPr>
      </w:pPr>
    </w:p>
    <w:p w14:paraId="1FC39431">
      <w:pPr>
        <w:bidi w:val="0"/>
        <w:rPr>
          <w:rFonts w:hint="eastAsia"/>
          <w:sz w:val="30"/>
          <w:szCs w:val="30"/>
        </w:rPr>
      </w:pPr>
      <w:r>
        <w:rPr>
          <w:rFonts w:hint="eastAsia"/>
          <w:sz w:val="30"/>
          <w:szCs w:val="30"/>
        </w:rPr>
        <w:t>THE SAME CONTINUED</w:t>
      </w:r>
    </w:p>
    <w:p w14:paraId="5C5C0345">
      <w:pPr>
        <w:bidi w:val="0"/>
        <w:rPr>
          <w:rFonts w:hint="eastAsia"/>
          <w:sz w:val="30"/>
          <w:szCs w:val="30"/>
        </w:rPr>
      </w:pPr>
      <w:r>
        <w:rPr>
          <w:rFonts w:hint="eastAsia"/>
          <w:sz w:val="30"/>
          <w:szCs w:val="30"/>
        </w:rPr>
        <w:t>续前</w:t>
      </w:r>
    </w:p>
    <w:p w14:paraId="091051EE">
      <w:pPr>
        <w:bidi w:val="0"/>
        <w:rPr>
          <w:rFonts w:hint="eastAsia"/>
          <w:sz w:val="30"/>
          <w:szCs w:val="30"/>
        </w:rPr>
      </w:pPr>
    </w:p>
    <w:p w14:paraId="223F2BAA">
      <w:pPr>
        <w:bidi w:val="0"/>
        <w:rPr>
          <w:rFonts w:hint="eastAsia"/>
          <w:sz w:val="30"/>
          <w:szCs w:val="30"/>
        </w:rPr>
      </w:pPr>
      <w:r>
        <w:rPr>
          <w:rFonts w:hint="eastAsia"/>
          <w:sz w:val="30"/>
          <w:szCs w:val="30"/>
        </w:rPr>
        <w:t>He then returns to our words, which were quoted before: “We maintain that they who are born of such a union contract original sin; and we do not deny that, of whatever parents they are born, they are still under the devil’s dominion unless they be born again in Christ.”</w:t>
      </w:r>
    </w:p>
    <w:p w14:paraId="0881AFAA">
      <w:pPr>
        <w:bidi w:val="0"/>
        <w:rPr>
          <w:rFonts w:hint="eastAsia"/>
          <w:sz w:val="30"/>
          <w:szCs w:val="30"/>
        </w:rPr>
      </w:pPr>
      <w:r>
        <w:rPr>
          <w:rFonts w:hint="eastAsia"/>
          <w:sz w:val="30"/>
          <w:szCs w:val="30"/>
        </w:rPr>
        <w:t>然后他回到我们先前被引述的话：“我们坚持认为，凡从这种结合出生的人都染有原罪；并且我们不否认，无论他们从什么样的父母出生，除非他们在基督里重生，否则他们仍然在魔鬼的统治之下。”</w:t>
      </w:r>
    </w:p>
    <w:p w14:paraId="2A6F8D76">
      <w:pPr>
        <w:bidi w:val="0"/>
        <w:rPr>
          <w:rFonts w:hint="eastAsia"/>
          <w:sz w:val="30"/>
          <w:szCs w:val="30"/>
        </w:rPr>
      </w:pPr>
    </w:p>
    <w:p w14:paraId="48F3AC5B">
      <w:pPr>
        <w:bidi w:val="0"/>
        <w:rPr>
          <w:rFonts w:hint="eastAsia"/>
          <w:sz w:val="30"/>
          <w:szCs w:val="30"/>
        </w:rPr>
      </w:pPr>
      <w:r>
        <w:rPr>
          <w:rFonts w:hint="eastAsia"/>
          <w:sz w:val="30"/>
          <w:szCs w:val="30"/>
        </w:rPr>
        <w:t>Why he should again refer to these words of ours I cannot tell; he had already cited them a little before.</w:t>
      </w:r>
    </w:p>
    <w:p w14:paraId="11DF3B8E">
      <w:pPr>
        <w:bidi w:val="0"/>
        <w:rPr>
          <w:rFonts w:hint="eastAsia"/>
          <w:sz w:val="30"/>
          <w:szCs w:val="30"/>
        </w:rPr>
      </w:pPr>
      <w:r>
        <w:rPr>
          <w:rFonts w:hint="eastAsia"/>
          <w:sz w:val="30"/>
          <w:szCs w:val="30"/>
        </w:rPr>
        <w:t>我不知道他为何要再次提及我们这些话；他之前已经引用过了。</w:t>
      </w:r>
    </w:p>
    <w:p w14:paraId="59875691">
      <w:pPr>
        <w:bidi w:val="0"/>
        <w:rPr>
          <w:rFonts w:hint="eastAsia"/>
          <w:sz w:val="30"/>
          <w:szCs w:val="30"/>
        </w:rPr>
      </w:pPr>
    </w:p>
    <w:p w14:paraId="15311260">
      <w:pPr>
        <w:bidi w:val="0"/>
        <w:rPr>
          <w:rFonts w:hint="eastAsia"/>
          <w:sz w:val="30"/>
          <w:szCs w:val="30"/>
        </w:rPr>
      </w:pPr>
      <w:r>
        <w:rPr>
          <w:rFonts w:hint="eastAsia"/>
          <w:sz w:val="30"/>
          <w:szCs w:val="30"/>
        </w:rPr>
        <w:t>He then proceeds to quote what we said of Christ: “Who willed not to be born from the same union of the two sexes.”</w:t>
      </w:r>
    </w:p>
    <w:p w14:paraId="657C8E18">
      <w:pPr>
        <w:bidi w:val="0"/>
        <w:rPr>
          <w:rFonts w:hint="eastAsia"/>
          <w:sz w:val="30"/>
          <w:szCs w:val="30"/>
        </w:rPr>
      </w:pPr>
      <w:r>
        <w:rPr>
          <w:rFonts w:hint="eastAsia"/>
          <w:sz w:val="30"/>
          <w:szCs w:val="30"/>
        </w:rPr>
        <w:t>然后他继续引述我们论到基督的话：“祂不愿意从同样的男女结合中出生。”</w:t>
      </w:r>
    </w:p>
    <w:p w14:paraId="36EBE393">
      <w:pPr>
        <w:bidi w:val="0"/>
        <w:rPr>
          <w:rFonts w:hint="eastAsia"/>
          <w:sz w:val="30"/>
          <w:szCs w:val="30"/>
        </w:rPr>
      </w:pPr>
    </w:p>
    <w:p w14:paraId="0D879666">
      <w:pPr>
        <w:bidi w:val="0"/>
        <w:rPr>
          <w:rFonts w:hint="eastAsia"/>
          <w:sz w:val="30"/>
          <w:szCs w:val="30"/>
        </w:rPr>
      </w:pPr>
      <w:r>
        <w:rPr>
          <w:rFonts w:hint="eastAsia"/>
          <w:sz w:val="30"/>
          <w:szCs w:val="30"/>
        </w:rPr>
        <w:t>But here again he quietly ignored the words which I placed just previous to these words; my entire sentence being this: “That by His grace they may be removed from the power of darkness, and translated into the kingdom of Him who willed not to be born from the same union of the two sexes.”</w:t>
      </w:r>
    </w:p>
    <w:p w14:paraId="77A25042">
      <w:pPr>
        <w:bidi w:val="0"/>
        <w:rPr>
          <w:rFonts w:hint="eastAsia"/>
          <w:sz w:val="30"/>
          <w:szCs w:val="30"/>
        </w:rPr>
      </w:pPr>
      <w:r>
        <w:rPr>
          <w:rFonts w:hint="eastAsia"/>
          <w:sz w:val="30"/>
          <w:szCs w:val="30"/>
        </w:rPr>
        <w:t>但在这里，他又悄悄地忽略了我放在这些话之前的词语；我完整的句子是这样的：“好让他们藉着祂的恩典，得以脱离黑暗的权势，迁入祂的国度，而祂不愿意从同样的男女结合中出生。”</w:t>
      </w:r>
    </w:p>
    <w:p w14:paraId="31605C37">
      <w:pPr>
        <w:bidi w:val="0"/>
        <w:rPr>
          <w:rFonts w:hint="eastAsia"/>
          <w:sz w:val="30"/>
          <w:szCs w:val="30"/>
        </w:rPr>
      </w:pPr>
    </w:p>
    <w:p w14:paraId="520910A1">
      <w:pPr>
        <w:bidi w:val="0"/>
        <w:rPr>
          <w:rFonts w:hint="eastAsia"/>
          <w:sz w:val="30"/>
          <w:szCs w:val="30"/>
        </w:rPr>
      </w:pPr>
      <w:r>
        <w:rPr>
          <w:rFonts w:hint="eastAsia"/>
          <w:sz w:val="30"/>
          <w:szCs w:val="30"/>
        </w:rPr>
        <w:t>Observe, I pray you, what my words were which he shunned, in the temper of one who is thoroughly opposed to that grace of God which comes through our “Lord Jesus Christ.”</w:t>
      </w:r>
    </w:p>
    <w:p w14:paraId="3DF667A9">
      <w:pPr>
        <w:bidi w:val="0"/>
        <w:rPr>
          <w:rFonts w:hint="eastAsia"/>
          <w:sz w:val="30"/>
          <w:szCs w:val="30"/>
        </w:rPr>
      </w:pPr>
      <w:r>
        <w:rPr>
          <w:rFonts w:hint="eastAsia"/>
          <w:sz w:val="30"/>
          <w:szCs w:val="30"/>
        </w:rPr>
        <w:t>我请求你注意，他所回避的我的话是什么，带着一种彻底反对那藉着我们“主耶稣基督”而来的神之恩典的态度。</w:t>
      </w:r>
    </w:p>
    <w:p w14:paraId="5338C3E5">
      <w:pPr>
        <w:bidi w:val="0"/>
        <w:rPr>
          <w:rFonts w:hint="eastAsia"/>
          <w:sz w:val="30"/>
          <w:szCs w:val="30"/>
        </w:rPr>
      </w:pPr>
    </w:p>
    <w:p w14:paraId="728A690E">
      <w:pPr>
        <w:bidi w:val="0"/>
        <w:rPr>
          <w:rFonts w:hint="eastAsia"/>
          <w:sz w:val="30"/>
          <w:szCs w:val="30"/>
        </w:rPr>
      </w:pPr>
      <w:r>
        <w:rPr>
          <w:rFonts w:hint="eastAsia"/>
          <w:sz w:val="30"/>
          <w:szCs w:val="30"/>
        </w:rPr>
        <w:t>He knows well enough that it is the height of improbity and impiety to exclude infants from their interest in the apostle’s words, where he said of God the Father: “Who hath delivered us from the power of darkness, and hath translated us into the kingdom of His dear son.”</w:t>
      </w:r>
    </w:p>
    <w:p w14:paraId="118270B1">
      <w:pPr>
        <w:bidi w:val="0"/>
        <w:rPr>
          <w:rFonts w:hint="eastAsia"/>
          <w:sz w:val="30"/>
          <w:szCs w:val="30"/>
        </w:rPr>
      </w:pPr>
      <w:r>
        <w:rPr>
          <w:rFonts w:hint="eastAsia"/>
          <w:sz w:val="30"/>
          <w:szCs w:val="30"/>
        </w:rPr>
        <w:t>他非常清楚，将婴孩排除在使徒论及圣父的话语之外——“祂救了我们脱离黑暗的权势，把我们迁到祂爱子的国里”——是何等的不诚实和不虔敬。</w:t>
      </w:r>
    </w:p>
    <w:p w14:paraId="26507283">
      <w:pPr>
        <w:bidi w:val="0"/>
        <w:rPr>
          <w:rFonts w:hint="eastAsia"/>
          <w:sz w:val="30"/>
          <w:szCs w:val="30"/>
        </w:rPr>
      </w:pPr>
    </w:p>
    <w:p w14:paraId="636BBC8D">
      <w:pPr>
        <w:bidi w:val="0"/>
        <w:rPr>
          <w:rFonts w:hint="eastAsia"/>
          <w:sz w:val="30"/>
          <w:szCs w:val="30"/>
        </w:rPr>
      </w:pPr>
      <w:r>
        <w:rPr>
          <w:rFonts w:hint="eastAsia"/>
          <w:sz w:val="30"/>
          <w:szCs w:val="30"/>
        </w:rPr>
        <w:t>This, no doubt, is the reason why he preferred to omit rather than quote these words.</w:t>
      </w:r>
    </w:p>
    <w:p w14:paraId="371CD5AF">
      <w:pPr>
        <w:bidi w:val="0"/>
        <w:rPr>
          <w:rFonts w:hint="eastAsia"/>
          <w:sz w:val="30"/>
          <w:szCs w:val="30"/>
        </w:rPr>
      </w:pPr>
      <w:r>
        <w:rPr>
          <w:rFonts w:hint="eastAsia"/>
          <w:sz w:val="30"/>
          <w:szCs w:val="30"/>
        </w:rPr>
        <w:t>毫无疑问，这就是他宁愿省略而不愿引述这些话的原因。</w:t>
      </w:r>
    </w:p>
    <w:p w14:paraId="67EDC03E">
      <w:pPr>
        <w:bidi w:val="0"/>
        <w:rPr>
          <w:rFonts w:hint="eastAsia"/>
          <w:sz w:val="30"/>
          <w:szCs w:val="30"/>
        </w:rPr>
      </w:pPr>
    </w:p>
    <w:p w14:paraId="719AF35A">
      <w:pPr>
        <w:bidi w:val="0"/>
        <w:rPr>
          <w:rFonts w:hint="eastAsia"/>
          <w:sz w:val="30"/>
          <w:szCs w:val="30"/>
        </w:rPr>
      </w:pPr>
      <w:r>
        <w:rPr>
          <w:rFonts w:hint="eastAsia"/>
          <w:sz w:val="30"/>
          <w:szCs w:val="30"/>
        </w:rPr>
        <w:t>THE SAME CONTINUED</w:t>
      </w:r>
    </w:p>
    <w:p w14:paraId="1104FBBB">
      <w:pPr>
        <w:bidi w:val="0"/>
        <w:rPr>
          <w:rFonts w:hint="eastAsia"/>
          <w:sz w:val="30"/>
          <w:szCs w:val="30"/>
        </w:rPr>
      </w:pPr>
      <w:r>
        <w:rPr>
          <w:rFonts w:hint="eastAsia"/>
          <w:sz w:val="30"/>
          <w:szCs w:val="30"/>
        </w:rPr>
        <w:t>续前</w:t>
      </w:r>
    </w:p>
    <w:p w14:paraId="28F78F74">
      <w:pPr>
        <w:bidi w:val="0"/>
        <w:rPr>
          <w:rFonts w:hint="eastAsia"/>
          <w:sz w:val="30"/>
          <w:szCs w:val="30"/>
        </w:rPr>
      </w:pPr>
    </w:p>
    <w:p w14:paraId="5E2B41E2">
      <w:pPr>
        <w:bidi w:val="0"/>
        <w:rPr>
          <w:rFonts w:hint="eastAsia"/>
          <w:sz w:val="30"/>
          <w:szCs w:val="30"/>
        </w:rPr>
      </w:pPr>
      <w:r>
        <w:rPr>
          <w:rFonts w:hint="eastAsia"/>
          <w:sz w:val="30"/>
          <w:szCs w:val="30"/>
        </w:rPr>
        <w:t>He has next adduced that passage of ours, wherein we said: “For there would have been none of this shame-producing concupiscence, which is impudently praised by impudent men, if man had not previously sinned; while as to marriage, it would still have existed, even if no man had sinned: for the procreation of children would have been effected without this disease.”</w:t>
      </w:r>
    </w:p>
    <w:p w14:paraId="3BC4C870">
      <w:pPr>
        <w:bidi w:val="0"/>
        <w:rPr>
          <w:rFonts w:hint="eastAsia"/>
          <w:sz w:val="30"/>
          <w:szCs w:val="30"/>
        </w:rPr>
      </w:pPr>
      <w:r>
        <w:rPr>
          <w:rFonts w:hint="eastAsia"/>
          <w:sz w:val="30"/>
          <w:szCs w:val="30"/>
        </w:rPr>
        <w:t>接下来他引述了我们的那段话，其中我们说：“因为如果人先前没有犯罪，就不会有这种产生羞耻的情欲，而无耻的人却无耻地赞美它；至于婚姻，即使没有人犯罪，它仍然会存在：因为生养儿女本可以在没有这种病态的情况下完成。”</w:t>
      </w:r>
    </w:p>
    <w:p w14:paraId="63AB56F6">
      <w:pPr>
        <w:bidi w:val="0"/>
        <w:rPr>
          <w:rFonts w:hint="eastAsia"/>
          <w:sz w:val="30"/>
          <w:szCs w:val="30"/>
        </w:rPr>
      </w:pPr>
    </w:p>
    <w:p w14:paraId="799A959F">
      <w:pPr>
        <w:bidi w:val="0"/>
        <w:rPr>
          <w:rFonts w:hint="eastAsia"/>
          <w:sz w:val="30"/>
          <w:szCs w:val="30"/>
        </w:rPr>
      </w:pPr>
      <w:r>
        <w:rPr>
          <w:rFonts w:hint="eastAsia"/>
          <w:sz w:val="30"/>
          <w:szCs w:val="30"/>
        </w:rPr>
        <w:t>Up to this point he cited my words; but he shrank from adding what comes next — “in the body of that chaste life, although without it this cannot be done in ‘the body of this death.’”</w:t>
      </w:r>
    </w:p>
    <w:p w14:paraId="29B2B7A9">
      <w:pPr>
        <w:bidi w:val="0"/>
        <w:rPr>
          <w:rFonts w:hint="eastAsia"/>
          <w:sz w:val="30"/>
          <w:szCs w:val="30"/>
        </w:rPr>
      </w:pPr>
      <w:r>
        <w:rPr>
          <w:rFonts w:hint="eastAsia"/>
          <w:sz w:val="30"/>
          <w:szCs w:val="30"/>
        </w:rPr>
        <w:t>他引述我的话到此为止；但他畏缩着不敢加上接下来的内容——“在那贞洁生命的身体里，虽然没有它，在这‘取死的身体’里却无法做到。”</w:t>
      </w:r>
    </w:p>
    <w:p w14:paraId="48B4456C">
      <w:pPr>
        <w:bidi w:val="0"/>
        <w:rPr>
          <w:rFonts w:hint="eastAsia"/>
          <w:sz w:val="30"/>
          <w:szCs w:val="30"/>
        </w:rPr>
      </w:pPr>
    </w:p>
    <w:p w14:paraId="0401EA4A">
      <w:pPr>
        <w:bidi w:val="0"/>
        <w:rPr>
          <w:rFonts w:hint="eastAsia"/>
          <w:sz w:val="30"/>
          <w:szCs w:val="30"/>
        </w:rPr>
      </w:pPr>
      <w:r>
        <w:rPr>
          <w:rFonts w:hint="eastAsia"/>
          <w:sz w:val="30"/>
          <w:szCs w:val="30"/>
        </w:rPr>
        <w:t>He would not complete my sentence, but mutilated it somewhat, because he dreaded the apostle’s exclamation, of which my words gave him a reminder: “O wretched man that I am! who shall deliver me from the body of this death? The grace of God, through Jesus Christ our Lord.”</w:t>
      </w:r>
    </w:p>
    <w:p w14:paraId="42A03607">
      <w:pPr>
        <w:bidi w:val="0"/>
        <w:rPr>
          <w:rFonts w:hint="eastAsia"/>
          <w:sz w:val="30"/>
          <w:szCs w:val="30"/>
        </w:rPr>
      </w:pPr>
      <w:r>
        <w:rPr>
          <w:rFonts w:hint="eastAsia"/>
          <w:sz w:val="30"/>
          <w:szCs w:val="30"/>
        </w:rPr>
        <w:t>他不愿意完成我的句子，而是对其作了些删减，因为他害怕使徒的呼喊，我的话提醒了他：“我真是苦啊！谁能救我脱离这取死的身体呢？感谢神，靠着我们的主耶稣基督就能脱离了。”</w:t>
      </w:r>
    </w:p>
    <w:p w14:paraId="3C333C14">
      <w:pPr>
        <w:bidi w:val="0"/>
        <w:rPr>
          <w:rFonts w:hint="eastAsia"/>
          <w:sz w:val="30"/>
          <w:szCs w:val="30"/>
        </w:rPr>
      </w:pPr>
    </w:p>
    <w:p w14:paraId="2B38F846">
      <w:pPr>
        <w:bidi w:val="0"/>
        <w:rPr>
          <w:rFonts w:hint="eastAsia"/>
          <w:sz w:val="30"/>
          <w:szCs w:val="30"/>
        </w:rPr>
      </w:pPr>
      <w:r>
        <w:rPr>
          <w:rFonts w:hint="eastAsia"/>
          <w:sz w:val="30"/>
          <w:szCs w:val="30"/>
        </w:rPr>
        <w:t>For the body of this death existed not in paradise before sin; therefore did we say, “In the body of that chaste life,” which was the life of paradise, “the procreation of children could have been effected without the disease, without which now in the body of this death it cannot be done.”</w:t>
      </w:r>
    </w:p>
    <w:p w14:paraId="374BDFCD">
      <w:pPr>
        <w:bidi w:val="0"/>
        <w:rPr>
          <w:rFonts w:hint="eastAsia"/>
          <w:sz w:val="30"/>
          <w:szCs w:val="30"/>
        </w:rPr>
      </w:pPr>
      <w:r>
        <w:rPr>
          <w:rFonts w:hint="eastAsia"/>
          <w:sz w:val="30"/>
          <w:szCs w:val="30"/>
        </w:rPr>
        <w:t>因为这取死的身体在犯罪前的乐园里并不存在；因此我们说，“在那贞洁生命的身体里”，即乐园的生命里，“生养儿女本可以在没有那病态的情况下完成，而没有它，如今在这取死的身体里却无法做到。”</w:t>
      </w:r>
    </w:p>
    <w:p w14:paraId="73B7F365">
      <w:pPr>
        <w:bidi w:val="0"/>
        <w:rPr>
          <w:rFonts w:hint="eastAsia"/>
          <w:sz w:val="30"/>
          <w:szCs w:val="30"/>
        </w:rPr>
      </w:pPr>
    </w:p>
    <w:p w14:paraId="2B302662">
      <w:pPr>
        <w:bidi w:val="0"/>
        <w:rPr>
          <w:rFonts w:hint="eastAsia"/>
          <w:sz w:val="30"/>
          <w:szCs w:val="30"/>
        </w:rPr>
      </w:pPr>
      <w:r>
        <w:rPr>
          <w:rFonts w:hint="eastAsia"/>
          <w:sz w:val="30"/>
          <w:szCs w:val="30"/>
        </w:rPr>
        <w:t>The apostle, however, before arriving at that mention of man’s misery and God’s grace which we have just quoted, had first said: “I see another law in my members warring against the law of my mind, and bringing me into captivity to the law of sin which is in my members.”</w:t>
      </w:r>
    </w:p>
    <w:p w14:paraId="66455ACE">
      <w:pPr>
        <w:bidi w:val="0"/>
        <w:rPr>
          <w:rFonts w:hint="eastAsia"/>
          <w:sz w:val="30"/>
          <w:szCs w:val="30"/>
        </w:rPr>
      </w:pPr>
      <w:r>
        <w:rPr>
          <w:rFonts w:hint="eastAsia"/>
          <w:sz w:val="30"/>
          <w:szCs w:val="30"/>
        </w:rPr>
        <w:t>然而，使徒在提到我们刚才引述的人的苦难和神的恩典之前，首先曾说：“但我另有个律和我心中的律交战，把我掳去，叫我附从那肢体中犯罪的律。”</w:t>
      </w:r>
    </w:p>
    <w:p w14:paraId="215E513C">
      <w:pPr>
        <w:bidi w:val="0"/>
        <w:rPr>
          <w:rFonts w:hint="eastAsia"/>
          <w:sz w:val="30"/>
          <w:szCs w:val="30"/>
        </w:rPr>
      </w:pPr>
    </w:p>
    <w:p w14:paraId="20021378">
      <w:pPr>
        <w:bidi w:val="0"/>
        <w:rPr>
          <w:rFonts w:hint="eastAsia"/>
          <w:sz w:val="30"/>
          <w:szCs w:val="30"/>
        </w:rPr>
      </w:pPr>
      <w:r>
        <w:rPr>
          <w:rFonts w:hint="eastAsia"/>
          <w:sz w:val="30"/>
          <w:szCs w:val="30"/>
        </w:rPr>
        <w:t>Then it is that he exclaimed, “O wretched man that I am! who shall deliver me from the body of this death? The grace of God, through Jesus Christ our Lord.”</w:t>
      </w:r>
    </w:p>
    <w:p w14:paraId="1D507682">
      <w:pPr>
        <w:bidi w:val="0"/>
        <w:rPr>
          <w:rFonts w:hint="eastAsia"/>
          <w:sz w:val="30"/>
          <w:szCs w:val="30"/>
        </w:rPr>
      </w:pPr>
      <w:r>
        <w:rPr>
          <w:rFonts w:hint="eastAsia"/>
          <w:sz w:val="30"/>
          <w:szCs w:val="30"/>
        </w:rPr>
        <w:t>就在那时他呼喊：“我真是苦啊！谁能救我脱离这取死的身体呢？感谢神，靠着我们的主耶稣基督就能脱离了。”</w:t>
      </w:r>
    </w:p>
    <w:p w14:paraId="24518449">
      <w:pPr>
        <w:bidi w:val="0"/>
        <w:rPr>
          <w:rFonts w:hint="eastAsia"/>
          <w:sz w:val="30"/>
          <w:szCs w:val="30"/>
        </w:rPr>
      </w:pPr>
    </w:p>
    <w:p w14:paraId="7872DD5F">
      <w:pPr>
        <w:bidi w:val="0"/>
        <w:rPr>
          <w:rFonts w:hint="eastAsia"/>
          <w:sz w:val="30"/>
          <w:szCs w:val="30"/>
        </w:rPr>
      </w:pPr>
      <w:r>
        <w:rPr>
          <w:rFonts w:hint="eastAsia"/>
          <w:sz w:val="30"/>
          <w:szCs w:val="30"/>
        </w:rPr>
        <w:t>In the body of this death, therefore, such as it was in paradise before sin, there certainly was not “another law in our members warring against the law of our mind” — which now, even when we are unwilling, and withhold consent, and use not our members to fulfill that which it desires, still dwells in these members, and harasses our resisting and repugnant mind.</w:t>
      </w:r>
    </w:p>
    <w:p w14:paraId="223562B5">
      <w:pPr>
        <w:bidi w:val="0"/>
        <w:rPr>
          <w:rFonts w:hint="eastAsia"/>
          <w:sz w:val="30"/>
          <w:szCs w:val="30"/>
        </w:rPr>
      </w:pPr>
      <w:r>
        <w:rPr>
          <w:rFonts w:hint="eastAsia"/>
          <w:sz w:val="30"/>
          <w:szCs w:val="30"/>
        </w:rPr>
        <w:t>因此，在这取死的身体里，不同于它在犯罪前的乐园里的状态，当然没有“另有个律在我们肢体中与我们心中的律交战”——这个律现在，即使在我们不愿意、拒绝同意、并且不使用我们的肢体去满足它的欲望时，仍然住在这些肢体中，搅扰我们那抵抗和厌恶的心思。</w:t>
      </w:r>
    </w:p>
    <w:p w14:paraId="242C2F50">
      <w:pPr>
        <w:bidi w:val="0"/>
        <w:rPr>
          <w:rFonts w:hint="eastAsia"/>
          <w:sz w:val="30"/>
          <w:szCs w:val="30"/>
        </w:rPr>
      </w:pPr>
    </w:p>
    <w:p w14:paraId="457B240F">
      <w:pPr>
        <w:bidi w:val="0"/>
        <w:rPr>
          <w:rFonts w:hint="eastAsia"/>
          <w:sz w:val="30"/>
          <w:szCs w:val="30"/>
        </w:rPr>
      </w:pPr>
      <w:r>
        <w:rPr>
          <w:rFonts w:hint="eastAsia"/>
          <w:sz w:val="30"/>
          <w:szCs w:val="30"/>
        </w:rPr>
        <w:t>And this conflict in itself, although not involving condemnation, because it does not consummate sin, is nevertheless “wretched,” inasmuch as it has no peace.</w:t>
      </w:r>
    </w:p>
    <w:p w14:paraId="7BEB0F71">
      <w:pPr>
        <w:bidi w:val="0"/>
        <w:rPr>
          <w:rFonts w:hint="eastAsia"/>
          <w:sz w:val="30"/>
          <w:szCs w:val="30"/>
        </w:rPr>
      </w:pPr>
      <w:r>
        <w:rPr>
          <w:rFonts w:hint="eastAsia"/>
          <w:sz w:val="30"/>
          <w:szCs w:val="30"/>
        </w:rPr>
        <w:t>而这场冲突本身，虽然不涉及定罪，因为它并未完成罪，但仍然是“苦”的，因为它没有平安。</w:t>
      </w:r>
    </w:p>
    <w:p w14:paraId="0E1616FA">
      <w:pPr>
        <w:bidi w:val="0"/>
        <w:rPr>
          <w:rFonts w:hint="eastAsia"/>
          <w:sz w:val="30"/>
          <w:szCs w:val="30"/>
        </w:rPr>
      </w:pPr>
    </w:p>
    <w:p w14:paraId="2BBD3B89">
      <w:pPr>
        <w:bidi w:val="0"/>
        <w:rPr>
          <w:rFonts w:hint="eastAsia"/>
          <w:sz w:val="30"/>
          <w:szCs w:val="30"/>
        </w:rPr>
      </w:pPr>
      <w:r>
        <w:rPr>
          <w:rFonts w:hint="eastAsia"/>
          <w:sz w:val="30"/>
          <w:szCs w:val="30"/>
        </w:rPr>
        <w:t>I think, then, that I have shown you clearly enough that this man had a special object as well as method in quoting my words: he adduced them for refutation in such manner as in some instances to interrupt the context of my sentences by removing what stood between them, and in other instances to curtail them by withdrawing their concluding words; and his reason for doing all this I think I have sufficiently explained.</w:t>
      </w:r>
    </w:p>
    <w:p w14:paraId="3261BB84">
      <w:pPr>
        <w:bidi w:val="0"/>
        <w:rPr>
          <w:rFonts w:hint="eastAsia"/>
          <w:sz w:val="30"/>
          <w:szCs w:val="30"/>
        </w:rPr>
      </w:pPr>
      <w:r>
        <w:rPr>
          <w:rFonts w:hint="eastAsia"/>
          <w:sz w:val="30"/>
          <w:szCs w:val="30"/>
        </w:rPr>
        <w:t>那么，我想我已经足够清楚地向你表明，这个人引用我的话既有特殊的目的，也有特殊的方法：他引述它们是为了反驳，其方式有时是移除句子之间的内容来打断我的语境，有时是删掉结尾的词语来缩短它们；而他这样做的原因，我想我已经充分解释了。</w:t>
      </w:r>
    </w:p>
    <w:p w14:paraId="1B385A41">
      <w:pPr>
        <w:bidi w:val="0"/>
        <w:rPr>
          <w:rFonts w:hint="eastAsia"/>
          <w:sz w:val="30"/>
          <w:szCs w:val="30"/>
        </w:rPr>
      </w:pPr>
    </w:p>
    <w:p w14:paraId="5CD6510B">
      <w:pPr>
        <w:bidi w:val="0"/>
        <w:rPr>
          <w:rFonts w:hint="eastAsia"/>
          <w:sz w:val="30"/>
          <w:szCs w:val="30"/>
        </w:rPr>
      </w:pPr>
      <w:r>
        <w:rPr>
          <w:rFonts w:hint="eastAsia"/>
          <w:sz w:val="30"/>
          <w:szCs w:val="30"/>
        </w:rPr>
        <w:t>CHAPTER 7 [III.]</w:t>
      </w:r>
    </w:p>
    <w:p w14:paraId="727BBED0">
      <w:pPr>
        <w:bidi w:val="0"/>
        <w:rPr>
          <w:rFonts w:hint="eastAsia"/>
          <w:sz w:val="30"/>
          <w:szCs w:val="30"/>
        </w:rPr>
      </w:pPr>
      <w:r>
        <w:rPr>
          <w:rFonts w:hint="eastAsia"/>
          <w:sz w:val="30"/>
          <w:szCs w:val="30"/>
        </w:rPr>
        <w:t>第七章 [III.]</w:t>
      </w:r>
    </w:p>
    <w:p w14:paraId="2C1FBBCD">
      <w:pPr>
        <w:bidi w:val="0"/>
        <w:rPr>
          <w:rFonts w:hint="eastAsia"/>
          <w:sz w:val="30"/>
          <w:szCs w:val="30"/>
        </w:rPr>
      </w:pPr>
    </w:p>
    <w:p w14:paraId="3C5FC5CD">
      <w:pPr>
        <w:bidi w:val="0"/>
        <w:rPr>
          <w:rFonts w:hint="eastAsia"/>
          <w:sz w:val="30"/>
          <w:szCs w:val="30"/>
        </w:rPr>
      </w:pPr>
      <w:r>
        <w:rPr>
          <w:rFonts w:hint="eastAsia"/>
          <w:sz w:val="30"/>
          <w:szCs w:val="30"/>
        </w:rPr>
        <w:t>AUGUSTIN ADDUCES A PASSAGE SELECTED FROM THE PREFACE OF JULIANUS.</w:t>
      </w:r>
    </w:p>
    <w:p w14:paraId="72DE2849">
      <w:pPr>
        <w:bidi w:val="0"/>
        <w:rPr>
          <w:rFonts w:hint="eastAsia"/>
          <w:sz w:val="30"/>
          <w:szCs w:val="30"/>
        </w:rPr>
      </w:pPr>
      <w:r>
        <w:rPr>
          <w:rFonts w:hint="eastAsia"/>
          <w:sz w:val="30"/>
          <w:szCs w:val="30"/>
        </w:rPr>
        <w:t>奥古斯丁引述一段选自朱利安序言的文字。</w:t>
      </w:r>
    </w:p>
    <w:p w14:paraId="3591276A">
      <w:pPr>
        <w:bidi w:val="0"/>
        <w:rPr>
          <w:rFonts w:hint="eastAsia"/>
          <w:sz w:val="30"/>
          <w:szCs w:val="30"/>
        </w:rPr>
      </w:pPr>
    </w:p>
    <w:p w14:paraId="47C989D8">
      <w:pPr>
        <w:bidi w:val="0"/>
        <w:rPr>
          <w:rFonts w:hint="eastAsia"/>
          <w:sz w:val="30"/>
          <w:szCs w:val="30"/>
        </w:rPr>
      </w:pPr>
      <w:r>
        <w:rPr>
          <w:rFonts w:hint="eastAsia"/>
          <w:sz w:val="30"/>
          <w:szCs w:val="30"/>
        </w:rPr>
        <w:t>(SEE “THE UNFINISHED WORK,” i. 73.)</w:t>
      </w:r>
    </w:p>
    <w:p w14:paraId="741FB391">
      <w:pPr>
        <w:bidi w:val="0"/>
        <w:rPr>
          <w:rFonts w:hint="eastAsia"/>
          <w:sz w:val="30"/>
          <w:szCs w:val="30"/>
        </w:rPr>
      </w:pPr>
      <w:r>
        <w:rPr>
          <w:rFonts w:hint="eastAsia"/>
          <w:sz w:val="30"/>
          <w:szCs w:val="30"/>
        </w:rPr>
        <w:t>（见《驳朱利安未完成之作》卷一，73节）</w:t>
      </w:r>
    </w:p>
    <w:p w14:paraId="54E0D9E4">
      <w:pPr>
        <w:bidi w:val="0"/>
        <w:rPr>
          <w:rFonts w:hint="eastAsia"/>
          <w:sz w:val="30"/>
          <w:szCs w:val="30"/>
        </w:rPr>
      </w:pPr>
    </w:p>
    <w:p w14:paraId="5B30543A">
      <w:pPr>
        <w:bidi w:val="0"/>
        <w:rPr>
          <w:rFonts w:hint="eastAsia"/>
          <w:sz w:val="30"/>
          <w:szCs w:val="30"/>
        </w:rPr>
      </w:pPr>
      <w:r>
        <w:rPr>
          <w:rFonts w:hint="eastAsia"/>
          <w:sz w:val="30"/>
          <w:szCs w:val="30"/>
        </w:rPr>
        <w:t>Let us now look at those words of ours which he adduced just as it suited him, and to which he would oppose his own.</w:t>
      </w:r>
    </w:p>
    <w:p w14:paraId="43EB93E7">
      <w:pPr>
        <w:bidi w:val="0"/>
        <w:rPr>
          <w:rFonts w:hint="eastAsia"/>
          <w:sz w:val="30"/>
          <w:szCs w:val="30"/>
        </w:rPr>
      </w:pPr>
      <w:r>
        <w:rPr>
          <w:rFonts w:hint="eastAsia"/>
          <w:sz w:val="30"/>
          <w:szCs w:val="30"/>
        </w:rPr>
        <w:t>现在让我们看看我们那些被他随意引述、并用他自己的话来反对的话。</w:t>
      </w:r>
    </w:p>
    <w:p w14:paraId="529D113D">
      <w:pPr>
        <w:bidi w:val="0"/>
        <w:rPr>
          <w:rFonts w:hint="eastAsia"/>
          <w:sz w:val="30"/>
          <w:szCs w:val="30"/>
        </w:rPr>
      </w:pPr>
    </w:p>
    <w:p w14:paraId="3A9676BC">
      <w:pPr>
        <w:bidi w:val="0"/>
        <w:rPr>
          <w:rFonts w:hint="eastAsia"/>
          <w:sz w:val="30"/>
          <w:szCs w:val="30"/>
        </w:rPr>
      </w:pPr>
      <w:r>
        <w:rPr>
          <w:rFonts w:hint="eastAsia"/>
          <w:sz w:val="30"/>
          <w:szCs w:val="30"/>
        </w:rPr>
        <w:t>For they are followed by his words; moreover, as the person insinuated who sent you the paper of extracts, he copied something out of a preface, which was no doubt the preface of the books from which he selected a few passages.</w:t>
      </w:r>
    </w:p>
    <w:p w14:paraId="08A5F0F9">
      <w:pPr>
        <w:bidi w:val="0"/>
        <w:rPr>
          <w:rFonts w:hint="eastAsia"/>
          <w:sz w:val="30"/>
          <w:szCs w:val="30"/>
        </w:rPr>
      </w:pPr>
      <w:r>
        <w:rPr>
          <w:rFonts w:hint="eastAsia"/>
          <w:sz w:val="30"/>
          <w:szCs w:val="30"/>
        </w:rPr>
        <w:t>因为我们的后面紧跟着他的话；此外，正如寄给你摘录文件的那个人所暗示的，他从一篇序言中抄录了一些东西，那无疑是他从中挑选若干段落的那些书的序言。</w:t>
      </w:r>
    </w:p>
    <w:p w14:paraId="23DF18B9">
      <w:pPr>
        <w:bidi w:val="0"/>
        <w:rPr>
          <w:rFonts w:hint="eastAsia"/>
          <w:sz w:val="30"/>
          <w:szCs w:val="30"/>
        </w:rPr>
      </w:pPr>
    </w:p>
    <w:p w14:paraId="33DD5BF6">
      <w:pPr>
        <w:bidi w:val="0"/>
        <w:rPr>
          <w:rFonts w:hint="eastAsia"/>
          <w:sz w:val="30"/>
          <w:szCs w:val="30"/>
        </w:rPr>
      </w:pPr>
      <w:r>
        <w:rPr>
          <w:rFonts w:hint="eastAsia"/>
          <w:sz w:val="30"/>
          <w:szCs w:val="30"/>
        </w:rPr>
        <w:t>The paragraph thus copied stands as follows: “The teachers of our day, most holy brother, who are the instigators of the disgraceful faction which is now overheated with its zeal, are determined on compassing the injury and discredit of the men with whose sacred fervor they are set on fire, by nothing less than the ruin of the whole Church; little thinking how much honor they have conferred on those whose renown they have shown to be only capable of being destroyed along with the catholic religion.</w:t>
      </w:r>
    </w:p>
    <w:p w14:paraId="16204F27">
      <w:pPr>
        <w:bidi w:val="0"/>
        <w:rPr>
          <w:rFonts w:hint="eastAsia"/>
          <w:sz w:val="30"/>
          <w:szCs w:val="30"/>
        </w:rPr>
      </w:pPr>
      <w:r>
        <w:rPr>
          <w:rFonts w:hint="eastAsia"/>
          <w:sz w:val="30"/>
          <w:szCs w:val="30"/>
        </w:rPr>
        <w:t>这样抄录的段落如下：“我们这时代的教师，最圣洁的弟兄，是那如今因其热心而过热的可耻派系的煽动者，他们决心要通过不亚于毁灭整个教会的方式，来损害和诋毁那些他们因其神圣热忱而被点燃的人；他们很少想到，他们给那些人带来了多大的荣誉，他们表明那些人的声誉只有连同公教信仰一起被摧毁才能被摧毁。</w:t>
      </w:r>
    </w:p>
    <w:p w14:paraId="14A89CEB">
      <w:pPr>
        <w:bidi w:val="0"/>
        <w:rPr>
          <w:rFonts w:hint="eastAsia"/>
          <w:sz w:val="30"/>
          <w:szCs w:val="30"/>
        </w:rPr>
      </w:pPr>
    </w:p>
    <w:p w14:paraId="25F585DC">
      <w:pPr>
        <w:bidi w:val="0"/>
        <w:rPr>
          <w:rFonts w:hint="eastAsia"/>
          <w:sz w:val="30"/>
          <w:szCs w:val="30"/>
        </w:rPr>
      </w:pPr>
      <w:r>
        <w:rPr>
          <w:rFonts w:hint="eastAsia"/>
          <w:sz w:val="30"/>
          <w:szCs w:val="30"/>
        </w:rPr>
        <w:t>For, if one should say, either that there is free will in man, or that God is the Creator of those that are born, he is at once set down as a Coelestian and a Pelagian.</w:t>
      </w:r>
    </w:p>
    <w:p w14:paraId="6FCDE65C">
      <w:pPr>
        <w:bidi w:val="0"/>
        <w:rPr>
          <w:rFonts w:hint="eastAsia"/>
          <w:sz w:val="30"/>
          <w:szCs w:val="30"/>
        </w:rPr>
      </w:pPr>
      <w:r>
        <w:rPr>
          <w:rFonts w:hint="eastAsia"/>
          <w:sz w:val="30"/>
          <w:szCs w:val="30"/>
        </w:rPr>
        <w:t>因为，如果有人说，人里面有自由意志，或者说神是出生者的创造主，他立刻就被定为瑟勒斯丢派和伯拉纠派。</w:t>
      </w:r>
    </w:p>
    <w:p w14:paraId="70744CE0">
      <w:pPr>
        <w:bidi w:val="0"/>
        <w:rPr>
          <w:rFonts w:hint="eastAsia"/>
          <w:sz w:val="30"/>
          <w:szCs w:val="30"/>
        </w:rPr>
      </w:pPr>
    </w:p>
    <w:p w14:paraId="292C5AA9">
      <w:pPr>
        <w:bidi w:val="0"/>
        <w:rPr>
          <w:rFonts w:hint="eastAsia"/>
          <w:sz w:val="30"/>
          <w:szCs w:val="30"/>
        </w:rPr>
      </w:pPr>
      <w:r>
        <w:rPr>
          <w:rFonts w:hint="eastAsia"/>
          <w:sz w:val="30"/>
          <w:szCs w:val="30"/>
        </w:rPr>
        <w:t>To avoid being called heretics, they turn Manicheans; and so, whilst shirking a pretended infamy, they incur a real reproach; just like the animals, which in hunting they surround with dyed feathers, in order to scare and drive them into their nets; the poor brutes are not gifted with reason, and so they are thrust all together by a vain panic into a real destruction.”</w:t>
      </w:r>
    </w:p>
    <w:p w14:paraId="52A9BDDC">
      <w:pPr>
        <w:bidi w:val="0"/>
        <w:rPr>
          <w:rFonts w:hint="eastAsia"/>
          <w:sz w:val="30"/>
          <w:szCs w:val="30"/>
        </w:rPr>
      </w:pPr>
      <w:r>
        <w:rPr>
          <w:rFonts w:hint="eastAsia"/>
          <w:sz w:val="30"/>
          <w:szCs w:val="30"/>
        </w:rPr>
        <w:t>为了避免被称为异端，他们变成了摩尼教徒；因此，在逃避虚假的恶名的同时，他们招致了真实的责备；就像那些动物，在狩猎时，人们用染色的羽毛包围它们，以便惊吓并将它们驱赶入网；可怜的牲畜没有理性，因此它们因虚空的恐慌而被一同推入真实的毁灭中。”</w:t>
      </w:r>
    </w:p>
    <w:p w14:paraId="6E9CA9A5">
      <w:pPr>
        <w:bidi w:val="0"/>
        <w:rPr>
          <w:rFonts w:hint="eastAsia"/>
          <w:sz w:val="30"/>
          <w:szCs w:val="30"/>
        </w:rPr>
      </w:pPr>
    </w:p>
    <w:p w14:paraId="1D958087">
      <w:pPr>
        <w:bidi w:val="0"/>
        <w:rPr>
          <w:rFonts w:hint="eastAsia"/>
          <w:sz w:val="30"/>
          <w:szCs w:val="30"/>
        </w:rPr>
      </w:pPr>
      <w:r>
        <w:rPr>
          <w:rFonts w:hint="eastAsia"/>
          <w:sz w:val="30"/>
          <w:szCs w:val="30"/>
        </w:rPr>
        <w:t>AUGUSTIN REFUTES THE PASSAGE ADDUCED ABOVE</w:t>
      </w:r>
    </w:p>
    <w:p w14:paraId="08EB179A">
      <w:pPr>
        <w:bidi w:val="0"/>
        <w:rPr>
          <w:rFonts w:hint="eastAsia"/>
          <w:sz w:val="30"/>
          <w:szCs w:val="30"/>
        </w:rPr>
      </w:pPr>
      <w:r>
        <w:rPr>
          <w:rFonts w:hint="eastAsia"/>
          <w:sz w:val="30"/>
          <w:szCs w:val="30"/>
        </w:rPr>
        <w:t>奥古斯丁驳斥上文引述的段落</w:t>
      </w:r>
    </w:p>
    <w:p w14:paraId="5463F71F">
      <w:pPr>
        <w:bidi w:val="0"/>
        <w:rPr>
          <w:rFonts w:hint="eastAsia"/>
          <w:sz w:val="30"/>
          <w:szCs w:val="30"/>
        </w:rPr>
      </w:pPr>
    </w:p>
    <w:p w14:paraId="1C7054CB">
      <w:pPr>
        <w:bidi w:val="0"/>
        <w:rPr>
          <w:rFonts w:hint="eastAsia"/>
          <w:sz w:val="30"/>
          <w:szCs w:val="30"/>
        </w:rPr>
      </w:pPr>
      <w:r>
        <w:rPr>
          <w:rFonts w:hint="eastAsia"/>
          <w:sz w:val="30"/>
          <w:szCs w:val="30"/>
        </w:rPr>
        <w:t>Well, now, whoever you are that have said all this, what you say is by no means true; by no means, I repeat; you are much deceived, or you aim at deceiving others.</w:t>
      </w:r>
    </w:p>
    <w:p w14:paraId="54488A57">
      <w:pPr>
        <w:bidi w:val="0"/>
        <w:rPr>
          <w:rFonts w:hint="eastAsia"/>
          <w:sz w:val="30"/>
          <w:szCs w:val="30"/>
        </w:rPr>
      </w:pPr>
      <w:r>
        <w:rPr>
          <w:rFonts w:hint="eastAsia"/>
          <w:sz w:val="30"/>
          <w:szCs w:val="30"/>
        </w:rPr>
        <w:t>那么，现在，无论你是谁说了这一切，你所说的绝非真实；绝非真实，我再说一遍；你大大受骗了，或者你旨在欺骗他人。</w:t>
      </w:r>
    </w:p>
    <w:p w14:paraId="0CB2E2BD">
      <w:pPr>
        <w:bidi w:val="0"/>
        <w:rPr>
          <w:rFonts w:hint="eastAsia"/>
          <w:sz w:val="30"/>
          <w:szCs w:val="30"/>
        </w:rPr>
      </w:pPr>
    </w:p>
    <w:p w14:paraId="02DDB120">
      <w:pPr>
        <w:bidi w:val="0"/>
        <w:rPr>
          <w:rFonts w:hint="eastAsia"/>
          <w:sz w:val="30"/>
          <w:szCs w:val="30"/>
        </w:rPr>
      </w:pPr>
      <w:r>
        <w:rPr>
          <w:rFonts w:hint="eastAsia"/>
          <w:sz w:val="30"/>
          <w:szCs w:val="30"/>
        </w:rPr>
        <w:t>We do not deny free will; but, even as the Truth declares, “if the Son shall make you free, then shall ye be free indeed.”</w:t>
      </w:r>
    </w:p>
    <w:p w14:paraId="4EFBC2BE">
      <w:pPr>
        <w:bidi w:val="0"/>
        <w:rPr>
          <w:rFonts w:hint="eastAsia"/>
          <w:sz w:val="30"/>
          <w:szCs w:val="30"/>
        </w:rPr>
      </w:pPr>
      <w:r>
        <w:rPr>
          <w:rFonts w:hint="eastAsia"/>
          <w:sz w:val="30"/>
          <w:szCs w:val="30"/>
        </w:rPr>
        <w:t>我们不否认自由意志；但是，正如真理所宣告的，“所以天父的儿子若叫你们自由，你们就真自由了。”</w:t>
      </w:r>
    </w:p>
    <w:p w14:paraId="4C213D90">
      <w:pPr>
        <w:bidi w:val="0"/>
        <w:rPr>
          <w:rFonts w:hint="eastAsia"/>
          <w:sz w:val="30"/>
          <w:szCs w:val="30"/>
        </w:rPr>
      </w:pPr>
    </w:p>
    <w:p w14:paraId="32ED7E48">
      <w:pPr>
        <w:bidi w:val="0"/>
        <w:rPr>
          <w:rFonts w:hint="eastAsia"/>
          <w:sz w:val="30"/>
          <w:szCs w:val="30"/>
        </w:rPr>
      </w:pPr>
      <w:r>
        <w:rPr>
          <w:rFonts w:hint="eastAsia"/>
          <w:sz w:val="30"/>
          <w:szCs w:val="30"/>
        </w:rPr>
        <w:t>It is yourselves who invidiously deny this Liberator, since you ascribe a vain liberty to yourselves in your captivity.</w:t>
      </w:r>
    </w:p>
    <w:p w14:paraId="17337FEE">
      <w:pPr>
        <w:bidi w:val="0"/>
        <w:rPr>
          <w:rFonts w:hint="eastAsia"/>
          <w:sz w:val="30"/>
          <w:szCs w:val="30"/>
        </w:rPr>
      </w:pPr>
      <w:r>
        <w:rPr>
          <w:rFonts w:hint="eastAsia"/>
          <w:sz w:val="30"/>
          <w:szCs w:val="30"/>
        </w:rPr>
        <w:t>正是你们自己恶意地否认这位释放者，因为你们在被掳之中将虚假的自由归于自己。</w:t>
      </w:r>
    </w:p>
    <w:p w14:paraId="790488E3">
      <w:pPr>
        <w:bidi w:val="0"/>
        <w:rPr>
          <w:rFonts w:hint="eastAsia"/>
          <w:sz w:val="30"/>
          <w:szCs w:val="30"/>
        </w:rPr>
      </w:pPr>
    </w:p>
    <w:p w14:paraId="1BC52B40">
      <w:pPr>
        <w:bidi w:val="0"/>
        <w:rPr>
          <w:rFonts w:hint="eastAsia"/>
          <w:sz w:val="30"/>
          <w:szCs w:val="30"/>
        </w:rPr>
      </w:pPr>
      <w:r>
        <w:rPr>
          <w:rFonts w:hint="eastAsia"/>
          <w:sz w:val="30"/>
          <w:szCs w:val="30"/>
        </w:rPr>
        <w:t>Captives you are; for “of whom a man is overcome,” as the Scripture says, “of the same is he brought in bondage;” and no one except by the grace of the great Liberator is loosed from the chain of this bondage, from which no man living is free.</w:t>
      </w:r>
    </w:p>
    <w:p w14:paraId="4097AA41">
      <w:pPr>
        <w:bidi w:val="0"/>
        <w:rPr>
          <w:rFonts w:hint="eastAsia"/>
          <w:sz w:val="30"/>
          <w:szCs w:val="30"/>
        </w:rPr>
      </w:pPr>
      <w:r>
        <w:rPr>
          <w:rFonts w:hint="eastAsia"/>
          <w:sz w:val="30"/>
          <w:szCs w:val="30"/>
        </w:rPr>
        <w:t>你们是被掳的；因为正如圣经所说，“人被谁制伏，就是谁的奴仆；”并且除了藉着伟大释放者的恩典，没有人能从这捆绑的锁链中解脱出来，这锁链没有一个活人能摆脱。</w:t>
      </w:r>
    </w:p>
    <w:p w14:paraId="1FB181C5">
      <w:pPr>
        <w:bidi w:val="0"/>
        <w:rPr>
          <w:rFonts w:hint="eastAsia"/>
          <w:sz w:val="30"/>
          <w:szCs w:val="30"/>
        </w:rPr>
      </w:pPr>
    </w:p>
    <w:p w14:paraId="47881458">
      <w:pPr>
        <w:bidi w:val="0"/>
        <w:rPr>
          <w:rFonts w:hint="eastAsia"/>
          <w:sz w:val="30"/>
          <w:szCs w:val="30"/>
        </w:rPr>
      </w:pPr>
      <w:r>
        <w:rPr>
          <w:rFonts w:hint="eastAsia"/>
          <w:sz w:val="30"/>
          <w:szCs w:val="30"/>
        </w:rPr>
        <w:t>For “by one man sin entered into the world, and death by sin; and so death passed upon all men, for in him all have sinned.”</w:t>
      </w:r>
    </w:p>
    <w:p w14:paraId="2AD28D6C">
      <w:pPr>
        <w:bidi w:val="0"/>
        <w:rPr>
          <w:rFonts w:hint="eastAsia"/>
          <w:sz w:val="30"/>
          <w:szCs w:val="30"/>
        </w:rPr>
      </w:pPr>
      <w:r>
        <w:rPr>
          <w:rFonts w:hint="eastAsia"/>
          <w:sz w:val="30"/>
          <w:szCs w:val="30"/>
        </w:rPr>
        <w:t>因为“这就如罪是从一人入了世界，死又是从罪来的；于是死就临到众人，因为众人都犯了罪。”</w:t>
      </w:r>
    </w:p>
    <w:p w14:paraId="137F9AA1">
      <w:pPr>
        <w:bidi w:val="0"/>
        <w:rPr>
          <w:rFonts w:hint="eastAsia"/>
          <w:sz w:val="30"/>
          <w:szCs w:val="30"/>
        </w:rPr>
      </w:pPr>
    </w:p>
    <w:p w14:paraId="46F07DD5">
      <w:pPr>
        <w:bidi w:val="0"/>
        <w:rPr>
          <w:rFonts w:hint="eastAsia"/>
          <w:sz w:val="30"/>
          <w:szCs w:val="30"/>
        </w:rPr>
      </w:pPr>
      <w:r>
        <w:rPr>
          <w:rFonts w:hint="eastAsia"/>
          <w:sz w:val="30"/>
          <w:szCs w:val="30"/>
        </w:rPr>
        <w:t>Thus, then, God is the Creator of those that are born in such wise that all pass from the one into condemnation, who have not the One Liberator by regeneration.</w:t>
      </w:r>
    </w:p>
    <w:p w14:paraId="63ED751F">
      <w:pPr>
        <w:bidi w:val="0"/>
        <w:rPr>
          <w:rFonts w:hint="eastAsia"/>
          <w:sz w:val="30"/>
          <w:szCs w:val="30"/>
        </w:rPr>
      </w:pPr>
      <w:r>
        <w:rPr>
          <w:rFonts w:hint="eastAsia"/>
          <w:sz w:val="30"/>
          <w:szCs w:val="30"/>
        </w:rPr>
        <w:t>因此，神是那些出生者的创造主，祂创造的方式是，所有人都从那一人走向定罪，除非他们藉着重生拥有那位独一的释放者。</w:t>
      </w:r>
    </w:p>
    <w:p w14:paraId="7EE98DAF">
      <w:pPr>
        <w:bidi w:val="0"/>
        <w:rPr>
          <w:rFonts w:hint="eastAsia"/>
          <w:sz w:val="30"/>
          <w:szCs w:val="30"/>
        </w:rPr>
      </w:pPr>
    </w:p>
    <w:p w14:paraId="4A906018">
      <w:pPr>
        <w:bidi w:val="0"/>
        <w:rPr>
          <w:rFonts w:hint="eastAsia"/>
          <w:sz w:val="30"/>
          <w:szCs w:val="30"/>
        </w:rPr>
      </w:pPr>
      <w:r>
        <w:rPr>
          <w:rFonts w:hint="eastAsia"/>
          <w:sz w:val="30"/>
          <w:szCs w:val="30"/>
        </w:rPr>
        <w:t>For He is described as “the Potter, forming out of the same lump one vessel unto honor in His mercy, and another unto dishonor in judgment.”</w:t>
      </w:r>
    </w:p>
    <w:p w14:paraId="5351C420">
      <w:pPr>
        <w:bidi w:val="0"/>
        <w:rPr>
          <w:rFonts w:hint="eastAsia"/>
          <w:sz w:val="30"/>
          <w:szCs w:val="30"/>
        </w:rPr>
      </w:pPr>
      <w:r>
        <w:rPr>
          <w:rFonts w:hint="eastAsia"/>
          <w:sz w:val="30"/>
          <w:szCs w:val="30"/>
        </w:rPr>
        <w:t>因为祂被描述为“窑匠，岂没有权柄从一团泥里拿一块作成贵重的器皿，又拿一块作成卑贱的器皿”——前者是出于祂的怜悯，后者是出于祂的审判。</w:t>
      </w:r>
    </w:p>
    <w:p w14:paraId="70E087B4">
      <w:pPr>
        <w:bidi w:val="0"/>
        <w:rPr>
          <w:rFonts w:hint="eastAsia"/>
          <w:sz w:val="30"/>
          <w:szCs w:val="30"/>
        </w:rPr>
      </w:pPr>
    </w:p>
    <w:p w14:paraId="594C5885">
      <w:pPr>
        <w:bidi w:val="0"/>
        <w:rPr>
          <w:rFonts w:hint="eastAsia"/>
          <w:sz w:val="30"/>
          <w:szCs w:val="30"/>
        </w:rPr>
      </w:pPr>
      <w:r>
        <w:rPr>
          <w:rFonts w:hint="eastAsia"/>
          <w:sz w:val="30"/>
          <w:szCs w:val="30"/>
        </w:rPr>
        <w:t>And so runs the Church’s canticle “mercy and judgment.”</w:t>
      </w:r>
    </w:p>
    <w:p w14:paraId="5629B39E">
      <w:pPr>
        <w:bidi w:val="0"/>
        <w:rPr>
          <w:rFonts w:hint="eastAsia"/>
          <w:sz w:val="30"/>
          <w:szCs w:val="30"/>
        </w:rPr>
      </w:pPr>
      <w:r>
        <w:rPr>
          <w:rFonts w:hint="eastAsia"/>
          <w:sz w:val="30"/>
          <w:szCs w:val="30"/>
        </w:rPr>
        <w:t>因此教会的诗歌唱道“慈爱和审判”。</w:t>
      </w:r>
    </w:p>
    <w:p w14:paraId="04DC29B7">
      <w:pPr>
        <w:bidi w:val="0"/>
        <w:rPr>
          <w:rFonts w:hint="eastAsia"/>
          <w:sz w:val="30"/>
          <w:szCs w:val="30"/>
        </w:rPr>
      </w:pPr>
    </w:p>
    <w:p w14:paraId="5E13D8B4">
      <w:pPr>
        <w:bidi w:val="0"/>
        <w:rPr>
          <w:rFonts w:hint="eastAsia"/>
          <w:sz w:val="30"/>
          <w:szCs w:val="30"/>
        </w:rPr>
      </w:pPr>
      <w:r>
        <w:rPr>
          <w:rFonts w:hint="eastAsia"/>
          <w:sz w:val="30"/>
          <w:szCs w:val="30"/>
        </w:rPr>
        <w:t>You are therefore only misleading yourself and others when you say, “If one should affirm, either that there is free will in man, or that God is the Creator of those that are born, he is at once set down as a Coelestian and a Pelagian; “ for the catholic faith says these things.</w:t>
      </w:r>
    </w:p>
    <w:p w14:paraId="1CDC4091">
      <w:pPr>
        <w:bidi w:val="0"/>
        <w:rPr>
          <w:rFonts w:hint="eastAsia"/>
          <w:sz w:val="30"/>
          <w:szCs w:val="30"/>
        </w:rPr>
      </w:pPr>
      <w:r>
        <w:rPr>
          <w:rFonts w:hint="eastAsia"/>
          <w:sz w:val="30"/>
          <w:szCs w:val="30"/>
        </w:rPr>
        <w:t>因此，当你声称，“如果有人肯定，人里面有自由意志，或者说神是出生者的创造主，他立刻就被定为瑟勒斯丢派和伯拉纠派；”你只是在误导自己和他人，因为公教信仰正是这样说的。</w:t>
      </w:r>
    </w:p>
    <w:p w14:paraId="45D4DABF">
      <w:pPr>
        <w:bidi w:val="0"/>
        <w:rPr>
          <w:rFonts w:hint="eastAsia"/>
          <w:sz w:val="30"/>
          <w:szCs w:val="30"/>
        </w:rPr>
      </w:pPr>
    </w:p>
    <w:p w14:paraId="047A9EA6">
      <w:pPr>
        <w:bidi w:val="0"/>
        <w:rPr>
          <w:rFonts w:hint="eastAsia"/>
          <w:sz w:val="30"/>
          <w:szCs w:val="30"/>
        </w:rPr>
      </w:pPr>
      <w:r>
        <w:rPr>
          <w:rFonts w:hint="eastAsia"/>
          <w:sz w:val="30"/>
          <w:szCs w:val="30"/>
        </w:rPr>
        <w:t>If, however, any one says that there is a free will in man for worshipping God aright, without His assistance; and whosoever says that God is the Creator of those that are born in such wise as to deny that infants have any need of one to redeem them from the power of the devil: that is the man who is set down as a disciple of Coelestius and Pelagius.</w:t>
      </w:r>
    </w:p>
    <w:p w14:paraId="2B17F885">
      <w:pPr>
        <w:bidi w:val="0"/>
        <w:rPr>
          <w:rFonts w:hint="eastAsia"/>
          <w:sz w:val="30"/>
          <w:szCs w:val="30"/>
        </w:rPr>
      </w:pPr>
      <w:r>
        <w:rPr>
          <w:rFonts w:hint="eastAsia"/>
          <w:sz w:val="30"/>
          <w:szCs w:val="30"/>
        </w:rPr>
        <w:t>然而，如果有人说，人里面有自由意志可以无需祂的帮助就正确地敬拜神；并且无论谁说，神创造出生者的方式是否认婴孩需要一位救赎主将他们从魔鬼的权势下赎出来：那才是被定为瑟勒斯丢和伯拉纠门徒的人。</w:t>
      </w:r>
    </w:p>
    <w:p w14:paraId="31F40AD0">
      <w:pPr>
        <w:bidi w:val="0"/>
        <w:rPr>
          <w:rFonts w:hint="eastAsia"/>
          <w:sz w:val="30"/>
          <w:szCs w:val="30"/>
        </w:rPr>
      </w:pPr>
    </w:p>
    <w:p w14:paraId="2E1B49C6">
      <w:pPr>
        <w:bidi w:val="0"/>
        <w:rPr>
          <w:rFonts w:hint="eastAsia"/>
          <w:sz w:val="30"/>
          <w:szCs w:val="30"/>
        </w:rPr>
      </w:pPr>
      <w:r>
        <w:rPr>
          <w:rFonts w:hint="eastAsia"/>
          <w:sz w:val="30"/>
          <w:szCs w:val="30"/>
        </w:rPr>
        <w:t>Therefore that men have within them a free will, and that God is the Creator of those that are born, are propositions which we both allow.</w:t>
      </w:r>
    </w:p>
    <w:p w14:paraId="5B742442">
      <w:pPr>
        <w:bidi w:val="0"/>
        <w:rPr>
          <w:rFonts w:hint="eastAsia"/>
          <w:sz w:val="30"/>
          <w:szCs w:val="30"/>
        </w:rPr>
      </w:pPr>
      <w:r>
        <w:rPr>
          <w:rFonts w:hint="eastAsia"/>
          <w:sz w:val="30"/>
          <w:szCs w:val="30"/>
        </w:rPr>
        <w:t>因此，人里面有自由意志，以及神是出生者的创造主，这两项主张我们都承认。</w:t>
      </w:r>
    </w:p>
    <w:p w14:paraId="2BE8F509">
      <w:pPr>
        <w:bidi w:val="0"/>
        <w:rPr>
          <w:rFonts w:hint="eastAsia"/>
          <w:sz w:val="30"/>
          <w:szCs w:val="30"/>
        </w:rPr>
      </w:pPr>
    </w:p>
    <w:p w14:paraId="13B9E1AC">
      <w:pPr>
        <w:bidi w:val="0"/>
        <w:rPr>
          <w:rFonts w:hint="eastAsia"/>
          <w:sz w:val="30"/>
          <w:szCs w:val="30"/>
        </w:rPr>
      </w:pPr>
      <w:r>
        <w:rPr>
          <w:rFonts w:hint="eastAsia"/>
          <w:sz w:val="30"/>
          <w:szCs w:val="30"/>
        </w:rPr>
        <w:t>You are not Coelestians and Pelagians for merely saying this.</w:t>
      </w:r>
    </w:p>
    <w:p w14:paraId="76572C2B">
      <w:pPr>
        <w:bidi w:val="0"/>
        <w:rPr>
          <w:rFonts w:hint="eastAsia"/>
          <w:sz w:val="30"/>
          <w:szCs w:val="30"/>
        </w:rPr>
      </w:pPr>
      <w:r>
        <w:rPr>
          <w:rFonts w:hint="eastAsia"/>
          <w:sz w:val="30"/>
          <w:szCs w:val="30"/>
        </w:rPr>
        <w:t>你们不是仅仅因为说了这个就成了瑟勒斯丢派和伯拉纠派。</w:t>
      </w:r>
    </w:p>
    <w:p w14:paraId="473D363C">
      <w:pPr>
        <w:bidi w:val="0"/>
        <w:rPr>
          <w:rFonts w:hint="eastAsia"/>
          <w:sz w:val="30"/>
          <w:szCs w:val="30"/>
        </w:rPr>
      </w:pPr>
    </w:p>
    <w:p w14:paraId="36FD6E1C">
      <w:pPr>
        <w:bidi w:val="0"/>
        <w:rPr>
          <w:rFonts w:hint="eastAsia"/>
          <w:sz w:val="30"/>
          <w:szCs w:val="30"/>
        </w:rPr>
      </w:pPr>
      <w:r>
        <w:rPr>
          <w:rFonts w:hint="eastAsia"/>
          <w:sz w:val="30"/>
          <w:szCs w:val="30"/>
        </w:rPr>
        <w:t>But what you do really say is this, that any man whatever has freedom enough of will for doing good without God’s help, and that infants undergo no such change as being “delivered from the power of darkness and translated into the kingdom of God;” and because you say so, you are Coelestians and Pelagians.</w:t>
      </w:r>
    </w:p>
    <w:p w14:paraId="3899140F">
      <w:pPr>
        <w:bidi w:val="0"/>
        <w:rPr>
          <w:rFonts w:hint="eastAsia"/>
          <w:sz w:val="30"/>
          <w:szCs w:val="30"/>
        </w:rPr>
      </w:pPr>
      <w:r>
        <w:rPr>
          <w:rFonts w:hint="eastAsia"/>
          <w:sz w:val="30"/>
          <w:szCs w:val="30"/>
        </w:rPr>
        <w:t>但你们真正所说的是：任何人都拥有足够的意志自由，可以在没有神帮助的情况下行善，并且婴孩不经历“脱离黑暗权势，迁入神的国度”这样的改变；因为你们这样说，你们就是瑟勒斯丢派和伯拉纠派。</w:t>
      </w:r>
    </w:p>
    <w:p w14:paraId="1BE958A0">
      <w:pPr>
        <w:bidi w:val="0"/>
        <w:rPr>
          <w:rFonts w:hint="eastAsia"/>
          <w:sz w:val="30"/>
          <w:szCs w:val="30"/>
        </w:rPr>
      </w:pPr>
    </w:p>
    <w:p w14:paraId="16ABCF8C">
      <w:pPr>
        <w:bidi w:val="0"/>
        <w:rPr>
          <w:rFonts w:hint="eastAsia"/>
          <w:sz w:val="30"/>
          <w:szCs w:val="30"/>
        </w:rPr>
      </w:pPr>
      <w:r>
        <w:rPr>
          <w:rFonts w:hint="eastAsia"/>
          <w:sz w:val="30"/>
          <w:szCs w:val="30"/>
        </w:rPr>
        <w:t>Why, then, do you hide under the covering of a common dogma for deceit, concealing your own especial delinquency which has gained for you a party — name; and why, to terrify the ignorant with a shocking term, do you say of us, “To avoid being called heretics, they turn Manicheans?”</w:t>
      </w:r>
    </w:p>
    <w:p w14:paraId="70F1B801">
      <w:pPr>
        <w:bidi w:val="0"/>
        <w:rPr>
          <w:rFonts w:hint="eastAsia"/>
          <w:sz w:val="30"/>
          <w:szCs w:val="30"/>
        </w:rPr>
      </w:pPr>
      <w:r>
        <w:rPr>
          <w:rFonts w:hint="eastAsia"/>
          <w:sz w:val="30"/>
          <w:szCs w:val="30"/>
        </w:rPr>
        <w:t>那么，你们为何要躲在一个共同教条的掩护下进行欺骗，隐藏你们自己那为你们赢得派别名称的特殊罪过呢？又为何要用一个令人震惊的术语来恐吓无知者，论到我们说：“为了避免被称为异端，他们变成了摩尼教徒？”</w:t>
      </w:r>
    </w:p>
    <w:p w14:paraId="0CE27B77">
      <w:pPr>
        <w:bidi w:val="0"/>
        <w:rPr>
          <w:rFonts w:hint="eastAsia"/>
          <w:sz w:val="30"/>
          <w:szCs w:val="30"/>
        </w:rPr>
      </w:pPr>
    </w:p>
    <w:p w14:paraId="73BD4BEC">
      <w:pPr>
        <w:bidi w:val="0"/>
        <w:rPr>
          <w:rFonts w:hint="eastAsia"/>
          <w:sz w:val="30"/>
          <w:szCs w:val="30"/>
        </w:rPr>
      </w:pPr>
      <w:r>
        <w:rPr>
          <w:rFonts w:hint="eastAsia"/>
          <w:sz w:val="30"/>
          <w:szCs w:val="30"/>
        </w:rPr>
        <w:t>CHAPTER 9</w:t>
      </w:r>
    </w:p>
    <w:p w14:paraId="5B0BFC7A">
      <w:pPr>
        <w:bidi w:val="0"/>
        <w:rPr>
          <w:rFonts w:hint="eastAsia"/>
          <w:sz w:val="30"/>
          <w:szCs w:val="30"/>
        </w:rPr>
      </w:pPr>
      <w:r>
        <w:rPr>
          <w:rFonts w:hint="eastAsia"/>
          <w:sz w:val="30"/>
          <w:szCs w:val="30"/>
        </w:rPr>
        <w:t>第九章</w:t>
      </w:r>
    </w:p>
    <w:p w14:paraId="08FA1129">
      <w:pPr>
        <w:bidi w:val="0"/>
        <w:rPr>
          <w:rFonts w:hint="eastAsia"/>
          <w:sz w:val="30"/>
          <w:szCs w:val="30"/>
        </w:rPr>
      </w:pPr>
    </w:p>
    <w:p w14:paraId="1EAB2657">
      <w:pPr>
        <w:bidi w:val="0"/>
        <w:rPr>
          <w:rFonts w:hint="eastAsia"/>
          <w:sz w:val="30"/>
          <w:szCs w:val="30"/>
        </w:rPr>
      </w:pPr>
      <w:r>
        <w:rPr>
          <w:rFonts w:hint="eastAsia"/>
          <w:sz w:val="30"/>
          <w:szCs w:val="30"/>
        </w:rPr>
        <w:t>THE CATHOLICS MAINTAIN THE DOCTRINE OF ORIGINAL SIN, AND THUS ARE FAR FROM BEING MANICHEANS</w:t>
      </w:r>
    </w:p>
    <w:p w14:paraId="3F8DB70E">
      <w:pPr>
        <w:bidi w:val="0"/>
        <w:rPr>
          <w:rFonts w:hint="eastAsia"/>
          <w:sz w:val="30"/>
          <w:szCs w:val="30"/>
        </w:rPr>
      </w:pPr>
      <w:r>
        <w:rPr>
          <w:rFonts w:hint="eastAsia"/>
          <w:sz w:val="30"/>
          <w:szCs w:val="30"/>
        </w:rPr>
        <w:t>天主教徒坚持原罪教义，因此远非摩尼教徒</w:t>
      </w:r>
    </w:p>
    <w:p w14:paraId="57C77673">
      <w:pPr>
        <w:bidi w:val="0"/>
        <w:rPr>
          <w:rFonts w:hint="eastAsia"/>
          <w:sz w:val="30"/>
          <w:szCs w:val="30"/>
        </w:rPr>
      </w:pPr>
    </w:p>
    <w:p w14:paraId="4819E00E">
      <w:pPr>
        <w:bidi w:val="0"/>
        <w:rPr>
          <w:rFonts w:hint="eastAsia"/>
          <w:sz w:val="30"/>
          <w:szCs w:val="30"/>
        </w:rPr>
      </w:pPr>
      <w:r>
        <w:rPr>
          <w:rFonts w:hint="eastAsia"/>
          <w:sz w:val="30"/>
          <w:szCs w:val="30"/>
        </w:rPr>
        <w:t>Listen, then, for a little while, and observe what is involved in this question.</w:t>
      </w:r>
    </w:p>
    <w:p w14:paraId="12DF9480">
      <w:pPr>
        <w:bidi w:val="0"/>
        <w:rPr>
          <w:rFonts w:hint="eastAsia"/>
          <w:sz w:val="30"/>
          <w:szCs w:val="30"/>
        </w:rPr>
      </w:pPr>
      <w:r>
        <w:rPr>
          <w:rFonts w:hint="eastAsia"/>
          <w:sz w:val="30"/>
          <w:szCs w:val="30"/>
        </w:rPr>
        <w:t>那么，请稍听片刻，观察这个问题所涉及的内容。</w:t>
      </w:r>
    </w:p>
    <w:p w14:paraId="3F737051">
      <w:pPr>
        <w:bidi w:val="0"/>
        <w:rPr>
          <w:rFonts w:hint="eastAsia"/>
          <w:sz w:val="30"/>
          <w:szCs w:val="30"/>
        </w:rPr>
      </w:pPr>
    </w:p>
    <w:p w14:paraId="15FBE6AC">
      <w:pPr>
        <w:bidi w:val="0"/>
        <w:rPr>
          <w:rFonts w:hint="eastAsia"/>
          <w:sz w:val="30"/>
          <w:szCs w:val="30"/>
        </w:rPr>
      </w:pPr>
      <w:r>
        <w:rPr>
          <w:rFonts w:hint="eastAsia"/>
          <w:sz w:val="30"/>
          <w:szCs w:val="30"/>
        </w:rPr>
        <w:t>Catholics say that human nature was created good by the good God as</w:t>
      </w:r>
    </w:p>
    <w:p w14:paraId="2B954862">
      <w:pPr>
        <w:bidi w:val="0"/>
        <w:rPr>
          <w:rFonts w:hint="eastAsia"/>
          <w:sz w:val="30"/>
          <w:szCs w:val="30"/>
        </w:rPr>
      </w:pPr>
      <w:r>
        <w:rPr>
          <w:rFonts w:hint="eastAsia"/>
          <w:sz w:val="30"/>
          <w:szCs w:val="30"/>
        </w:rPr>
        <w:t>Creator; but that, having been corrupted by sin, it needs the physician Christ.</w:t>
      </w:r>
    </w:p>
    <w:p w14:paraId="2581D5A8">
      <w:pPr>
        <w:bidi w:val="0"/>
        <w:rPr>
          <w:rFonts w:hint="eastAsia"/>
          <w:sz w:val="30"/>
          <w:szCs w:val="30"/>
        </w:rPr>
      </w:pPr>
      <w:r>
        <w:rPr>
          <w:rFonts w:hint="eastAsia"/>
          <w:sz w:val="30"/>
          <w:szCs w:val="30"/>
        </w:rPr>
        <w:t>天主教徒说，人性是由良善的神作为创造主所造为善的；但因罪而败坏，需要医师基督。</w:t>
      </w:r>
    </w:p>
    <w:p w14:paraId="55E510C0">
      <w:pPr>
        <w:bidi w:val="0"/>
        <w:rPr>
          <w:rFonts w:hint="eastAsia"/>
          <w:sz w:val="30"/>
          <w:szCs w:val="30"/>
        </w:rPr>
      </w:pPr>
    </w:p>
    <w:p w14:paraId="69CDAFB1">
      <w:pPr>
        <w:bidi w:val="0"/>
        <w:rPr>
          <w:rFonts w:hint="eastAsia"/>
          <w:sz w:val="30"/>
          <w:szCs w:val="30"/>
        </w:rPr>
      </w:pPr>
      <w:r>
        <w:rPr>
          <w:rFonts w:hint="eastAsia"/>
          <w:sz w:val="30"/>
          <w:szCs w:val="30"/>
        </w:rPr>
        <w:t>The Manicheans affirm, that human nature was not created by God good, and corrupted by sin; but that man was formed by the prince of eternal darkness of a mixture of two natures which had ever existed — one good and the other evil.</w:t>
      </w:r>
    </w:p>
    <w:p w14:paraId="07A8C5E4">
      <w:pPr>
        <w:bidi w:val="0"/>
        <w:rPr>
          <w:rFonts w:hint="eastAsia"/>
          <w:sz w:val="30"/>
          <w:szCs w:val="30"/>
        </w:rPr>
      </w:pPr>
      <w:r>
        <w:rPr>
          <w:rFonts w:hint="eastAsia"/>
          <w:sz w:val="30"/>
          <w:szCs w:val="30"/>
        </w:rPr>
        <w:t>摩尼教徒断言，人性并非由神创造为善后因罪败坏；而是人由永恒黑暗的王子，用两种永恒存在的本性——一善一恶——混合而成。</w:t>
      </w:r>
    </w:p>
    <w:p w14:paraId="2F4B921B">
      <w:pPr>
        <w:bidi w:val="0"/>
        <w:rPr>
          <w:rFonts w:hint="eastAsia"/>
          <w:sz w:val="30"/>
          <w:szCs w:val="30"/>
        </w:rPr>
      </w:pPr>
    </w:p>
    <w:p w14:paraId="46F1035F">
      <w:pPr>
        <w:bidi w:val="0"/>
        <w:rPr>
          <w:rFonts w:hint="eastAsia"/>
          <w:sz w:val="30"/>
          <w:szCs w:val="30"/>
        </w:rPr>
      </w:pPr>
      <w:r>
        <w:rPr>
          <w:rFonts w:hint="eastAsia"/>
          <w:sz w:val="30"/>
          <w:szCs w:val="30"/>
        </w:rPr>
        <w:t>The Pelagians and Coelestians say that human nature was created good by the good God; but that it is still so sound and healthy in infants at their birth, that they have no need at that age of Christ’s medicine.</w:t>
      </w:r>
    </w:p>
    <w:p w14:paraId="37F54D6A">
      <w:pPr>
        <w:bidi w:val="0"/>
        <w:rPr>
          <w:rFonts w:hint="eastAsia"/>
          <w:sz w:val="30"/>
          <w:szCs w:val="30"/>
        </w:rPr>
      </w:pPr>
      <w:r>
        <w:rPr>
          <w:rFonts w:hint="eastAsia"/>
          <w:sz w:val="30"/>
          <w:szCs w:val="30"/>
        </w:rPr>
        <w:t>伯拉纠派和瑟勒斯丢派说，人性是由良善的神创造为善的；但在婴孩出生时仍然如此健全和健康，以至于他们在那个年龄不需要基督的医治。</w:t>
      </w:r>
    </w:p>
    <w:p w14:paraId="74E8D2E0">
      <w:pPr>
        <w:bidi w:val="0"/>
        <w:rPr>
          <w:rFonts w:hint="eastAsia"/>
          <w:sz w:val="30"/>
          <w:szCs w:val="30"/>
        </w:rPr>
      </w:pPr>
    </w:p>
    <w:p w14:paraId="7891B1BF">
      <w:pPr>
        <w:bidi w:val="0"/>
        <w:rPr>
          <w:rFonts w:hint="eastAsia"/>
          <w:sz w:val="30"/>
          <w:szCs w:val="30"/>
        </w:rPr>
      </w:pPr>
      <w:r>
        <w:rPr>
          <w:rFonts w:hint="eastAsia"/>
          <w:sz w:val="30"/>
          <w:szCs w:val="30"/>
        </w:rPr>
        <w:t>Recognize, then, your name in your dogma; and cease from intruding upon the catholics, who refute you, a name and a dogma which belong to others.</w:t>
      </w:r>
    </w:p>
    <w:p w14:paraId="70B14401">
      <w:pPr>
        <w:bidi w:val="0"/>
        <w:rPr>
          <w:rFonts w:hint="eastAsia"/>
          <w:sz w:val="30"/>
          <w:szCs w:val="30"/>
        </w:rPr>
      </w:pPr>
      <w:r>
        <w:rPr>
          <w:rFonts w:hint="eastAsia"/>
          <w:sz w:val="30"/>
          <w:szCs w:val="30"/>
        </w:rPr>
        <w:t>那么，在你的教条中认出你的名字吧；停止将属于他人的名字和教条强加给驳斥你们的天主教徒。</w:t>
      </w:r>
    </w:p>
    <w:p w14:paraId="367C8DCA">
      <w:pPr>
        <w:bidi w:val="0"/>
        <w:rPr>
          <w:rFonts w:hint="eastAsia"/>
          <w:sz w:val="30"/>
          <w:szCs w:val="30"/>
        </w:rPr>
      </w:pPr>
    </w:p>
    <w:p w14:paraId="0D0CC039">
      <w:pPr>
        <w:bidi w:val="0"/>
        <w:rPr>
          <w:rFonts w:hint="eastAsia"/>
          <w:sz w:val="30"/>
          <w:szCs w:val="30"/>
        </w:rPr>
      </w:pPr>
      <w:r>
        <w:rPr>
          <w:rFonts w:hint="eastAsia"/>
          <w:sz w:val="30"/>
          <w:szCs w:val="30"/>
        </w:rPr>
        <w:t>For truth rejects both parties — the Manicheans and yourselves.</w:t>
      </w:r>
    </w:p>
    <w:p w14:paraId="3D20CBED">
      <w:pPr>
        <w:bidi w:val="0"/>
        <w:rPr>
          <w:rFonts w:hint="eastAsia"/>
          <w:sz w:val="30"/>
          <w:szCs w:val="30"/>
        </w:rPr>
      </w:pPr>
      <w:r>
        <w:rPr>
          <w:rFonts w:hint="eastAsia"/>
          <w:sz w:val="30"/>
          <w:szCs w:val="30"/>
        </w:rPr>
        <w:t>因为真理拒绝双方——摩尼教徒和你们自己。</w:t>
      </w:r>
    </w:p>
    <w:p w14:paraId="09F0E7A0">
      <w:pPr>
        <w:bidi w:val="0"/>
        <w:rPr>
          <w:rFonts w:hint="eastAsia"/>
          <w:sz w:val="30"/>
          <w:szCs w:val="30"/>
        </w:rPr>
      </w:pPr>
    </w:p>
    <w:p w14:paraId="171F9855">
      <w:pPr>
        <w:bidi w:val="0"/>
        <w:rPr>
          <w:rFonts w:hint="eastAsia"/>
          <w:sz w:val="30"/>
          <w:szCs w:val="30"/>
        </w:rPr>
      </w:pPr>
      <w:r>
        <w:rPr>
          <w:rFonts w:hint="eastAsia"/>
          <w:sz w:val="30"/>
          <w:szCs w:val="30"/>
        </w:rPr>
        <w:t>To the Manicheans it says: “Have ye not read that He which made man at the beginning, made them male and female; and said, For this cause shall a man leave father and mother, and shall cleave to his wife; and they twain shall be one flesh? Wherefore they are no more twain, but one flesh. What, therefore, God hath joined together, let not man put asunder.”</w:t>
      </w:r>
    </w:p>
    <w:p w14:paraId="55D5AEF5">
      <w:pPr>
        <w:bidi w:val="0"/>
        <w:rPr>
          <w:rFonts w:hint="eastAsia"/>
          <w:sz w:val="30"/>
          <w:szCs w:val="30"/>
        </w:rPr>
      </w:pPr>
      <w:r>
        <w:rPr>
          <w:rFonts w:hint="eastAsia"/>
          <w:sz w:val="30"/>
          <w:szCs w:val="30"/>
        </w:rPr>
        <w:t>对摩尼教徒，它说：“那起初造人的，是造男造女，并且说：‘因此，人要离开父母，与妻子联合，二人成为一体。’这经你们没有念过吗？既然如此，夫妻不再是两个人，乃是一体的了。所以，神配合的，人不可分开。”</w:t>
      </w:r>
    </w:p>
    <w:p w14:paraId="4112C19D">
      <w:pPr>
        <w:bidi w:val="0"/>
        <w:rPr>
          <w:rFonts w:hint="eastAsia"/>
          <w:sz w:val="30"/>
          <w:szCs w:val="30"/>
        </w:rPr>
      </w:pPr>
    </w:p>
    <w:p w14:paraId="7446F3CB">
      <w:pPr>
        <w:bidi w:val="0"/>
        <w:rPr>
          <w:rFonts w:hint="eastAsia"/>
          <w:sz w:val="30"/>
          <w:szCs w:val="30"/>
        </w:rPr>
      </w:pPr>
      <w:r>
        <w:rPr>
          <w:rFonts w:hint="eastAsia"/>
          <w:sz w:val="30"/>
          <w:szCs w:val="30"/>
        </w:rPr>
        <w:t>Now Christ shows, in this passage, that God is both the Creator of man, and the uniter in marriage of husband and wife; whereas the Manicheans deny both these propositions.</w:t>
      </w:r>
    </w:p>
    <w:p w14:paraId="55A457C8">
      <w:pPr>
        <w:bidi w:val="0"/>
        <w:rPr>
          <w:rFonts w:hint="eastAsia"/>
          <w:sz w:val="30"/>
          <w:szCs w:val="30"/>
        </w:rPr>
      </w:pPr>
      <w:r>
        <w:rPr>
          <w:rFonts w:hint="eastAsia"/>
          <w:sz w:val="30"/>
          <w:szCs w:val="30"/>
        </w:rPr>
        <w:t>如今基督在这段经文中表明，神既是人的创造主，也是婚姻中夫妻的结合者；而摩尼教徒否认这两项主张。</w:t>
      </w:r>
    </w:p>
    <w:p w14:paraId="7B30A836">
      <w:pPr>
        <w:bidi w:val="0"/>
        <w:rPr>
          <w:rFonts w:hint="eastAsia"/>
          <w:sz w:val="30"/>
          <w:szCs w:val="30"/>
        </w:rPr>
      </w:pPr>
    </w:p>
    <w:p w14:paraId="21612E8A">
      <w:pPr>
        <w:bidi w:val="0"/>
        <w:rPr>
          <w:rFonts w:hint="eastAsia"/>
          <w:sz w:val="30"/>
          <w:szCs w:val="30"/>
        </w:rPr>
      </w:pPr>
      <w:r>
        <w:rPr>
          <w:rFonts w:hint="eastAsia"/>
          <w:sz w:val="30"/>
          <w:szCs w:val="30"/>
        </w:rPr>
        <w:t>To you, however, He says: “The Son of man is come to seek and to save that which is lost.”</w:t>
      </w:r>
    </w:p>
    <w:p w14:paraId="256DE27A">
      <w:pPr>
        <w:bidi w:val="0"/>
        <w:rPr>
          <w:rFonts w:hint="eastAsia"/>
          <w:sz w:val="30"/>
          <w:szCs w:val="30"/>
        </w:rPr>
      </w:pPr>
      <w:r>
        <w:rPr>
          <w:rFonts w:hint="eastAsia"/>
          <w:sz w:val="30"/>
          <w:szCs w:val="30"/>
        </w:rPr>
        <w:t>然而，对你们，祂说：“人子来，为要寻找、拯救失丧的人。”</w:t>
      </w:r>
    </w:p>
    <w:p w14:paraId="4EF9D33A">
      <w:pPr>
        <w:bidi w:val="0"/>
        <w:rPr>
          <w:rFonts w:hint="eastAsia"/>
          <w:sz w:val="30"/>
          <w:szCs w:val="30"/>
        </w:rPr>
      </w:pPr>
    </w:p>
    <w:p w14:paraId="646BC570">
      <w:pPr>
        <w:bidi w:val="0"/>
        <w:rPr>
          <w:rFonts w:hint="eastAsia"/>
          <w:sz w:val="30"/>
          <w:szCs w:val="30"/>
        </w:rPr>
      </w:pPr>
      <w:r>
        <w:rPr>
          <w:rFonts w:hint="eastAsia"/>
          <w:sz w:val="30"/>
          <w:szCs w:val="30"/>
        </w:rPr>
        <w:t>But you, admirable Christians as you are, answer Christ: “If you came to seek and to save that which was lost, then you did not come for infants; for they were not lost, but are born in a state of salvation: go to older men; we give you a rule from your own words: ‘They that be whole need not a physician, but they that are sick.’”</w:t>
      </w:r>
    </w:p>
    <w:p w14:paraId="5E70B42C">
      <w:pPr>
        <w:bidi w:val="0"/>
        <w:rPr>
          <w:rFonts w:hint="eastAsia"/>
          <w:sz w:val="30"/>
          <w:szCs w:val="30"/>
        </w:rPr>
      </w:pPr>
      <w:r>
        <w:rPr>
          <w:rFonts w:hint="eastAsia"/>
          <w:sz w:val="30"/>
          <w:szCs w:val="30"/>
        </w:rPr>
        <w:t>但你们，作为可敬的基督徒，却回答基督：“如果你来是为了寻找和拯救失丧的人，那么你就不是为婴孩来的；因为他们没有失丧，而是生来就处于得救的状态：去找年长的人吧；我们从你自己的话给你一条规则：‘康健的人用不着医生，有病的人才用得着。’”</w:t>
      </w:r>
    </w:p>
    <w:p w14:paraId="66F03F1B">
      <w:pPr>
        <w:bidi w:val="0"/>
        <w:rPr>
          <w:rFonts w:hint="eastAsia"/>
          <w:sz w:val="30"/>
          <w:szCs w:val="30"/>
        </w:rPr>
      </w:pPr>
    </w:p>
    <w:p w14:paraId="3A02F4B8">
      <w:pPr>
        <w:bidi w:val="0"/>
        <w:rPr>
          <w:rFonts w:hint="eastAsia"/>
          <w:sz w:val="30"/>
          <w:szCs w:val="30"/>
        </w:rPr>
      </w:pPr>
      <w:r>
        <w:rPr>
          <w:rFonts w:hint="eastAsia"/>
          <w:sz w:val="30"/>
          <w:szCs w:val="30"/>
        </w:rPr>
        <w:t>Now, as it happens, the Manichean, who says that man has evil mixed in his nature, must wish his good soul at any rate to be saved by Christ; whereas you contend that there is in infants nothing to be sired by Christ, since they are already safe.</w:t>
      </w:r>
    </w:p>
    <w:p w14:paraId="024BDB8A">
      <w:pPr>
        <w:bidi w:val="0"/>
        <w:rPr>
          <w:rFonts w:hint="eastAsia"/>
          <w:sz w:val="30"/>
          <w:szCs w:val="30"/>
        </w:rPr>
      </w:pPr>
      <w:r>
        <w:rPr>
          <w:rFonts w:hint="eastAsia"/>
          <w:sz w:val="30"/>
          <w:szCs w:val="30"/>
        </w:rPr>
        <w:t>如今，碰巧的是，那说人本性中混杂着邪恶的摩尼教徒，无论如何必定希望他那良善的灵魂能被基督拯救；而你们却争辩说，婴孩里面没有任何东西需要被基督拯救，因为他们已经安全了。</w:t>
      </w:r>
    </w:p>
    <w:p w14:paraId="46CD0056">
      <w:pPr>
        <w:bidi w:val="0"/>
        <w:rPr>
          <w:rFonts w:hint="eastAsia"/>
          <w:sz w:val="30"/>
          <w:szCs w:val="30"/>
        </w:rPr>
      </w:pPr>
    </w:p>
    <w:p w14:paraId="0C04ABE0">
      <w:pPr>
        <w:bidi w:val="0"/>
        <w:rPr>
          <w:rFonts w:hint="eastAsia"/>
          <w:sz w:val="30"/>
          <w:szCs w:val="30"/>
        </w:rPr>
      </w:pPr>
      <w:r>
        <w:rPr>
          <w:rFonts w:hint="eastAsia"/>
          <w:sz w:val="30"/>
          <w:szCs w:val="30"/>
        </w:rPr>
        <w:t>And thus the Manichean besets human nature with his detestable censure, and you with your cruel praise.</w:t>
      </w:r>
    </w:p>
    <w:p w14:paraId="246C21CB">
      <w:pPr>
        <w:bidi w:val="0"/>
        <w:rPr>
          <w:rFonts w:hint="eastAsia"/>
          <w:sz w:val="30"/>
          <w:szCs w:val="30"/>
        </w:rPr>
      </w:pPr>
      <w:r>
        <w:rPr>
          <w:rFonts w:hint="eastAsia"/>
          <w:sz w:val="30"/>
          <w:szCs w:val="30"/>
        </w:rPr>
        <w:t>因此，摩尼教徒以他可憎的谴责围困人性，而你们则以你们残酷的赞美围困人性。</w:t>
      </w:r>
    </w:p>
    <w:p w14:paraId="3F573B71">
      <w:pPr>
        <w:bidi w:val="0"/>
        <w:rPr>
          <w:rFonts w:hint="eastAsia"/>
          <w:sz w:val="30"/>
          <w:szCs w:val="30"/>
        </w:rPr>
      </w:pPr>
    </w:p>
    <w:p w14:paraId="4DE024C2">
      <w:pPr>
        <w:bidi w:val="0"/>
        <w:rPr>
          <w:rFonts w:hint="eastAsia"/>
          <w:sz w:val="30"/>
          <w:szCs w:val="30"/>
        </w:rPr>
      </w:pPr>
      <w:r>
        <w:rPr>
          <w:rFonts w:hint="eastAsia"/>
          <w:sz w:val="30"/>
          <w:szCs w:val="30"/>
        </w:rPr>
        <w:t>For whosoever shall believe your laudation, will never bring their babes to the Savior.</w:t>
      </w:r>
    </w:p>
    <w:p w14:paraId="2119DA02">
      <w:pPr>
        <w:bidi w:val="0"/>
        <w:rPr>
          <w:rFonts w:hint="eastAsia"/>
          <w:sz w:val="30"/>
          <w:szCs w:val="30"/>
        </w:rPr>
      </w:pPr>
      <w:r>
        <w:rPr>
          <w:rFonts w:hint="eastAsia"/>
          <w:sz w:val="30"/>
          <w:szCs w:val="30"/>
        </w:rPr>
        <w:t>因为凡相信你们赞美的人，绝不会把他们的婴孩带到救主面前。</w:t>
      </w:r>
    </w:p>
    <w:p w14:paraId="195D76AE">
      <w:pPr>
        <w:bidi w:val="0"/>
        <w:rPr>
          <w:rFonts w:hint="eastAsia"/>
          <w:sz w:val="30"/>
          <w:szCs w:val="30"/>
        </w:rPr>
      </w:pPr>
    </w:p>
    <w:p w14:paraId="1A7342C9">
      <w:pPr>
        <w:bidi w:val="0"/>
        <w:rPr>
          <w:rFonts w:hint="eastAsia"/>
          <w:sz w:val="30"/>
          <w:szCs w:val="30"/>
        </w:rPr>
      </w:pPr>
      <w:r>
        <w:rPr>
          <w:rFonts w:hint="eastAsia"/>
          <w:sz w:val="30"/>
          <w:szCs w:val="30"/>
        </w:rPr>
        <w:t>Entertaining such impious views as these, of what use is it that you fearlessly face that which is enacted for you in order to induce salutary fear and to treat you as a human being, and not as that poor animal of yours which was surrounded with the colored feathers to be driven into the hunting toils?</w:t>
      </w:r>
    </w:p>
    <w:p w14:paraId="397CBC4C">
      <w:pPr>
        <w:bidi w:val="0"/>
        <w:rPr>
          <w:rFonts w:hint="eastAsia"/>
          <w:sz w:val="30"/>
          <w:szCs w:val="30"/>
        </w:rPr>
      </w:pPr>
      <w:r>
        <w:rPr>
          <w:rFonts w:hint="eastAsia"/>
          <w:sz w:val="30"/>
          <w:szCs w:val="30"/>
        </w:rPr>
        <w:t>怀着如此不虔敬的观点，你们无畏地面对那为你们制定的、旨在引起有益的恐惧并将你们当作人而非你们那被彩色羽毛包围以被驱赶入狩猎陷阱的可怜动物来对待的法规，又有什么用处呢？</w:t>
      </w:r>
    </w:p>
    <w:p w14:paraId="2B66A348">
      <w:pPr>
        <w:bidi w:val="0"/>
        <w:rPr>
          <w:rFonts w:hint="eastAsia"/>
          <w:sz w:val="30"/>
          <w:szCs w:val="30"/>
        </w:rPr>
      </w:pPr>
    </w:p>
    <w:p w14:paraId="60780975">
      <w:pPr>
        <w:bidi w:val="0"/>
        <w:rPr>
          <w:rFonts w:hint="eastAsia"/>
          <w:sz w:val="30"/>
          <w:szCs w:val="30"/>
        </w:rPr>
      </w:pPr>
      <w:r>
        <w:rPr>
          <w:rFonts w:hint="eastAsia"/>
          <w:sz w:val="30"/>
          <w:szCs w:val="30"/>
        </w:rPr>
        <w:t>Need was that you should hold the truth, and, on account of zeal for it, have no fear; but, as things are, you evade fear in such wise that, if you feared, you would rather run away from the net of the malignant one than run into it.</w:t>
      </w:r>
    </w:p>
    <w:p w14:paraId="6A5AF530">
      <w:pPr>
        <w:bidi w:val="0"/>
        <w:rPr>
          <w:rFonts w:hint="eastAsia"/>
          <w:sz w:val="30"/>
          <w:szCs w:val="30"/>
        </w:rPr>
      </w:pPr>
      <w:r>
        <w:rPr>
          <w:rFonts w:hint="eastAsia"/>
          <w:sz w:val="30"/>
          <w:szCs w:val="30"/>
        </w:rPr>
        <w:t>需要的是你们应当持守真理，并且为了对真理的热忱而毫无惧怕；但实际情况是，你们逃避恐惧的方式是，如果你们害怕，你们宁愿逃离那恶者的网罗，而不是跑进去。</w:t>
      </w:r>
    </w:p>
    <w:p w14:paraId="21C19C83">
      <w:pPr>
        <w:bidi w:val="0"/>
        <w:rPr>
          <w:rFonts w:hint="eastAsia"/>
          <w:sz w:val="30"/>
          <w:szCs w:val="30"/>
        </w:rPr>
      </w:pPr>
    </w:p>
    <w:p w14:paraId="3E19EC03">
      <w:pPr>
        <w:bidi w:val="0"/>
        <w:rPr>
          <w:rFonts w:hint="eastAsia"/>
          <w:sz w:val="30"/>
          <w:szCs w:val="30"/>
        </w:rPr>
      </w:pPr>
      <w:r>
        <w:rPr>
          <w:rFonts w:hint="eastAsia"/>
          <w:sz w:val="30"/>
          <w:szCs w:val="30"/>
        </w:rPr>
        <w:t>The reason why your catholic mother alarms you is, because she fears for both you and others from you; and if by the help of her sons who possess any authority in the State she acts with a view to make you afraid, she does so, not from cruelty, but from love.</w:t>
      </w:r>
    </w:p>
    <w:p w14:paraId="1522DE9C">
      <w:pPr>
        <w:bidi w:val="0"/>
        <w:rPr>
          <w:rFonts w:hint="eastAsia"/>
          <w:sz w:val="30"/>
          <w:szCs w:val="30"/>
        </w:rPr>
      </w:pPr>
      <w:r>
        <w:rPr>
          <w:rFonts w:hint="eastAsia"/>
          <w:sz w:val="30"/>
          <w:szCs w:val="30"/>
        </w:rPr>
        <w:t>你们的公教母亲之所以使你们惊恐，是因为她为你以及因你而受影响的他人担忧；如果藉着她在国家中拥有任何权柄的儿女的帮助，她采取行动以使你们害怕，她这样做并非出于残忍，而是出于爱。</w:t>
      </w:r>
    </w:p>
    <w:p w14:paraId="78CE729C">
      <w:pPr>
        <w:bidi w:val="0"/>
        <w:rPr>
          <w:rFonts w:hint="eastAsia"/>
          <w:sz w:val="30"/>
          <w:szCs w:val="30"/>
        </w:rPr>
      </w:pPr>
    </w:p>
    <w:p w14:paraId="27403EEA">
      <w:pPr>
        <w:bidi w:val="0"/>
        <w:rPr>
          <w:rFonts w:hint="eastAsia"/>
          <w:sz w:val="30"/>
          <w:szCs w:val="30"/>
        </w:rPr>
      </w:pPr>
      <w:r>
        <w:rPr>
          <w:rFonts w:hint="eastAsia"/>
          <w:sz w:val="30"/>
          <w:szCs w:val="30"/>
        </w:rPr>
        <w:t>You, however; are a very brave man; and you deem it the coward’s part to be afraid of men.</w:t>
      </w:r>
    </w:p>
    <w:p w14:paraId="6E037DE1">
      <w:pPr>
        <w:bidi w:val="0"/>
        <w:rPr>
          <w:rFonts w:hint="eastAsia"/>
          <w:sz w:val="30"/>
          <w:szCs w:val="30"/>
        </w:rPr>
      </w:pPr>
      <w:r>
        <w:rPr>
          <w:rFonts w:hint="eastAsia"/>
          <w:sz w:val="30"/>
          <w:szCs w:val="30"/>
        </w:rPr>
        <w:t>然而，你是一个非常勇敢的人；你认为害怕人是懦夫的行为。</w:t>
      </w:r>
    </w:p>
    <w:p w14:paraId="0BBE2C07">
      <w:pPr>
        <w:bidi w:val="0"/>
        <w:rPr>
          <w:rFonts w:hint="eastAsia"/>
          <w:sz w:val="30"/>
          <w:szCs w:val="30"/>
        </w:rPr>
      </w:pPr>
    </w:p>
    <w:p w14:paraId="59248692">
      <w:pPr>
        <w:bidi w:val="0"/>
        <w:rPr>
          <w:rFonts w:hint="eastAsia"/>
          <w:sz w:val="30"/>
          <w:szCs w:val="30"/>
        </w:rPr>
      </w:pPr>
      <w:r>
        <w:rPr>
          <w:rFonts w:hint="eastAsia"/>
          <w:sz w:val="30"/>
          <w:szCs w:val="30"/>
        </w:rPr>
        <w:t>Well then, fear God; and do not try with such obstinacy to subvert the ancient foundations of the catholic faith.</w:t>
      </w:r>
    </w:p>
    <w:p w14:paraId="57691906">
      <w:pPr>
        <w:bidi w:val="0"/>
        <w:rPr>
          <w:rFonts w:hint="eastAsia"/>
          <w:sz w:val="30"/>
          <w:szCs w:val="30"/>
        </w:rPr>
      </w:pPr>
      <w:r>
        <w:rPr>
          <w:rFonts w:hint="eastAsia"/>
          <w:sz w:val="30"/>
          <w:szCs w:val="30"/>
        </w:rPr>
        <w:t>那么好吧，敬畏神吧；不要如此顽固地试图颠覆公教信仰古老的基础。</w:t>
      </w:r>
    </w:p>
    <w:p w14:paraId="00B56964">
      <w:pPr>
        <w:bidi w:val="0"/>
        <w:rPr>
          <w:rFonts w:hint="eastAsia"/>
          <w:sz w:val="30"/>
          <w:szCs w:val="30"/>
        </w:rPr>
      </w:pPr>
    </w:p>
    <w:p w14:paraId="394F734F">
      <w:pPr>
        <w:bidi w:val="0"/>
        <w:rPr>
          <w:rFonts w:hint="eastAsia"/>
          <w:sz w:val="30"/>
          <w:szCs w:val="30"/>
        </w:rPr>
      </w:pPr>
      <w:r>
        <w:rPr>
          <w:rFonts w:hint="eastAsia"/>
          <w:sz w:val="30"/>
          <w:szCs w:val="30"/>
        </w:rPr>
        <w:t>Although I could even wish that spirited temper of yours would entertain some little fear of human authority, at least in the present case.</w:t>
      </w:r>
    </w:p>
    <w:p w14:paraId="114B97D4">
      <w:pPr>
        <w:bidi w:val="0"/>
        <w:rPr>
          <w:rFonts w:hint="eastAsia"/>
          <w:sz w:val="30"/>
          <w:szCs w:val="30"/>
        </w:rPr>
      </w:pPr>
      <w:r>
        <w:rPr>
          <w:rFonts w:hint="eastAsia"/>
          <w:sz w:val="30"/>
          <w:szCs w:val="30"/>
        </w:rPr>
        <w:t>虽然我甚至希望你那充满活力的性情，至少在目前情况下，能对人的权威怀有一点恐惧。</w:t>
      </w:r>
    </w:p>
    <w:p w14:paraId="49A8BB65">
      <w:pPr>
        <w:bidi w:val="0"/>
        <w:rPr>
          <w:rFonts w:hint="eastAsia"/>
          <w:sz w:val="30"/>
          <w:szCs w:val="30"/>
        </w:rPr>
      </w:pPr>
    </w:p>
    <w:p w14:paraId="7F14C0D1">
      <w:pPr>
        <w:bidi w:val="0"/>
        <w:rPr>
          <w:rFonts w:hint="eastAsia"/>
          <w:sz w:val="30"/>
          <w:szCs w:val="30"/>
        </w:rPr>
      </w:pPr>
      <w:r>
        <w:rPr>
          <w:rFonts w:hint="eastAsia"/>
          <w:sz w:val="30"/>
          <w:szCs w:val="30"/>
        </w:rPr>
        <w:t>I could wish, I say, that it would rather tremble through cowardice than perish through audacity.</w:t>
      </w:r>
    </w:p>
    <w:p w14:paraId="73450125">
      <w:pPr>
        <w:bidi w:val="0"/>
        <w:rPr>
          <w:rFonts w:hint="eastAsia"/>
          <w:sz w:val="30"/>
          <w:szCs w:val="30"/>
        </w:rPr>
      </w:pPr>
      <w:r>
        <w:rPr>
          <w:rFonts w:hint="eastAsia"/>
          <w:sz w:val="30"/>
          <w:szCs w:val="30"/>
        </w:rPr>
        <w:t>我说，我希望它宁愿因怯懦而颤抖，也不要因鲁莽而灭亡。</w:t>
      </w:r>
    </w:p>
    <w:p w14:paraId="7844597D">
      <w:pPr>
        <w:bidi w:val="0"/>
        <w:rPr>
          <w:rFonts w:hint="eastAsia"/>
          <w:sz w:val="30"/>
          <w:szCs w:val="30"/>
        </w:rPr>
      </w:pPr>
    </w:p>
    <w:p w14:paraId="24F893C0">
      <w:pPr>
        <w:bidi w:val="0"/>
        <w:rPr>
          <w:rFonts w:hint="eastAsia"/>
          <w:sz w:val="30"/>
          <w:szCs w:val="30"/>
        </w:rPr>
      </w:pPr>
      <w:r>
        <w:rPr>
          <w:rFonts w:hint="eastAsia"/>
          <w:sz w:val="30"/>
          <w:szCs w:val="30"/>
        </w:rPr>
        <w:t>CHAPTER 10 [IV.]</w:t>
      </w:r>
    </w:p>
    <w:p w14:paraId="056B2371">
      <w:pPr>
        <w:bidi w:val="0"/>
        <w:rPr>
          <w:rFonts w:hint="eastAsia"/>
          <w:sz w:val="30"/>
          <w:szCs w:val="30"/>
        </w:rPr>
      </w:pPr>
      <w:r>
        <w:rPr>
          <w:rFonts w:hint="eastAsia"/>
          <w:sz w:val="30"/>
          <w:szCs w:val="30"/>
        </w:rPr>
        <w:t>第十章 [IV.]</w:t>
      </w:r>
    </w:p>
    <w:p w14:paraId="2FC86969">
      <w:pPr>
        <w:bidi w:val="0"/>
        <w:rPr>
          <w:rFonts w:hint="eastAsia"/>
          <w:sz w:val="30"/>
          <w:szCs w:val="30"/>
        </w:rPr>
      </w:pPr>
    </w:p>
    <w:p w14:paraId="24C62E3F">
      <w:pPr>
        <w:bidi w:val="0"/>
        <w:rPr>
          <w:rFonts w:hint="eastAsia"/>
          <w:sz w:val="30"/>
          <w:szCs w:val="30"/>
        </w:rPr>
      </w:pPr>
      <w:r>
        <w:rPr>
          <w:rFonts w:hint="eastAsia"/>
          <w:sz w:val="30"/>
          <w:szCs w:val="30"/>
        </w:rPr>
        <w:t>IN WHAT MANNER THE ADVERSARY’S CAVILS MUST BE REFUTED</w:t>
      </w:r>
    </w:p>
    <w:p w14:paraId="1D6ABF64">
      <w:pPr>
        <w:bidi w:val="0"/>
        <w:rPr>
          <w:rFonts w:hint="eastAsia"/>
          <w:sz w:val="30"/>
          <w:szCs w:val="30"/>
        </w:rPr>
      </w:pPr>
      <w:r>
        <w:rPr>
          <w:rFonts w:hint="eastAsia"/>
          <w:sz w:val="30"/>
          <w:szCs w:val="30"/>
        </w:rPr>
        <w:t>对手的诡辩必须以何种方式被驳斥</w:t>
      </w:r>
    </w:p>
    <w:p w14:paraId="726897B4">
      <w:pPr>
        <w:bidi w:val="0"/>
        <w:rPr>
          <w:rFonts w:hint="eastAsia"/>
          <w:sz w:val="30"/>
          <w:szCs w:val="30"/>
        </w:rPr>
      </w:pPr>
    </w:p>
    <w:p w14:paraId="6C564A73">
      <w:pPr>
        <w:bidi w:val="0"/>
        <w:rPr>
          <w:rFonts w:hint="eastAsia"/>
          <w:sz w:val="30"/>
          <w:szCs w:val="30"/>
        </w:rPr>
      </w:pPr>
      <w:r>
        <w:rPr>
          <w:rFonts w:hint="eastAsia"/>
          <w:sz w:val="30"/>
          <w:szCs w:val="30"/>
        </w:rPr>
        <w:t>Let us now look at the rest of what he has joined together in his selections.</w:t>
      </w:r>
    </w:p>
    <w:p w14:paraId="67E39B41">
      <w:pPr>
        <w:bidi w:val="0"/>
        <w:rPr>
          <w:rFonts w:hint="eastAsia"/>
          <w:sz w:val="30"/>
          <w:szCs w:val="30"/>
        </w:rPr>
      </w:pPr>
      <w:r>
        <w:rPr>
          <w:rFonts w:hint="eastAsia"/>
          <w:sz w:val="30"/>
          <w:szCs w:val="30"/>
        </w:rPr>
        <w:t>现在让我们看看他在其选集中拼接在一起的其余内容。</w:t>
      </w:r>
    </w:p>
    <w:p w14:paraId="7AC24470">
      <w:pPr>
        <w:bidi w:val="0"/>
        <w:rPr>
          <w:rFonts w:hint="eastAsia"/>
          <w:sz w:val="30"/>
          <w:szCs w:val="30"/>
        </w:rPr>
      </w:pPr>
    </w:p>
    <w:p w14:paraId="3EB4DC41">
      <w:pPr>
        <w:bidi w:val="0"/>
        <w:rPr>
          <w:rFonts w:hint="eastAsia"/>
          <w:sz w:val="30"/>
          <w:szCs w:val="30"/>
        </w:rPr>
      </w:pPr>
      <w:r>
        <w:rPr>
          <w:rFonts w:hint="eastAsia"/>
          <w:sz w:val="30"/>
          <w:szCs w:val="30"/>
        </w:rPr>
        <w:t>But what should be my course of proceeding?</w:t>
      </w:r>
    </w:p>
    <w:p w14:paraId="7F93CD6D">
      <w:pPr>
        <w:bidi w:val="0"/>
        <w:rPr>
          <w:rFonts w:hint="eastAsia"/>
          <w:sz w:val="30"/>
          <w:szCs w:val="30"/>
        </w:rPr>
      </w:pPr>
      <w:r>
        <w:rPr>
          <w:rFonts w:hint="eastAsia"/>
          <w:sz w:val="30"/>
          <w:szCs w:val="30"/>
        </w:rPr>
        <w:t>但我该采取什么步骤呢？</w:t>
      </w:r>
    </w:p>
    <w:p w14:paraId="7EF19275">
      <w:pPr>
        <w:bidi w:val="0"/>
        <w:rPr>
          <w:rFonts w:hint="eastAsia"/>
          <w:sz w:val="30"/>
          <w:szCs w:val="30"/>
        </w:rPr>
      </w:pPr>
    </w:p>
    <w:p w14:paraId="01CAE397">
      <w:pPr>
        <w:bidi w:val="0"/>
        <w:rPr>
          <w:rFonts w:hint="eastAsia"/>
          <w:sz w:val="30"/>
          <w:szCs w:val="30"/>
        </w:rPr>
      </w:pPr>
      <w:r>
        <w:rPr>
          <w:rFonts w:hint="eastAsia"/>
          <w:sz w:val="30"/>
          <w:szCs w:val="30"/>
        </w:rPr>
        <w:t>Ought I to set forth every passage of his for the purpose of answering it, or, omitting everything which the catholic faith contains, as not in dispute between us, only handle and confute those statements in which he strays away from the beaten path of truth, and endeavors to graft on catholic stems the poisonous shoots of his Pelagian heresy?</w:t>
      </w:r>
    </w:p>
    <w:p w14:paraId="6A959E7A">
      <w:pPr>
        <w:bidi w:val="0"/>
        <w:rPr>
          <w:rFonts w:hint="eastAsia"/>
          <w:sz w:val="30"/>
          <w:szCs w:val="30"/>
        </w:rPr>
      </w:pPr>
      <w:r>
        <w:rPr>
          <w:rFonts w:hint="eastAsia"/>
          <w:sz w:val="30"/>
          <w:szCs w:val="30"/>
        </w:rPr>
        <w:t>我是应该列出他的每一段话来回答，还是省略所有公教信仰包含的内容（因为这些在我们之间没有争议），只处理和驳斥那些他偏离真理正道、并试图将他伯拉纠异端的毒枝嫁接到公教主干上的陈述？</w:t>
      </w:r>
    </w:p>
    <w:p w14:paraId="5562039C">
      <w:pPr>
        <w:bidi w:val="0"/>
        <w:rPr>
          <w:rFonts w:hint="eastAsia"/>
          <w:sz w:val="30"/>
          <w:szCs w:val="30"/>
        </w:rPr>
      </w:pPr>
    </w:p>
    <w:p w14:paraId="38D43556">
      <w:pPr>
        <w:bidi w:val="0"/>
        <w:rPr>
          <w:rFonts w:hint="eastAsia"/>
          <w:sz w:val="30"/>
          <w:szCs w:val="30"/>
        </w:rPr>
      </w:pPr>
      <w:r>
        <w:rPr>
          <w:rFonts w:hint="eastAsia"/>
          <w:sz w:val="30"/>
          <w:szCs w:val="30"/>
        </w:rPr>
        <w:t>This is, no doubt, the easier course.</w:t>
      </w:r>
    </w:p>
    <w:p w14:paraId="0DE999BA">
      <w:pPr>
        <w:bidi w:val="0"/>
        <w:rPr>
          <w:rFonts w:hint="eastAsia"/>
          <w:sz w:val="30"/>
          <w:szCs w:val="30"/>
        </w:rPr>
      </w:pPr>
      <w:r>
        <w:rPr>
          <w:rFonts w:hint="eastAsia"/>
          <w:sz w:val="30"/>
          <w:szCs w:val="30"/>
        </w:rPr>
        <w:t>这无疑是更容易的做法。</w:t>
      </w:r>
    </w:p>
    <w:p w14:paraId="190ED7D3">
      <w:pPr>
        <w:bidi w:val="0"/>
        <w:rPr>
          <w:rFonts w:hint="eastAsia"/>
          <w:sz w:val="30"/>
          <w:szCs w:val="30"/>
        </w:rPr>
      </w:pPr>
    </w:p>
    <w:p w14:paraId="0527E561">
      <w:pPr>
        <w:bidi w:val="0"/>
        <w:rPr>
          <w:rFonts w:hint="eastAsia"/>
          <w:sz w:val="30"/>
          <w:szCs w:val="30"/>
        </w:rPr>
      </w:pPr>
      <w:r>
        <w:rPr>
          <w:rFonts w:hint="eastAsia"/>
          <w:sz w:val="30"/>
          <w:szCs w:val="30"/>
        </w:rPr>
        <w:t>But I suppose I must not lose sight of a possible contingency, that any one, after reading my book, without perusing all that has been alleged by him, may think that I was unwilling to bring forward the passages on which his allegations depend, and by which are shown to be truly deduced the statements which I am controverting as false.</w:t>
      </w:r>
    </w:p>
    <w:p w14:paraId="54A7356C">
      <w:pPr>
        <w:bidi w:val="0"/>
        <w:rPr>
          <w:rFonts w:hint="eastAsia"/>
          <w:sz w:val="30"/>
          <w:szCs w:val="30"/>
        </w:rPr>
      </w:pPr>
      <w:r>
        <w:rPr>
          <w:rFonts w:hint="eastAsia"/>
          <w:sz w:val="30"/>
          <w:szCs w:val="30"/>
        </w:rPr>
        <w:t>但我猜想我决不能忽视一种可能的情况，即任何人在读了我的书之后，若没有细读他所引证的全部内容，可能会认为我不愿意提出他指控所依据的段落，以及那些表明我所驳斥为虚假的陈述确实是由此推导出来的段落。</w:t>
      </w:r>
    </w:p>
    <w:p w14:paraId="32DDBA61">
      <w:pPr>
        <w:bidi w:val="0"/>
        <w:rPr>
          <w:rFonts w:hint="eastAsia"/>
          <w:sz w:val="30"/>
          <w:szCs w:val="30"/>
        </w:rPr>
      </w:pPr>
    </w:p>
    <w:p w14:paraId="4F286DB9">
      <w:pPr>
        <w:bidi w:val="0"/>
        <w:rPr>
          <w:rFonts w:hint="eastAsia"/>
          <w:sz w:val="30"/>
          <w:szCs w:val="30"/>
        </w:rPr>
      </w:pPr>
      <w:r>
        <w:rPr>
          <w:rFonts w:hint="eastAsia"/>
          <w:sz w:val="30"/>
          <w:szCs w:val="30"/>
        </w:rPr>
        <w:t>I should be glad, therefore, if the reader will without exception kindly observe and consider the two classes of contributions which occur in this little work of ours — that is to say, all that he has alleged, and the answers which on my side I give him.</w:t>
      </w:r>
    </w:p>
    <w:p w14:paraId="3796B2AF">
      <w:pPr>
        <w:bidi w:val="0"/>
        <w:rPr>
          <w:rFonts w:hint="eastAsia"/>
          <w:sz w:val="30"/>
          <w:szCs w:val="30"/>
        </w:rPr>
      </w:pPr>
      <w:r>
        <w:rPr>
          <w:rFonts w:hint="eastAsia"/>
          <w:sz w:val="30"/>
          <w:szCs w:val="30"/>
        </w:rPr>
        <w:t>因此，我将很高兴，如果读者能毫无例外地、友善地观察并思考我们这本小著作中出现的两类内容——也就是说，他所引证的全部内容，以及我这边给他的答复。</w:t>
      </w:r>
    </w:p>
    <w:p w14:paraId="07839868">
      <w:pPr>
        <w:bidi w:val="0"/>
        <w:rPr>
          <w:rFonts w:hint="eastAsia"/>
          <w:sz w:val="30"/>
          <w:szCs w:val="30"/>
        </w:rPr>
      </w:pPr>
    </w:p>
    <w:p w14:paraId="722D6C33">
      <w:pPr>
        <w:bidi w:val="0"/>
        <w:rPr>
          <w:rFonts w:hint="eastAsia"/>
          <w:sz w:val="30"/>
          <w:szCs w:val="30"/>
        </w:rPr>
      </w:pPr>
      <w:r>
        <w:rPr>
          <w:rFonts w:hint="eastAsia"/>
          <w:sz w:val="30"/>
          <w:szCs w:val="30"/>
        </w:rPr>
        <w:t>CHAPTER 11</w:t>
      </w:r>
    </w:p>
    <w:p w14:paraId="38C510D7">
      <w:pPr>
        <w:bidi w:val="0"/>
        <w:rPr>
          <w:rFonts w:hint="eastAsia"/>
          <w:sz w:val="30"/>
          <w:szCs w:val="30"/>
        </w:rPr>
      </w:pPr>
      <w:r>
        <w:rPr>
          <w:rFonts w:hint="eastAsia"/>
          <w:sz w:val="30"/>
          <w:szCs w:val="30"/>
        </w:rPr>
        <w:t>第十一章</w:t>
      </w:r>
    </w:p>
    <w:p w14:paraId="1AC16962">
      <w:pPr>
        <w:bidi w:val="0"/>
        <w:rPr>
          <w:rFonts w:hint="eastAsia"/>
          <w:sz w:val="30"/>
          <w:szCs w:val="30"/>
        </w:rPr>
      </w:pPr>
    </w:p>
    <w:p w14:paraId="6AE37A19">
      <w:pPr>
        <w:bidi w:val="0"/>
        <w:rPr>
          <w:rFonts w:hint="eastAsia"/>
          <w:sz w:val="30"/>
          <w:szCs w:val="30"/>
        </w:rPr>
      </w:pPr>
      <w:r>
        <w:rPr>
          <w:rFonts w:hint="eastAsia"/>
          <w:sz w:val="30"/>
          <w:szCs w:val="30"/>
        </w:rPr>
        <w:t>THE DEVIL THE AUTHOR, NOT OF NATURE, BUT ONLY OF SIN</w:t>
      </w:r>
    </w:p>
    <w:p w14:paraId="43F1A2A2">
      <w:pPr>
        <w:bidi w:val="0"/>
        <w:rPr>
          <w:rFonts w:hint="eastAsia"/>
          <w:sz w:val="30"/>
          <w:szCs w:val="30"/>
        </w:rPr>
      </w:pPr>
      <w:r>
        <w:rPr>
          <w:rFonts w:hint="eastAsia"/>
          <w:sz w:val="30"/>
          <w:szCs w:val="30"/>
        </w:rPr>
        <w:t>魔鬼是罪的创始者，而非本性的创始者</w:t>
      </w:r>
    </w:p>
    <w:p w14:paraId="00F07B11">
      <w:pPr>
        <w:bidi w:val="0"/>
        <w:rPr>
          <w:rFonts w:hint="eastAsia"/>
          <w:sz w:val="30"/>
          <w:szCs w:val="30"/>
        </w:rPr>
      </w:pPr>
    </w:p>
    <w:p w14:paraId="20C252C2">
      <w:pPr>
        <w:bidi w:val="0"/>
        <w:rPr>
          <w:rFonts w:hint="eastAsia"/>
          <w:sz w:val="30"/>
          <w:szCs w:val="30"/>
        </w:rPr>
      </w:pPr>
      <w:r>
        <w:rPr>
          <w:rFonts w:hint="eastAsia"/>
          <w:sz w:val="30"/>
          <w:szCs w:val="30"/>
        </w:rPr>
        <w:t>Now, the man who forwarded to your Love the paper in question has introduced the contents thereof with this title: “In opposition to those persons who condemn matrimony, and ascribe its fruits to the devil.”</w:t>
      </w:r>
    </w:p>
    <w:p w14:paraId="5BBA1954">
      <w:pPr>
        <w:bidi w:val="0"/>
        <w:rPr>
          <w:rFonts w:hint="eastAsia"/>
          <w:sz w:val="30"/>
          <w:szCs w:val="30"/>
        </w:rPr>
      </w:pPr>
      <w:r>
        <w:rPr>
          <w:rFonts w:hint="eastAsia"/>
          <w:sz w:val="30"/>
          <w:szCs w:val="30"/>
        </w:rPr>
        <w:t>如今，那位将所述文件转交给阁下（尊称）的人，为其内容加上了这样的标题：“反对那些谴责婚姻，并将其果实归于魔鬼的人。”</w:t>
      </w:r>
    </w:p>
    <w:p w14:paraId="24FA5F42">
      <w:pPr>
        <w:bidi w:val="0"/>
        <w:rPr>
          <w:rFonts w:hint="eastAsia"/>
          <w:sz w:val="30"/>
          <w:szCs w:val="30"/>
        </w:rPr>
      </w:pPr>
    </w:p>
    <w:p w14:paraId="339CB834">
      <w:pPr>
        <w:bidi w:val="0"/>
        <w:rPr>
          <w:rFonts w:hint="eastAsia"/>
          <w:sz w:val="30"/>
          <w:szCs w:val="30"/>
        </w:rPr>
      </w:pPr>
      <w:r>
        <w:rPr>
          <w:rFonts w:hint="eastAsia"/>
          <w:sz w:val="30"/>
          <w:szCs w:val="30"/>
        </w:rPr>
        <w:t>This, then, is not in opposition to us, who neither condemn matrimony, which we even commend in its order with a just commendation, nor ascribe its fruits to the devil.</w:t>
      </w:r>
    </w:p>
    <w:p w14:paraId="3432AFFF">
      <w:pPr>
        <w:bidi w:val="0"/>
        <w:rPr>
          <w:rFonts w:hint="eastAsia"/>
          <w:sz w:val="30"/>
          <w:szCs w:val="30"/>
        </w:rPr>
      </w:pPr>
      <w:r>
        <w:rPr>
          <w:rFonts w:hint="eastAsia"/>
          <w:sz w:val="30"/>
          <w:szCs w:val="30"/>
        </w:rPr>
        <w:t>那么，这并非反对我们，因为我们既不谴责婚姻——我们甚至按其秩序以公正的赞扬来称赞它——也不将其果实归于魔鬼。</w:t>
      </w:r>
    </w:p>
    <w:p w14:paraId="1E9D914E">
      <w:pPr>
        <w:bidi w:val="0"/>
        <w:rPr>
          <w:rFonts w:hint="eastAsia"/>
          <w:sz w:val="30"/>
          <w:szCs w:val="30"/>
        </w:rPr>
      </w:pPr>
    </w:p>
    <w:p w14:paraId="4981C580">
      <w:pPr>
        <w:bidi w:val="0"/>
        <w:rPr>
          <w:rFonts w:hint="eastAsia"/>
          <w:sz w:val="30"/>
          <w:szCs w:val="30"/>
        </w:rPr>
      </w:pPr>
      <w:r>
        <w:rPr>
          <w:rFonts w:hint="eastAsia"/>
          <w:sz w:val="30"/>
          <w:szCs w:val="30"/>
        </w:rPr>
        <w:t>For the fruits of matrimony are men which are orderly engendered from it, and not the sins which accompany their birth.</w:t>
      </w:r>
    </w:p>
    <w:p w14:paraId="26B98496">
      <w:pPr>
        <w:bidi w:val="0"/>
        <w:rPr>
          <w:rFonts w:hint="eastAsia"/>
          <w:sz w:val="30"/>
          <w:szCs w:val="30"/>
        </w:rPr>
      </w:pPr>
      <w:r>
        <w:rPr>
          <w:rFonts w:hint="eastAsia"/>
          <w:sz w:val="30"/>
          <w:szCs w:val="30"/>
        </w:rPr>
        <w:t>因为婚姻的果实是按秩序从中产生的人，而不是伴随他们出生的罪。</w:t>
      </w:r>
    </w:p>
    <w:p w14:paraId="62F7F018">
      <w:pPr>
        <w:bidi w:val="0"/>
        <w:rPr>
          <w:rFonts w:hint="eastAsia"/>
          <w:sz w:val="30"/>
          <w:szCs w:val="30"/>
        </w:rPr>
      </w:pPr>
    </w:p>
    <w:p w14:paraId="4544B4B5">
      <w:pPr>
        <w:bidi w:val="0"/>
        <w:rPr>
          <w:rFonts w:hint="eastAsia"/>
          <w:sz w:val="30"/>
          <w:szCs w:val="30"/>
        </w:rPr>
      </w:pPr>
      <w:r>
        <w:rPr>
          <w:rFonts w:hint="eastAsia"/>
          <w:sz w:val="30"/>
          <w:szCs w:val="30"/>
        </w:rPr>
        <w:t>Human beings are not under the devil’s dominion because they are human beings, in which respect they are the fruits of matrimony; but because they are sinful, in which resides the transmission of their sins.</w:t>
      </w:r>
    </w:p>
    <w:p w14:paraId="12EBB55D">
      <w:pPr>
        <w:bidi w:val="0"/>
        <w:rPr>
          <w:rFonts w:hint="eastAsia"/>
          <w:sz w:val="30"/>
          <w:szCs w:val="30"/>
        </w:rPr>
      </w:pPr>
      <w:r>
        <w:rPr>
          <w:rFonts w:hint="eastAsia"/>
          <w:sz w:val="30"/>
          <w:szCs w:val="30"/>
        </w:rPr>
        <w:t>人类并非因为他们是人——在这方面他们是婚姻的果实——而处于魔鬼的统治之下；而是因为他们是有罪的，他们的罪的传递就居于其中。</w:t>
      </w:r>
    </w:p>
    <w:p w14:paraId="038C3E8E">
      <w:pPr>
        <w:bidi w:val="0"/>
        <w:rPr>
          <w:rFonts w:hint="eastAsia"/>
          <w:sz w:val="30"/>
          <w:szCs w:val="30"/>
        </w:rPr>
      </w:pPr>
    </w:p>
    <w:p w14:paraId="29335A62">
      <w:pPr>
        <w:bidi w:val="0"/>
        <w:rPr>
          <w:rFonts w:hint="eastAsia"/>
          <w:sz w:val="30"/>
          <w:szCs w:val="30"/>
        </w:rPr>
      </w:pPr>
      <w:r>
        <w:rPr>
          <w:rFonts w:hint="eastAsia"/>
          <w:sz w:val="30"/>
          <w:szCs w:val="30"/>
        </w:rPr>
        <w:t>For the devil is the author of sin, not of nature.</w:t>
      </w:r>
    </w:p>
    <w:p w14:paraId="4087F5EE">
      <w:pPr>
        <w:bidi w:val="0"/>
        <w:rPr>
          <w:rFonts w:hint="eastAsia"/>
          <w:sz w:val="30"/>
          <w:szCs w:val="30"/>
        </w:rPr>
      </w:pPr>
      <w:r>
        <w:rPr>
          <w:rFonts w:hint="eastAsia"/>
          <w:sz w:val="30"/>
          <w:szCs w:val="30"/>
        </w:rPr>
        <w:t>因为魔鬼是罪的创始者，而非本性的创始者。</w:t>
      </w:r>
    </w:p>
    <w:p w14:paraId="09E035DD">
      <w:pPr>
        <w:bidi w:val="0"/>
        <w:rPr>
          <w:rFonts w:hint="eastAsia"/>
          <w:sz w:val="30"/>
          <w:szCs w:val="30"/>
        </w:rPr>
      </w:pPr>
    </w:p>
    <w:p w14:paraId="4F4C4B15">
      <w:pPr>
        <w:bidi w:val="0"/>
        <w:rPr>
          <w:rFonts w:hint="eastAsia"/>
          <w:sz w:val="30"/>
          <w:szCs w:val="30"/>
        </w:rPr>
      </w:pPr>
      <w:r>
        <w:rPr>
          <w:rFonts w:hint="eastAsia"/>
          <w:sz w:val="30"/>
          <w:szCs w:val="30"/>
        </w:rPr>
        <w:t>CHAPTER 12</w:t>
      </w:r>
    </w:p>
    <w:p w14:paraId="2340DA38">
      <w:pPr>
        <w:bidi w:val="0"/>
        <w:rPr>
          <w:rFonts w:hint="eastAsia"/>
          <w:sz w:val="30"/>
          <w:szCs w:val="30"/>
        </w:rPr>
      </w:pPr>
      <w:r>
        <w:rPr>
          <w:rFonts w:hint="eastAsia"/>
          <w:sz w:val="30"/>
          <w:szCs w:val="30"/>
        </w:rPr>
        <w:t>第十二章</w:t>
      </w:r>
    </w:p>
    <w:p w14:paraId="5224EE5A">
      <w:pPr>
        <w:bidi w:val="0"/>
        <w:rPr>
          <w:rFonts w:hint="eastAsia"/>
          <w:sz w:val="30"/>
          <w:szCs w:val="30"/>
        </w:rPr>
      </w:pPr>
    </w:p>
    <w:p w14:paraId="07695068">
      <w:pPr>
        <w:bidi w:val="0"/>
        <w:rPr>
          <w:rFonts w:hint="eastAsia"/>
          <w:sz w:val="30"/>
          <w:szCs w:val="30"/>
        </w:rPr>
      </w:pPr>
      <w:r>
        <w:rPr>
          <w:rFonts w:hint="eastAsia"/>
          <w:sz w:val="30"/>
          <w:szCs w:val="30"/>
        </w:rPr>
        <w:t>EVE’S NAME MEANS LIFE, AND IS A GREAT SACRAMENT OF THE CHURCH</w:t>
      </w:r>
    </w:p>
    <w:p w14:paraId="392F2CAE">
      <w:pPr>
        <w:bidi w:val="0"/>
        <w:rPr>
          <w:rFonts w:hint="eastAsia"/>
          <w:sz w:val="30"/>
          <w:szCs w:val="30"/>
        </w:rPr>
      </w:pPr>
      <w:r>
        <w:rPr>
          <w:rFonts w:hint="eastAsia"/>
          <w:sz w:val="30"/>
          <w:szCs w:val="30"/>
        </w:rPr>
        <w:t>夏娃的名字意为生命，并且是教会一个伟大的奥秘（圣礼）</w:t>
      </w:r>
    </w:p>
    <w:p w14:paraId="18F097DA">
      <w:pPr>
        <w:bidi w:val="0"/>
        <w:rPr>
          <w:rFonts w:hint="eastAsia"/>
          <w:sz w:val="30"/>
          <w:szCs w:val="30"/>
        </w:rPr>
      </w:pPr>
    </w:p>
    <w:p w14:paraId="613D309F">
      <w:pPr>
        <w:bidi w:val="0"/>
        <w:rPr>
          <w:rFonts w:hint="eastAsia"/>
          <w:sz w:val="30"/>
          <w:szCs w:val="30"/>
        </w:rPr>
      </w:pPr>
      <w:r>
        <w:rPr>
          <w:rFonts w:hint="eastAsia"/>
          <w:sz w:val="30"/>
          <w:szCs w:val="30"/>
        </w:rPr>
        <w:t>Now, observe the rest of the passage in which he thinks he finds, to our prejudice, what is consonant with the above-quoted title.</w:t>
      </w:r>
    </w:p>
    <w:p w14:paraId="3DDA2C24">
      <w:pPr>
        <w:bidi w:val="0"/>
        <w:rPr>
          <w:rFonts w:hint="eastAsia"/>
          <w:sz w:val="30"/>
          <w:szCs w:val="30"/>
        </w:rPr>
      </w:pPr>
      <w:r>
        <w:rPr>
          <w:rFonts w:hint="eastAsia"/>
          <w:sz w:val="30"/>
          <w:szCs w:val="30"/>
        </w:rPr>
        <w:t>现在，请注意他认为找到了对我们不利的、与上述标题相符的段落的其余部分。</w:t>
      </w:r>
    </w:p>
    <w:p w14:paraId="59365995">
      <w:pPr>
        <w:bidi w:val="0"/>
        <w:rPr>
          <w:rFonts w:hint="eastAsia"/>
          <w:sz w:val="30"/>
          <w:szCs w:val="30"/>
        </w:rPr>
      </w:pPr>
    </w:p>
    <w:p w14:paraId="19D2C18B">
      <w:pPr>
        <w:bidi w:val="0"/>
        <w:rPr>
          <w:rFonts w:hint="eastAsia"/>
          <w:sz w:val="30"/>
          <w:szCs w:val="30"/>
        </w:rPr>
      </w:pPr>
      <w:r>
        <w:rPr>
          <w:rFonts w:hint="eastAsia"/>
          <w:sz w:val="30"/>
          <w:szCs w:val="30"/>
        </w:rPr>
        <w:t>“God,” says he, “who had framed Adam out of the dust of the ground, formed Eve out of his rib, and said, She shall be called Life, because she is the mother of all who live.”</w:t>
      </w:r>
    </w:p>
    <w:p w14:paraId="38BD3AAE">
      <w:pPr>
        <w:bidi w:val="0"/>
        <w:rPr>
          <w:rFonts w:hint="eastAsia"/>
          <w:sz w:val="30"/>
          <w:szCs w:val="30"/>
        </w:rPr>
      </w:pPr>
      <w:r>
        <w:rPr>
          <w:rFonts w:hint="eastAsia"/>
          <w:sz w:val="30"/>
          <w:szCs w:val="30"/>
        </w:rPr>
        <w:t>他说：“神用尘土造了亚当，又用他的肋骨造了夏娃，并说，她要称为生命，因为她是众生之母。”</w:t>
      </w:r>
    </w:p>
    <w:p w14:paraId="662D3F2A">
      <w:pPr>
        <w:bidi w:val="0"/>
        <w:rPr>
          <w:rFonts w:hint="eastAsia"/>
          <w:sz w:val="30"/>
          <w:szCs w:val="30"/>
        </w:rPr>
      </w:pPr>
    </w:p>
    <w:p w14:paraId="5CDB6710">
      <w:pPr>
        <w:bidi w:val="0"/>
        <w:rPr>
          <w:rFonts w:hint="eastAsia"/>
          <w:sz w:val="30"/>
          <w:szCs w:val="30"/>
        </w:rPr>
      </w:pPr>
      <w:r>
        <w:rPr>
          <w:rFonts w:hint="eastAsia"/>
          <w:sz w:val="30"/>
          <w:szCs w:val="30"/>
        </w:rPr>
        <w:t>Well now, it is not so written.</w:t>
      </w:r>
    </w:p>
    <w:p w14:paraId="1D693F7E">
      <w:pPr>
        <w:bidi w:val="0"/>
        <w:rPr>
          <w:rFonts w:hint="eastAsia"/>
          <w:sz w:val="30"/>
          <w:szCs w:val="30"/>
        </w:rPr>
      </w:pPr>
      <w:r>
        <w:rPr>
          <w:rFonts w:hint="eastAsia"/>
          <w:sz w:val="30"/>
          <w:szCs w:val="30"/>
        </w:rPr>
        <w:t>嗯，现在，圣经并非如此记载。</w:t>
      </w:r>
    </w:p>
    <w:p w14:paraId="6C57C255">
      <w:pPr>
        <w:bidi w:val="0"/>
        <w:rPr>
          <w:rFonts w:hint="eastAsia"/>
          <w:sz w:val="30"/>
          <w:szCs w:val="30"/>
        </w:rPr>
      </w:pPr>
    </w:p>
    <w:p w14:paraId="1BDED72E">
      <w:pPr>
        <w:bidi w:val="0"/>
        <w:rPr>
          <w:rFonts w:hint="eastAsia"/>
          <w:sz w:val="30"/>
          <w:szCs w:val="30"/>
        </w:rPr>
      </w:pPr>
      <w:r>
        <w:rPr>
          <w:rFonts w:hint="eastAsia"/>
          <w:sz w:val="30"/>
          <w:szCs w:val="30"/>
        </w:rPr>
        <w:t>But what matters that to us?</w:t>
      </w:r>
    </w:p>
    <w:p w14:paraId="5AD54A03">
      <w:pPr>
        <w:bidi w:val="0"/>
        <w:rPr>
          <w:rFonts w:hint="eastAsia"/>
          <w:sz w:val="30"/>
          <w:szCs w:val="30"/>
        </w:rPr>
      </w:pPr>
      <w:r>
        <w:rPr>
          <w:rFonts w:hint="eastAsia"/>
          <w:sz w:val="30"/>
          <w:szCs w:val="30"/>
        </w:rPr>
        <w:t>但这与我们何干？</w:t>
      </w:r>
    </w:p>
    <w:p w14:paraId="187E208F">
      <w:pPr>
        <w:bidi w:val="0"/>
        <w:rPr>
          <w:rFonts w:hint="eastAsia"/>
          <w:sz w:val="30"/>
          <w:szCs w:val="30"/>
        </w:rPr>
      </w:pPr>
    </w:p>
    <w:p w14:paraId="7399A8F2">
      <w:pPr>
        <w:bidi w:val="0"/>
        <w:rPr>
          <w:rFonts w:hint="eastAsia"/>
          <w:sz w:val="30"/>
          <w:szCs w:val="30"/>
        </w:rPr>
      </w:pPr>
      <w:r>
        <w:rPr>
          <w:rFonts w:hint="eastAsia"/>
          <w:sz w:val="30"/>
          <w:szCs w:val="30"/>
        </w:rPr>
        <w:t>For it constantly happens that our memory fails in verbal accuracy, while the sense is still maintained.</w:t>
      </w:r>
    </w:p>
    <w:p w14:paraId="01E32A02">
      <w:pPr>
        <w:bidi w:val="0"/>
        <w:rPr>
          <w:rFonts w:hint="eastAsia"/>
          <w:sz w:val="30"/>
          <w:szCs w:val="30"/>
        </w:rPr>
      </w:pPr>
      <w:r>
        <w:rPr>
          <w:rFonts w:hint="eastAsia"/>
          <w:sz w:val="30"/>
          <w:szCs w:val="30"/>
        </w:rPr>
        <w:t>因为我们常常在字词准确性上记忆有误，但意思仍然保持不变。</w:t>
      </w:r>
    </w:p>
    <w:p w14:paraId="4E328FFF">
      <w:pPr>
        <w:bidi w:val="0"/>
        <w:rPr>
          <w:rFonts w:hint="eastAsia"/>
          <w:sz w:val="30"/>
          <w:szCs w:val="30"/>
        </w:rPr>
      </w:pPr>
    </w:p>
    <w:p w14:paraId="08C89C71">
      <w:pPr>
        <w:bidi w:val="0"/>
        <w:rPr>
          <w:rFonts w:hint="eastAsia"/>
          <w:sz w:val="30"/>
          <w:szCs w:val="30"/>
        </w:rPr>
      </w:pPr>
      <w:r>
        <w:rPr>
          <w:rFonts w:hint="eastAsia"/>
          <w:sz w:val="30"/>
          <w:szCs w:val="30"/>
        </w:rPr>
        <w:t>Nor was it God, but her husband, who gave Eve her name, which should signify Life; for thus it is written: “And Adam called his wife’s name Life, because she is the mother of all living.”</w:t>
      </w:r>
    </w:p>
    <w:p w14:paraId="60048BE9">
      <w:pPr>
        <w:bidi w:val="0"/>
        <w:rPr>
          <w:rFonts w:hint="eastAsia"/>
          <w:sz w:val="30"/>
          <w:szCs w:val="30"/>
        </w:rPr>
      </w:pPr>
      <w:r>
        <w:rPr>
          <w:rFonts w:hint="eastAsia"/>
          <w:sz w:val="30"/>
          <w:szCs w:val="30"/>
        </w:rPr>
        <w:t>并且不是神，而是她的丈夫，给夏娃取了意为生命的名字；因为经上如此记着：“亚当给他妻子起名叫夏娃【生命】，因为她是众生之母。”</w:t>
      </w:r>
    </w:p>
    <w:p w14:paraId="6B1BBDE8">
      <w:pPr>
        <w:bidi w:val="0"/>
        <w:rPr>
          <w:rFonts w:hint="eastAsia"/>
          <w:sz w:val="30"/>
          <w:szCs w:val="30"/>
        </w:rPr>
      </w:pPr>
    </w:p>
    <w:p w14:paraId="4711B9CC">
      <w:pPr>
        <w:bidi w:val="0"/>
        <w:rPr>
          <w:rFonts w:hint="eastAsia"/>
          <w:sz w:val="30"/>
          <w:szCs w:val="30"/>
        </w:rPr>
      </w:pPr>
      <w:r>
        <w:rPr>
          <w:rFonts w:hint="eastAsia"/>
          <w:sz w:val="30"/>
          <w:szCs w:val="30"/>
        </w:rPr>
        <w:t>But very likely he might have understood the Scripture as testifying that God gave Eve this name through Adam, as His prophet.</w:t>
      </w:r>
    </w:p>
    <w:p w14:paraId="5201450D">
      <w:pPr>
        <w:bidi w:val="0"/>
        <w:rPr>
          <w:rFonts w:hint="eastAsia"/>
          <w:sz w:val="30"/>
          <w:szCs w:val="30"/>
        </w:rPr>
      </w:pPr>
      <w:r>
        <w:rPr>
          <w:rFonts w:hint="eastAsia"/>
          <w:sz w:val="30"/>
          <w:szCs w:val="30"/>
        </w:rPr>
        <w:t>但他很可能理解圣经为见证神藉着亚当，作为祂的先知，给了夏娃这个名字。</w:t>
      </w:r>
    </w:p>
    <w:p w14:paraId="74F8D175">
      <w:pPr>
        <w:bidi w:val="0"/>
        <w:rPr>
          <w:rFonts w:hint="eastAsia"/>
          <w:sz w:val="30"/>
          <w:szCs w:val="30"/>
        </w:rPr>
      </w:pPr>
    </w:p>
    <w:p w14:paraId="4F9F459C">
      <w:pPr>
        <w:bidi w:val="0"/>
        <w:rPr>
          <w:rFonts w:hint="eastAsia"/>
          <w:sz w:val="30"/>
          <w:szCs w:val="30"/>
        </w:rPr>
      </w:pPr>
      <w:r>
        <w:rPr>
          <w:rFonts w:hint="eastAsia"/>
          <w:sz w:val="30"/>
          <w:szCs w:val="30"/>
        </w:rPr>
        <w:t>For in that she was called Life, and the mother of all living, there lies a great sacrament of the Church, of which it would detain us long to speak, and which is unnecessary to our present undertaking.</w:t>
      </w:r>
    </w:p>
    <w:p w14:paraId="4F33FE2A">
      <w:pPr>
        <w:bidi w:val="0"/>
        <w:rPr>
          <w:rFonts w:hint="eastAsia"/>
          <w:sz w:val="30"/>
          <w:szCs w:val="30"/>
        </w:rPr>
      </w:pPr>
      <w:r>
        <w:rPr>
          <w:rFonts w:hint="eastAsia"/>
          <w:sz w:val="30"/>
          <w:szCs w:val="30"/>
        </w:rPr>
        <w:t>因为她被称为生命，众生之母，其中蕴含着教会一个伟大的奥秘（圣礼），要详细论述它会耽搁我们很久，并且对于我们当前的任务并非必要。</w:t>
      </w:r>
    </w:p>
    <w:p w14:paraId="52C3414B">
      <w:pPr>
        <w:bidi w:val="0"/>
        <w:rPr>
          <w:rFonts w:hint="eastAsia"/>
          <w:sz w:val="30"/>
          <w:szCs w:val="30"/>
        </w:rPr>
      </w:pPr>
    </w:p>
    <w:p w14:paraId="4538CF17">
      <w:pPr>
        <w:bidi w:val="0"/>
        <w:rPr>
          <w:rFonts w:hint="eastAsia"/>
          <w:sz w:val="30"/>
          <w:szCs w:val="30"/>
        </w:rPr>
      </w:pPr>
      <w:r>
        <w:rPr>
          <w:rFonts w:hint="eastAsia"/>
          <w:sz w:val="30"/>
          <w:szCs w:val="30"/>
        </w:rPr>
        <w:t>The very same thing which the apostle says, “This is a great sacrament: but I speak concerning Christ and the Church,” was also spoken by Adam when he said, “For this cause shall a man leave his father and his mother, and shall cleave unto his wife; and they twain shall be one flesh.”</w:t>
      </w:r>
    </w:p>
    <w:p w14:paraId="63474F5F">
      <w:pPr>
        <w:bidi w:val="0"/>
        <w:rPr>
          <w:rFonts w:hint="eastAsia"/>
          <w:sz w:val="30"/>
          <w:szCs w:val="30"/>
        </w:rPr>
      </w:pPr>
      <w:r>
        <w:rPr>
          <w:rFonts w:hint="eastAsia"/>
          <w:sz w:val="30"/>
          <w:szCs w:val="30"/>
        </w:rPr>
        <w:t>使徒所说的，“这是极大的奥秘（圣礼）：但我是指着基督和教会说的”，亚当也说过同样的话，当他说：“因此，人要离开父母，与妻子联合，二人成为一体。”</w:t>
      </w:r>
    </w:p>
    <w:p w14:paraId="2BCB4F32">
      <w:pPr>
        <w:bidi w:val="0"/>
        <w:rPr>
          <w:rFonts w:hint="eastAsia"/>
          <w:sz w:val="30"/>
          <w:szCs w:val="30"/>
        </w:rPr>
      </w:pPr>
    </w:p>
    <w:p w14:paraId="1226A8E5">
      <w:pPr>
        <w:bidi w:val="0"/>
        <w:rPr>
          <w:rFonts w:hint="eastAsia"/>
          <w:sz w:val="30"/>
          <w:szCs w:val="30"/>
        </w:rPr>
      </w:pPr>
      <w:r>
        <w:rPr>
          <w:rFonts w:hint="eastAsia"/>
          <w:sz w:val="30"/>
          <w:szCs w:val="30"/>
        </w:rPr>
        <w:t>The Lord Jesus, however, in the Gospel mentions God as having said this of Eve; and the reason, no doubt, is, that God declared through the man what the man, in fact, uttered as a prophecy.</w:t>
      </w:r>
    </w:p>
    <w:p w14:paraId="773C0B15">
      <w:pPr>
        <w:bidi w:val="0"/>
        <w:rPr>
          <w:rFonts w:hint="eastAsia"/>
          <w:sz w:val="30"/>
          <w:szCs w:val="30"/>
        </w:rPr>
      </w:pPr>
      <w:r>
        <w:rPr>
          <w:rFonts w:hint="eastAsia"/>
          <w:sz w:val="30"/>
          <w:szCs w:val="30"/>
        </w:rPr>
        <w:t>然而，主耶稣在福音书中提到神曾论到夏娃说了这话；其原因，无疑是神藉着那人宣告了那人实际上作为预言所说出的话。</w:t>
      </w:r>
    </w:p>
    <w:p w14:paraId="376D9A58">
      <w:pPr>
        <w:bidi w:val="0"/>
        <w:rPr>
          <w:rFonts w:hint="eastAsia"/>
          <w:sz w:val="30"/>
          <w:szCs w:val="30"/>
        </w:rPr>
      </w:pPr>
    </w:p>
    <w:p w14:paraId="18B4BD53">
      <w:pPr>
        <w:bidi w:val="0"/>
        <w:rPr>
          <w:rFonts w:hint="eastAsia"/>
          <w:sz w:val="30"/>
          <w:szCs w:val="30"/>
        </w:rPr>
      </w:pPr>
      <w:r>
        <w:rPr>
          <w:rFonts w:hint="eastAsia"/>
          <w:sz w:val="30"/>
          <w:szCs w:val="30"/>
        </w:rPr>
        <w:t>Now, observe what follows in the paper of extracts: “By that primitive name,” says he, “He showed for what labor the woman had been provided; and He said accordingly, ‘Be fruitful, and multiply, and replenish the earth.’”</w:t>
      </w:r>
    </w:p>
    <w:p w14:paraId="5F462725">
      <w:pPr>
        <w:bidi w:val="0"/>
        <w:rPr>
          <w:rFonts w:hint="eastAsia"/>
          <w:sz w:val="30"/>
          <w:szCs w:val="30"/>
        </w:rPr>
      </w:pPr>
      <w:r>
        <w:rPr>
          <w:rFonts w:hint="eastAsia"/>
          <w:sz w:val="30"/>
          <w:szCs w:val="30"/>
        </w:rPr>
        <w:t>现在，注意摘录文件中接下来的内容：“藉着那个原始的名字，”他说，“祂显明了女人是为了何种劳作而被预备的；因此祂说，‘要生养众多，遍满地面。’”</w:t>
      </w:r>
    </w:p>
    <w:p w14:paraId="434BEE81">
      <w:pPr>
        <w:bidi w:val="0"/>
        <w:rPr>
          <w:rFonts w:hint="eastAsia"/>
          <w:sz w:val="30"/>
          <w:szCs w:val="30"/>
        </w:rPr>
      </w:pPr>
    </w:p>
    <w:p w14:paraId="15203721">
      <w:pPr>
        <w:bidi w:val="0"/>
        <w:rPr>
          <w:rFonts w:hint="eastAsia"/>
          <w:sz w:val="30"/>
          <w:szCs w:val="30"/>
        </w:rPr>
      </w:pPr>
      <w:r>
        <w:rPr>
          <w:rFonts w:hint="eastAsia"/>
          <w:sz w:val="30"/>
          <w:szCs w:val="30"/>
        </w:rPr>
        <w:t>Now, who amongst ourselves denies that the woman was provided for the work of child-bearing by the Lord God, the beneficent Creator of all good?</w:t>
      </w:r>
    </w:p>
    <w:p w14:paraId="39021139">
      <w:pPr>
        <w:bidi w:val="0"/>
        <w:rPr>
          <w:rFonts w:hint="eastAsia"/>
          <w:sz w:val="30"/>
          <w:szCs w:val="30"/>
        </w:rPr>
      </w:pPr>
      <w:r>
        <w:rPr>
          <w:rFonts w:hint="eastAsia"/>
          <w:sz w:val="30"/>
          <w:szCs w:val="30"/>
        </w:rPr>
        <w:t>如今，我们中间有谁否认女人是由主神，那位一切良善的仁慈创造主，为生育儿女的工作而预备的呢？</w:t>
      </w:r>
    </w:p>
    <w:p w14:paraId="3969ADFC">
      <w:pPr>
        <w:bidi w:val="0"/>
        <w:rPr>
          <w:rFonts w:hint="eastAsia"/>
          <w:sz w:val="30"/>
          <w:szCs w:val="30"/>
        </w:rPr>
      </w:pPr>
    </w:p>
    <w:p w14:paraId="43E3AC31">
      <w:pPr>
        <w:bidi w:val="0"/>
        <w:rPr>
          <w:rFonts w:hint="eastAsia"/>
          <w:sz w:val="30"/>
          <w:szCs w:val="30"/>
        </w:rPr>
      </w:pPr>
      <w:r>
        <w:rPr>
          <w:rFonts w:hint="eastAsia"/>
          <w:sz w:val="30"/>
          <w:szCs w:val="30"/>
        </w:rPr>
        <w:t>See further what he goes on to say: “God, therefore, who created them male and female, furnished them with members suitable for procreation, and ordained that bodies should be produced from bodies; and yet is security for their capacity for effecting the work, executing all that exists with that power which He used in creation.”</w:t>
      </w:r>
    </w:p>
    <w:p w14:paraId="3C051A81">
      <w:pPr>
        <w:bidi w:val="0"/>
        <w:rPr>
          <w:rFonts w:hint="eastAsia"/>
          <w:sz w:val="30"/>
          <w:szCs w:val="30"/>
        </w:rPr>
      </w:pPr>
      <w:r>
        <w:rPr>
          <w:rFonts w:hint="eastAsia"/>
          <w:sz w:val="30"/>
          <w:szCs w:val="30"/>
        </w:rPr>
        <w:t>再看他接着说的话：“因此，那创造他们有男有女的神，赐给他们适合生育的肢体，并命定身体由身体产生；并且祂仍是他们完成这工作能力的保证，以祂在创造中所使用的能力执行一切存在的事物。”</w:t>
      </w:r>
    </w:p>
    <w:p w14:paraId="4AC70AA7">
      <w:pPr>
        <w:bidi w:val="0"/>
        <w:rPr>
          <w:rFonts w:hint="eastAsia"/>
          <w:sz w:val="30"/>
          <w:szCs w:val="30"/>
        </w:rPr>
      </w:pPr>
    </w:p>
    <w:p w14:paraId="16AEC418">
      <w:pPr>
        <w:bidi w:val="0"/>
        <w:rPr>
          <w:rFonts w:hint="eastAsia"/>
          <w:sz w:val="30"/>
          <w:szCs w:val="30"/>
        </w:rPr>
      </w:pPr>
      <w:r>
        <w:rPr>
          <w:rFonts w:hint="eastAsia"/>
          <w:sz w:val="30"/>
          <w:szCs w:val="30"/>
        </w:rPr>
        <w:t>Well, even this we acknowledge to be catholic doctrine, as we also do with regard to the passage which he immediately subjoins: “If, then, offspring comes only through sex, and sex only through the body, and the body through God, who can hesitate to allow that fecundity is rightly attributed to God?”</w:t>
      </w:r>
    </w:p>
    <w:p w14:paraId="669AB87F">
      <w:pPr>
        <w:bidi w:val="0"/>
        <w:rPr>
          <w:rFonts w:hint="eastAsia"/>
          <w:sz w:val="30"/>
          <w:szCs w:val="30"/>
        </w:rPr>
      </w:pPr>
      <w:r>
        <w:rPr>
          <w:rFonts w:hint="eastAsia"/>
          <w:sz w:val="30"/>
          <w:szCs w:val="30"/>
        </w:rPr>
        <w:t>好吧，即使这个我们也承认是公教教义，正如我们对祂紧接着附加的那段话的看法一样：“那么，如果后代仅通过性别而来，性别仅通过身体而来，而身体通过神而来，谁会犹豫承认生育能力理当归于神呢？”</w:t>
      </w:r>
    </w:p>
    <w:p w14:paraId="02B06338">
      <w:pPr>
        <w:bidi w:val="0"/>
        <w:rPr>
          <w:rFonts w:hint="eastAsia"/>
          <w:sz w:val="30"/>
          <w:szCs w:val="30"/>
        </w:rPr>
      </w:pPr>
    </w:p>
    <w:p w14:paraId="0E37D097">
      <w:pPr>
        <w:bidi w:val="0"/>
        <w:rPr>
          <w:rFonts w:hint="eastAsia"/>
          <w:sz w:val="30"/>
          <w:szCs w:val="30"/>
        </w:rPr>
      </w:pPr>
      <w:r>
        <w:rPr>
          <w:rFonts w:hint="eastAsia"/>
          <w:sz w:val="30"/>
          <w:szCs w:val="30"/>
        </w:rPr>
        <w:t>CHAPTER 13</w:t>
      </w:r>
    </w:p>
    <w:p w14:paraId="17F802EB">
      <w:pPr>
        <w:bidi w:val="0"/>
        <w:rPr>
          <w:rFonts w:hint="eastAsia"/>
          <w:sz w:val="30"/>
          <w:szCs w:val="30"/>
        </w:rPr>
      </w:pPr>
      <w:r>
        <w:rPr>
          <w:rFonts w:hint="eastAsia"/>
          <w:sz w:val="30"/>
          <w:szCs w:val="30"/>
        </w:rPr>
        <w:t>第十三章</w:t>
      </w:r>
    </w:p>
    <w:p w14:paraId="2A8DDB28">
      <w:pPr>
        <w:bidi w:val="0"/>
        <w:rPr>
          <w:rFonts w:hint="eastAsia"/>
          <w:sz w:val="30"/>
          <w:szCs w:val="30"/>
        </w:rPr>
      </w:pPr>
    </w:p>
    <w:p w14:paraId="58977A38">
      <w:pPr>
        <w:bidi w:val="0"/>
        <w:rPr>
          <w:rFonts w:hint="eastAsia"/>
          <w:sz w:val="30"/>
          <w:szCs w:val="30"/>
        </w:rPr>
      </w:pPr>
      <w:r>
        <w:rPr>
          <w:rFonts w:hint="eastAsia"/>
          <w:sz w:val="30"/>
          <w:szCs w:val="30"/>
        </w:rPr>
        <w:t>THE PELAGIAN ARGUMENT TO SHOW THAT THE DEVIL HAS NO RIGHTS IN THE FRUITS OF MARRIAGE</w:t>
      </w:r>
    </w:p>
    <w:p w14:paraId="3C8F83B9">
      <w:pPr>
        <w:bidi w:val="0"/>
        <w:rPr>
          <w:rFonts w:hint="eastAsia"/>
          <w:sz w:val="30"/>
          <w:szCs w:val="30"/>
        </w:rPr>
      </w:pPr>
      <w:r>
        <w:rPr>
          <w:rFonts w:hint="eastAsia"/>
          <w:sz w:val="30"/>
          <w:szCs w:val="30"/>
        </w:rPr>
        <w:t>伯拉纠派论证魔鬼在婚姻果实中无权利</w:t>
      </w:r>
    </w:p>
    <w:p w14:paraId="7A0C1DB3">
      <w:pPr>
        <w:bidi w:val="0"/>
        <w:rPr>
          <w:rFonts w:hint="eastAsia"/>
          <w:sz w:val="30"/>
          <w:szCs w:val="30"/>
        </w:rPr>
      </w:pPr>
    </w:p>
    <w:p w14:paraId="00EBF756">
      <w:pPr>
        <w:bidi w:val="0"/>
        <w:rPr>
          <w:rFonts w:hint="eastAsia"/>
          <w:sz w:val="30"/>
          <w:szCs w:val="30"/>
        </w:rPr>
      </w:pPr>
      <w:r>
        <w:rPr>
          <w:rFonts w:hint="eastAsia"/>
          <w:sz w:val="30"/>
          <w:szCs w:val="30"/>
        </w:rPr>
        <w:t>After these true and catholic statements, which are, moreover, really contained in the Holy Scriptures, although they are not adduced by him in a catholic spirit, with the earnestness of a catholic mind, he loses no time in introducing to us the heresy of Pelagius and Coelestius, for which purpose he wrote, indeed, his previous remarks.</w:t>
      </w:r>
    </w:p>
    <w:p w14:paraId="21B3D25A">
      <w:pPr>
        <w:bidi w:val="0"/>
        <w:rPr>
          <w:rFonts w:hint="eastAsia"/>
          <w:sz w:val="30"/>
          <w:szCs w:val="30"/>
        </w:rPr>
      </w:pPr>
      <w:r>
        <w:rPr>
          <w:rFonts w:hint="eastAsia"/>
          <w:sz w:val="30"/>
          <w:szCs w:val="30"/>
        </w:rPr>
        <w:t>在这些真实且合乎公教的陈述之后——这些陈述此外也确实包含在圣经中，尽管他并非以公教的精神、公教心灵的热忱来引述它们——他毫不迟延地向我们介绍了伯拉纠和瑟勒斯丢的异端，而他之前的评论实际上正是为此目的而写的。</w:t>
      </w:r>
    </w:p>
    <w:p w14:paraId="5679A847">
      <w:pPr>
        <w:bidi w:val="0"/>
        <w:rPr>
          <w:rFonts w:hint="eastAsia"/>
          <w:sz w:val="30"/>
          <w:szCs w:val="30"/>
        </w:rPr>
      </w:pPr>
    </w:p>
    <w:p w14:paraId="625018B9">
      <w:pPr>
        <w:bidi w:val="0"/>
        <w:rPr>
          <w:rFonts w:hint="eastAsia"/>
          <w:sz w:val="30"/>
          <w:szCs w:val="30"/>
        </w:rPr>
      </w:pPr>
      <w:r>
        <w:rPr>
          <w:rFonts w:hint="eastAsia"/>
          <w:sz w:val="30"/>
          <w:szCs w:val="30"/>
        </w:rPr>
        <w:t>Mark carefully the following words: ‘You now who say, ‘We do not deny that they, are still, of whatever parents born, under the devil’s power, unless they be born again in Christ,’ show us what the devil can recognize as his own in the sexes, by reason of which he can (to use your phrase) rightly claim as his property the fruit which they produce.</w:t>
      </w:r>
    </w:p>
    <w:p w14:paraId="3E8649BA">
      <w:pPr>
        <w:bidi w:val="0"/>
        <w:rPr>
          <w:rFonts w:hint="eastAsia"/>
          <w:sz w:val="30"/>
          <w:szCs w:val="30"/>
        </w:rPr>
      </w:pPr>
      <w:r>
        <w:rPr>
          <w:rFonts w:hint="eastAsia"/>
          <w:sz w:val="30"/>
          <w:szCs w:val="30"/>
        </w:rPr>
        <w:t>仔细注意以下的话：‘你们现在说，“我们不否认，无论他们从什么样的父母出生，除非他们在基督里重生，否则他们仍然在魔鬼的权势之下”，请向我们显明，魔鬼能在性别中认出什么是他自己的，以至于他能（用你们的话说）理所当然地声称它们所产生的果实是他的财产。</w:t>
      </w:r>
    </w:p>
    <w:p w14:paraId="352059FE">
      <w:pPr>
        <w:bidi w:val="0"/>
        <w:rPr>
          <w:rFonts w:hint="eastAsia"/>
          <w:sz w:val="30"/>
          <w:szCs w:val="30"/>
        </w:rPr>
      </w:pPr>
    </w:p>
    <w:p w14:paraId="38638915">
      <w:pPr>
        <w:bidi w:val="0"/>
        <w:rPr>
          <w:rFonts w:hint="eastAsia"/>
          <w:sz w:val="30"/>
          <w:szCs w:val="30"/>
        </w:rPr>
      </w:pPr>
      <w:r>
        <w:rPr>
          <w:rFonts w:hint="eastAsia"/>
          <w:sz w:val="30"/>
          <w:szCs w:val="30"/>
        </w:rPr>
        <w:t>Is it the difference of the sexes?</w:t>
      </w:r>
    </w:p>
    <w:p w14:paraId="6C26DF8B">
      <w:pPr>
        <w:bidi w:val="0"/>
        <w:rPr>
          <w:rFonts w:hint="eastAsia"/>
          <w:sz w:val="30"/>
          <w:szCs w:val="30"/>
        </w:rPr>
      </w:pPr>
      <w:r>
        <w:rPr>
          <w:rFonts w:hint="eastAsia"/>
          <w:sz w:val="30"/>
          <w:szCs w:val="30"/>
        </w:rPr>
        <w:t>是性别的差异吗？</w:t>
      </w:r>
    </w:p>
    <w:p w14:paraId="6854CF24">
      <w:pPr>
        <w:bidi w:val="0"/>
        <w:rPr>
          <w:rFonts w:hint="eastAsia"/>
          <w:sz w:val="30"/>
          <w:szCs w:val="30"/>
        </w:rPr>
      </w:pPr>
    </w:p>
    <w:p w14:paraId="2548EE74">
      <w:pPr>
        <w:bidi w:val="0"/>
        <w:rPr>
          <w:rFonts w:hint="eastAsia"/>
          <w:sz w:val="30"/>
          <w:szCs w:val="30"/>
        </w:rPr>
      </w:pPr>
      <w:r>
        <w:rPr>
          <w:rFonts w:hint="eastAsia"/>
          <w:sz w:val="30"/>
          <w:szCs w:val="30"/>
        </w:rPr>
        <w:t>But this is inherent in the bodies which God made.</w:t>
      </w:r>
    </w:p>
    <w:p w14:paraId="2F17FF02">
      <w:pPr>
        <w:bidi w:val="0"/>
        <w:rPr>
          <w:rFonts w:hint="eastAsia"/>
          <w:sz w:val="30"/>
          <w:szCs w:val="30"/>
        </w:rPr>
      </w:pPr>
      <w:r>
        <w:rPr>
          <w:rFonts w:hint="eastAsia"/>
          <w:sz w:val="30"/>
          <w:szCs w:val="30"/>
        </w:rPr>
        <w:t>但这内在于神所造的身体中。</w:t>
      </w:r>
    </w:p>
    <w:p w14:paraId="04A46913">
      <w:pPr>
        <w:bidi w:val="0"/>
        <w:rPr>
          <w:rFonts w:hint="eastAsia"/>
          <w:sz w:val="30"/>
          <w:szCs w:val="30"/>
        </w:rPr>
      </w:pPr>
    </w:p>
    <w:p w14:paraId="42D81E81">
      <w:pPr>
        <w:bidi w:val="0"/>
        <w:rPr>
          <w:rFonts w:hint="eastAsia"/>
          <w:sz w:val="30"/>
          <w:szCs w:val="30"/>
        </w:rPr>
      </w:pPr>
      <w:r>
        <w:rPr>
          <w:rFonts w:hint="eastAsia"/>
          <w:sz w:val="30"/>
          <w:szCs w:val="30"/>
        </w:rPr>
        <w:t>Is it their union?</w:t>
      </w:r>
    </w:p>
    <w:p w14:paraId="17B69781">
      <w:pPr>
        <w:bidi w:val="0"/>
        <w:rPr>
          <w:rFonts w:hint="eastAsia"/>
          <w:sz w:val="30"/>
          <w:szCs w:val="30"/>
        </w:rPr>
      </w:pPr>
      <w:r>
        <w:rPr>
          <w:rFonts w:hint="eastAsia"/>
          <w:sz w:val="30"/>
          <w:szCs w:val="30"/>
        </w:rPr>
        <w:t>是它们的结合吗？</w:t>
      </w:r>
    </w:p>
    <w:p w14:paraId="0C1E1F47">
      <w:pPr>
        <w:bidi w:val="0"/>
        <w:rPr>
          <w:rFonts w:hint="eastAsia"/>
          <w:sz w:val="30"/>
          <w:szCs w:val="30"/>
        </w:rPr>
      </w:pPr>
    </w:p>
    <w:p w14:paraId="52284E48">
      <w:pPr>
        <w:bidi w:val="0"/>
        <w:rPr>
          <w:rFonts w:hint="eastAsia"/>
          <w:sz w:val="30"/>
          <w:szCs w:val="30"/>
        </w:rPr>
      </w:pPr>
      <w:r>
        <w:rPr>
          <w:rFonts w:hint="eastAsia"/>
          <w:sz w:val="30"/>
          <w:szCs w:val="30"/>
        </w:rPr>
        <w:t>But this union is justified in the privilege of the primeval blessing no less than institution.</w:t>
      </w:r>
    </w:p>
    <w:p w14:paraId="5C687D6E">
      <w:pPr>
        <w:bidi w:val="0"/>
        <w:rPr>
          <w:rFonts w:hint="eastAsia"/>
          <w:sz w:val="30"/>
          <w:szCs w:val="30"/>
        </w:rPr>
      </w:pPr>
      <w:r>
        <w:rPr>
          <w:rFonts w:hint="eastAsia"/>
          <w:sz w:val="30"/>
          <w:szCs w:val="30"/>
        </w:rPr>
        <w:t>但这结合在原始祝福的特权中，不亚于在制度中，是正当的。</w:t>
      </w:r>
    </w:p>
    <w:p w14:paraId="55832B06">
      <w:pPr>
        <w:bidi w:val="0"/>
        <w:rPr>
          <w:rFonts w:hint="eastAsia"/>
          <w:sz w:val="30"/>
          <w:szCs w:val="30"/>
        </w:rPr>
      </w:pPr>
    </w:p>
    <w:p w14:paraId="24E01E55">
      <w:pPr>
        <w:bidi w:val="0"/>
        <w:rPr>
          <w:rFonts w:hint="eastAsia"/>
          <w:sz w:val="30"/>
          <w:szCs w:val="30"/>
        </w:rPr>
      </w:pPr>
      <w:r>
        <w:rPr>
          <w:rFonts w:hint="eastAsia"/>
          <w:sz w:val="30"/>
          <w:szCs w:val="30"/>
        </w:rPr>
        <w:t>For it is the voice of God that says, ‘A man shall leave his father and his mother, and shall cleave to his wife; and they two shall be one flesh.’</w:t>
      </w:r>
    </w:p>
    <w:p w14:paraId="7ED54DF7">
      <w:pPr>
        <w:bidi w:val="0"/>
        <w:rPr>
          <w:rFonts w:hint="eastAsia"/>
          <w:sz w:val="30"/>
          <w:szCs w:val="30"/>
        </w:rPr>
      </w:pPr>
      <w:r>
        <w:rPr>
          <w:rFonts w:hint="eastAsia"/>
          <w:sz w:val="30"/>
          <w:szCs w:val="30"/>
        </w:rPr>
        <w:t>因为是神的声音说，‘人要离开父母，与妻子联合，二人成为一体。’</w:t>
      </w:r>
    </w:p>
    <w:p w14:paraId="60B80F60">
      <w:pPr>
        <w:bidi w:val="0"/>
        <w:rPr>
          <w:rFonts w:hint="eastAsia"/>
          <w:sz w:val="30"/>
          <w:szCs w:val="30"/>
        </w:rPr>
      </w:pPr>
    </w:p>
    <w:p w14:paraId="0DC8C0ED">
      <w:pPr>
        <w:bidi w:val="0"/>
        <w:rPr>
          <w:rFonts w:hint="eastAsia"/>
          <w:sz w:val="30"/>
          <w:szCs w:val="30"/>
        </w:rPr>
      </w:pPr>
      <w:r>
        <w:rPr>
          <w:rFonts w:hint="eastAsia"/>
          <w:sz w:val="30"/>
          <w:szCs w:val="30"/>
        </w:rPr>
        <w:t>It is again the voice of God which says, ‘Be fruitful, and multiply, and replenish the earth.’</w:t>
      </w:r>
    </w:p>
    <w:p w14:paraId="41DB2605">
      <w:pPr>
        <w:bidi w:val="0"/>
        <w:rPr>
          <w:rFonts w:hint="eastAsia"/>
          <w:sz w:val="30"/>
          <w:szCs w:val="30"/>
        </w:rPr>
      </w:pPr>
      <w:r>
        <w:rPr>
          <w:rFonts w:hint="eastAsia"/>
          <w:sz w:val="30"/>
          <w:szCs w:val="30"/>
        </w:rPr>
        <w:t>又是神的声音说，‘要生养众多，遍满地面。’</w:t>
      </w:r>
    </w:p>
    <w:p w14:paraId="3B50CB45">
      <w:pPr>
        <w:bidi w:val="0"/>
        <w:rPr>
          <w:rFonts w:hint="eastAsia"/>
          <w:sz w:val="30"/>
          <w:szCs w:val="30"/>
        </w:rPr>
      </w:pPr>
    </w:p>
    <w:p w14:paraId="174D4F22">
      <w:pPr>
        <w:bidi w:val="0"/>
        <w:rPr>
          <w:rFonts w:hint="eastAsia"/>
          <w:sz w:val="30"/>
          <w:szCs w:val="30"/>
        </w:rPr>
      </w:pPr>
      <w:r>
        <w:rPr>
          <w:rFonts w:hint="eastAsia"/>
          <w:sz w:val="30"/>
          <w:szCs w:val="30"/>
        </w:rPr>
        <w:t>Or is it, perchance, their fertility?</w:t>
      </w:r>
    </w:p>
    <w:p w14:paraId="01AFD0C1">
      <w:pPr>
        <w:bidi w:val="0"/>
        <w:rPr>
          <w:rFonts w:hint="eastAsia"/>
          <w:sz w:val="30"/>
          <w:szCs w:val="30"/>
        </w:rPr>
      </w:pPr>
      <w:r>
        <w:rPr>
          <w:rFonts w:hint="eastAsia"/>
          <w:sz w:val="30"/>
          <w:szCs w:val="30"/>
        </w:rPr>
        <w:t>或者，也许是它们的生育能力？</w:t>
      </w:r>
    </w:p>
    <w:p w14:paraId="46CC4165">
      <w:pPr>
        <w:bidi w:val="0"/>
        <w:rPr>
          <w:rFonts w:hint="eastAsia"/>
          <w:sz w:val="30"/>
          <w:szCs w:val="30"/>
        </w:rPr>
      </w:pPr>
    </w:p>
    <w:p w14:paraId="6CFC3375">
      <w:pPr>
        <w:bidi w:val="0"/>
        <w:rPr>
          <w:rFonts w:hint="eastAsia"/>
          <w:sz w:val="30"/>
          <w:szCs w:val="30"/>
        </w:rPr>
      </w:pPr>
      <w:r>
        <w:rPr>
          <w:rFonts w:hint="eastAsia"/>
          <w:sz w:val="30"/>
          <w:szCs w:val="30"/>
        </w:rPr>
        <w:t>But this is the very reason why matrimony was instituted.”</w:t>
      </w:r>
    </w:p>
    <w:p w14:paraId="1579F549">
      <w:pPr>
        <w:bidi w:val="0"/>
        <w:rPr>
          <w:rFonts w:hint="eastAsia"/>
          <w:sz w:val="30"/>
          <w:szCs w:val="30"/>
        </w:rPr>
      </w:pPr>
      <w:r>
        <w:rPr>
          <w:rFonts w:hint="eastAsia"/>
          <w:sz w:val="30"/>
          <w:szCs w:val="30"/>
        </w:rPr>
        <w:t>但这正是婚姻被设立的原因。”</w:t>
      </w:r>
    </w:p>
    <w:p w14:paraId="7096F6DF">
      <w:pPr>
        <w:bidi w:val="0"/>
        <w:rPr>
          <w:rFonts w:hint="eastAsia"/>
          <w:sz w:val="30"/>
          <w:szCs w:val="30"/>
        </w:rPr>
      </w:pPr>
    </w:p>
    <w:p w14:paraId="014BB61A">
      <w:pPr>
        <w:bidi w:val="0"/>
        <w:rPr>
          <w:rFonts w:hint="eastAsia"/>
          <w:sz w:val="30"/>
          <w:szCs w:val="30"/>
        </w:rPr>
      </w:pPr>
      <w:r>
        <w:rPr>
          <w:rFonts w:hint="eastAsia"/>
          <w:sz w:val="30"/>
          <w:szCs w:val="30"/>
        </w:rPr>
        <w:t>CHAPTER 14 [V.]</w:t>
      </w:r>
    </w:p>
    <w:p w14:paraId="33186BA7">
      <w:pPr>
        <w:bidi w:val="0"/>
        <w:rPr>
          <w:rFonts w:hint="eastAsia"/>
          <w:sz w:val="30"/>
          <w:szCs w:val="30"/>
        </w:rPr>
      </w:pPr>
      <w:r>
        <w:rPr>
          <w:rFonts w:hint="eastAsia"/>
          <w:sz w:val="30"/>
          <w:szCs w:val="30"/>
        </w:rPr>
        <w:t>第十四章 [V.]</w:t>
      </w:r>
    </w:p>
    <w:p w14:paraId="7B4ABC91">
      <w:pPr>
        <w:bidi w:val="0"/>
        <w:rPr>
          <w:rFonts w:hint="eastAsia"/>
          <w:sz w:val="30"/>
          <w:szCs w:val="30"/>
        </w:rPr>
      </w:pPr>
    </w:p>
    <w:p w14:paraId="4EFCC536">
      <w:pPr>
        <w:bidi w:val="0"/>
        <w:rPr>
          <w:rFonts w:hint="eastAsia"/>
          <w:sz w:val="30"/>
          <w:szCs w:val="30"/>
        </w:rPr>
      </w:pPr>
      <w:r>
        <w:rPr>
          <w:rFonts w:hint="eastAsia"/>
          <w:sz w:val="30"/>
          <w:szCs w:val="30"/>
        </w:rPr>
        <w:t>CONCUPISCENCE ALONE, IN MARRIAGE, IS NOT OF GOD</w:t>
      </w:r>
    </w:p>
    <w:p w14:paraId="19CEF841">
      <w:pPr>
        <w:bidi w:val="0"/>
        <w:rPr>
          <w:rFonts w:hint="eastAsia"/>
          <w:sz w:val="30"/>
          <w:szCs w:val="30"/>
        </w:rPr>
      </w:pPr>
      <w:r>
        <w:rPr>
          <w:rFonts w:hint="eastAsia"/>
          <w:sz w:val="30"/>
          <w:szCs w:val="30"/>
        </w:rPr>
        <w:t>唯独婚姻中的情欲，非源于神</w:t>
      </w:r>
    </w:p>
    <w:p w14:paraId="359E5086">
      <w:pPr>
        <w:bidi w:val="0"/>
        <w:rPr>
          <w:rFonts w:hint="eastAsia"/>
          <w:sz w:val="30"/>
          <w:szCs w:val="30"/>
        </w:rPr>
      </w:pPr>
    </w:p>
    <w:p w14:paraId="06680501">
      <w:pPr>
        <w:bidi w:val="0"/>
        <w:rPr>
          <w:rFonts w:hint="eastAsia"/>
          <w:sz w:val="30"/>
          <w:szCs w:val="30"/>
        </w:rPr>
      </w:pPr>
      <w:r>
        <w:rPr>
          <w:rFonts w:hint="eastAsia"/>
          <w:sz w:val="30"/>
          <w:szCs w:val="30"/>
        </w:rPr>
        <w:t>You see the terms of his question to us: what the devil can find in the sexes to call his own, by reason of which they should be in his power, who are born of parents of whatsoever kind, unless they be born again in Christ; he asks us, moreover, whether it is the difference in the sexes which we ascribe to the devil, or their union, or their very fruitfulness.</w:t>
      </w:r>
    </w:p>
    <w:p w14:paraId="7015B389">
      <w:pPr>
        <w:bidi w:val="0"/>
        <w:rPr>
          <w:rFonts w:hint="eastAsia"/>
          <w:sz w:val="30"/>
          <w:szCs w:val="30"/>
        </w:rPr>
      </w:pPr>
      <w:r>
        <w:rPr>
          <w:rFonts w:hint="eastAsia"/>
          <w:sz w:val="30"/>
          <w:szCs w:val="30"/>
        </w:rPr>
        <w:t>你看到他对我们问题的措辞：魔鬼能在性别中找到什么可以称为他自己的，以至于那些无论从何种父母所生的人，除非在基督里重生，否则就应在他的权势之下；此外，他问我们，我们归于魔鬼的是性别的差异，还是它们的结合，或是它们本身的生育能力。</w:t>
      </w:r>
    </w:p>
    <w:p w14:paraId="2FD82706">
      <w:pPr>
        <w:bidi w:val="0"/>
        <w:rPr>
          <w:rFonts w:hint="eastAsia"/>
          <w:sz w:val="30"/>
          <w:szCs w:val="30"/>
        </w:rPr>
      </w:pPr>
    </w:p>
    <w:p w14:paraId="67F87F5D">
      <w:pPr>
        <w:bidi w:val="0"/>
        <w:rPr>
          <w:rFonts w:hint="eastAsia"/>
          <w:sz w:val="30"/>
          <w:szCs w:val="30"/>
        </w:rPr>
      </w:pPr>
      <w:r>
        <w:rPr>
          <w:rFonts w:hint="eastAsia"/>
          <w:sz w:val="30"/>
          <w:szCs w:val="30"/>
        </w:rPr>
        <w:t>We answer, then, nothing of these qualities, inasmuch as the difference of sex belongs to “the vessels” of the parents; while the union of the two pertains to the procreation of children; and their fruitfulness to the blessing pronounced on the marriage institution.</w:t>
      </w:r>
    </w:p>
    <w:p w14:paraId="644DA050">
      <w:pPr>
        <w:bidi w:val="0"/>
        <w:rPr>
          <w:rFonts w:hint="eastAsia"/>
          <w:sz w:val="30"/>
          <w:szCs w:val="30"/>
        </w:rPr>
      </w:pPr>
      <w:r>
        <w:rPr>
          <w:rFonts w:hint="eastAsia"/>
          <w:sz w:val="30"/>
          <w:szCs w:val="30"/>
        </w:rPr>
        <w:t>那么，我们回答，这些品质都不是，因为性别的差异属于父母的“器皿”；而两者的结合关系到儿女的生育；它们的生育能力则关系到对婚姻制度所宣告的祝福。</w:t>
      </w:r>
    </w:p>
    <w:p w14:paraId="61DE92DF">
      <w:pPr>
        <w:bidi w:val="0"/>
        <w:rPr>
          <w:rFonts w:hint="eastAsia"/>
          <w:sz w:val="30"/>
          <w:szCs w:val="30"/>
        </w:rPr>
      </w:pPr>
    </w:p>
    <w:p w14:paraId="6C2E0E32">
      <w:pPr>
        <w:bidi w:val="0"/>
        <w:rPr>
          <w:rFonts w:hint="eastAsia"/>
          <w:sz w:val="30"/>
          <w:szCs w:val="30"/>
        </w:rPr>
      </w:pPr>
      <w:r>
        <w:rPr>
          <w:rFonts w:hint="eastAsia"/>
          <w:sz w:val="30"/>
          <w:szCs w:val="30"/>
        </w:rPr>
        <w:t>But all these things are of God; yet amongst them he was unwilling to name that “lust of the flesh, which is not of the Father, but is of the world;” and “of this world” the devil is said to be “the prince.”</w:t>
      </w:r>
    </w:p>
    <w:p w14:paraId="5C7EE705">
      <w:pPr>
        <w:bidi w:val="0"/>
        <w:rPr>
          <w:rFonts w:hint="eastAsia"/>
          <w:sz w:val="30"/>
          <w:szCs w:val="30"/>
        </w:rPr>
      </w:pPr>
      <w:r>
        <w:rPr>
          <w:rFonts w:hint="eastAsia"/>
          <w:sz w:val="30"/>
          <w:szCs w:val="30"/>
        </w:rPr>
        <w:t>但所有这些事都源于神；然而在它们中间，他不愿意提及那“肉体的情欲，不是从父来的，乃是从世界来的；”而魔鬼被称为“这世界的王”。</w:t>
      </w:r>
    </w:p>
    <w:p w14:paraId="5CB37616">
      <w:pPr>
        <w:bidi w:val="0"/>
        <w:rPr>
          <w:rFonts w:hint="eastAsia"/>
          <w:sz w:val="30"/>
          <w:szCs w:val="30"/>
        </w:rPr>
      </w:pPr>
    </w:p>
    <w:p w14:paraId="6ECD7F13">
      <w:pPr>
        <w:bidi w:val="0"/>
        <w:rPr>
          <w:rFonts w:hint="eastAsia"/>
          <w:sz w:val="30"/>
          <w:szCs w:val="30"/>
        </w:rPr>
      </w:pPr>
      <w:r>
        <w:rPr>
          <w:rFonts w:hint="eastAsia"/>
          <w:sz w:val="30"/>
          <w:szCs w:val="30"/>
        </w:rPr>
        <w:t>Now, the devil found no carnal concupiscence in the Lord, because the Lord did not come as a man to men by its means.</w:t>
      </w:r>
    </w:p>
    <w:p w14:paraId="4D781CC9">
      <w:pPr>
        <w:bidi w:val="0"/>
        <w:rPr>
          <w:rFonts w:hint="eastAsia"/>
          <w:sz w:val="30"/>
          <w:szCs w:val="30"/>
        </w:rPr>
      </w:pPr>
      <w:r>
        <w:rPr>
          <w:rFonts w:hint="eastAsia"/>
          <w:sz w:val="30"/>
          <w:szCs w:val="30"/>
        </w:rPr>
        <w:t>如今，魔鬼在主里面找不到肉体的情欲，因为主并非藉此作为人来到人中间。</w:t>
      </w:r>
    </w:p>
    <w:p w14:paraId="20F59EBA">
      <w:pPr>
        <w:bidi w:val="0"/>
        <w:rPr>
          <w:rFonts w:hint="eastAsia"/>
          <w:sz w:val="30"/>
          <w:szCs w:val="30"/>
        </w:rPr>
      </w:pPr>
    </w:p>
    <w:p w14:paraId="65AA1D16">
      <w:pPr>
        <w:bidi w:val="0"/>
        <w:rPr>
          <w:rFonts w:hint="eastAsia"/>
          <w:sz w:val="30"/>
          <w:szCs w:val="30"/>
        </w:rPr>
      </w:pPr>
      <w:r>
        <w:rPr>
          <w:rFonts w:hint="eastAsia"/>
          <w:sz w:val="30"/>
          <w:szCs w:val="30"/>
        </w:rPr>
        <w:t>Accordingly, He says Himself: “The prince of this world cometh, and findeth nothing in me” — nothing, that is, of sin; neither that which is derived from birth, nor that which is added during life.</w:t>
      </w:r>
    </w:p>
    <w:p w14:paraId="021CCE24">
      <w:pPr>
        <w:bidi w:val="0"/>
        <w:rPr>
          <w:rFonts w:hint="eastAsia"/>
          <w:sz w:val="30"/>
          <w:szCs w:val="30"/>
        </w:rPr>
      </w:pPr>
      <w:r>
        <w:rPr>
          <w:rFonts w:hint="eastAsia"/>
          <w:sz w:val="30"/>
          <w:szCs w:val="30"/>
        </w:rPr>
        <w:t>因此，祂亲自说：“这世界的王将到，祂在我里面是毫无所有”——也就是说，毫无罪；既没有从出生衍生的罪，也没有在生命中加添的罪。</w:t>
      </w:r>
    </w:p>
    <w:p w14:paraId="418BEA3B">
      <w:pPr>
        <w:bidi w:val="0"/>
        <w:rPr>
          <w:rFonts w:hint="eastAsia"/>
          <w:sz w:val="30"/>
          <w:szCs w:val="30"/>
        </w:rPr>
      </w:pPr>
    </w:p>
    <w:p w14:paraId="230EB8E4">
      <w:pPr>
        <w:bidi w:val="0"/>
        <w:rPr>
          <w:rFonts w:hint="eastAsia"/>
          <w:sz w:val="30"/>
          <w:szCs w:val="30"/>
        </w:rPr>
      </w:pPr>
      <w:r>
        <w:rPr>
          <w:rFonts w:hint="eastAsia"/>
          <w:sz w:val="30"/>
          <w:szCs w:val="30"/>
        </w:rPr>
        <w:t>Among all the natural goods of procreation which he mentioned, he was, I repeat, unwilling to name this particular fact of concupiscence, over which even marriage blushes, which glories in all these before-mentioned goods.</w:t>
      </w:r>
    </w:p>
    <w:p w14:paraId="4A7261FF">
      <w:pPr>
        <w:bidi w:val="0"/>
        <w:rPr>
          <w:rFonts w:hint="eastAsia"/>
          <w:sz w:val="30"/>
          <w:szCs w:val="30"/>
        </w:rPr>
      </w:pPr>
      <w:r>
        <w:rPr>
          <w:rFonts w:hint="eastAsia"/>
          <w:sz w:val="30"/>
          <w:szCs w:val="30"/>
        </w:rPr>
        <w:t>在他提到的所有生育的自然好处中，我再说一遍，他不愿意提及情欲这个特殊的事实，连婚姻都为之脸红，而婚姻却以所有这些前述的好处为荣。</w:t>
      </w:r>
    </w:p>
    <w:p w14:paraId="220C0B0A">
      <w:pPr>
        <w:bidi w:val="0"/>
        <w:rPr>
          <w:rFonts w:hint="eastAsia"/>
          <w:sz w:val="30"/>
          <w:szCs w:val="30"/>
        </w:rPr>
      </w:pPr>
    </w:p>
    <w:p w14:paraId="29EBA35B">
      <w:pPr>
        <w:bidi w:val="0"/>
        <w:rPr>
          <w:rFonts w:hint="eastAsia"/>
          <w:sz w:val="30"/>
          <w:szCs w:val="30"/>
        </w:rPr>
      </w:pPr>
      <w:r>
        <w:rPr>
          <w:rFonts w:hint="eastAsia"/>
          <w:sz w:val="30"/>
          <w:szCs w:val="30"/>
        </w:rPr>
        <w:t>For why is the especial work of parents withdrawn and hidden even from the eyes of their children, except that it is impossible for them to be occupied in laudable procreation without shameful lust?</w:t>
      </w:r>
    </w:p>
    <w:p w14:paraId="2B5EB008">
      <w:pPr>
        <w:bidi w:val="0"/>
        <w:rPr>
          <w:rFonts w:hint="eastAsia"/>
          <w:sz w:val="30"/>
          <w:szCs w:val="30"/>
        </w:rPr>
      </w:pPr>
      <w:r>
        <w:rPr>
          <w:rFonts w:hint="eastAsia"/>
          <w:sz w:val="30"/>
          <w:szCs w:val="30"/>
        </w:rPr>
        <w:t>因为父母的特殊工作为何甚至要避开他们儿女的眼睛而隐藏起来呢？岂不是因为他们若没有可耻的情欲，就不可能从事值得称赞的生育吗？</w:t>
      </w:r>
    </w:p>
    <w:p w14:paraId="78189C3A">
      <w:pPr>
        <w:bidi w:val="0"/>
        <w:rPr>
          <w:rFonts w:hint="eastAsia"/>
          <w:sz w:val="30"/>
          <w:szCs w:val="30"/>
        </w:rPr>
      </w:pPr>
    </w:p>
    <w:p w14:paraId="43483603">
      <w:pPr>
        <w:bidi w:val="0"/>
        <w:rPr>
          <w:rFonts w:hint="eastAsia"/>
          <w:sz w:val="30"/>
          <w:szCs w:val="30"/>
        </w:rPr>
      </w:pPr>
      <w:r>
        <w:rPr>
          <w:rFonts w:hint="eastAsia"/>
          <w:sz w:val="30"/>
          <w:szCs w:val="30"/>
        </w:rPr>
        <w:t>Because of this it was that even they were ashamed who first covered their nakedness.</w:t>
      </w:r>
    </w:p>
    <w:p w14:paraId="532D652A">
      <w:pPr>
        <w:bidi w:val="0"/>
        <w:rPr>
          <w:rFonts w:hint="eastAsia"/>
          <w:sz w:val="30"/>
          <w:szCs w:val="30"/>
        </w:rPr>
      </w:pPr>
      <w:r>
        <w:rPr>
          <w:rFonts w:hint="eastAsia"/>
          <w:sz w:val="30"/>
          <w:szCs w:val="30"/>
        </w:rPr>
        <w:t>正因如此，那些首先遮盖自己赤身露体的人也感到羞耻。</w:t>
      </w:r>
    </w:p>
    <w:p w14:paraId="670C068B">
      <w:pPr>
        <w:bidi w:val="0"/>
        <w:rPr>
          <w:rFonts w:hint="eastAsia"/>
          <w:sz w:val="30"/>
          <w:szCs w:val="30"/>
        </w:rPr>
      </w:pPr>
    </w:p>
    <w:p w14:paraId="7921BE90">
      <w:pPr>
        <w:bidi w:val="0"/>
        <w:rPr>
          <w:rFonts w:hint="eastAsia"/>
          <w:sz w:val="30"/>
          <w:szCs w:val="30"/>
        </w:rPr>
      </w:pPr>
      <w:r>
        <w:rPr>
          <w:rFonts w:hint="eastAsia"/>
          <w:sz w:val="30"/>
          <w:szCs w:val="30"/>
        </w:rPr>
        <w:t>These portions of their person were not suggestive of shame before, but deserved to be commended and praised as the work of God.</w:t>
      </w:r>
    </w:p>
    <w:p w14:paraId="37B616D7">
      <w:pPr>
        <w:bidi w:val="0"/>
        <w:rPr>
          <w:rFonts w:hint="eastAsia"/>
          <w:sz w:val="30"/>
          <w:szCs w:val="30"/>
        </w:rPr>
      </w:pPr>
      <w:r>
        <w:rPr>
          <w:rFonts w:hint="eastAsia"/>
          <w:sz w:val="30"/>
          <w:szCs w:val="30"/>
        </w:rPr>
        <w:t>他们身体的这些部分以前并不引起羞耻，反而作为神的工作值得称赞和颂扬。</w:t>
      </w:r>
    </w:p>
    <w:p w14:paraId="1BAF6B51">
      <w:pPr>
        <w:bidi w:val="0"/>
        <w:rPr>
          <w:rFonts w:hint="eastAsia"/>
          <w:sz w:val="30"/>
          <w:szCs w:val="30"/>
        </w:rPr>
      </w:pPr>
    </w:p>
    <w:p w14:paraId="684AEF1E">
      <w:pPr>
        <w:bidi w:val="0"/>
        <w:rPr>
          <w:rFonts w:hint="eastAsia"/>
          <w:sz w:val="30"/>
          <w:szCs w:val="30"/>
        </w:rPr>
      </w:pPr>
      <w:r>
        <w:rPr>
          <w:rFonts w:hint="eastAsia"/>
          <w:sz w:val="30"/>
          <w:szCs w:val="30"/>
        </w:rPr>
        <w:t>They put on their covering when they felt their shame, and they felt their shame when, after their own disobedience to their Maker, they felt their members disobedient to themselves.</w:t>
      </w:r>
    </w:p>
    <w:p w14:paraId="2BDAEDCB">
      <w:pPr>
        <w:bidi w:val="0"/>
        <w:rPr>
          <w:rFonts w:hint="eastAsia"/>
          <w:sz w:val="30"/>
          <w:szCs w:val="30"/>
        </w:rPr>
      </w:pPr>
      <w:r>
        <w:rPr>
          <w:rFonts w:hint="eastAsia"/>
          <w:sz w:val="30"/>
          <w:szCs w:val="30"/>
        </w:rPr>
        <w:t>当他们感到羞耻时，他们穿上了遮盖物，而他们感到羞耻是在他们自己违背了他们的造物主之后，感觉到自己的肢体不顺服自己之时。</w:t>
      </w:r>
    </w:p>
    <w:p w14:paraId="4FD32FF4">
      <w:pPr>
        <w:bidi w:val="0"/>
        <w:rPr>
          <w:rFonts w:hint="eastAsia"/>
          <w:sz w:val="30"/>
          <w:szCs w:val="30"/>
        </w:rPr>
      </w:pPr>
    </w:p>
    <w:p w14:paraId="376CBA9C">
      <w:pPr>
        <w:bidi w:val="0"/>
        <w:rPr>
          <w:rFonts w:hint="eastAsia"/>
          <w:sz w:val="30"/>
          <w:szCs w:val="30"/>
        </w:rPr>
      </w:pPr>
      <w:r>
        <w:rPr>
          <w:rFonts w:hint="eastAsia"/>
          <w:sz w:val="30"/>
          <w:szCs w:val="30"/>
        </w:rPr>
        <w:t>Our quoter of extracts likewise felt ashamed of this concupiscence.</w:t>
      </w:r>
    </w:p>
    <w:p w14:paraId="01ECFD59">
      <w:pPr>
        <w:bidi w:val="0"/>
        <w:rPr>
          <w:rFonts w:hint="eastAsia"/>
          <w:sz w:val="30"/>
          <w:szCs w:val="30"/>
        </w:rPr>
      </w:pPr>
      <w:r>
        <w:rPr>
          <w:rFonts w:hint="eastAsia"/>
          <w:sz w:val="30"/>
          <w:szCs w:val="30"/>
        </w:rPr>
        <w:t>我们的摘录者同样对这情欲感到羞耻。</w:t>
      </w:r>
    </w:p>
    <w:p w14:paraId="12348340">
      <w:pPr>
        <w:bidi w:val="0"/>
        <w:rPr>
          <w:rFonts w:hint="eastAsia"/>
          <w:sz w:val="30"/>
          <w:szCs w:val="30"/>
        </w:rPr>
      </w:pPr>
    </w:p>
    <w:p w14:paraId="0A734008">
      <w:pPr>
        <w:bidi w:val="0"/>
        <w:rPr>
          <w:rFonts w:hint="eastAsia"/>
          <w:sz w:val="30"/>
          <w:szCs w:val="30"/>
        </w:rPr>
      </w:pPr>
      <w:r>
        <w:rPr>
          <w:rFonts w:hint="eastAsia"/>
          <w:sz w:val="30"/>
          <w:szCs w:val="30"/>
        </w:rPr>
        <w:t>For he mentioned the difference of the sexes; he mentioned also their union, and he mentioned their fertility; but this last concomitant of lust he blushed to mention.</w:t>
      </w:r>
    </w:p>
    <w:p w14:paraId="6BDA1466">
      <w:pPr>
        <w:bidi w:val="0"/>
        <w:rPr>
          <w:rFonts w:hint="eastAsia"/>
          <w:sz w:val="30"/>
          <w:szCs w:val="30"/>
        </w:rPr>
      </w:pPr>
      <w:r>
        <w:rPr>
          <w:rFonts w:hint="eastAsia"/>
          <w:sz w:val="30"/>
          <w:szCs w:val="30"/>
        </w:rPr>
        <w:t>因为他提到了性别的差异；他也提到了它们的结合，并且他提到了它们的生育能力；但是这最后伴随的情欲，他却脸红不敢提及。</w:t>
      </w:r>
    </w:p>
    <w:p w14:paraId="1FAEC2F4">
      <w:pPr>
        <w:bidi w:val="0"/>
        <w:rPr>
          <w:rFonts w:hint="eastAsia"/>
          <w:sz w:val="30"/>
          <w:szCs w:val="30"/>
        </w:rPr>
      </w:pPr>
    </w:p>
    <w:p w14:paraId="28CD28E7">
      <w:pPr>
        <w:bidi w:val="0"/>
        <w:rPr>
          <w:rFonts w:hint="eastAsia"/>
          <w:sz w:val="30"/>
          <w:szCs w:val="30"/>
        </w:rPr>
      </w:pPr>
      <w:r>
        <w:rPr>
          <w:rFonts w:hint="eastAsia"/>
          <w:sz w:val="30"/>
          <w:szCs w:val="30"/>
        </w:rPr>
        <w:t>And no wonder if mere talkers are ashamed of that which we see parents themselves, so interested in their function, blush to think of.</w:t>
      </w:r>
    </w:p>
    <w:p w14:paraId="35600B2E">
      <w:pPr>
        <w:bidi w:val="0"/>
        <w:rPr>
          <w:rFonts w:hint="eastAsia"/>
          <w:sz w:val="30"/>
          <w:szCs w:val="30"/>
        </w:rPr>
      </w:pPr>
      <w:r>
        <w:rPr>
          <w:rFonts w:hint="eastAsia"/>
          <w:sz w:val="30"/>
          <w:szCs w:val="30"/>
        </w:rPr>
        <w:t>如果连空谈者都对我们看到父母自己（他们对其功能如此关切）想起来都脸红的事情感到羞耻，那也不足为奇。</w:t>
      </w:r>
    </w:p>
    <w:p w14:paraId="12A5B5EB">
      <w:pPr>
        <w:bidi w:val="0"/>
        <w:rPr>
          <w:rFonts w:hint="eastAsia"/>
          <w:sz w:val="30"/>
          <w:szCs w:val="30"/>
        </w:rPr>
      </w:pPr>
    </w:p>
    <w:p w14:paraId="1029620F">
      <w:pPr>
        <w:bidi w:val="0"/>
        <w:rPr>
          <w:rFonts w:hint="eastAsia"/>
          <w:sz w:val="30"/>
          <w:szCs w:val="30"/>
        </w:rPr>
      </w:pPr>
      <w:r>
        <w:rPr>
          <w:rFonts w:hint="eastAsia"/>
          <w:sz w:val="30"/>
          <w:szCs w:val="30"/>
        </w:rPr>
        <w:t>CHAPTER 15</w:t>
      </w:r>
    </w:p>
    <w:p w14:paraId="275F93B9">
      <w:pPr>
        <w:bidi w:val="0"/>
        <w:rPr>
          <w:rFonts w:hint="eastAsia"/>
          <w:sz w:val="30"/>
          <w:szCs w:val="30"/>
        </w:rPr>
      </w:pPr>
      <w:r>
        <w:rPr>
          <w:rFonts w:hint="eastAsia"/>
          <w:sz w:val="30"/>
          <w:szCs w:val="30"/>
        </w:rPr>
        <w:t>第十五章</w:t>
      </w:r>
    </w:p>
    <w:p w14:paraId="7CAB0D92">
      <w:pPr>
        <w:bidi w:val="0"/>
        <w:rPr>
          <w:rFonts w:hint="eastAsia"/>
          <w:sz w:val="30"/>
          <w:szCs w:val="30"/>
        </w:rPr>
      </w:pPr>
    </w:p>
    <w:p w14:paraId="6FEEE847">
      <w:pPr>
        <w:bidi w:val="0"/>
        <w:rPr>
          <w:rFonts w:hint="eastAsia"/>
          <w:sz w:val="30"/>
          <w:szCs w:val="30"/>
        </w:rPr>
      </w:pPr>
      <w:r>
        <w:rPr>
          <w:rFonts w:hint="eastAsia"/>
          <w:sz w:val="30"/>
          <w:szCs w:val="30"/>
        </w:rPr>
        <w:t>MAN, BY BIRTH, IS PLACED UNDER THE DOMINION OF THE DEVIL THROUGH SIN; WE WERE ALL ONE IN ADAM WHEN HE SINNED</w:t>
      </w:r>
    </w:p>
    <w:p w14:paraId="275640CA">
      <w:pPr>
        <w:bidi w:val="0"/>
        <w:rPr>
          <w:rFonts w:hint="eastAsia"/>
          <w:sz w:val="30"/>
          <w:szCs w:val="30"/>
        </w:rPr>
      </w:pPr>
      <w:r>
        <w:rPr>
          <w:rFonts w:hint="eastAsia"/>
          <w:sz w:val="30"/>
          <w:szCs w:val="30"/>
        </w:rPr>
        <w:t>人，因出生，藉着罪被置于魔鬼的统治之下；当亚当犯罪时，我们都在他里面合一</w:t>
      </w:r>
    </w:p>
    <w:p w14:paraId="6FF04CF2">
      <w:pPr>
        <w:bidi w:val="0"/>
        <w:rPr>
          <w:rFonts w:hint="eastAsia"/>
          <w:sz w:val="30"/>
          <w:szCs w:val="30"/>
        </w:rPr>
      </w:pPr>
    </w:p>
    <w:p w14:paraId="344333C1">
      <w:pPr>
        <w:bidi w:val="0"/>
        <w:rPr>
          <w:rFonts w:hint="eastAsia"/>
          <w:sz w:val="30"/>
          <w:szCs w:val="30"/>
        </w:rPr>
      </w:pPr>
      <w:r>
        <w:rPr>
          <w:rFonts w:hint="eastAsia"/>
          <w:sz w:val="30"/>
          <w:szCs w:val="30"/>
        </w:rPr>
        <w:t>He then proceeds to ask: “Why, then, are they in the devil’s power whom God created?”</w:t>
      </w:r>
    </w:p>
    <w:p w14:paraId="78BDF1F7">
      <w:pPr>
        <w:bidi w:val="0"/>
        <w:rPr>
          <w:rFonts w:hint="eastAsia"/>
          <w:sz w:val="30"/>
          <w:szCs w:val="30"/>
        </w:rPr>
      </w:pPr>
      <w:r>
        <w:rPr>
          <w:rFonts w:hint="eastAsia"/>
          <w:sz w:val="30"/>
          <w:szCs w:val="30"/>
        </w:rPr>
        <w:t>然后他继续问：“那么，为何那些神所创造的人会在魔鬼的权势之下呢？”</w:t>
      </w:r>
    </w:p>
    <w:p w14:paraId="46A22A4D">
      <w:pPr>
        <w:bidi w:val="0"/>
        <w:rPr>
          <w:rFonts w:hint="eastAsia"/>
          <w:sz w:val="30"/>
          <w:szCs w:val="30"/>
        </w:rPr>
      </w:pPr>
    </w:p>
    <w:p w14:paraId="73FACD8B">
      <w:pPr>
        <w:bidi w:val="0"/>
        <w:rPr>
          <w:rFonts w:hint="eastAsia"/>
          <w:sz w:val="30"/>
          <w:szCs w:val="30"/>
        </w:rPr>
      </w:pPr>
      <w:r>
        <w:rPr>
          <w:rFonts w:hint="eastAsia"/>
          <w:sz w:val="30"/>
          <w:szCs w:val="30"/>
        </w:rPr>
        <w:t>And he finds an answer to his own question apparently from a phrase of mine.</w:t>
      </w:r>
    </w:p>
    <w:p w14:paraId="06653449">
      <w:pPr>
        <w:bidi w:val="0"/>
        <w:rPr>
          <w:rFonts w:hint="eastAsia"/>
          <w:sz w:val="30"/>
          <w:szCs w:val="30"/>
        </w:rPr>
      </w:pPr>
      <w:r>
        <w:rPr>
          <w:rFonts w:hint="eastAsia"/>
          <w:sz w:val="30"/>
          <w:szCs w:val="30"/>
        </w:rPr>
        <w:t>他显然从我的一句话中为自己的问题找到了答案。</w:t>
      </w:r>
    </w:p>
    <w:p w14:paraId="7EE18D2A">
      <w:pPr>
        <w:bidi w:val="0"/>
        <w:rPr>
          <w:rFonts w:hint="eastAsia"/>
          <w:sz w:val="30"/>
          <w:szCs w:val="30"/>
        </w:rPr>
      </w:pPr>
    </w:p>
    <w:p w14:paraId="18B407D8">
      <w:pPr>
        <w:bidi w:val="0"/>
        <w:rPr>
          <w:rFonts w:hint="eastAsia"/>
          <w:sz w:val="30"/>
          <w:szCs w:val="30"/>
        </w:rPr>
      </w:pPr>
      <w:r>
        <w:rPr>
          <w:rFonts w:hint="eastAsia"/>
          <w:sz w:val="30"/>
          <w:szCs w:val="30"/>
        </w:rPr>
        <w:t>“Because of sin,” says he, “not because of nature.”</w:t>
      </w:r>
    </w:p>
    <w:p w14:paraId="112726B2">
      <w:pPr>
        <w:bidi w:val="0"/>
        <w:rPr>
          <w:rFonts w:hint="eastAsia"/>
          <w:sz w:val="30"/>
          <w:szCs w:val="30"/>
        </w:rPr>
      </w:pPr>
      <w:r>
        <w:rPr>
          <w:rFonts w:hint="eastAsia"/>
          <w:sz w:val="30"/>
          <w:szCs w:val="30"/>
        </w:rPr>
        <w:t>他说：“因为罪，而非因为本性。”</w:t>
      </w:r>
    </w:p>
    <w:p w14:paraId="19D23F87">
      <w:pPr>
        <w:bidi w:val="0"/>
        <w:rPr>
          <w:rFonts w:hint="eastAsia"/>
          <w:sz w:val="30"/>
          <w:szCs w:val="30"/>
        </w:rPr>
      </w:pPr>
    </w:p>
    <w:p w14:paraId="357B373D">
      <w:pPr>
        <w:bidi w:val="0"/>
        <w:rPr>
          <w:rFonts w:hint="eastAsia"/>
          <w:sz w:val="30"/>
          <w:szCs w:val="30"/>
        </w:rPr>
      </w:pPr>
      <w:r>
        <w:rPr>
          <w:rFonts w:hint="eastAsia"/>
          <w:sz w:val="30"/>
          <w:szCs w:val="30"/>
        </w:rPr>
        <w:t>Then framing his answer in reference to mine, he says: “But as there cannot be offspring without the sexes, so there cannot be sin without the will.”</w:t>
      </w:r>
    </w:p>
    <w:p w14:paraId="74E69DF6">
      <w:pPr>
        <w:bidi w:val="0"/>
        <w:rPr>
          <w:rFonts w:hint="eastAsia"/>
          <w:sz w:val="30"/>
          <w:szCs w:val="30"/>
        </w:rPr>
      </w:pPr>
      <w:r>
        <w:rPr>
          <w:rFonts w:hint="eastAsia"/>
          <w:sz w:val="30"/>
          <w:szCs w:val="30"/>
        </w:rPr>
        <w:t>然后他参照我的话构建他的答案，说：“但正如没有性别就不可能有后代，没有意志就不可能有罪。”</w:t>
      </w:r>
    </w:p>
    <w:p w14:paraId="7045DE9B">
      <w:pPr>
        <w:bidi w:val="0"/>
        <w:rPr>
          <w:rFonts w:hint="eastAsia"/>
          <w:sz w:val="30"/>
          <w:szCs w:val="30"/>
        </w:rPr>
      </w:pPr>
    </w:p>
    <w:p w14:paraId="7FD6D5A6">
      <w:pPr>
        <w:bidi w:val="0"/>
        <w:rPr>
          <w:rFonts w:hint="eastAsia"/>
          <w:sz w:val="30"/>
          <w:szCs w:val="30"/>
        </w:rPr>
      </w:pPr>
      <w:r>
        <w:rPr>
          <w:rFonts w:hint="eastAsia"/>
          <w:sz w:val="30"/>
          <w:szCs w:val="30"/>
        </w:rPr>
        <w:t>Yes, indeed, such is the truth.</w:t>
      </w:r>
    </w:p>
    <w:p w14:paraId="0E976D40">
      <w:pPr>
        <w:bidi w:val="0"/>
        <w:rPr>
          <w:rFonts w:hint="eastAsia"/>
          <w:sz w:val="30"/>
          <w:szCs w:val="30"/>
        </w:rPr>
      </w:pPr>
      <w:r>
        <w:rPr>
          <w:rFonts w:hint="eastAsia"/>
          <w:sz w:val="30"/>
          <w:szCs w:val="30"/>
        </w:rPr>
        <w:t>是的，确实，真理就是如此。</w:t>
      </w:r>
    </w:p>
    <w:p w14:paraId="752DC615">
      <w:pPr>
        <w:bidi w:val="0"/>
        <w:rPr>
          <w:rFonts w:hint="eastAsia"/>
          <w:sz w:val="30"/>
          <w:szCs w:val="30"/>
        </w:rPr>
      </w:pPr>
    </w:p>
    <w:p w14:paraId="5BE86265">
      <w:pPr>
        <w:bidi w:val="0"/>
        <w:rPr>
          <w:rFonts w:hint="eastAsia"/>
          <w:sz w:val="30"/>
          <w:szCs w:val="30"/>
        </w:rPr>
      </w:pPr>
      <w:r>
        <w:rPr>
          <w:rFonts w:hint="eastAsia"/>
          <w:sz w:val="30"/>
          <w:szCs w:val="30"/>
        </w:rPr>
        <w:t>For even as “by one man sin entered into the world, and death by sin; so also has death passed through to all men, for in him all have sinned.”</w:t>
      </w:r>
    </w:p>
    <w:p w14:paraId="79814EA5">
      <w:pPr>
        <w:bidi w:val="0"/>
        <w:rPr>
          <w:rFonts w:hint="eastAsia"/>
          <w:sz w:val="30"/>
          <w:szCs w:val="30"/>
        </w:rPr>
      </w:pPr>
      <w:r>
        <w:rPr>
          <w:rFonts w:hint="eastAsia"/>
          <w:sz w:val="30"/>
          <w:szCs w:val="30"/>
        </w:rPr>
        <w:t>因为正如“这就如罪是从一人入了世界，死又是从罪来的；于是死就临到众人，因为众人都犯了罪。”</w:t>
      </w:r>
    </w:p>
    <w:p w14:paraId="4F8CF2B7">
      <w:pPr>
        <w:bidi w:val="0"/>
        <w:rPr>
          <w:rFonts w:hint="eastAsia"/>
          <w:sz w:val="30"/>
          <w:szCs w:val="30"/>
        </w:rPr>
      </w:pPr>
    </w:p>
    <w:p w14:paraId="0DCAF90E">
      <w:pPr>
        <w:bidi w:val="0"/>
        <w:rPr>
          <w:rFonts w:hint="eastAsia"/>
          <w:sz w:val="30"/>
          <w:szCs w:val="30"/>
        </w:rPr>
      </w:pPr>
      <w:r>
        <w:rPr>
          <w:rFonts w:hint="eastAsia"/>
          <w:sz w:val="30"/>
          <w:szCs w:val="30"/>
        </w:rPr>
        <w:t>By the evil will of that one man all sinned in him, since all were that one man, from whom, therefore, they individually derived original sin.</w:t>
      </w:r>
    </w:p>
    <w:p w14:paraId="2E39D976">
      <w:pPr>
        <w:bidi w:val="0"/>
        <w:rPr>
          <w:rFonts w:hint="eastAsia"/>
          <w:sz w:val="30"/>
          <w:szCs w:val="30"/>
        </w:rPr>
      </w:pPr>
      <w:r>
        <w:rPr>
          <w:rFonts w:hint="eastAsia"/>
          <w:sz w:val="30"/>
          <w:szCs w:val="30"/>
        </w:rPr>
        <w:t>藉着那一个人的邪恶意愿，所有人在他里面都犯了罪，因为所有人都是那一个人，因此他们个别地从他那里继承了原罪。</w:t>
      </w:r>
    </w:p>
    <w:p w14:paraId="647732B0">
      <w:pPr>
        <w:bidi w:val="0"/>
        <w:rPr>
          <w:rFonts w:hint="eastAsia"/>
          <w:sz w:val="30"/>
          <w:szCs w:val="30"/>
        </w:rPr>
      </w:pPr>
    </w:p>
    <w:p w14:paraId="7C32506A">
      <w:pPr>
        <w:bidi w:val="0"/>
        <w:rPr>
          <w:rFonts w:hint="eastAsia"/>
          <w:sz w:val="30"/>
          <w:szCs w:val="30"/>
        </w:rPr>
      </w:pPr>
      <w:r>
        <w:rPr>
          <w:rFonts w:hint="eastAsia"/>
          <w:sz w:val="30"/>
          <w:szCs w:val="30"/>
        </w:rPr>
        <w:t>“For you allege,” says he, “that the reason why they are in the devil’s power is because they are born of the union of the two sexes.”</w:t>
      </w:r>
    </w:p>
    <w:p w14:paraId="005AE428">
      <w:pPr>
        <w:bidi w:val="0"/>
        <w:rPr>
          <w:rFonts w:hint="eastAsia"/>
          <w:sz w:val="30"/>
          <w:szCs w:val="30"/>
        </w:rPr>
      </w:pPr>
      <w:r>
        <w:rPr>
          <w:rFonts w:hint="eastAsia"/>
          <w:sz w:val="30"/>
          <w:szCs w:val="30"/>
        </w:rPr>
        <w:t>他说：“因为你们声称，他们在魔鬼权势之下的原因是因为他们是由男女结合所生。”</w:t>
      </w:r>
    </w:p>
    <w:p w14:paraId="58A0C407">
      <w:pPr>
        <w:bidi w:val="0"/>
        <w:rPr>
          <w:rFonts w:hint="eastAsia"/>
          <w:sz w:val="30"/>
          <w:szCs w:val="30"/>
        </w:rPr>
      </w:pPr>
    </w:p>
    <w:p w14:paraId="0150D610">
      <w:pPr>
        <w:bidi w:val="0"/>
        <w:rPr>
          <w:rFonts w:hint="eastAsia"/>
          <w:sz w:val="30"/>
          <w:szCs w:val="30"/>
        </w:rPr>
      </w:pPr>
      <w:r>
        <w:rPr>
          <w:rFonts w:hint="eastAsia"/>
          <w:sz w:val="30"/>
          <w:szCs w:val="30"/>
        </w:rPr>
        <w:t>I plainly aver that it is by reason of transgression that they are in the devil’s power, and that their participation, moreover, of this transgression is due to the circumstance that they are born of the said union of the sexes, which cannot even accomplish its own honorable function without the incident of shameful lust.</w:t>
      </w:r>
    </w:p>
    <w:p w14:paraId="7C590E7B">
      <w:pPr>
        <w:bidi w:val="0"/>
        <w:rPr>
          <w:rFonts w:hint="eastAsia"/>
          <w:sz w:val="30"/>
          <w:szCs w:val="30"/>
        </w:rPr>
      </w:pPr>
      <w:r>
        <w:rPr>
          <w:rFonts w:hint="eastAsia"/>
          <w:sz w:val="30"/>
          <w:szCs w:val="30"/>
        </w:rPr>
        <w:t>我明确断言，他们处于魔鬼权势之下是因过犯的缘故，并且，他们参与这过犯是由于他们是由所述的男女结合所生这一情况，而这种结合甚至不能在没有可耻情欲伴随的情况下完成其本身光荣的功能。</w:t>
      </w:r>
    </w:p>
    <w:p w14:paraId="5B5FE983">
      <w:pPr>
        <w:bidi w:val="0"/>
        <w:rPr>
          <w:rFonts w:hint="eastAsia"/>
          <w:sz w:val="30"/>
          <w:szCs w:val="30"/>
        </w:rPr>
      </w:pPr>
    </w:p>
    <w:p w14:paraId="214A1C9A">
      <w:pPr>
        <w:bidi w:val="0"/>
        <w:rPr>
          <w:rFonts w:hint="eastAsia"/>
          <w:sz w:val="30"/>
          <w:szCs w:val="30"/>
        </w:rPr>
      </w:pPr>
      <w:r>
        <w:rPr>
          <w:rFonts w:hint="eastAsia"/>
          <w:sz w:val="30"/>
          <w:szCs w:val="30"/>
        </w:rPr>
        <w:t>This has also, in fact, been said by Ambrose, of most blessed memory, bishop of the church in Milan, when he gives as the reason why Christ’s birth in the flesh was free from all sinful fault, that His conception was not the result of a union of the two sexes; whereas there is not one among human beings conceived in such union who is without sin.</w:t>
      </w:r>
    </w:p>
    <w:p w14:paraId="71894366">
      <w:pPr>
        <w:bidi w:val="0"/>
        <w:rPr>
          <w:rFonts w:hint="eastAsia"/>
          <w:sz w:val="30"/>
          <w:szCs w:val="30"/>
        </w:rPr>
      </w:pPr>
      <w:r>
        <w:rPr>
          <w:rFonts w:hint="eastAsia"/>
          <w:sz w:val="30"/>
          <w:szCs w:val="30"/>
        </w:rPr>
        <w:t>事实上，这也被米兰教会主教、拥有最蒙福记忆的安波罗修说过，当他解释为何基督肉身的出生毫无罪愆时，给出的理由是祂的受孕并非男女结合的结果；然而，在藉由这种结合受孕的人类中，没有一个是无罪的。</w:t>
      </w:r>
    </w:p>
    <w:p w14:paraId="1BCE30C2">
      <w:pPr>
        <w:bidi w:val="0"/>
        <w:rPr>
          <w:rFonts w:hint="eastAsia"/>
          <w:sz w:val="30"/>
          <w:szCs w:val="30"/>
        </w:rPr>
      </w:pPr>
    </w:p>
    <w:p w14:paraId="315A5E4F">
      <w:pPr>
        <w:bidi w:val="0"/>
        <w:rPr>
          <w:rFonts w:hint="eastAsia"/>
          <w:sz w:val="30"/>
          <w:szCs w:val="30"/>
        </w:rPr>
      </w:pPr>
      <w:r>
        <w:rPr>
          <w:rFonts w:hint="eastAsia"/>
          <w:sz w:val="30"/>
          <w:szCs w:val="30"/>
        </w:rPr>
        <w:t>These are his precise words: “On that account, and being man, He was tried by every sort of temptation, and in the likeness of man He bore them all; inasmuch, however, as He was born of the Spirit, He abstained from all sin.</w:t>
      </w:r>
    </w:p>
    <w:p w14:paraId="3CA61073">
      <w:pPr>
        <w:bidi w:val="0"/>
        <w:rPr>
          <w:rFonts w:hint="eastAsia"/>
          <w:sz w:val="30"/>
          <w:szCs w:val="30"/>
        </w:rPr>
      </w:pPr>
      <w:r>
        <w:rPr>
          <w:rFonts w:hint="eastAsia"/>
          <w:sz w:val="30"/>
          <w:szCs w:val="30"/>
        </w:rPr>
        <w:t>他的原话是：“因此，并且作为人，祂曾凡事受过试探，在人的样式里祂担当了一切；然而，因祂是从圣灵生的，祂远离了一切罪。</w:t>
      </w:r>
    </w:p>
    <w:p w14:paraId="62BDA1EF">
      <w:pPr>
        <w:bidi w:val="0"/>
        <w:rPr>
          <w:rFonts w:hint="eastAsia"/>
          <w:sz w:val="30"/>
          <w:szCs w:val="30"/>
        </w:rPr>
      </w:pPr>
    </w:p>
    <w:p w14:paraId="33D84E9C">
      <w:pPr>
        <w:bidi w:val="0"/>
        <w:rPr>
          <w:rFonts w:hint="eastAsia"/>
          <w:sz w:val="30"/>
          <w:szCs w:val="30"/>
        </w:rPr>
      </w:pPr>
      <w:r>
        <w:rPr>
          <w:rFonts w:hint="eastAsia"/>
          <w:sz w:val="30"/>
          <w:szCs w:val="30"/>
        </w:rPr>
        <w:t>For every man is a liar, and none is without sin, but God only.</w:t>
      </w:r>
    </w:p>
    <w:p w14:paraId="08A83924">
      <w:pPr>
        <w:bidi w:val="0"/>
        <w:rPr>
          <w:rFonts w:hint="eastAsia"/>
          <w:sz w:val="30"/>
          <w:szCs w:val="30"/>
        </w:rPr>
      </w:pPr>
      <w:r>
        <w:rPr>
          <w:rFonts w:hint="eastAsia"/>
          <w:sz w:val="30"/>
          <w:szCs w:val="30"/>
        </w:rPr>
        <w:t>因为凡人都是说谎的，除了神一位之外，没有一个是无罪的。</w:t>
      </w:r>
    </w:p>
    <w:p w14:paraId="0623B722">
      <w:pPr>
        <w:bidi w:val="0"/>
        <w:rPr>
          <w:rFonts w:hint="eastAsia"/>
          <w:sz w:val="30"/>
          <w:szCs w:val="30"/>
        </w:rPr>
      </w:pPr>
    </w:p>
    <w:p w14:paraId="0F4DDF99">
      <w:pPr>
        <w:bidi w:val="0"/>
        <w:rPr>
          <w:rFonts w:hint="eastAsia"/>
          <w:sz w:val="30"/>
          <w:szCs w:val="30"/>
        </w:rPr>
      </w:pPr>
      <w:r>
        <w:rPr>
          <w:rFonts w:hint="eastAsia"/>
          <w:sz w:val="30"/>
          <w:szCs w:val="30"/>
        </w:rPr>
        <w:t>It has accordingly,” adds he, “been constantly observed, that clearly no one who is born of a man and a woman, that is to say, through the union of their bodies, is free from sin; for whoever is free from sin is free also from conception of this kind.”</w:t>
      </w:r>
    </w:p>
    <w:p w14:paraId="4E63B0D3">
      <w:pPr>
        <w:bidi w:val="0"/>
        <w:rPr>
          <w:rFonts w:hint="eastAsia"/>
          <w:sz w:val="30"/>
          <w:szCs w:val="30"/>
        </w:rPr>
      </w:pPr>
      <w:r>
        <w:rPr>
          <w:rFonts w:hint="eastAsia"/>
          <w:sz w:val="30"/>
          <w:szCs w:val="30"/>
        </w:rPr>
        <w:t>因此，”他补充说，“一直以来都观察到，很明显，没有一个由男人和女人所生的人，也就是说，通过他们身体的结合而生的人，是无罪的；因为凡无罪的，也免于这种方式的受孕。”</w:t>
      </w:r>
    </w:p>
    <w:p w14:paraId="2B8E1922">
      <w:pPr>
        <w:bidi w:val="0"/>
        <w:rPr>
          <w:rFonts w:hint="eastAsia"/>
          <w:sz w:val="30"/>
          <w:szCs w:val="30"/>
        </w:rPr>
      </w:pPr>
    </w:p>
    <w:p w14:paraId="7AD284E5">
      <w:pPr>
        <w:bidi w:val="0"/>
        <w:rPr>
          <w:rFonts w:hint="eastAsia"/>
          <w:sz w:val="30"/>
          <w:szCs w:val="30"/>
        </w:rPr>
      </w:pPr>
      <w:r>
        <w:rPr>
          <w:rFonts w:hint="eastAsia"/>
          <w:sz w:val="30"/>
          <w:szCs w:val="30"/>
        </w:rPr>
        <w:t>Well now, will you dare, ye disciples of Pelagius and Coelestius, to call this man a Manichean?</w:t>
      </w:r>
    </w:p>
    <w:p w14:paraId="28CB6D26">
      <w:pPr>
        <w:bidi w:val="0"/>
        <w:rPr>
          <w:rFonts w:hint="eastAsia"/>
          <w:sz w:val="30"/>
          <w:szCs w:val="30"/>
        </w:rPr>
      </w:pPr>
      <w:r>
        <w:rPr>
          <w:rFonts w:hint="eastAsia"/>
          <w:sz w:val="30"/>
          <w:szCs w:val="30"/>
        </w:rPr>
        <w:t>那么，你们这些伯拉纠和瑟勒斯丢的门徒，敢称这个人是摩尼教徒吗？</w:t>
      </w:r>
    </w:p>
    <w:p w14:paraId="075C819F">
      <w:pPr>
        <w:bidi w:val="0"/>
        <w:rPr>
          <w:rFonts w:hint="eastAsia"/>
          <w:sz w:val="30"/>
          <w:szCs w:val="30"/>
        </w:rPr>
      </w:pPr>
    </w:p>
    <w:p w14:paraId="49D35DFF">
      <w:pPr>
        <w:bidi w:val="0"/>
        <w:rPr>
          <w:rFonts w:hint="eastAsia"/>
          <w:sz w:val="30"/>
          <w:szCs w:val="30"/>
        </w:rPr>
      </w:pPr>
      <w:r>
        <w:rPr>
          <w:rFonts w:hint="eastAsia"/>
          <w:sz w:val="30"/>
          <w:szCs w:val="30"/>
        </w:rPr>
        <w:t>as the heretic Jovinian did, when the holy bishop maintained the permanent virginity of the blessed Mary even after child-bearing, in opposition to this man’s impiety.</w:t>
      </w:r>
    </w:p>
    <w:p w14:paraId="43954F53">
      <w:pPr>
        <w:bidi w:val="0"/>
        <w:rPr>
          <w:rFonts w:hint="eastAsia"/>
          <w:sz w:val="30"/>
          <w:szCs w:val="30"/>
        </w:rPr>
      </w:pPr>
      <w:r>
        <w:rPr>
          <w:rFonts w:hint="eastAsia"/>
          <w:sz w:val="30"/>
          <w:szCs w:val="30"/>
        </w:rPr>
        <w:t>就像异端分子约维尼安所做的那样，当时那位圣洁的主教反对这个人的不虔敬，坚持蒙福的马利亚即使在生育后仍是永久的童贞女。</w:t>
      </w:r>
    </w:p>
    <w:p w14:paraId="6D593C8F">
      <w:pPr>
        <w:bidi w:val="0"/>
        <w:rPr>
          <w:rFonts w:hint="eastAsia"/>
          <w:sz w:val="30"/>
          <w:szCs w:val="30"/>
        </w:rPr>
      </w:pPr>
    </w:p>
    <w:p w14:paraId="1DD67CB2">
      <w:pPr>
        <w:bidi w:val="0"/>
        <w:rPr>
          <w:rFonts w:hint="eastAsia"/>
          <w:sz w:val="30"/>
          <w:szCs w:val="30"/>
        </w:rPr>
      </w:pPr>
      <w:r>
        <w:rPr>
          <w:rFonts w:hint="eastAsia"/>
          <w:sz w:val="30"/>
          <w:szCs w:val="30"/>
        </w:rPr>
        <w:t>If, however, you do not dare to call him a Manichean, why do you call us Manicheans when we defend the catholic faith in the self-same cause and with the self same opinions?</w:t>
      </w:r>
    </w:p>
    <w:p w14:paraId="3C85C031">
      <w:pPr>
        <w:bidi w:val="0"/>
        <w:rPr>
          <w:rFonts w:hint="eastAsia"/>
          <w:sz w:val="30"/>
          <w:szCs w:val="30"/>
        </w:rPr>
      </w:pPr>
      <w:r>
        <w:rPr>
          <w:rFonts w:hint="eastAsia"/>
          <w:sz w:val="30"/>
          <w:szCs w:val="30"/>
        </w:rPr>
        <w:t>然而，如果你们不敢称他为摩尼教徒，为何当我们在同一事业中、以同样的观点捍卫公教信仰时，你们却称我们为摩尼教徒呢？</w:t>
      </w:r>
    </w:p>
    <w:p w14:paraId="51ED9237">
      <w:pPr>
        <w:bidi w:val="0"/>
        <w:rPr>
          <w:rFonts w:hint="eastAsia"/>
          <w:sz w:val="30"/>
          <w:szCs w:val="30"/>
        </w:rPr>
      </w:pPr>
    </w:p>
    <w:p w14:paraId="6CFE03BE">
      <w:pPr>
        <w:bidi w:val="0"/>
        <w:rPr>
          <w:rFonts w:hint="eastAsia"/>
          <w:sz w:val="30"/>
          <w:szCs w:val="30"/>
        </w:rPr>
      </w:pPr>
      <w:r>
        <w:rPr>
          <w:rFonts w:hint="eastAsia"/>
          <w:sz w:val="30"/>
          <w:szCs w:val="30"/>
        </w:rPr>
        <w:t>But if you will taunt that most faithful man with having entertained Manichean error in this matter, there is no help for it, you must enjoy your taunts as best you may, and so fill up Jovinian’s measure more fully; as for ourselves, we can patiently endure along with such a man of God your taunts and jibes.</w:t>
      </w:r>
    </w:p>
    <w:p w14:paraId="7E31EF87">
      <w:pPr>
        <w:bidi w:val="0"/>
        <w:rPr>
          <w:rFonts w:hint="eastAsia"/>
          <w:sz w:val="30"/>
          <w:szCs w:val="30"/>
        </w:rPr>
      </w:pPr>
      <w:r>
        <w:rPr>
          <w:rFonts w:hint="eastAsia"/>
          <w:sz w:val="30"/>
          <w:szCs w:val="30"/>
        </w:rPr>
        <w:t>但是，如果你们要嘲弄那位最忠信的人，说他在这件事上持有摩尼教的错误，那就没办法了，你们只能尽情享受你们的嘲弄，从而更充分地填满约维尼安的量器；至于我们自己，我们可以与这样一位属神的人一同耐心忍受你们的嘲弄和讥讽。</w:t>
      </w:r>
    </w:p>
    <w:p w14:paraId="0ADEE246">
      <w:pPr>
        <w:bidi w:val="0"/>
        <w:rPr>
          <w:rFonts w:hint="eastAsia"/>
          <w:sz w:val="30"/>
          <w:szCs w:val="30"/>
        </w:rPr>
      </w:pPr>
    </w:p>
    <w:p w14:paraId="3E96D805">
      <w:pPr>
        <w:bidi w:val="0"/>
        <w:rPr>
          <w:rFonts w:hint="eastAsia"/>
          <w:sz w:val="30"/>
          <w:szCs w:val="30"/>
        </w:rPr>
      </w:pPr>
      <w:r>
        <w:rPr>
          <w:rFonts w:hint="eastAsia"/>
          <w:sz w:val="30"/>
          <w:szCs w:val="30"/>
        </w:rPr>
        <w:t>And yet your heresiarch Pelagius commends Ambrose’s faith and extreme purity in the knowledge of the Scriptures so greatly, as to declare that not even an enemy could venture to find fault with him.</w:t>
      </w:r>
    </w:p>
    <w:p w14:paraId="1C75EB2A">
      <w:pPr>
        <w:bidi w:val="0"/>
        <w:rPr>
          <w:rFonts w:hint="eastAsia"/>
          <w:sz w:val="30"/>
          <w:szCs w:val="30"/>
        </w:rPr>
      </w:pPr>
      <w:r>
        <w:rPr>
          <w:rFonts w:hint="eastAsia"/>
          <w:sz w:val="30"/>
          <w:szCs w:val="30"/>
        </w:rPr>
        <w:t>然而你们的异端教主伯拉纠却如此高度赞扬安波罗修在圣经知识上的信心和极端纯洁，以至于宣称即使是敌人也不敢对他吹毛求疵。</w:t>
      </w:r>
    </w:p>
    <w:p w14:paraId="710B8BE3">
      <w:pPr>
        <w:bidi w:val="0"/>
        <w:rPr>
          <w:rFonts w:hint="eastAsia"/>
          <w:sz w:val="30"/>
          <w:szCs w:val="30"/>
        </w:rPr>
      </w:pPr>
    </w:p>
    <w:p w14:paraId="3DEACF2B">
      <w:pPr>
        <w:bidi w:val="0"/>
        <w:rPr>
          <w:rFonts w:hint="eastAsia"/>
          <w:sz w:val="30"/>
          <w:szCs w:val="30"/>
        </w:rPr>
      </w:pPr>
      <w:r>
        <w:rPr>
          <w:rFonts w:hint="eastAsia"/>
          <w:sz w:val="30"/>
          <w:szCs w:val="30"/>
        </w:rPr>
        <w:t>Observe, then, to what length you have gone, and refrain from following any further in the audacious steps of Jovinian.</w:t>
      </w:r>
    </w:p>
    <w:p w14:paraId="4209FE5D">
      <w:pPr>
        <w:bidi w:val="0"/>
        <w:rPr>
          <w:rFonts w:hint="eastAsia"/>
          <w:sz w:val="30"/>
          <w:szCs w:val="30"/>
        </w:rPr>
      </w:pPr>
      <w:r>
        <w:rPr>
          <w:rFonts w:hint="eastAsia"/>
          <w:sz w:val="30"/>
          <w:szCs w:val="30"/>
        </w:rPr>
        <w:t>那么，请注意你们已经走到了何种地步，并且不要再进一步追随约维尼安那鲁莽的脚步。</w:t>
      </w:r>
    </w:p>
    <w:p w14:paraId="053F637A">
      <w:pPr>
        <w:bidi w:val="0"/>
        <w:rPr>
          <w:rFonts w:hint="eastAsia"/>
          <w:sz w:val="30"/>
          <w:szCs w:val="30"/>
        </w:rPr>
      </w:pPr>
    </w:p>
    <w:p w14:paraId="497E676A">
      <w:pPr>
        <w:bidi w:val="0"/>
        <w:rPr>
          <w:rFonts w:hint="eastAsia"/>
          <w:sz w:val="30"/>
          <w:szCs w:val="30"/>
        </w:rPr>
      </w:pPr>
      <w:r>
        <w:rPr>
          <w:rFonts w:hint="eastAsia"/>
          <w:sz w:val="30"/>
          <w:szCs w:val="30"/>
        </w:rPr>
        <w:t>And vet that man, although by his excessive commendation of marriage he put it on a par with holy virginity, never denied the necessity of Christ to save those who are born of marriage even fresh from their mother’s womb, and to redeem them from the power of the devil.</w:t>
      </w:r>
    </w:p>
    <w:p w14:paraId="3C3CA37A">
      <w:pPr>
        <w:bidi w:val="0"/>
        <w:rPr>
          <w:rFonts w:hint="eastAsia"/>
          <w:sz w:val="30"/>
          <w:szCs w:val="30"/>
        </w:rPr>
      </w:pPr>
      <w:r>
        <w:rPr>
          <w:rFonts w:hint="eastAsia"/>
          <w:sz w:val="30"/>
          <w:szCs w:val="30"/>
        </w:rPr>
        <w:t>然而那个人，虽然他过度赞扬婚姻，将其与神圣的童贞等同，却从未否认基督拯救那些即使刚从母腹出生、由婚姻所生之人的必要性，以及将他们从魔鬼权势下赎回的必要性。</w:t>
      </w:r>
    </w:p>
    <w:p w14:paraId="202A5230">
      <w:pPr>
        <w:bidi w:val="0"/>
        <w:rPr>
          <w:rFonts w:hint="eastAsia"/>
          <w:sz w:val="30"/>
          <w:szCs w:val="30"/>
        </w:rPr>
      </w:pPr>
    </w:p>
    <w:p w14:paraId="2D84B5B9">
      <w:pPr>
        <w:bidi w:val="0"/>
        <w:rPr>
          <w:rFonts w:hint="eastAsia"/>
          <w:sz w:val="30"/>
          <w:szCs w:val="30"/>
        </w:rPr>
      </w:pPr>
      <w:r>
        <w:rPr>
          <w:rFonts w:hint="eastAsia"/>
          <w:sz w:val="30"/>
          <w:szCs w:val="30"/>
        </w:rPr>
        <w:t>This, however, you deny; and because we oppose you in defense of those who cannot yet speak for themselves, and in defense of the very foundations of the catholic faith, you taunt us, with being Manicheans.</w:t>
      </w:r>
    </w:p>
    <w:p w14:paraId="4BA0A0CC">
      <w:pPr>
        <w:bidi w:val="0"/>
        <w:rPr>
          <w:rFonts w:hint="eastAsia"/>
          <w:sz w:val="30"/>
          <w:szCs w:val="30"/>
        </w:rPr>
      </w:pPr>
      <w:r>
        <w:rPr>
          <w:rFonts w:hint="eastAsia"/>
          <w:sz w:val="30"/>
          <w:szCs w:val="30"/>
        </w:rPr>
        <w:t>然而，你们否认这一点；因为我们为了捍卫那些尚不能为自己说话的人，为了捍卫公教信仰的根基而反对你们，你们就嘲弄我们，说我们是摩尼教徒。</w:t>
      </w:r>
    </w:p>
    <w:p w14:paraId="0A0CBCE3">
      <w:pPr>
        <w:bidi w:val="0"/>
        <w:rPr>
          <w:rFonts w:hint="eastAsia"/>
          <w:sz w:val="30"/>
          <w:szCs w:val="30"/>
        </w:rPr>
      </w:pPr>
    </w:p>
    <w:p w14:paraId="6701FBAE">
      <w:pPr>
        <w:bidi w:val="0"/>
        <w:rPr>
          <w:rFonts w:hint="eastAsia"/>
          <w:sz w:val="30"/>
          <w:szCs w:val="30"/>
        </w:rPr>
      </w:pPr>
      <w:r>
        <w:rPr>
          <w:rFonts w:hint="eastAsia"/>
          <w:sz w:val="30"/>
          <w:szCs w:val="30"/>
        </w:rPr>
        <w:t>But let us now see what comes next.</w:t>
      </w:r>
    </w:p>
    <w:p w14:paraId="5B35738F">
      <w:pPr>
        <w:bidi w:val="0"/>
        <w:rPr>
          <w:rFonts w:hint="eastAsia"/>
          <w:sz w:val="30"/>
          <w:szCs w:val="30"/>
        </w:rPr>
      </w:pPr>
      <w:r>
        <w:rPr>
          <w:rFonts w:hint="eastAsia"/>
          <w:sz w:val="30"/>
          <w:szCs w:val="30"/>
        </w:rPr>
        <w:t>但现在让我们看看接下来的内容。</w:t>
      </w:r>
    </w:p>
    <w:p w14:paraId="179F9844">
      <w:pPr>
        <w:bidi w:val="0"/>
        <w:rPr>
          <w:rFonts w:hint="eastAsia"/>
          <w:sz w:val="30"/>
          <w:szCs w:val="30"/>
        </w:rPr>
      </w:pPr>
    </w:p>
    <w:p w14:paraId="616C9B3C">
      <w:pPr>
        <w:bidi w:val="0"/>
        <w:rPr>
          <w:rFonts w:hint="eastAsia"/>
          <w:sz w:val="30"/>
          <w:szCs w:val="30"/>
        </w:rPr>
      </w:pPr>
      <w:r>
        <w:rPr>
          <w:rFonts w:hint="eastAsia"/>
          <w:sz w:val="30"/>
          <w:szCs w:val="30"/>
        </w:rPr>
        <w:t>CHAPTER 16 [VI.]</w:t>
      </w:r>
    </w:p>
    <w:p w14:paraId="66DC8EFD">
      <w:pPr>
        <w:bidi w:val="0"/>
        <w:rPr>
          <w:rFonts w:hint="eastAsia"/>
          <w:sz w:val="30"/>
          <w:szCs w:val="30"/>
        </w:rPr>
      </w:pPr>
      <w:r>
        <w:rPr>
          <w:rFonts w:hint="eastAsia"/>
          <w:sz w:val="30"/>
          <w:szCs w:val="30"/>
        </w:rPr>
        <w:t>第十六章 [VI.]</w:t>
      </w:r>
    </w:p>
    <w:p w14:paraId="2B6D91B5">
      <w:pPr>
        <w:bidi w:val="0"/>
        <w:rPr>
          <w:rFonts w:hint="eastAsia"/>
          <w:sz w:val="30"/>
          <w:szCs w:val="30"/>
        </w:rPr>
      </w:pPr>
    </w:p>
    <w:p w14:paraId="3FD82790">
      <w:pPr>
        <w:bidi w:val="0"/>
        <w:rPr>
          <w:rFonts w:hint="eastAsia"/>
          <w:sz w:val="30"/>
          <w:szCs w:val="30"/>
        </w:rPr>
      </w:pPr>
      <w:r>
        <w:rPr>
          <w:rFonts w:hint="eastAsia"/>
          <w:sz w:val="30"/>
          <w:szCs w:val="30"/>
        </w:rPr>
        <w:t>IT IS NOT OF US, BUT OUR SINS, THAT THE DEVIL IS THE AUTHOR</w:t>
      </w:r>
    </w:p>
    <w:p w14:paraId="756D4A57">
      <w:pPr>
        <w:bidi w:val="0"/>
        <w:rPr>
          <w:rFonts w:hint="eastAsia"/>
          <w:sz w:val="30"/>
          <w:szCs w:val="30"/>
        </w:rPr>
      </w:pPr>
      <w:r>
        <w:rPr>
          <w:rFonts w:hint="eastAsia"/>
          <w:sz w:val="30"/>
          <w:szCs w:val="30"/>
        </w:rPr>
        <w:t>魔鬼是我们罪的创始者，而非我们的创始者</w:t>
      </w:r>
    </w:p>
    <w:p w14:paraId="708B4DD4">
      <w:pPr>
        <w:bidi w:val="0"/>
        <w:rPr>
          <w:rFonts w:hint="eastAsia"/>
          <w:sz w:val="30"/>
          <w:szCs w:val="30"/>
        </w:rPr>
      </w:pPr>
    </w:p>
    <w:p w14:paraId="556D6790">
      <w:pPr>
        <w:bidi w:val="0"/>
        <w:rPr>
          <w:rFonts w:hint="eastAsia"/>
          <w:sz w:val="30"/>
          <w:szCs w:val="30"/>
        </w:rPr>
      </w:pPr>
      <w:r>
        <w:rPr>
          <w:rFonts w:hint="eastAsia"/>
          <w:sz w:val="30"/>
          <w:szCs w:val="30"/>
        </w:rPr>
        <w:t>He puts to us, then, another question, saying, “Whom, then, do you confess to be the author of infants? The true God?”</w:t>
      </w:r>
    </w:p>
    <w:p w14:paraId="63676AEE">
      <w:pPr>
        <w:bidi w:val="0"/>
        <w:rPr>
          <w:rFonts w:hint="eastAsia"/>
          <w:sz w:val="30"/>
          <w:szCs w:val="30"/>
        </w:rPr>
      </w:pPr>
      <w:r>
        <w:rPr>
          <w:rFonts w:hint="eastAsia"/>
          <w:sz w:val="30"/>
          <w:szCs w:val="30"/>
        </w:rPr>
        <w:t>然后，他向我们提出另一个问题，说：“那么，你们承认谁是婴孩的创始者？是真神吗？”</w:t>
      </w:r>
    </w:p>
    <w:p w14:paraId="50DF9F7C">
      <w:pPr>
        <w:bidi w:val="0"/>
        <w:rPr>
          <w:rFonts w:hint="eastAsia"/>
          <w:sz w:val="30"/>
          <w:szCs w:val="30"/>
        </w:rPr>
      </w:pPr>
    </w:p>
    <w:p w14:paraId="09853E5A">
      <w:pPr>
        <w:bidi w:val="0"/>
        <w:rPr>
          <w:rFonts w:hint="eastAsia"/>
          <w:sz w:val="30"/>
          <w:szCs w:val="30"/>
        </w:rPr>
      </w:pPr>
      <w:r>
        <w:rPr>
          <w:rFonts w:hint="eastAsia"/>
          <w:sz w:val="30"/>
          <w:szCs w:val="30"/>
        </w:rPr>
        <w:t>I answer: “Yes; the true God.”</w:t>
      </w:r>
    </w:p>
    <w:p w14:paraId="3532883C">
      <w:pPr>
        <w:bidi w:val="0"/>
        <w:rPr>
          <w:rFonts w:hint="eastAsia"/>
          <w:sz w:val="30"/>
          <w:szCs w:val="30"/>
        </w:rPr>
      </w:pPr>
      <w:r>
        <w:rPr>
          <w:rFonts w:hint="eastAsia"/>
          <w:sz w:val="30"/>
          <w:szCs w:val="30"/>
        </w:rPr>
        <w:t>我回答：“是的；是真神。”</w:t>
      </w:r>
    </w:p>
    <w:p w14:paraId="5E1BFA1E">
      <w:pPr>
        <w:bidi w:val="0"/>
        <w:rPr>
          <w:rFonts w:hint="eastAsia"/>
          <w:sz w:val="30"/>
          <w:szCs w:val="30"/>
        </w:rPr>
      </w:pPr>
    </w:p>
    <w:p w14:paraId="53401D37">
      <w:pPr>
        <w:bidi w:val="0"/>
        <w:rPr>
          <w:rFonts w:hint="eastAsia"/>
          <w:sz w:val="30"/>
          <w:szCs w:val="30"/>
        </w:rPr>
      </w:pPr>
      <w:r>
        <w:rPr>
          <w:rFonts w:hint="eastAsia"/>
          <w:sz w:val="30"/>
          <w:szCs w:val="30"/>
        </w:rPr>
        <w:t>He then remarks, “But He did not make evil;” and again asks, “Whether we confess the devil to be the creator of infants?”</w:t>
      </w:r>
    </w:p>
    <w:p w14:paraId="3DB2459B">
      <w:pPr>
        <w:bidi w:val="0"/>
        <w:rPr>
          <w:rFonts w:hint="eastAsia"/>
          <w:sz w:val="30"/>
          <w:szCs w:val="30"/>
        </w:rPr>
      </w:pPr>
      <w:r>
        <w:rPr>
          <w:rFonts w:hint="eastAsia"/>
          <w:sz w:val="30"/>
          <w:szCs w:val="30"/>
        </w:rPr>
        <w:t>然后他评论说：“但祂没有造恶；”并再次问：“我们是否承认魔鬼是婴孩的创造者？”</w:t>
      </w:r>
    </w:p>
    <w:p w14:paraId="378A6238">
      <w:pPr>
        <w:bidi w:val="0"/>
        <w:rPr>
          <w:rFonts w:hint="eastAsia"/>
          <w:sz w:val="30"/>
          <w:szCs w:val="30"/>
        </w:rPr>
      </w:pPr>
    </w:p>
    <w:p w14:paraId="3B99E666">
      <w:pPr>
        <w:bidi w:val="0"/>
        <w:rPr>
          <w:rFonts w:hint="eastAsia"/>
          <w:sz w:val="30"/>
          <w:szCs w:val="30"/>
        </w:rPr>
      </w:pPr>
      <w:r>
        <w:rPr>
          <w:rFonts w:hint="eastAsia"/>
          <w:sz w:val="30"/>
          <w:szCs w:val="30"/>
        </w:rPr>
        <w:t>Then again he answers, “But he did not create human nature.”</w:t>
      </w:r>
    </w:p>
    <w:p w14:paraId="4803AEAE">
      <w:pPr>
        <w:bidi w:val="0"/>
        <w:rPr>
          <w:rFonts w:hint="eastAsia"/>
          <w:sz w:val="30"/>
          <w:szCs w:val="30"/>
        </w:rPr>
      </w:pPr>
      <w:r>
        <w:rPr>
          <w:rFonts w:hint="eastAsia"/>
          <w:sz w:val="30"/>
          <w:szCs w:val="30"/>
        </w:rPr>
        <w:t>然后他又回答说：“但他没有创造人性。”</w:t>
      </w:r>
    </w:p>
    <w:p w14:paraId="0431F8E4">
      <w:pPr>
        <w:bidi w:val="0"/>
        <w:rPr>
          <w:rFonts w:hint="eastAsia"/>
          <w:sz w:val="30"/>
          <w:szCs w:val="30"/>
        </w:rPr>
      </w:pPr>
    </w:p>
    <w:p w14:paraId="44643C29">
      <w:pPr>
        <w:bidi w:val="0"/>
        <w:rPr>
          <w:rFonts w:hint="eastAsia"/>
          <w:sz w:val="30"/>
          <w:szCs w:val="30"/>
        </w:rPr>
      </w:pPr>
      <w:r>
        <w:rPr>
          <w:rFonts w:hint="eastAsia"/>
          <w:sz w:val="30"/>
          <w:szCs w:val="30"/>
        </w:rPr>
        <w:t>He then closes the subject, as it were, with this inference: “Since union is evil, and the condition of our bodies is degraded, therefore you ascribe our bodies to an evil creator.”</w:t>
      </w:r>
    </w:p>
    <w:p w14:paraId="2780A3E4">
      <w:pPr>
        <w:bidi w:val="0"/>
        <w:rPr>
          <w:rFonts w:hint="eastAsia"/>
          <w:sz w:val="30"/>
          <w:szCs w:val="30"/>
        </w:rPr>
      </w:pPr>
      <w:r>
        <w:rPr>
          <w:rFonts w:hint="eastAsia"/>
          <w:sz w:val="30"/>
          <w:szCs w:val="30"/>
        </w:rPr>
        <w:t>然后他仿佛用这个推论结束了主题：“既然结合是邪恶的，我们身体的状况是堕落的，因此你们将我们的身体归于一个邪恶的创造者。”</w:t>
      </w:r>
    </w:p>
    <w:p w14:paraId="6704BA74">
      <w:pPr>
        <w:bidi w:val="0"/>
        <w:rPr>
          <w:rFonts w:hint="eastAsia"/>
          <w:sz w:val="30"/>
          <w:szCs w:val="30"/>
        </w:rPr>
      </w:pPr>
    </w:p>
    <w:p w14:paraId="6029C729">
      <w:pPr>
        <w:bidi w:val="0"/>
        <w:rPr>
          <w:rFonts w:hint="eastAsia"/>
          <w:sz w:val="30"/>
          <w:szCs w:val="30"/>
        </w:rPr>
      </w:pPr>
      <w:r>
        <w:rPr>
          <w:rFonts w:hint="eastAsia"/>
          <w:sz w:val="30"/>
          <w:szCs w:val="30"/>
        </w:rPr>
        <w:t>My answer to this is, I do not ascribe to an evil creator our bodies, but our sins; by reason of which it came to pass that, whereas in our bodies, that is to say, in what God has made, all was honorable and well-pleasing, there yet accrued in the intercourse of male and female what caused shame, so that their union was not such as might have been in the body of that unimpaired life, but such as we see with a blush in the body of this death.</w:t>
      </w:r>
    </w:p>
    <w:p w14:paraId="03C9B451">
      <w:pPr>
        <w:bidi w:val="0"/>
        <w:rPr>
          <w:rFonts w:hint="eastAsia"/>
          <w:sz w:val="30"/>
          <w:szCs w:val="30"/>
        </w:rPr>
      </w:pPr>
      <w:r>
        <w:rPr>
          <w:rFonts w:hint="eastAsia"/>
          <w:sz w:val="30"/>
          <w:szCs w:val="30"/>
        </w:rPr>
        <w:t>我对这个的回答是，我并非将我们的身体归于一个邪恶的创造者，而是我们的罪；正因为罪的缘故，才发生了这样的事：虽然在我们的身体里，也就是说，在神所造的一切中，都是尊贵和可喜悦的，但在男女交合中却产生了导致羞耻的东西，以至于他们的结合并非像在那未受损生命的身体里可能的那样，而是像我们在这取死的身体里带着羞红所看到的那样。</w:t>
      </w:r>
    </w:p>
    <w:p w14:paraId="3E2D2B55">
      <w:pPr>
        <w:bidi w:val="0"/>
        <w:rPr>
          <w:rFonts w:hint="eastAsia"/>
          <w:sz w:val="30"/>
          <w:szCs w:val="30"/>
        </w:rPr>
      </w:pPr>
    </w:p>
    <w:p w14:paraId="30B3A97B">
      <w:pPr>
        <w:bidi w:val="0"/>
        <w:rPr>
          <w:rFonts w:hint="eastAsia"/>
          <w:sz w:val="30"/>
          <w:szCs w:val="30"/>
        </w:rPr>
      </w:pPr>
      <w:r>
        <w:rPr>
          <w:rFonts w:hint="eastAsia"/>
          <w:sz w:val="30"/>
          <w:szCs w:val="30"/>
        </w:rPr>
        <w:t>“But God,” says he, “has divided in sex what He would unite in operation. So that from Him comes the union of bodies, from whom first came the creation of bodies.”</w:t>
      </w:r>
    </w:p>
    <w:p w14:paraId="0C92B2AA">
      <w:pPr>
        <w:bidi w:val="0"/>
        <w:rPr>
          <w:rFonts w:hint="eastAsia"/>
          <w:sz w:val="30"/>
          <w:szCs w:val="30"/>
        </w:rPr>
      </w:pPr>
      <w:r>
        <w:rPr>
          <w:rFonts w:hint="eastAsia"/>
          <w:sz w:val="30"/>
          <w:szCs w:val="30"/>
        </w:rPr>
        <w:t>他说：“但神在性别上分开的，祂要在运作中联合。因此身体的结合来自祂，身体的创造最初也来自祂。”</w:t>
      </w:r>
    </w:p>
    <w:p w14:paraId="707E8952">
      <w:pPr>
        <w:bidi w:val="0"/>
        <w:rPr>
          <w:rFonts w:hint="eastAsia"/>
          <w:sz w:val="30"/>
          <w:szCs w:val="30"/>
        </w:rPr>
      </w:pPr>
    </w:p>
    <w:p w14:paraId="380163F3">
      <w:pPr>
        <w:bidi w:val="0"/>
        <w:rPr>
          <w:rFonts w:hint="eastAsia"/>
          <w:sz w:val="30"/>
          <w:szCs w:val="30"/>
        </w:rPr>
      </w:pPr>
      <w:r>
        <w:rPr>
          <w:rFonts w:hint="eastAsia"/>
          <w:sz w:val="30"/>
          <w:szCs w:val="30"/>
        </w:rPr>
        <w:t>We have already furnished an answer to this statement, when we said that these bodies are of God.</w:t>
      </w:r>
    </w:p>
    <w:p w14:paraId="2B8B75E8">
      <w:pPr>
        <w:bidi w:val="0"/>
        <w:rPr>
          <w:rFonts w:hint="eastAsia"/>
          <w:sz w:val="30"/>
          <w:szCs w:val="30"/>
        </w:rPr>
      </w:pPr>
      <w:r>
        <w:rPr>
          <w:rFonts w:hint="eastAsia"/>
          <w:sz w:val="30"/>
          <w:szCs w:val="30"/>
        </w:rPr>
        <w:t>我们已经对这个陈述给出了答案，当我们说这些身体是属神的。</w:t>
      </w:r>
    </w:p>
    <w:p w14:paraId="6747C41A">
      <w:pPr>
        <w:bidi w:val="0"/>
        <w:rPr>
          <w:rFonts w:hint="eastAsia"/>
          <w:sz w:val="30"/>
          <w:szCs w:val="30"/>
        </w:rPr>
      </w:pPr>
    </w:p>
    <w:p w14:paraId="374B05F5">
      <w:pPr>
        <w:bidi w:val="0"/>
        <w:rPr>
          <w:rFonts w:hint="eastAsia"/>
          <w:sz w:val="30"/>
          <w:szCs w:val="30"/>
        </w:rPr>
      </w:pPr>
      <w:r>
        <w:rPr>
          <w:rFonts w:hint="eastAsia"/>
          <w:sz w:val="30"/>
          <w:szCs w:val="30"/>
        </w:rPr>
        <w:t>But as regards the disobedience of the members of these bodies, this comes through the lust of the flesh which “is not of the Father.”</w:t>
      </w:r>
    </w:p>
    <w:p w14:paraId="4FD055B6">
      <w:pPr>
        <w:bidi w:val="0"/>
        <w:rPr>
          <w:rFonts w:hint="eastAsia"/>
          <w:sz w:val="30"/>
          <w:szCs w:val="30"/>
        </w:rPr>
      </w:pPr>
      <w:r>
        <w:rPr>
          <w:rFonts w:hint="eastAsia"/>
          <w:sz w:val="30"/>
          <w:szCs w:val="30"/>
        </w:rPr>
        <w:t>但关于这些身体肢体的不顺服，这是通过“不是从父来的”肉体情欲而来的。</w:t>
      </w:r>
    </w:p>
    <w:p w14:paraId="2FE7D486">
      <w:pPr>
        <w:bidi w:val="0"/>
        <w:rPr>
          <w:rFonts w:hint="eastAsia"/>
          <w:sz w:val="30"/>
          <w:szCs w:val="30"/>
        </w:rPr>
      </w:pPr>
    </w:p>
    <w:p w14:paraId="33C76BAC">
      <w:pPr>
        <w:bidi w:val="0"/>
        <w:rPr>
          <w:rFonts w:hint="eastAsia"/>
          <w:sz w:val="30"/>
          <w:szCs w:val="30"/>
        </w:rPr>
      </w:pPr>
      <w:r>
        <w:rPr>
          <w:rFonts w:hint="eastAsia"/>
          <w:sz w:val="30"/>
          <w:szCs w:val="30"/>
        </w:rPr>
        <w:t>He goes on to say, that “it is impossible for evil fruits to spring from so many good things, such as bodies, sexes, and their unions; or that human beings should be made by God for the purpose of their being, by lawful right, as you maintain, held in possession by the devil.”</w:t>
      </w:r>
    </w:p>
    <w:p w14:paraId="5D1BADB4">
      <w:pPr>
        <w:bidi w:val="0"/>
        <w:rPr>
          <w:rFonts w:hint="eastAsia"/>
          <w:sz w:val="30"/>
          <w:szCs w:val="30"/>
        </w:rPr>
      </w:pPr>
      <w:r>
        <w:rPr>
          <w:rFonts w:hint="eastAsia"/>
          <w:sz w:val="30"/>
          <w:szCs w:val="30"/>
        </w:rPr>
        <w:t>他接着说，“不可能从如此多的好东西，如身体、性别及其结合中生出坏果子；或者说，人类被神创造的目的，是为了让他们（如你们所坚持的）藉着合法的权利被魔鬼占有。”</w:t>
      </w:r>
    </w:p>
    <w:p w14:paraId="759FD28E">
      <w:pPr>
        <w:bidi w:val="0"/>
        <w:rPr>
          <w:rFonts w:hint="eastAsia"/>
          <w:sz w:val="30"/>
          <w:szCs w:val="30"/>
        </w:rPr>
      </w:pPr>
    </w:p>
    <w:p w14:paraId="589007DB">
      <w:pPr>
        <w:bidi w:val="0"/>
        <w:rPr>
          <w:rFonts w:hint="eastAsia"/>
          <w:sz w:val="30"/>
          <w:szCs w:val="30"/>
        </w:rPr>
      </w:pPr>
      <w:r>
        <w:rPr>
          <w:rFonts w:hint="eastAsia"/>
          <w:sz w:val="30"/>
          <w:szCs w:val="30"/>
        </w:rPr>
        <w:t>Now it has been already affirmed, that they are not thus held because they are men, which designation belongs to their nature, of which the devil is not the author; but because they are sinners, which designation is the result of that fault of nature of which the devil is the author.</w:t>
      </w:r>
    </w:p>
    <w:p w14:paraId="5224DE76">
      <w:pPr>
        <w:bidi w:val="0"/>
        <w:rPr>
          <w:rFonts w:hint="eastAsia"/>
          <w:sz w:val="30"/>
          <w:szCs w:val="30"/>
        </w:rPr>
      </w:pPr>
      <w:r>
        <w:rPr>
          <w:rFonts w:hint="eastAsia"/>
          <w:sz w:val="30"/>
          <w:szCs w:val="30"/>
        </w:rPr>
        <w:t>如今已经肯定了，他们并非因为是人而被如此占有，这个称谓属于他们的本性，而魔鬼并非其创始者；而是因为他们是罪人，这个称谓是那本性过错的结果，而魔鬼是其创始者。</w:t>
      </w:r>
    </w:p>
    <w:p w14:paraId="02FB1D39">
      <w:pPr>
        <w:bidi w:val="0"/>
        <w:rPr>
          <w:rFonts w:hint="eastAsia"/>
          <w:sz w:val="30"/>
          <w:szCs w:val="30"/>
        </w:rPr>
      </w:pPr>
    </w:p>
    <w:p w14:paraId="136FCB2A">
      <w:pPr>
        <w:bidi w:val="0"/>
        <w:rPr>
          <w:rFonts w:hint="eastAsia"/>
          <w:sz w:val="30"/>
          <w:szCs w:val="30"/>
        </w:rPr>
      </w:pPr>
      <w:r>
        <w:rPr>
          <w:rFonts w:hint="eastAsia"/>
          <w:sz w:val="30"/>
          <w:szCs w:val="30"/>
        </w:rPr>
        <w:t>CHAPTER 17 [VII.]</w:t>
      </w:r>
    </w:p>
    <w:p w14:paraId="6CBCB910">
      <w:pPr>
        <w:bidi w:val="0"/>
        <w:rPr>
          <w:rFonts w:hint="eastAsia"/>
          <w:sz w:val="30"/>
          <w:szCs w:val="30"/>
        </w:rPr>
      </w:pPr>
      <w:r>
        <w:rPr>
          <w:rFonts w:hint="eastAsia"/>
          <w:sz w:val="30"/>
          <w:szCs w:val="30"/>
        </w:rPr>
        <w:t>第十七章 [VII.]</w:t>
      </w:r>
    </w:p>
    <w:p w14:paraId="5A8B52A2">
      <w:pPr>
        <w:bidi w:val="0"/>
        <w:rPr>
          <w:rFonts w:hint="eastAsia"/>
          <w:sz w:val="30"/>
          <w:szCs w:val="30"/>
        </w:rPr>
      </w:pPr>
    </w:p>
    <w:p w14:paraId="06777BCE">
      <w:pPr>
        <w:bidi w:val="0"/>
        <w:rPr>
          <w:rFonts w:hint="eastAsia"/>
          <w:sz w:val="30"/>
          <w:szCs w:val="30"/>
        </w:rPr>
      </w:pPr>
      <w:r>
        <w:rPr>
          <w:rFonts w:hint="eastAsia"/>
          <w:sz w:val="30"/>
          <w:szCs w:val="30"/>
        </w:rPr>
        <w:t>THE PELAGIANS ARE NOT ASHAMED TO EULOGIZE CONCUPISCENCE, ALTHOUGH THEY ARE ASHAMED TO MENTION ITS NAME</w:t>
      </w:r>
    </w:p>
    <w:p w14:paraId="3207ADD7">
      <w:pPr>
        <w:bidi w:val="0"/>
        <w:rPr>
          <w:rFonts w:hint="eastAsia"/>
          <w:sz w:val="30"/>
          <w:szCs w:val="30"/>
        </w:rPr>
      </w:pPr>
      <w:r>
        <w:rPr>
          <w:rFonts w:hint="eastAsia"/>
          <w:sz w:val="30"/>
          <w:szCs w:val="30"/>
        </w:rPr>
        <w:t>伯拉纠派不以颂扬情欲为耻，虽然他们羞于提及它的名字</w:t>
      </w:r>
    </w:p>
    <w:p w14:paraId="1E084269">
      <w:pPr>
        <w:bidi w:val="0"/>
        <w:rPr>
          <w:rFonts w:hint="eastAsia"/>
          <w:sz w:val="30"/>
          <w:szCs w:val="30"/>
        </w:rPr>
      </w:pPr>
    </w:p>
    <w:p w14:paraId="4C7D3A8C">
      <w:pPr>
        <w:bidi w:val="0"/>
        <w:rPr>
          <w:rFonts w:hint="eastAsia"/>
          <w:sz w:val="30"/>
          <w:szCs w:val="30"/>
        </w:rPr>
      </w:pPr>
      <w:r>
        <w:rPr>
          <w:rFonts w:hint="eastAsia"/>
          <w:sz w:val="30"/>
          <w:szCs w:val="30"/>
        </w:rPr>
        <w:t>But among so many names of good things, such as bodies, sexes, unions, he never once mentions the lust or concupiscence of the flesh.</w:t>
      </w:r>
    </w:p>
    <w:p w14:paraId="1E039FB4">
      <w:pPr>
        <w:bidi w:val="0"/>
        <w:rPr>
          <w:rFonts w:hint="eastAsia"/>
          <w:sz w:val="30"/>
          <w:szCs w:val="30"/>
        </w:rPr>
      </w:pPr>
      <w:r>
        <w:rPr>
          <w:rFonts w:hint="eastAsia"/>
          <w:sz w:val="30"/>
          <w:szCs w:val="30"/>
        </w:rPr>
        <w:t>但在如此多好东西的名字中，例如身体、性别、结合，他从未一次提及肉体的情欲或私欲。</w:t>
      </w:r>
    </w:p>
    <w:p w14:paraId="793120C7">
      <w:pPr>
        <w:bidi w:val="0"/>
        <w:rPr>
          <w:rFonts w:hint="eastAsia"/>
          <w:sz w:val="30"/>
          <w:szCs w:val="30"/>
        </w:rPr>
      </w:pPr>
    </w:p>
    <w:p w14:paraId="5979A104">
      <w:pPr>
        <w:bidi w:val="0"/>
        <w:rPr>
          <w:rFonts w:hint="eastAsia"/>
          <w:sz w:val="30"/>
          <w:szCs w:val="30"/>
        </w:rPr>
      </w:pPr>
      <w:r>
        <w:rPr>
          <w:rFonts w:hint="eastAsia"/>
          <w:sz w:val="30"/>
          <w:szCs w:val="30"/>
        </w:rPr>
        <w:t>He is silent, because he is ashamed; and yet with a strange shamelessness of shame (if the expression may be used), he is not ashamed to praise what he is ashamed to mention.</w:t>
      </w:r>
    </w:p>
    <w:p w14:paraId="22CB0E5B">
      <w:pPr>
        <w:bidi w:val="0"/>
        <w:rPr>
          <w:rFonts w:hint="eastAsia"/>
          <w:sz w:val="30"/>
          <w:szCs w:val="30"/>
        </w:rPr>
      </w:pPr>
      <w:r>
        <w:rPr>
          <w:rFonts w:hint="eastAsia"/>
          <w:sz w:val="30"/>
          <w:szCs w:val="30"/>
        </w:rPr>
        <w:t>他沉默，因为他感到羞耻；然而带着一种奇特的羞耻的无耻（如果这个表达可以用的话），他并不羞于赞美他羞于提及的东西。</w:t>
      </w:r>
    </w:p>
    <w:p w14:paraId="3AF61DA5">
      <w:pPr>
        <w:bidi w:val="0"/>
        <w:rPr>
          <w:rFonts w:hint="eastAsia"/>
          <w:sz w:val="30"/>
          <w:szCs w:val="30"/>
        </w:rPr>
      </w:pPr>
    </w:p>
    <w:p w14:paraId="14DBD9A0">
      <w:pPr>
        <w:bidi w:val="0"/>
        <w:rPr>
          <w:rFonts w:hint="eastAsia"/>
          <w:sz w:val="30"/>
          <w:szCs w:val="30"/>
        </w:rPr>
      </w:pPr>
      <w:r>
        <w:rPr>
          <w:rFonts w:hint="eastAsia"/>
          <w:sz w:val="30"/>
          <w:szCs w:val="30"/>
        </w:rPr>
        <w:t>Now just observe how he prefers to point to his object by circumlocution rather than by direct mention of it.</w:t>
      </w:r>
    </w:p>
    <w:p w14:paraId="3FA9E477">
      <w:pPr>
        <w:bidi w:val="0"/>
        <w:rPr>
          <w:rFonts w:hint="eastAsia"/>
          <w:sz w:val="30"/>
          <w:szCs w:val="30"/>
        </w:rPr>
      </w:pPr>
      <w:r>
        <w:rPr>
          <w:rFonts w:hint="eastAsia"/>
          <w:sz w:val="30"/>
          <w:szCs w:val="30"/>
        </w:rPr>
        <w:t>现在请注意，他如何宁愿通过迂回的方式指向他的目标，而不是直接提及它。</w:t>
      </w:r>
    </w:p>
    <w:p w14:paraId="60ABBFB0">
      <w:pPr>
        <w:bidi w:val="0"/>
        <w:rPr>
          <w:rFonts w:hint="eastAsia"/>
          <w:sz w:val="30"/>
          <w:szCs w:val="30"/>
        </w:rPr>
      </w:pPr>
    </w:p>
    <w:p w14:paraId="4AB9A86F">
      <w:pPr>
        <w:bidi w:val="0"/>
        <w:rPr>
          <w:rFonts w:hint="eastAsia"/>
          <w:sz w:val="30"/>
          <w:szCs w:val="30"/>
        </w:rPr>
      </w:pPr>
      <w:r>
        <w:rPr>
          <w:rFonts w:hint="eastAsia"/>
          <w:sz w:val="30"/>
          <w:szCs w:val="30"/>
        </w:rPr>
        <w:t>“After that the man,” says he, “by natural appetite knew his wife.”</w:t>
      </w:r>
    </w:p>
    <w:p w14:paraId="0E421AF7">
      <w:pPr>
        <w:bidi w:val="0"/>
        <w:rPr>
          <w:rFonts w:hint="eastAsia"/>
          <w:sz w:val="30"/>
          <w:szCs w:val="30"/>
        </w:rPr>
      </w:pPr>
      <w:r>
        <w:rPr>
          <w:rFonts w:hint="eastAsia"/>
          <w:sz w:val="30"/>
          <w:szCs w:val="30"/>
        </w:rPr>
        <w:t>他说：“在那之后，那人藉着自然的欲求认识了他的妻子。”</w:t>
      </w:r>
    </w:p>
    <w:p w14:paraId="3130295B">
      <w:pPr>
        <w:bidi w:val="0"/>
        <w:rPr>
          <w:rFonts w:hint="eastAsia"/>
          <w:sz w:val="30"/>
          <w:szCs w:val="30"/>
        </w:rPr>
      </w:pPr>
    </w:p>
    <w:p w14:paraId="14739E1F">
      <w:pPr>
        <w:bidi w:val="0"/>
        <w:rPr>
          <w:rFonts w:hint="eastAsia"/>
          <w:sz w:val="30"/>
          <w:szCs w:val="30"/>
        </w:rPr>
      </w:pPr>
      <w:r>
        <w:rPr>
          <w:rFonts w:hint="eastAsia"/>
          <w:sz w:val="30"/>
          <w:szCs w:val="30"/>
        </w:rPr>
        <w:t>See again, he refused to say, He knew his wife by carnal concupiscence; but he used the phrase, “by natural appetite,” by which it is open to us to understand that holy and honorable will which wills the procreation of children, and not that lust, of which even he is so much ashamed, forsooth, that he prefers to use ambiguous language to us, to expressing his mind in unmistakable words.</w:t>
      </w:r>
    </w:p>
    <w:p w14:paraId="64367145">
      <w:pPr>
        <w:bidi w:val="0"/>
        <w:rPr>
          <w:rFonts w:hint="eastAsia"/>
          <w:sz w:val="30"/>
          <w:szCs w:val="30"/>
        </w:rPr>
      </w:pPr>
      <w:r>
        <w:rPr>
          <w:rFonts w:hint="eastAsia"/>
          <w:sz w:val="30"/>
          <w:szCs w:val="30"/>
        </w:rPr>
        <w:t>再看，他拒绝说，他藉着肉体的情欲认识了他的妻子；而是使用了“藉着自然的欲求”这个短语，这使我们可以将其理解为那意愿生育儿女的神圣且光荣的意志，而不是那种连他自己都如此羞耻的情欲，以至于他宁愿对我们使用模棱两可的语言，也不愿用明确无误的词语表达他的想法。</w:t>
      </w:r>
    </w:p>
    <w:p w14:paraId="2C8CBBC1">
      <w:pPr>
        <w:bidi w:val="0"/>
        <w:rPr>
          <w:rFonts w:hint="eastAsia"/>
          <w:sz w:val="30"/>
          <w:szCs w:val="30"/>
        </w:rPr>
      </w:pPr>
    </w:p>
    <w:p w14:paraId="643E0698">
      <w:pPr>
        <w:bidi w:val="0"/>
        <w:rPr>
          <w:rFonts w:hint="eastAsia"/>
          <w:sz w:val="30"/>
          <w:szCs w:val="30"/>
        </w:rPr>
      </w:pPr>
      <w:r>
        <w:rPr>
          <w:rFonts w:hint="eastAsia"/>
          <w:sz w:val="30"/>
          <w:szCs w:val="30"/>
        </w:rPr>
        <w:t>“Now what is the meaning of his phrase — “by natural appetite”?</w:t>
      </w:r>
    </w:p>
    <w:p w14:paraId="038F632F">
      <w:pPr>
        <w:bidi w:val="0"/>
        <w:rPr>
          <w:rFonts w:hint="eastAsia"/>
          <w:sz w:val="30"/>
          <w:szCs w:val="30"/>
        </w:rPr>
      </w:pPr>
      <w:r>
        <w:rPr>
          <w:rFonts w:hint="eastAsia"/>
          <w:sz w:val="30"/>
          <w:szCs w:val="30"/>
        </w:rPr>
        <w:t>“如今他那短语——‘藉着自然的欲求’——是什么意思呢？”</w:t>
      </w:r>
    </w:p>
    <w:p w14:paraId="405195E9">
      <w:pPr>
        <w:bidi w:val="0"/>
        <w:rPr>
          <w:rFonts w:hint="eastAsia"/>
          <w:sz w:val="30"/>
          <w:szCs w:val="30"/>
        </w:rPr>
      </w:pPr>
    </w:p>
    <w:p w14:paraId="664F253C">
      <w:pPr>
        <w:bidi w:val="0"/>
        <w:rPr>
          <w:rFonts w:hint="eastAsia"/>
          <w:sz w:val="30"/>
          <w:szCs w:val="30"/>
        </w:rPr>
      </w:pPr>
      <w:r>
        <w:rPr>
          <w:rFonts w:hint="eastAsia"/>
          <w:sz w:val="30"/>
          <w:szCs w:val="30"/>
        </w:rPr>
        <w:t>Is not both the wish to be saved and the wish to beget, nourish, and educate children, natural appetite?</w:t>
      </w:r>
    </w:p>
    <w:p w14:paraId="486F166D">
      <w:pPr>
        <w:bidi w:val="0"/>
        <w:rPr>
          <w:rFonts w:hint="eastAsia"/>
          <w:sz w:val="30"/>
          <w:szCs w:val="30"/>
        </w:rPr>
      </w:pPr>
      <w:r>
        <w:rPr>
          <w:rFonts w:hint="eastAsia"/>
          <w:sz w:val="30"/>
          <w:szCs w:val="30"/>
        </w:rPr>
        <w:t>难道渴望得救和渴望生育、抚养、教育孩子，不都是自然的欲求吗？</w:t>
      </w:r>
    </w:p>
    <w:p w14:paraId="66359501">
      <w:pPr>
        <w:bidi w:val="0"/>
        <w:rPr>
          <w:rFonts w:hint="eastAsia"/>
          <w:sz w:val="30"/>
          <w:szCs w:val="30"/>
        </w:rPr>
      </w:pPr>
    </w:p>
    <w:p w14:paraId="4912A25E">
      <w:pPr>
        <w:bidi w:val="0"/>
        <w:rPr>
          <w:rFonts w:hint="eastAsia"/>
          <w:sz w:val="30"/>
          <w:szCs w:val="30"/>
        </w:rPr>
      </w:pPr>
      <w:r>
        <w:rPr>
          <w:rFonts w:hint="eastAsia"/>
          <w:sz w:val="30"/>
          <w:szCs w:val="30"/>
        </w:rPr>
        <w:t>and is it not likewise of reason, and not of lust?</w:t>
      </w:r>
    </w:p>
    <w:p w14:paraId="0CCE268F">
      <w:pPr>
        <w:bidi w:val="0"/>
        <w:rPr>
          <w:rFonts w:hint="eastAsia"/>
          <w:sz w:val="30"/>
          <w:szCs w:val="30"/>
        </w:rPr>
      </w:pPr>
      <w:r>
        <w:rPr>
          <w:rFonts w:hint="eastAsia"/>
          <w:sz w:val="30"/>
          <w:szCs w:val="30"/>
        </w:rPr>
        <w:t>难道它同样不是出于理性，而非出于情欲吗？</w:t>
      </w:r>
    </w:p>
    <w:p w14:paraId="26DB0FE1">
      <w:pPr>
        <w:bidi w:val="0"/>
        <w:rPr>
          <w:rFonts w:hint="eastAsia"/>
          <w:sz w:val="30"/>
          <w:szCs w:val="30"/>
        </w:rPr>
      </w:pPr>
    </w:p>
    <w:p w14:paraId="06D6F673">
      <w:pPr>
        <w:bidi w:val="0"/>
        <w:rPr>
          <w:rFonts w:hint="eastAsia"/>
          <w:sz w:val="30"/>
          <w:szCs w:val="30"/>
        </w:rPr>
      </w:pPr>
      <w:r>
        <w:rPr>
          <w:rFonts w:hint="eastAsia"/>
          <w:sz w:val="30"/>
          <w:szCs w:val="30"/>
        </w:rPr>
        <w:t>Since, however, we can ascertain his intention, we are pretty sure that he meant by these words to indicate the lust of the organs of generation.</w:t>
      </w:r>
    </w:p>
    <w:p w14:paraId="67A18A05">
      <w:pPr>
        <w:bidi w:val="0"/>
        <w:rPr>
          <w:rFonts w:hint="eastAsia"/>
          <w:sz w:val="30"/>
          <w:szCs w:val="30"/>
        </w:rPr>
      </w:pPr>
      <w:r>
        <w:rPr>
          <w:rFonts w:hint="eastAsia"/>
          <w:sz w:val="30"/>
          <w:szCs w:val="30"/>
        </w:rPr>
        <w:t>然而，既然我们能确定他的意图，我们相当肯定他用这些话是为了指代生殖器官的情欲。</w:t>
      </w:r>
    </w:p>
    <w:p w14:paraId="2874485A">
      <w:pPr>
        <w:bidi w:val="0"/>
        <w:rPr>
          <w:rFonts w:hint="eastAsia"/>
          <w:sz w:val="30"/>
          <w:szCs w:val="30"/>
        </w:rPr>
      </w:pPr>
    </w:p>
    <w:p w14:paraId="3B143969">
      <w:pPr>
        <w:bidi w:val="0"/>
        <w:rPr>
          <w:rFonts w:hint="eastAsia"/>
          <w:sz w:val="30"/>
          <w:szCs w:val="30"/>
        </w:rPr>
      </w:pPr>
      <w:r>
        <w:rPr>
          <w:rFonts w:hint="eastAsia"/>
          <w:sz w:val="30"/>
          <w:szCs w:val="30"/>
        </w:rPr>
        <w:t>Do not the words in question appear to yon to be the fig-leaves, under cover of which is hidden nothing else but that which he feels ashamed of?</w:t>
      </w:r>
    </w:p>
    <w:p w14:paraId="225FEB7B">
      <w:pPr>
        <w:bidi w:val="0"/>
        <w:rPr>
          <w:rFonts w:hint="eastAsia"/>
          <w:sz w:val="30"/>
          <w:szCs w:val="30"/>
        </w:rPr>
      </w:pPr>
      <w:r>
        <w:rPr>
          <w:rFonts w:hint="eastAsia"/>
          <w:sz w:val="30"/>
          <w:szCs w:val="30"/>
        </w:rPr>
        <w:t>难道所述的话在你看来不像无花果树的叶子吗？在其遮盖之下隐藏的，无非是他感到羞耻的东西？</w:t>
      </w:r>
    </w:p>
    <w:p w14:paraId="6536F6F2">
      <w:pPr>
        <w:bidi w:val="0"/>
        <w:rPr>
          <w:rFonts w:hint="eastAsia"/>
          <w:sz w:val="30"/>
          <w:szCs w:val="30"/>
        </w:rPr>
      </w:pPr>
    </w:p>
    <w:p w14:paraId="27B8C589">
      <w:pPr>
        <w:bidi w:val="0"/>
        <w:rPr>
          <w:rFonts w:hint="eastAsia"/>
          <w:sz w:val="30"/>
          <w:szCs w:val="30"/>
        </w:rPr>
      </w:pPr>
      <w:r>
        <w:rPr>
          <w:rFonts w:hint="eastAsia"/>
          <w:sz w:val="30"/>
          <w:szCs w:val="30"/>
        </w:rPr>
        <w:t>For just as they of old sewed the leaves together as a girdle of concealment, so has this man woven a web of circumlocution to hide his meaning.</w:t>
      </w:r>
    </w:p>
    <w:p w14:paraId="22959EE5">
      <w:pPr>
        <w:bidi w:val="0"/>
        <w:rPr>
          <w:rFonts w:hint="eastAsia"/>
          <w:sz w:val="30"/>
          <w:szCs w:val="30"/>
        </w:rPr>
      </w:pPr>
      <w:r>
        <w:rPr>
          <w:rFonts w:hint="eastAsia"/>
          <w:sz w:val="30"/>
          <w:szCs w:val="30"/>
        </w:rPr>
        <w:t>因为正如古时他们缝合叶子作为遮掩的腰带，这个人也编织了一张迂回言辞的网来隐藏他的意思。</w:t>
      </w:r>
    </w:p>
    <w:p w14:paraId="514E999D">
      <w:pPr>
        <w:bidi w:val="0"/>
        <w:rPr>
          <w:rFonts w:hint="eastAsia"/>
          <w:sz w:val="30"/>
          <w:szCs w:val="30"/>
        </w:rPr>
      </w:pPr>
    </w:p>
    <w:p w14:paraId="02070214">
      <w:pPr>
        <w:bidi w:val="0"/>
        <w:rPr>
          <w:rFonts w:hint="eastAsia"/>
          <w:sz w:val="30"/>
          <w:szCs w:val="30"/>
        </w:rPr>
      </w:pPr>
      <w:r>
        <w:rPr>
          <w:rFonts w:hint="eastAsia"/>
          <w:sz w:val="30"/>
          <w:szCs w:val="30"/>
        </w:rPr>
        <w:t>Let him weave out his statement: “But when the man knew his wife by natural appetite, the divine Scripture says, Eve conceived, and bare a son, and called his name Cain.</w:t>
      </w:r>
    </w:p>
    <w:p w14:paraId="10DDF98F">
      <w:pPr>
        <w:bidi w:val="0"/>
        <w:rPr>
          <w:rFonts w:hint="eastAsia"/>
          <w:sz w:val="30"/>
          <w:szCs w:val="30"/>
        </w:rPr>
      </w:pPr>
      <w:r>
        <w:rPr>
          <w:rFonts w:hint="eastAsia"/>
          <w:sz w:val="30"/>
          <w:szCs w:val="30"/>
        </w:rPr>
        <w:t>让他编织出他的陈述吧：“但当那人藉着自然的欲求认识了他的妻子时，神圣的圣经说，夏娃怀孕，生了一个儿子，给他起名叫该隐。</w:t>
      </w:r>
    </w:p>
    <w:p w14:paraId="71123FC9">
      <w:pPr>
        <w:bidi w:val="0"/>
        <w:rPr>
          <w:rFonts w:hint="eastAsia"/>
          <w:sz w:val="30"/>
          <w:szCs w:val="30"/>
        </w:rPr>
      </w:pPr>
    </w:p>
    <w:p w14:paraId="27C1000C">
      <w:pPr>
        <w:bidi w:val="0"/>
        <w:rPr>
          <w:rFonts w:hint="eastAsia"/>
          <w:sz w:val="30"/>
          <w:szCs w:val="30"/>
        </w:rPr>
      </w:pPr>
      <w:r>
        <w:rPr>
          <w:rFonts w:hint="eastAsia"/>
          <w:sz w:val="30"/>
          <w:szCs w:val="30"/>
        </w:rPr>
        <w:t>But what,” he adds, “does Adam say? Let us hear: I have obtained a man from God.</w:t>
      </w:r>
    </w:p>
    <w:p w14:paraId="5B4A86B1">
      <w:pPr>
        <w:bidi w:val="0"/>
        <w:rPr>
          <w:rFonts w:hint="eastAsia"/>
          <w:sz w:val="30"/>
          <w:szCs w:val="30"/>
        </w:rPr>
      </w:pPr>
      <w:r>
        <w:rPr>
          <w:rFonts w:hint="eastAsia"/>
          <w:sz w:val="30"/>
          <w:szCs w:val="30"/>
        </w:rPr>
        <w:t>但是，”他补充说，“亚当说什么？让我们听听：我从耶和华得了一个男子。</w:t>
      </w:r>
    </w:p>
    <w:p w14:paraId="7656B7E7">
      <w:pPr>
        <w:bidi w:val="0"/>
        <w:rPr>
          <w:rFonts w:hint="eastAsia"/>
          <w:sz w:val="30"/>
          <w:szCs w:val="30"/>
        </w:rPr>
      </w:pPr>
    </w:p>
    <w:p w14:paraId="635E620D">
      <w:pPr>
        <w:bidi w:val="0"/>
        <w:rPr>
          <w:rFonts w:hint="eastAsia"/>
          <w:sz w:val="30"/>
          <w:szCs w:val="30"/>
        </w:rPr>
      </w:pPr>
      <w:r>
        <w:rPr>
          <w:rFonts w:hint="eastAsia"/>
          <w:sz w:val="30"/>
          <w:szCs w:val="30"/>
        </w:rPr>
        <w:t>So that it is evident that he was God’s work, and the divine Scripture testifies to his having been received from God.”</w:t>
      </w:r>
    </w:p>
    <w:p w14:paraId="2E0CFEF0">
      <w:pPr>
        <w:bidi w:val="0"/>
        <w:rPr>
          <w:rFonts w:hint="eastAsia"/>
          <w:sz w:val="30"/>
          <w:szCs w:val="30"/>
        </w:rPr>
      </w:pPr>
      <w:r>
        <w:rPr>
          <w:rFonts w:hint="eastAsia"/>
          <w:sz w:val="30"/>
          <w:szCs w:val="30"/>
        </w:rPr>
        <w:t>因此很明显，他是神的工作，神圣的圣经见证他是从神那里领受的。”</w:t>
      </w:r>
    </w:p>
    <w:p w14:paraId="00119ED0">
      <w:pPr>
        <w:bidi w:val="0"/>
        <w:rPr>
          <w:rFonts w:hint="eastAsia"/>
          <w:sz w:val="30"/>
          <w:szCs w:val="30"/>
        </w:rPr>
      </w:pPr>
    </w:p>
    <w:p w14:paraId="63C9BFF7">
      <w:pPr>
        <w:bidi w:val="0"/>
        <w:rPr>
          <w:rFonts w:hint="eastAsia"/>
          <w:sz w:val="30"/>
          <w:szCs w:val="30"/>
        </w:rPr>
      </w:pPr>
      <w:r>
        <w:rPr>
          <w:rFonts w:hint="eastAsia"/>
          <w:sz w:val="30"/>
          <w:szCs w:val="30"/>
        </w:rPr>
        <w:t>Well, who can entertain a doubt on this point?</w:t>
      </w:r>
    </w:p>
    <w:p w14:paraId="7E8F1CF4">
      <w:pPr>
        <w:bidi w:val="0"/>
        <w:rPr>
          <w:rFonts w:hint="eastAsia"/>
          <w:sz w:val="30"/>
          <w:szCs w:val="30"/>
        </w:rPr>
      </w:pPr>
      <w:r>
        <w:rPr>
          <w:rFonts w:hint="eastAsia"/>
          <w:sz w:val="30"/>
          <w:szCs w:val="30"/>
        </w:rPr>
        <w:t>那么，谁能对这一点表示怀疑呢？</w:t>
      </w:r>
    </w:p>
    <w:p w14:paraId="6E963199">
      <w:pPr>
        <w:bidi w:val="0"/>
        <w:rPr>
          <w:rFonts w:hint="eastAsia"/>
          <w:sz w:val="30"/>
          <w:szCs w:val="30"/>
        </w:rPr>
      </w:pPr>
    </w:p>
    <w:p w14:paraId="2C36D06F">
      <w:pPr>
        <w:bidi w:val="0"/>
        <w:rPr>
          <w:rFonts w:hint="eastAsia"/>
          <w:sz w:val="30"/>
          <w:szCs w:val="30"/>
        </w:rPr>
      </w:pPr>
      <w:r>
        <w:rPr>
          <w:rFonts w:hint="eastAsia"/>
          <w:sz w:val="30"/>
          <w:szCs w:val="30"/>
        </w:rPr>
        <w:t>Who can deny this statement, especially if he be a catholic Christian?</w:t>
      </w:r>
    </w:p>
    <w:p w14:paraId="5FE28F33">
      <w:pPr>
        <w:bidi w:val="0"/>
        <w:rPr>
          <w:rFonts w:hint="eastAsia"/>
          <w:sz w:val="30"/>
          <w:szCs w:val="30"/>
        </w:rPr>
      </w:pPr>
      <w:r>
        <w:rPr>
          <w:rFonts w:hint="eastAsia"/>
          <w:sz w:val="30"/>
          <w:szCs w:val="30"/>
        </w:rPr>
        <w:t>谁能否认这个陈述，特别是如果他是一位公教基督徒？</w:t>
      </w:r>
    </w:p>
    <w:p w14:paraId="45867D3D">
      <w:pPr>
        <w:bidi w:val="0"/>
        <w:rPr>
          <w:rFonts w:hint="eastAsia"/>
          <w:sz w:val="30"/>
          <w:szCs w:val="30"/>
        </w:rPr>
      </w:pPr>
    </w:p>
    <w:p w14:paraId="3B983D04">
      <w:pPr>
        <w:bidi w:val="0"/>
        <w:rPr>
          <w:rFonts w:hint="eastAsia"/>
          <w:sz w:val="30"/>
          <w:szCs w:val="30"/>
        </w:rPr>
      </w:pPr>
      <w:r>
        <w:rPr>
          <w:rFonts w:hint="eastAsia"/>
          <w:sz w:val="30"/>
          <w:szCs w:val="30"/>
        </w:rPr>
        <w:t>A man is God’s work; but carnal concupiscence (without which, if sin had not preceded, man would have been begotten by means of the organs of generation, not less obedient than the other members to a quiet and normal will) is not of the Father, but is of the world.</w:t>
      </w:r>
    </w:p>
    <w:p w14:paraId="1AC56CC3">
      <w:pPr>
        <w:bidi w:val="0"/>
        <w:rPr>
          <w:rFonts w:hint="eastAsia"/>
          <w:sz w:val="30"/>
          <w:szCs w:val="30"/>
        </w:rPr>
      </w:pPr>
      <w:r>
        <w:rPr>
          <w:rFonts w:hint="eastAsia"/>
          <w:sz w:val="30"/>
          <w:szCs w:val="30"/>
        </w:rPr>
        <w:t>人是神的工作；但肉体的情欲（若没有罪在先，人本可以通过生殖器官被生育，这些器官会像其他肢体一样顺服于平静和正常的意志，而无需情欲）不是从父来的，乃是从世界来的。</w:t>
      </w:r>
    </w:p>
    <w:p w14:paraId="1DEE13FE">
      <w:pPr>
        <w:bidi w:val="0"/>
        <w:rPr>
          <w:rFonts w:hint="eastAsia"/>
          <w:sz w:val="30"/>
          <w:szCs w:val="30"/>
        </w:rPr>
      </w:pPr>
    </w:p>
    <w:p w14:paraId="6299B67F">
      <w:pPr>
        <w:bidi w:val="0"/>
        <w:rPr>
          <w:rFonts w:hint="eastAsia"/>
          <w:sz w:val="30"/>
          <w:szCs w:val="30"/>
        </w:rPr>
      </w:pPr>
      <w:r>
        <w:rPr>
          <w:rFonts w:hint="eastAsia"/>
          <w:sz w:val="30"/>
          <w:szCs w:val="30"/>
        </w:rPr>
        <w:t>CHAPTER 18</w:t>
      </w:r>
    </w:p>
    <w:p w14:paraId="0485EE01">
      <w:pPr>
        <w:bidi w:val="0"/>
        <w:rPr>
          <w:rFonts w:hint="eastAsia"/>
          <w:sz w:val="30"/>
          <w:szCs w:val="30"/>
        </w:rPr>
      </w:pPr>
      <w:r>
        <w:rPr>
          <w:rFonts w:hint="eastAsia"/>
          <w:sz w:val="30"/>
          <w:szCs w:val="30"/>
        </w:rPr>
        <w:t>第十八章</w:t>
      </w:r>
    </w:p>
    <w:p w14:paraId="31E0F0E0">
      <w:pPr>
        <w:bidi w:val="0"/>
        <w:rPr>
          <w:rFonts w:hint="eastAsia"/>
          <w:sz w:val="30"/>
          <w:szCs w:val="30"/>
        </w:rPr>
      </w:pPr>
    </w:p>
    <w:p w14:paraId="4F856BE5">
      <w:pPr>
        <w:bidi w:val="0"/>
        <w:rPr>
          <w:rFonts w:hint="eastAsia"/>
          <w:sz w:val="30"/>
          <w:szCs w:val="30"/>
        </w:rPr>
      </w:pPr>
      <w:r>
        <w:rPr>
          <w:rFonts w:hint="eastAsia"/>
          <w:sz w:val="30"/>
          <w:szCs w:val="30"/>
        </w:rPr>
        <w:t>THE SAME CONTINUED</w:t>
      </w:r>
    </w:p>
    <w:p w14:paraId="7EEFF1D3">
      <w:pPr>
        <w:bidi w:val="0"/>
        <w:rPr>
          <w:rFonts w:hint="eastAsia"/>
          <w:sz w:val="30"/>
          <w:szCs w:val="30"/>
        </w:rPr>
      </w:pPr>
      <w:r>
        <w:rPr>
          <w:rFonts w:hint="eastAsia"/>
          <w:sz w:val="30"/>
          <w:szCs w:val="30"/>
        </w:rPr>
        <w:t>续前</w:t>
      </w:r>
    </w:p>
    <w:p w14:paraId="25EBBCC1">
      <w:pPr>
        <w:bidi w:val="0"/>
        <w:rPr>
          <w:rFonts w:hint="eastAsia"/>
          <w:sz w:val="30"/>
          <w:szCs w:val="30"/>
        </w:rPr>
      </w:pPr>
    </w:p>
    <w:p w14:paraId="17DEA26B">
      <w:pPr>
        <w:bidi w:val="0"/>
        <w:rPr>
          <w:rFonts w:hint="eastAsia"/>
          <w:sz w:val="30"/>
          <w:szCs w:val="30"/>
        </w:rPr>
      </w:pPr>
      <w:r>
        <w:rPr>
          <w:rFonts w:hint="eastAsia"/>
          <w:sz w:val="30"/>
          <w:szCs w:val="30"/>
        </w:rPr>
        <w:t>But now, I pray you, look a little more attentively, and observe how he contrives to find a name wherewith to cover again what he blushes to unfold.</w:t>
      </w:r>
    </w:p>
    <w:p w14:paraId="3416FF97">
      <w:pPr>
        <w:bidi w:val="0"/>
        <w:rPr>
          <w:rFonts w:hint="eastAsia"/>
          <w:sz w:val="30"/>
          <w:szCs w:val="30"/>
        </w:rPr>
      </w:pPr>
      <w:r>
        <w:rPr>
          <w:rFonts w:hint="eastAsia"/>
          <w:sz w:val="30"/>
          <w:szCs w:val="30"/>
        </w:rPr>
        <w:t>但现在，我请求你，更仔细地看一看，并观察他如何设法找到一个名字来再次掩盖他羞于展开的东西。</w:t>
      </w:r>
    </w:p>
    <w:p w14:paraId="156B3648">
      <w:pPr>
        <w:bidi w:val="0"/>
        <w:rPr>
          <w:rFonts w:hint="eastAsia"/>
          <w:sz w:val="30"/>
          <w:szCs w:val="30"/>
        </w:rPr>
      </w:pPr>
    </w:p>
    <w:p w14:paraId="4A984BEC">
      <w:pPr>
        <w:bidi w:val="0"/>
        <w:rPr>
          <w:rFonts w:hint="eastAsia"/>
          <w:sz w:val="30"/>
          <w:szCs w:val="30"/>
        </w:rPr>
      </w:pPr>
      <w:r>
        <w:rPr>
          <w:rFonts w:hint="eastAsia"/>
          <w:sz w:val="30"/>
          <w:szCs w:val="30"/>
        </w:rPr>
        <w:t>“For,” says he, “Adam begot him by the power of his members, not by diversity of merits.”</w:t>
      </w:r>
    </w:p>
    <w:p w14:paraId="6D820268">
      <w:pPr>
        <w:bidi w:val="0"/>
        <w:rPr>
          <w:rFonts w:hint="eastAsia"/>
          <w:sz w:val="30"/>
          <w:szCs w:val="30"/>
        </w:rPr>
      </w:pPr>
      <w:r>
        <w:rPr>
          <w:rFonts w:hint="eastAsia"/>
          <w:sz w:val="30"/>
          <w:szCs w:val="30"/>
        </w:rPr>
        <w:t>他说：“因为亚当藉着他肢体的能力生了他，而非藉着功绩的多样性。”</w:t>
      </w:r>
    </w:p>
    <w:p w14:paraId="3563E49E">
      <w:pPr>
        <w:bidi w:val="0"/>
        <w:rPr>
          <w:rFonts w:hint="eastAsia"/>
          <w:sz w:val="30"/>
          <w:szCs w:val="30"/>
        </w:rPr>
      </w:pPr>
    </w:p>
    <w:p w14:paraId="58E7BC61">
      <w:pPr>
        <w:bidi w:val="0"/>
        <w:rPr>
          <w:rFonts w:hint="eastAsia"/>
          <w:sz w:val="30"/>
          <w:szCs w:val="30"/>
        </w:rPr>
      </w:pPr>
      <w:r>
        <w:rPr>
          <w:rFonts w:hint="eastAsia"/>
          <w:sz w:val="30"/>
          <w:szCs w:val="30"/>
        </w:rPr>
        <w:t>Now I confess I do not understand what he meant by the latter clause, not by diversity of merits; but when he said, “by the power of his members,” I believe he wished to express what he is ashamed to say openly and clearly.</w:t>
      </w:r>
    </w:p>
    <w:p w14:paraId="678732FC">
      <w:pPr>
        <w:bidi w:val="0"/>
        <w:rPr>
          <w:rFonts w:hint="eastAsia"/>
          <w:sz w:val="30"/>
          <w:szCs w:val="30"/>
        </w:rPr>
      </w:pPr>
      <w:r>
        <w:rPr>
          <w:rFonts w:hint="eastAsia"/>
          <w:sz w:val="30"/>
          <w:szCs w:val="30"/>
        </w:rPr>
        <w:t>现在我承认我不明白他后面那句“而非藉着功绩的多样性”是什么意思；但当他说“藉着他肢体的能力”时，我相信他想表达的是他羞于公开和清晰地说出的东西。</w:t>
      </w:r>
    </w:p>
    <w:p w14:paraId="0974160B">
      <w:pPr>
        <w:bidi w:val="0"/>
        <w:rPr>
          <w:rFonts w:hint="eastAsia"/>
          <w:sz w:val="30"/>
          <w:szCs w:val="30"/>
        </w:rPr>
      </w:pPr>
    </w:p>
    <w:p w14:paraId="259AA402">
      <w:pPr>
        <w:bidi w:val="0"/>
        <w:rPr>
          <w:rFonts w:hint="eastAsia"/>
          <w:sz w:val="30"/>
          <w:szCs w:val="30"/>
        </w:rPr>
      </w:pPr>
      <w:r>
        <w:rPr>
          <w:rFonts w:hint="eastAsia"/>
          <w:sz w:val="30"/>
          <w:szCs w:val="30"/>
        </w:rPr>
        <w:t>He preferred to use the phrase, “by the power of his members,” rather than say, “by the lust of the flesh.”</w:t>
      </w:r>
    </w:p>
    <w:p w14:paraId="5655B38E">
      <w:pPr>
        <w:bidi w:val="0"/>
        <w:rPr>
          <w:rFonts w:hint="eastAsia"/>
          <w:sz w:val="30"/>
          <w:szCs w:val="30"/>
        </w:rPr>
      </w:pPr>
      <w:r>
        <w:rPr>
          <w:rFonts w:hint="eastAsia"/>
          <w:sz w:val="30"/>
          <w:szCs w:val="30"/>
        </w:rPr>
        <w:t>他宁愿使用“藉着他肢体的能力”这个短语，也不愿说“藉着肉体的情欲”。</w:t>
      </w:r>
    </w:p>
    <w:p w14:paraId="726C702E">
      <w:pPr>
        <w:bidi w:val="0"/>
        <w:rPr>
          <w:rFonts w:hint="eastAsia"/>
          <w:sz w:val="30"/>
          <w:szCs w:val="30"/>
        </w:rPr>
      </w:pPr>
    </w:p>
    <w:p w14:paraId="5D26A396">
      <w:pPr>
        <w:bidi w:val="0"/>
        <w:rPr>
          <w:rFonts w:hint="eastAsia"/>
          <w:sz w:val="30"/>
          <w:szCs w:val="30"/>
        </w:rPr>
      </w:pPr>
      <w:r>
        <w:rPr>
          <w:rFonts w:hint="eastAsia"/>
          <w:sz w:val="30"/>
          <w:szCs w:val="30"/>
        </w:rPr>
        <w:t>Plainly — even if the thought did not occur to him — he intimated a something which has an evident application to the subject.</w:t>
      </w:r>
    </w:p>
    <w:p w14:paraId="5BB89D8F">
      <w:pPr>
        <w:bidi w:val="0"/>
        <w:rPr>
          <w:rFonts w:hint="eastAsia"/>
          <w:sz w:val="30"/>
          <w:szCs w:val="30"/>
        </w:rPr>
      </w:pPr>
      <w:r>
        <w:rPr>
          <w:rFonts w:hint="eastAsia"/>
          <w:sz w:val="30"/>
          <w:szCs w:val="30"/>
        </w:rPr>
        <w:t>显然——即使他没有想到这一点——他也暗示了某种与主题有明显关联的东西。</w:t>
      </w:r>
    </w:p>
    <w:p w14:paraId="76491849">
      <w:pPr>
        <w:bidi w:val="0"/>
        <w:rPr>
          <w:rFonts w:hint="eastAsia"/>
          <w:sz w:val="30"/>
          <w:szCs w:val="30"/>
        </w:rPr>
      </w:pPr>
    </w:p>
    <w:p w14:paraId="47F59BCB">
      <w:pPr>
        <w:bidi w:val="0"/>
        <w:rPr>
          <w:rFonts w:hint="eastAsia"/>
          <w:sz w:val="30"/>
          <w:szCs w:val="30"/>
        </w:rPr>
      </w:pPr>
      <w:r>
        <w:rPr>
          <w:rFonts w:hint="eastAsia"/>
          <w:sz w:val="30"/>
          <w:szCs w:val="30"/>
        </w:rPr>
        <w:t>For what is more powerful than a man’s members, when they are not in due submission to a man’s will?</w:t>
      </w:r>
    </w:p>
    <w:p w14:paraId="6CA4609D">
      <w:pPr>
        <w:bidi w:val="0"/>
        <w:rPr>
          <w:rFonts w:hint="eastAsia"/>
          <w:sz w:val="30"/>
          <w:szCs w:val="30"/>
        </w:rPr>
      </w:pPr>
      <w:r>
        <w:rPr>
          <w:rFonts w:hint="eastAsia"/>
          <w:sz w:val="30"/>
          <w:szCs w:val="30"/>
        </w:rPr>
        <w:t>因为当一个人的肢体不适当地顺服于他的意志时，还有什么比它们更强大的呢？</w:t>
      </w:r>
    </w:p>
    <w:p w14:paraId="76586E07">
      <w:pPr>
        <w:bidi w:val="0"/>
        <w:rPr>
          <w:rFonts w:hint="eastAsia"/>
          <w:sz w:val="30"/>
          <w:szCs w:val="30"/>
        </w:rPr>
      </w:pPr>
    </w:p>
    <w:p w14:paraId="5046F9AF">
      <w:pPr>
        <w:bidi w:val="0"/>
        <w:rPr>
          <w:rFonts w:hint="eastAsia"/>
          <w:sz w:val="30"/>
          <w:szCs w:val="30"/>
        </w:rPr>
      </w:pPr>
      <w:r>
        <w:rPr>
          <w:rFonts w:hint="eastAsia"/>
          <w:sz w:val="30"/>
          <w:szCs w:val="30"/>
        </w:rPr>
        <w:t>Even if they be restrained by temperance or continence, their use and control are not in any man’s power.</w:t>
      </w:r>
    </w:p>
    <w:p w14:paraId="1A0B9BEF">
      <w:pPr>
        <w:bidi w:val="0"/>
        <w:rPr>
          <w:rFonts w:hint="eastAsia"/>
          <w:sz w:val="30"/>
          <w:szCs w:val="30"/>
        </w:rPr>
      </w:pPr>
      <w:r>
        <w:rPr>
          <w:rFonts w:hint="eastAsia"/>
          <w:sz w:val="30"/>
          <w:szCs w:val="30"/>
        </w:rPr>
        <w:t>即使它们被节制或禁欲所约束，它们的使用和控制也不在任何人的能力范围之内。</w:t>
      </w:r>
    </w:p>
    <w:p w14:paraId="73184E52">
      <w:pPr>
        <w:bidi w:val="0"/>
        <w:rPr>
          <w:rFonts w:hint="eastAsia"/>
          <w:sz w:val="30"/>
          <w:szCs w:val="30"/>
        </w:rPr>
      </w:pPr>
    </w:p>
    <w:p w14:paraId="2D546AE9">
      <w:pPr>
        <w:bidi w:val="0"/>
        <w:rPr>
          <w:rFonts w:hint="eastAsia"/>
          <w:sz w:val="30"/>
          <w:szCs w:val="30"/>
        </w:rPr>
      </w:pPr>
      <w:r>
        <w:rPr>
          <w:rFonts w:hint="eastAsia"/>
          <w:sz w:val="30"/>
          <w:szCs w:val="30"/>
        </w:rPr>
        <w:t>Adam, then, begat his sons by what our author calls “the power of his members,” over which, before he begat them, he blushed, after his sin.</w:t>
      </w:r>
    </w:p>
    <w:p w14:paraId="54F1AC35">
      <w:pPr>
        <w:bidi w:val="0"/>
        <w:rPr>
          <w:rFonts w:hint="eastAsia"/>
          <w:sz w:val="30"/>
          <w:szCs w:val="30"/>
        </w:rPr>
      </w:pPr>
      <w:r>
        <w:rPr>
          <w:rFonts w:hint="eastAsia"/>
          <w:sz w:val="30"/>
          <w:szCs w:val="30"/>
        </w:rPr>
        <w:t>那么，亚当藉着我们的作者所谓的“他肢体的能力”生了他的儿子们，而在他生他们之前，在他犯罪之后，他曾为此脸红。</w:t>
      </w:r>
    </w:p>
    <w:p w14:paraId="3971F453">
      <w:pPr>
        <w:bidi w:val="0"/>
        <w:rPr>
          <w:rFonts w:hint="eastAsia"/>
          <w:sz w:val="30"/>
          <w:szCs w:val="30"/>
        </w:rPr>
      </w:pPr>
    </w:p>
    <w:p w14:paraId="1CABD8B8">
      <w:pPr>
        <w:bidi w:val="0"/>
        <w:rPr>
          <w:rFonts w:hint="eastAsia"/>
          <w:sz w:val="30"/>
          <w:szCs w:val="30"/>
        </w:rPr>
      </w:pPr>
      <w:r>
        <w:rPr>
          <w:rFonts w:hint="eastAsia"/>
          <w:sz w:val="30"/>
          <w:szCs w:val="30"/>
        </w:rPr>
        <w:t>If, however, he had never sinned, he would not have begotten them by the power, but in the obedience, of his members.</w:t>
      </w:r>
    </w:p>
    <w:p w14:paraId="3059A296">
      <w:pPr>
        <w:bidi w:val="0"/>
        <w:rPr>
          <w:rFonts w:hint="eastAsia"/>
          <w:sz w:val="30"/>
          <w:szCs w:val="30"/>
        </w:rPr>
      </w:pPr>
      <w:r>
        <w:rPr>
          <w:rFonts w:hint="eastAsia"/>
          <w:sz w:val="30"/>
          <w:szCs w:val="30"/>
        </w:rPr>
        <w:t>然而，如果他从未犯过罪，他就不会藉着他肢体的能力，而是藉着它们的顺服来生育他们。</w:t>
      </w:r>
    </w:p>
    <w:p w14:paraId="0ADE5FD8">
      <w:pPr>
        <w:bidi w:val="0"/>
        <w:rPr>
          <w:rFonts w:hint="eastAsia"/>
          <w:sz w:val="30"/>
          <w:szCs w:val="30"/>
        </w:rPr>
      </w:pPr>
    </w:p>
    <w:p w14:paraId="76EEB16D">
      <w:pPr>
        <w:bidi w:val="0"/>
        <w:rPr>
          <w:rFonts w:hint="eastAsia"/>
          <w:sz w:val="30"/>
          <w:szCs w:val="30"/>
        </w:rPr>
      </w:pPr>
      <w:r>
        <w:rPr>
          <w:rFonts w:hint="eastAsia"/>
          <w:sz w:val="30"/>
          <w:szCs w:val="30"/>
        </w:rPr>
        <w:t>For he would himself have had the power to rule them as subjects to his will, if he, too, by the same will had only submitted himself as a subject to a more powerful One.</w:t>
      </w:r>
    </w:p>
    <w:p w14:paraId="03708D97">
      <w:pPr>
        <w:bidi w:val="0"/>
        <w:rPr>
          <w:rFonts w:hint="eastAsia"/>
          <w:sz w:val="30"/>
          <w:szCs w:val="30"/>
        </w:rPr>
      </w:pPr>
      <w:r>
        <w:rPr>
          <w:rFonts w:hint="eastAsia"/>
          <w:sz w:val="30"/>
          <w:szCs w:val="30"/>
        </w:rPr>
        <w:t>因为如果他也以同样的意志将自己作为臣民顺服于一位更强大的主，他自己本会有能力统治它们，使它们臣服于他的意志。</w:t>
      </w:r>
    </w:p>
    <w:p w14:paraId="6F143074">
      <w:pPr>
        <w:bidi w:val="0"/>
        <w:rPr>
          <w:rFonts w:hint="eastAsia"/>
          <w:sz w:val="30"/>
          <w:szCs w:val="30"/>
        </w:rPr>
      </w:pPr>
    </w:p>
    <w:p w14:paraId="7EB30629">
      <w:pPr>
        <w:bidi w:val="0"/>
        <w:rPr>
          <w:rFonts w:hint="eastAsia"/>
          <w:sz w:val="30"/>
          <w:szCs w:val="30"/>
        </w:rPr>
      </w:pPr>
      <w:r>
        <w:rPr>
          <w:rFonts w:hint="eastAsia"/>
          <w:sz w:val="30"/>
          <w:szCs w:val="30"/>
        </w:rPr>
        <w:t>CHAPTER 19 [VIII.]</w:t>
      </w:r>
    </w:p>
    <w:p w14:paraId="4164412E">
      <w:pPr>
        <w:bidi w:val="0"/>
        <w:rPr>
          <w:rFonts w:hint="eastAsia"/>
          <w:sz w:val="30"/>
          <w:szCs w:val="30"/>
        </w:rPr>
      </w:pPr>
      <w:r>
        <w:rPr>
          <w:rFonts w:hint="eastAsia"/>
          <w:sz w:val="30"/>
          <w:szCs w:val="30"/>
        </w:rPr>
        <w:t>第十九章 [VIII.]</w:t>
      </w:r>
    </w:p>
    <w:p w14:paraId="13E2A0A6">
      <w:pPr>
        <w:bidi w:val="0"/>
        <w:rPr>
          <w:rFonts w:hint="eastAsia"/>
          <w:sz w:val="30"/>
          <w:szCs w:val="30"/>
        </w:rPr>
      </w:pPr>
    </w:p>
    <w:p w14:paraId="69DE2B38">
      <w:pPr>
        <w:bidi w:val="0"/>
        <w:rPr>
          <w:rFonts w:hint="eastAsia"/>
          <w:sz w:val="30"/>
          <w:szCs w:val="30"/>
        </w:rPr>
      </w:pPr>
      <w:r>
        <w:rPr>
          <w:rFonts w:hint="eastAsia"/>
          <w:sz w:val="30"/>
          <w:szCs w:val="30"/>
        </w:rPr>
        <w:t>THE PELAGIANS MISUNDERSTAND “SEED” IN SCRIPTURE</w:t>
      </w:r>
    </w:p>
    <w:p w14:paraId="1CA0FF64">
      <w:pPr>
        <w:bidi w:val="0"/>
        <w:rPr>
          <w:rFonts w:hint="eastAsia"/>
          <w:sz w:val="30"/>
          <w:szCs w:val="30"/>
        </w:rPr>
      </w:pPr>
      <w:r>
        <w:rPr>
          <w:rFonts w:hint="eastAsia"/>
          <w:sz w:val="30"/>
          <w:szCs w:val="30"/>
        </w:rPr>
        <w:t>伯拉纠派误解圣经中的“后裔（种子）”</w:t>
      </w:r>
    </w:p>
    <w:p w14:paraId="47237246">
      <w:pPr>
        <w:bidi w:val="0"/>
        <w:rPr>
          <w:rFonts w:hint="eastAsia"/>
          <w:sz w:val="30"/>
          <w:szCs w:val="30"/>
        </w:rPr>
      </w:pPr>
    </w:p>
    <w:p w14:paraId="3C73FFDF">
      <w:pPr>
        <w:bidi w:val="0"/>
        <w:rPr>
          <w:rFonts w:hint="eastAsia"/>
          <w:sz w:val="30"/>
          <w:szCs w:val="30"/>
        </w:rPr>
      </w:pPr>
      <w:r>
        <w:rPr>
          <w:rFonts w:hint="eastAsia"/>
          <w:sz w:val="30"/>
          <w:szCs w:val="30"/>
        </w:rPr>
        <w:t>He goes on to say: “After a while the divine Scripture says again, ‘Adam knew Eve his wife; and she bare a son, and he called his name Seth: saying, The Lord hath raised me up another seed instead of Abel, whom Cain slew.’”</w:t>
      </w:r>
    </w:p>
    <w:p w14:paraId="49CBFCE4">
      <w:pPr>
        <w:bidi w:val="0"/>
        <w:rPr>
          <w:rFonts w:hint="eastAsia"/>
          <w:sz w:val="30"/>
          <w:szCs w:val="30"/>
        </w:rPr>
      </w:pPr>
      <w:r>
        <w:rPr>
          <w:rFonts w:hint="eastAsia"/>
          <w:sz w:val="30"/>
          <w:szCs w:val="30"/>
        </w:rPr>
        <w:t>他接着说：“过了一段时间，神圣的圣经又说，‘亚当又与妻子同房，她就生了一个儿子，起名叫塞特，意思说：神另给我立了一个儿子【后裔/种子】代替亚伯，因为该隐杀了他。’”</w:t>
      </w:r>
    </w:p>
    <w:p w14:paraId="4EBA744E">
      <w:pPr>
        <w:bidi w:val="0"/>
        <w:rPr>
          <w:rFonts w:hint="eastAsia"/>
          <w:sz w:val="30"/>
          <w:szCs w:val="30"/>
        </w:rPr>
      </w:pPr>
    </w:p>
    <w:p w14:paraId="0D5B7362">
      <w:pPr>
        <w:bidi w:val="0"/>
        <w:rPr>
          <w:rFonts w:hint="eastAsia"/>
          <w:sz w:val="30"/>
          <w:szCs w:val="30"/>
        </w:rPr>
      </w:pPr>
      <w:r>
        <w:rPr>
          <w:rFonts w:hint="eastAsia"/>
          <w:sz w:val="30"/>
          <w:szCs w:val="30"/>
        </w:rPr>
        <w:t>He then adds: “The Divinity is said to have raised up the seed itself; as a proof that the sexual union was His appointment.”</w:t>
      </w:r>
    </w:p>
    <w:p w14:paraId="1098EE2C">
      <w:pPr>
        <w:bidi w:val="0"/>
        <w:rPr>
          <w:rFonts w:hint="eastAsia"/>
          <w:sz w:val="30"/>
          <w:szCs w:val="30"/>
        </w:rPr>
      </w:pPr>
      <w:r>
        <w:rPr>
          <w:rFonts w:hint="eastAsia"/>
          <w:sz w:val="30"/>
          <w:szCs w:val="30"/>
        </w:rPr>
        <w:t>然后他补充说：“神性被说成是兴起了后裔（种子）本身；作为性结合是祂安排的证明。”</w:t>
      </w:r>
    </w:p>
    <w:p w14:paraId="51522AFC">
      <w:pPr>
        <w:bidi w:val="0"/>
        <w:rPr>
          <w:rFonts w:hint="eastAsia"/>
          <w:sz w:val="30"/>
          <w:szCs w:val="30"/>
        </w:rPr>
      </w:pPr>
    </w:p>
    <w:p w14:paraId="0C39A53A">
      <w:pPr>
        <w:bidi w:val="0"/>
        <w:rPr>
          <w:rFonts w:hint="eastAsia"/>
          <w:sz w:val="30"/>
          <w:szCs w:val="30"/>
        </w:rPr>
      </w:pPr>
      <w:r>
        <w:rPr>
          <w:rFonts w:hint="eastAsia"/>
          <w:sz w:val="30"/>
          <w:szCs w:val="30"/>
        </w:rPr>
        <w:t>This person did not understand what the Scripture records; for he supposed that the reason why it is said, The Lord hath raised me up another seed instead of Abel, was none other than that God might be supposed to have excited in him a desire for sexual intercourse, by means whereof seed might be raised for being poured into the woman’s womb.</w:t>
      </w:r>
    </w:p>
    <w:p w14:paraId="4448B24A">
      <w:pPr>
        <w:bidi w:val="0"/>
        <w:rPr>
          <w:rFonts w:hint="eastAsia"/>
          <w:sz w:val="30"/>
          <w:szCs w:val="30"/>
        </w:rPr>
      </w:pPr>
      <w:r>
        <w:rPr>
          <w:rFonts w:hint="eastAsia"/>
          <w:sz w:val="30"/>
          <w:szCs w:val="30"/>
        </w:rPr>
        <w:t>这个人不明白圣经所记载的；因为他认为之所以说“耶和华另给我立了一个后裔（种子）代替亚伯”，无非是因为可以认为神在他里面激起了性交的欲望，藉此可以产生种子注入女人的子宫。</w:t>
      </w:r>
    </w:p>
    <w:p w14:paraId="110C1749">
      <w:pPr>
        <w:bidi w:val="0"/>
        <w:rPr>
          <w:rFonts w:hint="eastAsia"/>
          <w:sz w:val="30"/>
          <w:szCs w:val="30"/>
        </w:rPr>
      </w:pPr>
    </w:p>
    <w:p w14:paraId="2F687133">
      <w:pPr>
        <w:bidi w:val="0"/>
        <w:rPr>
          <w:rFonts w:hint="eastAsia"/>
          <w:sz w:val="30"/>
          <w:szCs w:val="30"/>
        </w:rPr>
      </w:pPr>
      <w:r>
        <w:rPr>
          <w:rFonts w:hint="eastAsia"/>
          <w:sz w:val="30"/>
          <w:szCs w:val="30"/>
        </w:rPr>
        <w:t>He was perfectly unaware that what the Scripture has said is not “Has raised me up seed” in the sense he uses, but only as meaning” Has given me a son.”</w:t>
      </w:r>
    </w:p>
    <w:p w14:paraId="7ED7E9F1">
      <w:pPr>
        <w:bidi w:val="0"/>
        <w:rPr>
          <w:rFonts w:hint="eastAsia"/>
          <w:sz w:val="30"/>
          <w:szCs w:val="30"/>
        </w:rPr>
      </w:pPr>
      <w:r>
        <w:rPr>
          <w:rFonts w:hint="eastAsia"/>
          <w:sz w:val="30"/>
          <w:szCs w:val="30"/>
        </w:rPr>
        <w:t>他完全不知道圣经所说的并非他所使用的“给我兴起了后裔（种子）”这个意思，而仅仅意味着“给了我一个儿子”。</w:t>
      </w:r>
    </w:p>
    <w:p w14:paraId="24681E3F">
      <w:pPr>
        <w:bidi w:val="0"/>
        <w:rPr>
          <w:rFonts w:hint="eastAsia"/>
          <w:sz w:val="30"/>
          <w:szCs w:val="30"/>
        </w:rPr>
      </w:pPr>
    </w:p>
    <w:p w14:paraId="3C9E4E6A">
      <w:pPr>
        <w:bidi w:val="0"/>
        <w:rPr>
          <w:rFonts w:hint="eastAsia"/>
          <w:sz w:val="30"/>
          <w:szCs w:val="30"/>
        </w:rPr>
      </w:pPr>
      <w:r>
        <w:rPr>
          <w:rFonts w:hint="eastAsia"/>
          <w:sz w:val="30"/>
          <w:szCs w:val="30"/>
        </w:rPr>
        <w:t>Indeed, Adam did not use the words in question after his sexual intercourse, when he emitted his seed, but after his wife’s confinement, in which he received his son by the gift of God.</w:t>
      </w:r>
    </w:p>
    <w:p w14:paraId="7322CED5">
      <w:pPr>
        <w:bidi w:val="0"/>
        <w:rPr>
          <w:rFonts w:hint="eastAsia"/>
          <w:sz w:val="30"/>
          <w:szCs w:val="30"/>
        </w:rPr>
      </w:pPr>
      <w:r>
        <w:rPr>
          <w:rFonts w:hint="eastAsia"/>
          <w:sz w:val="30"/>
          <w:szCs w:val="30"/>
        </w:rPr>
        <w:t>事实上，亚当并非在性交之后、射出种子之时使用了所述的话，而是在他妻子生产之后，他藉着神的恩赐领受了他的儿子之时。</w:t>
      </w:r>
    </w:p>
    <w:p w14:paraId="3A7D8A42">
      <w:pPr>
        <w:bidi w:val="0"/>
        <w:rPr>
          <w:rFonts w:hint="eastAsia"/>
          <w:sz w:val="30"/>
          <w:szCs w:val="30"/>
        </w:rPr>
      </w:pPr>
    </w:p>
    <w:p w14:paraId="7651A67E">
      <w:pPr>
        <w:bidi w:val="0"/>
        <w:rPr>
          <w:rFonts w:hint="eastAsia"/>
          <w:sz w:val="30"/>
          <w:szCs w:val="30"/>
        </w:rPr>
      </w:pPr>
      <w:r>
        <w:rPr>
          <w:rFonts w:hint="eastAsia"/>
          <w:sz w:val="30"/>
          <w:szCs w:val="30"/>
        </w:rPr>
        <w:t>For what gratification is there (except perhaps for lascivious persons, and those who, as the apostle says with prohibition, “possess their vessel in the lust of concupiscence” ) in the mere shedding of seed as the ultimate pleasure of sexual union, unless it is followed by the true and proper fruit of marriage — conception and birth?</w:t>
      </w:r>
    </w:p>
    <w:p w14:paraId="36B4FB6B">
      <w:pPr>
        <w:bidi w:val="0"/>
        <w:rPr>
          <w:rFonts w:hint="eastAsia"/>
          <w:sz w:val="30"/>
          <w:szCs w:val="30"/>
        </w:rPr>
      </w:pPr>
      <w:r>
        <w:rPr>
          <w:rFonts w:hint="eastAsia"/>
          <w:sz w:val="30"/>
          <w:szCs w:val="30"/>
        </w:rPr>
        <w:t>因为（除非也许是对于淫荡的人，以及那些像使徒带着禁令所说的“用情欲占有自己的器皿”的人）仅仅射出种子作为性结合的最终快感，若不伴随着婚姻真正且正当的果实——受孕和出生——又有什么满足感呢？</w:t>
      </w:r>
    </w:p>
    <w:p w14:paraId="610FE391">
      <w:pPr>
        <w:bidi w:val="0"/>
        <w:rPr>
          <w:rFonts w:hint="eastAsia"/>
          <w:sz w:val="30"/>
          <w:szCs w:val="30"/>
        </w:rPr>
      </w:pPr>
    </w:p>
    <w:p w14:paraId="292EE18B">
      <w:pPr>
        <w:bidi w:val="0"/>
        <w:rPr>
          <w:rFonts w:hint="eastAsia"/>
          <w:sz w:val="30"/>
          <w:szCs w:val="30"/>
        </w:rPr>
      </w:pPr>
      <w:r>
        <w:rPr>
          <w:rFonts w:hint="eastAsia"/>
          <w:sz w:val="30"/>
          <w:szCs w:val="30"/>
        </w:rPr>
        <w:t>CHAPTER 20</w:t>
      </w:r>
    </w:p>
    <w:p w14:paraId="1C0BF0AD">
      <w:pPr>
        <w:bidi w:val="0"/>
        <w:rPr>
          <w:rFonts w:hint="eastAsia"/>
          <w:sz w:val="30"/>
          <w:szCs w:val="30"/>
        </w:rPr>
      </w:pPr>
      <w:r>
        <w:rPr>
          <w:rFonts w:hint="eastAsia"/>
          <w:sz w:val="30"/>
          <w:szCs w:val="30"/>
        </w:rPr>
        <w:t>第二十章</w:t>
      </w:r>
    </w:p>
    <w:p w14:paraId="628B6F49">
      <w:pPr>
        <w:bidi w:val="0"/>
        <w:rPr>
          <w:rFonts w:hint="eastAsia"/>
          <w:sz w:val="30"/>
          <w:szCs w:val="30"/>
        </w:rPr>
      </w:pPr>
    </w:p>
    <w:p w14:paraId="4638579C">
      <w:pPr>
        <w:bidi w:val="0"/>
        <w:rPr>
          <w:rFonts w:hint="eastAsia"/>
          <w:sz w:val="30"/>
          <w:szCs w:val="30"/>
        </w:rPr>
      </w:pPr>
      <w:r>
        <w:rPr>
          <w:rFonts w:hint="eastAsia"/>
          <w:sz w:val="30"/>
          <w:szCs w:val="30"/>
        </w:rPr>
        <w:t>ORIGINAL SIN IS DERIVED FROM THE FAULTY CONDITION OF HUMAN SEED</w:t>
      </w:r>
    </w:p>
    <w:p w14:paraId="507D67CD">
      <w:pPr>
        <w:bidi w:val="0"/>
        <w:rPr>
          <w:rFonts w:hint="eastAsia"/>
          <w:sz w:val="30"/>
          <w:szCs w:val="30"/>
        </w:rPr>
      </w:pPr>
      <w:r>
        <w:rPr>
          <w:rFonts w:hint="eastAsia"/>
          <w:sz w:val="30"/>
          <w:szCs w:val="30"/>
        </w:rPr>
        <w:t>原罪源自人类种子的缺陷状态</w:t>
      </w:r>
    </w:p>
    <w:p w14:paraId="391ABECC">
      <w:pPr>
        <w:bidi w:val="0"/>
        <w:rPr>
          <w:rFonts w:hint="eastAsia"/>
          <w:sz w:val="30"/>
          <w:szCs w:val="30"/>
        </w:rPr>
      </w:pPr>
    </w:p>
    <w:p w14:paraId="56DF915C">
      <w:pPr>
        <w:bidi w:val="0"/>
        <w:rPr>
          <w:rFonts w:hint="eastAsia"/>
          <w:sz w:val="30"/>
          <w:szCs w:val="30"/>
        </w:rPr>
      </w:pPr>
      <w:r>
        <w:rPr>
          <w:rFonts w:hint="eastAsia"/>
          <w:sz w:val="30"/>
          <w:szCs w:val="30"/>
        </w:rPr>
        <w:t>This, however, I would not say, as implying at all that we must look for some other creator than the supreme and true God, of either human seed or of man himself who comes from the seed; but as meaning, that the seed would have issued from the human being by the quiet and normal obedience of his members to his will’s command, if sin had not preceded.</w:t>
      </w:r>
    </w:p>
    <w:p w14:paraId="6DECA858">
      <w:pPr>
        <w:bidi w:val="0"/>
        <w:rPr>
          <w:rFonts w:hint="eastAsia"/>
          <w:sz w:val="30"/>
          <w:szCs w:val="30"/>
        </w:rPr>
      </w:pPr>
      <w:r>
        <w:rPr>
          <w:rFonts w:hint="eastAsia"/>
          <w:sz w:val="30"/>
          <w:szCs w:val="30"/>
        </w:rPr>
        <w:t>然而，我说这话，绝非暗示我们必须寻找至高和真神之外的某个创造者，来作为人类种子或从种子而来的人本身的创造者；而是意味着，如果罪没有在先，种子本会藉着人肢体对其意志命令的平静和正常顺服而从人里面发出。</w:t>
      </w:r>
    </w:p>
    <w:p w14:paraId="704E959D">
      <w:pPr>
        <w:bidi w:val="0"/>
        <w:rPr>
          <w:rFonts w:hint="eastAsia"/>
          <w:sz w:val="30"/>
          <w:szCs w:val="30"/>
        </w:rPr>
      </w:pPr>
    </w:p>
    <w:p w14:paraId="0A0BA753">
      <w:pPr>
        <w:bidi w:val="0"/>
        <w:rPr>
          <w:rFonts w:hint="eastAsia"/>
          <w:sz w:val="30"/>
          <w:szCs w:val="30"/>
        </w:rPr>
      </w:pPr>
      <w:r>
        <w:rPr>
          <w:rFonts w:hint="eastAsia"/>
          <w:sz w:val="30"/>
          <w:szCs w:val="30"/>
        </w:rPr>
        <w:t>The question now before us does not concern the nature of human seed, but its corruption.</w:t>
      </w:r>
    </w:p>
    <w:p w14:paraId="1238462B">
      <w:pPr>
        <w:bidi w:val="0"/>
        <w:rPr>
          <w:rFonts w:hint="eastAsia"/>
          <w:sz w:val="30"/>
          <w:szCs w:val="30"/>
        </w:rPr>
      </w:pPr>
      <w:r>
        <w:rPr>
          <w:rFonts w:hint="eastAsia"/>
          <w:sz w:val="30"/>
          <w:szCs w:val="30"/>
        </w:rPr>
        <w:t>现在我们面前的问题并非关乎人类种子的本性，而是它的败坏。</w:t>
      </w:r>
    </w:p>
    <w:p w14:paraId="6F4C9629">
      <w:pPr>
        <w:bidi w:val="0"/>
        <w:rPr>
          <w:rFonts w:hint="eastAsia"/>
          <w:sz w:val="30"/>
          <w:szCs w:val="30"/>
        </w:rPr>
      </w:pPr>
    </w:p>
    <w:p w14:paraId="3E796EA2">
      <w:pPr>
        <w:bidi w:val="0"/>
        <w:rPr>
          <w:rFonts w:hint="eastAsia"/>
          <w:sz w:val="30"/>
          <w:szCs w:val="30"/>
        </w:rPr>
      </w:pPr>
      <w:r>
        <w:rPr>
          <w:rFonts w:hint="eastAsia"/>
          <w:sz w:val="30"/>
          <w:szCs w:val="30"/>
        </w:rPr>
        <w:t>Now the nature has God for its author; it is from its corruption that original sin is derived.</w:t>
      </w:r>
    </w:p>
    <w:p w14:paraId="62BD8F79">
      <w:pPr>
        <w:bidi w:val="0"/>
        <w:rPr>
          <w:rFonts w:hint="eastAsia"/>
          <w:sz w:val="30"/>
          <w:szCs w:val="30"/>
        </w:rPr>
      </w:pPr>
      <w:r>
        <w:rPr>
          <w:rFonts w:hint="eastAsia"/>
          <w:sz w:val="30"/>
          <w:szCs w:val="30"/>
        </w:rPr>
        <w:t>如今，本性有神为其创始者；原罪是从它的败坏中衍生的。</w:t>
      </w:r>
    </w:p>
    <w:p w14:paraId="41CA0C85">
      <w:pPr>
        <w:bidi w:val="0"/>
        <w:rPr>
          <w:rFonts w:hint="eastAsia"/>
          <w:sz w:val="30"/>
          <w:szCs w:val="30"/>
        </w:rPr>
      </w:pPr>
    </w:p>
    <w:p w14:paraId="4B250741">
      <w:pPr>
        <w:bidi w:val="0"/>
        <w:rPr>
          <w:rFonts w:hint="eastAsia"/>
          <w:sz w:val="30"/>
          <w:szCs w:val="30"/>
        </w:rPr>
      </w:pPr>
      <w:r>
        <w:rPr>
          <w:rFonts w:hint="eastAsia"/>
          <w:sz w:val="30"/>
          <w:szCs w:val="30"/>
        </w:rPr>
        <w:t>If, indeed, the seed had itself no corruption, what means that passage in the Book of Wisdom, “Not being ignorant that they were a naughty generation, and that their malice was inbred, and that their cogitation would never be changed; for their seed was accursed from the beginning”?</w:t>
      </w:r>
    </w:p>
    <w:p w14:paraId="1A4F9510">
      <w:pPr>
        <w:bidi w:val="0"/>
        <w:rPr>
          <w:rFonts w:hint="eastAsia"/>
          <w:sz w:val="30"/>
          <w:szCs w:val="30"/>
        </w:rPr>
      </w:pPr>
      <w:r>
        <w:rPr>
          <w:rFonts w:hint="eastAsia"/>
          <w:sz w:val="30"/>
          <w:szCs w:val="30"/>
        </w:rPr>
        <w:t>事实上，如果种子本身没有败坏，那么《智慧篇》中的那段话是什么意思呢？“并非不知道他们是邪恶的一代，他们的恶意是与生俱来的，他们的思想永不会改变；因为他们的后裔（种子）从起初就是被咒诅的”？</w:t>
      </w:r>
    </w:p>
    <w:p w14:paraId="023499E9">
      <w:pPr>
        <w:bidi w:val="0"/>
        <w:rPr>
          <w:rFonts w:hint="eastAsia"/>
          <w:sz w:val="30"/>
          <w:szCs w:val="30"/>
        </w:rPr>
      </w:pPr>
    </w:p>
    <w:p w14:paraId="2F4825B3">
      <w:pPr>
        <w:bidi w:val="0"/>
        <w:rPr>
          <w:rFonts w:hint="eastAsia"/>
          <w:sz w:val="30"/>
          <w:szCs w:val="30"/>
        </w:rPr>
      </w:pPr>
      <w:r>
        <w:rPr>
          <w:rFonts w:hint="eastAsia"/>
          <w:sz w:val="30"/>
          <w:szCs w:val="30"/>
        </w:rPr>
        <w:t>Now whatever may be the particular application of these words, they are spoken of mankind.</w:t>
      </w:r>
    </w:p>
    <w:p w14:paraId="0E8FEBA1">
      <w:pPr>
        <w:bidi w:val="0"/>
        <w:rPr>
          <w:rFonts w:hint="eastAsia"/>
          <w:sz w:val="30"/>
          <w:szCs w:val="30"/>
        </w:rPr>
      </w:pPr>
      <w:r>
        <w:rPr>
          <w:rFonts w:hint="eastAsia"/>
          <w:sz w:val="30"/>
          <w:szCs w:val="30"/>
        </w:rPr>
        <w:t>如今，无论这些话的具体应用是什么，它们都是论及人类的。</w:t>
      </w:r>
    </w:p>
    <w:p w14:paraId="6044992F">
      <w:pPr>
        <w:bidi w:val="0"/>
        <w:rPr>
          <w:rFonts w:hint="eastAsia"/>
          <w:sz w:val="30"/>
          <w:szCs w:val="30"/>
        </w:rPr>
      </w:pPr>
    </w:p>
    <w:p w14:paraId="545AA8FD">
      <w:pPr>
        <w:bidi w:val="0"/>
        <w:rPr>
          <w:rFonts w:hint="eastAsia"/>
          <w:sz w:val="30"/>
          <w:szCs w:val="30"/>
        </w:rPr>
      </w:pPr>
      <w:r>
        <w:rPr>
          <w:rFonts w:hint="eastAsia"/>
          <w:sz w:val="30"/>
          <w:szCs w:val="30"/>
        </w:rPr>
        <w:t>How, then, is the malice of every man inbred, and his seed cursed from the beginning, unless it be in respect of the fact, that “by one man sin entered into the world, and death by sin; and so death passed upon all men, for in him all have sinned”?</w:t>
      </w:r>
    </w:p>
    <w:p w14:paraId="638B7F24">
      <w:pPr>
        <w:bidi w:val="0"/>
        <w:rPr>
          <w:rFonts w:hint="eastAsia"/>
          <w:sz w:val="30"/>
          <w:szCs w:val="30"/>
        </w:rPr>
      </w:pPr>
      <w:r>
        <w:rPr>
          <w:rFonts w:hint="eastAsia"/>
          <w:sz w:val="30"/>
          <w:szCs w:val="30"/>
        </w:rPr>
        <w:t>那么，每个人的恶意如何是与生俱来的，他的后裔（种子）如何从起初就被咒诅，除非是关于这个事实，即“这就如罪是从一人入了世界，死又是从罪来的；于是死就临到众人，因为众人都犯了罪”？</w:t>
      </w:r>
    </w:p>
    <w:p w14:paraId="18685DD4">
      <w:pPr>
        <w:bidi w:val="0"/>
        <w:rPr>
          <w:rFonts w:hint="eastAsia"/>
          <w:sz w:val="30"/>
          <w:szCs w:val="30"/>
        </w:rPr>
      </w:pPr>
    </w:p>
    <w:p w14:paraId="76C8B038">
      <w:pPr>
        <w:bidi w:val="0"/>
        <w:rPr>
          <w:rFonts w:hint="eastAsia"/>
          <w:sz w:val="30"/>
          <w:szCs w:val="30"/>
        </w:rPr>
      </w:pPr>
      <w:r>
        <w:rPr>
          <w:rFonts w:hint="eastAsia"/>
          <w:sz w:val="30"/>
          <w:szCs w:val="30"/>
        </w:rPr>
        <w:t>But where is the man whose “evil cogitation can never be changed,” unless because it cannot be effected by himself, but only by divine grace; without the assistance of which, what are human beings, but that which the Apostle Peter says of them, when he describes them as “natural brute beasts made to be taken and destroyed”?</w:t>
      </w:r>
    </w:p>
    <w:p w14:paraId="0CEED1D5">
      <w:pPr>
        <w:bidi w:val="0"/>
        <w:rPr>
          <w:rFonts w:hint="eastAsia"/>
          <w:sz w:val="30"/>
          <w:szCs w:val="30"/>
        </w:rPr>
      </w:pPr>
      <w:r>
        <w:rPr>
          <w:rFonts w:hint="eastAsia"/>
          <w:sz w:val="30"/>
          <w:szCs w:val="30"/>
        </w:rPr>
        <w:t>但是，除非因为这不能由他自己成就，只能藉着神的恩典成就，否则哪里有人的“邪恶思想永不能改变”呢？没有神的帮助，人类又是什么呢？岂不就是使徒彼得论到他们时所说的，将他们描述为“如同那无理性的畜类一般，本是被造捉拿宰杀的”吗？</w:t>
      </w:r>
    </w:p>
    <w:p w14:paraId="654827FB">
      <w:pPr>
        <w:bidi w:val="0"/>
        <w:rPr>
          <w:rFonts w:hint="eastAsia"/>
          <w:sz w:val="30"/>
          <w:szCs w:val="30"/>
        </w:rPr>
      </w:pPr>
    </w:p>
    <w:p w14:paraId="1F279B93">
      <w:pPr>
        <w:bidi w:val="0"/>
        <w:rPr>
          <w:rFonts w:hint="eastAsia"/>
          <w:sz w:val="30"/>
          <w:szCs w:val="30"/>
        </w:rPr>
      </w:pPr>
      <w:r>
        <w:rPr>
          <w:rFonts w:hint="eastAsia"/>
          <w:sz w:val="30"/>
          <w:szCs w:val="30"/>
        </w:rPr>
        <w:t>Accordingly, the Apostle Paul, in a certain passage, having both conditions in view, — even the wrath of God with which we are born, and the grace whereby we are delivered, — says: “Among whom also we all had our conversation in times past in the lusts of our flesh, fulfilling the desires of the flesh and of the mind; and were by nature the children of wrath, even as others.</w:t>
      </w:r>
    </w:p>
    <w:p w14:paraId="4C695EF4">
      <w:pPr>
        <w:bidi w:val="0"/>
        <w:rPr>
          <w:rFonts w:hint="eastAsia"/>
          <w:sz w:val="30"/>
          <w:szCs w:val="30"/>
        </w:rPr>
      </w:pPr>
      <w:r>
        <w:rPr>
          <w:rFonts w:hint="eastAsia"/>
          <w:sz w:val="30"/>
          <w:szCs w:val="30"/>
        </w:rPr>
        <w:t>因此，使徒保罗在某段经文中，考虑到这两种状况——即我们生来就带着的神的忿怒，以及我们藉以得救的恩典——说：“我们从前也都在他们中间，放纵肉体的私欲，随着肉体和心中所喜好的去行，本为可怒之子，和别人一样。</w:t>
      </w:r>
    </w:p>
    <w:p w14:paraId="6A4B619F">
      <w:pPr>
        <w:bidi w:val="0"/>
        <w:rPr>
          <w:rFonts w:hint="eastAsia"/>
          <w:sz w:val="30"/>
          <w:szCs w:val="30"/>
        </w:rPr>
      </w:pPr>
    </w:p>
    <w:p w14:paraId="362778DD">
      <w:pPr>
        <w:bidi w:val="0"/>
        <w:rPr>
          <w:rFonts w:hint="eastAsia"/>
          <w:sz w:val="30"/>
          <w:szCs w:val="30"/>
        </w:rPr>
      </w:pPr>
      <w:r>
        <w:rPr>
          <w:rFonts w:hint="eastAsia"/>
          <w:sz w:val="30"/>
          <w:szCs w:val="30"/>
        </w:rPr>
        <w:t>But God, who is rich in mercy, for His great love wherewith He loved us, even when we were dead in sins, hath quickened us together with Christ; by whose grace we are saved.”</w:t>
      </w:r>
    </w:p>
    <w:p w14:paraId="47BE4E89">
      <w:pPr>
        <w:bidi w:val="0"/>
        <w:rPr>
          <w:rFonts w:hint="eastAsia"/>
          <w:sz w:val="30"/>
          <w:szCs w:val="30"/>
        </w:rPr>
      </w:pPr>
      <w:r>
        <w:rPr>
          <w:rFonts w:hint="eastAsia"/>
          <w:sz w:val="30"/>
          <w:szCs w:val="30"/>
        </w:rPr>
        <w:t>然而神既有丰富的怜悯，因祂爱我们的大爱，当我们死在过犯中的时候，便叫我们与基督一同活过来（你们得救是本乎恩）。</w:t>
      </w:r>
    </w:p>
    <w:p w14:paraId="324C7369">
      <w:pPr>
        <w:bidi w:val="0"/>
        <w:rPr>
          <w:rFonts w:hint="eastAsia"/>
          <w:sz w:val="30"/>
          <w:szCs w:val="30"/>
        </w:rPr>
      </w:pPr>
    </w:p>
    <w:p w14:paraId="69B10BB4">
      <w:pPr>
        <w:bidi w:val="0"/>
        <w:rPr>
          <w:rFonts w:hint="eastAsia"/>
          <w:sz w:val="30"/>
          <w:szCs w:val="30"/>
        </w:rPr>
      </w:pPr>
      <w:r>
        <w:rPr>
          <w:rFonts w:hint="eastAsia"/>
          <w:sz w:val="30"/>
          <w:szCs w:val="30"/>
        </w:rPr>
        <w:t>What, then, is man’s “natural malice,” and “the seed cursed from the beginning;” and what are “the natural brute beasts made to be taken and destroyed,” and what the “by nature children of wrath”?</w:t>
      </w:r>
    </w:p>
    <w:p w14:paraId="7B941DC8">
      <w:pPr>
        <w:bidi w:val="0"/>
        <w:rPr>
          <w:rFonts w:hint="eastAsia"/>
          <w:sz w:val="30"/>
          <w:szCs w:val="30"/>
        </w:rPr>
      </w:pPr>
      <w:r>
        <w:rPr>
          <w:rFonts w:hint="eastAsia"/>
          <w:sz w:val="30"/>
          <w:szCs w:val="30"/>
        </w:rPr>
        <w:t>那么，什么是人的“自然恶意”，什么是“从起初就被咒诅的后裔（种子）”；什么是“被造捉拿宰杀的自然畜类”，什么是“本为可怒之子”？</w:t>
      </w:r>
    </w:p>
    <w:p w14:paraId="039FD76E">
      <w:pPr>
        <w:bidi w:val="0"/>
        <w:rPr>
          <w:rFonts w:hint="eastAsia"/>
          <w:sz w:val="30"/>
          <w:szCs w:val="30"/>
        </w:rPr>
      </w:pPr>
    </w:p>
    <w:p w14:paraId="4CF72FD1">
      <w:pPr>
        <w:bidi w:val="0"/>
        <w:rPr>
          <w:rFonts w:hint="eastAsia"/>
          <w:sz w:val="30"/>
          <w:szCs w:val="30"/>
        </w:rPr>
      </w:pPr>
      <w:r>
        <w:rPr>
          <w:rFonts w:hint="eastAsia"/>
          <w:sz w:val="30"/>
          <w:szCs w:val="30"/>
        </w:rPr>
        <w:t>Was this the condition of the nature which was formed in Adam?</w:t>
      </w:r>
    </w:p>
    <w:p w14:paraId="6282E6B1">
      <w:pPr>
        <w:bidi w:val="0"/>
        <w:rPr>
          <w:rFonts w:hint="eastAsia"/>
          <w:sz w:val="30"/>
          <w:szCs w:val="30"/>
        </w:rPr>
      </w:pPr>
      <w:r>
        <w:rPr>
          <w:rFonts w:hint="eastAsia"/>
          <w:sz w:val="30"/>
          <w:szCs w:val="30"/>
        </w:rPr>
        <w:t>这难道是在亚当里被塑造的本性的状况吗？</w:t>
      </w:r>
    </w:p>
    <w:p w14:paraId="25ACA060">
      <w:pPr>
        <w:bidi w:val="0"/>
        <w:rPr>
          <w:rFonts w:hint="eastAsia"/>
          <w:sz w:val="30"/>
          <w:szCs w:val="30"/>
        </w:rPr>
      </w:pPr>
    </w:p>
    <w:p w14:paraId="750008A8">
      <w:pPr>
        <w:bidi w:val="0"/>
        <w:rPr>
          <w:rFonts w:hint="eastAsia"/>
          <w:sz w:val="30"/>
          <w:szCs w:val="30"/>
        </w:rPr>
      </w:pPr>
      <w:r>
        <w:rPr>
          <w:rFonts w:hint="eastAsia"/>
          <w:sz w:val="30"/>
          <w:szCs w:val="30"/>
        </w:rPr>
        <w:t>God forbid!</w:t>
      </w:r>
    </w:p>
    <w:p w14:paraId="05CA7571">
      <w:pPr>
        <w:bidi w:val="0"/>
        <w:rPr>
          <w:rFonts w:hint="eastAsia"/>
          <w:sz w:val="30"/>
          <w:szCs w:val="30"/>
        </w:rPr>
      </w:pPr>
      <w:r>
        <w:rPr>
          <w:rFonts w:hint="eastAsia"/>
          <w:sz w:val="30"/>
          <w:szCs w:val="30"/>
        </w:rPr>
        <w:t>愿神禁止！</w:t>
      </w:r>
    </w:p>
    <w:p w14:paraId="0060B35F">
      <w:pPr>
        <w:bidi w:val="0"/>
        <w:rPr>
          <w:rFonts w:hint="eastAsia"/>
          <w:sz w:val="30"/>
          <w:szCs w:val="30"/>
        </w:rPr>
      </w:pPr>
    </w:p>
    <w:p w14:paraId="022EDC8F">
      <w:pPr>
        <w:bidi w:val="0"/>
        <w:rPr>
          <w:rFonts w:hint="eastAsia"/>
          <w:sz w:val="30"/>
          <w:szCs w:val="30"/>
        </w:rPr>
      </w:pPr>
      <w:r>
        <w:rPr>
          <w:rFonts w:hint="eastAsia"/>
          <w:sz w:val="30"/>
          <w:szCs w:val="30"/>
        </w:rPr>
        <w:t>Inasmuch as his pure nature, however, was corrupted in him, it has run on in this condition by natural descent through all, and still is running; so that there is no deliverance for it from this ruin, except by the grace of God through our Lord Jesus Christ.</w:t>
      </w:r>
    </w:p>
    <w:p w14:paraId="1BDE7CD4">
      <w:pPr>
        <w:bidi w:val="0"/>
        <w:rPr>
          <w:rFonts w:hint="eastAsia"/>
          <w:sz w:val="30"/>
          <w:szCs w:val="30"/>
        </w:rPr>
      </w:pPr>
      <w:r>
        <w:rPr>
          <w:rFonts w:hint="eastAsia"/>
          <w:sz w:val="30"/>
          <w:szCs w:val="30"/>
        </w:rPr>
        <w:t>然而，既然他纯净的本性在他里面败坏了，它就藉着自然的遗传，在所有人中以这种状况延续下来，并且仍在延续；以至于除了藉着我们主耶稣基督的神的恩典，它无法从这毁灭中得拯救。</w:t>
      </w:r>
    </w:p>
    <w:p w14:paraId="1C7B380F">
      <w:pPr>
        <w:bidi w:val="0"/>
        <w:rPr>
          <w:rFonts w:hint="eastAsia"/>
          <w:sz w:val="30"/>
          <w:szCs w:val="30"/>
        </w:rPr>
      </w:pPr>
    </w:p>
    <w:p w14:paraId="7C0BBBB2">
      <w:pPr>
        <w:bidi w:val="0"/>
        <w:rPr>
          <w:rFonts w:hint="eastAsia"/>
          <w:sz w:val="30"/>
          <w:szCs w:val="30"/>
        </w:rPr>
      </w:pPr>
      <w:r>
        <w:rPr>
          <w:rFonts w:hint="eastAsia"/>
          <w:sz w:val="30"/>
          <w:szCs w:val="30"/>
        </w:rPr>
        <w:t>CHAPTER 21 [IX.]</w:t>
      </w:r>
    </w:p>
    <w:p w14:paraId="6B6449BF">
      <w:pPr>
        <w:bidi w:val="0"/>
        <w:rPr>
          <w:rFonts w:hint="eastAsia"/>
          <w:sz w:val="30"/>
          <w:szCs w:val="30"/>
        </w:rPr>
      </w:pPr>
      <w:r>
        <w:rPr>
          <w:rFonts w:hint="eastAsia"/>
          <w:sz w:val="30"/>
          <w:szCs w:val="30"/>
        </w:rPr>
        <w:t>第二十一章 [IX.]</w:t>
      </w:r>
    </w:p>
    <w:p w14:paraId="163E9B62">
      <w:pPr>
        <w:bidi w:val="0"/>
        <w:rPr>
          <w:rFonts w:hint="eastAsia"/>
          <w:sz w:val="30"/>
          <w:szCs w:val="30"/>
        </w:rPr>
      </w:pPr>
    </w:p>
    <w:p w14:paraId="17E6515B">
      <w:pPr>
        <w:bidi w:val="0"/>
        <w:rPr>
          <w:rFonts w:hint="eastAsia"/>
          <w:sz w:val="30"/>
          <w:szCs w:val="30"/>
        </w:rPr>
      </w:pPr>
      <w:r>
        <w:rPr>
          <w:rFonts w:hint="eastAsia"/>
          <w:sz w:val="30"/>
          <w:szCs w:val="30"/>
        </w:rPr>
        <w:t>IT IS THE GOOD GOD THAT GIVES FRUITFULNESS, AND THE DEVIL THAT CORRUPTS THE FRUIT</w:t>
      </w:r>
    </w:p>
    <w:p w14:paraId="39460870">
      <w:pPr>
        <w:bidi w:val="0"/>
        <w:rPr>
          <w:rFonts w:hint="eastAsia"/>
          <w:sz w:val="30"/>
          <w:szCs w:val="30"/>
        </w:rPr>
      </w:pPr>
      <w:r>
        <w:rPr>
          <w:rFonts w:hint="eastAsia"/>
          <w:sz w:val="30"/>
          <w:szCs w:val="30"/>
        </w:rPr>
        <w:t>是良善的神赐予生育能力，是魔鬼败坏果实</w:t>
      </w:r>
    </w:p>
    <w:p w14:paraId="433DE8CE">
      <w:pPr>
        <w:bidi w:val="0"/>
        <w:rPr>
          <w:rFonts w:hint="eastAsia"/>
          <w:sz w:val="30"/>
          <w:szCs w:val="30"/>
        </w:rPr>
      </w:pPr>
    </w:p>
    <w:p w14:paraId="12677DFA">
      <w:pPr>
        <w:bidi w:val="0"/>
        <w:rPr>
          <w:rFonts w:hint="eastAsia"/>
          <w:sz w:val="30"/>
          <w:szCs w:val="30"/>
        </w:rPr>
      </w:pPr>
      <w:r>
        <w:rPr>
          <w:rFonts w:hint="eastAsia"/>
          <w:sz w:val="30"/>
          <w:szCs w:val="30"/>
        </w:rPr>
        <w:t>What, therefore, is this man’s meaning, in the next passage, wherein he says concerning Noah and his sons, that “they were blessed, even as Adam and Eve were; for God said unto them, ‘Be fruitful, and multiply, and have dominion over the earth’”?</w:t>
      </w:r>
    </w:p>
    <w:p w14:paraId="3DF23398">
      <w:pPr>
        <w:bidi w:val="0"/>
        <w:rPr>
          <w:rFonts w:hint="eastAsia"/>
          <w:sz w:val="30"/>
          <w:szCs w:val="30"/>
        </w:rPr>
      </w:pPr>
      <w:r>
        <w:rPr>
          <w:rFonts w:hint="eastAsia"/>
          <w:sz w:val="30"/>
          <w:szCs w:val="30"/>
        </w:rPr>
        <w:t>因此，这个人接下来论到挪亚和他儿子们说，“他们蒙了祝福，正如亚当和夏娃一样；因为神对他们说，‘要生养众多，在地上昌盛繁茂，治理这地’”这段话是什么意思呢？</w:t>
      </w:r>
    </w:p>
    <w:p w14:paraId="720A9FEB">
      <w:pPr>
        <w:bidi w:val="0"/>
        <w:rPr>
          <w:rFonts w:hint="eastAsia"/>
          <w:sz w:val="30"/>
          <w:szCs w:val="30"/>
        </w:rPr>
      </w:pPr>
    </w:p>
    <w:p w14:paraId="5BC789B0">
      <w:pPr>
        <w:bidi w:val="0"/>
        <w:rPr>
          <w:rFonts w:hint="eastAsia"/>
          <w:sz w:val="30"/>
          <w:szCs w:val="30"/>
        </w:rPr>
      </w:pPr>
      <w:r>
        <w:rPr>
          <w:rFonts w:hint="eastAsia"/>
          <w:sz w:val="30"/>
          <w:szCs w:val="30"/>
        </w:rPr>
        <w:t>To these words of the Almighty he added some of his own, saying “Now that pleasure, which you would have seem diabolical, was resorted to in the case of the above-mentioned married pairs; and it continued to exist, both in the goodness of its institution and in the blessing attached to it.</w:t>
      </w:r>
    </w:p>
    <w:p w14:paraId="67BF7F44">
      <w:pPr>
        <w:bidi w:val="0"/>
        <w:rPr>
          <w:rFonts w:hint="eastAsia"/>
          <w:sz w:val="30"/>
          <w:szCs w:val="30"/>
        </w:rPr>
      </w:pPr>
      <w:r>
        <w:rPr>
          <w:rFonts w:hint="eastAsia"/>
          <w:sz w:val="30"/>
          <w:szCs w:val="30"/>
        </w:rPr>
        <w:t>在全能者的这些话之后，他加上了他自己的一些话，说：“如今那种你们想要使其看起来像是属魔鬼的快乐，在上述提到的夫妻身上被采用了；并且它持续存在，既在其制度的良善中，也在其所附带的祝福中。</w:t>
      </w:r>
    </w:p>
    <w:p w14:paraId="5CF82445">
      <w:pPr>
        <w:bidi w:val="0"/>
        <w:rPr>
          <w:rFonts w:hint="eastAsia"/>
          <w:sz w:val="30"/>
          <w:szCs w:val="30"/>
        </w:rPr>
      </w:pPr>
    </w:p>
    <w:p w14:paraId="0517DB7A">
      <w:pPr>
        <w:bidi w:val="0"/>
        <w:rPr>
          <w:rFonts w:hint="eastAsia"/>
          <w:sz w:val="30"/>
          <w:szCs w:val="30"/>
        </w:rPr>
      </w:pPr>
      <w:r>
        <w:rPr>
          <w:rFonts w:hint="eastAsia"/>
          <w:sz w:val="30"/>
          <w:szCs w:val="30"/>
        </w:rPr>
        <w:t>For there can be no doubt that the following words were addressed to Noah and his sons in reference to their bodily connection with their wives, which had become by this time unalterably fixed by use: ‘Be fruitful, and multiply, and replenish the earth.’”</w:t>
      </w:r>
    </w:p>
    <w:p w14:paraId="6FDABE0D">
      <w:pPr>
        <w:bidi w:val="0"/>
        <w:rPr>
          <w:rFonts w:hint="eastAsia"/>
          <w:sz w:val="30"/>
          <w:szCs w:val="30"/>
        </w:rPr>
      </w:pPr>
      <w:r>
        <w:rPr>
          <w:rFonts w:hint="eastAsia"/>
          <w:sz w:val="30"/>
          <w:szCs w:val="30"/>
        </w:rPr>
        <w:t>因为毫无疑问，以下的话是针对挪亚和他儿子们与他们妻子的身体结合而说的，这种结合此时已因习惯而牢固不变：‘要生养众多，遍满地面。’”</w:t>
      </w:r>
    </w:p>
    <w:p w14:paraId="3C812878">
      <w:pPr>
        <w:bidi w:val="0"/>
        <w:rPr>
          <w:rFonts w:hint="eastAsia"/>
          <w:sz w:val="30"/>
          <w:szCs w:val="30"/>
        </w:rPr>
      </w:pPr>
    </w:p>
    <w:p w14:paraId="72F93ECD">
      <w:pPr>
        <w:bidi w:val="0"/>
        <w:rPr>
          <w:rFonts w:hint="eastAsia"/>
          <w:sz w:val="30"/>
          <w:szCs w:val="30"/>
        </w:rPr>
      </w:pPr>
      <w:r>
        <w:rPr>
          <w:rFonts w:hint="eastAsia"/>
          <w:sz w:val="30"/>
          <w:szCs w:val="30"/>
        </w:rPr>
        <w:t>It is unnecessary for us to employ many words in repeating our former argument.</w:t>
      </w:r>
    </w:p>
    <w:p w14:paraId="6BB0B7F4">
      <w:pPr>
        <w:bidi w:val="0"/>
        <w:rPr>
          <w:rFonts w:hint="eastAsia"/>
          <w:sz w:val="30"/>
          <w:szCs w:val="30"/>
        </w:rPr>
      </w:pPr>
      <w:r>
        <w:rPr>
          <w:rFonts w:hint="eastAsia"/>
          <w:sz w:val="30"/>
          <w:szCs w:val="30"/>
        </w:rPr>
        <w:t>我们无需用许多话来重复我们之前的论证。</w:t>
      </w:r>
    </w:p>
    <w:p w14:paraId="51A561CC">
      <w:pPr>
        <w:bidi w:val="0"/>
        <w:rPr>
          <w:rFonts w:hint="eastAsia"/>
          <w:sz w:val="30"/>
          <w:szCs w:val="30"/>
        </w:rPr>
      </w:pPr>
    </w:p>
    <w:p w14:paraId="60CDBACD">
      <w:pPr>
        <w:bidi w:val="0"/>
        <w:rPr>
          <w:rFonts w:hint="eastAsia"/>
          <w:sz w:val="30"/>
          <w:szCs w:val="30"/>
        </w:rPr>
      </w:pPr>
      <w:r>
        <w:rPr>
          <w:rFonts w:hint="eastAsia"/>
          <w:sz w:val="30"/>
          <w:szCs w:val="30"/>
        </w:rPr>
        <w:t>The point here in question is the corruption in our nature, whereby its goodness has been depraved, of which corruption the devil is the author.</w:t>
      </w:r>
    </w:p>
    <w:p w14:paraId="4AC14C87">
      <w:pPr>
        <w:bidi w:val="0"/>
        <w:rPr>
          <w:rFonts w:hint="eastAsia"/>
          <w:sz w:val="30"/>
          <w:szCs w:val="30"/>
        </w:rPr>
      </w:pPr>
      <w:r>
        <w:rPr>
          <w:rFonts w:hint="eastAsia"/>
          <w:sz w:val="30"/>
          <w:szCs w:val="30"/>
        </w:rPr>
        <w:t>这里的问题在于我们本性中的败坏，藉此其良善被败坏了，而这败坏的创始者是魔鬼。</w:t>
      </w:r>
    </w:p>
    <w:p w14:paraId="620FF43F">
      <w:pPr>
        <w:bidi w:val="0"/>
        <w:rPr>
          <w:rFonts w:hint="eastAsia"/>
          <w:sz w:val="30"/>
          <w:szCs w:val="30"/>
        </w:rPr>
      </w:pPr>
    </w:p>
    <w:p w14:paraId="569A8341">
      <w:pPr>
        <w:bidi w:val="0"/>
        <w:rPr>
          <w:rFonts w:hint="eastAsia"/>
          <w:sz w:val="30"/>
          <w:szCs w:val="30"/>
        </w:rPr>
      </w:pPr>
      <w:r>
        <w:rPr>
          <w:rFonts w:hint="eastAsia"/>
          <w:sz w:val="30"/>
          <w:szCs w:val="30"/>
        </w:rPr>
        <w:t>That goodness of nature, as it is in itself, the author of which is God, is not the question we have to consider.</w:t>
      </w:r>
    </w:p>
    <w:p w14:paraId="30A29EB7">
      <w:pPr>
        <w:bidi w:val="0"/>
        <w:rPr>
          <w:rFonts w:hint="eastAsia"/>
          <w:sz w:val="30"/>
          <w:szCs w:val="30"/>
        </w:rPr>
      </w:pPr>
      <w:r>
        <w:rPr>
          <w:rFonts w:hint="eastAsia"/>
          <w:sz w:val="30"/>
          <w:szCs w:val="30"/>
        </w:rPr>
        <w:t>那本性的良善，就其本身而言，其创始者是神，并非我们要考虑的问题。</w:t>
      </w:r>
    </w:p>
    <w:p w14:paraId="01F4A63C">
      <w:pPr>
        <w:bidi w:val="0"/>
        <w:rPr>
          <w:rFonts w:hint="eastAsia"/>
          <w:sz w:val="30"/>
          <w:szCs w:val="30"/>
        </w:rPr>
      </w:pPr>
    </w:p>
    <w:p w14:paraId="19C5B6A3">
      <w:pPr>
        <w:bidi w:val="0"/>
        <w:rPr>
          <w:rFonts w:hint="eastAsia"/>
          <w:sz w:val="30"/>
          <w:szCs w:val="30"/>
        </w:rPr>
      </w:pPr>
      <w:r>
        <w:rPr>
          <w:rFonts w:hint="eastAsia"/>
          <w:sz w:val="30"/>
          <w:szCs w:val="30"/>
        </w:rPr>
        <w:t>Now God has never withdrawn from corrupted and depraved nature His own mercy and goodness, so as to deprive man of fruitfulness, vivacity, and health, as well as the very substance of his mind and body, his senses also and reason, as well as food, and nourishment, and growth.</w:t>
      </w:r>
    </w:p>
    <w:p w14:paraId="02D14E11">
      <w:pPr>
        <w:bidi w:val="0"/>
        <w:rPr>
          <w:rFonts w:hint="eastAsia"/>
          <w:sz w:val="30"/>
          <w:szCs w:val="30"/>
        </w:rPr>
      </w:pPr>
      <w:r>
        <w:rPr>
          <w:rFonts w:hint="eastAsia"/>
          <w:sz w:val="30"/>
          <w:szCs w:val="30"/>
        </w:rPr>
        <w:t>如今神从未从败坏和堕落的本性中收回祂自己的怜悯和良善，以至于剥夺人的生育能力、活力和健康，以及他心智和身体的实质，他的感官和理性，还有食物、营养和生长。</w:t>
      </w:r>
    </w:p>
    <w:p w14:paraId="59EA29DB">
      <w:pPr>
        <w:bidi w:val="0"/>
        <w:rPr>
          <w:rFonts w:hint="eastAsia"/>
          <w:sz w:val="30"/>
          <w:szCs w:val="30"/>
        </w:rPr>
      </w:pPr>
    </w:p>
    <w:p w14:paraId="451429C7">
      <w:pPr>
        <w:bidi w:val="0"/>
        <w:rPr>
          <w:rFonts w:hint="eastAsia"/>
          <w:sz w:val="30"/>
          <w:szCs w:val="30"/>
        </w:rPr>
      </w:pPr>
      <w:r>
        <w:rPr>
          <w:rFonts w:hint="eastAsia"/>
          <w:sz w:val="30"/>
          <w:szCs w:val="30"/>
        </w:rPr>
        <w:t>He, moreover, “maketh His sun to arise on the evil and on the good, and sendeth rain on the just and on the unjust;” and all that is good in human nature is from the good God, even in the case of those men who will not be delivered from evil.</w:t>
      </w:r>
    </w:p>
    <w:p w14:paraId="4E2F60B0">
      <w:pPr>
        <w:bidi w:val="0"/>
        <w:rPr>
          <w:rFonts w:hint="eastAsia"/>
          <w:sz w:val="30"/>
          <w:szCs w:val="30"/>
        </w:rPr>
      </w:pPr>
      <w:r>
        <w:rPr>
          <w:rFonts w:hint="eastAsia"/>
          <w:sz w:val="30"/>
          <w:szCs w:val="30"/>
        </w:rPr>
        <w:t>此外，祂“叫日头照好人，也照歹人；降雨给义人，也给不义的人；”并且人性中一切良善都来自良善的神，即使在那些不会从邪恶中得救的人身上也是如此。</w:t>
      </w:r>
    </w:p>
    <w:p w14:paraId="64685DE3">
      <w:pPr>
        <w:bidi w:val="0"/>
        <w:rPr>
          <w:rFonts w:hint="eastAsia"/>
          <w:sz w:val="30"/>
          <w:szCs w:val="30"/>
        </w:rPr>
      </w:pPr>
    </w:p>
    <w:p w14:paraId="5180FE72">
      <w:pPr>
        <w:bidi w:val="0"/>
        <w:rPr>
          <w:rFonts w:hint="eastAsia"/>
          <w:sz w:val="30"/>
          <w:szCs w:val="30"/>
        </w:rPr>
      </w:pPr>
      <w:r>
        <w:rPr>
          <w:rFonts w:hint="eastAsia"/>
          <w:sz w:val="30"/>
          <w:szCs w:val="30"/>
        </w:rPr>
        <w:t>CHAPTER 22</w:t>
      </w:r>
    </w:p>
    <w:p w14:paraId="30831B4D">
      <w:pPr>
        <w:bidi w:val="0"/>
        <w:rPr>
          <w:rFonts w:hint="eastAsia"/>
          <w:sz w:val="30"/>
          <w:szCs w:val="30"/>
        </w:rPr>
      </w:pPr>
      <w:r>
        <w:rPr>
          <w:rFonts w:hint="eastAsia"/>
          <w:sz w:val="30"/>
          <w:szCs w:val="30"/>
        </w:rPr>
        <w:t>第二十二章</w:t>
      </w:r>
    </w:p>
    <w:p w14:paraId="34C8CE6E">
      <w:pPr>
        <w:bidi w:val="0"/>
        <w:rPr>
          <w:rFonts w:hint="eastAsia"/>
          <w:sz w:val="30"/>
          <w:szCs w:val="30"/>
        </w:rPr>
      </w:pPr>
    </w:p>
    <w:p w14:paraId="41E71A13">
      <w:pPr>
        <w:bidi w:val="0"/>
        <w:rPr>
          <w:rFonts w:hint="eastAsia"/>
          <w:sz w:val="30"/>
          <w:szCs w:val="30"/>
        </w:rPr>
      </w:pPr>
      <w:r>
        <w:rPr>
          <w:rFonts w:hint="eastAsia"/>
          <w:sz w:val="30"/>
          <w:szCs w:val="30"/>
        </w:rPr>
        <w:t>SHALL WE BE ASHAMED OF WHAT WE DO, OR OF WHAT GOD DOES?</w:t>
      </w:r>
    </w:p>
    <w:p w14:paraId="21A87219">
      <w:pPr>
        <w:bidi w:val="0"/>
        <w:rPr>
          <w:rFonts w:hint="eastAsia"/>
          <w:sz w:val="30"/>
          <w:szCs w:val="30"/>
        </w:rPr>
      </w:pPr>
      <w:r>
        <w:rPr>
          <w:rFonts w:hint="eastAsia"/>
          <w:sz w:val="30"/>
          <w:szCs w:val="30"/>
        </w:rPr>
        <w:t>我们应当为我们所做的感到羞耻，还是为神所做的感到羞耻？</w:t>
      </w:r>
    </w:p>
    <w:p w14:paraId="6C69E682">
      <w:pPr>
        <w:bidi w:val="0"/>
        <w:rPr>
          <w:rFonts w:hint="eastAsia"/>
          <w:sz w:val="30"/>
          <w:szCs w:val="30"/>
        </w:rPr>
      </w:pPr>
    </w:p>
    <w:p w14:paraId="7E7C245E">
      <w:pPr>
        <w:bidi w:val="0"/>
        <w:rPr>
          <w:rFonts w:hint="eastAsia"/>
          <w:sz w:val="30"/>
          <w:szCs w:val="30"/>
        </w:rPr>
      </w:pPr>
      <w:r>
        <w:rPr>
          <w:rFonts w:hint="eastAsia"/>
          <w:sz w:val="30"/>
          <w:szCs w:val="30"/>
        </w:rPr>
        <w:t>It is, however, of pleasure that this man spoke in his passage, because pleasure can be even honorable: of carnal concupiscence, or lust, which produces shame, he made no mention.</w:t>
      </w:r>
    </w:p>
    <w:p w14:paraId="1B5DE609">
      <w:pPr>
        <w:bidi w:val="0"/>
        <w:rPr>
          <w:rFonts w:hint="eastAsia"/>
          <w:sz w:val="30"/>
          <w:szCs w:val="30"/>
        </w:rPr>
      </w:pPr>
      <w:r>
        <w:rPr>
          <w:rFonts w:hint="eastAsia"/>
          <w:sz w:val="30"/>
          <w:szCs w:val="30"/>
        </w:rPr>
        <w:t>然而，这个人在这段话中谈论的是快乐，因为快乐甚至可以是光荣的：对于产生羞耻的肉体情欲或私欲，他没有提及。</w:t>
      </w:r>
    </w:p>
    <w:p w14:paraId="48C4E21F">
      <w:pPr>
        <w:bidi w:val="0"/>
        <w:rPr>
          <w:rFonts w:hint="eastAsia"/>
          <w:sz w:val="30"/>
          <w:szCs w:val="30"/>
        </w:rPr>
      </w:pPr>
    </w:p>
    <w:p w14:paraId="7B3F76D6">
      <w:pPr>
        <w:bidi w:val="0"/>
        <w:rPr>
          <w:rFonts w:hint="eastAsia"/>
          <w:sz w:val="30"/>
          <w:szCs w:val="30"/>
        </w:rPr>
      </w:pPr>
      <w:r>
        <w:rPr>
          <w:rFonts w:hint="eastAsia"/>
          <w:sz w:val="30"/>
          <w:szCs w:val="30"/>
        </w:rPr>
        <w:t>In some subsequent words, however, he uncovered his susceptibility of shame; and he was unable to dissemble what nature herself has prescribed so forcibly.</w:t>
      </w:r>
    </w:p>
    <w:p w14:paraId="295F5CF0">
      <w:pPr>
        <w:bidi w:val="0"/>
        <w:rPr>
          <w:rFonts w:hint="eastAsia"/>
          <w:sz w:val="30"/>
          <w:szCs w:val="30"/>
        </w:rPr>
      </w:pPr>
      <w:r>
        <w:rPr>
          <w:rFonts w:hint="eastAsia"/>
          <w:sz w:val="30"/>
          <w:szCs w:val="30"/>
        </w:rPr>
        <w:t>然而，在随后的一些话中，他暴露了他易于感到羞耻的特性；他无法掩饰本性本身如此有力地规定的东西。</w:t>
      </w:r>
    </w:p>
    <w:p w14:paraId="5AA59E6D">
      <w:pPr>
        <w:bidi w:val="0"/>
        <w:rPr>
          <w:rFonts w:hint="eastAsia"/>
          <w:sz w:val="30"/>
          <w:szCs w:val="30"/>
        </w:rPr>
      </w:pPr>
    </w:p>
    <w:p w14:paraId="77AFC2FB">
      <w:pPr>
        <w:bidi w:val="0"/>
        <w:rPr>
          <w:rFonts w:hint="eastAsia"/>
          <w:sz w:val="30"/>
          <w:szCs w:val="30"/>
        </w:rPr>
      </w:pPr>
      <w:r>
        <w:rPr>
          <w:rFonts w:hint="eastAsia"/>
          <w:sz w:val="30"/>
          <w:szCs w:val="30"/>
        </w:rPr>
        <w:t>“There is also,” says he, “that statement: ‘Therefore shall a man leave his father and his mother, and shall cleave unto his wife; and they twain shall be one flesh.’”</w:t>
      </w:r>
    </w:p>
    <w:p w14:paraId="415253A5">
      <w:pPr>
        <w:bidi w:val="0"/>
        <w:rPr>
          <w:rFonts w:hint="eastAsia"/>
          <w:sz w:val="30"/>
          <w:szCs w:val="30"/>
        </w:rPr>
      </w:pPr>
      <w:r>
        <w:rPr>
          <w:rFonts w:hint="eastAsia"/>
          <w:sz w:val="30"/>
          <w:szCs w:val="30"/>
        </w:rPr>
        <w:t>他说：“还有那个陈述：‘因此，人要离开父母，与妻子联合，二人成为一体。’”</w:t>
      </w:r>
    </w:p>
    <w:p w14:paraId="2CEC4E41">
      <w:pPr>
        <w:bidi w:val="0"/>
        <w:rPr>
          <w:rFonts w:hint="eastAsia"/>
          <w:sz w:val="30"/>
          <w:szCs w:val="30"/>
        </w:rPr>
      </w:pPr>
    </w:p>
    <w:p w14:paraId="5A691292">
      <w:pPr>
        <w:bidi w:val="0"/>
        <w:rPr>
          <w:rFonts w:hint="eastAsia"/>
          <w:sz w:val="30"/>
          <w:szCs w:val="30"/>
        </w:rPr>
      </w:pPr>
      <w:r>
        <w:rPr>
          <w:rFonts w:hint="eastAsia"/>
          <w:sz w:val="30"/>
          <w:szCs w:val="30"/>
        </w:rPr>
        <w:t>Then after these words of God, he goes on to offer some of his own, saying: “That he might express faith in works, the prophet approached very near to a perilling of modesty.”</w:t>
      </w:r>
    </w:p>
    <w:p w14:paraId="5CE56C87">
      <w:pPr>
        <w:bidi w:val="0"/>
        <w:rPr>
          <w:rFonts w:hint="eastAsia"/>
          <w:sz w:val="30"/>
          <w:szCs w:val="30"/>
        </w:rPr>
      </w:pPr>
      <w:r>
        <w:rPr>
          <w:rFonts w:hint="eastAsia"/>
          <w:sz w:val="30"/>
          <w:szCs w:val="30"/>
        </w:rPr>
        <w:t>然后在神的这些话之后，他接着提出他自己的一些话，说：“为了在行为中表达信心，先知非常接近于危及谦逊。”</w:t>
      </w:r>
    </w:p>
    <w:p w14:paraId="072C5DB2">
      <w:pPr>
        <w:bidi w:val="0"/>
        <w:rPr>
          <w:rFonts w:hint="eastAsia"/>
          <w:sz w:val="30"/>
          <w:szCs w:val="30"/>
        </w:rPr>
      </w:pPr>
    </w:p>
    <w:p w14:paraId="49E003D7">
      <w:pPr>
        <w:bidi w:val="0"/>
        <w:rPr>
          <w:rFonts w:hint="eastAsia"/>
          <w:sz w:val="30"/>
          <w:szCs w:val="30"/>
        </w:rPr>
      </w:pPr>
      <w:r>
        <w:rPr>
          <w:rFonts w:hint="eastAsia"/>
          <w:sz w:val="30"/>
          <w:szCs w:val="30"/>
        </w:rPr>
        <w:t>What a confession!</w:t>
      </w:r>
    </w:p>
    <w:p w14:paraId="58D41387">
      <w:pPr>
        <w:bidi w:val="0"/>
        <w:rPr>
          <w:rFonts w:hint="eastAsia"/>
          <w:sz w:val="30"/>
          <w:szCs w:val="30"/>
        </w:rPr>
      </w:pPr>
      <w:r>
        <w:rPr>
          <w:rFonts w:hint="eastAsia"/>
          <w:sz w:val="30"/>
          <w:szCs w:val="30"/>
        </w:rPr>
        <w:t>多么坦白！</w:t>
      </w:r>
    </w:p>
    <w:p w14:paraId="43269734">
      <w:pPr>
        <w:bidi w:val="0"/>
        <w:rPr>
          <w:rFonts w:hint="eastAsia"/>
          <w:sz w:val="30"/>
          <w:szCs w:val="30"/>
        </w:rPr>
      </w:pPr>
    </w:p>
    <w:p w14:paraId="3F5C908F">
      <w:pPr>
        <w:bidi w:val="0"/>
        <w:rPr>
          <w:rFonts w:hint="eastAsia"/>
          <w:sz w:val="30"/>
          <w:szCs w:val="30"/>
        </w:rPr>
      </w:pPr>
      <w:r>
        <w:rPr>
          <w:rFonts w:hint="eastAsia"/>
          <w:sz w:val="30"/>
          <w:szCs w:val="30"/>
        </w:rPr>
        <w:t>How clear and extorted from him by the force of truth!</w:t>
      </w:r>
    </w:p>
    <w:p w14:paraId="3E021F7B">
      <w:pPr>
        <w:bidi w:val="0"/>
        <w:rPr>
          <w:rFonts w:hint="eastAsia"/>
          <w:sz w:val="30"/>
          <w:szCs w:val="30"/>
        </w:rPr>
      </w:pPr>
      <w:r>
        <w:rPr>
          <w:rFonts w:hint="eastAsia"/>
          <w:sz w:val="30"/>
          <w:szCs w:val="30"/>
        </w:rPr>
        <w:t>多么清晰，被真理的力量逼迫而出！</w:t>
      </w:r>
    </w:p>
    <w:p w14:paraId="146E685E">
      <w:pPr>
        <w:bidi w:val="0"/>
        <w:rPr>
          <w:rFonts w:hint="eastAsia"/>
          <w:sz w:val="30"/>
          <w:szCs w:val="30"/>
        </w:rPr>
      </w:pPr>
    </w:p>
    <w:p w14:paraId="7308033F">
      <w:pPr>
        <w:bidi w:val="0"/>
        <w:rPr>
          <w:rFonts w:hint="eastAsia"/>
          <w:sz w:val="30"/>
          <w:szCs w:val="30"/>
        </w:rPr>
      </w:pPr>
      <w:r>
        <w:rPr>
          <w:rFonts w:hint="eastAsia"/>
          <w:sz w:val="30"/>
          <w:szCs w:val="30"/>
        </w:rPr>
        <w:t>The prophet, it would seem, to express faith in works, almost imperiled modesty, when he said, “They twain shall become one flesh;” wishing it to be understood of the sexual union of the male and the female Let the cause be alleged, why the prophet, in expressing the works of God, should approach so near an imperiling of modesty?</w:t>
      </w:r>
    </w:p>
    <w:p w14:paraId="57508A25">
      <w:pPr>
        <w:bidi w:val="0"/>
        <w:rPr>
          <w:rFonts w:hint="eastAsia"/>
          <w:sz w:val="30"/>
          <w:szCs w:val="30"/>
        </w:rPr>
      </w:pPr>
      <w:r>
        <w:rPr>
          <w:rFonts w:hint="eastAsia"/>
          <w:sz w:val="30"/>
          <w:szCs w:val="30"/>
        </w:rPr>
        <w:t>看来，先知为了在行为中表达信心，当他说“二人成为一体”时，几乎危及了谦逊；希望这被理解为男女的性结合。请说明原因，为何先知在表达神的工作时，会如此接近于危及谦逊？</w:t>
      </w:r>
    </w:p>
    <w:p w14:paraId="08C27384">
      <w:pPr>
        <w:bidi w:val="0"/>
        <w:rPr>
          <w:rFonts w:hint="eastAsia"/>
          <w:sz w:val="30"/>
          <w:szCs w:val="30"/>
        </w:rPr>
      </w:pPr>
    </w:p>
    <w:p w14:paraId="74D7F3D1">
      <w:pPr>
        <w:bidi w:val="0"/>
        <w:rPr>
          <w:rFonts w:hint="eastAsia"/>
          <w:sz w:val="30"/>
          <w:szCs w:val="30"/>
        </w:rPr>
      </w:pPr>
      <w:r>
        <w:rPr>
          <w:rFonts w:hint="eastAsia"/>
          <w:sz w:val="30"/>
          <w:szCs w:val="30"/>
        </w:rPr>
        <w:t>Is it then the case that the works of man ought not to produce shame, but must be gloried in at all events, and that the works of God must produce shame?</w:t>
      </w:r>
    </w:p>
    <w:p w14:paraId="5EA9ECA6">
      <w:pPr>
        <w:bidi w:val="0"/>
        <w:rPr>
          <w:rFonts w:hint="eastAsia"/>
          <w:sz w:val="30"/>
          <w:szCs w:val="30"/>
        </w:rPr>
      </w:pPr>
      <w:r>
        <w:rPr>
          <w:rFonts w:hint="eastAsia"/>
          <w:sz w:val="30"/>
          <w:szCs w:val="30"/>
        </w:rPr>
        <w:t>难道情况是这样：人的工作不应产生羞耻，无论如何都必须引以为荣，而神的工作必须产生羞耻吗？</w:t>
      </w:r>
    </w:p>
    <w:p w14:paraId="710C42AC">
      <w:pPr>
        <w:bidi w:val="0"/>
        <w:rPr>
          <w:rFonts w:hint="eastAsia"/>
          <w:sz w:val="30"/>
          <w:szCs w:val="30"/>
        </w:rPr>
      </w:pPr>
    </w:p>
    <w:p w14:paraId="44774B52">
      <w:pPr>
        <w:bidi w:val="0"/>
        <w:rPr>
          <w:rFonts w:hint="eastAsia"/>
          <w:sz w:val="30"/>
          <w:szCs w:val="30"/>
        </w:rPr>
      </w:pPr>
      <w:r>
        <w:rPr>
          <w:rFonts w:hint="eastAsia"/>
          <w:sz w:val="30"/>
          <w:szCs w:val="30"/>
        </w:rPr>
        <w:t>Is it, that in setting forth and expressing the works of God the prophet’s love or labor receives no honor, but his modesty is imperiled?</w:t>
      </w:r>
    </w:p>
    <w:p w14:paraId="23CC3C17">
      <w:pPr>
        <w:bidi w:val="0"/>
        <w:rPr>
          <w:rFonts w:hint="eastAsia"/>
          <w:sz w:val="30"/>
          <w:szCs w:val="30"/>
        </w:rPr>
      </w:pPr>
      <w:r>
        <w:rPr>
          <w:rFonts w:hint="eastAsia"/>
          <w:sz w:val="30"/>
          <w:szCs w:val="30"/>
        </w:rPr>
        <w:t>难道是这样：在阐述和表达神的工作时，先知的爱或劳苦得不到任何荣誉，反而他的谦逊受到危及吗？</w:t>
      </w:r>
    </w:p>
    <w:p w14:paraId="08673C1B">
      <w:pPr>
        <w:bidi w:val="0"/>
        <w:rPr>
          <w:rFonts w:hint="eastAsia"/>
          <w:sz w:val="30"/>
          <w:szCs w:val="30"/>
        </w:rPr>
      </w:pPr>
    </w:p>
    <w:p w14:paraId="5F1D2993">
      <w:pPr>
        <w:bidi w:val="0"/>
        <w:rPr>
          <w:rFonts w:hint="eastAsia"/>
          <w:sz w:val="30"/>
          <w:szCs w:val="30"/>
        </w:rPr>
      </w:pPr>
      <w:r>
        <w:rPr>
          <w:rFonts w:hint="eastAsia"/>
          <w:sz w:val="30"/>
          <w:szCs w:val="30"/>
        </w:rPr>
        <w:t>What, then, was it possible for God to do, which it would be a shame for His prophet to describe?</w:t>
      </w:r>
    </w:p>
    <w:p w14:paraId="6F82A3E7">
      <w:pPr>
        <w:bidi w:val="0"/>
        <w:rPr>
          <w:rFonts w:hint="eastAsia"/>
          <w:sz w:val="30"/>
          <w:szCs w:val="30"/>
        </w:rPr>
      </w:pPr>
      <w:r>
        <w:rPr>
          <w:rFonts w:hint="eastAsia"/>
          <w:sz w:val="30"/>
          <w:szCs w:val="30"/>
        </w:rPr>
        <w:t>那么，神可能做了什么，以至于祂的先知描述起来会感到羞耻呢？</w:t>
      </w:r>
    </w:p>
    <w:p w14:paraId="4DE277AE">
      <w:pPr>
        <w:bidi w:val="0"/>
        <w:rPr>
          <w:rFonts w:hint="eastAsia"/>
          <w:sz w:val="30"/>
          <w:szCs w:val="30"/>
        </w:rPr>
      </w:pPr>
    </w:p>
    <w:p w14:paraId="2281B078">
      <w:pPr>
        <w:bidi w:val="0"/>
        <w:rPr>
          <w:rFonts w:hint="eastAsia"/>
          <w:sz w:val="30"/>
          <w:szCs w:val="30"/>
        </w:rPr>
      </w:pPr>
      <w:r>
        <w:rPr>
          <w:rFonts w:hint="eastAsia"/>
          <w:sz w:val="30"/>
          <w:szCs w:val="30"/>
        </w:rPr>
        <w:t>And, what is a weightier question still, could a man be ashamed of any work which not man, but God, has made in man?</w:t>
      </w:r>
    </w:p>
    <w:p w14:paraId="7053D308">
      <w:pPr>
        <w:bidi w:val="0"/>
        <w:rPr>
          <w:rFonts w:hint="eastAsia"/>
          <w:sz w:val="30"/>
          <w:szCs w:val="30"/>
        </w:rPr>
      </w:pPr>
      <w:r>
        <w:rPr>
          <w:rFonts w:hint="eastAsia"/>
          <w:sz w:val="30"/>
          <w:szCs w:val="30"/>
        </w:rPr>
        <w:t>而且，一个更重要的问题是，一个人会对并非人、而是神在人里面所造的任何工作感到羞耻吗？</w:t>
      </w:r>
    </w:p>
    <w:p w14:paraId="1D51805C">
      <w:pPr>
        <w:bidi w:val="0"/>
        <w:rPr>
          <w:rFonts w:hint="eastAsia"/>
          <w:sz w:val="30"/>
          <w:szCs w:val="30"/>
        </w:rPr>
      </w:pPr>
    </w:p>
    <w:p w14:paraId="4048CB48">
      <w:pPr>
        <w:bidi w:val="0"/>
        <w:rPr>
          <w:rFonts w:hint="eastAsia"/>
          <w:sz w:val="30"/>
          <w:szCs w:val="30"/>
        </w:rPr>
      </w:pPr>
      <w:r>
        <w:rPr>
          <w:rFonts w:hint="eastAsia"/>
          <w:sz w:val="30"/>
          <w:szCs w:val="30"/>
        </w:rPr>
        <w:t>whereas workmen in all cases strive, with all the labor and diligence in their power, to avoid shame in the works of their own hands.</w:t>
      </w:r>
    </w:p>
    <w:p w14:paraId="780CC649">
      <w:pPr>
        <w:bidi w:val="0"/>
        <w:rPr>
          <w:rFonts w:hint="eastAsia"/>
          <w:sz w:val="30"/>
          <w:szCs w:val="30"/>
        </w:rPr>
      </w:pPr>
      <w:r>
        <w:rPr>
          <w:rFonts w:hint="eastAsia"/>
          <w:sz w:val="30"/>
          <w:szCs w:val="30"/>
        </w:rPr>
        <w:t>然而工匠在任何情况下都尽其所能地努力和勤奋，以避免在自己手中的作品中感到羞耻。</w:t>
      </w:r>
    </w:p>
    <w:p w14:paraId="32FDA017">
      <w:pPr>
        <w:bidi w:val="0"/>
        <w:rPr>
          <w:rFonts w:hint="eastAsia"/>
          <w:sz w:val="30"/>
          <w:szCs w:val="30"/>
        </w:rPr>
      </w:pPr>
    </w:p>
    <w:p w14:paraId="53D534AE">
      <w:pPr>
        <w:bidi w:val="0"/>
        <w:rPr>
          <w:rFonts w:hint="eastAsia"/>
          <w:sz w:val="30"/>
          <w:szCs w:val="30"/>
        </w:rPr>
      </w:pPr>
      <w:r>
        <w:rPr>
          <w:rFonts w:hint="eastAsia"/>
          <w:sz w:val="30"/>
          <w:szCs w:val="30"/>
        </w:rPr>
        <w:t>The truth, however, is, that we are ashamed of that very thing which made those primitive human beings ashamed, when they covered their loins.</w:t>
      </w:r>
    </w:p>
    <w:p w14:paraId="2ED8AA74">
      <w:pPr>
        <w:bidi w:val="0"/>
        <w:rPr>
          <w:rFonts w:hint="eastAsia"/>
          <w:sz w:val="30"/>
          <w:szCs w:val="30"/>
        </w:rPr>
      </w:pPr>
      <w:r>
        <w:rPr>
          <w:rFonts w:hint="eastAsia"/>
          <w:sz w:val="30"/>
          <w:szCs w:val="30"/>
        </w:rPr>
        <w:t>然而，事实是，我们为之感到羞耻的，正是那使原始人类在遮盖腰部时感到羞耻的东西。</w:t>
      </w:r>
    </w:p>
    <w:p w14:paraId="4DFEBA72">
      <w:pPr>
        <w:bidi w:val="0"/>
        <w:rPr>
          <w:rFonts w:hint="eastAsia"/>
          <w:sz w:val="30"/>
          <w:szCs w:val="30"/>
        </w:rPr>
      </w:pPr>
    </w:p>
    <w:p w14:paraId="1AF930D2">
      <w:pPr>
        <w:bidi w:val="0"/>
        <w:rPr>
          <w:rFonts w:hint="eastAsia"/>
          <w:sz w:val="30"/>
          <w:szCs w:val="30"/>
        </w:rPr>
      </w:pPr>
      <w:r>
        <w:rPr>
          <w:rFonts w:hint="eastAsia"/>
          <w:sz w:val="30"/>
          <w:szCs w:val="30"/>
        </w:rPr>
        <w:t>That is the penalty of sin; that is the plague and mark of sin; that is the temptation and very fuel of sin; that is the law in our members warring against the law of our mind; that is the rebellion against our own selves, proceeding from our very selves, which by a most righteous retribution is rendered us by our disobedient members.</w:t>
      </w:r>
    </w:p>
    <w:p w14:paraId="248E1C7B">
      <w:pPr>
        <w:bidi w:val="0"/>
        <w:rPr>
          <w:rFonts w:hint="eastAsia"/>
          <w:sz w:val="30"/>
          <w:szCs w:val="30"/>
        </w:rPr>
      </w:pPr>
      <w:r>
        <w:rPr>
          <w:rFonts w:hint="eastAsia"/>
          <w:sz w:val="30"/>
          <w:szCs w:val="30"/>
        </w:rPr>
        <w:t>那是罪的刑罚；那是罪的瘟疫和标记；那是罪的试探和燃料本身；那是我们肢体中与我们心思的律交战的律；那是源于我们自身的、对我们自身的反叛，这是我们不顺服的肢体以最公义的报应还给我们的。</w:t>
      </w:r>
    </w:p>
    <w:p w14:paraId="6180E1BF">
      <w:pPr>
        <w:bidi w:val="0"/>
        <w:rPr>
          <w:rFonts w:hint="eastAsia"/>
          <w:sz w:val="30"/>
          <w:szCs w:val="30"/>
        </w:rPr>
      </w:pPr>
    </w:p>
    <w:p w14:paraId="5F80962B">
      <w:pPr>
        <w:bidi w:val="0"/>
        <w:rPr>
          <w:rFonts w:hint="eastAsia"/>
          <w:sz w:val="30"/>
          <w:szCs w:val="30"/>
        </w:rPr>
      </w:pPr>
      <w:r>
        <w:rPr>
          <w:rFonts w:hint="eastAsia"/>
          <w:sz w:val="30"/>
          <w:szCs w:val="30"/>
        </w:rPr>
        <w:t>It is this which makes us ashamed, and justly ashamed.</w:t>
      </w:r>
    </w:p>
    <w:p w14:paraId="7A4E9779">
      <w:pPr>
        <w:bidi w:val="0"/>
        <w:rPr>
          <w:rFonts w:hint="eastAsia"/>
          <w:sz w:val="30"/>
          <w:szCs w:val="30"/>
        </w:rPr>
      </w:pPr>
      <w:r>
        <w:rPr>
          <w:rFonts w:hint="eastAsia"/>
          <w:sz w:val="30"/>
          <w:szCs w:val="30"/>
        </w:rPr>
        <w:t>正是这个使我们感到羞耻，并且是理所当然地感到羞耻。</w:t>
      </w:r>
    </w:p>
    <w:p w14:paraId="1E8F5A85">
      <w:pPr>
        <w:bidi w:val="0"/>
        <w:rPr>
          <w:rFonts w:hint="eastAsia"/>
          <w:sz w:val="30"/>
          <w:szCs w:val="30"/>
        </w:rPr>
      </w:pPr>
    </w:p>
    <w:p w14:paraId="664CBF27">
      <w:pPr>
        <w:bidi w:val="0"/>
        <w:rPr>
          <w:rFonts w:hint="eastAsia"/>
          <w:sz w:val="30"/>
          <w:szCs w:val="30"/>
        </w:rPr>
      </w:pPr>
      <w:r>
        <w:rPr>
          <w:rFonts w:hint="eastAsia"/>
          <w:sz w:val="30"/>
          <w:szCs w:val="30"/>
        </w:rPr>
        <w:t>If it were not so, what could be more ungrateful, more irreligious in us, if in our members we were to suffer confusion of face, not for our own fault or penalty, but because of the works of God ?</w:t>
      </w:r>
    </w:p>
    <w:p w14:paraId="4F1FFA8B">
      <w:pPr>
        <w:bidi w:val="0"/>
        <w:rPr>
          <w:rFonts w:hint="eastAsia"/>
          <w:sz w:val="30"/>
          <w:szCs w:val="30"/>
        </w:rPr>
      </w:pPr>
      <w:r>
        <w:rPr>
          <w:rFonts w:hint="eastAsia"/>
          <w:sz w:val="30"/>
          <w:szCs w:val="30"/>
        </w:rPr>
        <w:t>如果不是这样，如果我们因我们的肢体而感到脸上蒙羞，不是因为我们自己的过错或刑罚，而是因为神的工作，那在我们里面还有什么比这更忘恩负义、更不虔敬的呢？</w:t>
      </w:r>
    </w:p>
    <w:p w14:paraId="31E6734B">
      <w:pPr>
        <w:bidi w:val="0"/>
        <w:rPr>
          <w:rFonts w:hint="eastAsia"/>
          <w:sz w:val="30"/>
          <w:szCs w:val="30"/>
        </w:rPr>
      </w:pPr>
    </w:p>
    <w:p w14:paraId="1914835F">
      <w:pPr>
        <w:bidi w:val="0"/>
        <w:rPr>
          <w:rFonts w:hint="eastAsia"/>
          <w:sz w:val="30"/>
          <w:szCs w:val="30"/>
        </w:rPr>
      </w:pPr>
      <w:r>
        <w:rPr>
          <w:rFonts w:hint="eastAsia"/>
          <w:sz w:val="30"/>
          <w:szCs w:val="30"/>
        </w:rPr>
        <w:t>CHAPTER 23 [X.]</w:t>
      </w:r>
    </w:p>
    <w:p w14:paraId="55074BBD">
      <w:pPr>
        <w:bidi w:val="0"/>
        <w:rPr>
          <w:rFonts w:hint="eastAsia"/>
          <w:sz w:val="30"/>
          <w:szCs w:val="30"/>
        </w:rPr>
      </w:pPr>
      <w:r>
        <w:rPr>
          <w:rFonts w:hint="eastAsia"/>
          <w:sz w:val="30"/>
          <w:szCs w:val="30"/>
        </w:rPr>
        <w:t>第二十三章 [X.]</w:t>
      </w:r>
    </w:p>
    <w:p w14:paraId="68ABBBB4">
      <w:pPr>
        <w:bidi w:val="0"/>
        <w:rPr>
          <w:rFonts w:hint="eastAsia"/>
          <w:sz w:val="30"/>
          <w:szCs w:val="30"/>
        </w:rPr>
      </w:pPr>
    </w:p>
    <w:p w14:paraId="45393EAE">
      <w:pPr>
        <w:bidi w:val="0"/>
        <w:rPr>
          <w:rFonts w:hint="eastAsia"/>
          <w:sz w:val="30"/>
          <w:szCs w:val="30"/>
        </w:rPr>
      </w:pPr>
      <w:r>
        <w:rPr>
          <w:rFonts w:hint="eastAsia"/>
          <w:sz w:val="30"/>
          <w:szCs w:val="30"/>
        </w:rPr>
        <w:t>THE PELAGIANS AFFIRM THAT GOD IN THE CASE OF ABRAHAM AND SARAH AROUSED CONCUPISCENCE AS A GIFT FROM HEAVEN</w:t>
      </w:r>
    </w:p>
    <w:p w14:paraId="4030F66C">
      <w:pPr>
        <w:bidi w:val="0"/>
        <w:rPr>
          <w:rFonts w:hint="eastAsia"/>
          <w:sz w:val="30"/>
          <w:szCs w:val="30"/>
        </w:rPr>
      </w:pPr>
      <w:r>
        <w:rPr>
          <w:rFonts w:hint="eastAsia"/>
          <w:sz w:val="30"/>
          <w:szCs w:val="30"/>
        </w:rPr>
        <w:t>伯拉纠派断言，在亚伯拉罕和撒拉的情况中，神激起了情欲作为来自天上的恩赐</w:t>
      </w:r>
    </w:p>
    <w:p w14:paraId="5254692E">
      <w:pPr>
        <w:bidi w:val="0"/>
        <w:rPr>
          <w:rFonts w:hint="eastAsia"/>
          <w:sz w:val="30"/>
          <w:szCs w:val="30"/>
        </w:rPr>
      </w:pPr>
    </w:p>
    <w:p w14:paraId="0BCA685B">
      <w:pPr>
        <w:bidi w:val="0"/>
        <w:rPr>
          <w:rFonts w:hint="eastAsia"/>
          <w:sz w:val="30"/>
          <w:szCs w:val="30"/>
        </w:rPr>
      </w:pPr>
      <w:r>
        <w:rPr>
          <w:rFonts w:hint="eastAsia"/>
          <w:sz w:val="30"/>
          <w:szCs w:val="30"/>
        </w:rPr>
        <w:t>He has much also to say, though to no purpose, concerning Abraham and Sarah, how they received a son according to the promise; and at last he mentions the word concupiscence.</w:t>
      </w:r>
    </w:p>
    <w:p w14:paraId="588AADF0">
      <w:pPr>
        <w:bidi w:val="0"/>
        <w:rPr>
          <w:rFonts w:hint="eastAsia"/>
          <w:sz w:val="30"/>
          <w:szCs w:val="30"/>
        </w:rPr>
      </w:pPr>
      <w:r>
        <w:rPr>
          <w:rFonts w:hint="eastAsia"/>
          <w:sz w:val="30"/>
          <w:szCs w:val="30"/>
        </w:rPr>
        <w:t>关于亚伯拉罕和撒拉，他们如何按照应许得了一个儿子，他也有很多话要说，虽然毫无意义；最后他提到了“情欲”这个词。</w:t>
      </w:r>
    </w:p>
    <w:p w14:paraId="709E014A">
      <w:pPr>
        <w:bidi w:val="0"/>
        <w:rPr>
          <w:rFonts w:hint="eastAsia"/>
          <w:sz w:val="30"/>
          <w:szCs w:val="30"/>
        </w:rPr>
      </w:pPr>
    </w:p>
    <w:p w14:paraId="1E8141E7">
      <w:pPr>
        <w:bidi w:val="0"/>
        <w:rPr>
          <w:rFonts w:hint="eastAsia"/>
          <w:sz w:val="30"/>
          <w:szCs w:val="30"/>
        </w:rPr>
      </w:pPr>
      <w:r>
        <w:rPr>
          <w:rFonts w:hint="eastAsia"/>
          <w:sz w:val="30"/>
          <w:szCs w:val="30"/>
        </w:rPr>
        <w:t>But he does not add the usual phrase, “of the flesh,” because this is the very thing which causes the shame.</w:t>
      </w:r>
    </w:p>
    <w:p w14:paraId="7E5A1C31">
      <w:pPr>
        <w:bidi w:val="0"/>
        <w:rPr>
          <w:rFonts w:hint="eastAsia"/>
          <w:sz w:val="30"/>
          <w:szCs w:val="30"/>
        </w:rPr>
      </w:pPr>
      <w:r>
        <w:rPr>
          <w:rFonts w:hint="eastAsia"/>
          <w:sz w:val="30"/>
          <w:szCs w:val="30"/>
        </w:rPr>
        <w:t>但他没有加上通常的短语“肉体的”，因为这正是导致羞耻的东西。</w:t>
      </w:r>
    </w:p>
    <w:p w14:paraId="13357FAA">
      <w:pPr>
        <w:bidi w:val="0"/>
        <w:rPr>
          <w:rFonts w:hint="eastAsia"/>
          <w:sz w:val="30"/>
          <w:szCs w:val="30"/>
        </w:rPr>
      </w:pPr>
    </w:p>
    <w:p w14:paraId="48E49F50">
      <w:pPr>
        <w:bidi w:val="0"/>
        <w:rPr>
          <w:rFonts w:hint="eastAsia"/>
          <w:sz w:val="30"/>
          <w:szCs w:val="30"/>
        </w:rPr>
      </w:pPr>
      <w:r>
        <w:rPr>
          <w:rFonts w:hint="eastAsia"/>
          <w:sz w:val="30"/>
          <w:szCs w:val="30"/>
        </w:rPr>
        <w:t>Whereas, on account of concupiscence there is sometimes a call for boasting, inasmuch as there is a concupiscence of the spirit against the flesh, and a concupiscence of wisdom.</w:t>
      </w:r>
    </w:p>
    <w:p w14:paraId="4AB08033">
      <w:pPr>
        <w:bidi w:val="0"/>
        <w:rPr>
          <w:rFonts w:hint="eastAsia"/>
          <w:sz w:val="30"/>
          <w:szCs w:val="30"/>
        </w:rPr>
      </w:pPr>
      <w:r>
        <w:rPr>
          <w:rFonts w:hint="eastAsia"/>
          <w:sz w:val="30"/>
          <w:szCs w:val="30"/>
        </w:rPr>
        <w:t>然而，由于情欲有时也需要夸耀，因为有圣灵与肉体相争的情欲（渴求），以及智慧的情欲（渴求）。</w:t>
      </w:r>
    </w:p>
    <w:p w14:paraId="0C6EDB21">
      <w:pPr>
        <w:bidi w:val="0"/>
        <w:rPr>
          <w:rFonts w:hint="eastAsia"/>
          <w:sz w:val="30"/>
          <w:szCs w:val="30"/>
        </w:rPr>
      </w:pPr>
    </w:p>
    <w:p w14:paraId="26DE97D9">
      <w:pPr>
        <w:bidi w:val="0"/>
        <w:rPr>
          <w:rFonts w:hint="eastAsia"/>
          <w:sz w:val="30"/>
          <w:szCs w:val="30"/>
        </w:rPr>
      </w:pPr>
      <w:r>
        <w:rPr>
          <w:rFonts w:hint="eastAsia"/>
          <w:sz w:val="30"/>
          <w:szCs w:val="30"/>
        </w:rPr>
        <w:t>Accordingly, he says: “Now you have certainly defined as naturally evil this concupiscence which is indispensable for fecundity; whence comes it, therefore, that it is aroused in aged men by the gift of Heaven?</w:t>
      </w:r>
    </w:p>
    <w:p w14:paraId="00FCEC23">
      <w:pPr>
        <w:bidi w:val="0"/>
        <w:rPr>
          <w:rFonts w:hint="eastAsia"/>
          <w:sz w:val="30"/>
          <w:szCs w:val="30"/>
        </w:rPr>
      </w:pPr>
      <w:r>
        <w:rPr>
          <w:rFonts w:hint="eastAsia"/>
          <w:sz w:val="30"/>
          <w:szCs w:val="30"/>
        </w:rPr>
        <w:t>因此，他说：“如今你确实将这对于生育必不可少的情欲定义为本性上是邪恶的；那么，它为何会在老年人中因天上的恩赐而被激起呢？</w:t>
      </w:r>
    </w:p>
    <w:p w14:paraId="1D77E243">
      <w:pPr>
        <w:bidi w:val="0"/>
        <w:rPr>
          <w:rFonts w:hint="eastAsia"/>
          <w:sz w:val="30"/>
          <w:szCs w:val="30"/>
        </w:rPr>
      </w:pPr>
    </w:p>
    <w:p w14:paraId="167FA5D9">
      <w:pPr>
        <w:bidi w:val="0"/>
        <w:rPr>
          <w:rFonts w:hint="eastAsia"/>
          <w:sz w:val="30"/>
          <w:szCs w:val="30"/>
        </w:rPr>
      </w:pPr>
      <w:r>
        <w:rPr>
          <w:rFonts w:hint="eastAsia"/>
          <w:sz w:val="30"/>
          <w:szCs w:val="30"/>
        </w:rPr>
        <w:t>Make it clear then, if you can, that belongs to the devil’s work, which you see is conferred by God as a gift.”</w:t>
      </w:r>
    </w:p>
    <w:p w14:paraId="589C1559">
      <w:pPr>
        <w:bidi w:val="0"/>
        <w:rPr>
          <w:rFonts w:hint="eastAsia"/>
          <w:sz w:val="30"/>
          <w:szCs w:val="30"/>
        </w:rPr>
      </w:pPr>
      <w:r>
        <w:rPr>
          <w:rFonts w:hint="eastAsia"/>
          <w:sz w:val="30"/>
          <w:szCs w:val="30"/>
        </w:rPr>
        <w:t>那么，如果可以的话，请阐明清楚，你所看到的由神作为恩赐授予的东西，是属于魔鬼的工作。”</w:t>
      </w:r>
    </w:p>
    <w:p w14:paraId="52A81061">
      <w:pPr>
        <w:bidi w:val="0"/>
        <w:rPr>
          <w:rFonts w:hint="eastAsia"/>
          <w:sz w:val="30"/>
          <w:szCs w:val="30"/>
        </w:rPr>
      </w:pPr>
    </w:p>
    <w:p w14:paraId="580114D8">
      <w:pPr>
        <w:bidi w:val="0"/>
        <w:rPr>
          <w:rFonts w:hint="eastAsia"/>
          <w:sz w:val="30"/>
          <w:szCs w:val="30"/>
        </w:rPr>
      </w:pPr>
      <w:r>
        <w:rPr>
          <w:rFonts w:hint="eastAsia"/>
          <w:sz w:val="30"/>
          <w:szCs w:val="30"/>
        </w:rPr>
        <w:t>He says this, just as if concupiscence of the flesh had been previously wanting in them, and as if God had bestowed it upon them.</w:t>
      </w:r>
    </w:p>
    <w:p w14:paraId="66593769">
      <w:pPr>
        <w:bidi w:val="0"/>
        <w:rPr>
          <w:rFonts w:hint="eastAsia"/>
          <w:sz w:val="30"/>
          <w:szCs w:val="30"/>
        </w:rPr>
      </w:pPr>
      <w:r>
        <w:rPr>
          <w:rFonts w:hint="eastAsia"/>
          <w:sz w:val="30"/>
          <w:szCs w:val="30"/>
        </w:rPr>
        <w:t>他说这话，仿佛肉体的情欲先前在他们里面是缺乏的，仿佛是神将它赐给了他们。</w:t>
      </w:r>
    </w:p>
    <w:p w14:paraId="65525A42">
      <w:pPr>
        <w:bidi w:val="0"/>
        <w:rPr>
          <w:rFonts w:hint="eastAsia"/>
          <w:sz w:val="30"/>
          <w:szCs w:val="30"/>
        </w:rPr>
      </w:pPr>
    </w:p>
    <w:p w14:paraId="661634F6">
      <w:pPr>
        <w:bidi w:val="0"/>
        <w:rPr>
          <w:rFonts w:hint="eastAsia"/>
          <w:sz w:val="30"/>
          <w:szCs w:val="30"/>
        </w:rPr>
      </w:pPr>
      <w:r>
        <w:rPr>
          <w:rFonts w:hint="eastAsia"/>
          <w:sz w:val="30"/>
          <w:szCs w:val="30"/>
        </w:rPr>
        <w:t>No doubt it was inherent in this body of death; that fecundity, however, was wanting of which God is the author; and this was actually given whensoever God willed to confer the gift.</w:t>
      </w:r>
    </w:p>
    <w:p w14:paraId="412118C9">
      <w:pPr>
        <w:bidi w:val="0"/>
        <w:rPr>
          <w:rFonts w:hint="eastAsia"/>
          <w:sz w:val="30"/>
          <w:szCs w:val="30"/>
        </w:rPr>
      </w:pPr>
      <w:r>
        <w:rPr>
          <w:rFonts w:hint="eastAsia"/>
          <w:sz w:val="30"/>
          <w:szCs w:val="30"/>
        </w:rPr>
        <w:t>毫无疑问，它内在于这取死的身体中；然而，那种神为其创始者的生育能力是缺乏的；而当神意欲赐予恩赐时，这个能力就确实被赐予了。</w:t>
      </w:r>
    </w:p>
    <w:p w14:paraId="62227636">
      <w:pPr>
        <w:bidi w:val="0"/>
        <w:rPr>
          <w:rFonts w:hint="eastAsia"/>
          <w:sz w:val="30"/>
          <w:szCs w:val="30"/>
        </w:rPr>
      </w:pPr>
    </w:p>
    <w:p w14:paraId="036A1DFF">
      <w:pPr>
        <w:bidi w:val="0"/>
        <w:rPr>
          <w:rFonts w:hint="eastAsia"/>
          <w:sz w:val="30"/>
          <w:szCs w:val="30"/>
        </w:rPr>
      </w:pPr>
      <w:r>
        <w:rPr>
          <w:rFonts w:hint="eastAsia"/>
          <w:sz w:val="30"/>
          <w:szCs w:val="30"/>
        </w:rPr>
        <w:t>Be it, however, far from us to affirm, what he thought we meant to say, that Isaac was begotten without the heat of sexual union.</w:t>
      </w:r>
    </w:p>
    <w:p w14:paraId="2BBABBCE">
      <w:pPr>
        <w:bidi w:val="0"/>
        <w:rPr>
          <w:rFonts w:hint="eastAsia"/>
          <w:sz w:val="30"/>
          <w:szCs w:val="30"/>
        </w:rPr>
      </w:pPr>
      <w:r>
        <w:rPr>
          <w:rFonts w:hint="eastAsia"/>
          <w:sz w:val="30"/>
          <w:szCs w:val="30"/>
        </w:rPr>
        <w:t>然而，愿我们远离断言他认为我们意图说的话，即以撒是在没有性结合热烈的情况下被生育的。</w:t>
      </w:r>
    </w:p>
    <w:p w14:paraId="727E2880">
      <w:pPr>
        <w:bidi w:val="0"/>
        <w:rPr>
          <w:rFonts w:hint="eastAsia"/>
          <w:sz w:val="30"/>
          <w:szCs w:val="30"/>
        </w:rPr>
      </w:pPr>
    </w:p>
    <w:p w14:paraId="5843C0CE">
      <w:pPr>
        <w:bidi w:val="0"/>
        <w:rPr>
          <w:rFonts w:hint="eastAsia"/>
          <w:sz w:val="30"/>
          <w:szCs w:val="30"/>
        </w:rPr>
      </w:pPr>
      <w:r>
        <w:rPr>
          <w:rFonts w:hint="eastAsia"/>
          <w:sz w:val="30"/>
          <w:szCs w:val="30"/>
        </w:rPr>
        <w:t>CHAPTER 24 [XI.]</w:t>
      </w:r>
    </w:p>
    <w:p w14:paraId="086CCCAB">
      <w:pPr>
        <w:bidi w:val="0"/>
        <w:rPr>
          <w:rFonts w:hint="eastAsia"/>
          <w:sz w:val="30"/>
          <w:szCs w:val="30"/>
        </w:rPr>
      </w:pPr>
      <w:r>
        <w:rPr>
          <w:rFonts w:hint="eastAsia"/>
          <w:sz w:val="30"/>
          <w:szCs w:val="30"/>
        </w:rPr>
        <w:t>第二十四章 [XI.]</w:t>
      </w:r>
    </w:p>
    <w:p w14:paraId="3C65D9F4">
      <w:pPr>
        <w:bidi w:val="0"/>
        <w:rPr>
          <w:rFonts w:hint="eastAsia"/>
          <w:sz w:val="30"/>
          <w:szCs w:val="30"/>
        </w:rPr>
      </w:pPr>
    </w:p>
    <w:p w14:paraId="5EEB0BBE">
      <w:pPr>
        <w:bidi w:val="0"/>
        <w:rPr>
          <w:rFonts w:hint="eastAsia"/>
          <w:sz w:val="30"/>
          <w:szCs w:val="30"/>
        </w:rPr>
      </w:pPr>
      <w:r>
        <w:rPr>
          <w:rFonts w:hint="eastAsia"/>
          <w:sz w:val="30"/>
          <w:szCs w:val="30"/>
        </w:rPr>
        <w:t>WHAT COVENANT OF GOD THE NEW-BORN BABE BREAKS. WHAT WAS THE VALUE OF CIRCUMCISION</w:t>
      </w:r>
    </w:p>
    <w:p w14:paraId="378987CB">
      <w:pPr>
        <w:bidi w:val="0"/>
        <w:rPr>
          <w:rFonts w:hint="eastAsia"/>
          <w:sz w:val="30"/>
          <w:szCs w:val="30"/>
        </w:rPr>
      </w:pPr>
      <w:r>
        <w:rPr>
          <w:rFonts w:hint="eastAsia"/>
          <w:sz w:val="30"/>
          <w:szCs w:val="30"/>
        </w:rPr>
        <w:t>新生婴孩违背了神的什么约。割礼的价值是什么</w:t>
      </w:r>
    </w:p>
    <w:p w14:paraId="187ED1C7">
      <w:pPr>
        <w:bidi w:val="0"/>
        <w:rPr>
          <w:rFonts w:hint="eastAsia"/>
          <w:sz w:val="30"/>
          <w:szCs w:val="30"/>
        </w:rPr>
      </w:pPr>
    </w:p>
    <w:p w14:paraId="3B5E6EA8">
      <w:pPr>
        <w:bidi w:val="0"/>
        <w:rPr>
          <w:rFonts w:hint="eastAsia"/>
          <w:sz w:val="30"/>
          <w:szCs w:val="30"/>
        </w:rPr>
      </w:pPr>
      <w:r>
        <w:rPr>
          <w:rFonts w:hint="eastAsia"/>
          <w:sz w:val="30"/>
          <w:szCs w:val="30"/>
        </w:rPr>
        <w:t>But let him inform us how it was that his soul would be cut off from his people if he had not been circumcised on the eighth day.</w:t>
      </w:r>
    </w:p>
    <w:p w14:paraId="380E47FD">
      <w:pPr>
        <w:bidi w:val="0"/>
        <w:rPr>
          <w:rFonts w:hint="eastAsia"/>
          <w:sz w:val="30"/>
          <w:szCs w:val="30"/>
        </w:rPr>
      </w:pPr>
      <w:r>
        <w:rPr>
          <w:rFonts w:hint="eastAsia"/>
          <w:sz w:val="30"/>
          <w:szCs w:val="30"/>
        </w:rPr>
        <w:t>但让他告诉我们，如果他在第八天没有受割礼，他的灵魂将如何从他的民中被剪除。</w:t>
      </w:r>
    </w:p>
    <w:p w14:paraId="6806AE98">
      <w:pPr>
        <w:bidi w:val="0"/>
        <w:rPr>
          <w:rFonts w:hint="eastAsia"/>
          <w:sz w:val="30"/>
          <w:szCs w:val="30"/>
        </w:rPr>
      </w:pPr>
    </w:p>
    <w:p w14:paraId="083DF9B9">
      <w:pPr>
        <w:bidi w:val="0"/>
        <w:rPr>
          <w:rFonts w:hint="eastAsia"/>
          <w:sz w:val="30"/>
          <w:szCs w:val="30"/>
        </w:rPr>
      </w:pPr>
      <w:r>
        <w:rPr>
          <w:rFonts w:hint="eastAsia"/>
          <w:sz w:val="30"/>
          <w:szCs w:val="30"/>
        </w:rPr>
        <w:t>How could he have so sinned, how so offended God, as to be punished for the neglect of others towards him with so severe a sentence, had there been no original sin in the case?</w:t>
      </w:r>
    </w:p>
    <w:p w14:paraId="0699BEEB">
      <w:pPr>
        <w:bidi w:val="0"/>
        <w:rPr>
          <w:rFonts w:hint="eastAsia"/>
          <w:sz w:val="30"/>
          <w:szCs w:val="30"/>
        </w:rPr>
      </w:pPr>
      <w:r>
        <w:rPr>
          <w:rFonts w:hint="eastAsia"/>
          <w:sz w:val="30"/>
          <w:szCs w:val="30"/>
        </w:rPr>
        <w:t>如果案件中没有原罪，他怎么可能如此犯罪，如此得罪神，以至于因他人对他的疏忽而受到如此严厉的判决惩罚？</w:t>
      </w:r>
    </w:p>
    <w:p w14:paraId="19BAAC0A">
      <w:pPr>
        <w:bidi w:val="0"/>
        <w:rPr>
          <w:rFonts w:hint="eastAsia"/>
          <w:sz w:val="30"/>
          <w:szCs w:val="30"/>
        </w:rPr>
      </w:pPr>
    </w:p>
    <w:p w14:paraId="3AA599AA">
      <w:pPr>
        <w:bidi w:val="0"/>
        <w:rPr>
          <w:rFonts w:hint="eastAsia"/>
          <w:sz w:val="30"/>
          <w:szCs w:val="30"/>
        </w:rPr>
      </w:pPr>
      <w:r>
        <w:rPr>
          <w:rFonts w:hint="eastAsia"/>
          <w:sz w:val="30"/>
          <w:szCs w:val="30"/>
        </w:rPr>
        <w:t>For thus ran the commandment of God concerning the circumcision of infants: “The uncircumcised man-child, whose flesh of his foreskin is not circumcised on the eighth day, his soul shall be cut off from his people; because he hath broken my covenant.”</w:t>
      </w:r>
    </w:p>
    <w:p w14:paraId="42B2E017">
      <w:pPr>
        <w:bidi w:val="0"/>
        <w:rPr>
          <w:rFonts w:hint="eastAsia"/>
          <w:sz w:val="30"/>
          <w:szCs w:val="30"/>
        </w:rPr>
      </w:pPr>
      <w:r>
        <w:rPr>
          <w:rFonts w:hint="eastAsia"/>
          <w:sz w:val="30"/>
          <w:szCs w:val="30"/>
        </w:rPr>
        <w:t>因为关于婴孩割礼，神的诫命是这样说的：“但不受割礼的男子，若不在第八日割他阳皮的肉，那人必从民中剪除，因他背了我的约。”</w:t>
      </w:r>
    </w:p>
    <w:p w14:paraId="3CE8ABB0">
      <w:pPr>
        <w:bidi w:val="0"/>
        <w:rPr>
          <w:rFonts w:hint="eastAsia"/>
          <w:sz w:val="30"/>
          <w:szCs w:val="30"/>
        </w:rPr>
      </w:pPr>
    </w:p>
    <w:p w14:paraId="5CC12465">
      <w:pPr>
        <w:bidi w:val="0"/>
        <w:rPr>
          <w:rFonts w:hint="eastAsia"/>
          <w:sz w:val="30"/>
          <w:szCs w:val="30"/>
        </w:rPr>
      </w:pPr>
      <w:r>
        <w:rPr>
          <w:rFonts w:hint="eastAsia"/>
          <w:sz w:val="30"/>
          <w:szCs w:val="30"/>
        </w:rPr>
        <w:t>Let him tell us, if he can, how that child broke God’s covenant, — an innocent babe, so far as he was personally concerned, of eight days’ age; and yet there is by no means any falsehood uttered here by God or Holy Scripture.</w:t>
      </w:r>
    </w:p>
    <w:p w14:paraId="4807B304">
      <w:pPr>
        <w:bidi w:val="0"/>
        <w:rPr>
          <w:rFonts w:hint="eastAsia"/>
          <w:sz w:val="30"/>
          <w:szCs w:val="30"/>
        </w:rPr>
      </w:pPr>
      <w:r>
        <w:rPr>
          <w:rFonts w:hint="eastAsia"/>
          <w:sz w:val="30"/>
          <w:szCs w:val="30"/>
        </w:rPr>
        <w:t>让他告诉我们，如果他能，那个孩子如何违背了神的约——一个就他个人而言无辜的、八天大的婴孩；然而神或圣经在这里绝没有说任何谎言。</w:t>
      </w:r>
    </w:p>
    <w:p w14:paraId="4B0F8F6E">
      <w:pPr>
        <w:bidi w:val="0"/>
        <w:rPr>
          <w:rFonts w:hint="eastAsia"/>
          <w:sz w:val="30"/>
          <w:szCs w:val="30"/>
        </w:rPr>
      </w:pPr>
    </w:p>
    <w:p w14:paraId="72CD70C9">
      <w:pPr>
        <w:bidi w:val="0"/>
        <w:rPr>
          <w:rFonts w:hint="eastAsia"/>
          <w:sz w:val="30"/>
          <w:szCs w:val="30"/>
        </w:rPr>
      </w:pPr>
      <w:r>
        <w:rPr>
          <w:rFonts w:hint="eastAsia"/>
          <w:sz w:val="30"/>
          <w:szCs w:val="30"/>
        </w:rPr>
        <w:t>The fact is, the covenant of God which he then broke was not this which commanded circumcision, but that which forbade the tree; when “by one man sin entered into the world, and death by sin; and so death passed upon all men, for in him all have sinned.”</w:t>
      </w:r>
    </w:p>
    <w:p w14:paraId="1A75C2DE">
      <w:pPr>
        <w:bidi w:val="0"/>
        <w:rPr>
          <w:rFonts w:hint="eastAsia"/>
          <w:sz w:val="30"/>
          <w:szCs w:val="30"/>
        </w:rPr>
      </w:pPr>
      <w:r>
        <w:rPr>
          <w:rFonts w:hint="eastAsia"/>
          <w:sz w:val="30"/>
          <w:szCs w:val="30"/>
        </w:rPr>
        <w:t>事实是，他那时违背的神的约并非这个命令割礼的约，而是那个禁止吃分别善恶树果子的约；那时“这就如罪是从一人入了世界，死又是从罪来的；于是死就临到众人，因为众人都犯了罪。”</w:t>
      </w:r>
    </w:p>
    <w:p w14:paraId="40A395F5">
      <w:pPr>
        <w:bidi w:val="0"/>
        <w:rPr>
          <w:rFonts w:hint="eastAsia"/>
          <w:sz w:val="30"/>
          <w:szCs w:val="30"/>
        </w:rPr>
      </w:pPr>
    </w:p>
    <w:p w14:paraId="5411F857">
      <w:pPr>
        <w:bidi w:val="0"/>
        <w:rPr>
          <w:rFonts w:hint="eastAsia"/>
          <w:sz w:val="30"/>
          <w:szCs w:val="30"/>
        </w:rPr>
      </w:pPr>
      <w:r>
        <w:rPr>
          <w:rFonts w:hint="eastAsia"/>
          <w:sz w:val="30"/>
          <w:szCs w:val="30"/>
        </w:rPr>
        <w:t>And in his case the expiation of this was signified by the circumcision of the eighth day, that is, by the sacrament of the Mediator who was to be incarnate.</w:t>
      </w:r>
    </w:p>
    <w:p w14:paraId="75C8E755">
      <w:pPr>
        <w:bidi w:val="0"/>
        <w:rPr>
          <w:rFonts w:hint="eastAsia"/>
          <w:sz w:val="30"/>
          <w:szCs w:val="30"/>
        </w:rPr>
      </w:pPr>
      <w:r>
        <w:rPr>
          <w:rFonts w:hint="eastAsia"/>
          <w:sz w:val="30"/>
          <w:szCs w:val="30"/>
        </w:rPr>
        <w:t>而在他的情况中，对此的赎罪是由第八日的割礼所预表的，即，由那将要道成肉身的、中保的圣礼所预表的。</w:t>
      </w:r>
    </w:p>
    <w:p w14:paraId="7C54CF59">
      <w:pPr>
        <w:bidi w:val="0"/>
        <w:rPr>
          <w:rFonts w:hint="eastAsia"/>
          <w:sz w:val="30"/>
          <w:szCs w:val="30"/>
        </w:rPr>
      </w:pPr>
    </w:p>
    <w:p w14:paraId="0225402D">
      <w:pPr>
        <w:bidi w:val="0"/>
        <w:rPr>
          <w:rFonts w:hint="eastAsia"/>
          <w:sz w:val="30"/>
          <w:szCs w:val="30"/>
        </w:rPr>
      </w:pPr>
      <w:r>
        <w:rPr>
          <w:rFonts w:hint="eastAsia"/>
          <w:sz w:val="30"/>
          <w:szCs w:val="30"/>
        </w:rPr>
        <w:t>For it was through this same faith in Christ, who was to come in the flesh, and was to die for us, and on the third day (which coming after the seventh or Sabbath day, was to be the eighth) to rise again, that even holy men were saved of old.</w:t>
      </w:r>
    </w:p>
    <w:p w14:paraId="150B2B1F">
      <w:pPr>
        <w:bidi w:val="0"/>
        <w:rPr>
          <w:rFonts w:hint="eastAsia"/>
          <w:sz w:val="30"/>
          <w:szCs w:val="30"/>
        </w:rPr>
      </w:pPr>
      <w:r>
        <w:rPr>
          <w:rFonts w:hint="eastAsia"/>
          <w:sz w:val="30"/>
          <w:szCs w:val="30"/>
        </w:rPr>
        <w:t>因为正是藉着这同样的、对那将要道成肉身、将为我们而死、并在第三天（即在第七日或安息日之后、将是第八日）复活的基督的信心，古时的圣人也得以拯救。</w:t>
      </w:r>
    </w:p>
    <w:p w14:paraId="13BC1FBC">
      <w:pPr>
        <w:bidi w:val="0"/>
        <w:rPr>
          <w:rFonts w:hint="eastAsia"/>
          <w:sz w:val="30"/>
          <w:szCs w:val="30"/>
        </w:rPr>
      </w:pPr>
    </w:p>
    <w:p w14:paraId="2DA02846">
      <w:pPr>
        <w:bidi w:val="0"/>
        <w:rPr>
          <w:rFonts w:hint="eastAsia"/>
          <w:sz w:val="30"/>
          <w:szCs w:val="30"/>
        </w:rPr>
      </w:pPr>
      <w:r>
        <w:rPr>
          <w:rFonts w:hint="eastAsia"/>
          <w:sz w:val="30"/>
          <w:szCs w:val="30"/>
        </w:rPr>
        <w:t>For “He was delivered for our offenses, and raised again for our justification.”</w:t>
      </w:r>
    </w:p>
    <w:p w14:paraId="2138427B">
      <w:pPr>
        <w:bidi w:val="0"/>
        <w:rPr>
          <w:rFonts w:hint="eastAsia"/>
          <w:sz w:val="30"/>
          <w:szCs w:val="30"/>
        </w:rPr>
      </w:pPr>
      <w:r>
        <w:rPr>
          <w:rFonts w:hint="eastAsia"/>
          <w:sz w:val="30"/>
          <w:szCs w:val="30"/>
        </w:rPr>
        <w:t>因为“祂为我们的过犯舍己，为叫我们称义复活了。”</w:t>
      </w:r>
    </w:p>
    <w:p w14:paraId="787FDF7B">
      <w:pPr>
        <w:bidi w:val="0"/>
        <w:rPr>
          <w:rFonts w:hint="eastAsia"/>
          <w:sz w:val="30"/>
          <w:szCs w:val="30"/>
        </w:rPr>
      </w:pPr>
    </w:p>
    <w:p w14:paraId="453FBFE9">
      <w:pPr>
        <w:bidi w:val="0"/>
        <w:rPr>
          <w:rFonts w:hint="eastAsia"/>
          <w:sz w:val="30"/>
          <w:szCs w:val="30"/>
        </w:rPr>
      </w:pPr>
      <w:r>
        <w:rPr>
          <w:rFonts w:hint="eastAsia"/>
          <w:sz w:val="30"/>
          <w:szCs w:val="30"/>
        </w:rPr>
        <w:t>Ever since circumcision was instituted amongst the people of God, which was at that time the sign of the righteousness of faith, it availed also to signify the cleansing even in infants of the original and primitive sin, just as baptism in like manner from the time of its institution began to be of avail for the renewal of man.</w:t>
      </w:r>
    </w:p>
    <w:p w14:paraId="4074C1F4">
      <w:pPr>
        <w:bidi w:val="0"/>
        <w:rPr>
          <w:rFonts w:hint="eastAsia"/>
          <w:sz w:val="30"/>
          <w:szCs w:val="30"/>
        </w:rPr>
      </w:pPr>
      <w:r>
        <w:rPr>
          <w:rFonts w:hint="eastAsia"/>
          <w:sz w:val="30"/>
          <w:szCs w:val="30"/>
        </w:rPr>
        <w:t>自从割礼在神的子民中设立以来——它在当时是因信称义的记号——它也同样有效地预表了甚至在婴孩里面对原始和起初罪的洁净，正如洗礼同样地从其设立之时起就开始对人的更新有效力。</w:t>
      </w:r>
    </w:p>
    <w:p w14:paraId="7720C6CF">
      <w:pPr>
        <w:bidi w:val="0"/>
        <w:rPr>
          <w:rFonts w:hint="eastAsia"/>
          <w:sz w:val="30"/>
          <w:szCs w:val="30"/>
        </w:rPr>
      </w:pPr>
    </w:p>
    <w:p w14:paraId="10CF5CF0">
      <w:pPr>
        <w:bidi w:val="0"/>
        <w:rPr>
          <w:rFonts w:hint="eastAsia"/>
          <w:sz w:val="30"/>
          <w:szCs w:val="30"/>
        </w:rPr>
      </w:pPr>
      <w:r>
        <w:rPr>
          <w:rFonts w:hint="eastAsia"/>
          <w:sz w:val="30"/>
          <w:szCs w:val="30"/>
        </w:rPr>
        <w:t>Not that there was no justification by faith before circumcision; for even when he was still in uncircumcision, Abraham was himself justified by faith, being the father of those nations which should also imitate his faith.</w:t>
      </w:r>
    </w:p>
    <w:p w14:paraId="3CF388CE">
      <w:pPr>
        <w:bidi w:val="0"/>
        <w:rPr>
          <w:rFonts w:hint="eastAsia"/>
          <w:sz w:val="30"/>
          <w:szCs w:val="30"/>
        </w:rPr>
      </w:pPr>
      <w:r>
        <w:rPr>
          <w:rFonts w:hint="eastAsia"/>
          <w:sz w:val="30"/>
          <w:szCs w:val="30"/>
        </w:rPr>
        <w:t>并非说在割礼之前没有因信称义；因为即使当亚伯拉罕仍在未受割礼之时，他自己也因信称义，成为那些将效法他信心的列国之父。</w:t>
      </w:r>
    </w:p>
    <w:p w14:paraId="63D915BC">
      <w:pPr>
        <w:bidi w:val="0"/>
        <w:rPr>
          <w:rFonts w:hint="eastAsia"/>
          <w:sz w:val="30"/>
          <w:szCs w:val="30"/>
        </w:rPr>
      </w:pPr>
    </w:p>
    <w:p w14:paraId="04276C8B">
      <w:pPr>
        <w:bidi w:val="0"/>
        <w:rPr>
          <w:rFonts w:hint="eastAsia"/>
          <w:sz w:val="30"/>
          <w:szCs w:val="30"/>
        </w:rPr>
      </w:pPr>
      <w:r>
        <w:rPr>
          <w:rFonts w:hint="eastAsia"/>
          <w:sz w:val="30"/>
          <w:szCs w:val="30"/>
        </w:rPr>
        <w:t>In former times, however, the sacramental mystery of justification by faith lay concealed in every mode.</w:t>
      </w:r>
    </w:p>
    <w:p w14:paraId="729F3A8C">
      <w:pPr>
        <w:bidi w:val="0"/>
        <w:rPr>
          <w:rFonts w:hint="eastAsia"/>
          <w:sz w:val="30"/>
          <w:szCs w:val="30"/>
        </w:rPr>
      </w:pPr>
      <w:r>
        <w:rPr>
          <w:rFonts w:hint="eastAsia"/>
          <w:sz w:val="30"/>
          <w:szCs w:val="30"/>
        </w:rPr>
        <w:t>然而，在古时，因信称义的圣礼奥秘以各种方式隐藏着。</w:t>
      </w:r>
    </w:p>
    <w:p w14:paraId="1D0A347D">
      <w:pPr>
        <w:bidi w:val="0"/>
        <w:rPr>
          <w:rFonts w:hint="eastAsia"/>
          <w:sz w:val="30"/>
          <w:szCs w:val="30"/>
        </w:rPr>
      </w:pPr>
    </w:p>
    <w:p w14:paraId="1B37F205">
      <w:pPr>
        <w:bidi w:val="0"/>
        <w:rPr>
          <w:rFonts w:hint="eastAsia"/>
          <w:sz w:val="30"/>
          <w:szCs w:val="30"/>
        </w:rPr>
      </w:pPr>
      <w:r>
        <w:rPr>
          <w:rFonts w:hint="eastAsia"/>
          <w:sz w:val="30"/>
          <w:szCs w:val="30"/>
        </w:rPr>
        <w:t>Still it was the self-same faith in the Mediator which saved the saints of old, both small and great — not the old covenant, “which gendereth to bondage;” not the law, which was not so given as to be able to give life; but the grace of God through Jesus Christ our Lord.</w:t>
      </w:r>
    </w:p>
    <w:p w14:paraId="4C36CE10">
      <w:pPr>
        <w:bidi w:val="0"/>
        <w:rPr>
          <w:rFonts w:hint="eastAsia"/>
          <w:sz w:val="30"/>
          <w:szCs w:val="30"/>
        </w:rPr>
      </w:pPr>
      <w:r>
        <w:rPr>
          <w:rFonts w:hint="eastAsia"/>
          <w:sz w:val="30"/>
          <w:szCs w:val="30"/>
        </w:rPr>
        <w:t>然而，正是这同一个对中保的信心拯救了古时的圣徒，无论大小——不是那“生子为奴”的旧约；不是那并非被赐予以至于能赐生命的律法；而是藉着我们主耶稣基督的神的恩典。</w:t>
      </w:r>
    </w:p>
    <w:p w14:paraId="2B741FF0">
      <w:pPr>
        <w:bidi w:val="0"/>
        <w:rPr>
          <w:rFonts w:hint="eastAsia"/>
          <w:sz w:val="30"/>
          <w:szCs w:val="30"/>
        </w:rPr>
      </w:pPr>
    </w:p>
    <w:p w14:paraId="4F3731D5">
      <w:pPr>
        <w:bidi w:val="0"/>
        <w:rPr>
          <w:rFonts w:hint="eastAsia"/>
          <w:sz w:val="30"/>
          <w:szCs w:val="30"/>
        </w:rPr>
      </w:pPr>
      <w:r>
        <w:rPr>
          <w:rFonts w:hint="eastAsia"/>
          <w:sz w:val="30"/>
          <w:szCs w:val="30"/>
        </w:rPr>
        <w:t>For as we believe that Christ has come in the flesh, so they believed that He was to come; as, again, we believe that He has died, so they believed that He would die; and as we believe that He has risen from the dead, so they believed that He would rise again; whilst both we and they believe alike, that He will hereafter come to judge the quick and the dead.</w:t>
      </w:r>
    </w:p>
    <w:p w14:paraId="54C86861">
      <w:pPr>
        <w:bidi w:val="0"/>
        <w:rPr>
          <w:rFonts w:hint="eastAsia"/>
          <w:sz w:val="30"/>
          <w:szCs w:val="30"/>
        </w:rPr>
      </w:pPr>
      <w:r>
        <w:rPr>
          <w:rFonts w:hint="eastAsia"/>
          <w:sz w:val="30"/>
          <w:szCs w:val="30"/>
        </w:rPr>
        <w:t>因为正如我们相信基督已经在肉身中来了，他们也相信祂将要来；又如，我们相信祂已经死了，他们也相信祂将要死；并且正如我们相信祂已经从死里复活了，他们也相信祂将要复活；而我们和他们都同样相信，祂将来要来审判活人死人。</w:t>
      </w:r>
    </w:p>
    <w:p w14:paraId="7D4FBDCD">
      <w:pPr>
        <w:bidi w:val="0"/>
        <w:rPr>
          <w:rFonts w:hint="eastAsia"/>
          <w:sz w:val="30"/>
          <w:szCs w:val="30"/>
        </w:rPr>
      </w:pPr>
    </w:p>
    <w:p w14:paraId="4016ED45">
      <w:pPr>
        <w:bidi w:val="0"/>
        <w:rPr>
          <w:rFonts w:hint="eastAsia"/>
          <w:sz w:val="30"/>
          <w:szCs w:val="30"/>
        </w:rPr>
      </w:pPr>
      <w:r>
        <w:rPr>
          <w:rFonts w:hint="eastAsia"/>
          <w:sz w:val="30"/>
          <w:szCs w:val="30"/>
        </w:rPr>
        <w:t>Let not this man, then, throw any hindrance in the way of its salvation upon human nature, by setting up a bad defense of its merits; because we are all born under sin, and are delivered therefrom by the only One who was born without sin.</w:t>
      </w:r>
    </w:p>
    <w:p w14:paraId="512B055E">
      <w:pPr>
        <w:bidi w:val="0"/>
        <w:rPr>
          <w:rFonts w:hint="eastAsia"/>
          <w:sz w:val="30"/>
          <w:szCs w:val="30"/>
        </w:rPr>
      </w:pPr>
      <w:r>
        <w:rPr>
          <w:rFonts w:hint="eastAsia"/>
          <w:sz w:val="30"/>
          <w:szCs w:val="30"/>
        </w:rPr>
        <w:t>那么，愿这个人不要通过为人类本性的功绩设立一个糟糕的辩护，从而在它的救赎道路上设置任何障碍；因为我们都生在罪下，并且唯有藉着那唯一无罪而生的一位才能从中得拯救。</w:t>
      </w:r>
    </w:p>
    <w:p w14:paraId="713F6727">
      <w:pPr>
        <w:bidi w:val="0"/>
        <w:rPr>
          <w:rFonts w:hint="eastAsia"/>
          <w:sz w:val="30"/>
          <w:szCs w:val="30"/>
        </w:rPr>
      </w:pPr>
    </w:p>
    <w:p w14:paraId="55C3035D">
      <w:pPr>
        <w:bidi w:val="0"/>
        <w:rPr>
          <w:rFonts w:hint="eastAsia"/>
          <w:sz w:val="30"/>
          <w:szCs w:val="30"/>
        </w:rPr>
      </w:pPr>
      <w:r>
        <w:rPr>
          <w:rFonts w:hint="eastAsia"/>
          <w:sz w:val="30"/>
          <w:szCs w:val="30"/>
        </w:rPr>
        <w:t>CHAPTER 25 [XII.]</w:t>
      </w:r>
    </w:p>
    <w:p w14:paraId="7D503F04">
      <w:pPr>
        <w:bidi w:val="0"/>
        <w:rPr>
          <w:rFonts w:hint="eastAsia"/>
          <w:sz w:val="30"/>
          <w:szCs w:val="30"/>
        </w:rPr>
      </w:pPr>
      <w:r>
        <w:rPr>
          <w:rFonts w:hint="eastAsia"/>
          <w:sz w:val="30"/>
          <w:szCs w:val="30"/>
        </w:rPr>
        <w:t>第二十五章 [XII.]</w:t>
      </w:r>
    </w:p>
    <w:p w14:paraId="2A1E565B">
      <w:pPr>
        <w:bidi w:val="0"/>
        <w:rPr>
          <w:rFonts w:hint="eastAsia"/>
          <w:sz w:val="30"/>
          <w:szCs w:val="30"/>
        </w:rPr>
      </w:pPr>
    </w:p>
    <w:p w14:paraId="6F7D4DE6">
      <w:pPr>
        <w:bidi w:val="0"/>
        <w:rPr>
          <w:rFonts w:hint="eastAsia"/>
          <w:sz w:val="30"/>
          <w:szCs w:val="30"/>
        </w:rPr>
      </w:pPr>
      <w:r>
        <w:rPr>
          <w:rFonts w:hint="eastAsia"/>
          <w:sz w:val="30"/>
          <w:szCs w:val="30"/>
        </w:rPr>
        <w:t>AUGUSTIN NOT THE DEVISER OF ORIGINAL SIN</w:t>
      </w:r>
    </w:p>
    <w:p w14:paraId="7C4B5B19">
      <w:pPr>
        <w:bidi w:val="0"/>
        <w:rPr>
          <w:rFonts w:hint="eastAsia"/>
          <w:sz w:val="30"/>
          <w:szCs w:val="30"/>
        </w:rPr>
      </w:pPr>
      <w:r>
        <w:rPr>
          <w:rFonts w:hint="eastAsia"/>
          <w:sz w:val="30"/>
          <w:szCs w:val="30"/>
        </w:rPr>
        <w:t>奥古斯丁并非原罪的发明者</w:t>
      </w:r>
    </w:p>
    <w:p w14:paraId="76CC14C0">
      <w:pPr>
        <w:bidi w:val="0"/>
        <w:rPr>
          <w:rFonts w:hint="eastAsia"/>
          <w:sz w:val="30"/>
          <w:szCs w:val="30"/>
        </w:rPr>
      </w:pPr>
    </w:p>
    <w:p w14:paraId="0204BF37">
      <w:pPr>
        <w:bidi w:val="0"/>
        <w:rPr>
          <w:rFonts w:hint="eastAsia"/>
          <w:sz w:val="30"/>
          <w:szCs w:val="30"/>
        </w:rPr>
      </w:pPr>
      <w:r>
        <w:rPr>
          <w:rFonts w:hint="eastAsia"/>
          <w:sz w:val="30"/>
          <w:szCs w:val="30"/>
        </w:rPr>
        <w:t>“This sexual connection of bodies,” he says, “together with the ardor, with the pleasure, with the emission of seed, was made by God, and is praiseworthy on its own account, and is therefore to be approved; it, moreover, became sometimes even a great gift to pious men.”</w:t>
      </w:r>
    </w:p>
    <w:p w14:paraId="25309207">
      <w:pPr>
        <w:bidi w:val="0"/>
        <w:rPr>
          <w:rFonts w:hint="eastAsia"/>
          <w:sz w:val="30"/>
          <w:szCs w:val="30"/>
        </w:rPr>
      </w:pPr>
      <w:r>
        <w:rPr>
          <w:rFonts w:hint="eastAsia"/>
          <w:sz w:val="30"/>
          <w:szCs w:val="30"/>
        </w:rPr>
        <w:t>他说：“这种身体的性结合，连同其热烈、其快乐、其种子的发射，都是由神造的，就其本身而言是值得称赞的，因此应当被认可；此外，它有时甚至成为给敬虔之人的伟大恩赐。”</w:t>
      </w:r>
    </w:p>
    <w:p w14:paraId="358CC531">
      <w:pPr>
        <w:bidi w:val="0"/>
        <w:rPr>
          <w:rFonts w:hint="eastAsia"/>
          <w:sz w:val="30"/>
          <w:szCs w:val="30"/>
        </w:rPr>
      </w:pPr>
    </w:p>
    <w:p w14:paraId="693BA868">
      <w:pPr>
        <w:bidi w:val="0"/>
        <w:rPr>
          <w:rFonts w:hint="eastAsia"/>
          <w:sz w:val="30"/>
          <w:szCs w:val="30"/>
        </w:rPr>
      </w:pPr>
      <w:r>
        <w:rPr>
          <w:rFonts w:hint="eastAsia"/>
          <w:sz w:val="30"/>
          <w:szCs w:val="30"/>
        </w:rPr>
        <w:t>He distinctly and severally repeated the phrases, “with ardor,” “with pleasure,” “with emission of seed.”</w:t>
      </w:r>
    </w:p>
    <w:p w14:paraId="19C8BB1B">
      <w:pPr>
        <w:bidi w:val="0"/>
        <w:rPr>
          <w:rFonts w:hint="eastAsia"/>
          <w:sz w:val="30"/>
          <w:szCs w:val="30"/>
        </w:rPr>
      </w:pPr>
      <w:r>
        <w:rPr>
          <w:rFonts w:hint="eastAsia"/>
          <w:sz w:val="30"/>
          <w:szCs w:val="30"/>
        </w:rPr>
        <w:t>他清晰地、分别地重复了“带着热烈”、“带着快乐”、“带着种子的发射”这些短语。</w:t>
      </w:r>
    </w:p>
    <w:p w14:paraId="5F56ACFD">
      <w:pPr>
        <w:bidi w:val="0"/>
        <w:rPr>
          <w:rFonts w:hint="eastAsia"/>
          <w:sz w:val="30"/>
          <w:szCs w:val="30"/>
        </w:rPr>
      </w:pPr>
    </w:p>
    <w:p w14:paraId="70708A89">
      <w:pPr>
        <w:bidi w:val="0"/>
        <w:rPr>
          <w:rFonts w:hint="eastAsia"/>
          <w:sz w:val="30"/>
          <w:szCs w:val="30"/>
        </w:rPr>
      </w:pPr>
      <w:r>
        <w:rPr>
          <w:rFonts w:hint="eastAsia"/>
          <w:sz w:val="30"/>
          <w:szCs w:val="30"/>
        </w:rPr>
        <w:t>He did not, however, venture to say, “with lust.”</w:t>
      </w:r>
    </w:p>
    <w:p w14:paraId="6D7F4EBB">
      <w:pPr>
        <w:bidi w:val="0"/>
        <w:rPr>
          <w:rFonts w:hint="eastAsia"/>
          <w:sz w:val="30"/>
          <w:szCs w:val="30"/>
        </w:rPr>
      </w:pPr>
      <w:r>
        <w:rPr>
          <w:rFonts w:hint="eastAsia"/>
          <w:sz w:val="30"/>
          <w:szCs w:val="30"/>
        </w:rPr>
        <w:t>然而，他不敢说“带着情欲”。</w:t>
      </w:r>
    </w:p>
    <w:p w14:paraId="5B6F59F2">
      <w:pPr>
        <w:bidi w:val="0"/>
        <w:rPr>
          <w:rFonts w:hint="eastAsia"/>
          <w:sz w:val="30"/>
          <w:szCs w:val="30"/>
        </w:rPr>
      </w:pPr>
    </w:p>
    <w:p w14:paraId="7B8A9694">
      <w:pPr>
        <w:bidi w:val="0"/>
        <w:rPr>
          <w:rFonts w:hint="eastAsia"/>
          <w:sz w:val="30"/>
          <w:szCs w:val="30"/>
        </w:rPr>
      </w:pPr>
      <w:r>
        <w:rPr>
          <w:rFonts w:hint="eastAsia"/>
          <w:sz w:val="30"/>
          <w:szCs w:val="30"/>
        </w:rPr>
        <w:t>Why is this, if it be not that he is ashamed to name what he does not blush to praise?</w:t>
      </w:r>
    </w:p>
    <w:p w14:paraId="3587C60C">
      <w:pPr>
        <w:bidi w:val="0"/>
        <w:rPr>
          <w:rFonts w:hint="eastAsia"/>
          <w:sz w:val="30"/>
          <w:szCs w:val="30"/>
        </w:rPr>
      </w:pPr>
      <w:r>
        <w:rPr>
          <w:rFonts w:hint="eastAsia"/>
          <w:sz w:val="30"/>
          <w:szCs w:val="30"/>
        </w:rPr>
        <w:t>这是为什么呢？岂不是因为他羞于提及他毫不脸红地赞美的东西吗？</w:t>
      </w:r>
    </w:p>
    <w:p w14:paraId="6E6DD6AA">
      <w:pPr>
        <w:bidi w:val="0"/>
        <w:rPr>
          <w:rFonts w:hint="eastAsia"/>
          <w:sz w:val="30"/>
          <w:szCs w:val="30"/>
        </w:rPr>
      </w:pPr>
    </w:p>
    <w:p w14:paraId="5153BDAF">
      <w:pPr>
        <w:bidi w:val="0"/>
        <w:rPr>
          <w:rFonts w:hint="eastAsia"/>
          <w:sz w:val="30"/>
          <w:szCs w:val="30"/>
        </w:rPr>
      </w:pPr>
      <w:r>
        <w:rPr>
          <w:rFonts w:hint="eastAsia"/>
          <w:sz w:val="30"/>
          <w:szCs w:val="30"/>
        </w:rPr>
        <w:t>A gift, indeed, for pious men is the prosperous propagation of children; but not that shame-producing excitement of the members, which our nature would not feel were it in a sound state, although corrupted nature now experiences it.</w:t>
      </w:r>
    </w:p>
    <w:p w14:paraId="4278C42F">
      <w:pPr>
        <w:bidi w:val="0"/>
        <w:rPr>
          <w:rFonts w:hint="eastAsia"/>
          <w:sz w:val="30"/>
          <w:szCs w:val="30"/>
        </w:rPr>
      </w:pPr>
      <w:r>
        <w:rPr>
          <w:rFonts w:hint="eastAsia"/>
          <w:sz w:val="30"/>
          <w:szCs w:val="30"/>
        </w:rPr>
        <w:t>确实，对于敬虔的人来说，儿女的兴旺繁衍是一份恩赐；但并非那产生羞耻的肢体兴奋，如果我们的本性处于健全状态，是不会感受到这种兴奋的，尽管败坏的本性现在会经历它。</w:t>
      </w:r>
    </w:p>
    <w:p w14:paraId="761AA0DC">
      <w:pPr>
        <w:bidi w:val="0"/>
        <w:rPr>
          <w:rFonts w:hint="eastAsia"/>
          <w:sz w:val="30"/>
          <w:szCs w:val="30"/>
        </w:rPr>
      </w:pPr>
    </w:p>
    <w:p w14:paraId="48115A8D">
      <w:pPr>
        <w:bidi w:val="0"/>
        <w:rPr>
          <w:rFonts w:hint="eastAsia"/>
          <w:sz w:val="30"/>
          <w:szCs w:val="30"/>
        </w:rPr>
      </w:pPr>
      <w:r>
        <w:rPr>
          <w:rFonts w:hint="eastAsia"/>
          <w:sz w:val="30"/>
          <w:szCs w:val="30"/>
        </w:rPr>
        <w:t>On this account, indeed, it is that he who is born of it requires to be born again, in order that he may be a member of Christ; and that he of whom he is born, even though he be already born again, wants to be freed from that which exists in this body of death by reason of the law of sin.</w:t>
      </w:r>
    </w:p>
    <w:p w14:paraId="6EFF027E">
      <w:pPr>
        <w:bidi w:val="0"/>
        <w:rPr>
          <w:rFonts w:hint="eastAsia"/>
          <w:sz w:val="30"/>
          <w:szCs w:val="30"/>
        </w:rPr>
      </w:pPr>
      <w:r>
        <w:rPr>
          <w:rFonts w:hint="eastAsia"/>
          <w:sz w:val="30"/>
          <w:szCs w:val="30"/>
        </w:rPr>
        <w:t>确实，正因如此，那从中出生的人需要重生，以便他能成为基督的肢体；而生他的人，即使已经重生，也想要从那因罪的律而存在于这取死身体中的东西里得释放。</w:t>
      </w:r>
    </w:p>
    <w:p w14:paraId="7F51B410">
      <w:pPr>
        <w:bidi w:val="0"/>
        <w:rPr>
          <w:rFonts w:hint="eastAsia"/>
          <w:sz w:val="30"/>
          <w:szCs w:val="30"/>
        </w:rPr>
      </w:pPr>
    </w:p>
    <w:p w14:paraId="5F52BCEB">
      <w:pPr>
        <w:bidi w:val="0"/>
        <w:rPr>
          <w:rFonts w:hint="eastAsia"/>
          <w:sz w:val="30"/>
          <w:szCs w:val="30"/>
        </w:rPr>
      </w:pPr>
      <w:r>
        <w:rPr>
          <w:rFonts w:hint="eastAsia"/>
          <w:sz w:val="30"/>
          <w:szCs w:val="30"/>
        </w:rPr>
        <w:t>Now since this is the case, how is it he goes on to say, “You must, therefore, of necessity confess that the original sin which you had devised is done away with”?</w:t>
      </w:r>
    </w:p>
    <w:p w14:paraId="2CE93409">
      <w:pPr>
        <w:bidi w:val="0"/>
        <w:rPr>
          <w:rFonts w:hint="eastAsia"/>
          <w:sz w:val="30"/>
          <w:szCs w:val="30"/>
        </w:rPr>
      </w:pPr>
      <w:r>
        <w:rPr>
          <w:rFonts w:hint="eastAsia"/>
          <w:sz w:val="30"/>
          <w:szCs w:val="30"/>
        </w:rPr>
        <w:t>既然情况如此，他怎么又接着说：“因此，你必须承认，你所设计的原罪已经被废除了”呢？</w:t>
      </w:r>
    </w:p>
    <w:p w14:paraId="5BDB11B5">
      <w:pPr>
        <w:bidi w:val="0"/>
        <w:rPr>
          <w:rFonts w:hint="eastAsia"/>
          <w:sz w:val="30"/>
          <w:szCs w:val="30"/>
        </w:rPr>
      </w:pPr>
    </w:p>
    <w:p w14:paraId="6DF8704C">
      <w:pPr>
        <w:bidi w:val="0"/>
        <w:rPr>
          <w:rFonts w:hint="eastAsia"/>
          <w:sz w:val="30"/>
          <w:szCs w:val="30"/>
        </w:rPr>
      </w:pPr>
      <w:r>
        <w:rPr>
          <w:rFonts w:hint="eastAsia"/>
          <w:sz w:val="30"/>
          <w:szCs w:val="30"/>
        </w:rPr>
        <w:t>It was not I who devised the original sin, which the catholic faith holds from ancient times; but you, who deny it, are undoubtedly an innovating heretic.</w:t>
      </w:r>
    </w:p>
    <w:p w14:paraId="179B5232">
      <w:pPr>
        <w:bidi w:val="0"/>
        <w:rPr>
          <w:rFonts w:hint="eastAsia"/>
          <w:sz w:val="30"/>
          <w:szCs w:val="30"/>
        </w:rPr>
      </w:pPr>
      <w:r>
        <w:rPr>
          <w:rFonts w:hint="eastAsia"/>
          <w:sz w:val="30"/>
          <w:szCs w:val="30"/>
        </w:rPr>
        <w:t>并非我设计了原罪，这是公教信仰自古以来所持守的；而是你，否认它的人，无疑是一个创新的异端分子。</w:t>
      </w:r>
    </w:p>
    <w:p w14:paraId="5C40B264">
      <w:pPr>
        <w:bidi w:val="0"/>
        <w:rPr>
          <w:rFonts w:hint="eastAsia"/>
          <w:sz w:val="30"/>
          <w:szCs w:val="30"/>
        </w:rPr>
      </w:pPr>
    </w:p>
    <w:p w14:paraId="4085BE42">
      <w:pPr>
        <w:bidi w:val="0"/>
        <w:rPr>
          <w:rFonts w:hint="eastAsia"/>
          <w:sz w:val="30"/>
          <w:szCs w:val="30"/>
        </w:rPr>
      </w:pPr>
      <w:r>
        <w:rPr>
          <w:rFonts w:hint="eastAsia"/>
          <w:sz w:val="30"/>
          <w:szCs w:val="30"/>
        </w:rPr>
        <w:t>In the judgment of God, all are in the devil’s power, born in sin, unless they are regenerated in Christ.</w:t>
      </w:r>
    </w:p>
    <w:p w14:paraId="3F380772">
      <w:pPr>
        <w:bidi w:val="0"/>
        <w:rPr>
          <w:rFonts w:hint="eastAsia"/>
          <w:sz w:val="30"/>
          <w:szCs w:val="30"/>
        </w:rPr>
      </w:pPr>
      <w:r>
        <w:rPr>
          <w:rFonts w:hint="eastAsia"/>
          <w:sz w:val="30"/>
          <w:szCs w:val="30"/>
        </w:rPr>
        <w:t>在神的审判中，所有人生来都在罪中，处于魔鬼的权势之下，除非他们在基督里重生。</w:t>
      </w:r>
    </w:p>
    <w:p w14:paraId="5134400F">
      <w:pPr>
        <w:bidi w:val="0"/>
        <w:rPr>
          <w:rFonts w:hint="eastAsia"/>
          <w:sz w:val="30"/>
          <w:szCs w:val="30"/>
        </w:rPr>
      </w:pPr>
    </w:p>
    <w:p w14:paraId="6DFEE765">
      <w:pPr>
        <w:bidi w:val="0"/>
        <w:rPr>
          <w:rFonts w:hint="eastAsia"/>
          <w:sz w:val="30"/>
          <w:szCs w:val="30"/>
        </w:rPr>
      </w:pPr>
      <w:r>
        <w:rPr>
          <w:rFonts w:hint="eastAsia"/>
          <w:sz w:val="30"/>
          <w:szCs w:val="30"/>
        </w:rPr>
        <w:t>CHAPTER 26 [XIII.]</w:t>
      </w:r>
    </w:p>
    <w:p w14:paraId="0BC19ADB">
      <w:pPr>
        <w:bidi w:val="0"/>
        <w:rPr>
          <w:rFonts w:hint="eastAsia"/>
          <w:sz w:val="30"/>
          <w:szCs w:val="30"/>
        </w:rPr>
      </w:pPr>
      <w:r>
        <w:rPr>
          <w:rFonts w:hint="eastAsia"/>
          <w:sz w:val="30"/>
          <w:szCs w:val="30"/>
        </w:rPr>
        <w:t>第二十六章 [XIII.]</w:t>
      </w:r>
    </w:p>
    <w:p w14:paraId="05CC930D">
      <w:pPr>
        <w:bidi w:val="0"/>
        <w:rPr>
          <w:rFonts w:hint="eastAsia"/>
          <w:sz w:val="30"/>
          <w:szCs w:val="30"/>
        </w:rPr>
      </w:pPr>
    </w:p>
    <w:p w14:paraId="37652FE7">
      <w:pPr>
        <w:bidi w:val="0"/>
        <w:rPr>
          <w:rFonts w:hint="eastAsia"/>
          <w:sz w:val="30"/>
          <w:szCs w:val="30"/>
        </w:rPr>
      </w:pPr>
      <w:r>
        <w:rPr>
          <w:rFonts w:hint="eastAsia"/>
          <w:sz w:val="30"/>
          <w:szCs w:val="30"/>
        </w:rPr>
        <w:t>THE CHILD IN NO SENSE FORMED BY CONCUPISCENCE</w:t>
      </w:r>
    </w:p>
    <w:p w14:paraId="3376F6FB">
      <w:pPr>
        <w:bidi w:val="0"/>
        <w:rPr>
          <w:rFonts w:hint="eastAsia"/>
          <w:sz w:val="30"/>
          <w:szCs w:val="30"/>
        </w:rPr>
      </w:pPr>
      <w:r>
        <w:rPr>
          <w:rFonts w:hint="eastAsia"/>
          <w:sz w:val="30"/>
          <w:szCs w:val="30"/>
        </w:rPr>
        <w:t>孩子绝非由情欲塑造而成</w:t>
      </w:r>
    </w:p>
    <w:p w14:paraId="38EBA343">
      <w:pPr>
        <w:bidi w:val="0"/>
        <w:rPr>
          <w:rFonts w:hint="eastAsia"/>
          <w:sz w:val="30"/>
          <w:szCs w:val="30"/>
        </w:rPr>
      </w:pPr>
    </w:p>
    <w:p w14:paraId="48ADEC5E">
      <w:pPr>
        <w:bidi w:val="0"/>
        <w:rPr>
          <w:rFonts w:hint="eastAsia"/>
          <w:sz w:val="30"/>
          <w:szCs w:val="30"/>
        </w:rPr>
      </w:pPr>
      <w:r>
        <w:rPr>
          <w:rFonts w:hint="eastAsia"/>
          <w:sz w:val="30"/>
          <w:szCs w:val="30"/>
        </w:rPr>
        <w:t>But as he was speaking of Abraham and Sarah, he goes on to say: “If, indeed, you were to affirm that the natural use was strong in them, and there was no offspring, my answer will be: Whom the Creator promised, the Creator also gave; the child which is born is not the work of cohabitation, but of God.</w:t>
      </w:r>
    </w:p>
    <w:p w14:paraId="51B5349D">
      <w:pPr>
        <w:bidi w:val="0"/>
        <w:rPr>
          <w:rFonts w:hint="eastAsia"/>
          <w:sz w:val="30"/>
          <w:szCs w:val="30"/>
        </w:rPr>
      </w:pPr>
      <w:r>
        <w:rPr>
          <w:rFonts w:hint="eastAsia"/>
          <w:sz w:val="30"/>
          <w:szCs w:val="30"/>
        </w:rPr>
        <w:t>但当他谈到亚伯拉罕和撒拉时，他接着说：“如果，你真的要断言，自然的功用在他们里面很强，却没有后代，我的回答将是：创造主所应许的，创造主也赐予了；所生的孩子并非同居的工作，而是神的工作。</w:t>
      </w:r>
    </w:p>
    <w:p w14:paraId="4F39CB36">
      <w:pPr>
        <w:bidi w:val="0"/>
        <w:rPr>
          <w:rFonts w:hint="eastAsia"/>
          <w:sz w:val="30"/>
          <w:szCs w:val="30"/>
        </w:rPr>
      </w:pPr>
    </w:p>
    <w:p w14:paraId="38D7A07F">
      <w:pPr>
        <w:bidi w:val="0"/>
        <w:rPr>
          <w:rFonts w:hint="eastAsia"/>
          <w:sz w:val="30"/>
          <w:szCs w:val="30"/>
        </w:rPr>
      </w:pPr>
      <w:r>
        <w:rPr>
          <w:rFonts w:hint="eastAsia"/>
          <w:sz w:val="30"/>
          <w:szCs w:val="30"/>
        </w:rPr>
        <w:t>He, indeed, who made the first man of the dust, fashions all men Out of seed.</w:t>
      </w:r>
    </w:p>
    <w:p w14:paraId="55F7DD84">
      <w:pPr>
        <w:bidi w:val="0"/>
        <w:rPr>
          <w:rFonts w:hint="eastAsia"/>
          <w:sz w:val="30"/>
          <w:szCs w:val="30"/>
        </w:rPr>
      </w:pPr>
      <w:r>
        <w:rPr>
          <w:rFonts w:hint="eastAsia"/>
          <w:sz w:val="30"/>
          <w:szCs w:val="30"/>
        </w:rPr>
        <w:t>确实，那用尘土造了第一个人的祂，也用种子塑造所有的人。</w:t>
      </w:r>
    </w:p>
    <w:p w14:paraId="33343AB1">
      <w:pPr>
        <w:bidi w:val="0"/>
        <w:rPr>
          <w:rFonts w:hint="eastAsia"/>
          <w:sz w:val="30"/>
          <w:szCs w:val="30"/>
        </w:rPr>
      </w:pPr>
    </w:p>
    <w:p w14:paraId="1457265D">
      <w:pPr>
        <w:bidi w:val="0"/>
        <w:rPr>
          <w:rFonts w:hint="eastAsia"/>
          <w:sz w:val="30"/>
          <w:szCs w:val="30"/>
        </w:rPr>
      </w:pPr>
      <w:r>
        <w:rPr>
          <w:rFonts w:hint="eastAsia"/>
          <w:sz w:val="30"/>
          <w:szCs w:val="30"/>
        </w:rPr>
        <w:t>As, therefore, the dust of the earth, which was taken as the material, was not the author of man; so likewise that power of sexual pleasure which forms and commingles the seminal elements does not complete the entire process of man’s making, but rather presents to God, out of the treasures of nature, material with which He vouchsafes to make the human being.”</w:t>
      </w:r>
    </w:p>
    <w:p w14:paraId="6B3086F2">
      <w:pPr>
        <w:bidi w:val="0"/>
        <w:rPr>
          <w:rFonts w:hint="eastAsia"/>
          <w:sz w:val="30"/>
          <w:szCs w:val="30"/>
        </w:rPr>
      </w:pPr>
      <w:r>
        <w:rPr>
          <w:rFonts w:hint="eastAsia"/>
          <w:sz w:val="30"/>
          <w:szCs w:val="30"/>
        </w:rPr>
        <w:t>因此，正如被用作材料的尘土并非人的创始者；同样，那形成并混合精液元素的性快感的力量，并不完成人被造的整个过程，而是宁可说，它从自然的宝库中，将神屈尊用以造人的材料呈现给祂。”</w:t>
      </w:r>
    </w:p>
    <w:p w14:paraId="7A2695FB">
      <w:pPr>
        <w:bidi w:val="0"/>
        <w:rPr>
          <w:rFonts w:hint="eastAsia"/>
          <w:sz w:val="30"/>
          <w:szCs w:val="30"/>
        </w:rPr>
      </w:pPr>
    </w:p>
    <w:p w14:paraId="1E88EE99">
      <w:pPr>
        <w:bidi w:val="0"/>
        <w:rPr>
          <w:rFonts w:hint="eastAsia"/>
          <w:sz w:val="30"/>
          <w:szCs w:val="30"/>
        </w:rPr>
      </w:pPr>
      <w:r>
        <w:rPr>
          <w:rFonts w:hint="eastAsia"/>
          <w:sz w:val="30"/>
          <w:szCs w:val="30"/>
        </w:rPr>
        <w:t>Now the whole of this statement of his, except where he says, that the seminal elements are formed and commingled by sexual pleasure, would be correctly expressed by him were he only earnest in making it to defend the catholic sense.</w:t>
      </w:r>
    </w:p>
    <w:p w14:paraId="5DA35372">
      <w:pPr>
        <w:bidi w:val="0"/>
        <w:rPr>
          <w:rFonts w:hint="eastAsia"/>
          <w:sz w:val="30"/>
          <w:szCs w:val="30"/>
        </w:rPr>
      </w:pPr>
      <w:r>
        <w:rPr>
          <w:rFonts w:hint="eastAsia"/>
          <w:sz w:val="30"/>
          <w:szCs w:val="30"/>
        </w:rPr>
        <w:t>如今，他这整个陈述，除了他说精液元素是由性快感形成和混合的那部分，如果他仅仅是认真地用它来捍卫公教的意义，那么他表达得就会是正确的。</w:t>
      </w:r>
    </w:p>
    <w:p w14:paraId="097A978C">
      <w:pPr>
        <w:bidi w:val="0"/>
        <w:rPr>
          <w:rFonts w:hint="eastAsia"/>
          <w:sz w:val="30"/>
          <w:szCs w:val="30"/>
        </w:rPr>
      </w:pPr>
    </w:p>
    <w:p w14:paraId="0CA12030">
      <w:pPr>
        <w:bidi w:val="0"/>
        <w:rPr>
          <w:rFonts w:hint="eastAsia"/>
          <w:sz w:val="30"/>
          <w:szCs w:val="30"/>
        </w:rPr>
      </w:pPr>
      <w:r>
        <w:rPr>
          <w:rFonts w:hint="eastAsia"/>
          <w:sz w:val="30"/>
          <w:szCs w:val="30"/>
        </w:rPr>
        <w:t>To us, however, who are fully aware what he strives to make out of it, he speaks indeed correctly in a perverse manner.</w:t>
      </w:r>
    </w:p>
    <w:p w14:paraId="64FE46EF">
      <w:pPr>
        <w:bidi w:val="0"/>
        <w:rPr>
          <w:rFonts w:hint="eastAsia"/>
          <w:sz w:val="30"/>
          <w:szCs w:val="30"/>
        </w:rPr>
      </w:pPr>
      <w:r>
        <w:rPr>
          <w:rFonts w:hint="eastAsia"/>
          <w:sz w:val="30"/>
          <w:szCs w:val="30"/>
        </w:rPr>
        <w:t>然而，对于我们这些完全清楚他想从中得出什么结论的人来说，他确实是以一种悖谬的方式正确地说话。</w:t>
      </w:r>
    </w:p>
    <w:p w14:paraId="54B21E07">
      <w:pPr>
        <w:bidi w:val="0"/>
        <w:rPr>
          <w:rFonts w:hint="eastAsia"/>
          <w:sz w:val="30"/>
          <w:szCs w:val="30"/>
        </w:rPr>
      </w:pPr>
    </w:p>
    <w:p w14:paraId="0493A07B">
      <w:pPr>
        <w:bidi w:val="0"/>
        <w:rPr>
          <w:rFonts w:hint="eastAsia"/>
          <w:sz w:val="30"/>
          <w:szCs w:val="30"/>
        </w:rPr>
      </w:pPr>
      <w:r>
        <w:rPr>
          <w:rFonts w:hint="eastAsia"/>
          <w:sz w:val="30"/>
          <w:szCs w:val="30"/>
        </w:rPr>
        <w:t>The exceptional statement to the general truth, which I do not deny belongs to this passage, is untrue for this reason, because the pleasure in question of carnal concupiscence does not form the seminal elements.</w:t>
      </w:r>
    </w:p>
    <w:p w14:paraId="02005813">
      <w:pPr>
        <w:bidi w:val="0"/>
        <w:rPr>
          <w:rFonts w:hint="eastAsia"/>
          <w:sz w:val="30"/>
          <w:szCs w:val="30"/>
        </w:rPr>
      </w:pPr>
      <w:r>
        <w:rPr>
          <w:rFonts w:hint="eastAsia"/>
          <w:sz w:val="30"/>
          <w:szCs w:val="30"/>
        </w:rPr>
        <w:t>对于普遍真理的例外陈述，我不否认它属于这段话，但它之所以不真实，是因为所述的肉体情欲的快感并不形成精液元素。</w:t>
      </w:r>
    </w:p>
    <w:p w14:paraId="63943F08">
      <w:pPr>
        <w:bidi w:val="0"/>
        <w:rPr>
          <w:rFonts w:hint="eastAsia"/>
          <w:sz w:val="30"/>
          <w:szCs w:val="30"/>
        </w:rPr>
      </w:pPr>
    </w:p>
    <w:p w14:paraId="777F8447">
      <w:pPr>
        <w:bidi w:val="0"/>
        <w:rPr>
          <w:rFonts w:hint="eastAsia"/>
          <w:sz w:val="30"/>
          <w:szCs w:val="30"/>
        </w:rPr>
      </w:pPr>
      <w:r>
        <w:rPr>
          <w:rFonts w:hint="eastAsia"/>
          <w:sz w:val="30"/>
          <w:szCs w:val="30"/>
        </w:rPr>
        <w:t>These are already in the body, and are formed by the same true God who created the body itself.</w:t>
      </w:r>
    </w:p>
    <w:p w14:paraId="5B60A1FB">
      <w:pPr>
        <w:bidi w:val="0"/>
        <w:rPr>
          <w:rFonts w:hint="eastAsia"/>
          <w:sz w:val="30"/>
          <w:szCs w:val="30"/>
        </w:rPr>
      </w:pPr>
      <w:r>
        <w:rPr>
          <w:rFonts w:hint="eastAsia"/>
          <w:sz w:val="30"/>
          <w:szCs w:val="30"/>
        </w:rPr>
        <w:t>这些已经存在于身体中，并且是由创造身体本身的同一位真神所形成的。</w:t>
      </w:r>
    </w:p>
    <w:p w14:paraId="1222D799">
      <w:pPr>
        <w:bidi w:val="0"/>
        <w:rPr>
          <w:rFonts w:hint="eastAsia"/>
          <w:sz w:val="30"/>
          <w:szCs w:val="30"/>
        </w:rPr>
      </w:pPr>
    </w:p>
    <w:p w14:paraId="6AA41EE2">
      <w:pPr>
        <w:bidi w:val="0"/>
        <w:rPr>
          <w:rFonts w:hint="eastAsia"/>
          <w:sz w:val="30"/>
          <w:szCs w:val="30"/>
        </w:rPr>
      </w:pPr>
      <w:r>
        <w:rPr>
          <w:rFonts w:hint="eastAsia"/>
          <w:sz w:val="30"/>
          <w:szCs w:val="30"/>
        </w:rPr>
        <w:t>They do not receive their existence from the libidinous pleasure, but are excited and emitted in company with it.</w:t>
      </w:r>
    </w:p>
    <w:p w14:paraId="01DC54FE">
      <w:pPr>
        <w:bidi w:val="0"/>
        <w:rPr>
          <w:rFonts w:hint="eastAsia"/>
          <w:sz w:val="30"/>
          <w:szCs w:val="30"/>
        </w:rPr>
      </w:pPr>
      <w:r>
        <w:rPr>
          <w:rFonts w:hint="eastAsia"/>
          <w:sz w:val="30"/>
          <w:szCs w:val="30"/>
        </w:rPr>
        <w:t>它们并非从淫荡的快感中获得其存在，而是在伴随着它的情况下被激动和发射出来。</w:t>
      </w:r>
    </w:p>
    <w:p w14:paraId="59AE02B7">
      <w:pPr>
        <w:bidi w:val="0"/>
        <w:rPr>
          <w:rFonts w:hint="eastAsia"/>
          <w:sz w:val="30"/>
          <w:szCs w:val="30"/>
        </w:rPr>
      </w:pPr>
    </w:p>
    <w:p w14:paraId="52785F22">
      <w:pPr>
        <w:bidi w:val="0"/>
        <w:rPr>
          <w:rFonts w:hint="eastAsia"/>
          <w:sz w:val="30"/>
          <w:szCs w:val="30"/>
        </w:rPr>
      </w:pPr>
      <w:r>
        <w:rPr>
          <w:rFonts w:hint="eastAsia"/>
          <w:sz w:val="30"/>
          <w:szCs w:val="30"/>
        </w:rPr>
        <w:t>Whether, indeed, such pleasure accompanies the commingling of the seminal elements of the two sexes in the womb, is a question which perhaps women may be able to determine from their inmost feelings; but it is improper for us to push an idle curiosity so far.</w:t>
      </w:r>
    </w:p>
    <w:p w14:paraId="082E9AAA">
      <w:pPr>
        <w:bidi w:val="0"/>
        <w:rPr>
          <w:rFonts w:hint="eastAsia"/>
          <w:sz w:val="30"/>
          <w:szCs w:val="30"/>
        </w:rPr>
      </w:pPr>
      <w:r>
        <w:rPr>
          <w:rFonts w:hint="eastAsia"/>
          <w:sz w:val="30"/>
          <w:szCs w:val="30"/>
        </w:rPr>
        <w:t>事实上，这种快感是否伴随着两性精液元素在子宫中的混合，这个问题或许女性能从她们最内在的感觉中确定；但我们不应将无聊的好奇心推得如此之远。</w:t>
      </w:r>
    </w:p>
    <w:p w14:paraId="40C559B3">
      <w:pPr>
        <w:bidi w:val="0"/>
        <w:rPr>
          <w:rFonts w:hint="eastAsia"/>
          <w:sz w:val="30"/>
          <w:szCs w:val="30"/>
        </w:rPr>
      </w:pPr>
    </w:p>
    <w:p w14:paraId="678CE047">
      <w:pPr>
        <w:bidi w:val="0"/>
        <w:rPr>
          <w:rFonts w:hint="eastAsia"/>
          <w:sz w:val="30"/>
          <w:szCs w:val="30"/>
        </w:rPr>
      </w:pPr>
      <w:r>
        <w:rPr>
          <w:rFonts w:hint="eastAsia"/>
          <w:sz w:val="30"/>
          <w:szCs w:val="30"/>
        </w:rPr>
        <w:t>That concupiscence, however, which we have to be ashamed of, and the shame of which has given to our secret members their shameful designation, pudenda, had no existence in the body during its life in paradise before the entrance of sin; but it began to exist “in the body of this death” after sin, the rebellion of the members retaliating man’s own disobedience.</w:t>
      </w:r>
    </w:p>
    <w:p w14:paraId="52A11118">
      <w:pPr>
        <w:bidi w:val="0"/>
        <w:rPr>
          <w:rFonts w:hint="eastAsia"/>
          <w:sz w:val="30"/>
          <w:szCs w:val="30"/>
        </w:rPr>
      </w:pPr>
      <w:r>
        <w:rPr>
          <w:rFonts w:hint="eastAsia"/>
          <w:sz w:val="30"/>
          <w:szCs w:val="30"/>
        </w:rPr>
        <w:t>然而，那种我们必须为之感到羞耻的情欲，以及其羞耻给我们私密部位带来了可耻的名称“pudenda”（羞处）的情欲，在罪进入之前、身体生活在乐园中时并不存在；而是在罪之后，在“这取死的身体”中开始存在，肢体的反叛报复了人自己的不顺服。</w:t>
      </w:r>
    </w:p>
    <w:p w14:paraId="6CE36DD0">
      <w:pPr>
        <w:bidi w:val="0"/>
        <w:rPr>
          <w:rFonts w:hint="eastAsia"/>
          <w:sz w:val="30"/>
          <w:szCs w:val="30"/>
        </w:rPr>
      </w:pPr>
    </w:p>
    <w:p w14:paraId="4089C695">
      <w:pPr>
        <w:bidi w:val="0"/>
        <w:rPr>
          <w:rFonts w:hint="eastAsia"/>
          <w:sz w:val="30"/>
          <w:szCs w:val="30"/>
        </w:rPr>
      </w:pPr>
      <w:r>
        <w:rPr>
          <w:rFonts w:hint="eastAsia"/>
          <w:sz w:val="30"/>
          <w:szCs w:val="30"/>
        </w:rPr>
        <w:t>Without this concupiscence it was quite possible to effect the function of the wedded pair in the procreation of children: just as many a laborious work is accomplished by the compliant operation of our other limbs, without any lascivious heat; for they are simply moved by the direction of the will, not excited by the ardor of concupiscence.</w:t>
      </w:r>
    </w:p>
    <w:p w14:paraId="38FCADAF">
      <w:pPr>
        <w:bidi w:val="0"/>
        <w:rPr>
          <w:rFonts w:hint="eastAsia"/>
          <w:sz w:val="30"/>
          <w:szCs w:val="30"/>
        </w:rPr>
      </w:pPr>
      <w:r>
        <w:rPr>
          <w:rFonts w:hint="eastAsia"/>
          <w:sz w:val="30"/>
          <w:szCs w:val="30"/>
        </w:rPr>
        <w:t>没有这种情欲，完全有可能在生育儿女中完成夫妻的功能：正如许多辛劳的工作是通过我们其他肢体的顺从运作完成的，没有任何淫荡的热力；因为它们仅仅是受意志的指导而移动，而非被情欲的热烈所激动。</w:t>
      </w:r>
    </w:p>
    <w:p w14:paraId="5D049B97">
      <w:pPr>
        <w:bidi w:val="0"/>
        <w:rPr>
          <w:rFonts w:hint="eastAsia"/>
          <w:sz w:val="30"/>
          <w:szCs w:val="30"/>
        </w:rPr>
      </w:pPr>
    </w:p>
    <w:p w14:paraId="23545866">
      <w:pPr>
        <w:bidi w:val="0"/>
        <w:rPr>
          <w:rFonts w:hint="eastAsia"/>
          <w:sz w:val="30"/>
          <w:szCs w:val="30"/>
        </w:rPr>
      </w:pPr>
      <w:r>
        <w:rPr>
          <w:rFonts w:hint="eastAsia"/>
          <w:sz w:val="30"/>
          <w:szCs w:val="30"/>
        </w:rPr>
        <w:t>CHAPTER 27</w:t>
      </w:r>
    </w:p>
    <w:p w14:paraId="38395D16">
      <w:pPr>
        <w:bidi w:val="0"/>
        <w:rPr>
          <w:rFonts w:hint="eastAsia"/>
          <w:sz w:val="30"/>
          <w:szCs w:val="30"/>
        </w:rPr>
      </w:pPr>
      <w:r>
        <w:rPr>
          <w:rFonts w:hint="eastAsia"/>
          <w:sz w:val="30"/>
          <w:szCs w:val="30"/>
        </w:rPr>
        <w:t>第二十七章</w:t>
      </w:r>
    </w:p>
    <w:p w14:paraId="2F7A8E94">
      <w:pPr>
        <w:bidi w:val="0"/>
        <w:rPr>
          <w:rFonts w:hint="eastAsia"/>
          <w:sz w:val="30"/>
          <w:szCs w:val="30"/>
        </w:rPr>
      </w:pPr>
    </w:p>
    <w:p w14:paraId="3B57B2C8">
      <w:pPr>
        <w:bidi w:val="0"/>
        <w:rPr>
          <w:rFonts w:hint="eastAsia"/>
          <w:sz w:val="30"/>
          <w:szCs w:val="30"/>
        </w:rPr>
      </w:pPr>
      <w:r>
        <w:rPr>
          <w:rFonts w:hint="eastAsia"/>
          <w:sz w:val="30"/>
          <w:szCs w:val="30"/>
        </w:rPr>
        <w:t>THE PELAGIANS ARGUE THAT GOD SOMETIMES CLOSES THE</w:t>
      </w:r>
    </w:p>
    <w:p w14:paraId="1119F265">
      <w:pPr>
        <w:bidi w:val="0"/>
        <w:rPr>
          <w:rFonts w:hint="eastAsia"/>
          <w:sz w:val="30"/>
          <w:szCs w:val="30"/>
        </w:rPr>
      </w:pPr>
      <w:r>
        <w:rPr>
          <w:rFonts w:hint="eastAsia"/>
          <w:sz w:val="30"/>
          <w:szCs w:val="30"/>
        </w:rPr>
        <w:t>WOMB IN ANGER, AND OPENS IT WHEN APPEASED</w:t>
      </w:r>
    </w:p>
    <w:p w14:paraId="2C3FB8BE">
      <w:pPr>
        <w:bidi w:val="0"/>
        <w:rPr>
          <w:rFonts w:hint="eastAsia"/>
          <w:sz w:val="30"/>
          <w:szCs w:val="30"/>
        </w:rPr>
      </w:pPr>
      <w:r>
        <w:rPr>
          <w:rFonts w:hint="eastAsia"/>
          <w:sz w:val="30"/>
          <w:szCs w:val="30"/>
        </w:rPr>
        <w:t>伯拉纠派论证神有时在愤怒中关闭子宫，在息怒时打开它</w:t>
      </w:r>
    </w:p>
    <w:p w14:paraId="3F88E30E">
      <w:pPr>
        <w:bidi w:val="0"/>
        <w:rPr>
          <w:rFonts w:hint="eastAsia"/>
          <w:sz w:val="30"/>
          <w:szCs w:val="30"/>
        </w:rPr>
      </w:pPr>
    </w:p>
    <w:p w14:paraId="5FC53F69">
      <w:pPr>
        <w:bidi w:val="0"/>
        <w:rPr>
          <w:rFonts w:hint="eastAsia"/>
          <w:sz w:val="30"/>
          <w:szCs w:val="30"/>
        </w:rPr>
      </w:pPr>
      <w:r>
        <w:rPr>
          <w:rFonts w:hint="eastAsia"/>
          <w:sz w:val="30"/>
          <w:szCs w:val="30"/>
        </w:rPr>
        <w:t>Carefully consider the rest of his remarks: “This likewise,” says he, “is confirmed by the apostle’s authority. For when the blessed Paul spoke of the resurrection of the dead, he said, “Thou fool, that which thou sowest is not quickened.’ And afterwards, ‘But God giveth it a body as it pleaseth Him, and to every seed its own body.’</w:t>
      </w:r>
    </w:p>
    <w:p w14:paraId="6C1440BB">
      <w:pPr>
        <w:bidi w:val="0"/>
        <w:rPr>
          <w:rFonts w:hint="eastAsia"/>
          <w:sz w:val="30"/>
          <w:szCs w:val="30"/>
        </w:rPr>
      </w:pPr>
      <w:r>
        <w:rPr>
          <w:rFonts w:hint="eastAsia"/>
          <w:sz w:val="30"/>
          <w:szCs w:val="30"/>
        </w:rPr>
        <w:t>仔细思考他其余的评论：“同样地，”他说，“这也由使徒的权威所证实。因为当蒙福的保罗谈到死人复活时，他说，‘无知的人哪，你所种的若不死就不能生。’之后又说，‘神随自己的意思给他一个形体，并叫各等子粒各有自己的形体。’</w:t>
      </w:r>
    </w:p>
    <w:p w14:paraId="40EB9F99">
      <w:pPr>
        <w:bidi w:val="0"/>
        <w:rPr>
          <w:rFonts w:hint="eastAsia"/>
          <w:sz w:val="30"/>
          <w:szCs w:val="30"/>
        </w:rPr>
      </w:pPr>
    </w:p>
    <w:p w14:paraId="37839550">
      <w:pPr>
        <w:bidi w:val="0"/>
        <w:rPr>
          <w:rFonts w:hint="eastAsia"/>
          <w:sz w:val="30"/>
          <w:szCs w:val="30"/>
        </w:rPr>
      </w:pPr>
      <w:r>
        <w:rPr>
          <w:rFonts w:hint="eastAsia"/>
          <w:sz w:val="30"/>
          <w:szCs w:val="30"/>
        </w:rPr>
        <w:t>If, therefore, God,” says he, “has assigned to human seed, as to every thing else, its own proper body, which no wise or pious man will deny, how will you prove that any person is born guilty?</w:t>
      </w:r>
    </w:p>
    <w:p w14:paraId="645E1ADA">
      <w:pPr>
        <w:bidi w:val="0"/>
        <w:rPr>
          <w:rFonts w:hint="eastAsia"/>
          <w:sz w:val="30"/>
          <w:szCs w:val="30"/>
        </w:rPr>
      </w:pPr>
      <w:r>
        <w:rPr>
          <w:rFonts w:hint="eastAsia"/>
          <w:sz w:val="30"/>
          <w:szCs w:val="30"/>
        </w:rPr>
        <w:t>因此，如果神，”他说，“像对其他万物一样，已经指定给人类种子其自身恰当的身体，这是任何智慧或敬虔的人都不会否认的，你将如何证明任何人生来就有罪呢？</w:t>
      </w:r>
    </w:p>
    <w:p w14:paraId="7C304CC7">
      <w:pPr>
        <w:bidi w:val="0"/>
        <w:rPr>
          <w:rFonts w:hint="eastAsia"/>
          <w:sz w:val="30"/>
          <w:szCs w:val="30"/>
        </w:rPr>
      </w:pPr>
    </w:p>
    <w:p w14:paraId="54A54567">
      <w:pPr>
        <w:bidi w:val="0"/>
        <w:rPr>
          <w:rFonts w:hint="eastAsia"/>
          <w:sz w:val="30"/>
          <w:szCs w:val="30"/>
        </w:rPr>
      </w:pPr>
      <w:r>
        <w:rPr>
          <w:rFonts w:hint="eastAsia"/>
          <w:sz w:val="30"/>
          <w:szCs w:val="30"/>
        </w:rPr>
        <w:t>Do, I beg of you, reflect with what a noose this assertion of natural sin is choked.</w:t>
      </w:r>
    </w:p>
    <w:p w14:paraId="0AD09114">
      <w:pPr>
        <w:bidi w:val="0"/>
        <w:rPr>
          <w:rFonts w:hint="eastAsia"/>
          <w:sz w:val="30"/>
          <w:szCs w:val="30"/>
        </w:rPr>
      </w:pPr>
      <w:r>
        <w:rPr>
          <w:rFonts w:hint="eastAsia"/>
          <w:sz w:val="30"/>
          <w:szCs w:val="30"/>
        </w:rPr>
        <w:t>我请求你，反思一下，这种关于自然罪的断言是被怎样的绞索所扼杀的。</w:t>
      </w:r>
    </w:p>
    <w:p w14:paraId="3F1EF2C9">
      <w:pPr>
        <w:bidi w:val="0"/>
        <w:rPr>
          <w:rFonts w:hint="eastAsia"/>
          <w:sz w:val="30"/>
          <w:szCs w:val="30"/>
        </w:rPr>
      </w:pPr>
    </w:p>
    <w:p w14:paraId="3E3553CF">
      <w:pPr>
        <w:bidi w:val="0"/>
        <w:rPr>
          <w:rFonts w:hint="eastAsia"/>
          <w:sz w:val="30"/>
          <w:szCs w:val="30"/>
        </w:rPr>
      </w:pPr>
      <w:r>
        <w:rPr>
          <w:rFonts w:hint="eastAsia"/>
          <w:sz w:val="30"/>
          <w:szCs w:val="30"/>
        </w:rPr>
        <w:t>But come,” he says, “deal more gently with yourself, I pray you. Believe me, God made even you: it must, however, be confessed, that a serious error has infected you.</w:t>
      </w:r>
    </w:p>
    <w:p w14:paraId="6CC54D29">
      <w:pPr>
        <w:bidi w:val="0"/>
        <w:rPr>
          <w:rFonts w:hint="eastAsia"/>
          <w:sz w:val="30"/>
          <w:szCs w:val="30"/>
        </w:rPr>
      </w:pPr>
      <w:r>
        <w:rPr>
          <w:rFonts w:hint="eastAsia"/>
          <w:sz w:val="30"/>
          <w:szCs w:val="30"/>
        </w:rPr>
        <w:t>但是来吧，”他说，“我请求你，对自己温和一些。相信我，神也造了你：然而，必须承认，一个严重的错误已经感染了你。</w:t>
      </w:r>
    </w:p>
    <w:p w14:paraId="25028D11">
      <w:pPr>
        <w:bidi w:val="0"/>
        <w:rPr>
          <w:rFonts w:hint="eastAsia"/>
          <w:sz w:val="30"/>
          <w:szCs w:val="30"/>
        </w:rPr>
      </w:pPr>
    </w:p>
    <w:p w14:paraId="7600E024">
      <w:pPr>
        <w:bidi w:val="0"/>
        <w:rPr>
          <w:rFonts w:hint="eastAsia"/>
          <w:sz w:val="30"/>
          <w:szCs w:val="30"/>
        </w:rPr>
      </w:pPr>
      <w:r>
        <w:rPr>
          <w:rFonts w:hint="eastAsia"/>
          <w:sz w:val="30"/>
          <w:szCs w:val="30"/>
        </w:rPr>
        <w:t>For what profaner opinion can be broached than that either God did not make man, or else that He made him for the devil; or, at any rate, that the devil framed God’s image, that is, man, — which clearly is a statement not more absurd than impious?</w:t>
      </w:r>
    </w:p>
    <w:p w14:paraId="7489C6EE">
      <w:pPr>
        <w:bidi w:val="0"/>
        <w:rPr>
          <w:rFonts w:hint="eastAsia"/>
          <w:sz w:val="30"/>
          <w:szCs w:val="30"/>
        </w:rPr>
      </w:pPr>
      <w:r>
        <w:rPr>
          <w:rFonts w:hint="eastAsia"/>
          <w:sz w:val="30"/>
          <w:szCs w:val="30"/>
        </w:rPr>
        <w:t>因为还有什么比这更亵渎的观点可以提出呢？即要么神没有造人，要么祂是为了魔鬼而造人；或者，无论如何，是魔鬼塑造了神的形象，即人——这显然是一个既荒谬又不虔敬的陈述？</w:t>
      </w:r>
    </w:p>
    <w:p w14:paraId="57EDD31B">
      <w:pPr>
        <w:bidi w:val="0"/>
        <w:rPr>
          <w:rFonts w:hint="eastAsia"/>
          <w:sz w:val="30"/>
          <w:szCs w:val="30"/>
        </w:rPr>
      </w:pPr>
    </w:p>
    <w:p w14:paraId="526A7829">
      <w:pPr>
        <w:bidi w:val="0"/>
        <w:rPr>
          <w:rFonts w:hint="eastAsia"/>
          <w:sz w:val="30"/>
          <w:szCs w:val="30"/>
        </w:rPr>
      </w:pPr>
      <w:r>
        <w:rPr>
          <w:rFonts w:hint="eastAsia"/>
          <w:sz w:val="30"/>
          <w:szCs w:val="30"/>
        </w:rPr>
        <w:t>Is then,” says he, “God so poor in resources, so lacking in all sense of propriety, as not to have had aught which He could confer on holy men as their reward, except what the devil, after making them his dupes, might infuse into them for their vitiation?</w:t>
      </w:r>
    </w:p>
    <w:p w14:paraId="449DE12C">
      <w:pPr>
        <w:bidi w:val="0"/>
        <w:rPr>
          <w:rFonts w:hint="eastAsia"/>
          <w:sz w:val="30"/>
          <w:szCs w:val="30"/>
        </w:rPr>
      </w:pPr>
      <w:r>
        <w:rPr>
          <w:rFonts w:hint="eastAsia"/>
          <w:sz w:val="30"/>
          <w:szCs w:val="30"/>
        </w:rPr>
        <w:t>那么，”他说，“神是如此资源匮乏，如此缺乏一切合宜感，以至于祂除了魔鬼在使圣人成为他的受骗者之后可能为了败坏他们而注入他们里面的东西之外，竟没有任何东西可以作为他们的奖赏授予他们吗？</w:t>
      </w:r>
    </w:p>
    <w:p w14:paraId="3C233C5C">
      <w:pPr>
        <w:bidi w:val="0"/>
        <w:rPr>
          <w:rFonts w:hint="eastAsia"/>
          <w:sz w:val="30"/>
          <w:szCs w:val="30"/>
        </w:rPr>
      </w:pPr>
    </w:p>
    <w:p w14:paraId="6C26DA9C">
      <w:pPr>
        <w:bidi w:val="0"/>
        <w:rPr>
          <w:rFonts w:hint="eastAsia"/>
          <w:sz w:val="30"/>
          <w:szCs w:val="30"/>
        </w:rPr>
      </w:pPr>
      <w:r>
        <w:rPr>
          <w:rFonts w:hint="eastAsia"/>
          <w:sz w:val="30"/>
          <w:szCs w:val="30"/>
        </w:rPr>
        <w:t>Would you like to know, however, that even in the case of those who are no saints, God can be proved to have bestowed this power of procreation of children?</w:t>
      </w:r>
    </w:p>
    <w:p w14:paraId="5DC3887D">
      <w:pPr>
        <w:bidi w:val="0"/>
        <w:rPr>
          <w:rFonts w:hint="eastAsia"/>
          <w:sz w:val="30"/>
          <w:szCs w:val="30"/>
        </w:rPr>
      </w:pPr>
      <w:r>
        <w:rPr>
          <w:rFonts w:hint="eastAsia"/>
          <w:sz w:val="30"/>
          <w:szCs w:val="30"/>
        </w:rPr>
        <w:t>然而，你想知道吗？即使在那些并非圣徒的情况中，也可以证明神赐予了这种生育儿女的能力？</w:t>
      </w:r>
    </w:p>
    <w:p w14:paraId="1CE2E1B1">
      <w:pPr>
        <w:bidi w:val="0"/>
        <w:rPr>
          <w:rFonts w:hint="eastAsia"/>
          <w:sz w:val="30"/>
          <w:szCs w:val="30"/>
        </w:rPr>
      </w:pPr>
    </w:p>
    <w:p w14:paraId="34ECF48A">
      <w:pPr>
        <w:bidi w:val="0"/>
        <w:rPr>
          <w:rFonts w:hint="eastAsia"/>
          <w:sz w:val="30"/>
          <w:szCs w:val="30"/>
        </w:rPr>
      </w:pPr>
      <w:r>
        <w:rPr>
          <w:rFonts w:hint="eastAsia"/>
          <w:sz w:val="30"/>
          <w:szCs w:val="30"/>
        </w:rPr>
        <w:t>When Abraham, struck with fear among a foreign nation, said that Sarah, his wife, was his sister, it is said that Abimelech, the king of the country, abducted her for a night’s enjoyment of her.</w:t>
      </w:r>
    </w:p>
    <w:p w14:paraId="0A9EE1A5">
      <w:pPr>
        <w:bidi w:val="0"/>
        <w:rPr>
          <w:rFonts w:hint="eastAsia"/>
          <w:sz w:val="30"/>
          <w:szCs w:val="30"/>
        </w:rPr>
      </w:pPr>
      <w:r>
        <w:rPr>
          <w:rFonts w:hint="eastAsia"/>
          <w:sz w:val="30"/>
          <w:szCs w:val="30"/>
        </w:rPr>
        <w:t>当亚伯拉罕在一个外邦民族中因恐惧而说他的妻子撒拉是他的妹子时，据说那地的王亚比米勒将她掳去，想要与她共度一夜。</w:t>
      </w:r>
    </w:p>
    <w:p w14:paraId="4583781D">
      <w:pPr>
        <w:bidi w:val="0"/>
        <w:rPr>
          <w:rFonts w:hint="eastAsia"/>
          <w:sz w:val="30"/>
          <w:szCs w:val="30"/>
        </w:rPr>
      </w:pPr>
    </w:p>
    <w:p w14:paraId="2D119204">
      <w:pPr>
        <w:bidi w:val="0"/>
        <w:rPr>
          <w:rFonts w:hint="eastAsia"/>
          <w:sz w:val="30"/>
          <w:szCs w:val="30"/>
        </w:rPr>
      </w:pPr>
      <w:r>
        <w:rPr>
          <w:rFonts w:hint="eastAsia"/>
          <w:sz w:val="30"/>
          <w:szCs w:val="30"/>
        </w:rPr>
        <w:t>But God, who had the holy woman’s honor in His keeping, appeared to Abimelech in his sleep, and restrained the royal audacity; threatening him with death if he went to the length of violating the wife.</w:t>
      </w:r>
    </w:p>
    <w:p w14:paraId="2C4C3838">
      <w:pPr>
        <w:bidi w:val="0"/>
        <w:rPr>
          <w:rFonts w:hint="eastAsia"/>
          <w:sz w:val="30"/>
          <w:szCs w:val="30"/>
        </w:rPr>
      </w:pPr>
      <w:r>
        <w:rPr>
          <w:rFonts w:hint="eastAsia"/>
          <w:sz w:val="30"/>
          <w:szCs w:val="30"/>
        </w:rPr>
        <w:t>但神，保守着那位圣洁妇人的尊荣，在亚比米勒睡梦中向他显现，并约束了君王的鲁莽；威胁他如果胆敢侵犯那位妻子，就要处死他。</w:t>
      </w:r>
    </w:p>
    <w:p w14:paraId="16F66A16">
      <w:pPr>
        <w:bidi w:val="0"/>
        <w:rPr>
          <w:rFonts w:hint="eastAsia"/>
          <w:sz w:val="30"/>
          <w:szCs w:val="30"/>
        </w:rPr>
      </w:pPr>
    </w:p>
    <w:p w14:paraId="32F92A28">
      <w:pPr>
        <w:bidi w:val="0"/>
        <w:rPr>
          <w:rFonts w:hint="eastAsia"/>
          <w:sz w:val="30"/>
          <w:szCs w:val="30"/>
        </w:rPr>
      </w:pPr>
      <w:r>
        <w:rPr>
          <w:rFonts w:hint="eastAsia"/>
          <w:sz w:val="30"/>
          <w:szCs w:val="30"/>
        </w:rPr>
        <w:t>Then Abimelech said: ‘Wilt thou, O Lord, slay an innocent and righteous nation? Did they not tell me that they were brother and sister?</w:t>
      </w:r>
    </w:p>
    <w:p w14:paraId="6D56112B">
      <w:pPr>
        <w:bidi w:val="0"/>
        <w:rPr>
          <w:rFonts w:hint="eastAsia"/>
          <w:sz w:val="30"/>
          <w:szCs w:val="30"/>
        </w:rPr>
      </w:pPr>
      <w:r>
        <w:rPr>
          <w:rFonts w:hint="eastAsia"/>
          <w:sz w:val="30"/>
          <w:szCs w:val="30"/>
        </w:rPr>
        <w:t>然后亚比米勒说：‘主啊，你要灭绝那无辜公义的国民吗？他们岂没有告诉我他们是兄妹吗？</w:t>
      </w:r>
    </w:p>
    <w:p w14:paraId="14BF5183">
      <w:pPr>
        <w:bidi w:val="0"/>
        <w:rPr>
          <w:rFonts w:hint="eastAsia"/>
          <w:sz w:val="30"/>
          <w:szCs w:val="30"/>
        </w:rPr>
      </w:pPr>
    </w:p>
    <w:p w14:paraId="5F44717A">
      <w:pPr>
        <w:bidi w:val="0"/>
        <w:rPr>
          <w:rFonts w:hint="eastAsia"/>
          <w:sz w:val="30"/>
          <w:szCs w:val="30"/>
        </w:rPr>
      </w:pPr>
      <w:r>
        <w:rPr>
          <w:rFonts w:hint="eastAsia"/>
          <w:sz w:val="30"/>
          <w:szCs w:val="30"/>
        </w:rPr>
        <w:t>Therefore Abimelech arose early in the morning, and took a thousand pieces of silver, and sheep, and oxen, and menservants, and women-servants, and gave them to Abraham, and sent away his wife untouched.</w:t>
      </w:r>
    </w:p>
    <w:p w14:paraId="00EC4B85">
      <w:pPr>
        <w:bidi w:val="0"/>
        <w:rPr>
          <w:rFonts w:hint="eastAsia"/>
          <w:sz w:val="30"/>
          <w:szCs w:val="30"/>
        </w:rPr>
      </w:pPr>
      <w:r>
        <w:rPr>
          <w:rFonts w:hint="eastAsia"/>
          <w:sz w:val="30"/>
          <w:szCs w:val="30"/>
        </w:rPr>
        <w:t>于是亚比米勒清早起来，取了牛羊、仆婢，并一千舍客勒银子，给了亚伯拉罕，又把他的妻子撒拉归还他，她是未被玷污的。</w:t>
      </w:r>
    </w:p>
    <w:p w14:paraId="3D79A952">
      <w:pPr>
        <w:bidi w:val="0"/>
        <w:rPr>
          <w:rFonts w:hint="eastAsia"/>
          <w:sz w:val="30"/>
          <w:szCs w:val="30"/>
        </w:rPr>
      </w:pPr>
    </w:p>
    <w:p w14:paraId="79687D10">
      <w:pPr>
        <w:bidi w:val="0"/>
        <w:rPr>
          <w:rFonts w:hint="eastAsia"/>
          <w:sz w:val="30"/>
          <w:szCs w:val="30"/>
        </w:rPr>
      </w:pPr>
      <w:r>
        <w:rPr>
          <w:rFonts w:hint="eastAsia"/>
          <w:sz w:val="30"/>
          <w:szCs w:val="30"/>
        </w:rPr>
        <w:t>But Abraham prayed unto God for Abimelech; and God healed Abimelech, and his wife, and his maid-servants.’”</w:t>
      </w:r>
    </w:p>
    <w:p w14:paraId="4CC6AEDF">
      <w:pPr>
        <w:bidi w:val="0"/>
        <w:rPr>
          <w:rFonts w:hint="eastAsia"/>
          <w:sz w:val="30"/>
          <w:szCs w:val="30"/>
        </w:rPr>
      </w:pPr>
      <w:r>
        <w:rPr>
          <w:rFonts w:hint="eastAsia"/>
          <w:sz w:val="30"/>
          <w:szCs w:val="30"/>
        </w:rPr>
        <w:t>但亚伯拉罕为亚比米勒祷告神；神就医好了亚比米勒和他的妻子，并他的众女仆。’”</w:t>
      </w:r>
    </w:p>
    <w:p w14:paraId="531D8828">
      <w:pPr>
        <w:bidi w:val="0"/>
        <w:rPr>
          <w:rFonts w:hint="eastAsia"/>
          <w:sz w:val="30"/>
          <w:szCs w:val="30"/>
        </w:rPr>
      </w:pPr>
    </w:p>
    <w:p w14:paraId="216AF2DB">
      <w:pPr>
        <w:bidi w:val="0"/>
        <w:rPr>
          <w:rFonts w:hint="eastAsia"/>
          <w:sz w:val="30"/>
          <w:szCs w:val="30"/>
        </w:rPr>
      </w:pPr>
      <w:r>
        <w:rPr>
          <w:rFonts w:hint="eastAsia"/>
          <w:sz w:val="30"/>
          <w:szCs w:val="30"/>
        </w:rPr>
        <w:t>Now why he narrated all this at so great a length, you may find in these few words which he added: “God,” he says, “at the prayer of Abraham, restored their potency of generation, which had been taken away from the wombs of even the meanest servants; because God had closed up every womb in the house of Abimelech?</w:t>
      </w:r>
    </w:p>
    <w:p w14:paraId="273B903E">
      <w:pPr>
        <w:bidi w:val="0"/>
        <w:rPr>
          <w:rFonts w:hint="eastAsia"/>
          <w:sz w:val="30"/>
          <w:szCs w:val="30"/>
        </w:rPr>
      </w:pPr>
      <w:r>
        <w:rPr>
          <w:rFonts w:hint="eastAsia"/>
          <w:sz w:val="30"/>
          <w:szCs w:val="30"/>
        </w:rPr>
        <w:t>如今他为何如此冗长地叙述这一切，你可以在他补充的这几句话中找到答案：“神，”他说，“应亚伯拉罕的祷告，恢复了他们生育的能力，这能力甚至从最卑微仆婢的子宫中被取走了；因为神曾使亚比米勒家中的妇人不能生育？</w:t>
      </w:r>
    </w:p>
    <w:p w14:paraId="5BCA1839">
      <w:pPr>
        <w:bidi w:val="0"/>
        <w:rPr>
          <w:rFonts w:hint="eastAsia"/>
          <w:sz w:val="30"/>
          <w:szCs w:val="30"/>
        </w:rPr>
      </w:pPr>
    </w:p>
    <w:p w14:paraId="053EDE9F">
      <w:pPr>
        <w:bidi w:val="0"/>
        <w:rPr>
          <w:rFonts w:hint="eastAsia"/>
          <w:sz w:val="30"/>
          <w:szCs w:val="30"/>
        </w:rPr>
      </w:pPr>
      <w:r>
        <w:rPr>
          <w:rFonts w:hint="eastAsia"/>
          <w:sz w:val="30"/>
          <w:szCs w:val="30"/>
        </w:rPr>
        <w:t>Consider now,” says he, “whether that ought to be called a natural evil which sometimes God when angry takes away, and when appeased restores.</w:t>
      </w:r>
    </w:p>
    <w:p w14:paraId="3DF8C15E">
      <w:pPr>
        <w:bidi w:val="0"/>
        <w:rPr>
          <w:rFonts w:hint="eastAsia"/>
          <w:sz w:val="30"/>
          <w:szCs w:val="30"/>
        </w:rPr>
      </w:pPr>
      <w:r>
        <w:rPr>
          <w:rFonts w:hint="eastAsia"/>
          <w:sz w:val="30"/>
          <w:szCs w:val="30"/>
        </w:rPr>
        <w:t>现在思考一下，”他说，“那种有时神在愤怒时取走，在息怒时恢复的东西，是否应该被称为自然的恶。</w:t>
      </w:r>
    </w:p>
    <w:p w14:paraId="35AD81EE">
      <w:pPr>
        <w:bidi w:val="0"/>
        <w:rPr>
          <w:rFonts w:hint="eastAsia"/>
          <w:sz w:val="30"/>
          <w:szCs w:val="30"/>
        </w:rPr>
      </w:pPr>
    </w:p>
    <w:p w14:paraId="135082FE">
      <w:pPr>
        <w:bidi w:val="0"/>
        <w:rPr>
          <w:rFonts w:hint="eastAsia"/>
          <w:sz w:val="30"/>
          <w:szCs w:val="30"/>
        </w:rPr>
      </w:pPr>
      <w:r>
        <w:rPr>
          <w:rFonts w:hint="eastAsia"/>
          <w:sz w:val="30"/>
          <w:szCs w:val="30"/>
        </w:rPr>
        <w:t>He,” says he, “makes the children both of the pious and of the ungodly, inasmuch as the circumstance of their being parents appertains to that nature which rejoices in God as its Author, whilst the fact of their impiety belongs to the depravity of their desires, and this comes to every person whatever as the consequence of free will.”</w:t>
      </w:r>
    </w:p>
    <w:p w14:paraId="029A97A0">
      <w:pPr>
        <w:bidi w:val="0"/>
        <w:rPr>
          <w:rFonts w:hint="eastAsia"/>
          <w:sz w:val="30"/>
          <w:szCs w:val="30"/>
        </w:rPr>
      </w:pPr>
      <w:r>
        <w:rPr>
          <w:rFonts w:hint="eastAsia"/>
          <w:sz w:val="30"/>
          <w:szCs w:val="30"/>
        </w:rPr>
        <w:t>祂，”他说，“既造敬虔之人的儿女，也造不虔敬之人的儿女，因为他们作为父母这一情况属于那以神为其创始者而欢欣的本性，而他们不虔敬的事实则属于他们欲望的败坏，而这对任何人来说都是自由意志的结果。”</w:t>
      </w:r>
    </w:p>
    <w:p w14:paraId="7F2B0005">
      <w:pPr>
        <w:bidi w:val="0"/>
        <w:rPr>
          <w:rFonts w:hint="eastAsia"/>
          <w:sz w:val="30"/>
          <w:szCs w:val="30"/>
        </w:rPr>
      </w:pPr>
    </w:p>
    <w:p w14:paraId="219C1576">
      <w:pPr>
        <w:bidi w:val="0"/>
        <w:rPr>
          <w:rFonts w:hint="eastAsia"/>
          <w:sz w:val="30"/>
          <w:szCs w:val="30"/>
        </w:rPr>
      </w:pPr>
      <w:r>
        <w:rPr>
          <w:rFonts w:hint="eastAsia"/>
          <w:sz w:val="30"/>
          <w:szCs w:val="30"/>
        </w:rPr>
        <w:t>CHAPTER 28 [XIV.]</w:t>
      </w:r>
    </w:p>
    <w:p w14:paraId="64B85026">
      <w:pPr>
        <w:bidi w:val="0"/>
        <w:rPr>
          <w:rFonts w:hint="eastAsia"/>
          <w:sz w:val="30"/>
          <w:szCs w:val="30"/>
        </w:rPr>
      </w:pPr>
      <w:r>
        <w:rPr>
          <w:rFonts w:hint="eastAsia"/>
          <w:sz w:val="30"/>
          <w:szCs w:val="30"/>
        </w:rPr>
        <w:t>第二十八章 [XIV.]</w:t>
      </w:r>
    </w:p>
    <w:p w14:paraId="36B159F5">
      <w:pPr>
        <w:bidi w:val="0"/>
        <w:rPr>
          <w:rFonts w:hint="eastAsia"/>
          <w:sz w:val="30"/>
          <w:szCs w:val="30"/>
        </w:rPr>
      </w:pPr>
    </w:p>
    <w:p w14:paraId="344EBECF">
      <w:pPr>
        <w:bidi w:val="0"/>
        <w:rPr>
          <w:rFonts w:hint="eastAsia"/>
          <w:sz w:val="30"/>
          <w:szCs w:val="30"/>
        </w:rPr>
      </w:pPr>
      <w:r>
        <w:rPr>
          <w:rFonts w:hint="eastAsia"/>
          <w:sz w:val="30"/>
          <w:szCs w:val="30"/>
        </w:rPr>
        <w:t>AUGUSTIN’S ANSWER TO THIS ARGUMENT. ITS DEALING WITH SCRIPTURE</w:t>
      </w:r>
    </w:p>
    <w:p w14:paraId="7475AD96">
      <w:pPr>
        <w:bidi w:val="0"/>
        <w:rPr>
          <w:rFonts w:hint="eastAsia"/>
          <w:sz w:val="30"/>
          <w:szCs w:val="30"/>
        </w:rPr>
      </w:pPr>
      <w:r>
        <w:rPr>
          <w:rFonts w:hint="eastAsia"/>
          <w:sz w:val="30"/>
          <w:szCs w:val="30"/>
        </w:rPr>
        <w:t>奥古斯丁对这一论证的回答。其对圣经的处理</w:t>
      </w:r>
    </w:p>
    <w:p w14:paraId="54C7F42B">
      <w:pPr>
        <w:bidi w:val="0"/>
        <w:rPr>
          <w:rFonts w:hint="eastAsia"/>
          <w:sz w:val="30"/>
          <w:szCs w:val="30"/>
        </w:rPr>
      </w:pPr>
    </w:p>
    <w:p w14:paraId="339023C8">
      <w:pPr>
        <w:bidi w:val="0"/>
        <w:rPr>
          <w:rFonts w:hint="eastAsia"/>
          <w:sz w:val="30"/>
          <w:szCs w:val="30"/>
        </w:rPr>
      </w:pPr>
      <w:r>
        <w:rPr>
          <w:rFonts w:hint="eastAsia"/>
          <w:sz w:val="30"/>
          <w:szCs w:val="30"/>
        </w:rPr>
        <w:t>Now to this lengthy statement of his we have to say in answer, that, in the passages which he has quoted from the sacred writings, there is nothing said about that shameful lust, which we say did not exist in the body of our first parents in their blessedness, when they were naked and were not ashamed.</w:t>
      </w:r>
    </w:p>
    <w:p w14:paraId="21F86303">
      <w:pPr>
        <w:bidi w:val="0"/>
        <w:rPr>
          <w:rFonts w:hint="eastAsia"/>
          <w:sz w:val="30"/>
          <w:szCs w:val="30"/>
        </w:rPr>
      </w:pPr>
      <w:r>
        <w:rPr>
          <w:rFonts w:hint="eastAsia"/>
          <w:sz w:val="30"/>
          <w:szCs w:val="30"/>
        </w:rPr>
        <w:t>如今，对于他这冗长的陈述，我们的回答是，在他从神圣著作中引用的段落里，没有任何关于那可耻情欲的论述，而我们说这种情欲在我们始祖处于蒙福状态、赤身露体而不羞耻时，他们的身体里是不存在的。</w:t>
      </w:r>
    </w:p>
    <w:p w14:paraId="0246175F">
      <w:pPr>
        <w:bidi w:val="0"/>
        <w:rPr>
          <w:rFonts w:hint="eastAsia"/>
          <w:sz w:val="30"/>
          <w:szCs w:val="30"/>
        </w:rPr>
      </w:pPr>
    </w:p>
    <w:p w14:paraId="6BE16A02">
      <w:pPr>
        <w:bidi w:val="0"/>
        <w:rPr>
          <w:rFonts w:hint="eastAsia"/>
          <w:sz w:val="30"/>
          <w:szCs w:val="30"/>
        </w:rPr>
      </w:pPr>
      <w:r>
        <w:rPr>
          <w:rFonts w:hint="eastAsia"/>
          <w:sz w:val="30"/>
          <w:szCs w:val="30"/>
        </w:rPr>
        <w:t>The first passage from the apostle was spoken of the seeds of corn, which first die in order to be quickened.</w:t>
      </w:r>
    </w:p>
    <w:p w14:paraId="4585782C">
      <w:pPr>
        <w:bidi w:val="0"/>
        <w:rPr>
          <w:rFonts w:hint="eastAsia"/>
          <w:sz w:val="30"/>
          <w:szCs w:val="30"/>
        </w:rPr>
      </w:pPr>
      <w:r>
        <w:rPr>
          <w:rFonts w:hint="eastAsia"/>
          <w:sz w:val="30"/>
          <w:szCs w:val="30"/>
        </w:rPr>
        <w:t>第一段引自使徒的话是论及谷物的种子，它们先死才能复活（生长）。</w:t>
      </w:r>
    </w:p>
    <w:p w14:paraId="4AFB3BAE">
      <w:pPr>
        <w:bidi w:val="0"/>
        <w:rPr>
          <w:rFonts w:hint="eastAsia"/>
          <w:sz w:val="30"/>
          <w:szCs w:val="30"/>
        </w:rPr>
      </w:pPr>
    </w:p>
    <w:p w14:paraId="0F9DDD66">
      <w:pPr>
        <w:bidi w:val="0"/>
        <w:rPr>
          <w:rFonts w:hint="eastAsia"/>
          <w:sz w:val="30"/>
          <w:szCs w:val="30"/>
        </w:rPr>
      </w:pPr>
      <w:r>
        <w:rPr>
          <w:rFonts w:hint="eastAsia"/>
          <w:sz w:val="30"/>
          <w:szCs w:val="30"/>
        </w:rPr>
        <w:t>For some reason or other, he was unwilling to complete the verse for his quotation.</w:t>
      </w:r>
    </w:p>
    <w:p w14:paraId="7F9AE4FC">
      <w:pPr>
        <w:bidi w:val="0"/>
        <w:rPr>
          <w:rFonts w:hint="eastAsia"/>
          <w:sz w:val="30"/>
          <w:szCs w:val="30"/>
        </w:rPr>
      </w:pPr>
      <w:r>
        <w:rPr>
          <w:rFonts w:hint="eastAsia"/>
          <w:sz w:val="30"/>
          <w:szCs w:val="30"/>
        </w:rPr>
        <w:t>出于某种原因，他不愿完整地引用这节经文。</w:t>
      </w:r>
    </w:p>
    <w:p w14:paraId="2F2B3CB7">
      <w:pPr>
        <w:bidi w:val="0"/>
        <w:rPr>
          <w:rFonts w:hint="eastAsia"/>
          <w:sz w:val="30"/>
          <w:szCs w:val="30"/>
        </w:rPr>
      </w:pPr>
    </w:p>
    <w:p w14:paraId="4E7C3C24">
      <w:pPr>
        <w:bidi w:val="0"/>
        <w:rPr>
          <w:rFonts w:hint="eastAsia"/>
          <w:sz w:val="30"/>
          <w:szCs w:val="30"/>
        </w:rPr>
      </w:pPr>
      <w:r>
        <w:rPr>
          <w:rFonts w:hint="eastAsia"/>
          <w:sz w:val="30"/>
          <w:szCs w:val="30"/>
        </w:rPr>
        <w:t>All he adduces from it is: “Thou fool, that which thou sowest is not quickened;” but the apostle adds, “except it die.”</w:t>
      </w:r>
    </w:p>
    <w:p w14:paraId="38FAC2C5">
      <w:pPr>
        <w:bidi w:val="0"/>
        <w:rPr>
          <w:rFonts w:hint="eastAsia"/>
          <w:sz w:val="30"/>
          <w:szCs w:val="30"/>
        </w:rPr>
      </w:pPr>
      <w:r>
        <w:rPr>
          <w:rFonts w:hint="eastAsia"/>
          <w:sz w:val="30"/>
          <w:szCs w:val="30"/>
        </w:rPr>
        <w:t>他从中引述的全部是：“无知的人哪，你所种的若不死就不能生；”但使徒补充说，“除非它死了。”</w:t>
      </w:r>
    </w:p>
    <w:p w14:paraId="750EC6F7">
      <w:pPr>
        <w:bidi w:val="0"/>
        <w:rPr>
          <w:rFonts w:hint="eastAsia"/>
          <w:sz w:val="30"/>
          <w:szCs w:val="30"/>
        </w:rPr>
      </w:pPr>
    </w:p>
    <w:p w14:paraId="6159DC48">
      <w:pPr>
        <w:bidi w:val="0"/>
        <w:rPr>
          <w:rFonts w:hint="eastAsia"/>
          <w:sz w:val="30"/>
          <w:szCs w:val="30"/>
        </w:rPr>
      </w:pPr>
      <w:r>
        <w:rPr>
          <w:rFonts w:hint="eastAsia"/>
          <w:sz w:val="30"/>
          <w:szCs w:val="30"/>
        </w:rPr>
        <w:t>This writer, however, so far as I can judge, wished this passage, which treats only of corn seeds, to be understood of human seed, by such as read it without either understanding the Holy Scriptures or recollecting them.</w:t>
      </w:r>
    </w:p>
    <w:p w14:paraId="3655376F">
      <w:pPr>
        <w:bidi w:val="0"/>
        <w:rPr>
          <w:rFonts w:hint="eastAsia"/>
          <w:sz w:val="30"/>
          <w:szCs w:val="30"/>
        </w:rPr>
      </w:pPr>
      <w:r>
        <w:rPr>
          <w:rFonts w:hint="eastAsia"/>
          <w:sz w:val="30"/>
          <w:szCs w:val="30"/>
        </w:rPr>
        <w:t>然而，这位作者，据我判断，希望这段只论及谷物种子的经文，被那些既不理解圣经也不记得圣经的人理解为论及人类的种子。</w:t>
      </w:r>
    </w:p>
    <w:p w14:paraId="6CA6F150">
      <w:pPr>
        <w:bidi w:val="0"/>
        <w:rPr>
          <w:rFonts w:hint="eastAsia"/>
          <w:sz w:val="30"/>
          <w:szCs w:val="30"/>
        </w:rPr>
      </w:pPr>
    </w:p>
    <w:p w14:paraId="11AE1926">
      <w:pPr>
        <w:bidi w:val="0"/>
        <w:rPr>
          <w:rFonts w:hint="eastAsia"/>
          <w:sz w:val="30"/>
          <w:szCs w:val="30"/>
        </w:rPr>
      </w:pPr>
      <w:r>
        <w:rPr>
          <w:rFonts w:hint="eastAsia"/>
          <w:sz w:val="30"/>
          <w:szCs w:val="30"/>
        </w:rPr>
        <w:t>Indeed, he not merely curtailed this particular sentence, by omitting the clause, “except it die,” but he omitted the following words, in which the apostle explained of what seeds he was speaking; for the apostle adds: “And that which thou sowest, thou sowest not that body which shall be, but the bare grain, it may chance of wheat, or of some other grain.”</w:t>
      </w:r>
    </w:p>
    <w:p w14:paraId="637793DA">
      <w:pPr>
        <w:bidi w:val="0"/>
        <w:rPr>
          <w:rFonts w:hint="eastAsia"/>
          <w:sz w:val="30"/>
          <w:szCs w:val="30"/>
        </w:rPr>
      </w:pPr>
      <w:r>
        <w:rPr>
          <w:rFonts w:hint="eastAsia"/>
          <w:sz w:val="30"/>
          <w:szCs w:val="30"/>
        </w:rPr>
        <w:t>事实上，他不仅通过省略“除非它死了”这一从句来缩短这个特定的句子，而且他还省略了接下来的话，使徒在其中解释了他所说的是什么种子；因为使徒补充说：“并且你所种的，不是那将来的形体，不过是子粒，即如麦子，或是别样的谷。</w:t>
      </w:r>
    </w:p>
    <w:p w14:paraId="0047AB7C">
      <w:pPr>
        <w:bidi w:val="0"/>
        <w:rPr>
          <w:rFonts w:hint="eastAsia"/>
          <w:sz w:val="30"/>
          <w:szCs w:val="30"/>
        </w:rPr>
      </w:pPr>
    </w:p>
    <w:p w14:paraId="2298B419">
      <w:pPr>
        <w:bidi w:val="0"/>
        <w:rPr>
          <w:rFonts w:hint="eastAsia"/>
          <w:sz w:val="30"/>
          <w:szCs w:val="30"/>
        </w:rPr>
      </w:pPr>
      <w:r>
        <w:rPr>
          <w:rFonts w:hint="eastAsia"/>
          <w:sz w:val="30"/>
          <w:szCs w:val="30"/>
        </w:rPr>
        <w:t>This he omitted, and closed up his context with what the apostle then writes: “But God giveth it a body as it hath pleased Him, and to every seed its own body;” just as if the apostle spoke of man in cohabitation when he said, “Thou fool, that which thou sowest is not quickened,” with a view to our understanding of human seed, that it is quickened by God, not by man in cohabitation begetting children.</w:t>
      </w:r>
    </w:p>
    <w:p w14:paraId="3F13A915">
      <w:pPr>
        <w:bidi w:val="0"/>
        <w:rPr>
          <w:rFonts w:hint="eastAsia"/>
          <w:sz w:val="30"/>
          <w:szCs w:val="30"/>
        </w:rPr>
      </w:pPr>
      <w:r>
        <w:rPr>
          <w:rFonts w:hint="eastAsia"/>
          <w:sz w:val="30"/>
          <w:szCs w:val="30"/>
        </w:rPr>
        <w:t>他省略了这一点，并用使徒接着写的话来结束他的上下文：“但神随自己的意思给他一个形体，并叫各等子粒各有自己的形体；”就好像使徒在说“无知的人哪，你所种的若不死就不能生”时，是在谈论同居中的人，目的是让我们理解人类的种子是由神赋予生命的，而不是由同居生育儿女的人赋予生命的。</w:t>
      </w:r>
    </w:p>
    <w:p w14:paraId="2B3C1785">
      <w:pPr>
        <w:bidi w:val="0"/>
        <w:rPr>
          <w:rFonts w:hint="eastAsia"/>
          <w:sz w:val="30"/>
          <w:szCs w:val="30"/>
        </w:rPr>
      </w:pPr>
    </w:p>
    <w:p w14:paraId="09476F76">
      <w:pPr>
        <w:bidi w:val="0"/>
        <w:rPr>
          <w:rFonts w:hint="eastAsia"/>
          <w:sz w:val="30"/>
          <w:szCs w:val="30"/>
        </w:rPr>
      </w:pPr>
      <w:r>
        <w:rPr>
          <w:rFonts w:hint="eastAsia"/>
          <w:sz w:val="30"/>
          <w:szCs w:val="30"/>
        </w:rPr>
        <w:t>For he had previously said: “Sexual pleasure does not complete the entire process of man’s making, but rather presents to God, out of the treasures of nature, material with which He vouchsafes to make the human being.”</w:t>
      </w:r>
    </w:p>
    <w:p w14:paraId="730B6829">
      <w:pPr>
        <w:bidi w:val="0"/>
        <w:rPr>
          <w:rFonts w:hint="eastAsia"/>
          <w:sz w:val="30"/>
          <w:szCs w:val="30"/>
        </w:rPr>
      </w:pPr>
      <w:r>
        <w:rPr>
          <w:rFonts w:hint="eastAsia"/>
          <w:sz w:val="30"/>
          <w:szCs w:val="30"/>
        </w:rPr>
        <w:t>因为他先前曾说：“性快感并不完成人被造的整个过程，而是宁可说，它从自然的宝库中，将神屈尊用以造人的材料呈现给祂。”</w:t>
      </w:r>
    </w:p>
    <w:p w14:paraId="2BBA725F">
      <w:pPr>
        <w:bidi w:val="0"/>
        <w:rPr>
          <w:rFonts w:hint="eastAsia"/>
          <w:sz w:val="30"/>
          <w:szCs w:val="30"/>
        </w:rPr>
      </w:pPr>
    </w:p>
    <w:p w14:paraId="15879644">
      <w:pPr>
        <w:bidi w:val="0"/>
        <w:rPr>
          <w:rFonts w:hint="eastAsia"/>
          <w:sz w:val="30"/>
          <w:szCs w:val="30"/>
        </w:rPr>
      </w:pPr>
      <w:r>
        <w:rPr>
          <w:rFonts w:hint="eastAsia"/>
          <w:sz w:val="30"/>
          <w:szCs w:val="30"/>
        </w:rPr>
        <w:t>He then added the quotation, as if the apostle affirmed as follows: Thou fool, that which thou sowest is not quickened, — quickened, that is, by thyself; but God forms the human being out of thy seed.</w:t>
      </w:r>
    </w:p>
    <w:p w14:paraId="335BBAD6">
      <w:pPr>
        <w:bidi w:val="0"/>
        <w:rPr>
          <w:rFonts w:hint="eastAsia"/>
          <w:sz w:val="30"/>
          <w:szCs w:val="30"/>
        </w:rPr>
      </w:pPr>
      <w:r>
        <w:rPr>
          <w:rFonts w:hint="eastAsia"/>
          <w:sz w:val="30"/>
          <w:szCs w:val="30"/>
        </w:rPr>
        <w:t>然后他加上了引文，仿佛使徒肯定如下：无知的人哪，你所种的若不死就不能生——也就是说，不能被你自己赋予生命；而是神用你的种子塑造人。</w:t>
      </w:r>
    </w:p>
    <w:p w14:paraId="3AC44D2B">
      <w:pPr>
        <w:bidi w:val="0"/>
        <w:rPr>
          <w:rFonts w:hint="eastAsia"/>
          <w:sz w:val="30"/>
          <w:szCs w:val="30"/>
        </w:rPr>
      </w:pPr>
    </w:p>
    <w:p w14:paraId="08D461E2">
      <w:pPr>
        <w:bidi w:val="0"/>
        <w:rPr>
          <w:rFonts w:hint="eastAsia"/>
          <w:sz w:val="30"/>
          <w:szCs w:val="30"/>
        </w:rPr>
      </w:pPr>
      <w:r>
        <w:rPr>
          <w:rFonts w:hint="eastAsia"/>
          <w:sz w:val="30"/>
          <w:szCs w:val="30"/>
        </w:rPr>
        <w:t>As if the apostle had not said the intermediate words, which this writer chose to pass over; and as if the apostle’s aim was to speak of human seed thus: “Thou fool, that which thou sowest is not quickened; but God giveth to the seed a body such as pleaseth Him, and to every seed its own body.”</w:t>
      </w:r>
    </w:p>
    <w:p w14:paraId="67154BF3">
      <w:pPr>
        <w:bidi w:val="0"/>
        <w:rPr>
          <w:rFonts w:hint="eastAsia"/>
          <w:sz w:val="30"/>
          <w:szCs w:val="30"/>
        </w:rPr>
      </w:pPr>
      <w:r>
        <w:rPr>
          <w:rFonts w:hint="eastAsia"/>
          <w:sz w:val="30"/>
          <w:szCs w:val="30"/>
        </w:rPr>
        <w:t>仿佛使徒没有说过这位作者选择跳过的中间的话；仿佛使徒的目的是这样论及人类种子：“无知的人哪，你所种的若不死就不能生；但神随自己的意思给种子一个形体，并叫各等子粒各有自己的形体。”</w:t>
      </w:r>
    </w:p>
    <w:p w14:paraId="77867D02">
      <w:pPr>
        <w:bidi w:val="0"/>
        <w:rPr>
          <w:rFonts w:hint="eastAsia"/>
          <w:sz w:val="30"/>
          <w:szCs w:val="30"/>
        </w:rPr>
      </w:pPr>
    </w:p>
    <w:p w14:paraId="4D3E9D9C">
      <w:pPr>
        <w:bidi w:val="0"/>
        <w:rPr>
          <w:rFonts w:hint="eastAsia"/>
          <w:sz w:val="30"/>
          <w:szCs w:val="30"/>
        </w:rPr>
      </w:pPr>
      <w:r>
        <w:rPr>
          <w:rFonts w:hint="eastAsia"/>
          <w:sz w:val="30"/>
          <w:szCs w:val="30"/>
        </w:rPr>
        <w:t>Indeed, after the apostle’s words, he introduces remarks of his own to this effect: “If, therefore, God has assigned to human seed, as to everything else, its own proper body, which no wise or pious man will deny;” quite as if the apostle in the passage in question spoke of human seed.</w:t>
      </w:r>
    </w:p>
    <w:p w14:paraId="4BEED202">
      <w:pPr>
        <w:bidi w:val="0"/>
        <w:rPr>
          <w:rFonts w:hint="eastAsia"/>
          <w:sz w:val="30"/>
          <w:szCs w:val="30"/>
        </w:rPr>
      </w:pPr>
      <w:r>
        <w:rPr>
          <w:rFonts w:hint="eastAsia"/>
          <w:sz w:val="30"/>
          <w:szCs w:val="30"/>
        </w:rPr>
        <w:t>事实上，在使徒的话之后，他引入了他自己的评论，大意如下：“因此，如果神像对其他万物一样，已经指定给人类种子其自身恰当的身体，这是任何智慧或敬虔的人都不会否认的；”完全就好像使徒在所述段落中谈论的是人类种子一样。</w:t>
      </w:r>
    </w:p>
    <w:p w14:paraId="22197E27">
      <w:pPr>
        <w:bidi w:val="0"/>
        <w:rPr>
          <w:rFonts w:hint="eastAsia"/>
          <w:sz w:val="30"/>
          <w:szCs w:val="30"/>
        </w:rPr>
      </w:pPr>
    </w:p>
    <w:p w14:paraId="0683EEFE">
      <w:pPr>
        <w:bidi w:val="0"/>
        <w:rPr>
          <w:rFonts w:hint="eastAsia"/>
          <w:sz w:val="30"/>
          <w:szCs w:val="30"/>
        </w:rPr>
      </w:pPr>
      <w:r>
        <w:rPr>
          <w:rFonts w:hint="eastAsia"/>
          <w:sz w:val="30"/>
          <w:szCs w:val="30"/>
        </w:rPr>
        <w:t>CHAPTER 29</w:t>
      </w:r>
    </w:p>
    <w:p w14:paraId="5EFF6217">
      <w:pPr>
        <w:bidi w:val="0"/>
        <w:rPr>
          <w:rFonts w:hint="eastAsia"/>
          <w:sz w:val="30"/>
          <w:szCs w:val="30"/>
        </w:rPr>
      </w:pPr>
      <w:r>
        <w:rPr>
          <w:rFonts w:hint="eastAsia"/>
          <w:sz w:val="30"/>
          <w:szCs w:val="30"/>
        </w:rPr>
        <w:t>第二十九章</w:t>
      </w:r>
    </w:p>
    <w:p w14:paraId="1B1F21AF">
      <w:pPr>
        <w:bidi w:val="0"/>
        <w:rPr>
          <w:rFonts w:hint="eastAsia"/>
          <w:sz w:val="30"/>
          <w:szCs w:val="30"/>
        </w:rPr>
      </w:pPr>
    </w:p>
    <w:p w14:paraId="4FD841D4">
      <w:pPr>
        <w:bidi w:val="0"/>
        <w:rPr>
          <w:rFonts w:hint="eastAsia"/>
          <w:sz w:val="30"/>
          <w:szCs w:val="30"/>
        </w:rPr>
      </w:pPr>
      <w:r>
        <w:rPr>
          <w:rFonts w:hint="eastAsia"/>
          <w:sz w:val="30"/>
          <w:szCs w:val="30"/>
        </w:rPr>
        <w:t>THE SAME CONTINUED. AUGUSTIN ALSO ASSERTS THAT GOD FORMS MAN AT BIRTH</w:t>
      </w:r>
    </w:p>
    <w:p w14:paraId="05D5E99E">
      <w:pPr>
        <w:bidi w:val="0"/>
        <w:rPr>
          <w:rFonts w:hint="eastAsia"/>
          <w:sz w:val="30"/>
          <w:szCs w:val="30"/>
        </w:rPr>
      </w:pPr>
      <w:r>
        <w:rPr>
          <w:rFonts w:hint="eastAsia"/>
          <w:sz w:val="30"/>
          <w:szCs w:val="30"/>
        </w:rPr>
        <w:t>续前。奥古斯丁也断言神在人出生时塑造人</w:t>
      </w:r>
    </w:p>
    <w:p w14:paraId="6B31BBEB">
      <w:pPr>
        <w:bidi w:val="0"/>
        <w:rPr>
          <w:rFonts w:hint="eastAsia"/>
          <w:sz w:val="30"/>
          <w:szCs w:val="30"/>
        </w:rPr>
      </w:pPr>
    </w:p>
    <w:p w14:paraId="1504AEBB">
      <w:pPr>
        <w:bidi w:val="0"/>
        <w:rPr>
          <w:rFonts w:hint="eastAsia"/>
          <w:sz w:val="30"/>
          <w:szCs w:val="30"/>
        </w:rPr>
      </w:pPr>
      <w:r>
        <w:rPr>
          <w:rFonts w:hint="eastAsia"/>
          <w:sz w:val="30"/>
          <w:szCs w:val="30"/>
        </w:rPr>
        <w:t>Though I have given special attention to the point, I have failed to discover what assistance he could obtain from this deceitful use of Scripture, except that he wanted to produce the apostle as a witness, and by him to prove, what we also assert, that God forms man of human seed.</w:t>
      </w:r>
    </w:p>
    <w:p w14:paraId="6B80FE8E">
      <w:pPr>
        <w:bidi w:val="0"/>
        <w:rPr>
          <w:rFonts w:hint="eastAsia"/>
          <w:sz w:val="30"/>
          <w:szCs w:val="30"/>
        </w:rPr>
      </w:pPr>
      <w:r>
        <w:rPr>
          <w:rFonts w:hint="eastAsia"/>
          <w:sz w:val="30"/>
          <w:szCs w:val="30"/>
        </w:rPr>
        <w:t>虽然我特别关注了这一点，但我未能发现他能从这种欺骗性的使用圣经中获得什么帮助，除非他想拿出使徒作为见证人，并藉着他来证明——这也是我们所断言的——神用人类的种子塑造人。</w:t>
      </w:r>
    </w:p>
    <w:p w14:paraId="1166F042">
      <w:pPr>
        <w:bidi w:val="0"/>
        <w:rPr>
          <w:rFonts w:hint="eastAsia"/>
          <w:sz w:val="30"/>
          <w:szCs w:val="30"/>
        </w:rPr>
      </w:pPr>
    </w:p>
    <w:p w14:paraId="4BE6AD34">
      <w:pPr>
        <w:bidi w:val="0"/>
        <w:rPr>
          <w:rFonts w:hint="eastAsia"/>
          <w:sz w:val="30"/>
          <w:szCs w:val="30"/>
        </w:rPr>
      </w:pPr>
      <w:r>
        <w:rPr>
          <w:rFonts w:hint="eastAsia"/>
          <w:sz w:val="30"/>
          <w:szCs w:val="30"/>
        </w:rPr>
        <w:t>And inasmuch as no passage directly occurred to him, he deceitfully manipulated this particular one; fearing no doubt that, if the apostle should chance to seem to have spoken of corn seeds, and not of human, in this passage, we should have suggested to us at once by such procedure of his, how to refute him: not indeed as the pure-minded advocate of a chastened will, but as the impudent proclaimer of a profligate voluptuousness.</w:t>
      </w:r>
    </w:p>
    <w:p w14:paraId="336C2867">
      <w:pPr>
        <w:bidi w:val="0"/>
        <w:rPr>
          <w:rFonts w:hint="eastAsia"/>
          <w:sz w:val="30"/>
          <w:szCs w:val="30"/>
        </w:rPr>
      </w:pPr>
      <w:r>
        <w:rPr>
          <w:rFonts w:hint="eastAsia"/>
          <w:sz w:val="30"/>
          <w:szCs w:val="30"/>
        </w:rPr>
        <w:t>并且由于没有直接的经文出现在他脑海中，他欺骗性地操纵了这一段特定的经文；无疑是害怕，如果使徒碰巧在这段经文中似乎谈论的是谷物种子而非人类种子，我们就会立刻因他这样的做法而得到提示，如何反驳他：并非作为纯洁意志的纯洁倡导者，而是作为放荡淫乐的无耻宣告者。</w:t>
      </w:r>
    </w:p>
    <w:p w14:paraId="2792D21E">
      <w:pPr>
        <w:bidi w:val="0"/>
        <w:rPr>
          <w:rFonts w:hint="eastAsia"/>
          <w:sz w:val="30"/>
          <w:szCs w:val="30"/>
        </w:rPr>
      </w:pPr>
    </w:p>
    <w:p w14:paraId="0A34D7AF">
      <w:pPr>
        <w:bidi w:val="0"/>
        <w:rPr>
          <w:rFonts w:hint="eastAsia"/>
          <w:sz w:val="30"/>
          <w:szCs w:val="30"/>
        </w:rPr>
      </w:pPr>
      <w:r>
        <w:rPr>
          <w:rFonts w:hint="eastAsia"/>
          <w:sz w:val="30"/>
          <w:szCs w:val="30"/>
        </w:rPr>
        <w:t>But from the very seeds, forsooth, which the farmers sow in their fields he can be refuted.</w:t>
      </w:r>
    </w:p>
    <w:p w14:paraId="774F0EA6">
      <w:pPr>
        <w:bidi w:val="0"/>
        <w:rPr>
          <w:rFonts w:hint="eastAsia"/>
          <w:sz w:val="30"/>
          <w:szCs w:val="30"/>
        </w:rPr>
      </w:pPr>
      <w:r>
        <w:rPr>
          <w:rFonts w:hint="eastAsia"/>
          <w:sz w:val="30"/>
          <w:szCs w:val="30"/>
        </w:rPr>
        <w:t>但实际上，单从农夫撒在田里的那些种子就可以反驳他。</w:t>
      </w:r>
    </w:p>
    <w:p w14:paraId="79A4F15C">
      <w:pPr>
        <w:bidi w:val="0"/>
        <w:rPr>
          <w:rFonts w:hint="eastAsia"/>
          <w:sz w:val="30"/>
          <w:szCs w:val="30"/>
        </w:rPr>
      </w:pPr>
    </w:p>
    <w:p w14:paraId="24812424">
      <w:pPr>
        <w:bidi w:val="0"/>
        <w:rPr>
          <w:rFonts w:hint="eastAsia"/>
          <w:sz w:val="30"/>
          <w:szCs w:val="30"/>
        </w:rPr>
      </w:pPr>
      <w:r>
        <w:rPr>
          <w:rFonts w:hint="eastAsia"/>
          <w:sz w:val="30"/>
          <w:szCs w:val="30"/>
        </w:rPr>
        <w:t>For why can we not suppose that God could have granted to man in his happy state in paradise, the same course with regard to his own seed which we see granted to the seeds of corn, in such wise that the former might be sown without any shameful lust, the members of generation simply obeying the inclination of the will; just as the latter is sown without any shameful lust, the hands of the husbandman merely moving in obedience to his will?</w:t>
      </w:r>
    </w:p>
    <w:p w14:paraId="3EAED82B">
      <w:pPr>
        <w:bidi w:val="0"/>
        <w:rPr>
          <w:rFonts w:hint="eastAsia"/>
          <w:sz w:val="30"/>
          <w:szCs w:val="30"/>
        </w:rPr>
      </w:pPr>
      <w:r>
        <w:rPr>
          <w:rFonts w:hint="eastAsia"/>
          <w:sz w:val="30"/>
          <w:szCs w:val="30"/>
        </w:rPr>
        <w:t>因为我们为何不能假设，神本可以在人在乐园的幸福状态中，就其自身的种子，赐予他与我们看到赐予谷物种子相同的过程，以至于前者可以在没有任何可耻情欲的情况下被播种，生殖的肢体仅仅顺服意志的倾向；正如后者在没有任何可耻情欲的情况下被播种，农夫的手仅仅顺服他的意志而移动？</w:t>
      </w:r>
    </w:p>
    <w:p w14:paraId="6C40D1FA">
      <w:pPr>
        <w:bidi w:val="0"/>
        <w:rPr>
          <w:rFonts w:hint="eastAsia"/>
          <w:sz w:val="30"/>
          <w:szCs w:val="30"/>
        </w:rPr>
      </w:pPr>
    </w:p>
    <w:p w14:paraId="41ED4DF2">
      <w:pPr>
        <w:bidi w:val="0"/>
        <w:rPr>
          <w:rFonts w:hint="eastAsia"/>
          <w:sz w:val="30"/>
          <w:szCs w:val="30"/>
        </w:rPr>
      </w:pPr>
      <w:r>
        <w:rPr>
          <w:rFonts w:hint="eastAsia"/>
          <w:sz w:val="30"/>
          <w:szCs w:val="30"/>
        </w:rPr>
        <w:t>There being, indeed, this difference, that the desire of begetting children in the parent is a nobler one than that which characterizes the farmer, of filling his barns.</w:t>
      </w:r>
    </w:p>
    <w:p w14:paraId="1FE52547">
      <w:pPr>
        <w:bidi w:val="0"/>
        <w:rPr>
          <w:rFonts w:hint="eastAsia"/>
          <w:sz w:val="30"/>
          <w:szCs w:val="30"/>
        </w:rPr>
      </w:pPr>
      <w:r>
        <w:rPr>
          <w:rFonts w:hint="eastAsia"/>
          <w:sz w:val="30"/>
          <w:szCs w:val="30"/>
        </w:rPr>
        <w:t>确实存在这样的差异：父母生育儿女的愿望比农夫填满谷仓的愿望更高尚。</w:t>
      </w:r>
    </w:p>
    <w:p w14:paraId="395A5713">
      <w:pPr>
        <w:bidi w:val="0"/>
        <w:rPr>
          <w:rFonts w:hint="eastAsia"/>
          <w:sz w:val="30"/>
          <w:szCs w:val="30"/>
        </w:rPr>
      </w:pPr>
    </w:p>
    <w:p w14:paraId="622C77ED">
      <w:pPr>
        <w:bidi w:val="0"/>
        <w:rPr>
          <w:rFonts w:hint="eastAsia"/>
          <w:sz w:val="30"/>
          <w:szCs w:val="30"/>
        </w:rPr>
      </w:pPr>
      <w:r>
        <w:rPr>
          <w:rFonts w:hint="eastAsia"/>
          <w:sz w:val="30"/>
          <w:szCs w:val="30"/>
        </w:rPr>
        <w:t>Then, again, why might not the almighty Creator, with His incontaminable ubiquity, and his power of creating from human seed just what it pleased Him, have operated in women, with respect to what He even now makes, in the self-same manner as He operates in the ground with corn seeds according to His will, making blessed mothers conceive without lustful passion, and bring forth children without parturient pains, inasmuch as there was not (in that state of happiness, and in the body which was not as yet the body of this death, but rather of that life) in woman when receiving seed anything to produce shame, as there was nothing when giving birth to offspring to cause pain?</w:t>
      </w:r>
    </w:p>
    <w:p w14:paraId="471F9F60">
      <w:pPr>
        <w:bidi w:val="0"/>
        <w:rPr>
          <w:rFonts w:hint="eastAsia"/>
          <w:sz w:val="30"/>
          <w:szCs w:val="30"/>
        </w:rPr>
      </w:pPr>
      <w:r>
        <w:rPr>
          <w:rFonts w:hint="eastAsia"/>
          <w:sz w:val="30"/>
          <w:szCs w:val="30"/>
        </w:rPr>
        <w:t>再者，为何全能的创造主，以祂无所不在的纯洁性，以及祂随己意用人类种子创造的能力，不能在女人身上，就祂甚至现在所造的事物，以祂在地上按己意用谷物种子运作的同样方式运作，使蒙福的母亲们在没有情欲冲动的情况下怀孕，在没有分娩痛苦的情况下生孩子呢？因为（在那幸福的状态中，在那尚未是这取死身体、而是那生命身体的身体里）女人在接受种子时没有任何产生羞耻的东西，正如在生育后代时没有任何导致痛苦的东西一样？</w:t>
      </w:r>
    </w:p>
    <w:p w14:paraId="6E382842">
      <w:pPr>
        <w:bidi w:val="0"/>
        <w:rPr>
          <w:rFonts w:hint="eastAsia"/>
          <w:sz w:val="30"/>
          <w:szCs w:val="30"/>
        </w:rPr>
      </w:pPr>
    </w:p>
    <w:p w14:paraId="4574164D">
      <w:pPr>
        <w:bidi w:val="0"/>
        <w:rPr>
          <w:rFonts w:hint="eastAsia"/>
          <w:sz w:val="30"/>
          <w:szCs w:val="30"/>
        </w:rPr>
      </w:pPr>
      <w:r>
        <w:rPr>
          <w:rFonts w:hint="eastAsia"/>
          <w:sz w:val="30"/>
          <w:szCs w:val="30"/>
        </w:rPr>
        <w:t>Whoever refuses to believe this, or is unwilling to have it supposed that, while men previous to any sin lived in that happy state of paradise, such a condition as that which we have sketched could not have been permitted in God’s will and kindness, must be regarded as the lover of shameful pleasure, rather than the encomiast of desirable fecundity.</w:t>
      </w:r>
    </w:p>
    <w:p w14:paraId="5325F744">
      <w:pPr>
        <w:bidi w:val="0"/>
        <w:rPr>
          <w:rFonts w:hint="eastAsia"/>
          <w:sz w:val="30"/>
          <w:szCs w:val="30"/>
        </w:rPr>
      </w:pPr>
      <w:r>
        <w:rPr>
          <w:rFonts w:hint="eastAsia"/>
          <w:sz w:val="30"/>
          <w:szCs w:val="30"/>
        </w:rPr>
        <w:t>凡拒绝相信这一点，或不愿设想在任何人犯罪之前、人生活在乐园那幸福状态中时，我们所描绘的那种状况不可能在神的意愿和仁慈中被允许的人，都必须被视为可耻快感的爱好者，而非可欲生育能力的颂扬者。</w:t>
      </w:r>
    </w:p>
    <w:p w14:paraId="11FAA7F1">
      <w:pPr>
        <w:bidi w:val="0"/>
        <w:rPr>
          <w:rFonts w:hint="eastAsia"/>
          <w:sz w:val="30"/>
          <w:szCs w:val="30"/>
        </w:rPr>
      </w:pPr>
    </w:p>
    <w:p w14:paraId="3CA489CA">
      <w:pPr>
        <w:bidi w:val="0"/>
        <w:rPr>
          <w:rFonts w:hint="eastAsia"/>
          <w:sz w:val="30"/>
          <w:szCs w:val="30"/>
        </w:rPr>
      </w:pPr>
      <w:r>
        <w:rPr>
          <w:rFonts w:hint="eastAsia"/>
          <w:sz w:val="30"/>
          <w:szCs w:val="30"/>
        </w:rPr>
        <w:t>CHAPTER 30 [XV.]</w:t>
      </w:r>
    </w:p>
    <w:p w14:paraId="5D21BA9B">
      <w:pPr>
        <w:bidi w:val="0"/>
        <w:rPr>
          <w:rFonts w:hint="eastAsia"/>
          <w:sz w:val="30"/>
          <w:szCs w:val="30"/>
        </w:rPr>
      </w:pPr>
      <w:r>
        <w:rPr>
          <w:rFonts w:hint="eastAsia"/>
          <w:sz w:val="30"/>
          <w:szCs w:val="30"/>
        </w:rPr>
        <w:t>第三十章 [XV.]</w:t>
      </w:r>
    </w:p>
    <w:p w14:paraId="5F7A9B4B">
      <w:pPr>
        <w:bidi w:val="0"/>
        <w:rPr>
          <w:rFonts w:hint="eastAsia"/>
          <w:sz w:val="30"/>
          <w:szCs w:val="30"/>
        </w:rPr>
      </w:pPr>
    </w:p>
    <w:p w14:paraId="0A3C7CA3">
      <w:pPr>
        <w:bidi w:val="0"/>
        <w:rPr>
          <w:rFonts w:hint="eastAsia"/>
          <w:sz w:val="30"/>
          <w:szCs w:val="30"/>
        </w:rPr>
      </w:pPr>
      <w:r>
        <w:rPr>
          <w:rFonts w:hint="eastAsia"/>
          <w:sz w:val="30"/>
          <w:szCs w:val="30"/>
        </w:rPr>
        <w:t>THE CASE OF ABIMELECH AND HIS HOUSE EXAMINED</w:t>
      </w:r>
    </w:p>
    <w:p w14:paraId="1466C157">
      <w:pPr>
        <w:bidi w:val="0"/>
        <w:rPr>
          <w:rFonts w:hint="eastAsia"/>
          <w:sz w:val="30"/>
          <w:szCs w:val="30"/>
        </w:rPr>
      </w:pPr>
      <w:r>
        <w:rPr>
          <w:rFonts w:hint="eastAsia"/>
          <w:sz w:val="30"/>
          <w:szCs w:val="30"/>
        </w:rPr>
        <w:t>考察亚比米勒及其家室的案例</w:t>
      </w:r>
    </w:p>
    <w:p w14:paraId="539AB035">
      <w:pPr>
        <w:bidi w:val="0"/>
        <w:rPr>
          <w:rFonts w:hint="eastAsia"/>
          <w:sz w:val="30"/>
          <w:szCs w:val="30"/>
        </w:rPr>
      </w:pPr>
    </w:p>
    <w:p w14:paraId="0F214988">
      <w:pPr>
        <w:bidi w:val="0"/>
        <w:rPr>
          <w:rFonts w:hint="eastAsia"/>
          <w:sz w:val="30"/>
          <w:szCs w:val="30"/>
        </w:rPr>
      </w:pPr>
      <w:r>
        <w:rPr>
          <w:rFonts w:hint="eastAsia"/>
          <w:sz w:val="30"/>
          <w:szCs w:val="30"/>
        </w:rPr>
        <w:t>Then, again, as to the passage which he has adduced from the inspired history concerning Abimelech, and God’s choosing to close up every womb in his household that the women should not bear children, and afterwards opening them that they might become fruitful, what is all this to the point?</w:t>
      </w:r>
    </w:p>
    <w:p w14:paraId="7A0266DA">
      <w:pPr>
        <w:bidi w:val="0"/>
        <w:rPr>
          <w:rFonts w:hint="eastAsia"/>
          <w:sz w:val="30"/>
          <w:szCs w:val="30"/>
        </w:rPr>
      </w:pPr>
      <w:r>
        <w:rPr>
          <w:rFonts w:hint="eastAsia"/>
          <w:sz w:val="30"/>
          <w:szCs w:val="30"/>
        </w:rPr>
        <w:t>再者，关于他从受默示的历史中引述的关于亚比米勒的段落，以及神选择关闭他家中所有的子宫使妇人不能生育，之后又打开它们使她们能够生育，这一切与主题何干？</w:t>
      </w:r>
    </w:p>
    <w:p w14:paraId="3F0FBA40">
      <w:pPr>
        <w:bidi w:val="0"/>
        <w:rPr>
          <w:rFonts w:hint="eastAsia"/>
          <w:sz w:val="30"/>
          <w:szCs w:val="30"/>
        </w:rPr>
      </w:pPr>
    </w:p>
    <w:p w14:paraId="76A0C711">
      <w:pPr>
        <w:bidi w:val="0"/>
        <w:rPr>
          <w:rFonts w:hint="eastAsia"/>
          <w:sz w:val="30"/>
          <w:szCs w:val="30"/>
        </w:rPr>
      </w:pPr>
      <w:r>
        <w:rPr>
          <w:rFonts w:hint="eastAsia"/>
          <w:sz w:val="30"/>
          <w:szCs w:val="30"/>
        </w:rPr>
        <w:t>What has it to do with that shameful concupiscence which is now the question in dispute?</w:t>
      </w:r>
    </w:p>
    <w:p w14:paraId="3E5B550E">
      <w:pPr>
        <w:bidi w:val="0"/>
        <w:rPr>
          <w:rFonts w:hint="eastAsia"/>
          <w:sz w:val="30"/>
          <w:szCs w:val="30"/>
        </w:rPr>
      </w:pPr>
      <w:r>
        <w:rPr>
          <w:rFonts w:hint="eastAsia"/>
          <w:sz w:val="30"/>
          <w:szCs w:val="30"/>
        </w:rPr>
        <w:t>这与现在争议中的可耻情欲有什么关系？</w:t>
      </w:r>
    </w:p>
    <w:p w14:paraId="24638B3D">
      <w:pPr>
        <w:bidi w:val="0"/>
        <w:rPr>
          <w:rFonts w:hint="eastAsia"/>
          <w:sz w:val="30"/>
          <w:szCs w:val="30"/>
        </w:rPr>
      </w:pPr>
    </w:p>
    <w:p w14:paraId="439AD05B">
      <w:pPr>
        <w:bidi w:val="0"/>
        <w:rPr>
          <w:rFonts w:hint="eastAsia"/>
          <w:sz w:val="30"/>
          <w:szCs w:val="30"/>
        </w:rPr>
      </w:pPr>
      <w:r>
        <w:rPr>
          <w:rFonts w:hint="eastAsia"/>
          <w:sz w:val="30"/>
          <w:szCs w:val="30"/>
        </w:rPr>
        <w:t>Did God, then, deprive those women of this feeling, and give it to them again just when He liked?</w:t>
      </w:r>
    </w:p>
    <w:p w14:paraId="472B23D3">
      <w:pPr>
        <w:bidi w:val="0"/>
        <w:rPr>
          <w:rFonts w:hint="eastAsia"/>
          <w:sz w:val="30"/>
          <w:szCs w:val="30"/>
        </w:rPr>
      </w:pPr>
      <w:r>
        <w:rPr>
          <w:rFonts w:hint="eastAsia"/>
          <w:sz w:val="30"/>
          <w:szCs w:val="30"/>
        </w:rPr>
        <w:t>那么，神是剥夺了那些妇人的这种感觉，然后在祂喜欢的时候又把它赐给她们了吗？</w:t>
      </w:r>
    </w:p>
    <w:p w14:paraId="2B0A2ACA">
      <w:pPr>
        <w:bidi w:val="0"/>
        <w:rPr>
          <w:rFonts w:hint="eastAsia"/>
          <w:sz w:val="30"/>
          <w:szCs w:val="30"/>
        </w:rPr>
      </w:pPr>
    </w:p>
    <w:p w14:paraId="2181532C">
      <w:pPr>
        <w:bidi w:val="0"/>
        <w:rPr>
          <w:rFonts w:hint="eastAsia"/>
          <w:sz w:val="30"/>
          <w:szCs w:val="30"/>
        </w:rPr>
      </w:pPr>
      <w:r>
        <w:rPr>
          <w:rFonts w:hint="eastAsia"/>
          <w:sz w:val="30"/>
          <w:szCs w:val="30"/>
        </w:rPr>
        <w:t>The punishment however, was that they were unable to bear children, and the blessing that they were able to bear them, after the manner of this corruptible flesh.</w:t>
      </w:r>
    </w:p>
    <w:p w14:paraId="2F20BAB0">
      <w:pPr>
        <w:bidi w:val="0"/>
        <w:rPr>
          <w:rFonts w:hint="eastAsia"/>
          <w:sz w:val="30"/>
          <w:szCs w:val="30"/>
        </w:rPr>
      </w:pPr>
      <w:r>
        <w:rPr>
          <w:rFonts w:hint="eastAsia"/>
          <w:sz w:val="30"/>
          <w:szCs w:val="30"/>
        </w:rPr>
        <w:t>然而，惩罚是她们不能生育儿女，而祝福是她们能够按照这败坏肉体的方式生育儿女。</w:t>
      </w:r>
    </w:p>
    <w:p w14:paraId="37FAAF93">
      <w:pPr>
        <w:bidi w:val="0"/>
        <w:rPr>
          <w:rFonts w:hint="eastAsia"/>
          <w:sz w:val="30"/>
          <w:szCs w:val="30"/>
        </w:rPr>
      </w:pPr>
    </w:p>
    <w:p w14:paraId="6A07368A">
      <w:pPr>
        <w:bidi w:val="0"/>
        <w:rPr>
          <w:rFonts w:hint="eastAsia"/>
          <w:sz w:val="30"/>
          <w:szCs w:val="30"/>
        </w:rPr>
      </w:pPr>
      <w:r>
        <w:rPr>
          <w:rFonts w:hint="eastAsia"/>
          <w:sz w:val="30"/>
          <w:szCs w:val="30"/>
        </w:rPr>
        <w:t>For God would not confer such a blessing upon this body of death, as only that body of life in paradise could have had before sin entered; that is, the process of conceiving without the prurience of lust, and of bearing children without excruciating pain.</w:t>
      </w:r>
    </w:p>
    <w:p w14:paraId="6E1A9525">
      <w:pPr>
        <w:bidi w:val="0"/>
        <w:rPr>
          <w:rFonts w:hint="eastAsia"/>
          <w:sz w:val="30"/>
          <w:szCs w:val="30"/>
        </w:rPr>
      </w:pPr>
      <w:r>
        <w:rPr>
          <w:rFonts w:hint="eastAsia"/>
          <w:sz w:val="30"/>
          <w:szCs w:val="30"/>
        </w:rPr>
        <w:t>因为神不会将只有乐园中生命身体在罪进入之前才能拥有的那种祝福赐予这取死的身体；即，没有情欲骚动地怀孕，以及没有剧烈痛苦地生孩子的过程。</w:t>
      </w:r>
    </w:p>
    <w:p w14:paraId="0955A76F">
      <w:pPr>
        <w:bidi w:val="0"/>
        <w:rPr>
          <w:rFonts w:hint="eastAsia"/>
          <w:sz w:val="30"/>
          <w:szCs w:val="30"/>
        </w:rPr>
      </w:pPr>
    </w:p>
    <w:p w14:paraId="5ADF332F">
      <w:pPr>
        <w:bidi w:val="0"/>
        <w:rPr>
          <w:rFonts w:hint="eastAsia"/>
          <w:sz w:val="30"/>
          <w:szCs w:val="30"/>
        </w:rPr>
      </w:pPr>
      <w:r>
        <w:rPr>
          <w:rFonts w:hint="eastAsia"/>
          <w:sz w:val="30"/>
          <w:szCs w:val="30"/>
        </w:rPr>
        <w:t>But why should we not suppose, since, indeed, Scripture says that every womb was closed, that this took place with something of pain, so that the women were unable to bear cohabitation, and that God inflicted this pain in His wrath, and removed it in His mercy?</w:t>
      </w:r>
    </w:p>
    <w:p w14:paraId="2D1A8301">
      <w:pPr>
        <w:bidi w:val="0"/>
        <w:rPr>
          <w:rFonts w:hint="eastAsia"/>
          <w:sz w:val="30"/>
          <w:szCs w:val="30"/>
        </w:rPr>
      </w:pPr>
      <w:r>
        <w:rPr>
          <w:rFonts w:hint="eastAsia"/>
          <w:sz w:val="30"/>
          <w:szCs w:val="30"/>
        </w:rPr>
        <w:t>但既然圣经确实说所有的子宫都被关闭了，我们为何不能假设这是伴随着某种痛苦发生的，以至于妇人无法忍受同居，并且神在祂的忿怒中降下这痛苦，又在祂的怜悯中除去它呢？</w:t>
      </w:r>
    </w:p>
    <w:p w14:paraId="113C5860">
      <w:pPr>
        <w:bidi w:val="0"/>
        <w:rPr>
          <w:rFonts w:hint="eastAsia"/>
          <w:sz w:val="30"/>
          <w:szCs w:val="30"/>
        </w:rPr>
      </w:pPr>
    </w:p>
    <w:p w14:paraId="0A10DFE2">
      <w:pPr>
        <w:bidi w:val="0"/>
        <w:rPr>
          <w:rFonts w:hint="eastAsia"/>
          <w:sz w:val="30"/>
          <w:szCs w:val="30"/>
        </w:rPr>
      </w:pPr>
      <w:r>
        <w:rPr>
          <w:rFonts w:hint="eastAsia"/>
          <w:sz w:val="30"/>
          <w:szCs w:val="30"/>
        </w:rPr>
        <w:t>For if lust was to be taken away as an impediment to begetting offspring, it ought to have been taken away from the men, not from the women.</w:t>
      </w:r>
    </w:p>
    <w:p w14:paraId="0E7839D5">
      <w:pPr>
        <w:bidi w:val="0"/>
        <w:rPr>
          <w:rFonts w:hint="eastAsia"/>
          <w:sz w:val="30"/>
          <w:szCs w:val="30"/>
        </w:rPr>
      </w:pPr>
      <w:r>
        <w:rPr>
          <w:rFonts w:hint="eastAsia"/>
          <w:sz w:val="30"/>
          <w:szCs w:val="30"/>
        </w:rPr>
        <w:t>因为如果情欲要作为生育后代的障碍而被除去，它本应从男人身上除去，而不是从女人身上。</w:t>
      </w:r>
    </w:p>
    <w:p w14:paraId="3BD95762">
      <w:pPr>
        <w:bidi w:val="0"/>
        <w:rPr>
          <w:rFonts w:hint="eastAsia"/>
          <w:sz w:val="30"/>
          <w:szCs w:val="30"/>
        </w:rPr>
      </w:pPr>
    </w:p>
    <w:p w14:paraId="2549EA4B">
      <w:pPr>
        <w:bidi w:val="0"/>
        <w:rPr>
          <w:rFonts w:hint="eastAsia"/>
          <w:sz w:val="30"/>
          <w:szCs w:val="30"/>
        </w:rPr>
      </w:pPr>
      <w:r>
        <w:rPr>
          <w:rFonts w:hint="eastAsia"/>
          <w:sz w:val="30"/>
          <w:szCs w:val="30"/>
        </w:rPr>
        <w:t>For a woman might perform her share in cohabitation by her will, even if the lust ceased by which she is stimulated, provided it were not absent from the man for exciting him; unless, perhaps (as Scripture informs us that even Abimelech himself was healed), he would tell us that virile concupiscence was restored to him.</w:t>
      </w:r>
    </w:p>
    <w:p w14:paraId="07CB1EC9">
      <w:pPr>
        <w:bidi w:val="0"/>
        <w:rPr>
          <w:rFonts w:hint="eastAsia"/>
          <w:sz w:val="30"/>
          <w:szCs w:val="30"/>
        </w:rPr>
      </w:pPr>
      <w:r>
        <w:rPr>
          <w:rFonts w:hint="eastAsia"/>
          <w:sz w:val="30"/>
          <w:szCs w:val="30"/>
        </w:rPr>
        <w:t>因为一个女人即使刺激她的情欲停止了，也可以凭她的意志完成她在同居中的份，只要男人的情欲没有消失来激动他；除非，或许（正如圣经告诉我们连亚比米勒自己也被医治了），他会告诉我们男性的情欲被恢复给了他。</w:t>
      </w:r>
    </w:p>
    <w:p w14:paraId="0F7C6801">
      <w:pPr>
        <w:bidi w:val="0"/>
        <w:rPr>
          <w:rFonts w:hint="eastAsia"/>
          <w:sz w:val="30"/>
          <w:szCs w:val="30"/>
        </w:rPr>
      </w:pPr>
    </w:p>
    <w:p w14:paraId="6FDB46A1">
      <w:pPr>
        <w:bidi w:val="0"/>
        <w:rPr>
          <w:rFonts w:hint="eastAsia"/>
          <w:sz w:val="30"/>
          <w:szCs w:val="30"/>
        </w:rPr>
      </w:pPr>
      <w:r>
        <w:rPr>
          <w:rFonts w:hint="eastAsia"/>
          <w:sz w:val="30"/>
          <w:szCs w:val="30"/>
        </w:rPr>
        <w:t>If, however, it were true that he had lost this, what necessity was there that he should be warned by God to hold no connection with Abraham’s wife?</w:t>
      </w:r>
    </w:p>
    <w:p w14:paraId="3C96B503">
      <w:pPr>
        <w:bidi w:val="0"/>
        <w:rPr>
          <w:rFonts w:hint="eastAsia"/>
          <w:sz w:val="30"/>
          <w:szCs w:val="30"/>
        </w:rPr>
      </w:pPr>
      <w:r>
        <w:rPr>
          <w:rFonts w:hint="eastAsia"/>
          <w:sz w:val="30"/>
          <w:szCs w:val="30"/>
        </w:rPr>
        <w:t>然而，如果他确实失去了这个，那又有什么必要被神警告不要与亚伯拉罕的妻子发生关系呢？</w:t>
      </w:r>
    </w:p>
    <w:p w14:paraId="645CBB7B">
      <w:pPr>
        <w:bidi w:val="0"/>
        <w:rPr>
          <w:rFonts w:hint="eastAsia"/>
          <w:sz w:val="30"/>
          <w:szCs w:val="30"/>
        </w:rPr>
      </w:pPr>
    </w:p>
    <w:p w14:paraId="42251793">
      <w:pPr>
        <w:bidi w:val="0"/>
        <w:rPr>
          <w:rFonts w:hint="eastAsia"/>
          <w:sz w:val="30"/>
          <w:szCs w:val="30"/>
        </w:rPr>
      </w:pPr>
      <w:r>
        <w:rPr>
          <w:rFonts w:hint="eastAsia"/>
          <w:sz w:val="30"/>
          <w:szCs w:val="30"/>
        </w:rPr>
        <w:t>The truth is, Abimelech is said to have been healed, because his household was cured of the affliction which smote it.</w:t>
      </w:r>
    </w:p>
    <w:p w14:paraId="674471E0">
      <w:pPr>
        <w:bidi w:val="0"/>
        <w:rPr>
          <w:rFonts w:hint="eastAsia"/>
          <w:sz w:val="30"/>
          <w:szCs w:val="30"/>
        </w:rPr>
      </w:pPr>
      <w:r>
        <w:rPr>
          <w:rFonts w:hint="eastAsia"/>
          <w:sz w:val="30"/>
          <w:szCs w:val="30"/>
        </w:rPr>
        <w:t>事实是，亚比米勒被说成是被医治了，是因为他的家室从打击它的苦难中痊愈了。</w:t>
      </w:r>
    </w:p>
    <w:p w14:paraId="2D541892">
      <w:pPr>
        <w:bidi w:val="0"/>
        <w:rPr>
          <w:rFonts w:hint="eastAsia"/>
          <w:sz w:val="30"/>
          <w:szCs w:val="30"/>
        </w:rPr>
      </w:pPr>
    </w:p>
    <w:p w14:paraId="4156086B">
      <w:pPr>
        <w:bidi w:val="0"/>
        <w:rPr>
          <w:rFonts w:hint="eastAsia"/>
          <w:sz w:val="30"/>
          <w:szCs w:val="30"/>
        </w:rPr>
      </w:pPr>
      <w:r>
        <w:rPr>
          <w:rFonts w:hint="eastAsia"/>
          <w:sz w:val="30"/>
          <w:szCs w:val="30"/>
        </w:rPr>
        <w:t>CHAPTER 31 [XVI.]</w:t>
      </w:r>
    </w:p>
    <w:p w14:paraId="5041AE65">
      <w:pPr>
        <w:bidi w:val="0"/>
        <w:rPr>
          <w:rFonts w:hint="eastAsia"/>
          <w:sz w:val="30"/>
          <w:szCs w:val="30"/>
        </w:rPr>
      </w:pPr>
      <w:r>
        <w:rPr>
          <w:rFonts w:hint="eastAsia"/>
          <w:sz w:val="30"/>
          <w:szCs w:val="30"/>
        </w:rPr>
        <w:t>第三十一章 [XVI.]</w:t>
      </w:r>
    </w:p>
    <w:p w14:paraId="3F1E6EA1">
      <w:pPr>
        <w:bidi w:val="0"/>
        <w:rPr>
          <w:rFonts w:hint="eastAsia"/>
          <w:sz w:val="30"/>
          <w:szCs w:val="30"/>
        </w:rPr>
      </w:pPr>
    </w:p>
    <w:p w14:paraId="49F65ED8">
      <w:pPr>
        <w:bidi w:val="0"/>
        <w:rPr>
          <w:rFonts w:hint="eastAsia"/>
          <w:sz w:val="30"/>
          <w:szCs w:val="30"/>
        </w:rPr>
      </w:pPr>
      <w:r>
        <w:rPr>
          <w:rFonts w:hint="eastAsia"/>
          <w:sz w:val="30"/>
          <w:szCs w:val="30"/>
        </w:rPr>
        <w:t>WHY GOD PROCEEDS TO CREATE HUMAN BEINGS, WHO HE KNOWS WILL BE BORN IN SIN</w:t>
      </w:r>
    </w:p>
    <w:p w14:paraId="35AD2EA2">
      <w:pPr>
        <w:bidi w:val="0"/>
        <w:rPr>
          <w:rFonts w:hint="eastAsia"/>
          <w:sz w:val="30"/>
          <w:szCs w:val="30"/>
        </w:rPr>
      </w:pPr>
      <w:r>
        <w:rPr>
          <w:rFonts w:hint="eastAsia"/>
          <w:sz w:val="30"/>
          <w:szCs w:val="30"/>
        </w:rPr>
        <w:t>为何神继续创造祂知道将在罪中出生的人类</w:t>
      </w:r>
    </w:p>
    <w:p w14:paraId="366E5367">
      <w:pPr>
        <w:bidi w:val="0"/>
        <w:rPr>
          <w:rFonts w:hint="eastAsia"/>
          <w:sz w:val="30"/>
          <w:szCs w:val="30"/>
        </w:rPr>
      </w:pPr>
    </w:p>
    <w:p w14:paraId="522EB89B">
      <w:pPr>
        <w:bidi w:val="0"/>
        <w:rPr>
          <w:rFonts w:hint="eastAsia"/>
          <w:sz w:val="30"/>
          <w:szCs w:val="30"/>
        </w:rPr>
      </w:pPr>
      <w:r>
        <w:rPr>
          <w:rFonts w:hint="eastAsia"/>
          <w:sz w:val="30"/>
          <w:szCs w:val="30"/>
        </w:rPr>
        <w:t>Let us now look at those three clauses of his, than which three, he says, nothing more profane could possibly be uttered: “Either God did not make man, or else He made him for the devil; or, at any rate, the devil framed God’s image, that is, man.”</w:t>
      </w:r>
    </w:p>
    <w:p w14:paraId="13095E59">
      <w:pPr>
        <w:bidi w:val="0"/>
        <w:rPr>
          <w:rFonts w:hint="eastAsia"/>
          <w:sz w:val="30"/>
          <w:szCs w:val="30"/>
        </w:rPr>
      </w:pPr>
      <w:r>
        <w:rPr>
          <w:rFonts w:hint="eastAsia"/>
          <w:sz w:val="30"/>
          <w:szCs w:val="30"/>
        </w:rPr>
        <w:t>现在让我们看看他的那三个条款，他说没有比这三个更亵渎的话可以说了：“要么神没有造人，要么祂是为了魔鬼而造人；或者，无论如何，是魔鬼塑造了神的形象，即人。”</w:t>
      </w:r>
    </w:p>
    <w:p w14:paraId="5300303B">
      <w:pPr>
        <w:bidi w:val="0"/>
        <w:rPr>
          <w:rFonts w:hint="eastAsia"/>
          <w:sz w:val="30"/>
          <w:szCs w:val="30"/>
        </w:rPr>
      </w:pPr>
    </w:p>
    <w:p w14:paraId="30B46CC8">
      <w:pPr>
        <w:bidi w:val="0"/>
        <w:rPr>
          <w:rFonts w:hint="eastAsia"/>
          <w:sz w:val="30"/>
          <w:szCs w:val="30"/>
        </w:rPr>
      </w:pPr>
      <w:r>
        <w:rPr>
          <w:rFonts w:hint="eastAsia"/>
          <w:sz w:val="30"/>
          <w:szCs w:val="30"/>
        </w:rPr>
        <w:t>Now, the first and the last of these sentences, even he himself must allow, if he be not reckless and perverse, were never uttered by us.</w:t>
      </w:r>
    </w:p>
    <w:p w14:paraId="6211E12F">
      <w:pPr>
        <w:bidi w:val="0"/>
        <w:rPr>
          <w:rFonts w:hint="eastAsia"/>
          <w:sz w:val="30"/>
          <w:szCs w:val="30"/>
        </w:rPr>
      </w:pPr>
      <w:r>
        <w:rPr>
          <w:rFonts w:hint="eastAsia"/>
          <w:sz w:val="30"/>
          <w:szCs w:val="30"/>
        </w:rPr>
        <w:t>如今，这些句子中的第一个和最后一个，即使他自己也必须承认，如果他不是鲁莽和悖谬的话，从未被我们说过。</w:t>
      </w:r>
    </w:p>
    <w:p w14:paraId="7D631162">
      <w:pPr>
        <w:bidi w:val="0"/>
        <w:rPr>
          <w:rFonts w:hint="eastAsia"/>
          <w:sz w:val="30"/>
          <w:szCs w:val="30"/>
        </w:rPr>
      </w:pPr>
    </w:p>
    <w:p w14:paraId="4E19F0F1">
      <w:pPr>
        <w:bidi w:val="0"/>
        <w:rPr>
          <w:rFonts w:hint="eastAsia"/>
          <w:sz w:val="30"/>
          <w:szCs w:val="30"/>
        </w:rPr>
      </w:pPr>
      <w:r>
        <w:rPr>
          <w:rFonts w:hint="eastAsia"/>
          <w:sz w:val="30"/>
          <w:szCs w:val="30"/>
        </w:rPr>
        <w:t>The dispute is confined to that which he puts second between the other two.</w:t>
      </w:r>
    </w:p>
    <w:p w14:paraId="22793F3D">
      <w:pPr>
        <w:bidi w:val="0"/>
        <w:rPr>
          <w:rFonts w:hint="eastAsia"/>
          <w:sz w:val="30"/>
          <w:szCs w:val="30"/>
        </w:rPr>
      </w:pPr>
      <w:r>
        <w:rPr>
          <w:rFonts w:hint="eastAsia"/>
          <w:sz w:val="30"/>
          <w:szCs w:val="30"/>
        </w:rPr>
        <w:t>争论仅限于他放在其他两者之间的第二个条款。</w:t>
      </w:r>
    </w:p>
    <w:p w14:paraId="1AE763EE">
      <w:pPr>
        <w:bidi w:val="0"/>
        <w:rPr>
          <w:rFonts w:hint="eastAsia"/>
          <w:sz w:val="30"/>
          <w:szCs w:val="30"/>
        </w:rPr>
      </w:pPr>
    </w:p>
    <w:p w14:paraId="72378B10">
      <w:pPr>
        <w:bidi w:val="0"/>
        <w:rPr>
          <w:rFonts w:hint="eastAsia"/>
          <w:sz w:val="30"/>
          <w:szCs w:val="30"/>
        </w:rPr>
      </w:pPr>
      <w:r>
        <w:rPr>
          <w:rFonts w:hint="eastAsia"/>
          <w:sz w:val="30"/>
          <w:szCs w:val="30"/>
        </w:rPr>
        <w:t>In respect of this, he is so far mistaken as to suppose that we had said that God made man for the devil; as if, in the case of human beings whom God creates of human parents, His care and purpose and provision were, that by means of His workmanship the devil should have as slaves those whom he is unable to make for himself.</w:t>
      </w:r>
    </w:p>
    <w:p w14:paraId="3E4251A1">
      <w:pPr>
        <w:bidi w:val="0"/>
        <w:rPr>
          <w:rFonts w:hint="eastAsia"/>
          <w:sz w:val="30"/>
          <w:szCs w:val="30"/>
        </w:rPr>
      </w:pPr>
      <w:r>
        <w:rPr>
          <w:rFonts w:hint="eastAsia"/>
          <w:sz w:val="30"/>
          <w:szCs w:val="30"/>
        </w:rPr>
        <w:t>关于这一点，他错得如此之远，以至于认为我们曾说过神为了魔鬼而造人；仿佛在神用人类父母创造人类的情况中，祂的关怀、目的和预备是，藉着祂的造物，魔鬼可以拥有那些他自己无法制造的奴隶。</w:t>
      </w:r>
    </w:p>
    <w:p w14:paraId="4DB8440B">
      <w:pPr>
        <w:bidi w:val="0"/>
        <w:rPr>
          <w:rFonts w:hint="eastAsia"/>
          <w:sz w:val="30"/>
          <w:szCs w:val="30"/>
        </w:rPr>
      </w:pPr>
    </w:p>
    <w:p w14:paraId="7E99ECF1">
      <w:pPr>
        <w:bidi w:val="0"/>
        <w:rPr>
          <w:rFonts w:hint="eastAsia"/>
          <w:sz w:val="30"/>
          <w:szCs w:val="30"/>
        </w:rPr>
      </w:pPr>
      <w:r>
        <w:rPr>
          <w:rFonts w:hint="eastAsia"/>
          <w:sz w:val="30"/>
          <w:szCs w:val="30"/>
        </w:rPr>
        <w:t>God forbid that any sort of pious belief, however childish, should ever entertain such a sentiment as this!</w:t>
      </w:r>
    </w:p>
    <w:p w14:paraId="649B7525">
      <w:pPr>
        <w:bidi w:val="0"/>
        <w:rPr>
          <w:rFonts w:hint="eastAsia"/>
          <w:sz w:val="30"/>
          <w:szCs w:val="30"/>
        </w:rPr>
      </w:pPr>
      <w:r>
        <w:rPr>
          <w:rFonts w:hint="eastAsia"/>
          <w:sz w:val="30"/>
          <w:szCs w:val="30"/>
        </w:rPr>
        <w:t>愿神禁止，任何一种敬虔的信仰，无论多么幼稚，会持有这样的观点！</w:t>
      </w:r>
    </w:p>
    <w:p w14:paraId="0BB8F0C1">
      <w:pPr>
        <w:bidi w:val="0"/>
        <w:rPr>
          <w:rFonts w:hint="eastAsia"/>
          <w:sz w:val="30"/>
          <w:szCs w:val="30"/>
        </w:rPr>
      </w:pPr>
    </w:p>
    <w:p w14:paraId="6BE3D07B">
      <w:pPr>
        <w:bidi w:val="0"/>
        <w:rPr>
          <w:rFonts w:hint="eastAsia"/>
          <w:sz w:val="30"/>
          <w:szCs w:val="30"/>
        </w:rPr>
      </w:pPr>
      <w:r>
        <w:rPr>
          <w:rFonts w:hint="eastAsia"/>
          <w:sz w:val="30"/>
          <w:szCs w:val="30"/>
        </w:rPr>
        <w:t>Of His own goodness God has made man — the first without sin, all others under sin — for the purposes of His own profound thoughts.</w:t>
      </w:r>
    </w:p>
    <w:p w14:paraId="62C28D7F">
      <w:pPr>
        <w:bidi w:val="0"/>
        <w:rPr>
          <w:rFonts w:hint="eastAsia"/>
          <w:sz w:val="30"/>
          <w:szCs w:val="30"/>
        </w:rPr>
      </w:pPr>
      <w:r>
        <w:rPr>
          <w:rFonts w:hint="eastAsia"/>
          <w:sz w:val="30"/>
          <w:szCs w:val="30"/>
        </w:rPr>
        <w:t>出于祂自己的良善，神造了人——第一个是无罪的，所有其他人都生在罪下——是为了祂自己深邃思想的目的。</w:t>
      </w:r>
    </w:p>
    <w:p w14:paraId="1A170E43">
      <w:pPr>
        <w:bidi w:val="0"/>
        <w:rPr>
          <w:rFonts w:hint="eastAsia"/>
          <w:sz w:val="30"/>
          <w:szCs w:val="30"/>
        </w:rPr>
      </w:pPr>
    </w:p>
    <w:p w14:paraId="0AAEF400">
      <w:pPr>
        <w:bidi w:val="0"/>
        <w:rPr>
          <w:rFonts w:hint="eastAsia"/>
          <w:sz w:val="30"/>
          <w:szCs w:val="30"/>
        </w:rPr>
      </w:pPr>
      <w:r>
        <w:rPr>
          <w:rFonts w:hint="eastAsia"/>
          <w:sz w:val="30"/>
          <w:szCs w:val="30"/>
        </w:rPr>
        <w:t>For just as He knew full well what to do with reference to the malice of the devil himself, and what He does is just and good, however unjust and evil he is, about whom He takes His measures; and just as He was not unwilling to create him because He foresaw that he would be evil; so in regard to the entire human race, though not a man of it is born without the taint of sin, He who is supremely good Himself is always working out good, making some men, as it were, “vessels of mercy,” whom grace distinguishes from those who are “vessels of wrath;” whilst He makes others, as it were, “vessels of wrath,” that He may make known the riches of His glory towards the vessels of mercy.</w:t>
      </w:r>
    </w:p>
    <w:p w14:paraId="49E626EA">
      <w:pPr>
        <w:bidi w:val="0"/>
        <w:rPr>
          <w:rFonts w:hint="eastAsia"/>
          <w:sz w:val="30"/>
          <w:szCs w:val="30"/>
        </w:rPr>
      </w:pPr>
      <w:r>
        <w:rPr>
          <w:rFonts w:hint="eastAsia"/>
          <w:sz w:val="30"/>
          <w:szCs w:val="30"/>
        </w:rPr>
        <w:t>因为正如祂非常清楚该如何处理魔鬼本身的恶意，并且祂所做的都是公正和良善的，无论祂所处理的对象是多么不公和邪恶；正如祂并非不愿创造他，因为祂预见他将是邪恶的；同样，关于整个人类，虽然没有一个人出生时没有罪的污点，但祂这位至善者自己总是行出善来，使一些人，可以说是“蒙怜悯的器皿”，恩典将他们与那些“预备遭毁灭的器皿”区分开来；同时祂使另一些人，可以说是“预备遭毁灭的器皿”，好使祂向蒙怜悯的器皿显明祂荣耀的丰富。</w:t>
      </w:r>
    </w:p>
    <w:p w14:paraId="0E4444B2">
      <w:pPr>
        <w:bidi w:val="0"/>
        <w:rPr>
          <w:rFonts w:hint="eastAsia"/>
          <w:sz w:val="30"/>
          <w:szCs w:val="30"/>
        </w:rPr>
      </w:pPr>
    </w:p>
    <w:p w14:paraId="0FB9847A">
      <w:pPr>
        <w:bidi w:val="0"/>
        <w:rPr>
          <w:rFonts w:hint="eastAsia"/>
          <w:sz w:val="30"/>
          <w:szCs w:val="30"/>
        </w:rPr>
      </w:pPr>
      <w:r>
        <w:rPr>
          <w:rFonts w:hint="eastAsia"/>
          <w:sz w:val="30"/>
          <w:szCs w:val="30"/>
        </w:rPr>
        <w:t>Let, then, this objector go and contest the point against the apostle, whose words I use; nay, against the very Potter, whom the apostle forbids us answering again, in the well-known words: “Who art thou, O man, that repliest against God! Shall the thing formed say to him that formed it, Why hast thou made me thus? Hath not the potter power over the clay, of the same lump to make one vessel unto honor, and another unto dishonor?”</w:t>
      </w:r>
    </w:p>
    <w:p w14:paraId="1BF45E85">
      <w:pPr>
        <w:bidi w:val="0"/>
        <w:rPr>
          <w:rFonts w:hint="eastAsia"/>
          <w:sz w:val="30"/>
          <w:szCs w:val="30"/>
        </w:rPr>
      </w:pPr>
      <w:r>
        <w:rPr>
          <w:rFonts w:hint="eastAsia"/>
          <w:sz w:val="30"/>
          <w:szCs w:val="30"/>
        </w:rPr>
        <w:t>那么，让这位反对者去与使徒争论吧，我用的是使徒的话；不，是与那位窑匠本人争论，使徒禁止我们顶撞祂，用那著名的话说：“你这个人哪，你是谁，竟敢向神强嘴呢？受造之物岂能对造他的说：‘你为什么这样造我呢？’窑匠岂没有权柄从一团泥里拿一块作成贵重的器皿，又拿一块作成卑贱的器皿吗？”</w:t>
      </w:r>
    </w:p>
    <w:p w14:paraId="387073B1">
      <w:pPr>
        <w:bidi w:val="0"/>
        <w:rPr>
          <w:rFonts w:hint="eastAsia"/>
          <w:sz w:val="30"/>
          <w:szCs w:val="30"/>
        </w:rPr>
      </w:pPr>
    </w:p>
    <w:p w14:paraId="1BA5DF99">
      <w:pPr>
        <w:bidi w:val="0"/>
        <w:rPr>
          <w:rFonts w:hint="eastAsia"/>
          <w:sz w:val="30"/>
          <w:szCs w:val="30"/>
        </w:rPr>
      </w:pPr>
      <w:r>
        <w:rPr>
          <w:rFonts w:hint="eastAsia"/>
          <w:sz w:val="30"/>
          <w:szCs w:val="30"/>
        </w:rPr>
        <w:t>Well now, will this man contend that the vessels of wrath are not under the dominion of the devil?</w:t>
      </w:r>
    </w:p>
    <w:p w14:paraId="7763FB6D">
      <w:pPr>
        <w:bidi w:val="0"/>
        <w:rPr>
          <w:rFonts w:hint="eastAsia"/>
          <w:sz w:val="30"/>
          <w:szCs w:val="30"/>
        </w:rPr>
      </w:pPr>
      <w:r>
        <w:rPr>
          <w:rFonts w:hint="eastAsia"/>
          <w:sz w:val="30"/>
          <w:szCs w:val="30"/>
        </w:rPr>
        <w:t>那么现在，这个人会争辩说预备遭毁灭的器皿不在魔鬼的统治之下吗？</w:t>
      </w:r>
    </w:p>
    <w:p w14:paraId="4F21595D">
      <w:pPr>
        <w:bidi w:val="0"/>
        <w:rPr>
          <w:rFonts w:hint="eastAsia"/>
          <w:sz w:val="30"/>
          <w:szCs w:val="30"/>
        </w:rPr>
      </w:pPr>
    </w:p>
    <w:p w14:paraId="7D7EF20F">
      <w:pPr>
        <w:bidi w:val="0"/>
        <w:rPr>
          <w:rFonts w:hint="eastAsia"/>
          <w:sz w:val="30"/>
          <w:szCs w:val="30"/>
        </w:rPr>
      </w:pPr>
      <w:r>
        <w:rPr>
          <w:rFonts w:hint="eastAsia"/>
          <w:sz w:val="30"/>
          <w:szCs w:val="30"/>
        </w:rPr>
        <w:t>or else, because they are under this dominion, are they made by another creator than He who makes the vessels of mercy?</w:t>
      </w:r>
    </w:p>
    <w:p w14:paraId="7ACD7384">
      <w:pPr>
        <w:bidi w:val="0"/>
        <w:rPr>
          <w:rFonts w:hint="eastAsia"/>
          <w:sz w:val="30"/>
          <w:szCs w:val="30"/>
        </w:rPr>
      </w:pPr>
      <w:r>
        <w:rPr>
          <w:rFonts w:hint="eastAsia"/>
          <w:sz w:val="30"/>
          <w:szCs w:val="30"/>
        </w:rPr>
        <w:t>或者，因为他们处于这种统治之下，他们是由不同于那位制造蒙怜悯器皿的创造主所造的吗？</w:t>
      </w:r>
    </w:p>
    <w:p w14:paraId="72ABADA5">
      <w:pPr>
        <w:bidi w:val="0"/>
        <w:rPr>
          <w:rFonts w:hint="eastAsia"/>
          <w:sz w:val="30"/>
          <w:szCs w:val="30"/>
        </w:rPr>
      </w:pPr>
    </w:p>
    <w:p w14:paraId="6407F43B">
      <w:pPr>
        <w:bidi w:val="0"/>
        <w:rPr>
          <w:rFonts w:hint="eastAsia"/>
          <w:sz w:val="30"/>
          <w:szCs w:val="30"/>
        </w:rPr>
      </w:pPr>
      <w:r>
        <w:rPr>
          <w:rFonts w:hint="eastAsia"/>
          <w:sz w:val="30"/>
          <w:szCs w:val="30"/>
        </w:rPr>
        <w:t>Or does He make them of other material, and not out of the selfsame lump?</w:t>
      </w:r>
    </w:p>
    <w:p w14:paraId="1788C8C3">
      <w:pPr>
        <w:bidi w:val="0"/>
        <w:rPr>
          <w:rFonts w:hint="eastAsia"/>
          <w:sz w:val="30"/>
          <w:szCs w:val="30"/>
        </w:rPr>
      </w:pPr>
      <w:r>
        <w:rPr>
          <w:rFonts w:hint="eastAsia"/>
          <w:sz w:val="30"/>
          <w:szCs w:val="30"/>
        </w:rPr>
        <w:t>或者祂是用其他材料制造他们，而不是用同一团泥吗？</w:t>
      </w:r>
    </w:p>
    <w:p w14:paraId="5F21CE81">
      <w:pPr>
        <w:bidi w:val="0"/>
        <w:rPr>
          <w:rFonts w:hint="eastAsia"/>
          <w:sz w:val="30"/>
          <w:szCs w:val="30"/>
        </w:rPr>
      </w:pPr>
    </w:p>
    <w:p w14:paraId="4878A0FC">
      <w:pPr>
        <w:bidi w:val="0"/>
        <w:rPr>
          <w:rFonts w:hint="eastAsia"/>
          <w:sz w:val="30"/>
          <w:szCs w:val="30"/>
        </w:rPr>
      </w:pPr>
      <w:r>
        <w:rPr>
          <w:rFonts w:hint="eastAsia"/>
          <w:sz w:val="30"/>
          <w:szCs w:val="30"/>
        </w:rPr>
        <w:t>Here, then, he may object, and say: “Therefore God makes these vessels for the devil.”</w:t>
      </w:r>
    </w:p>
    <w:p w14:paraId="7AC3987B">
      <w:pPr>
        <w:bidi w:val="0"/>
        <w:rPr>
          <w:rFonts w:hint="eastAsia"/>
          <w:sz w:val="30"/>
          <w:szCs w:val="30"/>
        </w:rPr>
      </w:pPr>
      <w:r>
        <w:rPr>
          <w:rFonts w:hint="eastAsia"/>
          <w:sz w:val="30"/>
          <w:szCs w:val="30"/>
        </w:rPr>
        <w:t>那么，在这里，他可能会反对，并说：“因此神为了魔鬼制造这些器皿。”</w:t>
      </w:r>
    </w:p>
    <w:p w14:paraId="1E85692C">
      <w:pPr>
        <w:bidi w:val="0"/>
        <w:rPr>
          <w:rFonts w:hint="eastAsia"/>
          <w:sz w:val="30"/>
          <w:szCs w:val="30"/>
        </w:rPr>
      </w:pPr>
    </w:p>
    <w:p w14:paraId="5185ACCA">
      <w:pPr>
        <w:bidi w:val="0"/>
        <w:rPr>
          <w:rFonts w:hint="eastAsia"/>
          <w:sz w:val="30"/>
          <w:szCs w:val="30"/>
        </w:rPr>
      </w:pPr>
      <w:r>
        <w:rPr>
          <w:rFonts w:hint="eastAsia"/>
          <w:sz w:val="30"/>
          <w:szCs w:val="30"/>
        </w:rPr>
        <w:t>As if God knew not how to make such a use of even these for the furtherance of His own good and righteous works, as He makes of the very devil himself.</w:t>
      </w:r>
    </w:p>
    <w:p w14:paraId="6DE3496F">
      <w:pPr>
        <w:bidi w:val="0"/>
        <w:rPr>
          <w:rFonts w:hint="eastAsia"/>
          <w:sz w:val="30"/>
          <w:szCs w:val="30"/>
        </w:rPr>
      </w:pPr>
      <w:r>
        <w:rPr>
          <w:rFonts w:hint="eastAsia"/>
          <w:sz w:val="30"/>
          <w:szCs w:val="30"/>
        </w:rPr>
        <w:t>仿佛神不知道如何利用即使是这些器皿来推进祂自己良善和公义的工作，就像祂利用魔鬼本身一样。</w:t>
      </w:r>
    </w:p>
    <w:p w14:paraId="4E99C84F">
      <w:pPr>
        <w:bidi w:val="0"/>
        <w:rPr>
          <w:rFonts w:hint="eastAsia"/>
          <w:sz w:val="30"/>
          <w:szCs w:val="30"/>
        </w:rPr>
      </w:pPr>
    </w:p>
    <w:p w14:paraId="13D183F1">
      <w:pPr>
        <w:bidi w:val="0"/>
        <w:rPr>
          <w:rFonts w:hint="eastAsia"/>
          <w:sz w:val="30"/>
          <w:szCs w:val="30"/>
        </w:rPr>
      </w:pPr>
      <w:r>
        <w:rPr>
          <w:rFonts w:hint="eastAsia"/>
          <w:sz w:val="30"/>
          <w:szCs w:val="30"/>
        </w:rPr>
        <w:t>CHAPTER 32 [XVII.]</w:t>
      </w:r>
    </w:p>
    <w:p w14:paraId="08ECA51B">
      <w:pPr>
        <w:bidi w:val="0"/>
        <w:rPr>
          <w:rFonts w:hint="eastAsia"/>
          <w:sz w:val="30"/>
          <w:szCs w:val="30"/>
        </w:rPr>
      </w:pPr>
      <w:r>
        <w:rPr>
          <w:rFonts w:hint="eastAsia"/>
          <w:sz w:val="30"/>
          <w:szCs w:val="30"/>
        </w:rPr>
        <w:t>第三十二章 [XVII.]</w:t>
      </w:r>
    </w:p>
    <w:p w14:paraId="6D15F87F">
      <w:pPr>
        <w:bidi w:val="0"/>
        <w:rPr>
          <w:rFonts w:hint="eastAsia"/>
          <w:sz w:val="30"/>
          <w:szCs w:val="30"/>
        </w:rPr>
      </w:pPr>
    </w:p>
    <w:p w14:paraId="3D6D7887">
      <w:pPr>
        <w:bidi w:val="0"/>
        <w:rPr>
          <w:rFonts w:hint="eastAsia"/>
          <w:sz w:val="30"/>
          <w:szCs w:val="30"/>
        </w:rPr>
      </w:pPr>
      <w:r>
        <w:rPr>
          <w:rFonts w:hint="eastAsia"/>
          <w:sz w:val="30"/>
          <w:szCs w:val="30"/>
        </w:rPr>
        <w:t>GOD NOT THE AUTHOR OF THE EVIL IN THOSE WHOM HE CREATES</w:t>
      </w:r>
    </w:p>
    <w:p w14:paraId="161F1D2D">
      <w:pPr>
        <w:bidi w:val="0"/>
        <w:rPr>
          <w:rFonts w:hint="eastAsia"/>
          <w:sz w:val="30"/>
          <w:szCs w:val="30"/>
        </w:rPr>
      </w:pPr>
      <w:r>
        <w:rPr>
          <w:rFonts w:hint="eastAsia"/>
          <w:sz w:val="30"/>
          <w:szCs w:val="30"/>
        </w:rPr>
        <w:t>神并非祂所创造之人里面邪恶的创始者</w:t>
      </w:r>
    </w:p>
    <w:p w14:paraId="551B413F">
      <w:pPr>
        <w:bidi w:val="0"/>
        <w:rPr>
          <w:rFonts w:hint="eastAsia"/>
          <w:sz w:val="30"/>
          <w:szCs w:val="30"/>
        </w:rPr>
      </w:pPr>
    </w:p>
    <w:p w14:paraId="287BF69E">
      <w:pPr>
        <w:bidi w:val="0"/>
        <w:rPr>
          <w:rFonts w:hint="eastAsia"/>
          <w:sz w:val="30"/>
          <w:szCs w:val="30"/>
        </w:rPr>
      </w:pPr>
      <w:r>
        <w:rPr>
          <w:rFonts w:hint="eastAsia"/>
          <w:sz w:val="30"/>
          <w:szCs w:val="30"/>
        </w:rPr>
        <w:t>Then, does God feed the children of perdition, the goats on His left hand, for the devil and nourish and clothe them for the devil “because He maketh His sun to rise on the evil and the good, and sendeth rain upon the just and the unjust”?</w:t>
      </w:r>
    </w:p>
    <w:p w14:paraId="7A4A5789">
      <w:pPr>
        <w:bidi w:val="0"/>
        <w:rPr>
          <w:rFonts w:hint="eastAsia"/>
          <w:sz w:val="30"/>
          <w:szCs w:val="30"/>
        </w:rPr>
      </w:pPr>
      <w:r>
        <w:rPr>
          <w:rFonts w:hint="eastAsia"/>
          <w:sz w:val="30"/>
          <w:szCs w:val="30"/>
        </w:rPr>
        <w:t>那么，神喂养那些灭亡之子，祂左边的山羊，是为了魔鬼吗？滋养他们、给他们衣服穿是为了魔鬼吗？“因为祂叫日头照好人，也照歹人；降雨给义人，也给不义的人”？</w:t>
      </w:r>
    </w:p>
    <w:p w14:paraId="2318048D">
      <w:pPr>
        <w:bidi w:val="0"/>
        <w:rPr>
          <w:rFonts w:hint="eastAsia"/>
          <w:sz w:val="30"/>
          <w:szCs w:val="30"/>
        </w:rPr>
      </w:pPr>
    </w:p>
    <w:p w14:paraId="2E35DE55">
      <w:pPr>
        <w:bidi w:val="0"/>
        <w:rPr>
          <w:rFonts w:hint="eastAsia"/>
          <w:sz w:val="30"/>
          <w:szCs w:val="30"/>
        </w:rPr>
      </w:pPr>
      <w:r>
        <w:rPr>
          <w:rFonts w:hint="eastAsia"/>
          <w:sz w:val="30"/>
          <w:szCs w:val="30"/>
        </w:rPr>
        <w:t>He creates, then, the evil just in the same way as He feeds and nourishes the evil; because what He bestows on them by creating them appertains to the goodness of nature; and the growth which He gives them by food and nourishment, He bestows on them, of course, as a kindly help, not to their evil character, but to that same good nature which He in His goodness created.</w:t>
      </w:r>
    </w:p>
    <w:p w14:paraId="15DC6FEB">
      <w:pPr>
        <w:bidi w:val="0"/>
        <w:rPr>
          <w:rFonts w:hint="eastAsia"/>
          <w:sz w:val="30"/>
          <w:szCs w:val="30"/>
        </w:rPr>
      </w:pPr>
      <w:r>
        <w:rPr>
          <w:rFonts w:hint="eastAsia"/>
          <w:sz w:val="30"/>
          <w:szCs w:val="30"/>
        </w:rPr>
        <w:t>那么，祂创造恶人正如祂喂养和滋养恶人一样；因为祂藉着创造他们所赐予他们的，属于本性的良善；祂藉着食物和营养所赐予他们的生长，祂赐予他们，当然，是作为一种仁慈的帮助，并非帮助他们的邪恶品格，而是帮助那同一个祂以祂的良善所创造的良善本性。</w:t>
      </w:r>
    </w:p>
    <w:p w14:paraId="6913338A">
      <w:pPr>
        <w:bidi w:val="0"/>
        <w:rPr>
          <w:rFonts w:hint="eastAsia"/>
          <w:sz w:val="30"/>
          <w:szCs w:val="30"/>
        </w:rPr>
      </w:pPr>
    </w:p>
    <w:p w14:paraId="70C987F6">
      <w:pPr>
        <w:bidi w:val="0"/>
        <w:rPr>
          <w:rFonts w:hint="eastAsia"/>
          <w:sz w:val="30"/>
          <w:szCs w:val="30"/>
        </w:rPr>
      </w:pPr>
      <w:r>
        <w:rPr>
          <w:rFonts w:hint="eastAsia"/>
          <w:sz w:val="30"/>
          <w:szCs w:val="30"/>
        </w:rPr>
        <w:t>For in as far as they are human beings — this is a good of that nature whose author and maker is God; but in as far as they are born with sin and so destined to perdition unless they are born again, they belong to the seed which was cursed from the beginning, by the fault of the primitive disobedience.</w:t>
      </w:r>
    </w:p>
    <w:p w14:paraId="6DD0A5BB">
      <w:pPr>
        <w:bidi w:val="0"/>
        <w:rPr>
          <w:rFonts w:hint="eastAsia"/>
          <w:sz w:val="30"/>
          <w:szCs w:val="30"/>
        </w:rPr>
      </w:pPr>
      <w:r>
        <w:rPr>
          <w:rFonts w:hint="eastAsia"/>
          <w:sz w:val="30"/>
          <w:szCs w:val="30"/>
        </w:rPr>
        <w:t>因为就他们是人而言——这是那个其创始者和制造者是神的本性的善；但就他们生来有罪并因此注定灭亡除非他们重生而言，他们属于那从起初就被咒诅的后裔（种子），是由于原始不顺服的过错。</w:t>
      </w:r>
    </w:p>
    <w:p w14:paraId="4BB303BF">
      <w:pPr>
        <w:bidi w:val="0"/>
        <w:rPr>
          <w:rFonts w:hint="eastAsia"/>
          <w:sz w:val="30"/>
          <w:szCs w:val="30"/>
        </w:rPr>
      </w:pPr>
    </w:p>
    <w:p w14:paraId="4B44778A">
      <w:pPr>
        <w:bidi w:val="0"/>
        <w:rPr>
          <w:rFonts w:hint="eastAsia"/>
          <w:sz w:val="30"/>
          <w:szCs w:val="30"/>
        </w:rPr>
      </w:pPr>
      <w:r>
        <w:rPr>
          <w:rFonts w:hint="eastAsia"/>
          <w:sz w:val="30"/>
          <w:szCs w:val="30"/>
        </w:rPr>
        <w:t>This fault, however, is turned to good account by the Maker of even the vessels of wrath, that He may make known the riches of His glory on the vessels of mercy: and that no one may attribute to any merits of his own, pertaining as he does to the self-same mass, his deliverance through grace; but “he that glorieth, let him glory in the Lord.”</w:t>
      </w:r>
    </w:p>
    <w:p w14:paraId="58F85BE9">
      <w:pPr>
        <w:bidi w:val="0"/>
        <w:rPr>
          <w:rFonts w:hint="eastAsia"/>
          <w:sz w:val="30"/>
          <w:szCs w:val="30"/>
        </w:rPr>
      </w:pPr>
      <w:r>
        <w:rPr>
          <w:rFonts w:hint="eastAsia"/>
          <w:sz w:val="30"/>
          <w:szCs w:val="30"/>
        </w:rPr>
        <w:t>然而，这个过错被甚至那预备遭毁灭器皿的制造者转为善用，好使祂在蒙怜悯的器皿上显明祂荣耀的丰富：并且使没有人可以将他藉着恩典得救归因于他自己的任何功绩，因为他属于同一团泥；而是“夸口的，当指着主夸口。”</w:t>
      </w:r>
    </w:p>
    <w:p w14:paraId="3AB6493E">
      <w:pPr>
        <w:bidi w:val="0"/>
        <w:rPr>
          <w:rFonts w:hint="eastAsia"/>
          <w:sz w:val="30"/>
          <w:szCs w:val="30"/>
        </w:rPr>
      </w:pPr>
    </w:p>
    <w:p w14:paraId="1F78D8EA">
      <w:pPr>
        <w:bidi w:val="0"/>
        <w:rPr>
          <w:rFonts w:hint="eastAsia"/>
          <w:sz w:val="30"/>
          <w:szCs w:val="30"/>
        </w:rPr>
      </w:pPr>
      <w:r>
        <w:rPr>
          <w:rFonts w:hint="eastAsia"/>
          <w:sz w:val="30"/>
          <w:szCs w:val="30"/>
        </w:rPr>
        <w:t>CHAPTER 33 [XVIII.]</w:t>
      </w:r>
    </w:p>
    <w:p w14:paraId="75FC935C">
      <w:pPr>
        <w:bidi w:val="0"/>
        <w:rPr>
          <w:rFonts w:hint="eastAsia"/>
          <w:sz w:val="30"/>
          <w:szCs w:val="30"/>
        </w:rPr>
      </w:pPr>
      <w:r>
        <w:rPr>
          <w:rFonts w:hint="eastAsia"/>
          <w:sz w:val="30"/>
          <w:szCs w:val="30"/>
        </w:rPr>
        <w:t>第三十三章 [XVIII.]</w:t>
      </w:r>
    </w:p>
    <w:p w14:paraId="67FB35DF">
      <w:pPr>
        <w:bidi w:val="0"/>
        <w:rPr>
          <w:rFonts w:hint="eastAsia"/>
          <w:sz w:val="30"/>
          <w:szCs w:val="30"/>
        </w:rPr>
      </w:pPr>
    </w:p>
    <w:p w14:paraId="3D1A5FA2">
      <w:pPr>
        <w:bidi w:val="0"/>
        <w:rPr>
          <w:rFonts w:hint="eastAsia"/>
          <w:sz w:val="30"/>
          <w:szCs w:val="30"/>
        </w:rPr>
      </w:pPr>
      <w:r>
        <w:rPr>
          <w:rFonts w:hint="eastAsia"/>
          <w:sz w:val="30"/>
          <w:szCs w:val="30"/>
        </w:rPr>
        <w:t>THOUGH GOD MAKES US, WE PERISH UNLESS HE RE-MAKES US IN CHRIST</w:t>
      </w:r>
    </w:p>
    <w:p w14:paraId="0ABD8D48">
      <w:pPr>
        <w:bidi w:val="0"/>
        <w:rPr>
          <w:rFonts w:hint="eastAsia"/>
          <w:sz w:val="30"/>
          <w:szCs w:val="30"/>
        </w:rPr>
      </w:pPr>
      <w:r>
        <w:rPr>
          <w:rFonts w:hint="eastAsia"/>
          <w:sz w:val="30"/>
          <w:szCs w:val="30"/>
        </w:rPr>
        <w:t>虽然神造了我们，但除非祂在基督里再造我们，否则我们必灭亡</w:t>
      </w:r>
    </w:p>
    <w:p w14:paraId="08B4FAB9">
      <w:pPr>
        <w:bidi w:val="0"/>
        <w:rPr>
          <w:rFonts w:hint="eastAsia"/>
          <w:sz w:val="30"/>
          <w:szCs w:val="30"/>
        </w:rPr>
      </w:pPr>
    </w:p>
    <w:p w14:paraId="3C47D4DD">
      <w:pPr>
        <w:bidi w:val="0"/>
        <w:rPr>
          <w:rFonts w:hint="eastAsia"/>
          <w:sz w:val="30"/>
          <w:szCs w:val="30"/>
        </w:rPr>
      </w:pPr>
      <w:r>
        <w:rPr>
          <w:rFonts w:hint="eastAsia"/>
          <w:sz w:val="30"/>
          <w:szCs w:val="30"/>
        </w:rPr>
        <w:t>From this most true and firmly — established principle of the apostolic and catholic faith the writer before us departs in company with the Pelagians.</w:t>
      </w:r>
    </w:p>
    <w:p w14:paraId="6CA6D102">
      <w:pPr>
        <w:bidi w:val="0"/>
        <w:rPr>
          <w:rFonts w:hint="eastAsia"/>
          <w:sz w:val="30"/>
          <w:szCs w:val="30"/>
        </w:rPr>
      </w:pPr>
      <w:r>
        <w:rPr>
          <w:rFonts w:hint="eastAsia"/>
          <w:sz w:val="30"/>
          <w:szCs w:val="30"/>
        </w:rPr>
        <w:t>我们面前的这位作者，与伯拉纠派一同偏离了使徒和公教信仰这最真实且牢固确立的原则。</w:t>
      </w:r>
    </w:p>
    <w:p w14:paraId="19BF38CB">
      <w:pPr>
        <w:bidi w:val="0"/>
        <w:rPr>
          <w:rFonts w:hint="eastAsia"/>
          <w:sz w:val="30"/>
          <w:szCs w:val="30"/>
        </w:rPr>
      </w:pPr>
    </w:p>
    <w:p w14:paraId="378B7368">
      <w:pPr>
        <w:bidi w:val="0"/>
        <w:rPr>
          <w:rFonts w:hint="eastAsia"/>
          <w:sz w:val="30"/>
          <w:szCs w:val="30"/>
        </w:rPr>
      </w:pPr>
      <w:r>
        <w:rPr>
          <w:rFonts w:hint="eastAsia"/>
          <w:sz w:val="30"/>
          <w:szCs w:val="30"/>
        </w:rPr>
        <w:t>He will not have it that men are born under the dominion of the devil, lest infants be carried to Christ to be delivered from the power of darkness, and to be translated into His kingdom.</w:t>
      </w:r>
    </w:p>
    <w:p w14:paraId="46737805">
      <w:pPr>
        <w:bidi w:val="0"/>
        <w:rPr>
          <w:rFonts w:hint="eastAsia"/>
          <w:sz w:val="30"/>
          <w:szCs w:val="30"/>
        </w:rPr>
      </w:pPr>
      <w:r>
        <w:rPr>
          <w:rFonts w:hint="eastAsia"/>
          <w:sz w:val="30"/>
          <w:szCs w:val="30"/>
        </w:rPr>
        <w:t>他不愿承认人生来就在魔鬼的统治之下，以免婴孩被带到基督面前，从黑暗的权势中得拯救，并迁入祂的国度。</w:t>
      </w:r>
    </w:p>
    <w:p w14:paraId="78B0612B">
      <w:pPr>
        <w:bidi w:val="0"/>
        <w:rPr>
          <w:rFonts w:hint="eastAsia"/>
          <w:sz w:val="30"/>
          <w:szCs w:val="30"/>
        </w:rPr>
      </w:pPr>
    </w:p>
    <w:p w14:paraId="48A9223C">
      <w:pPr>
        <w:bidi w:val="0"/>
        <w:rPr>
          <w:rFonts w:hint="eastAsia"/>
          <w:sz w:val="30"/>
          <w:szCs w:val="30"/>
        </w:rPr>
      </w:pPr>
      <w:r>
        <w:rPr>
          <w:rFonts w:hint="eastAsia"/>
          <w:sz w:val="30"/>
          <w:szCs w:val="30"/>
        </w:rPr>
        <w:t>Thus he becomes the accuser of the Church which is spread over the world; into this Church everywhere infants, when to be baptized, are first exorcised, for no other reason than that the prince of this world may be cast out of them.</w:t>
      </w:r>
    </w:p>
    <w:p w14:paraId="26C4CC56">
      <w:pPr>
        <w:bidi w:val="0"/>
        <w:rPr>
          <w:rFonts w:hint="eastAsia"/>
          <w:sz w:val="30"/>
          <w:szCs w:val="30"/>
        </w:rPr>
      </w:pPr>
      <w:r>
        <w:rPr>
          <w:rFonts w:hint="eastAsia"/>
          <w:sz w:val="30"/>
          <w:szCs w:val="30"/>
        </w:rPr>
        <w:t>因此，他成了遍布世界的教会的控告者；在这教会中，各处的婴孩在受洗时，首先都要被驱魔，别无他因，只为要将这世界的王从他们里面赶出去。</w:t>
      </w:r>
    </w:p>
    <w:p w14:paraId="008B77E0">
      <w:pPr>
        <w:bidi w:val="0"/>
        <w:rPr>
          <w:rFonts w:hint="eastAsia"/>
          <w:sz w:val="30"/>
          <w:szCs w:val="30"/>
        </w:rPr>
      </w:pPr>
    </w:p>
    <w:p w14:paraId="6F6370DC">
      <w:pPr>
        <w:bidi w:val="0"/>
        <w:rPr>
          <w:rFonts w:hint="eastAsia"/>
          <w:sz w:val="30"/>
          <w:szCs w:val="30"/>
        </w:rPr>
      </w:pPr>
      <w:r>
        <w:rPr>
          <w:rFonts w:hint="eastAsia"/>
          <w:sz w:val="30"/>
          <w:szCs w:val="30"/>
        </w:rPr>
        <w:t>For by him must they be necessarily possessed, as vessels of wrath, since they are born of Adam, unless they be born again in Christ, and transferred through grace as vessels of mercy into His kingdom.</w:t>
      </w:r>
    </w:p>
    <w:p w14:paraId="7C1079BC">
      <w:pPr>
        <w:bidi w:val="0"/>
        <w:rPr>
          <w:rFonts w:hint="eastAsia"/>
          <w:sz w:val="30"/>
          <w:szCs w:val="30"/>
        </w:rPr>
      </w:pPr>
      <w:r>
        <w:rPr>
          <w:rFonts w:hint="eastAsia"/>
          <w:sz w:val="30"/>
          <w:szCs w:val="30"/>
        </w:rPr>
        <w:t>因为他们既然是从亚当生的，就必然作为忿怒的器皿被他占有，除非他们在基督里重生，并藉着恩典作为怜悯的器皿迁入祂的国度。</w:t>
      </w:r>
    </w:p>
    <w:p w14:paraId="7D7D7216">
      <w:pPr>
        <w:bidi w:val="0"/>
        <w:rPr>
          <w:rFonts w:hint="eastAsia"/>
          <w:sz w:val="30"/>
          <w:szCs w:val="30"/>
        </w:rPr>
      </w:pPr>
    </w:p>
    <w:p w14:paraId="62A56BA0">
      <w:pPr>
        <w:bidi w:val="0"/>
        <w:rPr>
          <w:rFonts w:hint="eastAsia"/>
          <w:sz w:val="30"/>
          <w:szCs w:val="30"/>
        </w:rPr>
      </w:pPr>
      <w:r>
        <w:rPr>
          <w:rFonts w:hint="eastAsia"/>
          <w:sz w:val="30"/>
          <w:szCs w:val="30"/>
        </w:rPr>
        <w:t>In his attack, however, upon this most firmly — established truth, he would avoid the appearance of an assault upon the entire Church of Christ.</w:t>
      </w:r>
    </w:p>
    <w:p w14:paraId="54B74065">
      <w:pPr>
        <w:bidi w:val="0"/>
        <w:rPr>
          <w:rFonts w:hint="eastAsia"/>
          <w:sz w:val="30"/>
          <w:szCs w:val="30"/>
        </w:rPr>
      </w:pPr>
      <w:r>
        <w:rPr>
          <w:rFonts w:hint="eastAsia"/>
          <w:sz w:val="30"/>
          <w:szCs w:val="30"/>
        </w:rPr>
        <w:t>然而，在他攻击这最牢固确立的真理时，他想避免显出攻击整个基督教会的样子。</w:t>
      </w:r>
    </w:p>
    <w:p w14:paraId="78A0D71F">
      <w:pPr>
        <w:bidi w:val="0"/>
        <w:rPr>
          <w:rFonts w:hint="eastAsia"/>
          <w:sz w:val="30"/>
          <w:szCs w:val="30"/>
        </w:rPr>
      </w:pPr>
    </w:p>
    <w:p w14:paraId="3C432AA6">
      <w:pPr>
        <w:bidi w:val="0"/>
        <w:rPr>
          <w:rFonts w:hint="eastAsia"/>
          <w:sz w:val="30"/>
          <w:szCs w:val="30"/>
        </w:rPr>
      </w:pPr>
      <w:r>
        <w:rPr>
          <w:rFonts w:hint="eastAsia"/>
          <w:sz w:val="30"/>
          <w:szCs w:val="30"/>
        </w:rPr>
        <w:t>Accordingly, he limits his appeal to me alone, and in the tone of reproof and admonition he says: “But God made even you, though it must be confessed that a serious error has infected you.”</w:t>
      </w:r>
    </w:p>
    <w:p w14:paraId="443AEE1A">
      <w:pPr>
        <w:bidi w:val="0"/>
        <w:rPr>
          <w:rFonts w:hint="eastAsia"/>
          <w:sz w:val="30"/>
          <w:szCs w:val="30"/>
        </w:rPr>
      </w:pPr>
      <w:r>
        <w:rPr>
          <w:rFonts w:hint="eastAsia"/>
          <w:sz w:val="30"/>
          <w:szCs w:val="30"/>
        </w:rPr>
        <w:t>因此，他把矛头仅仅指向我，并以责备和劝诫的口吻说：“但神也造了你，虽然必须承认，一个严重的错误已经感染了你。”</w:t>
      </w:r>
    </w:p>
    <w:p w14:paraId="5F01B8B0">
      <w:pPr>
        <w:bidi w:val="0"/>
        <w:rPr>
          <w:rFonts w:hint="eastAsia"/>
          <w:sz w:val="30"/>
          <w:szCs w:val="30"/>
        </w:rPr>
      </w:pPr>
    </w:p>
    <w:p w14:paraId="25AB2EB5">
      <w:pPr>
        <w:bidi w:val="0"/>
        <w:rPr>
          <w:rFonts w:hint="eastAsia"/>
          <w:sz w:val="30"/>
          <w:szCs w:val="30"/>
        </w:rPr>
      </w:pPr>
      <w:r>
        <w:rPr>
          <w:rFonts w:hint="eastAsia"/>
          <w:sz w:val="30"/>
          <w:szCs w:val="30"/>
        </w:rPr>
        <w:t>Well now, I thankfully acknowledge that God did make even me; and still I must have perished with the vessels of wrath, if He had only made me of Adam, and had hot re-made me in Christ.</w:t>
      </w:r>
    </w:p>
    <w:p w14:paraId="20930BC2">
      <w:pPr>
        <w:bidi w:val="0"/>
        <w:rPr>
          <w:rFonts w:hint="eastAsia"/>
          <w:sz w:val="30"/>
          <w:szCs w:val="30"/>
        </w:rPr>
      </w:pPr>
      <w:r>
        <w:rPr>
          <w:rFonts w:hint="eastAsia"/>
          <w:sz w:val="30"/>
          <w:szCs w:val="30"/>
        </w:rPr>
        <w:t>那么，我感恩地承认神确实也造了我；但如果祂仅仅使我出于亚当，而没有在基督里再造我，我仍然必与忿怒的器皿一同灭亡。</w:t>
      </w:r>
    </w:p>
    <w:p w14:paraId="27F60E4C">
      <w:pPr>
        <w:bidi w:val="0"/>
        <w:rPr>
          <w:rFonts w:hint="eastAsia"/>
          <w:sz w:val="30"/>
          <w:szCs w:val="30"/>
        </w:rPr>
      </w:pPr>
    </w:p>
    <w:p w14:paraId="30ABF14F">
      <w:pPr>
        <w:bidi w:val="0"/>
        <w:rPr>
          <w:rFonts w:hint="eastAsia"/>
          <w:sz w:val="30"/>
          <w:szCs w:val="30"/>
        </w:rPr>
      </w:pPr>
      <w:r>
        <w:rPr>
          <w:rFonts w:hint="eastAsia"/>
          <w:sz w:val="30"/>
          <w:szCs w:val="30"/>
        </w:rPr>
        <w:t>Possessed, however, as this man is with the heresy of Pelagius, he does not believe this: if, indeed, he persists in so great an error to the very end, then not he, but catholics, will be able to see the character and extent of the error which has not simply infected, but absolutely destroyed him.</w:t>
      </w:r>
    </w:p>
    <w:p w14:paraId="7C73EDF8">
      <w:pPr>
        <w:bidi w:val="0"/>
        <w:rPr>
          <w:rFonts w:hint="eastAsia"/>
          <w:sz w:val="30"/>
          <w:szCs w:val="30"/>
        </w:rPr>
      </w:pPr>
      <w:r>
        <w:rPr>
          <w:rFonts w:hint="eastAsia"/>
          <w:sz w:val="30"/>
          <w:szCs w:val="30"/>
        </w:rPr>
        <w:t>然而，这个人既然被伯拉纠的异端所占据，他就不相信这一点：事实上，如果他坚持这如此巨大的错误到底，那么不是他，而是公教信徒，将能够看到那不仅是感染了、而是绝对毁灭了他的错误的性质和程度。</w:t>
      </w:r>
    </w:p>
    <w:p w14:paraId="17CD2D81">
      <w:pPr>
        <w:bidi w:val="0"/>
        <w:rPr>
          <w:rFonts w:hint="eastAsia"/>
          <w:sz w:val="30"/>
          <w:szCs w:val="30"/>
        </w:rPr>
      </w:pPr>
    </w:p>
    <w:p w14:paraId="4026F6AA">
      <w:pPr>
        <w:bidi w:val="0"/>
        <w:rPr>
          <w:rFonts w:hint="eastAsia"/>
          <w:sz w:val="30"/>
          <w:szCs w:val="30"/>
        </w:rPr>
      </w:pPr>
      <w:r>
        <w:rPr>
          <w:rFonts w:hint="eastAsia"/>
          <w:sz w:val="30"/>
          <w:szCs w:val="30"/>
        </w:rPr>
        <w:t>CHAPTER 34 [XIX.]</w:t>
      </w:r>
    </w:p>
    <w:p w14:paraId="7B6E805E">
      <w:pPr>
        <w:bidi w:val="0"/>
        <w:rPr>
          <w:rFonts w:hint="eastAsia"/>
          <w:sz w:val="30"/>
          <w:szCs w:val="30"/>
        </w:rPr>
      </w:pPr>
      <w:r>
        <w:rPr>
          <w:rFonts w:hint="eastAsia"/>
          <w:sz w:val="30"/>
          <w:szCs w:val="30"/>
        </w:rPr>
        <w:t>第三十四章 [XIX.]</w:t>
      </w:r>
    </w:p>
    <w:p w14:paraId="662F8633">
      <w:pPr>
        <w:bidi w:val="0"/>
        <w:rPr>
          <w:rFonts w:hint="eastAsia"/>
          <w:sz w:val="30"/>
          <w:szCs w:val="30"/>
        </w:rPr>
      </w:pPr>
    </w:p>
    <w:p w14:paraId="67D74921">
      <w:pPr>
        <w:bidi w:val="0"/>
        <w:rPr>
          <w:rFonts w:hint="eastAsia"/>
          <w:sz w:val="30"/>
          <w:szCs w:val="30"/>
        </w:rPr>
      </w:pPr>
      <w:r>
        <w:rPr>
          <w:rFonts w:hint="eastAsia"/>
          <w:sz w:val="30"/>
          <w:szCs w:val="30"/>
        </w:rPr>
        <w:t>THE PELAGIANS ARGUE THAT COHABITATION RIGHTLY USED IS A GOOD, AND WHAT IS BORN FROM IT IS GOOD</w:t>
      </w:r>
    </w:p>
    <w:p w14:paraId="4BE7F26F">
      <w:pPr>
        <w:bidi w:val="0"/>
        <w:rPr>
          <w:rFonts w:hint="eastAsia"/>
          <w:sz w:val="30"/>
          <w:szCs w:val="30"/>
        </w:rPr>
      </w:pPr>
      <w:r>
        <w:rPr>
          <w:rFonts w:hint="eastAsia"/>
          <w:sz w:val="30"/>
          <w:szCs w:val="30"/>
        </w:rPr>
        <w:t>伯拉纠派论证正当使用的同居是善，从中出生的也是善</w:t>
      </w:r>
    </w:p>
    <w:p w14:paraId="0853C331">
      <w:pPr>
        <w:bidi w:val="0"/>
        <w:rPr>
          <w:rFonts w:hint="eastAsia"/>
          <w:sz w:val="30"/>
          <w:szCs w:val="30"/>
        </w:rPr>
      </w:pPr>
    </w:p>
    <w:p w14:paraId="0D3F3D1F">
      <w:pPr>
        <w:bidi w:val="0"/>
        <w:rPr>
          <w:rFonts w:hint="eastAsia"/>
          <w:sz w:val="30"/>
          <w:szCs w:val="30"/>
        </w:rPr>
      </w:pPr>
      <w:r>
        <w:rPr>
          <w:rFonts w:hint="eastAsia"/>
          <w:sz w:val="30"/>
          <w:szCs w:val="30"/>
        </w:rPr>
        <w:t>I request your attention now to the following words.</w:t>
      </w:r>
    </w:p>
    <w:p w14:paraId="05C70054">
      <w:pPr>
        <w:bidi w:val="0"/>
        <w:rPr>
          <w:rFonts w:hint="eastAsia"/>
          <w:sz w:val="30"/>
          <w:szCs w:val="30"/>
        </w:rPr>
      </w:pPr>
      <w:r>
        <w:rPr>
          <w:rFonts w:hint="eastAsia"/>
          <w:sz w:val="30"/>
          <w:szCs w:val="30"/>
        </w:rPr>
        <w:t>现在我请求你注意以下的话。</w:t>
      </w:r>
    </w:p>
    <w:p w14:paraId="31912B83">
      <w:pPr>
        <w:bidi w:val="0"/>
        <w:rPr>
          <w:rFonts w:hint="eastAsia"/>
          <w:sz w:val="30"/>
          <w:szCs w:val="30"/>
        </w:rPr>
      </w:pPr>
    </w:p>
    <w:p w14:paraId="29374DE5">
      <w:pPr>
        <w:bidi w:val="0"/>
        <w:rPr>
          <w:rFonts w:hint="eastAsia"/>
          <w:sz w:val="30"/>
          <w:szCs w:val="30"/>
        </w:rPr>
      </w:pPr>
      <w:r>
        <w:rPr>
          <w:rFonts w:hint="eastAsia"/>
          <w:sz w:val="30"/>
          <w:szCs w:val="30"/>
        </w:rPr>
        <w:t>He says, “That children, however, who are conceived in wedlock are by nature good, we may learn from the apostle’s words, when he speaks of men who, leaving the natural use of the woman, burned in their lust, men with men working together that which is disgraceful.</w:t>
      </w:r>
    </w:p>
    <w:p w14:paraId="031AF640">
      <w:pPr>
        <w:bidi w:val="0"/>
        <w:rPr>
          <w:rFonts w:hint="eastAsia"/>
          <w:sz w:val="30"/>
          <w:szCs w:val="30"/>
        </w:rPr>
      </w:pPr>
      <w:r>
        <w:rPr>
          <w:rFonts w:hint="eastAsia"/>
          <w:sz w:val="30"/>
          <w:szCs w:val="30"/>
        </w:rPr>
        <w:t>他说，“然而，我们可以从使徒的话中学到，在婚姻中受孕的孩子按本性是好的，当他论到那些离弃了女人顺性的用处，欲火攻心，男和男行可羞耻的事的人时。</w:t>
      </w:r>
    </w:p>
    <w:p w14:paraId="594B5637">
      <w:pPr>
        <w:bidi w:val="0"/>
        <w:rPr>
          <w:rFonts w:hint="eastAsia"/>
          <w:sz w:val="30"/>
          <w:szCs w:val="30"/>
        </w:rPr>
      </w:pPr>
    </w:p>
    <w:p w14:paraId="595DAA16">
      <w:pPr>
        <w:bidi w:val="0"/>
        <w:rPr>
          <w:rFonts w:hint="eastAsia"/>
          <w:sz w:val="30"/>
          <w:szCs w:val="30"/>
        </w:rPr>
      </w:pPr>
      <w:r>
        <w:rPr>
          <w:rFonts w:hint="eastAsia"/>
          <w:sz w:val="30"/>
          <w:szCs w:val="30"/>
        </w:rPr>
        <w:t>Here,” says he, “the apostle shows the use of the woman to be both natural and, in its way, laudable; the abuse consisting in the exercise of one’s own will in opposition to the decent use of the institution.</w:t>
      </w:r>
    </w:p>
    <w:p w14:paraId="6AEAD5CB">
      <w:pPr>
        <w:bidi w:val="0"/>
        <w:rPr>
          <w:rFonts w:hint="eastAsia"/>
          <w:sz w:val="30"/>
          <w:szCs w:val="30"/>
        </w:rPr>
      </w:pPr>
      <w:r>
        <w:rPr>
          <w:rFonts w:hint="eastAsia"/>
          <w:sz w:val="30"/>
          <w:szCs w:val="30"/>
        </w:rPr>
        <w:t>在这里，”他说，“使徒表明女人的用处既是自然的，并且在某种程度上是值得称赞的；滥用在于行使自己的意志，反对对制度的合宜使用。</w:t>
      </w:r>
    </w:p>
    <w:p w14:paraId="55D34A13">
      <w:pPr>
        <w:bidi w:val="0"/>
        <w:rPr>
          <w:rFonts w:hint="eastAsia"/>
          <w:sz w:val="30"/>
          <w:szCs w:val="30"/>
        </w:rPr>
      </w:pPr>
    </w:p>
    <w:p w14:paraId="78E46A95">
      <w:pPr>
        <w:bidi w:val="0"/>
        <w:rPr>
          <w:rFonts w:hint="eastAsia"/>
          <w:sz w:val="30"/>
          <w:szCs w:val="30"/>
        </w:rPr>
      </w:pPr>
      <w:r>
        <w:rPr>
          <w:rFonts w:hint="eastAsia"/>
          <w:sz w:val="30"/>
          <w:szCs w:val="30"/>
        </w:rPr>
        <w:t>Deservedly then,” says he, “in those who make a right use thereof, concupiscence is commended in its kind and mode; whilst the excess of it, in which abandoned persons indulge, is punished.</w:t>
      </w:r>
    </w:p>
    <w:p w14:paraId="3D5CD558">
      <w:pPr>
        <w:bidi w:val="0"/>
        <w:rPr>
          <w:rFonts w:hint="eastAsia"/>
          <w:sz w:val="30"/>
          <w:szCs w:val="30"/>
        </w:rPr>
      </w:pPr>
      <w:r>
        <w:rPr>
          <w:rFonts w:hint="eastAsia"/>
          <w:sz w:val="30"/>
          <w:szCs w:val="30"/>
        </w:rPr>
        <w:t>因此理所当然地，”他说，“在那些正当使用它的人里面，情欲就其种类和方式而言是受称赞的；而放纵之人沉溺其中的过度情欲则受到惩罚。</w:t>
      </w:r>
    </w:p>
    <w:p w14:paraId="7F4C8FFA">
      <w:pPr>
        <w:bidi w:val="0"/>
        <w:rPr>
          <w:rFonts w:hint="eastAsia"/>
          <w:sz w:val="30"/>
          <w:szCs w:val="30"/>
        </w:rPr>
      </w:pPr>
    </w:p>
    <w:p w14:paraId="2DA092BD">
      <w:pPr>
        <w:bidi w:val="0"/>
        <w:rPr>
          <w:rFonts w:hint="eastAsia"/>
          <w:sz w:val="30"/>
          <w:szCs w:val="30"/>
        </w:rPr>
      </w:pPr>
      <w:r>
        <w:rPr>
          <w:rFonts w:hint="eastAsia"/>
          <w:sz w:val="30"/>
          <w:szCs w:val="30"/>
        </w:rPr>
        <w:t>Indeed, at the very time when God punished the abuse in Sodom with His judgment of fire, He invigorated the generative powers of Abraham and Sarah, which had become impotent through old age.</w:t>
      </w:r>
    </w:p>
    <w:p w14:paraId="467A2B09">
      <w:pPr>
        <w:bidi w:val="0"/>
        <w:rPr>
          <w:rFonts w:hint="eastAsia"/>
          <w:sz w:val="30"/>
          <w:szCs w:val="30"/>
        </w:rPr>
      </w:pPr>
      <w:r>
        <w:rPr>
          <w:rFonts w:hint="eastAsia"/>
          <w:sz w:val="30"/>
          <w:szCs w:val="30"/>
        </w:rPr>
        <w:t>事实上，正当神用祂火的审判惩罚所多玛的滥用之时，祂却使亚伯拉罕和撒拉那因年老而衰弱的生育能力恢复活力。</w:t>
      </w:r>
    </w:p>
    <w:p w14:paraId="2D9773B4">
      <w:pPr>
        <w:bidi w:val="0"/>
        <w:rPr>
          <w:rFonts w:hint="eastAsia"/>
          <w:sz w:val="30"/>
          <w:szCs w:val="30"/>
        </w:rPr>
      </w:pPr>
    </w:p>
    <w:p w14:paraId="56F1F867">
      <w:pPr>
        <w:bidi w:val="0"/>
        <w:rPr>
          <w:rFonts w:hint="eastAsia"/>
          <w:sz w:val="30"/>
          <w:szCs w:val="30"/>
        </w:rPr>
      </w:pPr>
      <w:r>
        <w:rPr>
          <w:rFonts w:hint="eastAsia"/>
          <w:sz w:val="30"/>
          <w:szCs w:val="30"/>
        </w:rPr>
        <w:t>If, therefore,” he goes on to say, “you think that fault must be found with the strength of the generative organs, because the Sodomites were steeped in sin thereby, you will have also to censure such created things as bread and wine, since Holy Scripture informs us that they sinned also in the abuse of these gifts.</w:t>
      </w:r>
    </w:p>
    <w:p w14:paraId="6045D87F">
      <w:pPr>
        <w:bidi w:val="0"/>
        <w:rPr>
          <w:rFonts w:hint="eastAsia"/>
          <w:sz w:val="30"/>
          <w:szCs w:val="30"/>
        </w:rPr>
      </w:pPr>
      <w:r>
        <w:rPr>
          <w:rFonts w:hint="eastAsia"/>
          <w:sz w:val="30"/>
          <w:szCs w:val="30"/>
        </w:rPr>
        <w:t>因此，”他接着说，“如果你认为必须指责生殖器官的力量，因为所多玛人藉此沉溺于罪中，那么你也必须谴责像面包和酒这样的受造之物，因为圣经告诉我们，他们也因滥用这些恩赐而犯罪。</w:t>
      </w:r>
    </w:p>
    <w:p w14:paraId="16413FD7">
      <w:pPr>
        <w:bidi w:val="0"/>
        <w:rPr>
          <w:rFonts w:hint="eastAsia"/>
          <w:sz w:val="30"/>
          <w:szCs w:val="30"/>
        </w:rPr>
      </w:pPr>
    </w:p>
    <w:p w14:paraId="291A6CC9">
      <w:pPr>
        <w:bidi w:val="0"/>
        <w:rPr>
          <w:rFonts w:hint="eastAsia"/>
          <w:sz w:val="30"/>
          <w:szCs w:val="30"/>
        </w:rPr>
      </w:pPr>
      <w:r>
        <w:rPr>
          <w:rFonts w:hint="eastAsia"/>
          <w:sz w:val="30"/>
          <w:szCs w:val="30"/>
        </w:rPr>
        <w:t>For the Lord, by the mouth of His prophet Ezekiel, says: ‘These, moreover, were the sins of thy sister Sodom; in their pride, she and her children overflowed in fullness of bread and abundance of wine; and they helped not the hand of the poor and needy.’</w:t>
      </w:r>
    </w:p>
    <w:p w14:paraId="449EC600">
      <w:pPr>
        <w:bidi w:val="0"/>
        <w:rPr>
          <w:rFonts w:hint="eastAsia"/>
          <w:sz w:val="30"/>
          <w:szCs w:val="30"/>
        </w:rPr>
      </w:pPr>
      <w:r>
        <w:rPr>
          <w:rFonts w:hint="eastAsia"/>
          <w:sz w:val="30"/>
          <w:szCs w:val="30"/>
        </w:rPr>
        <w:t>因为主藉着祂的先知以西结的口说：‘看哪，你妹妹所多玛的罪孽是这样：她和她的众女都心骄气傲，粮食饱足，大享安逸，并没有扶助困苦和穷乏人的手。’</w:t>
      </w:r>
    </w:p>
    <w:p w14:paraId="562B678E">
      <w:pPr>
        <w:bidi w:val="0"/>
        <w:rPr>
          <w:rFonts w:hint="eastAsia"/>
          <w:sz w:val="30"/>
          <w:szCs w:val="30"/>
        </w:rPr>
      </w:pPr>
    </w:p>
    <w:p w14:paraId="67ACFC2B">
      <w:pPr>
        <w:bidi w:val="0"/>
        <w:rPr>
          <w:rFonts w:hint="eastAsia"/>
          <w:sz w:val="30"/>
          <w:szCs w:val="30"/>
        </w:rPr>
      </w:pPr>
      <w:r>
        <w:rPr>
          <w:rFonts w:hint="eastAsia"/>
          <w:sz w:val="30"/>
          <w:szCs w:val="30"/>
        </w:rPr>
        <w:t>Choose, therefore,” says he, “which alternative you would rather have: either impute to the work of God the sexual connection of human bodies, or account such created things as bread and wine to be equally evil.</w:t>
      </w:r>
    </w:p>
    <w:p w14:paraId="1FBEE755">
      <w:pPr>
        <w:bidi w:val="0"/>
        <w:rPr>
          <w:rFonts w:hint="eastAsia"/>
          <w:sz w:val="30"/>
          <w:szCs w:val="30"/>
        </w:rPr>
      </w:pPr>
      <w:r>
        <w:rPr>
          <w:rFonts w:hint="eastAsia"/>
          <w:sz w:val="30"/>
          <w:szCs w:val="30"/>
        </w:rPr>
        <w:t>因此，选择吧，”他说，“你宁愿要哪一个选择：要么将人身体的性结合归于神的工作，要么认为像面包和酒这样的受造之物同样是邪恶的。</w:t>
      </w:r>
    </w:p>
    <w:p w14:paraId="569B6241">
      <w:pPr>
        <w:bidi w:val="0"/>
        <w:rPr>
          <w:rFonts w:hint="eastAsia"/>
          <w:sz w:val="30"/>
          <w:szCs w:val="30"/>
        </w:rPr>
      </w:pPr>
    </w:p>
    <w:p w14:paraId="4CDEF1EF">
      <w:pPr>
        <w:bidi w:val="0"/>
        <w:rPr>
          <w:rFonts w:hint="eastAsia"/>
          <w:sz w:val="30"/>
          <w:szCs w:val="30"/>
        </w:rPr>
      </w:pPr>
      <w:r>
        <w:rPr>
          <w:rFonts w:hint="eastAsia"/>
          <w:sz w:val="30"/>
          <w:szCs w:val="30"/>
        </w:rPr>
        <w:t>But if you should prefer this latter conclusion, you prove yourself to be a Manichean.</w:t>
      </w:r>
    </w:p>
    <w:p w14:paraId="447D6592">
      <w:pPr>
        <w:bidi w:val="0"/>
        <w:rPr>
          <w:rFonts w:hint="eastAsia"/>
          <w:sz w:val="30"/>
          <w:szCs w:val="30"/>
        </w:rPr>
      </w:pPr>
      <w:r>
        <w:rPr>
          <w:rFonts w:hint="eastAsia"/>
          <w:sz w:val="30"/>
          <w:szCs w:val="30"/>
        </w:rPr>
        <w:t>但如果你倾向于后一个结论，你就证明自己是摩尼教徒。</w:t>
      </w:r>
    </w:p>
    <w:p w14:paraId="667E4978">
      <w:pPr>
        <w:bidi w:val="0"/>
        <w:rPr>
          <w:rFonts w:hint="eastAsia"/>
          <w:sz w:val="30"/>
          <w:szCs w:val="30"/>
        </w:rPr>
      </w:pPr>
    </w:p>
    <w:p w14:paraId="3152663B">
      <w:pPr>
        <w:bidi w:val="0"/>
        <w:rPr>
          <w:rFonts w:hint="eastAsia"/>
          <w:sz w:val="30"/>
          <w:szCs w:val="30"/>
        </w:rPr>
      </w:pPr>
      <w:r>
        <w:rPr>
          <w:rFonts w:hint="eastAsia"/>
          <w:sz w:val="30"/>
          <w:szCs w:val="30"/>
        </w:rPr>
        <w:t>The truth, however, is this: he who observes moderation in natural concupiscence uses a good thing well; but he who does not observe moderation, abuses a good thing.</w:t>
      </w:r>
    </w:p>
    <w:p w14:paraId="1DC3F46C">
      <w:pPr>
        <w:bidi w:val="0"/>
        <w:rPr>
          <w:rFonts w:hint="eastAsia"/>
          <w:sz w:val="30"/>
          <w:szCs w:val="30"/>
        </w:rPr>
      </w:pPr>
      <w:r>
        <w:rPr>
          <w:rFonts w:hint="eastAsia"/>
          <w:sz w:val="30"/>
          <w:szCs w:val="30"/>
        </w:rPr>
        <w:t>然而，事实是这样：在自然情欲中遵守节制的人，是善用一件好东西；但不遵守节制的人，则是滥用一件好东西。</w:t>
      </w:r>
    </w:p>
    <w:p w14:paraId="3D20311F">
      <w:pPr>
        <w:bidi w:val="0"/>
        <w:rPr>
          <w:rFonts w:hint="eastAsia"/>
          <w:sz w:val="30"/>
          <w:szCs w:val="30"/>
        </w:rPr>
      </w:pPr>
    </w:p>
    <w:p w14:paraId="30A2E5DA">
      <w:pPr>
        <w:bidi w:val="0"/>
        <w:rPr>
          <w:rFonts w:hint="eastAsia"/>
          <w:sz w:val="30"/>
          <w:szCs w:val="30"/>
        </w:rPr>
      </w:pPr>
      <w:r>
        <w:rPr>
          <w:rFonts w:hint="eastAsia"/>
          <w:sz w:val="30"/>
          <w:szCs w:val="30"/>
        </w:rPr>
        <w:t>What means your statement, then,” he asks, “when you say that ‘the good of marriage is no more impeachable on account of the original sin which is derived herefrom, than the evil of adultery and fornication can be excused because of the natural good which is born of them’?</w:t>
      </w:r>
    </w:p>
    <w:p w14:paraId="1FB08194">
      <w:pPr>
        <w:bidi w:val="0"/>
        <w:rPr>
          <w:rFonts w:hint="eastAsia"/>
          <w:sz w:val="30"/>
          <w:szCs w:val="30"/>
        </w:rPr>
      </w:pPr>
      <w:r>
        <w:rPr>
          <w:rFonts w:hint="eastAsia"/>
          <w:sz w:val="30"/>
          <w:szCs w:val="30"/>
        </w:rPr>
        <w:t>那么，你的陈述是什么意思呢？”他问，“当你声称‘婚姻之善并不因从中衍生的原罪而更受指责，正如奸淫和苟合之恶也不能因从中产生的自然之善而得以辩解’？</w:t>
      </w:r>
    </w:p>
    <w:p w14:paraId="55F6D482">
      <w:pPr>
        <w:bidi w:val="0"/>
        <w:rPr>
          <w:rFonts w:hint="eastAsia"/>
          <w:sz w:val="30"/>
          <w:szCs w:val="30"/>
        </w:rPr>
      </w:pPr>
    </w:p>
    <w:p w14:paraId="3CE12740">
      <w:pPr>
        <w:bidi w:val="0"/>
        <w:rPr>
          <w:rFonts w:hint="eastAsia"/>
          <w:sz w:val="30"/>
          <w:szCs w:val="30"/>
        </w:rPr>
      </w:pPr>
      <w:r>
        <w:rPr>
          <w:rFonts w:hint="eastAsia"/>
          <w:sz w:val="30"/>
          <w:szCs w:val="30"/>
        </w:rPr>
        <w:t>In these words,” says he, “you conceded what you had denied, and what you had conceded you nullified; and you aim at nothing so much as to be unintelligible.</w:t>
      </w:r>
    </w:p>
    <w:p w14:paraId="55A35042">
      <w:pPr>
        <w:bidi w:val="0"/>
        <w:rPr>
          <w:rFonts w:hint="eastAsia"/>
          <w:sz w:val="30"/>
          <w:szCs w:val="30"/>
        </w:rPr>
      </w:pPr>
      <w:r>
        <w:rPr>
          <w:rFonts w:hint="eastAsia"/>
          <w:sz w:val="30"/>
          <w:szCs w:val="30"/>
        </w:rPr>
        <w:t>在这些话中，”他说，“你承认了你所否认的，而你所承认的又被你否定了；你所追求的无非是让人无法理解。</w:t>
      </w:r>
    </w:p>
    <w:p w14:paraId="199BE569">
      <w:pPr>
        <w:bidi w:val="0"/>
        <w:rPr>
          <w:rFonts w:hint="eastAsia"/>
          <w:sz w:val="30"/>
          <w:szCs w:val="30"/>
        </w:rPr>
      </w:pPr>
    </w:p>
    <w:p w14:paraId="454146AD">
      <w:pPr>
        <w:bidi w:val="0"/>
        <w:rPr>
          <w:rFonts w:hint="eastAsia"/>
          <w:sz w:val="30"/>
          <w:szCs w:val="30"/>
        </w:rPr>
      </w:pPr>
      <w:r>
        <w:rPr>
          <w:rFonts w:hint="eastAsia"/>
          <w:sz w:val="30"/>
          <w:szCs w:val="30"/>
        </w:rPr>
        <w:t>Show me any bodily marriage without sexual connection.</w:t>
      </w:r>
    </w:p>
    <w:p w14:paraId="0BC24BC8">
      <w:pPr>
        <w:bidi w:val="0"/>
        <w:rPr>
          <w:rFonts w:hint="eastAsia"/>
          <w:sz w:val="30"/>
          <w:szCs w:val="30"/>
        </w:rPr>
      </w:pPr>
      <w:r>
        <w:rPr>
          <w:rFonts w:hint="eastAsia"/>
          <w:sz w:val="30"/>
          <w:szCs w:val="30"/>
        </w:rPr>
        <w:t>给我看任何没有性结合的身体婚姻。</w:t>
      </w:r>
    </w:p>
    <w:p w14:paraId="789CEC95">
      <w:pPr>
        <w:bidi w:val="0"/>
        <w:rPr>
          <w:rFonts w:hint="eastAsia"/>
          <w:sz w:val="30"/>
          <w:szCs w:val="30"/>
        </w:rPr>
      </w:pPr>
    </w:p>
    <w:p w14:paraId="1399150F">
      <w:pPr>
        <w:bidi w:val="0"/>
        <w:rPr>
          <w:rFonts w:hint="eastAsia"/>
          <w:sz w:val="30"/>
          <w:szCs w:val="30"/>
        </w:rPr>
      </w:pPr>
      <w:r>
        <w:rPr>
          <w:rFonts w:hint="eastAsia"/>
          <w:sz w:val="30"/>
          <w:szCs w:val="30"/>
        </w:rPr>
        <w:t>Else impose some one name on this operation, and designate the conjugal union as either a good or an evil.</w:t>
      </w:r>
    </w:p>
    <w:p w14:paraId="058A3CD2">
      <w:pPr>
        <w:bidi w:val="0"/>
        <w:rPr>
          <w:rFonts w:hint="eastAsia"/>
          <w:sz w:val="30"/>
          <w:szCs w:val="30"/>
        </w:rPr>
      </w:pPr>
      <w:r>
        <w:rPr>
          <w:rFonts w:hint="eastAsia"/>
          <w:sz w:val="30"/>
          <w:szCs w:val="30"/>
        </w:rPr>
        <w:t>否则就给这个行为起一个名字，并将夫妻结合指定为善或恶。</w:t>
      </w:r>
    </w:p>
    <w:p w14:paraId="14EEA8CC">
      <w:pPr>
        <w:bidi w:val="0"/>
        <w:rPr>
          <w:rFonts w:hint="eastAsia"/>
          <w:sz w:val="30"/>
          <w:szCs w:val="30"/>
        </w:rPr>
      </w:pPr>
    </w:p>
    <w:p w14:paraId="1DBC2E1D">
      <w:pPr>
        <w:bidi w:val="0"/>
        <w:rPr>
          <w:rFonts w:hint="eastAsia"/>
          <w:sz w:val="30"/>
          <w:szCs w:val="30"/>
        </w:rPr>
      </w:pPr>
      <w:r>
        <w:rPr>
          <w:rFonts w:hint="eastAsia"/>
          <w:sz w:val="30"/>
          <w:szCs w:val="30"/>
        </w:rPr>
        <w:t>You answer, no doubt, that you have already defined marriages to be good.</w:t>
      </w:r>
    </w:p>
    <w:p w14:paraId="66279A5E">
      <w:pPr>
        <w:bidi w:val="0"/>
        <w:rPr>
          <w:rFonts w:hint="eastAsia"/>
          <w:sz w:val="30"/>
          <w:szCs w:val="30"/>
        </w:rPr>
      </w:pPr>
      <w:r>
        <w:rPr>
          <w:rFonts w:hint="eastAsia"/>
          <w:sz w:val="30"/>
          <w:szCs w:val="30"/>
        </w:rPr>
        <w:t>你无疑会回答，你已经将婚姻定义为善。</w:t>
      </w:r>
    </w:p>
    <w:p w14:paraId="6DD7FDE3">
      <w:pPr>
        <w:bidi w:val="0"/>
        <w:rPr>
          <w:rFonts w:hint="eastAsia"/>
          <w:sz w:val="30"/>
          <w:szCs w:val="30"/>
        </w:rPr>
      </w:pPr>
    </w:p>
    <w:p w14:paraId="222A6130">
      <w:pPr>
        <w:bidi w:val="0"/>
        <w:rPr>
          <w:rFonts w:hint="eastAsia"/>
          <w:sz w:val="30"/>
          <w:szCs w:val="30"/>
        </w:rPr>
      </w:pPr>
      <w:r>
        <w:rPr>
          <w:rFonts w:hint="eastAsia"/>
          <w:sz w:val="30"/>
          <w:szCs w:val="30"/>
        </w:rPr>
        <w:t>Well then, if marriage is good, — if the human being is the good fruit of marriage; if this fruit, being God’s work, cannot be evil, born as it is by good agency out of good, — where is the original evil which has been set aside by so many prior admissions?”</w:t>
      </w:r>
    </w:p>
    <w:p w14:paraId="7FB8D641">
      <w:pPr>
        <w:bidi w:val="0"/>
        <w:rPr>
          <w:rFonts w:hint="eastAsia"/>
          <w:sz w:val="30"/>
          <w:szCs w:val="30"/>
        </w:rPr>
      </w:pPr>
      <w:r>
        <w:rPr>
          <w:rFonts w:hint="eastAsia"/>
          <w:sz w:val="30"/>
          <w:szCs w:val="30"/>
        </w:rPr>
        <w:t>那么好吧，如果婚姻是善的——如果人是婚姻的好果子；如果这果子，作为神的工作，不可能是邪恶的，因为它是由善的媒介从善中生出来的——那么，那被如此多先前承认所搁置的原罪在哪里呢？”</w:t>
      </w:r>
    </w:p>
    <w:p w14:paraId="19DB92D9">
      <w:pPr>
        <w:bidi w:val="0"/>
        <w:rPr>
          <w:rFonts w:hint="eastAsia"/>
          <w:sz w:val="30"/>
          <w:szCs w:val="30"/>
        </w:rPr>
      </w:pPr>
    </w:p>
    <w:p w14:paraId="07A1EB9A">
      <w:pPr>
        <w:bidi w:val="0"/>
        <w:rPr>
          <w:rFonts w:hint="eastAsia"/>
          <w:sz w:val="30"/>
          <w:szCs w:val="30"/>
        </w:rPr>
      </w:pPr>
      <w:r>
        <w:rPr>
          <w:rFonts w:hint="eastAsia"/>
          <w:sz w:val="30"/>
          <w:szCs w:val="30"/>
        </w:rPr>
        <w:t>CHAPTER 35 [XX.]</w:t>
      </w:r>
    </w:p>
    <w:p w14:paraId="3BBB219B">
      <w:pPr>
        <w:bidi w:val="0"/>
        <w:rPr>
          <w:rFonts w:hint="eastAsia"/>
          <w:sz w:val="30"/>
          <w:szCs w:val="30"/>
        </w:rPr>
      </w:pPr>
      <w:r>
        <w:rPr>
          <w:rFonts w:hint="eastAsia"/>
          <w:sz w:val="30"/>
          <w:szCs w:val="30"/>
        </w:rPr>
        <w:t>第三十五章 [XX.]</w:t>
      </w:r>
    </w:p>
    <w:p w14:paraId="643D056C">
      <w:pPr>
        <w:bidi w:val="0"/>
        <w:rPr>
          <w:rFonts w:hint="eastAsia"/>
          <w:sz w:val="30"/>
          <w:szCs w:val="30"/>
        </w:rPr>
      </w:pPr>
    </w:p>
    <w:p w14:paraId="3440FE82">
      <w:pPr>
        <w:bidi w:val="0"/>
        <w:rPr>
          <w:rFonts w:hint="eastAsia"/>
          <w:sz w:val="30"/>
          <w:szCs w:val="30"/>
        </w:rPr>
      </w:pPr>
      <w:r>
        <w:rPr>
          <w:rFonts w:hint="eastAsia"/>
          <w:sz w:val="30"/>
          <w:szCs w:val="30"/>
        </w:rPr>
        <w:t>HE ANSWERS THE ARGUMENTS OF JULIANUS. WHAT IS THE NATURAL USE OF THE WOMAN? WHAT IS THE UNNATURAL USE?</w:t>
      </w:r>
    </w:p>
    <w:p w14:paraId="44FA2A2C">
      <w:pPr>
        <w:bidi w:val="0"/>
        <w:rPr>
          <w:rFonts w:hint="eastAsia"/>
          <w:sz w:val="30"/>
          <w:szCs w:val="30"/>
        </w:rPr>
      </w:pPr>
      <w:r>
        <w:rPr>
          <w:rFonts w:hint="eastAsia"/>
          <w:sz w:val="30"/>
          <w:szCs w:val="30"/>
        </w:rPr>
        <w:t>他回答朱利安的论点。什么是女人的顺性用处？什么是逆性用处？</w:t>
      </w:r>
    </w:p>
    <w:p w14:paraId="1B24A233">
      <w:pPr>
        <w:bidi w:val="0"/>
        <w:rPr>
          <w:rFonts w:hint="eastAsia"/>
          <w:sz w:val="30"/>
          <w:szCs w:val="30"/>
        </w:rPr>
      </w:pPr>
    </w:p>
    <w:p w14:paraId="4FE90A21">
      <w:pPr>
        <w:bidi w:val="0"/>
        <w:rPr>
          <w:rFonts w:hint="eastAsia"/>
          <w:sz w:val="30"/>
          <w:szCs w:val="30"/>
        </w:rPr>
      </w:pPr>
      <w:r>
        <w:rPr>
          <w:rFonts w:hint="eastAsia"/>
          <w:sz w:val="30"/>
          <w:szCs w:val="30"/>
        </w:rPr>
        <w:t>My answer to this challenge is, that not only the children of wedlock, but also those of adultery, are a good work in so far as they are the work of God, by whom they are created: but as concerns original sin, they are all born under condemnation of the first Adam; not only those who are born in adultery, but likewise such as are born in wedlock, unless they be regenerated in the second Adam, which is Christ.</w:t>
      </w:r>
    </w:p>
    <w:p w14:paraId="054DF487">
      <w:pPr>
        <w:bidi w:val="0"/>
        <w:rPr>
          <w:rFonts w:hint="eastAsia"/>
          <w:sz w:val="30"/>
          <w:szCs w:val="30"/>
        </w:rPr>
      </w:pPr>
      <w:r>
        <w:rPr>
          <w:rFonts w:hint="eastAsia"/>
          <w:sz w:val="30"/>
          <w:szCs w:val="30"/>
        </w:rPr>
        <w:t>我对这个挑战的回答是，不仅婚姻中的孩子，而且私通所生的孩子，就他们是神的工作、由祂所创造而言，都是好的工作：但就原罪而言，他们都生在第一个亚当的定罪之下；不仅那些在私通中所生的，同样那些在婚姻中所生的也是如此，除非他们在第二个亚当，即基督里重生。</w:t>
      </w:r>
    </w:p>
    <w:p w14:paraId="4573B2C5">
      <w:pPr>
        <w:bidi w:val="0"/>
        <w:rPr>
          <w:rFonts w:hint="eastAsia"/>
          <w:sz w:val="30"/>
          <w:szCs w:val="30"/>
        </w:rPr>
      </w:pPr>
    </w:p>
    <w:p w14:paraId="264572E8">
      <w:pPr>
        <w:bidi w:val="0"/>
        <w:rPr>
          <w:rFonts w:hint="eastAsia"/>
          <w:sz w:val="30"/>
          <w:szCs w:val="30"/>
        </w:rPr>
      </w:pPr>
      <w:r>
        <w:rPr>
          <w:rFonts w:hint="eastAsia"/>
          <w:sz w:val="30"/>
          <w:szCs w:val="30"/>
        </w:rPr>
        <w:t>As to what the apostle says of the wicked, that “leaving the natural use of the woman, the men burned in their lust one toward another: men with men working that which is unseemly;” he did not speak of the conjugal use, but the “natural use,” wishing us to understand how it comes to pass that by means of the members created for the purpose the two sexes can combine for generation.</w:t>
      </w:r>
    </w:p>
    <w:p w14:paraId="395F7290">
      <w:pPr>
        <w:bidi w:val="0"/>
        <w:rPr>
          <w:rFonts w:hint="eastAsia"/>
          <w:sz w:val="30"/>
          <w:szCs w:val="30"/>
        </w:rPr>
      </w:pPr>
      <w:r>
        <w:rPr>
          <w:rFonts w:hint="eastAsia"/>
          <w:sz w:val="30"/>
          <w:szCs w:val="30"/>
        </w:rPr>
        <w:t>至于使徒论到恶人所说的话，“男人也是如此，离弃了女人顺性的用处，欲火攻心，彼此贪恋，男和男行可羞耻的事；”祂并非指夫妻的用处，而是指“顺性的用处”，希望我们理解两性如何藉着为此目的而造的肢体结合以生育。</w:t>
      </w:r>
    </w:p>
    <w:p w14:paraId="05F5878B">
      <w:pPr>
        <w:bidi w:val="0"/>
        <w:rPr>
          <w:rFonts w:hint="eastAsia"/>
          <w:sz w:val="30"/>
          <w:szCs w:val="30"/>
        </w:rPr>
      </w:pPr>
    </w:p>
    <w:p w14:paraId="458EE6F7">
      <w:pPr>
        <w:bidi w:val="0"/>
        <w:rPr>
          <w:rFonts w:hint="eastAsia"/>
          <w:sz w:val="30"/>
          <w:szCs w:val="30"/>
        </w:rPr>
      </w:pPr>
      <w:r>
        <w:rPr>
          <w:rFonts w:hint="eastAsia"/>
          <w:sz w:val="30"/>
          <w:szCs w:val="30"/>
        </w:rPr>
        <w:t>Thus it follows, that even when a man unites with a harlot to use these members, the use is a natural one.</w:t>
      </w:r>
    </w:p>
    <w:p w14:paraId="43A89BBF">
      <w:pPr>
        <w:bidi w:val="0"/>
        <w:rPr>
          <w:rFonts w:hint="eastAsia"/>
          <w:sz w:val="30"/>
          <w:szCs w:val="30"/>
        </w:rPr>
      </w:pPr>
      <w:r>
        <w:rPr>
          <w:rFonts w:hint="eastAsia"/>
          <w:sz w:val="30"/>
          <w:szCs w:val="30"/>
        </w:rPr>
        <w:t>因此，由此可见，即使一个男人与妓女结合使用这些肢体，这种使用也是顺性的。</w:t>
      </w:r>
    </w:p>
    <w:p w14:paraId="2BBE9275">
      <w:pPr>
        <w:bidi w:val="0"/>
        <w:rPr>
          <w:rFonts w:hint="eastAsia"/>
          <w:sz w:val="30"/>
          <w:szCs w:val="30"/>
        </w:rPr>
      </w:pPr>
    </w:p>
    <w:p w14:paraId="46FA6217">
      <w:pPr>
        <w:bidi w:val="0"/>
        <w:rPr>
          <w:rFonts w:hint="eastAsia"/>
          <w:sz w:val="30"/>
          <w:szCs w:val="30"/>
        </w:rPr>
      </w:pPr>
      <w:r>
        <w:rPr>
          <w:rFonts w:hint="eastAsia"/>
          <w:sz w:val="30"/>
          <w:szCs w:val="30"/>
        </w:rPr>
        <w:t>It is not, however, commendable, but rather culpable.</w:t>
      </w:r>
    </w:p>
    <w:p w14:paraId="2DEFBB08">
      <w:pPr>
        <w:bidi w:val="0"/>
        <w:rPr>
          <w:rFonts w:hint="eastAsia"/>
          <w:sz w:val="30"/>
          <w:szCs w:val="30"/>
        </w:rPr>
      </w:pPr>
      <w:r>
        <w:rPr>
          <w:rFonts w:hint="eastAsia"/>
          <w:sz w:val="30"/>
          <w:szCs w:val="30"/>
        </w:rPr>
        <w:t>然而，这并非值得称赞，而是应受谴责的。</w:t>
      </w:r>
    </w:p>
    <w:p w14:paraId="2BB64D74">
      <w:pPr>
        <w:bidi w:val="0"/>
        <w:rPr>
          <w:rFonts w:hint="eastAsia"/>
          <w:sz w:val="30"/>
          <w:szCs w:val="30"/>
        </w:rPr>
      </w:pPr>
    </w:p>
    <w:p w14:paraId="11DE9A8A">
      <w:pPr>
        <w:bidi w:val="0"/>
        <w:rPr>
          <w:rFonts w:hint="eastAsia"/>
          <w:sz w:val="30"/>
          <w:szCs w:val="30"/>
        </w:rPr>
      </w:pPr>
      <w:r>
        <w:rPr>
          <w:rFonts w:hint="eastAsia"/>
          <w:sz w:val="30"/>
          <w:szCs w:val="30"/>
        </w:rPr>
        <w:t>But as regards any part of the body which is not meant for generative purposes, should a man use even his own wife in it, it is against nature and flagitious.</w:t>
      </w:r>
    </w:p>
    <w:p w14:paraId="4BA5928E">
      <w:pPr>
        <w:bidi w:val="0"/>
        <w:rPr>
          <w:rFonts w:hint="eastAsia"/>
          <w:sz w:val="30"/>
          <w:szCs w:val="30"/>
        </w:rPr>
      </w:pPr>
      <w:r>
        <w:rPr>
          <w:rFonts w:hint="eastAsia"/>
          <w:sz w:val="30"/>
          <w:szCs w:val="30"/>
        </w:rPr>
        <w:t>但至于身体任何并非为生育目的的部分，如果一个男人甚至用他自己的妻子来使用它，那就是逆性和邪恶的。</w:t>
      </w:r>
    </w:p>
    <w:p w14:paraId="6B59E4AB">
      <w:pPr>
        <w:bidi w:val="0"/>
        <w:rPr>
          <w:rFonts w:hint="eastAsia"/>
          <w:sz w:val="30"/>
          <w:szCs w:val="30"/>
        </w:rPr>
      </w:pPr>
    </w:p>
    <w:p w14:paraId="05A9FAFE">
      <w:pPr>
        <w:bidi w:val="0"/>
        <w:rPr>
          <w:rFonts w:hint="eastAsia"/>
          <w:sz w:val="30"/>
          <w:szCs w:val="30"/>
        </w:rPr>
      </w:pPr>
      <w:r>
        <w:rPr>
          <w:rFonts w:hint="eastAsia"/>
          <w:sz w:val="30"/>
          <w:szCs w:val="30"/>
        </w:rPr>
        <w:t>Indeed, the same apostle had previously said concerning women: “Even their women did change the natural use into that which is against nature;” and then concerning men he added, that they worked that which is unseemly by leaving the natural use of the woman.</w:t>
      </w:r>
    </w:p>
    <w:p w14:paraId="0D36BDAB">
      <w:pPr>
        <w:bidi w:val="0"/>
        <w:rPr>
          <w:rFonts w:hint="eastAsia"/>
          <w:sz w:val="30"/>
          <w:szCs w:val="30"/>
        </w:rPr>
      </w:pPr>
      <w:r>
        <w:rPr>
          <w:rFonts w:hint="eastAsia"/>
          <w:sz w:val="30"/>
          <w:szCs w:val="30"/>
        </w:rPr>
        <w:t>事实上，同一位使徒先前曾论到女人说：“她们的女人把顺性的用处变为逆性的用处；”然后论到男人，他补充说，他们离弃了女人顺性的用处，行了可羞耻的事。</w:t>
      </w:r>
    </w:p>
    <w:p w14:paraId="383BAAD0">
      <w:pPr>
        <w:bidi w:val="0"/>
        <w:rPr>
          <w:rFonts w:hint="eastAsia"/>
          <w:sz w:val="30"/>
          <w:szCs w:val="30"/>
        </w:rPr>
      </w:pPr>
    </w:p>
    <w:p w14:paraId="6020C41B">
      <w:pPr>
        <w:bidi w:val="0"/>
        <w:rPr>
          <w:rFonts w:hint="eastAsia"/>
          <w:sz w:val="30"/>
          <w:szCs w:val="30"/>
        </w:rPr>
      </w:pPr>
      <w:r>
        <w:rPr>
          <w:rFonts w:hint="eastAsia"/>
          <w:sz w:val="30"/>
          <w:szCs w:val="30"/>
        </w:rPr>
        <w:t>Therefore, by the phrase in question, “the natural use,” it is not meant to praise conjugal connection; but thereby are denoted those flagitious deeds which are more unclean and criminal than even men’s use of women, which, even if unlawful, is nevertheless natural.</w:t>
      </w:r>
    </w:p>
    <w:p w14:paraId="3023AC11">
      <w:pPr>
        <w:bidi w:val="0"/>
        <w:rPr>
          <w:rFonts w:hint="eastAsia"/>
          <w:sz w:val="30"/>
          <w:szCs w:val="30"/>
        </w:rPr>
      </w:pPr>
      <w:r>
        <w:rPr>
          <w:rFonts w:hint="eastAsia"/>
          <w:sz w:val="30"/>
          <w:szCs w:val="30"/>
        </w:rPr>
        <w:t>因此，藉着所述的短语“顺性的用处”，并非意在赞扬夫妻的结合；而是藉此指代那些比男人使用女人（即使非法，但仍然是顺性的）更污秽和更有罪的邪恶行为。</w:t>
      </w:r>
    </w:p>
    <w:p w14:paraId="3411977C">
      <w:pPr>
        <w:bidi w:val="0"/>
        <w:rPr>
          <w:rFonts w:hint="eastAsia"/>
          <w:sz w:val="30"/>
          <w:szCs w:val="30"/>
        </w:rPr>
      </w:pPr>
    </w:p>
    <w:p w14:paraId="49E8521E">
      <w:pPr>
        <w:bidi w:val="0"/>
        <w:rPr>
          <w:rFonts w:hint="eastAsia"/>
          <w:sz w:val="30"/>
          <w:szCs w:val="30"/>
        </w:rPr>
      </w:pPr>
      <w:r>
        <w:rPr>
          <w:rFonts w:hint="eastAsia"/>
          <w:sz w:val="30"/>
          <w:szCs w:val="30"/>
        </w:rPr>
        <w:t>CHAPTER 36 [XXI.]</w:t>
      </w:r>
    </w:p>
    <w:p w14:paraId="0EE0AEAF">
      <w:pPr>
        <w:bidi w:val="0"/>
        <w:rPr>
          <w:rFonts w:hint="eastAsia"/>
          <w:sz w:val="30"/>
          <w:szCs w:val="30"/>
        </w:rPr>
      </w:pPr>
      <w:r>
        <w:rPr>
          <w:rFonts w:hint="eastAsia"/>
          <w:sz w:val="30"/>
          <w:szCs w:val="30"/>
        </w:rPr>
        <w:t>第三十六章 [XXI.]</w:t>
      </w:r>
    </w:p>
    <w:p w14:paraId="39FE362D">
      <w:pPr>
        <w:bidi w:val="0"/>
        <w:rPr>
          <w:rFonts w:hint="eastAsia"/>
          <w:sz w:val="30"/>
          <w:szCs w:val="30"/>
        </w:rPr>
      </w:pPr>
    </w:p>
    <w:p w14:paraId="317D879E">
      <w:pPr>
        <w:bidi w:val="0"/>
        <w:rPr>
          <w:rFonts w:hint="eastAsia"/>
          <w:sz w:val="30"/>
          <w:szCs w:val="30"/>
        </w:rPr>
      </w:pPr>
      <w:r>
        <w:rPr>
          <w:rFonts w:hint="eastAsia"/>
          <w:sz w:val="30"/>
          <w:szCs w:val="30"/>
        </w:rPr>
        <w:t>GOD MADE NATURE GOOD: THE SAVIOR RESTORES IT WHEN CORRUPTED</w:t>
      </w:r>
    </w:p>
    <w:p w14:paraId="1CCB46E6">
      <w:pPr>
        <w:bidi w:val="0"/>
        <w:rPr>
          <w:rFonts w:hint="eastAsia"/>
          <w:sz w:val="30"/>
          <w:szCs w:val="30"/>
        </w:rPr>
      </w:pPr>
      <w:r>
        <w:rPr>
          <w:rFonts w:hint="eastAsia"/>
          <w:sz w:val="30"/>
          <w:szCs w:val="30"/>
        </w:rPr>
        <w:t>神造的本性是好的：救主恢复败坏了的本性</w:t>
      </w:r>
    </w:p>
    <w:p w14:paraId="55C3A762">
      <w:pPr>
        <w:bidi w:val="0"/>
        <w:rPr>
          <w:rFonts w:hint="eastAsia"/>
          <w:sz w:val="30"/>
          <w:szCs w:val="30"/>
        </w:rPr>
      </w:pPr>
    </w:p>
    <w:p w14:paraId="2C267CB3">
      <w:pPr>
        <w:bidi w:val="0"/>
        <w:rPr>
          <w:rFonts w:hint="eastAsia"/>
          <w:sz w:val="30"/>
          <w:szCs w:val="30"/>
        </w:rPr>
      </w:pPr>
      <w:r>
        <w:rPr>
          <w:rFonts w:hint="eastAsia"/>
          <w:sz w:val="30"/>
          <w:szCs w:val="30"/>
        </w:rPr>
        <w:t>Now we do not reprehend bread and wine because some men are luxurious and drunkards, any more than we disapprove of gold because of the greedy and avaricious.</w:t>
      </w:r>
    </w:p>
    <w:p w14:paraId="7DDCA1B3">
      <w:pPr>
        <w:bidi w:val="0"/>
        <w:rPr>
          <w:rFonts w:hint="eastAsia"/>
          <w:sz w:val="30"/>
          <w:szCs w:val="30"/>
        </w:rPr>
      </w:pPr>
      <w:r>
        <w:rPr>
          <w:rFonts w:hint="eastAsia"/>
          <w:sz w:val="30"/>
          <w:szCs w:val="30"/>
        </w:rPr>
        <w:t>如今我们不因一些人奢侈和醉酒而谴责面包和酒，正如我们不因贪婪和吝啬而反对黄金一样。</w:t>
      </w:r>
    </w:p>
    <w:p w14:paraId="72374A44">
      <w:pPr>
        <w:bidi w:val="0"/>
        <w:rPr>
          <w:rFonts w:hint="eastAsia"/>
          <w:sz w:val="30"/>
          <w:szCs w:val="30"/>
        </w:rPr>
      </w:pPr>
    </w:p>
    <w:p w14:paraId="216E23F6">
      <w:pPr>
        <w:bidi w:val="0"/>
        <w:rPr>
          <w:rFonts w:hint="eastAsia"/>
          <w:sz w:val="30"/>
          <w:szCs w:val="30"/>
        </w:rPr>
      </w:pPr>
      <w:r>
        <w:rPr>
          <w:rFonts w:hint="eastAsia"/>
          <w:sz w:val="30"/>
          <w:szCs w:val="30"/>
        </w:rPr>
        <w:t>Wherefore on the same principle we do not censure the honorable connection between husband and wife, because of the shame — causing lust of bodies.</w:t>
      </w:r>
    </w:p>
    <w:p w14:paraId="10D9150B">
      <w:pPr>
        <w:bidi w:val="0"/>
        <w:rPr>
          <w:rFonts w:hint="eastAsia"/>
          <w:sz w:val="30"/>
          <w:szCs w:val="30"/>
        </w:rPr>
      </w:pPr>
      <w:r>
        <w:rPr>
          <w:rFonts w:hint="eastAsia"/>
          <w:sz w:val="30"/>
          <w:szCs w:val="30"/>
        </w:rPr>
        <w:t>因此，基于同样的原则，我们不因身体那导致羞耻的情欲而谴责夫妻间尊贵的结合。</w:t>
      </w:r>
    </w:p>
    <w:p w14:paraId="2ABCC4E9">
      <w:pPr>
        <w:bidi w:val="0"/>
        <w:rPr>
          <w:rFonts w:hint="eastAsia"/>
          <w:sz w:val="30"/>
          <w:szCs w:val="30"/>
        </w:rPr>
      </w:pPr>
    </w:p>
    <w:p w14:paraId="5DB4C88C">
      <w:pPr>
        <w:bidi w:val="0"/>
        <w:rPr>
          <w:rFonts w:hint="eastAsia"/>
          <w:sz w:val="30"/>
          <w:szCs w:val="30"/>
        </w:rPr>
      </w:pPr>
      <w:r>
        <w:rPr>
          <w:rFonts w:hint="eastAsia"/>
          <w:sz w:val="30"/>
          <w:szCs w:val="30"/>
        </w:rPr>
        <w:t>For the former would have been quite possible before any antecedent commission of sin, and by it the united pair would not have been made to blush; whereas the latter arose after the perpetration of sin, and they were obliged to hide it, from very shame.</w:t>
      </w:r>
    </w:p>
    <w:p w14:paraId="4717C2B6">
      <w:pPr>
        <w:bidi w:val="0"/>
        <w:rPr>
          <w:rFonts w:hint="eastAsia"/>
          <w:sz w:val="30"/>
          <w:szCs w:val="30"/>
        </w:rPr>
      </w:pPr>
      <w:r>
        <w:rPr>
          <w:rFonts w:hint="eastAsia"/>
          <w:sz w:val="30"/>
          <w:szCs w:val="30"/>
        </w:rPr>
        <w:t>因为前者在任何先前的罪行发生之前是完全可能的，并且结合的双方不会因此而脸红；而后者是在犯罪之后产生的，他们不得不因极度的羞耻而隐藏它。</w:t>
      </w:r>
    </w:p>
    <w:p w14:paraId="64E0A8A9">
      <w:pPr>
        <w:bidi w:val="0"/>
        <w:rPr>
          <w:rFonts w:hint="eastAsia"/>
          <w:sz w:val="30"/>
          <w:szCs w:val="30"/>
        </w:rPr>
      </w:pPr>
    </w:p>
    <w:p w14:paraId="1CF0E7E3">
      <w:pPr>
        <w:bidi w:val="0"/>
        <w:rPr>
          <w:rFonts w:hint="eastAsia"/>
          <w:sz w:val="30"/>
          <w:szCs w:val="30"/>
        </w:rPr>
      </w:pPr>
      <w:r>
        <w:rPr>
          <w:rFonts w:hint="eastAsia"/>
          <w:sz w:val="30"/>
          <w:szCs w:val="30"/>
        </w:rPr>
        <w:t>Accordingly, in all united pairs ever since, however well and lawfully they have used this evil, there has been a permanent necessity of avoiding the sight of man in any work of this kind, and thus acknowledging what caused inevitable shame, though a good thing would certainly cause no man to be ashamed.</w:t>
      </w:r>
    </w:p>
    <w:p w14:paraId="550D9887">
      <w:pPr>
        <w:bidi w:val="0"/>
        <w:rPr>
          <w:rFonts w:hint="eastAsia"/>
          <w:sz w:val="30"/>
          <w:szCs w:val="30"/>
        </w:rPr>
      </w:pPr>
      <w:r>
        <w:rPr>
          <w:rFonts w:hint="eastAsia"/>
          <w:sz w:val="30"/>
          <w:szCs w:val="30"/>
        </w:rPr>
        <w:t>因此，从那时起，在所有结合的伴侣中，无论他们多么好、多么合法地使用了这个恶，都有一种持久的必要性，即在这种工作中避免人的视线，从而承认那导致不可避免羞耻的东西，尽管一件好事肯定不会使任何人感到羞耻。</w:t>
      </w:r>
    </w:p>
    <w:p w14:paraId="18EC7AAC">
      <w:pPr>
        <w:bidi w:val="0"/>
        <w:rPr>
          <w:rFonts w:hint="eastAsia"/>
          <w:sz w:val="30"/>
          <w:szCs w:val="30"/>
        </w:rPr>
      </w:pPr>
    </w:p>
    <w:p w14:paraId="02013A3B">
      <w:pPr>
        <w:bidi w:val="0"/>
        <w:rPr>
          <w:rFonts w:hint="eastAsia"/>
          <w:sz w:val="30"/>
          <w:szCs w:val="30"/>
        </w:rPr>
      </w:pPr>
      <w:r>
        <w:rPr>
          <w:rFonts w:hint="eastAsia"/>
          <w:sz w:val="30"/>
          <w:szCs w:val="30"/>
        </w:rPr>
        <w:t>In this way we have two distinct facts insensibly introduced to our notice: the good of that laudable union of the sexes for the purpose of generating children; and the evil of that shameful lust, in consequence of which the offspring must be regenerated in order to escape condemnation.</w:t>
      </w:r>
    </w:p>
    <w:p w14:paraId="4E01934F">
      <w:pPr>
        <w:bidi w:val="0"/>
        <w:rPr>
          <w:rFonts w:hint="eastAsia"/>
          <w:sz w:val="30"/>
          <w:szCs w:val="30"/>
        </w:rPr>
      </w:pPr>
      <w:r>
        <w:rPr>
          <w:rFonts w:hint="eastAsia"/>
          <w:sz w:val="30"/>
          <w:szCs w:val="30"/>
        </w:rPr>
        <w:t>通过这种方式，我们不知不觉地注意到了两个截然不同的事实：为了生育儿女而进行的值得称赞的两性结合之善；以及那可耻情欲之恶，其后果是后代必须重生才能逃脱定罪。</w:t>
      </w:r>
    </w:p>
    <w:p w14:paraId="7375B5B4">
      <w:pPr>
        <w:bidi w:val="0"/>
        <w:rPr>
          <w:rFonts w:hint="eastAsia"/>
          <w:sz w:val="30"/>
          <w:szCs w:val="30"/>
        </w:rPr>
      </w:pPr>
    </w:p>
    <w:p w14:paraId="5E3686A9">
      <w:pPr>
        <w:bidi w:val="0"/>
        <w:rPr>
          <w:rFonts w:hint="eastAsia"/>
          <w:sz w:val="30"/>
          <w:szCs w:val="30"/>
        </w:rPr>
      </w:pPr>
      <w:r>
        <w:rPr>
          <w:rFonts w:hint="eastAsia"/>
          <w:sz w:val="30"/>
          <w:szCs w:val="30"/>
        </w:rPr>
        <w:t>The man, therefore, who, though with the Just which causes shame, joins in lawful cohabitation, turns an evil to good account; whereas he who joins in an unlawful cohabitation uses an evil badly; for that is more correctly called evil than good, at which both bad and good alike blush.</w:t>
      </w:r>
    </w:p>
    <w:p w14:paraId="15C3769F">
      <w:pPr>
        <w:bidi w:val="0"/>
        <w:rPr>
          <w:rFonts w:hint="eastAsia"/>
          <w:sz w:val="30"/>
          <w:szCs w:val="30"/>
        </w:rPr>
      </w:pPr>
      <w:r>
        <w:rPr>
          <w:rFonts w:hint="eastAsia"/>
          <w:sz w:val="30"/>
          <w:szCs w:val="30"/>
        </w:rPr>
        <w:t>因此，那虽然带着导致羞耻的情欲、却进行合法同居的人，是将恶转为善用；而那进行非法同居的人，则是恶用一个恶；因为那使善人和恶人都同样脸红的东西，更准确地被称为恶而非善。</w:t>
      </w:r>
    </w:p>
    <w:p w14:paraId="09342ACF">
      <w:pPr>
        <w:bidi w:val="0"/>
        <w:rPr>
          <w:rFonts w:hint="eastAsia"/>
          <w:sz w:val="30"/>
          <w:szCs w:val="30"/>
        </w:rPr>
      </w:pPr>
    </w:p>
    <w:p w14:paraId="10192F1B">
      <w:pPr>
        <w:bidi w:val="0"/>
        <w:rPr>
          <w:rFonts w:hint="eastAsia"/>
          <w:sz w:val="30"/>
          <w:szCs w:val="30"/>
        </w:rPr>
      </w:pPr>
      <w:r>
        <w:rPr>
          <w:rFonts w:hint="eastAsia"/>
          <w:sz w:val="30"/>
          <w:szCs w:val="30"/>
        </w:rPr>
        <w:t>We do better to believe him who has said, “I know that in me, that is, in my flesh, dwelleth no good thing,” rather than him who calls that good, by which he is so conformed that he admits it to be evil; but if he feels no shame, he adds the worse evil of impudence.</w:t>
      </w:r>
    </w:p>
    <w:p w14:paraId="7D2DA71B">
      <w:pPr>
        <w:bidi w:val="0"/>
        <w:rPr>
          <w:rFonts w:hint="eastAsia"/>
          <w:sz w:val="30"/>
          <w:szCs w:val="30"/>
        </w:rPr>
      </w:pPr>
      <w:r>
        <w:rPr>
          <w:rFonts w:hint="eastAsia"/>
          <w:sz w:val="30"/>
          <w:szCs w:val="30"/>
        </w:rPr>
        <w:t>我们最好相信那说过“我也知道在我里头，就是我肉体之中，没有良善”的人，而不是相信那个称那使他如此顺从以至于承认其为恶的东西为善的人；但如果他毫无羞耻感，他就加上了更坏的无耻之恶。</w:t>
      </w:r>
    </w:p>
    <w:p w14:paraId="143F1A9E">
      <w:pPr>
        <w:bidi w:val="0"/>
        <w:rPr>
          <w:rFonts w:hint="eastAsia"/>
          <w:sz w:val="30"/>
          <w:szCs w:val="30"/>
        </w:rPr>
      </w:pPr>
    </w:p>
    <w:p w14:paraId="055548B6">
      <w:pPr>
        <w:bidi w:val="0"/>
        <w:rPr>
          <w:rFonts w:hint="eastAsia"/>
          <w:sz w:val="30"/>
          <w:szCs w:val="30"/>
        </w:rPr>
      </w:pPr>
      <w:r>
        <w:rPr>
          <w:rFonts w:hint="eastAsia"/>
          <w:sz w:val="30"/>
          <w:szCs w:val="30"/>
        </w:rPr>
        <w:t>Rightly then did we declare that “the good of marriage is no more impeachable because of the original sin which is derived therefrom, than the evil of adultery and fornication can be excused, because of the natural good which is born of them:” since the human nature which is born, whether of wedlock or of adultery, is the work of God.</w:t>
      </w:r>
    </w:p>
    <w:p w14:paraId="0D5AF025">
      <w:pPr>
        <w:bidi w:val="0"/>
        <w:rPr>
          <w:rFonts w:hint="eastAsia"/>
          <w:sz w:val="30"/>
          <w:szCs w:val="30"/>
        </w:rPr>
      </w:pPr>
      <w:r>
        <w:rPr>
          <w:rFonts w:hint="eastAsia"/>
          <w:sz w:val="30"/>
          <w:szCs w:val="30"/>
        </w:rPr>
        <w:t>因此，我们正确地宣告：“婚姻之善并不因从中衍生的原罪而更受指责，正如奸淫和苟合之恶也不能因从中产生的自然之善而得以辩解：”因为无论从婚姻还是从私通所生的人性，都是神的工作。</w:t>
      </w:r>
    </w:p>
    <w:p w14:paraId="25B14C29">
      <w:pPr>
        <w:bidi w:val="0"/>
        <w:rPr>
          <w:rFonts w:hint="eastAsia"/>
          <w:sz w:val="30"/>
          <w:szCs w:val="30"/>
        </w:rPr>
      </w:pPr>
    </w:p>
    <w:p w14:paraId="37E5F0F8">
      <w:pPr>
        <w:bidi w:val="0"/>
        <w:rPr>
          <w:rFonts w:hint="eastAsia"/>
          <w:sz w:val="30"/>
          <w:szCs w:val="30"/>
        </w:rPr>
      </w:pPr>
      <w:r>
        <w:rPr>
          <w:rFonts w:hint="eastAsia"/>
          <w:sz w:val="30"/>
          <w:szCs w:val="30"/>
        </w:rPr>
        <w:t>Now if this nature were an evil, it ought not to have been born; if it had not evil, it would not have to be regenerated: and (that I may combine the two cases in one and the same predicate) if human nature were an evil thing, it would not have to be saved; if it had not in it any evil, it would not have to be saved.</w:t>
      </w:r>
    </w:p>
    <w:p w14:paraId="06359BD7">
      <w:pPr>
        <w:bidi w:val="0"/>
        <w:rPr>
          <w:rFonts w:hint="eastAsia"/>
          <w:sz w:val="30"/>
          <w:szCs w:val="30"/>
        </w:rPr>
      </w:pPr>
      <w:r>
        <w:rPr>
          <w:rFonts w:hint="eastAsia"/>
          <w:sz w:val="30"/>
          <w:szCs w:val="30"/>
        </w:rPr>
        <w:t>如今，如果这本性是邪恶的，它本不该出生；如果它没有邪恶，它就不需要重生：并且（为了我能将这两种情况结合在同一个论断中）如果人性是一件邪恶的事物，它就不需要被拯救；如果它里面没有任何邪恶，它就不需要被拯救。</w:t>
      </w:r>
    </w:p>
    <w:p w14:paraId="1C62901F">
      <w:pPr>
        <w:bidi w:val="0"/>
        <w:rPr>
          <w:rFonts w:hint="eastAsia"/>
          <w:sz w:val="30"/>
          <w:szCs w:val="30"/>
        </w:rPr>
      </w:pPr>
    </w:p>
    <w:p w14:paraId="01C5A924">
      <w:pPr>
        <w:bidi w:val="0"/>
        <w:rPr>
          <w:rFonts w:hint="eastAsia"/>
          <w:sz w:val="30"/>
          <w:szCs w:val="30"/>
        </w:rPr>
      </w:pPr>
      <w:r>
        <w:rPr>
          <w:rFonts w:hint="eastAsia"/>
          <w:sz w:val="30"/>
          <w:szCs w:val="30"/>
        </w:rPr>
        <w:t>He, therefore, who contends that nature is not good, says that the Maker of the creature is not good; whilst he who will have it, that nature has no evil in it, deprives it in its corrupted condition of a merciful Savior.</w:t>
      </w:r>
    </w:p>
    <w:p w14:paraId="609C6B38">
      <w:pPr>
        <w:bidi w:val="0"/>
        <w:rPr>
          <w:rFonts w:hint="eastAsia"/>
          <w:sz w:val="30"/>
          <w:szCs w:val="30"/>
        </w:rPr>
      </w:pPr>
      <w:r>
        <w:rPr>
          <w:rFonts w:hint="eastAsia"/>
          <w:sz w:val="30"/>
          <w:szCs w:val="30"/>
        </w:rPr>
        <w:t>因此，那争辩说本性不善的人，是在说受造物的制造者不善；而那坚持认为本性中没有任何邪恶的人，则剥夺了它在败坏状况下获得一位慈悲救主的权利。</w:t>
      </w:r>
    </w:p>
    <w:p w14:paraId="0BDC51F4">
      <w:pPr>
        <w:bidi w:val="0"/>
        <w:rPr>
          <w:rFonts w:hint="eastAsia"/>
          <w:sz w:val="30"/>
          <w:szCs w:val="30"/>
        </w:rPr>
      </w:pPr>
    </w:p>
    <w:p w14:paraId="74A693BE">
      <w:pPr>
        <w:bidi w:val="0"/>
        <w:rPr>
          <w:rFonts w:hint="eastAsia"/>
          <w:sz w:val="30"/>
          <w:szCs w:val="30"/>
        </w:rPr>
      </w:pPr>
      <w:r>
        <w:rPr>
          <w:rFonts w:hint="eastAsia"/>
          <w:sz w:val="30"/>
          <w:szCs w:val="30"/>
        </w:rPr>
        <w:t>From this, then, it follows, that in the birth of human beings neither fornication is to be excused on account of the good which is formed out of it by the good Creator, nor is marriage to be impeached by reason of the evil which has to be healed in it by the merciful Savior.</w:t>
      </w:r>
    </w:p>
    <w:p w14:paraId="2CC6E885">
      <w:pPr>
        <w:bidi w:val="0"/>
        <w:rPr>
          <w:rFonts w:hint="eastAsia"/>
          <w:sz w:val="30"/>
          <w:szCs w:val="30"/>
        </w:rPr>
      </w:pPr>
      <w:r>
        <w:rPr>
          <w:rFonts w:hint="eastAsia"/>
          <w:sz w:val="30"/>
          <w:szCs w:val="30"/>
        </w:rPr>
        <w:t>那么，由此可见，在人类的出生中，既不能因为良善的创造主从中塑造出的善而为苟合辩解，也不能因为仁慈的救主必须在其中医治的恶而指责婚姻。</w:t>
      </w:r>
    </w:p>
    <w:p w14:paraId="1BD73085">
      <w:pPr>
        <w:bidi w:val="0"/>
        <w:rPr>
          <w:rFonts w:hint="eastAsia"/>
          <w:sz w:val="30"/>
          <w:szCs w:val="30"/>
        </w:rPr>
      </w:pPr>
    </w:p>
    <w:p w14:paraId="7F3E1343">
      <w:pPr>
        <w:bidi w:val="0"/>
        <w:rPr>
          <w:rFonts w:hint="eastAsia"/>
          <w:sz w:val="30"/>
          <w:szCs w:val="30"/>
        </w:rPr>
      </w:pPr>
      <w:r>
        <w:rPr>
          <w:rFonts w:hint="eastAsia"/>
          <w:sz w:val="30"/>
          <w:szCs w:val="30"/>
        </w:rPr>
        <w:t>CHAPTER 37 [XXII.]</w:t>
      </w:r>
    </w:p>
    <w:p w14:paraId="158152F7">
      <w:pPr>
        <w:bidi w:val="0"/>
        <w:rPr>
          <w:rFonts w:hint="eastAsia"/>
          <w:sz w:val="30"/>
          <w:szCs w:val="30"/>
        </w:rPr>
      </w:pPr>
      <w:r>
        <w:rPr>
          <w:rFonts w:hint="eastAsia"/>
          <w:sz w:val="30"/>
          <w:szCs w:val="30"/>
        </w:rPr>
        <w:t>第三十七章 [XXII.]</w:t>
      </w:r>
    </w:p>
    <w:p w14:paraId="1ECFDC82">
      <w:pPr>
        <w:bidi w:val="0"/>
        <w:rPr>
          <w:rFonts w:hint="eastAsia"/>
          <w:sz w:val="30"/>
          <w:szCs w:val="30"/>
        </w:rPr>
      </w:pPr>
    </w:p>
    <w:p w14:paraId="3D836C5C">
      <w:pPr>
        <w:bidi w:val="0"/>
        <w:rPr>
          <w:rFonts w:hint="eastAsia"/>
          <w:sz w:val="30"/>
          <w:szCs w:val="30"/>
        </w:rPr>
      </w:pPr>
      <w:r>
        <w:rPr>
          <w:rFonts w:hint="eastAsia"/>
          <w:sz w:val="30"/>
          <w:szCs w:val="30"/>
        </w:rPr>
        <w:t>IF THERE IS NO MARRIAGE WITHOUT COHABITATION, SO THERE IS NO COHABITATION WITHOUT SHAME</w:t>
      </w:r>
    </w:p>
    <w:p w14:paraId="5BA2F88E">
      <w:pPr>
        <w:bidi w:val="0"/>
        <w:rPr>
          <w:rFonts w:hint="eastAsia"/>
          <w:sz w:val="30"/>
          <w:szCs w:val="30"/>
        </w:rPr>
      </w:pPr>
      <w:r>
        <w:rPr>
          <w:rFonts w:hint="eastAsia"/>
          <w:sz w:val="30"/>
          <w:szCs w:val="30"/>
        </w:rPr>
        <w:t>如果没有同居就没有婚姻，那么没有羞耻就没有同居</w:t>
      </w:r>
    </w:p>
    <w:p w14:paraId="392AF19D">
      <w:pPr>
        <w:bidi w:val="0"/>
        <w:rPr>
          <w:rFonts w:hint="eastAsia"/>
          <w:sz w:val="30"/>
          <w:szCs w:val="30"/>
        </w:rPr>
      </w:pPr>
    </w:p>
    <w:p w14:paraId="1515D6E5">
      <w:pPr>
        <w:bidi w:val="0"/>
        <w:rPr>
          <w:rFonts w:hint="eastAsia"/>
          <w:sz w:val="30"/>
          <w:szCs w:val="30"/>
        </w:rPr>
      </w:pPr>
      <w:r>
        <w:rPr>
          <w:rFonts w:hint="eastAsia"/>
          <w:sz w:val="30"/>
          <w:szCs w:val="30"/>
        </w:rPr>
        <w:t>“Show me,” he says, “any bodily marriage without sexual connection.”</w:t>
      </w:r>
    </w:p>
    <w:p w14:paraId="1E152917">
      <w:pPr>
        <w:bidi w:val="0"/>
        <w:rPr>
          <w:rFonts w:hint="eastAsia"/>
          <w:sz w:val="30"/>
          <w:szCs w:val="30"/>
        </w:rPr>
      </w:pPr>
      <w:r>
        <w:rPr>
          <w:rFonts w:hint="eastAsia"/>
          <w:sz w:val="30"/>
          <w:szCs w:val="30"/>
        </w:rPr>
        <w:t>他说：“给我看任何没有性结合的身体婚姻。”</w:t>
      </w:r>
    </w:p>
    <w:p w14:paraId="3D6B5881">
      <w:pPr>
        <w:bidi w:val="0"/>
        <w:rPr>
          <w:rFonts w:hint="eastAsia"/>
          <w:sz w:val="30"/>
          <w:szCs w:val="30"/>
        </w:rPr>
      </w:pPr>
    </w:p>
    <w:p w14:paraId="4480F960">
      <w:pPr>
        <w:bidi w:val="0"/>
        <w:rPr>
          <w:rFonts w:hint="eastAsia"/>
          <w:sz w:val="30"/>
          <w:szCs w:val="30"/>
        </w:rPr>
      </w:pPr>
      <w:r>
        <w:rPr>
          <w:rFonts w:hint="eastAsia"/>
          <w:sz w:val="30"/>
          <w:szCs w:val="30"/>
        </w:rPr>
        <w:t>I do not show him any bodily marriage without sexual connection; but then, neither does he show me any case of sexual connection which is without shame.</w:t>
      </w:r>
    </w:p>
    <w:p w14:paraId="75BDD10B">
      <w:pPr>
        <w:bidi w:val="0"/>
        <w:rPr>
          <w:rFonts w:hint="eastAsia"/>
          <w:sz w:val="30"/>
          <w:szCs w:val="30"/>
        </w:rPr>
      </w:pPr>
      <w:r>
        <w:rPr>
          <w:rFonts w:hint="eastAsia"/>
          <w:sz w:val="30"/>
          <w:szCs w:val="30"/>
        </w:rPr>
        <w:t>我无法向他展示任何没有性结合的身体婚姻；但同样地，他也无法向我展示任何没有羞耻的性结合案例。</w:t>
      </w:r>
    </w:p>
    <w:p w14:paraId="69B6B6C9">
      <w:pPr>
        <w:bidi w:val="0"/>
        <w:rPr>
          <w:rFonts w:hint="eastAsia"/>
          <w:sz w:val="30"/>
          <w:szCs w:val="30"/>
        </w:rPr>
      </w:pPr>
    </w:p>
    <w:p w14:paraId="7C3DCAAE">
      <w:pPr>
        <w:bidi w:val="0"/>
        <w:rPr>
          <w:rFonts w:hint="eastAsia"/>
          <w:sz w:val="30"/>
          <w:szCs w:val="30"/>
        </w:rPr>
      </w:pPr>
      <w:r>
        <w:rPr>
          <w:rFonts w:hint="eastAsia"/>
          <w:sz w:val="30"/>
          <w:szCs w:val="30"/>
        </w:rPr>
        <w:t>In paradise, however, if sin had not preceded, there would not have been, indeed, generation without union of the sexes, but this union would certainly have been without shame; for in the sexual union there would have been a quiet acquiescence of the members, not a lust of the flesh productive of shame.</w:t>
      </w:r>
    </w:p>
    <w:p w14:paraId="7479FA48">
      <w:pPr>
        <w:bidi w:val="0"/>
        <w:rPr>
          <w:rFonts w:hint="eastAsia"/>
          <w:sz w:val="30"/>
          <w:szCs w:val="30"/>
        </w:rPr>
      </w:pPr>
      <w:r>
        <w:rPr>
          <w:rFonts w:hint="eastAsia"/>
          <w:sz w:val="30"/>
          <w:szCs w:val="30"/>
        </w:rPr>
        <w:t>然而，在乐园里，如果罪没有在先，确实不会有无两性结合的生育，但这种结合肯定会毫无羞耻；因为在性结合中，会有肢体的平静默许，而非产生羞耻的肉体情欲。</w:t>
      </w:r>
    </w:p>
    <w:p w14:paraId="3E020879">
      <w:pPr>
        <w:bidi w:val="0"/>
        <w:rPr>
          <w:rFonts w:hint="eastAsia"/>
          <w:sz w:val="30"/>
          <w:szCs w:val="30"/>
        </w:rPr>
      </w:pPr>
    </w:p>
    <w:p w14:paraId="28C468A6">
      <w:pPr>
        <w:bidi w:val="0"/>
        <w:rPr>
          <w:rFonts w:hint="eastAsia"/>
          <w:sz w:val="30"/>
          <w:szCs w:val="30"/>
        </w:rPr>
      </w:pPr>
      <w:r>
        <w:rPr>
          <w:rFonts w:hint="eastAsia"/>
          <w:sz w:val="30"/>
          <w:szCs w:val="30"/>
        </w:rPr>
        <w:t>Matrimony, therefore, is a good, in which the human being is born after orderly conception; the fruit, too, of matrimony is good, as being the very human being which is thus born; sin, however, is an evil with which every man is born.</w:t>
      </w:r>
    </w:p>
    <w:p w14:paraId="1415E39D">
      <w:pPr>
        <w:bidi w:val="0"/>
        <w:rPr>
          <w:rFonts w:hint="eastAsia"/>
          <w:sz w:val="30"/>
          <w:szCs w:val="30"/>
        </w:rPr>
      </w:pPr>
      <w:r>
        <w:rPr>
          <w:rFonts w:hint="eastAsia"/>
          <w:sz w:val="30"/>
          <w:szCs w:val="30"/>
        </w:rPr>
        <w:t>因此，婚姻是善，人在其中按秩序受孕而生；婚姻的果实也是善，即如此出生的人本身；然而，罪是每个人生来就带有的恶。</w:t>
      </w:r>
    </w:p>
    <w:p w14:paraId="70555690">
      <w:pPr>
        <w:bidi w:val="0"/>
        <w:rPr>
          <w:rFonts w:hint="eastAsia"/>
          <w:sz w:val="30"/>
          <w:szCs w:val="30"/>
        </w:rPr>
      </w:pPr>
    </w:p>
    <w:p w14:paraId="3AFD7DC0">
      <w:pPr>
        <w:bidi w:val="0"/>
        <w:rPr>
          <w:rFonts w:hint="eastAsia"/>
          <w:sz w:val="30"/>
          <w:szCs w:val="30"/>
        </w:rPr>
      </w:pPr>
      <w:r>
        <w:rPr>
          <w:rFonts w:hint="eastAsia"/>
          <w:sz w:val="30"/>
          <w:szCs w:val="30"/>
        </w:rPr>
        <w:t>Now it was God who trade and still makes man; but “by one man sin entered into the world, and death by sin; and so death passed upon all men, for in him all sinned.”</w:t>
      </w:r>
    </w:p>
    <w:p w14:paraId="37270984">
      <w:pPr>
        <w:bidi w:val="0"/>
        <w:rPr>
          <w:rFonts w:hint="eastAsia"/>
          <w:sz w:val="30"/>
          <w:szCs w:val="30"/>
        </w:rPr>
      </w:pPr>
      <w:r>
        <w:rPr>
          <w:rFonts w:hint="eastAsia"/>
          <w:sz w:val="30"/>
          <w:szCs w:val="30"/>
        </w:rPr>
        <w:t>如今是神过去和现在都造人；但“这就如罪是从一人入了世界，死又是从罪来的；于是死就临到众人，因为众人都犯了罪。”</w:t>
      </w:r>
    </w:p>
    <w:p w14:paraId="6C265B5A">
      <w:pPr>
        <w:bidi w:val="0"/>
        <w:rPr>
          <w:rFonts w:hint="eastAsia"/>
          <w:sz w:val="30"/>
          <w:szCs w:val="30"/>
        </w:rPr>
      </w:pPr>
    </w:p>
    <w:p w14:paraId="67CC0712">
      <w:pPr>
        <w:bidi w:val="0"/>
        <w:rPr>
          <w:rFonts w:hint="eastAsia"/>
          <w:sz w:val="30"/>
          <w:szCs w:val="30"/>
        </w:rPr>
      </w:pPr>
      <w:r>
        <w:rPr>
          <w:rFonts w:hint="eastAsia"/>
          <w:sz w:val="30"/>
          <w:szCs w:val="30"/>
        </w:rPr>
        <w:t>CHAPTER 38 [XXIII.]</w:t>
      </w:r>
    </w:p>
    <w:p w14:paraId="1A1C9678">
      <w:pPr>
        <w:bidi w:val="0"/>
        <w:rPr>
          <w:rFonts w:hint="eastAsia"/>
          <w:sz w:val="30"/>
          <w:szCs w:val="30"/>
        </w:rPr>
      </w:pPr>
      <w:r>
        <w:rPr>
          <w:rFonts w:hint="eastAsia"/>
          <w:sz w:val="30"/>
          <w:szCs w:val="30"/>
        </w:rPr>
        <w:t>第三十八章 [XXIII.]</w:t>
      </w:r>
    </w:p>
    <w:p w14:paraId="6FB92CE3">
      <w:pPr>
        <w:bidi w:val="0"/>
        <w:rPr>
          <w:rFonts w:hint="eastAsia"/>
          <w:sz w:val="30"/>
          <w:szCs w:val="30"/>
        </w:rPr>
      </w:pPr>
    </w:p>
    <w:p w14:paraId="074D48BE">
      <w:pPr>
        <w:bidi w:val="0"/>
        <w:rPr>
          <w:rFonts w:hint="eastAsia"/>
          <w:sz w:val="30"/>
          <w:szCs w:val="30"/>
        </w:rPr>
      </w:pPr>
      <w:r>
        <w:rPr>
          <w:rFonts w:hint="eastAsia"/>
          <w:sz w:val="30"/>
          <w:szCs w:val="30"/>
        </w:rPr>
        <w:t xml:space="preserve">JOVINIAN </w:t>
      </w:r>
      <w:r>
        <w:rPr>
          <w:rFonts w:hint="eastAsia"/>
          <w:sz w:val="30"/>
          <w:szCs w:val="30"/>
        </w:rPr>
        <w:tab/>
      </w:r>
      <w:r>
        <w:rPr>
          <w:rFonts w:hint="eastAsia"/>
          <w:sz w:val="30"/>
          <w:szCs w:val="30"/>
        </w:rPr>
        <w:t xml:space="preserve">USED </w:t>
      </w:r>
      <w:r>
        <w:rPr>
          <w:rFonts w:hint="eastAsia"/>
          <w:sz w:val="30"/>
          <w:szCs w:val="30"/>
        </w:rPr>
        <w:tab/>
      </w:r>
      <w:r>
        <w:rPr>
          <w:rFonts w:hint="eastAsia"/>
          <w:sz w:val="30"/>
          <w:szCs w:val="30"/>
        </w:rPr>
        <w:t xml:space="preserve">FORMERLY </w:t>
      </w:r>
      <w:r>
        <w:rPr>
          <w:rFonts w:hint="eastAsia"/>
          <w:sz w:val="30"/>
          <w:szCs w:val="30"/>
        </w:rPr>
        <w:tab/>
      </w:r>
      <w:r>
        <w:rPr>
          <w:rFonts w:hint="eastAsia"/>
          <w:sz w:val="30"/>
          <w:szCs w:val="30"/>
        </w:rPr>
        <w:t xml:space="preserve">TO </w:t>
      </w:r>
      <w:r>
        <w:rPr>
          <w:rFonts w:hint="eastAsia"/>
          <w:sz w:val="30"/>
          <w:szCs w:val="30"/>
        </w:rPr>
        <w:tab/>
      </w:r>
      <w:r>
        <w:rPr>
          <w:rFonts w:hint="eastAsia"/>
          <w:sz w:val="30"/>
          <w:szCs w:val="30"/>
        </w:rPr>
        <w:t xml:space="preserve">CALL </w:t>
      </w:r>
      <w:r>
        <w:rPr>
          <w:rFonts w:hint="eastAsia"/>
          <w:sz w:val="30"/>
          <w:szCs w:val="30"/>
        </w:rPr>
        <w:tab/>
      </w:r>
      <w:r>
        <w:rPr>
          <w:rFonts w:hint="eastAsia"/>
          <w:sz w:val="30"/>
          <w:szCs w:val="30"/>
        </w:rPr>
        <w:t>CATHOLICS</w:t>
      </w:r>
    </w:p>
    <w:p w14:paraId="655AF44A">
      <w:pPr>
        <w:bidi w:val="0"/>
        <w:rPr>
          <w:rFonts w:hint="eastAsia"/>
          <w:sz w:val="30"/>
          <w:szCs w:val="30"/>
        </w:rPr>
      </w:pPr>
      <w:r>
        <w:rPr>
          <w:rFonts w:hint="eastAsia"/>
          <w:sz w:val="30"/>
          <w:szCs w:val="30"/>
        </w:rPr>
        <w:t>MANICHEANS; THE ARIANS ALSO USED TO CALL CATHOLICS SABELLIANS</w:t>
      </w:r>
    </w:p>
    <w:p w14:paraId="23432239">
      <w:pPr>
        <w:bidi w:val="0"/>
        <w:rPr>
          <w:rFonts w:hint="eastAsia"/>
          <w:sz w:val="30"/>
          <w:szCs w:val="30"/>
        </w:rPr>
      </w:pPr>
      <w:r>
        <w:rPr>
          <w:rFonts w:hint="eastAsia"/>
          <w:sz w:val="30"/>
          <w:szCs w:val="30"/>
        </w:rPr>
        <w:t>约维尼安过去常称天主教徒为摩尼教徒；亚流派也常称天主教徒为撒伯流派</w:t>
      </w:r>
    </w:p>
    <w:p w14:paraId="7E2C708B">
      <w:pPr>
        <w:bidi w:val="0"/>
        <w:rPr>
          <w:rFonts w:hint="eastAsia"/>
          <w:sz w:val="30"/>
          <w:szCs w:val="30"/>
        </w:rPr>
      </w:pPr>
    </w:p>
    <w:p w14:paraId="7FE72EE0">
      <w:pPr>
        <w:bidi w:val="0"/>
        <w:rPr>
          <w:rFonts w:hint="eastAsia"/>
          <w:sz w:val="30"/>
          <w:szCs w:val="30"/>
        </w:rPr>
      </w:pPr>
      <w:r>
        <w:rPr>
          <w:rFonts w:hint="eastAsia"/>
          <w:sz w:val="30"/>
          <w:szCs w:val="30"/>
        </w:rPr>
        <w:t>“By your new mode of controversy,” says he, “you both profess to be a catholic and patronize Manichaeus, inasmuch as you designate matrimony both as a great good and a great evil.”</w:t>
      </w:r>
    </w:p>
    <w:p w14:paraId="7C907A1C">
      <w:pPr>
        <w:bidi w:val="0"/>
        <w:rPr>
          <w:rFonts w:hint="eastAsia"/>
          <w:sz w:val="30"/>
          <w:szCs w:val="30"/>
        </w:rPr>
      </w:pPr>
      <w:r>
        <w:rPr>
          <w:rFonts w:hint="eastAsia"/>
          <w:sz w:val="30"/>
          <w:szCs w:val="30"/>
        </w:rPr>
        <w:t>他说：“藉着你新的争论方式，你既宣称自己是公教徒，又支持摩尼教，因为你将婚姻既称为极大的善，又称为极大的恶。”</w:t>
      </w:r>
    </w:p>
    <w:p w14:paraId="7D10D83F">
      <w:pPr>
        <w:bidi w:val="0"/>
        <w:rPr>
          <w:rFonts w:hint="eastAsia"/>
          <w:sz w:val="30"/>
          <w:szCs w:val="30"/>
        </w:rPr>
      </w:pPr>
    </w:p>
    <w:p w14:paraId="7ECF8202">
      <w:pPr>
        <w:bidi w:val="0"/>
        <w:rPr>
          <w:rFonts w:hint="eastAsia"/>
          <w:sz w:val="30"/>
          <w:szCs w:val="30"/>
        </w:rPr>
      </w:pPr>
      <w:r>
        <w:rPr>
          <w:rFonts w:hint="eastAsia"/>
          <w:sz w:val="30"/>
          <w:szCs w:val="30"/>
        </w:rPr>
        <w:t>Now he is utterly ignorant of what he says, or pretends to be ignorant.</w:t>
      </w:r>
    </w:p>
    <w:p w14:paraId="25E19437">
      <w:pPr>
        <w:bidi w:val="0"/>
        <w:rPr>
          <w:rFonts w:hint="eastAsia"/>
          <w:sz w:val="30"/>
          <w:szCs w:val="30"/>
        </w:rPr>
      </w:pPr>
      <w:r>
        <w:rPr>
          <w:rFonts w:hint="eastAsia"/>
          <w:sz w:val="30"/>
          <w:szCs w:val="30"/>
        </w:rPr>
        <w:t>如今他完全不知道自己在说什么，或者假装不知道。</w:t>
      </w:r>
    </w:p>
    <w:p w14:paraId="45B13E5F">
      <w:pPr>
        <w:bidi w:val="0"/>
        <w:rPr>
          <w:rFonts w:hint="eastAsia"/>
          <w:sz w:val="30"/>
          <w:szCs w:val="30"/>
        </w:rPr>
      </w:pPr>
    </w:p>
    <w:p w14:paraId="45C54B8B">
      <w:pPr>
        <w:bidi w:val="0"/>
        <w:rPr>
          <w:rFonts w:hint="eastAsia"/>
          <w:sz w:val="30"/>
          <w:szCs w:val="30"/>
        </w:rPr>
      </w:pPr>
      <w:r>
        <w:rPr>
          <w:rFonts w:hint="eastAsia"/>
          <w:sz w:val="30"/>
          <w:szCs w:val="30"/>
        </w:rPr>
        <w:t>Or else he does not understand what we say, or does not wish it to be understood.</w:t>
      </w:r>
    </w:p>
    <w:p w14:paraId="792A340A">
      <w:pPr>
        <w:bidi w:val="0"/>
        <w:rPr>
          <w:rFonts w:hint="eastAsia"/>
          <w:sz w:val="30"/>
          <w:szCs w:val="30"/>
        </w:rPr>
      </w:pPr>
      <w:r>
        <w:rPr>
          <w:rFonts w:hint="eastAsia"/>
          <w:sz w:val="30"/>
          <w:szCs w:val="30"/>
        </w:rPr>
        <w:t>或者他不明白我们所说的，或者不希望它被理解。</w:t>
      </w:r>
    </w:p>
    <w:p w14:paraId="4B9E9CCB">
      <w:pPr>
        <w:bidi w:val="0"/>
        <w:rPr>
          <w:rFonts w:hint="eastAsia"/>
          <w:sz w:val="30"/>
          <w:szCs w:val="30"/>
        </w:rPr>
      </w:pPr>
    </w:p>
    <w:p w14:paraId="0BBA3A6A">
      <w:pPr>
        <w:bidi w:val="0"/>
        <w:rPr>
          <w:rFonts w:hint="eastAsia"/>
          <w:sz w:val="30"/>
          <w:szCs w:val="30"/>
        </w:rPr>
      </w:pPr>
      <w:r>
        <w:rPr>
          <w:rFonts w:hint="eastAsia"/>
          <w:sz w:val="30"/>
          <w:szCs w:val="30"/>
        </w:rPr>
        <w:t>But if he does not understand, he is impeded by the preoccupation of error; or if he does not wish our meaning to be understood, then obstinacy is the fault with which he defends his error.</w:t>
      </w:r>
    </w:p>
    <w:p w14:paraId="712DBAF6">
      <w:pPr>
        <w:bidi w:val="0"/>
        <w:rPr>
          <w:rFonts w:hint="eastAsia"/>
          <w:sz w:val="30"/>
          <w:szCs w:val="30"/>
        </w:rPr>
      </w:pPr>
      <w:r>
        <w:rPr>
          <w:rFonts w:hint="eastAsia"/>
          <w:sz w:val="30"/>
          <w:szCs w:val="30"/>
        </w:rPr>
        <w:t>但如果他不明白，他是被错误的先入之见所阻碍；或者如果他不希望我们的意思被理解，那么顽固就是他用以捍卫其错误的过错。</w:t>
      </w:r>
    </w:p>
    <w:p w14:paraId="1760D867">
      <w:pPr>
        <w:bidi w:val="0"/>
        <w:rPr>
          <w:rFonts w:hint="eastAsia"/>
          <w:sz w:val="30"/>
          <w:szCs w:val="30"/>
        </w:rPr>
      </w:pPr>
    </w:p>
    <w:p w14:paraId="1FF4F3E1">
      <w:pPr>
        <w:bidi w:val="0"/>
        <w:rPr>
          <w:rFonts w:hint="eastAsia"/>
          <w:sz w:val="30"/>
          <w:szCs w:val="30"/>
        </w:rPr>
      </w:pPr>
      <w:r>
        <w:rPr>
          <w:rFonts w:hint="eastAsia"/>
          <w:sz w:val="30"/>
          <w:szCs w:val="30"/>
        </w:rPr>
        <w:t>Jovinian, too, who endeavored a few years ago to found a new heresy, used to declare that the catholics patronized the Manicheans, because in opposition to him they preferred holy virginity to marriage.</w:t>
      </w:r>
    </w:p>
    <w:p w14:paraId="4E7A691F">
      <w:pPr>
        <w:bidi w:val="0"/>
        <w:rPr>
          <w:rFonts w:hint="eastAsia"/>
          <w:sz w:val="30"/>
          <w:szCs w:val="30"/>
        </w:rPr>
      </w:pPr>
      <w:r>
        <w:rPr>
          <w:rFonts w:hint="eastAsia"/>
          <w:sz w:val="30"/>
          <w:szCs w:val="30"/>
        </w:rPr>
        <w:t>约维尼安，几年前试图创立一个新异端的人，也曾宣称公教徒支持摩尼教徒，因为他们反对他，更倾向于神圣的童贞而非婚姻。</w:t>
      </w:r>
    </w:p>
    <w:p w14:paraId="01E67F0D">
      <w:pPr>
        <w:bidi w:val="0"/>
        <w:rPr>
          <w:rFonts w:hint="eastAsia"/>
          <w:sz w:val="30"/>
          <w:szCs w:val="30"/>
        </w:rPr>
      </w:pPr>
    </w:p>
    <w:p w14:paraId="1239BF92">
      <w:pPr>
        <w:bidi w:val="0"/>
        <w:rPr>
          <w:rFonts w:hint="eastAsia"/>
          <w:sz w:val="30"/>
          <w:szCs w:val="30"/>
        </w:rPr>
      </w:pPr>
      <w:r>
        <w:rPr>
          <w:rFonts w:hint="eastAsia"/>
          <w:sz w:val="30"/>
          <w:szCs w:val="30"/>
        </w:rPr>
        <w:t>But this man is sure to reply, that he does not agree with Jovinian in his indifference about marriage and virginity.</w:t>
      </w:r>
    </w:p>
    <w:p w14:paraId="40A42274">
      <w:pPr>
        <w:bidi w:val="0"/>
        <w:rPr>
          <w:rFonts w:hint="eastAsia"/>
          <w:sz w:val="30"/>
          <w:szCs w:val="30"/>
        </w:rPr>
      </w:pPr>
      <w:r>
        <w:rPr>
          <w:rFonts w:hint="eastAsia"/>
          <w:sz w:val="30"/>
          <w:szCs w:val="30"/>
        </w:rPr>
        <w:t>但这个人肯定会回答，他不同意约维尼安对婚姻和童贞的漠不关心。</w:t>
      </w:r>
    </w:p>
    <w:p w14:paraId="2E61B642">
      <w:pPr>
        <w:bidi w:val="0"/>
        <w:rPr>
          <w:rFonts w:hint="eastAsia"/>
          <w:sz w:val="30"/>
          <w:szCs w:val="30"/>
        </w:rPr>
      </w:pPr>
    </w:p>
    <w:p w14:paraId="2568FADF">
      <w:pPr>
        <w:bidi w:val="0"/>
        <w:rPr>
          <w:rFonts w:hint="eastAsia"/>
          <w:sz w:val="30"/>
          <w:szCs w:val="30"/>
        </w:rPr>
      </w:pPr>
      <w:r>
        <w:rPr>
          <w:rFonts w:hint="eastAsia"/>
          <w:sz w:val="30"/>
          <w:szCs w:val="30"/>
        </w:rPr>
        <w:t>I do not myself say that this is their opinion; still these new heretics must allow, by the fact of Jovinian’s playing off the Manicheans upon the catholics, that the expedient is not a novel one.</w:t>
      </w:r>
    </w:p>
    <w:p w14:paraId="5D8D4B94">
      <w:pPr>
        <w:bidi w:val="0"/>
        <w:rPr>
          <w:rFonts w:hint="eastAsia"/>
          <w:sz w:val="30"/>
          <w:szCs w:val="30"/>
        </w:rPr>
      </w:pPr>
      <w:r>
        <w:rPr>
          <w:rFonts w:hint="eastAsia"/>
          <w:sz w:val="30"/>
          <w:szCs w:val="30"/>
        </w:rPr>
        <w:t>我自己并非说这是他们的观点；然而这些新异端分子必须承认，根据约维尼安将摩尼教徒强加给公教徒这一事实，这种策略并非新奇之举。</w:t>
      </w:r>
    </w:p>
    <w:p w14:paraId="3582FF6E">
      <w:pPr>
        <w:bidi w:val="0"/>
        <w:rPr>
          <w:rFonts w:hint="eastAsia"/>
          <w:sz w:val="30"/>
          <w:szCs w:val="30"/>
        </w:rPr>
      </w:pPr>
    </w:p>
    <w:p w14:paraId="073A6538">
      <w:pPr>
        <w:bidi w:val="0"/>
        <w:rPr>
          <w:rFonts w:hint="eastAsia"/>
          <w:sz w:val="30"/>
          <w:szCs w:val="30"/>
        </w:rPr>
      </w:pPr>
      <w:r>
        <w:rPr>
          <w:rFonts w:hint="eastAsia"/>
          <w:sz w:val="30"/>
          <w:szCs w:val="30"/>
        </w:rPr>
        <w:t>We then declare that marriage is a good, not an evil.</w:t>
      </w:r>
    </w:p>
    <w:p w14:paraId="2CDBA834">
      <w:pPr>
        <w:bidi w:val="0"/>
        <w:rPr>
          <w:rFonts w:hint="eastAsia"/>
          <w:sz w:val="30"/>
          <w:szCs w:val="30"/>
        </w:rPr>
      </w:pPr>
      <w:r>
        <w:rPr>
          <w:rFonts w:hint="eastAsia"/>
          <w:sz w:val="30"/>
          <w:szCs w:val="30"/>
        </w:rPr>
        <w:t>那么我们宣告婚姻是善，非恶。</w:t>
      </w:r>
    </w:p>
    <w:p w14:paraId="3602E514">
      <w:pPr>
        <w:bidi w:val="0"/>
        <w:rPr>
          <w:rFonts w:hint="eastAsia"/>
          <w:sz w:val="30"/>
          <w:szCs w:val="30"/>
        </w:rPr>
      </w:pPr>
    </w:p>
    <w:p w14:paraId="327DC709">
      <w:pPr>
        <w:bidi w:val="0"/>
        <w:rPr>
          <w:rFonts w:hint="eastAsia"/>
          <w:sz w:val="30"/>
          <w:szCs w:val="30"/>
        </w:rPr>
      </w:pPr>
      <w:r>
        <w:rPr>
          <w:rFonts w:hint="eastAsia"/>
          <w:sz w:val="30"/>
          <w:szCs w:val="30"/>
        </w:rPr>
        <w:t>But just as the Arians charge us with being Sabellians, although we do not say that the Father, and the Son, and the Holy Ghost are one and the same, as the Sabellians hold; but affirm that the Father, and the Son, and the Holy Ghost have one and the same nature, as the catholics believe: so do the Pelagians cast the Manicheans in our teeth, although we do not declare marriage to be an evil, as the Manicheans pretend, but affirm that evil accrued to the first man and woman, that is to say, to the first married pair, and from them passed on to all men, as the catholics hold.</w:t>
      </w:r>
    </w:p>
    <w:p w14:paraId="4388CD41">
      <w:pPr>
        <w:bidi w:val="0"/>
        <w:rPr>
          <w:rFonts w:hint="eastAsia"/>
          <w:sz w:val="30"/>
          <w:szCs w:val="30"/>
        </w:rPr>
      </w:pPr>
      <w:r>
        <w:rPr>
          <w:rFonts w:hint="eastAsia"/>
          <w:sz w:val="30"/>
          <w:szCs w:val="30"/>
        </w:rPr>
        <w:t>但正如亚流派指控我们是撒伯流派，虽然我们不像撒伯流派那样认为父、子、圣灵是同一位；而是肯定父、子、圣灵拥有同一本性，正如公教徒所相信的：同样，伯拉纠派也将摩尼教徒强加于我们口中，虽然我们不像摩尼教徒那样宣称婚姻是邪恶的，而是肯定邪恶临到了第一个男人和女人，也就是说，临到了第一对夫妻，并从他们传递给了所有人，正如公教徒所持守的。</w:t>
      </w:r>
    </w:p>
    <w:p w14:paraId="6DE43380">
      <w:pPr>
        <w:bidi w:val="0"/>
        <w:rPr>
          <w:rFonts w:hint="eastAsia"/>
          <w:sz w:val="30"/>
          <w:szCs w:val="30"/>
        </w:rPr>
      </w:pPr>
    </w:p>
    <w:p w14:paraId="4BDCF173">
      <w:pPr>
        <w:bidi w:val="0"/>
        <w:rPr>
          <w:rFonts w:hint="eastAsia"/>
          <w:sz w:val="30"/>
          <w:szCs w:val="30"/>
        </w:rPr>
      </w:pPr>
      <w:r>
        <w:rPr>
          <w:rFonts w:hint="eastAsia"/>
          <w:sz w:val="30"/>
          <w:szCs w:val="30"/>
        </w:rPr>
        <w:t>As, however, the Arians, while avoiding the Sabellians, fall into worse company, because they have had the audacity to divide not the Persons of the Trinity, but the natures; so the Pelagians, in their efforts to escape from the pestilent error of the Manicheans, by taking the opposite extreme, are convicted of entertaining worse sentiments than the Manicheans themselves touching the fruit of matrimony, inasmuch as they believe that infants stand in no need of Christ as their Physician.</w:t>
      </w:r>
    </w:p>
    <w:p w14:paraId="43A43882">
      <w:pPr>
        <w:bidi w:val="0"/>
        <w:rPr>
          <w:rFonts w:hint="eastAsia"/>
          <w:sz w:val="30"/>
          <w:szCs w:val="30"/>
        </w:rPr>
      </w:pPr>
      <w:r>
        <w:rPr>
          <w:rFonts w:hint="eastAsia"/>
          <w:sz w:val="30"/>
          <w:szCs w:val="30"/>
        </w:rPr>
        <w:t>然而，正如亚流派在避开撒伯流派的同时，陷入了更糟糕的境地，因为他们胆敢分裂的不是三位一体的位格，而是本性；同样，伯拉纠派在努力逃避摩尼教徒那瘟疫般的错误时，采取了相反的极端，结果被证明在关于婚姻果实的问题上，持有比摩尼教徒本身更坏的观点，因为他们相信婴孩不需要基督作为他们的医师。</w:t>
      </w:r>
    </w:p>
    <w:p w14:paraId="348FE72E">
      <w:pPr>
        <w:bidi w:val="0"/>
        <w:rPr>
          <w:rFonts w:hint="eastAsia"/>
          <w:sz w:val="30"/>
          <w:szCs w:val="30"/>
        </w:rPr>
      </w:pPr>
    </w:p>
    <w:p w14:paraId="2ACC90F4">
      <w:pPr>
        <w:bidi w:val="0"/>
        <w:rPr>
          <w:rFonts w:hint="eastAsia"/>
          <w:sz w:val="30"/>
          <w:szCs w:val="30"/>
        </w:rPr>
      </w:pPr>
      <w:r>
        <w:rPr>
          <w:rFonts w:hint="eastAsia"/>
          <w:sz w:val="30"/>
          <w:szCs w:val="30"/>
        </w:rPr>
        <w:t>CHAPTER 39 [XXIV.]</w:t>
      </w:r>
    </w:p>
    <w:p w14:paraId="408DF131">
      <w:pPr>
        <w:bidi w:val="0"/>
        <w:rPr>
          <w:rFonts w:hint="eastAsia"/>
          <w:sz w:val="30"/>
          <w:szCs w:val="30"/>
        </w:rPr>
      </w:pPr>
      <w:r>
        <w:rPr>
          <w:rFonts w:hint="eastAsia"/>
          <w:sz w:val="30"/>
          <w:szCs w:val="30"/>
        </w:rPr>
        <w:t>第三十九章 [XXIV.]</w:t>
      </w:r>
    </w:p>
    <w:p w14:paraId="06B24E37">
      <w:pPr>
        <w:bidi w:val="0"/>
        <w:rPr>
          <w:rFonts w:hint="eastAsia"/>
          <w:sz w:val="30"/>
          <w:szCs w:val="30"/>
        </w:rPr>
      </w:pPr>
    </w:p>
    <w:p w14:paraId="751D8315">
      <w:pPr>
        <w:bidi w:val="0"/>
        <w:rPr>
          <w:rFonts w:hint="eastAsia"/>
          <w:sz w:val="30"/>
          <w:szCs w:val="30"/>
        </w:rPr>
      </w:pPr>
      <w:r>
        <w:rPr>
          <w:rFonts w:hint="eastAsia"/>
          <w:sz w:val="30"/>
          <w:szCs w:val="30"/>
        </w:rPr>
        <w:t>MAN BORN OF WHATEVER PARENTAGE IS SINFUL AND CAPABLE OF REDEMPTION</w:t>
      </w:r>
    </w:p>
    <w:p w14:paraId="23F788D5">
      <w:pPr>
        <w:bidi w:val="0"/>
        <w:rPr>
          <w:rFonts w:hint="eastAsia"/>
          <w:sz w:val="30"/>
          <w:szCs w:val="30"/>
        </w:rPr>
      </w:pPr>
      <w:r>
        <w:rPr>
          <w:rFonts w:hint="eastAsia"/>
          <w:sz w:val="30"/>
          <w:szCs w:val="30"/>
        </w:rPr>
        <w:t>无论父母是谁，人生来就是有罪的，并且能够被救赎</w:t>
      </w:r>
    </w:p>
    <w:p w14:paraId="780F2ECE">
      <w:pPr>
        <w:bidi w:val="0"/>
        <w:rPr>
          <w:rFonts w:hint="eastAsia"/>
          <w:sz w:val="30"/>
          <w:szCs w:val="30"/>
        </w:rPr>
      </w:pPr>
    </w:p>
    <w:p w14:paraId="4A2BEF1A">
      <w:pPr>
        <w:bidi w:val="0"/>
        <w:rPr>
          <w:rFonts w:hint="eastAsia"/>
          <w:sz w:val="30"/>
          <w:szCs w:val="30"/>
        </w:rPr>
      </w:pPr>
      <w:r>
        <w:rPr>
          <w:rFonts w:hint="eastAsia"/>
          <w:sz w:val="30"/>
          <w:szCs w:val="30"/>
        </w:rPr>
        <w:t>He then says: “You conclude that a human being, if born of fornication; is not guilty; and if born in wedlock, is not innocent.</w:t>
      </w:r>
    </w:p>
    <w:p w14:paraId="5131CCAE">
      <w:pPr>
        <w:bidi w:val="0"/>
        <w:rPr>
          <w:rFonts w:hint="eastAsia"/>
          <w:sz w:val="30"/>
          <w:szCs w:val="30"/>
        </w:rPr>
      </w:pPr>
      <w:r>
        <w:rPr>
          <w:rFonts w:hint="eastAsia"/>
          <w:sz w:val="30"/>
          <w:szCs w:val="30"/>
        </w:rPr>
        <w:t>然后他说：“你断定，一个人，如果从苟合所生，就无罪；如果在婚姻中所生，就非无辜。</w:t>
      </w:r>
    </w:p>
    <w:p w14:paraId="0EB5C774">
      <w:pPr>
        <w:bidi w:val="0"/>
        <w:rPr>
          <w:rFonts w:hint="eastAsia"/>
          <w:sz w:val="30"/>
          <w:szCs w:val="30"/>
        </w:rPr>
      </w:pPr>
    </w:p>
    <w:p w14:paraId="748F0615">
      <w:pPr>
        <w:bidi w:val="0"/>
        <w:rPr>
          <w:rFonts w:hint="eastAsia"/>
          <w:sz w:val="30"/>
          <w:szCs w:val="30"/>
        </w:rPr>
      </w:pPr>
      <w:r>
        <w:rPr>
          <w:rFonts w:hint="eastAsia"/>
          <w:sz w:val="30"/>
          <w:szCs w:val="30"/>
        </w:rPr>
        <w:t>Your assertion, therefore, amounts to this, that natural good may possibly subsist from adulterous connections, while original sin is actually derived from marriage.”</w:t>
      </w:r>
    </w:p>
    <w:p w14:paraId="69E74C25">
      <w:pPr>
        <w:bidi w:val="0"/>
        <w:rPr>
          <w:rFonts w:hint="eastAsia"/>
          <w:sz w:val="30"/>
          <w:szCs w:val="30"/>
        </w:rPr>
      </w:pPr>
      <w:r>
        <w:rPr>
          <w:rFonts w:hint="eastAsia"/>
          <w:sz w:val="30"/>
          <w:szCs w:val="30"/>
        </w:rPr>
        <w:t>因此，你的断言等于说，自然的善可能从奸淫的联系中存在，而原罪实际上是从婚姻中衍生的。”</w:t>
      </w:r>
    </w:p>
    <w:p w14:paraId="112B134F">
      <w:pPr>
        <w:bidi w:val="0"/>
        <w:rPr>
          <w:rFonts w:hint="eastAsia"/>
          <w:sz w:val="30"/>
          <w:szCs w:val="30"/>
        </w:rPr>
      </w:pPr>
    </w:p>
    <w:p w14:paraId="7832CDFB">
      <w:pPr>
        <w:bidi w:val="0"/>
        <w:rPr>
          <w:rFonts w:hint="eastAsia"/>
          <w:sz w:val="30"/>
          <w:szCs w:val="30"/>
        </w:rPr>
      </w:pPr>
      <w:r>
        <w:rPr>
          <w:rFonts w:hint="eastAsia"/>
          <w:sz w:val="30"/>
          <w:szCs w:val="30"/>
        </w:rPr>
        <w:t>Well now, he here attempts, but in vain before an intelligent reader, to give a wrong turn to words which are correct enough.</w:t>
      </w:r>
    </w:p>
    <w:p w14:paraId="00552516">
      <w:pPr>
        <w:bidi w:val="0"/>
        <w:rPr>
          <w:rFonts w:hint="eastAsia"/>
          <w:sz w:val="30"/>
          <w:szCs w:val="30"/>
        </w:rPr>
      </w:pPr>
      <w:r>
        <w:rPr>
          <w:rFonts w:hint="eastAsia"/>
          <w:sz w:val="30"/>
          <w:szCs w:val="30"/>
        </w:rPr>
        <w:t>那么现在，他在这里试图——但在明智的读者面前是徒劳的——歪曲那些本身足够正确的话语。</w:t>
      </w:r>
    </w:p>
    <w:p w14:paraId="7465E27A">
      <w:pPr>
        <w:bidi w:val="0"/>
        <w:rPr>
          <w:rFonts w:hint="eastAsia"/>
          <w:sz w:val="30"/>
          <w:szCs w:val="30"/>
        </w:rPr>
      </w:pPr>
    </w:p>
    <w:p w14:paraId="0F2FAB62">
      <w:pPr>
        <w:bidi w:val="0"/>
        <w:rPr>
          <w:rFonts w:hint="eastAsia"/>
          <w:sz w:val="30"/>
          <w:szCs w:val="30"/>
        </w:rPr>
      </w:pPr>
      <w:r>
        <w:rPr>
          <w:rFonts w:hint="eastAsia"/>
          <w:sz w:val="30"/>
          <w:szCs w:val="30"/>
        </w:rPr>
        <w:t>Far be it from us to say, that a human being, if born in fornication, is not guilty.</w:t>
      </w:r>
    </w:p>
    <w:p w14:paraId="2B2AA995">
      <w:pPr>
        <w:bidi w:val="0"/>
        <w:rPr>
          <w:rFonts w:hint="eastAsia"/>
          <w:sz w:val="30"/>
          <w:szCs w:val="30"/>
        </w:rPr>
      </w:pPr>
      <w:r>
        <w:rPr>
          <w:rFonts w:hint="eastAsia"/>
          <w:sz w:val="30"/>
          <w:szCs w:val="30"/>
        </w:rPr>
        <w:t>愿我们远离这样的说法：一个人，如果从苟合所生，就无罪。</w:t>
      </w:r>
    </w:p>
    <w:p w14:paraId="5931B6F8">
      <w:pPr>
        <w:bidi w:val="0"/>
        <w:rPr>
          <w:rFonts w:hint="eastAsia"/>
          <w:sz w:val="30"/>
          <w:szCs w:val="30"/>
        </w:rPr>
      </w:pPr>
    </w:p>
    <w:p w14:paraId="5969CC9F">
      <w:pPr>
        <w:bidi w:val="0"/>
        <w:rPr>
          <w:rFonts w:hint="eastAsia"/>
          <w:sz w:val="30"/>
          <w:szCs w:val="30"/>
        </w:rPr>
      </w:pPr>
      <w:r>
        <w:rPr>
          <w:rFonts w:hint="eastAsia"/>
          <w:sz w:val="30"/>
          <w:szCs w:val="30"/>
        </w:rPr>
        <w:t>But we do affirm, that a human being, whether he be born in wedlock or in fornication, is in some respect good, because of the Author of nature, God; we add, however, that he derives some evil by reason of original sin.</w:t>
      </w:r>
    </w:p>
    <w:p w14:paraId="7F699020">
      <w:pPr>
        <w:bidi w:val="0"/>
        <w:rPr>
          <w:rFonts w:hint="eastAsia"/>
          <w:sz w:val="30"/>
          <w:szCs w:val="30"/>
        </w:rPr>
      </w:pPr>
      <w:r>
        <w:rPr>
          <w:rFonts w:hint="eastAsia"/>
          <w:sz w:val="30"/>
          <w:szCs w:val="30"/>
        </w:rPr>
        <w:t>但我们确实肯定，一个人，无论是在婚姻中还是在苟合中所生，就其本性的创始者——神——而言，在某些方面是好的；然而我们补充说，他因原罪而继承了一些邪恶。</w:t>
      </w:r>
    </w:p>
    <w:p w14:paraId="0A2E3341">
      <w:pPr>
        <w:bidi w:val="0"/>
        <w:rPr>
          <w:rFonts w:hint="eastAsia"/>
          <w:sz w:val="30"/>
          <w:szCs w:val="30"/>
        </w:rPr>
      </w:pPr>
    </w:p>
    <w:p w14:paraId="07D9FDEE">
      <w:pPr>
        <w:bidi w:val="0"/>
        <w:rPr>
          <w:rFonts w:hint="eastAsia"/>
          <w:sz w:val="30"/>
          <w:szCs w:val="30"/>
        </w:rPr>
      </w:pPr>
      <w:r>
        <w:rPr>
          <w:rFonts w:hint="eastAsia"/>
          <w:sz w:val="30"/>
          <w:szCs w:val="30"/>
        </w:rPr>
        <w:t>Our statement, therefore, “that natural good can subsist even from adulterous parentage, but that original sin is derived even from marriage,” does not amount to what he endeavors to make of it, that one born in adultery is not guilty, nor innocent when born in wedlock; but that one who is generated in either condition is guilty, because of original sin; and that the offspring of either state may be freed by regeneration, because of the good of nature.</w:t>
      </w:r>
    </w:p>
    <w:p w14:paraId="1DD03965">
      <w:pPr>
        <w:bidi w:val="0"/>
        <w:rPr>
          <w:rFonts w:hint="eastAsia"/>
          <w:sz w:val="30"/>
          <w:szCs w:val="30"/>
        </w:rPr>
      </w:pPr>
      <w:r>
        <w:rPr>
          <w:rFonts w:hint="eastAsia"/>
          <w:sz w:val="30"/>
          <w:szCs w:val="30"/>
        </w:rPr>
        <w:t>因此，我们的陈述，“自然的善甚至可以从奸淫的父母关系中存在，但原罪甚至从婚姻中衍生”，并不等于他试图使其成为的意思：即在奸淫中所生的人无罪，或在婚姻中所生的人非无辜；而是说，在任何一种情况下产生的人都是有罪的，因为原罪；并且任何一种状态的后代都可以藉着重生得自由，因为本性的善。</w:t>
      </w:r>
    </w:p>
    <w:p w14:paraId="2A24A2E2">
      <w:pPr>
        <w:bidi w:val="0"/>
        <w:rPr>
          <w:rFonts w:hint="eastAsia"/>
          <w:sz w:val="30"/>
          <w:szCs w:val="30"/>
        </w:rPr>
      </w:pPr>
    </w:p>
    <w:p w14:paraId="615739D7">
      <w:pPr>
        <w:bidi w:val="0"/>
        <w:rPr>
          <w:rFonts w:hint="eastAsia"/>
          <w:sz w:val="30"/>
          <w:szCs w:val="30"/>
        </w:rPr>
      </w:pPr>
      <w:r>
        <w:rPr>
          <w:rFonts w:hint="eastAsia"/>
          <w:sz w:val="30"/>
          <w:szCs w:val="30"/>
        </w:rPr>
        <w:t>CHAPTER 40 [XXV.]</w:t>
      </w:r>
    </w:p>
    <w:p w14:paraId="4C4CE639">
      <w:pPr>
        <w:bidi w:val="0"/>
        <w:rPr>
          <w:rFonts w:hint="eastAsia"/>
          <w:sz w:val="30"/>
          <w:szCs w:val="30"/>
        </w:rPr>
      </w:pPr>
      <w:r>
        <w:rPr>
          <w:rFonts w:hint="eastAsia"/>
          <w:sz w:val="30"/>
          <w:szCs w:val="30"/>
        </w:rPr>
        <w:t>第四十章 [XXV.]</w:t>
      </w:r>
    </w:p>
    <w:p w14:paraId="0A7C0AEE">
      <w:pPr>
        <w:bidi w:val="0"/>
        <w:rPr>
          <w:rFonts w:hint="eastAsia"/>
          <w:sz w:val="30"/>
          <w:szCs w:val="30"/>
        </w:rPr>
      </w:pPr>
    </w:p>
    <w:p w14:paraId="7468E2DE">
      <w:pPr>
        <w:bidi w:val="0"/>
        <w:rPr>
          <w:rFonts w:hint="eastAsia"/>
          <w:sz w:val="30"/>
          <w:szCs w:val="30"/>
        </w:rPr>
      </w:pPr>
      <w:r>
        <w:rPr>
          <w:rFonts w:hint="eastAsia"/>
          <w:sz w:val="30"/>
          <w:szCs w:val="30"/>
        </w:rPr>
        <w:t>AUGUSTIN DECLINES THE DILEMMA OFFERED HIM</w:t>
      </w:r>
    </w:p>
    <w:p w14:paraId="2D79AA0B">
      <w:pPr>
        <w:bidi w:val="0"/>
        <w:rPr>
          <w:rFonts w:hint="eastAsia"/>
          <w:sz w:val="30"/>
          <w:szCs w:val="30"/>
        </w:rPr>
      </w:pPr>
      <w:r>
        <w:rPr>
          <w:rFonts w:hint="eastAsia"/>
          <w:sz w:val="30"/>
          <w:szCs w:val="30"/>
        </w:rPr>
        <w:t>奥古斯丁拒绝接受提供给他的两难选择</w:t>
      </w:r>
    </w:p>
    <w:p w14:paraId="02E36E27">
      <w:pPr>
        <w:bidi w:val="0"/>
        <w:rPr>
          <w:rFonts w:hint="eastAsia"/>
          <w:sz w:val="30"/>
          <w:szCs w:val="30"/>
        </w:rPr>
      </w:pPr>
    </w:p>
    <w:p w14:paraId="110107B2">
      <w:pPr>
        <w:bidi w:val="0"/>
        <w:rPr>
          <w:rFonts w:hint="eastAsia"/>
          <w:sz w:val="30"/>
          <w:szCs w:val="30"/>
        </w:rPr>
      </w:pPr>
      <w:r>
        <w:rPr>
          <w:rFonts w:hint="eastAsia"/>
          <w:sz w:val="30"/>
          <w:szCs w:val="30"/>
        </w:rPr>
        <w:t>“One of these propositions,” says he, “is true, the other false.”</w:t>
      </w:r>
    </w:p>
    <w:p w14:paraId="6275BD8B">
      <w:pPr>
        <w:bidi w:val="0"/>
        <w:rPr>
          <w:rFonts w:hint="eastAsia"/>
          <w:sz w:val="30"/>
          <w:szCs w:val="30"/>
        </w:rPr>
      </w:pPr>
      <w:r>
        <w:rPr>
          <w:rFonts w:hint="eastAsia"/>
          <w:sz w:val="30"/>
          <w:szCs w:val="30"/>
        </w:rPr>
        <w:t>他说：“这些主张中，一个是真的，另一个是假的。”</w:t>
      </w:r>
    </w:p>
    <w:p w14:paraId="74FFB411">
      <w:pPr>
        <w:bidi w:val="0"/>
        <w:rPr>
          <w:rFonts w:hint="eastAsia"/>
          <w:sz w:val="30"/>
          <w:szCs w:val="30"/>
        </w:rPr>
      </w:pPr>
    </w:p>
    <w:p w14:paraId="10C4F2A3">
      <w:pPr>
        <w:bidi w:val="0"/>
        <w:rPr>
          <w:rFonts w:hint="eastAsia"/>
          <w:sz w:val="30"/>
          <w:szCs w:val="30"/>
        </w:rPr>
      </w:pPr>
      <w:r>
        <w:rPr>
          <w:rFonts w:hint="eastAsia"/>
          <w:sz w:val="30"/>
          <w:szCs w:val="30"/>
        </w:rPr>
        <w:t>My reply is as brief as the allegation: Both are really true, neither is false.</w:t>
      </w:r>
    </w:p>
    <w:p w14:paraId="0180B593">
      <w:pPr>
        <w:bidi w:val="0"/>
        <w:rPr>
          <w:rFonts w:hint="eastAsia"/>
          <w:sz w:val="30"/>
          <w:szCs w:val="30"/>
        </w:rPr>
      </w:pPr>
      <w:r>
        <w:rPr>
          <w:rFonts w:hint="eastAsia"/>
          <w:sz w:val="30"/>
          <w:szCs w:val="30"/>
        </w:rPr>
        <w:t>我的回答和他的指控一样简短：两者都是真实的，没有一个是假的。</w:t>
      </w:r>
    </w:p>
    <w:p w14:paraId="5F032EA0">
      <w:pPr>
        <w:bidi w:val="0"/>
        <w:rPr>
          <w:rFonts w:hint="eastAsia"/>
          <w:sz w:val="30"/>
          <w:szCs w:val="30"/>
        </w:rPr>
      </w:pPr>
    </w:p>
    <w:p w14:paraId="17D7FB2E">
      <w:pPr>
        <w:bidi w:val="0"/>
        <w:rPr>
          <w:rFonts w:hint="eastAsia"/>
          <w:sz w:val="30"/>
          <w:szCs w:val="30"/>
        </w:rPr>
      </w:pPr>
      <w:r>
        <w:rPr>
          <w:rFonts w:hint="eastAsia"/>
          <w:sz w:val="30"/>
          <w:szCs w:val="30"/>
        </w:rPr>
        <w:t>“It is true,” he goes on to say, “that the sin of adultery cannot be excused by reason of the man who is born of it; inasmuch as the sin which adulterers commit, pertains to corruption of the newill; but the offspring which they produce tends to the praise of fecundity.</w:t>
      </w:r>
    </w:p>
    <w:p w14:paraId="083E9256">
      <w:pPr>
        <w:bidi w:val="0"/>
        <w:rPr>
          <w:rFonts w:hint="eastAsia"/>
          <w:sz w:val="30"/>
          <w:szCs w:val="30"/>
        </w:rPr>
      </w:pPr>
      <w:r>
        <w:rPr>
          <w:rFonts w:hint="eastAsia"/>
          <w:sz w:val="30"/>
          <w:szCs w:val="30"/>
        </w:rPr>
        <w:t>“这是真的，”他接着说，“奸淫的罪不能因为从中出生的人而得以辩解；因为奸淫者所犯的罪，属于意志的败坏；但他们所产生的后代则倾向于赞美生育能力。</w:t>
      </w:r>
    </w:p>
    <w:p w14:paraId="1797E17F">
      <w:pPr>
        <w:bidi w:val="0"/>
        <w:rPr>
          <w:rFonts w:hint="eastAsia"/>
          <w:sz w:val="30"/>
          <w:szCs w:val="30"/>
        </w:rPr>
      </w:pPr>
    </w:p>
    <w:p w14:paraId="21940390">
      <w:pPr>
        <w:bidi w:val="0"/>
        <w:rPr>
          <w:rFonts w:hint="eastAsia"/>
          <w:sz w:val="30"/>
          <w:szCs w:val="30"/>
        </w:rPr>
      </w:pPr>
      <w:r>
        <w:rPr>
          <w:rFonts w:hint="eastAsia"/>
          <w:sz w:val="30"/>
          <w:szCs w:val="30"/>
        </w:rPr>
        <w:t>If one were to sow wheat which had been stolen, the crop which springs up is none the worse.</w:t>
      </w:r>
    </w:p>
    <w:p w14:paraId="192F865A">
      <w:pPr>
        <w:bidi w:val="0"/>
        <w:rPr>
          <w:rFonts w:hint="eastAsia"/>
          <w:sz w:val="30"/>
          <w:szCs w:val="30"/>
        </w:rPr>
      </w:pPr>
      <w:r>
        <w:rPr>
          <w:rFonts w:hint="eastAsia"/>
          <w:sz w:val="30"/>
          <w:szCs w:val="30"/>
        </w:rPr>
        <w:t>如果一个人播种偷来的小麦，长出来的庄稼并不会更差。</w:t>
      </w:r>
    </w:p>
    <w:p w14:paraId="18F2DEFD">
      <w:pPr>
        <w:bidi w:val="0"/>
        <w:rPr>
          <w:rFonts w:hint="eastAsia"/>
          <w:sz w:val="30"/>
          <w:szCs w:val="30"/>
        </w:rPr>
      </w:pPr>
    </w:p>
    <w:p w14:paraId="760CBB48">
      <w:pPr>
        <w:bidi w:val="0"/>
        <w:rPr>
          <w:rFonts w:hint="eastAsia"/>
          <w:sz w:val="30"/>
          <w:szCs w:val="30"/>
        </w:rPr>
      </w:pPr>
      <w:r>
        <w:rPr>
          <w:rFonts w:hint="eastAsia"/>
          <w:sz w:val="30"/>
          <w:szCs w:val="30"/>
        </w:rPr>
        <w:t>Of course,” says he, “I blame the thief, but I praise the corn.</w:t>
      </w:r>
    </w:p>
    <w:p w14:paraId="350B5FC9">
      <w:pPr>
        <w:bidi w:val="0"/>
        <w:rPr>
          <w:rFonts w:hint="eastAsia"/>
          <w:sz w:val="30"/>
          <w:szCs w:val="30"/>
        </w:rPr>
      </w:pPr>
      <w:r>
        <w:rPr>
          <w:rFonts w:hint="eastAsia"/>
          <w:sz w:val="30"/>
          <w:szCs w:val="30"/>
        </w:rPr>
        <w:t>当然，”他说，“我谴责小偷，但我赞美谷物。</w:t>
      </w:r>
    </w:p>
    <w:p w14:paraId="4B2366A6">
      <w:pPr>
        <w:bidi w:val="0"/>
        <w:rPr>
          <w:rFonts w:hint="eastAsia"/>
          <w:sz w:val="30"/>
          <w:szCs w:val="30"/>
        </w:rPr>
      </w:pPr>
    </w:p>
    <w:p w14:paraId="2E4BBEA7">
      <w:pPr>
        <w:bidi w:val="0"/>
        <w:rPr>
          <w:rFonts w:hint="eastAsia"/>
          <w:sz w:val="30"/>
          <w:szCs w:val="30"/>
        </w:rPr>
      </w:pPr>
      <w:r>
        <w:rPr>
          <w:rFonts w:hint="eastAsia"/>
          <w:sz w:val="30"/>
          <w:szCs w:val="30"/>
        </w:rPr>
        <w:t>So I pronounce him innocent who is born of the generous fruitfulness of the seed; even as the apostle puts it: ‘God giveth it a body, as it pleases Him; and to every seed its own body;’ but, at the same time, I condemn the flagitious man who has committed his adulterous sin in his perverse use of the divine appointment.”</w:t>
      </w:r>
    </w:p>
    <w:p w14:paraId="300F4B33">
      <w:pPr>
        <w:bidi w:val="0"/>
        <w:rPr>
          <w:rFonts w:hint="eastAsia"/>
          <w:sz w:val="30"/>
          <w:szCs w:val="30"/>
        </w:rPr>
      </w:pPr>
      <w:r>
        <w:rPr>
          <w:rFonts w:hint="eastAsia"/>
          <w:sz w:val="30"/>
          <w:szCs w:val="30"/>
        </w:rPr>
        <w:t>所以我宣告那从种子慷慨的丰饶中出生的人是无辜的；正如使徒所言：‘神随自己的意思给他一个形体；并叫各等子粒各有自己的形体；’但同时，我谴责那在悖谬地使用神的安排时犯下奸淫罪的邪恶之人。”</w:t>
      </w:r>
    </w:p>
    <w:p w14:paraId="56D23BD0">
      <w:pPr>
        <w:bidi w:val="0"/>
        <w:rPr>
          <w:rFonts w:hint="eastAsia"/>
          <w:sz w:val="30"/>
          <w:szCs w:val="30"/>
        </w:rPr>
      </w:pPr>
    </w:p>
    <w:p w14:paraId="477D4529">
      <w:pPr>
        <w:bidi w:val="0"/>
        <w:rPr>
          <w:rFonts w:hint="eastAsia"/>
          <w:sz w:val="30"/>
          <w:szCs w:val="30"/>
        </w:rPr>
      </w:pPr>
      <w:r>
        <w:rPr>
          <w:rFonts w:hint="eastAsia"/>
          <w:sz w:val="30"/>
          <w:szCs w:val="30"/>
        </w:rPr>
        <w:t>CHAPTER 41 [XXVI.]</w:t>
      </w:r>
    </w:p>
    <w:p w14:paraId="2D02D4CC">
      <w:pPr>
        <w:bidi w:val="0"/>
        <w:rPr>
          <w:rFonts w:hint="eastAsia"/>
          <w:sz w:val="30"/>
          <w:szCs w:val="30"/>
        </w:rPr>
      </w:pPr>
      <w:r>
        <w:rPr>
          <w:rFonts w:hint="eastAsia"/>
          <w:sz w:val="30"/>
          <w:szCs w:val="30"/>
        </w:rPr>
        <w:t>第四十一章 [XXVI.]</w:t>
      </w:r>
    </w:p>
    <w:p w14:paraId="07380502">
      <w:pPr>
        <w:bidi w:val="0"/>
        <w:rPr>
          <w:rFonts w:hint="eastAsia"/>
          <w:sz w:val="30"/>
          <w:szCs w:val="30"/>
        </w:rPr>
      </w:pPr>
    </w:p>
    <w:p w14:paraId="0C777B03">
      <w:pPr>
        <w:bidi w:val="0"/>
        <w:rPr>
          <w:rFonts w:hint="eastAsia"/>
          <w:sz w:val="30"/>
          <w:szCs w:val="30"/>
        </w:rPr>
      </w:pPr>
      <w:r>
        <w:rPr>
          <w:rFonts w:hint="eastAsia"/>
          <w:sz w:val="30"/>
          <w:szCs w:val="30"/>
        </w:rPr>
        <w:t>THE PELAGIANS ARGUE THAT ORIGINAL SIN CANNOT COME THROUGH MARRIAGE IF MARRIAGE IS GOOD</w:t>
      </w:r>
    </w:p>
    <w:p w14:paraId="65C092D4">
      <w:pPr>
        <w:bidi w:val="0"/>
        <w:rPr>
          <w:rFonts w:hint="eastAsia"/>
          <w:sz w:val="30"/>
          <w:szCs w:val="30"/>
        </w:rPr>
      </w:pPr>
      <w:r>
        <w:rPr>
          <w:rFonts w:hint="eastAsia"/>
          <w:sz w:val="30"/>
          <w:szCs w:val="30"/>
        </w:rPr>
        <w:t>伯拉纠派论证如果婚姻是善的，原罪就不可能通过婚姻而来</w:t>
      </w:r>
    </w:p>
    <w:p w14:paraId="3045788F">
      <w:pPr>
        <w:bidi w:val="0"/>
        <w:rPr>
          <w:rFonts w:hint="eastAsia"/>
          <w:sz w:val="30"/>
          <w:szCs w:val="30"/>
        </w:rPr>
      </w:pPr>
    </w:p>
    <w:p w14:paraId="39FF140C">
      <w:pPr>
        <w:bidi w:val="0"/>
        <w:rPr>
          <w:rFonts w:hint="eastAsia"/>
          <w:sz w:val="30"/>
          <w:szCs w:val="30"/>
        </w:rPr>
      </w:pPr>
      <w:r>
        <w:rPr>
          <w:rFonts w:hint="eastAsia"/>
          <w:sz w:val="30"/>
          <w:szCs w:val="30"/>
        </w:rPr>
        <w:t>After this he proceeds with the following words: “Certainly if evil is contracted from marriage, it may be blamed, nay, cannot be excused; and you place under the devil’s power its work and fruit, because everything which is the cause of evil is itself without good.</w:t>
      </w:r>
    </w:p>
    <w:p w14:paraId="47A3EA79">
      <w:pPr>
        <w:bidi w:val="0"/>
        <w:rPr>
          <w:rFonts w:hint="eastAsia"/>
          <w:sz w:val="30"/>
          <w:szCs w:val="30"/>
        </w:rPr>
      </w:pPr>
      <w:r>
        <w:rPr>
          <w:rFonts w:hint="eastAsia"/>
          <w:sz w:val="30"/>
          <w:szCs w:val="30"/>
        </w:rPr>
        <w:t>在此之后，他继续说：“当然，如果邪恶是从婚姻中染上的，那么婚姻就可能被指责，不，是无法被辩解；并且你将其工作和果实置于魔鬼的权势之下，因为凡是邪恶之因的事物本身就毫无良善。</w:t>
      </w:r>
    </w:p>
    <w:p w14:paraId="21FA16EA">
      <w:pPr>
        <w:bidi w:val="0"/>
        <w:rPr>
          <w:rFonts w:hint="eastAsia"/>
          <w:sz w:val="30"/>
          <w:szCs w:val="30"/>
        </w:rPr>
      </w:pPr>
    </w:p>
    <w:p w14:paraId="01CF7C48">
      <w:pPr>
        <w:bidi w:val="0"/>
        <w:rPr>
          <w:rFonts w:hint="eastAsia"/>
          <w:sz w:val="30"/>
          <w:szCs w:val="30"/>
        </w:rPr>
      </w:pPr>
      <w:r>
        <w:rPr>
          <w:rFonts w:hint="eastAsia"/>
          <w:sz w:val="30"/>
          <w:szCs w:val="30"/>
        </w:rPr>
        <w:t>The human being, however, who is born of wedlock owes his origin not to the reproaches of wedlock, but to its seminal elements: the cause of these, however, lies in the condition of bodies; and whosoever makes a bad use of these bodies, deals a blow at the good desert thereof, not at their nature.</w:t>
      </w:r>
    </w:p>
    <w:p w14:paraId="14EE4C45">
      <w:pPr>
        <w:bidi w:val="0"/>
        <w:rPr>
          <w:rFonts w:hint="eastAsia"/>
          <w:sz w:val="30"/>
          <w:szCs w:val="30"/>
        </w:rPr>
      </w:pPr>
      <w:r>
        <w:rPr>
          <w:rFonts w:hint="eastAsia"/>
          <w:sz w:val="30"/>
          <w:szCs w:val="30"/>
        </w:rPr>
        <w:t>然而，从婚姻所生的人，其起源并非归因于婚姻的责备，而是归因于其精液元素：然而，这些元素的原因在于身体的状况；凡滥用这些身体的人，都是打击其应得的善，而非其本性。</w:t>
      </w:r>
    </w:p>
    <w:p w14:paraId="43343D4A">
      <w:pPr>
        <w:bidi w:val="0"/>
        <w:rPr>
          <w:rFonts w:hint="eastAsia"/>
          <w:sz w:val="30"/>
          <w:szCs w:val="30"/>
        </w:rPr>
      </w:pPr>
    </w:p>
    <w:p w14:paraId="09A9A8AC">
      <w:pPr>
        <w:bidi w:val="0"/>
        <w:rPr>
          <w:rFonts w:hint="eastAsia"/>
          <w:sz w:val="30"/>
          <w:szCs w:val="30"/>
        </w:rPr>
      </w:pPr>
      <w:r>
        <w:rPr>
          <w:rFonts w:hint="eastAsia"/>
          <w:sz w:val="30"/>
          <w:szCs w:val="30"/>
        </w:rPr>
        <w:t>It is therefore clear,” argues he, “that the good is not the cause of the evil.</w:t>
      </w:r>
    </w:p>
    <w:p w14:paraId="6A330148">
      <w:pPr>
        <w:bidi w:val="0"/>
        <w:rPr>
          <w:rFonts w:hint="eastAsia"/>
          <w:sz w:val="30"/>
          <w:szCs w:val="30"/>
        </w:rPr>
      </w:pPr>
      <w:r>
        <w:rPr>
          <w:rFonts w:hint="eastAsia"/>
          <w:sz w:val="30"/>
          <w:szCs w:val="30"/>
        </w:rPr>
        <w:t>因此很明显，”他论证说，“善并非恶的原因。</w:t>
      </w:r>
    </w:p>
    <w:p w14:paraId="4B9D34B1">
      <w:pPr>
        <w:bidi w:val="0"/>
        <w:rPr>
          <w:rFonts w:hint="eastAsia"/>
          <w:sz w:val="30"/>
          <w:szCs w:val="30"/>
        </w:rPr>
      </w:pPr>
    </w:p>
    <w:p w14:paraId="4982C956">
      <w:pPr>
        <w:bidi w:val="0"/>
        <w:rPr>
          <w:rFonts w:hint="eastAsia"/>
          <w:sz w:val="30"/>
          <w:szCs w:val="30"/>
        </w:rPr>
      </w:pPr>
      <w:r>
        <w:rPr>
          <w:rFonts w:hint="eastAsia"/>
          <w:sz w:val="30"/>
          <w:szCs w:val="30"/>
        </w:rPr>
        <w:t>If, therefore,” he continues, “original evil is derived even from marriage, the cause of the evil is the compact of marriage; and that must needs be evil by which and from which the evil fruit has made its appearance; even as the Lord says in the Gospel: ‘A tree is known by its fruits.’</w:t>
      </w:r>
    </w:p>
    <w:p w14:paraId="1C4D9DEB">
      <w:pPr>
        <w:bidi w:val="0"/>
        <w:rPr>
          <w:rFonts w:hint="eastAsia"/>
          <w:sz w:val="30"/>
          <w:szCs w:val="30"/>
        </w:rPr>
      </w:pPr>
      <w:r>
        <w:rPr>
          <w:rFonts w:hint="eastAsia"/>
          <w:sz w:val="30"/>
          <w:szCs w:val="30"/>
        </w:rPr>
        <w:t>因此，”他继续说，“如果原罪甚至是从婚姻中衍生的，那么恶的原因就是婚姻的契约；那藉以并从中产生恶果的东西必然是邪恶的；正如主在福音书中所说：‘树好，果子也好；树坏，果子也坏；因为看果子就可以知道树。’</w:t>
      </w:r>
    </w:p>
    <w:p w14:paraId="23EE6C5C">
      <w:pPr>
        <w:bidi w:val="0"/>
        <w:rPr>
          <w:rFonts w:hint="eastAsia"/>
          <w:sz w:val="30"/>
          <w:szCs w:val="30"/>
        </w:rPr>
      </w:pPr>
    </w:p>
    <w:p w14:paraId="43951752">
      <w:pPr>
        <w:bidi w:val="0"/>
        <w:rPr>
          <w:rFonts w:hint="eastAsia"/>
          <w:sz w:val="30"/>
          <w:szCs w:val="30"/>
        </w:rPr>
      </w:pPr>
      <w:r>
        <w:rPr>
          <w:rFonts w:hint="eastAsia"/>
          <w:sz w:val="30"/>
          <w:szCs w:val="30"/>
        </w:rPr>
        <w:t>How then,” he asks, “do you think yourself worthy of attention, when you say that marriage is good, and yet declare that nothing but evil proceeds from it?</w:t>
      </w:r>
    </w:p>
    <w:p w14:paraId="1180CD2C">
      <w:pPr>
        <w:bidi w:val="0"/>
        <w:rPr>
          <w:rFonts w:hint="eastAsia"/>
          <w:sz w:val="30"/>
          <w:szCs w:val="30"/>
        </w:rPr>
      </w:pPr>
      <w:r>
        <w:rPr>
          <w:rFonts w:hint="eastAsia"/>
          <w:sz w:val="30"/>
          <w:szCs w:val="30"/>
        </w:rPr>
        <w:t>那么，”他问，“当你声称婚姻是好的，却又宣称从中只产生恶时，你如何认为自己值得关注呢？</w:t>
      </w:r>
    </w:p>
    <w:p w14:paraId="4C62F8B0">
      <w:pPr>
        <w:bidi w:val="0"/>
        <w:rPr>
          <w:rFonts w:hint="eastAsia"/>
          <w:sz w:val="30"/>
          <w:szCs w:val="30"/>
        </w:rPr>
      </w:pPr>
    </w:p>
    <w:p w14:paraId="09D02F58">
      <w:pPr>
        <w:bidi w:val="0"/>
        <w:rPr>
          <w:rFonts w:hint="eastAsia"/>
          <w:sz w:val="30"/>
          <w:szCs w:val="30"/>
        </w:rPr>
      </w:pPr>
      <w:r>
        <w:rPr>
          <w:rFonts w:hint="eastAsia"/>
          <w:sz w:val="30"/>
          <w:szCs w:val="30"/>
        </w:rPr>
        <w:t>It is evident, then, that marriages are guilty, since original sin is deduced from them; and they are indefensible, too, unless their fruit be proved innocent.</w:t>
      </w:r>
    </w:p>
    <w:p w14:paraId="1A2B87EF">
      <w:pPr>
        <w:bidi w:val="0"/>
        <w:rPr>
          <w:rFonts w:hint="eastAsia"/>
          <w:sz w:val="30"/>
          <w:szCs w:val="30"/>
        </w:rPr>
      </w:pPr>
      <w:r>
        <w:rPr>
          <w:rFonts w:hint="eastAsia"/>
          <w:sz w:val="30"/>
          <w:szCs w:val="30"/>
        </w:rPr>
        <w:t>那么，很明显，婚姻是有罪的，因为原罪是从它们推导出来的；并且它们也是无法辩护的，除非它们的果实被证明是无辜的。</w:t>
      </w:r>
    </w:p>
    <w:p w14:paraId="7ED7E770">
      <w:pPr>
        <w:bidi w:val="0"/>
        <w:rPr>
          <w:rFonts w:hint="eastAsia"/>
          <w:sz w:val="30"/>
          <w:szCs w:val="30"/>
        </w:rPr>
      </w:pPr>
    </w:p>
    <w:p w14:paraId="10795F50">
      <w:pPr>
        <w:bidi w:val="0"/>
        <w:rPr>
          <w:rFonts w:hint="eastAsia"/>
          <w:sz w:val="30"/>
          <w:szCs w:val="30"/>
        </w:rPr>
      </w:pPr>
      <w:r>
        <w:rPr>
          <w:rFonts w:hint="eastAsia"/>
          <w:sz w:val="30"/>
          <w:szCs w:val="30"/>
        </w:rPr>
        <w:t>But they are defended, and pronounced good; therefore their fruit is proved to be innocent.”</w:t>
      </w:r>
    </w:p>
    <w:p w14:paraId="58FBCA4B">
      <w:pPr>
        <w:bidi w:val="0"/>
        <w:rPr>
          <w:rFonts w:hint="eastAsia"/>
          <w:sz w:val="30"/>
          <w:szCs w:val="30"/>
        </w:rPr>
      </w:pPr>
      <w:r>
        <w:rPr>
          <w:rFonts w:hint="eastAsia"/>
          <w:sz w:val="30"/>
          <w:szCs w:val="30"/>
        </w:rPr>
        <w:t>但它们被辩护，并被宣称为善；因此它们的果实被证明是无辜的。”</w:t>
      </w:r>
    </w:p>
    <w:p w14:paraId="5B586642">
      <w:pPr>
        <w:bidi w:val="0"/>
        <w:rPr>
          <w:rFonts w:hint="eastAsia"/>
          <w:sz w:val="30"/>
          <w:szCs w:val="30"/>
        </w:rPr>
      </w:pPr>
    </w:p>
    <w:p w14:paraId="4B61F71C">
      <w:pPr>
        <w:bidi w:val="0"/>
        <w:rPr>
          <w:rFonts w:hint="eastAsia"/>
          <w:sz w:val="30"/>
          <w:szCs w:val="30"/>
        </w:rPr>
      </w:pPr>
      <w:r>
        <w:rPr>
          <w:rFonts w:hint="eastAsia"/>
          <w:sz w:val="30"/>
          <w:szCs w:val="30"/>
        </w:rPr>
        <w:t>THE PELAGIANS TRY TO GET RID OF ORIGINAL SIN BY THEIR</w:t>
      </w:r>
    </w:p>
    <w:p w14:paraId="2ACA47BC">
      <w:pPr>
        <w:bidi w:val="0"/>
        <w:rPr>
          <w:rFonts w:hint="eastAsia"/>
          <w:sz w:val="30"/>
          <w:szCs w:val="30"/>
        </w:rPr>
      </w:pPr>
      <w:r>
        <w:rPr>
          <w:rFonts w:hint="eastAsia"/>
          <w:sz w:val="30"/>
          <w:szCs w:val="30"/>
        </w:rPr>
        <w:t>PRAISE OF GOD’S WORKS; MARRIAGE, IN ITS</w:t>
      </w:r>
    </w:p>
    <w:p w14:paraId="549DA4AE">
      <w:pPr>
        <w:bidi w:val="0"/>
        <w:rPr>
          <w:rFonts w:hint="eastAsia"/>
          <w:sz w:val="30"/>
          <w:szCs w:val="30"/>
        </w:rPr>
      </w:pPr>
      <w:r>
        <w:rPr>
          <w:rFonts w:hint="eastAsia"/>
          <w:sz w:val="30"/>
          <w:szCs w:val="30"/>
        </w:rPr>
        <w:t>NATURE AND BY ITS INSTITUTION, IS NOT THE CAUSE OF SIN</w:t>
      </w:r>
    </w:p>
    <w:p w14:paraId="61A5253D">
      <w:pPr>
        <w:bidi w:val="0"/>
        <w:rPr>
          <w:rFonts w:hint="eastAsia"/>
          <w:sz w:val="30"/>
          <w:szCs w:val="30"/>
        </w:rPr>
      </w:pPr>
      <w:r>
        <w:rPr>
          <w:rFonts w:hint="eastAsia"/>
          <w:sz w:val="30"/>
          <w:szCs w:val="30"/>
        </w:rPr>
        <w:t>伯拉纠派试图通过他们对神工作的赞美来摆脱原罪；婚姻，就其本性和制度而言，并非罪的原因</w:t>
      </w:r>
    </w:p>
    <w:p w14:paraId="4D46A891">
      <w:pPr>
        <w:bidi w:val="0"/>
        <w:rPr>
          <w:rFonts w:hint="eastAsia"/>
          <w:sz w:val="30"/>
          <w:szCs w:val="30"/>
        </w:rPr>
      </w:pPr>
    </w:p>
    <w:p w14:paraId="54AC268E">
      <w:pPr>
        <w:bidi w:val="0"/>
        <w:rPr>
          <w:rFonts w:hint="eastAsia"/>
          <w:sz w:val="30"/>
          <w:szCs w:val="30"/>
        </w:rPr>
      </w:pPr>
      <w:r>
        <w:rPr>
          <w:rFonts w:hint="eastAsia"/>
          <w:sz w:val="30"/>
          <w:szCs w:val="30"/>
        </w:rPr>
        <w:t>I have an answer ready for all this; but before I give it, I wish the reader carefully to notice, that the result of the opinions of these persons is, that no Savior is necessary for infants, whom they deem to be entirely without any sins to be saved from.</w:t>
      </w:r>
    </w:p>
    <w:p w14:paraId="70704BE0">
      <w:pPr>
        <w:bidi w:val="0"/>
        <w:rPr>
          <w:rFonts w:hint="eastAsia"/>
          <w:sz w:val="30"/>
          <w:szCs w:val="30"/>
        </w:rPr>
      </w:pPr>
      <w:r>
        <w:rPr>
          <w:rFonts w:hint="eastAsia"/>
          <w:sz w:val="30"/>
          <w:szCs w:val="30"/>
        </w:rPr>
        <w:t>我对这一切都有现成的答案；但在我给出答案之前，我希望读者仔细注意，这些人的观点所导致的结果是，婴孩不需要救主，因为他们认为婴孩完全没有任何需要被拯救的罪。</w:t>
      </w:r>
    </w:p>
    <w:p w14:paraId="61E83154">
      <w:pPr>
        <w:bidi w:val="0"/>
        <w:rPr>
          <w:rFonts w:hint="eastAsia"/>
          <w:sz w:val="30"/>
          <w:szCs w:val="30"/>
        </w:rPr>
      </w:pPr>
    </w:p>
    <w:p w14:paraId="159564F5">
      <w:pPr>
        <w:bidi w:val="0"/>
        <w:rPr>
          <w:rFonts w:hint="eastAsia"/>
          <w:sz w:val="30"/>
          <w:szCs w:val="30"/>
        </w:rPr>
      </w:pPr>
      <w:r>
        <w:rPr>
          <w:rFonts w:hint="eastAsia"/>
          <w:sz w:val="30"/>
          <w:szCs w:val="30"/>
        </w:rPr>
        <w:t>This vast perversion of the truth, so hostile to God’s great grace, which is given through our Lord Jesus Christ, who “came to seek and to save what was lost,” tries to insinuate its way into the hearts of the unintelligent by eulogizing the works of God; that is, by its eulogy of human nature, of human seed, of marriage, of sexual intercourse, of the fruits of matrimony — which are all of them good things.</w:t>
      </w:r>
    </w:p>
    <w:p w14:paraId="28A20024">
      <w:pPr>
        <w:bidi w:val="0"/>
        <w:rPr>
          <w:rFonts w:hint="eastAsia"/>
          <w:sz w:val="30"/>
          <w:szCs w:val="30"/>
        </w:rPr>
      </w:pPr>
      <w:r>
        <w:rPr>
          <w:rFonts w:hint="eastAsia"/>
          <w:sz w:val="30"/>
          <w:szCs w:val="30"/>
        </w:rPr>
        <w:t>这种对真理的巨大歪曲，如此敌视藉着我们主耶稣基督——祂“来为要寻找、拯救失丧的人”——所赐的神的浩大恩典，试图通过颂扬神的工作，即通过颂扬人性、人类种子、婚姻、性交、婚姻的果实——所有这些都是好东西——来潜入不明智之人的心中。</w:t>
      </w:r>
    </w:p>
    <w:p w14:paraId="25C3AB00">
      <w:pPr>
        <w:bidi w:val="0"/>
        <w:rPr>
          <w:rFonts w:hint="eastAsia"/>
          <w:sz w:val="30"/>
          <w:szCs w:val="30"/>
        </w:rPr>
      </w:pPr>
    </w:p>
    <w:p w14:paraId="7A83E1E2">
      <w:pPr>
        <w:bidi w:val="0"/>
        <w:rPr>
          <w:rFonts w:hint="eastAsia"/>
          <w:sz w:val="30"/>
          <w:szCs w:val="30"/>
        </w:rPr>
      </w:pPr>
      <w:r>
        <w:rPr>
          <w:rFonts w:hint="eastAsia"/>
          <w:sz w:val="30"/>
          <w:szCs w:val="30"/>
        </w:rPr>
        <w:t>I will not say that he adds the praise of lust; because he too is ashamed even to name it, so that it is something else, and not it, which he seems to praise.</w:t>
      </w:r>
    </w:p>
    <w:p w14:paraId="3CAEFE31">
      <w:pPr>
        <w:bidi w:val="0"/>
        <w:rPr>
          <w:rFonts w:hint="eastAsia"/>
          <w:sz w:val="30"/>
          <w:szCs w:val="30"/>
        </w:rPr>
      </w:pPr>
      <w:r>
        <w:rPr>
          <w:rFonts w:hint="eastAsia"/>
          <w:sz w:val="30"/>
          <w:szCs w:val="30"/>
        </w:rPr>
        <w:t>我不会说他加上了对情欲的赞美；因为他也羞于提及它的名字，所以他似乎赞美的，是别的东西，而非它。</w:t>
      </w:r>
    </w:p>
    <w:p w14:paraId="1D6C5DC1">
      <w:pPr>
        <w:bidi w:val="0"/>
        <w:rPr>
          <w:rFonts w:hint="eastAsia"/>
          <w:sz w:val="30"/>
          <w:szCs w:val="30"/>
        </w:rPr>
      </w:pPr>
    </w:p>
    <w:p w14:paraId="1E69DA3F">
      <w:pPr>
        <w:bidi w:val="0"/>
        <w:rPr>
          <w:rFonts w:hint="eastAsia"/>
          <w:sz w:val="30"/>
          <w:szCs w:val="30"/>
        </w:rPr>
      </w:pPr>
      <w:r>
        <w:rPr>
          <w:rFonts w:hint="eastAsia"/>
          <w:sz w:val="30"/>
          <w:szCs w:val="30"/>
        </w:rPr>
        <w:t>By this method of his, not distinguishing between the evils which have accrued to nature and the goodness of nature’s very self, he does not, indeed, show it to be sound (because that is untrue), but he does not permit its diseased condition to be healed.</w:t>
      </w:r>
    </w:p>
    <w:p w14:paraId="229C6014">
      <w:pPr>
        <w:bidi w:val="0"/>
        <w:rPr>
          <w:rFonts w:hint="eastAsia"/>
          <w:sz w:val="30"/>
          <w:szCs w:val="30"/>
        </w:rPr>
      </w:pPr>
      <w:r>
        <w:rPr>
          <w:rFonts w:hint="eastAsia"/>
          <w:sz w:val="30"/>
          <w:szCs w:val="30"/>
        </w:rPr>
        <w:t>通过他的这种方法，不区分临到本性的邪恶与本性自身的良善，他确实没有表明它是健全的（因为那是不真实的），但他不允许其病态状况被医治。</w:t>
      </w:r>
    </w:p>
    <w:p w14:paraId="11AFC7E5">
      <w:pPr>
        <w:bidi w:val="0"/>
        <w:rPr>
          <w:rFonts w:hint="eastAsia"/>
          <w:sz w:val="30"/>
          <w:szCs w:val="30"/>
        </w:rPr>
      </w:pPr>
    </w:p>
    <w:p w14:paraId="35485410">
      <w:pPr>
        <w:bidi w:val="0"/>
        <w:rPr>
          <w:rFonts w:hint="eastAsia"/>
          <w:sz w:val="30"/>
          <w:szCs w:val="30"/>
        </w:rPr>
      </w:pPr>
      <w:r>
        <w:rPr>
          <w:rFonts w:hint="eastAsia"/>
          <w:sz w:val="30"/>
          <w:szCs w:val="30"/>
        </w:rPr>
        <w:t>And, therefore, that first proposition of ours, to the effect that the good thing, even the human being, which is born of adultery, does not excuse the sin of adulterous connection, he allows to be true; and this point, which occasions no question to arise between us, he even defends and strengthens (as he well may) by his similitude of the thief who sows the seed which he stole, and out of which there arises a really good harvest.</w:t>
      </w:r>
    </w:p>
    <w:p w14:paraId="12873B55">
      <w:pPr>
        <w:bidi w:val="0"/>
        <w:rPr>
          <w:rFonts w:hint="eastAsia"/>
          <w:sz w:val="30"/>
          <w:szCs w:val="30"/>
        </w:rPr>
      </w:pPr>
      <w:r>
        <w:rPr>
          <w:rFonts w:hint="eastAsia"/>
          <w:sz w:val="30"/>
          <w:szCs w:val="30"/>
        </w:rPr>
        <w:t>因此，我们那第一个主张，即从私通所生的好东西，即人，并不能为私通的罪辩解，他承认是真的；而这一点，在我们之间并未引起任何问题，他甚至用他那个关于小偷播种偷来的种子、从中长出真正好收成的比喻来捍卫和加强它（他这样做也理所当然）。</w:t>
      </w:r>
    </w:p>
    <w:p w14:paraId="2101BFCB">
      <w:pPr>
        <w:bidi w:val="0"/>
        <w:rPr>
          <w:rFonts w:hint="eastAsia"/>
          <w:sz w:val="30"/>
          <w:szCs w:val="30"/>
        </w:rPr>
      </w:pPr>
    </w:p>
    <w:p w14:paraId="363773E5">
      <w:pPr>
        <w:bidi w:val="0"/>
        <w:rPr>
          <w:rFonts w:hint="eastAsia"/>
          <w:sz w:val="30"/>
          <w:szCs w:val="30"/>
        </w:rPr>
      </w:pPr>
      <w:r>
        <w:rPr>
          <w:rFonts w:hint="eastAsia"/>
          <w:sz w:val="30"/>
          <w:szCs w:val="30"/>
        </w:rPr>
        <w:t>Our other proposition, however, that “the good of marriage cannot be blamed for the original sin which is derived from it,” he will not admit to be true; if, indeed, he assented to it, he would not be a Pelagian heretic, but a catholic Christian.</w:t>
      </w:r>
    </w:p>
    <w:p w14:paraId="2BB61F6A">
      <w:pPr>
        <w:bidi w:val="0"/>
        <w:rPr>
          <w:rFonts w:hint="eastAsia"/>
          <w:sz w:val="30"/>
          <w:szCs w:val="30"/>
        </w:rPr>
      </w:pPr>
      <w:r>
        <w:rPr>
          <w:rFonts w:hint="eastAsia"/>
          <w:sz w:val="30"/>
          <w:szCs w:val="30"/>
        </w:rPr>
        <w:t>然而，我们另一个主张，“婚姻之善不能因从中衍生的原罪而受指责”，他却不承认是真的；事实上，如果他同意这一点，他就不会是伯拉纠派异端，而是公教基督徒了。</w:t>
      </w:r>
    </w:p>
    <w:p w14:paraId="61FDA29A">
      <w:pPr>
        <w:bidi w:val="0"/>
        <w:rPr>
          <w:rFonts w:hint="eastAsia"/>
          <w:sz w:val="30"/>
          <w:szCs w:val="30"/>
        </w:rPr>
      </w:pPr>
    </w:p>
    <w:p w14:paraId="439CC356">
      <w:pPr>
        <w:bidi w:val="0"/>
        <w:rPr>
          <w:rFonts w:hint="eastAsia"/>
          <w:sz w:val="30"/>
          <w:szCs w:val="30"/>
        </w:rPr>
      </w:pPr>
      <w:r>
        <w:rPr>
          <w:rFonts w:hint="eastAsia"/>
          <w:sz w:val="30"/>
          <w:szCs w:val="30"/>
        </w:rPr>
        <w:t>“Certainly,” says he, “if evil arises from marriage, it may be blamed, nay, cannot be excused; and you place its work and fruit under the devil’s power, because everything which is the cause of evil is itself without good.”</w:t>
      </w:r>
    </w:p>
    <w:p w14:paraId="3A1EF690">
      <w:pPr>
        <w:bidi w:val="0"/>
        <w:rPr>
          <w:rFonts w:hint="eastAsia"/>
          <w:sz w:val="30"/>
          <w:szCs w:val="30"/>
        </w:rPr>
      </w:pPr>
      <w:r>
        <w:rPr>
          <w:rFonts w:hint="eastAsia"/>
          <w:sz w:val="30"/>
          <w:szCs w:val="30"/>
        </w:rPr>
        <w:t>他说：“当然，如果邪恶从婚姻产生，它就可能被指责，不，是无法辩解的；并且你将其工作和果实置于魔鬼的权势之下，因为凡是邪恶之因的事物本身就毫无良善。”</w:t>
      </w:r>
    </w:p>
    <w:p w14:paraId="6531CCF6">
      <w:pPr>
        <w:bidi w:val="0"/>
        <w:rPr>
          <w:rFonts w:hint="eastAsia"/>
          <w:sz w:val="30"/>
          <w:szCs w:val="30"/>
        </w:rPr>
      </w:pPr>
    </w:p>
    <w:p w14:paraId="3714A8CA">
      <w:pPr>
        <w:bidi w:val="0"/>
        <w:rPr>
          <w:rFonts w:hint="eastAsia"/>
          <w:sz w:val="30"/>
          <w:szCs w:val="30"/>
        </w:rPr>
      </w:pPr>
      <w:r>
        <w:rPr>
          <w:rFonts w:hint="eastAsia"/>
          <w:sz w:val="30"/>
          <w:szCs w:val="30"/>
        </w:rPr>
        <w:t>And in addition to this, he contrived other arguments to show that good could not possibly be the cause of evil; and from this he drew the inference, that marriage, which is a good, is not the cause of evil; and that consequently from it no man could be born in a sinful state, and having need of a Savior: just as if we said that marriage is the cause of sin, though it is true that the human being which is born in wedlock is not born without sin.</w:t>
      </w:r>
    </w:p>
    <w:p w14:paraId="2CDAA332">
      <w:pPr>
        <w:bidi w:val="0"/>
        <w:rPr>
          <w:rFonts w:hint="eastAsia"/>
          <w:sz w:val="30"/>
          <w:szCs w:val="30"/>
        </w:rPr>
      </w:pPr>
      <w:r>
        <w:rPr>
          <w:rFonts w:hint="eastAsia"/>
          <w:sz w:val="30"/>
          <w:szCs w:val="30"/>
        </w:rPr>
        <w:t>除此之外，他还设计了其他论证来表明善绝不可能是恶的原因；由此他得出推论，婚姻，作为一种善，并非恶的原因；因此，从中不可能有人生来就处于罪恶状态、需要一位救主：就好像我们说过婚姻是罪的原因一样，尽管事实是在婚姻中所生的人并非无罪而生。</w:t>
      </w:r>
    </w:p>
    <w:p w14:paraId="5F2DAB92">
      <w:pPr>
        <w:bidi w:val="0"/>
        <w:rPr>
          <w:rFonts w:hint="eastAsia"/>
          <w:sz w:val="30"/>
          <w:szCs w:val="30"/>
        </w:rPr>
      </w:pPr>
    </w:p>
    <w:p w14:paraId="7EA2845C">
      <w:pPr>
        <w:bidi w:val="0"/>
        <w:rPr>
          <w:rFonts w:hint="eastAsia"/>
          <w:sz w:val="30"/>
          <w:szCs w:val="30"/>
        </w:rPr>
      </w:pPr>
      <w:r>
        <w:rPr>
          <w:rFonts w:hint="eastAsia"/>
          <w:sz w:val="30"/>
          <w:szCs w:val="30"/>
        </w:rPr>
        <w:t>Marriage was instituted not for the purpose of sinning, but of producing children.</w:t>
      </w:r>
    </w:p>
    <w:p w14:paraId="7C944B4F">
      <w:pPr>
        <w:bidi w:val="0"/>
        <w:rPr>
          <w:rFonts w:hint="eastAsia"/>
          <w:sz w:val="30"/>
          <w:szCs w:val="30"/>
        </w:rPr>
      </w:pPr>
      <w:r>
        <w:rPr>
          <w:rFonts w:hint="eastAsia"/>
          <w:sz w:val="30"/>
          <w:szCs w:val="30"/>
        </w:rPr>
        <w:t>婚姻被设立并非为了犯罪的目的，而是为了生育儿女。</w:t>
      </w:r>
    </w:p>
    <w:p w14:paraId="7DDDC4DD">
      <w:pPr>
        <w:bidi w:val="0"/>
        <w:rPr>
          <w:rFonts w:hint="eastAsia"/>
          <w:sz w:val="30"/>
          <w:szCs w:val="30"/>
        </w:rPr>
      </w:pPr>
    </w:p>
    <w:p w14:paraId="5D5C2F13">
      <w:pPr>
        <w:bidi w:val="0"/>
        <w:rPr>
          <w:rFonts w:hint="eastAsia"/>
          <w:sz w:val="30"/>
          <w:szCs w:val="30"/>
        </w:rPr>
      </w:pPr>
      <w:r>
        <w:rPr>
          <w:rFonts w:hint="eastAsia"/>
          <w:sz w:val="30"/>
          <w:szCs w:val="30"/>
        </w:rPr>
        <w:t>Accordingly the Lord’s blessing on the married state ran thus: “Be fruitful, and multiply, and replenish the earth.”</w:t>
      </w:r>
    </w:p>
    <w:p w14:paraId="43C3CA7D">
      <w:pPr>
        <w:bidi w:val="0"/>
        <w:rPr>
          <w:rFonts w:hint="eastAsia"/>
          <w:sz w:val="30"/>
          <w:szCs w:val="30"/>
        </w:rPr>
      </w:pPr>
      <w:r>
        <w:rPr>
          <w:rFonts w:hint="eastAsia"/>
          <w:sz w:val="30"/>
          <w:szCs w:val="30"/>
        </w:rPr>
        <w:t>因此，主对婚姻状态的祝福是这样说的：“要生养众多，遍满地面。”</w:t>
      </w:r>
    </w:p>
    <w:p w14:paraId="00CEBE58">
      <w:pPr>
        <w:bidi w:val="0"/>
        <w:rPr>
          <w:rFonts w:hint="eastAsia"/>
          <w:sz w:val="30"/>
          <w:szCs w:val="30"/>
        </w:rPr>
      </w:pPr>
    </w:p>
    <w:p w14:paraId="5CA09641">
      <w:pPr>
        <w:bidi w:val="0"/>
        <w:rPr>
          <w:rFonts w:hint="eastAsia"/>
          <w:sz w:val="30"/>
          <w:szCs w:val="30"/>
        </w:rPr>
      </w:pPr>
      <w:r>
        <w:rPr>
          <w:rFonts w:hint="eastAsia"/>
          <w:sz w:val="30"/>
          <w:szCs w:val="30"/>
        </w:rPr>
        <w:t>The sin, however, which is derived to children from marriage does not belong to marriage, but to the evil which accrues to the human agents, from whose union marriage comes into being.</w:t>
      </w:r>
    </w:p>
    <w:p w14:paraId="5D9A2EEF">
      <w:pPr>
        <w:bidi w:val="0"/>
        <w:rPr>
          <w:rFonts w:hint="eastAsia"/>
          <w:sz w:val="30"/>
          <w:szCs w:val="30"/>
        </w:rPr>
      </w:pPr>
      <w:r>
        <w:rPr>
          <w:rFonts w:hint="eastAsia"/>
          <w:sz w:val="30"/>
          <w:szCs w:val="30"/>
        </w:rPr>
        <w:t>然而，从婚姻衍生给儿女的罪并非属于婚姻，而是属于临到那些人类主体身上的恶，婚姻正是从他们的结合中产生的。</w:t>
      </w:r>
    </w:p>
    <w:p w14:paraId="71470367">
      <w:pPr>
        <w:bidi w:val="0"/>
        <w:rPr>
          <w:rFonts w:hint="eastAsia"/>
          <w:sz w:val="30"/>
          <w:szCs w:val="30"/>
        </w:rPr>
      </w:pPr>
    </w:p>
    <w:p w14:paraId="23155987">
      <w:pPr>
        <w:bidi w:val="0"/>
        <w:rPr>
          <w:rFonts w:hint="eastAsia"/>
          <w:sz w:val="30"/>
          <w:szCs w:val="30"/>
        </w:rPr>
      </w:pPr>
      <w:r>
        <w:rPr>
          <w:rFonts w:hint="eastAsia"/>
          <w:sz w:val="30"/>
          <w:szCs w:val="30"/>
        </w:rPr>
        <w:t>The truth is, both the evil of shameful lust can exist without marriage, and marriage might have been without it.</w:t>
      </w:r>
    </w:p>
    <w:p w14:paraId="1028CA66">
      <w:pPr>
        <w:bidi w:val="0"/>
        <w:rPr>
          <w:rFonts w:hint="eastAsia"/>
          <w:sz w:val="30"/>
          <w:szCs w:val="30"/>
        </w:rPr>
      </w:pPr>
      <w:r>
        <w:rPr>
          <w:rFonts w:hint="eastAsia"/>
          <w:sz w:val="30"/>
          <w:szCs w:val="30"/>
        </w:rPr>
        <w:t>事实是，可耻情欲的恶既可以脱离婚姻而存在，婚姻也本可以没有它而存在。</w:t>
      </w:r>
    </w:p>
    <w:p w14:paraId="131D828D">
      <w:pPr>
        <w:bidi w:val="0"/>
        <w:rPr>
          <w:rFonts w:hint="eastAsia"/>
          <w:sz w:val="30"/>
          <w:szCs w:val="30"/>
        </w:rPr>
      </w:pPr>
    </w:p>
    <w:p w14:paraId="2F847F26">
      <w:pPr>
        <w:bidi w:val="0"/>
        <w:rPr>
          <w:rFonts w:hint="eastAsia"/>
          <w:sz w:val="30"/>
          <w:szCs w:val="30"/>
        </w:rPr>
      </w:pPr>
      <w:r>
        <w:rPr>
          <w:rFonts w:hint="eastAsia"/>
          <w:sz w:val="30"/>
          <w:szCs w:val="30"/>
        </w:rPr>
        <w:t>It appertains, however, to the condition of the body (not of that life, but) of this death, that marriage cannot exist without it though it may exist without marriage.</w:t>
      </w:r>
    </w:p>
    <w:p w14:paraId="28EACAAE">
      <w:pPr>
        <w:bidi w:val="0"/>
        <w:rPr>
          <w:rFonts w:hint="eastAsia"/>
          <w:sz w:val="30"/>
          <w:szCs w:val="30"/>
        </w:rPr>
      </w:pPr>
      <w:r>
        <w:rPr>
          <w:rFonts w:hint="eastAsia"/>
          <w:sz w:val="30"/>
          <w:szCs w:val="30"/>
        </w:rPr>
        <w:t>然而，属于（并非那生命，而是）这取死身体状况的是，婚姻不能没有它而存在，尽管它可以脱离婚姻而存在。</w:t>
      </w:r>
    </w:p>
    <w:p w14:paraId="029788AA">
      <w:pPr>
        <w:bidi w:val="0"/>
        <w:rPr>
          <w:rFonts w:hint="eastAsia"/>
          <w:sz w:val="30"/>
          <w:szCs w:val="30"/>
        </w:rPr>
      </w:pPr>
    </w:p>
    <w:p w14:paraId="48A28035">
      <w:pPr>
        <w:bidi w:val="0"/>
        <w:rPr>
          <w:rFonts w:hint="eastAsia"/>
          <w:sz w:val="30"/>
          <w:szCs w:val="30"/>
        </w:rPr>
      </w:pPr>
      <w:r>
        <w:rPr>
          <w:rFonts w:hint="eastAsia"/>
          <w:sz w:val="30"/>
          <w:szCs w:val="30"/>
        </w:rPr>
        <w:t>Of course that lust of the flesh which causes shame has existence out of the married state, whenever it urges men to the commission of adultery, chambering and uncleanness, so utterly hostile to the purity of marriage; or again, when it does not commit any of these things, because the human agent gives no permission or assent to their commission, but still rises and is set in motion and creates disturbance, and (especially in dreams) effects the likeness of its own veritable work, and reaches the end of its own emotion.</w:t>
      </w:r>
    </w:p>
    <w:p w14:paraId="4FAAD0C5">
      <w:pPr>
        <w:bidi w:val="0"/>
        <w:rPr>
          <w:rFonts w:hint="eastAsia"/>
          <w:sz w:val="30"/>
          <w:szCs w:val="30"/>
        </w:rPr>
      </w:pPr>
      <w:r>
        <w:rPr>
          <w:rFonts w:hint="eastAsia"/>
          <w:sz w:val="30"/>
          <w:szCs w:val="30"/>
        </w:rPr>
        <w:t>当然，那导致羞耻的肉体情欲在婚姻状态之外也存在，每当它催促人去犯奸淫、苟合和污秽——这些都与婚姻的纯洁极端敌对——之时；或者，当它不犯任何这些事，因为人的主体没有给予许可或同意去犯，但它仍然兴起、发动、制造搅扰，并且（尤其是在梦中）产生其真实工作的相似景象，并达到其自身情绪的终点之时。</w:t>
      </w:r>
    </w:p>
    <w:p w14:paraId="60EE0A51">
      <w:pPr>
        <w:bidi w:val="0"/>
        <w:rPr>
          <w:rFonts w:hint="eastAsia"/>
          <w:sz w:val="30"/>
          <w:szCs w:val="30"/>
        </w:rPr>
      </w:pPr>
    </w:p>
    <w:p w14:paraId="75131E54">
      <w:pPr>
        <w:bidi w:val="0"/>
        <w:rPr>
          <w:rFonts w:hint="eastAsia"/>
          <w:sz w:val="30"/>
          <w:szCs w:val="30"/>
        </w:rPr>
      </w:pPr>
      <w:r>
        <w:rPr>
          <w:rFonts w:hint="eastAsia"/>
          <w:sz w:val="30"/>
          <w:szCs w:val="30"/>
        </w:rPr>
        <w:t>Well, now, this is an evil which is not even in the married state actually an evil of marriage; but it has this apparatus all ready in the body of this death, even against its own will, which is indispensable no doubt for the accomplishment of that which it does will.</w:t>
      </w:r>
    </w:p>
    <w:p w14:paraId="2CE4A7A7">
      <w:pPr>
        <w:bidi w:val="0"/>
        <w:rPr>
          <w:rFonts w:hint="eastAsia"/>
          <w:sz w:val="30"/>
          <w:szCs w:val="30"/>
        </w:rPr>
      </w:pPr>
      <w:r>
        <w:rPr>
          <w:rFonts w:hint="eastAsia"/>
          <w:sz w:val="30"/>
          <w:szCs w:val="30"/>
        </w:rPr>
        <w:t>那么，现在，这是一个即使在婚姻状态中实际上也并非婚姻之恶的恶；但它在这取死的身体里，甚至违背其自身的意志，已经准备好了这个机制，这无疑对于完成它所意愿之事是必不可少的。</w:t>
      </w:r>
    </w:p>
    <w:p w14:paraId="1D351BB4">
      <w:pPr>
        <w:bidi w:val="0"/>
        <w:rPr>
          <w:rFonts w:hint="eastAsia"/>
          <w:sz w:val="30"/>
          <w:szCs w:val="30"/>
        </w:rPr>
      </w:pPr>
    </w:p>
    <w:p w14:paraId="04541133">
      <w:pPr>
        <w:bidi w:val="0"/>
        <w:rPr>
          <w:rFonts w:hint="eastAsia"/>
          <w:sz w:val="30"/>
          <w:szCs w:val="30"/>
        </w:rPr>
      </w:pPr>
      <w:r>
        <w:rPr>
          <w:rFonts w:hint="eastAsia"/>
          <w:sz w:val="30"/>
          <w:szCs w:val="30"/>
        </w:rPr>
        <w:t>The evil in question, therefore, does not accrue to marriage from its own institution, which was blessed; but entirely from the circumstance that sin entered into the world by one man, and death by sin; and so death passed upon all men, for in him all sinned.</w:t>
      </w:r>
    </w:p>
    <w:p w14:paraId="469164E3">
      <w:pPr>
        <w:bidi w:val="0"/>
        <w:rPr>
          <w:rFonts w:hint="eastAsia"/>
          <w:sz w:val="30"/>
          <w:szCs w:val="30"/>
        </w:rPr>
      </w:pPr>
      <w:r>
        <w:rPr>
          <w:rFonts w:hint="eastAsia"/>
          <w:sz w:val="30"/>
          <w:szCs w:val="30"/>
        </w:rPr>
        <w:t>因此，所述的恶并非从婚姻自身的制度——那是蒙福的——而来；而是完全由于这个情况：罪藉着一人入了世界，死又藉着罪而来；于是死就临到众人，因为众人都犯了罪。</w:t>
      </w:r>
    </w:p>
    <w:p w14:paraId="552DBA6B">
      <w:pPr>
        <w:bidi w:val="0"/>
        <w:rPr>
          <w:rFonts w:hint="eastAsia"/>
          <w:sz w:val="30"/>
          <w:szCs w:val="30"/>
        </w:rPr>
      </w:pPr>
    </w:p>
    <w:p w14:paraId="4634D8C5">
      <w:pPr>
        <w:bidi w:val="0"/>
        <w:rPr>
          <w:rFonts w:hint="eastAsia"/>
          <w:sz w:val="30"/>
          <w:szCs w:val="30"/>
        </w:rPr>
      </w:pPr>
      <w:r>
        <w:rPr>
          <w:rFonts w:hint="eastAsia"/>
          <w:sz w:val="30"/>
          <w:szCs w:val="30"/>
        </w:rPr>
        <w:t>THE GOOD TREE IN THE GOSPEL THAT CANNOT BRING FORTH EVIL FRUIT, DOES NOT MEAN MARRIAGE</w:t>
      </w:r>
    </w:p>
    <w:p w14:paraId="666C7DEC">
      <w:pPr>
        <w:bidi w:val="0"/>
        <w:rPr>
          <w:rFonts w:hint="eastAsia"/>
          <w:sz w:val="30"/>
          <w:szCs w:val="30"/>
        </w:rPr>
      </w:pPr>
      <w:r>
        <w:rPr>
          <w:rFonts w:hint="eastAsia"/>
          <w:sz w:val="30"/>
          <w:szCs w:val="30"/>
        </w:rPr>
        <w:t>福音书中不能结坏果子的好树，并非指婚姻</w:t>
      </w:r>
    </w:p>
    <w:p w14:paraId="702ECA1E">
      <w:pPr>
        <w:bidi w:val="0"/>
        <w:rPr>
          <w:rFonts w:hint="eastAsia"/>
          <w:sz w:val="30"/>
          <w:szCs w:val="30"/>
        </w:rPr>
      </w:pPr>
    </w:p>
    <w:p w14:paraId="5F820509">
      <w:pPr>
        <w:bidi w:val="0"/>
        <w:rPr>
          <w:rFonts w:hint="eastAsia"/>
          <w:sz w:val="30"/>
          <w:szCs w:val="30"/>
        </w:rPr>
      </w:pPr>
      <w:r>
        <w:rPr>
          <w:rFonts w:hint="eastAsia"/>
          <w:sz w:val="30"/>
          <w:szCs w:val="30"/>
        </w:rPr>
        <w:t>What, then, does he mean by saying, “A tree is known by its fruits,” on the ground of our reading that the Lord spake thus in the Gospel?</w:t>
      </w:r>
    </w:p>
    <w:p w14:paraId="73E3DDCD">
      <w:pPr>
        <w:bidi w:val="0"/>
        <w:rPr>
          <w:rFonts w:hint="eastAsia"/>
          <w:sz w:val="30"/>
          <w:szCs w:val="30"/>
        </w:rPr>
      </w:pPr>
      <w:r>
        <w:rPr>
          <w:rFonts w:hint="eastAsia"/>
          <w:sz w:val="30"/>
          <w:szCs w:val="30"/>
        </w:rPr>
        <w:t>那么，他根据我们读到主在福音书中如此说，而声称“树好，果子也好”，是什么意思呢？</w:t>
      </w:r>
    </w:p>
    <w:p w14:paraId="615535A4">
      <w:pPr>
        <w:bidi w:val="0"/>
        <w:rPr>
          <w:rFonts w:hint="eastAsia"/>
          <w:sz w:val="30"/>
          <w:szCs w:val="30"/>
        </w:rPr>
      </w:pPr>
    </w:p>
    <w:p w14:paraId="6811B04E">
      <w:pPr>
        <w:bidi w:val="0"/>
        <w:rPr>
          <w:rFonts w:hint="eastAsia"/>
          <w:sz w:val="30"/>
          <w:szCs w:val="30"/>
        </w:rPr>
      </w:pPr>
      <w:r>
        <w:rPr>
          <w:rFonts w:hint="eastAsia"/>
          <w:sz w:val="30"/>
          <w:szCs w:val="30"/>
        </w:rPr>
        <w:t>Was, then, the Lord speaking of this question in these words, and not rather of men’s two wills, the good and the evil, calling one of these the good tree, and the other the corrupt tree, inasmuch as good works spring out of a good will, and evil ones out of an evil will — the converse being impossible, good works out of an evil will, and evil ones out of a good will?</w:t>
      </w:r>
    </w:p>
    <w:p w14:paraId="52E5A30B">
      <w:pPr>
        <w:bidi w:val="0"/>
        <w:rPr>
          <w:rFonts w:hint="eastAsia"/>
          <w:sz w:val="30"/>
          <w:szCs w:val="30"/>
        </w:rPr>
      </w:pPr>
      <w:r>
        <w:rPr>
          <w:rFonts w:hint="eastAsia"/>
          <w:sz w:val="30"/>
          <w:szCs w:val="30"/>
        </w:rPr>
        <w:t>那么，主是用这些话在谈论这个问题吗？难道祂不是在谈论人的两种意志，善的和恶的，称其中之一为好树，另一个为坏树吗？因为善行源于善意，恶行源于恶意——反之则不可能，善行不可能源于恶意，恶行也不可能源于善意。</w:t>
      </w:r>
    </w:p>
    <w:p w14:paraId="4D91AFFF">
      <w:pPr>
        <w:bidi w:val="0"/>
        <w:rPr>
          <w:rFonts w:hint="eastAsia"/>
          <w:sz w:val="30"/>
          <w:szCs w:val="30"/>
        </w:rPr>
      </w:pPr>
    </w:p>
    <w:p w14:paraId="082018D4">
      <w:pPr>
        <w:bidi w:val="0"/>
        <w:rPr>
          <w:rFonts w:hint="eastAsia"/>
          <w:sz w:val="30"/>
          <w:szCs w:val="30"/>
        </w:rPr>
      </w:pPr>
      <w:r>
        <w:rPr>
          <w:rFonts w:hint="eastAsia"/>
          <w:sz w:val="30"/>
          <w:szCs w:val="30"/>
        </w:rPr>
        <w:t>If, however, we were to suppose marriage to be the good tree, according to the Gospel simile which he has mentioned, then, of course, we must on the other hand assume fornication to be the corrupt tree.</w:t>
      </w:r>
    </w:p>
    <w:p w14:paraId="3DBC7F76">
      <w:pPr>
        <w:bidi w:val="0"/>
        <w:rPr>
          <w:rFonts w:hint="eastAsia"/>
          <w:sz w:val="30"/>
          <w:szCs w:val="30"/>
        </w:rPr>
      </w:pPr>
      <w:r>
        <w:rPr>
          <w:rFonts w:hint="eastAsia"/>
          <w:sz w:val="30"/>
          <w:szCs w:val="30"/>
        </w:rPr>
        <w:t>然而，如果我们根据他所提到的福音比喻，假设婚姻是好树，那么，当然，我们必须反过来假设苟合是坏树。</w:t>
      </w:r>
    </w:p>
    <w:p w14:paraId="2C3E5BDF">
      <w:pPr>
        <w:bidi w:val="0"/>
        <w:rPr>
          <w:rFonts w:hint="eastAsia"/>
          <w:sz w:val="30"/>
          <w:szCs w:val="30"/>
        </w:rPr>
      </w:pPr>
    </w:p>
    <w:p w14:paraId="54E6FF86">
      <w:pPr>
        <w:bidi w:val="0"/>
        <w:rPr>
          <w:rFonts w:hint="eastAsia"/>
          <w:sz w:val="30"/>
          <w:szCs w:val="30"/>
        </w:rPr>
      </w:pPr>
      <w:r>
        <w:rPr>
          <w:rFonts w:hint="eastAsia"/>
          <w:sz w:val="30"/>
          <w:szCs w:val="30"/>
        </w:rPr>
        <w:t>Wherefore, if a human being is said to be the fruit of marriage, in the sense of the good fruit of a good tree, then undoubtedly a human being could never have been born in fornication.</w:t>
      </w:r>
    </w:p>
    <w:p w14:paraId="53FDD7E1">
      <w:pPr>
        <w:bidi w:val="0"/>
        <w:rPr>
          <w:rFonts w:hint="eastAsia"/>
          <w:sz w:val="30"/>
          <w:szCs w:val="30"/>
        </w:rPr>
      </w:pPr>
      <w:r>
        <w:rPr>
          <w:rFonts w:hint="eastAsia"/>
          <w:sz w:val="30"/>
          <w:szCs w:val="30"/>
        </w:rPr>
        <w:t>因此，如果一个人被称为婚姻的果实，意指好树的好果子，那么毫无疑问，一个人绝不可能在苟合中出生。</w:t>
      </w:r>
    </w:p>
    <w:p w14:paraId="3FE8E289">
      <w:pPr>
        <w:bidi w:val="0"/>
        <w:rPr>
          <w:rFonts w:hint="eastAsia"/>
          <w:sz w:val="30"/>
          <w:szCs w:val="30"/>
        </w:rPr>
      </w:pPr>
    </w:p>
    <w:p w14:paraId="09D31257">
      <w:pPr>
        <w:bidi w:val="0"/>
        <w:rPr>
          <w:rFonts w:hint="eastAsia"/>
          <w:sz w:val="30"/>
          <w:szCs w:val="30"/>
        </w:rPr>
      </w:pPr>
      <w:r>
        <w:rPr>
          <w:rFonts w:hint="eastAsia"/>
          <w:sz w:val="30"/>
          <w:szCs w:val="30"/>
        </w:rPr>
        <w:t>“For a corrupt tree bringeth not forth good fruit.”</w:t>
      </w:r>
    </w:p>
    <w:p w14:paraId="78AD2E3C">
      <w:pPr>
        <w:bidi w:val="0"/>
        <w:rPr>
          <w:rFonts w:hint="eastAsia"/>
          <w:sz w:val="30"/>
          <w:szCs w:val="30"/>
        </w:rPr>
      </w:pPr>
      <w:r>
        <w:rPr>
          <w:rFonts w:hint="eastAsia"/>
          <w:sz w:val="30"/>
          <w:szCs w:val="30"/>
        </w:rPr>
        <w:t>“因为坏树不能结好果子。”</w:t>
      </w:r>
    </w:p>
    <w:p w14:paraId="6A391BDB">
      <w:pPr>
        <w:bidi w:val="0"/>
        <w:rPr>
          <w:rFonts w:hint="eastAsia"/>
          <w:sz w:val="30"/>
          <w:szCs w:val="30"/>
        </w:rPr>
      </w:pPr>
    </w:p>
    <w:p w14:paraId="0546896A">
      <w:pPr>
        <w:bidi w:val="0"/>
        <w:rPr>
          <w:rFonts w:hint="eastAsia"/>
          <w:sz w:val="30"/>
          <w:szCs w:val="30"/>
        </w:rPr>
      </w:pPr>
      <w:r>
        <w:rPr>
          <w:rFonts w:hint="eastAsia"/>
          <w:sz w:val="30"/>
          <w:szCs w:val="30"/>
        </w:rPr>
        <w:t>Once more, if he were to say that not adultery must be supposed to occupy the place of the tree, but rather human nature, of which man is born, then in this way not even marriage can stand for the tree, but only the human nature of which man is born.</w:t>
      </w:r>
    </w:p>
    <w:p w14:paraId="14FF2C7B">
      <w:pPr>
        <w:bidi w:val="0"/>
        <w:rPr>
          <w:rFonts w:hint="eastAsia"/>
          <w:sz w:val="30"/>
          <w:szCs w:val="30"/>
        </w:rPr>
      </w:pPr>
      <w:r>
        <w:rPr>
          <w:rFonts w:hint="eastAsia"/>
          <w:sz w:val="30"/>
          <w:szCs w:val="30"/>
        </w:rPr>
        <w:t>再者，如果他要说，不应假设奸淫占据树的位置，而应是人所从出的人性，那么这样一来，连婚姻也不能代表树，只有人所从出的人性才能。</w:t>
      </w:r>
    </w:p>
    <w:p w14:paraId="6B734F4B">
      <w:pPr>
        <w:bidi w:val="0"/>
        <w:rPr>
          <w:rFonts w:hint="eastAsia"/>
          <w:sz w:val="30"/>
          <w:szCs w:val="30"/>
        </w:rPr>
      </w:pPr>
    </w:p>
    <w:p w14:paraId="7761CC3D">
      <w:pPr>
        <w:bidi w:val="0"/>
        <w:rPr>
          <w:rFonts w:hint="eastAsia"/>
          <w:sz w:val="30"/>
          <w:szCs w:val="30"/>
        </w:rPr>
      </w:pPr>
      <w:r>
        <w:rPr>
          <w:rFonts w:hint="eastAsia"/>
          <w:sz w:val="30"/>
          <w:szCs w:val="30"/>
        </w:rPr>
        <w:t>His simile, therefore, taken from the Gospel avails him nothing in elucidating this question, because marriage is not the cause of the sin which is transmitted in the natural birth, and atoned for in the new birth; but the voluntary transgression of the first man is the cause of original sin.</w:t>
      </w:r>
    </w:p>
    <w:p w14:paraId="34C54B72">
      <w:pPr>
        <w:bidi w:val="0"/>
        <w:rPr>
          <w:rFonts w:hint="eastAsia"/>
          <w:sz w:val="30"/>
          <w:szCs w:val="30"/>
        </w:rPr>
      </w:pPr>
      <w:r>
        <w:rPr>
          <w:rFonts w:hint="eastAsia"/>
          <w:sz w:val="30"/>
          <w:szCs w:val="30"/>
        </w:rPr>
        <w:t>因此，他从福音书中引用的比喻在阐明这个问题上对他毫无帮助，因为婚姻并非那在自然出生中传递、在新生中赎清的罪的原因；而是第一个人自愿的过犯是原罪的原因。</w:t>
      </w:r>
    </w:p>
    <w:p w14:paraId="2BB348A9">
      <w:pPr>
        <w:bidi w:val="0"/>
        <w:rPr>
          <w:rFonts w:hint="eastAsia"/>
          <w:sz w:val="30"/>
          <w:szCs w:val="30"/>
        </w:rPr>
      </w:pPr>
    </w:p>
    <w:p w14:paraId="1B7AD5CC">
      <w:pPr>
        <w:bidi w:val="0"/>
        <w:rPr>
          <w:rFonts w:hint="eastAsia"/>
          <w:sz w:val="30"/>
          <w:szCs w:val="30"/>
        </w:rPr>
      </w:pPr>
      <w:r>
        <w:rPr>
          <w:rFonts w:hint="eastAsia"/>
          <w:sz w:val="30"/>
          <w:szCs w:val="30"/>
        </w:rPr>
        <w:t>“You repeat,” says he, “your allegation, ‘Just as sin, from whatever source it is derived to infants, is the work of the devil, so man, howsoever he be born, is the work of God.’”</w:t>
      </w:r>
    </w:p>
    <w:p w14:paraId="6EA4EAAA">
      <w:pPr>
        <w:bidi w:val="0"/>
        <w:rPr>
          <w:rFonts w:hint="eastAsia"/>
          <w:sz w:val="30"/>
          <w:szCs w:val="30"/>
        </w:rPr>
      </w:pPr>
      <w:r>
        <w:rPr>
          <w:rFonts w:hint="eastAsia"/>
          <w:sz w:val="30"/>
          <w:szCs w:val="30"/>
        </w:rPr>
        <w:t>他说：“你重复你的指控，‘正如罪，无论从何源头衍生给婴孩，都是魔鬼的工作，同样人，无论如何出生，都是神的工作。’”</w:t>
      </w:r>
    </w:p>
    <w:p w14:paraId="007FF5BC">
      <w:pPr>
        <w:bidi w:val="0"/>
        <w:rPr>
          <w:rFonts w:hint="eastAsia"/>
          <w:sz w:val="30"/>
          <w:szCs w:val="30"/>
        </w:rPr>
      </w:pPr>
    </w:p>
    <w:p w14:paraId="757CB571">
      <w:pPr>
        <w:bidi w:val="0"/>
        <w:rPr>
          <w:rFonts w:hint="eastAsia"/>
          <w:sz w:val="30"/>
          <w:szCs w:val="30"/>
        </w:rPr>
      </w:pPr>
      <w:r>
        <w:rPr>
          <w:rFonts w:hint="eastAsia"/>
          <w:sz w:val="30"/>
          <w:szCs w:val="30"/>
        </w:rPr>
        <w:t>Yes, I said this, and most truly too; and if this man were not a Pelagian, but a catholic, he too would have nothing else to avow in the catholic faith.</w:t>
      </w:r>
    </w:p>
    <w:p w14:paraId="542C5205">
      <w:pPr>
        <w:bidi w:val="0"/>
        <w:rPr>
          <w:rFonts w:hint="eastAsia"/>
          <w:sz w:val="30"/>
          <w:szCs w:val="30"/>
        </w:rPr>
      </w:pPr>
      <w:r>
        <w:rPr>
          <w:rFonts w:hint="eastAsia"/>
          <w:sz w:val="30"/>
          <w:szCs w:val="30"/>
        </w:rPr>
        <w:t>是的，我说了这话，并且极其真实；如果这个人不是伯拉纠派，而是公教徒，他也会在公教信仰中别无他言。</w:t>
      </w:r>
    </w:p>
    <w:p w14:paraId="4CC97F07">
      <w:pPr>
        <w:bidi w:val="0"/>
        <w:rPr>
          <w:rFonts w:hint="eastAsia"/>
          <w:sz w:val="30"/>
          <w:szCs w:val="30"/>
        </w:rPr>
      </w:pPr>
    </w:p>
    <w:p w14:paraId="2F51DFA7">
      <w:pPr>
        <w:bidi w:val="0"/>
        <w:rPr>
          <w:rFonts w:hint="eastAsia"/>
          <w:sz w:val="30"/>
          <w:szCs w:val="30"/>
        </w:rPr>
      </w:pPr>
      <w:r>
        <w:rPr>
          <w:rFonts w:hint="eastAsia"/>
          <w:sz w:val="30"/>
          <w:szCs w:val="30"/>
        </w:rPr>
        <w:t>CHAPTER 44 [XXVII.]</w:t>
      </w:r>
    </w:p>
    <w:p w14:paraId="09DAED12">
      <w:pPr>
        <w:bidi w:val="0"/>
        <w:rPr>
          <w:rFonts w:hint="eastAsia"/>
          <w:sz w:val="30"/>
          <w:szCs w:val="30"/>
        </w:rPr>
      </w:pPr>
      <w:r>
        <w:rPr>
          <w:rFonts w:hint="eastAsia"/>
          <w:sz w:val="30"/>
          <w:szCs w:val="30"/>
        </w:rPr>
        <w:t>第四十四章 [XXVII.]</w:t>
      </w:r>
    </w:p>
    <w:p w14:paraId="6180B9A6">
      <w:pPr>
        <w:bidi w:val="0"/>
        <w:rPr>
          <w:rFonts w:hint="eastAsia"/>
          <w:sz w:val="30"/>
          <w:szCs w:val="30"/>
        </w:rPr>
      </w:pPr>
    </w:p>
    <w:p w14:paraId="76209B56">
      <w:pPr>
        <w:bidi w:val="0"/>
        <w:rPr>
          <w:rFonts w:hint="eastAsia"/>
          <w:sz w:val="30"/>
          <w:szCs w:val="30"/>
        </w:rPr>
      </w:pPr>
      <w:r>
        <w:rPr>
          <w:rFonts w:hint="eastAsia"/>
          <w:sz w:val="30"/>
          <w:szCs w:val="30"/>
        </w:rPr>
        <w:t>THE PELAGIANS ARGUE THAT IF SIN COMES BY BIRTH, ALL MARRIED PEOPLE DESERVE CONDEMNATION</w:t>
      </w:r>
    </w:p>
    <w:p w14:paraId="31F37921">
      <w:pPr>
        <w:bidi w:val="0"/>
        <w:rPr>
          <w:rFonts w:hint="eastAsia"/>
          <w:sz w:val="30"/>
          <w:szCs w:val="30"/>
        </w:rPr>
      </w:pPr>
      <w:r>
        <w:rPr>
          <w:rFonts w:hint="eastAsia"/>
          <w:sz w:val="30"/>
          <w:szCs w:val="30"/>
        </w:rPr>
        <w:t>伯拉纠派论证如果罪是藉由出生而来，那么所有已婚者都应受定罪</w:t>
      </w:r>
    </w:p>
    <w:p w14:paraId="099A27E4">
      <w:pPr>
        <w:bidi w:val="0"/>
        <w:rPr>
          <w:rFonts w:hint="eastAsia"/>
          <w:sz w:val="30"/>
          <w:szCs w:val="30"/>
        </w:rPr>
      </w:pPr>
    </w:p>
    <w:p w14:paraId="03F45682">
      <w:pPr>
        <w:bidi w:val="0"/>
        <w:rPr>
          <w:rFonts w:hint="eastAsia"/>
          <w:sz w:val="30"/>
          <w:szCs w:val="30"/>
        </w:rPr>
      </w:pPr>
      <w:r>
        <w:rPr>
          <w:rFonts w:hint="eastAsia"/>
          <w:sz w:val="30"/>
          <w:szCs w:val="30"/>
        </w:rPr>
        <w:t>What, then, is his object when he inquires of us, “By what means sin may be found in an infant, through the will, or through marriage, or through its parents”?</w:t>
      </w:r>
    </w:p>
    <w:p w14:paraId="279E062F">
      <w:pPr>
        <w:bidi w:val="0"/>
        <w:rPr>
          <w:rFonts w:hint="eastAsia"/>
          <w:sz w:val="30"/>
          <w:szCs w:val="30"/>
        </w:rPr>
      </w:pPr>
      <w:r>
        <w:rPr>
          <w:rFonts w:hint="eastAsia"/>
          <w:sz w:val="30"/>
          <w:szCs w:val="30"/>
        </w:rPr>
        <w:t>那么，当他向我们询问，“通过什么方式可以在婴孩里面发现罪，是通过意志，还是通过婚姻，还是通过其父母？”他的目的是什么呢？</w:t>
      </w:r>
    </w:p>
    <w:p w14:paraId="077F509C">
      <w:pPr>
        <w:bidi w:val="0"/>
        <w:rPr>
          <w:rFonts w:hint="eastAsia"/>
          <w:sz w:val="30"/>
          <w:szCs w:val="30"/>
        </w:rPr>
      </w:pPr>
    </w:p>
    <w:p w14:paraId="252561F5">
      <w:pPr>
        <w:bidi w:val="0"/>
        <w:rPr>
          <w:rFonts w:hint="eastAsia"/>
          <w:sz w:val="30"/>
          <w:szCs w:val="30"/>
        </w:rPr>
      </w:pPr>
      <w:r>
        <w:rPr>
          <w:rFonts w:hint="eastAsia"/>
          <w:sz w:val="30"/>
          <w:szCs w:val="30"/>
        </w:rPr>
        <w:t>He speaks, indeed, in such a way as if he had an answer to all these questions, and as if by clearing all of sin together he would have nothing remain in the infant whence sin could be found.</w:t>
      </w:r>
    </w:p>
    <w:p w14:paraId="43DB0092">
      <w:pPr>
        <w:bidi w:val="0"/>
        <w:rPr>
          <w:rFonts w:hint="eastAsia"/>
          <w:sz w:val="30"/>
          <w:szCs w:val="30"/>
        </w:rPr>
      </w:pPr>
      <w:r>
        <w:rPr>
          <w:rFonts w:hint="eastAsia"/>
          <w:sz w:val="30"/>
          <w:szCs w:val="30"/>
        </w:rPr>
        <w:t>事实上，他说话的方式仿佛他对所有这些问题都有答案，仿佛通过将所有这些都清除掉罪，婴孩里面就没有任何可以发现罪的根源了。</w:t>
      </w:r>
    </w:p>
    <w:p w14:paraId="6E3AD025">
      <w:pPr>
        <w:bidi w:val="0"/>
        <w:rPr>
          <w:rFonts w:hint="eastAsia"/>
          <w:sz w:val="30"/>
          <w:szCs w:val="30"/>
        </w:rPr>
      </w:pPr>
    </w:p>
    <w:p w14:paraId="421A2B22">
      <w:pPr>
        <w:bidi w:val="0"/>
        <w:rPr>
          <w:rFonts w:hint="eastAsia"/>
          <w:sz w:val="30"/>
          <w:szCs w:val="30"/>
        </w:rPr>
      </w:pPr>
      <w:r>
        <w:rPr>
          <w:rFonts w:hint="eastAsia"/>
          <w:sz w:val="30"/>
          <w:szCs w:val="30"/>
        </w:rPr>
        <w:t>I beg your attention to his very words: “Through what,” says he, “is sin found in an infant? Through the will? But there has never been one in him? Through marriage? But this appertains to the parents’ work, of whom you had previously declared that in this action they had not sinned; though it appears from your subsequent words that you did not make this concession truly. Marriage, therefore,” he says, “must be condemned, since it furnished the cause of the evil. Yet marriage only indicates the work of personal agents. The parents, therefore, who by their coming together afforded occasion for the sin, are properly deserving of the condemnation.</w:t>
      </w:r>
    </w:p>
    <w:p w14:paraId="6AEC9D6D">
      <w:pPr>
        <w:bidi w:val="0"/>
        <w:rPr>
          <w:rFonts w:hint="eastAsia"/>
          <w:sz w:val="30"/>
          <w:szCs w:val="30"/>
        </w:rPr>
      </w:pPr>
      <w:r>
        <w:rPr>
          <w:rFonts w:hint="eastAsia"/>
          <w:sz w:val="30"/>
          <w:szCs w:val="30"/>
        </w:rPr>
        <w:t>我请求你注意他的原话：“通过什么，”他说，“在婴孩里面发现罪？通过意志？但他里面从未有过意志？通过婚姻？但这属于父母的工作，而你先前曾宣称他们在这行为中没有犯罪；虽然从你随后的话看来，你并非真实地做出这个让步。因此，婚姻，”他说，“必须被谴责，因为它提供了邪恶的原因。然而婚姻仅仅表明了个人行为者的工作。因此，那些通过结合为罪提供了机会的父母，理应受到谴责。</w:t>
      </w:r>
    </w:p>
    <w:p w14:paraId="036110E4">
      <w:pPr>
        <w:bidi w:val="0"/>
        <w:rPr>
          <w:rFonts w:hint="eastAsia"/>
          <w:sz w:val="30"/>
          <w:szCs w:val="30"/>
        </w:rPr>
      </w:pPr>
    </w:p>
    <w:p w14:paraId="3F1D9C6C">
      <w:pPr>
        <w:bidi w:val="0"/>
        <w:rPr>
          <w:rFonts w:hint="eastAsia"/>
          <w:sz w:val="30"/>
          <w:szCs w:val="30"/>
        </w:rPr>
      </w:pPr>
      <w:r>
        <w:rPr>
          <w:rFonts w:hint="eastAsia"/>
          <w:sz w:val="30"/>
          <w:szCs w:val="30"/>
        </w:rPr>
        <w:t>It does not then admit of doubt,” says he, “any longer, if we are to follow your opinion, that married persons are handed over to eternal punishment, it being by their means brought about that the devil has come to exercise dominion over men.</w:t>
      </w:r>
    </w:p>
    <w:p w14:paraId="12205F4D">
      <w:pPr>
        <w:bidi w:val="0"/>
        <w:rPr>
          <w:rFonts w:hint="eastAsia"/>
          <w:sz w:val="30"/>
          <w:szCs w:val="30"/>
        </w:rPr>
      </w:pPr>
      <w:r>
        <w:rPr>
          <w:rFonts w:hint="eastAsia"/>
          <w:sz w:val="30"/>
          <w:szCs w:val="30"/>
        </w:rPr>
        <w:t>那么，毫无疑问，”他说，“如果我们遵循你的观点，已婚者将被交予永恒的惩罚，因为正是藉着他们，魔鬼才得以对人行使统治权。</w:t>
      </w:r>
    </w:p>
    <w:p w14:paraId="6C36C2C5">
      <w:pPr>
        <w:bidi w:val="0"/>
        <w:rPr>
          <w:rFonts w:hint="eastAsia"/>
          <w:sz w:val="30"/>
          <w:szCs w:val="30"/>
        </w:rPr>
      </w:pPr>
    </w:p>
    <w:p w14:paraId="3C5B49A2">
      <w:pPr>
        <w:bidi w:val="0"/>
        <w:rPr>
          <w:rFonts w:hint="eastAsia"/>
          <w:sz w:val="30"/>
          <w:szCs w:val="30"/>
        </w:rPr>
      </w:pPr>
      <w:r>
        <w:rPr>
          <w:rFonts w:hint="eastAsia"/>
          <w:sz w:val="30"/>
          <w:szCs w:val="30"/>
        </w:rPr>
        <w:t>And what becomes of what you just before had said, that man was the work of God?</w:t>
      </w:r>
    </w:p>
    <w:p w14:paraId="2F9B6AF9">
      <w:pPr>
        <w:bidi w:val="0"/>
        <w:rPr>
          <w:rFonts w:hint="eastAsia"/>
          <w:sz w:val="30"/>
          <w:szCs w:val="30"/>
        </w:rPr>
      </w:pPr>
      <w:r>
        <w:rPr>
          <w:rFonts w:hint="eastAsia"/>
          <w:sz w:val="30"/>
          <w:szCs w:val="30"/>
        </w:rPr>
        <w:t>而你刚才所说的，人是神的工作，又将如何呢？</w:t>
      </w:r>
    </w:p>
    <w:p w14:paraId="1E4C374B">
      <w:pPr>
        <w:bidi w:val="0"/>
        <w:rPr>
          <w:rFonts w:hint="eastAsia"/>
          <w:sz w:val="30"/>
          <w:szCs w:val="30"/>
        </w:rPr>
      </w:pPr>
    </w:p>
    <w:p w14:paraId="1B72403E">
      <w:pPr>
        <w:bidi w:val="0"/>
        <w:rPr>
          <w:rFonts w:hint="eastAsia"/>
          <w:sz w:val="30"/>
          <w:szCs w:val="30"/>
        </w:rPr>
      </w:pPr>
      <w:r>
        <w:rPr>
          <w:rFonts w:hint="eastAsia"/>
          <w:sz w:val="30"/>
          <w:szCs w:val="30"/>
        </w:rPr>
        <w:t>Because if through their birth it happens that evil is in men, and through the evil that the devil has power over men, so in fact you declare the devil to be the author of men, from whom comes their origin at birth.</w:t>
      </w:r>
    </w:p>
    <w:p w14:paraId="73C33E53">
      <w:pPr>
        <w:bidi w:val="0"/>
        <w:rPr>
          <w:rFonts w:hint="eastAsia"/>
          <w:sz w:val="30"/>
          <w:szCs w:val="30"/>
        </w:rPr>
      </w:pPr>
      <w:r>
        <w:rPr>
          <w:rFonts w:hint="eastAsia"/>
          <w:sz w:val="30"/>
          <w:szCs w:val="30"/>
        </w:rPr>
        <w:t>因为如果通过他们的出生导致人里面有邪恶，并通过邪恶导致魔鬼对人有权势，那么事实上你是在宣称魔鬼是人的创始者，人的出生起源来自于他。</w:t>
      </w:r>
    </w:p>
    <w:p w14:paraId="36A1B90F">
      <w:pPr>
        <w:bidi w:val="0"/>
        <w:rPr>
          <w:rFonts w:hint="eastAsia"/>
          <w:sz w:val="30"/>
          <w:szCs w:val="30"/>
        </w:rPr>
      </w:pPr>
    </w:p>
    <w:p w14:paraId="51EC5597">
      <w:pPr>
        <w:bidi w:val="0"/>
        <w:rPr>
          <w:rFonts w:hint="eastAsia"/>
          <w:sz w:val="30"/>
          <w:szCs w:val="30"/>
        </w:rPr>
      </w:pPr>
      <w:r>
        <w:rPr>
          <w:rFonts w:hint="eastAsia"/>
          <w:sz w:val="30"/>
          <w:szCs w:val="30"/>
        </w:rPr>
        <w:t>If, however, you believe that man is made by God, and that husband and wife are innocent, see how impossible is your standpoint, that original sin is derived from them.”</w:t>
      </w:r>
    </w:p>
    <w:p w14:paraId="5A8E0894">
      <w:pPr>
        <w:bidi w:val="0"/>
        <w:rPr>
          <w:rFonts w:hint="eastAsia"/>
          <w:sz w:val="30"/>
          <w:szCs w:val="30"/>
        </w:rPr>
      </w:pPr>
      <w:r>
        <w:rPr>
          <w:rFonts w:hint="eastAsia"/>
          <w:sz w:val="30"/>
          <w:szCs w:val="30"/>
        </w:rPr>
        <w:t>然而，如果你相信人是由神造的，并且丈夫和妻子是无辜的，那么看看你的立场是多么不可能，即原罪是从他们那里衍生的。”</w:t>
      </w:r>
    </w:p>
    <w:p w14:paraId="08559475">
      <w:pPr>
        <w:bidi w:val="0"/>
        <w:rPr>
          <w:rFonts w:hint="eastAsia"/>
          <w:sz w:val="30"/>
          <w:szCs w:val="30"/>
        </w:rPr>
      </w:pPr>
    </w:p>
    <w:p w14:paraId="081DE6D5">
      <w:pPr>
        <w:bidi w:val="0"/>
        <w:rPr>
          <w:rFonts w:hint="eastAsia"/>
          <w:sz w:val="30"/>
          <w:szCs w:val="30"/>
        </w:rPr>
      </w:pPr>
      <w:r>
        <w:rPr>
          <w:rFonts w:hint="eastAsia"/>
          <w:sz w:val="30"/>
          <w:szCs w:val="30"/>
        </w:rPr>
        <w:t>ANSWER TO THIS ARGUMENT: THE APOSTLE SAYS WE ALL SINNED IN ONE</w:t>
      </w:r>
    </w:p>
    <w:p w14:paraId="0D728B19">
      <w:pPr>
        <w:bidi w:val="0"/>
        <w:rPr>
          <w:rFonts w:hint="eastAsia"/>
          <w:sz w:val="30"/>
          <w:szCs w:val="30"/>
        </w:rPr>
      </w:pPr>
      <w:r>
        <w:rPr>
          <w:rFonts w:hint="eastAsia"/>
          <w:sz w:val="30"/>
          <w:szCs w:val="30"/>
        </w:rPr>
        <w:t>对这一论证的回答：使徒说我们都在那一人里犯了罪</w:t>
      </w:r>
    </w:p>
    <w:p w14:paraId="539B0569">
      <w:pPr>
        <w:bidi w:val="0"/>
        <w:rPr>
          <w:rFonts w:hint="eastAsia"/>
          <w:sz w:val="30"/>
          <w:szCs w:val="30"/>
        </w:rPr>
      </w:pPr>
    </w:p>
    <w:p w14:paraId="2002E154">
      <w:pPr>
        <w:bidi w:val="0"/>
        <w:rPr>
          <w:rFonts w:hint="eastAsia"/>
          <w:sz w:val="30"/>
          <w:szCs w:val="30"/>
        </w:rPr>
      </w:pPr>
      <w:r>
        <w:rPr>
          <w:rFonts w:hint="eastAsia"/>
          <w:sz w:val="30"/>
          <w:szCs w:val="30"/>
        </w:rPr>
        <w:t>Now, there is an answer for him to all these questions given by the apostle, who censures neither the infant’s will, which is not yet matured in him for sinning, nor marriage, which, as such, has not only its institution, but its blessing also, from God; nor parents, so far as they are parents, who are united together properly and lawfully for the procreation of children; but he says, “By one man sin entered into the world, and death by sin; and so death passed upon all men for in him all have sinned.”</w:t>
      </w:r>
    </w:p>
    <w:p w14:paraId="2E4A9AA9">
      <w:pPr>
        <w:bidi w:val="0"/>
        <w:rPr>
          <w:rFonts w:hint="eastAsia"/>
          <w:sz w:val="30"/>
          <w:szCs w:val="30"/>
        </w:rPr>
      </w:pPr>
      <w:r>
        <w:rPr>
          <w:rFonts w:hint="eastAsia"/>
          <w:sz w:val="30"/>
          <w:szCs w:val="30"/>
        </w:rPr>
        <w:t>如今，对于他所有这些问题，使徒给出了一个答案，使徒既不谴责婴孩尚未成熟以至于犯罪的意志，也不谴责婚姻——婚姻本身不仅有其制度，也有来自神的祝福；也不谴责父母——就他们是父母而言，他们为了生育儿女而正当合法地结合在一起；但他说，“这就如罪是从一人入了世界，死又是从罪来的；于是死就临到众人，因为众人都犯了罪。”</w:t>
      </w:r>
    </w:p>
    <w:p w14:paraId="1A5F0634">
      <w:pPr>
        <w:bidi w:val="0"/>
        <w:rPr>
          <w:rFonts w:hint="eastAsia"/>
          <w:sz w:val="30"/>
          <w:szCs w:val="30"/>
        </w:rPr>
      </w:pPr>
    </w:p>
    <w:p w14:paraId="17253446">
      <w:pPr>
        <w:bidi w:val="0"/>
        <w:rPr>
          <w:rFonts w:hint="eastAsia"/>
          <w:sz w:val="30"/>
          <w:szCs w:val="30"/>
        </w:rPr>
      </w:pPr>
      <w:r>
        <w:rPr>
          <w:rFonts w:hint="eastAsia"/>
          <w:sz w:val="30"/>
          <w:szCs w:val="30"/>
        </w:rPr>
        <w:t>Now, if these persons would only receive this statement with catholic hearts and ears, they would not have rebellious feelings against the grace and faith of Christ, nor would they vainly endeavor to convert to their own particular and heretical sense these very clear and manifest words of the apostle, when they assert that the purport of the passage is to this effect: that Adam was the first to sin, and that any one who wished afterwards to commit sin found an example for sinning in him; so that sin, you must know, did not pass from this one upon all men by birth, but by the imitation of this one.</w:t>
      </w:r>
    </w:p>
    <w:p w14:paraId="36116147">
      <w:pPr>
        <w:bidi w:val="0"/>
        <w:rPr>
          <w:rFonts w:hint="eastAsia"/>
          <w:sz w:val="30"/>
          <w:szCs w:val="30"/>
        </w:rPr>
      </w:pPr>
      <w:r>
        <w:rPr>
          <w:rFonts w:hint="eastAsia"/>
          <w:sz w:val="30"/>
          <w:szCs w:val="30"/>
        </w:rPr>
        <w:t>如今，如果这些人能以公教的心和耳领受这个陈述，他们就不会对基督的恩典和信心产生悖逆的情感，也不会徒劳地试图将使徒这些极其清晰明白的话语扭曲成他们自己特定的、异端的意义，当他们断言这段经文的主旨是这样的：亚当是第一个犯罪的人，之后任何想要犯罪的人都在他身上找到了犯罪的榜样；因此，你必须知道，罪并非藉着出生从这个人传递给所有人，而是藉着模仿这个人。</w:t>
      </w:r>
    </w:p>
    <w:p w14:paraId="12723391">
      <w:pPr>
        <w:bidi w:val="0"/>
        <w:rPr>
          <w:rFonts w:hint="eastAsia"/>
          <w:sz w:val="30"/>
          <w:szCs w:val="30"/>
        </w:rPr>
      </w:pPr>
    </w:p>
    <w:p w14:paraId="1E995DEF">
      <w:pPr>
        <w:bidi w:val="0"/>
        <w:rPr>
          <w:rFonts w:hint="eastAsia"/>
          <w:sz w:val="30"/>
          <w:szCs w:val="30"/>
        </w:rPr>
      </w:pPr>
      <w:r>
        <w:rPr>
          <w:rFonts w:hint="eastAsia"/>
          <w:sz w:val="30"/>
          <w:szCs w:val="30"/>
        </w:rPr>
        <w:t>Whereas it is certain that if the apostle meant this imitation to be here understood, he would have said that sin had entered into the world and passed upon all men, not by one man, but rather by the devil.</w:t>
      </w:r>
    </w:p>
    <w:p w14:paraId="07341EAC">
      <w:pPr>
        <w:bidi w:val="0"/>
        <w:rPr>
          <w:rFonts w:hint="eastAsia"/>
          <w:sz w:val="30"/>
          <w:szCs w:val="30"/>
        </w:rPr>
      </w:pPr>
      <w:r>
        <w:rPr>
          <w:rFonts w:hint="eastAsia"/>
          <w:sz w:val="30"/>
          <w:szCs w:val="30"/>
        </w:rPr>
        <w:t>然而可以肯定的是，如果使徒在此意指这种模仿，他本会说罪进入世界并临到众人，不是藉着一个人，而是宁可说藉着魔鬼。</w:t>
      </w:r>
    </w:p>
    <w:p w14:paraId="67CD8F99">
      <w:pPr>
        <w:bidi w:val="0"/>
        <w:rPr>
          <w:rFonts w:hint="eastAsia"/>
          <w:sz w:val="30"/>
          <w:szCs w:val="30"/>
        </w:rPr>
      </w:pPr>
    </w:p>
    <w:p w14:paraId="76D7DDAD">
      <w:pPr>
        <w:bidi w:val="0"/>
        <w:rPr>
          <w:rFonts w:hint="eastAsia"/>
          <w:sz w:val="30"/>
          <w:szCs w:val="30"/>
        </w:rPr>
      </w:pPr>
      <w:r>
        <w:rPr>
          <w:rFonts w:hint="eastAsia"/>
          <w:sz w:val="30"/>
          <w:szCs w:val="30"/>
        </w:rPr>
        <w:t>For of the devil it is written: “They that are on his side do imitate him.”</w:t>
      </w:r>
    </w:p>
    <w:p w14:paraId="3D1E7940">
      <w:pPr>
        <w:bidi w:val="0"/>
        <w:rPr>
          <w:rFonts w:hint="eastAsia"/>
          <w:sz w:val="30"/>
          <w:szCs w:val="30"/>
        </w:rPr>
      </w:pPr>
      <w:r>
        <w:rPr>
          <w:rFonts w:hint="eastAsia"/>
          <w:sz w:val="30"/>
          <w:szCs w:val="30"/>
        </w:rPr>
        <w:t>因为论到魔鬼，经上记着说：“属他的人都效法他。”</w:t>
      </w:r>
    </w:p>
    <w:p w14:paraId="008F3D27">
      <w:pPr>
        <w:bidi w:val="0"/>
        <w:rPr>
          <w:rFonts w:hint="eastAsia"/>
          <w:sz w:val="30"/>
          <w:szCs w:val="30"/>
        </w:rPr>
      </w:pPr>
    </w:p>
    <w:p w14:paraId="6EB66B80">
      <w:pPr>
        <w:bidi w:val="0"/>
        <w:rPr>
          <w:rFonts w:hint="eastAsia"/>
          <w:sz w:val="30"/>
          <w:szCs w:val="30"/>
        </w:rPr>
      </w:pPr>
      <w:r>
        <w:rPr>
          <w:rFonts w:hint="eastAsia"/>
          <w:sz w:val="30"/>
          <w:szCs w:val="30"/>
        </w:rPr>
        <w:t>He used the phrase “by one man,” from whom the generation of men, of course, had its beginning, in order to show us that original sin had passed upon all men by generation.</w:t>
      </w:r>
    </w:p>
    <w:p w14:paraId="1BA9E9AC">
      <w:pPr>
        <w:bidi w:val="0"/>
        <w:rPr>
          <w:rFonts w:hint="eastAsia"/>
          <w:sz w:val="30"/>
          <w:szCs w:val="30"/>
        </w:rPr>
      </w:pPr>
      <w:r>
        <w:rPr>
          <w:rFonts w:hint="eastAsia"/>
          <w:sz w:val="30"/>
          <w:szCs w:val="30"/>
        </w:rPr>
        <w:t>祂使用“藉着一人”这个短语——人类的世代当然是从这个人开始的——是为了向我们表明原罪是藉着世代传递给了所有人。</w:t>
      </w:r>
    </w:p>
    <w:p w14:paraId="6E9BEF19">
      <w:pPr>
        <w:bidi w:val="0"/>
        <w:rPr>
          <w:rFonts w:hint="eastAsia"/>
          <w:sz w:val="30"/>
          <w:szCs w:val="30"/>
        </w:rPr>
      </w:pPr>
    </w:p>
    <w:p w14:paraId="2B10D530">
      <w:pPr>
        <w:bidi w:val="0"/>
        <w:rPr>
          <w:rFonts w:hint="eastAsia"/>
          <w:sz w:val="30"/>
          <w:szCs w:val="30"/>
        </w:rPr>
      </w:pPr>
      <w:r>
        <w:rPr>
          <w:rFonts w:hint="eastAsia"/>
          <w:sz w:val="30"/>
          <w:szCs w:val="30"/>
        </w:rPr>
        <w:t>THE REIGN OF DEATH, WHAT IT IS; THE FIGURE OF THE FUTURE ADAM; HOW ALL MEN ARE JUSTIFIED THROUGH CHRIST</w:t>
      </w:r>
    </w:p>
    <w:p w14:paraId="071225EF">
      <w:pPr>
        <w:bidi w:val="0"/>
        <w:rPr>
          <w:rFonts w:hint="eastAsia"/>
          <w:sz w:val="30"/>
          <w:szCs w:val="30"/>
        </w:rPr>
      </w:pPr>
      <w:r>
        <w:rPr>
          <w:rFonts w:hint="eastAsia"/>
          <w:sz w:val="30"/>
          <w:szCs w:val="30"/>
        </w:rPr>
        <w:t>死的统治，它是什么；未来亚当的预表；所有人如何藉着基督称义</w:t>
      </w:r>
    </w:p>
    <w:p w14:paraId="477862AB">
      <w:pPr>
        <w:bidi w:val="0"/>
        <w:rPr>
          <w:rFonts w:hint="eastAsia"/>
          <w:sz w:val="30"/>
          <w:szCs w:val="30"/>
        </w:rPr>
      </w:pPr>
    </w:p>
    <w:p w14:paraId="7F096339">
      <w:pPr>
        <w:bidi w:val="0"/>
        <w:rPr>
          <w:rFonts w:hint="eastAsia"/>
          <w:sz w:val="30"/>
          <w:szCs w:val="30"/>
        </w:rPr>
      </w:pPr>
      <w:r>
        <w:rPr>
          <w:rFonts w:hint="eastAsia"/>
          <w:sz w:val="30"/>
          <w:szCs w:val="30"/>
        </w:rPr>
        <w:t>But what else is meant even by the apostle’s subsequent words?</w:t>
      </w:r>
    </w:p>
    <w:p w14:paraId="2EB02AEE">
      <w:pPr>
        <w:bidi w:val="0"/>
        <w:rPr>
          <w:rFonts w:hint="eastAsia"/>
          <w:sz w:val="30"/>
          <w:szCs w:val="30"/>
        </w:rPr>
      </w:pPr>
      <w:r>
        <w:rPr>
          <w:rFonts w:hint="eastAsia"/>
          <w:sz w:val="30"/>
          <w:szCs w:val="30"/>
        </w:rPr>
        <w:t>但即使是使徒随后的话语，又意味着什么呢？</w:t>
      </w:r>
    </w:p>
    <w:p w14:paraId="4FA02C58">
      <w:pPr>
        <w:bidi w:val="0"/>
        <w:rPr>
          <w:rFonts w:hint="eastAsia"/>
          <w:sz w:val="30"/>
          <w:szCs w:val="30"/>
        </w:rPr>
      </w:pPr>
    </w:p>
    <w:p w14:paraId="260BC6F6">
      <w:pPr>
        <w:bidi w:val="0"/>
        <w:rPr>
          <w:rFonts w:hint="eastAsia"/>
          <w:sz w:val="30"/>
          <w:szCs w:val="30"/>
        </w:rPr>
      </w:pPr>
      <w:r>
        <w:rPr>
          <w:rFonts w:hint="eastAsia"/>
          <w:sz w:val="30"/>
          <w:szCs w:val="30"/>
        </w:rPr>
        <w:t>For after he had said the above, he added, “For until the law sin was in the world,” as much as to say that not even the law was able to take away sin.</w:t>
      </w:r>
    </w:p>
    <w:p w14:paraId="2D594EDC">
      <w:pPr>
        <w:bidi w:val="0"/>
        <w:rPr>
          <w:rFonts w:hint="eastAsia"/>
          <w:sz w:val="30"/>
          <w:szCs w:val="30"/>
        </w:rPr>
      </w:pPr>
      <w:r>
        <w:rPr>
          <w:rFonts w:hint="eastAsia"/>
          <w:sz w:val="30"/>
          <w:szCs w:val="30"/>
        </w:rPr>
        <w:t>因为在他说了上述的话之后，他补充说，“没有律法之先，罪已经在世上，”这等于说连律法也不能除去罪。</w:t>
      </w:r>
    </w:p>
    <w:p w14:paraId="09405E84">
      <w:pPr>
        <w:bidi w:val="0"/>
        <w:rPr>
          <w:rFonts w:hint="eastAsia"/>
          <w:sz w:val="30"/>
          <w:szCs w:val="30"/>
        </w:rPr>
      </w:pPr>
    </w:p>
    <w:p w14:paraId="0315949E">
      <w:pPr>
        <w:bidi w:val="0"/>
        <w:rPr>
          <w:rFonts w:hint="eastAsia"/>
          <w:sz w:val="30"/>
          <w:szCs w:val="30"/>
        </w:rPr>
      </w:pPr>
      <w:r>
        <w:rPr>
          <w:rFonts w:hint="eastAsia"/>
          <w:sz w:val="30"/>
          <w:szCs w:val="30"/>
        </w:rPr>
        <w:t>“But sin,” adds he, “was not imputed when there was no law.”</w:t>
      </w:r>
    </w:p>
    <w:p w14:paraId="5F7576E7">
      <w:pPr>
        <w:bidi w:val="0"/>
        <w:rPr>
          <w:rFonts w:hint="eastAsia"/>
          <w:sz w:val="30"/>
          <w:szCs w:val="30"/>
        </w:rPr>
      </w:pPr>
      <w:r>
        <w:rPr>
          <w:rFonts w:hint="eastAsia"/>
          <w:sz w:val="30"/>
          <w:szCs w:val="30"/>
        </w:rPr>
        <w:t>“但没有律法，”他补充说，“罪也不算罪。”</w:t>
      </w:r>
    </w:p>
    <w:p w14:paraId="211E74F5">
      <w:pPr>
        <w:bidi w:val="0"/>
        <w:rPr>
          <w:rFonts w:hint="eastAsia"/>
          <w:sz w:val="30"/>
          <w:szCs w:val="30"/>
        </w:rPr>
      </w:pPr>
    </w:p>
    <w:p w14:paraId="72E7CC01">
      <w:pPr>
        <w:bidi w:val="0"/>
        <w:rPr>
          <w:rFonts w:hint="eastAsia"/>
          <w:sz w:val="30"/>
          <w:szCs w:val="30"/>
        </w:rPr>
      </w:pPr>
      <w:r>
        <w:rPr>
          <w:rFonts w:hint="eastAsia"/>
          <w:sz w:val="30"/>
          <w:szCs w:val="30"/>
        </w:rPr>
        <w:t>It existed then, but was not imputed, for it was not set forth so that it might be imputed.</w:t>
      </w:r>
    </w:p>
    <w:p w14:paraId="07B27C7B">
      <w:pPr>
        <w:bidi w:val="0"/>
        <w:rPr>
          <w:rFonts w:hint="eastAsia"/>
          <w:sz w:val="30"/>
          <w:szCs w:val="30"/>
        </w:rPr>
      </w:pPr>
      <w:r>
        <w:rPr>
          <w:rFonts w:hint="eastAsia"/>
          <w:sz w:val="30"/>
          <w:szCs w:val="30"/>
        </w:rPr>
        <w:t>那时罪存在，但未被归算，因为它没有被阐明以至于可以被归算。</w:t>
      </w:r>
    </w:p>
    <w:p w14:paraId="57C69B73">
      <w:pPr>
        <w:bidi w:val="0"/>
        <w:rPr>
          <w:rFonts w:hint="eastAsia"/>
          <w:sz w:val="30"/>
          <w:szCs w:val="30"/>
        </w:rPr>
      </w:pPr>
    </w:p>
    <w:p w14:paraId="6CD287C7">
      <w:pPr>
        <w:bidi w:val="0"/>
        <w:rPr>
          <w:rFonts w:hint="eastAsia"/>
          <w:sz w:val="30"/>
          <w:szCs w:val="30"/>
        </w:rPr>
      </w:pPr>
      <w:r>
        <w:rPr>
          <w:rFonts w:hint="eastAsia"/>
          <w:sz w:val="30"/>
          <w:szCs w:val="30"/>
        </w:rPr>
        <w:t>It is on the same principle, indeed, that he says in another passage: “By the law is the knowledge of sin.”</w:t>
      </w:r>
    </w:p>
    <w:p w14:paraId="3A9BDBE5">
      <w:pPr>
        <w:bidi w:val="0"/>
        <w:rPr>
          <w:rFonts w:hint="eastAsia"/>
          <w:sz w:val="30"/>
          <w:szCs w:val="30"/>
        </w:rPr>
      </w:pPr>
      <w:r>
        <w:rPr>
          <w:rFonts w:hint="eastAsia"/>
          <w:sz w:val="30"/>
          <w:szCs w:val="30"/>
        </w:rPr>
        <w:t>事实上，基于同样的原则，他在另一处经文中说：“律法本是叫人知罪。”</w:t>
      </w:r>
    </w:p>
    <w:p w14:paraId="198F6FF0">
      <w:pPr>
        <w:bidi w:val="0"/>
        <w:rPr>
          <w:rFonts w:hint="eastAsia"/>
          <w:sz w:val="30"/>
          <w:szCs w:val="30"/>
        </w:rPr>
      </w:pPr>
    </w:p>
    <w:p w14:paraId="03B7C96E">
      <w:pPr>
        <w:bidi w:val="0"/>
        <w:rPr>
          <w:rFonts w:hint="eastAsia"/>
          <w:sz w:val="30"/>
          <w:szCs w:val="30"/>
        </w:rPr>
      </w:pPr>
      <w:r>
        <w:rPr>
          <w:rFonts w:hint="eastAsia"/>
          <w:sz w:val="30"/>
          <w:szCs w:val="30"/>
        </w:rPr>
        <w:t>“Nevertheless,” says he, “death reigned from Adam to Moses;” that is, as he had already expressed it, “until the law.”</w:t>
      </w:r>
    </w:p>
    <w:p w14:paraId="0EE6A2D5">
      <w:pPr>
        <w:bidi w:val="0"/>
        <w:rPr>
          <w:rFonts w:hint="eastAsia"/>
          <w:sz w:val="30"/>
          <w:szCs w:val="30"/>
        </w:rPr>
      </w:pPr>
      <w:r>
        <w:rPr>
          <w:rFonts w:hint="eastAsia"/>
          <w:sz w:val="30"/>
          <w:szCs w:val="30"/>
        </w:rPr>
        <w:t>“然而，”他说，“从亚当到摩西，死就作了王；”也就是说，正如他已经表达过的，“直到律法”。</w:t>
      </w:r>
    </w:p>
    <w:p w14:paraId="5C408135">
      <w:pPr>
        <w:bidi w:val="0"/>
        <w:rPr>
          <w:rFonts w:hint="eastAsia"/>
          <w:sz w:val="30"/>
          <w:szCs w:val="30"/>
        </w:rPr>
      </w:pPr>
    </w:p>
    <w:p w14:paraId="020C132C">
      <w:pPr>
        <w:bidi w:val="0"/>
        <w:rPr>
          <w:rFonts w:hint="eastAsia"/>
          <w:sz w:val="30"/>
          <w:szCs w:val="30"/>
        </w:rPr>
      </w:pPr>
      <w:r>
        <w:rPr>
          <w:rFonts w:hint="eastAsia"/>
          <w:sz w:val="30"/>
          <w:szCs w:val="30"/>
        </w:rPr>
        <w:t>Not that there was no sin after Moses, but because even the law, which was given by Moses, was unable to deprive death of its power, which, of course, reigns only by sin.</w:t>
      </w:r>
    </w:p>
    <w:p w14:paraId="4E317112">
      <w:pPr>
        <w:bidi w:val="0"/>
        <w:rPr>
          <w:rFonts w:hint="eastAsia"/>
          <w:sz w:val="30"/>
          <w:szCs w:val="30"/>
        </w:rPr>
      </w:pPr>
      <w:r>
        <w:rPr>
          <w:rFonts w:hint="eastAsia"/>
          <w:sz w:val="30"/>
          <w:szCs w:val="30"/>
        </w:rPr>
        <w:t>并非说摩西之后没有罪，而是因为即使是藉着摩西所赐的律法，也无法剥夺死的权势，而死当然只藉着罪作王。</w:t>
      </w:r>
    </w:p>
    <w:p w14:paraId="1F05EBB7">
      <w:pPr>
        <w:bidi w:val="0"/>
        <w:rPr>
          <w:rFonts w:hint="eastAsia"/>
          <w:sz w:val="30"/>
          <w:szCs w:val="30"/>
        </w:rPr>
      </w:pPr>
    </w:p>
    <w:p w14:paraId="1BA442D7">
      <w:pPr>
        <w:bidi w:val="0"/>
        <w:rPr>
          <w:rFonts w:hint="eastAsia"/>
          <w:sz w:val="30"/>
          <w:szCs w:val="30"/>
        </w:rPr>
      </w:pPr>
      <w:r>
        <w:rPr>
          <w:rFonts w:hint="eastAsia"/>
          <w:sz w:val="30"/>
          <w:szCs w:val="30"/>
        </w:rPr>
        <w:t>Its reign, too, is such as to plunge mortal man even into that second death which is to endure for evermore.</w:t>
      </w:r>
    </w:p>
    <w:p w14:paraId="23E1C907">
      <w:pPr>
        <w:bidi w:val="0"/>
        <w:rPr>
          <w:rFonts w:hint="eastAsia"/>
          <w:sz w:val="30"/>
          <w:szCs w:val="30"/>
        </w:rPr>
      </w:pPr>
      <w:r>
        <w:rPr>
          <w:rFonts w:hint="eastAsia"/>
          <w:sz w:val="30"/>
          <w:szCs w:val="30"/>
        </w:rPr>
        <w:t>它的统治也是如此，以至于将必死的人投入那将永远持续的第二次死亡中。</w:t>
      </w:r>
    </w:p>
    <w:p w14:paraId="502C3609">
      <w:pPr>
        <w:bidi w:val="0"/>
        <w:rPr>
          <w:rFonts w:hint="eastAsia"/>
          <w:sz w:val="30"/>
          <w:szCs w:val="30"/>
        </w:rPr>
      </w:pPr>
    </w:p>
    <w:p w14:paraId="3E23783A">
      <w:pPr>
        <w:bidi w:val="0"/>
        <w:rPr>
          <w:rFonts w:hint="eastAsia"/>
          <w:sz w:val="30"/>
          <w:szCs w:val="30"/>
        </w:rPr>
      </w:pPr>
      <w:r>
        <w:rPr>
          <w:rFonts w:hint="eastAsia"/>
          <w:sz w:val="30"/>
          <w:szCs w:val="30"/>
        </w:rPr>
        <w:t>“Death reigned,” but over whom?</w:t>
      </w:r>
    </w:p>
    <w:p w14:paraId="05FE1F7F">
      <w:pPr>
        <w:bidi w:val="0"/>
        <w:rPr>
          <w:rFonts w:hint="eastAsia"/>
          <w:sz w:val="30"/>
          <w:szCs w:val="30"/>
        </w:rPr>
      </w:pPr>
      <w:r>
        <w:rPr>
          <w:rFonts w:hint="eastAsia"/>
          <w:sz w:val="30"/>
          <w:szCs w:val="30"/>
        </w:rPr>
        <w:t>“死作了王，”但作王统治谁呢？</w:t>
      </w:r>
    </w:p>
    <w:p w14:paraId="0CD90F46">
      <w:pPr>
        <w:bidi w:val="0"/>
        <w:rPr>
          <w:rFonts w:hint="eastAsia"/>
          <w:sz w:val="30"/>
          <w:szCs w:val="30"/>
        </w:rPr>
      </w:pPr>
    </w:p>
    <w:p w14:paraId="6A0A6A53">
      <w:pPr>
        <w:bidi w:val="0"/>
        <w:rPr>
          <w:rFonts w:hint="eastAsia"/>
          <w:sz w:val="30"/>
          <w:szCs w:val="30"/>
        </w:rPr>
      </w:pPr>
      <w:r>
        <w:rPr>
          <w:rFonts w:hint="eastAsia"/>
          <w:sz w:val="30"/>
          <w:szCs w:val="30"/>
        </w:rPr>
        <w:t>“Even over them that had not sinned after the similitude of Adam’s transgression, who is the figure of Him that was to come.”</w:t>
      </w:r>
    </w:p>
    <w:p w14:paraId="7B4AE1F4">
      <w:pPr>
        <w:bidi w:val="0"/>
        <w:rPr>
          <w:rFonts w:hint="eastAsia"/>
          <w:sz w:val="30"/>
          <w:szCs w:val="30"/>
        </w:rPr>
      </w:pPr>
      <w:r>
        <w:rPr>
          <w:rFonts w:hint="eastAsia"/>
          <w:sz w:val="30"/>
          <w:szCs w:val="30"/>
        </w:rPr>
        <w:t>“连那些不与亚当犯一样罪过的，也在他的权下。亚当乃是那以后要来之人的预像。”</w:t>
      </w:r>
    </w:p>
    <w:p w14:paraId="0D395E97">
      <w:pPr>
        <w:bidi w:val="0"/>
        <w:rPr>
          <w:rFonts w:hint="eastAsia"/>
          <w:sz w:val="30"/>
          <w:szCs w:val="30"/>
        </w:rPr>
      </w:pPr>
    </w:p>
    <w:p w14:paraId="5438B012">
      <w:pPr>
        <w:bidi w:val="0"/>
        <w:rPr>
          <w:rFonts w:hint="eastAsia"/>
          <w:sz w:val="30"/>
          <w:szCs w:val="30"/>
        </w:rPr>
      </w:pPr>
      <w:r>
        <w:rPr>
          <w:rFonts w:hint="eastAsia"/>
          <w:sz w:val="30"/>
          <w:szCs w:val="30"/>
        </w:rPr>
        <w:t>Of whom that was to come, if not Christ?</w:t>
      </w:r>
    </w:p>
    <w:p w14:paraId="7D843768">
      <w:pPr>
        <w:bidi w:val="0"/>
        <w:rPr>
          <w:rFonts w:hint="eastAsia"/>
          <w:sz w:val="30"/>
          <w:szCs w:val="30"/>
        </w:rPr>
      </w:pPr>
      <w:r>
        <w:rPr>
          <w:rFonts w:hint="eastAsia"/>
          <w:sz w:val="30"/>
          <w:szCs w:val="30"/>
        </w:rPr>
        <w:t>那以后要来的是谁，若非基督？</w:t>
      </w:r>
    </w:p>
    <w:p w14:paraId="681480A2">
      <w:pPr>
        <w:bidi w:val="0"/>
        <w:rPr>
          <w:rFonts w:hint="eastAsia"/>
          <w:sz w:val="30"/>
          <w:szCs w:val="30"/>
        </w:rPr>
      </w:pPr>
    </w:p>
    <w:p w14:paraId="69B9C5CD">
      <w:pPr>
        <w:bidi w:val="0"/>
        <w:rPr>
          <w:rFonts w:hint="eastAsia"/>
          <w:sz w:val="30"/>
          <w:szCs w:val="30"/>
        </w:rPr>
      </w:pPr>
      <w:r>
        <w:rPr>
          <w:rFonts w:hint="eastAsia"/>
          <w:sz w:val="30"/>
          <w:szCs w:val="30"/>
        </w:rPr>
        <w:t>And in what sort a figure, except in the way of contrariety?</w:t>
      </w:r>
    </w:p>
    <w:p w14:paraId="5CBF9615">
      <w:pPr>
        <w:bidi w:val="0"/>
        <w:rPr>
          <w:rFonts w:hint="eastAsia"/>
          <w:sz w:val="30"/>
          <w:szCs w:val="30"/>
        </w:rPr>
      </w:pPr>
      <w:r>
        <w:rPr>
          <w:rFonts w:hint="eastAsia"/>
          <w:sz w:val="30"/>
          <w:szCs w:val="30"/>
        </w:rPr>
        <w:t>并且是何种预像，除非是以对比的方式？</w:t>
      </w:r>
    </w:p>
    <w:p w14:paraId="0A850AA1">
      <w:pPr>
        <w:bidi w:val="0"/>
        <w:rPr>
          <w:rFonts w:hint="eastAsia"/>
          <w:sz w:val="30"/>
          <w:szCs w:val="30"/>
        </w:rPr>
      </w:pPr>
    </w:p>
    <w:p w14:paraId="6D171816">
      <w:pPr>
        <w:bidi w:val="0"/>
        <w:rPr>
          <w:rFonts w:hint="eastAsia"/>
          <w:sz w:val="30"/>
          <w:szCs w:val="30"/>
        </w:rPr>
      </w:pPr>
      <w:r>
        <w:rPr>
          <w:rFonts w:hint="eastAsia"/>
          <w:sz w:val="30"/>
          <w:szCs w:val="30"/>
        </w:rPr>
        <w:t>which he elsewhere briefly expresses: “As in Adam all die, even so in Christ shall all be made alive.”</w:t>
      </w:r>
    </w:p>
    <w:p w14:paraId="70BEB842">
      <w:pPr>
        <w:bidi w:val="0"/>
        <w:rPr>
          <w:rFonts w:hint="eastAsia"/>
          <w:sz w:val="30"/>
          <w:szCs w:val="30"/>
        </w:rPr>
      </w:pPr>
      <w:r>
        <w:rPr>
          <w:rFonts w:hint="eastAsia"/>
          <w:sz w:val="30"/>
          <w:szCs w:val="30"/>
        </w:rPr>
        <w:t>这他在别处简要地表达：“在亚当里众人都死了；照样，在基督里众人也都要复活。”</w:t>
      </w:r>
    </w:p>
    <w:p w14:paraId="7D23050B">
      <w:pPr>
        <w:bidi w:val="0"/>
        <w:rPr>
          <w:rFonts w:hint="eastAsia"/>
          <w:sz w:val="30"/>
          <w:szCs w:val="30"/>
        </w:rPr>
      </w:pPr>
    </w:p>
    <w:p w14:paraId="41DEE5C2">
      <w:pPr>
        <w:bidi w:val="0"/>
        <w:rPr>
          <w:rFonts w:hint="eastAsia"/>
          <w:sz w:val="30"/>
          <w:szCs w:val="30"/>
        </w:rPr>
      </w:pPr>
      <w:r>
        <w:rPr>
          <w:rFonts w:hint="eastAsia"/>
          <w:sz w:val="30"/>
          <w:szCs w:val="30"/>
        </w:rPr>
        <w:t>The one condition was in one, even as the other condition was in the other; this is the figure.</w:t>
      </w:r>
    </w:p>
    <w:p w14:paraId="13974D88">
      <w:pPr>
        <w:bidi w:val="0"/>
        <w:rPr>
          <w:rFonts w:hint="eastAsia"/>
          <w:sz w:val="30"/>
          <w:szCs w:val="30"/>
        </w:rPr>
      </w:pPr>
      <w:r>
        <w:rPr>
          <w:rFonts w:hint="eastAsia"/>
          <w:sz w:val="30"/>
          <w:szCs w:val="30"/>
        </w:rPr>
        <w:t>一种状况在那一人里，正如另一种状况在那另一人里；这就是预像。</w:t>
      </w:r>
    </w:p>
    <w:p w14:paraId="35D98310">
      <w:pPr>
        <w:bidi w:val="0"/>
        <w:rPr>
          <w:rFonts w:hint="eastAsia"/>
          <w:sz w:val="30"/>
          <w:szCs w:val="30"/>
        </w:rPr>
      </w:pPr>
    </w:p>
    <w:p w14:paraId="3C32F3AA">
      <w:pPr>
        <w:bidi w:val="0"/>
        <w:rPr>
          <w:rFonts w:hint="eastAsia"/>
          <w:sz w:val="30"/>
          <w:szCs w:val="30"/>
        </w:rPr>
      </w:pPr>
      <w:r>
        <w:rPr>
          <w:rFonts w:hint="eastAsia"/>
          <w:sz w:val="30"/>
          <w:szCs w:val="30"/>
        </w:rPr>
        <w:t>But this figure is not conformable in every respect; accordingly the apostle, following up the same idea, added, “But not as the offense, so also is the free gift.</w:t>
      </w:r>
    </w:p>
    <w:p w14:paraId="7AFC5069">
      <w:pPr>
        <w:bidi w:val="0"/>
        <w:rPr>
          <w:rFonts w:hint="eastAsia"/>
          <w:sz w:val="30"/>
          <w:szCs w:val="30"/>
        </w:rPr>
      </w:pPr>
      <w:r>
        <w:rPr>
          <w:rFonts w:hint="eastAsia"/>
          <w:sz w:val="30"/>
          <w:szCs w:val="30"/>
        </w:rPr>
        <w:t>但这个预像并非在各方面都一致；因此，使徒接着同样的想法补充说，“只是过犯不如恩赐。</w:t>
      </w:r>
    </w:p>
    <w:p w14:paraId="743BC707">
      <w:pPr>
        <w:bidi w:val="0"/>
        <w:rPr>
          <w:rFonts w:hint="eastAsia"/>
          <w:sz w:val="30"/>
          <w:szCs w:val="30"/>
        </w:rPr>
      </w:pPr>
    </w:p>
    <w:p w14:paraId="41B14CDD">
      <w:pPr>
        <w:bidi w:val="0"/>
        <w:rPr>
          <w:rFonts w:hint="eastAsia"/>
          <w:sz w:val="30"/>
          <w:szCs w:val="30"/>
        </w:rPr>
      </w:pPr>
      <w:r>
        <w:rPr>
          <w:rFonts w:hint="eastAsia"/>
          <w:sz w:val="30"/>
          <w:szCs w:val="30"/>
        </w:rPr>
        <w:t>For if through the offense of one many be dead; much more the grace of God, and the gift by grace, which is by one man, Jesus Christ, hath abounded unto many.”</w:t>
      </w:r>
    </w:p>
    <w:p w14:paraId="7201766E">
      <w:pPr>
        <w:bidi w:val="0"/>
        <w:rPr>
          <w:rFonts w:hint="eastAsia"/>
          <w:sz w:val="30"/>
          <w:szCs w:val="30"/>
        </w:rPr>
      </w:pPr>
      <w:r>
        <w:rPr>
          <w:rFonts w:hint="eastAsia"/>
          <w:sz w:val="30"/>
          <w:szCs w:val="30"/>
        </w:rPr>
        <w:t>若因一人的过犯，众人都死了；何况神的恩典，与那因耶稣基督一人恩典中的赏赐，岂不更加倍地临到众人吗？”</w:t>
      </w:r>
    </w:p>
    <w:p w14:paraId="41E67948">
      <w:pPr>
        <w:bidi w:val="0"/>
        <w:rPr>
          <w:rFonts w:hint="eastAsia"/>
          <w:sz w:val="30"/>
          <w:szCs w:val="30"/>
        </w:rPr>
      </w:pPr>
    </w:p>
    <w:p w14:paraId="6ACED668">
      <w:pPr>
        <w:bidi w:val="0"/>
        <w:rPr>
          <w:rFonts w:hint="eastAsia"/>
          <w:sz w:val="30"/>
          <w:szCs w:val="30"/>
        </w:rPr>
      </w:pPr>
      <w:r>
        <w:rPr>
          <w:rFonts w:hint="eastAsia"/>
          <w:sz w:val="30"/>
          <w:szCs w:val="30"/>
        </w:rPr>
        <w:t>But why “hath it much more abounded,” except it be that all who are delivered through Christ suffer temporal death on Adam’s account, but have everlasting life in store for the sake of Christ Himself?</w:t>
      </w:r>
    </w:p>
    <w:p w14:paraId="18E4433E">
      <w:pPr>
        <w:bidi w:val="0"/>
        <w:rPr>
          <w:rFonts w:hint="eastAsia"/>
          <w:sz w:val="30"/>
          <w:szCs w:val="30"/>
        </w:rPr>
      </w:pPr>
      <w:r>
        <w:rPr>
          <w:rFonts w:hint="eastAsia"/>
          <w:sz w:val="30"/>
          <w:szCs w:val="30"/>
        </w:rPr>
        <w:t>但为何“更加倍地临到”，除非是因为所有藉着基督得救的人都因亚当的缘故遭受暂时的死亡，但为了基督自己的缘故却存有永生？</w:t>
      </w:r>
    </w:p>
    <w:p w14:paraId="43DBBFBA">
      <w:pPr>
        <w:bidi w:val="0"/>
        <w:rPr>
          <w:rFonts w:hint="eastAsia"/>
          <w:sz w:val="30"/>
          <w:szCs w:val="30"/>
        </w:rPr>
      </w:pPr>
    </w:p>
    <w:p w14:paraId="1CAF75D3">
      <w:pPr>
        <w:bidi w:val="0"/>
        <w:rPr>
          <w:rFonts w:hint="eastAsia"/>
          <w:sz w:val="30"/>
          <w:szCs w:val="30"/>
        </w:rPr>
      </w:pPr>
      <w:r>
        <w:rPr>
          <w:rFonts w:hint="eastAsia"/>
          <w:sz w:val="30"/>
          <w:szCs w:val="30"/>
        </w:rPr>
        <w:t>“And not as it was by one that sinned,” says he, “so is the gift: for the judgment was from one to condemnation, but the free gift is from many offenses unto justification.”</w:t>
      </w:r>
    </w:p>
    <w:p w14:paraId="6EC7298D">
      <w:pPr>
        <w:bidi w:val="0"/>
        <w:rPr>
          <w:rFonts w:hint="eastAsia"/>
          <w:sz w:val="30"/>
          <w:szCs w:val="30"/>
        </w:rPr>
      </w:pPr>
      <w:r>
        <w:rPr>
          <w:rFonts w:hint="eastAsia"/>
          <w:sz w:val="30"/>
          <w:szCs w:val="30"/>
        </w:rPr>
        <w:t>他说：“因一人犯罪就定罪，也不如恩赐：原来审判是由一人而定罪，恩赐乃是由许多过犯而称义。”</w:t>
      </w:r>
    </w:p>
    <w:p w14:paraId="4E99C5EF">
      <w:pPr>
        <w:bidi w:val="0"/>
        <w:rPr>
          <w:rFonts w:hint="eastAsia"/>
          <w:sz w:val="30"/>
          <w:szCs w:val="30"/>
        </w:rPr>
      </w:pPr>
    </w:p>
    <w:p w14:paraId="3A40CAFD">
      <w:pPr>
        <w:bidi w:val="0"/>
        <w:rPr>
          <w:rFonts w:hint="eastAsia"/>
          <w:sz w:val="30"/>
          <w:szCs w:val="30"/>
        </w:rPr>
      </w:pPr>
      <w:r>
        <w:rPr>
          <w:rFonts w:hint="eastAsia"/>
          <w:sz w:val="30"/>
          <w:szCs w:val="30"/>
        </w:rPr>
        <w:t>“By one” what, but offense? since it is added, “the free gift is from many offenses.”</w:t>
      </w:r>
    </w:p>
    <w:p w14:paraId="419AE8BA">
      <w:pPr>
        <w:bidi w:val="0"/>
        <w:rPr>
          <w:rFonts w:hint="eastAsia"/>
          <w:sz w:val="30"/>
          <w:szCs w:val="30"/>
        </w:rPr>
      </w:pPr>
      <w:r>
        <w:rPr>
          <w:rFonts w:hint="eastAsia"/>
          <w:sz w:val="30"/>
          <w:szCs w:val="30"/>
        </w:rPr>
        <w:t>“由一人”什么，若非过犯？既然补充说，“恩赐乃是由许多过犯”。</w:t>
      </w:r>
    </w:p>
    <w:p w14:paraId="7D4D431E">
      <w:pPr>
        <w:bidi w:val="0"/>
        <w:rPr>
          <w:rFonts w:hint="eastAsia"/>
          <w:sz w:val="30"/>
          <w:szCs w:val="30"/>
        </w:rPr>
      </w:pPr>
    </w:p>
    <w:p w14:paraId="41D4E3E7">
      <w:pPr>
        <w:bidi w:val="0"/>
        <w:rPr>
          <w:rFonts w:hint="eastAsia"/>
          <w:sz w:val="30"/>
          <w:szCs w:val="30"/>
        </w:rPr>
      </w:pPr>
      <w:r>
        <w:rPr>
          <w:rFonts w:hint="eastAsia"/>
          <w:sz w:val="30"/>
          <w:szCs w:val="30"/>
        </w:rPr>
        <w:t>Let these objectors tell us how it can be “by one offense unto condemnation,” unless it be that even the one original sin which has passed over unto all men is sufficient for condemnation?</w:t>
      </w:r>
    </w:p>
    <w:p w14:paraId="48984212">
      <w:pPr>
        <w:bidi w:val="0"/>
        <w:rPr>
          <w:rFonts w:hint="eastAsia"/>
          <w:sz w:val="30"/>
          <w:szCs w:val="30"/>
        </w:rPr>
      </w:pPr>
      <w:r>
        <w:rPr>
          <w:rFonts w:hint="eastAsia"/>
          <w:sz w:val="30"/>
          <w:szCs w:val="30"/>
        </w:rPr>
        <w:t>让这些反对者告诉我们，怎么可能“由一过犯而定罪”，除非是连那传递给所有人的一个原罪也足以导致定罪？</w:t>
      </w:r>
    </w:p>
    <w:p w14:paraId="5D56412B">
      <w:pPr>
        <w:bidi w:val="0"/>
        <w:rPr>
          <w:rFonts w:hint="eastAsia"/>
          <w:sz w:val="30"/>
          <w:szCs w:val="30"/>
        </w:rPr>
      </w:pPr>
    </w:p>
    <w:p w14:paraId="112455C9">
      <w:pPr>
        <w:bidi w:val="0"/>
        <w:rPr>
          <w:rFonts w:hint="eastAsia"/>
          <w:sz w:val="30"/>
          <w:szCs w:val="30"/>
        </w:rPr>
      </w:pPr>
      <w:r>
        <w:rPr>
          <w:rFonts w:hint="eastAsia"/>
          <w:sz w:val="30"/>
          <w:szCs w:val="30"/>
        </w:rPr>
        <w:t>Whereas the free gift delivers from many offenses to justification, because it not only cancels the one offense, which is derived from the primal sin, but all others also which are added in every individual man by the motion of his own will.</w:t>
      </w:r>
    </w:p>
    <w:p w14:paraId="7D22BBC4">
      <w:pPr>
        <w:bidi w:val="0"/>
        <w:rPr>
          <w:rFonts w:hint="eastAsia"/>
          <w:sz w:val="30"/>
          <w:szCs w:val="30"/>
        </w:rPr>
      </w:pPr>
      <w:r>
        <w:rPr>
          <w:rFonts w:hint="eastAsia"/>
          <w:sz w:val="30"/>
          <w:szCs w:val="30"/>
        </w:rPr>
        <w:t>然而恩赐却从许多过犯中拯救出来以至于称义，因为它不仅取消了那源于原初罪的一个过犯，而且也取消了每个个体的人藉着他自己意志的活动所加添的所有其他过犯。</w:t>
      </w:r>
    </w:p>
    <w:p w14:paraId="36B43101">
      <w:pPr>
        <w:bidi w:val="0"/>
        <w:rPr>
          <w:rFonts w:hint="eastAsia"/>
          <w:sz w:val="30"/>
          <w:szCs w:val="30"/>
        </w:rPr>
      </w:pPr>
    </w:p>
    <w:p w14:paraId="0A433884">
      <w:pPr>
        <w:bidi w:val="0"/>
        <w:rPr>
          <w:rFonts w:hint="eastAsia"/>
          <w:sz w:val="30"/>
          <w:szCs w:val="30"/>
        </w:rPr>
      </w:pPr>
      <w:r>
        <w:rPr>
          <w:rFonts w:hint="eastAsia"/>
          <w:sz w:val="30"/>
          <w:szCs w:val="30"/>
        </w:rPr>
        <w:t>“For if by one man’s offense death reigned by one, much more they which receive abundance of grace and righteousness shall reign in life by One, Jesus Christ.</w:t>
      </w:r>
    </w:p>
    <w:p w14:paraId="60C952EC">
      <w:pPr>
        <w:bidi w:val="0"/>
        <w:rPr>
          <w:rFonts w:hint="eastAsia"/>
          <w:sz w:val="30"/>
          <w:szCs w:val="30"/>
        </w:rPr>
      </w:pPr>
      <w:r>
        <w:rPr>
          <w:rFonts w:hint="eastAsia"/>
          <w:sz w:val="30"/>
          <w:szCs w:val="30"/>
        </w:rPr>
        <w:t>“若因一人的过犯，死就因这一人作了王，何况那些受洪恩又蒙所赐之义的，岂不更要因耶稣基督一人在生命中作王吗？</w:t>
      </w:r>
    </w:p>
    <w:p w14:paraId="635A996B">
      <w:pPr>
        <w:bidi w:val="0"/>
        <w:rPr>
          <w:rFonts w:hint="eastAsia"/>
          <w:sz w:val="30"/>
          <w:szCs w:val="30"/>
        </w:rPr>
      </w:pPr>
    </w:p>
    <w:p w14:paraId="2626B1DB">
      <w:pPr>
        <w:bidi w:val="0"/>
        <w:rPr>
          <w:rFonts w:hint="eastAsia"/>
          <w:sz w:val="30"/>
          <w:szCs w:val="30"/>
        </w:rPr>
      </w:pPr>
      <w:r>
        <w:rPr>
          <w:rFonts w:hint="eastAsia"/>
          <w:sz w:val="30"/>
          <w:szCs w:val="30"/>
        </w:rPr>
        <w:t>Therefore, by the offense of one upon all men to condemnation; so by the righteousness of one upon all men unto justification of life.”</w:t>
      </w:r>
    </w:p>
    <w:p w14:paraId="77126115">
      <w:pPr>
        <w:bidi w:val="0"/>
        <w:rPr>
          <w:rFonts w:hint="eastAsia"/>
          <w:sz w:val="30"/>
          <w:szCs w:val="30"/>
        </w:rPr>
      </w:pPr>
      <w:r>
        <w:rPr>
          <w:rFonts w:hint="eastAsia"/>
          <w:sz w:val="30"/>
          <w:szCs w:val="30"/>
        </w:rPr>
        <w:t>如此说来，因一次的过犯，众人都被定罪；照样，因一次的义行，众人也就被称义得生命了。”</w:t>
      </w:r>
    </w:p>
    <w:p w14:paraId="73FD9263">
      <w:pPr>
        <w:bidi w:val="0"/>
        <w:rPr>
          <w:rFonts w:hint="eastAsia"/>
          <w:sz w:val="30"/>
          <w:szCs w:val="30"/>
        </w:rPr>
      </w:pPr>
    </w:p>
    <w:p w14:paraId="6EDCC435">
      <w:pPr>
        <w:bidi w:val="0"/>
        <w:rPr>
          <w:rFonts w:hint="eastAsia"/>
          <w:sz w:val="30"/>
          <w:szCs w:val="30"/>
        </w:rPr>
      </w:pPr>
      <w:r>
        <w:rPr>
          <w:rFonts w:hint="eastAsia"/>
          <w:sz w:val="30"/>
          <w:szCs w:val="30"/>
        </w:rPr>
        <w:t>Let them after this persist in their vain imaginations, and maintain that one man did not hand on sin by propagation, but only set the example of committing it.</w:t>
      </w:r>
    </w:p>
    <w:p w14:paraId="3BDB5AE6">
      <w:pPr>
        <w:bidi w:val="0"/>
        <w:rPr>
          <w:rFonts w:hint="eastAsia"/>
          <w:sz w:val="30"/>
          <w:szCs w:val="30"/>
        </w:rPr>
      </w:pPr>
      <w:r>
        <w:rPr>
          <w:rFonts w:hint="eastAsia"/>
          <w:sz w:val="30"/>
          <w:szCs w:val="30"/>
        </w:rPr>
        <w:t>让他们在此之后继续坚持他们虚空的想象，并坚称一个人并非藉着繁衍传递罪，而只是树立了犯罪的榜样吧。</w:t>
      </w:r>
    </w:p>
    <w:p w14:paraId="23AD648C">
      <w:pPr>
        <w:bidi w:val="0"/>
        <w:rPr>
          <w:rFonts w:hint="eastAsia"/>
          <w:sz w:val="30"/>
          <w:szCs w:val="30"/>
        </w:rPr>
      </w:pPr>
    </w:p>
    <w:p w14:paraId="0AD30CDE">
      <w:pPr>
        <w:bidi w:val="0"/>
        <w:rPr>
          <w:rFonts w:hint="eastAsia"/>
          <w:sz w:val="30"/>
          <w:szCs w:val="30"/>
        </w:rPr>
      </w:pPr>
      <w:r>
        <w:rPr>
          <w:rFonts w:hint="eastAsia"/>
          <w:sz w:val="30"/>
          <w:szCs w:val="30"/>
        </w:rPr>
        <w:t>How is it, then, that by one’s offense judgment comes on all men to condemnation, and not rather by each man’s own numerous sins, unless it be that even if there were but that one sin, it is sufficient, without the addition of any more, to lead to condemnation, — as, indeed, it does lead all who die in infancy who are born of Adam, without being born again in Christ?</w:t>
      </w:r>
    </w:p>
    <w:p w14:paraId="51863984">
      <w:pPr>
        <w:bidi w:val="0"/>
        <w:rPr>
          <w:rFonts w:hint="eastAsia"/>
          <w:sz w:val="30"/>
          <w:szCs w:val="30"/>
        </w:rPr>
      </w:pPr>
      <w:r>
        <w:rPr>
          <w:rFonts w:hint="eastAsia"/>
          <w:sz w:val="30"/>
          <w:szCs w:val="30"/>
        </w:rPr>
        <w:t>那么，怎么会因一人的过犯，审判临到众人以至于定罪，而非宁可说藉着每个人自己众多的罪呢？除非是即使只有那一个罪，也足以导致定罪，无需再添加任何罪——正如，事实上，它确实将所有在婴孩时期死亡、从亚当所生而未在基督里重生的人引向定罪？</w:t>
      </w:r>
    </w:p>
    <w:p w14:paraId="6EE15CA2">
      <w:pPr>
        <w:bidi w:val="0"/>
        <w:rPr>
          <w:rFonts w:hint="eastAsia"/>
          <w:sz w:val="30"/>
          <w:szCs w:val="30"/>
        </w:rPr>
      </w:pPr>
    </w:p>
    <w:p w14:paraId="186F5658">
      <w:pPr>
        <w:bidi w:val="0"/>
        <w:rPr>
          <w:rFonts w:hint="eastAsia"/>
          <w:sz w:val="30"/>
          <w:szCs w:val="30"/>
        </w:rPr>
      </w:pPr>
      <w:r>
        <w:rPr>
          <w:rFonts w:hint="eastAsia"/>
          <w:sz w:val="30"/>
          <w:szCs w:val="30"/>
        </w:rPr>
        <w:t>Why, then, does he, when he refuses to hear the apostle, ask us for an answer to his question, “By what means may sin be discovered in an infant, — through the will, or through marriage, or through its parents?”</w:t>
      </w:r>
    </w:p>
    <w:p w14:paraId="79785542">
      <w:pPr>
        <w:bidi w:val="0"/>
        <w:rPr>
          <w:rFonts w:hint="eastAsia"/>
          <w:sz w:val="30"/>
          <w:szCs w:val="30"/>
        </w:rPr>
      </w:pPr>
      <w:r>
        <w:rPr>
          <w:rFonts w:hint="eastAsia"/>
          <w:sz w:val="30"/>
          <w:szCs w:val="30"/>
        </w:rPr>
        <w:t>那么，当他拒绝听从使徒时，为何还要问我们来回答他的问题，“通过什么方式可以在婴孩里面发现罪——是通过意志，还是通过婚姻，还是通过其父母？”</w:t>
      </w:r>
    </w:p>
    <w:p w14:paraId="6DD4B7D1">
      <w:pPr>
        <w:bidi w:val="0"/>
        <w:rPr>
          <w:rFonts w:hint="eastAsia"/>
          <w:sz w:val="30"/>
          <w:szCs w:val="30"/>
        </w:rPr>
      </w:pPr>
    </w:p>
    <w:p w14:paraId="7C45124A">
      <w:pPr>
        <w:bidi w:val="0"/>
        <w:rPr>
          <w:rFonts w:hint="eastAsia"/>
          <w:sz w:val="30"/>
          <w:szCs w:val="30"/>
        </w:rPr>
      </w:pPr>
      <w:r>
        <w:rPr>
          <w:rFonts w:hint="eastAsia"/>
          <w:sz w:val="30"/>
          <w:szCs w:val="30"/>
        </w:rPr>
        <w:t>Let him listen in silence, and hear by what means sin may be discovered in an infant.</w:t>
      </w:r>
    </w:p>
    <w:p w14:paraId="3E524630">
      <w:pPr>
        <w:bidi w:val="0"/>
        <w:rPr>
          <w:rFonts w:hint="eastAsia"/>
          <w:sz w:val="30"/>
          <w:szCs w:val="30"/>
        </w:rPr>
      </w:pPr>
      <w:r>
        <w:rPr>
          <w:rFonts w:hint="eastAsia"/>
          <w:sz w:val="30"/>
          <w:szCs w:val="30"/>
        </w:rPr>
        <w:t>让他安静地听，听听通过什么方式可以在婴孩里面发现罪。</w:t>
      </w:r>
    </w:p>
    <w:p w14:paraId="35146BA3">
      <w:pPr>
        <w:bidi w:val="0"/>
        <w:rPr>
          <w:rFonts w:hint="eastAsia"/>
          <w:sz w:val="30"/>
          <w:szCs w:val="30"/>
        </w:rPr>
      </w:pPr>
    </w:p>
    <w:p w14:paraId="2A2287ED">
      <w:pPr>
        <w:bidi w:val="0"/>
        <w:rPr>
          <w:rFonts w:hint="eastAsia"/>
          <w:sz w:val="30"/>
          <w:szCs w:val="30"/>
        </w:rPr>
      </w:pPr>
      <w:r>
        <w:rPr>
          <w:rFonts w:hint="eastAsia"/>
          <w:sz w:val="30"/>
          <w:szCs w:val="30"/>
        </w:rPr>
        <w:t>“By the offense of one,” says the apostle, “upon all men to condemnation.”</w:t>
      </w:r>
    </w:p>
    <w:p w14:paraId="51C940B5">
      <w:pPr>
        <w:bidi w:val="0"/>
        <w:rPr>
          <w:rFonts w:hint="eastAsia"/>
          <w:sz w:val="30"/>
          <w:szCs w:val="30"/>
        </w:rPr>
      </w:pPr>
      <w:r>
        <w:rPr>
          <w:rFonts w:hint="eastAsia"/>
          <w:sz w:val="30"/>
          <w:szCs w:val="30"/>
        </w:rPr>
        <w:t>使徒说：“因一人的过犯，众人都被定罪。”</w:t>
      </w:r>
    </w:p>
    <w:p w14:paraId="25A3997C">
      <w:pPr>
        <w:bidi w:val="0"/>
        <w:rPr>
          <w:rFonts w:hint="eastAsia"/>
          <w:sz w:val="30"/>
          <w:szCs w:val="30"/>
        </w:rPr>
      </w:pPr>
    </w:p>
    <w:p w14:paraId="235FA247">
      <w:pPr>
        <w:bidi w:val="0"/>
        <w:rPr>
          <w:rFonts w:hint="eastAsia"/>
          <w:sz w:val="30"/>
          <w:szCs w:val="30"/>
        </w:rPr>
      </w:pPr>
      <w:r>
        <w:rPr>
          <w:rFonts w:hint="eastAsia"/>
          <w:sz w:val="30"/>
          <w:szCs w:val="30"/>
        </w:rPr>
        <w:t>He said, moreover, all to condemnation through Adam, and all to justification through Christ: not, of course, that Christ removes to life all those who die in Adam; but he said “all” and “all,” because, as without Adam no one goes to death, so without Christ no man to life.</w:t>
      </w:r>
    </w:p>
    <w:p w14:paraId="1C547D22">
      <w:pPr>
        <w:bidi w:val="0"/>
        <w:rPr>
          <w:rFonts w:hint="eastAsia"/>
          <w:sz w:val="30"/>
          <w:szCs w:val="30"/>
        </w:rPr>
      </w:pPr>
      <w:r>
        <w:rPr>
          <w:rFonts w:hint="eastAsia"/>
          <w:sz w:val="30"/>
          <w:szCs w:val="30"/>
        </w:rPr>
        <w:t>此外，祂说所有人都藉着亚当走向定罪，所有人都藉着基督走向称义：当然，并非说基督将所有在亚当里死的人都移向生命；但祂说了“所有”和“所有”，因为正如没有亚当就没有人走向死亡，同样没有基督就没有人走向生命。</w:t>
      </w:r>
    </w:p>
    <w:p w14:paraId="0AF7EDFA">
      <w:pPr>
        <w:bidi w:val="0"/>
        <w:rPr>
          <w:rFonts w:hint="eastAsia"/>
          <w:sz w:val="30"/>
          <w:szCs w:val="30"/>
        </w:rPr>
      </w:pPr>
    </w:p>
    <w:p w14:paraId="0F4B32FC">
      <w:pPr>
        <w:bidi w:val="0"/>
        <w:rPr>
          <w:rFonts w:hint="eastAsia"/>
          <w:sz w:val="30"/>
          <w:szCs w:val="30"/>
        </w:rPr>
      </w:pPr>
      <w:r>
        <w:rPr>
          <w:rFonts w:hint="eastAsia"/>
          <w:sz w:val="30"/>
          <w:szCs w:val="30"/>
        </w:rPr>
        <w:t>Just as we say of a teacher of letters, when he is alone in a town: This man teaches all their learning; not because all the inhabitants take lessons, but because no man who learns at all is taught by any but him.</w:t>
      </w:r>
    </w:p>
    <w:p w14:paraId="7A42A1AC">
      <w:pPr>
        <w:bidi w:val="0"/>
        <w:rPr>
          <w:rFonts w:hint="eastAsia"/>
          <w:sz w:val="30"/>
          <w:szCs w:val="30"/>
        </w:rPr>
      </w:pPr>
      <w:r>
        <w:rPr>
          <w:rFonts w:hint="eastAsia"/>
          <w:sz w:val="30"/>
          <w:szCs w:val="30"/>
        </w:rPr>
        <w:t>正如我们论到一个镇上唯一的文字教师时说：这个人教导所有人学问；并非因为所有居民都上课，而是因为凡学习的人，除了他之外，无人教导。</w:t>
      </w:r>
    </w:p>
    <w:p w14:paraId="5702193B">
      <w:pPr>
        <w:bidi w:val="0"/>
        <w:rPr>
          <w:rFonts w:hint="eastAsia"/>
          <w:sz w:val="30"/>
          <w:szCs w:val="30"/>
        </w:rPr>
      </w:pPr>
    </w:p>
    <w:p w14:paraId="27DA11D2">
      <w:pPr>
        <w:bidi w:val="0"/>
        <w:rPr>
          <w:rFonts w:hint="eastAsia"/>
          <w:sz w:val="30"/>
          <w:szCs w:val="30"/>
        </w:rPr>
      </w:pPr>
      <w:r>
        <w:rPr>
          <w:rFonts w:hint="eastAsia"/>
          <w:sz w:val="30"/>
          <w:szCs w:val="30"/>
        </w:rPr>
        <w:t>Indeed, the apostle afterwards designates as many those whom he had previously described as all, meaning the self-same persons by the two different terms.</w:t>
      </w:r>
    </w:p>
    <w:p w14:paraId="44412A12">
      <w:pPr>
        <w:bidi w:val="0"/>
        <w:rPr>
          <w:rFonts w:hint="eastAsia"/>
          <w:sz w:val="30"/>
          <w:szCs w:val="30"/>
        </w:rPr>
      </w:pPr>
      <w:r>
        <w:rPr>
          <w:rFonts w:hint="eastAsia"/>
          <w:sz w:val="30"/>
          <w:szCs w:val="30"/>
        </w:rPr>
        <w:t>事实上，使徒后来将他先前描述为所有的人称为许多，用这两个不同的术语意指同一群人。</w:t>
      </w:r>
    </w:p>
    <w:p w14:paraId="7F13DF27">
      <w:pPr>
        <w:bidi w:val="0"/>
        <w:rPr>
          <w:rFonts w:hint="eastAsia"/>
          <w:sz w:val="30"/>
          <w:szCs w:val="30"/>
        </w:rPr>
      </w:pPr>
    </w:p>
    <w:p w14:paraId="79D44861">
      <w:pPr>
        <w:bidi w:val="0"/>
        <w:rPr>
          <w:rFonts w:hint="eastAsia"/>
          <w:sz w:val="30"/>
          <w:szCs w:val="30"/>
        </w:rPr>
      </w:pPr>
      <w:r>
        <w:rPr>
          <w:rFonts w:hint="eastAsia"/>
          <w:sz w:val="30"/>
          <w:szCs w:val="30"/>
        </w:rPr>
        <w:t>“For,” says he, “as by one man’s disobedience many were made sinners, so by the obedience of one shall many be made righteous.”</w:t>
      </w:r>
    </w:p>
    <w:p w14:paraId="28B4FF21">
      <w:pPr>
        <w:bidi w:val="0"/>
        <w:rPr>
          <w:rFonts w:hint="eastAsia"/>
          <w:sz w:val="30"/>
          <w:szCs w:val="30"/>
        </w:rPr>
      </w:pPr>
      <w:r>
        <w:rPr>
          <w:rFonts w:hint="eastAsia"/>
          <w:sz w:val="30"/>
          <w:szCs w:val="30"/>
        </w:rPr>
        <w:t>因为，他说，“因一人的悖逆，众人成为罪人；照样，因一人的顺从，众人也成为义了。”</w:t>
      </w:r>
    </w:p>
    <w:p w14:paraId="228713E8">
      <w:pPr>
        <w:bidi w:val="0"/>
        <w:rPr>
          <w:rFonts w:hint="eastAsia"/>
          <w:sz w:val="30"/>
          <w:szCs w:val="30"/>
        </w:rPr>
      </w:pPr>
    </w:p>
    <w:p w14:paraId="0BD3823E">
      <w:pPr>
        <w:bidi w:val="0"/>
        <w:rPr>
          <w:rFonts w:hint="eastAsia"/>
          <w:sz w:val="30"/>
          <w:szCs w:val="30"/>
        </w:rPr>
      </w:pPr>
      <w:r>
        <w:rPr>
          <w:rFonts w:hint="eastAsia"/>
          <w:sz w:val="30"/>
          <w:szCs w:val="30"/>
        </w:rPr>
        <w:t>THE SCRIPTURES REPEATEDLY TEACH US THAT ALL SIN IN ONE</w:t>
      </w:r>
    </w:p>
    <w:p w14:paraId="20C792AD">
      <w:pPr>
        <w:bidi w:val="0"/>
        <w:rPr>
          <w:rFonts w:hint="eastAsia"/>
          <w:sz w:val="30"/>
          <w:szCs w:val="30"/>
        </w:rPr>
      </w:pPr>
      <w:r>
        <w:rPr>
          <w:rFonts w:hint="eastAsia"/>
          <w:sz w:val="30"/>
          <w:szCs w:val="30"/>
        </w:rPr>
        <w:t>圣经反复教导我们所有人在那一人里犯了罪</w:t>
      </w:r>
    </w:p>
    <w:p w14:paraId="7B5059A3">
      <w:pPr>
        <w:bidi w:val="0"/>
        <w:rPr>
          <w:rFonts w:hint="eastAsia"/>
          <w:sz w:val="30"/>
          <w:szCs w:val="30"/>
        </w:rPr>
      </w:pPr>
    </w:p>
    <w:p w14:paraId="6574589C">
      <w:pPr>
        <w:bidi w:val="0"/>
        <w:rPr>
          <w:rFonts w:hint="eastAsia"/>
          <w:sz w:val="30"/>
          <w:szCs w:val="30"/>
        </w:rPr>
      </w:pPr>
      <w:r>
        <w:rPr>
          <w:rFonts w:hint="eastAsia"/>
          <w:sz w:val="30"/>
          <w:szCs w:val="30"/>
        </w:rPr>
        <w:t>Still let him ply his question: “By what means may sin be discovered in an infant?”</w:t>
      </w:r>
    </w:p>
    <w:p w14:paraId="50132592">
      <w:pPr>
        <w:bidi w:val="0"/>
        <w:rPr>
          <w:rFonts w:hint="eastAsia"/>
          <w:sz w:val="30"/>
          <w:szCs w:val="30"/>
        </w:rPr>
      </w:pPr>
      <w:r>
        <w:rPr>
          <w:rFonts w:hint="eastAsia"/>
          <w:sz w:val="30"/>
          <w:szCs w:val="30"/>
        </w:rPr>
        <w:t>仍然让他追问他的问题：“通过什么方式可以在婴孩里面发现罪？”</w:t>
      </w:r>
    </w:p>
    <w:p w14:paraId="52EDB4AC">
      <w:pPr>
        <w:bidi w:val="0"/>
        <w:rPr>
          <w:rFonts w:hint="eastAsia"/>
          <w:sz w:val="30"/>
          <w:szCs w:val="30"/>
        </w:rPr>
      </w:pPr>
    </w:p>
    <w:p w14:paraId="2CD1A6C6">
      <w:pPr>
        <w:bidi w:val="0"/>
        <w:rPr>
          <w:rFonts w:hint="eastAsia"/>
          <w:sz w:val="30"/>
          <w:szCs w:val="30"/>
        </w:rPr>
      </w:pPr>
      <w:r>
        <w:rPr>
          <w:rFonts w:hint="eastAsia"/>
          <w:sz w:val="30"/>
          <w:szCs w:val="30"/>
        </w:rPr>
        <w:t>He may find an answer in the inspired pages: “By one man sin entered into the world, and death by sin; and so death passed upon all men, for in him all sinned.”</w:t>
      </w:r>
    </w:p>
    <w:p w14:paraId="2C874687">
      <w:pPr>
        <w:bidi w:val="0"/>
        <w:rPr>
          <w:rFonts w:hint="eastAsia"/>
          <w:sz w:val="30"/>
          <w:szCs w:val="30"/>
        </w:rPr>
      </w:pPr>
      <w:r>
        <w:rPr>
          <w:rFonts w:hint="eastAsia"/>
          <w:sz w:val="30"/>
          <w:szCs w:val="30"/>
        </w:rPr>
        <w:t>他可以在受默示的书页中找到答案：“这就如罪是从一人入了世界，死又是从罪来的；于是死就临到众人，因为众人都犯了罪。”</w:t>
      </w:r>
    </w:p>
    <w:p w14:paraId="49A47E8C">
      <w:pPr>
        <w:bidi w:val="0"/>
        <w:rPr>
          <w:rFonts w:hint="eastAsia"/>
          <w:sz w:val="30"/>
          <w:szCs w:val="30"/>
        </w:rPr>
      </w:pPr>
    </w:p>
    <w:p w14:paraId="5AA3328A">
      <w:pPr>
        <w:bidi w:val="0"/>
        <w:rPr>
          <w:rFonts w:hint="eastAsia"/>
          <w:sz w:val="30"/>
          <w:szCs w:val="30"/>
        </w:rPr>
      </w:pPr>
      <w:r>
        <w:rPr>
          <w:rFonts w:hint="eastAsia"/>
          <w:sz w:val="30"/>
          <w:szCs w:val="30"/>
        </w:rPr>
        <w:t>“Through the offense of one many are dead.”</w:t>
      </w:r>
    </w:p>
    <w:p w14:paraId="4F8D18AA">
      <w:pPr>
        <w:bidi w:val="0"/>
        <w:rPr>
          <w:rFonts w:hint="eastAsia"/>
          <w:sz w:val="30"/>
          <w:szCs w:val="30"/>
        </w:rPr>
      </w:pPr>
      <w:r>
        <w:rPr>
          <w:rFonts w:hint="eastAsia"/>
          <w:sz w:val="30"/>
          <w:szCs w:val="30"/>
        </w:rPr>
        <w:t>“因一人的过犯，众人都死了。”</w:t>
      </w:r>
    </w:p>
    <w:p w14:paraId="484C4022">
      <w:pPr>
        <w:bidi w:val="0"/>
        <w:rPr>
          <w:rFonts w:hint="eastAsia"/>
          <w:sz w:val="30"/>
          <w:szCs w:val="30"/>
        </w:rPr>
      </w:pPr>
    </w:p>
    <w:p w14:paraId="64F27579">
      <w:pPr>
        <w:bidi w:val="0"/>
        <w:rPr>
          <w:rFonts w:hint="eastAsia"/>
          <w:sz w:val="30"/>
          <w:szCs w:val="30"/>
        </w:rPr>
      </w:pPr>
      <w:r>
        <w:rPr>
          <w:rFonts w:hint="eastAsia"/>
          <w:sz w:val="30"/>
          <w:szCs w:val="30"/>
        </w:rPr>
        <w:t>“The judgment was from one to condemnation.”</w:t>
      </w:r>
    </w:p>
    <w:p w14:paraId="017F985A">
      <w:pPr>
        <w:bidi w:val="0"/>
        <w:rPr>
          <w:rFonts w:hint="eastAsia"/>
          <w:sz w:val="30"/>
          <w:szCs w:val="30"/>
        </w:rPr>
      </w:pPr>
      <w:r>
        <w:rPr>
          <w:rFonts w:hint="eastAsia"/>
          <w:sz w:val="30"/>
          <w:szCs w:val="30"/>
        </w:rPr>
        <w:t>“审判是由一人而定罪。”</w:t>
      </w:r>
    </w:p>
    <w:p w14:paraId="32FFB3AC">
      <w:pPr>
        <w:bidi w:val="0"/>
        <w:rPr>
          <w:rFonts w:hint="eastAsia"/>
          <w:sz w:val="30"/>
          <w:szCs w:val="30"/>
        </w:rPr>
      </w:pPr>
    </w:p>
    <w:p w14:paraId="4CAAEA52">
      <w:pPr>
        <w:bidi w:val="0"/>
        <w:rPr>
          <w:rFonts w:hint="eastAsia"/>
          <w:sz w:val="30"/>
          <w:szCs w:val="30"/>
        </w:rPr>
      </w:pPr>
      <w:r>
        <w:rPr>
          <w:rFonts w:hint="eastAsia"/>
          <w:sz w:val="30"/>
          <w:szCs w:val="30"/>
        </w:rPr>
        <w:t>“By one man’s offense death reigned by one.”</w:t>
      </w:r>
    </w:p>
    <w:p w14:paraId="658303DB">
      <w:pPr>
        <w:bidi w:val="0"/>
        <w:rPr>
          <w:rFonts w:hint="eastAsia"/>
          <w:sz w:val="30"/>
          <w:szCs w:val="30"/>
        </w:rPr>
      </w:pPr>
      <w:r>
        <w:rPr>
          <w:rFonts w:hint="eastAsia"/>
          <w:sz w:val="30"/>
          <w:szCs w:val="30"/>
        </w:rPr>
        <w:t>“因一人的过犯，死就因这一人作了王。”</w:t>
      </w:r>
    </w:p>
    <w:p w14:paraId="519D0DD6">
      <w:pPr>
        <w:bidi w:val="0"/>
        <w:rPr>
          <w:rFonts w:hint="eastAsia"/>
          <w:sz w:val="30"/>
          <w:szCs w:val="30"/>
        </w:rPr>
      </w:pPr>
    </w:p>
    <w:p w14:paraId="10631B47">
      <w:pPr>
        <w:bidi w:val="0"/>
        <w:rPr>
          <w:rFonts w:hint="eastAsia"/>
          <w:sz w:val="30"/>
          <w:szCs w:val="30"/>
        </w:rPr>
      </w:pPr>
      <w:r>
        <w:rPr>
          <w:rFonts w:hint="eastAsia"/>
          <w:sz w:val="30"/>
          <w:szCs w:val="30"/>
        </w:rPr>
        <w:t>“By the offense of one, Judgment came upon all men to condemnation.”</w:t>
      </w:r>
    </w:p>
    <w:p w14:paraId="6150CB69">
      <w:pPr>
        <w:bidi w:val="0"/>
        <w:rPr>
          <w:rFonts w:hint="eastAsia"/>
          <w:sz w:val="30"/>
          <w:szCs w:val="30"/>
        </w:rPr>
      </w:pPr>
      <w:r>
        <w:rPr>
          <w:rFonts w:hint="eastAsia"/>
          <w:sz w:val="30"/>
          <w:szCs w:val="30"/>
        </w:rPr>
        <w:t>“因一次的过犯，审判临到众人，定他们的罪。”</w:t>
      </w:r>
    </w:p>
    <w:p w14:paraId="30EA0686">
      <w:pPr>
        <w:bidi w:val="0"/>
        <w:rPr>
          <w:rFonts w:hint="eastAsia"/>
          <w:sz w:val="30"/>
          <w:szCs w:val="30"/>
        </w:rPr>
      </w:pPr>
    </w:p>
    <w:p w14:paraId="2E63BBB5">
      <w:pPr>
        <w:bidi w:val="0"/>
        <w:rPr>
          <w:rFonts w:hint="eastAsia"/>
          <w:sz w:val="30"/>
          <w:szCs w:val="30"/>
        </w:rPr>
      </w:pPr>
      <w:r>
        <w:rPr>
          <w:rFonts w:hint="eastAsia"/>
          <w:sz w:val="30"/>
          <w:szCs w:val="30"/>
        </w:rPr>
        <w:t>“By one man’s disobedience many were made sinners.”</w:t>
      </w:r>
    </w:p>
    <w:p w14:paraId="24920B65">
      <w:pPr>
        <w:bidi w:val="0"/>
        <w:rPr>
          <w:rFonts w:hint="eastAsia"/>
          <w:sz w:val="30"/>
          <w:szCs w:val="30"/>
        </w:rPr>
      </w:pPr>
      <w:r>
        <w:rPr>
          <w:rFonts w:hint="eastAsia"/>
          <w:sz w:val="30"/>
          <w:szCs w:val="30"/>
        </w:rPr>
        <w:t>“因一人的悖逆，众人成为罪人。”</w:t>
      </w:r>
    </w:p>
    <w:p w14:paraId="5825D342">
      <w:pPr>
        <w:bidi w:val="0"/>
        <w:rPr>
          <w:rFonts w:hint="eastAsia"/>
          <w:sz w:val="30"/>
          <w:szCs w:val="30"/>
        </w:rPr>
      </w:pPr>
    </w:p>
    <w:p w14:paraId="27AD8CC6">
      <w:pPr>
        <w:bidi w:val="0"/>
        <w:rPr>
          <w:rFonts w:hint="eastAsia"/>
          <w:sz w:val="30"/>
          <w:szCs w:val="30"/>
        </w:rPr>
      </w:pPr>
      <w:r>
        <w:rPr>
          <w:rFonts w:hint="eastAsia"/>
          <w:sz w:val="30"/>
          <w:szCs w:val="30"/>
        </w:rPr>
        <w:t>Behold, then, “by what means sins may be discovered in an infant.”</w:t>
      </w:r>
    </w:p>
    <w:p w14:paraId="08394976">
      <w:pPr>
        <w:bidi w:val="0"/>
        <w:rPr>
          <w:rFonts w:hint="eastAsia"/>
          <w:sz w:val="30"/>
          <w:szCs w:val="30"/>
        </w:rPr>
      </w:pPr>
      <w:r>
        <w:rPr>
          <w:rFonts w:hint="eastAsia"/>
          <w:sz w:val="30"/>
          <w:szCs w:val="30"/>
        </w:rPr>
        <w:t>那么，看哪，“通过什么方式可以在婴孩里面发现罪。”</w:t>
      </w:r>
    </w:p>
    <w:p w14:paraId="3168F8B5">
      <w:pPr>
        <w:bidi w:val="0"/>
        <w:rPr>
          <w:rFonts w:hint="eastAsia"/>
          <w:sz w:val="30"/>
          <w:szCs w:val="30"/>
        </w:rPr>
      </w:pPr>
    </w:p>
    <w:p w14:paraId="2D9C4B29">
      <w:pPr>
        <w:bidi w:val="0"/>
        <w:rPr>
          <w:rFonts w:hint="eastAsia"/>
          <w:sz w:val="30"/>
          <w:szCs w:val="30"/>
        </w:rPr>
      </w:pPr>
      <w:r>
        <w:rPr>
          <w:rFonts w:hint="eastAsia"/>
          <w:sz w:val="30"/>
          <w:szCs w:val="30"/>
        </w:rPr>
        <w:t>Let him now believe in original sin; let him permit infants to come to Christ, that they may be saved.</w:t>
      </w:r>
    </w:p>
    <w:p w14:paraId="71069441">
      <w:pPr>
        <w:bidi w:val="0"/>
        <w:rPr>
          <w:rFonts w:hint="eastAsia"/>
          <w:sz w:val="30"/>
          <w:szCs w:val="30"/>
        </w:rPr>
      </w:pPr>
      <w:r>
        <w:rPr>
          <w:rFonts w:hint="eastAsia"/>
          <w:sz w:val="30"/>
          <w:szCs w:val="30"/>
        </w:rPr>
        <w:t>让他现在相信原罪吧；让他允许婴孩到基督面前来，使他们可以得救。</w:t>
      </w:r>
    </w:p>
    <w:p w14:paraId="2AF531A3">
      <w:pPr>
        <w:bidi w:val="0"/>
        <w:rPr>
          <w:rFonts w:hint="eastAsia"/>
          <w:sz w:val="30"/>
          <w:szCs w:val="30"/>
        </w:rPr>
      </w:pPr>
    </w:p>
    <w:p w14:paraId="4CFAB6F4">
      <w:pPr>
        <w:bidi w:val="0"/>
        <w:rPr>
          <w:rFonts w:hint="eastAsia"/>
          <w:sz w:val="30"/>
          <w:szCs w:val="30"/>
        </w:rPr>
      </w:pPr>
      <w:r>
        <w:rPr>
          <w:rFonts w:hint="eastAsia"/>
          <w:sz w:val="30"/>
          <w:szCs w:val="30"/>
        </w:rPr>
        <w:t>[XXVIII.] What means this passage of his: “He sins not who is born; he sins not who begat him; He sins not who created him.</w:t>
      </w:r>
    </w:p>
    <w:p w14:paraId="3C611B07">
      <w:pPr>
        <w:bidi w:val="0"/>
        <w:rPr>
          <w:rFonts w:hint="eastAsia"/>
          <w:sz w:val="30"/>
          <w:szCs w:val="30"/>
        </w:rPr>
      </w:pPr>
      <w:r>
        <w:rPr>
          <w:rFonts w:hint="eastAsia"/>
          <w:sz w:val="30"/>
          <w:szCs w:val="30"/>
        </w:rPr>
        <w:t>[XXVIII.] 他这段话是什么意思：“那出生的不犯罪；生他的不犯罪；创造祂的不犯罪。</w:t>
      </w:r>
    </w:p>
    <w:p w14:paraId="72680BC7">
      <w:pPr>
        <w:bidi w:val="0"/>
        <w:rPr>
          <w:rFonts w:hint="eastAsia"/>
          <w:sz w:val="30"/>
          <w:szCs w:val="30"/>
        </w:rPr>
      </w:pPr>
    </w:p>
    <w:p w14:paraId="00EFF209">
      <w:pPr>
        <w:bidi w:val="0"/>
        <w:rPr>
          <w:rFonts w:hint="eastAsia"/>
          <w:sz w:val="30"/>
          <w:szCs w:val="30"/>
        </w:rPr>
      </w:pPr>
      <w:r>
        <w:rPr>
          <w:rFonts w:hint="eastAsia"/>
          <w:sz w:val="30"/>
          <w:szCs w:val="30"/>
        </w:rPr>
        <w:t>Amidst these entrenchments of innocence, therefore, what are the breaches through which you pretend that sin entered?”</w:t>
      </w:r>
    </w:p>
    <w:p w14:paraId="1A4370E4">
      <w:pPr>
        <w:bidi w:val="0"/>
        <w:rPr>
          <w:rFonts w:hint="eastAsia"/>
          <w:sz w:val="30"/>
          <w:szCs w:val="30"/>
        </w:rPr>
      </w:pPr>
      <w:r>
        <w:rPr>
          <w:rFonts w:hint="eastAsia"/>
          <w:sz w:val="30"/>
          <w:szCs w:val="30"/>
        </w:rPr>
        <w:t>因此，在这些无辜的壁垒之中，你声称罪是从哪些缺口进入的呢？”</w:t>
      </w:r>
    </w:p>
    <w:p w14:paraId="6E6ADB36">
      <w:pPr>
        <w:bidi w:val="0"/>
        <w:rPr>
          <w:rFonts w:hint="eastAsia"/>
          <w:sz w:val="30"/>
          <w:szCs w:val="30"/>
        </w:rPr>
      </w:pPr>
    </w:p>
    <w:p w14:paraId="238BB161">
      <w:pPr>
        <w:bidi w:val="0"/>
        <w:rPr>
          <w:rFonts w:hint="eastAsia"/>
          <w:sz w:val="30"/>
          <w:szCs w:val="30"/>
        </w:rPr>
      </w:pPr>
      <w:r>
        <w:rPr>
          <w:rFonts w:hint="eastAsia"/>
          <w:sz w:val="30"/>
          <w:szCs w:val="30"/>
        </w:rPr>
        <w:t>Why does he search for a hidden chink when he has an open door?</w:t>
      </w:r>
    </w:p>
    <w:p w14:paraId="7E6D4000">
      <w:pPr>
        <w:bidi w:val="0"/>
        <w:rPr>
          <w:rFonts w:hint="eastAsia"/>
          <w:sz w:val="30"/>
          <w:szCs w:val="30"/>
        </w:rPr>
      </w:pPr>
      <w:r>
        <w:rPr>
          <w:rFonts w:hint="eastAsia"/>
          <w:sz w:val="30"/>
          <w:szCs w:val="30"/>
        </w:rPr>
        <w:t>当他有一扇敞开的门时，为何还要寻找一个隐藏的裂缝呢？</w:t>
      </w:r>
    </w:p>
    <w:p w14:paraId="379F14E0">
      <w:pPr>
        <w:bidi w:val="0"/>
        <w:rPr>
          <w:rFonts w:hint="eastAsia"/>
          <w:sz w:val="30"/>
          <w:szCs w:val="30"/>
        </w:rPr>
      </w:pPr>
    </w:p>
    <w:p w14:paraId="59BF79A9">
      <w:pPr>
        <w:bidi w:val="0"/>
        <w:rPr>
          <w:rFonts w:hint="eastAsia"/>
          <w:sz w:val="30"/>
          <w:szCs w:val="30"/>
        </w:rPr>
      </w:pPr>
      <w:r>
        <w:rPr>
          <w:rFonts w:hint="eastAsia"/>
          <w:sz w:val="30"/>
          <w:szCs w:val="30"/>
        </w:rPr>
        <w:t>“By one man,” says the apostle; “through the offense of one,” says the apostle; “By one man’s disobedience,” says the apostle.</w:t>
      </w:r>
    </w:p>
    <w:p w14:paraId="74CEDB7A">
      <w:pPr>
        <w:bidi w:val="0"/>
        <w:rPr>
          <w:rFonts w:hint="eastAsia"/>
          <w:sz w:val="30"/>
          <w:szCs w:val="30"/>
        </w:rPr>
      </w:pPr>
      <w:r>
        <w:rPr>
          <w:rFonts w:hint="eastAsia"/>
          <w:sz w:val="30"/>
          <w:szCs w:val="30"/>
        </w:rPr>
        <w:t>使徒说：“藉着一人”；使徒说：“通过一人的过犯”；使徒说：“因一人的悖逆”。</w:t>
      </w:r>
    </w:p>
    <w:p w14:paraId="7CA803E3">
      <w:pPr>
        <w:bidi w:val="0"/>
        <w:rPr>
          <w:rFonts w:hint="eastAsia"/>
          <w:sz w:val="30"/>
          <w:szCs w:val="30"/>
        </w:rPr>
      </w:pPr>
    </w:p>
    <w:p w14:paraId="67CF060C">
      <w:pPr>
        <w:bidi w:val="0"/>
        <w:rPr>
          <w:rFonts w:hint="eastAsia"/>
          <w:sz w:val="30"/>
          <w:szCs w:val="30"/>
        </w:rPr>
      </w:pPr>
      <w:r>
        <w:rPr>
          <w:rFonts w:hint="eastAsia"/>
          <w:sz w:val="30"/>
          <w:szCs w:val="30"/>
        </w:rPr>
        <w:t>What does he want more?</w:t>
      </w:r>
    </w:p>
    <w:p w14:paraId="6A5DC348">
      <w:pPr>
        <w:bidi w:val="0"/>
        <w:rPr>
          <w:rFonts w:hint="eastAsia"/>
          <w:sz w:val="30"/>
          <w:szCs w:val="30"/>
        </w:rPr>
      </w:pPr>
      <w:r>
        <w:rPr>
          <w:rFonts w:hint="eastAsia"/>
          <w:sz w:val="30"/>
          <w:szCs w:val="30"/>
        </w:rPr>
        <w:t>他还想要什么呢？</w:t>
      </w:r>
    </w:p>
    <w:p w14:paraId="4DD21F1C">
      <w:pPr>
        <w:bidi w:val="0"/>
        <w:rPr>
          <w:rFonts w:hint="eastAsia"/>
          <w:sz w:val="30"/>
          <w:szCs w:val="30"/>
        </w:rPr>
      </w:pPr>
    </w:p>
    <w:p w14:paraId="6BF6D5A3">
      <w:pPr>
        <w:bidi w:val="0"/>
        <w:rPr>
          <w:rFonts w:hint="eastAsia"/>
          <w:sz w:val="30"/>
          <w:szCs w:val="30"/>
        </w:rPr>
      </w:pPr>
      <w:r>
        <w:rPr>
          <w:rFonts w:hint="eastAsia"/>
          <w:sz w:val="30"/>
          <w:szCs w:val="30"/>
        </w:rPr>
        <w:t>What does he require plainer?</w:t>
      </w:r>
    </w:p>
    <w:p w14:paraId="10918211">
      <w:pPr>
        <w:bidi w:val="0"/>
        <w:rPr>
          <w:rFonts w:hint="eastAsia"/>
          <w:sz w:val="30"/>
          <w:szCs w:val="30"/>
        </w:rPr>
      </w:pPr>
      <w:r>
        <w:rPr>
          <w:rFonts w:hint="eastAsia"/>
          <w:sz w:val="30"/>
          <w:szCs w:val="30"/>
        </w:rPr>
        <w:t>他还需要什么更清楚的呢？</w:t>
      </w:r>
    </w:p>
    <w:p w14:paraId="12134476">
      <w:pPr>
        <w:bidi w:val="0"/>
        <w:rPr>
          <w:rFonts w:hint="eastAsia"/>
          <w:sz w:val="30"/>
          <w:szCs w:val="30"/>
        </w:rPr>
      </w:pPr>
    </w:p>
    <w:p w14:paraId="0419AA12">
      <w:pPr>
        <w:bidi w:val="0"/>
        <w:rPr>
          <w:rFonts w:hint="eastAsia"/>
          <w:sz w:val="30"/>
          <w:szCs w:val="30"/>
        </w:rPr>
      </w:pPr>
      <w:r>
        <w:rPr>
          <w:rFonts w:hint="eastAsia"/>
          <w:sz w:val="30"/>
          <w:szCs w:val="30"/>
        </w:rPr>
        <w:t>What does he expect to be more impressively repeated?</w:t>
      </w:r>
    </w:p>
    <w:p w14:paraId="24CF2B6C">
      <w:pPr>
        <w:bidi w:val="0"/>
        <w:rPr>
          <w:rFonts w:hint="eastAsia"/>
          <w:sz w:val="30"/>
          <w:szCs w:val="30"/>
        </w:rPr>
      </w:pPr>
      <w:r>
        <w:rPr>
          <w:rFonts w:hint="eastAsia"/>
          <w:sz w:val="30"/>
          <w:szCs w:val="30"/>
        </w:rPr>
        <w:t>他期望什么能被更令人印象深刻地重复呢？</w:t>
      </w:r>
    </w:p>
    <w:p w14:paraId="09169951">
      <w:pPr>
        <w:bidi w:val="0"/>
        <w:rPr>
          <w:rFonts w:hint="eastAsia"/>
          <w:sz w:val="30"/>
          <w:szCs w:val="30"/>
        </w:rPr>
      </w:pPr>
    </w:p>
    <w:p w14:paraId="7855B6A0">
      <w:pPr>
        <w:bidi w:val="0"/>
        <w:rPr>
          <w:rFonts w:hint="eastAsia"/>
          <w:sz w:val="30"/>
          <w:szCs w:val="30"/>
        </w:rPr>
      </w:pPr>
      <w:r>
        <w:rPr>
          <w:rFonts w:hint="eastAsia"/>
          <w:sz w:val="30"/>
          <w:szCs w:val="30"/>
        </w:rPr>
        <w:t>CHAPTER 48</w:t>
      </w:r>
    </w:p>
    <w:p w14:paraId="45438108">
      <w:pPr>
        <w:bidi w:val="0"/>
        <w:rPr>
          <w:rFonts w:hint="eastAsia"/>
          <w:sz w:val="30"/>
          <w:szCs w:val="30"/>
        </w:rPr>
      </w:pPr>
      <w:r>
        <w:rPr>
          <w:rFonts w:hint="eastAsia"/>
          <w:sz w:val="30"/>
          <w:szCs w:val="30"/>
        </w:rPr>
        <w:t>第四十八章</w:t>
      </w:r>
    </w:p>
    <w:p w14:paraId="740E7420">
      <w:pPr>
        <w:bidi w:val="0"/>
        <w:rPr>
          <w:rFonts w:hint="eastAsia"/>
          <w:sz w:val="30"/>
          <w:szCs w:val="30"/>
        </w:rPr>
      </w:pPr>
    </w:p>
    <w:p w14:paraId="26E69296">
      <w:pPr>
        <w:bidi w:val="0"/>
        <w:rPr>
          <w:rFonts w:hint="eastAsia"/>
          <w:sz w:val="30"/>
          <w:szCs w:val="30"/>
        </w:rPr>
      </w:pPr>
      <w:r>
        <w:rPr>
          <w:rFonts w:hint="eastAsia"/>
          <w:sz w:val="30"/>
          <w:szCs w:val="30"/>
        </w:rPr>
        <w:t>ORIGINAL SIN AROSE FROM ADAM’S DEPRAVED WILL. WHENCE THE CORRUPT WILL SPRANG</w:t>
      </w:r>
    </w:p>
    <w:p w14:paraId="3AAF0FB8">
      <w:pPr>
        <w:bidi w:val="0"/>
        <w:rPr>
          <w:rFonts w:hint="eastAsia"/>
          <w:sz w:val="30"/>
          <w:szCs w:val="30"/>
        </w:rPr>
      </w:pPr>
      <w:r>
        <w:rPr>
          <w:rFonts w:hint="eastAsia"/>
          <w:sz w:val="30"/>
          <w:szCs w:val="30"/>
        </w:rPr>
        <w:t>原罪源自亚当败坏的意志。败坏的意志从何而来</w:t>
      </w:r>
    </w:p>
    <w:p w14:paraId="466DB4A8">
      <w:pPr>
        <w:bidi w:val="0"/>
        <w:rPr>
          <w:rFonts w:hint="eastAsia"/>
          <w:sz w:val="30"/>
          <w:szCs w:val="30"/>
        </w:rPr>
      </w:pPr>
    </w:p>
    <w:p w14:paraId="30E4D195">
      <w:pPr>
        <w:bidi w:val="0"/>
        <w:rPr>
          <w:rFonts w:hint="eastAsia"/>
          <w:sz w:val="30"/>
          <w:szCs w:val="30"/>
        </w:rPr>
      </w:pPr>
      <w:r>
        <w:rPr>
          <w:rFonts w:hint="eastAsia"/>
          <w:sz w:val="30"/>
          <w:szCs w:val="30"/>
        </w:rPr>
        <w:t>“If,” says he, “sin comes from the will, it is an evil will that causes sin; if it comes from nature, then nature is evil.”</w:t>
      </w:r>
    </w:p>
    <w:p w14:paraId="23AD1404">
      <w:pPr>
        <w:bidi w:val="0"/>
        <w:rPr>
          <w:rFonts w:hint="eastAsia"/>
          <w:sz w:val="30"/>
          <w:szCs w:val="30"/>
        </w:rPr>
      </w:pPr>
      <w:r>
        <w:rPr>
          <w:rFonts w:hint="eastAsia"/>
          <w:sz w:val="30"/>
          <w:szCs w:val="30"/>
        </w:rPr>
        <w:t>他说：“如果罪来自意志，那么是邪恶的意志导致罪；如果它来自本性，那么本性就是邪恶的。”</w:t>
      </w:r>
    </w:p>
    <w:p w14:paraId="6729A32E">
      <w:pPr>
        <w:bidi w:val="0"/>
        <w:rPr>
          <w:rFonts w:hint="eastAsia"/>
          <w:sz w:val="30"/>
          <w:szCs w:val="30"/>
        </w:rPr>
      </w:pPr>
    </w:p>
    <w:p w14:paraId="37702209">
      <w:pPr>
        <w:bidi w:val="0"/>
        <w:rPr>
          <w:rFonts w:hint="eastAsia"/>
          <w:sz w:val="30"/>
          <w:szCs w:val="30"/>
        </w:rPr>
      </w:pPr>
      <w:r>
        <w:rPr>
          <w:rFonts w:hint="eastAsia"/>
          <w:sz w:val="30"/>
          <w:szCs w:val="30"/>
        </w:rPr>
        <w:t>I at once answer, Sin does come from the will.</w:t>
      </w:r>
    </w:p>
    <w:p w14:paraId="157BEB4D">
      <w:pPr>
        <w:bidi w:val="0"/>
        <w:rPr>
          <w:rFonts w:hint="eastAsia"/>
          <w:sz w:val="30"/>
          <w:szCs w:val="30"/>
        </w:rPr>
      </w:pPr>
      <w:r>
        <w:rPr>
          <w:rFonts w:hint="eastAsia"/>
          <w:sz w:val="30"/>
          <w:szCs w:val="30"/>
        </w:rPr>
        <w:t>我立刻回答，罪确实来自意志。</w:t>
      </w:r>
    </w:p>
    <w:p w14:paraId="479CBA54">
      <w:pPr>
        <w:bidi w:val="0"/>
        <w:rPr>
          <w:rFonts w:hint="eastAsia"/>
          <w:sz w:val="30"/>
          <w:szCs w:val="30"/>
        </w:rPr>
      </w:pPr>
    </w:p>
    <w:p w14:paraId="47C510FF">
      <w:pPr>
        <w:bidi w:val="0"/>
        <w:rPr>
          <w:rFonts w:hint="eastAsia"/>
          <w:sz w:val="30"/>
          <w:szCs w:val="30"/>
        </w:rPr>
      </w:pPr>
      <w:r>
        <w:rPr>
          <w:rFonts w:hint="eastAsia"/>
          <w:sz w:val="30"/>
          <w:szCs w:val="30"/>
        </w:rPr>
        <w:t>Perhaps he wants to know, whether original sin also?</w:t>
      </w:r>
    </w:p>
    <w:p w14:paraId="69AC1EF3">
      <w:pPr>
        <w:bidi w:val="0"/>
        <w:rPr>
          <w:rFonts w:hint="eastAsia"/>
          <w:sz w:val="30"/>
          <w:szCs w:val="30"/>
        </w:rPr>
      </w:pPr>
      <w:r>
        <w:rPr>
          <w:rFonts w:hint="eastAsia"/>
          <w:sz w:val="30"/>
          <w:szCs w:val="30"/>
        </w:rPr>
        <w:t>也许他想知道，原罪是否也如此？</w:t>
      </w:r>
    </w:p>
    <w:p w14:paraId="11A6B292">
      <w:pPr>
        <w:bidi w:val="0"/>
        <w:rPr>
          <w:rFonts w:hint="eastAsia"/>
          <w:sz w:val="30"/>
          <w:szCs w:val="30"/>
        </w:rPr>
      </w:pPr>
    </w:p>
    <w:p w14:paraId="15D3D68A">
      <w:pPr>
        <w:bidi w:val="0"/>
        <w:rPr>
          <w:rFonts w:hint="eastAsia"/>
          <w:sz w:val="30"/>
          <w:szCs w:val="30"/>
        </w:rPr>
      </w:pPr>
      <w:r>
        <w:rPr>
          <w:rFonts w:hint="eastAsia"/>
          <w:sz w:val="30"/>
          <w:szCs w:val="30"/>
        </w:rPr>
        <w:t>I answer, most certainly original sin also.</w:t>
      </w:r>
    </w:p>
    <w:p w14:paraId="48079950">
      <w:pPr>
        <w:bidi w:val="0"/>
        <w:rPr>
          <w:rFonts w:hint="eastAsia"/>
          <w:sz w:val="30"/>
          <w:szCs w:val="30"/>
        </w:rPr>
      </w:pPr>
      <w:r>
        <w:rPr>
          <w:rFonts w:hint="eastAsia"/>
          <w:sz w:val="30"/>
          <w:szCs w:val="30"/>
        </w:rPr>
        <w:t>我回答，最肯定地，原罪也是如此。</w:t>
      </w:r>
    </w:p>
    <w:p w14:paraId="651E5389">
      <w:pPr>
        <w:bidi w:val="0"/>
        <w:rPr>
          <w:rFonts w:hint="eastAsia"/>
          <w:sz w:val="30"/>
          <w:szCs w:val="30"/>
        </w:rPr>
      </w:pPr>
    </w:p>
    <w:p w14:paraId="6460F79E">
      <w:pPr>
        <w:bidi w:val="0"/>
        <w:rPr>
          <w:rFonts w:hint="eastAsia"/>
          <w:sz w:val="30"/>
          <w:szCs w:val="30"/>
        </w:rPr>
      </w:pPr>
      <w:r>
        <w:rPr>
          <w:rFonts w:hint="eastAsia"/>
          <w:sz w:val="30"/>
          <w:szCs w:val="30"/>
        </w:rPr>
        <w:t>Because it, too, was engendered from the will of the first man; so that it both existed in him, and passed on to all.</w:t>
      </w:r>
    </w:p>
    <w:p w14:paraId="070E37BF">
      <w:pPr>
        <w:bidi w:val="0"/>
        <w:rPr>
          <w:rFonts w:hint="eastAsia"/>
          <w:sz w:val="30"/>
          <w:szCs w:val="30"/>
        </w:rPr>
      </w:pPr>
      <w:r>
        <w:rPr>
          <w:rFonts w:hint="eastAsia"/>
          <w:sz w:val="30"/>
          <w:szCs w:val="30"/>
        </w:rPr>
        <w:t>因为它也是从第一个人的意志中产生的；因此它既存在于他里面，也传递给了所有人。</w:t>
      </w:r>
    </w:p>
    <w:p w14:paraId="17A88BB6">
      <w:pPr>
        <w:bidi w:val="0"/>
        <w:rPr>
          <w:rFonts w:hint="eastAsia"/>
          <w:sz w:val="30"/>
          <w:szCs w:val="30"/>
        </w:rPr>
      </w:pPr>
    </w:p>
    <w:p w14:paraId="0E483D19">
      <w:pPr>
        <w:bidi w:val="0"/>
        <w:rPr>
          <w:rFonts w:hint="eastAsia"/>
          <w:sz w:val="30"/>
          <w:szCs w:val="30"/>
        </w:rPr>
      </w:pPr>
      <w:r>
        <w:rPr>
          <w:rFonts w:hint="eastAsia"/>
          <w:sz w:val="30"/>
          <w:szCs w:val="30"/>
        </w:rPr>
        <w:t>As for what he next proposes, “If it comes from nature, then nature is evil,” I request him to answer, if he can, to this effect: As it is manifest that all evil works spring from a corrupt will, like the fruits of a corrupt tree; so let him say whence arose the corrupt will itself — the corrupt tree which yields the corrupt fruits.</w:t>
      </w:r>
    </w:p>
    <w:p w14:paraId="13D25532">
      <w:pPr>
        <w:bidi w:val="0"/>
        <w:rPr>
          <w:rFonts w:hint="eastAsia"/>
          <w:sz w:val="30"/>
          <w:szCs w:val="30"/>
        </w:rPr>
      </w:pPr>
      <w:r>
        <w:rPr>
          <w:rFonts w:hint="eastAsia"/>
          <w:sz w:val="30"/>
          <w:szCs w:val="30"/>
        </w:rPr>
        <w:t>至于他接下来提出的，“如果它来自本性，那么本性就是邪恶的，”我请求他回答，如果他能，大意如下：既然很明显所有邪恶的工作都源于败坏的意志，如同坏树的果子；那么让他说说败坏的意志本身——那结出坏果子的坏树——从何而来。</w:t>
      </w:r>
    </w:p>
    <w:p w14:paraId="2676AFC6">
      <w:pPr>
        <w:bidi w:val="0"/>
        <w:rPr>
          <w:rFonts w:hint="eastAsia"/>
          <w:sz w:val="30"/>
          <w:szCs w:val="30"/>
        </w:rPr>
      </w:pPr>
    </w:p>
    <w:p w14:paraId="3694C07F">
      <w:pPr>
        <w:bidi w:val="0"/>
        <w:rPr>
          <w:rFonts w:hint="eastAsia"/>
          <w:sz w:val="30"/>
          <w:szCs w:val="30"/>
        </w:rPr>
      </w:pPr>
      <w:r>
        <w:rPr>
          <w:rFonts w:hint="eastAsia"/>
          <w:sz w:val="30"/>
          <w:szCs w:val="30"/>
        </w:rPr>
        <w:t>If from an angel, what was the angel, but the good work of God?</w:t>
      </w:r>
    </w:p>
    <w:p w14:paraId="1C9CE463">
      <w:pPr>
        <w:bidi w:val="0"/>
        <w:rPr>
          <w:rFonts w:hint="eastAsia"/>
          <w:sz w:val="30"/>
          <w:szCs w:val="30"/>
        </w:rPr>
      </w:pPr>
      <w:r>
        <w:rPr>
          <w:rFonts w:hint="eastAsia"/>
          <w:sz w:val="30"/>
          <w:szCs w:val="30"/>
        </w:rPr>
        <w:t>如果来自天使，那天使是什么，岂不就是神美好的工作吗？</w:t>
      </w:r>
    </w:p>
    <w:p w14:paraId="13F41EE7">
      <w:pPr>
        <w:bidi w:val="0"/>
        <w:rPr>
          <w:rFonts w:hint="eastAsia"/>
          <w:sz w:val="30"/>
          <w:szCs w:val="30"/>
        </w:rPr>
      </w:pPr>
    </w:p>
    <w:p w14:paraId="545E83A5">
      <w:pPr>
        <w:bidi w:val="0"/>
        <w:rPr>
          <w:rFonts w:hint="eastAsia"/>
          <w:sz w:val="30"/>
          <w:szCs w:val="30"/>
        </w:rPr>
      </w:pPr>
      <w:r>
        <w:rPr>
          <w:rFonts w:hint="eastAsia"/>
          <w:sz w:val="30"/>
          <w:szCs w:val="30"/>
        </w:rPr>
        <w:t>If from man, what was even he, but the good work of God?</w:t>
      </w:r>
    </w:p>
    <w:p w14:paraId="48CB8867">
      <w:pPr>
        <w:bidi w:val="0"/>
        <w:rPr>
          <w:rFonts w:hint="eastAsia"/>
          <w:sz w:val="30"/>
          <w:szCs w:val="30"/>
        </w:rPr>
      </w:pPr>
      <w:r>
        <w:rPr>
          <w:rFonts w:hint="eastAsia"/>
          <w:sz w:val="30"/>
          <w:szCs w:val="30"/>
        </w:rPr>
        <w:t>如果来自人，连他是什么，岂不就是神美好的工作吗？</w:t>
      </w:r>
    </w:p>
    <w:p w14:paraId="63E564D3">
      <w:pPr>
        <w:bidi w:val="0"/>
        <w:rPr>
          <w:rFonts w:hint="eastAsia"/>
          <w:sz w:val="30"/>
          <w:szCs w:val="30"/>
        </w:rPr>
      </w:pPr>
    </w:p>
    <w:p w14:paraId="791E3FBC">
      <w:pPr>
        <w:bidi w:val="0"/>
        <w:rPr>
          <w:rFonts w:hint="eastAsia"/>
          <w:sz w:val="30"/>
          <w:szCs w:val="30"/>
        </w:rPr>
      </w:pPr>
      <w:r>
        <w:rPr>
          <w:rFonts w:hint="eastAsia"/>
          <w:sz w:val="30"/>
          <w:szCs w:val="30"/>
        </w:rPr>
        <w:t>Nay, inasmuch as the corrupt will arose in the angel from an angel, and in man from man, what were both these, previous to the evil arising within them, but the good work of God, with a good and laudable nature?</w:t>
      </w:r>
    </w:p>
    <w:p w14:paraId="7832520D">
      <w:pPr>
        <w:bidi w:val="0"/>
        <w:rPr>
          <w:rFonts w:hint="eastAsia"/>
          <w:sz w:val="30"/>
          <w:szCs w:val="30"/>
        </w:rPr>
      </w:pPr>
      <w:r>
        <w:rPr>
          <w:rFonts w:hint="eastAsia"/>
          <w:sz w:val="30"/>
          <w:szCs w:val="30"/>
        </w:rPr>
        <w:t>不仅如此，既然败坏的意志在天使里面从天使产生，在人里面从人产生，那么在这两者里面，在邪恶产生之前，它们是什么，岂不就是神美好的工作，拥有良善且值得称赞的本性吗？</w:t>
      </w:r>
    </w:p>
    <w:p w14:paraId="2822DD4B">
      <w:pPr>
        <w:bidi w:val="0"/>
        <w:rPr>
          <w:rFonts w:hint="eastAsia"/>
          <w:sz w:val="30"/>
          <w:szCs w:val="30"/>
        </w:rPr>
      </w:pPr>
    </w:p>
    <w:p w14:paraId="4AB933BB">
      <w:pPr>
        <w:bidi w:val="0"/>
        <w:rPr>
          <w:rFonts w:hint="eastAsia"/>
          <w:sz w:val="30"/>
          <w:szCs w:val="30"/>
        </w:rPr>
      </w:pPr>
      <w:r>
        <w:rPr>
          <w:rFonts w:hint="eastAsia"/>
          <w:sz w:val="30"/>
          <w:szCs w:val="30"/>
        </w:rPr>
        <w:t>Behold, then, evil arises out of good; nor was there any other source, indeed, whence it could arise, but out of good.</w:t>
      </w:r>
    </w:p>
    <w:p w14:paraId="5CBC1482">
      <w:pPr>
        <w:bidi w:val="0"/>
        <w:rPr>
          <w:rFonts w:hint="eastAsia"/>
          <w:sz w:val="30"/>
          <w:szCs w:val="30"/>
        </w:rPr>
      </w:pPr>
      <w:r>
        <w:rPr>
          <w:rFonts w:hint="eastAsia"/>
          <w:sz w:val="30"/>
          <w:szCs w:val="30"/>
        </w:rPr>
        <w:t>那么，看哪，邪恶从善中产生；事实上，除了从善中，也没有其他源头可以产生它。</w:t>
      </w:r>
    </w:p>
    <w:p w14:paraId="7DA2F29E">
      <w:pPr>
        <w:bidi w:val="0"/>
        <w:rPr>
          <w:rFonts w:hint="eastAsia"/>
          <w:sz w:val="30"/>
          <w:szCs w:val="30"/>
        </w:rPr>
      </w:pPr>
    </w:p>
    <w:p w14:paraId="6B079A76">
      <w:pPr>
        <w:bidi w:val="0"/>
        <w:rPr>
          <w:rFonts w:hint="eastAsia"/>
          <w:sz w:val="30"/>
          <w:szCs w:val="30"/>
        </w:rPr>
      </w:pPr>
      <w:r>
        <w:rPr>
          <w:rFonts w:hint="eastAsia"/>
          <w:sz w:val="30"/>
          <w:szCs w:val="30"/>
        </w:rPr>
        <w:t>I call that will bad which no evil has preceded; no evil works, of course, since they only proceed from an evil will, as from a corrupt tree.</w:t>
      </w:r>
    </w:p>
    <w:p w14:paraId="0E092535">
      <w:pPr>
        <w:bidi w:val="0"/>
        <w:rPr>
          <w:rFonts w:hint="eastAsia"/>
          <w:sz w:val="30"/>
          <w:szCs w:val="30"/>
        </w:rPr>
      </w:pPr>
      <w:r>
        <w:rPr>
          <w:rFonts w:hint="eastAsia"/>
          <w:sz w:val="30"/>
          <w:szCs w:val="30"/>
        </w:rPr>
        <w:t>我称那没有任何邪恶在先的意志为坏意志；当然，没有邪恶的工作在先，因为它们只从邪恶的意志产生，如同从坏树产生。</w:t>
      </w:r>
    </w:p>
    <w:p w14:paraId="4C60A03E">
      <w:pPr>
        <w:bidi w:val="0"/>
        <w:rPr>
          <w:rFonts w:hint="eastAsia"/>
          <w:sz w:val="30"/>
          <w:szCs w:val="30"/>
        </w:rPr>
      </w:pPr>
    </w:p>
    <w:p w14:paraId="1499A9D0">
      <w:pPr>
        <w:bidi w:val="0"/>
        <w:rPr>
          <w:rFonts w:hint="eastAsia"/>
          <w:sz w:val="30"/>
          <w:szCs w:val="30"/>
        </w:rPr>
      </w:pPr>
      <w:r>
        <w:rPr>
          <w:rFonts w:hint="eastAsia"/>
          <w:sz w:val="30"/>
          <w:szCs w:val="30"/>
        </w:rPr>
        <w:t>Nevertheless, that the evil will arose out of good, could not be, because that good was made by the good God, but because it was created out of nothing — not out of God.</w:t>
      </w:r>
    </w:p>
    <w:p w14:paraId="5A20C956">
      <w:pPr>
        <w:bidi w:val="0"/>
        <w:rPr>
          <w:rFonts w:hint="eastAsia"/>
          <w:sz w:val="30"/>
          <w:szCs w:val="30"/>
        </w:rPr>
      </w:pPr>
      <w:r>
        <w:rPr>
          <w:rFonts w:hint="eastAsia"/>
          <w:sz w:val="30"/>
          <w:szCs w:val="30"/>
        </w:rPr>
        <w:t>然而，邪恶意志从善中产生，不可能是因为那善是由良善的神所造的，而是因为它是由无中被造的——并非从神而出。</w:t>
      </w:r>
    </w:p>
    <w:p w14:paraId="7CBBA9F3">
      <w:pPr>
        <w:bidi w:val="0"/>
        <w:rPr>
          <w:rFonts w:hint="eastAsia"/>
          <w:sz w:val="30"/>
          <w:szCs w:val="30"/>
        </w:rPr>
      </w:pPr>
    </w:p>
    <w:p w14:paraId="1DCC66FB">
      <w:pPr>
        <w:bidi w:val="0"/>
        <w:rPr>
          <w:rFonts w:hint="eastAsia"/>
          <w:sz w:val="30"/>
          <w:szCs w:val="30"/>
        </w:rPr>
      </w:pPr>
      <w:r>
        <w:rPr>
          <w:rFonts w:hint="eastAsia"/>
          <w:sz w:val="30"/>
          <w:szCs w:val="30"/>
        </w:rPr>
        <w:t>What, therefore, becomes of his argument, “If nature is the work of God, it will never do for the work of the devil to permeate the work of God”?</w:t>
      </w:r>
    </w:p>
    <w:p w14:paraId="00C2484C">
      <w:pPr>
        <w:bidi w:val="0"/>
        <w:rPr>
          <w:rFonts w:hint="eastAsia"/>
          <w:sz w:val="30"/>
          <w:szCs w:val="30"/>
        </w:rPr>
      </w:pPr>
      <w:r>
        <w:rPr>
          <w:rFonts w:hint="eastAsia"/>
          <w:sz w:val="30"/>
          <w:szCs w:val="30"/>
        </w:rPr>
        <w:t>因此，他的论点，“如果本性是神的工作，魔鬼的工作绝不可能渗透神的工作”又将如何呢？</w:t>
      </w:r>
    </w:p>
    <w:p w14:paraId="21C1C523">
      <w:pPr>
        <w:bidi w:val="0"/>
        <w:rPr>
          <w:rFonts w:hint="eastAsia"/>
          <w:sz w:val="30"/>
          <w:szCs w:val="30"/>
        </w:rPr>
      </w:pPr>
    </w:p>
    <w:p w14:paraId="45F16AB9">
      <w:pPr>
        <w:bidi w:val="0"/>
        <w:rPr>
          <w:rFonts w:hint="eastAsia"/>
          <w:sz w:val="30"/>
          <w:szCs w:val="30"/>
        </w:rPr>
      </w:pPr>
      <w:r>
        <w:rPr>
          <w:rFonts w:hint="eastAsia"/>
          <w:sz w:val="30"/>
          <w:szCs w:val="30"/>
        </w:rPr>
        <w:t>Did not the work of the devil, I ask, arise in a work of God, when it first arose in that angel who became the devil?</w:t>
      </w:r>
    </w:p>
    <w:p w14:paraId="31561D1B">
      <w:pPr>
        <w:bidi w:val="0"/>
        <w:rPr>
          <w:rFonts w:hint="eastAsia"/>
          <w:sz w:val="30"/>
          <w:szCs w:val="30"/>
        </w:rPr>
      </w:pPr>
      <w:r>
        <w:rPr>
          <w:rFonts w:hint="eastAsia"/>
          <w:sz w:val="30"/>
          <w:szCs w:val="30"/>
        </w:rPr>
        <w:t>我问，当魔鬼的工作最初在那成为魔鬼的天使里面产生时，它难道不是在神的工作中产生的吗？</w:t>
      </w:r>
    </w:p>
    <w:p w14:paraId="2B9EE80C">
      <w:pPr>
        <w:bidi w:val="0"/>
        <w:rPr>
          <w:rFonts w:hint="eastAsia"/>
          <w:sz w:val="30"/>
          <w:szCs w:val="30"/>
        </w:rPr>
      </w:pPr>
    </w:p>
    <w:p w14:paraId="3C7B0791">
      <w:pPr>
        <w:bidi w:val="0"/>
        <w:rPr>
          <w:rFonts w:hint="eastAsia"/>
          <w:sz w:val="30"/>
          <w:szCs w:val="30"/>
        </w:rPr>
      </w:pPr>
      <w:r>
        <w:rPr>
          <w:rFonts w:hint="eastAsia"/>
          <w:sz w:val="30"/>
          <w:szCs w:val="30"/>
        </w:rPr>
        <w:t>Well, then, if evil, which was absolutely nowhere previously, could arise in a work of God, why could not evil, which had by this time found an existence somewhere, pervade the work of God; especially when the apostle uses the very expression in the passage, “And so death passed upon all men”?</w:t>
      </w:r>
    </w:p>
    <w:p w14:paraId="46732C78">
      <w:pPr>
        <w:bidi w:val="0"/>
        <w:rPr>
          <w:rFonts w:hint="eastAsia"/>
          <w:sz w:val="30"/>
          <w:szCs w:val="30"/>
        </w:rPr>
      </w:pPr>
      <w:r>
        <w:rPr>
          <w:rFonts w:hint="eastAsia"/>
          <w:sz w:val="30"/>
          <w:szCs w:val="30"/>
        </w:rPr>
        <w:t>那么好吧，如果先前绝对不存在的邪恶，可以在神的工作中产生，为何此时已在某处存在的邪恶，不能渗透神的工作呢？尤其当使徒在那段经文中使用这个确切的表达，“于是死就临到众人”？</w:t>
      </w:r>
    </w:p>
    <w:p w14:paraId="3D64194F">
      <w:pPr>
        <w:bidi w:val="0"/>
        <w:rPr>
          <w:rFonts w:hint="eastAsia"/>
          <w:sz w:val="30"/>
          <w:szCs w:val="30"/>
        </w:rPr>
      </w:pPr>
    </w:p>
    <w:p w14:paraId="1F31675B">
      <w:pPr>
        <w:bidi w:val="0"/>
        <w:rPr>
          <w:rFonts w:hint="eastAsia"/>
          <w:sz w:val="30"/>
          <w:szCs w:val="30"/>
        </w:rPr>
      </w:pPr>
      <w:r>
        <w:rPr>
          <w:rFonts w:hint="eastAsia"/>
          <w:sz w:val="30"/>
          <w:szCs w:val="30"/>
        </w:rPr>
        <w:t>Can it be that men are not the work of God?</w:t>
      </w:r>
    </w:p>
    <w:p w14:paraId="17D7D82C">
      <w:pPr>
        <w:bidi w:val="0"/>
        <w:rPr>
          <w:rFonts w:hint="eastAsia"/>
          <w:sz w:val="30"/>
          <w:szCs w:val="30"/>
        </w:rPr>
      </w:pPr>
      <w:r>
        <w:rPr>
          <w:rFonts w:hint="eastAsia"/>
          <w:sz w:val="30"/>
          <w:szCs w:val="30"/>
        </w:rPr>
        <w:t>难道人不是神的工作吗？</w:t>
      </w:r>
    </w:p>
    <w:p w14:paraId="628CBB28">
      <w:pPr>
        <w:bidi w:val="0"/>
        <w:rPr>
          <w:rFonts w:hint="eastAsia"/>
          <w:sz w:val="30"/>
          <w:szCs w:val="30"/>
        </w:rPr>
      </w:pPr>
    </w:p>
    <w:p w14:paraId="55359040">
      <w:pPr>
        <w:bidi w:val="0"/>
        <w:rPr>
          <w:rFonts w:hint="eastAsia"/>
          <w:sz w:val="30"/>
          <w:szCs w:val="30"/>
        </w:rPr>
      </w:pPr>
      <w:r>
        <w:rPr>
          <w:rFonts w:hint="eastAsia"/>
          <w:sz w:val="30"/>
          <w:szCs w:val="30"/>
        </w:rPr>
        <w:t>Sin, therefore, has passed upon all men — in other words, the devil’s work has penetrated the work of God; or putting the same meaning in another shape, The work done by a work of God has pervaded God’s work.</w:t>
      </w:r>
    </w:p>
    <w:p w14:paraId="641E4687">
      <w:pPr>
        <w:bidi w:val="0"/>
        <w:rPr>
          <w:rFonts w:hint="eastAsia"/>
          <w:sz w:val="30"/>
          <w:szCs w:val="30"/>
        </w:rPr>
      </w:pPr>
      <w:r>
        <w:rPr>
          <w:rFonts w:hint="eastAsia"/>
          <w:sz w:val="30"/>
          <w:szCs w:val="30"/>
        </w:rPr>
        <w:t>因此，罪已经临到所有人——换句话说，魔鬼的工作已经渗透了神的工作；或者以另一种形式表达同样的意思，一个神的工作所做的工作已经遍及神的工作。</w:t>
      </w:r>
    </w:p>
    <w:p w14:paraId="019A57F9">
      <w:pPr>
        <w:bidi w:val="0"/>
        <w:rPr>
          <w:rFonts w:hint="eastAsia"/>
          <w:sz w:val="30"/>
          <w:szCs w:val="30"/>
        </w:rPr>
      </w:pPr>
    </w:p>
    <w:p w14:paraId="1F02F7F6">
      <w:pPr>
        <w:bidi w:val="0"/>
        <w:rPr>
          <w:rFonts w:hint="eastAsia"/>
          <w:sz w:val="30"/>
          <w:szCs w:val="30"/>
        </w:rPr>
      </w:pPr>
      <w:r>
        <w:rPr>
          <w:rFonts w:hint="eastAsia"/>
          <w:sz w:val="30"/>
          <w:szCs w:val="30"/>
        </w:rPr>
        <w:t>And this is the reason why God alone has an unchangeable and almighty goodness: even before any evil came into existence He made all things good; and out of all the evils which have arisen in the good things which He has made, He works through all for good.</w:t>
      </w:r>
    </w:p>
    <w:p w14:paraId="752E578A">
      <w:pPr>
        <w:bidi w:val="0"/>
        <w:rPr>
          <w:rFonts w:hint="eastAsia"/>
          <w:sz w:val="30"/>
          <w:szCs w:val="30"/>
        </w:rPr>
      </w:pPr>
      <w:r>
        <w:rPr>
          <w:rFonts w:hint="eastAsia"/>
          <w:sz w:val="30"/>
          <w:szCs w:val="30"/>
        </w:rPr>
        <w:t>这就是为何唯独神拥有不变且全能的良善：甚至在任何邪恶存在之前，祂就将万物造为善；并且从祂所造的善物中产生的所有邪恶中，祂藉着一切作工，使万事互相效力，叫爱祂的人得益处。</w:t>
      </w:r>
    </w:p>
    <w:p w14:paraId="35FE1BCA">
      <w:pPr>
        <w:bidi w:val="0"/>
        <w:rPr>
          <w:rFonts w:hint="eastAsia"/>
          <w:sz w:val="30"/>
          <w:szCs w:val="30"/>
        </w:rPr>
      </w:pPr>
    </w:p>
    <w:p w14:paraId="1D19097F">
      <w:pPr>
        <w:bidi w:val="0"/>
        <w:rPr>
          <w:rFonts w:hint="eastAsia"/>
          <w:sz w:val="30"/>
          <w:szCs w:val="30"/>
        </w:rPr>
      </w:pPr>
      <w:r>
        <w:rPr>
          <w:rFonts w:hint="eastAsia"/>
          <w:sz w:val="30"/>
          <w:szCs w:val="30"/>
        </w:rPr>
        <w:t>CHAPTER 49 [XXIX.]</w:t>
      </w:r>
    </w:p>
    <w:p w14:paraId="02099C2A">
      <w:pPr>
        <w:bidi w:val="0"/>
        <w:rPr>
          <w:rFonts w:hint="eastAsia"/>
          <w:sz w:val="30"/>
          <w:szCs w:val="30"/>
        </w:rPr>
      </w:pPr>
      <w:r>
        <w:rPr>
          <w:rFonts w:hint="eastAsia"/>
          <w:sz w:val="30"/>
          <w:szCs w:val="30"/>
        </w:rPr>
        <w:t>第四十九章 [XXIX.]</w:t>
      </w:r>
    </w:p>
    <w:p w14:paraId="06EC25C4">
      <w:pPr>
        <w:bidi w:val="0"/>
        <w:rPr>
          <w:rFonts w:hint="eastAsia"/>
          <w:sz w:val="30"/>
          <w:szCs w:val="30"/>
        </w:rPr>
      </w:pPr>
    </w:p>
    <w:p w14:paraId="6DCD344B">
      <w:pPr>
        <w:bidi w:val="0"/>
        <w:rPr>
          <w:rFonts w:hint="eastAsia"/>
          <w:sz w:val="30"/>
          <w:szCs w:val="30"/>
        </w:rPr>
      </w:pPr>
      <w:r>
        <w:rPr>
          <w:rFonts w:hint="eastAsia"/>
          <w:sz w:val="30"/>
          <w:szCs w:val="30"/>
        </w:rPr>
        <w:t>IN INFANTS NATURE IS OF GOD, AND THE CORRUPTION OF NATURE OF THE DEVIL</w:t>
      </w:r>
    </w:p>
    <w:p w14:paraId="4D414885">
      <w:pPr>
        <w:bidi w:val="0"/>
        <w:rPr>
          <w:rFonts w:hint="eastAsia"/>
          <w:sz w:val="30"/>
          <w:szCs w:val="30"/>
        </w:rPr>
      </w:pPr>
      <w:r>
        <w:rPr>
          <w:rFonts w:hint="eastAsia"/>
          <w:sz w:val="30"/>
          <w:szCs w:val="30"/>
        </w:rPr>
        <w:t>在婴孩里面，本性属乎神，本性的败坏属乎魔鬼</w:t>
      </w:r>
    </w:p>
    <w:p w14:paraId="4523A9CD">
      <w:pPr>
        <w:bidi w:val="0"/>
        <w:rPr>
          <w:rFonts w:hint="eastAsia"/>
          <w:sz w:val="30"/>
          <w:szCs w:val="30"/>
        </w:rPr>
      </w:pPr>
    </w:p>
    <w:p w14:paraId="46B819DB">
      <w:pPr>
        <w:bidi w:val="0"/>
        <w:rPr>
          <w:rFonts w:hint="eastAsia"/>
          <w:sz w:val="30"/>
          <w:szCs w:val="30"/>
        </w:rPr>
      </w:pPr>
      <w:r>
        <w:rPr>
          <w:rFonts w:hint="eastAsia"/>
          <w:sz w:val="30"/>
          <w:szCs w:val="30"/>
        </w:rPr>
        <w:t>“In a single man rightly is the intention blamed and the origin praised; because there must be two things to admit of contraries: in an infant, however, there is but one thing, nature only; because will has no existence in his case.</w:t>
      </w:r>
    </w:p>
    <w:p w14:paraId="23AD1BC4">
      <w:pPr>
        <w:bidi w:val="0"/>
        <w:rPr>
          <w:rFonts w:hint="eastAsia"/>
          <w:sz w:val="30"/>
          <w:szCs w:val="30"/>
        </w:rPr>
      </w:pPr>
      <w:r>
        <w:rPr>
          <w:rFonts w:hint="eastAsia"/>
          <w:sz w:val="30"/>
          <w:szCs w:val="30"/>
        </w:rPr>
        <w:t>“在单独一个人里面，意图理应受到谴责，起源理应受到赞扬；因为必须有两样东西才能容纳对立面：然而，在婴孩里面，只有一样东西，即本性；因为在他里面意志不存在。</w:t>
      </w:r>
    </w:p>
    <w:p w14:paraId="31D16C46">
      <w:pPr>
        <w:bidi w:val="0"/>
        <w:rPr>
          <w:rFonts w:hint="eastAsia"/>
          <w:sz w:val="30"/>
          <w:szCs w:val="30"/>
        </w:rPr>
      </w:pPr>
    </w:p>
    <w:p w14:paraId="458ECB31">
      <w:pPr>
        <w:bidi w:val="0"/>
        <w:rPr>
          <w:rFonts w:hint="eastAsia"/>
          <w:sz w:val="30"/>
          <w:szCs w:val="30"/>
        </w:rPr>
      </w:pPr>
      <w:r>
        <w:rPr>
          <w:rFonts w:hint="eastAsia"/>
          <w:sz w:val="30"/>
          <w:szCs w:val="30"/>
        </w:rPr>
        <w:t>Now this one thing,” says he, “is ascribable either to God or to the devil.</w:t>
      </w:r>
    </w:p>
    <w:p w14:paraId="01A7182E">
      <w:pPr>
        <w:bidi w:val="0"/>
        <w:rPr>
          <w:rFonts w:hint="eastAsia"/>
          <w:sz w:val="30"/>
          <w:szCs w:val="30"/>
        </w:rPr>
      </w:pPr>
      <w:r>
        <w:rPr>
          <w:rFonts w:hint="eastAsia"/>
          <w:sz w:val="30"/>
          <w:szCs w:val="30"/>
        </w:rPr>
        <w:t>如今这一样东西，”他说，“要么归于神，要么归于魔鬼。</w:t>
      </w:r>
    </w:p>
    <w:p w14:paraId="307698D2">
      <w:pPr>
        <w:bidi w:val="0"/>
        <w:rPr>
          <w:rFonts w:hint="eastAsia"/>
          <w:sz w:val="30"/>
          <w:szCs w:val="30"/>
        </w:rPr>
      </w:pPr>
    </w:p>
    <w:p w14:paraId="78253E00">
      <w:pPr>
        <w:bidi w:val="0"/>
        <w:rPr>
          <w:rFonts w:hint="eastAsia"/>
          <w:sz w:val="30"/>
          <w:szCs w:val="30"/>
        </w:rPr>
      </w:pPr>
      <w:r>
        <w:rPr>
          <w:rFonts w:hint="eastAsia"/>
          <w:sz w:val="30"/>
          <w:szCs w:val="30"/>
        </w:rPr>
        <w:t>If nature,” he goes on to observe, “is of God, there cannot be original evil in it.</w:t>
      </w:r>
    </w:p>
    <w:p w14:paraId="24DC9E46">
      <w:pPr>
        <w:bidi w:val="0"/>
        <w:rPr>
          <w:rFonts w:hint="eastAsia"/>
          <w:sz w:val="30"/>
          <w:szCs w:val="30"/>
        </w:rPr>
      </w:pPr>
      <w:r>
        <w:rPr>
          <w:rFonts w:hint="eastAsia"/>
          <w:sz w:val="30"/>
          <w:szCs w:val="30"/>
        </w:rPr>
        <w:t>如果本性，”他接着观察说，“是属神的，那么里面就不可能有原罪。</w:t>
      </w:r>
    </w:p>
    <w:p w14:paraId="1BBE7D4C">
      <w:pPr>
        <w:bidi w:val="0"/>
        <w:rPr>
          <w:rFonts w:hint="eastAsia"/>
          <w:sz w:val="30"/>
          <w:szCs w:val="30"/>
        </w:rPr>
      </w:pPr>
    </w:p>
    <w:p w14:paraId="3492B1EC">
      <w:pPr>
        <w:bidi w:val="0"/>
        <w:rPr>
          <w:rFonts w:hint="eastAsia"/>
          <w:sz w:val="30"/>
          <w:szCs w:val="30"/>
        </w:rPr>
      </w:pPr>
      <w:r>
        <w:rPr>
          <w:rFonts w:hint="eastAsia"/>
          <w:sz w:val="30"/>
          <w:szCs w:val="30"/>
        </w:rPr>
        <w:t>If of the devil, there will be nothing on the ground of which man may be vindicated for the work of God.</w:t>
      </w:r>
    </w:p>
    <w:p w14:paraId="52C8B359">
      <w:pPr>
        <w:bidi w:val="0"/>
        <w:rPr>
          <w:rFonts w:hint="eastAsia"/>
          <w:sz w:val="30"/>
          <w:szCs w:val="30"/>
        </w:rPr>
      </w:pPr>
      <w:r>
        <w:rPr>
          <w:rFonts w:hint="eastAsia"/>
          <w:sz w:val="30"/>
          <w:szCs w:val="30"/>
        </w:rPr>
        <w:t>如果属魔鬼，那么就没有任何理由可以为神的工作辩护人。</w:t>
      </w:r>
    </w:p>
    <w:p w14:paraId="20BE2751">
      <w:pPr>
        <w:bidi w:val="0"/>
        <w:rPr>
          <w:rFonts w:hint="eastAsia"/>
          <w:sz w:val="30"/>
          <w:szCs w:val="30"/>
        </w:rPr>
      </w:pPr>
    </w:p>
    <w:p w14:paraId="5AF42A39">
      <w:pPr>
        <w:bidi w:val="0"/>
        <w:rPr>
          <w:rFonts w:hint="eastAsia"/>
          <w:sz w:val="30"/>
          <w:szCs w:val="30"/>
        </w:rPr>
      </w:pPr>
      <w:r>
        <w:rPr>
          <w:rFonts w:hint="eastAsia"/>
          <w:sz w:val="30"/>
          <w:szCs w:val="30"/>
        </w:rPr>
        <w:t>So that he is completely a Manichean who maintains original sin.”</w:t>
      </w:r>
    </w:p>
    <w:p w14:paraId="708DC1F2">
      <w:pPr>
        <w:bidi w:val="0"/>
        <w:rPr>
          <w:rFonts w:hint="eastAsia"/>
          <w:sz w:val="30"/>
          <w:szCs w:val="30"/>
        </w:rPr>
      </w:pPr>
      <w:r>
        <w:rPr>
          <w:rFonts w:hint="eastAsia"/>
          <w:sz w:val="30"/>
          <w:szCs w:val="30"/>
        </w:rPr>
        <w:t>因此，维护原罪的人完全是摩尼教徒。”</w:t>
      </w:r>
    </w:p>
    <w:p w14:paraId="2EF10C89">
      <w:pPr>
        <w:bidi w:val="0"/>
        <w:rPr>
          <w:rFonts w:hint="eastAsia"/>
          <w:sz w:val="30"/>
          <w:szCs w:val="30"/>
        </w:rPr>
      </w:pPr>
    </w:p>
    <w:p w14:paraId="004E829E">
      <w:pPr>
        <w:bidi w:val="0"/>
        <w:rPr>
          <w:rFonts w:hint="eastAsia"/>
          <w:sz w:val="30"/>
          <w:szCs w:val="30"/>
        </w:rPr>
      </w:pPr>
      <w:r>
        <w:rPr>
          <w:rFonts w:hint="eastAsia"/>
          <w:sz w:val="30"/>
          <w:szCs w:val="30"/>
        </w:rPr>
        <w:t>Let him hear rather what is true in opposition to all this.</w:t>
      </w:r>
    </w:p>
    <w:p w14:paraId="2DAFC54E">
      <w:pPr>
        <w:bidi w:val="0"/>
        <w:rPr>
          <w:rFonts w:hint="eastAsia"/>
          <w:sz w:val="30"/>
          <w:szCs w:val="30"/>
        </w:rPr>
      </w:pPr>
      <w:r>
        <w:rPr>
          <w:rFonts w:hint="eastAsia"/>
          <w:sz w:val="30"/>
          <w:szCs w:val="30"/>
        </w:rPr>
        <w:t>让他宁可听听与这一切相反的真理吧。</w:t>
      </w:r>
    </w:p>
    <w:p w14:paraId="66528E4C">
      <w:pPr>
        <w:bidi w:val="0"/>
        <w:rPr>
          <w:rFonts w:hint="eastAsia"/>
          <w:sz w:val="30"/>
          <w:szCs w:val="30"/>
        </w:rPr>
      </w:pPr>
    </w:p>
    <w:p w14:paraId="3BCC97F4">
      <w:pPr>
        <w:bidi w:val="0"/>
        <w:rPr>
          <w:rFonts w:hint="eastAsia"/>
          <w:sz w:val="30"/>
          <w:szCs w:val="30"/>
        </w:rPr>
      </w:pPr>
      <w:r>
        <w:rPr>
          <w:rFonts w:hint="eastAsia"/>
          <w:sz w:val="30"/>
          <w:szCs w:val="30"/>
        </w:rPr>
        <w:t>In a single man the will is to be blamed, and his nature to be praised; because there should be two things for the application of contraries.</w:t>
      </w:r>
    </w:p>
    <w:p w14:paraId="04BFCB93">
      <w:pPr>
        <w:bidi w:val="0"/>
        <w:rPr>
          <w:rFonts w:hint="eastAsia"/>
          <w:sz w:val="30"/>
          <w:szCs w:val="30"/>
        </w:rPr>
      </w:pPr>
      <w:r>
        <w:rPr>
          <w:rFonts w:hint="eastAsia"/>
          <w:sz w:val="30"/>
          <w:szCs w:val="30"/>
        </w:rPr>
        <w:t>在单独一个人里面，意志应受谴责，他的本性应受赞扬；因为应当有两样东西来应用对立面。</w:t>
      </w:r>
    </w:p>
    <w:p w14:paraId="09F6EA6F">
      <w:pPr>
        <w:bidi w:val="0"/>
        <w:rPr>
          <w:rFonts w:hint="eastAsia"/>
          <w:sz w:val="30"/>
          <w:szCs w:val="30"/>
        </w:rPr>
      </w:pPr>
    </w:p>
    <w:p w14:paraId="5FDC8B50">
      <w:pPr>
        <w:bidi w:val="0"/>
        <w:rPr>
          <w:rFonts w:hint="eastAsia"/>
          <w:sz w:val="30"/>
          <w:szCs w:val="30"/>
        </w:rPr>
      </w:pPr>
      <w:r>
        <w:rPr>
          <w:rFonts w:hint="eastAsia"/>
          <w:sz w:val="30"/>
          <w:szCs w:val="30"/>
        </w:rPr>
        <w:t>Still, even in an infant, it is not the case that there is but one thing only, that is, the nature in which man was created by the good God; for he has also that corruption, which has passed upon all men by one, as the apostle wisely says, and not as the folly of Pelagius, or Coelestius, or any of their disciples would represent the matter.</w:t>
      </w:r>
    </w:p>
    <w:p w14:paraId="4B0C7C11">
      <w:pPr>
        <w:bidi w:val="0"/>
        <w:rPr>
          <w:rFonts w:hint="eastAsia"/>
          <w:sz w:val="30"/>
          <w:szCs w:val="30"/>
        </w:rPr>
      </w:pPr>
      <w:r>
        <w:rPr>
          <w:rFonts w:hint="eastAsia"/>
          <w:sz w:val="30"/>
          <w:szCs w:val="30"/>
        </w:rPr>
        <w:t>然而，即使在婴孩里面，情况也并非只有一样东西，即人被良善的神所创造的本性；因为他也有那败坏，正如使徒智慧地所说，它藉着一人临到了所有人，而非像伯拉纠、或瑟勒斯丢、或他们任何门徒的愚蠢所描绘的那样。</w:t>
      </w:r>
    </w:p>
    <w:p w14:paraId="6FD81D0D">
      <w:pPr>
        <w:bidi w:val="0"/>
        <w:rPr>
          <w:rFonts w:hint="eastAsia"/>
          <w:sz w:val="30"/>
          <w:szCs w:val="30"/>
        </w:rPr>
      </w:pPr>
    </w:p>
    <w:p w14:paraId="6FD95C28">
      <w:pPr>
        <w:bidi w:val="0"/>
        <w:rPr>
          <w:rFonts w:hint="eastAsia"/>
          <w:sz w:val="30"/>
          <w:szCs w:val="30"/>
        </w:rPr>
      </w:pPr>
      <w:r>
        <w:rPr>
          <w:rFonts w:hint="eastAsia"/>
          <w:sz w:val="30"/>
          <w:szCs w:val="30"/>
        </w:rPr>
        <w:t>Of these two things, then, which we have said exist in an infant, one is ascribed to God, the other to the devil.</w:t>
      </w:r>
    </w:p>
    <w:p w14:paraId="7A4D1AE7">
      <w:pPr>
        <w:bidi w:val="0"/>
        <w:rPr>
          <w:rFonts w:hint="eastAsia"/>
          <w:sz w:val="30"/>
          <w:szCs w:val="30"/>
        </w:rPr>
      </w:pPr>
      <w:r>
        <w:rPr>
          <w:rFonts w:hint="eastAsia"/>
          <w:sz w:val="30"/>
          <w:szCs w:val="30"/>
        </w:rPr>
        <w:t>那么，我们说过存在于婴孩里面的这两样东西中，一样归于神，另一样归于魔鬼。</w:t>
      </w:r>
    </w:p>
    <w:p w14:paraId="29159461">
      <w:pPr>
        <w:bidi w:val="0"/>
        <w:rPr>
          <w:rFonts w:hint="eastAsia"/>
          <w:sz w:val="30"/>
          <w:szCs w:val="30"/>
        </w:rPr>
      </w:pPr>
    </w:p>
    <w:p w14:paraId="113ABCE9">
      <w:pPr>
        <w:bidi w:val="0"/>
        <w:rPr>
          <w:rFonts w:hint="eastAsia"/>
          <w:sz w:val="30"/>
          <w:szCs w:val="30"/>
        </w:rPr>
      </w:pPr>
      <w:r>
        <w:rPr>
          <w:rFonts w:hint="eastAsia"/>
          <w:sz w:val="30"/>
          <w:szCs w:val="30"/>
        </w:rPr>
        <w:t>From the fact, however, that (owing to one of the two, even the corruption) both are subjected to the power of the devil, there really ensues no incongruity; because this happens not from the power of the devil himself, but of God.</w:t>
      </w:r>
    </w:p>
    <w:p w14:paraId="6381FC88">
      <w:pPr>
        <w:bidi w:val="0"/>
        <w:rPr>
          <w:rFonts w:hint="eastAsia"/>
          <w:sz w:val="30"/>
          <w:szCs w:val="30"/>
        </w:rPr>
      </w:pPr>
      <w:r>
        <w:rPr>
          <w:rFonts w:hint="eastAsia"/>
          <w:sz w:val="30"/>
          <w:szCs w:val="30"/>
        </w:rPr>
        <w:t>然而，由于（由于两者之一，即败坏）两者都服在魔鬼的权势之下这一事实，实际上并未产生任何不协调；因为这并非出于魔鬼自身的能力，而是出于神的能力。</w:t>
      </w:r>
    </w:p>
    <w:p w14:paraId="3BC8AF65">
      <w:pPr>
        <w:bidi w:val="0"/>
        <w:rPr>
          <w:rFonts w:hint="eastAsia"/>
          <w:sz w:val="30"/>
          <w:szCs w:val="30"/>
        </w:rPr>
      </w:pPr>
    </w:p>
    <w:p w14:paraId="1254947C">
      <w:pPr>
        <w:bidi w:val="0"/>
        <w:rPr>
          <w:rFonts w:hint="eastAsia"/>
          <w:sz w:val="30"/>
          <w:szCs w:val="30"/>
        </w:rPr>
      </w:pPr>
      <w:r>
        <w:rPr>
          <w:rFonts w:hint="eastAsia"/>
          <w:sz w:val="30"/>
          <w:szCs w:val="30"/>
        </w:rPr>
        <w:t>In fact, corruption is subjected to corruption, nature to nature, because the two are even in the devil; so that whenever those who are beloved and elect are “delivered from the power of darkness” to which they are justly exposed, it is clear enough how great a gift is bestowed on the justified and good by the good God, who brings good even out of evil.</w:t>
      </w:r>
    </w:p>
    <w:p w14:paraId="0E1FB19B">
      <w:pPr>
        <w:bidi w:val="0"/>
        <w:rPr>
          <w:rFonts w:hint="eastAsia"/>
          <w:sz w:val="30"/>
          <w:szCs w:val="30"/>
        </w:rPr>
      </w:pPr>
      <w:r>
        <w:rPr>
          <w:rFonts w:hint="eastAsia"/>
          <w:sz w:val="30"/>
          <w:szCs w:val="30"/>
        </w:rPr>
        <w:t>事实上，败坏服从于败坏，本性服从于本性，因为这两者甚至在魔鬼里面也存在；因此，每当那些蒙爱和蒙拣选的人从他们理应遭受的“黑暗权势”中被拯救出来时，就足够清楚地表明，良善的神——祂甚至能从邪恶中带出良善——赐予那些被称义和良善的人是何等大的恩赐。</w:t>
      </w:r>
    </w:p>
    <w:p w14:paraId="175FEB5F">
      <w:pPr>
        <w:bidi w:val="0"/>
        <w:rPr>
          <w:rFonts w:hint="eastAsia"/>
          <w:sz w:val="30"/>
          <w:szCs w:val="30"/>
        </w:rPr>
      </w:pPr>
    </w:p>
    <w:p w14:paraId="1FE5FF63">
      <w:pPr>
        <w:bidi w:val="0"/>
        <w:rPr>
          <w:rFonts w:hint="eastAsia"/>
          <w:sz w:val="30"/>
          <w:szCs w:val="30"/>
        </w:rPr>
      </w:pPr>
      <w:r>
        <w:rPr>
          <w:rFonts w:hint="eastAsia"/>
          <w:sz w:val="30"/>
          <w:szCs w:val="30"/>
        </w:rPr>
        <w:t>CHAPTER 50</w:t>
      </w:r>
    </w:p>
    <w:p w14:paraId="1E102276">
      <w:pPr>
        <w:bidi w:val="0"/>
        <w:rPr>
          <w:rFonts w:hint="eastAsia"/>
          <w:sz w:val="30"/>
          <w:szCs w:val="30"/>
        </w:rPr>
      </w:pPr>
      <w:r>
        <w:rPr>
          <w:rFonts w:hint="eastAsia"/>
          <w:sz w:val="30"/>
          <w:szCs w:val="30"/>
        </w:rPr>
        <w:t>第五十章</w:t>
      </w:r>
    </w:p>
    <w:p w14:paraId="45CC9A1D">
      <w:pPr>
        <w:bidi w:val="0"/>
        <w:rPr>
          <w:rFonts w:hint="eastAsia"/>
          <w:sz w:val="30"/>
          <w:szCs w:val="30"/>
        </w:rPr>
      </w:pPr>
    </w:p>
    <w:p w14:paraId="12C06F30">
      <w:pPr>
        <w:bidi w:val="0"/>
        <w:rPr>
          <w:rFonts w:hint="eastAsia"/>
          <w:sz w:val="30"/>
          <w:szCs w:val="30"/>
        </w:rPr>
      </w:pPr>
      <w:r>
        <w:rPr>
          <w:rFonts w:hint="eastAsia"/>
          <w:sz w:val="30"/>
          <w:szCs w:val="30"/>
        </w:rPr>
        <w:t>THE RISE AND ORIGIN OF EVIL. THE EXORCISM AND EXSUFFLATION OF INFANTS, A PRIMITIVE CHRISTIAN RITE</w:t>
      </w:r>
    </w:p>
    <w:p w14:paraId="2F0FCED6">
      <w:pPr>
        <w:bidi w:val="0"/>
        <w:rPr>
          <w:rFonts w:hint="eastAsia"/>
          <w:sz w:val="30"/>
          <w:szCs w:val="30"/>
        </w:rPr>
      </w:pPr>
      <w:r>
        <w:rPr>
          <w:rFonts w:hint="eastAsia"/>
          <w:sz w:val="30"/>
          <w:szCs w:val="30"/>
        </w:rPr>
        <w:t>邪恶的兴起与起源。婴孩的驱魔和吹气礼，一个原始的基督教仪式</w:t>
      </w:r>
    </w:p>
    <w:p w14:paraId="381834AE">
      <w:pPr>
        <w:bidi w:val="0"/>
        <w:rPr>
          <w:rFonts w:hint="eastAsia"/>
          <w:sz w:val="30"/>
          <w:szCs w:val="30"/>
        </w:rPr>
      </w:pPr>
    </w:p>
    <w:p w14:paraId="51A6B8FB">
      <w:pPr>
        <w:bidi w:val="0"/>
        <w:rPr>
          <w:rFonts w:hint="eastAsia"/>
          <w:sz w:val="30"/>
          <w:szCs w:val="30"/>
        </w:rPr>
      </w:pPr>
      <w:r>
        <w:rPr>
          <w:rFonts w:hint="eastAsia"/>
          <w:sz w:val="30"/>
          <w:szCs w:val="30"/>
        </w:rPr>
        <w:t>As to the passage, which he seemed to himself to indite in a pious vein, as it were, “If nature is of God, there cannot be original sin in it,” would not another person seem even to him to give a still more pious turn to it, thus: “If nature is of God, there cannot arise any sin in it?”</w:t>
      </w:r>
    </w:p>
    <w:p w14:paraId="7A617670">
      <w:pPr>
        <w:bidi w:val="0"/>
        <w:rPr>
          <w:rFonts w:hint="eastAsia"/>
          <w:sz w:val="30"/>
          <w:szCs w:val="30"/>
        </w:rPr>
      </w:pPr>
      <w:r>
        <w:rPr>
          <w:rFonts w:hint="eastAsia"/>
          <w:sz w:val="30"/>
          <w:szCs w:val="30"/>
        </w:rPr>
        <w:t>至于那段他似乎自以为带着敬虔意味写下的话，“如果本性是属神的，里面就不可能有原罪”，难道另一个人不会甚至在他看来，给它一个更敬虔的说法吗？像这样：“如果本性是属神的，里面就不可能产生任何罪？”</w:t>
      </w:r>
    </w:p>
    <w:p w14:paraId="123F2069">
      <w:pPr>
        <w:bidi w:val="0"/>
        <w:rPr>
          <w:rFonts w:hint="eastAsia"/>
          <w:sz w:val="30"/>
          <w:szCs w:val="30"/>
        </w:rPr>
      </w:pPr>
    </w:p>
    <w:p w14:paraId="5270DA49">
      <w:pPr>
        <w:bidi w:val="0"/>
        <w:rPr>
          <w:rFonts w:hint="eastAsia"/>
          <w:sz w:val="30"/>
          <w:szCs w:val="30"/>
        </w:rPr>
      </w:pPr>
      <w:r>
        <w:rPr>
          <w:rFonts w:hint="eastAsia"/>
          <w:sz w:val="30"/>
          <w:szCs w:val="30"/>
        </w:rPr>
        <w:t>And yet this is not true.</w:t>
      </w:r>
    </w:p>
    <w:p w14:paraId="66F09888">
      <w:pPr>
        <w:bidi w:val="0"/>
        <w:rPr>
          <w:rFonts w:hint="eastAsia"/>
          <w:sz w:val="30"/>
          <w:szCs w:val="30"/>
        </w:rPr>
      </w:pPr>
      <w:r>
        <w:rPr>
          <w:rFonts w:hint="eastAsia"/>
          <w:sz w:val="30"/>
          <w:szCs w:val="30"/>
        </w:rPr>
        <w:t>然而这并非真实。</w:t>
      </w:r>
    </w:p>
    <w:p w14:paraId="5BF4D14E">
      <w:pPr>
        <w:bidi w:val="0"/>
        <w:rPr>
          <w:rFonts w:hint="eastAsia"/>
          <w:sz w:val="30"/>
          <w:szCs w:val="30"/>
        </w:rPr>
      </w:pPr>
    </w:p>
    <w:p w14:paraId="2950A903">
      <w:pPr>
        <w:bidi w:val="0"/>
        <w:rPr>
          <w:rFonts w:hint="eastAsia"/>
          <w:sz w:val="30"/>
          <w:szCs w:val="30"/>
        </w:rPr>
      </w:pPr>
      <w:r>
        <w:rPr>
          <w:rFonts w:hint="eastAsia"/>
          <w:sz w:val="30"/>
          <w:szCs w:val="30"/>
        </w:rPr>
        <w:t>The Manicheans, indeed, meant to assert this, and they endeavored to steep in all sorts of evil the very nature of God itself, and not His creature, made out of nothing.</w:t>
      </w:r>
    </w:p>
    <w:p w14:paraId="644FC1E7">
      <w:pPr>
        <w:bidi w:val="0"/>
        <w:rPr>
          <w:rFonts w:hint="eastAsia"/>
          <w:sz w:val="30"/>
          <w:szCs w:val="30"/>
        </w:rPr>
      </w:pPr>
      <w:r>
        <w:rPr>
          <w:rFonts w:hint="eastAsia"/>
          <w:sz w:val="30"/>
          <w:szCs w:val="30"/>
        </w:rPr>
        <w:t>事实上，摩尼教徒意图断言这一点，他们试图将各种邪恶浸透到神自身的本性中，而非祂从无中创造的受造物。</w:t>
      </w:r>
    </w:p>
    <w:p w14:paraId="0AD03B2A">
      <w:pPr>
        <w:bidi w:val="0"/>
        <w:rPr>
          <w:rFonts w:hint="eastAsia"/>
          <w:sz w:val="30"/>
          <w:szCs w:val="30"/>
        </w:rPr>
      </w:pPr>
    </w:p>
    <w:p w14:paraId="507BF004">
      <w:pPr>
        <w:bidi w:val="0"/>
        <w:rPr>
          <w:rFonts w:hint="eastAsia"/>
          <w:sz w:val="30"/>
          <w:szCs w:val="30"/>
        </w:rPr>
      </w:pPr>
      <w:r>
        <w:rPr>
          <w:rFonts w:hint="eastAsia"/>
          <w:sz w:val="30"/>
          <w:szCs w:val="30"/>
        </w:rPr>
        <w:t>For evil arose in nothing else than what was good — not, however, the supreme and unchangeable good which is God’s nature, but that which was made out of nothing by the wisdom of God.</w:t>
      </w:r>
    </w:p>
    <w:p w14:paraId="78EA146E">
      <w:pPr>
        <w:bidi w:val="0"/>
        <w:rPr>
          <w:rFonts w:hint="eastAsia"/>
          <w:sz w:val="30"/>
          <w:szCs w:val="30"/>
        </w:rPr>
      </w:pPr>
      <w:r>
        <w:rPr>
          <w:rFonts w:hint="eastAsia"/>
          <w:sz w:val="30"/>
          <w:szCs w:val="30"/>
        </w:rPr>
        <w:t>因为邪恶只在善的事物中产生——然而，并非那至高和不变的善，即神的本性，而是那藉着神的智慧从无中被造的。</w:t>
      </w:r>
    </w:p>
    <w:p w14:paraId="5AA80132">
      <w:pPr>
        <w:bidi w:val="0"/>
        <w:rPr>
          <w:rFonts w:hint="eastAsia"/>
          <w:sz w:val="30"/>
          <w:szCs w:val="30"/>
        </w:rPr>
      </w:pPr>
    </w:p>
    <w:p w14:paraId="33BF03B8">
      <w:pPr>
        <w:bidi w:val="0"/>
        <w:rPr>
          <w:rFonts w:hint="eastAsia"/>
          <w:sz w:val="30"/>
          <w:szCs w:val="30"/>
        </w:rPr>
      </w:pPr>
      <w:r>
        <w:rPr>
          <w:rFonts w:hint="eastAsia"/>
          <w:sz w:val="30"/>
          <w:szCs w:val="30"/>
        </w:rPr>
        <w:t>This, then, is the reason why man is claimed for a divine work; for he would not be man unless he were made by the operation of God.</w:t>
      </w:r>
    </w:p>
    <w:p w14:paraId="0AD8E5A3">
      <w:pPr>
        <w:bidi w:val="0"/>
        <w:rPr>
          <w:rFonts w:hint="eastAsia"/>
          <w:sz w:val="30"/>
          <w:szCs w:val="30"/>
        </w:rPr>
      </w:pPr>
      <w:r>
        <w:rPr>
          <w:rFonts w:hint="eastAsia"/>
          <w:sz w:val="30"/>
          <w:szCs w:val="30"/>
        </w:rPr>
        <w:t>那么，这就是为何人被声称为神的工作；因为若非藉着神的运作被造，他就不会是人。</w:t>
      </w:r>
    </w:p>
    <w:p w14:paraId="1F0F074F">
      <w:pPr>
        <w:bidi w:val="0"/>
        <w:rPr>
          <w:rFonts w:hint="eastAsia"/>
          <w:sz w:val="30"/>
          <w:szCs w:val="30"/>
        </w:rPr>
      </w:pPr>
    </w:p>
    <w:p w14:paraId="5F37CA9E">
      <w:pPr>
        <w:bidi w:val="0"/>
        <w:rPr>
          <w:rFonts w:hint="eastAsia"/>
          <w:sz w:val="30"/>
          <w:szCs w:val="30"/>
        </w:rPr>
      </w:pPr>
      <w:r>
        <w:rPr>
          <w:rFonts w:hint="eastAsia"/>
          <w:sz w:val="30"/>
          <w:szCs w:val="30"/>
        </w:rPr>
        <w:t>But evil would not exist in infants, if evil had not been committed by the willfulness of the first man, and original sin derived from a nature thus corrupted.</w:t>
      </w:r>
    </w:p>
    <w:p w14:paraId="0C454C65">
      <w:pPr>
        <w:bidi w:val="0"/>
        <w:rPr>
          <w:rFonts w:hint="eastAsia"/>
          <w:sz w:val="30"/>
          <w:szCs w:val="30"/>
        </w:rPr>
      </w:pPr>
      <w:r>
        <w:rPr>
          <w:rFonts w:hint="eastAsia"/>
          <w:sz w:val="30"/>
          <w:szCs w:val="30"/>
        </w:rPr>
        <w:t>但如果不是第一个人任意妄为犯了罪，并且原罪从如此败坏的本性中衍生出来，邪恶就不会存在于婴孩里面。</w:t>
      </w:r>
    </w:p>
    <w:p w14:paraId="3B768908">
      <w:pPr>
        <w:bidi w:val="0"/>
        <w:rPr>
          <w:rFonts w:hint="eastAsia"/>
          <w:sz w:val="30"/>
          <w:szCs w:val="30"/>
        </w:rPr>
      </w:pPr>
    </w:p>
    <w:p w14:paraId="5C926D65">
      <w:pPr>
        <w:bidi w:val="0"/>
        <w:rPr>
          <w:rFonts w:hint="eastAsia"/>
          <w:sz w:val="30"/>
          <w:szCs w:val="30"/>
        </w:rPr>
      </w:pPr>
      <w:r>
        <w:rPr>
          <w:rFonts w:hint="eastAsia"/>
          <w:sz w:val="30"/>
          <w:szCs w:val="30"/>
        </w:rPr>
        <w:t>It is not true, then, as he puts it, “He is completely a Manichean who maintains original sin;” but rather, he is completely a Pelagian who does not believe in original sin.</w:t>
      </w:r>
    </w:p>
    <w:p w14:paraId="1615AE0E">
      <w:pPr>
        <w:bidi w:val="0"/>
        <w:rPr>
          <w:rFonts w:hint="eastAsia"/>
          <w:sz w:val="30"/>
          <w:szCs w:val="30"/>
        </w:rPr>
      </w:pPr>
      <w:r>
        <w:rPr>
          <w:rFonts w:hint="eastAsia"/>
          <w:sz w:val="30"/>
          <w:szCs w:val="30"/>
        </w:rPr>
        <w:t>那么，并非如他所言，“维护原罪的人完全是摩尼教徒；”而是宁可说，不相信原罪的人完全是伯拉纠派。</w:t>
      </w:r>
    </w:p>
    <w:p w14:paraId="6D930648">
      <w:pPr>
        <w:bidi w:val="0"/>
        <w:rPr>
          <w:rFonts w:hint="eastAsia"/>
          <w:sz w:val="30"/>
          <w:szCs w:val="30"/>
        </w:rPr>
      </w:pPr>
    </w:p>
    <w:p w14:paraId="0E6D4F49">
      <w:pPr>
        <w:bidi w:val="0"/>
        <w:rPr>
          <w:rFonts w:hint="eastAsia"/>
          <w:sz w:val="30"/>
          <w:szCs w:val="30"/>
        </w:rPr>
      </w:pPr>
      <w:r>
        <w:rPr>
          <w:rFonts w:hint="eastAsia"/>
          <w:sz w:val="30"/>
          <w:szCs w:val="30"/>
        </w:rPr>
        <w:t>For it is not simply from the time when the pestilent opinions of Manichaeus began to grow that in the Church of God infants about to be baptized were for the first time exorcised with exsufflation, — which ceremonial was intended to show that they were not removed into the kingdom of Christ without first being delivered from the power of darkness; nor is it in the books of Manichaeus that we read how “the Son of man come to seek and to save that which was lost,” or how “by one man sin entered into the world,” with those other similar passages which we have quoted above; or how God “visits the sins of the fathers upon the children;” or how it is written in the Psalm, “I was shapen in iniquity, and in sin did my mother conceive me;” or again, how “man was made like unto vanity: his days pass away like a shadow;” or again, “behold, Thou hast made my days old, and my existence as nothing before Thee; nay, every man living is altogether vanity;” or how the apostle says, “every creature was made subject to vanity;” or how it is written in the book of Ecclesiastes, “vanity of vanities; all is vanity: what profit hath a man of all his labor which he taketh under the sun?” and in the book of Ecclesiasticus, “a heavy yoke is upon the sons of Adam from the day that they go out of their mother’s womb to the day that they return to the mother of all things;” or how again the apostle writes, “in Adam all die;” or how holy Job says, when speaking about his own sins, “for man that is born of a woman is short-lived and full of wrath: as the flower of grass, so does he fall; and he departs like a shadow, nor shall he stay. Hast Thou not taken account even of him, and caused him to enter into judgment in Thy sight? For who shall be pure from uncleanness? Not even one, even if his life should be but of one day upon the earth.”</w:t>
      </w:r>
    </w:p>
    <w:p w14:paraId="012B8035">
      <w:pPr>
        <w:bidi w:val="0"/>
        <w:rPr>
          <w:rFonts w:hint="eastAsia"/>
          <w:sz w:val="30"/>
          <w:szCs w:val="30"/>
        </w:rPr>
      </w:pPr>
      <w:r>
        <w:rPr>
          <w:rFonts w:hint="eastAsia"/>
          <w:sz w:val="30"/>
          <w:szCs w:val="30"/>
        </w:rPr>
        <w:t>因为并非仅仅从摩尼教那瘟疫般的观点开始滋长之时起，在神的教会中，即将受洗的婴孩才首次被施以驱魔和吹气礼——这个仪式旨在表明，他们若非首先从黑暗的权势中被拯救出来，就不能被迁入基督的国度；也并非在摩尼教的书籍中我们读到“人子来，为要寻找、拯救失丧的人”，或“这就如罪是从一人入了世界”，以及我们上面引用的其他类似段落；或神如何“追讨父的罪，自父及子”；或诗篇中如何写道，“我是在罪孽里生的，在我母亲怀胎的时候就有了罪”；或者，“世人好像一口气；他的年日如同影儿快快过去”；或者，“看哪，我的年日祢量的是窄窄的；我一生的年数，在祢面前如同无有。各人最稳妥的时候，真是全然虚幻”；或者使徒如何说，“受造之物服在虚空之下”；或者传道书中如何写道，“虚空的虚空，凡事都是虚空。人一切的劳碌，就是他在日光之下的劳碌，有什么益处呢？”以及便西拉智训中，“亚当的众子从母胎出来的那天，直到他们归回众生之母的那天，身上都负着沉重的轭”；或者使徒又如何写道，“在亚当里众人都死了”；或者圣洁的约伯在谈论他自己的罪时如何说，“人为妇人所生，日子短少，多有患难；出来如花，又被割下；飞去如影，不能存留。这样的人，祢岂睁眼看他吗？又叫我到祢面前来受审吗？谁能使洁净之物出于污秽之中呢？无论谁也不能！即使他活在世上的日子只有一天。”</w:t>
      </w:r>
    </w:p>
    <w:p w14:paraId="06FA5188">
      <w:pPr>
        <w:bidi w:val="0"/>
        <w:rPr>
          <w:rFonts w:hint="eastAsia"/>
          <w:sz w:val="30"/>
          <w:szCs w:val="30"/>
        </w:rPr>
      </w:pPr>
    </w:p>
    <w:p w14:paraId="05591732">
      <w:pPr>
        <w:bidi w:val="0"/>
        <w:rPr>
          <w:rFonts w:hint="eastAsia"/>
          <w:sz w:val="30"/>
          <w:szCs w:val="30"/>
        </w:rPr>
      </w:pPr>
      <w:r>
        <w:rPr>
          <w:rFonts w:hint="eastAsia"/>
          <w:sz w:val="30"/>
          <w:szCs w:val="30"/>
        </w:rPr>
        <w:t>Now when he speaks of uncleanness here, the mere perusal of the passage is enough to show that he meant sin to be understood.</w:t>
      </w:r>
    </w:p>
    <w:p w14:paraId="66588534">
      <w:pPr>
        <w:bidi w:val="0"/>
        <w:rPr>
          <w:rFonts w:hint="eastAsia"/>
          <w:sz w:val="30"/>
          <w:szCs w:val="30"/>
        </w:rPr>
      </w:pPr>
      <w:r>
        <w:rPr>
          <w:rFonts w:hint="eastAsia"/>
          <w:sz w:val="30"/>
          <w:szCs w:val="30"/>
        </w:rPr>
        <w:t>如今当他在此处谈到污秽时，仅仅阅读这段经文就足以表明他意指要理解为罪。</w:t>
      </w:r>
    </w:p>
    <w:p w14:paraId="2C0F0392">
      <w:pPr>
        <w:bidi w:val="0"/>
        <w:rPr>
          <w:rFonts w:hint="eastAsia"/>
          <w:sz w:val="30"/>
          <w:szCs w:val="30"/>
        </w:rPr>
      </w:pPr>
    </w:p>
    <w:p w14:paraId="4BF1697B">
      <w:pPr>
        <w:bidi w:val="0"/>
        <w:rPr>
          <w:rFonts w:hint="eastAsia"/>
          <w:sz w:val="30"/>
          <w:szCs w:val="30"/>
        </w:rPr>
      </w:pPr>
      <w:r>
        <w:rPr>
          <w:rFonts w:hint="eastAsia"/>
          <w:sz w:val="30"/>
          <w:szCs w:val="30"/>
        </w:rPr>
        <w:t>It is plain from the words, of what he is speaking.</w:t>
      </w:r>
    </w:p>
    <w:p w14:paraId="239A51CD">
      <w:pPr>
        <w:bidi w:val="0"/>
        <w:rPr>
          <w:rFonts w:hint="eastAsia"/>
          <w:sz w:val="30"/>
          <w:szCs w:val="30"/>
        </w:rPr>
      </w:pPr>
      <w:r>
        <w:rPr>
          <w:rFonts w:hint="eastAsia"/>
          <w:sz w:val="30"/>
          <w:szCs w:val="30"/>
        </w:rPr>
        <w:t>从这些话语中可以清楚地看出他所谈论的是什么。</w:t>
      </w:r>
    </w:p>
    <w:p w14:paraId="1C09E548">
      <w:pPr>
        <w:bidi w:val="0"/>
        <w:rPr>
          <w:rFonts w:hint="eastAsia"/>
          <w:sz w:val="30"/>
          <w:szCs w:val="30"/>
        </w:rPr>
      </w:pPr>
    </w:p>
    <w:p w14:paraId="277F33A2">
      <w:pPr>
        <w:bidi w:val="0"/>
        <w:rPr>
          <w:rFonts w:hint="eastAsia"/>
          <w:sz w:val="30"/>
          <w:szCs w:val="30"/>
        </w:rPr>
      </w:pPr>
      <w:r>
        <w:rPr>
          <w:rFonts w:hint="eastAsia"/>
          <w:sz w:val="30"/>
          <w:szCs w:val="30"/>
        </w:rPr>
        <w:t>The same phrase and sense occur in the prophet Zechariah, in the place where “the filthy garments” are removed from off the high priest, and it is said to him, “I have taken away thy sins.”</w:t>
      </w:r>
    </w:p>
    <w:p w14:paraId="3D756DD8">
      <w:pPr>
        <w:bidi w:val="0"/>
        <w:rPr>
          <w:rFonts w:hint="eastAsia"/>
          <w:sz w:val="30"/>
          <w:szCs w:val="30"/>
        </w:rPr>
      </w:pPr>
      <w:r>
        <w:rPr>
          <w:rFonts w:hint="eastAsia"/>
          <w:sz w:val="30"/>
          <w:szCs w:val="30"/>
        </w:rPr>
        <w:t>同样的短语和意义出现在先知撒迦利亚书中，在大祭司脱去“污秽的衣服”之处，并对他说：“我使你的罪孽离开你。”</w:t>
      </w:r>
    </w:p>
    <w:p w14:paraId="17E93ACD">
      <w:pPr>
        <w:bidi w:val="0"/>
        <w:rPr>
          <w:rFonts w:hint="eastAsia"/>
          <w:sz w:val="30"/>
          <w:szCs w:val="30"/>
        </w:rPr>
      </w:pPr>
    </w:p>
    <w:p w14:paraId="716E5500">
      <w:pPr>
        <w:bidi w:val="0"/>
        <w:rPr>
          <w:rFonts w:hint="eastAsia"/>
          <w:sz w:val="30"/>
          <w:szCs w:val="30"/>
        </w:rPr>
      </w:pPr>
      <w:r>
        <w:rPr>
          <w:rFonts w:hint="eastAsia"/>
          <w:sz w:val="30"/>
          <w:szCs w:val="30"/>
        </w:rPr>
        <w:t>Well now, I rather think that all these passages, and others of like import, which point to the fact that man is born in sin and under the curse, are not to be read among the dark recesses of the Manicheans, but in the sunshine of catholic truth.</w:t>
      </w:r>
    </w:p>
    <w:p w14:paraId="659BB980">
      <w:pPr>
        <w:bidi w:val="0"/>
        <w:rPr>
          <w:rFonts w:hint="eastAsia"/>
          <w:sz w:val="30"/>
          <w:szCs w:val="30"/>
        </w:rPr>
      </w:pPr>
      <w:r>
        <w:rPr>
          <w:rFonts w:hint="eastAsia"/>
          <w:sz w:val="30"/>
          <w:szCs w:val="30"/>
        </w:rPr>
        <w:t>那么现在，我宁可认为所有这些段落，以及其他类似含义的段落——它们都指向人是生在罪中并处于咒诅之下这一事实——并非应当在摩尼教徒黑暗的隐秘处阅读，而应在公教真理的阳光下阅读。</w:t>
      </w:r>
    </w:p>
    <w:p w14:paraId="04C62469">
      <w:pPr>
        <w:bidi w:val="0"/>
        <w:rPr>
          <w:rFonts w:hint="eastAsia"/>
          <w:sz w:val="30"/>
          <w:szCs w:val="30"/>
        </w:rPr>
      </w:pPr>
    </w:p>
    <w:p w14:paraId="589D7CAC">
      <w:pPr>
        <w:bidi w:val="0"/>
        <w:rPr>
          <w:rFonts w:hint="eastAsia"/>
          <w:sz w:val="30"/>
          <w:szCs w:val="30"/>
        </w:rPr>
      </w:pPr>
      <w:r>
        <w:rPr>
          <w:rFonts w:hint="eastAsia"/>
          <w:sz w:val="30"/>
          <w:szCs w:val="30"/>
        </w:rPr>
        <w:t>CHAPTER 51</w:t>
      </w:r>
    </w:p>
    <w:p w14:paraId="42D29468">
      <w:pPr>
        <w:bidi w:val="0"/>
        <w:rPr>
          <w:rFonts w:hint="eastAsia"/>
          <w:sz w:val="30"/>
          <w:szCs w:val="30"/>
        </w:rPr>
      </w:pPr>
      <w:r>
        <w:rPr>
          <w:rFonts w:hint="eastAsia"/>
          <w:sz w:val="30"/>
          <w:szCs w:val="30"/>
        </w:rPr>
        <w:t>第五十一章</w:t>
      </w:r>
    </w:p>
    <w:p w14:paraId="6263CD27">
      <w:pPr>
        <w:bidi w:val="0"/>
        <w:rPr>
          <w:rFonts w:hint="eastAsia"/>
          <w:sz w:val="30"/>
          <w:szCs w:val="30"/>
        </w:rPr>
      </w:pPr>
    </w:p>
    <w:p w14:paraId="0E0DC31D">
      <w:pPr>
        <w:bidi w:val="0"/>
        <w:rPr>
          <w:rFonts w:hint="eastAsia"/>
          <w:sz w:val="30"/>
          <w:szCs w:val="30"/>
        </w:rPr>
      </w:pPr>
      <w:r>
        <w:rPr>
          <w:rFonts w:hint="eastAsia"/>
          <w:sz w:val="30"/>
          <w:szCs w:val="30"/>
        </w:rPr>
        <w:t>TO CALL THOSE THAT TEACH ORIGINAL SIN MANICHEANS IS TO ACCUSE AMBROSE, CYPRIAN, AND THE WHOLE CHURCH</w:t>
      </w:r>
    </w:p>
    <w:p w14:paraId="1F7BEED4">
      <w:pPr>
        <w:bidi w:val="0"/>
        <w:rPr>
          <w:rFonts w:hint="eastAsia"/>
          <w:sz w:val="30"/>
          <w:szCs w:val="30"/>
        </w:rPr>
      </w:pPr>
      <w:r>
        <w:rPr>
          <w:rFonts w:hint="eastAsia"/>
          <w:sz w:val="30"/>
          <w:szCs w:val="30"/>
        </w:rPr>
        <w:t>称那些教导原罪的人为摩尼教徒，就是指控安波罗修、居普良和整个教会</w:t>
      </w:r>
    </w:p>
    <w:p w14:paraId="0B683E40">
      <w:pPr>
        <w:bidi w:val="0"/>
        <w:rPr>
          <w:rFonts w:hint="eastAsia"/>
          <w:sz w:val="30"/>
          <w:szCs w:val="30"/>
        </w:rPr>
      </w:pPr>
    </w:p>
    <w:p w14:paraId="45960D0A">
      <w:pPr>
        <w:bidi w:val="0"/>
        <w:rPr>
          <w:rFonts w:hint="eastAsia"/>
          <w:sz w:val="30"/>
          <w:szCs w:val="30"/>
        </w:rPr>
      </w:pPr>
      <w:r>
        <w:rPr>
          <w:rFonts w:hint="eastAsia"/>
          <w:sz w:val="30"/>
          <w:szCs w:val="30"/>
        </w:rPr>
        <w:t>What, moreover, shall I say of those commentators on the divine Scriptures who have flourished in the catholic Church?</w:t>
      </w:r>
    </w:p>
    <w:p w14:paraId="60583750">
      <w:pPr>
        <w:bidi w:val="0"/>
        <w:rPr>
          <w:rFonts w:hint="eastAsia"/>
          <w:sz w:val="30"/>
          <w:szCs w:val="30"/>
        </w:rPr>
      </w:pPr>
      <w:r>
        <w:rPr>
          <w:rFonts w:hint="eastAsia"/>
          <w:sz w:val="30"/>
          <w:szCs w:val="30"/>
        </w:rPr>
        <w:t>此外，关于那些在公教教会中兴盛的神圣经文注释家，我该说些什么呢？</w:t>
      </w:r>
    </w:p>
    <w:p w14:paraId="2715243A">
      <w:pPr>
        <w:bidi w:val="0"/>
        <w:rPr>
          <w:rFonts w:hint="eastAsia"/>
          <w:sz w:val="30"/>
          <w:szCs w:val="30"/>
        </w:rPr>
      </w:pPr>
    </w:p>
    <w:p w14:paraId="2527024A">
      <w:pPr>
        <w:bidi w:val="0"/>
        <w:rPr>
          <w:rFonts w:hint="eastAsia"/>
          <w:sz w:val="30"/>
          <w:szCs w:val="30"/>
        </w:rPr>
      </w:pPr>
      <w:r>
        <w:rPr>
          <w:rFonts w:hint="eastAsia"/>
          <w:sz w:val="30"/>
          <w:szCs w:val="30"/>
        </w:rPr>
        <w:t>They have never tried to pervert these testimonies to an alien sense, because they were firmly established in our most ancient and solid faith, and were never moved aside by the novelty of error.</w:t>
      </w:r>
    </w:p>
    <w:p w14:paraId="14E36659">
      <w:pPr>
        <w:bidi w:val="0"/>
        <w:rPr>
          <w:rFonts w:hint="eastAsia"/>
          <w:sz w:val="30"/>
          <w:szCs w:val="30"/>
        </w:rPr>
      </w:pPr>
      <w:r>
        <w:rPr>
          <w:rFonts w:hint="eastAsia"/>
          <w:sz w:val="30"/>
          <w:szCs w:val="30"/>
        </w:rPr>
        <w:t>他们从未试图将这些见证歪曲成异己的意义，因为他们牢固地建立在我们最古老和坚实的信仰中，从未被错误的新奇事物所动摇。</w:t>
      </w:r>
    </w:p>
    <w:p w14:paraId="03FEF587">
      <w:pPr>
        <w:bidi w:val="0"/>
        <w:rPr>
          <w:rFonts w:hint="eastAsia"/>
          <w:sz w:val="30"/>
          <w:szCs w:val="30"/>
        </w:rPr>
      </w:pPr>
    </w:p>
    <w:p w14:paraId="442963F3">
      <w:pPr>
        <w:bidi w:val="0"/>
        <w:rPr>
          <w:rFonts w:hint="eastAsia"/>
          <w:sz w:val="30"/>
          <w:szCs w:val="30"/>
        </w:rPr>
      </w:pPr>
      <w:r>
        <w:rPr>
          <w:rFonts w:hint="eastAsia"/>
          <w:sz w:val="30"/>
          <w:szCs w:val="30"/>
        </w:rPr>
        <w:t>Were I to wish to collect these together, and to make use of their testimony, the task would both be too long, and I should probably seem to have bestowed less preference than I ought on canonical authorities, from which one must never deviate.</w:t>
      </w:r>
    </w:p>
    <w:p w14:paraId="374E4F0D">
      <w:pPr>
        <w:bidi w:val="0"/>
        <w:rPr>
          <w:rFonts w:hint="eastAsia"/>
          <w:sz w:val="30"/>
          <w:szCs w:val="30"/>
        </w:rPr>
      </w:pPr>
      <w:r>
        <w:rPr>
          <w:rFonts w:hint="eastAsia"/>
          <w:sz w:val="30"/>
          <w:szCs w:val="30"/>
        </w:rPr>
        <w:t>如果我想将这些收集起来，并使用他们的见证，这项任务既会过于漫长，而且我可能会显得对正典权威——人决不能偏离的权威——给予了低于应有的偏好。</w:t>
      </w:r>
    </w:p>
    <w:p w14:paraId="2EEA3410">
      <w:pPr>
        <w:bidi w:val="0"/>
        <w:rPr>
          <w:rFonts w:hint="eastAsia"/>
          <w:sz w:val="30"/>
          <w:szCs w:val="30"/>
        </w:rPr>
      </w:pPr>
    </w:p>
    <w:p w14:paraId="5C90A7EC">
      <w:pPr>
        <w:bidi w:val="0"/>
        <w:rPr>
          <w:rFonts w:hint="eastAsia"/>
          <w:sz w:val="30"/>
          <w:szCs w:val="30"/>
        </w:rPr>
      </w:pPr>
      <w:r>
        <w:rPr>
          <w:rFonts w:hint="eastAsia"/>
          <w:sz w:val="30"/>
          <w:szCs w:val="30"/>
        </w:rPr>
        <w:t>I will merely mention the most blessed Ambrose, to whom (as I have already observed) Pelagius accorded so signal a testimony of his integrity in the faith.</w:t>
      </w:r>
    </w:p>
    <w:p w14:paraId="15F742F4">
      <w:pPr>
        <w:bidi w:val="0"/>
        <w:rPr>
          <w:rFonts w:hint="eastAsia"/>
          <w:sz w:val="30"/>
          <w:szCs w:val="30"/>
        </w:rPr>
      </w:pPr>
      <w:r>
        <w:rPr>
          <w:rFonts w:hint="eastAsia"/>
          <w:sz w:val="30"/>
          <w:szCs w:val="30"/>
        </w:rPr>
        <w:t>我将仅仅提及最蒙福的安波罗修，（正如我已经提到的）伯拉纠曾就他在信仰上的正直给予了如此显著的见证。</w:t>
      </w:r>
    </w:p>
    <w:p w14:paraId="4F416AD7">
      <w:pPr>
        <w:bidi w:val="0"/>
        <w:rPr>
          <w:rFonts w:hint="eastAsia"/>
          <w:sz w:val="30"/>
          <w:szCs w:val="30"/>
        </w:rPr>
      </w:pPr>
    </w:p>
    <w:p w14:paraId="6A2D21C6">
      <w:pPr>
        <w:bidi w:val="0"/>
        <w:rPr>
          <w:rFonts w:hint="eastAsia"/>
          <w:sz w:val="30"/>
          <w:szCs w:val="30"/>
        </w:rPr>
      </w:pPr>
      <w:r>
        <w:rPr>
          <w:rFonts w:hint="eastAsia"/>
          <w:sz w:val="30"/>
          <w:szCs w:val="30"/>
        </w:rPr>
        <w:t>This Ambrose, however, maintained that there was nothing else in infants, which required the healing grace of Christ, than original sin.</w:t>
      </w:r>
    </w:p>
    <w:p w14:paraId="22B43615">
      <w:pPr>
        <w:bidi w:val="0"/>
        <w:rPr>
          <w:rFonts w:hint="eastAsia"/>
          <w:sz w:val="30"/>
          <w:szCs w:val="30"/>
        </w:rPr>
      </w:pPr>
      <w:r>
        <w:rPr>
          <w:rFonts w:hint="eastAsia"/>
          <w:sz w:val="30"/>
          <w:szCs w:val="30"/>
        </w:rPr>
        <w:t>然而，这位安波罗修坚持认为，在婴孩里面，除了原罪之外，没有任何其他东西需要基督医治的恩典。</w:t>
      </w:r>
    </w:p>
    <w:p w14:paraId="0189B734">
      <w:pPr>
        <w:bidi w:val="0"/>
        <w:rPr>
          <w:rFonts w:hint="eastAsia"/>
          <w:sz w:val="30"/>
          <w:szCs w:val="30"/>
        </w:rPr>
      </w:pPr>
    </w:p>
    <w:p w14:paraId="20612E08">
      <w:pPr>
        <w:bidi w:val="0"/>
        <w:rPr>
          <w:rFonts w:hint="eastAsia"/>
          <w:sz w:val="30"/>
          <w:szCs w:val="30"/>
        </w:rPr>
      </w:pPr>
      <w:r>
        <w:rPr>
          <w:rFonts w:hint="eastAsia"/>
          <w:sz w:val="30"/>
          <w:szCs w:val="30"/>
        </w:rPr>
        <w:t>But in respect of Cyprian, with his all-glorious crown, will any one say of him, that he either was, or ever could by any possibility have been, a Manichean, when he suffered before the pestilent heresy had made its appearance in the Roman world?</w:t>
      </w:r>
    </w:p>
    <w:p w14:paraId="3B59B27C">
      <w:pPr>
        <w:bidi w:val="0"/>
        <w:rPr>
          <w:rFonts w:hint="eastAsia"/>
          <w:sz w:val="30"/>
          <w:szCs w:val="30"/>
        </w:rPr>
      </w:pPr>
      <w:r>
        <w:rPr>
          <w:rFonts w:hint="eastAsia"/>
          <w:sz w:val="30"/>
          <w:szCs w:val="30"/>
        </w:rPr>
        <w:t>但关于居普良，带着他那极其荣耀的冠冕，有谁会说他曾是，或者曾经有任何可能成为摩尼教徒呢？而他是在那瘟疫般的异端在罗马世界出现之前就殉道了。</w:t>
      </w:r>
    </w:p>
    <w:p w14:paraId="657096DF">
      <w:pPr>
        <w:bidi w:val="0"/>
        <w:rPr>
          <w:rFonts w:hint="eastAsia"/>
          <w:sz w:val="30"/>
          <w:szCs w:val="30"/>
        </w:rPr>
      </w:pPr>
    </w:p>
    <w:p w14:paraId="7AB7FA27">
      <w:pPr>
        <w:bidi w:val="0"/>
        <w:rPr>
          <w:rFonts w:hint="eastAsia"/>
          <w:sz w:val="30"/>
          <w:szCs w:val="30"/>
        </w:rPr>
      </w:pPr>
      <w:r>
        <w:rPr>
          <w:rFonts w:hint="eastAsia"/>
          <w:sz w:val="30"/>
          <w:szCs w:val="30"/>
        </w:rPr>
        <w:t>And yet, in his book on the baptism of infants, he so vigorously maintains original sin as to declare, that even before the eighth day, if necessary, the infant ought to be baptized, lest his soul should be lost; and he wished it to be understood, that the infant could the more readily attain to the indulgence of baptism, inasmuch as it is not so much his own sins, but the sins of another, which are remitted to him.</w:t>
      </w:r>
    </w:p>
    <w:p w14:paraId="0FDE8528">
      <w:pPr>
        <w:bidi w:val="0"/>
        <w:rPr>
          <w:rFonts w:hint="eastAsia"/>
          <w:sz w:val="30"/>
          <w:szCs w:val="30"/>
        </w:rPr>
      </w:pPr>
      <w:r>
        <w:rPr>
          <w:rFonts w:hint="eastAsia"/>
          <w:sz w:val="30"/>
          <w:szCs w:val="30"/>
        </w:rPr>
        <w:t>然而，在他关于婴孩洗礼的书中，他如此有力地维护原罪，以至于宣称，即使在第八天之前，如果必要，婴孩也应当受洗，以免他的灵魂失丧；并且他希望人们理解，婴孩之所以能更容易获得洗礼的赦免，是因为被赦免给他的与其说是他自己的罪，不如说是另一个人的罪。</w:t>
      </w:r>
    </w:p>
    <w:p w14:paraId="2AEEDCDC">
      <w:pPr>
        <w:bidi w:val="0"/>
        <w:rPr>
          <w:rFonts w:hint="eastAsia"/>
          <w:sz w:val="30"/>
          <w:szCs w:val="30"/>
        </w:rPr>
      </w:pPr>
    </w:p>
    <w:p w14:paraId="18E34B2C">
      <w:pPr>
        <w:bidi w:val="0"/>
        <w:rPr>
          <w:rFonts w:hint="eastAsia"/>
          <w:sz w:val="30"/>
          <w:szCs w:val="30"/>
        </w:rPr>
      </w:pPr>
      <w:r>
        <w:rPr>
          <w:rFonts w:hint="eastAsia"/>
          <w:sz w:val="30"/>
          <w:szCs w:val="30"/>
        </w:rPr>
        <w:t>Well, then, let this writer dare to call these Manicheans; let him, moreover, under this scandalous imputation asperse that most ancient tradition of the Church, whereby infants are, as I have said, exorcised with exsufflation, for the purpose of being translated into the kingdom of Christ, after they are delivered from the power of darkness — that is to say, of the devil and his angels.</w:t>
      </w:r>
    </w:p>
    <w:p w14:paraId="5D598CC3">
      <w:pPr>
        <w:bidi w:val="0"/>
        <w:rPr>
          <w:rFonts w:hint="eastAsia"/>
          <w:sz w:val="30"/>
          <w:szCs w:val="30"/>
        </w:rPr>
      </w:pPr>
      <w:r>
        <w:rPr>
          <w:rFonts w:hint="eastAsia"/>
          <w:sz w:val="30"/>
          <w:szCs w:val="30"/>
        </w:rPr>
        <w:t>那么好吧，让这位作者胆敢称这些人是摩尼教徒吧；此外，让他藉着这可耻的污蔑，中伤教会那最古老的传统吧——藉着这个传统，正如我所说，婴孩被施以驱魔和吹气礼，目的是在他们从黑暗的权势——也就是说，从魔鬼和他使者的权势——中被拯救出来之后，得以迁入基督的国度。</w:t>
      </w:r>
    </w:p>
    <w:p w14:paraId="71A71686">
      <w:pPr>
        <w:bidi w:val="0"/>
        <w:rPr>
          <w:rFonts w:hint="eastAsia"/>
          <w:sz w:val="30"/>
          <w:szCs w:val="30"/>
        </w:rPr>
      </w:pPr>
    </w:p>
    <w:p w14:paraId="1A684426">
      <w:pPr>
        <w:bidi w:val="0"/>
        <w:rPr>
          <w:rFonts w:hint="eastAsia"/>
          <w:sz w:val="30"/>
          <w:szCs w:val="30"/>
        </w:rPr>
      </w:pPr>
      <w:r>
        <w:rPr>
          <w:rFonts w:hint="eastAsia"/>
          <w:sz w:val="30"/>
          <w:szCs w:val="30"/>
        </w:rPr>
        <w:t>As for ourselves, indeed, we are more ready to be associated with these men, and with the Church of Christ, so firmly rooted in this ancient faith, in suffering any amount of curse and contumely, than with the Pelagians, to be covered with the flattery of public praise.</w:t>
      </w:r>
    </w:p>
    <w:p w14:paraId="73D4A237">
      <w:pPr>
        <w:bidi w:val="0"/>
        <w:rPr>
          <w:rFonts w:hint="eastAsia"/>
          <w:sz w:val="30"/>
          <w:szCs w:val="30"/>
        </w:rPr>
      </w:pPr>
      <w:r>
        <w:rPr>
          <w:rFonts w:hint="eastAsia"/>
          <w:sz w:val="30"/>
          <w:szCs w:val="30"/>
        </w:rPr>
        <w:t>至于我们自己，事实上，我们更愿意与这些人，与如此牢固地植根于这古老信仰的基督教会联合，忍受任何程度的咒诅和侮辱，也不愿与伯拉纠派为伍，被公众赞扬的奉承所覆盖。</w:t>
      </w:r>
    </w:p>
    <w:p w14:paraId="571CC0FF">
      <w:pPr>
        <w:bidi w:val="0"/>
        <w:rPr>
          <w:rFonts w:hint="eastAsia"/>
          <w:sz w:val="30"/>
          <w:szCs w:val="30"/>
        </w:rPr>
      </w:pPr>
    </w:p>
    <w:p w14:paraId="72760BCF">
      <w:pPr>
        <w:bidi w:val="0"/>
        <w:rPr>
          <w:rFonts w:hint="eastAsia"/>
          <w:sz w:val="30"/>
          <w:szCs w:val="30"/>
        </w:rPr>
      </w:pPr>
      <w:r>
        <w:rPr>
          <w:rFonts w:hint="eastAsia"/>
          <w:sz w:val="30"/>
          <w:szCs w:val="30"/>
        </w:rPr>
        <w:t>CHAPTER 52 [XXX.]</w:t>
      </w:r>
    </w:p>
    <w:p w14:paraId="66649895">
      <w:pPr>
        <w:bidi w:val="0"/>
        <w:rPr>
          <w:rFonts w:hint="eastAsia"/>
          <w:sz w:val="30"/>
          <w:szCs w:val="30"/>
        </w:rPr>
      </w:pPr>
      <w:r>
        <w:rPr>
          <w:rFonts w:hint="eastAsia"/>
          <w:sz w:val="30"/>
          <w:szCs w:val="30"/>
        </w:rPr>
        <w:t>第五十二章 [XXX.]</w:t>
      </w:r>
    </w:p>
    <w:p w14:paraId="1D061822">
      <w:pPr>
        <w:bidi w:val="0"/>
        <w:rPr>
          <w:rFonts w:hint="eastAsia"/>
          <w:sz w:val="30"/>
          <w:szCs w:val="30"/>
        </w:rPr>
      </w:pPr>
    </w:p>
    <w:p w14:paraId="354D8139">
      <w:pPr>
        <w:bidi w:val="0"/>
        <w:rPr>
          <w:rFonts w:hint="eastAsia"/>
          <w:sz w:val="30"/>
          <w:szCs w:val="30"/>
        </w:rPr>
      </w:pPr>
      <w:r>
        <w:rPr>
          <w:rFonts w:hint="eastAsia"/>
          <w:sz w:val="30"/>
          <w:szCs w:val="30"/>
        </w:rPr>
        <w:t>SIN WAS THE ORIGIN OF ALL SHAMEFUL CONCUPISCENCE</w:t>
      </w:r>
    </w:p>
    <w:p w14:paraId="2D4E6AF9">
      <w:pPr>
        <w:bidi w:val="0"/>
        <w:rPr>
          <w:rFonts w:hint="eastAsia"/>
          <w:sz w:val="30"/>
          <w:szCs w:val="30"/>
        </w:rPr>
      </w:pPr>
      <w:r>
        <w:rPr>
          <w:rFonts w:hint="eastAsia"/>
          <w:sz w:val="30"/>
          <w:szCs w:val="30"/>
        </w:rPr>
        <w:t>罪是所有可耻情欲的起源</w:t>
      </w:r>
    </w:p>
    <w:p w14:paraId="2CFDE512">
      <w:pPr>
        <w:bidi w:val="0"/>
        <w:rPr>
          <w:rFonts w:hint="eastAsia"/>
          <w:sz w:val="30"/>
          <w:szCs w:val="30"/>
        </w:rPr>
      </w:pPr>
    </w:p>
    <w:p w14:paraId="1BD107EC">
      <w:pPr>
        <w:bidi w:val="0"/>
        <w:rPr>
          <w:rFonts w:hint="eastAsia"/>
          <w:sz w:val="30"/>
          <w:szCs w:val="30"/>
        </w:rPr>
      </w:pPr>
      <w:r>
        <w:rPr>
          <w:rFonts w:hint="eastAsia"/>
          <w:sz w:val="30"/>
          <w:szCs w:val="30"/>
        </w:rPr>
        <w:t>“Do you,” he asks, “repeat your affirmation, ‘There would be no concupiscence if man had not first sinned; marriage, however, would have existed, even if no one had sinned’?”</w:t>
      </w:r>
    </w:p>
    <w:p w14:paraId="7C47CAAB">
      <w:pPr>
        <w:bidi w:val="0"/>
        <w:rPr>
          <w:rFonts w:hint="eastAsia"/>
          <w:sz w:val="30"/>
          <w:szCs w:val="30"/>
        </w:rPr>
      </w:pPr>
      <w:r>
        <w:rPr>
          <w:rFonts w:hint="eastAsia"/>
          <w:sz w:val="30"/>
          <w:szCs w:val="30"/>
        </w:rPr>
        <w:t>他问：“你是否重复你的断言，‘如果人没有首先犯罪，就不会有情欲；然而，即使没有人犯罪，婚姻也会存在’？”</w:t>
      </w:r>
    </w:p>
    <w:p w14:paraId="75BF127B">
      <w:pPr>
        <w:bidi w:val="0"/>
        <w:rPr>
          <w:rFonts w:hint="eastAsia"/>
          <w:sz w:val="30"/>
          <w:szCs w:val="30"/>
        </w:rPr>
      </w:pPr>
    </w:p>
    <w:p w14:paraId="46505E04">
      <w:pPr>
        <w:bidi w:val="0"/>
        <w:rPr>
          <w:rFonts w:hint="eastAsia"/>
          <w:sz w:val="30"/>
          <w:szCs w:val="30"/>
        </w:rPr>
      </w:pPr>
      <w:r>
        <w:rPr>
          <w:rFonts w:hint="eastAsia"/>
          <w:sz w:val="30"/>
          <w:szCs w:val="30"/>
        </w:rPr>
        <w:t>I never said, “There would be no concupiscence,” because there is a concupiscence of the spirit, which craves wisdom.</w:t>
      </w:r>
    </w:p>
    <w:p w14:paraId="4015753A">
      <w:pPr>
        <w:bidi w:val="0"/>
        <w:rPr>
          <w:rFonts w:hint="eastAsia"/>
          <w:sz w:val="30"/>
          <w:szCs w:val="30"/>
        </w:rPr>
      </w:pPr>
      <w:r>
        <w:rPr>
          <w:rFonts w:hint="eastAsia"/>
          <w:sz w:val="30"/>
          <w:szCs w:val="30"/>
        </w:rPr>
        <w:t>我从未说过，“不会有情欲”，因为有灵的情欲（渴求），渴慕智慧。</w:t>
      </w:r>
    </w:p>
    <w:p w14:paraId="58BA50CD">
      <w:pPr>
        <w:bidi w:val="0"/>
        <w:rPr>
          <w:rFonts w:hint="eastAsia"/>
          <w:sz w:val="30"/>
          <w:szCs w:val="30"/>
        </w:rPr>
      </w:pPr>
    </w:p>
    <w:p w14:paraId="40367F63">
      <w:pPr>
        <w:bidi w:val="0"/>
        <w:rPr>
          <w:rFonts w:hint="eastAsia"/>
          <w:sz w:val="30"/>
          <w:szCs w:val="30"/>
        </w:rPr>
      </w:pPr>
      <w:r>
        <w:rPr>
          <w:rFonts w:hint="eastAsia"/>
          <w:sz w:val="30"/>
          <w:szCs w:val="30"/>
        </w:rPr>
        <w:t>My words were, “There would be no shameful concupiscence.”</w:t>
      </w:r>
    </w:p>
    <w:p w14:paraId="66C6787F">
      <w:pPr>
        <w:bidi w:val="0"/>
        <w:rPr>
          <w:rFonts w:hint="eastAsia"/>
          <w:sz w:val="30"/>
          <w:szCs w:val="30"/>
        </w:rPr>
      </w:pPr>
      <w:r>
        <w:rPr>
          <w:rFonts w:hint="eastAsia"/>
          <w:sz w:val="30"/>
          <w:szCs w:val="30"/>
        </w:rPr>
        <w:t>我的话是，“不会有可耻的情欲。”</w:t>
      </w:r>
    </w:p>
    <w:p w14:paraId="61B4A2D6">
      <w:pPr>
        <w:bidi w:val="0"/>
        <w:rPr>
          <w:rFonts w:hint="eastAsia"/>
          <w:sz w:val="30"/>
          <w:szCs w:val="30"/>
        </w:rPr>
      </w:pPr>
    </w:p>
    <w:p w14:paraId="4263910D">
      <w:pPr>
        <w:bidi w:val="0"/>
        <w:rPr>
          <w:rFonts w:hint="eastAsia"/>
          <w:sz w:val="30"/>
          <w:szCs w:val="30"/>
        </w:rPr>
      </w:pPr>
      <w:r>
        <w:rPr>
          <w:rFonts w:hint="eastAsia"/>
          <w:sz w:val="30"/>
          <w:szCs w:val="30"/>
        </w:rPr>
        <w:t>Let my words be re-perused, even those which he has cited, that it may be clearly seen how dishonestly they are handled by him.</w:t>
      </w:r>
    </w:p>
    <w:p w14:paraId="28DF00F4">
      <w:pPr>
        <w:bidi w:val="0"/>
        <w:rPr>
          <w:rFonts w:hint="eastAsia"/>
          <w:sz w:val="30"/>
          <w:szCs w:val="30"/>
        </w:rPr>
      </w:pPr>
      <w:r>
        <w:rPr>
          <w:rFonts w:hint="eastAsia"/>
          <w:sz w:val="30"/>
          <w:szCs w:val="30"/>
        </w:rPr>
        <w:t>请重读我的话，即使是他引用的那些话，以便清楚地看到他是如何不诚实地处理它们的。</w:t>
      </w:r>
    </w:p>
    <w:p w14:paraId="76311D66">
      <w:pPr>
        <w:bidi w:val="0"/>
        <w:rPr>
          <w:rFonts w:hint="eastAsia"/>
          <w:sz w:val="30"/>
          <w:szCs w:val="30"/>
        </w:rPr>
      </w:pPr>
    </w:p>
    <w:p w14:paraId="71728178">
      <w:pPr>
        <w:bidi w:val="0"/>
        <w:rPr>
          <w:rFonts w:hint="eastAsia"/>
          <w:sz w:val="30"/>
          <w:szCs w:val="30"/>
        </w:rPr>
      </w:pPr>
      <w:r>
        <w:rPr>
          <w:rFonts w:hint="eastAsia"/>
          <w:sz w:val="30"/>
          <w:szCs w:val="30"/>
        </w:rPr>
        <w:t>However, let him call it by any name he likes.</w:t>
      </w:r>
    </w:p>
    <w:p w14:paraId="113A762E">
      <w:pPr>
        <w:bidi w:val="0"/>
        <w:rPr>
          <w:rFonts w:hint="eastAsia"/>
          <w:sz w:val="30"/>
          <w:szCs w:val="30"/>
        </w:rPr>
      </w:pPr>
      <w:r>
        <w:rPr>
          <w:rFonts w:hint="eastAsia"/>
          <w:sz w:val="30"/>
          <w:szCs w:val="30"/>
        </w:rPr>
        <w:t>然而，让他随便给它起什么名字吧。</w:t>
      </w:r>
    </w:p>
    <w:p w14:paraId="6AF6A703">
      <w:pPr>
        <w:bidi w:val="0"/>
        <w:rPr>
          <w:rFonts w:hint="eastAsia"/>
          <w:sz w:val="30"/>
          <w:szCs w:val="30"/>
        </w:rPr>
      </w:pPr>
    </w:p>
    <w:p w14:paraId="4D5655E5">
      <w:pPr>
        <w:bidi w:val="0"/>
        <w:rPr>
          <w:rFonts w:hint="eastAsia"/>
          <w:sz w:val="30"/>
          <w:szCs w:val="30"/>
        </w:rPr>
      </w:pPr>
      <w:r>
        <w:rPr>
          <w:rFonts w:hint="eastAsia"/>
          <w:sz w:val="30"/>
          <w:szCs w:val="30"/>
        </w:rPr>
        <w:t>What I said would not have existed unless man had previously sinned, was that which made them ashamed in paradise when they covered their loins, and which every one will allow would not have been felt, had not the sin of disobedience first occurred.</w:t>
      </w:r>
    </w:p>
    <w:p w14:paraId="5F58A893">
      <w:pPr>
        <w:bidi w:val="0"/>
        <w:rPr>
          <w:rFonts w:hint="eastAsia"/>
          <w:sz w:val="30"/>
          <w:szCs w:val="30"/>
        </w:rPr>
      </w:pPr>
      <w:r>
        <w:rPr>
          <w:rFonts w:hint="eastAsia"/>
          <w:sz w:val="30"/>
          <w:szCs w:val="30"/>
        </w:rPr>
        <w:t>我说过除非人先前犯了罪否则不会存在的，是那个使他们在乐园里遮盖腰部时感到羞耻的东西，并且每个人都会承认，如果不是不顺服的罪首先发生，是不会感受到这个的。</w:t>
      </w:r>
    </w:p>
    <w:p w14:paraId="6EED112E">
      <w:pPr>
        <w:bidi w:val="0"/>
        <w:rPr>
          <w:rFonts w:hint="eastAsia"/>
          <w:sz w:val="30"/>
          <w:szCs w:val="30"/>
        </w:rPr>
      </w:pPr>
    </w:p>
    <w:p w14:paraId="77C7EDE7">
      <w:pPr>
        <w:bidi w:val="0"/>
        <w:rPr>
          <w:rFonts w:hint="eastAsia"/>
          <w:sz w:val="30"/>
          <w:szCs w:val="30"/>
        </w:rPr>
      </w:pPr>
      <w:r>
        <w:rPr>
          <w:rFonts w:hint="eastAsia"/>
          <w:sz w:val="30"/>
          <w:szCs w:val="30"/>
        </w:rPr>
        <w:t>Now he who wishes to understand what they felt, ought to consider what it was they covered.</w:t>
      </w:r>
    </w:p>
    <w:p w14:paraId="3450153F">
      <w:pPr>
        <w:bidi w:val="0"/>
        <w:rPr>
          <w:rFonts w:hint="eastAsia"/>
          <w:sz w:val="30"/>
          <w:szCs w:val="30"/>
        </w:rPr>
      </w:pPr>
      <w:r>
        <w:rPr>
          <w:rFonts w:hint="eastAsia"/>
          <w:sz w:val="30"/>
          <w:szCs w:val="30"/>
        </w:rPr>
        <w:t>如今，想要理解他们感受的人，应当思考他们遮盖的是什么。</w:t>
      </w:r>
    </w:p>
    <w:p w14:paraId="21FBED97">
      <w:pPr>
        <w:bidi w:val="0"/>
        <w:rPr>
          <w:rFonts w:hint="eastAsia"/>
          <w:sz w:val="30"/>
          <w:szCs w:val="30"/>
        </w:rPr>
      </w:pPr>
    </w:p>
    <w:p w14:paraId="7600CE73">
      <w:pPr>
        <w:bidi w:val="0"/>
        <w:rPr>
          <w:rFonts w:hint="eastAsia"/>
          <w:sz w:val="30"/>
          <w:szCs w:val="30"/>
        </w:rPr>
      </w:pPr>
      <w:r>
        <w:rPr>
          <w:rFonts w:hint="eastAsia"/>
          <w:sz w:val="30"/>
          <w:szCs w:val="30"/>
        </w:rPr>
        <w:t>For of the fig-leaves they made themselves “aprons,” not clothes; and these aprons or kilts are called perizwmata in Greek.</w:t>
      </w:r>
    </w:p>
    <w:p w14:paraId="11E4595E">
      <w:pPr>
        <w:bidi w:val="0"/>
        <w:rPr>
          <w:rFonts w:hint="eastAsia"/>
          <w:sz w:val="30"/>
          <w:szCs w:val="30"/>
        </w:rPr>
      </w:pPr>
      <w:r>
        <w:rPr>
          <w:rFonts w:hint="eastAsia"/>
          <w:sz w:val="30"/>
          <w:szCs w:val="30"/>
        </w:rPr>
        <w:t>因为他们用无花果树的叶子为自己做了“围裙”，而非衣服；这些围裙或短裙在希腊语中被称为 perizwmata。</w:t>
      </w:r>
    </w:p>
    <w:p w14:paraId="5D7A1A12">
      <w:pPr>
        <w:bidi w:val="0"/>
        <w:rPr>
          <w:rFonts w:hint="eastAsia"/>
          <w:sz w:val="30"/>
          <w:szCs w:val="30"/>
        </w:rPr>
      </w:pPr>
    </w:p>
    <w:p w14:paraId="7F0CCBC0">
      <w:pPr>
        <w:bidi w:val="0"/>
        <w:rPr>
          <w:rFonts w:hint="eastAsia"/>
          <w:sz w:val="30"/>
          <w:szCs w:val="30"/>
        </w:rPr>
      </w:pPr>
      <w:r>
        <w:rPr>
          <w:rFonts w:hint="eastAsia"/>
          <w:sz w:val="30"/>
          <w:szCs w:val="30"/>
        </w:rPr>
        <w:t>Now all know well enough what it is which these peri-zomata cover, which some Latin writers explain by the word campestria.</w:t>
      </w:r>
    </w:p>
    <w:p w14:paraId="1DD645C6">
      <w:pPr>
        <w:bidi w:val="0"/>
        <w:rPr>
          <w:rFonts w:hint="eastAsia"/>
          <w:sz w:val="30"/>
          <w:szCs w:val="30"/>
        </w:rPr>
      </w:pPr>
      <w:r>
        <w:rPr>
          <w:rFonts w:hint="eastAsia"/>
          <w:sz w:val="30"/>
          <w:szCs w:val="30"/>
        </w:rPr>
        <w:t>如今所有人都很清楚这些 perizomata 遮盖的是什么，一些拉丁作家用 campestria 这个词来解释它。</w:t>
      </w:r>
    </w:p>
    <w:p w14:paraId="4035630F">
      <w:pPr>
        <w:bidi w:val="0"/>
        <w:rPr>
          <w:rFonts w:hint="eastAsia"/>
          <w:sz w:val="30"/>
          <w:szCs w:val="30"/>
        </w:rPr>
      </w:pPr>
    </w:p>
    <w:p w14:paraId="3BD7763B">
      <w:pPr>
        <w:bidi w:val="0"/>
        <w:rPr>
          <w:rFonts w:hint="eastAsia"/>
          <w:sz w:val="30"/>
          <w:szCs w:val="30"/>
        </w:rPr>
      </w:pPr>
      <w:r>
        <w:rPr>
          <w:rFonts w:hint="eastAsia"/>
          <w:sz w:val="30"/>
          <w:szCs w:val="30"/>
        </w:rPr>
        <w:t>Who is ignorant of what persons wore this kilt, and what parts of the body such a dress concealed; even the same which the Roman youths used to cover when they practiced naked in the campus, from which circumstance the name campester was given to the apron.</w:t>
      </w:r>
    </w:p>
    <w:p w14:paraId="35AEBBF3">
      <w:pPr>
        <w:bidi w:val="0"/>
        <w:rPr>
          <w:rFonts w:hint="eastAsia"/>
          <w:sz w:val="30"/>
          <w:szCs w:val="30"/>
        </w:rPr>
      </w:pPr>
      <w:r>
        <w:rPr>
          <w:rFonts w:hint="eastAsia"/>
          <w:sz w:val="30"/>
          <w:szCs w:val="30"/>
        </w:rPr>
        <w:t>谁不知道什么样的人穿这种短裙，这种服装遮盖了身体的哪些部位；正是罗马青年在操场（campus）赤身练习时用来遮盖的同样部位，围裙的名称 campester 正是由此而来。</w:t>
      </w:r>
    </w:p>
    <w:p w14:paraId="4529C064">
      <w:pPr>
        <w:bidi w:val="0"/>
        <w:rPr>
          <w:rFonts w:hint="eastAsia"/>
          <w:sz w:val="30"/>
          <w:szCs w:val="30"/>
        </w:rPr>
      </w:pPr>
    </w:p>
    <w:p w14:paraId="72AB70AC">
      <w:pPr>
        <w:bidi w:val="0"/>
        <w:rPr>
          <w:rFonts w:hint="eastAsia"/>
          <w:sz w:val="30"/>
          <w:szCs w:val="30"/>
        </w:rPr>
      </w:pPr>
      <w:r>
        <w:rPr>
          <w:rFonts w:hint="eastAsia"/>
          <w:sz w:val="30"/>
          <w:szCs w:val="30"/>
        </w:rPr>
        <w:t>CHAPTER 53 [XXXI.]</w:t>
      </w:r>
    </w:p>
    <w:p w14:paraId="27E89240">
      <w:pPr>
        <w:bidi w:val="0"/>
        <w:rPr>
          <w:rFonts w:hint="eastAsia"/>
          <w:sz w:val="30"/>
          <w:szCs w:val="30"/>
        </w:rPr>
      </w:pPr>
      <w:r>
        <w:rPr>
          <w:rFonts w:hint="eastAsia"/>
          <w:sz w:val="30"/>
          <w:szCs w:val="30"/>
        </w:rPr>
        <w:t>第五十三章 [XXXI.]</w:t>
      </w:r>
    </w:p>
    <w:p w14:paraId="5980DE7D">
      <w:pPr>
        <w:bidi w:val="0"/>
        <w:rPr>
          <w:rFonts w:hint="eastAsia"/>
          <w:sz w:val="30"/>
          <w:szCs w:val="30"/>
        </w:rPr>
      </w:pPr>
    </w:p>
    <w:p w14:paraId="27192035">
      <w:pPr>
        <w:bidi w:val="0"/>
        <w:rPr>
          <w:rFonts w:hint="eastAsia"/>
          <w:sz w:val="30"/>
          <w:szCs w:val="30"/>
        </w:rPr>
      </w:pPr>
      <w:r>
        <w:rPr>
          <w:rFonts w:hint="eastAsia"/>
          <w:sz w:val="30"/>
          <w:szCs w:val="30"/>
        </w:rPr>
        <w:t>CONCUPISCENCE NEED NOT HAVE BEEN NECESSARY FOR FRUITFULNESS</w:t>
      </w:r>
    </w:p>
    <w:p w14:paraId="15DC1DC5">
      <w:pPr>
        <w:bidi w:val="0"/>
        <w:rPr>
          <w:rFonts w:hint="eastAsia"/>
          <w:sz w:val="30"/>
          <w:szCs w:val="30"/>
        </w:rPr>
      </w:pPr>
      <w:r>
        <w:rPr>
          <w:rFonts w:hint="eastAsia"/>
          <w:sz w:val="30"/>
          <w:szCs w:val="30"/>
        </w:rPr>
        <w:t>情欲并非生育所必需</w:t>
      </w:r>
    </w:p>
    <w:p w14:paraId="5F8D3C15">
      <w:pPr>
        <w:bidi w:val="0"/>
        <w:rPr>
          <w:rFonts w:hint="eastAsia"/>
          <w:sz w:val="30"/>
          <w:szCs w:val="30"/>
        </w:rPr>
      </w:pPr>
    </w:p>
    <w:p w14:paraId="2D521D98">
      <w:pPr>
        <w:bidi w:val="0"/>
        <w:rPr>
          <w:rFonts w:hint="eastAsia"/>
          <w:sz w:val="30"/>
          <w:szCs w:val="30"/>
        </w:rPr>
      </w:pPr>
      <w:r>
        <w:rPr>
          <w:rFonts w:hint="eastAsia"/>
          <w:sz w:val="30"/>
          <w:szCs w:val="30"/>
        </w:rPr>
        <w:t>He says: “Therefore that marriage which might have been without concupiscence, without bodily motion, without necessity for sexual organs — to use your own statement — is pronounced by you to be laudable; whereas such marriages as are now enacted are, according to your decision, the invention of the devil.</w:t>
      </w:r>
    </w:p>
    <w:p w14:paraId="27DE1EF6">
      <w:pPr>
        <w:bidi w:val="0"/>
        <w:rPr>
          <w:rFonts w:hint="eastAsia"/>
          <w:sz w:val="30"/>
          <w:szCs w:val="30"/>
        </w:rPr>
      </w:pPr>
      <w:r>
        <w:rPr>
          <w:rFonts w:hint="eastAsia"/>
          <w:sz w:val="30"/>
          <w:szCs w:val="30"/>
        </w:rPr>
        <w:t>他说：“因此，那种可能没有情欲、没有身体运动、没有性器官必要性的婚姻——用你自己的陈述来说——被你宣称为值得称赞的；而如今所实行的婚姻，根据你的判断，是魔鬼的发明。</w:t>
      </w:r>
    </w:p>
    <w:p w14:paraId="3CC29C36">
      <w:pPr>
        <w:bidi w:val="0"/>
        <w:rPr>
          <w:rFonts w:hint="eastAsia"/>
          <w:sz w:val="30"/>
          <w:szCs w:val="30"/>
        </w:rPr>
      </w:pPr>
    </w:p>
    <w:p w14:paraId="67C19257">
      <w:pPr>
        <w:bidi w:val="0"/>
        <w:rPr>
          <w:rFonts w:hint="eastAsia"/>
          <w:sz w:val="30"/>
          <w:szCs w:val="30"/>
        </w:rPr>
      </w:pPr>
      <w:r>
        <w:rPr>
          <w:rFonts w:hint="eastAsia"/>
          <w:sz w:val="30"/>
          <w:szCs w:val="30"/>
        </w:rPr>
        <w:t>Those, therefore, whose institution was possible in your dreams, you deliberately assert to be good, while those which Holy Scripture intends, when it says, ‘Therefore shall a man leave his father and his mother, and shall cleave unto his wife, and they shall be one flesh,’ you pronounce to be diabolical evils, worthy, in short, to be called a pest, not matrimony.”</w:t>
      </w:r>
    </w:p>
    <w:p w14:paraId="24762DB2">
      <w:pPr>
        <w:bidi w:val="0"/>
        <w:rPr>
          <w:rFonts w:hint="eastAsia"/>
          <w:sz w:val="30"/>
          <w:szCs w:val="30"/>
        </w:rPr>
      </w:pPr>
      <w:r>
        <w:rPr>
          <w:rFonts w:hint="eastAsia"/>
          <w:sz w:val="30"/>
          <w:szCs w:val="30"/>
        </w:rPr>
        <w:t>因此，那些在你的梦中可能设立的婚姻，你故意断言是好的，而那些圣经意指的婚姻——当它说，‘因此，人要离开父母，与妻子联合，二人成为一体’时——你却宣称为属魔鬼的邪恶，简而言之，配称为瘟疫，而非婚姻。”</w:t>
      </w:r>
    </w:p>
    <w:p w14:paraId="1D373285">
      <w:pPr>
        <w:bidi w:val="0"/>
        <w:rPr>
          <w:rFonts w:hint="eastAsia"/>
          <w:sz w:val="30"/>
          <w:szCs w:val="30"/>
        </w:rPr>
      </w:pPr>
    </w:p>
    <w:p w14:paraId="1C0FE75C">
      <w:pPr>
        <w:bidi w:val="0"/>
        <w:rPr>
          <w:rFonts w:hint="eastAsia"/>
          <w:sz w:val="30"/>
          <w:szCs w:val="30"/>
        </w:rPr>
      </w:pPr>
      <w:r>
        <w:rPr>
          <w:rFonts w:hint="eastAsia"/>
          <w:sz w:val="30"/>
          <w:szCs w:val="30"/>
        </w:rPr>
        <w:t>It is not to be wondered at, that these Pelagian opponents of mine try to twist my words to any meaning they wish them to bear, when it has been their custom to do the same thing with the Holy Scriptures, and not simply in obscure passages, but where their testimony is clear and plain: a custom, indeed, which is followed by all other heretics.</w:t>
      </w:r>
    </w:p>
    <w:p w14:paraId="1BA9A805">
      <w:pPr>
        <w:bidi w:val="0"/>
        <w:rPr>
          <w:rFonts w:hint="eastAsia"/>
          <w:sz w:val="30"/>
          <w:szCs w:val="30"/>
        </w:rPr>
      </w:pPr>
      <w:r>
        <w:rPr>
          <w:rFonts w:hint="eastAsia"/>
          <w:sz w:val="30"/>
          <w:szCs w:val="30"/>
        </w:rPr>
        <w:t>不足为奇的是，我这些伯拉纠派的对手试图将我的话扭曲成他们希望它们承载的任何意义，因为他们习惯于对圣经也做同样的事情，并且不仅仅是在晦涩的段落，而是在其见证清晰明白之处：事实上，这是所有其他异端都遵循的习惯。</w:t>
      </w:r>
    </w:p>
    <w:p w14:paraId="51C1DB34">
      <w:pPr>
        <w:bidi w:val="0"/>
        <w:rPr>
          <w:rFonts w:hint="eastAsia"/>
          <w:sz w:val="30"/>
          <w:szCs w:val="30"/>
        </w:rPr>
      </w:pPr>
    </w:p>
    <w:p w14:paraId="77D5C68B">
      <w:pPr>
        <w:bidi w:val="0"/>
        <w:rPr>
          <w:rFonts w:hint="eastAsia"/>
          <w:sz w:val="30"/>
          <w:szCs w:val="30"/>
        </w:rPr>
      </w:pPr>
      <w:r>
        <w:rPr>
          <w:rFonts w:hint="eastAsia"/>
          <w:sz w:val="30"/>
          <w:szCs w:val="30"/>
        </w:rPr>
        <w:t>Now who could make such an assertion, as that it was possible for marriages to be “without bodily motion, without necessity for sexual organs”?</w:t>
      </w:r>
    </w:p>
    <w:p w14:paraId="2AA7F301">
      <w:pPr>
        <w:bidi w:val="0"/>
        <w:rPr>
          <w:rFonts w:hint="eastAsia"/>
          <w:sz w:val="30"/>
          <w:szCs w:val="30"/>
        </w:rPr>
      </w:pPr>
      <w:r>
        <w:rPr>
          <w:rFonts w:hint="eastAsia"/>
          <w:sz w:val="30"/>
          <w:szCs w:val="30"/>
        </w:rPr>
        <w:t>如今谁能做出这样的断言，说婚姻可能“没有身体运动，没有性器官的必要性”？</w:t>
      </w:r>
    </w:p>
    <w:p w14:paraId="03D215C3">
      <w:pPr>
        <w:bidi w:val="0"/>
        <w:rPr>
          <w:rFonts w:hint="eastAsia"/>
          <w:sz w:val="30"/>
          <w:szCs w:val="30"/>
        </w:rPr>
      </w:pPr>
    </w:p>
    <w:p w14:paraId="0D0BBCDC">
      <w:pPr>
        <w:bidi w:val="0"/>
        <w:rPr>
          <w:rFonts w:hint="eastAsia"/>
          <w:sz w:val="30"/>
          <w:szCs w:val="30"/>
        </w:rPr>
      </w:pPr>
      <w:r>
        <w:rPr>
          <w:rFonts w:hint="eastAsia"/>
          <w:sz w:val="30"/>
          <w:szCs w:val="30"/>
        </w:rPr>
        <w:t>For God made the sexes; because, as it is written, “He created them male and female.”</w:t>
      </w:r>
    </w:p>
    <w:p w14:paraId="0D32708C">
      <w:pPr>
        <w:bidi w:val="0"/>
        <w:rPr>
          <w:rFonts w:hint="eastAsia"/>
          <w:sz w:val="30"/>
          <w:szCs w:val="30"/>
        </w:rPr>
      </w:pPr>
      <w:r>
        <w:rPr>
          <w:rFonts w:hint="eastAsia"/>
          <w:sz w:val="30"/>
          <w:szCs w:val="30"/>
        </w:rPr>
        <w:t>因为神造了性别；因为经上记着，“祂创造他们有男有女。”</w:t>
      </w:r>
    </w:p>
    <w:p w14:paraId="2E13CA22">
      <w:pPr>
        <w:bidi w:val="0"/>
        <w:rPr>
          <w:rFonts w:hint="eastAsia"/>
          <w:sz w:val="30"/>
          <w:szCs w:val="30"/>
        </w:rPr>
      </w:pPr>
    </w:p>
    <w:p w14:paraId="4043CF0D">
      <w:pPr>
        <w:bidi w:val="0"/>
        <w:rPr>
          <w:rFonts w:hint="eastAsia"/>
          <w:sz w:val="30"/>
          <w:szCs w:val="30"/>
        </w:rPr>
      </w:pPr>
      <w:r>
        <w:rPr>
          <w:rFonts w:hint="eastAsia"/>
          <w:sz w:val="30"/>
          <w:szCs w:val="30"/>
        </w:rPr>
        <w:t>But how could it possibly happen, that they who were to be united together, and by the very union were to beget children, were not to move their bodies, when, of course, there can be no bodily contact of one person with another if bodily motion be not resorted to?</w:t>
      </w:r>
    </w:p>
    <w:p w14:paraId="086AF778">
      <w:pPr>
        <w:bidi w:val="0"/>
        <w:rPr>
          <w:rFonts w:hint="eastAsia"/>
          <w:sz w:val="30"/>
          <w:szCs w:val="30"/>
        </w:rPr>
      </w:pPr>
      <w:r>
        <w:rPr>
          <w:rFonts w:hint="eastAsia"/>
          <w:sz w:val="30"/>
          <w:szCs w:val="30"/>
        </w:rPr>
        <w:t>但是，那些要结合在一起，并藉着这结合来生育儿女的人，怎么可能不移动他们的身体呢？当然，如果不借助身体运动，一个人与另一个人就不可能有身体接触。</w:t>
      </w:r>
    </w:p>
    <w:p w14:paraId="16CA52B4">
      <w:pPr>
        <w:bidi w:val="0"/>
        <w:rPr>
          <w:rFonts w:hint="eastAsia"/>
          <w:sz w:val="30"/>
          <w:szCs w:val="30"/>
        </w:rPr>
      </w:pPr>
    </w:p>
    <w:p w14:paraId="37C748A3">
      <w:pPr>
        <w:bidi w:val="0"/>
        <w:rPr>
          <w:rFonts w:hint="eastAsia"/>
          <w:sz w:val="30"/>
          <w:szCs w:val="30"/>
        </w:rPr>
      </w:pPr>
      <w:r>
        <w:rPr>
          <w:rFonts w:hint="eastAsia"/>
          <w:sz w:val="30"/>
          <w:szCs w:val="30"/>
        </w:rPr>
        <w:t>The question before us, then, is not about the motion of bodies, without which there could not be sexual intercourse; but about the shameful motion of the organs of generation, which certainly could be absent, and yet the fructifying connection be still not wanting, if the organs of generation were not obedient to lust, but simply to the will, like the other members of the body.</w:t>
      </w:r>
    </w:p>
    <w:p w14:paraId="4E5F7C00">
      <w:pPr>
        <w:bidi w:val="0"/>
        <w:rPr>
          <w:rFonts w:hint="eastAsia"/>
          <w:sz w:val="30"/>
          <w:szCs w:val="30"/>
        </w:rPr>
      </w:pPr>
      <w:r>
        <w:rPr>
          <w:rFonts w:hint="eastAsia"/>
          <w:sz w:val="30"/>
          <w:szCs w:val="30"/>
        </w:rPr>
        <w:t>那么，我们面前的问题并非关于身体的运动，没有它就不可能有性交；而是关于生殖器官可耻的运动，这当然可以不存在，而使人结果实的结合仍然不缺乏，如果生殖器官不顺服于情欲，而仅仅顺服于意志，像身体的其他肢体一样。</w:t>
      </w:r>
    </w:p>
    <w:p w14:paraId="11C60043">
      <w:pPr>
        <w:bidi w:val="0"/>
        <w:rPr>
          <w:rFonts w:hint="eastAsia"/>
          <w:sz w:val="30"/>
          <w:szCs w:val="30"/>
        </w:rPr>
      </w:pPr>
    </w:p>
    <w:p w14:paraId="49CA5A21">
      <w:pPr>
        <w:bidi w:val="0"/>
        <w:rPr>
          <w:rFonts w:hint="eastAsia"/>
          <w:sz w:val="30"/>
          <w:szCs w:val="30"/>
        </w:rPr>
      </w:pPr>
      <w:r>
        <w:rPr>
          <w:rFonts w:hint="eastAsia"/>
          <w:sz w:val="30"/>
          <w:szCs w:val="30"/>
        </w:rPr>
        <w:t>Is it not even now the case, in “the body of this death,” that a command is given to the foot, the arm, the finger, the lip, or the tongue, and they are instantly set in motion at this intimation of our will?</w:t>
      </w:r>
    </w:p>
    <w:p w14:paraId="2A3AD792">
      <w:pPr>
        <w:bidi w:val="0"/>
        <w:rPr>
          <w:rFonts w:hint="eastAsia"/>
          <w:sz w:val="30"/>
          <w:szCs w:val="30"/>
        </w:rPr>
      </w:pPr>
      <w:r>
        <w:rPr>
          <w:rFonts w:hint="eastAsia"/>
          <w:sz w:val="30"/>
          <w:szCs w:val="30"/>
        </w:rPr>
        <w:t>难道即使现在，在“这取死的身体”里，情况不也是这样吗？一个命令下达给脚、手臂、手指、嘴唇或舌头，它们立刻就随着我们意志的这个示意而动起来？</w:t>
      </w:r>
    </w:p>
    <w:p w14:paraId="4E86E163">
      <w:pPr>
        <w:bidi w:val="0"/>
        <w:rPr>
          <w:rFonts w:hint="eastAsia"/>
          <w:sz w:val="30"/>
          <w:szCs w:val="30"/>
        </w:rPr>
      </w:pPr>
    </w:p>
    <w:p w14:paraId="024DD822">
      <w:pPr>
        <w:bidi w:val="0"/>
        <w:rPr>
          <w:rFonts w:hint="eastAsia"/>
          <w:sz w:val="30"/>
          <w:szCs w:val="30"/>
        </w:rPr>
      </w:pPr>
      <w:r>
        <w:rPr>
          <w:rFonts w:hint="eastAsia"/>
          <w:sz w:val="30"/>
          <w:szCs w:val="30"/>
        </w:rPr>
        <w:t>And (to take a still more wonderful case) even the liquid contained in the urinary vessels obeys the command to flow from us at our pleasure, and when we are not pressed with its overflow; while the vessels, also, which contain the liquid, discharge without difficulty, if they are in a healthy state, the office assigned them by our will of propelling, pressing out, and ejecting their contents.</w:t>
      </w:r>
    </w:p>
    <w:p w14:paraId="13F0CC59">
      <w:pPr>
        <w:bidi w:val="0"/>
        <w:rPr>
          <w:rFonts w:hint="eastAsia"/>
          <w:sz w:val="30"/>
          <w:szCs w:val="30"/>
        </w:rPr>
      </w:pPr>
      <w:r>
        <w:rPr>
          <w:rFonts w:hint="eastAsia"/>
          <w:sz w:val="30"/>
          <w:szCs w:val="30"/>
        </w:rPr>
        <w:t>并且（举一个更奇妙的例子）甚至包含在泌尿器官中的液体也服从命令，在我们乐意时、并且并非因其满溢而受压时从我们里面流出；同时，那些容纳液体的器官，如果处于健康状态，也毫无困难地履行我们意志指派给它们的推动、压出和排出其内容物的职责。</w:t>
      </w:r>
    </w:p>
    <w:p w14:paraId="3A031DDB">
      <w:pPr>
        <w:bidi w:val="0"/>
        <w:rPr>
          <w:rFonts w:hint="eastAsia"/>
          <w:sz w:val="30"/>
          <w:szCs w:val="30"/>
        </w:rPr>
      </w:pPr>
    </w:p>
    <w:p w14:paraId="742A9C00">
      <w:pPr>
        <w:bidi w:val="0"/>
        <w:rPr>
          <w:rFonts w:hint="eastAsia"/>
          <w:sz w:val="30"/>
          <w:szCs w:val="30"/>
        </w:rPr>
      </w:pPr>
      <w:r>
        <w:rPr>
          <w:rFonts w:hint="eastAsia"/>
          <w:sz w:val="30"/>
          <w:szCs w:val="30"/>
        </w:rPr>
        <w:t>With how much greater ease and quietness, then, if the generative organs of our body were compliant, would natural motion ensue, and human conception be effected; except in the instance of those persons who violate natural order, and by a righteous retribution are punished with the intractability of these members and organs!</w:t>
      </w:r>
    </w:p>
    <w:p w14:paraId="21BB8798">
      <w:pPr>
        <w:bidi w:val="0"/>
        <w:rPr>
          <w:rFonts w:hint="eastAsia"/>
          <w:sz w:val="30"/>
          <w:szCs w:val="30"/>
        </w:rPr>
      </w:pPr>
      <w:r>
        <w:rPr>
          <w:rFonts w:hint="eastAsia"/>
          <w:sz w:val="30"/>
          <w:szCs w:val="30"/>
        </w:rPr>
        <w:t>那么，如果我们身体的生殖器官是顺从的，自然的运动将会以何等更大的轻松和宁静发生，人类的受孕将会如何实现呢？除非是在那些违背自然秩序、并因公义的报应而受到这些肢体和器官顽固不化惩罚的人的情况中！</w:t>
      </w:r>
    </w:p>
    <w:p w14:paraId="29B0A90C">
      <w:pPr>
        <w:bidi w:val="0"/>
        <w:rPr>
          <w:rFonts w:hint="eastAsia"/>
          <w:sz w:val="30"/>
          <w:szCs w:val="30"/>
        </w:rPr>
      </w:pPr>
    </w:p>
    <w:p w14:paraId="4F8BD657">
      <w:pPr>
        <w:bidi w:val="0"/>
        <w:rPr>
          <w:rFonts w:hint="eastAsia"/>
          <w:sz w:val="30"/>
          <w:szCs w:val="30"/>
        </w:rPr>
      </w:pPr>
      <w:r>
        <w:rPr>
          <w:rFonts w:hint="eastAsia"/>
          <w:sz w:val="30"/>
          <w:szCs w:val="30"/>
        </w:rPr>
        <w:t>This punishment is felt by the chaste and pure, who, without doubt, would rather beget children by mere natural desire than by voluptuous pruriency; while unchaste persons, who are impelled by this diseased passion, and bestow their love upon harlots as well as wives, are excited by a still heavier mental remorse in consequence of this carnal chastisement.</w:t>
      </w:r>
    </w:p>
    <w:p w14:paraId="32285E48">
      <w:pPr>
        <w:bidi w:val="0"/>
        <w:rPr>
          <w:rFonts w:hint="eastAsia"/>
          <w:sz w:val="30"/>
          <w:szCs w:val="30"/>
        </w:rPr>
      </w:pPr>
      <w:r>
        <w:rPr>
          <w:rFonts w:hint="eastAsia"/>
          <w:sz w:val="30"/>
          <w:szCs w:val="30"/>
        </w:rPr>
        <w:t>这种惩罚被贞洁和纯洁的人感受到，他们无疑宁愿藉着单纯的自然愿望而非淫荡的好奇心来生育儿女；而不贞洁的人，被这种病态的情欲驱使，将他们的爱给予妓女如同给予妻子，则因这种肉体的惩罚而激起更沉重的内心懊悔。</w:t>
      </w:r>
    </w:p>
    <w:p w14:paraId="0F818CA5">
      <w:pPr>
        <w:bidi w:val="0"/>
        <w:rPr>
          <w:rFonts w:hint="eastAsia"/>
          <w:sz w:val="30"/>
          <w:szCs w:val="30"/>
        </w:rPr>
      </w:pPr>
    </w:p>
    <w:p w14:paraId="6E2ADA0D">
      <w:pPr>
        <w:bidi w:val="0"/>
        <w:rPr>
          <w:rFonts w:hint="eastAsia"/>
          <w:sz w:val="30"/>
          <w:szCs w:val="30"/>
        </w:rPr>
      </w:pPr>
      <w:r>
        <w:rPr>
          <w:rFonts w:hint="eastAsia"/>
          <w:sz w:val="30"/>
          <w:szCs w:val="30"/>
        </w:rPr>
        <w:t>CHAPTER 54 [XXXII.]</w:t>
      </w:r>
    </w:p>
    <w:p w14:paraId="30BA2211">
      <w:pPr>
        <w:bidi w:val="0"/>
        <w:rPr>
          <w:rFonts w:hint="eastAsia"/>
          <w:sz w:val="30"/>
          <w:szCs w:val="30"/>
        </w:rPr>
      </w:pPr>
      <w:r>
        <w:rPr>
          <w:rFonts w:hint="eastAsia"/>
          <w:sz w:val="30"/>
          <w:szCs w:val="30"/>
        </w:rPr>
        <w:t>第五十四章 [XXXII.]</w:t>
      </w:r>
    </w:p>
    <w:p w14:paraId="47B3F992">
      <w:pPr>
        <w:bidi w:val="0"/>
        <w:rPr>
          <w:rFonts w:hint="eastAsia"/>
          <w:sz w:val="30"/>
          <w:szCs w:val="30"/>
        </w:rPr>
      </w:pPr>
    </w:p>
    <w:p w14:paraId="0B5C324A">
      <w:pPr>
        <w:bidi w:val="0"/>
        <w:rPr>
          <w:rFonts w:hint="eastAsia"/>
          <w:sz w:val="30"/>
          <w:szCs w:val="30"/>
        </w:rPr>
      </w:pPr>
      <w:r>
        <w:rPr>
          <w:rFonts w:hint="eastAsia"/>
          <w:sz w:val="30"/>
          <w:szCs w:val="30"/>
        </w:rPr>
        <w:t>HOW MARRIAGE IS NOW DIFFERENT SINCE THE EXISTENCE OF SIN</w:t>
      </w:r>
    </w:p>
    <w:p w14:paraId="66C6D5D7">
      <w:pPr>
        <w:bidi w:val="0"/>
        <w:rPr>
          <w:rFonts w:hint="eastAsia"/>
          <w:sz w:val="30"/>
          <w:szCs w:val="30"/>
        </w:rPr>
      </w:pPr>
      <w:r>
        <w:rPr>
          <w:rFonts w:hint="eastAsia"/>
          <w:sz w:val="30"/>
          <w:szCs w:val="30"/>
        </w:rPr>
        <w:t>自从罪存在以来，婚姻如今有何不同</w:t>
      </w:r>
    </w:p>
    <w:p w14:paraId="57B40908">
      <w:pPr>
        <w:bidi w:val="0"/>
        <w:rPr>
          <w:rFonts w:hint="eastAsia"/>
          <w:sz w:val="30"/>
          <w:szCs w:val="30"/>
        </w:rPr>
      </w:pPr>
    </w:p>
    <w:p w14:paraId="65DB8E47">
      <w:pPr>
        <w:bidi w:val="0"/>
        <w:rPr>
          <w:rFonts w:hint="eastAsia"/>
          <w:sz w:val="30"/>
          <w:szCs w:val="30"/>
        </w:rPr>
      </w:pPr>
      <w:r>
        <w:rPr>
          <w:rFonts w:hint="eastAsia"/>
          <w:sz w:val="30"/>
          <w:szCs w:val="30"/>
        </w:rPr>
        <w:t>God forbid that we should say, what this man pretends we say, “Such marriages as are now enacted are the invention of the devil.”</w:t>
      </w:r>
    </w:p>
    <w:p w14:paraId="4BE7C613">
      <w:pPr>
        <w:bidi w:val="0"/>
        <w:rPr>
          <w:rFonts w:hint="eastAsia"/>
          <w:sz w:val="30"/>
          <w:szCs w:val="30"/>
        </w:rPr>
      </w:pPr>
      <w:r>
        <w:rPr>
          <w:rFonts w:hint="eastAsia"/>
          <w:sz w:val="30"/>
          <w:szCs w:val="30"/>
        </w:rPr>
        <w:t>愿神禁止我们说这个人假装我们说的话，“如今所实行的婚姻是魔鬼的发明。”</w:t>
      </w:r>
    </w:p>
    <w:p w14:paraId="1898FC09">
      <w:pPr>
        <w:bidi w:val="0"/>
        <w:rPr>
          <w:rFonts w:hint="eastAsia"/>
          <w:sz w:val="30"/>
          <w:szCs w:val="30"/>
        </w:rPr>
      </w:pPr>
    </w:p>
    <w:p w14:paraId="10BF01A4">
      <w:pPr>
        <w:bidi w:val="0"/>
        <w:rPr>
          <w:rFonts w:hint="eastAsia"/>
          <w:sz w:val="30"/>
          <w:szCs w:val="30"/>
        </w:rPr>
      </w:pPr>
      <w:r>
        <w:rPr>
          <w:rFonts w:hint="eastAsia"/>
          <w:sz w:val="30"/>
          <w:szCs w:val="30"/>
        </w:rPr>
        <w:t>Why, they are absolutely the same marriages as God made at the very first.</w:t>
      </w:r>
    </w:p>
    <w:p w14:paraId="43805FC6">
      <w:pPr>
        <w:bidi w:val="0"/>
        <w:rPr>
          <w:rFonts w:hint="eastAsia"/>
          <w:sz w:val="30"/>
          <w:szCs w:val="30"/>
        </w:rPr>
      </w:pPr>
      <w:r>
        <w:rPr>
          <w:rFonts w:hint="eastAsia"/>
          <w:sz w:val="30"/>
          <w:szCs w:val="30"/>
        </w:rPr>
        <w:t>为何？它们绝对是与神起初所造的完全相同的婚姻。</w:t>
      </w:r>
    </w:p>
    <w:p w14:paraId="256B1451">
      <w:pPr>
        <w:bidi w:val="0"/>
        <w:rPr>
          <w:rFonts w:hint="eastAsia"/>
          <w:sz w:val="30"/>
          <w:szCs w:val="30"/>
        </w:rPr>
      </w:pPr>
    </w:p>
    <w:p w14:paraId="3543BF2E">
      <w:pPr>
        <w:bidi w:val="0"/>
        <w:rPr>
          <w:rFonts w:hint="eastAsia"/>
          <w:sz w:val="30"/>
          <w:szCs w:val="30"/>
        </w:rPr>
      </w:pPr>
      <w:r>
        <w:rPr>
          <w:rFonts w:hint="eastAsia"/>
          <w:sz w:val="30"/>
          <w:szCs w:val="30"/>
        </w:rPr>
        <w:t>For this blessing of His, which He appointed for the procreation of mankind, He has not taken away even from men under condemnation, any more than He has deprived them of their senses and bodily limbs, which are no doubt His gifts, although they are condemned to die by an already incurred retribution.</w:t>
      </w:r>
    </w:p>
    <w:p w14:paraId="58088BD9">
      <w:pPr>
        <w:bidi w:val="0"/>
        <w:rPr>
          <w:rFonts w:hint="eastAsia"/>
          <w:sz w:val="30"/>
          <w:szCs w:val="30"/>
        </w:rPr>
      </w:pPr>
      <w:r>
        <w:rPr>
          <w:rFonts w:hint="eastAsia"/>
          <w:sz w:val="30"/>
          <w:szCs w:val="30"/>
        </w:rPr>
        <w:t>因为祂的这项祝福，是祂为人类的繁衍所设立的，祂甚至没有从处于定罪之下的人身上夺走，正如祂没有剥夺他们的感官和身体肢体一样——这些无疑是祂的恩赐，尽管他们因已经招致的报应而被判处死亡。</w:t>
      </w:r>
    </w:p>
    <w:p w14:paraId="50AF5F16">
      <w:pPr>
        <w:bidi w:val="0"/>
        <w:rPr>
          <w:rFonts w:hint="eastAsia"/>
          <w:sz w:val="30"/>
          <w:szCs w:val="30"/>
        </w:rPr>
      </w:pPr>
    </w:p>
    <w:p w14:paraId="62F99FF2">
      <w:pPr>
        <w:bidi w:val="0"/>
        <w:rPr>
          <w:rFonts w:hint="eastAsia"/>
          <w:sz w:val="30"/>
          <w:szCs w:val="30"/>
        </w:rPr>
      </w:pPr>
      <w:r>
        <w:rPr>
          <w:rFonts w:hint="eastAsia"/>
          <w:sz w:val="30"/>
          <w:szCs w:val="30"/>
        </w:rPr>
        <w:t>This, I say, is the marriage whereof it was said (only excepting the great sacrament of Christ and the Church, which the institution prefigured): “For this cause shall a man leave his father and his mother, and shall cleave unto his wife; and they twain shall be one flesh.”</w:t>
      </w:r>
    </w:p>
    <w:p w14:paraId="4C76B950">
      <w:pPr>
        <w:bidi w:val="0"/>
        <w:rPr>
          <w:rFonts w:hint="eastAsia"/>
          <w:sz w:val="30"/>
          <w:szCs w:val="30"/>
        </w:rPr>
      </w:pPr>
      <w:r>
        <w:rPr>
          <w:rFonts w:hint="eastAsia"/>
          <w:sz w:val="30"/>
          <w:szCs w:val="30"/>
        </w:rPr>
        <w:t>我说，这就是那论及的婚姻（唯独排除了基督与教会那伟大的奥秘（圣礼），这制度所预表的）：“因此，人要离开父母，与妻子联合，二人成为一体。”</w:t>
      </w:r>
    </w:p>
    <w:p w14:paraId="53791949">
      <w:pPr>
        <w:bidi w:val="0"/>
        <w:rPr>
          <w:rFonts w:hint="eastAsia"/>
          <w:sz w:val="30"/>
          <w:szCs w:val="30"/>
        </w:rPr>
      </w:pPr>
    </w:p>
    <w:p w14:paraId="7C475C24">
      <w:pPr>
        <w:bidi w:val="0"/>
        <w:rPr>
          <w:rFonts w:hint="eastAsia"/>
          <w:sz w:val="30"/>
          <w:szCs w:val="30"/>
        </w:rPr>
      </w:pPr>
      <w:r>
        <w:rPr>
          <w:rFonts w:hint="eastAsia"/>
          <w:sz w:val="30"/>
          <w:szCs w:val="30"/>
        </w:rPr>
        <w:t>For this, no doubt, was said before sin; and if no one had sinned, it might have been done without shameful lust.</w:t>
      </w:r>
    </w:p>
    <w:p w14:paraId="3155667A">
      <w:pPr>
        <w:bidi w:val="0"/>
        <w:rPr>
          <w:rFonts w:hint="eastAsia"/>
          <w:sz w:val="30"/>
          <w:szCs w:val="30"/>
        </w:rPr>
      </w:pPr>
      <w:r>
        <w:rPr>
          <w:rFonts w:hint="eastAsia"/>
          <w:sz w:val="30"/>
          <w:szCs w:val="30"/>
        </w:rPr>
        <w:t>因为这，毫无疑问，是在罪之前说的；如果无人犯罪，这本可以无需可耻的情欲而完成。</w:t>
      </w:r>
    </w:p>
    <w:p w14:paraId="0620A7B5">
      <w:pPr>
        <w:bidi w:val="0"/>
        <w:rPr>
          <w:rFonts w:hint="eastAsia"/>
          <w:sz w:val="30"/>
          <w:szCs w:val="30"/>
        </w:rPr>
      </w:pPr>
    </w:p>
    <w:p w14:paraId="32FFF7D1">
      <w:pPr>
        <w:bidi w:val="0"/>
        <w:rPr>
          <w:rFonts w:hint="eastAsia"/>
          <w:sz w:val="30"/>
          <w:szCs w:val="30"/>
        </w:rPr>
      </w:pPr>
      <w:r>
        <w:rPr>
          <w:rFonts w:hint="eastAsia"/>
          <w:sz w:val="30"/>
          <w:szCs w:val="30"/>
        </w:rPr>
        <w:t>And now, although it is not done without that, in the body of this death, there is that nevertheless which does not cease to be done so that a man may cleave to his wife, and they twain be one flesh.</w:t>
      </w:r>
    </w:p>
    <w:p w14:paraId="372F46D7">
      <w:pPr>
        <w:bidi w:val="0"/>
        <w:rPr>
          <w:rFonts w:hint="eastAsia"/>
          <w:sz w:val="30"/>
          <w:szCs w:val="30"/>
        </w:rPr>
      </w:pPr>
      <w:r>
        <w:rPr>
          <w:rFonts w:hint="eastAsia"/>
          <w:sz w:val="30"/>
          <w:szCs w:val="30"/>
        </w:rPr>
        <w:t>而现在，虽然在这取死的身体里，没有它就无法完成，但仍然有那并未停止被做的事，以至于人可以与妻子联合，二人成为一体。</w:t>
      </w:r>
    </w:p>
    <w:p w14:paraId="326C89D1">
      <w:pPr>
        <w:bidi w:val="0"/>
        <w:rPr>
          <w:rFonts w:hint="eastAsia"/>
          <w:sz w:val="30"/>
          <w:szCs w:val="30"/>
        </w:rPr>
      </w:pPr>
    </w:p>
    <w:p w14:paraId="64F99371">
      <w:pPr>
        <w:bidi w:val="0"/>
        <w:rPr>
          <w:rFonts w:hint="eastAsia"/>
          <w:sz w:val="30"/>
          <w:szCs w:val="30"/>
        </w:rPr>
      </w:pPr>
      <w:r>
        <w:rPr>
          <w:rFonts w:hint="eastAsia"/>
          <w:sz w:val="30"/>
          <w:szCs w:val="30"/>
        </w:rPr>
        <w:t>When, therefore, it is alleged that marriage is now one thing, but might have been another had no one sinned, this is not predicated of its nature, but of a certain quality which has undergone a change for the worse.</w:t>
      </w:r>
    </w:p>
    <w:p w14:paraId="534506B5">
      <w:pPr>
        <w:bidi w:val="0"/>
        <w:rPr>
          <w:rFonts w:hint="eastAsia"/>
          <w:sz w:val="30"/>
          <w:szCs w:val="30"/>
        </w:rPr>
      </w:pPr>
      <w:r>
        <w:rPr>
          <w:rFonts w:hint="eastAsia"/>
          <w:sz w:val="30"/>
          <w:szCs w:val="30"/>
        </w:rPr>
        <w:t>因此，当声称婚姻如今是一回事，但若无人犯罪则可能是另一回事时，这并非论及其本性，而是论及某种已经变得更坏的品质。</w:t>
      </w:r>
    </w:p>
    <w:p w14:paraId="1024A2DE">
      <w:pPr>
        <w:bidi w:val="0"/>
        <w:rPr>
          <w:rFonts w:hint="eastAsia"/>
          <w:sz w:val="30"/>
          <w:szCs w:val="30"/>
        </w:rPr>
      </w:pPr>
    </w:p>
    <w:p w14:paraId="5E949F7F">
      <w:pPr>
        <w:bidi w:val="0"/>
        <w:rPr>
          <w:rFonts w:hint="eastAsia"/>
          <w:sz w:val="30"/>
          <w:szCs w:val="30"/>
        </w:rPr>
      </w:pPr>
      <w:r>
        <w:rPr>
          <w:rFonts w:hint="eastAsia"/>
          <w:sz w:val="30"/>
          <w:szCs w:val="30"/>
        </w:rPr>
        <w:t>Just as a man is said to be different, though he is actually the same individual, when he has changed his manner of life either for the better or the worse; for as a righteous man he is one thing, and as a sinful man another, though the man himself be really the same individual.</w:t>
      </w:r>
    </w:p>
    <w:p w14:paraId="7D3E4F1A">
      <w:pPr>
        <w:bidi w:val="0"/>
        <w:rPr>
          <w:rFonts w:hint="eastAsia"/>
          <w:sz w:val="30"/>
          <w:szCs w:val="30"/>
        </w:rPr>
      </w:pPr>
      <w:r>
        <w:rPr>
          <w:rFonts w:hint="eastAsia"/>
          <w:sz w:val="30"/>
          <w:szCs w:val="30"/>
        </w:rPr>
        <w:t>正如一个人，虽然他实际上是同一个个体，当他改变了他的生活方式，无论是变得更好还是更坏时，他被说成是不同的；因为作为一个义人他是一回事，作为一个罪人他是另一回事，尽管这个人本身确实是同一个个体。</w:t>
      </w:r>
    </w:p>
    <w:p w14:paraId="57BBF840">
      <w:pPr>
        <w:bidi w:val="0"/>
        <w:rPr>
          <w:rFonts w:hint="eastAsia"/>
          <w:sz w:val="30"/>
          <w:szCs w:val="30"/>
        </w:rPr>
      </w:pPr>
    </w:p>
    <w:p w14:paraId="36C797B4">
      <w:pPr>
        <w:bidi w:val="0"/>
        <w:rPr>
          <w:rFonts w:hint="eastAsia"/>
          <w:sz w:val="30"/>
          <w:szCs w:val="30"/>
        </w:rPr>
      </w:pPr>
      <w:r>
        <w:rPr>
          <w:rFonts w:hint="eastAsia"/>
          <w:sz w:val="30"/>
          <w:szCs w:val="30"/>
        </w:rPr>
        <w:t>In like manner, marriage without shameful lust is one thing, and marriage with shameful lust is another.</w:t>
      </w:r>
    </w:p>
    <w:p w14:paraId="1F7036E5">
      <w:pPr>
        <w:bidi w:val="0"/>
        <w:rPr>
          <w:rFonts w:hint="eastAsia"/>
          <w:sz w:val="30"/>
          <w:szCs w:val="30"/>
        </w:rPr>
      </w:pPr>
      <w:r>
        <w:rPr>
          <w:rFonts w:hint="eastAsia"/>
          <w:sz w:val="30"/>
          <w:szCs w:val="30"/>
        </w:rPr>
        <w:t>同样地，没有可耻情欲的婚姻是一回事，有可耻情欲的婚姻是另一回事。</w:t>
      </w:r>
    </w:p>
    <w:p w14:paraId="44EC0F25">
      <w:pPr>
        <w:bidi w:val="0"/>
        <w:rPr>
          <w:rFonts w:hint="eastAsia"/>
          <w:sz w:val="30"/>
          <w:szCs w:val="30"/>
        </w:rPr>
      </w:pPr>
    </w:p>
    <w:p w14:paraId="28545C86">
      <w:pPr>
        <w:bidi w:val="0"/>
        <w:rPr>
          <w:rFonts w:hint="eastAsia"/>
          <w:sz w:val="30"/>
          <w:szCs w:val="30"/>
        </w:rPr>
      </w:pPr>
      <w:r>
        <w:rPr>
          <w:rFonts w:hint="eastAsia"/>
          <w:sz w:val="30"/>
          <w:szCs w:val="30"/>
        </w:rPr>
        <w:t>When, however, a woman is lawfully united to her husband in accordance with the true constitution of wedlock, and fidelity to what is due to the flesh is kept free from the sin of adultery, and so children are lawfully begotten, it is actually the very same marriage which God instituted at first, although by his primeval inducement to sin, the devil inflicted a heavy wound, not, indeed, on marriage itself, but on man and woman by whom marriage is made, by his prevailing on them to disobey God, — a sin which is requited in the course of the divine judgment by the reciprocal disobedience of man’s own members.</w:t>
      </w:r>
    </w:p>
    <w:p w14:paraId="420E777B">
      <w:pPr>
        <w:bidi w:val="0"/>
        <w:rPr>
          <w:rFonts w:hint="eastAsia"/>
          <w:sz w:val="30"/>
          <w:szCs w:val="30"/>
        </w:rPr>
      </w:pPr>
      <w:r>
        <w:rPr>
          <w:rFonts w:hint="eastAsia"/>
          <w:sz w:val="30"/>
          <w:szCs w:val="30"/>
        </w:rPr>
        <w:t>然而，当一个女人按照婚姻的真正结构合法地与她的丈夫结合，并且对肉体所应尽的忠诚保持免于奸淫的罪，从而合法地生育儿女时，这实际上就是神起初设立的完全相同的婚姻，尽管藉着他原始的诱惑犯罪，魔鬼施加了一个沉重的创伤，并非确实地在婚姻本身上，而是在构成婚姻的男人和女人身上，通过说服他们违背神——这个罪在神圣审判的过程中，由人自身肢体的相互不顺服来报应。</w:t>
      </w:r>
    </w:p>
    <w:p w14:paraId="15B5732F">
      <w:pPr>
        <w:bidi w:val="0"/>
        <w:rPr>
          <w:rFonts w:hint="eastAsia"/>
          <w:sz w:val="30"/>
          <w:szCs w:val="30"/>
        </w:rPr>
      </w:pPr>
    </w:p>
    <w:p w14:paraId="3EC86B4A">
      <w:pPr>
        <w:bidi w:val="0"/>
        <w:rPr>
          <w:rFonts w:hint="eastAsia"/>
          <w:sz w:val="30"/>
          <w:szCs w:val="30"/>
        </w:rPr>
      </w:pPr>
      <w:r>
        <w:rPr>
          <w:rFonts w:hint="eastAsia"/>
          <w:sz w:val="30"/>
          <w:szCs w:val="30"/>
        </w:rPr>
        <w:t>United in this matrimonial state, although they were ashamed of their nakedness, still they were not by any means able altogether to lose the blessedness of marriage which God appointed.</w:t>
      </w:r>
    </w:p>
    <w:p w14:paraId="670926C3">
      <w:pPr>
        <w:bidi w:val="0"/>
        <w:rPr>
          <w:rFonts w:hint="eastAsia"/>
          <w:sz w:val="30"/>
          <w:szCs w:val="30"/>
        </w:rPr>
      </w:pPr>
      <w:r>
        <w:rPr>
          <w:rFonts w:hint="eastAsia"/>
          <w:sz w:val="30"/>
          <w:szCs w:val="30"/>
        </w:rPr>
        <w:t>在这种婚姻状态中结合，虽然他们为自己的赤身露体感到羞耻，但他们绝未能完全失去神所设立的婚姻的福乐。</w:t>
      </w:r>
    </w:p>
    <w:p w14:paraId="6062531D">
      <w:pPr>
        <w:bidi w:val="0"/>
        <w:rPr>
          <w:rFonts w:hint="eastAsia"/>
          <w:sz w:val="30"/>
          <w:szCs w:val="30"/>
        </w:rPr>
      </w:pPr>
    </w:p>
    <w:p w14:paraId="245E0110">
      <w:pPr>
        <w:bidi w:val="0"/>
        <w:rPr>
          <w:rFonts w:hint="eastAsia"/>
          <w:sz w:val="30"/>
          <w:szCs w:val="30"/>
        </w:rPr>
      </w:pPr>
      <w:r>
        <w:rPr>
          <w:rFonts w:hint="eastAsia"/>
          <w:sz w:val="30"/>
          <w:szCs w:val="30"/>
        </w:rPr>
        <w:t>CHAPTER 55 [XXXIII.]</w:t>
      </w:r>
    </w:p>
    <w:p w14:paraId="1824330C">
      <w:pPr>
        <w:bidi w:val="0"/>
        <w:rPr>
          <w:rFonts w:hint="eastAsia"/>
          <w:sz w:val="30"/>
          <w:szCs w:val="30"/>
        </w:rPr>
      </w:pPr>
      <w:r>
        <w:rPr>
          <w:rFonts w:hint="eastAsia"/>
          <w:sz w:val="30"/>
          <w:szCs w:val="30"/>
        </w:rPr>
        <w:t>第五十五章 [XXXIII.]</w:t>
      </w:r>
    </w:p>
    <w:p w14:paraId="67F3A913">
      <w:pPr>
        <w:bidi w:val="0"/>
        <w:rPr>
          <w:rFonts w:hint="eastAsia"/>
          <w:sz w:val="30"/>
          <w:szCs w:val="30"/>
        </w:rPr>
      </w:pPr>
    </w:p>
    <w:p w14:paraId="71F18609">
      <w:pPr>
        <w:bidi w:val="0"/>
        <w:rPr>
          <w:rFonts w:hint="eastAsia"/>
          <w:sz w:val="30"/>
          <w:szCs w:val="30"/>
        </w:rPr>
      </w:pPr>
      <w:r>
        <w:rPr>
          <w:rFonts w:hint="eastAsia"/>
          <w:sz w:val="30"/>
          <w:szCs w:val="30"/>
        </w:rPr>
        <w:t>LUST IS A DISEASE; THE WORD “PASSION” IN THE ECCLESIASTICAL SENSE</w:t>
      </w:r>
    </w:p>
    <w:p w14:paraId="7DFF02F2">
      <w:pPr>
        <w:bidi w:val="0"/>
        <w:rPr>
          <w:rFonts w:hint="eastAsia"/>
          <w:sz w:val="30"/>
          <w:szCs w:val="30"/>
        </w:rPr>
      </w:pPr>
      <w:r>
        <w:rPr>
          <w:rFonts w:hint="eastAsia"/>
          <w:sz w:val="30"/>
          <w:szCs w:val="30"/>
        </w:rPr>
        <w:t>情欲是一种病；“情欲/激情”一词在教会语境中的意义</w:t>
      </w:r>
    </w:p>
    <w:p w14:paraId="0C68A575">
      <w:pPr>
        <w:bidi w:val="0"/>
        <w:rPr>
          <w:rFonts w:hint="eastAsia"/>
          <w:sz w:val="30"/>
          <w:szCs w:val="30"/>
        </w:rPr>
      </w:pPr>
    </w:p>
    <w:p w14:paraId="4D948AA4">
      <w:pPr>
        <w:bidi w:val="0"/>
        <w:rPr>
          <w:rFonts w:hint="eastAsia"/>
          <w:sz w:val="30"/>
          <w:szCs w:val="30"/>
        </w:rPr>
      </w:pPr>
      <w:r>
        <w:rPr>
          <w:rFonts w:hint="eastAsia"/>
          <w:sz w:val="30"/>
          <w:szCs w:val="30"/>
        </w:rPr>
        <w:t>He then passes on from those who are united in marriage to those who are born of it.</w:t>
      </w:r>
    </w:p>
    <w:p w14:paraId="7B4D6752">
      <w:pPr>
        <w:bidi w:val="0"/>
        <w:rPr>
          <w:rFonts w:hint="eastAsia"/>
          <w:sz w:val="30"/>
          <w:szCs w:val="30"/>
        </w:rPr>
      </w:pPr>
      <w:r>
        <w:rPr>
          <w:rFonts w:hint="eastAsia"/>
          <w:sz w:val="30"/>
          <w:szCs w:val="30"/>
        </w:rPr>
        <w:t>然后他从那些在婚姻中结合的人转向那些从中出生的人。</w:t>
      </w:r>
    </w:p>
    <w:p w14:paraId="51188ED6">
      <w:pPr>
        <w:bidi w:val="0"/>
        <w:rPr>
          <w:rFonts w:hint="eastAsia"/>
          <w:sz w:val="30"/>
          <w:szCs w:val="30"/>
        </w:rPr>
      </w:pPr>
    </w:p>
    <w:p w14:paraId="4E921EF5">
      <w:pPr>
        <w:bidi w:val="0"/>
        <w:rPr>
          <w:rFonts w:hint="eastAsia"/>
          <w:sz w:val="30"/>
          <w:szCs w:val="30"/>
        </w:rPr>
      </w:pPr>
      <w:r>
        <w:rPr>
          <w:rFonts w:hint="eastAsia"/>
          <w:sz w:val="30"/>
          <w:szCs w:val="30"/>
        </w:rPr>
        <w:t>It is in relation to these that we have to encounter the most laborious discussions with the new heretics in connection with our subject.</w:t>
      </w:r>
    </w:p>
    <w:p w14:paraId="3BD01427">
      <w:pPr>
        <w:bidi w:val="0"/>
        <w:rPr>
          <w:rFonts w:hint="eastAsia"/>
          <w:sz w:val="30"/>
          <w:szCs w:val="30"/>
        </w:rPr>
      </w:pPr>
      <w:r>
        <w:rPr>
          <w:rFonts w:hint="eastAsia"/>
          <w:sz w:val="30"/>
          <w:szCs w:val="30"/>
        </w:rPr>
        <w:t>正是在与这些人相关的问题上，我们不得不在我们的主题范围内与新的异端分子进行最艰苦的讨论。</w:t>
      </w:r>
    </w:p>
    <w:p w14:paraId="524411BF">
      <w:pPr>
        <w:bidi w:val="0"/>
        <w:rPr>
          <w:rFonts w:hint="eastAsia"/>
          <w:sz w:val="30"/>
          <w:szCs w:val="30"/>
        </w:rPr>
      </w:pPr>
    </w:p>
    <w:p w14:paraId="3E85F2A4">
      <w:pPr>
        <w:bidi w:val="0"/>
        <w:rPr>
          <w:rFonts w:hint="eastAsia"/>
          <w:sz w:val="30"/>
          <w:szCs w:val="30"/>
        </w:rPr>
      </w:pPr>
      <w:r>
        <w:rPr>
          <w:rFonts w:hint="eastAsia"/>
          <w:sz w:val="30"/>
          <w:szCs w:val="30"/>
        </w:rPr>
        <w:t>Impelled by some hidden instinct from God, he makes avowals which go far to untie the whole knot.</w:t>
      </w:r>
    </w:p>
    <w:p w14:paraId="746158CB">
      <w:pPr>
        <w:bidi w:val="0"/>
        <w:rPr>
          <w:rFonts w:hint="eastAsia"/>
          <w:sz w:val="30"/>
          <w:szCs w:val="30"/>
        </w:rPr>
      </w:pPr>
      <w:r>
        <w:rPr>
          <w:rFonts w:hint="eastAsia"/>
          <w:sz w:val="30"/>
          <w:szCs w:val="30"/>
        </w:rPr>
        <w:t>被某种来自神的隐藏本能所驱使，他做出的承认大大有助于解开整个症结。</w:t>
      </w:r>
    </w:p>
    <w:p w14:paraId="68C79AFD">
      <w:pPr>
        <w:bidi w:val="0"/>
        <w:rPr>
          <w:rFonts w:hint="eastAsia"/>
          <w:sz w:val="30"/>
          <w:szCs w:val="30"/>
        </w:rPr>
      </w:pPr>
    </w:p>
    <w:p w14:paraId="3F7CCC70">
      <w:pPr>
        <w:bidi w:val="0"/>
        <w:rPr>
          <w:rFonts w:hint="eastAsia"/>
          <w:sz w:val="30"/>
          <w:szCs w:val="30"/>
        </w:rPr>
      </w:pPr>
      <w:r>
        <w:rPr>
          <w:rFonts w:hint="eastAsia"/>
          <w:sz w:val="30"/>
          <w:szCs w:val="30"/>
        </w:rPr>
        <w:t>For in his desire to raise greater odium against us, because we had said that infants are born in sin even of lawful wedlock, he makes the following observation: “You assert that they, indeed, who have not been ever born might possibly have been good; those, however, who have peopled the world, and for whom Christ died, you decide to be the work of the devil, born in a disordered state, and guilty from the beginning.</w:t>
      </w:r>
    </w:p>
    <w:p w14:paraId="311A1EE5">
      <w:pPr>
        <w:bidi w:val="0"/>
        <w:rPr>
          <w:rFonts w:hint="eastAsia"/>
          <w:sz w:val="30"/>
          <w:szCs w:val="30"/>
        </w:rPr>
      </w:pPr>
      <w:r>
        <w:rPr>
          <w:rFonts w:hint="eastAsia"/>
          <w:sz w:val="30"/>
          <w:szCs w:val="30"/>
        </w:rPr>
        <w:t>因为在他渴望对我们激起更大憎恨的欲望中——因为我们曾说过即使从合法婚姻中出生的婴孩也是生在罪中——他作出了如下观察：“你断言，那些从未出生的人可能本可以是好的；然而，那些遍满世界、基督为之而死的人，你却判定为魔鬼的工作，生来就处于混乱状态，从起初就有罪。</w:t>
      </w:r>
    </w:p>
    <w:p w14:paraId="3D66BD0D">
      <w:pPr>
        <w:bidi w:val="0"/>
        <w:rPr>
          <w:rFonts w:hint="eastAsia"/>
          <w:sz w:val="30"/>
          <w:szCs w:val="30"/>
        </w:rPr>
      </w:pPr>
    </w:p>
    <w:p w14:paraId="4BA4EACD">
      <w:pPr>
        <w:bidi w:val="0"/>
        <w:rPr>
          <w:rFonts w:hint="eastAsia"/>
          <w:sz w:val="30"/>
          <w:szCs w:val="30"/>
        </w:rPr>
      </w:pPr>
      <w:r>
        <w:rPr>
          <w:rFonts w:hint="eastAsia"/>
          <w:sz w:val="30"/>
          <w:szCs w:val="30"/>
        </w:rPr>
        <w:t>Therefore,” he continues, “I have shown that you are doing nothing else than denying that God is the Creator of the men who actually exist.”</w:t>
      </w:r>
    </w:p>
    <w:p w14:paraId="5F5A6D7F">
      <w:pPr>
        <w:bidi w:val="0"/>
        <w:rPr>
          <w:rFonts w:hint="eastAsia"/>
          <w:sz w:val="30"/>
          <w:szCs w:val="30"/>
        </w:rPr>
      </w:pPr>
      <w:r>
        <w:rPr>
          <w:rFonts w:hint="eastAsia"/>
          <w:sz w:val="30"/>
          <w:szCs w:val="30"/>
        </w:rPr>
        <w:t>因此，”他继续说，“我已经表明，你所做的无非是否认神是实际存在的人的创造主。”</w:t>
      </w:r>
    </w:p>
    <w:p w14:paraId="7428568A">
      <w:pPr>
        <w:bidi w:val="0"/>
        <w:rPr>
          <w:rFonts w:hint="eastAsia"/>
          <w:sz w:val="30"/>
          <w:szCs w:val="30"/>
        </w:rPr>
      </w:pPr>
    </w:p>
    <w:p w14:paraId="1C20B70E">
      <w:pPr>
        <w:bidi w:val="0"/>
        <w:rPr>
          <w:rFonts w:hint="eastAsia"/>
          <w:sz w:val="30"/>
          <w:szCs w:val="30"/>
        </w:rPr>
      </w:pPr>
      <w:r>
        <w:rPr>
          <w:rFonts w:hint="eastAsia"/>
          <w:sz w:val="30"/>
          <w:szCs w:val="30"/>
        </w:rPr>
        <w:t>I beg to say, that I declare none but God to be the Creator of all men, however true it be that all are born in sin, and must perish unless born again.</w:t>
      </w:r>
    </w:p>
    <w:p w14:paraId="1BD7A7BC">
      <w:pPr>
        <w:bidi w:val="0"/>
        <w:rPr>
          <w:rFonts w:hint="eastAsia"/>
          <w:sz w:val="30"/>
          <w:szCs w:val="30"/>
        </w:rPr>
      </w:pPr>
      <w:r>
        <w:rPr>
          <w:rFonts w:hint="eastAsia"/>
          <w:sz w:val="30"/>
          <w:szCs w:val="30"/>
        </w:rPr>
        <w:t>我请求说明，我宣告唯独神是所有人的创造主，无论所有人生在罪中、并且除非重生否则必灭亡是多么真实。</w:t>
      </w:r>
    </w:p>
    <w:p w14:paraId="1AA24924">
      <w:pPr>
        <w:bidi w:val="0"/>
        <w:rPr>
          <w:rFonts w:hint="eastAsia"/>
          <w:sz w:val="30"/>
          <w:szCs w:val="30"/>
        </w:rPr>
      </w:pPr>
    </w:p>
    <w:p w14:paraId="1B493C6F">
      <w:pPr>
        <w:bidi w:val="0"/>
        <w:rPr>
          <w:rFonts w:hint="eastAsia"/>
          <w:sz w:val="30"/>
          <w:szCs w:val="30"/>
        </w:rPr>
      </w:pPr>
      <w:r>
        <w:rPr>
          <w:rFonts w:hint="eastAsia"/>
          <w:sz w:val="30"/>
          <w:szCs w:val="30"/>
        </w:rPr>
        <w:t>It was, indeed, the sinful corruption which had been sown in them by the devil’s persuasion that became the means of their being born in sin; not the created nature of which men are composed.</w:t>
      </w:r>
    </w:p>
    <w:p w14:paraId="2C810BC2">
      <w:pPr>
        <w:bidi w:val="0"/>
        <w:rPr>
          <w:rFonts w:hint="eastAsia"/>
          <w:sz w:val="30"/>
          <w:szCs w:val="30"/>
        </w:rPr>
      </w:pPr>
      <w:r>
        <w:rPr>
          <w:rFonts w:hint="eastAsia"/>
          <w:sz w:val="30"/>
          <w:szCs w:val="30"/>
        </w:rPr>
        <w:t>事实上，正是藉着魔鬼的劝说在他们里面播下的罪恶败坏，成为了他们生在罪中的媒介；而非人所构成的受造本性。</w:t>
      </w:r>
    </w:p>
    <w:p w14:paraId="5315BEB4">
      <w:pPr>
        <w:bidi w:val="0"/>
        <w:rPr>
          <w:rFonts w:hint="eastAsia"/>
          <w:sz w:val="30"/>
          <w:szCs w:val="30"/>
        </w:rPr>
      </w:pPr>
    </w:p>
    <w:p w14:paraId="2188F94D">
      <w:pPr>
        <w:bidi w:val="0"/>
        <w:rPr>
          <w:rFonts w:hint="eastAsia"/>
          <w:sz w:val="30"/>
          <w:szCs w:val="30"/>
        </w:rPr>
      </w:pPr>
      <w:r>
        <w:rPr>
          <w:rFonts w:hint="eastAsia"/>
          <w:sz w:val="30"/>
          <w:szCs w:val="30"/>
        </w:rPr>
        <w:t>Shameful lust, however, could not excite our members, except at our own will, if it were not a disease.</w:t>
      </w:r>
    </w:p>
    <w:p w14:paraId="7C649DD9">
      <w:pPr>
        <w:bidi w:val="0"/>
        <w:rPr>
          <w:rFonts w:hint="eastAsia"/>
          <w:sz w:val="30"/>
          <w:szCs w:val="30"/>
        </w:rPr>
      </w:pPr>
      <w:r>
        <w:rPr>
          <w:rFonts w:hint="eastAsia"/>
          <w:sz w:val="30"/>
          <w:szCs w:val="30"/>
        </w:rPr>
        <w:t>然而，可耻的情欲，若非一种病态，是无法激动我们的肢体的，除非出于我们自己的意志。</w:t>
      </w:r>
    </w:p>
    <w:p w14:paraId="4435026F">
      <w:pPr>
        <w:bidi w:val="0"/>
        <w:rPr>
          <w:rFonts w:hint="eastAsia"/>
          <w:sz w:val="30"/>
          <w:szCs w:val="30"/>
        </w:rPr>
      </w:pPr>
    </w:p>
    <w:p w14:paraId="5347954C">
      <w:pPr>
        <w:bidi w:val="0"/>
        <w:rPr>
          <w:rFonts w:hint="eastAsia"/>
          <w:sz w:val="30"/>
          <w:szCs w:val="30"/>
        </w:rPr>
      </w:pPr>
      <w:r>
        <w:rPr>
          <w:rFonts w:hint="eastAsia"/>
          <w:sz w:val="30"/>
          <w:szCs w:val="30"/>
        </w:rPr>
        <w:t>Nor would even the lawful and honorable cohabiting of husband and wife raise a blush, with avoidance of any eye and desire of secrecy, if there were not a diseased condition about it.</w:t>
      </w:r>
    </w:p>
    <w:p w14:paraId="62E1913F">
      <w:pPr>
        <w:bidi w:val="0"/>
        <w:rPr>
          <w:rFonts w:hint="eastAsia"/>
          <w:sz w:val="30"/>
          <w:szCs w:val="30"/>
        </w:rPr>
      </w:pPr>
      <w:r>
        <w:rPr>
          <w:rFonts w:hint="eastAsia"/>
          <w:sz w:val="30"/>
          <w:szCs w:val="30"/>
        </w:rPr>
        <w:t>即使是丈夫和妻子合法且光荣的同居，若非其中存在病态状况，也不会引起脸红、躲避任何目光和渴望隐秘。</w:t>
      </w:r>
    </w:p>
    <w:p w14:paraId="2613F02F">
      <w:pPr>
        <w:bidi w:val="0"/>
        <w:rPr>
          <w:rFonts w:hint="eastAsia"/>
          <w:sz w:val="30"/>
          <w:szCs w:val="30"/>
        </w:rPr>
      </w:pPr>
    </w:p>
    <w:p w14:paraId="6F2D3147">
      <w:pPr>
        <w:bidi w:val="0"/>
        <w:rPr>
          <w:rFonts w:hint="eastAsia"/>
          <w:sz w:val="30"/>
          <w:szCs w:val="30"/>
        </w:rPr>
      </w:pPr>
      <w:r>
        <w:rPr>
          <w:rFonts w:hint="eastAsia"/>
          <w:sz w:val="30"/>
          <w:szCs w:val="30"/>
        </w:rPr>
        <w:t>Moreover, the apostle would not prohibit the possession of wives in this disease, did l not disease exist in it.</w:t>
      </w:r>
    </w:p>
    <w:p w14:paraId="30C799D6">
      <w:pPr>
        <w:bidi w:val="0"/>
        <w:rPr>
          <w:rFonts w:hint="eastAsia"/>
          <w:sz w:val="30"/>
          <w:szCs w:val="30"/>
        </w:rPr>
      </w:pPr>
      <w:r>
        <w:rPr>
          <w:rFonts w:hint="eastAsia"/>
          <w:sz w:val="30"/>
          <w:szCs w:val="30"/>
        </w:rPr>
        <w:t>此外，如果其中不存在病态，使徒就不会禁止在这种病态中拥有妻子。</w:t>
      </w:r>
    </w:p>
    <w:p w14:paraId="6B60E975">
      <w:pPr>
        <w:bidi w:val="0"/>
        <w:rPr>
          <w:rFonts w:hint="eastAsia"/>
          <w:sz w:val="30"/>
          <w:szCs w:val="30"/>
        </w:rPr>
      </w:pPr>
    </w:p>
    <w:p w14:paraId="3DEE9CFB">
      <w:pPr>
        <w:bidi w:val="0"/>
        <w:rPr>
          <w:rFonts w:hint="eastAsia"/>
          <w:sz w:val="30"/>
          <w:szCs w:val="30"/>
        </w:rPr>
      </w:pPr>
      <w:r>
        <w:rPr>
          <w:rFonts w:hint="eastAsia"/>
          <w:sz w:val="30"/>
          <w:szCs w:val="30"/>
        </w:rPr>
        <w:t>The phrase in the Greek text, ejn paqei ejpiqumiav, is by some rendered in Latin, in morbo desiderii vel concupiscentiae, in the disease of desire or of concupiscence; by others, however, in passione concupiscentiae, in the passion of concupiscence; or however it is found otherwise in different copies: at any rate, the Latin equivalent passio (passion), especially in the ecclesiastical use, is usually understood as a term of censure.</w:t>
      </w:r>
    </w:p>
    <w:p w14:paraId="7B48878A">
      <w:pPr>
        <w:bidi w:val="0"/>
        <w:rPr>
          <w:rFonts w:hint="eastAsia"/>
          <w:sz w:val="30"/>
          <w:szCs w:val="30"/>
        </w:rPr>
      </w:pPr>
      <w:r>
        <w:rPr>
          <w:rFonts w:hint="eastAsia"/>
          <w:sz w:val="30"/>
          <w:szCs w:val="30"/>
        </w:rPr>
        <w:t>希腊文本中的短语 ejn paqei ejpiqumiav，一些人将其译为拉丁语 in morbo desiderii vel concupiscentiae，意为“在欲望或情欲的疾病中”；然而另一些人译为 in passione concupiscentiae，意为“在情欲的激情中”；或者在不同抄本中有其他译法：无论如何，拉丁语对应词 passio（激情/情欲），尤其在教会用法中，通常被理解为一个带有谴责意味的术语。</w:t>
      </w:r>
    </w:p>
    <w:p w14:paraId="4118B261">
      <w:pPr>
        <w:bidi w:val="0"/>
        <w:rPr>
          <w:rFonts w:hint="eastAsia"/>
          <w:sz w:val="30"/>
          <w:szCs w:val="30"/>
        </w:rPr>
      </w:pPr>
    </w:p>
    <w:p w14:paraId="60264EEE">
      <w:pPr>
        <w:bidi w:val="0"/>
        <w:rPr>
          <w:rFonts w:hint="eastAsia"/>
          <w:sz w:val="30"/>
          <w:szCs w:val="30"/>
        </w:rPr>
      </w:pPr>
      <w:r>
        <w:rPr>
          <w:rFonts w:hint="eastAsia"/>
          <w:sz w:val="30"/>
          <w:szCs w:val="30"/>
        </w:rPr>
        <w:t>CHAPTER 56</w:t>
      </w:r>
    </w:p>
    <w:p w14:paraId="21E2990C">
      <w:pPr>
        <w:bidi w:val="0"/>
        <w:rPr>
          <w:rFonts w:hint="eastAsia"/>
          <w:sz w:val="30"/>
          <w:szCs w:val="30"/>
        </w:rPr>
      </w:pPr>
      <w:r>
        <w:rPr>
          <w:rFonts w:hint="eastAsia"/>
          <w:sz w:val="30"/>
          <w:szCs w:val="30"/>
        </w:rPr>
        <w:t>第五十六章</w:t>
      </w:r>
    </w:p>
    <w:p w14:paraId="5C659FC6">
      <w:pPr>
        <w:bidi w:val="0"/>
        <w:rPr>
          <w:rFonts w:hint="eastAsia"/>
          <w:sz w:val="30"/>
          <w:szCs w:val="30"/>
        </w:rPr>
      </w:pPr>
    </w:p>
    <w:p w14:paraId="52DF9A90">
      <w:pPr>
        <w:bidi w:val="0"/>
        <w:rPr>
          <w:rFonts w:hint="eastAsia"/>
          <w:sz w:val="30"/>
          <w:szCs w:val="30"/>
        </w:rPr>
      </w:pPr>
      <w:r>
        <w:rPr>
          <w:rFonts w:hint="eastAsia"/>
          <w:sz w:val="30"/>
          <w:szCs w:val="30"/>
        </w:rPr>
        <w:t>THE PELAGIANS ALLOW THAT CHRIST DIED EVEN FOR INFANTS; JULIANUS SLAYS HIMSELF WITH HIS OWN SWORD</w:t>
      </w:r>
    </w:p>
    <w:p w14:paraId="114C1377">
      <w:pPr>
        <w:bidi w:val="0"/>
        <w:rPr>
          <w:rFonts w:hint="eastAsia"/>
          <w:sz w:val="30"/>
          <w:szCs w:val="30"/>
        </w:rPr>
      </w:pPr>
      <w:r>
        <w:rPr>
          <w:rFonts w:hint="eastAsia"/>
          <w:sz w:val="30"/>
          <w:szCs w:val="30"/>
        </w:rPr>
        <w:t>伯拉纠派承认基督甚至为婴孩而死；朱利安用自己的剑自杀</w:t>
      </w:r>
    </w:p>
    <w:p w14:paraId="0E79F5FB">
      <w:pPr>
        <w:bidi w:val="0"/>
        <w:rPr>
          <w:rFonts w:hint="eastAsia"/>
          <w:sz w:val="30"/>
          <w:szCs w:val="30"/>
        </w:rPr>
      </w:pPr>
    </w:p>
    <w:p w14:paraId="71149515">
      <w:pPr>
        <w:bidi w:val="0"/>
        <w:rPr>
          <w:rFonts w:hint="eastAsia"/>
          <w:sz w:val="30"/>
          <w:szCs w:val="30"/>
        </w:rPr>
      </w:pPr>
      <w:r>
        <w:rPr>
          <w:rFonts w:hint="eastAsia"/>
          <w:sz w:val="30"/>
          <w:szCs w:val="30"/>
        </w:rPr>
        <w:t>But whatever opinion he may entertain about the shame-causing concupiscence of the flesh, I must request your attention to what he has said respecting infants (and it is in their behalf that we labor), as to their being supposed to need a Savior, if they are not to die without salvation.</w:t>
      </w:r>
    </w:p>
    <w:p w14:paraId="3AA9CD57">
      <w:pPr>
        <w:bidi w:val="0"/>
        <w:rPr>
          <w:rFonts w:hint="eastAsia"/>
          <w:sz w:val="30"/>
          <w:szCs w:val="30"/>
        </w:rPr>
      </w:pPr>
      <w:r>
        <w:rPr>
          <w:rFonts w:hint="eastAsia"/>
          <w:sz w:val="30"/>
          <w:szCs w:val="30"/>
        </w:rPr>
        <w:t>但无论他对那导致羞耻的肉体情欲持有何种观点，我必须请求你注意他关于婴孩所说的话（我们正是为他们而劳苦），即关于他们是否被认为需要一位救主，以免他们在没有救恩的情况下死亡。</w:t>
      </w:r>
    </w:p>
    <w:p w14:paraId="6F476319">
      <w:pPr>
        <w:bidi w:val="0"/>
        <w:rPr>
          <w:rFonts w:hint="eastAsia"/>
          <w:sz w:val="30"/>
          <w:szCs w:val="30"/>
        </w:rPr>
      </w:pPr>
    </w:p>
    <w:p w14:paraId="655F48EF">
      <w:pPr>
        <w:bidi w:val="0"/>
        <w:rPr>
          <w:rFonts w:hint="eastAsia"/>
          <w:sz w:val="30"/>
          <w:szCs w:val="30"/>
        </w:rPr>
      </w:pPr>
      <w:r>
        <w:rPr>
          <w:rFonts w:hint="eastAsia"/>
          <w:sz w:val="30"/>
          <w:szCs w:val="30"/>
        </w:rPr>
        <w:t>I repeat his words once more: “You assert,” says he to me, “that they, indeed, who have not been ever born might possibly have been good; those, however, who have peopled the world, and for whom Christ died, you decide to be the work of the devil, born in a disordered state, and guilty from the very beginning.”</w:t>
      </w:r>
    </w:p>
    <w:p w14:paraId="7CD33225">
      <w:pPr>
        <w:bidi w:val="0"/>
        <w:rPr>
          <w:rFonts w:hint="eastAsia"/>
          <w:sz w:val="30"/>
          <w:szCs w:val="30"/>
        </w:rPr>
      </w:pPr>
      <w:r>
        <w:rPr>
          <w:rFonts w:hint="eastAsia"/>
          <w:sz w:val="30"/>
          <w:szCs w:val="30"/>
        </w:rPr>
        <w:t>我再次重复他的话：“你断言，”他对我说，“那些从未出生的人可能本可以是好的；然而，那些遍满世界、基督为之而死的人，你却判定为魔鬼的工作，生来就处于混乱状态，从起初就有罪。”</w:t>
      </w:r>
    </w:p>
    <w:p w14:paraId="3452E63C">
      <w:pPr>
        <w:bidi w:val="0"/>
        <w:rPr>
          <w:rFonts w:hint="eastAsia"/>
          <w:sz w:val="30"/>
          <w:szCs w:val="30"/>
        </w:rPr>
      </w:pPr>
    </w:p>
    <w:p w14:paraId="785F4729">
      <w:pPr>
        <w:bidi w:val="0"/>
        <w:rPr>
          <w:rFonts w:hint="eastAsia"/>
          <w:sz w:val="30"/>
          <w:szCs w:val="30"/>
        </w:rPr>
      </w:pPr>
      <w:r>
        <w:rPr>
          <w:rFonts w:hint="eastAsia"/>
          <w:sz w:val="30"/>
          <w:szCs w:val="30"/>
        </w:rPr>
        <w:t>Would that he only solved the entire controversy as he unties the knot of this question!</w:t>
      </w:r>
    </w:p>
    <w:p w14:paraId="2B79964E">
      <w:pPr>
        <w:bidi w:val="0"/>
        <w:rPr>
          <w:rFonts w:hint="eastAsia"/>
          <w:sz w:val="30"/>
          <w:szCs w:val="30"/>
        </w:rPr>
      </w:pPr>
      <w:r>
        <w:rPr>
          <w:rFonts w:hint="eastAsia"/>
          <w:sz w:val="30"/>
          <w:szCs w:val="30"/>
        </w:rPr>
        <w:t>但愿他解开这个问题的结时，也解决了整个争论！</w:t>
      </w:r>
    </w:p>
    <w:p w14:paraId="107559B8">
      <w:pPr>
        <w:bidi w:val="0"/>
        <w:rPr>
          <w:rFonts w:hint="eastAsia"/>
          <w:sz w:val="30"/>
          <w:szCs w:val="30"/>
        </w:rPr>
      </w:pPr>
    </w:p>
    <w:p w14:paraId="3AFAD945">
      <w:pPr>
        <w:bidi w:val="0"/>
        <w:rPr>
          <w:rFonts w:hint="eastAsia"/>
          <w:sz w:val="30"/>
          <w:szCs w:val="30"/>
        </w:rPr>
      </w:pPr>
      <w:r>
        <w:rPr>
          <w:rFonts w:hint="eastAsia"/>
          <w:sz w:val="30"/>
          <w:szCs w:val="30"/>
        </w:rPr>
        <w:t>For will he pretend to say that he merely spoke of adults in this passage?</w:t>
      </w:r>
    </w:p>
    <w:p w14:paraId="67825FFC">
      <w:pPr>
        <w:bidi w:val="0"/>
        <w:rPr>
          <w:rFonts w:hint="eastAsia"/>
          <w:sz w:val="30"/>
          <w:szCs w:val="30"/>
        </w:rPr>
      </w:pPr>
      <w:r>
        <w:rPr>
          <w:rFonts w:hint="eastAsia"/>
          <w:sz w:val="30"/>
          <w:szCs w:val="30"/>
        </w:rPr>
        <w:t>因为他会假装说他在这段话中仅仅谈论成年人吗？</w:t>
      </w:r>
    </w:p>
    <w:p w14:paraId="06AE1F55">
      <w:pPr>
        <w:bidi w:val="0"/>
        <w:rPr>
          <w:rFonts w:hint="eastAsia"/>
          <w:sz w:val="30"/>
          <w:szCs w:val="30"/>
        </w:rPr>
      </w:pPr>
    </w:p>
    <w:p w14:paraId="03169EA1">
      <w:pPr>
        <w:bidi w:val="0"/>
        <w:rPr>
          <w:rFonts w:hint="eastAsia"/>
          <w:sz w:val="30"/>
          <w:szCs w:val="30"/>
        </w:rPr>
      </w:pPr>
      <w:r>
        <w:rPr>
          <w:rFonts w:hint="eastAsia"/>
          <w:sz w:val="30"/>
          <w:szCs w:val="30"/>
        </w:rPr>
        <w:t>Why, the subject in hand is about infants, about human beings at their birth; and it is about these that he raises odium against us, because they are defined by us as guilty from the very first, because we declare them to be guilty, since Christ died for them.</w:t>
      </w:r>
    </w:p>
    <w:p w14:paraId="1A139D88">
      <w:pPr>
        <w:bidi w:val="0"/>
        <w:rPr>
          <w:rFonts w:hint="eastAsia"/>
          <w:sz w:val="30"/>
          <w:szCs w:val="30"/>
        </w:rPr>
      </w:pPr>
      <w:r>
        <w:rPr>
          <w:rFonts w:hint="eastAsia"/>
          <w:sz w:val="30"/>
          <w:szCs w:val="30"/>
        </w:rPr>
        <w:t>为何？手头的主题是关于婴孩，关于出生时的人类；正是关于这些，他对我们激起憎恨，因为我们从一开始就将他们定义为有罪，因为我们宣称他们有罪，因为基督为他们死了。</w:t>
      </w:r>
    </w:p>
    <w:p w14:paraId="77D49C38">
      <w:pPr>
        <w:bidi w:val="0"/>
        <w:rPr>
          <w:rFonts w:hint="eastAsia"/>
          <w:sz w:val="30"/>
          <w:szCs w:val="30"/>
        </w:rPr>
      </w:pPr>
    </w:p>
    <w:p w14:paraId="3718654D">
      <w:pPr>
        <w:bidi w:val="0"/>
        <w:rPr>
          <w:rFonts w:hint="eastAsia"/>
          <w:sz w:val="30"/>
          <w:szCs w:val="30"/>
        </w:rPr>
      </w:pPr>
      <w:r>
        <w:rPr>
          <w:rFonts w:hint="eastAsia"/>
          <w:sz w:val="30"/>
          <w:szCs w:val="30"/>
        </w:rPr>
        <w:t>And why did Christ die for them if they are not guilty?</w:t>
      </w:r>
    </w:p>
    <w:p w14:paraId="49F6BD20">
      <w:pPr>
        <w:bidi w:val="0"/>
        <w:rPr>
          <w:rFonts w:hint="eastAsia"/>
          <w:sz w:val="30"/>
          <w:szCs w:val="30"/>
        </w:rPr>
      </w:pPr>
      <w:r>
        <w:rPr>
          <w:rFonts w:hint="eastAsia"/>
          <w:sz w:val="30"/>
          <w:szCs w:val="30"/>
        </w:rPr>
        <w:t>如果他们无罪，基督为何为他们死呢？</w:t>
      </w:r>
    </w:p>
    <w:p w14:paraId="7ECD1398">
      <w:pPr>
        <w:bidi w:val="0"/>
        <w:rPr>
          <w:rFonts w:hint="eastAsia"/>
          <w:sz w:val="30"/>
          <w:szCs w:val="30"/>
        </w:rPr>
      </w:pPr>
    </w:p>
    <w:p w14:paraId="15CC97F6">
      <w:pPr>
        <w:bidi w:val="0"/>
        <w:rPr>
          <w:rFonts w:hint="eastAsia"/>
          <w:sz w:val="30"/>
          <w:szCs w:val="30"/>
        </w:rPr>
      </w:pPr>
      <w:r>
        <w:rPr>
          <w:rFonts w:hint="eastAsia"/>
          <w:sz w:val="30"/>
          <w:szCs w:val="30"/>
        </w:rPr>
        <w:t>It is entirely from them, yes, from them, we shall find the reason, wherefore he thought odium should be raised against me.</w:t>
      </w:r>
    </w:p>
    <w:p w14:paraId="0D0A6FFE">
      <w:pPr>
        <w:bidi w:val="0"/>
        <w:rPr>
          <w:rFonts w:hint="eastAsia"/>
          <w:sz w:val="30"/>
          <w:szCs w:val="30"/>
        </w:rPr>
      </w:pPr>
      <w:r>
        <w:rPr>
          <w:rFonts w:hint="eastAsia"/>
          <w:sz w:val="30"/>
          <w:szCs w:val="30"/>
        </w:rPr>
        <w:t>完全是从他们，是的，从他们，我们将找到原因，为何他认为应当对我激起憎恨。</w:t>
      </w:r>
    </w:p>
    <w:p w14:paraId="6826F3C6">
      <w:pPr>
        <w:bidi w:val="0"/>
        <w:rPr>
          <w:rFonts w:hint="eastAsia"/>
          <w:sz w:val="30"/>
          <w:szCs w:val="30"/>
        </w:rPr>
      </w:pPr>
    </w:p>
    <w:p w14:paraId="188F324D">
      <w:pPr>
        <w:bidi w:val="0"/>
        <w:rPr>
          <w:rFonts w:hint="eastAsia"/>
          <w:sz w:val="30"/>
          <w:szCs w:val="30"/>
        </w:rPr>
      </w:pPr>
      <w:r>
        <w:rPr>
          <w:rFonts w:hint="eastAsia"/>
          <w:sz w:val="30"/>
          <w:szCs w:val="30"/>
        </w:rPr>
        <w:t>He asks: “How are infants guilty, for whom Christ died?”</w:t>
      </w:r>
    </w:p>
    <w:p w14:paraId="77340825">
      <w:pPr>
        <w:bidi w:val="0"/>
        <w:rPr>
          <w:rFonts w:hint="eastAsia"/>
          <w:sz w:val="30"/>
          <w:szCs w:val="30"/>
        </w:rPr>
      </w:pPr>
      <w:r>
        <w:rPr>
          <w:rFonts w:hint="eastAsia"/>
          <w:sz w:val="30"/>
          <w:szCs w:val="30"/>
        </w:rPr>
        <w:t>他问：“基督为之而死的婴孩，如何是有罪的？”</w:t>
      </w:r>
    </w:p>
    <w:p w14:paraId="120F7212">
      <w:pPr>
        <w:bidi w:val="0"/>
        <w:rPr>
          <w:rFonts w:hint="eastAsia"/>
          <w:sz w:val="30"/>
          <w:szCs w:val="30"/>
        </w:rPr>
      </w:pPr>
    </w:p>
    <w:p w14:paraId="2567B11C">
      <w:pPr>
        <w:bidi w:val="0"/>
        <w:rPr>
          <w:rFonts w:hint="eastAsia"/>
          <w:sz w:val="30"/>
          <w:szCs w:val="30"/>
        </w:rPr>
      </w:pPr>
      <w:r>
        <w:rPr>
          <w:rFonts w:hint="eastAsia"/>
          <w:sz w:val="30"/>
          <w:szCs w:val="30"/>
        </w:rPr>
        <w:t>We answer: Nay, how are infants not guilty, since Christ died for them?</w:t>
      </w:r>
    </w:p>
    <w:p w14:paraId="78A11D51">
      <w:pPr>
        <w:bidi w:val="0"/>
        <w:rPr>
          <w:rFonts w:hint="eastAsia"/>
          <w:sz w:val="30"/>
          <w:szCs w:val="30"/>
        </w:rPr>
      </w:pPr>
      <w:r>
        <w:rPr>
          <w:rFonts w:hint="eastAsia"/>
          <w:sz w:val="30"/>
          <w:szCs w:val="30"/>
        </w:rPr>
        <w:t>我们回答：不，既然基督为他们死了，婴孩如何是无罪的？</w:t>
      </w:r>
    </w:p>
    <w:p w14:paraId="0F8FBBFF">
      <w:pPr>
        <w:bidi w:val="0"/>
        <w:rPr>
          <w:rFonts w:hint="eastAsia"/>
          <w:sz w:val="30"/>
          <w:szCs w:val="30"/>
        </w:rPr>
      </w:pPr>
    </w:p>
    <w:p w14:paraId="7D4A1A4B">
      <w:pPr>
        <w:bidi w:val="0"/>
        <w:rPr>
          <w:rFonts w:hint="eastAsia"/>
          <w:sz w:val="30"/>
          <w:szCs w:val="30"/>
        </w:rPr>
      </w:pPr>
      <w:r>
        <w:rPr>
          <w:rFonts w:hint="eastAsia"/>
          <w:sz w:val="30"/>
          <w:szCs w:val="30"/>
        </w:rPr>
        <w:t>This dispute wants a judge to determine it.</w:t>
      </w:r>
    </w:p>
    <w:p w14:paraId="77408E3F">
      <w:pPr>
        <w:bidi w:val="0"/>
        <w:rPr>
          <w:rFonts w:hint="eastAsia"/>
          <w:sz w:val="30"/>
          <w:szCs w:val="30"/>
        </w:rPr>
      </w:pPr>
      <w:r>
        <w:rPr>
          <w:rFonts w:hint="eastAsia"/>
          <w:sz w:val="30"/>
          <w:szCs w:val="30"/>
        </w:rPr>
        <w:t>这场争论需要一位审判者来裁决。</w:t>
      </w:r>
    </w:p>
    <w:p w14:paraId="5F050577">
      <w:pPr>
        <w:bidi w:val="0"/>
        <w:rPr>
          <w:rFonts w:hint="eastAsia"/>
          <w:sz w:val="30"/>
          <w:szCs w:val="30"/>
        </w:rPr>
      </w:pPr>
    </w:p>
    <w:p w14:paraId="48192AC4">
      <w:pPr>
        <w:bidi w:val="0"/>
        <w:rPr>
          <w:rFonts w:hint="eastAsia"/>
          <w:sz w:val="30"/>
          <w:szCs w:val="30"/>
        </w:rPr>
      </w:pPr>
      <w:r>
        <w:rPr>
          <w:rFonts w:hint="eastAsia"/>
          <w:sz w:val="30"/>
          <w:szCs w:val="30"/>
        </w:rPr>
        <w:t>Let Christ be the Judge, and let Him tell us what is the object which has profited by His death?</w:t>
      </w:r>
    </w:p>
    <w:p w14:paraId="12964E7D">
      <w:pPr>
        <w:bidi w:val="0"/>
        <w:rPr>
          <w:rFonts w:hint="eastAsia"/>
          <w:sz w:val="30"/>
          <w:szCs w:val="30"/>
        </w:rPr>
      </w:pPr>
      <w:r>
        <w:rPr>
          <w:rFonts w:hint="eastAsia"/>
          <w:sz w:val="30"/>
          <w:szCs w:val="30"/>
        </w:rPr>
        <w:t>让基督作审判者，让祂告诉我们，从祂的死中获益的对象是什么？</w:t>
      </w:r>
    </w:p>
    <w:p w14:paraId="3A4C1DDC">
      <w:pPr>
        <w:bidi w:val="0"/>
        <w:rPr>
          <w:rFonts w:hint="eastAsia"/>
          <w:sz w:val="30"/>
          <w:szCs w:val="30"/>
        </w:rPr>
      </w:pPr>
    </w:p>
    <w:p w14:paraId="35B623BA">
      <w:pPr>
        <w:bidi w:val="0"/>
        <w:rPr>
          <w:rFonts w:hint="eastAsia"/>
          <w:sz w:val="30"/>
          <w:szCs w:val="30"/>
        </w:rPr>
      </w:pPr>
      <w:r>
        <w:rPr>
          <w:rFonts w:hint="eastAsia"/>
          <w:sz w:val="30"/>
          <w:szCs w:val="30"/>
        </w:rPr>
        <w:t>“This is my blood,” He says, “which shall be shed for many for the remission of sins.”</w:t>
      </w:r>
    </w:p>
    <w:p w14:paraId="495EDA3E">
      <w:pPr>
        <w:bidi w:val="0"/>
        <w:rPr>
          <w:rFonts w:hint="eastAsia"/>
          <w:sz w:val="30"/>
          <w:szCs w:val="30"/>
        </w:rPr>
      </w:pPr>
      <w:r>
        <w:rPr>
          <w:rFonts w:hint="eastAsia"/>
          <w:sz w:val="30"/>
          <w:szCs w:val="30"/>
        </w:rPr>
        <w:t>祂说：“这是我立约的血，为多人流出来，使罪得赦。”</w:t>
      </w:r>
    </w:p>
    <w:p w14:paraId="1058B4D6">
      <w:pPr>
        <w:bidi w:val="0"/>
        <w:rPr>
          <w:rFonts w:hint="eastAsia"/>
          <w:sz w:val="30"/>
          <w:szCs w:val="30"/>
        </w:rPr>
      </w:pPr>
    </w:p>
    <w:p w14:paraId="0FBAD2A5">
      <w:pPr>
        <w:bidi w:val="0"/>
        <w:rPr>
          <w:rFonts w:hint="eastAsia"/>
          <w:sz w:val="30"/>
          <w:szCs w:val="30"/>
        </w:rPr>
      </w:pPr>
      <w:r>
        <w:rPr>
          <w:rFonts w:hint="eastAsia"/>
          <w:sz w:val="30"/>
          <w:szCs w:val="30"/>
        </w:rPr>
        <w:t>Let the apostle, too, be His assessor in the judgment; since even in the apostle it is Christ Himself that speaks.</w:t>
      </w:r>
    </w:p>
    <w:p w14:paraId="0790FF2F">
      <w:pPr>
        <w:bidi w:val="0"/>
        <w:rPr>
          <w:rFonts w:hint="eastAsia"/>
          <w:sz w:val="30"/>
          <w:szCs w:val="30"/>
        </w:rPr>
      </w:pPr>
      <w:r>
        <w:rPr>
          <w:rFonts w:hint="eastAsia"/>
          <w:sz w:val="30"/>
          <w:szCs w:val="30"/>
        </w:rPr>
        <w:t>也让使徒作祂在审判中的陪审员；因为即使在使徒里面，也是基督自己在说话。</w:t>
      </w:r>
    </w:p>
    <w:p w14:paraId="52DCF5A2">
      <w:pPr>
        <w:bidi w:val="0"/>
        <w:rPr>
          <w:rFonts w:hint="eastAsia"/>
          <w:sz w:val="30"/>
          <w:szCs w:val="30"/>
        </w:rPr>
      </w:pPr>
    </w:p>
    <w:p w14:paraId="742C3864">
      <w:pPr>
        <w:bidi w:val="0"/>
        <w:rPr>
          <w:rFonts w:hint="eastAsia"/>
          <w:sz w:val="30"/>
          <w:szCs w:val="30"/>
        </w:rPr>
      </w:pPr>
      <w:r>
        <w:rPr>
          <w:rFonts w:hint="eastAsia"/>
          <w:sz w:val="30"/>
          <w:szCs w:val="30"/>
        </w:rPr>
        <w:t>Speaking of God the Father, he exclaims: “He who spared. not His own Son, but delivered Him up for us all!”</w:t>
      </w:r>
    </w:p>
    <w:p w14:paraId="3A73BB53">
      <w:pPr>
        <w:bidi w:val="0"/>
        <w:rPr>
          <w:rFonts w:hint="eastAsia"/>
          <w:sz w:val="30"/>
          <w:szCs w:val="30"/>
        </w:rPr>
      </w:pPr>
      <w:r>
        <w:rPr>
          <w:rFonts w:hint="eastAsia"/>
          <w:sz w:val="30"/>
          <w:szCs w:val="30"/>
        </w:rPr>
        <w:t>谈到圣父，他呼喊：“神既不爱惜自己的儿子，为我们众人舍了！”</w:t>
      </w:r>
    </w:p>
    <w:p w14:paraId="0630A37F">
      <w:pPr>
        <w:bidi w:val="0"/>
        <w:rPr>
          <w:rFonts w:hint="eastAsia"/>
          <w:sz w:val="30"/>
          <w:szCs w:val="30"/>
        </w:rPr>
      </w:pPr>
    </w:p>
    <w:p w14:paraId="3DC5CEBA">
      <w:pPr>
        <w:bidi w:val="0"/>
        <w:rPr>
          <w:rFonts w:hint="eastAsia"/>
          <w:sz w:val="30"/>
          <w:szCs w:val="30"/>
        </w:rPr>
      </w:pPr>
      <w:r>
        <w:rPr>
          <w:rFonts w:hint="eastAsia"/>
          <w:sz w:val="30"/>
          <w:szCs w:val="30"/>
        </w:rPr>
        <w:t>I suppose that he describes Christ as so delivered up for us all, that infants in this matter are not separated from ourselves.</w:t>
      </w:r>
    </w:p>
    <w:p w14:paraId="30323E3A">
      <w:pPr>
        <w:bidi w:val="0"/>
        <w:rPr>
          <w:rFonts w:hint="eastAsia"/>
          <w:sz w:val="30"/>
          <w:szCs w:val="30"/>
        </w:rPr>
      </w:pPr>
      <w:r>
        <w:rPr>
          <w:rFonts w:hint="eastAsia"/>
          <w:sz w:val="30"/>
          <w:szCs w:val="30"/>
        </w:rPr>
        <w:t>我想他描述基督为我们所有人被交出，以至于婴孩在这件事上并未与我们分开。</w:t>
      </w:r>
    </w:p>
    <w:p w14:paraId="3306FFA3">
      <w:pPr>
        <w:bidi w:val="0"/>
        <w:rPr>
          <w:rFonts w:hint="eastAsia"/>
          <w:sz w:val="30"/>
          <w:szCs w:val="30"/>
        </w:rPr>
      </w:pPr>
    </w:p>
    <w:p w14:paraId="406FF7DE">
      <w:pPr>
        <w:bidi w:val="0"/>
        <w:rPr>
          <w:rFonts w:hint="eastAsia"/>
          <w:sz w:val="30"/>
          <w:szCs w:val="30"/>
        </w:rPr>
      </w:pPr>
      <w:r>
        <w:rPr>
          <w:rFonts w:hint="eastAsia"/>
          <w:sz w:val="30"/>
          <w:szCs w:val="30"/>
        </w:rPr>
        <w:t>But what need is there to dwell on this point, out of which even he no longer raises a contest?</w:t>
      </w:r>
    </w:p>
    <w:p w14:paraId="2ABFA820">
      <w:pPr>
        <w:bidi w:val="0"/>
        <w:rPr>
          <w:rFonts w:hint="eastAsia"/>
          <w:sz w:val="30"/>
          <w:szCs w:val="30"/>
        </w:rPr>
      </w:pPr>
      <w:r>
        <w:rPr>
          <w:rFonts w:hint="eastAsia"/>
          <w:sz w:val="30"/>
          <w:szCs w:val="30"/>
        </w:rPr>
        <w:t>但有什么必要纠缠于这一点呢？连他也不再由此引起争论了。</w:t>
      </w:r>
    </w:p>
    <w:p w14:paraId="4455853F">
      <w:pPr>
        <w:bidi w:val="0"/>
        <w:rPr>
          <w:rFonts w:hint="eastAsia"/>
          <w:sz w:val="30"/>
          <w:szCs w:val="30"/>
        </w:rPr>
      </w:pPr>
    </w:p>
    <w:p w14:paraId="1F3F8001">
      <w:pPr>
        <w:bidi w:val="0"/>
        <w:rPr>
          <w:rFonts w:hint="eastAsia"/>
          <w:sz w:val="30"/>
          <w:szCs w:val="30"/>
        </w:rPr>
      </w:pPr>
      <w:r>
        <w:rPr>
          <w:rFonts w:hint="eastAsia"/>
          <w:sz w:val="30"/>
          <w:szCs w:val="30"/>
        </w:rPr>
        <w:t>For the truth is, he not only confesses that Christ died even for infants, but he also reproves us out of this admission, because we say that these same infants are guilty for whom Christ died.</w:t>
      </w:r>
    </w:p>
    <w:p w14:paraId="6D373793">
      <w:pPr>
        <w:bidi w:val="0"/>
        <w:rPr>
          <w:rFonts w:hint="eastAsia"/>
          <w:sz w:val="30"/>
          <w:szCs w:val="30"/>
        </w:rPr>
      </w:pPr>
      <w:r>
        <w:rPr>
          <w:rFonts w:hint="eastAsia"/>
          <w:sz w:val="30"/>
          <w:szCs w:val="30"/>
        </w:rPr>
        <w:t>因为事实是，他不仅承认基督甚至为婴孩死了，而且他还根据这个承认来责备我们，因为我们说这些基督为之而死的婴孩是有罪的。</w:t>
      </w:r>
    </w:p>
    <w:p w14:paraId="2B1BEC5F">
      <w:pPr>
        <w:bidi w:val="0"/>
        <w:rPr>
          <w:rFonts w:hint="eastAsia"/>
          <w:sz w:val="30"/>
          <w:szCs w:val="30"/>
        </w:rPr>
      </w:pPr>
    </w:p>
    <w:p w14:paraId="719C0BE3">
      <w:pPr>
        <w:bidi w:val="0"/>
        <w:rPr>
          <w:rFonts w:hint="eastAsia"/>
          <w:sz w:val="30"/>
          <w:szCs w:val="30"/>
        </w:rPr>
      </w:pPr>
      <w:r>
        <w:rPr>
          <w:rFonts w:hint="eastAsia"/>
          <w:sz w:val="30"/>
          <w:szCs w:val="30"/>
        </w:rPr>
        <w:t>Now, then, let the apostle, who says that Christ was delivered up for us all, also tell us why Christ was delivered up for us.</w:t>
      </w:r>
    </w:p>
    <w:p w14:paraId="47BBF1D0">
      <w:pPr>
        <w:bidi w:val="0"/>
        <w:rPr>
          <w:rFonts w:hint="eastAsia"/>
          <w:sz w:val="30"/>
          <w:szCs w:val="30"/>
        </w:rPr>
      </w:pPr>
      <w:r>
        <w:rPr>
          <w:rFonts w:hint="eastAsia"/>
          <w:sz w:val="30"/>
          <w:szCs w:val="30"/>
        </w:rPr>
        <w:t>那么，现在，让那位说基督为我们所有人被交出的使徒，也告诉我们基督为何为我们被交出。</w:t>
      </w:r>
    </w:p>
    <w:p w14:paraId="2D0CE858">
      <w:pPr>
        <w:bidi w:val="0"/>
        <w:rPr>
          <w:rFonts w:hint="eastAsia"/>
          <w:sz w:val="30"/>
          <w:szCs w:val="30"/>
        </w:rPr>
      </w:pPr>
    </w:p>
    <w:p w14:paraId="39DFB18F">
      <w:pPr>
        <w:bidi w:val="0"/>
        <w:rPr>
          <w:rFonts w:hint="eastAsia"/>
          <w:sz w:val="30"/>
          <w:szCs w:val="30"/>
        </w:rPr>
      </w:pPr>
      <w:r>
        <w:rPr>
          <w:rFonts w:hint="eastAsia"/>
          <w:sz w:val="30"/>
          <w:szCs w:val="30"/>
        </w:rPr>
        <w:t>“He was delivered,” says he, “for our offenses, and rose again for our justification.”</w:t>
      </w:r>
    </w:p>
    <w:p w14:paraId="748F52D2">
      <w:pPr>
        <w:bidi w:val="0"/>
        <w:rPr>
          <w:rFonts w:hint="eastAsia"/>
          <w:sz w:val="30"/>
          <w:szCs w:val="30"/>
        </w:rPr>
      </w:pPr>
      <w:r>
        <w:rPr>
          <w:rFonts w:hint="eastAsia"/>
          <w:sz w:val="30"/>
          <w:szCs w:val="30"/>
        </w:rPr>
        <w:t>他说：“祂为我们的过犯舍己，为叫我们称义复活了。”</w:t>
      </w:r>
    </w:p>
    <w:p w14:paraId="104CCD99">
      <w:pPr>
        <w:bidi w:val="0"/>
        <w:rPr>
          <w:rFonts w:hint="eastAsia"/>
          <w:sz w:val="30"/>
          <w:szCs w:val="30"/>
        </w:rPr>
      </w:pPr>
    </w:p>
    <w:p w14:paraId="3415FFE8">
      <w:pPr>
        <w:bidi w:val="0"/>
        <w:rPr>
          <w:rFonts w:hint="eastAsia"/>
          <w:sz w:val="30"/>
          <w:szCs w:val="30"/>
        </w:rPr>
      </w:pPr>
      <w:r>
        <w:rPr>
          <w:rFonts w:hint="eastAsia"/>
          <w:sz w:val="30"/>
          <w:szCs w:val="30"/>
        </w:rPr>
        <w:t>If, therefore, as even this man both confesses and professes, both admits and objects, infants, too, are included amongst those for whom Christ was delivered up; and if it was for our sins that Christ was delivered up, even infants, of course, must have original sins, for whom Christ was delivered up; He must have something in them to heal, who (as Himself affirms) is not needed as a Physician by the whole, but by the sick; He must have a reason for saving them, seeing that He came into the world, as the Apostle Paul says, “to save sinners;” He must have something in them to remit, who testifies that He shed His blood “for the remission of sins;” He must have good reason for seeking them out, who “came,” as He says, “to seek and to save that which was lost;” the Son of man must find in them something to destroy, who came for the express purpose, as the Apostle John says, “that He might destroy the works of the devil.”</w:t>
      </w:r>
    </w:p>
    <w:p w14:paraId="21DC7E13">
      <w:pPr>
        <w:bidi w:val="0"/>
        <w:rPr>
          <w:rFonts w:hint="eastAsia"/>
          <w:sz w:val="30"/>
          <w:szCs w:val="30"/>
        </w:rPr>
      </w:pPr>
      <w:r>
        <w:rPr>
          <w:rFonts w:hint="eastAsia"/>
          <w:sz w:val="30"/>
          <w:szCs w:val="30"/>
        </w:rPr>
        <w:t>因此，如果正如连这个人也承认和宣称、承认和反对的那样，婴孩也被包含在那些基督为之被交出的人之中；并且如果基督是为了我们的罪而被交出的，那么当然，基督为之被交出的婴孩也必定有原罪；祂必定在他们里面有东西需要医治，祂（正如祂自己所肯定的）并非为康健的人所需，乃是为有病的人所需的医师；祂必定有理由拯救他们，因为正如使徒保罗所说，祂来到世上，“为要拯救罪人”；祂必定在他们里面有东西需要赦免，祂见证说祂流血是“为使罪得赦”；祂必定有充分的理由寻找他们，祂（正如祂所说）“来，为要寻找、拯救失丧的人”；人子必定在他们里面找到需要摧毁的东西，祂来的明确目的，正如使徒约翰所说，“是要除灭魔鬼的作为。”</w:t>
      </w:r>
    </w:p>
    <w:p w14:paraId="437ACF5E">
      <w:pPr>
        <w:bidi w:val="0"/>
        <w:rPr>
          <w:rFonts w:hint="eastAsia"/>
          <w:sz w:val="30"/>
          <w:szCs w:val="30"/>
        </w:rPr>
      </w:pPr>
    </w:p>
    <w:p w14:paraId="4C2BC269">
      <w:pPr>
        <w:bidi w:val="0"/>
        <w:rPr>
          <w:rFonts w:hint="eastAsia"/>
          <w:sz w:val="30"/>
          <w:szCs w:val="30"/>
        </w:rPr>
      </w:pPr>
      <w:r>
        <w:rPr>
          <w:rFonts w:hint="eastAsia"/>
          <w:sz w:val="30"/>
          <w:szCs w:val="30"/>
        </w:rPr>
        <w:t>Now to this salvation of infants He must be an enemy, who asserts their innocence, in such a way as to deny them the medicine which is required by the hurt and wounded.</w:t>
      </w:r>
    </w:p>
    <w:p w14:paraId="09CD64FC">
      <w:pPr>
        <w:bidi w:val="0"/>
        <w:rPr>
          <w:rFonts w:hint="eastAsia"/>
          <w:sz w:val="30"/>
          <w:szCs w:val="30"/>
        </w:rPr>
      </w:pPr>
      <w:r>
        <w:rPr>
          <w:rFonts w:hint="eastAsia"/>
          <w:sz w:val="30"/>
          <w:szCs w:val="30"/>
        </w:rPr>
        <w:t>如今，对于婴孩的这种救恩，那断言他们无辜、从而否认他们需要那受伤和受创者所需的医治的人，必定是其敌人。</w:t>
      </w:r>
    </w:p>
    <w:p w14:paraId="267B7293">
      <w:pPr>
        <w:bidi w:val="0"/>
        <w:rPr>
          <w:rFonts w:hint="eastAsia"/>
          <w:sz w:val="30"/>
          <w:szCs w:val="30"/>
        </w:rPr>
      </w:pPr>
    </w:p>
    <w:p w14:paraId="088B0DF1">
      <w:pPr>
        <w:bidi w:val="0"/>
        <w:rPr>
          <w:rFonts w:hint="eastAsia"/>
          <w:sz w:val="30"/>
          <w:szCs w:val="30"/>
        </w:rPr>
      </w:pPr>
      <w:r>
        <w:rPr>
          <w:rFonts w:hint="eastAsia"/>
          <w:sz w:val="30"/>
          <w:szCs w:val="30"/>
        </w:rPr>
        <w:t>CHAPTER 57 [XXXIV.]</w:t>
      </w:r>
    </w:p>
    <w:p w14:paraId="505D97B9">
      <w:pPr>
        <w:bidi w:val="0"/>
        <w:rPr>
          <w:rFonts w:hint="eastAsia"/>
          <w:sz w:val="30"/>
          <w:szCs w:val="30"/>
        </w:rPr>
      </w:pPr>
      <w:r>
        <w:rPr>
          <w:rFonts w:hint="eastAsia"/>
          <w:sz w:val="30"/>
          <w:szCs w:val="30"/>
        </w:rPr>
        <w:t>THE GREAT SIN OF THE FIRST MAN</w:t>
      </w:r>
    </w:p>
    <w:p w14:paraId="3E6B643B">
      <w:pPr>
        <w:bidi w:val="0"/>
        <w:rPr>
          <w:rFonts w:hint="eastAsia"/>
          <w:sz w:val="30"/>
          <w:szCs w:val="30"/>
        </w:rPr>
      </w:pPr>
      <w:r>
        <w:rPr>
          <w:rFonts w:hint="eastAsia"/>
          <w:sz w:val="30"/>
          <w:szCs w:val="30"/>
        </w:rPr>
        <w:t>第五十七章 [XXXIV.]</w:t>
      </w:r>
    </w:p>
    <w:p w14:paraId="080DB22C">
      <w:pPr>
        <w:bidi w:val="0"/>
        <w:rPr>
          <w:rFonts w:hint="eastAsia"/>
          <w:sz w:val="30"/>
          <w:szCs w:val="30"/>
        </w:rPr>
      </w:pPr>
      <w:r>
        <w:rPr>
          <w:rFonts w:hint="eastAsia"/>
          <w:sz w:val="30"/>
          <w:szCs w:val="30"/>
        </w:rPr>
        <w:t>第一个人的大罪</w:t>
      </w:r>
    </w:p>
    <w:p w14:paraId="3DF5DA6E">
      <w:pPr>
        <w:bidi w:val="0"/>
        <w:rPr>
          <w:rFonts w:hint="eastAsia"/>
          <w:sz w:val="30"/>
          <w:szCs w:val="30"/>
        </w:rPr>
      </w:pPr>
    </w:p>
    <w:p w14:paraId="4C27112A">
      <w:pPr>
        <w:bidi w:val="0"/>
        <w:rPr>
          <w:rFonts w:hint="eastAsia"/>
          <w:sz w:val="30"/>
          <w:szCs w:val="30"/>
        </w:rPr>
      </w:pPr>
      <w:r>
        <w:rPr>
          <w:rFonts w:hint="eastAsia"/>
          <w:sz w:val="30"/>
          <w:szCs w:val="30"/>
        </w:rPr>
        <w:t>Now observe what follows, as he goes on to say: “If, before sin, God created a source from which men should be born, but the devil a source from which parents were disturbed, then beyond a doubt holiness must be ascribed to those that are born, and guilt to those that produce.</w:t>
      </w:r>
    </w:p>
    <w:p w14:paraId="79F464D4">
      <w:pPr>
        <w:bidi w:val="0"/>
        <w:rPr>
          <w:rFonts w:hint="eastAsia"/>
          <w:sz w:val="30"/>
          <w:szCs w:val="30"/>
        </w:rPr>
      </w:pPr>
      <w:r>
        <w:rPr>
          <w:rFonts w:hint="eastAsia"/>
          <w:sz w:val="30"/>
          <w:szCs w:val="30"/>
        </w:rPr>
        <w:t>现在请注意接下来他继续说的话：“如果在犯罪之前，上帝创造了一个人得以出生的源头，而魔鬼创造了一个父母受搅扰的源头，那么毫无疑问，圣洁必须归于那些出生的人，而罪责则归于那些生育的人。</w:t>
      </w:r>
    </w:p>
    <w:p w14:paraId="1617256B">
      <w:pPr>
        <w:bidi w:val="0"/>
        <w:rPr>
          <w:rFonts w:hint="eastAsia"/>
          <w:sz w:val="30"/>
          <w:szCs w:val="30"/>
        </w:rPr>
      </w:pPr>
    </w:p>
    <w:p w14:paraId="0E37ECE7">
      <w:pPr>
        <w:bidi w:val="0"/>
        <w:rPr>
          <w:rFonts w:hint="eastAsia"/>
          <w:sz w:val="30"/>
          <w:szCs w:val="30"/>
        </w:rPr>
      </w:pPr>
      <w:r>
        <w:rPr>
          <w:rFonts w:hint="eastAsia"/>
          <w:sz w:val="30"/>
          <w:szCs w:val="30"/>
        </w:rPr>
        <w:t>Since, however, this would be a most manifest condemnation of marriage; remove, I pray you, this view from the midst of the churches, and really believe that all things were made by Jesus Christ, and that without Him nothing was made.”</w:t>
      </w:r>
    </w:p>
    <w:p w14:paraId="6F22D010">
      <w:pPr>
        <w:bidi w:val="0"/>
        <w:rPr>
          <w:rFonts w:hint="eastAsia"/>
          <w:sz w:val="30"/>
          <w:szCs w:val="30"/>
        </w:rPr>
      </w:pPr>
      <w:r>
        <w:rPr>
          <w:rFonts w:hint="eastAsia"/>
          <w:sz w:val="30"/>
          <w:szCs w:val="30"/>
        </w:rPr>
        <w:t>然而，既然这将是对婚姻最明显的谴责；我请求你，将这种观点从众教会中移除，并且真正相信万物都是藉着耶稣基督造的，没有祂，就没有一样被造的。”</w:t>
      </w:r>
    </w:p>
    <w:p w14:paraId="09A61DE1">
      <w:pPr>
        <w:bidi w:val="0"/>
        <w:rPr>
          <w:rFonts w:hint="eastAsia"/>
          <w:sz w:val="30"/>
          <w:szCs w:val="30"/>
        </w:rPr>
      </w:pPr>
    </w:p>
    <w:p w14:paraId="66652A4E">
      <w:pPr>
        <w:bidi w:val="0"/>
        <w:rPr>
          <w:rFonts w:hint="eastAsia"/>
          <w:sz w:val="30"/>
          <w:szCs w:val="30"/>
        </w:rPr>
      </w:pPr>
      <w:r>
        <w:rPr>
          <w:rFonts w:hint="eastAsia"/>
          <w:sz w:val="30"/>
          <w:szCs w:val="30"/>
        </w:rPr>
        <w:t>He so speaks here, as if he would make us say, that there is a something in man’s substance which was created by the devil.</w:t>
      </w:r>
    </w:p>
    <w:p w14:paraId="2ECFA725">
      <w:pPr>
        <w:bidi w:val="0"/>
        <w:rPr>
          <w:rFonts w:hint="eastAsia"/>
          <w:sz w:val="30"/>
          <w:szCs w:val="30"/>
        </w:rPr>
      </w:pPr>
      <w:r>
        <w:rPr>
          <w:rFonts w:hint="eastAsia"/>
          <w:sz w:val="30"/>
          <w:szCs w:val="30"/>
        </w:rPr>
        <w:t>他在这里如此说，好像是要让我们说，在人的本质中有什么东西是魔鬼创造的。</w:t>
      </w:r>
    </w:p>
    <w:p w14:paraId="5D2895C0">
      <w:pPr>
        <w:bidi w:val="0"/>
        <w:rPr>
          <w:rFonts w:hint="eastAsia"/>
          <w:sz w:val="30"/>
          <w:szCs w:val="30"/>
        </w:rPr>
      </w:pPr>
    </w:p>
    <w:p w14:paraId="33D0D6FE">
      <w:pPr>
        <w:bidi w:val="0"/>
        <w:rPr>
          <w:rFonts w:hint="eastAsia"/>
          <w:sz w:val="30"/>
          <w:szCs w:val="30"/>
        </w:rPr>
      </w:pPr>
      <w:r>
        <w:rPr>
          <w:rFonts w:hint="eastAsia"/>
          <w:sz w:val="30"/>
          <w:szCs w:val="30"/>
        </w:rPr>
        <w:t>The devil persuaded evil as a sin; he did not create it as a nature.</w:t>
      </w:r>
    </w:p>
    <w:p w14:paraId="4AF26CB3">
      <w:pPr>
        <w:bidi w:val="0"/>
        <w:rPr>
          <w:rFonts w:hint="eastAsia"/>
          <w:sz w:val="30"/>
          <w:szCs w:val="30"/>
        </w:rPr>
      </w:pPr>
      <w:r>
        <w:rPr>
          <w:rFonts w:hint="eastAsia"/>
          <w:sz w:val="30"/>
          <w:szCs w:val="30"/>
        </w:rPr>
        <w:t>魔鬼劝诱邪恶成为罪；他并没有创造它成为一种本性。</w:t>
      </w:r>
    </w:p>
    <w:p w14:paraId="01E91710">
      <w:pPr>
        <w:bidi w:val="0"/>
        <w:rPr>
          <w:rFonts w:hint="eastAsia"/>
          <w:sz w:val="30"/>
          <w:szCs w:val="30"/>
        </w:rPr>
      </w:pPr>
    </w:p>
    <w:p w14:paraId="72D066D8">
      <w:pPr>
        <w:bidi w:val="0"/>
        <w:rPr>
          <w:rFonts w:hint="eastAsia"/>
          <w:sz w:val="30"/>
          <w:szCs w:val="30"/>
        </w:rPr>
      </w:pPr>
      <w:r>
        <w:rPr>
          <w:rFonts w:hint="eastAsia"/>
          <w:sz w:val="30"/>
          <w:szCs w:val="30"/>
        </w:rPr>
        <w:t>No doubt he persuaded nature for man is nature; and therefore by his persuasion he corrupted it.</w:t>
      </w:r>
    </w:p>
    <w:p w14:paraId="467AAE07">
      <w:pPr>
        <w:bidi w:val="0"/>
        <w:rPr>
          <w:rFonts w:hint="eastAsia"/>
          <w:sz w:val="30"/>
          <w:szCs w:val="30"/>
        </w:rPr>
      </w:pPr>
      <w:r>
        <w:rPr>
          <w:rFonts w:hint="eastAsia"/>
          <w:sz w:val="30"/>
          <w:szCs w:val="30"/>
        </w:rPr>
        <w:t>毫无疑问，他劝诱了本性，因为人就是本性；因此，藉着他的劝诱，他败坏了它。</w:t>
      </w:r>
    </w:p>
    <w:p w14:paraId="3059C333">
      <w:pPr>
        <w:bidi w:val="0"/>
        <w:rPr>
          <w:rFonts w:hint="eastAsia"/>
          <w:sz w:val="30"/>
          <w:szCs w:val="30"/>
        </w:rPr>
      </w:pPr>
    </w:p>
    <w:p w14:paraId="34DCF346">
      <w:pPr>
        <w:bidi w:val="0"/>
        <w:rPr>
          <w:rFonts w:hint="eastAsia"/>
          <w:sz w:val="30"/>
          <w:szCs w:val="30"/>
        </w:rPr>
      </w:pPr>
      <w:r>
        <w:rPr>
          <w:rFonts w:hint="eastAsia"/>
          <w:sz w:val="30"/>
          <w:szCs w:val="30"/>
        </w:rPr>
        <w:t>He who wounds a limb does not, of course, create it, but he injures it.</w:t>
      </w:r>
    </w:p>
    <w:p w14:paraId="01DEF98F">
      <w:pPr>
        <w:bidi w:val="0"/>
        <w:rPr>
          <w:rFonts w:hint="eastAsia"/>
          <w:sz w:val="30"/>
          <w:szCs w:val="30"/>
        </w:rPr>
      </w:pPr>
      <w:r>
        <w:rPr>
          <w:rFonts w:hint="eastAsia"/>
          <w:sz w:val="30"/>
          <w:szCs w:val="30"/>
        </w:rPr>
        <w:t>伤害肢体的人，当然不是创造了它，而是损伤了它。</w:t>
      </w:r>
    </w:p>
    <w:p w14:paraId="386617FC">
      <w:pPr>
        <w:bidi w:val="0"/>
        <w:rPr>
          <w:rFonts w:hint="eastAsia"/>
          <w:sz w:val="30"/>
          <w:szCs w:val="30"/>
        </w:rPr>
      </w:pPr>
    </w:p>
    <w:p w14:paraId="0ED87589">
      <w:pPr>
        <w:bidi w:val="0"/>
        <w:rPr>
          <w:rFonts w:hint="eastAsia"/>
          <w:sz w:val="30"/>
          <w:szCs w:val="30"/>
        </w:rPr>
      </w:pPr>
      <w:r>
        <w:rPr>
          <w:rFonts w:hint="eastAsia"/>
          <w:sz w:val="30"/>
          <w:szCs w:val="30"/>
        </w:rPr>
        <w:t>Those wounds, indeed, which are inflicted on the body produce lameness in a limb, or difficulty of motion; but they do not affect the virtue whereby a man becomes righteous: that wound, however, which has the name of sin, wounds the very life, which was being righteously lived.</w:t>
      </w:r>
    </w:p>
    <w:p w14:paraId="0B1DF3A7">
      <w:pPr>
        <w:bidi w:val="0"/>
        <w:rPr>
          <w:rFonts w:hint="eastAsia"/>
          <w:sz w:val="30"/>
          <w:szCs w:val="30"/>
        </w:rPr>
      </w:pPr>
      <w:r>
        <w:rPr>
          <w:rFonts w:hint="eastAsia"/>
          <w:sz w:val="30"/>
          <w:szCs w:val="30"/>
        </w:rPr>
        <w:t>确实，那些对身体造成的创伤会导致肢体跛行或行动困难；但它们不影响使人成为义的那种德行：然而，那名为罪的创伤，却伤害了那本应公义地活着的生命本身。</w:t>
      </w:r>
    </w:p>
    <w:p w14:paraId="53BC8219">
      <w:pPr>
        <w:bidi w:val="0"/>
        <w:rPr>
          <w:rFonts w:hint="eastAsia"/>
          <w:sz w:val="30"/>
          <w:szCs w:val="30"/>
        </w:rPr>
      </w:pPr>
    </w:p>
    <w:p w14:paraId="7EEE4EC5">
      <w:pPr>
        <w:bidi w:val="0"/>
        <w:rPr>
          <w:rFonts w:hint="eastAsia"/>
          <w:sz w:val="30"/>
          <w:szCs w:val="30"/>
        </w:rPr>
      </w:pPr>
      <w:r>
        <w:rPr>
          <w:rFonts w:hint="eastAsia"/>
          <w:sz w:val="30"/>
          <w:szCs w:val="30"/>
        </w:rPr>
        <w:t>This wound was at that fatal moment of the fall inflicted by the devil to a vastly wider and deeper extent than are the sins which are known amongst men.</w:t>
      </w:r>
    </w:p>
    <w:p w14:paraId="432F3F53">
      <w:pPr>
        <w:bidi w:val="0"/>
        <w:rPr>
          <w:rFonts w:hint="eastAsia"/>
          <w:sz w:val="30"/>
          <w:szCs w:val="30"/>
        </w:rPr>
      </w:pPr>
      <w:r>
        <w:rPr>
          <w:rFonts w:hint="eastAsia"/>
          <w:sz w:val="30"/>
          <w:szCs w:val="30"/>
        </w:rPr>
        <w:t>这创伤是在那堕落的致命时刻，由魔鬼所施加的，其广度和深度远超人所知的各种罪恶。</w:t>
      </w:r>
    </w:p>
    <w:p w14:paraId="0A8C721C">
      <w:pPr>
        <w:bidi w:val="0"/>
        <w:rPr>
          <w:rFonts w:hint="eastAsia"/>
          <w:sz w:val="30"/>
          <w:szCs w:val="30"/>
        </w:rPr>
      </w:pPr>
    </w:p>
    <w:p w14:paraId="77CC8332">
      <w:pPr>
        <w:bidi w:val="0"/>
        <w:rPr>
          <w:rFonts w:hint="eastAsia"/>
          <w:sz w:val="30"/>
          <w:szCs w:val="30"/>
        </w:rPr>
      </w:pPr>
      <w:r>
        <w:rPr>
          <w:rFonts w:hint="eastAsia"/>
          <w:sz w:val="30"/>
          <w:szCs w:val="30"/>
        </w:rPr>
        <w:t>Whence it came to pass, that our nature having then and there been deteriorated by that great sin of the first man, not only was made a sinner, but also generates sinners; and yet the very weakness, under which the virtue of a holy life has drooped and died, is not really nature, but corruption; precisely as a bad state of health is not a bodily substance or nature, but disorder; very often, indeed, if not always, the ailing character of parents is in a certain way implanted, and reappears in the bodies of their children.</w:t>
      </w:r>
    </w:p>
    <w:p w14:paraId="1AFEF50C">
      <w:pPr>
        <w:bidi w:val="0"/>
        <w:rPr>
          <w:rFonts w:hint="eastAsia"/>
          <w:sz w:val="30"/>
          <w:szCs w:val="30"/>
        </w:rPr>
      </w:pPr>
      <w:r>
        <w:rPr>
          <w:rFonts w:hint="eastAsia"/>
          <w:sz w:val="30"/>
          <w:szCs w:val="30"/>
        </w:rPr>
        <w:t>由此，我们的本性因那第一个人的大罪而在那时那地败坏了，不仅成了罪人，而且也生育出罪人；然而，那使得圣洁生活的德行衰落并死亡的软弱本身，并非真正的本性，而是败坏；正如不健康的状况不是身体的实质或本性，而是失调；事实上，父母病弱的特性常常（如果不是总是的话）以某种方式被植入，并重新出现在他们子女的身体中。</w:t>
      </w:r>
    </w:p>
    <w:p w14:paraId="5DAA804F">
      <w:pPr>
        <w:bidi w:val="0"/>
        <w:rPr>
          <w:rFonts w:hint="eastAsia"/>
          <w:sz w:val="30"/>
          <w:szCs w:val="30"/>
        </w:rPr>
      </w:pPr>
    </w:p>
    <w:p w14:paraId="39CC67F7">
      <w:pPr>
        <w:bidi w:val="0"/>
        <w:rPr>
          <w:rFonts w:hint="eastAsia"/>
          <w:sz w:val="30"/>
          <w:szCs w:val="30"/>
        </w:rPr>
      </w:pPr>
      <w:r>
        <w:rPr>
          <w:rFonts w:hint="eastAsia"/>
          <w:sz w:val="30"/>
          <w:szCs w:val="30"/>
        </w:rPr>
        <w:t>CHAPTER 58</w:t>
      </w:r>
    </w:p>
    <w:p w14:paraId="3B1DDC86">
      <w:pPr>
        <w:bidi w:val="0"/>
        <w:rPr>
          <w:rFonts w:hint="eastAsia"/>
          <w:sz w:val="30"/>
          <w:szCs w:val="30"/>
        </w:rPr>
      </w:pPr>
      <w:r>
        <w:rPr>
          <w:rFonts w:hint="eastAsia"/>
          <w:sz w:val="30"/>
          <w:szCs w:val="30"/>
        </w:rPr>
        <w:t>ADAM’S SIN IS DERIVED FROM HIM TO EVERY ONE WHO IS BORN EVEN OF REGENERATE PARENTS; THE EXAMPLE OF THE OLIVE TREE AND THE WILD OLIVE</w:t>
      </w:r>
    </w:p>
    <w:p w14:paraId="76DAC19C">
      <w:pPr>
        <w:bidi w:val="0"/>
        <w:rPr>
          <w:rFonts w:hint="eastAsia"/>
          <w:sz w:val="30"/>
          <w:szCs w:val="30"/>
        </w:rPr>
      </w:pPr>
      <w:r>
        <w:rPr>
          <w:rFonts w:hint="eastAsia"/>
          <w:sz w:val="30"/>
          <w:szCs w:val="30"/>
        </w:rPr>
        <w:t>第五十八章</w:t>
      </w:r>
    </w:p>
    <w:p w14:paraId="7ACF8E1E">
      <w:pPr>
        <w:bidi w:val="0"/>
        <w:rPr>
          <w:rFonts w:hint="eastAsia"/>
          <w:sz w:val="30"/>
          <w:szCs w:val="30"/>
        </w:rPr>
      </w:pPr>
      <w:r>
        <w:rPr>
          <w:rFonts w:hint="eastAsia"/>
          <w:sz w:val="30"/>
          <w:szCs w:val="30"/>
        </w:rPr>
        <w:t>亚当的罪由他传给每一个出生的人，即使是从重生的父母所生；橄榄树和野橄榄树的例子</w:t>
      </w:r>
    </w:p>
    <w:p w14:paraId="777F968D">
      <w:pPr>
        <w:bidi w:val="0"/>
        <w:rPr>
          <w:rFonts w:hint="eastAsia"/>
          <w:sz w:val="30"/>
          <w:szCs w:val="30"/>
        </w:rPr>
      </w:pPr>
    </w:p>
    <w:p w14:paraId="4CA302B5">
      <w:pPr>
        <w:bidi w:val="0"/>
        <w:rPr>
          <w:rFonts w:hint="eastAsia"/>
          <w:sz w:val="30"/>
          <w:szCs w:val="30"/>
        </w:rPr>
      </w:pPr>
      <w:r>
        <w:rPr>
          <w:rFonts w:hint="eastAsia"/>
          <w:sz w:val="30"/>
          <w:szCs w:val="30"/>
        </w:rPr>
        <w:t>But this sin, which changed man for the worse in paradise, because it is far greater than we can form any judgment of, is contracted by every one at his birth, and is remitted only in the regenerate; and this derangement is such as to be derived even from parents who have been regenerated, and in whom the sin is remitted and covered, to the condemnation of the children born of them, unless these, who were bound by their first and carnal birth, are absolved by their second and spiritual birth.</w:t>
      </w:r>
    </w:p>
    <w:p w14:paraId="0D9E2494">
      <w:pPr>
        <w:bidi w:val="0"/>
        <w:rPr>
          <w:rFonts w:hint="eastAsia"/>
          <w:sz w:val="30"/>
          <w:szCs w:val="30"/>
        </w:rPr>
      </w:pPr>
      <w:r>
        <w:rPr>
          <w:rFonts w:hint="eastAsia"/>
          <w:sz w:val="30"/>
          <w:szCs w:val="30"/>
        </w:rPr>
        <w:t>但这罪，就是在乐园里使人变坏的罪，因为它远超我们所能判断的程度，是每一个人在出生时就染上的，并且只在重生的人身上得到赦免；这种失调是如此之甚，以至于即使是从已经重生、罪已得赦免和遮盖的父母那里传下来，也会导致他们所生的儿女被定罪，除非这些因第一次属肉体的出生而被捆绑的人，藉着第二次属灵的出生得到赦免。</w:t>
      </w:r>
    </w:p>
    <w:p w14:paraId="366EF90D">
      <w:pPr>
        <w:bidi w:val="0"/>
        <w:rPr>
          <w:rFonts w:hint="eastAsia"/>
          <w:sz w:val="30"/>
          <w:szCs w:val="30"/>
        </w:rPr>
      </w:pPr>
    </w:p>
    <w:p w14:paraId="7FE86255">
      <w:pPr>
        <w:bidi w:val="0"/>
        <w:rPr>
          <w:rFonts w:hint="eastAsia"/>
          <w:sz w:val="30"/>
          <w:szCs w:val="30"/>
        </w:rPr>
      </w:pPr>
      <w:r>
        <w:rPr>
          <w:rFonts w:hint="eastAsia"/>
          <w:sz w:val="30"/>
          <w:szCs w:val="30"/>
        </w:rPr>
        <w:t>Of this wonderful fact the Creator has produced a wonderful example in the cases of the olive and the wild olive trees, in which, from the seed not only of the wild olive, but even of the good olive, nothing but a wild olive springs.</w:t>
      </w:r>
    </w:p>
    <w:p w14:paraId="270FB15F">
      <w:pPr>
        <w:bidi w:val="0"/>
        <w:rPr>
          <w:rFonts w:hint="eastAsia"/>
          <w:sz w:val="30"/>
          <w:szCs w:val="30"/>
        </w:rPr>
      </w:pPr>
      <w:r>
        <w:rPr>
          <w:rFonts w:hint="eastAsia"/>
          <w:sz w:val="30"/>
          <w:szCs w:val="30"/>
        </w:rPr>
        <w:t>对于这一奇妙的事实，造物主在橄榄树和野橄榄树的事例中给出了一个奇妙的例子，在这些事例中，不仅从野橄榄的种子，甚至从好橄榄的种子中，长出来的只有野橄榄。</w:t>
      </w:r>
    </w:p>
    <w:p w14:paraId="667C8127">
      <w:pPr>
        <w:bidi w:val="0"/>
        <w:rPr>
          <w:rFonts w:hint="eastAsia"/>
          <w:sz w:val="30"/>
          <w:szCs w:val="30"/>
        </w:rPr>
      </w:pPr>
    </w:p>
    <w:p w14:paraId="093A398B">
      <w:pPr>
        <w:bidi w:val="0"/>
        <w:rPr>
          <w:rFonts w:hint="eastAsia"/>
          <w:sz w:val="30"/>
          <w:szCs w:val="30"/>
        </w:rPr>
      </w:pPr>
      <w:r>
        <w:rPr>
          <w:rFonts w:hint="eastAsia"/>
          <w:sz w:val="30"/>
          <w:szCs w:val="30"/>
        </w:rPr>
        <w:t>Wherefore, although even in persons whose natural birth is followed by regeneration through grace, there exists this carnal concupiscence which contends against the law of the mind, yet, seeing that it is remitted in the remission of sins, it is no longer accounted to them as sin, nor is it in any degree hurtful, unless consent is yielded to its motions for unlawful deeds.</w:t>
      </w:r>
    </w:p>
    <w:p w14:paraId="4D3D438E">
      <w:pPr>
        <w:bidi w:val="0"/>
        <w:rPr>
          <w:rFonts w:hint="eastAsia"/>
          <w:sz w:val="30"/>
          <w:szCs w:val="30"/>
        </w:rPr>
      </w:pPr>
      <w:r>
        <w:rPr>
          <w:rFonts w:hint="eastAsia"/>
          <w:sz w:val="30"/>
          <w:szCs w:val="30"/>
        </w:rPr>
        <w:t>因此，即使在那些本性的出生之后藉着恩典得以重生的人里面，仍然存在着这种与心中之律相争的肉体情欲，然而，既然它在罪得赦免时被赦免了，它就不再被算为他们的罪，也不会有任何程度的伤害，除非他们同意它的冲动去行不法的事。</w:t>
      </w:r>
    </w:p>
    <w:p w14:paraId="2209B014">
      <w:pPr>
        <w:bidi w:val="0"/>
        <w:rPr>
          <w:rFonts w:hint="eastAsia"/>
          <w:sz w:val="30"/>
          <w:szCs w:val="30"/>
        </w:rPr>
      </w:pPr>
    </w:p>
    <w:p w14:paraId="090ED801">
      <w:pPr>
        <w:bidi w:val="0"/>
        <w:rPr>
          <w:rFonts w:hint="eastAsia"/>
          <w:sz w:val="30"/>
          <w:szCs w:val="30"/>
        </w:rPr>
      </w:pPr>
      <w:r>
        <w:rPr>
          <w:rFonts w:hint="eastAsia"/>
          <w:sz w:val="30"/>
          <w:szCs w:val="30"/>
        </w:rPr>
        <w:t>Their offspring, however, being begotten not of spiritual concupiscence, but of carnal, like a wild olive of our race from the good olive, derives guilt from them by natural birth to such a degree that it cannot be liberated from that pest except by being born again.</w:t>
      </w:r>
    </w:p>
    <w:p w14:paraId="18CB4B58">
      <w:pPr>
        <w:bidi w:val="0"/>
        <w:rPr>
          <w:rFonts w:hint="eastAsia"/>
          <w:sz w:val="30"/>
          <w:szCs w:val="30"/>
        </w:rPr>
      </w:pPr>
      <w:r>
        <w:rPr>
          <w:rFonts w:hint="eastAsia"/>
          <w:sz w:val="30"/>
          <w:szCs w:val="30"/>
        </w:rPr>
        <w:t>然而，他们的后代不是从属灵的愿望生的，而是从肉体的愿望生的，就像我们族类中从好橄榄生的野橄榄一样，按本性出生从他们那里继承了罪责，以至于除非重生，否则无法从那祸害中得释放。</w:t>
      </w:r>
    </w:p>
    <w:p w14:paraId="5F35F3AE">
      <w:pPr>
        <w:bidi w:val="0"/>
        <w:rPr>
          <w:rFonts w:hint="eastAsia"/>
          <w:sz w:val="30"/>
          <w:szCs w:val="30"/>
        </w:rPr>
      </w:pPr>
    </w:p>
    <w:p w14:paraId="4E3D27DD">
      <w:pPr>
        <w:bidi w:val="0"/>
        <w:rPr>
          <w:rFonts w:hint="eastAsia"/>
          <w:sz w:val="30"/>
          <w:szCs w:val="30"/>
        </w:rPr>
      </w:pPr>
      <w:r>
        <w:rPr>
          <w:rFonts w:hint="eastAsia"/>
          <w:sz w:val="30"/>
          <w:szCs w:val="30"/>
        </w:rPr>
        <w:t>How is it, then, that this man affirms that we ascribe holiness to those who are born, and guilt to their parents? when the truth rather shows that even if there has been holiness in the parents, original sin is inherent in their children, which is abolished in them only if they are born again.</w:t>
      </w:r>
    </w:p>
    <w:p w14:paraId="4FC3FF84">
      <w:pPr>
        <w:bidi w:val="0"/>
        <w:rPr>
          <w:rFonts w:hint="eastAsia"/>
          <w:sz w:val="30"/>
          <w:szCs w:val="30"/>
        </w:rPr>
      </w:pPr>
      <w:r>
        <w:rPr>
          <w:rFonts w:hint="eastAsia"/>
          <w:sz w:val="30"/>
          <w:szCs w:val="30"/>
        </w:rPr>
        <w:t>那么，这个人怎么会断言我们把圣洁归于那些出生的人，而把罪责归于他们的父母呢？而真理反倒表明，即使父母有圣洁，原罪仍内在于他们的儿女中，这原罪只有在他们重生时才在他们里面被废除。</w:t>
      </w:r>
    </w:p>
    <w:p w14:paraId="2C080976">
      <w:pPr>
        <w:bidi w:val="0"/>
        <w:rPr>
          <w:rFonts w:hint="eastAsia"/>
          <w:sz w:val="30"/>
          <w:szCs w:val="30"/>
        </w:rPr>
      </w:pPr>
    </w:p>
    <w:p w14:paraId="0FE80D31">
      <w:pPr>
        <w:bidi w:val="0"/>
        <w:rPr>
          <w:rFonts w:hint="eastAsia"/>
          <w:sz w:val="30"/>
          <w:szCs w:val="30"/>
        </w:rPr>
      </w:pPr>
      <w:r>
        <w:rPr>
          <w:rFonts w:hint="eastAsia"/>
          <w:sz w:val="30"/>
          <w:szCs w:val="30"/>
        </w:rPr>
        <w:t>CHAPTER 59 [XXXV.]</w:t>
      </w:r>
    </w:p>
    <w:p w14:paraId="6D7673E6">
      <w:pPr>
        <w:bidi w:val="0"/>
        <w:rPr>
          <w:rFonts w:hint="eastAsia"/>
          <w:sz w:val="30"/>
          <w:szCs w:val="30"/>
        </w:rPr>
      </w:pPr>
      <w:r>
        <w:rPr>
          <w:rFonts w:hint="eastAsia"/>
          <w:sz w:val="30"/>
          <w:szCs w:val="30"/>
        </w:rPr>
        <w:t>THE PELAGIANS CAN HARDLY VENTURE TO PLACE CONCUPISCENCE IN PARADISE BEFORE THE COMMISSION OF SIN</w:t>
      </w:r>
    </w:p>
    <w:p w14:paraId="17803BF8">
      <w:pPr>
        <w:bidi w:val="0"/>
        <w:rPr>
          <w:rFonts w:hint="eastAsia"/>
          <w:sz w:val="30"/>
          <w:szCs w:val="30"/>
        </w:rPr>
      </w:pPr>
      <w:r>
        <w:rPr>
          <w:rFonts w:hint="eastAsia"/>
          <w:sz w:val="30"/>
          <w:szCs w:val="30"/>
        </w:rPr>
        <w:t>第五十九章 [XXXV.]</w:t>
      </w:r>
    </w:p>
    <w:p w14:paraId="1E6A9309">
      <w:pPr>
        <w:bidi w:val="0"/>
        <w:rPr>
          <w:rFonts w:hint="eastAsia"/>
          <w:sz w:val="30"/>
          <w:szCs w:val="30"/>
        </w:rPr>
      </w:pPr>
      <w:r>
        <w:rPr>
          <w:rFonts w:hint="eastAsia"/>
          <w:sz w:val="30"/>
          <w:szCs w:val="30"/>
        </w:rPr>
        <w:t>伯拉纠派几乎不敢在犯罪之前将情欲置于乐园中</w:t>
      </w:r>
    </w:p>
    <w:p w14:paraId="6E04A63D">
      <w:pPr>
        <w:bidi w:val="0"/>
        <w:rPr>
          <w:rFonts w:hint="eastAsia"/>
          <w:sz w:val="30"/>
          <w:szCs w:val="30"/>
        </w:rPr>
      </w:pPr>
    </w:p>
    <w:p w14:paraId="0E682AAC">
      <w:pPr>
        <w:bidi w:val="0"/>
        <w:rPr>
          <w:rFonts w:hint="eastAsia"/>
          <w:sz w:val="30"/>
          <w:szCs w:val="30"/>
        </w:rPr>
      </w:pPr>
      <w:r>
        <w:rPr>
          <w:rFonts w:hint="eastAsia"/>
          <w:sz w:val="30"/>
          <w:szCs w:val="30"/>
        </w:rPr>
        <w:t>This being the case, let him think what he pleases about this concupiscence of the flesh and about the lust which lords it over the unchaste, has to be mastered by the chaste, and yet is to be blushed at both by the chaste and the unchaste; for I see plainly he is much pleased with it.</w:t>
      </w:r>
    </w:p>
    <w:p w14:paraId="0387BCFD">
      <w:pPr>
        <w:bidi w:val="0"/>
        <w:rPr>
          <w:rFonts w:hint="eastAsia"/>
          <w:sz w:val="30"/>
          <w:szCs w:val="30"/>
        </w:rPr>
      </w:pPr>
      <w:r>
        <w:rPr>
          <w:rFonts w:hint="eastAsia"/>
          <w:sz w:val="30"/>
          <w:szCs w:val="30"/>
        </w:rPr>
        <w:t>既然如此，就让他随意怎么想这肉体的情欲，以及那辖制不贞洁者、必须被贞洁者克服、却又让贞洁者和不贞洁者都感到羞耻的私欲吧；因为我清楚地看到他对此非常满意。</w:t>
      </w:r>
    </w:p>
    <w:p w14:paraId="7B56054E">
      <w:pPr>
        <w:bidi w:val="0"/>
        <w:rPr>
          <w:rFonts w:hint="eastAsia"/>
          <w:sz w:val="30"/>
          <w:szCs w:val="30"/>
        </w:rPr>
      </w:pPr>
    </w:p>
    <w:p w14:paraId="6353D2D4">
      <w:pPr>
        <w:bidi w:val="0"/>
        <w:rPr>
          <w:rFonts w:hint="eastAsia"/>
          <w:sz w:val="30"/>
          <w:szCs w:val="30"/>
        </w:rPr>
      </w:pPr>
      <w:r>
        <w:rPr>
          <w:rFonts w:hint="eastAsia"/>
          <w:sz w:val="30"/>
          <w:szCs w:val="30"/>
        </w:rPr>
        <w:t>Let him not hesitate to praise what he is ashamed to name; let him call it (as he has in fact called it) the vigor of the members, and let him not be afraid of the honor of chaste ears; let him designate it the power of the members, and let him not care about the impudence.</w:t>
      </w:r>
    </w:p>
    <w:p w14:paraId="57ECB992">
      <w:pPr>
        <w:bidi w:val="0"/>
        <w:rPr>
          <w:rFonts w:hint="eastAsia"/>
          <w:sz w:val="30"/>
          <w:szCs w:val="30"/>
        </w:rPr>
      </w:pPr>
      <w:r>
        <w:rPr>
          <w:rFonts w:hint="eastAsia"/>
          <w:sz w:val="30"/>
          <w:szCs w:val="30"/>
        </w:rPr>
        <w:t>让他毫不犹豫地赞美他羞于提及的东西吧；让他称之为（事实上他已经这样称了）肢体的活力，让他不必顾忌贞洁耳朵的尊严；让他指明其为肢体的能力，让他不必在意厚颜无耻。</w:t>
      </w:r>
    </w:p>
    <w:p w14:paraId="1016E5E6">
      <w:pPr>
        <w:bidi w:val="0"/>
        <w:rPr>
          <w:rFonts w:hint="eastAsia"/>
          <w:sz w:val="30"/>
          <w:szCs w:val="30"/>
        </w:rPr>
      </w:pPr>
    </w:p>
    <w:p w14:paraId="4C9626B3">
      <w:pPr>
        <w:bidi w:val="0"/>
        <w:rPr>
          <w:rFonts w:hint="eastAsia"/>
          <w:sz w:val="30"/>
          <w:szCs w:val="30"/>
        </w:rPr>
      </w:pPr>
      <w:r>
        <w:rPr>
          <w:rFonts w:hint="eastAsia"/>
          <w:sz w:val="30"/>
          <w:szCs w:val="30"/>
        </w:rPr>
        <w:t>Let him say, if his blushes permit him, that if no one had sinned, this vigor must have flourished like a flower in paradise; nor would there have been any need to cover that which would have been so moved that no one should have felt ashamed; rather, with a wife provided, it would have been ever exercised and never repressed, lest so great a pleasure should ever be denied to so vast a happiness.</w:t>
      </w:r>
    </w:p>
    <w:p w14:paraId="0E00B5B1">
      <w:pPr>
        <w:bidi w:val="0"/>
        <w:rPr>
          <w:rFonts w:hint="eastAsia"/>
          <w:sz w:val="30"/>
          <w:szCs w:val="30"/>
        </w:rPr>
      </w:pPr>
      <w:r>
        <w:rPr>
          <w:rFonts w:hint="eastAsia"/>
          <w:sz w:val="30"/>
          <w:szCs w:val="30"/>
        </w:rPr>
        <w:t>如果他的脸红允许的话，让他说，如果无人犯罪，这种活力必定像花朵一样在乐园中绽放；也无需遮盖那会如此激动以至于无人感到羞耻的东西；相反，有妻子在旁，它会不断被运用而从不被压制，以免如此巨大的快乐被剥夺于如此浩瀚的幸福之外。</w:t>
      </w:r>
    </w:p>
    <w:p w14:paraId="42AB61C9">
      <w:pPr>
        <w:bidi w:val="0"/>
        <w:rPr>
          <w:rFonts w:hint="eastAsia"/>
          <w:sz w:val="30"/>
          <w:szCs w:val="30"/>
        </w:rPr>
      </w:pPr>
    </w:p>
    <w:p w14:paraId="1C8E490C">
      <w:pPr>
        <w:bidi w:val="0"/>
        <w:rPr>
          <w:rFonts w:hint="eastAsia"/>
          <w:sz w:val="30"/>
          <w:szCs w:val="30"/>
        </w:rPr>
      </w:pPr>
      <w:r>
        <w:rPr>
          <w:rFonts w:hint="eastAsia"/>
          <w:sz w:val="30"/>
          <w:szCs w:val="30"/>
        </w:rPr>
        <w:t>Far be it from being thought that such blessedness could in such a spot fail to have what it wished, or ever experience in mind or body what it disliked.</w:t>
      </w:r>
    </w:p>
    <w:p w14:paraId="37987C6B">
      <w:pPr>
        <w:bidi w:val="0"/>
        <w:rPr>
          <w:rFonts w:hint="eastAsia"/>
          <w:sz w:val="30"/>
          <w:szCs w:val="30"/>
        </w:rPr>
      </w:pPr>
      <w:r>
        <w:rPr>
          <w:rFonts w:hint="eastAsia"/>
          <w:sz w:val="30"/>
          <w:szCs w:val="30"/>
        </w:rPr>
        <w:t>绝不可认为，在那样的地方，如此的福祉会得不到它所希望的，或者在心智或身体上经历任何它所不喜欢的事。</w:t>
      </w:r>
    </w:p>
    <w:p w14:paraId="1444B85A">
      <w:pPr>
        <w:bidi w:val="0"/>
        <w:rPr>
          <w:rFonts w:hint="eastAsia"/>
          <w:sz w:val="30"/>
          <w:szCs w:val="30"/>
        </w:rPr>
      </w:pPr>
    </w:p>
    <w:p w14:paraId="10E78C6F">
      <w:pPr>
        <w:bidi w:val="0"/>
        <w:rPr>
          <w:rFonts w:hint="eastAsia"/>
          <w:sz w:val="30"/>
          <w:szCs w:val="30"/>
        </w:rPr>
      </w:pPr>
      <w:r>
        <w:rPr>
          <w:rFonts w:hint="eastAsia"/>
          <w:sz w:val="30"/>
          <w:szCs w:val="30"/>
        </w:rPr>
        <w:t>And so, should the motion of lust precede men’s will, then the will would immediately follow it.</w:t>
      </w:r>
    </w:p>
    <w:p w14:paraId="4F712EED">
      <w:pPr>
        <w:bidi w:val="0"/>
        <w:rPr>
          <w:rFonts w:hint="eastAsia"/>
          <w:sz w:val="30"/>
          <w:szCs w:val="30"/>
        </w:rPr>
      </w:pPr>
      <w:r>
        <w:rPr>
          <w:rFonts w:hint="eastAsia"/>
          <w:sz w:val="30"/>
          <w:szCs w:val="30"/>
        </w:rPr>
        <w:t>因此，如果情欲的冲动先于人的意志，那么意志就会立刻跟随它。</w:t>
      </w:r>
    </w:p>
    <w:p w14:paraId="3E85C674">
      <w:pPr>
        <w:bidi w:val="0"/>
        <w:rPr>
          <w:rFonts w:hint="eastAsia"/>
          <w:sz w:val="30"/>
          <w:szCs w:val="30"/>
        </w:rPr>
      </w:pPr>
    </w:p>
    <w:p w14:paraId="1B104DCA">
      <w:pPr>
        <w:bidi w:val="0"/>
        <w:rPr>
          <w:rFonts w:hint="eastAsia"/>
          <w:sz w:val="30"/>
          <w:szCs w:val="30"/>
        </w:rPr>
      </w:pPr>
      <w:r>
        <w:rPr>
          <w:rFonts w:hint="eastAsia"/>
          <w:sz w:val="30"/>
          <w:szCs w:val="30"/>
        </w:rPr>
        <w:t>The wife, who ought certainly never to be absent in this happy state of things, would be urged on by it, whether about to conceive or already pregnant; and, either a child would be begotten, or a natural and laudable pleasure would be gratified, — for perish all seed rather than disappoint the appetite of so good a concupiscence.</w:t>
      </w:r>
    </w:p>
    <w:p w14:paraId="32D3EEBA">
      <w:pPr>
        <w:bidi w:val="0"/>
        <w:rPr>
          <w:rFonts w:hint="eastAsia"/>
          <w:sz w:val="30"/>
          <w:szCs w:val="30"/>
        </w:rPr>
      </w:pPr>
      <w:r>
        <w:rPr>
          <w:rFonts w:hint="eastAsia"/>
          <w:sz w:val="30"/>
          <w:szCs w:val="30"/>
        </w:rPr>
        <w:t>在这种幸福的状态下当然绝不该缺席的妻子，会被它驱使，无论即将受孕还是已经怀孕；要么一个孩子会被生下，要么一种自然的、值得称赞的快乐会得到满足——宁可所有种子都灭亡，也不要让如此美好的情欲的胃口失望。</w:t>
      </w:r>
    </w:p>
    <w:p w14:paraId="59568F4C">
      <w:pPr>
        <w:bidi w:val="0"/>
        <w:rPr>
          <w:rFonts w:hint="eastAsia"/>
          <w:sz w:val="30"/>
          <w:szCs w:val="30"/>
        </w:rPr>
      </w:pPr>
    </w:p>
    <w:p w14:paraId="1AB28182">
      <w:pPr>
        <w:bidi w:val="0"/>
        <w:rPr>
          <w:rFonts w:hint="eastAsia"/>
          <w:sz w:val="30"/>
          <w:szCs w:val="30"/>
        </w:rPr>
      </w:pPr>
      <w:r>
        <w:rPr>
          <w:rFonts w:hint="eastAsia"/>
          <w:sz w:val="30"/>
          <w:szCs w:val="30"/>
        </w:rPr>
        <w:t>Only be sure that the united pair do not apply themselves to that use of each other which is contrary to nature, then (with so modest a reservation) let them use, as often as they would have delight, their organs of generation, created for the purpose.</w:t>
      </w:r>
    </w:p>
    <w:p w14:paraId="1BC05282">
      <w:pPr>
        <w:bidi w:val="0"/>
        <w:rPr>
          <w:rFonts w:hint="eastAsia"/>
          <w:sz w:val="30"/>
          <w:szCs w:val="30"/>
        </w:rPr>
      </w:pPr>
      <w:r>
        <w:rPr>
          <w:rFonts w:hint="eastAsia"/>
          <w:sz w:val="30"/>
          <w:szCs w:val="30"/>
        </w:rPr>
        <w:t>只要确保这对结合的夫妇不将自己用于那违反自然的彼此使用，那么（带着如此适度的保留）让他们随心所欲地、为了快乐而使用他们为此目的被造的生殖器官。</w:t>
      </w:r>
    </w:p>
    <w:p w14:paraId="7E10C5F4">
      <w:pPr>
        <w:bidi w:val="0"/>
        <w:rPr>
          <w:rFonts w:hint="eastAsia"/>
          <w:sz w:val="30"/>
          <w:szCs w:val="30"/>
        </w:rPr>
      </w:pPr>
    </w:p>
    <w:p w14:paraId="5635856A">
      <w:pPr>
        <w:bidi w:val="0"/>
        <w:rPr>
          <w:rFonts w:hint="eastAsia"/>
          <w:sz w:val="30"/>
          <w:szCs w:val="30"/>
        </w:rPr>
      </w:pPr>
      <w:r>
        <w:rPr>
          <w:rFonts w:hint="eastAsia"/>
          <w:sz w:val="30"/>
          <w:szCs w:val="30"/>
        </w:rPr>
        <w:t>But what if this very use, which is contrary to nature, should peradventure give them delight; what if the aforesaid laudable lust should hanker even after such delight; I wonder whether they should pursue it because it was sweet, or loathe it because it was base?</w:t>
      </w:r>
    </w:p>
    <w:p w14:paraId="390E41BF">
      <w:pPr>
        <w:bidi w:val="0"/>
        <w:rPr>
          <w:rFonts w:hint="eastAsia"/>
          <w:sz w:val="30"/>
          <w:szCs w:val="30"/>
        </w:rPr>
      </w:pPr>
      <w:r>
        <w:rPr>
          <w:rFonts w:hint="eastAsia"/>
          <w:sz w:val="30"/>
          <w:szCs w:val="30"/>
        </w:rPr>
        <w:t>但如果这违反自然的用法恰巧给他们带来快乐呢；如果前述那值得称赞的情欲甚至渴望这种快乐呢；我不知道他们是应该因为它甜美而追求它，还是因为它卑鄙而厌恶它？</w:t>
      </w:r>
    </w:p>
    <w:p w14:paraId="1CF29DF0">
      <w:pPr>
        <w:bidi w:val="0"/>
        <w:rPr>
          <w:rFonts w:hint="eastAsia"/>
          <w:sz w:val="30"/>
          <w:szCs w:val="30"/>
        </w:rPr>
      </w:pPr>
    </w:p>
    <w:p w14:paraId="5E3F71F0">
      <w:pPr>
        <w:bidi w:val="0"/>
        <w:rPr>
          <w:rFonts w:hint="eastAsia"/>
          <w:sz w:val="30"/>
          <w:szCs w:val="30"/>
        </w:rPr>
      </w:pPr>
      <w:r>
        <w:rPr>
          <w:rFonts w:hint="eastAsia"/>
          <w:sz w:val="30"/>
          <w:szCs w:val="30"/>
        </w:rPr>
        <w:t>If they should pursue it to gratification, what becomes of all thought about honor?</w:t>
      </w:r>
    </w:p>
    <w:p w14:paraId="5EDF654A">
      <w:pPr>
        <w:bidi w:val="0"/>
        <w:rPr>
          <w:rFonts w:hint="eastAsia"/>
          <w:sz w:val="30"/>
          <w:szCs w:val="30"/>
        </w:rPr>
      </w:pPr>
      <w:r>
        <w:rPr>
          <w:rFonts w:hint="eastAsia"/>
          <w:sz w:val="30"/>
          <w:szCs w:val="30"/>
        </w:rPr>
        <w:t>如果他们追求它以求满足，那么所有关于尊荣的想法又算什么呢？</w:t>
      </w:r>
    </w:p>
    <w:p w14:paraId="7148D49B">
      <w:pPr>
        <w:bidi w:val="0"/>
        <w:rPr>
          <w:rFonts w:hint="eastAsia"/>
          <w:sz w:val="30"/>
          <w:szCs w:val="30"/>
        </w:rPr>
      </w:pPr>
    </w:p>
    <w:p w14:paraId="059334E1">
      <w:pPr>
        <w:bidi w:val="0"/>
        <w:rPr>
          <w:rFonts w:hint="eastAsia"/>
          <w:sz w:val="30"/>
          <w:szCs w:val="30"/>
        </w:rPr>
      </w:pPr>
      <w:r>
        <w:rPr>
          <w:rFonts w:hint="eastAsia"/>
          <w:sz w:val="30"/>
          <w:szCs w:val="30"/>
        </w:rPr>
        <w:t>If they should loathe it, where is the peaceful composure of so good a happiness?</w:t>
      </w:r>
    </w:p>
    <w:p w14:paraId="6D9434D1">
      <w:pPr>
        <w:bidi w:val="0"/>
        <w:rPr>
          <w:rFonts w:hint="eastAsia"/>
          <w:sz w:val="30"/>
          <w:szCs w:val="30"/>
        </w:rPr>
      </w:pPr>
      <w:r>
        <w:rPr>
          <w:rFonts w:hint="eastAsia"/>
          <w:sz w:val="30"/>
          <w:szCs w:val="30"/>
        </w:rPr>
        <w:t>如果他们厌恶它，那如此美好的幸福的平静安宁又在哪里呢？</w:t>
      </w:r>
    </w:p>
    <w:p w14:paraId="09C7683C">
      <w:pPr>
        <w:bidi w:val="0"/>
        <w:rPr>
          <w:rFonts w:hint="eastAsia"/>
          <w:sz w:val="30"/>
          <w:szCs w:val="30"/>
        </w:rPr>
      </w:pPr>
    </w:p>
    <w:p w14:paraId="6690F236">
      <w:pPr>
        <w:bidi w:val="0"/>
        <w:rPr>
          <w:rFonts w:hint="eastAsia"/>
          <w:sz w:val="30"/>
          <w:szCs w:val="30"/>
        </w:rPr>
      </w:pPr>
      <w:r>
        <w:rPr>
          <w:rFonts w:hint="eastAsia"/>
          <w:sz w:val="30"/>
          <w:szCs w:val="30"/>
        </w:rPr>
        <w:t>But at this point perchance his blushes will awake, and he will say that so great is the tranquillity of this happy state, and so entire the orderliness which may have existed in this state of things, that carnal concupiscence never preceded these persons’ will: only whenever they themselves wished, would it then arise; and only then would they entertain the wish, when them was need for begetting children; and the result would be, that no seed would ever be emitted to no purpose, nor would any embrace ever ensue which would not be followed by conception and birth; the flesh would obey the will, and concupiscence would vie with it in subserviency.</w:t>
      </w:r>
    </w:p>
    <w:p w14:paraId="41B4C4B2">
      <w:pPr>
        <w:bidi w:val="0"/>
        <w:rPr>
          <w:rFonts w:hint="eastAsia"/>
          <w:sz w:val="30"/>
          <w:szCs w:val="30"/>
        </w:rPr>
      </w:pPr>
      <w:r>
        <w:rPr>
          <w:rFonts w:hint="eastAsia"/>
          <w:sz w:val="30"/>
          <w:szCs w:val="30"/>
        </w:rPr>
        <w:t>但或许在这一点上，他的脸红会醒来，他会说，这种幸福状态的宁静是如此之大，在这种事态中可能存在的秩序是如此完整，以至于肉体的情欲从未先于这些人的意志：只有当他们自己希望时，它才会出现；并且只有在需要生育儿女时，他们才会怀有这种愿望；结果将是，没有任何种子会被徒然射出，也不会有任何拥抱不继之以受孕和生育；肉体会顺服意志，情欲也会在顺从中与之竞争。</w:t>
      </w:r>
    </w:p>
    <w:p w14:paraId="786EDE40">
      <w:pPr>
        <w:bidi w:val="0"/>
        <w:rPr>
          <w:rFonts w:hint="eastAsia"/>
          <w:sz w:val="30"/>
          <w:szCs w:val="30"/>
        </w:rPr>
      </w:pPr>
    </w:p>
    <w:p w14:paraId="696A2EED">
      <w:pPr>
        <w:bidi w:val="0"/>
        <w:rPr>
          <w:rFonts w:hint="eastAsia"/>
          <w:sz w:val="30"/>
          <w:szCs w:val="30"/>
        </w:rPr>
      </w:pPr>
      <w:r>
        <w:rPr>
          <w:rFonts w:hint="eastAsia"/>
          <w:sz w:val="30"/>
          <w:szCs w:val="30"/>
        </w:rPr>
        <w:t>Well, if he says all this of the imagined happy state, he must at least be pretty sure that what he describes does not now exist among men.</w:t>
      </w:r>
    </w:p>
    <w:p w14:paraId="65BC2EE6">
      <w:pPr>
        <w:bidi w:val="0"/>
        <w:rPr>
          <w:rFonts w:hint="eastAsia"/>
          <w:sz w:val="30"/>
          <w:szCs w:val="30"/>
        </w:rPr>
      </w:pPr>
      <w:r>
        <w:rPr>
          <w:rFonts w:hint="eastAsia"/>
          <w:sz w:val="30"/>
          <w:szCs w:val="30"/>
        </w:rPr>
        <w:t>好吧，如果他对所想象的幸福状态说了这一切，他至少必须相当确定他所描述的现在在人类中并不存在。</w:t>
      </w:r>
    </w:p>
    <w:p w14:paraId="1789DA08">
      <w:pPr>
        <w:bidi w:val="0"/>
        <w:rPr>
          <w:rFonts w:hint="eastAsia"/>
          <w:sz w:val="30"/>
          <w:szCs w:val="30"/>
        </w:rPr>
      </w:pPr>
    </w:p>
    <w:p w14:paraId="0248B58B">
      <w:pPr>
        <w:bidi w:val="0"/>
        <w:rPr>
          <w:rFonts w:hint="eastAsia"/>
          <w:sz w:val="30"/>
          <w:szCs w:val="30"/>
        </w:rPr>
      </w:pPr>
      <w:r>
        <w:rPr>
          <w:rFonts w:hint="eastAsia"/>
          <w:sz w:val="30"/>
          <w:szCs w:val="30"/>
        </w:rPr>
        <w:t>And even if he will not concede that lust is a corrupt condition, let him at least allow that through the disobedience of the man and woman in the happy state the very concupiscence of their flesh was corrupted, so that what would once be excited obediently and orderly is now moved disobediently and inordinately, and that to such a degree that it is not obedient to the will of even chaste-minded husbands and wives, so that it is excited when it is not wanted; and whenever it is necessary, it never, indeed, follows their will, but sometimes too hurriedly, at other times too tardily, exerts its own movements.</w:t>
      </w:r>
    </w:p>
    <w:p w14:paraId="0838D11A">
      <w:pPr>
        <w:bidi w:val="0"/>
        <w:rPr>
          <w:rFonts w:hint="eastAsia"/>
          <w:sz w:val="30"/>
          <w:szCs w:val="30"/>
        </w:rPr>
      </w:pPr>
      <w:r>
        <w:rPr>
          <w:rFonts w:hint="eastAsia"/>
          <w:sz w:val="30"/>
          <w:szCs w:val="30"/>
        </w:rPr>
        <w:t>即使他不承认情欲是一种败坏的状态，至少让他承认，通过那幸福状态中男人和女人的不顺服，他们肉体的情欲本身被败坏了，以至于那曾经顺服地、有序地被激起的东西，现在却不顺服地、无节制地活动，并且到了如此程度，以至于它甚至不顺服心思贞洁的丈夫和妻子的意志，以至于在不需要时它会被激起；而在需要时，它确实从不跟随他们的意志，而是有时过于仓促，有时过于迟缓地，自行其是。</w:t>
      </w:r>
    </w:p>
    <w:p w14:paraId="52254C96">
      <w:pPr>
        <w:bidi w:val="0"/>
        <w:rPr>
          <w:rFonts w:hint="eastAsia"/>
          <w:sz w:val="30"/>
          <w:szCs w:val="30"/>
        </w:rPr>
      </w:pPr>
    </w:p>
    <w:p w14:paraId="2BEB96B8">
      <w:pPr>
        <w:bidi w:val="0"/>
        <w:rPr>
          <w:rFonts w:hint="eastAsia"/>
          <w:sz w:val="30"/>
          <w:szCs w:val="30"/>
        </w:rPr>
      </w:pPr>
      <w:r>
        <w:rPr>
          <w:rFonts w:hint="eastAsia"/>
          <w:sz w:val="30"/>
          <w:szCs w:val="30"/>
        </w:rPr>
        <w:t>Such, then, is the rebellion of this concupiscence which the primitive pair received for their own disobedience, and transfused by natural descent to us.</w:t>
      </w:r>
    </w:p>
    <w:p w14:paraId="185FA855">
      <w:pPr>
        <w:bidi w:val="0"/>
        <w:rPr>
          <w:rFonts w:hint="eastAsia"/>
          <w:sz w:val="30"/>
          <w:szCs w:val="30"/>
        </w:rPr>
      </w:pPr>
      <w:r>
        <w:rPr>
          <w:rFonts w:hint="eastAsia"/>
          <w:sz w:val="30"/>
          <w:szCs w:val="30"/>
        </w:rPr>
        <w:t>那么，这就是最初那对夫妇因自己的不顺服而领受，并通过自然的传承传给我们的这种情欲的反叛。</w:t>
      </w:r>
    </w:p>
    <w:p w14:paraId="23DA8D5F">
      <w:pPr>
        <w:bidi w:val="0"/>
        <w:rPr>
          <w:rFonts w:hint="eastAsia"/>
          <w:sz w:val="30"/>
          <w:szCs w:val="30"/>
        </w:rPr>
      </w:pPr>
    </w:p>
    <w:p w14:paraId="4FD7B4D4">
      <w:pPr>
        <w:bidi w:val="0"/>
        <w:rPr>
          <w:rFonts w:hint="eastAsia"/>
          <w:sz w:val="30"/>
          <w:szCs w:val="30"/>
        </w:rPr>
      </w:pPr>
      <w:r>
        <w:rPr>
          <w:rFonts w:hint="eastAsia"/>
          <w:sz w:val="30"/>
          <w:szCs w:val="30"/>
        </w:rPr>
        <w:t>It certainly was not at their bidding, but in utter disorder, that it was excited, when they I covered their members, which at first were worthy to be gloried in, but had then become a ground of shame.</w:t>
      </w:r>
    </w:p>
    <w:p w14:paraId="4D2A7C95">
      <w:pPr>
        <w:bidi w:val="0"/>
        <w:rPr>
          <w:rFonts w:hint="eastAsia"/>
          <w:sz w:val="30"/>
          <w:szCs w:val="30"/>
        </w:rPr>
      </w:pPr>
      <w:r>
        <w:rPr>
          <w:rFonts w:hint="eastAsia"/>
          <w:sz w:val="30"/>
          <w:szCs w:val="30"/>
        </w:rPr>
        <w:t>当他们遮盖他们的肢体时——那些起初值得夸耀，但后来却成了羞耻之源的肢体——它被激起，肯定不是出于他们的命令，而是在完全的混乱中。</w:t>
      </w:r>
    </w:p>
    <w:p w14:paraId="26D122A8">
      <w:pPr>
        <w:bidi w:val="0"/>
        <w:rPr>
          <w:rFonts w:hint="eastAsia"/>
          <w:sz w:val="30"/>
          <w:szCs w:val="30"/>
        </w:rPr>
      </w:pPr>
    </w:p>
    <w:p w14:paraId="1D218AD5">
      <w:pPr>
        <w:bidi w:val="0"/>
        <w:rPr>
          <w:rFonts w:hint="eastAsia"/>
          <w:sz w:val="30"/>
          <w:szCs w:val="30"/>
        </w:rPr>
      </w:pPr>
      <w:r>
        <w:rPr>
          <w:rFonts w:hint="eastAsia"/>
          <w:sz w:val="30"/>
          <w:szCs w:val="30"/>
        </w:rPr>
        <w:t>CHAPTER 60</w:t>
      </w:r>
    </w:p>
    <w:p w14:paraId="64E76996">
      <w:pPr>
        <w:bidi w:val="0"/>
        <w:rPr>
          <w:rFonts w:hint="eastAsia"/>
          <w:sz w:val="30"/>
          <w:szCs w:val="30"/>
        </w:rPr>
      </w:pPr>
      <w:r>
        <w:rPr>
          <w:rFonts w:hint="eastAsia"/>
          <w:sz w:val="30"/>
          <w:szCs w:val="30"/>
        </w:rPr>
        <w:t>LET NOT THE PELAGIANS INDULGE THEMSELVES IN A CRUEL DEFENSE OF INFANTS</w:t>
      </w:r>
    </w:p>
    <w:p w14:paraId="612E239F">
      <w:pPr>
        <w:bidi w:val="0"/>
        <w:rPr>
          <w:rFonts w:hint="eastAsia"/>
          <w:sz w:val="30"/>
          <w:szCs w:val="30"/>
        </w:rPr>
      </w:pPr>
      <w:r>
        <w:rPr>
          <w:rFonts w:hint="eastAsia"/>
          <w:sz w:val="30"/>
          <w:szCs w:val="30"/>
        </w:rPr>
        <w:t>第六十章</w:t>
      </w:r>
    </w:p>
    <w:p w14:paraId="3A21DA88">
      <w:pPr>
        <w:bidi w:val="0"/>
        <w:rPr>
          <w:rFonts w:hint="eastAsia"/>
          <w:sz w:val="30"/>
          <w:szCs w:val="30"/>
        </w:rPr>
      </w:pPr>
      <w:r>
        <w:rPr>
          <w:rFonts w:hint="eastAsia"/>
          <w:sz w:val="30"/>
          <w:szCs w:val="30"/>
        </w:rPr>
        <w:t>不要让伯拉纠派沉溺于对婴孩残酷的辩护</w:t>
      </w:r>
    </w:p>
    <w:p w14:paraId="7B613F05">
      <w:pPr>
        <w:bidi w:val="0"/>
        <w:rPr>
          <w:rFonts w:hint="eastAsia"/>
          <w:sz w:val="30"/>
          <w:szCs w:val="30"/>
        </w:rPr>
      </w:pPr>
    </w:p>
    <w:p w14:paraId="21D20631">
      <w:pPr>
        <w:bidi w:val="0"/>
        <w:rPr>
          <w:rFonts w:hint="eastAsia"/>
          <w:sz w:val="30"/>
          <w:szCs w:val="30"/>
        </w:rPr>
      </w:pPr>
      <w:r>
        <w:rPr>
          <w:rFonts w:hint="eastAsia"/>
          <w:sz w:val="30"/>
          <w:szCs w:val="30"/>
        </w:rPr>
        <w:t>As I said, however, let him entertain what views he likes of this lust; let him proclaim it as he pleases, praise it as much as he chooses (and he pleases much, as several of his extracts show), that the Pelagians may gratify themselves, if not with its uses, at all events with its praises, as many of them as fail to enjoy the limitation of continence enjoined in wedlock.</w:t>
      </w:r>
    </w:p>
    <w:p w14:paraId="1FA654C9">
      <w:pPr>
        <w:bidi w:val="0"/>
        <w:rPr>
          <w:rFonts w:hint="eastAsia"/>
          <w:sz w:val="30"/>
          <w:szCs w:val="30"/>
        </w:rPr>
      </w:pPr>
      <w:r>
        <w:rPr>
          <w:rFonts w:hint="eastAsia"/>
          <w:sz w:val="30"/>
          <w:szCs w:val="30"/>
        </w:rPr>
        <w:t>然而，正如我所说，让他对这种情欲持有他喜欢的任何观点吧；让他随心所欲地宣告它，随心所欲地赞美它（而且他非常乐意这样做，正如他的几段引文所示），好让那些未能享受婚姻中所要求的节制之约束的伯拉纠主义者们，即使不能在它的用途上，至少也能在它的赞美中得到满足。</w:t>
      </w:r>
    </w:p>
    <w:p w14:paraId="4248E19A">
      <w:pPr>
        <w:bidi w:val="0"/>
        <w:rPr>
          <w:rFonts w:hint="eastAsia"/>
          <w:sz w:val="30"/>
          <w:szCs w:val="30"/>
        </w:rPr>
      </w:pPr>
    </w:p>
    <w:p w14:paraId="1021B599">
      <w:pPr>
        <w:bidi w:val="0"/>
        <w:rPr>
          <w:rFonts w:hint="eastAsia"/>
          <w:sz w:val="30"/>
          <w:szCs w:val="30"/>
        </w:rPr>
      </w:pPr>
      <w:r>
        <w:rPr>
          <w:rFonts w:hint="eastAsia"/>
          <w:sz w:val="30"/>
          <w:szCs w:val="30"/>
        </w:rPr>
        <w:t>Only let him spare the infants, so as not to praise their condition uselessly, and defend them cruelly.</w:t>
      </w:r>
    </w:p>
    <w:p w14:paraId="136C3AE3">
      <w:pPr>
        <w:bidi w:val="0"/>
        <w:rPr>
          <w:rFonts w:hint="eastAsia"/>
          <w:sz w:val="30"/>
          <w:szCs w:val="30"/>
        </w:rPr>
      </w:pPr>
      <w:r>
        <w:rPr>
          <w:rFonts w:hint="eastAsia"/>
          <w:sz w:val="30"/>
          <w:szCs w:val="30"/>
        </w:rPr>
        <w:t>只是让他放过婴孩吧，以免徒劳地赞美他们的状况，并残酷地为他们辩护。</w:t>
      </w:r>
    </w:p>
    <w:p w14:paraId="7E2BDFB5">
      <w:pPr>
        <w:bidi w:val="0"/>
        <w:rPr>
          <w:rFonts w:hint="eastAsia"/>
          <w:sz w:val="30"/>
          <w:szCs w:val="30"/>
        </w:rPr>
      </w:pPr>
    </w:p>
    <w:p w14:paraId="22A51ED7">
      <w:pPr>
        <w:bidi w:val="0"/>
        <w:rPr>
          <w:rFonts w:hint="eastAsia"/>
          <w:sz w:val="30"/>
          <w:szCs w:val="30"/>
        </w:rPr>
      </w:pPr>
      <w:r>
        <w:rPr>
          <w:rFonts w:hint="eastAsia"/>
          <w:sz w:val="30"/>
          <w:szCs w:val="30"/>
        </w:rPr>
        <w:t>Let him not declare them to be safe; let him suffer them to come, not, indeed, to Pelagius for eulogy, but to Christ for salvation.</w:t>
      </w:r>
    </w:p>
    <w:p w14:paraId="12DDD081">
      <w:pPr>
        <w:bidi w:val="0"/>
        <w:rPr>
          <w:rFonts w:hint="eastAsia"/>
          <w:sz w:val="30"/>
          <w:szCs w:val="30"/>
        </w:rPr>
      </w:pPr>
      <w:r>
        <w:rPr>
          <w:rFonts w:hint="eastAsia"/>
          <w:sz w:val="30"/>
          <w:szCs w:val="30"/>
        </w:rPr>
        <w:t>让他不要宣称他们是安全的；让他容许他们来，不是到伯拉纠那里去寻求颂扬，而是到基督这里来寻求救恩。</w:t>
      </w:r>
    </w:p>
    <w:p w14:paraId="46199FA9">
      <w:pPr>
        <w:bidi w:val="0"/>
        <w:rPr>
          <w:rFonts w:hint="eastAsia"/>
          <w:sz w:val="30"/>
          <w:szCs w:val="30"/>
        </w:rPr>
      </w:pPr>
    </w:p>
    <w:p w14:paraId="25982C1A">
      <w:pPr>
        <w:bidi w:val="0"/>
        <w:rPr>
          <w:rFonts w:hint="eastAsia"/>
          <w:sz w:val="30"/>
          <w:szCs w:val="30"/>
        </w:rPr>
      </w:pPr>
      <w:r>
        <w:rPr>
          <w:rFonts w:hint="eastAsia"/>
          <w:sz w:val="30"/>
          <w:szCs w:val="30"/>
        </w:rPr>
        <w:t>For, that this book may be now brought to a termination, since the dissertation of this man is ended, which was written on the short paper you sent me, I will close with his last words: “Really believe that all things were made by Jesus Christ, and that without Him nothing was made.”</w:t>
      </w:r>
    </w:p>
    <w:p w14:paraId="70665537">
      <w:pPr>
        <w:bidi w:val="0"/>
        <w:rPr>
          <w:rFonts w:hint="eastAsia"/>
          <w:sz w:val="30"/>
          <w:szCs w:val="30"/>
        </w:rPr>
      </w:pPr>
      <w:r>
        <w:rPr>
          <w:rFonts w:hint="eastAsia"/>
          <w:sz w:val="30"/>
          <w:szCs w:val="30"/>
        </w:rPr>
        <w:t>因为，为了使这本书现在得以结束，既然这个人的论述已经结束了——这是写在你寄给我的那张短纸上的——我将以他的最后几句话作结：“真正相信万物都是藉着耶稣基督造的，没有祂，就没有一样被造的。”</w:t>
      </w:r>
    </w:p>
    <w:p w14:paraId="08EFCBE0">
      <w:pPr>
        <w:bidi w:val="0"/>
        <w:rPr>
          <w:rFonts w:hint="eastAsia"/>
          <w:sz w:val="30"/>
          <w:szCs w:val="30"/>
        </w:rPr>
      </w:pPr>
    </w:p>
    <w:p w14:paraId="5E7DA534">
      <w:pPr>
        <w:bidi w:val="0"/>
        <w:rPr>
          <w:rFonts w:hint="eastAsia"/>
          <w:sz w:val="30"/>
          <w:szCs w:val="30"/>
        </w:rPr>
      </w:pPr>
      <w:r>
        <w:rPr>
          <w:rFonts w:hint="eastAsia"/>
          <w:sz w:val="30"/>
          <w:szCs w:val="30"/>
        </w:rPr>
        <w:t>Let him grant that Jesus is Jesus even to infants; and as he confesses that all things were made by Him, in that He is God the Word, so let him acknowledge that infants, too, are saved by Him in that He is Jesus; let him, I say, do this if he would be a catholic Christian.</w:t>
      </w:r>
    </w:p>
    <w:p w14:paraId="3F466A2E">
      <w:pPr>
        <w:bidi w:val="0"/>
        <w:rPr>
          <w:rFonts w:hint="eastAsia"/>
          <w:sz w:val="30"/>
          <w:szCs w:val="30"/>
        </w:rPr>
      </w:pPr>
      <w:r>
        <w:rPr>
          <w:rFonts w:hint="eastAsia"/>
          <w:sz w:val="30"/>
          <w:szCs w:val="30"/>
        </w:rPr>
        <w:t>让他承认耶稣对婴孩来说也是耶稣；正如他承认万物都是藉着祂造的，因为祂是道成肉身的上帝，所以也让他承认婴孩也是藉着祂得救的，因为祂是耶稣；我说，如果他想成为一个大公教会的基督徒，就让他这样做吧。</w:t>
      </w:r>
    </w:p>
    <w:p w14:paraId="1BEE70C9">
      <w:pPr>
        <w:bidi w:val="0"/>
        <w:rPr>
          <w:rFonts w:hint="eastAsia"/>
          <w:sz w:val="30"/>
          <w:szCs w:val="30"/>
        </w:rPr>
      </w:pPr>
    </w:p>
    <w:p w14:paraId="5EA5E56F">
      <w:pPr>
        <w:bidi w:val="0"/>
        <w:rPr>
          <w:rFonts w:hint="eastAsia"/>
          <w:sz w:val="30"/>
          <w:szCs w:val="30"/>
        </w:rPr>
      </w:pPr>
      <w:r>
        <w:rPr>
          <w:rFonts w:hint="eastAsia"/>
          <w:sz w:val="30"/>
          <w:szCs w:val="30"/>
        </w:rPr>
        <w:t>For thus it is written in the Gospel: “And they shall call His name Jesus; for He shall save His people from their sins” ó Jesus, because Jesus is in Latin Salvator, “Savior.”</w:t>
      </w:r>
    </w:p>
    <w:p w14:paraId="79F89553">
      <w:pPr>
        <w:bidi w:val="0"/>
        <w:rPr>
          <w:rFonts w:hint="eastAsia"/>
          <w:sz w:val="30"/>
          <w:szCs w:val="30"/>
        </w:rPr>
      </w:pPr>
      <w:r>
        <w:rPr>
          <w:rFonts w:hint="eastAsia"/>
          <w:sz w:val="30"/>
          <w:szCs w:val="30"/>
        </w:rPr>
        <w:t>因为福音书上是这样写的：“人要称祂的名为耶稣；因祂要将自己的百姓从罪恶里救出来”——耶稣，因为耶稣在拉丁语中是Salvator，“救主”。</w:t>
      </w:r>
    </w:p>
    <w:p w14:paraId="2BAC2ED2">
      <w:pPr>
        <w:bidi w:val="0"/>
        <w:rPr>
          <w:rFonts w:hint="eastAsia"/>
          <w:sz w:val="30"/>
          <w:szCs w:val="30"/>
        </w:rPr>
      </w:pPr>
    </w:p>
    <w:p w14:paraId="10E30524">
      <w:pPr>
        <w:bidi w:val="0"/>
        <w:rPr>
          <w:rFonts w:hint="eastAsia"/>
          <w:sz w:val="30"/>
          <w:szCs w:val="30"/>
        </w:rPr>
      </w:pPr>
      <w:r>
        <w:rPr>
          <w:rFonts w:hint="eastAsia"/>
          <w:sz w:val="30"/>
          <w:szCs w:val="30"/>
        </w:rPr>
        <w:t>He shall, indeed, save His people; and amongst His people surely there are infants.</w:t>
      </w:r>
    </w:p>
    <w:p w14:paraId="42615E9D">
      <w:pPr>
        <w:bidi w:val="0"/>
        <w:rPr>
          <w:rFonts w:hint="eastAsia"/>
          <w:sz w:val="30"/>
          <w:szCs w:val="30"/>
        </w:rPr>
      </w:pPr>
      <w:r>
        <w:rPr>
          <w:rFonts w:hint="eastAsia"/>
          <w:sz w:val="30"/>
          <w:szCs w:val="30"/>
        </w:rPr>
        <w:t>祂确实要拯救祂的百姓；而在祂的百姓中肯定有婴孩。</w:t>
      </w:r>
    </w:p>
    <w:p w14:paraId="595B22AB">
      <w:pPr>
        <w:bidi w:val="0"/>
        <w:rPr>
          <w:rFonts w:hint="eastAsia"/>
          <w:sz w:val="30"/>
          <w:szCs w:val="30"/>
        </w:rPr>
      </w:pPr>
    </w:p>
    <w:p w14:paraId="265AACFE">
      <w:pPr>
        <w:bidi w:val="0"/>
        <w:rPr>
          <w:rFonts w:hint="eastAsia"/>
          <w:sz w:val="30"/>
          <w:szCs w:val="30"/>
        </w:rPr>
      </w:pPr>
      <w:r>
        <w:rPr>
          <w:rFonts w:hint="eastAsia"/>
          <w:sz w:val="30"/>
          <w:szCs w:val="30"/>
        </w:rPr>
        <w:t>“From their sins” shall He save them; in infants, too, therefore, are there original sins, on account of which He can be Jesus, that is, Savior, even unto them.</w:t>
      </w:r>
    </w:p>
    <w:p w14:paraId="2B243E47">
      <w:pPr>
        <w:bidi w:val="0"/>
        <w:rPr>
          <w:rFonts w:hint="eastAsia"/>
          <w:sz w:val="30"/>
          <w:szCs w:val="30"/>
        </w:rPr>
      </w:pPr>
      <w:r>
        <w:rPr>
          <w:rFonts w:hint="eastAsia"/>
          <w:sz w:val="30"/>
          <w:szCs w:val="30"/>
        </w:rPr>
        <w:t>祂要将他们“从他们的罪恶里”救出来；因此，在婴孩里面也有原罪，正因如此，祂才能成为耶稣，即救主，甚至对他们也是如此。</w:t>
      </w:r>
    </w:p>
    <w:p w14:paraId="209FE247">
      <w:pPr>
        <w:bidi w:val="0"/>
        <w:rPr>
          <w:rFonts w:hint="eastAsia"/>
          <w:sz w:val="30"/>
          <w:szCs w:val="30"/>
        </w:rPr>
      </w:pPr>
    </w:p>
    <w:p w14:paraId="239DBA2B">
      <w:pPr>
        <w:bidi w:val="0"/>
        <w:jc w:val="center"/>
        <w:rPr>
          <w:rFonts w:hint="eastAsia"/>
          <w:color w:val="0070C0"/>
          <w:sz w:val="48"/>
          <w:szCs w:val="48"/>
        </w:rPr>
      </w:pPr>
      <w:r>
        <w:rPr>
          <w:rFonts w:hint="eastAsia"/>
          <w:color w:val="0070C0"/>
          <w:sz w:val="48"/>
          <w:szCs w:val="48"/>
        </w:rPr>
        <w:t>A TREATISE ON THE SOUL AND ITS ORIGIN</w:t>
      </w:r>
    </w:p>
    <w:p w14:paraId="0D7F78A3">
      <w:pPr>
        <w:pStyle w:val="2"/>
        <w:bidi w:val="0"/>
        <w:rPr>
          <w:rFonts w:hint="eastAsia"/>
          <w:color w:val="0070C0"/>
        </w:rPr>
      </w:pPr>
      <w:r>
        <w:rPr>
          <w:rFonts w:hint="eastAsia"/>
          <w:color w:val="0070C0"/>
        </w:rPr>
        <w:t>《论灵魂及其起源》</w:t>
      </w:r>
    </w:p>
    <w:p w14:paraId="5AF83B67">
      <w:pPr>
        <w:bidi w:val="0"/>
        <w:rPr>
          <w:rFonts w:hint="eastAsia"/>
        </w:rPr>
      </w:pPr>
    </w:p>
    <w:p w14:paraId="5CAF7746">
      <w:pPr>
        <w:bidi w:val="0"/>
        <w:jc w:val="center"/>
        <w:rPr>
          <w:rFonts w:hint="eastAsia"/>
          <w:sz w:val="36"/>
          <w:szCs w:val="36"/>
        </w:rPr>
      </w:pPr>
      <w:r>
        <w:rPr>
          <w:rFonts w:hint="eastAsia"/>
          <w:sz w:val="36"/>
          <w:szCs w:val="36"/>
        </w:rPr>
        <w:t>EXTRACT FROM AUGUSTIN’S “RETRACTIONS,”</w:t>
      </w:r>
    </w:p>
    <w:p w14:paraId="31B2F3DD">
      <w:pPr>
        <w:bidi w:val="0"/>
        <w:jc w:val="center"/>
        <w:rPr>
          <w:rFonts w:hint="eastAsia"/>
          <w:sz w:val="36"/>
          <w:szCs w:val="36"/>
        </w:rPr>
      </w:pPr>
      <w:r>
        <w:rPr>
          <w:rFonts w:hint="eastAsia"/>
          <w:sz w:val="36"/>
          <w:szCs w:val="36"/>
        </w:rPr>
        <w:t>BOOK II. CHAP. 56,</w:t>
      </w:r>
    </w:p>
    <w:p w14:paraId="202F413D">
      <w:pPr>
        <w:bidi w:val="0"/>
        <w:jc w:val="center"/>
        <w:rPr>
          <w:rFonts w:hint="eastAsia"/>
          <w:sz w:val="36"/>
          <w:szCs w:val="36"/>
        </w:rPr>
      </w:pPr>
      <w:r>
        <w:rPr>
          <w:rFonts w:hint="eastAsia"/>
          <w:sz w:val="36"/>
          <w:szCs w:val="36"/>
        </w:rPr>
        <w:t>ON THE FOLLOWING TREATISE,</w:t>
      </w:r>
    </w:p>
    <w:p w14:paraId="6981EC35">
      <w:pPr>
        <w:bidi w:val="0"/>
        <w:jc w:val="center"/>
        <w:rPr>
          <w:rFonts w:hint="eastAsia"/>
          <w:sz w:val="36"/>
          <w:szCs w:val="36"/>
        </w:rPr>
      </w:pPr>
      <w:r>
        <w:rPr>
          <w:rFonts w:hint="eastAsia"/>
          <w:sz w:val="36"/>
          <w:szCs w:val="36"/>
        </w:rPr>
        <w:t>“DE ANIMA ET EJUS ORIGINE.”</w:t>
      </w:r>
    </w:p>
    <w:p w14:paraId="33AEFAAA">
      <w:pPr>
        <w:bidi w:val="0"/>
        <w:jc w:val="center"/>
        <w:rPr>
          <w:rFonts w:hint="eastAsia"/>
          <w:sz w:val="36"/>
          <w:szCs w:val="36"/>
        </w:rPr>
      </w:pPr>
      <w:r>
        <w:rPr>
          <w:rFonts w:hint="eastAsia"/>
          <w:sz w:val="36"/>
          <w:szCs w:val="36"/>
        </w:rPr>
        <w:t>摘自奥古斯丁《更正论》</w:t>
      </w:r>
    </w:p>
    <w:p w14:paraId="78A19C56">
      <w:pPr>
        <w:bidi w:val="0"/>
        <w:jc w:val="center"/>
        <w:rPr>
          <w:rFonts w:hint="eastAsia"/>
          <w:sz w:val="36"/>
          <w:szCs w:val="36"/>
        </w:rPr>
      </w:pPr>
      <w:r>
        <w:rPr>
          <w:rFonts w:hint="eastAsia"/>
          <w:sz w:val="36"/>
          <w:szCs w:val="36"/>
        </w:rPr>
        <w:t>卷二，第五十六章</w:t>
      </w:r>
    </w:p>
    <w:p w14:paraId="155E2B2B">
      <w:pPr>
        <w:bidi w:val="0"/>
        <w:jc w:val="center"/>
        <w:rPr>
          <w:rFonts w:hint="eastAsia"/>
          <w:sz w:val="36"/>
          <w:szCs w:val="36"/>
        </w:rPr>
      </w:pPr>
      <w:r>
        <w:rPr>
          <w:rFonts w:hint="eastAsia"/>
          <w:sz w:val="36"/>
          <w:szCs w:val="36"/>
        </w:rPr>
        <w:t>关于接下来的论著</w:t>
      </w:r>
    </w:p>
    <w:p w14:paraId="2994DD46">
      <w:pPr>
        <w:bidi w:val="0"/>
        <w:jc w:val="center"/>
        <w:rPr>
          <w:rFonts w:hint="eastAsia"/>
          <w:sz w:val="44"/>
          <w:szCs w:val="44"/>
        </w:rPr>
      </w:pPr>
      <w:r>
        <w:rPr>
          <w:rFonts w:hint="eastAsia"/>
          <w:sz w:val="44"/>
          <w:szCs w:val="44"/>
        </w:rPr>
        <w:t>《论灵魂及其起源》</w:t>
      </w:r>
    </w:p>
    <w:p w14:paraId="729E2CFF">
      <w:pPr>
        <w:bidi w:val="0"/>
        <w:rPr>
          <w:rFonts w:hint="eastAsia"/>
        </w:rPr>
      </w:pPr>
    </w:p>
    <w:p w14:paraId="6C59FDDE">
      <w:pPr>
        <w:bidi w:val="0"/>
        <w:rPr>
          <w:rFonts w:hint="eastAsia"/>
          <w:sz w:val="30"/>
          <w:szCs w:val="30"/>
        </w:rPr>
      </w:pPr>
      <w:r>
        <w:rPr>
          <w:rFonts w:hint="eastAsia"/>
          <w:sz w:val="30"/>
          <w:szCs w:val="30"/>
        </w:rPr>
        <w:t>“A T that time one Vincentius discovered in the possession of a certain presbyter called Peter, in Mauritania Caesariensis, a little work of mine, in a particular passage of which, touching the origin of souls in individual men, I had confessed that I knew not whether they are propagated from the primeval soul of the first man, and from that by parental descent, or whether they are severally assigned to each person without propagation, as the first was to Adam; but that I was, at the same time, quite sure that the soul was not body, but spirit.</w:t>
      </w:r>
    </w:p>
    <w:p w14:paraId="11660EA8">
      <w:pPr>
        <w:bidi w:val="0"/>
        <w:rPr>
          <w:rFonts w:hint="eastAsia"/>
          <w:sz w:val="30"/>
          <w:szCs w:val="30"/>
        </w:rPr>
      </w:pPr>
      <w:r>
        <w:rPr>
          <w:rFonts w:hint="eastAsia"/>
          <w:sz w:val="30"/>
          <w:szCs w:val="30"/>
        </w:rPr>
        <w:t>“那时，一个名叫文森提乌斯的人，在毛里塔尼亚凯撒利亚省一位名叫彼得的长老那里，发现了我的一篇小作品，其中有一段特别的文字，涉及到个别的人灵魂的起源问题，我承认我不知道它们是从第一个人的原始灵魂繁衍而来，并通过父母遗传而来，还是像第一个灵魂被赋予亚当那样，无需繁衍而分别赋予每一个人；但我同时完全确定灵魂不是身体，而是灵。</w:t>
      </w:r>
    </w:p>
    <w:p w14:paraId="41FC6DB7">
      <w:pPr>
        <w:bidi w:val="0"/>
        <w:rPr>
          <w:rFonts w:hint="eastAsia"/>
          <w:sz w:val="30"/>
          <w:szCs w:val="30"/>
        </w:rPr>
      </w:pPr>
    </w:p>
    <w:p w14:paraId="287FE7B9">
      <w:pPr>
        <w:bidi w:val="0"/>
        <w:rPr>
          <w:rFonts w:hint="eastAsia"/>
          <w:sz w:val="30"/>
          <w:szCs w:val="30"/>
        </w:rPr>
      </w:pPr>
      <w:r>
        <w:rPr>
          <w:rFonts w:hint="eastAsia"/>
          <w:sz w:val="30"/>
          <w:szCs w:val="30"/>
        </w:rPr>
        <w:t>In opposition to these opinions of mine, he addressed to this Peter two books, which were sent to me from Caesarea by the monk Renatus.</w:t>
      </w:r>
    </w:p>
    <w:p w14:paraId="2A5B689B">
      <w:pPr>
        <w:bidi w:val="0"/>
        <w:rPr>
          <w:rFonts w:hint="eastAsia"/>
          <w:sz w:val="30"/>
          <w:szCs w:val="30"/>
        </w:rPr>
      </w:pPr>
      <w:r>
        <w:rPr>
          <w:rFonts w:hint="eastAsia"/>
          <w:sz w:val="30"/>
          <w:szCs w:val="30"/>
        </w:rPr>
        <w:t>为了反对我的这些观点，他写了两本书给这位彼得，这两本书是由修士雷纳图斯从凯撒利亚寄给我的。</w:t>
      </w:r>
    </w:p>
    <w:p w14:paraId="220A925A">
      <w:pPr>
        <w:bidi w:val="0"/>
        <w:rPr>
          <w:rFonts w:hint="eastAsia"/>
          <w:sz w:val="30"/>
          <w:szCs w:val="30"/>
        </w:rPr>
      </w:pPr>
    </w:p>
    <w:p w14:paraId="1330487C">
      <w:pPr>
        <w:bidi w:val="0"/>
        <w:rPr>
          <w:rFonts w:hint="eastAsia"/>
          <w:sz w:val="30"/>
          <w:szCs w:val="30"/>
        </w:rPr>
      </w:pPr>
      <w:r>
        <w:rPr>
          <w:rFonts w:hint="eastAsia"/>
          <w:sz w:val="30"/>
          <w:szCs w:val="30"/>
        </w:rPr>
        <w:t>Having read these books, I replied in four others, — one addressed to the monk Renatus, another to the presbyter Peter, and two more to Victor himself.</w:t>
      </w:r>
    </w:p>
    <w:p w14:paraId="25797DAC">
      <w:pPr>
        <w:bidi w:val="0"/>
        <w:rPr>
          <w:rFonts w:hint="eastAsia"/>
          <w:sz w:val="30"/>
          <w:szCs w:val="30"/>
        </w:rPr>
      </w:pPr>
      <w:r>
        <w:rPr>
          <w:rFonts w:hint="eastAsia"/>
          <w:sz w:val="30"/>
          <w:szCs w:val="30"/>
        </w:rPr>
        <w:t>读了这些书后，我回复了另外四本书——一本写给修士雷纳图斯，另一本写给长老彼得，还有两本写给维克托本人。</w:t>
      </w:r>
    </w:p>
    <w:p w14:paraId="4BFE27E7">
      <w:pPr>
        <w:bidi w:val="0"/>
        <w:rPr>
          <w:rFonts w:hint="eastAsia"/>
          <w:sz w:val="30"/>
          <w:szCs w:val="30"/>
        </w:rPr>
      </w:pPr>
    </w:p>
    <w:p w14:paraId="6C4001ED">
      <w:pPr>
        <w:bidi w:val="0"/>
        <w:rPr>
          <w:rFonts w:hint="eastAsia"/>
          <w:sz w:val="30"/>
          <w:szCs w:val="30"/>
        </w:rPr>
      </w:pPr>
      <w:r>
        <w:rPr>
          <w:rFonts w:hint="eastAsia"/>
          <w:sz w:val="30"/>
          <w:szCs w:val="30"/>
        </w:rPr>
        <w:t>That to Peter, however, though it has all the lengthiness of a book, is yet only a letter, which I did not like to be kept separate from the other three works.</w:t>
      </w:r>
    </w:p>
    <w:p w14:paraId="3F4425E4">
      <w:pPr>
        <w:bidi w:val="0"/>
        <w:rPr>
          <w:rFonts w:hint="eastAsia"/>
          <w:sz w:val="30"/>
          <w:szCs w:val="30"/>
        </w:rPr>
      </w:pPr>
      <w:r>
        <w:rPr>
          <w:rFonts w:hint="eastAsia"/>
          <w:sz w:val="30"/>
          <w:szCs w:val="30"/>
        </w:rPr>
        <w:t>然而，写给彼得的那本，虽然篇幅长如一本书，却只是一封信，我不喜欢它与其他三部作品分开。</w:t>
      </w:r>
    </w:p>
    <w:p w14:paraId="7DCB8703">
      <w:pPr>
        <w:bidi w:val="0"/>
        <w:rPr>
          <w:rFonts w:hint="eastAsia"/>
          <w:sz w:val="30"/>
          <w:szCs w:val="30"/>
        </w:rPr>
      </w:pPr>
    </w:p>
    <w:p w14:paraId="692A85DC">
      <w:pPr>
        <w:bidi w:val="0"/>
        <w:rPr>
          <w:rFonts w:hint="eastAsia"/>
          <w:sz w:val="30"/>
          <w:szCs w:val="30"/>
        </w:rPr>
      </w:pPr>
      <w:r>
        <w:rPr>
          <w:rFonts w:hint="eastAsia"/>
          <w:sz w:val="30"/>
          <w:szCs w:val="30"/>
        </w:rPr>
        <w:t>In all of them, while discussing many points which were unavoidable, I defended my hesitancy on the point of the origin of the souls which are given to individual men; and I pointed out this man’s many errors and presumptuous pravity.</w:t>
      </w:r>
    </w:p>
    <w:p w14:paraId="52C00E06">
      <w:pPr>
        <w:bidi w:val="0"/>
        <w:rPr>
          <w:rFonts w:hint="eastAsia"/>
          <w:sz w:val="30"/>
          <w:szCs w:val="30"/>
        </w:rPr>
      </w:pPr>
      <w:r>
        <w:rPr>
          <w:rFonts w:hint="eastAsia"/>
          <w:sz w:val="30"/>
          <w:szCs w:val="30"/>
        </w:rPr>
        <w:t>在所有这些书中，在讨论许多不可避免的要点时，我为自己在赋予个别人灵魂的起源问题上的犹豫进行了辩护；并且我指出了这个人许多的错误和狂妄的邪僻。</w:t>
      </w:r>
    </w:p>
    <w:p w14:paraId="4C59F6E1">
      <w:pPr>
        <w:bidi w:val="0"/>
        <w:rPr>
          <w:rFonts w:hint="eastAsia"/>
          <w:sz w:val="30"/>
          <w:szCs w:val="30"/>
        </w:rPr>
      </w:pPr>
    </w:p>
    <w:p w14:paraId="79C53522">
      <w:pPr>
        <w:bidi w:val="0"/>
        <w:rPr>
          <w:rFonts w:hint="eastAsia"/>
          <w:sz w:val="30"/>
          <w:szCs w:val="30"/>
        </w:rPr>
      </w:pPr>
      <w:r>
        <w:rPr>
          <w:rFonts w:hint="eastAsia"/>
          <w:sz w:val="30"/>
          <w:szCs w:val="30"/>
        </w:rPr>
        <w:t>At the same time, I treated the young man as gently as I could, — not as one who ought to be denounced all out of hand, but as one who ought to be still instructed; and I accepted the account of his conduct which he wrote back to me.</w:t>
      </w:r>
    </w:p>
    <w:p w14:paraId="562B2C98">
      <w:pPr>
        <w:bidi w:val="0"/>
        <w:rPr>
          <w:rFonts w:hint="eastAsia"/>
          <w:sz w:val="30"/>
          <w:szCs w:val="30"/>
        </w:rPr>
      </w:pPr>
      <w:r>
        <w:rPr>
          <w:rFonts w:hint="eastAsia"/>
          <w:sz w:val="30"/>
          <w:szCs w:val="30"/>
        </w:rPr>
        <w:t>同时，我尽可能温和地对待这位年轻人——不是作为一个应该立刻被谴责的人，而是作为一个仍需被教导的人；并且我接受了他回信给我关于他行为的说明。</w:t>
      </w:r>
    </w:p>
    <w:p w14:paraId="0375413D">
      <w:pPr>
        <w:bidi w:val="0"/>
        <w:rPr>
          <w:rFonts w:hint="eastAsia"/>
          <w:sz w:val="30"/>
          <w:szCs w:val="30"/>
        </w:rPr>
      </w:pPr>
    </w:p>
    <w:p w14:paraId="375F935C">
      <w:pPr>
        <w:bidi w:val="0"/>
        <w:rPr>
          <w:rFonts w:hint="eastAsia"/>
          <w:sz w:val="30"/>
          <w:szCs w:val="30"/>
        </w:rPr>
      </w:pPr>
      <w:r>
        <w:rPr>
          <w:rFonts w:hint="eastAsia"/>
          <w:sz w:val="30"/>
          <w:szCs w:val="30"/>
        </w:rPr>
        <w:t>In this work of mine, the book addressed to Renatus begins with these words: “Your sincerity towards us;” while that which was written to Peter begins thus: “To presbyter Peter.”</w:t>
      </w:r>
    </w:p>
    <w:p w14:paraId="067F659F">
      <w:pPr>
        <w:bidi w:val="0"/>
        <w:rPr>
          <w:rFonts w:hint="eastAsia"/>
          <w:sz w:val="30"/>
          <w:szCs w:val="30"/>
        </w:rPr>
      </w:pPr>
      <w:r>
        <w:rPr>
          <w:rFonts w:hint="eastAsia"/>
          <w:sz w:val="30"/>
          <w:szCs w:val="30"/>
        </w:rPr>
        <w:t>在我的这部作品中，写给雷纳图斯的那本书以这些话开头：“你对我们的真诚；”而写给彼得的那本则这样开始：“致长老彼得。”</w:t>
      </w:r>
    </w:p>
    <w:p w14:paraId="50E6B6A4">
      <w:pPr>
        <w:bidi w:val="0"/>
        <w:rPr>
          <w:rFonts w:hint="eastAsia"/>
          <w:sz w:val="30"/>
          <w:szCs w:val="30"/>
        </w:rPr>
      </w:pPr>
    </w:p>
    <w:p w14:paraId="39E27FB1">
      <w:pPr>
        <w:bidi w:val="0"/>
        <w:rPr>
          <w:rFonts w:hint="eastAsia"/>
          <w:sz w:val="30"/>
          <w:szCs w:val="30"/>
        </w:rPr>
      </w:pPr>
      <w:r>
        <w:rPr>
          <w:rFonts w:hint="eastAsia"/>
          <w:sz w:val="30"/>
          <w:szCs w:val="30"/>
        </w:rPr>
        <w:t>Of the last two books, which are addressed to Vincentius Victor, the former one thus opens: “As to that which I have thought it my duty to write to you.”</w:t>
      </w:r>
    </w:p>
    <w:p w14:paraId="31A59701">
      <w:pPr>
        <w:bidi w:val="0"/>
        <w:rPr>
          <w:rFonts w:hint="eastAsia"/>
          <w:sz w:val="30"/>
          <w:szCs w:val="30"/>
        </w:rPr>
      </w:pPr>
      <w:r>
        <w:rPr>
          <w:rFonts w:hint="eastAsia"/>
          <w:sz w:val="30"/>
          <w:szCs w:val="30"/>
        </w:rPr>
        <w:t>最后两本书是写给文森提乌斯·维克托的，前一本这样开头：“关于我认为有责任写给你的那件事。”</w:t>
      </w:r>
    </w:p>
    <w:p w14:paraId="232D4737">
      <w:pPr>
        <w:bidi w:val="0"/>
        <w:rPr>
          <w:rFonts w:hint="eastAsia"/>
          <w:sz w:val="30"/>
          <w:szCs w:val="30"/>
        </w:rPr>
      </w:pPr>
    </w:p>
    <w:p w14:paraId="0049B92E">
      <w:pPr>
        <w:bidi w:val="0"/>
        <w:rPr>
          <w:rFonts w:hint="eastAsia"/>
          <w:sz w:val="30"/>
          <w:szCs w:val="30"/>
        </w:rPr>
      </w:pPr>
      <w:r>
        <w:rPr>
          <w:rFonts w:hint="eastAsia"/>
          <w:sz w:val="30"/>
          <w:szCs w:val="30"/>
        </w:rPr>
        <w:t>ADVERTISEMENT TO THE READER OF THIS TREATISE</w:t>
      </w:r>
    </w:p>
    <w:p w14:paraId="1998B500">
      <w:pPr>
        <w:bidi w:val="0"/>
        <w:rPr>
          <w:rFonts w:hint="eastAsia"/>
          <w:sz w:val="30"/>
          <w:szCs w:val="30"/>
        </w:rPr>
      </w:pPr>
      <w:r>
        <w:rPr>
          <w:rFonts w:hint="eastAsia"/>
          <w:sz w:val="30"/>
          <w:szCs w:val="30"/>
        </w:rPr>
        <w:t>本论著读者须知</w:t>
      </w:r>
    </w:p>
    <w:p w14:paraId="07A7D8AD">
      <w:pPr>
        <w:bidi w:val="0"/>
        <w:rPr>
          <w:rFonts w:hint="eastAsia"/>
          <w:sz w:val="30"/>
          <w:szCs w:val="30"/>
        </w:rPr>
      </w:pPr>
    </w:p>
    <w:p w14:paraId="4C01C157">
      <w:pPr>
        <w:bidi w:val="0"/>
        <w:rPr>
          <w:rFonts w:hint="eastAsia"/>
          <w:sz w:val="30"/>
          <w:szCs w:val="30"/>
        </w:rPr>
      </w:pPr>
      <w:r>
        <w:rPr>
          <w:rFonts w:hint="eastAsia"/>
          <w:sz w:val="30"/>
          <w:szCs w:val="30"/>
        </w:rPr>
        <w:t>T HE occasion of these four books was furnished by a young man named Vincentius Victor, a native of Mauritania Caesariensis, a convert to the catholic Church from the Rogatian faction (which split off from the Donatist schism, and inhabited that part of Mauritania which lay around Cartenna).</w:t>
      </w:r>
    </w:p>
    <w:p w14:paraId="11647914">
      <w:pPr>
        <w:bidi w:val="0"/>
        <w:rPr>
          <w:rFonts w:hint="eastAsia"/>
          <w:sz w:val="30"/>
          <w:szCs w:val="30"/>
        </w:rPr>
      </w:pPr>
      <w:r>
        <w:rPr>
          <w:rFonts w:hint="eastAsia"/>
          <w:sz w:val="30"/>
          <w:szCs w:val="30"/>
        </w:rPr>
        <w:t>这四本书的起因是由一位名叫文森提乌斯·维克托的年轻人提供的，他是毛里塔尼亚凯撒利亚省人，从罗迦图派（该派从多纳图派分裂出来，居住在卡尔滕纳周围的毛里塔尼亚地区）归信了大公教会。</w:t>
      </w:r>
    </w:p>
    <w:p w14:paraId="2CFB4A75">
      <w:pPr>
        <w:bidi w:val="0"/>
        <w:rPr>
          <w:rFonts w:hint="eastAsia"/>
          <w:sz w:val="30"/>
          <w:szCs w:val="30"/>
        </w:rPr>
      </w:pPr>
    </w:p>
    <w:p w14:paraId="309B27C2">
      <w:pPr>
        <w:bidi w:val="0"/>
        <w:rPr>
          <w:rFonts w:hint="eastAsia"/>
          <w:sz w:val="30"/>
          <w:szCs w:val="30"/>
        </w:rPr>
      </w:pPr>
      <w:r>
        <w:rPr>
          <w:rFonts w:hint="eastAsia"/>
          <w:sz w:val="30"/>
          <w:szCs w:val="30"/>
        </w:rPr>
        <w:t>This Victor, they say, had previously so high an opinion of the Vincentius who succeeded Rogatus as the head of the before-mentioned faction, that he adopted his name as his own.(!)</w:t>
      </w:r>
    </w:p>
    <w:p w14:paraId="2830F714">
      <w:pPr>
        <w:bidi w:val="0"/>
        <w:rPr>
          <w:rFonts w:hint="eastAsia"/>
          <w:sz w:val="30"/>
          <w:szCs w:val="30"/>
        </w:rPr>
      </w:pPr>
      <w:r>
        <w:rPr>
          <w:rFonts w:hint="eastAsia"/>
          <w:sz w:val="30"/>
          <w:szCs w:val="30"/>
        </w:rPr>
        <w:t>据说，这位维克托先前对继承罗迦图成为上述派别领袖的那位文森提乌斯评价甚高，以至于他采用了他的名字作为自己的名字。(!)</w:t>
      </w:r>
    </w:p>
    <w:p w14:paraId="4C6BBAA6">
      <w:pPr>
        <w:bidi w:val="0"/>
        <w:rPr>
          <w:rFonts w:hint="eastAsia"/>
          <w:sz w:val="30"/>
          <w:szCs w:val="30"/>
        </w:rPr>
      </w:pPr>
    </w:p>
    <w:p w14:paraId="481D94DD">
      <w:pPr>
        <w:bidi w:val="0"/>
        <w:rPr>
          <w:rFonts w:hint="eastAsia"/>
          <w:sz w:val="30"/>
          <w:szCs w:val="30"/>
        </w:rPr>
      </w:pPr>
      <w:r>
        <w:rPr>
          <w:rFonts w:hint="eastAsia"/>
          <w:sz w:val="30"/>
          <w:szCs w:val="30"/>
        </w:rPr>
        <w:t>Happening to meet with a certain work of Augustin’s, in which the writer acknowledged himself to be incapable of saying whether all souls were propagated from Adam’s soul simply, or whether every man severally had his soul given to him by God, even as Adam himself had, without propagation, although he declared, for all that, his conviction that the soul was in its nature spirit, not body, Victor was equally offended with both statements: he wondered that so great a man as Augustin did not hesitatingly teach what one ought to hold concerning the origin of the soul, especially as he thought its propagation probable; and alas that he did state with so great assurance the nature of the soul to be incorporeal.</w:t>
      </w:r>
    </w:p>
    <w:p w14:paraId="6C9B3DCF">
      <w:pPr>
        <w:bidi w:val="0"/>
        <w:rPr>
          <w:rFonts w:hint="eastAsia"/>
          <w:sz w:val="30"/>
          <w:szCs w:val="30"/>
        </w:rPr>
      </w:pPr>
      <w:r>
        <w:rPr>
          <w:rFonts w:hint="eastAsia"/>
          <w:sz w:val="30"/>
          <w:szCs w:val="30"/>
        </w:rPr>
        <w:t>偶然读到奥古斯丁的一部作品，其中作者承认自己无法断言所有灵魂是否单纯地从亚当的灵魂繁衍而来，或者是否每个人的灵魂都是上帝分别赐予他的，就像亚当自己那样，无需繁衍，尽管如此，他还是宣称自己确信灵魂在本性上是灵，而非身体，维克托对这两种说法同样感到冒犯：他惊讶于像奥古斯丁这样伟大的人物竟然没有毫不犹豫地教导关于灵魂起源应该持守的观点，尤其是他认为灵魂的繁衍是可能的；并且，唉，他竟然如此确信地宣称灵魂的本性是非物质的。</w:t>
      </w:r>
    </w:p>
    <w:p w14:paraId="1F69DE2C">
      <w:pPr>
        <w:bidi w:val="0"/>
        <w:rPr>
          <w:rFonts w:hint="eastAsia"/>
          <w:sz w:val="30"/>
          <w:szCs w:val="30"/>
        </w:rPr>
      </w:pPr>
    </w:p>
    <w:p w14:paraId="25C2FA79">
      <w:pPr>
        <w:bidi w:val="0"/>
        <w:rPr>
          <w:rFonts w:hint="eastAsia"/>
          <w:sz w:val="30"/>
          <w:szCs w:val="30"/>
        </w:rPr>
      </w:pPr>
      <w:r>
        <w:rPr>
          <w:rFonts w:hint="eastAsia"/>
          <w:sz w:val="30"/>
          <w:szCs w:val="30"/>
        </w:rPr>
        <w:t>He accordingly published two books written to one Peter, a presbyter of Spain, against Augustin on this subject, containing some conceits of the Pelagian heretics, and other things even worse than these.</w:t>
      </w:r>
    </w:p>
    <w:p w14:paraId="59CEB293">
      <w:pPr>
        <w:bidi w:val="0"/>
        <w:rPr>
          <w:rFonts w:hint="eastAsia"/>
          <w:sz w:val="30"/>
          <w:szCs w:val="30"/>
        </w:rPr>
      </w:pPr>
      <w:r>
        <w:rPr>
          <w:rFonts w:hint="eastAsia"/>
          <w:sz w:val="30"/>
          <w:szCs w:val="30"/>
        </w:rPr>
        <w:t>因此，他出版了两本书，写给西班牙的一位名叫彼得的长老，就此主题反对奥古斯丁，书中包含了一些伯拉纠异端的奇谈怪论，以及比这些更糟糕的东西。</w:t>
      </w:r>
    </w:p>
    <w:p w14:paraId="6DAB7658">
      <w:pPr>
        <w:bidi w:val="0"/>
        <w:rPr>
          <w:rFonts w:hint="eastAsia"/>
          <w:sz w:val="30"/>
          <w:szCs w:val="30"/>
        </w:rPr>
      </w:pPr>
    </w:p>
    <w:p w14:paraId="1745B50A">
      <w:pPr>
        <w:bidi w:val="0"/>
        <w:rPr>
          <w:rFonts w:hint="eastAsia"/>
          <w:sz w:val="30"/>
          <w:szCs w:val="30"/>
        </w:rPr>
      </w:pPr>
      <w:r>
        <w:rPr>
          <w:rFonts w:hint="eastAsia"/>
          <w:sz w:val="30"/>
          <w:szCs w:val="30"/>
        </w:rPr>
        <w:t>A monk called Renatus happened then to be at Caesarea.</w:t>
      </w:r>
    </w:p>
    <w:p w14:paraId="1DBB463E">
      <w:pPr>
        <w:bidi w:val="0"/>
        <w:rPr>
          <w:rFonts w:hint="eastAsia"/>
          <w:sz w:val="30"/>
          <w:szCs w:val="30"/>
        </w:rPr>
      </w:pPr>
      <w:r>
        <w:rPr>
          <w:rFonts w:hint="eastAsia"/>
          <w:sz w:val="30"/>
          <w:szCs w:val="30"/>
        </w:rPr>
        <w:t>当时一位名叫雷纳图斯的修士恰好在凯撒利亚。</w:t>
      </w:r>
    </w:p>
    <w:p w14:paraId="29B097CB">
      <w:pPr>
        <w:bidi w:val="0"/>
        <w:rPr>
          <w:rFonts w:hint="eastAsia"/>
          <w:sz w:val="30"/>
          <w:szCs w:val="30"/>
        </w:rPr>
      </w:pPr>
    </w:p>
    <w:p w14:paraId="1D44EB84">
      <w:pPr>
        <w:bidi w:val="0"/>
        <w:rPr>
          <w:rFonts w:hint="eastAsia"/>
          <w:sz w:val="30"/>
          <w:szCs w:val="30"/>
        </w:rPr>
      </w:pPr>
      <w:r>
        <w:rPr>
          <w:rFonts w:hint="eastAsia"/>
          <w:sz w:val="30"/>
          <w:szCs w:val="30"/>
        </w:rPr>
        <w:t>It appears that this man had shown to Augustin, who was staying at the same place in the autumn of the year 418, a letter of the Bishop Optatus consulting him about the origin of the soul.</w:t>
      </w:r>
    </w:p>
    <w:p w14:paraId="14DC4A76">
      <w:pPr>
        <w:bidi w:val="0"/>
        <w:rPr>
          <w:rFonts w:hint="eastAsia"/>
          <w:sz w:val="30"/>
          <w:szCs w:val="30"/>
        </w:rPr>
      </w:pPr>
      <w:r>
        <w:rPr>
          <w:rFonts w:hint="eastAsia"/>
          <w:sz w:val="30"/>
          <w:szCs w:val="30"/>
        </w:rPr>
        <w:t>看来这个人曾把奥普塔图主教咨询灵魂起源问题的信件，拿给当时（418年秋）同在该地的奥古斯丁看。</w:t>
      </w:r>
    </w:p>
    <w:p w14:paraId="28F023C4">
      <w:pPr>
        <w:bidi w:val="0"/>
        <w:rPr>
          <w:rFonts w:hint="eastAsia"/>
          <w:sz w:val="30"/>
          <w:szCs w:val="30"/>
        </w:rPr>
      </w:pPr>
    </w:p>
    <w:p w14:paraId="0B47A6B5">
      <w:pPr>
        <w:bidi w:val="0"/>
        <w:rPr>
          <w:rFonts w:hint="eastAsia"/>
          <w:sz w:val="30"/>
          <w:szCs w:val="30"/>
        </w:rPr>
      </w:pPr>
      <w:r>
        <w:rPr>
          <w:rFonts w:hint="eastAsia"/>
          <w:sz w:val="30"/>
          <w:szCs w:val="30"/>
        </w:rPr>
        <w:t>This monk, of the order of laymen, but perfectly orthodox in the faith, induced by the circumstance, carefully copied the books of Victor, and forwarded them from Caesarea to Hippo the next summer; Augustin, however, only received them at the end of autumn of the year 419, as is supposed.</w:t>
      </w:r>
    </w:p>
    <w:p w14:paraId="364A0375">
      <w:pPr>
        <w:bidi w:val="0"/>
        <w:rPr>
          <w:rFonts w:hint="eastAsia"/>
          <w:sz w:val="30"/>
          <w:szCs w:val="30"/>
        </w:rPr>
      </w:pPr>
      <w:r>
        <w:rPr>
          <w:rFonts w:hint="eastAsia"/>
          <w:sz w:val="30"/>
          <w:szCs w:val="30"/>
        </w:rPr>
        <w:t>这位修士，属于平信徒阶层，但在信仰上完全正统，受此情况促使，仔细抄录了维克托的书，并在次年夏天从凯撒利亚寄往希波；然而，据推测，奥古斯丁直到419年秋末才收到它们。</w:t>
      </w:r>
    </w:p>
    <w:p w14:paraId="2D8940A1">
      <w:pPr>
        <w:bidi w:val="0"/>
        <w:rPr>
          <w:rFonts w:hint="eastAsia"/>
          <w:sz w:val="30"/>
          <w:szCs w:val="30"/>
        </w:rPr>
      </w:pPr>
    </w:p>
    <w:p w14:paraId="342303C9">
      <w:pPr>
        <w:bidi w:val="0"/>
        <w:rPr>
          <w:rFonts w:hint="eastAsia"/>
          <w:sz w:val="30"/>
          <w:szCs w:val="30"/>
        </w:rPr>
      </w:pPr>
      <w:r>
        <w:rPr>
          <w:rFonts w:hint="eastAsia"/>
          <w:sz w:val="30"/>
          <w:szCs w:val="30"/>
        </w:rPr>
        <w:t>As soon as the holy doctor read them, he without delay wrote the first of the four following books to the good monk, and the second, in the shape of a letter, to the presbyter Peter, and the two last books to Victor himself, but after a considerable interval, as it appears from the following words of the fourth chapter of the second book: “If, indeed, the Lord will that I should write to the young man, as I desire to do.”</w:t>
      </w:r>
    </w:p>
    <w:p w14:paraId="6BEA83C9">
      <w:pPr>
        <w:bidi w:val="0"/>
        <w:rPr>
          <w:rFonts w:hint="eastAsia"/>
          <w:sz w:val="30"/>
          <w:szCs w:val="30"/>
        </w:rPr>
      </w:pPr>
      <w:r>
        <w:rPr>
          <w:rFonts w:hint="eastAsia"/>
          <w:sz w:val="30"/>
          <w:szCs w:val="30"/>
        </w:rPr>
        <w:t>这位神圣的教父一读到它们，便毫不迟延地写了接下来四本书中的第一本给这位好修士，第二本以信件形式写给长老彼得，最后两本写给维克托本人，但中间隔了相当长一段时间，正如第二卷第四章的以下文字所示：“如果主确实愿意我写信给这位年轻人，正如我所希望的那样。”</w:t>
      </w:r>
    </w:p>
    <w:p w14:paraId="27C009D5">
      <w:pPr>
        <w:bidi w:val="0"/>
        <w:rPr>
          <w:rFonts w:hint="eastAsia"/>
          <w:sz w:val="30"/>
          <w:szCs w:val="30"/>
        </w:rPr>
      </w:pPr>
    </w:p>
    <w:p w14:paraId="03C7DE5E">
      <w:pPr>
        <w:bidi w:val="0"/>
        <w:rPr>
          <w:rFonts w:hint="eastAsia"/>
          <w:sz w:val="30"/>
          <w:szCs w:val="30"/>
        </w:rPr>
      </w:pPr>
      <w:r>
        <w:rPr>
          <w:rFonts w:hint="eastAsia"/>
          <w:sz w:val="30"/>
          <w:szCs w:val="30"/>
        </w:rPr>
        <w:t>In the Retractions this little work of Augustin is placed immediately after the treatises of the year 419, i.e. in the fifth place after the Proceedings with Emeritus, which were completed in the month of September in the year 418.</w:t>
      </w:r>
    </w:p>
    <w:p w14:paraId="6FC1DD1E">
      <w:pPr>
        <w:bidi w:val="0"/>
        <w:rPr>
          <w:rFonts w:hint="eastAsia"/>
          <w:sz w:val="30"/>
          <w:szCs w:val="30"/>
        </w:rPr>
      </w:pPr>
      <w:r>
        <w:rPr>
          <w:rFonts w:hint="eastAsia"/>
          <w:sz w:val="30"/>
          <w:szCs w:val="30"/>
        </w:rPr>
        <w:t>在《更正论》中，奥古斯丁的这部小作品紧随419年的论著之后，即排在与埃默里图斯的会议记录（完成于418年9月）之后的第五位。</w:t>
      </w:r>
    </w:p>
    <w:p w14:paraId="2BE0587E">
      <w:pPr>
        <w:bidi w:val="0"/>
        <w:rPr>
          <w:rFonts w:hint="eastAsia"/>
          <w:sz w:val="30"/>
          <w:szCs w:val="30"/>
        </w:rPr>
      </w:pPr>
    </w:p>
    <w:p w14:paraId="7F000E23">
      <w:pPr>
        <w:bidi w:val="0"/>
        <w:rPr>
          <w:rFonts w:hint="eastAsia"/>
          <w:sz w:val="30"/>
          <w:szCs w:val="30"/>
        </w:rPr>
      </w:pPr>
      <w:r>
        <w:rPr>
          <w:rFonts w:hint="eastAsia"/>
          <w:sz w:val="30"/>
          <w:szCs w:val="30"/>
        </w:rPr>
        <w:t>It belongs, therefore, to the termination of the year 419 or to the commencement of the year 420, having been written after “the condemnation of the Pelagians by the authority of catholic Councils and of the Apostolic See,” but “very soon after,” as that happy event had happened in the year of Christ 418.</w:t>
      </w:r>
    </w:p>
    <w:p w14:paraId="011BC85C">
      <w:pPr>
        <w:bidi w:val="0"/>
        <w:rPr>
          <w:rFonts w:hint="eastAsia"/>
          <w:sz w:val="30"/>
          <w:szCs w:val="30"/>
        </w:rPr>
      </w:pPr>
      <w:r>
        <w:rPr>
          <w:rFonts w:hint="eastAsia"/>
          <w:sz w:val="30"/>
          <w:szCs w:val="30"/>
        </w:rPr>
        <w:t>因此，它属于419年底或420年初，是在“伯拉纠派被大公会议和使徒教座的权威定罪”之后写的，但“紧随其后”，因为那件幸事发生在公元418年。</w:t>
      </w:r>
    </w:p>
    <w:p w14:paraId="1009752A">
      <w:pPr>
        <w:bidi w:val="0"/>
        <w:rPr>
          <w:rFonts w:hint="eastAsia"/>
          <w:sz w:val="30"/>
          <w:szCs w:val="30"/>
        </w:rPr>
      </w:pPr>
    </w:p>
    <w:p w14:paraId="2C08B105">
      <w:pPr>
        <w:bidi w:val="0"/>
        <w:rPr>
          <w:rFonts w:hint="eastAsia"/>
          <w:sz w:val="30"/>
          <w:szCs w:val="30"/>
        </w:rPr>
      </w:pPr>
      <w:r>
        <w:rPr>
          <w:rFonts w:hint="eastAsia"/>
          <w:sz w:val="30"/>
          <w:szCs w:val="30"/>
        </w:rPr>
        <w:t>In B OOK I., written to Renatus, he points out his own opinion about the nature of the soul, and his hesitation as to its origin, which had been unjustly blamed by Victor.</w:t>
      </w:r>
    </w:p>
    <w:p w14:paraId="131A8800">
      <w:pPr>
        <w:bidi w:val="0"/>
        <w:rPr>
          <w:rFonts w:hint="eastAsia"/>
          <w:sz w:val="30"/>
          <w:szCs w:val="30"/>
        </w:rPr>
      </w:pPr>
      <w:r>
        <w:rPr>
          <w:rFonts w:hint="eastAsia"/>
          <w:sz w:val="30"/>
          <w:szCs w:val="30"/>
        </w:rPr>
        <w:t>在写给雷纳图斯的第一卷中，他指出了自己关于灵魂本性的观点，以及他在其起源问题上的犹豫，而这正是维克托不公正地指责他的地方。</w:t>
      </w:r>
    </w:p>
    <w:p w14:paraId="6C0B8960">
      <w:pPr>
        <w:bidi w:val="0"/>
        <w:rPr>
          <w:rFonts w:hint="eastAsia"/>
          <w:sz w:val="30"/>
          <w:szCs w:val="30"/>
        </w:rPr>
      </w:pPr>
    </w:p>
    <w:p w14:paraId="17FA1E06">
      <w:pPr>
        <w:bidi w:val="0"/>
        <w:rPr>
          <w:rFonts w:hint="eastAsia"/>
          <w:sz w:val="30"/>
          <w:szCs w:val="30"/>
        </w:rPr>
      </w:pPr>
      <w:r>
        <w:rPr>
          <w:rFonts w:hint="eastAsia"/>
          <w:sz w:val="30"/>
          <w:szCs w:val="30"/>
        </w:rPr>
        <w:t>He reproves the man’s juvenile forwardness, shows him he had fallen into grave and unheard-of errors while venturing to take upon himself the solution of a question which exceeded his abilities, and points out that he adduced only doubtful passages of Scripture, and such as were not applicable to the subject, in his endeavor to prove that souls are not propagated, but that entirely new ones are breathed by God into every man at his separate birth.</w:t>
      </w:r>
    </w:p>
    <w:p w14:paraId="154EFC9B">
      <w:pPr>
        <w:bidi w:val="0"/>
        <w:rPr>
          <w:rFonts w:hint="eastAsia"/>
          <w:sz w:val="30"/>
          <w:szCs w:val="30"/>
        </w:rPr>
      </w:pPr>
      <w:r>
        <w:rPr>
          <w:rFonts w:hint="eastAsia"/>
          <w:sz w:val="30"/>
          <w:szCs w:val="30"/>
        </w:rPr>
        <w:t>他斥责了这个人年少轻狂的鲁莽，向他表明他在冒险承担解决一个超出他能力范围的问题时，已经陷入了严重且闻所未闻的错误，并指出他在试图证明灵魂不是繁衍而来，而是上帝在每个人分别出生时重新吹入全新的灵魂时，所引用的只是可疑的、且与主题不符的圣经段落。</w:t>
      </w:r>
    </w:p>
    <w:p w14:paraId="27C3363A">
      <w:pPr>
        <w:bidi w:val="0"/>
        <w:rPr>
          <w:rFonts w:hint="eastAsia"/>
          <w:sz w:val="30"/>
          <w:szCs w:val="30"/>
        </w:rPr>
      </w:pPr>
    </w:p>
    <w:p w14:paraId="18592569">
      <w:pPr>
        <w:bidi w:val="0"/>
        <w:rPr>
          <w:rFonts w:hint="eastAsia"/>
          <w:sz w:val="30"/>
          <w:szCs w:val="30"/>
        </w:rPr>
      </w:pPr>
      <w:r>
        <w:rPr>
          <w:rFonts w:hint="eastAsia"/>
          <w:sz w:val="30"/>
          <w:szCs w:val="30"/>
        </w:rPr>
        <w:t>In B OOK II;, he advises Peter not to incur the imputation of having approved of the books which had been address to him by Victor On the Origin of the Soul by any use he might make of them, nor to take as catholic doctrines that person’s rash utterances contrary to the Christian faith.</w:t>
      </w:r>
    </w:p>
    <w:p w14:paraId="11AD434A">
      <w:pPr>
        <w:bidi w:val="0"/>
        <w:rPr>
          <w:rFonts w:hint="eastAsia"/>
          <w:sz w:val="30"/>
          <w:szCs w:val="30"/>
        </w:rPr>
      </w:pPr>
      <w:r>
        <w:rPr>
          <w:rFonts w:hint="eastAsia"/>
          <w:sz w:val="30"/>
          <w:szCs w:val="30"/>
        </w:rPr>
        <w:t>在第二卷中，他建议彼得不要因使用维克托写给他的《论灵魂的起源》这些书而招致认可它们的指控，也不要将那个人违背基督教信仰的鲁莽言论当作大公教会的教义。</w:t>
      </w:r>
    </w:p>
    <w:p w14:paraId="674B6284">
      <w:pPr>
        <w:bidi w:val="0"/>
        <w:rPr>
          <w:rFonts w:hint="eastAsia"/>
          <w:sz w:val="30"/>
          <w:szCs w:val="30"/>
        </w:rPr>
      </w:pPr>
    </w:p>
    <w:p w14:paraId="3B9EAF48">
      <w:pPr>
        <w:bidi w:val="0"/>
        <w:rPr>
          <w:rFonts w:hint="eastAsia"/>
          <w:sz w:val="30"/>
          <w:szCs w:val="30"/>
        </w:rPr>
      </w:pPr>
      <w:r>
        <w:rPr>
          <w:rFonts w:hint="eastAsia"/>
          <w:sz w:val="30"/>
          <w:szCs w:val="30"/>
        </w:rPr>
        <w:t>Victor’s various and very serious errors he points out and briefly confutes; and he concludes with advising Peter himself to try to persuade Victor to correct his errors.</w:t>
      </w:r>
    </w:p>
    <w:p w14:paraId="7886C7BF">
      <w:pPr>
        <w:bidi w:val="0"/>
        <w:rPr>
          <w:rFonts w:hint="eastAsia"/>
          <w:sz w:val="30"/>
          <w:szCs w:val="30"/>
        </w:rPr>
      </w:pPr>
      <w:r>
        <w:rPr>
          <w:rFonts w:hint="eastAsia"/>
          <w:sz w:val="30"/>
          <w:szCs w:val="30"/>
        </w:rPr>
        <w:t>他指出并简要驳斥了维克托各种非常严重的错误；最后他建议彼得亲自尝试劝说维克托改正他的错误。</w:t>
      </w:r>
    </w:p>
    <w:p w14:paraId="18D6AA8E">
      <w:pPr>
        <w:bidi w:val="0"/>
        <w:rPr>
          <w:rFonts w:hint="eastAsia"/>
          <w:sz w:val="30"/>
          <w:szCs w:val="30"/>
        </w:rPr>
      </w:pPr>
    </w:p>
    <w:p w14:paraId="576E827B">
      <w:pPr>
        <w:bidi w:val="0"/>
        <w:rPr>
          <w:rFonts w:hint="eastAsia"/>
          <w:sz w:val="30"/>
          <w:szCs w:val="30"/>
        </w:rPr>
      </w:pPr>
      <w:r>
        <w:rPr>
          <w:rFonts w:hint="eastAsia"/>
          <w:sz w:val="30"/>
          <w:szCs w:val="30"/>
        </w:rPr>
        <w:t>In B OOK III., which was written to Victor himself, he points out the corrections which Victor ought to make in his books if he wished to be deemed a catholic; those opinions also and paradoxes of his, which had been already refuted in the proceeding books to Renatus and Peter, the author briefly censures in this third book, and classifies under eleven heads of error.</w:t>
      </w:r>
    </w:p>
    <w:p w14:paraId="3E7B0EFC">
      <w:pPr>
        <w:bidi w:val="0"/>
        <w:rPr>
          <w:rFonts w:hint="eastAsia"/>
          <w:sz w:val="30"/>
          <w:szCs w:val="30"/>
        </w:rPr>
      </w:pPr>
      <w:r>
        <w:rPr>
          <w:rFonts w:hint="eastAsia"/>
          <w:sz w:val="30"/>
          <w:szCs w:val="30"/>
        </w:rPr>
        <w:t>在写给维克托本人的第三卷中，他指出了如果维克托希望被视为大公教会信徒，他应该在他的书中做出的修正；对于他在前面写给雷纳图斯和彼得的书中已经被驳斥的那些观点和悖论，作者在第三卷中也简要地加以指责，并将它们归类于十一个错误要点之下。</w:t>
      </w:r>
    </w:p>
    <w:p w14:paraId="45254876">
      <w:pPr>
        <w:bidi w:val="0"/>
        <w:rPr>
          <w:rFonts w:hint="eastAsia"/>
          <w:sz w:val="30"/>
          <w:szCs w:val="30"/>
        </w:rPr>
      </w:pPr>
    </w:p>
    <w:p w14:paraId="42EEA07C">
      <w:pPr>
        <w:bidi w:val="0"/>
        <w:rPr>
          <w:rFonts w:hint="eastAsia"/>
          <w:sz w:val="30"/>
          <w:szCs w:val="30"/>
        </w:rPr>
      </w:pPr>
      <w:r>
        <w:rPr>
          <w:rFonts w:hint="eastAsia"/>
          <w:sz w:val="30"/>
          <w:szCs w:val="30"/>
        </w:rPr>
        <w:t>In B OOK IV., addressed to the same Victor, he first shows that his hesitation on the subject of the origin of souls was undeservedly blamed, and that he was wrongly compared with cattle, because he had refrained from any bold conclusions on the subject.</w:t>
      </w:r>
    </w:p>
    <w:p w14:paraId="57F9CEA0">
      <w:pPr>
        <w:bidi w:val="0"/>
        <w:rPr>
          <w:rFonts w:hint="eastAsia"/>
          <w:sz w:val="30"/>
          <w:szCs w:val="30"/>
        </w:rPr>
      </w:pPr>
      <w:r>
        <w:rPr>
          <w:rFonts w:hint="eastAsia"/>
          <w:sz w:val="30"/>
          <w:szCs w:val="30"/>
        </w:rPr>
        <w:t>在同样写给维克托的第四卷中，他首先表明他在灵魂起源问题上的犹豫受到了不应有的指责，并且他因在此问题上避免做出任何大胆结论而被错误地比作牲畜。</w:t>
      </w:r>
    </w:p>
    <w:p w14:paraId="20C37322">
      <w:pPr>
        <w:bidi w:val="0"/>
        <w:rPr>
          <w:rFonts w:hint="eastAsia"/>
          <w:sz w:val="30"/>
          <w:szCs w:val="30"/>
        </w:rPr>
      </w:pPr>
    </w:p>
    <w:p w14:paraId="26C30818">
      <w:pPr>
        <w:bidi w:val="0"/>
        <w:rPr>
          <w:rFonts w:hint="eastAsia"/>
          <w:sz w:val="30"/>
          <w:szCs w:val="30"/>
        </w:rPr>
      </w:pPr>
      <w:r>
        <w:rPr>
          <w:rFonts w:hint="eastAsia"/>
          <w:sz w:val="30"/>
          <w:szCs w:val="30"/>
        </w:rPr>
        <w:t>Then again, with regard to his own unhesitating statement, that the soul was spirit, not body, he points out how rashly Victor disapproved of this assertion, especially when he was vainly expending his efforts to prove that the souls was corporeal in its own nature, and that the spirit in man was distinct from the soul itself.</w:t>
      </w:r>
    </w:p>
    <w:p w14:paraId="00FD3CF7">
      <w:pPr>
        <w:bidi w:val="0"/>
        <w:rPr>
          <w:rFonts w:hint="eastAsia"/>
          <w:sz w:val="30"/>
          <w:szCs w:val="30"/>
        </w:rPr>
      </w:pPr>
      <w:r>
        <w:rPr>
          <w:rFonts w:hint="eastAsia"/>
          <w:sz w:val="30"/>
          <w:szCs w:val="30"/>
        </w:rPr>
        <w:t>然后，关于他自己毫不犹豫的陈述，即灵魂是灵而非身体，他指出维克托多么鲁莽地不赞同这一断言，尤其是当他徒劳地努力证明灵魂在本性上是物质的，并且人里面的灵与灵魂本身是不同的。</w:t>
      </w:r>
    </w:p>
    <w:p w14:paraId="05FED507">
      <w:pPr>
        <w:bidi w:val="0"/>
        <w:rPr>
          <w:rFonts w:hint="eastAsia"/>
          <w:sz w:val="30"/>
          <w:szCs w:val="30"/>
        </w:rPr>
      </w:pPr>
    </w:p>
    <w:p w14:paraId="563DCA29">
      <w:pPr>
        <w:bidi w:val="0"/>
        <w:rPr>
          <w:rFonts w:hint="eastAsia"/>
          <w:sz w:val="30"/>
          <w:szCs w:val="30"/>
        </w:rPr>
      </w:pPr>
      <w:r>
        <w:rPr>
          <w:rFonts w:hint="eastAsia"/>
          <w:sz w:val="30"/>
          <w:szCs w:val="30"/>
        </w:rPr>
        <w:t>A TREATISE ON</w:t>
      </w:r>
    </w:p>
    <w:p w14:paraId="041754AE">
      <w:pPr>
        <w:bidi w:val="0"/>
        <w:rPr>
          <w:rFonts w:hint="eastAsia"/>
          <w:sz w:val="30"/>
          <w:szCs w:val="30"/>
        </w:rPr>
      </w:pPr>
      <w:r>
        <w:rPr>
          <w:rFonts w:hint="eastAsia"/>
          <w:sz w:val="30"/>
          <w:szCs w:val="30"/>
        </w:rPr>
        <w:t>THE SOUL AND ITS ORIGIN</w:t>
      </w:r>
    </w:p>
    <w:p w14:paraId="6C5CEAF8">
      <w:pPr>
        <w:bidi w:val="0"/>
        <w:rPr>
          <w:rFonts w:hint="eastAsia"/>
          <w:sz w:val="30"/>
          <w:szCs w:val="30"/>
        </w:rPr>
      </w:pPr>
      <w:r>
        <w:rPr>
          <w:rFonts w:hint="eastAsia"/>
          <w:sz w:val="30"/>
          <w:szCs w:val="30"/>
        </w:rPr>
        <w:t>BY</w:t>
      </w:r>
    </w:p>
    <w:p w14:paraId="1424D659">
      <w:pPr>
        <w:bidi w:val="0"/>
        <w:rPr>
          <w:rFonts w:hint="eastAsia"/>
          <w:sz w:val="30"/>
          <w:szCs w:val="30"/>
        </w:rPr>
      </w:pPr>
      <w:r>
        <w:rPr>
          <w:rFonts w:hint="eastAsia"/>
          <w:sz w:val="30"/>
          <w:szCs w:val="30"/>
        </w:rPr>
        <w:t>AURELIUS AUGUSTIN</w:t>
      </w:r>
    </w:p>
    <w:p w14:paraId="0AC465E7">
      <w:pPr>
        <w:bidi w:val="0"/>
        <w:rPr>
          <w:rFonts w:hint="eastAsia"/>
          <w:sz w:val="30"/>
          <w:szCs w:val="30"/>
        </w:rPr>
      </w:pPr>
      <w:r>
        <w:rPr>
          <w:rFonts w:hint="eastAsia"/>
          <w:sz w:val="30"/>
          <w:szCs w:val="30"/>
        </w:rPr>
        <w:t>BISHOP OF HIPPO</w:t>
      </w:r>
    </w:p>
    <w:p w14:paraId="3CDBD90C">
      <w:pPr>
        <w:bidi w:val="0"/>
        <w:rPr>
          <w:rFonts w:hint="eastAsia"/>
          <w:sz w:val="30"/>
          <w:szCs w:val="30"/>
        </w:rPr>
      </w:pPr>
      <w:r>
        <w:rPr>
          <w:rFonts w:hint="eastAsia"/>
          <w:sz w:val="30"/>
          <w:szCs w:val="30"/>
        </w:rPr>
        <w:t>IN FOUR BOOKS WRITTEN TOWARDS THE END OF 419.</w:t>
      </w:r>
    </w:p>
    <w:p w14:paraId="086E9E2B">
      <w:pPr>
        <w:bidi w:val="0"/>
        <w:rPr>
          <w:rFonts w:hint="eastAsia"/>
          <w:sz w:val="30"/>
          <w:szCs w:val="30"/>
        </w:rPr>
      </w:pPr>
      <w:r>
        <w:rPr>
          <w:rFonts w:hint="eastAsia"/>
          <w:sz w:val="30"/>
          <w:szCs w:val="30"/>
        </w:rPr>
        <w:t>论灵魂及其起源</w:t>
      </w:r>
    </w:p>
    <w:p w14:paraId="5ED32A66">
      <w:pPr>
        <w:bidi w:val="0"/>
        <w:rPr>
          <w:rFonts w:hint="eastAsia"/>
          <w:sz w:val="30"/>
          <w:szCs w:val="30"/>
        </w:rPr>
      </w:pPr>
      <w:r>
        <w:rPr>
          <w:rFonts w:hint="eastAsia"/>
          <w:sz w:val="30"/>
          <w:szCs w:val="30"/>
        </w:rPr>
        <w:t>作者</w:t>
      </w:r>
    </w:p>
    <w:p w14:paraId="270C0D8F">
      <w:pPr>
        <w:bidi w:val="0"/>
        <w:rPr>
          <w:rFonts w:hint="eastAsia"/>
          <w:sz w:val="30"/>
          <w:szCs w:val="30"/>
        </w:rPr>
      </w:pPr>
      <w:r>
        <w:rPr>
          <w:rFonts w:hint="eastAsia"/>
          <w:sz w:val="30"/>
          <w:szCs w:val="30"/>
        </w:rPr>
        <w:t>奥勒留·奥古斯丁</w:t>
      </w:r>
    </w:p>
    <w:p w14:paraId="62CF8E64">
      <w:pPr>
        <w:bidi w:val="0"/>
        <w:rPr>
          <w:rFonts w:hint="eastAsia"/>
          <w:sz w:val="30"/>
          <w:szCs w:val="30"/>
        </w:rPr>
      </w:pPr>
      <w:r>
        <w:rPr>
          <w:rFonts w:hint="eastAsia"/>
          <w:sz w:val="30"/>
          <w:szCs w:val="30"/>
        </w:rPr>
        <w:t>希波主教</w:t>
      </w:r>
    </w:p>
    <w:p w14:paraId="61104A06">
      <w:pPr>
        <w:bidi w:val="0"/>
        <w:rPr>
          <w:rFonts w:hint="eastAsia"/>
          <w:sz w:val="30"/>
          <w:szCs w:val="30"/>
        </w:rPr>
      </w:pPr>
      <w:r>
        <w:rPr>
          <w:rFonts w:hint="eastAsia"/>
          <w:sz w:val="30"/>
          <w:szCs w:val="30"/>
        </w:rPr>
        <w:t>共四卷，写于419年底</w:t>
      </w:r>
    </w:p>
    <w:p w14:paraId="4C72AF65">
      <w:pPr>
        <w:bidi w:val="0"/>
        <w:rPr>
          <w:rFonts w:hint="eastAsia"/>
          <w:sz w:val="30"/>
          <w:szCs w:val="30"/>
        </w:rPr>
      </w:pPr>
    </w:p>
    <w:p w14:paraId="3556FDEE">
      <w:pPr>
        <w:bidi w:val="0"/>
        <w:rPr>
          <w:rFonts w:hint="eastAsia"/>
          <w:sz w:val="30"/>
          <w:szCs w:val="30"/>
        </w:rPr>
      </w:pPr>
      <w:r>
        <w:rPr>
          <w:rFonts w:hint="eastAsia"/>
          <w:sz w:val="30"/>
          <w:szCs w:val="30"/>
        </w:rPr>
        <w:t>BOOK I</w:t>
      </w:r>
    </w:p>
    <w:p w14:paraId="23BD2C2A">
      <w:pPr>
        <w:bidi w:val="0"/>
        <w:rPr>
          <w:rFonts w:hint="eastAsia"/>
          <w:sz w:val="30"/>
          <w:szCs w:val="30"/>
        </w:rPr>
      </w:pPr>
      <w:r>
        <w:rPr>
          <w:rFonts w:hint="eastAsia"/>
          <w:sz w:val="30"/>
          <w:szCs w:val="30"/>
        </w:rPr>
        <w:t>ADDRESSED TO RENATUS, THE MONK</w:t>
      </w:r>
    </w:p>
    <w:p w14:paraId="67755BE4">
      <w:pPr>
        <w:bidi w:val="0"/>
        <w:rPr>
          <w:rFonts w:hint="eastAsia"/>
          <w:sz w:val="30"/>
          <w:szCs w:val="30"/>
        </w:rPr>
      </w:pPr>
      <w:r>
        <w:rPr>
          <w:rFonts w:hint="eastAsia"/>
          <w:sz w:val="30"/>
          <w:szCs w:val="30"/>
        </w:rPr>
        <w:t>ON RECEIVING FROM RENATUS THE TWO BOOKS OF VINCENTIUS VICTOR, WHO DISAPPROVED OF AUGUSTIN’S</w:t>
      </w:r>
    </w:p>
    <w:p w14:paraId="379634E1">
      <w:pPr>
        <w:bidi w:val="0"/>
        <w:rPr>
          <w:rFonts w:hint="eastAsia"/>
          <w:sz w:val="30"/>
          <w:szCs w:val="30"/>
        </w:rPr>
      </w:pPr>
      <w:r>
        <w:rPr>
          <w:rFonts w:hint="eastAsia"/>
          <w:sz w:val="30"/>
          <w:szCs w:val="30"/>
        </w:rPr>
        <w:t>OPINION TOUCHING THE NATURE OF THE SOUL, AND OF HIS HESITATION IN RESPECT OF ITS ORIGIN, AUGUSTIN POINTS OUT HOW THE YOUNG OBJECTOR, IN HIS SELF-CONCEIT IN AIMING TO DECIDE ON SO ABSTRUSE A SUBJECT, HAD FALLEN INTO INSUFFERABLE MISTAKES HE THEN PROCEEDS TO SHOW THAT THOSE PASSAGES OF SCRIPTURE BY WHICH VICTOR THOUGHT HE COULD PROVE THAT HUMAN SOULS ARE NOT DERIVED BY PROPAGATION, BUT</w:t>
      </w:r>
    </w:p>
    <w:p w14:paraId="3FC013B4">
      <w:pPr>
        <w:bidi w:val="0"/>
        <w:rPr>
          <w:rFonts w:hint="eastAsia"/>
          <w:sz w:val="30"/>
          <w:szCs w:val="30"/>
        </w:rPr>
      </w:pPr>
      <w:r>
        <w:rPr>
          <w:rFonts w:hint="eastAsia"/>
          <w:sz w:val="30"/>
          <w:szCs w:val="30"/>
        </w:rPr>
        <w:t>ARE BREATHED BY GOD AFRESH INTO EACH MAN AT BIRTH,</w:t>
      </w:r>
    </w:p>
    <w:p w14:paraId="64592EDE">
      <w:pPr>
        <w:bidi w:val="0"/>
        <w:rPr>
          <w:rFonts w:hint="eastAsia"/>
          <w:sz w:val="30"/>
          <w:szCs w:val="30"/>
        </w:rPr>
      </w:pPr>
      <w:r>
        <w:rPr>
          <w:rFonts w:hint="eastAsia"/>
          <w:sz w:val="30"/>
          <w:szCs w:val="30"/>
        </w:rPr>
        <w:t xml:space="preserve">ARE </w:t>
      </w:r>
      <w:r>
        <w:rPr>
          <w:rFonts w:hint="eastAsia"/>
          <w:sz w:val="30"/>
          <w:szCs w:val="30"/>
        </w:rPr>
        <w:tab/>
      </w:r>
      <w:r>
        <w:rPr>
          <w:rFonts w:hint="eastAsia"/>
          <w:sz w:val="30"/>
          <w:szCs w:val="30"/>
        </w:rPr>
        <w:t xml:space="preserve">AMBIGUOUS, </w:t>
      </w:r>
      <w:r>
        <w:rPr>
          <w:rFonts w:hint="eastAsia"/>
          <w:sz w:val="30"/>
          <w:szCs w:val="30"/>
        </w:rPr>
        <w:tab/>
      </w:r>
      <w:r>
        <w:rPr>
          <w:rFonts w:hint="eastAsia"/>
          <w:sz w:val="30"/>
          <w:szCs w:val="30"/>
        </w:rPr>
        <w:t xml:space="preserve">AND </w:t>
      </w:r>
      <w:r>
        <w:rPr>
          <w:rFonts w:hint="eastAsia"/>
          <w:sz w:val="30"/>
          <w:szCs w:val="30"/>
        </w:rPr>
        <w:tab/>
      </w:r>
      <w:r>
        <w:rPr>
          <w:rFonts w:hint="eastAsia"/>
          <w:sz w:val="30"/>
          <w:szCs w:val="30"/>
        </w:rPr>
        <w:t xml:space="preserve">INADEQUATE </w:t>
      </w:r>
      <w:r>
        <w:rPr>
          <w:rFonts w:hint="eastAsia"/>
          <w:sz w:val="30"/>
          <w:szCs w:val="30"/>
        </w:rPr>
        <w:tab/>
      </w:r>
      <w:r>
        <w:rPr>
          <w:rFonts w:hint="eastAsia"/>
          <w:sz w:val="30"/>
          <w:szCs w:val="30"/>
        </w:rPr>
        <w:t xml:space="preserve">FOR </w:t>
      </w:r>
      <w:r>
        <w:rPr>
          <w:rFonts w:hint="eastAsia"/>
          <w:sz w:val="30"/>
          <w:szCs w:val="30"/>
        </w:rPr>
        <w:tab/>
      </w:r>
      <w:r>
        <w:rPr>
          <w:rFonts w:hint="eastAsia"/>
          <w:sz w:val="30"/>
          <w:szCs w:val="30"/>
        </w:rPr>
        <w:t>THE</w:t>
      </w:r>
    </w:p>
    <w:p w14:paraId="53E911FE">
      <w:pPr>
        <w:bidi w:val="0"/>
        <w:rPr>
          <w:rFonts w:hint="eastAsia"/>
          <w:sz w:val="30"/>
          <w:szCs w:val="30"/>
        </w:rPr>
      </w:pPr>
      <w:r>
        <w:rPr>
          <w:rFonts w:hint="eastAsia"/>
          <w:sz w:val="30"/>
          <w:szCs w:val="30"/>
        </w:rPr>
        <w:t>CONFIRMATION OF THIS OPINION OF HIS</w:t>
      </w:r>
    </w:p>
    <w:p w14:paraId="285F0F49">
      <w:pPr>
        <w:bidi w:val="0"/>
        <w:rPr>
          <w:rFonts w:hint="eastAsia"/>
          <w:sz w:val="30"/>
          <w:szCs w:val="30"/>
        </w:rPr>
      </w:pPr>
      <w:r>
        <w:rPr>
          <w:rFonts w:hint="eastAsia"/>
          <w:sz w:val="30"/>
          <w:szCs w:val="30"/>
        </w:rPr>
        <w:t>卷一</w:t>
      </w:r>
    </w:p>
    <w:p w14:paraId="69C40E15">
      <w:pPr>
        <w:bidi w:val="0"/>
        <w:rPr>
          <w:rFonts w:hint="eastAsia"/>
          <w:sz w:val="30"/>
          <w:szCs w:val="30"/>
        </w:rPr>
      </w:pPr>
      <w:r>
        <w:rPr>
          <w:rFonts w:hint="eastAsia"/>
          <w:sz w:val="30"/>
          <w:szCs w:val="30"/>
        </w:rPr>
        <w:t>致修士雷纳图斯</w:t>
      </w:r>
    </w:p>
    <w:p w14:paraId="6F0CAD66">
      <w:pPr>
        <w:bidi w:val="0"/>
        <w:rPr>
          <w:rFonts w:hint="eastAsia"/>
          <w:sz w:val="30"/>
          <w:szCs w:val="30"/>
        </w:rPr>
      </w:pPr>
      <w:r>
        <w:rPr>
          <w:rFonts w:hint="eastAsia"/>
          <w:sz w:val="30"/>
          <w:szCs w:val="30"/>
        </w:rPr>
        <w:t>在收到雷纳图斯寄来的文森提乌斯·维克托的两本书后——维克托不赞同奥古斯丁</w:t>
      </w:r>
    </w:p>
    <w:p w14:paraId="3EC11C5C">
      <w:pPr>
        <w:bidi w:val="0"/>
        <w:rPr>
          <w:rFonts w:hint="eastAsia"/>
          <w:sz w:val="30"/>
          <w:szCs w:val="30"/>
        </w:rPr>
      </w:pPr>
      <w:r>
        <w:rPr>
          <w:rFonts w:hint="eastAsia"/>
          <w:sz w:val="30"/>
          <w:szCs w:val="30"/>
        </w:rPr>
        <w:t>关于灵魂本性的观点以及他在其起源问题上的犹豫——奥古斯丁指出这位年轻的反对者，如何因自负地试图决定如此深奥的主题而陷入了难以容忍的错误。接着他继续表明，维克托认为可以用来证明人类灵魂并非通过繁衍而来，而是</w:t>
      </w:r>
    </w:p>
    <w:p w14:paraId="1675B0FE">
      <w:pPr>
        <w:bidi w:val="0"/>
        <w:rPr>
          <w:rFonts w:hint="eastAsia"/>
          <w:sz w:val="30"/>
          <w:szCs w:val="30"/>
        </w:rPr>
      </w:pPr>
      <w:r>
        <w:rPr>
          <w:rFonts w:hint="eastAsia"/>
          <w:sz w:val="30"/>
          <w:szCs w:val="30"/>
        </w:rPr>
        <w:t>由上帝在每个人出生时重新吹入的那些圣经段落，</w:t>
      </w:r>
    </w:p>
    <w:p w14:paraId="121DF5E4">
      <w:pPr>
        <w:bidi w:val="0"/>
        <w:rPr>
          <w:rFonts w:hint="eastAsia"/>
          <w:sz w:val="30"/>
          <w:szCs w:val="30"/>
        </w:rPr>
      </w:pPr>
      <w:r>
        <w:rPr>
          <w:rFonts w:hint="eastAsia"/>
          <w:sz w:val="30"/>
          <w:szCs w:val="30"/>
        </w:rPr>
        <w:t>是模棱两可的，并且不足以</w:t>
      </w:r>
    </w:p>
    <w:p w14:paraId="1EF397F2">
      <w:pPr>
        <w:bidi w:val="0"/>
        <w:rPr>
          <w:rFonts w:hint="eastAsia"/>
          <w:sz w:val="30"/>
          <w:szCs w:val="30"/>
        </w:rPr>
      </w:pPr>
      <w:r>
        <w:rPr>
          <w:rFonts w:hint="eastAsia"/>
          <w:sz w:val="30"/>
          <w:szCs w:val="30"/>
        </w:rPr>
        <w:t>证实他的这一观点。</w:t>
      </w:r>
    </w:p>
    <w:p w14:paraId="75F524DB">
      <w:pPr>
        <w:bidi w:val="0"/>
        <w:rPr>
          <w:rFonts w:hint="eastAsia"/>
          <w:sz w:val="30"/>
          <w:szCs w:val="30"/>
        </w:rPr>
      </w:pPr>
    </w:p>
    <w:p w14:paraId="0DDD8718">
      <w:pPr>
        <w:bidi w:val="0"/>
        <w:rPr>
          <w:rFonts w:hint="eastAsia"/>
          <w:sz w:val="30"/>
          <w:szCs w:val="30"/>
        </w:rPr>
      </w:pPr>
      <w:r>
        <w:rPr>
          <w:rFonts w:hint="eastAsia"/>
          <w:sz w:val="30"/>
          <w:szCs w:val="30"/>
        </w:rPr>
        <w:t>CHAPTER 1 [I.]</w:t>
      </w:r>
    </w:p>
    <w:p w14:paraId="2C9D5D1A">
      <w:pPr>
        <w:bidi w:val="0"/>
        <w:rPr>
          <w:rFonts w:hint="eastAsia"/>
          <w:sz w:val="30"/>
          <w:szCs w:val="30"/>
        </w:rPr>
      </w:pPr>
      <w:r>
        <w:rPr>
          <w:rFonts w:hint="eastAsia"/>
          <w:sz w:val="30"/>
          <w:szCs w:val="30"/>
        </w:rPr>
        <w:t>RENATUS HAD DONE HIM A KINDNESS BY SENDING HIM THE</w:t>
      </w:r>
    </w:p>
    <w:p w14:paraId="626BDF6A">
      <w:pPr>
        <w:bidi w:val="0"/>
        <w:rPr>
          <w:rFonts w:hint="eastAsia"/>
          <w:sz w:val="30"/>
          <w:szCs w:val="30"/>
        </w:rPr>
      </w:pPr>
      <w:r>
        <w:rPr>
          <w:rFonts w:hint="eastAsia"/>
          <w:sz w:val="30"/>
          <w:szCs w:val="30"/>
        </w:rPr>
        <w:t>BOOKS WHICH HAD BEEN ADDRESSED TO HIM</w:t>
      </w:r>
    </w:p>
    <w:p w14:paraId="7E2D1320">
      <w:pPr>
        <w:bidi w:val="0"/>
        <w:rPr>
          <w:rFonts w:hint="eastAsia"/>
          <w:sz w:val="30"/>
          <w:szCs w:val="30"/>
        </w:rPr>
      </w:pPr>
      <w:r>
        <w:rPr>
          <w:rFonts w:hint="eastAsia"/>
          <w:sz w:val="30"/>
          <w:szCs w:val="30"/>
        </w:rPr>
        <w:t>第一章 [I.]</w:t>
      </w:r>
    </w:p>
    <w:p w14:paraId="276D35BF">
      <w:pPr>
        <w:bidi w:val="0"/>
        <w:rPr>
          <w:rFonts w:hint="eastAsia"/>
          <w:sz w:val="30"/>
          <w:szCs w:val="30"/>
        </w:rPr>
      </w:pPr>
      <w:r>
        <w:rPr>
          <w:rFonts w:hint="eastAsia"/>
          <w:sz w:val="30"/>
          <w:szCs w:val="30"/>
        </w:rPr>
        <w:t>雷纳图斯寄送写给他的书是对他的一种善意</w:t>
      </w:r>
    </w:p>
    <w:p w14:paraId="70345208">
      <w:pPr>
        <w:bidi w:val="0"/>
        <w:rPr>
          <w:rFonts w:hint="eastAsia"/>
          <w:sz w:val="30"/>
          <w:szCs w:val="30"/>
        </w:rPr>
      </w:pPr>
    </w:p>
    <w:p w14:paraId="537B5ABC">
      <w:pPr>
        <w:bidi w:val="0"/>
        <w:rPr>
          <w:rFonts w:hint="eastAsia"/>
          <w:sz w:val="30"/>
          <w:szCs w:val="30"/>
        </w:rPr>
      </w:pPr>
      <w:r>
        <w:rPr>
          <w:rFonts w:hint="eastAsia"/>
          <w:sz w:val="30"/>
          <w:szCs w:val="30"/>
        </w:rPr>
        <w:t>Y OUR sincerity towards us, dearest brother Renatus, and your brotherly kindness, and the affection of mutual love between us, we already had clear proof of; but now you have afforded us a still clearer proof, by sending me two books, written by a person whom I knew, indeed, nothing of, — though he was not on that account to be despised, — called Vincentius Victor (for in such form did I find his name placed at the head of his work): this you did in the summer of last year; but owing to my absence from home, it was the end of autumn before they found their way to me.</w:t>
      </w:r>
    </w:p>
    <w:p w14:paraId="2BCF91DA">
      <w:pPr>
        <w:bidi w:val="0"/>
        <w:rPr>
          <w:rFonts w:hint="eastAsia"/>
          <w:sz w:val="30"/>
          <w:szCs w:val="30"/>
        </w:rPr>
      </w:pPr>
      <w:r>
        <w:rPr>
          <w:rFonts w:hint="eastAsia"/>
          <w:sz w:val="30"/>
          <w:szCs w:val="30"/>
        </w:rPr>
        <w:t>你对我们的真诚，最亲爱的弟兄雷纳图斯，以及你的弟兄般的仁慈，和我们之间相互爱慕的情感，我们早已有了清楚的证明；但现在你又提供给我们一个更清楚的证明，就是寄给我两本书，作者是一个我的确一无所知的人——虽然不能因此就轻视他——名叫文森提乌斯·维克托（因为我发现他的名字就是这样放在他作品开头的）：这是你在去年夏天做的；但由于我不在家，直到秋末它们才送到我手里。</w:t>
      </w:r>
    </w:p>
    <w:p w14:paraId="3837B200">
      <w:pPr>
        <w:bidi w:val="0"/>
        <w:rPr>
          <w:rFonts w:hint="eastAsia"/>
          <w:sz w:val="30"/>
          <w:szCs w:val="30"/>
        </w:rPr>
      </w:pPr>
    </w:p>
    <w:p w14:paraId="149E087E">
      <w:pPr>
        <w:bidi w:val="0"/>
        <w:rPr>
          <w:rFonts w:hint="eastAsia"/>
          <w:sz w:val="30"/>
          <w:szCs w:val="30"/>
        </w:rPr>
      </w:pPr>
      <w:r>
        <w:rPr>
          <w:rFonts w:hint="eastAsia"/>
          <w:sz w:val="30"/>
          <w:szCs w:val="30"/>
        </w:rPr>
        <w:t>How, indeed, would you be likely with your very great affection for me to fail either in means or inclination to bring under my notice any writings of the kind, by whomsoever composed, if they fell into your hands, even if they were addressed to some one else?</w:t>
      </w:r>
    </w:p>
    <w:p w14:paraId="37AAF59B">
      <w:pPr>
        <w:bidi w:val="0"/>
        <w:rPr>
          <w:rFonts w:hint="eastAsia"/>
          <w:sz w:val="30"/>
          <w:szCs w:val="30"/>
        </w:rPr>
      </w:pPr>
      <w:r>
        <w:rPr>
          <w:rFonts w:hint="eastAsia"/>
          <w:sz w:val="30"/>
          <w:szCs w:val="30"/>
        </w:rPr>
        <w:t>的确，凭着你对我深厚的感情，如果任何这类文字落入你手中，无论作者是谁，即使是写给别人的，你怎么可能会缺少途径或意愿将它们带到我的注意之下呢？</w:t>
      </w:r>
    </w:p>
    <w:p w14:paraId="63F64B18">
      <w:pPr>
        <w:bidi w:val="0"/>
        <w:rPr>
          <w:rFonts w:hint="eastAsia"/>
          <w:sz w:val="30"/>
          <w:szCs w:val="30"/>
        </w:rPr>
      </w:pPr>
    </w:p>
    <w:p w14:paraId="3015B212">
      <w:pPr>
        <w:bidi w:val="0"/>
        <w:rPr>
          <w:rFonts w:hint="eastAsia"/>
          <w:sz w:val="30"/>
          <w:szCs w:val="30"/>
        </w:rPr>
      </w:pPr>
      <w:r>
        <w:rPr>
          <w:rFonts w:hint="eastAsia"/>
          <w:sz w:val="30"/>
          <w:szCs w:val="30"/>
        </w:rPr>
        <w:t>How much less likely, when my own name was mentioned and read — and that in a context of gainsaying some words of mine, which I had published in certain little treatises?</w:t>
      </w:r>
    </w:p>
    <w:p w14:paraId="21F23754">
      <w:pPr>
        <w:bidi w:val="0"/>
        <w:rPr>
          <w:rFonts w:hint="eastAsia"/>
          <w:sz w:val="30"/>
          <w:szCs w:val="30"/>
        </w:rPr>
      </w:pPr>
      <w:r>
        <w:rPr>
          <w:rFonts w:hint="eastAsia"/>
          <w:sz w:val="30"/>
          <w:szCs w:val="30"/>
        </w:rPr>
        <w:t>何况，当提到并读到我自己的名字时——而且是在反驳我在某些小论著中发表的一些话语的语境下——你又怎么可能不这样做呢？</w:t>
      </w:r>
    </w:p>
    <w:p w14:paraId="159F349B">
      <w:pPr>
        <w:bidi w:val="0"/>
        <w:rPr>
          <w:rFonts w:hint="eastAsia"/>
          <w:sz w:val="30"/>
          <w:szCs w:val="30"/>
        </w:rPr>
      </w:pPr>
    </w:p>
    <w:p w14:paraId="1B08FB1B">
      <w:pPr>
        <w:bidi w:val="0"/>
        <w:rPr>
          <w:rFonts w:hint="eastAsia"/>
          <w:sz w:val="30"/>
          <w:szCs w:val="30"/>
        </w:rPr>
      </w:pPr>
      <w:r>
        <w:rPr>
          <w:rFonts w:hint="eastAsia"/>
          <w:sz w:val="30"/>
          <w:szCs w:val="30"/>
        </w:rPr>
        <w:t>Now you have done all this in the way you were sure to act as my very sincere and beloved friend.</w:t>
      </w:r>
    </w:p>
    <w:p w14:paraId="1E8404FD">
      <w:pPr>
        <w:bidi w:val="0"/>
        <w:rPr>
          <w:rFonts w:hint="eastAsia"/>
          <w:sz w:val="30"/>
          <w:szCs w:val="30"/>
        </w:rPr>
      </w:pPr>
      <w:r>
        <w:rPr>
          <w:rFonts w:hint="eastAsia"/>
          <w:sz w:val="30"/>
          <w:szCs w:val="30"/>
        </w:rPr>
        <w:t>现在你所做的这一切，正是我确信你会做的，作为我极其真诚和挚爱的朋友。</w:t>
      </w:r>
    </w:p>
    <w:p w14:paraId="50DFC569">
      <w:pPr>
        <w:bidi w:val="0"/>
        <w:rPr>
          <w:rFonts w:hint="eastAsia"/>
          <w:sz w:val="30"/>
          <w:szCs w:val="30"/>
        </w:rPr>
      </w:pPr>
    </w:p>
    <w:p w14:paraId="5DBE90F4">
      <w:pPr>
        <w:bidi w:val="0"/>
        <w:rPr>
          <w:rFonts w:hint="eastAsia"/>
          <w:sz w:val="30"/>
          <w:szCs w:val="30"/>
        </w:rPr>
      </w:pPr>
      <w:r>
        <w:rPr>
          <w:rFonts w:hint="eastAsia"/>
          <w:sz w:val="30"/>
          <w:szCs w:val="30"/>
        </w:rPr>
        <w:t>CHAPTER 2 [II.]</w:t>
      </w:r>
    </w:p>
    <w:p w14:paraId="076E5F9F">
      <w:pPr>
        <w:bidi w:val="0"/>
        <w:rPr>
          <w:rFonts w:hint="eastAsia"/>
          <w:sz w:val="30"/>
          <w:szCs w:val="30"/>
        </w:rPr>
      </w:pPr>
      <w:r>
        <w:rPr>
          <w:rFonts w:hint="eastAsia"/>
          <w:sz w:val="30"/>
          <w:szCs w:val="30"/>
        </w:rPr>
        <w:t>HE RECEIVES WITH A KINDLY AND PATIENT FEELING THE BOOKS OF A YOUNG AND INEXPERIENCED MAN WHO WROTE AGAINST HIM IN A TONE OF ARROGANCE. VINCENTIUS VICTOR CONVERTED FROM THE SECT OF THE ROGATIANS</w:t>
      </w:r>
    </w:p>
    <w:p w14:paraId="32EF36D2">
      <w:pPr>
        <w:bidi w:val="0"/>
        <w:rPr>
          <w:rFonts w:hint="eastAsia"/>
          <w:sz w:val="30"/>
          <w:szCs w:val="30"/>
        </w:rPr>
      </w:pPr>
      <w:r>
        <w:rPr>
          <w:rFonts w:hint="eastAsia"/>
          <w:sz w:val="30"/>
          <w:szCs w:val="30"/>
        </w:rPr>
        <w:t>第二章 [II.]</w:t>
      </w:r>
    </w:p>
    <w:p w14:paraId="28AFCE1B">
      <w:pPr>
        <w:bidi w:val="0"/>
        <w:rPr>
          <w:rFonts w:hint="eastAsia"/>
          <w:sz w:val="30"/>
          <w:szCs w:val="30"/>
        </w:rPr>
      </w:pPr>
      <w:r>
        <w:rPr>
          <w:rFonts w:hint="eastAsia"/>
          <w:sz w:val="30"/>
          <w:szCs w:val="30"/>
        </w:rPr>
        <w:t>他以友善和耐心的态度接受一位年轻无经验者以傲慢口吻写来反对他的书。文森提乌斯·维克托从罗迦图派归正</w:t>
      </w:r>
    </w:p>
    <w:p w14:paraId="31C9136B">
      <w:pPr>
        <w:bidi w:val="0"/>
        <w:rPr>
          <w:rFonts w:hint="eastAsia"/>
          <w:sz w:val="30"/>
          <w:szCs w:val="30"/>
        </w:rPr>
      </w:pPr>
    </w:p>
    <w:p w14:paraId="3B588D1C">
      <w:pPr>
        <w:bidi w:val="0"/>
        <w:rPr>
          <w:rFonts w:hint="eastAsia"/>
          <w:sz w:val="30"/>
          <w:szCs w:val="30"/>
        </w:rPr>
      </w:pPr>
      <w:r>
        <w:rPr>
          <w:rFonts w:hint="eastAsia"/>
          <w:sz w:val="30"/>
          <w:szCs w:val="30"/>
        </w:rPr>
        <w:t>I am somewhat pained, however, at being thus far less understood by your Holiness than I should like to be; forasmuch as you supposed that I should so receive your communication, as if you did me an injury, by making known to me what another had done.</w:t>
      </w:r>
    </w:p>
    <w:p w14:paraId="21029AF4">
      <w:pPr>
        <w:bidi w:val="0"/>
        <w:rPr>
          <w:rFonts w:hint="eastAsia"/>
          <w:sz w:val="30"/>
          <w:szCs w:val="30"/>
        </w:rPr>
      </w:pPr>
      <w:r>
        <w:rPr>
          <w:rFonts w:hint="eastAsia"/>
          <w:sz w:val="30"/>
          <w:szCs w:val="30"/>
        </w:rPr>
        <w:t>然而，我有些痛苦，因为到目前为止，你的圣洁对我的理解远不如我所希望的那样；因为你竟然认为我会那样接受你的通信，好像你告知我别人所做的事是对我造成了伤害。</w:t>
      </w:r>
    </w:p>
    <w:p w14:paraId="153B84D1">
      <w:pPr>
        <w:bidi w:val="0"/>
        <w:rPr>
          <w:rFonts w:hint="eastAsia"/>
          <w:sz w:val="30"/>
          <w:szCs w:val="30"/>
        </w:rPr>
      </w:pPr>
    </w:p>
    <w:p w14:paraId="00040840">
      <w:pPr>
        <w:bidi w:val="0"/>
        <w:rPr>
          <w:rFonts w:hint="eastAsia"/>
          <w:sz w:val="30"/>
          <w:szCs w:val="30"/>
        </w:rPr>
      </w:pPr>
      <w:r>
        <w:rPr>
          <w:rFonts w:hint="eastAsia"/>
          <w:sz w:val="30"/>
          <w:szCs w:val="30"/>
        </w:rPr>
        <w:t>You may see, indeed, how far this feeling is from my mind, in that I have no complaint to make of having suffered any wrong even from him.</w:t>
      </w:r>
    </w:p>
    <w:p w14:paraId="77634EF9">
      <w:pPr>
        <w:bidi w:val="0"/>
        <w:rPr>
          <w:rFonts w:hint="eastAsia"/>
          <w:sz w:val="30"/>
          <w:szCs w:val="30"/>
        </w:rPr>
      </w:pPr>
      <w:r>
        <w:rPr>
          <w:rFonts w:hint="eastAsia"/>
          <w:sz w:val="30"/>
          <w:szCs w:val="30"/>
        </w:rPr>
        <w:t>事实上，你可以看到这种感觉离我的想法有多远，因为我甚至没有抱怨从他那里受到了任何冤屈。</w:t>
      </w:r>
    </w:p>
    <w:p w14:paraId="7C3E636B">
      <w:pPr>
        <w:bidi w:val="0"/>
        <w:rPr>
          <w:rFonts w:hint="eastAsia"/>
          <w:sz w:val="30"/>
          <w:szCs w:val="30"/>
        </w:rPr>
      </w:pPr>
    </w:p>
    <w:p w14:paraId="3912700D">
      <w:pPr>
        <w:bidi w:val="0"/>
        <w:rPr>
          <w:rFonts w:hint="eastAsia"/>
          <w:sz w:val="30"/>
          <w:szCs w:val="30"/>
        </w:rPr>
      </w:pPr>
      <w:r>
        <w:rPr>
          <w:rFonts w:hint="eastAsia"/>
          <w:sz w:val="30"/>
          <w:szCs w:val="30"/>
        </w:rPr>
        <w:t>For, when he entertained views different from my own, was he bound to preserve silence?</w:t>
      </w:r>
    </w:p>
    <w:p w14:paraId="449A1D9F">
      <w:pPr>
        <w:bidi w:val="0"/>
        <w:rPr>
          <w:rFonts w:hint="eastAsia"/>
          <w:sz w:val="30"/>
          <w:szCs w:val="30"/>
        </w:rPr>
      </w:pPr>
      <w:r>
        <w:rPr>
          <w:rFonts w:hint="eastAsia"/>
          <w:sz w:val="30"/>
          <w:szCs w:val="30"/>
        </w:rPr>
        <w:t>因为，当他持有与我不同的观点时，难道他有义务保持沉默吗？</w:t>
      </w:r>
    </w:p>
    <w:p w14:paraId="489A317B">
      <w:pPr>
        <w:bidi w:val="0"/>
        <w:rPr>
          <w:rFonts w:hint="eastAsia"/>
          <w:sz w:val="30"/>
          <w:szCs w:val="30"/>
        </w:rPr>
      </w:pPr>
    </w:p>
    <w:p w14:paraId="47DD42A9">
      <w:pPr>
        <w:bidi w:val="0"/>
        <w:rPr>
          <w:rFonts w:hint="eastAsia"/>
          <w:sz w:val="30"/>
          <w:szCs w:val="30"/>
        </w:rPr>
      </w:pPr>
      <w:r>
        <w:rPr>
          <w:rFonts w:hint="eastAsia"/>
          <w:sz w:val="30"/>
          <w:szCs w:val="30"/>
        </w:rPr>
        <w:t>It ought, no doubt, to be even pleasant to me, that he broke silence in such a way as to put it in our power to read what he had to say.</w:t>
      </w:r>
    </w:p>
    <w:p w14:paraId="1BA9384D">
      <w:pPr>
        <w:bidi w:val="0"/>
        <w:rPr>
          <w:rFonts w:hint="eastAsia"/>
          <w:sz w:val="30"/>
          <w:szCs w:val="30"/>
        </w:rPr>
      </w:pPr>
      <w:r>
        <w:rPr>
          <w:rFonts w:hint="eastAsia"/>
          <w:sz w:val="30"/>
          <w:szCs w:val="30"/>
        </w:rPr>
        <w:t>毫无疑问，他以这种方式打破沉默，使我们能够读到他要说的话，这对我来说甚至应该是令人愉快的。</w:t>
      </w:r>
    </w:p>
    <w:p w14:paraId="1AF7A944">
      <w:pPr>
        <w:bidi w:val="0"/>
        <w:rPr>
          <w:rFonts w:hint="eastAsia"/>
          <w:sz w:val="30"/>
          <w:szCs w:val="30"/>
        </w:rPr>
      </w:pPr>
    </w:p>
    <w:p w14:paraId="5DE73A8C">
      <w:pPr>
        <w:bidi w:val="0"/>
        <w:rPr>
          <w:rFonts w:hint="eastAsia"/>
          <w:sz w:val="30"/>
          <w:szCs w:val="30"/>
        </w:rPr>
      </w:pPr>
      <w:r>
        <w:rPr>
          <w:rFonts w:hint="eastAsia"/>
          <w:sz w:val="30"/>
          <w:szCs w:val="30"/>
        </w:rPr>
        <w:t>He ought, I certainly think, to have written simply to me, rather than to another concerning me; but as he was unknown to me, he did not venture to intrude personally on me in refuting my words.</w:t>
      </w:r>
    </w:p>
    <w:p w14:paraId="252A34F6">
      <w:pPr>
        <w:bidi w:val="0"/>
        <w:rPr>
          <w:rFonts w:hint="eastAsia"/>
          <w:sz w:val="30"/>
          <w:szCs w:val="30"/>
        </w:rPr>
      </w:pPr>
      <w:r>
        <w:rPr>
          <w:rFonts w:hint="eastAsia"/>
          <w:sz w:val="30"/>
          <w:szCs w:val="30"/>
        </w:rPr>
        <w:t>我当然认为，他本应该直接写信给我，而不是写信给别人谈论我；但由于他我不认识，他没有冒险亲自来打扰我反驳我的话。</w:t>
      </w:r>
    </w:p>
    <w:p w14:paraId="16118045">
      <w:pPr>
        <w:bidi w:val="0"/>
        <w:rPr>
          <w:rFonts w:hint="eastAsia"/>
          <w:sz w:val="30"/>
          <w:szCs w:val="30"/>
        </w:rPr>
      </w:pPr>
    </w:p>
    <w:p w14:paraId="266E9F5B">
      <w:pPr>
        <w:bidi w:val="0"/>
        <w:rPr>
          <w:rFonts w:hint="eastAsia"/>
          <w:sz w:val="30"/>
          <w:szCs w:val="30"/>
        </w:rPr>
      </w:pPr>
      <w:r>
        <w:rPr>
          <w:rFonts w:hint="eastAsia"/>
          <w:sz w:val="30"/>
          <w:szCs w:val="30"/>
        </w:rPr>
        <w:t>He thought there was no necessity for applying to me in a matter on which he seemed to himself least of all liable to be doubted, but to be holding a perfectly well-known and certain opinion.</w:t>
      </w:r>
    </w:p>
    <w:p w14:paraId="422B1316">
      <w:pPr>
        <w:bidi w:val="0"/>
        <w:rPr>
          <w:rFonts w:hint="eastAsia"/>
          <w:sz w:val="30"/>
          <w:szCs w:val="30"/>
        </w:rPr>
      </w:pPr>
      <w:r>
        <w:rPr>
          <w:rFonts w:hint="eastAsia"/>
          <w:sz w:val="30"/>
          <w:szCs w:val="30"/>
        </w:rPr>
        <w:t>他认为，在一件他自认为最不可能被质疑、并且持有完全众所周知且确定无疑的观点的事情上，没有必要向我请教。</w:t>
      </w:r>
    </w:p>
    <w:p w14:paraId="44B8DF8F">
      <w:pPr>
        <w:bidi w:val="0"/>
        <w:rPr>
          <w:rFonts w:hint="eastAsia"/>
          <w:sz w:val="30"/>
          <w:szCs w:val="30"/>
        </w:rPr>
      </w:pPr>
    </w:p>
    <w:p w14:paraId="6869FCA5">
      <w:pPr>
        <w:bidi w:val="0"/>
        <w:rPr>
          <w:rFonts w:hint="eastAsia"/>
          <w:sz w:val="30"/>
          <w:szCs w:val="30"/>
        </w:rPr>
      </w:pPr>
      <w:r>
        <w:rPr>
          <w:rFonts w:hint="eastAsia"/>
          <w:sz w:val="30"/>
          <w:szCs w:val="30"/>
        </w:rPr>
        <w:t>He moreover, acted in obedience to a friend of his by whom he tells us he was compelled to write.</w:t>
      </w:r>
    </w:p>
    <w:p w14:paraId="4538D950">
      <w:pPr>
        <w:bidi w:val="0"/>
        <w:rPr>
          <w:rFonts w:hint="eastAsia"/>
          <w:sz w:val="30"/>
          <w:szCs w:val="30"/>
        </w:rPr>
      </w:pPr>
      <w:r>
        <w:rPr>
          <w:rFonts w:hint="eastAsia"/>
          <w:sz w:val="30"/>
          <w:szCs w:val="30"/>
        </w:rPr>
        <w:t>此外，他是遵从了他一位朋友的命令，他告诉我们是被这位朋友强迫写作的。</w:t>
      </w:r>
    </w:p>
    <w:p w14:paraId="3A7D7F2F">
      <w:pPr>
        <w:bidi w:val="0"/>
        <w:rPr>
          <w:rFonts w:hint="eastAsia"/>
          <w:sz w:val="30"/>
          <w:szCs w:val="30"/>
        </w:rPr>
      </w:pPr>
    </w:p>
    <w:p w14:paraId="1C137819">
      <w:pPr>
        <w:bidi w:val="0"/>
        <w:rPr>
          <w:rFonts w:hint="eastAsia"/>
          <w:sz w:val="30"/>
          <w:szCs w:val="30"/>
        </w:rPr>
      </w:pPr>
      <w:r>
        <w:rPr>
          <w:rFonts w:hint="eastAsia"/>
          <w:sz w:val="30"/>
          <w:szCs w:val="30"/>
        </w:rPr>
        <w:t>And if he expressed any sentiment during the controversy which was contumelious to me, I would prefer supposing that he did this, not with any wish to treat me with incivility, but from the necessity of thinking differently from me.</w:t>
      </w:r>
    </w:p>
    <w:p w14:paraId="3076A819">
      <w:pPr>
        <w:bidi w:val="0"/>
        <w:rPr>
          <w:rFonts w:hint="eastAsia"/>
          <w:sz w:val="30"/>
          <w:szCs w:val="30"/>
        </w:rPr>
      </w:pPr>
      <w:r>
        <w:rPr>
          <w:rFonts w:hint="eastAsia"/>
          <w:sz w:val="30"/>
          <w:szCs w:val="30"/>
        </w:rPr>
        <w:t>如果在争论中他表达了任何对我无礼的情感，我宁愿假设他这样做，不是出于任何想对我无礼的愿望，而是出于必须与我思想不同的必要性。</w:t>
      </w:r>
    </w:p>
    <w:p w14:paraId="0011DCFC">
      <w:pPr>
        <w:bidi w:val="0"/>
        <w:rPr>
          <w:rFonts w:hint="eastAsia"/>
          <w:sz w:val="30"/>
          <w:szCs w:val="30"/>
        </w:rPr>
      </w:pPr>
    </w:p>
    <w:p w14:paraId="0575E771">
      <w:pPr>
        <w:bidi w:val="0"/>
        <w:rPr>
          <w:rFonts w:hint="eastAsia"/>
          <w:sz w:val="30"/>
          <w:szCs w:val="30"/>
        </w:rPr>
      </w:pPr>
      <w:r>
        <w:rPr>
          <w:rFonts w:hint="eastAsia"/>
          <w:sz w:val="30"/>
          <w:szCs w:val="30"/>
        </w:rPr>
        <w:t>For in all cases where a person’s animus towards one is indeterminate and unknown, I think it better to suppose the existence of the kindlier motive, than to find fault with an undiscovered one.</w:t>
      </w:r>
    </w:p>
    <w:p w14:paraId="15143EE2">
      <w:pPr>
        <w:bidi w:val="0"/>
        <w:rPr>
          <w:rFonts w:hint="eastAsia"/>
          <w:sz w:val="30"/>
          <w:szCs w:val="30"/>
        </w:rPr>
      </w:pPr>
      <w:r>
        <w:rPr>
          <w:rFonts w:hint="eastAsia"/>
          <w:sz w:val="30"/>
          <w:szCs w:val="30"/>
        </w:rPr>
        <w:t>因为在所有情况下，当一个人对另一个人的意图不确定且未知时，我认为最好是假设存在更友善的动机，而不是去指责一个未被发现的动机。</w:t>
      </w:r>
    </w:p>
    <w:p w14:paraId="78AC7C65">
      <w:pPr>
        <w:bidi w:val="0"/>
        <w:rPr>
          <w:rFonts w:hint="eastAsia"/>
          <w:sz w:val="30"/>
          <w:szCs w:val="30"/>
        </w:rPr>
      </w:pPr>
    </w:p>
    <w:p w14:paraId="469C4ED1">
      <w:pPr>
        <w:bidi w:val="0"/>
        <w:rPr>
          <w:rFonts w:hint="eastAsia"/>
          <w:sz w:val="30"/>
          <w:szCs w:val="30"/>
        </w:rPr>
      </w:pPr>
      <w:r>
        <w:rPr>
          <w:rFonts w:hint="eastAsia"/>
          <w:sz w:val="30"/>
          <w:szCs w:val="30"/>
        </w:rPr>
        <w:t>Perhaps, too, he acted from love to me, as knowing that what he had written might possibly reach me; being at the same time unwilling that I should be in error on such points as he especially thinks himself to be free from error regarding.</w:t>
      </w:r>
    </w:p>
    <w:p w14:paraId="21477E89">
      <w:pPr>
        <w:bidi w:val="0"/>
        <w:rPr>
          <w:rFonts w:hint="eastAsia"/>
          <w:sz w:val="30"/>
          <w:szCs w:val="30"/>
        </w:rPr>
      </w:pPr>
      <w:r>
        <w:rPr>
          <w:rFonts w:hint="eastAsia"/>
          <w:sz w:val="30"/>
          <w:szCs w:val="30"/>
        </w:rPr>
        <w:t>也许，他也是出于对我的爱而行动，因为知道他所写的可能传到我这里；同时也不愿意我在那些他特别认为自己没有错误的点上犯错。</w:t>
      </w:r>
    </w:p>
    <w:p w14:paraId="74025B07">
      <w:pPr>
        <w:bidi w:val="0"/>
        <w:rPr>
          <w:rFonts w:hint="eastAsia"/>
          <w:sz w:val="30"/>
          <w:szCs w:val="30"/>
        </w:rPr>
      </w:pPr>
    </w:p>
    <w:p w14:paraId="7B012E6E">
      <w:pPr>
        <w:bidi w:val="0"/>
        <w:rPr>
          <w:rFonts w:hint="eastAsia"/>
          <w:sz w:val="30"/>
          <w:szCs w:val="30"/>
        </w:rPr>
      </w:pPr>
      <w:r>
        <w:rPr>
          <w:rFonts w:hint="eastAsia"/>
          <w:sz w:val="30"/>
          <w:szCs w:val="30"/>
        </w:rPr>
        <w:t>I ought, therefore, to be grateful for his kindness, although I feel obliged to disapprove of his opinion.</w:t>
      </w:r>
    </w:p>
    <w:p w14:paraId="5895D24B">
      <w:pPr>
        <w:bidi w:val="0"/>
        <w:rPr>
          <w:rFonts w:hint="eastAsia"/>
          <w:sz w:val="30"/>
          <w:szCs w:val="30"/>
        </w:rPr>
      </w:pPr>
      <w:r>
        <w:rPr>
          <w:rFonts w:hint="eastAsia"/>
          <w:sz w:val="30"/>
          <w:szCs w:val="30"/>
        </w:rPr>
        <w:t>因此，我应该感谢他的好意，尽管我不得不反对他的观点。</w:t>
      </w:r>
    </w:p>
    <w:p w14:paraId="7B2A63D4">
      <w:pPr>
        <w:bidi w:val="0"/>
        <w:rPr>
          <w:rFonts w:hint="eastAsia"/>
          <w:sz w:val="30"/>
          <w:szCs w:val="30"/>
        </w:rPr>
      </w:pPr>
    </w:p>
    <w:p w14:paraId="06A6C48A">
      <w:pPr>
        <w:bidi w:val="0"/>
        <w:rPr>
          <w:rFonts w:hint="eastAsia"/>
          <w:sz w:val="30"/>
          <w:szCs w:val="30"/>
        </w:rPr>
      </w:pPr>
      <w:r>
        <w:rPr>
          <w:rFonts w:hint="eastAsia"/>
          <w:sz w:val="30"/>
          <w:szCs w:val="30"/>
        </w:rPr>
        <w:t>Accordingly, as regards the points on which he does not entertain right views, he appears to me to deserve gentle correction rather than severe disapproval; more especially because, if I am rightly informed, he has lately become a catholic — a matter in which he is to be congratulated.</w:t>
      </w:r>
    </w:p>
    <w:p w14:paraId="69A06A78">
      <w:pPr>
        <w:bidi w:val="0"/>
        <w:rPr>
          <w:rFonts w:hint="eastAsia"/>
          <w:sz w:val="30"/>
          <w:szCs w:val="30"/>
        </w:rPr>
      </w:pPr>
      <w:r>
        <w:rPr>
          <w:rFonts w:hint="eastAsia"/>
          <w:sz w:val="30"/>
          <w:szCs w:val="30"/>
        </w:rPr>
        <w:t>因此，关于他没有正确观点的那些点，在我看来，他更应受到温和的纠正而非严厉的反对；尤其是因为，如果我得到的消息正确，他最近已经成为一名大公教会信徒——这是值得祝贺的事情。</w:t>
      </w:r>
    </w:p>
    <w:p w14:paraId="5681E842">
      <w:pPr>
        <w:bidi w:val="0"/>
        <w:rPr>
          <w:rFonts w:hint="eastAsia"/>
          <w:sz w:val="30"/>
          <w:szCs w:val="30"/>
        </w:rPr>
      </w:pPr>
    </w:p>
    <w:p w14:paraId="183CABE4">
      <w:pPr>
        <w:bidi w:val="0"/>
        <w:rPr>
          <w:rFonts w:hint="eastAsia"/>
          <w:sz w:val="30"/>
          <w:szCs w:val="30"/>
        </w:rPr>
      </w:pPr>
      <w:r>
        <w:rPr>
          <w:rFonts w:hint="eastAsia"/>
          <w:sz w:val="30"/>
          <w:szCs w:val="30"/>
        </w:rPr>
        <w:t>For he has freed himself from the schism and errors of the Donatists (or rather the Rogatists) in which he was previously implicated; and if he understands the catholic verity as he ought, we may really rejoice at his conversion.</w:t>
      </w:r>
    </w:p>
    <w:p w14:paraId="226F7C97">
      <w:pPr>
        <w:bidi w:val="0"/>
        <w:rPr>
          <w:rFonts w:hint="eastAsia"/>
          <w:sz w:val="30"/>
          <w:szCs w:val="30"/>
        </w:rPr>
      </w:pPr>
      <w:r>
        <w:rPr>
          <w:rFonts w:hint="eastAsia"/>
          <w:sz w:val="30"/>
          <w:szCs w:val="30"/>
        </w:rPr>
        <w:t>因为他已经摆脱了他先前卷入的多纳图派（或者更确切地说是罗迦图派）的分裂和错误；如果他能按理理解大公教会的真理，我们就可以真正为他的归正而欢欣。</w:t>
      </w:r>
    </w:p>
    <w:p w14:paraId="2FFEE887">
      <w:pPr>
        <w:bidi w:val="0"/>
        <w:rPr>
          <w:rFonts w:hint="eastAsia"/>
          <w:sz w:val="30"/>
          <w:szCs w:val="30"/>
        </w:rPr>
      </w:pPr>
    </w:p>
    <w:p w14:paraId="466F997D">
      <w:pPr>
        <w:bidi w:val="0"/>
        <w:rPr>
          <w:rFonts w:hint="eastAsia"/>
          <w:sz w:val="30"/>
          <w:szCs w:val="30"/>
        </w:rPr>
      </w:pPr>
      <w:r>
        <w:rPr>
          <w:rFonts w:hint="eastAsia"/>
          <w:sz w:val="30"/>
          <w:szCs w:val="30"/>
        </w:rPr>
        <w:t>CHAPTER 3 [III]</w:t>
      </w:r>
    </w:p>
    <w:p w14:paraId="708DE4FB">
      <w:pPr>
        <w:bidi w:val="0"/>
        <w:rPr>
          <w:rFonts w:hint="eastAsia"/>
          <w:sz w:val="30"/>
          <w:szCs w:val="30"/>
        </w:rPr>
      </w:pPr>
      <w:r>
        <w:rPr>
          <w:rFonts w:hint="eastAsia"/>
          <w:sz w:val="30"/>
          <w:szCs w:val="30"/>
        </w:rPr>
        <w:t>THE ELOQUENCE OF VINCENTIUS, ITS DANGERS AND ITS TOLERABLENESS</w:t>
      </w:r>
    </w:p>
    <w:p w14:paraId="6B66DBE2">
      <w:pPr>
        <w:bidi w:val="0"/>
        <w:rPr>
          <w:rFonts w:hint="eastAsia"/>
          <w:sz w:val="30"/>
          <w:szCs w:val="30"/>
        </w:rPr>
      </w:pPr>
      <w:r>
        <w:rPr>
          <w:rFonts w:hint="eastAsia"/>
          <w:sz w:val="30"/>
          <w:szCs w:val="30"/>
        </w:rPr>
        <w:t>第三章 [III]</w:t>
      </w:r>
    </w:p>
    <w:p w14:paraId="56B2E9C7">
      <w:pPr>
        <w:bidi w:val="0"/>
        <w:rPr>
          <w:rFonts w:hint="eastAsia"/>
          <w:sz w:val="30"/>
          <w:szCs w:val="30"/>
        </w:rPr>
      </w:pPr>
      <w:r>
        <w:rPr>
          <w:rFonts w:hint="eastAsia"/>
          <w:sz w:val="30"/>
          <w:szCs w:val="30"/>
        </w:rPr>
        <w:t>文森提乌斯的口才，其危险性及其可容忍性</w:t>
      </w:r>
    </w:p>
    <w:p w14:paraId="56774E88">
      <w:pPr>
        <w:bidi w:val="0"/>
        <w:rPr>
          <w:rFonts w:hint="eastAsia"/>
          <w:sz w:val="30"/>
          <w:szCs w:val="30"/>
        </w:rPr>
      </w:pPr>
    </w:p>
    <w:p w14:paraId="46FC9847">
      <w:pPr>
        <w:bidi w:val="0"/>
        <w:rPr>
          <w:rFonts w:hint="eastAsia"/>
          <w:sz w:val="30"/>
          <w:szCs w:val="30"/>
        </w:rPr>
      </w:pPr>
      <w:r>
        <w:rPr>
          <w:rFonts w:hint="eastAsia"/>
          <w:sz w:val="30"/>
          <w:szCs w:val="30"/>
        </w:rPr>
        <w:t>For he has an eloquence by which he is able to explain what he thinks.</w:t>
      </w:r>
    </w:p>
    <w:p w14:paraId="507F3B65">
      <w:pPr>
        <w:bidi w:val="0"/>
        <w:rPr>
          <w:rFonts w:hint="eastAsia"/>
          <w:sz w:val="30"/>
          <w:szCs w:val="30"/>
        </w:rPr>
      </w:pPr>
      <w:r>
        <w:rPr>
          <w:rFonts w:hint="eastAsia"/>
          <w:sz w:val="30"/>
          <w:szCs w:val="30"/>
        </w:rPr>
        <w:t>因为他拥有口才，能够解释自己的想法。</w:t>
      </w:r>
    </w:p>
    <w:p w14:paraId="7012DEC7">
      <w:pPr>
        <w:bidi w:val="0"/>
        <w:rPr>
          <w:rFonts w:hint="eastAsia"/>
          <w:sz w:val="30"/>
          <w:szCs w:val="30"/>
        </w:rPr>
      </w:pPr>
    </w:p>
    <w:p w14:paraId="01A1A8DF">
      <w:pPr>
        <w:bidi w:val="0"/>
        <w:rPr>
          <w:rFonts w:hint="eastAsia"/>
          <w:sz w:val="30"/>
          <w:szCs w:val="30"/>
        </w:rPr>
      </w:pPr>
      <w:r>
        <w:rPr>
          <w:rFonts w:hint="eastAsia"/>
          <w:sz w:val="30"/>
          <w:szCs w:val="30"/>
        </w:rPr>
        <w:t>He must, therefore, be dealt with accordingly; and we must hope that he may entertain right sentiments, and that he may not turn useless things into objects of desire; that he may not seem to have propounded as true whatever he may have expressed with eloquence.</w:t>
      </w:r>
    </w:p>
    <w:p w14:paraId="213A09BA">
      <w:pPr>
        <w:bidi w:val="0"/>
        <w:rPr>
          <w:rFonts w:hint="eastAsia"/>
          <w:sz w:val="30"/>
          <w:szCs w:val="30"/>
        </w:rPr>
      </w:pPr>
      <w:r>
        <w:rPr>
          <w:rFonts w:hint="eastAsia"/>
          <w:sz w:val="30"/>
          <w:szCs w:val="30"/>
        </w:rPr>
        <w:t>因此，必须相应地对待他；我们必须希望他能持有正确的观点，不要把无用的东西变成渴望的对象；不要让他看起来像是把任何他用口才表达的东西都当作真理提了出来。</w:t>
      </w:r>
    </w:p>
    <w:p w14:paraId="7F4AAE26">
      <w:pPr>
        <w:bidi w:val="0"/>
        <w:rPr>
          <w:rFonts w:hint="eastAsia"/>
          <w:sz w:val="30"/>
          <w:szCs w:val="30"/>
        </w:rPr>
      </w:pPr>
    </w:p>
    <w:p w14:paraId="395E42E1">
      <w:pPr>
        <w:bidi w:val="0"/>
        <w:rPr>
          <w:rFonts w:hint="eastAsia"/>
          <w:sz w:val="30"/>
          <w:szCs w:val="30"/>
        </w:rPr>
      </w:pPr>
      <w:r>
        <w:rPr>
          <w:rFonts w:hint="eastAsia"/>
          <w:sz w:val="30"/>
          <w:szCs w:val="30"/>
        </w:rPr>
        <w:t>But in his very outspokenness he may have much to correct, and to prune of redundant verbiage.</w:t>
      </w:r>
    </w:p>
    <w:p w14:paraId="5C2C8132">
      <w:pPr>
        <w:bidi w:val="0"/>
        <w:rPr>
          <w:rFonts w:hint="eastAsia"/>
          <w:sz w:val="30"/>
          <w:szCs w:val="30"/>
        </w:rPr>
      </w:pPr>
      <w:r>
        <w:rPr>
          <w:rFonts w:hint="eastAsia"/>
          <w:sz w:val="30"/>
          <w:szCs w:val="30"/>
        </w:rPr>
        <w:t>但在他非常直率的言谈中，他可能有许多需要纠正的地方，需要删减冗余的词藻。</w:t>
      </w:r>
    </w:p>
    <w:p w14:paraId="6A63A3D8">
      <w:pPr>
        <w:bidi w:val="0"/>
        <w:rPr>
          <w:rFonts w:hint="eastAsia"/>
          <w:sz w:val="30"/>
          <w:szCs w:val="30"/>
        </w:rPr>
      </w:pPr>
    </w:p>
    <w:p w14:paraId="4ACFEF59">
      <w:pPr>
        <w:bidi w:val="0"/>
        <w:rPr>
          <w:rFonts w:hint="eastAsia"/>
          <w:sz w:val="30"/>
          <w:szCs w:val="30"/>
        </w:rPr>
      </w:pPr>
      <w:r>
        <w:rPr>
          <w:rFonts w:hint="eastAsia"/>
          <w:sz w:val="30"/>
          <w:szCs w:val="30"/>
        </w:rPr>
        <w:t>And this characteristic of his has actually given offense to you, who are a person of gravity, as your own writings indicate.</w:t>
      </w:r>
    </w:p>
    <w:p w14:paraId="15EF9B50">
      <w:pPr>
        <w:bidi w:val="0"/>
        <w:rPr>
          <w:rFonts w:hint="eastAsia"/>
          <w:sz w:val="30"/>
          <w:szCs w:val="30"/>
        </w:rPr>
      </w:pPr>
      <w:r>
        <w:rPr>
          <w:rFonts w:hint="eastAsia"/>
          <w:sz w:val="30"/>
          <w:szCs w:val="30"/>
        </w:rPr>
        <w:t>而他的这一特点实际上冒犯了你，你是一位严肃的人，正如你自己的文字所表明的那样。</w:t>
      </w:r>
    </w:p>
    <w:p w14:paraId="49CCCEE1">
      <w:pPr>
        <w:bidi w:val="0"/>
        <w:rPr>
          <w:rFonts w:hint="eastAsia"/>
          <w:sz w:val="30"/>
          <w:szCs w:val="30"/>
        </w:rPr>
      </w:pPr>
    </w:p>
    <w:p w14:paraId="38D25EE4">
      <w:pPr>
        <w:bidi w:val="0"/>
        <w:rPr>
          <w:rFonts w:hint="eastAsia"/>
          <w:sz w:val="30"/>
          <w:szCs w:val="30"/>
        </w:rPr>
      </w:pPr>
      <w:r>
        <w:rPr>
          <w:rFonts w:hint="eastAsia"/>
          <w:sz w:val="30"/>
          <w:szCs w:val="30"/>
        </w:rPr>
        <w:t>This fault, however, is either easily corrected, or, if it be resorted to with fondness by light minds, and born with by serious ones, it is not attended with any injury to their faith.</w:t>
      </w:r>
    </w:p>
    <w:p w14:paraId="60F30DCF">
      <w:pPr>
        <w:bidi w:val="0"/>
        <w:rPr>
          <w:rFonts w:hint="eastAsia"/>
          <w:sz w:val="30"/>
          <w:szCs w:val="30"/>
        </w:rPr>
      </w:pPr>
      <w:r>
        <w:rPr>
          <w:rFonts w:hint="eastAsia"/>
          <w:sz w:val="30"/>
          <w:szCs w:val="30"/>
        </w:rPr>
        <w:t>然而，这个缺点要么容易纠正，要么，如果被轻浮的心灵所喜爱并诉诸，被严肃的心灵所容忍，它也不会对他们的信仰造成任何损害。</w:t>
      </w:r>
    </w:p>
    <w:p w14:paraId="512CB5A0">
      <w:pPr>
        <w:bidi w:val="0"/>
        <w:rPr>
          <w:rFonts w:hint="eastAsia"/>
          <w:sz w:val="30"/>
          <w:szCs w:val="30"/>
        </w:rPr>
      </w:pPr>
    </w:p>
    <w:p w14:paraId="597C2582">
      <w:pPr>
        <w:bidi w:val="0"/>
        <w:rPr>
          <w:rFonts w:hint="eastAsia"/>
          <w:sz w:val="30"/>
          <w:szCs w:val="30"/>
        </w:rPr>
      </w:pPr>
      <w:r>
        <w:rPr>
          <w:rFonts w:hint="eastAsia"/>
          <w:sz w:val="30"/>
          <w:szCs w:val="30"/>
        </w:rPr>
        <w:t>For we have already amongst us men who are frothy in speech, but sound in the faith.</w:t>
      </w:r>
    </w:p>
    <w:p w14:paraId="69FF26AB">
      <w:pPr>
        <w:bidi w:val="0"/>
        <w:rPr>
          <w:rFonts w:hint="eastAsia"/>
          <w:sz w:val="30"/>
          <w:szCs w:val="30"/>
        </w:rPr>
      </w:pPr>
      <w:r>
        <w:rPr>
          <w:rFonts w:hint="eastAsia"/>
          <w:sz w:val="30"/>
          <w:szCs w:val="30"/>
        </w:rPr>
        <w:t>因为在我们中间已经有一些言语浮夸，但在信仰上是纯正的人。</w:t>
      </w:r>
    </w:p>
    <w:p w14:paraId="0E0E640E">
      <w:pPr>
        <w:bidi w:val="0"/>
        <w:rPr>
          <w:rFonts w:hint="eastAsia"/>
          <w:sz w:val="30"/>
          <w:szCs w:val="30"/>
        </w:rPr>
      </w:pPr>
    </w:p>
    <w:p w14:paraId="7FAB0EBA">
      <w:pPr>
        <w:bidi w:val="0"/>
        <w:rPr>
          <w:rFonts w:hint="eastAsia"/>
          <w:sz w:val="30"/>
          <w:szCs w:val="30"/>
        </w:rPr>
      </w:pPr>
      <w:r>
        <w:rPr>
          <w:rFonts w:hint="eastAsia"/>
          <w:sz w:val="30"/>
          <w:szCs w:val="30"/>
        </w:rPr>
        <w:t>We need not then despair that this quality even in him (it might be endurable, however, even if it proved permanent) may be tempered and cleansed — in fact, may be either extended or recalled to an entire and solid criterion; especially as he is said to be young, so that diligence may supply to him whatever defect his inexperience may possess, and ripeness of age may digest what crude loquacity finds indigestible.</w:t>
      </w:r>
    </w:p>
    <w:p w14:paraId="60A22918">
      <w:pPr>
        <w:bidi w:val="0"/>
        <w:rPr>
          <w:rFonts w:hint="eastAsia"/>
          <w:sz w:val="30"/>
          <w:szCs w:val="30"/>
        </w:rPr>
      </w:pPr>
      <w:r>
        <w:rPr>
          <w:rFonts w:hint="eastAsia"/>
          <w:sz w:val="30"/>
          <w:szCs w:val="30"/>
        </w:rPr>
        <w:t>那么，我们不必绝望，即使他身上的这种特质（即使证明是永久性的，也可能是可以忍受的）也可以被调和和洁净——事实上，可以被扩展或回归到一个完整而坚实的标准；尤其是据说他还年轻，因此勤奋可以弥补他经验不足所具有的任何缺陷，而成熟的年龄可以消化那些粗糙的饶舌所难以消化的东西。</w:t>
      </w:r>
    </w:p>
    <w:p w14:paraId="7C270125">
      <w:pPr>
        <w:bidi w:val="0"/>
        <w:rPr>
          <w:rFonts w:hint="eastAsia"/>
          <w:sz w:val="30"/>
          <w:szCs w:val="30"/>
        </w:rPr>
      </w:pPr>
    </w:p>
    <w:p w14:paraId="5BFDE719">
      <w:pPr>
        <w:bidi w:val="0"/>
        <w:rPr>
          <w:rFonts w:hint="eastAsia"/>
          <w:sz w:val="30"/>
          <w:szCs w:val="30"/>
        </w:rPr>
      </w:pPr>
      <w:r>
        <w:rPr>
          <w:rFonts w:hint="eastAsia"/>
          <w:sz w:val="30"/>
          <w:szCs w:val="30"/>
        </w:rPr>
        <w:t>The troublesome, dangerous, and pernicious thing is, when folly is set off by the commendation which is accorded to eloquence, and when a poisonous draught is drunk out of a precious goblet.</w:t>
      </w:r>
    </w:p>
    <w:p w14:paraId="6D0DA1D6">
      <w:pPr>
        <w:bidi w:val="0"/>
        <w:rPr>
          <w:rFonts w:hint="eastAsia"/>
          <w:sz w:val="30"/>
          <w:szCs w:val="30"/>
        </w:rPr>
      </w:pPr>
      <w:r>
        <w:rPr>
          <w:rFonts w:hint="eastAsia"/>
          <w:sz w:val="30"/>
          <w:szCs w:val="30"/>
        </w:rPr>
        <w:t>麻烦、危险和有害的是，当愚蠢被赋予给口才的赞扬所衬托，当毒药从珍贵的酒杯中被饮下时。</w:t>
      </w:r>
    </w:p>
    <w:p w14:paraId="1BE6FCAF">
      <w:pPr>
        <w:bidi w:val="0"/>
        <w:rPr>
          <w:rFonts w:hint="eastAsia"/>
          <w:sz w:val="30"/>
          <w:szCs w:val="30"/>
        </w:rPr>
      </w:pPr>
    </w:p>
    <w:p w14:paraId="0CA7EE3B">
      <w:pPr>
        <w:bidi w:val="0"/>
        <w:rPr>
          <w:rFonts w:hint="eastAsia"/>
          <w:sz w:val="30"/>
          <w:szCs w:val="30"/>
        </w:rPr>
      </w:pPr>
      <w:r>
        <w:rPr>
          <w:rFonts w:hint="eastAsia"/>
          <w:sz w:val="30"/>
          <w:szCs w:val="30"/>
        </w:rPr>
        <w:t>CHAPTER 4 [IV.]</w:t>
      </w:r>
    </w:p>
    <w:p w14:paraId="05C100C0">
      <w:pPr>
        <w:bidi w:val="0"/>
        <w:rPr>
          <w:rFonts w:hint="eastAsia"/>
          <w:sz w:val="30"/>
          <w:szCs w:val="30"/>
        </w:rPr>
      </w:pPr>
      <w:r>
        <w:rPr>
          <w:rFonts w:hint="eastAsia"/>
          <w:sz w:val="30"/>
          <w:szCs w:val="30"/>
        </w:rPr>
        <w:t>THE ERRORS CONTAINED IN THE BOOKS OF VINCENTIUS VICTOR. HE SAYS THAT THE SOUL COMES FROM GOD, BUT WAS NOT MADE EITHER OUT OF NOTHING OR OUT OF ANY CREATED THING</w:t>
      </w:r>
    </w:p>
    <w:p w14:paraId="3D289206">
      <w:pPr>
        <w:bidi w:val="0"/>
        <w:rPr>
          <w:rFonts w:hint="eastAsia"/>
          <w:sz w:val="30"/>
          <w:szCs w:val="30"/>
        </w:rPr>
      </w:pPr>
      <w:r>
        <w:rPr>
          <w:rFonts w:hint="eastAsia"/>
          <w:sz w:val="30"/>
          <w:szCs w:val="30"/>
        </w:rPr>
        <w:t>第四章 [IV.]</w:t>
      </w:r>
    </w:p>
    <w:p w14:paraId="30FE96EC">
      <w:pPr>
        <w:bidi w:val="0"/>
        <w:rPr>
          <w:rFonts w:hint="eastAsia"/>
          <w:sz w:val="30"/>
          <w:szCs w:val="30"/>
        </w:rPr>
      </w:pPr>
      <w:r>
        <w:rPr>
          <w:rFonts w:hint="eastAsia"/>
          <w:sz w:val="30"/>
          <w:szCs w:val="30"/>
        </w:rPr>
        <w:t>文森提乌斯·维克托书中包含的错误。他说灵魂来自上帝，但既非无中生有，也非出自任何受造物</w:t>
      </w:r>
    </w:p>
    <w:p w14:paraId="72E65D5F">
      <w:pPr>
        <w:bidi w:val="0"/>
        <w:rPr>
          <w:rFonts w:hint="eastAsia"/>
          <w:sz w:val="30"/>
          <w:szCs w:val="30"/>
        </w:rPr>
      </w:pPr>
    </w:p>
    <w:p w14:paraId="2755C1B5">
      <w:pPr>
        <w:bidi w:val="0"/>
        <w:rPr>
          <w:rFonts w:hint="eastAsia"/>
          <w:sz w:val="30"/>
          <w:szCs w:val="30"/>
        </w:rPr>
      </w:pPr>
      <w:r>
        <w:rPr>
          <w:rFonts w:hint="eastAsia"/>
          <w:sz w:val="30"/>
          <w:szCs w:val="30"/>
        </w:rPr>
        <w:t>I will now proceed to point out what things are chiefly to be avoided in his contentious statement.</w:t>
      </w:r>
    </w:p>
    <w:p w14:paraId="7FF0A627">
      <w:pPr>
        <w:bidi w:val="0"/>
        <w:rPr>
          <w:rFonts w:hint="eastAsia"/>
          <w:sz w:val="30"/>
          <w:szCs w:val="30"/>
        </w:rPr>
      </w:pPr>
      <w:r>
        <w:rPr>
          <w:rFonts w:hint="eastAsia"/>
          <w:sz w:val="30"/>
          <w:szCs w:val="30"/>
        </w:rPr>
        <w:t>我现在将指出在他的争辩性陈述中主要应避免哪些事情。</w:t>
      </w:r>
    </w:p>
    <w:p w14:paraId="5FFB52E9">
      <w:pPr>
        <w:bidi w:val="0"/>
        <w:rPr>
          <w:rFonts w:hint="eastAsia"/>
          <w:sz w:val="30"/>
          <w:szCs w:val="30"/>
        </w:rPr>
      </w:pPr>
    </w:p>
    <w:p w14:paraId="253BF24A">
      <w:pPr>
        <w:bidi w:val="0"/>
        <w:rPr>
          <w:rFonts w:hint="eastAsia"/>
          <w:sz w:val="30"/>
          <w:szCs w:val="30"/>
        </w:rPr>
      </w:pPr>
      <w:r>
        <w:rPr>
          <w:rFonts w:hint="eastAsia"/>
          <w:sz w:val="30"/>
          <w:szCs w:val="30"/>
        </w:rPr>
        <w:t>He says that the soul was made, indeed, by God, but that it is not a portion of God or of the nature Of God, — which is an entirely true statement.</w:t>
      </w:r>
    </w:p>
    <w:p w14:paraId="691945CE">
      <w:pPr>
        <w:bidi w:val="0"/>
        <w:rPr>
          <w:rFonts w:hint="eastAsia"/>
          <w:sz w:val="30"/>
          <w:szCs w:val="30"/>
        </w:rPr>
      </w:pPr>
      <w:r>
        <w:rPr>
          <w:rFonts w:hint="eastAsia"/>
          <w:sz w:val="30"/>
          <w:szCs w:val="30"/>
        </w:rPr>
        <w:t>他说灵魂确实是上帝造的，但它不是上帝的一部分，也不是上帝的本性——这是一个完全真实的陈述。</w:t>
      </w:r>
    </w:p>
    <w:p w14:paraId="0E634827">
      <w:pPr>
        <w:bidi w:val="0"/>
        <w:rPr>
          <w:rFonts w:hint="eastAsia"/>
          <w:sz w:val="30"/>
          <w:szCs w:val="30"/>
        </w:rPr>
      </w:pPr>
    </w:p>
    <w:p w14:paraId="3F786727">
      <w:pPr>
        <w:bidi w:val="0"/>
        <w:rPr>
          <w:rFonts w:hint="eastAsia"/>
          <w:sz w:val="30"/>
          <w:szCs w:val="30"/>
        </w:rPr>
      </w:pPr>
      <w:r>
        <w:rPr>
          <w:rFonts w:hint="eastAsia"/>
          <w:sz w:val="30"/>
          <w:szCs w:val="30"/>
        </w:rPr>
        <w:t>When, however, he refuses to allow that it is made out of nothing, and mentions no other created thing out of which it was made; and makes God its author, in such a sense that He must be supposed to have made it, neither out of any non-existing things, that is, out of nothing, nor out of anything which exists other than God, but out of His very self: he is little aware that in the revolution of his thoughts he has come back to the position which he thinks he has avoided, even that the soul is nothing else than the nature of God; and consequently that there is an actual something made out of the nature of God by the self-same God, for the making of which the material of which He makes it is His own very self who makes it; and that thus God’s nature is changeable, and by being changed for the worse the very nature of God Himself incurs condemnation at the hands of the self-same God!</w:t>
      </w:r>
    </w:p>
    <w:p w14:paraId="11E4F76D">
      <w:pPr>
        <w:bidi w:val="0"/>
        <w:rPr>
          <w:rFonts w:hint="eastAsia"/>
          <w:sz w:val="30"/>
          <w:szCs w:val="30"/>
        </w:rPr>
      </w:pPr>
      <w:r>
        <w:rPr>
          <w:rFonts w:hint="eastAsia"/>
          <w:sz w:val="30"/>
          <w:szCs w:val="30"/>
        </w:rPr>
        <w:t>然而，当他拒绝承认灵魂是无中生有，也没有提及任何其他被造物作为其来源；并且将上帝作为其创造者，以至于必须假设祂造它，既非出于任何不存在的事物，即无中生有，也非出于任何存在于上帝之外的事物，而是出于祂自己本身时：他几乎没有意识到，在他思想的兜转中，他回到了他认为已经避免的立场，即灵魂无非是上帝的本性；因此，实际上有某物是由同一位上帝用上帝的本性造出来的，而祂用来造它的材料就是造它的祂自己本身；这样一来，上帝的本性就是可变的，并且因变坏而使得上帝自己的本性本身遭受了同一位上帝的谴责！</w:t>
      </w:r>
    </w:p>
    <w:p w14:paraId="6325D772">
      <w:pPr>
        <w:bidi w:val="0"/>
        <w:rPr>
          <w:rFonts w:hint="eastAsia"/>
          <w:sz w:val="30"/>
          <w:szCs w:val="30"/>
        </w:rPr>
      </w:pPr>
    </w:p>
    <w:p w14:paraId="021B86E4">
      <w:pPr>
        <w:bidi w:val="0"/>
        <w:rPr>
          <w:rFonts w:hint="eastAsia"/>
          <w:sz w:val="30"/>
          <w:szCs w:val="30"/>
        </w:rPr>
      </w:pPr>
      <w:r>
        <w:rPr>
          <w:rFonts w:hint="eastAsia"/>
          <w:sz w:val="30"/>
          <w:szCs w:val="30"/>
        </w:rPr>
        <w:t>How far all this is from being fit for your intelligent faith to suppose, how alien it is from the heart of a catholic, and how much to be avoided, you can readily see.</w:t>
      </w:r>
    </w:p>
    <w:p w14:paraId="63800DB0">
      <w:pPr>
        <w:bidi w:val="0"/>
        <w:rPr>
          <w:rFonts w:hint="eastAsia"/>
          <w:sz w:val="30"/>
          <w:szCs w:val="30"/>
        </w:rPr>
      </w:pPr>
      <w:r>
        <w:rPr>
          <w:rFonts w:hint="eastAsia"/>
          <w:sz w:val="30"/>
          <w:szCs w:val="30"/>
        </w:rPr>
        <w:t>这一切与你明智的信仰所能设想的相去甚远，与大公教会信徒的心意多么不合，多么需要避免，你很容易就能看出来。</w:t>
      </w:r>
    </w:p>
    <w:p w14:paraId="775F7839">
      <w:pPr>
        <w:bidi w:val="0"/>
        <w:rPr>
          <w:rFonts w:hint="eastAsia"/>
          <w:sz w:val="30"/>
          <w:szCs w:val="30"/>
        </w:rPr>
      </w:pPr>
    </w:p>
    <w:p w14:paraId="352AE14B">
      <w:pPr>
        <w:bidi w:val="0"/>
        <w:rPr>
          <w:rFonts w:hint="eastAsia"/>
          <w:sz w:val="30"/>
          <w:szCs w:val="30"/>
        </w:rPr>
      </w:pPr>
      <w:r>
        <w:rPr>
          <w:rFonts w:hint="eastAsia"/>
          <w:sz w:val="30"/>
          <w:szCs w:val="30"/>
        </w:rPr>
        <w:t>For the soul is either so made out of the breath, or God’s breath is so made into it, that it was not created out of Himself, but by Himself out of nothing.</w:t>
      </w:r>
    </w:p>
    <w:p w14:paraId="26993082">
      <w:pPr>
        <w:bidi w:val="0"/>
        <w:rPr>
          <w:rFonts w:hint="eastAsia"/>
          <w:sz w:val="30"/>
          <w:szCs w:val="30"/>
        </w:rPr>
      </w:pPr>
      <w:r>
        <w:rPr>
          <w:rFonts w:hint="eastAsia"/>
          <w:sz w:val="30"/>
          <w:szCs w:val="30"/>
        </w:rPr>
        <w:t>因为灵魂要么是由气息所造，要么是上帝的气息被塑造成它，以至于它不是从祂自己里面被创造出来，而是由祂自己从无中创造出来。</w:t>
      </w:r>
    </w:p>
    <w:p w14:paraId="01E2E1A7">
      <w:pPr>
        <w:bidi w:val="0"/>
        <w:rPr>
          <w:rFonts w:hint="eastAsia"/>
          <w:sz w:val="30"/>
          <w:szCs w:val="30"/>
        </w:rPr>
      </w:pPr>
    </w:p>
    <w:p w14:paraId="2E80A5AE">
      <w:pPr>
        <w:bidi w:val="0"/>
        <w:rPr>
          <w:rFonts w:hint="eastAsia"/>
          <w:sz w:val="30"/>
          <w:szCs w:val="30"/>
        </w:rPr>
      </w:pPr>
      <w:r>
        <w:rPr>
          <w:rFonts w:hint="eastAsia"/>
          <w:sz w:val="30"/>
          <w:szCs w:val="30"/>
        </w:rPr>
        <w:t>It is not, indeed, like the case of a human being, when he breathes: he cannot form a breath out of nothing, but he restores to the air the breath which he inhaled out of it.</w:t>
      </w:r>
    </w:p>
    <w:p w14:paraId="64930561">
      <w:pPr>
        <w:bidi w:val="0"/>
        <w:rPr>
          <w:rFonts w:hint="eastAsia"/>
          <w:sz w:val="30"/>
          <w:szCs w:val="30"/>
        </w:rPr>
      </w:pPr>
      <w:r>
        <w:rPr>
          <w:rFonts w:hint="eastAsia"/>
          <w:sz w:val="30"/>
          <w:szCs w:val="30"/>
        </w:rPr>
        <w:t>这确实不像人呼吸的情况：他不能无中生有地形成气息，而是将他从空气中吸入的气息归还给空气。</w:t>
      </w:r>
    </w:p>
    <w:p w14:paraId="1D075E51">
      <w:pPr>
        <w:bidi w:val="0"/>
        <w:rPr>
          <w:rFonts w:hint="eastAsia"/>
          <w:sz w:val="30"/>
          <w:szCs w:val="30"/>
        </w:rPr>
      </w:pPr>
    </w:p>
    <w:p w14:paraId="06A65AF0">
      <w:pPr>
        <w:bidi w:val="0"/>
        <w:rPr>
          <w:rFonts w:hint="eastAsia"/>
          <w:sz w:val="30"/>
          <w:szCs w:val="30"/>
        </w:rPr>
      </w:pPr>
      <w:r>
        <w:rPr>
          <w:rFonts w:hint="eastAsia"/>
          <w:sz w:val="30"/>
          <w:szCs w:val="30"/>
        </w:rPr>
        <w:t>We may in some such manner suppose that certain airs surrounded the Divine Being, and that He inhaled a particle of it by breathing, and exhaled it again by respiration, when He breathed into man’s face, and so formed for him a soul.</w:t>
      </w:r>
    </w:p>
    <w:p w14:paraId="73CDDC82">
      <w:pPr>
        <w:bidi w:val="0"/>
        <w:rPr>
          <w:rFonts w:hint="eastAsia"/>
          <w:sz w:val="30"/>
          <w:szCs w:val="30"/>
        </w:rPr>
      </w:pPr>
      <w:r>
        <w:rPr>
          <w:rFonts w:hint="eastAsia"/>
          <w:sz w:val="30"/>
          <w:szCs w:val="30"/>
        </w:rPr>
        <w:t>我们可以以某种类似的方式假设，某些气环绕着神圣的存在，并且祂通过呼吸吸入其中的一小部分，并通过呼气再次呼出，当祂向人的脸上吹气时，就为他形成了灵魂。</w:t>
      </w:r>
    </w:p>
    <w:p w14:paraId="50BA3A50">
      <w:pPr>
        <w:bidi w:val="0"/>
        <w:rPr>
          <w:rFonts w:hint="eastAsia"/>
          <w:sz w:val="30"/>
          <w:szCs w:val="30"/>
        </w:rPr>
      </w:pPr>
    </w:p>
    <w:p w14:paraId="6A44CB7A">
      <w:pPr>
        <w:bidi w:val="0"/>
        <w:rPr>
          <w:rFonts w:hint="eastAsia"/>
          <w:sz w:val="30"/>
          <w:szCs w:val="30"/>
        </w:rPr>
      </w:pPr>
      <w:r>
        <w:rPr>
          <w:rFonts w:hint="eastAsia"/>
          <w:sz w:val="30"/>
          <w:szCs w:val="30"/>
        </w:rPr>
        <w:t>If this were the process, it could not have been out of His very self, but out of the circumambient airy matter, that what He breathed forth must have arisen.</w:t>
      </w:r>
    </w:p>
    <w:p w14:paraId="104BDE35">
      <w:pPr>
        <w:bidi w:val="0"/>
        <w:rPr>
          <w:rFonts w:hint="eastAsia"/>
          <w:sz w:val="30"/>
          <w:szCs w:val="30"/>
        </w:rPr>
      </w:pPr>
      <w:r>
        <w:rPr>
          <w:rFonts w:hint="eastAsia"/>
          <w:sz w:val="30"/>
          <w:szCs w:val="30"/>
        </w:rPr>
        <w:t>如果过程是这样，那么祂所吹出的气息，必定不是出自祂自己本身，而是出自周围的气态物质。</w:t>
      </w:r>
    </w:p>
    <w:p w14:paraId="66F8BDE8">
      <w:pPr>
        <w:bidi w:val="0"/>
        <w:rPr>
          <w:rFonts w:hint="eastAsia"/>
          <w:sz w:val="30"/>
          <w:szCs w:val="30"/>
        </w:rPr>
      </w:pPr>
    </w:p>
    <w:p w14:paraId="28217052">
      <w:pPr>
        <w:bidi w:val="0"/>
        <w:rPr>
          <w:rFonts w:hint="eastAsia"/>
          <w:sz w:val="30"/>
          <w:szCs w:val="30"/>
        </w:rPr>
      </w:pPr>
      <w:r>
        <w:rPr>
          <w:rFonts w:hint="eastAsia"/>
          <w:sz w:val="30"/>
          <w:szCs w:val="30"/>
        </w:rPr>
        <w:t>Far be it, however, from us to say, that the Almighty could not have made the breath of life out of nothing, by which man might become a living soul; and to crowd ourselves into such straits, as that we must either think that something already existed other than Himself, out of which He formed breath, or else suppose that He formed out of Himself that which we see was made subject to change.</w:t>
      </w:r>
    </w:p>
    <w:p w14:paraId="75A299F7">
      <w:pPr>
        <w:bidi w:val="0"/>
        <w:rPr>
          <w:rFonts w:hint="eastAsia"/>
          <w:sz w:val="30"/>
          <w:szCs w:val="30"/>
        </w:rPr>
      </w:pPr>
      <w:r>
        <w:rPr>
          <w:rFonts w:hint="eastAsia"/>
          <w:sz w:val="30"/>
          <w:szCs w:val="30"/>
        </w:rPr>
        <w:t>然而，我们绝不能说，全能者不能无中生有地造出生命的气息，使人成为有灵的活人；也绝不能将自己逼入如此窘境，以至于我们必须要么认为在祂自己之外已经存在某种东西，祂用它来形成气息，要么就假设祂从祂自己里面形成了那我们看到会发生变化的东西。</w:t>
      </w:r>
    </w:p>
    <w:p w14:paraId="509AF160">
      <w:pPr>
        <w:bidi w:val="0"/>
        <w:rPr>
          <w:rFonts w:hint="eastAsia"/>
          <w:sz w:val="30"/>
          <w:szCs w:val="30"/>
        </w:rPr>
      </w:pPr>
    </w:p>
    <w:p w14:paraId="1E17D6B3">
      <w:pPr>
        <w:bidi w:val="0"/>
        <w:rPr>
          <w:rFonts w:hint="eastAsia"/>
          <w:sz w:val="30"/>
          <w:szCs w:val="30"/>
        </w:rPr>
      </w:pPr>
      <w:r>
        <w:rPr>
          <w:rFonts w:hint="eastAsia"/>
          <w:sz w:val="30"/>
          <w:szCs w:val="30"/>
        </w:rPr>
        <w:t>Now, whatever is out of Himself, must necessarily be of the self-same nature as Himself, and therefore immutable: but the soul (as all allow) is mutable.</w:t>
      </w:r>
    </w:p>
    <w:p w14:paraId="5CC8870E">
      <w:pPr>
        <w:bidi w:val="0"/>
        <w:rPr>
          <w:rFonts w:hint="eastAsia"/>
          <w:sz w:val="30"/>
          <w:szCs w:val="30"/>
        </w:rPr>
      </w:pPr>
      <w:r>
        <w:rPr>
          <w:rFonts w:hint="eastAsia"/>
          <w:sz w:val="30"/>
          <w:szCs w:val="30"/>
        </w:rPr>
        <w:t>现在，凡是出自祂自己的，必然与祂自己具有相同的本性，因此是不变的：但灵魂（正如所有人都承认的）是可变的。</w:t>
      </w:r>
    </w:p>
    <w:p w14:paraId="380F3C94">
      <w:pPr>
        <w:bidi w:val="0"/>
        <w:rPr>
          <w:rFonts w:hint="eastAsia"/>
          <w:sz w:val="30"/>
          <w:szCs w:val="30"/>
        </w:rPr>
      </w:pPr>
    </w:p>
    <w:p w14:paraId="4FC8CAE2">
      <w:pPr>
        <w:bidi w:val="0"/>
        <w:rPr>
          <w:rFonts w:hint="eastAsia"/>
          <w:sz w:val="30"/>
          <w:szCs w:val="30"/>
        </w:rPr>
      </w:pPr>
      <w:r>
        <w:rPr>
          <w:rFonts w:hint="eastAsia"/>
          <w:sz w:val="30"/>
          <w:szCs w:val="30"/>
        </w:rPr>
        <w:t>Therefore it is not out of Him, because it is not immutable, as He is.</w:t>
      </w:r>
    </w:p>
    <w:p w14:paraId="58C8C8B8">
      <w:pPr>
        <w:bidi w:val="0"/>
        <w:rPr>
          <w:rFonts w:hint="eastAsia"/>
          <w:sz w:val="30"/>
          <w:szCs w:val="30"/>
        </w:rPr>
      </w:pPr>
      <w:r>
        <w:rPr>
          <w:rFonts w:hint="eastAsia"/>
          <w:sz w:val="30"/>
          <w:szCs w:val="30"/>
        </w:rPr>
        <w:t>因此它不是出自祂，因为它不像祂那样是不变的。</w:t>
      </w:r>
    </w:p>
    <w:p w14:paraId="01149E22">
      <w:pPr>
        <w:bidi w:val="0"/>
        <w:rPr>
          <w:rFonts w:hint="eastAsia"/>
          <w:sz w:val="30"/>
          <w:szCs w:val="30"/>
        </w:rPr>
      </w:pPr>
    </w:p>
    <w:p w14:paraId="3281B38F">
      <w:pPr>
        <w:bidi w:val="0"/>
        <w:rPr>
          <w:rFonts w:hint="eastAsia"/>
          <w:sz w:val="30"/>
          <w:szCs w:val="30"/>
        </w:rPr>
      </w:pPr>
      <w:r>
        <w:rPr>
          <w:rFonts w:hint="eastAsia"/>
          <w:sz w:val="30"/>
          <w:szCs w:val="30"/>
        </w:rPr>
        <w:t>If, however, it was not made of anything else, it was undoubtedly made out of nothing — but by Himself.</w:t>
      </w:r>
    </w:p>
    <w:p w14:paraId="000D3053">
      <w:pPr>
        <w:bidi w:val="0"/>
        <w:rPr>
          <w:rFonts w:hint="eastAsia"/>
          <w:sz w:val="30"/>
          <w:szCs w:val="30"/>
        </w:rPr>
      </w:pPr>
      <w:r>
        <w:rPr>
          <w:rFonts w:hint="eastAsia"/>
          <w:sz w:val="30"/>
          <w:szCs w:val="30"/>
        </w:rPr>
        <w:t>然而，如果它不是由任何其他东西造成的，那么它无疑是无中生有——但却是藉着祂自己造成的。</w:t>
      </w:r>
    </w:p>
    <w:p w14:paraId="73269DE6">
      <w:pPr>
        <w:bidi w:val="0"/>
        <w:rPr>
          <w:rFonts w:hint="eastAsia"/>
          <w:sz w:val="30"/>
          <w:szCs w:val="30"/>
        </w:rPr>
      </w:pPr>
    </w:p>
    <w:p w14:paraId="160BDCA9">
      <w:pPr>
        <w:bidi w:val="0"/>
        <w:rPr>
          <w:rFonts w:hint="eastAsia"/>
          <w:sz w:val="30"/>
          <w:szCs w:val="30"/>
        </w:rPr>
      </w:pPr>
      <w:r>
        <w:rPr>
          <w:rFonts w:hint="eastAsia"/>
          <w:sz w:val="30"/>
          <w:szCs w:val="30"/>
        </w:rPr>
        <w:t>CHAPTER 5 [V.]</w:t>
      </w:r>
    </w:p>
    <w:p w14:paraId="04082953">
      <w:pPr>
        <w:bidi w:val="0"/>
        <w:rPr>
          <w:rFonts w:hint="eastAsia"/>
          <w:sz w:val="30"/>
          <w:szCs w:val="30"/>
        </w:rPr>
      </w:pPr>
      <w:r>
        <w:rPr>
          <w:rFonts w:hint="eastAsia"/>
          <w:sz w:val="30"/>
          <w:szCs w:val="30"/>
        </w:rPr>
        <w:t>ANOTHER OF VICTOR’S ERRORS, THAT THE SOUL IS CORPOREAL</w:t>
      </w:r>
    </w:p>
    <w:p w14:paraId="0EDD74AE">
      <w:pPr>
        <w:bidi w:val="0"/>
        <w:rPr>
          <w:rFonts w:hint="eastAsia"/>
          <w:sz w:val="30"/>
          <w:szCs w:val="30"/>
        </w:rPr>
      </w:pPr>
      <w:r>
        <w:rPr>
          <w:rFonts w:hint="eastAsia"/>
          <w:sz w:val="30"/>
          <w:szCs w:val="30"/>
        </w:rPr>
        <w:t>第五章 [V.]</w:t>
      </w:r>
    </w:p>
    <w:p w14:paraId="4FDD654B">
      <w:pPr>
        <w:bidi w:val="0"/>
        <w:rPr>
          <w:rFonts w:hint="eastAsia"/>
          <w:sz w:val="30"/>
          <w:szCs w:val="30"/>
        </w:rPr>
      </w:pPr>
      <w:r>
        <w:rPr>
          <w:rFonts w:hint="eastAsia"/>
          <w:sz w:val="30"/>
          <w:szCs w:val="30"/>
        </w:rPr>
        <w:t>维克托的另一个错误，即灵魂是物质的</w:t>
      </w:r>
    </w:p>
    <w:p w14:paraId="2C51FCEF">
      <w:pPr>
        <w:bidi w:val="0"/>
        <w:rPr>
          <w:rFonts w:hint="eastAsia"/>
          <w:sz w:val="30"/>
          <w:szCs w:val="30"/>
        </w:rPr>
      </w:pPr>
    </w:p>
    <w:p w14:paraId="1F2A0ADA">
      <w:pPr>
        <w:bidi w:val="0"/>
        <w:rPr>
          <w:rFonts w:hint="eastAsia"/>
          <w:sz w:val="30"/>
          <w:szCs w:val="30"/>
        </w:rPr>
      </w:pPr>
      <w:r>
        <w:rPr>
          <w:rFonts w:hint="eastAsia"/>
          <w:sz w:val="30"/>
          <w:szCs w:val="30"/>
        </w:rPr>
        <w:t>But as regards his contention, “that the soul is not spirit, but body,” what else can he mean to make out, than that we are composed, not of soul and body, but of two or even three bodies?</w:t>
      </w:r>
    </w:p>
    <w:p w14:paraId="6243CB7B">
      <w:pPr>
        <w:bidi w:val="0"/>
        <w:rPr>
          <w:rFonts w:hint="eastAsia"/>
          <w:sz w:val="30"/>
          <w:szCs w:val="30"/>
        </w:rPr>
      </w:pPr>
      <w:r>
        <w:rPr>
          <w:rFonts w:hint="eastAsia"/>
          <w:sz w:val="30"/>
          <w:szCs w:val="30"/>
        </w:rPr>
        <w:t>但关于他的论点，“灵魂不是灵，而是身体”，除了表明我们不是由灵魂和身体组成，而是由两个甚至三个身体组成之外，他还能意味着什么呢？</w:t>
      </w:r>
    </w:p>
    <w:p w14:paraId="176B79B4">
      <w:pPr>
        <w:bidi w:val="0"/>
        <w:rPr>
          <w:rFonts w:hint="eastAsia"/>
          <w:sz w:val="30"/>
          <w:szCs w:val="30"/>
        </w:rPr>
      </w:pPr>
    </w:p>
    <w:p w14:paraId="6E236C42">
      <w:pPr>
        <w:bidi w:val="0"/>
        <w:rPr>
          <w:rFonts w:hint="eastAsia"/>
          <w:sz w:val="30"/>
          <w:szCs w:val="30"/>
        </w:rPr>
      </w:pPr>
      <w:r>
        <w:rPr>
          <w:rFonts w:hint="eastAsia"/>
          <w:sz w:val="30"/>
          <w:szCs w:val="30"/>
        </w:rPr>
        <w:t>For inasmuch as he says that we consist of spirit, soul and body, and asserts that all the three are bodies; it follows, that he supposes us to be made up of three bodies.</w:t>
      </w:r>
    </w:p>
    <w:p w14:paraId="2A3C4F74">
      <w:pPr>
        <w:bidi w:val="0"/>
        <w:rPr>
          <w:rFonts w:hint="eastAsia"/>
          <w:sz w:val="30"/>
          <w:szCs w:val="30"/>
        </w:rPr>
      </w:pPr>
      <w:r>
        <w:rPr>
          <w:rFonts w:hint="eastAsia"/>
          <w:sz w:val="30"/>
          <w:szCs w:val="30"/>
        </w:rPr>
        <w:t>因为既然他说我们由灵、魂、体组成，并断言这三者都是身体；由此可见，他假设我们是由三个身体组成的。</w:t>
      </w:r>
    </w:p>
    <w:p w14:paraId="570C8BCD">
      <w:pPr>
        <w:bidi w:val="0"/>
        <w:rPr>
          <w:rFonts w:hint="eastAsia"/>
          <w:sz w:val="30"/>
          <w:szCs w:val="30"/>
        </w:rPr>
      </w:pPr>
    </w:p>
    <w:p w14:paraId="0B85D2E1">
      <w:pPr>
        <w:bidi w:val="0"/>
        <w:rPr>
          <w:rFonts w:hint="eastAsia"/>
          <w:sz w:val="30"/>
          <w:szCs w:val="30"/>
        </w:rPr>
      </w:pPr>
      <w:r>
        <w:rPr>
          <w:rFonts w:hint="eastAsia"/>
          <w:sz w:val="30"/>
          <w:szCs w:val="30"/>
        </w:rPr>
        <w:t>How absurd this conclusion is, I think ought rather to be demonstrated to him than to you.</w:t>
      </w:r>
    </w:p>
    <w:p w14:paraId="11891E6B">
      <w:pPr>
        <w:bidi w:val="0"/>
        <w:rPr>
          <w:rFonts w:hint="eastAsia"/>
          <w:sz w:val="30"/>
          <w:szCs w:val="30"/>
        </w:rPr>
      </w:pPr>
      <w:r>
        <w:rPr>
          <w:rFonts w:hint="eastAsia"/>
          <w:sz w:val="30"/>
          <w:szCs w:val="30"/>
        </w:rPr>
        <w:t>我认为这个结论有多么荒谬，应该向他而不是向你证明。</w:t>
      </w:r>
    </w:p>
    <w:p w14:paraId="473D8F61">
      <w:pPr>
        <w:bidi w:val="0"/>
        <w:rPr>
          <w:rFonts w:hint="eastAsia"/>
          <w:sz w:val="30"/>
          <w:szCs w:val="30"/>
        </w:rPr>
      </w:pPr>
    </w:p>
    <w:p w14:paraId="34E5982E">
      <w:pPr>
        <w:bidi w:val="0"/>
        <w:rPr>
          <w:rFonts w:hint="eastAsia"/>
          <w:sz w:val="30"/>
          <w:szCs w:val="30"/>
        </w:rPr>
      </w:pPr>
      <w:r>
        <w:rPr>
          <w:rFonts w:hint="eastAsia"/>
          <w:sz w:val="30"/>
          <w:szCs w:val="30"/>
        </w:rPr>
        <w:t>But this is not an intolerable error on the part of a person who has not yet discovered that there is in existence a something, which, though it be not corporeal, yet may wear somewhat of the similitude of a body.</w:t>
      </w:r>
    </w:p>
    <w:p w14:paraId="380B6195">
      <w:pPr>
        <w:bidi w:val="0"/>
        <w:rPr>
          <w:rFonts w:hint="eastAsia"/>
          <w:sz w:val="30"/>
          <w:szCs w:val="30"/>
        </w:rPr>
      </w:pPr>
      <w:r>
        <w:rPr>
          <w:rFonts w:hint="eastAsia"/>
          <w:sz w:val="30"/>
          <w:szCs w:val="30"/>
        </w:rPr>
        <w:t>但这对于一个尚未发现存在某种东西，虽然它不是物质的，却可能带有某种身体的相似性的人来说，并非不可容忍的错误。</w:t>
      </w:r>
    </w:p>
    <w:p w14:paraId="2E95703E">
      <w:pPr>
        <w:bidi w:val="0"/>
        <w:rPr>
          <w:rFonts w:hint="eastAsia"/>
          <w:sz w:val="30"/>
          <w:szCs w:val="30"/>
        </w:rPr>
      </w:pPr>
    </w:p>
    <w:p w14:paraId="42120D3D">
      <w:pPr>
        <w:bidi w:val="0"/>
        <w:rPr>
          <w:rFonts w:hint="eastAsia"/>
          <w:sz w:val="30"/>
          <w:szCs w:val="30"/>
        </w:rPr>
      </w:pPr>
      <w:r>
        <w:rPr>
          <w:rFonts w:hint="eastAsia"/>
          <w:sz w:val="30"/>
          <w:szCs w:val="30"/>
        </w:rPr>
        <w:t>CHAPTER 6 [VI.]</w:t>
      </w:r>
    </w:p>
    <w:p w14:paraId="5C7DA686">
      <w:pPr>
        <w:bidi w:val="0"/>
        <w:rPr>
          <w:rFonts w:hint="eastAsia"/>
          <w:sz w:val="30"/>
          <w:szCs w:val="30"/>
        </w:rPr>
      </w:pPr>
      <w:r>
        <w:rPr>
          <w:rFonts w:hint="eastAsia"/>
          <w:sz w:val="30"/>
          <w:szCs w:val="30"/>
        </w:rPr>
        <w:t>ANOTHER ERROR OUT OF HIS SECOND BOOK, TO THE EFFECT, THAT THE SOUL DESERVED TO BE POLLUTED BY THE BODY</w:t>
      </w:r>
    </w:p>
    <w:p w14:paraId="5B3CBEB8">
      <w:pPr>
        <w:bidi w:val="0"/>
        <w:rPr>
          <w:rFonts w:hint="eastAsia"/>
          <w:sz w:val="30"/>
          <w:szCs w:val="30"/>
        </w:rPr>
      </w:pPr>
      <w:r>
        <w:rPr>
          <w:rFonts w:hint="eastAsia"/>
          <w:sz w:val="30"/>
          <w:szCs w:val="30"/>
        </w:rPr>
        <w:t>第六章 [VI.]</w:t>
      </w:r>
    </w:p>
    <w:p w14:paraId="2F4973B6">
      <w:pPr>
        <w:bidi w:val="0"/>
        <w:rPr>
          <w:rFonts w:hint="eastAsia"/>
          <w:sz w:val="30"/>
          <w:szCs w:val="30"/>
        </w:rPr>
      </w:pPr>
      <w:r>
        <w:rPr>
          <w:rFonts w:hint="eastAsia"/>
          <w:sz w:val="30"/>
          <w:szCs w:val="30"/>
        </w:rPr>
        <w:t>他第二本书中的另一个错误，大意是灵魂活该被身体玷污</w:t>
      </w:r>
    </w:p>
    <w:p w14:paraId="4F431FE6">
      <w:pPr>
        <w:bidi w:val="0"/>
        <w:rPr>
          <w:rFonts w:hint="eastAsia"/>
          <w:sz w:val="30"/>
          <w:szCs w:val="30"/>
        </w:rPr>
      </w:pPr>
    </w:p>
    <w:p w14:paraId="2739FC37">
      <w:pPr>
        <w:bidi w:val="0"/>
        <w:rPr>
          <w:rFonts w:hint="eastAsia"/>
          <w:sz w:val="30"/>
          <w:szCs w:val="30"/>
        </w:rPr>
      </w:pPr>
      <w:r>
        <w:rPr>
          <w:rFonts w:hint="eastAsia"/>
          <w:sz w:val="30"/>
          <w:szCs w:val="30"/>
        </w:rPr>
        <w:t>But he is plainly past endurance in what he says in his second book, when he endeavors to solve a very difficult question on original sin, how it belongs to body and soul, if the soul is not derived by parental descent but is breathed afresh by God into a man.</w:t>
      </w:r>
    </w:p>
    <w:p w14:paraId="6F8246E7">
      <w:pPr>
        <w:bidi w:val="0"/>
        <w:rPr>
          <w:rFonts w:hint="eastAsia"/>
          <w:sz w:val="30"/>
          <w:szCs w:val="30"/>
        </w:rPr>
      </w:pPr>
      <w:r>
        <w:rPr>
          <w:rFonts w:hint="eastAsia"/>
          <w:sz w:val="30"/>
          <w:szCs w:val="30"/>
        </w:rPr>
        <w:t>但他在第二本书中所说的话，显然是无法容忍的，当时他试图解决一个关于原罪的非常困难的问题，即如果灵魂不是通过父母遗传而来，而是上帝重新吹入人里面的，那么原罪如何同时属于身体和灵魂。</w:t>
      </w:r>
    </w:p>
    <w:p w14:paraId="5E7D0E06">
      <w:pPr>
        <w:bidi w:val="0"/>
        <w:rPr>
          <w:rFonts w:hint="eastAsia"/>
          <w:sz w:val="30"/>
          <w:szCs w:val="30"/>
        </w:rPr>
      </w:pPr>
    </w:p>
    <w:p w14:paraId="538598C4">
      <w:pPr>
        <w:bidi w:val="0"/>
        <w:rPr>
          <w:rFonts w:hint="eastAsia"/>
          <w:sz w:val="30"/>
          <w:szCs w:val="30"/>
        </w:rPr>
      </w:pPr>
      <w:r>
        <w:rPr>
          <w:rFonts w:hint="eastAsia"/>
          <w:sz w:val="30"/>
          <w:szCs w:val="30"/>
        </w:rPr>
        <w:t>Striving to explain this troublesome and profound point, he thus expresses his view: “Through the flesh the soul fitly recovers its primitive condition, which it seemed to have gradually lost through the flesh, in order that it may begin to be regenerated by the very flesh by which it had deserved to be polluted.”</w:t>
      </w:r>
    </w:p>
    <w:p w14:paraId="1EAA165F">
      <w:pPr>
        <w:bidi w:val="0"/>
        <w:rPr>
          <w:rFonts w:hint="eastAsia"/>
          <w:sz w:val="30"/>
          <w:szCs w:val="30"/>
        </w:rPr>
      </w:pPr>
      <w:r>
        <w:rPr>
          <w:rFonts w:hint="eastAsia"/>
          <w:sz w:val="30"/>
          <w:szCs w:val="30"/>
        </w:rPr>
        <w:t>为了解释这个麻烦而深刻的问题，他这样表达他的观点：“通过肉体，灵魂恰当地恢复了它原始的状态，这种状态似乎是它通过肉体逐渐失去的，以便它能够开始藉着那使它活该被玷污的同一肉体得到重生。”</w:t>
      </w:r>
    </w:p>
    <w:p w14:paraId="77162B59">
      <w:pPr>
        <w:bidi w:val="0"/>
        <w:rPr>
          <w:rFonts w:hint="eastAsia"/>
          <w:sz w:val="30"/>
          <w:szCs w:val="30"/>
        </w:rPr>
      </w:pPr>
    </w:p>
    <w:p w14:paraId="27C7FAAD">
      <w:pPr>
        <w:bidi w:val="0"/>
        <w:rPr>
          <w:rFonts w:hint="eastAsia"/>
          <w:sz w:val="30"/>
          <w:szCs w:val="30"/>
        </w:rPr>
      </w:pPr>
      <w:r>
        <w:rPr>
          <w:rFonts w:hint="eastAsia"/>
          <w:sz w:val="30"/>
          <w:szCs w:val="30"/>
        </w:rPr>
        <w:t>You observe how this person, having been so bold as to undertake what exceeds his powers, has fallen down such a precipice as to say, that the soul deserved to be defiled by the body; although he could in no wise declare whence it drew on itself this desert, before it put on flesh.</w:t>
      </w:r>
    </w:p>
    <w:p w14:paraId="26D80FB6">
      <w:pPr>
        <w:bidi w:val="0"/>
        <w:rPr>
          <w:rFonts w:hint="eastAsia"/>
          <w:sz w:val="30"/>
          <w:szCs w:val="30"/>
        </w:rPr>
      </w:pPr>
      <w:r>
        <w:rPr>
          <w:rFonts w:hint="eastAsia"/>
          <w:sz w:val="30"/>
          <w:szCs w:val="30"/>
        </w:rPr>
        <w:t>你注意到这个人，如此大胆地承担了超出他能力范围的事情，已经跌落到如此的悬崖峭壁，以至于说灵魂活该被身体玷污；尽管他无论如何也无法说明，在穿上肉体之前，它是从哪里招致了这种应得的下场。</w:t>
      </w:r>
    </w:p>
    <w:p w14:paraId="305D38E4">
      <w:pPr>
        <w:bidi w:val="0"/>
        <w:rPr>
          <w:rFonts w:hint="eastAsia"/>
          <w:sz w:val="30"/>
          <w:szCs w:val="30"/>
        </w:rPr>
      </w:pPr>
    </w:p>
    <w:p w14:paraId="263AA54A">
      <w:pPr>
        <w:bidi w:val="0"/>
        <w:rPr>
          <w:rFonts w:hint="eastAsia"/>
          <w:sz w:val="30"/>
          <w:szCs w:val="30"/>
        </w:rPr>
      </w:pPr>
      <w:r>
        <w:rPr>
          <w:rFonts w:hint="eastAsia"/>
          <w:sz w:val="30"/>
          <w:szCs w:val="30"/>
        </w:rPr>
        <w:t>For if it first had from the flesh its desert of sin, let him tell us (if he can) whence (previous to sin) it derived its desert to be contaminated by the flesh.</w:t>
      </w:r>
    </w:p>
    <w:p w14:paraId="4624AFDA">
      <w:pPr>
        <w:bidi w:val="0"/>
        <w:rPr>
          <w:rFonts w:hint="eastAsia"/>
          <w:sz w:val="30"/>
          <w:szCs w:val="30"/>
        </w:rPr>
      </w:pPr>
      <w:r>
        <w:rPr>
          <w:rFonts w:hint="eastAsia"/>
          <w:sz w:val="30"/>
          <w:szCs w:val="30"/>
        </w:rPr>
        <w:t>因为如果它首先是从肉体得到了犯罪的应得下场，那么让他告诉我们（如果他能的话），在犯罪之前，它是从哪里得到了被肉体污染的应得下场。</w:t>
      </w:r>
    </w:p>
    <w:p w14:paraId="30481126">
      <w:pPr>
        <w:bidi w:val="0"/>
        <w:rPr>
          <w:rFonts w:hint="eastAsia"/>
          <w:sz w:val="30"/>
          <w:szCs w:val="30"/>
        </w:rPr>
      </w:pPr>
    </w:p>
    <w:p w14:paraId="33CDED49">
      <w:pPr>
        <w:bidi w:val="0"/>
        <w:rPr>
          <w:rFonts w:hint="eastAsia"/>
          <w:sz w:val="30"/>
          <w:szCs w:val="30"/>
        </w:rPr>
      </w:pPr>
      <w:r>
        <w:rPr>
          <w:rFonts w:hint="eastAsia"/>
          <w:sz w:val="30"/>
          <w:szCs w:val="30"/>
        </w:rPr>
        <w:t>For this desert, which projected it into sinful flesh to be polluted by it, it of course had either from itself, or, which is much more offensive to our mind, from God.</w:t>
      </w:r>
    </w:p>
    <w:p w14:paraId="1048FB25">
      <w:pPr>
        <w:bidi w:val="0"/>
        <w:rPr>
          <w:rFonts w:hint="eastAsia"/>
          <w:sz w:val="30"/>
          <w:szCs w:val="30"/>
        </w:rPr>
      </w:pPr>
      <w:r>
        <w:rPr>
          <w:rFonts w:hint="eastAsia"/>
          <w:sz w:val="30"/>
          <w:szCs w:val="30"/>
        </w:rPr>
        <w:t>这种把它投入有罪的肉体中被其污染的应得下场，它当然要么是来自它自己，要么是来自上帝——这对我们的思想来说更加冒犯。</w:t>
      </w:r>
    </w:p>
    <w:p w14:paraId="061E20DD">
      <w:pPr>
        <w:bidi w:val="0"/>
        <w:rPr>
          <w:rFonts w:hint="eastAsia"/>
          <w:sz w:val="30"/>
          <w:szCs w:val="30"/>
        </w:rPr>
      </w:pPr>
    </w:p>
    <w:p w14:paraId="5030599B">
      <w:pPr>
        <w:bidi w:val="0"/>
        <w:rPr>
          <w:rFonts w:hint="eastAsia"/>
          <w:sz w:val="30"/>
          <w:szCs w:val="30"/>
        </w:rPr>
      </w:pPr>
      <w:r>
        <w:rPr>
          <w:rFonts w:hint="eastAsia"/>
          <w:sz w:val="30"/>
          <w:szCs w:val="30"/>
        </w:rPr>
        <w:t>It certainly could not, previous to its being invested with the flesh, have received from that flesh that ill desert by reason of which it was projected into the flesh, in order to be defiled by it.</w:t>
      </w:r>
    </w:p>
    <w:p w14:paraId="4F393F3D">
      <w:pPr>
        <w:bidi w:val="0"/>
        <w:rPr>
          <w:rFonts w:hint="eastAsia"/>
          <w:sz w:val="30"/>
          <w:szCs w:val="30"/>
        </w:rPr>
      </w:pPr>
      <w:r>
        <w:rPr>
          <w:rFonts w:hint="eastAsia"/>
          <w:sz w:val="30"/>
          <w:szCs w:val="30"/>
        </w:rPr>
        <w:t>在它被赋予肉体之前，它肯定不可能从那肉体中得到那使它被投入肉体并被其玷污的恶报。</w:t>
      </w:r>
    </w:p>
    <w:p w14:paraId="5C2CF353">
      <w:pPr>
        <w:bidi w:val="0"/>
        <w:rPr>
          <w:rFonts w:hint="eastAsia"/>
          <w:sz w:val="30"/>
          <w:szCs w:val="30"/>
        </w:rPr>
      </w:pPr>
    </w:p>
    <w:p w14:paraId="2B29021D">
      <w:pPr>
        <w:bidi w:val="0"/>
        <w:rPr>
          <w:rFonts w:hint="eastAsia"/>
          <w:sz w:val="30"/>
          <w:szCs w:val="30"/>
        </w:rPr>
      </w:pPr>
      <w:r>
        <w:rPr>
          <w:rFonts w:hint="eastAsia"/>
          <w:sz w:val="30"/>
          <w:szCs w:val="30"/>
        </w:rPr>
        <w:t>Now, if it had the ill desert from its own self, how did it get it, seeing that it did no sin previous to its assumption of flesh?</w:t>
      </w:r>
    </w:p>
    <w:p w14:paraId="424EE6ED">
      <w:pPr>
        <w:bidi w:val="0"/>
        <w:rPr>
          <w:rFonts w:hint="eastAsia"/>
          <w:sz w:val="30"/>
          <w:szCs w:val="30"/>
        </w:rPr>
      </w:pPr>
      <w:r>
        <w:rPr>
          <w:rFonts w:hint="eastAsia"/>
          <w:sz w:val="30"/>
          <w:szCs w:val="30"/>
        </w:rPr>
        <w:t>那么，如果它从自身得到了恶报，它是如何得到的呢，既然在披上肉体之前它没有犯任何罪？</w:t>
      </w:r>
    </w:p>
    <w:p w14:paraId="4F264818">
      <w:pPr>
        <w:bidi w:val="0"/>
        <w:rPr>
          <w:rFonts w:hint="eastAsia"/>
          <w:sz w:val="30"/>
          <w:szCs w:val="30"/>
        </w:rPr>
      </w:pPr>
    </w:p>
    <w:p w14:paraId="0FA6D58A">
      <w:pPr>
        <w:bidi w:val="0"/>
        <w:rPr>
          <w:rFonts w:hint="eastAsia"/>
          <w:sz w:val="30"/>
          <w:szCs w:val="30"/>
        </w:rPr>
      </w:pPr>
      <w:r>
        <w:rPr>
          <w:rFonts w:hint="eastAsia"/>
          <w:sz w:val="30"/>
          <w:szCs w:val="30"/>
        </w:rPr>
        <w:t>But if it be alleged that it had the ill desert from God, then, I ask, who could listen to such blasphemy?</w:t>
      </w:r>
    </w:p>
    <w:p w14:paraId="613B783E">
      <w:pPr>
        <w:bidi w:val="0"/>
        <w:rPr>
          <w:rFonts w:hint="eastAsia"/>
          <w:sz w:val="30"/>
          <w:szCs w:val="30"/>
        </w:rPr>
      </w:pPr>
      <w:r>
        <w:rPr>
          <w:rFonts w:hint="eastAsia"/>
          <w:sz w:val="30"/>
          <w:szCs w:val="30"/>
        </w:rPr>
        <w:t>但如果有人声称它是从上帝那里得到了恶报，那么，我问，谁能听得进这样的亵渎？</w:t>
      </w:r>
    </w:p>
    <w:p w14:paraId="170A4A11">
      <w:pPr>
        <w:bidi w:val="0"/>
        <w:rPr>
          <w:rFonts w:hint="eastAsia"/>
          <w:sz w:val="30"/>
          <w:szCs w:val="30"/>
        </w:rPr>
      </w:pPr>
    </w:p>
    <w:p w14:paraId="128E8906">
      <w:pPr>
        <w:bidi w:val="0"/>
        <w:rPr>
          <w:rFonts w:hint="eastAsia"/>
          <w:sz w:val="30"/>
          <w:szCs w:val="30"/>
        </w:rPr>
      </w:pPr>
      <w:r>
        <w:rPr>
          <w:rFonts w:hint="eastAsia"/>
          <w:sz w:val="30"/>
          <w:szCs w:val="30"/>
        </w:rPr>
        <w:t>Who could endure it?</w:t>
      </w:r>
    </w:p>
    <w:p w14:paraId="2296D188">
      <w:pPr>
        <w:bidi w:val="0"/>
        <w:rPr>
          <w:rFonts w:hint="eastAsia"/>
          <w:sz w:val="30"/>
          <w:szCs w:val="30"/>
        </w:rPr>
      </w:pPr>
      <w:r>
        <w:rPr>
          <w:rFonts w:hint="eastAsia"/>
          <w:sz w:val="30"/>
          <w:szCs w:val="30"/>
        </w:rPr>
        <w:t>谁能忍受它？</w:t>
      </w:r>
    </w:p>
    <w:p w14:paraId="575B2479">
      <w:pPr>
        <w:bidi w:val="0"/>
        <w:rPr>
          <w:rFonts w:hint="eastAsia"/>
          <w:sz w:val="30"/>
          <w:szCs w:val="30"/>
        </w:rPr>
      </w:pPr>
    </w:p>
    <w:p w14:paraId="2615207F">
      <w:pPr>
        <w:bidi w:val="0"/>
        <w:rPr>
          <w:rFonts w:hint="eastAsia"/>
          <w:sz w:val="30"/>
          <w:szCs w:val="30"/>
        </w:rPr>
      </w:pPr>
      <w:r>
        <w:rPr>
          <w:rFonts w:hint="eastAsia"/>
          <w:sz w:val="30"/>
          <w:szCs w:val="30"/>
        </w:rPr>
        <w:t>Who could permit it to be alleged with impunity?</w:t>
      </w:r>
    </w:p>
    <w:p w14:paraId="0CD658A7">
      <w:pPr>
        <w:bidi w:val="0"/>
        <w:rPr>
          <w:rFonts w:hint="eastAsia"/>
          <w:sz w:val="30"/>
          <w:szCs w:val="30"/>
        </w:rPr>
      </w:pPr>
      <w:r>
        <w:rPr>
          <w:rFonts w:hint="eastAsia"/>
          <w:sz w:val="30"/>
          <w:szCs w:val="30"/>
        </w:rPr>
        <w:t>谁能允许它被肆无忌惮地宣称？</w:t>
      </w:r>
    </w:p>
    <w:p w14:paraId="00869823">
      <w:pPr>
        <w:bidi w:val="0"/>
        <w:rPr>
          <w:rFonts w:hint="eastAsia"/>
          <w:sz w:val="30"/>
          <w:szCs w:val="30"/>
        </w:rPr>
      </w:pPr>
    </w:p>
    <w:p w14:paraId="429CA796">
      <w:pPr>
        <w:bidi w:val="0"/>
        <w:rPr>
          <w:rFonts w:hint="eastAsia"/>
          <w:sz w:val="30"/>
          <w:szCs w:val="30"/>
        </w:rPr>
      </w:pPr>
      <w:r>
        <w:rPr>
          <w:rFonts w:hint="eastAsia"/>
          <w:sz w:val="30"/>
          <w:szCs w:val="30"/>
        </w:rPr>
        <w:t>For the question which arises here, remember, is not, what was the ill desert which adjudged the soul to be condemned after it became incarnate? but what was its ill desert prior to the flesh, which condemned it to the investiture of the flesh, that it might be thereby polluted?</w:t>
      </w:r>
    </w:p>
    <w:p w14:paraId="667826D6">
      <w:pPr>
        <w:bidi w:val="0"/>
        <w:rPr>
          <w:rFonts w:hint="eastAsia"/>
          <w:sz w:val="30"/>
          <w:szCs w:val="30"/>
        </w:rPr>
      </w:pPr>
      <w:r>
        <w:rPr>
          <w:rFonts w:hint="eastAsia"/>
          <w:sz w:val="30"/>
          <w:szCs w:val="30"/>
        </w:rPr>
        <w:t>因为这里出现的问题，请记住，不是什么恶报判定了灵魂在道成肉身之后被定罪？而是它在拥有肉体之前的恶报是什么，是什么判定了它要被赋予肉体，从而被其污染？</w:t>
      </w:r>
    </w:p>
    <w:p w14:paraId="69DD9F6E">
      <w:pPr>
        <w:bidi w:val="0"/>
        <w:rPr>
          <w:rFonts w:hint="eastAsia"/>
          <w:sz w:val="30"/>
          <w:szCs w:val="30"/>
        </w:rPr>
      </w:pPr>
    </w:p>
    <w:p w14:paraId="5C12FC18">
      <w:pPr>
        <w:bidi w:val="0"/>
        <w:rPr>
          <w:rFonts w:hint="eastAsia"/>
          <w:sz w:val="30"/>
          <w:szCs w:val="30"/>
        </w:rPr>
      </w:pPr>
      <w:r>
        <w:rPr>
          <w:rFonts w:hint="eastAsia"/>
          <w:sz w:val="30"/>
          <w:szCs w:val="30"/>
        </w:rPr>
        <w:t>Let him explain this to us, if he can, seeing that he has dared to say that the soul deserved to be defiled by the flesh.</w:t>
      </w:r>
    </w:p>
    <w:p w14:paraId="3C01D5AE">
      <w:pPr>
        <w:bidi w:val="0"/>
        <w:rPr>
          <w:rFonts w:hint="eastAsia"/>
          <w:sz w:val="30"/>
          <w:szCs w:val="30"/>
        </w:rPr>
      </w:pPr>
      <w:r>
        <w:rPr>
          <w:rFonts w:hint="eastAsia"/>
          <w:sz w:val="30"/>
          <w:szCs w:val="30"/>
        </w:rPr>
        <w:t>让他向我们解释这一点，如果他能的话，既然他敢说灵魂活该被肉体玷污。</w:t>
      </w:r>
    </w:p>
    <w:p w14:paraId="5CB49F48">
      <w:pPr>
        <w:bidi w:val="0"/>
        <w:rPr>
          <w:rFonts w:hint="eastAsia"/>
          <w:sz w:val="30"/>
          <w:szCs w:val="30"/>
        </w:rPr>
      </w:pPr>
    </w:p>
    <w:p w14:paraId="5EB49CBE">
      <w:pPr>
        <w:bidi w:val="0"/>
        <w:rPr>
          <w:rFonts w:hint="eastAsia"/>
          <w:sz w:val="30"/>
          <w:szCs w:val="30"/>
        </w:rPr>
      </w:pPr>
      <w:r>
        <w:rPr>
          <w:rFonts w:hint="eastAsia"/>
          <w:sz w:val="30"/>
          <w:szCs w:val="30"/>
        </w:rPr>
        <w:t>CHAPTER 7 [VII.]</w:t>
      </w:r>
    </w:p>
    <w:p w14:paraId="6B61BFE1">
      <w:pPr>
        <w:bidi w:val="0"/>
        <w:rPr>
          <w:rFonts w:hint="eastAsia"/>
          <w:sz w:val="30"/>
          <w:szCs w:val="30"/>
        </w:rPr>
      </w:pPr>
      <w:r>
        <w:rPr>
          <w:rFonts w:hint="eastAsia"/>
          <w:sz w:val="30"/>
          <w:szCs w:val="30"/>
        </w:rPr>
        <w:t>VICTOR ENTANGLES HIMSELF IN AN EXCEEDINGLY DIFFICULT QUESTION. GOD’S FOREKNOWLEDGE IS NO CAUSE OF SIN</w:t>
      </w:r>
    </w:p>
    <w:p w14:paraId="36D33500">
      <w:pPr>
        <w:bidi w:val="0"/>
        <w:rPr>
          <w:rFonts w:hint="eastAsia"/>
          <w:sz w:val="30"/>
          <w:szCs w:val="30"/>
        </w:rPr>
      </w:pPr>
      <w:r>
        <w:rPr>
          <w:rFonts w:hint="eastAsia"/>
          <w:sz w:val="30"/>
          <w:szCs w:val="30"/>
        </w:rPr>
        <w:t>第七章 [VII.]</w:t>
      </w:r>
    </w:p>
    <w:p w14:paraId="59A6D584">
      <w:pPr>
        <w:bidi w:val="0"/>
        <w:rPr>
          <w:rFonts w:hint="eastAsia"/>
          <w:sz w:val="30"/>
          <w:szCs w:val="30"/>
        </w:rPr>
      </w:pPr>
      <w:r>
        <w:rPr>
          <w:rFonts w:hint="eastAsia"/>
          <w:sz w:val="30"/>
          <w:szCs w:val="30"/>
        </w:rPr>
        <w:t>维克托使自己陷入一个极其困难的问题。上帝的预知不是罪的原因</w:t>
      </w:r>
    </w:p>
    <w:p w14:paraId="3DB5A385">
      <w:pPr>
        <w:bidi w:val="0"/>
        <w:rPr>
          <w:rFonts w:hint="eastAsia"/>
          <w:sz w:val="30"/>
          <w:szCs w:val="30"/>
        </w:rPr>
      </w:pPr>
    </w:p>
    <w:p w14:paraId="3EF7A59A">
      <w:pPr>
        <w:bidi w:val="0"/>
        <w:rPr>
          <w:rFonts w:hint="eastAsia"/>
          <w:sz w:val="30"/>
          <w:szCs w:val="30"/>
        </w:rPr>
      </w:pPr>
      <w:r>
        <w:rPr>
          <w:rFonts w:hint="eastAsia"/>
          <w:sz w:val="30"/>
          <w:szCs w:val="30"/>
        </w:rPr>
        <w:t>In another passage, also, on proposing for explanation the very same question in which he had entangled himself, he says, speaking in the person of certain objectors: “Why, they ask, did God inflict upon the soul so unjust a punishment as to be willing to relegate it into a body, when, by reason of its association with the flesh, that begins to be sinful which could not have been sinful?”</w:t>
      </w:r>
    </w:p>
    <w:p w14:paraId="656C8593">
      <w:pPr>
        <w:bidi w:val="0"/>
        <w:rPr>
          <w:rFonts w:hint="eastAsia"/>
          <w:sz w:val="30"/>
          <w:szCs w:val="30"/>
        </w:rPr>
      </w:pPr>
      <w:r>
        <w:rPr>
          <w:rFonts w:hint="eastAsia"/>
          <w:sz w:val="30"/>
          <w:szCs w:val="30"/>
        </w:rPr>
        <w:t>在另一段经文中，当提出他自己陷入的同一个问题以求解释时，他以某些反对者的口吻说：“他们问，为什么上帝要对灵魂施加如此不公正的惩罚，愿意将它放逐到一个身体里，而当它与肉体结合时，那本不可能有罪的开始变得有罪了？”</w:t>
      </w:r>
    </w:p>
    <w:p w14:paraId="0D4530A2">
      <w:pPr>
        <w:bidi w:val="0"/>
        <w:rPr>
          <w:rFonts w:hint="eastAsia"/>
          <w:sz w:val="30"/>
          <w:szCs w:val="30"/>
        </w:rPr>
      </w:pPr>
    </w:p>
    <w:p w14:paraId="2262B3BD">
      <w:pPr>
        <w:bidi w:val="0"/>
        <w:rPr>
          <w:rFonts w:hint="eastAsia"/>
          <w:sz w:val="30"/>
          <w:szCs w:val="30"/>
        </w:rPr>
      </w:pPr>
      <w:r>
        <w:rPr>
          <w:rFonts w:hint="eastAsia"/>
          <w:sz w:val="30"/>
          <w:szCs w:val="30"/>
        </w:rPr>
        <w:t>Now, amidst the reefy sea of such a question, it was surely his duty to beware of shipwreck; nor to commit himself to dangers which he could not hope to escape by passing over them, and where his only chance of safety lay in putting back again — in a word, by repentance.</w:t>
      </w:r>
    </w:p>
    <w:p w14:paraId="114A7089">
      <w:pPr>
        <w:bidi w:val="0"/>
        <w:rPr>
          <w:rFonts w:hint="eastAsia"/>
          <w:sz w:val="30"/>
          <w:szCs w:val="30"/>
        </w:rPr>
      </w:pPr>
      <w:r>
        <w:rPr>
          <w:rFonts w:hint="eastAsia"/>
          <w:sz w:val="30"/>
          <w:szCs w:val="30"/>
        </w:rPr>
        <w:t>现在，在这样一个问题遍布暗礁的海洋中，他的责任当然是谨防触礁沉船；而不是将自己置于危险之中，他不可能通过越过这些危险来逃脱，他唯一的安全机会在于后退——简而言之，在于悔改。</w:t>
      </w:r>
    </w:p>
    <w:p w14:paraId="5CA9170A">
      <w:pPr>
        <w:bidi w:val="0"/>
        <w:rPr>
          <w:rFonts w:hint="eastAsia"/>
          <w:sz w:val="30"/>
          <w:szCs w:val="30"/>
        </w:rPr>
      </w:pPr>
    </w:p>
    <w:p w14:paraId="266AB497">
      <w:pPr>
        <w:bidi w:val="0"/>
        <w:rPr>
          <w:rFonts w:hint="eastAsia"/>
          <w:sz w:val="30"/>
          <w:szCs w:val="30"/>
        </w:rPr>
      </w:pPr>
      <w:r>
        <w:rPr>
          <w:rFonts w:hint="eastAsia"/>
          <w:sz w:val="30"/>
          <w:szCs w:val="30"/>
        </w:rPr>
        <w:t>He tries to free himself by means of the foreknowledge of God, but to no purpose.</w:t>
      </w:r>
    </w:p>
    <w:p w14:paraId="063E5F37">
      <w:pPr>
        <w:bidi w:val="0"/>
        <w:rPr>
          <w:rFonts w:hint="eastAsia"/>
          <w:sz w:val="30"/>
          <w:szCs w:val="30"/>
        </w:rPr>
      </w:pPr>
      <w:r>
        <w:rPr>
          <w:rFonts w:hint="eastAsia"/>
          <w:sz w:val="30"/>
          <w:szCs w:val="30"/>
        </w:rPr>
        <w:t>他试图藉着上帝的预知来解脱自己，但徒劳无功。</w:t>
      </w:r>
    </w:p>
    <w:p w14:paraId="7B3A3091">
      <w:pPr>
        <w:bidi w:val="0"/>
        <w:rPr>
          <w:rFonts w:hint="eastAsia"/>
          <w:sz w:val="30"/>
          <w:szCs w:val="30"/>
        </w:rPr>
      </w:pPr>
    </w:p>
    <w:p w14:paraId="3B960DD2">
      <w:pPr>
        <w:bidi w:val="0"/>
        <w:rPr>
          <w:rFonts w:hint="eastAsia"/>
          <w:sz w:val="30"/>
          <w:szCs w:val="30"/>
        </w:rPr>
      </w:pPr>
      <w:r>
        <w:rPr>
          <w:rFonts w:hint="eastAsia"/>
          <w:sz w:val="30"/>
          <w:szCs w:val="30"/>
        </w:rPr>
        <w:t>For God’s foreknowledge only marks beforehand those sinners whom He purposes to heal.</w:t>
      </w:r>
    </w:p>
    <w:p w14:paraId="53E48FCF">
      <w:pPr>
        <w:bidi w:val="0"/>
        <w:rPr>
          <w:rFonts w:hint="eastAsia"/>
          <w:sz w:val="30"/>
          <w:szCs w:val="30"/>
        </w:rPr>
      </w:pPr>
      <w:r>
        <w:rPr>
          <w:rFonts w:hint="eastAsia"/>
          <w:sz w:val="30"/>
          <w:szCs w:val="30"/>
        </w:rPr>
        <w:t>因为上帝的预知只是预先标出祂打算医治的那些罪人。</w:t>
      </w:r>
    </w:p>
    <w:p w14:paraId="713DB132">
      <w:pPr>
        <w:bidi w:val="0"/>
        <w:rPr>
          <w:rFonts w:hint="eastAsia"/>
          <w:sz w:val="30"/>
          <w:szCs w:val="30"/>
        </w:rPr>
      </w:pPr>
    </w:p>
    <w:p w14:paraId="6657B801">
      <w:pPr>
        <w:bidi w:val="0"/>
        <w:rPr>
          <w:rFonts w:hint="eastAsia"/>
          <w:sz w:val="30"/>
          <w:szCs w:val="30"/>
        </w:rPr>
      </w:pPr>
      <w:r>
        <w:rPr>
          <w:rFonts w:hint="eastAsia"/>
          <w:sz w:val="30"/>
          <w:szCs w:val="30"/>
        </w:rPr>
        <w:t>For if He liberates from sin those souls which He Himself involved in sin when innocent and pure, He then heals a wound which Himself inflicted on us, not which He found in us.</w:t>
      </w:r>
    </w:p>
    <w:p w14:paraId="6A530543">
      <w:pPr>
        <w:bidi w:val="0"/>
        <w:rPr>
          <w:rFonts w:hint="eastAsia"/>
          <w:sz w:val="30"/>
          <w:szCs w:val="30"/>
        </w:rPr>
      </w:pPr>
      <w:r>
        <w:rPr>
          <w:rFonts w:hint="eastAsia"/>
          <w:sz w:val="30"/>
          <w:szCs w:val="30"/>
        </w:rPr>
        <w:t>因为如果祂从罪中释放那些祂自己在它们无辜纯洁时使之陷入罪中的灵魂，那么祂就是在医治祂自己加给我们的创伤，而不是祂在我们里面发现的创伤。</w:t>
      </w:r>
    </w:p>
    <w:p w14:paraId="2130139D">
      <w:pPr>
        <w:bidi w:val="0"/>
        <w:rPr>
          <w:rFonts w:hint="eastAsia"/>
          <w:sz w:val="30"/>
          <w:szCs w:val="30"/>
        </w:rPr>
      </w:pPr>
    </w:p>
    <w:p w14:paraId="4824D285">
      <w:pPr>
        <w:bidi w:val="0"/>
        <w:rPr>
          <w:rFonts w:hint="eastAsia"/>
          <w:sz w:val="30"/>
          <w:szCs w:val="30"/>
        </w:rPr>
      </w:pPr>
      <w:r>
        <w:rPr>
          <w:rFonts w:hint="eastAsia"/>
          <w:sz w:val="30"/>
          <w:szCs w:val="30"/>
        </w:rPr>
        <w:t>May God, however, forbid it, and may it be altogether far from us to say, that when God cleanses the souls of infants by the layer of regeneration, He then corrects evils which He Himself made for them, when He commingled them, which had no sin before, with sinful flesh, that they might be contaminated by its original sin.</w:t>
      </w:r>
    </w:p>
    <w:p w14:paraId="3545FB96">
      <w:pPr>
        <w:bidi w:val="0"/>
        <w:rPr>
          <w:rFonts w:hint="eastAsia"/>
          <w:sz w:val="30"/>
          <w:szCs w:val="30"/>
        </w:rPr>
      </w:pPr>
      <w:r>
        <w:rPr>
          <w:rFonts w:hint="eastAsia"/>
          <w:sz w:val="30"/>
          <w:szCs w:val="30"/>
        </w:rPr>
        <w:t>然而，愿上帝禁止，愿我们完全远离这样的说法，即当上帝藉着重生的洗涤洁净婴孩的灵魂时，祂是在纠正祂自己为他们制造的邪恶，当时祂将先前没有罪的他们与有罪的肉体混合，使他们可能被其原罪所污染。</w:t>
      </w:r>
    </w:p>
    <w:p w14:paraId="1A901246">
      <w:pPr>
        <w:bidi w:val="0"/>
        <w:rPr>
          <w:rFonts w:hint="eastAsia"/>
          <w:sz w:val="30"/>
          <w:szCs w:val="30"/>
        </w:rPr>
      </w:pPr>
    </w:p>
    <w:p w14:paraId="1A901763">
      <w:pPr>
        <w:bidi w:val="0"/>
        <w:rPr>
          <w:rFonts w:hint="eastAsia"/>
          <w:sz w:val="30"/>
          <w:szCs w:val="30"/>
        </w:rPr>
      </w:pPr>
      <w:r>
        <w:rPr>
          <w:rFonts w:hint="eastAsia"/>
          <w:sz w:val="30"/>
          <w:szCs w:val="30"/>
        </w:rPr>
        <w:t>As regards, however, the souls which this calumniator alleges to have deserved pollution by the flesh, he is quite unable to tell us how it is they deserved so vast an evil, previous to their connection with the flesh.</w:t>
      </w:r>
    </w:p>
    <w:p w14:paraId="1C86837A">
      <w:pPr>
        <w:bidi w:val="0"/>
        <w:rPr>
          <w:rFonts w:hint="eastAsia"/>
          <w:sz w:val="30"/>
          <w:szCs w:val="30"/>
        </w:rPr>
      </w:pPr>
      <w:r>
        <w:rPr>
          <w:rFonts w:hint="eastAsia"/>
          <w:sz w:val="30"/>
          <w:szCs w:val="30"/>
        </w:rPr>
        <w:t>然而，至于这位诽谤者声称活该被肉体污染的灵魂，他完全无法告诉我们，在它们与肉体联系之前，它们是如何活该遭受如此巨大的邪恶的。</w:t>
      </w:r>
    </w:p>
    <w:p w14:paraId="72AD232E">
      <w:pPr>
        <w:bidi w:val="0"/>
        <w:rPr>
          <w:rFonts w:hint="eastAsia"/>
          <w:sz w:val="30"/>
          <w:szCs w:val="30"/>
        </w:rPr>
      </w:pPr>
    </w:p>
    <w:p w14:paraId="237A68D9">
      <w:pPr>
        <w:bidi w:val="0"/>
        <w:rPr>
          <w:rFonts w:hint="eastAsia"/>
          <w:sz w:val="30"/>
          <w:szCs w:val="30"/>
        </w:rPr>
      </w:pPr>
      <w:r>
        <w:rPr>
          <w:rFonts w:hint="eastAsia"/>
          <w:sz w:val="30"/>
          <w:szCs w:val="30"/>
        </w:rPr>
        <w:t>CHAPTER 8 [VIII.]</w:t>
      </w:r>
    </w:p>
    <w:p w14:paraId="4291AD62">
      <w:pPr>
        <w:bidi w:val="0"/>
        <w:rPr>
          <w:rFonts w:hint="eastAsia"/>
          <w:sz w:val="30"/>
          <w:szCs w:val="30"/>
        </w:rPr>
      </w:pPr>
      <w:r>
        <w:rPr>
          <w:rFonts w:hint="eastAsia"/>
          <w:sz w:val="30"/>
          <w:szCs w:val="30"/>
        </w:rPr>
        <w:t>VICTOR’S ERRONEOUS OPINION, THAT THE SOUL DESERVED TO BECOME SINFUL</w:t>
      </w:r>
    </w:p>
    <w:p w14:paraId="15B1C5C2">
      <w:pPr>
        <w:bidi w:val="0"/>
        <w:rPr>
          <w:rFonts w:hint="eastAsia"/>
          <w:sz w:val="30"/>
          <w:szCs w:val="30"/>
        </w:rPr>
      </w:pPr>
      <w:r>
        <w:rPr>
          <w:rFonts w:hint="eastAsia"/>
          <w:sz w:val="30"/>
          <w:szCs w:val="30"/>
        </w:rPr>
        <w:t>第八章 [VIII.]</w:t>
      </w:r>
    </w:p>
    <w:p w14:paraId="3C41C37E">
      <w:pPr>
        <w:bidi w:val="0"/>
        <w:rPr>
          <w:rFonts w:hint="eastAsia"/>
          <w:sz w:val="30"/>
          <w:szCs w:val="30"/>
        </w:rPr>
      </w:pPr>
      <w:r>
        <w:rPr>
          <w:rFonts w:hint="eastAsia"/>
          <w:sz w:val="30"/>
          <w:szCs w:val="30"/>
        </w:rPr>
        <w:t>维克托的错误观点，即灵魂活该变得有罪</w:t>
      </w:r>
    </w:p>
    <w:p w14:paraId="4A50C9F3">
      <w:pPr>
        <w:bidi w:val="0"/>
        <w:rPr>
          <w:rFonts w:hint="eastAsia"/>
          <w:sz w:val="30"/>
          <w:szCs w:val="30"/>
        </w:rPr>
      </w:pPr>
    </w:p>
    <w:p w14:paraId="64CABBCA">
      <w:pPr>
        <w:bidi w:val="0"/>
        <w:rPr>
          <w:rFonts w:hint="eastAsia"/>
          <w:sz w:val="30"/>
          <w:szCs w:val="30"/>
        </w:rPr>
      </w:pPr>
      <w:r>
        <w:rPr>
          <w:rFonts w:hint="eastAsia"/>
          <w:sz w:val="30"/>
          <w:szCs w:val="30"/>
        </w:rPr>
        <w:t>Vainly supposing, then, that he was able to solve this question from the foreknowledge of God, he keeps floundering on, and says: “If the soul deserved to be sinful which could not have been sinful, yet neither did it remain in sin, because, as prefigured in Christ, it was not bound to be in sin, even as it was unable to be.”</w:t>
      </w:r>
    </w:p>
    <w:p w14:paraId="44CDAAD5">
      <w:pPr>
        <w:bidi w:val="0"/>
        <w:rPr>
          <w:rFonts w:hint="eastAsia"/>
          <w:sz w:val="30"/>
          <w:szCs w:val="30"/>
        </w:rPr>
      </w:pPr>
      <w:r>
        <w:rPr>
          <w:rFonts w:hint="eastAsia"/>
          <w:sz w:val="30"/>
          <w:szCs w:val="30"/>
        </w:rPr>
        <w:t>于是，他徒劳地以为自己能从上帝的预知中解决这个问题，便继续挣扎着说：“如果那本不可能有罪的灵魂活该变得有罪，但它也没有留在罪中，因为，正如在基督里所预表的，它不必在罪中，正如它不能在罪中一样。”</w:t>
      </w:r>
    </w:p>
    <w:p w14:paraId="3A2F6AEF">
      <w:pPr>
        <w:bidi w:val="0"/>
        <w:rPr>
          <w:rFonts w:hint="eastAsia"/>
          <w:sz w:val="30"/>
          <w:szCs w:val="30"/>
        </w:rPr>
      </w:pPr>
    </w:p>
    <w:p w14:paraId="77248EAF">
      <w:pPr>
        <w:bidi w:val="0"/>
        <w:rPr>
          <w:rFonts w:hint="eastAsia"/>
          <w:sz w:val="30"/>
          <w:szCs w:val="30"/>
        </w:rPr>
      </w:pPr>
      <w:r>
        <w:rPr>
          <w:rFonts w:hint="eastAsia"/>
          <w:sz w:val="30"/>
          <w:szCs w:val="30"/>
        </w:rPr>
        <w:t>Now what can he mean when he says, “which could not have been sinful,” or “was unable to be in sin,” except, as I suppose, this, if it did not come into the flesh?</w:t>
      </w:r>
    </w:p>
    <w:p w14:paraId="5E90352A">
      <w:pPr>
        <w:bidi w:val="0"/>
        <w:rPr>
          <w:rFonts w:hint="eastAsia"/>
          <w:sz w:val="30"/>
          <w:szCs w:val="30"/>
        </w:rPr>
      </w:pPr>
      <w:r>
        <w:rPr>
          <w:rFonts w:hint="eastAsia"/>
          <w:sz w:val="30"/>
          <w:szCs w:val="30"/>
        </w:rPr>
        <w:t>那么，当他说“那本不可能有罪的”，或者“不能在罪中”时，他能意味着什么呢，除非，我猜想，是这样：如果它没有进入肉体？</w:t>
      </w:r>
    </w:p>
    <w:p w14:paraId="0F9C14E1">
      <w:pPr>
        <w:bidi w:val="0"/>
        <w:rPr>
          <w:rFonts w:hint="eastAsia"/>
          <w:sz w:val="30"/>
          <w:szCs w:val="30"/>
        </w:rPr>
      </w:pPr>
    </w:p>
    <w:p w14:paraId="4277E316">
      <w:pPr>
        <w:bidi w:val="0"/>
        <w:rPr>
          <w:rFonts w:hint="eastAsia"/>
          <w:sz w:val="30"/>
          <w:szCs w:val="30"/>
        </w:rPr>
      </w:pPr>
      <w:r>
        <w:rPr>
          <w:rFonts w:hint="eastAsia"/>
          <w:sz w:val="30"/>
          <w:szCs w:val="30"/>
        </w:rPr>
        <w:t>For, of course, it could not have been sinful through original sin, or have been at all involved in original sin, except through the flesh, if it is not derived from the parent.</w:t>
      </w:r>
    </w:p>
    <w:p w14:paraId="2DEBBB37">
      <w:pPr>
        <w:bidi w:val="0"/>
        <w:rPr>
          <w:rFonts w:hint="eastAsia"/>
          <w:sz w:val="30"/>
          <w:szCs w:val="30"/>
        </w:rPr>
      </w:pPr>
      <w:r>
        <w:rPr>
          <w:rFonts w:hint="eastAsia"/>
          <w:sz w:val="30"/>
          <w:szCs w:val="30"/>
        </w:rPr>
        <w:t>因为，当然，如果它不是从父母遗传而来，那么它就不可能因原罪而成为有罪，或者根本不可能卷入原罪，除非通过肉体。</w:t>
      </w:r>
    </w:p>
    <w:p w14:paraId="5E080A45">
      <w:pPr>
        <w:bidi w:val="0"/>
        <w:rPr>
          <w:rFonts w:hint="eastAsia"/>
          <w:sz w:val="30"/>
          <w:szCs w:val="30"/>
        </w:rPr>
      </w:pPr>
    </w:p>
    <w:p w14:paraId="440E3F89">
      <w:pPr>
        <w:bidi w:val="0"/>
        <w:rPr>
          <w:rFonts w:hint="eastAsia"/>
          <w:sz w:val="30"/>
          <w:szCs w:val="30"/>
        </w:rPr>
      </w:pPr>
      <w:r>
        <w:rPr>
          <w:rFonts w:hint="eastAsia"/>
          <w:sz w:val="30"/>
          <w:szCs w:val="30"/>
        </w:rPr>
        <w:t>We see it, then, liberated from sin through grace, but we do not see how it deserved to be involved in sin.</w:t>
      </w:r>
    </w:p>
    <w:p w14:paraId="034F319E">
      <w:pPr>
        <w:bidi w:val="0"/>
        <w:rPr>
          <w:rFonts w:hint="eastAsia"/>
          <w:sz w:val="30"/>
          <w:szCs w:val="30"/>
        </w:rPr>
      </w:pPr>
      <w:r>
        <w:rPr>
          <w:rFonts w:hint="eastAsia"/>
          <w:sz w:val="30"/>
          <w:szCs w:val="30"/>
        </w:rPr>
        <w:t>那么，我们看到它藉着恩典从罪中得释放，但我们看不到它如何活该卷入罪中。</w:t>
      </w:r>
    </w:p>
    <w:p w14:paraId="6B552987">
      <w:pPr>
        <w:bidi w:val="0"/>
        <w:rPr>
          <w:rFonts w:hint="eastAsia"/>
          <w:sz w:val="30"/>
          <w:szCs w:val="30"/>
        </w:rPr>
      </w:pPr>
    </w:p>
    <w:p w14:paraId="6528D18A">
      <w:pPr>
        <w:bidi w:val="0"/>
        <w:rPr>
          <w:rFonts w:hint="eastAsia"/>
          <w:sz w:val="30"/>
          <w:szCs w:val="30"/>
        </w:rPr>
      </w:pPr>
      <w:r>
        <w:rPr>
          <w:rFonts w:hint="eastAsia"/>
          <w:sz w:val="30"/>
          <w:szCs w:val="30"/>
        </w:rPr>
        <w:t>What, then, is the meaning of these words of his, “If the soul deserved to be sinful, yet neither did it remain in sin”?</w:t>
      </w:r>
    </w:p>
    <w:p w14:paraId="103BC7C9">
      <w:pPr>
        <w:bidi w:val="0"/>
        <w:rPr>
          <w:rFonts w:hint="eastAsia"/>
          <w:sz w:val="30"/>
          <w:szCs w:val="30"/>
        </w:rPr>
      </w:pPr>
      <w:r>
        <w:rPr>
          <w:rFonts w:hint="eastAsia"/>
          <w:sz w:val="30"/>
          <w:szCs w:val="30"/>
        </w:rPr>
        <w:t>那么，他这些话是什么意思呢，“如果灵魂活该变得有罪，但它也没有留在罪中”？</w:t>
      </w:r>
    </w:p>
    <w:p w14:paraId="610ACC16">
      <w:pPr>
        <w:bidi w:val="0"/>
        <w:rPr>
          <w:rFonts w:hint="eastAsia"/>
          <w:sz w:val="30"/>
          <w:szCs w:val="30"/>
        </w:rPr>
      </w:pPr>
    </w:p>
    <w:p w14:paraId="46EE40C0">
      <w:pPr>
        <w:bidi w:val="0"/>
        <w:rPr>
          <w:rFonts w:hint="eastAsia"/>
          <w:sz w:val="30"/>
          <w:szCs w:val="30"/>
        </w:rPr>
      </w:pPr>
      <w:r>
        <w:rPr>
          <w:rFonts w:hint="eastAsia"/>
          <w:sz w:val="30"/>
          <w:szCs w:val="30"/>
        </w:rPr>
        <w:t>For if I were to ask him, why it did not remain in sin, he would very properly answer, Because the grace of Christ delivered it therefrom.</w:t>
      </w:r>
    </w:p>
    <w:p w14:paraId="077A5AB3">
      <w:pPr>
        <w:bidi w:val="0"/>
        <w:rPr>
          <w:rFonts w:hint="eastAsia"/>
          <w:sz w:val="30"/>
          <w:szCs w:val="30"/>
        </w:rPr>
      </w:pPr>
      <w:r>
        <w:rPr>
          <w:rFonts w:hint="eastAsia"/>
          <w:sz w:val="30"/>
          <w:szCs w:val="30"/>
        </w:rPr>
        <w:t>因为如果我问他，为什么它没有留在罪中，他会非常恰当地回答，因为基督的恩典将它从中解救了出来。</w:t>
      </w:r>
    </w:p>
    <w:p w14:paraId="3F7FAF46">
      <w:pPr>
        <w:bidi w:val="0"/>
        <w:rPr>
          <w:rFonts w:hint="eastAsia"/>
          <w:sz w:val="30"/>
          <w:szCs w:val="30"/>
        </w:rPr>
      </w:pPr>
    </w:p>
    <w:p w14:paraId="7C68CD1D">
      <w:pPr>
        <w:bidi w:val="0"/>
        <w:rPr>
          <w:rFonts w:hint="eastAsia"/>
          <w:sz w:val="30"/>
          <w:szCs w:val="30"/>
        </w:rPr>
      </w:pPr>
      <w:r>
        <w:rPr>
          <w:rFonts w:hint="eastAsia"/>
          <w:sz w:val="30"/>
          <w:szCs w:val="30"/>
        </w:rPr>
        <w:t>Since, then, he tells us how it came to pass that an infant’s soul was liberated from its sinfulness, let him further tell us how it happened that it deserved to be sinful.</w:t>
      </w:r>
    </w:p>
    <w:p w14:paraId="22149942">
      <w:pPr>
        <w:bidi w:val="0"/>
        <w:rPr>
          <w:rFonts w:hint="eastAsia"/>
          <w:sz w:val="30"/>
          <w:szCs w:val="30"/>
        </w:rPr>
      </w:pPr>
      <w:r>
        <w:rPr>
          <w:rFonts w:hint="eastAsia"/>
          <w:sz w:val="30"/>
          <w:szCs w:val="30"/>
        </w:rPr>
        <w:t>那么，既然他告诉我们一个婴孩的灵魂是如何从其罪性中得到释放的，就让他进一步告诉我们，它是如何活该变得有罪的。</w:t>
      </w:r>
    </w:p>
    <w:p w14:paraId="4DE17571">
      <w:pPr>
        <w:bidi w:val="0"/>
        <w:rPr>
          <w:rFonts w:hint="eastAsia"/>
          <w:sz w:val="30"/>
          <w:szCs w:val="30"/>
        </w:rPr>
      </w:pPr>
    </w:p>
    <w:p w14:paraId="0C564D79">
      <w:pPr>
        <w:bidi w:val="0"/>
        <w:rPr>
          <w:rFonts w:hint="eastAsia"/>
          <w:sz w:val="30"/>
          <w:szCs w:val="30"/>
        </w:rPr>
      </w:pPr>
      <w:r>
        <w:rPr>
          <w:rFonts w:hint="eastAsia"/>
          <w:sz w:val="30"/>
          <w:szCs w:val="30"/>
        </w:rPr>
        <w:t>CHAPTER 9</w:t>
      </w:r>
    </w:p>
    <w:p w14:paraId="747A3FC1">
      <w:pPr>
        <w:bidi w:val="0"/>
        <w:rPr>
          <w:rFonts w:hint="eastAsia"/>
          <w:sz w:val="30"/>
          <w:szCs w:val="30"/>
        </w:rPr>
      </w:pPr>
      <w:r>
        <w:rPr>
          <w:rFonts w:hint="eastAsia"/>
          <w:sz w:val="30"/>
          <w:szCs w:val="30"/>
        </w:rPr>
        <w:t>VICTOR UTTERLY UNABLE TO EXPLAIN HOW THE SINLESS SOUL DESERVED TO BE MADE SINFUL</w:t>
      </w:r>
    </w:p>
    <w:p w14:paraId="6B8CE05B">
      <w:pPr>
        <w:bidi w:val="0"/>
        <w:rPr>
          <w:rFonts w:hint="eastAsia"/>
          <w:sz w:val="30"/>
          <w:szCs w:val="30"/>
        </w:rPr>
      </w:pPr>
      <w:r>
        <w:rPr>
          <w:rFonts w:hint="eastAsia"/>
          <w:sz w:val="30"/>
          <w:szCs w:val="30"/>
        </w:rPr>
        <w:t>第九章</w:t>
      </w:r>
    </w:p>
    <w:p w14:paraId="4D85FBFF">
      <w:pPr>
        <w:bidi w:val="0"/>
        <w:rPr>
          <w:rFonts w:hint="eastAsia"/>
          <w:sz w:val="30"/>
          <w:szCs w:val="30"/>
        </w:rPr>
      </w:pPr>
      <w:r>
        <w:rPr>
          <w:rFonts w:hint="eastAsia"/>
          <w:sz w:val="30"/>
          <w:szCs w:val="30"/>
        </w:rPr>
        <w:t>维克托完全无法解释无罪的灵魂如何活该变得有罪</w:t>
      </w:r>
    </w:p>
    <w:p w14:paraId="04734F38">
      <w:pPr>
        <w:bidi w:val="0"/>
        <w:rPr>
          <w:rFonts w:hint="eastAsia"/>
          <w:sz w:val="30"/>
          <w:szCs w:val="30"/>
        </w:rPr>
      </w:pPr>
    </w:p>
    <w:p w14:paraId="7D88D846">
      <w:pPr>
        <w:bidi w:val="0"/>
        <w:rPr>
          <w:rFonts w:hint="eastAsia"/>
          <w:sz w:val="30"/>
          <w:szCs w:val="30"/>
        </w:rPr>
      </w:pPr>
      <w:r>
        <w:rPr>
          <w:rFonts w:hint="eastAsia"/>
          <w:sz w:val="30"/>
          <w:szCs w:val="30"/>
        </w:rPr>
        <w:t>But what does lie mean by that, which in his introduction he says has befallen him?</w:t>
      </w:r>
    </w:p>
    <w:p w14:paraId="2EB2A0CC">
      <w:pPr>
        <w:bidi w:val="0"/>
        <w:rPr>
          <w:rFonts w:hint="eastAsia"/>
          <w:sz w:val="30"/>
          <w:szCs w:val="30"/>
        </w:rPr>
      </w:pPr>
      <w:r>
        <w:rPr>
          <w:rFonts w:hint="eastAsia"/>
          <w:sz w:val="30"/>
          <w:szCs w:val="30"/>
        </w:rPr>
        <w:t>但他所说的，在他引言中说发生在他身上的那件事，是什么意思呢？</w:t>
      </w:r>
    </w:p>
    <w:p w14:paraId="4DB89405">
      <w:pPr>
        <w:bidi w:val="0"/>
        <w:rPr>
          <w:rFonts w:hint="eastAsia"/>
          <w:sz w:val="30"/>
          <w:szCs w:val="30"/>
        </w:rPr>
      </w:pPr>
    </w:p>
    <w:p w14:paraId="6BF2B669">
      <w:pPr>
        <w:bidi w:val="0"/>
        <w:rPr>
          <w:rFonts w:hint="eastAsia"/>
          <w:sz w:val="30"/>
          <w:szCs w:val="30"/>
        </w:rPr>
      </w:pPr>
      <w:r>
        <w:rPr>
          <w:rFonts w:hint="eastAsia"/>
          <w:sz w:val="30"/>
          <w:szCs w:val="30"/>
        </w:rPr>
        <w:t>For previous to proposing that question of his, and as introducing it, he affirms: “There are other opprobrious expressions underlying the querulous murmurings of those who rail at us; and, shaken about as in a hurricane, we are again and again dashed amongst enormous rocks.”</w:t>
      </w:r>
    </w:p>
    <w:p w14:paraId="7BEFD989">
      <w:pPr>
        <w:bidi w:val="0"/>
        <w:rPr>
          <w:rFonts w:hint="eastAsia"/>
          <w:sz w:val="30"/>
          <w:szCs w:val="30"/>
        </w:rPr>
      </w:pPr>
      <w:r>
        <w:rPr>
          <w:rFonts w:hint="eastAsia"/>
          <w:sz w:val="30"/>
          <w:szCs w:val="30"/>
        </w:rPr>
        <w:t>因为在提出他的那个问题之前，并且作为引子，他断言：“在那些辱骂我们的人抱怨的低语之下，还潜藏着其他可耻的表达；我们如同在飓风中被摇撼，一次又一次地撞在巨大的岩石上。”</w:t>
      </w:r>
    </w:p>
    <w:p w14:paraId="08400394">
      <w:pPr>
        <w:bidi w:val="0"/>
        <w:rPr>
          <w:rFonts w:hint="eastAsia"/>
          <w:sz w:val="30"/>
          <w:szCs w:val="30"/>
        </w:rPr>
      </w:pPr>
    </w:p>
    <w:p w14:paraId="64E0D7DD">
      <w:pPr>
        <w:bidi w:val="0"/>
        <w:rPr>
          <w:rFonts w:hint="eastAsia"/>
          <w:sz w:val="30"/>
          <w:szCs w:val="30"/>
        </w:rPr>
      </w:pPr>
      <w:r>
        <w:rPr>
          <w:rFonts w:hint="eastAsia"/>
          <w:sz w:val="30"/>
          <w:szCs w:val="30"/>
        </w:rPr>
        <w:t>Now, if I were to express myself about him in this style, he would probably be angry.</w:t>
      </w:r>
    </w:p>
    <w:p w14:paraId="23351B65">
      <w:pPr>
        <w:bidi w:val="0"/>
        <w:rPr>
          <w:rFonts w:hint="eastAsia"/>
          <w:sz w:val="30"/>
          <w:szCs w:val="30"/>
        </w:rPr>
      </w:pPr>
      <w:r>
        <w:rPr>
          <w:rFonts w:hint="eastAsia"/>
          <w:sz w:val="30"/>
          <w:szCs w:val="30"/>
        </w:rPr>
        <w:t>现在，如果我用这种风格来表达我对他的看法，他可能会生气。</w:t>
      </w:r>
    </w:p>
    <w:p w14:paraId="3A77925C">
      <w:pPr>
        <w:bidi w:val="0"/>
        <w:rPr>
          <w:rFonts w:hint="eastAsia"/>
          <w:sz w:val="30"/>
          <w:szCs w:val="30"/>
        </w:rPr>
      </w:pPr>
    </w:p>
    <w:p w14:paraId="793DDAE2">
      <w:pPr>
        <w:bidi w:val="0"/>
        <w:rPr>
          <w:rFonts w:hint="eastAsia"/>
          <w:sz w:val="30"/>
          <w:szCs w:val="30"/>
        </w:rPr>
      </w:pPr>
      <w:r>
        <w:rPr>
          <w:rFonts w:hint="eastAsia"/>
          <w:sz w:val="30"/>
          <w:szCs w:val="30"/>
        </w:rPr>
        <w:t>The words are his; and after premising them, he propounded his question, by way of showing us the very rocks against which he struck and was wrecked.</w:t>
      </w:r>
    </w:p>
    <w:p w14:paraId="38BEED33">
      <w:pPr>
        <w:bidi w:val="0"/>
        <w:rPr>
          <w:rFonts w:hint="eastAsia"/>
          <w:sz w:val="30"/>
          <w:szCs w:val="30"/>
        </w:rPr>
      </w:pPr>
      <w:r>
        <w:rPr>
          <w:rFonts w:hint="eastAsia"/>
          <w:sz w:val="30"/>
          <w:szCs w:val="30"/>
        </w:rPr>
        <w:t>这些话是他的；在说了这些前提之后，他提出了他的问题，以此向我们展示他撞上并失事的那些岩石。</w:t>
      </w:r>
    </w:p>
    <w:p w14:paraId="2D3F5405">
      <w:pPr>
        <w:bidi w:val="0"/>
        <w:rPr>
          <w:rFonts w:hint="eastAsia"/>
          <w:sz w:val="30"/>
          <w:szCs w:val="30"/>
        </w:rPr>
      </w:pPr>
    </w:p>
    <w:p w14:paraId="52591D6B">
      <w:pPr>
        <w:bidi w:val="0"/>
        <w:rPr>
          <w:rFonts w:hint="eastAsia"/>
          <w:sz w:val="30"/>
          <w:szCs w:val="30"/>
        </w:rPr>
      </w:pPr>
      <w:r>
        <w:rPr>
          <w:rFonts w:hint="eastAsia"/>
          <w:sz w:val="30"/>
          <w:szCs w:val="30"/>
        </w:rPr>
        <w:t>For to such lengths was he carried, and against such frightful reefs was he born, drifted, and struck, that his escape was a perfect impossibility without a retreat a correction, in short, of what he had said; since he was unable to show by what desert the soul was made sinful; though he was not afraid to say, that previous to any sin of its own it had deserved to become sinful.</w:t>
      </w:r>
    </w:p>
    <w:p w14:paraId="63B0BDB4">
      <w:pPr>
        <w:bidi w:val="0"/>
        <w:rPr>
          <w:rFonts w:hint="eastAsia"/>
          <w:sz w:val="30"/>
          <w:szCs w:val="30"/>
        </w:rPr>
      </w:pPr>
      <w:r>
        <w:rPr>
          <w:rFonts w:hint="eastAsia"/>
          <w:sz w:val="30"/>
          <w:szCs w:val="30"/>
        </w:rPr>
        <w:t>因为他被带到了如此地步，被带到、漂流到、撞击到如此可怕的暗礁上，以至于他的逃脱完全不可能，除非后退——简而言之，修正他所说的话；因为他无法表明灵魂是因何功过而被造为有罪的；尽管他不怕说，在它自己犯任何罪之前，它就已经活该变得有罪了。</w:t>
      </w:r>
    </w:p>
    <w:p w14:paraId="4B8E3869">
      <w:pPr>
        <w:bidi w:val="0"/>
        <w:rPr>
          <w:rFonts w:hint="eastAsia"/>
          <w:sz w:val="30"/>
          <w:szCs w:val="30"/>
        </w:rPr>
      </w:pPr>
    </w:p>
    <w:p w14:paraId="4B9807EE">
      <w:pPr>
        <w:bidi w:val="0"/>
        <w:rPr>
          <w:rFonts w:hint="eastAsia"/>
          <w:sz w:val="30"/>
          <w:szCs w:val="30"/>
        </w:rPr>
      </w:pPr>
      <w:r>
        <w:rPr>
          <w:rFonts w:hint="eastAsia"/>
          <w:sz w:val="30"/>
          <w:szCs w:val="30"/>
        </w:rPr>
        <w:t>Now, who deserves, without committing any sin, so immense a punishment as to be conceived in the sin of another, before leaving his mother’s womb, and then to be no longer free from sin?</w:t>
      </w:r>
    </w:p>
    <w:p w14:paraId="7401431E">
      <w:pPr>
        <w:bidi w:val="0"/>
        <w:rPr>
          <w:rFonts w:hint="eastAsia"/>
          <w:sz w:val="30"/>
          <w:szCs w:val="30"/>
        </w:rPr>
      </w:pPr>
      <w:r>
        <w:rPr>
          <w:rFonts w:hint="eastAsia"/>
          <w:sz w:val="30"/>
          <w:szCs w:val="30"/>
        </w:rPr>
        <w:t>那么，谁在没有犯任何罪的情况下，活该遭受如此巨大的惩罚，以至于在离开母腹之前就在别人的罪中受孕，然后就不再脱离罪了呢？</w:t>
      </w:r>
    </w:p>
    <w:p w14:paraId="38F884DA">
      <w:pPr>
        <w:bidi w:val="0"/>
        <w:rPr>
          <w:rFonts w:hint="eastAsia"/>
          <w:sz w:val="30"/>
          <w:szCs w:val="30"/>
        </w:rPr>
      </w:pPr>
    </w:p>
    <w:p w14:paraId="32E9735D">
      <w:pPr>
        <w:bidi w:val="0"/>
        <w:rPr>
          <w:rFonts w:hint="eastAsia"/>
          <w:sz w:val="30"/>
          <w:szCs w:val="30"/>
        </w:rPr>
      </w:pPr>
      <w:r>
        <w:rPr>
          <w:rFonts w:hint="eastAsia"/>
          <w:sz w:val="30"/>
          <w:szCs w:val="30"/>
        </w:rPr>
        <w:t>But from this punishment the free grace of God delivers the souls of such infants as are regenerated in Christ, with no previous merits of their own “otherwise grace is no grace.”</w:t>
      </w:r>
    </w:p>
    <w:p w14:paraId="2C1A8724">
      <w:pPr>
        <w:bidi w:val="0"/>
        <w:rPr>
          <w:rFonts w:hint="eastAsia"/>
          <w:sz w:val="30"/>
          <w:szCs w:val="30"/>
        </w:rPr>
      </w:pPr>
      <w:r>
        <w:rPr>
          <w:rFonts w:hint="eastAsia"/>
          <w:sz w:val="30"/>
          <w:szCs w:val="30"/>
        </w:rPr>
        <w:t>但上帝白白的恩典将那些在基督里重生的婴孩的灵魂从这种惩罚中解救出来，他们自己没有任何先前的功德——“否则恩典就不是恩典了。”</w:t>
      </w:r>
    </w:p>
    <w:p w14:paraId="21FE4193">
      <w:pPr>
        <w:bidi w:val="0"/>
        <w:rPr>
          <w:rFonts w:hint="eastAsia"/>
          <w:sz w:val="30"/>
          <w:szCs w:val="30"/>
        </w:rPr>
      </w:pPr>
    </w:p>
    <w:p w14:paraId="4F68D229">
      <w:pPr>
        <w:bidi w:val="0"/>
        <w:rPr>
          <w:rFonts w:hint="eastAsia"/>
          <w:sz w:val="30"/>
          <w:szCs w:val="30"/>
        </w:rPr>
      </w:pPr>
      <w:r>
        <w:rPr>
          <w:rFonts w:hint="eastAsia"/>
          <w:sz w:val="30"/>
          <w:szCs w:val="30"/>
        </w:rPr>
        <w:t>With regard, then, to this person, who is so vastly intelligent, and who in the great depth of his wisdom is displeased at our hesitation, which, if not well informed, is at all events circumspect, let him tell us, if he can, what the merit was which brought the soul into such a punishment, from which grace delivers it without any merit.</w:t>
      </w:r>
    </w:p>
    <w:p w14:paraId="3A488965">
      <w:pPr>
        <w:bidi w:val="0"/>
        <w:rPr>
          <w:rFonts w:hint="eastAsia"/>
          <w:sz w:val="30"/>
          <w:szCs w:val="30"/>
        </w:rPr>
      </w:pPr>
      <w:r>
        <w:rPr>
          <w:rFonts w:hint="eastAsia"/>
          <w:sz w:val="30"/>
          <w:szCs w:val="30"/>
        </w:rPr>
        <w:t>那么，关于这个人，他是如此的智慧超群，在他伟大的智慧深处，对我们的犹豫感到不悦——这种犹豫即使信息不足，至少也是谨慎的——让他告诉我们，如果他能的话，是什么功德使灵魂陷入如此的惩罚，而恩典却在没有任何功德的情况下将它从中解救出来。</w:t>
      </w:r>
    </w:p>
    <w:p w14:paraId="6D49729D">
      <w:pPr>
        <w:bidi w:val="0"/>
        <w:rPr>
          <w:rFonts w:hint="eastAsia"/>
          <w:sz w:val="30"/>
          <w:szCs w:val="30"/>
        </w:rPr>
      </w:pPr>
    </w:p>
    <w:p w14:paraId="7A5C0372">
      <w:pPr>
        <w:bidi w:val="0"/>
        <w:rPr>
          <w:rFonts w:hint="eastAsia"/>
          <w:sz w:val="30"/>
          <w:szCs w:val="30"/>
        </w:rPr>
      </w:pPr>
      <w:r>
        <w:rPr>
          <w:rFonts w:hint="eastAsia"/>
          <w:sz w:val="30"/>
          <w:szCs w:val="30"/>
        </w:rPr>
        <w:t>Let him speak, and, if he can, defend his assertion with some show of reason.</w:t>
      </w:r>
    </w:p>
    <w:p w14:paraId="424D6FE4">
      <w:pPr>
        <w:bidi w:val="0"/>
        <w:rPr>
          <w:rFonts w:hint="eastAsia"/>
          <w:sz w:val="30"/>
          <w:szCs w:val="30"/>
        </w:rPr>
      </w:pPr>
      <w:r>
        <w:rPr>
          <w:rFonts w:hint="eastAsia"/>
          <w:sz w:val="30"/>
          <w:szCs w:val="30"/>
        </w:rPr>
        <w:t>让他说话，如果他能的话，用一些看似合理的理由来为他的断言辩护。</w:t>
      </w:r>
    </w:p>
    <w:p w14:paraId="48DD6255">
      <w:pPr>
        <w:bidi w:val="0"/>
        <w:rPr>
          <w:rFonts w:hint="eastAsia"/>
          <w:sz w:val="30"/>
          <w:szCs w:val="30"/>
        </w:rPr>
      </w:pPr>
    </w:p>
    <w:p w14:paraId="26C452CF">
      <w:pPr>
        <w:bidi w:val="0"/>
        <w:rPr>
          <w:rFonts w:hint="eastAsia"/>
          <w:sz w:val="30"/>
          <w:szCs w:val="30"/>
        </w:rPr>
      </w:pPr>
      <w:r>
        <w:rPr>
          <w:rFonts w:hint="eastAsia"/>
          <w:sz w:val="30"/>
          <w:szCs w:val="30"/>
        </w:rPr>
        <w:t>I would not, indeed, require so much of him, if he had not himself declared that the soul deserved to become sinful.</w:t>
      </w:r>
    </w:p>
    <w:p w14:paraId="69639AE1">
      <w:pPr>
        <w:bidi w:val="0"/>
        <w:rPr>
          <w:rFonts w:hint="eastAsia"/>
          <w:sz w:val="30"/>
          <w:szCs w:val="30"/>
        </w:rPr>
      </w:pPr>
      <w:r>
        <w:rPr>
          <w:rFonts w:hint="eastAsia"/>
          <w:sz w:val="30"/>
          <w:szCs w:val="30"/>
        </w:rPr>
        <w:t>事实上，如果不是他自己宣称灵魂活该变得有罪，我不会对他要求这么多。</w:t>
      </w:r>
    </w:p>
    <w:p w14:paraId="3C5AED5D">
      <w:pPr>
        <w:bidi w:val="0"/>
        <w:rPr>
          <w:rFonts w:hint="eastAsia"/>
          <w:sz w:val="30"/>
          <w:szCs w:val="30"/>
        </w:rPr>
      </w:pPr>
    </w:p>
    <w:p w14:paraId="48F08BF8">
      <w:pPr>
        <w:bidi w:val="0"/>
        <w:rPr>
          <w:rFonts w:hint="eastAsia"/>
          <w:sz w:val="30"/>
          <w:szCs w:val="30"/>
        </w:rPr>
      </w:pPr>
      <w:r>
        <w:rPr>
          <w:rFonts w:hint="eastAsia"/>
          <w:sz w:val="30"/>
          <w:szCs w:val="30"/>
        </w:rPr>
        <w:t>Let him tell us what the desert was whether good desert or evil?</w:t>
      </w:r>
    </w:p>
    <w:p w14:paraId="25E33812">
      <w:pPr>
        <w:bidi w:val="0"/>
        <w:rPr>
          <w:rFonts w:hint="eastAsia"/>
          <w:sz w:val="30"/>
          <w:szCs w:val="30"/>
        </w:rPr>
      </w:pPr>
      <w:r>
        <w:rPr>
          <w:rFonts w:hint="eastAsia"/>
          <w:sz w:val="30"/>
          <w:szCs w:val="30"/>
        </w:rPr>
        <w:t>让他告诉我们那应得的下场是什么——是善报还是恶报？</w:t>
      </w:r>
    </w:p>
    <w:p w14:paraId="0B3D0A36">
      <w:pPr>
        <w:bidi w:val="0"/>
        <w:rPr>
          <w:rFonts w:hint="eastAsia"/>
          <w:sz w:val="30"/>
          <w:szCs w:val="30"/>
        </w:rPr>
      </w:pPr>
    </w:p>
    <w:p w14:paraId="273C530A">
      <w:pPr>
        <w:bidi w:val="0"/>
        <w:rPr>
          <w:rFonts w:hint="eastAsia"/>
          <w:sz w:val="30"/>
          <w:szCs w:val="30"/>
        </w:rPr>
      </w:pPr>
      <w:r>
        <w:rPr>
          <w:rFonts w:hint="eastAsia"/>
          <w:sz w:val="30"/>
          <w:szCs w:val="30"/>
        </w:rPr>
        <w:t>If good, how could well-deserving lead to evil?</w:t>
      </w:r>
    </w:p>
    <w:p w14:paraId="76F657E6">
      <w:pPr>
        <w:bidi w:val="0"/>
        <w:rPr>
          <w:rFonts w:hint="eastAsia"/>
          <w:sz w:val="30"/>
          <w:szCs w:val="30"/>
        </w:rPr>
      </w:pPr>
      <w:r>
        <w:rPr>
          <w:rFonts w:hint="eastAsia"/>
          <w:sz w:val="30"/>
          <w:szCs w:val="30"/>
        </w:rPr>
        <w:t>如果是善报，善报如何能导致邪恶？</w:t>
      </w:r>
    </w:p>
    <w:p w14:paraId="3B01079B">
      <w:pPr>
        <w:bidi w:val="0"/>
        <w:rPr>
          <w:rFonts w:hint="eastAsia"/>
          <w:sz w:val="30"/>
          <w:szCs w:val="30"/>
        </w:rPr>
      </w:pPr>
    </w:p>
    <w:p w14:paraId="7A58CEC3">
      <w:pPr>
        <w:bidi w:val="0"/>
        <w:rPr>
          <w:rFonts w:hint="eastAsia"/>
          <w:sz w:val="30"/>
          <w:szCs w:val="30"/>
        </w:rPr>
      </w:pPr>
      <w:r>
        <w:rPr>
          <w:rFonts w:hint="eastAsia"/>
          <w:sz w:val="30"/>
          <w:szCs w:val="30"/>
        </w:rPr>
        <w:t>If evil, whence could arise any ill desert previous to the commission of any sin?</w:t>
      </w:r>
    </w:p>
    <w:p w14:paraId="070E2A39">
      <w:pPr>
        <w:bidi w:val="0"/>
        <w:rPr>
          <w:rFonts w:hint="eastAsia"/>
          <w:sz w:val="30"/>
          <w:szCs w:val="30"/>
        </w:rPr>
      </w:pPr>
      <w:r>
        <w:rPr>
          <w:rFonts w:hint="eastAsia"/>
          <w:sz w:val="30"/>
          <w:szCs w:val="30"/>
        </w:rPr>
        <w:t>如果是恶报，在犯任何罪之前，任何恶报又从何而来？</w:t>
      </w:r>
    </w:p>
    <w:p w14:paraId="2A90BAFB">
      <w:pPr>
        <w:bidi w:val="0"/>
        <w:rPr>
          <w:rFonts w:hint="eastAsia"/>
          <w:sz w:val="30"/>
          <w:szCs w:val="30"/>
        </w:rPr>
      </w:pPr>
    </w:p>
    <w:p w14:paraId="5BA29A13">
      <w:pPr>
        <w:bidi w:val="0"/>
        <w:rPr>
          <w:rFonts w:hint="eastAsia"/>
          <w:sz w:val="30"/>
          <w:szCs w:val="30"/>
        </w:rPr>
      </w:pPr>
      <w:r>
        <w:rPr>
          <w:rFonts w:hint="eastAsia"/>
          <w:sz w:val="30"/>
          <w:szCs w:val="30"/>
        </w:rPr>
        <w:t>I have also to remark, that if there be a good desert, then the liberation of the soul would not be of free grace, but it would be due to the previous merit, and thus “grace would be no more grace.”</w:t>
      </w:r>
    </w:p>
    <w:p w14:paraId="58FDCDBD">
      <w:pPr>
        <w:bidi w:val="0"/>
        <w:rPr>
          <w:rFonts w:hint="eastAsia"/>
          <w:sz w:val="30"/>
          <w:szCs w:val="30"/>
        </w:rPr>
      </w:pPr>
      <w:r>
        <w:rPr>
          <w:rFonts w:hint="eastAsia"/>
          <w:sz w:val="30"/>
          <w:szCs w:val="30"/>
        </w:rPr>
        <w:t>我还要指出，如果存在善报，那么灵魂的解放就不是白白的恩典，而是归因于先前的功德，这样“恩典就不再是恩典了”。</w:t>
      </w:r>
    </w:p>
    <w:p w14:paraId="07CE4B64">
      <w:pPr>
        <w:bidi w:val="0"/>
        <w:rPr>
          <w:rFonts w:hint="eastAsia"/>
          <w:sz w:val="30"/>
          <w:szCs w:val="30"/>
        </w:rPr>
      </w:pPr>
    </w:p>
    <w:p w14:paraId="510B2784">
      <w:pPr>
        <w:bidi w:val="0"/>
        <w:rPr>
          <w:rFonts w:hint="eastAsia"/>
          <w:sz w:val="30"/>
          <w:szCs w:val="30"/>
        </w:rPr>
      </w:pPr>
      <w:r>
        <w:rPr>
          <w:rFonts w:hint="eastAsia"/>
          <w:sz w:val="30"/>
          <w:szCs w:val="30"/>
        </w:rPr>
        <w:t>If there be, however, an evil desert, then I ask what it is.</w:t>
      </w:r>
    </w:p>
    <w:p w14:paraId="2C79956C">
      <w:pPr>
        <w:bidi w:val="0"/>
        <w:rPr>
          <w:rFonts w:hint="eastAsia"/>
          <w:sz w:val="30"/>
          <w:szCs w:val="30"/>
        </w:rPr>
      </w:pPr>
      <w:r>
        <w:rPr>
          <w:rFonts w:hint="eastAsia"/>
          <w:sz w:val="30"/>
          <w:szCs w:val="30"/>
        </w:rPr>
        <w:t>然而，如果存在恶报，那么我问它是什么。</w:t>
      </w:r>
    </w:p>
    <w:p w14:paraId="2F5B6A57">
      <w:pPr>
        <w:bidi w:val="0"/>
        <w:rPr>
          <w:rFonts w:hint="eastAsia"/>
          <w:sz w:val="30"/>
          <w:szCs w:val="30"/>
        </w:rPr>
      </w:pPr>
    </w:p>
    <w:p w14:paraId="6AAC5409">
      <w:pPr>
        <w:bidi w:val="0"/>
        <w:rPr>
          <w:rFonts w:hint="eastAsia"/>
          <w:sz w:val="30"/>
          <w:szCs w:val="30"/>
        </w:rPr>
      </w:pPr>
      <w:r>
        <w:rPr>
          <w:rFonts w:hint="eastAsia"/>
          <w:sz w:val="30"/>
          <w:szCs w:val="30"/>
        </w:rPr>
        <w:t>Is it true that the soul has come into the flesh; and that it would not have so come unless He in whom there is no sin had Himself sent it?</w:t>
      </w:r>
    </w:p>
    <w:p w14:paraId="3EBD51BD">
      <w:pPr>
        <w:bidi w:val="0"/>
        <w:rPr>
          <w:rFonts w:hint="eastAsia"/>
          <w:sz w:val="30"/>
          <w:szCs w:val="30"/>
        </w:rPr>
      </w:pPr>
      <w:r>
        <w:rPr>
          <w:rFonts w:hint="eastAsia"/>
          <w:sz w:val="30"/>
          <w:szCs w:val="30"/>
        </w:rPr>
        <w:t>灵魂进入肉体是真的吗；并且，除非那无罪的祂亲自差遣它，它就不会这样来吗？</w:t>
      </w:r>
    </w:p>
    <w:p w14:paraId="22DE2A5C">
      <w:pPr>
        <w:bidi w:val="0"/>
        <w:rPr>
          <w:rFonts w:hint="eastAsia"/>
          <w:sz w:val="30"/>
          <w:szCs w:val="30"/>
        </w:rPr>
      </w:pPr>
    </w:p>
    <w:p w14:paraId="7DD354D8">
      <w:pPr>
        <w:bidi w:val="0"/>
        <w:rPr>
          <w:rFonts w:hint="eastAsia"/>
          <w:sz w:val="30"/>
          <w:szCs w:val="30"/>
        </w:rPr>
      </w:pPr>
      <w:r>
        <w:rPr>
          <w:rFonts w:hint="eastAsia"/>
          <w:sz w:val="30"/>
          <w:szCs w:val="30"/>
        </w:rPr>
        <w:t>Never, therefore, except by floundering worse and worse, will he contrive to set up this view of his, in which he predicates of the soul that it deserved to be sinful.</w:t>
      </w:r>
    </w:p>
    <w:p w14:paraId="1028993B">
      <w:pPr>
        <w:bidi w:val="0"/>
        <w:rPr>
          <w:rFonts w:hint="eastAsia"/>
          <w:sz w:val="30"/>
          <w:szCs w:val="30"/>
        </w:rPr>
      </w:pPr>
      <w:r>
        <w:rPr>
          <w:rFonts w:hint="eastAsia"/>
          <w:sz w:val="30"/>
          <w:szCs w:val="30"/>
        </w:rPr>
        <w:t>因此，除非越陷越深，否则他永远无法设法建立他的这种观点，即他断言灵魂活该变得有罪。</w:t>
      </w:r>
    </w:p>
    <w:p w14:paraId="20C979C4">
      <w:pPr>
        <w:bidi w:val="0"/>
        <w:rPr>
          <w:rFonts w:hint="eastAsia"/>
          <w:sz w:val="30"/>
          <w:szCs w:val="30"/>
        </w:rPr>
      </w:pPr>
    </w:p>
    <w:p w14:paraId="2257A495">
      <w:pPr>
        <w:bidi w:val="0"/>
        <w:rPr>
          <w:rFonts w:hint="eastAsia"/>
          <w:sz w:val="30"/>
          <w:szCs w:val="30"/>
        </w:rPr>
      </w:pPr>
      <w:r>
        <w:rPr>
          <w:rFonts w:hint="eastAsia"/>
          <w:sz w:val="30"/>
          <w:szCs w:val="30"/>
        </w:rPr>
        <w:t>In the case of those infants, too, in whose baptism original sin is washed away, he found something to say after a fashion, to the effect, that being involved in the sin of another could not possibly have been detrimental to them, predestinated as they were to eternal life in the foreknowledge of God.</w:t>
      </w:r>
    </w:p>
    <w:p w14:paraId="2FE129D7">
      <w:pPr>
        <w:bidi w:val="0"/>
        <w:rPr>
          <w:rFonts w:hint="eastAsia"/>
          <w:sz w:val="30"/>
          <w:szCs w:val="30"/>
        </w:rPr>
      </w:pPr>
      <w:r>
        <w:rPr>
          <w:rFonts w:hint="eastAsia"/>
          <w:sz w:val="30"/>
          <w:szCs w:val="30"/>
        </w:rPr>
        <w:t>对于那些在洗礼中原罪被洗净的婴孩，他也找到了一些说法，大意是，卷入别人的罪不可能对他们有害，因为他们在上帝的预知中被预定得永生。</w:t>
      </w:r>
    </w:p>
    <w:p w14:paraId="58FCEA9E">
      <w:pPr>
        <w:bidi w:val="0"/>
        <w:rPr>
          <w:rFonts w:hint="eastAsia"/>
          <w:sz w:val="30"/>
          <w:szCs w:val="30"/>
        </w:rPr>
      </w:pPr>
    </w:p>
    <w:p w14:paraId="2046169D">
      <w:pPr>
        <w:bidi w:val="0"/>
        <w:rPr>
          <w:rFonts w:hint="eastAsia"/>
          <w:sz w:val="30"/>
          <w:szCs w:val="30"/>
        </w:rPr>
      </w:pPr>
      <w:r>
        <w:rPr>
          <w:rFonts w:hint="eastAsia"/>
          <w:sz w:val="30"/>
          <w:szCs w:val="30"/>
        </w:rPr>
        <w:t>This might admit of a tolerably good sense, if he had not entangled himself in that formula of his, in which he asserts that the soul deserved to be sinful: from this difficulty he can only extricate himself by revoking his words, with regret at having expressed them.</w:t>
      </w:r>
    </w:p>
    <w:p w14:paraId="3BBC0044">
      <w:pPr>
        <w:bidi w:val="0"/>
        <w:rPr>
          <w:rFonts w:hint="eastAsia"/>
          <w:sz w:val="30"/>
          <w:szCs w:val="30"/>
        </w:rPr>
      </w:pPr>
      <w:r>
        <w:rPr>
          <w:rFonts w:hint="eastAsia"/>
          <w:sz w:val="30"/>
          <w:szCs w:val="30"/>
        </w:rPr>
        <w:t>如果他没有让自己陷入他那个断言灵魂活该变得有罪的公式中，这或许可以被理解为一个尚可接受的良好意义：他只能通过撤回他的话，并为表达了这些话而后悔，才能摆脱这个困境。</w:t>
      </w:r>
    </w:p>
    <w:p w14:paraId="2F803111">
      <w:pPr>
        <w:bidi w:val="0"/>
        <w:rPr>
          <w:rFonts w:hint="eastAsia"/>
          <w:sz w:val="30"/>
          <w:szCs w:val="30"/>
        </w:rPr>
      </w:pPr>
    </w:p>
    <w:p w14:paraId="5F98804B">
      <w:pPr>
        <w:bidi w:val="0"/>
        <w:rPr>
          <w:rFonts w:hint="eastAsia"/>
          <w:sz w:val="30"/>
          <w:szCs w:val="30"/>
        </w:rPr>
      </w:pPr>
      <w:r>
        <w:rPr>
          <w:rFonts w:hint="eastAsia"/>
          <w:sz w:val="30"/>
          <w:szCs w:val="30"/>
        </w:rPr>
        <w:t>CHAPTER 10 [IX.]</w:t>
      </w:r>
    </w:p>
    <w:p w14:paraId="3A87444C">
      <w:pPr>
        <w:bidi w:val="0"/>
        <w:rPr>
          <w:rFonts w:hint="eastAsia"/>
          <w:sz w:val="30"/>
          <w:szCs w:val="30"/>
        </w:rPr>
      </w:pPr>
      <w:r>
        <w:rPr>
          <w:rFonts w:hint="eastAsia"/>
          <w:sz w:val="30"/>
          <w:szCs w:val="30"/>
        </w:rPr>
        <w:t>ANOTHER ERROR OF VICTOR’S, THAT INFANTS DYING UNBAPTIZED MAY ATTAIN TO THE KINGDOM OF HEAVEN. ANOTHER, THAT THE SACRIFICE OF THE BODY OF CHRIST MUST BE OFFERED FOR INFANTS WHO DIE BEFORE THEY ARE BAPTIZED</w:t>
      </w:r>
    </w:p>
    <w:p w14:paraId="43601AC6">
      <w:pPr>
        <w:bidi w:val="0"/>
        <w:rPr>
          <w:rFonts w:hint="eastAsia"/>
          <w:sz w:val="30"/>
          <w:szCs w:val="30"/>
        </w:rPr>
      </w:pPr>
      <w:r>
        <w:rPr>
          <w:rFonts w:hint="eastAsia"/>
          <w:sz w:val="30"/>
          <w:szCs w:val="30"/>
        </w:rPr>
        <w:t>第十章 [IX.]</w:t>
      </w:r>
    </w:p>
    <w:p w14:paraId="6407D935">
      <w:pPr>
        <w:bidi w:val="0"/>
        <w:rPr>
          <w:rFonts w:hint="eastAsia"/>
          <w:sz w:val="30"/>
          <w:szCs w:val="30"/>
        </w:rPr>
      </w:pPr>
      <w:r>
        <w:rPr>
          <w:rFonts w:hint="eastAsia"/>
          <w:sz w:val="30"/>
          <w:szCs w:val="30"/>
        </w:rPr>
        <w:t>维克托的另一个错误，即未受洗而死的婴孩可以进入天国。另一个错误是，必须为在受洗前死去的婴孩献上基督身体的祭</w:t>
      </w:r>
    </w:p>
    <w:p w14:paraId="2C4C4ADD">
      <w:pPr>
        <w:bidi w:val="0"/>
        <w:rPr>
          <w:rFonts w:hint="eastAsia"/>
          <w:sz w:val="30"/>
          <w:szCs w:val="30"/>
        </w:rPr>
      </w:pPr>
    </w:p>
    <w:p w14:paraId="5690FC6A">
      <w:pPr>
        <w:bidi w:val="0"/>
        <w:rPr>
          <w:rFonts w:hint="eastAsia"/>
          <w:sz w:val="30"/>
          <w:szCs w:val="30"/>
        </w:rPr>
      </w:pPr>
      <w:r>
        <w:rPr>
          <w:rFonts w:hint="eastAsia"/>
          <w:sz w:val="30"/>
          <w:szCs w:val="30"/>
        </w:rPr>
        <w:t>But when he wished to answer with respect, however, to those infants who are prevented by death from being first baptized in Christ, he was so bold as to promise them not only paradise, but also the kingdom of heaven, — finding no way else of avoiding the necessity of saying that God condemns to eternal death innocent souls which, without any previous desert of sin, He introduces into sinful flesh.</w:t>
      </w:r>
    </w:p>
    <w:p w14:paraId="2263BEE6">
      <w:pPr>
        <w:bidi w:val="0"/>
        <w:rPr>
          <w:rFonts w:hint="eastAsia"/>
          <w:sz w:val="30"/>
          <w:szCs w:val="30"/>
        </w:rPr>
      </w:pPr>
      <w:r>
        <w:rPr>
          <w:rFonts w:hint="eastAsia"/>
          <w:sz w:val="30"/>
          <w:szCs w:val="30"/>
        </w:rPr>
        <w:t>但是，当他想就那些因死亡而未能先在基督里受洗的婴孩作出回答时，他竟大胆地应许他们不仅能进乐园，还能进天国——因为他找不到其他方法来避免不得不说上帝将那些没有任何先前罪愆的无辜灵魂，投入有罪的肉体中，并判处他们永死。</w:t>
      </w:r>
    </w:p>
    <w:p w14:paraId="27DAF4E8">
      <w:pPr>
        <w:bidi w:val="0"/>
        <w:rPr>
          <w:rFonts w:hint="eastAsia"/>
          <w:sz w:val="30"/>
          <w:szCs w:val="30"/>
        </w:rPr>
      </w:pPr>
    </w:p>
    <w:p w14:paraId="5726A287">
      <w:pPr>
        <w:bidi w:val="0"/>
        <w:rPr>
          <w:rFonts w:hint="eastAsia"/>
          <w:sz w:val="30"/>
          <w:szCs w:val="30"/>
        </w:rPr>
      </w:pPr>
      <w:r>
        <w:rPr>
          <w:rFonts w:hint="eastAsia"/>
          <w:sz w:val="30"/>
          <w:szCs w:val="30"/>
        </w:rPr>
        <w:t>He saw, however, to some extent what evil he was giving utterance to, in implying that without any grace of Christ the souls of infants are redeemed to everlasting life and the kingdom of heaven, and that in their case original sin may be canceled without Christ’s baptism, in which is effected the forgiveness of sins: observing all this, and into what a depth he had plunged in his sea of shipwreck, he says, “I am of opinion that for them, indeed, constant oblations and sacrifices must be continually offered up by holy priests.”</w:t>
      </w:r>
    </w:p>
    <w:p w14:paraId="4ACE5411">
      <w:pPr>
        <w:bidi w:val="0"/>
        <w:rPr>
          <w:rFonts w:hint="eastAsia"/>
          <w:sz w:val="30"/>
          <w:szCs w:val="30"/>
        </w:rPr>
      </w:pPr>
      <w:r>
        <w:rPr>
          <w:rFonts w:hint="eastAsia"/>
          <w:sz w:val="30"/>
          <w:szCs w:val="30"/>
        </w:rPr>
        <w:t>然而，他在某种程度上看到了自己所说的话是何等的邪恶，因为这意味着没有基督的恩典，婴孩的灵魂也能被救赎到永生和天国，并且在他们的情况下，原罪可以在没有基督的洗礼（罪得赦免是在其中成就的）的情况下被取消：注意到这一切，以及他在自己沉船的海域中陷入了多深的困境，他说：“我的意见是，对于他们，确实必须由圣洁的祭司不断地献上持续的奉献和祭祀。”</w:t>
      </w:r>
    </w:p>
    <w:p w14:paraId="4AA5384B">
      <w:pPr>
        <w:bidi w:val="0"/>
        <w:rPr>
          <w:rFonts w:hint="eastAsia"/>
          <w:sz w:val="30"/>
          <w:szCs w:val="30"/>
        </w:rPr>
      </w:pPr>
    </w:p>
    <w:p w14:paraId="42778AFE">
      <w:pPr>
        <w:bidi w:val="0"/>
        <w:rPr>
          <w:rFonts w:hint="eastAsia"/>
          <w:sz w:val="30"/>
          <w:szCs w:val="30"/>
        </w:rPr>
      </w:pPr>
      <w:r>
        <w:rPr>
          <w:rFonts w:hint="eastAsia"/>
          <w:sz w:val="30"/>
          <w:szCs w:val="30"/>
        </w:rPr>
        <w:t>You may here behold another danger, out of which he will never escape except by regret and a recall of his words.</w:t>
      </w:r>
    </w:p>
    <w:p w14:paraId="454C5346">
      <w:pPr>
        <w:bidi w:val="0"/>
        <w:rPr>
          <w:rFonts w:hint="eastAsia"/>
          <w:sz w:val="30"/>
          <w:szCs w:val="30"/>
        </w:rPr>
      </w:pPr>
      <w:r>
        <w:rPr>
          <w:rFonts w:hint="eastAsia"/>
          <w:sz w:val="30"/>
          <w:szCs w:val="30"/>
        </w:rPr>
        <w:t>你在这里可以看到另一个危险，除非他后悔并撤回他的话，否则他永远无法从中逃脱。</w:t>
      </w:r>
    </w:p>
    <w:p w14:paraId="2E40C114">
      <w:pPr>
        <w:bidi w:val="0"/>
        <w:rPr>
          <w:rFonts w:hint="eastAsia"/>
          <w:sz w:val="30"/>
          <w:szCs w:val="30"/>
        </w:rPr>
      </w:pPr>
    </w:p>
    <w:p w14:paraId="59BC8BA6">
      <w:pPr>
        <w:bidi w:val="0"/>
        <w:rPr>
          <w:rFonts w:hint="eastAsia"/>
          <w:sz w:val="30"/>
          <w:szCs w:val="30"/>
        </w:rPr>
      </w:pPr>
      <w:r>
        <w:rPr>
          <w:rFonts w:hint="eastAsia"/>
          <w:sz w:val="30"/>
          <w:szCs w:val="30"/>
        </w:rPr>
        <w:t>For who can offer up the body of Christ for any except for those who are members of Christ?</w:t>
      </w:r>
    </w:p>
    <w:p w14:paraId="3D6E3419">
      <w:pPr>
        <w:bidi w:val="0"/>
        <w:rPr>
          <w:rFonts w:hint="eastAsia"/>
          <w:sz w:val="30"/>
          <w:szCs w:val="30"/>
        </w:rPr>
      </w:pPr>
      <w:r>
        <w:rPr>
          <w:rFonts w:hint="eastAsia"/>
          <w:sz w:val="30"/>
          <w:szCs w:val="30"/>
        </w:rPr>
        <w:t>因为除了基督的肢体之外，谁能为任何人献上基督的身体呢？</w:t>
      </w:r>
    </w:p>
    <w:p w14:paraId="2C49B9E5">
      <w:pPr>
        <w:bidi w:val="0"/>
        <w:rPr>
          <w:rFonts w:hint="eastAsia"/>
          <w:sz w:val="30"/>
          <w:szCs w:val="30"/>
        </w:rPr>
      </w:pPr>
    </w:p>
    <w:p w14:paraId="59354341">
      <w:pPr>
        <w:bidi w:val="0"/>
        <w:rPr>
          <w:rFonts w:hint="eastAsia"/>
          <w:sz w:val="30"/>
          <w:szCs w:val="30"/>
        </w:rPr>
      </w:pPr>
      <w:r>
        <w:rPr>
          <w:rFonts w:hint="eastAsia"/>
          <w:sz w:val="30"/>
          <w:szCs w:val="30"/>
        </w:rPr>
        <w:t>Moreover, from the time when He said, “Except a man be born of water and of the Spirit, he cannot enter into the kingdom of heaven;” and again, “He that loseth his life for my sake shall find it; “ no one becomes a member of Christ except it be either by baptism in Christ, or death for Christ.</w:t>
      </w:r>
    </w:p>
    <w:p w14:paraId="7B84DB1A">
      <w:pPr>
        <w:bidi w:val="0"/>
        <w:rPr>
          <w:rFonts w:hint="eastAsia"/>
          <w:sz w:val="30"/>
          <w:szCs w:val="30"/>
        </w:rPr>
      </w:pPr>
      <w:r>
        <w:rPr>
          <w:rFonts w:hint="eastAsia"/>
          <w:sz w:val="30"/>
          <w:szCs w:val="30"/>
        </w:rPr>
        <w:t>此外，自从祂说过：“人若不是从水和圣灵生的，就不能进天国；”又说：“为我失丧生命的，将要得着生命；”没有人能成为基督的肢体，除非藉着在基督里的洗礼，或者为基督而死。</w:t>
      </w:r>
    </w:p>
    <w:p w14:paraId="4BD8D523">
      <w:pPr>
        <w:bidi w:val="0"/>
        <w:rPr>
          <w:rFonts w:hint="eastAsia"/>
          <w:sz w:val="30"/>
          <w:szCs w:val="30"/>
        </w:rPr>
      </w:pPr>
    </w:p>
    <w:p w14:paraId="394451D3">
      <w:pPr>
        <w:bidi w:val="0"/>
        <w:rPr>
          <w:rFonts w:hint="eastAsia"/>
          <w:sz w:val="30"/>
          <w:szCs w:val="30"/>
        </w:rPr>
      </w:pPr>
      <w:r>
        <w:rPr>
          <w:rFonts w:hint="eastAsia"/>
          <w:sz w:val="30"/>
          <w:szCs w:val="30"/>
        </w:rPr>
        <w:t>CHAPTER 11</w:t>
      </w:r>
    </w:p>
    <w:p w14:paraId="7A6133BA">
      <w:pPr>
        <w:bidi w:val="0"/>
        <w:rPr>
          <w:rFonts w:hint="eastAsia"/>
          <w:sz w:val="30"/>
          <w:szCs w:val="30"/>
        </w:rPr>
      </w:pPr>
      <w:r>
        <w:rPr>
          <w:rFonts w:hint="eastAsia"/>
          <w:sz w:val="30"/>
          <w:szCs w:val="30"/>
        </w:rPr>
        <w:t>MARTYRDOM FOR CHRIST SUPPLIES THE PLACE OF BAPTISM. THE FAITH OF THE THIEF WHO WAS CRUCIFIED</w:t>
      </w:r>
    </w:p>
    <w:p w14:paraId="16F24023">
      <w:pPr>
        <w:bidi w:val="0"/>
        <w:rPr>
          <w:rFonts w:hint="eastAsia"/>
          <w:sz w:val="30"/>
          <w:szCs w:val="30"/>
        </w:rPr>
      </w:pPr>
      <w:r>
        <w:rPr>
          <w:rFonts w:hint="eastAsia"/>
          <w:sz w:val="30"/>
          <w:szCs w:val="30"/>
        </w:rPr>
        <w:t>ALONG WITH CHRIST TAKEN AS MARTYRDOM AND HENCE FOR BAPTISM</w:t>
      </w:r>
    </w:p>
    <w:p w14:paraId="099FAC82">
      <w:pPr>
        <w:bidi w:val="0"/>
        <w:rPr>
          <w:rFonts w:hint="eastAsia"/>
          <w:sz w:val="30"/>
          <w:szCs w:val="30"/>
        </w:rPr>
      </w:pPr>
      <w:r>
        <w:rPr>
          <w:rFonts w:hint="eastAsia"/>
          <w:sz w:val="30"/>
          <w:szCs w:val="30"/>
        </w:rPr>
        <w:t>第十一章</w:t>
      </w:r>
    </w:p>
    <w:p w14:paraId="57499EE5">
      <w:pPr>
        <w:bidi w:val="0"/>
        <w:rPr>
          <w:rFonts w:hint="eastAsia"/>
          <w:sz w:val="30"/>
          <w:szCs w:val="30"/>
        </w:rPr>
      </w:pPr>
      <w:r>
        <w:rPr>
          <w:rFonts w:hint="eastAsia"/>
          <w:sz w:val="30"/>
          <w:szCs w:val="30"/>
        </w:rPr>
        <w:t>为基督殉道代替了洗礼。与基督同钉十字架的强盗的信心被视为殉道，因此等同于洗礼</w:t>
      </w:r>
    </w:p>
    <w:p w14:paraId="52241797">
      <w:pPr>
        <w:bidi w:val="0"/>
        <w:rPr>
          <w:rFonts w:hint="eastAsia"/>
          <w:sz w:val="30"/>
          <w:szCs w:val="30"/>
        </w:rPr>
      </w:pPr>
    </w:p>
    <w:p w14:paraId="42BA0A54">
      <w:pPr>
        <w:bidi w:val="0"/>
        <w:rPr>
          <w:rFonts w:hint="eastAsia"/>
          <w:sz w:val="30"/>
          <w:szCs w:val="30"/>
        </w:rPr>
      </w:pPr>
      <w:r>
        <w:rPr>
          <w:rFonts w:hint="eastAsia"/>
          <w:sz w:val="30"/>
          <w:szCs w:val="30"/>
        </w:rPr>
        <w:t>Accordingly, the thief, who was no follower of the Lord previous to the cross, but His confessor upon the cross, from whose case a presumption is sometimes taken, or attempted, against the sacrament of baptism, is reckoned by St. Cyprian among the martyrs who are baptized in their own blood, as happens to many unbaptized persons in times of hot persecution, For to the fact that he confessed the crucified Lord so much weight is attributed and so much availing value assigned by Him who knows how to weigh and value such evidence, as if he had been crucified for the Lord.</w:t>
      </w:r>
    </w:p>
    <w:p w14:paraId="48230551">
      <w:pPr>
        <w:bidi w:val="0"/>
        <w:rPr>
          <w:rFonts w:hint="eastAsia"/>
          <w:sz w:val="30"/>
          <w:szCs w:val="30"/>
        </w:rPr>
      </w:pPr>
      <w:r>
        <w:rPr>
          <w:rFonts w:hint="eastAsia"/>
          <w:sz w:val="30"/>
          <w:szCs w:val="30"/>
        </w:rPr>
        <w:t>因此，那个在十字架之前不是主的跟随者，但在十字架上承认祂的强盗——他的案例有时被用来或试图用来反对洗礼圣事——被圣居普良算在那些用自己的血受洗的殉道者之中，就像在严酷逼迫时期许多未受洗的人所经历的那样。因为他承认被钉十字架的主这一事实，被那位知道如何衡量和评价这种证据的祂赋予了如此重大的分量和如此有效的价值，就好像他是为主被钉十字架一样。</w:t>
      </w:r>
    </w:p>
    <w:p w14:paraId="73812F86">
      <w:pPr>
        <w:bidi w:val="0"/>
        <w:rPr>
          <w:rFonts w:hint="eastAsia"/>
          <w:sz w:val="30"/>
          <w:szCs w:val="30"/>
        </w:rPr>
      </w:pPr>
    </w:p>
    <w:p w14:paraId="48FD5195">
      <w:pPr>
        <w:bidi w:val="0"/>
        <w:rPr>
          <w:rFonts w:hint="eastAsia"/>
          <w:sz w:val="30"/>
          <w:szCs w:val="30"/>
        </w:rPr>
      </w:pPr>
      <w:r>
        <w:rPr>
          <w:rFonts w:hint="eastAsia"/>
          <w:sz w:val="30"/>
          <w:szCs w:val="30"/>
        </w:rPr>
        <w:t>Then, indeed, his faith on the cross flourished when that of the disciples failed, and that without recovery if it had not bloomed again by the resurrection of Him before the terror of whose death it had drooped.</w:t>
      </w:r>
    </w:p>
    <w:p w14:paraId="3D7A4129">
      <w:pPr>
        <w:bidi w:val="0"/>
        <w:rPr>
          <w:rFonts w:hint="eastAsia"/>
          <w:sz w:val="30"/>
          <w:szCs w:val="30"/>
        </w:rPr>
      </w:pPr>
      <w:r>
        <w:rPr>
          <w:rFonts w:hint="eastAsia"/>
          <w:sz w:val="30"/>
          <w:szCs w:val="30"/>
        </w:rPr>
        <w:t>那时，当门徒们的信心失败时，他在十字架上的信心确实兴盛了，而且若不是因祂的复活而重新绽放——在祂死亡的恐惧面前，他们的信心曾凋零——那将是无法恢复的。</w:t>
      </w:r>
    </w:p>
    <w:p w14:paraId="0765FE81">
      <w:pPr>
        <w:bidi w:val="0"/>
        <w:rPr>
          <w:rFonts w:hint="eastAsia"/>
          <w:sz w:val="30"/>
          <w:szCs w:val="30"/>
        </w:rPr>
      </w:pPr>
    </w:p>
    <w:p w14:paraId="78EC795F">
      <w:pPr>
        <w:bidi w:val="0"/>
        <w:rPr>
          <w:rFonts w:hint="eastAsia"/>
          <w:sz w:val="30"/>
          <w:szCs w:val="30"/>
        </w:rPr>
      </w:pPr>
      <w:r>
        <w:rPr>
          <w:rFonts w:hint="eastAsia"/>
          <w:sz w:val="30"/>
          <w:szCs w:val="30"/>
        </w:rPr>
        <w:t>They despaired of Him when dying, — he hoped when joined with Him in dying; they fled from the author of life, — he prayed to his companion in punishment; they grieved as for the death of a man, — he believed that after death He was to be a king; they forsook the sponsor of their salvation, — he honored the companion of His cross.</w:t>
      </w:r>
    </w:p>
    <w:p w14:paraId="1A46CCD8">
      <w:pPr>
        <w:bidi w:val="0"/>
        <w:rPr>
          <w:rFonts w:hint="eastAsia"/>
          <w:sz w:val="30"/>
          <w:szCs w:val="30"/>
        </w:rPr>
      </w:pPr>
      <w:r>
        <w:rPr>
          <w:rFonts w:hint="eastAsia"/>
          <w:sz w:val="30"/>
          <w:szCs w:val="30"/>
        </w:rPr>
        <w:t>他们在祂垂死时对祂绝望——他在与祂一同垂死时却怀有希望；他们逃离了生命的创造者——他向他刑罚中的同伴祈祷；他们为一个人的死亡而悲伤——他相信祂死后将成为君王；他们离弃了他们救恩的保证人——他尊敬祂十字架上的同伴。</w:t>
      </w:r>
    </w:p>
    <w:p w14:paraId="4027E5DB">
      <w:pPr>
        <w:bidi w:val="0"/>
        <w:rPr>
          <w:rFonts w:hint="eastAsia"/>
          <w:sz w:val="30"/>
          <w:szCs w:val="30"/>
        </w:rPr>
      </w:pPr>
    </w:p>
    <w:p w14:paraId="624929BB">
      <w:pPr>
        <w:bidi w:val="0"/>
        <w:rPr>
          <w:rFonts w:hint="eastAsia"/>
          <w:sz w:val="30"/>
          <w:szCs w:val="30"/>
        </w:rPr>
      </w:pPr>
      <w:r>
        <w:rPr>
          <w:rFonts w:hint="eastAsia"/>
          <w:sz w:val="30"/>
          <w:szCs w:val="30"/>
        </w:rPr>
        <w:t>There was discovered in him the full measure of a martyr, who then believed in Christ when they fell away who were destined to be martyrs.</w:t>
      </w:r>
    </w:p>
    <w:p w14:paraId="5E971A56">
      <w:pPr>
        <w:bidi w:val="0"/>
        <w:rPr>
          <w:rFonts w:hint="eastAsia"/>
          <w:sz w:val="30"/>
          <w:szCs w:val="30"/>
        </w:rPr>
      </w:pPr>
      <w:r>
        <w:rPr>
          <w:rFonts w:hint="eastAsia"/>
          <w:sz w:val="30"/>
          <w:szCs w:val="30"/>
        </w:rPr>
        <w:t>在他身上发现了殉道者的完全尺度，他在那些注定要成为殉道者的人跌倒时，相信了基督。</w:t>
      </w:r>
    </w:p>
    <w:p w14:paraId="6C4D4418">
      <w:pPr>
        <w:bidi w:val="0"/>
        <w:rPr>
          <w:rFonts w:hint="eastAsia"/>
          <w:sz w:val="30"/>
          <w:szCs w:val="30"/>
        </w:rPr>
      </w:pPr>
    </w:p>
    <w:p w14:paraId="54AC75EA">
      <w:pPr>
        <w:bidi w:val="0"/>
        <w:rPr>
          <w:rFonts w:hint="eastAsia"/>
          <w:sz w:val="30"/>
          <w:szCs w:val="30"/>
        </w:rPr>
      </w:pPr>
      <w:r>
        <w:rPr>
          <w:rFonts w:hint="eastAsia"/>
          <w:sz w:val="30"/>
          <w:szCs w:val="30"/>
        </w:rPr>
        <w:t>All this, indeed, was manifest to the eyes of the Lord, who at once bestowed so great felicity on one who, though not baptized, was yet washed clean in the blood, as it were, of martyrdom.</w:t>
      </w:r>
    </w:p>
    <w:p w14:paraId="0FC64E9B">
      <w:pPr>
        <w:bidi w:val="0"/>
        <w:rPr>
          <w:rFonts w:hint="eastAsia"/>
          <w:sz w:val="30"/>
          <w:szCs w:val="30"/>
        </w:rPr>
      </w:pPr>
      <w:r>
        <w:rPr>
          <w:rFonts w:hint="eastAsia"/>
          <w:sz w:val="30"/>
          <w:szCs w:val="30"/>
        </w:rPr>
        <w:t>这一切，确实都显明在主的眼前，祂立刻将如此大的福乐赐给了一个虽然没有受洗，却仿佛在殉道的血中洗净了的人。</w:t>
      </w:r>
    </w:p>
    <w:p w14:paraId="09049668">
      <w:pPr>
        <w:bidi w:val="0"/>
        <w:rPr>
          <w:rFonts w:hint="eastAsia"/>
          <w:sz w:val="30"/>
          <w:szCs w:val="30"/>
        </w:rPr>
      </w:pPr>
    </w:p>
    <w:p w14:paraId="514B216F">
      <w:pPr>
        <w:bidi w:val="0"/>
        <w:rPr>
          <w:rFonts w:hint="eastAsia"/>
          <w:sz w:val="30"/>
          <w:szCs w:val="30"/>
        </w:rPr>
      </w:pPr>
      <w:r>
        <w:rPr>
          <w:rFonts w:hint="eastAsia"/>
          <w:sz w:val="30"/>
          <w:szCs w:val="30"/>
        </w:rPr>
        <w:t>But even of ourselves, who cannot reflect with how much faith, how much hope, how much charity he might have undergone death for Christ when living, who begged life of Him when dying?</w:t>
      </w:r>
    </w:p>
    <w:p w14:paraId="328B0936">
      <w:pPr>
        <w:bidi w:val="0"/>
        <w:rPr>
          <w:rFonts w:hint="eastAsia"/>
          <w:sz w:val="30"/>
          <w:szCs w:val="30"/>
        </w:rPr>
      </w:pPr>
      <w:r>
        <w:rPr>
          <w:rFonts w:hint="eastAsia"/>
          <w:sz w:val="30"/>
          <w:szCs w:val="30"/>
        </w:rPr>
        <w:t>但即使是我们自己，谁能不想象，那个在垂死时向祂乞求生命的人，在活着时可能怀着多大的信心、多大的盼望、多大的爱心为基督而死呢？</w:t>
      </w:r>
    </w:p>
    <w:p w14:paraId="4B9E2C83">
      <w:pPr>
        <w:bidi w:val="0"/>
        <w:rPr>
          <w:rFonts w:hint="eastAsia"/>
          <w:sz w:val="30"/>
          <w:szCs w:val="30"/>
        </w:rPr>
      </w:pPr>
    </w:p>
    <w:p w14:paraId="3E127083">
      <w:pPr>
        <w:bidi w:val="0"/>
        <w:rPr>
          <w:rFonts w:hint="eastAsia"/>
          <w:sz w:val="30"/>
          <w:szCs w:val="30"/>
        </w:rPr>
      </w:pPr>
      <w:r>
        <w:rPr>
          <w:rFonts w:hint="eastAsia"/>
          <w:sz w:val="30"/>
          <w:szCs w:val="30"/>
        </w:rPr>
        <w:t>Besides all this, there is the circumstance, which is not incredibly reported, that the thief who then believed as he hung by the side of the crucified Lord was sprinkled, as in a most sacred baptism, with the water which issued from the wound of the Savior’s side.</w:t>
      </w:r>
    </w:p>
    <w:p w14:paraId="62B91835">
      <w:pPr>
        <w:bidi w:val="0"/>
        <w:rPr>
          <w:rFonts w:hint="eastAsia"/>
          <w:sz w:val="30"/>
          <w:szCs w:val="30"/>
        </w:rPr>
      </w:pPr>
      <w:r>
        <w:rPr>
          <w:rFonts w:hint="eastAsia"/>
          <w:sz w:val="30"/>
          <w:szCs w:val="30"/>
        </w:rPr>
        <w:t>除此之外，还有一个并非不可信的传闻，即那个当时在被钉十字架的主旁边悬挂时相信的强盗，被从救主肋旁伤口流出的水所洒，如同在最神圣的洗礼中一样。</w:t>
      </w:r>
    </w:p>
    <w:p w14:paraId="7FB861D6">
      <w:pPr>
        <w:bidi w:val="0"/>
        <w:rPr>
          <w:rFonts w:hint="eastAsia"/>
          <w:sz w:val="30"/>
          <w:szCs w:val="30"/>
        </w:rPr>
      </w:pPr>
    </w:p>
    <w:p w14:paraId="33911B55">
      <w:pPr>
        <w:bidi w:val="0"/>
        <w:rPr>
          <w:rFonts w:hint="eastAsia"/>
          <w:sz w:val="30"/>
          <w:szCs w:val="30"/>
        </w:rPr>
      </w:pPr>
      <w:r>
        <w:rPr>
          <w:rFonts w:hint="eastAsia"/>
          <w:sz w:val="30"/>
          <w:szCs w:val="30"/>
        </w:rPr>
        <w:t>I say nothing of the fact that nobody can prove, since none of us knows that he had not been baptized previous to his condemnation.</w:t>
      </w:r>
    </w:p>
    <w:p w14:paraId="5E22303C">
      <w:pPr>
        <w:bidi w:val="0"/>
        <w:rPr>
          <w:rFonts w:hint="eastAsia"/>
          <w:sz w:val="30"/>
          <w:szCs w:val="30"/>
        </w:rPr>
      </w:pPr>
      <w:r>
        <w:rPr>
          <w:rFonts w:hint="eastAsia"/>
          <w:sz w:val="30"/>
          <w:szCs w:val="30"/>
        </w:rPr>
        <w:t>我还不提这样一个事实，即没有人能证明他被定罪之前没有受过洗，因为我们谁也不知道。</w:t>
      </w:r>
    </w:p>
    <w:p w14:paraId="6DAB66EA">
      <w:pPr>
        <w:bidi w:val="0"/>
        <w:rPr>
          <w:rFonts w:hint="eastAsia"/>
          <w:sz w:val="30"/>
          <w:szCs w:val="30"/>
        </w:rPr>
      </w:pPr>
    </w:p>
    <w:p w14:paraId="339554A8">
      <w:pPr>
        <w:bidi w:val="0"/>
        <w:rPr>
          <w:rFonts w:hint="eastAsia"/>
          <w:sz w:val="30"/>
          <w:szCs w:val="30"/>
        </w:rPr>
      </w:pPr>
      <w:r>
        <w:rPr>
          <w:rFonts w:hint="eastAsia"/>
          <w:sz w:val="30"/>
          <w:szCs w:val="30"/>
        </w:rPr>
        <w:t>However, let every man take this in the sense he may prefer; only let no rule about baptism affecting the Savior’s own precept be taken from this example of the thief; and let no one promise for the case of unbaptized infants, between damnation and the kingdom of heaven, some middle place of rest and happiness, such as he pleases and where he pleases.</w:t>
      </w:r>
    </w:p>
    <w:p w14:paraId="39896E07">
      <w:pPr>
        <w:bidi w:val="0"/>
        <w:rPr>
          <w:rFonts w:hint="eastAsia"/>
          <w:sz w:val="30"/>
          <w:szCs w:val="30"/>
        </w:rPr>
      </w:pPr>
      <w:r>
        <w:rPr>
          <w:rFonts w:hint="eastAsia"/>
          <w:sz w:val="30"/>
          <w:szCs w:val="30"/>
        </w:rPr>
        <w:t>然而，让每个人按自己喜欢的意义来理解这件事吧；只是不要从这个强盗的例子中得出任何影响救主自己教训的关于洗礼的规则；也不要为未受洗的婴孩，在定罪和天国之间，应许某个他喜欢并且在他喜欢的地方的中间的安息和幸福之地。</w:t>
      </w:r>
    </w:p>
    <w:p w14:paraId="73F78BE9">
      <w:pPr>
        <w:bidi w:val="0"/>
        <w:rPr>
          <w:rFonts w:hint="eastAsia"/>
          <w:sz w:val="30"/>
          <w:szCs w:val="30"/>
        </w:rPr>
      </w:pPr>
    </w:p>
    <w:p w14:paraId="2E794FDC">
      <w:pPr>
        <w:bidi w:val="0"/>
        <w:rPr>
          <w:rFonts w:hint="eastAsia"/>
          <w:sz w:val="30"/>
          <w:szCs w:val="30"/>
        </w:rPr>
      </w:pPr>
      <w:r>
        <w:rPr>
          <w:rFonts w:hint="eastAsia"/>
          <w:sz w:val="30"/>
          <w:szCs w:val="30"/>
        </w:rPr>
        <w:t>For this is what the heresy of Pelagius promised them: he neither fears damnation for infants, whom he does not regard as having any original sin, nor does he give them the hope of the kingdom of heaven, since they do not approach to the sacrament of baptism.</w:t>
      </w:r>
    </w:p>
    <w:p w14:paraId="31CCD5A5">
      <w:pPr>
        <w:bidi w:val="0"/>
        <w:rPr>
          <w:rFonts w:hint="eastAsia"/>
          <w:sz w:val="30"/>
          <w:szCs w:val="30"/>
        </w:rPr>
      </w:pPr>
      <w:r>
        <w:rPr>
          <w:rFonts w:hint="eastAsia"/>
          <w:sz w:val="30"/>
          <w:szCs w:val="30"/>
        </w:rPr>
        <w:t>因为这就是伯拉纠异端向他们应许的：他既不担心婴孩被定罪——他不认为他们有任何原罪——也不给他们天国的希望，因为他们没有接近洗礼的圣事。</w:t>
      </w:r>
    </w:p>
    <w:p w14:paraId="5A736754">
      <w:pPr>
        <w:bidi w:val="0"/>
        <w:rPr>
          <w:rFonts w:hint="eastAsia"/>
          <w:sz w:val="30"/>
          <w:szCs w:val="30"/>
        </w:rPr>
      </w:pPr>
    </w:p>
    <w:p w14:paraId="49843645">
      <w:pPr>
        <w:bidi w:val="0"/>
        <w:rPr>
          <w:rFonts w:hint="eastAsia"/>
          <w:sz w:val="30"/>
          <w:szCs w:val="30"/>
        </w:rPr>
      </w:pPr>
      <w:r>
        <w:rPr>
          <w:rFonts w:hint="eastAsia"/>
          <w:sz w:val="30"/>
          <w:szCs w:val="30"/>
        </w:rPr>
        <w:t>As for this man, however, although he acknowledges that infants are involved in original sin, he yet boldly promises them, even without baptism, the kingdom of heaven.</w:t>
      </w:r>
    </w:p>
    <w:p w14:paraId="13B62AA5">
      <w:pPr>
        <w:bidi w:val="0"/>
        <w:rPr>
          <w:rFonts w:hint="eastAsia"/>
          <w:sz w:val="30"/>
          <w:szCs w:val="30"/>
        </w:rPr>
      </w:pPr>
      <w:r>
        <w:rPr>
          <w:rFonts w:hint="eastAsia"/>
          <w:sz w:val="30"/>
          <w:szCs w:val="30"/>
        </w:rPr>
        <w:t>然而，至于这个人，虽然他承认婴孩卷入了原罪，但他却大胆地应许他们，即使没有洗礼，也能进入天国。</w:t>
      </w:r>
    </w:p>
    <w:p w14:paraId="077B748F">
      <w:pPr>
        <w:bidi w:val="0"/>
        <w:rPr>
          <w:rFonts w:hint="eastAsia"/>
          <w:sz w:val="30"/>
          <w:szCs w:val="30"/>
        </w:rPr>
      </w:pPr>
    </w:p>
    <w:p w14:paraId="497CEE06">
      <w:pPr>
        <w:bidi w:val="0"/>
        <w:rPr>
          <w:rFonts w:hint="eastAsia"/>
          <w:sz w:val="30"/>
          <w:szCs w:val="30"/>
        </w:rPr>
      </w:pPr>
      <w:r>
        <w:rPr>
          <w:rFonts w:hint="eastAsia"/>
          <w:sz w:val="30"/>
          <w:szCs w:val="30"/>
        </w:rPr>
        <w:t>This even the Pelagians had not the boldness to do, though asserting infants to be absolutely without sin.</w:t>
      </w:r>
    </w:p>
    <w:p w14:paraId="28665D1A">
      <w:pPr>
        <w:bidi w:val="0"/>
        <w:rPr>
          <w:rFonts w:hint="eastAsia"/>
          <w:sz w:val="30"/>
          <w:szCs w:val="30"/>
        </w:rPr>
      </w:pPr>
      <w:r>
        <w:rPr>
          <w:rFonts w:hint="eastAsia"/>
          <w:sz w:val="30"/>
          <w:szCs w:val="30"/>
        </w:rPr>
        <w:t>这一点连伯拉纠派都没有胆量去做，尽管他们声称婴孩绝对没有罪。</w:t>
      </w:r>
    </w:p>
    <w:p w14:paraId="2C6576B3">
      <w:pPr>
        <w:bidi w:val="0"/>
        <w:rPr>
          <w:rFonts w:hint="eastAsia"/>
          <w:sz w:val="30"/>
          <w:szCs w:val="30"/>
        </w:rPr>
      </w:pPr>
    </w:p>
    <w:p w14:paraId="478F5DEC">
      <w:pPr>
        <w:bidi w:val="0"/>
        <w:rPr>
          <w:rFonts w:hint="eastAsia"/>
          <w:sz w:val="30"/>
          <w:szCs w:val="30"/>
        </w:rPr>
      </w:pPr>
      <w:r>
        <w:rPr>
          <w:rFonts w:hint="eastAsia"/>
          <w:sz w:val="30"/>
          <w:szCs w:val="30"/>
        </w:rPr>
        <w:t>See, then, what a network of presumptuous opinion he entangles, unless he regret having committed such views to writing.</w:t>
      </w:r>
    </w:p>
    <w:p w14:paraId="0878B002">
      <w:pPr>
        <w:bidi w:val="0"/>
        <w:rPr>
          <w:rFonts w:hint="eastAsia"/>
          <w:sz w:val="30"/>
          <w:szCs w:val="30"/>
        </w:rPr>
      </w:pPr>
      <w:r>
        <w:rPr>
          <w:rFonts w:hint="eastAsia"/>
          <w:sz w:val="30"/>
          <w:szCs w:val="30"/>
        </w:rPr>
        <w:t>那么，看吧，除非他后悔将这些观点写下来，否则他陷入了多么一张由狂妄意见编织的网。</w:t>
      </w:r>
    </w:p>
    <w:p w14:paraId="04573CA8">
      <w:pPr>
        <w:bidi w:val="0"/>
        <w:rPr>
          <w:rFonts w:hint="eastAsia"/>
          <w:sz w:val="30"/>
          <w:szCs w:val="30"/>
        </w:rPr>
      </w:pPr>
    </w:p>
    <w:p w14:paraId="22372CB8">
      <w:pPr>
        <w:bidi w:val="0"/>
        <w:rPr>
          <w:rFonts w:hint="eastAsia"/>
          <w:sz w:val="30"/>
          <w:szCs w:val="30"/>
        </w:rPr>
      </w:pPr>
      <w:r>
        <w:rPr>
          <w:rFonts w:hint="eastAsia"/>
          <w:sz w:val="30"/>
          <w:szCs w:val="30"/>
        </w:rPr>
        <w:t>CHAPTER 12 [X.]</w:t>
      </w:r>
    </w:p>
    <w:p w14:paraId="575E7AF6">
      <w:pPr>
        <w:bidi w:val="0"/>
        <w:rPr>
          <w:rFonts w:hint="eastAsia"/>
          <w:sz w:val="30"/>
          <w:szCs w:val="30"/>
        </w:rPr>
      </w:pPr>
      <w:r>
        <w:rPr>
          <w:rFonts w:hint="eastAsia"/>
          <w:sz w:val="30"/>
          <w:szCs w:val="30"/>
        </w:rPr>
        <w:t>DINOCRATES, BROTHER OF THE MARTYR ST. PERPETUA, IS SAID TO HAVE BEEN DELIVERED FROM THE STATE OF CONDEMNATION BY THE PRAYERS OF THE SAINT</w:t>
      </w:r>
    </w:p>
    <w:p w14:paraId="42FF5539">
      <w:pPr>
        <w:bidi w:val="0"/>
        <w:rPr>
          <w:rFonts w:hint="eastAsia"/>
          <w:sz w:val="30"/>
          <w:szCs w:val="30"/>
        </w:rPr>
      </w:pPr>
      <w:r>
        <w:rPr>
          <w:rFonts w:hint="eastAsia"/>
          <w:sz w:val="30"/>
          <w:szCs w:val="30"/>
        </w:rPr>
        <w:t>第十二章 [X.]</w:t>
      </w:r>
    </w:p>
    <w:p w14:paraId="556FCF23">
      <w:pPr>
        <w:bidi w:val="0"/>
        <w:rPr>
          <w:rFonts w:hint="eastAsia"/>
          <w:sz w:val="30"/>
          <w:szCs w:val="30"/>
        </w:rPr>
      </w:pPr>
      <w:r>
        <w:rPr>
          <w:rFonts w:hint="eastAsia"/>
          <w:sz w:val="30"/>
          <w:szCs w:val="30"/>
        </w:rPr>
        <w:t>据说殉道者圣佩尔佩图阿的兄弟狄诺克拉特斯藉着圣徒的祈祷从定罪的状态中被拯救出来</w:t>
      </w:r>
    </w:p>
    <w:p w14:paraId="28D26636">
      <w:pPr>
        <w:bidi w:val="0"/>
        <w:rPr>
          <w:rFonts w:hint="eastAsia"/>
          <w:sz w:val="30"/>
          <w:szCs w:val="30"/>
        </w:rPr>
      </w:pPr>
    </w:p>
    <w:p w14:paraId="648B04DA">
      <w:pPr>
        <w:bidi w:val="0"/>
        <w:rPr>
          <w:rFonts w:hint="eastAsia"/>
          <w:sz w:val="30"/>
          <w:szCs w:val="30"/>
        </w:rPr>
      </w:pPr>
      <w:r>
        <w:rPr>
          <w:rFonts w:hint="eastAsia"/>
          <w:sz w:val="30"/>
          <w:szCs w:val="30"/>
        </w:rPr>
        <w:t>Concerning Dinocrates, however, the brother of St. Perpetua, there is no record in the canonical Scripture; nor does the saint herself, or whoever it was that wrote the account, say that the boy, who had died at the age of seven years, died without baptism; in his behalf she is believed to nave had, when her martyrdom was imminent, her prayers effectually heard that he should be removed from the penalties of the lost to rest.</w:t>
      </w:r>
    </w:p>
    <w:p w14:paraId="4CA44495">
      <w:pPr>
        <w:bidi w:val="0"/>
        <w:rPr>
          <w:rFonts w:hint="eastAsia"/>
          <w:sz w:val="30"/>
          <w:szCs w:val="30"/>
        </w:rPr>
      </w:pPr>
      <w:r>
        <w:rPr>
          <w:rFonts w:hint="eastAsia"/>
          <w:sz w:val="30"/>
          <w:szCs w:val="30"/>
        </w:rPr>
        <w:t>然而，关于圣佩尔佩图阿的兄弟狄诺克拉特斯，正典圣经中没有记载；圣徒本人，或者无论谁写了这个记述，都没有说那个七岁去世的男孩死时没有受洗；据信，在她殉道临近时，她为他所作的祈祷得到了有效的垂听，使他得以从失丧者的刑罚中被移到安息之所。</w:t>
      </w:r>
    </w:p>
    <w:p w14:paraId="04C6CFD5">
      <w:pPr>
        <w:bidi w:val="0"/>
        <w:rPr>
          <w:rFonts w:hint="eastAsia"/>
          <w:sz w:val="30"/>
          <w:szCs w:val="30"/>
        </w:rPr>
      </w:pPr>
    </w:p>
    <w:p w14:paraId="09B47FB3">
      <w:pPr>
        <w:bidi w:val="0"/>
        <w:rPr>
          <w:rFonts w:hint="eastAsia"/>
          <w:sz w:val="30"/>
          <w:szCs w:val="30"/>
        </w:rPr>
      </w:pPr>
      <w:r>
        <w:rPr>
          <w:rFonts w:hint="eastAsia"/>
          <w:sz w:val="30"/>
          <w:szCs w:val="30"/>
        </w:rPr>
        <w:t>Now, boys at that time of life are able both to lie, and, saying the truth, both to confess and deny.</w:t>
      </w:r>
    </w:p>
    <w:p w14:paraId="0E913271">
      <w:pPr>
        <w:bidi w:val="0"/>
        <w:rPr>
          <w:rFonts w:hint="eastAsia"/>
          <w:sz w:val="30"/>
          <w:szCs w:val="30"/>
        </w:rPr>
      </w:pPr>
      <w:r>
        <w:rPr>
          <w:rFonts w:hint="eastAsia"/>
          <w:sz w:val="30"/>
          <w:szCs w:val="30"/>
        </w:rPr>
        <w:t>现在，那个年龄的男孩既能撒谎，也能说真话，既能承认也能否认。</w:t>
      </w:r>
    </w:p>
    <w:p w14:paraId="6C76C7B1">
      <w:pPr>
        <w:bidi w:val="0"/>
        <w:rPr>
          <w:rFonts w:hint="eastAsia"/>
          <w:sz w:val="30"/>
          <w:szCs w:val="30"/>
        </w:rPr>
      </w:pPr>
    </w:p>
    <w:p w14:paraId="3AF38648">
      <w:pPr>
        <w:bidi w:val="0"/>
        <w:rPr>
          <w:rFonts w:hint="eastAsia"/>
          <w:sz w:val="30"/>
          <w:szCs w:val="30"/>
        </w:rPr>
      </w:pPr>
      <w:r>
        <w:rPr>
          <w:rFonts w:hint="eastAsia"/>
          <w:sz w:val="30"/>
          <w:szCs w:val="30"/>
        </w:rPr>
        <w:t>Therefore, when they are baptized they say the Creed, and answer in their behalf to such questions as are proposed to them in examination.</w:t>
      </w:r>
    </w:p>
    <w:p w14:paraId="586697EA">
      <w:pPr>
        <w:bidi w:val="0"/>
        <w:rPr>
          <w:rFonts w:hint="eastAsia"/>
          <w:sz w:val="30"/>
          <w:szCs w:val="30"/>
        </w:rPr>
      </w:pPr>
      <w:r>
        <w:rPr>
          <w:rFonts w:hint="eastAsia"/>
          <w:sz w:val="30"/>
          <w:szCs w:val="30"/>
        </w:rPr>
        <w:t>因此，当他们受洗时，他们会诵念信经，并代表自己回答在考察中向他们提出的问题。</w:t>
      </w:r>
    </w:p>
    <w:p w14:paraId="272ABFBE">
      <w:pPr>
        <w:bidi w:val="0"/>
        <w:rPr>
          <w:rFonts w:hint="eastAsia"/>
          <w:sz w:val="30"/>
          <w:szCs w:val="30"/>
        </w:rPr>
      </w:pPr>
    </w:p>
    <w:p w14:paraId="023EAC9A">
      <w:pPr>
        <w:bidi w:val="0"/>
        <w:rPr>
          <w:rFonts w:hint="eastAsia"/>
          <w:sz w:val="30"/>
          <w:szCs w:val="30"/>
        </w:rPr>
      </w:pPr>
      <w:r>
        <w:rPr>
          <w:rFonts w:hint="eastAsia"/>
          <w:sz w:val="30"/>
          <w:szCs w:val="30"/>
        </w:rPr>
        <w:t>Who can tell, then, whether that boy, after baptism, in a time of persecution was estranged from Christ to idolatry by an impious father, and on that account incurred mortal condemnation, from which he was only delivered for Christ’s sake, given to the prayers of his sister when she was at the point of death?</w:t>
      </w:r>
    </w:p>
    <w:p w14:paraId="16776405">
      <w:pPr>
        <w:bidi w:val="0"/>
        <w:rPr>
          <w:rFonts w:hint="eastAsia"/>
          <w:sz w:val="30"/>
          <w:szCs w:val="30"/>
        </w:rPr>
      </w:pPr>
      <w:r>
        <w:rPr>
          <w:rFonts w:hint="eastAsia"/>
          <w:sz w:val="30"/>
          <w:szCs w:val="30"/>
        </w:rPr>
        <w:t>那么，谁能说那个男孩在受洗之后，是否在逼迫时期被一个不虔诚的父亲引诱离开基督去拜偶像，并因此招致了致命的谴责，而他只是为了基督的缘故，因他姐姐在临终前的祈祷才得以解脱呢？</w:t>
      </w:r>
    </w:p>
    <w:p w14:paraId="5F287239">
      <w:pPr>
        <w:bidi w:val="0"/>
        <w:rPr>
          <w:rFonts w:hint="eastAsia"/>
          <w:sz w:val="30"/>
          <w:szCs w:val="30"/>
        </w:rPr>
      </w:pPr>
    </w:p>
    <w:p w14:paraId="7618AB6C">
      <w:pPr>
        <w:bidi w:val="0"/>
        <w:rPr>
          <w:rFonts w:hint="eastAsia"/>
          <w:sz w:val="30"/>
          <w:szCs w:val="30"/>
        </w:rPr>
      </w:pPr>
      <w:r>
        <w:rPr>
          <w:rFonts w:hint="eastAsia"/>
          <w:sz w:val="30"/>
          <w:szCs w:val="30"/>
        </w:rPr>
        <w:t>CHAPTER 13 [XI.]</w:t>
      </w:r>
    </w:p>
    <w:p w14:paraId="3414E286">
      <w:pPr>
        <w:bidi w:val="0"/>
        <w:rPr>
          <w:rFonts w:hint="eastAsia"/>
          <w:sz w:val="30"/>
          <w:szCs w:val="30"/>
        </w:rPr>
      </w:pPr>
      <w:r>
        <w:rPr>
          <w:rFonts w:hint="eastAsia"/>
          <w:sz w:val="30"/>
          <w:szCs w:val="30"/>
        </w:rPr>
        <w:t>THE SACRIFICE OF THE BODY AND BLOOD OF CHRIST WILL</w:t>
      </w:r>
    </w:p>
    <w:p w14:paraId="326559D4">
      <w:pPr>
        <w:bidi w:val="0"/>
        <w:rPr>
          <w:rFonts w:hint="eastAsia"/>
          <w:sz w:val="30"/>
          <w:szCs w:val="30"/>
        </w:rPr>
      </w:pPr>
      <w:r>
        <w:rPr>
          <w:rFonts w:hint="eastAsia"/>
          <w:sz w:val="30"/>
          <w:szCs w:val="30"/>
        </w:rPr>
        <w:t>NOT AVAIL FOR UNBAPTIZED PERSONS, AND CAN NOT BE</w:t>
      </w:r>
    </w:p>
    <w:p w14:paraId="6E205F80">
      <w:pPr>
        <w:bidi w:val="0"/>
        <w:rPr>
          <w:rFonts w:hint="eastAsia"/>
          <w:sz w:val="30"/>
          <w:szCs w:val="30"/>
        </w:rPr>
      </w:pPr>
      <w:r>
        <w:rPr>
          <w:rFonts w:hint="eastAsia"/>
          <w:sz w:val="30"/>
          <w:szCs w:val="30"/>
        </w:rPr>
        <w:t>OFFERED FOR THE MAJORITY OF THOSE WHO</w:t>
      </w:r>
    </w:p>
    <w:p w14:paraId="0BF4E74B">
      <w:pPr>
        <w:bidi w:val="0"/>
        <w:rPr>
          <w:rFonts w:hint="eastAsia"/>
          <w:sz w:val="30"/>
          <w:szCs w:val="30"/>
        </w:rPr>
      </w:pPr>
      <w:r>
        <w:rPr>
          <w:rFonts w:hint="eastAsia"/>
          <w:sz w:val="30"/>
          <w:szCs w:val="30"/>
        </w:rPr>
        <w:t>DIE UNBAPTIZED</w:t>
      </w:r>
    </w:p>
    <w:p w14:paraId="3BAC7BF7">
      <w:pPr>
        <w:bidi w:val="0"/>
        <w:rPr>
          <w:rFonts w:hint="eastAsia"/>
          <w:sz w:val="30"/>
          <w:szCs w:val="30"/>
        </w:rPr>
      </w:pPr>
      <w:r>
        <w:rPr>
          <w:rFonts w:hint="eastAsia"/>
          <w:sz w:val="30"/>
          <w:szCs w:val="30"/>
        </w:rPr>
        <w:t>第十三章 [XI.]</w:t>
      </w:r>
    </w:p>
    <w:p w14:paraId="5447F859">
      <w:pPr>
        <w:bidi w:val="0"/>
        <w:rPr>
          <w:rFonts w:hint="eastAsia"/>
          <w:sz w:val="30"/>
          <w:szCs w:val="30"/>
        </w:rPr>
      </w:pPr>
      <w:r>
        <w:rPr>
          <w:rFonts w:hint="eastAsia"/>
          <w:sz w:val="30"/>
          <w:szCs w:val="30"/>
        </w:rPr>
        <w:t>基督身体和血的献祭对未受洗者无效，</w:t>
      </w:r>
    </w:p>
    <w:p w14:paraId="173AF9F9">
      <w:pPr>
        <w:bidi w:val="0"/>
        <w:rPr>
          <w:rFonts w:hint="eastAsia"/>
          <w:sz w:val="30"/>
          <w:szCs w:val="30"/>
        </w:rPr>
      </w:pPr>
      <w:r>
        <w:rPr>
          <w:rFonts w:hint="eastAsia"/>
          <w:sz w:val="30"/>
          <w:szCs w:val="30"/>
        </w:rPr>
        <w:t>也不能为大多数未受洗而死的人献上</w:t>
      </w:r>
    </w:p>
    <w:p w14:paraId="73EDD409">
      <w:pPr>
        <w:bidi w:val="0"/>
        <w:rPr>
          <w:rFonts w:hint="eastAsia"/>
          <w:sz w:val="30"/>
          <w:szCs w:val="30"/>
        </w:rPr>
      </w:pPr>
    </w:p>
    <w:p w14:paraId="7960A714">
      <w:pPr>
        <w:bidi w:val="0"/>
        <w:rPr>
          <w:rFonts w:hint="eastAsia"/>
          <w:sz w:val="30"/>
          <w:szCs w:val="30"/>
        </w:rPr>
      </w:pPr>
      <w:r>
        <w:rPr>
          <w:rFonts w:hint="eastAsia"/>
          <w:sz w:val="30"/>
          <w:szCs w:val="30"/>
        </w:rPr>
        <w:t>But even if it be conceded to this man (what cannot by any means be allowed with safety to the catholic faith and the rule of the Church), that the sacrifice of the body and blood of Christ may be offered for unbaptized persons of every age, as if they were to be helped by this kind of piety on the part of their friends to reaching the kingdom of heaven: what will he have to say to our objections respecting the thousands of infants who are born of impious parents and never fall, by any mercy of God or man, into the hands of pious friends, and who depart from that wretched life of theirs at their most tender age without the washing of regeneration?</w:t>
      </w:r>
    </w:p>
    <w:p w14:paraId="56B77A43">
      <w:pPr>
        <w:bidi w:val="0"/>
        <w:rPr>
          <w:rFonts w:hint="eastAsia"/>
          <w:sz w:val="30"/>
          <w:szCs w:val="30"/>
        </w:rPr>
      </w:pPr>
      <w:r>
        <w:rPr>
          <w:rFonts w:hint="eastAsia"/>
          <w:sz w:val="30"/>
          <w:szCs w:val="30"/>
        </w:rPr>
        <w:t>但即使我们让步给这个人（这对大公信仰和教会的规则来说是绝对不允许的），承认基督身体和血的献祭可以为所有年龄段未受洗的人献上，好像他们可以通过朋友这种虔诚的行为得到帮助进入天国：那么，对于成千上万出生于不虔诚父母家庭、从未因上帝或人的任何怜悯而落入虔诚朋友手中、并在他们最幼小的年龄就离开他们那悲惨生命而没有经过重生洗礼的婴孩，他将如何回应我们的反对意见呢？</w:t>
      </w:r>
    </w:p>
    <w:p w14:paraId="6085ED29">
      <w:pPr>
        <w:bidi w:val="0"/>
        <w:rPr>
          <w:rFonts w:hint="eastAsia"/>
          <w:sz w:val="30"/>
          <w:szCs w:val="30"/>
        </w:rPr>
      </w:pPr>
    </w:p>
    <w:p w14:paraId="74CA4685">
      <w:pPr>
        <w:bidi w:val="0"/>
        <w:rPr>
          <w:rFonts w:hint="eastAsia"/>
          <w:sz w:val="30"/>
          <w:szCs w:val="30"/>
        </w:rPr>
      </w:pPr>
      <w:r>
        <w:rPr>
          <w:rFonts w:hint="eastAsia"/>
          <w:sz w:val="30"/>
          <w:szCs w:val="30"/>
        </w:rPr>
        <w:t>Let him tell us, if he only can, how it is that those souls deserved to be made sinful to such a degree as, certainly never afterwards to be delivered from sin.</w:t>
      </w:r>
    </w:p>
    <w:p w14:paraId="4EA5AD70">
      <w:pPr>
        <w:bidi w:val="0"/>
        <w:rPr>
          <w:rFonts w:hint="eastAsia"/>
          <w:sz w:val="30"/>
          <w:szCs w:val="30"/>
        </w:rPr>
      </w:pPr>
      <w:r>
        <w:rPr>
          <w:rFonts w:hint="eastAsia"/>
          <w:sz w:val="30"/>
          <w:szCs w:val="30"/>
        </w:rPr>
        <w:t>让他告诉我们，如果他能的话，那些灵魂是如何活该变得如此有罪，以至于此后肯定永远无法从罪中得解脱。</w:t>
      </w:r>
    </w:p>
    <w:p w14:paraId="3F13BE34">
      <w:pPr>
        <w:bidi w:val="0"/>
        <w:rPr>
          <w:rFonts w:hint="eastAsia"/>
          <w:sz w:val="30"/>
          <w:szCs w:val="30"/>
        </w:rPr>
      </w:pPr>
    </w:p>
    <w:p w14:paraId="563383C4">
      <w:pPr>
        <w:bidi w:val="0"/>
        <w:rPr>
          <w:rFonts w:hint="eastAsia"/>
          <w:sz w:val="30"/>
          <w:szCs w:val="30"/>
        </w:rPr>
      </w:pPr>
      <w:r>
        <w:rPr>
          <w:rFonts w:hint="eastAsia"/>
          <w:sz w:val="30"/>
          <w:szCs w:val="30"/>
        </w:rPr>
        <w:t>For if I ask him why they deserve to be condemned if they are not baptized, he will rightly answer me: On account of original sin.</w:t>
      </w:r>
    </w:p>
    <w:p w14:paraId="0D4ADFA4">
      <w:pPr>
        <w:bidi w:val="0"/>
        <w:rPr>
          <w:rFonts w:hint="eastAsia"/>
          <w:sz w:val="30"/>
          <w:szCs w:val="30"/>
        </w:rPr>
      </w:pPr>
      <w:r>
        <w:rPr>
          <w:rFonts w:hint="eastAsia"/>
          <w:sz w:val="30"/>
          <w:szCs w:val="30"/>
        </w:rPr>
        <w:t>因为如果我问他，如果他们没有受洗，为什么活该被定罪，他会正确地回答我：因为原罪。</w:t>
      </w:r>
    </w:p>
    <w:p w14:paraId="76AC2171">
      <w:pPr>
        <w:bidi w:val="0"/>
        <w:rPr>
          <w:rFonts w:hint="eastAsia"/>
          <w:sz w:val="30"/>
          <w:szCs w:val="30"/>
        </w:rPr>
      </w:pPr>
    </w:p>
    <w:p w14:paraId="31EE50AF">
      <w:pPr>
        <w:bidi w:val="0"/>
        <w:rPr>
          <w:rFonts w:hint="eastAsia"/>
          <w:sz w:val="30"/>
          <w:szCs w:val="30"/>
        </w:rPr>
      </w:pPr>
      <w:r>
        <w:rPr>
          <w:rFonts w:hint="eastAsia"/>
          <w:sz w:val="30"/>
          <w:szCs w:val="30"/>
        </w:rPr>
        <w:t>If I then inquire whence they derived original sin, he will answer, From sinful flesh, of course.</w:t>
      </w:r>
    </w:p>
    <w:p w14:paraId="4F2CEE8E">
      <w:pPr>
        <w:bidi w:val="0"/>
        <w:rPr>
          <w:rFonts w:hint="eastAsia"/>
          <w:sz w:val="30"/>
          <w:szCs w:val="30"/>
        </w:rPr>
      </w:pPr>
      <w:r>
        <w:rPr>
          <w:rFonts w:hint="eastAsia"/>
          <w:sz w:val="30"/>
          <w:szCs w:val="30"/>
        </w:rPr>
        <w:t>如果我接着问他们从哪里继承了原罪，他会回答，当然是从有罪的肉体。</w:t>
      </w:r>
    </w:p>
    <w:p w14:paraId="16274C4D">
      <w:pPr>
        <w:bidi w:val="0"/>
        <w:rPr>
          <w:rFonts w:hint="eastAsia"/>
          <w:sz w:val="30"/>
          <w:szCs w:val="30"/>
        </w:rPr>
      </w:pPr>
    </w:p>
    <w:p w14:paraId="27B5367B">
      <w:pPr>
        <w:bidi w:val="0"/>
        <w:rPr>
          <w:rFonts w:hint="eastAsia"/>
          <w:sz w:val="30"/>
          <w:szCs w:val="30"/>
        </w:rPr>
      </w:pPr>
      <w:r>
        <w:rPr>
          <w:rFonts w:hint="eastAsia"/>
          <w:sz w:val="30"/>
          <w:szCs w:val="30"/>
        </w:rPr>
        <w:t>If I go on to ask why they deserved to be condemned to a sinful flesh, seeing they had done no evil before they came in the flesh, and to be so condemned to undergo the contagion of the sin of another, that neither baptism shall regenerate them, born as they are in sin, nor sacrifices expiate them in their pollution: let him find something to reply to this For in such circumstances and of such parents have these infants been born, or are still being born, that it is not possible for them to be reached with such help.</w:t>
      </w:r>
    </w:p>
    <w:p w14:paraId="377E6A77">
      <w:pPr>
        <w:bidi w:val="0"/>
        <w:rPr>
          <w:rFonts w:hint="eastAsia"/>
          <w:sz w:val="30"/>
          <w:szCs w:val="30"/>
        </w:rPr>
      </w:pPr>
      <w:r>
        <w:rPr>
          <w:rFonts w:hint="eastAsia"/>
          <w:sz w:val="30"/>
          <w:szCs w:val="30"/>
        </w:rPr>
        <w:t>如果我继续问，既然他们在来到肉身之前没有做任何恶，为什么他们活该被判处进入有罪的肉体，并被如此判处要承受他人的罪的传染，以至于他们生在罪中，洗礼不能使他们重生，祭祀也不能在他们的污秽中为他们赎罪：让他找些话来回答这个问题吧。因为这些婴孩就是在这样的环境和这样的父母下出生，或者仍在出生，以至于不可能得到这样的帮助。</w:t>
      </w:r>
    </w:p>
    <w:p w14:paraId="319A76F5">
      <w:pPr>
        <w:bidi w:val="0"/>
        <w:rPr>
          <w:rFonts w:hint="eastAsia"/>
          <w:sz w:val="30"/>
          <w:szCs w:val="30"/>
        </w:rPr>
      </w:pPr>
    </w:p>
    <w:p w14:paraId="45CC53F3">
      <w:pPr>
        <w:bidi w:val="0"/>
        <w:rPr>
          <w:rFonts w:hint="eastAsia"/>
          <w:sz w:val="30"/>
          <w:szCs w:val="30"/>
        </w:rPr>
      </w:pPr>
      <w:r>
        <w:rPr>
          <w:rFonts w:hint="eastAsia"/>
          <w:sz w:val="30"/>
          <w:szCs w:val="30"/>
        </w:rPr>
        <w:t>Here, at any rate, all argument is lacking.</w:t>
      </w:r>
    </w:p>
    <w:p w14:paraId="62E0FC31">
      <w:pPr>
        <w:bidi w:val="0"/>
        <w:rPr>
          <w:rFonts w:hint="eastAsia"/>
          <w:sz w:val="30"/>
          <w:szCs w:val="30"/>
        </w:rPr>
      </w:pPr>
      <w:r>
        <w:rPr>
          <w:rFonts w:hint="eastAsia"/>
          <w:sz w:val="30"/>
          <w:szCs w:val="30"/>
        </w:rPr>
        <w:t>无论如何，在这里，所有的论证都缺乏了。</w:t>
      </w:r>
    </w:p>
    <w:p w14:paraId="3CBF827E">
      <w:pPr>
        <w:bidi w:val="0"/>
        <w:rPr>
          <w:rFonts w:hint="eastAsia"/>
          <w:sz w:val="30"/>
          <w:szCs w:val="30"/>
        </w:rPr>
      </w:pPr>
    </w:p>
    <w:p w14:paraId="363714C9">
      <w:pPr>
        <w:bidi w:val="0"/>
        <w:rPr>
          <w:rFonts w:hint="eastAsia"/>
          <w:sz w:val="30"/>
          <w:szCs w:val="30"/>
        </w:rPr>
      </w:pPr>
      <w:r>
        <w:rPr>
          <w:rFonts w:hint="eastAsia"/>
          <w:sz w:val="30"/>
          <w:szCs w:val="30"/>
        </w:rPr>
        <w:t>Our question is not, why souls have deserved to be condemned subsequently to their consorting with sinful flesh?</w:t>
      </w:r>
    </w:p>
    <w:p w14:paraId="35B61F6C">
      <w:pPr>
        <w:bidi w:val="0"/>
        <w:rPr>
          <w:rFonts w:hint="eastAsia"/>
          <w:sz w:val="30"/>
          <w:szCs w:val="30"/>
        </w:rPr>
      </w:pPr>
      <w:r>
        <w:rPr>
          <w:rFonts w:hint="eastAsia"/>
          <w:sz w:val="30"/>
          <w:szCs w:val="30"/>
        </w:rPr>
        <w:t>我们的问题不是，为什么灵魂在与有罪的肉体结合之后活该被定罪？</w:t>
      </w:r>
    </w:p>
    <w:p w14:paraId="0F424773">
      <w:pPr>
        <w:bidi w:val="0"/>
        <w:rPr>
          <w:rFonts w:hint="eastAsia"/>
          <w:sz w:val="30"/>
          <w:szCs w:val="30"/>
        </w:rPr>
      </w:pPr>
    </w:p>
    <w:p w14:paraId="46BAF9BA">
      <w:pPr>
        <w:bidi w:val="0"/>
        <w:rPr>
          <w:rFonts w:hint="eastAsia"/>
          <w:sz w:val="30"/>
          <w:szCs w:val="30"/>
        </w:rPr>
      </w:pPr>
      <w:r>
        <w:rPr>
          <w:rFonts w:hint="eastAsia"/>
          <w:sz w:val="30"/>
          <w:szCs w:val="30"/>
        </w:rPr>
        <w:t>But we ask, how it is that souls have deserved to be condemned to undergo at all this association with sinful flesh, seeing that they have no sin previous to this association.</w:t>
      </w:r>
    </w:p>
    <w:p w14:paraId="2BD2D694">
      <w:pPr>
        <w:bidi w:val="0"/>
        <w:rPr>
          <w:rFonts w:hint="eastAsia"/>
          <w:sz w:val="30"/>
          <w:szCs w:val="30"/>
        </w:rPr>
      </w:pPr>
      <w:r>
        <w:rPr>
          <w:rFonts w:hint="eastAsia"/>
          <w:sz w:val="30"/>
          <w:szCs w:val="30"/>
        </w:rPr>
        <w:t>而是我们问，既然灵魂在这种结合之前没有罪，它们是如何活该要经历与有罪肉体的这种结合而被定罪的。</w:t>
      </w:r>
    </w:p>
    <w:p w14:paraId="3A2AB7F5">
      <w:pPr>
        <w:bidi w:val="0"/>
        <w:rPr>
          <w:rFonts w:hint="eastAsia"/>
          <w:sz w:val="30"/>
          <w:szCs w:val="30"/>
        </w:rPr>
      </w:pPr>
    </w:p>
    <w:p w14:paraId="21E313F8">
      <w:pPr>
        <w:bidi w:val="0"/>
        <w:rPr>
          <w:rFonts w:hint="eastAsia"/>
          <w:sz w:val="30"/>
          <w:szCs w:val="30"/>
        </w:rPr>
      </w:pPr>
      <w:r>
        <w:rPr>
          <w:rFonts w:hint="eastAsia"/>
          <w:sz w:val="30"/>
          <w:szCs w:val="30"/>
        </w:rPr>
        <w:t>There is no room for him to say: “It was no detriment to them that they shared for a season the contagion of another’s sin, since in the prescience of God redemption had been provided for them.”</w:t>
      </w:r>
    </w:p>
    <w:p w14:paraId="07C323D3">
      <w:pPr>
        <w:bidi w:val="0"/>
        <w:rPr>
          <w:rFonts w:hint="eastAsia"/>
          <w:sz w:val="30"/>
          <w:szCs w:val="30"/>
        </w:rPr>
      </w:pPr>
      <w:r>
        <w:rPr>
          <w:rFonts w:hint="eastAsia"/>
          <w:sz w:val="30"/>
          <w:szCs w:val="30"/>
        </w:rPr>
        <w:t>他没有余地说：“他们暂时分担了他人罪的传染，这对他们没有害处，因为在上帝的预知中，救赎已经为他们预备好了。”</w:t>
      </w:r>
    </w:p>
    <w:p w14:paraId="0DC9B12B">
      <w:pPr>
        <w:bidi w:val="0"/>
        <w:rPr>
          <w:rFonts w:hint="eastAsia"/>
          <w:sz w:val="30"/>
          <w:szCs w:val="30"/>
        </w:rPr>
      </w:pPr>
    </w:p>
    <w:p w14:paraId="5EAF2FC7">
      <w:pPr>
        <w:bidi w:val="0"/>
        <w:rPr>
          <w:rFonts w:hint="eastAsia"/>
          <w:sz w:val="30"/>
          <w:szCs w:val="30"/>
        </w:rPr>
      </w:pPr>
      <w:r>
        <w:rPr>
          <w:rFonts w:hint="eastAsia"/>
          <w:sz w:val="30"/>
          <w:szCs w:val="30"/>
        </w:rPr>
        <w:t>For we are now speaking of those to whom no redemption brings help, since they depart from the body before they are baptized.</w:t>
      </w:r>
    </w:p>
    <w:p w14:paraId="39B2E613">
      <w:pPr>
        <w:bidi w:val="0"/>
        <w:rPr>
          <w:rFonts w:hint="eastAsia"/>
          <w:sz w:val="30"/>
          <w:szCs w:val="30"/>
        </w:rPr>
      </w:pPr>
      <w:r>
        <w:rPr>
          <w:rFonts w:hint="eastAsia"/>
          <w:sz w:val="30"/>
          <w:szCs w:val="30"/>
        </w:rPr>
        <w:t>因为我们现在谈论的是那些没有任何救赎带来帮助的人，因为他们在受洗之前就离开了身体。</w:t>
      </w:r>
    </w:p>
    <w:p w14:paraId="10EB3B59">
      <w:pPr>
        <w:bidi w:val="0"/>
        <w:rPr>
          <w:rFonts w:hint="eastAsia"/>
          <w:sz w:val="30"/>
          <w:szCs w:val="30"/>
        </w:rPr>
      </w:pPr>
    </w:p>
    <w:p w14:paraId="38EE8791">
      <w:pPr>
        <w:bidi w:val="0"/>
        <w:rPr>
          <w:rFonts w:hint="eastAsia"/>
          <w:sz w:val="30"/>
          <w:szCs w:val="30"/>
        </w:rPr>
      </w:pPr>
      <w:r>
        <w:rPr>
          <w:rFonts w:hint="eastAsia"/>
          <w:sz w:val="30"/>
          <w:szCs w:val="30"/>
        </w:rPr>
        <w:t>Nor is there any propriety in his saying: “The souls which baptism does not cleanse, the many sacrifices which are offered up for them will cleanse.</w:t>
      </w:r>
    </w:p>
    <w:p w14:paraId="30EFEFCA">
      <w:pPr>
        <w:bidi w:val="0"/>
        <w:rPr>
          <w:rFonts w:hint="eastAsia"/>
          <w:sz w:val="30"/>
          <w:szCs w:val="30"/>
        </w:rPr>
      </w:pPr>
      <w:r>
        <w:rPr>
          <w:rFonts w:hint="eastAsia"/>
          <w:sz w:val="30"/>
          <w:szCs w:val="30"/>
        </w:rPr>
        <w:t>他这样说也没有任何恰当之处：“洗礼未能洁净的灵魂，为他们献上的许多祭祀将会洁净。</w:t>
      </w:r>
    </w:p>
    <w:p w14:paraId="3F3CEA06">
      <w:pPr>
        <w:bidi w:val="0"/>
        <w:rPr>
          <w:rFonts w:hint="eastAsia"/>
          <w:sz w:val="30"/>
          <w:szCs w:val="30"/>
        </w:rPr>
      </w:pPr>
    </w:p>
    <w:p w14:paraId="78DBF68A">
      <w:pPr>
        <w:bidi w:val="0"/>
        <w:rPr>
          <w:rFonts w:hint="eastAsia"/>
          <w:sz w:val="30"/>
          <w:szCs w:val="30"/>
        </w:rPr>
      </w:pPr>
      <w:r>
        <w:rPr>
          <w:rFonts w:hint="eastAsia"/>
          <w:sz w:val="30"/>
          <w:szCs w:val="30"/>
        </w:rPr>
        <w:t>God foreknew this, and willed that they should for a little while be implicated in the sins of another without incurring eternal damnation, and with the hope of eternal happiness.”</w:t>
      </w:r>
    </w:p>
    <w:p w14:paraId="556B63E9">
      <w:pPr>
        <w:bidi w:val="0"/>
        <w:rPr>
          <w:rFonts w:hint="eastAsia"/>
          <w:sz w:val="30"/>
          <w:szCs w:val="30"/>
        </w:rPr>
      </w:pPr>
      <w:r>
        <w:rPr>
          <w:rFonts w:hint="eastAsia"/>
          <w:sz w:val="30"/>
          <w:szCs w:val="30"/>
        </w:rPr>
        <w:t>上帝预知了这一点，并愿意他们暂时卷入他人的罪中，而不会招致永恒的定罪，并怀有永恒幸福的希望。”</w:t>
      </w:r>
    </w:p>
    <w:p w14:paraId="1E257B33">
      <w:pPr>
        <w:bidi w:val="0"/>
        <w:rPr>
          <w:rFonts w:hint="eastAsia"/>
          <w:sz w:val="30"/>
          <w:szCs w:val="30"/>
        </w:rPr>
      </w:pPr>
    </w:p>
    <w:p w14:paraId="45EDAB1A">
      <w:pPr>
        <w:bidi w:val="0"/>
        <w:rPr>
          <w:rFonts w:hint="eastAsia"/>
          <w:sz w:val="30"/>
          <w:szCs w:val="30"/>
        </w:rPr>
      </w:pPr>
      <w:r>
        <w:rPr>
          <w:rFonts w:hint="eastAsia"/>
          <w:sz w:val="30"/>
          <w:szCs w:val="30"/>
        </w:rPr>
        <w:t>For we are now speaking of those whose birth among impious persons and of impious parents could by no possibility find such defenses and helps.</w:t>
      </w:r>
    </w:p>
    <w:p w14:paraId="62989FC9">
      <w:pPr>
        <w:bidi w:val="0"/>
        <w:rPr>
          <w:rFonts w:hint="eastAsia"/>
          <w:sz w:val="30"/>
          <w:szCs w:val="30"/>
        </w:rPr>
      </w:pPr>
      <w:r>
        <w:rPr>
          <w:rFonts w:hint="eastAsia"/>
          <w:sz w:val="30"/>
          <w:szCs w:val="30"/>
        </w:rPr>
        <w:t>因为我们现在谈论的是那些出生在不虔诚的人中间和不虔诚父母之下，绝无可能找到这种辩护和帮助的人。</w:t>
      </w:r>
    </w:p>
    <w:p w14:paraId="3D02D0CB">
      <w:pPr>
        <w:bidi w:val="0"/>
        <w:rPr>
          <w:rFonts w:hint="eastAsia"/>
          <w:sz w:val="30"/>
          <w:szCs w:val="30"/>
        </w:rPr>
      </w:pPr>
    </w:p>
    <w:p w14:paraId="17D76B62">
      <w:pPr>
        <w:bidi w:val="0"/>
        <w:rPr>
          <w:rFonts w:hint="eastAsia"/>
          <w:sz w:val="30"/>
          <w:szCs w:val="30"/>
        </w:rPr>
      </w:pPr>
      <w:r>
        <w:rPr>
          <w:rFonts w:hint="eastAsia"/>
          <w:sz w:val="30"/>
          <w:szCs w:val="30"/>
        </w:rPr>
        <w:t>And even if these could be applied, they would, it is certain, be unable to benefit any who are unbaptized; just as the sacrifices which he has mentioned out of the book of the Maccabees could be of no use for the sinful dead for whom they were offered, inasmuch as they had not been circumcised.</w:t>
      </w:r>
    </w:p>
    <w:p w14:paraId="33908970">
      <w:pPr>
        <w:bidi w:val="0"/>
        <w:rPr>
          <w:rFonts w:hint="eastAsia"/>
          <w:sz w:val="30"/>
          <w:szCs w:val="30"/>
        </w:rPr>
      </w:pPr>
      <w:r>
        <w:rPr>
          <w:rFonts w:hint="eastAsia"/>
          <w:sz w:val="30"/>
          <w:szCs w:val="30"/>
        </w:rPr>
        <w:t>即使这些可以应用，它们也肯定无法使任何未受洗的人受益；正如他从马加比书中提到的祭祀，对那些为之献祭的有罪死者毫无用处，因为他们没有受过割礼。</w:t>
      </w:r>
    </w:p>
    <w:p w14:paraId="25094B0F">
      <w:pPr>
        <w:bidi w:val="0"/>
        <w:rPr>
          <w:rFonts w:hint="eastAsia"/>
          <w:sz w:val="30"/>
          <w:szCs w:val="30"/>
        </w:rPr>
      </w:pPr>
    </w:p>
    <w:p w14:paraId="2C383C0F">
      <w:pPr>
        <w:bidi w:val="0"/>
        <w:rPr>
          <w:rFonts w:hint="eastAsia"/>
          <w:sz w:val="30"/>
          <w:szCs w:val="30"/>
        </w:rPr>
      </w:pPr>
      <w:r>
        <w:rPr>
          <w:rFonts w:hint="eastAsia"/>
          <w:sz w:val="30"/>
          <w:szCs w:val="30"/>
        </w:rPr>
        <w:t>CHAPTER 14</w:t>
      </w:r>
    </w:p>
    <w:p w14:paraId="74578E71">
      <w:pPr>
        <w:bidi w:val="0"/>
        <w:rPr>
          <w:rFonts w:hint="eastAsia"/>
          <w:sz w:val="30"/>
          <w:szCs w:val="30"/>
        </w:rPr>
      </w:pPr>
      <w:r>
        <w:rPr>
          <w:rFonts w:hint="eastAsia"/>
          <w:sz w:val="30"/>
          <w:szCs w:val="30"/>
        </w:rPr>
        <w:t>VICTOR’S DILEMMA: HE MUST EITHER SAY ALL INFANTS ARE SAVED, OR ELSE GOD SLAYS THE INNOCENT</w:t>
      </w:r>
    </w:p>
    <w:p w14:paraId="64E98C6A">
      <w:pPr>
        <w:bidi w:val="0"/>
        <w:rPr>
          <w:rFonts w:hint="eastAsia"/>
          <w:sz w:val="30"/>
          <w:szCs w:val="30"/>
        </w:rPr>
      </w:pPr>
      <w:r>
        <w:rPr>
          <w:rFonts w:hint="eastAsia"/>
          <w:sz w:val="30"/>
          <w:szCs w:val="30"/>
        </w:rPr>
        <w:t>第十四章</w:t>
      </w:r>
    </w:p>
    <w:p w14:paraId="519D8040">
      <w:pPr>
        <w:bidi w:val="0"/>
        <w:rPr>
          <w:rFonts w:hint="eastAsia"/>
          <w:sz w:val="30"/>
          <w:szCs w:val="30"/>
        </w:rPr>
      </w:pPr>
      <w:r>
        <w:rPr>
          <w:rFonts w:hint="eastAsia"/>
          <w:sz w:val="30"/>
          <w:szCs w:val="30"/>
        </w:rPr>
        <w:t>维克托的两难困境：他要么说所有婴孩都得救，要么说上帝杀害无辜者</w:t>
      </w:r>
    </w:p>
    <w:p w14:paraId="2C709E58">
      <w:pPr>
        <w:bidi w:val="0"/>
        <w:rPr>
          <w:rFonts w:hint="eastAsia"/>
          <w:sz w:val="30"/>
          <w:szCs w:val="30"/>
        </w:rPr>
      </w:pPr>
    </w:p>
    <w:p w14:paraId="73D0BB88">
      <w:pPr>
        <w:bidi w:val="0"/>
        <w:rPr>
          <w:rFonts w:hint="eastAsia"/>
          <w:sz w:val="30"/>
          <w:szCs w:val="30"/>
        </w:rPr>
      </w:pPr>
      <w:r>
        <w:rPr>
          <w:rFonts w:hint="eastAsia"/>
          <w:sz w:val="30"/>
          <w:szCs w:val="30"/>
        </w:rPr>
        <w:t>Let him, then, find an answer, if he can, when the question is asked of him, why it was that the soul, without any sin whatever, either original or personal, deserved so to be condemned to undergo the original sin of another as to be unable to be delivered from it; let him see which he will choose of two alternatives: Either to say that even the souls of dying infants who depart hence without the washing of regeneration, and for whom no sacrifice of the Lord’s body is offered, are absolved from the bond of original sin although the apostle teaches that “from one all go into condemnation,” all, that is, of course, to whom grace does not find its way to help, in order that by One all might escape into redemption.</w:t>
      </w:r>
    </w:p>
    <w:p w14:paraId="05965CF3">
      <w:pPr>
        <w:bidi w:val="0"/>
        <w:rPr>
          <w:rFonts w:hint="eastAsia"/>
          <w:sz w:val="30"/>
          <w:szCs w:val="30"/>
        </w:rPr>
      </w:pPr>
      <w:r>
        <w:rPr>
          <w:rFonts w:hint="eastAsia"/>
          <w:sz w:val="30"/>
          <w:szCs w:val="30"/>
        </w:rPr>
        <w:t>那么，当被问及，为什么灵魂没有任何罪——无论是原罪还是本罪——却活该被如此定罪去承受他人的原罪以至于无法从中得解脱时，让他找个答案，如果他能的话；让他看看他会选择两个选项中的哪一个：要么说，即使是那些未经重生洗礼就离世、也无人为之献上主身体之祭的垂死婴孩的灵魂，也能从原罪的捆绑中得赦免——尽管使徒教导说“因一人众人都被定罪”，当然是指所有恩典未能临到帮助的人，以便藉着那一位，所有人都可能逃脱进入救赎。</w:t>
      </w:r>
    </w:p>
    <w:p w14:paraId="5554441C">
      <w:pPr>
        <w:bidi w:val="0"/>
        <w:rPr>
          <w:rFonts w:hint="eastAsia"/>
          <w:sz w:val="30"/>
          <w:szCs w:val="30"/>
        </w:rPr>
      </w:pPr>
    </w:p>
    <w:p w14:paraId="30163B7C">
      <w:pPr>
        <w:bidi w:val="0"/>
        <w:rPr>
          <w:rFonts w:hint="eastAsia"/>
          <w:sz w:val="30"/>
          <w:szCs w:val="30"/>
        </w:rPr>
      </w:pPr>
      <w:r>
        <w:rPr>
          <w:rFonts w:hint="eastAsia"/>
          <w:sz w:val="30"/>
          <w:szCs w:val="30"/>
        </w:rPr>
        <w:t>Or else to say that souls which have no sin, either their own or original, and are in every respect innocent, simple, and pure, are punished with eternal damnation by the righteous God when He inserts them Himself into sinful flesh without any deliverance therefrom.</w:t>
      </w:r>
    </w:p>
    <w:p w14:paraId="5FCF1239">
      <w:pPr>
        <w:bidi w:val="0"/>
        <w:rPr>
          <w:rFonts w:hint="eastAsia"/>
          <w:sz w:val="30"/>
          <w:szCs w:val="30"/>
        </w:rPr>
      </w:pPr>
      <w:r>
        <w:rPr>
          <w:rFonts w:hint="eastAsia"/>
          <w:sz w:val="30"/>
          <w:szCs w:val="30"/>
        </w:rPr>
        <w:t>或者说，那些没有任何罪——无论是自己的罪还是原罪——并且在各方面都是无辜、单纯和纯洁的灵魂，被公义的上帝惩罚以永恒的定罪，当祂亲自将它们置入有罪的肉体中而没有任何解脱时。</w:t>
      </w:r>
    </w:p>
    <w:p w14:paraId="4664C88B">
      <w:pPr>
        <w:bidi w:val="0"/>
        <w:rPr>
          <w:rFonts w:hint="eastAsia"/>
          <w:sz w:val="30"/>
          <w:szCs w:val="30"/>
        </w:rPr>
      </w:pPr>
    </w:p>
    <w:p w14:paraId="0D9CF541">
      <w:pPr>
        <w:bidi w:val="0"/>
        <w:rPr>
          <w:rFonts w:hint="eastAsia"/>
          <w:sz w:val="30"/>
          <w:szCs w:val="30"/>
        </w:rPr>
      </w:pPr>
      <w:r>
        <w:rPr>
          <w:rFonts w:hint="eastAsia"/>
          <w:sz w:val="30"/>
          <w:szCs w:val="30"/>
        </w:rPr>
        <w:t>CHAPTER 15 [XII.]</w:t>
      </w:r>
    </w:p>
    <w:p w14:paraId="09AC2326">
      <w:pPr>
        <w:bidi w:val="0"/>
        <w:rPr>
          <w:rFonts w:hint="eastAsia"/>
          <w:sz w:val="30"/>
          <w:szCs w:val="30"/>
        </w:rPr>
      </w:pPr>
      <w:r>
        <w:rPr>
          <w:rFonts w:hint="eastAsia"/>
          <w:sz w:val="30"/>
          <w:szCs w:val="30"/>
        </w:rPr>
        <w:t>GOD DOES NOT JUDGE ANY ONE FOR WHAT HE MIGHT HAVE</w:t>
      </w:r>
    </w:p>
    <w:p w14:paraId="098BF00D">
      <w:pPr>
        <w:bidi w:val="0"/>
        <w:rPr>
          <w:rFonts w:hint="eastAsia"/>
          <w:sz w:val="30"/>
          <w:szCs w:val="30"/>
        </w:rPr>
      </w:pPr>
      <w:r>
        <w:rPr>
          <w:rFonts w:hint="eastAsia"/>
          <w:sz w:val="30"/>
          <w:szCs w:val="30"/>
        </w:rPr>
        <w:t>DONE IF HIS LIFE HAD BEEN PROLONGED, BUT SIMPLY FOR THE DEEDS HE ACTUALLY COMMITS</w:t>
      </w:r>
    </w:p>
    <w:p w14:paraId="112833D7">
      <w:pPr>
        <w:bidi w:val="0"/>
        <w:rPr>
          <w:rFonts w:hint="eastAsia"/>
          <w:sz w:val="30"/>
          <w:szCs w:val="30"/>
        </w:rPr>
      </w:pPr>
      <w:r>
        <w:rPr>
          <w:rFonts w:hint="eastAsia"/>
          <w:sz w:val="30"/>
          <w:szCs w:val="30"/>
        </w:rPr>
        <w:t>第十五章 [XII.]</w:t>
      </w:r>
    </w:p>
    <w:p w14:paraId="4CBC59B2">
      <w:pPr>
        <w:bidi w:val="0"/>
        <w:rPr>
          <w:rFonts w:hint="eastAsia"/>
          <w:sz w:val="30"/>
          <w:szCs w:val="30"/>
        </w:rPr>
      </w:pPr>
      <w:r>
        <w:rPr>
          <w:rFonts w:hint="eastAsia"/>
          <w:sz w:val="30"/>
          <w:szCs w:val="30"/>
        </w:rPr>
        <w:t>上帝不是根据一个人如果生命延长可能会做的事来审判他，而只是根据他实际所行的行为来审判</w:t>
      </w:r>
    </w:p>
    <w:p w14:paraId="77E028B5">
      <w:pPr>
        <w:bidi w:val="0"/>
        <w:rPr>
          <w:rFonts w:hint="eastAsia"/>
          <w:sz w:val="30"/>
          <w:szCs w:val="30"/>
        </w:rPr>
      </w:pPr>
    </w:p>
    <w:p w14:paraId="17C6E53F">
      <w:pPr>
        <w:bidi w:val="0"/>
        <w:rPr>
          <w:rFonts w:hint="eastAsia"/>
          <w:sz w:val="30"/>
          <w:szCs w:val="30"/>
        </w:rPr>
      </w:pPr>
      <w:r>
        <w:rPr>
          <w:rFonts w:hint="eastAsia"/>
          <w:sz w:val="30"/>
          <w:szCs w:val="30"/>
        </w:rPr>
        <w:t>For my own part, indeed, I affirm that neither of the alternative cases ought to be admitted, nor that third opinion which would have it that souls sinned in some other state previous to the flesh, and so deserved to be condemned to the flesh; for the apostle has most distinctly stated that “the children being not yet born, had done neither good nor evil.”</w:t>
      </w:r>
    </w:p>
    <w:p w14:paraId="5F52E991">
      <w:pPr>
        <w:bidi w:val="0"/>
        <w:rPr>
          <w:rFonts w:hint="eastAsia"/>
          <w:sz w:val="30"/>
          <w:szCs w:val="30"/>
        </w:rPr>
      </w:pPr>
      <w:r>
        <w:rPr>
          <w:rFonts w:hint="eastAsia"/>
          <w:sz w:val="30"/>
          <w:szCs w:val="30"/>
        </w:rPr>
        <w:t>就我而言，我的确断言，这两个选项都不应被接受，第三种观点也不应被接受——该观点认为灵魂在进入肉体之前的某种其他状态中犯了罪，因此活该被判处进入肉体；因为使徒已经非常明确地指出：“双子还没有生下来，善恶还没有作出来。”</w:t>
      </w:r>
    </w:p>
    <w:p w14:paraId="1ADA7EFF">
      <w:pPr>
        <w:bidi w:val="0"/>
        <w:rPr>
          <w:rFonts w:hint="eastAsia"/>
          <w:sz w:val="30"/>
          <w:szCs w:val="30"/>
        </w:rPr>
      </w:pPr>
    </w:p>
    <w:p w14:paraId="574C99BC">
      <w:pPr>
        <w:bidi w:val="0"/>
        <w:rPr>
          <w:rFonts w:hint="eastAsia"/>
          <w:sz w:val="30"/>
          <w:szCs w:val="30"/>
        </w:rPr>
      </w:pPr>
      <w:r>
        <w:rPr>
          <w:rFonts w:hint="eastAsia"/>
          <w:sz w:val="30"/>
          <w:szCs w:val="30"/>
        </w:rPr>
        <w:t>So it is evident that infants can have contracted none but original sin to require remission of sins.</w:t>
      </w:r>
    </w:p>
    <w:p w14:paraId="0B6EA164">
      <w:pPr>
        <w:bidi w:val="0"/>
        <w:rPr>
          <w:rFonts w:hint="eastAsia"/>
          <w:sz w:val="30"/>
          <w:szCs w:val="30"/>
        </w:rPr>
      </w:pPr>
      <w:r>
        <w:rPr>
          <w:rFonts w:hint="eastAsia"/>
          <w:sz w:val="30"/>
          <w:szCs w:val="30"/>
        </w:rPr>
        <w:t>因此很明显，婴孩除了原罪之外，不可能染上任何其他需要罪得赦免的罪。</w:t>
      </w:r>
    </w:p>
    <w:p w14:paraId="13C45213">
      <w:pPr>
        <w:bidi w:val="0"/>
        <w:rPr>
          <w:rFonts w:hint="eastAsia"/>
          <w:sz w:val="30"/>
          <w:szCs w:val="30"/>
        </w:rPr>
      </w:pPr>
    </w:p>
    <w:p w14:paraId="5CB39B8D">
      <w:pPr>
        <w:bidi w:val="0"/>
        <w:rPr>
          <w:rFonts w:hint="eastAsia"/>
          <w:sz w:val="30"/>
          <w:szCs w:val="30"/>
        </w:rPr>
      </w:pPr>
      <w:r>
        <w:rPr>
          <w:rFonts w:hint="eastAsia"/>
          <w:sz w:val="30"/>
          <w:szCs w:val="30"/>
        </w:rPr>
        <w:t>Nor, again, that fourth position, that the souls of infants who will die without baptism are by the righteous God banished and condemned to sinful flesh, since He foreknew that they would lead evil lives if they grew old enough for the use of free will.</w:t>
      </w:r>
    </w:p>
    <w:p w14:paraId="4560FD0B">
      <w:pPr>
        <w:bidi w:val="0"/>
        <w:rPr>
          <w:rFonts w:hint="eastAsia"/>
          <w:sz w:val="30"/>
          <w:szCs w:val="30"/>
        </w:rPr>
      </w:pPr>
      <w:r>
        <w:rPr>
          <w:rFonts w:hint="eastAsia"/>
          <w:sz w:val="30"/>
          <w:szCs w:val="30"/>
        </w:rPr>
        <w:t>同样，第四种立场也不成立，即那些将未经洗礼而死的婴孩的灵魂，被公义的上帝放逐并判处进入有罪的肉体，因为祂预知如果他们长大到可以使用自由意志时，他们会过邪恶的生活。</w:t>
      </w:r>
    </w:p>
    <w:p w14:paraId="07C9376B">
      <w:pPr>
        <w:bidi w:val="0"/>
        <w:rPr>
          <w:rFonts w:hint="eastAsia"/>
          <w:sz w:val="30"/>
          <w:szCs w:val="30"/>
        </w:rPr>
      </w:pPr>
    </w:p>
    <w:p w14:paraId="2E7CBC7E">
      <w:pPr>
        <w:bidi w:val="0"/>
        <w:rPr>
          <w:rFonts w:hint="eastAsia"/>
          <w:sz w:val="30"/>
          <w:szCs w:val="30"/>
        </w:rPr>
      </w:pPr>
      <w:r>
        <w:rPr>
          <w:rFonts w:hint="eastAsia"/>
          <w:sz w:val="30"/>
          <w:szCs w:val="30"/>
        </w:rPr>
        <w:t>But this not even he has been daring enough to affirm, though embarrassed in such perplexities.</w:t>
      </w:r>
    </w:p>
    <w:p w14:paraId="2B715661">
      <w:pPr>
        <w:bidi w:val="0"/>
        <w:rPr>
          <w:rFonts w:hint="eastAsia"/>
          <w:sz w:val="30"/>
          <w:szCs w:val="30"/>
        </w:rPr>
      </w:pPr>
      <w:r>
        <w:rPr>
          <w:rFonts w:hint="eastAsia"/>
          <w:sz w:val="30"/>
          <w:szCs w:val="30"/>
        </w:rPr>
        <w:t>但即使是他，虽然陷入如此困惑，也未敢断言这一点。</w:t>
      </w:r>
    </w:p>
    <w:p w14:paraId="3787C74A">
      <w:pPr>
        <w:bidi w:val="0"/>
        <w:rPr>
          <w:rFonts w:hint="eastAsia"/>
          <w:sz w:val="30"/>
          <w:szCs w:val="30"/>
        </w:rPr>
      </w:pPr>
    </w:p>
    <w:p w14:paraId="6FFD5A6F">
      <w:pPr>
        <w:bidi w:val="0"/>
        <w:rPr>
          <w:rFonts w:hint="eastAsia"/>
          <w:sz w:val="30"/>
          <w:szCs w:val="30"/>
        </w:rPr>
      </w:pPr>
      <w:r>
        <w:rPr>
          <w:rFonts w:hint="eastAsia"/>
          <w:sz w:val="30"/>
          <w:szCs w:val="30"/>
        </w:rPr>
        <w:t>On the contrary, he has declared, briefly indeed, yet manifestly, against this vain opinion in these words: “God would have been unrighteous if He had willed to judge any man yet unborn, who had done nothing whatever of his own free will.”</w:t>
      </w:r>
    </w:p>
    <w:p w14:paraId="0713E05A">
      <w:pPr>
        <w:bidi w:val="0"/>
        <w:rPr>
          <w:rFonts w:hint="eastAsia"/>
          <w:sz w:val="30"/>
          <w:szCs w:val="30"/>
        </w:rPr>
      </w:pPr>
      <w:r>
        <w:rPr>
          <w:rFonts w:hint="eastAsia"/>
          <w:sz w:val="30"/>
          <w:szCs w:val="30"/>
        </w:rPr>
        <w:t>相反，他简短但明确地反对了这种空洞的观点，用这些话说：“如果上帝愿意审判任何尚未出生、完全没有凭自己自由意志做任何事的人，那祂就是不公义的了。”</w:t>
      </w:r>
    </w:p>
    <w:p w14:paraId="49F65F0E">
      <w:pPr>
        <w:bidi w:val="0"/>
        <w:rPr>
          <w:rFonts w:hint="eastAsia"/>
          <w:sz w:val="30"/>
          <w:szCs w:val="30"/>
        </w:rPr>
      </w:pPr>
    </w:p>
    <w:p w14:paraId="70D6934B">
      <w:pPr>
        <w:bidi w:val="0"/>
        <w:rPr>
          <w:rFonts w:hint="eastAsia"/>
          <w:sz w:val="30"/>
          <w:szCs w:val="30"/>
        </w:rPr>
      </w:pPr>
      <w:r>
        <w:rPr>
          <w:rFonts w:hint="eastAsia"/>
          <w:sz w:val="30"/>
          <w:szCs w:val="30"/>
        </w:rPr>
        <w:t>This was his answer when treating a question in opposition to those persons who ask why God made man, when in His foreknowledge He knew that he would not be good?</w:t>
      </w:r>
    </w:p>
    <w:p w14:paraId="0224C14F">
      <w:pPr>
        <w:bidi w:val="0"/>
        <w:rPr>
          <w:rFonts w:hint="eastAsia"/>
          <w:sz w:val="30"/>
          <w:szCs w:val="30"/>
        </w:rPr>
      </w:pPr>
      <w:r>
        <w:rPr>
          <w:rFonts w:hint="eastAsia"/>
          <w:sz w:val="30"/>
          <w:szCs w:val="30"/>
        </w:rPr>
        <w:t>这是他在处理一个问题时给出的答案，该问题反对那些问“为什么上帝造人，而在祂的预知中祂知道人不会是好的？”的人。</w:t>
      </w:r>
    </w:p>
    <w:p w14:paraId="20112A36">
      <w:pPr>
        <w:bidi w:val="0"/>
        <w:rPr>
          <w:rFonts w:hint="eastAsia"/>
          <w:sz w:val="30"/>
          <w:szCs w:val="30"/>
        </w:rPr>
      </w:pPr>
    </w:p>
    <w:p w14:paraId="06E5A94C">
      <w:pPr>
        <w:bidi w:val="0"/>
        <w:rPr>
          <w:rFonts w:hint="eastAsia"/>
          <w:sz w:val="30"/>
          <w:szCs w:val="30"/>
        </w:rPr>
      </w:pPr>
      <w:r>
        <w:rPr>
          <w:rFonts w:hint="eastAsia"/>
          <w:sz w:val="30"/>
          <w:szCs w:val="30"/>
        </w:rPr>
        <w:t>He would be judging a man before he was born if He had been unwilling to create him because He knew beforehand that he would not turn out good.</w:t>
      </w:r>
    </w:p>
    <w:p w14:paraId="461414AB">
      <w:pPr>
        <w:bidi w:val="0"/>
        <w:rPr>
          <w:rFonts w:hint="eastAsia"/>
          <w:sz w:val="30"/>
          <w:szCs w:val="30"/>
        </w:rPr>
      </w:pPr>
      <w:r>
        <w:rPr>
          <w:rFonts w:hint="eastAsia"/>
          <w:sz w:val="30"/>
          <w:szCs w:val="30"/>
        </w:rPr>
        <w:t>如果祂因为预先知道人不会变好而不愿意创造他，那祂就是在人出生之前审判他了。</w:t>
      </w:r>
    </w:p>
    <w:p w14:paraId="1E3AAD34">
      <w:pPr>
        <w:bidi w:val="0"/>
        <w:rPr>
          <w:rFonts w:hint="eastAsia"/>
          <w:sz w:val="30"/>
          <w:szCs w:val="30"/>
        </w:rPr>
      </w:pPr>
    </w:p>
    <w:p w14:paraId="3CE7EA91">
      <w:pPr>
        <w:bidi w:val="0"/>
        <w:rPr>
          <w:rFonts w:hint="eastAsia"/>
          <w:sz w:val="30"/>
          <w:szCs w:val="30"/>
        </w:rPr>
      </w:pPr>
      <w:r>
        <w:rPr>
          <w:rFonts w:hint="eastAsia"/>
          <w:sz w:val="30"/>
          <w:szCs w:val="30"/>
        </w:rPr>
        <w:t>And there can be no doubt about it, even as this person himself thought, that the proper course would be for the Almighty to judge a man for his works when accomplished, not for such as might be foreseen, nor such as might be permitted to be done some tithe or other.</w:t>
      </w:r>
    </w:p>
    <w:p w14:paraId="625542B6">
      <w:pPr>
        <w:bidi w:val="0"/>
        <w:rPr>
          <w:rFonts w:hint="eastAsia"/>
          <w:sz w:val="30"/>
          <w:szCs w:val="30"/>
        </w:rPr>
      </w:pPr>
      <w:r>
        <w:rPr>
          <w:rFonts w:hint="eastAsia"/>
          <w:sz w:val="30"/>
          <w:szCs w:val="30"/>
        </w:rPr>
        <w:t>毫无疑问，正如这个人自己所想的那样，正确的做法应该是全能者根据人完成的工作来审判他，而不是根据那些可能被预见的，或者可能被允许完成的某些细枝末节来审判。</w:t>
      </w:r>
    </w:p>
    <w:p w14:paraId="523D13FB">
      <w:pPr>
        <w:bidi w:val="0"/>
        <w:rPr>
          <w:rFonts w:hint="eastAsia"/>
          <w:sz w:val="30"/>
          <w:szCs w:val="30"/>
        </w:rPr>
      </w:pPr>
    </w:p>
    <w:p w14:paraId="10C82D3D">
      <w:pPr>
        <w:bidi w:val="0"/>
        <w:rPr>
          <w:rFonts w:hint="eastAsia"/>
          <w:sz w:val="30"/>
          <w:szCs w:val="30"/>
        </w:rPr>
      </w:pPr>
      <w:r>
        <w:rPr>
          <w:rFonts w:hint="eastAsia"/>
          <w:sz w:val="30"/>
          <w:szCs w:val="30"/>
        </w:rPr>
        <w:t>For if the sins which a man would have committed if he were alive are condemned in him when dead, even when they have not been committed, no benefit is conferred on him when he is taken away that no wickedness might change his mind; inasmuch as judgment will be given upon him according to the wickedness which might have developed in him, not according to the uprightness which was actually found in him.</w:t>
      </w:r>
    </w:p>
    <w:p w14:paraId="6DAA26C5">
      <w:pPr>
        <w:bidi w:val="0"/>
        <w:rPr>
          <w:rFonts w:hint="eastAsia"/>
          <w:sz w:val="30"/>
          <w:szCs w:val="30"/>
        </w:rPr>
      </w:pPr>
      <w:r>
        <w:rPr>
          <w:rFonts w:hint="eastAsia"/>
          <w:sz w:val="30"/>
          <w:szCs w:val="30"/>
        </w:rPr>
        <w:t>因为，如果一个人活着时可能会犯的罪，在他死后，即使没有犯下，也被定罪，那么当他被取去以免邪恶改变他的心意时，对他并没有益处；因为对他的审判将根据可能在他里面发展的邪恶，而不是根据实际在他里面发现的正直。</w:t>
      </w:r>
    </w:p>
    <w:p w14:paraId="5F978B8D">
      <w:pPr>
        <w:bidi w:val="0"/>
        <w:rPr>
          <w:rFonts w:hint="eastAsia"/>
          <w:sz w:val="30"/>
          <w:szCs w:val="30"/>
        </w:rPr>
      </w:pPr>
    </w:p>
    <w:p w14:paraId="6082737B">
      <w:pPr>
        <w:bidi w:val="0"/>
        <w:rPr>
          <w:rFonts w:hint="eastAsia"/>
          <w:sz w:val="30"/>
          <w:szCs w:val="30"/>
        </w:rPr>
      </w:pPr>
      <w:r>
        <w:rPr>
          <w:rFonts w:hint="eastAsia"/>
          <w:sz w:val="30"/>
          <w:szCs w:val="30"/>
        </w:rPr>
        <w:t>Nor will any man possibly be safe who dies after baptism, because even after baptism men may, I will not say sin in some way or other, but actually go so far as to commit apostasy.</w:t>
      </w:r>
    </w:p>
    <w:p w14:paraId="002CA260">
      <w:pPr>
        <w:bidi w:val="0"/>
        <w:rPr>
          <w:rFonts w:hint="eastAsia"/>
          <w:sz w:val="30"/>
          <w:szCs w:val="30"/>
        </w:rPr>
      </w:pPr>
      <w:r>
        <w:rPr>
          <w:rFonts w:hint="eastAsia"/>
          <w:sz w:val="30"/>
          <w:szCs w:val="30"/>
        </w:rPr>
        <w:t>任何在洗礼后死去的人也不可能安全，因为即使在洗礼之后，人们也可能——我不是说以某种方式犯罪——而是实际上走到叛教的地步。</w:t>
      </w:r>
    </w:p>
    <w:p w14:paraId="0430372C">
      <w:pPr>
        <w:bidi w:val="0"/>
        <w:rPr>
          <w:rFonts w:hint="eastAsia"/>
          <w:sz w:val="30"/>
          <w:szCs w:val="30"/>
        </w:rPr>
      </w:pPr>
    </w:p>
    <w:p w14:paraId="6D5A72E7">
      <w:pPr>
        <w:bidi w:val="0"/>
        <w:rPr>
          <w:rFonts w:hint="eastAsia"/>
          <w:sz w:val="30"/>
          <w:szCs w:val="30"/>
        </w:rPr>
      </w:pPr>
      <w:r>
        <w:rPr>
          <w:rFonts w:hint="eastAsia"/>
          <w:sz w:val="30"/>
          <w:szCs w:val="30"/>
        </w:rPr>
        <w:t>What then? Suppose a man who has been taken away after baptism should, if he had lived, have become an apostate, are we to think that no benefit was conferred even upon him in that he was removed and was saved from the misery of his mind being changed by wickedness?</w:t>
      </w:r>
    </w:p>
    <w:p w14:paraId="74B4E220">
      <w:pPr>
        <w:bidi w:val="0"/>
        <w:rPr>
          <w:rFonts w:hint="eastAsia"/>
          <w:sz w:val="30"/>
          <w:szCs w:val="30"/>
        </w:rPr>
      </w:pPr>
      <w:r>
        <w:rPr>
          <w:rFonts w:hint="eastAsia"/>
          <w:sz w:val="30"/>
          <w:szCs w:val="30"/>
        </w:rPr>
        <w:t>那么又如何呢？假设一个在洗礼后被取去的人，如果他活下去，本会成为一个叛教者，难道我们认为，他被移除并从他心意被邪恶改变的痛苦中得救，对他也没有益处吗？</w:t>
      </w:r>
    </w:p>
    <w:p w14:paraId="38BCA04D">
      <w:pPr>
        <w:bidi w:val="0"/>
        <w:rPr>
          <w:rFonts w:hint="eastAsia"/>
          <w:sz w:val="30"/>
          <w:szCs w:val="30"/>
        </w:rPr>
      </w:pPr>
    </w:p>
    <w:p w14:paraId="3BCCBF80">
      <w:pPr>
        <w:bidi w:val="0"/>
        <w:rPr>
          <w:rFonts w:hint="eastAsia"/>
          <w:sz w:val="30"/>
          <w:szCs w:val="30"/>
        </w:rPr>
      </w:pPr>
      <w:r>
        <w:rPr>
          <w:rFonts w:hint="eastAsia"/>
          <w:sz w:val="30"/>
          <w:szCs w:val="30"/>
        </w:rPr>
        <w:t>And are we to imagine that he will have to be judged, by reason of God’s foreknowledge, as an apostate, and not as a faithful member of Christ?</w:t>
      </w:r>
    </w:p>
    <w:p w14:paraId="6EC223D2">
      <w:pPr>
        <w:bidi w:val="0"/>
        <w:rPr>
          <w:rFonts w:hint="eastAsia"/>
          <w:sz w:val="30"/>
          <w:szCs w:val="30"/>
        </w:rPr>
      </w:pPr>
      <w:r>
        <w:rPr>
          <w:rFonts w:hint="eastAsia"/>
          <w:sz w:val="30"/>
          <w:szCs w:val="30"/>
        </w:rPr>
        <w:t>难道我们要想象，因着上帝的预知，他将不得不被当作叛教者来审判，而不是当作基督忠实的肢体吗？</w:t>
      </w:r>
    </w:p>
    <w:p w14:paraId="18EDD713">
      <w:pPr>
        <w:bidi w:val="0"/>
        <w:rPr>
          <w:rFonts w:hint="eastAsia"/>
          <w:sz w:val="30"/>
          <w:szCs w:val="30"/>
        </w:rPr>
      </w:pPr>
    </w:p>
    <w:p w14:paraId="3593B963">
      <w:pPr>
        <w:bidi w:val="0"/>
        <w:rPr>
          <w:rFonts w:hint="eastAsia"/>
          <w:sz w:val="30"/>
          <w:szCs w:val="30"/>
        </w:rPr>
      </w:pPr>
      <w:r>
        <w:rPr>
          <w:rFonts w:hint="eastAsia"/>
          <w:sz w:val="30"/>
          <w:szCs w:val="30"/>
        </w:rPr>
        <w:t>How much better, to be sure, would it have been — if sins are punished not as they have been committed or contemplated by the human agent, but foreknown and to happen in the cognizance of the Almighty — if the first pair had been cast forth from paradise previous to their fall, and so sin have been prevented in so holy and blessed a place!</w:t>
      </w:r>
    </w:p>
    <w:p w14:paraId="52618B55">
      <w:pPr>
        <w:bidi w:val="0"/>
        <w:rPr>
          <w:rFonts w:hint="eastAsia"/>
          <w:sz w:val="30"/>
          <w:szCs w:val="30"/>
        </w:rPr>
      </w:pPr>
      <w:r>
        <w:rPr>
          <w:rFonts w:hint="eastAsia"/>
          <w:sz w:val="30"/>
          <w:szCs w:val="30"/>
        </w:rPr>
        <w:t>当然，如果罪不是按照人类行为者所犯下或所思想的来惩罚，而是按照全能者预知将会发生的情况来惩罚，那么，如果第一对夫妇在他们堕落之前就被逐出乐园，从而在如此神圣和蒙福之地阻止了罪的发生，那该有多好！</w:t>
      </w:r>
    </w:p>
    <w:p w14:paraId="399A2032">
      <w:pPr>
        <w:bidi w:val="0"/>
        <w:rPr>
          <w:rFonts w:hint="eastAsia"/>
          <w:sz w:val="30"/>
          <w:szCs w:val="30"/>
        </w:rPr>
      </w:pPr>
    </w:p>
    <w:p w14:paraId="17DE5ED6">
      <w:pPr>
        <w:bidi w:val="0"/>
        <w:rPr>
          <w:rFonts w:hint="eastAsia"/>
          <w:sz w:val="30"/>
          <w:szCs w:val="30"/>
        </w:rPr>
      </w:pPr>
      <w:r>
        <w:rPr>
          <w:rFonts w:hint="eastAsia"/>
          <w:sz w:val="30"/>
          <w:szCs w:val="30"/>
        </w:rPr>
        <w:t>What, too, is to be said about the entire nullification of foreknowledge itself, when what is foreknown is not to happen?</w:t>
      </w:r>
    </w:p>
    <w:p w14:paraId="709BAF76">
      <w:pPr>
        <w:bidi w:val="0"/>
        <w:rPr>
          <w:rFonts w:hint="eastAsia"/>
          <w:sz w:val="30"/>
          <w:szCs w:val="30"/>
        </w:rPr>
      </w:pPr>
      <w:r>
        <w:rPr>
          <w:rFonts w:hint="eastAsia"/>
          <w:sz w:val="30"/>
          <w:szCs w:val="30"/>
        </w:rPr>
        <w:t>此外，当预知的事情不会发生时，关于预知本身的完全失效又该怎么说呢？</w:t>
      </w:r>
    </w:p>
    <w:p w14:paraId="327F9F44">
      <w:pPr>
        <w:bidi w:val="0"/>
        <w:rPr>
          <w:rFonts w:hint="eastAsia"/>
          <w:sz w:val="30"/>
          <w:szCs w:val="30"/>
        </w:rPr>
      </w:pPr>
    </w:p>
    <w:p w14:paraId="6DB7B87D">
      <w:pPr>
        <w:bidi w:val="0"/>
        <w:rPr>
          <w:rFonts w:hint="eastAsia"/>
          <w:sz w:val="30"/>
          <w:szCs w:val="30"/>
        </w:rPr>
      </w:pPr>
      <w:r>
        <w:rPr>
          <w:rFonts w:hint="eastAsia"/>
          <w:sz w:val="30"/>
          <w:szCs w:val="30"/>
        </w:rPr>
        <w:t>How, indeed, can that be rightly called the prescience of something to be, which in fact will not come to pass?</w:t>
      </w:r>
    </w:p>
    <w:p w14:paraId="1BAD8603">
      <w:pPr>
        <w:bidi w:val="0"/>
        <w:rPr>
          <w:rFonts w:hint="eastAsia"/>
          <w:sz w:val="30"/>
          <w:szCs w:val="30"/>
        </w:rPr>
      </w:pPr>
      <w:r>
        <w:rPr>
          <w:rFonts w:hint="eastAsia"/>
          <w:sz w:val="30"/>
          <w:szCs w:val="30"/>
        </w:rPr>
        <w:t>事实上，那实际上不会发生的事情，怎么能被正确地称为对将要发生之事的预知呢？</w:t>
      </w:r>
    </w:p>
    <w:p w14:paraId="280E9955">
      <w:pPr>
        <w:bidi w:val="0"/>
        <w:rPr>
          <w:rFonts w:hint="eastAsia"/>
          <w:sz w:val="30"/>
          <w:szCs w:val="30"/>
        </w:rPr>
      </w:pPr>
    </w:p>
    <w:p w14:paraId="4531B771">
      <w:pPr>
        <w:bidi w:val="0"/>
        <w:rPr>
          <w:rFonts w:hint="eastAsia"/>
          <w:sz w:val="30"/>
          <w:szCs w:val="30"/>
        </w:rPr>
      </w:pPr>
      <w:r>
        <w:rPr>
          <w:rFonts w:hint="eastAsia"/>
          <w:sz w:val="30"/>
          <w:szCs w:val="30"/>
        </w:rPr>
        <w:t>And how are sins punished which are none, that is to say, which are not committed before the assumption of flesh, since life itself is not yet begun; nor after the assumption, since death has prevented?</w:t>
      </w:r>
    </w:p>
    <w:p w14:paraId="6A6B8142">
      <w:pPr>
        <w:bidi w:val="0"/>
        <w:rPr>
          <w:rFonts w:hint="eastAsia"/>
          <w:sz w:val="30"/>
          <w:szCs w:val="30"/>
        </w:rPr>
      </w:pPr>
      <w:r>
        <w:rPr>
          <w:rFonts w:hint="eastAsia"/>
          <w:sz w:val="30"/>
          <w:szCs w:val="30"/>
        </w:rPr>
        <w:t>那些不存在的罪——也就是说，在披上肉体之前没有犯下的罪，因为生命本身尚未开始；披上肉体之后也没有犯下，因为死亡阻止了——又如何受到惩罚呢？</w:t>
      </w:r>
    </w:p>
    <w:p w14:paraId="2FB4F34E">
      <w:pPr>
        <w:bidi w:val="0"/>
        <w:rPr>
          <w:rFonts w:hint="eastAsia"/>
          <w:sz w:val="30"/>
          <w:szCs w:val="30"/>
        </w:rPr>
      </w:pPr>
    </w:p>
    <w:p w14:paraId="5386242D">
      <w:pPr>
        <w:bidi w:val="0"/>
        <w:rPr>
          <w:rFonts w:hint="eastAsia"/>
          <w:sz w:val="30"/>
          <w:szCs w:val="30"/>
        </w:rPr>
      </w:pPr>
      <w:r>
        <w:rPr>
          <w:rFonts w:hint="eastAsia"/>
          <w:sz w:val="30"/>
          <w:szCs w:val="30"/>
        </w:rPr>
        <w:t>CHAPTER 16 [XIII.]</w:t>
      </w:r>
    </w:p>
    <w:p w14:paraId="2C91FC80">
      <w:pPr>
        <w:bidi w:val="0"/>
        <w:rPr>
          <w:rFonts w:hint="eastAsia"/>
          <w:sz w:val="30"/>
          <w:szCs w:val="30"/>
        </w:rPr>
      </w:pPr>
      <w:r>
        <w:rPr>
          <w:rFonts w:hint="eastAsia"/>
          <w:sz w:val="30"/>
          <w:szCs w:val="30"/>
        </w:rPr>
        <w:t>DIFFICULTY IN THE OPINION WHICH MAINTAINS THAT SOULS ARE NOT BY PROPAGATION</w:t>
      </w:r>
    </w:p>
    <w:p w14:paraId="50CBF7CE">
      <w:pPr>
        <w:bidi w:val="0"/>
        <w:rPr>
          <w:rFonts w:hint="eastAsia"/>
          <w:sz w:val="30"/>
          <w:szCs w:val="30"/>
        </w:rPr>
      </w:pPr>
      <w:r>
        <w:rPr>
          <w:rFonts w:hint="eastAsia"/>
          <w:sz w:val="30"/>
          <w:szCs w:val="30"/>
        </w:rPr>
        <w:t>第十六章 [XIII.]</w:t>
      </w:r>
    </w:p>
    <w:p w14:paraId="37466112">
      <w:pPr>
        <w:bidi w:val="0"/>
        <w:rPr>
          <w:rFonts w:hint="eastAsia"/>
          <w:sz w:val="30"/>
          <w:szCs w:val="30"/>
        </w:rPr>
      </w:pPr>
      <w:r>
        <w:rPr>
          <w:rFonts w:hint="eastAsia"/>
          <w:sz w:val="30"/>
          <w:szCs w:val="30"/>
        </w:rPr>
        <w:t>主张灵魂非繁衍而来的观点所面临的困难</w:t>
      </w:r>
    </w:p>
    <w:p w14:paraId="21B60DB1">
      <w:pPr>
        <w:bidi w:val="0"/>
        <w:rPr>
          <w:rFonts w:hint="eastAsia"/>
          <w:sz w:val="30"/>
          <w:szCs w:val="30"/>
        </w:rPr>
      </w:pPr>
    </w:p>
    <w:p w14:paraId="199CBB07">
      <w:pPr>
        <w:bidi w:val="0"/>
        <w:rPr>
          <w:rFonts w:hint="eastAsia"/>
          <w:sz w:val="30"/>
          <w:szCs w:val="30"/>
        </w:rPr>
      </w:pPr>
      <w:r>
        <w:rPr>
          <w:rFonts w:hint="eastAsia"/>
          <w:sz w:val="30"/>
          <w:szCs w:val="30"/>
        </w:rPr>
        <w:t>This means, then, of settling the point whereby the soul was sent into the flesh until what time it should be delivered from the flesh, — seeing that the soul of an infant, which has not grown old enough for the will to become free, is the case supposed, — makes no discovery of the reason why condemnation should overtake it without the reception of baptism, except the reason of original sin.</w:t>
      </w:r>
    </w:p>
    <w:p w14:paraId="6E6A977B">
      <w:pPr>
        <w:bidi w:val="0"/>
        <w:rPr>
          <w:rFonts w:hint="eastAsia"/>
          <w:sz w:val="30"/>
          <w:szCs w:val="30"/>
        </w:rPr>
      </w:pPr>
      <w:r>
        <w:rPr>
          <w:rFonts w:hint="eastAsia"/>
          <w:sz w:val="30"/>
          <w:szCs w:val="30"/>
        </w:rPr>
        <w:t>那么，这种解决灵魂被送入肉体直到何时应从肉体中得解脱的方法——考虑到所假设的情况是婴孩的灵魂，它尚未长大到意志获得自由——除了原罪的原因之外，没有发现任何理由说明为何它在未接受洗礼的情况下会遭遇定罪。</w:t>
      </w:r>
    </w:p>
    <w:p w14:paraId="753A979B">
      <w:pPr>
        <w:bidi w:val="0"/>
        <w:rPr>
          <w:rFonts w:hint="eastAsia"/>
          <w:sz w:val="30"/>
          <w:szCs w:val="30"/>
        </w:rPr>
      </w:pPr>
    </w:p>
    <w:p w14:paraId="6933D0F3">
      <w:pPr>
        <w:bidi w:val="0"/>
        <w:rPr>
          <w:rFonts w:hint="eastAsia"/>
          <w:sz w:val="30"/>
          <w:szCs w:val="30"/>
        </w:rPr>
      </w:pPr>
      <w:r>
        <w:rPr>
          <w:rFonts w:hint="eastAsia"/>
          <w:sz w:val="30"/>
          <w:szCs w:val="30"/>
        </w:rPr>
        <w:t>Owing to this sin, we do not deny that the soul is righteously condemned, because for sin God’s righteous law has appointed punishment.</w:t>
      </w:r>
    </w:p>
    <w:p w14:paraId="039A8461">
      <w:pPr>
        <w:bidi w:val="0"/>
        <w:rPr>
          <w:rFonts w:hint="eastAsia"/>
          <w:sz w:val="30"/>
          <w:szCs w:val="30"/>
        </w:rPr>
      </w:pPr>
      <w:r>
        <w:rPr>
          <w:rFonts w:hint="eastAsia"/>
          <w:sz w:val="30"/>
          <w:szCs w:val="30"/>
        </w:rPr>
        <w:t>由于这个罪，我们不否认灵魂被公义地定罪，因为上帝公义的律法已经为罪指定了惩罚。</w:t>
      </w:r>
    </w:p>
    <w:p w14:paraId="333B7718">
      <w:pPr>
        <w:bidi w:val="0"/>
        <w:rPr>
          <w:rFonts w:hint="eastAsia"/>
          <w:sz w:val="30"/>
          <w:szCs w:val="30"/>
        </w:rPr>
      </w:pPr>
    </w:p>
    <w:p w14:paraId="1C83951F">
      <w:pPr>
        <w:bidi w:val="0"/>
        <w:rPr>
          <w:rFonts w:hint="eastAsia"/>
          <w:sz w:val="30"/>
          <w:szCs w:val="30"/>
        </w:rPr>
      </w:pPr>
      <w:r>
        <w:rPr>
          <w:rFonts w:hint="eastAsia"/>
          <w:sz w:val="30"/>
          <w:szCs w:val="30"/>
        </w:rPr>
        <w:t>But then we ask, why the soul has been made to undergo this sinful state, if it is not derived from that one primeval soul which sinned in the first father of the human race.</w:t>
      </w:r>
    </w:p>
    <w:p w14:paraId="36BF8A0A">
      <w:pPr>
        <w:bidi w:val="0"/>
        <w:rPr>
          <w:rFonts w:hint="eastAsia"/>
          <w:sz w:val="30"/>
          <w:szCs w:val="30"/>
        </w:rPr>
      </w:pPr>
      <w:r>
        <w:rPr>
          <w:rFonts w:hint="eastAsia"/>
          <w:sz w:val="30"/>
          <w:szCs w:val="30"/>
        </w:rPr>
        <w:t>但接着我们问，如果灵魂不是源自那在人类始祖中犯罪的第一个原始灵魂，为什么它要经历这种有罪的状态。</w:t>
      </w:r>
    </w:p>
    <w:p w14:paraId="279AB181">
      <w:pPr>
        <w:bidi w:val="0"/>
        <w:rPr>
          <w:rFonts w:hint="eastAsia"/>
          <w:sz w:val="30"/>
          <w:szCs w:val="30"/>
        </w:rPr>
      </w:pPr>
    </w:p>
    <w:p w14:paraId="5A151645">
      <w:pPr>
        <w:bidi w:val="0"/>
        <w:rPr>
          <w:rFonts w:hint="eastAsia"/>
          <w:sz w:val="30"/>
          <w:szCs w:val="30"/>
        </w:rPr>
      </w:pPr>
      <w:r>
        <w:rPr>
          <w:rFonts w:hint="eastAsia"/>
          <w:sz w:val="30"/>
          <w:szCs w:val="30"/>
        </w:rPr>
        <w:t>Wherefore, if God does not condemn the innocent, — if He does not make guilty those whom He sees to be innocent, — and if nothing liberates souls from either original sins or personal ones but Christ’s baptism in Christ’s Church, — and if sins, before they are committed, and much more when they have never been committed, cannot be condemned by any righteous law: then this writer cannot adduce any of these four cases; he must, if he can, explain, in respect to the souls of infants, which, as they quit life without baptism, are sent into condemnation, by what desert of theirs it is that they, without having ever sinned, are consigned to a sinful flesh, there to find the sin which is to secure their just condemnation.</w:t>
      </w:r>
    </w:p>
    <w:p w14:paraId="0E50E0CC">
      <w:pPr>
        <w:bidi w:val="0"/>
        <w:rPr>
          <w:rFonts w:hint="eastAsia"/>
          <w:sz w:val="30"/>
          <w:szCs w:val="30"/>
        </w:rPr>
      </w:pPr>
      <w:r>
        <w:rPr>
          <w:rFonts w:hint="eastAsia"/>
          <w:sz w:val="30"/>
          <w:szCs w:val="30"/>
        </w:rPr>
        <w:t>因此，如果上帝不定无辜者的罪——如果祂不使祂看为无辜的人有罪——并且如果除了在基督教会中基督的洗礼之外，没有任何东西能将灵魂从原罪或本罪中解放出来——并且如果在罪被犯下之前，更不用说从未被犯下时，任何公义的律法都不能定这些罪：那么这位作者就不能引用这四种情况中的任何一种；他必须，如果他能的话，解释关于那些未经洗礼就离世而被送入定罪的婴孩灵魂，是因着他们的什么功过，使得他们从未犯过罪就被交托给有罪的肉体，在那里找到足以确保他们被公义定罪的罪。</w:t>
      </w:r>
    </w:p>
    <w:p w14:paraId="2764EED0">
      <w:pPr>
        <w:bidi w:val="0"/>
        <w:rPr>
          <w:rFonts w:hint="eastAsia"/>
          <w:sz w:val="30"/>
          <w:szCs w:val="30"/>
        </w:rPr>
      </w:pPr>
    </w:p>
    <w:p w14:paraId="005AB7A8">
      <w:pPr>
        <w:bidi w:val="0"/>
        <w:rPr>
          <w:rFonts w:hint="eastAsia"/>
          <w:sz w:val="30"/>
          <w:szCs w:val="30"/>
        </w:rPr>
      </w:pPr>
      <w:r>
        <w:rPr>
          <w:rFonts w:hint="eastAsia"/>
          <w:sz w:val="30"/>
          <w:szCs w:val="30"/>
        </w:rPr>
        <w:t>Moreover, if he shrinks from these four cases which sound doctrine condemns, — that is to say, if he has not the courage to maintain that souls, when they are even without sin, are made sinful by God, or that they are freed from the original sin that is in them without Christ’s sacrament, or that they committed sin in some other state before they were sent into the flesh, or that sins which they never committed are condemned in them, — if, I say, he has not the courage to tell us these things because they really do not deserve to be mentioned but should affirm that infants do not inherit original sin, and have no reason why they should be condemned should they depart hence without receiving the sacrament of regeneration, he will without doubt, to his own condemnation, run into the damnable heresy of Pelagius.</w:t>
      </w:r>
    </w:p>
    <w:p w14:paraId="25B8B782">
      <w:pPr>
        <w:bidi w:val="0"/>
        <w:rPr>
          <w:rFonts w:hint="eastAsia"/>
          <w:sz w:val="30"/>
          <w:szCs w:val="30"/>
        </w:rPr>
      </w:pPr>
      <w:r>
        <w:rPr>
          <w:rFonts w:hint="eastAsia"/>
          <w:sz w:val="30"/>
          <w:szCs w:val="30"/>
        </w:rPr>
        <w:t>此外，如果他回避这四种被健全教义所谴责的情况——也就是说，如果他没有勇气主张灵魂即使无罪时也被上帝造成有罪，或者它们无需基督的圣礼就能从它们里面的原罪中得释放，或者它们在被送入肉体之前曾在某种其他状态中犯了罪，或者它们从未犯过的罪在它们里面被定罪——我说，如果他没有勇气告诉我们这些事情，因为它们实在不值得一提，而是应该断言婴孩不继承原罪，并且如果他们未经重生圣礼就离世也没有理由被定罪，那么他无疑会陷入伯拉纠那该受咒诅的异端邪说，从而导致他自己的定罪。</w:t>
      </w:r>
    </w:p>
    <w:p w14:paraId="6085F943">
      <w:pPr>
        <w:bidi w:val="0"/>
        <w:rPr>
          <w:rFonts w:hint="eastAsia"/>
          <w:sz w:val="30"/>
          <w:szCs w:val="30"/>
        </w:rPr>
      </w:pPr>
    </w:p>
    <w:p w14:paraId="3A91FE9D">
      <w:pPr>
        <w:bidi w:val="0"/>
        <w:rPr>
          <w:rFonts w:hint="eastAsia"/>
          <w:sz w:val="30"/>
          <w:szCs w:val="30"/>
        </w:rPr>
      </w:pPr>
      <w:r>
        <w:rPr>
          <w:rFonts w:hint="eastAsia"/>
          <w:sz w:val="30"/>
          <w:szCs w:val="30"/>
        </w:rPr>
        <w:t>To avoid this, how much better is it for him to share my hesitation about the soul’s origin, without daring to affirm that which he cannot comprehend by human reason nor defend by divine authority!</w:t>
      </w:r>
    </w:p>
    <w:p w14:paraId="405556A2">
      <w:pPr>
        <w:bidi w:val="0"/>
        <w:rPr>
          <w:rFonts w:hint="eastAsia"/>
          <w:sz w:val="30"/>
          <w:szCs w:val="30"/>
        </w:rPr>
      </w:pPr>
      <w:r>
        <w:rPr>
          <w:rFonts w:hint="eastAsia"/>
          <w:sz w:val="30"/>
          <w:szCs w:val="30"/>
        </w:rPr>
        <w:t>为了避免这种情况，对他来说，分享我对灵魂起源的犹豫，而不去大胆断言他既不能用人类理性理解也无法用神圣权威辩护的事情，那该有多好！</w:t>
      </w:r>
    </w:p>
    <w:p w14:paraId="70805450">
      <w:pPr>
        <w:bidi w:val="0"/>
        <w:rPr>
          <w:rFonts w:hint="eastAsia"/>
          <w:sz w:val="30"/>
          <w:szCs w:val="30"/>
        </w:rPr>
      </w:pPr>
    </w:p>
    <w:p w14:paraId="6C47556E">
      <w:pPr>
        <w:bidi w:val="0"/>
        <w:rPr>
          <w:rFonts w:hint="eastAsia"/>
          <w:sz w:val="30"/>
          <w:szCs w:val="30"/>
        </w:rPr>
      </w:pPr>
      <w:r>
        <w:rPr>
          <w:rFonts w:hint="eastAsia"/>
          <w:sz w:val="30"/>
          <w:szCs w:val="30"/>
        </w:rPr>
        <w:t>So shall he not be obliged to utter foolishness, whilst he is afraid to confess his ignorance.</w:t>
      </w:r>
    </w:p>
    <w:p w14:paraId="04FF5440">
      <w:pPr>
        <w:bidi w:val="0"/>
        <w:rPr>
          <w:rFonts w:hint="eastAsia"/>
          <w:sz w:val="30"/>
          <w:szCs w:val="30"/>
        </w:rPr>
      </w:pPr>
      <w:r>
        <w:rPr>
          <w:rFonts w:hint="eastAsia"/>
          <w:sz w:val="30"/>
          <w:szCs w:val="30"/>
        </w:rPr>
        <w:t>这样，他就不会在害怕承认自己无知的同时，被迫说出愚蠢的话。</w:t>
      </w:r>
    </w:p>
    <w:p w14:paraId="7E461D71">
      <w:pPr>
        <w:bidi w:val="0"/>
        <w:rPr>
          <w:rFonts w:hint="eastAsia"/>
          <w:sz w:val="30"/>
          <w:szCs w:val="30"/>
        </w:rPr>
      </w:pPr>
    </w:p>
    <w:p w14:paraId="4C1F71B7">
      <w:pPr>
        <w:bidi w:val="0"/>
        <w:rPr>
          <w:rFonts w:hint="eastAsia"/>
          <w:sz w:val="30"/>
          <w:szCs w:val="30"/>
        </w:rPr>
      </w:pPr>
      <w:r>
        <w:rPr>
          <w:rFonts w:hint="eastAsia"/>
          <w:sz w:val="30"/>
          <w:szCs w:val="30"/>
        </w:rPr>
        <w:t>CHAPTER 17 [XIV.]</w:t>
      </w:r>
    </w:p>
    <w:p w14:paraId="5E047E37">
      <w:pPr>
        <w:bidi w:val="0"/>
        <w:rPr>
          <w:rFonts w:hint="eastAsia"/>
          <w:sz w:val="30"/>
          <w:szCs w:val="30"/>
        </w:rPr>
      </w:pPr>
      <w:r>
        <w:rPr>
          <w:rFonts w:hint="eastAsia"/>
          <w:sz w:val="30"/>
          <w:szCs w:val="30"/>
        </w:rPr>
        <w:t>HE SHOWS THAT THE PASSAGES OF SCRIPTURE ADDUCED BY VICTOR DO NOT PROVE THAT SOULS ARE MADE BY GOD IN</w:t>
      </w:r>
    </w:p>
    <w:p w14:paraId="51153413">
      <w:pPr>
        <w:bidi w:val="0"/>
        <w:rPr>
          <w:rFonts w:hint="eastAsia"/>
          <w:sz w:val="30"/>
          <w:szCs w:val="30"/>
        </w:rPr>
      </w:pPr>
      <w:r>
        <w:rPr>
          <w:rFonts w:hint="eastAsia"/>
          <w:sz w:val="30"/>
          <w:szCs w:val="30"/>
        </w:rPr>
        <w:t>SUCH A WAY AS NOT TO BE DERIVED</w:t>
      </w:r>
    </w:p>
    <w:p w14:paraId="01A44B03">
      <w:pPr>
        <w:bidi w:val="0"/>
        <w:rPr>
          <w:rFonts w:hint="eastAsia"/>
          <w:sz w:val="30"/>
          <w:szCs w:val="30"/>
        </w:rPr>
      </w:pPr>
      <w:r>
        <w:rPr>
          <w:rFonts w:hint="eastAsia"/>
          <w:sz w:val="30"/>
          <w:szCs w:val="30"/>
        </w:rPr>
        <w:t>BY PROPAGATION: FIRST PASSAGE</w:t>
      </w:r>
    </w:p>
    <w:p w14:paraId="146FA2D5">
      <w:pPr>
        <w:bidi w:val="0"/>
        <w:rPr>
          <w:rFonts w:hint="eastAsia"/>
          <w:sz w:val="30"/>
          <w:szCs w:val="30"/>
        </w:rPr>
      </w:pPr>
      <w:r>
        <w:rPr>
          <w:rFonts w:hint="eastAsia"/>
          <w:sz w:val="30"/>
          <w:szCs w:val="30"/>
        </w:rPr>
        <w:t>第十七章 [XIV.]</w:t>
      </w:r>
    </w:p>
    <w:p w14:paraId="53E07CF2">
      <w:pPr>
        <w:bidi w:val="0"/>
        <w:rPr>
          <w:rFonts w:hint="eastAsia"/>
          <w:sz w:val="30"/>
          <w:szCs w:val="30"/>
        </w:rPr>
      </w:pPr>
      <w:r>
        <w:rPr>
          <w:rFonts w:hint="eastAsia"/>
          <w:sz w:val="30"/>
          <w:szCs w:val="30"/>
        </w:rPr>
        <w:t>他表明维克托引用的圣经段落并未证明灵魂是由上帝创造而非通过繁衍而来：第一段经文</w:t>
      </w:r>
    </w:p>
    <w:p w14:paraId="09D971EA">
      <w:pPr>
        <w:bidi w:val="0"/>
        <w:rPr>
          <w:rFonts w:hint="eastAsia"/>
          <w:sz w:val="30"/>
          <w:szCs w:val="30"/>
        </w:rPr>
      </w:pPr>
    </w:p>
    <w:p w14:paraId="563FCF59">
      <w:pPr>
        <w:bidi w:val="0"/>
        <w:rPr>
          <w:rFonts w:hint="eastAsia"/>
          <w:sz w:val="30"/>
          <w:szCs w:val="30"/>
        </w:rPr>
      </w:pPr>
      <w:r>
        <w:rPr>
          <w:rFonts w:hint="eastAsia"/>
          <w:sz w:val="30"/>
          <w:szCs w:val="30"/>
        </w:rPr>
        <w:t>Here, perhaps, he may say that his opinion is backed by divine authority, since he supposes that he proves by passages of the Holy Scriptures that souls are not made by God by way of propagation, but that they are by distinct acts of creation breathed afresh into each individual.</w:t>
      </w:r>
    </w:p>
    <w:p w14:paraId="3C9988C0">
      <w:pPr>
        <w:bidi w:val="0"/>
        <w:rPr>
          <w:rFonts w:hint="eastAsia"/>
          <w:sz w:val="30"/>
          <w:szCs w:val="30"/>
        </w:rPr>
      </w:pPr>
      <w:r>
        <w:rPr>
          <w:rFonts w:hint="eastAsia"/>
          <w:sz w:val="30"/>
          <w:szCs w:val="30"/>
        </w:rPr>
        <w:t>在这里，他或许会说他的观点有神圣权威的支持，因为他认为他通过圣经的段落证明了灵魂不是上帝通过繁衍的方式造的，而是通过独特的创造行为重新吹入每个个体之中。</w:t>
      </w:r>
    </w:p>
    <w:p w14:paraId="176C26B3">
      <w:pPr>
        <w:bidi w:val="0"/>
        <w:rPr>
          <w:rFonts w:hint="eastAsia"/>
          <w:sz w:val="30"/>
          <w:szCs w:val="30"/>
        </w:rPr>
      </w:pPr>
    </w:p>
    <w:p w14:paraId="58A4DD15">
      <w:pPr>
        <w:bidi w:val="0"/>
        <w:rPr>
          <w:rFonts w:hint="eastAsia"/>
          <w:sz w:val="30"/>
          <w:szCs w:val="30"/>
        </w:rPr>
      </w:pPr>
      <w:r>
        <w:rPr>
          <w:rFonts w:hint="eastAsia"/>
          <w:sz w:val="30"/>
          <w:szCs w:val="30"/>
        </w:rPr>
        <w:t>Let him prove this if he can, and I will allow that I have learnt from him what I was trying to find out with great earnestness.</w:t>
      </w:r>
    </w:p>
    <w:p w14:paraId="4BAE1F2D">
      <w:pPr>
        <w:bidi w:val="0"/>
        <w:rPr>
          <w:rFonts w:hint="eastAsia"/>
          <w:sz w:val="30"/>
          <w:szCs w:val="30"/>
        </w:rPr>
      </w:pPr>
      <w:r>
        <w:rPr>
          <w:rFonts w:hint="eastAsia"/>
          <w:sz w:val="30"/>
          <w:szCs w:val="30"/>
        </w:rPr>
        <w:t>让他证明这一点，如果他能的话，我将承认我从他那里学到了我一直非常认真地试图找出的东西。</w:t>
      </w:r>
    </w:p>
    <w:p w14:paraId="3E016234">
      <w:pPr>
        <w:bidi w:val="0"/>
        <w:rPr>
          <w:rFonts w:hint="eastAsia"/>
          <w:sz w:val="30"/>
          <w:szCs w:val="30"/>
        </w:rPr>
      </w:pPr>
    </w:p>
    <w:p w14:paraId="3922A65F">
      <w:pPr>
        <w:bidi w:val="0"/>
        <w:rPr>
          <w:rFonts w:hint="eastAsia"/>
          <w:sz w:val="30"/>
          <w:szCs w:val="30"/>
        </w:rPr>
      </w:pPr>
      <w:r>
        <w:rPr>
          <w:rFonts w:hint="eastAsia"/>
          <w:sz w:val="30"/>
          <w:szCs w:val="30"/>
        </w:rPr>
        <w:t>But he must go in quest of other defenses, which, perhaps, he will not find, for he has not proved his point by the passages which he has thus far advanced.</w:t>
      </w:r>
    </w:p>
    <w:p w14:paraId="3740431B">
      <w:pPr>
        <w:bidi w:val="0"/>
        <w:rPr>
          <w:rFonts w:hint="eastAsia"/>
          <w:sz w:val="30"/>
          <w:szCs w:val="30"/>
        </w:rPr>
      </w:pPr>
      <w:r>
        <w:rPr>
          <w:rFonts w:hint="eastAsia"/>
          <w:sz w:val="30"/>
          <w:szCs w:val="30"/>
        </w:rPr>
        <w:t>但他必须去寻找其他的辩护理由，而这些理由，或许他找不到，因为他迄今为止提出的段落并没有证明他的观点。</w:t>
      </w:r>
    </w:p>
    <w:p w14:paraId="2F588D49">
      <w:pPr>
        <w:bidi w:val="0"/>
        <w:rPr>
          <w:rFonts w:hint="eastAsia"/>
          <w:sz w:val="30"/>
          <w:szCs w:val="30"/>
        </w:rPr>
      </w:pPr>
    </w:p>
    <w:p w14:paraId="1CE51937">
      <w:pPr>
        <w:bidi w:val="0"/>
        <w:rPr>
          <w:rFonts w:hint="eastAsia"/>
          <w:sz w:val="30"/>
          <w:szCs w:val="30"/>
        </w:rPr>
      </w:pPr>
      <w:r>
        <w:rPr>
          <w:rFonts w:hint="eastAsia"/>
          <w:sz w:val="30"/>
          <w:szCs w:val="30"/>
        </w:rPr>
        <w:t>For all he has applied to the subject are to some extent undoubtedly suitable, but they afford only doubtful demonstration to the point which he raises respecting the soul’s origin.</w:t>
      </w:r>
    </w:p>
    <w:p w14:paraId="3B451513">
      <w:pPr>
        <w:bidi w:val="0"/>
        <w:rPr>
          <w:rFonts w:hint="eastAsia"/>
          <w:sz w:val="30"/>
          <w:szCs w:val="30"/>
        </w:rPr>
      </w:pPr>
      <w:r>
        <w:rPr>
          <w:rFonts w:hint="eastAsia"/>
          <w:sz w:val="30"/>
          <w:szCs w:val="30"/>
        </w:rPr>
        <w:t>因为他应用于这个主题的所有内容在某种程度上无疑是合适的，但对于他提出的关于灵魂起源的观点，它们只提供了可疑的证明。</w:t>
      </w:r>
    </w:p>
    <w:p w14:paraId="599ECB0D">
      <w:pPr>
        <w:bidi w:val="0"/>
        <w:rPr>
          <w:rFonts w:hint="eastAsia"/>
          <w:sz w:val="30"/>
          <w:szCs w:val="30"/>
        </w:rPr>
      </w:pPr>
    </w:p>
    <w:p w14:paraId="03402734">
      <w:pPr>
        <w:bidi w:val="0"/>
        <w:rPr>
          <w:rFonts w:hint="eastAsia"/>
          <w:sz w:val="30"/>
          <w:szCs w:val="30"/>
        </w:rPr>
      </w:pPr>
      <w:r>
        <w:rPr>
          <w:rFonts w:hint="eastAsia"/>
          <w:sz w:val="30"/>
          <w:szCs w:val="30"/>
        </w:rPr>
        <w:t>For it is certain that God has given to man breath and spirit, as the prophet testifies: “Thus saith the Lord, who made the heaven, and rounded the earth, and all that is therein; who giveth breath to the people upon it, and spirit to them that walk over it.”</w:t>
      </w:r>
    </w:p>
    <w:p w14:paraId="645BA4F0">
      <w:pPr>
        <w:bidi w:val="0"/>
        <w:rPr>
          <w:rFonts w:hint="eastAsia"/>
          <w:sz w:val="30"/>
          <w:szCs w:val="30"/>
        </w:rPr>
      </w:pPr>
      <w:r>
        <w:rPr>
          <w:rFonts w:hint="eastAsia"/>
          <w:sz w:val="30"/>
          <w:szCs w:val="30"/>
        </w:rPr>
        <w:t>因为上帝确实赐给了人气息和灵，正如先知所见证的：“创造诸天，铺张穹苍，将地和地所出的一并铺开，赐气息给其上的百姓，又赐灵性给行在其上之人的耶和华如此说。”</w:t>
      </w:r>
    </w:p>
    <w:p w14:paraId="720A47A7">
      <w:pPr>
        <w:bidi w:val="0"/>
        <w:rPr>
          <w:rFonts w:hint="eastAsia"/>
          <w:sz w:val="30"/>
          <w:szCs w:val="30"/>
        </w:rPr>
      </w:pPr>
    </w:p>
    <w:p w14:paraId="040A3028">
      <w:pPr>
        <w:bidi w:val="0"/>
        <w:rPr>
          <w:rFonts w:hint="eastAsia"/>
          <w:sz w:val="30"/>
          <w:szCs w:val="30"/>
        </w:rPr>
      </w:pPr>
      <w:r>
        <w:rPr>
          <w:rFonts w:hint="eastAsia"/>
          <w:sz w:val="30"/>
          <w:szCs w:val="30"/>
        </w:rPr>
        <w:t>This passage he wishes to be taken in his own sense, which he is defending; so that the words, “who giveth breath to the people,” may be understood as implying that He creates souls for people not by propagation, but by insufflation of new souls in every case.</w:t>
      </w:r>
    </w:p>
    <w:p w14:paraId="1B040BD7">
      <w:pPr>
        <w:bidi w:val="0"/>
        <w:rPr>
          <w:rFonts w:hint="eastAsia"/>
          <w:sz w:val="30"/>
          <w:szCs w:val="30"/>
        </w:rPr>
      </w:pPr>
      <w:r>
        <w:rPr>
          <w:rFonts w:hint="eastAsia"/>
          <w:sz w:val="30"/>
          <w:szCs w:val="30"/>
        </w:rPr>
        <w:t>他希望这段经文按照他自己所辩护的意思来理解；这样，“赐气息给百姓”这句话就可以被理解为暗示祂为人们创造灵魂不是通过繁衍，而是在每种情况下都通过吹入新的灵魂。</w:t>
      </w:r>
    </w:p>
    <w:p w14:paraId="4AD0438A">
      <w:pPr>
        <w:bidi w:val="0"/>
        <w:rPr>
          <w:rFonts w:hint="eastAsia"/>
          <w:sz w:val="30"/>
          <w:szCs w:val="30"/>
        </w:rPr>
      </w:pPr>
    </w:p>
    <w:p w14:paraId="7266D372">
      <w:pPr>
        <w:bidi w:val="0"/>
        <w:rPr>
          <w:rFonts w:hint="eastAsia"/>
          <w:sz w:val="30"/>
          <w:szCs w:val="30"/>
        </w:rPr>
      </w:pPr>
      <w:r>
        <w:rPr>
          <w:rFonts w:hint="eastAsia"/>
          <w:sz w:val="30"/>
          <w:szCs w:val="30"/>
        </w:rPr>
        <w:t>Let him, then, boldly maintain at this rate that He does not give us flesh, on the ground that our flesh derives its original from our parents.</w:t>
      </w:r>
    </w:p>
    <w:p w14:paraId="48AD396F">
      <w:pPr>
        <w:bidi w:val="0"/>
        <w:rPr>
          <w:rFonts w:hint="eastAsia"/>
          <w:sz w:val="30"/>
          <w:szCs w:val="30"/>
        </w:rPr>
      </w:pPr>
      <w:r>
        <w:rPr>
          <w:rFonts w:hint="eastAsia"/>
          <w:sz w:val="30"/>
          <w:szCs w:val="30"/>
        </w:rPr>
        <w:t>那么，让他大胆地以此类推，主张祂不赐给我们肉体，理由是我们的肉体源自我们的父母。</w:t>
      </w:r>
    </w:p>
    <w:p w14:paraId="122C4D49">
      <w:pPr>
        <w:bidi w:val="0"/>
        <w:rPr>
          <w:rFonts w:hint="eastAsia"/>
          <w:sz w:val="30"/>
          <w:szCs w:val="30"/>
        </w:rPr>
      </w:pPr>
    </w:p>
    <w:p w14:paraId="6F5DA22F">
      <w:pPr>
        <w:bidi w:val="0"/>
        <w:rPr>
          <w:rFonts w:hint="eastAsia"/>
          <w:sz w:val="30"/>
          <w:szCs w:val="30"/>
        </w:rPr>
      </w:pPr>
      <w:r>
        <w:rPr>
          <w:rFonts w:hint="eastAsia"/>
          <w:sz w:val="30"/>
          <w:szCs w:val="30"/>
        </w:rPr>
        <w:t>In the instance, too, which the apostle adduces, “God giveth it a body as it hath pleased Him,” let him deny, if he dares, that corn springs from corn, and grass from grass, from the seed, each after its kind.</w:t>
      </w:r>
    </w:p>
    <w:p w14:paraId="5F69E120">
      <w:pPr>
        <w:bidi w:val="0"/>
        <w:rPr>
          <w:rFonts w:hint="eastAsia"/>
          <w:sz w:val="30"/>
          <w:szCs w:val="30"/>
        </w:rPr>
      </w:pPr>
      <w:r>
        <w:rPr>
          <w:rFonts w:hint="eastAsia"/>
          <w:sz w:val="30"/>
          <w:szCs w:val="30"/>
        </w:rPr>
        <w:t>同样，在使徒引用的例子中，“上帝随自己的意思给它一个形体”，如果他敢的话，让他否认谷物从谷物、草从草、从种子中生长出来，各从其类。</w:t>
      </w:r>
    </w:p>
    <w:p w14:paraId="274150CA">
      <w:pPr>
        <w:bidi w:val="0"/>
        <w:rPr>
          <w:rFonts w:hint="eastAsia"/>
          <w:sz w:val="30"/>
          <w:szCs w:val="30"/>
        </w:rPr>
      </w:pPr>
    </w:p>
    <w:p w14:paraId="5394206B">
      <w:pPr>
        <w:bidi w:val="0"/>
        <w:rPr>
          <w:rFonts w:hint="eastAsia"/>
          <w:sz w:val="30"/>
          <w:szCs w:val="30"/>
        </w:rPr>
      </w:pPr>
      <w:r>
        <w:rPr>
          <w:rFonts w:hint="eastAsia"/>
          <w:sz w:val="30"/>
          <w:szCs w:val="30"/>
        </w:rPr>
        <w:t>And if he dares not deny this, how does he know in what sense it is said, “He giveth breath to the people”? — whether by derivation from parents, or by fresh breathing into each individual?</w:t>
      </w:r>
    </w:p>
    <w:p w14:paraId="3B9D23A1">
      <w:pPr>
        <w:bidi w:val="0"/>
        <w:rPr>
          <w:rFonts w:hint="eastAsia"/>
          <w:sz w:val="30"/>
          <w:szCs w:val="30"/>
        </w:rPr>
      </w:pPr>
      <w:r>
        <w:rPr>
          <w:rFonts w:hint="eastAsia"/>
          <w:sz w:val="30"/>
          <w:szCs w:val="30"/>
        </w:rPr>
        <w:t>如果他不敢否认这一点，他又如何知道“祂赐气息给百姓”这句话是在什么意义上说的呢？——是通过父母遗传，还是通过向每个个体重新吹气？</w:t>
      </w:r>
    </w:p>
    <w:p w14:paraId="6F475796">
      <w:pPr>
        <w:bidi w:val="0"/>
        <w:rPr>
          <w:rFonts w:hint="eastAsia"/>
          <w:sz w:val="30"/>
          <w:szCs w:val="30"/>
        </w:rPr>
      </w:pPr>
    </w:p>
    <w:p w14:paraId="59785E14">
      <w:pPr>
        <w:bidi w:val="0"/>
        <w:rPr>
          <w:rFonts w:hint="eastAsia"/>
          <w:sz w:val="30"/>
          <w:szCs w:val="30"/>
        </w:rPr>
      </w:pPr>
      <w:r>
        <w:rPr>
          <w:rFonts w:hint="eastAsia"/>
          <w:sz w:val="30"/>
          <w:szCs w:val="30"/>
        </w:rPr>
        <w:t>CHAPTER 18</w:t>
      </w:r>
    </w:p>
    <w:p w14:paraId="3C0E4B04">
      <w:pPr>
        <w:bidi w:val="0"/>
        <w:rPr>
          <w:rFonts w:hint="eastAsia"/>
          <w:sz w:val="30"/>
          <w:szCs w:val="30"/>
        </w:rPr>
      </w:pPr>
      <w:r>
        <w:rPr>
          <w:rFonts w:hint="eastAsia"/>
          <w:sz w:val="30"/>
          <w:szCs w:val="30"/>
        </w:rPr>
        <w:t>BY “BREATH” IS SIGNIFIED SOMETIMES THE HOLY SPIRIT</w:t>
      </w:r>
    </w:p>
    <w:p w14:paraId="76C2C993">
      <w:pPr>
        <w:bidi w:val="0"/>
        <w:rPr>
          <w:rFonts w:hint="eastAsia"/>
          <w:sz w:val="30"/>
          <w:szCs w:val="30"/>
        </w:rPr>
      </w:pPr>
      <w:r>
        <w:rPr>
          <w:rFonts w:hint="eastAsia"/>
          <w:sz w:val="30"/>
          <w:szCs w:val="30"/>
        </w:rPr>
        <w:t>第十八章</w:t>
      </w:r>
    </w:p>
    <w:p w14:paraId="36029E28">
      <w:pPr>
        <w:bidi w:val="0"/>
        <w:rPr>
          <w:rFonts w:hint="eastAsia"/>
          <w:sz w:val="30"/>
          <w:szCs w:val="30"/>
        </w:rPr>
      </w:pPr>
      <w:r>
        <w:rPr>
          <w:rFonts w:hint="eastAsia"/>
          <w:sz w:val="30"/>
          <w:szCs w:val="30"/>
        </w:rPr>
        <w:t>“气息”有时指圣灵</w:t>
      </w:r>
    </w:p>
    <w:p w14:paraId="42EE8C13">
      <w:pPr>
        <w:bidi w:val="0"/>
        <w:rPr>
          <w:rFonts w:hint="eastAsia"/>
          <w:sz w:val="30"/>
          <w:szCs w:val="30"/>
        </w:rPr>
      </w:pPr>
    </w:p>
    <w:p w14:paraId="4A5C4B9F">
      <w:pPr>
        <w:bidi w:val="0"/>
        <w:rPr>
          <w:rFonts w:hint="eastAsia"/>
          <w:sz w:val="30"/>
          <w:szCs w:val="30"/>
        </w:rPr>
      </w:pPr>
      <w:r>
        <w:rPr>
          <w:rFonts w:hint="eastAsia"/>
          <w:sz w:val="30"/>
          <w:szCs w:val="30"/>
        </w:rPr>
        <w:t>How, again, does he know whether the repetition of the idea in the sentence, “who giveth breath to the people upon it, and spirit to them that walk over it,” may not be understood of only one thing under two expressions, and may not mean, not the life or spirit whereby human nature lives, but the Holy Spirit?</w:t>
      </w:r>
    </w:p>
    <w:p w14:paraId="1BFABB2A">
      <w:pPr>
        <w:bidi w:val="0"/>
        <w:rPr>
          <w:rFonts w:hint="eastAsia"/>
          <w:sz w:val="30"/>
          <w:szCs w:val="30"/>
        </w:rPr>
      </w:pPr>
      <w:r>
        <w:rPr>
          <w:rFonts w:hint="eastAsia"/>
          <w:sz w:val="30"/>
          <w:szCs w:val="30"/>
        </w:rPr>
        <w:t>他又如何知道，在“赐气息给其上的百姓，又赐灵性给行在其上之人”这句话中，思想的重复是否可能被理解为用两种表达方式指代同一件事物，并且可能不是指维持人性的生命或灵，而是指圣灵呢？</w:t>
      </w:r>
    </w:p>
    <w:p w14:paraId="30D80CB3">
      <w:pPr>
        <w:bidi w:val="0"/>
        <w:rPr>
          <w:rFonts w:hint="eastAsia"/>
          <w:sz w:val="30"/>
          <w:szCs w:val="30"/>
        </w:rPr>
      </w:pPr>
    </w:p>
    <w:p w14:paraId="3B4F4554">
      <w:pPr>
        <w:bidi w:val="0"/>
        <w:rPr>
          <w:rFonts w:hint="eastAsia"/>
          <w:sz w:val="30"/>
          <w:szCs w:val="30"/>
        </w:rPr>
      </w:pPr>
      <w:r>
        <w:rPr>
          <w:rFonts w:hint="eastAsia"/>
          <w:sz w:val="30"/>
          <w:szCs w:val="30"/>
        </w:rPr>
        <w:t>For if by the “breath” the Holy Ghost could not be signified, the Lord would not, when He “breathed upon” His disciples after His resurrection, have said, “Receive ye the Holy Ghost.”</w:t>
      </w:r>
    </w:p>
    <w:p w14:paraId="44A6EAF2">
      <w:pPr>
        <w:bidi w:val="0"/>
        <w:rPr>
          <w:rFonts w:hint="eastAsia"/>
          <w:sz w:val="30"/>
          <w:szCs w:val="30"/>
        </w:rPr>
      </w:pPr>
      <w:r>
        <w:rPr>
          <w:rFonts w:hint="eastAsia"/>
          <w:sz w:val="30"/>
          <w:szCs w:val="30"/>
        </w:rPr>
        <w:t>因为如果“气息”不能指圣灵，主在祂复活后向门徒“吹气”时，就不会说：“你们受圣灵。”</w:t>
      </w:r>
    </w:p>
    <w:p w14:paraId="733CEBE8">
      <w:pPr>
        <w:bidi w:val="0"/>
        <w:rPr>
          <w:rFonts w:hint="eastAsia"/>
          <w:sz w:val="30"/>
          <w:szCs w:val="30"/>
        </w:rPr>
      </w:pPr>
    </w:p>
    <w:p w14:paraId="49B85F43">
      <w:pPr>
        <w:bidi w:val="0"/>
        <w:rPr>
          <w:rFonts w:hint="eastAsia"/>
          <w:sz w:val="30"/>
          <w:szCs w:val="30"/>
        </w:rPr>
      </w:pPr>
      <w:r>
        <w:rPr>
          <w:rFonts w:hint="eastAsia"/>
          <w:sz w:val="30"/>
          <w:szCs w:val="30"/>
        </w:rPr>
        <w:t>Nor would it have been thus written in the Acts of the Apostles, “Suddenly there came a sound from heaven, as if a mighty breath were born in upon them; and there appeared unto them cloven tongues, like as of fire, and it sat upon each of them, and they were all filled with the Holy Ghost.”</w:t>
      </w:r>
    </w:p>
    <w:p w14:paraId="34323860">
      <w:pPr>
        <w:bidi w:val="0"/>
        <w:rPr>
          <w:rFonts w:hint="eastAsia"/>
          <w:sz w:val="30"/>
          <w:szCs w:val="30"/>
        </w:rPr>
      </w:pPr>
      <w:r>
        <w:rPr>
          <w:rFonts w:hint="eastAsia"/>
          <w:sz w:val="30"/>
          <w:szCs w:val="30"/>
        </w:rPr>
        <w:t>使徒行传中也不会这样记载：“忽然，从天上有响声下来，好像一阵大风（mighty breath）吹过；又有舌头如火焰显现出来，分开落在他们各人头上。他们就都被圣灵充满。”</w:t>
      </w:r>
    </w:p>
    <w:p w14:paraId="23CC45C7">
      <w:pPr>
        <w:bidi w:val="0"/>
        <w:rPr>
          <w:rFonts w:hint="eastAsia"/>
          <w:sz w:val="30"/>
          <w:szCs w:val="30"/>
        </w:rPr>
      </w:pPr>
    </w:p>
    <w:p w14:paraId="0E6422F7">
      <w:pPr>
        <w:bidi w:val="0"/>
        <w:rPr>
          <w:rFonts w:hint="eastAsia"/>
          <w:sz w:val="30"/>
          <w:szCs w:val="30"/>
        </w:rPr>
      </w:pPr>
      <w:r>
        <w:rPr>
          <w:rFonts w:hint="eastAsia"/>
          <w:sz w:val="30"/>
          <w:szCs w:val="30"/>
        </w:rPr>
        <w:t>Suppose, now, that it was this which the prophet foretold in the words, “who giveth breath unto the people upon it;” and then, as an exposition of what he had designated “breath,” he went on to say, “and spirit to them that walk over it.”</w:t>
      </w:r>
    </w:p>
    <w:p w14:paraId="5FAA0AF2">
      <w:pPr>
        <w:bidi w:val="0"/>
        <w:rPr>
          <w:rFonts w:hint="eastAsia"/>
          <w:sz w:val="30"/>
          <w:szCs w:val="30"/>
        </w:rPr>
      </w:pPr>
      <w:r>
        <w:rPr>
          <w:rFonts w:hint="eastAsia"/>
          <w:sz w:val="30"/>
          <w:szCs w:val="30"/>
        </w:rPr>
        <w:t>现在假设，先知用“赐气息给其上的百姓”这句话所预言的就是这件事；然后，作为对他所指明的“气息”的解释，他接着说：“又赐灵性给行在其上之人。”</w:t>
      </w:r>
    </w:p>
    <w:p w14:paraId="4345C3EC">
      <w:pPr>
        <w:bidi w:val="0"/>
        <w:rPr>
          <w:rFonts w:hint="eastAsia"/>
          <w:sz w:val="30"/>
          <w:szCs w:val="30"/>
        </w:rPr>
      </w:pPr>
    </w:p>
    <w:p w14:paraId="3CE90F32">
      <w:pPr>
        <w:bidi w:val="0"/>
        <w:rPr>
          <w:rFonts w:hint="eastAsia"/>
          <w:sz w:val="30"/>
          <w:szCs w:val="30"/>
        </w:rPr>
      </w:pPr>
      <w:r>
        <w:rPr>
          <w:rFonts w:hint="eastAsia"/>
          <w:sz w:val="30"/>
          <w:szCs w:val="30"/>
        </w:rPr>
        <w:t>Surely this prediction was most manifestly fulfilled when they were all filled with the Holy Ghost.</w:t>
      </w:r>
    </w:p>
    <w:p w14:paraId="0DEF74F1">
      <w:pPr>
        <w:bidi w:val="0"/>
        <w:rPr>
          <w:rFonts w:hint="eastAsia"/>
          <w:sz w:val="30"/>
          <w:szCs w:val="30"/>
        </w:rPr>
      </w:pPr>
      <w:r>
        <w:rPr>
          <w:rFonts w:hint="eastAsia"/>
          <w:sz w:val="30"/>
          <w:szCs w:val="30"/>
        </w:rPr>
        <w:t>当他们都被圣灵充满时，这个预言无疑得到了最明显的应验。</w:t>
      </w:r>
    </w:p>
    <w:p w14:paraId="616D758E">
      <w:pPr>
        <w:bidi w:val="0"/>
        <w:rPr>
          <w:rFonts w:hint="eastAsia"/>
          <w:sz w:val="30"/>
          <w:szCs w:val="30"/>
        </w:rPr>
      </w:pPr>
    </w:p>
    <w:p w14:paraId="4BC8B2C3">
      <w:pPr>
        <w:bidi w:val="0"/>
        <w:rPr>
          <w:rFonts w:hint="eastAsia"/>
          <w:sz w:val="30"/>
          <w:szCs w:val="30"/>
        </w:rPr>
      </w:pPr>
      <w:r>
        <w:rPr>
          <w:rFonts w:hint="eastAsia"/>
          <w:sz w:val="30"/>
          <w:szCs w:val="30"/>
        </w:rPr>
        <w:t>If, however, the term “people” is not yet applicable to the one hundred and twenty persons who were then assembled together in one place, at all events, when the number of believers amounted to four or five thousand, who when they were baptized received the Holy Ghost, can any doubt that the recipients of the Holy Ghost were then “the people,” even “the men walking in the earth”?</w:t>
      </w:r>
    </w:p>
    <w:p w14:paraId="444E787C">
      <w:pPr>
        <w:bidi w:val="0"/>
        <w:rPr>
          <w:rFonts w:hint="eastAsia"/>
          <w:sz w:val="30"/>
          <w:szCs w:val="30"/>
        </w:rPr>
      </w:pPr>
      <w:r>
        <w:rPr>
          <w:rFonts w:hint="eastAsia"/>
          <w:sz w:val="30"/>
          <w:szCs w:val="30"/>
        </w:rPr>
        <w:t>然而，如果“百姓”这个词还不适用于当时聚集在一处的120人，那么无论如何，当信徒人数达到四五千人时，他们在受洗时领受了圣灵，谁还能怀疑当时领受圣灵的人就是“百姓”，甚至是“在地上行走的人”呢？</w:t>
      </w:r>
    </w:p>
    <w:p w14:paraId="6E0E4064">
      <w:pPr>
        <w:bidi w:val="0"/>
        <w:rPr>
          <w:rFonts w:hint="eastAsia"/>
          <w:sz w:val="30"/>
          <w:szCs w:val="30"/>
        </w:rPr>
      </w:pPr>
    </w:p>
    <w:p w14:paraId="39C70A36">
      <w:pPr>
        <w:bidi w:val="0"/>
        <w:rPr>
          <w:rFonts w:hint="eastAsia"/>
          <w:sz w:val="30"/>
          <w:szCs w:val="30"/>
        </w:rPr>
      </w:pPr>
      <w:r>
        <w:rPr>
          <w:rFonts w:hint="eastAsia"/>
          <w:sz w:val="30"/>
          <w:szCs w:val="30"/>
        </w:rPr>
        <w:t>For that spirit which is given to man as appertaining to his nature, whether it be given by propagation or be inbreathed as something new to individuals (and I do not determine which of these two modes ought to be affirmed, at least until one of the two can be clearly ascertained beyond a doubt), is not given to men when they “walk over the earth,” but whilst they are still shut up in their mother’s womb.</w:t>
      </w:r>
    </w:p>
    <w:p w14:paraId="027FFF1D">
      <w:pPr>
        <w:bidi w:val="0"/>
        <w:rPr>
          <w:rFonts w:hint="eastAsia"/>
          <w:sz w:val="30"/>
          <w:szCs w:val="30"/>
        </w:rPr>
      </w:pPr>
      <w:r>
        <w:rPr>
          <w:rFonts w:hint="eastAsia"/>
          <w:sz w:val="30"/>
          <w:szCs w:val="30"/>
        </w:rPr>
        <w:t>因为那作为人本性一部分而赐给人的灵，无论是通过繁衍赋予，还是作为新的东西吹入个体（我并不确定这两种方式中哪一种应该被肯定，至少在其中一种能够被毫无疑问地清楚确定之前），不是在人“在地上行走”时赐给他们的，而是在他们仍被封闭在母腹中时赐给他们的。</w:t>
      </w:r>
    </w:p>
    <w:p w14:paraId="48125EF6">
      <w:pPr>
        <w:bidi w:val="0"/>
        <w:rPr>
          <w:rFonts w:hint="eastAsia"/>
          <w:sz w:val="30"/>
          <w:szCs w:val="30"/>
        </w:rPr>
      </w:pPr>
    </w:p>
    <w:p w14:paraId="5127DD68">
      <w:pPr>
        <w:bidi w:val="0"/>
        <w:rPr>
          <w:rFonts w:hint="eastAsia"/>
          <w:sz w:val="30"/>
          <w:szCs w:val="30"/>
        </w:rPr>
      </w:pPr>
      <w:r>
        <w:rPr>
          <w:rFonts w:hint="eastAsia"/>
          <w:sz w:val="30"/>
          <w:szCs w:val="30"/>
        </w:rPr>
        <w:t>“He gave breath, therefore, to the people upon the earth, and spirit to them that walk over it,” when many became believers together, and were together filled with the Holy Ghost.</w:t>
      </w:r>
    </w:p>
    <w:p w14:paraId="57B0885F">
      <w:pPr>
        <w:bidi w:val="0"/>
        <w:rPr>
          <w:rFonts w:hint="eastAsia"/>
          <w:sz w:val="30"/>
          <w:szCs w:val="30"/>
        </w:rPr>
      </w:pPr>
      <w:r>
        <w:rPr>
          <w:rFonts w:hint="eastAsia"/>
          <w:sz w:val="30"/>
          <w:szCs w:val="30"/>
        </w:rPr>
        <w:t>因此，“祂赐气息给地上的百姓，又赐灵性给行在其上之人”，是在许多人一同成为信徒，并一同被圣灵充满的时候。</w:t>
      </w:r>
    </w:p>
    <w:p w14:paraId="022344D0">
      <w:pPr>
        <w:bidi w:val="0"/>
        <w:rPr>
          <w:rFonts w:hint="eastAsia"/>
          <w:sz w:val="30"/>
          <w:szCs w:val="30"/>
        </w:rPr>
      </w:pPr>
    </w:p>
    <w:p w14:paraId="3471A0DC">
      <w:pPr>
        <w:bidi w:val="0"/>
        <w:rPr>
          <w:rFonts w:hint="eastAsia"/>
          <w:sz w:val="30"/>
          <w:szCs w:val="30"/>
        </w:rPr>
      </w:pPr>
      <w:r>
        <w:rPr>
          <w:rFonts w:hint="eastAsia"/>
          <w:sz w:val="30"/>
          <w:szCs w:val="30"/>
        </w:rPr>
        <w:t>And He gives Him to His people, although not to all at the same time, but to every one in His own time, until, by departing from this life, and by coming into it, the entire number of His people be fulfilled.</w:t>
      </w:r>
    </w:p>
    <w:p w14:paraId="72190A3F">
      <w:pPr>
        <w:bidi w:val="0"/>
        <w:rPr>
          <w:rFonts w:hint="eastAsia"/>
          <w:sz w:val="30"/>
          <w:szCs w:val="30"/>
        </w:rPr>
      </w:pPr>
      <w:r>
        <w:rPr>
          <w:rFonts w:hint="eastAsia"/>
          <w:sz w:val="30"/>
          <w:szCs w:val="30"/>
        </w:rPr>
        <w:t>并且祂将祂赐给祂的百姓，虽然不是同时赐给所有人，而是在祂自己的时间内赐给每一个人，直到藉着离开此生和进入此生，祂百姓的总数得以满足。</w:t>
      </w:r>
    </w:p>
    <w:p w14:paraId="0B58BF64">
      <w:pPr>
        <w:bidi w:val="0"/>
        <w:rPr>
          <w:rFonts w:hint="eastAsia"/>
          <w:sz w:val="30"/>
          <w:szCs w:val="30"/>
        </w:rPr>
      </w:pPr>
    </w:p>
    <w:p w14:paraId="41C099D7">
      <w:pPr>
        <w:bidi w:val="0"/>
        <w:rPr>
          <w:rFonts w:hint="eastAsia"/>
          <w:sz w:val="30"/>
          <w:szCs w:val="30"/>
        </w:rPr>
      </w:pPr>
      <w:r>
        <w:rPr>
          <w:rFonts w:hint="eastAsia"/>
          <w:sz w:val="30"/>
          <w:szCs w:val="30"/>
        </w:rPr>
        <w:t>In this passage of Holy Scripture, therefore, breath is not one thing, and spirit another thing; but there is a repetition of one and the same idea.</w:t>
      </w:r>
    </w:p>
    <w:p w14:paraId="6B785C46">
      <w:pPr>
        <w:bidi w:val="0"/>
        <w:rPr>
          <w:rFonts w:hint="eastAsia"/>
          <w:sz w:val="30"/>
          <w:szCs w:val="30"/>
        </w:rPr>
      </w:pPr>
      <w:r>
        <w:rPr>
          <w:rFonts w:hint="eastAsia"/>
          <w:sz w:val="30"/>
          <w:szCs w:val="30"/>
        </w:rPr>
        <w:t>因此，在这段圣经经文中，气息不是一回事，灵性也不是另一回事；而是对同一个观念的重复。</w:t>
      </w:r>
    </w:p>
    <w:p w14:paraId="78590EA3">
      <w:pPr>
        <w:bidi w:val="0"/>
        <w:rPr>
          <w:rFonts w:hint="eastAsia"/>
          <w:sz w:val="30"/>
          <w:szCs w:val="30"/>
        </w:rPr>
      </w:pPr>
    </w:p>
    <w:p w14:paraId="21D36B51">
      <w:pPr>
        <w:bidi w:val="0"/>
        <w:rPr>
          <w:rFonts w:hint="eastAsia"/>
          <w:sz w:val="30"/>
          <w:szCs w:val="30"/>
        </w:rPr>
      </w:pPr>
      <w:r>
        <w:rPr>
          <w:rFonts w:hint="eastAsia"/>
          <w:sz w:val="30"/>
          <w:szCs w:val="30"/>
        </w:rPr>
        <w:t>Just as “He that sitteth in the heavens” is not one, and “the Lord” is not another; nor, again, is it one thing “to laugh,” and another thing “to hold in derision;” but there is only a repetition of the same meaning in the passage where we read, “He that sitteth in the heavens shall laugh: the Lord shall have them in derision.”</w:t>
      </w:r>
    </w:p>
    <w:p w14:paraId="559D4186">
      <w:pPr>
        <w:bidi w:val="0"/>
        <w:rPr>
          <w:rFonts w:hint="eastAsia"/>
          <w:sz w:val="30"/>
          <w:szCs w:val="30"/>
        </w:rPr>
      </w:pPr>
      <w:r>
        <w:rPr>
          <w:rFonts w:hint="eastAsia"/>
          <w:sz w:val="30"/>
          <w:szCs w:val="30"/>
        </w:rPr>
        <w:t>正如“那坐在天上的”不是一位，“主”也不是另一位；同样，“发笑”不是一回事，“嗤笑”也不是另一回事；在我们读到的那段经文“那坐在天上的必发笑；主必嗤笑他们”中，只是对同一意义的重复。</w:t>
      </w:r>
    </w:p>
    <w:p w14:paraId="51588C07">
      <w:pPr>
        <w:bidi w:val="0"/>
        <w:rPr>
          <w:rFonts w:hint="eastAsia"/>
          <w:sz w:val="30"/>
          <w:szCs w:val="30"/>
        </w:rPr>
      </w:pPr>
    </w:p>
    <w:p w14:paraId="6AE1D44F">
      <w:pPr>
        <w:bidi w:val="0"/>
        <w:rPr>
          <w:rFonts w:hint="eastAsia"/>
          <w:sz w:val="30"/>
          <w:szCs w:val="30"/>
        </w:rPr>
      </w:pPr>
      <w:r>
        <w:rPr>
          <w:rFonts w:hint="eastAsia"/>
          <w:sz w:val="30"/>
          <w:szCs w:val="30"/>
        </w:rPr>
        <w:t>So, in precisely the same manner, in the passage, “I will give Thee the heathen for Thine inheritance, and the uttermost parts of the earth for Thy possession,” it is certainly not meant that “inheritance” is one thing, and “possession” another thing; nor that “the heathen” means one thing, and “the uttermost parts of the earth” another; there is only a repetition of the self-same thing.</w:t>
      </w:r>
    </w:p>
    <w:p w14:paraId="61162A73">
      <w:pPr>
        <w:bidi w:val="0"/>
        <w:rPr>
          <w:rFonts w:hint="eastAsia"/>
          <w:sz w:val="30"/>
          <w:szCs w:val="30"/>
        </w:rPr>
      </w:pPr>
      <w:r>
        <w:rPr>
          <w:rFonts w:hint="eastAsia"/>
          <w:sz w:val="30"/>
          <w:szCs w:val="30"/>
        </w:rPr>
        <w:t>所以，完全以同样的方式，在“我必将列国赐你为基业，将地极赐你为田产”这段经文中，当然不是指“基业”是一回事，“田产”是另一回事；也不是指“列国”是一回事，“地极”是另一回事；这只是对同一件事的重复。</w:t>
      </w:r>
    </w:p>
    <w:p w14:paraId="37EC73C4">
      <w:pPr>
        <w:bidi w:val="0"/>
        <w:rPr>
          <w:rFonts w:hint="eastAsia"/>
          <w:sz w:val="30"/>
          <w:szCs w:val="30"/>
        </w:rPr>
      </w:pPr>
    </w:p>
    <w:p w14:paraId="0AF880B2">
      <w:pPr>
        <w:bidi w:val="0"/>
        <w:rPr>
          <w:rFonts w:hint="eastAsia"/>
          <w:sz w:val="30"/>
          <w:szCs w:val="30"/>
        </w:rPr>
      </w:pPr>
      <w:r>
        <w:rPr>
          <w:rFonts w:hint="eastAsia"/>
          <w:sz w:val="30"/>
          <w:szCs w:val="30"/>
        </w:rPr>
        <w:t>He will, indeed, discover innumerable expressions of this sort in the sacred writings, if he will only attentively consider what he reads.</w:t>
      </w:r>
    </w:p>
    <w:p w14:paraId="6A4E939C">
      <w:pPr>
        <w:bidi w:val="0"/>
        <w:rPr>
          <w:rFonts w:hint="eastAsia"/>
          <w:sz w:val="30"/>
          <w:szCs w:val="30"/>
        </w:rPr>
      </w:pPr>
      <w:r>
        <w:rPr>
          <w:rFonts w:hint="eastAsia"/>
          <w:sz w:val="30"/>
          <w:szCs w:val="30"/>
        </w:rPr>
        <w:t>事实上，如果他仔细思考他所读的内容，他会在神圣的著作中发现无数这类表达方式。</w:t>
      </w:r>
    </w:p>
    <w:p w14:paraId="1E91A19E">
      <w:pPr>
        <w:bidi w:val="0"/>
        <w:rPr>
          <w:rFonts w:hint="eastAsia"/>
          <w:sz w:val="30"/>
          <w:szCs w:val="30"/>
        </w:rPr>
      </w:pPr>
    </w:p>
    <w:p w14:paraId="6B7449EE">
      <w:pPr>
        <w:bidi w:val="0"/>
        <w:rPr>
          <w:rFonts w:hint="eastAsia"/>
          <w:sz w:val="30"/>
          <w:szCs w:val="30"/>
        </w:rPr>
      </w:pPr>
      <w:r>
        <w:rPr>
          <w:rFonts w:hint="eastAsia"/>
          <w:sz w:val="30"/>
          <w:szCs w:val="30"/>
        </w:rPr>
        <w:t>CHAPTER 19</w:t>
      </w:r>
    </w:p>
    <w:p w14:paraId="215FA7CF">
      <w:pPr>
        <w:bidi w:val="0"/>
        <w:rPr>
          <w:rFonts w:hint="eastAsia"/>
          <w:sz w:val="30"/>
          <w:szCs w:val="30"/>
        </w:rPr>
      </w:pPr>
      <w:r>
        <w:rPr>
          <w:rFonts w:hint="eastAsia"/>
          <w:sz w:val="30"/>
          <w:szCs w:val="30"/>
        </w:rPr>
        <w:t>THE MEANING OF “BREATH” IN SCRIPTURE</w:t>
      </w:r>
    </w:p>
    <w:p w14:paraId="6654A52F">
      <w:pPr>
        <w:bidi w:val="0"/>
        <w:rPr>
          <w:rFonts w:hint="eastAsia"/>
          <w:sz w:val="30"/>
          <w:szCs w:val="30"/>
        </w:rPr>
      </w:pPr>
      <w:r>
        <w:rPr>
          <w:rFonts w:hint="eastAsia"/>
          <w:sz w:val="30"/>
          <w:szCs w:val="30"/>
        </w:rPr>
        <w:t>第十九章</w:t>
      </w:r>
    </w:p>
    <w:p w14:paraId="3CBAD948">
      <w:pPr>
        <w:bidi w:val="0"/>
        <w:rPr>
          <w:rFonts w:hint="eastAsia"/>
          <w:sz w:val="30"/>
          <w:szCs w:val="30"/>
        </w:rPr>
      </w:pPr>
      <w:r>
        <w:rPr>
          <w:rFonts w:hint="eastAsia"/>
          <w:sz w:val="30"/>
          <w:szCs w:val="30"/>
        </w:rPr>
        <w:t>圣经中“气息”的含义</w:t>
      </w:r>
    </w:p>
    <w:p w14:paraId="56F44504">
      <w:pPr>
        <w:bidi w:val="0"/>
        <w:rPr>
          <w:rFonts w:hint="eastAsia"/>
          <w:sz w:val="30"/>
          <w:szCs w:val="30"/>
        </w:rPr>
      </w:pPr>
    </w:p>
    <w:p w14:paraId="79D810DD">
      <w:pPr>
        <w:bidi w:val="0"/>
        <w:rPr>
          <w:rFonts w:hint="eastAsia"/>
          <w:sz w:val="30"/>
          <w:szCs w:val="30"/>
        </w:rPr>
      </w:pPr>
      <w:r>
        <w:rPr>
          <w:rFonts w:hint="eastAsia"/>
          <w:sz w:val="30"/>
          <w:szCs w:val="30"/>
        </w:rPr>
        <w:t>The term, however, that is used in the Greek version, pnoh, is variously rendered in Latin: sometimes by flatus, breath; sometimes by spiritus, spirit; sometimes by inspiratio, inspiration.</w:t>
      </w:r>
    </w:p>
    <w:p w14:paraId="6C7EF95D">
      <w:pPr>
        <w:bidi w:val="0"/>
        <w:rPr>
          <w:rFonts w:hint="eastAsia"/>
          <w:sz w:val="30"/>
          <w:szCs w:val="30"/>
        </w:rPr>
      </w:pPr>
      <w:r>
        <w:rPr>
          <w:rFonts w:hint="eastAsia"/>
          <w:sz w:val="30"/>
          <w:szCs w:val="30"/>
        </w:rPr>
        <w:t>然而，希腊文版本中使用的词 pnoh，在拉丁文中被不同地翻译：有时译为 flatus，气息；有时译为 spiritus，灵；有时译为 inspiratio，灵感/吹气。</w:t>
      </w:r>
    </w:p>
    <w:p w14:paraId="38B95953">
      <w:pPr>
        <w:bidi w:val="0"/>
        <w:rPr>
          <w:rFonts w:hint="eastAsia"/>
          <w:sz w:val="30"/>
          <w:szCs w:val="30"/>
        </w:rPr>
      </w:pPr>
    </w:p>
    <w:p w14:paraId="7896F50A">
      <w:pPr>
        <w:bidi w:val="0"/>
        <w:rPr>
          <w:rFonts w:hint="eastAsia"/>
          <w:sz w:val="30"/>
          <w:szCs w:val="30"/>
        </w:rPr>
      </w:pPr>
      <w:r>
        <w:rPr>
          <w:rFonts w:hint="eastAsia"/>
          <w:sz w:val="30"/>
          <w:szCs w:val="30"/>
        </w:rPr>
        <w:t>This term occurs in the Greek editions of the passage which we are now reviewing, “Who giveth breath to the people upon it,” the word for breath being pnoh.</w:t>
      </w:r>
    </w:p>
    <w:p w14:paraId="6CF28BE3">
      <w:pPr>
        <w:bidi w:val="0"/>
        <w:rPr>
          <w:rFonts w:hint="eastAsia"/>
          <w:sz w:val="30"/>
          <w:szCs w:val="30"/>
        </w:rPr>
      </w:pPr>
      <w:r>
        <w:rPr>
          <w:rFonts w:hint="eastAsia"/>
          <w:sz w:val="30"/>
          <w:szCs w:val="30"/>
        </w:rPr>
        <w:t>这个词出现在我们现在正在审查的经文的希腊文版本中，“赐气息（pnoh）给其上的百姓”。</w:t>
      </w:r>
    </w:p>
    <w:p w14:paraId="38153AF1">
      <w:pPr>
        <w:bidi w:val="0"/>
        <w:rPr>
          <w:rFonts w:hint="eastAsia"/>
          <w:sz w:val="30"/>
          <w:szCs w:val="30"/>
        </w:rPr>
      </w:pPr>
    </w:p>
    <w:p w14:paraId="5D1AEFA0">
      <w:pPr>
        <w:bidi w:val="0"/>
        <w:rPr>
          <w:rFonts w:hint="eastAsia"/>
          <w:sz w:val="30"/>
          <w:szCs w:val="30"/>
        </w:rPr>
      </w:pPr>
      <w:r>
        <w:rPr>
          <w:rFonts w:hint="eastAsia"/>
          <w:sz w:val="30"/>
          <w:szCs w:val="30"/>
        </w:rPr>
        <w:t>The same word is used in the narrative where man was endued with life: “And God breathed upon his face the breath of life.”</w:t>
      </w:r>
    </w:p>
    <w:p w14:paraId="1C0E25A1">
      <w:pPr>
        <w:bidi w:val="0"/>
        <w:rPr>
          <w:rFonts w:hint="eastAsia"/>
          <w:sz w:val="30"/>
          <w:szCs w:val="30"/>
        </w:rPr>
      </w:pPr>
      <w:r>
        <w:rPr>
          <w:rFonts w:hint="eastAsia"/>
          <w:sz w:val="30"/>
          <w:szCs w:val="30"/>
        </w:rPr>
        <w:t>同一个词也用在人被赋予生命的叙述中：“上帝将生命的气息吹在他脸上。”</w:t>
      </w:r>
    </w:p>
    <w:p w14:paraId="17CBA651">
      <w:pPr>
        <w:bidi w:val="0"/>
        <w:rPr>
          <w:rFonts w:hint="eastAsia"/>
          <w:sz w:val="30"/>
          <w:szCs w:val="30"/>
        </w:rPr>
      </w:pPr>
    </w:p>
    <w:p w14:paraId="7CF26499">
      <w:pPr>
        <w:bidi w:val="0"/>
        <w:rPr>
          <w:rFonts w:hint="eastAsia"/>
          <w:sz w:val="30"/>
          <w:szCs w:val="30"/>
        </w:rPr>
      </w:pPr>
      <w:r>
        <w:rPr>
          <w:rFonts w:hint="eastAsia"/>
          <w:sz w:val="30"/>
          <w:szCs w:val="30"/>
        </w:rPr>
        <w:t>Again, in the psalm the same term occurs: “Let every thing that hath spirit praise the Lord.”</w:t>
      </w:r>
    </w:p>
    <w:p w14:paraId="1CDF4B50">
      <w:pPr>
        <w:bidi w:val="0"/>
        <w:rPr>
          <w:rFonts w:hint="eastAsia"/>
          <w:sz w:val="30"/>
          <w:szCs w:val="30"/>
        </w:rPr>
      </w:pPr>
      <w:r>
        <w:rPr>
          <w:rFonts w:hint="eastAsia"/>
          <w:sz w:val="30"/>
          <w:szCs w:val="30"/>
        </w:rPr>
        <w:t>同样，在诗篇中也出现了同一个词：“凡有气息（spirit/pnoh）的都要赞美耶和华。”</w:t>
      </w:r>
    </w:p>
    <w:p w14:paraId="3460EEBF">
      <w:pPr>
        <w:bidi w:val="0"/>
        <w:rPr>
          <w:rFonts w:hint="eastAsia"/>
          <w:sz w:val="30"/>
          <w:szCs w:val="30"/>
        </w:rPr>
      </w:pPr>
    </w:p>
    <w:p w14:paraId="7F180A85">
      <w:pPr>
        <w:bidi w:val="0"/>
        <w:rPr>
          <w:rFonts w:hint="eastAsia"/>
          <w:sz w:val="30"/>
          <w:szCs w:val="30"/>
        </w:rPr>
      </w:pPr>
      <w:r>
        <w:rPr>
          <w:rFonts w:hint="eastAsia"/>
          <w:sz w:val="30"/>
          <w:szCs w:val="30"/>
        </w:rPr>
        <w:t>It is the same word also in the Book of Job: “The inspiration of the Almighty is that which teaches.”</w:t>
      </w:r>
    </w:p>
    <w:p w14:paraId="3AD23DFF">
      <w:pPr>
        <w:bidi w:val="0"/>
        <w:rPr>
          <w:rFonts w:hint="eastAsia"/>
          <w:sz w:val="30"/>
          <w:szCs w:val="30"/>
        </w:rPr>
      </w:pPr>
      <w:r>
        <w:rPr>
          <w:rFonts w:hint="eastAsia"/>
          <w:sz w:val="30"/>
          <w:szCs w:val="30"/>
        </w:rPr>
        <w:t>在约伯记中也是同一个词：“全能者的气息（inspiration/pnoh）使人有聪明。”</w:t>
      </w:r>
    </w:p>
    <w:p w14:paraId="6F6524E5">
      <w:pPr>
        <w:bidi w:val="0"/>
        <w:rPr>
          <w:rFonts w:hint="eastAsia"/>
          <w:sz w:val="30"/>
          <w:szCs w:val="30"/>
        </w:rPr>
      </w:pPr>
    </w:p>
    <w:p w14:paraId="305D1DDD">
      <w:pPr>
        <w:bidi w:val="0"/>
        <w:rPr>
          <w:rFonts w:hint="eastAsia"/>
          <w:sz w:val="30"/>
          <w:szCs w:val="30"/>
        </w:rPr>
      </w:pPr>
      <w:r>
        <w:rPr>
          <w:rFonts w:hint="eastAsia"/>
          <w:sz w:val="30"/>
          <w:szCs w:val="30"/>
        </w:rPr>
        <w:t>The translator refused the word flatus, breath, for adspiratio, inspiration, although he had before him the very term pnoh, which occurs in the text of the prophet which we are considering.</w:t>
      </w:r>
    </w:p>
    <w:p w14:paraId="72719950">
      <w:pPr>
        <w:bidi w:val="0"/>
        <w:rPr>
          <w:rFonts w:hint="eastAsia"/>
          <w:sz w:val="30"/>
          <w:szCs w:val="30"/>
        </w:rPr>
      </w:pPr>
      <w:r>
        <w:rPr>
          <w:rFonts w:hint="eastAsia"/>
          <w:sz w:val="30"/>
          <w:szCs w:val="30"/>
        </w:rPr>
        <w:t>译者拒绝用 flatus（气息）来翻译 adspiratio（灵感/吹气），尽管他面前的正是 pnoh 这个词，这个词出现在我们正在考虑的先知文本中。</w:t>
      </w:r>
    </w:p>
    <w:p w14:paraId="204D9BD0">
      <w:pPr>
        <w:bidi w:val="0"/>
        <w:rPr>
          <w:rFonts w:hint="eastAsia"/>
          <w:sz w:val="30"/>
          <w:szCs w:val="30"/>
        </w:rPr>
      </w:pPr>
    </w:p>
    <w:p w14:paraId="09F41520">
      <w:pPr>
        <w:bidi w:val="0"/>
        <w:rPr>
          <w:rFonts w:hint="eastAsia"/>
          <w:sz w:val="30"/>
          <w:szCs w:val="30"/>
        </w:rPr>
      </w:pPr>
      <w:r>
        <w:rPr>
          <w:rFonts w:hint="eastAsia"/>
          <w:sz w:val="30"/>
          <w:szCs w:val="30"/>
        </w:rPr>
        <w:t>We can hardly doubt, I think. that in this passage of Job the Holy Ghost is signified.</w:t>
      </w:r>
    </w:p>
    <w:p w14:paraId="0C6FD345">
      <w:pPr>
        <w:bidi w:val="0"/>
        <w:rPr>
          <w:rFonts w:hint="eastAsia"/>
          <w:sz w:val="30"/>
          <w:szCs w:val="30"/>
        </w:rPr>
      </w:pPr>
      <w:r>
        <w:rPr>
          <w:rFonts w:hint="eastAsia"/>
          <w:sz w:val="30"/>
          <w:szCs w:val="30"/>
        </w:rPr>
        <w:t>我认为，我们几乎不能怀疑，在约伯记的这段经文中指的是圣灵。</w:t>
      </w:r>
    </w:p>
    <w:p w14:paraId="669B5884">
      <w:pPr>
        <w:bidi w:val="0"/>
        <w:rPr>
          <w:rFonts w:hint="eastAsia"/>
          <w:sz w:val="30"/>
          <w:szCs w:val="30"/>
        </w:rPr>
      </w:pPr>
    </w:p>
    <w:p w14:paraId="3009683D">
      <w:pPr>
        <w:bidi w:val="0"/>
        <w:rPr>
          <w:rFonts w:hint="eastAsia"/>
          <w:sz w:val="30"/>
          <w:szCs w:val="30"/>
        </w:rPr>
      </w:pPr>
      <w:r>
        <w:rPr>
          <w:rFonts w:hint="eastAsia"/>
          <w:sz w:val="30"/>
          <w:szCs w:val="30"/>
        </w:rPr>
        <w:t>The question discussed was concerning wisdom, whence it comes to men: “It cometh not from number of years; but the Spirit is in mortals, and the inspiration of the Almighty is that which teaches.”</w:t>
      </w:r>
    </w:p>
    <w:p w14:paraId="1570D856">
      <w:pPr>
        <w:bidi w:val="0"/>
        <w:rPr>
          <w:rFonts w:hint="eastAsia"/>
          <w:sz w:val="30"/>
          <w:szCs w:val="30"/>
        </w:rPr>
      </w:pPr>
      <w:r>
        <w:rPr>
          <w:rFonts w:hint="eastAsia"/>
          <w:sz w:val="30"/>
          <w:szCs w:val="30"/>
        </w:rPr>
        <w:t>讨论的问题是关于智慧，它从何而来临到人：“智慧不由年岁而来；但在人里面有灵，全能者的气息使人有聪明。”</w:t>
      </w:r>
    </w:p>
    <w:p w14:paraId="3A9F2D73">
      <w:pPr>
        <w:bidi w:val="0"/>
        <w:rPr>
          <w:rFonts w:hint="eastAsia"/>
          <w:sz w:val="30"/>
          <w:szCs w:val="30"/>
        </w:rPr>
      </w:pPr>
    </w:p>
    <w:p w14:paraId="239ED441">
      <w:pPr>
        <w:bidi w:val="0"/>
        <w:rPr>
          <w:rFonts w:hint="eastAsia"/>
          <w:sz w:val="30"/>
          <w:szCs w:val="30"/>
        </w:rPr>
      </w:pPr>
      <w:r>
        <w:rPr>
          <w:rFonts w:hint="eastAsia"/>
          <w:sz w:val="30"/>
          <w:szCs w:val="30"/>
        </w:rPr>
        <w:t>By this repetition of terms it may be quite understood that he did not speak of man’s own spirit in the clause, “The Spirit is in mortals.”</w:t>
      </w:r>
    </w:p>
    <w:p w14:paraId="7F98A82A">
      <w:pPr>
        <w:bidi w:val="0"/>
        <w:rPr>
          <w:rFonts w:hint="eastAsia"/>
          <w:sz w:val="30"/>
          <w:szCs w:val="30"/>
        </w:rPr>
      </w:pPr>
      <w:r>
        <w:rPr>
          <w:rFonts w:hint="eastAsia"/>
          <w:sz w:val="30"/>
          <w:szCs w:val="30"/>
        </w:rPr>
        <w:t>通过这种术语的重复，可以完全理解，他在“在人里面有灵”这句中，并非指人自己的灵。</w:t>
      </w:r>
    </w:p>
    <w:p w14:paraId="5984C588">
      <w:pPr>
        <w:bidi w:val="0"/>
        <w:rPr>
          <w:rFonts w:hint="eastAsia"/>
          <w:sz w:val="30"/>
          <w:szCs w:val="30"/>
        </w:rPr>
      </w:pPr>
    </w:p>
    <w:p w14:paraId="23A1BCC8">
      <w:pPr>
        <w:bidi w:val="0"/>
        <w:rPr>
          <w:rFonts w:hint="eastAsia"/>
          <w:sz w:val="30"/>
          <w:szCs w:val="30"/>
        </w:rPr>
      </w:pPr>
      <w:r>
        <w:rPr>
          <w:rFonts w:hint="eastAsia"/>
          <w:sz w:val="30"/>
          <w:szCs w:val="30"/>
        </w:rPr>
        <w:t>He wanted to show whence men have wisdom, — that it is not from their own selves; so by using a duplicate expression he explains his idea; “The inspiration of the Almighty is that which teaches.”</w:t>
      </w:r>
    </w:p>
    <w:p w14:paraId="327F84B0">
      <w:pPr>
        <w:bidi w:val="0"/>
        <w:rPr>
          <w:rFonts w:hint="eastAsia"/>
          <w:sz w:val="30"/>
          <w:szCs w:val="30"/>
        </w:rPr>
      </w:pPr>
      <w:r>
        <w:rPr>
          <w:rFonts w:hint="eastAsia"/>
          <w:sz w:val="30"/>
          <w:szCs w:val="30"/>
        </w:rPr>
        <w:t>他想表明人从哪里获得智慧——不是从他们自己；因此，他通过使用重复的表达来解释他的想法；“全能者的气息使人有聪明。”</w:t>
      </w:r>
    </w:p>
    <w:p w14:paraId="2445CC25">
      <w:pPr>
        <w:bidi w:val="0"/>
        <w:rPr>
          <w:rFonts w:hint="eastAsia"/>
          <w:sz w:val="30"/>
          <w:szCs w:val="30"/>
        </w:rPr>
      </w:pPr>
    </w:p>
    <w:p w14:paraId="33A237B2">
      <w:pPr>
        <w:bidi w:val="0"/>
        <w:rPr>
          <w:rFonts w:hint="eastAsia"/>
          <w:sz w:val="30"/>
          <w:szCs w:val="30"/>
        </w:rPr>
      </w:pPr>
      <w:r>
        <w:rPr>
          <w:rFonts w:hint="eastAsia"/>
          <w:sz w:val="30"/>
          <w:szCs w:val="30"/>
        </w:rPr>
        <w:t>Similarly, in another passage of the same book, he says, “The understanding of my lips shall meditate purity. The divine Spirit is that which formed me, and the breath of the Almighty is that which teacheth me.”</w:t>
      </w:r>
    </w:p>
    <w:p w14:paraId="262B48FF">
      <w:pPr>
        <w:bidi w:val="0"/>
        <w:rPr>
          <w:rFonts w:hint="eastAsia"/>
          <w:sz w:val="30"/>
          <w:szCs w:val="30"/>
        </w:rPr>
      </w:pPr>
      <w:r>
        <w:rPr>
          <w:rFonts w:hint="eastAsia"/>
          <w:sz w:val="30"/>
          <w:szCs w:val="30"/>
        </w:rPr>
        <w:t>同样，在同一卷书的另一段经文中，他说：“我嘴唇的知识要思想纯净。上帝的灵造了我，全能者的气教导我。”</w:t>
      </w:r>
    </w:p>
    <w:p w14:paraId="252383A6">
      <w:pPr>
        <w:bidi w:val="0"/>
        <w:rPr>
          <w:rFonts w:hint="eastAsia"/>
          <w:sz w:val="30"/>
          <w:szCs w:val="30"/>
        </w:rPr>
      </w:pPr>
    </w:p>
    <w:p w14:paraId="12795872">
      <w:pPr>
        <w:bidi w:val="0"/>
        <w:rPr>
          <w:rFonts w:hint="eastAsia"/>
          <w:sz w:val="30"/>
          <w:szCs w:val="30"/>
        </w:rPr>
      </w:pPr>
      <w:r>
        <w:rPr>
          <w:rFonts w:hint="eastAsia"/>
          <w:sz w:val="30"/>
          <w:szCs w:val="30"/>
        </w:rPr>
        <w:t>Here, likewise, what he calls adspiratio, or “inspiration,” is in Greek pnoh, the same word which is translated flatus, “breath,” in the passage quoted from the prophet.</w:t>
      </w:r>
    </w:p>
    <w:p w14:paraId="651C6437">
      <w:pPr>
        <w:bidi w:val="0"/>
        <w:rPr>
          <w:rFonts w:hint="eastAsia"/>
          <w:sz w:val="30"/>
          <w:szCs w:val="30"/>
        </w:rPr>
      </w:pPr>
      <w:r>
        <w:rPr>
          <w:rFonts w:hint="eastAsia"/>
          <w:sz w:val="30"/>
          <w:szCs w:val="30"/>
        </w:rPr>
        <w:t>同样地，在这里，他所谓的 adspiratio 或“灵感/吹气”，在希腊文中是 pnoh，与从先知引用的经文中翻译为 flatus（气息）的词是同一个。</w:t>
      </w:r>
    </w:p>
    <w:p w14:paraId="4AD500FF">
      <w:pPr>
        <w:bidi w:val="0"/>
        <w:rPr>
          <w:rFonts w:hint="eastAsia"/>
          <w:sz w:val="30"/>
          <w:szCs w:val="30"/>
        </w:rPr>
      </w:pPr>
    </w:p>
    <w:p w14:paraId="432E2438">
      <w:pPr>
        <w:bidi w:val="0"/>
        <w:rPr>
          <w:rFonts w:hint="eastAsia"/>
          <w:sz w:val="30"/>
          <w:szCs w:val="30"/>
        </w:rPr>
      </w:pPr>
      <w:r>
        <w:rPr>
          <w:rFonts w:hint="eastAsia"/>
          <w:sz w:val="30"/>
          <w:szCs w:val="30"/>
        </w:rPr>
        <w:t>Therefore, although it is rash to deny that the passage, “Who giveth breath to the people upon it, and spirit to them that walk over it,” has reference to the soul or spirit of man, — although the Holy Ghost may with greater credibility be understood as referred to in the passage: yet I ask on what ground anybody can boldly determine that the prophet meant in these words to intimate that the soul or spirit whereby our nature possesses vitality [is not given to us by God through the process of propagation?]</w:t>
      </w:r>
    </w:p>
    <w:p w14:paraId="5BDDE40A">
      <w:pPr>
        <w:bidi w:val="0"/>
        <w:rPr>
          <w:rFonts w:hint="eastAsia"/>
          <w:sz w:val="30"/>
          <w:szCs w:val="30"/>
        </w:rPr>
      </w:pPr>
      <w:r>
        <w:rPr>
          <w:rFonts w:hint="eastAsia"/>
          <w:sz w:val="30"/>
          <w:szCs w:val="30"/>
        </w:rPr>
        <w:t>因此，尽管否认“赐气息给其上的百姓，又赐灵性给行在其上之人”这段经文与人的灵魂或灵有关是鲁莽的——尽管更有可能这段经文指的是圣灵：但我问，基于什么理由，任何人可以大胆地断定先知用这些话意在暗示那使我们本性拥有活力的灵魂或灵[不是上帝通过繁衍过程赐给我们的]？</w:t>
      </w:r>
    </w:p>
    <w:p w14:paraId="6EB2FBAC">
      <w:pPr>
        <w:bidi w:val="0"/>
        <w:rPr>
          <w:rFonts w:hint="eastAsia"/>
          <w:sz w:val="30"/>
          <w:szCs w:val="30"/>
        </w:rPr>
      </w:pPr>
    </w:p>
    <w:p w14:paraId="5AD2AEC7">
      <w:pPr>
        <w:bidi w:val="0"/>
        <w:rPr>
          <w:rFonts w:hint="eastAsia"/>
          <w:sz w:val="30"/>
          <w:szCs w:val="30"/>
        </w:rPr>
      </w:pPr>
      <w:r>
        <w:rPr>
          <w:rFonts w:hint="eastAsia"/>
          <w:sz w:val="30"/>
          <w:szCs w:val="30"/>
        </w:rPr>
        <w:t>Of course if the prophet had very plainly said, “Who giveth soul to the people upon earth,” it still would remain to be asked whether God Himself gives it from an origin in the preceding generation, just as He gives the body out of such prior material, and that not only to men or cattle, but also to the seed of corn, or to any other body whatever. just as it pleases Him; or whether He bestows it by inbreathing as a new gift to each individual, as the first man received it from Him?</w:t>
      </w:r>
    </w:p>
    <w:p w14:paraId="2F7D104F">
      <w:pPr>
        <w:bidi w:val="0"/>
        <w:rPr>
          <w:rFonts w:hint="eastAsia"/>
          <w:sz w:val="30"/>
          <w:szCs w:val="30"/>
        </w:rPr>
      </w:pPr>
      <w:r>
        <w:rPr>
          <w:rFonts w:hint="eastAsia"/>
          <w:sz w:val="30"/>
          <w:szCs w:val="30"/>
        </w:rPr>
        <w:t>当然，如果先知非常清楚地说：“祂赐灵魂给地上的百姓”，那么仍然需要问，上帝自己是从上一代的起源中赐予它，就像祂从先前的物质中赐予身体一样——不仅赐予人或牲畜，也赐予玉米的种子，或任何其他身体，随祂的意愿；还是像第一个人从祂那里领受一样，祂通过向每个个体吹气来赐予它作为新的礼物？</w:t>
      </w:r>
    </w:p>
    <w:p w14:paraId="24715599">
      <w:pPr>
        <w:bidi w:val="0"/>
        <w:rPr>
          <w:rFonts w:hint="eastAsia"/>
          <w:sz w:val="30"/>
          <w:szCs w:val="30"/>
        </w:rPr>
      </w:pPr>
    </w:p>
    <w:p w14:paraId="7E4FDBE2">
      <w:pPr>
        <w:bidi w:val="0"/>
        <w:rPr>
          <w:rFonts w:hint="eastAsia"/>
          <w:sz w:val="30"/>
          <w:szCs w:val="30"/>
        </w:rPr>
      </w:pPr>
      <w:r>
        <w:rPr>
          <w:rFonts w:hint="eastAsia"/>
          <w:sz w:val="30"/>
          <w:szCs w:val="30"/>
        </w:rPr>
        <w:t>OTHER WAYS OF TAKING THE PASSAGE</w:t>
      </w:r>
    </w:p>
    <w:p w14:paraId="495FBAD2">
      <w:pPr>
        <w:bidi w:val="0"/>
        <w:rPr>
          <w:rFonts w:hint="eastAsia"/>
          <w:sz w:val="30"/>
          <w:szCs w:val="30"/>
        </w:rPr>
      </w:pPr>
      <w:r>
        <w:rPr>
          <w:rFonts w:hint="eastAsia"/>
          <w:sz w:val="30"/>
          <w:szCs w:val="30"/>
        </w:rPr>
        <w:t>对该段经文的其他理解方式</w:t>
      </w:r>
    </w:p>
    <w:p w14:paraId="3BB198DC">
      <w:pPr>
        <w:bidi w:val="0"/>
        <w:rPr>
          <w:rFonts w:hint="eastAsia"/>
          <w:sz w:val="30"/>
          <w:szCs w:val="30"/>
        </w:rPr>
      </w:pPr>
    </w:p>
    <w:p w14:paraId="1FCE7DF8">
      <w:pPr>
        <w:bidi w:val="0"/>
        <w:rPr>
          <w:rFonts w:hint="eastAsia"/>
          <w:sz w:val="30"/>
          <w:szCs w:val="30"/>
        </w:rPr>
      </w:pPr>
      <w:r>
        <w:rPr>
          <w:rFonts w:hint="eastAsia"/>
          <w:sz w:val="30"/>
          <w:szCs w:val="30"/>
        </w:rPr>
        <w:t>There are also some persons who understand the prophet’s words, “He gave breath to the people upon it,” that is to say, upon the earth, as if the word “breath,” flatus, were simply equivalent to “soul,” anima; while they construe the next clause, “and spirit to them that walk over it,” as referring to the Holy Ghost; and they suppose that the same order is observed by the prophet that is mentioned by the apostle: “That was not first which is spiritual, but that which is natural; and afterward that which is spiritual.”</w:t>
      </w:r>
    </w:p>
    <w:p w14:paraId="6016DCCB">
      <w:pPr>
        <w:bidi w:val="0"/>
        <w:rPr>
          <w:rFonts w:hint="eastAsia"/>
          <w:sz w:val="30"/>
          <w:szCs w:val="30"/>
        </w:rPr>
      </w:pPr>
      <w:r>
        <w:rPr>
          <w:rFonts w:hint="eastAsia"/>
          <w:sz w:val="30"/>
          <w:szCs w:val="30"/>
        </w:rPr>
        <w:t>也有一些人理解先知的话，“祂赐气息给其上的百姓”，也就是说，给地上的百姓，好像“气息”（flatus）这个词就等同于“魂”（anima）；同时他们将下一句“又赐灵性给行在其上之人”解释为指圣灵；并且他们假设先知遵守了与使徒提到的相同的顺序：“属灵的不在先，属魂的在先；以后才有属灵的。”</w:t>
      </w:r>
    </w:p>
    <w:p w14:paraId="63BBFBEB">
      <w:pPr>
        <w:bidi w:val="0"/>
        <w:rPr>
          <w:rFonts w:hint="eastAsia"/>
          <w:sz w:val="30"/>
          <w:szCs w:val="30"/>
        </w:rPr>
      </w:pPr>
    </w:p>
    <w:p w14:paraId="05112296">
      <w:pPr>
        <w:bidi w:val="0"/>
        <w:rPr>
          <w:rFonts w:hint="eastAsia"/>
          <w:sz w:val="30"/>
          <w:szCs w:val="30"/>
        </w:rPr>
      </w:pPr>
      <w:r>
        <w:rPr>
          <w:rFonts w:hint="eastAsia"/>
          <w:sz w:val="30"/>
          <w:szCs w:val="30"/>
        </w:rPr>
        <w:t>Now from this view of the prophet’s words an elegant interpretation may, no doubt, be formed consistent with the apostle’s sense.</w:t>
      </w:r>
    </w:p>
    <w:p w14:paraId="24D1A820">
      <w:pPr>
        <w:bidi w:val="0"/>
        <w:rPr>
          <w:rFonts w:hint="eastAsia"/>
          <w:sz w:val="30"/>
          <w:szCs w:val="30"/>
        </w:rPr>
      </w:pPr>
      <w:r>
        <w:rPr>
          <w:rFonts w:hint="eastAsia"/>
          <w:sz w:val="30"/>
          <w:szCs w:val="30"/>
        </w:rPr>
        <w:t>现在，从对先知话语的这种观点出发，无疑可以形成一个与使徒意义相符的优雅解释。</w:t>
      </w:r>
    </w:p>
    <w:p w14:paraId="709BEB6F">
      <w:pPr>
        <w:bidi w:val="0"/>
        <w:rPr>
          <w:rFonts w:hint="eastAsia"/>
          <w:sz w:val="30"/>
          <w:szCs w:val="30"/>
        </w:rPr>
      </w:pPr>
    </w:p>
    <w:p w14:paraId="58C8B40F">
      <w:pPr>
        <w:bidi w:val="0"/>
        <w:rPr>
          <w:rFonts w:hint="eastAsia"/>
          <w:sz w:val="30"/>
          <w:szCs w:val="30"/>
        </w:rPr>
      </w:pPr>
      <w:r>
        <w:rPr>
          <w:rFonts w:hint="eastAsia"/>
          <w:sz w:val="30"/>
          <w:szCs w:val="30"/>
        </w:rPr>
        <w:t>The phrase, “to them that walk over it,” is in the Latin, “calcantibus eam;” and as the literal meaning of these words is “treading upon it,” we may understand the idea of contempt of it to be implied.</w:t>
      </w:r>
    </w:p>
    <w:p w14:paraId="58D737D0">
      <w:pPr>
        <w:bidi w:val="0"/>
        <w:rPr>
          <w:rFonts w:hint="eastAsia"/>
          <w:sz w:val="30"/>
          <w:szCs w:val="30"/>
        </w:rPr>
      </w:pPr>
      <w:r>
        <w:rPr>
          <w:rFonts w:hint="eastAsia"/>
          <w:sz w:val="30"/>
          <w:szCs w:val="30"/>
        </w:rPr>
        <w:t>短语“给行在其上之人”在拉丁文中是“calcantibus eam”；由于这些词的字面意思是“践踏它”，我们可以理解其中隐含着对它的蔑视之意。</w:t>
      </w:r>
    </w:p>
    <w:p w14:paraId="0D9EF7A0">
      <w:pPr>
        <w:bidi w:val="0"/>
        <w:rPr>
          <w:rFonts w:hint="eastAsia"/>
          <w:sz w:val="30"/>
          <w:szCs w:val="30"/>
        </w:rPr>
      </w:pPr>
    </w:p>
    <w:p w14:paraId="6775EE3D">
      <w:pPr>
        <w:bidi w:val="0"/>
        <w:rPr>
          <w:rFonts w:hint="eastAsia"/>
          <w:sz w:val="30"/>
          <w:szCs w:val="30"/>
        </w:rPr>
      </w:pPr>
      <w:r>
        <w:rPr>
          <w:rFonts w:hint="eastAsia"/>
          <w:sz w:val="30"/>
          <w:szCs w:val="30"/>
        </w:rPr>
        <w:t>For they who receive the Holy Ghost despise earthly things in their love of heavenly things.</w:t>
      </w:r>
    </w:p>
    <w:p w14:paraId="1665B2E5">
      <w:pPr>
        <w:bidi w:val="0"/>
        <w:rPr>
          <w:rFonts w:hint="eastAsia"/>
          <w:sz w:val="30"/>
          <w:szCs w:val="30"/>
        </w:rPr>
      </w:pPr>
      <w:r>
        <w:rPr>
          <w:rFonts w:hint="eastAsia"/>
          <w:sz w:val="30"/>
          <w:szCs w:val="30"/>
        </w:rPr>
        <w:t>因为那些领受圣灵的人，在他们对属天事物的爱中，藐视属地的事物。</w:t>
      </w:r>
    </w:p>
    <w:p w14:paraId="37A54E14">
      <w:pPr>
        <w:bidi w:val="0"/>
        <w:rPr>
          <w:rFonts w:hint="eastAsia"/>
          <w:sz w:val="30"/>
          <w:szCs w:val="30"/>
        </w:rPr>
      </w:pPr>
    </w:p>
    <w:p w14:paraId="7E9238FF">
      <w:pPr>
        <w:bidi w:val="0"/>
        <w:rPr>
          <w:rFonts w:hint="eastAsia"/>
          <w:sz w:val="30"/>
          <w:szCs w:val="30"/>
        </w:rPr>
      </w:pPr>
      <w:r>
        <w:rPr>
          <w:rFonts w:hint="eastAsia"/>
          <w:sz w:val="30"/>
          <w:szCs w:val="30"/>
        </w:rPr>
        <w:t>None of these opinions, however, is contrary to the faith, whether one regards the two terms, breath and spirit, to pertain to human nature, or both of them to the Holy Ghost, or one of them, breath, to the soul, and the other, spirit, to the Holy Ghost.</w:t>
      </w:r>
    </w:p>
    <w:p w14:paraId="7249535E">
      <w:pPr>
        <w:bidi w:val="0"/>
        <w:rPr>
          <w:rFonts w:hint="eastAsia"/>
          <w:sz w:val="30"/>
          <w:szCs w:val="30"/>
        </w:rPr>
      </w:pPr>
      <w:r>
        <w:rPr>
          <w:rFonts w:hint="eastAsia"/>
          <w:sz w:val="30"/>
          <w:szCs w:val="30"/>
        </w:rPr>
        <w:t>然而，这些观点中没有一个是违背信仰的，无论一个人认为气息和灵这两个词都属于人的本性，还是都属于圣灵，或者其中一个词，气息，指灵魂，另一个词，灵，指圣灵。</w:t>
      </w:r>
    </w:p>
    <w:p w14:paraId="3DD09621">
      <w:pPr>
        <w:bidi w:val="0"/>
        <w:rPr>
          <w:rFonts w:hint="eastAsia"/>
          <w:sz w:val="30"/>
          <w:szCs w:val="30"/>
        </w:rPr>
      </w:pPr>
    </w:p>
    <w:p w14:paraId="607C3408">
      <w:pPr>
        <w:bidi w:val="0"/>
        <w:rPr>
          <w:rFonts w:hint="eastAsia"/>
          <w:sz w:val="30"/>
          <w:szCs w:val="30"/>
        </w:rPr>
      </w:pPr>
      <w:r>
        <w:rPr>
          <w:rFonts w:hint="eastAsia"/>
          <w:sz w:val="30"/>
          <w:szCs w:val="30"/>
        </w:rPr>
        <w:t>If, however, the soul and spirit of the human being be the meaning here, since undoubtedly it ought to be, as the gift of God to him, then we must timber inquire, in what way does God bestow this gift?</w:t>
      </w:r>
    </w:p>
    <w:p w14:paraId="6D24EB4C">
      <w:pPr>
        <w:bidi w:val="0"/>
        <w:rPr>
          <w:rFonts w:hint="eastAsia"/>
          <w:sz w:val="30"/>
          <w:szCs w:val="30"/>
        </w:rPr>
      </w:pPr>
      <w:r>
        <w:rPr>
          <w:rFonts w:hint="eastAsia"/>
          <w:sz w:val="30"/>
          <w:szCs w:val="30"/>
        </w:rPr>
        <w:t>然而，如果这里的意思是指人的魂和灵，既然这无疑应当是上帝给他的恩赐，那么我们就必须进一步探究，上帝是以何种方式赐予这份恩赐的？</w:t>
      </w:r>
    </w:p>
    <w:p w14:paraId="633A37A5">
      <w:pPr>
        <w:bidi w:val="0"/>
        <w:rPr>
          <w:rFonts w:hint="eastAsia"/>
          <w:sz w:val="30"/>
          <w:szCs w:val="30"/>
        </w:rPr>
      </w:pPr>
    </w:p>
    <w:p w14:paraId="3AF0CD9D">
      <w:pPr>
        <w:bidi w:val="0"/>
        <w:rPr>
          <w:rFonts w:hint="eastAsia"/>
          <w:sz w:val="30"/>
          <w:szCs w:val="30"/>
        </w:rPr>
      </w:pPr>
      <w:r>
        <w:rPr>
          <w:rFonts w:hint="eastAsia"/>
          <w:sz w:val="30"/>
          <w:szCs w:val="30"/>
        </w:rPr>
        <w:t>Is it by propagation, as He gives us our bodily limbs by this process?</w:t>
      </w:r>
    </w:p>
    <w:p w14:paraId="03E4ECDA">
      <w:pPr>
        <w:bidi w:val="0"/>
        <w:rPr>
          <w:rFonts w:hint="eastAsia"/>
          <w:sz w:val="30"/>
          <w:szCs w:val="30"/>
        </w:rPr>
      </w:pPr>
      <w:r>
        <w:rPr>
          <w:rFonts w:hint="eastAsia"/>
          <w:sz w:val="30"/>
          <w:szCs w:val="30"/>
        </w:rPr>
        <w:t>是像祂通过繁衍过程赐给我们身体的肢体那样，通过繁衍吗？</w:t>
      </w:r>
    </w:p>
    <w:p w14:paraId="50BD23F6">
      <w:pPr>
        <w:bidi w:val="0"/>
        <w:rPr>
          <w:rFonts w:hint="eastAsia"/>
          <w:sz w:val="30"/>
          <w:szCs w:val="30"/>
        </w:rPr>
      </w:pPr>
    </w:p>
    <w:p w14:paraId="1E681316">
      <w:pPr>
        <w:bidi w:val="0"/>
        <w:rPr>
          <w:rFonts w:hint="eastAsia"/>
          <w:sz w:val="30"/>
          <w:szCs w:val="30"/>
        </w:rPr>
      </w:pPr>
      <w:r>
        <w:rPr>
          <w:rFonts w:hint="eastAsia"/>
          <w:sz w:val="30"/>
          <w:szCs w:val="30"/>
        </w:rPr>
        <w:t>Or is it bestowed on each person severally by God’s inbreathing, not by propagation, but as always a fresh creation?</w:t>
      </w:r>
    </w:p>
    <w:p w14:paraId="50B7A61F">
      <w:pPr>
        <w:bidi w:val="0"/>
        <w:rPr>
          <w:rFonts w:hint="eastAsia"/>
          <w:sz w:val="30"/>
          <w:szCs w:val="30"/>
        </w:rPr>
      </w:pPr>
      <w:r>
        <w:rPr>
          <w:rFonts w:hint="eastAsia"/>
          <w:sz w:val="30"/>
          <w:szCs w:val="30"/>
        </w:rPr>
        <w:t>还是由上帝向每个人分别吹气而赐予，不是通过繁衍，而是作为一种持续的新创造？</w:t>
      </w:r>
    </w:p>
    <w:p w14:paraId="78D4F4F1">
      <w:pPr>
        <w:bidi w:val="0"/>
        <w:rPr>
          <w:rFonts w:hint="eastAsia"/>
          <w:sz w:val="30"/>
          <w:szCs w:val="30"/>
        </w:rPr>
      </w:pPr>
    </w:p>
    <w:p w14:paraId="36D545EB">
      <w:pPr>
        <w:bidi w:val="0"/>
        <w:rPr>
          <w:rFonts w:hint="eastAsia"/>
          <w:sz w:val="30"/>
          <w:szCs w:val="30"/>
        </w:rPr>
      </w:pPr>
      <w:r>
        <w:rPr>
          <w:rFonts w:hint="eastAsia"/>
          <w:sz w:val="30"/>
          <w:szCs w:val="30"/>
        </w:rPr>
        <w:t>These questions are not ambiguous, as this man would make them; but we wish that they be defended by the most certain warrant of the divine Scriptures.</w:t>
      </w:r>
    </w:p>
    <w:p w14:paraId="3C67FE40">
      <w:pPr>
        <w:bidi w:val="0"/>
        <w:rPr>
          <w:rFonts w:hint="eastAsia"/>
          <w:sz w:val="30"/>
          <w:szCs w:val="30"/>
        </w:rPr>
      </w:pPr>
      <w:r>
        <w:rPr>
          <w:rFonts w:hint="eastAsia"/>
          <w:sz w:val="30"/>
          <w:szCs w:val="30"/>
        </w:rPr>
        <w:t>这些问题并不像这个人试图使它们变得那样模棱两可；但我们希望它们能得到神圣圣经最确凿的保证来辩护。</w:t>
      </w:r>
    </w:p>
    <w:p w14:paraId="19F6CD91">
      <w:pPr>
        <w:bidi w:val="0"/>
        <w:rPr>
          <w:rFonts w:hint="eastAsia"/>
          <w:sz w:val="30"/>
          <w:szCs w:val="30"/>
        </w:rPr>
      </w:pPr>
    </w:p>
    <w:p w14:paraId="4A06D728">
      <w:pPr>
        <w:bidi w:val="0"/>
        <w:rPr>
          <w:rFonts w:hint="eastAsia"/>
          <w:sz w:val="30"/>
          <w:szCs w:val="30"/>
        </w:rPr>
      </w:pPr>
      <w:r>
        <w:rPr>
          <w:rFonts w:hint="eastAsia"/>
          <w:sz w:val="30"/>
          <w:szCs w:val="30"/>
        </w:rPr>
        <w:t>THE SECOND PASSAGE QUOTED BY VICTOR</w:t>
      </w:r>
    </w:p>
    <w:p w14:paraId="2F52CD15">
      <w:pPr>
        <w:bidi w:val="0"/>
        <w:rPr>
          <w:rFonts w:hint="eastAsia"/>
          <w:sz w:val="30"/>
          <w:szCs w:val="30"/>
        </w:rPr>
      </w:pPr>
      <w:r>
        <w:rPr>
          <w:rFonts w:hint="eastAsia"/>
          <w:sz w:val="30"/>
          <w:szCs w:val="30"/>
        </w:rPr>
        <w:t>维克托引用的第二段经文</w:t>
      </w:r>
    </w:p>
    <w:p w14:paraId="04C4FA0B">
      <w:pPr>
        <w:bidi w:val="0"/>
        <w:rPr>
          <w:rFonts w:hint="eastAsia"/>
          <w:sz w:val="30"/>
          <w:szCs w:val="30"/>
        </w:rPr>
      </w:pPr>
    </w:p>
    <w:p w14:paraId="096515D8">
      <w:pPr>
        <w:bidi w:val="0"/>
        <w:rPr>
          <w:rFonts w:hint="eastAsia"/>
          <w:sz w:val="30"/>
          <w:szCs w:val="30"/>
        </w:rPr>
      </w:pPr>
      <w:r>
        <w:rPr>
          <w:rFonts w:hint="eastAsia"/>
          <w:sz w:val="30"/>
          <w:szCs w:val="30"/>
        </w:rPr>
        <w:t>On the same principle we treat the passage in which God says: “For my Spirit shall go forth from me; and I have created every breath.”</w:t>
      </w:r>
    </w:p>
    <w:p w14:paraId="45A5692E">
      <w:pPr>
        <w:bidi w:val="0"/>
        <w:rPr>
          <w:rFonts w:hint="eastAsia"/>
          <w:sz w:val="30"/>
          <w:szCs w:val="30"/>
        </w:rPr>
      </w:pPr>
      <w:r>
        <w:rPr>
          <w:rFonts w:hint="eastAsia"/>
          <w:sz w:val="30"/>
          <w:szCs w:val="30"/>
        </w:rPr>
        <w:t>我们以同样的原则处理上帝说的那段经文：“因为我的灵要从我而出；我创造了每一个气息。”</w:t>
      </w:r>
    </w:p>
    <w:p w14:paraId="7F2168E9">
      <w:pPr>
        <w:bidi w:val="0"/>
        <w:rPr>
          <w:rFonts w:hint="eastAsia"/>
          <w:sz w:val="30"/>
          <w:szCs w:val="30"/>
        </w:rPr>
      </w:pPr>
    </w:p>
    <w:p w14:paraId="75F9E72D">
      <w:pPr>
        <w:bidi w:val="0"/>
        <w:rPr>
          <w:rFonts w:hint="eastAsia"/>
          <w:sz w:val="30"/>
          <w:szCs w:val="30"/>
        </w:rPr>
      </w:pPr>
      <w:r>
        <w:rPr>
          <w:rFonts w:hint="eastAsia"/>
          <w:sz w:val="30"/>
          <w:szCs w:val="30"/>
        </w:rPr>
        <w:t>Here the former clause, “My Spirit shall go forth from me, must be taken as referring to the Holy Ghost, of whom the Savior similarly says, “He proceedeth from the Father.”</w:t>
      </w:r>
    </w:p>
    <w:p w14:paraId="4CEB50B4">
      <w:pPr>
        <w:bidi w:val="0"/>
        <w:rPr>
          <w:rFonts w:hint="eastAsia"/>
          <w:sz w:val="30"/>
          <w:szCs w:val="30"/>
        </w:rPr>
      </w:pPr>
      <w:r>
        <w:rPr>
          <w:rFonts w:hint="eastAsia"/>
          <w:sz w:val="30"/>
          <w:szCs w:val="30"/>
        </w:rPr>
        <w:t>这里的前半句，“我的灵要从我而出”，必须理解为指圣灵，救主同样论到祂说：“祂是从父出来的。”</w:t>
      </w:r>
    </w:p>
    <w:p w14:paraId="682BA590">
      <w:pPr>
        <w:bidi w:val="0"/>
        <w:rPr>
          <w:rFonts w:hint="eastAsia"/>
          <w:sz w:val="30"/>
          <w:szCs w:val="30"/>
        </w:rPr>
      </w:pPr>
    </w:p>
    <w:p w14:paraId="4E4680ED">
      <w:pPr>
        <w:bidi w:val="0"/>
        <w:rPr>
          <w:rFonts w:hint="eastAsia"/>
          <w:sz w:val="30"/>
          <w:szCs w:val="30"/>
        </w:rPr>
      </w:pPr>
      <w:r>
        <w:rPr>
          <w:rFonts w:hint="eastAsia"/>
          <w:sz w:val="30"/>
          <w:szCs w:val="30"/>
        </w:rPr>
        <w:t>But the other clause, “I have created every breath,” is undeniably spoken of each individual soul.</w:t>
      </w:r>
    </w:p>
    <w:p w14:paraId="3BFE98FE">
      <w:pPr>
        <w:bidi w:val="0"/>
        <w:rPr>
          <w:rFonts w:hint="eastAsia"/>
          <w:sz w:val="30"/>
          <w:szCs w:val="30"/>
        </w:rPr>
      </w:pPr>
      <w:r>
        <w:rPr>
          <w:rFonts w:hint="eastAsia"/>
          <w:sz w:val="30"/>
          <w:szCs w:val="30"/>
        </w:rPr>
        <w:t>但后半句，“我创造了每一个气息”，无可否认是指每一个个体的灵魂。</w:t>
      </w:r>
    </w:p>
    <w:p w14:paraId="3E2C884E">
      <w:pPr>
        <w:bidi w:val="0"/>
        <w:rPr>
          <w:rFonts w:hint="eastAsia"/>
          <w:sz w:val="30"/>
          <w:szCs w:val="30"/>
        </w:rPr>
      </w:pPr>
    </w:p>
    <w:p w14:paraId="4C706DD0">
      <w:pPr>
        <w:bidi w:val="0"/>
        <w:rPr>
          <w:rFonts w:hint="eastAsia"/>
          <w:sz w:val="30"/>
          <w:szCs w:val="30"/>
        </w:rPr>
      </w:pPr>
      <w:r>
        <w:rPr>
          <w:rFonts w:hint="eastAsia"/>
          <w:sz w:val="30"/>
          <w:szCs w:val="30"/>
        </w:rPr>
        <w:t>Well; but God also creates the entire body of man; and, as nobody doubts, He makes the human body by the process of propagation: it is therefore, of course, still open to inquiry concerning the soul (since it is evidently God’s work), whether He creates it as He does the body; by propagation, or by inbreathing, as He made the first soul.</w:t>
      </w:r>
    </w:p>
    <w:p w14:paraId="785F115F">
      <w:pPr>
        <w:bidi w:val="0"/>
        <w:rPr>
          <w:rFonts w:hint="eastAsia"/>
          <w:sz w:val="30"/>
          <w:szCs w:val="30"/>
        </w:rPr>
      </w:pPr>
      <w:r>
        <w:rPr>
          <w:rFonts w:hint="eastAsia"/>
          <w:sz w:val="30"/>
          <w:szCs w:val="30"/>
        </w:rPr>
        <w:t>好吧；但上帝也创造了人的整个身体；并且，正如无人怀疑的那样，祂通过繁衍的过程造人的身体：因此，当然，关于灵魂（既然它显然是上帝的工作）仍然有待探究，祂是像造身体那样通过繁衍来创造它；还是像祂造第一个灵魂那样通过吹气来创造它。</w:t>
      </w:r>
    </w:p>
    <w:p w14:paraId="53F90BE6">
      <w:pPr>
        <w:bidi w:val="0"/>
        <w:rPr>
          <w:rFonts w:hint="eastAsia"/>
          <w:sz w:val="30"/>
          <w:szCs w:val="30"/>
        </w:rPr>
      </w:pPr>
    </w:p>
    <w:p w14:paraId="4542D94F">
      <w:pPr>
        <w:bidi w:val="0"/>
        <w:rPr>
          <w:rFonts w:hint="eastAsia"/>
          <w:sz w:val="30"/>
          <w:szCs w:val="30"/>
        </w:rPr>
      </w:pPr>
      <w:r>
        <w:rPr>
          <w:rFonts w:hint="eastAsia"/>
          <w:sz w:val="30"/>
          <w:szCs w:val="30"/>
        </w:rPr>
        <w:t>CHAPTER 22</w:t>
      </w:r>
    </w:p>
    <w:p w14:paraId="14F6F82D">
      <w:pPr>
        <w:bidi w:val="0"/>
        <w:rPr>
          <w:rFonts w:hint="eastAsia"/>
          <w:sz w:val="30"/>
          <w:szCs w:val="30"/>
        </w:rPr>
      </w:pPr>
      <w:r>
        <w:rPr>
          <w:rFonts w:hint="eastAsia"/>
          <w:sz w:val="30"/>
          <w:szCs w:val="30"/>
        </w:rPr>
        <w:t>VICTOR’S THIRD QUOTATION</w:t>
      </w:r>
    </w:p>
    <w:p w14:paraId="036EAB18">
      <w:pPr>
        <w:bidi w:val="0"/>
        <w:rPr>
          <w:rFonts w:hint="eastAsia"/>
          <w:sz w:val="30"/>
          <w:szCs w:val="30"/>
        </w:rPr>
      </w:pPr>
      <w:r>
        <w:rPr>
          <w:rFonts w:hint="eastAsia"/>
          <w:sz w:val="30"/>
          <w:szCs w:val="30"/>
        </w:rPr>
        <w:t>第二十二章</w:t>
      </w:r>
    </w:p>
    <w:p w14:paraId="5F52EA4F">
      <w:pPr>
        <w:bidi w:val="0"/>
        <w:rPr>
          <w:rFonts w:hint="eastAsia"/>
          <w:sz w:val="30"/>
          <w:szCs w:val="30"/>
        </w:rPr>
      </w:pPr>
      <w:r>
        <w:rPr>
          <w:rFonts w:hint="eastAsia"/>
          <w:sz w:val="30"/>
          <w:szCs w:val="30"/>
        </w:rPr>
        <w:t>维克托的第三处引文</w:t>
      </w:r>
    </w:p>
    <w:p w14:paraId="5B6D28EE">
      <w:pPr>
        <w:bidi w:val="0"/>
        <w:rPr>
          <w:rFonts w:hint="eastAsia"/>
          <w:sz w:val="30"/>
          <w:szCs w:val="30"/>
        </w:rPr>
      </w:pPr>
    </w:p>
    <w:p w14:paraId="2E541DEC">
      <w:pPr>
        <w:bidi w:val="0"/>
        <w:rPr>
          <w:rFonts w:hint="eastAsia"/>
          <w:sz w:val="30"/>
          <w:szCs w:val="30"/>
        </w:rPr>
      </w:pPr>
      <w:r>
        <w:rPr>
          <w:rFonts w:hint="eastAsia"/>
          <w:sz w:val="30"/>
          <w:szCs w:val="30"/>
        </w:rPr>
        <w:t>He proceeds to favor us with a third passage, in which it is written: “Who forms the spirit of man within him.”</w:t>
      </w:r>
    </w:p>
    <w:p w14:paraId="22B61D03">
      <w:pPr>
        <w:bidi w:val="0"/>
        <w:rPr>
          <w:rFonts w:hint="eastAsia"/>
          <w:sz w:val="30"/>
          <w:szCs w:val="30"/>
        </w:rPr>
      </w:pPr>
      <w:r>
        <w:rPr>
          <w:rFonts w:hint="eastAsia"/>
          <w:sz w:val="30"/>
          <w:szCs w:val="30"/>
        </w:rPr>
        <w:t>他接着向我们提供了第三段经文，其中写道：“祂在人里面造人的灵。”</w:t>
      </w:r>
    </w:p>
    <w:p w14:paraId="7B58E569">
      <w:pPr>
        <w:bidi w:val="0"/>
        <w:rPr>
          <w:rFonts w:hint="eastAsia"/>
          <w:sz w:val="30"/>
          <w:szCs w:val="30"/>
        </w:rPr>
      </w:pPr>
    </w:p>
    <w:p w14:paraId="63EE9C15">
      <w:pPr>
        <w:bidi w:val="0"/>
        <w:rPr>
          <w:rFonts w:hint="eastAsia"/>
          <w:sz w:val="30"/>
          <w:szCs w:val="30"/>
        </w:rPr>
      </w:pPr>
      <w:r>
        <w:rPr>
          <w:rFonts w:hint="eastAsia"/>
          <w:sz w:val="30"/>
          <w:szCs w:val="30"/>
        </w:rPr>
        <w:t>As if any one denied this!</w:t>
      </w:r>
    </w:p>
    <w:p w14:paraId="156E1F4E">
      <w:pPr>
        <w:bidi w:val="0"/>
        <w:rPr>
          <w:rFonts w:hint="eastAsia"/>
          <w:sz w:val="30"/>
          <w:szCs w:val="30"/>
        </w:rPr>
      </w:pPr>
      <w:r>
        <w:rPr>
          <w:rFonts w:hint="eastAsia"/>
          <w:sz w:val="30"/>
          <w:szCs w:val="30"/>
        </w:rPr>
        <w:t>好像有人否认这个！</w:t>
      </w:r>
    </w:p>
    <w:p w14:paraId="156822A6">
      <w:pPr>
        <w:bidi w:val="0"/>
        <w:rPr>
          <w:rFonts w:hint="eastAsia"/>
          <w:sz w:val="30"/>
          <w:szCs w:val="30"/>
        </w:rPr>
      </w:pPr>
    </w:p>
    <w:p w14:paraId="1F756942">
      <w:pPr>
        <w:bidi w:val="0"/>
        <w:rPr>
          <w:rFonts w:hint="eastAsia"/>
          <w:sz w:val="30"/>
          <w:szCs w:val="30"/>
        </w:rPr>
      </w:pPr>
      <w:r>
        <w:rPr>
          <w:rFonts w:hint="eastAsia"/>
          <w:sz w:val="30"/>
          <w:szCs w:val="30"/>
        </w:rPr>
        <w:t>No; all our question is as to the mode of the formation.</w:t>
      </w:r>
    </w:p>
    <w:p w14:paraId="50FD975B">
      <w:pPr>
        <w:bidi w:val="0"/>
        <w:rPr>
          <w:rFonts w:hint="eastAsia"/>
          <w:sz w:val="30"/>
          <w:szCs w:val="30"/>
        </w:rPr>
      </w:pPr>
      <w:r>
        <w:rPr>
          <w:rFonts w:hint="eastAsia"/>
          <w:sz w:val="30"/>
          <w:szCs w:val="30"/>
        </w:rPr>
        <w:t>不；我们所有的问题在于形成的方式。</w:t>
      </w:r>
    </w:p>
    <w:p w14:paraId="60660B38">
      <w:pPr>
        <w:bidi w:val="0"/>
        <w:rPr>
          <w:rFonts w:hint="eastAsia"/>
          <w:sz w:val="30"/>
          <w:szCs w:val="30"/>
        </w:rPr>
      </w:pPr>
    </w:p>
    <w:p w14:paraId="073D5F20">
      <w:pPr>
        <w:bidi w:val="0"/>
        <w:rPr>
          <w:rFonts w:hint="eastAsia"/>
          <w:sz w:val="30"/>
          <w:szCs w:val="30"/>
        </w:rPr>
      </w:pPr>
      <w:r>
        <w:rPr>
          <w:rFonts w:hint="eastAsia"/>
          <w:sz w:val="30"/>
          <w:szCs w:val="30"/>
        </w:rPr>
        <w:t>Now let us take the eye of the body, and ask, who but God forms it?</w:t>
      </w:r>
    </w:p>
    <w:p w14:paraId="26CE4B1D">
      <w:pPr>
        <w:bidi w:val="0"/>
        <w:rPr>
          <w:rFonts w:hint="eastAsia"/>
          <w:sz w:val="30"/>
          <w:szCs w:val="30"/>
        </w:rPr>
      </w:pPr>
      <w:r>
        <w:rPr>
          <w:rFonts w:hint="eastAsia"/>
          <w:sz w:val="30"/>
          <w:szCs w:val="30"/>
        </w:rPr>
        <w:t>现在让我们以身体的眼睛为例，问问，除了上帝还有谁能形成它？</w:t>
      </w:r>
    </w:p>
    <w:p w14:paraId="4D12F10A">
      <w:pPr>
        <w:bidi w:val="0"/>
        <w:rPr>
          <w:rFonts w:hint="eastAsia"/>
          <w:sz w:val="30"/>
          <w:szCs w:val="30"/>
        </w:rPr>
      </w:pPr>
    </w:p>
    <w:p w14:paraId="6A93CA15">
      <w:pPr>
        <w:bidi w:val="0"/>
        <w:rPr>
          <w:rFonts w:hint="eastAsia"/>
          <w:sz w:val="30"/>
          <w:szCs w:val="30"/>
        </w:rPr>
      </w:pPr>
      <w:r>
        <w:rPr>
          <w:rFonts w:hint="eastAsia"/>
          <w:sz w:val="30"/>
          <w:szCs w:val="30"/>
        </w:rPr>
        <w:t>I suppose that He forms it not externally, but in itself, and yet, most certainly, by propagation.</w:t>
      </w:r>
    </w:p>
    <w:p w14:paraId="60F04B5A">
      <w:pPr>
        <w:bidi w:val="0"/>
        <w:rPr>
          <w:rFonts w:hint="eastAsia"/>
          <w:sz w:val="30"/>
          <w:szCs w:val="30"/>
        </w:rPr>
      </w:pPr>
      <w:r>
        <w:rPr>
          <w:rFonts w:hint="eastAsia"/>
          <w:sz w:val="30"/>
          <w:szCs w:val="30"/>
        </w:rPr>
        <w:t>我假设祂不是从外部形成它，而是在它自身内部形成，然而，极其肯定的是，是通过繁衍形成的。</w:t>
      </w:r>
    </w:p>
    <w:p w14:paraId="79CA991A">
      <w:pPr>
        <w:bidi w:val="0"/>
        <w:rPr>
          <w:rFonts w:hint="eastAsia"/>
          <w:sz w:val="30"/>
          <w:szCs w:val="30"/>
        </w:rPr>
      </w:pPr>
    </w:p>
    <w:p w14:paraId="05DEAC6C">
      <w:pPr>
        <w:bidi w:val="0"/>
        <w:rPr>
          <w:rFonts w:hint="eastAsia"/>
          <w:sz w:val="30"/>
          <w:szCs w:val="30"/>
        </w:rPr>
      </w:pPr>
      <w:r>
        <w:rPr>
          <w:rFonts w:hint="eastAsia"/>
          <w:sz w:val="30"/>
          <w:szCs w:val="30"/>
        </w:rPr>
        <w:t>Since, then, He also forms “the human spirit in him,” the question still remains, whether it be derived by a fresh insufflation in every instance, or by propagation.</w:t>
      </w:r>
    </w:p>
    <w:p w14:paraId="2E78DD5A">
      <w:pPr>
        <w:bidi w:val="0"/>
        <w:rPr>
          <w:rFonts w:hint="eastAsia"/>
          <w:sz w:val="30"/>
          <w:szCs w:val="30"/>
        </w:rPr>
      </w:pPr>
      <w:r>
        <w:rPr>
          <w:rFonts w:hint="eastAsia"/>
          <w:sz w:val="30"/>
          <w:szCs w:val="30"/>
        </w:rPr>
        <w:t>那么，既然祂也“在人里面造人的灵”，问题仍然存在，它是在每种情况下都通过新的吹气而来，还是通过繁衍而来。</w:t>
      </w:r>
    </w:p>
    <w:p w14:paraId="4072462D">
      <w:pPr>
        <w:bidi w:val="0"/>
        <w:rPr>
          <w:rFonts w:hint="eastAsia"/>
          <w:sz w:val="30"/>
          <w:szCs w:val="30"/>
        </w:rPr>
      </w:pPr>
    </w:p>
    <w:p w14:paraId="7DE612D6">
      <w:pPr>
        <w:bidi w:val="0"/>
        <w:rPr>
          <w:rFonts w:hint="eastAsia"/>
          <w:sz w:val="30"/>
          <w:szCs w:val="30"/>
        </w:rPr>
      </w:pPr>
      <w:r>
        <w:rPr>
          <w:rFonts w:hint="eastAsia"/>
          <w:sz w:val="30"/>
          <w:szCs w:val="30"/>
        </w:rPr>
        <w:t>HIS FOURTH QUOTATION</w:t>
      </w:r>
    </w:p>
    <w:p w14:paraId="53495E9E">
      <w:pPr>
        <w:bidi w:val="0"/>
        <w:rPr>
          <w:rFonts w:hint="eastAsia"/>
          <w:sz w:val="30"/>
          <w:szCs w:val="30"/>
        </w:rPr>
      </w:pPr>
      <w:r>
        <w:rPr>
          <w:rFonts w:hint="eastAsia"/>
          <w:sz w:val="30"/>
          <w:szCs w:val="30"/>
        </w:rPr>
        <w:t>他的第四处引文</w:t>
      </w:r>
    </w:p>
    <w:p w14:paraId="2B0D0FAA">
      <w:pPr>
        <w:bidi w:val="0"/>
        <w:rPr>
          <w:rFonts w:hint="eastAsia"/>
          <w:sz w:val="30"/>
          <w:szCs w:val="30"/>
        </w:rPr>
      </w:pPr>
    </w:p>
    <w:p w14:paraId="44D79F24">
      <w:pPr>
        <w:bidi w:val="0"/>
        <w:rPr>
          <w:rFonts w:hint="eastAsia"/>
          <w:sz w:val="30"/>
          <w:szCs w:val="30"/>
        </w:rPr>
      </w:pPr>
      <w:r>
        <w:rPr>
          <w:rFonts w:hint="eastAsia"/>
          <w:sz w:val="30"/>
          <w:szCs w:val="30"/>
        </w:rPr>
        <w:t>We have read all about the mother of the Maccabean youths, who was really more fruitful in virtues when her children suffered than of children when they were born; how she exhorted them to constancy, speaking in this wise: “I cannot tell, my sons, how ye came into my womb.</w:t>
      </w:r>
    </w:p>
    <w:p w14:paraId="47745B4D">
      <w:pPr>
        <w:bidi w:val="0"/>
        <w:rPr>
          <w:rFonts w:hint="eastAsia"/>
          <w:sz w:val="30"/>
          <w:szCs w:val="30"/>
        </w:rPr>
      </w:pPr>
      <w:r>
        <w:rPr>
          <w:rFonts w:hint="eastAsia"/>
          <w:sz w:val="30"/>
          <w:szCs w:val="30"/>
        </w:rPr>
        <w:t>我们读过关于马加比青年们的母亲的一切，她在孩子们受难时在德行上的果实，实际上比她在孩子们出生时在孩子数量上的果实更多；她如何劝勉他们要坚定，这样说：“我的儿子们，我不知道你们是怎样到我腹中的。</w:t>
      </w:r>
    </w:p>
    <w:p w14:paraId="7C5C0AAB">
      <w:pPr>
        <w:bidi w:val="0"/>
        <w:rPr>
          <w:rFonts w:hint="eastAsia"/>
          <w:sz w:val="30"/>
          <w:szCs w:val="30"/>
        </w:rPr>
      </w:pPr>
    </w:p>
    <w:p w14:paraId="2D807883">
      <w:pPr>
        <w:bidi w:val="0"/>
        <w:rPr>
          <w:rFonts w:hint="eastAsia"/>
          <w:sz w:val="30"/>
          <w:szCs w:val="30"/>
        </w:rPr>
      </w:pPr>
      <w:r>
        <w:rPr>
          <w:rFonts w:hint="eastAsia"/>
          <w:sz w:val="30"/>
          <w:szCs w:val="30"/>
        </w:rPr>
        <w:t>For it was not I who gave you spirit and soul, nor was it I that formed the members of every one of you; but it was God, who also made the world, and all things that are therein; who, moreover, formed the generation of men; and searches the action of all; and who will Himself of His great mercy restore to you your spirit and soul.”</w:t>
      </w:r>
    </w:p>
    <w:p w14:paraId="381A1449">
      <w:pPr>
        <w:bidi w:val="0"/>
        <w:rPr>
          <w:rFonts w:hint="eastAsia"/>
          <w:sz w:val="30"/>
          <w:szCs w:val="30"/>
        </w:rPr>
      </w:pPr>
      <w:r>
        <w:rPr>
          <w:rFonts w:hint="eastAsia"/>
          <w:sz w:val="30"/>
          <w:szCs w:val="30"/>
        </w:rPr>
        <w:t>因为不是我赐给你们灵和魂，也不是我塑造了你们每一个人的肢体；而是上帝，祂也创造了世界和其中的万物；此外，祂形成了人的世代；并且鉴察所有人的行为；祂自己也必因祂的大怜悯将你们的灵和魂归还给你们。”</w:t>
      </w:r>
    </w:p>
    <w:p w14:paraId="48540F73">
      <w:pPr>
        <w:bidi w:val="0"/>
        <w:rPr>
          <w:rFonts w:hint="eastAsia"/>
          <w:sz w:val="30"/>
          <w:szCs w:val="30"/>
        </w:rPr>
      </w:pPr>
    </w:p>
    <w:p w14:paraId="4556D294">
      <w:pPr>
        <w:bidi w:val="0"/>
        <w:rPr>
          <w:rFonts w:hint="eastAsia"/>
          <w:sz w:val="30"/>
          <w:szCs w:val="30"/>
        </w:rPr>
      </w:pPr>
      <w:r>
        <w:rPr>
          <w:rFonts w:hint="eastAsia"/>
          <w:sz w:val="30"/>
          <w:szCs w:val="30"/>
        </w:rPr>
        <w:t>All this we know; but how it supports this man’s assertion we do not see.</w:t>
      </w:r>
    </w:p>
    <w:p w14:paraId="6664AA73">
      <w:pPr>
        <w:bidi w:val="0"/>
        <w:rPr>
          <w:rFonts w:hint="eastAsia"/>
          <w:sz w:val="30"/>
          <w:szCs w:val="30"/>
        </w:rPr>
      </w:pPr>
      <w:r>
        <w:rPr>
          <w:rFonts w:hint="eastAsia"/>
          <w:sz w:val="30"/>
          <w:szCs w:val="30"/>
        </w:rPr>
        <w:t>这一切我们都知道；但这如何支持这个人的断言，我们看不出来。</w:t>
      </w:r>
    </w:p>
    <w:p w14:paraId="751C06DC">
      <w:pPr>
        <w:bidi w:val="0"/>
        <w:rPr>
          <w:rFonts w:hint="eastAsia"/>
          <w:sz w:val="30"/>
          <w:szCs w:val="30"/>
        </w:rPr>
      </w:pPr>
    </w:p>
    <w:p w14:paraId="08EC94D2">
      <w:pPr>
        <w:bidi w:val="0"/>
        <w:rPr>
          <w:rFonts w:hint="eastAsia"/>
          <w:sz w:val="30"/>
          <w:szCs w:val="30"/>
        </w:rPr>
      </w:pPr>
      <w:r>
        <w:rPr>
          <w:rFonts w:hint="eastAsia"/>
          <w:sz w:val="30"/>
          <w:szCs w:val="30"/>
        </w:rPr>
        <w:t>For what Christian would deny that God gives to men soul and spirit?</w:t>
      </w:r>
    </w:p>
    <w:p w14:paraId="3455F631">
      <w:pPr>
        <w:bidi w:val="0"/>
        <w:rPr>
          <w:rFonts w:hint="eastAsia"/>
          <w:sz w:val="30"/>
          <w:szCs w:val="30"/>
        </w:rPr>
      </w:pPr>
      <w:r>
        <w:rPr>
          <w:rFonts w:hint="eastAsia"/>
          <w:sz w:val="30"/>
          <w:szCs w:val="30"/>
        </w:rPr>
        <w:t>因为哪个基督徒会否认上帝赐给人魂和灵呢？</w:t>
      </w:r>
    </w:p>
    <w:p w14:paraId="0C7A074F">
      <w:pPr>
        <w:bidi w:val="0"/>
        <w:rPr>
          <w:rFonts w:hint="eastAsia"/>
          <w:sz w:val="30"/>
          <w:szCs w:val="30"/>
        </w:rPr>
      </w:pPr>
    </w:p>
    <w:p w14:paraId="4703E556">
      <w:pPr>
        <w:bidi w:val="0"/>
        <w:rPr>
          <w:rFonts w:hint="eastAsia"/>
          <w:sz w:val="30"/>
          <w:szCs w:val="30"/>
        </w:rPr>
      </w:pPr>
      <w:r>
        <w:rPr>
          <w:rFonts w:hint="eastAsia"/>
          <w:sz w:val="30"/>
          <w:szCs w:val="30"/>
        </w:rPr>
        <w:t>But similarly, I suppose that he cannot deny that God gives to men their tongue, and ear, and hand, and foot, and all their bodily sensations, and the form and nature of all their limbs.</w:t>
      </w:r>
    </w:p>
    <w:p w14:paraId="65786EAF">
      <w:pPr>
        <w:bidi w:val="0"/>
        <w:rPr>
          <w:rFonts w:hint="eastAsia"/>
          <w:sz w:val="30"/>
          <w:szCs w:val="30"/>
        </w:rPr>
      </w:pPr>
      <w:r>
        <w:rPr>
          <w:rFonts w:hint="eastAsia"/>
          <w:sz w:val="30"/>
          <w:szCs w:val="30"/>
        </w:rPr>
        <w:t>但同样地，我假设他不能否认上帝赐给人他们的舌头、耳朵、手、脚、所有身体的感觉，以及所有肢体的形状和本性。</w:t>
      </w:r>
    </w:p>
    <w:p w14:paraId="0714E401">
      <w:pPr>
        <w:bidi w:val="0"/>
        <w:rPr>
          <w:rFonts w:hint="eastAsia"/>
          <w:sz w:val="30"/>
          <w:szCs w:val="30"/>
        </w:rPr>
      </w:pPr>
    </w:p>
    <w:p w14:paraId="0C8DA705">
      <w:pPr>
        <w:bidi w:val="0"/>
        <w:rPr>
          <w:rFonts w:hint="eastAsia"/>
          <w:sz w:val="30"/>
          <w:szCs w:val="30"/>
        </w:rPr>
      </w:pPr>
      <w:r>
        <w:rPr>
          <w:rFonts w:hint="eastAsia"/>
          <w:sz w:val="30"/>
          <w:szCs w:val="30"/>
        </w:rPr>
        <w:t>For how is he going to deny all these to be the gifts of God, unless he forgets that he is a Christian?</w:t>
      </w:r>
    </w:p>
    <w:p w14:paraId="0D5ED029">
      <w:pPr>
        <w:bidi w:val="0"/>
        <w:rPr>
          <w:rFonts w:hint="eastAsia"/>
          <w:sz w:val="30"/>
          <w:szCs w:val="30"/>
        </w:rPr>
      </w:pPr>
      <w:r>
        <w:rPr>
          <w:rFonts w:hint="eastAsia"/>
          <w:sz w:val="30"/>
          <w:szCs w:val="30"/>
        </w:rPr>
        <w:t>因为他怎么能否认所有这些都是上帝的恩赐呢，除非他忘记了自己是基督徒？</w:t>
      </w:r>
    </w:p>
    <w:p w14:paraId="07081D30">
      <w:pPr>
        <w:bidi w:val="0"/>
        <w:rPr>
          <w:rFonts w:hint="eastAsia"/>
          <w:sz w:val="30"/>
          <w:szCs w:val="30"/>
        </w:rPr>
      </w:pPr>
    </w:p>
    <w:p w14:paraId="0FAB4BF6">
      <w:pPr>
        <w:bidi w:val="0"/>
        <w:rPr>
          <w:rFonts w:hint="eastAsia"/>
          <w:sz w:val="30"/>
          <w:szCs w:val="30"/>
        </w:rPr>
      </w:pPr>
      <w:r>
        <w:rPr>
          <w:rFonts w:hint="eastAsia"/>
          <w:sz w:val="30"/>
          <w:szCs w:val="30"/>
        </w:rPr>
        <w:t>As, however, it is evident that these were made by Him, and bestowed on man by propagation; so also the question must arise, by what means man’s spirit and soul are formed by Him; by what efficiency given to man — from the parents, or from nothing, or (as this man asserts, in a sense which we must by all means guard against) from some existing nature of the divine breath, not created out of nothing, but out of His own self?</w:t>
      </w:r>
    </w:p>
    <w:p w14:paraId="6DA8686E">
      <w:pPr>
        <w:bidi w:val="0"/>
        <w:rPr>
          <w:rFonts w:hint="eastAsia"/>
          <w:sz w:val="30"/>
          <w:szCs w:val="30"/>
        </w:rPr>
      </w:pPr>
      <w:r>
        <w:rPr>
          <w:rFonts w:hint="eastAsia"/>
          <w:sz w:val="30"/>
          <w:szCs w:val="30"/>
        </w:rPr>
        <w:t>然而，既然很明显这些是由祂造的，并通过繁衍赐予人；那么问题也必然出现，人的灵和魂是通过什么方式由祂形成的；是通过什么效能赐予人的——是从父母而来，还是从无而来，或者（正如这个人所断言的，这种意义我们必须全力防备）是从神圣气息的某种现有本性而来，不是无中生有，而是出自祂自己本身？</w:t>
      </w:r>
    </w:p>
    <w:p w14:paraId="00452014">
      <w:pPr>
        <w:bidi w:val="0"/>
        <w:rPr>
          <w:rFonts w:hint="eastAsia"/>
          <w:sz w:val="30"/>
          <w:szCs w:val="30"/>
        </w:rPr>
      </w:pPr>
    </w:p>
    <w:p w14:paraId="064D7BD9">
      <w:pPr>
        <w:bidi w:val="0"/>
        <w:rPr>
          <w:rFonts w:hint="eastAsia"/>
          <w:sz w:val="30"/>
          <w:szCs w:val="30"/>
        </w:rPr>
      </w:pPr>
      <w:r>
        <w:rPr>
          <w:rFonts w:hint="eastAsia"/>
          <w:sz w:val="30"/>
          <w:szCs w:val="30"/>
        </w:rPr>
        <w:t>CHAPTER 24 [XV.]</w:t>
      </w:r>
    </w:p>
    <w:p w14:paraId="010A6A24">
      <w:pPr>
        <w:bidi w:val="0"/>
        <w:rPr>
          <w:rFonts w:hint="eastAsia"/>
          <w:sz w:val="30"/>
          <w:szCs w:val="30"/>
        </w:rPr>
      </w:pPr>
      <w:r>
        <w:rPr>
          <w:rFonts w:hint="eastAsia"/>
          <w:sz w:val="30"/>
          <w:szCs w:val="30"/>
        </w:rPr>
        <w:t>WHETHER OR NO THE SOUL IS DERIVED BY NATURAL DESCENT (EX TRADUCE), HIS CITED PASSAGES FAIL TO SHOW</w:t>
      </w:r>
    </w:p>
    <w:p w14:paraId="5122972E">
      <w:pPr>
        <w:bidi w:val="0"/>
        <w:rPr>
          <w:rFonts w:hint="eastAsia"/>
          <w:sz w:val="30"/>
          <w:szCs w:val="30"/>
        </w:rPr>
      </w:pPr>
      <w:r>
        <w:rPr>
          <w:rFonts w:hint="eastAsia"/>
          <w:sz w:val="30"/>
          <w:szCs w:val="30"/>
        </w:rPr>
        <w:t>第二十四章 [XV.]</w:t>
      </w:r>
    </w:p>
    <w:p w14:paraId="4EDAEFD9">
      <w:pPr>
        <w:bidi w:val="0"/>
        <w:rPr>
          <w:rFonts w:hint="eastAsia"/>
          <w:sz w:val="30"/>
          <w:szCs w:val="30"/>
        </w:rPr>
      </w:pPr>
      <w:r>
        <w:rPr>
          <w:rFonts w:hint="eastAsia"/>
          <w:sz w:val="30"/>
          <w:szCs w:val="30"/>
        </w:rPr>
        <w:t>灵魂是否通过自然遗传（ex traduce）而来，他引用的段落未能表明</w:t>
      </w:r>
    </w:p>
    <w:p w14:paraId="72BD842F">
      <w:pPr>
        <w:bidi w:val="0"/>
        <w:rPr>
          <w:rFonts w:hint="eastAsia"/>
          <w:sz w:val="30"/>
          <w:szCs w:val="30"/>
        </w:rPr>
      </w:pPr>
    </w:p>
    <w:p w14:paraId="7F093246">
      <w:pPr>
        <w:bidi w:val="0"/>
        <w:rPr>
          <w:rFonts w:hint="eastAsia"/>
          <w:sz w:val="30"/>
          <w:szCs w:val="30"/>
        </w:rPr>
      </w:pPr>
      <w:r>
        <w:rPr>
          <w:rFonts w:hint="eastAsia"/>
          <w:sz w:val="30"/>
          <w:szCs w:val="30"/>
        </w:rPr>
        <w:t>For as much, then, as the passages of Scripture which he mentions by no means show what he endeavors to enforce (since, indeed, they express nothing at all on the immediate question before us), what can be the meaning of these words of his: “We firmly maintain that the soul comes from the breath of God, not from natural generation, because it is given from God”?</w:t>
      </w:r>
    </w:p>
    <w:p w14:paraId="423FF414">
      <w:pPr>
        <w:bidi w:val="0"/>
        <w:rPr>
          <w:rFonts w:hint="eastAsia"/>
          <w:sz w:val="30"/>
          <w:szCs w:val="30"/>
        </w:rPr>
      </w:pPr>
      <w:r>
        <w:rPr>
          <w:rFonts w:hint="eastAsia"/>
          <w:sz w:val="30"/>
          <w:szCs w:val="30"/>
        </w:rPr>
        <w:t>那么，既然他提到的圣经段落丝毫没有表明他试图强调的内容（因为，事实上，它们对于我们面前的直接问题根本没有表达任何东西），他这些话是什么意思呢：“我们坚决主张灵魂来自上帝的气息，而非来自自然的生殖，因为它是从上帝那里赐予的”？</w:t>
      </w:r>
    </w:p>
    <w:p w14:paraId="0AD3AD38">
      <w:pPr>
        <w:bidi w:val="0"/>
        <w:rPr>
          <w:rFonts w:hint="eastAsia"/>
          <w:sz w:val="30"/>
          <w:szCs w:val="30"/>
        </w:rPr>
      </w:pPr>
    </w:p>
    <w:p w14:paraId="39D5E695">
      <w:pPr>
        <w:bidi w:val="0"/>
        <w:rPr>
          <w:rFonts w:hint="eastAsia"/>
          <w:sz w:val="30"/>
          <w:szCs w:val="30"/>
        </w:rPr>
      </w:pPr>
      <w:r>
        <w:rPr>
          <w:rFonts w:hint="eastAsia"/>
          <w:sz w:val="30"/>
          <w:szCs w:val="30"/>
        </w:rPr>
        <w:t>As if, forsooth, the body could be given from another, than from Him by whom it is created, “Of whom are all things, through whom are all things, in whom are all things;” not that they are of His nature, but of His workmanship.</w:t>
      </w:r>
    </w:p>
    <w:p w14:paraId="7C02DF02">
      <w:pPr>
        <w:bidi w:val="0"/>
        <w:rPr>
          <w:rFonts w:hint="eastAsia"/>
          <w:sz w:val="30"/>
          <w:szCs w:val="30"/>
        </w:rPr>
      </w:pPr>
      <w:r>
        <w:rPr>
          <w:rFonts w:hint="eastAsia"/>
          <w:sz w:val="30"/>
          <w:szCs w:val="30"/>
        </w:rPr>
        <w:t>好像，真的，身体可以从别人那里赐予，而不是从创造它的祂那里赐予，“万有都是本于祂，倚靠祂，归于祂；”不是说它们属于祂的本性，而是属于祂的作为。</w:t>
      </w:r>
    </w:p>
    <w:p w14:paraId="2FB83B84">
      <w:pPr>
        <w:bidi w:val="0"/>
        <w:rPr>
          <w:rFonts w:hint="eastAsia"/>
          <w:sz w:val="30"/>
          <w:szCs w:val="30"/>
        </w:rPr>
      </w:pPr>
    </w:p>
    <w:p w14:paraId="3D5CACDF">
      <w:pPr>
        <w:bidi w:val="0"/>
        <w:rPr>
          <w:rFonts w:hint="eastAsia"/>
          <w:sz w:val="30"/>
          <w:szCs w:val="30"/>
        </w:rPr>
      </w:pPr>
      <w:r>
        <w:rPr>
          <w:rFonts w:hint="eastAsia"/>
          <w:sz w:val="30"/>
          <w:szCs w:val="30"/>
        </w:rPr>
        <w:t>“Nor is it from nothing,” says he, “because it comes forth from God.”</w:t>
      </w:r>
    </w:p>
    <w:p w14:paraId="53B11A40">
      <w:pPr>
        <w:bidi w:val="0"/>
        <w:rPr>
          <w:rFonts w:hint="eastAsia"/>
          <w:sz w:val="30"/>
          <w:szCs w:val="30"/>
        </w:rPr>
      </w:pPr>
      <w:r>
        <w:rPr>
          <w:rFonts w:hint="eastAsia"/>
          <w:sz w:val="30"/>
          <w:szCs w:val="30"/>
        </w:rPr>
        <w:t>“它也不是来自无，”他说，“因为它出自上帝。”</w:t>
      </w:r>
    </w:p>
    <w:p w14:paraId="4056C571">
      <w:pPr>
        <w:bidi w:val="0"/>
        <w:rPr>
          <w:rFonts w:hint="eastAsia"/>
          <w:sz w:val="30"/>
          <w:szCs w:val="30"/>
        </w:rPr>
      </w:pPr>
    </w:p>
    <w:p w14:paraId="30BFDA03">
      <w:pPr>
        <w:bidi w:val="0"/>
        <w:rPr>
          <w:rFonts w:hint="eastAsia"/>
          <w:sz w:val="30"/>
          <w:szCs w:val="30"/>
        </w:rPr>
      </w:pPr>
      <w:r>
        <w:rPr>
          <w:rFonts w:hint="eastAsia"/>
          <w:sz w:val="30"/>
          <w:szCs w:val="30"/>
        </w:rPr>
        <w:t>Whether this be so, is (we must say) not the question to be here entertained.</w:t>
      </w:r>
    </w:p>
    <w:p w14:paraId="72084107">
      <w:pPr>
        <w:bidi w:val="0"/>
        <w:rPr>
          <w:rFonts w:hint="eastAsia"/>
          <w:sz w:val="30"/>
          <w:szCs w:val="30"/>
        </w:rPr>
      </w:pPr>
      <w:r>
        <w:rPr>
          <w:rFonts w:hint="eastAsia"/>
          <w:sz w:val="30"/>
          <w:szCs w:val="30"/>
        </w:rPr>
        <w:t>这是否如此，（我们必须说）不是这里要讨论的问题。</w:t>
      </w:r>
    </w:p>
    <w:p w14:paraId="2BD1E72F">
      <w:pPr>
        <w:bidi w:val="0"/>
        <w:rPr>
          <w:rFonts w:hint="eastAsia"/>
          <w:sz w:val="30"/>
          <w:szCs w:val="30"/>
        </w:rPr>
      </w:pPr>
    </w:p>
    <w:p w14:paraId="65059A27">
      <w:pPr>
        <w:bidi w:val="0"/>
        <w:rPr>
          <w:rFonts w:hint="eastAsia"/>
          <w:sz w:val="30"/>
          <w:szCs w:val="30"/>
        </w:rPr>
      </w:pPr>
      <w:r>
        <w:rPr>
          <w:rFonts w:hint="eastAsia"/>
          <w:sz w:val="30"/>
          <w:szCs w:val="30"/>
        </w:rPr>
        <w:t>At the same time, we do not hesitate to affirm, that the proposition which he advances, that the soul comes to man neither out of descent nor out of nothing, is certainly not true: this, I say, we affirm to be without doubt not true.</w:t>
      </w:r>
    </w:p>
    <w:p w14:paraId="5D64F24F">
      <w:pPr>
        <w:bidi w:val="0"/>
        <w:rPr>
          <w:rFonts w:hint="eastAsia"/>
          <w:sz w:val="30"/>
          <w:szCs w:val="30"/>
        </w:rPr>
      </w:pPr>
      <w:r>
        <w:rPr>
          <w:rFonts w:hint="eastAsia"/>
          <w:sz w:val="30"/>
          <w:szCs w:val="30"/>
        </w:rPr>
        <w:t>同时，我们毫不犹豫地断言，他提出的命题——灵魂既非来自遗传也非来自无——肯定是不真实的：我说，我们断言这毫无疑问是不真实的。</w:t>
      </w:r>
    </w:p>
    <w:p w14:paraId="38D24835">
      <w:pPr>
        <w:bidi w:val="0"/>
        <w:rPr>
          <w:rFonts w:hint="eastAsia"/>
          <w:sz w:val="30"/>
          <w:szCs w:val="30"/>
        </w:rPr>
      </w:pPr>
    </w:p>
    <w:p w14:paraId="68AF5672">
      <w:pPr>
        <w:bidi w:val="0"/>
        <w:rPr>
          <w:rFonts w:hint="eastAsia"/>
          <w:sz w:val="30"/>
          <w:szCs w:val="30"/>
        </w:rPr>
      </w:pPr>
      <w:r>
        <w:rPr>
          <w:rFonts w:hint="eastAsia"/>
          <w:sz w:val="30"/>
          <w:szCs w:val="30"/>
        </w:rPr>
        <w:t>For it is one of two things: if the soul is not derived by natural descent from the parent, it comes out of nothing.</w:t>
      </w:r>
    </w:p>
    <w:p w14:paraId="53C99C40">
      <w:pPr>
        <w:bidi w:val="0"/>
        <w:rPr>
          <w:rFonts w:hint="eastAsia"/>
          <w:sz w:val="30"/>
          <w:szCs w:val="30"/>
        </w:rPr>
      </w:pPr>
      <w:r>
        <w:rPr>
          <w:rFonts w:hint="eastAsia"/>
          <w:sz w:val="30"/>
          <w:szCs w:val="30"/>
        </w:rPr>
        <w:t>因为这是两者之一：如果灵魂不是通过自然遗传从父母那里来的，它就是无中生有。</w:t>
      </w:r>
    </w:p>
    <w:p w14:paraId="4D861969">
      <w:pPr>
        <w:bidi w:val="0"/>
        <w:rPr>
          <w:rFonts w:hint="eastAsia"/>
          <w:sz w:val="30"/>
          <w:szCs w:val="30"/>
        </w:rPr>
      </w:pPr>
    </w:p>
    <w:p w14:paraId="0CDD81BD">
      <w:pPr>
        <w:bidi w:val="0"/>
        <w:rPr>
          <w:rFonts w:hint="eastAsia"/>
          <w:sz w:val="30"/>
          <w:szCs w:val="30"/>
        </w:rPr>
      </w:pPr>
      <w:r>
        <w:rPr>
          <w:rFonts w:hint="eastAsia"/>
          <w:sz w:val="30"/>
          <w:szCs w:val="30"/>
        </w:rPr>
        <w:t>To pretend that it is derived from God in such wise as to be a portion of His nature, is simply sacrilegious blasphemy.</w:t>
      </w:r>
    </w:p>
    <w:p w14:paraId="1FD539F6">
      <w:pPr>
        <w:bidi w:val="0"/>
        <w:rPr>
          <w:rFonts w:hint="eastAsia"/>
          <w:sz w:val="30"/>
          <w:szCs w:val="30"/>
        </w:rPr>
      </w:pPr>
      <w:r>
        <w:rPr>
          <w:rFonts w:hint="eastAsia"/>
          <w:sz w:val="30"/>
          <w:szCs w:val="30"/>
        </w:rPr>
        <w:t>假装灵魂是以某种方式从上帝那里衍生出来，以至于成为祂本性的一部分，这简直是亵渎神圣的亵渎。</w:t>
      </w:r>
    </w:p>
    <w:p w14:paraId="71BFF7AC">
      <w:pPr>
        <w:bidi w:val="0"/>
        <w:rPr>
          <w:rFonts w:hint="eastAsia"/>
          <w:sz w:val="30"/>
          <w:szCs w:val="30"/>
        </w:rPr>
      </w:pPr>
    </w:p>
    <w:p w14:paraId="32C4AA2D">
      <w:pPr>
        <w:bidi w:val="0"/>
        <w:rPr>
          <w:rFonts w:hint="eastAsia"/>
          <w:sz w:val="30"/>
          <w:szCs w:val="30"/>
        </w:rPr>
      </w:pPr>
      <w:r>
        <w:rPr>
          <w:rFonts w:hint="eastAsia"/>
          <w:sz w:val="30"/>
          <w:szCs w:val="30"/>
        </w:rPr>
        <w:t>But we solicit and seek up to the present time some plain passages of Scripture bearing on the point, whether the soul does not come by parental descent; but we do not want such passages as he has adduced, which yield no illustration of the question now before us.</w:t>
      </w:r>
    </w:p>
    <w:p w14:paraId="0EA2FC89">
      <w:pPr>
        <w:bidi w:val="0"/>
        <w:rPr>
          <w:rFonts w:hint="eastAsia"/>
          <w:sz w:val="30"/>
          <w:szCs w:val="30"/>
        </w:rPr>
      </w:pPr>
      <w:r>
        <w:rPr>
          <w:rFonts w:hint="eastAsia"/>
          <w:sz w:val="30"/>
          <w:szCs w:val="30"/>
        </w:rPr>
        <w:t>但是，直到现在，我们仍在恳求和寻求一些明确的圣经段落，涉及灵魂是否不是通过父母遗传而来的问题；但我们不想要他所引用的那些段落，那些段落对我们现在面临的问题毫无说明作用。</w:t>
      </w:r>
    </w:p>
    <w:p w14:paraId="2D29D26F">
      <w:pPr>
        <w:bidi w:val="0"/>
        <w:rPr>
          <w:rFonts w:hint="eastAsia"/>
          <w:sz w:val="30"/>
          <w:szCs w:val="30"/>
        </w:rPr>
      </w:pPr>
    </w:p>
    <w:p w14:paraId="670AB6B1">
      <w:pPr>
        <w:bidi w:val="0"/>
        <w:rPr>
          <w:rFonts w:hint="eastAsia"/>
          <w:sz w:val="30"/>
          <w:szCs w:val="30"/>
        </w:rPr>
      </w:pPr>
      <w:r>
        <w:rPr>
          <w:rFonts w:hint="eastAsia"/>
          <w:sz w:val="30"/>
          <w:szCs w:val="30"/>
        </w:rPr>
        <w:t>JUST AS THE MOTHER KNOWS NOT WHENCE COMES HER CHILD WITHIN HER, SO WE KNOW NOT WHENCE COMES THE SOUL</w:t>
      </w:r>
    </w:p>
    <w:p w14:paraId="01B79CFB">
      <w:pPr>
        <w:bidi w:val="0"/>
        <w:rPr>
          <w:rFonts w:hint="eastAsia"/>
          <w:sz w:val="30"/>
          <w:szCs w:val="30"/>
        </w:rPr>
      </w:pPr>
      <w:r>
        <w:rPr>
          <w:rFonts w:hint="eastAsia"/>
          <w:sz w:val="30"/>
          <w:szCs w:val="30"/>
        </w:rPr>
        <w:t>正如母亲不知腹中胎儿从何而来，我们也不知灵魂从何而来</w:t>
      </w:r>
    </w:p>
    <w:p w14:paraId="09387E09">
      <w:pPr>
        <w:bidi w:val="0"/>
        <w:rPr>
          <w:rFonts w:hint="eastAsia"/>
          <w:sz w:val="30"/>
          <w:szCs w:val="30"/>
        </w:rPr>
      </w:pPr>
    </w:p>
    <w:p w14:paraId="39AEB625">
      <w:pPr>
        <w:bidi w:val="0"/>
        <w:rPr>
          <w:rFonts w:hint="eastAsia"/>
          <w:sz w:val="30"/>
          <w:szCs w:val="30"/>
        </w:rPr>
      </w:pPr>
      <w:r>
        <w:rPr>
          <w:rFonts w:hint="eastAsia"/>
          <w:sz w:val="30"/>
          <w:szCs w:val="30"/>
        </w:rPr>
        <w:t>How I wish that, on so profound a question, so long as he is ignorant what he should say, he would imitate the mother of the Maccabean youths!</w:t>
      </w:r>
    </w:p>
    <w:p w14:paraId="4FB505FA">
      <w:pPr>
        <w:bidi w:val="0"/>
        <w:rPr>
          <w:rFonts w:hint="eastAsia"/>
          <w:sz w:val="30"/>
          <w:szCs w:val="30"/>
        </w:rPr>
      </w:pPr>
      <w:r>
        <w:rPr>
          <w:rFonts w:hint="eastAsia"/>
          <w:sz w:val="30"/>
          <w:szCs w:val="30"/>
        </w:rPr>
        <w:t>我多么希望，在这样一个深刻的问题上，只要他还不知道该说什么，他就能效法马加比青年们的母亲！</w:t>
      </w:r>
    </w:p>
    <w:p w14:paraId="6168E428">
      <w:pPr>
        <w:bidi w:val="0"/>
        <w:rPr>
          <w:rFonts w:hint="eastAsia"/>
          <w:sz w:val="30"/>
          <w:szCs w:val="30"/>
        </w:rPr>
      </w:pPr>
    </w:p>
    <w:p w14:paraId="224A4947">
      <w:pPr>
        <w:bidi w:val="0"/>
        <w:rPr>
          <w:rFonts w:hint="eastAsia"/>
          <w:sz w:val="30"/>
          <w:szCs w:val="30"/>
        </w:rPr>
      </w:pPr>
      <w:r>
        <w:rPr>
          <w:rFonts w:hint="eastAsia"/>
          <w:sz w:val="30"/>
          <w:szCs w:val="30"/>
        </w:rPr>
        <w:t>Although she knew very well that she had conceived children of her husband, and that they had been created for her by the Creator of all, both in body and in soul and spirit, yet she says, “I cannot tell, my sons, how ye came into my womb.”</w:t>
      </w:r>
    </w:p>
    <w:p w14:paraId="00E45B89">
      <w:pPr>
        <w:bidi w:val="0"/>
        <w:rPr>
          <w:rFonts w:hint="eastAsia"/>
          <w:sz w:val="30"/>
          <w:szCs w:val="30"/>
        </w:rPr>
      </w:pPr>
      <w:r>
        <w:rPr>
          <w:rFonts w:hint="eastAsia"/>
          <w:sz w:val="30"/>
          <w:szCs w:val="30"/>
        </w:rPr>
        <w:t>尽管她非常清楚自己是从丈夫那里怀了孩子，并且他们是由万物的创造者为她创造的，既有身体，也有魂和灵，但她却说：“我的儿子们，我不知道你们是怎样到我腹中的。”</w:t>
      </w:r>
    </w:p>
    <w:p w14:paraId="0DB9C8E8">
      <w:pPr>
        <w:bidi w:val="0"/>
        <w:rPr>
          <w:rFonts w:hint="eastAsia"/>
          <w:sz w:val="30"/>
          <w:szCs w:val="30"/>
        </w:rPr>
      </w:pPr>
    </w:p>
    <w:p w14:paraId="2462A613">
      <w:pPr>
        <w:bidi w:val="0"/>
        <w:rPr>
          <w:rFonts w:hint="eastAsia"/>
          <w:sz w:val="30"/>
          <w:szCs w:val="30"/>
        </w:rPr>
      </w:pPr>
      <w:r>
        <w:rPr>
          <w:rFonts w:hint="eastAsia"/>
          <w:sz w:val="30"/>
          <w:szCs w:val="30"/>
        </w:rPr>
        <w:t>Well now, I only wish this man would tell us that which she was ignorant of She, of course, knew (on the points I have mentioned) how they came into her womb as to their bodily substance, because she could not possibly doubt that she had conceived them by her husband.</w:t>
      </w:r>
    </w:p>
    <w:p w14:paraId="67721999">
      <w:pPr>
        <w:bidi w:val="0"/>
        <w:rPr>
          <w:rFonts w:hint="eastAsia"/>
          <w:sz w:val="30"/>
          <w:szCs w:val="30"/>
        </w:rPr>
      </w:pPr>
      <w:r>
        <w:rPr>
          <w:rFonts w:hint="eastAsia"/>
          <w:sz w:val="30"/>
          <w:szCs w:val="30"/>
        </w:rPr>
        <w:t>那么现在，我只希望这个人能告诉我们她所不知道的事情。当然，她知道（在我提到的那些点上）他们是如何就其身体实质进入她的子宫的，因为她不可能怀疑自己是从丈夫那里怀了他们。</w:t>
      </w:r>
    </w:p>
    <w:p w14:paraId="76DCEC5B">
      <w:pPr>
        <w:bidi w:val="0"/>
        <w:rPr>
          <w:rFonts w:hint="eastAsia"/>
          <w:sz w:val="30"/>
          <w:szCs w:val="30"/>
        </w:rPr>
      </w:pPr>
    </w:p>
    <w:p w14:paraId="067486BD">
      <w:pPr>
        <w:bidi w:val="0"/>
        <w:rPr>
          <w:rFonts w:hint="eastAsia"/>
          <w:sz w:val="30"/>
          <w:szCs w:val="30"/>
        </w:rPr>
      </w:pPr>
      <w:r>
        <w:rPr>
          <w:rFonts w:hint="eastAsia"/>
          <w:sz w:val="30"/>
          <w:szCs w:val="30"/>
        </w:rPr>
        <w:t>She furthermore confessed — because this, too, she was, of course, well aware of — that it was God who gave them their soul and spirit, and that it was He also who formed for them their features and their limbs.</w:t>
      </w:r>
    </w:p>
    <w:p w14:paraId="220FB28D">
      <w:pPr>
        <w:bidi w:val="0"/>
        <w:rPr>
          <w:rFonts w:hint="eastAsia"/>
          <w:sz w:val="30"/>
          <w:szCs w:val="30"/>
        </w:rPr>
      </w:pPr>
      <w:r>
        <w:rPr>
          <w:rFonts w:hint="eastAsia"/>
          <w:sz w:val="30"/>
          <w:szCs w:val="30"/>
        </w:rPr>
        <w:t>她进一步承认——因为这一点，她当然也非常清楚——是上帝赐给了他们魂和灵，也是祂为他们塑造了他们的容貌和肢体。</w:t>
      </w:r>
    </w:p>
    <w:p w14:paraId="4CE90088">
      <w:pPr>
        <w:bidi w:val="0"/>
        <w:rPr>
          <w:rFonts w:hint="eastAsia"/>
          <w:sz w:val="30"/>
          <w:szCs w:val="30"/>
        </w:rPr>
      </w:pPr>
    </w:p>
    <w:p w14:paraId="29273FBC">
      <w:pPr>
        <w:bidi w:val="0"/>
        <w:rPr>
          <w:rFonts w:hint="eastAsia"/>
          <w:sz w:val="30"/>
          <w:szCs w:val="30"/>
        </w:rPr>
      </w:pPr>
      <w:r>
        <w:rPr>
          <w:rFonts w:hint="eastAsia"/>
          <w:sz w:val="30"/>
          <w:szCs w:val="30"/>
        </w:rPr>
        <w:t>What was it, then, that she was so ignorant of?</w:t>
      </w:r>
    </w:p>
    <w:p w14:paraId="5B157861">
      <w:pPr>
        <w:bidi w:val="0"/>
        <w:rPr>
          <w:rFonts w:hint="eastAsia"/>
          <w:sz w:val="30"/>
          <w:szCs w:val="30"/>
        </w:rPr>
      </w:pPr>
      <w:r>
        <w:rPr>
          <w:rFonts w:hint="eastAsia"/>
          <w:sz w:val="30"/>
          <w:szCs w:val="30"/>
        </w:rPr>
        <w:t>那么，她如此无知的是什么呢？</w:t>
      </w:r>
    </w:p>
    <w:p w14:paraId="6D777405">
      <w:pPr>
        <w:bidi w:val="0"/>
        <w:rPr>
          <w:rFonts w:hint="eastAsia"/>
          <w:sz w:val="30"/>
          <w:szCs w:val="30"/>
        </w:rPr>
      </w:pPr>
    </w:p>
    <w:p w14:paraId="48F19F76">
      <w:pPr>
        <w:bidi w:val="0"/>
        <w:rPr>
          <w:rFonts w:hint="eastAsia"/>
          <w:sz w:val="30"/>
          <w:szCs w:val="30"/>
        </w:rPr>
      </w:pPr>
      <w:r>
        <w:rPr>
          <w:rFonts w:hint="eastAsia"/>
          <w:sz w:val="30"/>
          <w:szCs w:val="30"/>
        </w:rPr>
        <w:t>Was it not probably (what we likewise are equally unable to determine) whether the soul and spirit, which God no doubt bestowed upon them, was derived to them from their parents, or breathed into them separately as it had been into the first man?</w:t>
      </w:r>
    </w:p>
    <w:p w14:paraId="1EC64A0C">
      <w:pPr>
        <w:bidi w:val="0"/>
        <w:rPr>
          <w:rFonts w:hint="eastAsia"/>
          <w:sz w:val="30"/>
          <w:szCs w:val="30"/>
        </w:rPr>
      </w:pPr>
      <w:r>
        <w:rPr>
          <w:rFonts w:hint="eastAsia"/>
          <w:sz w:val="30"/>
          <w:szCs w:val="30"/>
        </w:rPr>
        <w:t>难道不很可能是（我们也同样无法确定）上帝无疑赐予他们的魂和灵，是从他们的父母那里遗传给他们的，还是像赐给第一个人那样分别吹入他们里面？</w:t>
      </w:r>
    </w:p>
    <w:p w14:paraId="6EED2B0F">
      <w:pPr>
        <w:bidi w:val="0"/>
        <w:rPr>
          <w:rFonts w:hint="eastAsia"/>
          <w:sz w:val="30"/>
          <w:szCs w:val="30"/>
        </w:rPr>
      </w:pPr>
    </w:p>
    <w:p w14:paraId="31E69E39">
      <w:pPr>
        <w:bidi w:val="0"/>
        <w:rPr>
          <w:rFonts w:hint="eastAsia"/>
          <w:sz w:val="30"/>
          <w:szCs w:val="30"/>
        </w:rPr>
      </w:pPr>
      <w:r>
        <w:rPr>
          <w:rFonts w:hint="eastAsia"/>
          <w:sz w:val="30"/>
          <w:szCs w:val="30"/>
        </w:rPr>
        <w:t>But whether it was this, or some other particular respecting the constitution of human nature, of which she was ignorant, she frankly confessed her ignorance; and did not venture to defend at random what she knew nothing about.</w:t>
      </w:r>
    </w:p>
    <w:p w14:paraId="01AB3759">
      <w:pPr>
        <w:bidi w:val="0"/>
        <w:rPr>
          <w:rFonts w:hint="eastAsia"/>
          <w:sz w:val="30"/>
          <w:szCs w:val="30"/>
        </w:rPr>
      </w:pPr>
      <w:r>
        <w:rPr>
          <w:rFonts w:hint="eastAsia"/>
          <w:sz w:val="30"/>
          <w:szCs w:val="30"/>
        </w:rPr>
        <w:t>但无论是这一点，还是关于人性的构成方面她所不了解的其他细节，她都坦率地承认了自己的无知；并没有冒险随意地为她一无所知的事情辩护。</w:t>
      </w:r>
    </w:p>
    <w:p w14:paraId="4BBA189F">
      <w:pPr>
        <w:bidi w:val="0"/>
        <w:rPr>
          <w:rFonts w:hint="eastAsia"/>
          <w:sz w:val="30"/>
          <w:szCs w:val="30"/>
        </w:rPr>
      </w:pPr>
    </w:p>
    <w:p w14:paraId="4122B40A">
      <w:pPr>
        <w:bidi w:val="0"/>
        <w:rPr>
          <w:rFonts w:hint="eastAsia"/>
          <w:sz w:val="30"/>
          <w:szCs w:val="30"/>
        </w:rPr>
      </w:pPr>
      <w:r>
        <w:rPr>
          <w:rFonts w:hint="eastAsia"/>
          <w:sz w:val="30"/>
          <w:szCs w:val="30"/>
        </w:rPr>
        <w:t>Nor would this man say to her, what he has not been ashamed to say to us: “Man being in honor doth not understand; he is compared to the senseless cattle, and is like unto them.”</w:t>
      </w:r>
    </w:p>
    <w:p w14:paraId="15DCB711">
      <w:pPr>
        <w:bidi w:val="0"/>
        <w:rPr>
          <w:rFonts w:hint="eastAsia"/>
          <w:sz w:val="30"/>
          <w:szCs w:val="30"/>
        </w:rPr>
      </w:pPr>
      <w:r>
        <w:rPr>
          <w:rFonts w:hint="eastAsia"/>
          <w:sz w:val="30"/>
          <w:szCs w:val="30"/>
        </w:rPr>
        <w:t>这个人也不会对她说出他毫不羞愧地对我们说的话：“人居尊贵中不能明白，如同死亡的畜类一样。”</w:t>
      </w:r>
    </w:p>
    <w:p w14:paraId="103A97C6">
      <w:pPr>
        <w:bidi w:val="0"/>
        <w:rPr>
          <w:rFonts w:hint="eastAsia"/>
          <w:sz w:val="30"/>
          <w:szCs w:val="30"/>
        </w:rPr>
      </w:pPr>
    </w:p>
    <w:p w14:paraId="2CC5BAEE">
      <w:pPr>
        <w:bidi w:val="0"/>
        <w:rPr>
          <w:rFonts w:hint="eastAsia"/>
          <w:sz w:val="30"/>
          <w:szCs w:val="30"/>
        </w:rPr>
      </w:pPr>
      <w:r>
        <w:rPr>
          <w:rFonts w:hint="eastAsia"/>
          <w:sz w:val="30"/>
          <w:szCs w:val="30"/>
        </w:rPr>
        <w:t>Behold how that woman said of her sons, “I cannot tell how ye came into my womb,” and yet she is not compared to the senseless brutes.</w:t>
      </w:r>
    </w:p>
    <w:p w14:paraId="041E2EB1">
      <w:pPr>
        <w:bidi w:val="0"/>
        <w:rPr>
          <w:rFonts w:hint="eastAsia"/>
          <w:sz w:val="30"/>
          <w:szCs w:val="30"/>
        </w:rPr>
      </w:pPr>
      <w:r>
        <w:rPr>
          <w:rFonts w:hint="eastAsia"/>
          <w:sz w:val="30"/>
          <w:szCs w:val="30"/>
        </w:rPr>
        <w:t>看哪，那个妇人论到她的儿子们说：“我不知道你们是怎样到我腹中的，”然而她并没有被比作无知的牲畜。</w:t>
      </w:r>
    </w:p>
    <w:p w14:paraId="0F96CDFC">
      <w:pPr>
        <w:bidi w:val="0"/>
        <w:rPr>
          <w:rFonts w:hint="eastAsia"/>
          <w:sz w:val="30"/>
          <w:szCs w:val="30"/>
        </w:rPr>
      </w:pPr>
    </w:p>
    <w:p w14:paraId="39A9B862">
      <w:pPr>
        <w:bidi w:val="0"/>
        <w:rPr>
          <w:rFonts w:hint="eastAsia"/>
          <w:sz w:val="30"/>
          <w:szCs w:val="30"/>
        </w:rPr>
      </w:pPr>
      <w:r>
        <w:rPr>
          <w:rFonts w:hint="eastAsia"/>
          <w:sz w:val="30"/>
          <w:szCs w:val="30"/>
        </w:rPr>
        <w:t>“I cannot tell,” she said; then, as if they would inquire of her why she was ignorant, she went on to say, “For it was not I who gave you spirit and soul.”</w:t>
      </w:r>
    </w:p>
    <w:p w14:paraId="56C2293F">
      <w:pPr>
        <w:bidi w:val="0"/>
        <w:rPr>
          <w:rFonts w:hint="eastAsia"/>
          <w:sz w:val="30"/>
          <w:szCs w:val="30"/>
        </w:rPr>
      </w:pPr>
      <w:r>
        <w:rPr>
          <w:rFonts w:hint="eastAsia"/>
          <w:sz w:val="30"/>
          <w:szCs w:val="30"/>
        </w:rPr>
        <w:t>“我不知道，”她说；然后，好像他们会问她为什么无知，她接着说，“因为不是我赐给你们灵和魂。”</w:t>
      </w:r>
    </w:p>
    <w:p w14:paraId="03B527F6">
      <w:pPr>
        <w:bidi w:val="0"/>
        <w:rPr>
          <w:rFonts w:hint="eastAsia"/>
          <w:sz w:val="30"/>
          <w:szCs w:val="30"/>
        </w:rPr>
      </w:pPr>
    </w:p>
    <w:p w14:paraId="2F1C3ECF">
      <w:pPr>
        <w:bidi w:val="0"/>
        <w:rPr>
          <w:rFonts w:hint="eastAsia"/>
          <w:sz w:val="30"/>
          <w:szCs w:val="30"/>
        </w:rPr>
      </w:pPr>
      <w:r>
        <w:rPr>
          <w:rFonts w:hint="eastAsia"/>
          <w:sz w:val="30"/>
          <w:szCs w:val="30"/>
        </w:rPr>
        <w:t>He, therefore, who gave them that gift, knows whence He made what He gave, whether He communicated it by propagation, or breathed it as a fresh creation, — a point which (this man says) I for my part know nothing of.</w:t>
      </w:r>
    </w:p>
    <w:p w14:paraId="3D074EDE">
      <w:pPr>
        <w:bidi w:val="0"/>
        <w:rPr>
          <w:rFonts w:hint="eastAsia"/>
          <w:sz w:val="30"/>
          <w:szCs w:val="30"/>
        </w:rPr>
      </w:pPr>
      <w:r>
        <w:rPr>
          <w:rFonts w:hint="eastAsia"/>
          <w:sz w:val="30"/>
          <w:szCs w:val="30"/>
        </w:rPr>
        <w:t>因此，那赐给他们那份恩赐的祂，知道祂所赐的是从哪里造的，是祂通过繁衍传递的，还是作为新的创造吹入的——这一点（这个人说）我本人一无所知。</w:t>
      </w:r>
    </w:p>
    <w:p w14:paraId="08347162">
      <w:pPr>
        <w:bidi w:val="0"/>
        <w:rPr>
          <w:rFonts w:hint="eastAsia"/>
          <w:sz w:val="30"/>
          <w:szCs w:val="30"/>
        </w:rPr>
      </w:pPr>
    </w:p>
    <w:p w14:paraId="51D0CFFF">
      <w:pPr>
        <w:bidi w:val="0"/>
        <w:rPr>
          <w:rFonts w:hint="eastAsia"/>
          <w:sz w:val="30"/>
          <w:szCs w:val="30"/>
        </w:rPr>
      </w:pPr>
      <w:r>
        <w:rPr>
          <w:rFonts w:hint="eastAsia"/>
          <w:sz w:val="30"/>
          <w:szCs w:val="30"/>
        </w:rPr>
        <w:t>“Nor was it I that formed the features and members of every one of you.”</w:t>
      </w:r>
    </w:p>
    <w:p w14:paraId="78868836">
      <w:pPr>
        <w:bidi w:val="0"/>
        <w:rPr>
          <w:rFonts w:hint="eastAsia"/>
          <w:sz w:val="30"/>
          <w:szCs w:val="30"/>
        </w:rPr>
      </w:pPr>
      <w:r>
        <w:rPr>
          <w:rFonts w:hint="eastAsia"/>
          <w:sz w:val="30"/>
          <w:szCs w:val="30"/>
        </w:rPr>
        <w:t>“也不是我塑造了你们每一个人的容貌和肢体。”</w:t>
      </w:r>
    </w:p>
    <w:p w14:paraId="08C83ED6">
      <w:pPr>
        <w:bidi w:val="0"/>
        <w:rPr>
          <w:rFonts w:hint="eastAsia"/>
          <w:sz w:val="30"/>
          <w:szCs w:val="30"/>
        </w:rPr>
      </w:pPr>
    </w:p>
    <w:p w14:paraId="29C4655E">
      <w:pPr>
        <w:bidi w:val="0"/>
        <w:rPr>
          <w:rFonts w:hint="eastAsia"/>
          <w:sz w:val="30"/>
          <w:szCs w:val="30"/>
        </w:rPr>
      </w:pPr>
      <w:r>
        <w:rPr>
          <w:rFonts w:hint="eastAsia"/>
          <w:sz w:val="30"/>
          <w:szCs w:val="30"/>
        </w:rPr>
        <w:t>He, however, who formed them, knows whether He formed them with the soul, or gave the soul to them after they had been formed.</w:t>
      </w:r>
    </w:p>
    <w:p w14:paraId="7F7B4A75">
      <w:pPr>
        <w:bidi w:val="0"/>
        <w:rPr>
          <w:rFonts w:hint="eastAsia"/>
          <w:sz w:val="30"/>
          <w:szCs w:val="30"/>
        </w:rPr>
      </w:pPr>
      <w:r>
        <w:rPr>
          <w:rFonts w:hint="eastAsia"/>
          <w:sz w:val="30"/>
          <w:szCs w:val="30"/>
        </w:rPr>
        <w:t>然而，那塑造他们的祂，知道祂是在塑造他们时连同灵魂一起塑造，还是在他们被塑造之后才赐给他们灵魂。</w:t>
      </w:r>
    </w:p>
    <w:p w14:paraId="17B4488E">
      <w:pPr>
        <w:bidi w:val="0"/>
        <w:rPr>
          <w:rFonts w:hint="eastAsia"/>
          <w:sz w:val="30"/>
          <w:szCs w:val="30"/>
        </w:rPr>
      </w:pPr>
    </w:p>
    <w:p w14:paraId="4EBE96A0">
      <w:pPr>
        <w:bidi w:val="0"/>
        <w:rPr>
          <w:rFonts w:hint="eastAsia"/>
          <w:sz w:val="30"/>
          <w:szCs w:val="30"/>
        </w:rPr>
      </w:pPr>
      <w:r>
        <w:rPr>
          <w:rFonts w:hint="eastAsia"/>
          <w:sz w:val="30"/>
          <w:szCs w:val="30"/>
        </w:rPr>
        <w:t>She had no idea of the manner, this or that, in which her sons came into her womb; only one thing was she sure of, that He who gave her all she had would restore to her what He gave.</w:t>
      </w:r>
    </w:p>
    <w:p w14:paraId="43F24FA7">
      <w:pPr>
        <w:bidi w:val="0"/>
        <w:rPr>
          <w:rFonts w:hint="eastAsia"/>
          <w:sz w:val="30"/>
          <w:szCs w:val="30"/>
        </w:rPr>
      </w:pPr>
      <w:r>
        <w:rPr>
          <w:rFonts w:hint="eastAsia"/>
          <w:sz w:val="30"/>
          <w:szCs w:val="30"/>
        </w:rPr>
        <w:t>她不知道她的儿子们是以这种或那种方式进入她的子宫的；只有一件事她很确定，那就是赐给她一切所有的祂，会将祂所赐的归还给她。</w:t>
      </w:r>
    </w:p>
    <w:p w14:paraId="61DDA34F">
      <w:pPr>
        <w:bidi w:val="0"/>
        <w:rPr>
          <w:rFonts w:hint="eastAsia"/>
          <w:sz w:val="30"/>
          <w:szCs w:val="30"/>
        </w:rPr>
      </w:pPr>
    </w:p>
    <w:p w14:paraId="666EB968">
      <w:pPr>
        <w:bidi w:val="0"/>
        <w:rPr>
          <w:rFonts w:hint="eastAsia"/>
          <w:sz w:val="30"/>
          <w:szCs w:val="30"/>
        </w:rPr>
      </w:pPr>
      <w:r>
        <w:rPr>
          <w:rFonts w:hint="eastAsia"/>
          <w:sz w:val="30"/>
          <w:szCs w:val="30"/>
        </w:rPr>
        <w:t>But this man would choose out what that woman was ignorant of, on so profound and abstruse a fact of our nature; only he would not judge her, if in error; nor compare her, if ignorant, to the senseless cattle.</w:t>
      </w:r>
    </w:p>
    <w:p w14:paraId="3DFD0648">
      <w:pPr>
        <w:bidi w:val="0"/>
        <w:rPr>
          <w:rFonts w:hint="eastAsia"/>
          <w:sz w:val="30"/>
          <w:szCs w:val="30"/>
        </w:rPr>
      </w:pPr>
      <w:r>
        <w:rPr>
          <w:rFonts w:hint="eastAsia"/>
          <w:sz w:val="30"/>
          <w:szCs w:val="30"/>
        </w:rPr>
        <w:t>但这个人却会在我们本性中如此深刻和晦涩的事实上，挑出那个妇人所不知道的东西；只是他不会在她犯错时审判她；也不会在她无知时将她比作无知的牲畜。</w:t>
      </w:r>
    </w:p>
    <w:p w14:paraId="784150C7">
      <w:pPr>
        <w:bidi w:val="0"/>
        <w:rPr>
          <w:rFonts w:hint="eastAsia"/>
          <w:sz w:val="30"/>
          <w:szCs w:val="30"/>
        </w:rPr>
      </w:pPr>
    </w:p>
    <w:p w14:paraId="17388D00">
      <w:pPr>
        <w:bidi w:val="0"/>
        <w:rPr>
          <w:rFonts w:hint="eastAsia"/>
          <w:sz w:val="30"/>
          <w:szCs w:val="30"/>
        </w:rPr>
      </w:pPr>
      <w:r>
        <w:rPr>
          <w:rFonts w:hint="eastAsia"/>
          <w:sz w:val="30"/>
          <w:szCs w:val="30"/>
        </w:rPr>
        <w:t>Whatever the point was about which she was ignorant, it certainly pertained to man’s nature; and yet anybody would be blameless for such ignorance.</w:t>
      </w:r>
    </w:p>
    <w:p w14:paraId="68EE9CEC">
      <w:pPr>
        <w:bidi w:val="0"/>
        <w:rPr>
          <w:rFonts w:hint="eastAsia"/>
          <w:sz w:val="30"/>
          <w:szCs w:val="30"/>
        </w:rPr>
      </w:pPr>
      <w:r>
        <w:rPr>
          <w:rFonts w:hint="eastAsia"/>
          <w:sz w:val="30"/>
          <w:szCs w:val="30"/>
        </w:rPr>
        <w:t>无论她所不知道的是哪一点，它肯定与人的本性有关；然而，任何人对于这种无知都是无可指责的。</w:t>
      </w:r>
    </w:p>
    <w:p w14:paraId="5B612F78">
      <w:pPr>
        <w:bidi w:val="0"/>
        <w:rPr>
          <w:rFonts w:hint="eastAsia"/>
          <w:sz w:val="30"/>
          <w:szCs w:val="30"/>
        </w:rPr>
      </w:pPr>
    </w:p>
    <w:p w14:paraId="63C24C1B">
      <w:pPr>
        <w:bidi w:val="0"/>
        <w:rPr>
          <w:rFonts w:hint="eastAsia"/>
          <w:sz w:val="30"/>
          <w:szCs w:val="30"/>
        </w:rPr>
      </w:pPr>
      <w:r>
        <w:rPr>
          <w:rFonts w:hint="eastAsia"/>
          <w:sz w:val="30"/>
          <w:szCs w:val="30"/>
        </w:rPr>
        <w:t>Wherefore, I too, on my side, say concerning my soul, I have no certain knowledge how it came into my body; for it was not I who gave it to myself.</w:t>
      </w:r>
    </w:p>
    <w:p w14:paraId="5935C74E">
      <w:pPr>
        <w:bidi w:val="0"/>
        <w:rPr>
          <w:rFonts w:hint="eastAsia"/>
          <w:sz w:val="30"/>
          <w:szCs w:val="30"/>
        </w:rPr>
      </w:pPr>
      <w:r>
        <w:rPr>
          <w:rFonts w:hint="eastAsia"/>
          <w:sz w:val="30"/>
          <w:szCs w:val="30"/>
        </w:rPr>
        <w:t>因此，我也就我的灵魂说，我不知道它是如何进入我的身体的；因为不是我把它赐给自己的。</w:t>
      </w:r>
    </w:p>
    <w:p w14:paraId="09363CB1">
      <w:pPr>
        <w:bidi w:val="0"/>
        <w:rPr>
          <w:rFonts w:hint="eastAsia"/>
          <w:sz w:val="30"/>
          <w:szCs w:val="30"/>
        </w:rPr>
      </w:pPr>
    </w:p>
    <w:p w14:paraId="6FE12931">
      <w:pPr>
        <w:bidi w:val="0"/>
        <w:rPr>
          <w:rFonts w:hint="eastAsia"/>
          <w:sz w:val="30"/>
          <w:szCs w:val="30"/>
        </w:rPr>
      </w:pPr>
      <w:r>
        <w:rPr>
          <w:rFonts w:hint="eastAsia"/>
          <w:sz w:val="30"/>
          <w:szCs w:val="30"/>
        </w:rPr>
        <w:t>He who gave it to me knows whether He imparted it to me from my father, or created it afresh for me, as He did for the first man.</w:t>
      </w:r>
    </w:p>
    <w:p w14:paraId="151A45E7">
      <w:pPr>
        <w:bidi w:val="0"/>
        <w:rPr>
          <w:rFonts w:hint="eastAsia"/>
          <w:sz w:val="30"/>
          <w:szCs w:val="30"/>
        </w:rPr>
      </w:pPr>
      <w:r>
        <w:rPr>
          <w:rFonts w:hint="eastAsia"/>
          <w:sz w:val="30"/>
          <w:szCs w:val="30"/>
        </w:rPr>
        <w:t>那把它赐给我的祂，知道是祂从我父亲那里传授给我，还是像祂对第一个人那样为我重新创造了它。</w:t>
      </w:r>
    </w:p>
    <w:p w14:paraId="6814B5F8">
      <w:pPr>
        <w:bidi w:val="0"/>
        <w:rPr>
          <w:rFonts w:hint="eastAsia"/>
          <w:sz w:val="30"/>
          <w:szCs w:val="30"/>
        </w:rPr>
      </w:pPr>
    </w:p>
    <w:p w14:paraId="7996135C">
      <w:pPr>
        <w:bidi w:val="0"/>
        <w:rPr>
          <w:rFonts w:hint="eastAsia"/>
          <w:sz w:val="30"/>
          <w:szCs w:val="30"/>
        </w:rPr>
      </w:pPr>
      <w:r>
        <w:rPr>
          <w:rFonts w:hint="eastAsia"/>
          <w:sz w:val="30"/>
          <w:szCs w:val="30"/>
        </w:rPr>
        <w:t>But even I shall know, when He Himself shall teach me, in His own good time.</w:t>
      </w:r>
    </w:p>
    <w:p w14:paraId="3F1F71DA">
      <w:pPr>
        <w:bidi w:val="0"/>
        <w:rPr>
          <w:rFonts w:hint="eastAsia"/>
          <w:sz w:val="30"/>
          <w:szCs w:val="30"/>
        </w:rPr>
      </w:pPr>
      <w:r>
        <w:rPr>
          <w:rFonts w:hint="eastAsia"/>
          <w:sz w:val="30"/>
          <w:szCs w:val="30"/>
        </w:rPr>
        <w:t>但即使是我，当祂自己在祂美好的时机亲自教导我时，我也会知道。</w:t>
      </w:r>
    </w:p>
    <w:p w14:paraId="3600FEA7">
      <w:pPr>
        <w:bidi w:val="0"/>
        <w:rPr>
          <w:rFonts w:hint="eastAsia"/>
          <w:sz w:val="30"/>
          <w:szCs w:val="30"/>
        </w:rPr>
      </w:pPr>
    </w:p>
    <w:p w14:paraId="0A4A7EBB">
      <w:pPr>
        <w:bidi w:val="0"/>
        <w:rPr>
          <w:rFonts w:hint="eastAsia"/>
          <w:sz w:val="30"/>
          <w:szCs w:val="30"/>
        </w:rPr>
      </w:pPr>
      <w:r>
        <w:rPr>
          <w:rFonts w:hint="eastAsia"/>
          <w:sz w:val="30"/>
          <w:szCs w:val="30"/>
        </w:rPr>
        <w:t>Now, how ever, I do not know; nor am I ashamed, like him, to confess my ignorance of what I know not.</w:t>
      </w:r>
    </w:p>
    <w:p w14:paraId="3E089A8D">
      <w:pPr>
        <w:bidi w:val="0"/>
        <w:rPr>
          <w:rFonts w:hint="eastAsia"/>
          <w:sz w:val="30"/>
          <w:szCs w:val="30"/>
        </w:rPr>
      </w:pPr>
      <w:r>
        <w:rPr>
          <w:rFonts w:hint="eastAsia"/>
          <w:sz w:val="30"/>
          <w:szCs w:val="30"/>
        </w:rPr>
        <w:t>然而，现在，我不知道；我也不像他那样，羞于承认我对所不知道的事情的无知。</w:t>
      </w:r>
    </w:p>
    <w:p w14:paraId="24C052C5">
      <w:pPr>
        <w:bidi w:val="0"/>
        <w:rPr>
          <w:rFonts w:hint="eastAsia"/>
          <w:sz w:val="30"/>
          <w:szCs w:val="30"/>
        </w:rPr>
      </w:pPr>
    </w:p>
    <w:p w14:paraId="658EEE9C">
      <w:pPr>
        <w:bidi w:val="0"/>
        <w:rPr>
          <w:rFonts w:hint="eastAsia"/>
          <w:sz w:val="30"/>
          <w:szCs w:val="30"/>
        </w:rPr>
      </w:pPr>
      <w:r>
        <w:rPr>
          <w:rFonts w:hint="eastAsia"/>
          <w:sz w:val="30"/>
          <w:szCs w:val="30"/>
        </w:rPr>
        <w:t>CHAPTER 26 [XVI.]</w:t>
      </w:r>
    </w:p>
    <w:p w14:paraId="78D21605">
      <w:pPr>
        <w:bidi w:val="0"/>
        <w:rPr>
          <w:rFonts w:hint="eastAsia"/>
          <w:sz w:val="30"/>
          <w:szCs w:val="30"/>
        </w:rPr>
      </w:pPr>
      <w:r>
        <w:rPr>
          <w:rFonts w:hint="eastAsia"/>
          <w:sz w:val="30"/>
          <w:szCs w:val="30"/>
        </w:rPr>
        <w:t>THE FIFTH PASSAGE OF SCRIPTURE QUOTED BY VICTOR</w:t>
      </w:r>
    </w:p>
    <w:p w14:paraId="36320715">
      <w:pPr>
        <w:bidi w:val="0"/>
        <w:rPr>
          <w:rFonts w:hint="eastAsia"/>
          <w:sz w:val="30"/>
          <w:szCs w:val="30"/>
        </w:rPr>
      </w:pPr>
      <w:r>
        <w:rPr>
          <w:rFonts w:hint="eastAsia"/>
          <w:sz w:val="30"/>
          <w:szCs w:val="30"/>
        </w:rPr>
        <w:t>第26章 [XVI.]</w:t>
      </w:r>
    </w:p>
    <w:p w14:paraId="614D7B89">
      <w:pPr>
        <w:bidi w:val="0"/>
        <w:rPr>
          <w:rFonts w:hint="eastAsia"/>
          <w:sz w:val="30"/>
          <w:szCs w:val="30"/>
        </w:rPr>
      </w:pPr>
      <w:r>
        <w:rPr>
          <w:rFonts w:hint="eastAsia"/>
          <w:sz w:val="30"/>
          <w:szCs w:val="30"/>
        </w:rPr>
        <w:t>维克多引用的第五段经文</w:t>
      </w:r>
    </w:p>
    <w:p w14:paraId="67298F44">
      <w:pPr>
        <w:bidi w:val="0"/>
        <w:rPr>
          <w:rFonts w:hint="eastAsia"/>
          <w:sz w:val="30"/>
          <w:szCs w:val="30"/>
        </w:rPr>
      </w:pPr>
    </w:p>
    <w:p w14:paraId="1AA60B35">
      <w:pPr>
        <w:bidi w:val="0"/>
        <w:rPr>
          <w:rFonts w:hint="eastAsia"/>
          <w:sz w:val="30"/>
          <w:szCs w:val="30"/>
        </w:rPr>
      </w:pPr>
      <w:r>
        <w:rPr>
          <w:rFonts w:hint="eastAsia"/>
          <w:sz w:val="30"/>
          <w:szCs w:val="30"/>
        </w:rPr>
        <w:t>“Learn,” says he, “for, behold the apostle teaches you.”</w:t>
      </w:r>
    </w:p>
    <w:p w14:paraId="4C7A5B9D">
      <w:pPr>
        <w:bidi w:val="0"/>
        <w:rPr>
          <w:rFonts w:hint="eastAsia"/>
          <w:sz w:val="30"/>
          <w:szCs w:val="30"/>
        </w:rPr>
      </w:pPr>
      <w:r>
        <w:rPr>
          <w:rFonts w:hint="eastAsia"/>
          <w:sz w:val="30"/>
          <w:szCs w:val="30"/>
        </w:rPr>
        <w:t>他说：“要学习，因为，看哪，使徒教导你了。”</w:t>
      </w:r>
    </w:p>
    <w:p w14:paraId="2CC9E020">
      <w:pPr>
        <w:bidi w:val="0"/>
        <w:rPr>
          <w:rFonts w:hint="eastAsia"/>
          <w:sz w:val="30"/>
          <w:szCs w:val="30"/>
        </w:rPr>
      </w:pPr>
    </w:p>
    <w:p w14:paraId="784B58BB">
      <w:pPr>
        <w:bidi w:val="0"/>
        <w:rPr>
          <w:rFonts w:hint="eastAsia"/>
          <w:sz w:val="30"/>
          <w:szCs w:val="30"/>
        </w:rPr>
      </w:pPr>
      <w:r>
        <w:rPr>
          <w:rFonts w:hint="eastAsia"/>
          <w:sz w:val="30"/>
          <w:szCs w:val="30"/>
        </w:rPr>
        <w:t>Yes, indeed, I will learn, if the apostle teaches; since it is God alone who teaches by the apostle.</w:t>
      </w:r>
    </w:p>
    <w:p w14:paraId="56750ACD">
      <w:pPr>
        <w:bidi w:val="0"/>
        <w:rPr>
          <w:rFonts w:hint="eastAsia"/>
          <w:sz w:val="30"/>
          <w:szCs w:val="30"/>
        </w:rPr>
      </w:pPr>
      <w:r>
        <w:rPr>
          <w:rFonts w:hint="eastAsia"/>
          <w:sz w:val="30"/>
          <w:szCs w:val="30"/>
        </w:rPr>
        <w:t>是的，如果使徒教导，我确实会学习；因为唯有神借着使徒教导。</w:t>
      </w:r>
    </w:p>
    <w:p w14:paraId="7B35FAA4">
      <w:pPr>
        <w:bidi w:val="0"/>
        <w:rPr>
          <w:rFonts w:hint="eastAsia"/>
          <w:sz w:val="30"/>
          <w:szCs w:val="30"/>
        </w:rPr>
      </w:pPr>
    </w:p>
    <w:p w14:paraId="4A428FDC">
      <w:pPr>
        <w:bidi w:val="0"/>
        <w:rPr>
          <w:rFonts w:hint="eastAsia"/>
          <w:sz w:val="30"/>
          <w:szCs w:val="30"/>
        </w:rPr>
      </w:pPr>
      <w:r>
        <w:rPr>
          <w:rFonts w:hint="eastAsia"/>
          <w:sz w:val="30"/>
          <w:szCs w:val="30"/>
        </w:rPr>
        <w:t>But, pray, what is it which the apostle teaches?</w:t>
      </w:r>
    </w:p>
    <w:p w14:paraId="20C67790">
      <w:pPr>
        <w:bidi w:val="0"/>
        <w:rPr>
          <w:rFonts w:hint="eastAsia"/>
          <w:sz w:val="30"/>
          <w:szCs w:val="30"/>
        </w:rPr>
      </w:pPr>
      <w:r>
        <w:rPr>
          <w:rFonts w:hint="eastAsia"/>
          <w:sz w:val="30"/>
          <w:szCs w:val="30"/>
        </w:rPr>
        <w:t>但是，请问，使徒教导的是什么呢？</w:t>
      </w:r>
    </w:p>
    <w:p w14:paraId="51C0F364">
      <w:pPr>
        <w:bidi w:val="0"/>
        <w:rPr>
          <w:rFonts w:hint="eastAsia"/>
          <w:sz w:val="30"/>
          <w:szCs w:val="30"/>
        </w:rPr>
      </w:pPr>
    </w:p>
    <w:p w14:paraId="70B20AFD">
      <w:pPr>
        <w:bidi w:val="0"/>
        <w:rPr>
          <w:rFonts w:hint="eastAsia"/>
          <w:sz w:val="30"/>
          <w:szCs w:val="30"/>
        </w:rPr>
      </w:pPr>
      <w:r>
        <w:rPr>
          <w:rFonts w:hint="eastAsia"/>
          <w:sz w:val="30"/>
          <w:szCs w:val="30"/>
        </w:rPr>
        <w:t>“Behold,” he adds, “how, when speaking to the men of Athens, he strongly set forth this truth, saying: ‘Seeing He giveth to all life and spirit.’ “</w:t>
      </w:r>
    </w:p>
    <w:p w14:paraId="57C02ABF">
      <w:pPr>
        <w:bidi w:val="0"/>
        <w:rPr>
          <w:rFonts w:hint="eastAsia"/>
          <w:sz w:val="30"/>
          <w:szCs w:val="30"/>
        </w:rPr>
      </w:pPr>
      <w:r>
        <w:rPr>
          <w:rFonts w:hint="eastAsia"/>
          <w:sz w:val="30"/>
          <w:szCs w:val="30"/>
        </w:rPr>
        <w:t>他补充说：“看哪，当他对雅典人讲话时，他如何有力地阐述了这个真理，说：‘既然祂将生命和气息（灵）赐给万人。’”</w:t>
      </w:r>
    </w:p>
    <w:p w14:paraId="5E299AE1">
      <w:pPr>
        <w:bidi w:val="0"/>
        <w:rPr>
          <w:rFonts w:hint="eastAsia"/>
          <w:sz w:val="30"/>
          <w:szCs w:val="30"/>
        </w:rPr>
      </w:pPr>
    </w:p>
    <w:p w14:paraId="568A1B58">
      <w:pPr>
        <w:bidi w:val="0"/>
        <w:rPr>
          <w:rFonts w:hint="eastAsia"/>
          <w:sz w:val="30"/>
          <w:szCs w:val="30"/>
        </w:rPr>
      </w:pPr>
      <w:r>
        <w:rPr>
          <w:rFonts w:hint="eastAsia"/>
          <w:sz w:val="30"/>
          <w:szCs w:val="30"/>
        </w:rPr>
        <w:t>Well, who thinks of denying this?</w:t>
      </w:r>
    </w:p>
    <w:p w14:paraId="69390078">
      <w:pPr>
        <w:bidi w:val="0"/>
        <w:rPr>
          <w:rFonts w:hint="eastAsia"/>
          <w:sz w:val="30"/>
          <w:szCs w:val="30"/>
        </w:rPr>
      </w:pPr>
      <w:r>
        <w:rPr>
          <w:rFonts w:hint="eastAsia"/>
          <w:sz w:val="30"/>
          <w:szCs w:val="30"/>
        </w:rPr>
        <w:t>嗯，谁会想否认这一点呢？</w:t>
      </w:r>
    </w:p>
    <w:p w14:paraId="6E602619">
      <w:pPr>
        <w:bidi w:val="0"/>
        <w:rPr>
          <w:rFonts w:hint="eastAsia"/>
          <w:sz w:val="30"/>
          <w:szCs w:val="30"/>
        </w:rPr>
      </w:pPr>
    </w:p>
    <w:p w14:paraId="7DD7A5A7">
      <w:pPr>
        <w:bidi w:val="0"/>
        <w:rPr>
          <w:rFonts w:hint="eastAsia"/>
          <w:sz w:val="30"/>
          <w:szCs w:val="30"/>
        </w:rPr>
      </w:pPr>
      <w:r>
        <w:rPr>
          <w:rFonts w:hint="eastAsia"/>
          <w:sz w:val="30"/>
          <w:szCs w:val="30"/>
        </w:rPr>
        <w:t>“But understand,” he says, “what it is the apostle states: He giveth; not, He hath given.</w:t>
      </w:r>
    </w:p>
    <w:p w14:paraId="11ACCC5C">
      <w:pPr>
        <w:bidi w:val="0"/>
        <w:rPr>
          <w:rFonts w:hint="eastAsia"/>
          <w:sz w:val="30"/>
          <w:szCs w:val="30"/>
        </w:rPr>
      </w:pPr>
      <w:r>
        <w:rPr>
          <w:rFonts w:hint="eastAsia"/>
          <w:sz w:val="30"/>
          <w:szCs w:val="30"/>
        </w:rPr>
        <w:t>他说：“但是要明白使徒所陈述的是什么：祂赐给；而不是，祂已经赐给。”</w:t>
      </w:r>
    </w:p>
    <w:p w14:paraId="21275791">
      <w:pPr>
        <w:bidi w:val="0"/>
        <w:rPr>
          <w:rFonts w:hint="eastAsia"/>
          <w:sz w:val="30"/>
          <w:szCs w:val="30"/>
        </w:rPr>
      </w:pPr>
    </w:p>
    <w:p w14:paraId="009E7EF4">
      <w:pPr>
        <w:bidi w:val="0"/>
        <w:rPr>
          <w:rFonts w:hint="eastAsia"/>
          <w:sz w:val="30"/>
          <w:szCs w:val="30"/>
        </w:rPr>
      </w:pPr>
      <w:r>
        <w:rPr>
          <w:rFonts w:hint="eastAsia"/>
          <w:sz w:val="30"/>
          <w:szCs w:val="30"/>
        </w:rPr>
        <w:t>He refers us to continuous and indefinite time, and does not proclaim past and completed time.</w:t>
      </w:r>
    </w:p>
    <w:p w14:paraId="04867998">
      <w:pPr>
        <w:bidi w:val="0"/>
        <w:rPr>
          <w:rFonts w:hint="eastAsia"/>
          <w:sz w:val="30"/>
          <w:szCs w:val="30"/>
        </w:rPr>
      </w:pPr>
      <w:r>
        <w:rPr>
          <w:rFonts w:hint="eastAsia"/>
          <w:sz w:val="30"/>
          <w:szCs w:val="30"/>
        </w:rPr>
        <w:t>祂指的是持续且不确定的时间，并没有宣告过去且已完成的时间。</w:t>
      </w:r>
    </w:p>
    <w:p w14:paraId="256D14EE">
      <w:pPr>
        <w:bidi w:val="0"/>
        <w:rPr>
          <w:rFonts w:hint="eastAsia"/>
          <w:sz w:val="30"/>
          <w:szCs w:val="30"/>
        </w:rPr>
      </w:pPr>
    </w:p>
    <w:p w14:paraId="3E630792">
      <w:pPr>
        <w:bidi w:val="0"/>
        <w:rPr>
          <w:rFonts w:hint="eastAsia"/>
          <w:sz w:val="30"/>
          <w:szCs w:val="30"/>
        </w:rPr>
      </w:pPr>
      <w:r>
        <w:rPr>
          <w:rFonts w:hint="eastAsia"/>
          <w:sz w:val="30"/>
          <w:szCs w:val="30"/>
        </w:rPr>
        <w:t>Now that which he gives without cessation, He is always giving; just as He who gives is Himself ever existent.”</w:t>
      </w:r>
    </w:p>
    <w:p w14:paraId="23315B2A">
      <w:pPr>
        <w:bidi w:val="0"/>
        <w:rPr>
          <w:rFonts w:hint="eastAsia"/>
          <w:sz w:val="30"/>
          <w:szCs w:val="30"/>
        </w:rPr>
      </w:pPr>
      <w:r>
        <w:rPr>
          <w:rFonts w:hint="eastAsia"/>
          <w:sz w:val="30"/>
          <w:szCs w:val="30"/>
        </w:rPr>
        <w:t>现在，祂不停息地赐予的东西，祂总是在赐予；正如赐予的那位祂自己是永远存在的。”</w:t>
      </w:r>
    </w:p>
    <w:p w14:paraId="4F5DF60A">
      <w:pPr>
        <w:bidi w:val="0"/>
        <w:rPr>
          <w:rFonts w:hint="eastAsia"/>
          <w:sz w:val="30"/>
          <w:szCs w:val="30"/>
        </w:rPr>
      </w:pPr>
    </w:p>
    <w:p w14:paraId="19B31E80">
      <w:pPr>
        <w:bidi w:val="0"/>
        <w:rPr>
          <w:rFonts w:hint="eastAsia"/>
          <w:sz w:val="30"/>
          <w:szCs w:val="30"/>
        </w:rPr>
      </w:pPr>
      <w:r>
        <w:rPr>
          <w:rFonts w:hint="eastAsia"/>
          <w:sz w:val="30"/>
          <w:szCs w:val="30"/>
        </w:rPr>
        <w:t>I have quoted his words precisely as I found them in the second of the books which you sent me.</w:t>
      </w:r>
    </w:p>
    <w:p w14:paraId="588C023F">
      <w:pPr>
        <w:bidi w:val="0"/>
        <w:rPr>
          <w:rFonts w:hint="eastAsia"/>
          <w:sz w:val="30"/>
          <w:szCs w:val="30"/>
        </w:rPr>
      </w:pPr>
      <w:r>
        <w:rPr>
          <w:rFonts w:hint="eastAsia"/>
          <w:sz w:val="30"/>
          <w:szCs w:val="30"/>
        </w:rPr>
        <w:t>我引用的他的话，与我在你寄给我的第二本书中找到的完全一样。</w:t>
      </w:r>
    </w:p>
    <w:p w14:paraId="7411BCD9">
      <w:pPr>
        <w:bidi w:val="0"/>
        <w:rPr>
          <w:rFonts w:hint="eastAsia"/>
          <w:sz w:val="30"/>
          <w:szCs w:val="30"/>
        </w:rPr>
      </w:pPr>
    </w:p>
    <w:p w14:paraId="34D5EC65">
      <w:pPr>
        <w:bidi w:val="0"/>
        <w:rPr>
          <w:rFonts w:hint="eastAsia"/>
          <w:sz w:val="30"/>
          <w:szCs w:val="30"/>
        </w:rPr>
      </w:pPr>
      <w:r>
        <w:rPr>
          <w:rFonts w:hint="eastAsia"/>
          <w:sz w:val="30"/>
          <w:szCs w:val="30"/>
        </w:rPr>
        <w:t>First, I beg you to notice to what lengths he has gone, while endeavoring to affirm what he knows nothing about.</w:t>
      </w:r>
    </w:p>
    <w:p w14:paraId="172898C2">
      <w:pPr>
        <w:bidi w:val="0"/>
        <w:rPr>
          <w:rFonts w:hint="eastAsia"/>
          <w:sz w:val="30"/>
          <w:szCs w:val="30"/>
        </w:rPr>
      </w:pPr>
      <w:r>
        <w:rPr>
          <w:rFonts w:hint="eastAsia"/>
          <w:sz w:val="30"/>
          <w:szCs w:val="30"/>
        </w:rPr>
        <w:t>首先，我请你注意，他在试图肯定他一无所知的事情时，已经走到了何种地步。</w:t>
      </w:r>
    </w:p>
    <w:p w14:paraId="2EFCE8C8">
      <w:pPr>
        <w:bidi w:val="0"/>
        <w:rPr>
          <w:rFonts w:hint="eastAsia"/>
          <w:sz w:val="30"/>
          <w:szCs w:val="30"/>
        </w:rPr>
      </w:pPr>
    </w:p>
    <w:p w14:paraId="13285D19">
      <w:pPr>
        <w:bidi w:val="0"/>
        <w:rPr>
          <w:rFonts w:hint="eastAsia"/>
          <w:sz w:val="30"/>
          <w:szCs w:val="30"/>
        </w:rPr>
      </w:pPr>
      <w:r>
        <w:rPr>
          <w:rFonts w:hint="eastAsia"/>
          <w:sz w:val="30"/>
          <w:szCs w:val="30"/>
        </w:rPr>
        <w:t>For he has dared to say, that God, without any cessation, and not merely in the present time, but for ever and ever, gives souls to persons when they are born.</w:t>
      </w:r>
    </w:p>
    <w:p w14:paraId="04321887">
      <w:pPr>
        <w:bidi w:val="0"/>
        <w:rPr>
          <w:rFonts w:hint="eastAsia"/>
          <w:sz w:val="30"/>
          <w:szCs w:val="30"/>
        </w:rPr>
      </w:pPr>
      <w:r>
        <w:rPr>
          <w:rFonts w:hint="eastAsia"/>
          <w:sz w:val="30"/>
          <w:szCs w:val="30"/>
        </w:rPr>
        <w:t>因为他竟敢说，神，永不止息地，不仅在现时，而且是永永远远地，在人出生时赐给他们灵魂。</w:t>
      </w:r>
    </w:p>
    <w:p w14:paraId="5D36858C">
      <w:pPr>
        <w:bidi w:val="0"/>
        <w:rPr>
          <w:rFonts w:hint="eastAsia"/>
          <w:sz w:val="30"/>
          <w:szCs w:val="30"/>
        </w:rPr>
      </w:pPr>
    </w:p>
    <w:p w14:paraId="354C1F0A">
      <w:pPr>
        <w:bidi w:val="0"/>
        <w:rPr>
          <w:rFonts w:hint="eastAsia"/>
          <w:sz w:val="30"/>
          <w:szCs w:val="30"/>
        </w:rPr>
      </w:pPr>
      <w:r>
        <w:rPr>
          <w:rFonts w:hint="eastAsia"/>
          <w:sz w:val="30"/>
          <w:szCs w:val="30"/>
        </w:rPr>
        <w:t>“He is always giving,” says he, “just as He who gives is Himself ever existent.”</w:t>
      </w:r>
    </w:p>
    <w:p w14:paraId="7039A65D">
      <w:pPr>
        <w:bidi w:val="0"/>
        <w:rPr>
          <w:rFonts w:hint="eastAsia"/>
          <w:sz w:val="30"/>
          <w:szCs w:val="30"/>
        </w:rPr>
      </w:pPr>
      <w:r>
        <w:rPr>
          <w:rFonts w:hint="eastAsia"/>
          <w:sz w:val="30"/>
          <w:szCs w:val="30"/>
        </w:rPr>
        <w:t>他说：“祂总是在赐予，正如赐予的那位祂自己是永远存在的。”</w:t>
      </w:r>
    </w:p>
    <w:p w14:paraId="345DD724">
      <w:pPr>
        <w:bidi w:val="0"/>
        <w:rPr>
          <w:rFonts w:hint="eastAsia"/>
          <w:sz w:val="30"/>
          <w:szCs w:val="30"/>
        </w:rPr>
      </w:pPr>
    </w:p>
    <w:p w14:paraId="2AC0B26A">
      <w:pPr>
        <w:bidi w:val="0"/>
        <w:rPr>
          <w:rFonts w:hint="eastAsia"/>
          <w:sz w:val="30"/>
          <w:szCs w:val="30"/>
        </w:rPr>
      </w:pPr>
      <w:r>
        <w:rPr>
          <w:rFonts w:hint="eastAsia"/>
          <w:sz w:val="30"/>
          <w:szCs w:val="30"/>
        </w:rPr>
        <w:t>Far be it from me to say that I do not understand what the apostle said, for it is plain enough.</w:t>
      </w:r>
    </w:p>
    <w:p w14:paraId="5C72A122">
      <w:pPr>
        <w:bidi w:val="0"/>
        <w:rPr>
          <w:rFonts w:hint="eastAsia"/>
          <w:sz w:val="30"/>
          <w:szCs w:val="30"/>
        </w:rPr>
      </w:pPr>
      <w:r>
        <w:rPr>
          <w:rFonts w:hint="eastAsia"/>
          <w:sz w:val="30"/>
          <w:szCs w:val="30"/>
        </w:rPr>
        <w:t>我绝不会说我不明白使徒所说的，因为那足够清楚了。</w:t>
      </w:r>
    </w:p>
    <w:p w14:paraId="1D81B8A6">
      <w:pPr>
        <w:bidi w:val="0"/>
        <w:rPr>
          <w:rFonts w:hint="eastAsia"/>
          <w:sz w:val="30"/>
          <w:szCs w:val="30"/>
        </w:rPr>
      </w:pPr>
    </w:p>
    <w:p w14:paraId="58716463">
      <w:pPr>
        <w:bidi w:val="0"/>
        <w:rPr>
          <w:rFonts w:hint="eastAsia"/>
          <w:sz w:val="30"/>
          <w:szCs w:val="30"/>
        </w:rPr>
      </w:pPr>
      <w:r>
        <w:rPr>
          <w:rFonts w:hint="eastAsia"/>
          <w:sz w:val="30"/>
          <w:szCs w:val="30"/>
        </w:rPr>
        <w:t>But what this man says, he even ought himself to know, is contrary to the Christian faith; and he should be on his guard against going any further in such assertions.</w:t>
      </w:r>
    </w:p>
    <w:p w14:paraId="0127563C">
      <w:pPr>
        <w:bidi w:val="0"/>
        <w:rPr>
          <w:rFonts w:hint="eastAsia"/>
          <w:sz w:val="30"/>
          <w:szCs w:val="30"/>
        </w:rPr>
      </w:pPr>
      <w:r>
        <w:rPr>
          <w:rFonts w:hint="eastAsia"/>
          <w:sz w:val="30"/>
          <w:szCs w:val="30"/>
        </w:rPr>
        <w:t>但是这个人所说的，他自己甚至也应该知道，是与基督教信仰相悖的；他应该警惕，不要在这种断言上走得更远。</w:t>
      </w:r>
    </w:p>
    <w:p w14:paraId="50E5192E">
      <w:pPr>
        <w:bidi w:val="0"/>
        <w:rPr>
          <w:rFonts w:hint="eastAsia"/>
          <w:sz w:val="30"/>
          <w:szCs w:val="30"/>
        </w:rPr>
      </w:pPr>
    </w:p>
    <w:p w14:paraId="7F9F3E0C">
      <w:pPr>
        <w:bidi w:val="0"/>
        <w:rPr>
          <w:rFonts w:hint="eastAsia"/>
          <w:sz w:val="30"/>
          <w:szCs w:val="30"/>
        </w:rPr>
      </w:pPr>
      <w:r>
        <w:rPr>
          <w:rFonts w:hint="eastAsia"/>
          <w:sz w:val="30"/>
          <w:szCs w:val="30"/>
        </w:rPr>
        <w:t>For, of course, when the dead shall rise again, there will be no more persons to be born; therefore God will bestow no longer any souls at any birth; but those which He is now giving to men along with their bodies He will judge.</w:t>
      </w:r>
    </w:p>
    <w:p w14:paraId="3DFCCB71">
      <w:pPr>
        <w:bidi w:val="0"/>
        <w:rPr>
          <w:rFonts w:hint="eastAsia"/>
          <w:sz w:val="30"/>
          <w:szCs w:val="30"/>
        </w:rPr>
      </w:pPr>
      <w:r>
        <w:rPr>
          <w:rFonts w:hint="eastAsia"/>
          <w:sz w:val="30"/>
          <w:szCs w:val="30"/>
        </w:rPr>
        <w:t>因为，当然，当死人复活时，将不再有人出生；因此神将不再在任何出生时赐予任何灵魂；但祂现在连同身体一起赐给人的那些灵魂，祂将要审判。</w:t>
      </w:r>
    </w:p>
    <w:p w14:paraId="21F20D9A">
      <w:pPr>
        <w:bidi w:val="0"/>
        <w:rPr>
          <w:rFonts w:hint="eastAsia"/>
          <w:sz w:val="30"/>
          <w:szCs w:val="30"/>
        </w:rPr>
      </w:pPr>
    </w:p>
    <w:p w14:paraId="1F09275A">
      <w:pPr>
        <w:bidi w:val="0"/>
        <w:rPr>
          <w:rFonts w:hint="eastAsia"/>
          <w:sz w:val="30"/>
          <w:szCs w:val="30"/>
        </w:rPr>
      </w:pPr>
      <w:r>
        <w:rPr>
          <w:rFonts w:hint="eastAsia"/>
          <w:sz w:val="30"/>
          <w:szCs w:val="30"/>
        </w:rPr>
        <w:t>So that He is not always giving, although He is ever existent, who at present is giving.</w:t>
      </w:r>
    </w:p>
    <w:p w14:paraId="3BA9941E">
      <w:pPr>
        <w:bidi w:val="0"/>
        <w:rPr>
          <w:rFonts w:hint="eastAsia"/>
          <w:sz w:val="30"/>
          <w:szCs w:val="30"/>
        </w:rPr>
      </w:pPr>
      <w:r>
        <w:rPr>
          <w:rFonts w:hint="eastAsia"/>
          <w:sz w:val="30"/>
          <w:szCs w:val="30"/>
        </w:rPr>
        <w:t>所以，祂并非总是在赐予，尽管祂是永远存在的，祂目前正在赐予。</w:t>
      </w:r>
    </w:p>
    <w:p w14:paraId="6963D156">
      <w:pPr>
        <w:bidi w:val="0"/>
        <w:rPr>
          <w:rFonts w:hint="eastAsia"/>
          <w:sz w:val="30"/>
          <w:szCs w:val="30"/>
        </w:rPr>
      </w:pPr>
    </w:p>
    <w:p w14:paraId="20AF94EC">
      <w:pPr>
        <w:bidi w:val="0"/>
        <w:rPr>
          <w:rFonts w:hint="eastAsia"/>
          <w:sz w:val="30"/>
          <w:szCs w:val="30"/>
        </w:rPr>
      </w:pPr>
      <w:r>
        <w:rPr>
          <w:rFonts w:hint="eastAsia"/>
          <w:sz w:val="30"/>
          <w:szCs w:val="30"/>
        </w:rPr>
        <w:t>Nor, indeed, is that at all derivable from the apostle’s expression, who giveth (not hath given), which this writer wishes to deduce, namely, that God does not give men souls by propagation.</w:t>
      </w:r>
    </w:p>
    <w:p w14:paraId="79BD306E">
      <w:pPr>
        <w:bidi w:val="0"/>
        <w:rPr>
          <w:rFonts w:hint="eastAsia"/>
          <w:sz w:val="30"/>
          <w:szCs w:val="30"/>
        </w:rPr>
      </w:pPr>
      <w:r>
        <w:rPr>
          <w:rFonts w:hint="eastAsia"/>
          <w:sz w:val="30"/>
          <w:szCs w:val="30"/>
        </w:rPr>
        <w:t>事实上，这位作者希望从使徒的表述“祂赐给”（而非“祂已经赐给”）中推导出的结论，即神并非通过传递（繁衍）给予人灵魂，是根本无法从中得出的。</w:t>
      </w:r>
    </w:p>
    <w:p w14:paraId="584F44FA">
      <w:pPr>
        <w:bidi w:val="0"/>
        <w:rPr>
          <w:rFonts w:hint="eastAsia"/>
          <w:sz w:val="30"/>
          <w:szCs w:val="30"/>
        </w:rPr>
      </w:pPr>
    </w:p>
    <w:p w14:paraId="4A54334F">
      <w:pPr>
        <w:bidi w:val="0"/>
        <w:rPr>
          <w:rFonts w:hint="eastAsia"/>
          <w:sz w:val="30"/>
          <w:szCs w:val="30"/>
        </w:rPr>
      </w:pPr>
      <w:r>
        <w:rPr>
          <w:rFonts w:hint="eastAsia"/>
          <w:sz w:val="30"/>
          <w:szCs w:val="30"/>
        </w:rPr>
        <w:t>For souls are still given by Him, even if it be by propagation; even as bodily endowments, such as limbs, and sensations, and shape, and, in fact, the whole substance, are given by God Himself to human beings, although it be by propagation that He gives them.</w:t>
      </w:r>
    </w:p>
    <w:p w14:paraId="1381A4A0">
      <w:pPr>
        <w:bidi w:val="0"/>
        <w:rPr>
          <w:rFonts w:hint="eastAsia"/>
          <w:sz w:val="30"/>
          <w:szCs w:val="30"/>
        </w:rPr>
      </w:pPr>
      <w:r>
        <w:rPr>
          <w:rFonts w:hint="eastAsia"/>
          <w:sz w:val="30"/>
          <w:szCs w:val="30"/>
        </w:rPr>
        <w:t>因为灵魂仍然是祂所赐予的，即使是通过传递（繁衍）；正如身体的禀赋，例如四肢、感觉、形状，以及事实上，整个物质实体，都是由神亲自赐给人类的，尽管是祂通过传递（繁衍）赐予他们的。</w:t>
      </w:r>
    </w:p>
    <w:p w14:paraId="73BD5476">
      <w:pPr>
        <w:bidi w:val="0"/>
        <w:rPr>
          <w:rFonts w:hint="eastAsia"/>
          <w:sz w:val="30"/>
          <w:szCs w:val="30"/>
        </w:rPr>
      </w:pPr>
    </w:p>
    <w:p w14:paraId="53E96016">
      <w:pPr>
        <w:bidi w:val="0"/>
        <w:rPr>
          <w:rFonts w:hint="eastAsia"/>
          <w:sz w:val="30"/>
          <w:szCs w:val="30"/>
        </w:rPr>
      </w:pPr>
      <w:r>
        <w:rPr>
          <w:rFonts w:hint="eastAsia"/>
          <w:sz w:val="30"/>
          <w:szCs w:val="30"/>
        </w:rPr>
        <w:t>Nor again, because the Lord says, “If God so clothes the grass of the field, which today is, and tomorrow is cast into the oven” (not using the preterite time, hath clothed, as when He first formed the material; but employing the present form, clothes, which, indeed, He still is doing), shall we on that account say, that the lilies are not produced from the original source of their own kind.</w:t>
      </w:r>
    </w:p>
    <w:p w14:paraId="14CBBEA8">
      <w:pPr>
        <w:bidi w:val="0"/>
        <w:rPr>
          <w:rFonts w:hint="eastAsia"/>
          <w:sz w:val="30"/>
          <w:szCs w:val="30"/>
        </w:rPr>
      </w:pPr>
      <w:r>
        <w:rPr>
          <w:rFonts w:hint="eastAsia"/>
          <w:sz w:val="30"/>
          <w:szCs w:val="30"/>
        </w:rPr>
        <w:t>再者，也不能因为主说，“野地里的草，今天还在，明天就丢在炉里，神还给它这样的妆饰”（没有使用过去时态“已经妆饰”，如同祂最初创造物质时那样；而是使用现在时态“妆饰”，这确实是祂仍在做的），我们就因此说，百合花不是从它们自己种类的原始来源产生的。</w:t>
      </w:r>
    </w:p>
    <w:p w14:paraId="28BB3669">
      <w:pPr>
        <w:bidi w:val="0"/>
        <w:rPr>
          <w:rFonts w:hint="eastAsia"/>
          <w:sz w:val="30"/>
          <w:szCs w:val="30"/>
        </w:rPr>
      </w:pPr>
    </w:p>
    <w:p w14:paraId="700A0694">
      <w:pPr>
        <w:bidi w:val="0"/>
        <w:rPr>
          <w:rFonts w:hint="eastAsia"/>
          <w:sz w:val="30"/>
          <w:szCs w:val="30"/>
        </w:rPr>
      </w:pPr>
      <w:r>
        <w:rPr>
          <w:rFonts w:hint="eastAsia"/>
          <w:sz w:val="30"/>
          <w:szCs w:val="30"/>
        </w:rPr>
        <w:t>What, therefore, if the soul and spirit of a human being in like manner is given by God Himself, whenever it is given; and given, too, by propagation from its own kind?</w:t>
      </w:r>
    </w:p>
    <w:p w14:paraId="142EC7B9">
      <w:pPr>
        <w:bidi w:val="0"/>
        <w:rPr>
          <w:rFonts w:hint="eastAsia"/>
          <w:sz w:val="30"/>
          <w:szCs w:val="30"/>
        </w:rPr>
      </w:pPr>
      <w:r>
        <w:rPr>
          <w:rFonts w:hint="eastAsia"/>
          <w:sz w:val="30"/>
          <w:szCs w:val="30"/>
        </w:rPr>
        <w:t>因此，如果一个人的灵魂和灵同样是由神亲自赐予的，无论何时被赐予；并且也是通过其自身种类的传递（繁衍）而被赐予的，那又如何呢？</w:t>
      </w:r>
    </w:p>
    <w:p w14:paraId="5327D0C1">
      <w:pPr>
        <w:bidi w:val="0"/>
        <w:rPr>
          <w:rFonts w:hint="eastAsia"/>
          <w:sz w:val="30"/>
          <w:szCs w:val="30"/>
        </w:rPr>
      </w:pPr>
    </w:p>
    <w:p w14:paraId="24E62AC8">
      <w:pPr>
        <w:bidi w:val="0"/>
        <w:rPr>
          <w:rFonts w:hint="eastAsia"/>
          <w:sz w:val="30"/>
          <w:szCs w:val="30"/>
        </w:rPr>
      </w:pPr>
      <w:r>
        <w:rPr>
          <w:rFonts w:hint="eastAsia"/>
          <w:sz w:val="30"/>
          <w:szCs w:val="30"/>
        </w:rPr>
        <w:t>Now this is a position which I neither maintain nor refute.</w:t>
      </w:r>
    </w:p>
    <w:p w14:paraId="7BDD4594">
      <w:pPr>
        <w:bidi w:val="0"/>
        <w:rPr>
          <w:rFonts w:hint="eastAsia"/>
          <w:sz w:val="30"/>
          <w:szCs w:val="30"/>
        </w:rPr>
      </w:pPr>
      <w:r>
        <w:rPr>
          <w:rFonts w:hint="eastAsia"/>
          <w:sz w:val="30"/>
          <w:szCs w:val="30"/>
        </w:rPr>
        <w:t>现在这是一个我既不坚持也不反驳的立场。</w:t>
      </w:r>
    </w:p>
    <w:p w14:paraId="5DE8B793">
      <w:pPr>
        <w:bidi w:val="0"/>
        <w:rPr>
          <w:rFonts w:hint="eastAsia"/>
          <w:sz w:val="30"/>
          <w:szCs w:val="30"/>
        </w:rPr>
      </w:pPr>
    </w:p>
    <w:p w14:paraId="5FD46236">
      <w:pPr>
        <w:bidi w:val="0"/>
        <w:rPr>
          <w:rFonts w:hint="eastAsia"/>
          <w:sz w:val="30"/>
          <w:szCs w:val="30"/>
        </w:rPr>
      </w:pPr>
      <w:r>
        <w:rPr>
          <w:rFonts w:hint="eastAsia"/>
          <w:sz w:val="30"/>
          <w:szCs w:val="30"/>
        </w:rPr>
        <w:t>Nevertheless, if it must be defended or confuted, I certainly recommend its being done by clear, and not doubtful proofs.</w:t>
      </w:r>
    </w:p>
    <w:p w14:paraId="4E5D964E">
      <w:pPr>
        <w:bidi w:val="0"/>
        <w:rPr>
          <w:rFonts w:hint="eastAsia"/>
          <w:sz w:val="30"/>
          <w:szCs w:val="30"/>
        </w:rPr>
      </w:pPr>
      <w:r>
        <w:rPr>
          <w:rFonts w:hint="eastAsia"/>
          <w:sz w:val="30"/>
          <w:szCs w:val="30"/>
        </w:rPr>
        <w:t>然而，如果必须为之辩护或反驳，我当然建议用清晰而非可疑的证据来做。</w:t>
      </w:r>
    </w:p>
    <w:p w14:paraId="654C1224">
      <w:pPr>
        <w:bidi w:val="0"/>
        <w:rPr>
          <w:rFonts w:hint="eastAsia"/>
          <w:sz w:val="30"/>
          <w:szCs w:val="30"/>
        </w:rPr>
      </w:pPr>
    </w:p>
    <w:p w14:paraId="6B63CD3C">
      <w:pPr>
        <w:bidi w:val="0"/>
        <w:rPr>
          <w:rFonts w:hint="eastAsia"/>
          <w:sz w:val="30"/>
          <w:szCs w:val="30"/>
        </w:rPr>
      </w:pPr>
      <w:r>
        <w:rPr>
          <w:rFonts w:hint="eastAsia"/>
          <w:sz w:val="30"/>
          <w:szCs w:val="30"/>
        </w:rPr>
        <w:t>Nor do I deserve to be compared with senseless cattle because I avow myself to be as yet incapable of determining the question, but rather with cautious persons, because I do not recklessly teach what I know nothing about.</w:t>
      </w:r>
    </w:p>
    <w:p w14:paraId="1C7231A5">
      <w:pPr>
        <w:bidi w:val="0"/>
        <w:rPr>
          <w:rFonts w:hint="eastAsia"/>
          <w:sz w:val="30"/>
          <w:szCs w:val="30"/>
        </w:rPr>
      </w:pPr>
      <w:r>
        <w:rPr>
          <w:rFonts w:hint="eastAsia"/>
          <w:sz w:val="30"/>
          <w:szCs w:val="30"/>
        </w:rPr>
        <w:t>我也不应因为我承认自己尚无能力确定这个问题而被比作无知的牲畜，而更应被视为谨慎的人，因为我不会鲁莽地教导我一无所知的事情。</w:t>
      </w:r>
    </w:p>
    <w:p w14:paraId="64DB996A">
      <w:pPr>
        <w:bidi w:val="0"/>
        <w:rPr>
          <w:rFonts w:hint="eastAsia"/>
          <w:sz w:val="30"/>
          <w:szCs w:val="30"/>
        </w:rPr>
      </w:pPr>
    </w:p>
    <w:p w14:paraId="24EAC8FF">
      <w:pPr>
        <w:bidi w:val="0"/>
        <w:rPr>
          <w:rFonts w:hint="eastAsia"/>
          <w:sz w:val="30"/>
          <w:szCs w:val="30"/>
        </w:rPr>
      </w:pPr>
      <w:r>
        <w:rPr>
          <w:rFonts w:hint="eastAsia"/>
          <w:sz w:val="30"/>
          <w:szCs w:val="30"/>
        </w:rPr>
        <w:t>But I am not disposed on my own part to return railing for railing and compare this man with brutes; but I warn him as a son to acknowledge that he is really ignorant of that which he knows nothing about; nor to attempt to teach that which he has not yet learnt, lest he should deserve to be compared with those persons whom the apostle mentions as “desiring to be teachers of the law, understanding neither what they say nor whereof they affirm.”</w:t>
      </w:r>
    </w:p>
    <w:p w14:paraId="43CAF88C">
      <w:pPr>
        <w:bidi w:val="0"/>
        <w:rPr>
          <w:rFonts w:hint="eastAsia"/>
          <w:sz w:val="30"/>
          <w:szCs w:val="30"/>
        </w:rPr>
      </w:pPr>
      <w:r>
        <w:rPr>
          <w:rFonts w:hint="eastAsia"/>
          <w:sz w:val="30"/>
          <w:szCs w:val="30"/>
        </w:rPr>
        <w:t>但我自己不倾向于以辱骂还辱骂，并将此人与畜牲相比；但我像对儿子一样警告他，要承认他对所不知道的事情确实是无知的；也不要试图教导他尚未学到的东西，免得他配得被比作使徒提到的那些人，“想要作教法师，却不明白自己所讲说的，所论定的。”</w:t>
      </w:r>
    </w:p>
    <w:p w14:paraId="2CAF381B">
      <w:pPr>
        <w:bidi w:val="0"/>
        <w:rPr>
          <w:rFonts w:hint="eastAsia"/>
          <w:sz w:val="30"/>
          <w:szCs w:val="30"/>
        </w:rPr>
      </w:pPr>
    </w:p>
    <w:p w14:paraId="0D811163">
      <w:pPr>
        <w:bidi w:val="0"/>
        <w:rPr>
          <w:rFonts w:hint="eastAsia"/>
          <w:sz w:val="30"/>
          <w:szCs w:val="30"/>
        </w:rPr>
      </w:pPr>
      <w:r>
        <w:rPr>
          <w:rFonts w:hint="eastAsia"/>
          <w:sz w:val="30"/>
          <w:szCs w:val="30"/>
        </w:rPr>
        <w:t>CHAPTER 27 [XVII.]</w:t>
      </w:r>
    </w:p>
    <w:p w14:paraId="67CFA8C5">
      <w:pPr>
        <w:bidi w:val="0"/>
        <w:rPr>
          <w:rFonts w:hint="eastAsia"/>
          <w:sz w:val="30"/>
          <w:szCs w:val="30"/>
        </w:rPr>
      </w:pPr>
      <w:r>
        <w:rPr>
          <w:rFonts w:hint="eastAsia"/>
          <w:sz w:val="30"/>
          <w:szCs w:val="30"/>
        </w:rPr>
        <w:t>AUGUSTIN DID NOT VENTURE TO DEFINE ANYTHING ABOUT THE PROPAGATION OF THE SOUL</w:t>
      </w:r>
    </w:p>
    <w:p w14:paraId="5AEABCC4">
      <w:pPr>
        <w:bidi w:val="0"/>
        <w:rPr>
          <w:rFonts w:hint="eastAsia"/>
          <w:sz w:val="30"/>
          <w:szCs w:val="30"/>
        </w:rPr>
      </w:pPr>
      <w:r>
        <w:rPr>
          <w:rFonts w:hint="eastAsia"/>
          <w:sz w:val="30"/>
          <w:szCs w:val="30"/>
        </w:rPr>
        <w:t>第27章 [XVII.]</w:t>
      </w:r>
    </w:p>
    <w:p w14:paraId="3260BC16">
      <w:pPr>
        <w:bidi w:val="0"/>
        <w:rPr>
          <w:rFonts w:hint="eastAsia"/>
          <w:sz w:val="30"/>
          <w:szCs w:val="30"/>
        </w:rPr>
      </w:pPr>
      <w:r>
        <w:rPr>
          <w:rFonts w:hint="eastAsia"/>
          <w:sz w:val="30"/>
          <w:szCs w:val="30"/>
        </w:rPr>
        <w:t>奥古斯丁不敢对灵魂的传递（繁衍）下任何定论</w:t>
      </w:r>
    </w:p>
    <w:p w14:paraId="54EB942F">
      <w:pPr>
        <w:bidi w:val="0"/>
        <w:rPr>
          <w:rFonts w:hint="eastAsia"/>
          <w:sz w:val="30"/>
          <w:szCs w:val="30"/>
        </w:rPr>
      </w:pPr>
    </w:p>
    <w:p w14:paraId="25B7D87F">
      <w:pPr>
        <w:bidi w:val="0"/>
        <w:rPr>
          <w:rFonts w:hint="eastAsia"/>
          <w:sz w:val="30"/>
          <w:szCs w:val="30"/>
        </w:rPr>
      </w:pPr>
      <w:r>
        <w:rPr>
          <w:rFonts w:hint="eastAsia"/>
          <w:sz w:val="30"/>
          <w:szCs w:val="30"/>
        </w:rPr>
        <w:t>For whence comes it that he is so careless about the Scriptures, which he talks of, as not to notice that when he reads of human beings being from God, it is not merely, as he contends, in respect of their soul and spirit, but also as regards their body?</w:t>
      </w:r>
    </w:p>
    <w:p w14:paraId="64B905D9">
      <w:pPr>
        <w:bidi w:val="0"/>
        <w:rPr>
          <w:rFonts w:hint="eastAsia"/>
          <w:sz w:val="30"/>
          <w:szCs w:val="30"/>
        </w:rPr>
      </w:pPr>
      <w:r>
        <w:rPr>
          <w:rFonts w:hint="eastAsia"/>
          <w:sz w:val="30"/>
          <w:szCs w:val="30"/>
        </w:rPr>
        <w:t>他如此谈论圣经，却为何如此不经心，以至于没有注意到，当他读到人类是出于神时，不仅仅像他所主张的那样，是关于他们的灵魂和灵，也关乎他们的身体呢？</w:t>
      </w:r>
    </w:p>
    <w:p w14:paraId="00DAACCE">
      <w:pPr>
        <w:bidi w:val="0"/>
        <w:rPr>
          <w:rFonts w:hint="eastAsia"/>
          <w:sz w:val="30"/>
          <w:szCs w:val="30"/>
        </w:rPr>
      </w:pPr>
    </w:p>
    <w:p w14:paraId="6BB5280C">
      <w:pPr>
        <w:bidi w:val="0"/>
        <w:rPr>
          <w:rFonts w:hint="eastAsia"/>
          <w:sz w:val="30"/>
          <w:szCs w:val="30"/>
        </w:rPr>
      </w:pPr>
      <w:r>
        <w:rPr>
          <w:rFonts w:hint="eastAsia"/>
          <w:sz w:val="30"/>
          <w:szCs w:val="30"/>
        </w:rPr>
        <w:t>For the apostle’s statement, “We are His offspring,” this man supposes must not be referred to the body, but only to the soul and spirit.</w:t>
      </w:r>
    </w:p>
    <w:p w14:paraId="77786926">
      <w:pPr>
        <w:bidi w:val="0"/>
        <w:rPr>
          <w:rFonts w:hint="eastAsia"/>
          <w:sz w:val="30"/>
          <w:szCs w:val="30"/>
        </w:rPr>
      </w:pPr>
      <w:r>
        <w:rPr>
          <w:rFonts w:hint="eastAsia"/>
          <w:sz w:val="30"/>
          <w:szCs w:val="30"/>
        </w:rPr>
        <w:t>对于使徒的陈述，“我们是祂所生的”，这个人认为绝不能指身体，而只能指灵魂和灵。</w:t>
      </w:r>
    </w:p>
    <w:p w14:paraId="60CBB266">
      <w:pPr>
        <w:bidi w:val="0"/>
        <w:rPr>
          <w:rFonts w:hint="eastAsia"/>
          <w:sz w:val="30"/>
          <w:szCs w:val="30"/>
        </w:rPr>
      </w:pPr>
    </w:p>
    <w:p w14:paraId="033BE816">
      <w:pPr>
        <w:bidi w:val="0"/>
        <w:rPr>
          <w:rFonts w:hint="eastAsia"/>
          <w:sz w:val="30"/>
          <w:szCs w:val="30"/>
        </w:rPr>
      </w:pPr>
      <w:r>
        <w:rPr>
          <w:rFonts w:hint="eastAsia"/>
          <w:sz w:val="30"/>
          <w:szCs w:val="30"/>
        </w:rPr>
        <w:t>If, indeed, our human bodies are not of God, then that is false which the Scripture says: “For of Him are all things, through Him are all things, and in Him are all things.”</w:t>
      </w:r>
    </w:p>
    <w:p w14:paraId="46700AB9">
      <w:pPr>
        <w:bidi w:val="0"/>
        <w:rPr>
          <w:rFonts w:hint="eastAsia"/>
          <w:sz w:val="30"/>
          <w:szCs w:val="30"/>
        </w:rPr>
      </w:pPr>
      <w:r>
        <w:rPr>
          <w:rFonts w:hint="eastAsia"/>
          <w:sz w:val="30"/>
          <w:szCs w:val="30"/>
        </w:rPr>
        <w:t>如果，事实上，我们人类的身体不是出于神，那么圣经所说就是假的了：“因为万有都是本于祂，倚靠祂，归于祂。”</w:t>
      </w:r>
    </w:p>
    <w:p w14:paraId="1A958B70">
      <w:pPr>
        <w:bidi w:val="0"/>
        <w:rPr>
          <w:rFonts w:hint="eastAsia"/>
          <w:sz w:val="30"/>
          <w:szCs w:val="30"/>
        </w:rPr>
      </w:pPr>
    </w:p>
    <w:p w14:paraId="7AA8822D">
      <w:pPr>
        <w:bidi w:val="0"/>
        <w:rPr>
          <w:rFonts w:hint="eastAsia"/>
          <w:sz w:val="30"/>
          <w:szCs w:val="30"/>
        </w:rPr>
      </w:pPr>
      <w:r>
        <w:rPr>
          <w:rFonts w:hint="eastAsia"/>
          <w:sz w:val="30"/>
          <w:szCs w:val="30"/>
        </w:rPr>
        <w:t>Again, with reference to the same apostle’s statement, “For as the woman is of the man, so also is the man by the woman,” let him explain to us what propagation he would choose to be meant in the process, — that of the soul, or of the body, or of both?</w:t>
      </w:r>
    </w:p>
    <w:p w14:paraId="7FB71AB2">
      <w:pPr>
        <w:bidi w:val="0"/>
        <w:rPr>
          <w:rFonts w:hint="eastAsia"/>
          <w:sz w:val="30"/>
          <w:szCs w:val="30"/>
        </w:rPr>
      </w:pPr>
      <w:r>
        <w:rPr>
          <w:rFonts w:hint="eastAsia"/>
          <w:sz w:val="30"/>
          <w:szCs w:val="30"/>
        </w:rPr>
        <w:t>再者，关于同一位使徒的陈述，“女人原是由男人而出，男人也是由女人而出”，让他向我们解释，他会选择这个过程中意指哪种传递（繁衍）——是灵魂的，身体的，还是两者的？</w:t>
      </w:r>
    </w:p>
    <w:p w14:paraId="063D05C9">
      <w:pPr>
        <w:bidi w:val="0"/>
        <w:rPr>
          <w:rFonts w:hint="eastAsia"/>
          <w:sz w:val="30"/>
          <w:szCs w:val="30"/>
        </w:rPr>
      </w:pPr>
    </w:p>
    <w:p w14:paraId="5BAB2C5A">
      <w:pPr>
        <w:bidi w:val="0"/>
        <w:rPr>
          <w:rFonts w:hint="eastAsia"/>
          <w:sz w:val="30"/>
          <w:szCs w:val="30"/>
        </w:rPr>
      </w:pPr>
      <w:r>
        <w:rPr>
          <w:rFonts w:hint="eastAsia"/>
          <w:sz w:val="30"/>
          <w:szCs w:val="30"/>
        </w:rPr>
        <w:t>But he will not allow that souls come by propagation: it remains, therefore, that, according to him and all who deny the propagation of souls, the apostle signified the masculine and feminine body only, when he said, “As the woman is of the man, so also is the man by the woman;” the woman having been made out of the man, in order that the man might afterwards, by the process of birth, come out of the woman.</w:t>
      </w:r>
    </w:p>
    <w:p w14:paraId="775A82B1">
      <w:pPr>
        <w:bidi w:val="0"/>
        <w:rPr>
          <w:rFonts w:hint="eastAsia"/>
          <w:sz w:val="30"/>
          <w:szCs w:val="30"/>
        </w:rPr>
      </w:pPr>
      <w:r>
        <w:rPr>
          <w:rFonts w:hint="eastAsia"/>
          <w:sz w:val="30"/>
          <w:szCs w:val="30"/>
        </w:rPr>
        <w:t>但他不承认灵魂通过传递（繁衍）而来：因此，根据他和所有否认灵魂传递（繁衍）的人的观点，使徒说“女人原是由男人而出，男人也是由女人而出”时，仅仅指男性和女性的身体；女人是由男人造出来的，以便男人后来可以通过出生的过程从女人而出。</w:t>
      </w:r>
    </w:p>
    <w:p w14:paraId="11E61633">
      <w:pPr>
        <w:bidi w:val="0"/>
        <w:rPr>
          <w:rFonts w:hint="eastAsia"/>
          <w:sz w:val="30"/>
          <w:szCs w:val="30"/>
        </w:rPr>
      </w:pPr>
    </w:p>
    <w:p w14:paraId="07F8B218">
      <w:pPr>
        <w:bidi w:val="0"/>
        <w:rPr>
          <w:rFonts w:hint="eastAsia"/>
          <w:sz w:val="30"/>
          <w:szCs w:val="30"/>
        </w:rPr>
      </w:pPr>
      <w:r>
        <w:rPr>
          <w:rFonts w:hint="eastAsia"/>
          <w:sz w:val="30"/>
          <w:szCs w:val="30"/>
        </w:rPr>
        <w:t>If, therefore, the apostle, when he said this, did not intend the soul and spirit also to be understood, but only the bodies of the two sexes, why does he immediately add, “But all things are of God,” unless it be that bodies also are of God?</w:t>
      </w:r>
    </w:p>
    <w:p w14:paraId="2D0E8FCC">
      <w:pPr>
        <w:bidi w:val="0"/>
        <w:rPr>
          <w:rFonts w:hint="eastAsia"/>
          <w:sz w:val="30"/>
          <w:szCs w:val="30"/>
        </w:rPr>
      </w:pPr>
      <w:r>
        <w:rPr>
          <w:rFonts w:hint="eastAsia"/>
          <w:sz w:val="30"/>
          <w:szCs w:val="30"/>
        </w:rPr>
        <w:t>因此，如果使徒说这话时，无意让灵魂和灵也包含在内，而仅仅是指两性的身体，他为何紧接着补充说，“但万有都是出于神”，除非身体也是出于神？</w:t>
      </w:r>
    </w:p>
    <w:p w14:paraId="2327C984">
      <w:pPr>
        <w:bidi w:val="0"/>
        <w:rPr>
          <w:rFonts w:hint="eastAsia"/>
          <w:sz w:val="30"/>
          <w:szCs w:val="30"/>
        </w:rPr>
      </w:pPr>
    </w:p>
    <w:p w14:paraId="0ED89CB1">
      <w:pPr>
        <w:bidi w:val="0"/>
        <w:rPr>
          <w:rFonts w:hint="eastAsia"/>
          <w:sz w:val="30"/>
          <w:szCs w:val="30"/>
        </w:rPr>
      </w:pPr>
      <w:r>
        <w:rPr>
          <w:rFonts w:hint="eastAsia"/>
          <w:sz w:val="30"/>
          <w:szCs w:val="30"/>
        </w:rPr>
        <w:t>For so runs his entire statement: “As the woman is of the man, so also is the man by the woman; but all things are of God.”</w:t>
      </w:r>
    </w:p>
    <w:p w14:paraId="04E6ACDC">
      <w:pPr>
        <w:bidi w:val="0"/>
        <w:rPr>
          <w:rFonts w:hint="eastAsia"/>
          <w:sz w:val="30"/>
          <w:szCs w:val="30"/>
        </w:rPr>
      </w:pPr>
      <w:r>
        <w:rPr>
          <w:rFonts w:hint="eastAsia"/>
          <w:sz w:val="30"/>
          <w:szCs w:val="30"/>
        </w:rPr>
        <w:t>因为他的完整陈述是这样的：“女人原是由男人而出，男人也是由女人而出；但万有都是出于神。”</w:t>
      </w:r>
    </w:p>
    <w:p w14:paraId="7AF068BA">
      <w:pPr>
        <w:bidi w:val="0"/>
        <w:rPr>
          <w:rFonts w:hint="eastAsia"/>
          <w:sz w:val="30"/>
          <w:szCs w:val="30"/>
        </w:rPr>
      </w:pPr>
    </w:p>
    <w:p w14:paraId="4632AA3A">
      <w:pPr>
        <w:bidi w:val="0"/>
        <w:rPr>
          <w:rFonts w:hint="eastAsia"/>
          <w:sz w:val="30"/>
          <w:szCs w:val="30"/>
        </w:rPr>
      </w:pPr>
      <w:r>
        <w:rPr>
          <w:rFonts w:hint="eastAsia"/>
          <w:sz w:val="30"/>
          <w:szCs w:val="30"/>
        </w:rPr>
        <w:t>Let, then, our disputant determine of what this is said.</w:t>
      </w:r>
    </w:p>
    <w:p w14:paraId="3C4EE837">
      <w:pPr>
        <w:bidi w:val="0"/>
        <w:rPr>
          <w:rFonts w:hint="eastAsia"/>
          <w:sz w:val="30"/>
          <w:szCs w:val="30"/>
        </w:rPr>
      </w:pPr>
      <w:r>
        <w:rPr>
          <w:rFonts w:hint="eastAsia"/>
          <w:sz w:val="30"/>
          <w:szCs w:val="30"/>
        </w:rPr>
        <w:t>那么，让我们的辩论者确定这是针对什么说的。</w:t>
      </w:r>
    </w:p>
    <w:p w14:paraId="2F60288A">
      <w:pPr>
        <w:bidi w:val="0"/>
        <w:rPr>
          <w:rFonts w:hint="eastAsia"/>
          <w:sz w:val="30"/>
          <w:szCs w:val="30"/>
        </w:rPr>
      </w:pPr>
    </w:p>
    <w:p w14:paraId="7285F94E">
      <w:pPr>
        <w:bidi w:val="0"/>
        <w:rPr>
          <w:rFonts w:hint="eastAsia"/>
          <w:sz w:val="30"/>
          <w:szCs w:val="30"/>
        </w:rPr>
      </w:pPr>
      <w:r>
        <w:rPr>
          <w:rFonts w:hint="eastAsia"/>
          <w:sz w:val="30"/>
          <w:szCs w:val="30"/>
        </w:rPr>
        <w:t>If of men’s bodies, then, of course, even bodies are of God.</w:t>
      </w:r>
    </w:p>
    <w:p w14:paraId="7E450FB1">
      <w:pPr>
        <w:bidi w:val="0"/>
        <w:rPr>
          <w:rFonts w:hint="eastAsia"/>
          <w:sz w:val="30"/>
          <w:szCs w:val="30"/>
        </w:rPr>
      </w:pPr>
      <w:r>
        <w:rPr>
          <w:rFonts w:hint="eastAsia"/>
          <w:sz w:val="30"/>
          <w:szCs w:val="30"/>
        </w:rPr>
        <w:t>如果是针对人的身体，那么，当然，即使是身体也是出于神。</w:t>
      </w:r>
    </w:p>
    <w:p w14:paraId="2FF82B4B">
      <w:pPr>
        <w:bidi w:val="0"/>
        <w:rPr>
          <w:rFonts w:hint="eastAsia"/>
          <w:sz w:val="30"/>
          <w:szCs w:val="30"/>
        </w:rPr>
      </w:pPr>
    </w:p>
    <w:p w14:paraId="4831198D">
      <w:pPr>
        <w:bidi w:val="0"/>
        <w:rPr>
          <w:rFonts w:hint="eastAsia"/>
          <w:sz w:val="30"/>
          <w:szCs w:val="30"/>
        </w:rPr>
      </w:pPr>
      <w:r>
        <w:rPr>
          <w:rFonts w:hint="eastAsia"/>
          <w:sz w:val="30"/>
          <w:szCs w:val="30"/>
        </w:rPr>
        <w:t>How comes it to pass, therefore, that whenever this person reads in Scripture the phrase, “of God,” when man is in question, he will have the words understood, not in reference to men’s bodies, but only as concerning their souls and spirits?</w:t>
      </w:r>
    </w:p>
    <w:p w14:paraId="1D9E08F7">
      <w:pPr>
        <w:bidi w:val="0"/>
        <w:rPr>
          <w:rFonts w:hint="eastAsia"/>
          <w:sz w:val="30"/>
          <w:szCs w:val="30"/>
        </w:rPr>
      </w:pPr>
      <w:r>
        <w:rPr>
          <w:rFonts w:hint="eastAsia"/>
          <w:sz w:val="30"/>
          <w:szCs w:val="30"/>
        </w:rPr>
        <w:t>因此，怎么会这样，每当此人在圣经中读到涉及人时出现“出于神”的短语，他都只愿将其理解为关乎人的灵魂和灵，而不是指人的身体呢？</w:t>
      </w:r>
    </w:p>
    <w:p w14:paraId="6E48C1F4">
      <w:pPr>
        <w:bidi w:val="0"/>
        <w:rPr>
          <w:rFonts w:hint="eastAsia"/>
          <w:sz w:val="30"/>
          <w:szCs w:val="30"/>
        </w:rPr>
      </w:pPr>
    </w:p>
    <w:p w14:paraId="2EA96489">
      <w:pPr>
        <w:bidi w:val="0"/>
        <w:rPr>
          <w:rFonts w:hint="eastAsia"/>
          <w:sz w:val="30"/>
          <w:szCs w:val="30"/>
        </w:rPr>
      </w:pPr>
      <w:r>
        <w:rPr>
          <w:rFonts w:hint="eastAsia"/>
          <w:sz w:val="30"/>
          <w:szCs w:val="30"/>
        </w:rPr>
        <w:t>But if the expression, “All things are of God,” was spoken both of the body of the two sexes, and of their soul and spirit, it follows that in all things the woman is of the man, for the woman comes from the man, and the man is by the woman: but all things of God.</w:t>
      </w:r>
    </w:p>
    <w:p w14:paraId="1CE5EFFE">
      <w:pPr>
        <w:bidi w:val="0"/>
        <w:rPr>
          <w:rFonts w:hint="eastAsia"/>
          <w:sz w:val="30"/>
          <w:szCs w:val="30"/>
        </w:rPr>
      </w:pPr>
      <w:r>
        <w:rPr>
          <w:rFonts w:hint="eastAsia"/>
          <w:sz w:val="30"/>
          <w:szCs w:val="30"/>
        </w:rPr>
        <w:t>但是，如果“万有都是出于神”这句话既是指两性的身体，也是指他们的灵魂和灵，那么由此可见，在万事上女人是出于男人，因为女人来自男人，男人是由女人而出：但万有都是出于神。</w:t>
      </w:r>
    </w:p>
    <w:p w14:paraId="665E2650">
      <w:pPr>
        <w:bidi w:val="0"/>
        <w:rPr>
          <w:rFonts w:hint="eastAsia"/>
          <w:sz w:val="30"/>
          <w:szCs w:val="30"/>
        </w:rPr>
      </w:pPr>
    </w:p>
    <w:p w14:paraId="724B9DDF">
      <w:pPr>
        <w:bidi w:val="0"/>
        <w:rPr>
          <w:rFonts w:hint="eastAsia"/>
          <w:sz w:val="30"/>
          <w:szCs w:val="30"/>
        </w:rPr>
      </w:pPr>
      <w:r>
        <w:rPr>
          <w:rFonts w:hint="eastAsia"/>
          <w:sz w:val="30"/>
          <w:szCs w:val="30"/>
        </w:rPr>
        <w:t>What “all things” are meant, except those he was speaking of, namely, the man of whom came the woman, and the woman who was of the man, and also the man who came by the woman?</w:t>
      </w:r>
    </w:p>
    <w:p w14:paraId="728D003F">
      <w:pPr>
        <w:bidi w:val="0"/>
        <w:rPr>
          <w:rFonts w:hint="eastAsia"/>
          <w:sz w:val="30"/>
          <w:szCs w:val="30"/>
        </w:rPr>
      </w:pPr>
      <w:r>
        <w:rPr>
          <w:rFonts w:hint="eastAsia"/>
          <w:sz w:val="30"/>
          <w:szCs w:val="30"/>
        </w:rPr>
        <w:t>所指的“万有”是什么，除了他正在谈论的那些，即女人所出的那个男人，以及出于男人的那个女人，还有由女人而出的那个男人？</w:t>
      </w:r>
    </w:p>
    <w:p w14:paraId="6849ADBD">
      <w:pPr>
        <w:bidi w:val="0"/>
        <w:rPr>
          <w:rFonts w:hint="eastAsia"/>
          <w:sz w:val="30"/>
          <w:szCs w:val="30"/>
        </w:rPr>
      </w:pPr>
    </w:p>
    <w:p w14:paraId="613E8D03">
      <w:pPr>
        <w:bidi w:val="0"/>
        <w:rPr>
          <w:rFonts w:hint="eastAsia"/>
          <w:sz w:val="30"/>
          <w:szCs w:val="30"/>
        </w:rPr>
      </w:pPr>
      <w:r>
        <w:rPr>
          <w:rFonts w:hint="eastAsia"/>
          <w:sz w:val="30"/>
          <w:szCs w:val="30"/>
        </w:rPr>
        <w:t>For that man came not by woman, out of whom came the woman; but only he who afterwards was born of man by woman, just as men are now born.</w:t>
      </w:r>
    </w:p>
    <w:p w14:paraId="2DBBD60D">
      <w:pPr>
        <w:bidi w:val="0"/>
        <w:rPr>
          <w:rFonts w:hint="eastAsia"/>
          <w:sz w:val="30"/>
          <w:szCs w:val="30"/>
        </w:rPr>
      </w:pPr>
      <w:r>
        <w:rPr>
          <w:rFonts w:hint="eastAsia"/>
          <w:sz w:val="30"/>
          <w:szCs w:val="30"/>
        </w:rPr>
        <w:t>因为女人所出的那个男人并非由女人而来；只有后来由男人借着女人所生的那个人，正如现在的人出生一样。</w:t>
      </w:r>
    </w:p>
    <w:p w14:paraId="1D7484F2">
      <w:pPr>
        <w:bidi w:val="0"/>
        <w:rPr>
          <w:rFonts w:hint="eastAsia"/>
          <w:sz w:val="30"/>
          <w:szCs w:val="30"/>
        </w:rPr>
      </w:pPr>
    </w:p>
    <w:p w14:paraId="7C78B273">
      <w:pPr>
        <w:bidi w:val="0"/>
        <w:rPr>
          <w:rFonts w:hint="eastAsia"/>
          <w:sz w:val="30"/>
          <w:szCs w:val="30"/>
        </w:rPr>
      </w:pPr>
      <w:r>
        <w:rPr>
          <w:rFonts w:hint="eastAsia"/>
          <w:sz w:val="30"/>
          <w:szCs w:val="30"/>
        </w:rPr>
        <w:t>Hence it follows that if the apostle, when he said the words we have quoted from him, spoke of men’s bodies, undoubtedly the bodies of persons of both sexes are of God.</w:t>
      </w:r>
    </w:p>
    <w:p w14:paraId="5466A061">
      <w:pPr>
        <w:bidi w:val="0"/>
        <w:rPr>
          <w:rFonts w:hint="eastAsia"/>
          <w:sz w:val="30"/>
          <w:szCs w:val="30"/>
        </w:rPr>
      </w:pPr>
      <w:r>
        <w:rPr>
          <w:rFonts w:hint="eastAsia"/>
          <w:sz w:val="30"/>
          <w:szCs w:val="30"/>
        </w:rPr>
        <w:t>由此可见，如果使徒说我们引用的那些话时，是指人的身体，那么毫无疑问，两性之人的身体都是出于神。</w:t>
      </w:r>
    </w:p>
    <w:p w14:paraId="4B201E1A">
      <w:pPr>
        <w:bidi w:val="0"/>
        <w:rPr>
          <w:rFonts w:hint="eastAsia"/>
          <w:sz w:val="30"/>
          <w:szCs w:val="30"/>
        </w:rPr>
      </w:pPr>
    </w:p>
    <w:p w14:paraId="07400521">
      <w:pPr>
        <w:bidi w:val="0"/>
        <w:rPr>
          <w:rFonts w:hint="eastAsia"/>
          <w:sz w:val="30"/>
          <w:szCs w:val="30"/>
        </w:rPr>
      </w:pPr>
      <w:r>
        <w:rPr>
          <w:rFonts w:hint="eastAsia"/>
          <w:sz w:val="30"/>
          <w:szCs w:val="30"/>
        </w:rPr>
        <w:t>Furthermore, if he insists that nothing in man comes from God except their souls and spirits, then, of course, the woman is of the man even as regards her soul and spirit; so that nothing is left to those who dispute against the propagation of souls.</w:t>
      </w:r>
    </w:p>
    <w:p w14:paraId="7C9C661A">
      <w:pPr>
        <w:bidi w:val="0"/>
        <w:rPr>
          <w:rFonts w:hint="eastAsia"/>
          <w:sz w:val="30"/>
          <w:szCs w:val="30"/>
        </w:rPr>
      </w:pPr>
      <w:r>
        <w:rPr>
          <w:rFonts w:hint="eastAsia"/>
          <w:sz w:val="30"/>
          <w:szCs w:val="30"/>
        </w:rPr>
        <w:t>此外，如果他坚持认为人里面除了灵魂和灵之外，没有什么是来自神的，那么，当然，女人即使就其灵魂和灵而言也是出于男人的；这样，对于那些反对灵魂传递（繁衍）的人来说，就没什么可争辩的了。</w:t>
      </w:r>
    </w:p>
    <w:p w14:paraId="2EDDE4CA">
      <w:pPr>
        <w:bidi w:val="0"/>
        <w:rPr>
          <w:rFonts w:hint="eastAsia"/>
          <w:sz w:val="30"/>
          <w:szCs w:val="30"/>
        </w:rPr>
      </w:pPr>
    </w:p>
    <w:p w14:paraId="20127E47">
      <w:pPr>
        <w:bidi w:val="0"/>
        <w:rPr>
          <w:rFonts w:hint="eastAsia"/>
          <w:sz w:val="30"/>
          <w:szCs w:val="30"/>
        </w:rPr>
      </w:pPr>
      <w:r>
        <w:rPr>
          <w:rFonts w:hint="eastAsia"/>
          <w:sz w:val="30"/>
          <w:szCs w:val="30"/>
        </w:rPr>
        <w:t>But if he is for dividing the subject in such a manner as to say that the woman is of the man as regards her body, but is of God in respect of her soul and spirit, how, then, will that be true which the apostle says, “All things of God,” if the woman’s body is of the man in such a sense that it is not of God?</w:t>
      </w:r>
    </w:p>
    <w:p w14:paraId="07813D09">
      <w:pPr>
        <w:bidi w:val="0"/>
        <w:rPr>
          <w:rFonts w:hint="eastAsia"/>
          <w:sz w:val="30"/>
          <w:szCs w:val="30"/>
        </w:rPr>
      </w:pPr>
      <w:r>
        <w:rPr>
          <w:rFonts w:hint="eastAsia"/>
          <w:sz w:val="30"/>
          <w:szCs w:val="30"/>
        </w:rPr>
        <w:t>但是，如果他要如此划分主题，说女人就其身体而言是出于男人，但就其灵魂和灵而言是出于神，那么，如果女人的身体是出于男人，以至于不是出于神，使徒所说的“万有都是出于神”又怎能是真实的呢？</w:t>
      </w:r>
    </w:p>
    <w:p w14:paraId="383BA5D7">
      <w:pPr>
        <w:bidi w:val="0"/>
        <w:rPr>
          <w:rFonts w:hint="eastAsia"/>
          <w:sz w:val="30"/>
          <w:szCs w:val="30"/>
        </w:rPr>
      </w:pPr>
    </w:p>
    <w:p w14:paraId="3C9A91B0">
      <w:pPr>
        <w:bidi w:val="0"/>
        <w:rPr>
          <w:rFonts w:hint="eastAsia"/>
          <w:sz w:val="30"/>
          <w:szCs w:val="30"/>
        </w:rPr>
      </w:pPr>
      <w:r>
        <w:rPr>
          <w:rFonts w:hint="eastAsia"/>
          <w:sz w:val="30"/>
          <w:szCs w:val="30"/>
        </w:rPr>
        <w:t>Wherefore, allowing that the apostle is more likely to speak the truth than that this person must be preferred as an authority to the apostle, the woman is of the man, whether in regard to her body only, or in reference to the entire whole of which human nature consists (but we assert nothing on these points as an absolute certainty, but are still inquiring after their truth); and the man is through the woman, whether it be that his whole nature as man is derived to him from his father, and is born in him through the woman, or the flesh alone; about which points the question is still undecided.</w:t>
      </w:r>
    </w:p>
    <w:p w14:paraId="6BFECE6D">
      <w:pPr>
        <w:bidi w:val="0"/>
        <w:rPr>
          <w:rFonts w:hint="eastAsia"/>
          <w:sz w:val="30"/>
          <w:szCs w:val="30"/>
        </w:rPr>
      </w:pPr>
      <w:r>
        <w:rPr>
          <w:rFonts w:hint="eastAsia"/>
          <w:sz w:val="30"/>
          <w:szCs w:val="30"/>
        </w:rPr>
        <w:t>因此，承认使徒比这个人更可能说真话，这个人绝不能被视为比使徒更有权威，那么，女人是出于男人，无论是仅仅就她的身体而言，还是就构成人性的整个整体而言（但我们在这些点上不作任何绝对肯定的断言，仍在探求其真理）；男人是借着女人而来，无论是他的整个人性从父亲那里继承而来，并通过女人生在他里面，还是仅仅是肉体；关于这些点，问题仍未解决。</w:t>
      </w:r>
    </w:p>
    <w:p w14:paraId="2775024B">
      <w:pPr>
        <w:bidi w:val="0"/>
        <w:rPr>
          <w:rFonts w:hint="eastAsia"/>
          <w:sz w:val="30"/>
          <w:szCs w:val="30"/>
        </w:rPr>
      </w:pPr>
    </w:p>
    <w:p w14:paraId="3EF9DADA">
      <w:pPr>
        <w:bidi w:val="0"/>
        <w:rPr>
          <w:rFonts w:hint="eastAsia"/>
          <w:sz w:val="30"/>
          <w:szCs w:val="30"/>
        </w:rPr>
      </w:pPr>
      <w:r>
        <w:rPr>
          <w:rFonts w:hint="eastAsia"/>
          <w:sz w:val="30"/>
          <w:szCs w:val="30"/>
        </w:rPr>
        <w:t>“All things, however, are of God,” and about this there is no question; and in this phrase are included the body, soul, and spirit, both of the man and the woman.</w:t>
      </w:r>
    </w:p>
    <w:p w14:paraId="3FC22BF1">
      <w:pPr>
        <w:bidi w:val="0"/>
        <w:rPr>
          <w:rFonts w:hint="eastAsia"/>
          <w:sz w:val="30"/>
          <w:szCs w:val="30"/>
        </w:rPr>
      </w:pPr>
      <w:r>
        <w:rPr>
          <w:rFonts w:hint="eastAsia"/>
          <w:sz w:val="30"/>
          <w:szCs w:val="30"/>
        </w:rPr>
        <w:t>“然而，万有都是出于神”，关于这一点毫无疑问；并且在这个短语中包含了男人和女人的身体、魂和灵。</w:t>
      </w:r>
    </w:p>
    <w:p w14:paraId="55317505">
      <w:pPr>
        <w:bidi w:val="0"/>
        <w:rPr>
          <w:rFonts w:hint="eastAsia"/>
          <w:sz w:val="30"/>
          <w:szCs w:val="30"/>
        </w:rPr>
      </w:pPr>
    </w:p>
    <w:p w14:paraId="4A02A2EA">
      <w:pPr>
        <w:bidi w:val="0"/>
        <w:rPr>
          <w:rFonts w:hint="eastAsia"/>
          <w:sz w:val="30"/>
          <w:szCs w:val="30"/>
        </w:rPr>
      </w:pPr>
      <w:r>
        <w:rPr>
          <w:rFonts w:hint="eastAsia"/>
          <w:sz w:val="30"/>
          <w:szCs w:val="30"/>
        </w:rPr>
        <w:t>For even if they were not born or derived from God, or emanated from Him as portions of His nature, yet they are of God, inasmuch as whatever is created, formed, and made by Him, has from Him the reality of its existence.</w:t>
      </w:r>
    </w:p>
    <w:p w14:paraId="683CE8F3">
      <w:pPr>
        <w:bidi w:val="0"/>
        <w:rPr>
          <w:rFonts w:hint="eastAsia"/>
          <w:sz w:val="30"/>
          <w:szCs w:val="30"/>
        </w:rPr>
      </w:pPr>
      <w:r>
        <w:rPr>
          <w:rFonts w:hint="eastAsia"/>
          <w:sz w:val="30"/>
          <w:szCs w:val="30"/>
        </w:rPr>
        <w:t>因为即使他们不是由神所生或衍生，或者作为祂本性的一部分从祂发出，他们仍然是出于神，因为凡是祂所创造、塑造和制成的，其存在的实在性都来自于祂。</w:t>
      </w:r>
    </w:p>
    <w:p w14:paraId="316A9A15">
      <w:pPr>
        <w:bidi w:val="0"/>
        <w:rPr>
          <w:rFonts w:hint="eastAsia"/>
          <w:sz w:val="30"/>
          <w:szCs w:val="30"/>
        </w:rPr>
      </w:pPr>
    </w:p>
    <w:p w14:paraId="325CFB1B">
      <w:pPr>
        <w:bidi w:val="0"/>
        <w:rPr>
          <w:rFonts w:hint="eastAsia"/>
          <w:sz w:val="30"/>
          <w:szCs w:val="30"/>
        </w:rPr>
      </w:pPr>
      <w:r>
        <w:rPr>
          <w:rFonts w:hint="eastAsia"/>
          <w:sz w:val="30"/>
          <w:szCs w:val="30"/>
        </w:rPr>
        <w:t>CHAPTER 28</w:t>
      </w:r>
    </w:p>
    <w:p w14:paraId="67015CA4">
      <w:pPr>
        <w:bidi w:val="0"/>
        <w:rPr>
          <w:rFonts w:hint="eastAsia"/>
          <w:sz w:val="30"/>
          <w:szCs w:val="30"/>
        </w:rPr>
      </w:pPr>
      <w:r>
        <w:rPr>
          <w:rFonts w:hint="eastAsia"/>
          <w:sz w:val="30"/>
          <w:szCs w:val="30"/>
        </w:rPr>
        <w:t>A NATURAL FIGURE OF SPEECH MUST NOT BE LITERALLY PRESSED</w:t>
      </w:r>
    </w:p>
    <w:p w14:paraId="778FEA08">
      <w:pPr>
        <w:bidi w:val="0"/>
        <w:rPr>
          <w:rFonts w:hint="eastAsia"/>
          <w:sz w:val="30"/>
          <w:szCs w:val="30"/>
        </w:rPr>
      </w:pPr>
      <w:r>
        <w:rPr>
          <w:rFonts w:hint="eastAsia"/>
          <w:sz w:val="30"/>
          <w:szCs w:val="30"/>
        </w:rPr>
        <w:t>第28章</w:t>
      </w:r>
    </w:p>
    <w:p w14:paraId="7ABBB033">
      <w:pPr>
        <w:bidi w:val="0"/>
        <w:rPr>
          <w:rFonts w:hint="eastAsia"/>
          <w:sz w:val="30"/>
          <w:szCs w:val="30"/>
        </w:rPr>
      </w:pPr>
      <w:r>
        <w:rPr>
          <w:rFonts w:hint="eastAsia"/>
          <w:sz w:val="30"/>
          <w:szCs w:val="30"/>
        </w:rPr>
        <w:t>自然的修辞手法不可按字面强解</w:t>
      </w:r>
    </w:p>
    <w:p w14:paraId="72976780">
      <w:pPr>
        <w:bidi w:val="0"/>
        <w:rPr>
          <w:rFonts w:hint="eastAsia"/>
          <w:sz w:val="30"/>
          <w:szCs w:val="30"/>
        </w:rPr>
      </w:pPr>
    </w:p>
    <w:p w14:paraId="38C8A7BD">
      <w:pPr>
        <w:bidi w:val="0"/>
        <w:rPr>
          <w:rFonts w:hint="eastAsia"/>
          <w:sz w:val="30"/>
          <w:szCs w:val="30"/>
        </w:rPr>
      </w:pPr>
      <w:r>
        <w:rPr>
          <w:rFonts w:hint="eastAsia"/>
          <w:sz w:val="30"/>
          <w:szCs w:val="30"/>
        </w:rPr>
        <w:t>He goes on to remark: “But the apostle, by saying, ‘And He Himself giveth life and spirit to all,’ and then by adding the words, ‘And hath made the whole race of men of one blood,’ has referred this soul and spirit to the Creator in respect of their origin, and the body to propagation.”</w:t>
      </w:r>
    </w:p>
    <w:p w14:paraId="3828687C">
      <w:pPr>
        <w:bidi w:val="0"/>
        <w:rPr>
          <w:rFonts w:hint="eastAsia"/>
          <w:sz w:val="30"/>
          <w:szCs w:val="30"/>
        </w:rPr>
      </w:pPr>
      <w:r>
        <w:rPr>
          <w:rFonts w:hint="eastAsia"/>
          <w:sz w:val="30"/>
          <w:szCs w:val="30"/>
        </w:rPr>
        <w:t>他接着评论道：“但是使徒说了‘祂自己将生命和气息（灵）赐给万人’，然后又加上‘并且从一本造出万族的人（本：有古卷是血脉）’，是将这灵魂和灵就其起源归于造物主，而将身体归于传递（繁衍）。”</w:t>
      </w:r>
    </w:p>
    <w:p w14:paraId="6E5C6B75">
      <w:pPr>
        <w:bidi w:val="0"/>
        <w:rPr>
          <w:rFonts w:hint="eastAsia"/>
          <w:sz w:val="30"/>
          <w:szCs w:val="30"/>
        </w:rPr>
      </w:pPr>
    </w:p>
    <w:p w14:paraId="53168175">
      <w:pPr>
        <w:bidi w:val="0"/>
        <w:rPr>
          <w:rFonts w:hint="eastAsia"/>
          <w:sz w:val="30"/>
          <w:szCs w:val="30"/>
        </w:rPr>
      </w:pPr>
      <w:r>
        <w:rPr>
          <w:rFonts w:hint="eastAsia"/>
          <w:sz w:val="30"/>
          <w:szCs w:val="30"/>
        </w:rPr>
        <w:t>Now, certainly any one who does not wish to deny at random the propagation of souls, before ascertaining clearly whether the opinion is correct or not, has ground for understanding, from the apostle’s words, that he meant the expression, of one blood, to be equivalent to of one man, by the figure of speech which understands the whole from its part.</w:t>
      </w:r>
    </w:p>
    <w:p w14:paraId="7609AC5E">
      <w:pPr>
        <w:bidi w:val="0"/>
        <w:rPr>
          <w:rFonts w:hint="eastAsia"/>
          <w:sz w:val="30"/>
          <w:szCs w:val="30"/>
        </w:rPr>
      </w:pPr>
      <w:r>
        <w:rPr>
          <w:rFonts w:hint="eastAsia"/>
          <w:sz w:val="30"/>
          <w:szCs w:val="30"/>
        </w:rPr>
        <w:t>当然，任何不愿在弄清楚观点是否正确之前就随意否定灵魂传递（繁衍）的人，都有理由根据使徒的话理解，他意指“一本（血脉）”这个表达，通过以部分代整体的修辞手法，等同于“一个人”。</w:t>
      </w:r>
    </w:p>
    <w:p w14:paraId="0A312A3C">
      <w:pPr>
        <w:bidi w:val="0"/>
        <w:rPr>
          <w:rFonts w:hint="eastAsia"/>
          <w:sz w:val="30"/>
          <w:szCs w:val="30"/>
        </w:rPr>
      </w:pPr>
    </w:p>
    <w:p w14:paraId="10F4F7B1">
      <w:pPr>
        <w:bidi w:val="0"/>
        <w:rPr>
          <w:rFonts w:hint="eastAsia"/>
          <w:sz w:val="30"/>
          <w:szCs w:val="30"/>
        </w:rPr>
      </w:pPr>
      <w:r>
        <w:rPr>
          <w:rFonts w:hint="eastAsia"/>
          <w:sz w:val="30"/>
          <w:szCs w:val="30"/>
        </w:rPr>
        <w:t>Well, then, if it be allowable for this man to take the whole from a part in the passage, “And man became a living soul,” as if the spirit also was understood to be implied, about which the Scripture there said nothing, why is it not allowable to others to attribute an equally comprehensive sense to the expression, of one blood, so that the soul and spirit may be considered as included in it, on the ground that the human being who is signified by the term “blood” consists not of body alone, but also of soul and spirit?</w:t>
      </w:r>
    </w:p>
    <w:p w14:paraId="7AFE774D">
      <w:pPr>
        <w:bidi w:val="0"/>
        <w:rPr>
          <w:rFonts w:hint="eastAsia"/>
          <w:sz w:val="30"/>
          <w:szCs w:val="30"/>
        </w:rPr>
      </w:pPr>
      <w:r>
        <w:rPr>
          <w:rFonts w:hint="eastAsia"/>
          <w:sz w:val="30"/>
          <w:szCs w:val="30"/>
        </w:rPr>
        <w:t>那么，如果允许这个人从“人就成了有灵的活人（魂）”这段经文中以部分代整体，仿佛灵也被理解为包含在内，而那段经文对此只字未提，为什么不允许其他人对“一本（血脉）”这个表达赋予同样广泛的含义，以至于灵魂和灵可以被认为包含在内，理由是“血脉”一词所指的人类不仅由身体组成，也由魂和灵组成？</w:t>
      </w:r>
    </w:p>
    <w:p w14:paraId="0136732E">
      <w:pPr>
        <w:bidi w:val="0"/>
        <w:rPr>
          <w:rFonts w:hint="eastAsia"/>
          <w:sz w:val="30"/>
          <w:szCs w:val="30"/>
        </w:rPr>
      </w:pPr>
    </w:p>
    <w:p w14:paraId="430A5EB3">
      <w:pPr>
        <w:bidi w:val="0"/>
        <w:rPr>
          <w:rFonts w:hint="eastAsia"/>
          <w:sz w:val="30"/>
          <w:szCs w:val="30"/>
        </w:rPr>
      </w:pPr>
      <w:r>
        <w:rPr>
          <w:rFonts w:hint="eastAsia"/>
          <w:sz w:val="30"/>
          <w:szCs w:val="30"/>
        </w:rPr>
        <w:t>For just as the controversialist who maintains the propagation of souls, ought not, on the one hand, to press this man too hard, because the Scripture says concerning the first man, “In whom all have sinned” (for the expression is not, In whom the flesh of all has sinned, but “all,” that is, “all men,” seeing that man is not flesh only); — as, I repeat, he ought not to be too hard pressed himself, because it happens to be written “all men,” in such a way that they might be understood simply in respect of the flesh; so, on the other hand, he ought not to bear too hard on those who hold the propagation of souls, on the ground of the phrase, “The whole race of men of one blood,” as if this passage proved that flesh alone was transmitted by propagation.</w:t>
      </w:r>
    </w:p>
    <w:p w14:paraId="66AB0309">
      <w:pPr>
        <w:bidi w:val="0"/>
        <w:rPr>
          <w:rFonts w:hint="eastAsia"/>
          <w:sz w:val="30"/>
          <w:szCs w:val="30"/>
        </w:rPr>
      </w:pPr>
      <w:r>
        <w:rPr>
          <w:rFonts w:hint="eastAsia"/>
          <w:sz w:val="30"/>
          <w:szCs w:val="30"/>
        </w:rPr>
        <w:t>因为正如主张灵魂传递（繁衍）的辩论者，一方面，不应过分苛责这个人，因为圣经论到第一个人说，“因为众人都犯了罪”（因为表达的不是“众人的肉体都在他里面犯了罪”，而是“众人”，即“所有的人”，因为人不仅仅是肉体）；——我重复一遍，正如他不应因为碰巧写的是“众人”，以至于他们可能被简单地理解为仅指肉体，而受到过分苛责；同样，另一方面，他也不应以“从一本（血脉）造出万族的人”这句话为由，过分苛责那些持灵魂传递（繁衍）观点的人，仿佛这段经文证明了只有肉体是通过传递（繁衍）遗传下来的。</w:t>
      </w:r>
    </w:p>
    <w:p w14:paraId="7229981B">
      <w:pPr>
        <w:bidi w:val="0"/>
        <w:rPr>
          <w:rFonts w:hint="eastAsia"/>
          <w:sz w:val="30"/>
          <w:szCs w:val="30"/>
        </w:rPr>
      </w:pPr>
    </w:p>
    <w:p w14:paraId="7E37718E">
      <w:pPr>
        <w:bidi w:val="0"/>
        <w:rPr>
          <w:rFonts w:hint="eastAsia"/>
          <w:sz w:val="30"/>
          <w:szCs w:val="30"/>
        </w:rPr>
      </w:pPr>
      <w:r>
        <w:rPr>
          <w:rFonts w:hint="eastAsia"/>
          <w:sz w:val="30"/>
          <w:szCs w:val="30"/>
        </w:rPr>
        <w:t>For if it is true, as they assert, that soul does not descend from soul, but flesh only from flesh, then the expression, “of one blood,” does not signify the entire human being, on the principle of a part for the whole, but merely the flesh of one person alone; while that other expression, “In whom all have sinned,” must be so understood as to indicate merely the flesh of all men, which has been handed on from the first man, the Scripture signifying a part by the whole.</w:t>
      </w:r>
    </w:p>
    <w:p w14:paraId="113976F2">
      <w:pPr>
        <w:bidi w:val="0"/>
        <w:rPr>
          <w:rFonts w:hint="eastAsia"/>
          <w:sz w:val="30"/>
          <w:szCs w:val="30"/>
        </w:rPr>
      </w:pPr>
      <w:r>
        <w:rPr>
          <w:rFonts w:hint="eastAsia"/>
          <w:sz w:val="30"/>
          <w:szCs w:val="30"/>
        </w:rPr>
        <w:t>因为如果真如他们所断言的，灵魂不是由灵魂遗传而来，只有肉体来自肉体，那么，“一本（血脉）”这个表达，就不是根据以部分代整体的原则来指代整个人类，而仅仅指一个人的肉体；而另一个表达，“因为众人都犯了罪”，则必须被理解为仅仅指所有人的肉体，这肉体是从第一个人遗传下来的，圣经是以整体代部分。</w:t>
      </w:r>
    </w:p>
    <w:p w14:paraId="63939B7B">
      <w:pPr>
        <w:bidi w:val="0"/>
        <w:rPr>
          <w:rFonts w:hint="eastAsia"/>
          <w:sz w:val="30"/>
          <w:szCs w:val="30"/>
        </w:rPr>
      </w:pPr>
    </w:p>
    <w:p w14:paraId="33084538">
      <w:pPr>
        <w:bidi w:val="0"/>
        <w:rPr>
          <w:rFonts w:hint="eastAsia"/>
          <w:sz w:val="30"/>
          <w:szCs w:val="30"/>
        </w:rPr>
      </w:pPr>
      <w:r>
        <w:rPr>
          <w:rFonts w:hint="eastAsia"/>
          <w:sz w:val="30"/>
          <w:szCs w:val="30"/>
        </w:rPr>
        <w:t>If, on the other hand, it is true that the entire human being is propagated of each man, himself also entire, consisting of body, soul, and spirit, then the passage, “In whom all have sinned,” must be taken in its proper literal sense; and the other phrase, “of one blood,” is used metaphorically, the whole being signified by a part, that is to say, the whole man who consists of soul and flesh; or rather (as this person is fond of putting it) of soul, and spirit, and flesh.</w:t>
      </w:r>
    </w:p>
    <w:p w14:paraId="61B7AE9A">
      <w:pPr>
        <w:bidi w:val="0"/>
        <w:rPr>
          <w:rFonts w:hint="eastAsia"/>
          <w:sz w:val="30"/>
          <w:szCs w:val="30"/>
        </w:rPr>
      </w:pPr>
      <w:r>
        <w:rPr>
          <w:rFonts w:hint="eastAsia"/>
          <w:sz w:val="30"/>
          <w:szCs w:val="30"/>
        </w:rPr>
        <w:t>另一方面，如果真实情况是，整个人是由每个人传递（繁衍）下来的，其自身也是完整的，由身体、魂和灵组成，那么，“因为众人都犯了罪”这段经文就必须按其字面意义理解；而另一个短语，“一本（血脉）”，则是隐喻用法，以部分代整体，也就是说，指由魂和肉组成的整个人；或者更确切地说（正如这个人喜欢表述的）由魂、灵和肉组成的人。</w:t>
      </w:r>
    </w:p>
    <w:p w14:paraId="166F1356">
      <w:pPr>
        <w:bidi w:val="0"/>
        <w:rPr>
          <w:rFonts w:hint="eastAsia"/>
          <w:sz w:val="30"/>
          <w:szCs w:val="30"/>
        </w:rPr>
      </w:pPr>
    </w:p>
    <w:p w14:paraId="7FDEE1D8">
      <w:pPr>
        <w:bidi w:val="0"/>
        <w:rPr>
          <w:rFonts w:hint="eastAsia"/>
          <w:sz w:val="30"/>
          <w:szCs w:val="30"/>
        </w:rPr>
      </w:pPr>
      <w:r>
        <w:rPr>
          <w:rFonts w:hint="eastAsia"/>
          <w:sz w:val="30"/>
          <w:szCs w:val="30"/>
        </w:rPr>
        <w:t>For both modes of expression the Holy Scriptures are in the habit of employing, putting both a part for the whole and the whole for a part.</w:t>
      </w:r>
    </w:p>
    <w:p w14:paraId="72C250E1">
      <w:pPr>
        <w:bidi w:val="0"/>
        <w:rPr>
          <w:rFonts w:hint="eastAsia"/>
          <w:sz w:val="30"/>
          <w:szCs w:val="30"/>
        </w:rPr>
      </w:pPr>
      <w:r>
        <w:rPr>
          <w:rFonts w:hint="eastAsia"/>
          <w:sz w:val="30"/>
          <w:szCs w:val="30"/>
        </w:rPr>
        <w:t>因为圣经习惯于使用这两种表达方式，既用部分代整体，也用整体代部分。</w:t>
      </w:r>
    </w:p>
    <w:p w14:paraId="0DFACDE4">
      <w:pPr>
        <w:bidi w:val="0"/>
        <w:rPr>
          <w:rFonts w:hint="eastAsia"/>
          <w:sz w:val="30"/>
          <w:szCs w:val="30"/>
        </w:rPr>
      </w:pPr>
    </w:p>
    <w:p w14:paraId="6CAF07E6">
      <w:pPr>
        <w:bidi w:val="0"/>
        <w:rPr>
          <w:rFonts w:hint="eastAsia"/>
          <w:sz w:val="30"/>
          <w:szCs w:val="30"/>
        </w:rPr>
      </w:pPr>
      <w:r>
        <w:rPr>
          <w:rFonts w:hint="eastAsia"/>
          <w:sz w:val="30"/>
          <w:szCs w:val="30"/>
        </w:rPr>
        <w:t>A part, for instance, implies the whole, in the place where it is said, “Unto Thee shall all flesh come;” the whole man being understood by the term flesh.</w:t>
      </w:r>
    </w:p>
    <w:p w14:paraId="4D903380">
      <w:pPr>
        <w:bidi w:val="0"/>
        <w:rPr>
          <w:rFonts w:hint="eastAsia"/>
          <w:sz w:val="30"/>
          <w:szCs w:val="30"/>
        </w:rPr>
      </w:pPr>
      <w:r>
        <w:rPr>
          <w:rFonts w:hint="eastAsia"/>
          <w:sz w:val="30"/>
          <w:szCs w:val="30"/>
        </w:rPr>
        <w:t>例如，部分蕴含整体，在经上说“凡有血气的，都要来就你”的地方；整个人由“血气”（肉体）一词来理解。</w:t>
      </w:r>
    </w:p>
    <w:p w14:paraId="15456B5A">
      <w:pPr>
        <w:bidi w:val="0"/>
        <w:rPr>
          <w:rFonts w:hint="eastAsia"/>
          <w:sz w:val="30"/>
          <w:szCs w:val="30"/>
        </w:rPr>
      </w:pPr>
    </w:p>
    <w:p w14:paraId="20722C74">
      <w:pPr>
        <w:bidi w:val="0"/>
        <w:rPr>
          <w:rFonts w:hint="eastAsia"/>
          <w:sz w:val="30"/>
          <w:szCs w:val="30"/>
        </w:rPr>
      </w:pPr>
      <w:r>
        <w:rPr>
          <w:rFonts w:hint="eastAsia"/>
          <w:sz w:val="30"/>
          <w:szCs w:val="30"/>
        </w:rPr>
        <w:t>And the whole sometimes implies a part, as when it is said that Christ was buried, whereas it was only His flesh that was buried.</w:t>
      </w:r>
    </w:p>
    <w:p w14:paraId="65F804DF">
      <w:pPr>
        <w:bidi w:val="0"/>
        <w:rPr>
          <w:rFonts w:hint="eastAsia"/>
          <w:sz w:val="30"/>
          <w:szCs w:val="30"/>
        </w:rPr>
      </w:pPr>
      <w:r>
        <w:rPr>
          <w:rFonts w:hint="eastAsia"/>
          <w:sz w:val="30"/>
          <w:szCs w:val="30"/>
        </w:rPr>
        <w:t>而整体有时蕴含部分，例如当经上说基督被埋葬了，而实际上只有祂的肉体被埋葬了。</w:t>
      </w:r>
    </w:p>
    <w:p w14:paraId="5D3F18EA">
      <w:pPr>
        <w:bidi w:val="0"/>
        <w:rPr>
          <w:rFonts w:hint="eastAsia"/>
          <w:sz w:val="30"/>
          <w:szCs w:val="30"/>
        </w:rPr>
      </w:pPr>
    </w:p>
    <w:p w14:paraId="5B7C6965">
      <w:pPr>
        <w:bidi w:val="0"/>
        <w:rPr>
          <w:rFonts w:hint="eastAsia"/>
          <w:sz w:val="30"/>
          <w:szCs w:val="30"/>
        </w:rPr>
      </w:pPr>
      <w:r>
        <w:rPr>
          <w:rFonts w:hint="eastAsia"/>
          <w:sz w:val="30"/>
          <w:szCs w:val="30"/>
        </w:rPr>
        <w:t>Now as regards the statement which is made in the apostle’s testimony, to the effect that “He giveth life and spirit to all,” I suppose that nobody, after the foregoing discussion, will be moved by it.</w:t>
      </w:r>
    </w:p>
    <w:p w14:paraId="0044590D">
      <w:pPr>
        <w:bidi w:val="0"/>
        <w:rPr>
          <w:rFonts w:hint="eastAsia"/>
          <w:sz w:val="30"/>
          <w:szCs w:val="30"/>
        </w:rPr>
      </w:pPr>
      <w:r>
        <w:rPr>
          <w:rFonts w:hint="eastAsia"/>
          <w:sz w:val="30"/>
          <w:szCs w:val="30"/>
        </w:rPr>
        <w:t>现在，关于使徒见证中所作的陈述，大意是“祂将生命和气息（灵）赐给万人”，我想经过前面的讨论，没有人会被它动摇了。</w:t>
      </w:r>
    </w:p>
    <w:p w14:paraId="2D6988EB">
      <w:pPr>
        <w:bidi w:val="0"/>
        <w:rPr>
          <w:rFonts w:hint="eastAsia"/>
          <w:sz w:val="30"/>
          <w:szCs w:val="30"/>
        </w:rPr>
      </w:pPr>
    </w:p>
    <w:p w14:paraId="504394FC">
      <w:pPr>
        <w:bidi w:val="0"/>
        <w:rPr>
          <w:rFonts w:hint="eastAsia"/>
          <w:sz w:val="30"/>
          <w:szCs w:val="30"/>
        </w:rPr>
      </w:pPr>
      <w:r>
        <w:rPr>
          <w:rFonts w:hint="eastAsia"/>
          <w:sz w:val="30"/>
          <w:szCs w:val="30"/>
        </w:rPr>
        <w:t>No doubt “He giveth;” the fact is not in dispute; our question is, How does He give it?</w:t>
      </w:r>
    </w:p>
    <w:p w14:paraId="33253499">
      <w:pPr>
        <w:bidi w:val="0"/>
        <w:rPr>
          <w:rFonts w:hint="eastAsia"/>
          <w:sz w:val="30"/>
          <w:szCs w:val="30"/>
        </w:rPr>
      </w:pPr>
      <w:r>
        <w:rPr>
          <w:rFonts w:hint="eastAsia"/>
          <w:sz w:val="30"/>
          <w:szCs w:val="30"/>
        </w:rPr>
        <w:t>毫无疑问，“祂赐给；”这个事实没有争议；我们的问题是，祂如何赐予？</w:t>
      </w:r>
    </w:p>
    <w:p w14:paraId="711D8AF1">
      <w:pPr>
        <w:bidi w:val="0"/>
        <w:rPr>
          <w:rFonts w:hint="eastAsia"/>
          <w:sz w:val="30"/>
          <w:szCs w:val="30"/>
        </w:rPr>
      </w:pPr>
    </w:p>
    <w:p w14:paraId="42E02F97">
      <w:pPr>
        <w:bidi w:val="0"/>
        <w:rPr>
          <w:rFonts w:hint="eastAsia"/>
          <w:sz w:val="30"/>
          <w:szCs w:val="30"/>
        </w:rPr>
      </w:pPr>
      <w:r>
        <w:rPr>
          <w:rFonts w:hint="eastAsia"/>
          <w:sz w:val="30"/>
          <w:szCs w:val="30"/>
        </w:rPr>
        <w:t>By fresh inbreathing in every instance, or by propagation?</w:t>
      </w:r>
    </w:p>
    <w:p w14:paraId="23A2EDD3">
      <w:pPr>
        <w:bidi w:val="0"/>
        <w:rPr>
          <w:rFonts w:hint="eastAsia"/>
          <w:sz w:val="30"/>
          <w:szCs w:val="30"/>
        </w:rPr>
      </w:pPr>
      <w:r>
        <w:rPr>
          <w:rFonts w:hint="eastAsia"/>
          <w:sz w:val="30"/>
          <w:szCs w:val="30"/>
        </w:rPr>
        <w:t>是通过每一次新的吹气，还是通过传递（繁衍）？</w:t>
      </w:r>
    </w:p>
    <w:p w14:paraId="49F667FF">
      <w:pPr>
        <w:bidi w:val="0"/>
        <w:rPr>
          <w:rFonts w:hint="eastAsia"/>
          <w:sz w:val="30"/>
          <w:szCs w:val="30"/>
        </w:rPr>
      </w:pPr>
    </w:p>
    <w:p w14:paraId="2403E2F9">
      <w:pPr>
        <w:bidi w:val="0"/>
        <w:rPr>
          <w:rFonts w:hint="eastAsia"/>
          <w:sz w:val="30"/>
          <w:szCs w:val="30"/>
        </w:rPr>
      </w:pPr>
      <w:r>
        <w:rPr>
          <w:rFonts w:hint="eastAsia"/>
          <w:sz w:val="30"/>
          <w:szCs w:val="30"/>
        </w:rPr>
        <w:t>For with perfect propriety is He said to give the substance of the flesh to the human being, though at the same time it is not denied that He gives it by means of propagation.</w:t>
      </w:r>
    </w:p>
    <w:p w14:paraId="7FD2D923">
      <w:pPr>
        <w:bidi w:val="0"/>
        <w:rPr>
          <w:rFonts w:hint="eastAsia"/>
          <w:sz w:val="30"/>
          <w:szCs w:val="30"/>
        </w:rPr>
      </w:pPr>
      <w:r>
        <w:rPr>
          <w:rFonts w:hint="eastAsia"/>
          <w:sz w:val="30"/>
          <w:szCs w:val="30"/>
        </w:rPr>
        <w:t>因为说祂将肉体的实体赐给人类是完全恰当的，尽管同时也不否认祂是通过传递（繁衍）的方式赐予的。</w:t>
      </w:r>
    </w:p>
    <w:p w14:paraId="795F0541">
      <w:pPr>
        <w:bidi w:val="0"/>
        <w:rPr>
          <w:rFonts w:hint="eastAsia"/>
          <w:sz w:val="30"/>
          <w:szCs w:val="30"/>
        </w:rPr>
      </w:pPr>
    </w:p>
    <w:p w14:paraId="7C5762C2">
      <w:pPr>
        <w:bidi w:val="0"/>
        <w:rPr>
          <w:rFonts w:hint="eastAsia"/>
          <w:sz w:val="30"/>
          <w:szCs w:val="30"/>
        </w:rPr>
      </w:pPr>
      <w:r>
        <w:rPr>
          <w:rFonts w:hint="eastAsia"/>
          <w:sz w:val="30"/>
          <w:szCs w:val="30"/>
        </w:rPr>
        <w:t>CHAPTER 29 [XVIII.]</w:t>
      </w:r>
    </w:p>
    <w:p w14:paraId="12DCB325">
      <w:pPr>
        <w:bidi w:val="0"/>
        <w:rPr>
          <w:rFonts w:hint="eastAsia"/>
          <w:sz w:val="30"/>
          <w:szCs w:val="30"/>
        </w:rPr>
      </w:pPr>
      <w:r>
        <w:rPr>
          <w:rFonts w:hint="eastAsia"/>
          <w:sz w:val="30"/>
          <w:szCs w:val="30"/>
        </w:rPr>
        <w:t>THE SIXTH PASSAGE OF SCRIPTURE QUOTED BY VICTOR</w:t>
      </w:r>
    </w:p>
    <w:p w14:paraId="685F376D">
      <w:pPr>
        <w:bidi w:val="0"/>
        <w:rPr>
          <w:rFonts w:hint="eastAsia"/>
          <w:sz w:val="30"/>
          <w:szCs w:val="30"/>
        </w:rPr>
      </w:pPr>
      <w:r>
        <w:rPr>
          <w:rFonts w:hint="eastAsia"/>
          <w:sz w:val="30"/>
          <w:szCs w:val="30"/>
        </w:rPr>
        <w:t>第29章 [XVIII.]</w:t>
      </w:r>
    </w:p>
    <w:p w14:paraId="62125787">
      <w:pPr>
        <w:bidi w:val="0"/>
        <w:rPr>
          <w:rFonts w:hint="eastAsia"/>
          <w:sz w:val="30"/>
          <w:szCs w:val="30"/>
        </w:rPr>
      </w:pPr>
      <w:r>
        <w:rPr>
          <w:rFonts w:hint="eastAsia"/>
          <w:sz w:val="30"/>
          <w:szCs w:val="30"/>
        </w:rPr>
        <w:t>维克多引用的第六段经文</w:t>
      </w:r>
    </w:p>
    <w:p w14:paraId="5DE76426">
      <w:pPr>
        <w:bidi w:val="0"/>
        <w:rPr>
          <w:rFonts w:hint="eastAsia"/>
          <w:sz w:val="30"/>
          <w:szCs w:val="30"/>
        </w:rPr>
      </w:pPr>
    </w:p>
    <w:p w14:paraId="13025A27">
      <w:pPr>
        <w:bidi w:val="0"/>
        <w:rPr>
          <w:rFonts w:hint="eastAsia"/>
          <w:sz w:val="30"/>
          <w:szCs w:val="30"/>
        </w:rPr>
      </w:pPr>
      <w:r>
        <w:rPr>
          <w:rFonts w:hint="eastAsia"/>
          <w:sz w:val="30"/>
          <w:szCs w:val="30"/>
        </w:rPr>
        <w:t>Let us now look at the quotation from Genesis, where the woman was created out of the side of the man, and was brought to him, and he said: “This is now bone of my bones, and flesh of my flesh.”</w:t>
      </w:r>
    </w:p>
    <w:p w14:paraId="24F01795">
      <w:pPr>
        <w:bidi w:val="0"/>
        <w:rPr>
          <w:rFonts w:hint="eastAsia"/>
          <w:sz w:val="30"/>
          <w:szCs w:val="30"/>
        </w:rPr>
      </w:pPr>
      <w:r>
        <w:rPr>
          <w:rFonts w:hint="eastAsia"/>
          <w:sz w:val="30"/>
          <w:szCs w:val="30"/>
        </w:rPr>
        <w:t>现在让我们看看《创世记》中的引文，那里女人是由男人的肋旁所造，被带到他面前，他说：“这是我骨中的骨，肉中的肉。”</w:t>
      </w:r>
    </w:p>
    <w:p w14:paraId="7402A65E">
      <w:pPr>
        <w:bidi w:val="0"/>
        <w:rPr>
          <w:rFonts w:hint="eastAsia"/>
          <w:sz w:val="30"/>
          <w:szCs w:val="30"/>
        </w:rPr>
      </w:pPr>
    </w:p>
    <w:p w14:paraId="5FEE265A">
      <w:pPr>
        <w:bidi w:val="0"/>
        <w:rPr>
          <w:rFonts w:hint="eastAsia"/>
          <w:sz w:val="30"/>
          <w:szCs w:val="30"/>
        </w:rPr>
      </w:pPr>
      <w:r>
        <w:rPr>
          <w:rFonts w:hint="eastAsia"/>
          <w:sz w:val="30"/>
          <w:szCs w:val="30"/>
        </w:rPr>
        <w:t>Our opponent thinks that “Adam ought to have said, ‘Soul of my soul, or spirit of my spirit,’ if this, too, had been derived from him.”</w:t>
      </w:r>
    </w:p>
    <w:p w14:paraId="017182DC">
      <w:pPr>
        <w:bidi w:val="0"/>
        <w:rPr>
          <w:rFonts w:hint="eastAsia"/>
          <w:sz w:val="30"/>
          <w:szCs w:val="30"/>
        </w:rPr>
      </w:pPr>
      <w:r>
        <w:rPr>
          <w:rFonts w:hint="eastAsia"/>
          <w:sz w:val="30"/>
          <w:szCs w:val="30"/>
        </w:rPr>
        <w:t>我们的对手认为，“如果灵魂或灵也是从他而出，亚当本该说，‘我魂中的魂，或我灵中的灵’。”</w:t>
      </w:r>
    </w:p>
    <w:p w14:paraId="017DA5C6">
      <w:pPr>
        <w:bidi w:val="0"/>
        <w:rPr>
          <w:rFonts w:hint="eastAsia"/>
          <w:sz w:val="30"/>
          <w:szCs w:val="30"/>
        </w:rPr>
      </w:pPr>
    </w:p>
    <w:p w14:paraId="592F169F">
      <w:pPr>
        <w:bidi w:val="0"/>
        <w:rPr>
          <w:rFonts w:hint="eastAsia"/>
          <w:sz w:val="30"/>
          <w:szCs w:val="30"/>
        </w:rPr>
      </w:pPr>
      <w:r>
        <w:rPr>
          <w:rFonts w:hint="eastAsia"/>
          <w:sz w:val="30"/>
          <w:szCs w:val="30"/>
        </w:rPr>
        <w:t>But, in fact, they who maintain the opinion of the propagation of souls feel that they possess a more impregnable defense of their position in the fact that in the Scripture narrative which informs us that God took a rib out of the man’s side and formed it into a woman, it is not added that He breathed into her face the breath of life; for this reason, as they say, because she had already been ensouled from the man.</w:t>
      </w:r>
    </w:p>
    <w:p w14:paraId="0D704A64">
      <w:pPr>
        <w:bidi w:val="0"/>
        <w:rPr>
          <w:rFonts w:hint="eastAsia"/>
          <w:sz w:val="30"/>
          <w:szCs w:val="30"/>
        </w:rPr>
      </w:pPr>
      <w:r>
        <w:rPr>
          <w:rFonts w:hint="eastAsia"/>
          <w:sz w:val="30"/>
          <w:szCs w:val="30"/>
        </w:rPr>
        <w:t>但事实上，那些坚持灵魂传递（繁衍）观点的人认为，他们在以下事实上拥有一个更坚不可摧的立场辩护：在圣经记载神从男人肋旁取出一根肋骨造成一个女人的叙述中，并没有补充说祂向她脸上吹了生命的气息；他们说，原因在于她已经从男人那里获得了灵魂。</w:t>
      </w:r>
    </w:p>
    <w:p w14:paraId="0C1627F7">
      <w:pPr>
        <w:bidi w:val="0"/>
        <w:rPr>
          <w:rFonts w:hint="eastAsia"/>
          <w:sz w:val="30"/>
          <w:szCs w:val="30"/>
        </w:rPr>
      </w:pPr>
    </w:p>
    <w:p w14:paraId="5756FBB7">
      <w:pPr>
        <w:bidi w:val="0"/>
        <w:rPr>
          <w:rFonts w:hint="eastAsia"/>
          <w:sz w:val="30"/>
          <w:szCs w:val="30"/>
        </w:rPr>
      </w:pPr>
      <w:r>
        <w:rPr>
          <w:rFonts w:hint="eastAsia"/>
          <w:sz w:val="30"/>
          <w:szCs w:val="30"/>
        </w:rPr>
        <w:t>If, indeed, she had not, they say, the sacred Scripture would certainly not have kept us in ignorance of the circumstance.</w:t>
      </w:r>
    </w:p>
    <w:p w14:paraId="2890048C">
      <w:pPr>
        <w:bidi w:val="0"/>
        <w:rPr>
          <w:rFonts w:hint="eastAsia"/>
          <w:sz w:val="30"/>
          <w:szCs w:val="30"/>
        </w:rPr>
      </w:pPr>
      <w:r>
        <w:rPr>
          <w:rFonts w:hint="eastAsia"/>
          <w:sz w:val="30"/>
          <w:szCs w:val="30"/>
        </w:rPr>
        <w:t>他们说，如果她确实没有（获得灵魂），神圣的圣经肯定不会让我们对这种情况一无所知。</w:t>
      </w:r>
    </w:p>
    <w:p w14:paraId="749533C4">
      <w:pPr>
        <w:bidi w:val="0"/>
        <w:rPr>
          <w:rFonts w:hint="eastAsia"/>
          <w:sz w:val="30"/>
          <w:szCs w:val="30"/>
        </w:rPr>
      </w:pPr>
    </w:p>
    <w:p w14:paraId="77D57476">
      <w:pPr>
        <w:bidi w:val="0"/>
        <w:rPr>
          <w:rFonts w:hint="eastAsia"/>
          <w:sz w:val="30"/>
          <w:szCs w:val="30"/>
        </w:rPr>
      </w:pPr>
      <w:r>
        <w:rPr>
          <w:rFonts w:hint="eastAsia"/>
          <w:sz w:val="30"/>
          <w:szCs w:val="30"/>
        </w:rPr>
        <w:t>With regard to the fact that Adam says, “This is now bone of my bone, and flesh of my flesh,” without adding, Spirit or soul, from my spirit or soul, they may answer, just as it has been already shown, that the expression, “my flesh and bone,” may be understood as indicating the whole by a part, only that the portion that was taken out of man was not dead, but ensouled; for no good ground for denying that the Almighty was able to do all this is furnished by the circumstance that not a human being could be found capable of cutting off a part of a man’s flesh along with the soul.</w:t>
      </w:r>
    </w:p>
    <w:p w14:paraId="677B16C2">
      <w:pPr>
        <w:bidi w:val="0"/>
        <w:rPr>
          <w:rFonts w:hint="eastAsia"/>
          <w:sz w:val="30"/>
          <w:szCs w:val="30"/>
        </w:rPr>
      </w:pPr>
      <w:r>
        <w:rPr>
          <w:rFonts w:hint="eastAsia"/>
          <w:sz w:val="30"/>
          <w:szCs w:val="30"/>
        </w:rPr>
        <w:t>关于亚当说“这是我骨中的骨，肉中的肉”，而没有加上“从我灵或魂而来的灵或魂”这一事实，他们可以回答，正如已经表明的那样，“我的肉和骨”这个表达可以被理解为以部分代整体，只不过从男人身上取出的那部分不是死的，而是有灵魂的；因为没有任何充分理由否认全能者能够做到这一切，仅仅因为找不到一个人能够将人的一部分肉连同灵魂一起切下来。</w:t>
      </w:r>
    </w:p>
    <w:p w14:paraId="18C116E8">
      <w:pPr>
        <w:bidi w:val="0"/>
        <w:rPr>
          <w:rFonts w:hint="eastAsia"/>
          <w:sz w:val="30"/>
          <w:szCs w:val="30"/>
        </w:rPr>
      </w:pPr>
    </w:p>
    <w:p w14:paraId="794794A4">
      <w:pPr>
        <w:bidi w:val="0"/>
        <w:rPr>
          <w:rFonts w:hint="eastAsia"/>
          <w:sz w:val="30"/>
          <w:szCs w:val="30"/>
        </w:rPr>
      </w:pPr>
      <w:r>
        <w:rPr>
          <w:rFonts w:hint="eastAsia"/>
          <w:sz w:val="30"/>
          <w:szCs w:val="30"/>
        </w:rPr>
        <w:t>Adam went on, however, to say, “She shall be called woman, because she was taken out of man.”</w:t>
      </w:r>
    </w:p>
    <w:p w14:paraId="6D05C8E2">
      <w:pPr>
        <w:bidi w:val="0"/>
        <w:rPr>
          <w:rFonts w:hint="eastAsia"/>
          <w:sz w:val="30"/>
          <w:szCs w:val="30"/>
        </w:rPr>
      </w:pPr>
      <w:r>
        <w:rPr>
          <w:rFonts w:hint="eastAsia"/>
          <w:sz w:val="30"/>
          <w:szCs w:val="30"/>
        </w:rPr>
        <w:t>然而，亚当接着说：“她要被称为女人，因为她是从男人身上取出来的。”</w:t>
      </w:r>
    </w:p>
    <w:p w14:paraId="38C71D60">
      <w:pPr>
        <w:bidi w:val="0"/>
        <w:rPr>
          <w:rFonts w:hint="eastAsia"/>
          <w:sz w:val="30"/>
          <w:szCs w:val="30"/>
        </w:rPr>
      </w:pPr>
    </w:p>
    <w:p w14:paraId="376A8CA0">
      <w:pPr>
        <w:bidi w:val="0"/>
        <w:rPr>
          <w:rFonts w:hint="eastAsia"/>
          <w:sz w:val="30"/>
          <w:szCs w:val="30"/>
        </w:rPr>
      </w:pPr>
      <w:r>
        <w:rPr>
          <w:rFonts w:hint="eastAsia"/>
          <w:sz w:val="30"/>
          <w:szCs w:val="30"/>
        </w:rPr>
        <w:t>Now, why does he not rather say (and thus confirm the opinion of our opponents), “Since her flesh was taken out of man”?</w:t>
      </w:r>
    </w:p>
    <w:p w14:paraId="4BD0D669">
      <w:pPr>
        <w:bidi w:val="0"/>
        <w:rPr>
          <w:rFonts w:hint="eastAsia"/>
          <w:sz w:val="30"/>
          <w:szCs w:val="30"/>
        </w:rPr>
      </w:pPr>
      <w:r>
        <w:rPr>
          <w:rFonts w:hint="eastAsia"/>
          <w:sz w:val="30"/>
          <w:szCs w:val="30"/>
        </w:rPr>
        <w:t>现在，他为什么不（由此证实我们对手的观点）说：“因为她的肉是从男人身上取出来的”呢？</w:t>
      </w:r>
    </w:p>
    <w:p w14:paraId="63EBD916">
      <w:pPr>
        <w:bidi w:val="0"/>
        <w:rPr>
          <w:rFonts w:hint="eastAsia"/>
          <w:sz w:val="30"/>
          <w:szCs w:val="30"/>
        </w:rPr>
      </w:pPr>
    </w:p>
    <w:p w14:paraId="4E0A9554">
      <w:pPr>
        <w:bidi w:val="0"/>
        <w:rPr>
          <w:rFonts w:hint="eastAsia"/>
          <w:sz w:val="30"/>
          <w:szCs w:val="30"/>
        </w:rPr>
      </w:pPr>
      <w:r>
        <w:rPr>
          <w:rFonts w:hint="eastAsia"/>
          <w:sz w:val="30"/>
          <w:szCs w:val="30"/>
        </w:rPr>
        <w:t>As the case stands, indeed, they who hold the opposite view may well contend, from the fact that it is written, not woman’s flesh, but the woman herself was taken out of man, that she must be considered in her entire nature endued with soul and spirit.</w:t>
      </w:r>
    </w:p>
    <w:p w14:paraId="1B710827">
      <w:pPr>
        <w:bidi w:val="0"/>
        <w:rPr>
          <w:rFonts w:hint="eastAsia"/>
          <w:sz w:val="30"/>
          <w:szCs w:val="30"/>
        </w:rPr>
      </w:pPr>
      <w:r>
        <w:rPr>
          <w:rFonts w:hint="eastAsia"/>
          <w:sz w:val="30"/>
          <w:szCs w:val="30"/>
        </w:rPr>
        <w:t>事实上，就目前情况而言，持相反观点的人很可以争辩说，根据经上所记，不是女人的肉，而是女人本身是从男人身上取出来的，她必须被视为其整个本性都赋有魂和灵。</w:t>
      </w:r>
    </w:p>
    <w:p w14:paraId="64A17ABD">
      <w:pPr>
        <w:bidi w:val="0"/>
        <w:rPr>
          <w:rFonts w:hint="eastAsia"/>
          <w:sz w:val="30"/>
          <w:szCs w:val="30"/>
        </w:rPr>
      </w:pPr>
    </w:p>
    <w:p w14:paraId="25E09EA2">
      <w:pPr>
        <w:bidi w:val="0"/>
        <w:rPr>
          <w:rFonts w:hint="eastAsia"/>
          <w:sz w:val="30"/>
          <w:szCs w:val="30"/>
        </w:rPr>
      </w:pPr>
      <w:r>
        <w:rPr>
          <w:rFonts w:hint="eastAsia"/>
          <w:sz w:val="30"/>
          <w:szCs w:val="30"/>
        </w:rPr>
        <w:t>For although the soul is undistinguished by sex, yet when women are mentioned it is not necessary to regard them apart from the soul.</w:t>
      </w:r>
    </w:p>
    <w:p w14:paraId="6871A002">
      <w:pPr>
        <w:bidi w:val="0"/>
        <w:rPr>
          <w:rFonts w:hint="eastAsia"/>
          <w:sz w:val="30"/>
          <w:szCs w:val="30"/>
        </w:rPr>
      </w:pPr>
      <w:r>
        <w:rPr>
          <w:rFonts w:hint="eastAsia"/>
          <w:sz w:val="30"/>
          <w:szCs w:val="30"/>
        </w:rPr>
        <w:t>因为虽然灵魂不分性别，但提到女人时，没有必要将她们与灵魂分开来看。</w:t>
      </w:r>
    </w:p>
    <w:p w14:paraId="6AE454A7">
      <w:pPr>
        <w:bidi w:val="0"/>
        <w:rPr>
          <w:rFonts w:hint="eastAsia"/>
          <w:sz w:val="30"/>
          <w:szCs w:val="30"/>
        </w:rPr>
      </w:pPr>
    </w:p>
    <w:p w14:paraId="7B6B2BA4">
      <w:pPr>
        <w:bidi w:val="0"/>
        <w:rPr>
          <w:rFonts w:hint="eastAsia"/>
          <w:sz w:val="30"/>
          <w:szCs w:val="30"/>
        </w:rPr>
      </w:pPr>
      <w:r>
        <w:rPr>
          <w:rFonts w:hint="eastAsia"/>
          <w:sz w:val="30"/>
          <w:szCs w:val="30"/>
        </w:rPr>
        <w:t>On no other principle would they be thus admonished with respect to self-adornment.</w:t>
      </w:r>
    </w:p>
    <w:p w14:paraId="6B7D5513">
      <w:pPr>
        <w:bidi w:val="0"/>
        <w:rPr>
          <w:rFonts w:hint="eastAsia"/>
          <w:sz w:val="30"/>
          <w:szCs w:val="30"/>
        </w:rPr>
      </w:pPr>
      <w:r>
        <w:rPr>
          <w:rFonts w:hint="eastAsia"/>
          <w:sz w:val="30"/>
          <w:szCs w:val="30"/>
        </w:rPr>
        <w:t>否则，她们就不会在自我装饰方面受到如此的告诫了。</w:t>
      </w:r>
    </w:p>
    <w:p w14:paraId="23442811">
      <w:pPr>
        <w:bidi w:val="0"/>
        <w:rPr>
          <w:rFonts w:hint="eastAsia"/>
          <w:sz w:val="30"/>
          <w:szCs w:val="30"/>
        </w:rPr>
      </w:pPr>
    </w:p>
    <w:p w14:paraId="485D0ADB">
      <w:pPr>
        <w:bidi w:val="0"/>
        <w:rPr>
          <w:rFonts w:hint="eastAsia"/>
          <w:sz w:val="30"/>
          <w:szCs w:val="30"/>
        </w:rPr>
      </w:pPr>
      <w:r>
        <w:rPr>
          <w:rFonts w:hint="eastAsia"/>
          <w:sz w:val="30"/>
          <w:szCs w:val="30"/>
        </w:rPr>
        <w:t>“Not with braided hair, or gold, or pearls, or costly array; but which (says the apostle) becometh women professing godliness with a good conversation.”</w:t>
      </w:r>
    </w:p>
    <w:p w14:paraId="7DF2F811">
      <w:pPr>
        <w:bidi w:val="0"/>
        <w:rPr>
          <w:rFonts w:hint="eastAsia"/>
          <w:sz w:val="30"/>
          <w:szCs w:val="30"/>
        </w:rPr>
      </w:pPr>
      <w:r>
        <w:rPr>
          <w:rFonts w:hint="eastAsia"/>
          <w:sz w:val="30"/>
          <w:szCs w:val="30"/>
        </w:rPr>
        <w:t>“不以编发、黄金、珍珠和贵价的衣裳为妆饰；只要有善行，（使徒说）这才与自称是敬神的女人相宜。”</w:t>
      </w:r>
    </w:p>
    <w:p w14:paraId="0037C78D">
      <w:pPr>
        <w:bidi w:val="0"/>
        <w:rPr>
          <w:rFonts w:hint="eastAsia"/>
          <w:sz w:val="30"/>
          <w:szCs w:val="30"/>
        </w:rPr>
      </w:pPr>
    </w:p>
    <w:p w14:paraId="253729F6">
      <w:pPr>
        <w:bidi w:val="0"/>
        <w:rPr>
          <w:rFonts w:hint="eastAsia"/>
          <w:sz w:val="30"/>
          <w:szCs w:val="30"/>
        </w:rPr>
      </w:pPr>
      <w:r>
        <w:rPr>
          <w:rFonts w:hint="eastAsia"/>
          <w:sz w:val="30"/>
          <w:szCs w:val="30"/>
        </w:rPr>
        <w:t>Now, “godliness,” of course, is an inner principle in the soul or spirit; and yet they are called women, although the ornamentation concerns that internal portion of their nature which has no sex.</w:t>
      </w:r>
    </w:p>
    <w:p w14:paraId="3EF74529">
      <w:pPr>
        <w:bidi w:val="0"/>
        <w:rPr>
          <w:rFonts w:hint="eastAsia"/>
          <w:sz w:val="30"/>
          <w:szCs w:val="30"/>
        </w:rPr>
      </w:pPr>
      <w:r>
        <w:rPr>
          <w:rFonts w:hint="eastAsia"/>
          <w:sz w:val="30"/>
          <w:szCs w:val="30"/>
        </w:rPr>
        <w:t>当然，“敬神”是灵魂或灵里的内在原则；然而她们被称为女人，尽管妆饰关乎她们本性中没有性别的那内在部分。</w:t>
      </w:r>
    </w:p>
    <w:p w14:paraId="1AE2DD85">
      <w:pPr>
        <w:bidi w:val="0"/>
        <w:rPr>
          <w:rFonts w:hint="eastAsia"/>
          <w:sz w:val="30"/>
          <w:szCs w:val="30"/>
        </w:rPr>
      </w:pPr>
    </w:p>
    <w:p w14:paraId="594306BD">
      <w:pPr>
        <w:bidi w:val="0"/>
        <w:rPr>
          <w:rFonts w:hint="eastAsia"/>
          <w:sz w:val="30"/>
          <w:szCs w:val="30"/>
        </w:rPr>
      </w:pPr>
      <w:r>
        <w:rPr>
          <w:rFonts w:hint="eastAsia"/>
          <w:sz w:val="30"/>
          <w:szCs w:val="30"/>
        </w:rPr>
        <w:t>CHAPTER 30</w:t>
      </w:r>
    </w:p>
    <w:p w14:paraId="23022A20">
      <w:pPr>
        <w:bidi w:val="0"/>
        <w:rPr>
          <w:rFonts w:hint="eastAsia"/>
          <w:sz w:val="30"/>
          <w:szCs w:val="30"/>
        </w:rPr>
      </w:pPr>
      <w:r>
        <w:rPr>
          <w:rFonts w:hint="eastAsia"/>
          <w:sz w:val="30"/>
          <w:szCs w:val="30"/>
        </w:rPr>
        <w:t>THE DANGER OF ARGUING FROM SILENCE</w:t>
      </w:r>
    </w:p>
    <w:p w14:paraId="57742366">
      <w:pPr>
        <w:bidi w:val="0"/>
        <w:rPr>
          <w:rFonts w:hint="eastAsia"/>
          <w:sz w:val="30"/>
          <w:szCs w:val="30"/>
        </w:rPr>
      </w:pPr>
      <w:r>
        <w:rPr>
          <w:rFonts w:hint="eastAsia"/>
          <w:sz w:val="30"/>
          <w:szCs w:val="30"/>
        </w:rPr>
        <w:t>第30章</w:t>
      </w:r>
    </w:p>
    <w:p w14:paraId="6091EA4D">
      <w:pPr>
        <w:bidi w:val="0"/>
        <w:rPr>
          <w:rFonts w:hint="eastAsia"/>
          <w:sz w:val="30"/>
          <w:szCs w:val="30"/>
        </w:rPr>
      </w:pPr>
      <w:r>
        <w:rPr>
          <w:rFonts w:hint="eastAsia"/>
          <w:sz w:val="30"/>
          <w:szCs w:val="30"/>
        </w:rPr>
        <w:t>根据沉默进行论证的危险</w:t>
      </w:r>
    </w:p>
    <w:p w14:paraId="5AC74BB5">
      <w:pPr>
        <w:bidi w:val="0"/>
        <w:rPr>
          <w:rFonts w:hint="eastAsia"/>
          <w:sz w:val="30"/>
          <w:szCs w:val="30"/>
        </w:rPr>
      </w:pPr>
    </w:p>
    <w:p w14:paraId="56D7F267">
      <w:pPr>
        <w:bidi w:val="0"/>
        <w:rPr>
          <w:rFonts w:hint="eastAsia"/>
          <w:sz w:val="30"/>
          <w:szCs w:val="30"/>
        </w:rPr>
      </w:pPr>
      <w:r>
        <w:rPr>
          <w:rFonts w:hint="eastAsia"/>
          <w:sz w:val="30"/>
          <w:szCs w:val="30"/>
        </w:rPr>
        <w:t>Now, while the disputants are thus contending with one another in alternate argument, I so judge between them that they must not rely on uncertain evidence; nor make bold assertions on points of which they are ignorant.</w:t>
      </w:r>
    </w:p>
    <w:p w14:paraId="3A620BB6">
      <w:pPr>
        <w:bidi w:val="0"/>
        <w:rPr>
          <w:rFonts w:hint="eastAsia"/>
          <w:sz w:val="30"/>
          <w:szCs w:val="30"/>
        </w:rPr>
      </w:pPr>
      <w:r>
        <w:rPr>
          <w:rFonts w:hint="eastAsia"/>
          <w:sz w:val="30"/>
          <w:szCs w:val="30"/>
        </w:rPr>
        <w:t>现在，当辩论双方如此轮番争论时，我对他们的判断是：他们绝不能依赖不确定的证据；也不可在他们无知的点上大胆断言。</w:t>
      </w:r>
    </w:p>
    <w:p w14:paraId="3E625DFB">
      <w:pPr>
        <w:bidi w:val="0"/>
        <w:rPr>
          <w:rFonts w:hint="eastAsia"/>
          <w:sz w:val="30"/>
          <w:szCs w:val="30"/>
        </w:rPr>
      </w:pPr>
    </w:p>
    <w:p w14:paraId="7DF4CAC2">
      <w:pPr>
        <w:bidi w:val="0"/>
        <w:rPr>
          <w:rFonts w:hint="eastAsia"/>
          <w:sz w:val="30"/>
          <w:szCs w:val="30"/>
        </w:rPr>
      </w:pPr>
      <w:r>
        <w:rPr>
          <w:rFonts w:hint="eastAsia"/>
          <w:sz w:val="30"/>
          <w:szCs w:val="30"/>
        </w:rPr>
        <w:t>For if the Scripture had said, “God breathed into the woman’s face the breath of life, and she became a living soul,” it would not have followed even then that the human soul is not derived by propagation from parents, except the same statement were likewise made concerning their son.</w:t>
      </w:r>
    </w:p>
    <w:p w14:paraId="760BBA75">
      <w:pPr>
        <w:bidi w:val="0"/>
        <w:rPr>
          <w:rFonts w:hint="eastAsia"/>
          <w:sz w:val="30"/>
          <w:szCs w:val="30"/>
        </w:rPr>
      </w:pPr>
      <w:r>
        <w:rPr>
          <w:rFonts w:hint="eastAsia"/>
          <w:sz w:val="30"/>
          <w:szCs w:val="30"/>
        </w:rPr>
        <w:t>因为如果圣经曾说，“神向女人的脸上吹了生命的气息，她就成了有灵的活人（魂）”，即便如此，也不能因此推断人的灵魂不是通过父母传递（繁衍）而来的，除非对他们的儿子也作了同样的陈述。</w:t>
      </w:r>
    </w:p>
    <w:p w14:paraId="4FDBFB57">
      <w:pPr>
        <w:bidi w:val="0"/>
        <w:rPr>
          <w:rFonts w:hint="eastAsia"/>
          <w:sz w:val="30"/>
          <w:szCs w:val="30"/>
        </w:rPr>
      </w:pPr>
    </w:p>
    <w:p w14:paraId="41C59E8E">
      <w:pPr>
        <w:bidi w:val="0"/>
        <w:rPr>
          <w:rFonts w:hint="eastAsia"/>
          <w:sz w:val="30"/>
          <w:szCs w:val="30"/>
        </w:rPr>
      </w:pPr>
      <w:r>
        <w:rPr>
          <w:rFonts w:hint="eastAsia"/>
          <w:sz w:val="30"/>
          <w:szCs w:val="30"/>
        </w:rPr>
        <w:t>For it might have been that whilst an unensouled member taken from the body might require to be ensouled, yet that the soul of the son might be derived from the father, transfused by propagation through the mother.</w:t>
      </w:r>
    </w:p>
    <w:p w14:paraId="7EDACDE2">
      <w:pPr>
        <w:bidi w:val="0"/>
        <w:rPr>
          <w:rFonts w:hint="eastAsia"/>
          <w:sz w:val="30"/>
          <w:szCs w:val="30"/>
        </w:rPr>
      </w:pPr>
      <w:r>
        <w:rPr>
          <w:rFonts w:hint="eastAsia"/>
          <w:sz w:val="30"/>
          <w:szCs w:val="30"/>
        </w:rPr>
        <w:t>因为情况可能是，虽然从身体取出的无魂肢体可能需要被赋予灵魂，但儿子的灵魂却可能源自父亲，通过母亲以传递（繁衍）的方式输送。</w:t>
      </w:r>
    </w:p>
    <w:p w14:paraId="4445C76F">
      <w:pPr>
        <w:bidi w:val="0"/>
        <w:rPr>
          <w:rFonts w:hint="eastAsia"/>
          <w:sz w:val="30"/>
          <w:szCs w:val="30"/>
        </w:rPr>
      </w:pPr>
    </w:p>
    <w:p w14:paraId="4FC3B88E">
      <w:pPr>
        <w:bidi w:val="0"/>
        <w:rPr>
          <w:rFonts w:hint="eastAsia"/>
          <w:sz w:val="30"/>
          <w:szCs w:val="30"/>
        </w:rPr>
      </w:pPr>
      <w:r>
        <w:rPr>
          <w:rFonts w:hint="eastAsia"/>
          <w:sz w:val="30"/>
          <w:szCs w:val="30"/>
        </w:rPr>
        <w:t>There is, however, an absolute silence on the point; it is entirely concealed from our view.</w:t>
      </w:r>
    </w:p>
    <w:p w14:paraId="49A4052F">
      <w:pPr>
        <w:bidi w:val="0"/>
        <w:rPr>
          <w:rFonts w:hint="eastAsia"/>
          <w:sz w:val="30"/>
          <w:szCs w:val="30"/>
        </w:rPr>
      </w:pPr>
      <w:r>
        <w:rPr>
          <w:rFonts w:hint="eastAsia"/>
          <w:sz w:val="30"/>
          <w:szCs w:val="30"/>
        </w:rPr>
        <w:t>然而，在这一点上是绝对沉默的；它完全隐藏在我们的视线之外。</w:t>
      </w:r>
    </w:p>
    <w:p w14:paraId="37042315">
      <w:pPr>
        <w:bidi w:val="0"/>
        <w:rPr>
          <w:rFonts w:hint="eastAsia"/>
          <w:sz w:val="30"/>
          <w:szCs w:val="30"/>
        </w:rPr>
      </w:pPr>
    </w:p>
    <w:p w14:paraId="3AEA8BC9">
      <w:pPr>
        <w:bidi w:val="0"/>
        <w:rPr>
          <w:rFonts w:hint="eastAsia"/>
          <w:sz w:val="30"/>
          <w:szCs w:val="30"/>
        </w:rPr>
      </w:pPr>
      <w:r>
        <w:rPr>
          <w:rFonts w:hint="eastAsia"/>
          <w:sz w:val="30"/>
          <w:szCs w:val="30"/>
        </w:rPr>
        <w:t>Nothing is denied, but at the same time nothing is affirmed.</w:t>
      </w:r>
    </w:p>
    <w:p w14:paraId="2A689EC9">
      <w:pPr>
        <w:bidi w:val="0"/>
        <w:rPr>
          <w:rFonts w:hint="eastAsia"/>
          <w:sz w:val="30"/>
          <w:szCs w:val="30"/>
        </w:rPr>
      </w:pPr>
      <w:r>
        <w:rPr>
          <w:rFonts w:hint="eastAsia"/>
          <w:sz w:val="30"/>
          <w:szCs w:val="30"/>
        </w:rPr>
        <w:t>没有否认任何事情，但同时也没有肯定任何事情。</w:t>
      </w:r>
    </w:p>
    <w:p w14:paraId="495FA6B1">
      <w:pPr>
        <w:bidi w:val="0"/>
        <w:rPr>
          <w:rFonts w:hint="eastAsia"/>
          <w:sz w:val="30"/>
          <w:szCs w:val="30"/>
        </w:rPr>
      </w:pPr>
    </w:p>
    <w:p w14:paraId="15CDA246">
      <w:pPr>
        <w:bidi w:val="0"/>
        <w:rPr>
          <w:rFonts w:hint="eastAsia"/>
          <w:sz w:val="30"/>
          <w:szCs w:val="30"/>
        </w:rPr>
      </w:pPr>
      <w:r>
        <w:rPr>
          <w:rFonts w:hint="eastAsia"/>
          <w:sz w:val="30"/>
          <w:szCs w:val="30"/>
        </w:rPr>
        <w:t>And thus, if in any place the Scripture is possibly not quite silent, the point requires to be supported by clearer proofs.</w:t>
      </w:r>
    </w:p>
    <w:p w14:paraId="6155AA85">
      <w:pPr>
        <w:bidi w:val="0"/>
        <w:rPr>
          <w:rFonts w:hint="eastAsia"/>
          <w:sz w:val="30"/>
          <w:szCs w:val="30"/>
        </w:rPr>
      </w:pPr>
      <w:r>
        <w:rPr>
          <w:rFonts w:hint="eastAsia"/>
          <w:sz w:val="30"/>
          <w:szCs w:val="30"/>
        </w:rPr>
        <w:t>因此，如果在任何地方圣经可能并非完全沉默，这个观点也需要更清晰的证据来支持。</w:t>
      </w:r>
    </w:p>
    <w:p w14:paraId="3DF107FF">
      <w:pPr>
        <w:bidi w:val="0"/>
        <w:rPr>
          <w:rFonts w:hint="eastAsia"/>
          <w:sz w:val="30"/>
          <w:szCs w:val="30"/>
        </w:rPr>
      </w:pPr>
    </w:p>
    <w:p w14:paraId="1800BCF5">
      <w:pPr>
        <w:bidi w:val="0"/>
        <w:rPr>
          <w:rFonts w:hint="eastAsia"/>
          <w:sz w:val="30"/>
          <w:szCs w:val="30"/>
        </w:rPr>
      </w:pPr>
      <w:r>
        <w:rPr>
          <w:rFonts w:hint="eastAsia"/>
          <w:sz w:val="30"/>
          <w:szCs w:val="30"/>
        </w:rPr>
        <w:t>Whence it follows, that neither they who maintain the propagation of souls receive any assistance from the circumstance that God did not breathe into the woman’s face; nor ought they, who deny this doctrine on the ground that Adam did not say, “This is soul of my soul,” to persuade themselves to believe what they know nothing of.</w:t>
      </w:r>
    </w:p>
    <w:p w14:paraId="6524103A">
      <w:pPr>
        <w:bidi w:val="0"/>
        <w:rPr>
          <w:rFonts w:hint="eastAsia"/>
          <w:sz w:val="30"/>
          <w:szCs w:val="30"/>
        </w:rPr>
      </w:pPr>
      <w:r>
        <w:rPr>
          <w:rFonts w:hint="eastAsia"/>
          <w:sz w:val="30"/>
          <w:szCs w:val="30"/>
        </w:rPr>
        <w:t>由此可见，主张灵魂传递（繁衍）的人，既不能从神没有向女人脸上吹气这一情况中得到任何帮助；那些因为亚当没有说“这是我魂中的魂”而否定此教义的人，也不应说服自己去相信他们一无所知的事情。</w:t>
      </w:r>
    </w:p>
    <w:p w14:paraId="1AD42FC3">
      <w:pPr>
        <w:bidi w:val="0"/>
        <w:rPr>
          <w:rFonts w:hint="eastAsia"/>
          <w:sz w:val="30"/>
          <w:szCs w:val="30"/>
        </w:rPr>
      </w:pPr>
    </w:p>
    <w:p w14:paraId="2303C5E1">
      <w:pPr>
        <w:bidi w:val="0"/>
        <w:rPr>
          <w:rFonts w:hint="eastAsia"/>
          <w:sz w:val="30"/>
          <w:szCs w:val="30"/>
        </w:rPr>
      </w:pPr>
      <w:r>
        <w:rPr>
          <w:rFonts w:hint="eastAsia"/>
          <w:sz w:val="30"/>
          <w:szCs w:val="30"/>
        </w:rPr>
        <w:t>For just as it bus been possible for the Scripture to be silent on the point of the woman’s having received her soul, like the man, by the inbreathing of God, without the question before us being solved, but, on the contrary, remaining open; so has it been possible for the same question to remain open and unsolved, notwithstanding the silence of Scripture, as to whether or not Adam said, This is soul of my soul.</w:t>
      </w:r>
    </w:p>
    <w:p w14:paraId="21BE04CB">
      <w:pPr>
        <w:bidi w:val="0"/>
        <w:rPr>
          <w:rFonts w:hint="eastAsia"/>
          <w:sz w:val="30"/>
          <w:szCs w:val="30"/>
        </w:rPr>
      </w:pPr>
      <w:r>
        <w:rPr>
          <w:rFonts w:hint="eastAsia"/>
          <w:sz w:val="30"/>
          <w:szCs w:val="30"/>
        </w:rPr>
        <w:t>因为正如圣经可能对女人是否像男人一样通过神的吹气而获得灵魂这一点保持沉默，而我们面前的问题并未解决，反而保持开放；同样，尽管圣经对亚当是否说过“这是我魂中的魂”保持沉默，这个问题也可能保持开放和未解决。</w:t>
      </w:r>
    </w:p>
    <w:p w14:paraId="55EFB2E5">
      <w:pPr>
        <w:bidi w:val="0"/>
        <w:rPr>
          <w:rFonts w:hint="eastAsia"/>
          <w:sz w:val="30"/>
          <w:szCs w:val="30"/>
        </w:rPr>
      </w:pPr>
    </w:p>
    <w:p w14:paraId="05B3828B">
      <w:pPr>
        <w:bidi w:val="0"/>
        <w:rPr>
          <w:rFonts w:hint="eastAsia"/>
          <w:sz w:val="30"/>
          <w:szCs w:val="30"/>
        </w:rPr>
      </w:pPr>
      <w:r>
        <w:rPr>
          <w:rFonts w:hint="eastAsia"/>
          <w:sz w:val="30"/>
          <w:szCs w:val="30"/>
        </w:rPr>
        <w:t>And hence, if the soul of the first woman comes from the man, a part signifies the whole in his exclamation, “This is now bone of my bones, and flesh of my flesh;” inasmuch as not her flesh alone, but the entire woman, was taken out of man.</w:t>
      </w:r>
    </w:p>
    <w:p w14:paraId="370896C6">
      <w:pPr>
        <w:bidi w:val="0"/>
        <w:rPr>
          <w:rFonts w:hint="eastAsia"/>
          <w:sz w:val="30"/>
          <w:szCs w:val="30"/>
        </w:rPr>
      </w:pPr>
      <w:r>
        <w:rPr>
          <w:rFonts w:hint="eastAsia"/>
          <w:sz w:val="30"/>
          <w:szCs w:val="30"/>
        </w:rPr>
        <w:t>因此，如果第一个女人的灵魂来自男人，那么在他“这是我骨中的骨，肉中的肉”的感叹中，部分代表整体；因为不仅是她的肉体，而是整个女人，都是从男人身上取出来的。</w:t>
      </w:r>
    </w:p>
    <w:p w14:paraId="18AC1EB4">
      <w:pPr>
        <w:bidi w:val="0"/>
        <w:rPr>
          <w:rFonts w:hint="eastAsia"/>
          <w:sz w:val="30"/>
          <w:szCs w:val="30"/>
        </w:rPr>
      </w:pPr>
    </w:p>
    <w:p w14:paraId="564177FA">
      <w:pPr>
        <w:bidi w:val="0"/>
        <w:rPr>
          <w:rFonts w:hint="eastAsia"/>
          <w:sz w:val="30"/>
          <w:szCs w:val="30"/>
        </w:rPr>
      </w:pPr>
      <w:r>
        <w:rPr>
          <w:rFonts w:hint="eastAsia"/>
          <w:sz w:val="30"/>
          <w:szCs w:val="30"/>
        </w:rPr>
        <w:t>If, however, it is not from the man, but came by God’s inbreathing it into her, as at first into the man, then the whole signifies a part in the passage, “She was taken out of the man;” since on the supposition it was not her whole self, but her flesh that was taken.</w:t>
      </w:r>
    </w:p>
    <w:p w14:paraId="4B480112">
      <w:pPr>
        <w:bidi w:val="0"/>
        <w:rPr>
          <w:rFonts w:hint="eastAsia"/>
          <w:sz w:val="30"/>
          <w:szCs w:val="30"/>
        </w:rPr>
      </w:pPr>
      <w:r>
        <w:rPr>
          <w:rFonts w:hint="eastAsia"/>
          <w:sz w:val="30"/>
          <w:szCs w:val="30"/>
        </w:rPr>
        <w:t>然而，如果不是来自男人，而是像起初对男人那样，由神吹气进入她里面而来的，那么，在“她是从男人身上取出来的”这段经文中，整体代表部分；因为根据这个假设，不是她的整个自我，而是她的肉体被取出来了。</w:t>
      </w:r>
    </w:p>
    <w:p w14:paraId="09E54AF8">
      <w:pPr>
        <w:bidi w:val="0"/>
        <w:rPr>
          <w:rFonts w:hint="eastAsia"/>
          <w:sz w:val="30"/>
          <w:szCs w:val="30"/>
        </w:rPr>
      </w:pPr>
    </w:p>
    <w:p w14:paraId="09F1EECB">
      <w:pPr>
        <w:bidi w:val="0"/>
        <w:rPr>
          <w:rFonts w:hint="eastAsia"/>
          <w:sz w:val="30"/>
          <w:szCs w:val="30"/>
        </w:rPr>
      </w:pPr>
      <w:r>
        <w:rPr>
          <w:rFonts w:hint="eastAsia"/>
          <w:sz w:val="30"/>
          <w:szCs w:val="30"/>
        </w:rPr>
        <w:t>CHAPTER 31</w:t>
      </w:r>
    </w:p>
    <w:p w14:paraId="72E7F0FA">
      <w:pPr>
        <w:bidi w:val="0"/>
        <w:rPr>
          <w:rFonts w:hint="eastAsia"/>
          <w:sz w:val="30"/>
          <w:szCs w:val="30"/>
        </w:rPr>
      </w:pPr>
      <w:r>
        <w:rPr>
          <w:rFonts w:hint="eastAsia"/>
          <w:sz w:val="30"/>
          <w:szCs w:val="30"/>
        </w:rPr>
        <w:t>THE ARGUMENT OF THE APOLLINARIANS TO PROVE THAT</w:t>
      </w:r>
    </w:p>
    <w:p w14:paraId="40CE69EF">
      <w:pPr>
        <w:bidi w:val="0"/>
        <w:rPr>
          <w:rFonts w:hint="eastAsia"/>
          <w:sz w:val="30"/>
          <w:szCs w:val="30"/>
        </w:rPr>
      </w:pPr>
      <w:r>
        <w:rPr>
          <w:rFonts w:hint="eastAsia"/>
          <w:sz w:val="30"/>
          <w:szCs w:val="30"/>
        </w:rPr>
        <w:t>CHRIST WAS WITHOUT THE HUMAN SOUL OF THIS SAME SORT</w:t>
      </w:r>
    </w:p>
    <w:p w14:paraId="37494B45">
      <w:pPr>
        <w:bidi w:val="0"/>
        <w:rPr>
          <w:rFonts w:hint="eastAsia"/>
          <w:sz w:val="30"/>
          <w:szCs w:val="30"/>
        </w:rPr>
      </w:pPr>
      <w:r>
        <w:rPr>
          <w:rFonts w:hint="eastAsia"/>
          <w:sz w:val="30"/>
          <w:szCs w:val="30"/>
        </w:rPr>
        <w:t>第31章</w:t>
      </w:r>
    </w:p>
    <w:p w14:paraId="4385D241">
      <w:pPr>
        <w:bidi w:val="0"/>
        <w:rPr>
          <w:rFonts w:hint="eastAsia"/>
          <w:sz w:val="30"/>
          <w:szCs w:val="30"/>
        </w:rPr>
      </w:pPr>
      <w:r>
        <w:rPr>
          <w:rFonts w:hint="eastAsia"/>
          <w:sz w:val="30"/>
          <w:szCs w:val="30"/>
        </w:rPr>
        <w:t>亚波里拿留派用来证明基督没有人类灵魂的论证也属此类</w:t>
      </w:r>
    </w:p>
    <w:p w14:paraId="73640BA0">
      <w:pPr>
        <w:bidi w:val="0"/>
        <w:rPr>
          <w:rFonts w:hint="eastAsia"/>
          <w:sz w:val="30"/>
          <w:szCs w:val="30"/>
        </w:rPr>
      </w:pPr>
    </w:p>
    <w:p w14:paraId="2F390FB7">
      <w:pPr>
        <w:bidi w:val="0"/>
        <w:rPr>
          <w:rFonts w:hint="eastAsia"/>
          <w:sz w:val="30"/>
          <w:szCs w:val="30"/>
        </w:rPr>
      </w:pPr>
      <w:r>
        <w:rPr>
          <w:rFonts w:hint="eastAsia"/>
          <w:sz w:val="30"/>
          <w:szCs w:val="30"/>
        </w:rPr>
        <w:t>Although, then, this question remains unsolved by these passages of Scripture, which are certainly indecisive so far as pertains to the point before us, yet I am quite sure of this, that those persons who think that the soul of the first woman did not come from her husband’s soul, on the ground of its being only said, “Flesh of my flesh,” and not, “Soul of my soul,” do, in fact, argue in precisely the same manner as the Apollinarians argue, and all such gainsayers, in opposition to the Lord’s human soul, which they deny for no other reason than because they read in the Scripture, “The Word was made flesh.”</w:t>
      </w:r>
    </w:p>
    <w:p w14:paraId="4BE63EEA">
      <w:pPr>
        <w:bidi w:val="0"/>
        <w:rPr>
          <w:rFonts w:hint="eastAsia"/>
          <w:sz w:val="30"/>
          <w:szCs w:val="30"/>
        </w:rPr>
      </w:pPr>
      <w:r>
        <w:rPr>
          <w:rFonts w:hint="eastAsia"/>
          <w:sz w:val="30"/>
          <w:szCs w:val="30"/>
        </w:rPr>
        <w:t>那么，虽然这个问题通过这些经文仍未解决，这些经文就我们面前的要点而言确实是不确定的，但我非常肯定这一点：那些认为第一个女人的灵魂不是来自她丈夫的灵魂，理由是经文只说了“我肉中的肉”，而没有说“我魂中的魂”的人，事实上，他们的论证方式与亚波里拿留派以及所有此类反对者反对主的人类灵魂的方式完全相同，他们否认主的人类灵魂，仅仅是因为他们在圣经中读到“道成了肉身”。</w:t>
      </w:r>
    </w:p>
    <w:p w14:paraId="465C48DF">
      <w:pPr>
        <w:bidi w:val="0"/>
        <w:rPr>
          <w:rFonts w:hint="eastAsia"/>
          <w:sz w:val="30"/>
          <w:szCs w:val="30"/>
        </w:rPr>
      </w:pPr>
    </w:p>
    <w:p w14:paraId="42C91A52">
      <w:pPr>
        <w:bidi w:val="0"/>
        <w:rPr>
          <w:rFonts w:hint="eastAsia"/>
          <w:sz w:val="30"/>
          <w:szCs w:val="30"/>
        </w:rPr>
      </w:pPr>
      <w:r>
        <w:rPr>
          <w:rFonts w:hint="eastAsia"/>
          <w:sz w:val="30"/>
          <w:szCs w:val="30"/>
        </w:rPr>
        <w:t>For if, say they, there was a soul in Him also, it ought to have been said, “The Word was made man.”</w:t>
      </w:r>
    </w:p>
    <w:p w14:paraId="7E1BBD6F">
      <w:pPr>
        <w:bidi w:val="0"/>
        <w:rPr>
          <w:rFonts w:hint="eastAsia"/>
          <w:sz w:val="30"/>
          <w:szCs w:val="30"/>
        </w:rPr>
      </w:pPr>
      <w:r>
        <w:rPr>
          <w:rFonts w:hint="eastAsia"/>
          <w:sz w:val="30"/>
          <w:szCs w:val="30"/>
        </w:rPr>
        <w:t>他们说，因为如果在祂里面也有灵魂，经文就应该说，“道成了人。”</w:t>
      </w:r>
    </w:p>
    <w:p w14:paraId="42F0D71F">
      <w:pPr>
        <w:bidi w:val="0"/>
        <w:rPr>
          <w:rFonts w:hint="eastAsia"/>
          <w:sz w:val="30"/>
          <w:szCs w:val="30"/>
        </w:rPr>
      </w:pPr>
    </w:p>
    <w:p w14:paraId="06751E8C">
      <w:pPr>
        <w:bidi w:val="0"/>
        <w:rPr>
          <w:rFonts w:hint="eastAsia"/>
          <w:sz w:val="30"/>
          <w:szCs w:val="30"/>
        </w:rPr>
      </w:pPr>
      <w:r>
        <w:rPr>
          <w:rFonts w:hint="eastAsia"/>
          <w:sz w:val="30"/>
          <w:szCs w:val="30"/>
        </w:rPr>
        <w:t>But the reason why the great truth is stated in the terms in question really is, that under the designation flesh, Holy Scripture is accustomed to describe the entire human being, as in the passage, “And all flesh shall see the salvation of God.”</w:t>
      </w:r>
    </w:p>
    <w:p w14:paraId="6B6F8E4D">
      <w:pPr>
        <w:bidi w:val="0"/>
        <w:rPr>
          <w:rFonts w:hint="eastAsia"/>
          <w:sz w:val="30"/>
          <w:szCs w:val="30"/>
        </w:rPr>
      </w:pPr>
      <w:r>
        <w:rPr>
          <w:rFonts w:hint="eastAsia"/>
          <w:sz w:val="30"/>
          <w:szCs w:val="30"/>
        </w:rPr>
        <w:t>但这个伟大的真理之所以用这些词语来陈述，真正的原因是，神圣的圣经习惯于用“肉身”这个称谓来描述整个人类，如经文所说，“凡有血气的，都要见神的救恩。”</w:t>
      </w:r>
    </w:p>
    <w:p w14:paraId="69D9047E">
      <w:pPr>
        <w:bidi w:val="0"/>
        <w:rPr>
          <w:rFonts w:hint="eastAsia"/>
          <w:sz w:val="30"/>
          <w:szCs w:val="30"/>
        </w:rPr>
      </w:pPr>
    </w:p>
    <w:p w14:paraId="4E05659C">
      <w:pPr>
        <w:bidi w:val="0"/>
        <w:rPr>
          <w:rFonts w:hint="eastAsia"/>
          <w:sz w:val="30"/>
          <w:szCs w:val="30"/>
        </w:rPr>
      </w:pPr>
      <w:r>
        <w:rPr>
          <w:rFonts w:hint="eastAsia"/>
          <w:sz w:val="30"/>
          <w:szCs w:val="30"/>
        </w:rPr>
        <w:t>For flesh alone without the soul cannot see anything.</w:t>
      </w:r>
    </w:p>
    <w:p w14:paraId="5D6E37EB">
      <w:pPr>
        <w:bidi w:val="0"/>
        <w:rPr>
          <w:rFonts w:hint="eastAsia"/>
          <w:sz w:val="30"/>
          <w:szCs w:val="30"/>
        </w:rPr>
      </w:pPr>
      <w:r>
        <w:rPr>
          <w:rFonts w:hint="eastAsia"/>
          <w:sz w:val="30"/>
          <w:szCs w:val="30"/>
        </w:rPr>
        <w:t>因为单有肉身没有灵魂是什么也看不见的。</w:t>
      </w:r>
    </w:p>
    <w:p w14:paraId="09BC1D72">
      <w:pPr>
        <w:bidi w:val="0"/>
        <w:rPr>
          <w:rFonts w:hint="eastAsia"/>
          <w:sz w:val="30"/>
          <w:szCs w:val="30"/>
        </w:rPr>
      </w:pPr>
    </w:p>
    <w:p w14:paraId="0D046A19">
      <w:pPr>
        <w:bidi w:val="0"/>
        <w:rPr>
          <w:rFonts w:hint="eastAsia"/>
          <w:sz w:val="30"/>
          <w:szCs w:val="30"/>
        </w:rPr>
      </w:pPr>
      <w:r>
        <w:rPr>
          <w:rFonts w:hint="eastAsia"/>
          <w:sz w:val="30"/>
          <w:szCs w:val="30"/>
        </w:rPr>
        <w:t>Besides, many other passages of the Holy Scriptures go to make it manifest, without any ambiguity, that in the man Christ there is not only flesh, but a human — that is, a reasonable — soul also.</w:t>
      </w:r>
    </w:p>
    <w:p w14:paraId="63218618">
      <w:pPr>
        <w:bidi w:val="0"/>
        <w:rPr>
          <w:rFonts w:hint="eastAsia"/>
          <w:sz w:val="30"/>
          <w:szCs w:val="30"/>
        </w:rPr>
      </w:pPr>
      <w:r>
        <w:rPr>
          <w:rFonts w:hint="eastAsia"/>
          <w:sz w:val="30"/>
          <w:szCs w:val="30"/>
        </w:rPr>
        <w:t>此外，圣经中许多其他经文都毫无歧义地表明，在人基督里不仅有肉身，也有一个人类的——即理性的——灵魂。</w:t>
      </w:r>
    </w:p>
    <w:p w14:paraId="3174EF17">
      <w:pPr>
        <w:bidi w:val="0"/>
        <w:rPr>
          <w:rFonts w:hint="eastAsia"/>
          <w:sz w:val="30"/>
          <w:szCs w:val="30"/>
        </w:rPr>
      </w:pPr>
    </w:p>
    <w:p w14:paraId="57346F73">
      <w:pPr>
        <w:bidi w:val="0"/>
        <w:rPr>
          <w:rFonts w:hint="eastAsia"/>
          <w:sz w:val="30"/>
          <w:szCs w:val="30"/>
        </w:rPr>
      </w:pPr>
      <w:r>
        <w:rPr>
          <w:rFonts w:hint="eastAsia"/>
          <w:sz w:val="30"/>
          <w:szCs w:val="30"/>
        </w:rPr>
        <w:t>Whence they, who maintain the propagation of souls might also understand that a part is put for the whole in the passage, “Bone of my bone, and flesh of my flesh,” in such wise that the soul, too, be understood as implied in the words, in the same manner as we believe that the Word became flesh, not without the soul.</w:t>
      </w:r>
    </w:p>
    <w:p w14:paraId="64EE5D4B">
      <w:pPr>
        <w:bidi w:val="0"/>
        <w:rPr>
          <w:rFonts w:hint="eastAsia"/>
          <w:sz w:val="30"/>
          <w:szCs w:val="30"/>
        </w:rPr>
      </w:pPr>
      <w:r>
        <w:rPr>
          <w:rFonts w:hint="eastAsia"/>
          <w:sz w:val="30"/>
          <w:szCs w:val="30"/>
        </w:rPr>
        <w:t>由此，那些主张灵魂传递（繁衍）的人也可以理解，在“我骨中的骨，肉中的肉”这段经文中，部分代指整体，以至于灵魂也被理解为包含在这些词语中，就像我们相信道成肉身并非没有灵魂一样。</w:t>
      </w:r>
    </w:p>
    <w:p w14:paraId="4EA1FF9F">
      <w:pPr>
        <w:bidi w:val="0"/>
        <w:rPr>
          <w:rFonts w:hint="eastAsia"/>
          <w:sz w:val="30"/>
          <w:szCs w:val="30"/>
        </w:rPr>
      </w:pPr>
    </w:p>
    <w:p w14:paraId="6FBAB1B1">
      <w:pPr>
        <w:bidi w:val="0"/>
        <w:rPr>
          <w:rFonts w:hint="eastAsia"/>
          <w:sz w:val="30"/>
          <w:szCs w:val="30"/>
        </w:rPr>
      </w:pPr>
      <w:r>
        <w:rPr>
          <w:rFonts w:hint="eastAsia"/>
          <w:sz w:val="30"/>
          <w:szCs w:val="30"/>
        </w:rPr>
        <w:t>All that is wanted is, that they should support their opinion of the propagation of souls on passages which are unambiguous; just as other passages of Scripture show us that Christ possesses a human soul.</w:t>
      </w:r>
    </w:p>
    <w:p w14:paraId="5759BDF5">
      <w:pPr>
        <w:bidi w:val="0"/>
        <w:rPr>
          <w:rFonts w:hint="eastAsia"/>
          <w:sz w:val="30"/>
          <w:szCs w:val="30"/>
        </w:rPr>
      </w:pPr>
      <w:r>
        <w:rPr>
          <w:rFonts w:hint="eastAsia"/>
          <w:sz w:val="30"/>
          <w:szCs w:val="30"/>
        </w:rPr>
        <w:t>所需要的是，他们应该用明确无误的经文来支持他们关于灵魂传递（繁衍）的观点；正如圣经的其他经文向我们显明基督拥有人类的灵魂一样。</w:t>
      </w:r>
    </w:p>
    <w:p w14:paraId="295E6334">
      <w:pPr>
        <w:bidi w:val="0"/>
        <w:rPr>
          <w:rFonts w:hint="eastAsia"/>
          <w:sz w:val="30"/>
          <w:szCs w:val="30"/>
        </w:rPr>
      </w:pPr>
    </w:p>
    <w:p w14:paraId="7BF6A77C">
      <w:pPr>
        <w:bidi w:val="0"/>
        <w:rPr>
          <w:rFonts w:hint="eastAsia"/>
          <w:sz w:val="30"/>
          <w:szCs w:val="30"/>
        </w:rPr>
      </w:pPr>
      <w:r>
        <w:rPr>
          <w:rFonts w:hint="eastAsia"/>
          <w:sz w:val="30"/>
          <w:szCs w:val="30"/>
        </w:rPr>
        <w:t>On precisely the same principle we advise the other side also, who do away with the opinion of the propagation of souls, that they should produce certain proofs for their assertion that souls are created by God in every fresh case by insufflation, and that they should then maintain the position that the saying, “This is bone of my bone, and flesh of my flesh,” was not spoken figuratively as a part for the whole, including the soul in its signification, but in a bare literal sense of the flesh alone.</w:t>
      </w:r>
    </w:p>
    <w:p w14:paraId="1F64F7D2">
      <w:pPr>
        <w:bidi w:val="0"/>
        <w:rPr>
          <w:rFonts w:hint="eastAsia"/>
          <w:sz w:val="30"/>
          <w:szCs w:val="30"/>
        </w:rPr>
      </w:pPr>
      <w:r>
        <w:rPr>
          <w:rFonts w:hint="eastAsia"/>
          <w:sz w:val="30"/>
          <w:szCs w:val="30"/>
        </w:rPr>
        <w:t>基于完全相同的原则，我们也建议另一方，即那些废除灵魂传递（繁衍）观点的人，他们应该为他们的主张——即灵魂是在每种新情况下由神通过吹气创造的——提供确凿的证据，然后他们应该坚持认为，“这是我骨中的骨，肉中的肉”这句话不是作为部分代整体的比喻性说法，将灵魂包含在其意义中，而是仅仅按字面意义指肉体本身。</w:t>
      </w:r>
    </w:p>
    <w:p w14:paraId="056A8C94">
      <w:pPr>
        <w:bidi w:val="0"/>
        <w:rPr>
          <w:rFonts w:hint="eastAsia"/>
          <w:sz w:val="30"/>
          <w:szCs w:val="30"/>
        </w:rPr>
      </w:pPr>
    </w:p>
    <w:p w14:paraId="731FD593">
      <w:pPr>
        <w:bidi w:val="0"/>
        <w:rPr>
          <w:rFonts w:hint="eastAsia"/>
          <w:sz w:val="30"/>
          <w:szCs w:val="30"/>
        </w:rPr>
      </w:pPr>
      <w:r>
        <w:rPr>
          <w:rFonts w:hint="eastAsia"/>
          <w:sz w:val="30"/>
          <w:szCs w:val="30"/>
        </w:rPr>
        <w:t>CHAPTER 32 [XIX.]</w:t>
      </w:r>
    </w:p>
    <w:p w14:paraId="47517B26">
      <w:pPr>
        <w:bidi w:val="0"/>
        <w:rPr>
          <w:rFonts w:hint="eastAsia"/>
          <w:sz w:val="30"/>
          <w:szCs w:val="30"/>
        </w:rPr>
      </w:pPr>
      <w:r>
        <w:rPr>
          <w:rFonts w:hint="eastAsia"/>
          <w:sz w:val="30"/>
          <w:szCs w:val="30"/>
        </w:rPr>
        <w:t>THE SELF-CONTRADICTION OF VICTOR AS TO THE ORIGIN OF THE SOUL</w:t>
      </w:r>
    </w:p>
    <w:p w14:paraId="26E8DD87">
      <w:pPr>
        <w:bidi w:val="0"/>
        <w:rPr>
          <w:rFonts w:hint="eastAsia"/>
          <w:sz w:val="30"/>
          <w:szCs w:val="30"/>
        </w:rPr>
      </w:pPr>
      <w:r>
        <w:rPr>
          <w:rFonts w:hint="eastAsia"/>
          <w:sz w:val="30"/>
          <w:szCs w:val="30"/>
        </w:rPr>
        <w:t>第32章 [XIX.]</w:t>
      </w:r>
    </w:p>
    <w:p w14:paraId="2D3BCAAD">
      <w:pPr>
        <w:bidi w:val="0"/>
        <w:rPr>
          <w:rFonts w:hint="eastAsia"/>
          <w:sz w:val="30"/>
          <w:szCs w:val="30"/>
        </w:rPr>
      </w:pPr>
      <w:r>
        <w:rPr>
          <w:rFonts w:hint="eastAsia"/>
          <w:sz w:val="30"/>
          <w:szCs w:val="30"/>
        </w:rPr>
        <w:t>维克多在灵魂起源问题上的自相矛盾</w:t>
      </w:r>
    </w:p>
    <w:p w14:paraId="57270E3C">
      <w:pPr>
        <w:bidi w:val="0"/>
        <w:rPr>
          <w:rFonts w:hint="eastAsia"/>
          <w:sz w:val="30"/>
          <w:szCs w:val="30"/>
        </w:rPr>
      </w:pPr>
    </w:p>
    <w:p w14:paraId="2140F2F0">
      <w:pPr>
        <w:bidi w:val="0"/>
        <w:rPr>
          <w:rFonts w:hint="eastAsia"/>
          <w:sz w:val="30"/>
          <w:szCs w:val="30"/>
        </w:rPr>
      </w:pPr>
      <w:r>
        <w:rPr>
          <w:rFonts w:hint="eastAsia"/>
          <w:sz w:val="30"/>
          <w:szCs w:val="30"/>
        </w:rPr>
        <w:t>Under these circumstances, I find that this treatise of mine must now be closed.</w:t>
      </w:r>
    </w:p>
    <w:p w14:paraId="731A7B78">
      <w:pPr>
        <w:bidi w:val="0"/>
        <w:rPr>
          <w:rFonts w:hint="eastAsia"/>
          <w:sz w:val="30"/>
          <w:szCs w:val="30"/>
        </w:rPr>
      </w:pPr>
      <w:r>
        <w:rPr>
          <w:rFonts w:hint="eastAsia"/>
          <w:sz w:val="30"/>
          <w:szCs w:val="30"/>
        </w:rPr>
        <w:t>在这种情况下，我发现我的这篇论文现在必须结束了。</w:t>
      </w:r>
    </w:p>
    <w:p w14:paraId="4F59BF63">
      <w:pPr>
        <w:bidi w:val="0"/>
        <w:rPr>
          <w:rFonts w:hint="eastAsia"/>
          <w:sz w:val="30"/>
          <w:szCs w:val="30"/>
        </w:rPr>
      </w:pPr>
    </w:p>
    <w:p w14:paraId="3C69ED96">
      <w:pPr>
        <w:bidi w:val="0"/>
        <w:rPr>
          <w:rFonts w:hint="eastAsia"/>
          <w:sz w:val="30"/>
          <w:szCs w:val="30"/>
        </w:rPr>
      </w:pPr>
      <w:r>
        <w:rPr>
          <w:rFonts w:hint="eastAsia"/>
          <w:sz w:val="30"/>
          <w:szCs w:val="30"/>
        </w:rPr>
        <w:t>It contains, in fact, all that seemed to me chiefly necessary to the subject under discussion.</w:t>
      </w:r>
    </w:p>
    <w:p w14:paraId="46618AD5">
      <w:pPr>
        <w:bidi w:val="0"/>
        <w:rPr>
          <w:rFonts w:hint="eastAsia"/>
          <w:sz w:val="30"/>
          <w:szCs w:val="30"/>
        </w:rPr>
      </w:pPr>
      <w:r>
        <w:rPr>
          <w:rFonts w:hint="eastAsia"/>
          <w:sz w:val="30"/>
          <w:szCs w:val="30"/>
        </w:rPr>
        <w:t>事实上，它包含了在我看来对于所讨论的主题主要必要的所有内容。</w:t>
      </w:r>
    </w:p>
    <w:p w14:paraId="2ADFDA7D">
      <w:pPr>
        <w:bidi w:val="0"/>
        <w:rPr>
          <w:rFonts w:hint="eastAsia"/>
          <w:sz w:val="30"/>
          <w:szCs w:val="30"/>
        </w:rPr>
      </w:pPr>
    </w:p>
    <w:p w14:paraId="0E083CD9">
      <w:pPr>
        <w:bidi w:val="0"/>
        <w:rPr>
          <w:rFonts w:hint="eastAsia"/>
          <w:sz w:val="30"/>
          <w:szCs w:val="30"/>
        </w:rPr>
      </w:pPr>
      <w:r>
        <w:rPr>
          <w:rFonts w:hint="eastAsia"/>
          <w:sz w:val="30"/>
          <w:szCs w:val="30"/>
        </w:rPr>
        <w:t>They who peruse its contents will know how to be on their guard against agreeing with the person whose two books you sent me, so as not to believe with him, that souls are produced by the breath of God in such wise as not to be made out of nothing.</w:t>
      </w:r>
    </w:p>
    <w:p w14:paraId="6B64D50C">
      <w:pPr>
        <w:bidi w:val="0"/>
        <w:rPr>
          <w:rFonts w:hint="eastAsia"/>
          <w:sz w:val="30"/>
          <w:szCs w:val="30"/>
        </w:rPr>
      </w:pPr>
      <w:r>
        <w:rPr>
          <w:rFonts w:hint="eastAsia"/>
          <w:sz w:val="30"/>
          <w:szCs w:val="30"/>
        </w:rPr>
        <w:t>细读其内容的人将知道如何警惕，以免同意你寄给我他那两本书的那个人，从而不与他一同相信灵魂是由神的气息产生的，以至于不是从无中被造的。</w:t>
      </w:r>
    </w:p>
    <w:p w14:paraId="6929E941">
      <w:pPr>
        <w:bidi w:val="0"/>
        <w:rPr>
          <w:rFonts w:hint="eastAsia"/>
          <w:sz w:val="30"/>
          <w:szCs w:val="30"/>
        </w:rPr>
      </w:pPr>
    </w:p>
    <w:p w14:paraId="59AEA6DB">
      <w:pPr>
        <w:bidi w:val="0"/>
        <w:rPr>
          <w:rFonts w:hint="eastAsia"/>
          <w:sz w:val="30"/>
          <w:szCs w:val="30"/>
        </w:rPr>
      </w:pPr>
      <w:r>
        <w:rPr>
          <w:rFonts w:hint="eastAsia"/>
          <w:sz w:val="30"/>
          <w:szCs w:val="30"/>
        </w:rPr>
        <w:t>The man, indeed, who supposes this, however much he may in words deny the conclusion, does in reality affirm that souls have the substance of God, and are His offspring, not by endowment, but by nature.</w:t>
      </w:r>
    </w:p>
    <w:p w14:paraId="4A6AD3FB">
      <w:pPr>
        <w:bidi w:val="0"/>
        <w:rPr>
          <w:rFonts w:hint="eastAsia"/>
          <w:sz w:val="30"/>
          <w:szCs w:val="30"/>
        </w:rPr>
      </w:pPr>
      <w:r>
        <w:rPr>
          <w:rFonts w:hint="eastAsia"/>
          <w:sz w:val="30"/>
          <w:szCs w:val="30"/>
        </w:rPr>
        <w:t>事实上，持这种看法的人，无论他在言语上如何否认这个结论，实际上都在肯定灵魂拥有神的实质，并且是祂的后裔，不是通过赋予，而是通过本性。</w:t>
      </w:r>
    </w:p>
    <w:p w14:paraId="31E5B2B2">
      <w:pPr>
        <w:bidi w:val="0"/>
        <w:rPr>
          <w:rFonts w:hint="eastAsia"/>
          <w:sz w:val="30"/>
          <w:szCs w:val="30"/>
        </w:rPr>
      </w:pPr>
    </w:p>
    <w:p w14:paraId="51FA1055">
      <w:pPr>
        <w:bidi w:val="0"/>
        <w:rPr>
          <w:rFonts w:hint="eastAsia"/>
          <w:sz w:val="30"/>
          <w:szCs w:val="30"/>
        </w:rPr>
      </w:pPr>
      <w:r>
        <w:rPr>
          <w:rFonts w:hint="eastAsia"/>
          <w:sz w:val="30"/>
          <w:szCs w:val="30"/>
        </w:rPr>
        <w:t>For from whomsoever a man derives the origin of his nature, from him, in all sober earnestness, it must needs be admitted, that he also derives the kind of his nature.</w:t>
      </w:r>
    </w:p>
    <w:p w14:paraId="0DFE494C">
      <w:pPr>
        <w:bidi w:val="0"/>
        <w:rPr>
          <w:rFonts w:hint="eastAsia"/>
          <w:sz w:val="30"/>
          <w:szCs w:val="30"/>
        </w:rPr>
      </w:pPr>
      <w:r>
        <w:rPr>
          <w:rFonts w:hint="eastAsia"/>
          <w:sz w:val="30"/>
          <w:szCs w:val="30"/>
        </w:rPr>
        <w:t>因为无论一个人从谁那里获得其本性的起源，都必须极其认真地承认，他也从那一位那里获得其本性的种类。</w:t>
      </w:r>
    </w:p>
    <w:p w14:paraId="74C5571C">
      <w:pPr>
        <w:bidi w:val="0"/>
        <w:rPr>
          <w:rFonts w:hint="eastAsia"/>
          <w:sz w:val="30"/>
          <w:szCs w:val="30"/>
        </w:rPr>
      </w:pPr>
    </w:p>
    <w:p w14:paraId="3F787930">
      <w:pPr>
        <w:bidi w:val="0"/>
        <w:rPr>
          <w:rFonts w:hint="eastAsia"/>
          <w:sz w:val="30"/>
          <w:szCs w:val="30"/>
        </w:rPr>
      </w:pPr>
      <w:r>
        <w:rPr>
          <w:rFonts w:hint="eastAsia"/>
          <w:sz w:val="30"/>
          <w:szCs w:val="30"/>
        </w:rPr>
        <w:t>I But this author is, after all, self-contradictory: at one time he says that “souls are the offspring of God, — not, indeed, by nature, but by endowment;” and at another time he says, that “they are not made out of nothing, but derive their origin from God.”</w:t>
      </w:r>
    </w:p>
    <w:p w14:paraId="50E82BBF">
      <w:pPr>
        <w:bidi w:val="0"/>
        <w:rPr>
          <w:rFonts w:hint="eastAsia"/>
          <w:sz w:val="30"/>
          <w:szCs w:val="30"/>
        </w:rPr>
      </w:pPr>
      <w:r>
        <w:rPr>
          <w:rFonts w:hint="eastAsia"/>
          <w:sz w:val="30"/>
          <w:szCs w:val="30"/>
        </w:rPr>
        <w:t>但我这位作者终究是自相矛盾的：他一时说“灵魂是神的后裔——确实不是通过本性，而是通过赋予；”另一时又说，“它们不是从无中被造，而是从神那里获得其起源。”</w:t>
      </w:r>
    </w:p>
    <w:p w14:paraId="282368D9">
      <w:pPr>
        <w:bidi w:val="0"/>
        <w:rPr>
          <w:rFonts w:hint="eastAsia"/>
          <w:sz w:val="30"/>
          <w:szCs w:val="30"/>
        </w:rPr>
      </w:pPr>
    </w:p>
    <w:p w14:paraId="4A675166">
      <w:pPr>
        <w:bidi w:val="0"/>
        <w:rPr>
          <w:rFonts w:hint="eastAsia"/>
          <w:sz w:val="30"/>
          <w:szCs w:val="30"/>
        </w:rPr>
      </w:pPr>
      <w:r>
        <w:rPr>
          <w:rFonts w:hint="eastAsia"/>
          <w:sz w:val="30"/>
          <w:szCs w:val="30"/>
        </w:rPr>
        <w:t>Thus he does not hesitate to refer them to the nature of God, a position which he had previously denied.</w:t>
      </w:r>
    </w:p>
    <w:p w14:paraId="59EBA616">
      <w:pPr>
        <w:bidi w:val="0"/>
        <w:rPr>
          <w:rFonts w:hint="eastAsia"/>
          <w:sz w:val="30"/>
          <w:szCs w:val="30"/>
        </w:rPr>
      </w:pPr>
      <w:r>
        <w:rPr>
          <w:rFonts w:hint="eastAsia"/>
          <w:sz w:val="30"/>
          <w:szCs w:val="30"/>
        </w:rPr>
        <w:t>因此，他毫不犹豫地将它们归于神的本性，这是他先前否认的立场。</w:t>
      </w:r>
    </w:p>
    <w:p w14:paraId="1FA868E1">
      <w:pPr>
        <w:bidi w:val="0"/>
        <w:rPr>
          <w:rFonts w:hint="eastAsia"/>
          <w:sz w:val="30"/>
          <w:szCs w:val="30"/>
        </w:rPr>
      </w:pPr>
    </w:p>
    <w:p w14:paraId="28C46287">
      <w:pPr>
        <w:bidi w:val="0"/>
        <w:rPr>
          <w:rFonts w:hint="eastAsia"/>
          <w:sz w:val="30"/>
          <w:szCs w:val="30"/>
        </w:rPr>
      </w:pPr>
      <w:r>
        <w:rPr>
          <w:rFonts w:hint="eastAsia"/>
          <w:sz w:val="30"/>
          <w:szCs w:val="30"/>
        </w:rPr>
        <w:t>CHAPTER 33</w:t>
      </w:r>
    </w:p>
    <w:p w14:paraId="644DEC61">
      <w:pPr>
        <w:bidi w:val="0"/>
        <w:rPr>
          <w:rFonts w:hint="eastAsia"/>
          <w:sz w:val="30"/>
          <w:szCs w:val="30"/>
        </w:rPr>
      </w:pPr>
      <w:r>
        <w:rPr>
          <w:rFonts w:hint="eastAsia"/>
          <w:sz w:val="30"/>
          <w:szCs w:val="30"/>
        </w:rPr>
        <w:t>AUGUSTIN HAS NO OBJECTION TO THE OPINION ABOUT THE PROPAGATION OF SOULS BEING REFUTED, AND THAT ABOUT THEIR INSUFFLATION BEING MAINTAINED</w:t>
      </w:r>
    </w:p>
    <w:p w14:paraId="1CD7AFB6">
      <w:pPr>
        <w:bidi w:val="0"/>
        <w:rPr>
          <w:rFonts w:hint="eastAsia"/>
          <w:sz w:val="30"/>
          <w:szCs w:val="30"/>
        </w:rPr>
      </w:pPr>
      <w:r>
        <w:rPr>
          <w:rFonts w:hint="eastAsia"/>
          <w:sz w:val="30"/>
          <w:szCs w:val="30"/>
        </w:rPr>
        <w:t>第33章</w:t>
      </w:r>
    </w:p>
    <w:p w14:paraId="75A62972">
      <w:pPr>
        <w:bidi w:val="0"/>
        <w:rPr>
          <w:rFonts w:hint="eastAsia"/>
          <w:sz w:val="30"/>
          <w:szCs w:val="30"/>
        </w:rPr>
      </w:pPr>
      <w:r>
        <w:rPr>
          <w:rFonts w:hint="eastAsia"/>
          <w:sz w:val="30"/>
          <w:szCs w:val="30"/>
        </w:rPr>
        <w:t>奥古斯丁不反对反驳灵魂传递（繁衍）的观点以及坚持灵魂吹气（注入）的观点</w:t>
      </w:r>
    </w:p>
    <w:p w14:paraId="3B7A1656">
      <w:pPr>
        <w:bidi w:val="0"/>
        <w:rPr>
          <w:rFonts w:hint="eastAsia"/>
          <w:sz w:val="30"/>
          <w:szCs w:val="30"/>
        </w:rPr>
      </w:pPr>
    </w:p>
    <w:p w14:paraId="4D04802D">
      <w:pPr>
        <w:bidi w:val="0"/>
        <w:rPr>
          <w:rFonts w:hint="eastAsia"/>
          <w:sz w:val="30"/>
          <w:szCs w:val="30"/>
        </w:rPr>
      </w:pPr>
      <w:r>
        <w:rPr>
          <w:rFonts w:hint="eastAsia"/>
          <w:sz w:val="30"/>
          <w:szCs w:val="30"/>
        </w:rPr>
        <w:t>A S for the opinion, that new souls are created by inbreathing without being propagated, we certainly do not in the least object to its maintenance, only let it be by persons who have succeeded in discovering some new evidence, either in the canonical Scriptures, in the shape of unambiguous testimony towards the solution of a most knotty question, or else in their own reasonings, such as shall not be opposed to catholic truth, but not by such persons as this man has shown himself to be.</w:t>
      </w:r>
    </w:p>
    <w:p w14:paraId="3E78AE2F">
      <w:pPr>
        <w:bidi w:val="0"/>
        <w:rPr>
          <w:rFonts w:hint="eastAsia"/>
          <w:sz w:val="30"/>
          <w:szCs w:val="30"/>
        </w:rPr>
      </w:pPr>
      <w:r>
        <w:rPr>
          <w:rFonts w:hint="eastAsia"/>
          <w:sz w:val="30"/>
          <w:szCs w:val="30"/>
        </w:rPr>
        <w:t>至于认为新灵魂是通过吹气创造而非传递（繁衍）而来的观点，我们当然丝毫不反对坚持它，只要是由那些成功发现了一些新证据的人来坚持，这些证据要么来自正典圣经中，以明确无误的见证形式来解决这个极其棘手的问题，要么来自他们自己的推理，且不与大公教会真理相悖，但不能是像这个人所表现出的那样的人。</w:t>
      </w:r>
    </w:p>
    <w:p w14:paraId="775F8F4D">
      <w:pPr>
        <w:bidi w:val="0"/>
        <w:rPr>
          <w:rFonts w:hint="eastAsia"/>
          <w:sz w:val="30"/>
          <w:szCs w:val="30"/>
        </w:rPr>
      </w:pPr>
    </w:p>
    <w:p w14:paraId="78DF1AE0">
      <w:pPr>
        <w:bidi w:val="0"/>
        <w:rPr>
          <w:rFonts w:hint="eastAsia"/>
          <w:sz w:val="30"/>
          <w:szCs w:val="30"/>
        </w:rPr>
      </w:pPr>
      <w:r>
        <w:rPr>
          <w:rFonts w:hint="eastAsia"/>
          <w:sz w:val="30"/>
          <w:szCs w:val="30"/>
        </w:rPr>
        <w:t>Unable to find anything worth saying, and at the same time unwilling to suspend his disputatious propensity, without measuring his strength at all, in order to avoid saying nothing, he boldly affirmed that “the soul deserved to be polluted by the flesh,” and that “the soul deserved to become sinful;” though previous to its incarnation he was unable to discover any merit in it, whether good or evil.</w:t>
      </w:r>
    </w:p>
    <w:p w14:paraId="05ADD8D2">
      <w:pPr>
        <w:bidi w:val="0"/>
        <w:rPr>
          <w:rFonts w:hint="eastAsia"/>
          <w:sz w:val="30"/>
          <w:szCs w:val="30"/>
        </w:rPr>
      </w:pPr>
      <w:r>
        <w:rPr>
          <w:rFonts w:hint="eastAsia"/>
          <w:sz w:val="30"/>
          <w:szCs w:val="30"/>
        </w:rPr>
        <w:t>他找不到任何值得说的话，同时又不愿暂停他好争论的习性，完全不衡量自己的能力，为了避免什么也不说，他大胆断言“灵魂活该被肉体玷污”，以及“灵魂活该变得有罪”；尽管在它道成肉身之前，他无法发现它有任何功过，无论是善是恶。</w:t>
      </w:r>
    </w:p>
    <w:p w14:paraId="0D7DDE76">
      <w:pPr>
        <w:bidi w:val="0"/>
        <w:rPr>
          <w:rFonts w:hint="eastAsia"/>
          <w:sz w:val="30"/>
          <w:szCs w:val="30"/>
        </w:rPr>
      </w:pPr>
    </w:p>
    <w:p w14:paraId="1244FD3B">
      <w:pPr>
        <w:bidi w:val="0"/>
        <w:rPr>
          <w:rFonts w:hint="eastAsia"/>
          <w:sz w:val="30"/>
          <w:szCs w:val="30"/>
        </w:rPr>
      </w:pPr>
      <w:r>
        <w:rPr>
          <w:rFonts w:hint="eastAsia"/>
          <w:sz w:val="30"/>
          <w:szCs w:val="30"/>
        </w:rPr>
        <w:t>Moreover, that “in infants departing from the body without baptism original sin may be remitted, and that the sacrifice of Christ’s body must be offered for them,” who have not been incorporated into Christ through His sacraments in His Church, and that “they, quitting this present life without the layer of regeneration, not only can go to rest, but can even attain to the kingdom of heaven.”</w:t>
      </w:r>
    </w:p>
    <w:p w14:paraId="623CCCA8">
      <w:pPr>
        <w:bidi w:val="0"/>
        <w:rPr>
          <w:rFonts w:hint="eastAsia"/>
          <w:sz w:val="30"/>
          <w:szCs w:val="30"/>
        </w:rPr>
      </w:pPr>
      <w:r>
        <w:rPr>
          <w:rFonts w:hint="eastAsia"/>
          <w:sz w:val="30"/>
          <w:szCs w:val="30"/>
        </w:rPr>
        <w:t>此外，他还说“对于未受洗就离世的婴孩，原罪可以被赦免，并且必须为他们献上基督身体的祭”，这些人并未通过祂教会中的圣礼与基督联合，并且“他们，在没有经过重生之洗就离开今生的情况下，不仅能得安息，甚至能达到天国。”</w:t>
      </w:r>
    </w:p>
    <w:p w14:paraId="7D670A18">
      <w:pPr>
        <w:bidi w:val="0"/>
        <w:rPr>
          <w:rFonts w:hint="eastAsia"/>
          <w:sz w:val="30"/>
          <w:szCs w:val="30"/>
        </w:rPr>
      </w:pPr>
    </w:p>
    <w:p w14:paraId="4DB13ABA">
      <w:pPr>
        <w:bidi w:val="0"/>
        <w:rPr>
          <w:rFonts w:hint="eastAsia"/>
          <w:sz w:val="30"/>
          <w:szCs w:val="30"/>
        </w:rPr>
      </w:pPr>
      <w:r>
        <w:rPr>
          <w:rFonts w:hint="eastAsia"/>
          <w:sz w:val="30"/>
          <w:szCs w:val="30"/>
        </w:rPr>
        <w:t>He has propounded a good many other absurdities, which it would be evidently tedious to collect together, and to consider in this treatise.</w:t>
      </w:r>
    </w:p>
    <w:p w14:paraId="085F613E">
      <w:pPr>
        <w:bidi w:val="0"/>
        <w:rPr>
          <w:rFonts w:hint="eastAsia"/>
          <w:sz w:val="30"/>
          <w:szCs w:val="30"/>
        </w:rPr>
      </w:pPr>
      <w:r>
        <w:rPr>
          <w:rFonts w:hint="eastAsia"/>
          <w:sz w:val="30"/>
          <w:szCs w:val="30"/>
        </w:rPr>
        <w:t>他提出了许多其他的荒谬之言，将它们收集起来并在本论文中加以考虑显然是冗长乏味的。</w:t>
      </w:r>
    </w:p>
    <w:p w14:paraId="48CFD49B">
      <w:pPr>
        <w:bidi w:val="0"/>
        <w:rPr>
          <w:rFonts w:hint="eastAsia"/>
          <w:sz w:val="30"/>
          <w:szCs w:val="30"/>
        </w:rPr>
      </w:pPr>
    </w:p>
    <w:p w14:paraId="1D6DD790">
      <w:pPr>
        <w:bidi w:val="0"/>
        <w:rPr>
          <w:rFonts w:hint="eastAsia"/>
          <w:sz w:val="30"/>
          <w:szCs w:val="30"/>
        </w:rPr>
      </w:pPr>
      <w:r>
        <w:rPr>
          <w:rFonts w:hint="eastAsia"/>
          <w:sz w:val="30"/>
          <w:szCs w:val="30"/>
        </w:rPr>
        <w:t>If the doctrine of the propagation of souls is false, may its refutation not be the work of such disputants; and may the defense of the rival principle of the insufflation of new souls in every creative act, proceed from better hands</w:t>
      </w:r>
    </w:p>
    <w:p w14:paraId="7EDADC1C">
      <w:pPr>
        <w:bidi w:val="0"/>
        <w:rPr>
          <w:rFonts w:hint="eastAsia"/>
          <w:sz w:val="30"/>
          <w:szCs w:val="30"/>
        </w:rPr>
      </w:pPr>
      <w:r>
        <w:rPr>
          <w:rFonts w:hint="eastAsia"/>
          <w:sz w:val="30"/>
          <w:szCs w:val="30"/>
        </w:rPr>
        <w:t>如果灵魂传递（繁衍）的教义是错误的，愿对其的反驳不是出自此类辩论者之手；愿对与之对立的原则——即在每个创造行为中吹入新灵魂——的辩护，出自更高明的人之手。</w:t>
      </w:r>
    </w:p>
    <w:p w14:paraId="640D2071">
      <w:pPr>
        <w:bidi w:val="0"/>
        <w:rPr>
          <w:rFonts w:hint="eastAsia"/>
          <w:sz w:val="30"/>
          <w:szCs w:val="30"/>
        </w:rPr>
      </w:pPr>
    </w:p>
    <w:p w14:paraId="1AA96A62">
      <w:pPr>
        <w:bidi w:val="0"/>
        <w:rPr>
          <w:rFonts w:hint="eastAsia"/>
          <w:sz w:val="30"/>
          <w:szCs w:val="30"/>
        </w:rPr>
      </w:pPr>
      <w:r>
        <w:rPr>
          <w:rFonts w:hint="eastAsia"/>
          <w:sz w:val="30"/>
          <w:szCs w:val="30"/>
        </w:rPr>
        <w:t>CHAPTER 34</w:t>
      </w:r>
    </w:p>
    <w:p w14:paraId="1204C96F">
      <w:pPr>
        <w:bidi w:val="0"/>
        <w:rPr>
          <w:rFonts w:hint="eastAsia"/>
          <w:sz w:val="30"/>
          <w:szCs w:val="30"/>
        </w:rPr>
      </w:pPr>
      <w:r>
        <w:rPr>
          <w:rFonts w:hint="eastAsia"/>
          <w:sz w:val="30"/>
          <w:szCs w:val="30"/>
        </w:rPr>
        <w:t>THE MISTAKES WHICH MUST BE AVOIDED BY THOSE WHO</w:t>
      </w:r>
    </w:p>
    <w:p w14:paraId="7434C98E">
      <w:pPr>
        <w:bidi w:val="0"/>
        <w:rPr>
          <w:rFonts w:hint="eastAsia"/>
          <w:sz w:val="30"/>
          <w:szCs w:val="30"/>
        </w:rPr>
      </w:pPr>
      <w:r>
        <w:rPr>
          <w:rFonts w:hint="eastAsia"/>
          <w:sz w:val="30"/>
          <w:szCs w:val="30"/>
        </w:rPr>
        <w:t>SAY THAT MEN’S SOULS ARE NOT DERIVED FROM THEIR</w:t>
      </w:r>
    </w:p>
    <w:p w14:paraId="059BDB65">
      <w:pPr>
        <w:bidi w:val="0"/>
        <w:rPr>
          <w:rFonts w:hint="eastAsia"/>
          <w:sz w:val="30"/>
          <w:szCs w:val="30"/>
        </w:rPr>
      </w:pPr>
      <w:r>
        <w:rPr>
          <w:rFonts w:hint="eastAsia"/>
          <w:sz w:val="30"/>
          <w:szCs w:val="30"/>
        </w:rPr>
        <w:t>PARENTS, BUT ARE AFRESH INBREATHED BY GOD</w:t>
      </w:r>
    </w:p>
    <w:p w14:paraId="01E8C276">
      <w:pPr>
        <w:bidi w:val="0"/>
        <w:rPr>
          <w:rFonts w:hint="eastAsia"/>
          <w:sz w:val="30"/>
          <w:szCs w:val="30"/>
        </w:rPr>
      </w:pPr>
      <w:r>
        <w:rPr>
          <w:rFonts w:hint="eastAsia"/>
          <w:sz w:val="30"/>
          <w:szCs w:val="30"/>
        </w:rPr>
        <w:t>IN EVERY INSTANCE</w:t>
      </w:r>
    </w:p>
    <w:p w14:paraId="562441B5">
      <w:pPr>
        <w:bidi w:val="0"/>
        <w:rPr>
          <w:rFonts w:hint="eastAsia"/>
          <w:sz w:val="30"/>
          <w:szCs w:val="30"/>
        </w:rPr>
      </w:pPr>
      <w:r>
        <w:rPr>
          <w:rFonts w:hint="eastAsia"/>
          <w:sz w:val="30"/>
          <w:szCs w:val="30"/>
        </w:rPr>
        <w:t>第34章</w:t>
      </w:r>
    </w:p>
    <w:p w14:paraId="6CDC3C0F">
      <w:pPr>
        <w:bidi w:val="0"/>
        <w:rPr>
          <w:rFonts w:hint="eastAsia"/>
          <w:sz w:val="30"/>
          <w:szCs w:val="30"/>
        </w:rPr>
      </w:pPr>
      <w:r>
        <w:rPr>
          <w:rFonts w:hint="eastAsia"/>
          <w:sz w:val="30"/>
          <w:szCs w:val="30"/>
        </w:rPr>
        <w:t>那些说人的灵魂并非源自父母，</w:t>
      </w:r>
    </w:p>
    <w:p w14:paraId="6F5A4D18">
      <w:pPr>
        <w:bidi w:val="0"/>
        <w:rPr>
          <w:rFonts w:hint="eastAsia"/>
          <w:sz w:val="30"/>
          <w:szCs w:val="30"/>
        </w:rPr>
      </w:pPr>
      <w:r>
        <w:rPr>
          <w:rFonts w:hint="eastAsia"/>
          <w:sz w:val="30"/>
          <w:szCs w:val="30"/>
        </w:rPr>
        <w:t>而是在每种情况下由神重新吹气（注入）的人必须避免的错误</w:t>
      </w:r>
    </w:p>
    <w:p w14:paraId="1AD8C392">
      <w:pPr>
        <w:bidi w:val="0"/>
        <w:rPr>
          <w:rFonts w:hint="eastAsia"/>
          <w:sz w:val="30"/>
          <w:szCs w:val="30"/>
        </w:rPr>
      </w:pPr>
    </w:p>
    <w:p w14:paraId="7AFFAD53">
      <w:pPr>
        <w:bidi w:val="0"/>
        <w:rPr>
          <w:rFonts w:hint="eastAsia"/>
          <w:sz w:val="30"/>
          <w:szCs w:val="30"/>
        </w:rPr>
      </w:pPr>
      <w:r>
        <w:rPr>
          <w:rFonts w:hint="eastAsia"/>
          <w:sz w:val="30"/>
          <w:szCs w:val="30"/>
        </w:rPr>
        <w:t>All, therefore, who wish to maintain that new souls are rightly said to be breathed into persons at their birth, and not derived from their parents, must by all means be cautious on each of the four points which I have already mentioned.</w:t>
      </w:r>
    </w:p>
    <w:p w14:paraId="7FE885C0">
      <w:pPr>
        <w:bidi w:val="0"/>
        <w:rPr>
          <w:rFonts w:hint="eastAsia"/>
          <w:sz w:val="30"/>
          <w:szCs w:val="30"/>
        </w:rPr>
      </w:pPr>
      <w:r>
        <w:rPr>
          <w:rFonts w:hint="eastAsia"/>
          <w:sz w:val="30"/>
          <w:szCs w:val="30"/>
        </w:rPr>
        <w:t>因此，所有希望坚持认为新灵魂在人出生时被正确地说成是吹入（注入）而非源自父母的人，都必须在所有方面对我已经提到的四点保持谨慎。</w:t>
      </w:r>
    </w:p>
    <w:p w14:paraId="77D648B1">
      <w:pPr>
        <w:bidi w:val="0"/>
        <w:rPr>
          <w:rFonts w:hint="eastAsia"/>
          <w:sz w:val="30"/>
          <w:szCs w:val="30"/>
        </w:rPr>
      </w:pPr>
    </w:p>
    <w:p w14:paraId="2DFF75BC">
      <w:pPr>
        <w:bidi w:val="0"/>
        <w:rPr>
          <w:rFonts w:hint="eastAsia"/>
          <w:sz w:val="30"/>
          <w:szCs w:val="30"/>
        </w:rPr>
      </w:pPr>
      <w:r>
        <w:rPr>
          <w:rFonts w:hint="eastAsia"/>
          <w:sz w:val="30"/>
          <w:szCs w:val="30"/>
        </w:rPr>
        <w:t>That is to say, do not let them affirm that souls become sinful by another’s original sin; do not let them affirm that infants who died unbaptized can possibly reach eternal life and the kingdom of heaven by the remission of original sin in any other way whatever; do not let thorn affirm that souls had sinned in some other place previous to their incarnation, and that on this account they were forcibly introduced into sinful flesh; nor let them affirm that the sins which were not actually found in then were, because they were foreknown, deservedly punished, although they were never permitted to reach that life where they could be committed.</w:t>
      </w:r>
    </w:p>
    <w:p w14:paraId="193E159E">
      <w:pPr>
        <w:bidi w:val="0"/>
        <w:rPr>
          <w:rFonts w:hint="eastAsia"/>
          <w:sz w:val="30"/>
          <w:szCs w:val="30"/>
        </w:rPr>
      </w:pPr>
      <w:r>
        <w:rPr>
          <w:rFonts w:hint="eastAsia"/>
          <w:sz w:val="30"/>
          <w:szCs w:val="30"/>
        </w:rPr>
        <w:t>也就是说，不要让他们断言灵魂因他人的原罪而变得有罪；不要让他们断言未受洗而死的婴孩可能通过任何其他方式因原罪的赦免而达到永生和天国；不要让他们断言灵魂在道成肉身之前曾在别处犯了罪，并因此被强行引入有罪的肉体中；也不要让他们断言那些实际上并未在他们里面发现的罪，因为被预知，就理应受到惩罚，尽管他们从未被允许活到可以犯下这些罪的生命阶段。</w:t>
      </w:r>
    </w:p>
    <w:p w14:paraId="5AE6EC3D">
      <w:pPr>
        <w:bidi w:val="0"/>
        <w:rPr>
          <w:rFonts w:hint="eastAsia"/>
          <w:sz w:val="30"/>
          <w:szCs w:val="30"/>
        </w:rPr>
      </w:pPr>
    </w:p>
    <w:p w14:paraId="6C48E581">
      <w:pPr>
        <w:bidi w:val="0"/>
        <w:rPr>
          <w:rFonts w:hint="eastAsia"/>
          <w:sz w:val="30"/>
          <w:szCs w:val="30"/>
        </w:rPr>
      </w:pPr>
      <w:r>
        <w:rPr>
          <w:rFonts w:hint="eastAsia"/>
          <w:sz w:val="30"/>
          <w:szCs w:val="30"/>
        </w:rPr>
        <w:t>Provided that they affirm none of these points, because each of them is simply false and impious, they may, if they can, produce any conclusive testimonies of the Holy Scriptures on this question; and they may maintain their own opinion, not only without any prohibition from me, but even with my approbation and best thanks.</w:t>
      </w:r>
    </w:p>
    <w:p w14:paraId="31E35EC9">
      <w:pPr>
        <w:bidi w:val="0"/>
        <w:rPr>
          <w:rFonts w:hint="eastAsia"/>
          <w:sz w:val="30"/>
          <w:szCs w:val="30"/>
        </w:rPr>
      </w:pPr>
      <w:r>
        <w:rPr>
          <w:rFonts w:hint="eastAsia"/>
          <w:sz w:val="30"/>
          <w:szCs w:val="30"/>
        </w:rPr>
        <w:t>只要他们不肯定这些观点中的任何一个，因为每一个都纯粹是错误的和不虔敬的，那么，如果他们能够，就可以就这个问题提出任何来自圣经的确凿见证；他们可以坚持自己的观点，不仅不会受到我的任何禁止，甚至会得到我的赞同和最诚挚的感谢。</w:t>
      </w:r>
    </w:p>
    <w:p w14:paraId="51FC80AE">
      <w:pPr>
        <w:bidi w:val="0"/>
        <w:rPr>
          <w:rFonts w:hint="eastAsia"/>
          <w:sz w:val="30"/>
          <w:szCs w:val="30"/>
        </w:rPr>
      </w:pPr>
    </w:p>
    <w:p w14:paraId="4DB6104D">
      <w:pPr>
        <w:bidi w:val="0"/>
        <w:rPr>
          <w:rFonts w:hint="eastAsia"/>
          <w:sz w:val="30"/>
          <w:szCs w:val="30"/>
        </w:rPr>
      </w:pPr>
      <w:r>
        <w:rPr>
          <w:rFonts w:hint="eastAsia"/>
          <w:sz w:val="30"/>
          <w:szCs w:val="30"/>
        </w:rPr>
        <w:t>If, however, they fail to discover any very decided authority on the point in the divine oracles, and are obliged to propound any one of the four opinions by reason of their failure, let them restrain their imagination, lest they should be driven in their difficulty to enunciate the now damnable and very recently condemned heresy of Pelagius, to the effect that the souls of infants have not original sin.</w:t>
      </w:r>
    </w:p>
    <w:p w14:paraId="7AC79DDE">
      <w:pPr>
        <w:bidi w:val="0"/>
        <w:rPr>
          <w:rFonts w:hint="eastAsia"/>
          <w:sz w:val="30"/>
          <w:szCs w:val="30"/>
        </w:rPr>
      </w:pPr>
      <w:r>
        <w:rPr>
          <w:rFonts w:hint="eastAsia"/>
          <w:sz w:val="30"/>
          <w:szCs w:val="30"/>
        </w:rPr>
        <w:t>然而，如果他们未能在神的圣言中发现关于此点的任何非常确定的权威，并且由于失败而不得不提出这四种观点中的任何一种，就让他们约束自己的想象力，免得他们在困难中被迫阐述那现今可咒诅且最近刚被定罪的伯拉纠异端，大意是婴孩的灵魂没有原罪。</w:t>
      </w:r>
    </w:p>
    <w:p w14:paraId="2B07545F">
      <w:pPr>
        <w:bidi w:val="0"/>
        <w:rPr>
          <w:rFonts w:hint="eastAsia"/>
          <w:sz w:val="30"/>
          <w:szCs w:val="30"/>
        </w:rPr>
      </w:pPr>
    </w:p>
    <w:p w14:paraId="38868C92">
      <w:pPr>
        <w:bidi w:val="0"/>
        <w:rPr>
          <w:rFonts w:hint="eastAsia"/>
          <w:sz w:val="30"/>
          <w:szCs w:val="30"/>
        </w:rPr>
      </w:pPr>
      <w:r>
        <w:rPr>
          <w:rFonts w:hint="eastAsia"/>
          <w:sz w:val="30"/>
          <w:szCs w:val="30"/>
        </w:rPr>
        <w:t>It is, indeed, better for a man to confess his ignorance of what he knows nothing about, than either to run into heresy which has been already condemned, or to found some new heresy, while recklessly daring to defend over and over again opinions which only display his ignorance.</w:t>
      </w:r>
    </w:p>
    <w:p w14:paraId="02B29E9E">
      <w:pPr>
        <w:bidi w:val="0"/>
        <w:rPr>
          <w:rFonts w:hint="eastAsia"/>
          <w:sz w:val="30"/>
          <w:szCs w:val="30"/>
        </w:rPr>
      </w:pPr>
      <w:r>
        <w:rPr>
          <w:rFonts w:hint="eastAsia"/>
          <w:sz w:val="30"/>
          <w:szCs w:val="30"/>
        </w:rPr>
        <w:t>事实上，一个人承认对自己一无所知的事情无知，总比陷入已被定罪的异端，或创立某种新的异端，同时又鲁莽地一再为那些只会暴露他无知的观点辩护要好。</w:t>
      </w:r>
    </w:p>
    <w:p w14:paraId="0F59CF84">
      <w:pPr>
        <w:bidi w:val="0"/>
        <w:rPr>
          <w:rFonts w:hint="eastAsia"/>
          <w:sz w:val="30"/>
          <w:szCs w:val="30"/>
        </w:rPr>
      </w:pPr>
    </w:p>
    <w:p w14:paraId="7D92A301">
      <w:pPr>
        <w:bidi w:val="0"/>
        <w:rPr>
          <w:rFonts w:hint="eastAsia"/>
          <w:sz w:val="30"/>
          <w:szCs w:val="30"/>
        </w:rPr>
      </w:pPr>
      <w:r>
        <w:rPr>
          <w:rFonts w:hint="eastAsia"/>
          <w:sz w:val="30"/>
          <w:szCs w:val="30"/>
        </w:rPr>
        <w:t>This man has made some other absurb mistakes, indeed many, in which he has wandered out of the beaten track of truth, without going, however, to dangerous lengths; and I would like, if the Lord be willing, to write even to himself something on the subject of his books; and probably I shall point them all out to him, or a good many of them if I should be unable to notice all.</w:t>
      </w:r>
    </w:p>
    <w:p w14:paraId="26F793CD">
      <w:pPr>
        <w:bidi w:val="0"/>
        <w:rPr>
          <w:rFonts w:hint="eastAsia"/>
          <w:sz w:val="30"/>
          <w:szCs w:val="30"/>
        </w:rPr>
      </w:pPr>
      <w:r>
        <w:rPr>
          <w:rFonts w:hint="eastAsia"/>
          <w:sz w:val="30"/>
          <w:szCs w:val="30"/>
        </w:rPr>
        <w:t>这个人还犯了其他一些荒谬的错误，确实很多，在这些错误中他偏离了真理的正道，然而并未达到危险的程度；如果主愿意，我甚至想就他的书写点东西给他本人；或许我会向他指出所有这些错误，或者如果我无法注意到全部，就指出其中的大部分。</w:t>
      </w:r>
    </w:p>
    <w:p w14:paraId="0B72F4AD">
      <w:pPr>
        <w:bidi w:val="0"/>
        <w:rPr>
          <w:rFonts w:hint="eastAsia"/>
          <w:sz w:val="30"/>
          <w:szCs w:val="30"/>
        </w:rPr>
      </w:pPr>
    </w:p>
    <w:p w14:paraId="6E4129EC">
      <w:pPr>
        <w:bidi w:val="0"/>
        <w:rPr>
          <w:rFonts w:hint="eastAsia"/>
          <w:sz w:val="30"/>
          <w:szCs w:val="30"/>
        </w:rPr>
      </w:pPr>
      <w:r>
        <w:rPr>
          <w:rFonts w:hint="eastAsia"/>
          <w:sz w:val="30"/>
          <w:szCs w:val="30"/>
        </w:rPr>
        <w:t>CHAPTER 35 [XX.]</w:t>
      </w:r>
    </w:p>
    <w:p w14:paraId="390D186F">
      <w:pPr>
        <w:bidi w:val="0"/>
        <w:rPr>
          <w:rFonts w:hint="eastAsia"/>
          <w:sz w:val="30"/>
          <w:szCs w:val="30"/>
        </w:rPr>
      </w:pPr>
      <w:r>
        <w:rPr>
          <w:rFonts w:hint="eastAsia"/>
          <w:sz w:val="30"/>
          <w:szCs w:val="30"/>
        </w:rPr>
        <w:t>CONCLUSION</w:t>
      </w:r>
    </w:p>
    <w:p w14:paraId="3CD6D000">
      <w:pPr>
        <w:bidi w:val="0"/>
        <w:rPr>
          <w:rFonts w:hint="eastAsia"/>
          <w:sz w:val="30"/>
          <w:szCs w:val="30"/>
        </w:rPr>
      </w:pPr>
      <w:r>
        <w:rPr>
          <w:rFonts w:hint="eastAsia"/>
          <w:sz w:val="30"/>
          <w:szCs w:val="30"/>
        </w:rPr>
        <w:t>第35章 [XX.]</w:t>
      </w:r>
    </w:p>
    <w:p w14:paraId="6EB79192">
      <w:pPr>
        <w:bidi w:val="0"/>
        <w:rPr>
          <w:rFonts w:hint="eastAsia"/>
          <w:sz w:val="30"/>
          <w:szCs w:val="30"/>
        </w:rPr>
      </w:pPr>
      <w:r>
        <w:rPr>
          <w:rFonts w:hint="eastAsia"/>
          <w:sz w:val="30"/>
          <w:szCs w:val="30"/>
        </w:rPr>
        <w:t>结论</w:t>
      </w:r>
    </w:p>
    <w:p w14:paraId="1F714C64">
      <w:pPr>
        <w:bidi w:val="0"/>
        <w:rPr>
          <w:rFonts w:hint="eastAsia"/>
          <w:sz w:val="30"/>
          <w:szCs w:val="30"/>
        </w:rPr>
      </w:pPr>
    </w:p>
    <w:p w14:paraId="146E5783">
      <w:pPr>
        <w:bidi w:val="0"/>
        <w:rPr>
          <w:rFonts w:hint="eastAsia"/>
          <w:sz w:val="30"/>
          <w:szCs w:val="30"/>
        </w:rPr>
      </w:pPr>
      <w:r>
        <w:rPr>
          <w:rFonts w:hint="eastAsia"/>
          <w:sz w:val="30"/>
          <w:szCs w:val="30"/>
        </w:rPr>
        <w:t>As for this present treatise, which I have thought it proper to address to no other person in preference to yourself, who have taken a kindly and true interest both in our common faith and my character, as a true catholic and a good friend, you will give it to be read or copied by any persons you may be able to find interested in the subject, or may deem worthy to be trusted.</w:t>
      </w:r>
    </w:p>
    <w:p w14:paraId="2BD7A407">
      <w:pPr>
        <w:bidi w:val="0"/>
        <w:rPr>
          <w:rFonts w:hint="eastAsia"/>
          <w:sz w:val="30"/>
          <w:szCs w:val="30"/>
        </w:rPr>
      </w:pPr>
      <w:r>
        <w:rPr>
          <w:rFonts w:hint="eastAsia"/>
          <w:sz w:val="30"/>
          <w:szCs w:val="30"/>
        </w:rPr>
        <w:t>至于这篇论文，我认为最适合写给你，而非其他任何人，因为你作为一个真正的大公教会信徒和好朋友，对我们共同的信仰和我的品格都表现出友善而真诚的关切，你可以把它交给任何你可能找到的对此主题感兴趣、或你认为值得信赖的人阅读或抄写。</w:t>
      </w:r>
    </w:p>
    <w:p w14:paraId="7F66B67A">
      <w:pPr>
        <w:bidi w:val="0"/>
        <w:rPr>
          <w:rFonts w:hint="eastAsia"/>
          <w:sz w:val="30"/>
          <w:szCs w:val="30"/>
        </w:rPr>
      </w:pPr>
    </w:p>
    <w:p w14:paraId="3279B988">
      <w:pPr>
        <w:bidi w:val="0"/>
        <w:rPr>
          <w:rFonts w:hint="eastAsia"/>
          <w:sz w:val="30"/>
          <w:szCs w:val="30"/>
        </w:rPr>
      </w:pPr>
      <w:r>
        <w:rPr>
          <w:rFonts w:hint="eastAsia"/>
          <w:sz w:val="30"/>
          <w:szCs w:val="30"/>
        </w:rPr>
        <w:t>In it I have thought proper to repress and confute the presumption of this young man, in such a way, however, as to show that I love him, wishing him to be amended rather than condemned, and to make such progress in the great house which is the catholic Church, whither the divine compassion has conducted him, that he may be therein “a vessel unto honor, sanctified, and meet for the Master’s use, and prepared unto every good work,” both by holy living and sound teaching.</w:t>
      </w:r>
    </w:p>
    <w:p w14:paraId="0BDDC623">
      <w:pPr>
        <w:bidi w:val="0"/>
        <w:rPr>
          <w:rFonts w:hint="eastAsia"/>
          <w:sz w:val="30"/>
          <w:szCs w:val="30"/>
        </w:rPr>
      </w:pPr>
      <w:r>
        <w:rPr>
          <w:rFonts w:hint="eastAsia"/>
          <w:sz w:val="30"/>
          <w:szCs w:val="30"/>
        </w:rPr>
        <w:t>在其中，我认为应当压制和驳斥这个年轻人的狂妄，但方式要表明我爱他，希望他被修正而非被定罪，并在大公教会这个伟大的家中，即神的怜悯引导他去的地方，取得进步，使他能在其中成为“贵重的器皿，成为圣洁，合乎主用，预备行各样的善事”，既通过圣洁的生活，也通过纯正的教导。</w:t>
      </w:r>
    </w:p>
    <w:p w14:paraId="619EE43F">
      <w:pPr>
        <w:bidi w:val="0"/>
        <w:rPr>
          <w:rFonts w:hint="eastAsia"/>
          <w:sz w:val="30"/>
          <w:szCs w:val="30"/>
        </w:rPr>
      </w:pPr>
    </w:p>
    <w:p w14:paraId="3894D10F">
      <w:pPr>
        <w:bidi w:val="0"/>
        <w:rPr>
          <w:rFonts w:hint="eastAsia"/>
          <w:sz w:val="30"/>
          <w:szCs w:val="30"/>
        </w:rPr>
      </w:pPr>
      <w:r>
        <w:rPr>
          <w:rFonts w:hint="eastAsia"/>
          <w:sz w:val="30"/>
          <w:szCs w:val="30"/>
        </w:rPr>
        <w:t>But I have this further to say: if it behooves me to bestow my love upon him, as I sincerely do, how much more ought I to love you, my brother, whose affection towards me and whose catholic faith I have found by the best of proofs to be cautious and sober!</w:t>
      </w:r>
    </w:p>
    <w:p w14:paraId="1EA65747">
      <w:pPr>
        <w:bidi w:val="0"/>
        <w:rPr>
          <w:rFonts w:hint="eastAsia"/>
          <w:sz w:val="30"/>
          <w:szCs w:val="30"/>
        </w:rPr>
      </w:pPr>
      <w:r>
        <w:rPr>
          <w:rFonts w:hint="eastAsia"/>
          <w:sz w:val="30"/>
          <w:szCs w:val="30"/>
        </w:rPr>
        <w:t>但我还要补充说：如果我理应将我的爱给予他，正如我真诚地做的，那我岂不更应该爱你，我的弟兄，你的对我的情谊和你的大公信仰，我已经通过最好的证据发现是谨慎和清醒的！</w:t>
      </w:r>
    </w:p>
    <w:p w14:paraId="7D3EC448">
      <w:pPr>
        <w:bidi w:val="0"/>
        <w:rPr>
          <w:rFonts w:hint="eastAsia"/>
          <w:sz w:val="30"/>
          <w:szCs w:val="30"/>
        </w:rPr>
      </w:pPr>
    </w:p>
    <w:p w14:paraId="0AE7E008">
      <w:pPr>
        <w:bidi w:val="0"/>
        <w:rPr>
          <w:rFonts w:hint="eastAsia"/>
          <w:sz w:val="30"/>
          <w:szCs w:val="30"/>
        </w:rPr>
      </w:pPr>
      <w:r>
        <w:rPr>
          <w:rFonts w:hint="eastAsia"/>
          <w:sz w:val="30"/>
          <w:szCs w:val="30"/>
        </w:rPr>
        <w:t>The result of your loyalty has been, that you have, with a brother’s real love and duty, taken care to have the books, which displeased you, and wherein you found my name treated in a way which ran counter to your liking, copied out and forwarded to me.</w:t>
      </w:r>
    </w:p>
    <w:p w14:paraId="2F0810DC">
      <w:pPr>
        <w:bidi w:val="0"/>
        <w:rPr>
          <w:rFonts w:hint="eastAsia"/>
          <w:sz w:val="30"/>
          <w:szCs w:val="30"/>
        </w:rPr>
      </w:pPr>
      <w:r>
        <w:rPr>
          <w:rFonts w:hint="eastAsia"/>
          <w:sz w:val="30"/>
          <w:szCs w:val="30"/>
        </w:rPr>
        <w:t>你忠诚的结果是，你以弟兄真正的爱和责任，费心将那些让你不悦、并且你发现其中以违背你意愿的方式对待我名字的书，抄写并寄给了我。</w:t>
      </w:r>
    </w:p>
    <w:p w14:paraId="6883935A">
      <w:pPr>
        <w:bidi w:val="0"/>
        <w:rPr>
          <w:rFonts w:hint="eastAsia"/>
          <w:sz w:val="30"/>
          <w:szCs w:val="30"/>
        </w:rPr>
      </w:pPr>
    </w:p>
    <w:p w14:paraId="5B1D8560">
      <w:pPr>
        <w:bidi w:val="0"/>
        <w:rPr>
          <w:rFonts w:hint="eastAsia"/>
          <w:sz w:val="30"/>
          <w:szCs w:val="30"/>
        </w:rPr>
      </w:pPr>
      <w:r>
        <w:rPr>
          <w:rFonts w:hint="eastAsia"/>
          <w:sz w:val="30"/>
          <w:szCs w:val="30"/>
        </w:rPr>
        <w:t>Now, I am so far from feeling offended at this charitable act of yours, because you did it, that I think I should have had a right, on the true claims of friendship, to have been angry with you if you had not done it.</w:t>
      </w:r>
    </w:p>
    <w:p w14:paraId="691EA517">
      <w:pPr>
        <w:bidi w:val="0"/>
        <w:rPr>
          <w:rFonts w:hint="eastAsia"/>
          <w:sz w:val="30"/>
          <w:szCs w:val="30"/>
        </w:rPr>
      </w:pPr>
      <w:r>
        <w:rPr>
          <w:rFonts w:hint="eastAsia"/>
          <w:sz w:val="30"/>
          <w:szCs w:val="30"/>
        </w:rPr>
        <w:t>现在，我非但没有因为你做了这件仁慈的事而感到被冒犯，反而认为，基于友谊的真正要求，如果你没有这样做，我本有权对你生气。</w:t>
      </w:r>
    </w:p>
    <w:p w14:paraId="59D7E9FE">
      <w:pPr>
        <w:bidi w:val="0"/>
        <w:rPr>
          <w:rFonts w:hint="eastAsia"/>
          <w:sz w:val="30"/>
          <w:szCs w:val="30"/>
        </w:rPr>
      </w:pPr>
    </w:p>
    <w:p w14:paraId="38E3E435">
      <w:pPr>
        <w:bidi w:val="0"/>
        <w:rPr>
          <w:rFonts w:hint="eastAsia"/>
          <w:sz w:val="30"/>
          <w:szCs w:val="30"/>
        </w:rPr>
      </w:pPr>
      <w:r>
        <w:rPr>
          <w:rFonts w:hint="eastAsia"/>
          <w:sz w:val="30"/>
          <w:szCs w:val="30"/>
        </w:rPr>
        <w:t>I therefore give you my most earnest thanks.</w:t>
      </w:r>
    </w:p>
    <w:p w14:paraId="395DE10C">
      <w:pPr>
        <w:bidi w:val="0"/>
        <w:rPr>
          <w:rFonts w:hint="eastAsia"/>
          <w:sz w:val="30"/>
          <w:szCs w:val="30"/>
        </w:rPr>
      </w:pPr>
      <w:r>
        <w:rPr>
          <w:rFonts w:hint="eastAsia"/>
          <w:sz w:val="30"/>
          <w:szCs w:val="30"/>
        </w:rPr>
        <w:t>因此，我向你致以最诚挚的感谢。</w:t>
      </w:r>
    </w:p>
    <w:p w14:paraId="2517618B">
      <w:pPr>
        <w:bidi w:val="0"/>
        <w:rPr>
          <w:rFonts w:hint="eastAsia"/>
          <w:sz w:val="30"/>
          <w:szCs w:val="30"/>
        </w:rPr>
      </w:pPr>
    </w:p>
    <w:p w14:paraId="73B59379">
      <w:pPr>
        <w:bidi w:val="0"/>
        <w:rPr>
          <w:rFonts w:hint="eastAsia"/>
          <w:sz w:val="30"/>
          <w:szCs w:val="30"/>
        </w:rPr>
      </w:pPr>
      <w:r>
        <w:rPr>
          <w:rFonts w:hint="eastAsia"/>
          <w:sz w:val="30"/>
          <w:szCs w:val="30"/>
        </w:rPr>
        <w:t>Moreover, I have afforded a still plainer indication of the spirit in which I have accepted your service, by instantly composing this treatise for your consideration, as soon as I had read those books of his.</w:t>
      </w:r>
    </w:p>
    <w:p w14:paraId="7FBF978F">
      <w:pPr>
        <w:bidi w:val="0"/>
        <w:rPr>
          <w:rFonts w:hint="eastAsia"/>
          <w:sz w:val="30"/>
          <w:szCs w:val="30"/>
        </w:rPr>
      </w:pPr>
      <w:r>
        <w:rPr>
          <w:rFonts w:hint="eastAsia"/>
          <w:sz w:val="30"/>
          <w:szCs w:val="30"/>
        </w:rPr>
        <w:t>此外，我一读完他的那些书，就立刻撰写了这篇论文供你审阅，以此更清楚地表明了我接受你帮助的精神。</w:t>
      </w:r>
    </w:p>
    <w:p w14:paraId="67E9E112">
      <w:pPr>
        <w:bidi w:val="0"/>
        <w:rPr>
          <w:rFonts w:hint="eastAsia"/>
          <w:sz w:val="30"/>
          <w:szCs w:val="30"/>
        </w:rPr>
      </w:pPr>
    </w:p>
    <w:p w14:paraId="165C51F1">
      <w:pPr>
        <w:bidi w:val="0"/>
        <w:rPr>
          <w:rFonts w:hint="eastAsia"/>
          <w:sz w:val="30"/>
          <w:szCs w:val="30"/>
        </w:rPr>
      </w:pPr>
      <w:r>
        <w:rPr>
          <w:rFonts w:hint="eastAsia"/>
          <w:sz w:val="30"/>
          <w:szCs w:val="30"/>
        </w:rPr>
        <w:t>BOOK II</w:t>
      </w:r>
    </w:p>
    <w:p w14:paraId="47A22FDF">
      <w:pPr>
        <w:bidi w:val="0"/>
        <w:rPr>
          <w:rFonts w:hint="eastAsia"/>
          <w:sz w:val="30"/>
          <w:szCs w:val="30"/>
        </w:rPr>
      </w:pPr>
      <w:r>
        <w:rPr>
          <w:rFonts w:hint="eastAsia"/>
          <w:sz w:val="30"/>
          <w:szCs w:val="30"/>
        </w:rPr>
        <w:t>IN THE SHAPE OF A LETTER ADDRESSED TO THE PRESBYTER PETER.</w:t>
      </w:r>
    </w:p>
    <w:p w14:paraId="634A8C94">
      <w:pPr>
        <w:bidi w:val="0"/>
        <w:rPr>
          <w:rFonts w:hint="eastAsia"/>
          <w:sz w:val="30"/>
          <w:szCs w:val="30"/>
        </w:rPr>
      </w:pPr>
      <w:r>
        <w:rPr>
          <w:rFonts w:hint="eastAsia"/>
          <w:sz w:val="30"/>
          <w:szCs w:val="30"/>
        </w:rPr>
        <w:t>第二卷</w:t>
      </w:r>
    </w:p>
    <w:p w14:paraId="034A522A">
      <w:pPr>
        <w:bidi w:val="0"/>
        <w:rPr>
          <w:rFonts w:hint="eastAsia"/>
          <w:sz w:val="30"/>
          <w:szCs w:val="30"/>
        </w:rPr>
      </w:pPr>
      <w:r>
        <w:rPr>
          <w:rFonts w:hint="eastAsia"/>
          <w:sz w:val="30"/>
          <w:szCs w:val="30"/>
        </w:rPr>
        <w:t>以致长老彼得书信的形式。</w:t>
      </w:r>
    </w:p>
    <w:p w14:paraId="7560AD57">
      <w:pPr>
        <w:bidi w:val="0"/>
        <w:rPr>
          <w:rFonts w:hint="eastAsia"/>
          <w:sz w:val="30"/>
          <w:szCs w:val="30"/>
        </w:rPr>
      </w:pPr>
    </w:p>
    <w:p w14:paraId="03A04EAC">
      <w:pPr>
        <w:bidi w:val="0"/>
        <w:rPr>
          <w:rFonts w:hint="eastAsia"/>
          <w:sz w:val="30"/>
          <w:szCs w:val="30"/>
        </w:rPr>
      </w:pPr>
      <w:r>
        <w:rPr>
          <w:rFonts w:hint="eastAsia"/>
          <w:sz w:val="30"/>
          <w:szCs w:val="30"/>
        </w:rPr>
        <w:t>HE ADVISES PETER NOT TO INCUR THE IMPUTATION OF HAVING APPROVED OF THE BOOKS WHICH HAD BEEN ADDRESSED TO HIM BY VICTOR ON THE ORIGIN OF THE SOUL, BY ANY USE HE MIGHT MAKE OF THEM, NOR TO TAKE AS CATHOLIC DOCTRINES THAT PERSON’S RASH UTTERANCES CONTRARY TO THE CHRISTIAN FAITH VICTOR’S VARIOUS ERRORS, AND THOSE, TOO, OF A VERY SERIOUS CHARACTER, HE POINTS OUT AND BRIEFLY CONFUTES; AND HE CONCLUDES WITH ADVISING PETER HIMSELF TO TRY TO PERSUADE VICTOR TO AMEND HIS ERRORS</w:t>
      </w:r>
    </w:p>
    <w:p w14:paraId="3456C386">
      <w:pPr>
        <w:bidi w:val="0"/>
        <w:rPr>
          <w:rFonts w:hint="eastAsia"/>
          <w:sz w:val="30"/>
          <w:szCs w:val="30"/>
        </w:rPr>
      </w:pPr>
      <w:r>
        <w:rPr>
          <w:rFonts w:hint="eastAsia"/>
          <w:sz w:val="30"/>
          <w:szCs w:val="30"/>
        </w:rPr>
        <w:t>他建议彼得不要因可能使用维克多写给他的关于灵魂起源的书而招致赞同这些书的指责，也不要将那个人违背基督教信仰的轻率言论当作大公教义。他指出并简要驳斥了维克多的各种错误，其中一些性质非常严重；最后他建议彼得亲自尝试说服维克多修正他的错误。</w:t>
      </w:r>
    </w:p>
    <w:p w14:paraId="193CF307">
      <w:pPr>
        <w:bidi w:val="0"/>
        <w:rPr>
          <w:rFonts w:hint="eastAsia"/>
          <w:sz w:val="30"/>
          <w:szCs w:val="30"/>
        </w:rPr>
      </w:pPr>
    </w:p>
    <w:p w14:paraId="28807B41">
      <w:pPr>
        <w:bidi w:val="0"/>
        <w:rPr>
          <w:rFonts w:hint="eastAsia"/>
          <w:sz w:val="30"/>
          <w:szCs w:val="30"/>
        </w:rPr>
      </w:pPr>
      <w:r>
        <w:rPr>
          <w:rFonts w:hint="eastAsia"/>
          <w:sz w:val="30"/>
          <w:szCs w:val="30"/>
        </w:rPr>
        <w:t>To his Lordship, my dearly beloved brother and fellow-presbyter Peter, Augustin, bishop, sendeth greeting in the Lord.</w:t>
      </w:r>
    </w:p>
    <w:p w14:paraId="1BA99083">
      <w:pPr>
        <w:bidi w:val="0"/>
        <w:rPr>
          <w:rFonts w:hint="eastAsia"/>
          <w:sz w:val="30"/>
          <w:szCs w:val="30"/>
        </w:rPr>
      </w:pPr>
      <w:r>
        <w:rPr>
          <w:rFonts w:hint="eastAsia"/>
          <w:sz w:val="30"/>
          <w:szCs w:val="30"/>
        </w:rPr>
        <w:t>致我亲爱的主内弟兄暨同工长老彼得阁下，主教奥古斯丁在主里问安。</w:t>
      </w:r>
    </w:p>
    <w:p w14:paraId="1CEAE53D">
      <w:pPr>
        <w:bidi w:val="0"/>
        <w:rPr>
          <w:rFonts w:hint="eastAsia"/>
          <w:sz w:val="30"/>
          <w:szCs w:val="30"/>
        </w:rPr>
      </w:pPr>
    </w:p>
    <w:p w14:paraId="5F95975B">
      <w:pPr>
        <w:bidi w:val="0"/>
        <w:rPr>
          <w:rFonts w:hint="eastAsia"/>
          <w:sz w:val="30"/>
          <w:szCs w:val="30"/>
        </w:rPr>
      </w:pPr>
      <w:r>
        <w:rPr>
          <w:rFonts w:hint="eastAsia"/>
          <w:sz w:val="30"/>
          <w:szCs w:val="30"/>
        </w:rPr>
        <w:t>CHAPTER 1 [I.]</w:t>
      </w:r>
    </w:p>
    <w:p w14:paraId="057B1683">
      <w:pPr>
        <w:bidi w:val="0"/>
        <w:rPr>
          <w:rFonts w:hint="eastAsia"/>
          <w:sz w:val="30"/>
          <w:szCs w:val="30"/>
        </w:rPr>
      </w:pPr>
      <w:r>
        <w:rPr>
          <w:rFonts w:hint="eastAsia"/>
          <w:sz w:val="30"/>
          <w:szCs w:val="30"/>
        </w:rPr>
        <w:t>DEPRAVED ELOQUENCE AN INJURIOUS ACCOMPLISHMENT</w:t>
      </w:r>
    </w:p>
    <w:p w14:paraId="3418C4F9">
      <w:pPr>
        <w:bidi w:val="0"/>
        <w:rPr>
          <w:rFonts w:hint="eastAsia"/>
          <w:sz w:val="30"/>
          <w:szCs w:val="30"/>
        </w:rPr>
      </w:pPr>
      <w:r>
        <w:rPr>
          <w:rFonts w:hint="eastAsia"/>
          <w:sz w:val="30"/>
          <w:szCs w:val="30"/>
        </w:rPr>
        <w:t>第1章 [I.]</w:t>
      </w:r>
    </w:p>
    <w:p w14:paraId="532BFDAE">
      <w:pPr>
        <w:bidi w:val="0"/>
        <w:rPr>
          <w:rFonts w:hint="eastAsia"/>
          <w:sz w:val="30"/>
          <w:szCs w:val="30"/>
        </w:rPr>
      </w:pPr>
      <w:r>
        <w:rPr>
          <w:rFonts w:hint="eastAsia"/>
          <w:sz w:val="30"/>
          <w:szCs w:val="30"/>
        </w:rPr>
        <w:t>败坏的口才是一种有害的才能</w:t>
      </w:r>
    </w:p>
    <w:p w14:paraId="16671461">
      <w:pPr>
        <w:bidi w:val="0"/>
        <w:rPr>
          <w:rFonts w:hint="eastAsia"/>
          <w:sz w:val="30"/>
          <w:szCs w:val="30"/>
        </w:rPr>
      </w:pPr>
    </w:p>
    <w:p w14:paraId="18769F9C">
      <w:pPr>
        <w:bidi w:val="0"/>
        <w:rPr>
          <w:rFonts w:hint="eastAsia"/>
          <w:sz w:val="30"/>
          <w:szCs w:val="30"/>
        </w:rPr>
      </w:pPr>
      <w:r>
        <w:rPr>
          <w:rFonts w:hint="eastAsia"/>
          <w:sz w:val="30"/>
          <w:szCs w:val="30"/>
        </w:rPr>
        <w:t>There have reached me the two books of Vincentius Victor, which he addressed in writing to your Holiness; they have been forwarded to me by our brother Renatus, a layman indeed, but a person who has a prudent and religious care about the faith both of himself and of all he loves.</w:t>
      </w:r>
    </w:p>
    <w:p w14:paraId="572CA1D5">
      <w:pPr>
        <w:bidi w:val="0"/>
        <w:rPr>
          <w:rFonts w:hint="eastAsia"/>
          <w:sz w:val="30"/>
          <w:szCs w:val="30"/>
        </w:rPr>
      </w:pPr>
      <w:r>
        <w:rPr>
          <w:rFonts w:hint="eastAsia"/>
          <w:sz w:val="30"/>
          <w:szCs w:val="30"/>
        </w:rPr>
        <w:t>文森提乌斯·维克多的两本书已经送达我这里，是他写给圣座您的；是由我们的弟兄瑞纳图斯转交给我的，他确实是一位平信徒，但对自己的信仰以及所有他所爱之人的信仰都怀有审慎和虔诚的关怀。</w:t>
      </w:r>
    </w:p>
    <w:p w14:paraId="22F0868B">
      <w:pPr>
        <w:bidi w:val="0"/>
        <w:rPr>
          <w:rFonts w:hint="eastAsia"/>
          <w:sz w:val="30"/>
          <w:szCs w:val="30"/>
        </w:rPr>
      </w:pPr>
    </w:p>
    <w:p w14:paraId="574C500D">
      <w:pPr>
        <w:bidi w:val="0"/>
        <w:rPr>
          <w:rFonts w:hint="eastAsia"/>
          <w:sz w:val="30"/>
          <w:szCs w:val="30"/>
        </w:rPr>
      </w:pPr>
      <w:r>
        <w:rPr>
          <w:rFonts w:hint="eastAsia"/>
          <w:sz w:val="30"/>
          <w:szCs w:val="30"/>
        </w:rPr>
        <w:t>On reading these books, I saw that their author was a man of great resources in speech, of which he had enough, and more than enough; but that on the subjects of which he wished to teach, he was as yet insufficiently instructed.</w:t>
      </w:r>
    </w:p>
    <w:p w14:paraId="30083F77">
      <w:pPr>
        <w:bidi w:val="0"/>
        <w:rPr>
          <w:rFonts w:hint="eastAsia"/>
          <w:sz w:val="30"/>
          <w:szCs w:val="30"/>
        </w:rPr>
      </w:pPr>
      <w:r>
        <w:rPr>
          <w:rFonts w:hint="eastAsia"/>
          <w:sz w:val="30"/>
          <w:szCs w:val="30"/>
        </w:rPr>
        <w:t>读了这些书后，我看到它们的作者是一个口才资源丰富的人，他拥有的口才绰绰有余；但是对于他想要教导的主题，他尚未受到充分的教导。</w:t>
      </w:r>
    </w:p>
    <w:p w14:paraId="1416DD38">
      <w:pPr>
        <w:bidi w:val="0"/>
        <w:rPr>
          <w:rFonts w:hint="eastAsia"/>
          <w:sz w:val="30"/>
          <w:szCs w:val="30"/>
        </w:rPr>
      </w:pPr>
    </w:p>
    <w:p w14:paraId="5A96F20D">
      <w:pPr>
        <w:bidi w:val="0"/>
        <w:rPr>
          <w:rFonts w:hint="eastAsia"/>
          <w:sz w:val="30"/>
          <w:szCs w:val="30"/>
        </w:rPr>
      </w:pPr>
      <w:r>
        <w:rPr>
          <w:rFonts w:hint="eastAsia"/>
          <w:sz w:val="30"/>
          <w:szCs w:val="30"/>
        </w:rPr>
        <w:t>If, however, by the gracious gift of the Lord this qualification were also conferred upon him, he would be serviceable to many.</w:t>
      </w:r>
    </w:p>
    <w:p w14:paraId="1A3F0322">
      <w:pPr>
        <w:bidi w:val="0"/>
        <w:rPr>
          <w:rFonts w:hint="eastAsia"/>
          <w:sz w:val="30"/>
          <w:szCs w:val="30"/>
        </w:rPr>
      </w:pPr>
      <w:r>
        <w:rPr>
          <w:rFonts w:hint="eastAsia"/>
          <w:sz w:val="30"/>
          <w:szCs w:val="30"/>
        </w:rPr>
        <w:t>然而，如果借着主恩慈的礼物，这项资格也赐予他，他将会对许多人有益。</w:t>
      </w:r>
    </w:p>
    <w:p w14:paraId="357D58E0">
      <w:pPr>
        <w:bidi w:val="0"/>
        <w:rPr>
          <w:rFonts w:hint="eastAsia"/>
          <w:sz w:val="30"/>
          <w:szCs w:val="30"/>
        </w:rPr>
      </w:pPr>
    </w:p>
    <w:p w14:paraId="531AD5A7">
      <w:pPr>
        <w:bidi w:val="0"/>
        <w:rPr>
          <w:rFonts w:hint="eastAsia"/>
          <w:sz w:val="30"/>
          <w:szCs w:val="30"/>
        </w:rPr>
      </w:pPr>
      <w:r>
        <w:rPr>
          <w:rFonts w:hint="eastAsia"/>
          <w:sz w:val="30"/>
          <w:szCs w:val="30"/>
        </w:rPr>
        <w:t>For he possesses in no slight degree the faculty of explaining and beautifying what he thinks; all that is wanted is, that he should first take care to think rightly.</w:t>
      </w:r>
    </w:p>
    <w:p w14:paraId="54726EEA">
      <w:pPr>
        <w:bidi w:val="0"/>
        <w:rPr>
          <w:rFonts w:hint="eastAsia"/>
          <w:sz w:val="30"/>
          <w:szCs w:val="30"/>
        </w:rPr>
      </w:pPr>
      <w:r>
        <w:rPr>
          <w:rFonts w:hint="eastAsia"/>
          <w:sz w:val="30"/>
          <w:szCs w:val="30"/>
        </w:rPr>
        <w:t>因为他在相当程度上拥有解释和美化自己思想的能力；所需要的只是，他首先应该注意思想正确。</w:t>
      </w:r>
    </w:p>
    <w:p w14:paraId="4A314888">
      <w:pPr>
        <w:bidi w:val="0"/>
        <w:rPr>
          <w:rFonts w:hint="eastAsia"/>
          <w:sz w:val="30"/>
          <w:szCs w:val="30"/>
        </w:rPr>
      </w:pPr>
    </w:p>
    <w:p w14:paraId="5E48BAC8">
      <w:pPr>
        <w:bidi w:val="0"/>
        <w:rPr>
          <w:rFonts w:hint="eastAsia"/>
          <w:sz w:val="30"/>
          <w:szCs w:val="30"/>
        </w:rPr>
      </w:pPr>
      <w:r>
        <w:rPr>
          <w:rFonts w:hint="eastAsia"/>
          <w:sz w:val="30"/>
          <w:szCs w:val="30"/>
        </w:rPr>
        <w:t>Depraved eloquence is a hurtful accomplishment; for to persons of inadequate information it always carries the appearance of truth in its readiness of speech.</w:t>
      </w:r>
    </w:p>
    <w:p w14:paraId="7D3626DA">
      <w:pPr>
        <w:bidi w:val="0"/>
        <w:rPr>
          <w:rFonts w:hint="eastAsia"/>
          <w:sz w:val="30"/>
          <w:szCs w:val="30"/>
        </w:rPr>
      </w:pPr>
      <w:r>
        <w:rPr>
          <w:rFonts w:hint="eastAsia"/>
          <w:sz w:val="30"/>
          <w:szCs w:val="30"/>
        </w:rPr>
        <w:t>败坏的口才是一种有害的才能；因为对于信息不足的人来说，它流畅的言辞总是带有真理的表象。</w:t>
      </w:r>
    </w:p>
    <w:p w14:paraId="73266ECD">
      <w:pPr>
        <w:bidi w:val="0"/>
        <w:rPr>
          <w:rFonts w:hint="eastAsia"/>
          <w:sz w:val="30"/>
          <w:szCs w:val="30"/>
        </w:rPr>
      </w:pPr>
    </w:p>
    <w:p w14:paraId="7068BBB4">
      <w:pPr>
        <w:bidi w:val="0"/>
        <w:rPr>
          <w:rFonts w:hint="eastAsia"/>
          <w:sz w:val="30"/>
          <w:szCs w:val="30"/>
        </w:rPr>
      </w:pPr>
      <w:r>
        <w:rPr>
          <w:rFonts w:hint="eastAsia"/>
          <w:sz w:val="30"/>
          <w:szCs w:val="30"/>
        </w:rPr>
        <w:t>I know not, indeed how you received his books; but if I am correctly informed, you are said, after reading them, to have been so greatly overjoyed, that you (though an elderly man and a presbyter) kissed the face of this youthful layman, and thanked him for having taught you what you had been previously ignorant of.</w:t>
      </w:r>
    </w:p>
    <w:p w14:paraId="7D9566F6">
      <w:pPr>
        <w:bidi w:val="0"/>
        <w:rPr>
          <w:rFonts w:hint="eastAsia"/>
          <w:sz w:val="30"/>
          <w:szCs w:val="30"/>
        </w:rPr>
      </w:pPr>
      <w:r>
        <w:rPr>
          <w:rFonts w:hint="eastAsia"/>
          <w:sz w:val="30"/>
          <w:szCs w:val="30"/>
        </w:rPr>
        <w:t>我确实不知道您是如何收到他的书的；但如果我得到的信息准确，据说您读完之后非常高兴，以至于您（虽然是一位年长的长老）亲吻了这位年轻平信徒的脸，并感谢他教导了您以前所不知道的事情。</w:t>
      </w:r>
    </w:p>
    <w:p w14:paraId="1F68B968">
      <w:pPr>
        <w:bidi w:val="0"/>
        <w:rPr>
          <w:rFonts w:hint="eastAsia"/>
          <w:sz w:val="30"/>
          <w:szCs w:val="30"/>
        </w:rPr>
      </w:pPr>
    </w:p>
    <w:p w14:paraId="5FAD5198">
      <w:pPr>
        <w:bidi w:val="0"/>
        <w:rPr>
          <w:rFonts w:hint="eastAsia"/>
          <w:sz w:val="30"/>
          <w:szCs w:val="30"/>
        </w:rPr>
      </w:pPr>
      <w:r>
        <w:rPr>
          <w:rFonts w:hint="eastAsia"/>
          <w:sz w:val="30"/>
          <w:szCs w:val="30"/>
        </w:rPr>
        <w:t>Now, in this conduct of yours I do not disapprove of your humility; indeed, I rather commend it; for it was not the man whom you praised, but the truth itself which deigned to speak to you through him: only I wish you were able to point out to me what was the truth which you received through him.</w:t>
      </w:r>
    </w:p>
    <w:p w14:paraId="705F5B7D">
      <w:pPr>
        <w:bidi w:val="0"/>
        <w:rPr>
          <w:rFonts w:hint="eastAsia"/>
          <w:sz w:val="30"/>
          <w:szCs w:val="30"/>
        </w:rPr>
      </w:pPr>
      <w:r>
        <w:rPr>
          <w:rFonts w:hint="eastAsia"/>
          <w:sz w:val="30"/>
          <w:szCs w:val="30"/>
        </w:rPr>
        <w:t>现在，对于您的这种行为，我并不反对您的谦卑；事实上，我反而赞扬它；因为您赞扬的不是那个人，而是真理本身屈尊通过他向您说话：只是我希望您能够向我指出，您通过他领受到的真理是什么。</w:t>
      </w:r>
    </w:p>
    <w:p w14:paraId="7BDAE431">
      <w:pPr>
        <w:bidi w:val="0"/>
        <w:rPr>
          <w:rFonts w:hint="eastAsia"/>
          <w:sz w:val="30"/>
          <w:szCs w:val="30"/>
        </w:rPr>
      </w:pPr>
    </w:p>
    <w:p w14:paraId="1D230BAA">
      <w:pPr>
        <w:bidi w:val="0"/>
        <w:rPr>
          <w:rFonts w:hint="eastAsia"/>
          <w:sz w:val="30"/>
          <w:szCs w:val="30"/>
        </w:rPr>
      </w:pPr>
      <w:r>
        <w:rPr>
          <w:rFonts w:hint="eastAsia"/>
          <w:sz w:val="30"/>
          <w:szCs w:val="30"/>
        </w:rPr>
        <w:t>I should, therefore, be glad if you would show me, in your answer to this letter, what it was he taught you.</w:t>
      </w:r>
    </w:p>
    <w:p w14:paraId="0992FCFE">
      <w:pPr>
        <w:bidi w:val="0"/>
        <w:rPr>
          <w:rFonts w:hint="eastAsia"/>
          <w:sz w:val="30"/>
          <w:szCs w:val="30"/>
        </w:rPr>
      </w:pPr>
      <w:r>
        <w:rPr>
          <w:rFonts w:hint="eastAsia"/>
          <w:sz w:val="30"/>
          <w:szCs w:val="30"/>
        </w:rPr>
        <w:t>因此，如果您能在回信中告诉我他教了您什么，我会很高兴。</w:t>
      </w:r>
    </w:p>
    <w:p w14:paraId="1EAAB8AC">
      <w:pPr>
        <w:bidi w:val="0"/>
        <w:rPr>
          <w:rFonts w:hint="eastAsia"/>
          <w:sz w:val="30"/>
          <w:szCs w:val="30"/>
        </w:rPr>
      </w:pPr>
    </w:p>
    <w:p w14:paraId="43CF4101">
      <w:pPr>
        <w:bidi w:val="0"/>
        <w:rPr>
          <w:rFonts w:hint="eastAsia"/>
          <w:sz w:val="30"/>
          <w:szCs w:val="30"/>
        </w:rPr>
      </w:pPr>
      <w:r>
        <w:rPr>
          <w:rFonts w:hint="eastAsia"/>
          <w:sz w:val="30"/>
          <w:szCs w:val="30"/>
        </w:rPr>
        <w:t>Be it far from me to be ashamed to learn from a presbyter, since you did not blush to be instructed by a layman, in proclaiming and imitating your humble conduct, if the lessons were only true in which you received instruction.</w:t>
      </w:r>
    </w:p>
    <w:p w14:paraId="6BCE5DF9">
      <w:pPr>
        <w:bidi w:val="0"/>
        <w:rPr>
          <w:rFonts w:hint="eastAsia"/>
          <w:sz w:val="30"/>
          <w:szCs w:val="30"/>
        </w:rPr>
      </w:pPr>
      <w:r>
        <w:rPr>
          <w:rFonts w:hint="eastAsia"/>
          <w:sz w:val="30"/>
          <w:szCs w:val="30"/>
        </w:rPr>
        <w:t>我绝不会因为向一位长老学习而感到羞耻，既然您不因受教于一位平信徒而脸红，在宣扬和效仿您谦卑行为之时，只要您所受的教导是真实的。</w:t>
      </w:r>
    </w:p>
    <w:p w14:paraId="01AA2A9C">
      <w:pPr>
        <w:bidi w:val="0"/>
        <w:rPr>
          <w:rFonts w:hint="eastAsia"/>
          <w:sz w:val="30"/>
          <w:szCs w:val="30"/>
        </w:rPr>
      </w:pPr>
    </w:p>
    <w:p w14:paraId="026DD23B">
      <w:pPr>
        <w:bidi w:val="0"/>
        <w:rPr>
          <w:rFonts w:hint="eastAsia"/>
          <w:sz w:val="30"/>
          <w:szCs w:val="30"/>
        </w:rPr>
      </w:pPr>
      <w:r>
        <w:rPr>
          <w:rFonts w:hint="eastAsia"/>
          <w:sz w:val="30"/>
          <w:szCs w:val="30"/>
        </w:rPr>
        <w:t>CHAPTER 2 [II.]</w:t>
      </w:r>
    </w:p>
    <w:p w14:paraId="172CF6C3">
      <w:pPr>
        <w:bidi w:val="0"/>
        <w:rPr>
          <w:rFonts w:hint="eastAsia"/>
          <w:sz w:val="30"/>
          <w:szCs w:val="30"/>
        </w:rPr>
      </w:pPr>
      <w:r>
        <w:rPr>
          <w:rFonts w:hint="eastAsia"/>
          <w:sz w:val="30"/>
          <w:szCs w:val="30"/>
        </w:rPr>
        <w:t>HE ASKS WHAT THE GREAT KNOWLEDGE IS THAT VICTOR IMPARTS</w:t>
      </w:r>
    </w:p>
    <w:p w14:paraId="7DC7E3F7">
      <w:pPr>
        <w:bidi w:val="0"/>
        <w:rPr>
          <w:rFonts w:hint="eastAsia"/>
          <w:sz w:val="30"/>
          <w:szCs w:val="30"/>
        </w:rPr>
      </w:pPr>
      <w:r>
        <w:rPr>
          <w:rFonts w:hint="eastAsia"/>
          <w:sz w:val="30"/>
          <w:szCs w:val="30"/>
        </w:rPr>
        <w:t>第2章 [II.]</w:t>
      </w:r>
    </w:p>
    <w:p w14:paraId="22C4F85C">
      <w:pPr>
        <w:bidi w:val="0"/>
        <w:rPr>
          <w:rFonts w:hint="eastAsia"/>
          <w:sz w:val="30"/>
          <w:szCs w:val="30"/>
        </w:rPr>
      </w:pPr>
      <w:r>
        <w:rPr>
          <w:rFonts w:hint="eastAsia"/>
          <w:sz w:val="30"/>
          <w:szCs w:val="30"/>
        </w:rPr>
        <w:t>他询问维克多传授的伟大知识是什么</w:t>
      </w:r>
    </w:p>
    <w:p w14:paraId="4BFAAD49">
      <w:pPr>
        <w:bidi w:val="0"/>
        <w:rPr>
          <w:rFonts w:hint="eastAsia"/>
          <w:sz w:val="30"/>
          <w:szCs w:val="30"/>
        </w:rPr>
      </w:pPr>
    </w:p>
    <w:p w14:paraId="13C34125">
      <w:pPr>
        <w:bidi w:val="0"/>
        <w:rPr>
          <w:rFonts w:hint="eastAsia"/>
          <w:sz w:val="30"/>
          <w:szCs w:val="30"/>
        </w:rPr>
      </w:pPr>
      <w:r>
        <w:rPr>
          <w:rFonts w:hint="eastAsia"/>
          <w:sz w:val="30"/>
          <w:szCs w:val="30"/>
        </w:rPr>
        <w:t>Therefore, brother greatly beloved, I desire to know what you learned of him, in order that, if I have already possessed the knowledge, I may participate in your joy; but if I happen to be ignorant, I may be instructed by you.</w:t>
      </w:r>
    </w:p>
    <w:p w14:paraId="191BE382">
      <w:pPr>
        <w:bidi w:val="0"/>
        <w:rPr>
          <w:rFonts w:hint="eastAsia"/>
          <w:sz w:val="30"/>
          <w:szCs w:val="30"/>
        </w:rPr>
      </w:pPr>
      <w:r>
        <w:rPr>
          <w:rFonts w:hint="eastAsia"/>
          <w:sz w:val="30"/>
          <w:szCs w:val="30"/>
        </w:rPr>
        <w:t>因此，至爱的弟兄，我渴望知道您从他那里学到了什么，以便如果我已经拥有这知识，我可以分享您的喜乐；但如果我恰巧无知，我可以受教于您。</w:t>
      </w:r>
    </w:p>
    <w:p w14:paraId="48F44324">
      <w:pPr>
        <w:bidi w:val="0"/>
        <w:rPr>
          <w:rFonts w:hint="eastAsia"/>
          <w:sz w:val="30"/>
          <w:szCs w:val="30"/>
        </w:rPr>
      </w:pPr>
    </w:p>
    <w:p w14:paraId="3D590DC9">
      <w:pPr>
        <w:bidi w:val="0"/>
        <w:rPr>
          <w:rFonts w:hint="eastAsia"/>
          <w:sz w:val="30"/>
          <w:szCs w:val="30"/>
        </w:rPr>
      </w:pPr>
      <w:r>
        <w:rPr>
          <w:rFonts w:hint="eastAsia"/>
          <w:sz w:val="30"/>
          <w:szCs w:val="30"/>
        </w:rPr>
        <w:t>Did you not then understand that there are two somethings, soul and spirit, according as it is said in Scripture, “Thou wilt separate my soul from my spirit”?</w:t>
      </w:r>
    </w:p>
    <w:p w14:paraId="53AB21BE">
      <w:pPr>
        <w:bidi w:val="0"/>
        <w:rPr>
          <w:rFonts w:hint="eastAsia"/>
          <w:sz w:val="30"/>
          <w:szCs w:val="30"/>
        </w:rPr>
      </w:pPr>
      <w:r>
        <w:rPr>
          <w:rFonts w:hint="eastAsia"/>
          <w:sz w:val="30"/>
          <w:szCs w:val="30"/>
        </w:rPr>
        <w:t>那么，您是否不明白存在两个东西，魂和灵，正如圣经所说，“你将我的魂与我的灵分开”？</w:t>
      </w:r>
    </w:p>
    <w:p w14:paraId="3CF38208">
      <w:pPr>
        <w:bidi w:val="0"/>
        <w:rPr>
          <w:rFonts w:hint="eastAsia"/>
          <w:sz w:val="30"/>
          <w:szCs w:val="30"/>
        </w:rPr>
      </w:pPr>
    </w:p>
    <w:p w14:paraId="2F76B1BB">
      <w:pPr>
        <w:bidi w:val="0"/>
        <w:rPr>
          <w:rFonts w:hint="eastAsia"/>
          <w:sz w:val="30"/>
          <w:szCs w:val="30"/>
        </w:rPr>
      </w:pPr>
      <w:r>
        <w:rPr>
          <w:rFonts w:hint="eastAsia"/>
          <w:sz w:val="30"/>
          <w:szCs w:val="30"/>
        </w:rPr>
        <w:t>And that both of them pertain to man’s nature, so that the whole man consists of spirit, and soul, and body?</w:t>
      </w:r>
    </w:p>
    <w:p w14:paraId="6E22CE7F">
      <w:pPr>
        <w:bidi w:val="0"/>
        <w:rPr>
          <w:rFonts w:hint="eastAsia"/>
          <w:sz w:val="30"/>
          <w:szCs w:val="30"/>
        </w:rPr>
      </w:pPr>
      <w:r>
        <w:rPr>
          <w:rFonts w:hint="eastAsia"/>
          <w:sz w:val="30"/>
          <w:szCs w:val="30"/>
        </w:rPr>
        <w:t>并且它们二者都属于人的本性，以至于整个人由灵、魂和身体组成？</w:t>
      </w:r>
    </w:p>
    <w:p w14:paraId="5F375781">
      <w:pPr>
        <w:bidi w:val="0"/>
        <w:rPr>
          <w:rFonts w:hint="eastAsia"/>
          <w:sz w:val="30"/>
          <w:szCs w:val="30"/>
        </w:rPr>
      </w:pPr>
    </w:p>
    <w:p w14:paraId="2A219CDE">
      <w:pPr>
        <w:bidi w:val="0"/>
        <w:rPr>
          <w:rFonts w:hint="eastAsia"/>
          <w:sz w:val="30"/>
          <w:szCs w:val="30"/>
        </w:rPr>
      </w:pPr>
      <w:r>
        <w:rPr>
          <w:rFonts w:hint="eastAsia"/>
          <w:sz w:val="30"/>
          <w:szCs w:val="30"/>
        </w:rPr>
        <w:t>Sometimes, however, these two are combined together under the designation of soul; for instance, in the passage, “And man became a living soul.”</w:t>
      </w:r>
    </w:p>
    <w:p w14:paraId="3EAAB6A2">
      <w:pPr>
        <w:bidi w:val="0"/>
        <w:rPr>
          <w:rFonts w:hint="eastAsia"/>
          <w:sz w:val="30"/>
          <w:szCs w:val="30"/>
        </w:rPr>
      </w:pPr>
      <w:r>
        <w:rPr>
          <w:rFonts w:hint="eastAsia"/>
          <w:sz w:val="30"/>
          <w:szCs w:val="30"/>
        </w:rPr>
        <w:t>然而，有时这两者被合并在“魂”的称谓下；例如，在经文“人就成了有灵的活魂（living soul）”中。</w:t>
      </w:r>
    </w:p>
    <w:p w14:paraId="2F6ABF12">
      <w:pPr>
        <w:bidi w:val="0"/>
        <w:rPr>
          <w:rFonts w:hint="eastAsia"/>
          <w:sz w:val="30"/>
          <w:szCs w:val="30"/>
        </w:rPr>
      </w:pPr>
    </w:p>
    <w:p w14:paraId="3159179C">
      <w:pPr>
        <w:bidi w:val="0"/>
        <w:rPr>
          <w:rFonts w:hint="eastAsia"/>
          <w:sz w:val="30"/>
          <w:szCs w:val="30"/>
        </w:rPr>
      </w:pPr>
      <w:r>
        <w:rPr>
          <w:rFonts w:hint="eastAsia"/>
          <w:sz w:val="30"/>
          <w:szCs w:val="30"/>
        </w:rPr>
        <w:t>Now, in this place the spirit is implied.</w:t>
      </w:r>
    </w:p>
    <w:p w14:paraId="060E9FEB">
      <w:pPr>
        <w:bidi w:val="0"/>
        <w:rPr>
          <w:rFonts w:hint="eastAsia"/>
          <w:sz w:val="30"/>
          <w:szCs w:val="30"/>
        </w:rPr>
      </w:pPr>
      <w:r>
        <w:rPr>
          <w:rFonts w:hint="eastAsia"/>
          <w:sz w:val="30"/>
          <w:szCs w:val="30"/>
        </w:rPr>
        <w:t>现在，在这里灵是被隐含的。</w:t>
      </w:r>
    </w:p>
    <w:p w14:paraId="62598D0D">
      <w:pPr>
        <w:bidi w:val="0"/>
        <w:rPr>
          <w:rFonts w:hint="eastAsia"/>
          <w:sz w:val="30"/>
          <w:szCs w:val="30"/>
        </w:rPr>
      </w:pPr>
    </w:p>
    <w:p w14:paraId="63D325CC">
      <w:pPr>
        <w:bidi w:val="0"/>
        <w:rPr>
          <w:rFonts w:hint="eastAsia"/>
          <w:sz w:val="30"/>
          <w:szCs w:val="30"/>
        </w:rPr>
      </w:pPr>
      <w:r>
        <w:rPr>
          <w:rFonts w:hint="eastAsia"/>
          <w:sz w:val="30"/>
          <w:szCs w:val="30"/>
        </w:rPr>
        <w:t>Similarly in sundry passages the two are described under the name of spirit, as when it is written, “And He bowed His head and gave up the spirit;” in which passage it is the soul that must also be understood.</w:t>
      </w:r>
    </w:p>
    <w:p w14:paraId="7B638A73">
      <w:pPr>
        <w:bidi w:val="0"/>
        <w:rPr>
          <w:rFonts w:hint="eastAsia"/>
          <w:sz w:val="30"/>
          <w:szCs w:val="30"/>
        </w:rPr>
      </w:pPr>
      <w:r>
        <w:rPr>
          <w:rFonts w:hint="eastAsia"/>
          <w:sz w:val="30"/>
          <w:szCs w:val="30"/>
        </w:rPr>
        <w:t>类似地，在某些经文中，这两者被描述在“灵”的名下，如经上所记，“祂低下头，将灵交付了”；在这段经文中，魂也必须被理解在内。</w:t>
      </w:r>
    </w:p>
    <w:p w14:paraId="77BCA328">
      <w:pPr>
        <w:bidi w:val="0"/>
        <w:rPr>
          <w:rFonts w:hint="eastAsia"/>
          <w:sz w:val="30"/>
          <w:szCs w:val="30"/>
        </w:rPr>
      </w:pPr>
    </w:p>
    <w:p w14:paraId="5B79C862">
      <w:pPr>
        <w:bidi w:val="0"/>
        <w:rPr>
          <w:rFonts w:hint="eastAsia"/>
          <w:sz w:val="30"/>
          <w:szCs w:val="30"/>
        </w:rPr>
      </w:pPr>
      <w:r>
        <w:rPr>
          <w:rFonts w:hint="eastAsia"/>
          <w:sz w:val="30"/>
          <w:szCs w:val="30"/>
        </w:rPr>
        <w:t>And that the two are of one and the same substance?</w:t>
      </w:r>
    </w:p>
    <w:p w14:paraId="44EF1B13">
      <w:pPr>
        <w:bidi w:val="0"/>
        <w:rPr>
          <w:rFonts w:hint="eastAsia"/>
          <w:sz w:val="30"/>
          <w:szCs w:val="30"/>
        </w:rPr>
      </w:pPr>
      <w:r>
        <w:rPr>
          <w:rFonts w:hint="eastAsia"/>
          <w:sz w:val="30"/>
          <w:szCs w:val="30"/>
        </w:rPr>
        <w:t>并且这两者是同一实质的吗？</w:t>
      </w:r>
    </w:p>
    <w:p w14:paraId="7B4E9FBF">
      <w:pPr>
        <w:bidi w:val="0"/>
        <w:rPr>
          <w:rFonts w:hint="eastAsia"/>
          <w:sz w:val="30"/>
          <w:szCs w:val="30"/>
        </w:rPr>
      </w:pPr>
    </w:p>
    <w:p w14:paraId="10B06EF4">
      <w:pPr>
        <w:bidi w:val="0"/>
        <w:rPr>
          <w:rFonts w:hint="eastAsia"/>
          <w:sz w:val="30"/>
          <w:szCs w:val="30"/>
        </w:rPr>
      </w:pPr>
      <w:r>
        <w:rPr>
          <w:rFonts w:hint="eastAsia"/>
          <w:sz w:val="30"/>
          <w:szCs w:val="30"/>
        </w:rPr>
        <w:t>I suppose that you already knew all this.</w:t>
      </w:r>
    </w:p>
    <w:p w14:paraId="4612009E">
      <w:pPr>
        <w:bidi w:val="0"/>
        <w:rPr>
          <w:rFonts w:hint="eastAsia"/>
          <w:sz w:val="30"/>
          <w:szCs w:val="30"/>
        </w:rPr>
      </w:pPr>
      <w:r>
        <w:rPr>
          <w:rFonts w:hint="eastAsia"/>
          <w:sz w:val="30"/>
          <w:szCs w:val="30"/>
        </w:rPr>
        <w:t>我想您已经知道所有这些了。</w:t>
      </w:r>
    </w:p>
    <w:p w14:paraId="321A617D">
      <w:pPr>
        <w:bidi w:val="0"/>
        <w:rPr>
          <w:rFonts w:hint="eastAsia"/>
          <w:sz w:val="30"/>
          <w:szCs w:val="30"/>
        </w:rPr>
      </w:pPr>
    </w:p>
    <w:p w14:paraId="64C1D95A">
      <w:pPr>
        <w:bidi w:val="0"/>
        <w:rPr>
          <w:rFonts w:hint="eastAsia"/>
          <w:sz w:val="30"/>
          <w:szCs w:val="30"/>
        </w:rPr>
      </w:pPr>
      <w:r>
        <w:rPr>
          <w:rFonts w:hint="eastAsia"/>
          <w:sz w:val="30"/>
          <w:szCs w:val="30"/>
        </w:rPr>
        <w:t>But if you did not, then you may as well know that you have not acquired any great knowledge, the ignorance of which would be attended with much danger.</w:t>
      </w:r>
    </w:p>
    <w:p w14:paraId="365236E5">
      <w:pPr>
        <w:bidi w:val="0"/>
        <w:rPr>
          <w:rFonts w:hint="eastAsia"/>
          <w:sz w:val="30"/>
          <w:szCs w:val="30"/>
        </w:rPr>
      </w:pPr>
      <w:r>
        <w:rPr>
          <w:rFonts w:hint="eastAsia"/>
          <w:sz w:val="30"/>
          <w:szCs w:val="30"/>
        </w:rPr>
        <w:t>但如果您不知道，那么您最好知道您并未获得任何伟大的知识，对其无知也不会伴随太大的危险。</w:t>
      </w:r>
    </w:p>
    <w:p w14:paraId="509232D9">
      <w:pPr>
        <w:bidi w:val="0"/>
        <w:rPr>
          <w:rFonts w:hint="eastAsia"/>
          <w:sz w:val="30"/>
          <w:szCs w:val="30"/>
        </w:rPr>
      </w:pPr>
    </w:p>
    <w:p w14:paraId="2471042B">
      <w:pPr>
        <w:bidi w:val="0"/>
        <w:rPr>
          <w:rFonts w:hint="eastAsia"/>
          <w:sz w:val="30"/>
          <w:szCs w:val="30"/>
        </w:rPr>
      </w:pPr>
      <w:r>
        <w:rPr>
          <w:rFonts w:hint="eastAsia"/>
          <w:sz w:val="30"/>
          <w:szCs w:val="30"/>
        </w:rPr>
        <w:t>And if there must be any more subtle discussion on such points it would be better to carry on the controversy with himself, whose wordy qualities we have already discovered.</w:t>
      </w:r>
    </w:p>
    <w:p w14:paraId="002EC9CB">
      <w:pPr>
        <w:bidi w:val="0"/>
        <w:rPr>
          <w:rFonts w:hint="eastAsia"/>
          <w:sz w:val="30"/>
          <w:szCs w:val="30"/>
        </w:rPr>
      </w:pPr>
      <w:r>
        <w:rPr>
          <w:rFonts w:hint="eastAsia"/>
          <w:sz w:val="30"/>
          <w:szCs w:val="30"/>
        </w:rPr>
        <w:t>如果必须对这些点进行更微妙的讨论，最好与他本人进行争论，我们已经发现了他的言辞特性。</w:t>
      </w:r>
    </w:p>
    <w:p w14:paraId="443B7AA8">
      <w:pPr>
        <w:bidi w:val="0"/>
        <w:rPr>
          <w:rFonts w:hint="eastAsia"/>
          <w:sz w:val="30"/>
          <w:szCs w:val="30"/>
        </w:rPr>
      </w:pPr>
    </w:p>
    <w:p w14:paraId="4C116F82">
      <w:pPr>
        <w:bidi w:val="0"/>
        <w:rPr>
          <w:rFonts w:hint="eastAsia"/>
          <w:sz w:val="30"/>
          <w:szCs w:val="30"/>
        </w:rPr>
      </w:pPr>
      <w:r>
        <w:rPr>
          <w:rFonts w:hint="eastAsia"/>
          <w:sz w:val="30"/>
          <w:szCs w:val="30"/>
        </w:rPr>
        <w:t>The questions we might consider are: whether, when mention is made of the soul, the spirit is also implied in the term in such a way that the two comprise the soul, the spirit being, as it were, some part of it, — whether, in fact (as this person seemed to think), under the designation soul, the whole is so designated from only a part; or else, whether the two together make up the spirit, that which is properly called soul being a part thereof; whether again, in fact, the whole is not called from only a part, when the term spirit is used in such a wide sense as to comprehend the soul also, as this man supposes.</w:t>
      </w:r>
    </w:p>
    <w:p w14:paraId="4F31FAAA">
      <w:pPr>
        <w:bidi w:val="0"/>
        <w:rPr>
          <w:rFonts w:hint="eastAsia"/>
          <w:sz w:val="30"/>
          <w:szCs w:val="30"/>
        </w:rPr>
      </w:pPr>
      <w:r>
        <w:rPr>
          <w:rFonts w:hint="eastAsia"/>
          <w:sz w:val="30"/>
          <w:szCs w:val="30"/>
        </w:rPr>
        <w:t>我们可能考虑的问题是：当提到魂时，灵是否也隐含在该术语中，以至于两者构成魂，灵仿佛是其中的一部分——事实上（正如这个人似乎认为的），在魂的称谓下，整体是否仅由一部分来指代；或者，两者是否共同构成灵，那通常称为魂的是其中的一部分；再或者，事实上，当灵这个术语被用于如此广泛的意义以至于也包含魂时，整体是否并非仅由一部分来称呼，正如这个人所假设的那样。</w:t>
      </w:r>
    </w:p>
    <w:p w14:paraId="45826042">
      <w:pPr>
        <w:bidi w:val="0"/>
        <w:rPr>
          <w:rFonts w:hint="eastAsia"/>
          <w:sz w:val="30"/>
          <w:szCs w:val="30"/>
        </w:rPr>
      </w:pPr>
    </w:p>
    <w:p w14:paraId="39D752E4">
      <w:pPr>
        <w:bidi w:val="0"/>
        <w:rPr>
          <w:rFonts w:hint="eastAsia"/>
          <w:sz w:val="30"/>
          <w:szCs w:val="30"/>
        </w:rPr>
      </w:pPr>
      <w:r>
        <w:rPr>
          <w:rFonts w:hint="eastAsia"/>
          <w:sz w:val="30"/>
          <w:szCs w:val="30"/>
        </w:rPr>
        <w:t>These, however, are but subtle distinctions, and ignorance about them certainly is not attended with any great danger.</w:t>
      </w:r>
    </w:p>
    <w:p w14:paraId="058C4C11">
      <w:pPr>
        <w:bidi w:val="0"/>
        <w:rPr>
          <w:rFonts w:hint="eastAsia"/>
          <w:sz w:val="30"/>
          <w:szCs w:val="30"/>
        </w:rPr>
      </w:pPr>
      <w:r>
        <w:rPr>
          <w:rFonts w:hint="eastAsia"/>
          <w:sz w:val="30"/>
          <w:szCs w:val="30"/>
        </w:rPr>
        <w:t>然而，这些只是微妙的区别，对其无知当然不会伴随任何大的危险。</w:t>
      </w:r>
    </w:p>
    <w:p w14:paraId="0D71F518">
      <w:pPr>
        <w:bidi w:val="0"/>
        <w:rPr>
          <w:rFonts w:hint="eastAsia"/>
          <w:sz w:val="30"/>
          <w:szCs w:val="30"/>
        </w:rPr>
      </w:pPr>
    </w:p>
    <w:p w14:paraId="394BA1C8">
      <w:pPr>
        <w:bidi w:val="0"/>
        <w:rPr>
          <w:rFonts w:hint="eastAsia"/>
          <w:sz w:val="30"/>
          <w:szCs w:val="30"/>
        </w:rPr>
      </w:pPr>
      <w:r>
        <w:rPr>
          <w:rFonts w:hint="eastAsia"/>
          <w:sz w:val="30"/>
          <w:szCs w:val="30"/>
        </w:rPr>
        <w:t>CHAPTER 3</w:t>
      </w:r>
    </w:p>
    <w:p w14:paraId="58E03FC9">
      <w:pPr>
        <w:bidi w:val="0"/>
        <w:rPr>
          <w:rFonts w:hint="eastAsia"/>
          <w:sz w:val="30"/>
          <w:szCs w:val="30"/>
        </w:rPr>
      </w:pPr>
      <w:r>
        <w:rPr>
          <w:rFonts w:hint="eastAsia"/>
          <w:sz w:val="30"/>
          <w:szCs w:val="30"/>
        </w:rPr>
        <w:t>THE DIFFERENCE BETWEEN THE SENSES OF THE BODY AND SOUL</w:t>
      </w:r>
    </w:p>
    <w:p w14:paraId="38DB6D5C">
      <w:pPr>
        <w:bidi w:val="0"/>
        <w:rPr>
          <w:rFonts w:hint="eastAsia"/>
          <w:sz w:val="30"/>
          <w:szCs w:val="30"/>
        </w:rPr>
      </w:pPr>
      <w:r>
        <w:rPr>
          <w:rFonts w:hint="eastAsia"/>
          <w:sz w:val="30"/>
          <w:szCs w:val="30"/>
        </w:rPr>
        <w:t>第3章</w:t>
      </w:r>
    </w:p>
    <w:p w14:paraId="72BF5397">
      <w:pPr>
        <w:bidi w:val="0"/>
        <w:rPr>
          <w:rFonts w:hint="eastAsia"/>
          <w:sz w:val="30"/>
          <w:szCs w:val="30"/>
        </w:rPr>
      </w:pPr>
      <w:r>
        <w:rPr>
          <w:rFonts w:hint="eastAsia"/>
          <w:sz w:val="30"/>
          <w:szCs w:val="30"/>
        </w:rPr>
        <w:t>身体感官与灵魂官能的区别</w:t>
      </w:r>
    </w:p>
    <w:p w14:paraId="27640787">
      <w:pPr>
        <w:bidi w:val="0"/>
        <w:rPr>
          <w:rFonts w:hint="eastAsia"/>
          <w:sz w:val="30"/>
          <w:szCs w:val="30"/>
        </w:rPr>
      </w:pPr>
    </w:p>
    <w:p w14:paraId="13495753">
      <w:pPr>
        <w:bidi w:val="0"/>
        <w:rPr>
          <w:rFonts w:hint="eastAsia"/>
          <w:sz w:val="30"/>
          <w:szCs w:val="30"/>
        </w:rPr>
      </w:pPr>
      <w:r>
        <w:rPr>
          <w:rFonts w:hint="eastAsia"/>
          <w:sz w:val="30"/>
          <w:szCs w:val="30"/>
        </w:rPr>
        <w:t>Again, I wonder whether this man taught you the difference between the bodily senses and the sensibilities of the soul; and whether you, who were a person of considerable age and position before you took lessons of this man, used to consider to be one and the same that faculty by which white and black are distinguished, which sparrows even see as well as ourselves, and that by which justice and injustice are discriminated, which Tobit also perceived even after he lost the sight of his eyes.</w:t>
      </w:r>
    </w:p>
    <w:p w14:paraId="3F73C9F3">
      <w:pPr>
        <w:bidi w:val="0"/>
        <w:rPr>
          <w:rFonts w:hint="eastAsia"/>
          <w:sz w:val="30"/>
          <w:szCs w:val="30"/>
        </w:rPr>
      </w:pPr>
      <w:r>
        <w:rPr>
          <w:rFonts w:hint="eastAsia"/>
          <w:sz w:val="30"/>
          <w:szCs w:val="30"/>
        </w:rPr>
        <w:t>再者，我怀疑这个人是否教导了你身体感官与灵魂官能之间的区别；以及你，在师从此人之前已是相当年长且有地位的人，是否曾认为那分辨黑白的能力（连麻雀也和我们一样能看见）与那辨别公义和不公义的能力（多比即使在失明后也能察觉）是同一回事。</w:t>
      </w:r>
    </w:p>
    <w:p w14:paraId="5088D171">
      <w:pPr>
        <w:bidi w:val="0"/>
        <w:rPr>
          <w:rFonts w:hint="eastAsia"/>
          <w:sz w:val="30"/>
          <w:szCs w:val="30"/>
        </w:rPr>
      </w:pPr>
    </w:p>
    <w:p w14:paraId="16A73F2D">
      <w:pPr>
        <w:bidi w:val="0"/>
        <w:rPr>
          <w:rFonts w:hint="eastAsia"/>
          <w:sz w:val="30"/>
          <w:szCs w:val="30"/>
        </w:rPr>
      </w:pPr>
      <w:r>
        <w:rPr>
          <w:rFonts w:hint="eastAsia"/>
          <w:sz w:val="30"/>
          <w:szCs w:val="30"/>
        </w:rPr>
        <w:t>If you held the identity, then, of course, when you heard or read the words, “Lighten my eyes, that I sleep not in death,” you merely thought of the eyes of the body.</w:t>
      </w:r>
    </w:p>
    <w:p w14:paraId="4C5970FC">
      <w:pPr>
        <w:bidi w:val="0"/>
        <w:rPr>
          <w:rFonts w:hint="eastAsia"/>
          <w:sz w:val="30"/>
          <w:szCs w:val="30"/>
        </w:rPr>
      </w:pPr>
      <w:r>
        <w:rPr>
          <w:rFonts w:hint="eastAsia"/>
          <w:sz w:val="30"/>
          <w:szCs w:val="30"/>
        </w:rPr>
        <w:t>如果你认为它们是同一的，那么，当然，当你听到或读到“求你使我眼目光明，免得我沉睡至死”时，你仅仅想到的是身体的眼睛。</w:t>
      </w:r>
    </w:p>
    <w:p w14:paraId="64B36DB9">
      <w:pPr>
        <w:bidi w:val="0"/>
        <w:rPr>
          <w:rFonts w:hint="eastAsia"/>
          <w:sz w:val="30"/>
          <w:szCs w:val="30"/>
        </w:rPr>
      </w:pPr>
    </w:p>
    <w:p w14:paraId="5785B0C6">
      <w:pPr>
        <w:bidi w:val="0"/>
        <w:rPr>
          <w:rFonts w:hint="eastAsia"/>
          <w:sz w:val="30"/>
          <w:szCs w:val="30"/>
        </w:rPr>
      </w:pPr>
      <w:r>
        <w:rPr>
          <w:rFonts w:hint="eastAsia"/>
          <w:sz w:val="30"/>
          <w:szCs w:val="30"/>
        </w:rPr>
        <w:t>Or if this were an obscure point, at all events when you recalled the words of the apostle, “The eyes of your heart being enlightened,” you must have supposed that we possessed a heart somewhere between our forehead and cheeks.</w:t>
      </w:r>
    </w:p>
    <w:p w14:paraId="70CEA707">
      <w:pPr>
        <w:bidi w:val="0"/>
        <w:rPr>
          <w:rFonts w:hint="eastAsia"/>
          <w:sz w:val="30"/>
          <w:szCs w:val="30"/>
        </w:rPr>
      </w:pPr>
      <w:r>
        <w:rPr>
          <w:rFonts w:hint="eastAsia"/>
          <w:sz w:val="30"/>
          <w:szCs w:val="30"/>
        </w:rPr>
        <w:t>或者如果这一点不明确，无论如何，当你回想起使徒的话，“并且照明你们心中的眼睛”时，你必定认为我们的心长在额头和脸颊之间的某个地方。</w:t>
      </w:r>
    </w:p>
    <w:p w14:paraId="44A4F0BB">
      <w:pPr>
        <w:bidi w:val="0"/>
        <w:rPr>
          <w:rFonts w:hint="eastAsia"/>
          <w:sz w:val="30"/>
          <w:szCs w:val="30"/>
        </w:rPr>
      </w:pPr>
    </w:p>
    <w:p w14:paraId="1DF551C9">
      <w:pPr>
        <w:bidi w:val="0"/>
        <w:rPr>
          <w:rFonts w:hint="eastAsia"/>
          <w:sz w:val="30"/>
          <w:szCs w:val="30"/>
        </w:rPr>
      </w:pPr>
      <w:r>
        <w:rPr>
          <w:rFonts w:hint="eastAsia"/>
          <w:sz w:val="30"/>
          <w:szCs w:val="30"/>
        </w:rPr>
        <w:t>Well, I am very far from thinking this of you, so that this instructor of yours could not have given you such a lesson.</w:t>
      </w:r>
    </w:p>
    <w:p w14:paraId="557F9564">
      <w:pPr>
        <w:bidi w:val="0"/>
        <w:rPr>
          <w:rFonts w:hint="eastAsia"/>
          <w:sz w:val="30"/>
          <w:szCs w:val="30"/>
        </w:rPr>
      </w:pPr>
      <w:r>
        <w:rPr>
          <w:rFonts w:hint="eastAsia"/>
          <w:sz w:val="30"/>
          <w:szCs w:val="30"/>
        </w:rPr>
        <w:t>嗯，我绝不这样想你，所以你的这位导师不可能给你上过这样一课。</w:t>
      </w:r>
    </w:p>
    <w:p w14:paraId="57A08219">
      <w:pPr>
        <w:bidi w:val="0"/>
        <w:rPr>
          <w:rFonts w:hint="eastAsia"/>
          <w:sz w:val="30"/>
          <w:szCs w:val="30"/>
        </w:rPr>
      </w:pPr>
    </w:p>
    <w:p w14:paraId="731B52F8">
      <w:pPr>
        <w:bidi w:val="0"/>
        <w:rPr>
          <w:rFonts w:hint="eastAsia"/>
          <w:sz w:val="30"/>
          <w:szCs w:val="30"/>
        </w:rPr>
      </w:pPr>
      <w:r>
        <w:rPr>
          <w:rFonts w:hint="eastAsia"/>
          <w:sz w:val="30"/>
          <w:szCs w:val="30"/>
        </w:rPr>
        <w:t>CHAPTER 4</w:t>
      </w:r>
    </w:p>
    <w:p w14:paraId="3A7868B7">
      <w:pPr>
        <w:bidi w:val="0"/>
        <w:rPr>
          <w:rFonts w:hint="eastAsia"/>
          <w:sz w:val="30"/>
          <w:szCs w:val="30"/>
        </w:rPr>
      </w:pPr>
      <w:r>
        <w:rPr>
          <w:rFonts w:hint="eastAsia"/>
          <w:sz w:val="30"/>
          <w:szCs w:val="30"/>
        </w:rPr>
        <w:t>TO BELIEVE THE SOUL IS A PART OF GOD IS BLASPHEMY</w:t>
      </w:r>
    </w:p>
    <w:p w14:paraId="26696F7B">
      <w:pPr>
        <w:bidi w:val="0"/>
        <w:rPr>
          <w:rFonts w:hint="eastAsia"/>
          <w:sz w:val="30"/>
          <w:szCs w:val="30"/>
        </w:rPr>
      </w:pPr>
      <w:r>
        <w:rPr>
          <w:rFonts w:hint="eastAsia"/>
          <w:sz w:val="30"/>
          <w:szCs w:val="30"/>
        </w:rPr>
        <w:t>第4章</w:t>
      </w:r>
    </w:p>
    <w:p w14:paraId="4340A2AB">
      <w:pPr>
        <w:bidi w:val="0"/>
        <w:rPr>
          <w:rFonts w:hint="eastAsia"/>
          <w:sz w:val="30"/>
          <w:szCs w:val="30"/>
        </w:rPr>
      </w:pPr>
      <w:r>
        <w:rPr>
          <w:rFonts w:hint="eastAsia"/>
          <w:sz w:val="30"/>
          <w:szCs w:val="30"/>
        </w:rPr>
        <w:t>相信灵魂是神的一部分是亵渎</w:t>
      </w:r>
    </w:p>
    <w:p w14:paraId="75A6E4DF">
      <w:pPr>
        <w:bidi w:val="0"/>
        <w:rPr>
          <w:rFonts w:hint="eastAsia"/>
          <w:sz w:val="30"/>
          <w:szCs w:val="30"/>
        </w:rPr>
      </w:pPr>
    </w:p>
    <w:p w14:paraId="5A9E7F9B">
      <w:pPr>
        <w:bidi w:val="0"/>
        <w:rPr>
          <w:rFonts w:hint="eastAsia"/>
          <w:sz w:val="30"/>
          <w:szCs w:val="30"/>
        </w:rPr>
      </w:pPr>
      <w:r>
        <w:rPr>
          <w:rFonts w:hint="eastAsia"/>
          <w:sz w:val="30"/>
          <w:szCs w:val="30"/>
        </w:rPr>
        <w:t>And if you happened to suppose, before receiving the instruction from this teacher, which you are rejoicing to have received, that the human soul is a portion of God’s nature, then you were ignorant how false and terribly dangerous this opinion was.</w:t>
      </w:r>
    </w:p>
    <w:p w14:paraId="6A8F93FB">
      <w:pPr>
        <w:bidi w:val="0"/>
        <w:rPr>
          <w:rFonts w:hint="eastAsia"/>
          <w:sz w:val="30"/>
          <w:szCs w:val="30"/>
        </w:rPr>
      </w:pPr>
      <w:r>
        <w:rPr>
          <w:rFonts w:hint="eastAsia"/>
          <w:sz w:val="30"/>
          <w:szCs w:val="30"/>
        </w:rPr>
        <w:t>如果你在接受这位老师的教导（你正为此而欢欣）之前，碰巧认为人的灵魂是神本性的一部分，那么你当时不知道这个观点是多么错误和极其危险。</w:t>
      </w:r>
    </w:p>
    <w:p w14:paraId="12E8F134">
      <w:pPr>
        <w:bidi w:val="0"/>
        <w:rPr>
          <w:rFonts w:hint="eastAsia"/>
          <w:sz w:val="30"/>
          <w:szCs w:val="30"/>
        </w:rPr>
      </w:pPr>
    </w:p>
    <w:p w14:paraId="6AE13DED">
      <w:pPr>
        <w:bidi w:val="0"/>
        <w:rPr>
          <w:rFonts w:hint="eastAsia"/>
          <w:sz w:val="30"/>
          <w:szCs w:val="30"/>
        </w:rPr>
      </w:pPr>
      <w:r>
        <w:rPr>
          <w:rFonts w:hint="eastAsia"/>
          <w:sz w:val="30"/>
          <w:szCs w:val="30"/>
        </w:rPr>
        <w:t>And if you only were taught by this person that the soul is not a portion of God, then I bid you thank God as earnestly as you can that you were not taken away out of the body before learning so important a lesson.</w:t>
      </w:r>
    </w:p>
    <w:p w14:paraId="43A5670B">
      <w:pPr>
        <w:bidi w:val="0"/>
        <w:rPr>
          <w:rFonts w:hint="eastAsia"/>
          <w:sz w:val="30"/>
          <w:szCs w:val="30"/>
        </w:rPr>
      </w:pPr>
      <w:r>
        <w:rPr>
          <w:rFonts w:hint="eastAsia"/>
          <w:sz w:val="30"/>
          <w:szCs w:val="30"/>
        </w:rPr>
        <w:t>如果你仅仅从此人那里学到灵魂不是神的一部分，那么我请你尽可能恳切地感谢神，因为你没有在学到如此重要的一课之前就被带离身体。</w:t>
      </w:r>
    </w:p>
    <w:p w14:paraId="4698CFD8">
      <w:pPr>
        <w:bidi w:val="0"/>
        <w:rPr>
          <w:rFonts w:hint="eastAsia"/>
          <w:sz w:val="30"/>
          <w:szCs w:val="30"/>
        </w:rPr>
      </w:pPr>
    </w:p>
    <w:p w14:paraId="3247AB88">
      <w:pPr>
        <w:bidi w:val="0"/>
        <w:rPr>
          <w:rFonts w:hint="eastAsia"/>
          <w:sz w:val="30"/>
          <w:szCs w:val="30"/>
        </w:rPr>
      </w:pPr>
      <w:r>
        <w:rPr>
          <w:rFonts w:hint="eastAsia"/>
          <w:sz w:val="30"/>
          <w:szCs w:val="30"/>
        </w:rPr>
        <w:t>For you would have quitted life a great heretic and a terrible blasphemer.</w:t>
      </w:r>
    </w:p>
    <w:p w14:paraId="00E72887">
      <w:pPr>
        <w:bidi w:val="0"/>
        <w:rPr>
          <w:rFonts w:hint="eastAsia"/>
          <w:sz w:val="30"/>
          <w:szCs w:val="30"/>
        </w:rPr>
      </w:pPr>
      <w:r>
        <w:rPr>
          <w:rFonts w:hint="eastAsia"/>
          <w:sz w:val="30"/>
          <w:szCs w:val="30"/>
        </w:rPr>
        <w:t>因为你本会作为一个大异端者和可怕的亵渎者离开人世。</w:t>
      </w:r>
    </w:p>
    <w:p w14:paraId="0F72F333">
      <w:pPr>
        <w:bidi w:val="0"/>
        <w:rPr>
          <w:rFonts w:hint="eastAsia"/>
          <w:sz w:val="30"/>
          <w:szCs w:val="30"/>
        </w:rPr>
      </w:pPr>
    </w:p>
    <w:p w14:paraId="51CDDF76">
      <w:pPr>
        <w:bidi w:val="0"/>
        <w:rPr>
          <w:rFonts w:hint="eastAsia"/>
          <w:sz w:val="30"/>
          <w:szCs w:val="30"/>
        </w:rPr>
      </w:pPr>
      <w:r>
        <w:rPr>
          <w:rFonts w:hint="eastAsia"/>
          <w:sz w:val="30"/>
          <w:szCs w:val="30"/>
        </w:rPr>
        <w:t>However, I never could have believed this of you, that a man who is both a catholic and a presbyter of no contemptible position like yourself, could by any means have thought that the soul’s nature is a portion of God.</w:t>
      </w:r>
    </w:p>
    <w:p w14:paraId="077D9977">
      <w:pPr>
        <w:bidi w:val="0"/>
        <w:rPr>
          <w:rFonts w:hint="eastAsia"/>
          <w:sz w:val="30"/>
          <w:szCs w:val="30"/>
        </w:rPr>
      </w:pPr>
      <w:r>
        <w:rPr>
          <w:rFonts w:hint="eastAsia"/>
          <w:sz w:val="30"/>
          <w:szCs w:val="30"/>
        </w:rPr>
        <w:t>然而，我绝不相信你会这样，像你这样一位既是大公教会信徒又地位不低的长老，无论如何会认为灵魂的本性是神的一部分。</w:t>
      </w:r>
    </w:p>
    <w:p w14:paraId="759BE7C6">
      <w:pPr>
        <w:bidi w:val="0"/>
        <w:rPr>
          <w:rFonts w:hint="eastAsia"/>
          <w:sz w:val="30"/>
          <w:szCs w:val="30"/>
        </w:rPr>
      </w:pPr>
    </w:p>
    <w:p w14:paraId="148C22DD">
      <w:pPr>
        <w:bidi w:val="0"/>
        <w:rPr>
          <w:rFonts w:hint="eastAsia"/>
          <w:sz w:val="30"/>
          <w:szCs w:val="30"/>
        </w:rPr>
      </w:pPr>
      <w:r>
        <w:rPr>
          <w:rFonts w:hint="eastAsia"/>
          <w:sz w:val="30"/>
          <w:szCs w:val="30"/>
        </w:rPr>
        <w:t>I therefore cannot help expressing to your beloved self my fears that this man has by some means or other taught you that which is decidedly opposed to the faith which you were holding.</w:t>
      </w:r>
    </w:p>
    <w:p w14:paraId="67DA7DC3">
      <w:pPr>
        <w:bidi w:val="0"/>
        <w:rPr>
          <w:rFonts w:hint="eastAsia"/>
          <w:sz w:val="30"/>
          <w:szCs w:val="30"/>
        </w:rPr>
      </w:pPr>
      <w:r>
        <w:rPr>
          <w:rFonts w:hint="eastAsia"/>
          <w:sz w:val="30"/>
          <w:szCs w:val="30"/>
        </w:rPr>
        <w:t>因此，我不得不向亲爱的你表达我的担忧，担心这个人以某种方式教了你一些与你所持守的信仰截然相反的东西。</w:t>
      </w:r>
    </w:p>
    <w:p w14:paraId="0C477E3B">
      <w:pPr>
        <w:bidi w:val="0"/>
        <w:rPr>
          <w:rFonts w:hint="eastAsia"/>
          <w:sz w:val="30"/>
          <w:szCs w:val="30"/>
        </w:rPr>
      </w:pPr>
    </w:p>
    <w:p w14:paraId="655AC7AF">
      <w:pPr>
        <w:bidi w:val="0"/>
        <w:rPr>
          <w:rFonts w:hint="eastAsia"/>
          <w:sz w:val="30"/>
          <w:szCs w:val="30"/>
        </w:rPr>
      </w:pPr>
      <w:r>
        <w:rPr>
          <w:rFonts w:hint="eastAsia"/>
          <w:sz w:val="30"/>
          <w:szCs w:val="30"/>
        </w:rPr>
        <w:t>CHAPTER 5 [III.]</w:t>
      </w:r>
    </w:p>
    <w:p w14:paraId="75E29199">
      <w:pPr>
        <w:bidi w:val="0"/>
        <w:rPr>
          <w:rFonts w:hint="eastAsia"/>
          <w:sz w:val="30"/>
          <w:szCs w:val="30"/>
        </w:rPr>
      </w:pPr>
      <w:r>
        <w:rPr>
          <w:rFonts w:hint="eastAsia"/>
          <w:sz w:val="30"/>
          <w:szCs w:val="30"/>
        </w:rPr>
        <w:t>IN WHAT SENSE CREATED BEINGS ARE OUT OF GOD</w:t>
      </w:r>
    </w:p>
    <w:p w14:paraId="48D49DED">
      <w:pPr>
        <w:bidi w:val="0"/>
        <w:rPr>
          <w:rFonts w:hint="eastAsia"/>
          <w:sz w:val="30"/>
          <w:szCs w:val="30"/>
        </w:rPr>
      </w:pPr>
      <w:r>
        <w:rPr>
          <w:rFonts w:hint="eastAsia"/>
          <w:sz w:val="30"/>
          <w:szCs w:val="30"/>
        </w:rPr>
        <w:t>第5章 [III.]</w:t>
      </w:r>
    </w:p>
    <w:p w14:paraId="7076D825">
      <w:pPr>
        <w:bidi w:val="0"/>
        <w:rPr>
          <w:rFonts w:hint="eastAsia"/>
          <w:sz w:val="30"/>
          <w:szCs w:val="30"/>
        </w:rPr>
      </w:pPr>
      <w:r>
        <w:rPr>
          <w:rFonts w:hint="eastAsia"/>
          <w:sz w:val="30"/>
          <w:szCs w:val="30"/>
        </w:rPr>
        <w:t>受造物在何种意义上是出于神</w:t>
      </w:r>
    </w:p>
    <w:p w14:paraId="2CA7E5A2">
      <w:pPr>
        <w:bidi w:val="0"/>
        <w:rPr>
          <w:rFonts w:hint="eastAsia"/>
          <w:sz w:val="30"/>
          <w:szCs w:val="30"/>
        </w:rPr>
      </w:pPr>
    </w:p>
    <w:p w14:paraId="4C12DC0F">
      <w:pPr>
        <w:bidi w:val="0"/>
        <w:rPr>
          <w:rFonts w:hint="eastAsia"/>
          <w:sz w:val="30"/>
          <w:szCs w:val="30"/>
        </w:rPr>
      </w:pPr>
      <w:r>
        <w:rPr>
          <w:rFonts w:hint="eastAsia"/>
          <w:sz w:val="30"/>
          <w:szCs w:val="30"/>
        </w:rPr>
        <w:t>Now, just because I do not suppose that you, a member of the catholic Church, ever believed the human soul to be a portion of God, or that the soul’s nature is in any degree identical with God’s, I have some apprehension lest you may have been induced to fall in with this man’s opinion, that “God did not make the soul from nothing, but that the soul is so far out of Him as to have emanated from Him.”</w:t>
      </w:r>
    </w:p>
    <w:p w14:paraId="5BA7AF66">
      <w:pPr>
        <w:bidi w:val="0"/>
        <w:rPr>
          <w:rFonts w:hint="eastAsia"/>
          <w:sz w:val="30"/>
          <w:szCs w:val="30"/>
        </w:rPr>
      </w:pPr>
      <w:r>
        <w:rPr>
          <w:rFonts w:hint="eastAsia"/>
          <w:sz w:val="30"/>
          <w:szCs w:val="30"/>
        </w:rPr>
        <w:t>现在，正因为我不认为你，作为大公教会的一员，曾相信人的灵魂是神的一部分，或者灵魂的本性在任何程度上与神的本性相同，我有些担心你可能已被诱导，接受了这个人的观点，即“神造灵魂并非从无中来，而是灵魂出于祂，如同从祂发出的一样。”</w:t>
      </w:r>
    </w:p>
    <w:p w14:paraId="3D0A82CF">
      <w:pPr>
        <w:bidi w:val="0"/>
        <w:rPr>
          <w:rFonts w:hint="eastAsia"/>
          <w:sz w:val="30"/>
          <w:szCs w:val="30"/>
        </w:rPr>
      </w:pPr>
    </w:p>
    <w:p w14:paraId="4B821520">
      <w:pPr>
        <w:bidi w:val="0"/>
        <w:rPr>
          <w:rFonts w:hint="eastAsia"/>
          <w:sz w:val="30"/>
          <w:szCs w:val="30"/>
        </w:rPr>
      </w:pPr>
      <w:r>
        <w:rPr>
          <w:rFonts w:hint="eastAsia"/>
          <w:sz w:val="30"/>
          <w:szCs w:val="30"/>
        </w:rPr>
        <w:t>For he has put out such a statement as this, with his other opinions, which have led him out of the usual track on this subject to a huge precipice.</w:t>
      </w:r>
    </w:p>
    <w:p w14:paraId="6C3329E2">
      <w:pPr>
        <w:bidi w:val="0"/>
        <w:rPr>
          <w:rFonts w:hint="eastAsia"/>
          <w:sz w:val="30"/>
          <w:szCs w:val="30"/>
        </w:rPr>
      </w:pPr>
      <w:r>
        <w:rPr>
          <w:rFonts w:hint="eastAsia"/>
          <w:sz w:val="30"/>
          <w:szCs w:val="30"/>
        </w:rPr>
        <w:t>因为他提出了这样的陈述，连同他的其他观点，这些观点已使他在这个问题上偏离了常规轨道，走向了一个巨大的悬崖。</w:t>
      </w:r>
    </w:p>
    <w:p w14:paraId="680AC354">
      <w:pPr>
        <w:bidi w:val="0"/>
        <w:rPr>
          <w:rFonts w:hint="eastAsia"/>
          <w:sz w:val="30"/>
          <w:szCs w:val="30"/>
        </w:rPr>
      </w:pPr>
    </w:p>
    <w:p w14:paraId="2A9F7F7F">
      <w:pPr>
        <w:bidi w:val="0"/>
        <w:rPr>
          <w:rFonts w:hint="eastAsia"/>
          <w:sz w:val="30"/>
          <w:szCs w:val="30"/>
        </w:rPr>
      </w:pPr>
      <w:r>
        <w:rPr>
          <w:rFonts w:hint="eastAsia"/>
          <w:sz w:val="30"/>
          <w:szCs w:val="30"/>
        </w:rPr>
        <w:t>Now, if he has taught you this, I do not want you to teach it to me; nay, I should wish you to unlearn what you have been taught.</w:t>
      </w:r>
    </w:p>
    <w:p w14:paraId="3E80414B">
      <w:pPr>
        <w:bidi w:val="0"/>
        <w:rPr>
          <w:rFonts w:hint="eastAsia"/>
          <w:sz w:val="30"/>
          <w:szCs w:val="30"/>
        </w:rPr>
      </w:pPr>
      <w:r>
        <w:rPr>
          <w:rFonts w:hint="eastAsia"/>
          <w:sz w:val="30"/>
          <w:szCs w:val="30"/>
        </w:rPr>
        <w:t>现在，如果他教了你这个，我不希望你教给我；不，我倒希望你忘掉你所学到的。</w:t>
      </w:r>
    </w:p>
    <w:p w14:paraId="0A82BB0C">
      <w:pPr>
        <w:bidi w:val="0"/>
        <w:rPr>
          <w:rFonts w:hint="eastAsia"/>
          <w:sz w:val="30"/>
          <w:szCs w:val="30"/>
        </w:rPr>
      </w:pPr>
    </w:p>
    <w:p w14:paraId="17BAD5C2">
      <w:pPr>
        <w:bidi w:val="0"/>
        <w:rPr>
          <w:rFonts w:hint="eastAsia"/>
          <w:sz w:val="30"/>
          <w:szCs w:val="30"/>
        </w:rPr>
      </w:pPr>
      <w:r>
        <w:rPr>
          <w:rFonts w:hint="eastAsia"/>
          <w:sz w:val="30"/>
          <w:szCs w:val="30"/>
        </w:rPr>
        <w:t>For it is not enough to avoid believing and saying that the soul is a part of God.</w:t>
      </w:r>
    </w:p>
    <w:p w14:paraId="310E40B6">
      <w:pPr>
        <w:bidi w:val="0"/>
        <w:rPr>
          <w:rFonts w:hint="eastAsia"/>
          <w:sz w:val="30"/>
          <w:szCs w:val="30"/>
        </w:rPr>
      </w:pPr>
      <w:r>
        <w:rPr>
          <w:rFonts w:hint="eastAsia"/>
          <w:sz w:val="30"/>
          <w:szCs w:val="30"/>
        </w:rPr>
        <w:t>因为仅仅避免相信和说灵魂是神的一部分是不够的。</w:t>
      </w:r>
    </w:p>
    <w:p w14:paraId="4165106D">
      <w:pPr>
        <w:bidi w:val="0"/>
        <w:rPr>
          <w:rFonts w:hint="eastAsia"/>
          <w:sz w:val="30"/>
          <w:szCs w:val="30"/>
        </w:rPr>
      </w:pPr>
    </w:p>
    <w:p w14:paraId="1043459E">
      <w:pPr>
        <w:bidi w:val="0"/>
        <w:rPr>
          <w:rFonts w:hint="eastAsia"/>
          <w:sz w:val="30"/>
          <w:szCs w:val="30"/>
        </w:rPr>
      </w:pPr>
      <w:r>
        <w:rPr>
          <w:rFonts w:hint="eastAsia"/>
          <w:sz w:val="30"/>
          <w:szCs w:val="30"/>
        </w:rPr>
        <w:t>We do not even say that the Son or the Holy Ghost is a part of God, although we affirm that the Father, the Son, and the Holy Spirit are all of one and the same nature.</w:t>
      </w:r>
    </w:p>
    <w:p w14:paraId="12965D83">
      <w:pPr>
        <w:bidi w:val="0"/>
        <w:rPr>
          <w:rFonts w:hint="eastAsia"/>
          <w:sz w:val="30"/>
          <w:szCs w:val="30"/>
        </w:rPr>
      </w:pPr>
      <w:r>
        <w:rPr>
          <w:rFonts w:hint="eastAsia"/>
          <w:sz w:val="30"/>
          <w:szCs w:val="30"/>
        </w:rPr>
        <w:t>我们甚至不说圣子或圣灵是神的一部分，尽管我们确认圣父、圣子和圣灵都是同一本性的。</w:t>
      </w:r>
    </w:p>
    <w:p w14:paraId="49A267C2">
      <w:pPr>
        <w:bidi w:val="0"/>
        <w:rPr>
          <w:rFonts w:hint="eastAsia"/>
          <w:sz w:val="30"/>
          <w:szCs w:val="30"/>
        </w:rPr>
      </w:pPr>
    </w:p>
    <w:p w14:paraId="3A0F4B9A">
      <w:pPr>
        <w:bidi w:val="0"/>
        <w:rPr>
          <w:rFonts w:hint="eastAsia"/>
          <w:sz w:val="30"/>
          <w:szCs w:val="30"/>
        </w:rPr>
      </w:pPr>
      <w:r>
        <w:rPr>
          <w:rFonts w:hint="eastAsia"/>
          <w:sz w:val="30"/>
          <w:szCs w:val="30"/>
        </w:rPr>
        <w:t>It is not, then, enough for us to avoid saying that the soul is a part of God, but it is of indispensable importance that we should say that the soul and God are not of one and the self-same nature.</w:t>
      </w:r>
    </w:p>
    <w:p w14:paraId="703398D8">
      <w:pPr>
        <w:bidi w:val="0"/>
        <w:rPr>
          <w:rFonts w:hint="eastAsia"/>
          <w:sz w:val="30"/>
          <w:szCs w:val="30"/>
        </w:rPr>
      </w:pPr>
      <w:r>
        <w:rPr>
          <w:rFonts w:hint="eastAsia"/>
          <w:sz w:val="30"/>
          <w:szCs w:val="30"/>
        </w:rPr>
        <w:t>那么，我们仅仅避免说灵魂是神的一部分是不够的，至关重要的是我们必须说灵魂和神并非同一本性。</w:t>
      </w:r>
    </w:p>
    <w:p w14:paraId="6A556F8A">
      <w:pPr>
        <w:bidi w:val="0"/>
        <w:rPr>
          <w:rFonts w:hint="eastAsia"/>
          <w:sz w:val="30"/>
          <w:szCs w:val="30"/>
        </w:rPr>
      </w:pPr>
    </w:p>
    <w:p w14:paraId="5A130A0D">
      <w:pPr>
        <w:bidi w:val="0"/>
        <w:rPr>
          <w:rFonts w:hint="eastAsia"/>
          <w:sz w:val="30"/>
          <w:szCs w:val="30"/>
        </w:rPr>
      </w:pPr>
      <w:r>
        <w:rPr>
          <w:rFonts w:hint="eastAsia"/>
          <w:sz w:val="30"/>
          <w:szCs w:val="30"/>
        </w:rPr>
        <w:t>This person is therefore right in declaring that “souls are God’s offspring, not by nature, but by gift;” and then, of course, not the souls of all men, but of the faithful.</w:t>
      </w:r>
    </w:p>
    <w:p w14:paraId="343E6FD6">
      <w:pPr>
        <w:bidi w:val="0"/>
        <w:rPr>
          <w:rFonts w:hint="eastAsia"/>
          <w:sz w:val="30"/>
          <w:szCs w:val="30"/>
        </w:rPr>
      </w:pPr>
      <w:r>
        <w:rPr>
          <w:rFonts w:hint="eastAsia"/>
          <w:sz w:val="30"/>
          <w:szCs w:val="30"/>
        </w:rPr>
        <w:t>因此，这个人宣称“灵魂是神的后裔，不是本性使然，而是恩赐所致”是对的；当然，这里指的不是所有人的灵魂，而是信徒的灵魂。</w:t>
      </w:r>
    </w:p>
    <w:p w14:paraId="79341DF8">
      <w:pPr>
        <w:bidi w:val="0"/>
        <w:rPr>
          <w:rFonts w:hint="eastAsia"/>
          <w:sz w:val="30"/>
          <w:szCs w:val="30"/>
        </w:rPr>
      </w:pPr>
    </w:p>
    <w:p w14:paraId="0F8661B1">
      <w:pPr>
        <w:bidi w:val="0"/>
        <w:rPr>
          <w:rFonts w:hint="eastAsia"/>
          <w:sz w:val="30"/>
          <w:szCs w:val="30"/>
        </w:rPr>
      </w:pPr>
      <w:r>
        <w:rPr>
          <w:rFonts w:hint="eastAsia"/>
          <w:sz w:val="30"/>
          <w:szCs w:val="30"/>
        </w:rPr>
        <w:t>But afterwards he returned to the statement from which he had shrunk, and affirmed that God and the soul are of the same nature — not, indeed, in so many words, but plainly and manifestly to such a purport.</w:t>
      </w:r>
    </w:p>
    <w:p w14:paraId="1F12269C">
      <w:pPr>
        <w:bidi w:val="0"/>
        <w:rPr>
          <w:rFonts w:hint="eastAsia"/>
          <w:sz w:val="30"/>
          <w:szCs w:val="30"/>
        </w:rPr>
      </w:pPr>
      <w:r>
        <w:rPr>
          <w:rFonts w:hint="eastAsia"/>
          <w:sz w:val="30"/>
          <w:szCs w:val="30"/>
        </w:rPr>
        <w:t>但后来他又回到了他先前退缩的陈述，并断言神和灵魂是同一本性——确实没有明说，但其意图清晰可见。</w:t>
      </w:r>
    </w:p>
    <w:p w14:paraId="220EB27B">
      <w:pPr>
        <w:bidi w:val="0"/>
        <w:rPr>
          <w:rFonts w:hint="eastAsia"/>
          <w:sz w:val="30"/>
          <w:szCs w:val="30"/>
        </w:rPr>
      </w:pPr>
    </w:p>
    <w:p w14:paraId="37C87A1A">
      <w:pPr>
        <w:bidi w:val="0"/>
        <w:rPr>
          <w:rFonts w:hint="eastAsia"/>
          <w:sz w:val="30"/>
          <w:szCs w:val="30"/>
        </w:rPr>
      </w:pPr>
      <w:r>
        <w:rPr>
          <w:rFonts w:hint="eastAsia"/>
          <w:sz w:val="30"/>
          <w:szCs w:val="30"/>
        </w:rPr>
        <w:t>For when he says that the soul is out of God, in such a manner that God created it not out of any other nature, nor out of nothing, but out of His own self, what would he have us believe but the very thing which he denies, in other words, even that the soul is of the self-same nature as God Himself is?</w:t>
      </w:r>
    </w:p>
    <w:p w14:paraId="6470233A">
      <w:pPr>
        <w:bidi w:val="0"/>
        <w:rPr>
          <w:rFonts w:hint="eastAsia"/>
          <w:sz w:val="30"/>
          <w:szCs w:val="30"/>
        </w:rPr>
      </w:pPr>
      <w:r>
        <w:rPr>
          <w:rFonts w:hint="eastAsia"/>
          <w:sz w:val="30"/>
          <w:szCs w:val="30"/>
        </w:rPr>
        <w:t>因为当他说灵魂是出于神，方式是神创造它既不是出于任何其他本性，也不是出于无，而是出于祂自己，他想让我们相信的不正是他所否认的吗，换句话说，即灵魂与神祂自己是同一本性？</w:t>
      </w:r>
    </w:p>
    <w:p w14:paraId="274500F8">
      <w:pPr>
        <w:bidi w:val="0"/>
        <w:rPr>
          <w:rFonts w:hint="eastAsia"/>
          <w:sz w:val="30"/>
          <w:szCs w:val="30"/>
        </w:rPr>
      </w:pPr>
    </w:p>
    <w:p w14:paraId="61A39FED">
      <w:pPr>
        <w:bidi w:val="0"/>
        <w:rPr>
          <w:rFonts w:hint="eastAsia"/>
          <w:sz w:val="30"/>
          <w:szCs w:val="30"/>
        </w:rPr>
      </w:pPr>
      <w:r>
        <w:rPr>
          <w:rFonts w:hint="eastAsia"/>
          <w:sz w:val="30"/>
          <w:szCs w:val="30"/>
        </w:rPr>
        <w:t>For every nature is either God, who has no author; or out of God, as having Him for its Author.</w:t>
      </w:r>
    </w:p>
    <w:p w14:paraId="7C87D1F4">
      <w:pPr>
        <w:bidi w:val="0"/>
        <w:rPr>
          <w:rFonts w:hint="eastAsia"/>
          <w:sz w:val="30"/>
          <w:szCs w:val="30"/>
        </w:rPr>
      </w:pPr>
      <w:r>
        <w:rPr>
          <w:rFonts w:hint="eastAsia"/>
          <w:sz w:val="30"/>
          <w:szCs w:val="30"/>
        </w:rPr>
        <w:t>因为每一种本性要么是神，祂没有创造者；要么是出于神，以祂为其创造者。</w:t>
      </w:r>
    </w:p>
    <w:p w14:paraId="7217A622">
      <w:pPr>
        <w:bidi w:val="0"/>
        <w:rPr>
          <w:rFonts w:hint="eastAsia"/>
          <w:sz w:val="30"/>
          <w:szCs w:val="30"/>
        </w:rPr>
      </w:pPr>
    </w:p>
    <w:p w14:paraId="4FCDF4E8">
      <w:pPr>
        <w:bidi w:val="0"/>
        <w:rPr>
          <w:rFonts w:hint="eastAsia"/>
          <w:sz w:val="30"/>
          <w:szCs w:val="30"/>
        </w:rPr>
      </w:pPr>
      <w:r>
        <w:rPr>
          <w:rFonts w:hint="eastAsia"/>
          <w:sz w:val="30"/>
          <w:szCs w:val="30"/>
        </w:rPr>
        <w:t>But the nature which has for its author God, out of whom it comes, is either not made, or made.</w:t>
      </w:r>
    </w:p>
    <w:p w14:paraId="78351671">
      <w:pPr>
        <w:bidi w:val="0"/>
        <w:rPr>
          <w:rFonts w:hint="eastAsia"/>
          <w:sz w:val="30"/>
          <w:szCs w:val="30"/>
        </w:rPr>
      </w:pPr>
      <w:r>
        <w:rPr>
          <w:rFonts w:hint="eastAsia"/>
          <w:sz w:val="30"/>
          <w:szCs w:val="30"/>
        </w:rPr>
        <w:t>但那以神为其创造者、从祂而出的本性，要么是非受造的，要么是受造的。</w:t>
      </w:r>
    </w:p>
    <w:p w14:paraId="5E22DDBB">
      <w:pPr>
        <w:bidi w:val="0"/>
        <w:rPr>
          <w:rFonts w:hint="eastAsia"/>
          <w:sz w:val="30"/>
          <w:szCs w:val="30"/>
        </w:rPr>
      </w:pPr>
    </w:p>
    <w:p w14:paraId="24D396F8">
      <w:pPr>
        <w:bidi w:val="0"/>
        <w:rPr>
          <w:rFonts w:hint="eastAsia"/>
          <w:sz w:val="30"/>
          <w:szCs w:val="30"/>
        </w:rPr>
      </w:pPr>
      <w:r>
        <w:rPr>
          <w:rFonts w:hint="eastAsia"/>
          <w:sz w:val="30"/>
          <w:szCs w:val="30"/>
        </w:rPr>
        <w:t>Now, that nature which is not made and yet is out of Him, is either begotten by Him or proceeds from Him.</w:t>
      </w:r>
    </w:p>
    <w:p w14:paraId="5B3B2C03">
      <w:pPr>
        <w:bidi w:val="0"/>
        <w:rPr>
          <w:rFonts w:hint="eastAsia"/>
          <w:sz w:val="30"/>
          <w:szCs w:val="30"/>
        </w:rPr>
      </w:pPr>
      <w:r>
        <w:rPr>
          <w:rFonts w:hint="eastAsia"/>
          <w:sz w:val="30"/>
          <w:szCs w:val="30"/>
        </w:rPr>
        <w:t>现在，那非受造却又出于祂的本性，要么是由祂所生，要么是从祂而出。</w:t>
      </w:r>
    </w:p>
    <w:p w14:paraId="16464E61">
      <w:pPr>
        <w:bidi w:val="0"/>
        <w:rPr>
          <w:rFonts w:hint="eastAsia"/>
          <w:sz w:val="30"/>
          <w:szCs w:val="30"/>
        </w:rPr>
      </w:pPr>
    </w:p>
    <w:p w14:paraId="4158B24E">
      <w:pPr>
        <w:bidi w:val="0"/>
        <w:rPr>
          <w:rFonts w:hint="eastAsia"/>
          <w:sz w:val="30"/>
          <w:szCs w:val="30"/>
        </w:rPr>
      </w:pPr>
      <w:r>
        <w:rPr>
          <w:rFonts w:hint="eastAsia"/>
          <w:sz w:val="30"/>
          <w:szCs w:val="30"/>
        </w:rPr>
        <w:t>That which is begotten is His only Son, that which proceedeth is the Holy Ghost, and this Trinity is of one and the self-same nature.</w:t>
      </w:r>
    </w:p>
    <w:p w14:paraId="30691921">
      <w:pPr>
        <w:bidi w:val="0"/>
        <w:rPr>
          <w:rFonts w:hint="eastAsia"/>
          <w:sz w:val="30"/>
          <w:szCs w:val="30"/>
        </w:rPr>
      </w:pPr>
      <w:r>
        <w:rPr>
          <w:rFonts w:hint="eastAsia"/>
          <w:sz w:val="30"/>
          <w:szCs w:val="30"/>
        </w:rPr>
        <w:t>所生的是祂的独生子，而出的是圣灵，这个三位一体是同一本性的。</w:t>
      </w:r>
    </w:p>
    <w:p w14:paraId="44045DF3">
      <w:pPr>
        <w:bidi w:val="0"/>
        <w:rPr>
          <w:rFonts w:hint="eastAsia"/>
          <w:sz w:val="30"/>
          <w:szCs w:val="30"/>
        </w:rPr>
      </w:pPr>
    </w:p>
    <w:p w14:paraId="3402D599">
      <w:pPr>
        <w:bidi w:val="0"/>
        <w:rPr>
          <w:rFonts w:hint="eastAsia"/>
          <w:sz w:val="30"/>
          <w:szCs w:val="30"/>
        </w:rPr>
      </w:pPr>
      <w:r>
        <w:rPr>
          <w:rFonts w:hint="eastAsia"/>
          <w:sz w:val="30"/>
          <w:szCs w:val="30"/>
        </w:rPr>
        <w:t>For these three are one, and each one is God, and all three together are one God, unchangeable, eternal, without any beginning or ending of time.</w:t>
      </w:r>
    </w:p>
    <w:p w14:paraId="50C2B89B">
      <w:pPr>
        <w:bidi w:val="0"/>
        <w:rPr>
          <w:rFonts w:hint="eastAsia"/>
          <w:sz w:val="30"/>
          <w:szCs w:val="30"/>
        </w:rPr>
      </w:pPr>
      <w:r>
        <w:rPr>
          <w:rFonts w:hint="eastAsia"/>
          <w:sz w:val="30"/>
          <w:szCs w:val="30"/>
        </w:rPr>
        <w:t>因为这三位是一，每一位都是神，三位一体同为一神，永不改变，永恒，无始无终。</w:t>
      </w:r>
    </w:p>
    <w:p w14:paraId="56062C47">
      <w:pPr>
        <w:bidi w:val="0"/>
        <w:rPr>
          <w:rFonts w:hint="eastAsia"/>
          <w:sz w:val="30"/>
          <w:szCs w:val="30"/>
        </w:rPr>
      </w:pPr>
    </w:p>
    <w:p w14:paraId="5E1815AB">
      <w:pPr>
        <w:bidi w:val="0"/>
        <w:rPr>
          <w:rFonts w:hint="eastAsia"/>
          <w:sz w:val="30"/>
          <w:szCs w:val="30"/>
        </w:rPr>
      </w:pPr>
      <w:r>
        <w:rPr>
          <w:rFonts w:hint="eastAsia"/>
          <w:sz w:val="30"/>
          <w:szCs w:val="30"/>
        </w:rPr>
        <w:t>That nature, on the other hand, which is made is called “creature;” God is its Creator, even the blessed Trinity.</w:t>
      </w:r>
    </w:p>
    <w:p w14:paraId="3D7B8312">
      <w:pPr>
        <w:bidi w:val="0"/>
        <w:rPr>
          <w:rFonts w:hint="eastAsia"/>
          <w:sz w:val="30"/>
          <w:szCs w:val="30"/>
        </w:rPr>
      </w:pPr>
      <w:r>
        <w:rPr>
          <w:rFonts w:hint="eastAsia"/>
          <w:sz w:val="30"/>
          <w:szCs w:val="30"/>
        </w:rPr>
        <w:t>另一方面，那受造的本性被称为“受造物”；神是其创造者，即蒙福的三位一体。</w:t>
      </w:r>
    </w:p>
    <w:p w14:paraId="6FB3326C">
      <w:pPr>
        <w:bidi w:val="0"/>
        <w:rPr>
          <w:rFonts w:hint="eastAsia"/>
          <w:sz w:val="30"/>
          <w:szCs w:val="30"/>
        </w:rPr>
      </w:pPr>
    </w:p>
    <w:p w14:paraId="36D9388B">
      <w:pPr>
        <w:bidi w:val="0"/>
        <w:rPr>
          <w:rFonts w:hint="eastAsia"/>
          <w:sz w:val="30"/>
          <w:szCs w:val="30"/>
        </w:rPr>
      </w:pPr>
      <w:r>
        <w:rPr>
          <w:rFonts w:hint="eastAsia"/>
          <w:sz w:val="30"/>
          <w:szCs w:val="30"/>
        </w:rPr>
        <w:t>The creature, therefore, is said to be out of God in such wise as not to be made out of His nature.</w:t>
      </w:r>
    </w:p>
    <w:p w14:paraId="1B5B1D51">
      <w:pPr>
        <w:bidi w:val="0"/>
        <w:rPr>
          <w:rFonts w:hint="eastAsia"/>
          <w:sz w:val="30"/>
          <w:szCs w:val="30"/>
        </w:rPr>
      </w:pPr>
      <w:r>
        <w:rPr>
          <w:rFonts w:hint="eastAsia"/>
          <w:sz w:val="30"/>
          <w:szCs w:val="30"/>
        </w:rPr>
        <w:t>因此，受造物被说成是出于神，其方式并非由祂的本性所造。</w:t>
      </w:r>
    </w:p>
    <w:p w14:paraId="2B3BE675">
      <w:pPr>
        <w:bidi w:val="0"/>
        <w:rPr>
          <w:rFonts w:hint="eastAsia"/>
          <w:sz w:val="30"/>
          <w:szCs w:val="30"/>
        </w:rPr>
      </w:pPr>
    </w:p>
    <w:p w14:paraId="4447FFDC">
      <w:pPr>
        <w:bidi w:val="0"/>
        <w:rPr>
          <w:rFonts w:hint="eastAsia"/>
          <w:sz w:val="30"/>
          <w:szCs w:val="30"/>
        </w:rPr>
      </w:pPr>
      <w:r>
        <w:rPr>
          <w:rFonts w:hint="eastAsia"/>
          <w:sz w:val="30"/>
          <w:szCs w:val="30"/>
        </w:rPr>
        <w:t>It is predicated as out of Him, inasmuch as it has in Him the author of its being, not so as to have been born of Him, or to have proceeded from Him, but as having been created, molded, and formed by Him, in some cases, out of no other substance, — that is, absolutely out of nothing, as, for instance, the heaven and the earth, or rather the whole material of the universe coeval in its creation with the world — but, in some cases, out of another nature already created and in existence, as, for instance, man out of the dust, woman out of the man, and man out of his parents.</w:t>
      </w:r>
    </w:p>
    <w:p w14:paraId="260F7C14">
      <w:pPr>
        <w:bidi w:val="0"/>
        <w:rPr>
          <w:rFonts w:hint="eastAsia"/>
          <w:sz w:val="30"/>
          <w:szCs w:val="30"/>
        </w:rPr>
      </w:pPr>
      <w:r>
        <w:rPr>
          <w:rFonts w:hint="eastAsia"/>
          <w:sz w:val="30"/>
          <w:szCs w:val="30"/>
        </w:rPr>
        <w:t>它被断定为出于祂，是因为它在祂里面有其存在的创造者，并非是由祂所生，或从祂而出，而是由祂创造、塑造和形成，在某些情况下，不是出于任何其他物质——也就是说，绝对是从无中来，例如天和地，或者更确切地说，是与世界同时被创造的宇宙的全部物质——但在某些情况下，是出于另一个已被创造且存在的本性，例如人出于尘土，女人出于男人，人出于其父母。</w:t>
      </w:r>
    </w:p>
    <w:p w14:paraId="66D880F0">
      <w:pPr>
        <w:bidi w:val="0"/>
        <w:rPr>
          <w:rFonts w:hint="eastAsia"/>
          <w:sz w:val="30"/>
          <w:szCs w:val="30"/>
        </w:rPr>
      </w:pPr>
    </w:p>
    <w:p w14:paraId="1620FEE2">
      <w:pPr>
        <w:bidi w:val="0"/>
        <w:rPr>
          <w:rFonts w:hint="eastAsia"/>
          <w:sz w:val="30"/>
          <w:szCs w:val="30"/>
        </w:rPr>
      </w:pPr>
      <w:r>
        <w:rPr>
          <w:rFonts w:hint="eastAsia"/>
          <w:sz w:val="30"/>
          <w:szCs w:val="30"/>
        </w:rPr>
        <w:t>Still, every creature is out of God, — but out of God is its creator either out of nothing, or out of something previously existing, not, however, as its begetter or its producer from His own very self.</w:t>
      </w:r>
    </w:p>
    <w:p w14:paraId="192586E2">
      <w:pPr>
        <w:bidi w:val="0"/>
        <w:rPr>
          <w:rFonts w:hint="eastAsia"/>
          <w:sz w:val="30"/>
          <w:szCs w:val="30"/>
        </w:rPr>
      </w:pPr>
      <w:r>
        <w:rPr>
          <w:rFonts w:hint="eastAsia"/>
          <w:sz w:val="30"/>
          <w:szCs w:val="30"/>
        </w:rPr>
        <w:t>然而，每一个受造物都是出于神——但作为其创造者的神，或是从无中创造，或是从先前已存在的东西中创造，然而，并非作为其生育者或从祂自身产生的生产者。</w:t>
      </w:r>
    </w:p>
    <w:p w14:paraId="7FFD33CF">
      <w:pPr>
        <w:bidi w:val="0"/>
        <w:rPr>
          <w:rFonts w:hint="eastAsia"/>
          <w:sz w:val="30"/>
          <w:szCs w:val="30"/>
        </w:rPr>
      </w:pPr>
    </w:p>
    <w:p w14:paraId="67541C8F">
      <w:pPr>
        <w:bidi w:val="0"/>
        <w:rPr>
          <w:rFonts w:hint="eastAsia"/>
          <w:sz w:val="30"/>
          <w:szCs w:val="30"/>
        </w:rPr>
      </w:pPr>
      <w:r>
        <w:rPr>
          <w:rFonts w:hint="eastAsia"/>
          <w:sz w:val="30"/>
          <w:szCs w:val="30"/>
        </w:rPr>
        <w:t>CHAPTER 6</w:t>
      </w:r>
    </w:p>
    <w:p w14:paraId="12A9951A">
      <w:pPr>
        <w:bidi w:val="0"/>
        <w:rPr>
          <w:rFonts w:hint="eastAsia"/>
          <w:sz w:val="30"/>
          <w:szCs w:val="30"/>
        </w:rPr>
      </w:pPr>
      <w:r>
        <w:rPr>
          <w:rFonts w:hint="eastAsia"/>
          <w:sz w:val="30"/>
          <w:szCs w:val="30"/>
        </w:rPr>
        <w:t>SHALL GOD’S NATURE BE MUTABLE, SINFUL, IMPIOUS, EVEN ETERNALLY DAMNED</w:t>
      </w:r>
    </w:p>
    <w:p w14:paraId="74583EBD">
      <w:pPr>
        <w:bidi w:val="0"/>
        <w:rPr>
          <w:rFonts w:hint="eastAsia"/>
          <w:sz w:val="30"/>
          <w:szCs w:val="30"/>
        </w:rPr>
      </w:pPr>
      <w:r>
        <w:rPr>
          <w:rFonts w:hint="eastAsia"/>
          <w:sz w:val="30"/>
          <w:szCs w:val="30"/>
        </w:rPr>
        <w:t>第6章</w:t>
      </w:r>
    </w:p>
    <w:p w14:paraId="791BED0F">
      <w:pPr>
        <w:bidi w:val="0"/>
        <w:rPr>
          <w:rFonts w:hint="eastAsia"/>
          <w:sz w:val="30"/>
          <w:szCs w:val="30"/>
        </w:rPr>
      </w:pPr>
      <w:r>
        <w:rPr>
          <w:rFonts w:hint="eastAsia"/>
          <w:sz w:val="30"/>
          <w:szCs w:val="30"/>
        </w:rPr>
        <w:t>难道神的本性会是可变的、有罪的、不虔敬的，甚至永远被定罪吗？</w:t>
      </w:r>
    </w:p>
    <w:p w14:paraId="364715FD">
      <w:pPr>
        <w:bidi w:val="0"/>
        <w:rPr>
          <w:rFonts w:hint="eastAsia"/>
          <w:sz w:val="30"/>
          <w:szCs w:val="30"/>
        </w:rPr>
      </w:pPr>
    </w:p>
    <w:p w14:paraId="52D27EC9">
      <w:pPr>
        <w:bidi w:val="0"/>
        <w:rPr>
          <w:rFonts w:hint="eastAsia"/>
          <w:sz w:val="30"/>
          <w:szCs w:val="30"/>
        </w:rPr>
      </w:pPr>
      <w:r>
        <w:rPr>
          <w:rFonts w:hint="eastAsia"/>
          <w:sz w:val="30"/>
          <w:szCs w:val="30"/>
        </w:rPr>
        <w:t>All this, however, I am saying to a catholic: advising with him rather than teaching him.</w:t>
      </w:r>
    </w:p>
    <w:p w14:paraId="761B314E">
      <w:pPr>
        <w:bidi w:val="0"/>
        <w:rPr>
          <w:rFonts w:hint="eastAsia"/>
          <w:sz w:val="30"/>
          <w:szCs w:val="30"/>
        </w:rPr>
      </w:pPr>
      <w:r>
        <w:rPr>
          <w:rFonts w:hint="eastAsia"/>
          <w:sz w:val="30"/>
          <w:szCs w:val="30"/>
        </w:rPr>
        <w:t>然而，所有这些我是对一位大公教会信徒说的：与其说是教导他，不如说是与他商议。</w:t>
      </w:r>
    </w:p>
    <w:p w14:paraId="5938D5DF">
      <w:pPr>
        <w:bidi w:val="0"/>
        <w:rPr>
          <w:rFonts w:hint="eastAsia"/>
          <w:sz w:val="30"/>
          <w:szCs w:val="30"/>
        </w:rPr>
      </w:pPr>
    </w:p>
    <w:p w14:paraId="508251B0">
      <w:pPr>
        <w:bidi w:val="0"/>
        <w:rPr>
          <w:rFonts w:hint="eastAsia"/>
          <w:sz w:val="30"/>
          <w:szCs w:val="30"/>
        </w:rPr>
      </w:pPr>
      <w:r>
        <w:rPr>
          <w:rFonts w:hint="eastAsia"/>
          <w:sz w:val="30"/>
          <w:szCs w:val="30"/>
        </w:rPr>
        <w:t>For I do not suppose that these things are new to you; or that they have been long heard of by you, but not believed.</w:t>
      </w:r>
    </w:p>
    <w:p w14:paraId="6C588B94">
      <w:pPr>
        <w:bidi w:val="0"/>
        <w:rPr>
          <w:rFonts w:hint="eastAsia"/>
          <w:sz w:val="30"/>
          <w:szCs w:val="30"/>
        </w:rPr>
      </w:pPr>
      <w:r>
        <w:rPr>
          <w:rFonts w:hint="eastAsia"/>
          <w:sz w:val="30"/>
          <w:szCs w:val="30"/>
        </w:rPr>
        <w:t>因为我不认为这些事对你来说是新的；或者你早已听说但并不相信。</w:t>
      </w:r>
    </w:p>
    <w:p w14:paraId="7B4FB874">
      <w:pPr>
        <w:bidi w:val="0"/>
        <w:rPr>
          <w:rFonts w:hint="eastAsia"/>
          <w:sz w:val="30"/>
          <w:szCs w:val="30"/>
        </w:rPr>
      </w:pPr>
    </w:p>
    <w:p w14:paraId="1AABBE9D">
      <w:pPr>
        <w:bidi w:val="0"/>
        <w:rPr>
          <w:rFonts w:hint="eastAsia"/>
          <w:sz w:val="30"/>
          <w:szCs w:val="30"/>
        </w:rPr>
      </w:pPr>
      <w:r>
        <w:rPr>
          <w:rFonts w:hint="eastAsia"/>
          <w:sz w:val="30"/>
          <w:szCs w:val="30"/>
        </w:rPr>
        <w:t>This epistle of mine, you will, I am sure, so read as to recognize in its statement your own faith also, which is by the gracious gift of the Lord the common property of us all in the catholic Church.</w:t>
      </w:r>
    </w:p>
    <w:p w14:paraId="4BB28528">
      <w:pPr>
        <w:bidi w:val="0"/>
        <w:rPr>
          <w:rFonts w:hint="eastAsia"/>
          <w:sz w:val="30"/>
          <w:szCs w:val="30"/>
        </w:rPr>
      </w:pPr>
      <w:r>
        <w:rPr>
          <w:rFonts w:hint="eastAsia"/>
          <w:sz w:val="30"/>
          <w:szCs w:val="30"/>
        </w:rPr>
        <w:t>我的这封信，我相信，你会这样阅读，以至于在其陈述中也认出你自己的信仰，这信仰靠着主的恩赐，是我们所有在大公教会中的共同财产。</w:t>
      </w:r>
    </w:p>
    <w:p w14:paraId="1D28C6F3">
      <w:pPr>
        <w:bidi w:val="0"/>
        <w:rPr>
          <w:rFonts w:hint="eastAsia"/>
          <w:sz w:val="30"/>
          <w:szCs w:val="30"/>
        </w:rPr>
      </w:pPr>
    </w:p>
    <w:p w14:paraId="71BA9F33">
      <w:pPr>
        <w:bidi w:val="0"/>
        <w:rPr>
          <w:rFonts w:hint="eastAsia"/>
          <w:sz w:val="30"/>
          <w:szCs w:val="30"/>
        </w:rPr>
      </w:pPr>
      <w:r>
        <w:rPr>
          <w:rFonts w:hint="eastAsia"/>
          <w:sz w:val="30"/>
          <w:szCs w:val="30"/>
        </w:rPr>
        <w:t>Since, then (as I was saying), I am now speaking to a catholic, whence I pray you tell me, do you suppose that the soul, I will not say your soul or my own soul, but the soul of the first man, was given to him?</w:t>
      </w:r>
    </w:p>
    <w:p w14:paraId="34AAF496">
      <w:pPr>
        <w:bidi w:val="0"/>
        <w:rPr>
          <w:rFonts w:hint="eastAsia"/>
          <w:sz w:val="30"/>
          <w:szCs w:val="30"/>
        </w:rPr>
      </w:pPr>
      <w:r>
        <w:rPr>
          <w:rFonts w:hint="eastAsia"/>
          <w:sz w:val="30"/>
          <w:szCs w:val="30"/>
        </w:rPr>
        <w:t>那么，（正如我所说的）既然我现在是对一位大公教会信徒说话，我请你告诉我，你认为灵魂，我不是说你的灵魂或我自己的灵魂，而是第一个人的灵魂，是从何而来的呢？</w:t>
      </w:r>
    </w:p>
    <w:p w14:paraId="055C1AAB">
      <w:pPr>
        <w:bidi w:val="0"/>
        <w:rPr>
          <w:rFonts w:hint="eastAsia"/>
          <w:sz w:val="30"/>
          <w:szCs w:val="30"/>
        </w:rPr>
      </w:pPr>
    </w:p>
    <w:p w14:paraId="36E7FC77">
      <w:pPr>
        <w:bidi w:val="0"/>
        <w:rPr>
          <w:rFonts w:hint="eastAsia"/>
          <w:sz w:val="30"/>
          <w:szCs w:val="30"/>
        </w:rPr>
      </w:pPr>
      <w:r>
        <w:rPr>
          <w:rFonts w:hint="eastAsia"/>
          <w:sz w:val="30"/>
          <w:szCs w:val="30"/>
        </w:rPr>
        <w:t>If you admit that it came from nothing, made, however, and inbreathed into him by God, then your belief tallies with my own.</w:t>
      </w:r>
    </w:p>
    <w:p w14:paraId="41DC156C">
      <w:pPr>
        <w:bidi w:val="0"/>
        <w:rPr>
          <w:rFonts w:hint="eastAsia"/>
          <w:sz w:val="30"/>
          <w:szCs w:val="30"/>
        </w:rPr>
      </w:pPr>
      <w:r>
        <w:rPr>
          <w:rFonts w:hint="eastAsia"/>
          <w:sz w:val="30"/>
          <w:szCs w:val="30"/>
        </w:rPr>
        <w:t>如果你承认它来自虚无，但由神创造并吹入他里面，那么你的信仰与我的一致。</w:t>
      </w:r>
    </w:p>
    <w:p w14:paraId="4630C0FF">
      <w:pPr>
        <w:bidi w:val="0"/>
        <w:rPr>
          <w:rFonts w:hint="eastAsia"/>
          <w:sz w:val="30"/>
          <w:szCs w:val="30"/>
        </w:rPr>
      </w:pPr>
    </w:p>
    <w:p w14:paraId="6643E788">
      <w:pPr>
        <w:bidi w:val="0"/>
        <w:rPr>
          <w:rFonts w:hint="eastAsia"/>
          <w:sz w:val="30"/>
          <w:szCs w:val="30"/>
        </w:rPr>
      </w:pPr>
      <w:r>
        <w:rPr>
          <w:rFonts w:hint="eastAsia"/>
          <w:sz w:val="30"/>
          <w:szCs w:val="30"/>
        </w:rPr>
        <w:t>If, on the contrary, you suppose that it came out of some other created thing, which served as the material, as it were, for the divine Artificer to make the soul out of, just as the dust was the material of which Adam was formed, or the rib whence Eve was made, or the waters whence the fishes and the fowls were created, or the ground out of which the terrestrial animals were formed: then this opinion is not catholic, nor is it true.</w:t>
      </w:r>
    </w:p>
    <w:p w14:paraId="0A103E70">
      <w:pPr>
        <w:bidi w:val="0"/>
        <w:rPr>
          <w:rFonts w:hint="eastAsia"/>
          <w:sz w:val="30"/>
          <w:szCs w:val="30"/>
        </w:rPr>
      </w:pPr>
      <w:r>
        <w:rPr>
          <w:rFonts w:hint="eastAsia"/>
          <w:sz w:val="30"/>
          <w:szCs w:val="30"/>
        </w:rPr>
        <w:t>相反，如果你认为它来自某个其他受造物，仿佛是作为神圣工匠制造灵魂的材料，就像尘土是亚当被造的材料，或肋骨是夏娃被造的来源，或水是鱼和鸟被造的来源，或地是陆地动物被造的来源：那么这个观点既非大公教会的，也不是真实的。</w:t>
      </w:r>
    </w:p>
    <w:p w14:paraId="72AE2276">
      <w:pPr>
        <w:bidi w:val="0"/>
        <w:rPr>
          <w:rFonts w:hint="eastAsia"/>
          <w:sz w:val="30"/>
          <w:szCs w:val="30"/>
        </w:rPr>
      </w:pPr>
    </w:p>
    <w:p w14:paraId="22072B5D">
      <w:pPr>
        <w:bidi w:val="0"/>
        <w:rPr>
          <w:rFonts w:hint="eastAsia"/>
          <w:sz w:val="30"/>
          <w:szCs w:val="30"/>
        </w:rPr>
      </w:pPr>
      <w:r>
        <w:rPr>
          <w:rFonts w:hint="eastAsia"/>
          <w:sz w:val="30"/>
          <w:szCs w:val="30"/>
        </w:rPr>
        <w:t>But further, if you think, which may God forbid, that the divine Creator made, or is still making, human souls neither out of nothing, nor out of some other created thing, but out of His own self, that is, out of His own nature, then you have learnt this of your new instructor; but I cannot congratulate you, or flatter you, on the discovery.</w:t>
      </w:r>
    </w:p>
    <w:p w14:paraId="18FCF848">
      <w:pPr>
        <w:bidi w:val="0"/>
        <w:rPr>
          <w:rFonts w:hint="eastAsia"/>
          <w:sz w:val="30"/>
          <w:szCs w:val="30"/>
        </w:rPr>
      </w:pPr>
      <w:r>
        <w:rPr>
          <w:rFonts w:hint="eastAsia"/>
          <w:sz w:val="30"/>
          <w:szCs w:val="30"/>
        </w:rPr>
        <w:t>此外，如果你认为，愿神禁止，神圣的创造者过去制造，或现在仍在制造人的灵魂，既非出于无，也非出于某个其他受造物，而是出于祂自己，也就是说，出于祂自己的本性，那么这是你从你的新导师那里学到的；但我不能为此发现向你道贺或奉承你。</w:t>
      </w:r>
    </w:p>
    <w:p w14:paraId="09639AC5">
      <w:pPr>
        <w:bidi w:val="0"/>
        <w:rPr>
          <w:rFonts w:hint="eastAsia"/>
          <w:sz w:val="30"/>
          <w:szCs w:val="30"/>
        </w:rPr>
      </w:pPr>
    </w:p>
    <w:p w14:paraId="16F42C5E">
      <w:pPr>
        <w:bidi w:val="0"/>
        <w:rPr>
          <w:rFonts w:hint="eastAsia"/>
          <w:sz w:val="30"/>
          <w:szCs w:val="30"/>
        </w:rPr>
      </w:pPr>
      <w:r>
        <w:rPr>
          <w:rFonts w:hint="eastAsia"/>
          <w:sz w:val="30"/>
          <w:szCs w:val="30"/>
        </w:rPr>
        <w:t>You have wandered along with him very far from the catholic faith.</w:t>
      </w:r>
    </w:p>
    <w:p w14:paraId="0CB06F73">
      <w:pPr>
        <w:bidi w:val="0"/>
        <w:rPr>
          <w:rFonts w:hint="eastAsia"/>
          <w:sz w:val="30"/>
          <w:szCs w:val="30"/>
        </w:rPr>
      </w:pPr>
      <w:r>
        <w:rPr>
          <w:rFonts w:hint="eastAsia"/>
          <w:sz w:val="30"/>
          <w:szCs w:val="30"/>
        </w:rPr>
        <w:t>你已经和他一起远远偏离了大公信仰。</w:t>
      </w:r>
    </w:p>
    <w:p w14:paraId="015A5995">
      <w:pPr>
        <w:bidi w:val="0"/>
        <w:rPr>
          <w:rFonts w:hint="eastAsia"/>
          <w:sz w:val="30"/>
          <w:szCs w:val="30"/>
        </w:rPr>
      </w:pPr>
    </w:p>
    <w:p w14:paraId="4B88F4AE">
      <w:pPr>
        <w:bidi w:val="0"/>
        <w:rPr>
          <w:rFonts w:hint="eastAsia"/>
          <w:sz w:val="30"/>
          <w:szCs w:val="30"/>
        </w:rPr>
      </w:pPr>
      <w:r>
        <w:rPr>
          <w:rFonts w:hint="eastAsia"/>
          <w:sz w:val="30"/>
          <w:szCs w:val="30"/>
        </w:rPr>
        <w:t>Better would it be, though it would be untrue, yet it would be better, I say, and more tolerable, that you should believe the soul to have been made out of some other created substance which God had already formed, than out of God’s own un-created substance, so that what is mutable, and sinful, and impious, and if persistent to the end in the impiety will have to suffer eternal damnation, should not with horrible blasphemy be referred to the nature of God!</w:t>
      </w:r>
    </w:p>
    <w:p w14:paraId="48A63C76">
      <w:pPr>
        <w:bidi w:val="0"/>
        <w:rPr>
          <w:rFonts w:hint="eastAsia"/>
          <w:sz w:val="30"/>
          <w:szCs w:val="30"/>
        </w:rPr>
      </w:pPr>
      <w:r>
        <w:rPr>
          <w:rFonts w:hint="eastAsia"/>
          <w:sz w:val="30"/>
          <w:szCs w:val="30"/>
        </w:rPr>
        <w:t>虽然不真实，但会更好，我说，会更好且更可容忍的是，你相信灵魂是由神早已形成的某个其他受造实体造成的，而不是出于神自己未受造的实体，这样，那可变的、有罪的、不虔敬的，并且若在不虔敬中坚持到底将不得不遭受永恒诅咒的东西，就不至于以可怕的亵渎被归于神的本性！</w:t>
      </w:r>
    </w:p>
    <w:p w14:paraId="4DC73C62">
      <w:pPr>
        <w:bidi w:val="0"/>
        <w:rPr>
          <w:rFonts w:hint="eastAsia"/>
          <w:sz w:val="30"/>
          <w:szCs w:val="30"/>
        </w:rPr>
      </w:pPr>
    </w:p>
    <w:p w14:paraId="43188A78">
      <w:pPr>
        <w:bidi w:val="0"/>
        <w:rPr>
          <w:rFonts w:hint="eastAsia"/>
          <w:sz w:val="30"/>
          <w:szCs w:val="30"/>
        </w:rPr>
      </w:pPr>
      <w:r>
        <w:rPr>
          <w:rFonts w:hint="eastAsia"/>
          <w:sz w:val="30"/>
          <w:szCs w:val="30"/>
        </w:rPr>
        <w:t>Away, brother, I beseech you, away with this, I will not call it faith, but execrably impious error.</w:t>
      </w:r>
    </w:p>
    <w:p w14:paraId="620EFD86">
      <w:pPr>
        <w:bidi w:val="0"/>
        <w:rPr>
          <w:rFonts w:hint="eastAsia"/>
          <w:sz w:val="30"/>
          <w:szCs w:val="30"/>
        </w:rPr>
      </w:pPr>
      <w:r>
        <w:rPr>
          <w:rFonts w:hint="eastAsia"/>
          <w:sz w:val="30"/>
          <w:szCs w:val="30"/>
        </w:rPr>
        <w:t>弟兄，我恳求你，摒弃这个，我不会称之为信仰，而是可憎的不虔敬的错误。</w:t>
      </w:r>
    </w:p>
    <w:p w14:paraId="7895BFF4">
      <w:pPr>
        <w:bidi w:val="0"/>
        <w:rPr>
          <w:rFonts w:hint="eastAsia"/>
          <w:sz w:val="30"/>
          <w:szCs w:val="30"/>
        </w:rPr>
      </w:pPr>
    </w:p>
    <w:p w14:paraId="3B04D3CF">
      <w:pPr>
        <w:bidi w:val="0"/>
        <w:rPr>
          <w:rFonts w:hint="eastAsia"/>
          <w:sz w:val="30"/>
          <w:szCs w:val="30"/>
        </w:rPr>
      </w:pPr>
      <w:r>
        <w:rPr>
          <w:rFonts w:hint="eastAsia"/>
          <w:sz w:val="30"/>
          <w:szCs w:val="30"/>
        </w:rPr>
        <w:t>May God avert from you, a man of gravity and a presbyter, the misery of being seduced by a youthful layman; and, while supposing that your opinion is the catholic faith, of being lost from the number of the faithful.</w:t>
      </w:r>
    </w:p>
    <w:p w14:paraId="07D397E7">
      <w:pPr>
        <w:bidi w:val="0"/>
        <w:rPr>
          <w:rFonts w:hint="eastAsia"/>
          <w:sz w:val="30"/>
          <w:szCs w:val="30"/>
        </w:rPr>
      </w:pPr>
      <w:r>
        <w:rPr>
          <w:rFonts w:hint="eastAsia"/>
          <w:sz w:val="30"/>
          <w:szCs w:val="30"/>
        </w:rPr>
        <w:t>愿神使你，一个庄重的人和长老，免遭被一个年轻平信徒诱惑的苦难；免得你在以为自己的观点是大公信仰的同时，却从信徒的行列中失落。</w:t>
      </w:r>
    </w:p>
    <w:p w14:paraId="459AE163">
      <w:pPr>
        <w:bidi w:val="0"/>
        <w:rPr>
          <w:rFonts w:hint="eastAsia"/>
          <w:sz w:val="30"/>
          <w:szCs w:val="30"/>
        </w:rPr>
      </w:pPr>
    </w:p>
    <w:p w14:paraId="132F69E0">
      <w:pPr>
        <w:bidi w:val="0"/>
        <w:rPr>
          <w:rFonts w:hint="eastAsia"/>
          <w:sz w:val="30"/>
          <w:szCs w:val="30"/>
        </w:rPr>
      </w:pPr>
      <w:r>
        <w:rPr>
          <w:rFonts w:hint="eastAsia"/>
          <w:sz w:val="30"/>
          <w:szCs w:val="30"/>
        </w:rPr>
        <w:t>For I must not deal with you as I might with him; nor does this tremendous error, when yours, deserve the same indulgence as being that of this young man, although you may have derived it from him.</w:t>
      </w:r>
    </w:p>
    <w:p w14:paraId="7B55E107">
      <w:pPr>
        <w:bidi w:val="0"/>
        <w:rPr>
          <w:rFonts w:hint="eastAsia"/>
          <w:sz w:val="30"/>
          <w:szCs w:val="30"/>
        </w:rPr>
      </w:pPr>
      <w:r>
        <w:rPr>
          <w:rFonts w:hint="eastAsia"/>
          <w:sz w:val="30"/>
          <w:szCs w:val="30"/>
        </w:rPr>
        <w:t>因为我不能像对待他那样对待你；这个巨大的错误，当它是你的错误时，也不配得到像对待那个年轻人的错误那样的宽容，即使你可能是从他那里学来的。</w:t>
      </w:r>
    </w:p>
    <w:p w14:paraId="66C93D96">
      <w:pPr>
        <w:bidi w:val="0"/>
        <w:rPr>
          <w:rFonts w:hint="eastAsia"/>
          <w:sz w:val="30"/>
          <w:szCs w:val="30"/>
        </w:rPr>
      </w:pPr>
    </w:p>
    <w:p w14:paraId="70E6FB35">
      <w:pPr>
        <w:bidi w:val="0"/>
        <w:rPr>
          <w:rFonts w:hint="eastAsia"/>
          <w:sz w:val="30"/>
          <w:szCs w:val="30"/>
        </w:rPr>
      </w:pPr>
      <w:r>
        <w:rPr>
          <w:rFonts w:hint="eastAsia"/>
          <w:sz w:val="30"/>
          <w:szCs w:val="30"/>
        </w:rPr>
        <w:t>He has but just now found his way to the catholic fold to get healing and safety; you have a rank among the very shepherds of that fold.</w:t>
      </w:r>
    </w:p>
    <w:p w14:paraId="705E2CFF">
      <w:pPr>
        <w:bidi w:val="0"/>
        <w:rPr>
          <w:rFonts w:hint="eastAsia"/>
          <w:sz w:val="30"/>
          <w:szCs w:val="30"/>
        </w:rPr>
      </w:pPr>
      <w:r>
        <w:rPr>
          <w:rFonts w:hint="eastAsia"/>
          <w:sz w:val="30"/>
          <w:szCs w:val="30"/>
        </w:rPr>
        <w:t>他才刚刚找到通往大公教会羊圈的路，以寻求医治和安全；而你在那羊圈的牧者中占有一席之地。</w:t>
      </w:r>
    </w:p>
    <w:p w14:paraId="36503C76">
      <w:pPr>
        <w:bidi w:val="0"/>
        <w:rPr>
          <w:rFonts w:hint="eastAsia"/>
          <w:sz w:val="30"/>
          <w:szCs w:val="30"/>
        </w:rPr>
      </w:pPr>
    </w:p>
    <w:p w14:paraId="48B22B85">
      <w:pPr>
        <w:bidi w:val="0"/>
        <w:rPr>
          <w:rFonts w:hint="eastAsia"/>
          <w:sz w:val="30"/>
          <w:szCs w:val="30"/>
        </w:rPr>
      </w:pPr>
      <w:r>
        <w:rPr>
          <w:rFonts w:hint="eastAsia"/>
          <w:sz w:val="30"/>
          <w:szCs w:val="30"/>
        </w:rPr>
        <w:t>But we would not that a sheep which comes to the Lord’s flock for shelter from error, should be healed of his sores in such a way, as first to infect and destroy the shepherd by his contagious presence.</w:t>
      </w:r>
    </w:p>
    <w:p w14:paraId="6747A5B2">
      <w:pPr>
        <w:bidi w:val="0"/>
        <w:rPr>
          <w:rFonts w:hint="eastAsia"/>
          <w:sz w:val="30"/>
          <w:szCs w:val="30"/>
        </w:rPr>
      </w:pPr>
      <w:r>
        <w:rPr>
          <w:rFonts w:hint="eastAsia"/>
          <w:sz w:val="30"/>
          <w:szCs w:val="30"/>
        </w:rPr>
        <w:t>但我们不愿一只为躲避错误而来到主羊群寻求庇护的羊，其伤口被医治的方式是，首先通过其传染性的存在感染并摧毁牧者。</w:t>
      </w:r>
    </w:p>
    <w:p w14:paraId="0468DA08">
      <w:pPr>
        <w:bidi w:val="0"/>
        <w:rPr>
          <w:rFonts w:hint="eastAsia"/>
          <w:sz w:val="30"/>
          <w:szCs w:val="30"/>
        </w:rPr>
      </w:pPr>
    </w:p>
    <w:p w14:paraId="76FD2B9E">
      <w:pPr>
        <w:bidi w:val="0"/>
        <w:rPr>
          <w:rFonts w:hint="eastAsia"/>
          <w:sz w:val="30"/>
          <w:szCs w:val="30"/>
        </w:rPr>
      </w:pPr>
      <w:r>
        <w:rPr>
          <w:rFonts w:hint="eastAsia"/>
          <w:sz w:val="30"/>
          <w:szCs w:val="30"/>
        </w:rPr>
        <w:t>CHAPTER 7</w:t>
      </w:r>
    </w:p>
    <w:p w14:paraId="27416709">
      <w:pPr>
        <w:bidi w:val="0"/>
        <w:rPr>
          <w:rFonts w:hint="eastAsia"/>
          <w:sz w:val="30"/>
          <w:szCs w:val="30"/>
        </w:rPr>
      </w:pPr>
      <w:r>
        <w:rPr>
          <w:rFonts w:hint="eastAsia"/>
          <w:sz w:val="30"/>
          <w:szCs w:val="30"/>
        </w:rPr>
        <w:t>TO THINK THE SOUL CORPOREAL AN ERROR</w:t>
      </w:r>
    </w:p>
    <w:p w14:paraId="474862EC">
      <w:pPr>
        <w:bidi w:val="0"/>
        <w:rPr>
          <w:rFonts w:hint="eastAsia"/>
          <w:sz w:val="30"/>
          <w:szCs w:val="30"/>
        </w:rPr>
      </w:pPr>
      <w:r>
        <w:rPr>
          <w:rFonts w:hint="eastAsia"/>
          <w:sz w:val="30"/>
          <w:szCs w:val="30"/>
        </w:rPr>
        <w:t>第7章</w:t>
      </w:r>
    </w:p>
    <w:p w14:paraId="547C10E1">
      <w:pPr>
        <w:bidi w:val="0"/>
        <w:rPr>
          <w:rFonts w:hint="eastAsia"/>
          <w:sz w:val="30"/>
          <w:szCs w:val="30"/>
        </w:rPr>
      </w:pPr>
      <w:r>
        <w:rPr>
          <w:rFonts w:hint="eastAsia"/>
          <w:sz w:val="30"/>
          <w:szCs w:val="30"/>
        </w:rPr>
        <w:t>认为灵魂是物质的是一个错误</w:t>
      </w:r>
    </w:p>
    <w:p w14:paraId="624F19F5">
      <w:pPr>
        <w:bidi w:val="0"/>
        <w:rPr>
          <w:rFonts w:hint="eastAsia"/>
          <w:sz w:val="30"/>
          <w:szCs w:val="30"/>
        </w:rPr>
      </w:pPr>
    </w:p>
    <w:p w14:paraId="38BB6264">
      <w:pPr>
        <w:bidi w:val="0"/>
        <w:rPr>
          <w:rFonts w:hint="eastAsia"/>
          <w:sz w:val="30"/>
          <w:szCs w:val="30"/>
        </w:rPr>
      </w:pPr>
      <w:r>
        <w:rPr>
          <w:rFonts w:hint="eastAsia"/>
          <w:sz w:val="30"/>
          <w:szCs w:val="30"/>
        </w:rPr>
        <w:t>But if you say to me, He has not taught me this; nor have I by any means given my assent to this erroneous opinion of his, however much I was enchanted by the sweetness of his eloquent and elegant discourse; then I earnestly thank God.</w:t>
      </w:r>
    </w:p>
    <w:p w14:paraId="129593EF">
      <w:pPr>
        <w:bidi w:val="0"/>
        <w:rPr>
          <w:rFonts w:hint="eastAsia"/>
          <w:sz w:val="30"/>
          <w:szCs w:val="30"/>
        </w:rPr>
      </w:pPr>
      <w:r>
        <w:rPr>
          <w:rFonts w:hint="eastAsia"/>
          <w:sz w:val="30"/>
          <w:szCs w:val="30"/>
        </w:rPr>
        <w:t>但如果你对我说，他没有教我这个；我也绝没有同意他这个错误的观点，无论我多么被他雄辩而优雅的言谈的甜美所迷惑；那么我恳切地感谢神。</w:t>
      </w:r>
    </w:p>
    <w:p w14:paraId="63030686">
      <w:pPr>
        <w:bidi w:val="0"/>
        <w:rPr>
          <w:rFonts w:hint="eastAsia"/>
          <w:sz w:val="30"/>
          <w:szCs w:val="30"/>
        </w:rPr>
      </w:pPr>
    </w:p>
    <w:p w14:paraId="69821E4A">
      <w:pPr>
        <w:bidi w:val="0"/>
        <w:rPr>
          <w:rFonts w:hint="eastAsia"/>
          <w:sz w:val="30"/>
          <w:szCs w:val="30"/>
        </w:rPr>
      </w:pPr>
      <w:r>
        <w:rPr>
          <w:rFonts w:hint="eastAsia"/>
          <w:sz w:val="30"/>
          <w:szCs w:val="30"/>
        </w:rPr>
        <w:t>Still I cannot help asking, why, even with kisses, as the report goes, you expressed your gratitude to him for having taught you what you were ignorant of, previous to hearing his discussion.</w:t>
      </w:r>
    </w:p>
    <w:p w14:paraId="4BBDD778">
      <w:pPr>
        <w:bidi w:val="0"/>
        <w:rPr>
          <w:rFonts w:hint="eastAsia"/>
          <w:sz w:val="30"/>
          <w:szCs w:val="30"/>
        </w:rPr>
      </w:pPr>
      <w:r>
        <w:rPr>
          <w:rFonts w:hint="eastAsia"/>
          <w:sz w:val="30"/>
          <w:szCs w:val="30"/>
        </w:rPr>
        <w:t>但我仍不禁要问，为什么，甚至如传闻所说，用亲吻的方式，你向他表达感激之情，因为他在你听到他的论述之前教了你所不知道的事情。</w:t>
      </w:r>
    </w:p>
    <w:p w14:paraId="20CEE5A5">
      <w:pPr>
        <w:bidi w:val="0"/>
        <w:rPr>
          <w:rFonts w:hint="eastAsia"/>
          <w:sz w:val="30"/>
          <w:szCs w:val="30"/>
        </w:rPr>
      </w:pPr>
    </w:p>
    <w:p w14:paraId="68B2D206">
      <w:pPr>
        <w:bidi w:val="0"/>
        <w:rPr>
          <w:rFonts w:hint="eastAsia"/>
          <w:sz w:val="30"/>
          <w:szCs w:val="30"/>
        </w:rPr>
      </w:pPr>
      <w:r>
        <w:rPr>
          <w:rFonts w:hint="eastAsia"/>
          <w:sz w:val="30"/>
          <w:szCs w:val="30"/>
        </w:rPr>
        <w:t>Now if it be a false report which makes you to have done and said so much, then I beg you to be kind enough to give me this assurance, that the idle rumor may be stopped by your own written authority.</w:t>
      </w:r>
    </w:p>
    <w:p w14:paraId="23AA6AE0">
      <w:pPr>
        <w:bidi w:val="0"/>
        <w:rPr>
          <w:rFonts w:hint="eastAsia"/>
          <w:sz w:val="30"/>
          <w:szCs w:val="30"/>
        </w:rPr>
      </w:pPr>
      <w:r>
        <w:rPr>
          <w:rFonts w:hint="eastAsia"/>
          <w:sz w:val="30"/>
          <w:szCs w:val="30"/>
        </w:rPr>
        <w:t>现在，如果让你做了和说了这么多的报道是假的，那么我恳请你仁慈地给我这个保证，以便这个无稽的谣言能因你自己的书面权威而停止。</w:t>
      </w:r>
    </w:p>
    <w:p w14:paraId="1FE3D3AA">
      <w:pPr>
        <w:bidi w:val="0"/>
        <w:rPr>
          <w:rFonts w:hint="eastAsia"/>
          <w:sz w:val="30"/>
          <w:szCs w:val="30"/>
        </w:rPr>
      </w:pPr>
    </w:p>
    <w:p w14:paraId="0BF77AE2">
      <w:pPr>
        <w:bidi w:val="0"/>
        <w:rPr>
          <w:rFonts w:hint="eastAsia"/>
          <w:sz w:val="30"/>
          <w:szCs w:val="30"/>
        </w:rPr>
      </w:pPr>
      <w:r>
        <w:rPr>
          <w:rFonts w:hint="eastAsia"/>
          <w:sz w:val="30"/>
          <w:szCs w:val="30"/>
        </w:rPr>
        <w:t>If, however, it is true that you bestowed your thanks with such humility upon this man, I should rejoice, indeed, if he has not taught you to believe the opinion which I have already pointed out as a detestable one, and to be carefully avoided as such.</w:t>
      </w:r>
    </w:p>
    <w:p w14:paraId="50C4EEE0">
      <w:pPr>
        <w:bidi w:val="0"/>
        <w:rPr>
          <w:rFonts w:hint="eastAsia"/>
          <w:sz w:val="30"/>
          <w:szCs w:val="30"/>
        </w:rPr>
      </w:pPr>
      <w:r>
        <w:rPr>
          <w:rFonts w:hint="eastAsia"/>
          <w:sz w:val="30"/>
          <w:szCs w:val="30"/>
        </w:rPr>
        <w:t>然而，如果你确实如此谦卑地向这个人表示感谢，如果他没有教你去相信我已指出是可憎且应小心避免的观点，我确实会感到高兴。</w:t>
      </w:r>
    </w:p>
    <w:p w14:paraId="7890D28B">
      <w:pPr>
        <w:bidi w:val="0"/>
        <w:rPr>
          <w:rFonts w:hint="eastAsia"/>
          <w:sz w:val="30"/>
          <w:szCs w:val="30"/>
        </w:rPr>
      </w:pPr>
    </w:p>
    <w:p w14:paraId="2E280F1C">
      <w:pPr>
        <w:bidi w:val="0"/>
        <w:rPr>
          <w:rFonts w:hint="eastAsia"/>
          <w:sz w:val="30"/>
          <w:szCs w:val="30"/>
        </w:rPr>
      </w:pPr>
      <w:r>
        <w:rPr>
          <w:rFonts w:hint="eastAsia"/>
          <w:sz w:val="30"/>
          <w:szCs w:val="30"/>
        </w:rPr>
        <w:t>Nor shall I find fault [IV.] if your humble thanks to your instructor were further earned by your having acquired from discussions with him some other true and useful knowledge.</w:t>
      </w:r>
    </w:p>
    <w:p w14:paraId="2AE07462">
      <w:pPr>
        <w:bidi w:val="0"/>
        <w:rPr>
          <w:rFonts w:hint="eastAsia"/>
          <w:sz w:val="30"/>
          <w:szCs w:val="30"/>
        </w:rPr>
      </w:pPr>
      <w:r>
        <w:rPr>
          <w:rFonts w:hint="eastAsia"/>
          <w:sz w:val="30"/>
          <w:szCs w:val="30"/>
        </w:rPr>
        <w:t>如果你的谦卑感谢你的导师，是因为你通过与他的讨论获得了其他一些真实有用的知识，我也不会[IV.]找茬。</w:t>
      </w:r>
    </w:p>
    <w:p w14:paraId="2D51401B">
      <w:pPr>
        <w:bidi w:val="0"/>
        <w:rPr>
          <w:rFonts w:hint="eastAsia"/>
          <w:sz w:val="30"/>
          <w:szCs w:val="30"/>
        </w:rPr>
      </w:pPr>
    </w:p>
    <w:p w14:paraId="559C54F4">
      <w:pPr>
        <w:bidi w:val="0"/>
        <w:rPr>
          <w:rFonts w:hint="eastAsia"/>
          <w:sz w:val="30"/>
          <w:szCs w:val="30"/>
        </w:rPr>
      </w:pPr>
      <w:r>
        <w:rPr>
          <w:rFonts w:hint="eastAsia"/>
          <w:sz w:val="30"/>
          <w:szCs w:val="30"/>
        </w:rPr>
        <w:t>But may I ask you what it is?</w:t>
      </w:r>
    </w:p>
    <w:p w14:paraId="28628947">
      <w:pPr>
        <w:bidi w:val="0"/>
        <w:rPr>
          <w:rFonts w:hint="eastAsia"/>
          <w:sz w:val="30"/>
          <w:szCs w:val="30"/>
        </w:rPr>
      </w:pPr>
      <w:r>
        <w:rPr>
          <w:rFonts w:hint="eastAsia"/>
          <w:sz w:val="30"/>
          <w:szCs w:val="30"/>
        </w:rPr>
        <w:t>但我可以问你那是什么吗？</w:t>
      </w:r>
    </w:p>
    <w:p w14:paraId="6BE93D7A">
      <w:pPr>
        <w:bidi w:val="0"/>
        <w:rPr>
          <w:rFonts w:hint="eastAsia"/>
          <w:sz w:val="30"/>
          <w:szCs w:val="30"/>
        </w:rPr>
      </w:pPr>
    </w:p>
    <w:p w14:paraId="5151690A">
      <w:pPr>
        <w:bidi w:val="0"/>
        <w:rPr>
          <w:rFonts w:hint="eastAsia"/>
          <w:sz w:val="30"/>
          <w:szCs w:val="30"/>
        </w:rPr>
      </w:pPr>
      <w:r>
        <w:rPr>
          <w:rFonts w:hint="eastAsia"/>
          <w:sz w:val="30"/>
          <w:szCs w:val="30"/>
        </w:rPr>
        <w:t>Is it that the soul is not spirit, but body?</w:t>
      </w:r>
    </w:p>
    <w:p w14:paraId="401AEAAE">
      <w:pPr>
        <w:bidi w:val="0"/>
        <w:rPr>
          <w:rFonts w:hint="eastAsia"/>
          <w:sz w:val="30"/>
          <w:szCs w:val="30"/>
        </w:rPr>
      </w:pPr>
      <w:r>
        <w:rPr>
          <w:rFonts w:hint="eastAsia"/>
          <w:sz w:val="30"/>
          <w:szCs w:val="30"/>
        </w:rPr>
        <w:t>是灵魂不是灵，而是身体吗？</w:t>
      </w:r>
    </w:p>
    <w:p w14:paraId="75156D4E">
      <w:pPr>
        <w:bidi w:val="0"/>
        <w:rPr>
          <w:rFonts w:hint="eastAsia"/>
          <w:sz w:val="30"/>
          <w:szCs w:val="30"/>
        </w:rPr>
      </w:pPr>
    </w:p>
    <w:p w14:paraId="34E25EE1">
      <w:pPr>
        <w:bidi w:val="0"/>
        <w:rPr>
          <w:rFonts w:hint="eastAsia"/>
          <w:sz w:val="30"/>
          <w:szCs w:val="30"/>
        </w:rPr>
      </w:pPr>
      <w:r>
        <w:rPr>
          <w:rFonts w:hint="eastAsia"/>
          <w:sz w:val="30"/>
          <w:szCs w:val="30"/>
        </w:rPr>
        <w:t>Well, I really do not think ignorance on such a point is any great injury to Christian learning; and if you indulge in more subtle disputes about the different kinds of bodily substance, I think the information you obtain is more difficult than serviceable.</w:t>
      </w:r>
    </w:p>
    <w:p w14:paraId="54098624">
      <w:pPr>
        <w:bidi w:val="0"/>
        <w:rPr>
          <w:rFonts w:hint="eastAsia"/>
          <w:sz w:val="30"/>
          <w:szCs w:val="30"/>
        </w:rPr>
      </w:pPr>
      <w:r>
        <w:rPr>
          <w:rFonts w:hint="eastAsia"/>
          <w:sz w:val="30"/>
          <w:szCs w:val="30"/>
        </w:rPr>
        <w:t>嗯，我真的不认为在这一点上的无知对基督教学习有什么大的损害；如果你沉溺于关于不同种类身体物质的更微妙的争论，我认为你获得的信息与其说有用，不如说更难理解。</w:t>
      </w:r>
    </w:p>
    <w:p w14:paraId="6A756E30">
      <w:pPr>
        <w:bidi w:val="0"/>
        <w:rPr>
          <w:rFonts w:hint="eastAsia"/>
          <w:sz w:val="30"/>
          <w:szCs w:val="30"/>
        </w:rPr>
      </w:pPr>
    </w:p>
    <w:p w14:paraId="0DB32E17">
      <w:pPr>
        <w:bidi w:val="0"/>
        <w:rPr>
          <w:rFonts w:hint="eastAsia"/>
          <w:sz w:val="30"/>
          <w:szCs w:val="30"/>
        </w:rPr>
      </w:pPr>
      <w:r>
        <w:rPr>
          <w:rFonts w:hint="eastAsia"/>
          <w:sz w:val="30"/>
          <w:szCs w:val="30"/>
        </w:rPr>
        <w:t>If, however, the Lord will that I should write to this young man himself, as I desire to do, then perhaps your loving self will know to what extent you are not indebted to him for your instruction; although you rejoice in what you have learnt from him.</w:t>
      </w:r>
    </w:p>
    <w:p w14:paraId="496E62CC">
      <w:pPr>
        <w:bidi w:val="0"/>
        <w:rPr>
          <w:rFonts w:hint="eastAsia"/>
          <w:sz w:val="30"/>
          <w:szCs w:val="30"/>
        </w:rPr>
      </w:pPr>
      <w:r>
        <w:rPr>
          <w:rFonts w:hint="eastAsia"/>
          <w:sz w:val="30"/>
          <w:szCs w:val="30"/>
        </w:rPr>
        <w:t>然而，如果主愿意让我像我渴望的那样亲自写信给这个年轻人，那么也许亲爱的你自己会知道你在多大程度上并不欠他教导之恩；尽管你为你从他那里学到的东西而高兴。</w:t>
      </w:r>
    </w:p>
    <w:p w14:paraId="1F277E64">
      <w:pPr>
        <w:bidi w:val="0"/>
        <w:rPr>
          <w:rFonts w:hint="eastAsia"/>
          <w:sz w:val="30"/>
          <w:szCs w:val="30"/>
        </w:rPr>
      </w:pPr>
    </w:p>
    <w:p w14:paraId="48C6D55F">
      <w:pPr>
        <w:bidi w:val="0"/>
        <w:rPr>
          <w:rFonts w:hint="eastAsia"/>
          <w:sz w:val="30"/>
          <w:szCs w:val="30"/>
        </w:rPr>
      </w:pPr>
      <w:r>
        <w:rPr>
          <w:rFonts w:hint="eastAsia"/>
          <w:sz w:val="30"/>
          <w:szCs w:val="30"/>
        </w:rPr>
        <w:t>And now I request you not to feel annoyance in writing me an answer; so that what is clearly useful and pertinent to our indispensable faith may not by any chance turn out to be something different.</w:t>
      </w:r>
    </w:p>
    <w:p w14:paraId="744C8BB7">
      <w:pPr>
        <w:bidi w:val="0"/>
        <w:rPr>
          <w:rFonts w:hint="eastAsia"/>
          <w:sz w:val="30"/>
          <w:szCs w:val="30"/>
        </w:rPr>
      </w:pPr>
      <w:r>
        <w:rPr>
          <w:rFonts w:hint="eastAsia"/>
          <w:sz w:val="30"/>
          <w:szCs w:val="30"/>
        </w:rPr>
        <w:t>现在我请求你在给我回信时不要感到烦恼；以便那对我们不可或缺的信仰显然有用且相关的，不会碰巧变成别的东西。</w:t>
      </w:r>
    </w:p>
    <w:p w14:paraId="2B72A2B6">
      <w:pPr>
        <w:bidi w:val="0"/>
        <w:rPr>
          <w:rFonts w:hint="eastAsia"/>
          <w:sz w:val="30"/>
          <w:szCs w:val="30"/>
        </w:rPr>
      </w:pPr>
    </w:p>
    <w:p w14:paraId="53D1C89D">
      <w:pPr>
        <w:bidi w:val="0"/>
        <w:rPr>
          <w:rFonts w:hint="eastAsia"/>
          <w:sz w:val="30"/>
          <w:szCs w:val="30"/>
        </w:rPr>
      </w:pPr>
      <w:r>
        <w:rPr>
          <w:rFonts w:hint="eastAsia"/>
          <w:sz w:val="30"/>
          <w:szCs w:val="30"/>
        </w:rPr>
        <w:t>CHAPTER 8</w:t>
      </w:r>
    </w:p>
    <w:p w14:paraId="6B1427E7">
      <w:pPr>
        <w:bidi w:val="0"/>
        <w:rPr>
          <w:rFonts w:hint="eastAsia"/>
          <w:sz w:val="30"/>
          <w:szCs w:val="30"/>
        </w:rPr>
      </w:pPr>
      <w:r>
        <w:rPr>
          <w:rFonts w:hint="eastAsia"/>
          <w:sz w:val="30"/>
          <w:szCs w:val="30"/>
        </w:rPr>
        <w:t>THE THIRST OF THE RICH MAN IN HELL DOES NOT PROVE THE SOUL TO BE CORPOREAL</w:t>
      </w:r>
    </w:p>
    <w:p w14:paraId="75EEB197">
      <w:pPr>
        <w:bidi w:val="0"/>
        <w:rPr>
          <w:rFonts w:hint="eastAsia"/>
          <w:sz w:val="30"/>
          <w:szCs w:val="30"/>
        </w:rPr>
      </w:pPr>
      <w:r>
        <w:rPr>
          <w:rFonts w:hint="eastAsia"/>
          <w:sz w:val="30"/>
          <w:szCs w:val="30"/>
        </w:rPr>
        <w:t>第8章</w:t>
      </w:r>
    </w:p>
    <w:p w14:paraId="52D9FB70">
      <w:pPr>
        <w:bidi w:val="0"/>
        <w:rPr>
          <w:rFonts w:hint="eastAsia"/>
          <w:sz w:val="30"/>
          <w:szCs w:val="30"/>
        </w:rPr>
      </w:pPr>
      <w:r>
        <w:rPr>
          <w:rFonts w:hint="eastAsia"/>
          <w:sz w:val="30"/>
          <w:szCs w:val="30"/>
        </w:rPr>
        <w:t>地狱里财主的口渴并不能证明灵魂是物质的</w:t>
      </w:r>
    </w:p>
    <w:p w14:paraId="487B0E74">
      <w:pPr>
        <w:bidi w:val="0"/>
        <w:rPr>
          <w:rFonts w:hint="eastAsia"/>
          <w:sz w:val="30"/>
          <w:szCs w:val="30"/>
        </w:rPr>
      </w:pPr>
    </w:p>
    <w:p w14:paraId="59ACCAA1">
      <w:pPr>
        <w:bidi w:val="0"/>
        <w:rPr>
          <w:rFonts w:hint="eastAsia"/>
          <w:sz w:val="30"/>
          <w:szCs w:val="30"/>
        </w:rPr>
      </w:pPr>
      <w:r>
        <w:rPr>
          <w:rFonts w:hint="eastAsia"/>
          <w:sz w:val="30"/>
          <w:szCs w:val="30"/>
        </w:rPr>
        <w:t>Now with regard to the point, which with perfect propriety and great soundness of view he believes, that souls after quitting the body are judged, before they come to that final judgment to which they must submit when their bodies are restored to them, and are either tormented or glorified in the very same flesh wherein they once lived here on earth; is it, let me ask you, the case that you were really ignorant of this?</w:t>
      </w:r>
    </w:p>
    <w:p w14:paraId="11B87FAD">
      <w:pPr>
        <w:bidi w:val="0"/>
        <w:rPr>
          <w:rFonts w:hint="eastAsia"/>
          <w:sz w:val="30"/>
          <w:szCs w:val="30"/>
        </w:rPr>
      </w:pPr>
      <w:r>
        <w:rPr>
          <w:rFonts w:hint="eastAsia"/>
          <w:sz w:val="30"/>
          <w:szCs w:val="30"/>
        </w:rPr>
        <w:t>现在关于这一点，他以完全恰当和极其健全的观点相信，灵魂离开身体后会受到审判，在它们进入那最终的审判（当它们的身体归还给它们时必须服从的审判）之前，并且它们会在它们曾经在地上生活过的同一肉身中受折磨或得荣耀；让我问你，你真的对此一无所知吗？</w:t>
      </w:r>
    </w:p>
    <w:p w14:paraId="28D268AC">
      <w:pPr>
        <w:bidi w:val="0"/>
        <w:rPr>
          <w:rFonts w:hint="eastAsia"/>
          <w:sz w:val="30"/>
          <w:szCs w:val="30"/>
        </w:rPr>
      </w:pPr>
    </w:p>
    <w:p w14:paraId="34F4B964">
      <w:pPr>
        <w:bidi w:val="0"/>
        <w:rPr>
          <w:rFonts w:hint="eastAsia"/>
          <w:sz w:val="30"/>
          <w:szCs w:val="30"/>
        </w:rPr>
      </w:pPr>
      <w:r>
        <w:rPr>
          <w:rFonts w:hint="eastAsia"/>
          <w:sz w:val="30"/>
          <w:szCs w:val="30"/>
        </w:rPr>
        <w:t>Who ever had his mind so obstinately set against the gospel as not to hear these truths, and after hearing to believe them, in the parable of the poor man who was carried away after death to Abraham’s bosom, and of the rich man who is set forth as suffering torment in hell?</w:t>
      </w:r>
    </w:p>
    <w:p w14:paraId="47CBBD2B">
      <w:pPr>
        <w:bidi w:val="0"/>
        <w:rPr>
          <w:rFonts w:hint="eastAsia"/>
          <w:sz w:val="30"/>
          <w:szCs w:val="30"/>
        </w:rPr>
      </w:pPr>
      <w:r>
        <w:rPr>
          <w:rFonts w:hint="eastAsia"/>
          <w:sz w:val="30"/>
          <w:szCs w:val="30"/>
        </w:rPr>
        <w:t>谁曾如此顽固地反对福音，以至于没有听过这些真理，听了之后也不相信它们，就在那关于穷人死后被带到亚伯拉罕怀里，以及财主在地狱里受苦的比喻中？</w:t>
      </w:r>
    </w:p>
    <w:p w14:paraId="222B8DFA">
      <w:pPr>
        <w:bidi w:val="0"/>
        <w:rPr>
          <w:rFonts w:hint="eastAsia"/>
          <w:sz w:val="30"/>
          <w:szCs w:val="30"/>
        </w:rPr>
      </w:pPr>
    </w:p>
    <w:p w14:paraId="554F2029">
      <w:pPr>
        <w:bidi w:val="0"/>
        <w:rPr>
          <w:rFonts w:hint="eastAsia"/>
          <w:sz w:val="30"/>
          <w:szCs w:val="30"/>
        </w:rPr>
      </w:pPr>
      <w:r>
        <w:rPr>
          <w:rFonts w:hint="eastAsia"/>
          <w:sz w:val="30"/>
          <w:szCs w:val="30"/>
        </w:rPr>
        <w:t>But has this man taught you how it was that the soul apart from the body could crave from the beggar’s finger a drop of water; when he himself confessed, that the soul did not require bodily aliment except for the purpose of protecting the perishing body which encloses it from dissolution?</w:t>
      </w:r>
    </w:p>
    <w:p w14:paraId="68E7D82A">
      <w:pPr>
        <w:bidi w:val="0"/>
        <w:rPr>
          <w:rFonts w:hint="eastAsia"/>
          <w:sz w:val="30"/>
          <w:szCs w:val="30"/>
        </w:rPr>
      </w:pPr>
      <w:r>
        <w:rPr>
          <w:rFonts w:hint="eastAsia"/>
          <w:sz w:val="30"/>
          <w:szCs w:val="30"/>
        </w:rPr>
        <w:t>但是这个人有没有教你，灵魂脱离身体后怎么会渴望从乞丐的手指上得到一滴水；而他自己承认，灵魂除了为了保护包裹它的、正在朽坏的身体免于分解之外，并不需要身体的食物？</w:t>
      </w:r>
    </w:p>
    <w:p w14:paraId="34CADD75">
      <w:pPr>
        <w:bidi w:val="0"/>
        <w:rPr>
          <w:rFonts w:hint="eastAsia"/>
          <w:sz w:val="30"/>
          <w:szCs w:val="30"/>
        </w:rPr>
      </w:pPr>
    </w:p>
    <w:p w14:paraId="3D469D90">
      <w:pPr>
        <w:bidi w:val="0"/>
        <w:rPr>
          <w:rFonts w:hint="eastAsia"/>
          <w:sz w:val="30"/>
          <w:szCs w:val="30"/>
        </w:rPr>
      </w:pPr>
      <w:r>
        <w:rPr>
          <w:rFonts w:hint="eastAsia"/>
          <w:sz w:val="30"/>
          <w:szCs w:val="30"/>
        </w:rPr>
        <w:t>These are his words: “Is it,” asks he, “because the soul craves meat and drink, that we suppose material food passes into it?”</w:t>
      </w:r>
    </w:p>
    <w:p w14:paraId="4E372EA1">
      <w:pPr>
        <w:bidi w:val="0"/>
        <w:rPr>
          <w:rFonts w:hint="eastAsia"/>
          <w:sz w:val="30"/>
          <w:szCs w:val="30"/>
        </w:rPr>
      </w:pPr>
      <w:r>
        <w:rPr>
          <w:rFonts w:hint="eastAsia"/>
          <w:sz w:val="30"/>
          <w:szCs w:val="30"/>
        </w:rPr>
        <w:t>这是他的原话：“难道，”他问道，“是因为灵魂渴望肉和饮料，我们就认为物质食物会进入它里面吗？”</w:t>
      </w:r>
    </w:p>
    <w:p w14:paraId="075F207F">
      <w:pPr>
        <w:bidi w:val="0"/>
        <w:rPr>
          <w:rFonts w:hint="eastAsia"/>
          <w:sz w:val="30"/>
          <w:szCs w:val="30"/>
        </w:rPr>
      </w:pPr>
    </w:p>
    <w:p w14:paraId="26202859">
      <w:pPr>
        <w:bidi w:val="0"/>
        <w:rPr>
          <w:rFonts w:hint="eastAsia"/>
          <w:sz w:val="30"/>
          <w:szCs w:val="30"/>
        </w:rPr>
      </w:pPr>
      <w:r>
        <w:rPr>
          <w:rFonts w:hint="eastAsia"/>
          <w:sz w:val="30"/>
          <w:szCs w:val="30"/>
        </w:rPr>
        <w:t>Then shortly afterwards he says: “From this circumstance it is understood and proved, that the sustenance of meat and drink is not wanted for the soul, but for the body: for which clothing also, in addition to food, is provided in like manner; so that the supplying of food seems to be necessary to that nature, which is also fitted for wearing clothes.”</w:t>
      </w:r>
    </w:p>
    <w:p w14:paraId="2775CF37">
      <w:pPr>
        <w:bidi w:val="0"/>
        <w:rPr>
          <w:rFonts w:hint="eastAsia"/>
          <w:sz w:val="30"/>
          <w:szCs w:val="30"/>
        </w:rPr>
      </w:pPr>
      <w:r>
        <w:rPr>
          <w:rFonts w:hint="eastAsia"/>
          <w:sz w:val="30"/>
          <w:szCs w:val="30"/>
        </w:rPr>
        <w:t>然后不久之后他说：“由此可以理解和证明，肉和饮料的维持不是灵魂所需要的，而是身体所需要的：身体除了食物之外，同样也需要衣服；因此，食物的供应似乎对于那种也适合穿衣服的本性是必要的。”</w:t>
      </w:r>
    </w:p>
    <w:p w14:paraId="398EF29E">
      <w:pPr>
        <w:bidi w:val="0"/>
        <w:rPr>
          <w:rFonts w:hint="eastAsia"/>
          <w:sz w:val="30"/>
          <w:szCs w:val="30"/>
        </w:rPr>
      </w:pPr>
    </w:p>
    <w:p w14:paraId="3A247C77">
      <w:pPr>
        <w:bidi w:val="0"/>
        <w:rPr>
          <w:rFonts w:hint="eastAsia"/>
          <w:sz w:val="30"/>
          <w:szCs w:val="30"/>
        </w:rPr>
      </w:pPr>
      <w:r>
        <w:rPr>
          <w:rFonts w:hint="eastAsia"/>
          <w:sz w:val="30"/>
          <w:szCs w:val="30"/>
        </w:rPr>
        <w:t>This opinion of his he expounds clearly enough; but he adds some illustrative similes, and says: “Now what do we suppose the occupier of a house does on an inspection of his dwelling?</w:t>
      </w:r>
    </w:p>
    <w:p w14:paraId="6CDB2A94">
      <w:pPr>
        <w:bidi w:val="0"/>
        <w:rPr>
          <w:rFonts w:hint="eastAsia"/>
          <w:sz w:val="30"/>
          <w:szCs w:val="30"/>
        </w:rPr>
      </w:pPr>
      <w:r>
        <w:rPr>
          <w:rFonts w:hint="eastAsia"/>
          <w:sz w:val="30"/>
          <w:szCs w:val="30"/>
        </w:rPr>
        <w:t>他的这个观点他阐述得足够清楚了；但他又加了一些说明性的比喻，说道：“现在我们设想一个房子的居住者在检查他的住所时会做什么？</w:t>
      </w:r>
    </w:p>
    <w:p w14:paraId="2FDAD20B">
      <w:pPr>
        <w:bidi w:val="0"/>
        <w:rPr>
          <w:rFonts w:hint="eastAsia"/>
          <w:sz w:val="30"/>
          <w:szCs w:val="30"/>
        </w:rPr>
      </w:pPr>
    </w:p>
    <w:p w14:paraId="3D6443BA">
      <w:pPr>
        <w:bidi w:val="0"/>
        <w:rPr>
          <w:rFonts w:hint="eastAsia"/>
          <w:sz w:val="30"/>
          <w:szCs w:val="30"/>
        </w:rPr>
      </w:pPr>
      <w:r>
        <w:rPr>
          <w:rFonts w:hint="eastAsia"/>
          <w:sz w:val="30"/>
          <w:szCs w:val="30"/>
        </w:rPr>
        <w:t>If he observe the tenement has a shaky roof, or a nodding wall, or a weak foundation, does he not fetch girders and build up buttresses, in order that he may succeed in propping up by his care and diligence the fabric which threatened to fall, so that in the dangerous plight of the residence the peril which evidently overhung the occupier might be warded off?</w:t>
      </w:r>
    </w:p>
    <w:p w14:paraId="755FB84A">
      <w:pPr>
        <w:bidi w:val="0"/>
        <w:rPr>
          <w:rFonts w:hint="eastAsia"/>
          <w:sz w:val="30"/>
          <w:szCs w:val="30"/>
        </w:rPr>
      </w:pPr>
      <w:r>
        <w:rPr>
          <w:rFonts w:hint="eastAsia"/>
          <w:sz w:val="30"/>
          <w:szCs w:val="30"/>
        </w:rPr>
        <w:t>如果他观察到房屋有摇晃的屋顶，或倾斜的墙壁，或薄弱的地基，他难道不会取来梁木并建造支撑物，以便通过他的照料和勤奋成功地支撑起那有倒塌危险的结构，从而在住所的危险困境中，那明显笼罩着居住者的危险可以被避开吗？</w:t>
      </w:r>
    </w:p>
    <w:p w14:paraId="7FFFB360">
      <w:pPr>
        <w:bidi w:val="0"/>
        <w:rPr>
          <w:rFonts w:hint="eastAsia"/>
          <w:sz w:val="30"/>
          <w:szCs w:val="30"/>
        </w:rPr>
      </w:pPr>
    </w:p>
    <w:p w14:paraId="05E3202E">
      <w:pPr>
        <w:bidi w:val="0"/>
        <w:rPr>
          <w:rFonts w:hint="eastAsia"/>
          <w:sz w:val="30"/>
          <w:szCs w:val="30"/>
        </w:rPr>
      </w:pPr>
      <w:r>
        <w:rPr>
          <w:rFonts w:hint="eastAsia"/>
          <w:sz w:val="30"/>
          <w:szCs w:val="30"/>
        </w:rPr>
        <w:t>From this simile,” says he, “see how the soul craves for its flesh, from which it undoubtedly conceives the craving itself.”</w:t>
      </w:r>
    </w:p>
    <w:p w14:paraId="0CABDA4E">
      <w:pPr>
        <w:bidi w:val="0"/>
        <w:rPr>
          <w:rFonts w:hint="eastAsia"/>
          <w:sz w:val="30"/>
          <w:szCs w:val="30"/>
        </w:rPr>
      </w:pPr>
      <w:r>
        <w:rPr>
          <w:rFonts w:hint="eastAsia"/>
          <w:sz w:val="30"/>
          <w:szCs w:val="30"/>
        </w:rPr>
        <w:t>他说：“从这个比喻中，看看灵魂如何渴望它的肉体，它无疑是从肉体本身构想出这种渴望的。”</w:t>
      </w:r>
    </w:p>
    <w:p w14:paraId="3B68025C">
      <w:pPr>
        <w:bidi w:val="0"/>
        <w:rPr>
          <w:rFonts w:hint="eastAsia"/>
          <w:sz w:val="30"/>
          <w:szCs w:val="30"/>
        </w:rPr>
      </w:pPr>
    </w:p>
    <w:p w14:paraId="15EF2968">
      <w:pPr>
        <w:bidi w:val="0"/>
        <w:rPr>
          <w:rFonts w:hint="eastAsia"/>
          <w:sz w:val="30"/>
          <w:szCs w:val="30"/>
        </w:rPr>
      </w:pPr>
      <w:r>
        <w:rPr>
          <w:rFonts w:hint="eastAsia"/>
          <w:sz w:val="30"/>
          <w:szCs w:val="30"/>
        </w:rPr>
        <w:t>Such are the very lucid and adequate words in which this young person has explained his ideas: he asserts that it is not the soul, but the body, which requires food; out of a careful regard, no doubt, of the former for the latter, as one that occupies a dwelling-house, and by a prudent repair prevents the downfall with which the fleshly tenement was threatened.</w:t>
      </w:r>
    </w:p>
    <w:p w14:paraId="404F58EC">
      <w:pPr>
        <w:bidi w:val="0"/>
        <w:rPr>
          <w:rFonts w:hint="eastAsia"/>
          <w:sz w:val="30"/>
          <w:szCs w:val="30"/>
        </w:rPr>
      </w:pPr>
      <w:r>
        <w:rPr>
          <w:rFonts w:hint="eastAsia"/>
          <w:sz w:val="30"/>
          <w:szCs w:val="30"/>
        </w:rPr>
        <w:t>这就是这位年轻人用来解释他想法的非常清晰和充分的话语：他断言需要食物的不是灵魂，而是身体；毫无疑问，是出于前者对后者的细心关照，就像一个占据住宅的人，通过审慎的修缮来防止肉体居所面临的倒塌威胁。</w:t>
      </w:r>
    </w:p>
    <w:p w14:paraId="5840242E">
      <w:pPr>
        <w:bidi w:val="0"/>
        <w:rPr>
          <w:rFonts w:hint="eastAsia"/>
          <w:sz w:val="30"/>
          <w:szCs w:val="30"/>
        </w:rPr>
      </w:pPr>
    </w:p>
    <w:p w14:paraId="3A237829">
      <w:pPr>
        <w:bidi w:val="0"/>
        <w:rPr>
          <w:rFonts w:hint="eastAsia"/>
          <w:sz w:val="30"/>
          <w:szCs w:val="30"/>
        </w:rPr>
      </w:pPr>
      <w:r>
        <w:rPr>
          <w:rFonts w:hint="eastAsia"/>
          <w:sz w:val="30"/>
          <w:szCs w:val="30"/>
        </w:rPr>
        <w:t>“Well, now, let him go on to explain to you what probable ruin this particular soul of the rich man was so eager to prevent by propping up, seeing that it no longer possessed a mortal body, and yet suffered thirst, and begged for the drop of water from the poor man’s finger.</w:t>
      </w:r>
    </w:p>
    <w:p w14:paraId="09673F3E">
      <w:pPr>
        <w:bidi w:val="0"/>
        <w:rPr>
          <w:rFonts w:hint="eastAsia"/>
          <w:sz w:val="30"/>
          <w:szCs w:val="30"/>
        </w:rPr>
      </w:pPr>
      <w:r>
        <w:rPr>
          <w:rFonts w:hint="eastAsia"/>
          <w:sz w:val="30"/>
          <w:szCs w:val="30"/>
        </w:rPr>
        <w:t>“那么，现在，让他继续向你解释，这个财主的特定灵魂如此急切地想要通过支撑来防止的可能毁灭是什么，因为它已不再拥有必死的身体，却仍然遭受口渴，并乞求从穷人的手指上得到一滴水。</w:t>
      </w:r>
    </w:p>
    <w:p w14:paraId="652C986E">
      <w:pPr>
        <w:bidi w:val="0"/>
        <w:rPr>
          <w:rFonts w:hint="eastAsia"/>
          <w:sz w:val="30"/>
          <w:szCs w:val="30"/>
        </w:rPr>
      </w:pPr>
    </w:p>
    <w:p w14:paraId="4F21BB2B">
      <w:pPr>
        <w:bidi w:val="0"/>
        <w:rPr>
          <w:rFonts w:hint="eastAsia"/>
          <w:sz w:val="30"/>
          <w:szCs w:val="30"/>
        </w:rPr>
      </w:pPr>
      <w:r>
        <w:rPr>
          <w:rFonts w:hint="eastAsia"/>
          <w:sz w:val="30"/>
          <w:szCs w:val="30"/>
        </w:rPr>
        <w:t>Here is a good knotty question for this astute instructor of elderly men to exercise himself on; let him inquire, and find a solution if he can: for what purpose did that soul in hell beg the aliment of ever so small a drop of water, when it had no ruinous tenement to support?</w:t>
      </w:r>
    </w:p>
    <w:p w14:paraId="3DA23D88">
      <w:pPr>
        <w:bidi w:val="0"/>
        <w:rPr>
          <w:rFonts w:hint="eastAsia"/>
          <w:sz w:val="30"/>
          <w:szCs w:val="30"/>
        </w:rPr>
      </w:pPr>
      <w:r>
        <w:rPr>
          <w:rFonts w:hint="eastAsia"/>
          <w:sz w:val="30"/>
          <w:szCs w:val="30"/>
        </w:rPr>
        <w:t>这对这位精明的长者导师来说是一个很好的棘手问题，让他自己去琢磨；让他去探究，如果他能找到答案的话：那个在地狱里的灵魂，当它没有需要支撑的破败居所时，为何乞求哪怕一小滴水的滋养？</w:t>
      </w:r>
    </w:p>
    <w:p w14:paraId="688EDBC3">
      <w:pPr>
        <w:bidi w:val="0"/>
        <w:rPr>
          <w:rFonts w:hint="eastAsia"/>
          <w:sz w:val="30"/>
          <w:szCs w:val="30"/>
        </w:rPr>
      </w:pPr>
    </w:p>
    <w:p w14:paraId="01B328FC">
      <w:pPr>
        <w:bidi w:val="0"/>
        <w:rPr>
          <w:rFonts w:hint="eastAsia"/>
          <w:sz w:val="30"/>
          <w:szCs w:val="30"/>
        </w:rPr>
      </w:pPr>
      <w:r>
        <w:rPr>
          <w:rFonts w:hint="eastAsia"/>
          <w:sz w:val="30"/>
          <w:szCs w:val="30"/>
        </w:rPr>
        <w:t>CHAPTER 9 [V.]</w:t>
      </w:r>
    </w:p>
    <w:p w14:paraId="28AF288C">
      <w:pPr>
        <w:bidi w:val="0"/>
        <w:rPr>
          <w:rFonts w:hint="eastAsia"/>
          <w:sz w:val="30"/>
          <w:szCs w:val="30"/>
        </w:rPr>
      </w:pPr>
      <w:r>
        <w:rPr>
          <w:rFonts w:hint="eastAsia"/>
          <w:sz w:val="30"/>
          <w:szCs w:val="30"/>
        </w:rPr>
        <w:t>HOW COULD THE INCORPOREAL GOD BREATHE OUT OF HIMSELF A CORPOREAL SUBSTANCE?</w:t>
      </w:r>
    </w:p>
    <w:p w14:paraId="2CCA3541">
      <w:pPr>
        <w:bidi w:val="0"/>
        <w:rPr>
          <w:rFonts w:hint="eastAsia"/>
          <w:sz w:val="30"/>
          <w:szCs w:val="30"/>
        </w:rPr>
      </w:pPr>
      <w:r>
        <w:rPr>
          <w:rFonts w:hint="eastAsia"/>
          <w:sz w:val="30"/>
          <w:szCs w:val="30"/>
        </w:rPr>
        <w:t>第9章 [V.]</w:t>
      </w:r>
    </w:p>
    <w:p w14:paraId="5BA4F83C">
      <w:pPr>
        <w:bidi w:val="0"/>
        <w:rPr>
          <w:rFonts w:hint="eastAsia"/>
          <w:sz w:val="30"/>
          <w:szCs w:val="30"/>
        </w:rPr>
      </w:pPr>
      <w:r>
        <w:rPr>
          <w:rFonts w:hint="eastAsia"/>
          <w:sz w:val="30"/>
          <w:szCs w:val="30"/>
        </w:rPr>
        <w:t>非物质的神如何能从祂自己里面呼出一种物质实体？</w:t>
      </w:r>
    </w:p>
    <w:p w14:paraId="0A3E1939">
      <w:pPr>
        <w:bidi w:val="0"/>
        <w:rPr>
          <w:rFonts w:hint="eastAsia"/>
          <w:sz w:val="30"/>
          <w:szCs w:val="30"/>
        </w:rPr>
      </w:pPr>
    </w:p>
    <w:p w14:paraId="388F3E58">
      <w:pPr>
        <w:bidi w:val="0"/>
        <w:rPr>
          <w:rFonts w:hint="eastAsia"/>
          <w:sz w:val="30"/>
          <w:szCs w:val="30"/>
        </w:rPr>
      </w:pPr>
      <w:r>
        <w:rPr>
          <w:rFonts w:hint="eastAsia"/>
          <w:sz w:val="30"/>
          <w:szCs w:val="30"/>
        </w:rPr>
        <w:t>In that he believes God to be truly incorporeal, I congratulate him that herein, at all events, he has kept himself uninfluenced by the ravings of Tertullian.</w:t>
      </w:r>
    </w:p>
    <w:p w14:paraId="6BF8D2D3">
      <w:pPr>
        <w:bidi w:val="0"/>
        <w:rPr>
          <w:rFonts w:hint="eastAsia"/>
          <w:sz w:val="30"/>
          <w:szCs w:val="30"/>
        </w:rPr>
      </w:pPr>
      <w:r>
        <w:rPr>
          <w:rFonts w:hint="eastAsia"/>
          <w:sz w:val="30"/>
          <w:szCs w:val="30"/>
        </w:rPr>
        <w:t>在他相信神确实是非物质的这一点上，我祝贺他，至少在这方面，他没有受到特土良狂言的影响。</w:t>
      </w:r>
    </w:p>
    <w:p w14:paraId="28446561">
      <w:pPr>
        <w:bidi w:val="0"/>
        <w:rPr>
          <w:rFonts w:hint="eastAsia"/>
          <w:sz w:val="30"/>
          <w:szCs w:val="30"/>
        </w:rPr>
      </w:pPr>
    </w:p>
    <w:p w14:paraId="57E402F7">
      <w:pPr>
        <w:bidi w:val="0"/>
        <w:rPr>
          <w:rFonts w:hint="eastAsia"/>
          <w:sz w:val="30"/>
          <w:szCs w:val="30"/>
        </w:rPr>
      </w:pPr>
      <w:r>
        <w:rPr>
          <w:rFonts w:hint="eastAsia"/>
          <w:sz w:val="30"/>
          <w:szCs w:val="30"/>
        </w:rPr>
        <w:t>For he insisted, that as the soul is corporeal, so likewise is God.</w:t>
      </w:r>
    </w:p>
    <w:p w14:paraId="512A02B6">
      <w:pPr>
        <w:bidi w:val="0"/>
        <w:rPr>
          <w:rFonts w:hint="eastAsia"/>
          <w:sz w:val="30"/>
          <w:szCs w:val="30"/>
        </w:rPr>
      </w:pPr>
      <w:r>
        <w:rPr>
          <w:rFonts w:hint="eastAsia"/>
          <w:sz w:val="30"/>
          <w:szCs w:val="30"/>
        </w:rPr>
        <w:t>因为特土良坚持认为，正如灵魂是物质的，神同样也是物质的。</w:t>
      </w:r>
    </w:p>
    <w:p w14:paraId="6D75E6BF">
      <w:pPr>
        <w:bidi w:val="0"/>
        <w:rPr>
          <w:rFonts w:hint="eastAsia"/>
          <w:sz w:val="30"/>
          <w:szCs w:val="30"/>
        </w:rPr>
      </w:pPr>
    </w:p>
    <w:p w14:paraId="49AD2260">
      <w:pPr>
        <w:bidi w:val="0"/>
        <w:rPr>
          <w:rFonts w:hint="eastAsia"/>
          <w:sz w:val="30"/>
          <w:szCs w:val="30"/>
        </w:rPr>
      </w:pPr>
      <w:r>
        <w:rPr>
          <w:rFonts w:hint="eastAsia"/>
          <w:sz w:val="30"/>
          <w:szCs w:val="30"/>
        </w:rPr>
        <w:t>It is therefore specially surprising that our author, who differs from Tertullian in this point, yet labors to persuade us that the incorporeal God does not make the soul out of nothing, but exhales it as a corporeal breath out of Himself.</w:t>
      </w:r>
    </w:p>
    <w:p w14:paraId="63EA7B71">
      <w:pPr>
        <w:bidi w:val="0"/>
        <w:rPr>
          <w:rFonts w:hint="eastAsia"/>
          <w:sz w:val="30"/>
          <w:szCs w:val="30"/>
        </w:rPr>
      </w:pPr>
      <w:r>
        <w:rPr>
          <w:rFonts w:hint="eastAsia"/>
          <w:sz w:val="30"/>
          <w:szCs w:val="30"/>
        </w:rPr>
        <w:t>因此特别令人惊讶的是，我们的作者在这一点上与特土良不同，却努力说服我们，非物质的神造灵魂并非从无而来，而是像呼出物质的气息一样从祂自己里面呼出。</w:t>
      </w:r>
    </w:p>
    <w:p w14:paraId="4B462ADA">
      <w:pPr>
        <w:bidi w:val="0"/>
        <w:rPr>
          <w:rFonts w:hint="eastAsia"/>
          <w:sz w:val="30"/>
          <w:szCs w:val="30"/>
        </w:rPr>
      </w:pPr>
    </w:p>
    <w:p w14:paraId="4131B84E">
      <w:pPr>
        <w:bidi w:val="0"/>
        <w:rPr>
          <w:rFonts w:hint="eastAsia"/>
          <w:sz w:val="30"/>
          <w:szCs w:val="30"/>
        </w:rPr>
      </w:pPr>
      <w:r>
        <w:rPr>
          <w:rFonts w:hint="eastAsia"/>
          <w:sz w:val="30"/>
          <w:szCs w:val="30"/>
        </w:rPr>
        <w:t>What a wonderful learning that must be to which every age erects its attentive ears, and which contrives to gain for its disciples men of advanced years, and even presbyters!</w:t>
      </w:r>
    </w:p>
    <w:p w14:paraId="747D35DE">
      <w:pPr>
        <w:bidi w:val="0"/>
        <w:rPr>
          <w:rFonts w:hint="eastAsia"/>
          <w:sz w:val="30"/>
          <w:szCs w:val="30"/>
        </w:rPr>
      </w:pPr>
      <w:r>
        <w:rPr>
          <w:rFonts w:hint="eastAsia"/>
          <w:sz w:val="30"/>
          <w:szCs w:val="30"/>
        </w:rPr>
        <w:t>那该是多么奇妙的学问，引得每个时代都竖起专注的耳朵，并设法为自己赢得年事已高的人，甚至是长老作为门徒！</w:t>
      </w:r>
    </w:p>
    <w:p w14:paraId="6347FDD0">
      <w:pPr>
        <w:bidi w:val="0"/>
        <w:rPr>
          <w:rFonts w:hint="eastAsia"/>
          <w:sz w:val="30"/>
          <w:szCs w:val="30"/>
        </w:rPr>
      </w:pPr>
    </w:p>
    <w:p w14:paraId="48CA7395">
      <w:pPr>
        <w:bidi w:val="0"/>
        <w:rPr>
          <w:rFonts w:hint="eastAsia"/>
          <w:sz w:val="30"/>
          <w:szCs w:val="30"/>
        </w:rPr>
      </w:pPr>
      <w:r>
        <w:rPr>
          <w:rFonts w:hint="eastAsia"/>
          <w:sz w:val="30"/>
          <w:szCs w:val="30"/>
        </w:rPr>
        <w:t>Let this eminent man read what he has written, read it in public; let him invite to hear the reading well-known persons and unknown ones, learned and unlearned.</w:t>
      </w:r>
    </w:p>
    <w:p w14:paraId="5890F659">
      <w:pPr>
        <w:bidi w:val="0"/>
        <w:rPr>
          <w:rFonts w:hint="eastAsia"/>
          <w:sz w:val="30"/>
          <w:szCs w:val="30"/>
        </w:rPr>
      </w:pPr>
      <w:r>
        <w:rPr>
          <w:rFonts w:hint="eastAsia"/>
          <w:sz w:val="30"/>
          <w:szCs w:val="30"/>
        </w:rPr>
        <w:t>让这位杰出的人读他所写的，公开地读；让他邀请知名和不知名的人，有学问和没有学问的人来听。</w:t>
      </w:r>
    </w:p>
    <w:p w14:paraId="3021FC21">
      <w:pPr>
        <w:bidi w:val="0"/>
        <w:rPr>
          <w:rFonts w:hint="eastAsia"/>
          <w:sz w:val="30"/>
          <w:szCs w:val="30"/>
        </w:rPr>
      </w:pPr>
    </w:p>
    <w:p w14:paraId="7048A750">
      <w:pPr>
        <w:bidi w:val="0"/>
        <w:rPr>
          <w:rFonts w:hint="eastAsia"/>
          <w:sz w:val="30"/>
          <w:szCs w:val="30"/>
        </w:rPr>
      </w:pPr>
      <w:r>
        <w:rPr>
          <w:rFonts w:hint="eastAsia"/>
          <w:sz w:val="30"/>
          <w:szCs w:val="30"/>
        </w:rPr>
        <w:t>Old men, assemble with your younger instructors; learn what you used to know nothing about; hear now what you had never heard before.</w:t>
      </w:r>
    </w:p>
    <w:p w14:paraId="59F98C5A">
      <w:pPr>
        <w:bidi w:val="0"/>
        <w:rPr>
          <w:rFonts w:hint="eastAsia"/>
          <w:sz w:val="30"/>
          <w:szCs w:val="30"/>
        </w:rPr>
      </w:pPr>
      <w:r>
        <w:rPr>
          <w:rFonts w:hint="eastAsia"/>
          <w:sz w:val="30"/>
          <w:szCs w:val="30"/>
        </w:rPr>
        <w:t>老人们，和你们年轻的导师们聚集在一起；学习你们过去一无所知的东西；现在听你们从未听过的。</w:t>
      </w:r>
    </w:p>
    <w:p w14:paraId="5BA4CFA0">
      <w:pPr>
        <w:bidi w:val="0"/>
        <w:rPr>
          <w:rFonts w:hint="eastAsia"/>
          <w:sz w:val="30"/>
          <w:szCs w:val="30"/>
        </w:rPr>
      </w:pPr>
    </w:p>
    <w:p w14:paraId="62AE68F0">
      <w:pPr>
        <w:bidi w:val="0"/>
        <w:rPr>
          <w:rFonts w:hint="eastAsia"/>
          <w:sz w:val="30"/>
          <w:szCs w:val="30"/>
        </w:rPr>
      </w:pPr>
      <w:r>
        <w:rPr>
          <w:rFonts w:hint="eastAsia"/>
          <w:sz w:val="30"/>
          <w:szCs w:val="30"/>
        </w:rPr>
        <w:t>Behold, according to the teaching of this scribe, God creates a breath, not out of something else which exists in some way or other, and not out of that which absolutely has no existence; but out of that which He is Himself, perfectly incorporeal, He breathes a body so that He actually changes His own incorporeal nature into a body, before it undergoes the change into the body of sin.</w:t>
      </w:r>
    </w:p>
    <w:p w14:paraId="15CF3995">
      <w:pPr>
        <w:bidi w:val="0"/>
        <w:rPr>
          <w:rFonts w:hint="eastAsia"/>
          <w:sz w:val="30"/>
          <w:szCs w:val="30"/>
        </w:rPr>
      </w:pPr>
      <w:r>
        <w:rPr>
          <w:rFonts w:hint="eastAsia"/>
          <w:sz w:val="30"/>
          <w:szCs w:val="30"/>
        </w:rPr>
        <w:t>看哪，根据这位文士的教导，神创造气息，不是出于某种以某种方式存在的其他东西，也不是出于那绝对不存在的东西；而是出于祂自己本身，完全非物质的祂，呼出一个身体，以至于祂实际上将自己非物质的本性变成了一个身体，在它经历变成罪身的改变之前。</w:t>
      </w:r>
    </w:p>
    <w:p w14:paraId="32F9E069">
      <w:pPr>
        <w:bidi w:val="0"/>
        <w:rPr>
          <w:rFonts w:hint="eastAsia"/>
          <w:sz w:val="30"/>
          <w:szCs w:val="30"/>
        </w:rPr>
      </w:pPr>
    </w:p>
    <w:p w14:paraId="5156AA30">
      <w:pPr>
        <w:bidi w:val="0"/>
        <w:rPr>
          <w:rFonts w:hint="eastAsia"/>
          <w:sz w:val="30"/>
          <w:szCs w:val="30"/>
        </w:rPr>
      </w:pPr>
      <w:r>
        <w:rPr>
          <w:rFonts w:hint="eastAsia"/>
          <w:sz w:val="30"/>
          <w:szCs w:val="30"/>
        </w:rPr>
        <w:t>Does he say, that He does not change something out of His own nature, when He creates breath?</w:t>
      </w:r>
    </w:p>
    <w:p w14:paraId="589FD9B8">
      <w:pPr>
        <w:bidi w:val="0"/>
        <w:rPr>
          <w:rFonts w:hint="eastAsia"/>
          <w:sz w:val="30"/>
          <w:szCs w:val="30"/>
        </w:rPr>
      </w:pPr>
      <w:r>
        <w:rPr>
          <w:rFonts w:hint="eastAsia"/>
          <w:sz w:val="30"/>
          <w:szCs w:val="30"/>
        </w:rPr>
        <w:t>他说，当祂创造气息时，祂没有改变祂自己本性中的某些东西吗？</w:t>
      </w:r>
    </w:p>
    <w:p w14:paraId="3CE08749">
      <w:pPr>
        <w:bidi w:val="0"/>
        <w:rPr>
          <w:rFonts w:hint="eastAsia"/>
          <w:sz w:val="30"/>
          <w:szCs w:val="30"/>
        </w:rPr>
      </w:pPr>
    </w:p>
    <w:p w14:paraId="2BE54DEF">
      <w:pPr>
        <w:bidi w:val="0"/>
        <w:rPr>
          <w:rFonts w:hint="eastAsia"/>
          <w:sz w:val="30"/>
          <w:szCs w:val="30"/>
        </w:rPr>
      </w:pPr>
      <w:r>
        <w:rPr>
          <w:rFonts w:hint="eastAsia"/>
          <w:sz w:val="30"/>
          <w:szCs w:val="30"/>
        </w:rPr>
        <w:t>Then, of course, He does not make that breath out of Himself: for He is not Himself one thing, and His nature another thing.</w:t>
      </w:r>
    </w:p>
    <w:p w14:paraId="3E5384F8">
      <w:pPr>
        <w:bidi w:val="0"/>
        <w:rPr>
          <w:rFonts w:hint="eastAsia"/>
          <w:sz w:val="30"/>
          <w:szCs w:val="30"/>
        </w:rPr>
      </w:pPr>
      <w:r>
        <w:rPr>
          <w:rFonts w:hint="eastAsia"/>
          <w:sz w:val="30"/>
          <w:szCs w:val="30"/>
        </w:rPr>
        <w:t>那么，当然，祂并非从祂自己里面造出那气息：因为祂自己并非一物，祂的本性也非另一物。</w:t>
      </w:r>
    </w:p>
    <w:p w14:paraId="40286796">
      <w:pPr>
        <w:bidi w:val="0"/>
        <w:rPr>
          <w:rFonts w:hint="eastAsia"/>
          <w:sz w:val="30"/>
          <w:szCs w:val="30"/>
        </w:rPr>
      </w:pPr>
    </w:p>
    <w:p w14:paraId="6944BF36">
      <w:pPr>
        <w:bidi w:val="0"/>
        <w:rPr>
          <w:rFonts w:hint="eastAsia"/>
          <w:sz w:val="30"/>
          <w:szCs w:val="30"/>
        </w:rPr>
      </w:pPr>
      <w:r>
        <w:rPr>
          <w:rFonts w:hint="eastAsia"/>
          <w:sz w:val="30"/>
          <w:szCs w:val="30"/>
        </w:rPr>
        <w:t>What is this insane man thinking of?</w:t>
      </w:r>
    </w:p>
    <w:p w14:paraId="6DF82871">
      <w:pPr>
        <w:bidi w:val="0"/>
        <w:rPr>
          <w:rFonts w:hint="eastAsia"/>
          <w:sz w:val="30"/>
          <w:szCs w:val="30"/>
        </w:rPr>
      </w:pPr>
      <w:r>
        <w:rPr>
          <w:rFonts w:hint="eastAsia"/>
          <w:sz w:val="30"/>
          <w:szCs w:val="30"/>
        </w:rPr>
        <w:t>这个疯子在想什么？</w:t>
      </w:r>
    </w:p>
    <w:p w14:paraId="5C4E8DE3">
      <w:pPr>
        <w:bidi w:val="0"/>
        <w:rPr>
          <w:rFonts w:hint="eastAsia"/>
          <w:sz w:val="30"/>
          <w:szCs w:val="30"/>
        </w:rPr>
      </w:pPr>
    </w:p>
    <w:p w14:paraId="777A050C">
      <w:pPr>
        <w:bidi w:val="0"/>
        <w:rPr>
          <w:rFonts w:hint="eastAsia"/>
          <w:sz w:val="30"/>
          <w:szCs w:val="30"/>
        </w:rPr>
      </w:pPr>
      <w:r>
        <w:rPr>
          <w:rFonts w:hint="eastAsia"/>
          <w:sz w:val="30"/>
          <w:szCs w:val="30"/>
        </w:rPr>
        <w:t>But if he says that God creates breath out of His own nature in such a way as to remain absolutely entire Himself, this is not the question.</w:t>
      </w:r>
    </w:p>
    <w:p w14:paraId="7F0921EC">
      <w:pPr>
        <w:bidi w:val="0"/>
        <w:rPr>
          <w:rFonts w:hint="eastAsia"/>
          <w:sz w:val="30"/>
          <w:szCs w:val="30"/>
        </w:rPr>
      </w:pPr>
      <w:r>
        <w:rPr>
          <w:rFonts w:hint="eastAsia"/>
          <w:sz w:val="30"/>
          <w:szCs w:val="30"/>
        </w:rPr>
        <w:t>但如果他说神从祂自己的本性中创造气息，而祂自己仍然绝对完整，这不是问题所在。</w:t>
      </w:r>
    </w:p>
    <w:p w14:paraId="38E548DD">
      <w:pPr>
        <w:bidi w:val="0"/>
        <w:rPr>
          <w:rFonts w:hint="eastAsia"/>
          <w:sz w:val="30"/>
          <w:szCs w:val="30"/>
        </w:rPr>
      </w:pPr>
    </w:p>
    <w:p w14:paraId="553B9BCF">
      <w:pPr>
        <w:bidi w:val="0"/>
        <w:rPr>
          <w:rFonts w:hint="eastAsia"/>
          <w:sz w:val="30"/>
          <w:szCs w:val="30"/>
        </w:rPr>
      </w:pPr>
      <w:r>
        <w:rPr>
          <w:rFonts w:hint="eastAsia"/>
          <w:sz w:val="30"/>
          <w:szCs w:val="30"/>
        </w:rPr>
        <w:t>The question is, whether that which comes not of some previously created substance, nor from nothing, but from Him, is not what He is, that is, of the same nature and essence?</w:t>
      </w:r>
    </w:p>
    <w:p w14:paraId="1A3CC1DB">
      <w:pPr>
        <w:bidi w:val="0"/>
        <w:rPr>
          <w:rFonts w:hint="eastAsia"/>
          <w:sz w:val="30"/>
          <w:szCs w:val="30"/>
        </w:rPr>
      </w:pPr>
      <w:r>
        <w:rPr>
          <w:rFonts w:hint="eastAsia"/>
          <w:sz w:val="30"/>
          <w:szCs w:val="30"/>
        </w:rPr>
        <w:t>问题是，那既非来自先前受造的物质，也非来自虚无，而是来自祂的东西，难道不就是祂所是的，也就是说，具有相同的本性和本质吗？</w:t>
      </w:r>
    </w:p>
    <w:p w14:paraId="29E0AA96">
      <w:pPr>
        <w:bidi w:val="0"/>
        <w:rPr>
          <w:rFonts w:hint="eastAsia"/>
          <w:sz w:val="30"/>
          <w:szCs w:val="30"/>
        </w:rPr>
      </w:pPr>
    </w:p>
    <w:p w14:paraId="41DE024E">
      <w:pPr>
        <w:bidi w:val="0"/>
        <w:rPr>
          <w:rFonts w:hint="eastAsia"/>
          <w:sz w:val="30"/>
          <w:szCs w:val="30"/>
        </w:rPr>
      </w:pPr>
      <w:r>
        <w:rPr>
          <w:rFonts w:hint="eastAsia"/>
          <w:sz w:val="30"/>
          <w:szCs w:val="30"/>
        </w:rPr>
        <w:t>Now He remains absolutely entire after the generation of His Son; but because He begat Him of His own nature, He did not beget a something which was different from that which He is Himself.</w:t>
      </w:r>
    </w:p>
    <w:p w14:paraId="22E8D86D">
      <w:pPr>
        <w:bidi w:val="0"/>
        <w:rPr>
          <w:rFonts w:hint="eastAsia"/>
          <w:sz w:val="30"/>
          <w:szCs w:val="30"/>
        </w:rPr>
      </w:pPr>
      <w:r>
        <w:rPr>
          <w:rFonts w:hint="eastAsia"/>
          <w:sz w:val="30"/>
          <w:szCs w:val="30"/>
        </w:rPr>
        <w:t>现在，祂在生了祂的儿子之后仍然保持绝对完整；但因为祂是从祂自己的本性生的祂，祂所生的并非与祂自己不同的某种东西。</w:t>
      </w:r>
    </w:p>
    <w:p w14:paraId="4D42D61C">
      <w:pPr>
        <w:bidi w:val="0"/>
        <w:rPr>
          <w:rFonts w:hint="eastAsia"/>
          <w:sz w:val="30"/>
          <w:szCs w:val="30"/>
        </w:rPr>
      </w:pPr>
    </w:p>
    <w:p w14:paraId="37D6590F">
      <w:pPr>
        <w:bidi w:val="0"/>
        <w:rPr>
          <w:rFonts w:hint="eastAsia"/>
          <w:sz w:val="30"/>
          <w:szCs w:val="30"/>
        </w:rPr>
      </w:pPr>
      <w:r>
        <w:rPr>
          <w:rFonts w:hint="eastAsia"/>
          <w:sz w:val="30"/>
          <w:szCs w:val="30"/>
        </w:rPr>
        <w:t>For, putting to one side the circumstance that the Word took on Himself a human nature and became flesh, the Word who is the Son of God is another but not another thing: that is, He is another person but not a different nature.</w:t>
      </w:r>
    </w:p>
    <w:p w14:paraId="2196FD53">
      <w:pPr>
        <w:bidi w:val="0"/>
        <w:rPr>
          <w:rFonts w:hint="eastAsia"/>
          <w:sz w:val="30"/>
          <w:szCs w:val="30"/>
        </w:rPr>
      </w:pPr>
      <w:r>
        <w:rPr>
          <w:rFonts w:hint="eastAsia"/>
          <w:sz w:val="30"/>
          <w:szCs w:val="30"/>
        </w:rPr>
        <w:t>因为，撇开道取了人性并成为肉身这一情况不谈，道，即神的儿子，是另一位（another person）但不是另一物（another thing）：也就是说，祂是另一个位格，但不是不同的本性。</w:t>
      </w:r>
    </w:p>
    <w:p w14:paraId="05695B14">
      <w:pPr>
        <w:bidi w:val="0"/>
        <w:rPr>
          <w:rFonts w:hint="eastAsia"/>
          <w:sz w:val="30"/>
          <w:szCs w:val="30"/>
        </w:rPr>
      </w:pPr>
    </w:p>
    <w:p w14:paraId="3E2EB831">
      <w:pPr>
        <w:bidi w:val="0"/>
        <w:rPr>
          <w:rFonts w:hint="eastAsia"/>
          <w:sz w:val="30"/>
          <w:szCs w:val="30"/>
        </w:rPr>
      </w:pPr>
      <w:r>
        <w:rPr>
          <w:rFonts w:hint="eastAsia"/>
          <w:sz w:val="30"/>
          <w:szCs w:val="30"/>
        </w:rPr>
        <w:t>And whence does this come to pass, except from the fact that He is not created out of something else, or out of nothing, but was begotten out of Himself; not that He might be better than He was, but that He might be altogether even what He is of whom He is begotten; that is, of one and the same nature, equal, co-eternal, in every way like, equally unchangeable, equally invisible, equally incorporeal, equally God; in a word, that He might be altogether what the Father is, except that He actually is Himself the Son, and not the Father?</w:t>
      </w:r>
    </w:p>
    <w:p w14:paraId="7528F090">
      <w:pPr>
        <w:bidi w:val="0"/>
        <w:rPr>
          <w:rFonts w:hint="eastAsia"/>
          <w:sz w:val="30"/>
          <w:szCs w:val="30"/>
        </w:rPr>
      </w:pPr>
      <w:r>
        <w:rPr>
          <w:rFonts w:hint="eastAsia"/>
          <w:sz w:val="30"/>
          <w:szCs w:val="30"/>
        </w:rPr>
        <w:t>这又是从何而来呢，除非是由于这个事实：祂不是被创造出来的，无论是出于别的东西，还是出于无，而是从祂自己里面被生出来的；不是为了使祂比原来更好，而是为了使祂完全就是生祂的那一位所是的；也就是说，是同一本性，同等，同永恒，在各方面都相似，同样不变，同样不可见，同样非物质，同样是神；一句话，祂完全是父所是的，只不过祂实际上是子，而不是父？</w:t>
      </w:r>
    </w:p>
    <w:p w14:paraId="497B1AEF">
      <w:pPr>
        <w:bidi w:val="0"/>
        <w:rPr>
          <w:rFonts w:hint="eastAsia"/>
          <w:sz w:val="30"/>
          <w:szCs w:val="30"/>
        </w:rPr>
      </w:pPr>
    </w:p>
    <w:p w14:paraId="6C16DA24">
      <w:pPr>
        <w:bidi w:val="0"/>
        <w:rPr>
          <w:rFonts w:hint="eastAsia"/>
          <w:sz w:val="30"/>
          <w:szCs w:val="30"/>
        </w:rPr>
      </w:pPr>
      <w:r>
        <w:rPr>
          <w:rFonts w:hint="eastAsia"/>
          <w:sz w:val="30"/>
          <w:szCs w:val="30"/>
        </w:rPr>
        <w:t>But if He remains Himself the same God entire and unimpaired, but yet creates something different from Himself, and worse than Himself, not out of nothing, nor out of some other creature, but out of His very self; and that something emanates as a body out of the incorporeal God; then God forbid that a catholic should imbibe such an opinion, for it does not flow from the divine fountain, but it is a mere fiction of the human mind.</w:t>
      </w:r>
    </w:p>
    <w:p w14:paraId="11A635E4">
      <w:pPr>
        <w:bidi w:val="0"/>
        <w:rPr>
          <w:rFonts w:hint="eastAsia"/>
          <w:sz w:val="30"/>
          <w:szCs w:val="30"/>
        </w:rPr>
      </w:pPr>
      <w:r>
        <w:rPr>
          <w:rFonts w:hint="eastAsia"/>
          <w:sz w:val="30"/>
          <w:szCs w:val="30"/>
        </w:rPr>
        <w:t>但是，如果祂自己保持为同一位完整无损的神，却又创造出与祂自己不同、且比祂自己差的东西，既非出于无，也非出于某个其他受造物，而是出于祂自己本身；并且那个东西作为身体从非物质的神里面发出；那么，愿神禁止任何大公教会信徒吸纳这样的观点，因为它并非源于神圣的泉源，而仅仅是人类心智的虚构。</w:t>
      </w:r>
    </w:p>
    <w:p w14:paraId="17519F9F">
      <w:pPr>
        <w:bidi w:val="0"/>
        <w:rPr>
          <w:rFonts w:hint="eastAsia"/>
          <w:sz w:val="30"/>
          <w:szCs w:val="30"/>
        </w:rPr>
      </w:pPr>
    </w:p>
    <w:p w14:paraId="01253D87">
      <w:pPr>
        <w:bidi w:val="0"/>
        <w:rPr>
          <w:rFonts w:hint="eastAsia"/>
          <w:sz w:val="30"/>
          <w:szCs w:val="30"/>
        </w:rPr>
      </w:pPr>
      <w:r>
        <w:rPr>
          <w:rFonts w:hint="eastAsia"/>
          <w:sz w:val="30"/>
          <w:szCs w:val="30"/>
        </w:rPr>
        <w:t>CHAPTER 10 [VI.]</w:t>
      </w:r>
    </w:p>
    <w:p w14:paraId="278C36C2">
      <w:pPr>
        <w:bidi w:val="0"/>
        <w:rPr>
          <w:rFonts w:hint="eastAsia"/>
          <w:sz w:val="30"/>
          <w:szCs w:val="30"/>
        </w:rPr>
      </w:pPr>
      <w:r>
        <w:rPr>
          <w:rFonts w:hint="eastAsia"/>
          <w:sz w:val="30"/>
          <w:szCs w:val="30"/>
        </w:rPr>
        <w:t>CHILDREN MAY BE FOUND OF LIKE OR OF UNLIKE DISPOSITIONS WITH THEIR PARENTS</w:t>
      </w:r>
    </w:p>
    <w:p w14:paraId="1A2CAA3C">
      <w:pPr>
        <w:bidi w:val="0"/>
        <w:rPr>
          <w:rFonts w:hint="eastAsia"/>
          <w:sz w:val="30"/>
          <w:szCs w:val="30"/>
        </w:rPr>
      </w:pPr>
      <w:r>
        <w:rPr>
          <w:rFonts w:hint="eastAsia"/>
          <w:sz w:val="30"/>
          <w:szCs w:val="30"/>
        </w:rPr>
        <w:t>第10章 [VI.]</w:t>
      </w:r>
    </w:p>
    <w:p w14:paraId="40827EBF">
      <w:pPr>
        <w:bidi w:val="0"/>
        <w:rPr>
          <w:rFonts w:hint="eastAsia"/>
          <w:sz w:val="30"/>
          <w:szCs w:val="30"/>
        </w:rPr>
      </w:pPr>
      <w:r>
        <w:rPr>
          <w:rFonts w:hint="eastAsia"/>
          <w:sz w:val="30"/>
          <w:szCs w:val="30"/>
        </w:rPr>
        <w:t>孩子可能与父母性情相似或不相似</w:t>
      </w:r>
    </w:p>
    <w:p w14:paraId="5C0D8E64">
      <w:pPr>
        <w:bidi w:val="0"/>
        <w:rPr>
          <w:rFonts w:hint="eastAsia"/>
          <w:sz w:val="30"/>
          <w:szCs w:val="30"/>
        </w:rPr>
      </w:pPr>
    </w:p>
    <w:p w14:paraId="1015B11E">
      <w:pPr>
        <w:bidi w:val="0"/>
        <w:rPr>
          <w:rFonts w:hint="eastAsia"/>
          <w:sz w:val="30"/>
          <w:szCs w:val="30"/>
        </w:rPr>
      </w:pPr>
      <w:r>
        <w:rPr>
          <w:rFonts w:hint="eastAsia"/>
          <w:sz w:val="30"/>
          <w:szCs w:val="30"/>
        </w:rPr>
        <w:t>Then, again, how ineptly he labors to free the soul, which he supposes to be corporeal, from the passions of the body, raising questions about the soul’s infancy; about the soul’s emotions, when paralysed and oppressed; about the amputation of bodily limbs, without cutting or dividing the soul.</w:t>
      </w:r>
    </w:p>
    <w:p w14:paraId="55829297">
      <w:pPr>
        <w:bidi w:val="0"/>
        <w:rPr>
          <w:rFonts w:hint="eastAsia"/>
          <w:sz w:val="30"/>
          <w:szCs w:val="30"/>
        </w:rPr>
      </w:pPr>
      <w:r>
        <w:rPr>
          <w:rFonts w:hint="eastAsia"/>
          <w:sz w:val="30"/>
          <w:szCs w:val="30"/>
        </w:rPr>
        <w:t>然后，他又多么笨拙地努力将他认为是物质的灵魂从身体的情欲中解放出来，提出关于灵魂婴儿期的问题；关于灵魂在瘫痪和受压迫时的情绪问题；关于截断身体肢体却不切割或分裂灵魂的问题。</w:t>
      </w:r>
    </w:p>
    <w:p w14:paraId="0310C223">
      <w:pPr>
        <w:bidi w:val="0"/>
        <w:rPr>
          <w:rFonts w:hint="eastAsia"/>
          <w:sz w:val="30"/>
          <w:szCs w:val="30"/>
        </w:rPr>
      </w:pPr>
    </w:p>
    <w:p w14:paraId="5D0BAAE0">
      <w:pPr>
        <w:bidi w:val="0"/>
        <w:rPr>
          <w:rFonts w:hint="eastAsia"/>
          <w:sz w:val="30"/>
          <w:szCs w:val="30"/>
        </w:rPr>
      </w:pPr>
      <w:r>
        <w:rPr>
          <w:rFonts w:hint="eastAsia"/>
          <w:sz w:val="30"/>
          <w:szCs w:val="30"/>
        </w:rPr>
        <w:t>But in dealing with such points as these, my duty is to treat rather with him than with you; it is for him to labor to assign a reason for all he says.</w:t>
      </w:r>
    </w:p>
    <w:p w14:paraId="60394E81">
      <w:pPr>
        <w:bidi w:val="0"/>
        <w:rPr>
          <w:rFonts w:hint="eastAsia"/>
          <w:sz w:val="30"/>
          <w:szCs w:val="30"/>
        </w:rPr>
      </w:pPr>
      <w:r>
        <w:rPr>
          <w:rFonts w:hint="eastAsia"/>
          <w:sz w:val="30"/>
          <w:szCs w:val="30"/>
        </w:rPr>
        <w:t>但在处理这些问题时，我的职责是与他而非与你讨论；应该由他来努力为他所说的一切给出理由。</w:t>
      </w:r>
    </w:p>
    <w:p w14:paraId="7C024271">
      <w:pPr>
        <w:bidi w:val="0"/>
        <w:rPr>
          <w:rFonts w:hint="eastAsia"/>
          <w:sz w:val="30"/>
          <w:szCs w:val="30"/>
        </w:rPr>
      </w:pPr>
    </w:p>
    <w:p w14:paraId="71AFDD21">
      <w:pPr>
        <w:bidi w:val="0"/>
        <w:rPr>
          <w:rFonts w:hint="eastAsia"/>
          <w:sz w:val="30"/>
          <w:szCs w:val="30"/>
        </w:rPr>
      </w:pPr>
      <w:r>
        <w:rPr>
          <w:rFonts w:hint="eastAsia"/>
          <w:sz w:val="30"/>
          <w:szCs w:val="30"/>
        </w:rPr>
        <w:t>In this way we shall not seem to wish to be too importunate with an elderly man’s gravity on the subject of a young man’s work.</w:t>
      </w:r>
    </w:p>
    <w:p w14:paraId="5A0F5D90">
      <w:pPr>
        <w:bidi w:val="0"/>
        <w:rPr>
          <w:rFonts w:hint="eastAsia"/>
          <w:sz w:val="30"/>
          <w:szCs w:val="30"/>
        </w:rPr>
      </w:pPr>
      <w:r>
        <w:rPr>
          <w:rFonts w:hint="eastAsia"/>
          <w:sz w:val="30"/>
          <w:szCs w:val="30"/>
        </w:rPr>
        <w:t>这样，我们就不会显得想要在一个年轻人的作品问题上过分纠缠一位长者的庄重。</w:t>
      </w:r>
    </w:p>
    <w:p w14:paraId="0D373195">
      <w:pPr>
        <w:bidi w:val="0"/>
        <w:rPr>
          <w:rFonts w:hint="eastAsia"/>
          <w:sz w:val="30"/>
          <w:szCs w:val="30"/>
        </w:rPr>
      </w:pPr>
    </w:p>
    <w:p w14:paraId="430BD921">
      <w:pPr>
        <w:bidi w:val="0"/>
        <w:rPr>
          <w:rFonts w:hint="eastAsia"/>
          <w:sz w:val="30"/>
          <w:szCs w:val="30"/>
        </w:rPr>
      </w:pPr>
      <w:r>
        <w:rPr>
          <w:rFonts w:hint="eastAsia"/>
          <w:sz w:val="30"/>
          <w:szCs w:val="30"/>
        </w:rPr>
        <w:t>As to the similarity of disposition to the parents which is discovered in their children, he does not dispute its coming from the soul’s seed.</w:t>
      </w:r>
    </w:p>
    <w:p w14:paraId="233376E7">
      <w:pPr>
        <w:bidi w:val="0"/>
        <w:rPr>
          <w:rFonts w:hint="eastAsia"/>
          <w:sz w:val="30"/>
          <w:szCs w:val="30"/>
        </w:rPr>
      </w:pPr>
      <w:r>
        <w:rPr>
          <w:rFonts w:hint="eastAsia"/>
          <w:sz w:val="30"/>
          <w:szCs w:val="30"/>
        </w:rPr>
        <w:t>至于在孩子身上发现的与父母性情相似之处，他不否认其来自灵魂的种子。</w:t>
      </w:r>
    </w:p>
    <w:p w14:paraId="2B528D7A">
      <w:pPr>
        <w:bidi w:val="0"/>
        <w:rPr>
          <w:rFonts w:hint="eastAsia"/>
          <w:sz w:val="30"/>
          <w:szCs w:val="30"/>
        </w:rPr>
      </w:pPr>
    </w:p>
    <w:p w14:paraId="51BCC56D">
      <w:pPr>
        <w:bidi w:val="0"/>
        <w:rPr>
          <w:rFonts w:hint="eastAsia"/>
          <w:sz w:val="30"/>
          <w:szCs w:val="30"/>
        </w:rPr>
      </w:pPr>
      <w:r>
        <w:rPr>
          <w:rFonts w:hint="eastAsia"/>
          <w:sz w:val="30"/>
          <w:szCs w:val="30"/>
        </w:rPr>
        <w:t>Accordingly, this is the opinion also of those persons who do away with the opinion of the soul’s propagation; but the opposite party who entertain this theory do not place on this the weight of their assertion.</w:t>
      </w:r>
    </w:p>
    <w:p w14:paraId="38F42C0C">
      <w:pPr>
        <w:bidi w:val="0"/>
        <w:rPr>
          <w:rFonts w:hint="eastAsia"/>
          <w:sz w:val="30"/>
          <w:szCs w:val="30"/>
        </w:rPr>
      </w:pPr>
      <w:r>
        <w:rPr>
          <w:rFonts w:hint="eastAsia"/>
          <w:sz w:val="30"/>
          <w:szCs w:val="30"/>
        </w:rPr>
        <w:t>因此，这也是那些否定灵魂传递（繁衍）观点的人的看法；但持此理论的对立方并不以此作为他们断言的重点。</w:t>
      </w:r>
    </w:p>
    <w:p w14:paraId="61F6C041">
      <w:pPr>
        <w:bidi w:val="0"/>
        <w:rPr>
          <w:rFonts w:hint="eastAsia"/>
          <w:sz w:val="30"/>
          <w:szCs w:val="30"/>
        </w:rPr>
      </w:pPr>
    </w:p>
    <w:p w14:paraId="1D712665">
      <w:pPr>
        <w:bidi w:val="0"/>
        <w:rPr>
          <w:rFonts w:hint="eastAsia"/>
          <w:sz w:val="30"/>
          <w:szCs w:val="30"/>
        </w:rPr>
      </w:pPr>
      <w:r>
        <w:rPr>
          <w:rFonts w:hint="eastAsia"/>
          <w:sz w:val="30"/>
          <w:szCs w:val="30"/>
        </w:rPr>
        <w:t>For they observe also that children are unlike their parents in disposition; and the reason of this, as they suppose, is, that one and the same person very often has various dispositions himself, unlike each other, — not, of course, that he has received another soul, but that his life has undergone a change for the better or for the worse.</w:t>
      </w:r>
    </w:p>
    <w:p w14:paraId="1C25980E">
      <w:pPr>
        <w:bidi w:val="0"/>
        <w:rPr>
          <w:rFonts w:hint="eastAsia"/>
          <w:sz w:val="30"/>
          <w:szCs w:val="30"/>
        </w:rPr>
      </w:pPr>
      <w:r>
        <w:rPr>
          <w:rFonts w:hint="eastAsia"/>
          <w:sz w:val="30"/>
          <w:szCs w:val="30"/>
        </w:rPr>
        <w:t>因为他们也观察到孩子在性情上与父母不同；他们认为，其原因在于，同一个人自己常常有各种不同的、彼此相异的性情——当然，不是因为他接受了另一个灵魂，而是因为他的生命经历了变好或变坏的改变。</w:t>
      </w:r>
    </w:p>
    <w:p w14:paraId="482FF217">
      <w:pPr>
        <w:bidi w:val="0"/>
        <w:rPr>
          <w:rFonts w:hint="eastAsia"/>
          <w:sz w:val="30"/>
          <w:szCs w:val="30"/>
        </w:rPr>
      </w:pPr>
    </w:p>
    <w:p w14:paraId="4FBF4307">
      <w:pPr>
        <w:bidi w:val="0"/>
        <w:rPr>
          <w:rFonts w:hint="eastAsia"/>
          <w:sz w:val="30"/>
          <w:szCs w:val="30"/>
        </w:rPr>
      </w:pPr>
      <w:r>
        <w:rPr>
          <w:rFonts w:hint="eastAsia"/>
          <w:sz w:val="30"/>
          <w:szCs w:val="30"/>
        </w:rPr>
        <w:t>So they say that there is no impossibility in a soul’s not possessing the same disposition which he had by whom it was propagated, seeing that the selfsame soul may have different dispositions at different times.</w:t>
      </w:r>
    </w:p>
    <w:p w14:paraId="4254603E">
      <w:pPr>
        <w:bidi w:val="0"/>
        <w:rPr>
          <w:rFonts w:hint="eastAsia"/>
          <w:sz w:val="30"/>
          <w:szCs w:val="30"/>
        </w:rPr>
      </w:pPr>
      <w:r>
        <w:rPr>
          <w:rFonts w:hint="eastAsia"/>
          <w:sz w:val="30"/>
          <w:szCs w:val="30"/>
        </w:rPr>
        <w:t>所以他们说，一个灵魂不拥有传递（繁衍）它的那个人的性情并非不可能，因为同一个灵魂在不同时间可能有不同的性情。</w:t>
      </w:r>
    </w:p>
    <w:p w14:paraId="53755587">
      <w:pPr>
        <w:bidi w:val="0"/>
        <w:rPr>
          <w:rFonts w:hint="eastAsia"/>
          <w:sz w:val="30"/>
          <w:szCs w:val="30"/>
        </w:rPr>
      </w:pPr>
    </w:p>
    <w:p w14:paraId="0093E3D1">
      <w:pPr>
        <w:bidi w:val="0"/>
        <w:rPr>
          <w:rFonts w:hint="eastAsia"/>
          <w:sz w:val="30"/>
          <w:szCs w:val="30"/>
        </w:rPr>
      </w:pPr>
      <w:r>
        <w:rPr>
          <w:rFonts w:hint="eastAsia"/>
          <w:sz w:val="30"/>
          <w:szCs w:val="30"/>
        </w:rPr>
        <w:t>If, therefore, you think that you have learnt this of him, that the soul does not come to us by natural transmission at birth, — I only wish that you had discovered from him the truth of the case, — I would with the greatest pleasure resign myself to your hands to learn the whole truth.</w:t>
      </w:r>
    </w:p>
    <w:p w14:paraId="6DCEE8CD">
      <w:pPr>
        <w:bidi w:val="0"/>
        <w:rPr>
          <w:rFonts w:hint="eastAsia"/>
          <w:sz w:val="30"/>
          <w:szCs w:val="30"/>
        </w:rPr>
      </w:pPr>
      <w:r>
        <w:rPr>
          <w:rFonts w:hint="eastAsia"/>
          <w:sz w:val="30"/>
          <w:szCs w:val="30"/>
        </w:rPr>
        <w:t>因此，如果你认为你从他那里学到了这个——灵魂在出生时不是通过自然传递给我们的——我只希望你已经从他那里发现了事情的真相——我会非常乐意地把自己交在你手中，学习全部真理。</w:t>
      </w:r>
    </w:p>
    <w:p w14:paraId="2EBC5DB4">
      <w:pPr>
        <w:bidi w:val="0"/>
        <w:rPr>
          <w:rFonts w:hint="eastAsia"/>
          <w:sz w:val="30"/>
          <w:szCs w:val="30"/>
        </w:rPr>
      </w:pPr>
    </w:p>
    <w:p w14:paraId="41AAF3B4">
      <w:pPr>
        <w:bidi w:val="0"/>
        <w:rPr>
          <w:rFonts w:hint="eastAsia"/>
          <w:sz w:val="30"/>
          <w:szCs w:val="30"/>
        </w:rPr>
      </w:pPr>
      <w:r>
        <w:rPr>
          <w:rFonts w:hint="eastAsia"/>
          <w:sz w:val="30"/>
          <w:szCs w:val="30"/>
        </w:rPr>
        <w:t>But really to learn is one thing, and to seem to yourself to have learned is another thing.</w:t>
      </w:r>
    </w:p>
    <w:p w14:paraId="15714E40">
      <w:pPr>
        <w:bidi w:val="0"/>
        <w:rPr>
          <w:rFonts w:hint="eastAsia"/>
          <w:sz w:val="30"/>
          <w:szCs w:val="30"/>
        </w:rPr>
      </w:pPr>
      <w:r>
        <w:rPr>
          <w:rFonts w:hint="eastAsia"/>
          <w:sz w:val="30"/>
          <w:szCs w:val="30"/>
        </w:rPr>
        <w:t>但真正学到是一回事，自己觉得学到了是另一回事。</w:t>
      </w:r>
    </w:p>
    <w:p w14:paraId="3B13776E">
      <w:pPr>
        <w:bidi w:val="0"/>
        <w:rPr>
          <w:rFonts w:hint="eastAsia"/>
          <w:sz w:val="30"/>
          <w:szCs w:val="30"/>
        </w:rPr>
      </w:pPr>
    </w:p>
    <w:p w14:paraId="6D970E11">
      <w:pPr>
        <w:bidi w:val="0"/>
        <w:rPr>
          <w:rFonts w:hint="eastAsia"/>
          <w:sz w:val="30"/>
          <w:szCs w:val="30"/>
        </w:rPr>
      </w:pPr>
      <w:r>
        <w:rPr>
          <w:rFonts w:hint="eastAsia"/>
          <w:sz w:val="30"/>
          <w:szCs w:val="30"/>
        </w:rPr>
        <w:t>If, then, you suppose that you have learned what you still are ignorant of, you have evidently not learnt, but given a random credence to a pleasant hearsay.</w:t>
      </w:r>
    </w:p>
    <w:p w14:paraId="18DAF921">
      <w:pPr>
        <w:bidi w:val="0"/>
        <w:rPr>
          <w:rFonts w:hint="eastAsia"/>
          <w:sz w:val="30"/>
          <w:szCs w:val="30"/>
        </w:rPr>
      </w:pPr>
      <w:r>
        <w:rPr>
          <w:rFonts w:hint="eastAsia"/>
          <w:sz w:val="30"/>
          <w:szCs w:val="30"/>
        </w:rPr>
        <w:t>那么，如果你以为你学到了你仍然无知的东西，你显然没有学到，而是随意相信了一个悦耳的传闻。</w:t>
      </w:r>
    </w:p>
    <w:p w14:paraId="0C56DD67">
      <w:pPr>
        <w:bidi w:val="0"/>
        <w:rPr>
          <w:rFonts w:hint="eastAsia"/>
          <w:sz w:val="30"/>
          <w:szCs w:val="30"/>
        </w:rPr>
      </w:pPr>
    </w:p>
    <w:p w14:paraId="58582D0D">
      <w:pPr>
        <w:bidi w:val="0"/>
        <w:rPr>
          <w:rFonts w:hint="eastAsia"/>
          <w:sz w:val="30"/>
          <w:szCs w:val="30"/>
        </w:rPr>
      </w:pPr>
      <w:r>
        <w:rPr>
          <w:rFonts w:hint="eastAsia"/>
          <w:sz w:val="30"/>
          <w:szCs w:val="30"/>
        </w:rPr>
        <w:t>Falsity has stolen over you in the suavity.</w:t>
      </w:r>
    </w:p>
    <w:p w14:paraId="11D9A0C8">
      <w:pPr>
        <w:bidi w:val="0"/>
        <w:rPr>
          <w:rFonts w:hint="eastAsia"/>
          <w:sz w:val="30"/>
          <w:szCs w:val="30"/>
        </w:rPr>
      </w:pPr>
      <w:r>
        <w:rPr>
          <w:rFonts w:hint="eastAsia"/>
          <w:sz w:val="30"/>
          <w:szCs w:val="30"/>
        </w:rPr>
        <w:t>虚假在甜言蜜语中悄悄侵入了你。</w:t>
      </w:r>
    </w:p>
    <w:p w14:paraId="5DD14ED9">
      <w:pPr>
        <w:bidi w:val="0"/>
        <w:rPr>
          <w:rFonts w:hint="eastAsia"/>
          <w:sz w:val="30"/>
          <w:szCs w:val="30"/>
        </w:rPr>
      </w:pPr>
    </w:p>
    <w:p w14:paraId="2EC7259C">
      <w:pPr>
        <w:bidi w:val="0"/>
        <w:rPr>
          <w:rFonts w:hint="eastAsia"/>
          <w:sz w:val="30"/>
          <w:szCs w:val="30"/>
        </w:rPr>
      </w:pPr>
      <w:r>
        <w:rPr>
          <w:rFonts w:hint="eastAsia"/>
          <w:sz w:val="30"/>
          <w:szCs w:val="30"/>
        </w:rPr>
        <w:t>Now I do not say this from feeling as yet any certainty as to the proposition being false, which asserts that souls are created afresh by God’s inbreathing rather than derived from the parents at birth; for I think that this is a point which still requires proof from those who find themselves able to teach it.</w:t>
      </w:r>
    </w:p>
    <w:p w14:paraId="5BE6568B">
      <w:pPr>
        <w:bidi w:val="0"/>
        <w:rPr>
          <w:rFonts w:hint="eastAsia"/>
          <w:sz w:val="30"/>
          <w:szCs w:val="30"/>
        </w:rPr>
      </w:pPr>
      <w:r>
        <w:rPr>
          <w:rFonts w:hint="eastAsia"/>
          <w:sz w:val="30"/>
          <w:szCs w:val="30"/>
        </w:rPr>
        <w:t>现在我这样说，并非因为我确信那个断言灵魂是由神重新吹气创造而非在出生时源自父母的命题是错误的；因为我认为这一点仍然需要那些能够教导它的人提供证据。</w:t>
      </w:r>
    </w:p>
    <w:p w14:paraId="7FD6F851">
      <w:pPr>
        <w:bidi w:val="0"/>
        <w:rPr>
          <w:rFonts w:hint="eastAsia"/>
          <w:sz w:val="30"/>
          <w:szCs w:val="30"/>
        </w:rPr>
      </w:pPr>
    </w:p>
    <w:p w14:paraId="7606985E">
      <w:pPr>
        <w:bidi w:val="0"/>
        <w:rPr>
          <w:rFonts w:hint="eastAsia"/>
          <w:sz w:val="30"/>
          <w:szCs w:val="30"/>
        </w:rPr>
      </w:pPr>
      <w:r>
        <w:rPr>
          <w:rFonts w:hint="eastAsia"/>
          <w:sz w:val="30"/>
          <w:szCs w:val="30"/>
        </w:rPr>
        <w:t>No; my reason for saying it is, that this person has discussed the whole subject in such a way as not only not to solve the point still in dispute, but even to indulge in statements which leave no doubt as to their falsity.</w:t>
      </w:r>
    </w:p>
    <w:p w14:paraId="632E81A1">
      <w:pPr>
        <w:bidi w:val="0"/>
        <w:rPr>
          <w:rFonts w:hint="eastAsia"/>
          <w:sz w:val="30"/>
          <w:szCs w:val="30"/>
        </w:rPr>
      </w:pPr>
      <w:r>
        <w:rPr>
          <w:rFonts w:hint="eastAsia"/>
          <w:sz w:val="30"/>
          <w:szCs w:val="30"/>
        </w:rPr>
        <w:t>不；我这样说的原因在于，这个人讨论整个主题的方式，不仅没有解决仍在争议的点，甚至沉溺于一些毫无疑问是虚假的陈述中。</w:t>
      </w:r>
    </w:p>
    <w:p w14:paraId="2288EDD0">
      <w:pPr>
        <w:bidi w:val="0"/>
        <w:rPr>
          <w:rFonts w:hint="eastAsia"/>
          <w:sz w:val="30"/>
          <w:szCs w:val="30"/>
        </w:rPr>
      </w:pPr>
    </w:p>
    <w:p w14:paraId="6A51BAE2">
      <w:pPr>
        <w:bidi w:val="0"/>
        <w:rPr>
          <w:rFonts w:hint="eastAsia"/>
          <w:sz w:val="30"/>
          <w:szCs w:val="30"/>
        </w:rPr>
      </w:pPr>
      <w:r>
        <w:rPr>
          <w:rFonts w:hint="eastAsia"/>
          <w:sz w:val="30"/>
          <w:szCs w:val="30"/>
        </w:rPr>
        <w:t>In his desire to prove things of doubtful import, he has boldly stated things which undoubtedly merit reprobation.</w:t>
      </w:r>
    </w:p>
    <w:p w14:paraId="2C053C2B">
      <w:pPr>
        <w:bidi w:val="0"/>
        <w:rPr>
          <w:rFonts w:hint="eastAsia"/>
          <w:sz w:val="30"/>
          <w:szCs w:val="30"/>
        </w:rPr>
      </w:pPr>
      <w:r>
        <w:rPr>
          <w:rFonts w:hint="eastAsia"/>
          <w:sz w:val="30"/>
          <w:szCs w:val="30"/>
        </w:rPr>
        <w:t>在他渴望证明那些重要性可疑的事情时，他大胆陈述了那些无疑应受谴责的事情。</w:t>
      </w:r>
    </w:p>
    <w:p w14:paraId="694A6B48">
      <w:pPr>
        <w:bidi w:val="0"/>
        <w:rPr>
          <w:rFonts w:hint="eastAsia"/>
          <w:sz w:val="30"/>
          <w:szCs w:val="30"/>
        </w:rPr>
      </w:pPr>
    </w:p>
    <w:p w14:paraId="7C58A9CF">
      <w:pPr>
        <w:bidi w:val="0"/>
        <w:rPr>
          <w:rFonts w:hint="eastAsia"/>
          <w:sz w:val="30"/>
          <w:szCs w:val="30"/>
        </w:rPr>
      </w:pPr>
      <w:r>
        <w:rPr>
          <w:rFonts w:hint="eastAsia"/>
          <w:sz w:val="30"/>
          <w:szCs w:val="30"/>
        </w:rPr>
        <w:t>CHAPTER 11 [VII.]</w:t>
      </w:r>
    </w:p>
    <w:p w14:paraId="30934B68">
      <w:pPr>
        <w:bidi w:val="0"/>
        <w:rPr>
          <w:rFonts w:hint="eastAsia"/>
          <w:sz w:val="30"/>
          <w:szCs w:val="30"/>
        </w:rPr>
      </w:pPr>
      <w:r>
        <w:rPr>
          <w:rFonts w:hint="eastAsia"/>
          <w:sz w:val="30"/>
          <w:szCs w:val="30"/>
        </w:rPr>
        <w:t>VICTOR IMPLIES THAT THE SOUL HAD A “STATE” AND “MERIT” BEFORE INCARNATION</w:t>
      </w:r>
    </w:p>
    <w:p w14:paraId="26CD1656">
      <w:pPr>
        <w:bidi w:val="0"/>
        <w:rPr>
          <w:rFonts w:hint="eastAsia"/>
          <w:sz w:val="30"/>
          <w:szCs w:val="30"/>
        </w:rPr>
      </w:pPr>
      <w:r>
        <w:rPr>
          <w:rFonts w:hint="eastAsia"/>
          <w:sz w:val="30"/>
          <w:szCs w:val="30"/>
        </w:rPr>
        <w:t>第11章 [VII.]</w:t>
      </w:r>
    </w:p>
    <w:p w14:paraId="4F8D91DC">
      <w:pPr>
        <w:bidi w:val="0"/>
        <w:rPr>
          <w:rFonts w:hint="eastAsia"/>
          <w:sz w:val="30"/>
          <w:szCs w:val="30"/>
        </w:rPr>
      </w:pPr>
      <w:r>
        <w:rPr>
          <w:rFonts w:hint="eastAsia"/>
          <w:sz w:val="30"/>
          <w:szCs w:val="30"/>
        </w:rPr>
        <w:t>维克多暗示灵魂在道成肉身前有“状态”和“功绩”</w:t>
      </w:r>
    </w:p>
    <w:p w14:paraId="35171840">
      <w:pPr>
        <w:bidi w:val="0"/>
        <w:rPr>
          <w:rFonts w:hint="eastAsia"/>
          <w:sz w:val="30"/>
          <w:szCs w:val="30"/>
        </w:rPr>
      </w:pPr>
    </w:p>
    <w:p w14:paraId="24A4D79F">
      <w:pPr>
        <w:bidi w:val="0"/>
        <w:rPr>
          <w:rFonts w:hint="eastAsia"/>
          <w:sz w:val="30"/>
          <w:szCs w:val="30"/>
        </w:rPr>
      </w:pPr>
      <w:r>
        <w:rPr>
          <w:rFonts w:hint="eastAsia"/>
          <w:sz w:val="30"/>
          <w:szCs w:val="30"/>
        </w:rPr>
        <w:t>Would you hesitate yourself to reprobate what he has said concerning the soul?</w:t>
      </w:r>
    </w:p>
    <w:p w14:paraId="59C44211">
      <w:pPr>
        <w:bidi w:val="0"/>
        <w:rPr>
          <w:rFonts w:hint="eastAsia"/>
          <w:sz w:val="30"/>
          <w:szCs w:val="30"/>
        </w:rPr>
      </w:pPr>
      <w:r>
        <w:rPr>
          <w:rFonts w:hint="eastAsia"/>
          <w:sz w:val="30"/>
          <w:szCs w:val="30"/>
        </w:rPr>
        <w:t>你难道会犹豫谴责他关于灵魂所说的话吗？</w:t>
      </w:r>
    </w:p>
    <w:p w14:paraId="26B49E1E">
      <w:pPr>
        <w:bidi w:val="0"/>
        <w:rPr>
          <w:rFonts w:hint="eastAsia"/>
          <w:sz w:val="30"/>
          <w:szCs w:val="30"/>
        </w:rPr>
      </w:pPr>
    </w:p>
    <w:p w14:paraId="678FCC56">
      <w:pPr>
        <w:bidi w:val="0"/>
        <w:rPr>
          <w:rFonts w:hint="eastAsia"/>
          <w:sz w:val="30"/>
          <w:szCs w:val="30"/>
        </w:rPr>
      </w:pPr>
      <w:r>
        <w:rPr>
          <w:rFonts w:hint="eastAsia"/>
          <w:sz w:val="30"/>
          <w:szCs w:val="30"/>
        </w:rPr>
        <w:t>“You will not have it,” he says, “that the soul contracts from the sinful flesh the health, to which holy state you can see it in due course pass by means of the flesh, so as to amend its state through that by which it had lost its merit?</w:t>
      </w:r>
    </w:p>
    <w:p w14:paraId="0EACCEF1">
      <w:pPr>
        <w:bidi w:val="0"/>
        <w:rPr>
          <w:rFonts w:hint="eastAsia"/>
          <w:sz w:val="30"/>
          <w:szCs w:val="30"/>
        </w:rPr>
      </w:pPr>
      <w:r>
        <w:rPr>
          <w:rFonts w:hint="eastAsia"/>
          <w:sz w:val="30"/>
          <w:szCs w:val="30"/>
        </w:rPr>
        <w:t>他说：“你不会同意，灵魂从有罪的肉体感染健康，而你看到它在适当的时候通过肉体进入那个圣洁的状态，从而通过它失去功绩的那个媒介来修正其状态吗？</w:t>
      </w:r>
    </w:p>
    <w:p w14:paraId="1510E987">
      <w:pPr>
        <w:bidi w:val="0"/>
        <w:rPr>
          <w:rFonts w:hint="eastAsia"/>
          <w:sz w:val="30"/>
          <w:szCs w:val="30"/>
        </w:rPr>
      </w:pPr>
    </w:p>
    <w:p w14:paraId="13E13E9E">
      <w:pPr>
        <w:bidi w:val="0"/>
        <w:rPr>
          <w:rFonts w:hint="eastAsia"/>
          <w:sz w:val="30"/>
          <w:szCs w:val="30"/>
        </w:rPr>
      </w:pPr>
      <w:r>
        <w:rPr>
          <w:rFonts w:hint="eastAsia"/>
          <w:sz w:val="30"/>
          <w:szCs w:val="30"/>
        </w:rPr>
        <w:t>Or is it because baptism washes the body that what is believed to be conferred by baptism does not pass on to the soul or spirit?</w:t>
      </w:r>
    </w:p>
    <w:p w14:paraId="0E4DB9BA">
      <w:pPr>
        <w:bidi w:val="0"/>
        <w:rPr>
          <w:rFonts w:hint="eastAsia"/>
          <w:sz w:val="30"/>
          <w:szCs w:val="30"/>
        </w:rPr>
      </w:pPr>
      <w:r>
        <w:rPr>
          <w:rFonts w:hint="eastAsia"/>
          <w:sz w:val="30"/>
          <w:szCs w:val="30"/>
        </w:rPr>
        <w:t>或者是因为洗礼洗净了身体，所以那被认为由洗礼赋予的东西不会传递给灵魂或灵吗？</w:t>
      </w:r>
    </w:p>
    <w:p w14:paraId="3B4531E2">
      <w:pPr>
        <w:bidi w:val="0"/>
        <w:rPr>
          <w:rFonts w:hint="eastAsia"/>
          <w:sz w:val="30"/>
          <w:szCs w:val="30"/>
        </w:rPr>
      </w:pPr>
    </w:p>
    <w:p w14:paraId="203CD09D">
      <w:pPr>
        <w:bidi w:val="0"/>
        <w:rPr>
          <w:rFonts w:hint="eastAsia"/>
          <w:sz w:val="30"/>
          <w:szCs w:val="30"/>
        </w:rPr>
      </w:pPr>
      <w:r>
        <w:rPr>
          <w:rFonts w:hint="eastAsia"/>
          <w:sz w:val="30"/>
          <w:szCs w:val="30"/>
        </w:rPr>
        <w:t>It is only right, therefore, that the soul should, by means of the flesh, repair that old condition which it had seemed to have gradually lost through the flesh, in order that it may begin a regenerate state by means of that whereby it had deserved to be polluted.”</w:t>
      </w:r>
    </w:p>
    <w:p w14:paraId="23F185B1">
      <w:pPr>
        <w:bidi w:val="0"/>
        <w:rPr>
          <w:rFonts w:hint="eastAsia"/>
          <w:sz w:val="30"/>
          <w:szCs w:val="30"/>
        </w:rPr>
      </w:pPr>
      <w:r>
        <w:rPr>
          <w:rFonts w:hint="eastAsia"/>
          <w:sz w:val="30"/>
          <w:szCs w:val="30"/>
        </w:rPr>
        <w:t>因此，灵魂理应通过肉体，修复那个它似乎已通过肉体逐渐失去的旧有状态，以便它能够通过那个使它活该被玷污的媒介，开始一个重生的状态。”</w:t>
      </w:r>
    </w:p>
    <w:p w14:paraId="206776C2">
      <w:pPr>
        <w:bidi w:val="0"/>
        <w:rPr>
          <w:rFonts w:hint="eastAsia"/>
          <w:sz w:val="30"/>
          <w:szCs w:val="30"/>
        </w:rPr>
      </w:pPr>
    </w:p>
    <w:p w14:paraId="72B82778">
      <w:pPr>
        <w:bidi w:val="0"/>
        <w:rPr>
          <w:rFonts w:hint="eastAsia"/>
          <w:sz w:val="30"/>
          <w:szCs w:val="30"/>
        </w:rPr>
      </w:pPr>
      <w:r>
        <w:rPr>
          <w:rFonts w:hint="eastAsia"/>
          <w:sz w:val="30"/>
          <w:szCs w:val="30"/>
        </w:rPr>
        <w:t>Now, do observe how grave an error this teacher has fallen into!</w:t>
      </w:r>
    </w:p>
    <w:p w14:paraId="14A10F14">
      <w:pPr>
        <w:bidi w:val="0"/>
        <w:rPr>
          <w:rFonts w:hint="eastAsia"/>
          <w:sz w:val="30"/>
          <w:szCs w:val="30"/>
        </w:rPr>
      </w:pPr>
      <w:r>
        <w:rPr>
          <w:rFonts w:hint="eastAsia"/>
          <w:sz w:val="30"/>
          <w:szCs w:val="30"/>
        </w:rPr>
        <w:t>现在，请注意这位老师陷入了多么严重的错误！</w:t>
      </w:r>
    </w:p>
    <w:p w14:paraId="63306DA4">
      <w:pPr>
        <w:bidi w:val="0"/>
        <w:rPr>
          <w:rFonts w:hint="eastAsia"/>
          <w:sz w:val="30"/>
          <w:szCs w:val="30"/>
        </w:rPr>
      </w:pPr>
    </w:p>
    <w:p w14:paraId="30E73122">
      <w:pPr>
        <w:bidi w:val="0"/>
        <w:rPr>
          <w:rFonts w:hint="eastAsia"/>
          <w:sz w:val="30"/>
          <w:szCs w:val="30"/>
        </w:rPr>
      </w:pPr>
      <w:r>
        <w:rPr>
          <w:rFonts w:hint="eastAsia"/>
          <w:sz w:val="30"/>
          <w:szCs w:val="30"/>
        </w:rPr>
        <w:t>He says that “the soul repairs its condition by means of the flesh through which it had lost its merit.”</w:t>
      </w:r>
    </w:p>
    <w:p w14:paraId="10ABE0E2">
      <w:pPr>
        <w:bidi w:val="0"/>
        <w:rPr>
          <w:rFonts w:hint="eastAsia"/>
          <w:sz w:val="30"/>
          <w:szCs w:val="30"/>
        </w:rPr>
      </w:pPr>
      <w:r>
        <w:rPr>
          <w:rFonts w:hint="eastAsia"/>
          <w:sz w:val="30"/>
          <w:szCs w:val="30"/>
        </w:rPr>
        <w:t>他说“灵魂通过肉体修复其状态，而它正是通过肉体失去了其功绩。”</w:t>
      </w:r>
    </w:p>
    <w:p w14:paraId="3D135BC0">
      <w:pPr>
        <w:bidi w:val="0"/>
        <w:rPr>
          <w:rFonts w:hint="eastAsia"/>
          <w:sz w:val="30"/>
          <w:szCs w:val="30"/>
        </w:rPr>
      </w:pPr>
    </w:p>
    <w:p w14:paraId="60F03631">
      <w:pPr>
        <w:bidi w:val="0"/>
        <w:rPr>
          <w:rFonts w:hint="eastAsia"/>
          <w:sz w:val="30"/>
          <w:szCs w:val="30"/>
        </w:rPr>
      </w:pPr>
      <w:r>
        <w:rPr>
          <w:rFonts w:hint="eastAsia"/>
          <w:sz w:val="30"/>
          <w:szCs w:val="30"/>
        </w:rPr>
        <w:t>The soul, then, must have possessed some state and some good merit previous to the flesh, which he would have that it recovers through the flesh, when the flesh is cleansed in the layer of regeneration.</w:t>
      </w:r>
    </w:p>
    <w:p w14:paraId="674119AA">
      <w:pPr>
        <w:bidi w:val="0"/>
        <w:rPr>
          <w:rFonts w:hint="eastAsia"/>
          <w:sz w:val="30"/>
          <w:szCs w:val="30"/>
        </w:rPr>
      </w:pPr>
      <w:r>
        <w:rPr>
          <w:rFonts w:hint="eastAsia"/>
          <w:sz w:val="30"/>
          <w:szCs w:val="30"/>
        </w:rPr>
        <w:t>那么，灵魂在肉体之前必定拥有某种状态和某种好的功绩，他认为当肉体在重生之洗中被洁净时，灵魂通过肉体恢复了这种状态和功绩。</w:t>
      </w:r>
    </w:p>
    <w:p w14:paraId="169BEDFA">
      <w:pPr>
        <w:bidi w:val="0"/>
        <w:rPr>
          <w:rFonts w:hint="eastAsia"/>
          <w:sz w:val="30"/>
          <w:szCs w:val="30"/>
        </w:rPr>
      </w:pPr>
    </w:p>
    <w:p w14:paraId="47D7E266">
      <w:pPr>
        <w:bidi w:val="0"/>
        <w:rPr>
          <w:rFonts w:hint="eastAsia"/>
          <w:sz w:val="30"/>
          <w:szCs w:val="30"/>
        </w:rPr>
      </w:pPr>
      <w:r>
        <w:rPr>
          <w:rFonts w:hint="eastAsia"/>
          <w:sz w:val="30"/>
          <w:szCs w:val="30"/>
        </w:rPr>
        <w:t>Therefore, previous to the flesh, the soul had lived somewhere in a good state and merit, which state and merit it lost when it came into the flesh.</w:t>
      </w:r>
    </w:p>
    <w:p w14:paraId="587E841F">
      <w:pPr>
        <w:bidi w:val="0"/>
        <w:rPr>
          <w:rFonts w:hint="eastAsia"/>
          <w:sz w:val="30"/>
          <w:szCs w:val="30"/>
        </w:rPr>
      </w:pPr>
      <w:r>
        <w:rPr>
          <w:rFonts w:hint="eastAsia"/>
          <w:sz w:val="30"/>
          <w:szCs w:val="30"/>
        </w:rPr>
        <w:t>因此，在肉体之前，灵魂曾在某个地方生活在一种良好的状态和功绩中，当它进入肉体时，失去了这种状态和功绩。</w:t>
      </w:r>
    </w:p>
    <w:p w14:paraId="33DE2203">
      <w:pPr>
        <w:bidi w:val="0"/>
        <w:rPr>
          <w:rFonts w:hint="eastAsia"/>
          <w:sz w:val="30"/>
          <w:szCs w:val="30"/>
        </w:rPr>
      </w:pPr>
    </w:p>
    <w:p w14:paraId="590E98D9">
      <w:pPr>
        <w:bidi w:val="0"/>
        <w:rPr>
          <w:rFonts w:hint="eastAsia"/>
          <w:sz w:val="30"/>
          <w:szCs w:val="30"/>
        </w:rPr>
      </w:pPr>
      <w:r>
        <w:rPr>
          <w:rFonts w:hint="eastAsia"/>
          <w:sz w:val="30"/>
          <w:szCs w:val="30"/>
        </w:rPr>
        <w:t>His words are, “that the soul repairs by means of the flesh that primitive condition which it had seemed to have gradually lost through the flesh.”</w:t>
      </w:r>
    </w:p>
    <w:p w14:paraId="4088217E">
      <w:pPr>
        <w:bidi w:val="0"/>
        <w:rPr>
          <w:rFonts w:hint="eastAsia"/>
          <w:sz w:val="30"/>
          <w:szCs w:val="30"/>
        </w:rPr>
      </w:pPr>
      <w:r>
        <w:rPr>
          <w:rFonts w:hint="eastAsia"/>
          <w:sz w:val="30"/>
          <w:szCs w:val="30"/>
        </w:rPr>
        <w:t>他的话是，“灵魂通过肉体修复那个它似乎已通过肉体逐渐失去的原始状态。”</w:t>
      </w:r>
    </w:p>
    <w:p w14:paraId="6F2A473C">
      <w:pPr>
        <w:bidi w:val="0"/>
        <w:rPr>
          <w:rFonts w:hint="eastAsia"/>
          <w:sz w:val="30"/>
          <w:szCs w:val="30"/>
        </w:rPr>
      </w:pPr>
    </w:p>
    <w:p w14:paraId="7F9C02D8">
      <w:pPr>
        <w:bidi w:val="0"/>
        <w:rPr>
          <w:rFonts w:hint="eastAsia"/>
          <w:sz w:val="30"/>
          <w:szCs w:val="30"/>
        </w:rPr>
      </w:pPr>
      <w:r>
        <w:rPr>
          <w:rFonts w:hint="eastAsia"/>
          <w:sz w:val="30"/>
          <w:szCs w:val="30"/>
        </w:rPr>
        <w:t>The soul, then, possessed before the flesh, an ancient condition (for his term “primitive” describes the antiquity of the state); and what could that ancient condition have possibly been, but a blessed and laudable state?</w:t>
      </w:r>
    </w:p>
    <w:p w14:paraId="64CA960B">
      <w:pPr>
        <w:bidi w:val="0"/>
        <w:rPr>
          <w:rFonts w:hint="eastAsia"/>
          <w:sz w:val="30"/>
          <w:szCs w:val="30"/>
        </w:rPr>
      </w:pPr>
      <w:r>
        <w:rPr>
          <w:rFonts w:hint="eastAsia"/>
          <w:sz w:val="30"/>
          <w:szCs w:val="30"/>
        </w:rPr>
        <w:t>那么，灵魂在肉体之前拥有一个古老的状态（因为他的术语“原始”描述了状态的古老性）；那个古老的状态可能是什么呢，除非是一个蒙福和值得称赞的状态？</w:t>
      </w:r>
    </w:p>
    <w:p w14:paraId="556A20E8">
      <w:pPr>
        <w:bidi w:val="0"/>
        <w:rPr>
          <w:rFonts w:hint="eastAsia"/>
          <w:sz w:val="30"/>
          <w:szCs w:val="30"/>
        </w:rPr>
      </w:pPr>
    </w:p>
    <w:p w14:paraId="57331543">
      <w:pPr>
        <w:bidi w:val="0"/>
        <w:rPr>
          <w:rFonts w:hint="eastAsia"/>
          <w:sz w:val="30"/>
          <w:szCs w:val="30"/>
        </w:rPr>
      </w:pPr>
      <w:r>
        <w:rPr>
          <w:rFonts w:hint="eastAsia"/>
          <w:sz w:val="30"/>
          <w:szCs w:val="30"/>
        </w:rPr>
        <w:t>Now, he avers that this happiness is recovered through the sacrament of baptism, although he will not admit that the soul derives its origin through propagation from that soul which was once manifestly happy in paradise.</w:t>
      </w:r>
    </w:p>
    <w:p w14:paraId="67A968FC">
      <w:pPr>
        <w:bidi w:val="0"/>
        <w:rPr>
          <w:rFonts w:hint="eastAsia"/>
          <w:sz w:val="30"/>
          <w:szCs w:val="30"/>
        </w:rPr>
      </w:pPr>
      <w:r>
        <w:rPr>
          <w:rFonts w:hint="eastAsia"/>
          <w:sz w:val="30"/>
          <w:szCs w:val="30"/>
        </w:rPr>
        <w:t>现在，他断言这种幸福是通过洗礼的圣礼恢复的，尽管他不承认灵魂的起源是通过传递（繁衍）来自那个曾经在乐园里明显幸福的灵魂。</w:t>
      </w:r>
    </w:p>
    <w:p w14:paraId="2013B104">
      <w:pPr>
        <w:bidi w:val="0"/>
        <w:rPr>
          <w:rFonts w:hint="eastAsia"/>
          <w:sz w:val="30"/>
          <w:szCs w:val="30"/>
        </w:rPr>
      </w:pPr>
    </w:p>
    <w:p w14:paraId="29A6127C">
      <w:pPr>
        <w:bidi w:val="0"/>
        <w:rPr>
          <w:rFonts w:hint="eastAsia"/>
          <w:sz w:val="30"/>
          <w:szCs w:val="30"/>
        </w:rPr>
      </w:pPr>
      <w:r>
        <w:rPr>
          <w:rFonts w:hint="eastAsia"/>
          <w:sz w:val="30"/>
          <w:szCs w:val="30"/>
        </w:rPr>
        <w:t>How is it, then, that in another passage he says that “he constantly affirms of the soul that it exists not by propagation, nor comes out of nothing, nor exists by its own self, nor previous to the body”?</w:t>
      </w:r>
    </w:p>
    <w:p w14:paraId="16549CD9">
      <w:pPr>
        <w:bidi w:val="0"/>
        <w:rPr>
          <w:rFonts w:hint="eastAsia"/>
          <w:sz w:val="30"/>
          <w:szCs w:val="30"/>
        </w:rPr>
      </w:pPr>
      <w:r>
        <w:rPr>
          <w:rFonts w:hint="eastAsia"/>
          <w:sz w:val="30"/>
          <w:szCs w:val="30"/>
        </w:rPr>
        <w:t>那么，他怎么会在另一段中说他“不断肯定灵魂的存在既非通过传递（繁衍），也非来自虚无，也非凭自身存在，也非先于身体存在”呢？</w:t>
      </w:r>
    </w:p>
    <w:p w14:paraId="15A6BE3E">
      <w:pPr>
        <w:bidi w:val="0"/>
        <w:rPr>
          <w:rFonts w:hint="eastAsia"/>
          <w:sz w:val="30"/>
          <w:szCs w:val="30"/>
        </w:rPr>
      </w:pPr>
    </w:p>
    <w:p w14:paraId="286E54DF">
      <w:pPr>
        <w:bidi w:val="0"/>
        <w:rPr>
          <w:rFonts w:hint="eastAsia"/>
          <w:sz w:val="30"/>
          <w:szCs w:val="30"/>
        </w:rPr>
      </w:pPr>
      <w:r>
        <w:rPr>
          <w:rFonts w:hint="eastAsia"/>
          <w:sz w:val="30"/>
          <w:szCs w:val="30"/>
        </w:rPr>
        <w:t>You see how in this place he insists that souls do exist prior to the body somewhere or other, and that in so happy a state that the same happiness is restored to them by means of baptism.</w:t>
      </w:r>
    </w:p>
    <w:p w14:paraId="2DCD9E91">
      <w:pPr>
        <w:bidi w:val="0"/>
        <w:rPr>
          <w:rFonts w:hint="eastAsia"/>
          <w:sz w:val="30"/>
          <w:szCs w:val="30"/>
        </w:rPr>
      </w:pPr>
      <w:r>
        <w:rPr>
          <w:rFonts w:hint="eastAsia"/>
          <w:sz w:val="30"/>
          <w:szCs w:val="30"/>
        </w:rPr>
        <w:t>你看他在这里如何坚持灵魂确实在身体之前存在于某处，并且处于如此幸福的状态，以至于同样的幸福通过洗礼恢复给它们。</w:t>
      </w:r>
    </w:p>
    <w:p w14:paraId="7C64EEF9">
      <w:pPr>
        <w:bidi w:val="0"/>
        <w:rPr>
          <w:rFonts w:hint="eastAsia"/>
          <w:sz w:val="30"/>
          <w:szCs w:val="30"/>
        </w:rPr>
      </w:pPr>
    </w:p>
    <w:p w14:paraId="5994A28C">
      <w:pPr>
        <w:bidi w:val="0"/>
        <w:rPr>
          <w:rFonts w:hint="eastAsia"/>
          <w:sz w:val="30"/>
          <w:szCs w:val="30"/>
        </w:rPr>
      </w:pPr>
      <w:r>
        <w:rPr>
          <w:rFonts w:hint="eastAsia"/>
          <w:sz w:val="30"/>
          <w:szCs w:val="30"/>
        </w:rPr>
        <w:t>But, as if forgetful of his own views, he goes on to speak of its “beginning a regenerate state by means of that,” meaning the flesh, “whereby it had deserved to be polluted.”</w:t>
      </w:r>
    </w:p>
    <w:p w14:paraId="77E1702F">
      <w:pPr>
        <w:bidi w:val="0"/>
        <w:rPr>
          <w:rFonts w:hint="eastAsia"/>
          <w:sz w:val="30"/>
          <w:szCs w:val="30"/>
        </w:rPr>
      </w:pPr>
      <w:r>
        <w:rPr>
          <w:rFonts w:hint="eastAsia"/>
          <w:sz w:val="30"/>
          <w:szCs w:val="30"/>
        </w:rPr>
        <w:t>但是，仿佛忘记了他自己的观点，他接着谈到它“通过那个媒介开始一个重生的状态”，意指肉体，“它曾因那个媒介而活该被玷污。”</w:t>
      </w:r>
    </w:p>
    <w:p w14:paraId="29085DD3">
      <w:pPr>
        <w:bidi w:val="0"/>
        <w:rPr>
          <w:rFonts w:hint="eastAsia"/>
          <w:sz w:val="30"/>
          <w:szCs w:val="30"/>
        </w:rPr>
      </w:pPr>
    </w:p>
    <w:p w14:paraId="2708BF8D">
      <w:pPr>
        <w:bidi w:val="0"/>
        <w:rPr>
          <w:rFonts w:hint="eastAsia"/>
          <w:sz w:val="30"/>
          <w:szCs w:val="30"/>
        </w:rPr>
      </w:pPr>
      <w:r>
        <w:rPr>
          <w:rFonts w:hint="eastAsia"/>
          <w:sz w:val="30"/>
          <w:szCs w:val="30"/>
        </w:rPr>
        <w:t>In a previous statement he had indicated some good desert which had been lost by means of the flesh; now, however, he speaks of some evil desert, by means of which it had happened that the soul had to come, or be sent, into the flesh; for his words are, “By which it had deserved to be polluted;” and if it deserved to be polluted, its merits could not, of course, have been good.</w:t>
      </w:r>
    </w:p>
    <w:p w14:paraId="43BB62CF">
      <w:pPr>
        <w:bidi w:val="0"/>
        <w:rPr>
          <w:rFonts w:hint="eastAsia"/>
          <w:sz w:val="30"/>
          <w:szCs w:val="30"/>
        </w:rPr>
      </w:pPr>
      <w:r>
        <w:rPr>
          <w:rFonts w:hint="eastAsia"/>
          <w:sz w:val="30"/>
          <w:szCs w:val="30"/>
        </w:rPr>
        <w:t>在之前的陈述中，他指出了某种因肉体而失去的好的功绩；然而现在，他谈到某种坏的功绩，由于这种功绩，灵魂不得不来到，或被差遣到肉体中；因为他的话是，“它曾因那个媒介而活该被玷污；”如果它活该被玷污，它的功绩当然不可能是好的。</w:t>
      </w:r>
    </w:p>
    <w:p w14:paraId="35D641CE">
      <w:pPr>
        <w:bidi w:val="0"/>
        <w:rPr>
          <w:rFonts w:hint="eastAsia"/>
          <w:sz w:val="30"/>
          <w:szCs w:val="30"/>
        </w:rPr>
      </w:pPr>
    </w:p>
    <w:p w14:paraId="542B38CF">
      <w:pPr>
        <w:bidi w:val="0"/>
        <w:rPr>
          <w:rFonts w:hint="eastAsia"/>
          <w:sz w:val="30"/>
          <w:szCs w:val="30"/>
        </w:rPr>
      </w:pPr>
      <w:r>
        <w:rPr>
          <w:rFonts w:hint="eastAsia"/>
          <w:sz w:val="30"/>
          <w:szCs w:val="30"/>
        </w:rPr>
        <w:t>Pray let him tell us what sin it had committed previous to its pollution by the flesh, in consequence of which it merited such pollution by the flesh.</w:t>
      </w:r>
    </w:p>
    <w:p w14:paraId="72093276">
      <w:pPr>
        <w:bidi w:val="0"/>
        <w:rPr>
          <w:rFonts w:hint="eastAsia"/>
          <w:sz w:val="30"/>
          <w:szCs w:val="30"/>
        </w:rPr>
      </w:pPr>
      <w:r>
        <w:rPr>
          <w:rFonts w:hint="eastAsia"/>
          <w:sz w:val="30"/>
          <w:szCs w:val="30"/>
        </w:rPr>
        <w:t>请让他告诉我们，在它被肉体玷污之前，它犯了什么罪，以至于它配得受肉体的如此玷污。</w:t>
      </w:r>
    </w:p>
    <w:p w14:paraId="7983CF12">
      <w:pPr>
        <w:bidi w:val="0"/>
        <w:rPr>
          <w:rFonts w:hint="eastAsia"/>
          <w:sz w:val="30"/>
          <w:szCs w:val="30"/>
        </w:rPr>
      </w:pPr>
    </w:p>
    <w:p w14:paraId="6B4F4636">
      <w:pPr>
        <w:bidi w:val="0"/>
        <w:rPr>
          <w:rFonts w:hint="eastAsia"/>
          <w:sz w:val="30"/>
          <w:szCs w:val="30"/>
        </w:rPr>
      </w:pPr>
      <w:r>
        <w:rPr>
          <w:rFonts w:hint="eastAsia"/>
          <w:sz w:val="30"/>
          <w:szCs w:val="30"/>
        </w:rPr>
        <w:t>Let him, if he can, explain to us a matter which is utterly beyond his power, because it is certainly far above his reach to discover what to tell us on this subject which shall be true.</w:t>
      </w:r>
    </w:p>
    <w:p w14:paraId="5674DCC8">
      <w:pPr>
        <w:bidi w:val="0"/>
        <w:rPr>
          <w:rFonts w:hint="eastAsia"/>
          <w:sz w:val="30"/>
          <w:szCs w:val="30"/>
        </w:rPr>
      </w:pPr>
      <w:r>
        <w:rPr>
          <w:rFonts w:hint="eastAsia"/>
          <w:sz w:val="30"/>
          <w:szCs w:val="30"/>
        </w:rPr>
        <w:t>让他，如果他能，向我们解释一件完全超出他能力范围的事情，因为发现关于这个主题的真实情况，肯定远非他力所能及。</w:t>
      </w:r>
    </w:p>
    <w:p w14:paraId="068A3D30">
      <w:pPr>
        <w:bidi w:val="0"/>
        <w:rPr>
          <w:rFonts w:hint="eastAsia"/>
          <w:sz w:val="30"/>
          <w:szCs w:val="30"/>
        </w:rPr>
      </w:pPr>
    </w:p>
    <w:p w14:paraId="65C3B1B9">
      <w:pPr>
        <w:bidi w:val="0"/>
        <w:rPr>
          <w:rFonts w:hint="eastAsia"/>
          <w:sz w:val="30"/>
          <w:szCs w:val="30"/>
        </w:rPr>
      </w:pPr>
      <w:r>
        <w:rPr>
          <w:rFonts w:hint="eastAsia"/>
          <w:sz w:val="30"/>
          <w:szCs w:val="30"/>
        </w:rPr>
        <w:t>CHAPTER 12 [VIII.]</w:t>
      </w:r>
    </w:p>
    <w:p w14:paraId="23706D7F">
      <w:pPr>
        <w:bidi w:val="0"/>
        <w:rPr>
          <w:rFonts w:hint="eastAsia"/>
          <w:sz w:val="30"/>
          <w:szCs w:val="30"/>
        </w:rPr>
      </w:pPr>
      <w:r>
        <w:rPr>
          <w:rFonts w:hint="eastAsia"/>
          <w:sz w:val="30"/>
          <w:szCs w:val="30"/>
        </w:rPr>
        <w:t>HOW DID THE SOUL DESERVE TO BE INCARNATED?</w:t>
      </w:r>
    </w:p>
    <w:p w14:paraId="57D70C1B">
      <w:pPr>
        <w:bidi w:val="0"/>
        <w:rPr>
          <w:rFonts w:hint="eastAsia"/>
          <w:sz w:val="30"/>
          <w:szCs w:val="30"/>
        </w:rPr>
      </w:pPr>
      <w:r>
        <w:rPr>
          <w:rFonts w:hint="eastAsia"/>
          <w:sz w:val="30"/>
          <w:szCs w:val="30"/>
        </w:rPr>
        <w:t>第12章 [VIII.]</w:t>
      </w:r>
    </w:p>
    <w:p w14:paraId="29670827">
      <w:pPr>
        <w:bidi w:val="0"/>
        <w:rPr>
          <w:rFonts w:hint="eastAsia"/>
          <w:sz w:val="30"/>
          <w:szCs w:val="30"/>
        </w:rPr>
      </w:pPr>
      <w:r>
        <w:rPr>
          <w:rFonts w:hint="eastAsia"/>
          <w:sz w:val="30"/>
          <w:szCs w:val="30"/>
        </w:rPr>
        <w:t>灵魂如何配得道成肉身？</w:t>
      </w:r>
    </w:p>
    <w:p w14:paraId="709F4A58">
      <w:pPr>
        <w:bidi w:val="0"/>
        <w:rPr>
          <w:rFonts w:hint="eastAsia"/>
          <w:sz w:val="30"/>
          <w:szCs w:val="30"/>
        </w:rPr>
      </w:pPr>
    </w:p>
    <w:p w14:paraId="64B5F621">
      <w:pPr>
        <w:bidi w:val="0"/>
        <w:rPr>
          <w:rFonts w:hint="eastAsia"/>
          <w:sz w:val="30"/>
          <w:szCs w:val="30"/>
        </w:rPr>
      </w:pPr>
      <w:r>
        <w:rPr>
          <w:rFonts w:hint="eastAsia"/>
          <w:sz w:val="30"/>
          <w:szCs w:val="30"/>
        </w:rPr>
        <w:t>He also says some time afterwards: “The soul therefore, if it deserved to be sinful, although it could not have been sinful, yet did not remain in sin; because, as it was prefigured in Christ, it was bound not to be in a sinful state, even as it was unable to be.”</w:t>
      </w:r>
    </w:p>
    <w:p w14:paraId="4DC2A9D5">
      <w:pPr>
        <w:bidi w:val="0"/>
        <w:rPr>
          <w:rFonts w:hint="eastAsia"/>
          <w:sz w:val="30"/>
          <w:szCs w:val="30"/>
        </w:rPr>
      </w:pPr>
      <w:r>
        <w:rPr>
          <w:rFonts w:hint="eastAsia"/>
          <w:sz w:val="30"/>
          <w:szCs w:val="30"/>
        </w:rPr>
        <w:t>他稍后又说：“因此，灵魂，即使它活该有罪，虽然它不可能有罪，却没有停留在罪中；因为，正如它在基督里被预表的那样，它注定不会处于有罪的状态，正如它无法处于有罪的状态一样。”</w:t>
      </w:r>
    </w:p>
    <w:p w14:paraId="03E48393">
      <w:pPr>
        <w:bidi w:val="0"/>
        <w:rPr>
          <w:rFonts w:hint="eastAsia"/>
          <w:sz w:val="30"/>
          <w:szCs w:val="30"/>
        </w:rPr>
      </w:pPr>
    </w:p>
    <w:p w14:paraId="15F1D765">
      <w:pPr>
        <w:bidi w:val="0"/>
        <w:rPr>
          <w:rFonts w:hint="eastAsia"/>
          <w:sz w:val="30"/>
          <w:szCs w:val="30"/>
        </w:rPr>
      </w:pPr>
      <w:r>
        <w:rPr>
          <w:rFonts w:hint="eastAsia"/>
          <w:sz w:val="30"/>
          <w:szCs w:val="30"/>
        </w:rPr>
        <w:t>Now, my brother, do you, I ask, really think thus?</w:t>
      </w:r>
    </w:p>
    <w:p w14:paraId="366E0F96">
      <w:pPr>
        <w:bidi w:val="0"/>
        <w:rPr>
          <w:rFonts w:hint="eastAsia"/>
          <w:sz w:val="30"/>
          <w:szCs w:val="30"/>
        </w:rPr>
      </w:pPr>
      <w:r>
        <w:rPr>
          <w:rFonts w:hint="eastAsia"/>
          <w:sz w:val="30"/>
          <w:szCs w:val="30"/>
        </w:rPr>
        <w:t>现在，我的弟兄，我问你，你真的这样想吗？</w:t>
      </w:r>
    </w:p>
    <w:p w14:paraId="0CA03D74">
      <w:pPr>
        <w:bidi w:val="0"/>
        <w:rPr>
          <w:rFonts w:hint="eastAsia"/>
          <w:sz w:val="30"/>
          <w:szCs w:val="30"/>
        </w:rPr>
      </w:pPr>
    </w:p>
    <w:p w14:paraId="18AD9102">
      <w:pPr>
        <w:bidi w:val="0"/>
        <w:rPr>
          <w:rFonts w:hint="eastAsia"/>
          <w:sz w:val="30"/>
          <w:szCs w:val="30"/>
        </w:rPr>
      </w:pPr>
      <w:r>
        <w:rPr>
          <w:rFonts w:hint="eastAsia"/>
          <w:sz w:val="30"/>
          <w:szCs w:val="30"/>
        </w:rPr>
        <w:t>At any rate, have you formed such an opinion, after having read and duly considered his words, and after having reflected upon what extorted from you praise during his reading, and the expression of your gratitude after he had ended?</w:t>
      </w:r>
    </w:p>
    <w:p w14:paraId="51E2403B">
      <w:pPr>
        <w:bidi w:val="0"/>
        <w:rPr>
          <w:rFonts w:hint="eastAsia"/>
          <w:sz w:val="30"/>
          <w:szCs w:val="30"/>
        </w:rPr>
      </w:pPr>
      <w:r>
        <w:rPr>
          <w:rFonts w:hint="eastAsia"/>
          <w:sz w:val="30"/>
          <w:szCs w:val="30"/>
        </w:rPr>
        <w:t>无论如何，在你读过并适当考虑了他的话之后，在你反思了是什么让您在他朗读时发出赞扬，并在他结束后表达感激之情之后，你是否形成了这样的观点？</w:t>
      </w:r>
    </w:p>
    <w:p w14:paraId="6649B5F9">
      <w:pPr>
        <w:bidi w:val="0"/>
        <w:rPr>
          <w:rFonts w:hint="eastAsia"/>
          <w:sz w:val="30"/>
          <w:szCs w:val="30"/>
        </w:rPr>
      </w:pPr>
    </w:p>
    <w:p w14:paraId="7CFDBB78">
      <w:pPr>
        <w:bidi w:val="0"/>
        <w:rPr>
          <w:rFonts w:hint="eastAsia"/>
          <w:sz w:val="30"/>
          <w:szCs w:val="30"/>
        </w:rPr>
      </w:pPr>
      <w:r>
        <w:rPr>
          <w:rFonts w:hint="eastAsia"/>
          <w:sz w:val="30"/>
          <w:szCs w:val="30"/>
        </w:rPr>
        <w:t>I pray you, tell me what this means: “Although the soul deserved to be sinful, which could not have been sinful.”</w:t>
      </w:r>
    </w:p>
    <w:p w14:paraId="2596E2D2">
      <w:pPr>
        <w:bidi w:val="0"/>
        <w:rPr>
          <w:rFonts w:hint="eastAsia"/>
          <w:sz w:val="30"/>
          <w:szCs w:val="30"/>
        </w:rPr>
      </w:pPr>
      <w:r>
        <w:rPr>
          <w:rFonts w:hint="eastAsia"/>
          <w:sz w:val="30"/>
          <w:szCs w:val="30"/>
        </w:rPr>
        <w:t>我请你告诉我这是什么意思：“虽然灵魂活该有罪，它却不可能有罪。”</w:t>
      </w:r>
    </w:p>
    <w:p w14:paraId="18351234">
      <w:pPr>
        <w:bidi w:val="0"/>
        <w:rPr>
          <w:rFonts w:hint="eastAsia"/>
          <w:sz w:val="30"/>
          <w:szCs w:val="30"/>
        </w:rPr>
      </w:pPr>
    </w:p>
    <w:p w14:paraId="3ED9E62F">
      <w:pPr>
        <w:bidi w:val="0"/>
        <w:rPr>
          <w:rFonts w:hint="eastAsia"/>
          <w:sz w:val="30"/>
          <w:szCs w:val="30"/>
        </w:rPr>
      </w:pPr>
      <w:r>
        <w:rPr>
          <w:rFonts w:hint="eastAsia"/>
          <w:sz w:val="30"/>
          <w:szCs w:val="30"/>
        </w:rPr>
        <w:t>What mean his phrases, deserved and could not?</w:t>
      </w:r>
    </w:p>
    <w:p w14:paraId="4F8B007A">
      <w:pPr>
        <w:bidi w:val="0"/>
        <w:rPr>
          <w:rFonts w:hint="eastAsia"/>
          <w:sz w:val="30"/>
          <w:szCs w:val="30"/>
        </w:rPr>
      </w:pPr>
      <w:r>
        <w:rPr>
          <w:rFonts w:hint="eastAsia"/>
          <w:sz w:val="30"/>
          <w:szCs w:val="30"/>
        </w:rPr>
        <w:t>他的短语“活该”和“不可能”是什么意思？</w:t>
      </w:r>
    </w:p>
    <w:p w14:paraId="401A9092">
      <w:pPr>
        <w:bidi w:val="0"/>
        <w:rPr>
          <w:rFonts w:hint="eastAsia"/>
          <w:sz w:val="30"/>
          <w:szCs w:val="30"/>
        </w:rPr>
      </w:pPr>
    </w:p>
    <w:p w14:paraId="58EE2743">
      <w:pPr>
        <w:bidi w:val="0"/>
        <w:rPr>
          <w:rFonts w:hint="eastAsia"/>
          <w:sz w:val="30"/>
          <w:szCs w:val="30"/>
        </w:rPr>
      </w:pPr>
      <w:r>
        <w:rPr>
          <w:rFonts w:hint="eastAsia"/>
          <w:sz w:val="30"/>
          <w:szCs w:val="30"/>
        </w:rPr>
        <w:t>For it could not possibly have deserved its alleged fate, unless it had been sinful; nor would it have been, unless it could have been, sinful, — so as, by committing sin previous to any evil desert, it might make for itself a position whence it might, under God’s desertion, advance to the commission of other sins.</w:t>
      </w:r>
    </w:p>
    <w:p w14:paraId="564C825C">
      <w:pPr>
        <w:bidi w:val="0"/>
        <w:rPr>
          <w:rFonts w:hint="eastAsia"/>
          <w:sz w:val="30"/>
          <w:szCs w:val="30"/>
        </w:rPr>
      </w:pPr>
      <w:r>
        <w:rPr>
          <w:rFonts w:hint="eastAsia"/>
          <w:sz w:val="30"/>
          <w:szCs w:val="30"/>
        </w:rPr>
        <w:t>因为它不可能配得它所声称的命运，除非它已经有罪；它也不会有罪，除非它可能（能够）有罪——这样，通过在任何坏的功绩之前犯罪，它可以为自己创造一个处境，从此它可能在神的离弃下，进而犯下其他罪。</w:t>
      </w:r>
    </w:p>
    <w:p w14:paraId="05999CD7">
      <w:pPr>
        <w:bidi w:val="0"/>
        <w:rPr>
          <w:rFonts w:hint="eastAsia"/>
          <w:sz w:val="30"/>
          <w:szCs w:val="30"/>
        </w:rPr>
      </w:pPr>
    </w:p>
    <w:p w14:paraId="467C071C">
      <w:pPr>
        <w:bidi w:val="0"/>
        <w:rPr>
          <w:rFonts w:hint="eastAsia"/>
          <w:sz w:val="30"/>
          <w:szCs w:val="30"/>
        </w:rPr>
      </w:pPr>
      <w:r>
        <w:rPr>
          <w:rFonts w:hint="eastAsia"/>
          <w:sz w:val="30"/>
          <w:szCs w:val="30"/>
        </w:rPr>
        <w:t>When he said, “which could not have been sinful,” did he mean, which would not have been able to be sinful, unless it came in the flesh?</w:t>
      </w:r>
    </w:p>
    <w:p w14:paraId="744B9AD4">
      <w:pPr>
        <w:bidi w:val="0"/>
        <w:rPr>
          <w:rFonts w:hint="eastAsia"/>
          <w:sz w:val="30"/>
          <w:szCs w:val="30"/>
        </w:rPr>
      </w:pPr>
      <w:r>
        <w:rPr>
          <w:rFonts w:hint="eastAsia"/>
          <w:sz w:val="30"/>
          <w:szCs w:val="30"/>
        </w:rPr>
        <w:t>当他说，“它却不可能有罪”时，他的意思是不是，除非它来到肉身中，否则它就不能够有罪？</w:t>
      </w:r>
    </w:p>
    <w:p w14:paraId="1C12ADC0">
      <w:pPr>
        <w:bidi w:val="0"/>
        <w:rPr>
          <w:rFonts w:hint="eastAsia"/>
          <w:sz w:val="30"/>
          <w:szCs w:val="30"/>
        </w:rPr>
      </w:pPr>
    </w:p>
    <w:p w14:paraId="40C77CDD">
      <w:pPr>
        <w:bidi w:val="0"/>
        <w:rPr>
          <w:rFonts w:hint="eastAsia"/>
          <w:sz w:val="30"/>
          <w:szCs w:val="30"/>
        </w:rPr>
      </w:pPr>
      <w:r>
        <w:rPr>
          <w:rFonts w:hint="eastAsia"/>
          <w:sz w:val="30"/>
          <w:szCs w:val="30"/>
        </w:rPr>
        <w:t>But how did it deserve a mission at all into a state where it could be sinful, when it could not possibly have become capable of sinning anywhere else, unless it entered that particular state?</w:t>
      </w:r>
    </w:p>
    <w:p w14:paraId="541B70FF">
      <w:pPr>
        <w:bidi w:val="0"/>
        <w:rPr>
          <w:rFonts w:hint="eastAsia"/>
          <w:sz w:val="30"/>
          <w:szCs w:val="30"/>
        </w:rPr>
      </w:pPr>
      <w:r>
        <w:rPr>
          <w:rFonts w:hint="eastAsia"/>
          <w:sz w:val="30"/>
          <w:szCs w:val="30"/>
        </w:rPr>
        <w:t>但是，当它在任何其他地方都不可能变得能够犯罪，除非进入那个特定的状态时，它又如何配得被差遣进入一个它可能犯罪的状态呢？</w:t>
      </w:r>
    </w:p>
    <w:p w14:paraId="73F7EDE5">
      <w:pPr>
        <w:bidi w:val="0"/>
        <w:rPr>
          <w:rFonts w:hint="eastAsia"/>
          <w:sz w:val="30"/>
          <w:szCs w:val="30"/>
        </w:rPr>
      </w:pPr>
    </w:p>
    <w:p w14:paraId="1D4E1B2E">
      <w:pPr>
        <w:bidi w:val="0"/>
        <w:rPr>
          <w:rFonts w:hint="eastAsia"/>
          <w:sz w:val="30"/>
          <w:szCs w:val="30"/>
        </w:rPr>
      </w:pPr>
      <w:r>
        <w:rPr>
          <w:rFonts w:hint="eastAsia"/>
          <w:sz w:val="30"/>
          <w:szCs w:val="30"/>
        </w:rPr>
        <w:t>Let him, then, tell us how it so deserved.</w:t>
      </w:r>
    </w:p>
    <w:p w14:paraId="374A8CC2">
      <w:pPr>
        <w:bidi w:val="0"/>
        <w:rPr>
          <w:rFonts w:hint="eastAsia"/>
          <w:sz w:val="30"/>
          <w:szCs w:val="30"/>
        </w:rPr>
      </w:pPr>
      <w:r>
        <w:rPr>
          <w:rFonts w:hint="eastAsia"/>
          <w:sz w:val="30"/>
          <w:szCs w:val="30"/>
        </w:rPr>
        <w:t>那么，让他告诉我们它是如何如此配得的。</w:t>
      </w:r>
    </w:p>
    <w:p w14:paraId="019DC9DA">
      <w:pPr>
        <w:bidi w:val="0"/>
        <w:rPr>
          <w:rFonts w:hint="eastAsia"/>
          <w:sz w:val="30"/>
          <w:szCs w:val="30"/>
        </w:rPr>
      </w:pPr>
    </w:p>
    <w:p w14:paraId="079A79B2">
      <w:pPr>
        <w:bidi w:val="0"/>
        <w:rPr>
          <w:rFonts w:hint="eastAsia"/>
          <w:sz w:val="30"/>
          <w:szCs w:val="30"/>
        </w:rPr>
      </w:pPr>
      <w:r>
        <w:rPr>
          <w:rFonts w:hint="eastAsia"/>
          <w:sz w:val="30"/>
          <w:szCs w:val="30"/>
        </w:rPr>
        <w:t>For if it deserved to become capable of sinning, it must certainly have already committed some sin, in consequence of which it deserved to be sinful again.</w:t>
      </w:r>
    </w:p>
    <w:p w14:paraId="1984709D">
      <w:pPr>
        <w:bidi w:val="0"/>
        <w:rPr>
          <w:rFonts w:hint="eastAsia"/>
          <w:sz w:val="30"/>
          <w:szCs w:val="30"/>
        </w:rPr>
      </w:pPr>
      <w:r>
        <w:rPr>
          <w:rFonts w:hint="eastAsia"/>
          <w:sz w:val="30"/>
          <w:szCs w:val="30"/>
        </w:rPr>
        <w:t>因为如果它配得变得能够犯罪，它肯定已经犯了某种罪，因此它配得再次有罪。</w:t>
      </w:r>
    </w:p>
    <w:p w14:paraId="57F63DC2">
      <w:pPr>
        <w:bidi w:val="0"/>
        <w:rPr>
          <w:rFonts w:hint="eastAsia"/>
          <w:sz w:val="30"/>
          <w:szCs w:val="30"/>
        </w:rPr>
      </w:pPr>
    </w:p>
    <w:p w14:paraId="56EA3896">
      <w:pPr>
        <w:bidi w:val="0"/>
        <w:rPr>
          <w:rFonts w:hint="eastAsia"/>
          <w:sz w:val="30"/>
          <w:szCs w:val="30"/>
        </w:rPr>
      </w:pPr>
      <w:r>
        <w:rPr>
          <w:rFonts w:hint="eastAsia"/>
          <w:sz w:val="30"/>
          <w:szCs w:val="30"/>
        </w:rPr>
        <w:t>These points, however, may perhaps appear to be obscure, or may be tauntingly said to be of such a character, but they are really most plain and clear.</w:t>
      </w:r>
    </w:p>
    <w:p w14:paraId="3F737AC9">
      <w:pPr>
        <w:bidi w:val="0"/>
        <w:rPr>
          <w:rFonts w:hint="eastAsia"/>
          <w:sz w:val="30"/>
          <w:szCs w:val="30"/>
        </w:rPr>
      </w:pPr>
      <w:r>
        <w:rPr>
          <w:rFonts w:hint="eastAsia"/>
          <w:sz w:val="30"/>
          <w:szCs w:val="30"/>
        </w:rPr>
        <w:t>然而，这些点或许显得模糊不清，或者可能被嘲讽地说成是如此性质，但它们实际上非常明白清晰。</w:t>
      </w:r>
    </w:p>
    <w:p w14:paraId="66CF1A47">
      <w:pPr>
        <w:bidi w:val="0"/>
        <w:rPr>
          <w:rFonts w:hint="eastAsia"/>
          <w:sz w:val="30"/>
          <w:szCs w:val="30"/>
        </w:rPr>
      </w:pPr>
    </w:p>
    <w:p w14:paraId="1E3C291A">
      <w:pPr>
        <w:bidi w:val="0"/>
        <w:rPr>
          <w:rFonts w:hint="eastAsia"/>
          <w:sz w:val="30"/>
          <w:szCs w:val="30"/>
        </w:rPr>
      </w:pPr>
      <w:r>
        <w:rPr>
          <w:rFonts w:hint="eastAsia"/>
          <w:sz w:val="30"/>
          <w:szCs w:val="30"/>
        </w:rPr>
        <w:t>The truth is, he ought not to have said that “the soul deserved to become sinful through the flesh,” when he will never be able to discover any desert of the soul, either good or bad, previous to its being in the flesh.</w:t>
      </w:r>
    </w:p>
    <w:p w14:paraId="5E968298">
      <w:pPr>
        <w:bidi w:val="0"/>
        <w:rPr>
          <w:rFonts w:hint="eastAsia"/>
          <w:sz w:val="30"/>
          <w:szCs w:val="30"/>
        </w:rPr>
      </w:pPr>
      <w:r>
        <w:rPr>
          <w:rFonts w:hint="eastAsia"/>
          <w:sz w:val="30"/>
          <w:szCs w:val="30"/>
        </w:rPr>
        <w:t>事实是，他不应该说“灵魂活该通过肉体变得有罪”，因为他永远无法发现灵魂在肉身之前有任何功绩，无论是好是坏。</w:t>
      </w:r>
    </w:p>
    <w:p w14:paraId="423BE418">
      <w:pPr>
        <w:bidi w:val="0"/>
        <w:rPr>
          <w:rFonts w:hint="eastAsia"/>
          <w:sz w:val="30"/>
          <w:szCs w:val="30"/>
        </w:rPr>
      </w:pPr>
    </w:p>
    <w:p w14:paraId="15E1CE68">
      <w:pPr>
        <w:bidi w:val="0"/>
        <w:rPr>
          <w:rFonts w:hint="eastAsia"/>
          <w:sz w:val="30"/>
          <w:szCs w:val="30"/>
        </w:rPr>
      </w:pPr>
      <w:r>
        <w:rPr>
          <w:rFonts w:hint="eastAsia"/>
          <w:sz w:val="30"/>
          <w:szCs w:val="30"/>
        </w:rPr>
        <w:t>CHAPTER 13 [IX.]</w:t>
      </w:r>
    </w:p>
    <w:p w14:paraId="37149253">
      <w:pPr>
        <w:bidi w:val="0"/>
        <w:rPr>
          <w:rFonts w:hint="eastAsia"/>
          <w:sz w:val="30"/>
          <w:szCs w:val="30"/>
        </w:rPr>
      </w:pPr>
      <w:r>
        <w:rPr>
          <w:rFonts w:hint="eastAsia"/>
          <w:sz w:val="30"/>
          <w:szCs w:val="30"/>
        </w:rPr>
        <w:t xml:space="preserve">VICTOR </w:t>
      </w:r>
      <w:r>
        <w:rPr>
          <w:rFonts w:hint="eastAsia"/>
          <w:sz w:val="30"/>
          <w:szCs w:val="30"/>
        </w:rPr>
        <w:tab/>
      </w:r>
      <w:r>
        <w:rPr>
          <w:rFonts w:hint="eastAsia"/>
          <w:sz w:val="30"/>
          <w:szCs w:val="30"/>
        </w:rPr>
        <w:t xml:space="preserve">TEACHES </w:t>
      </w:r>
      <w:r>
        <w:rPr>
          <w:rFonts w:hint="eastAsia"/>
          <w:sz w:val="30"/>
          <w:szCs w:val="30"/>
        </w:rPr>
        <w:tab/>
      </w:r>
      <w:r>
        <w:rPr>
          <w:rFonts w:hint="eastAsia"/>
          <w:sz w:val="30"/>
          <w:szCs w:val="30"/>
        </w:rPr>
        <w:t xml:space="preserve">THAT </w:t>
      </w:r>
      <w:r>
        <w:rPr>
          <w:rFonts w:hint="eastAsia"/>
          <w:sz w:val="30"/>
          <w:szCs w:val="30"/>
        </w:rPr>
        <w:tab/>
      </w:r>
      <w:r>
        <w:rPr>
          <w:rFonts w:hint="eastAsia"/>
          <w:sz w:val="30"/>
          <w:szCs w:val="30"/>
        </w:rPr>
        <w:t xml:space="preserve">GOD </w:t>
      </w:r>
      <w:r>
        <w:rPr>
          <w:rFonts w:hint="eastAsia"/>
          <w:sz w:val="30"/>
          <w:szCs w:val="30"/>
        </w:rPr>
        <w:tab/>
      </w:r>
      <w:r>
        <w:rPr>
          <w:rFonts w:hint="eastAsia"/>
          <w:sz w:val="30"/>
          <w:szCs w:val="30"/>
        </w:rPr>
        <w:t xml:space="preserve">THWARTS </w:t>
      </w:r>
      <w:r>
        <w:rPr>
          <w:rFonts w:hint="eastAsia"/>
          <w:sz w:val="30"/>
          <w:szCs w:val="30"/>
        </w:rPr>
        <w:tab/>
      </w:r>
      <w:r>
        <w:rPr>
          <w:rFonts w:hint="eastAsia"/>
          <w:sz w:val="30"/>
          <w:szCs w:val="30"/>
        </w:rPr>
        <w:t xml:space="preserve">HIS </w:t>
      </w:r>
      <w:r>
        <w:rPr>
          <w:rFonts w:hint="eastAsia"/>
          <w:sz w:val="30"/>
          <w:szCs w:val="30"/>
        </w:rPr>
        <w:tab/>
      </w:r>
      <w:r>
        <w:rPr>
          <w:rFonts w:hint="eastAsia"/>
          <w:sz w:val="30"/>
          <w:szCs w:val="30"/>
        </w:rPr>
        <w:t>OWN PREDESTINATION</w:t>
      </w:r>
    </w:p>
    <w:p w14:paraId="65327A0E">
      <w:pPr>
        <w:bidi w:val="0"/>
        <w:rPr>
          <w:rFonts w:hint="eastAsia"/>
          <w:sz w:val="30"/>
          <w:szCs w:val="30"/>
        </w:rPr>
      </w:pPr>
      <w:r>
        <w:rPr>
          <w:rFonts w:hint="eastAsia"/>
          <w:sz w:val="30"/>
          <w:szCs w:val="30"/>
        </w:rPr>
        <w:t>第13章 [IX.]</w:t>
      </w:r>
    </w:p>
    <w:p w14:paraId="18EF5037">
      <w:pPr>
        <w:bidi w:val="0"/>
        <w:rPr>
          <w:rFonts w:hint="eastAsia"/>
          <w:sz w:val="30"/>
          <w:szCs w:val="30"/>
        </w:rPr>
      </w:pPr>
      <w:r>
        <w:rPr>
          <w:rFonts w:hint="eastAsia"/>
          <w:sz w:val="30"/>
          <w:szCs w:val="30"/>
        </w:rPr>
        <w:t>维克多教导说神阻碍祂自己的预定</w:t>
      </w:r>
    </w:p>
    <w:p w14:paraId="74A4374D">
      <w:pPr>
        <w:bidi w:val="0"/>
        <w:rPr>
          <w:rFonts w:hint="eastAsia"/>
          <w:sz w:val="30"/>
          <w:szCs w:val="30"/>
        </w:rPr>
      </w:pPr>
    </w:p>
    <w:p w14:paraId="55558F81">
      <w:pPr>
        <w:bidi w:val="0"/>
        <w:rPr>
          <w:rFonts w:hint="eastAsia"/>
          <w:sz w:val="30"/>
          <w:szCs w:val="30"/>
        </w:rPr>
      </w:pPr>
      <w:r>
        <w:rPr>
          <w:rFonts w:hint="eastAsia"/>
          <w:sz w:val="30"/>
          <w:szCs w:val="30"/>
        </w:rPr>
        <w:t>Let us now go on to plainer matters.</w:t>
      </w:r>
    </w:p>
    <w:p w14:paraId="00342847">
      <w:pPr>
        <w:bidi w:val="0"/>
        <w:rPr>
          <w:rFonts w:hint="eastAsia"/>
          <w:sz w:val="30"/>
          <w:szCs w:val="30"/>
        </w:rPr>
      </w:pPr>
      <w:r>
        <w:rPr>
          <w:rFonts w:hint="eastAsia"/>
          <w:sz w:val="30"/>
          <w:szCs w:val="30"/>
        </w:rPr>
        <w:t>现在让我们转向更明白的事情。</w:t>
      </w:r>
    </w:p>
    <w:p w14:paraId="6051F9D7">
      <w:pPr>
        <w:bidi w:val="0"/>
        <w:rPr>
          <w:rFonts w:hint="eastAsia"/>
          <w:sz w:val="30"/>
          <w:szCs w:val="30"/>
        </w:rPr>
      </w:pPr>
    </w:p>
    <w:p w14:paraId="3152BC7B">
      <w:pPr>
        <w:bidi w:val="0"/>
        <w:rPr>
          <w:rFonts w:hint="eastAsia"/>
          <w:sz w:val="30"/>
          <w:szCs w:val="30"/>
        </w:rPr>
      </w:pPr>
      <w:r>
        <w:rPr>
          <w:rFonts w:hint="eastAsia"/>
          <w:sz w:val="30"/>
          <w:szCs w:val="30"/>
        </w:rPr>
        <w:t>For while he was confined within these great straits, as to how souls can be held bound by the chain of original sin, when they derive not their origin from the soul which first sinned, but the Creator breathes them afresh at every birth into sinful flesh, — pure from all contagion and propagation of sin: — in order that he might avoid the objection being brought against his argument, that thus God makes them guilty by such insufflation, he first of all had recourse to the theory drawn from God’s prescience, that “He had provided redemption for them.”</w:t>
      </w:r>
    </w:p>
    <w:p w14:paraId="5308BD5D">
      <w:pPr>
        <w:bidi w:val="0"/>
        <w:rPr>
          <w:rFonts w:hint="eastAsia"/>
          <w:sz w:val="30"/>
          <w:szCs w:val="30"/>
        </w:rPr>
      </w:pPr>
      <w:r>
        <w:rPr>
          <w:rFonts w:hint="eastAsia"/>
          <w:sz w:val="30"/>
          <w:szCs w:val="30"/>
        </w:rPr>
        <w:t>因为当他被困在这些巨大的困境中，即灵魂如何能被原罪的锁链捆绑，当它们并非起源于首先犯罪的那个灵魂，而是造物主在每次出生时将它们重新吹入有罪的肉体中——纯洁无瑕，远离罪的任何传染和传递（繁衍）时：——为了避免有人反对他的论点，认为这样神通过这种吹气使他们有罪，他首先求助于源自神预知的理论，即“祂已为他们预备了救赎。”</w:t>
      </w:r>
    </w:p>
    <w:p w14:paraId="4AE7C683">
      <w:pPr>
        <w:bidi w:val="0"/>
        <w:rPr>
          <w:rFonts w:hint="eastAsia"/>
          <w:sz w:val="30"/>
          <w:szCs w:val="30"/>
        </w:rPr>
      </w:pPr>
    </w:p>
    <w:p w14:paraId="52BF7926">
      <w:pPr>
        <w:bidi w:val="0"/>
        <w:rPr>
          <w:rFonts w:hint="eastAsia"/>
          <w:sz w:val="30"/>
          <w:szCs w:val="30"/>
        </w:rPr>
      </w:pPr>
      <w:r>
        <w:rPr>
          <w:rFonts w:hint="eastAsia"/>
          <w:sz w:val="30"/>
          <w:szCs w:val="30"/>
        </w:rPr>
        <w:t>Infants are by the sacrament of this redemption baptized, so that the original sin which they contracted from the flesh is washed away, as if God were remedying His own acts for having made these souls polluted.</w:t>
      </w:r>
    </w:p>
    <w:p w14:paraId="5058F9F5">
      <w:pPr>
        <w:bidi w:val="0"/>
        <w:rPr>
          <w:rFonts w:hint="eastAsia"/>
          <w:sz w:val="30"/>
          <w:szCs w:val="30"/>
        </w:rPr>
      </w:pPr>
      <w:r>
        <w:rPr>
          <w:rFonts w:hint="eastAsia"/>
          <w:sz w:val="30"/>
          <w:szCs w:val="30"/>
        </w:rPr>
        <w:t>婴孩通过这救赎的圣礼受洗，以至于他们从肉体感染的原罪被洗净，仿佛神在补救祂自己使这些灵魂受玷污的行为。</w:t>
      </w:r>
    </w:p>
    <w:p w14:paraId="4660F940">
      <w:pPr>
        <w:bidi w:val="0"/>
        <w:rPr>
          <w:rFonts w:hint="eastAsia"/>
          <w:sz w:val="30"/>
          <w:szCs w:val="30"/>
        </w:rPr>
      </w:pPr>
    </w:p>
    <w:p w14:paraId="62CFC66C">
      <w:pPr>
        <w:bidi w:val="0"/>
        <w:rPr>
          <w:rFonts w:hint="eastAsia"/>
          <w:sz w:val="30"/>
          <w:szCs w:val="30"/>
        </w:rPr>
      </w:pPr>
      <w:r>
        <w:rPr>
          <w:rFonts w:hint="eastAsia"/>
          <w:sz w:val="30"/>
          <w:szCs w:val="30"/>
        </w:rPr>
        <w:t>But afterwards, when he comes to speak of those who receive no such assistance, but expire before they are baptized, he says: “In this place I do not offer myself as an authority, but I present you with an example by way of conjecture.</w:t>
      </w:r>
    </w:p>
    <w:p w14:paraId="334751B7">
      <w:pPr>
        <w:bidi w:val="0"/>
        <w:rPr>
          <w:rFonts w:hint="eastAsia"/>
          <w:sz w:val="30"/>
          <w:szCs w:val="30"/>
        </w:rPr>
      </w:pPr>
      <w:r>
        <w:rPr>
          <w:rFonts w:hint="eastAsia"/>
          <w:sz w:val="30"/>
          <w:szCs w:val="30"/>
        </w:rPr>
        <w:t>但后来，当他谈到那些没有得到这种帮助，在受洗前就去世的人时，他说：“在此处我不以权威自居，而是以推测的方式向你提供一个例子。</w:t>
      </w:r>
    </w:p>
    <w:p w14:paraId="163AA6D4">
      <w:pPr>
        <w:bidi w:val="0"/>
        <w:rPr>
          <w:rFonts w:hint="eastAsia"/>
          <w:sz w:val="30"/>
          <w:szCs w:val="30"/>
        </w:rPr>
      </w:pPr>
    </w:p>
    <w:p w14:paraId="62D64147">
      <w:pPr>
        <w:bidi w:val="0"/>
        <w:rPr>
          <w:rFonts w:hint="eastAsia"/>
          <w:sz w:val="30"/>
          <w:szCs w:val="30"/>
        </w:rPr>
      </w:pPr>
      <w:r>
        <w:rPr>
          <w:rFonts w:hint="eastAsia"/>
          <w:sz w:val="30"/>
          <w:szCs w:val="30"/>
        </w:rPr>
        <w:t>We say, then, that some such method as this must be had recourse to in the case of infants, who, being predestinated for baptism, are yet, by the failing of this life, hurried away before they are born again in Christ.</w:t>
      </w:r>
    </w:p>
    <w:p w14:paraId="332432B0">
      <w:pPr>
        <w:bidi w:val="0"/>
        <w:rPr>
          <w:rFonts w:hint="eastAsia"/>
          <w:sz w:val="30"/>
          <w:szCs w:val="30"/>
        </w:rPr>
      </w:pPr>
      <w:r>
        <w:rPr>
          <w:rFonts w:hint="eastAsia"/>
          <w:sz w:val="30"/>
          <w:szCs w:val="30"/>
        </w:rPr>
        <w:t>那么，我们说，对于那些被预定要受洗，却因今生之衰败，在基督里重生之前就被匆匆带走的婴孩，必须采用诸如此类的方法。</w:t>
      </w:r>
    </w:p>
    <w:p w14:paraId="56E7D25C">
      <w:pPr>
        <w:bidi w:val="0"/>
        <w:rPr>
          <w:rFonts w:hint="eastAsia"/>
          <w:sz w:val="30"/>
          <w:szCs w:val="30"/>
        </w:rPr>
      </w:pPr>
    </w:p>
    <w:p w14:paraId="5A7E140B">
      <w:pPr>
        <w:bidi w:val="0"/>
        <w:rPr>
          <w:rFonts w:hint="eastAsia"/>
          <w:sz w:val="30"/>
          <w:szCs w:val="30"/>
        </w:rPr>
      </w:pPr>
      <w:r>
        <w:rPr>
          <w:rFonts w:hint="eastAsia"/>
          <w:sz w:val="30"/>
          <w:szCs w:val="30"/>
        </w:rPr>
        <w:t>We read,” adds he, “it written of such, Speedily was he taken away, lest that wickedness should alter his understanding, or deceit beguile his soul.</w:t>
      </w:r>
    </w:p>
    <w:p w14:paraId="03A6B583">
      <w:pPr>
        <w:bidi w:val="0"/>
        <w:rPr>
          <w:rFonts w:hint="eastAsia"/>
          <w:sz w:val="30"/>
          <w:szCs w:val="30"/>
        </w:rPr>
      </w:pPr>
      <w:r>
        <w:rPr>
          <w:rFonts w:hint="eastAsia"/>
          <w:sz w:val="30"/>
          <w:szCs w:val="30"/>
        </w:rPr>
        <w:t>他补充说：“我们读到经上论到这样的人写着，他被迅速接去，免得邪恶改变他的悟性，或诡诈欺骗他的灵魂。</w:t>
      </w:r>
    </w:p>
    <w:p w14:paraId="622D95C9">
      <w:pPr>
        <w:bidi w:val="0"/>
        <w:rPr>
          <w:rFonts w:hint="eastAsia"/>
          <w:sz w:val="30"/>
          <w:szCs w:val="30"/>
        </w:rPr>
      </w:pPr>
    </w:p>
    <w:p w14:paraId="46E6F030">
      <w:pPr>
        <w:bidi w:val="0"/>
        <w:rPr>
          <w:rFonts w:hint="eastAsia"/>
          <w:sz w:val="30"/>
          <w:szCs w:val="30"/>
        </w:rPr>
      </w:pPr>
      <w:r>
        <w:rPr>
          <w:rFonts w:hint="eastAsia"/>
          <w:sz w:val="30"/>
          <w:szCs w:val="30"/>
        </w:rPr>
        <w:t>Therefore He hasted to take him away from among the wicked, for his soul pleased the Lord; and, being made perfect in a short time, he fulfilled a long time.”</w:t>
      </w:r>
    </w:p>
    <w:p w14:paraId="52FE70F9">
      <w:pPr>
        <w:bidi w:val="0"/>
        <w:rPr>
          <w:rFonts w:hint="eastAsia"/>
          <w:sz w:val="30"/>
          <w:szCs w:val="30"/>
        </w:rPr>
      </w:pPr>
      <w:r>
        <w:rPr>
          <w:rFonts w:hint="eastAsia"/>
          <w:sz w:val="30"/>
          <w:szCs w:val="30"/>
        </w:rPr>
        <w:t>所以祂赶紧将他从恶人中接去，因为他的灵魂蒙主喜悦；他在短时间内得以完全，就成就了长久的年日。”</w:t>
      </w:r>
    </w:p>
    <w:p w14:paraId="23193320">
      <w:pPr>
        <w:bidi w:val="0"/>
        <w:rPr>
          <w:rFonts w:hint="eastAsia"/>
          <w:sz w:val="30"/>
          <w:szCs w:val="30"/>
        </w:rPr>
      </w:pPr>
    </w:p>
    <w:p w14:paraId="2857016D">
      <w:pPr>
        <w:bidi w:val="0"/>
        <w:rPr>
          <w:rFonts w:hint="eastAsia"/>
          <w:sz w:val="30"/>
          <w:szCs w:val="30"/>
        </w:rPr>
      </w:pPr>
      <w:r>
        <w:rPr>
          <w:rFonts w:hint="eastAsia"/>
          <w:sz w:val="30"/>
          <w:szCs w:val="30"/>
        </w:rPr>
        <w:t>Now who would disdain having such a teacher as this?</w:t>
      </w:r>
    </w:p>
    <w:p w14:paraId="1586DBEE">
      <w:pPr>
        <w:bidi w:val="0"/>
        <w:rPr>
          <w:rFonts w:hint="eastAsia"/>
          <w:sz w:val="30"/>
          <w:szCs w:val="30"/>
        </w:rPr>
      </w:pPr>
      <w:r>
        <w:rPr>
          <w:rFonts w:hint="eastAsia"/>
          <w:sz w:val="30"/>
          <w:szCs w:val="30"/>
        </w:rPr>
        <w:t>现在谁会鄙视拥有这样一位老师呢？</w:t>
      </w:r>
    </w:p>
    <w:p w14:paraId="09F8CDFD">
      <w:pPr>
        <w:bidi w:val="0"/>
        <w:rPr>
          <w:rFonts w:hint="eastAsia"/>
          <w:sz w:val="30"/>
          <w:szCs w:val="30"/>
        </w:rPr>
      </w:pPr>
    </w:p>
    <w:p w14:paraId="4A2DBD8B">
      <w:pPr>
        <w:bidi w:val="0"/>
        <w:rPr>
          <w:rFonts w:hint="eastAsia"/>
          <w:sz w:val="30"/>
          <w:szCs w:val="30"/>
        </w:rPr>
      </w:pPr>
      <w:r>
        <w:rPr>
          <w:rFonts w:hint="eastAsia"/>
          <w:sz w:val="30"/>
          <w:szCs w:val="30"/>
        </w:rPr>
        <w:t>Is it the case, then, with infants, whom people usually wish to have baptized, even hurriedly, before they die, that, if they should be detained ever so short a time in this life, that they might be baptized, and then at once die, wickedness would alter their understanding, and deceit beguile their soul; and to prevent this happening to them, a hasty death came to their rescue, so that they were suddenly taken away before they were baptized?</w:t>
      </w:r>
    </w:p>
    <w:p w14:paraId="057BDBAB">
      <w:pPr>
        <w:bidi w:val="0"/>
        <w:rPr>
          <w:rFonts w:hint="eastAsia"/>
          <w:sz w:val="30"/>
          <w:szCs w:val="30"/>
        </w:rPr>
      </w:pPr>
      <w:r>
        <w:rPr>
          <w:rFonts w:hint="eastAsia"/>
          <w:sz w:val="30"/>
          <w:szCs w:val="30"/>
        </w:rPr>
        <w:t>那么，对于那些人们通常希望在死前，哪怕匆忙地，给他们施洗的婴孩来说，情况是这样吗：如果他们在这生命中被耽搁哪怕极短的时间，以便可以受洗，然后立刻死去，邪恶就会改变他们的悟性，诡诈就会欺骗他们的灵魂；而为了防止这种情况发生在他们身上，仓促的死亡来拯救了他们，以至于他们在受洗前就被突然带走了？</w:t>
      </w:r>
    </w:p>
    <w:p w14:paraId="0A6C6993">
      <w:pPr>
        <w:bidi w:val="0"/>
        <w:rPr>
          <w:rFonts w:hint="eastAsia"/>
          <w:sz w:val="30"/>
          <w:szCs w:val="30"/>
        </w:rPr>
      </w:pPr>
    </w:p>
    <w:p w14:paraId="3A296DC2">
      <w:pPr>
        <w:bidi w:val="0"/>
        <w:rPr>
          <w:rFonts w:hint="eastAsia"/>
          <w:sz w:val="30"/>
          <w:szCs w:val="30"/>
        </w:rPr>
      </w:pPr>
      <w:r>
        <w:rPr>
          <w:rFonts w:hint="eastAsia"/>
          <w:sz w:val="30"/>
          <w:szCs w:val="30"/>
        </w:rPr>
        <w:t>By their very baptism, then, they were changed for the worse, and beguiled by deceit, if it was after baptism that they were snatched away.</w:t>
      </w:r>
    </w:p>
    <w:p w14:paraId="44449965">
      <w:pPr>
        <w:bidi w:val="0"/>
        <w:rPr>
          <w:rFonts w:hint="eastAsia"/>
          <w:sz w:val="30"/>
          <w:szCs w:val="30"/>
        </w:rPr>
      </w:pPr>
      <w:r>
        <w:rPr>
          <w:rFonts w:hint="eastAsia"/>
          <w:sz w:val="30"/>
          <w:szCs w:val="30"/>
        </w:rPr>
        <w:t>那么，如果他们是在受洗后被夺走的，他们正是因着洗礼本身而变得更糟，并被诡诈所欺骗了。</w:t>
      </w:r>
    </w:p>
    <w:p w14:paraId="3BA8D684">
      <w:pPr>
        <w:bidi w:val="0"/>
        <w:rPr>
          <w:rFonts w:hint="eastAsia"/>
          <w:sz w:val="30"/>
          <w:szCs w:val="30"/>
        </w:rPr>
      </w:pPr>
    </w:p>
    <w:p w14:paraId="01BE31E1">
      <w:pPr>
        <w:bidi w:val="0"/>
        <w:rPr>
          <w:rFonts w:hint="eastAsia"/>
          <w:sz w:val="30"/>
          <w:szCs w:val="30"/>
        </w:rPr>
      </w:pPr>
      <w:r>
        <w:rPr>
          <w:rFonts w:hint="eastAsia"/>
          <w:sz w:val="30"/>
          <w:szCs w:val="30"/>
        </w:rPr>
        <w:t>O excellent teaching, worthy to be admired and closely followed!</w:t>
      </w:r>
    </w:p>
    <w:p w14:paraId="5F53D269">
      <w:pPr>
        <w:bidi w:val="0"/>
        <w:rPr>
          <w:rFonts w:hint="eastAsia"/>
          <w:sz w:val="30"/>
          <w:szCs w:val="30"/>
        </w:rPr>
      </w:pPr>
      <w:r>
        <w:rPr>
          <w:rFonts w:hint="eastAsia"/>
          <w:sz w:val="30"/>
          <w:szCs w:val="30"/>
        </w:rPr>
        <w:t>哦，多么卓越的教导，值得钦佩和紧紧跟随！</w:t>
      </w:r>
    </w:p>
    <w:p w14:paraId="4A6F3513">
      <w:pPr>
        <w:bidi w:val="0"/>
        <w:rPr>
          <w:rFonts w:hint="eastAsia"/>
          <w:sz w:val="30"/>
          <w:szCs w:val="30"/>
        </w:rPr>
      </w:pPr>
    </w:p>
    <w:p w14:paraId="1B972698">
      <w:pPr>
        <w:bidi w:val="0"/>
        <w:rPr>
          <w:rFonts w:hint="eastAsia"/>
          <w:sz w:val="30"/>
          <w:szCs w:val="30"/>
        </w:rPr>
      </w:pPr>
      <w:r>
        <w:rPr>
          <w:rFonts w:hint="eastAsia"/>
          <w:sz w:val="30"/>
          <w:szCs w:val="30"/>
        </w:rPr>
        <w:t>But he presumed greatly on the prudence of all you who were present at his reading, and especially on yours, to whom he addressed this treatise and handed it after the reading, in supposing that you would believe that the scripture he quoted was intended for the case of unbaptized infants, although it was written of the immature ages of all those saints whom foolish men deem to be hardly dealt with, whenever they are suddenly removed from the present life and are not permitted to attain to the years which people covet for themselves as a great gift of God.</w:t>
      </w:r>
    </w:p>
    <w:p w14:paraId="13756D51">
      <w:pPr>
        <w:bidi w:val="0"/>
        <w:rPr>
          <w:rFonts w:hint="eastAsia"/>
          <w:sz w:val="30"/>
          <w:szCs w:val="30"/>
        </w:rPr>
      </w:pPr>
      <w:r>
        <w:rPr>
          <w:rFonts w:hint="eastAsia"/>
          <w:sz w:val="30"/>
          <w:szCs w:val="30"/>
        </w:rPr>
        <w:t>但他大大高估了所有在场听他朗读的人的审慎，特别是你的审慎，他向你写了这篇论文并在朗读后交给了你，他以为你会相信他引用的经文是针对未受洗婴孩的情况的，尽管那是写给所有那些圣徒的幼年时期的，愚蠢的人认为每当他们突然从今生被挪去，不被允许达到人们为自己渴望作为神伟大恩赐的年岁时，他们就是受到了苛刻的对待。</w:t>
      </w:r>
    </w:p>
    <w:p w14:paraId="781845DB">
      <w:pPr>
        <w:bidi w:val="0"/>
        <w:rPr>
          <w:rFonts w:hint="eastAsia"/>
          <w:sz w:val="30"/>
          <w:szCs w:val="30"/>
        </w:rPr>
      </w:pPr>
    </w:p>
    <w:p w14:paraId="03462F2B">
      <w:pPr>
        <w:bidi w:val="0"/>
        <w:rPr>
          <w:rFonts w:hint="eastAsia"/>
          <w:sz w:val="30"/>
          <w:szCs w:val="30"/>
        </w:rPr>
      </w:pPr>
      <w:r>
        <w:rPr>
          <w:rFonts w:hint="eastAsia"/>
          <w:sz w:val="30"/>
          <w:szCs w:val="30"/>
        </w:rPr>
        <w:t>What, however, is the meaning of these words of his: “Infants predestinated for baptism, who are yet, by the failing of this life, hurried away before they are born again in Christ,” as if some power of fortune, or fate, or anything else you please, did not permit God to fulfill what He had fore-ordained?</w:t>
      </w:r>
    </w:p>
    <w:p w14:paraId="7EB906D1">
      <w:pPr>
        <w:bidi w:val="0"/>
        <w:rPr>
          <w:rFonts w:hint="eastAsia"/>
          <w:sz w:val="30"/>
          <w:szCs w:val="30"/>
        </w:rPr>
      </w:pPr>
      <w:r>
        <w:rPr>
          <w:rFonts w:hint="eastAsia"/>
          <w:sz w:val="30"/>
          <w:szCs w:val="30"/>
        </w:rPr>
        <w:t>然而，他的这些话是什么意思：“被预定要受洗的婴孩，却因今生之衰败，在基督里重生之前就被匆匆带走，”仿佛某种命运、定数，或任何你喜欢的力量，不允许神实现祂所预定的事情？</w:t>
      </w:r>
    </w:p>
    <w:p w14:paraId="194C5A20">
      <w:pPr>
        <w:bidi w:val="0"/>
        <w:rPr>
          <w:rFonts w:hint="eastAsia"/>
          <w:sz w:val="30"/>
          <w:szCs w:val="30"/>
        </w:rPr>
      </w:pPr>
    </w:p>
    <w:p w14:paraId="5A6F2379">
      <w:pPr>
        <w:bidi w:val="0"/>
        <w:rPr>
          <w:rFonts w:hint="eastAsia"/>
          <w:sz w:val="30"/>
          <w:szCs w:val="30"/>
        </w:rPr>
      </w:pPr>
      <w:r>
        <w:rPr>
          <w:rFonts w:hint="eastAsia"/>
          <w:sz w:val="30"/>
          <w:szCs w:val="30"/>
        </w:rPr>
        <w:t>And how is it that He hurries them Himself away, when they have pleased Him?</w:t>
      </w:r>
    </w:p>
    <w:p w14:paraId="490EF1CC">
      <w:pPr>
        <w:bidi w:val="0"/>
        <w:rPr>
          <w:rFonts w:hint="eastAsia"/>
          <w:sz w:val="30"/>
          <w:szCs w:val="30"/>
        </w:rPr>
      </w:pPr>
      <w:r>
        <w:rPr>
          <w:rFonts w:hint="eastAsia"/>
          <w:sz w:val="30"/>
          <w:szCs w:val="30"/>
        </w:rPr>
        <w:t>既然他们蒙祂喜悦，祂又怎么会亲自将他们匆匆带走呢？</w:t>
      </w:r>
    </w:p>
    <w:p w14:paraId="423AF998">
      <w:pPr>
        <w:bidi w:val="0"/>
        <w:rPr>
          <w:rFonts w:hint="eastAsia"/>
          <w:sz w:val="30"/>
          <w:szCs w:val="30"/>
        </w:rPr>
      </w:pPr>
    </w:p>
    <w:p w14:paraId="72A1BC2F">
      <w:pPr>
        <w:bidi w:val="0"/>
        <w:rPr>
          <w:rFonts w:hint="eastAsia"/>
          <w:sz w:val="30"/>
          <w:szCs w:val="30"/>
        </w:rPr>
      </w:pPr>
      <w:r>
        <w:rPr>
          <w:rFonts w:hint="eastAsia"/>
          <w:sz w:val="30"/>
          <w:szCs w:val="30"/>
        </w:rPr>
        <w:t>Then, does He really predestinate them to be baptized, and then Himself hinder the accomplishment of the very thing which He has predestinated?</w:t>
      </w:r>
    </w:p>
    <w:p w14:paraId="25884586">
      <w:pPr>
        <w:bidi w:val="0"/>
        <w:rPr>
          <w:rFonts w:hint="eastAsia"/>
          <w:sz w:val="30"/>
          <w:szCs w:val="30"/>
        </w:rPr>
      </w:pPr>
      <w:r>
        <w:rPr>
          <w:rFonts w:hint="eastAsia"/>
          <w:sz w:val="30"/>
          <w:szCs w:val="30"/>
        </w:rPr>
        <w:t>那么，祂真的预定他们要受洗，然后又亲自阻碍祂所预定的那件事的实现吗？</w:t>
      </w:r>
    </w:p>
    <w:p w14:paraId="06889638">
      <w:pPr>
        <w:bidi w:val="0"/>
        <w:rPr>
          <w:rFonts w:hint="eastAsia"/>
          <w:sz w:val="30"/>
          <w:szCs w:val="30"/>
        </w:rPr>
      </w:pPr>
    </w:p>
    <w:p w14:paraId="650C5D70">
      <w:pPr>
        <w:bidi w:val="0"/>
        <w:rPr>
          <w:rFonts w:hint="eastAsia"/>
          <w:sz w:val="30"/>
          <w:szCs w:val="30"/>
        </w:rPr>
      </w:pPr>
      <w:r>
        <w:rPr>
          <w:rFonts w:hint="eastAsia"/>
          <w:sz w:val="30"/>
          <w:szCs w:val="30"/>
        </w:rPr>
        <w:t>CHAPTER 14 [X.]</w:t>
      </w:r>
    </w:p>
    <w:p w14:paraId="2041286B">
      <w:pPr>
        <w:bidi w:val="0"/>
        <w:rPr>
          <w:rFonts w:hint="eastAsia"/>
          <w:sz w:val="30"/>
          <w:szCs w:val="30"/>
        </w:rPr>
      </w:pPr>
      <w:r>
        <w:rPr>
          <w:rFonts w:hint="eastAsia"/>
          <w:sz w:val="30"/>
          <w:szCs w:val="30"/>
        </w:rPr>
        <w:t>VICTOR SENDS THOSE INFANTS WHO DIE UNBAPTIZED TO PARADISE AND THE HEAVENLY MANSIONS, BUT NOT TO THE KINGDOM OF HEAVEN</w:t>
      </w:r>
    </w:p>
    <w:p w14:paraId="2C6E44DF">
      <w:pPr>
        <w:bidi w:val="0"/>
        <w:rPr>
          <w:rFonts w:hint="eastAsia"/>
          <w:sz w:val="30"/>
          <w:szCs w:val="30"/>
        </w:rPr>
      </w:pPr>
      <w:r>
        <w:rPr>
          <w:rFonts w:hint="eastAsia"/>
          <w:sz w:val="30"/>
          <w:szCs w:val="30"/>
        </w:rPr>
        <w:t>第14章 [X.]</w:t>
      </w:r>
    </w:p>
    <w:p w14:paraId="671F9D14">
      <w:pPr>
        <w:bidi w:val="0"/>
        <w:rPr>
          <w:rFonts w:hint="eastAsia"/>
          <w:sz w:val="30"/>
          <w:szCs w:val="30"/>
        </w:rPr>
      </w:pPr>
      <w:r>
        <w:rPr>
          <w:rFonts w:hint="eastAsia"/>
          <w:sz w:val="30"/>
          <w:szCs w:val="30"/>
        </w:rPr>
        <w:t>维克多将未受洗而死的婴孩送到乐园和天上的住处，但不是天国</w:t>
      </w:r>
    </w:p>
    <w:p w14:paraId="7F461E9B">
      <w:pPr>
        <w:bidi w:val="0"/>
        <w:rPr>
          <w:rFonts w:hint="eastAsia"/>
          <w:sz w:val="30"/>
          <w:szCs w:val="30"/>
        </w:rPr>
      </w:pPr>
    </w:p>
    <w:p w14:paraId="26B669C2">
      <w:pPr>
        <w:bidi w:val="0"/>
        <w:rPr>
          <w:rFonts w:hint="eastAsia"/>
          <w:sz w:val="30"/>
          <w:szCs w:val="30"/>
        </w:rPr>
      </w:pPr>
      <w:r>
        <w:rPr>
          <w:rFonts w:hint="eastAsia"/>
          <w:sz w:val="30"/>
          <w:szCs w:val="30"/>
        </w:rPr>
        <w:t>But I beg you mark how bold he is, who is displeased with hesitancy, which prefers to be cautious rather than overknowing in a question so profound as this: “I would be bold to say” — such are his words — “that they can attain to the forgiveness of their original sins, yet not so as to be admitted into the kingdom of heaven.</w:t>
      </w:r>
    </w:p>
    <w:p w14:paraId="54A6A84C">
      <w:pPr>
        <w:bidi w:val="0"/>
        <w:rPr>
          <w:rFonts w:hint="eastAsia"/>
          <w:sz w:val="30"/>
          <w:szCs w:val="30"/>
        </w:rPr>
      </w:pPr>
      <w:r>
        <w:rPr>
          <w:rFonts w:hint="eastAsia"/>
          <w:sz w:val="30"/>
          <w:szCs w:val="30"/>
        </w:rPr>
        <w:t>但我请你注意他是多么大胆，他对犹豫不决感到不悦，而犹豫不决在这种如此深奥的问题上宁愿谨慎也不愿自以为知：“我敢说”——这是他的原话——“他们能够获得原罪的赦免，但却不能因此被允许进入天国。</w:t>
      </w:r>
    </w:p>
    <w:p w14:paraId="47E74F99">
      <w:pPr>
        <w:bidi w:val="0"/>
        <w:rPr>
          <w:rFonts w:hint="eastAsia"/>
          <w:sz w:val="30"/>
          <w:szCs w:val="30"/>
        </w:rPr>
      </w:pPr>
    </w:p>
    <w:p w14:paraId="362CF6F7">
      <w:pPr>
        <w:bidi w:val="0"/>
        <w:rPr>
          <w:rFonts w:hint="eastAsia"/>
          <w:sz w:val="30"/>
          <w:szCs w:val="30"/>
        </w:rPr>
      </w:pPr>
      <w:r>
        <w:rPr>
          <w:rFonts w:hint="eastAsia"/>
          <w:sz w:val="30"/>
          <w:szCs w:val="30"/>
        </w:rPr>
        <w:t>Just as in the case of the thief on the cross, who confessed but was not baptized, the Lord did not give him the kingdom of heaven, but paradise; the words remaining accordingly in full force, ‘Except a man be born again of water and of the Holy Ghost, he shall not enter into the kingdom of heaven.’</w:t>
      </w:r>
    </w:p>
    <w:p w14:paraId="4D7832A5">
      <w:pPr>
        <w:bidi w:val="0"/>
        <w:rPr>
          <w:rFonts w:hint="eastAsia"/>
          <w:sz w:val="30"/>
          <w:szCs w:val="30"/>
        </w:rPr>
      </w:pPr>
      <w:r>
        <w:rPr>
          <w:rFonts w:hint="eastAsia"/>
          <w:sz w:val="30"/>
          <w:szCs w:val="30"/>
        </w:rPr>
        <w:t>就像十字架上的强盗，他认罪了但没有受洗，主没有给他天国，而是给了乐园；因此，‘人若不是从水和圣灵生的，就不能进神的国’这句话仍然完全有效。</w:t>
      </w:r>
    </w:p>
    <w:p w14:paraId="3A543907">
      <w:pPr>
        <w:bidi w:val="0"/>
        <w:rPr>
          <w:rFonts w:hint="eastAsia"/>
          <w:sz w:val="30"/>
          <w:szCs w:val="30"/>
        </w:rPr>
      </w:pPr>
    </w:p>
    <w:p w14:paraId="59413283">
      <w:pPr>
        <w:bidi w:val="0"/>
        <w:rPr>
          <w:rFonts w:hint="eastAsia"/>
          <w:sz w:val="30"/>
          <w:szCs w:val="30"/>
        </w:rPr>
      </w:pPr>
      <w:r>
        <w:rPr>
          <w:rFonts w:hint="eastAsia"/>
          <w:sz w:val="30"/>
          <w:szCs w:val="30"/>
        </w:rPr>
        <w:t>This is especially true, inasmuch as the Lord acknowledges that in His Father’s house are many mansions, by which are indicated the many different merits of those who dwell in them; so that in these abodes the unbaptized is brought to forgiveness, and the baptized to the reward which by grace has been prepared for him.”</w:t>
      </w:r>
    </w:p>
    <w:p w14:paraId="72B58E55">
      <w:pPr>
        <w:bidi w:val="0"/>
        <w:rPr>
          <w:rFonts w:hint="eastAsia"/>
          <w:sz w:val="30"/>
          <w:szCs w:val="30"/>
        </w:rPr>
      </w:pPr>
      <w:r>
        <w:rPr>
          <w:rFonts w:hint="eastAsia"/>
          <w:sz w:val="30"/>
          <w:szCs w:val="30"/>
        </w:rPr>
        <w:t>这尤其真实，因为主承认在祂父的家里有许多住处，这表明了居住在其中的人有许多不同的功绩；因此在这些居所中，未受洗者被带到赦免之地，而受洗者则被带到那借着恩典为他预备的奖赏那里。”</w:t>
      </w:r>
    </w:p>
    <w:p w14:paraId="14659374">
      <w:pPr>
        <w:bidi w:val="0"/>
        <w:rPr>
          <w:rFonts w:hint="eastAsia"/>
          <w:sz w:val="30"/>
          <w:szCs w:val="30"/>
        </w:rPr>
      </w:pPr>
    </w:p>
    <w:p w14:paraId="4ED0567E">
      <w:pPr>
        <w:bidi w:val="0"/>
        <w:rPr>
          <w:rFonts w:hint="eastAsia"/>
          <w:sz w:val="30"/>
          <w:szCs w:val="30"/>
        </w:rPr>
      </w:pPr>
      <w:r>
        <w:rPr>
          <w:rFonts w:hint="eastAsia"/>
          <w:sz w:val="30"/>
          <w:szCs w:val="30"/>
        </w:rPr>
        <w:t>You observe how the man keeps paradise and the mansions of the Father’s house distinct from the kingdom of heaven, so that even unbaptized persons may have an abundant provision in places of eternal happiness.</w:t>
      </w:r>
    </w:p>
    <w:p w14:paraId="4BEE5170">
      <w:pPr>
        <w:bidi w:val="0"/>
        <w:rPr>
          <w:rFonts w:hint="eastAsia"/>
          <w:sz w:val="30"/>
          <w:szCs w:val="30"/>
        </w:rPr>
      </w:pPr>
      <w:r>
        <w:rPr>
          <w:rFonts w:hint="eastAsia"/>
          <w:sz w:val="30"/>
          <w:szCs w:val="30"/>
        </w:rPr>
        <w:t>你看到这个人如何将乐园和父家里的住处与天国区分开来，以至于即使是未受洗的人也可以在永恒幸福之地拥有丰盛的供应。</w:t>
      </w:r>
    </w:p>
    <w:p w14:paraId="522D5085">
      <w:pPr>
        <w:bidi w:val="0"/>
        <w:rPr>
          <w:rFonts w:hint="eastAsia"/>
          <w:sz w:val="30"/>
          <w:szCs w:val="30"/>
        </w:rPr>
      </w:pPr>
    </w:p>
    <w:p w14:paraId="0076487F">
      <w:pPr>
        <w:bidi w:val="0"/>
        <w:rPr>
          <w:rFonts w:hint="eastAsia"/>
          <w:sz w:val="30"/>
          <w:szCs w:val="30"/>
        </w:rPr>
      </w:pPr>
      <w:r>
        <w:rPr>
          <w:rFonts w:hint="eastAsia"/>
          <w:sz w:val="30"/>
          <w:szCs w:val="30"/>
        </w:rPr>
        <w:t>Nor does he see, when he says all this, that he is so unwilling to distinguish the future abode of a baptized infant from the kingdom of heaven as to have no fear in keeping distinct therefrom the very house of God the Father, or the several parts thereof.</w:t>
      </w:r>
    </w:p>
    <w:p w14:paraId="4654E010">
      <w:pPr>
        <w:bidi w:val="0"/>
        <w:rPr>
          <w:rFonts w:hint="eastAsia"/>
          <w:sz w:val="30"/>
          <w:szCs w:val="30"/>
        </w:rPr>
      </w:pPr>
      <w:r>
        <w:rPr>
          <w:rFonts w:hint="eastAsia"/>
          <w:sz w:val="30"/>
          <w:szCs w:val="30"/>
        </w:rPr>
        <w:t>当他说这一切时，他也没有看到，他是如此不愿将受洗婴孩未来的居所与天国区分开来，以至于毫不畏惧地将天父神的家本身，或其各个部分，与之区分开来。</w:t>
      </w:r>
    </w:p>
    <w:p w14:paraId="6434146F">
      <w:pPr>
        <w:bidi w:val="0"/>
        <w:rPr>
          <w:rFonts w:hint="eastAsia"/>
          <w:sz w:val="30"/>
          <w:szCs w:val="30"/>
        </w:rPr>
      </w:pPr>
    </w:p>
    <w:p w14:paraId="77E5C863">
      <w:pPr>
        <w:bidi w:val="0"/>
        <w:rPr>
          <w:rFonts w:hint="eastAsia"/>
          <w:sz w:val="30"/>
          <w:szCs w:val="30"/>
        </w:rPr>
      </w:pPr>
      <w:r>
        <w:rPr>
          <w:rFonts w:hint="eastAsia"/>
          <w:sz w:val="30"/>
          <w:szCs w:val="30"/>
        </w:rPr>
        <w:t>For the Lord Jesus did not say: In all the created universe, or in any portion of that universe, but, “In my Father’s house, are many mansions.”</w:t>
      </w:r>
    </w:p>
    <w:p w14:paraId="7D07E26E">
      <w:pPr>
        <w:bidi w:val="0"/>
        <w:rPr>
          <w:rFonts w:hint="eastAsia"/>
          <w:sz w:val="30"/>
          <w:szCs w:val="30"/>
        </w:rPr>
      </w:pPr>
      <w:r>
        <w:rPr>
          <w:rFonts w:hint="eastAsia"/>
          <w:sz w:val="30"/>
          <w:szCs w:val="30"/>
        </w:rPr>
        <w:t>因为主耶稣并没有说：在所有受造的宇宙中，或在那宇宙的任何部分，而是说，“在我父的家里有许多住处。”</w:t>
      </w:r>
    </w:p>
    <w:p w14:paraId="393FF3F1">
      <w:pPr>
        <w:bidi w:val="0"/>
        <w:rPr>
          <w:rFonts w:hint="eastAsia"/>
          <w:sz w:val="30"/>
          <w:szCs w:val="30"/>
        </w:rPr>
      </w:pPr>
    </w:p>
    <w:p w14:paraId="7394C75F">
      <w:pPr>
        <w:bidi w:val="0"/>
        <w:rPr>
          <w:rFonts w:hint="eastAsia"/>
          <w:sz w:val="30"/>
          <w:szCs w:val="30"/>
        </w:rPr>
      </w:pPr>
      <w:r>
        <w:rPr>
          <w:rFonts w:hint="eastAsia"/>
          <w:sz w:val="30"/>
          <w:szCs w:val="30"/>
        </w:rPr>
        <w:t>But in what way shall an unbaptized person live in the house of God the Father, when he cannot possibly have God for his Father, except he be born again?</w:t>
      </w:r>
    </w:p>
    <w:p w14:paraId="2A97EFFC">
      <w:pPr>
        <w:bidi w:val="0"/>
        <w:rPr>
          <w:rFonts w:hint="eastAsia"/>
          <w:sz w:val="30"/>
          <w:szCs w:val="30"/>
        </w:rPr>
      </w:pPr>
      <w:r>
        <w:rPr>
          <w:rFonts w:hint="eastAsia"/>
          <w:sz w:val="30"/>
          <w:szCs w:val="30"/>
        </w:rPr>
        <w:t>但是，一个未受洗的人，除非他重生，否则他不可能有神作他的父，他又怎能住在天父神的家里呢？</w:t>
      </w:r>
    </w:p>
    <w:p w14:paraId="732B9382">
      <w:pPr>
        <w:bidi w:val="0"/>
        <w:rPr>
          <w:rFonts w:hint="eastAsia"/>
          <w:sz w:val="30"/>
          <w:szCs w:val="30"/>
        </w:rPr>
      </w:pPr>
    </w:p>
    <w:p w14:paraId="1893B430">
      <w:pPr>
        <w:bidi w:val="0"/>
        <w:rPr>
          <w:rFonts w:hint="eastAsia"/>
          <w:sz w:val="30"/>
          <w:szCs w:val="30"/>
        </w:rPr>
      </w:pPr>
      <w:r>
        <w:rPr>
          <w:rFonts w:hint="eastAsia"/>
          <w:sz w:val="30"/>
          <w:szCs w:val="30"/>
        </w:rPr>
        <w:t>He should not be so ungrateful to God, who has vouchsafed to deliver him from the sect of the Donatists or Rogatists, as to aim at dividing the house of God the Father, and to put one portion of it outside the kingdom of heaven, where the unbaptized may be able to dwell.</w:t>
      </w:r>
    </w:p>
    <w:p w14:paraId="146F3F71">
      <w:pPr>
        <w:bidi w:val="0"/>
        <w:rPr>
          <w:rFonts w:hint="eastAsia"/>
          <w:sz w:val="30"/>
          <w:szCs w:val="30"/>
        </w:rPr>
      </w:pPr>
      <w:r>
        <w:rPr>
          <w:rFonts w:hint="eastAsia"/>
          <w:sz w:val="30"/>
          <w:szCs w:val="30"/>
        </w:rPr>
        <w:t>他不应如此忘恩负义于神，神曾恩准将他从多纳徒派或罗迦徒派中拯救出来，以至于企图分割天父神的家，并将其一部分置于天国之外，让未受洗者能够居住在那里。</w:t>
      </w:r>
    </w:p>
    <w:p w14:paraId="210CCF1D">
      <w:pPr>
        <w:bidi w:val="0"/>
        <w:rPr>
          <w:rFonts w:hint="eastAsia"/>
          <w:sz w:val="30"/>
          <w:szCs w:val="30"/>
        </w:rPr>
      </w:pPr>
    </w:p>
    <w:p w14:paraId="39AA12E6">
      <w:pPr>
        <w:bidi w:val="0"/>
        <w:rPr>
          <w:rFonts w:hint="eastAsia"/>
          <w:sz w:val="30"/>
          <w:szCs w:val="30"/>
        </w:rPr>
      </w:pPr>
      <w:r>
        <w:rPr>
          <w:rFonts w:hint="eastAsia"/>
          <w:sz w:val="30"/>
          <w:szCs w:val="30"/>
        </w:rPr>
        <w:t>And on what terms does he himself presume that he is to enter into the kingdom of heaven, when from that kingdom he excludes the house of the King Himself, in what part soever He pleases?</w:t>
      </w:r>
    </w:p>
    <w:p w14:paraId="020FB6E0">
      <w:pPr>
        <w:bidi w:val="0"/>
        <w:rPr>
          <w:rFonts w:hint="eastAsia"/>
          <w:sz w:val="30"/>
          <w:szCs w:val="30"/>
        </w:rPr>
      </w:pPr>
      <w:r>
        <w:rPr>
          <w:rFonts w:hint="eastAsia"/>
          <w:sz w:val="30"/>
          <w:szCs w:val="30"/>
        </w:rPr>
        <w:t>当他将君王自己的家，无论祂喜悦在哪一部分，都排除在天国之外时，他又凭什么条件擅自认为自己要进入天国呢？</w:t>
      </w:r>
    </w:p>
    <w:p w14:paraId="185FAF7D">
      <w:pPr>
        <w:bidi w:val="0"/>
        <w:rPr>
          <w:rFonts w:hint="eastAsia"/>
          <w:sz w:val="30"/>
          <w:szCs w:val="30"/>
        </w:rPr>
      </w:pPr>
    </w:p>
    <w:p w14:paraId="766267E0">
      <w:pPr>
        <w:bidi w:val="0"/>
        <w:rPr>
          <w:rFonts w:hint="eastAsia"/>
          <w:sz w:val="30"/>
          <w:szCs w:val="30"/>
        </w:rPr>
      </w:pPr>
      <w:r>
        <w:rPr>
          <w:rFonts w:hint="eastAsia"/>
          <w:sz w:val="30"/>
          <w:szCs w:val="30"/>
        </w:rPr>
        <w:t>From the case, however, of the thief who, when crucified at the Lord’s side, put his hope in the Lord who was crucified with him, and from the case of Dinocrates, the brother of St.</w:t>
      </w:r>
    </w:p>
    <w:p w14:paraId="6617AE5E">
      <w:pPr>
        <w:bidi w:val="0"/>
        <w:rPr>
          <w:rFonts w:hint="eastAsia"/>
          <w:sz w:val="30"/>
          <w:szCs w:val="30"/>
        </w:rPr>
      </w:pPr>
      <w:r>
        <w:rPr>
          <w:rFonts w:hint="eastAsia"/>
          <w:sz w:val="30"/>
          <w:szCs w:val="30"/>
        </w:rPr>
        <w:t>然而，根据那个在主旁边同钉十字架、将盼望寄托于与他同钉十字架的主的强盗的案例，以及圣徒波佩图阿的兄弟狄诺克拉提的案例，他论证说，即使是未受洗者也可能获得罪的赦免和与蒙福者同住的居所；仿佛任何不信他就会有罪的人，已经向他证明了那个强盗和狄诺克拉提没有受过洗。</w:t>
      </w:r>
    </w:p>
    <w:p w14:paraId="162B6881">
      <w:pPr>
        <w:bidi w:val="0"/>
        <w:rPr>
          <w:rFonts w:hint="eastAsia"/>
          <w:sz w:val="30"/>
          <w:szCs w:val="30"/>
        </w:rPr>
      </w:pPr>
    </w:p>
    <w:p w14:paraId="035AFEE9">
      <w:pPr>
        <w:bidi w:val="0"/>
        <w:rPr>
          <w:rFonts w:hint="eastAsia"/>
          <w:sz w:val="30"/>
          <w:szCs w:val="30"/>
        </w:rPr>
      </w:pPr>
      <w:r>
        <w:rPr>
          <w:rFonts w:hint="eastAsia"/>
          <w:sz w:val="30"/>
          <w:szCs w:val="30"/>
        </w:rPr>
        <w:t>Perpetua, he argues that even to the unbaptized may be given the remission of sins and an abode with the blessed; as if any one unbelief in whom would be a sin, had shown him that the thief and Dinocrates had not been baptized.</w:t>
      </w:r>
    </w:p>
    <w:p w14:paraId="1E13C331">
      <w:pPr>
        <w:bidi w:val="0"/>
        <w:rPr>
          <w:rFonts w:hint="eastAsia"/>
          <w:sz w:val="30"/>
          <w:szCs w:val="30"/>
        </w:rPr>
      </w:pPr>
      <w:r>
        <w:rPr>
          <w:rFonts w:hint="eastAsia"/>
          <w:sz w:val="30"/>
          <w:szCs w:val="30"/>
        </w:rPr>
        <w:t>（上一句译文已合并）</w:t>
      </w:r>
    </w:p>
    <w:p w14:paraId="16C99416">
      <w:pPr>
        <w:bidi w:val="0"/>
        <w:rPr>
          <w:rFonts w:hint="eastAsia"/>
          <w:sz w:val="30"/>
          <w:szCs w:val="30"/>
        </w:rPr>
      </w:pPr>
    </w:p>
    <w:p w14:paraId="7CA066F9">
      <w:pPr>
        <w:bidi w:val="0"/>
        <w:rPr>
          <w:rFonts w:hint="eastAsia"/>
          <w:sz w:val="30"/>
          <w:szCs w:val="30"/>
        </w:rPr>
      </w:pPr>
      <w:r>
        <w:rPr>
          <w:rFonts w:hint="eastAsia"/>
          <w:sz w:val="30"/>
          <w:szCs w:val="30"/>
        </w:rPr>
        <w:t>Concerning these cases, however, I have more fully explained my views in the book which I wrote to our brother Renatus.</w:t>
      </w:r>
    </w:p>
    <w:p w14:paraId="24B0EBD2">
      <w:pPr>
        <w:bidi w:val="0"/>
        <w:rPr>
          <w:rFonts w:hint="eastAsia"/>
          <w:sz w:val="30"/>
          <w:szCs w:val="30"/>
        </w:rPr>
      </w:pPr>
      <w:r>
        <w:rPr>
          <w:rFonts w:hint="eastAsia"/>
          <w:sz w:val="30"/>
          <w:szCs w:val="30"/>
        </w:rPr>
        <w:t>然而，关于这些案例，我在写给我们弟兄瑞纳图斯的那本书中更充分地解释了我的观点。</w:t>
      </w:r>
    </w:p>
    <w:p w14:paraId="6CA47D29">
      <w:pPr>
        <w:bidi w:val="0"/>
        <w:rPr>
          <w:rFonts w:hint="eastAsia"/>
          <w:sz w:val="30"/>
          <w:szCs w:val="30"/>
        </w:rPr>
      </w:pPr>
    </w:p>
    <w:p w14:paraId="63DBBD6A">
      <w:pPr>
        <w:bidi w:val="0"/>
        <w:rPr>
          <w:rFonts w:hint="eastAsia"/>
          <w:sz w:val="30"/>
          <w:szCs w:val="30"/>
        </w:rPr>
      </w:pPr>
      <w:r>
        <w:rPr>
          <w:rFonts w:hint="eastAsia"/>
          <w:sz w:val="30"/>
          <w:szCs w:val="30"/>
        </w:rPr>
        <w:t>This your loving self will be able to ascertain if you will condescend to read the book; for I am sure our brother will not find it in his heart to refuse you, if you ask him the loan of it.</w:t>
      </w:r>
    </w:p>
    <w:p w14:paraId="33AFE3AC">
      <w:pPr>
        <w:bidi w:val="0"/>
        <w:rPr>
          <w:rFonts w:hint="eastAsia"/>
          <w:sz w:val="30"/>
          <w:szCs w:val="30"/>
        </w:rPr>
      </w:pPr>
      <w:r>
        <w:rPr>
          <w:rFonts w:hint="eastAsia"/>
          <w:sz w:val="30"/>
          <w:szCs w:val="30"/>
        </w:rPr>
        <w:t>如果你屈尊阅读那本书，亲爱的你自己将能够确定这一点；因为我确信，如果你向我们的弟兄借阅它，他不会忍心拒绝你。</w:t>
      </w:r>
    </w:p>
    <w:p w14:paraId="61E395AD">
      <w:pPr>
        <w:bidi w:val="0"/>
        <w:rPr>
          <w:rFonts w:hint="eastAsia"/>
          <w:sz w:val="30"/>
          <w:szCs w:val="30"/>
        </w:rPr>
      </w:pPr>
    </w:p>
    <w:p w14:paraId="5F814AA3">
      <w:pPr>
        <w:bidi w:val="0"/>
        <w:rPr>
          <w:rFonts w:hint="eastAsia"/>
          <w:sz w:val="30"/>
          <w:szCs w:val="30"/>
        </w:rPr>
      </w:pPr>
      <w:r>
        <w:rPr>
          <w:rFonts w:hint="eastAsia"/>
          <w:sz w:val="30"/>
          <w:szCs w:val="30"/>
        </w:rPr>
        <w:t>CHAPTER 15 [XI.]</w:t>
      </w:r>
    </w:p>
    <w:p w14:paraId="07E81BD3">
      <w:pPr>
        <w:bidi w:val="0"/>
        <w:rPr>
          <w:rFonts w:hint="eastAsia"/>
          <w:sz w:val="30"/>
          <w:szCs w:val="30"/>
        </w:rPr>
      </w:pPr>
      <w:r>
        <w:rPr>
          <w:rFonts w:hint="eastAsia"/>
          <w:sz w:val="30"/>
          <w:szCs w:val="30"/>
        </w:rPr>
        <w:t>VICTOR “DECIDES” THAT OBLATIONS SHOULD BE OFFERED UP FOR THOSE WHO DIE UNBAPTIZED</w:t>
      </w:r>
    </w:p>
    <w:p w14:paraId="30D93D66">
      <w:pPr>
        <w:bidi w:val="0"/>
        <w:rPr>
          <w:rFonts w:hint="eastAsia"/>
          <w:sz w:val="30"/>
          <w:szCs w:val="30"/>
        </w:rPr>
      </w:pPr>
      <w:r>
        <w:rPr>
          <w:rFonts w:hint="eastAsia"/>
          <w:sz w:val="30"/>
          <w:szCs w:val="30"/>
        </w:rPr>
        <w:t>第15章 [XI.]</w:t>
      </w:r>
    </w:p>
    <w:p w14:paraId="519E28BE">
      <w:pPr>
        <w:bidi w:val="0"/>
        <w:rPr>
          <w:rFonts w:hint="eastAsia"/>
          <w:sz w:val="30"/>
          <w:szCs w:val="30"/>
        </w:rPr>
      </w:pPr>
      <w:r>
        <w:rPr>
          <w:rFonts w:hint="eastAsia"/>
          <w:sz w:val="30"/>
          <w:szCs w:val="30"/>
        </w:rPr>
        <w:t>维克多“决定”应为未受洗而死者献上祭物</w:t>
      </w:r>
    </w:p>
    <w:p w14:paraId="3E9B38D7">
      <w:pPr>
        <w:bidi w:val="0"/>
        <w:rPr>
          <w:rFonts w:hint="eastAsia"/>
          <w:sz w:val="30"/>
          <w:szCs w:val="30"/>
        </w:rPr>
      </w:pPr>
    </w:p>
    <w:p w14:paraId="2D1896CB">
      <w:pPr>
        <w:bidi w:val="0"/>
        <w:rPr>
          <w:rFonts w:hint="eastAsia"/>
          <w:sz w:val="30"/>
          <w:szCs w:val="30"/>
        </w:rPr>
      </w:pPr>
      <w:r>
        <w:rPr>
          <w:rFonts w:hint="eastAsia"/>
          <w:sz w:val="30"/>
          <w:szCs w:val="30"/>
        </w:rPr>
        <w:t>Still he chafes with indecision, and is well-nigh suffocated in the terrible straits of his theory; for very likely he descries with a more sensitive eye than you, the amount of evil which he enunciates, to the effect that original sin in infants is effaced without Christ’s sacrament of baptism.</w:t>
      </w:r>
    </w:p>
    <w:p w14:paraId="711D6E7D">
      <w:pPr>
        <w:bidi w:val="0"/>
        <w:rPr>
          <w:rFonts w:hint="eastAsia"/>
          <w:sz w:val="30"/>
          <w:szCs w:val="30"/>
        </w:rPr>
      </w:pPr>
      <w:r>
        <w:rPr>
          <w:rFonts w:hint="eastAsia"/>
          <w:sz w:val="30"/>
          <w:szCs w:val="30"/>
        </w:rPr>
        <w:t>他仍然因犹豫不决而烦躁，几乎在他理论的可怕困境中窒息；因为他很可能比你更敏感地察觉到他所阐述的邪恶程度，大意是婴孩的原罪无需基督的洗礼圣礼就被抹去了。</w:t>
      </w:r>
    </w:p>
    <w:p w14:paraId="7506A41A">
      <w:pPr>
        <w:bidi w:val="0"/>
        <w:rPr>
          <w:rFonts w:hint="eastAsia"/>
          <w:sz w:val="30"/>
          <w:szCs w:val="30"/>
        </w:rPr>
      </w:pPr>
    </w:p>
    <w:p w14:paraId="79936B27">
      <w:pPr>
        <w:bidi w:val="0"/>
        <w:rPr>
          <w:rFonts w:hint="eastAsia"/>
          <w:sz w:val="30"/>
          <w:szCs w:val="30"/>
        </w:rPr>
      </w:pPr>
      <w:r>
        <w:rPr>
          <w:rFonts w:hint="eastAsia"/>
          <w:sz w:val="30"/>
          <w:szCs w:val="30"/>
        </w:rPr>
        <w:t>It is, indeed, for the purpose of finding an escape to some extent, and tardily, in the Church’s sacraments that he says: “In their behalf I most certainly decide that constant oblations and incessant sacrifices must be offered up on the part of the holy priests.”</w:t>
      </w:r>
    </w:p>
    <w:p w14:paraId="7ADE7CDB">
      <w:pPr>
        <w:bidi w:val="0"/>
        <w:rPr>
          <w:rFonts w:hint="eastAsia"/>
          <w:sz w:val="30"/>
          <w:szCs w:val="30"/>
        </w:rPr>
      </w:pPr>
      <w:r>
        <w:rPr>
          <w:rFonts w:hint="eastAsia"/>
          <w:sz w:val="30"/>
          <w:szCs w:val="30"/>
        </w:rPr>
        <w:t>确实，正是为了在教会的圣礼中找到某种程度的、迟来的逃脱途径，他才说：“我最肯定地决定，为了他们的缘故，圣洁的祭司必须不断地献上祭物和不停的献祭。”</w:t>
      </w:r>
    </w:p>
    <w:p w14:paraId="5A6449BD">
      <w:pPr>
        <w:bidi w:val="0"/>
        <w:rPr>
          <w:rFonts w:hint="eastAsia"/>
          <w:sz w:val="30"/>
          <w:szCs w:val="30"/>
        </w:rPr>
      </w:pPr>
    </w:p>
    <w:p w14:paraId="28A7FA00">
      <w:pPr>
        <w:bidi w:val="0"/>
        <w:rPr>
          <w:rFonts w:hint="eastAsia"/>
          <w:sz w:val="30"/>
          <w:szCs w:val="30"/>
        </w:rPr>
      </w:pPr>
      <w:r>
        <w:rPr>
          <w:rFonts w:hint="eastAsia"/>
          <w:sz w:val="30"/>
          <w:szCs w:val="30"/>
        </w:rPr>
        <w:t>Well, then, you may take him if you like for your arbiter, if it were not enough to have him as your instructor.</w:t>
      </w:r>
    </w:p>
    <w:p w14:paraId="71B5B808">
      <w:pPr>
        <w:bidi w:val="0"/>
        <w:rPr>
          <w:rFonts w:hint="eastAsia"/>
          <w:sz w:val="30"/>
          <w:szCs w:val="30"/>
        </w:rPr>
      </w:pPr>
      <w:r>
        <w:rPr>
          <w:rFonts w:hint="eastAsia"/>
          <w:sz w:val="30"/>
          <w:szCs w:val="30"/>
        </w:rPr>
        <w:t>那么，好吧，如果你愿意，你可以把他当作你的仲裁者，如果仅仅把他当作你的导师还不够的话。</w:t>
      </w:r>
    </w:p>
    <w:p w14:paraId="10277766">
      <w:pPr>
        <w:bidi w:val="0"/>
        <w:rPr>
          <w:rFonts w:hint="eastAsia"/>
          <w:sz w:val="30"/>
          <w:szCs w:val="30"/>
        </w:rPr>
      </w:pPr>
    </w:p>
    <w:p w14:paraId="06F46045">
      <w:pPr>
        <w:bidi w:val="0"/>
        <w:rPr>
          <w:rFonts w:hint="eastAsia"/>
          <w:sz w:val="30"/>
          <w:szCs w:val="30"/>
        </w:rPr>
      </w:pPr>
      <w:r>
        <w:rPr>
          <w:rFonts w:hint="eastAsia"/>
          <w:sz w:val="30"/>
          <w:szCs w:val="30"/>
        </w:rPr>
        <w:t>Let him decide that you must offer up the sacrifice of Christ’s body even for those who have not been incorporated into Christ.</w:t>
      </w:r>
    </w:p>
    <w:p w14:paraId="58DFD340">
      <w:pPr>
        <w:bidi w:val="0"/>
        <w:rPr>
          <w:rFonts w:hint="eastAsia"/>
          <w:sz w:val="30"/>
          <w:szCs w:val="30"/>
        </w:rPr>
      </w:pPr>
      <w:r>
        <w:rPr>
          <w:rFonts w:hint="eastAsia"/>
          <w:sz w:val="30"/>
          <w:szCs w:val="30"/>
        </w:rPr>
        <w:t>让他决定你必须为那些甚至没有被归入基督身体的人献上基督身体的祭。</w:t>
      </w:r>
    </w:p>
    <w:p w14:paraId="4FAFA510">
      <w:pPr>
        <w:bidi w:val="0"/>
        <w:rPr>
          <w:rFonts w:hint="eastAsia"/>
          <w:sz w:val="30"/>
          <w:szCs w:val="30"/>
        </w:rPr>
      </w:pPr>
    </w:p>
    <w:p w14:paraId="4D34CFD2">
      <w:pPr>
        <w:bidi w:val="0"/>
        <w:rPr>
          <w:rFonts w:hint="eastAsia"/>
          <w:sz w:val="30"/>
          <w:szCs w:val="30"/>
        </w:rPr>
      </w:pPr>
      <w:r>
        <w:rPr>
          <w:rFonts w:hint="eastAsia"/>
          <w:sz w:val="30"/>
          <w:szCs w:val="30"/>
        </w:rPr>
        <w:t>Now this is quite a novel idea, and foreign to the Church’s discipline and the rule of truth: and yet, when daring to propound it in his books, he does not modestly say, I rather think; he does not say, I suppose; he does not say, I am of opinion; nor does he say, I at least would suggest, or mention; — but he says, I give it as my decision; so that, should we be (as might be likely) offended by the novelty or the perverseness of his opinion, we might be overawed by the authority of his judicial determination.</w:t>
      </w:r>
    </w:p>
    <w:p w14:paraId="3CE0F80F">
      <w:pPr>
        <w:bidi w:val="0"/>
        <w:rPr>
          <w:rFonts w:hint="eastAsia"/>
          <w:sz w:val="30"/>
          <w:szCs w:val="30"/>
        </w:rPr>
      </w:pPr>
      <w:r>
        <w:rPr>
          <w:rFonts w:hint="eastAsia"/>
          <w:sz w:val="30"/>
          <w:szCs w:val="30"/>
        </w:rPr>
        <w:t>现在这是一个相当新奇的想法，与教会的纪律和真理的准则格格不入：然而，当他敢于在他的书中提出这个观点时，他并没有谦虚地说，我倾向于认为；他没有说，我想；他没有说，我的意见是；他也没有说，我至少建议，或提及；——而是他说，我做出决定；这样，如果我们（很可能）因他观点的新奇或悖谬而感到被冒犯，我们可能会被他司法判决的权威所震慑。</w:t>
      </w:r>
    </w:p>
    <w:p w14:paraId="598AA46F">
      <w:pPr>
        <w:bidi w:val="0"/>
        <w:rPr>
          <w:rFonts w:hint="eastAsia"/>
          <w:sz w:val="30"/>
          <w:szCs w:val="30"/>
        </w:rPr>
      </w:pPr>
    </w:p>
    <w:p w14:paraId="618E8A48">
      <w:pPr>
        <w:bidi w:val="0"/>
        <w:rPr>
          <w:rFonts w:hint="eastAsia"/>
          <w:sz w:val="30"/>
          <w:szCs w:val="30"/>
        </w:rPr>
      </w:pPr>
      <w:r>
        <w:rPr>
          <w:rFonts w:hint="eastAsia"/>
          <w:sz w:val="30"/>
          <w:szCs w:val="30"/>
        </w:rPr>
        <w:t>It is your own concern, my brother, how to be able to bear him as your instructor in these views.</w:t>
      </w:r>
    </w:p>
    <w:p w14:paraId="6D12B979">
      <w:pPr>
        <w:bidi w:val="0"/>
        <w:rPr>
          <w:rFonts w:hint="eastAsia"/>
          <w:sz w:val="30"/>
          <w:szCs w:val="30"/>
        </w:rPr>
      </w:pPr>
      <w:r>
        <w:rPr>
          <w:rFonts w:hint="eastAsia"/>
          <w:sz w:val="30"/>
          <w:szCs w:val="30"/>
        </w:rPr>
        <w:t>我的弟兄，如何能容忍他作为你在这些观点上的导师，是你自己的事。</w:t>
      </w:r>
    </w:p>
    <w:p w14:paraId="38671660">
      <w:pPr>
        <w:bidi w:val="0"/>
        <w:rPr>
          <w:rFonts w:hint="eastAsia"/>
          <w:sz w:val="30"/>
          <w:szCs w:val="30"/>
        </w:rPr>
      </w:pPr>
    </w:p>
    <w:p w14:paraId="00379A95">
      <w:pPr>
        <w:bidi w:val="0"/>
        <w:rPr>
          <w:rFonts w:hint="eastAsia"/>
          <w:sz w:val="30"/>
          <w:szCs w:val="30"/>
        </w:rPr>
      </w:pPr>
      <w:r>
        <w:rPr>
          <w:rFonts w:hint="eastAsia"/>
          <w:sz w:val="30"/>
          <w:szCs w:val="30"/>
        </w:rPr>
        <w:t>Catholic priests, however, of right feeling (and among them you ought to take your place) could never keep quiet — God forbid it — and hear this man pronounce his decisions, when they would wish him rather to recover his senses, and be sorry both for having entertained such opinions, and for having gone so far as to commit them to writing, and chastise himself with the most wholesome discipline of repentance.</w:t>
      </w:r>
    </w:p>
    <w:p w14:paraId="723A4264">
      <w:pPr>
        <w:bidi w:val="0"/>
        <w:rPr>
          <w:rFonts w:hint="eastAsia"/>
          <w:sz w:val="30"/>
          <w:szCs w:val="30"/>
        </w:rPr>
      </w:pPr>
      <w:r>
        <w:rPr>
          <w:rFonts w:hint="eastAsia"/>
          <w:sz w:val="30"/>
          <w:szCs w:val="30"/>
        </w:rPr>
        <w:t>然而，有正确情感的大公教会祭司（你也应该在他们中间占有一席之地）绝不能保持沉默——愿神禁止——听这个人宣布他的决定，而他们更希望他恢复理智，为持有这样的观点，甚至将其写下来而感到懊悔，并用最健康的悔改纪律来惩戒自己。</w:t>
      </w:r>
    </w:p>
    <w:p w14:paraId="049C4F03">
      <w:pPr>
        <w:bidi w:val="0"/>
        <w:rPr>
          <w:rFonts w:hint="eastAsia"/>
          <w:sz w:val="30"/>
          <w:szCs w:val="30"/>
        </w:rPr>
      </w:pPr>
    </w:p>
    <w:p w14:paraId="6406A0A7">
      <w:pPr>
        <w:bidi w:val="0"/>
        <w:rPr>
          <w:rFonts w:hint="eastAsia"/>
          <w:sz w:val="30"/>
          <w:szCs w:val="30"/>
        </w:rPr>
      </w:pPr>
      <w:r>
        <w:rPr>
          <w:rFonts w:hint="eastAsia"/>
          <w:sz w:val="30"/>
          <w:szCs w:val="30"/>
        </w:rPr>
        <w:t>“Now it is,” says he; “on this example of the Maccabees who fell in battle that I ground the necessity of doing this When they offered stealthily some interdicted sacrifices, and after they had fallen in the battle, we find,” says he, “that this remedial measure was at once resorted to by the priests, — sacrifices were offered up to liberate their souls, which had been bound by the guilt of their forbidden conduct.”</w:t>
      </w:r>
    </w:p>
    <w:p w14:paraId="292C4DFE">
      <w:pPr>
        <w:bidi w:val="0"/>
        <w:rPr>
          <w:rFonts w:hint="eastAsia"/>
          <w:sz w:val="30"/>
          <w:szCs w:val="30"/>
        </w:rPr>
      </w:pPr>
      <w:r>
        <w:rPr>
          <w:rFonts w:hint="eastAsia"/>
          <w:sz w:val="30"/>
          <w:szCs w:val="30"/>
        </w:rPr>
        <w:t>他说：“现在是这样，我根据马加比家族那些在战斗中阵亡者的例子，确立了这样做的必要性。当他们偷偷献上一些被禁止的祭物，并且在战斗中阵亡后，我们发现，”他说，“祭司们立刻采取了这种补救措施——献上祭物以解救他们的灵魂，这些灵魂因他们被禁止行为的罪愆而被捆绑。”</w:t>
      </w:r>
    </w:p>
    <w:p w14:paraId="667818F0">
      <w:pPr>
        <w:bidi w:val="0"/>
        <w:rPr>
          <w:rFonts w:hint="eastAsia"/>
          <w:sz w:val="30"/>
          <w:szCs w:val="30"/>
        </w:rPr>
      </w:pPr>
    </w:p>
    <w:p w14:paraId="2DA4FC49">
      <w:pPr>
        <w:bidi w:val="0"/>
        <w:rPr>
          <w:rFonts w:hint="eastAsia"/>
          <w:sz w:val="30"/>
          <w:szCs w:val="30"/>
        </w:rPr>
      </w:pPr>
      <w:r>
        <w:rPr>
          <w:rFonts w:hint="eastAsia"/>
          <w:sz w:val="30"/>
          <w:szCs w:val="30"/>
        </w:rPr>
        <w:t>But he says all this, as if (according to his reading of the story) those atoning sacrifices were offered up for uncircumcised persons, as he has decided that these sacrifices of ours must be offered up for unbaptized persons.</w:t>
      </w:r>
    </w:p>
    <w:p w14:paraId="3F146E26">
      <w:pPr>
        <w:bidi w:val="0"/>
        <w:rPr>
          <w:rFonts w:hint="eastAsia"/>
          <w:sz w:val="30"/>
          <w:szCs w:val="30"/>
        </w:rPr>
      </w:pPr>
      <w:r>
        <w:rPr>
          <w:rFonts w:hint="eastAsia"/>
          <w:sz w:val="30"/>
          <w:szCs w:val="30"/>
        </w:rPr>
        <w:t>但他这样说，仿佛（根据他对故事的解读）那些赎罪祭是为未受割礼的人献上的，就像他决定我们这些祭物必须为未受洗的人献上一样。</w:t>
      </w:r>
    </w:p>
    <w:p w14:paraId="6CD1EDEC">
      <w:pPr>
        <w:bidi w:val="0"/>
        <w:rPr>
          <w:rFonts w:hint="eastAsia"/>
          <w:sz w:val="30"/>
          <w:szCs w:val="30"/>
        </w:rPr>
      </w:pPr>
    </w:p>
    <w:p w14:paraId="6F56E65C">
      <w:pPr>
        <w:bidi w:val="0"/>
        <w:rPr>
          <w:rFonts w:hint="eastAsia"/>
          <w:sz w:val="30"/>
          <w:szCs w:val="30"/>
        </w:rPr>
      </w:pPr>
      <w:r>
        <w:rPr>
          <w:rFonts w:hint="eastAsia"/>
          <w:sz w:val="30"/>
          <w:szCs w:val="30"/>
        </w:rPr>
        <w:t>For circumcision was the sacrament of that period, which prefigured the baptism of our day.</w:t>
      </w:r>
    </w:p>
    <w:p w14:paraId="32168B83">
      <w:pPr>
        <w:bidi w:val="0"/>
        <w:rPr>
          <w:rFonts w:hint="eastAsia"/>
          <w:sz w:val="30"/>
          <w:szCs w:val="30"/>
        </w:rPr>
      </w:pPr>
      <w:r>
        <w:rPr>
          <w:rFonts w:hint="eastAsia"/>
          <w:sz w:val="30"/>
          <w:szCs w:val="30"/>
        </w:rPr>
        <w:t>因为割礼是那个时期的圣礼，预表了我们今日的洗礼。</w:t>
      </w:r>
    </w:p>
    <w:p w14:paraId="2256ABDD">
      <w:pPr>
        <w:bidi w:val="0"/>
        <w:rPr>
          <w:rFonts w:hint="eastAsia"/>
          <w:sz w:val="30"/>
          <w:szCs w:val="30"/>
        </w:rPr>
      </w:pPr>
    </w:p>
    <w:p w14:paraId="4106C249">
      <w:pPr>
        <w:bidi w:val="0"/>
        <w:rPr>
          <w:rFonts w:hint="eastAsia"/>
          <w:sz w:val="30"/>
          <w:szCs w:val="30"/>
        </w:rPr>
      </w:pPr>
      <w:r>
        <w:rPr>
          <w:rFonts w:hint="eastAsia"/>
          <w:sz w:val="30"/>
          <w:szCs w:val="30"/>
        </w:rPr>
        <w:t>CHAPTER 16 [XII.]</w:t>
      </w:r>
    </w:p>
    <w:p w14:paraId="07A45362">
      <w:pPr>
        <w:bidi w:val="0"/>
        <w:rPr>
          <w:rFonts w:hint="eastAsia"/>
          <w:sz w:val="30"/>
          <w:szCs w:val="30"/>
        </w:rPr>
      </w:pPr>
      <w:r>
        <w:rPr>
          <w:rFonts w:hint="eastAsia"/>
          <w:sz w:val="30"/>
          <w:szCs w:val="30"/>
        </w:rPr>
        <w:t>VICTOR PROMISES TO THE UNBAPTIZED PARADISE AFTER THEIR DEATH, AND THE KINGDOM OF HEAVEN AFTER THEIR</w:t>
      </w:r>
    </w:p>
    <w:p w14:paraId="67AD9F93">
      <w:pPr>
        <w:bidi w:val="0"/>
        <w:rPr>
          <w:rFonts w:hint="eastAsia"/>
          <w:sz w:val="30"/>
          <w:szCs w:val="30"/>
        </w:rPr>
      </w:pPr>
      <w:r>
        <w:rPr>
          <w:rFonts w:hint="eastAsia"/>
          <w:sz w:val="30"/>
          <w:szCs w:val="30"/>
        </w:rPr>
        <w:t>RESURRECTION, ALTHOUGH HE ADMITS</w:t>
      </w:r>
    </w:p>
    <w:p w14:paraId="69A78F0A">
      <w:pPr>
        <w:bidi w:val="0"/>
        <w:rPr>
          <w:rFonts w:hint="eastAsia"/>
          <w:sz w:val="30"/>
          <w:szCs w:val="30"/>
        </w:rPr>
      </w:pPr>
      <w:r>
        <w:rPr>
          <w:rFonts w:hint="eastAsia"/>
          <w:sz w:val="30"/>
          <w:szCs w:val="30"/>
        </w:rPr>
        <w:t>THAT THIS OPPOSES CHRIST’S STATEMENT</w:t>
      </w:r>
    </w:p>
    <w:p w14:paraId="10241BD8">
      <w:pPr>
        <w:bidi w:val="0"/>
        <w:rPr>
          <w:rFonts w:hint="eastAsia"/>
          <w:sz w:val="30"/>
          <w:szCs w:val="30"/>
        </w:rPr>
      </w:pPr>
      <w:r>
        <w:rPr>
          <w:rFonts w:hint="eastAsia"/>
          <w:sz w:val="30"/>
          <w:szCs w:val="30"/>
        </w:rPr>
        <w:t>第16章 [XII.]</w:t>
      </w:r>
    </w:p>
    <w:p w14:paraId="0B6659B4">
      <w:pPr>
        <w:bidi w:val="0"/>
        <w:rPr>
          <w:rFonts w:hint="eastAsia"/>
          <w:sz w:val="30"/>
          <w:szCs w:val="30"/>
        </w:rPr>
      </w:pPr>
      <w:r>
        <w:rPr>
          <w:rFonts w:hint="eastAsia"/>
          <w:sz w:val="30"/>
          <w:szCs w:val="30"/>
        </w:rPr>
        <w:t>维克多应许未受洗者死后得乐园，复活后得天国，</w:t>
      </w:r>
    </w:p>
    <w:p w14:paraId="47D52C93">
      <w:pPr>
        <w:bidi w:val="0"/>
        <w:rPr>
          <w:rFonts w:hint="eastAsia"/>
          <w:sz w:val="30"/>
          <w:szCs w:val="30"/>
        </w:rPr>
      </w:pPr>
      <w:r>
        <w:rPr>
          <w:rFonts w:hint="eastAsia"/>
          <w:sz w:val="30"/>
          <w:szCs w:val="30"/>
        </w:rPr>
        <w:t>尽管他承认这与基督的声明相悖</w:t>
      </w:r>
    </w:p>
    <w:p w14:paraId="3051CBF0">
      <w:pPr>
        <w:bidi w:val="0"/>
        <w:rPr>
          <w:rFonts w:hint="eastAsia"/>
          <w:sz w:val="30"/>
          <w:szCs w:val="30"/>
        </w:rPr>
      </w:pPr>
    </w:p>
    <w:p w14:paraId="428C9108">
      <w:pPr>
        <w:bidi w:val="0"/>
        <w:rPr>
          <w:rFonts w:hint="eastAsia"/>
          <w:sz w:val="30"/>
          <w:szCs w:val="30"/>
        </w:rPr>
      </w:pPr>
      <w:r>
        <w:rPr>
          <w:rFonts w:hint="eastAsia"/>
          <w:sz w:val="30"/>
          <w:szCs w:val="30"/>
        </w:rPr>
        <w:t>But your friend, in comparison with what he has shown himself to be further on, thus far makes mistakes which one may somewhat tolerate.</w:t>
      </w:r>
    </w:p>
    <w:p w14:paraId="2A500C5E">
      <w:pPr>
        <w:bidi w:val="0"/>
        <w:rPr>
          <w:rFonts w:hint="eastAsia"/>
          <w:sz w:val="30"/>
          <w:szCs w:val="30"/>
        </w:rPr>
      </w:pPr>
      <w:r>
        <w:rPr>
          <w:rFonts w:hint="eastAsia"/>
          <w:sz w:val="30"/>
          <w:szCs w:val="30"/>
        </w:rPr>
        <w:t>但是你的朋友，与他后来所表现出的相比，到目前为止所犯的错误多少还可以容忍。</w:t>
      </w:r>
    </w:p>
    <w:p w14:paraId="4A79C1DD">
      <w:pPr>
        <w:bidi w:val="0"/>
        <w:rPr>
          <w:rFonts w:hint="eastAsia"/>
          <w:sz w:val="30"/>
          <w:szCs w:val="30"/>
        </w:rPr>
      </w:pPr>
    </w:p>
    <w:p w14:paraId="5DC7F336">
      <w:pPr>
        <w:bidi w:val="0"/>
        <w:rPr>
          <w:rFonts w:hint="eastAsia"/>
          <w:sz w:val="30"/>
          <w:szCs w:val="30"/>
        </w:rPr>
      </w:pPr>
      <w:r>
        <w:rPr>
          <w:rFonts w:hint="eastAsia"/>
          <w:sz w:val="30"/>
          <w:szCs w:val="30"/>
        </w:rPr>
        <w:t>He apparently felt some disposition to relent; not, to be sure, at what he ought to have misgivings about, namely, for having ventured to assert that original sin is relaxed even in the case of the unbaptized, and that remission is given to them of all their sins, so that they are admitted into paradise, that is, to a place of great happiness, and possess a claim to the happy mansions in our Father’s house; but he seems to have entertained some regret at having conceded to them abodes of lesser blessedness outside the kingdom of heaven.</w:t>
      </w:r>
    </w:p>
    <w:p w14:paraId="77959A23">
      <w:pPr>
        <w:bidi w:val="0"/>
        <w:rPr>
          <w:rFonts w:hint="eastAsia"/>
          <w:sz w:val="30"/>
          <w:szCs w:val="30"/>
        </w:rPr>
      </w:pPr>
      <w:r>
        <w:rPr>
          <w:rFonts w:hint="eastAsia"/>
          <w:sz w:val="30"/>
          <w:szCs w:val="30"/>
        </w:rPr>
        <w:t>他显然有些心软的倾向；当然，不是对他本应感到疑虑的事情，即他竟敢断言即使在未受洗的情况下原罪也被减轻了，并且他们所有的罪都得到了赦免，以至于他们被允许进入乐园，也就是一个极其幸福的地方，并且有权要求在我们父家里的幸福住处；但他似乎对他曾允诺给他们天国之外较次等福乐的居所感到有些后悔。</w:t>
      </w:r>
    </w:p>
    <w:p w14:paraId="6944A2D2">
      <w:pPr>
        <w:bidi w:val="0"/>
        <w:rPr>
          <w:rFonts w:hint="eastAsia"/>
          <w:sz w:val="30"/>
          <w:szCs w:val="30"/>
        </w:rPr>
      </w:pPr>
    </w:p>
    <w:p w14:paraId="1A95E66D">
      <w:pPr>
        <w:bidi w:val="0"/>
        <w:rPr>
          <w:rFonts w:hint="eastAsia"/>
          <w:sz w:val="30"/>
          <w:szCs w:val="30"/>
        </w:rPr>
      </w:pPr>
      <w:r>
        <w:rPr>
          <w:rFonts w:hint="eastAsia"/>
          <w:sz w:val="30"/>
          <w:szCs w:val="30"/>
        </w:rPr>
        <w:t>Accordingly he goes on to say, “Or if any one is perhaps reluctant to believe that paradise is bestowed as a temporary and provisional gift on the soul of the thief or of Dinocrates (for there remains for them still, in the resurrection, the reward of the kingdom of heaven), although that principal passage stands in the way, — ‘Except a man be born again of water and of the Spirit, he shall not enter into the kingdom of God.’ — he may yet hold my assent as ungrudgingly given to this point; only let him magnify both the aim and the effect of the divine compassion and fore-knowledge.”</w:t>
      </w:r>
    </w:p>
    <w:p w14:paraId="6AECD472">
      <w:pPr>
        <w:bidi w:val="0"/>
        <w:rPr>
          <w:rFonts w:hint="eastAsia"/>
          <w:sz w:val="30"/>
          <w:szCs w:val="30"/>
        </w:rPr>
      </w:pPr>
      <w:r>
        <w:rPr>
          <w:rFonts w:hint="eastAsia"/>
          <w:sz w:val="30"/>
          <w:szCs w:val="30"/>
        </w:rPr>
        <w:t>因此他接着说，“或者，如果有人或许不愿相信乐园是作为暂时的、临时的礼物赐给强盗或狄诺克拉提的灵魂（因为在复活时，天国的奖赏仍然为他们存留），尽管那主要的经文阻碍着——‘人若不是从水和圣灵生的，就不能进神的国。’——他仍然可以毫不吝啬地得到我对这一点的赞同；只要他颂扬神圣怜悯和预知的目标与果效。”</w:t>
      </w:r>
    </w:p>
    <w:p w14:paraId="1DAE4D13">
      <w:pPr>
        <w:bidi w:val="0"/>
        <w:rPr>
          <w:rFonts w:hint="eastAsia"/>
          <w:sz w:val="30"/>
          <w:szCs w:val="30"/>
        </w:rPr>
      </w:pPr>
    </w:p>
    <w:p w14:paraId="307B420B">
      <w:pPr>
        <w:bidi w:val="0"/>
        <w:rPr>
          <w:rFonts w:hint="eastAsia"/>
          <w:sz w:val="30"/>
          <w:szCs w:val="30"/>
        </w:rPr>
      </w:pPr>
      <w:r>
        <w:rPr>
          <w:rFonts w:hint="eastAsia"/>
          <w:sz w:val="30"/>
          <w:szCs w:val="30"/>
        </w:rPr>
        <w:t>These words have I copied, as I read them in his second book.</w:t>
      </w:r>
    </w:p>
    <w:p w14:paraId="0C8E6D61">
      <w:pPr>
        <w:bidi w:val="0"/>
        <w:rPr>
          <w:rFonts w:hint="eastAsia"/>
          <w:sz w:val="30"/>
          <w:szCs w:val="30"/>
        </w:rPr>
      </w:pPr>
      <w:r>
        <w:rPr>
          <w:rFonts w:hint="eastAsia"/>
          <w:sz w:val="30"/>
          <w:szCs w:val="30"/>
        </w:rPr>
        <w:t>这些话是我从他的第二本书中读到并抄录下来的。</w:t>
      </w:r>
    </w:p>
    <w:p w14:paraId="5B791E61">
      <w:pPr>
        <w:bidi w:val="0"/>
        <w:rPr>
          <w:rFonts w:hint="eastAsia"/>
          <w:sz w:val="30"/>
          <w:szCs w:val="30"/>
        </w:rPr>
      </w:pPr>
    </w:p>
    <w:p w14:paraId="56AA6FE4">
      <w:pPr>
        <w:bidi w:val="0"/>
        <w:rPr>
          <w:rFonts w:hint="eastAsia"/>
          <w:sz w:val="30"/>
          <w:szCs w:val="30"/>
        </w:rPr>
      </w:pPr>
      <w:r>
        <w:rPr>
          <w:rFonts w:hint="eastAsia"/>
          <w:sz w:val="30"/>
          <w:szCs w:val="30"/>
        </w:rPr>
        <w:t>Well, now, could any one have shown on this erroneous point greater boldness, recklessness, or presumption?</w:t>
      </w:r>
    </w:p>
    <w:p w14:paraId="1B936498">
      <w:pPr>
        <w:bidi w:val="0"/>
        <w:rPr>
          <w:rFonts w:hint="eastAsia"/>
          <w:sz w:val="30"/>
          <w:szCs w:val="30"/>
        </w:rPr>
      </w:pPr>
      <w:r>
        <w:rPr>
          <w:rFonts w:hint="eastAsia"/>
          <w:sz w:val="30"/>
          <w:szCs w:val="30"/>
        </w:rPr>
        <w:t>那么，现在，有谁能在这个错误的观点上表现出更大的胆量、鲁莽或狂妄吗？</w:t>
      </w:r>
    </w:p>
    <w:p w14:paraId="2FD6BD39">
      <w:pPr>
        <w:bidi w:val="0"/>
        <w:rPr>
          <w:rFonts w:hint="eastAsia"/>
          <w:sz w:val="30"/>
          <w:szCs w:val="30"/>
        </w:rPr>
      </w:pPr>
    </w:p>
    <w:p w14:paraId="729E2B6E">
      <w:pPr>
        <w:bidi w:val="0"/>
        <w:rPr>
          <w:rFonts w:hint="eastAsia"/>
          <w:sz w:val="30"/>
          <w:szCs w:val="30"/>
        </w:rPr>
      </w:pPr>
      <w:r>
        <w:rPr>
          <w:rFonts w:hint="eastAsia"/>
          <w:sz w:val="30"/>
          <w:szCs w:val="30"/>
        </w:rPr>
        <w:t>He actually quotes and calls attention to the Lord’s weighty sentence, encloses it in a statement of his own, and then says, “Although the opinion is opposed to the ‘principal passage,’ ‘Except a man be born again of water and of the Spirit, he shall not enter into the kingdom of God;’” he dares then to lift his haughty head in censure against the Prince’s judgment: “He may yet hold my assent as ungrudgingly given to this point;” and he explains his point to be, that the souls of unbaptized persons have a claim to paradise as a temporary gift; and in this class he mentions the dying thief and Dinocrates, as if he were prescribing, or rather prejudging, their destination; moreover, in the resurrection, he will have them transferred to a better provision, even making them receive the reward of the kingdom of heaven.</w:t>
      </w:r>
    </w:p>
    <w:p w14:paraId="42F09FEC">
      <w:pPr>
        <w:bidi w:val="0"/>
        <w:rPr>
          <w:rFonts w:hint="eastAsia"/>
          <w:sz w:val="30"/>
          <w:szCs w:val="30"/>
        </w:rPr>
      </w:pPr>
      <w:r>
        <w:rPr>
          <w:rFonts w:hint="eastAsia"/>
          <w:sz w:val="30"/>
          <w:szCs w:val="30"/>
        </w:rPr>
        <w:t>他竟然引用并提请注意主那 weighty（有分量的）的判决，将其包含在他自己的陈述中，然后说，“尽管这个观点与‘主要的经文’，‘人若不是从水和圣灵生的，就不能进神的国’相悖；”他接着竟敢抬起他高傲的头颅来指责君王的审判：“他仍然可以毫不吝啬地得到我对这一点的赞同；”他解释他的观点是，未受洗者的灵魂有权要求乐园作为暂时的礼物；在这一类中，他提到了临死的强盗和狄诺克拉提，仿佛他在规定，或者更确切地说，预先判断他们的归宿；此外，在复活时，他要让他们转移到更好的供应中，甚至使他们得到天国的奖赏。</w:t>
      </w:r>
    </w:p>
    <w:p w14:paraId="2A36CEB2">
      <w:pPr>
        <w:bidi w:val="0"/>
        <w:rPr>
          <w:rFonts w:hint="eastAsia"/>
          <w:sz w:val="30"/>
          <w:szCs w:val="30"/>
        </w:rPr>
      </w:pPr>
    </w:p>
    <w:p w14:paraId="220B3E9B">
      <w:pPr>
        <w:bidi w:val="0"/>
        <w:rPr>
          <w:rFonts w:hint="eastAsia"/>
          <w:sz w:val="30"/>
          <w:szCs w:val="30"/>
        </w:rPr>
      </w:pPr>
      <w:r>
        <w:rPr>
          <w:rFonts w:hint="eastAsia"/>
          <w:sz w:val="30"/>
          <w:szCs w:val="30"/>
        </w:rPr>
        <w:t>“Although,” says he, “this is opposed to the sentence of the Prince.”</w:t>
      </w:r>
    </w:p>
    <w:p w14:paraId="68E3D2C0">
      <w:pPr>
        <w:bidi w:val="0"/>
        <w:rPr>
          <w:rFonts w:hint="eastAsia"/>
          <w:sz w:val="30"/>
          <w:szCs w:val="30"/>
        </w:rPr>
      </w:pPr>
      <w:r>
        <w:rPr>
          <w:rFonts w:hint="eastAsia"/>
          <w:sz w:val="30"/>
          <w:szCs w:val="30"/>
        </w:rPr>
        <w:t>他说：“尽管这与君王的判决相悖。”</w:t>
      </w:r>
    </w:p>
    <w:p w14:paraId="0BD71068">
      <w:pPr>
        <w:bidi w:val="0"/>
        <w:rPr>
          <w:rFonts w:hint="eastAsia"/>
          <w:sz w:val="30"/>
          <w:szCs w:val="30"/>
        </w:rPr>
      </w:pPr>
    </w:p>
    <w:p w14:paraId="174190F2">
      <w:pPr>
        <w:bidi w:val="0"/>
        <w:rPr>
          <w:rFonts w:hint="eastAsia"/>
          <w:sz w:val="30"/>
          <w:szCs w:val="30"/>
        </w:rPr>
      </w:pPr>
      <w:r>
        <w:rPr>
          <w:rFonts w:hint="eastAsia"/>
          <w:sz w:val="30"/>
          <w:szCs w:val="30"/>
        </w:rPr>
        <w:t>Now, do you, my brother, I pray you, seriously consider this question: What sentence of the Prince shall that man deserve to have passed upon him, who imposes on any person an assent of his own which runs counter to the authority of the Prince Himself?</w:t>
      </w:r>
    </w:p>
    <w:p w14:paraId="7BC272B3">
      <w:pPr>
        <w:bidi w:val="0"/>
        <w:rPr>
          <w:rFonts w:hint="eastAsia"/>
          <w:sz w:val="30"/>
          <w:szCs w:val="30"/>
        </w:rPr>
      </w:pPr>
      <w:r>
        <w:rPr>
          <w:rFonts w:hint="eastAsia"/>
          <w:sz w:val="30"/>
          <w:szCs w:val="30"/>
        </w:rPr>
        <w:t>现在，我的弟兄，我请你认真考虑这个问题：那将自己违背君王权威的赞同强加于任何人的人，他配得君王对他下达什么样的判决呢？</w:t>
      </w:r>
    </w:p>
    <w:p w14:paraId="50DC9C74">
      <w:pPr>
        <w:bidi w:val="0"/>
        <w:rPr>
          <w:rFonts w:hint="eastAsia"/>
          <w:sz w:val="30"/>
          <w:szCs w:val="30"/>
        </w:rPr>
      </w:pPr>
    </w:p>
    <w:p w14:paraId="1E30BC00">
      <w:pPr>
        <w:bidi w:val="0"/>
        <w:rPr>
          <w:rFonts w:hint="eastAsia"/>
          <w:sz w:val="30"/>
          <w:szCs w:val="30"/>
        </w:rPr>
      </w:pPr>
      <w:r>
        <w:rPr>
          <w:rFonts w:hint="eastAsia"/>
          <w:sz w:val="30"/>
          <w:szCs w:val="30"/>
        </w:rPr>
        <w:t>CHAPTER 17</w:t>
      </w:r>
    </w:p>
    <w:p w14:paraId="317B2976">
      <w:pPr>
        <w:bidi w:val="0"/>
        <w:rPr>
          <w:rFonts w:hint="eastAsia"/>
          <w:sz w:val="30"/>
          <w:szCs w:val="30"/>
        </w:rPr>
      </w:pPr>
      <w:r>
        <w:rPr>
          <w:rFonts w:hint="eastAsia"/>
          <w:sz w:val="30"/>
          <w:szCs w:val="30"/>
        </w:rPr>
        <w:t xml:space="preserve">DISOBEDIENT </w:t>
      </w:r>
      <w:r>
        <w:rPr>
          <w:rFonts w:hint="eastAsia"/>
          <w:sz w:val="30"/>
          <w:szCs w:val="30"/>
        </w:rPr>
        <w:tab/>
      </w:r>
      <w:r>
        <w:rPr>
          <w:rFonts w:hint="eastAsia"/>
          <w:sz w:val="30"/>
          <w:szCs w:val="30"/>
        </w:rPr>
        <w:t xml:space="preserve">COMPASSION </w:t>
      </w:r>
      <w:r>
        <w:rPr>
          <w:rFonts w:hint="eastAsia"/>
          <w:sz w:val="30"/>
          <w:szCs w:val="30"/>
        </w:rPr>
        <w:tab/>
      </w:r>
      <w:r>
        <w:rPr>
          <w:rFonts w:hint="eastAsia"/>
          <w:sz w:val="30"/>
          <w:szCs w:val="30"/>
        </w:rPr>
        <w:t xml:space="preserve">AND </w:t>
      </w:r>
      <w:r>
        <w:rPr>
          <w:rFonts w:hint="eastAsia"/>
          <w:sz w:val="30"/>
          <w:szCs w:val="30"/>
        </w:rPr>
        <w:tab/>
      </w:r>
      <w:r>
        <w:rPr>
          <w:rFonts w:hint="eastAsia"/>
          <w:sz w:val="30"/>
          <w:szCs w:val="30"/>
        </w:rPr>
        <w:t>COMPASSIONATE</w:t>
      </w:r>
    </w:p>
    <w:p w14:paraId="481FC3D6">
      <w:pPr>
        <w:bidi w:val="0"/>
        <w:rPr>
          <w:rFonts w:hint="eastAsia"/>
          <w:sz w:val="30"/>
          <w:szCs w:val="30"/>
        </w:rPr>
      </w:pPr>
      <w:r>
        <w:rPr>
          <w:rFonts w:hint="eastAsia"/>
          <w:sz w:val="30"/>
          <w:szCs w:val="30"/>
        </w:rPr>
        <w:t>DISOBEDIENCE REPROBATED. MARTYRDOM IN LIEU OF BAPTISM</w:t>
      </w:r>
    </w:p>
    <w:p w14:paraId="596F2292">
      <w:pPr>
        <w:bidi w:val="0"/>
        <w:rPr>
          <w:rFonts w:hint="eastAsia"/>
          <w:sz w:val="30"/>
          <w:szCs w:val="30"/>
        </w:rPr>
      </w:pPr>
      <w:r>
        <w:rPr>
          <w:rFonts w:hint="eastAsia"/>
          <w:sz w:val="30"/>
          <w:szCs w:val="30"/>
        </w:rPr>
        <w:t>第17章</w:t>
      </w:r>
    </w:p>
    <w:p w14:paraId="4E92E477">
      <w:pPr>
        <w:bidi w:val="0"/>
        <w:rPr>
          <w:rFonts w:hint="eastAsia"/>
          <w:sz w:val="30"/>
          <w:szCs w:val="30"/>
        </w:rPr>
      </w:pPr>
      <w:r>
        <w:rPr>
          <w:rFonts w:hint="eastAsia"/>
          <w:sz w:val="30"/>
          <w:szCs w:val="30"/>
        </w:rPr>
        <w:t>不顺服的怜悯与怜悯的不顺服当受谴责。殉道代替洗礼</w:t>
      </w:r>
    </w:p>
    <w:p w14:paraId="219D6144">
      <w:pPr>
        <w:bidi w:val="0"/>
        <w:rPr>
          <w:rFonts w:hint="eastAsia"/>
          <w:sz w:val="30"/>
          <w:szCs w:val="30"/>
        </w:rPr>
      </w:pPr>
    </w:p>
    <w:p w14:paraId="1F2AB2B6">
      <w:pPr>
        <w:bidi w:val="0"/>
        <w:rPr>
          <w:rFonts w:hint="eastAsia"/>
          <w:sz w:val="30"/>
          <w:szCs w:val="30"/>
        </w:rPr>
      </w:pPr>
      <w:r>
        <w:rPr>
          <w:rFonts w:hint="eastAsia"/>
          <w:sz w:val="30"/>
          <w:szCs w:val="30"/>
        </w:rPr>
        <w:t>The new-fangled Pelagian heretics have been most justly condemned by the authority of catholic councils and of the Apostolic See, on the ground of their having dared to give to unbaptized infants a place of rest and salvation, even apart from the kingdom of heaven.</w:t>
      </w:r>
    </w:p>
    <w:p w14:paraId="38EEBE8C">
      <w:pPr>
        <w:bidi w:val="0"/>
        <w:rPr>
          <w:rFonts w:hint="eastAsia"/>
          <w:sz w:val="30"/>
          <w:szCs w:val="30"/>
        </w:rPr>
      </w:pPr>
      <w:r>
        <w:rPr>
          <w:rFonts w:hint="eastAsia"/>
          <w:sz w:val="30"/>
          <w:szCs w:val="30"/>
        </w:rPr>
        <w:t>新出现的伯拉纠异端者因敢于给予未受洗的婴孩一个安息和得救的地方，甚至是在天国之外，已经被大公教会会议和使徒教座的权威极其公正地定罪了。</w:t>
      </w:r>
    </w:p>
    <w:p w14:paraId="59F51F1A">
      <w:pPr>
        <w:bidi w:val="0"/>
        <w:rPr>
          <w:rFonts w:hint="eastAsia"/>
          <w:sz w:val="30"/>
          <w:szCs w:val="30"/>
        </w:rPr>
      </w:pPr>
    </w:p>
    <w:p w14:paraId="33205800">
      <w:pPr>
        <w:bidi w:val="0"/>
        <w:rPr>
          <w:rFonts w:hint="eastAsia"/>
          <w:sz w:val="30"/>
          <w:szCs w:val="30"/>
        </w:rPr>
      </w:pPr>
      <w:r>
        <w:rPr>
          <w:rFonts w:hint="eastAsia"/>
          <w:sz w:val="30"/>
          <w:szCs w:val="30"/>
        </w:rPr>
        <w:t>This they would not have dared to do, if they did not deny their having original sin, and the need of its remission by the sacrament of baptism.</w:t>
      </w:r>
    </w:p>
    <w:p w14:paraId="7D2D20D7">
      <w:pPr>
        <w:bidi w:val="0"/>
        <w:rPr>
          <w:rFonts w:hint="eastAsia"/>
          <w:sz w:val="30"/>
          <w:szCs w:val="30"/>
        </w:rPr>
      </w:pPr>
      <w:r>
        <w:rPr>
          <w:rFonts w:hint="eastAsia"/>
          <w:sz w:val="30"/>
          <w:szCs w:val="30"/>
        </w:rPr>
        <w:t>如果他们不否认婴孩有原罪，以及需要通过洗礼的圣礼来赦免原罪，他们就不敢这样做。</w:t>
      </w:r>
    </w:p>
    <w:p w14:paraId="75D8B375">
      <w:pPr>
        <w:bidi w:val="0"/>
        <w:rPr>
          <w:rFonts w:hint="eastAsia"/>
          <w:sz w:val="30"/>
          <w:szCs w:val="30"/>
        </w:rPr>
      </w:pPr>
    </w:p>
    <w:p w14:paraId="322955E4">
      <w:pPr>
        <w:bidi w:val="0"/>
        <w:rPr>
          <w:rFonts w:hint="eastAsia"/>
          <w:sz w:val="30"/>
          <w:szCs w:val="30"/>
        </w:rPr>
      </w:pPr>
      <w:r>
        <w:rPr>
          <w:rFonts w:hint="eastAsia"/>
          <w:sz w:val="30"/>
          <w:szCs w:val="30"/>
        </w:rPr>
        <w:t>This man, however, professes the catholic belief on this point, admitting that infants are tied in the bonds of original sin, and yet he releases them from these bonds without the layer of regeneration, and after death, in his compassion, he admits them into paradise; while, with a still ampler compassion, he introduces them after the resurrection even to the kingdom of heaven.</w:t>
      </w:r>
    </w:p>
    <w:p w14:paraId="51A24402">
      <w:pPr>
        <w:bidi w:val="0"/>
        <w:rPr>
          <w:rFonts w:hint="eastAsia"/>
          <w:sz w:val="30"/>
          <w:szCs w:val="30"/>
        </w:rPr>
      </w:pPr>
      <w:r>
        <w:rPr>
          <w:rFonts w:hint="eastAsia"/>
          <w:sz w:val="30"/>
          <w:szCs w:val="30"/>
        </w:rPr>
        <w:t>然而，这个人在这点上宣称持守大公信仰，承认婴孩被原罪的锁链捆绑，但他却在没有重生之洗的情况下释放他们脱离这些锁链，并且在他们死后，出于他的怜悯，他允许他们进入乐园；同时，以更丰盛的怜悯，他在复活后甚至将他们引入天国。</w:t>
      </w:r>
    </w:p>
    <w:p w14:paraId="687F91D6">
      <w:pPr>
        <w:bidi w:val="0"/>
        <w:rPr>
          <w:rFonts w:hint="eastAsia"/>
          <w:sz w:val="30"/>
          <w:szCs w:val="30"/>
        </w:rPr>
      </w:pPr>
    </w:p>
    <w:p w14:paraId="72123BE3">
      <w:pPr>
        <w:bidi w:val="0"/>
        <w:rPr>
          <w:rFonts w:hint="eastAsia"/>
          <w:sz w:val="30"/>
          <w:szCs w:val="30"/>
        </w:rPr>
      </w:pPr>
      <w:r>
        <w:rPr>
          <w:rFonts w:hint="eastAsia"/>
          <w:sz w:val="30"/>
          <w:szCs w:val="30"/>
        </w:rPr>
        <w:t>Such compassion did Saul see fit to assume when he spared the king whom God commanded to be slain; deservedly, however, was his disobedient compassion, or (if you prefer it) his compassionate disobedience, reprobated and condemned, that man may be on his guard against extending mercy to his fellow-man, in opposition to the sentence of Him by whom man was made.</w:t>
      </w:r>
    </w:p>
    <w:p w14:paraId="68242455">
      <w:pPr>
        <w:bidi w:val="0"/>
        <w:rPr>
          <w:rFonts w:hint="eastAsia"/>
          <w:sz w:val="30"/>
          <w:szCs w:val="30"/>
        </w:rPr>
      </w:pPr>
      <w:r>
        <w:rPr>
          <w:rFonts w:hint="eastAsia"/>
          <w:sz w:val="30"/>
          <w:szCs w:val="30"/>
        </w:rPr>
        <w:t>扫罗在赦免神命令要杀死的王时，就认为采取这种怜悯是合适的；然而，他那不顺服的怜悯，或者（如果你愿意这样说）他那怜悯的不顺服，理应受到谴责和定罪，好让人警惕，不要违背造人者的判决而向同胞施怜悯。</w:t>
      </w:r>
    </w:p>
    <w:p w14:paraId="4518CFEF">
      <w:pPr>
        <w:bidi w:val="0"/>
        <w:rPr>
          <w:rFonts w:hint="eastAsia"/>
          <w:sz w:val="30"/>
          <w:szCs w:val="30"/>
        </w:rPr>
      </w:pPr>
    </w:p>
    <w:p w14:paraId="749F4F2B">
      <w:pPr>
        <w:bidi w:val="0"/>
        <w:rPr>
          <w:rFonts w:hint="eastAsia"/>
          <w:sz w:val="30"/>
          <w:szCs w:val="30"/>
        </w:rPr>
      </w:pPr>
      <w:r>
        <w:rPr>
          <w:rFonts w:hint="eastAsia"/>
          <w:sz w:val="30"/>
          <w:szCs w:val="30"/>
        </w:rPr>
        <w:t>Truth, by the mouth of Itself incarnate, proclaims as if in a voice of thunder: “Except a man be born again of water and of the Spirit, he cannot enter into the kingdom of God.”</w:t>
      </w:r>
    </w:p>
    <w:p w14:paraId="502BD7F9">
      <w:pPr>
        <w:bidi w:val="0"/>
        <w:rPr>
          <w:rFonts w:hint="eastAsia"/>
          <w:sz w:val="30"/>
          <w:szCs w:val="30"/>
        </w:rPr>
      </w:pPr>
      <w:r>
        <w:rPr>
          <w:rFonts w:hint="eastAsia"/>
          <w:sz w:val="30"/>
          <w:szCs w:val="30"/>
        </w:rPr>
        <w:t>真理，借着祂自己道成肉身的口，如雷声般宣告：“人若不是从水和圣灵生的，就不能进神的国。”</w:t>
      </w:r>
    </w:p>
    <w:p w14:paraId="4769F653">
      <w:pPr>
        <w:bidi w:val="0"/>
        <w:rPr>
          <w:rFonts w:hint="eastAsia"/>
          <w:sz w:val="30"/>
          <w:szCs w:val="30"/>
        </w:rPr>
      </w:pPr>
    </w:p>
    <w:p w14:paraId="409E4680">
      <w:pPr>
        <w:bidi w:val="0"/>
        <w:rPr>
          <w:rFonts w:hint="eastAsia"/>
          <w:sz w:val="30"/>
          <w:szCs w:val="30"/>
        </w:rPr>
      </w:pPr>
      <w:r>
        <w:rPr>
          <w:rFonts w:hint="eastAsia"/>
          <w:sz w:val="30"/>
          <w:szCs w:val="30"/>
        </w:rPr>
        <w:t>And in order to except martyrs from this sentence, to whose lot it has fallen to be slain for the name of Christ before being washed in the baptism of Christ, He says in another passage, “He that loseth his life for my sake shall find it.”</w:t>
      </w:r>
    </w:p>
    <w:p w14:paraId="47DADA81">
      <w:pPr>
        <w:bidi w:val="0"/>
        <w:rPr>
          <w:rFonts w:hint="eastAsia"/>
          <w:sz w:val="30"/>
          <w:szCs w:val="30"/>
        </w:rPr>
      </w:pPr>
      <w:r>
        <w:rPr>
          <w:rFonts w:hint="eastAsia"/>
          <w:sz w:val="30"/>
          <w:szCs w:val="30"/>
        </w:rPr>
        <w:t>并且为了将殉道者排除在这判决之外，这些人命中注定在受基督洗礼之前为基督的名被杀，祂在另一处说，“为我失丧生命的，将要得着生命。”</w:t>
      </w:r>
    </w:p>
    <w:p w14:paraId="247002B4">
      <w:pPr>
        <w:bidi w:val="0"/>
        <w:rPr>
          <w:rFonts w:hint="eastAsia"/>
          <w:sz w:val="30"/>
          <w:szCs w:val="30"/>
        </w:rPr>
      </w:pPr>
    </w:p>
    <w:p w14:paraId="29CEBDE7">
      <w:pPr>
        <w:bidi w:val="0"/>
        <w:rPr>
          <w:rFonts w:hint="eastAsia"/>
          <w:sz w:val="30"/>
          <w:szCs w:val="30"/>
        </w:rPr>
      </w:pPr>
      <w:r>
        <w:rPr>
          <w:rFonts w:hint="eastAsia"/>
          <w:sz w:val="30"/>
          <w:szCs w:val="30"/>
        </w:rPr>
        <w:t>And so far from promising the abolition of original sin to any one who has not been regenerated in the layer of Christian faith, the apostle exclaims, “By the offense of one, judgment came upon all men to condemnation.”</w:t>
      </w:r>
    </w:p>
    <w:p w14:paraId="142F803B">
      <w:pPr>
        <w:bidi w:val="0"/>
        <w:rPr>
          <w:rFonts w:hint="eastAsia"/>
          <w:sz w:val="30"/>
          <w:szCs w:val="30"/>
        </w:rPr>
      </w:pPr>
      <w:r>
        <w:rPr>
          <w:rFonts w:hint="eastAsia"/>
          <w:sz w:val="30"/>
          <w:szCs w:val="30"/>
        </w:rPr>
        <w:t>使徒非但没有应许任何未在基督信仰之洗中重生的人可以废除原罪，反而呼喊说，“因一次的过犯，众人都被定罪。”</w:t>
      </w:r>
    </w:p>
    <w:p w14:paraId="6A5BD00F">
      <w:pPr>
        <w:bidi w:val="0"/>
        <w:rPr>
          <w:rFonts w:hint="eastAsia"/>
          <w:sz w:val="30"/>
          <w:szCs w:val="30"/>
        </w:rPr>
      </w:pPr>
    </w:p>
    <w:p w14:paraId="1F5CA998">
      <w:pPr>
        <w:bidi w:val="0"/>
        <w:rPr>
          <w:rFonts w:hint="eastAsia"/>
          <w:sz w:val="30"/>
          <w:szCs w:val="30"/>
        </w:rPr>
      </w:pPr>
      <w:r>
        <w:rPr>
          <w:rFonts w:hint="eastAsia"/>
          <w:sz w:val="30"/>
          <w:szCs w:val="30"/>
        </w:rPr>
        <w:t>And as a counterbalance against this condemnation, the Lord exhibits the help of His salvation alone, saying, “He that believeth, and is baptized, shall be saved; but he that believeth not shall be damned.”</w:t>
      </w:r>
    </w:p>
    <w:p w14:paraId="669AB6E8">
      <w:pPr>
        <w:bidi w:val="0"/>
        <w:rPr>
          <w:rFonts w:hint="eastAsia"/>
          <w:sz w:val="30"/>
          <w:szCs w:val="30"/>
        </w:rPr>
      </w:pPr>
      <w:r>
        <w:rPr>
          <w:rFonts w:hint="eastAsia"/>
          <w:sz w:val="30"/>
          <w:szCs w:val="30"/>
        </w:rPr>
        <w:t>并且作为对这定罪的平衡，主唯独显明祂救恩的帮助，说：“信而受洗的，必然得救；不信的，必被定罪。”</w:t>
      </w:r>
    </w:p>
    <w:p w14:paraId="29F452E5">
      <w:pPr>
        <w:bidi w:val="0"/>
        <w:rPr>
          <w:rFonts w:hint="eastAsia"/>
          <w:sz w:val="30"/>
          <w:szCs w:val="30"/>
        </w:rPr>
      </w:pPr>
    </w:p>
    <w:p w14:paraId="49DF1100">
      <w:pPr>
        <w:bidi w:val="0"/>
        <w:rPr>
          <w:rFonts w:hint="eastAsia"/>
          <w:sz w:val="30"/>
          <w:szCs w:val="30"/>
        </w:rPr>
      </w:pPr>
      <w:r>
        <w:rPr>
          <w:rFonts w:hint="eastAsia"/>
          <w:sz w:val="30"/>
          <w:szCs w:val="30"/>
        </w:rPr>
        <w:t>Now the mystery of this believing in the case of infants is completely effected by the response of the sureties by whom they are taken to baptism; and unless this be effected, they all pass by the offense of one into condemnation.</w:t>
      </w:r>
    </w:p>
    <w:p w14:paraId="0F197631">
      <w:pPr>
        <w:bidi w:val="0"/>
        <w:rPr>
          <w:rFonts w:hint="eastAsia"/>
          <w:sz w:val="30"/>
          <w:szCs w:val="30"/>
        </w:rPr>
      </w:pPr>
      <w:r>
        <w:rPr>
          <w:rFonts w:hint="eastAsia"/>
          <w:sz w:val="30"/>
          <w:szCs w:val="30"/>
        </w:rPr>
        <w:t>现在，对于婴孩来说，这信的奥秘完全是由那些带他们去受洗的保证人的回应来成就的；除非这得以成就，否则他们都因一人的过犯而被定罪。</w:t>
      </w:r>
    </w:p>
    <w:p w14:paraId="3E2FAED0">
      <w:pPr>
        <w:bidi w:val="0"/>
        <w:rPr>
          <w:rFonts w:hint="eastAsia"/>
          <w:sz w:val="30"/>
          <w:szCs w:val="30"/>
        </w:rPr>
      </w:pPr>
    </w:p>
    <w:p w14:paraId="34EA54A0">
      <w:pPr>
        <w:bidi w:val="0"/>
        <w:rPr>
          <w:rFonts w:hint="eastAsia"/>
          <w:sz w:val="30"/>
          <w:szCs w:val="30"/>
        </w:rPr>
      </w:pPr>
      <w:r>
        <w:rPr>
          <w:rFonts w:hint="eastAsia"/>
          <w:sz w:val="30"/>
          <w:szCs w:val="30"/>
        </w:rPr>
        <w:t>And yet, in opposition to such clear declarations uttered by the Truth, forth marches before all men a vanity which is more foolish than pitiful, and says: Not only do infants not pass into condemnation, though no layer of Christian faith absolves them from the chain of original sin, but they even after death have an intermediate enjoyment of the felicities of paradise, and after the resurrection they shall possess even the happiness of the kingdom of heaven.</w:t>
      </w:r>
    </w:p>
    <w:p w14:paraId="4C3FB047">
      <w:pPr>
        <w:bidi w:val="0"/>
        <w:rPr>
          <w:rFonts w:hint="eastAsia"/>
          <w:sz w:val="30"/>
          <w:szCs w:val="30"/>
        </w:rPr>
      </w:pPr>
      <w:r>
        <w:rPr>
          <w:rFonts w:hint="eastAsia"/>
          <w:sz w:val="30"/>
          <w:szCs w:val="30"/>
        </w:rPr>
        <w:t>然而，与真理所发出的如此清晰的宣告相反，一种比可怜更愚蠢的虚妄在众人面前昂首阔步，说道：婴孩不仅不会被定罪，尽管没有基督信仰之洗解除他们原罪的锁链，而且他们甚至在死后能暂时享受乐园的福乐，复活后他们甚至将拥有天国的幸福。</w:t>
      </w:r>
    </w:p>
    <w:p w14:paraId="1731F70D">
      <w:pPr>
        <w:bidi w:val="0"/>
        <w:rPr>
          <w:rFonts w:hint="eastAsia"/>
          <w:sz w:val="30"/>
          <w:szCs w:val="30"/>
        </w:rPr>
      </w:pPr>
    </w:p>
    <w:p w14:paraId="52846FEC">
      <w:pPr>
        <w:bidi w:val="0"/>
        <w:rPr>
          <w:rFonts w:hint="eastAsia"/>
          <w:sz w:val="30"/>
          <w:szCs w:val="30"/>
        </w:rPr>
      </w:pPr>
      <w:r>
        <w:rPr>
          <w:rFonts w:hint="eastAsia"/>
          <w:sz w:val="30"/>
          <w:szCs w:val="30"/>
        </w:rPr>
        <w:t>Now, would this man dare to say all this in opposition to the firmly-established catholic faith, if he had not presumptuously undertaken to solve a question which transcends his powers touching the origin of the soul?</w:t>
      </w:r>
    </w:p>
    <w:p w14:paraId="1172DB25">
      <w:pPr>
        <w:bidi w:val="0"/>
        <w:rPr>
          <w:rFonts w:hint="eastAsia"/>
          <w:sz w:val="30"/>
          <w:szCs w:val="30"/>
        </w:rPr>
      </w:pPr>
      <w:r>
        <w:rPr>
          <w:rFonts w:hint="eastAsia"/>
          <w:sz w:val="30"/>
          <w:szCs w:val="30"/>
        </w:rPr>
        <w:t>现在，如果这个人没有狂妄地试图解决一个超越他能力的关于灵魂起源的问题，他敢于说出这一切来反对根基稳固的大公信仰吗？</w:t>
      </w:r>
    </w:p>
    <w:p w14:paraId="4E736FA8">
      <w:pPr>
        <w:bidi w:val="0"/>
        <w:rPr>
          <w:rFonts w:hint="eastAsia"/>
          <w:sz w:val="30"/>
          <w:szCs w:val="30"/>
        </w:rPr>
      </w:pPr>
    </w:p>
    <w:p w14:paraId="64356B0D">
      <w:pPr>
        <w:bidi w:val="0"/>
        <w:rPr>
          <w:rFonts w:hint="eastAsia"/>
          <w:sz w:val="30"/>
          <w:szCs w:val="30"/>
        </w:rPr>
      </w:pPr>
      <w:r>
        <w:rPr>
          <w:rFonts w:hint="eastAsia"/>
          <w:sz w:val="30"/>
          <w:szCs w:val="30"/>
        </w:rPr>
        <w:t>CHAPTER 18 [XIII.]</w:t>
      </w:r>
    </w:p>
    <w:p w14:paraId="6303E99A">
      <w:pPr>
        <w:bidi w:val="0"/>
        <w:rPr>
          <w:rFonts w:hint="eastAsia"/>
          <w:sz w:val="30"/>
          <w:szCs w:val="30"/>
        </w:rPr>
      </w:pPr>
      <w:r>
        <w:rPr>
          <w:rFonts w:hint="eastAsia"/>
          <w:sz w:val="30"/>
          <w:szCs w:val="30"/>
        </w:rPr>
        <w:t>VICTOR’S DILEMMA AND FALL</w:t>
      </w:r>
    </w:p>
    <w:p w14:paraId="7C4B1D84">
      <w:pPr>
        <w:bidi w:val="0"/>
        <w:rPr>
          <w:rFonts w:hint="eastAsia"/>
          <w:sz w:val="30"/>
          <w:szCs w:val="30"/>
        </w:rPr>
      </w:pPr>
      <w:r>
        <w:rPr>
          <w:rFonts w:hint="eastAsia"/>
          <w:sz w:val="30"/>
          <w:szCs w:val="30"/>
        </w:rPr>
        <w:t>第18章 [XIII.]</w:t>
      </w:r>
    </w:p>
    <w:p w14:paraId="14BF2B47">
      <w:pPr>
        <w:bidi w:val="0"/>
        <w:rPr>
          <w:rFonts w:hint="eastAsia"/>
          <w:sz w:val="30"/>
          <w:szCs w:val="30"/>
        </w:rPr>
      </w:pPr>
      <w:r>
        <w:rPr>
          <w:rFonts w:hint="eastAsia"/>
          <w:sz w:val="30"/>
          <w:szCs w:val="30"/>
        </w:rPr>
        <w:t>维克多的困境与跌倒</w:t>
      </w:r>
    </w:p>
    <w:p w14:paraId="77691837">
      <w:pPr>
        <w:bidi w:val="0"/>
        <w:rPr>
          <w:rFonts w:hint="eastAsia"/>
          <w:sz w:val="30"/>
          <w:szCs w:val="30"/>
        </w:rPr>
      </w:pPr>
    </w:p>
    <w:p w14:paraId="6263EB2A">
      <w:pPr>
        <w:bidi w:val="0"/>
        <w:rPr>
          <w:rFonts w:hint="eastAsia"/>
          <w:sz w:val="30"/>
          <w:szCs w:val="30"/>
        </w:rPr>
      </w:pPr>
      <w:r>
        <w:rPr>
          <w:rFonts w:hint="eastAsia"/>
          <w:sz w:val="30"/>
          <w:szCs w:val="30"/>
        </w:rPr>
        <w:t>For he is hemmed in within terrible straits by those who make the natural inquiry: “Why has God visited on the soul so unjust a punishment as to have willed to relegate it into a body of sin, since by its consorting with the flesh that began to be sinful, which else could not have been sinful?”</w:t>
      </w:r>
    </w:p>
    <w:p w14:paraId="13217F7C">
      <w:pPr>
        <w:bidi w:val="0"/>
        <w:rPr>
          <w:rFonts w:hint="eastAsia"/>
          <w:sz w:val="30"/>
          <w:szCs w:val="30"/>
        </w:rPr>
      </w:pPr>
      <w:r>
        <w:rPr>
          <w:rFonts w:hint="eastAsia"/>
          <w:sz w:val="30"/>
          <w:szCs w:val="30"/>
        </w:rPr>
        <w:t>因为他被那些提出自然疑问的人困在可怕的困境中：“为什么神要将如此不公的惩罚加在灵魂上，竟愿意将其贬入罪身之中，既然它与肉体为伴就开始变得有罪，而否则它本不可能有罪？”</w:t>
      </w:r>
    </w:p>
    <w:p w14:paraId="371FD427">
      <w:pPr>
        <w:bidi w:val="0"/>
        <w:rPr>
          <w:rFonts w:hint="eastAsia"/>
          <w:sz w:val="30"/>
          <w:szCs w:val="30"/>
        </w:rPr>
      </w:pPr>
    </w:p>
    <w:p w14:paraId="6F80CBBD">
      <w:pPr>
        <w:bidi w:val="0"/>
        <w:rPr>
          <w:rFonts w:hint="eastAsia"/>
          <w:sz w:val="30"/>
          <w:szCs w:val="30"/>
        </w:rPr>
      </w:pPr>
      <w:r>
        <w:rPr>
          <w:rFonts w:hint="eastAsia"/>
          <w:sz w:val="30"/>
          <w:szCs w:val="30"/>
        </w:rPr>
        <w:t>For, of course, they say: “The soul could not have been sinful, if God had not commingled it in the participation of sinful flesh.”</w:t>
      </w:r>
    </w:p>
    <w:p w14:paraId="3E54FC2E">
      <w:pPr>
        <w:bidi w:val="0"/>
        <w:rPr>
          <w:rFonts w:hint="eastAsia"/>
          <w:sz w:val="30"/>
          <w:szCs w:val="30"/>
        </w:rPr>
      </w:pPr>
      <w:r>
        <w:rPr>
          <w:rFonts w:hint="eastAsia"/>
          <w:sz w:val="30"/>
          <w:szCs w:val="30"/>
        </w:rPr>
        <w:t>因为，他们当然会说：“如果神没有将灵魂混入有罪肉体的参与中，灵魂本不可能有罪。”</w:t>
      </w:r>
    </w:p>
    <w:p w14:paraId="4C9D1DFE">
      <w:pPr>
        <w:bidi w:val="0"/>
        <w:rPr>
          <w:rFonts w:hint="eastAsia"/>
          <w:sz w:val="30"/>
          <w:szCs w:val="30"/>
        </w:rPr>
      </w:pPr>
    </w:p>
    <w:p w14:paraId="78A65E65">
      <w:pPr>
        <w:bidi w:val="0"/>
        <w:rPr>
          <w:rFonts w:hint="eastAsia"/>
          <w:sz w:val="30"/>
          <w:szCs w:val="30"/>
        </w:rPr>
      </w:pPr>
      <w:r>
        <w:rPr>
          <w:rFonts w:hint="eastAsia"/>
          <w:sz w:val="30"/>
          <w:szCs w:val="30"/>
        </w:rPr>
        <w:t>Well, this opponent of mine was unable to discover the justice of God’s doing this, especially in consequence of the eternal damnation of infants who die without the remission of original sin by baptism; and his inability was equally great in finding out why the good and righteous God both bound the souls of infants, who He foresaw would derive no advantage from the sacrament of Christian grace, with the chain of original sin, by sending them into the body which they derive from Adam, — the souls themselves being free from all taint of propagation, — and by this means also made them amenable to eternal damnation.</w:t>
      </w:r>
    </w:p>
    <w:p w14:paraId="2E3F5B9C">
      <w:pPr>
        <w:bidi w:val="0"/>
        <w:rPr>
          <w:rFonts w:hint="eastAsia"/>
          <w:sz w:val="30"/>
          <w:szCs w:val="30"/>
        </w:rPr>
      </w:pPr>
      <w:r>
        <w:rPr>
          <w:rFonts w:hint="eastAsia"/>
          <w:sz w:val="30"/>
          <w:szCs w:val="30"/>
        </w:rPr>
        <w:t>嗯，我的这位对手无法发现神这样做的公义，特别是因为那些未通过洗礼赦免原罪而死的婴孩要遭受永恒的诅咒；他同样无力找出为什么良善公义的神，既将祂预见到无法从基督恩典的圣礼中获益的婴孩的灵魂，通过将它们送入它们从亚当那里继承的身体中——灵魂本身没有任何传递（繁衍）的污点——用原罪的锁链捆绑起来，也因此使它们承担永恒诅咒的责任。</w:t>
      </w:r>
    </w:p>
    <w:p w14:paraId="27C3F06F">
      <w:pPr>
        <w:bidi w:val="0"/>
        <w:rPr>
          <w:rFonts w:hint="eastAsia"/>
          <w:sz w:val="30"/>
          <w:szCs w:val="30"/>
        </w:rPr>
      </w:pPr>
    </w:p>
    <w:p w14:paraId="7498CBB6">
      <w:pPr>
        <w:bidi w:val="0"/>
        <w:rPr>
          <w:rFonts w:hint="eastAsia"/>
          <w:sz w:val="30"/>
          <w:szCs w:val="30"/>
        </w:rPr>
      </w:pPr>
      <w:r>
        <w:rPr>
          <w:rFonts w:hint="eastAsia"/>
          <w:sz w:val="30"/>
          <w:szCs w:val="30"/>
        </w:rPr>
        <w:t>No less was he unwilling to admit that these very souls likewise derived their sinful origin from that one primeval soul.</w:t>
      </w:r>
    </w:p>
    <w:p w14:paraId="2E19D4CE">
      <w:pPr>
        <w:bidi w:val="0"/>
        <w:rPr>
          <w:rFonts w:hint="eastAsia"/>
          <w:sz w:val="30"/>
          <w:szCs w:val="30"/>
        </w:rPr>
      </w:pPr>
      <w:r>
        <w:rPr>
          <w:rFonts w:hint="eastAsia"/>
          <w:sz w:val="30"/>
          <w:szCs w:val="30"/>
        </w:rPr>
        <w:t>他同样不愿承认这些灵魂本身也同样从那一个原始的灵魂那里继承了它们罪恶的起源。</w:t>
      </w:r>
    </w:p>
    <w:p w14:paraId="2DCCBBED">
      <w:pPr>
        <w:bidi w:val="0"/>
        <w:rPr>
          <w:rFonts w:hint="eastAsia"/>
          <w:sz w:val="30"/>
          <w:szCs w:val="30"/>
        </w:rPr>
      </w:pPr>
    </w:p>
    <w:p w14:paraId="5E3A8F1D">
      <w:pPr>
        <w:bidi w:val="0"/>
        <w:rPr>
          <w:rFonts w:hint="eastAsia"/>
          <w:sz w:val="30"/>
          <w:szCs w:val="30"/>
        </w:rPr>
      </w:pPr>
      <w:r>
        <w:rPr>
          <w:rFonts w:hint="eastAsia"/>
          <w:sz w:val="30"/>
          <w:szCs w:val="30"/>
        </w:rPr>
        <w:t>And so he preferred escaping by a miserable shipwreck of faith, rather than to furl his sails and steady his oars, in the voyage of his controversy, and by such prudent counsel check the fatal rashness of his course.</w:t>
      </w:r>
    </w:p>
    <w:p w14:paraId="5E6599C2">
      <w:pPr>
        <w:bidi w:val="0"/>
        <w:rPr>
          <w:rFonts w:hint="eastAsia"/>
          <w:sz w:val="30"/>
          <w:szCs w:val="30"/>
        </w:rPr>
      </w:pPr>
      <w:r>
        <w:rPr>
          <w:rFonts w:hint="eastAsia"/>
          <w:sz w:val="30"/>
          <w:szCs w:val="30"/>
        </w:rPr>
        <w:t>所以他宁愿通过可悲的信仰沉船来逃脱，也不愿在他的争论航行中收帆稳桨，并以如此审慎的建议来遏制他致命的鲁莽进程。</w:t>
      </w:r>
    </w:p>
    <w:p w14:paraId="65EA03A7">
      <w:pPr>
        <w:bidi w:val="0"/>
        <w:rPr>
          <w:rFonts w:hint="eastAsia"/>
          <w:sz w:val="30"/>
          <w:szCs w:val="30"/>
        </w:rPr>
      </w:pPr>
    </w:p>
    <w:p w14:paraId="03199D71">
      <w:pPr>
        <w:bidi w:val="0"/>
        <w:rPr>
          <w:rFonts w:hint="eastAsia"/>
          <w:sz w:val="30"/>
          <w:szCs w:val="30"/>
        </w:rPr>
      </w:pPr>
      <w:r>
        <w:rPr>
          <w:rFonts w:hint="eastAsia"/>
          <w:sz w:val="30"/>
          <w:szCs w:val="30"/>
        </w:rPr>
        <w:t>Worthless in his youthful eye was our aged caution; just as if this most troublesome and perilous question of his was more in need of a torrent of eloquence than the counsel of prudence.</w:t>
      </w:r>
    </w:p>
    <w:p w14:paraId="2F15E848">
      <w:pPr>
        <w:bidi w:val="0"/>
        <w:rPr>
          <w:rFonts w:hint="eastAsia"/>
          <w:sz w:val="30"/>
          <w:szCs w:val="30"/>
        </w:rPr>
      </w:pPr>
      <w:r>
        <w:rPr>
          <w:rFonts w:hint="eastAsia"/>
          <w:sz w:val="30"/>
          <w:szCs w:val="30"/>
        </w:rPr>
        <w:t>在我们年长的谨慎看来，他年轻的眼光是无价值的；就好像他这个最麻烦和危险的问题更需要滔滔不绝的口才，而不是审慎的忠告。</w:t>
      </w:r>
    </w:p>
    <w:p w14:paraId="5AA111C3">
      <w:pPr>
        <w:bidi w:val="0"/>
        <w:rPr>
          <w:rFonts w:hint="eastAsia"/>
          <w:sz w:val="30"/>
          <w:szCs w:val="30"/>
        </w:rPr>
      </w:pPr>
    </w:p>
    <w:p w14:paraId="42C24754">
      <w:pPr>
        <w:bidi w:val="0"/>
        <w:rPr>
          <w:rFonts w:hint="eastAsia"/>
          <w:sz w:val="30"/>
          <w:szCs w:val="30"/>
        </w:rPr>
      </w:pPr>
      <w:r>
        <w:rPr>
          <w:rFonts w:hint="eastAsia"/>
          <w:sz w:val="30"/>
          <w:szCs w:val="30"/>
        </w:rPr>
        <w:t>And this was foreseen even by himself, but to no purpose; for, as if to set forth the points which were objected to him by his opponents, he says: “After them other reproachful censures are added to the querulous murmurings of those who rail against us; and, as if tossed about in a whirlwind, we are dashed repeatedly among huge rocks.”</w:t>
      </w:r>
    </w:p>
    <w:p w14:paraId="2B423AC3">
      <w:pPr>
        <w:bidi w:val="0"/>
        <w:rPr>
          <w:rFonts w:hint="eastAsia"/>
          <w:sz w:val="30"/>
          <w:szCs w:val="30"/>
        </w:rPr>
      </w:pPr>
      <w:r>
        <w:rPr>
          <w:rFonts w:hint="eastAsia"/>
          <w:sz w:val="30"/>
          <w:szCs w:val="30"/>
        </w:rPr>
        <w:t>这一点甚至连他自己也预见到了，但徒劳无功；因为，仿佛是为了陈述反对者向他提出的观点，他说：“在他们之后，其他责备性的指责又加到那些抱怨我们的人的牢骚中；我们仿佛在旋风中被抛来抛去，反复撞在巨大的岩石上。”</w:t>
      </w:r>
    </w:p>
    <w:p w14:paraId="5E2B3B96">
      <w:pPr>
        <w:bidi w:val="0"/>
        <w:rPr>
          <w:rFonts w:hint="eastAsia"/>
          <w:sz w:val="30"/>
          <w:szCs w:val="30"/>
        </w:rPr>
      </w:pPr>
    </w:p>
    <w:p w14:paraId="7E1AB898">
      <w:pPr>
        <w:bidi w:val="0"/>
        <w:rPr>
          <w:rFonts w:hint="eastAsia"/>
          <w:sz w:val="30"/>
          <w:szCs w:val="30"/>
        </w:rPr>
      </w:pPr>
      <w:r>
        <w:rPr>
          <w:rFonts w:hint="eastAsia"/>
          <w:sz w:val="30"/>
          <w:szCs w:val="30"/>
        </w:rPr>
        <w:t>After saying this, he propounded for himself the very dangerous question, which we have already treated, wherein he has wrecked the catholic faith, unless by a real repentance he shall have repaired the faith which he had shattered.</w:t>
      </w:r>
    </w:p>
    <w:p w14:paraId="0879E6CA">
      <w:pPr>
        <w:bidi w:val="0"/>
        <w:rPr>
          <w:rFonts w:hint="eastAsia"/>
          <w:sz w:val="30"/>
          <w:szCs w:val="30"/>
        </w:rPr>
      </w:pPr>
      <w:r>
        <w:rPr>
          <w:rFonts w:hint="eastAsia"/>
          <w:sz w:val="30"/>
          <w:szCs w:val="30"/>
        </w:rPr>
        <w:t>说了这话之后，他为自己提出了那个极其危险的问题，我们已经讨论过，他在其中摧毁了大公信仰，除非他通过真正的悔改修复了他所粉碎的信仰。</w:t>
      </w:r>
    </w:p>
    <w:p w14:paraId="3EE15233">
      <w:pPr>
        <w:bidi w:val="0"/>
        <w:rPr>
          <w:rFonts w:hint="eastAsia"/>
          <w:sz w:val="30"/>
          <w:szCs w:val="30"/>
        </w:rPr>
      </w:pPr>
    </w:p>
    <w:p w14:paraId="1F565992">
      <w:pPr>
        <w:bidi w:val="0"/>
        <w:rPr>
          <w:rFonts w:hint="eastAsia"/>
          <w:sz w:val="30"/>
          <w:szCs w:val="30"/>
        </w:rPr>
      </w:pPr>
      <w:r>
        <w:rPr>
          <w:rFonts w:hint="eastAsia"/>
          <w:sz w:val="30"/>
          <w:szCs w:val="30"/>
        </w:rPr>
        <w:t>That whirlwind and those rocks I have myself avoided, unwilling to entrust my frail barque to their dangers; and when writing on this subject I have expressed myself in such a way as rather to explain the grounds of my hesitancy, than to exhibit the rashness of presumption.</w:t>
      </w:r>
    </w:p>
    <w:p w14:paraId="08F709D2">
      <w:pPr>
        <w:bidi w:val="0"/>
        <w:rPr>
          <w:rFonts w:hint="eastAsia"/>
          <w:sz w:val="30"/>
          <w:szCs w:val="30"/>
        </w:rPr>
      </w:pPr>
      <w:r>
        <w:rPr>
          <w:rFonts w:hint="eastAsia"/>
          <w:sz w:val="30"/>
          <w:szCs w:val="30"/>
        </w:rPr>
        <w:t>那旋风和那些岩石，我自己都避开了，不愿将我脆弱的小船托付给它们的危险；在写这个主题时，我的表达方式更倾向于解释我犹豫不决的理由，而不是显露狂妄的鲁莽。</w:t>
      </w:r>
    </w:p>
    <w:p w14:paraId="23DE9319">
      <w:pPr>
        <w:bidi w:val="0"/>
        <w:rPr>
          <w:rFonts w:hint="eastAsia"/>
          <w:sz w:val="30"/>
          <w:szCs w:val="30"/>
        </w:rPr>
      </w:pPr>
    </w:p>
    <w:p w14:paraId="555405B3">
      <w:pPr>
        <w:bidi w:val="0"/>
        <w:rPr>
          <w:rFonts w:hint="eastAsia"/>
          <w:sz w:val="30"/>
          <w:szCs w:val="30"/>
        </w:rPr>
      </w:pPr>
      <w:r>
        <w:rPr>
          <w:rFonts w:hint="eastAsia"/>
          <w:sz w:val="30"/>
          <w:szCs w:val="30"/>
        </w:rPr>
        <w:t>This little work of mine excited his derision, when he met with it at your house, and in utter recklessness he flung himself upon the reef: he showed more spirit than wisdom in his conduct.</w:t>
      </w:r>
    </w:p>
    <w:p w14:paraId="0D185192">
      <w:pPr>
        <w:bidi w:val="0"/>
        <w:rPr>
          <w:rFonts w:hint="eastAsia"/>
          <w:sz w:val="30"/>
          <w:szCs w:val="30"/>
        </w:rPr>
      </w:pPr>
      <w:r>
        <w:rPr>
          <w:rFonts w:hint="eastAsia"/>
          <w:sz w:val="30"/>
          <w:szCs w:val="30"/>
        </w:rPr>
        <w:t>我的这本小著作在你家被他遇到时，引起了他的嘲笑，他极其鲁莽地将自己抛向了礁石：他的行为表现出的更多是气魄而非智慧。</w:t>
      </w:r>
    </w:p>
    <w:p w14:paraId="4B31AF32">
      <w:pPr>
        <w:bidi w:val="0"/>
        <w:rPr>
          <w:rFonts w:hint="eastAsia"/>
          <w:sz w:val="30"/>
          <w:szCs w:val="30"/>
        </w:rPr>
      </w:pPr>
    </w:p>
    <w:p w14:paraId="4D311FCF">
      <w:pPr>
        <w:bidi w:val="0"/>
        <w:rPr>
          <w:rFonts w:hint="eastAsia"/>
          <w:sz w:val="30"/>
          <w:szCs w:val="30"/>
        </w:rPr>
      </w:pPr>
      <w:r>
        <w:rPr>
          <w:rFonts w:hint="eastAsia"/>
          <w:sz w:val="30"/>
          <w:szCs w:val="30"/>
        </w:rPr>
        <w:t>To what lengths, however, that over-confidence of his led him, I suppose that you can now yourself perceive.</w:t>
      </w:r>
    </w:p>
    <w:p w14:paraId="3D8FCA98">
      <w:pPr>
        <w:bidi w:val="0"/>
        <w:rPr>
          <w:rFonts w:hint="eastAsia"/>
          <w:sz w:val="30"/>
          <w:szCs w:val="30"/>
        </w:rPr>
      </w:pPr>
      <w:r>
        <w:rPr>
          <w:rFonts w:hint="eastAsia"/>
          <w:sz w:val="30"/>
          <w:szCs w:val="30"/>
        </w:rPr>
        <w:t>然而，他那过度的自信将他引向了何种地步，我想你现在自己也能察觉到了。</w:t>
      </w:r>
    </w:p>
    <w:p w14:paraId="186AB923">
      <w:pPr>
        <w:bidi w:val="0"/>
        <w:rPr>
          <w:rFonts w:hint="eastAsia"/>
          <w:sz w:val="30"/>
          <w:szCs w:val="30"/>
        </w:rPr>
      </w:pPr>
    </w:p>
    <w:p w14:paraId="593981AD">
      <w:pPr>
        <w:bidi w:val="0"/>
        <w:rPr>
          <w:rFonts w:hint="eastAsia"/>
          <w:sz w:val="30"/>
          <w:szCs w:val="30"/>
        </w:rPr>
      </w:pPr>
      <w:r>
        <w:rPr>
          <w:rFonts w:hint="eastAsia"/>
          <w:sz w:val="30"/>
          <w:szCs w:val="30"/>
        </w:rPr>
        <w:t>But I give heartier thanks to God, since you even before this descried it.</w:t>
      </w:r>
    </w:p>
    <w:p w14:paraId="6BEE406A">
      <w:pPr>
        <w:bidi w:val="0"/>
        <w:rPr>
          <w:rFonts w:hint="eastAsia"/>
          <w:sz w:val="30"/>
          <w:szCs w:val="30"/>
        </w:rPr>
      </w:pPr>
      <w:r>
        <w:rPr>
          <w:rFonts w:hint="eastAsia"/>
          <w:sz w:val="30"/>
          <w:szCs w:val="30"/>
        </w:rPr>
        <w:t>但我更衷心地感谢神，因为你在此之前就已经察觉到了。</w:t>
      </w:r>
    </w:p>
    <w:p w14:paraId="16776970">
      <w:pPr>
        <w:bidi w:val="0"/>
        <w:rPr>
          <w:rFonts w:hint="eastAsia"/>
          <w:sz w:val="30"/>
          <w:szCs w:val="30"/>
        </w:rPr>
      </w:pPr>
    </w:p>
    <w:p w14:paraId="4B7DDF17">
      <w:pPr>
        <w:bidi w:val="0"/>
        <w:rPr>
          <w:rFonts w:hint="eastAsia"/>
          <w:sz w:val="30"/>
          <w:szCs w:val="30"/>
        </w:rPr>
      </w:pPr>
      <w:r>
        <w:rPr>
          <w:rFonts w:hint="eastAsia"/>
          <w:sz w:val="30"/>
          <w:szCs w:val="30"/>
        </w:rPr>
        <w:t>For all the while he was refusing to check his headlong career, when the issue of his course was still in doubt, he alighted on his miserable enterprise, and maintained that God, in the case of infants who died without Christian regeneration, conferred upon them paradise at once, and ultimately the kingdom of heaven.</w:t>
      </w:r>
    </w:p>
    <w:p w14:paraId="290AE537">
      <w:pPr>
        <w:bidi w:val="0"/>
        <w:rPr>
          <w:rFonts w:hint="eastAsia"/>
          <w:sz w:val="30"/>
          <w:szCs w:val="30"/>
        </w:rPr>
      </w:pPr>
      <w:r>
        <w:rPr>
          <w:rFonts w:hint="eastAsia"/>
          <w:sz w:val="30"/>
          <w:szCs w:val="30"/>
        </w:rPr>
        <w:t>因为当他进程的结果尚不确定时，他一直拒绝停止他鲁莽的脚步，他投身于他那可悲的事业，并坚持认为，神对于那些未经过基督重生就死去的婴孩，立刻赐予他们乐园，最终赐予他们天国。</w:t>
      </w:r>
    </w:p>
    <w:p w14:paraId="357A8E24">
      <w:pPr>
        <w:bidi w:val="0"/>
        <w:rPr>
          <w:rFonts w:hint="eastAsia"/>
          <w:sz w:val="30"/>
          <w:szCs w:val="30"/>
        </w:rPr>
      </w:pPr>
    </w:p>
    <w:p w14:paraId="380A89C0">
      <w:pPr>
        <w:bidi w:val="0"/>
        <w:rPr>
          <w:rFonts w:hint="eastAsia"/>
          <w:sz w:val="30"/>
          <w:szCs w:val="30"/>
        </w:rPr>
      </w:pPr>
      <w:r>
        <w:rPr>
          <w:rFonts w:hint="eastAsia"/>
          <w:sz w:val="30"/>
          <w:szCs w:val="30"/>
        </w:rPr>
        <w:t>CHAPTER 19 [XIV.]</w:t>
      </w:r>
    </w:p>
    <w:p w14:paraId="237F6F77">
      <w:pPr>
        <w:bidi w:val="0"/>
        <w:rPr>
          <w:rFonts w:hint="eastAsia"/>
          <w:sz w:val="30"/>
          <w:szCs w:val="30"/>
        </w:rPr>
      </w:pPr>
      <w:r>
        <w:rPr>
          <w:rFonts w:hint="eastAsia"/>
          <w:sz w:val="30"/>
          <w:szCs w:val="30"/>
        </w:rPr>
        <w:t>VICTOR RELIES ON AMBIGUOUS SCRIPTURES</w:t>
      </w:r>
    </w:p>
    <w:p w14:paraId="2A768505">
      <w:pPr>
        <w:bidi w:val="0"/>
        <w:rPr>
          <w:rFonts w:hint="eastAsia"/>
          <w:sz w:val="30"/>
          <w:szCs w:val="30"/>
        </w:rPr>
      </w:pPr>
      <w:r>
        <w:rPr>
          <w:rFonts w:hint="eastAsia"/>
          <w:sz w:val="30"/>
          <w:szCs w:val="30"/>
        </w:rPr>
        <w:t>第19章 [XIV.]</w:t>
      </w:r>
    </w:p>
    <w:p w14:paraId="0CEDFB71">
      <w:pPr>
        <w:bidi w:val="0"/>
        <w:rPr>
          <w:rFonts w:hint="eastAsia"/>
          <w:sz w:val="30"/>
          <w:szCs w:val="30"/>
        </w:rPr>
      </w:pPr>
      <w:r>
        <w:rPr>
          <w:rFonts w:hint="eastAsia"/>
          <w:sz w:val="30"/>
          <w:szCs w:val="30"/>
        </w:rPr>
        <w:t>维克多依赖模棱两可的经文</w:t>
      </w:r>
    </w:p>
    <w:p w14:paraId="323BC806">
      <w:pPr>
        <w:bidi w:val="0"/>
        <w:rPr>
          <w:rFonts w:hint="eastAsia"/>
          <w:sz w:val="30"/>
          <w:szCs w:val="30"/>
        </w:rPr>
      </w:pPr>
    </w:p>
    <w:p w14:paraId="432A3D48">
      <w:pPr>
        <w:bidi w:val="0"/>
        <w:rPr>
          <w:rFonts w:hint="eastAsia"/>
          <w:sz w:val="30"/>
          <w:szCs w:val="30"/>
        </w:rPr>
      </w:pPr>
      <w:r>
        <w:rPr>
          <w:rFonts w:hint="eastAsia"/>
          <w:sz w:val="30"/>
          <w:szCs w:val="30"/>
        </w:rPr>
        <w:t>The passages of Scripture, indeed, which he has adduced in the attempt to prove from them that God did not derive human souls by propagation from the primitive soul, but as in that first instance that He formed them by breathing them into each individual, are so uncertain and ambiguous, that they can with the utmost facility be taken in a different sense from that which he would assign to them.</w:t>
      </w:r>
    </w:p>
    <w:p w14:paraId="64D61F4F">
      <w:pPr>
        <w:bidi w:val="0"/>
        <w:rPr>
          <w:rFonts w:hint="eastAsia"/>
          <w:sz w:val="30"/>
          <w:szCs w:val="30"/>
        </w:rPr>
      </w:pPr>
      <w:r>
        <w:rPr>
          <w:rFonts w:hint="eastAsia"/>
          <w:sz w:val="30"/>
          <w:szCs w:val="30"/>
        </w:rPr>
        <w:t>事实上，他为了试图证明神并非通过从原始灵魂传递（繁衍）来衍生人类灵魂，而是像最初那样通过将灵魂吹入（注入）每个个体来形成它们，而引用的那些圣经段落，是如此不确定和模棱两可，以至于它们极易被理解为与他所赋予它们的意义不同的含义。</w:t>
      </w:r>
    </w:p>
    <w:p w14:paraId="763AF22D">
      <w:pPr>
        <w:bidi w:val="0"/>
        <w:rPr>
          <w:rFonts w:hint="eastAsia"/>
          <w:sz w:val="30"/>
          <w:szCs w:val="30"/>
        </w:rPr>
      </w:pPr>
    </w:p>
    <w:p w14:paraId="41D33704">
      <w:pPr>
        <w:bidi w:val="0"/>
        <w:rPr>
          <w:rFonts w:hint="eastAsia"/>
          <w:sz w:val="30"/>
          <w:szCs w:val="30"/>
        </w:rPr>
      </w:pPr>
      <w:r>
        <w:rPr>
          <w:rFonts w:hint="eastAsia"/>
          <w:sz w:val="30"/>
          <w:szCs w:val="30"/>
        </w:rPr>
        <w:t>This point I have already demonstrated with sufficient clearness, I think in the book which I addressed to that friend o ours, of whom I have made mention above The passages which he has used for his proofs inform us that God gives, or makes, or fashion men’s souls; but whence He gives them, or o what He makes or fashions them, they tell us nothing: they leave untouched the question whether it be by propagation from the first soul or by insufflation, like the first soul.</w:t>
      </w:r>
    </w:p>
    <w:p w14:paraId="5DD8A803">
      <w:pPr>
        <w:bidi w:val="0"/>
        <w:rPr>
          <w:rFonts w:hint="eastAsia"/>
          <w:sz w:val="30"/>
          <w:szCs w:val="30"/>
        </w:rPr>
      </w:pPr>
      <w:r>
        <w:rPr>
          <w:rFonts w:hint="eastAsia"/>
          <w:sz w:val="30"/>
          <w:szCs w:val="30"/>
        </w:rPr>
        <w:t>这一点，我认为，在我写给上面提到的那位我们朋友的书中，已经足够清晰地论证了。他用来证明的那些经文告诉我们神赐予、或创造、或塑造人的灵魂；但祂从何处赐予它们，或用什么创造或塑造它们，经文什么也没告诉我们：它们没有触及这个问题，即灵魂是来自第一个灵魂的传递（繁衍），还是像第一个灵魂那样通过吹气（注入）。</w:t>
      </w:r>
    </w:p>
    <w:p w14:paraId="797FD4FC">
      <w:pPr>
        <w:bidi w:val="0"/>
        <w:rPr>
          <w:rFonts w:hint="eastAsia"/>
          <w:sz w:val="30"/>
          <w:szCs w:val="30"/>
        </w:rPr>
      </w:pPr>
    </w:p>
    <w:p w14:paraId="5093194D">
      <w:pPr>
        <w:bidi w:val="0"/>
        <w:rPr>
          <w:rFonts w:hint="eastAsia"/>
          <w:sz w:val="30"/>
          <w:szCs w:val="30"/>
        </w:rPr>
      </w:pPr>
      <w:r>
        <w:rPr>
          <w:rFonts w:hint="eastAsia"/>
          <w:sz w:val="30"/>
          <w:szCs w:val="30"/>
        </w:rPr>
        <w:t>This writer however, simply because he reads that God “giveth” souls? “hath made” souls, “formeth” souls, supposes that these phrases amount to a denial of the propagation of souls; whereas, by the testimony of the same scripture, God gives men their bodies, or makes them, or fashions and forms them; although no one doubts that the said bodies are given, made, and formed by Him by seminal propagation.</w:t>
      </w:r>
    </w:p>
    <w:p w14:paraId="0CF1C5BC">
      <w:pPr>
        <w:bidi w:val="0"/>
        <w:rPr>
          <w:rFonts w:hint="eastAsia"/>
          <w:sz w:val="30"/>
          <w:szCs w:val="30"/>
        </w:rPr>
      </w:pPr>
      <w:r>
        <w:rPr>
          <w:rFonts w:hint="eastAsia"/>
          <w:sz w:val="30"/>
          <w:szCs w:val="30"/>
        </w:rPr>
        <w:t>然而这位作者，仅仅因为他读到神“赐给”灵魂？“造了”灵魂，“形成”灵魂，就认为这些短语等同于否定灵魂的传递（繁衍）；然而，根据同一圣经的见证，神赐予人身体，或创造它们，或塑造和形成它们；尽管没有人怀疑所述的身体是由祂通过种子的传递（繁衍）所赐予、创造和形成的。</w:t>
      </w:r>
    </w:p>
    <w:p w14:paraId="28DCDBB8">
      <w:pPr>
        <w:bidi w:val="0"/>
        <w:rPr>
          <w:rFonts w:hint="eastAsia"/>
          <w:sz w:val="30"/>
          <w:szCs w:val="30"/>
        </w:rPr>
      </w:pPr>
    </w:p>
    <w:p w14:paraId="0C90E71F">
      <w:pPr>
        <w:bidi w:val="0"/>
        <w:rPr>
          <w:rFonts w:hint="eastAsia"/>
          <w:sz w:val="30"/>
          <w:szCs w:val="30"/>
        </w:rPr>
      </w:pPr>
      <w:r>
        <w:rPr>
          <w:rFonts w:hint="eastAsia"/>
          <w:sz w:val="30"/>
          <w:szCs w:val="30"/>
        </w:rPr>
        <w:t>CHAPTER 20</w:t>
      </w:r>
    </w:p>
    <w:p w14:paraId="37585262">
      <w:pPr>
        <w:bidi w:val="0"/>
        <w:rPr>
          <w:rFonts w:hint="eastAsia"/>
          <w:sz w:val="30"/>
          <w:szCs w:val="30"/>
        </w:rPr>
      </w:pPr>
      <w:r>
        <w:rPr>
          <w:rFonts w:hint="eastAsia"/>
          <w:sz w:val="30"/>
          <w:szCs w:val="30"/>
        </w:rPr>
        <w:t>VICTOR QUOTES SCRIPTURES FOR THEIR SILENCE, AND NEGLECTS THE BIBLICAL USAGE</w:t>
      </w:r>
    </w:p>
    <w:p w14:paraId="6B4AD422">
      <w:pPr>
        <w:bidi w:val="0"/>
        <w:rPr>
          <w:rFonts w:hint="eastAsia"/>
          <w:sz w:val="30"/>
          <w:szCs w:val="30"/>
        </w:rPr>
      </w:pPr>
      <w:r>
        <w:rPr>
          <w:rFonts w:hint="eastAsia"/>
          <w:sz w:val="30"/>
          <w:szCs w:val="30"/>
        </w:rPr>
        <w:t>第20章</w:t>
      </w:r>
    </w:p>
    <w:p w14:paraId="38F6E28C">
      <w:pPr>
        <w:bidi w:val="0"/>
        <w:rPr>
          <w:rFonts w:hint="eastAsia"/>
          <w:sz w:val="30"/>
          <w:szCs w:val="30"/>
        </w:rPr>
      </w:pPr>
      <w:r>
        <w:rPr>
          <w:rFonts w:hint="eastAsia"/>
          <w:sz w:val="30"/>
          <w:szCs w:val="30"/>
        </w:rPr>
        <w:t>维克多引用经文是因为它们的沉默，却忽略了圣经的用法</w:t>
      </w:r>
    </w:p>
    <w:p w14:paraId="6D61984F">
      <w:pPr>
        <w:bidi w:val="0"/>
        <w:rPr>
          <w:rFonts w:hint="eastAsia"/>
          <w:sz w:val="30"/>
          <w:szCs w:val="30"/>
        </w:rPr>
      </w:pPr>
    </w:p>
    <w:p w14:paraId="24053B99">
      <w:pPr>
        <w:bidi w:val="0"/>
        <w:rPr>
          <w:rFonts w:hint="eastAsia"/>
          <w:sz w:val="30"/>
          <w:szCs w:val="30"/>
        </w:rPr>
      </w:pPr>
      <w:r>
        <w:rPr>
          <w:rFonts w:hint="eastAsia"/>
          <w:sz w:val="30"/>
          <w:szCs w:val="30"/>
        </w:rPr>
        <w:t>As for the passage which affirms that “God hath made of one blood all nations of men,” and that in which Adam says, “This is now bone of my bones, and flesh of my flesh,” inasmuch as it is not said in the one, “of one soul,” and in the other, “soul of my soul,” he supposes that is denied that children’s souls come from their parents, or the first woman’s from her husband just as if, forsooth, had the sentence run in the way suggested, “of one soul,” instead of “of one blood,” anything else than the whole human being could be understood, without any denial of the propagation of the body.</w:t>
      </w:r>
    </w:p>
    <w:p w14:paraId="6826E9EE">
      <w:pPr>
        <w:bidi w:val="0"/>
        <w:rPr>
          <w:rFonts w:hint="eastAsia"/>
          <w:sz w:val="30"/>
          <w:szCs w:val="30"/>
        </w:rPr>
      </w:pPr>
      <w:r>
        <w:rPr>
          <w:rFonts w:hint="eastAsia"/>
          <w:sz w:val="30"/>
          <w:szCs w:val="30"/>
        </w:rPr>
        <w:t>至于那段肯定“神从一本（血脉）造出万族的人”的经文，以及亚当说“这是我骨中的骨，肉中的肉”的那段经文，因为前者没有说“从一个灵魂”，后者没有说“我魂中的魂”，他便认为这就否定了孩子的灵魂来自父母，或第一个女人的灵魂来自丈夫；好像，真的，如果句子像建议的那样写成“从一个灵魂”，而不是“从一本（血脉）”，除了整个人类之外，还能理解成别的什么，而又不否认身体的传递（繁衍）呢？</w:t>
      </w:r>
    </w:p>
    <w:p w14:paraId="2CA1EA35">
      <w:pPr>
        <w:bidi w:val="0"/>
        <w:rPr>
          <w:rFonts w:hint="eastAsia"/>
          <w:sz w:val="30"/>
          <w:szCs w:val="30"/>
        </w:rPr>
      </w:pPr>
    </w:p>
    <w:p w14:paraId="02ED9B6F">
      <w:pPr>
        <w:bidi w:val="0"/>
        <w:rPr>
          <w:rFonts w:hint="eastAsia"/>
          <w:sz w:val="30"/>
          <w:szCs w:val="30"/>
        </w:rPr>
      </w:pPr>
      <w:r>
        <w:rPr>
          <w:rFonts w:hint="eastAsia"/>
          <w:sz w:val="30"/>
          <w:szCs w:val="30"/>
        </w:rPr>
        <w:t>So likewise, if it had been said, “soul of my soul,” the flesh would not be denied, of course, which evidently had been taken out of the man.</w:t>
      </w:r>
    </w:p>
    <w:p w14:paraId="3784B893">
      <w:pPr>
        <w:bidi w:val="0"/>
        <w:rPr>
          <w:rFonts w:hint="eastAsia"/>
          <w:sz w:val="30"/>
          <w:szCs w:val="30"/>
        </w:rPr>
      </w:pPr>
      <w:r>
        <w:rPr>
          <w:rFonts w:hint="eastAsia"/>
          <w:sz w:val="30"/>
          <w:szCs w:val="30"/>
        </w:rPr>
        <w:t>同样地，如果说了“我魂中的魂”，当然也不会否认肉体，那肉体显然是从男人身上取出来的。</w:t>
      </w:r>
    </w:p>
    <w:p w14:paraId="29991118">
      <w:pPr>
        <w:bidi w:val="0"/>
        <w:rPr>
          <w:rFonts w:hint="eastAsia"/>
          <w:sz w:val="30"/>
          <w:szCs w:val="30"/>
        </w:rPr>
      </w:pPr>
    </w:p>
    <w:p w14:paraId="363CC4B2">
      <w:pPr>
        <w:bidi w:val="0"/>
        <w:rPr>
          <w:rFonts w:hint="eastAsia"/>
          <w:sz w:val="30"/>
          <w:szCs w:val="30"/>
        </w:rPr>
      </w:pPr>
      <w:r>
        <w:rPr>
          <w:rFonts w:hint="eastAsia"/>
          <w:sz w:val="30"/>
          <w:szCs w:val="30"/>
        </w:rPr>
        <w:t>Constantly does Holy Scripture indicate the whole by a part, and a part by the whole.</w:t>
      </w:r>
    </w:p>
    <w:p w14:paraId="6D35DBA7">
      <w:pPr>
        <w:bidi w:val="0"/>
        <w:rPr>
          <w:rFonts w:hint="eastAsia"/>
          <w:sz w:val="30"/>
          <w:szCs w:val="30"/>
        </w:rPr>
      </w:pPr>
      <w:r>
        <w:rPr>
          <w:rFonts w:hint="eastAsia"/>
          <w:sz w:val="30"/>
          <w:szCs w:val="30"/>
        </w:rPr>
        <w:t>神圣的圣经常常以部分代整体，以整体代部分。</w:t>
      </w:r>
    </w:p>
    <w:p w14:paraId="26DB27EE">
      <w:pPr>
        <w:bidi w:val="0"/>
        <w:rPr>
          <w:rFonts w:hint="eastAsia"/>
          <w:sz w:val="30"/>
          <w:szCs w:val="30"/>
        </w:rPr>
      </w:pPr>
    </w:p>
    <w:p w14:paraId="5E9B9623">
      <w:pPr>
        <w:bidi w:val="0"/>
        <w:rPr>
          <w:rFonts w:hint="eastAsia"/>
          <w:sz w:val="30"/>
          <w:szCs w:val="30"/>
        </w:rPr>
      </w:pPr>
      <w:r>
        <w:rPr>
          <w:rFonts w:hint="eastAsia"/>
          <w:sz w:val="30"/>
          <w:szCs w:val="30"/>
        </w:rPr>
        <w:t>For certainly, if in the passage which this man has quoted as his proof it had been said that the human race had been made, not “of one blood,” but “of one man,” it could not have prejudiced the opinion of those who deny the propagation of souls, although man is not soul alone, nor only flesh, but both.</w:t>
      </w:r>
    </w:p>
    <w:p w14:paraId="672657FB">
      <w:pPr>
        <w:bidi w:val="0"/>
        <w:rPr>
          <w:rFonts w:hint="eastAsia"/>
          <w:sz w:val="30"/>
          <w:szCs w:val="30"/>
        </w:rPr>
      </w:pPr>
      <w:r>
        <w:rPr>
          <w:rFonts w:hint="eastAsia"/>
          <w:sz w:val="30"/>
          <w:szCs w:val="30"/>
        </w:rPr>
        <w:t>因为当然，如果在这个人引用作为证据的经文中说的是人类被造，不是“从一本（血脉）”，而是“从一个人”，那也不能损害那些否认灵魂传递（繁衍）者的观点，尽管人不仅是灵魂，也不仅是肉体，而是两者兼具。</w:t>
      </w:r>
    </w:p>
    <w:p w14:paraId="14AA320A">
      <w:pPr>
        <w:bidi w:val="0"/>
        <w:rPr>
          <w:rFonts w:hint="eastAsia"/>
          <w:sz w:val="30"/>
          <w:szCs w:val="30"/>
        </w:rPr>
      </w:pPr>
    </w:p>
    <w:p w14:paraId="27D7696E">
      <w:pPr>
        <w:bidi w:val="0"/>
        <w:rPr>
          <w:rFonts w:hint="eastAsia"/>
          <w:sz w:val="30"/>
          <w:szCs w:val="30"/>
        </w:rPr>
      </w:pPr>
      <w:r>
        <w:rPr>
          <w:rFonts w:hint="eastAsia"/>
          <w:sz w:val="30"/>
          <w:szCs w:val="30"/>
        </w:rPr>
        <w:t>For they would have their answer ready to this effect, that the Scripture here might have meant to indicate a part by the whole, that is to say, the flesh only by the entire human being.</w:t>
      </w:r>
    </w:p>
    <w:p w14:paraId="03FD6BCC">
      <w:pPr>
        <w:bidi w:val="0"/>
        <w:rPr>
          <w:rFonts w:hint="eastAsia"/>
          <w:sz w:val="30"/>
          <w:szCs w:val="30"/>
        </w:rPr>
      </w:pPr>
      <w:r>
        <w:rPr>
          <w:rFonts w:hint="eastAsia"/>
          <w:sz w:val="30"/>
          <w:szCs w:val="30"/>
        </w:rPr>
        <w:t>因为他们会准备好这样的回答，即圣经在这里可能意在以整体代部分，也就是说，以整个人类仅指肉体。</w:t>
      </w:r>
    </w:p>
    <w:p w14:paraId="04C79305">
      <w:pPr>
        <w:bidi w:val="0"/>
        <w:rPr>
          <w:rFonts w:hint="eastAsia"/>
          <w:sz w:val="30"/>
          <w:szCs w:val="30"/>
        </w:rPr>
      </w:pPr>
    </w:p>
    <w:p w14:paraId="07F8888E">
      <w:pPr>
        <w:bidi w:val="0"/>
        <w:rPr>
          <w:rFonts w:hint="eastAsia"/>
          <w:sz w:val="30"/>
          <w:szCs w:val="30"/>
        </w:rPr>
      </w:pPr>
      <w:r>
        <w:rPr>
          <w:rFonts w:hint="eastAsia"/>
          <w:sz w:val="30"/>
          <w:szCs w:val="30"/>
        </w:rPr>
        <w:t>In like manner, they who maintain the propagation of souls contend that in the passage where it is said, “of one blood,” the human being is implied by the term “blood,” on the principle of the whole being expressed by a part.</w:t>
      </w:r>
    </w:p>
    <w:p w14:paraId="2DFF430B">
      <w:pPr>
        <w:bidi w:val="0"/>
        <w:rPr>
          <w:rFonts w:hint="eastAsia"/>
          <w:sz w:val="30"/>
          <w:szCs w:val="30"/>
        </w:rPr>
      </w:pPr>
      <w:r>
        <w:rPr>
          <w:rFonts w:hint="eastAsia"/>
          <w:sz w:val="30"/>
          <w:szCs w:val="30"/>
        </w:rPr>
        <w:t>同样地，那些坚持灵魂传递（繁衍）的人主张，在经上说“从一本（血脉）”的地方，“血脉”一词暗指人类，依据的是以部分表达整体的原则。</w:t>
      </w:r>
    </w:p>
    <w:p w14:paraId="1246BF9F">
      <w:pPr>
        <w:bidi w:val="0"/>
        <w:rPr>
          <w:rFonts w:hint="eastAsia"/>
          <w:sz w:val="30"/>
          <w:szCs w:val="30"/>
        </w:rPr>
      </w:pPr>
    </w:p>
    <w:p w14:paraId="449DB3EB">
      <w:pPr>
        <w:bidi w:val="0"/>
        <w:rPr>
          <w:rFonts w:hint="eastAsia"/>
          <w:sz w:val="30"/>
          <w:szCs w:val="30"/>
        </w:rPr>
      </w:pPr>
      <w:r>
        <w:rPr>
          <w:rFonts w:hint="eastAsia"/>
          <w:sz w:val="30"/>
          <w:szCs w:val="30"/>
        </w:rPr>
        <w:t>For just as the one party seems to be assisted by the expression, “of one blood,” instead of the phrase, “of one man,” so the other side evidently gets countenance from the statement being so plainly written, “By one man sin entered into the world, and death by sin; and so death passed upon all men, for in him all sinned,” instead of its being said, “in whom the flesh of all sinned.”</w:t>
      </w:r>
    </w:p>
    <w:p w14:paraId="224245FE">
      <w:pPr>
        <w:bidi w:val="0"/>
        <w:rPr>
          <w:rFonts w:hint="eastAsia"/>
          <w:sz w:val="30"/>
          <w:szCs w:val="30"/>
        </w:rPr>
      </w:pPr>
      <w:r>
        <w:rPr>
          <w:rFonts w:hint="eastAsia"/>
          <w:sz w:val="30"/>
          <w:szCs w:val="30"/>
        </w:rPr>
        <w:t>因为正如一方似乎因“从一本（血脉）”而非“从一个人”的表述而得到支持，另一方显然也因经文如此清晰地写着“这就如罪是从一人入了世界，死又是从罪来的；于是死就临到众人，因为众人都犯了罪”，而非说“众人的肉体都在他里面犯了罪”而得到支持。</w:t>
      </w:r>
    </w:p>
    <w:p w14:paraId="3B913092">
      <w:pPr>
        <w:bidi w:val="0"/>
        <w:rPr>
          <w:rFonts w:hint="eastAsia"/>
          <w:sz w:val="30"/>
          <w:szCs w:val="30"/>
        </w:rPr>
      </w:pPr>
    </w:p>
    <w:p w14:paraId="186919C2">
      <w:pPr>
        <w:bidi w:val="0"/>
        <w:rPr>
          <w:rFonts w:hint="eastAsia"/>
          <w:sz w:val="30"/>
          <w:szCs w:val="30"/>
        </w:rPr>
      </w:pPr>
      <w:r>
        <w:rPr>
          <w:rFonts w:hint="eastAsia"/>
          <w:sz w:val="30"/>
          <w:szCs w:val="30"/>
        </w:rPr>
        <w:t>Similarly, as one party seems to receive assistance from the fact that Scripture says, “This is now bone of my bones, and flesh of my flesh,” on the ground that a part covers the whole; so, again, the other side derives some advantage from what is written in the immediate sequel of the passage, “She shall be called woman, because she was taken out of her husband.”</w:t>
      </w:r>
    </w:p>
    <w:p w14:paraId="282A10F2">
      <w:pPr>
        <w:bidi w:val="0"/>
        <w:rPr>
          <w:rFonts w:hint="eastAsia"/>
          <w:sz w:val="30"/>
          <w:szCs w:val="30"/>
        </w:rPr>
      </w:pPr>
      <w:r>
        <w:rPr>
          <w:rFonts w:hint="eastAsia"/>
          <w:sz w:val="30"/>
          <w:szCs w:val="30"/>
        </w:rPr>
        <w:t>类似地，正如一方似乎因圣经说“这是我骨中的骨，肉中的肉”这一事实得到支持，理由是部分涵盖整体；同样，另一方也从紧随其后的经文中所写的“她要称为女人，因为她是从男人身上取出来的”得到一些优势。</w:t>
      </w:r>
    </w:p>
    <w:p w14:paraId="655EF97B">
      <w:pPr>
        <w:bidi w:val="0"/>
        <w:rPr>
          <w:rFonts w:hint="eastAsia"/>
          <w:sz w:val="30"/>
          <w:szCs w:val="30"/>
        </w:rPr>
      </w:pPr>
    </w:p>
    <w:p w14:paraId="2E511D60">
      <w:pPr>
        <w:bidi w:val="0"/>
        <w:rPr>
          <w:rFonts w:hint="eastAsia"/>
          <w:sz w:val="30"/>
          <w:szCs w:val="30"/>
        </w:rPr>
      </w:pPr>
      <w:r>
        <w:rPr>
          <w:rFonts w:hint="eastAsia"/>
          <w:sz w:val="30"/>
          <w:szCs w:val="30"/>
        </w:rPr>
        <w:t>For, according to their contention, the latter clause should have run, “Because her flesh was taken out of her husband,” if it was not true that the entire woman, soul and all, but only her flesh, was taken out of man.</w:t>
      </w:r>
    </w:p>
    <w:p w14:paraId="525DCF60">
      <w:pPr>
        <w:bidi w:val="0"/>
        <w:rPr>
          <w:rFonts w:hint="eastAsia"/>
          <w:sz w:val="30"/>
          <w:szCs w:val="30"/>
        </w:rPr>
      </w:pPr>
      <w:r>
        <w:rPr>
          <w:rFonts w:hint="eastAsia"/>
          <w:sz w:val="30"/>
          <w:szCs w:val="30"/>
        </w:rPr>
        <w:t>因为，根据他们的论点，如果不是整个女人，连同灵魂，而是仅仅她的肉体，是从男人身上取出来的，那么后半句就应该写成，“因为她的肉体是从她丈夫身上取出来的”。</w:t>
      </w:r>
    </w:p>
    <w:p w14:paraId="612EC65B">
      <w:pPr>
        <w:bidi w:val="0"/>
        <w:rPr>
          <w:rFonts w:hint="eastAsia"/>
          <w:sz w:val="30"/>
          <w:szCs w:val="30"/>
        </w:rPr>
      </w:pPr>
    </w:p>
    <w:p w14:paraId="034B0DAF">
      <w:pPr>
        <w:bidi w:val="0"/>
        <w:rPr>
          <w:rFonts w:hint="eastAsia"/>
          <w:sz w:val="30"/>
          <w:szCs w:val="30"/>
        </w:rPr>
      </w:pPr>
      <w:r>
        <w:rPr>
          <w:rFonts w:hint="eastAsia"/>
          <w:sz w:val="30"/>
          <w:szCs w:val="30"/>
        </w:rPr>
        <w:t>The fact, however, of the whole matter is simply this, that after hearing both sides, anybody whose judgment is free from party prejudice sees at once that loose quotation is unavailing in this controversy; for against one party, which maintains the opinion of the propagation of souls, those passages must not be adduced which mention only a part, inasmuch as the Scripture might mean by the part to imply the whole in all such passages; as, for instance, when we read, “The Word was made flesh,” we of course understand not the flesh only, but the entire human being; nor against the other party, who deny this doctrine of the soul’s propagation, is it of any avail to quote those passages which do not mention a part of the human being, but the whole; because in these the Scripture might possibly mean to imply a part by the whole; as we confess that Christ was buried, whereas it was only His flesh that was laid in the sepulcher.</w:t>
      </w:r>
    </w:p>
    <w:p w14:paraId="24A47394">
      <w:pPr>
        <w:bidi w:val="0"/>
        <w:rPr>
          <w:rFonts w:hint="eastAsia"/>
          <w:sz w:val="30"/>
          <w:szCs w:val="30"/>
        </w:rPr>
      </w:pPr>
      <w:r>
        <w:rPr>
          <w:rFonts w:hint="eastAsia"/>
          <w:sz w:val="30"/>
          <w:szCs w:val="30"/>
        </w:rPr>
        <w:t>然而，整个事情的事实很简单，听取双方意见后，任何判断不受派别偏见影响的人都会立刻看到，松散的引用在这场争论中是无用的；因为对于坚持灵魂传递（繁衍）观点的一方，那些只提到部分的经文不能被引用，因为圣经在所有这些段落中可能意在以部分暗指整体；例如，当我们读到“道成了肉身”时，我们当然不仅理解为肉体，而是整个人类；对于否认灵魂传递（繁衍）教义的另一方，引用那些不提及人类一部分，而是提及整体的经文也毫无用处；因为在这些经文中，圣经可能意在以整体暗指部分；正如我们承认基督被埋葬了，而实际上只有祂的肉体被安放在坟墓里。</w:t>
      </w:r>
    </w:p>
    <w:p w14:paraId="0558A153">
      <w:pPr>
        <w:bidi w:val="0"/>
        <w:rPr>
          <w:rFonts w:hint="eastAsia"/>
          <w:sz w:val="30"/>
          <w:szCs w:val="30"/>
        </w:rPr>
      </w:pPr>
    </w:p>
    <w:p w14:paraId="5E3E142D">
      <w:pPr>
        <w:bidi w:val="0"/>
        <w:rPr>
          <w:rFonts w:hint="eastAsia"/>
          <w:sz w:val="30"/>
          <w:szCs w:val="30"/>
        </w:rPr>
      </w:pPr>
      <w:r>
        <w:rPr>
          <w:rFonts w:hint="eastAsia"/>
          <w:sz w:val="30"/>
          <w:szCs w:val="30"/>
        </w:rPr>
        <w:t>We therefore say, that on such grounds there is no ground on the one hand for rashly constructing, nor on the other hand for, with equal rashness, demolishing the theory of propagation; but we add this advice, that other passages be duly looked out, such as admit of no ambiguity.</w:t>
      </w:r>
    </w:p>
    <w:p w14:paraId="1A020FFF">
      <w:pPr>
        <w:bidi w:val="0"/>
        <w:rPr>
          <w:rFonts w:hint="eastAsia"/>
          <w:sz w:val="30"/>
          <w:szCs w:val="30"/>
        </w:rPr>
      </w:pPr>
      <w:r>
        <w:rPr>
          <w:rFonts w:hint="eastAsia"/>
          <w:sz w:val="30"/>
          <w:szCs w:val="30"/>
        </w:rPr>
        <w:t>因此我们说，基于这样的理由，一方面没有根据轻率地构建，另一方面也没有根据同样轻率地摧毁传递（繁衍）理论；但我们补充这个建议，应当适当地查找其他没有歧义的经文。</w:t>
      </w:r>
    </w:p>
    <w:p w14:paraId="75B396FB">
      <w:pPr>
        <w:bidi w:val="0"/>
        <w:rPr>
          <w:rFonts w:hint="eastAsia"/>
          <w:sz w:val="30"/>
          <w:szCs w:val="30"/>
        </w:rPr>
      </w:pPr>
    </w:p>
    <w:p w14:paraId="2E2DA646">
      <w:pPr>
        <w:bidi w:val="0"/>
        <w:rPr>
          <w:rFonts w:hint="eastAsia"/>
          <w:sz w:val="30"/>
          <w:szCs w:val="30"/>
        </w:rPr>
      </w:pPr>
      <w:r>
        <w:rPr>
          <w:rFonts w:hint="eastAsia"/>
          <w:sz w:val="30"/>
          <w:szCs w:val="30"/>
        </w:rPr>
        <w:t>CHAPTER 21 [XV.]</w:t>
      </w:r>
    </w:p>
    <w:p w14:paraId="6A3116A2">
      <w:pPr>
        <w:bidi w:val="0"/>
        <w:rPr>
          <w:rFonts w:hint="eastAsia"/>
          <w:sz w:val="30"/>
          <w:szCs w:val="30"/>
        </w:rPr>
      </w:pPr>
      <w:r>
        <w:rPr>
          <w:rFonts w:hint="eastAsia"/>
          <w:sz w:val="30"/>
          <w:szCs w:val="30"/>
        </w:rPr>
        <w:t>VICTOR’S PERPLEXITY AND FAILURE</w:t>
      </w:r>
    </w:p>
    <w:p w14:paraId="301B1189">
      <w:pPr>
        <w:bidi w:val="0"/>
        <w:rPr>
          <w:rFonts w:hint="eastAsia"/>
          <w:sz w:val="30"/>
          <w:szCs w:val="30"/>
        </w:rPr>
      </w:pPr>
      <w:r>
        <w:rPr>
          <w:rFonts w:hint="eastAsia"/>
          <w:sz w:val="30"/>
          <w:szCs w:val="30"/>
        </w:rPr>
        <w:t>第21章 [XV.]</w:t>
      </w:r>
    </w:p>
    <w:p w14:paraId="43E43824">
      <w:pPr>
        <w:bidi w:val="0"/>
        <w:rPr>
          <w:rFonts w:hint="eastAsia"/>
          <w:sz w:val="30"/>
          <w:szCs w:val="30"/>
        </w:rPr>
      </w:pPr>
      <w:r>
        <w:rPr>
          <w:rFonts w:hint="eastAsia"/>
          <w:sz w:val="30"/>
          <w:szCs w:val="30"/>
        </w:rPr>
        <w:t>维克多的困惑与失败</w:t>
      </w:r>
    </w:p>
    <w:p w14:paraId="3A0AB99F">
      <w:pPr>
        <w:bidi w:val="0"/>
        <w:rPr>
          <w:rFonts w:hint="eastAsia"/>
          <w:sz w:val="30"/>
          <w:szCs w:val="30"/>
        </w:rPr>
      </w:pPr>
    </w:p>
    <w:p w14:paraId="4E916958">
      <w:pPr>
        <w:bidi w:val="0"/>
        <w:rPr>
          <w:rFonts w:hint="eastAsia"/>
          <w:sz w:val="30"/>
          <w:szCs w:val="30"/>
        </w:rPr>
      </w:pPr>
      <w:r>
        <w:rPr>
          <w:rFonts w:hint="eastAsia"/>
          <w:sz w:val="30"/>
          <w:szCs w:val="30"/>
        </w:rPr>
        <w:t>For these reasons I fail thus far to discover what this instructor has taught you, and what grounds you have for the gratitude you have lavished upon him.</w:t>
      </w:r>
    </w:p>
    <w:p w14:paraId="36DF270A">
      <w:pPr>
        <w:bidi w:val="0"/>
        <w:rPr>
          <w:rFonts w:hint="eastAsia"/>
          <w:sz w:val="30"/>
          <w:szCs w:val="30"/>
        </w:rPr>
      </w:pPr>
      <w:r>
        <w:rPr>
          <w:rFonts w:hint="eastAsia"/>
          <w:sz w:val="30"/>
          <w:szCs w:val="30"/>
        </w:rPr>
        <w:t>基于这些原因，到目前为止我未能发现这位导师教了你什么，以及你对他倾注感激之情的理由是什么。</w:t>
      </w:r>
    </w:p>
    <w:p w14:paraId="26C3538F">
      <w:pPr>
        <w:bidi w:val="0"/>
        <w:rPr>
          <w:rFonts w:hint="eastAsia"/>
          <w:sz w:val="30"/>
          <w:szCs w:val="30"/>
        </w:rPr>
      </w:pPr>
    </w:p>
    <w:p w14:paraId="4B1F7A44">
      <w:pPr>
        <w:bidi w:val="0"/>
        <w:rPr>
          <w:rFonts w:hint="eastAsia"/>
          <w:sz w:val="30"/>
          <w:szCs w:val="30"/>
        </w:rPr>
      </w:pPr>
      <w:r>
        <w:rPr>
          <w:rFonts w:hint="eastAsia"/>
          <w:sz w:val="30"/>
          <w:szCs w:val="30"/>
        </w:rPr>
        <w:t>For the question remains just as it was, which inquires about the origin of souls, whether God gives, forms, and makes them for men by propagating them from that one soul which He breathed into the first man, or whether it is by His own inbreathing that He does this in every case, as He did for the first man.</w:t>
      </w:r>
    </w:p>
    <w:p w14:paraId="7044E1DD">
      <w:pPr>
        <w:bidi w:val="0"/>
        <w:rPr>
          <w:rFonts w:hint="eastAsia"/>
          <w:sz w:val="30"/>
          <w:szCs w:val="30"/>
        </w:rPr>
      </w:pPr>
      <w:r>
        <w:rPr>
          <w:rFonts w:hint="eastAsia"/>
          <w:sz w:val="30"/>
          <w:szCs w:val="30"/>
        </w:rPr>
        <w:t>因为问题仍然和原来一样，即关于灵魂的起源，神是通过从祂吹入第一个人的那个灵魂传递（繁衍）来赐予、形成和创造人的灵魂，还是像祂对第一个人那样，在每种情况下都通过祂自己的吹气（注入）来做这件事。</w:t>
      </w:r>
    </w:p>
    <w:p w14:paraId="50C63C82">
      <w:pPr>
        <w:bidi w:val="0"/>
        <w:rPr>
          <w:rFonts w:hint="eastAsia"/>
          <w:sz w:val="30"/>
          <w:szCs w:val="30"/>
        </w:rPr>
      </w:pPr>
    </w:p>
    <w:p w14:paraId="1410A334">
      <w:pPr>
        <w:bidi w:val="0"/>
        <w:rPr>
          <w:rFonts w:hint="eastAsia"/>
          <w:sz w:val="30"/>
          <w:szCs w:val="30"/>
        </w:rPr>
      </w:pPr>
      <w:r>
        <w:rPr>
          <w:rFonts w:hint="eastAsia"/>
          <w:sz w:val="30"/>
          <w:szCs w:val="30"/>
        </w:rPr>
        <w:t>For that God does form, and make, and bestow souls on men, the Christian faith does not hesitate to aver.</w:t>
      </w:r>
    </w:p>
    <w:p w14:paraId="302706AE">
      <w:pPr>
        <w:bidi w:val="0"/>
        <w:rPr>
          <w:rFonts w:hint="eastAsia"/>
          <w:sz w:val="30"/>
          <w:szCs w:val="30"/>
        </w:rPr>
      </w:pPr>
      <w:r>
        <w:rPr>
          <w:rFonts w:hint="eastAsia"/>
          <w:sz w:val="30"/>
          <w:szCs w:val="30"/>
        </w:rPr>
        <w:t>因为神确实形成、创造并赐予人灵魂，这是基督教信仰毫不犹豫断言的。</w:t>
      </w:r>
    </w:p>
    <w:p w14:paraId="5C7BA635">
      <w:pPr>
        <w:bidi w:val="0"/>
        <w:rPr>
          <w:rFonts w:hint="eastAsia"/>
          <w:sz w:val="30"/>
          <w:szCs w:val="30"/>
        </w:rPr>
      </w:pPr>
    </w:p>
    <w:p w14:paraId="799DB7AD">
      <w:pPr>
        <w:bidi w:val="0"/>
        <w:rPr>
          <w:rFonts w:hint="eastAsia"/>
          <w:sz w:val="30"/>
          <w:szCs w:val="30"/>
        </w:rPr>
      </w:pPr>
      <w:r>
        <w:rPr>
          <w:rFonts w:hint="eastAsia"/>
          <w:sz w:val="30"/>
          <w:szCs w:val="30"/>
        </w:rPr>
        <w:t>Now, when this person endeavored to solve the question without gauging his own resources, by denying the propagation of souls, and asserting that the Creator inbreathed them into men pure from all contagion of sin, — not out of nothing, but out of Himself, — He dishonored the very nature of God by opprobriously attributing mutability to it, an imputation which was necessarily untenable.</w:t>
      </w:r>
    </w:p>
    <w:p w14:paraId="734FD4FA">
      <w:pPr>
        <w:bidi w:val="0"/>
        <w:rPr>
          <w:rFonts w:hint="eastAsia"/>
          <w:sz w:val="30"/>
          <w:szCs w:val="30"/>
        </w:rPr>
      </w:pPr>
      <w:r>
        <w:rPr>
          <w:rFonts w:hint="eastAsia"/>
          <w:sz w:val="30"/>
          <w:szCs w:val="30"/>
        </w:rPr>
        <w:t>现在，当这个人试图在不衡量自己能力的情况下解决这个问题，通过否认灵魂的传递（繁衍），并断言造物主将纯洁无染、远离罪恶传染的灵魂吹入（注入）人里面——不是从无中来，而是从祂自己里面来时——祂（维克多所描述的神的行为）通过可耻地将可变性归于神的本性而羞辱了神的本性本身，这一指控必然是站不住脚的。</w:t>
      </w:r>
    </w:p>
    <w:p w14:paraId="664492AF">
      <w:pPr>
        <w:bidi w:val="0"/>
        <w:rPr>
          <w:rFonts w:hint="eastAsia"/>
          <w:sz w:val="30"/>
          <w:szCs w:val="30"/>
        </w:rPr>
      </w:pPr>
    </w:p>
    <w:p w14:paraId="2EC45F6A">
      <w:pPr>
        <w:bidi w:val="0"/>
        <w:rPr>
          <w:rFonts w:hint="eastAsia"/>
          <w:sz w:val="30"/>
          <w:szCs w:val="30"/>
        </w:rPr>
      </w:pPr>
      <w:r>
        <w:rPr>
          <w:rFonts w:hint="eastAsia"/>
          <w:sz w:val="30"/>
          <w:szCs w:val="30"/>
        </w:rPr>
        <w:t>Then, desirous of avoiding all implication which might lead to God’s being deemed unrighteous, if He ties with the bond of original sin souls which are pure of all actual sin, although not redeemed by Christian regeneration, he has given utterance to words and sentiments which I only wish he had not taught you.</w:t>
      </w:r>
    </w:p>
    <w:p w14:paraId="326EB00F">
      <w:pPr>
        <w:bidi w:val="0"/>
        <w:rPr>
          <w:rFonts w:hint="eastAsia"/>
          <w:sz w:val="30"/>
          <w:szCs w:val="30"/>
        </w:rPr>
      </w:pPr>
      <w:r>
        <w:rPr>
          <w:rFonts w:hint="eastAsia"/>
          <w:sz w:val="30"/>
          <w:szCs w:val="30"/>
        </w:rPr>
        <w:t>然后，为了避免任何可能导致神被视为不义的牵连——如果祂用原罪的锁链捆绑那些没有任何实际罪过、但未通过基督重生得救的纯洁灵魂——他发表了一些言论和情感，我只希望他没有教给你。</w:t>
      </w:r>
    </w:p>
    <w:p w14:paraId="4280D548">
      <w:pPr>
        <w:bidi w:val="0"/>
        <w:rPr>
          <w:rFonts w:hint="eastAsia"/>
          <w:sz w:val="30"/>
          <w:szCs w:val="30"/>
        </w:rPr>
      </w:pPr>
    </w:p>
    <w:p w14:paraId="57FE3F6B">
      <w:pPr>
        <w:bidi w:val="0"/>
        <w:rPr>
          <w:rFonts w:hint="eastAsia"/>
          <w:sz w:val="30"/>
          <w:szCs w:val="30"/>
        </w:rPr>
      </w:pPr>
      <w:r>
        <w:rPr>
          <w:rFonts w:hint="eastAsia"/>
          <w:sz w:val="30"/>
          <w:szCs w:val="30"/>
        </w:rPr>
        <w:t>For he has accorded to unbaptized infants such happiness and salvation as even the Pelagian heresy could not have ventured on doing.</w:t>
      </w:r>
    </w:p>
    <w:p w14:paraId="779F4BE9">
      <w:pPr>
        <w:bidi w:val="0"/>
        <w:rPr>
          <w:rFonts w:hint="eastAsia"/>
          <w:sz w:val="30"/>
          <w:szCs w:val="30"/>
        </w:rPr>
      </w:pPr>
      <w:r>
        <w:rPr>
          <w:rFonts w:hint="eastAsia"/>
          <w:sz w:val="30"/>
          <w:szCs w:val="30"/>
        </w:rPr>
        <w:t>因为他给予未受洗婴孩的幸福和救恩，连伯拉纠异端也不敢奢望。</w:t>
      </w:r>
    </w:p>
    <w:p w14:paraId="22D3CF42">
      <w:pPr>
        <w:bidi w:val="0"/>
        <w:rPr>
          <w:rFonts w:hint="eastAsia"/>
          <w:sz w:val="30"/>
          <w:szCs w:val="30"/>
        </w:rPr>
      </w:pPr>
    </w:p>
    <w:p w14:paraId="3EC43076">
      <w:pPr>
        <w:bidi w:val="0"/>
        <w:rPr>
          <w:rFonts w:hint="eastAsia"/>
          <w:sz w:val="30"/>
          <w:szCs w:val="30"/>
        </w:rPr>
      </w:pPr>
      <w:r>
        <w:rPr>
          <w:rFonts w:hint="eastAsia"/>
          <w:sz w:val="30"/>
          <w:szCs w:val="30"/>
        </w:rPr>
        <w:t>And yet for all this, when the question touches the many thousands of infants who are born of the ungodly, and die among the ungodly, — I do not mean those whom charitable persons are unable to assist by baptism, however desirous of doing so, but those of whose baptism nobody either has been able or shall be able to think, and for whom no one has offered or is likely to offer the sacrifice which, as this instructor of yours thought, ought to be offered even for those who have not been baptized? he has discovered no means of solving it.</w:t>
      </w:r>
    </w:p>
    <w:p w14:paraId="7C083007">
      <w:pPr>
        <w:bidi w:val="0"/>
        <w:rPr>
          <w:rFonts w:hint="eastAsia"/>
          <w:sz w:val="30"/>
          <w:szCs w:val="30"/>
        </w:rPr>
      </w:pPr>
      <w:r>
        <w:rPr>
          <w:rFonts w:hint="eastAsia"/>
          <w:sz w:val="30"/>
          <w:szCs w:val="30"/>
        </w:rPr>
        <w:t>然而尽管如此，当问题触及那成千上万生于不敬虔者、死于不敬虔者之中的婴孩时——我不是指那些慈善人士即使非常愿意也无法通过洗礼帮助的人，而是指那些没有人曾经能够或将能够想到他们的洗礼，也没有人曾经献上或可能献上那祭物的人，而你的这位导师认为，即使对那些未受洗的人也应该献上这祭物——他却找不到解决的办法。</w:t>
      </w:r>
    </w:p>
    <w:p w14:paraId="09FD8EC0">
      <w:pPr>
        <w:bidi w:val="0"/>
        <w:rPr>
          <w:rFonts w:hint="eastAsia"/>
          <w:sz w:val="30"/>
          <w:szCs w:val="30"/>
        </w:rPr>
      </w:pPr>
    </w:p>
    <w:p w14:paraId="0568FCFD">
      <w:pPr>
        <w:bidi w:val="0"/>
        <w:rPr>
          <w:rFonts w:hint="eastAsia"/>
          <w:sz w:val="30"/>
          <w:szCs w:val="30"/>
        </w:rPr>
      </w:pPr>
      <w:r>
        <w:rPr>
          <w:rFonts w:hint="eastAsia"/>
          <w:sz w:val="30"/>
          <w:szCs w:val="30"/>
        </w:rPr>
        <w:t>If he were questioned concerning them, what their souls deserved that God should involve them in sinful flesh to incur eternal damnation, never to be washed in the laver of baptism, nor atoned for by the sacrifice of Christ’s body and blood, he will then either feel himself at an utter loss, and so will regard our hesitation with a real, though tardy favor; or else will determine that Christ’s body must be offered for all those infants which all the world over die without Christian baptism (their names having been never heard of, since they are unknown in the Church of Christ), although not incorporated into the body of Christ.</w:t>
      </w:r>
    </w:p>
    <w:p w14:paraId="6396BF52">
      <w:pPr>
        <w:bidi w:val="0"/>
        <w:rPr>
          <w:rFonts w:hint="eastAsia"/>
          <w:sz w:val="30"/>
          <w:szCs w:val="30"/>
        </w:rPr>
      </w:pPr>
      <w:r>
        <w:rPr>
          <w:rFonts w:hint="eastAsia"/>
          <w:sz w:val="30"/>
          <w:szCs w:val="30"/>
        </w:rPr>
        <w:t>如果有人问他关于这些婴孩的事，他们的灵魂配得什么，以至于神要将他们卷入有罪的肉体中，遭受永恒的诅咒，永远不能在洗礼的池水中洗净，也不能通过基督身体和宝血的祭物来赎罪，那么他要么会感到完全不知所措，从而以一种真实但迟来的好感来看待我们的犹豫；要么他会决定，必须为全世界所有未经基督洗礼而死的婴孩（他们的名字从未被听说过，因为他们在基督的教会中是未知的）献上基督的身体，尽管他们并未被归入基督的身体。</w:t>
      </w:r>
    </w:p>
    <w:p w14:paraId="78A2220E">
      <w:pPr>
        <w:bidi w:val="0"/>
        <w:rPr>
          <w:rFonts w:hint="eastAsia"/>
          <w:sz w:val="30"/>
          <w:szCs w:val="30"/>
        </w:rPr>
      </w:pPr>
    </w:p>
    <w:p w14:paraId="6EFF4A4A">
      <w:pPr>
        <w:bidi w:val="0"/>
        <w:rPr>
          <w:rFonts w:hint="eastAsia"/>
          <w:sz w:val="30"/>
          <w:szCs w:val="30"/>
        </w:rPr>
      </w:pPr>
      <w:r>
        <w:rPr>
          <w:rFonts w:hint="eastAsia"/>
          <w:sz w:val="30"/>
          <w:szCs w:val="30"/>
        </w:rPr>
        <w:t>CHAPTER 22 [XVI.]</w:t>
      </w:r>
    </w:p>
    <w:p w14:paraId="720F7043">
      <w:pPr>
        <w:bidi w:val="0"/>
        <w:rPr>
          <w:rFonts w:hint="eastAsia"/>
          <w:sz w:val="30"/>
          <w:szCs w:val="30"/>
        </w:rPr>
      </w:pPr>
      <w:r>
        <w:rPr>
          <w:rFonts w:hint="eastAsia"/>
          <w:sz w:val="30"/>
          <w:szCs w:val="30"/>
        </w:rPr>
        <w:t>PETER’S RESPONSIBILITY IN THE CASE OF VICTOR</w:t>
      </w:r>
    </w:p>
    <w:p w14:paraId="799C7E37">
      <w:pPr>
        <w:bidi w:val="0"/>
        <w:rPr>
          <w:rFonts w:hint="eastAsia"/>
          <w:sz w:val="30"/>
          <w:szCs w:val="30"/>
        </w:rPr>
      </w:pPr>
      <w:r>
        <w:rPr>
          <w:rFonts w:hint="eastAsia"/>
          <w:sz w:val="30"/>
          <w:szCs w:val="30"/>
        </w:rPr>
        <w:t>第22章 [XVI.]</w:t>
      </w:r>
    </w:p>
    <w:p w14:paraId="579DDF66">
      <w:pPr>
        <w:bidi w:val="0"/>
        <w:rPr>
          <w:rFonts w:hint="eastAsia"/>
          <w:sz w:val="30"/>
          <w:szCs w:val="30"/>
        </w:rPr>
      </w:pPr>
      <w:r>
        <w:rPr>
          <w:rFonts w:hint="eastAsia"/>
          <w:sz w:val="30"/>
          <w:szCs w:val="30"/>
        </w:rPr>
        <w:t>彼得在维克多案例中的责任</w:t>
      </w:r>
    </w:p>
    <w:p w14:paraId="2B76A293">
      <w:pPr>
        <w:bidi w:val="0"/>
        <w:rPr>
          <w:rFonts w:hint="eastAsia"/>
          <w:sz w:val="30"/>
          <w:szCs w:val="30"/>
        </w:rPr>
      </w:pPr>
    </w:p>
    <w:p w14:paraId="717E86E7">
      <w:pPr>
        <w:bidi w:val="0"/>
        <w:rPr>
          <w:rFonts w:hint="eastAsia"/>
          <w:sz w:val="30"/>
          <w:szCs w:val="30"/>
        </w:rPr>
      </w:pPr>
      <w:r>
        <w:rPr>
          <w:rFonts w:hint="eastAsia"/>
          <w:sz w:val="30"/>
          <w:szCs w:val="30"/>
        </w:rPr>
        <w:t>Far be it from you, my brother, that such views should be pleasant to you, or that you should either feel pleasure in having acquired them, or presume ever to teach them.</w:t>
      </w:r>
    </w:p>
    <w:p w14:paraId="2857D398">
      <w:pPr>
        <w:bidi w:val="0"/>
        <w:rPr>
          <w:rFonts w:hint="eastAsia"/>
          <w:sz w:val="30"/>
          <w:szCs w:val="30"/>
        </w:rPr>
      </w:pPr>
      <w:r>
        <w:rPr>
          <w:rFonts w:hint="eastAsia"/>
          <w:sz w:val="30"/>
          <w:szCs w:val="30"/>
        </w:rPr>
        <w:t>我的弟兄，愿你远离这些观点，愿它们不令你愉悦，愿你既不因习得它们而感到高兴，也永不擅自教导它们。</w:t>
      </w:r>
    </w:p>
    <w:p w14:paraId="2B2D4F9B">
      <w:pPr>
        <w:bidi w:val="0"/>
        <w:rPr>
          <w:rFonts w:hint="eastAsia"/>
          <w:sz w:val="30"/>
          <w:szCs w:val="30"/>
        </w:rPr>
      </w:pPr>
    </w:p>
    <w:p w14:paraId="190ED9E8">
      <w:pPr>
        <w:bidi w:val="0"/>
        <w:rPr>
          <w:rFonts w:hint="eastAsia"/>
          <w:sz w:val="30"/>
          <w:szCs w:val="30"/>
        </w:rPr>
      </w:pPr>
      <w:r>
        <w:rPr>
          <w:rFonts w:hint="eastAsia"/>
          <w:sz w:val="30"/>
          <w:szCs w:val="30"/>
        </w:rPr>
        <w:t>Otherwise, even he would be a far better man than yourself.</w:t>
      </w:r>
    </w:p>
    <w:p w14:paraId="082C43D6">
      <w:pPr>
        <w:bidi w:val="0"/>
        <w:rPr>
          <w:rFonts w:hint="eastAsia"/>
          <w:sz w:val="30"/>
          <w:szCs w:val="30"/>
        </w:rPr>
      </w:pPr>
      <w:r>
        <w:rPr>
          <w:rFonts w:hint="eastAsia"/>
          <w:sz w:val="30"/>
          <w:szCs w:val="30"/>
        </w:rPr>
        <w:t>否则，即使是他也会比你好得多。</w:t>
      </w:r>
    </w:p>
    <w:p w14:paraId="1FD46BCA">
      <w:pPr>
        <w:bidi w:val="0"/>
        <w:rPr>
          <w:rFonts w:hint="eastAsia"/>
          <w:sz w:val="30"/>
          <w:szCs w:val="30"/>
        </w:rPr>
      </w:pPr>
    </w:p>
    <w:p w14:paraId="77D77006">
      <w:pPr>
        <w:bidi w:val="0"/>
        <w:rPr>
          <w:rFonts w:hint="eastAsia"/>
          <w:sz w:val="30"/>
          <w:szCs w:val="30"/>
        </w:rPr>
      </w:pPr>
      <w:r>
        <w:rPr>
          <w:rFonts w:hint="eastAsia"/>
          <w:sz w:val="30"/>
          <w:szCs w:val="30"/>
        </w:rPr>
        <w:t>Because at the commencement of his first book he has prefixed the following modest and humble preface: “Though I desire to comply with your request, I am only affording a clear proof of my presumption.”</w:t>
      </w:r>
    </w:p>
    <w:p w14:paraId="17DBA664">
      <w:pPr>
        <w:bidi w:val="0"/>
        <w:rPr>
          <w:rFonts w:hint="eastAsia"/>
          <w:sz w:val="30"/>
          <w:szCs w:val="30"/>
        </w:rPr>
      </w:pPr>
      <w:r>
        <w:rPr>
          <w:rFonts w:hint="eastAsia"/>
          <w:sz w:val="30"/>
          <w:szCs w:val="30"/>
        </w:rPr>
        <w:t>因为在他的第一本书的开头，他加上了以下谦逊的序言：“虽然我渴望遵从你的请求，但这仅仅清楚地证明了我的狂妄。”</w:t>
      </w:r>
    </w:p>
    <w:p w14:paraId="5D8B37A1">
      <w:pPr>
        <w:bidi w:val="0"/>
        <w:rPr>
          <w:rFonts w:hint="eastAsia"/>
          <w:sz w:val="30"/>
          <w:szCs w:val="30"/>
        </w:rPr>
      </w:pPr>
    </w:p>
    <w:p w14:paraId="7A0B8DC6">
      <w:pPr>
        <w:bidi w:val="0"/>
        <w:rPr>
          <w:rFonts w:hint="eastAsia"/>
          <w:sz w:val="30"/>
          <w:szCs w:val="30"/>
        </w:rPr>
      </w:pPr>
      <w:r>
        <w:rPr>
          <w:rFonts w:hint="eastAsia"/>
          <w:sz w:val="30"/>
          <w:szCs w:val="30"/>
        </w:rPr>
        <w:t>And a little further on he says, “Inasmuch as I am, indeed, by no means confident of being able to prove what I may have advanced; and moreover I should always be anxious not to insist on any opinion of my own, if it is found to be an improbable one; and it would be my hearty desire, in case my own judgment is condemned, earnestly to follow better and truer views.</w:t>
      </w:r>
    </w:p>
    <w:p w14:paraId="65E0804C">
      <w:pPr>
        <w:bidi w:val="0"/>
        <w:rPr>
          <w:rFonts w:hint="eastAsia"/>
          <w:sz w:val="30"/>
          <w:szCs w:val="30"/>
        </w:rPr>
      </w:pPr>
      <w:r>
        <w:rPr>
          <w:rFonts w:hint="eastAsia"/>
          <w:sz w:val="30"/>
          <w:szCs w:val="30"/>
        </w:rPr>
        <w:t>稍后他又说，“因为我确实丝毫没有把握能证明我所提出的观点；此外，如果我自己的观点被发现是不太可能的，我总是会急于不坚持己见；如果我自己的判断被谴责，我衷心渴望认真地追随更好、更真实的观点。</w:t>
      </w:r>
    </w:p>
    <w:p w14:paraId="4A7C339E">
      <w:pPr>
        <w:bidi w:val="0"/>
        <w:rPr>
          <w:rFonts w:hint="eastAsia"/>
          <w:sz w:val="30"/>
          <w:szCs w:val="30"/>
        </w:rPr>
      </w:pPr>
    </w:p>
    <w:p w14:paraId="2AAE2A20">
      <w:pPr>
        <w:bidi w:val="0"/>
        <w:rPr>
          <w:rFonts w:hint="eastAsia"/>
          <w:sz w:val="30"/>
          <w:szCs w:val="30"/>
        </w:rPr>
      </w:pPr>
      <w:r>
        <w:rPr>
          <w:rFonts w:hint="eastAsia"/>
          <w:sz w:val="30"/>
          <w:szCs w:val="30"/>
        </w:rPr>
        <w:t>For as it shows evidence of the best intention, and a laudable purpose, to permit yourself to be easily led to truer views of a subject; so it betokens an obstinate and depraved mind to refuse to turn quickly aside into the pathway of reason.”</w:t>
      </w:r>
    </w:p>
    <w:p w14:paraId="1C6C95DC">
      <w:pPr>
        <w:bidi w:val="0"/>
        <w:rPr>
          <w:rFonts w:hint="eastAsia"/>
          <w:sz w:val="30"/>
          <w:szCs w:val="30"/>
        </w:rPr>
      </w:pPr>
      <w:r>
        <w:rPr>
          <w:rFonts w:hint="eastAsia"/>
          <w:sz w:val="30"/>
          <w:szCs w:val="30"/>
        </w:rPr>
        <w:t>因为允许自己轻易地被引导到一个主题更真实的观点上，这显示了最好的意图和值得称赞的目的；同样，拒绝迅速转向理性的道路，则表明了顽固和败坏的心智。”</w:t>
      </w:r>
    </w:p>
    <w:p w14:paraId="572759A5">
      <w:pPr>
        <w:bidi w:val="0"/>
        <w:rPr>
          <w:rFonts w:hint="eastAsia"/>
          <w:sz w:val="30"/>
          <w:szCs w:val="30"/>
        </w:rPr>
      </w:pPr>
    </w:p>
    <w:p w14:paraId="52B88D7E">
      <w:pPr>
        <w:bidi w:val="0"/>
        <w:rPr>
          <w:rFonts w:hint="eastAsia"/>
          <w:sz w:val="30"/>
          <w:szCs w:val="30"/>
        </w:rPr>
      </w:pPr>
      <w:r>
        <w:rPr>
          <w:rFonts w:hint="eastAsia"/>
          <w:sz w:val="30"/>
          <w:szCs w:val="30"/>
        </w:rPr>
        <w:t>Now, as he said all this sincerely, and still feels as he spoke, he no doubt entertains a very hopeful feeling about a right issue.</w:t>
      </w:r>
    </w:p>
    <w:p w14:paraId="4A68F60D">
      <w:pPr>
        <w:bidi w:val="0"/>
        <w:rPr>
          <w:rFonts w:hint="eastAsia"/>
          <w:sz w:val="30"/>
          <w:szCs w:val="30"/>
        </w:rPr>
      </w:pPr>
      <w:r>
        <w:rPr>
          <w:rFonts w:hint="eastAsia"/>
          <w:sz w:val="30"/>
          <w:szCs w:val="30"/>
        </w:rPr>
        <w:t>现在，因为他真诚地说了这一切，并且仍然像他说的那样感受，他无疑对一个正确的结果抱有非常乐观的感觉。</w:t>
      </w:r>
    </w:p>
    <w:p w14:paraId="056DF4D8">
      <w:pPr>
        <w:bidi w:val="0"/>
        <w:rPr>
          <w:rFonts w:hint="eastAsia"/>
          <w:sz w:val="30"/>
          <w:szCs w:val="30"/>
        </w:rPr>
      </w:pPr>
    </w:p>
    <w:p w14:paraId="3447397C">
      <w:pPr>
        <w:bidi w:val="0"/>
        <w:rPr>
          <w:rFonts w:hint="eastAsia"/>
          <w:sz w:val="30"/>
          <w:szCs w:val="30"/>
        </w:rPr>
      </w:pPr>
      <w:r>
        <w:rPr>
          <w:rFonts w:hint="eastAsia"/>
          <w:sz w:val="30"/>
          <w:szCs w:val="30"/>
        </w:rPr>
        <w:t>In similar strain he concludes his second book: “You must not think,” says he, “that there is any chance of its ever recoiling invidiously against you, that I constitute you the judge of my words.</w:t>
      </w:r>
    </w:p>
    <w:p w14:paraId="2613EFD6">
      <w:pPr>
        <w:bidi w:val="0"/>
        <w:rPr>
          <w:rFonts w:hint="eastAsia"/>
          <w:sz w:val="30"/>
          <w:szCs w:val="30"/>
        </w:rPr>
      </w:pPr>
      <w:r>
        <w:rPr>
          <w:rFonts w:hint="eastAsia"/>
          <w:sz w:val="30"/>
          <w:szCs w:val="30"/>
        </w:rPr>
        <w:t>以类似的口吻，他结束了他的第二本书：“你绝不能认为，”他说，“我让你作我言语的审判者，这事有任何可能对你不利地反弹回来。</w:t>
      </w:r>
    </w:p>
    <w:p w14:paraId="3FD5749A">
      <w:pPr>
        <w:bidi w:val="0"/>
        <w:rPr>
          <w:rFonts w:hint="eastAsia"/>
          <w:sz w:val="30"/>
          <w:szCs w:val="30"/>
        </w:rPr>
      </w:pPr>
    </w:p>
    <w:p w14:paraId="1548E30C">
      <w:pPr>
        <w:bidi w:val="0"/>
        <w:rPr>
          <w:rFonts w:hint="eastAsia"/>
          <w:sz w:val="30"/>
          <w:szCs w:val="30"/>
        </w:rPr>
      </w:pPr>
      <w:r>
        <w:rPr>
          <w:rFonts w:hint="eastAsia"/>
          <w:sz w:val="30"/>
          <w:szCs w:val="30"/>
        </w:rPr>
        <w:t>And lest by chance the sharp eye of some inquisitive reader may have opportunity of turning up and encountering any possible vestiges of elemental error which may be left behind on my illegal sheets, I beg you to tear up page after page with unsparing hand, if need be; and after expending on me your critical censure, punish me further, by smearing out the very ink which has given form to my worthless words; so that, having your full opportunity, you may prevent all ridicule, on the score either of the favorable opinion you so strongly entertain of me, or of the inaccuracies which lurk in my writings.”</w:t>
      </w:r>
    </w:p>
    <w:p w14:paraId="57E7A646">
      <w:pPr>
        <w:bidi w:val="0"/>
        <w:rPr>
          <w:rFonts w:hint="eastAsia"/>
          <w:sz w:val="30"/>
          <w:szCs w:val="30"/>
        </w:rPr>
      </w:pPr>
      <w:r>
        <w:rPr>
          <w:rFonts w:hint="eastAsia"/>
          <w:sz w:val="30"/>
          <w:szCs w:val="30"/>
        </w:rPr>
        <w:t>并且唯恐某个好奇读者的锐利眼睛偶然有机会翻阅并遇到可能留在我非法书页上的任何基本错误的痕迹，我请求你，如果需要，毫不留情地一页页撕掉；并且在对我进行批判性谴责之后，进一步惩罚我，涂抹掉赋予我无价值言语形式的墨水；这样，有了你充分的机会，你可以防止所有的嘲笑，无论是基于你对我如此强烈的赞许意见，还是基于潜藏在我著作中的不准确之处。”</w:t>
      </w:r>
    </w:p>
    <w:p w14:paraId="42B1962D">
      <w:pPr>
        <w:bidi w:val="0"/>
        <w:rPr>
          <w:rFonts w:hint="eastAsia"/>
          <w:sz w:val="30"/>
          <w:szCs w:val="30"/>
        </w:rPr>
      </w:pPr>
    </w:p>
    <w:p w14:paraId="4EA07CAE">
      <w:pPr>
        <w:bidi w:val="0"/>
        <w:rPr>
          <w:rFonts w:hint="eastAsia"/>
          <w:sz w:val="30"/>
          <w:szCs w:val="30"/>
        </w:rPr>
      </w:pPr>
      <w:r>
        <w:rPr>
          <w:rFonts w:hint="eastAsia"/>
          <w:sz w:val="30"/>
          <w:szCs w:val="30"/>
        </w:rPr>
        <w:t>CHAPTER 23 [XVII.]</w:t>
      </w:r>
    </w:p>
    <w:p w14:paraId="4A9A8F70">
      <w:pPr>
        <w:bidi w:val="0"/>
        <w:rPr>
          <w:rFonts w:hint="eastAsia"/>
          <w:sz w:val="30"/>
          <w:szCs w:val="30"/>
        </w:rPr>
      </w:pPr>
      <w:r>
        <w:rPr>
          <w:rFonts w:hint="eastAsia"/>
          <w:sz w:val="30"/>
          <w:szCs w:val="30"/>
        </w:rPr>
        <w:t>WHO THEY ARE THAT ARE NOT INJURED BY READING INJURIOUS BOOKS</w:t>
      </w:r>
    </w:p>
    <w:p w14:paraId="42DD48E4">
      <w:pPr>
        <w:bidi w:val="0"/>
        <w:rPr>
          <w:rFonts w:hint="eastAsia"/>
          <w:sz w:val="30"/>
          <w:szCs w:val="30"/>
        </w:rPr>
      </w:pPr>
      <w:r>
        <w:rPr>
          <w:rFonts w:hint="eastAsia"/>
          <w:sz w:val="30"/>
          <w:szCs w:val="30"/>
        </w:rPr>
        <w:t>第23章 [XVII.]</w:t>
      </w:r>
    </w:p>
    <w:p w14:paraId="1F0A37E6">
      <w:pPr>
        <w:bidi w:val="0"/>
        <w:rPr>
          <w:rFonts w:hint="eastAsia"/>
          <w:sz w:val="30"/>
          <w:szCs w:val="30"/>
        </w:rPr>
      </w:pPr>
      <w:r>
        <w:rPr>
          <w:rFonts w:hint="eastAsia"/>
          <w:sz w:val="30"/>
          <w:szCs w:val="30"/>
        </w:rPr>
        <w:t>哪些人阅读有害书籍不受伤害</w:t>
      </w:r>
    </w:p>
    <w:p w14:paraId="7F8F05E4">
      <w:pPr>
        <w:bidi w:val="0"/>
        <w:rPr>
          <w:rFonts w:hint="eastAsia"/>
          <w:sz w:val="30"/>
          <w:szCs w:val="30"/>
        </w:rPr>
      </w:pPr>
    </w:p>
    <w:p w14:paraId="6BC0F9CB">
      <w:pPr>
        <w:bidi w:val="0"/>
        <w:rPr>
          <w:rFonts w:hint="eastAsia"/>
          <w:sz w:val="30"/>
          <w:szCs w:val="30"/>
        </w:rPr>
      </w:pPr>
      <w:r>
        <w:rPr>
          <w:rFonts w:hint="eastAsia"/>
          <w:sz w:val="30"/>
          <w:szCs w:val="30"/>
        </w:rPr>
        <w:t>Forasmuch, then, as he has both commenced and terminated his books with such safeguards, and has placed on your shoulders the religious burden of their correction and emendation, I only trust that he may find in you all that he has asked you for, that you may “correct him righteously in mercy, and reprove him; whilst the oil of the sinner which anoints his head” is absent from your hands and eyes, — even the indecent compliance of the flatterer, and the deceitful leniency of the sycophant.</w:t>
      </w:r>
    </w:p>
    <w:p w14:paraId="2C2EF47D">
      <w:pPr>
        <w:bidi w:val="0"/>
        <w:rPr>
          <w:rFonts w:hint="eastAsia"/>
          <w:sz w:val="30"/>
          <w:szCs w:val="30"/>
        </w:rPr>
      </w:pPr>
      <w:r>
        <w:rPr>
          <w:rFonts w:hint="eastAsia"/>
          <w:sz w:val="30"/>
          <w:szCs w:val="30"/>
        </w:rPr>
        <w:t>那么，既然他以如此的保障开始和结束了他的书，并将纠正和修订它们的宗教责任放在了你的肩上，我只希望他能在你身上找到他所要求的一切，愿你“凭慈爱诚实责备他，管教他；而那膏他头的罪人的油”远离你的手和眼——即谄媚者不合宜的顺从，和阿谀奉承者欺骗性的宽容。</w:t>
      </w:r>
    </w:p>
    <w:p w14:paraId="32A61DB1">
      <w:pPr>
        <w:bidi w:val="0"/>
        <w:rPr>
          <w:rFonts w:hint="eastAsia"/>
          <w:sz w:val="30"/>
          <w:szCs w:val="30"/>
        </w:rPr>
      </w:pPr>
    </w:p>
    <w:p w14:paraId="06CB0A55">
      <w:pPr>
        <w:bidi w:val="0"/>
        <w:rPr>
          <w:rFonts w:hint="eastAsia"/>
          <w:sz w:val="30"/>
          <w:szCs w:val="30"/>
        </w:rPr>
      </w:pPr>
      <w:r>
        <w:rPr>
          <w:rFonts w:hint="eastAsia"/>
          <w:sz w:val="30"/>
          <w:szCs w:val="30"/>
        </w:rPr>
        <w:t>If, however, you decline to apply correction when you see anything to amend, you offend against love; but if he does not appear to you to require correction, because you think him to be right in his opinions, then you are wise against truth.</w:t>
      </w:r>
    </w:p>
    <w:p w14:paraId="3A177CCB">
      <w:pPr>
        <w:bidi w:val="0"/>
        <w:rPr>
          <w:rFonts w:hint="eastAsia"/>
          <w:sz w:val="30"/>
          <w:szCs w:val="30"/>
        </w:rPr>
      </w:pPr>
      <w:r>
        <w:rPr>
          <w:rFonts w:hint="eastAsia"/>
          <w:sz w:val="30"/>
          <w:szCs w:val="30"/>
        </w:rPr>
        <w:t>然而，如果你在看到有需要修正之处时拒绝进行纠正，你就冒犯了爱；但如果他看起来不需要纠正，因为你认为他的观点是正确的，那么你就以智慧对抗真理了。</w:t>
      </w:r>
    </w:p>
    <w:p w14:paraId="35F19736">
      <w:pPr>
        <w:bidi w:val="0"/>
        <w:rPr>
          <w:rFonts w:hint="eastAsia"/>
          <w:sz w:val="30"/>
          <w:szCs w:val="30"/>
        </w:rPr>
      </w:pPr>
    </w:p>
    <w:p w14:paraId="3D5551B2">
      <w:pPr>
        <w:bidi w:val="0"/>
        <w:rPr>
          <w:rFonts w:hint="eastAsia"/>
          <w:sz w:val="30"/>
          <w:szCs w:val="30"/>
        </w:rPr>
      </w:pPr>
      <w:r>
        <w:rPr>
          <w:rFonts w:hint="eastAsia"/>
          <w:sz w:val="30"/>
          <w:szCs w:val="30"/>
        </w:rPr>
        <w:t>He, therefore, is a better man (since he is only too ready to be corrected, if a true censurer be at hand) than yourself, if either knowing him to be in error you despise him with derision, or ignorant of his wandering course you at the same time closely follow his error.</w:t>
      </w:r>
    </w:p>
    <w:p w14:paraId="4D3CEC23">
      <w:pPr>
        <w:bidi w:val="0"/>
        <w:rPr>
          <w:rFonts w:hint="eastAsia"/>
          <w:sz w:val="30"/>
          <w:szCs w:val="30"/>
        </w:rPr>
      </w:pPr>
      <w:r>
        <w:rPr>
          <w:rFonts w:hint="eastAsia"/>
          <w:sz w:val="30"/>
          <w:szCs w:val="30"/>
        </w:rPr>
        <w:t>因此，他（因为只要有真正的批评者在场，他就非常乐意被纠正）比你好，如果你要么知道他有错却嘲笑地藐视他，要么不知道他偏离了正道却同时紧紧跟随他的错误。</w:t>
      </w:r>
    </w:p>
    <w:p w14:paraId="3A0E8700">
      <w:pPr>
        <w:bidi w:val="0"/>
        <w:rPr>
          <w:rFonts w:hint="eastAsia"/>
          <w:sz w:val="30"/>
          <w:szCs w:val="30"/>
        </w:rPr>
      </w:pPr>
    </w:p>
    <w:p w14:paraId="543B889A">
      <w:pPr>
        <w:bidi w:val="0"/>
        <w:rPr>
          <w:rFonts w:hint="eastAsia"/>
          <w:sz w:val="30"/>
          <w:szCs w:val="30"/>
        </w:rPr>
      </w:pPr>
      <w:r>
        <w:rPr>
          <w:rFonts w:hint="eastAsia"/>
          <w:sz w:val="30"/>
          <w:szCs w:val="30"/>
        </w:rPr>
        <w:t>Everything, therefore, which you find in the books that he has addressed and forwarded to you, I beg you to consider with sobriety and vigilance; and you will perhaps make fuller discoveries than I have myself of statements which deserve to be censured.</w:t>
      </w:r>
    </w:p>
    <w:p w14:paraId="75A75BA2">
      <w:pPr>
        <w:bidi w:val="0"/>
        <w:rPr>
          <w:rFonts w:hint="eastAsia"/>
          <w:sz w:val="30"/>
          <w:szCs w:val="30"/>
        </w:rPr>
      </w:pPr>
      <w:r>
        <w:rPr>
          <w:rFonts w:hint="eastAsia"/>
          <w:sz w:val="30"/>
          <w:szCs w:val="30"/>
        </w:rPr>
        <w:t>因此，你在他写给你并寄给你的书中发现的一切，我请求你以清醒和警惕来考虑；或许你会比我本人发现更多值得谴责的陈述。</w:t>
      </w:r>
    </w:p>
    <w:p w14:paraId="0DCA5CFB">
      <w:pPr>
        <w:bidi w:val="0"/>
        <w:rPr>
          <w:rFonts w:hint="eastAsia"/>
          <w:sz w:val="30"/>
          <w:szCs w:val="30"/>
        </w:rPr>
      </w:pPr>
    </w:p>
    <w:p w14:paraId="241DD6A7">
      <w:pPr>
        <w:bidi w:val="0"/>
        <w:rPr>
          <w:rFonts w:hint="eastAsia"/>
          <w:sz w:val="30"/>
          <w:szCs w:val="30"/>
        </w:rPr>
      </w:pPr>
      <w:r>
        <w:rPr>
          <w:rFonts w:hint="eastAsia"/>
          <w:sz w:val="30"/>
          <w:szCs w:val="30"/>
        </w:rPr>
        <w:t>And as for such of their contents as are worthy of praise and approbation, — whatever good you have learnt therein, and by his instruction, which perhaps you were really ignorant of before, tell us plainly what it is, that all may know that it was for this particular benefit that you expressed your obligations to him, and not for the manifold statements in his books which call for their disapproval, — all, I mean, who, like yourself, heard him read his writings, or who afterwards read the same for themselves: lest in his ornate style they may drink poison, as out of a choice goblet, at your instance, though not after your own example, because they know not precisely what it is you have drunk yourself, and what you have left untasted, and because, from your high character, they suppose that whatever is drunk out of this fountain would be for their health.</w:t>
      </w:r>
    </w:p>
    <w:p w14:paraId="0ECA72AE">
      <w:pPr>
        <w:bidi w:val="0"/>
        <w:rPr>
          <w:rFonts w:hint="eastAsia"/>
          <w:sz w:val="30"/>
          <w:szCs w:val="30"/>
        </w:rPr>
      </w:pPr>
      <w:r>
        <w:rPr>
          <w:rFonts w:hint="eastAsia"/>
          <w:sz w:val="30"/>
          <w:szCs w:val="30"/>
        </w:rPr>
        <w:t>至于其中值得赞扬和认可的内容——无论你在其中学到了什么好处，通过他的教导，而你以前或许真的对此无知，请清楚地告诉我们那是什么，以便所有人都知道，你向他表达感激正是为了这特定的益处，而不是为了他书中那些需要被否定的众多陈述——我指的是所有像你一样听他朗读著作的人，或者后来自己阅读这些著作的人：免得他们因他华丽的风格，仿佛从精美的杯子中饮下毒药，是在你的怂恿下，尽管并非效仿你的榜样，因为他们不确切知道你自己喝了什么，留下了什么没喝，并且因为你的崇高品格，他们认为从这泉源饮下的任何东西都会有益于他们的健康。</w:t>
      </w:r>
    </w:p>
    <w:p w14:paraId="4ADA858E">
      <w:pPr>
        <w:bidi w:val="0"/>
        <w:rPr>
          <w:rFonts w:hint="eastAsia"/>
          <w:sz w:val="30"/>
          <w:szCs w:val="30"/>
        </w:rPr>
      </w:pPr>
    </w:p>
    <w:p w14:paraId="76987699">
      <w:pPr>
        <w:bidi w:val="0"/>
        <w:rPr>
          <w:rFonts w:hint="eastAsia"/>
          <w:sz w:val="30"/>
          <w:szCs w:val="30"/>
        </w:rPr>
      </w:pPr>
      <w:r>
        <w:rPr>
          <w:rFonts w:hint="eastAsia"/>
          <w:sz w:val="30"/>
          <w:szCs w:val="30"/>
        </w:rPr>
        <w:t>For what else are hearing, and reading, and copiously depositing things in the memory, than several processes of drinking?</w:t>
      </w:r>
    </w:p>
    <w:p w14:paraId="19A592B7">
      <w:pPr>
        <w:bidi w:val="0"/>
        <w:rPr>
          <w:rFonts w:hint="eastAsia"/>
          <w:sz w:val="30"/>
          <w:szCs w:val="30"/>
        </w:rPr>
      </w:pPr>
      <w:r>
        <w:rPr>
          <w:rFonts w:hint="eastAsia"/>
          <w:sz w:val="30"/>
          <w:szCs w:val="30"/>
        </w:rPr>
        <w:t>因为听、读、并将事物大量存入记忆中，除了是几种饮用的过程，还能是什么呢？</w:t>
      </w:r>
    </w:p>
    <w:p w14:paraId="27758083">
      <w:pPr>
        <w:bidi w:val="0"/>
        <w:rPr>
          <w:rFonts w:hint="eastAsia"/>
          <w:sz w:val="30"/>
          <w:szCs w:val="30"/>
        </w:rPr>
      </w:pPr>
    </w:p>
    <w:p w14:paraId="09777E6D">
      <w:pPr>
        <w:bidi w:val="0"/>
        <w:rPr>
          <w:rFonts w:hint="eastAsia"/>
          <w:sz w:val="30"/>
          <w:szCs w:val="30"/>
        </w:rPr>
      </w:pPr>
      <w:r>
        <w:rPr>
          <w:rFonts w:hint="eastAsia"/>
          <w:sz w:val="30"/>
          <w:szCs w:val="30"/>
        </w:rPr>
        <w:t>The Lord, however, foretold concerning His faithful followers, that even “if they should drink any deadly thing, it should not hurt them.”</w:t>
      </w:r>
    </w:p>
    <w:p w14:paraId="2BA2724B">
      <w:pPr>
        <w:bidi w:val="0"/>
        <w:rPr>
          <w:rFonts w:hint="eastAsia"/>
          <w:sz w:val="30"/>
          <w:szCs w:val="30"/>
        </w:rPr>
      </w:pPr>
      <w:r>
        <w:rPr>
          <w:rFonts w:hint="eastAsia"/>
          <w:sz w:val="30"/>
          <w:szCs w:val="30"/>
        </w:rPr>
        <w:t>然而，主曾预言关于祂忠实的跟随者，即使“他们喝了什么致死的东西，也必不受害。”</w:t>
      </w:r>
    </w:p>
    <w:p w14:paraId="522C3CEC">
      <w:pPr>
        <w:bidi w:val="0"/>
        <w:rPr>
          <w:rFonts w:hint="eastAsia"/>
          <w:sz w:val="30"/>
          <w:szCs w:val="30"/>
        </w:rPr>
      </w:pPr>
    </w:p>
    <w:p w14:paraId="4AC33BCE">
      <w:pPr>
        <w:bidi w:val="0"/>
        <w:rPr>
          <w:rFonts w:hint="eastAsia"/>
          <w:sz w:val="30"/>
          <w:szCs w:val="30"/>
        </w:rPr>
      </w:pPr>
      <w:r>
        <w:rPr>
          <w:rFonts w:hint="eastAsia"/>
          <w:sz w:val="30"/>
          <w:szCs w:val="30"/>
        </w:rPr>
        <w:t>And thus it happens that they who read with judgment, and bestow their approbation on whatever is commendable according to the rule of faith, and disapprove of things which ought to be reprobated, even if they commit to their memory statements which are declared to be worthy of disapproval, they receive no harm from the poisonous and depraved nature of the sentences.</w:t>
      </w:r>
    </w:p>
    <w:p w14:paraId="10F41EE9">
      <w:pPr>
        <w:bidi w:val="0"/>
        <w:rPr>
          <w:rFonts w:hint="eastAsia"/>
          <w:sz w:val="30"/>
          <w:szCs w:val="30"/>
        </w:rPr>
      </w:pPr>
      <w:r>
        <w:rPr>
          <w:rFonts w:hint="eastAsia"/>
          <w:sz w:val="30"/>
          <w:szCs w:val="30"/>
        </w:rPr>
        <w:t>因此，那些带着判断力阅读，根据信仰的准则认可值得称赞的事物，并否定应当受谴责的事物的人，即使他们将那些被宣告为值得否定的陈述记在心里，他们也不会因这些句子的有毒和败坏本性而受到伤害。</w:t>
      </w:r>
    </w:p>
    <w:p w14:paraId="73388420">
      <w:pPr>
        <w:bidi w:val="0"/>
        <w:rPr>
          <w:rFonts w:hint="eastAsia"/>
          <w:sz w:val="30"/>
          <w:szCs w:val="30"/>
        </w:rPr>
      </w:pPr>
    </w:p>
    <w:p w14:paraId="2E682061">
      <w:pPr>
        <w:bidi w:val="0"/>
        <w:rPr>
          <w:rFonts w:hint="eastAsia"/>
          <w:sz w:val="30"/>
          <w:szCs w:val="30"/>
        </w:rPr>
      </w:pPr>
      <w:r>
        <w:rPr>
          <w:rFonts w:hint="eastAsia"/>
          <w:sz w:val="30"/>
          <w:szCs w:val="30"/>
        </w:rPr>
        <w:t>To myself, through the Lord’s mercy, it can never become a matter of the least regret, that, actuated by our previous love, I have given your reverend and religious self advice and warning on these points, in whatever way you may receive the admonition for which I have regarded you as possessing the first claim upon me.</w:t>
      </w:r>
    </w:p>
    <w:p w14:paraId="32A5BEA6">
      <w:pPr>
        <w:bidi w:val="0"/>
        <w:rPr>
          <w:rFonts w:hint="eastAsia"/>
          <w:sz w:val="30"/>
          <w:szCs w:val="30"/>
        </w:rPr>
      </w:pPr>
      <w:r>
        <w:rPr>
          <w:rFonts w:hint="eastAsia"/>
          <w:sz w:val="30"/>
          <w:szCs w:val="30"/>
        </w:rPr>
        <w:t>对我自己而言，借着主的怜悯，我绝不会有丝毫后悔，因为出于我们先前的爱，我已就这些要点向可敬虔诚的你提出了建议和警告，无论你以何种方式接受这劝告，我都认为你对此拥有优先权。</w:t>
      </w:r>
    </w:p>
    <w:p w14:paraId="2808B30B">
      <w:pPr>
        <w:bidi w:val="0"/>
        <w:rPr>
          <w:rFonts w:hint="eastAsia"/>
          <w:sz w:val="30"/>
          <w:szCs w:val="30"/>
        </w:rPr>
      </w:pPr>
    </w:p>
    <w:p w14:paraId="7A5485E2">
      <w:pPr>
        <w:bidi w:val="0"/>
        <w:rPr>
          <w:rFonts w:hint="eastAsia"/>
          <w:sz w:val="30"/>
          <w:szCs w:val="30"/>
        </w:rPr>
      </w:pPr>
      <w:r>
        <w:rPr>
          <w:rFonts w:hint="eastAsia"/>
          <w:sz w:val="30"/>
          <w:szCs w:val="30"/>
        </w:rPr>
        <w:t>Abundant thanks, indeed, shall I give unto Him in whose mercy it is most salutary to put one’s trust, if this letter of mine shall either find or else make your faith both free from the depraved and erroneous opinions which I have been able herein to point out from this man’s books, and sound in catholic integrity.</w:t>
      </w:r>
    </w:p>
    <w:p w14:paraId="2338AFF8">
      <w:pPr>
        <w:bidi w:val="0"/>
        <w:rPr>
          <w:rFonts w:hint="eastAsia"/>
          <w:sz w:val="30"/>
          <w:szCs w:val="30"/>
        </w:rPr>
      </w:pPr>
      <w:r>
        <w:rPr>
          <w:rFonts w:hint="eastAsia"/>
          <w:sz w:val="30"/>
          <w:szCs w:val="30"/>
        </w:rPr>
        <w:t>确实，如果我的这封信能发现或者使你的信仰，既摆脱我在此从这个人的书中指出的那些败坏和错误的观点，又在大公教会的正直中健全，我将向祂献上丰盛的感谢，信靠祂的怜悯是最有益的。</w:t>
      </w:r>
    </w:p>
    <w:p w14:paraId="7EA273EB">
      <w:pPr>
        <w:bidi w:val="0"/>
        <w:rPr>
          <w:rFonts w:hint="eastAsia"/>
          <w:sz w:val="30"/>
          <w:szCs w:val="30"/>
        </w:rPr>
      </w:pPr>
    </w:p>
    <w:p w14:paraId="6E126C13">
      <w:pPr>
        <w:bidi w:val="0"/>
        <w:rPr>
          <w:rFonts w:hint="eastAsia"/>
          <w:sz w:val="30"/>
          <w:szCs w:val="30"/>
        </w:rPr>
      </w:pPr>
      <w:r>
        <w:rPr>
          <w:rFonts w:hint="eastAsia"/>
          <w:sz w:val="30"/>
          <w:szCs w:val="30"/>
        </w:rPr>
        <w:t>BOOK III</w:t>
      </w:r>
    </w:p>
    <w:p w14:paraId="724F7576">
      <w:pPr>
        <w:bidi w:val="0"/>
        <w:rPr>
          <w:rFonts w:hint="eastAsia"/>
          <w:sz w:val="30"/>
          <w:szCs w:val="30"/>
        </w:rPr>
      </w:pPr>
      <w:r>
        <w:rPr>
          <w:rFonts w:hint="eastAsia"/>
          <w:sz w:val="30"/>
          <w:szCs w:val="30"/>
        </w:rPr>
        <w:t>ADDRESSED TO VINCENTIUS VICTOR</w:t>
      </w:r>
    </w:p>
    <w:p w14:paraId="2A71D7A2">
      <w:pPr>
        <w:bidi w:val="0"/>
        <w:rPr>
          <w:rFonts w:hint="eastAsia"/>
          <w:sz w:val="30"/>
          <w:szCs w:val="30"/>
        </w:rPr>
      </w:pPr>
      <w:r>
        <w:rPr>
          <w:rFonts w:hint="eastAsia"/>
          <w:sz w:val="30"/>
          <w:szCs w:val="30"/>
        </w:rPr>
        <w:t>第三卷</w:t>
      </w:r>
    </w:p>
    <w:p w14:paraId="671CC0C6">
      <w:pPr>
        <w:bidi w:val="0"/>
        <w:rPr>
          <w:rFonts w:hint="eastAsia"/>
          <w:sz w:val="30"/>
          <w:szCs w:val="30"/>
        </w:rPr>
      </w:pPr>
      <w:r>
        <w:rPr>
          <w:rFonts w:hint="eastAsia"/>
          <w:sz w:val="30"/>
          <w:szCs w:val="30"/>
        </w:rPr>
        <w:t>致文森提乌斯·维克多</w:t>
      </w:r>
    </w:p>
    <w:p w14:paraId="6787F0F8">
      <w:pPr>
        <w:bidi w:val="0"/>
        <w:rPr>
          <w:rFonts w:hint="eastAsia"/>
          <w:sz w:val="30"/>
          <w:szCs w:val="30"/>
        </w:rPr>
      </w:pPr>
    </w:p>
    <w:p w14:paraId="50BDDD5F">
      <w:pPr>
        <w:bidi w:val="0"/>
        <w:rPr>
          <w:rFonts w:hint="eastAsia"/>
          <w:sz w:val="30"/>
          <w:szCs w:val="30"/>
        </w:rPr>
      </w:pPr>
      <w:r>
        <w:rPr>
          <w:rFonts w:hint="eastAsia"/>
          <w:sz w:val="30"/>
          <w:szCs w:val="30"/>
        </w:rPr>
        <w:t xml:space="preserve">AUGUSTIN POINTS OUT TO VINCENTIUS VICTOR THE CORRECTIONS WHICH HE OUGHT TO MAKE IN HIS BOOKS CONCERNING THE ORIGIN OF THE SOUL, IF HE WISHES TO BE A CATHOLIC THOSE OPINIONS ALSO WHICH HAD BEEN ALREADY REFUTED IN THE PRECEDING BOOKS ADDRESSED TO RENATUS AND PETER, AUGUSTIN BRIEFLY CENSURES IN THIS THIRD BOOK, WHICH IS WRITTEN TO VICTOR HIMSELF: </w:t>
      </w:r>
      <w:r>
        <w:rPr>
          <w:rFonts w:hint="eastAsia"/>
          <w:sz w:val="30"/>
          <w:szCs w:val="30"/>
        </w:rPr>
        <w:tab/>
      </w:r>
      <w:r>
        <w:rPr>
          <w:rFonts w:hint="eastAsia"/>
          <w:sz w:val="30"/>
          <w:szCs w:val="30"/>
        </w:rPr>
        <w:t xml:space="preserve">MOREOVER, </w:t>
      </w:r>
      <w:r>
        <w:rPr>
          <w:rFonts w:hint="eastAsia"/>
          <w:sz w:val="30"/>
          <w:szCs w:val="30"/>
        </w:rPr>
        <w:tab/>
      </w:r>
      <w:r>
        <w:rPr>
          <w:rFonts w:hint="eastAsia"/>
          <w:sz w:val="30"/>
          <w:szCs w:val="30"/>
        </w:rPr>
        <w:t xml:space="preserve">HE </w:t>
      </w:r>
      <w:r>
        <w:rPr>
          <w:rFonts w:hint="eastAsia"/>
          <w:sz w:val="30"/>
          <w:szCs w:val="30"/>
        </w:rPr>
        <w:tab/>
      </w:r>
      <w:r>
        <w:rPr>
          <w:rFonts w:hint="eastAsia"/>
          <w:sz w:val="30"/>
          <w:szCs w:val="30"/>
        </w:rPr>
        <w:t xml:space="preserve">CLASSIFIES </w:t>
      </w:r>
      <w:r>
        <w:rPr>
          <w:rFonts w:hint="eastAsia"/>
          <w:sz w:val="30"/>
          <w:szCs w:val="30"/>
        </w:rPr>
        <w:tab/>
      </w:r>
      <w:r>
        <w:rPr>
          <w:rFonts w:hint="eastAsia"/>
          <w:sz w:val="30"/>
          <w:szCs w:val="30"/>
        </w:rPr>
        <w:t xml:space="preserve">THEM </w:t>
      </w:r>
      <w:r>
        <w:rPr>
          <w:rFonts w:hint="eastAsia"/>
          <w:sz w:val="30"/>
          <w:szCs w:val="30"/>
        </w:rPr>
        <w:tab/>
      </w:r>
      <w:r>
        <w:rPr>
          <w:rFonts w:hint="eastAsia"/>
          <w:sz w:val="30"/>
          <w:szCs w:val="30"/>
        </w:rPr>
        <w:t>UNDER ELEVEN HEADS OF ERROR</w:t>
      </w:r>
    </w:p>
    <w:p w14:paraId="19B1E512">
      <w:pPr>
        <w:bidi w:val="0"/>
        <w:rPr>
          <w:rFonts w:hint="eastAsia"/>
          <w:sz w:val="30"/>
          <w:szCs w:val="30"/>
        </w:rPr>
      </w:pPr>
      <w:r>
        <w:rPr>
          <w:rFonts w:hint="eastAsia"/>
          <w:sz w:val="30"/>
          <w:szCs w:val="30"/>
        </w:rPr>
        <w:t>奥古斯丁向文森提乌斯·维克多指出，如果他希望成为大公教会信徒，他应当在其关于灵魂起源的书中做出哪些修正。那些在先前写给瑞纳图斯和彼得的书中已被驳斥的观点，奥古斯丁也在这写给维克多本人的第三卷书中简要地加以谴责：此外，他将它们归纳为十一项错误。</w:t>
      </w:r>
    </w:p>
    <w:p w14:paraId="60602726">
      <w:pPr>
        <w:bidi w:val="0"/>
        <w:rPr>
          <w:rFonts w:hint="eastAsia"/>
          <w:sz w:val="30"/>
          <w:szCs w:val="30"/>
        </w:rPr>
      </w:pPr>
    </w:p>
    <w:p w14:paraId="617D4952">
      <w:pPr>
        <w:bidi w:val="0"/>
        <w:rPr>
          <w:rFonts w:hint="eastAsia"/>
          <w:sz w:val="30"/>
          <w:szCs w:val="30"/>
        </w:rPr>
      </w:pPr>
      <w:r>
        <w:rPr>
          <w:rFonts w:hint="eastAsia"/>
          <w:sz w:val="30"/>
          <w:szCs w:val="30"/>
        </w:rPr>
        <w:t>CHAPTER 1 [I.]</w:t>
      </w:r>
    </w:p>
    <w:p w14:paraId="4AE04271">
      <w:pPr>
        <w:bidi w:val="0"/>
        <w:rPr>
          <w:rFonts w:hint="eastAsia"/>
          <w:sz w:val="30"/>
          <w:szCs w:val="30"/>
        </w:rPr>
      </w:pPr>
      <w:r>
        <w:rPr>
          <w:rFonts w:hint="eastAsia"/>
          <w:sz w:val="30"/>
          <w:szCs w:val="30"/>
        </w:rPr>
        <w:t>AUGUSTIN’S PURPOSE IN WRITING</w:t>
      </w:r>
    </w:p>
    <w:p w14:paraId="513438FC">
      <w:pPr>
        <w:bidi w:val="0"/>
        <w:rPr>
          <w:rFonts w:hint="eastAsia"/>
          <w:sz w:val="30"/>
          <w:szCs w:val="30"/>
        </w:rPr>
      </w:pPr>
      <w:r>
        <w:rPr>
          <w:rFonts w:hint="eastAsia"/>
          <w:sz w:val="30"/>
          <w:szCs w:val="30"/>
        </w:rPr>
        <w:t>第1章 [I.]</w:t>
      </w:r>
    </w:p>
    <w:p w14:paraId="41A97742">
      <w:pPr>
        <w:bidi w:val="0"/>
        <w:rPr>
          <w:rFonts w:hint="eastAsia"/>
          <w:sz w:val="30"/>
          <w:szCs w:val="30"/>
        </w:rPr>
      </w:pPr>
      <w:r>
        <w:rPr>
          <w:rFonts w:hint="eastAsia"/>
          <w:sz w:val="30"/>
          <w:szCs w:val="30"/>
        </w:rPr>
        <w:t>奥古斯丁写作的目的</w:t>
      </w:r>
    </w:p>
    <w:p w14:paraId="3C3676DD">
      <w:pPr>
        <w:bidi w:val="0"/>
        <w:rPr>
          <w:rFonts w:hint="eastAsia"/>
          <w:sz w:val="30"/>
          <w:szCs w:val="30"/>
        </w:rPr>
      </w:pPr>
    </w:p>
    <w:p w14:paraId="5D83ACB9">
      <w:pPr>
        <w:bidi w:val="0"/>
        <w:rPr>
          <w:rFonts w:hint="eastAsia"/>
          <w:sz w:val="30"/>
          <w:szCs w:val="30"/>
        </w:rPr>
      </w:pPr>
      <w:r>
        <w:rPr>
          <w:rFonts w:hint="eastAsia"/>
          <w:sz w:val="30"/>
          <w:szCs w:val="30"/>
        </w:rPr>
        <w:t>A S to that which I have thought it my duty to write to you, my much-loved son Victor, I would have you to entertain this above all other thoughts in your mind, if I seemed to despise you, that it was certainly not my intention to do so.</w:t>
      </w:r>
    </w:p>
    <w:p w14:paraId="05C5D491">
      <w:pPr>
        <w:bidi w:val="0"/>
        <w:rPr>
          <w:rFonts w:hint="eastAsia"/>
          <w:sz w:val="30"/>
          <w:szCs w:val="30"/>
        </w:rPr>
      </w:pPr>
      <w:r>
        <w:rPr>
          <w:rFonts w:hint="eastAsia"/>
          <w:sz w:val="30"/>
          <w:szCs w:val="30"/>
        </w:rPr>
        <w:t>至于我认为有责任写给你的事，我至爱的儿子维克多，如果你觉得我似乎藐视你，我希望你在心中首先想到这一点，即我绝无此意。</w:t>
      </w:r>
    </w:p>
    <w:p w14:paraId="666298E0">
      <w:pPr>
        <w:bidi w:val="0"/>
        <w:rPr>
          <w:rFonts w:hint="eastAsia"/>
          <w:sz w:val="30"/>
          <w:szCs w:val="30"/>
        </w:rPr>
      </w:pPr>
    </w:p>
    <w:p w14:paraId="708CA7E3">
      <w:pPr>
        <w:bidi w:val="0"/>
        <w:rPr>
          <w:rFonts w:hint="eastAsia"/>
          <w:sz w:val="30"/>
          <w:szCs w:val="30"/>
        </w:rPr>
      </w:pPr>
      <w:r>
        <w:rPr>
          <w:rFonts w:hint="eastAsia"/>
          <w:sz w:val="30"/>
          <w:szCs w:val="30"/>
        </w:rPr>
        <w:t>At the same time I must beg of you not to abuse our condescension in such a way as to suppose that you possess my approval merely because you have not my contempt.</w:t>
      </w:r>
    </w:p>
    <w:p w14:paraId="015602F3">
      <w:pPr>
        <w:bidi w:val="0"/>
        <w:rPr>
          <w:rFonts w:hint="eastAsia"/>
          <w:sz w:val="30"/>
          <w:szCs w:val="30"/>
        </w:rPr>
      </w:pPr>
      <w:r>
        <w:rPr>
          <w:rFonts w:hint="eastAsia"/>
          <w:sz w:val="30"/>
          <w:szCs w:val="30"/>
        </w:rPr>
        <w:t>同时我必须请求你，不要滥用我们的屈尊，以至于仅仅因为你没有受到我的藐视，就认为你得到了我的认可。</w:t>
      </w:r>
    </w:p>
    <w:p w14:paraId="4859B95E">
      <w:pPr>
        <w:bidi w:val="0"/>
        <w:rPr>
          <w:rFonts w:hint="eastAsia"/>
          <w:sz w:val="30"/>
          <w:szCs w:val="30"/>
        </w:rPr>
      </w:pPr>
    </w:p>
    <w:p w14:paraId="640405BD">
      <w:pPr>
        <w:bidi w:val="0"/>
        <w:rPr>
          <w:rFonts w:hint="eastAsia"/>
          <w:sz w:val="30"/>
          <w:szCs w:val="30"/>
        </w:rPr>
      </w:pPr>
      <w:r>
        <w:rPr>
          <w:rFonts w:hint="eastAsia"/>
          <w:sz w:val="30"/>
          <w:szCs w:val="30"/>
        </w:rPr>
        <w:t>For it is not to follow, but to correct you, that I give you my love; and since I by no means despair of the possibility of your amendment, I do not want you to be surprised at my inability to despise the man who has my love.</w:t>
      </w:r>
    </w:p>
    <w:p w14:paraId="5487F43F">
      <w:pPr>
        <w:bidi w:val="0"/>
        <w:rPr>
          <w:rFonts w:hint="eastAsia"/>
          <w:sz w:val="30"/>
          <w:szCs w:val="30"/>
        </w:rPr>
      </w:pPr>
      <w:r>
        <w:rPr>
          <w:rFonts w:hint="eastAsia"/>
          <w:sz w:val="30"/>
          <w:szCs w:val="30"/>
        </w:rPr>
        <w:t>因为我给予你我的爱，不是为了追随你，而是为了纠正你；并且既然我绝不怀疑你修正的可能性，我不希望你对我无法藐视我所爱的人感到惊讶。</w:t>
      </w:r>
    </w:p>
    <w:p w14:paraId="51A2BE64">
      <w:pPr>
        <w:bidi w:val="0"/>
        <w:rPr>
          <w:rFonts w:hint="eastAsia"/>
          <w:sz w:val="30"/>
          <w:szCs w:val="30"/>
        </w:rPr>
      </w:pPr>
    </w:p>
    <w:p w14:paraId="3FB37050">
      <w:pPr>
        <w:bidi w:val="0"/>
        <w:rPr>
          <w:rFonts w:hint="eastAsia"/>
          <w:sz w:val="30"/>
          <w:szCs w:val="30"/>
        </w:rPr>
      </w:pPr>
      <w:r>
        <w:rPr>
          <w:rFonts w:hint="eastAsia"/>
          <w:sz w:val="30"/>
          <w:szCs w:val="30"/>
        </w:rPr>
        <w:t>Now, since it was my bounden duty to love you before you had united with us, in order that you might become a catholic; how much more ought I now to love you since your union with us, to prevent your becoming a new heretic, and that you may become so firm a catholic that no heretic may be able to withstand you!</w:t>
      </w:r>
    </w:p>
    <w:p w14:paraId="2F7A05A5">
      <w:pPr>
        <w:bidi w:val="0"/>
        <w:rPr>
          <w:rFonts w:hint="eastAsia"/>
          <w:sz w:val="30"/>
          <w:szCs w:val="30"/>
        </w:rPr>
      </w:pPr>
      <w:r>
        <w:rPr>
          <w:rFonts w:hint="eastAsia"/>
          <w:sz w:val="30"/>
          <w:szCs w:val="30"/>
        </w:rPr>
        <w:t>现在，既然在你与我们联合之前，爱你是我的责任，为要使你成为大公教会信徒；那么自从你与我们联合之后，我岂不更应该爱你，以防止你成为新的异端者，并且使你成为如此坚定的大公教会信徒，以至于没有异端者能抵挡你！</w:t>
      </w:r>
    </w:p>
    <w:p w14:paraId="2352A054">
      <w:pPr>
        <w:bidi w:val="0"/>
        <w:rPr>
          <w:rFonts w:hint="eastAsia"/>
          <w:sz w:val="30"/>
          <w:szCs w:val="30"/>
        </w:rPr>
      </w:pPr>
    </w:p>
    <w:p w14:paraId="43F10D77">
      <w:pPr>
        <w:bidi w:val="0"/>
        <w:rPr>
          <w:rFonts w:hint="eastAsia"/>
          <w:sz w:val="30"/>
          <w:szCs w:val="30"/>
        </w:rPr>
      </w:pPr>
      <w:r>
        <w:rPr>
          <w:rFonts w:hint="eastAsia"/>
          <w:sz w:val="30"/>
          <w:szCs w:val="30"/>
        </w:rPr>
        <w:t>So far as appears from the mental endowments which God has largely bestowed upon you, you would be undoubtedly a wise man if you only did not believe that you were one already, and begged of Him who maketh men wise, with a pious, humble, and earnest prayer, that you might become one, and preferred not to be led astray with error rather than to be honored with the flattery of those who go astray.</w:t>
      </w:r>
    </w:p>
    <w:p w14:paraId="51943551">
      <w:pPr>
        <w:bidi w:val="0"/>
        <w:rPr>
          <w:rFonts w:hint="eastAsia"/>
          <w:sz w:val="30"/>
          <w:szCs w:val="30"/>
        </w:rPr>
      </w:pPr>
      <w:r>
        <w:rPr>
          <w:rFonts w:hint="eastAsia"/>
          <w:sz w:val="30"/>
          <w:szCs w:val="30"/>
        </w:rPr>
        <w:t>就神丰盛赐予你的心智禀赋来看，如果你只是不相信自己已经是智慧人，并且以虔诚、谦卑和恳切的祷告祈求那使人有智慧的祂，使你成为智慧人，并且宁愿不被错误引入歧途，也不愿被那些走入歧途之人的奉承所荣耀，那么你无疑会是一个智慧人。</w:t>
      </w:r>
    </w:p>
    <w:p w14:paraId="1513EA8A">
      <w:pPr>
        <w:bidi w:val="0"/>
        <w:rPr>
          <w:rFonts w:hint="eastAsia"/>
          <w:sz w:val="30"/>
          <w:szCs w:val="30"/>
        </w:rPr>
      </w:pPr>
    </w:p>
    <w:p w14:paraId="3E1453D0">
      <w:pPr>
        <w:bidi w:val="0"/>
        <w:rPr>
          <w:rFonts w:hint="eastAsia"/>
          <w:sz w:val="30"/>
          <w:szCs w:val="30"/>
        </w:rPr>
      </w:pPr>
      <w:r>
        <w:rPr>
          <w:rFonts w:hint="eastAsia"/>
          <w:sz w:val="30"/>
          <w:szCs w:val="30"/>
        </w:rPr>
        <w:t>CHAPTER 2 [II.]</w:t>
      </w:r>
    </w:p>
    <w:p w14:paraId="4D60E014">
      <w:pPr>
        <w:bidi w:val="0"/>
        <w:rPr>
          <w:rFonts w:hint="eastAsia"/>
          <w:sz w:val="30"/>
          <w:szCs w:val="30"/>
        </w:rPr>
      </w:pPr>
      <w:r>
        <w:rPr>
          <w:rFonts w:hint="eastAsia"/>
          <w:sz w:val="30"/>
          <w:szCs w:val="30"/>
        </w:rPr>
        <w:t>WHY VICTOR ASSUMED THE NAME OF VINCENTIUS. THE NAMES OF EVIL MEN OUGHT NEVER TO BE ASSUMED BY OTHER PERSONS</w:t>
      </w:r>
    </w:p>
    <w:p w14:paraId="422620F6">
      <w:pPr>
        <w:bidi w:val="0"/>
        <w:rPr>
          <w:rFonts w:hint="eastAsia"/>
          <w:sz w:val="30"/>
          <w:szCs w:val="30"/>
        </w:rPr>
      </w:pPr>
      <w:r>
        <w:rPr>
          <w:rFonts w:hint="eastAsia"/>
          <w:sz w:val="30"/>
          <w:szCs w:val="30"/>
        </w:rPr>
        <w:t>第2章 [II.]</w:t>
      </w:r>
    </w:p>
    <w:p w14:paraId="50377A8C">
      <w:pPr>
        <w:bidi w:val="0"/>
        <w:rPr>
          <w:rFonts w:hint="eastAsia"/>
          <w:sz w:val="30"/>
          <w:szCs w:val="30"/>
        </w:rPr>
      </w:pPr>
      <w:r>
        <w:rPr>
          <w:rFonts w:hint="eastAsia"/>
          <w:sz w:val="30"/>
          <w:szCs w:val="30"/>
        </w:rPr>
        <w:t>为何维克多取名文森提乌斯。恶人的名字绝不应被他人采用</w:t>
      </w:r>
    </w:p>
    <w:p w14:paraId="3EB25235">
      <w:pPr>
        <w:bidi w:val="0"/>
        <w:rPr>
          <w:rFonts w:hint="eastAsia"/>
          <w:sz w:val="30"/>
          <w:szCs w:val="30"/>
        </w:rPr>
      </w:pPr>
    </w:p>
    <w:p w14:paraId="2F7B3D19">
      <w:pPr>
        <w:bidi w:val="0"/>
        <w:rPr>
          <w:rFonts w:hint="eastAsia"/>
          <w:sz w:val="30"/>
          <w:szCs w:val="30"/>
        </w:rPr>
      </w:pPr>
      <w:r>
        <w:rPr>
          <w:rFonts w:hint="eastAsia"/>
          <w:sz w:val="30"/>
          <w:szCs w:val="30"/>
        </w:rPr>
        <w:t>The first thing which caused me some anxiety about you was the title which appeared in your books with your name; for on inquiring of those who knew you, and were probably your associates in opinion, who Vincentius Victor was, I found that you had been a Donatist, or rather a Rogatist, but had lately come into communion with the catholic Church.</w:t>
      </w:r>
    </w:p>
    <w:p w14:paraId="3AAB0609">
      <w:pPr>
        <w:bidi w:val="0"/>
        <w:rPr>
          <w:rFonts w:hint="eastAsia"/>
          <w:sz w:val="30"/>
          <w:szCs w:val="30"/>
        </w:rPr>
      </w:pPr>
      <w:r>
        <w:rPr>
          <w:rFonts w:hint="eastAsia"/>
          <w:sz w:val="30"/>
          <w:szCs w:val="30"/>
        </w:rPr>
        <w:t>第一件让我对你有些焦虑的事，是你书中出现的带有你名字的标题；因为向那些认识你、并且可能与你观点相同的人打听文森提乌斯·维克多是谁时，我发现你曾是多纳徒派，或者更确切地说是罗迦徒派，但最近加入了大公教会的共融。</w:t>
      </w:r>
    </w:p>
    <w:p w14:paraId="39D9ECE0">
      <w:pPr>
        <w:bidi w:val="0"/>
        <w:rPr>
          <w:rFonts w:hint="eastAsia"/>
          <w:sz w:val="30"/>
          <w:szCs w:val="30"/>
        </w:rPr>
      </w:pPr>
    </w:p>
    <w:p w14:paraId="7DEFE1F7">
      <w:pPr>
        <w:bidi w:val="0"/>
        <w:rPr>
          <w:rFonts w:hint="eastAsia"/>
          <w:sz w:val="30"/>
          <w:szCs w:val="30"/>
        </w:rPr>
      </w:pPr>
      <w:r>
        <w:rPr>
          <w:rFonts w:hint="eastAsia"/>
          <w:sz w:val="30"/>
          <w:szCs w:val="30"/>
        </w:rPr>
        <w:t>Now, while I was rejoicing, as one naturally does at the recovery of those whom he sees rescued from that system of error, — and in your case my joy was all the greater because I saw that your ability, which so much delighted me in your writings, had not remained behind with the enemies of truth, — additional information was given me by your friends which caused me sorrow amid my joy, to the effect that you wished to have the name Vincentius prefixed to your own name, inasmuch as you still held in affectionate regard the successor of Rogatus, who bore this name, as a great and holy man, and that for this reason you wished his name to become your surname.</w:t>
      </w:r>
    </w:p>
    <w:p w14:paraId="58200D85">
      <w:pPr>
        <w:bidi w:val="0"/>
        <w:rPr>
          <w:rFonts w:hint="eastAsia"/>
          <w:sz w:val="30"/>
          <w:szCs w:val="30"/>
        </w:rPr>
      </w:pPr>
      <w:r>
        <w:rPr>
          <w:rFonts w:hint="eastAsia"/>
          <w:sz w:val="30"/>
          <w:szCs w:val="30"/>
        </w:rPr>
        <w:t>现在，当我正像人们自然而然地为看到那些从错误体系中被拯救出来的人康复而欢欣时——在你这里我的喜乐尤其大，因为我看到你的才华，那在你的著作中如此令我愉悦的才华，没有留在真理的敌人那里——你的朋友们又给了我一些额外的信息，这在我喜乐中引起了悲伤，大意是你想在自己的名字前加上文森提乌斯这个名字，因为你仍然深情地怀念罗迦图斯的继任者，他拥有这个名字，你视他为一个伟大而圣洁的人，因此你希望他的名字成为你的姓氏。</w:t>
      </w:r>
    </w:p>
    <w:p w14:paraId="5AC1E5C3">
      <w:pPr>
        <w:bidi w:val="0"/>
        <w:rPr>
          <w:rFonts w:hint="eastAsia"/>
          <w:sz w:val="30"/>
          <w:szCs w:val="30"/>
        </w:rPr>
      </w:pPr>
    </w:p>
    <w:p w14:paraId="509B555C">
      <w:pPr>
        <w:bidi w:val="0"/>
        <w:rPr>
          <w:rFonts w:hint="eastAsia"/>
          <w:sz w:val="30"/>
          <w:szCs w:val="30"/>
        </w:rPr>
      </w:pPr>
      <w:r>
        <w:rPr>
          <w:rFonts w:hint="eastAsia"/>
          <w:sz w:val="30"/>
          <w:szCs w:val="30"/>
        </w:rPr>
        <w:t>Some persons also told me that you had, moreover, boasted about his having appeared in some sort of a vision to you, and assisted you in composing those books the subject of which I have discussed with you in this small work of mine, and to such an extent as to dictate to you himself the precise topics and arguments which you were to write about.</w:t>
      </w:r>
    </w:p>
    <w:p w14:paraId="57F9B5AB">
      <w:pPr>
        <w:bidi w:val="0"/>
        <w:rPr>
          <w:rFonts w:hint="eastAsia"/>
          <w:sz w:val="30"/>
          <w:szCs w:val="30"/>
        </w:rPr>
      </w:pPr>
      <w:r>
        <w:rPr>
          <w:rFonts w:hint="eastAsia"/>
          <w:sz w:val="30"/>
          <w:szCs w:val="30"/>
        </w:rPr>
        <w:t>有些人还告诉我，你甚至夸耀说，他曾在某种异象中向你显现，并协助你撰写了那些书，这些书的主题我已在这本我的小著作中与你讨论过，甚至到了他亲自向你口授你要写的确切主题和论点的程度。</w:t>
      </w:r>
    </w:p>
    <w:p w14:paraId="440C2FF9">
      <w:pPr>
        <w:bidi w:val="0"/>
        <w:rPr>
          <w:rFonts w:hint="eastAsia"/>
          <w:sz w:val="30"/>
          <w:szCs w:val="30"/>
        </w:rPr>
      </w:pPr>
    </w:p>
    <w:p w14:paraId="72B4643D">
      <w:pPr>
        <w:bidi w:val="0"/>
        <w:rPr>
          <w:rFonts w:hint="eastAsia"/>
          <w:sz w:val="30"/>
          <w:szCs w:val="30"/>
        </w:rPr>
      </w:pPr>
      <w:r>
        <w:rPr>
          <w:rFonts w:hint="eastAsia"/>
          <w:sz w:val="30"/>
          <w:szCs w:val="30"/>
        </w:rPr>
        <w:t>Now, if all this be true, I no longer wonder at your having been able to make those statements which, if you will only lend a patient ear to my admonition, and with the attention of a catholic duly consider and weigh those books, you will undoubtedly come to regret having ever advanced.</w:t>
      </w:r>
    </w:p>
    <w:p w14:paraId="6792E719">
      <w:pPr>
        <w:bidi w:val="0"/>
        <w:rPr>
          <w:rFonts w:hint="eastAsia"/>
          <w:sz w:val="30"/>
          <w:szCs w:val="30"/>
        </w:rPr>
      </w:pPr>
      <w:r>
        <w:rPr>
          <w:rFonts w:hint="eastAsia"/>
          <w:sz w:val="30"/>
          <w:szCs w:val="30"/>
        </w:rPr>
        <w:t>现在，如果这一切都是真的，我不再奇怪你能做出那些陈述，如果你肯耐心倾听我的劝告，并以大公教会信徒的专注，适当地考虑和衡量那些书，你无疑会后悔曾经提出过那些观点。</w:t>
      </w:r>
    </w:p>
    <w:p w14:paraId="04224276">
      <w:pPr>
        <w:bidi w:val="0"/>
        <w:rPr>
          <w:rFonts w:hint="eastAsia"/>
          <w:sz w:val="30"/>
          <w:szCs w:val="30"/>
        </w:rPr>
      </w:pPr>
    </w:p>
    <w:p w14:paraId="29B3BA1C">
      <w:pPr>
        <w:bidi w:val="0"/>
        <w:rPr>
          <w:rFonts w:hint="eastAsia"/>
          <w:sz w:val="30"/>
          <w:szCs w:val="30"/>
        </w:rPr>
      </w:pPr>
      <w:r>
        <w:rPr>
          <w:rFonts w:hint="eastAsia"/>
          <w:sz w:val="30"/>
          <w:szCs w:val="30"/>
        </w:rPr>
        <w:t>For he who, according to the apostle’s portrait, “transforms himself into an angel of light,” has transformed himself before you into a shape which you believe to have been, or still to be, an angel of light.</w:t>
      </w:r>
    </w:p>
    <w:p w14:paraId="47F90AC8">
      <w:pPr>
        <w:bidi w:val="0"/>
        <w:rPr>
          <w:rFonts w:hint="eastAsia"/>
          <w:sz w:val="30"/>
          <w:szCs w:val="30"/>
        </w:rPr>
      </w:pPr>
      <w:r>
        <w:rPr>
          <w:rFonts w:hint="eastAsia"/>
          <w:sz w:val="30"/>
          <w:szCs w:val="30"/>
        </w:rPr>
        <w:t>因为那按照使徒的描绘，“装作光明的天使”的，已经在你面前将自己变成了一个你相信曾经是，或者现在仍然是光明天使的形象。</w:t>
      </w:r>
    </w:p>
    <w:p w14:paraId="77BA8D81">
      <w:pPr>
        <w:bidi w:val="0"/>
        <w:rPr>
          <w:rFonts w:hint="eastAsia"/>
          <w:sz w:val="30"/>
          <w:szCs w:val="30"/>
        </w:rPr>
      </w:pPr>
    </w:p>
    <w:p w14:paraId="488489B4">
      <w:pPr>
        <w:bidi w:val="0"/>
        <w:rPr>
          <w:rFonts w:hint="eastAsia"/>
          <w:sz w:val="30"/>
          <w:szCs w:val="30"/>
        </w:rPr>
      </w:pPr>
      <w:r>
        <w:rPr>
          <w:rFonts w:hint="eastAsia"/>
          <w:sz w:val="30"/>
          <w:szCs w:val="30"/>
        </w:rPr>
        <w:t>In this way, indeed, he is less able to deceive catholics when his transformations are not into angels of light, but into heretics; now, however, that you are a catholic, I should be sorry for you to be beguiled by him.</w:t>
      </w:r>
    </w:p>
    <w:p w14:paraId="1E8CCFA4">
      <w:pPr>
        <w:bidi w:val="0"/>
        <w:rPr>
          <w:rFonts w:hint="eastAsia"/>
          <w:sz w:val="30"/>
          <w:szCs w:val="30"/>
        </w:rPr>
      </w:pPr>
      <w:r>
        <w:rPr>
          <w:rFonts w:hint="eastAsia"/>
          <w:sz w:val="30"/>
          <w:szCs w:val="30"/>
        </w:rPr>
        <w:t>事实上，当他的变形不是变成光明的天使，而是变成异端者时，他以此方式欺骗大公教会信徒的能力就减弱了；然而，既然你现在是大公教会信徒，我为你被他欺骗而感到惋惜。</w:t>
      </w:r>
    </w:p>
    <w:p w14:paraId="2088B384">
      <w:pPr>
        <w:bidi w:val="0"/>
        <w:rPr>
          <w:rFonts w:hint="eastAsia"/>
          <w:sz w:val="30"/>
          <w:szCs w:val="30"/>
        </w:rPr>
      </w:pPr>
    </w:p>
    <w:p w14:paraId="2F2AAF9C">
      <w:pPr>
        <w:bidi w:val="0"/>
        <w:rPr>
          <w:rFonts w:hint="eastAsia"/>
          <w:sz w:val="30"/>
          <w:szCs w:val="30"/>
        </w:rPr>
      </w:pPr>
      <w:r>
        <w:rPr>
          <w:rFonts w:hint="eastAsia"/>
          <w:sz w:val="30"/>
          <w:szCs w:val="30"/>
        </w:rPr>
        <w:t>He will certainly feel torture at your having learnt the truth, and so much the more in proportion to the pleasure he formerly experienced in having persuaded you to believe error.</w:t>
      </w:r>
    </w:p>
    <w:p w14:paraId="1EF60847">
      <w:pPr>
        <w:bidi w:val="0"/>
        <w:rPr>
          <w:rFonts w:hint="eastAsia"/>
          <w:sz w:val="30"/>
          <w:szCs w:val="30"/>
        </w:rPr>
      </w:pPr>
      <w:r>
        <w:rPr>
          <w:rFonts w:hint="eastAsia"/>
          <w:sz w:val="30"/>
          <w:szCs w:val="30"/>
        </w:rPr>
        <w:t>当你学到了真理时，他肯定会感到痛苦，并且痛苦的程度与他先前成功说服你相信错误时所体验到的快乐成正比。</w:t>
      </w:r>
    </w:p>
    <w:p w14:paraId="6437A63B">
      <w:pPr>
        <w:bidi w:val="0"/>
        <w:rPr>
          <w:rFonts w:hint="eastAsia"/>
          <w:sz w:val="30"/>
          <w:szCs w:val="30"/>
        </w:rPr>
      </w:pPr>
    </w:p>
    <w:p w14:paraId="30423148">
      <w:pPr>
        <w:bidi w:val="0"/>
        <w:rPr>
          <w:rFonts w:hint="eastAsia"/>
          <w:sz w:val="30"/>
          <w:szCs w:val="30"/>
        </w:rPr>
      </w:pPr>
      <w:r>
        <w:rPr>
          <w:rFonts w:hint="eastAsia"/>
          <w:sz w:val="30"/>
          <w:szCs w:val="30"/>
        </w:rPr>
        <w:t>With a view, however, to your refraining from loving a dead person, when the love can neither be serviceable to yourself nor profitable to him, I advise you to consider for a moment this one point — that he is not, of course, a just and holy man, since you withdrew yourself from the snares of the Donatists or Rogatists on the score of their heresy; but if you do think him to be just and holy, you ruin yourself by holding communion with catholics.</w:t>
      </w:r>
    </w:p>
    <w:p w14:paraId="477F49BF">
      <w:pPr>
        <w:bidi w:val="0"/>
        <w:rPr>
          <w:rFonts w:hint="eastAsia"/>
          <w:sz w:val="30"/>
          <w:szCs w:val="30"/>
        </w:rPr>
      </w:pPr>
      <w:r>
        <w:rPr>
          <w:rFonts w:hint="eastAsia"/>
          <w:sz w:val="30"/>
          <w:szCs w:val="30"/>
        </w:rPr>
        <w:t>然而，为了让你不再爱一个死人，因为这种爱既不能服务于你自己，也不能使他受益，我建议你花点时间考虑这一点——他当然不是一个公义和圣洁的人，因为你正是因为他们的异端而脱离了多纳徒派或罗迦徒派的网罗；但如果你确实认为他是公义和圣洁的，那么你通过与大公教会信徒共融而毁了自己。</w:t>
      </w:r>
    </w:p>
    <w:p w14:paraId="1D0C572F">
      <w:pPr>
        <w:bidi w:val="0"/>
        <w:rPr>
          <w:rFonts w:hint="eastAsia"/>
          <w:sz w:val="30"/>
          <w:szCs w:val="30"/>
        </w:rPr>
      </w:pPr>
    </w:p>
    <w:p w14:paraId="0462C42D">
      <w:pPr>
        <w:bidi w:val="0"/>
        <w:rPr>
          <w:rFonts w:hint="eastAsia"/>
          <w:sz w:val="30"/>
          <w:szCs w:val="30"/>
        </w:rPr>
      </w:pPr>
      <w:r>
        <w:rPr>
          <w:rFonts w:hint="eastAsia"/>
          <w:sz w:val="30"/>
          <w:szCs w:val="30"/>
        </w:rPr>
        <w:t>You are, indeed, only feigning yourself a catholic if you are in mind the same as he was on whom you bestow your love; and you are aware how terribly the Scripture has spoken on this subject: “The Holy Spirit of discipline will flee from the man who feigns.”</w:t>
      </w:r>
    </w:p>
    <w:p w14:paraId="585C4278">
      <w:pPr>
        <w:bidi w:val="0"/>
        <w:rPr>
          <w:rFonts w:hint="eastAsia"/>
          <w:sz w:val="30"/>
          <w:szCs w:val="30"/>
        </w:rPr>
      </w:pPr>
      <w:r>
        <w:rPr>
          <w:rFonts w:hint="eastAsia"/>
          <w:sz w:val="30"/>
          <w:szCs w:val="30"/>
        </w:rPr>
        <w:t>事实上，如果你在心智上与你所爱的那个人一样，你就只是假装自己是大公教会信徒；你知道圣经在这个主题上说得多么可怕：“因为智慧的圣灵，是圣洁的，祂必远离虚伪。”（智慧篇 1:5，思高本译文）</w:t>
      </w:r>
    </w:p>
    <w:p w14:paraId="6AA4E5B5">
      <w:pPr>
        <w:bidi w:val="0"/>
        <w:rPr>
          <w:rFonts w:hint="eastAsia"/>
          <w:sz w:val="30"/>
          <w:szCs w:val="30"/>
        </w:rPr>
      </w:pPr>
    </w:p>
    <w:p w14:paraId="16A082CE">
      <w:pPr>
        <w:bidi w:val="0"/>
        <w:rPr>
          <w:rFonts w:hint="eastAsia"/>
          <w:sz w:val="30"/>
          <w:szCs w:val="30"/>
        </w:rPr>
      </w:pPr>
      <w:r>
        <w:rPr>
          <w:rFonts w:hint="eastAsia"/>
          <w:sz w:val="30"/>
          <w:szCs w:val="30"/>
        </w:rPr>
        <w:t>If, however, you are sincere in communicating with us, and do not merely pretend to be a catholic, how is it that you still love a dead man to such a degree as to be willing even now to boast of the name of one in whose errors you no longer permit yourself to be held?</w:t>
      </w:r>
    </w:p>
    <w:p w14:paraId="430DB123">
      <w:pPr>
        <w:bidi w:val="0"/>
        <w:rPr>
          <w:rFonts w:hint="eastAsia"/>
          <w:sz w:val="30"/>
          <w:szCs w:val="30"/>
        </w:rPr>
      </w:pPr>
      <w:r>
        <w:rPr>
          <w:rFonts w:hint="eastAsia"/>
          <w:sz w:val="30"/>
          <w:szCs w:val="30"/>
        </w:rPr>
        <w:t>然而，如果你在与我们共融上是真诚的，而不仅仅是假装自己是大公教会信徒，你怎么还会如此深爱一个死人，以至于甚至现在还愿意夸耀一个你不再允许自己陷入其错误中的人的名字呢？</w:t>
      </w:r>
    </w:p>
    <w:p w14:paraId="5DB436BB">
      <w:pPr>
        <w:bidi w:val="0"/>
        <w:rPr>
          <w:rFonts w:hint="eastAsia"/>
          <w:sz w:val="30"/>
          <w:szCs w:val="30"/>
        </w:rPr>
      </w:pPr>
    </w:p>
    <w:p w14:paraId="501E267A">
      <w:pPr>
        <w:bidi w:val="0"/>
        <w:rPr>
          <w:rFonts w:hint="eastAsia"/>
          <w:sz w:val="30"/>
          <w:szCs w:val="30"/>
        </w:rPr>
      </w:pPr>
      <w:r>
        <w:rPr>
          <w:rFonts w:hint="eastAsia"/>
          <w:sz w:val="30"/>
          <w:szCs w:val="30"/>
        </w:rPr>
        <w:t>We really do not like your having such a surname, as if you were the monument of a dead heretic.</w:t>
      </w:r>
    </w:p>
    <w:p w14:paraId="2BE1F120">
      <w:pPr>
        <w:bidi w:val="0"/>
        <w:rPr>
          <w:rFonts w:hint="eastAsia"/>
          <w:sz w:val="30"/>
          <w:szCs w:val="30"/>
        </w:rPr>
      </w:pPr>
      <w:r>
        <w:rPr>
          <w:rFonts w:hint="eastAsia"/>
          <w:sz w:val="30"/>
          <w:szCs w:val="30"/>
        </w:rPr>
        <w:t>我们真的不喜欢你有这样一个姓氏，好像你是一个死去的异端者的纪念碑。</w:t>
      </w:r>
    </w:p>
    <w:p w14:paraId="3EE00E20">
      <w:pPr>
        <w:bidi w:val="0"/>
        <w:rPr>
          <w:rFonts w:hint="eastAsia"/>
          <w:sz w:val="30"/>
          <w:szCs w:val="30"/>
        </w:rPr>
      </w:pPr>
    </w:p>
    <w:p w14:paraId="35E9245C">
      <w:pPr>
        <w:bidi w:val="0"/>
        <w:rPr>
          <w:rFonts w:hint="eastAsia"/>
          <w:sz w:val="30"/>
          <w:szCs w:val="30"/>
        </w:rPr>
      </w:pPr>
      <w:r>
        <w:rPr>
          <w:rFonts w:hint="eastAsia"/>
          <w:sz w:val="30"/>
          <w:szCs w:val="30"/>
        </w:rPr>
        <w:t>Nor do we like your book to have such a title as we should say was a false one if we read it on his tomb.</w:t>
      </w:r>
    </w:p>
    <w:p w14:paraId="35B79115">
      <w:pPr>
        <w:bidi w:val="0"/>
        <w:rPr>
          <w:rFonts w:hint="eastAsia"/>
          <w:sz w:val="30"/>
          <w:szCs w:val="30"/>
        </w:rPr>
      </w:pPr>
      <w:r>
        <w:rPr>
          <w:rFonts w:hint="eastAsia"/>
          <w:sz w:val="30"/>
          <w:szCs w:val="30"/>
        </w:rPr>
        <w:t>我们也不喜欢你的书有这样一个标题，如果我们把它读在他的墓碑上，我们会说那是假的。</w:t>
      </w:r>
    </w:p>
    <w:p w14:paraId="1784A1D5">
      <w:pPr>
        <w:bidi w:val="0"/>
        <w:rPr>
          <w:rFonts w:hint="eastAsia"/>
          <w:sz w:val="30"/>
          <w:szCs w:val="30"/>
        </w:rPr>
      </w:pPr>
    </w:p>
    <w:p w14:paraId="2A6F28C6">
      <w:pPr>
        <w:bidi w:val="0"/>
        <w:rPr>
          <w:rFonts w:hint="eastAsia"/>
          <w:sz w:val="30"/>
          <w:szCs w:val="30"/>
        </w:rPr>
      </w:pPr>
      <w:r>
        <w:rPr>
          <w:rFonts w:hint="eastAsia"/>
          <w:sz w:val="30"/>
          <w:szCs w:val="30"/>
        </w:rPr>
        <w:t>For we are sure Vincentius is not Victor, the conqueror, but Victus, the conquered; — may it be, however, with fruitful effect, even as we wish you to be conquered by the truth!</w:t>
      </w:r>
    </w:p>
    <w:p w14:paraId="01E67A67">
      <w:pPr>
        <w:bidi w:val="0"/>
        <w:rPr>
          <w:rFonts w:hint="eastAsia"/>
          <w:sz w:val="30"/>
          <w:szCs w:val="30"/>
        </w:rPr>
      </w:pPr>
      <w:r>
        <w:rPr>
          <w:rFonts w:hint="eastAsia"/>
          <w:sz w:val="30"/>
          <w:szCs w:val="30"/>
        </w:rPr>
        <w:t>因为我们确信文森提乌斯不是维克多（Victor），胜利者，而是维克图斯（Victus），被征服者；——然而，愿这能产生丰硕的效果，正如我们希望你被真理征服一样！</w:t>
      </w:r>
    </w:p>
    <w:p w14:paraId="512B7CA9">
      <w:pPr>
        <w:bidi w:val="0"/>
        <w:rPr>
          <w:rFonts w:hint="eastAsia"/>
          <w:sz w:val="30"/>
          <w:szCs w:val="30"/>
        </w:rPr>
      </w:pPr>
    </w:p>
    <w:p w14:paraId="0D86E6A0">
      <w:pPr>
        <w:bidi w:val="0"/>
        <w:rPr>
          <w:rFonts w:hint="eastAsia"/>
          <w:sz w:val="30"/>
          <w:szCs w:val="30"/>
        </w:rPr>
      </w:pPr>
      <w:r>
        <w:rPr>
          <w:rFonts w:hint="eastAsia"/>
          <w:sz w:val="30"/>
          <w:szCs w:val="30"/>
        </w:rPr>
        <w:t>And yet your thought was an astute and skillful one, when you designated the books, which you wish us to suppose were dictated to you by his inspiration, by the name of Vincentius Victor; as much as to intimate that it was rather he than you who wished to be designated by the victorious appellation, as having been himself the conqueror of error, by revealing to you what were to be the contents of your written treatise.</w:t>
      </w:r>
    </w:p>
    <w:p w14:paraId="58FC16DB">
      <w:pPr>
        <w:bidi w:val="0"/>
        <w:rPr>
          <w:rFonts w:hint="eastAsia"/>
          <w:sz w:val="30"/>
          <w:szCs w:val="30"/>
        </w:rPr>
      </w:pPr>
      <w:r>
        <w:rPr>
          <w:rFonts w:hint="eastAsia"/>
          <w:sz w:val="30"/>
          <w:szCs w:val="30"/>
        </w:rPr>
        <w:t>然而，当你用文森提乌斯·维克多的名字来命名那些你希望我们认为是受他启示口授给你的书时，你的想法是精明而巧妙的；仿佛在暗示，希望被冠以胜利者称号的更是他而不是你，因为他自己是错误的征服者，向你揭示了你所写论文的内容。</w:t>
      </w:r>
    </w:p>
    <w:p w14:paraId="29BC12F4">
      <w:pPr>
        <w:bidi w:val="0"/>
        <w:rPr>
          <w:rFonts w:hint="eastAsia"/>
          <w:sz w:val="30"/>
          <w:szCs w:val="30"/>
        </w:rPr>
      </w:pPr>
    </w:p>
    <w:p w14:paraId="504F7312">
      <w:pPr>
        <w:bidi w:val="0"/>
        <w:rPr>
          <w:rFonts w:hint="eastAsia"/>
          <w:sz w:val="30"/>
          <w:szCs w:val="30"/>
        </w:rPr>
      </w:pPr>
      <w:r>
        <w:rPr>
          <w:rFonts w:hint="eastAsia"/>
          <w:sz w:val="30"/>
          <w:szCs w:val="30"/>
        </w:rPr>
        <w:t>But of what avail is all this to you, my son?</w:t>
      </w:r>
    </w:p>
    <w:p w14:paraId="0EFEC286">
      <w:pPr>
        <w:bidi w:val="0"/>
        <w:rPr>
          <w:rFonts w:hint="eastAsia"/>
          <w:sz w:val="30"/>
          <w:szCs w:val="30"/>
        </w:rPr>
      </w:pPr>
      <w:r>
        <w:rPr>
          <w:rFonts w:hint="eastAsia"/>
          <w:sz w:val="30"/>
          <w:szCs w:val="30"/>
        </w:rPr>
        <w:t>但是，我的儿子，这一切对你有什么用呢？</w:t>
      </w:r>
    </w:p>
    <w:p w14:paraId="2B98BE1E">
      <w:pPr>
        <w:bidi w:val="0"/>
        <w:rPr>
          <w:rFonts w:hint="eastAsia"/>
          <w:sz w:val="30"/>
          <w:szCs w:val="30"/>
        </w:rPr>
      </w:pPr>
    </w:p>
    <w:p w14:paraId="4B360999">
      <w:pPr>
        <w:bidi w:val="0"/>
        <w:rPr>
          <w:rFonts w:hint="eastAsia"/>
          <w:sz w:val="30"/>
          <w:szCs w:val="30"/>
        </w:rPr>
      </w:pPr>
      <w:r>
        <w:rPr>
          <w:rFonts w:hint="eastAsia"/>
          <w:sz w:val="30"/>
          <w:szCs w:val="30"/>
        </w:rPr>
        <w:t>Be, I pray you, a true catholic, not a feigned one, lest the Holy Spirit should flee from you, and that Vincentius be unable to profit you at all, into whom the most malignant spirit of error has transformed himself for the purpose of deceiving you; for it is from that one that all these evil opinions have proceeded, notwithstanding the artful fraud which has persuaded you to the contrary.</w:t>
      </w:r>
    </w:p>
    <w:p w14:paraId="1785EF1F">
      <w:pPr>
        <w:bidi w:val="0"/>
        <w:rPr>
          <w:rFonts w:hint="eastAsia"/>
          <w:sz w:val="30"/>
          <w:szCs w:val="30"/>
        </w:rPr>
      </w:pPr>
      <w:r>
        <w:rPr>
          <w:rFonts w:hint="eastAsia"/>
          <w:sz w:val="30"/>
          <w:szCs w:val="30"/>
        </w:rPr>
        <w:t>我请求你，做一个真正的大公教会信徒，而不是假装的，免得圣灵离开你，而那个文森提乌斯根本无法使你受益，那最恶毒的错误之灵已经把自己变成他的样子来欺骗你；因为所有这些邪恶的观点都源于那一个，尽管那巧妙的欺诈说服你相信相反的情况。</w:t>
      </w:r>
    </w:p>
    <w:p w14:paraId="30E75279">
      <w:pPr>
        <w:bidi w:val="0"/>
        <w:rPr>
          <w:rFonts w:hint="eastAsia"/>
          <w:sz w:val="30"/>
          <w:szCs w:val="30"/>
        </w:rPr>
      </w:pPr>
    </w:p>
    <w:p w14:paraId="7E57092D">
      <w:pPr>
        <w:bidi w:val="0"/>
        <w:rPr>
          <w:rFonts w:hint="eastAsia"/>
          <w:sz w:val="30"/>
          <w:szCs w:val="30"/>
        </w:rPr>
      </w:pPr>
      <w:r>
        <w:rPr>
          <w:rFonts w:hint="eastAsia"/>
          <w:sz w:val="30"/>
          <w:szCs w:val="30"/>
        </w:rPr>
        <w:t>If this admonition shall only induce you to correct these errors with the humility of a God-fearing man and the peaceful submission of a catholic, they will be regarded as the mistakes of an over-zealous young man, who is eager rather to amend them than to persevere in them.</w:t>
      </w:r>
    </w:p>
    <w:p w14:paraId="442AF74D">
      <w:pPr>
        <w:bidi w:val="0"/>
        <w:rPr>
          <w:rFonts w:hint="eastAsia"/>
          <w:sz w:val="30"/>
          <w:szCs w:val="30"/>
        </w:rPr>
      </w:pPr>
      <w:r>
        <w:rPr>
          <w:rFonts w:hint="eastAsia"/>
          <w:sz w:val="30"/>
          <w:szCs w:val="30"/>
        </w:rPr>
        <w:t>如果这劝告能促使你以敬畏神之人的谦卑和大公教会信徒的平和顺服来纠正这些错误，它们将被视为一个过于热心的年轻人的错误，他更渴望修正它们而不是坚持它们。</w:t>
      </w:r>
    </w:p>
    <w:p w14:paraId="2D2E7FE2">
      <w:pPr>
        <w:bidi w:val="0"/>
        <w:rPr>
          <w:rFonts w:hint="eastAsia"/>
          <w:sz w:val="30"/>
          <w:szCs w:val="30"/>
        </w:rPr>
      </w:pPr>
    </w:p>
    <w:p w14:paraId="3FA936C3">
      <w:pPr>
        <w:bidi w:val="0"/>
        <w:rPr>
          <w:rFonts w:hint="eastAsia"/>
          <w:sz w:val="30"/>
          <w:szCs w:val="30"/>
        </w:rPr>
      </w:pPr>
      <w:r>
        <w:rPr>
          <w:rFonts w:hint="eastAsia"/>
          <w:sz w:val="30"/>
          <w:szCs w:val="30"/>
        </w:rPr>
        <w:t>But if he shall have by his influence prevailed on you to contend for these opinions with obstinate perseverance, which God forbid, it will in such a case be necessary to condemn them and their author as heretical, as is required by the pastoral and remedial nature of the Church’s charge, to check the dire contagion before it quietly spreads through the heedless masses, while wholesome correction is neglected, under the name but without the reality of love.</w:t>
      </w:r>
    </w:p>
    <w:p w14:paraId="33D9F591">
      <w:pPr>
        <w:bidi w:val="0"/>
        <w:rPr>
          <w:rFonts w:hint="eastAsia"/>
          <w:sz w:val="30"/>
          <w:szCs w:val="30"/>
        </w:rPr>
      </w:pPr>
      <w:r>
        <w:rPr>
          <w:rFonts w:hint="eastAsia"/>
          <w:sz w:val="30"/>
          <w:szCs w:val="30"/>
        </w:rPr>
        <w:t>但是，如果他通过他的影响说服你以顽固的恒心为这些观点争辩，愿神禁止，那么在这种情况下，就有必要将它们及其作者谴责为异端，正如教会牧养和补救职责的性质所要求的，在健康的纠正被忽视，以爱的名义而无爱的实质的情况下，在可怕的传染悄然蔓延到粗心大意的群众中之前，加以制止。</w:t>
      </w:r>
    </w:p>
    <w:p w14:paraId="42144752">
      <w:pPr>
        <w:bidi w:val="0"/>
        <w:rPr>
          <w:rFonts w:hint="eastAsia"/>
          <w:sz w:val="30"/>
          <w:szCs w:val="30"/>
        </w:rPr>
      </w:pPr>
    </w:p>
    <w:p w14:paraId="7E3084B9">
      <w:pPr>
        <w:bidi w:val="0"/>
        <w:rPr>
          <w:rFonts w:hint="eastAsia"/>
          <w:sz w:val="30"/>
          <w:szCs w:val="30"/>
        </w:rPr>
      </w:pPr>
      <w:r>
        <w:rPr>
          <w:rFonts w:hint="eastAsia"/>
          <w:sz w:val="30"/>
          <w:szCs w:val="30"/>
        </w:rPr>
        <w:t>CHAPTER 3 [III.]</w:t>
      </w:r>
    </w:p>
    <w:p w14:paraId="51568C54">
      <w:pPr>
        <w:bidi w:val="0"/>
        <w:rPr>
          <w:rFonts w:hint="eastAsia"/>
          <w:sz w:val="30"/>
          <w:szCs w:val="30"/>
        </w:rPr>
      </w:pPr>
      <w:r>
        <w:rPr>
          <w:rFonts w:hint="eastAsia"/>
          <w:sz w:val="30"/>
          <w:szCs w:val="30"/>
        </w:rPr>
        <w:t>HE ENUMERATES THE ERRORS WHICH HE DESIRES TO HAVE AMENDED IN THE BOOKS OF VINCENTIUS VICTOR. THE FIRST ERROR</w:t>
      </w:r>
    </w:p>
    <w:p w14:paraId="2271D38B">
      <w:pPr>
        <w:bidi w:val="0"/>
        <w:rPr>
          <w:rFonts w:hint="eastAsia"/>
          <w:sz w:val="30"/>
          <w:szCs w:val="30"/>
        </w:rPr>
      </w:pPr>
      <w:r>
        <w:rPr>
          <w:rFonts w:hint="eastAsia"/>
          <w:sz w:val="30"/>
          <w:szCs w:val="30"/>
        </w:rPr>
        <w:t>第3章 [III.]</w:t>
      </w:r>
    </w:p>
    <w:p w14:paraId="41AE2D2E">
      <w:pPr>
        <w:bidi w:val="0"/>
        <w:rPr>
          <w:rFonts w:hint="eastAsia"/>
          <w:sz w:val="30"/>
          <w:szCs w:val="30"/>
        </w:rPr>
      </w:pPr>
      <w:r>
        <w:rPr>
          <w:rFonts w:hint="eastAsia"/>
          <w:sz w:val="30"/>
          <w:szCs w:val="30"/>
        </w:rPr>
        <w:t>他列举了希望在文森提乌斯·维克多的书中修正的错误。第一个错误</w:t>
      </w:r>
    </w:p>
    <w:p w14:paraId="51972A51">
      <w:pPr>
        <w:bidi w:val="0"/>
        <w:rPr>
          <w:rFonts w:hint="eastAsia"/>
          <w:sz w:val="30"/>
          <w:szCs w:val="30"/>
        </w:rPr>
      </w:pPr>
    </w:p>
    <w:p w14:paraId="5E174D44">
      <w:pPr>
        <w:bidi w:val="0"/>
        <w:rPr>
          <w:rFonts w:hint="eastAsia"/>
          <w:sz w:val="30"/>
          <w:szCs w:val="30"/>
        </w:rPr>
      </w:pPr>
      <w:r>
        <w:rPr>
          <w:rFonts w:hint="eastAsia"/>
          <w:sz w:val="30"/>
          <w:szCs w:val="30"/>
        </w:rPr>
        <w:t>If you ask me what the particular errors are, you may read what I have written to our brethren, that servant of God Renatus, and the presbyter Peter, to the latter of whom you yourself thought it necessary to write the very works of which we are now treating, “in obedience,” as you allege, “to his own wish and request.”</w:t>
      </w:r>
    </w:p>
    <w:p w14:paraId="6A074683">
      <w:pPr>
        <w:bidi w:val="0"/>
        <w:rPr>
          <w:rFonts w:hint="eastAsia"/>
          <w:sz w:val="30"/>
          <w:szCs w:val="30"/>
        </w:rPr>
      </w:pPr>
      <w:r>
        <w:rPr>
          <w:rFonts w:hint="eastAsia"/>
          <w:sz w:val="30"/>
          <w:szCs w:val="30"/>
        </w:rPr>
        <w:t>如果你问我具体的错误是什么，你可以阅读我写给我们弟兄，神的仆人瑞纳图斯，以及长老彼得的信，对于后者，你自己认为有必要写我们现在正在处理的这些著作，“遵从，”如你所声称的，“他自己的意愿和请求。”</w:t>
      </w:r>
    </w:p>
    <w:p w14:paraId="2C95A6D9">
      <w:pPr>
        <w:bidi w:val="0"/>
        <w:rPr>
          <w:rFonts w:hint="eastAsia"/>
          <w:sz w:val="30"/>
          <w:szCs w:val="30"/>
        </w:rPr>
      </w:pPr>
    </w:p>
    <w:p w14:paraId="6000876A">
      <w:pPr>
        <w:bidi w:val="0"/>
        <w:rPr>
          <w:rFonts w:hint="eastAsia"/>
          <w:sz w:val="30"/>
          <w:szCs w:val="30"/>
        </w:rPr>
      </w:pPr>
      <w:r>
        <w:rPr>
          <w:rFonts w:hint="eastAsia"/>
          <w:sz w:val="30"/>
          <w:szCs w:val="30"/>
        </w:rPr>
        <w:t>Now, they will, I doubt not, lend you my treatises for your perusal if you should like it, and even press them upon your attention without being asked.</w:t>
      </w:r>
    </w:p>
    <w:p w14:paraId="51E3763D">
      <w:pPr>
        <w:bidi w:val="0"/>
        <w:rPr>
          <w:rFonts w:hint="eastAsia"/>
          <w:sz w:val="30"/>
          <w:szCs w:val="30"/>
        </w:rPr>
      </w:pPr>
      <w:r>
        <w:rPr>
          <w:rFonts w:hint="eastAsia"/>
          <w:sz w:val="30"/>
          <w:szCs w:val="30"/>
        </w:rPr>
        <w:t>现在，我毫不怀疑，如果你愿意，他们会把我的论文借给你阅读，甚至不待你请求就会敦促你注意。</w:t>
      </w:r>
    </w:p>
    <w:p w14:paraId="448704E7">
      <w:pPr>
        <w:bidi w:val="0"/>
        <w:rPr>
          <w:rFonts w:hint="eastAsia"/>
          <w:sz w:val="30"/>
          <w:szCs w:val="30"/>
        </w:rPr>
      </w:pPr>
    </w:p>
    <w:p w14:paraId="7C2D62D1">
      <w:pPr>
        <w:bidi w:val="0"/>
        <w:rPr>
          <w:rFonts w:hint="eastAsia"/>
          <w:sz w:val="30"/>
          <w:szCs w:val="30"/>
        </w:rPr>
      </w:pPr>
      <w:r>
        <w:rPr>
          <w:rFonts w:hint="eastAsia"/>
          <w:sz w:val="30"/>
          <w:szCs w:val="30"/>
        </w:rPr>
        <w:t>But be that as it may, I will not miss this present opportunity of informing you what amendments I desire to have made in these writings of yours, as well as in your belief.</w:t>
      </w:r>
    </w:p>
    <w:p w14:paraId="762DD35D">
      <w:pPr>
        <w:bidi w:val="0"/>
        <w:rPr>
          <w:rFonts w:hint="eastAsia"/>
          <w:sz w:val="30"/>
          <w:szCs w:val="30"/>
        </w:rPr>
      </w:pPr>
      <w:r>
        <w:rPr>
          <w:rFonts w:hint="eastAsia"/>
          <w:sz w:val="30"/>
          <w:szCs w:val="30"/>
        </w:rPr>
        <w:t>但无论如何，我不会错过这个现在的机会，告诉你我希望在你的这些著作以及你的信仰中做出哪些修正。</w:t>
      </w:r>
    </w:p>
    <w:p w14:paraId="080ECE1E">
      <w:pPr>
        <w:bidi w:val="0"/>
        <w:rPr>
          <w:rFonts w:hint="eastAsia"/>
          <w:sz w:val="30"/>
          <w:szCs w:val="30"/>
        </w:rPr>
      </w:pPr>
    </w:p>
    <w:p w14:paraId="5A0F5815">
      <w:pPr>
        <w:bidi w:val="0"/>
        <w:rPr>
          <w:rFonts w:hint="eastAsia"/>
          <w:sz w:val="30"/>
          <w:szCs w:val="30"/>
        </w:rPr>
      </w:pPr>
      <w:r>
        <w:rPr>
          <w:rFonts w:hint="eastAsia"/>
          <w:sz w:val="30"/>
          <w:szCs w:val="30"/>
        </w:rPr>
        <w:t>The first is, that you will have it that “The soul was not so made by God that He made it out of nothing, but out of His own very self.”</w:t>
      </w:r>
    </w:p>
    <w:p w14:paraId="161894A4">
      <w:pPr>
        <w:bidi w:val="0"/>
        <w:rPr>
          <w:rFonts w:hint="eastAsia"/>
          <w:sz w:val="30"/>
          <w:szCs w:val="30"/>
        </w:rPr>
      </w:pPr>
      <w:r>
        <w:rPr>
          <w:rFonts w:hint="eastAsia"/>
          <w:sz w:val="30"/>
          <w:szCs w:val="30"/>
        </w:rPr>
        <w:t>第一点是，你坚持认为“灵魂并非神从无中造出来的，而是从祂自己里面造出来的。”</w:t>
      </w:r>
    </w:p>
    <w:p w14:paraId="52D13421">
      <w:pPr>
        <w:bidi w:val="0"/>
        <w:rPr>
          <w:rFonts w:hint="eastAsia"/>
          <w:sz w:val="30"/>
          <w:szCs w:val="30"/>
        </w:rPr>
      </w:pPr>
    </w:p>
    <w:p w14:paraId="0622DA81">
      <w:pPr>
        <w:bidi w:val="0"/>
        <w:rPr>
          <w:rFonts w:hint="eastAsia"/>
          <w:sz w:val="30"/>
          <w:szCs w:val="30"/>
        </w:rPr>
      </w:pPr>
      <w:r>
        <w:rPr>
          <w:rFonts w:hint="eastAsia"/>
          <w:sz w:val="30"/>
          <w:szCs w:val="30"/>
        </w:rPr>
        <w:t>Here you do not reflect what the necessary conclusion is, that the soul must be of the nature of God; and you know very well, of course, how impious such an opinion is.</w:t>
      </w:r>
    </w:p>
    <w:p w14:paraId="688BF7D2">
      <w:pPr>
        <w:bidi w:val="0"/>
        <w:rPr>
          <w:rFonts w:hint="eastAsia"/>
          <w:sz w:val="30"/>
          <w:szCs w:val="30"/>
        </w:rPr>
      </w:pPr>
      <w:r>
        <w:rPr>
          <w:rFonts w:hint="eastAsia"/>
          <w:sz w:val="30"/>
          <w:szCs w:val="30"/>
        </w:rPr>
        <w:t>在这里你没有反思必然的结论是什么，即灵魂必定具有神的本性；你当然非常清楚，这样的观点是多么不虔敬。</w:t>
      </w:r>
    </w:p>
    <w:p w14:paraId="3828590F">
      <w:pPr>
        <w:bidi w:val="0"/>
        <w:rPr>
          <w:rFonts w:hint="eastAsia"/>
          <w:sz w:val="30"/>
          <w:szCs w:val="30"/>
        </w:rPr>
      </w:pPr>
    </w:p>
    <w:p w14:paraId="31D3587C">
      <w:pPr>
        <w:bidi w:val="0"/>
        <w:rPr>
          <w:rFonts w:hint="eastAsia"/>
          <w:sz w:val="30"/>
          <w:szCs w:val="30"/>
        </w:rPr>
      </w:pPr>
      <w:r>
        <w:rPr>
          <w:rFonts w:hint="eastAsia"/>
          <w:sz w:val="30"/>
          <w:szCs w:val="30"/>
        </w:rPr>
        <w:t>Now, to avoid such impiety as this, you ought so to say that God is the Author of the soul as that it was made by Him, but not of Him.</w:t>
      </w:r>
    </w:p>
    <w:p w14:paraId="3E7887DE">
      <w:pPr>
        <w:bidi w:val="0"/>
        <w:rPr>
          <w:rFonts w:hint="eastAsia"/>
          <w:sz w:val="30"/>
          <w:szCs w:val="30"/>
        </w:rPr>
      </w:pPr>
      <w:r>
        <w:rPr>
          <w:rFonts w:hint="eastAsia"/>
          <w:sz w:val="30"/>
          <w:szCs w:val="30"/>
        </w:rPr>
        <w:t>现在，为了避免这种不虔敬，你应该这样说，神是灵魂的创造者，灵魂是由祂造的，但不是源于祂。</w:t>
      </w:r>
    </w:p>
    <w:p w14:paraId="14EF0FD6">
      <w:pPr>
        <w:bidi w:val="0"/>
        <w:rPr>
          <w:rFonts w:hint="eastAsia"/>
          <w:sz w:val="30"/>
          <w:szCs w:val="30"/>
        </w:rPr>
      </w:pPr>
    </w:p>
    <w:p w14:paraId="627E9425">
      <w:pPr>
        <w:bidi w:val="0"/>
        <w:rPr>
          <w:rFonts w:hint="eastAsia"/>
          <w:sz w:val="30"/>
          <w:szCs w:val="30"/>
        </w:rPr>
      </w:pPr>
      <w:r>
        <w:rPr>
          <w:rFonts w:hint="eastAsia"/>
          <w:sz w:val="30"/>
          <w:szCs w:val="30"/>
        </w:rPr>
        <w:t>For whatever is of Him (as, for instance, His only-begotten Son) is of the self-same nature as Himself.</w:t>
      </w:r>
    </w:p>
    <w:p w14:paraId="35B03E6A">
      <w:pPr>
        <w:bidi w:val="0"/>
        <w:rPr>
          <w:rFonts w:hint="eastAsia"/>
          <w:sz w:val="30"/>
          <w:szCs w:val="30"/>
        </w:rPr>
      </w:pPr>
      <w:r>
        <w:rPr>
          <w:rFonts w:hint="eastAsia"/>
          <w:sz w:val="30"/>
          <w:szCs w:val="30"/>
        </w:rPr>
        <w:t>因为凡是源于祂的（例如，祂的独生子）都与祂自己具有同一本性。</w:t>
      </w:r>
    </w:p>
    <w:p w14:paraId="0629EABC">
      <w:pPr>
        <w:bidi w:val="0"/>
        <w:rPr>
          <w:rFonts w:hint="eastAsia"/>
          <w:sz w:val="30"/>
          <w:szCs w:val="30"/>
        </w:rPr>
      </w:pPr>
    </w:p>
    <w:p w14:paraId="7CFF7588">
      <w:pPr>
        <w:bidi w:val="0"/>
        <w:rPr>
          <w:rFonts w:hint="eastAsia"/>
          <w:sz w:val="30"/>
          <w:szCs w:val="30"/>
        </w:rPr>
      </w:pPr>
      <w:r>
        <w:rPr>
          <w:rFonts w:hint="eastAsia"/>
          <w:sz w:val="30"/>
          <w:szCs w:val="30"/>
        </w:rPr>
        <w:t>But, that the soul might not be of the same nature as its Creator, it was made by Him, but not of Him.</w:t>
      </w:r>
    </w:p>
    <w:p w14:paraId="76D4744A">
      <w:pPr>
        <w:bidi w:val="0"/>
        <w:rPr>
          <w:rFonts w:hint="eastAsia"/>
          <w:sz w:val="30"/>
          <w:szCs w:val="30"/>
        </w:rPr>
      </w:pPr>
      <w:r>
        <w:rPr>
          <w:rFonts w:hint="eastAsia"/>
          <w:sz w:val="30"/>
          <w:szCs w:val="30"/>
        </w:rPr>
        <w:t>但是，为了使灵魂不与其创造者具有同一本性，它是由祂造的，但不是源于祂。</w:t>
      </w:r>
    </w:p>
    <w:p w14:paraId="622F054B">
      <w:pPr>
        <w:bidi w:val="0"/>
        <w:rPr>
          <w:rFonts w:hint="eastAsia"/>
          <w:sz w:val="30"/>
          <w:szCs w:val="30"/>
        </w:rPr>
      </w:pPr>
    </w:p>
    <w:p w14:paraId="3A8AF03B">
      <w:pPr>
        <w:bidi w:val="0"/>
        <w:rPr>
          <w:rFonts w:hint="eastAsia"/>
          <w:sz w:val="30"/>
          <w:szCs w:val="30"/>
        </w:rPr>
      </w:pPr>
      <w:r>
        <w:rPr>
          <w:rFonts w:hint="eastAsia"/>
          <w:sz w:val="30"/>
          <w:szCs w:val="30"/>
        </w:rPr>
        <w:t>Or, then, tell me whence it is, or else confess that it is of nothing.</w:t>
      </w:r>
    </w:p>
    <w:p w14:paraId="65AC445A">
      <w:pPr>
        <w:bidi w:val="0"/>
        <w:rPr>
          <w:rFonts w:hint="eastAsia"/>
          <w:sz w:val="30"/>
          <w:szCs w:val="30"/>
        </w:rPr>
      </w:pPr>
      <w:r>
        <w:rPr>
          <w:rFonts w:hint="eastAsia"/>
          <w:sz w:val="30"/>
          <w:szCs w:val="30"/>
        </w:rPr>
        <w:t>或者，那么，告诉我它是从哪里来的，否则就承认它是从无而来的。</w:t>
      </w:r>
    </w:p>
    <w:p w14:paraId="2BF700D1">
      <w:pPr>
        <w:bidi w:val="0"/>
        <w:rPr>
          <w:rFonts w:hint="eastAsia"/>
          <w:sz w:val="30"/>
          <w:szCs w:val="30"/>
        </w:rPr>
      </w:pPr>
    </w:p>
    <w:p w14:paraId="14B0A314">
      <w:pPr>
        <w:bidi w:val="0"/>
        <w:rPr>
          <w:rFonts w:hint="eastAsia"/>
          <w:sz w:val="30"/>
          <w:szCs w:val="30"/>
        </w:rPr>
      </w:pPr>
      <w:r>
        <w:rPr>
          <w:rFonts w:hint="eastAsia"/>
          <w:sz w:val="30"/>
          <w:szCs w:val="30"/>
        </w:rPr>
        <w:t>What do you mean by that expression of yours, “That it is a certain particle of an exhalation from the nature of God”?</w:t>
      </w:r>
    </w:p>
    <w:p w14:paraId="6D49D5D9">
      <w:pPr>
        <w:bidi w:val="0"/>
        <w:rPr>
          <w:rFonts w:hint="eastAsia"/>
          <w:sz w:val="30"/>
          <w:szCs w:val="30"/>
        </w:rPr>
      </w:pPr>
      <w:r>
        <w:rPr>
          <w:rFonts w:hint="eastAsia"/>
          <w:sz w:val="30"/>
          <w:szCs w:val="30"/>
        </w:rPr>
        <w:t>你那句话是什么意思，“它是从神本性发出之气的一个特定微粒”？</w:t>
      </w:r>
    </w:p>
    <w:p w14:paraId="0D699CBC">
      <w:pPr>
        <w:bidi w:val="0"/>
        <w:rPr>
          <w:rFonts w:hint="eastAsia"/>
          <w:sz w:val="30"/>
          <w:szCs w:val="30"/>
        </w:rPr>
      </w:pPr>
    </w:p>
    <w:p w14:paraId="098449B0">
      <w:pPr>
        <w:bidi w:val="0"/>
        <w:rPr>
          <w:rFonts w:hint="eastAsia"/>
          <w:sz w:val="30"/>
          <w:szCs w:val="30"/>
        </w:rPr>
      </w:pPr>
      <w:r>
        <w:rPr>
          <w:rFonts w:hint="eastAsia"/>
          <w:sz w:val="30"/>
          <w:szCs w:val="30"/>
        </w:rPr>
        <w:t>Do you mean to say, then, that the exhalations itself from the nature of God, to which the particle in question belongs, is not of the same nature as God is Himself?</w:t>
      </w:r>
    </w:p>
    <w:p w14:paraId="6D449234">
      <w:pPr>
        <w:bidi w:val="0"/>
        <w:rPr>
          <w:rFonts w:hint="eastAsia"/>
          <w:sz w:val="30"/>
          <w:szCs w:val="30"/>
        </w:rPr>
      </w:pPr>
      <w:r>
        <w:rPr>
          <w:rFonts w:hint="eastAsia"/>
          <w:sz w:val="30"/>
          <w:szCs w:val="30"/>
        </w:rPr>
        <w:t>那么，你的意思是说，从神本性发出的那个气本身，即所述微粒所属的那个气，与神祂自己不是同一本性吗？</w:t>
      </w:r>
    </w:p>
    <w:p w14:paraId="13C3DFF3">
      <w:pPr>
        <w:bidi w:val="0"/>
        <w:rPr>
          <w:rFonts w:hint="eastAsia"/>
          <w:sz w:val="30"/>
          <w:szCs w:val="30"/>
        </w:rPr>
      </w:pPr>
    </w:p>
    <w:p w14:paraId="48F3FEE5">
      <w:pPr>
        <w:bidi w:val="0"/>
        <w:rPr>
          <w:rFonts w:hint="eastAsia"/>
          <w:sz w:val="30"/>
          <w:szCs w:val="30"/>
        </w:rPr>
      </w:pPr>
      <w:r>
        <w:rPr>
          <w:rFonts w:hint="eastAsia"/>
          <w:sz w:val="30"/>
          <w:szCs w:val="30"/>
        </w:rPr>
        <w:t>If this be your meaning, then God made out of nothing that exhalation of which you will have the soul to be a particle.</w:t>
      </w:r>
    </w:p>
    <w:p w14:paraId="5FBB9A86">
      <w:pPr>
        <w:bidi w:val="0"/>
        <w:rPr>
          <w:rFonts w:hint="eastAsia"/>
          <w:sz w:val="30"/>
          <w:szCs w:val="30"/>
        </w:rPr>
      </w:pPr>
      <w:r>
        <w:rPr>
          <w:rFonts w:hint="eastAsia"/>
          <w:sz w:val="30"/>
          <w:szCs w:val="30"/>
        </w:rPr>
        <w:t>如果这是你的意思，那么神就是从无中造出了那个你认为是灵魂微粒来源的气。</w:t>
      </w:r>
    </w:p>
    <w:p w14:paraId="4169A0AB">
      <w:pPr>
        <w:bidi w:val="0"/>
        <w:rPr>
          <w:rFonts w:hint="eastAsia"/>
          <w:sz w:val="30"/>
          <w:szCs w:val="30"/>
        </w:rPr>
      </w:pPr>
    </w:p>
    <w:p w14:paraId="0F84FA26">
      <w:pPr>
        <w:bidi w:val="0"/>
        <w:rPr>
          <w:rFonts w:hint="eastAsia"/>
          <w:sz w:val="30"/>
          <w:szCs w:val="30"/>
        </w:rPr>
      </w:pPr>
      <w:r>
        <w:rPr>
          <w:rFonts w:hint="eastAsia"/>
          <w:sz w:val="30"/>
          <w:szCs w:val="30"/>
        </w:rPr>
        <w:t>Or, if not out of nothing, pray tell me of what God made it?</w:t>
      </w:r>
    </w:p>
    <w:p w14:paraId="4387F83E">
      <w:pPr>
        <w:bidi w:val="0"/>
        <w:rPr>
          <w:rFonts w:hint="eastAsia"/>
          <w:sz w:val="30"/>
          <w:szCs w:val="30"/>
        </w:rPr>
      </w:pPr>
      <w:r>
        <w:rPr>
          <w:rFonts w:hint="eastAsia"/>
          <w:sz w:val="30"/>
          <w:szCs w:val="30"/>
        </w:rPr>
        <w:t>或者，如果不是从无中来，请告诉我神用什么造了它？</w:t>
      </w:r>
    </w:p>
    <w:p w14:paraId="7F050738">
      <w:pPr>
        <w:bidi w:val="0"/>
        <w:rPr>
          <w:rFonts w:hint="eastAsia"/>
          <w:sz w:val="30"/>
          <w:szCs w:val="30"/>
        </w:rPr>
      </w:pPr>
    </w:p>
    <w:p w14:paraId="349D79E4">
      <w:pPr>
        <w:bidi w:val="0"/>
        <w:rPr>
          <w:rFonts w:hint="eastAsia"/>
          <w:sz w:val="30"/>
          <w:szCs w:val="30"/>
        </w:rPr>
      </w:pPr>
      <w:r>
        <w:rPr>
          <w:rFonts w:hint="eastAsia"/>
          <w:sz w:val="30"/>
          <w:szCs w:val="30"/>
        </w:rPr>
        <w:t>If He made it out of Himself, it follows that He is Himself (what should never be affirmed) the material of which His own work is formed.</w:t>
      </w:r>
    </w:p>
    <w:p w14:paraId="0640B8A4">
      <w:pPr>
        <w:bidi w:val="0"/>
        <w:rPr>
          <w:rFonts w:hint="eastAsia"/>
          <w:sz w:val="30"/>
          <w:szCs w:val="30"/>
        </w:rPr>
      </w:pPr>
      <w:r>
        <w:rPr>
          <w:rFonts w:hint="eastAsia"/>
          <w:sz w:val="30"/>
          <w:szCs w:val="30"/>
        </w:rPr>
        <w:t>如果祂是从祂自己里面造的，那么结论就是祂自己（这绝不应被肯定）是祂自己工作的材料。</w:t>
      </w:r>
    </w:p>
    <w:p w14:paraId="0A5BD2A2">
      <w:pPr>
        <w:bidi w:val="0"/>
        <w:rPr>
          <w:rFonts w:hint="eastAsia"/>
          <w:sz w:val="30"/>
          <w:szCs w:val="30"/>
        </w:rPr>
      </w:pPr>
    </w:p>
    <w:p w14:paraId="16A826D3">
      <w:pPr>
        <w:bidi w:val="0"/>
        <w:rPr>
          <w:rFonts w:hint="eastAsia"/>
          <w:sz w:val="30"/>
          <w:szCs w:val="30"/>
        </w:rPr>
      </w:pPr>
      <w:r>
        <w:rPr>
          <w:rFonts w:hint="eastAsia"/>
          <w:sz w:val="30"/>
          <w:szCs w:val="30"/>
        </w:rPr>
        <w:t>But you go on to say: “When however, He made the exhalation or breath out of Himself, He remained at the same time whole and entire;” just as if the light of a candle did not also remain entire when another candle is lighted from it, and yet be of the same nature, and not another.</w:t>
      </w:r>
    </w:p>
    <w:p w14:paraId="2BD72EC1">
      <w:pPr>
        <w:bidi w:val="0"/>
        <w:rPr>
          <w:rFonts w:hint="eastAsia"/>
          <w:sz w:val="30"/>
          <w:szCs w:val="30"/>
        </w:rPr>
      </w:pPr>
      <w:r>
        <w:rPr>
          <w:rFonts w:hint="eastAsia"/>
          <w:sz w:val="30"/>
          <w:szCs w:val="30"/>
        </w:rPr>
        <w:t>但你接着说：“然而，当祂从祂自己里面造出气或气息时，祂同时保持完整无缺；”就好像一支蜡烛的光在点燃另一支蜡烛时，其本身也并非保持完整，并且后者与前者是同一性质，而非另一性质。</w:t>
      </w:r>
    </w:p>
    <w:p w14:paraId="68F73312">
      <w:pPr>
        <w:bidi w:val="0"/>
        <w:rPr>
          <w:rFonts w:hint="eastAsia"/>
          <w:sz w:val="30"/>
          <w:szCs w:val="30"/>
        </w:rPr>
      </w:pPr>
    </w:p>
    <w:p w14:paraId="24F429DA">
      <w:pPr>
        <w:bidi w:val="0"/>
        <w:rPr>
          <w:rFonts w:hint="eastAsia"/>
          <w:sz w:val="30"/>
          <w:szCs w:val="30"/>
        </w:rPr>
      </w:pPr>
      <w:r>
        <w:rPr>
          <w:rFonts w:hint="eastAsia"/>
          <w:sz w:val="30"/>
          <w:szCs w:val="30"/>
        </w:rPr>
        <w:t>CHAPTER 4 [IV.]</w:t>
      </w:r>
    </w:p>
    <w:p w14:paraId="6F17BC76">
      <w:pPr>
        <w:bidi w:val="0"/>
        <w:rPr>
          <w:rFonts w:hint="eastAsia"/>
          <w:sz w:val="30"/>
          <w:szCs w:val="30"/>
        </w:rPr>
      </w:pPr>
      <w:r>
        <w:rPr>
          <w:rFonts w:hint="eastAsia"/>
          <w:sz w:val="30"/>
          <w:szCs w:val="30"/>
        </w:rPr>
        <w:t>VICTOR’S SIMILE TO SHOW THAT GOD CAN CREATE BY BREATHING WITHOUT IMPARTATION OF HIS SUBSTANCE</w:t>
      </w:r>
    </w:p>
    <w:p w14:paraId="242D9B23">
      <w:pPr>
        <w:bidi w:val="0"/>
        <w:rPr>
          <w:rFonts w:hint="eastAsia"/>
          <w:sz w:val="30"/>
          <w:szCs w:val="30"/>
        </w:rPr>
      </w:pPr>
      <w:r>
        <w:rPr>
          <w:rFonts w:hint="eastAsia"/>
          <w:sz w:val="30"/>
          <w:szCs w:val="30"/>
        </w:rPr>
        <w:t>第4章 [IV.]</w:t>
      </w:r>
    </w:p>
    <w:p w14:paraId="72FC93B2">
      <w:pPr>
        <w:bidi w:val="0"/>
        <w:rPr>
          <w:rFonts w:hint="eastAsia"/>
          <w:sz w:val="30"/>
          <w:szCs w:val="30"/>
        </w:rPr>
      </w:pPr>
      <w:r>
        <w:rPr>
          <w:rFonts w:hint="eastAsia"/>
          <w:sz w:val="30"/>
          <w:szCs w:val="30"/>
        </w:rPr>
        <w:t>维克多用比喻说明神可以通过吹气创造而无需赋予祂的实质</w:t>
      </w:r>
    </w:p>
    <w:p w14:paraId="4889D297">
      <w:pPr>
        <w:bidi w:val="0"/>
        <w:rPr>
          <w:rFonts w:hint="eastAsia"/>
          <w:sz w:val="30"/>
          <w:szCs w:val="30"/>
        </w:rPr>
      </w:pPr>
    </w:p>
    <w:p w14:paraId="74315185">
      <w:pPr>
        <w:bidi w:val="0"/>
        <w:rPr>
          <w:rFonts w:hint="eastAsia"/>
          <w:sz w:val="30"/>
          <w:szCs w:val="30"/>
        </w:rPr>
      </w:pPr>
      <w:r>
        <w:rPr>
          <w:rFonts w:hint="eastAsia"/>
          <w:sz w:val="30"/>
          <w:szCs w:val="30"/>
        </w:rPr>
        <w:t>“But,” you say, “when we inflate a bag, no portion of our nature or quality is poured into the bag, while the very breath, by the current of which the filled bag is extended, is emitted from us without the least diminution of ourselves.”</w:t>
      </w:r>
    </w:p>
    <w:p w14:paraId="641B4276">
      <w:pPr>
        <w:bidi w:val="0"/>
        <w:rPr>
          <w:rFonts w:hint="eastAsia"/>
          <w:sz w:val="30"/>
          <w:szCs w:val="30"/>
        </w:rPr>
      </w:pPr>
      <w:r>
        <w:rPr>
          <w:rFonts w:hint="eastAsia"/>
          <w:sz w:val="30"/>
          <w:szCs w:val="30"/>
        </w:rPr>
        <w:t>“但是，”你说，“当我们给袋子充气时，我们本性或特质的任何部分都没有被注入袋子中，而那充满袋子的气流本身，是从我们这里发出的，丝毫没有减少我们自己。”</w:t>
      </w:r>
    </w:p>
    <w:p w14:paraId="7C482E9C">
      <w:pPr>
        <w:bidi w:val="0"/>
        <w:rPr>
          <w:rFonts w:hint="eastAsia"/>
          <w:sz w:val="30"/>
          <w:szCs w:val="30"/>
        </w:rPr>
      </w:pPr>
    </w:p>
    <w:p w14:paraId="02686632">
      <w:pPr>
        <w:bidi w:val="0"/>
        <w:rPr>
          <w:rFonts w:hint="eastAsia"/>
          <w:sz w:val="30"/>
          <w:szCs w:val="30"/>
        </w:rPr>
      </w:pPr>
      <w:r>
        <w:rPr>
          <w:rFonts w:hint="eastAsia"/>
          <w:sz w:val="30"/>
          <w:szCs w:val="30"/>
        </w:rPr>
        <w:t>Now, you enlarge and dwell upon these words of yours, and inculcate the simile as necessary for our understanding how it is that God, without any injury to His own nature, makes the soul out of His own self, and how, when it is thus made out of Himself, it is not what Himself is.</w:t>
      </w:r>
    </w:p>
    <w:p w14:paraId="4D00AC07">
      <w:pPr>
        <w:bidi w:val="0"/>
        <w:rPr>
          <w:rFonts w:hint="eastAsia"/>
          <w:sz w:val="30"/>
          <w:szCs w:val="30"/>
        </w:rPr>
      </w:pPr>
      <w:r>
        <w:rPr>
          <w:rFonts w:hint="eastAsia"/>
          <w:sz w:val="30"/>
          <w:szCs w:val="30"/>
        </w:rPr>
        <w:t>现在，你扩展并详述你的这些话，并将这个比喻灌输为我们理解神如何在不损害祂自己本性的情况下，从祂自己里面造出灵魂，以及当灵魂如此从祂自己里面被造出来时，它又如何不是祂自己所是所必需的。</w:t>
      </w:r>
    </w:p>
    <w:p w14:paraId="7A3A1813">
      <w:pPr>
        <w:bidi w:val="0"/>
        <w:rPr>
          <w:rFonts w:hint="eastAsia"/>
          <w:sz w:val="30"/>
          <w:szCs w:val="30"/>
        </w:rPr>
      </w:pPr>
    </w:p>
    <w:p w14:paraId="29313635">
      <w:pPr>
        <w:bidi w:val="0"/>
        <w:rPr>
          <w:rFonts w:hint="eastAsia"/>
          <w:sz w:val="30"/>
          <w:szCs w:val="30"/>
        </w:rPr>
      </w:pPr>
      <w:r>
        <w:rPr>
          <w:rFonts w:hint="eastAsia"/>
          <w:sz w:val="30"/>
          <w:szCs w:val="30"/>
        </w:rPr>
        <w:t>For you ask: “Is this inflation of the bag a portion of our own soul? Or do we create human beings when we inflate bags? Or do we suffer any injury in anything at all when we impart our breath by inflation on diverse things? But we suffer no injury when we transfer breath from ourselves to anything, nor do we ever remember experiencing any damage to ourselves from inflating a bag, the full quality and entire quantity of our breath remaining in us notwithstanding the process.”</w:t>
      </w:r>
    </w:p>
    <w:p w14:paraId="5439B332">
      <w:pPr>
        <w:bidi w:val="0"/>
        <w:rPr>
          <w:rFonts w:hint="eastAsia"/>
          <w:sz w:val="30"/>
          <w:szCs w:val="30"/>
        </w:rPr>
      </w:pPr>
      <w:r>
        <w:rPr>
          <w:rFonts w:hint="eastAsia"/>
          <w:sz w:val="30"/>
          <w:szCs w:val="30"/>
        </w:rPr>
        <w:t>因为你问：“这种给袋子充气是我们自己灵魂的一部分吗？或者我们在给袋子充气时创造了人类吗？或者当我们将气息通过充气赋予不同事物时，我们在任何方面受到任何伤害吗？但是当我们把气息从自己转移到任何东西上时，我们没有受到任何伤害，我们也从不记得因给袋子充气而经历过任何对我们自己的损害，尽管有这个过程，我们气息的全部特质和完整数量仍然留在我们里面。”</w:t>
      </w:r>
    </w:p>
    <w:p w14:paraId="1EB275E7">
      <w:pPr>
        <w:bidi w:val="0"/>
        <w:rPr>
          <w:rFonts w:hint="eastAsia"/>
          <w:sz w:val="30"/>
          <w:szCs w:val="30"/>
        </w:rPr>
      </w:pPr>
    </w:p>
    <w:p w14:paraId="2AB059F5">
      <w:pPr>
        <w:bidi w:val="0"/>
        <w:rPr>
          <w:rFonts w:hint="eastAsia"/>
          <w:sz w:val="30"/>
          <w:szCs w:val="30"/>
        </w:rPr>
      </w:pPr>
      <w:r>
        <w:rPr>
          <w:rFonts w:hint="eastAsia"/>
          <w:sz w:val="30"/>
          <w:szCs w:val="30"/>
        </w:rPr>
        <w:t>Now, however elegant and applicable this simile seems to you, I beg you to consider how greatly it misleads you.</w:t>
      </w:r>
    </w:p>
    <w:p w14:paraId="23424904">
      <w:pPr>
        <w:bidi w:val="0"/>
        <w:rPr>
          <w:rFonts w:hint="eastAsia"/>
          <w:sz w:val="30"/>
          <w:szCs w:val="30"/>
        </w:rPr>
      </w:pPr>
      <w:r>
        <w:rPr>
          <w:rFonts w:hint="eastAsia"/>
          <w:sz w:val="30"/>
          <w:szCs w:val="30"/>
        </w:rPr>
        <w:t>现在，无论这个比喻在你看来多么优雅和适用，我请你考虑它在多大程度上误导了你。</w:t>
      </w:r>
    </w:p>
    <w:p w14:paraId="68164EBC">
      <w:pPr>
        <w:bidi w:val="0"/>
        <w:rPr>
          <w:rFonts w:hint="eastAsia"/>
          <w:sz w:val="30"/>
          <w:szCs w:val="30"/>
        </w:rPr>
      </w:pPr>
    </w:p>
    <w:p w14:paraId="4D902B0B">
      <w:pPr>
        <w:bidi w:val="0"/>
        <w:rPr>
          <w:rFonts w:hint="eastAsia"/>
          <w:sz w:val="30"/>
          <w:szCs w:val="30"/>
        </w:rPr>
      </w:pPr>
      <w:r>
        <w:rPr>
          <w:rFonts w:hint="eastAsia"/>
          <w:sz w:val="30"/>
          <w:szCs w:val="30"/>
        </w:rPr>
        <w:t>For you affirm that the incorporeal God breathes out a corporeal soul, — not made out of nothing, but out of Himself, — whereas the breath which we ourselves emit is corporeal, although of a more subtle nature than our bodies; nor do we exhale it out of our soul, but out of the air through internal functions in our bodily structure.</w:t>
      </w:r>
    </w:p>
    <w:p w14:paraId="5E5B00E4">
      <w:pPr>
        <w:bidi w:val="0"/>
        <w:rPr>
          <w:rFonts w:hint="eastAsia"/>
          <w:sz w:val="30"/>
          <w:szCs w:val="30"/>
        </w:rPr>
      </w:pPr>
      <w:r>
        <w:rPr>
          <w:rFonts w:hint="eastAsia"/>
          <w:sz w:val="30"/>
          <w:szCs w:val="30"/>
        </w:rPr>
        <w:t>因为你断言非物质的神呼出一个物质的灵魂——不是从无中造，而是从祂自己里面造——然而我们自己呼出的气息是物质的，尽管比我们的身体更精微；我们也不是从我们的灵魂中呼出它，而是通过我们身体结构中的内部功能从空气中呼出。</w:t>
      </w:r>
    </w:p>
    <w:p w14:paraId="57F35920">
      <w:pPr>
        <w:bidi w:val="0"/>
        <w:rPr>
          <w:rFonts w:hint="eastAsia"/>
          <w:sz w:val="30"/>
          <w:szCs w:val="30"/>
        </w:rPr>
      </w:pPr>
    </w:p>
    <w:p w14:paraId="3D85936F">
      <w:pPr>
        <w:bidi w:val="0"/>
        <w:rPr>
          <w:rFonts w:hint="eastAsia"/>
          <w:sz w:val="30"/>
          <w:szCs w:val="30"/>
        </w:rPr>
      </w:pPr>
      <w:r>
        <w:rPr>
          <w:rFonts w:hint="eastAsia"/>
          <w:sz w:val="30"/>
          <w:szCs w:val="30"/>
        </w:rPr>
        <w:t>Our lungs, like a pair of bellows, are moved by the soul (at the command of which also the other members of the body are moved), for the purpose of inhaling and exhaling the atmospheric air.</w:t>
      </w:r>
    </w:p>
    <w:p w14:paraId="5686F2BD">
      <w:pPr>
        <w:bidi w:val="0"/>
        <w:rPr>
          <w:rFonts w:hint="eastAsia"/>
          <w:sz w:val="30"/>
          <w:szCs w:val="30"/>
        </w:rPr>
      </w:pPr>
      <w:r>
        <w:rPr>
          <w:rFonts w:hint="eastAsia"/>
          <w:sz w:val="30"/>
          <w:szCs w:val="30"/>
        </w:rPr>
        <w:t>我们的肺，像一对风箱，被灵魂驱动（身体的其他肢体也受其命令驱动），目的是吸入和呼出大气中的空气。</w:t>
      </w:r>
    </w:p>
    <w:p w14:paraId="1C6DEE90">
      <w:pPr>
        <w:bidi w:val="0"/>
        <w:rPr>
          <w:rFonts w:hint="eastAsia"/>
          <w:sz w:val="30"/>
          <w:szCs w:val="30"/>
        </w:rPr>
      </w:pPr>
    </w:p>
    <w:p w14:paraId="67C80F7F">
      <w:pPr>
        <w:bidi w:val="0"/>
        <w:rPr>
          <w:rFonts w:hint="eastAsia"/>
          <w:sz w:val="30"/>
          <w:szCs w:val="30"/>
        </w:rPr>
      </w:pPr>
      <w:r>
        <w:rPr>
          <w:rFonts w:hint="eastAsia"/>
          <w:sz w:val="30"/>
          <w:szCs w:val="30"/>
        </w:rPr>
        <w:t>For, besides the aliments, solid or fluid, which constitute our meat and drink, God has surrounded us with this third aliment of the atmosphere which we breathe; and that with so good effect, that we can live for some time without meat and drink, but we could not possibly subsist for a moment without this third aliment, which the air, surrounding us on all sides, supplies us with as we breathe and respire.</w:t>
      </w:r>
    </w:p>
    <w:p w14:paraId="113E5988">
      <w:pPr>
        <w:bidi w:val="0"/>
        <w:rPr>
          <w:rFonts w:hint="eastAsia"/>
          <w:sz w:val="30"/>
          <w:szCs w:val="30"/>
        </w:rPr>
      </w:pPr>
      <w:r>
        <w:rPr>
          <w:rFonts w:hint="eastAsia"/>
          <w:sz w:val="30"/>
          <w:szCs w:val="30"/>
        </w:rPr>
        <w:t>因为，除了构成我们食物和饮料的固体或流体滋养物之外，神还用我们呼吸的大气这第三种滋养物包围着我们；其效果如此之好，以至于我们可以一段时间没有食物和饮料而活着，但没有这第三种滋养物，即四面环绕我们的空气在我们呼吸时供应给我们的，我们一刻也不能生存。</w:t>
      </w:r>
    </w:p>
    <w:p w14:paraId="04055038">
      <w:pPr>
        <w:bidi w:val="0"/>
        <w:rPr>
          <w:rFonts w:hint="eastAsia"/>
          <w:sz w:val="30"/>
          <w:szCs w:val="30"/>
        </w:rPr>
      </w:pPr>
    </w:p>
    <w:p w14:paraId="5F8FA2AE">
      <w:pPr>
        <w:bidi w:val="0"/>
        <w:rPr>
          <w:rFonts w:hint="eastAsia"/>
          <w:sz w:val="30"/>
          <w:szCs w:val="30"/>
        </w:rPr>
      </w:pPr>
      <w:r>
        <w:rPr>
          <w:rFonts w:hint="eastAsia"/>
          <w:sz w:val="30"/>
          <w:szCs w:val="30"/>
        </w:rPr>
        <w:t>And as our meat and drink have to be not only introduced into the body, but also to be expelled by passages formed for the purpose, to prevent injury accruing either way (from either not entering or not quitting the body); so this third airy aliment (not being permitted to remain within us, and thus not becoming corrupt by delay, but being expelled as soon as it is introduced) has been furnished, not with different, but with the self-same channels both for its entrance and for its exit, even the mouth, or the nostrils, or both together.</w:t>
      </w:r>
    </w:p>
    <w:p w14:paraId="0E7F6FB6">
      <w:pPr>
        <w:bidi w:val="0"/>
        <w:rPr>
          <w:rFonts w:hint="eastAsia"/>
          <w:sz w:val="30"/>
          <w:szCs w:val="30"/>
        </w:rPr>
      </w:pPr>
      <w:r>
        <w:rPr>
          <w:rFonts w:hint="eastAsia"/>
          <w:sz w:val="30"/>
          <w:szCs w:val="30"/>
        </w:rPr>
        <w:t>正如我们的食物和饮料不仅需要被引入体内，而且还需要通过为此形成的通道排出，以防止任何一方（无论是未进入体内还是未离开体内）造成伤害；同样，这第三种空气滋养物（不允许留在我们体内，从而不会因滞留而腐败，而是在一引入后就立即被排出）被赋予的，不是不同的，而是完全相同的通道，既用于其进入也用于其排出，即口，或鼻孔，或两者兼有。</w:t>
      </w:r>
    </w:p>
    <w:p w14:paraId="1E1D778A">
      <w:pPr>
        <w:bidi w:val="0"/>
        <w:rPr>
          <w:rFonts w:hint="eastAsia"/>
          <w:sz w:val="30"/>
          <w:szCs w:val="30"/>
        </w:rPr>
      </w:pPr>
    </w:p>
    <w:p w14:paraId="1CDE8165">
      <w:pPr>
        <w:bidi w:val="0"/>
        <w:rPr>
          <w:rFonts w:hint="eastAsia"/>
          <w:sz w:val="30"/>
          <w:szCs w:val="30"/>
        </w:rPr>
      </w:pPr>
      <w:r>
        <w:rPr>
          <w:rFonts w:hint="eastAsia"/>
          <w:sz w:val="30"/>
          <w:szCs w:val="30"/>
        </w:rPr>
        <w:t>CHAPTER 5</w:t>
      </w:r>
    </w:p>
    <w:p w14:paraId="3F23A513">
      <w:pPr>
        <w:bidi w:val="0"/>
        <w:rPr>
          <w:rFonts w:hint="eastAsia"/>
          <w:sz w:val="30"/>
          <w:szCs w:val="30"/>
        </w:rPr>
      </w:pPr>
      <w:r>
        <w:rPr>
          <w:rFonts w:hint="eastAsia"/>
          <w:sz w:val="30"/>
          <w:szCs w:val="30"/>
        </w:rPr>
        <w:t>EXAMINATION OF VICTOR’S SIMILE: DOES MAN GIVE OUT NOTHING BY BREATHING?</w:t>
      </w:r>
    </w:p>
    <w:p w14:paraId="04AF8724">
      <w:pPr>
        <w:bidi w:val="0"/>
        <w:rPr>
          <w:rFonts w:hint="eastAsia"/>
          <w:sz w:val="30"/>
          <w:szCs w:val="30"/>
        </w:rPr>
      </w:pPr>
      <w:r>
        <w:rPr>
          <w:rFonts w:hint="eastAsia"/>
          <w:sz w:val="30"/>
          <w:szCs w:val="30"/>
        </w:rPr>
        <w:t>第5章</w:t>
      </w:r>
    </w:p>
    <w:p w14:paraId="6C0036F4">
      <w:pPr>
        <w:bidi w:val="0"/>
        <w:rPr>
          <w:rFonts w:hint="eastAsia"/>
          <w:sz w:val="30"/>
          <w:szCs w:val="30"/>
        </w:rPr>
      </w:pPr>
      <w:r>
        <w:rPr>
          <w:rFonts w:hint="eastAsia"/>
          <w:sz w:val="30"/>
          <w:szCs w:val="30"/>
        </w:rPr>
        <w:t>检验维克多的比喻：人通过呼吸什么也没付出吗？</w:t>
      </w:r>
    </w:p>
    <w:p w14:paraId="7F87373D">
      <w:pPr>
        <w:bidi w:val="0"/>
        <w:rPr>
          <w:rFonts w:hint="eastAsia"/>
          <w:sz w:val="30"/>
          <w:szCs w:val="30"/>
        </w:rPr>
      </w:pPr>
    </w:p>
    <w:p w14:paraId="7B326B09">
      <w:pPr>
        <w:bidi w:val="0"/>
        <w:rPr>
          <w:rFonts w:hint="eastAsia"/>
          <w:sz w:val="30"/>
          <w:szCs w:val="30"/>
        </w:rPr>
      </w:pPr>
      <w:r>
        <w:rPr>
          <w:rFonts w:hint="eastAsia"/>
          <w:sz w:val="30"/>
          <w:szCs w:val="30"/>
        </w:rPr>
        <w:t>Prove now yourself what I say, for your own satisfaction in your own case; emit breath by exhalation, and see whether you can continue long without catching back your breath; then again catch it back by inhalation, and see what discomfort you experience unless you again emit it.</w:t>
      </w:r>
    </w:p>
    <w:p w14:paraId="3619818F">
      <w:pPr>
        <w:bidi w:val="0"/>
        <w:rPr>
          <w:rFonts w:hint="eastAsia"/>
          <w:sz w:val="30"/>
          <w:szCs w:val="30"/>
        </w:rPr>
      </w:pPr>
      <w:r>
        <w:rPr>
          <w:rFonts w:hint="eastAsia"/>
          <w:sz w:val="30"/>
          <w:szCs w:val="30"/>
        </w:rPr>
        <w:t>现在你自己证明我所说的，为了让你自己在你的情况下感到满意；通过呼气发出气息，看看你是否能长时间不吸回气；然后再通过吸气吸回它，看看除非你再次呼出它，你会经历什么样的不适。</w:t>
      </w:r>
    </w:p>
    <w:p w14:paraId="5A6E908A">
      <w:pPr>
        <w:bidi w:val="0"/>
        <w:rPr>
          <w:rFonts w:hint="eastAsia"/>
          <w:sz w:val="30"/>
          <w:szCs w:val="30"/>
        </w:rPr>
      </w:pPr>
    </w:p>
    <w:p w14:paraId="40896296">
      <w:pPr>
        <w:bidi w:val="0"/>
        <w:rPr>
          <w:rFonts w:hint="eastAsia"/>
          <w:sz w:val="30"/>
          <w:szCs w:val="30"/>
        </w:rPr>
      </w:pPr>
      <w:r>
        <w:rPr>
          <w:rFonts w:hint="eastAsia"/>
          <w:sz w:val="30"/>
          <w:szCs w:val="30"/>
        </w:rPr>
        <w:t>Now, when we inflate a bag, as you prescribe, we do, in fact, the same thing which we do to maintain life, except that in the case of the artificial experiment our inhalation is somewhat stronger, in order that we may emit a stronger breath, so as to fill and distend the bag by compressing the air we blow into it, rather in the manner of a hard puff than of the gentle process of ordinary breathing and respiration.</w:t>
      </w:r>
    </w:p>
    <w:p w14:paraId="035F592E">
      <w:pPr>
        <w:bidi w:val="0"/>
        <w:rPr>
          <w:rFonts w:hint="eastAsia"/>
          <w:sz w:val="30"/>
          <w:szCs w:val="30"/>
        </w:rPr>
      </w:pPr>
      <w:r>
        <w:rPr>
          <w:rFonts w:hint="eastAsia"/>
          <w:sz w:val="30"/>
          <w:szCs w:val="30"/>
        </w:rPr>
        <w:t>现在，当我们像你规定的那样给袋子充气时，我们实际上做的是我们为了维持生命所做同样的事情，只不过在人工实验的情况下，我们的吸气稍微强一些，以便我们可以呼出更强的气息，从而通过压缩我们吹入其中的空气来填充和撑开袋子，更像是一次用力的吹气，而不是通常呼吸的温和过程。</w:t>
      </w:r>
    </w:p>
    <w:p w14:paraId="0166BFB0">
      <w:pPr>
        <w:bidi w:val="0"/>
        <w:rPr>
          <w:rFonts w:hint="eastAsia"/>
          <w:sz w:val="30"/>
          <w:szCs w:val="30"/>
        </w:rPr>
      </w:pPr>
    </w:p>
    <w:p w14:paraId="367632D8">
      <w:pPr>
        <w:bidi w:val="0"/>
        <w:rPr>
          <w:rFonts w:hint="eastAsia"/>
          <w:sz w:val="30"/>
          <w:szCs w:val="30"/>
        </w:rPr>
      </w:pPr>
      <w:r>
        <w:rPr>
          <w:rFonts w:hint="eastAsia"/>
          <w:sz w:val="30"/>
          <w:szCs w:val="30"/>
        </w:rPr>
        <w:t>On what ground, then, do you say, “We suffer no injury whenever we transfer breath from ourselves to any object, nor do we ever remember experiencing any damage to ourselves from inflating a bag, the full quality and entire quantity of our own breath remaining in us notwithstanding the process”?</w:t>
      </w:r>
    </w:p>
    <w:p w14:paraId="56F1D4BF">
      <w:pPr>
        <w:bidi w:val="0"/>
        <w:rPr>
          <w:rFonts w:hint="eastAsia"/>
          <w:sz w:val="30"/>
          <w:szCs w:val="30"/>
        </w:rPr>
      </w:pPr>
      <w:r>
        <w:rPr>
          <w:rFonts w:hint="eastAsia"/>
          <w:sz w:val="30"/>
          <w:szCs w:val="30"/>
        </w:rPr>
        <w:t>那么，你凭什么说，“每当我们把气息从自己转移到任何物体上时，我们都没有受到任何伤害，我们也从不记得因给袋子充气而经历过任何对我们自己的损害，尽管有这个过程，我们自己气息的全部特质和完整数量仍然留在我们里面”？</w:t>
      </w:r>
    </w:p>
    <w:p w14:paraId="3E768B96">
      <w:pPr>
        <w:bidi w:val="0"/>
        <w:rPr>
          <w:rFonts w:hint="eastAsia"/>
          <w:sz w:val="30"/>
          <w:szCs w:val="30"/>
        </w:rPr>
      </w:pPr>
    </w:p>
    <w:p w14:paraId="3BE469AF">
      <w:pPr>
        <w:bidi w:val="0"/>
        <w:rPr>
          <w:rFonts w:hint="eastAsia"/>
          <w:sz w:val="30"/>
          <w:szCs w:val="30"/>
        </w:rPr>
      </w:pPr>
      <w:r>
        <w:rPr>
          <w:rFonts w:hint="eastAsia"/>
          <w:sz w:val="30"/>
          <w:szCs w:val="30"/>
        </w:rPr>
        <w:t>It is very plain, my son, if ever you have inflated a bag, that you did not carefully observe your own performance.</w:t>
      </w:r>
    </w:p>
    <w:p w14:paraId="2725862A">
      <w:pPr>
        <w:bidi w:val="0"/>
        <w:rPr>
          <w:rFonts w:hint="eastAsia"/>
          <w:sz w:val="30"/>
          <w:szCs w:val="30"/>
        </w:rPr>
      </w:pPr>
      <w:r>
        <w:rPr>
          <w:rFonts w:hint="eastAsia"/>
          <w:sz w:val="30"/>
          <w:szCs w:val="30"/>
        </w:rPr>
        <w:t>我的儿子，这很清楚，如果你曾经给袋子充过气，你并没有仔细观察你自己的行为。</w:t>
      </w:r>
    </w:p>
    <w:p w14:paraId="66CCC8CF">
      <w:pPr>
        <w:bidi w:val="0"/>
        <w:rPr>
          <w:rFonts w:hint="eastAsia"/>
          <w:sz w:val="30"/>
          <w:szCs w:val="30"/>
        </w:rPr>
      </w:pPr>
    </w:p>
    <w:p w14:paraId="39123BA4">
      <w:pPr>
        <w:bidi w:val="0"/>
        <w:rPr>
          <w:rFonts w:hint="eastAsia"/>
          <w:sz w:val="30"/>
          <w:szCs w:val="30"/>
        </w:rPr>
      </w:pPr>
      <w:r>
        <w:rPr>
          <w:rFonts w:hint="eastAsia"/>
          <w:sz w:val="30"/>
          <w:szCs w:val="30"/>
        </w:rPr>
        <w:t>For you do not perceive what you lose by the act of inflation by reason of the immediate recovery of your breath.</w:t>
      </w:r>
    </w:p>
    <w:p w14:paraId="250B11AB">
      <w:pPr>
        <w:bidi w:val="0"/>
        <w:rPr>
          <w:rFonts w:hint="eastAsia"/>
          <w:sz w:val="30"/>
          <w:szCs w:val="30"/>
        </w:rPr>
      </w:pPr>
      <w:r>
        <w:rPr>
          <w:rFonts w:hint="eastAsia"/>
          <w:sz w:val="30"/>
          <w:szCs w:val="30"/>
        </w:rPr>
        <w:t>因为由于你立即恢复了呼吸，你没有察觉到你因充气行为而失去了什么。</w:t>
      </w:r>
    </w:p>
    <w:p w14:paraId="1365F195">
      <w:pPr>
        <w:bidi w:val="0"/>
        <w:rPr>
          <w:rFonts w:hint="eastAsia"/>
          <w:sz w:val="30"/>
          <w:szCs w:val="30"/>
        </w:rPr>
      </w:pPr>
    </w:p>
    <w:p w14:paraId="4A4DA043">
      <w:pPr>
        <w:bidi w:val="0"/>
        <w:rPr>
          <w:rFonts w:hint="eastAsia"/>
          <w:sz w:val="30"/>
          <w:szCs w:val="30"/>
        </w:rPr>
      </w:pPr>
      <w:r>
        <w:rPr>
          <w:rFonts w:hint="eastAsia"/>
          <w:sz w:val="30"/>
          <w:szCs w:val="30"/>
        </w:rPr>
        <w:t>But you can learn all this with the greatest ease if you would simply prefer doing so to stiffly maintaining your own statements for no other reason than because you have made them — not inflating the bag, but inflated yourself to the full, and inflating your hearers (whom you should rather edify and instruct by veritable facts) with the empty prattle of your turgid discourse.</w:t>
      </w:r>
    </w:p>
    <w:p w14:paraId="02FF1400">
      <w:pPr>
        <w:bidi w:val="0"/>
        <w:rPr>
          <w:rFonts w:hint="eastAsia"/>
          <w:sz w:val="30"/>
          <w:szCs w:val="30"/>
        </w:rPr>
      </w:pPr>
      <w:r>
        <w:rPr>
          <w:rFonts w:hint="eastAsia"/>
          <w:sz w:val="30"/>
          <w:szCs w:val="30"/>
        </w:rPr>
        <w:t>但是，如果你仅仅愿意这样做，而不是仅仅因为你提出了这些陈述就僵硬地坚持它们——不是给袋子充气，而是把自己充满气，并用你浮夸言论的空洞喋喋不休来给你的听众充气（你本应通过真实的事实来造就和教导他们）——你就能极其轻松地学到所有这些。</w:t>
      </w:r>
    </w:p>
    <w:p w14:paraId="6E8CB37E">
      <w:pPr>
        <w:bidi w:val="0"/>
        <w:rPr>
          <w:rFonts w:hint="eastAsia"/>
          <w:sz w:val="30"/>
          <w:szCs w:val="30"/>
        </w:rPr>
      </w:pPr>
    </w:p>
    <w:p w14:paraId="029F41B4">
      <w:pPr>
        <w:bidi w:val="0"/>
        <w:rPr>
          <w:rFonts w:hint="eastAsia"/>
          <w:sz w:val="30"/>
          <w:szCs w:val="30"/>
        </w:rPr>
      </w:pPr>
      <w:r>
        <w:rPr>
          <w:rFonts w:hint="eastAsia"/>
          <w:sz w:val="30"/>
          <w:szCs w:val="30"/>
        </w:rPr>
        <w:t>In the present case I do not send you to any other teacher than your own self.</w:t>
      </w:r>
    </w:p>
    <w:p w14:paraId="4420F99D">
      <w:pPr>
        <w:bidi w:val="0"/>
        <w:rPr>
          <w:rFonts w:hint="eastAsia"/>
          <w:sz w:val="30"/>
          <w:szCs w:val="30"/>
        </w:rPr>
      </w:pPr>
      <w:r>
        <w:rPr>
          <w:rFonts w:hint="eastAsia"/>
          <w:sz w:val="30"/>
          <w:szCs w:val="30"/>
        </w:rPr>
        <w:t>在目前的情况下，我不把你送到任何其他老师那里，只送到你自己那里。</w:t>
      </w:r>
    </w:p>
    <w:p w14:paraId="3A75C204">
      <w:pPr>
        <w:bidi w:val="0"/>
        <w:rPr>
          <w:rFonts w:hint="eastAsia"/>
          <w:sz w:val="30"/>
          <w:szCs w:val="30"/>
        </w:rPr>
      </w:pPr>
    </w:p>
    <w:p w14:paraId="556536BE">
      <w:pPr>
        <w:bidi w:val="0"/>
        <w:rPr>
          <w:rFonts w:hint="eastAsia"/>
          <w:sz w:val="30"/>
          <w:szCs w:val="30"/>
        </w:rPr>
      </w:pPr>
      <w:r>
        <w:rPr>
          <w:rFonts w:hint="eastAsia"/>
          <w:sz w:val="30"/>
          <w:szCs w:val="30"/>
        </w:rPr>
        <w:t>Breathe, then, a good breath into the bag; shut your mouth instantly, hold tight your nostrils, and in this way discover the truth of what I say to you.</w:t>
      </w:r>
    </w:p>
    <w:p w14:paraId="47FC4C2A">
      <w:pPr>
        <w:bidi w:val="0"/>
        <w:rPr>
          <w:rFonts w:hint="eastAsia"/>
          <w:sz w:val="30"/>
          <w:szCs w:val="30"/>
        </w:rPr>
      </w:pPr>
      <w:r>
        <w:rPr>
          <w:rFonts w:hint="eastAsia"/>
          <w:sz w:val="30"/>
          <w:szCs w:val="30"/>
        </w:rPr>
        <w:t>那么，向袋子里好好吹一口气；立刻闭上你的嘴，紧紧捏住你的鼻孔，用这种方式发现我对你所说的话的真理。</w:t>
      </w:r>
    </w:p>
    <w:p w14:paraId="617D0017">
      <w:pPr>
        <w:bidi w:val="0"/>
        <w:rPr>
          <w:rFonts w:hint="eastAsia"/>
          <w:sz w:val="30"/>
          <w:szCs w:val="30"/>
        </w:rPr>
      </w:pPr>
    </w:p>
    <w:p w14:paraId="4888E102">
      <w:pPr>
        <w:bidi w:val="0"/>
        <w:rPr>
          <w:rFonts w:hint="eastAsia"/>
          <w:sz w:val="30"/>
          <w:szCs w:val="30"/>
        </w:rPr>
      </w:pPr>
      <w:r>
        <w:rPr>
          <w:rFonts w:hint="eastAsia"/>
          <w:sz w:val="30"/>
          <w:szCs w:val="30"/>
        </w:rPr>
        <w:t>For when you begin to suffer the intolerable inconvenience which accompanies the experiment, what is it you wish to recover by opening your mouth and releasing your nostrils?</w:t>
      </w:r>
    </w:p>
    <w:p w14:paraId="04CFB356">
      <w:pPr>
        <w:bidi w:val="0"/>
        <w:rPr>
          <w:rFonts w:hint="eastAsia"/>
          <w:sz w:val="30"/>
          <w:szCs w:val="30"/>
        </w:rPr>
      </w:pPr>
      <w:r>
        <w:rPr>
          <w:rFonts w:hint="eastAsia"/>
          <w:sz w:val="30"/>
          <w:szCs w:val="30"/>
        </w:rPr>
        <w:t>因为当你开始遭受伴随实验而来的难以忍受的不便时，你希望通过张开嘴巴和松开鼻孔来恢复什么呢？</w:t>
      </w:r>
    </w:p>
    <w:p w14:paraId="241403F0">
      <w:pPr>
        <w:bidi w:val="0"/>
        <w:rPr>
          <w:rFonts w:hint="eastAsia"/>
          <w:sz w:val="30"/>
          <w:szCs w:val="30"/>
        </w:rPr>
      </w:pPr>
    </w:p>
    <w:p w14:paraId="241C7418">
      <w:pPr>
        <w:bidi w:val="0"/>
        <w:rPr>
          <w:rFonts w:hint="eastAsia"/>
          <w:sz w:val="30"/>
          <w:szCs w:val="30"/>
        </w:rPr>
      </w:pPr>
      <w:r>
        <w:rPr>
          <w:rFonts w:hint="eastAsia"/>
          <w:sz w:val="30"/>
          <w:szCs w:val="30"/>
        </w:rPr>
        <w:t>Surely there would be nothing to recover. if your supposition be a correct one, that you have lost nothing whenever you breathe.</w:t>
      </w:r>
    </w:p>
    <w:p w14:paraId="25ECB465">
      <w:pPr>
        <w:bidi w:val="0"/>
        <w:rPr>
          <w:rFonts w:hint="eastAsia"/>
          <w:sz w:val="30"/>
          <w:szCs w:val="30"/>
        </w:rPr>
      </w:pPr>
      <w:r>
        <w:rPr>
          <w:rFonts w:hint="eastAsia"/>
          <w:sz w:val="30"/>
          <w:szCs w:val="30"/>
        </w:rPr>
        <w:t>当然，如果你的假设是正确的，即你每次呼吸都没有失去任何东西，那就没有什么可恢复的了。</w:t>
      </w:r>
    </w:p>
    <w:p w14:paraId="57C6CA58">
      <w:pPr>
        <w:bidi w:val="0"/>
        <w:rPr>
          <w:rFonts w:hint="eastAsia"/>
          <w:sz w:val="30"/>
          <w:szCs w:val="30"/>
        </w:rPr>
      </w:pPr>
    </w:p>
    <w:p w14:paraId="10C04ABA">
      <w:pPr>
        <w:bidi w:val="0"/>
        <w:rPr>
          <w:rFonts w:hint="eastAsia"/>
          <w:sz w:val="30"/>
          <w:szCs w:val="30"/>
        </w:rPr>
      </w:pPr>
      <w:r>
        <w:rPr>
          <w:rFonts w:hint="eastAsia"/>
          <w:sz w:val="30"/>
          <w:szCs w:val="30"/>
        </w:rPr>
        <w:t>Observe what a plight you would be in, if by inhalation you did not regain what you had parted with by your breathing outwards.</w:t>
      </w:r>
    </w:p>
    <w:p w14:paraId="41A49C1E">
      <w:pPr>
        <w:bidi w:val="0"/>
        <w:rPr>
          <w:rFonts w:hint="eastAsia"/>
          <w:sz w:val="30"/>
          <w:szCs w:val="30"/>
        </w:rPr>
      </w:pPr>
      <w:r>
        <w:rPr>
          <w:rFonts w:hint="eastAsia"/>
          <w:sz w:val="30"/>
          <w:szCs w:val="30"/>
        </w:rPr>
        <w:t>注意，如果你不通过吸气重新获得你通过向外呼气所失去的东西，你会处于何种困境。</w:t>
      </w:r>
    </w:p>
    <w:p w14:paraId="6EDD11C5">
      <w:pPr>
        <w:bidi w:val="0"/>
        <w:rPr>
          <w:rFonts w:hint="eastAsia"/>
          <w:sz w:val="30"/>
          <w:szCs w:val="30"/>
        </w:rPr>
      </w:pPr>
    </w:p>
    <w:p w14:paraId="40EA3430">
      <w:pPr>
        <w:bidi w:val="0"/>
        <w:rPr>
          <w:rFonts w:hint="eastAsia"/>
          <w:sz w:val="30"/>
          <w:szCs w:val="30"/>
        </w:rPr>
      </w:pPr>
      <w:r>
        <w:rPr>
          <w:rFonts w:hint="eastAsia"/>
          <w:sz w:val="30"/>
          <w:szCs w:val="30"/>
        </w:rPr>
        <w:t>See, too, what loss and injury the insufflation would produce, were it not for the repair and reaction caused by respiration.</w:t>
      </w:r>
    </w:p>
    <w:p w14:paraId="418F2B8F">
      <w:pPr>
        <w:bidi w:val="0"/>
        <w:rPr>
          <w:rFonts w:hint="eastAsia"/>
          <w:sz w:val="30"/>
          <w:szCs w:val="30"/>
        </w:rPr>
      </w:pPr>
      <w:r>
        <w:rPr>
          <w:rFonts w:hint="eastAsia"/>
          <w:sz w:val="30"/>
          <w:szCs w:val="30"/>
        </w:rPr>
        <w:t>也看看，如果不是由于呼吸引起的修复和反应，吹气会产生什么样的损失和伤害。</w:t>
      </w:r>
    </w:p>
    <w:p w14:paraId="1291FE80">
      <w:pPr>
        <w:bidi w:val="0"/>
        <w:rPr>
          <w:rFonts w:hint="eastAsia"/>
          <w:sz w:val="30"/>
          <w:szCs w:val="30"/>
        </w:rPr>
      </w:pPr>
    </w:p>
    <w:p w14:paraId="30F46B68">
      <w:pPr>
        <w:bidi w:val="0"/>
        <w:rPr>
          <w:rFonts w:hint="eastAsia"/>
          <w:sz w:val="30"/>
          <w:szCs w:val="30"/>
        </w:rPr>
      </w:pPr>
      <w:r>
        <w:rPr>
          <w:rFonts w:hint="eastAsia"/>
          <w:sz w:val="30"/>
          <w:szCs w:val="30"/>
        </w:rPr>
        <w:t>For unless the breath which you expend in filling the bag should all return by the re-opened channel to discharge its function of nourishing yourself, what, I wonder, would be left remaining to you, — I will not say to inflate another bag, but to supply your very means of living?</w:t>
      </w:r>
    </w:p>
    <w:p w14:paraId="64763E5F">
      <w:pPr>
        <w:bidi w:val="0"/>
        <w:rPr>
          <w:rFonts w:hint="eastAsia"/>
          <w:sz w:val="30"/>
          <w:szCs w:val="30"/>
        </w:rPr>
      </w:pPr>
      <w:r>
        <w:rPr>
          <w:rFonts w:hint="eastAsia"/>
          <w:sz w:val="30"/>
          <w:szCs w:val="30"/>
        </w:rPr>
        <w:t>因为除非你用来填充袋子的气息全部通过重新打开的通道返回来履行滋养你自己的功能，否则，我想知道，还会剩下什么给你——我不是说用来给另一个袋子充气，而是用来维持你生存的根本？</w:t>
      </w:r>
    </w:p>
    <w:p w14:paraId="5DAAB7AB">
      <w:pPr>
        <w:bidi w:val="0"/>
        <w:rPr>
          <w:rFonts w:hint="eastAsia"/>
          <w:sz w:val="30"/>
          <w:szCs w:val="30"/>
        </w:rPr>
      </w:pPr>
    </w:p>
    <w:p w14:paraId="0720B956">
      <w:pPr>
        <w:bidi w:val="0"/>
        <w:rPr>
          <w:rFonts w:hint="eastAsia"/>
          <w:sz w:val="30"/>
          <w:szCs w:val="30"/>
        </w:rPr>
      </w:pPr>
      <w:r>
        <w:rPr>
          <w:rFonts w:hint="eastAsia"/>
          <w:sz w:val="30"/>
          <w:szCs w:val="30"/>
        </w:rPr>
        <w:t>CHAPTER 6</w:t>
      </w:r>
    </w:p>
    <w:p w14:paraId="10481186">
      <w:pPr>
        <w:bidi w:val="0"/>
        <w:rPr>
          <w:rFonts w:hint="eastAsia"/>
          <w:sz w:val="30"/>
          <w:szCs w:val="30"/>
        </w:rPr>
      </w:pPr>
      <w:r>
        <w:rPr>
          <w:rFonts w:hint="eastAsia"/>
          <w:sz w:val="30"/>
          <w:szCs w:val="30"/>
        </w:rPr>
        <w:t>THE SIMILE REFORMED IN ACCORDANCE WITH TRUTH</w:t>
      </w:r>
    </w:p>
    <w:p w14:paraId="08601636">
      <w:pPr>
        <w:bidi w:val="0"/>
        <w:rPr>
          <w:rFonts w:hint="eastAsia"/>
          <w:sz w:val="30"/>
          <w:szCs w:val="30"/>
        </w:rPr>
      </w:pPr>
      <w:r>
        <w:rPr>
          <w:rFonts w:hint="eastAsia"/>
          <w:sz w:val="30"/>
          <w:szCs w:val="30"/>
        </w:rPr>
        <w:t>第6章</w:t>
      </w:r>
    </w:p>
    <w:p w14:paraId="39DFEEED">
      <w:pPr>
        <w:bidi w:val="0"/>
        <w:rPr>
          <w:rFonts w:hint="eastAsia"/>
          <w:sz w:val="30"/>
          <w:szCs w:val="30"/>
        </w:rPr>
      </w:pPr>
      <w:r>
        <w:rPr>
          <w:rFonts w:hint="eastAsia"/>
          <w:sz w:val="30"/>
          <w:szCs w:val="30"/>
        </w:rPr>
        <w:t>根据真理修正的比喻</w:t>
      </w:r>
    </w:p>
    <w:p w14:paraId="7C4BAFE6">
      <w:pPr>
        <w:bidi w:val="0"/>
        <w:rPr>
          <w:rFonts w:hint="eastAsia"/>
          <w:sz w:val="30"/>
          <w:szCs w:val="30"/>
        </w:rPr>
      </w:pPr>
    </w:p>
    <w:p w14:paraId="4FFEF9C9">
      <w:pPr>
        <w:bidi w:val="0"/>
        <w:rPr>
          <w:rFonts w:hint="eastAsia"/>
          <w:sz w:val="30"/>
          <w:szCs w:val="30"/>
        </w:rPr>
      </w:pPr>
      <w:r>
        <w:rPr>
          <w:rFonts w:hint="eastAsia"/>
          <w:sz w:val="30"/>
          <w:szCs w:val="30"/>
        </w:rPr>
        <w:t>Well, now, you ought to have thought of all this when you were writing, and not to have brought God before our eyes in that favorite simile of yours, of inflated and inflatable bags, breathing forth souls out of some other nature which was already in existence, just as we ourselves make our breath from the air which surrounds us; or certainly you should not, in a manner which is really as diverse from your similitude as it is abundant in impiety, have represented God as either producing some changeable thing without injury, indeed, to Himself, but yet out of His own substance; or what is worse, creating it in such wise as to be Himself the material of His own work.</w:t>
      </w:r>
    </w:p>
    <w:p w14:paraId="59E7AF41">
      <w:pPr>
        <w:bidi w:val="0"/>
        <w:rPr>
          <w:rFonts w:hint="eastAsia"/>
          <w:sz w:val="30"/>
          <w:szCs w:val="30"/>
        </w:rPr>
      </w:pPr>
      <w:r>
        <w:rPr>
          <w:rFonts w:hint="eastAsia"/>
          <w:sz w:val="30"/>
          <w:szCs w:val="30"/>
        </w:rPr>
        <w:t>那么，现在，你在写作时本应想到所有这些，而不应在你那个关于充气和可充气袋子的得意比喻中，将神呈现在我们眼前，（仿佛祂）从某个已经存在的其他本性中呼出灵魂，就像我们自己从包围我们的空气中制造我们的气息一样；或者你当然不应以一种实际上与你的比喻截然不同、却又充满不虔敬的方式，将神描绘成要么在不损害祂自己的情况下，却从祂自己的实质中产生某种可变的东西；要么更糟的是，以祂自己作为祂自己工作的材料的方式来创造它。</w:t>
      </w:r>
    </w:p>
    <w:p w14:paraId="2866A695">
      <w:pPr>
        <w:bidi w:val="0"/>
        <w:rPr>
          <w:rFonts w:hint="eastAsia"/>
          <w:sz w:val="30"/>
          <w:szCs w:val="30"/>
        </w:rPr>
      </w:pPr>
    </w:p>
    <w:p w14:paraId="7B676492">
      <w:pPr>
        <w:bidi w:val="0"/>
        <w:rPr>
          <w:rFonts w:hint="eastAsia"/>
          <w:sz w:val="30"/>
          <w:szCs w:val="30"/>
        </w:rPr>
      </w:pPr>
      <w:r>
        <w:rPr>
          <w:rFonts w:hint="eastAsia"/>
          <w:sz w:val="30"/>
          <w:szCs w:val="30"/>
        </w:rPr>
        <w:t>If, however, we are to employ a similitude drawn from our breathing which shall suitably illustrate this subject, the following one is more credible: Just as we, whenever we breathe, make a breath, not out of our own nature, but, because we are not omnipotent, out of that air that surrounds us, which we inhale and discharge whenever we breathe and respire; and the said breath is neither living nor sentient, although we are ourselves living and sentient; so God can — not, indeed, out of His own nature, but (as being so omnipotent as to be able to create whatever He wills) even out of that which has no existence at all, that is to say, out of nothing — make a breath that is living and sentient, but evidently mutable, though He be Himself immutable.</w:t>
      </w:r>
    </w:p>
    <w:p w14:paraId="0B832E34">
      <w:pPr>
        <w:bidi w:val="0"/>
        <w:rPr>
          <w:rFonts w:hint="eastAsia"/>
          <w:sz w:val="30"/>
          <w:szCs w:val="30"/>
        </w:rPr>
      </w:pPr>
      <w:r>
        <w:rPr>
          <w:rFonts w:hint="eastAsia"/>
          <w:sz w:val="30"/>
          <w:szCs w:val="30"/>
        </w:rPr>
        <w:t>然而，如果我们要运用一个从我们的呼吸中引出的比喻来恰当地说明这个主题，下面这个更可信：正如我们，每当我们呼吸时，制造气息，不是出于我们自己的本性，而是因为我们不是全能的，所以是出于包围我们的空气，我们在呼吸时吸入和排出这些空气；所述的气息既无生命也无知觉，尽管我们自己是有生命和有知觉的；同样，神能够——确实不是出于祂自己的本性，而是（因为祂是如此全能以至于能够创造祂所意欲的任何事物）甚至出于那根本不存在的东西，也就是说，出于无——造出一个有生命和有知觉的气息（灵魂），但这气息（灵魂）显然是可变的，尽管祂自己是不变的。</w:t>
      </w:r>
    </w:p>
    <w:p w14:paraId="196FC0AA">
      <w:pPr>
        <w:bidi w:val="0"/>
        <w:rPr>
          <w:rFonts w:hint="eastAsia"/>
          <w:sz w:val="30"/>
          <w:szCs w:val="30"/>
        </w:rPr>
      </w:pPr>
    </w:p>
    <w:p w14:paraId="6774D0BC">
      <w:pPr>
        <w:bidi w:val="0"/>
        <w:rPr>
          <w:rFonts w:hint="eastAsia"/>
          <w:sz w:val="30"/>
          <w:szCs w:val="30"/>
        </w:rPr>
      </w:pPr>
      <w:r>
        <w:rPr>
          <w:rFonts w:hint="eastAsia"/>
          <w:sz w:val="30"/>
          <w:szCs w:val="30"/>
        </w:rPr>
        <w:t>CHAPTER 7 [V.]</w:t>
      </w:r>
    </w:p>
    <w:p w14:paraId="50D4DEF4">
      <w:pPr>
        <w:bidi w:val="0"/>
        <w:rPr>
          <w:rFonts w:hint="eastAsia"/>
          <w:sz w:val="30"/>
          <w:szCs w:val="30"/>
        </w:rPr>
      </w:pPr>
      <w:r>
        <w:rPr>
          <w:rFonts w:hint="eastAsia"/>
          <w:sz w:val="30"/>
          <w:szCs w:val="30"/>
        </w:rPr>
        <w:t>VICTOR APPARENTLY GIVES THE CREATIVE BREATH TO MAN ALSO</w:t>
      </w:r>
    </w:p>
    <w:p w14:paraId="45A5CC5A">
      <w:pPr>
        <w:bidi w:val="0"/>
        <w:rPr>
          <w:rFonts w:hint="eastAsia"/>
          <w:sz w:val="30"/>
          <w:szCs w:val="30"/>
        </w:rPr>
      </w:pPr>
      <w:r>
        <w:rPr>
          <w:rFonts w:hint="eastAsia"/>
          <w:sz w:val="30"/>
          <w:szCs w:val="30"/>
        </w:rPr>
        <w:t>第7章 [V.]</w:t>
      </w:r>
    </w:p>
    <w:p w14:paraId="43200FC2">
      <w:pPr>
        <w:bidi w:val="0"/>
        <w:rPr>
          <w:rFonts w:hint="eastAsia"/>
          <w:sz w:val="30"/>
          <w:szCs w:val="30"/>
        </w:rPr>
      </w:pPr>
      <w:r>
        <w:rPr>
          <w:rFonts w:hint="eastAsia"/>
          <w:sz w:val="30"/>
          <w:szCs w:val="30"/>
        </w:rPr>
        <w:t>维克多显然也将创造性的气息赋予了人</w:t>
      </w:r>
    </w:p>
    <w:p w14:paraId="6A3FEB8A">
      <w:pPr>
        <w:bidi w:val="0"/>
        <w:rPr>
          <w:rFonts w:hint="eastAsia"/>
          <w:sz w:val="30"/>
          <w:szCs w:val="30"/>
        </w:rPr>
      </w:pPr>
    </w:p>
    <w:p w14:paraId="68A92CFB">
      <w:pPr>
        <w:bidi w:val="0"/>
        <w:rPr>
          <w:rFonts w:hint="eastAsia"/>
          <w:sz w:val="30"/>
          <w:szCs w:val="30"/>
        </w:rPr>
      </w:pPr>
      <w:r>
        <w:rPr>
          <w:rFonts w:hint="eastAsia"/>
          <w:sz w:val="30"/>
          <w:szCs w:val="30"/>
        </w:rPr>
        <w:t>But what is the meaning of that, which you have thought proper to add to this simile, with regard to the example of the blessed Elisha because he raised the dead by breathing into his face?</w:t>
      </w:r>
    </w:p>
    <w:p w14:paraId="2BD32651">
      <w:pPr>
        <w:bidi w:val="0"/>
        <w:rPr>
          <w:rFonts w:hint="eastAsia"/>
          <w:sz w:val="30"/>
          <w:szCs w:val="30"/>
        </w:rPr>
      </w:pPr>
      <w:r>
        <w:rPr>
          <w:rFonts w:hint="eastAsia"/>
          <w:sz w:val="30"/>
          <w:szCs w:val="30"/>
        </w:rPr>
        <w:t>但是，关于蒙福的以利沙的例子，因为他通过向死者脸上吹气使之复活，你认为适合添加到这个比喻中的那段话是什么意思呢？</w:t>
      </w:r>
    </w:p>
    <w:p w14:paraId="786C755D">
      <w:pPr>
        <w:bidi w:val="0"/>
        <w:rPr>
          <w:rFonts w:hint="eastAsia"/>
          <w:sz w:val="30"/>
          <w:szCs w:val="30"/>
        </w:rPr>
      </w:pPr>
    </w:p>
    <w:p w14:paraId="260692F9">
      <w:pPr>
        <w:bidi w:val="0"/>
        <w:rPr>
          <w:rFonts w:hint="eastAsia"/>
          <w:sz w:val="30"/>
          <w:szCs w:val="30"/>
        </w:rPr>
      </w:pPr>
      <w:r>
        <w:rPr>
          <w:rFonts w:hint="eastAsia"/>
          <w:sz w:val="30"/>
          <w:szCs w:val="30"/>
        </w:rPr>
        <w:t>Now, do you really suppose that Elisha’s breath was made the soul of the child?</w:t>
      </w:r>
    </w:p>
    <w:p w14:paraId="28A7406F">
      <w:pPr>
        <w:bidi w:val="0"/>
        <w:rPr>
          <w:rFonts w:hint="eastAsia"/>
          <w:sz w:val="30"/>
          <w:szCs w:val="30"/>
        </w:rPr>
      </w:pPr>
      <w:r>
        <w:rPr>
          <w:rFonts w:hint="eastAsia"/>
          <w:sz w:val="30"/>
          <w:szCs w:val="30"/>
        </w:rPr>
        <w:t>现在，你真的认为以利沙的气息变成了那个孩子的灵魂吗？</w:t>
      </w:r>
    </w:p>
    <w:p w14:paraId="2248B2A6">
      <w:pPr>
        <w:bidi w:val="0"/>
        <w:rPr>
          <w:rFonts w:hint="eastAsia"/>
          <w:sz w:val="30"/>
          <w:szCs w:val="30"/>
        </w:rPr>
      </w:pPr>
    </w:p>
    <w:p w14:paraId="2E5A6E67">
      <w:pPr>
        <w:bidi w:val="0"/>
        <w:rPr>
          <w:rFonts w:hint="eastAsia"/>
          <w:sz w:val="30"/>
          <w:szCs w:val="30"/>
        </w:rPr>
      </w:pPr>
      <w:r>
        <w:rPr>
          <w:rFonts w:hint="eastAsia"/>
          <w:sz w:val="30"/>
          <w:szCs w:val="30"/>
        </w:rPr>
        <w:t>I could not believe that even you could stray so far away from the truth.</w:t>
      </w:r>
    </w:p>
    <w:p w14:paraId="612A6C3F">
      <w:pPr>
        <w:bidi w:val="0"/>
        <w:rPr>
          <w:rFonts w:hint="eastAsia"/>
          <w:sz w:val="30"/>
          <w:szCs w:val="30"/>
        </w:rPr>
      </w:pPr>
      <w:r>
        <w:rPr>
          <w:rFonts w:hint="eastAsia"/>
          <w:sz w:val="30"/>
          <w:szCs w:val="30"/>
        </w:rPr>
        <w:t>我无法相信即使是你也会如此远离真理。</w:t>
      </w:r>
    </w:p>
    <w:p w14:paraId="7AACEEC0">
      <w:pPr>
        <w:bidi w:val="0"/>
        <w:rPr>
          <w:rFonts w:hint="eastAsia"/>
          <w:sz w:val="30"/>
          <w:szCs w:val="30"/>
        </w:rPr>
      </w:pPr>
    </w:p>
    <w:p w14:paraId="4FBCF456">
      <w:pPr>
        <w:bidi w:val="0"/>
        <w:rPr>
          <w:rFonts w:hint="eastAsia"/>
          <w:sz w:val="30"/>
          <w:szCs w:val="30"/>
        </w:rPr>
      </w:pPr>
      <w:r>
        <w:rPr>
          <w:rFonts w:hint="eastAsia"/>
          <w:sz w:val="30"/>
          <w:szCs w:val="30"/>
        </w:rPr>
        <w:t>If, now, that soul which was taken from the living child so as to cause his death, was itself afterwards restored to him so as to cause his restoration to life: where, I ask, is the pertinence of your remark when you say “that no diminution accrued to Elisha,” as if it could be imagined that anything had been transferred from the prophet to the child to cause his revival?</w:t>
      </w:r>
    </w:p>
    <w:p w14:paraId="2D1B8570">
      <w:pPr>
        <w:bidi w:val="0"/>
        <w:rPr>
          <w:rFonts w:hint="eastAsia"/>
          <w:sz w:val="30"/>
          <w:szCs w:val="30"/>
        </w:rPr>
      </w:pPr>
      <w:r>
        <w:rPr>
          <w:rFonts w:hint="eastAsia"/>
          <w:sz w:val="30"/>
          <w:szCs w:val="30"/>
        </w:rPr>
        <w:t>现在，如果那个从活着的孩童身上取走以致其死亡的灵魂，后来又被归还给他以致他复活：那么，我问，当你声称“以利沙没有遭受任何减少”时，你的评论的关联性在哪里，仿佛可以想象有什么东西从先知转移到了孩童身上导致他复活？</w:t>
      </w:r>
    </w:p>
    <w:p w14:paraId="76BCC8E7">
      <w:pPr>
        <w:bidi w:val="0"/>
        <w:rPr>
          <w:rFonts w:hint="eastAsia"/>
          <w:sz w:val="30"/>
          <w:szCs w:val="30"/>
        </w:rPr>
      </w:pPr>
    </w:p>
    <w:p w14:paraId="649368CC">
      <w:pPr>
        <w:bidi w:val="0"/>
        <w:rPr>
          <w:rFonts w:hint="eastAsia"/>
          <w:sz w:val="30"/>
          <w:szCs w:val="30"/>
        </w:rPr>
      </w:pPr>
      <w:r>
        <w:rPr>
          <w:rFonts w:hint="eastAsia"/>
          <w:sz w:val="30"/>
          <w:szCs w:val="30"/>
        </w:rPr>
        <w:t>But if you meant no more than that the prophet breathed and remained entire, where was the necessity for your saying that of Elisha, when raising the dead child, which you might with no less propriety say of any one whatever when emitting a breath, and reviving no one?</w:t>
      </w:r>
    </w:p>
    <w:p w14:paraId="6170F26C">
      <w:pPr>
        <w:bidi w:val="0"/>
        <w:rPr>
          <w:rFonts w:hint="eastAsia"/>
          <w:sz w:val="30"/>
          <w:szCs w:val="30"/>
        </w:rPr>
      </w:pPr>
      <w:r>
        <w:rPr>
          <w:rFonts w:hint="eastAsia"/>
          <w:sz w:val="30"/>
          <w:szCs w:val="30"/>
        </w:rPr>
        <w:t>但如果你仅仅是想说先知呼吸了并且保持完整，那么当你谈论以利沙使死去的孩童复活时，说这话有什么必要性呢？你同样可以恰当地对任何呼出气息却未使任何人复活的人说这话。</w:t>
      </w:r>
    </w:p>
    <w:p w14:paraId="2648ACAB">
      <w:pPr>
        <w:bidi w:val="0"/>
        <w:rPr>
          <w:rFonts w:hint="eastAsia"/>
          <w:sz w:val="30"/>
          <w:szCs w:val="30"/>
        </w:rPr>
      </w:pPr>
    </w:p>
    <w:p w14:paraId="1B807D55">
      <w:pPr>
        <w:bidi w:val="0"/>
        <w:rPr>
          <w:rFonts w:hint="eastAsia"/>
          <w:sz w:val="30"/>
          <w:szCs w:val="30"/>
        </w:rPr>
      </w:pPr>
      <w:r>
        <w:rPr>
          <w:rFonts w:hint="eastAsia"/>
          <w:sz w:val="30"/>
          <w:szCs w:val="30"/>
        </w:rPr>
        <w:t>Then, again, you spoke unadvisedly (though God forbid that you should believe the breath of Elisha to have become the soul of the resuscitated child!) when you intimated your meaning to be a desire to keep separate what was first done by God from this that was done by the prophet, in that the One breathed but once, and the other thrice.</w:t>
      </w:r>
    </w:p>
    <w:p w14:paraId="042693F2">
      <w:pPr>
        <w:bidi w:val="0"/>
        <w:rPr>
          <w:rFonts w:hint="eastAsia"/>
          <w:sz w:val="30"/>
          <w:szCs w:val="30"/>
        </w:rPr>
      </w:pPr>
      <w:r>
        <w:rPr>
          <w:rFonts w:hint="eastAsia"/>
          <w:sz w:val="30"/>
          <w:szCs w:val="30"/>
        </w:rPr>
        <w:t>然后，你又轻率地说了（尽管愿神禁止你相信以利沙的气息变成了复活孩童的灵魂！）当你暗示你的意思是想要区分神最初所做的和先知所做的，因为前者只吹了一次气，而后者吹了三次。</w:t>
      </w:r>
    </w:p>
    <w:p w14:paraId="4F78E5BA">
      <w:pPr>
        <w:bidi w:val="0"/>
        <w:rPr>
          <w:rFonts w:hint="eastAsia"/>
          <w:sz w:val="30"/>
          <w:szCs w:val="30"/>
        </w:rPr>
      </w:pPr>
    </w:p>
    <w:p w14:paraId="383ADDBB">
      <w:pPr>
        <w:bidi w:val="0"/>
        <w:rPr>
          <w:rFonts w:hint="eastAsia"/>
          <w:sz w:val="30"/>
          <w:szCs w:val="30"/>
        </w:rPr>
      </w:pPr>
      <w:r>
        <w:rPr>
          <w:rFonts w:hint="eastAsia"/>
          <w:sz w:val="30"/>
          <w:szCs w:val="30"/>
        </w:rPr>
        <w:t>These are your words: “Elisha breathed into the face of the deceased child of the Shunammite, after the manner of the original creation. And when by the prophet’s breathing a divine force inspired the dead limbs, reanimated to their original vigor, no diminution accrued to Elisha, through whose breathing the dead body recovered its revived soul and spirit. Only there is this difference, the Lord breathed but once into man’s face and he lived, while Elisha breathed three times into the face of the dead and he lived again.”</w:t>
      </w:r>
    </w:p>
    <w:p w14:paraId="2C4DFC12">
      <w:pPr>
        <w:bidi w:val="0"/>
        <w:rPr>
          <w:rFonts w:hint="eastAsia"/>
          <w:sz w:val="30"/>
          <w:szCs w:val="30"/>
        </w:rPr>
      </w:pPr>
      <w:r>
        <w:rPr>
          <w:rFonts w:hint="eastAsia"/>
          <w:sz w:val="30"/>
          <w:szCs w:val="30"/>
        </w:rPr>
        <w:t>这是你的原话：“以利沙效法最初创造的方式，向书念妇人已故孩子的脸上吹气。当借着先知的吹气，一股神圣的力量激励了死去的肢体，使它们恢复了原有的活力时，以利沙没有遭受任何减少，借着他的吹气，死去的身体恢复了它复活的灵魂和灵。唯一的区别是，主只向人的脸上吹了一次气，他就活了，而以利沙向死人脸上吹了三次气，他又活了。”</w:t>
      </w:r>
    </w:p>
    <w:p w14:paraId="0A761981">
      <w:pPr>
        <w:bidi w:val="0"/>
        <w:rPr>
          <w:rFonts w:hint="eastAsia"/>
          <w:sz w:val="30"/>
          <w:szCs w:val="30"/>
        </w:rPr>
      </w:pPr>
    </w:p>
    <w:p w14:paraId="330FC665">
      <w:pPr>
        <w:bidi w:val="0"/>
        <w:rPr>
          <w:rFonts w:hint="eastAsia"/>
          <w:sz w:val="30"/>
          <w:szCs w:val="30"/>
        </w:rPr>
      </w:pPr>
      <w:r>
        <w:rPr>
          <w:rFonts w:hint="eastAsia"/>
          <w:sz w:val="30"/>
          <w:szCs w:val="30"/>
        </w:rPr>
        <w:t>Thus your words sound as if the number of the breathings alone made all the difference, why we should not believe that the prophet actually did what God did.</w:t>
      </w:r>
    </w:p>
    <w:p w14:paraId="0BDAFE94">
      <w:pPr>
        <w:bidi w:val="0"/>
        <w:rPr>
          <w:rFonts w:hint="eastAsia"/>
          <w:sz w:val="30"/>
          <w:szCs w:val="30"/>
        </w:rPr>
      </w:pPr>
      <w:r>
        <w:rPr>
          <w:rFonts w:hint="eastAsia"/>
          <w:sz w:val="30"/>
          <w:szCs w:val="30"/>
        </w:rPr>
        <w:t>因此你的话听起来好像仅仅是吹气的次数造成了所有的区别，让我们不应相信先知实际上做了神所做的事。</w:t>
      </w:r>
    </w:p>
    <w:p w14:paraId="75C0CDDE">
      <w:pPr>
        <w:bidi w:val="0"/>
        <w:rPr>
          <w:rFonts w:hint="eastAsia"/>
          <w:sz w:val="30"/>
          <w:szCs w:val="30"/>
        </w:rPr>
      </w:pPr>
    </w:p>
    <w:p w14:paraId="07F50D2C">
      <w:pPr>
        <w:bidi w:val="0"/>
        <w:rPr>
          <w:rFonts w:hint="eastAsia"/>
          <w:sz w:val="30"/>
          <w:szCs w:val="30"/>
        </w:rPr>
      </w:pPr>
      <w:r>
        <w:rPr>
          <w:rFonts w:hint="eastAsia"/>
          <w:sz w:val="30"/>
          <w:szCs w:val="30"/>
        </w:rPr>
        <w:t>This statement, then, requires to be entirely revised.</w:t>
      </w:r>
    </w:p>
    <w:p w14:paraId="3E2EEA7F">
      <w:pPr>
        <w:bidi w:val="0"/>
        <w:rPr>
          <w:rFonts w:hint="eastAsia"/>
          <w:sz w:val="30"/>
          <w:szCs w:val="30"/>
        </w:rPr>
      </w:pPr>
      <w:r>
        <w:rPr>
          <w:rFonts w:hint="eastAsia"/>
          <w:sz w:val="30"/>
          <w:szCs w:val="30"/>
        </w:rPr>
        <w:t>那么，这个陈述需要被完全修正。</w:t>
      </w:r>
    </w:p>
    <w:p w14:paraId="1E25616C">
      <w:pPr>
        <w:bidi w:val="0"/>
        <w:rPr>
          <w:rFonts w:hint="eastAsia"/>
          <w:sz w:val="30"/>
          <w:szCs w:val="30"/>
        </w:rPr>
      </w:pPr>
    </w:p>
    <w:p w14:paraId="2E0DC33D">
      <w:pPr>
        <w:bidi w:val="0"/>
        <w:rPr>
          <w:rFonts w:hint="eastAsia"/>
          <w:sz w:val="30"/>
          <w:szCs w:val="30"/>
        </w:rPr>
      </w:pPr>
      <w:r>
        <w:rPr>
          <w:rFonts w:hint="eastAsia"/>
          <w:sz w:val="30"/>
          <w:szCs w:val="30"/>
        </w:rPr>
        <w:t>There was so complete a difference between that work of God and this of Elisha, that the former breathed the breath of life whereby man became a living soul, and the latter breathed a breath which was not itself sentient nor endued with life, but was figurative for the sake of some signification.</w:t>
      </w:r>
    </w:p>
    <w:p w14:paraId="522E846E">
      <w:pPr>
        <w:bidi w:val="0"/>
        <w:rPr>
          <w:rFonts w:hint="eastAsia"/>
          <w:sz w:val="30"/>
          <w:szCs w:val="30"/>
        </w:rPr>
      </w:pPr>
      <w:r>
        <w:rPr>
          <w:rFonts w:hint="eastAsia"/>
          <w:sz w:val="30"/>
          <w:szCs w:val="30"/>
        </w:rPr>
        <w:t>神的工作和以利沙的工作之间存在如此完全的区别，前者吹了生命的气息，使人成了有灵的活魂（人），后者吹的气息本身既无知觉也无生命，而是为了某种象征意义而具有比喻性。</w:t>
      </w:r>
    </w:p>
    <w:p w14:paraId="5CAE89A4">
      <w:pPr>
        <w:bidi w:val="0"/>
        <w:rPr>
          <w:rFonts w:hint="eastAsia"/>
          <w:sz w:val="30"/>
          <w:szCs w:val="30"/>
        </w:rPr>
      </w:pPr>
    </w:p>
    <w:p w14:paraId="50149966">
      <w:pPr>
        <w:bidi w:val="0"/>
        <w:rPr>
          <w:rFonts w:hint="eastAsia"/>
          <w:sz w:val="30"/>
          <w:szCs w:val="30"/>
        </w:rPr>
      </w:pPr>
      <w:r>
        <w:rPr>
          <w:rFonts w:hint="eastAsia"/>
          <w:sz w:val="30"/>
          <w:szCs w:val="30"/>
        </w:rPr>
        <w:t>The prophet did not really cause the child to live again by giving him life, but he procured God’s doing that by giving him love.</w:t>
      </w:r>
    </w:p>
    <w:p w14:paraId="10D8C990">
      <w:pPr>
        <w:bidi w:val="0"/>
        <w:rPr>
          <w:rFonts w:hint="eastAsia"/>
          <w:sz w:val="30"/>
          <w:szCs w:val="30"/>
        </w:rPr>
      </w:pPr>
      <w:r>
        <w:rPr>
          <w:rFonts w:hint="eastAsia"/>
          <w:sz w:val="30"/>
          <w:szCs w:val="30"/>
        </w:rPr>
        <w:t>先知并非通过赋予生命使孩子真正复活，而是通过给予爱促使神成就此事。</w:t>
      </w:r>
    </w:p>
    <w:p w14:paraId="538E4352">
      <w:pPr>
        <w:bidi w:val="0"/>
        <w:rPr>
          <w:rFonts w:hint="eastAsia"/>
          <w:sz w:val="30"/>
          <w:szCs w:val="30"/>
        </w:rPr>
      </w:pPr>
    </w:p>
    <w:p w14:paraId="178CD062">
      <w:pPr>
        <w:bidi w:val="0"/>
        <w:rPr>
          <w:rFonts w:hint="eastAsia"/>
          <w:sz w:val="30"/>
          <w:szCs w:val="30"/>
        </w:rPr>
      </w:pPr>
      <w:r>
        <w:rPr>
          <w:rFonts w:hint="eastAsia"/>
          <w:sz w:val="30"/>
          <w:szCs w:val="30"/>
        </w:rPr>
        <w:t>As to what you allege, that he breathed three times, either your memory, as often happens, or a faulty reading of the text, must have misled you.</w:t>
      </w:r>
    </w:p>
    <w:p w14:paraId="463F2AEF">
      <w:pPr>
        <w:bidi w:val="0"/>
        <w:rPr>
          <w:rFonts w:hint="eastAsia"/>
          <w:sz w:val="30"/>
          <w:szCs w:val="30"/>
        </w:rPr>
      </w:pPr>
      <w:r>
        <w:rPr>
          <w:rFonts w:hint="eastAsia"/>
          <w:sz w:val="30"/>
          <w:szCs w:val="30"/>
        </w:rPr>
        <w:t>至于你声称他吹了三次气，要么是你的记忆，像经常发生的那样，要么是文本的错误解读，误导了你。</w:t>
      </w:r>
    </w:p>
    <w:p w14:paraId="7331A50E">
      <w:pPr>
        <w:bidi w:val="0"/>
        <w:rPr>
          <w:rFonts w:hint="eastAsia"/>
          <w:sz w:val="30"/>
          <w:szCs w:val="30"/>
        </w:rPr>
      </w:pPr>
    </w:p>
    <w:p w14:paraId="06FDD1A3">
      <w:pPr>
        <w:bidi w:val="0"/>
        <w:rPr>
          <w:rFonts w:hint="eastAsia"/>
          <w:sz w:val="30"/>
          <w:szCs w:val="30"/>
        </w:rPr>
      </w:pPr>
      <w:r>
        <w:rPr>
          <w:rFonts w:hint="eastAsia"/>
          <w:sz w:val="30"/>
          <w:szCs w:val="30"/>
        </w:rPr>
        <w:t>Why need I enlarge?</w:t>
      </w:r>
    </w:p>
    <w:p w14:paraId="7D480EEF">
      <w:pPr>
        <w:bidi w:val="0"/>
        <w:rPr>
          <w:rFonts w:hint="eastAsia"/>
          <w:sz w:val="30"/>
          <w:szCs w:val="30"/>
        </w:rPr>
      </w:pPr>
      <w:r>
        <w:rPr>
          <w:rFonts w:hint="eastAsia"/>
          <w:sz w:val="30"/>
          <w:szCs w:val="30"/>
        </w:rPr>
        <w:t>我何需详述？</w:t>
      </w:r>
    </w:p>
    <w:p w14:paraId="56020E95">
      <w:pPr>
        <w:bidi w:val="0"/>
        <w:rPr>
          <w:rFonts w:hint="eastAsia"/>
          <w:sz w:val="30"/>
          <w:szCs w:val="30"/>
        </w:rPr>
      </w:pPr>
    </w:p>
    <w:p w14:paraId="7E783858">
      <w:pPr>
        <w:bidi w:val="0"/>
        <w:rPr>
          <w:rFonts w:hint="eastAsia"/>
          <w:sz w:val="30"/>
          <w:szCs w:val="30"/>
        </w:rPr>
      </w:pPr>
      <w:r>
        <w:rPr>
          <w:rFonts w:hint="eastAsia"/>
          <w:sz w:val="30"/>
          <w:szCs w:val="30"/>
        </w:rPr>
        <w:t>You ought not to be seeking for examples and arguments to establish your point, but rather to amend and change your opinion.</w:t>
      </w:r>
    </w:p>
    <w:p w14:paraId="7447813E">
      <w:pPr>
        <w:bidi w:val="0"/>
        <w:rPr>
          <w:rFonts w:hint="eastAsia"/>
          <w:sz w:val="30"/>
          <w:szCs w:val="30"/>
        </w:rPr>
      </w:pPr>
      <w:r>
        <w:rPr>
          <w:rFonts w:hint="eastAsia"/>
          <w:sz w:val="30"/>
          <w:szCs w:val="30"/>
        </w:rPr>
        <w:t>你不应寻求例子和论据来确立你的观点，而应修正和改变你的观点。</w:t>
      </w:r>
    </w:p>
    <w:p w14:paraId="30F20D90">
      <w:pPr>
        <w:bidi w:val="0"/>
        <w:rPr>
          <w:rFonts w:hint="eastAsia"/>
          <w:sz w:val="30"/>
          <w:szCs w:val="30"/>
        </w:rPr>
      </w:pPr>
    </w:p>
    <w:p w14:paraId="55955F2A">
      <w:pPr>
        <w:bidi w:val="0"/>
        <w:rPr>
          <w:rFonts w:hint="eastAsia"/>
          <w:sz w:val="30"/>
          <w:szCs w:val="30"/>
        </w:rPr>
      </w:pPr>
      <w:r>
        <w:rPr>
          <w:rFonts w:hint="eastAsia"/>
          <w:sz w:val="30"/>
          <w:szCs w:val="30"/>
        </w:rPr>
        <w:t>I beg of you neither to believe, nor to say, nor to teach “that God made the human soul not out of nothing, but out of His own substance,” if you wish to be a catholic.</w:t>
      </w:r>
    </w:p>
    <w:p w14:paraId="4CE90F1A">
      <w:pPr>
        <w:bidi w:val="0"/>
        <w:rPr>
          <w:rFonts w:hint="eastAsia"/>
          <w:sz w:val="30"/>
          <w:szCs w:val="30"/>
        </w:rPr>
      </w:pPr>
      <w:r>
        <w:rPr>
          <w:rFonts w:hint="eastAsia"/>
          <w:sz w:val="30"/>
          <w:szCs w:val="30"/>
        </w:rPr>
        <w:t>我请求你，如果你希望成为大公教会信徒，既不要相信，也不要说，也不要教导“神造人的灵魂不是从无中来，而是从祂自己的实质中来”。</w:t>
      </w:r>
    </w:p>
    <w:p w14:paraId="4E566DA1">
      <w:pPr>
        <w:bidi w:val="0"/>
        <w:rPr>
          <w:rFonts w:hint="eastAsia"/>
          <w:sz w:val="30"/>
          <w:szCs w:val="30"/>
        </w:rPr>
      </w:pPr>
    </w:p>
    <w:p w14:paraId="7376FC6D">
      <w:pPr>
        <w:bidi w:val="0"/>
        <w:rPr>
          <w:rFonts w:hint="eastAsia"/>
          <w:sz w:val="30"/>
          <w:szCs w:val="30"/>
        </w:rPr>
      </w:pPr>
      <w:r>
        <w:rPr>
          <w:rFonts w:hint="eastAsia"/>
          <w:sz w:val="30"/>
          <w:szCs w:val="30"/>
        </w:rPr>
        <w:t>CHAPTER 8 [VI]</w:t>
      </w:r>
    </w:p>
    <w:p w14:paraId="6F18E973">
      <w:pPr>
        <w:bidi w:val="0"/>
        <w:rPr>
          <w:rFonts w:hint="eastAsia"/>
          <w:sz w:val="30"/>
          <w:szCs w:val="30"/>
        </w:rPr>
      </w:pPr>
      <w:r>
        <w:rPr>
          <w:rFonts w:hint="eastAsia"/>
          <w:sz w:val="30"/>
          <w:szCs w:val="30"/>
        </w:rPr>
        <w:t>VICTOR’S SECOND ERROR. (SEE ABOVE IN BOOK I. 26 [XVI.].)</w:t>
      </w:r>
    </w:p>
    <w:p w14:paraId="19F90F34">
      <w:pPr>
        <w:bidi w:val="0"/>
        <w:rPr>
          <w:rFonts w:hint="eastAsia"/>
          <w:sz w:val="30"/>
          <w:szCs w:val="30"/>
        </w:rPr>
      </w:pPr>
      <w:r>
        <w:rPr>
          <w:rFonts w:hint="eastAsia"/>
          <w:sz w:val="30"/>
          <w:szCs w:val="30"/>
        </w:rPr>
        <w:t>第8章 [VI]</w:t>
      </w:r>
    </w:p>
    <w:p w14:paraId="6FF3EF3E">
      <w:pPr>
        <w:bidi w:val="0"/>
        <w:rPr>
          <w:rFonts w:hint="eastAsia"/>
          <w:sz w:val="30"/>
          <w:szCs w:val="30"/>
        </w:rPr>
      </w:pPr>
      <w:r>
        <w:rPr>
          <w:rFonts w:hint="eastAsia"/>
          <w:sz w:val="30"/>
          <w:szCs w:val="30"/>
        </w:rPr>
        <w:t>维克多的第二个错误。（见上文卷一，26 [XVI.]。）</w:t>
      </w:r>
    </w:p>
    <w:p w14:paraId="10BA50DC">
      <w:pPr>
        <w:bidi w:val="0"/>
        <w:rPr>
          <w:rFonts w:hint="eastAsia"/>
          <w:sz w:val="30"/>
          <w:szCs w:val="30"/>
        </w:rPr>
      </w:pPr>
    </w:p>
    <w:p w14:paraId="519A48FD">
      <w:pPr>
        <w:bidi w:val="0"/>
        <w:rPr>
          <w:rFonts w:hint="eastAsia"/>
          <w:sz w:val="30"/>
          <w:szCs w:val="30"/>
        </w:rPr>
      </w:pPr>
      <w:r>
        <w:rPr>
          <w:rFonts w:hint="eastAsia"/>
          <w:sz w:val="30"/>
          <w:szCs w:val="30"/>
        </w:rPr>
        <w:t>Do not, I pray you, believe, say, or teach that “Thus is God ever giving souls through infinite time, just as He who gives is Himself ever existent,” if you wish to be a catholic.</w:t>
      </w:r>
    </w:p>
    <w:p w14:paraId="5A58C247">
      <w:pPr>
        <w:bidi w:val="0"/>
        <w:rPr>
          <w:rFonts w:hint="eastAsia"/>
          <w:sz w:val="30"/>
          <w:szCs w:val="30"/>
        </w:rPr>
      </w:pPr>
      <w:r>
        <w:rPr>
          <w:rFonts w:hint="eastAsia"/>
          <w:sz w:val="30"/>
          <w:szCs w:val="30"/>
        </w:rPr>
        <w:t>我请求你，如果你希望成为大公教会信徒，不要相信、说或教导“神就这样在无限的时间里永远赐予灵魂，正如赐予的那位祂自己是永远存在的”。</w:t>
      </w:r>
    </w:p>
    <w:p w14:paraId="0EB2B2DE">
      <w:pPr>
        <w:bidi w:val="0"/>
        <w:rPr>
          <w:rFonts w:hint="eastAsia"/>
          <w:sz w:val="30"/>
          <w:szCs w:val="30"/>
        </w:rPr>
      </w:pPr>
    </w:p>
    <w:p w14:paraId="2C51932A">
      <w:pPr>
        <w:bidi w:val="0"/>
        <w:rPr>
          <w:rFonts w:hint="eastAsia"/>
          <w:sz w:val="30"/>
          <w:szCs w:val="30"/>
        </w:rPr>
      </w:pPr>
      <w:r>
        <w:rPr>
          <w:rFonts w:hint="eastAsia"/>
          <w:sz w:val="30"/>
          <w:szCs w:val="30"/>
        </w:rPr>
        <w:t>For a time will come when God will not give souls, although He will not therefore Himself cease to exist.</w:t>
      </w:r>
    </w:p>
    <w:p w14:paraId="7FE02B52">
      <w:pPr>
        <w:bidi w:val="0"/>
        <w:rPr>
          <w:rFonts w:hint="eastAsia"/>
          <w:sz w:val="30"/>
          <w:szCs w:val="30"/>
        </w:rPr>
      </w:pPr>
      <w:r>
        <w:rPr>
          <w:rFonts w:hint="eastAsia"/>
          <w:sz w:val="30"/>
          <w:szCs w:val="30"/>
        </w:rPr>
        <w:t>因为时候将到，神将不再赐予灵魂，尽管祂自己不会因此停止存在。</w:t>
      </w:r>
    </w:p>
    <w:p w14:paraId="10384C17">
      <w:pPr>
        <w:bidi w:val="0"/>
        <w:rPr>
          <w:rFonts w:hint="eastAsia"/>
          <w:sz w:val="30"/>
          <w:szCs w:val="30"/>
        </w:rPr>
      </w:pPr>
    </w:p>
    <w:p w14:paraId="20BB95F2">
      <w:pPr>
        <w:bidi w:val="0"/>
        <w:rPr>
          <w:rFonts w:hint="eastAsia"/>
          <w:sz w:val="30"/>
          <w:szCs w:val="30"/>
        </w:rPr>
      </w:pPr>
      <w:r>
        <w:rPr>
          <w:rFonts w:hint="eastAsia"/>
          <w:sz w:val="30"/>
          <w:szCs w:val="30"/>
        </w:rPr>
        <w:t>Your phrase, “is ever giving,” might be understood “to give without cessation,” so long as men are born and get offspring, even as it is said of certain men that they are “ever learning, and never coming to the knowledge of the truth.”</w:t>
      </w:r>
    </w:p>
    <w:p w14:paraId="5103AA2C">
      <w:pPr>
        <w:bidi w:val="0"/>
        <w:rPr>
          <w:rFonts w:hint="eastAsia"/>
          <w:sz w:val="30"/>
          <w:szCs w:val="30"/>
        </w:rPr>
      </w:pPr>
      <w:r>
        <w:rPr>
          <w:rFonts w:hint="eastAsia"/>
          <w:sz w:val="30"/>
          <w:szCs w:val="30"/>
        </w:rPr>
        <w:t>你的短语，“永远赐予”，可以被理解为“不停息地赐予”，只要人还在出生和繁衍后代，正如论到某些人说他们“常常学习，终久不能明白真道。”</w:t>
      </w:r>
    </w:p>
    <w:p w14:paraId="785B8E4B">
      <w:pPr>
        <w:bidi w:val="0"/>
        <w:rPr>
          <w:rFonts w:hint="eastAsia"/>
          <w:sz w:val="30"/>
          <w:szCs w:val="30"/>
        </w:rPr>
      </w:pPr>
    </w:p>
    <w:p w14:paraId="2C01009F">
      <w:pPr>
        <w:bidi w:val="0"/>
        <w:rPr>
          <w:rFonts w:hint="eastAsia"/>
          <w:sz w:val="30"/>
          <w:szCs w:val="30"/>
        </w:rPr>
      </w:pPr>
      <w:r>
        <w:rPr>
          <w:rFonts w:hint="eastAsia"/>
          <w:sz w:val="30"/>
          <w:szCs w:val="30"/>
        </w:rPr>
        <w:t>For this term “ever” is not in this passage taken to mean “never ceasing to learn,” inasmuch as they do cease to learn when they have ceased to exist in this body, or have begun to suffer the fiery pains of hell.</w:t>
      </w:r>
    </w:p>
    <w:p w14:paraId="7F2EE7AF">
      <w:pPr>
        <w:bidi w:val="0"/>
        <w:rPr>
          <w:rFonts w:hint="eastAsia"/>
          <w:sz w:val="30"/>
          <w:szCs w:val="30"/>
        </w:rPr>
      </w:pPr>
      <w:r>
        <w:rPr>
          <w:rFonts w:hint="eastAsia"/>
          <w:sz w:val="30"/>
          <w:szCs w:val="30"/>
        </w:rPr>
        <w:t>因为“常常”（ever）这个词在这段经文中并非意指“永不停止学习”，因为当他们停止在这个身体中存在，或者开始遭受地狱烈火的痛苦时，他们确实停止了学习。</w:t>
      </w:r>
    </w:p>
    <w:p w14:paraId="5C0265CB">
      <w:pPr>
        <w:bidi w:val="0"/>
        <w:rPr>
          <w:rFonts w:hint="eastAsia"/>
          <w:sz w:val="30"/>
          <w:szCs w:val="30"/>
        </w:rPr>
      </w:pPr>
    </w:p>
    <w:p w14:paraId="546BBD28">
      <w:pPr>
        <w:bidi w:val="0"/>
        <w:rPr>
          <w:rFonts w:hint="eastAsia"/>
          <w:sz w:val="30"/>
          <w:szCs w:val="30"/>
        </w:rPr>
      </w:pPr>
      <w:r>
        <w:rPr>
          <w:rFonts w:hint="eastAsia"/>
          <w:sz w:val="30"/>
          <w:szCs w:val="30"/>
        </w:rPr>
        <w:t>You, however, did not allow your word to be understood in this sense when you said “is ever giving,” since you thought that it must be applied to infinite time.</w:t>
      </w:r>
    </w:p>
    <w:p w14:paraId="688FC474">
      <w:pPr>
        <w:bidi w:val="0"/>
        <w:rPr>
          <w:rFonts w:hint="eastAsia"/>
          <w:sz w:val="30"/>
          <w:szCs w:val="30"/>
        </w:rPr>
      </w:pPr>
      <w:r>
        <w:rPr>
          <w:rFonts w:hint="eastAsia"/>
          <w:sz w:val="30"/>
          <w:szCs w:val="30"/>
        </w:rPr>
        <w:t>然而，当你用“永远赐予”这个词时，你并未允许它被这样理解，因为你认为它必须适用于无限的时间。</w:t>
      </w:r>
    </w:p>
    <w:p w14:paraId="6489CF72">
      <w:pPr>
        <w:bidi w:val="0"/>
        <w:rPr>
          <w:rFonts w:hint="eastAsia"/>
          <w:sz w:val="30"/>
          <w:szCs w:val="30"/>
        </w:rPr>
      </w:pPr>
    </w:p>
    <w:p w14:paraId="6605E95F">
      <w:pPr>
        <w:bidi w:val="0"/>
        <w:rPr>
          <w:rFonts w:hint="eastAsia"/>
          <w:sz w:val="30"/>
          <w:szCs w:val="30"/>
        </w:rPr>
      </w:pPr>
      <w:r>
        <w:rPr>
          <w:rFonts w:hint="eastAsia"/>
          <w:sz w:val="30"/>
          <w:szCs w:val="30"/>
        </w:rPr>
        <w:t>And even this was a small matter; for, as if you had been asked to explain your phrase, “ever giving,” more explicitly, you went on to say, “just as He is Himself ever existent who gives.”</w:t>
      </w:r>
    </w:p>
    <w:p w14:paraId="4B80DFEC">
      <w:pPr>
        <w:bidi w:val="0"/>
        <w:rPr>
          <w:rFonts w:hint="eastAsia"/>
          <w:sz w:val="30"/>
          <w:szCs w:val="30"/>
        </w:rPr>
      </w:pPr>
      <w:r>
        <w:rPr>
          <w:rFonts w:hint="eastAsia"/>
          <w:sz w:val="30"/>
          <w:szCs w:val="30"/>
        </w:rPr>
        <w:t>即使这只是小事一桩；因为，仿佛有人请你更明确地解释你的短语“永远赐予”，你接着说，“正如赐予的那位祂自己是永远存在的。”</w:t>
      </w:r>
    </w:p>
    <w:p w14:paraId="12685FB8">
      <w:pPr>
        <w:bidi w:val="0"/>
        <w:rPr>
          <w:rFonts w:hint="eastAsia"/>
          <w:sz w:val="30"/>
          <w:szCs w:val="30"/>
        </w:rPr>
      </w:pPr>
    </w:p>
    <w:p w14:paraId="48893E6B">
      <w:pPr>
        <w:bidi w:val="0"/>
        <w:rPr>
          <w:rFonts w:hint="eastAsia"/>
          <w:sz w:val="30"/>
          <w:szCs w:val="30"/>
        </w:rPr>
      </w:pPr>
      <w:r>
        <w:rPr>
          <w:rFonts w:hint="eastAsia"/>
          <w:sz w:val="30"/>
          <w:szCs w:val="30"/>
        </w:rPr>
        <w:t>This assertion the sound and catholic faith utterly condemns.</w:t>
      </w:r>
    </w:p>
    <w:p w14:paraId="2652011C">
      <w:pPr>
        <w:bidi w:val="0"/>
        <w:rPr>
          <w:rFonts w:hint="eastAsia"/>
          <w:sz w:val="30"/>
          <w:szCs w:val="30"/>
        </w:rPr>
      </w:pPr>
      <w:r>
        <w:rPr>
          <w:rFonts w:hint="eastAsia"/>
          <w:sz w:val="30"/>
          <w:szCs w:val="30"/>
        </w:rPr>
        <w:t>这个断言，健全的大公信仰完全谴责。</w:t>
      </w:r>
    </w:p>
    <w:p w14:paraId="1B69D1AB">
      <w:pPr>
        <w:bidi w:val="0"/>
        <w:rPr>
          <w:rFonts w:hint="eastAsia"/>
          <w:sz w:val="30"/>
          <w:szCs w:val="30"/>
        </w:rPr>
      </w:pPr>
    </w:p>
    <w:p w14:paraId="67560126">
      <w:pPr>
        <w:bidi w:val="0"/>
        <w:rPr>
          <w:rFonts w:hint="eastAsia"/>
          <w:sz w:val="30"/>
          <w:szCs w:val="30"/>
        </w:rPr>
      </w:pPr>
      <w:r>
        <w:rPr>
          <w:rFonts w:hint="eastAsia"/>
          <w:sz w:val="30"/>
          <w:szCs w:val="30"/>
        </w:rPr>
        <w:t>For be it far from us to believe that God is ever giving souls, just as He is Himself, who gives them, ever existent.</w:t>
      </w:r>
    </w:p>
    <w:p w14:paraId="2D0DCBA1">
      <w:pPr>
        <w:bidi w:val="0"/>
        <w:rPr>
          <w:rFonts w:hint="eastAsia"/>
          <w:sz w:val="30"/>
          <w:szCs w:val="30"/>
        </w:rPr>
      </w:pPr>
      <w:r>
        <w:rPr>
          <w:rFonts w:hint="eastAsia"/>
          <w:sz w:val="30"/>
          <w:szCs w:val="30"/>
        </w:rPr>
        <w:t>因为我们绝不相信神永远赐予灵魂，正如赐予它们的祂自己是永远存在的一样。</w:t>
      </w:r>
    </w:p>
    <w:p w14:paraId="2B76081A">
      <w:pPr>
        <w:bidi w:val="0"/>
        <w:rPr>
          <w:rFonts w:hint="eastAsia"/>
          <w:sz w:val="30"/>
          <w:szCs w:val="30"/>
        </w:rPr>
      </w:pPr>
    </w:p>
    <w:p w14:paraId="294A51F5">
      <w:pPr>
        <w:bidi w:val="0"/>
        <w:rPr>
          <w:rFonts w:hint="eastAsia"/>
          <w:sz w:val="30"/>
          <w:szCs w:val="30"/>
        </w:rPr>
      </w:pPr>
      <w:r>
        <w:rPr>
          <w:rFonts w:hint="eastAsia"/>
          <w:sz w:val="30"/>
          <w:szCs w:val="30"/>
        </w:rPr>
        <w:t>He is Himself ever existent in such a sense as never to cease to exist; souls, however, He will not be ever giving; but He will beyond doubt cease to give them when the age of generation ceases, and children are no longer born to whom they are to be given.</w:t>
      </w:r>
    </w:p>
    <w:p w14:paraId="1A611762">
      <w:pPr>
        <w:bidi w:val="0"/>
        <w:rPr>
          <w:rFonts w:hint="eastAsia"/>
          <w:sz w:val="30"/>
          <w:szCs w:val="30"/>
        </w:rPr>
      </w:pPr>
      <w:r>
        <w:rPr>
          <w:rFonts w:hint="eastAsia"/>
          <w:sz w:val="30"/>
          <w:szCs w:val="30"/>
        </w:rPr>
        <w:t>祂自己是永远存在的，其意义是祂永不停止存在；然而，灵魂，祂不会永远赐予；但当生育的时代停止，不再有孩子出生需要被赐予灵魂时，祂无疑将停止赐予它们。</w:t>
      </w:r>
    </w:p>
    <w:p w14:paraId="3888D600">
      <w:pPr>
        <w:bidi w:val="0"/>
        <w:rPr>
          <w:rFonts w:hint="eastAsia"/>
          <w:sz w:val="30"/>
          <w:szCs w:val="30"/>
        </w:rPr>
      </w:pPr>
    </w:p>
    <w:p w14:paraId="025AABCA">
      <w:pPr>
        <w:bidi w:val="0"/>
        <w:rPr>
          <w:rFonts w:hint="eastAsia"/>
          <w:sz w:val="30"/>
          <w:szCs w:val="30"/>
        </w:rPr>
      </w:pPr>
      <w:r>
        <w:rPr>
          <w:rFonts w:hint="eastAsia"/>
          <w:sz w:val="30"/>
          <w:szCs w:val="30"/>
        </w:rPr>
        <w:t>CHAPTER 9 [VII.]</w:t>
      </w:r>
    </w:p>
    <w:p w14:paraId="00ACF778">
      <w:pPr>
        <w:bidi w:val="0"/>
        <w:rPr>
          <w:rFonts w:hint="eastAsia"/>
          <w:sz w:val="30"/>
          <w:szCs w:val="30"/>
        </w:rPr>
      </w:pPr>
      <w:r>
        <w:rPr>
          <w:rFonts w:hint="eastAsia"/>
          <w:sz w:val="30"/>
          <w:szCs w:val="30"/>
        </w:rPr>
        <w:t>HIS THIRD ERROR. (SEE ABOVE IN BOOK II. II [VII.].)</w:t>
      </w:r>
    </w:p>
    <w:p w14:paraId="3990A488">
      <w:pPr>
        <w:bidi w:val="0"/>
        <w:rPr>
          <w:rFonts w:hint="eastAsia"/>
          <w:sz w:val="30"/>
          <w:szCs w:val="30"/>
        </w:rPr>
      </w:pPr>
      <w:r>
        <w:rPr>
          <w:rFonts w:hint="eastAsia"/>
          <w:sz w:val="30"/>
          <w:szCs w:val="30"/>
        </w:rPr>
        <w:t>第9章 [VII.]</w:t>
      </w:r>
    </w:p>
    <w:p w14:paraId="3402B9C1">
      <w:pPr>
        <w:bidi w:val="0"/>
        <w:rPr>
          <w:rFonts w:hint="eastAsia"/>
          <w:sz w:val="30"/>
          <w:szCs w:val="30"/>
        </w:rPr>
      </w:pPr>
      <w:r>
        <w:rPr>
          <w:rFonts w:hint="eastAsia"/>
          <w:sz w:val="30"/>
          <w:szCs w:val="30"/>
        </w:rPr>
        <w:t>他的第三个错误。（见上文卷二，11 [VII.]。）</w:t>
      </w:r>
    </w:p>
    <w:p w14:paraId="687A01FA">
      <w:pPr>
        <w:bidi w:val="0"/>
        <w:rPr>
          <w:rFonts w:hint="eastAsia"/>
          <w:sz w:val="30"/>
          <w:szCs w:val="30"/>
        </w:rPr>
      </w:pPr>
    </w:p>
    <w:p w14:paraId="7886D011">
      <w:pPr>
        <w:bidi w:val="0"/>
        <w:rPr>
          <w:rFonts w:hint="eastAsia"/>
          <w:sz w:val="30"/>
          <w:szCs w:val="30"/>
        </w:rPr>
      </w:pPr>
      <w:r>
        <w:rPr>
          <w:rFonts w:hint="eastAsia"/>
          <w:sz w:val="30"/>
          <w:szCs w:val="30"/>
        </w:rPr>
        <w:t>Again, do not, I pray you, believe, say, or teach that “the soul deservedly lost something by the flesh, although it was of good merit previous to the flesh,” if you wish to be a catholic.</w:t>
      </w:r>
    </w:p>
    <w:p w14:paraId="5589F31B">
      <w:pPr>
        <w:bidi w:val="0"/>
        <w:rPr>
          <w:rFonts w:hint="eastAsia"/>
          <w:sz w:val="30"/>
          <w:szCs w:val="30"/>
        </w:rPr>
      </w:pPr>
      <w:r>
        <w:rPr>
          <w:rFonts w:hint="eastAsia"/>
          <w:sz w:val="30"/>
          <w:szCs w:val="30"/>
        </w:rPr>
        <w:t>再者，我请求你，如果你希望成为大公教会信徒，不要相信、说或教导“灵魂因肉体而理应失去某些东西，尽管它在肉体之前具有好的功绩”。</w:t>
      </w:r>
    </w:p>
    <w:p w14:paraId="34BB3A68">
      <w:pPr>
        <w:bidi w:val="0"/>
        <w:rPr>
          <w:rFonts w:hint="eastAsia"/>
          <w:sz w:val="30"/>
          <w:szCs w:val="30"/>
        </w:rPr>
      </w:pPr>
    </w:p>
    <w:p w14:paraId="3CBD9C80">
      <w:pPr>
        <w:bidi w:val="0"/>
        <w:rPr>
          <w:rFonts w:hint="eastAsia"/>
          <w:sz w:val="30"/>
          <w:szCs w:val="30"/>
        </w:rPr>
      </w:pPr>
      <w:r>
        <w:rPr>
          <w:rFonts w:hint="eastAsia"/>
          <w:sz w:val="30"/>
          <w:szCs w:val="30"/>
        </w:rPr>
        <w:t>For the apostle declares that “children who are not yet born, have done neither good nor evil.”</w:t>
      </w:r>
    </w:p>
    <w:p w14:paraId="7DBDE1B6">
      <w:pPr>
        <w:bidi w:val="0"/>
        <w:rPr>
          <w:rFonts w:hint="eastAsia"/>
          <w:sz w:val="30"/>
          <w:szCs w:val="30"/>
        </w:rPr>
      </w:pPr>
      <w:r>
        <w:rPr>
          <w:rFonts w:hint="eastAsia"/>
          <w:sz w:val="30"/>
          <w:szCs w:val="30"/>
        </w:rPr>
        <w:t>因为使徒宣告说，“双子还没有生下来，善恶还没有作出来。”</w:t>
      </w:r>
    </w:p>
    <w:p w14:paraId="33EE7FAC">
      <w:pPr>
        <w:bidi w:val="0"/>
        <w:rPr>
          <w:rFonts w:hint="eastAsia"/>
          <w:sz w:val="30"/>
          <w:szCs w:val="30"/>
        </w:rPr>
      </w:pPr>
    </w:p>
    <w:p w14:paraId="253A4C34">
      <w:pPr>
        <w:bidi w:val="0"/>
        <w:rPr>
          <w:rFonts w:hint="eastAsia"/>
          <w:sz w:val="30"/>
          <w:szCs w:val="30"/>
        </w:rPr>
      </w:pPr>
      <w:r>
        <w:rPr>
          <w:rFonts w:hint="eastAsia"/>
          <w:sz w:val="30"/>
          <w:szCs w:val="30"/>
        </w:rPr>
        <w:t>How, therefore, could their soul, previous to its participation of flesh, have had anything like good desert, if it had not done any good thing?</w:t>
      </w:r>
    </w:p>
    <w:p w14:paraId="13E76BE9">
      <w:pPr>
        <w:bidi w:val="0"/>
        <w:rPr>
          <w:rFonts w:hint="eastAsia"/>
          <w:sz w:val="30"/>
          <w:szCs w:val="30"/>
        </w:rPr>
      </w:pPr>
      <w:r>
        <w:rPr>
          <w:rFonts w:hint="eastAsia"/>
          <w:sz w:val="30"/>
          <w:szCs w:val="30"/>
        </w:rPr>
        <w:t>因此，如果灵魂在参与肉体之前没有做过任何善事，它又怎能拥有任何像好的功绩一样的东西呢？</w:t>
      </w:r>
    </w:p>
    <w:p w14:paraId="4C7A6183">
      <w:pPr>
        <w:bidi w:val="0"/>
        <w:rPr>
          <w:rFonts w:hint="eastAsia"/>
          <w:sz w:val="30"/>
          <w:szCs w:val="30"/>
        </w:rPr>
      </w:pPr>
    </w:p>
    <w:p w14:paraId="4AD0D154">
      <w:pPr>
        <w:bidi w:val="0"/>
        <w:rPr>
          <w:rFonts w:hint="eastAsia"/>
          <w:sz w:val="30"/>
          <w:szCs w:val="30"/>
        </w:rPr>
      </w:pPr>
      <w:r>
        <w:rPr>
          <w:rFonts w:hint="eastAsia"/>
          <w:sz w:val="30"/>
          <w:szCs w:val="30"/>
        </w:rPr>
        <w:t>Will you by any chance venture to assert that it had, previous to the flesh, lived a good life, when you cannot actually prove to us that it even existed at all?</w:t>
      </w:r>
    </w:p>
    <w:p w14:paraId="1FFA87DA">
      <w:pPr>
        <w:bidi w:val="0"/>
        <w:rPr>
          <w:rFonts w:hint="eastAsia"/>
          <w:sz w:val="30"/>
          <w:szCs w:val="30"/>
        </w:rPr>
      </w:pPr>
      <w:r>
        <w:rPr>
          <w:rFonts w:hint="eastAsia"/>
          <w:sz w:val="30"/>
          <w:szCs w:val="30"/>
        </w:rPr>
        <w:t>你难道会冒险断言它在肉体之前过着良善的生活吗，而你实际上甚至无法向我们证明它曾经存在过？</w:t>
      </w:r>
    </w:p>
    <w:p w14:paraId="4E13836E">
      <w:pPr>
        <w:bidi w:val="0"/>
        <w:rPr>
          <w:rFonts w:hint="eastAsia"/>
          <w:sz w:val="30"/>
          <w:szCs w:val="30"/>
        </w:rPr>
      </w:pPr>
    </w:p>
    <w:p w14:paraId="7CB53D83">
      <w:pPr>
        <w:bidi w:val="0"/>
        <w:rPr>
          <w:rFonts w:hint="eastAsia"/>
          <w:sz w:val="30"/>
          <w:szCs w:val="30"/>
        </w:rPr>
      </w:pPr>
      <w:r>
        <w:rPr>
          <w:rFonts w:hint="eastAsia"/>
          <w:sz w:val="30"/>
          <w:szCs w:val="30"/>
        </w:rPr>
        <w:t>How, then, can you say: “You will not allow that the soul contracts health from the sinful flesh; and to this holy state, then, you can see it in due course pass, with the view of amending its condition, through that very flesh by which it had lost merit”?</w:t>
      </w:r>
    </w:p>
    <w:p w14:paraId="20B75524">
      <w:pPr>
        <w:bidi w:val="0"/>
        <w:rPr>
          <w:rFonts w:hint="eastAsia"/>
          <w:sz w:val="30"/>
          <w:szCs w:val="30"/>
        </w:rPr>
      </w:pPr>
      <w:r>
        <w:rPr>
          <w:rFonts w:hint="eastAsia"/>
          <w:sz w:val="30"/>
          <w:szCs w:val="30"/>
        </w:rPr>
        <w:t>那么，你怎么能说：“你不会允许灵魂从有罪的肉体感染健康；然后，你可以看到它在适当的时候进入这个圣洁的状态，目的是通过那个它曾因之失去功绩的肉体来修正其状况”？</w:t>
      </w:r>
    </w:p>
    <w:p w14:paraId="000B0162">
      <w:pPr>
        <w:bidi w:val="0"/>
        <w:rPr>
          <w:rFonts w:hint="eastAsia"/>
          <w:sz w:val="30"/>
          <w:szCs w:val="30"/>
        </w:rPr>
      </w:pPr>
    </w:p>
    <w:p w14:paraId="4667E45C">
      <w:pPr>
        <w:bidi w:val="0"/>
        <w:rPr>
          <w:rFonts w:hint="eastAsia"/>
          <w:sz w:val="30"/>
          <w:szCs w:val="30"/>
        </w:rPr>
      </w:pPr>
      <w:r>
        <w:rPr>
          <w:rFonts w:hint="eastAsia"/>
          <w:sz w:val="30"/>
          <w:szCs w:val="30"/>
        </w:rPr>
        <w:t>Perhaps you are not aware that these opinions, which attribute to the human soul a good state and a good merit previous to the flesh, have been already condemned by the catholic Church, not only in the case of some ancient heretics, whom I do not here mention, but also more recently in the instance of the Priscillianists.</w:t>
      </w:r>
    </w:p>
    <w:p w14:paraId="4931C25C">
      <w:pPr>
        <w:bidi w:val="0"/>
        <w:rPr>
          <w:rFonts w:hint="eastAsia"/>
          <w:sz w:val="30"/>
          <w:szCs w:val="30"/>
        </w:rPr>
      </w:pPr>
      <w:r>
        <w:rPr>
          <w:rFonts w:hint="eastAsia"/>
          <w:sz w:val="30"/>
          <w:szCs w:val="30"/>
        </w:rPr>
        <w:t>也许你不知道，这些将肉体之前的良好状态和良好功绩归于人类灵魂的观点，已经被大公教会谴责了，不仅在一些我在此不提及的古代异端的案例中，而且最近在普利西林派的案例中也是如此。</w:t>
      </w:r>
    </w:p>
    <w:p w14:paraId="6A18A6B1">
      <w:pPr>
        <w:bidi w:val="0"/>
        <w:rPr>
          <w:rFonts w:hint="eastAsia"/>
          <w:sz w:val="30"/>
          <w:szCs w:val="30"/>
        </w:rPr>
      </w:pPr>
    </w:p>
    <w:p w14:paraId="155D54D4">
      <w:pPr>
        <w:bidi w:val="0"/>
        <w:rPr>
          <w:rFonts w:hint="eastAsia"/>
          <w:sz w:val="30"/>
          <w:szCs w:val="30"/>
        </w:rPr>
      </w:pPr>
      <w:r>
        <w:rPr>
          <w:rFonts w:hint="eastAsia"/>
          <w:sz w:val="30"/>
          <w:szCs w:val="30"/>
        </w:rPr>
        <w:t>CHAPTER 10</w:t>
      </w:r>
    </w:p>
    <w:p w14:paraId="19D5B283">
      <w:pPr>
        <w:bidi w:val="0"/>
        <w:rPr>
          <w:rFonts w:hint="eastAsia"/>
          <w:sz w:val="30"/>
          <w:szCs w:val="30"/>
        </w:rPr>
      </w:pPr>
      <w:r>
        <w:rPr>
          <w:rFonts w:hint="eastAsia"/>
          <w:sz w:val="30"/>
          <w:szCs w:val="30"/>
        </w:rPr>
        <w:t>HIS FOURTH ERROR. (SEE ABOVE IN BOOK I. 6 [VI.] AND</w:t>
      </w:r>
    </w:p>
    <w:p w14:paraId="7907B78E">
      <w:pPr>
        <w:bidi w:val="0"/>
        <w:rPr>
          <w:rFonts w:hint="eastAsia"/>
          <w:sz w:val="30"/>
          <w:szCs w:val="30"/>
        </w:rPr>
      </w:pPr>
      <w:r>
        <w:rPr>
          <w:rFonts w:hint="eastAsia"/>
          <w:sz w:val="30"/>
          <w:szCs w:val="30"/>
        </w:rPr>
        <w:t>BOOK II. II [VII.].)</w:t>
      </w:r>
    </w:p>
    <w:p w14:paraId="1466C07B">
      <w:pPr>
        <w:bidi w:val="0"/>
        <w:rPr>
          <w:rFonts w:hint="eastAsia"/>
          <w:sz w:val="30"/>
          <w:szCs w:val="30"/>
        </w:rPr>
      </w:pPr>
      <w:r>
        <w:rPr>
          <w:rFonts w:hint="eastAsia"/>
          <w:sz w:val="30"/>
          <w:szCs w:val="30"/>
        </w:rPr>
        <w:t>第10章</w:t>
      </w:r>
    </w:p>
    <w:p w14:paraId="19F8C043">
      <w:pPr>
        <w:bidi w:val="0"/>
        <w:rPr>
          <w:rFonts w:hint="eastAsia"/>
          <w:sz w:val="30"/>
          <w:szCs w:val="30"/>
        </w:rPr>
      </w:pPr>
      <w:r>
        <w:rPr>
          <w:rFonts w:hint="eastAsia"/>
          <w:sz w:val="30"/>
          <w:szCs w:val="30"/>
        </w:rPr>
        <w:t>他的第四个错误。（见上文卷一，6 [VI.] 及卷二，11 [VII.]。）</w:t>
      </w:r>
    </w:p>
    <w:p w14:paraId="2E15EDB9">
      <w:pPr>
        <w:bidi w:val="0"/>
        <w:rPr>
          <w:rFonts w:hint="eastAsia"/>
          <w:sz w:val="30"/>
          <w:szCs w:val="30"/>
        </w:rPr>
      </w:pPr>
    </w:p>
    <w:p w14:paraId="7576FF60">
      <w:pPr>
        <w:bidi w:val="0"/>
        <w:rPr>
          <w:rFonts w:hint="eastAsia"/>
          <w:sz w:val="30"/>
          <w:szCs w:val="30"/>
        </w:rPr>
      </w:pPr>
      <w:r>
        <w:rPr>
          <w:rFonts w:hint="eastAsia"/>
          <w:sz w:val="30"/>
          <w:szCs w:val="30"/>
        </w:rPr>
        <w:t>Neither believe, nor say, nor teach that “the soul, by means of the flesh, repairs its ancient condition, and is born again by the very means through which it had deserved to be polluted,” if you wish to be a catholic.</w:t>
      </w:r>
    </w:p>
    <w:p w14:paraId="5D938D1B">
      <w:pPr>
        <w:bidi w:val="0"/>
        <w:rPr>
          <w:rFonts w:hint="eastAsia"/>
          <w:sz w:val="30"/>
          <w:szCs w:val="30"/>
        </w:rPr>
      </w:pPr>
      <w:r>
        <w:rPr>
          <w:rFonts w:hint="eastAsia"/>
          <w:sz w:val="30"/>
          <w:szCs w:val="30"/>
        </w:rPr>
        <w:t>如果你希望成为大公教会信徒，既不要相信，也不要说，也不要教导“灵魂借着肉体修复其古老的状态，并借着那个它曾因之活该被玷污的媒介而重生”。</w:t>
      </w:r>
    </w:p>
    <w:p w14:paraId="1326B94D">
      <w:pPr>
        <w:bidi w:val="0"/>
        <w:rPr>
          <w:rFonts w:hint="eastAsia"/>
          <w:sz w:val="30"/>
          <w:szCs w:val="30"/>
        </w:rPr>
      </w:pPr>
    </w:p>
    <w:p w14:paraId="5FE14D17">
      <w:pPr>
        <w:bidi w:val="0"/>
        <w:rPr>
          <w:rFonts w:hint="eastAsia"/>
          <w:sz w:val="30"/>
          <w:szCs w:val="30"/>
        </w:rPr>
      </w:pPr>
      <w:r>
        <w:rPr>
          <w:rFonts w:hint="eastAsia"/>
          <w:sz w:val="30"/>
          <w:szCs w:val="30"/>
        </w:rPr>
        <w:t>I might, indeed, dwell upon the strange discrepancy with your own self which you have exhibited in the next sentence, wherein you said that the soul through the flesh deservedly recovers its primitive condition, which it had seemed to have gradually lost through the flesh, in order that it may begin to be regenerated by the very flesh through which it had deserved to be polluted.”</w:t>
      </w:r>
    </w:p>
    <w:p w14:paraId="26BCF9B6">
      <w:pPr>
        <w:bidi w:val="0"/>
        <w:rPr>
          <w:rFonts w:hint="eastAsia"/>
          <w:sz w:val="30"/>
          <w:szCs w:val="30"/>
        </w:rPr>
      </w:pPr>
      <w:r>
        <w:rPr>
          <w:rFonts w:hint="eastAsia"/>
          <w:sz w:val="30"/>
          <w:szCs w:val="30"/>
        </w:rPr>
        <w:t>我确实可以详述你在下一句话中所表现出的与你自身奇怪的矛盾，在那句话中你说灵魂通过肉体理应恢复其原始状态，即它似乎已通过肉体逐渐失去的状态，以便它能够通过那个它曾因之活该被玷污的肉体开始重生。”</w:t>
      </w:r>
    </w:p>
    <w:p w14:paraId="687248AE">
      <w:pPr>
        <w:bidi w:val="0"/>
        <w:rPr>
          <w:rFonts w:hint="eastAsia"/>
          <w:sz w:val="30"/>
          <w:szCs w:val="30"/>
        </w:rPr>
      </w:pPr>
    </w:p>
    <w:p w14:paraId="04A3BED8">
      <w:pPr>
        <w:bidi w:val="0"/>
        <w:rPr>
          <w:rFonts w:hint="eastAsia"/>
          <w:sz w:val="30"/>
          <w:szCs w:val="30"/>
        </w:rPr>
      </w:pPr>
      <w:r>
        <w:rPr>
          <w:rFonts w:hint="eastAsia"/>
          <w:sz w:val="30"/>
          <w:szCs w:val="30"/>
        </w:rPr>
        <w:t>Here you — the very man who had just before said that the soul repairs its condition through the flesh, by reason of which it had lost its desert (where nothing but good desert can be meant, which you will have to be recovered in the flesh, by baptism, of course) — said in another turn of your thought, that through the flesh the soul had deserved to be polluted (in which statement it is no longer the good desert, but an evil one, which must be meant).</w:t>
      </w:r>
    </w:p>
    <w:p w14:paraId="0ECB78C6">
      <w:pPr>
        <w:bidi w:val="0"/>
        <w:rPr>
          <w:rFonts w:hint="eastAsia"/>
          <w:sz w:val="30"/>
          <w:szCs w:val="30"/>
        </w:rPr>
      </w:pPr>
      <w:r>
        <w:rPr>
          <w:rFonts w:hint="eastAsia"/>
          <w:sz w:val="30"/>
          <w:szCs w:val="30"/>
        </w:rPr>
        <w:t>在这里，你——正是那个刚才说过灵魂通过肉体修复其状态，并因此失去了其功绩（这里只能指好的功绩，你认为这功绩要在肉体中通过洗礼恢复）的人——在思绪的另一转折处说，灵魂通过肉体活该被玷污（在这个陈述中，所指的不再是好的功绩，而是坏的功绩）。</w:t>
      </w:r>
    </w:p>
    <w:p w14:paraId="46D79FC3">
      <w:pPr>
        <w:bidi w:val="0"/>
        <w:rPr>
          <w:rFonts w:hint="eastAsia"/>
          <w:sz w:val="30"/>
          <w:szCs w:val="30"/>
        </w:rPr>
      </w:pPr>
    </w:p>
    <w:p w14:paraId="174E1E8B">
      <w:pPr>
        <w:bidi w:val="0"/>
        <w:rPr>
          <w:rFonts w:hint="eastAsia"/>
          <w:sz w:val="30"/>
          <w:szCs w:val="30"/>
        </w:rPr>
      </w:pPr>
      <w:r>
        <w:rPr>
          <w:rFonts w:hint="eastAsia"/>
          <w:sz w:val="30"/>
          <w:szCs w:val="30"/>
        </w:rPr>
        <w:t>What flagrant inconsistency! but I will pass it over, and content myself with observing, that it is absolutely uncatholic to believe that the soul, previous to its incarnate state, deserved either good or evil.</w:t>
      </w:r>
    </w:p>
    <w:p w14:paraId="19ADAE3B">
      <w:pPr>
        <w:bidi w:val="0"/>
        <w:rPr>
          <w:rFonts w:hint="eastAsia"/>
          <w:sz w:val="30"/>
          <w:szCs w:val="30"/>
        </w:rPr>
      </w:pPr>
      <w:r>
        <w:rPr>
          <w:rFonts w:hint="eastAsia"/>
          <w:sz w:val="30"/>
          <w:szCs w:val="30"/>
        </w:rPr>
        <w:t>多么明显的矛盾！但我将略过它，仅满足于指出，相信灵魂在其道成肉身状态之前配得善或恶，这绝对是不符合大公教会信仰的。</w:t>
      </w:r>
    </w:p>
    <w:p w14:paraId="7E063CB0">
      <w:pPr>
        <w:bidi w:val="0"/>
        <w:rPr>
          <w:rFonts w:hint="eastAsia"/>
          <w:sz w:val="30"/>
          <w:szCs w:val="30"/>
        </w:rPr>
      </w:pPr>
    </w:p>
    <w:p w14:paraId="638A5372">
      <w:pPr>
        <w:bidi w:val="0"/>
        <w:rPr>
          <w:rFonts w:hint="eastAsia"/>
          <w:sz w:val="30"/>
          <w:szCs w:val="30"/>
        </w:rPr>
      </w:pPr>
      <w:r>
        <w:rPr>
          <w:rFonts w:hint="eastAsia"/>
          <w:sz w:val="30"/>
          <w:szCs w:val="30"/>
        </w:rPr>
        <w:t>CHAPTER 11 [VIII.]</w:t>
      </w:r>
    </w:p>
    <w:p w14:paraId="0F2EEC7E">
      <w:pPr>
        <w:bidi w:val="0"/>
        <w:rPr>
          <w:rFonts w:hint="eastAsia"/>
          <w:sz w:val="30"/>
          <w:szCs w:val="30"/>
        </w:rPr>
      </w:pPr>
      <w:r>
        <w:rPr>
          <w:rFonts w:hint="eastAsia"/>
          <w:sz w:val="30"/>
          <w:szCs w:val="30"/>
        </w:rPr>
        <w:t>HIS FIFTH ERROR. (SEE ABOVE IN BOOK I. 8 [VIII.] AND BOOK</w:t>
      </w:r>
    </w:p>
    <w:p w14:paraId="402E3696">
      <w:pPr>
        <w:bidi w:val="0"/>
        <w:rPr>
          <w:rFonts w:hint="eastAsia"/>
          <w:sz w:val="30"/>
          <w:szCs w:val="30"/>
        </w:rPr>
      </w:pPr>
      <w:r>
        <w:rPr>
          <w:rFonts w:hint="eastAsia"/>
          <w:sz w:val="30"/>
          <w:szCs w:val="30"/>
        </w:rPr>
        <w:t>II. 12 [VIII.].)</w:t>
      </w:r>
    </w:p>
    <w:p w14:paraId="511B50A6">
      <w:pPr>
        <w:bidi w:val="0"/>
        <w:rPr>
          <w:rFonts w:hint="eastAsia"/>
          <w:sz w:val="30"/>
          <w:szCs w:val="30"/>
        </w:rPr>
      </w:pPr>
      <w:r>
        <w:rPr>
          <w:rFonts w:hint="eastAsia"/>
          <w:sz w:val="30"/>
          <w:szCs w:val="30"/>
        </w:rPr>
        <w:t>第11章 [VIII.]</w:t>
      </w:r>
    </w:p>
    <w:p w14:paraId="1285FED2">
      <w:pPr>
        <w:bidi w:val="0"/>
        <w:rPr>
          <w:rFonts w:hint="eastAsia"/>
          <w:sz w:val="30"/>
          <w:szCs w:val="30"/>
        </w:rPr>
      </w:pPr>
      <w:r>
        <w:rPr>
          <w:rFonts w:hint="eastAsia"/>
          <w:sz w:val="30"/>
          <w:szCs w:val="30"/>
        </w:rPr>
        <w:t>他的第五个错误。（见上文卷一，8 [VIII.] 及卷二，12 [VIII.]。）</w:t>
      </w:r>
    </w:p>
    <w:p w14:paraId="0EDB8C9B">
      <w:pPr>
        <w:bidi w:val="0"/>
        <w:rPr>
          <w:rFonts w:hint="eastAsia"/>
          <w:sz w:val="30"/>
          <w:szCs w:val="30"/>
        </w:rPr>
      </w:pPr>
    </w:p>
    <w:p w14:paraId="28C85E50">
      <w:pPr>
        <w:bidi w:val="0"/>
        <w:rPr>
          <w:rFonts w:hint="eastAsia"/>
          <w:sz w:val="30"/>
          <w:szCs w:val="30"/>
        </w:rPr>
      </w:pPr>
      <w:r>
        <w:rPr>
          <w:rFonts w:hint="eastAsia"/>
          <w:sz w:val="30"/>
          <w:szCs w:val="30"/>
        </w:rPr>
        <w:t>Neither believe, nor say, nor teach, if you wish to be a catholic, that “the soul deserved to be sinful before any sin.”</w:t>
      </w:r>
    </w:p>
    <w:p w14:paraId="68B12D44">
      <w:pPr>
        <w:bidi w:val="0"/>
        <w:rPr>
          <w:rFonts w:hint="eastAsia"/>
          <w:sz w:val="30"/>
          <w:szCs w:val="30"/>
        </w:rPr>
      </w:pPr>
      <w:r>
        <w:rPr>
          <w:rFonts w:hint="eastAsia"/>
          <w:sz w:val="30"/>
          <w:szCs w:val="30"/>
        </w:rPr>
        <w:t>如果你希望成为大公教会信徒，既不要相信，也不要说，也不要教导“灵魂在犯任何罪之前就活该有罪”。</w:t>
      </w:r>
    </w:p>
    <w:p w14:paraId="58ED7C77">
      <w:pPr>
        <w:bidi w:val="0"/>
        <w:rPr>
          <w:rFonts w:hint="eastAsia"/>
          <w:sz w:val="30"/>
          <w:szCs w:val="30"/>
        </w:rPr>
      </w:pPr>
    </w:p>
    <w:p w14:paraId="78C5D83D">
      <w:pPr>
        <w:bidi w:val="0"/>
        <w:rPr>
          <w:rFonts w:hint="eastAsia"/>
          <w:sz w:val="30"/>
          <w:szCs w:val="30"/>
        </w:rPr>
      </w:pPr>
      <w:r>
        <w:rPr>
          <w:rFonts w:hint="eastAsia"/>
          <w:sz w:val="30"/>
          <w:szCs w:val="30"/>
        </w:rPr>
        <w:t>It is, to be sure, an extremely bad desert to have deserved to be sinful.</w:t>
      </w:r>
    </w:p>
    <w:p w14:paraId="27D37A0B">
      <w:pPr>
        <w:bidi w:val="0"/>
        <w:rPr>
          <w:rFonts w:hint="eastAsia"/>
          <w:sz w:val="30"/>
          <w:szCs w:val="30"/>
        </w:rPr>
      </w:pPr>
      <w:r>
        <w:rPr>
          <w:rFonts w:hint="eastAsia"/>
          <w:sz w:val="30"/>
          <w:szCs w:val="30"/>
        </w:rPr>
        <w:t>当然，活该有罪是一个极其坏的功绩。</w:t>
      </w:r>
    </w:p>
    <w:p w14:paraId="76446CFB">
      <w:pPr>
        <w:bidi w:val="0"/>
        <w:rPr>
          <w:rFonts w:hint="eastAsia"/>
          <w:sz w:val="30"/>
          <w:szCs w:val="30"/>
        </w:rPr>
      </w:pPr>
    </w:p>
    <w:p w14:paraId="26C2794B">
      <w:pPr>
        <w:bidi w:val="0"/>
        <w:rPr>
          <w:rFonts w:hint="eastAsia"/>
          <w:sz w:val="30"/>
          <w:szCs w:val="30"/>
        </w:rPr>
      </w:pPr>
      <w:r>
        <w:rPr>
          <w:rFonts w:hint="eastAsia"/>
          <w:sz w:val="30"/>
          <w:szCs w:val="30"/>
        </w:rPr>
        <w:t>And, of course, it could not possibly have incurred so bad a desert previous to any sin, especially prior to its coming into the flesh, when it could have possessed no merit either way, either evil or good.</w:t>
      </w:r>
    </w:p>
    <w:p w14:paraId="7524A074">
      <w:pPr>
        <w:bidi w:val="0"/>
        <w:rPr>
          <w:rFonts w:hint="eastAsia"/>
          <w:sz w:val="30"/>
          <w:szCs w:val="30"/>
        </w:rPr>
      </w:pPr>
      <w:r>
        <w:rPr>
          <w:rFonts w:hint="eastAsia"/>
          <w:sz w:val="30"/>
          <w:szCs w:val="30"/>
        </w:rPr>
        <w:t>并且，当然，它不可能在任何罪之前招致如此坏的功绩，尤其是在它进入肉体之前，那时它不可能拥有任何功绩，无论是善是恶。</w:t>
      </w:r>
    </w:p>
    <w:p w14:paraId="44E79037">
      <w:pPr>
        <w:bidi w:val="0"/>
        <w:rPr>
          <w:rFonts w:hint="eastAsia"/>
          <w:sz w:val="30"/>
          <w:szCs w:val="30"/>
        </w:rPr>
      </w:pPr>
    </w:p>
    <w:p w14:paraId="17D92D1B">
      <w:pPr>
        <w:bidi w:val="0"/>
        <w:rPr>
          <w:rFonts w:hint="eastAsia"/>
          <w:sz w:val="30"/>
          <w:szCs w:val="30"/>
        </w:rPr>
      </w:pPr>
      <w:r>
        <w:rPr>
          <w:rFonts w:hint="eastAsia"/>
          <w:sz w:val="30"/>
          <w:szCs w:val="30"/>
        </w:rPr>
        <w:t>How, then, can you Say: “If, therefore, the soul, which could not be sinful, deserved to be sinful, it yet did not remain in sin, because as it was prefigured in Christ it was bound not to be in a sinful state, even as it was unable to be”?</w:t>
      </w:r>
    </w:p>
    <w:p w14:paraId="28D3B157">
      <w:pPr>
        <w:bidi w:val="0"/>
        <w:rPr>
          <w:rFonts w:hint="eastAsia"/>
          <w:sz w:val="30"/>
          <w:szCs w:val="30"/>
        </w:rPr>
      </w:pPr>
      <w:r>
        <w:rPr>
          <w:rFonts w:hint="eastAsia"/>
          <w:sz w:val="30"/>
          <w:szCs w:val="30"/>
        </w:rPr>
        <w:t>那么，你怎么能说：“因此，如果那不可能有罪的灵魂，活该有罪，它却没有停留在罪中，因为正如它在基督里被预表的那样，它注定不会处于有罪的状态，正如它无法处于有罪的状态一样”？</w:t>
      </w:r>
    </w:p>
    <w:p w14:paraId="5A6E0173">
      <w:pPr>
        <w:bidi w:val="0"/>
        <w:rPr>
          <w:rFonts w:hint="eastAsia"/>
          <w:sz w:val="30"/>
          <w:szCs w:val="30"/>
        </w:rPr>
      </w:pPr>
    </w:p>
    <w:p w14:paraId="690113C3">
      <w:pPr>
        <w:bidi w:val="0"/>
        <w:rPr>
          <w:rFonts w:hint="eastAsia"/>
          <w:sz w:val="30"/>
          <w:szCs w:val="30"/>
        </w:rPr>
      </w:pPr>
      <w:r>
        <w:rPr>
          <w:rFonts w:hint="eastAsia"/>
          <w:sz w:val="30"/>
          <w:szCs w:val="30"/>
        </w:rPr>
        <w:t>Now, just for a little consider what it is you say, and desist from repeating such a statement.</w:t>
      </w:r>
    </w:p>
    <w:p w14:paraId="196AF6DD">
      <w:pPr>
        <w:bidi w:val="0"/>
        <w:rPr>
          <w:rFonts w:hint="eastAsia"/>
          <w:sz w:val="30"/>
          <w:szCs w:val="30"/>
        </w:rPr>
      </w:pPr>
      <w:r>
        <w:rPr>
          <w:rFonts w:hint="eastAsia"/>
          <w:sz w:val="30"/>
          <w:szCs w:val="30"/>
        </w:rPr>
        <w:t>现在，请稍微考虑一下你所说的话，并停止重复这样的陈述。</w:t>
      </w:r>
    </w:p>
    <w:p w14:paraId="1DA025B3">
      <w:pPr>
        <w:bidi w:val="0"/>
        <w:rPr>
          <w:rFonts w:hint="eastAsia"/>
          <w:sz w:val="30"/>
          <w:szCs w:val="30"/>
        </w:rPr>
      </w:pPr>
    </w:p>
    <w:p w14:paraId="524D9BD4">
      <w:pPr>
        <w:bidi w:val="0"/>
        <w:rPr>
          <w:rFonts w:hint="eastAsia"/>
          <w:sz w:val="30"/>
          <w:szCs w:val="30"/>
        </w:rPr>
      </w:pPr>
      <w:r>
        <w:rPr>
          <w:rFonts w:hint="eastAsia"/>
          <w:sz w:val="30"/>
          <w:szCs w:val="30"/>
        </w:rPr>
        <w:t>How did the soul deserve, and how was it unable, to be sinful?</w:t>
      </w:r>
    </w:p>
    <w:p w14:paraId="7C6088C3">
      <w:pPr>
        <w:bidi w:val="0"/>
        <w:rPr>
          <w:rFonts w:hint="eastAsia"/>
          <w:sz w:val="30"/>
          <w:szCs w:val="30"/>
        </w:rPr>
      </w:pPr>
      <w:r>
        <w:rPr>
          <w:rFonts w:hint="eastAsia"/>
          <w:sz w:val="30"/>
          <w:szCs w:val="30"/>
        </w:rPr>
        <w:t>灵魂如何配得，又如何不能够，有罪呢？</w:t>
      </w:r>
    </w:p>
    <w:p w14:paraId="6A9DB297">
      <w:pPr>
        <w:bidi w:val="0"/>
        <w:rPr>
          <w:rFonts w:hint="eastAsia"/>
          <w:sz w:val="30"/>
          <w:szCs w:val="30"/>
        </w:rPr>
      </w:pPr>
    </w:p>
    <w:p w14:paraId="7A9F72CB">
      <w:pPr>
        <w:bidi w:val="0"/>
        <w:rPr>
          <w:rFonts w:hint="eastAsia"/>
          <w:sz w:val="30"/>
          <w:szCs w:val="30"/>
        </w:rPr>
      </w:pPr>
      <w:r>
        <w:rPr>
          <w:rFonts w:hint="eastAsia"/>
          <w:sz w:val="30"/>
          <w:szCs w:val="30"/>
        </w:rPr>
        <w:t>How, I pray you tell me, did that deserve to be sinful which never lived sinfully?</w:t>
      </w:r>
    </w:p>
    <w:p w14:paraId="583A9DE4">
      <w:pPr>
        <w:bidi w:val="0"/>
        <w:rPr>
          <w:rFonts w:hint="eastAsia"/>
          <w:sz w:val="30"/>
          <w:szCs w:val="30"/>
        </w:rPr>
      </w:pPr>
      <w:r>
        <w:rPr>
          <w:rFonts w:hint="eastAsia"/>
          <w:sz w:val="30"/>
          <w:szCs w:val="30"/>
        </w:rPr>
        <w:t>我请你告诉我，那从未过着罪恶生活的灵魂，如何配得有罪？</w:t>
      </w:r>
    </w:p>
    <w:p w14:paraId="1CBF4BBF">
      <w:pPr>
        <w:bidi w:val="0"/>
        <w:rPr>
          <w:rFonts w:hint="eastAsia"/>
          <w:sz w:val="30"/>
          <w:szCs w:val="30"/>
        </w:rPr>
      </w:pPr>
    </w:p>
    <w:p w14:paraId="7AAE8F07">
      <w:pPr>
        <w:bidi w:val="0"/>
        <w:rPr>
          <w:rFonts w:hint="eastAsia"/>
          <w:sz w:val="30"/>
          <w:szCs w:val="30"/>
        </w:rPr>
      </w:pPr>
      <w:r>
        <w:rPr>
          <w:rFonts w:hint="eastAsia"/>
          <w:sz w:val="30"/>
          <w:szCs w:val="30"/>
        </w:rPr>
        <w:t>How, I ask again, was that made sinful which was not able to be sinful?</w:t>
      </w:r>
    </w:p>
    <w:p w14:paraId="0425CFBF">
      <w:pPr>
        <w:bidi w:val="0"/>
        <w:rPr>
          <w:rFonts w:hint="eastAsia"/>
          <w:sz w:val="30"/>
          <w:szCs w:val="30"/>
        </w:rPr>
      </w:pPr>
      <w:r>
        <w:rPr>
          <w:rFonts w:hint="eastAsia"/>
          <w:sz w:val="30"/>
          <w:szCs w:val="30"/>
        </w:rPr>
        <w:t>我再问，那不能够有罪的灵魂，是如何变得有罪的？</w:t>
      </w:r>
    </w:p>
    <w:p w14:paraId="06C49861">
      <w:pPr>
        <w:bidi w:val="0"/>
        <w:rPr>
          <w:rFonts w:hint="eastAsia"/>
          <w:sz w:val="30"/>
          <w:szCs w:val="30"/>
        </w:rPr>
      </w:pPr>
    </w:p>
    <w:p w14:paraId="198CD04D">
      <w:pPr>
        <w:bidi w:val="0"/>
        <w:rPr>
          <w:rFonts w:hint="eastAsia"/>
          <w:sz w:val="30"/>
          <w:szCs w:val="30"/>
        </w:rPr>
      </w:pPr>
      <w:r>
        <w:rPr>
          <w:rFonts w:hint="eastAsia"/>
          <w:sz w:val="30"/>
          <w:szCs w:val="30"/>
        </w:rPr>
        <w:t>Or else, if you mean your phrase, “was unable,” to imply inability apart from the flesh, how in that case did the soul deserve to be sinful, and by reason of what desert was it sent into the flesh, when previous to its union with the flesh it was not able to be sinful, so as to deserve any evil at all?</w:t>
      </w:r>
    </w:p>
    <w:p w14:paraId="1136801C">
      <w:pPr>
        <w:bidi w:val="0"/>
        <w:rPr>
          <w:rFonts w:hint="eastAsia"/>
          <w:sz w:val="30"/>
          <w:szCs w:val="30"/>
        </w:rPr>
      </w:pPr>
      <w:r>
        <w:rPr>
          <w:rFonts w:hint="eastAsia"/>
          <w:sz w:val="30"/>
          <w:szCs w:val="30"/>
        </w:rPr>
        <w:t>或者，如果你用“不能够”这个短语来暗示脱离肉体就无法（犯罪），那么在这种情况下，灵魂如何配得有罪，并且由于何种功绩而被差遣到肉体中，而它在与肉体结合之前是不能够有罪的，以至于根本不配得任何恶？</w:t>
      </w:r>
    </w:p>
    <w:p w14:paraId="7EDDFADD">
      <w:pPr>
        <w:bidi w:val="0"/>
        <w:rPr>
          <w:rFonts w:hint="eastAsia"/>
          <w:sz w:val="30"/>
          <w:szCs w:val="30"/>
        </w:rPr>
      </w:pPr>
    </w:p>
    <w:p w14:paraId="43C8BCEB">
      <w:pPr>
        <w:bidi w:val="0"/>
        <w:rPr>
          <w:rFonts w:hint="eastAsia"/>
          <w:sz w:val="30"/>
          <w:szCs w:val="30"/>
        </w:rPr>
      </w:pPr>
      <w:r>
        <w:rPr>
          <w:rFonts w:hint="eastAsia"/>
          <w:sz w:val="30"/>
          <w:szCs w:val="30"/>
        </w:rPr>
        <w:t>CHAPTER 12 [IX.]</w:t>
      </w:r>
    </w:p>
    <w:p w14:paraId="11A48B93">
      <w:pPr>
        <w:bidi w:val="0"/>
        <w:rPr>
          <w:rFonts w:hint="eastAsia"/>
          <w:sz w:val="30"/>
          <w:szCs w:val="30"/>
        </w:rPr>
      </w:pPr>
      <w:r>
        <w:rPr>
          <w:rFonts w:hint="eastAsia"/>
          <w:sz w:val="30"/>
          <w:szCs w:val="30"/>
        </w:rPr>
        <w:t>HIS SIXTH ERROR. (SEE ABOVE IN BOOK I. 10, 12 [IX., X.], AND IN BOOK II. 13, 14 [IX., X.].)</w:t>
      </w:r>
    </w:p>
    <w:p w14:paraId="707C0078">
      <w:pPr>
        <w:bidi w:val="0"/>
        <w:rPr>
          <w:rFonts w:hint="eastAsia"/>
          <w:sz w:val="30"/>
          <w:szCs w:val="30"/>
        </w:rPr>
      </w:pPr>
      <w:r>
        <w:rPr>
          <w:rFonts w:hint="eastAsia"/>
          <w:sz w:val="30"/>
          <w:szCs w:val="30"/>
        </w:rPr>
        <w:t>第12章 [IX.]</w:t>
      </w:r>
    </w:p>
    <w:p w14:paraId="4FB09E35">
      <w:pPr>
        <w:bidi w:val="0"/>
        <w:rPr>
          <w:rFonts w:hint="eastAsia"/>
          <w:sz w:val="30"/>
          <w:szCs w:val="30"/>
        </w:rPr>
      </w:pPr>
      <w:r>
        <w:rPr>
          <w:rFonts w:hint="eastAsia"/>
          <w:sz w:val="30"/>
          <w:szCs w:val="30"/>
        </w:rPr>
        <w:t>他的第六个错误。（见上文卷一，10, 12 [IX., X.] 及卷二，13, 14 [IX., X.]。）</w:t>
      </w:r>
    </w:p>
    <w:p w14:paraId="0776F590">
      <w:pPr>
        <w:bidi w:val="0"/>
        <w:rPr>
          <w:rFonts w:hint="eastAsia"/>
          <w:sz w:val="30"/>
          <w:szCs w:val="30"/>
        </w:rPr>
      </w:pPr>
    </w:p>
    <w:p w14:paraId="0FD0BE6B">
      <w:pPr>
        <w:bidi w:val="0"/>
        <w:rPr>
          <w:rFonts w:hint="eastAsia"/>
          <w:sz w:val="30"/>
          <w:szCs w:val="30"/>
        </w:rPr>
      </w:pPr>
      <w:r>
        <w:rPr>
          <w:rFonts w:hint="eastAsia"/>
          <w:sz w:val="30"/>
          <w:szCs w:val="30"/>
        </w:rPr>
        <w:t>If you wish to be a catholic, refrain from believing, or saying, or teaching that “infants which are forestalled by death before they are baptized may yet attain to forgiveness of their original sins.”</w:t>
      </w:r>
    </w:p>
    <w:p w14:paraId="65EA65E0">
      <w:pPr>
        <w:bidi w:val="0"/>
        <w:rPr>
          <w:rFonts w:hint="eastAsia"/>
          <w:sz w:val="30"/>
          <w:szCs w:val="30"/>
        </w:rPr>
      </w:pPr>
      <w:r>
        <w:rPr>
          <w:rFonts w:hint="eastAsia"/>
          <w:sz w:val="30"/>
          <w:szCs w:val="30"/>
        </w:rPr>
        <w:t>如果你希望成为大公教会信徒，请避免相信、说或教导“那些在受洗前被死亡抢先的婴孩仍然可以获得原罪的赦免”。</w:t>
      </w:r>
    </w:p>
    <w:p w14:paraId="2E2B01F4">
      <w:pPr>
        <w:bidi w:val="0"/>
        <w:rPr>
          <w:rFonts w:hint="eastAsia"/>
          <w:sz w:val="30"/>
          <w:szCs w:val="30"/>
        </w:rPr>
      </w:pPr>
    </w:p>
    <w:p w14:paraId="36481E06">
      <w:pPr>
        <w:bidi w:val="0"/>
        <w:rPr>
          <w:rFonts w:hint="eastAsia"/>
          <w:sz w:val="30"/>
          <w:szCs w:val="30"/>
        </w:rPr>
      </w:pPr>
      <w:r>
        <w:rPr>
          <w:rFonts w:hint="eastAsia"/>
          <w:sz w:val="30"/>
          <w:szCs w:val="30"/>
        </w:rPr>
        <w:t>For the examples by which you are misled — that of the thief who confessed the Lord upon the cross, or that of Dinocrates the brother of St. Perpetua — contribute no help to you in defense of this erroneous opinion.</w:t>
      </w:r>
    </w:p>
    <w:p w14:paraId="6FD56705">
      <w:pPr>
        <w:bidi w:val="0"/>
        <w:rPr>
          <w:rFonts w:hint="eastAsia"/>
          <w:sz w:val="30"/>
          <w:szCs w:val="30"/>
        </w:rPr>
      </w:pPr>
      <w:r>
        <w:rPr>
          <w:rFonts w:hint="eastAsia"/>
          <w:sz w:val="30"/>
          <w:szCs w:val="30"/>
        </w:rPr>
        <w:t>因为那些误导你的例子——那个在十字架上承认主的强盗，或者圣徒波佩图阿的兄弟狄诺克拉提——对你辩护这个错误观点毫无帮助。</w:t>
      </w:r>
    </w:p>
    <w:p w14:paraId="26120600">
      <w:pPr>
        <w:bidi w:val="0"/>
        <w:rPr>
          <w:rFonts w:hint="eastAsia"/>
          <w:sz w:val="30"/>
          <w:szCs w:val="30"/>
        </w:rPr>
      </w:pPr>
    </w:p>
    <w:p w14:paraId="404DAE8C">
      <w:pPr>
        <w:bidi w:val="0"/>
        <w:rPr>
          <w:rFonts w:hint="eastAsia"/>
          <w:sz w:val="30"/>
          <w:szCs w:val="30"/>
        </w:rPr>
      </w:pPr>
      <w:r>
        <w:rPr>
          <w:rFonts w:hint="eastAsia"/>
          <w:sz w:val="30"/>
          <w:szCs w:val="30"/>
        </w:rPr>
        <w:t>As for the thief, although in God’s judgment he might be reckoned among those who are purified by the confession of martyrdom, yet you cannot tell whether he was not baptized.</w:t>
      </w:r>
    </w:p>
    <w:p w14:paraId="7A844698">
      <w:pPr>
        <w:bidi w:val="0"/>
        <w:rPr>
          <w:rFonts w:hint="eastAsia"/>
          <w:sz w:val="30"/>
          <w:szCs w:val="30"/>
        </w:rPr>
      </w:pPr>
      <w:r>
        <w:rPr>
          <w:rFonts w:hint="eastAsia"/>
          <w:sz w:val="30"/>
          <w:szCs w:val="30"/>
        </w:rPr>
        <w:t>至于那个强盗，虽然在神的审判中他可能被算在那些因殉道的认信而得洁净的人中间，但你无法知道他是否没有受过洗。</w:t>
      </w:r>
    </w:p>
    <w:p w14:paraId="6185F363">
      <w:pPr>
        <w:bidi w:val="0"/>
        <w:rPr>
          <w:rFonts w:hint="eastAsia"/>
          <w:sz w:val="30"/>
          <w:szCs w:val="30"/>
        </w:rPr>
      </w:pPr>
    </w:p>
    <w:p w14:paraId="168D515A">
      <w:pPr>
        <w:bidi w:val="0"/>
        <w:rPr>
          <w:rFonts w:hint="eastAsia"/>
          <w:sz w:val="30"/>
          <w:szCs w:val="30"/>
        </w:rPr>
      </w:pPr>
      <w:r>
        <w:rPr>
          <w:rFonts w:hint="eastAsia"/>
          <w:sz w:val="30"/>
          <w:szCs w:val="30"/>
        </w:rPr>
        <w:t>For, to say nothing of the opinion that he might have been sprinkled with the water which gushed at the same time with the blood out of the Lord’s side, as he hung on the cross next to Him, and thus have been washed with a baptism of the most sacred kind, what if he had been baptized in prison, as in after times some under persecution were enabled privately to obtain?</w:t>
      </w:r>
    </w:p>
    <w:p w14:paraId="5AF96F99">
      <w:pPr>
        <w:bidi w:val="0"/>
        <w:rPr>
          <w:rFonts w:hint="eastAsia"/>
          <w:sz w:val="30"/>
          <w:szCs w:val="30"/>
        </w:rPr>
      </w:pPr>
      <w:r>
        <w:rPr>
          <w:rFonts w:hint="eastAsia"/>
          <w:sz w:val="30"/>
          <w:szCs w:val="30"/>
        </w:rPr>
        <w:t>因为，暂且不谈那种认为他可能被主肋旁同时涌出的血和水洒到，因为他被钉在祂旁边的十字架上，从而以最神圣的洗礼方式被洗净的观点，如果他像后来一些受迫害的人能够私下获得的那样，在监狱里受过洗呢？</w:t>
      </w:r>
    </w:p>
    <w:p w14:paraId="4B9C5BD7">
      <w:pPr>
        <w:bidi w:val="0"/>
        <w:rPr>
          <w:rFonts w:hint="eastAsia"/>
          <w:sz w:val="30"/>
          <w:szCs w:val="30"/>
        </w:rPr>
      </w:pPr>
    </w:p>
    <w:p w14:paraId="54C93C17">
      <w:pPr>
        <w:bidi w:val="0"/>
        <w:rPr>
          <w:rFonts w:hint="eastAsia"/>
          <w:sz w:val="30"/>
          <w:szCs w:val="30"/>
        </w:rPr>
      </w:pPr>
      <w:r>
        <w:rPr>
          <w:rFonts w:hint="eastAsia"/>
          <w:sz w:val="30"/>
          <w:szCs w:val="30"/>
        </w:rPr>
        <w:t>or what if he had been baptized previous to his imprisonment?</w:t>
      </w:r>
    </w:p>
    <w:p w14:paraId="25AE174B">
      <w:pPr>
        <w:bidi w:val="0"/>
        <w:rPr>
          <w:rFonts w:hint="eastAsia"/>
          <w:sz w:val="30"/>
          <w:szCs w:val="30"/>
        </w:rPr>
      </w:pPr>
      <w:r>
        <w:rPr>
          <w:rFonts w:hint="eastAsia"/>
          <w:sz w:val="30"/>
          <w:szCs w:val="30"/>
        </w:rPr>
        <w:t>或者如果他在入狱前受过洗呢？</w:t>
      </w:r>
    </w:p>
    <w:p w14:paraId="671E99C9">
      <w:pPr>
        <w:bidi w:val="0"/>
        <w:rPr>
          <w:rFonts w:hint="eastAsia"/>
          <w:sz w:val="30"/>
          <w:szCs w:val="30"/>
        </w:rPr>
      </w:pPr>
    </w:p>
    <w:p w14:paraId="3F04B25B">
      <w:pPr>
        <w:bidi w:val="0"/>
        <w:rPr>
          <w:rFonts w:hint="eastAsia"/>
          <w:sz w:val="30"/>
          <w:szCs w:val="30"/>
        </w:rPr>
      </w:pPr>
      <w:r>
        <w:rPr>
          <w:rFonts w:hint="eastAsia"/>
          <w:sz w:val="30"/>
          <w:szCs w:val="30"/>
        </w:rPr>
        <w:t>If, indeed, he had been, the remission of his sins which he would have received in that case from God would not have protected him from the sentence of public law, so far as appertained to the death of the body.</w:t>
      </w:r>
    </w:p>
    <w:p w14:paraId="734C3293">
      <w:pPr>
        <w:bidi w:val="0"/>
        <w:rPr>
          <w:rFonts w:hint="eastAsia"/>
          <w:sz w:val="30"/>
          <w:szCs w:val="30"/>
        </w:rPr>
      </w:pPr>
      <w:r>
        <w:rPr>
          <w:rFonts w:hint="eastAsia"/>
          <w:sz w:val="30"/>
          <w:szCs w:val="30"/>
        </w:rPr>
        <w:t>事实上，如果他受过洗，他在那种情况下从神那里得到的罪的赦免，就身体的死亡而言，并不能保护他免受公法的判决。</w:t>
      </w:r>
    </w:p>
    <w:p w14:paraId="5697447B">
      <w:pPr>
        <w:bidi w:val="0"/>
        <w:rPr>
          <w:rFonts w:hint="eastAsia"/>
          <w:sz w:val="30"/>
          <w:szCs w:val="30"/>
        </w:rPr>
      </w:pPr>
    </w:p>
    <w:p w14:paraId="5E520588">
      <w:pPr>
        <w:bidi w:val="0"/>
        <w:rPr>
          <w:rFonts w:hint="eastAsia"/>
          <w:sz w:val="30"/>
          <w:szCs w:val="30"/>
        </w:rPr>
      </w:pPr>
      <w:r>
        <w:rPr>
          <w:rFonts w:hint="eastAsia"/>
          <w:sz w:val="30"/>
          <w:szCs w:val="30"/>
        </w:rPr>
        <w:t>What if, being already baptized, he had committed the crime and incurred the punishment of robbery and lawlessness, but yet received, by virtue of repentance added to his baptism, forgiveness of the sins which, though baptized, he had committed?</w:t>
      </w:r>
    </w:p>
    <w:p w14:paraId="3FA3922A">
      <w:pPr>
        <w:bidi w:val="0"/>
        <w:rPr>
          <w:rFonts w:hint="eastAsia"/>
          <w:sz w:val="30"/>
          <w:szCs w:val="30"/>
        </w:rPr>
      </w:pPr>
      <w:r>
        <w:rPr>
          <w:rFonts w:hint="eastAsia"/>
          <w:sz w:val="30"/>
          <w:szCs w:val="30"/>
        </w:rPr>
        <w:t>如果他已经受洗，犯了抢劫和无法无天的罪并受到了惩罚，但却凭借着洗礼之外加上悔改，得到了他虽然受过洗却犯下的罪的赦免呢？</w:t>
      </w:r>
    </w:p>
    <w:p w14:paraId="7192E8BD">
      <w:pPr>
        <w:bidi w:val="0"/>
        <w:rPr>
          <w:rFonts w:hint="eastAsia"/>
          <w:sz w:val="30"/>
          <w:szCs w:val="30"/>
        </w:rPr>
      </w:pPr>
    </w:p>
    <w:p w14:paraId="4DDAD575">
      <w:pPr>
        <w:bidi w:val="0"/>
        <w:rPr>
          <w:rFonts w:hint="eastAsia"/>
          <w:sz w:val="30"/>
          <w:szCs w:val="30"/>
        </w:rPr>
      </w:pPr>
      <w:r>
        <w:rPr>
          <w:rFonts w:hint="eastAsia"/>
          <w:sz w:val="30"/>
          <w:szCs w:val="30"/>
        </w:rPr>
        <w:t>For beyond doubt his faith and piety appeared to the Lord clearly in his heart, as they do to us in his words.</w:t>
      </w:r>
    </w:p>
    <w:p w14:paraId="2CD16ED2">
      <w:pPr>
        <w:bidi w:val="0"/>
        <w:rPr>
          <w:rFonts w:hint="eastAsia"/>
          <w:sz w:val="30"/>
          <w:szCs w:val="30"/>
        </w:rPr>
      </w:pPr>
      <w:r>
        <w:rPr>
          <w:rFonts w:hint="eastAsia"/>
          <w:sz w:val="30"/>
          <w:szCs w:val="30"/>
        </w:rPr>
        <w:t>因为毫无疑问，他的信心和虔诚在主看来清楚地显明在他的心中，正如它们在我们的言语中向我们显明一样。</w:t>
      </w:r>
    </w:p>
    <w:p w14:paraId="0DEC3050">
      <w:pPr>
        <w:bidi w:val="0"/>
        <w:rPr>
          <w:rFonts w:hint="eastAsia"/>
          <w:sz w:val="30"/>
          <w:szCs w:val="30"/>
        </w:rPr>
      </w:pPr>
    </w:p>
    <w:p w14:paraId="234AFC6E">
      <w:pPr>
        <w:bidi w:val="0"/>
        <w:rPr>
          <w:rFonts w:hint="eastAsia"/>
          <w:sz w:val="30"/>
          <w:szCs w:val="30"/>
        </w:rPr>
      </w:pPr>
      <w:r>
        <w:rPr>
          <w:rFonts w:hint="eastAsia"/>
          <w:sz w:val="30"/>
          <w:szCs w:val="30"/>
        </w:rPr>
        <w:t>If, indeed, we were to conclude that all those who have quitted life without a record of their baptism died unbaptized, we should calumniate the very apostles themselves; for we are ignorant when they were, any of them, baptized, except the Apostle Paul.</w:t>
      </w:r>
    </w:p>
    <w:p w14:paraId="2C937041">
      <w:pPr>
        <w:bidi w:val="0"/>
        <w:rPr>
          <w:rFonts w:hint="eastAsia"/>
          <w:sz w:val="30"/>
          <w:szCs w:val="30"/>
        </w:rPr>
      </w:pPr>
      <w:r>
        <w:rPr>
          <w:rFonts w:hint="eastAsia"/>
          <w:sz w:val="30"/>
          <w:szCs w:val="30"/>
        </w:rPr>
        <w:t>事实上，如果我们仅仅因为没有他们受洗的记录就断定所有离世的人都是未受洗而死的，我们将诽谤使徒们自己；因为我们不知道他们中任何一个人是何时受洗的，除了使徒保罗。</w:t>
      </w:r>
    </w:p>
    <w:p w14:paraId="1C7B8814">
      <w:pPr>
        <w:bidi w:val="0"/>
        <w:rPr>
          <w:rFonts w:hint="eastAsia"/>
          <w:sz w:val="30"/>
          <w:szCs w:val="30"/>
        </w:rPr>
      </w:pPr>
    </w:p>
    <w:p w14:paraId="0C60F1F4">
      <w:pPr>
        <w:bidi w:val="0"/>
        <w:rPr>
          <w:rFonts w:hint="eastAsia"/>
          <w:sz w:val="30"/>
          <w:szCs w:val="30"/>
        </w:rPr>
      </w:pPr>
      <w:r>
        <w:rPr>
          <w:rFonts w:hint="eastAsia"/>
          <w:sz w:val="30"/>
          <w:szCs w:val="30"/>
        </w:rPr>
        <w:t>If, however, we could regard as an evidence that they were really baptized the circumstance of the Lord’s saying to St. Peter, “He that is washed needeth not save to wash his feet,” what are we to think of the others, of whom we do not read even so much as this, — Barnabas, Timothy, Titus, Silas, Philemon, the very evangelists Mark and Luke, and innumerable others, about whose baptism God forbid that we should entertain any doubt, although we read no record of it?</w:t>
      </w:r>
    </w:p>
    <w:p w14:paraId="4244FBFB">
      <w:pPr>
        <w:bidi w:val="0"/>
        <w:rPr>
          <w:rFonts w:hint="eastAsia"/>
          <w:sz w:val="30"/>
          <w:szCs w:val="30"/>
        </w:rPr>
      </w:pPr>
      <w:r>
        <w:rPr>
          <w:rFonts w:hint="eastAsia"/>
          <w:sz w:val="30"/>
          <w:szCs w:val="30"/>
        </w:rPr>
        <w:t>然而，如果我们能将主对圣彼得说“凡洗过澡的人，只要把脚一洗，全身就干净了”这句话作为他们确实受过洗的证据，那么我们该如何看待其他人呢，关于他们我们甚至连这点都读不到——巴拿巴、提摩太、提多、西拉、腓利门，以及福音书作者马可和路加本人，还有无数其他人，愿神禁止我们对他们的洗礼有任何怀疑，尽管我们没有读到任何记录？</w:t>
      </w:r>
    </w:p>
    <w:p w14:paraId="242A221E">
      <w:pPr>
        <w:bidi w:val="0"/>
        <w:rPr>
          <w:rFonts w:hint="eastAsia"/>
          <w:sz w:val="30"/>
          <w:szCs w:val="30"/>
        </w:rPr>
      </w:pPr>
    </w:p>
    <w:p w14:paraId="0177367D">
      <w:pPr>
        <w:bidi w:val="0"/>
        <w:rPr>
          <w:rFonts w:hint="eastAsia"/>
          <w:sz w:val="30"/>
          <w:szCs w:val="30"/>
        </w:rPr>
      </w:pPr>
      <w:r>
        <w:rPr>
          <w:rFonts w:hint="eastAsia"/>
          <w:sz w:val="30"/>
          <w:szCs w:val="30"/>
        </w:rPr>
        <w:t>As for Dinocrates, he was a child of seven years of age; and as children who are baptized so old as that can now recite the creed and answer for themselves in the usual examination, I know not why he may not be supposed after his baptism to have been recalled by his unbelieving father to the sacrilege and profanity of heathen worship, and for this reason to have been condemned to the pains from which he was liberated at his sister’s intercession.</w:t>
      </w:r>
    </w:p>
    <w:p w14:paraId="6052494A">
      <w:pPr>
        <w:bidi w:val="0"/>
        <w:rPr>
          <w:rFonts w:hint="eastAsia"/>
          <w:sz w:val="30"/>
          <w:szCs w:val="30"/>
        </w:rPr>
      </w:pPr>
      <w:r>
        <w:rPr>
          <w:rFonts w:hint="eastAsia"/>
          <w:sz w:val="30"/>
          <w:szCs w:val="30"/>
        </w:rPr>
        <w:t>至于狄诺克拉提，他是一个七岁的孩子；像那样大的受洗孩童现在能在通常的查问中背诵信经并为自己回答，我不知道为什么不能假设他在受洗后被他不信的父亲召回，去参与异教崇拜的亵渎和不敬，并因此被判处痛苦，后来因他姐姐的代求而得到解脱。</w:t>
      </w:r>
    </w:p>
    <w:p w14:paraId="61C9C3B9">
      <w:pPr>
        <w:bidi w:val="0"/>
        <w:rPr>
          <w:rFonts w:hint="eastAsia"/>
          <w:sz w:val="30"/>
          <w:szCs w:val="30"/>
        </w:rPr>
      </w:pPr>
    </w:p>
    <w:p w14:paraId="7E285B45">
      <w:pPr>
        <w:bidi w:val="0"/>
        <w:rPr>
          <w:rFonts w:hint="eastAsia"/>
          <w:sz w:val="30"/>
          <w:szCs w:val="30"/>
        </w:rPr>
      </w:pPr>
      <w:r>
        <w:rPr>
          <w:rFonts w:hint="eastAsia"/>
          <w:sz w:val="30"/>
          <w:szCs w:val="30"/>
        </w:rPr>
        <w:t>For in the account of him you have never read, either that he was never a Christian, or died a catechumen.</w:t>
      </w:r>
    </w:p>
    <w:p w14:paraId="4F297D70">
      <w:pPr>
        <w:bidi w:val="0"/>
        <w:rPr>
          <w:rFonts w:hint="eastAsia"/>
          <w:sz w:val="30"/>
          <w:szCs w:val="30"/>
        </w:rPr>
      </w:pPr>
      <w:r>
        <w:rPr>
          <w:rFonts w:hint="eastAsia"/>
          <w:sz w:val="30"/>
          <w:szCs w:val="30"/>
        </w:rPr>
        <w:t>因为在关于他的记载中，你从未读到过他从未是基督徒，或者作为慕道友死去。</w:t>
      </w:r>
    </w:p>
    <w:p w14:paraId="299DE23E">
      <w:pPr>
        <w:bidi w:val="0"/>
        <w:rPr>
          <w:rFonts w:hint="eastAsia"/>
          <w:sz w:val="30"/>
          <w:szCs w:val="30"/>
        </w:rPr>
      </w:pPr>
    </w:p>
    <w:p w14:paraId="4F8AB9C0">
      <w:pPr>
        <w:bidi w:val="0"/>
        <w:rPr>
          <w:rFonts w:hint="eastAsia"/>
          <w:sz w:val="30"/>
          <w:szCs w:val="30"/>
        </w:rPr>
      </w:pPr>
      <w:r>
        <w:rPr>
          <w:rFonts w:hint="eastAsia"/>
          <w:sz w:val="30"/>
          <w:szCs w:val="30"/>
        </w:rPr>
        <w:t>But for the matter of that, the account itself that we have of him does not occur in that canon of Holy Scripture whence in all questions of this kind our proofs ought always to be drawn.</w:t>
      </w:r>
    </w:p>
    <w:p w14:paraId="41701FB7">
      <w:pPr>
        <w:bidi w:val="0"/>
        <w:rPr>
          <w:rFonts w:hint="eastAsia"/>
          <w:sz w:val="30"/>
          <w:szCs w:val="30"/>
        </w:rPr>
      </w:pPr>
      <w:r>
        <w:rPr>
          <w:rFonts w:hint="eastAsia"/>
          <w:sz w:val="30"/>
          <w:szCs w:val="30"/>
        </w:rPr>
        <w:t>但就此事而言，我们所拥有的关于他的记载本身，并不出现在那神圣圣经的正典中，所有此类问题的证据都应始终从那里汲取。</w:t>
      </w:r>
    </w:p>
    <w:p w14:paraId="05707DFE">
      <w:pPr>
        <w:bidi w:val="0"/>
        <w:rPr>
          <w:rFonts w:hint="eastAsia"/>
          <w:sz w:val="30"/>
          <w:szCs w:val="30"/>
        </w:rPr>
      </w:pPr>
    </w:p>
    <w:p w14:paraId="63F09C8C">
      <w:pPr>
        <w:bidi w:val="0"/>
        <w:rPr>
          <w:rFonts w:hint="eastAsia"/>
          <w:sz w:val="30"/>
          <w:szCs w:val="30"/>
        </w:rPr>
      </w:pPr>
      <w:r>
        <w:rPr>
          <w:rFonts w:hint="eastAsia"/>
          <w:sz w:val="30"/>
          <w:szCs w:val="30"/>
        </w:rPr>
        <w:t>CHAPTER 13 [X]</w:t>
      </w:r>
    </w:p>
    <w:p w14:paraId="77901AD2">
      <w:pPr>
        <w:bidi w:val="0"/>
        <w:rPr>
          <w:rFonts w:hint="eastAsia"/>
          <w:sz w:val="30"/>
          <w:szCs w:val="30"/>
        </w:rPr>
      </w:pPr>
      <w:r>
        <w:rPr>
          <w:rFonts w:hint="eastAsia"/>
          <w:sz w:val="30"/>
          <w:szCs w:val="30"/>
        </w:rPr>
        <w:t>HIS SEVENTH ERROR. (SEE ABOVE IN BOOK II. 13 [IX.].)</w:t>
      </w:r>
    </w:p>
    <w:p w14:paraId="511B92CA">
      <w:pPr>
        <w:bidi w:val="0"/>
        <w:rPr>
          <w:rFonts w:hint="eastAsia"/>
          <w:sz w:val="30"/>
          <w:szCs w:val="30"/>
        </w:rPr>
      </w:pPr>
      <w:r>
        <w:rPr>
          <w:rFonts w:hint="eastAsia"/>
          <w:sz w:val="30"/>
          <w:szCs w:val="30"/>
        </w:rPr>
        <w:t>第13章 [X]</w:t>
      </w:r>
    </w:p>
    <w:p w14:paraId="521BBAA7">
      <w:pPr>
        <w:bidi w:val="0"/>
        <w:rPr>
          <w:rFonts w:hint="eastAsia"/>
          <w:sz w:val="30"/>
          <w:szCs w:val="30"/>
        </w:rPr>
      </w:pPr>
      <w:r>
        <w:rPr>
          <w:rFonts w:hint="eastAsia"/>
          <w:sz w:val="30"/>
          <w:szCs w:val="30"/>
        </w:rPr>
        <w:t>他的第七个错误。（见上文卷二，13 [IX.]。）</w:t>
      </w:r>
    </w:p>
    <w:p w14:paraId="2ED6AD68">
      <w:pPr>
        <w:bidi w:val="0"/>
        <w:rPr>
          <w:rFonts w:hint="eastAsia"/>
          <w:sz w:val="30"/>
          <w:szCs w:val="30"/>
        </w:rPr>
      </w:pPr>
    </w:p>
    <w:p w14:paraId="40534838">
      <w:pPr>
        <w:bidi w:val="0"/>
        <w:rPr>
          <w:rFonts w:hint="eastAsia"/>
          <w:sz w:val="30"/>
          <w:szCs w:val="30"/>
        </w:rPr>
      </w:pPr>
      <w:r>
        <w:rPr>
          <w:rFonts w:hint="eastAsia"/>
          <w:sz w:val="30"/>
          <w:szCs w:val="30"/>
        </w:rPr>
        <w:t>If you wish to be a catholic, do not venture to believe, to say, or to teach that “they whom the Lord has predestinated for baptism can be snatched away from his predestination, or die before that has been accomplished in them which the Almighty has predestined.”</w:t>
      </w:r>
    </w:p>
    <w:p w14:paraId="0B2E9C48">
      <w:pPr>
        <w:bidi w:val="0"/>
        <w:rPr>
          <w:rFonts w:hint="eastAsia"/>
          <w:sz w:val="30"/>
          <w:szCs w:val="30"/>
        </w:rPr>
      </w:pPr>
      <w:r>
        <w:rPr>
          <w:rFonts w:hint="eastAsia"/>
          <w:sz w:val="30"/>
          <w:szCs w:val="30"/>
        </w:rPr>
        <w:t>如果你希望成为大公教会信徒，不要冒险相信、说或教导“那些主预定要受洗的人，能从祂的预定中被夺走，或者在全能者所预定的事情在他们身上成就之前死去。”</w:t>
      </w:r>
    </w:p>
    <w:p w14:paraId="5D81C118">
      <w:pPr>
        <w:bidi w:val="0"/>
        <w:rPr>
          <w:rFonts w:hint="eastAsia"/>
          <w:sz w:val="30"/>
          <w:szCs w:val="30"/>
        </w:rPr>
      </w:pPr>
    </w:p>
    <w:p w14:paraId="2E915CFB">
      <w:pPr>
        <w:bidi w:val="0"/>
        <w:rPr>
          <w:rFonts w:hint="eastAsia"/>
          <w:sz w:val="30"/>
          <w:szCs w:val="30"/>
        </w:rPr>
      </w:pPr>
      <w:r>
        <w:rPr>
          <w:rFonts w:hint="eastAsia"/>
          <w:sz w:val="30"/>
          <w:szCs w:val="30"/>
        </w:rPr>
        <w:t>There is in such a dogma more power than I can tell assigned to chances in opposition to the power of God, by the occurrence of which casualties that which He has predestinated is not permitted to come to pass.</w:t>
      </w:r>
    </w:p>
    <w:p w14:paraId="69F60029">
      <w:pPr>
        <w:bidi w:val="0"/>
        <w:rPr>
          <w:rFonts w:hint="eastAsia"/>
          <w:sz w:val="30"/>
          <w:szCs w:val="30"/>
        </w:rPr>
      </w:pPr>
      <w:r>
        <w:rPr>
          <w:rFonts w:hint="eastAsia"/>
          <w:sz w:val="30"/>
          <w:szCs w:val="30"/>
        </w:rPr>
        <w:t>在这样一个教条中，赋予了机遇难以言说的力量来对抗神的大能，由于这些偶然事件的发生，祂所预定的事情不被允许发生。</w:t>
      </w:r>
    </w:p>
    <w:p w14:paraId="3065BD1C">
      <w:pPr>
        <w:bidi w:val="0"/>
        <w:rPr>
          <w:rFonts w:hint="eastAsia"/>
          <w:sz w:val="30"/>
          <w:szCs w:val="30"/>
        </w:rPr>
      </w:pPr>
    </w:p>
    <w:p w14:paraId="5E159468">
      <w:pPr>
        <w:bidi w:val="0"/>
        <w:rPr>
          <w:rFonts w:hint="eastAsia"/>
          <w:sz w:val="30"/>
          <w:szCs w:val="30"/>
        </w:rPr>
      </w:pPr>
      <w:r>
        <w:rPr>
          <w:rFonts w:hint="eastAsia"/>
          <w:sz w:val="30"/>
          <w:szCs w:val="30"/>
        </w:rPr>
        <w:t>It is hardly necessary to spend time or earnest words in cautioning the man who takes up with this error against the absolute vortex of confusion into which it will absorb him, when I shall sufficiently meet the case if I briefly warn the prudent man who is ready to receive correction against the threatening mischief.</w:t>
      </w:r>
    </w:p>
    <w:p w14:paraId="4A30DE03">
      <w:pPr>
        <w:bidi w:val="0"/>
        <w:rPr>
          <w:rFonts w:hint="eastAsia"/>
          <w:sz w:val="30"/>
          <w:szCs w:val="30"/>
        </w:rPr>
      </w:pPr>
      <w:r>
        <w:rPr>
          <w:rFonts w:hint="eastAsia"/>
          <w:sz w:val="30"/>
          <w:szCs w:val="30"/>
        </w:rPr>
        <w:t>几乎没有必要花费时间或恳切的话语来警告接受这个错误的人，警惕它将把他吸入的绝对混乱漩涡，如果我能简要地警告那个愿意接受纠正的审慎之人，警惕那威胁性的祸害，就足以应对这种情况了。</w:t>
      </w:r>
    </w:p>
    <w:p w14:paraId="781ADA46">
      <w:pPr>
        <w:bidi w:val="0"/>
        <w:rPr>
          <w:rFonts w:hint="eastAsia"/>
          <w:sz w:val="30"/>
          <w:szCs w:val="30"/>
        </w:rPr>
      </w:pPr>
    </w:p>
    <w:p w14:paraId="0F9172E6">
      <w:pPr>
        <w:bidi w:val="0"/>
        <w:rPr>
          <w:rFonts w:hint="eastAsia"/>
          <w:sz w:val="30"/>
          <w:szCs w:val="30"/>
        </w:rPr>
      </w:pPr>
      <w:r>
        <w:rPr>
          <w:rFonts w:hint="eastAsia"/>
          <w:sz w:val="30"/>
          <w:szCs w:val="30"/>
        </w:rPr>
        <w:t>Now these are your words: “We say that some such method as this must be had recourse to in the case of infants who, being predestinated for baptism, are yet, by the failing of this life, hurried away before they are born again in Christ.”</w:t>
      </w:r>
    </w:p>
    <w:p w14:paraId="18D27D85">
      <w:pPr>
        <w:bidi w:val="0"/>
        <w:rPr>
          <w:rFonts w:hint="eastAsia"/>
          <w:sz w:val="30"/>
          <w:szCs w:val="30"/>
        </w:rPr>
      </w:pPr>
      <w:r>
        <w:rPr>
          <w:rFonts w:hint="eastAsia"/>
          <w:sz w:val="30"/>
          <w:szCs w:val="30"/>
        </w:rPr>
        <w:t>现在这是你的话：“我们说，对于那些被预定要受洗，却因今生之衰败，在基督里重生之前就被匆匆带走的婴孩，必须采用诸如此类的方法。”</w:t>
      </w:r>
    </w:p>
    <w:p w14:paraId="4EC0DFAF">
      <w:pPr>
        <w:bidi w:val="0"/>
        <w:rPr>
          <w:rFonts w:hint="eastAsia"/>
          <w:sz w:val="30"/>
          <w:szCs w:val="30"/>
        </w:rPr>
      </w:pPr>
    </w:p>
    <w:p w14:paraId="39DAC6C9">
      <w:pPr>
        <w:bidi w:val="0"/>
        <w:rPr>
          <w:rFonts w:hint="eastAsia"/>
          <w:sz w:val="30"/>
          <w:szCs w:val="30"/>
        </w:rPr>
      </w:pPr>
      <w:r>
        <w:rPr>
          <w:rFonts w:hint="eastAsia"/>
          <w:sz w:val="30"/>
          <w:szCs w:val="30"/>
        </w:rPr>
        <w:t>Is it then really true that any who have been predestinated to baptism are forestalled before they come to it by the failing of this life?</w:t>
      </w:r>
    </w:p>
    <w:p w14:paraId="0455082C">
      <w:pPr>
        <w:bidi w:val="0"/>
        <w:rPr>
          <w:rFonts w:hint="eastAsia"/>
          <w:sz w:val="30"/>
          <w:szCs w:val="30"/>
        </w:rPr>
      </w:pPr>
      <w:r>
        <w:rPr>
          <w:rFonts w:hint="eastAsia"/>
          <w:sz w:val="30"/>
          <w:szCs w:val="30"/>
        </w:rPr>
        <w:t>那么，任何被预定要受洗的人，真的会在他们来到洗礼之前，就被今生的衰败所抢先吗？</w:t>
      </w:r>
    </w:p>
    <w:p w14:paraId="33AB5C14">
      <w:pPr>
        <w:bidi w:val="0"/>
        <w:rPr>
          <w:rFonts w:hint="eastAsia"/>
          <w:sz w:val="30"/>
          <w:szCs w:val="30"/>
        </w:rPr>
      </w:pPr>
    </w:p>
    <w:p w14:paraId="0B5FF382">
      <w:pPr>
        <w:bidi w:val="0"/>
        <w:rPr>
          <w:rFonts w:hint="eastAsia"/>
          <w:sz w:val="30"/>
          <w:szCs w:val="30"/>
        </w:rPr>
      </w:pPr>
      <w:r>
        <w:rPr>
          <w:rFonts w:hint="eastAsia"/>
          <w:sz w:val="30"/>
          <w:szCs w:val="30"/>
        </w:rPr>
        <w:t>And could God predestinate anything which He either in His foreknowledge saw would not come to pass, or in ignorance knew not that it could not come to pass, either to the frustration of His purpose or the discredit of His foreknowledge?</w:t>
      </w:r>
    </w:p>
    <w:p w14:paraId="33026F91">
      <w:pPr>
        <w:bidi w:val="0"/>
        <w:rPr>
          <w:rFonts w:hint="eastAsia"/>
          <w:sz w:val="30"/>
          <w:szCs w:val="30"/>
        </w:rPr>
      </w:pPr>
      <w:r>
        <w:rPr>
          <w:rFonts w:hint="eastAsia"/>
          <w:sz w:val="30"/>
          <w:szCs w:val="30"/>
        </w:rPr>
        <w:t>神难道会预定任何祂或者在祂的预知中看到不会发生，或者在无知中不知道它不能发生的事情吗？这要么会挫败祂的目的，要么会损害祂预知的信誉？</w:t>
      </w:r>
    </w:p>
    <w:p w14:paraId="0E8E8355">
      <w:pPr>
        <w:bidi w:val="0"/>
        <w:rPr>
          <w:rFonts w:hint="eastAsia"/>
          <w:sz w:val="30"/>
          <w:szCs w:val="30"/>
        </w:rPr>
      </w:pPr>
    </w:p>
    <w:p w14:paraId="3F4D2703">
      <w:pPr>
        <w:bidi w:val="0"/>
        <w:rPr>
          <w:rFonts w:hint="eastAsia"/>
          <w:sz w:val="30"/>
          <w:szCs w:val="30"/>
        </w:rPr>
      </w:pPr>
      <w:r>
        <w:rPr>
          <w:rFonts w:hint="eastAsia"/>
          <w:sz w:val="30"/>
          <w:szCs w:val="30"/>
        </w:rPr>
        <w:t>You see how many weighty remarks might be made on this subject; but I am restrained by the fact of having treated on it a little while ago, so that I content myself with this brief and passing admonition.</w:t>
      </w:r>
    </w:p>
    <w:p w14:paraId="6384147F">
      <w:pPr>
        <w:bidi w:val="0"/>
        <w:rPr>
          <w:rFonts w:hint="eastAsia"/>
          <w:sz w:val="30"/>
          <w:szCs w:val="30"/>
        </w:rPr>
      </w:pPr>
      <w:r>
        <w:rPr>
          <w:rFonts w:hint="eastAsia"/>
          <w:sz w:val="30"/>
          <w:szCs w:val="30"/>
        </w:rPr>
        <w:t>你看在这个主题上可以提出多少有分量的评论；但我受限于不久前刚刚处理过它，所以我满足于这个简短而略过的劝告。</w:t>
      </w:r>
    </w:p>
    <w:p w14:paraId="14FAA441">
      <w:pPr>
        <w:bidi w:val="0"/>
        <w:rPr>
          <w:rFonts w:hint="eastAsia"/>
          <w:sz w:val="30"/>
          <w:szCs w:val="30"/>
        </w:rPr>
      </w:pPr>
    </w:p>
    <w:p w14:paraId="670EF98D">
      <w:pPr>
        <w:bidi w:val="0"/>
        <w:rPr>
          <w:rFonts w:hint="eastAsia"/>
          <w:sz w:val="30"/>
          <w:szCs w:val="30"/>
        </w:rPr>
      </w:pPr>
      <w:r>
        <w:rPr>
          <w:rFonts w:hint="eastAsia"/>
          <w:sz w:val="30"/>
          <w:szCs w:val="30"/>
        </w:rPr>
        <w:t>CHAPTER 14</w:t>
      </w:r>
    </w:p>
    <w:p w14:paraId="56B31F4F">
      <w:pPr>
        <w:bidi w:val="0"/>
        <w:rPr>
          <w:rFonts w:hint="eastAsia"/>
          <w:sz w:val="30"/>
          <w:szCs w:val="30"/>
        </w:rPr>
      </w:pPr>
      <w:r>
        <w:rPr>
          <w:rFonts w:hint="eastAsia"/>
          <w:sz w:val="30"/>
          <w:szCs w:val="30"/>
        </w:rPr>
        <w:t>HIS EIGHTH ERROR. (SEE ABOVE IN BOOK II. 13 [IX.].)</w:t>
      </w:r>
    </w:p>
    <w:p w14:paraId="25719F09">
      <w:pPr>
        <w:bidi w:val="0"/>
        <w:rPr>
          <w:rFonts w:hint="eastAsia"/>
          <w:sz w:val="30"/>
          <w:szCs w:val="30"/>
        </w:rPr>
      </w:pPr>
      <w:r>
        <w:rPr>
          <w:rFonts w:hint="eastAsia"/>
          <w:sz w:val="30"/>
          <w:szCs w:val="30"/>
        </w:rPr>
        <w:t>第14章</w:t>
      </w:r>
    </w:p>
    <w:p w14:paraId="210238D3">
      <w:pPr>
        <w:bidi w:val="0"/>
        <w:rPr>
          <w:rFonts w:hint="eastAsia"/>
          <w:sz w:val="30"/>
          <w:szCs w:val="30"/>
        </w:rPr>
      </w:pPr>
      <w:r>
        <w:rPr>
          <w:rFonts w:hint="eastAsia"/>
          <w:sz w:val="30"/>
          <w:szCs w:val="30"/>
        </w:rPr>
        <w:t>他的第八个错误。（见上文卷二，13 [IX.]。）</w:t>
      </w:r>
    </w:p>
    <w:p w14:paraId="0FD6576A">
      <w:pPr>
        <w:bidi w:val="0"/>
        <w:rPr>
          <w:rFonts w:hint="eastAsia"/>
          <w:sz w:val="30"/>
          <w:szCs w:val="30"/>
        </w:rPr>
      </w:pPr>
    </w:p>
    <w:p w14:paraId="7CB01E47">
      <w:pPr>
        <w:bidi w:val="0"/>
        <w:rPr>
          <w:rFonts w:hint="eastAsia"/>
          <w:sz w:val="30"/>
          <w:szCs w:val="30"/>
        </w:rPr>
      </w:pPr>
      <w:r>
        <w:rPr>
          <w:rFonts w:hint="eastAsia"/>
          <w:sz w:val="30"/>
          <w:szCs w:val="30"/>
        </w:rPr>
        <w:t>Refuse, if you wish to be a catholic, to believe, or to say, or to teach that “it is of infants, who are forestalled by death before they are born again in Christ, that the Scripture says, ‘Speedily was he taken away, lest that wickedness should alter his understanding, or deceit beguile his soul. Therefore God hastened to take him away from among the wicked; for his soul pleased the Lord; and being made perfect in a short time he fulfilled long seasons.’”</w:t>
      </w:r>
    </w:p>
    <w:p w14:paraId="17608FD4">
      <w:pPr>
        <w:bidi w:val="0"/>
        <w:rPr>
          <w:rFonts w:hint="eastAsia"/>
          <w:sz w:val="30"/>
          <w:szCs w:val="30"/>
        </w:rPr>
      </w:pPr>
      <w:r>
        <w:rPr>
          <w:rFonts w:hint="eastAsia"/>
          <w:sz w:val="30"/>
          <w:szCs w:val="30"/>
        </w:rPr>
        <w:t>如果你希望成为大公教会信徒，请拒绝相信、说或教导“圣经所说的‘他被迅速接去，免得邪恶改变他的悟性，或诡诈欺骗他的灵魂。所以神赶紧将他从恶人中接去；因为他的灵魂蒙主喜悦；并且在短时间内得以完全，就成就了长久的年日’，是指那些在基督里重生之前被死亡抢先的婴孩”。</w:t>
      </w:r>
    </w:p>
    <w:p w14:paraId="2C1BB5A5">
      <w:pPr>
        <w:bidi w:val="0"/>
        <w:rPr>
          <w:rFonts w:hint="eastAsia"/>
          <w:sz w:val="30"/>
          <w:szCs w:val="30"/>
        </w:rPr>
      </w:pPr>
    </w:p>
    <w:p w14:paraId="6E95F2A7">
      <w:pPr>
        <w:bidi w:val="0"/>
        <w:rPr>
          <w:rFonts w:hint="eastAsia"/>
          <w:sz w:val="30"/>
          <w:szCs w:val="30"/>
        </w:rPr>
      </w:pPr>
      <w:r>
        <w:rPr>
          <w:rFonts w:hint="eastAsia"/>
          <w:sz w:val="30"/>
          <w:szCs w:val="30"/>
        </w:rPr>
        <w:t>For this passage has nothing to do with those to whom you apply it, but rather belongs to those who, after they have been baptized and have progressed in pious living, are not permitted to tarry long on earth, — having been made perfect, not with years, but with the grace of heavenly wisdom.</w:t>
      </w:r>
    </w:p>
    <w:p w14:paraId="5B47504F">
      <w:pPr>
        <w:bidi w:val="0"/>
        <w:rPr>
          <w:rFonts w:hint="eastAsia"/>
          <w:sz w:val="30"/>
          <w:szCs w:val="30"/>
        </w:rPr>
      </w:pPr>
      <w:r>
        <w:rPr>
          <w:rFonts w:hint="eastAsia"/>
          <w:sz w:val="30"/>
          <w:szCs w:val="30"/>
        </w:rPr>
        <w:t>因为这段经文与你应用的对象无关，而是属于那些受洗后，在虔诚生活中取得进步，但不被允许在地上久留的人——他们得以完全，不是靠着年岁，而是靠着属天智慧的恩典。</w:t>
      </w:r>
    </w:p>
    <w:p w14:paraId="7977F5AE">
      <w:pPr>
        <w:bidi w:val="0"/>
        <w:rPr>
          <w:rFonts w:hint="eastAsia"/>
          <w:sz w:val="30"/>
          <w:szCs w:val="30"/>
        </w:rPr>
      </w:pPr>
    </w:p>
    <w:p w14:paraId="2A01AC2F">
      <w:pPr>
        <w:bidi w:val="0"/>
        <w:rPr>
          <w:rFonts w:hint="eastAsia"/>
          <w:sz w:val="30"/>
          <w:szCs w:val="30"/>
        </w:rPr>
      </w:pPr>
      <w:r>
        <w:rPr>
          <w:rFonts w:hint="eastAsia"/>
          <w:sz w:val="30"/>
          <w:szCs w:val="30"/>
        </w:rPr>
        <w:t>This error however, of yours, by which you think that this scripture was spoken of infants who die unbaptized, does an intolerable wrong to the holy layer itself, if an infant, who could have been “hurried away” after baptism, has been “hurried away” before this, for this reason: — “lest wickedness should alter his understanding, or deceit beguile his soul.”</w:t>
      </w:r>
    </w:p>
    <w:p w14:paraId="317FB8F9">
      <w:pPr>
        <w:bidi w:val="0"/>
        <w:rPr>
          <w:rFonts w:hint="eastAsia"/>
          <w:sz w:val="30"/>
          <w:szCs w:val="30"/>
        </w:rPr>
      </w:pPr>
      <w:r>
        <w:rPr>
          <w:rFonts w:hint="eastAsia"/>
          <w:sz w:val="30"/>
          <w:szCs w:val="30"/>
        </w:rPr>
        <w:t>然而，你的这个错误，即你认为这段经文是论到未受洗而死的婴孩说的，对神圣的洗礼本身造成了难以容忍的伤害，如果一个本可以在受洗后被“匆匆带走”的婴孩，却在此之前被“匆匆带走”，理由是：“免得邪恶改变他的悟性，或诡诈欺骗他的灵魂”。</w:t>
      </w:r>
    </w:p>
    <w:p w14:paraId="674EC831">
      <w:pPr>
        <w:bidi w:val="0"/>
        <w:rPr>
          <w:rFonts w:hint="eastAsia"/>
          <w:sz w:val="30"/>
          <w:szCs w:val="30"/>
        </w:rPr>
      </w:pPr>
    </w:p>
    <w:p w14:paraId="6514F420">
      <w:pPr>
        <w:bidi w:val="0"/>
        <w:rPr>
          <w:rFonts w:hint="eastAsia"/>
          <w:sz w:val="30"/>
          <w:szCs w:val="30"/>
        </w:rPr>
      </w:pPr>
      <w:r>
        <w:rPr>
          <w:rFonts w:hint="eastAsia"/>
          <w:sz w:val="30"/>
          <w:szCs w:val="30"/>
        </w:rPr>
        <w:t>As if this “wickedness,” and this “deceit which beguiles the soul,” and changes it for the worse, if it be not before taken away, is to be believed to be in baptism itself!</w:t>
      </w:r>
    </w:p>
    <w:p w14:paraId="17FB41E5">
      <w:pPr>
        <w:bidi w:val="0"/>
        <w:rPr>
          <w:rFonts w:hint="eastAsia"/>
          <w:sz w:val="30"/>
          <w:szCs w:val="30"/>
        </w:rPr>
      </w:pPr>
      <w:r>
        <w:rPr>
          <w:rFonts w:hint="eastAsia"/>
          <w:sz w:val="30"/>
          <w:szCs w:val="30"/>
        </w:rPr>
        <w:t>仿佛这种“邪恶”，以及这种“欺骗灵魂”、使其变得更糟的“诡诈”，如果它不事先被挪去，就要被认为存在于洗礼本身之中！</w:t>
      </w:r>
    </w:p>
    <w:p w14:paraId="1DD79B61">
      <w:pPr>
        <w:bidi w:val="0"/>
        <w:rPr>
          <w:rFonts w:hint="eastAsia"/>
          <w:sz w:val="30"/>
          <w:szCs w:val="30"/>
        </w:rPr>
      </w:pPr>
    </w:p>
    <w:p w14:paraId="4B6E680F">
      <w:pPr>
        <w:bidi w:val="0"/>
        <w:rPr>
          <w:rFonts w:hint="eastAsia"/>
          <w:sz w:val="30"/>
          <w:szCs w:val="30"/>
        </w:rPr>
      </w:pPr>
      <w:r>
        <w:rPr>
          <w:rFonts w:hint="eastAsia"/>
          <w:sz w:val="30"/>
          <w:szCs w:val="30"/>
        </w:rPr>
        <w:t>In a word, since his soul had pleased God, He hastened to remove him out of the midst of iniquity; and he tarried not for ever so little while, in order to fulfill in him what He had predestinated; but preferred to act in opposition to His predestined purpose, and actually hastened lest what had pleased Him so well in the unbaptized child should be exterminated by his baptism!</w:t>
      </w:r>
    </w:p>
    <w:p w14:paraId="70411275">
      <w:pPr>
        <w:bidi w:val="0"/>
        <w:rPr>
          <w:rFonts w:hint="eastAsia"/>
          <w:sz w:val="30"/>
          <w:szCs w:val="30"/>
        </w:rPr>
      </w:pPr>
      <w:r>
        <w:rPr>
          <w:rFonts w:hint="eastAsia"/>
          <w:sz w:val="30"/>
          <w:szCs w:val="30"/>
        </w:rPr>
        <w:t>一句话，既然他的灵魂蒙了神的喜悦，祂就赶紧将他从罪孽中挪去；他没有耽搁哪怕片刻，以便在他身上成就祂所预定的；而是宁愿违背祂预定的目的行事，并且实际上赶紧行动，免得那在未受洗孩子身上如此令祂喜悦的东西被他的洗礼所消灭！</w:t>
      </w:r>
    </w:p>
    <w:p w14:paraId="0D3A1FDF">
      <w:pPr>
        <w:bidi w:val="0"/>
        <w:rPr>
          <w:rFonts w:hint="eastAsia"/>
          <w:sz w:val="30"/>
          <w:szCs w:val="30"/>
        </w:rPr>
      </w:pPr>
    </w:p>
    <w:p w14:paraId="2F223A39">
      <w:pPr>
        <w:bidi w:val="0"/>
        <w:rPr>
          <w:rFonts w:hint="eastAsia"/>
          <w:sz w:val="30"/>
          <w:szCs w:val="30"/>
        </w:rPr>
      </w:pPr>
      <w:r>
        <w:rPr>
          <w:rFonts w:hint="eastAsia"/>
          <w:sz w:val="30"/>
          <w:szCs w:val="30"/>
        </w:rPr>
        <w:t>As if the dying infant would perish in that, whither we ought to run with him in our arms in order to save him from perdition.</w:t>
      </w:r>
    </w:p>
    <w:p w14:paraId="2B48D940">
      <w:pPr>
        <w:bidi w:val="0"/>
        <w:rPr>
          <w:rFonts w:hint="eastAsia"/>
          <w:sz w:val="30"/>
          <w:szCs w:val="30"/>
        </w:rPr>
      </w:pPr>
      <w:r>
        <w:rPr>
          <w:rFonts w:hint="eastAsia"/>
          <w:sz w:val="30"/>
          <w:szCs w:val="30"/>
        </w:rPr>
        <w:t>仿佛垂死的婴孩会在那里灭亡，而我们本应抱着他跑到那里去救他脱离灭亡。</w:t>
      </w:r>
    </w:p>
    <w:p w14:paraId="1181A6C9">
      <w:pPr>
        <w:bidi w:val="0"/>
        <w:rPr>
          <w:rFonts w:hint="eastAsia"/>
          <w:sz w:val="30"/>
          <w:szCs w:val="30"/>
        </w:rPr>
      </w:pPr>
    </w:p>
    <w:p w14:paraId="1FB4E035">
      <w:pPr>
        <w:bidi w:val="0"/>
        <w:rPr>
          <w:rFonts w:hint="eastAsia"/>
          <w:sz w:val="30"/>
          <w:szCs w:val="30"/>
        </w:rPr>
      </w:pPr>
      <w:r>
        <w:rPr>
          <w:rFonts w:hint="eastAsia"/>
          <w:sz w:val="30"/>
          <w:szCs w:val="30"/>
        </w:rPr>
        <w:t>Who, therefore, in respect of these words of the Book of Wisdom, could believe, or say, or write, or quote them as having been written concerning infants who die without baptism, if he only reflected upon them with proper consideration?</w:t>
      </w:r>
    </w:p>
    <w:p w14:paraId="2840B4F2">
      <w:pPr>
        <w:bidi w:val="0"/>
        <w:rPr>
          <w:rFonts w:hint="eastAsia"/>
          <w:sz w:val="30"/>
          <w:szCs w:val="30"/>
        </w:rPr>
      </w:pPr>
      <w:r>
        <w:rPr>
          <w:rFonts w:hint="eastAsia"/>
          <w:sz w:val="30"/>
          <w:szCs w:val="30"/>
        </w:rPr>
        <w:t>因此，关于《智慧篇》的这些话，如果他只是以适当的考虑来反思它们，谁会相信、说、写或引用它们是关于未受洗而死的婴孩写的呢？</w:t>
      </w:r>
    </w:p>
    <w:p w14:paraId="7BAE37A9">
      <w:pPr>
        <w:bidi w:val="0"/>
        <w:rPr>
          <w:rFonts w:hint="eastAsia"/>
          <w:sz w:val="30"/>
          <w:szCs w:val="30"/>
        </w:rPr>
      </w:pPr>
    </w:p>
    <w:p w14:paraId="3003E1A5">
      <w:pPr>
        <w:bidi w:val="0"/>
        <w:rPr>
          <w:rFonts w:hint="eastAsia"/>
          <w:sz w:val="30"/>
          <w:szCs w:val="30"/>
        </w:rPr>
      </w:pPr>
      <w:r>
        <w:rPr>
          <w:rFonts w:hint="eastAsia"/>
          <w:sz w:val="30"/>
          <w:szCs w:val="30"/>
        </w:rPr>
        <w:t>CHAPTER 15 [XI.]</w:t>
      </w:r>
    </w:p>
    <w:p w14:paraId="1399A595">
      <w:pPr>
        <w:bidi w:val="0"/>
        <w:rPr>
          <w:rFonts w:hint="eastAsia"/>
          <w:sz w:val="30"/>
          <w:szCs w:val="30"/>
        </w:rPr>
      </w:pPr>
      <w:r>
        <w:rPr>
          <w:rFonts w:hint="eastAsia"/>
          <w:sz w:val="30"/>
          <w:szCs w:val="30"/>
        </w:rPr>
        <w:t>HIS NINTH ERROR. (SEE ABOVE IN BOOK II. 14 [X.].)</w:t>
      </w:r>
    </w:p>
    <w:p w14:paraId="2BC66139">
      <w:pPr>
        <w:bidi w:val="0"/>
        <w:rPr>
          <w:rFonts w:hint="eastAsia"/>
          <w:sz w:val="30"/>
          <w:szCs w:val="30"/>
        </w:rPr>
      </w:pPr>
      <w:r>
        <w:rPr>
          <w:rFonts w:hint="eastAsia"/>
          <w:sz w:val="30"/>
          <w:szCs w:val="30"/>
        </w:rPr>
        <w:t>第15章 [XI.]</w:t>
      </w:r>
    </w:p>
    <w:p w14:paraId="22371B3D">
      <w:pPr>
        <w:bidi w:val="0"/>
        <w:rPr>
          <w:rFonts w:hint="eastAsia"/>
          <w:sz w:val="30"/>
          <w:szCs w:val="30"/>
        </w:rPr>
      </w:pPr>
      <w:r>
        <w:rPr>
          <w:rFonts w:hint="eastAsia"/>
          <w:sz w:val="30"/>
          <w:szCs w:val="30"/>
        </w:rPr>
        <w:t>他的第九个错误。（见上文卷二，14 [X.]。）</w:t>
      </w:r>
    </w:p>
    <w:p w14:paraId="0FAFF05D">
      <w:pPr>
        <w:bidi w:val="0"/>
        <w:rPr>
          <w:rFonts w:hint="eastAsia"/>
          <w:sz w:val="30"/>
          <w:szCs w:val="30"/>
        </w:rPr>
      </w:pPr>
    </w:p>
    <w:p w14:paraId="15C100E8">
      <w:pPr>
        <w:bidi w:val="0"/>
        <w:rPr>
          <w:rFonts w:hint="eastAsia"/>
          <w:sz w:val="30"/>
          <w:szCs w:val="30"/>
        </w:rPr>
      </w:pPr>
      <w:r>
        <w:rPr>
          <w:rFonts w:hint="eastAsia"/>
          <w:sz w:val="30"/>
          <w:szCs w:val="30"/>
        </w:rPr>
        <w:t>If you wish to be a catholic, I pray you, neither believe, nor say, nor teach that “there are some mansions outside the kingdom of God which the Lord said were in His Father’s house.”</w:t>
      </w:r>
    </w:p>
    <w:p w14:paraId="209F46BF">
      <w:pPr>
        <w:bidi w:val="0"/>
        <w:rPr>
          <w:rFonts w:hint="eastAsia"/>
          <w:sz w:val="30"/>
          <w:szCs w:val="30"/>
        </w:rPr>
      </w:pPr>
      <w:r>
        <w:rPr>
          <w:rFonts w:hint="eastAsia"/>
          <w:sz w:val="30"/>
          <w:szCs w:val="30"/>
        </w:rPr>
        <w:t>如果你希望成为大公教会信徒，我请求你，既不要相信，也不要说，也不要教导“在神的国度之外，有一些主说是在祂父家里的住处”。</w:t>
      </w:r>
    </w:p>
    <w:p w14:paraId="74035340">
      <w:pPr>
        <w:bidi w:val="0"/>
        <w:rPr>
          <w:rFonts w:hint="eastAsia"/>
          <w:sz w:val="30"/>
          <w:szCs w:val="30"/>
        </w:rPr>
      </w:pPr>
    </w:p>
    <w:p w14:paraId="5736ACDA">
      <w:pPr>
        <w:bidi w:val="0"/>
        <w:rPr>
          <w:rFonts w:hint="eastAsia"/>
          <w:sz w:val="30"/>
          <w:szCs w:val="30"/>
        </w:rPr>
      </w:pPr>
      <w:r>
        <w:rPr>
          <w:rFonts w:hint="eastAsia"/>
          <w:sz w:val="30"/>
          <w:szCs w:val="30"/>
        </w:rPr>
        <w:t>For He does not affirm, as you have adduced his testimony, “There are with my Father (apud Patrem meum) many mansions;” although, if He had even expressed Himself so, the mansions could hardly be supposed to have any other situation than in the house of His Father; but He plainly says, “In my Father’s house are many mansions.”</w:t>
      </w:r>
    </w:p>
    <w:p w14:paraId="268DA88C">
      <w:pPr>
        <w:bidi w:val="0"/>
        <w:rPr>
          <w:rFonts w:hint="eastAsia"/>
          <w:sz w:val="30"/>
          <w:szCs w:val="30"/>
        </w:rPr>
      </w:pPr>
      <w:r>
        <w:rPr>
          <w:rFonts w:hint="eastAsia"/>
          <w:sz w:val="30"/>
          <w:szCs w:val="30"/>
        </w:rPr>
        <w:t>因为祂并没有像你引用祂的见证那样肯定地说，“在我父那里（apud Patrem meum）有许多住处；”虽然，即使祂这样表达了，那些住处也几乎不可能被认为位于祂父家之外的任何其他地方；但祂清楚地说，“在我父的家里有许多住处。”</w:t>
      </w:r>
    </w:p>
    <w:p w14:paraId="315F7E6F">
      <w:pPr>
        <w:bidi w:val="0"/>
        <w:rPr>
          <w:rFonts w:hint="eastAsia"/>
          <w:sz w:val="30"/>
          <w:szCs w:val="30"/>
        </w:rPr>
      </w:pPr>
    </w:p>
    <w:p w14:paraId="1F910DEA">
      <w:pPr>
        <w:bidi w:val="0"/>
        <w:rPr>
          <w:rFonts w:hint="eastAsia"/>
          <w:sz w:val="30"/>
          <w:szCs w:val="30"/>
        </w:rPr>
      </w:pPr>
      <w:r>
        <w:rPr>
          <w:rFonts w:hint="eastAsia"/>
          <w:sz w:val="30"/>
          <w:szCs w:val="30"/>
        </w:rPr>
        <w:t>Now, who would be so reckless as to separate some parts of God’s house from the kingdom of God; so that, whilst the kings of the earth are found reigning, not in their house only, nor only in their own country, but far and wide, even in regions across the sea, the King who made the heaven and the earth is not described as reigning even over all His own house?</w:t>
      </w:r>
    </w:p>
    <w:p w14:paraId="590BF573">
      <w:pPr>
        <w:bidi w:val="0"/>
        <w:rPr>
          <w:rFonts w:hint="eastAsia"/>
          <w:sz w:val="30"/>
          <w:szCs w:val="30"/>
        </w:rPr>
      </w:pPr>
      <w:r>
        <w:rPr>
          <w:rFonts w:hint="eastAsia"/>
          <w:sz w:val="30"/>
          <w:szCs w:val="30"/>
        </w:rPr>
        <w:t>现在，谁会如此鲁莽地将神家的一些部分从神的国度中分离出来；以至于，当地上的君王被发现不仅在他们的宫殿里，也不仅在他们自己的国家里统治，而是广阔地统治，甚至远及海外地区时，那创造天地的君王却不被描述为甚至统治祂自己所有的家呢？</w:t>
      </w:r>
    </w:p>
    <w:p w14:paraId="5326F73C">
      <w:pPr>
        <w:bidi w:val="0"/>
        <w:rPr>
          <w:rFonts w:hint="eastAsia"/>
          <w:sz w:val="30"/>
          <w:szCs w:val="30"/>
        </w:rPr>
      </w:pPr>
    </w:p>
    <w:p w14:paraId="1BB652EF">
      <w:pPr>
        <w:bidi w:val="0"/>
        <w:rPr>
          <w:rFonts w:hint="eastAsia"/>
          <w:sz w:val="30"/>
          <w:szCs w:val="30"/>
        </w:rPr>
      </w:pPr>
      <w:r>
        <w:rPr>
          <w:rFonts w:hint="eastAsia"/>
          <w:sz w:val="30"/>
          <w:szCs w:val="30"/>
        </w:rPr>
        <w:t>CHAPTER 16</w:t>
      </w:r>
    </w:p>
    <w:p w14:paraId="2BFE3E2C">
      <w:pPr>
        <w:bidi w:val="0"/>
        <w:rPr>
          <w:rFonts w:hint="eastAsia"/>
          <w:sz w:val="30"/>
          <w:szCs w:val="30"/>
        </w:rPr>
      </w:pPr>
      <w:r>
        <w:rPr>
          <w:rFonts w:hint="eastAsia"/>
          <w:sz w:val="30"/>
          <w:szCs w:val="30"/>
        </w:rPr>
        <w:t>GOD RULES EVERYWHERE: AND YET THE “KINGDOM OF HEAVEN” MAY NOT BE EVERYWHERE</w:t>
      </w:r>
    </w:p>
    <w:p w14:paraId="172E0114">
      <w:pPr>
        <w:bidi w:val="0"/>
        <w:rPr>
          <w:rFonts w:hint="eastAsia"/>
          <w:sz w:val="30"/>
          <w:szCs w:val="30"/>
        </w:rPr>
      </w:pPr>
      <w:r>
        <w:rPr>
          <w:rFonts w:hint="eastAsia"/>
          <w:sz w:val="30"/>
          <w:szCs w:val="30"/>
        </w:rPr>
        <w:t>第16章</w:t>
      </w:r>
    </w:p>
    <w:p w14:paraId="0CAE3E40">
      <w:pPr>
        <w:bidi w:val="0"/>
        <w:rPr>
          <w:rFonts w:hint="eastAsia"/>
          <w:sz w:val="30"/>
          <w:szCs w:val="30"/>
        </w:rPr>
      </w:pPr>
      <w:r>
        <w:rPr>
          <w:rFonts w:hint="eastAsia"/>
          <w:sz w:val="30"/>
          <w:szCs w:val="30"/>
        </w:rPr>
        <w:t>神处处掌权：然而“天国”可能并非处处皆是</w:t>
      </w:r>
    </w:p>
    <w:p w14:paraId="650EE884">
      <w:pPr>
        <w:bidi w:val="0"/>
        <w:rPr>
          <w:rFonts w:hint="eastAsia"/>
          <w:sz w:val="30"/>
          <w:szCs w:val="30"/>
        </w:rPr>
      </w:pPr>
    </w:p>
    <w:p w14:paraId="37DCD277">
      <w:pPr>
        <w:bidi w:val="0"/>
        <w:rPr>
          <w:rFonts w:hint="eastAsia"/>
          <w:sz w:val="30"/>
          <w:szCs w:val="30"/>
        </w:rPr>
      </w:pPr>
      <w:r>
        <w:rPr>
          <w:rFonts w:hint="eastAsia"/>
          <w:sz w:val="30"/>
          <w:szCs w:val="30"/>
        </w:rPr>
        <w:t>You may, however, not improbably contend that all things, it is true, belong to the kingdom of God, because He reigns in heaven, reigns on earth, in the depths beneath, in paradise, in hell (for where does He not reign, since His power is everywhere supreme?); but that the kingdom of heaven is one thing, into which none are permitted to enter, according to the Lord’s own true and settled sentence, unless they are washed in the layer of regeneration, while quite another thing is the kingdom over the earth, or over any other parts of creation, in which there may be some mansions of God’s house; but these, although appertaining to the kingdom of God, belong not to that kingdom of heaven where God’s kingdom exists with an especial excellence and blessedness; and that it hence happens that, while no parts and mansions of God’s house can be rudely separated from the kingdom of God, yet not all the mansions are prepared in the kingdom of heaven; and still, even in the abodes which are not situated in the kingdom of heaven, those may live happily, to whom, if they are even unbaptized, God has willed to assign such habitations.</w:t>
      </w:r>
    </w:p>
    <w:p w14:paraId="6E65010A">
      <w:pPr>
        <w:bidi w:val="0"/>
        <w:rPr>
          <w:rFonts w:hint="eastAsia"/>
          <w:sz w:val="30"/>
          <w:szCs w:val="30"/>
        </w:rPr>
      </w:pPr>
      <w:r>
        <w:rPr>
          <w:rFonts w:hint="eastAsia"/>
          <w:sz w:val="30"/>
          <w:szCs w:val="30"/>
        </w:rPr>
        <w:t>然而，你很可能争辩说，诚然，万物都属于神的国度，因为祂在天上掌权，在地上掌权，在深渊之下掌权，在乐园里掌权，在地狱里掌权（因为祂的权能无处不至高，祂在哪里不掌权呢？）；但是天国是一回事，根据主自己真实而确定的判决，除非人在重生之洗中洗净，否则无人被允许进入，而地上之国，或受造界任何其他部分的国度，则是另一回事，其中可能有神家的一些住处；但这些住处，虽然属于神的国度，却不属于那个神的国度以特别的卓越和福乐存在的天国；因此就发生了这样的情况，虽然神家的任何部分和住处都不能粗暴地从神的国度中分离出去，但并非所有的住处都预备在天国里；并且，即使在那些不位于天国里的居所中，那些人，即使是未受洗者，如果神愿意将这样的居所分配给他们，他们也可以幸福地生活。</w:t>
      </w:r>
    </w:p>
    <w:p w14:paraId="1068E738">
      <w:pPr>
        <w:bidi w:val="0"/>
        <w:rPr>
          <w:rFonts w:hint="eastAsia"/>
          <w:sz w:val="30"/>
          <w:szCs w:val="30"/>
        </w:rPr>
      </w:pPr>
    </w:p>
    <w:p w14:paraId="27E2DF74">
      <w:pPr>
        <w:bidi w:val="0"/>
        <w:rPr>
          <w:rFonts w:hint="eastAsia"/>
          <w:sz w:val="30"/>
          <w:szCs w:val="30"/>
        </w:rPr>
      </w:pPr>
      <w:r>
        <w:rPr>
          <w:rFonts w:hint="eastAsia"/>
          <w:sz w:val="30"/>
          <w:szCs w:val="30"/>
        </w:rPr>
        <w:t>They are no doubt in the kingdom of God, although (as not having been baptized) they cannot possibly be in the kingdom of heaven.</w:t>
      </w:r>
    </w:p>
    <w:p w14:paraId="5A6C6864">
      <w:pPr>
        <w:bidi w:val="0"/>
        <w:rPr>
          <w:rFonts w:hint="eastAsia"/>
          <w:sz w:val="30"/>
          <w:szCs w:val="30"/>
        </w:rPr>
      </w:pPr>
      <w:r>
        <w:rPr>
          <w:rFonts w:hint="eastAsia"/>
          <w:sz w:val="30"/>
          <w:szCs w:val="30"/>
        </w:rPr>
        <w:t>他们无疑是在神的国度里，尽管（因为没有受洗）他们不可能在天国里。</w:t>
      </w:r>
    </w:p>
    <w:p w14:paraId="637072AC">
      <w:pPr>
        <w:bidi w:val="0"/>
        <w:rPr>
          <w:rFonts w:hint="eastAsia"/>
          <w:sz w:val="30"/>
          <w:szCs w:val="30"/>
        </w:rPr>
      </w:pPr>
    </w:p>
    <w:p w14:paraId="2A365546">
      <w:pPr>
        <w:bidi w:val="0"/>
        <w:rPr>
          <w:rFonts w:hint="eastAsia"/>
          <w:sz w:val="30"/>
          <w:szCs w:val="30"/>
        </w:rPr>
      </w:pPr>
      <w:r>
        <w:rPr>
          <w:rFonts w:hint="eastAsia"/>
          <w:sz w:val="30"/>
          <w:szCs w:val="30"/>
        </w:rPr>
        <w:t>CHAPTER 17</w:t>
      </w:r>
    </w:p>
    <w:p w14:paraId="24AE1681">
      <w:pPr>
        <w:bidi w:val="0"/>
        <w:rPr>
          <w:rFonts w:hint="eastAsia"/>
          <w:sz w:val="30"/>
          <w:szCs w:val="30"/>
        </w:rPr>
      </w:pPr>
      <w:r>
        <w:rPr>
          <w:rFonts w:hint="eastAsia"/>
          <w:sz w:val="30"/>
          <w:szCs w:val="30"/>
        </w:rPr>
        <w:t>WHERE THE KINGDOM OF GOD MAY BE UNDERSTOOD TO BE</w:t>
      </w:r>
    </w:p>
    <w:p w14:paraId="499F39B4">
      <w:pPr>
        <w:bidi w:val="0"/>
        <w:rPr>
          <w:rFonts w:hint="eastAsia"/>
          <w:sz w:val="30"/>
          <w:szCs w:val="30"/>
        </w:rPr>
      </w:pPr>
      <w:r>
        <w:rPr>
          <w:rFonts w:hint="eastAsia"/>
          <w:sz w:val="30"/>
          <w:szCs w:val="30"/>
        </w:rPr>
        <w:t>第17章</w:t>
      </w:r>
    </w:p>
    <w:p w14:paraId="326AB84C">
      <w:pPr>
        <w:bidi w:val="0"/>
        <w:rPr>
          <w:rFonts w:hint="eastAsia"/>
          <w:sz w:val="30"/>
          <w:szCs w:val="30"/>
        </w:rPr>
      </w:pPr>
      <w:r>
        <w:rPr>
          <w:rFonts w:hint="eastAsia"/>
          <w:sz w:val="30"/>
          <w:szCs w:val="30"/>
        </w:rPr>
        <w:t>神的国度可在何处被理解</w:t>
      </w:r>
    </w:p>
    <w:p w14:paraId="25BD1621">
      <w:pPr>
        <w:bidi w:val="0"/>
        <w:rPr>
          <w:rFonts w:hint="eastAsia"/>
          <w:sz w:val="30"/>
          <w:szCs w:val="30"/>
        </w:rPr>
      </w:pPr>
    </w:p>
    <w:p w14:paraId="0181344A">
      <w:pPr>
        <w:bidi w:val="0"/>
        <w:rPr>
          <w:rFonts w:hint="eastAsia"/>
          <w:sz w:val="30"/>
          <w:szCs w:val="30"/>
        </w:rPr>
      </w:pPr>
      <w:r>
        <w:rPr>
          <w:rFonts w:hint="eastAsia"/>
          <w:sz w:val="30"/>
          <w:szCs w:val="30"/>
        </w:rPr>
        <w:t>Now, they who say this, do no doubt seem to themselves to say a good deal, because theirs is only a slight and careless view of Scripture; nor do they understand in what sense we use the phrase, “kingdom of God,” when we say of it in our prayers, “Thy kingdom come;” for that is called the kingdom of God, in which His whole family shall reign with Him in happiness and for ever.</w:t>
      </w:r>
    </w:p>
    <w:p w14:paraId="7F67B8B0">
      <w:pPr>
        <w:bidi w:val="0"/>
        <w:rPr>
          <w:rFonts w:hint="eastAsia"/>
          <w:sz w:val="30"/>
          <w:szCs w:val="30"/>
        </w:rPr>
      </w:pPr>
      <w:r>
        <w:rPr>
          <w:rFonts w:hint="eastAsia"/>
          <w:sz w:val="30"/>
          <w:szCs w:val="30"/>
        </w:rPr>
        <w:t>现在，说这话的人，无疑在自己看来似乎说了不少，因为他们对圣经的看法只是肤浅和草率的；他们也不明白我们在祷告中说“愿你的国降临”时，我们在何种意义上使用“神的国”这个短语；因为那被称为神的国度，其中祂所有的家人将与祂一同在幸福中永远作王。</w:t>
      </w:r>
    </w:p>
    <w:p w14:paraId="2A191479">
      <w:pPr>
        <w:bidi w:val="0"/>
        <w:rPr>
          <w:rFonts w:hint="eastAsia"/>
          <w:sz w:val="30"/>
          <w:szCs w:val="30"/>
        </w:rPr>
      </w:pPr>
    </w:p>
    <w:p w14:paraId="6241EDE5">
      <w:pPr>
        <w:bidi w:val="0"/>
        <w:rPr>
          <w:rFonts w:hint="eastAsia"/>
          <w:sz w:val="30"/>
          <w:szCs w:val="30"/>
        </w:rPr>
      </w:pPr>
      <w:r>
        <w:rPr>
          <w:rFonts w:hint="eastAsia"/>
          <w:sz w:val="30"/>
          <w:szCs w:val="30"/>
        </w:rPr>
        <w:t>Now, in respect of the power which He possesses over all things, he is of course even now reigning.</w:t>
      </w:r>
    </w:p>
    <w:p w14:paraId="5F2091AD">
      <w:pPr>
        <w:bidi w:val="0"/>
        <w:rPr>
          <w:rFonts w:hint="eastAsia"/>
          <w:sz w:val="30"/>
          <w:szCs w:val="30"/>
        </w:rPr>
      </w:pPr>
      <w:r>
        <w:rPr>
          <w:rFonts w:hint="eastAsia"/>
          <w:sz w:val="30"/>
          <w:szCs w:val="30"/>
        </w:rPr>
        <w:t>现在，就祂拥有掌管万物的权能而言，祂当然甚至现在就在作王。</w:t>
      </w:r>
    </w:p>
    <w:p w14:paraId="284F6891">
      <w:pPr>
        <w:bidi w:val="0"/>
        <w:rPr>
          <w:rFonts w:hint="eastAsia"/>
          <w:sz w:val="30"/>
          <w:szCs w:val="30"/>
        </w:rPr>
      </w:pPr>
    </w:p>
    <w:p w14:paraId="2FADA1C8">
      <w:pPr>
        <w:bidi w:val="0"/>
        <w:rPr>
          <w:rFonts w:hint="eastAsia"/>
          <w:sz w:val="30"/>
          <w:szCs w:val="30"/>
        </w:rPr>
      </w:pPr>
      <w:r>
        <w:rPr>
          <w:rFonts w:hint="eastAsia"/>
          <w:sz w:val="30"/>
          <w:szCs w:val="30"/>
        </w:rPr>
        <w:t>What, therefore, do we intend when we pray that His kingdom may come unless that we may deserve to reign with Him?</w:t>
      </w:r>
    </w:p>
    <w:p w14:paraId="7FE1AA82">
      <w:pPr>
        <w:bidi w:val="0"/>
        <w:rPr>
          <w:rFonts w:hint="eastAsia"/>
          <w:sz w:val="30"/>
          <w:szCs w:val="30"/>
        </w:rPr>
      </w:pPr>
      <w:r>
        <w:rPr>
          <w:rFonts w:hint="eastAsia"/>
          <w:sz w:val="30"/>
          <w:szCs w:val="30"/>
        </w:rPr>
        <w:t>因此，当我们祈祷祂的国度降临时，我们意图什么，除非是我们配得与祂一同作王？</w:t>
      </w:r>
    </w:p>
    <w:p w14:paraId="153D901C">
      <w:pPr>
        <w:bidi w:val="0"/>
        <w:rPr>
          <w:rFonts w:hint="eastAsia"/>
          <w:sz w:val="30"/>
          <w:szCs w:val="30"/>
        </w:rPr>
      </w:pPr>
    </w:p>
    <w:p w14:paraId="542B1C4A">
      <w:pPr>
        <w:bidi w:val="0"/>
        <w:rPr>
          <w:rFonts w:hint="eastAsia"/>
          <w:sz w:val="30"/>
          <w:szCs w:val="30"/>
        </w:rPr>
      </w:pPr>
      <w:r>
        <w:rPr>
          <w:rFonts w:hint="eastAsia"/>
          <w:sz w:val="30"/>
          <w:szCs w:val="30"/>
        </w:rPr>
        <w:t>But even they will be under His power who shall have to suffer the pains of eternal fire.</w:t>
      </w:r>
    </w:p>
    <w:p w14:paraId="6FB4FB33">
      <w:pPr>
        <w:bidi w:val="0"/>
        <w:rPr>
          <w:rFonts w:hint="eastAsia"/>
          <w:sz w:val="30"/>
          <w:szCs w:val="30"/>
        </w:rPr>
      </w:pPr>
      <w:r>
        <w:rPr>
          <w:rFonts w:hint="eastAsia"/>
          <w:sz w:val="30"/>
          <w:szCs w:val="30"/>
        </w:rPr>
        <w:t>但即使是那些将不得不遭受永火痛苦的人，也将在祂的权能之下。</w:t>
      </w:r>
    </w:p>
    <w:p w14:paraId="4B332BD2">
      <w:pPr>
        <w:bidi w:val="0"/>
        <w:rPr>
          <w:rFonts w:hint="eastAsia"/>
          <w:sz w:val="30"/>
          <w:szCs w:val="30"/>
        </w:rPr>
      </w:pPr>
    </w:p>
    <w:p w14:paraId="7EF5ED00">
      <w:pPr>
        <w:bidi w:val="0"/>
        <w:rPr>
          <w:rFonts w:hint="eastAsia"/>
          <w:sz w:val="30"/>
          <w:szCs w:val="30"/>
        </w:rPr>
      </w:pPr>
      <w:r>
        <w:rPr>
          <w:rFonts w:hint="eastAsia"/>
          <w:sz w:val="30"/>
          <w:szCs w:val="30"/>
        </w:rPr>
        <w:t>Well, then, do we mean to predicate of these unhappy beings that they too will be in the kingdom of God?</w:t>
      </w:r>
    </w:p>
    <w:p w14:paraId="5A839A43">
      <w:pPr>
        <w:bidi w:val="0"/>
        <w:rPr>
          <w:rFonts w:hint="eastAsia"/>
          <w:sz w:val="30"/>
          <w:szCs w:val="30"/>
        </w:rPr>
      </w:pPr>
      <w:r>
        <w:rPr>
          <w:rFonts w:hint="eastAsia"/>
          <w:sz w:val="30"/>
          <w:szCs w:val="30"/>
        </w:rPr>
        <w:t>那么，好吧，我们是否意在断言这些不幸的存在也将会在神的国度里？</w:t>
      </w:r>
    </w:p>
    <w:p w14:paraId="7BEE3A52">
      <w:pPr>
        <w:bidi w:val="0"/>
        <w:rPr>
          <w:rFonts w:hint="eastAsia"/>
          <w:sz w:val="30"/>
          <w:szCs w:val="30"/>
        </w:rPr>
      </w:pPr>
    </w:p>
    <w:p w14:paraId="2775B9B2">
      <w:pPr>
        <w:bidi w:val="0"/>
        <w:rPr>
          <w:rFonts w:hint="eastAsia"/>
          <w:sz w:val="30"/>
          <w:szCs w:val="30"/>
        </w:rPr>
      </w:pPr>
      <w:r>
        <w:rPr>
          <w:rFonts w:hint="eastAsia"/>
          <w:sz w:val="30"/>
          <w:szCs w:val="30"/>
        </w:rPr>
        <w:t>Surely it is one thing to be honored with the gifts and privileges of the kingdom of God, and another thing to be restrained and punished by the laws of the same.</w:t>
      </w:r>
    </w:p>
    <w:p w14:paraId="2F8B7C5D">
      <w:pPr>
        <w:bidi w:val="0"/>
        <w:rPr>
          <w:rFonts w:hint="eastAsia"/>
          <w:sz w:val="30"/>
          <w:szCs w:val="30"/>
        </w:rPr>
      </w:pPr>
      <w:r>
        <w:rPr>
          <w:rFonts w:hint="eastAsia"/>
          <w:sz w:val="30"/>
          <w:szCs w:val="30"/>
        </w:rPr>
        <w:t>当然，被赋予神的国度的恩赐和特权是一回事，而受到同一国度的律法约束和惩罚是另一回事。</w:t>
      </w:r>
    </w:p>
    <w:p w14:paraId="431AA821">
      <w:pPr>
        <w:bidi w:val="0"/>
        <w:rPr>
          <w:rFonts w:hint="eastAsia"/>
          <w:sz w:val="30"/>
          <w:szCs w:val="30"/>
        </w:rPr>
      </w:pPr>
    </w:p>
    <w:p w14:paraId="2C1B0F7F">
      <w:pPr>
        <w:bidi w:val="0"/>
        <w:rPr>
          <w:rFonts w:hint="eastAsia"/>
          <w:sz w:val="30"/>
          <w:szCs w:val="30"/>
        </w:rPr>
      </w:pPr>
      <w:r>
        <w:rPr>
          <w:rFonts w:hint="eastAsia"/>
          <w:sz w:val="30"/>
          <w:szCs w:val="30"/>
        </w:rPr>
        <w:t>However, that you may have a very manifest proof that on the one hand the kingdom of heaven must not be parceled out to the baptized, and other portions of the kingdom of God be given to the unbaptized, as you seem to have determined, I beg of you to hear the Lord’s own words; He does not say, “Except a man be born again of water and of the Spirit, he cannot enter into the kingdom or heaven;” but His words are, “he cannot enter into the kingdom of God.”</w:t>
      </w:r>
    </w:p>
    <w:p w14:paraId="3F239A82">
      <w:pPr>
        <w:bidi w:val="0"/>
        <w:rPr>
          <w:rFonts w:hint="eastAsia"/>
          <w:sz w:val="30"/>
          <w:szCs w:val="30"/>
        </w:rPr>
      </w:pPr>
      <w:r>
        <w:rPr>
          <w:rFonts w:hint="eastAsia"/>
          <w:sz w:val="30"/>
          <w:szCs w:val="30"/>
        </w:rPr>
        <w:t>然而，为了让你有一个非常明显的证据，证明一方面天国绝不能分配给受洗者，而神的国度的其他部分则给予未受洗者，正如你似乎已经决定的那样，我请求你听听主自己的话；祂没有说，“人若不是从水和圣灵生的，就不能进天上的国；”但祂的话是，“他不能进神的国。”</w:t>
      </w:r>
    </w:p>
    <w:p w14:paraId="12CBE6CB">
      <w:pPr>
        <w:bidi w:val="0"/>
        <w:rPr>
          <w:rFonts w:hint="eastAsia"/>
          <w:sz w:val="30"/>
          <w:szCs w:val="30"/>
        </w:rPr>
      </w:pPr>
    </w:p>
    <w:p w14:paraId="123FE729">
      <w:pPr>
        <w:bidi w:val="0"/>
        <w:rPr>
          <w:rFonts w:hint="eastAsia"/>
          <w:sz w:val="30"/>
          <w:szCs w:val="30"/>
        </w:rPr>
      </w:pPr>
      <w:r>
        <w:rPr>
          <w:rFonts w:hint="eastAsia"/>
          <w:sz w:val="30"/>
          <w:szCs w:val="30"/>
        </w:rPr>
        <w:t>His discourse with Nicodemus on the subject before us runs thus: “Verily, verily, I say unto thee, Except a man be born again, he cannot see the kingdom of God.”</w:t>
      </w:r>
    </w:p>
    <w:p w14:paraId="01B8449D">
      <w:pPr>
        <w:bidi w:val="0"/>
        <w:rPr>
          <w:rFonts w:hint="eastAsia"/>
          <w:sz w:val="30"/>
          <w:szCs w:val="30"/>
        </w:rPr>
      </w:pPr>
      <w:r>
        <w:rPr>
          <w:rFonts w:hint="eastAsia"/>
          <w:sz w:val="30"/>
          <w:szCs w:val="30"/>
        </w:rPr>
        <w:t>祂与尼哥底母关于我们面前这个主题的谈话是这样的：“我实实在在地告诉你，人若不重生，就不能见神的国。”</w:t>
      </w:r>
    </w:p>
    <w:p w14:paraId="63D7B9EF">
      <w:pPr>
        <w:bidi w:val="0"/>
        <w:rPr>
          <w:rFonts w:hint="eastAsia"/>
          <w:sz w:val="30"/>
          <w:szCs w:val="30"/>
        </w:rPr>
      </w:pPr>
    </w:p>
    <w:p w14:paraId="1BDF458F">
      <w:pPr>
        <w:bidi w:val="0"/>
        <w:rPr>
          <w:rFonts w:hint="eastAsia"/>
          <w:sz w:val="30"/>
          <w:szCs w:val="30"/>
        </w:rPr>
      </w:pPr>
      <w:r>
        <w:rPr>
          <w:rFonts w:hint="eastAsia"/>
          <w:sz w:val="30"/>
          <w:szCs w:val="30"/>
        </w:rPr>
        <w:t>Observe, He does not here say, the kingdom of heaven, but the kingdom of God.</w:t>
      </w:r>
    </w:p>
    <w:p w14:paraId="085A0745">
      <w:pPr>
        <w:bidi w:val="0"/>
        <w:rPr>
          <w:rFonts w:hint="eastAsia"/>
          <w:sz w:val="30"/>
          <w:szCs w:val="30"/>
        </w:rPr>
      </w:pPr>
      <w:r>
        <w:rPr>
          <w:rFonts w:hint="eastAsia"/>
          <w:sz w:val="30"/>
          <w:szCs w:val="30"/>
        </w:rPr>
        <w:t>注意，祂在这里没有说天国，而是说神的国。</w:t>
      </w:r>
    </w:p>
    <w:p w14:paraId="7A54ABFE">
      <w:pPr>
        <w:bidi w:val="0"/>
        <w:rPr>
          <w:rFonts w:hint="eastAsia"/>
          <w:sz w:val="30"/>
          <w:szCs w:val="30"/>
        </w:rPr>
      </w:pPr>
    </w:p>
    <w:p w14:paraId="7C237743">
      <w:pPr>
        <w:bidi w:val="0"/>
        <w:rPr>
          <w:rFonts w:hint="eastAsia"/>
          <w:sz w:val="30"/>
          <w:szCs w:val="30"/>
        </w:rPr>
      </w:pPr>
      <w:r>
        <w:rPr>
          <w:rFonts w:hint="eastAsia"/>
          <w:sz w:val="30"/>
          <w:szCs w:val="30"/>
        </w:rPr>
        <w:t>And then, on Nicodemus asking Him in reply, “How can a man be born when he is old? can he enter the second time into his mother’s womb and be born?” the Lord, in explanation, repeats His former statement more plainly and openly: “Verily, verily, I say unto you, Except a man be born again of water and of the Spirit, he cannot enter into the kingdom of God.”</w:t>
      </w:r>
    </w:p>
    <w:p w14:paraId="511A2B61">
      <w:pPr>
        <w:bidi w:val="0"/>
        <w:rPr>
          <w:rFonts w:hint="eastAsia"/>
          <w:sz w:val="30"/>
          <w:szCs w:val="30"/>
        </w:rPr>
      </w:pPr>
      <w:r>
        <w:rPr>
          <w:rFonts w:hint="eastAsia"/>
          <w:sz w:val="30"/>
          <w:szCs w:val="30"/>
        </w:rPr>
        <w:t>然后，当尼哥底母反问祂：“人已经老了，如何能重生呢？岂能再进母腹生出来吗？”主在解释时，更清楚、更公开地重复了祂先前的陈述：“我实实在在地告诉你，人若不是从水和圣灵生的，就不能进神的国。”</w:t>
      </w:r>
    </w:p>
    <w:p w14:paraId="53114F17">
      <w:pPr>
        <w:bidi w:val="0"/>
        <w:rPr>
          <w:rFonts w:hint="eastAsia"/>
          <w:sz w:val="30"/>
          <w:szCs w:val="30"/>
        </w:rPr>
      </w:pPr>
    </w:p>
    <w:p w14:paraId="56F1A0B5">
      <w:pPr>
        <w:bidi w:val="0"/>
        <w:rPr>
          <w:rFonts w:hint="eastAsia"/>
          <w:sz w:val="30"/>
          <w:szCs w:val="30"/>
        </w:rPr>
      </w:pPr>
      <w:r>
        <w:rPr>
          <w:rFonts w:hint="eastAsia"/>
          <w:sz w:val="30"/>
          <w:szCs w:val="30"/>
        </w:rPr>
        <w:t>Observe again, He uses the same phrase, the kingdom of God, not the kingdom of heaven.</w:t>
      </w:r>
    </w:p>
    <w:p w14:paraId="616514FF">
      <w:pPr>
        <w:bidi w:val="0"/>
        <w:rPr>
          <w:rFonts w:hint="eastAsia"/>
          <w:sz w:val="30"/>
          <w:szCs w:val="30"/>
        </w:rPr>
      </w:pPr>
      <w:r>
        <w:rPr>
          <w:rFonts w:hint="eastAsia"/>
          <w:sz w:val="30"/>
          <w:szCs w:val="30"/>
        </w:rPr>
        <w:t>再次注意，祂使用了同样的短语，神的国，而不是天国。</w:t>
      </w:r>
    </w:p>
    <w:p w14:paraId="15A664BE">
      <w:pPr>
        <w:bidi w:val="0"/>
        <w:rPr>
          <w:rFonts w:hint="eastAsia"/>
          <w:sz w:val="30"/>
          <w:szCs w:val="30"/>
        </w:rPr>
      </w:pPr>
    </w:p>
    <w:p w14:paraId="43857CBF">
      <w:pPr>
        <w:bidi w:val="0"/>
        <w:rPr>
          <w:rFonts w:hint="eastAsia"/>
          <w:sz w:val="30"/>
          <w:szCs w:val="30"/>
        </w:rPr>
      </w:pPr>
      <w:r>
        <w:rPr>
          <w:rFonts w:hint="eastAsia"/>
          <w:sz w:val="30"/>
          <w:szCs w:val="30"/>
        </w:rPr>
        <w:t>It is worthy of remark, that while He varies two expressions in explaining them the second time (for after saying, “Except a man be born again,” He interprets that by the fuller expression, “Except a man be born of water and the Spirit;” and in like manner He explains, “he cannot see,” by the completer phrase, “he cannot enter into”), He yet makes no variation here; He said “the kingdom of God” the first time, and He afterwards repeated the same phrase exactly.</w:t>
      </w:r>
    </w:p>
    <w:p w14:paraId="6C8059D5">
      <w:pPr>
        <w:bidi w:val="0"/>
        <w:rPr>
          <w:rFonts w:hint="eastAsia"/>
          <w:sz w:val="30"/>
          <w:szCs w:val="30"/>
        </w:rPr>
      </w:pPr>
      <w:r>
        <w:rPr>
          <w:rFonts w:hint="eastAsia"/>
          <w:sz w:val="30"/>
          <w:szCs w:val="30"/>
        </w:rPr>
        <w:t>值得注意的是，虽然祂在第二次解释时改变了两个表达（因为在说了“人若不重生”之后，祂用更完整的表达“人若不是从水和圣灵生的”来解释；同样地，祂用更完整的短语“他不能进”来解释“他不能见”），但祂在这里没有做任何改变；祂第一次说了“神的国”，后来祂完全重复了同样的短语。</w:t>
      </w:r>
    </w:p>
    <w:p w14:paraId="40C71159">
      <w:pPr>
        <w:bidi w:val="0"/>
        <w:rPr>
          <w:rFonts w:hint="eastAsia"/>
          <w:sz w:val="30"/>
          <w:szCs w:val="30"/>
        </w:rPr>
      </w:pPr>
    </w:p>
    <w:p w14:paraId="61457CF1">
      <w:pPr>
        <w:bidi w:val="0"/>
        <w:rPr>
          <w:rFonts w:hint="eastAsia"/>
          <w:sz w:val="30"/>
          <w:szCs w:val="30"/>
        </w:rPr>
      </w:pPr>
      <w:r>
        <w:rPr>
          <w:rFonts w:hint="eastAsia"/>
          <w:sz w:val="30"/>
          <w:szCs w:val="30"/>
        </w:rPr>
        <w:t>It is not now necessary to raise and discuss the question, whether the kingdom of God and the kingdom of heaven must be understood as involving different senses, or whether only one thing is described under two designations.</w:t>
      </w:r>
    </w:p>
    <w:p w14:paraId="2B821F2C">
      <w:pPr>
        <w:bidi w:val="0"/>
        <w:rPr>
          <w:rFonts w:hint="eastAsia"/>
          <w:sz w:val="30"/>
          <w:szCs w:val="30"/>
        </w:rPr>
      </w:pPr>
      <w:r>
        <w:rPr>
          <w:rFonts w:hint="eastAsia"/>
          <w:sz w:val="30"/>
          <w:szCs w:val="30"/>
        </w:rPr>
        <w:t>现在没有必要提出和讨论这个问题，即神的国和天国是否必须被理解为包含不同的意义，或者是否只是用两个名称描述同一事物。</w:t>
      </w:r>
    </w:p>
    <w:p w14:paraId="784534D9">
      <w:pPr>
        <w:bidi w:val="0"/>
        <w:rPr>
          <w:rFonts w:hint="eastAsia"/>
          <w:sz w:val="30"/>
          <w:szCs w:val="30"/>
        </w:rPr>
      </w:pPr>
    </w:p>
    <w:p w14:paraId="2AF525C9">
      <w:pPr>
        <w:bidi w:val="0"/>
        <w:rPr>
          <w:rFonts w:hint="eastAsia"/>
          <w:sz w:val="30"/>
          <w:szCs w:val="30"/>
        </w:rPr>
      </w:pPr>
      <w:r>
        <w:rPr>
          <w:rFonts w:hint="eastAsia"/>
          <w:sz w:val="30"/>
          <w:szCs w:val="30"/>
        </w:rPr>
        <w:t>It is enough to find that no one can enter into the kingdom of God, except he be washed in the layer of regeneration.</w:t>
      </w:r>
    </w:p>
    <w:p w14:paraId="67F8B682">
      <w:pPr>
        <w:bidi w:val="0"/>
        <w:rPr>
          <w:rFonts w:hint="eastAsia"/>
          <w:sz w:val="30"/>
          <w:szCs w:val="30"/>
        </w:rPr>
      </w:pPr>
      <w:r>
        <w:rPr>
          <w:rFonts w:hint="eastAsia"/>
          <w:sz w:val="30"/>
          <w:szCs w:val="30"/>
        </w:rPr>
        <w:t>足以发现，没有人能进入神的国，除非他在重生之洗中被洗净。</w:t>
      </w:r>
    </w:p>
    <w:p w14:paraId="75F43F21">
      <w:pPr>
        <w:bidi w:val="0"/>
        <w:rPr>
          <w:rFonts w:hint="eastAsia"/>
          <w:sz w:val="30"/>
          <w:szCs w:val="30"/>
        </w:rPr>
      </w:pPr>
    </w:p>
    <w:p w14:paraId="21EA177A">
      <w:pPr>
        <w:bidi w:val="0"/>
        <w:rPr>
          <w:rFonts w:hint="eastAsia"/>
          <w:sz w:val="30"/>
          <w:szCs w:val="30"/>
        </w:rPr>
      </w:pPr>
      <w:r>
        <w:rPr>
          <w:rFonts w:hint="eastAsia"/>
          <w:sz w:val="30"/>
          <w:szCs w:val="30"/>
        </w:rPr>
        <w:t>I suppose you perceive by this time how wide of the truth it is to separate from the kingdom of God any mansions that are placed in the house of God.</w:t>
      </w:r>
    </w:p>
    <w:p w14:paraId="4F306885">
      <w:pPr>
        <w:bidi w:val="0"/>
        <w:rPr>
          <w:rFonts w:hint="eastAsia"/>
          <w:sz w:val="30"/>
          <w:szCs w:val="30"/>
        </w:rPr>
      </w:pPr>
      <w:r>
        <w:rPr>
          <w:rFonts w:hint="eastAsia"/>
          <w:sz w:val="30"/>
          <w:szCs w:val="30"/>
        </w:rPr>
        <w:t>我想你现在已经察觉到，将任何安置在神家里的住处从神的国度中分离出去是多么偏离真理。</w:t>
      </w:r>
    </w:p>
    <w:p w14:paraId="3263FD4F">
      <w:pPr>
        <w:bidi w:val="0"/>
        <w:rPr>
          <w:rFonts w:hint="eastAsia"/>
          <w:sz w:val="30"/>
          <w:szCs w:val="30"/>
        </w:rPr>
      </w:pPr>
    </w:p>
    <w:p w14:paraId="26800BCA">
      <w:pPr>
        <w:bidi w:val="0"/>
        <w:rPr>
          <w:rFonts w:hint="eastAsia"/>
          <w:sz w:val="30"/>
          <w:szCs w:val="30"/>
        </w:rPr>
      </w:pPr>
      <w:r>
        <w:rPr>
          <w:rFonts w:hint="eastAsia"/>
          <w:sz w:val="30"/>
          <w:szCs w:val="30"/>
        </w:rPr>
        <w:t>And as to the idea which you have entertained that there will be found dwelling among the various mansions, which the Lord has told us abound in His Father’s house, some who have not been born again of water and the Spirit, I advise you, if you will permit me, not to defer amending it, in order that you may hold the catholic faith.</w:t>
      </w:r>
    </w:p>
    <w:p w14:paraId="0F11A4BB">
      <w:pPr>
        <w:bidi w:val="0"/>
        <w:rPr>
          <w:rFonts w:hint="eastAsia"/>
          <w:sz w:val="30"/>
          <w:szCs w:val="30"/>
        </w:rPr>
      </w:pPr>
      <w:r>
        <w:rPr>
          <w:rFonts w:hint="eastAsia"/>
          <w:sz w:val="30"/>
          <w:szCs w:val="30"/>
        </w:rPr>
        <w:t>至于你所持有的那个想法，即在主告诉我们祂父家里丰富的各种住处中，会发现一些没有从水和圣灵重生的人居住，我建议你，如果你允许我，不要推迟修正它，以便你能持守大公信仰。</w:t>
      </w:r>
    </w:p>
    <w:p w14:paraId="48B87DF3">
      <w:pPr>
        <w:bidi w:val="0"/>
        <w:rPr>
          <w:rFonts w:hint="eastAsia"/>
          <w:sz w:val="30"/>
          <w:szCs w:val="30"/>
        </w:rPr>
      </w:pPr>
    </w:p>
    <w:p w14:paraId="575341FA">
      <w:pPr>
        <w:bidi w:val="0"/>
        <w:rPr>
          <w:rFonts w:hint="eastAsia"/>
          <w:sz w:val="30"/>
          <w:szCs w:val="30"/>
        </w:rPr>
      </w:pPr>
      <w:r>
        <w:rPr>
          <w:rFonts w:hint="eastAsia"/>
          <w:sz w:val="30"/>
          <w:szCs w:val="30"/>
        </w:rPr>
        <w:t>CHAPTER 18 [XII.]</w:t>
      </w:r>
    </w:p>
    <w:p w14:paraId="75E22EED">
      <w:pPr>
        <w:bidi w:val="0"/>
        <w:rPr>
          <w:rFonts w:hint="eastAsia"/>
          <w:sz w:val="30"/>
          <w:szCs w:val="30"/>
        </w:rPr>
      </w:pPr>
      <w:r>
        <w:rPr>
          <w:rFonts w:hint="eastAsia"/>
          <w:sz w:val="30"/>
          <w:szCs w:val="30"/>
        </w:rPr>
        <w:t>HIS TENTH ERROR. (SEE ABOVE IN BOOK I. 13 [XI.] AND BOOK</w:t>
      </w:r>
    </w:p>
    <w:p w14:paraId="236EEC3F">
      <w:pPr>
        <w:bidi w:val="0"/>
        <w:rPr>
          <w:rFonts w:hint="eastAsia"/>
          <w:sz w:val="30"/>
          <w:szCs w:val="30"/>
        </w:rPr>
      </w:pPr>
      <w:r>
        <w:rPr>
          <w:rFonts w:hint="eastAsia"/>
          <w:sz w:val="30"/>
          <w:szCs w:val="30"/>
        </w:rPr>
        <w:t>II. 15 [XI.]</w:t>
      </w:r>
    </w:p>
    <w:p w14:paraId="100AB6BF">
      <w:pPr>
        <w:bidi w:val="0"/>
        <w:rPr>
          <w:rFonts w:hint="eastAsia"/>
          <w:sz w:val="30"/>
          <w:szCs w:val="30"/>
        </w:rPr>
      </w:pPr>
      <w:r>
        <w:rPr>
          <w:rFonts w:hint="eastAsia"/>
          <w:sz w:val="30"/>
          <w:szCs w:val="30"/>
        </w:rPr>
        <w:t>第18章 [XII.]</w:t>
      </w:r>
    </w:p>
    <w:p w14:paraId="3B1AF06B">
      <w:pPr>
        <w:bidi w:val="0"/>
        <w:rPr>
          <w:rFonts w:hint="eastAsia"/>
          <w:sz w:val="30"/>
          <w:szCs w:val="30"/>
        </w:rPr>
      </w:pPr>
      <w:r>
        <w:rPr>
          <w:rFonts w:hint="eastAsia"/>
          <w:sz w:val="30"/>
          <w:szCs w:val="30"/>
        </w:rPr>
        <w:t>他的第十个错误。（见上文卷一，13 [XI.] 及卷二，15 [XI.]）</w:t>
      </w:r>
    </w:p>
    <w:p w14:paraId="64D2B8D5">
      <w:pPr>
        <w:bidi w:val="0"/>
        <w:rPr>
          <w:rFonts w:hint="eastAsia"/>
          <w:sz w:val="30"/>
          <w:szCs w:val="30"/>
        </w:rPr>
      </w:pPr>
    </w:p>
    <w:p w14:paraId="2F521DE7">
      <w:pPr>
        <w:bidi w:val="0"/>
        <w:rPr>
          <w:rFonts w:hint="eastAsia"/>
          <w:sz w:val="30"/>
          <w:szCs w:val="30"/>
        </w:rPr>
      </w:pPr>
      <w:r>
        <w:rPr>
          <w:rFonts w:hint="eastAsia"/>
          <w:sz w:val="30"/>
          <w:szCs w:val="30"/>
        </w:rPr>
        <w:t>Again, if you wish to be a catholic, I pray you, neither believe, nor say, nor teach that “the sacrifice of Christians ought to be offered in behalf of those who have departed out of the body without having been baptized.”</w:t>
      </w:r>
    </w:p>
    <w:p w14:paraId="5E9BFEBE">
      <w:pPr>
        <w:bidi w:val="0"/>
        <w:rPr>
          <w:rFonts w:hint="eastAsia"/>
          <w:sz w:val="30"/>
          <w:szCs w:val="30"/>
        </w:rPr>
      </w:pPr>
      <w:r>
        <w:rPr>
          <w:rFonts w:hint="eastAsia"/>
          <w:sz w:val="30"/>
          <w:szCs w:val="30"/>
        </w:rPr>
        <w:t>再者，如果你希望成为大公教会信徒，我请求你，既不要相信，也不要说，也不要教导“基督徒的祭物应当为那些未受洗就离世的人献上。”</w:t>
      </w:r>
    </w:p>
    <w:p w14:paraId="03B6DC25">
      <w:pPr>
        <w:bidi w:val="0"/>
        <w:rPr>
          <w:rFonts w:hint="eastAsia"/>
          <w:sz w:val="30"/>
          <w:szCs w:val="30"/>
        </w:rPr>
      </w:pPr>
    </w:p>
    <w:p w14:paraId="6DE0FF36">
      <w:pPr>
        <w:bidi w:val="0"/>
        <w:rPr>
          <w:rFonts w:hint="eastAsia"/>
          <w:sz w:val="30"/>
          <w:szCs w:val="30"/>
        </w:rPr>
      </w:pPr>
      <w:r>
        <w:rPr>
          <w:rFonts w:hint="eastAsia"/>
          <w:sz w:val="30"/>
          <w:szCs w:val="30"/>
        </w:rPr>
        <w:t>Because you fail to show that the sacrifice of the Jews, which you have quoted out of the books of the Maccabees, was offered in behalf of any who had departed this life without circumcision.</w:t>
      </w:r>
    </w:p>
    <w:p w14:paraId="7344AC1F">
      <w:pPr>
        <w:bidi w:val="0"/>
        <w:rPr>
          <w:rFonts w:hint="eastAsia"/>
          <w:sz w:val="30"/>
          <w:szCs w:val="30"/>
        </w:rPr>
      </w:pPr>
      <w:r>
        <w:rPr>
          <w:rFonts w:hint="eastAsia"/>
          <w:sz w:val="30"/>
          <w:szCs w:val="30"/>
        </w:rPr>
        <w:t>因为你未能证明你从《马加比书》中引用的犹太人的祭物，是为任何未受割礼就离世的人献上的。</w:t>
      </w:r>
    </w:p>
    <w:p w14:paraId="129A5FCB">
      <w:pPr>
        <w:bidi w:val="0"/>
        <w:rPr>
          <w:rFonts w:hint="eastAsia"/>
          <w:sz w:val="30"/>
          <w:szCs w:val="30"/>
        </w:rPr>
      </w:pPr>
    </w:p>
    <w:p w14:paraId="6F93C79F">
      <w:pPr>
        <w:bidi w:val="0"/>
        <w:rPr>
          <w:rFonts w:hint="eastAsia"/>
          <w:sz w:val="30"/>
          <w:szCs w:val="30"/>
        </w:rPr>
      </w:pPr>
      <w:r>
        <w:rPr>
          <w:rFonts w:hint="eastAsia"/>
          <w:sz w:val="30"/>
          <w:szCs w:val="30"/>
        </w:rPr>
        <w:t>In this novel opinion of yours, which you have advanced against the authority and teaching of the whole Church, you have used a very arrogant mode of expression.</w:t>
      </w:r>
    </w:p>
    <w:p w14:paraId="62D498AC">
      <w:pPr>
        <w:bidi w:val="0"/>
        <w:rPr>
          <w:rFonts w:hint="eastAsia"/>
          <w:sz w:val="30"/>
          <w:szCs w:val="30"/>
        </w:rPr>
      </w:pPr>
      <w:r>
        <w:rPr>
          <w:rFonts w:hint="eastAsia"/>
          <w:sz w:val="30"/>
          <w:szCs w:val="30"/>
        </w:rPr>
        <w:t>在你这个违背全教会权威和教导而提出的新奇观点中，你使用了一种非常傲慢的表达方式。</w:t>
      </w:r>
    </w:p>
    <w:p w14:paraId="5BE3787C">
      <w:pPr>
        <w:bidi w:val="0"/>
        <w:rPr>
          <w:rFonts w:hint="eastAsia"/>
          <w:sz w:val="30"/>
          <w:szCs w:val="30"/>
        </w:rPr>
      </w:pPr>
    </w:p>
    <w:p w14:paraId="59B73FC6">
      <w:pPr>
        <w:bidi w:val="0"/>
        <w:rPr>
          <w:rFonts w:hint="eastAsia"/>
          <w:sz w:val="30"/>
          <w:szCs w:val="30"/>
        </w:rPr>
      </w:pPr>
      <w:r>
        <w:rPr>
          <w:rFonts w:hint="eastAsia"/>
          <w:sz w:val="30"/>
          <w:szCs w:val="30"/>
        </w:rPr>
        <w:t>You say, “In behalf of these, I most certainly decide that constant oblations and incessant sacrifices must be offered up on the part of the holy priests.”</w:t>
      </w:r>
    </w:p>
    <w:p w14:paraId="57E144C5">
      <w:pPr>
        <w:bidi w:val="0"/>
        <w:rPr>
          <w:rFonts w:hint="eastAsia"/>
          <w:sz w:val="30"/>
          <w:szCs w:val="30"/>
        </w:rPr>
      </w:pPr>
      <w:r>
        <w:rPr>
          <w:rFonts w:hint="eastAsia"/>
          <w:sz w:val="30"/>
          <w:szCs w:val="30"/>
        </w:rPr>
        <w:t>你说：“为了这些人的缘故，我最肯定地决定，圣洁的祭司必须不断地献上祭物和不停的献祭。”</w:t>
      </w:r>
    </w:p>
    <w:p w14:paraId="4F87CAAD">
      <w:pPr>
        <w:bidi w:val="0"/>
        <w:rPr>
          <w:rFonts w:hint="eastAsia"/>
          <w:sz w:val="30"/>
          <w:szCs w:val="30"/>
        </w:rPr>
      </w:pPr>
    </w:p>
    <w:p w14:paraId="38483899">
      <w:pPr>
        <w:bidi w:val="0"/>
        <w:rPr>
          <w:rFonts w:hint="eastAsia"/>
          <w:sz w:val="30"/>
          <w:szCs w:val="30"/>
        </w:rPr>
      </w:pPr>
      <w:r>
        <w:rPr>
          <w:rFonts w:hint="eastAsia"/>
          <w:sz w:val="30"/>
          <w:szCs w:val="30"/>
        </w:rPr>
        <w:t>Here you show, as a layman, no submission to God’s priests for instruction; nor do you associate yourself with them (the least you could do) for inquiry; but you put yourself before them by your proud assumption of judgment.</w:t>
      </w:r>
    </w:p>
    <w:p w14:paraId="615F6C61">
      <w:pPr>
        <w:bidi w:val="0"/>
        <w:rPr>
          <w:rFonts w:hint="eastAsia"/>
          <w:sz w:val="30"/>
          <w:szCs w:val="30"/>
        </w:rPr>
      </w:pPr>
      <w:r>
        <w:rPr>
          <w:rFonts w:hint="eastAsia"/>
          <w:sz w:val="30"/>
          <w:szCs w:val="30"/>
        </w:rPr>
        <w:t>在这里，你作为一个平信徒，没有顺服神的祭司以寻求教导；你也没有与他们（你至少可以这样做）联合以进行探究；而是通过你骄傲地擅自判断，将自己置于他们之前。</w:t>
      </w:r>
    </w:p>
    <w:p w14:paraId="2BA8DE61">
      <w:pPr>
        <w:bidi w:val="0"/>
        <w:rPr>
          <w:rFonts w:hint="eastAsia"/>
          <w:sz w:val="30"/>
          <w:szCs w:val="30"/>
        </w:rPr>
      </w:pPr>
    </w:p>
    <w:p w14:paraId="55B4CABC">
      <w:pPr>
        <w:bidi w:val="0"/>
        <w:rPr>
          <w:rFonts w:hint="eastAsia"/>
          <w:sz w:val="30"/>
          <w:szCs w:val="30"/>
        </w:rPr>
      </w:pPr>
      <w:r>
        <w:rPr>
          <w:rFonts w:hint="eastAsia"/>
          <w:sz w:val="30"/>
          <w:szCs w:val="30"/>
        </w:rPr>
        <w:t>Away, my son, with all this pretension; men walk not so arrogantly in the Way, which the Humble Christ taught that He Himself is.</w:t>
      </w:r>
    </w:p>
    <w:p w14:paraId="0A89C39D">
      <w:pPr>
        <w:bidi w:val="0"/>
        <w:rPr>
          <w:rFonts w:hint="eastAsia"/>
          <w:sz w:val="30"/>
          <w:szCs w:val="30"/>
        </w:rPr>
      </w:pPr>
      <w:r>
        <w:rPr>
          <w:rFonts w:hint="eastAsia"/>
          <w:sz w:val="30"/>
          <w:szCs w:val="30"/>
        </w:rPr>
        <w:t>我的儿子，摒弃所有这些虚饰；人不能如此傲慢地行走在那条道路上，那谦卑的基督曾教导说祂自己就是那道路。</w:t>
      </w:r>
    </w:p>
    <w:p w14:paraId="232E8C07">
      <w:pPr>
        <w:bidi w:val="0"/>
        <w:rPr>
          <w:rFonts w:hint="eastAsia"/>
          <w:sz w:val="30"/>
          <w:szCs w:val="30"/>
        </w:rPr>
      </w:pPr>
    </w:p>
    <w:p w14:paraId="2646ED2B">
      <w:pPr>
        <w:bidi w:val="0"/>
        <w:rPr>
          <w:rFonts w:hint="eastAsia"/>
          <w:sz w:val="30"/>
          <w:szCs w:val="30"/>
        </w:rPr>
      </w:pPr>
      <w:r>
        <w:rPr>
          <w:rFonts w:hint="eastAsia"/>
          <w:sz w:val="30"/>
          <w:szCs w:val="30"/>
        </w:rPr>
        <w:t>No man enters through His narrow gate with so proud a disposition as this.</w:t>
      </w:r>
    </w:p>
    <w:p w14:paraId="3824E1C6">
      <w:pPr>
        <w:bidi w:val="0"/>
        <w:rPr>
          <w:rFonts w:hint="eastAsia"/>
          <w:sz w:val="30"/>
          <w:szCs w:val="30"/>
        </w:rPr>
      </w:pPr>
      <w:r>
        <w:rPr>
          <w:rFonts w:hint="eastAsia"/>
          <w:sz w:val="30"/>
          <w:szCs w:val="30"/>
        </w:rPr>
        <w:t>没有人能以如此骄傲的心性进入祂的窄门。</w:t>
      </w:r>
    </w:p>
    <w:p w14:paraId="6C40E9B9">
      <w:pPr>
        <w:bidi w:val="0"/>
        <w:rPr>
          <w:rFonts w:hint="eastAsia"/>
          <w:sz w:val="30"/>
          <w:szCs w:val="30"/>
        </w:rPr>
      </w:pPr>
    </w:p>
    <w:p w14:paraId="2BDA21F5">
      <w:pPr>
        <w:bidi w:val="0"/>
        <w:rPr>
          <w:rFonts w:hint="eastAsia"/>
          <w:sz w:val="30"/>
          <w:szCs w:val="30"/>
        </w:rPr>
      </w:pPr>
      <w:r>
        <w:rPr>
          <w:rFonts w:hint="eastAsia"/>
          <w:sz w:val="30"/>
          <w:szCs w:val="30"/>
        </w:rPr>
        <w:t>CHAPTER 19 [XIII.]</w:t>
      </w:r>
    </w:p>
    <w:p w14:paraId="19AC683F">
      <w:pPr>
        <w:bidi w:val="0"/>
        <w:rPr>
          <w:rFonts w:hint="eastAsia"/>
          <w:sz w:val="30"/>
          <w:szCs w:val="30"/>
        </w:rPr>
      </w:pPr>
      <w:r>
        <w:rPr>
          <w:rFonts w:hint="eastAsia"/>
          <w:sz w:val="30"/>
          <w:szCs w:val="30"/>
        </w:rPr>
        <w:t>HIS ELEVENTH ERROR. (SEE ABOVE IN BOOK I. 15 [XII.] AND BOOK II. 16.)</w:t>
      </w:r>
    </w:p>
    <w:p w14:paraId="7919636D">
      <w:pPr>
        <w:bidi w:val="0"/>
        <w:rPr>
          <w:rFonts w:hint="eastAsia"/>
          <w:sz w:val="30"/>
          <w:szCs w:val="30"/>
        </w:rPr>
      </w:pPr>
      <w:r>
        <w:rPr>
          <w:rFonts w:hint="eastAsia"/>
          <w:sz w:val="30"/>
          <w:szCs w:val="30"/>
        </w:rPr>
        <w:t>第19章 [XIII.]</w:t>
      </w:r>
    </w:p>
    <w:p w14:paraId="0B666D24">
      <w:pPr>
        <w:bidi w:val="0"/>
        <w:rPr>
          <w:rFonts w:hint="eastAsia"/>
          <w:sz w:val="30"/>
          <w:szCs w:val="30"/>
        </w:rPr>
      </w:pPr>
      <w:r>
        <w:rPr>
          <w:rFonts w:hint="eastAsia"/>
          <w:sz w:val="30"/>
          <w:szCs w:val="30"/>
        </w:rPr>
        <w:t>他的第十一个错误。（见上文卷一，15 [XII.] 及卷二，16。）</w:t>
      </w:r>
    </w:p>
    <w:p w14:paraId="2243BEFC">
      <w:pPr>
        <w:bidi w:val="0"/>
        <w:rPr>
          <w:rFonts w:hint="eastAsia"/>
          <w:sz w:val="30"/>
          <w:szCs w:val="30"/>
        </w:rPr>
      </w:pPr>
    </w:p>
    <w:p w14:paraId="39721698">
      <w:pPr>
        <w:bidi w:val="0"/>
        <w:rPr>
          <w:rFonts w:hint="eastAsia"/>
          <w:sz w:val="30"/>
          <w:szCs w:val="30"/>
        </w:rPr>
      </w:pPr>
      <w:r>
        <w:rPr>
          <w:rFonts w:hint="eastAsia"/>
          <w:sz w:val="30"/>
          <w:szCs w:val="30"/>
        </w:rPr>
        <w:t>Once more, if you desire to be a catholic, do not believe, or say, or teach that “some of those persons who have departed this life without Christ’s baptism, do not in the meantime go into the kingdom of heaven, but into paradise; yet afterwards in the resurrection of the dead they attain also to the blessedness of the kingdom of heaven.”</w:t>
      </w:r>
    </w:p>
    <w:p w14:paraId="5B324E4D">
      <w:pPr>
        <w:bidi w:val="0"/>
        <w:rPr>
          <w:rFonts w:hint="eastAsia"/>
          <w:sz w:val="30"/>
          <w:szCs w:val="30"/>
        </w:rPr>
      </w:pPr>
      <w:r>
        <w:rPr>
          <w:rFonts w:hint="eastAsia"/>
          <w:sz w:val="30"/>
          <w:szCs w:val="30"/>
        </w:rPr>
        <w:t>再一次，如果你渴望成为大公教会信徒，不要相信、说或教导“那些未经基督洗礼就离世的人中，有些在此期间不进入天国，而是进入乐园；然而后来在死人复活时，他们也达到天国的福乐。”</w:t>
      </w:r>
    </w:p>
    <w:p w14:paraId="746CF8B5">
      <w:pPr>
        <w:bidi w:val="0"/>
        <w:rPr>
          <w:rFonts w:hint="eastAsia"/>
          <w:sz w:val="30"/>
          <w:szCs w:val="30"/>
        </w:rPr>
      </w:pPr>
    </w:p>
    <w:p w14:paraId="1347695D">
      <w:pPr>
        <w:bidi w:val="0"/>
        <w:rPr>
          <w:rFonts w:hint="eastAsia"/>
          <w:sz w:val="30"/>
          <w:szCs w:val="30"/>
        </w:rPr>
      </w:pPr>
      <w:r>
        <w:rPr>
          <w:rFonts w:hint="eastAsia"/>
          <w:sz w:val="30"/>
          <w:szCs w:val="30"/>
        </w:rPr>
        <w:t>Even the Pelagian heresy was not daring enough to grant them this, although it holds that infants do not contract original sin.</w:t>
      </w:r>
    </w:p>
    <w:p w14:paraId="76E505E2">
      <w:pPr>
        <w:bidi w:val="0"/>
        <w:rPr>
          <w:rFonts w:hint="eastAsia"/>
          <w:sz w:val="30"/>
          <w:szCs w:val="30"/>
        </w:rPr>
      </w:pPr>
      <w:r>
        <w:rPr>
          <w:rFonts w:hint="eastAsia"/>
          <w:sz w:val="30"/>
          <w:szCs w:val="30"/>
        </w:rPr>
        <w:t>即使是伯拉纠异端也不敢给予他们这个，尽管它认为婴孩不感染原罪。</w:t>
      </w:r>
    </w:p>
    <w:p w14:paraId="199A2DE9">
      <w:pPr>
        <w:bidi w:val="0"/>
        <w:rPr>
          <w:rFonts w:hint="eastAsia"/>
          <w:sz w:val="30"/>
          <w:szCs w:val="30"/>
        </w:rPr>
      </w:pPr>
    </w:p>
    <w:p w14:paraId="63960815">
      <w:pPr>
        <w:bidi w:val="0"/>
        <w:rPr>
          <w:rFonts w:hint="eastAsia"/>
          <w:sz w:val="30"/>
          <w:szCs w:val="30"/>
        </w:rPr>
      </w:pPr>
      <w:r>
        <w:rPr>
          <w:rFonts w:hint="eastAsia"/>
          <w:sz w:val="30"/>
          <w:szCs w:val="30"/>
        </w:rPr>
        <w:t>You, however, as a catholic, confess that they are born in sin; and yet by some unaccountable perverseness in the novel opinion you put forth, you assert that they are absolved from that sin with which they were born, and admitted into the kingdom of heaven without the baptism which saves.</w:t>
      </w:r>
    </w:p>
    <w:p w14:paraId="13D41819">
      <w:pPr>
        <w:bidi w:val="0"/>
        <w:rPr>
          <w:rFonts w:hint="eastAsia"/>
          <w:sz w:val="30"/>
          <w:szCs w:val="30"/>
        </w:rPr>
      </w:pPr>
      <w:r>
        <w:rPr>
          <w:rFonts w:hint="eastAsia"/>
          <w:sz w:val="30"/>
          <w:szCs w:val="30"/>
        </w:rPr>
        <w:t>然而，你作为一个大公教会信徒，承认他们生在罪中；但却以某种难以解释的悖谬，在你提出的新奇观点中，你断言他们脱离了他们生来就有的罪，并且在没有得救的洗礼的情况下被允许进入天国。</w:t>
      </w:r>
    </w:p>
    <w:p w14:paraId="0EDD42D3">
      <w:pPr>
        <w:bidi w:val="0"/>
        <w:rPr>
          <w:rFonts w:hint="eastAsia"/>
          <w:sz w:val="30"/>
          <w:szCs w:val="30"/>
        </w:rPr>
      </w:pPr>
    </w:p>
    <w:p w14:paraId="07C3206D">
      <w:pPr>
        <w:bidi w:val="0"/>
        <w:rPr>
          <w:rFonts w:hint="eastAsia"/>
          <w:sz w:val="30"/>
          <w:szCs w:val="30"/>
        </w:rPr>
      </w:pPr>
      <w:r>
        <w:rPr>
          <w:rFonts w:hint="eastAsia"/>
          <w:sz w:val="30"/>
          <w:szCs w:val="30"/>
        </w:rPr>
        <w:t>Nor do you seem to be aware how much below Pelagius himself you are in your views on this point.</w:t>
      </w:r>
    </w:p>
    <w:p w14:paraId="4D2AA39C">
      <w:pPr>
        <w:bidi w:val="0"/>
        <w:rPr>
          <w:rFonts w:hint="eastAsia"/>
          <w:sz w:val="30"/>
          <w:szCs w:val="30"/>
        </w:rPr>
      </w:pPr>
      <w:r>
        <w:rPr>
          <w:rFonts w:hint="eastAsia"/>
          <w:sz w:val="30"/>
          <w:szCs w:val="30"/>
        </w:rPr>
        <w:t>你似乎也没有意识到，在这一点上你的观点比伯拉纠本人差多少。</w:t>
      </w:r>
    </w:p>
    <w:p w14:paraId="261510D3">
      <w:pPr>
        <w:bidi w:val="0"/>
        <w:rPr>
          <w:rFonts w:hint="eastAsia"/>
          <w:sz w:val="30"/>
          <w:szCs w:val="30"/>
        </w:rPr>
      </w:pPr>
    </w:p>
    <w:p w14:paraId="4EEDC6F8">
      <w:pPr>
        <w:bidi w:val="0"/>
        <w:rPr>
          <w:rFonts w:hint="eastAsia"/>
          <w:sz w:val="30"/>
          <w:szCs w:val="30"/>
        </w:rPr>
      </w:pPr>
      <w:r>
        <w:rPr>
          <w:rFonts w:hint="eastAsia"/>
          <w:sz w:val="30"/>
          <w:szCs w:val="30"/>
        </w:rPr>
        <w:t>For he, being alarmed by that sentence of the Lord which does not permit unbaptized persons to enter into the kingdom of heaven, does not venture to send infants thither, although he believes them to be free from all sin; whereas you have so little regard for what is written, “Except a man be born again of water and of the Spirit, he cannot enter into the kingdom of God,” that (to say nothing of the error which induces you recklessly to sever paradise from the kingdom of God) you do not hesitate to promise to certain persons, whom you, as a catholic, believe to be born under guilt, both absolution from this guilt and the kingdom of heaven, even when they die without baptism.</w:t>
      </w:r>
    </w:p>
    <w:p w14:paraId="58E3DF19">
      <w:pPr>
        <w:bidi w:val="0"/>
        <w:rPr>
          <w:rFonts w:hint="eastAsia"/>
          <w:sz w:val="30"/>
          <w:szCs w:val="30"/>
        </w:rPr>
      </w:pPr>
      <w:r>
        <w:rPr>
          <w:rFonts w:hint="eastAsia"/>
          <w:sz w:val="30"/>
          <w:szCs w:val="30"/>
        </w:rPr>
        <w:t>因为他，被主那不允许未受洗者进入天国的判决所惊吓，不敢将婴孩送到那里去，尽管他相信他们没有任何罪；而你却如此不顾经上所记，“人若不是从水和圣灵生的，就不能进神的国”，以至于（且不说那诱使你鲁莽地将乐园从神的国度中分离出来的错误）你毫不犹豫地向某些你作为大公教会信徒相信生在罪疚之下的人，应许脱离这罪疚和进入天国，即使他们在没有受洗的情况下死去。</w:t>
      </w:r>
    </w:p>
    <w:p w14:paraId="3AD10E9D">
      <w:pPr>
        <w:bidi w:val="0"/>
        <w:rPr>
          <w:rFonts w:hint="eastAsia"/>
          <w:sz w:val="30"/>
          <w:szCs w:val="30"/>
        </w:rPr>
      </w:pPr>
    </w:p>
    <w:p w14:paraId="5F566A40">
      <w:pPr>
        <w:bidi w:val="0"/>
        <w:rPr>
          <w:rFonts w:hint="eastAsia"/>
          <w:sz w:val="30"/>
          <w:szCs w:val="30"/>
        </w:rPr>
      </w:pPr>
      <w:r>
        <w:rPr>
          <w:rFonts w:hint="eastAsia"/>
          <w:sz w:val="30"/>
          <w:szCs w:val="30"/>
        </w:rPr>
        <w:t>As if you could possibly be a true catholic because you build up the doctrine of original sin against Pelagius, if you show yourself a new heretic against the Lord, by pulling down His statement respecting baptism.</w:t>
      </w:r>
    </w:p>
    <w:p w14:paraId="20DD5DE7">
      <w:pPr>
        <w:bidi w:val="0"/>
        <w:rPr>
          <w:rFonts w:hint="eastAsia"/>
          <w:sz w:val="30"/>
          <w:szCs w:val="30"/>
        </w:rPr>
      </w:pPr>
      <w:r>
        <w:rPr>
          <w:rFonts w:hint="eastAsia"/>
          <w:sz w:val="30"/>
          <w:szCs w:val="30"/>
        </w:rPr>
        <w:t>好像你仅仅因为反对伯拉纠而建立原罪的教义，就可能是一个真正的大公教会信徒，如果你通过推翻主关于洗礼的陈述而显明自己是反对主的新异端者。</w:t>
      </w:r>
    </w:p>
    <w:p w14:paraId="43E9F9B7">
      <w:pPr>
        <w:bidi w:val="0"/>
        <w:rPr>
          <w:rFonts w:hint="eastAsia"/>
          <w:sz w:val="30"/>
          <w:szCs w:val="30"/>
        </w:rPr>
      </w:pPr>
    </w:p>
    <w:p w14:paraId="476C7FFB">
      <w:pPr>
        <w:bidi w:val="0"/>
        <w:rPr>
          <w:rFonts w:hint="eastAsia"/>
          <w:sz w:val="30"/>
          <w:szCs w:val="30"/>
        </w:rPr>
      </w:pPr>
      <w:r>
        <w:rPr>
          <w:rFonts w:hint="eastAsia"/>
          <w:sz w:val="30"/>
          <w:szCs w:val="30"/>
        </w:rPr>
        <w:t>For our own part, beloved brother, we do not desire thus to gain victories over heretics: vanquishing one error by another, and, what is still worse, a less one by a greater.</w:t>
      </w:r>
    </w:p>
    <w:p w14:paraId="6EC44281">
      <w:pPr>
        <w:bidi w:val="0"/>
        <w:rPr>
          <w:rFonts w:hint="eastAsia"/>
          <w:sz w:val="30"/>
          <w:szCs w:val="30"/>
        </w:rPr>
      </w:pPr>
      <w:r>
        <w:rPr>
          <w:rFonts w:hint="eastAsia"/>
          <w:sz w:val="30"/>
          <w:szCs w:val="30"/>
        </w:rPr>
        <w:t>就我们自己而言，亲爱的弟兄，我们不希望这样战胜异端者：用一个错误战胜另一个错误，而且，更糟的是，用一个更大的错误战胜一个较小的错误。</w:t>
      </w:r>
    </w:p>
    <w:p w14:paraId="270E3C37">
      <w:pPr>
        <w:bidi w:val="0"/>
        <w:rPr>
          <w:rFonts w:hint="eastAsia"/>
          <w:sz w:val="30"/>
          <w:szCs w:val="30"/>
        </w:rPr>
      </w:pPr>
    </w:p>
    <w:p w14:paraId="173177C1">
      <w:pPr>
        <w:bidi w:val="0"/>
        <w:rPr>
          <w:rFonts w:hint="eastAsia"/>
          <w:sz w:val="30"/>
          <w:szCs w:val="30"/>
        </w:rPr>
      </w:pPr>
      <w:r>
        <w:rPr>
          <w:rFonts w:hint="eastAsia"/>
          <w:sz w:val="30"/>
          <w:szCs w:val="30"/>
        </w:rPr>
        <w:t>You say, “Should any one perhaps be reluctant to allow that paradise was temporarily bestowed in the meantime on the souls of the dying thief and of Dinocrates, while there still remains to them the reversion of the kingdom of heaven at the resurrection, seeing that the principal passage stands in the way of the opinion, ‘Except a man be born again of water and the Holy Spirit, he cannot enter into the kingdom of heaven,’ he may still hold my ungrudging assent on this point; only let him do full honor to both the effect and the aim of the divine mercy and foreknowledge.”</w:t>
      </w:r>
    </w:p>
    <w:p w14:paraId="06B9228A">
      <w:pPr>
        <w:bidi w:val="0"/>
        <w:rPr>
          <w:rFonts w:hint="eastAsia"/>
          <w:sz w:val="30"/>
          <w:szCs w:val="30"/>
        </w:rPr>
      </w:pPr>
      <w:r>
        <w:rPr>
          <w:rFonts w:hint="eastAsia"/>
          <w:sz w:val="30"/>
          <w:szCs w:val="30"/>
        </w:rPr>
        <w:t>你说，“如果有人或许不愿承认乐园在此期间暂时赐给了临死的强盗和狄诺克拉提的灵魂，而在复活时天国的基业仍然为他们存留，因为那主要的经文阻碍了这个观点，‘人若不是从水和圣灵生的，就不能进天国’，他仍然可以毫不吝啬地得到我对这一点的赞同；只要他充分尊崇神圣怜悯和预知的效果与目标。”</w:t>
      </w:r>
    </w:p>
    <w:p w14:paraId="71B16623">
      <w:pPr>
        <w:bidi w:val="0"/>
        <w:rPr>
          <w:rFonts w:hint="eastAsia"/>
          <w:sz w:val="30"/>
          <w:szCs w:val="30"/>
        </w:rPr>
      </w:pPr>
    </w:p>
    <w:p w14:paraId="3571CB37">
      <w:pPr>
        <w:bidi w:val="0"/>
        <w:rPr>
          <w:rFonts w:hint="eastAsia"/>
          <w:sz w:val="30"/>
          <w:szCs w:val="30"/>
        </w:rPr>
      </w:pPr>
      <w:r>
        <w:rPr>
          <w:rFonts w:hint="eastAsia"/>
          <w:sz w:val="30"/>
          <w:szCs w:val="30"/>
        </w:rPr>
        <w:t>These are your own words, and in them you express your agreement with the man who says that paradise is conferred on certain unbaptized for a time, in such a sense that at the resurrection there is in store for them the reward of the kingdom of heaven, in opposition to “that principal passage” which has determined that none shall enter into that kingdom who has not been born again of water and the Holy Ghost.</w:t>
      </w:r>
    </w:p>
    <w:p w14:paraId="2E637852">
      <w:pPr>
        <w:bidi w:val="0"/>
        <w:rPr>
          <w:rFonts w:hint="eastAsia"/>
          <w:sz w:val="30"/>
          <w:szCs w:val="30"/>
        </w:rPr>
      </w:pPr>
      <w:r>
        <w:rPr>
          <w:rFonts w:hint="eastAsia"/>
          <w:sz w:val="30"/>
          <w:szCs w:val="30"/>
        </w:rPr>
        <w:t>这是你自己的话，在其中你表达了与那个人的同意，他说乐园暂时赐予某些未受洗者，其意义是在复活时天国的奖赏为他们存留，这与“那主要的经文”相悖，那经文已确定，凡不是从水和圣灵生的，无人能进入那个国度。</w:t>
      </w:r>
    </w:p>
    <w:p w14:paraId="55D18018">
      <w:pPr>
        <w:bidi w:val="0"/>
        <w:rPr>
          <w:rFonts w:hint="eastAsia"/>
          <w:sz w:val="30"/>
          <w:szCs w:val="30"/>
        </w:rPr>
      </w:pPr>
    </w:p>
    <w:p w14:paraId="5A42C97F">
      <w:pPr>
        <w:bidi w:val="0"/>
        <w:rPr>
          <w:rFonts w:hint="eastAsia"/>
          <w:sz w:val="30"/>
          <w:szCs w:val="30"/>
        </w:rPr>
      </w:pPr>
      <w:r>
        <w:rPr>
          <w:rFonts w:hint="eastAsia"/>
          <w:sz w:val="30"/>
          <w:szCs w:val="30"/>
        </w:rPr>
        <w:t>Pelagius was afraid to oppose himself to this “principal passage” of the Gospel, and he did not believe that any (whom he still did not suppose to be sinners) would enter into the kingdom of heaven unbaptized.</w:t>
      </w:r>
    </w:p>
    <w:p w14:paraId="30E75AED">
      <w:pPr>
        <w:bidi w:val="0"/>
        <w:rPr>
          <w:rFonts w:hint="eastAsia"/>
          <w:sz w:val="30"/>
          <w:szCs w:val="30"/>
        </w:rPr>
      </w:pPr>
      <w:r>
        <w:rPr>
          <w:rFonts w:hint="eastAsia"/>
          <w:sz w:val="30"/>
          <w:szCs w:val="30"/>
        </w:rPr>
        <w:t>伯拉纠害怕反对福音的这“主要经文”，他不相信任何（尽管他仍然不认为他们是罪人）未受洗者会进入天国。</w:t>
      </w:r>
    </w:p>
    <w:p w14:paraId="27F6C8AD">
      <w:pPr>
        <w:bidi w:val="0"/>
        <w:rPr>
          <w:rFonts w:hint="eastAsia"/>
          <w:sz w:val="30"/>
          <w:szCs w:val="30"/>
        </w:rPr>
      </w:pPr>
    </w:p>
    <w:p w14:paraId="542FE692">
      <w:pPr>
        <w:bidi w:val="0"/>
        <w:rPr>
          <w:rFonts w:hint="eastAsia"/>
          <w:sz w:val="30"/>
          <w:szCs w:val="30"/>
        </w:rPr>
      </w:pPr>
      <w:r>
        <w:rPr>
          <w:rFonts w:hint="eastAsia"/>
          <w:sz w:val="30"/>
          <w:szCs w:val="30"/>
        </w:rPr>
        <w:t>You, on the contrary, acknowledge that infants have original sin, and yet you absolve them from it without the layer of regeneration, and send them for a temporary residence in paradise, and subsequently permit them to enter even into the kingdom of heaven.</w:t>
      </w:r>
    </w:p>
    <w:p w14:paraId="0E87603C">
      <w:pPr>
        <w:bidi w:val="0"/>
        <w:rPr>
          <w:rFonts w:hint="eastAsia"/>
          <w:sz w:val="30"/>
          <w:szCs w:val="30"/>
        </w:rPr>
      </w:pPr>
      <w:r>
        <w:rPr>
          <w:rFonts w:hint="eastAsia"/>
          <w:sz w:val="30"/>
          <w:szCs w:val="30"/>
        </w:rPr>
        <w:t>你则相反，承认婴孩有原罪，但你却在没有重生之洗的情况下赦免他们脱离原罪，并将他们送到乐园暂时居住，随后甚至允许他们进入天国。</w:t>
      </w:r>
    </w:p>
    <w:p w14:paraId="236B9D7D">
      <w:pPr>
        <w:bidi w:val="0"/>
        <w:rPr>
          <w:rFonts w:hint="eastAsia"/>
          <w:sz w:val="30"/>
          <w:szCs w:val="30"/>
        </w:rPr>
      </w:pPr>
    </w:p>
    <w:p w14:paraId="2F146E7C">
      <w:pPr>
        <w:bidi w:val="0"/>
        <w:rPr>
          <w:rFonts w:hint="eastAsia"/>
          <w:sz w:val="30"/>
          <w:szCs w:val="30"/>
        </w:rPr>
      </w:pPr>
      <w:r>
        <w:rPr>
          <w:rFonts w:hint="eastAsia"/>
          <w:sz w:val="30"/>
          <w:szCs w:val="30"/>
        </w:rPr>
        <w:t>CHAPTER 20 [XIV]</w:t>
      </w:r>
    </w:p>
    <w:p w14:paraId="25694407">
      <w:pPr>
        <w:bidi w:val="0"/>
        <w:rPr>
          <w:rFonts w:hint="eastAsia"/>
          <w:sz w:val="30"/>
          <w:szCs w:val="30"/>
        </w:rPr>
      </w:pPr>
      <w:r>
        <w:rPr>
          <w:rFonts w:hint="eastAsia"/>
          <w:sz w:val="30"/>
          <w:szCs w:val="30"/>
        </w:rPr>
        <w:t>AUGUSTIN CALLS ON VICTOR TO CORRECT HIS ERRORS.</w:t>
      </w:r>
    </w:p>
    <w:p w14:paraId="2468D00A">
      <w:pPr>
        <w:bidi w:val="0"/>
        <w:rPr>
          <w:rFonts w:hint="eastAsia"/>
          <w:sz w:val="30"/>
          <w:szCs w:val="30"/>
        </w:rPr>
      </w:pPr>
      <w:r>
        <w:rPr>
          <w:rFonts w:hint="eastAsia"/>
          <w:sz w:val="30"/>
          <w:szCs w:val="30"/>
        </w:rPr>
        <w:t>(SEE ABOVE IN BOOK II. 22 [XVI.].)</w:t>
      </w:r>
    </w:p>
    <w:p w14:paraId="46B7498E">
      <w:pPr>
        <w:bidi w:val="0"/>
        <w:rPr>
          <w:rFonts w:hint="eastAsia"/>
          <w:sz w:val="30"/>
          <w:szCs w:val="30"/>
        </w:rPr>
      </w:pPr>
      <w:r>
        <w:rPr>
          <w:rFonts w:hint="eastAsia"/>
          <w:sz w:val="30"/>
          <w:szCs w:val="30"/>
        </w:rPr>
        <w:t>第20章 [XIV]</w:t>
      </w:r>
    </w:p>
    <w:p w14:paraId="38E37CDF">
      <w:pPr>
        <w:bidi w:val="0"/>
        <w:rPr>
          <w:rFonts w:hint="eastAsia"/>
          <w:sz w:val="30"/>
          <w:szCs w:val="30"/>
        </w:rPr>
      </w:pPr>
      <w:r>
        <w:rPr>
          <w:rFonts w:hint="eastAsia"/>
          <w:sz w:val="30"/>
          <w:szCs w:val="30"/>
        </w:rPr>
        <w:t>奥古斯丁呼吁维克多修正他的错误。</w:t>
      </w:r>
    </w:p>
    <w:p w14:paraId="02C66C9E">
      <w:pPr>
        <w:bidi w:val="0"/>
        <w:rPr>
          <w:rFonts w:hint="eastAsia"/>
          <w:sz w:val="30"/>
          <w:szCs w:val="30"/>
        </w:rPr>
      </w:pPr>
      <w:r>
        <w:rPr>
          <w:rFonts w:hint="eastAsia"/>
          <w:sz w:val="30"/>
          <w:szCs w:val="30"/>
        </w:rPr>
        <w:t>（见上文卷二，22 [XVI.]。）</w:t>
      </w:r>
    </w:p>
    <w:p w14:paraId="635A21C5">
      <w:pPr>
        <w:bidi w:val="0"/>
        <w:rPr>
          <w:rFonts w:hint="eastAsia"/>
          <w:sz w:val="30"/>
          <w:szCs w:val="30"/>
        </w:rPr>
      </w:pPr>
    </w:p>
    <w:p w14:paraId="1B1BC9F8">
      <w:pPr>
        <w:bidi w:val="0"/>
        <w:rPr>
          <w:rFonts w:hint="eastAsia"/>
          <w:sz w:val="30"/>
          <w:szCs w:val="30"/>
        </w:rPr>
      </w:pPr>
      <w:r>
        <w:rPr>
          <w:rFonts w:hint="eastAsia"/>
          <w:sz w:val="30"/>
          <w:szCs w:val="30"/>
        </w:rPr>
        <w:t>Now these errors, and such as these, with whatever others you may perhaps be able to discover in your books on a more attentive and leisurely perusal, I beg of you to correct, if you possess a catholic mind; in other words, if you spoke in perfect sincerity when you said, that you were not overconfident in yourself that what statements you had made were all capable of proof; and that your constant aim was not to maintain even your own opinion, if it were shown to be improbable; and that it gave you much pleasure, if your own judgment were condemned, to adopt and pursue better and truer sentiments.</w:t>
      </w:r>
    </w:p>
    <w:p w14:paraId="1743CF57">
      <w:pPr>
        <w:bidi w:val="0"/>
        <w:rPr>
          <w:rFonts w:hint="eastAsia"/>
          <w:sz w:val="30"/>
          <w:szCs w:val="30"/>
        </w:rPr>
      </w:pPr>
      <w:r>
        <w:rPr>
          <w:rFonts w:hint="eastAsia"/>
          <w:sz w:val="30"/>
          <w:szCs w:val="30"/>
        </w:rPr>
        <w:t>现在这些错误，以及诸如此类的错误，连同你或许能在更专注、更从容地阅读你的书时发现的任何其他错误，我请求你修正它们，如果你拥有大公教会的心智；换句话说，如果你在说你不对自己所做的陈述都能够被证明过于自信，并且你一贯的目标是即使你自己的观点被证明是不太可能的也不坚持，并且如果你的判断被谴责，采纳和追求更好、更真实的观点会给你带来很大乐趣时，是完全真诚的。</w:t>
      </w:r>
    </w:p>
    <w:p w14:paraId="47B02F54">
      <w:pPr>
        <w:bidi w:val="0"/>
        <w:rPr>
          <w:rFonts w:hint="eastAsia"/>
          <w:sz w:val="30"/>
          <w:szCs w:val="30"/>
        </w:rPr>
      </w:pPr>
    </w:p>
    <w:p w14:paraId="3A6EB036">
      <w:pPr>
        <w:bidi w:val="0"/>
        <w:rPr>
          <w:rFonts w:hint="eastAsia"/>
          <w:sz w:val="30"/>
          <w:szCs w:val="30"/>
        </w:rPr>
      </w:pPr>
      <w:r>
        <w:rPr>
          <w:rFonts w:hint="eastAsia"/>
          <w:sz w:val="30"/>
          <w:szCs w:val="30"/>
        </w:rPr>
        <w:t>Well now, my dear brother, show that you said this in no fallacious sense; so that the catholic Church may rejoice in your capacity and character, as possessing not only genius, but prudence withal, and piety, and moderation, rather than that the madness of heresy should be kindled by your contentious persistence in these errors.</w:t>
      </w:r>
    </w:p>
    <w:p w14:paraId="0BDF92E5">
      <w:pPr>
        <w:bidi w:val="0"/>
        <w:rPr>
          <w:rFonts w:hint="eastAsia"/>
          <w:sz w:val="30"/>
          <w:szCs w:val="30"/>
        </w:rPr>
      </w:pPr>
      <w:r>
        <w:rPr>
          <w:rFonts w:hint="eastAsia"/>
          <w:sz w:val="30"/>
          <w:szCs w:val="30"/>
        </w:rPr>
        <w:t>那么现在，我亲爱的弟兄，表明你说这话并非虚假的意义；以便大公教会能因你的才能和品格而欢欣，因为你不仅拥有天赋，而且同时拥有审慎、虔诚和节制，而不是因你固执地坚持这些错误而点燃异端的疯狂。</w:t>
      </w:r>
    </w:p>
    <w:p w14:paraId="4FCD97E4">
      <w:pPr>
        <w:bidi w:val="0"/>
        <w:rPr>
          <w:rFonts w:hint="eastAsia"/>
          <w:sz w:val="30"/>
          <w:szCs w:val="30"/>
        </w:rPr>
      </w:pPr>
    </w:p>
    <w:p w14:paraId="13924F66">
      <w:pPr>
        <w:bidi w:val="0"/>
        <w:rPr>
          <w:rFonts w:hint="eastAsia"/>
          <w:sz w:val="30"/>
          <w:szCs w:val="30"/>
        </w:rPr>
      </w:pPr>
      <w:r>
        <w:rPr>
          <w:rFonts w:hint="eastAsia"/>
          <w:sz w:val="30"/>
          <w:szCs w:val="30"/>
        </w:rPr>
        <w:t>Now you have an opportunity of showing also how sincerely you expressed your feelings in the passage which immediately follows the satisfactory statement which I have just now mentioned of yours.</w:t>
      </w:r>
    </w:p>
    <w:p w14:paraId="5F9A0670">
      <w:pPr>
        <w:bidi w:val="0"/>
        <w:rPr>
          <w:rFonts w:hint="eastAsia"/>
          <w:sz w:val="30"/>
          <w:szCs w:val="30"/>
        </w:rPr>
      </w:pPr>
      <w:r>
        <w:rPr>
          <w:rFonts w:hint="eastAsia"/>
          <w:sz w:val="30"/>
          <w:szCs w:val="30"/>
        </w:rPr>
        <w:t>现在你也有机会表明，在你刚才提到的那个令人满意的陈述紧随其后的那段话中，你是多么真诚地表达了你的感受。</w:t>
      </w:r>
    </w:p>
    <w:p w14:paraId="024B6B8E">
      <w:pPr>
        <w:bidi w:val="0"/>
        <w:rPr>
          <w:rFonts w:hint="eastAsia"/>
          <w:sz w:val="30"/>
          <w:szCs w:val="30"/>
        </w:rPr>
      </w:pPr>
    </w:p>
    <w:p w14:paraId="27B02881">
      <w:pPr>
        <w:bidi w:val="0"/>
        <w:rPr>
          <w:rFonts w:hint="eastAsia"/>
          <w:sz w:val="30"/>
          <w:szCs w:val="30"/>
        </w:rPr>
      </w:pPr>
      <w:r>
        <w:rPr>
          <w:rFonts w:hint="eastAsia"/>
          <w:sz w:val="30"/>
          <w:szCs w:val="30"/>
        </w:rPr>
        <w:t>“For,” you say, “as it is the mark of every highest aim and laudable purpose to transfer one’s self readily to truer views; so it shows a depraved and obstinate judgment to refuse to return promptly to the pathway of reason.”</w:t>
      </w:r>
    </w:p>
    <w:p w14:paraId="2BA73272">
      <w:pPr>
        <w:bidi w:val="0"/>
        <w:rPr>
          <w:rFonts w:hint="eastAsia"/>
          <w:sz w:val="30"/>
          <w:szCs w:val="30"/>
        </w:rPr>
      </w:pPr>
      <w:r>
        <w:rPr>
          <w:rFonts w:hint="eastAsia"/>
          <w:sz w:val="30"/>
          <w:szCs w:val="30"/>
        </w:rPr>
        <w:t>“因为，”你说，“正如乐意将自己转向更真实的观点是每一个最高目标和值得称赞的目的的标志；同样，拒绝迅速回到理性的道路上则显示了败坏和顽固的判断。”</w:t>
      </w:r>
    </w:p>
    <w:p w14:paraId="259A0CE0">
      <w:pPr>
        <w:bidi w:val="0"/>
        <w:rPr>
          <w:rFonts w:hint="eastAsia"/>
          <w:sz w:val="30"/>
          <w:szCs w:val="30"/>
        </w:rPr>
      </w:pPr>
    </w:p>
    <w:p w14:paraId="6D520492">
      <w:pPr>
        <w:bidi w:val="0"/>
        <w:rPr>
          <w:rFonts w:hint="eastAsia"/>
          <w:sz w:val="30"/>
          <w:szCs w:val="30"/>
        </w:rPr>
      </w:pPr>
      <w:r>
        <w:rPr>
          <w:rFonts w:hint="eastAsia"/>
          <w:sz w:val="30"/>
          <w:szCs w:val="30"/>
        </w:rPr>
        <w:t>Well, then, show yourself to be influenced by this high aim and laudable purpose, and transfer your mind readily to truer views; and do not display a depraved and obstinate judgment by refusing to return promptly to the pathway of reason.</w:t>
      </w:r>
    </w:p>
    <w:p w14:paraId="57D1DB4B">
      <w:pPr>
        <w:bidi w:val="0"/>
        <w:rPr>
          <w:rFonts w:hint="eastAsia"/>
          <w:sz w:val="30"/>
          <w:szCs w:val="30"/>
        </w:rPr>
      </w:pPr>
      <w:r>
        <w:rPr>
          <w:rFonts w:hint="eastAsia"/>
          <w:sz w:val="30"/>
          <w:szCs w:val="30"/>
        </w:rPr>
        <w:t>那么，好吧，表明你自己受到这个崇高目标和值得称赞的目的的影响，并将你的心智乐意地转向更真实的观点；不要通过拒绝迅速回到理性的道路上来显示败坏和顽固的判断。</w:t>
      </w:r>
    </w:p>
    <w:p w14:paraId="03258E1B">
      <w:pPr>
        <w:bidi w:val="0"/>
        <w:rPr>
          <w:rFonts w:hint="eastAsia"/>
          <w:sz w:val="30"/>
          <w:szCs w:val="30"/>
        </w:rPr>
      </w:pPr>
    </w:p>
    <w:p w14:paraId="66A18C96">
      <w:pPr>
        <w:bidi w:val="0"/>
        <w:rPr>
          <w:rFonts w:hint="eastAsia"/>
          <w:sz w:val="30"/>
          <w:szCs w:val="30"/>
        </w:rPr>
      </w:pPr>
      <w:r>
        <w:rPr>
          <w:rFonts w:hint="eastAsia"/>
          <w:sz w:val="30"/>
          <w:szCs w:val="30"/>
        </w:rPr>
        <w:t>For if your words were uttered in frank sincerity, if they were not mere sound of the lips, if you really felt them in your heart, then you cannot but abhor all delay in accomplishing the great good of correcting yourself.</w:t>
      </w:r>
    </w:p>
    <w:p w14:paraId="305A96EB">
      <w:pPr>
        <w:bidi w:val="0"/>
        <w:rPr>
          <w:rFonts w:hint="eastAsia"/>
          <w:sz w:val="30"/>
          <w:szCs w:val="30"/>
        </w:rPr>
      </w:pPr>
      <w:r>
        <w:rPr>
          <w:rFonts w:hint="eastAsia"/>
          <w:sz w:val="30"/>
          <w:szCs w:val="30"/>
        </w:rPr>
        <w:t>因为如果你的话是坦率真诚地说的，如果它们不仅仅是口头上的声音，如果你真的在心里感受到它们，那么你必定憎恶在完成纠正自己的伟大善举上有任何拖延。</w:t>
      </w:r>
    </w:p>
    <w:p w14:paraId="0FB97FA1">
      <w:pPr>
        <w:bidi w:val="0"/>
        <w:rPr>
          <w:rFonts w:hint="eastAsia"/>
          <w:sz w:val="30"/>
          <w:szCs w:val="30"/>
        </w:rPr>
      </w:pPr>
    </w:p>
    <w:p w14:paraId="3C3B237F">
      <w:pPr>
        <w:bidi w:val="0"/>
        <w:rPr>
          <w:rFonts w:hint="eastAsia"/>
          <w:sz w:val="30"/>
          <w:szCs w:val="30"/>
        </w:rPr>
      </w:pPr>
      <w:r>
        <w:rPr>
          <w:rFonts w:hint="eastAsia"/>
          <w:sz w:val="30"/>
          <w:szCs w:val="30"/>
        </w:rPr>
        <w:t>It was not, indeed, much for you to allow, that it showed a depraved and obstinate judgment to refuse to return to the pathway of reason, unless you had added “promptly.”</w:t>
      </w:r>
    </w:p>
    <w:p w14:paraId="16829FAA">
      <w:pPr>
        <w:bidi w:val="0"/>
        <w:rPr>
          <w:rFonts w:hint="eastAsia"/>
          <w:sz w:val="30"/>
          <w:szCs w:val="30"/>
        </w:rPr>
      </w:pPr>
      <w:r>
        <w:rPr>
          <w:rFonts w:hint="eastAsia"/>
          <w:sz w:val="30"/>
          <w:szCs w:val="30"/>
        </w:rPr>
        <w:t>事实上，你承认拒绝回到理性的道路上显示了败坏和顽固的判断，这本身并不算什么，除非你加上了“迅速地”。</w:t>
      </w:r>
    </w:p>
    <w:p w14:paraId="5D7E73B5">
      <w:pPr>
        <w:bidi w:val="0"/>
        <w:rPr>
          <w:rFonts w:hint="eastAsia"/>
          <w:sz w:val="30"/>
          <w:szCs w:val="30"/>
        </w:rPr>
      </w:pPr>
    </w:p>
    <w:p w14:paraId="62268454">
      <w:pPr>
        <w:bidi w:val="0"/>
        <w:rPr>
          <w:rFonts w:hint="eastAsia"/>
          <w:sz w:val="30"/>
          <w:szCs w:val="30"/>
        </w:rPr>
      </w:pPr>
      <w:r>
        <w:rPr>
          <w:rFonts w:hint="eastAsia"/>
          <w:sz w:val="30"/>
          <w:szCs w:val="30"/>
        </w:rPr>
        <w:t>By adding this, you showed us how execrable is his conduct who never accomplishes the reform; inasmuch as even he who effects it but tardily appears to you to deserve so severe a censure, as to be fairly described as displaying a depraved and obstinate mind.</w:t>
      </w:r>
    </w:p>
    <w:p w14:paraId="24B315E7">
      <w:pPr>
        <w:bidi w:val="0"/>
        <w:rPr>
          <w:rFonts w:hint="eastAsia"/>
          <w:sz w:val="30"/>
          <w:szCs w:val="30"/>
        </w:rPr>
      </w:pPr>
      <w:r>
        <w:rPr>
          <w:rFonts w:hint="eastAsia"/>
          <w:sz w:val="30"/>
          <w:szCs w:val="30"/>
        </w:rPr>
        <w:t>通过加上这个词，你向我们表明了那个从不完成改革的人的行为是多么可憎；因为即使是迟缓地完成改革的人，在你看来也应受到如此严厉的谴责，以至于可以被公正地描述为显示了败坏和顽固的心智。</w:t>
      </w:r>
    </w:p>
    <w:p w14:paraId="56B56227">
      <w:pPr>
        <w:bidi w:val="0"/>
        <w:rPr>
          <w:rFonts w:hint="eastAsia"/>
          <w:sz w:val="30"/>
          <w:szCs w:val="30"/>
        </w:rPr>
      </w:pPr>
    </w:p>
    <w:p w14:paraId="37B547B5">
      <w:pPr>
        <w:bidi w:val="0"/>
        <w:rPr>
          <w:rFonts w:hint="eastAsia"/>
          <w:sz w:val="30"/>
          <w:szCs w:val="30"/>
        </w:rPr>
      </w:pPr>
      <w:r>
        <w:rPr>
          <w:rFonts w:hint="eastAsia"/>
          <w:sz w:val="30"/>
          <w:szCs w:val="30"/>
        </w:rPr>
        <w:t>Listen, therefore, to your own admonition, and turn to good account mainly and largely the fruitful resources of your eloquence; that so you may promptly return to the pathway of reason, more promptly, indeed, than when you declined therefrom, at an unstable period of your age, when you were fortified with too little prudence and less learning.</w:t>
      </w:r>
    </w:p>
    <w:p w14:paraId="630C24D5">
      <w:pPr>
        <w:bidi w:val="0"/>
        <w:rPr>
          <w:rFonts w:hint="eastAsia"/>
          <w:sz w:val="30"/>
          <w:szCs w:val="30"/>
        </w:rPr>
      </w:pPr>
      <w:r>
        <w:rPr>
          <w:rFonts w:hint="eastAsia"/>
          <w:sz w:val="30"/>
          <w:szCs w:val="30"/>
        </w:rPr>
        <w:t>因此，听从你自己的劝告，主要地并大量地善用你雄辩的丰富资源；以便你可以迅速地回到理性的道路上，确实比你从那里偏离时更迅速，那是在你年龄不稳定的时期，那时你几乎没有审慎，学识也更少。</w:t>
      </w:r>
    </w:p>
    <w:p w14:paraId="71ACAEDB">
      <w:pPr>
        <w:bidi w:val="0"/>
        <w:rPr>
          <w:rFonts w:hint="eastAsia"/>
          <w:sz w:val="30"/>
          <w:szCs w:val="30"/>
        </w:rPr>
      </w:pPr>
    </w:p>
    <w:p w14:paraId="73468AC3">
      <w:pPr>
        <w:bidi w:val="0"/>
        <w:rPr>
          <w:rFonts w:hint="eastAsia"/>
          <w:sz w:val="30"/>
          <w:szCs w:val="30"/>
        </w:rPr>
      </w:pPr>
      <w:r>
        <w:rPr>
          <w:rFonts w:hint="eastAsia"/>
          <w:sz w:val="30"/>
          <w:szCs w:val="30"/>
        </w:rPr>
        <w:t>CHAPTER 21</w:t>
      </w:r>
    </w:p>
    <w:p w14:paraId="37713A15">
      <w:pPr>
        <w:bidi w:val="0"/>
        <w:rPr>
          <w:rFonts w:hint="eastAsia"/>
          <w:sz w:val="30"/>
          <w:szCs w:val="30"/>
        </w:rPr>
      </w:pPr>
      <w:r>
        <w:rPr>
          <w:rFonts w:hint="eastAsia"/>
          <w:sz w:val="30"/>
          <w:szCs w:val="30"/>
        </w:rPr>
        <w:t xml:space="preserve">AUGUSTIN </w:t>
      </w:r>
      <w:r>
        <w:rPr>
          <w:rFonts w:hint="eastAsia"/>
          <w:sz w:val="30"/>
          <w:szCs w:val="30"/>
        </w:rPr>
        <w:tab/>
      </w:r>
      <w:r>
        <w:rPr>
          <w:rFonts w:hint="eastAsia"/>
          <w:sz w:val="30"/>
          <w:szCs w:val="30"/>
        </w:rPr>
        <w:t xml:space="preserve">COMPLIMENTS </w:t>
      </w:r>
      <w:r>
        <w:rPr>
          <w:rFonts w:hint="eastAsia"/>
          <w:sz w:val="30"/>
          <w:szCs w:val="30"/>
        </w:rPr>
        <w:tab/>
      </w:r>
      <w:r>
        <w:rPr>
          <w:rFonts w:hint="eastAsia"/>
          <w:sz w:val="30"/>
          <w:szCs w:val="30"/>
        </w:rPr>
        <w:t xml:space="preserve">VICTOR’S </w:t>
      </w:r>
      <w:r>
        <w:rPr>
          <w:rFonts w:hint="eastAsia"/>
          <w:sz w:val="30"/>
          <w:szCs w:val="30"/>
        </w:rPr>
        <w:tab/>
      </w:r>
      <w:r>
        <w:rPr>
          <w:rFonts w:hint="eastAsia"/>
          <w:sz w:val="30"/>
          <w:szCs w:val="30"/>
        </w:rPr>
        <w:t xml:space="preserve">TALENTS </w:t>
      </w:r>
      <w:r>
        <w:rPr>
          <w:rFonts w:hint="eastAsia"/>
          <w:sz w:val="30"/>
          <w:szCs w:val="30"/>
        </w:rPr>
        <w:tab/>
      </w:r>
      <w:r>
        <w:rPr>
          <w:rFonts w:hint="eastAsia"/>
          <w:sz w:val="30"/>
          <w:szCs w:val="30"/>
        </w:rPr>
        <w:t>AND DILIGENCE</w:t>
      </w:r>
    </w:p>
    <w:p w14:paraId="6769770A">
      <w:pPr>
        <w:bidi w:val="0"/>
        <w:rPr>
          <w:rFonts w:hint="eastAsia"/>
          <w:sz w:val="30"/>
          <w:szCs w:val="30"/>
        </w:rPr>
      </w:pPr>
      <w:r>
        <w:rPr>
          <w:rFonts w:hint="eastAsia"/>
          <w:sz w:val="30"/>
          <w:szCs w:val="30"/>
        </w:rPr>
        <w:t>第21章</w:t>
      </w:r>
    </w:p>
    <w:p w14:paraId="57B4F6EF">
      <w:pPr>
        <w:bidi w:val="0"/>
        <w:rPr>
          <w:rFonts w:hint="eastAsia"/>
          <w:sz w:val="30"/>
          <w:szCs w:val="30"/>
        </w:rPr>
      </w:pPr>
      <w:r>
        <w:rPr>
          <w:rFonts w:hint="eastAsia"/>
          <w:sz w:val="30"/>
          <w:szCs w:val="30"/>
        </w:rPr>
        <w:t>奥古斯丁称赞维克多的才能和勤奋</w:t>
      </w:r>
    </w:p>
    <w:p w14:paraId="79CCEF31">
      <w:pPr>
        <w:bidi w:val="0"/>
        <w:rPr>
          <w:rFonts w:hint="eastAsia"/>
          <w:sz w:val="30"/>
          <w:szCs w:val="30"/>
        </w:rPr>
      </w:pPr>
    </w:p>
    <w:p w14:paraId="4E9F65DC">
      <w:pPr>
        <w:bidi w:val="0"/>
        <w:rPr>
          <w:rFonts w:hint="eastAsia"/>
          <w:sz w:val="30"/>
          <w:szCs w:val="30"/>
        </w:rPr>
      </w:pPr>
      <w:r>
        <w:rPr>
          <w:rFonts w:hint="eastAsia"/>
          <w:sz w:val="30"/>
          <w:szCs w:val="30"/>
        </w:rPr>
        <w:t>It would take me too long a time to handle and discuss fully all the points which I wish to be amended in your books, or rather in your own self, and to give you even a brief reason for the correction of each particular.</w:t>
      </w:r>
    </w:p>
    <w:p w14:paraId="0EE9A7C6">
      <w:pPr>
        <w:bidi w:val="0"/>
        <w:rPr>
          <w:rFonts w:hint="eastAsia"/>
          <w:sz w:val="30"/>
          <w:szCs w:val="30"/>
        </w:rPr>
      </w:pPr>
      <w:r>
        <w:rPr>
          <w:rFonts w:hint="eastAsia"/>
          <w:sz w:val="30"/>
          <w:szCs w:val="30"/>
        </w:rPr>
        <w:t>要充分处理和讨论我希望在你的书中，或者更确切地说，在你自身中修正的所有要点，并为你修正每一个具体问题给出哪怕是简短的理由，都会花费我太长的时间。</w:t>
      </w:r>
    </w:p>
    <w:p w14:paraId="6D261AB4">
      <w:pPr>
        <w:bidi w:val="0"/>
        <w:rPr>
          <w:rFonts w:hint="eastAsia"/>
          <w:sz w:val="30"/>
          <w:szCs w:val="30"/>
        </w:rPr>
      </w:pPr>
    </w:p>
    <w:p w14:paraId="2CE878F5">
      <w:pPr>
        <w:bidi w:val="0"/>
        <w:rPr>
          <w:rFonts w:hint="eastAsia"/>
          <w:sz w:val="30"/>
          <w:szCs w:val="30"/>
        </w:rPr>
      </w:pPr>
      <w:r>
        <w:rPr>
          <w:rFonts w:hint="eastAsia"/>
          <w:sz w:val="30"/>
          <w:szCs w:val="30"/>
        </w:rPr>
        <w:t>And yet you must not because of them despise yourself, so as to suppose that your ability and powers of speech are to be thought lightly of.</w:t>
      </w:r>
    </w:p>
    <w:p w14:paraId="15C2512E">
      <w:pPr>
        <w:bidi w:val="0"/>
        <w:rPr>
          <w:rFonts w:hint="eastAsia"/>
          <w:sz w:val="30"/>
          <w:szCs w:val="30"/>
        </w:rPr>
      </w:pPr>
      <w:r>
        <w:rPr>
          <w:rFonts w:hint="eastAsia"/>
          <w:sz w:val="30"/>
          <w:szCs w:val="30"/>
        </w:rPr>
        <w:t>然而你绝不能因此而轻视自己，以至于认为你的能力和言语才能是微不足道的。</w:t>
      </w:r>
    </w:p>
    <w:p w14:paraId="25CA7E1B">
      <w:pPr>
        <w:bidi w:val="0"/>
        <w:rPr>
          <w:rFonts w:hint="eastAsia"/>
          <w:sz w:val="30"/>
          <w:szCs w:val="30"/>
        </w:rPr>
      </w:pPr>
    </w:p>
    <w:p w14:paraId="2DA0616D">
      <w:pPr>
        <w:bidi w:val="0"/>
        <w:rPr>
          <w:rFonts w:hint="eastAsia"/>
          <w:sz w:val="30"/>
          <w:szCs w:val="30"/>
        </w:rPr>
      </w:pPr>
      <w:r>
        <w:rPr>
          <w:rFonts w:hint="eastAsia"/>
          <w:sz w:val="30"/>
          <w:szCs w:val="30"/>
        </w:rPr>
        <w:t>I have discovered in you no small recollection of the sacred Scriptures; but your erudition is less than was pro portioned to your talent, and the labor you bestowed on them.</w:t>
      </w:r>
    </w:p>
    <w:p w14:paraId="48226DF6">
      <w:pPr>
        <w:bidi w:val="0"/>
        <w:rPr>
          <w:rFonts w:hint="eastAsia"/>
          <w:sz w:val="30"/>
          <w:szCs w:val="30"/>
        </w:rPr>
      </w:pPr>
      <w:r>
        <w:rPr>
          <w:rFonts w:hint="eastAsia"/>
          <w:sz w:val="30"/>
          <w:szCs w:val="30"/>
        </w:rPr>
        <w:t>我发现你对神圣圣经有相当的记忆力；但你的博学程度低于你的天赋，也低于你为之付出的努力。</w:t>
      </w:r>
    </w:p>
    <w:p w14:paraId="18EC023E">
      <w:pPr>
        <w:bidi w:val="0"/>
        <w:rPr>
          <w:rFonts w:hint="eastAsia"/>
          <w:sz w:val="30"/>
          <w:szCs w:val="30"/>
        </w:rPr>
      </w:pPr>
    </w:p>
    <w:p w14:paraId="5DF78EBA">
      <w:pPr>
        <w:bidi w:val="0"/>
        <w:rPr>
          <w:rFonts w:hint="eastAsia"/>
          <w:sz w:val="30"/>
          <w:szCs w:val="30"/>
        </w:rPr>
      </w:pPr>
      <w:r>
        <w:rPr>
          <w:rFonts w:hint="eastAsia"/>
          <w:sz w:val="30"/>
          <w:szCs w:val="30"/>
        </w:rPr>
        <w:t>My desire, therefore, is that you should not, on the one hand, grow vain by attributing too much to yourself; nor, on the other hand, become cold and indifferent by prostration or despair.</w:t>
      </w:r>
    </w:p>
    <w:p w14:paraId="73CF4E7D">
      <w:pPr>
        <w:bidi w:val="0"/>
        <w:rPr>
          <w:rFonts w:hint="eastAsia"/>
          <w:sz w:val="30"/>
          <w:szCs w:val="30"/>
        </w:rPr>
      </w:pPr>
      <w:r>
        <w:rPr>
          <w:rFonts w:hint="eastAsia"/>
          <w:sz w:val="30"/>
          <w:szCs w:val="30"/>
        </w:rPr>
        <w:t>因此，我的愿望是，你一方面不要因过于归功于自己而变得虚荣；另一方面也不要因沮丧或绝望而变得冷漠和漠不关心。</w:t>
      </w:r>
    </w:p>
    <w:p w14:paraId="4AF46671">
      <w:pPr>
        <w:bidi w:val="0"/>
        <w:rPr>
          <w:rFonts w:hint="eastAsia"/>
          <w:sz w:val="30"/>
          <w:szCs w:val="30"/>
        </w:rPr>
      </w:pPr>
    </w:p>
    <w:p w14:paraId="55434DCD">
      <w:pPr>
        <w:bidi w:val="0"/>
        <w:rPr>
          <w:rFonts w:hint="eastAsia"/>
          <w:sz w:val="30"/>
          <w:szCs w:val="30"/>
        </w:rPr>
      </w:pPr>
      <w:r>
        <w:rPr>
          <w:rFonts w:hint="eastAsia"/>
          <w:sz w:val="30"/>
          <w:szCs w:val="30"/>
        </w:rPr>
        <w:t>I only wish that I could read your writings in company with yourself, and point out the necessary emendations in conversation rather than by writing.</w:t>
      </w:r>
    </w:p>
    <w:p w14:paraId="164B1F2A">
      <w:pPr>
        <w:bidi w:val="0"/>
        <w:rPr>
          <w:rFonts w:hint="eastAsia"/>
          <w:sz w:val="30"/>
          <w:szCs w:val="30"/>
        </w:rPr>
      </w:pPr>
      <w:r>
        <w:rPr>
          <w:rFonts w:hint="eastAsia"/>
          <w:sz w:val="30"/>
          <w:szCs w:val="30"/>
        </w:rPr>
        <w:t>我只希望我能和你一起阅读你的著作，并在谈话中而非通过书写指出必要的修正。</w:t>
      </w:r>
    </w:p>
    <w:p w14:paraId="79997A4B">
      <w:pPr>
        <w:bidi w:val="0"/>
        <w:rPr>
          <w:rFonts w:hint="eastAsia"/>
          <w:sz w:val="30"/>
          <w:szCs w:val="30"/>
        </w:rPr>
      </w:pPr>
    </w:p>
    <w:p w14:paraId="125DAD94">
      <w:pPr>
        <w:bidi w:val="0"/>
        <w:rPr>
          <w:rFonts w:hint="eastAsia"/>
          <w:sz w:val="30"/>
          <w:szCs w:val="30"/>
        </w:rPr>
      </w:pPr>
      <w:r>
        <w:rPr>
          <w:rFonts w:hint="eastAsia"/>
          <w:sz w:val="30"/>
          <w:szCs w:val="30"/>
        </w:rPr>
        <w:t>This is a matter which could be more easily accomplished by oral communication between ourselves than in letters.</w:t>
      </w:r>
    </w:p>
    <w:p w14:paraId="52E8543A">
      <w:pPr>
        <w:bidi w:val="0"/>
        <w:rPr>
          <w:rFonts w:hint="eastAsia"/>
          <w:sz w:val="30"/>
          <w:szCs w:val="30"/>
        </w:rPr>
      </w:pPr>
      <w:r>
        <w:rPr>
          <w:rFonts w:hint="eastAsia"/>
          <w:sz w:val="30"/>
          <w:szCs w:val="30"/>
        </w:rPr>
        <w:t>这件事通过我们之间的口头交流比通过书信更容易完成。</w:t>
      </w:r>
    </w:p>
    <w:p w14:paraId="6A332B75">
      <w:pPr>
        <w:bidi w:val="0"/>
        <w:rPr>
          <w:rFonts w:hint="eastAsia"/>
          <w:sz w:val="30"/>
          <w:szCs w:val="30"/>
        </w:rPr>
      </w:pPr>
    </w:p>
    <w:p w14:paraId="4CEF671F">
      <w:pPr>
        <w:bidi w:val="0"/>
        <w:rPr>
          <w:rFonts w:hint="eastAsia"/>
          <w:sz w:val="30"/>
          <w:szCs w:val="30"/>
        </w:rPr>
      </w:pPr>
      <w:r>
        <w:rPr>
          <w:rFonts w:hint="eastAsia"/>
          <w:sz w:val="30"/>
          <w:szCs w:val="30"/>
        </w:rPr>
        <w:t>If the entire subject were to be treated in writing, it would require many volumes.</w:t>
      </w:r>
    </w:p>
    <w:p w14:paraId="07DC2601">
      <w:pPr>
        <w:bidi w:val="0"/>
        <w:rPr>
          <w:rFonts w:hint="eastAsia"/>
          <w:sz w:val="30"/>
          <w:szCs w:val="30"/>
        </w:rPr>
      </w:pPr>
      <w:r>
        <w:rPr>
          <w:rFonts w:hint="eastAsia"/>
          <w:sz w:val="30"/>
          <w:szCs w:val="30"/>
        </w:rPr>
        <w:t>如果整个主题都要用书面形式处理，那将需要许多卷。</w:t>
      </w:r>
    </w:p>
    <w:p w14:paraId="70AB71AA">
      <w:pPr>
        <w:bidi w:val="0"/>
        <w:rPr>
          <w:rFonts w:hint="eastAsia"/>
          <w:sz w:val="30"/>
          <w:szCs w:val="30"/>
        </w:rPr>
      </w:pPr>
    </w:p>
    <w:p w14:paraId="30503B32">
      <w:pPr>
        <w:bidi w:val="0"/>
        <w:rPr>
          <w:rFonts w:hint="eastAsia"/>
          <w:sz w:val="30"/>
          <w:szCs w:val="30"/>
        </w:rPr>
      </w:pPr>
      <w:r>
        <w:rPr>
          <w:rFonts w:hint="eastAsia"/>
          <w:sz w:val="30"/>
          <w:szCs w:val="30"/>
        </w:rPr>
        <w:t>Those chief errors, however, which I have wished to sum up comprehensively in a definite number, I at once call your attention to, in order that you may not postpone the correction of them, but banish them entirely from your preaching and belief; so that the great faculty which you possess of disputation, may, by God’s grace, be employed by you usefully for edification, not for injuring and destroying sound and wholesome doctrine.</w:t>
      </w:r>
    </w:p>
    <w:p w14:paraId="7BA0EA57">
      <w:pPr>
        <w:bidi w:val="0"/>
        <w:rPr>
          <w:rFonts w:hint="eastAsia"/>
          <w:sz w:val="30"/>
          <w:szCs w:val="30"/>
        </w:rPr>
      </w:pPr>
      <w:r>
        <w:rPr>
          <w:rFonts w:hint="eastAsia"/>
          <w:sz w:val="30"/>
          <w:szCs w:val="30"/>
        </w:rPr>
        <w:t>然而，那些我希望在一个确定的数目内全面总结的主要错误，我立刻提请你注意，以便你不会推迟对它们的修正，而是将它们完全从你的讲道和信仰中驱逐出去；这样，你所拥有的伟大的辩论才能，可以借着神的恩典，被你用来有益地造就人，而不是用来伤害和摧毁健全有益的教义。</w:t>
      </w:r>
    </w:p>
    <w:p w14:paraId="3025AE00">
      <w:pPr>
        <w:bidi w:val="0"/>
        <w:rPr>
          <w:rFonts w:hint="eastAsia"/>
          <w:sz w:val="30"/>
          <w:szCs w:val="30"/>
        </w:rPr>
      </w:pPr>
    </w:p>
    <w:p w14:paraId="1553A860">
      <w:pPr>
        <w:bidi w:val="0"/>
        <w:rPr>
          <w:rFonts w:hint="eastAsia"/>
          <w:sz w:val="30"/>
          <w:szCs w:val="30"/>
        </w:rPr>
      </w:pPr>
      <w:r>
        <w:rPr>
          <w:rFonts w:hint="eastAsia"/>
          <w:sz w:val="30"/>
          <w:szCs w:val="30"/>
        </w:rPr>
        <w:t>CHAPTER 22 [XV.]</w:t>
      </w:r>
    </w:p>
    <w:p w14:paraId="330C0947">
      <w:pPr>
        <w:bidi w:val="0"/>
        <w:rPr>
          <w:rFonts w:hint="eastAsia"/>
          <w:sz w:val="30"/>
          <w:szCs w:val="30"/>
        </w:rPr>
      </w:pPr>
      <w:r>
        <w:rPr>
          <w:rFonts w:hint="eastAsia"/>
          <w:sz w:val="30"/>
          <w:szCs w:val="30"/>
        </w:rPr>
        <w:t>A SUMMARY RECAPITULATION OF THE ERRORS OF VICTOR</w:t>
      </w:r>
    </w:p>
    <w:p w14:paraId="632BA1D0">
      <w:pPr>
        <w:bidi w:val="0"/>
        <w:rPr>
          <w:rFonts w:hint="eastAsia"/>
          <w:sz w:val="30"/>
          <w:szCs w:val="30"/>
        </w:rPr>
      </w:pPr>
      <w:r>
        <w:rPr>
          <w:rFonts w:hint="eastAsia"/>
          <w:sz w:val="30"/>
          <w:szCs w:val="30"/>
        </w:rPr>
        <w:t>第22章 [XV.]</w:t>
      </w:r>
    </w:p>
    <w:p w14:paraId="41BC3E7D">
      <w:pPr>
        <w:bidi w:val="0"/>
        <w:rPr>
          <w:rFonts w:hint="eastAsia"/>
          <w:sz w:val="30"/>
          <w:szCs w:val="30"/>
        </w:rPr>
      </w:pPr>
      <w:r>
        <w:rPr>
          <w:rFonts w:hint="eastAsia"/>
          <w:sz w:val="30"/>
          <w:szCs w:val="30"/>
        </w:rPr>
        <w:t>维克多错误的简要重述</w:t>
      </w:r>
    </w:p>
    <w:p w14:paraId="430913E9">
      <w:pPr>
        <w:bidi w:val="0"/>
        <w:rPr>
          <w:rFonts w:hint="eastAsia"/>
          <w:sz w:val="30"/>
          <w:szCs w:val="30"/>
        </w:rPr>
      </w:pPr>
    </w:p>
    <w:p w14:paraId="6072C935">
      <w:pPr>
        <w:bidi w:val="0"/>
        <w:rPr>
          <w:rFonts w:hint="eastAsia"/>
          <w:sz w:val="30"/>
          <w:szCs w:val="30"/>
        </w:rPr>
      </w:pPr>
      <w:r>
        <w:rPr>
          <w:rFonts w:hint="eastAsia"/>
          <w:sz w:val="30"/>
          <w:szCs w:val="30"/>
        </w:rPr>
        <w:t>What these particular errors are, I have, to the best of my ability, already explained.</w:t>
      </w:r>
    </w:p>
    <w:p w14:paraId="2CF56C77">
      <w:pPr>
        <w:bidi w:val="0"/>
        <w:rPr>
          <w:rFonts w:hint="eastAsia"/>
          <w:sz w:val="30"/>
          <w:szCs w:val="30"/>
        </w:rPr>
      </w:pPr>
      <w:r>
        <w:rPr>
          <w:rFonts w:hint="eastAsia"/>
          <w:sz w:val="30"/>
          <w:szCs w:val="30"/>
        </w:rPr>
        <w:t>这些具体的错误是什么，我已经尽我所能解释过了。</w:t>
      </w:r>
    </w:p>
    <w:p w14:paraId="22EE1E3F">
      <w:pPr>
        <w:bidi w:val="0"/>
        <w:rPr>
          <w:rFonts w:hint="eastAsia"/>
          <w:sz w:val="30"/>
          <w:szCs w:val="30"/>
        </w:rPr>
      </w:pPr>
    </w:p>
    <w:p w14:paraId="04A21452">
      <w:pPr>
        <w:bidi w:val="0"/>
        <w:rPr>
          <w:rFonts w:hint="eastAsia"/>
          <w:sz w:val="30"/>
          <w:szCs w:val="30"/>
        </w:rPr>
      </w:pPr>
      <w:r>
        <w:rPr>
          <w:rFonts w:hint="eastAsia"/>
          <w:sz w:val="30"/>
          <w:szCs w:val="30"/>
        </w:rPr>
        <w:t>But I will run over them again with a brief recapitulation.</w:t>
      </w:r>
    </w:p>
    <w:p w14:paraId="76599DA3">
      <w:pPr>
        <w:bidi w:val="0"/>
        <w:rPr>
          <w:rFonts w:hint="eastAsia"/>
          <w:sz w:val="30"/>
          <w:szCs w:val="30"/>
        </w:rPr>
      </w:pPr>
      <w:r>
        <w:rPr>
          <w:rFonts w:hint="eastAsia"/>
          <w:sz w:val="30"/>
          <w:szCs w:val="30"/>
        </w:rPr>
        <w:t>但我将用一个简短的重述再次浏览它们。</w:t>
      </w:r>
    </w:p>
    <w:p w14:paraId="0ED1D4C7">
      <w:pPr>
        <w:bidi w:val="0"/>
        <w:rPr>
          <w:rFonts w:hint="eastAsia"/>
          <w:sz w:val="30"/>
          <w:szCs w:val="30"/>
        </w:rPr>
      </w:pPr>
    </w:p>
    <w:p w14:paraId="489CB58F">
      <w:pPr>
        <w:bidi w:val="0"/>
        <w:rPr>
          <w:rFonts w:hint="eastAsia"/>
          <w:sz w:val="30"/>
          <w:szCs w:val="30"/>
        </w:rPr>
      </w:pPr>
      <w:r>
        <w:rPr>
          <w:rFonts w:hint="eastAsia"/>
          <w:sz w:val="30"/>
          <w:szCs w:val="30"/>
        </w:rPr>
        <w:t>One is, “That God did not make the soul out of nothing, but out of His own self.”</w:t>
      </w:r>
    </w:p>
    <w:p w14:paraId="3184A430">
      <w:pPr>
        <w:bidi w:val="0"/>
        <w:rPr>
          <w:rFonts w:hint="eastAsia"/>
          <w:sz w:val="30"/>
          <w:szCs w:val="30"/>
        </w:rPr>
      </w:pPr>
      <w:r>
        <w:rPr>
          <w:rFonts w:hint="eastAsia"/>
          <w:sz w:val="30"/>
          <w:szCs w:val="30"/>
        </w:rPr>
        <w:t>第一是，“神造灵魂并非从无中来，而是从祂自己里面来。”</w:t>
      </w:r>
    </w:p>
    <w:p w14:paraId="1698D784">
      <w:pPr>
        <w:bidi w:val="0"/>
        <w:rPr>
          <w:rFonts w:hint="eastAsia"/>
          <w:sz w:val="30"/>
          <w:szCs w:val="30"/>
        </w:rPr>
      </w:pPr>
    </w:p>
    <w:p w14:paraId="7F578281">
      <w:pPr>
        <w:bidi w:val="0"/>
        <w:rPr>
          <w:rFonts w:hint="eastAsia"/>
          <w:sz w:val="30"/>
          <w:szCs w:val="30"/>
        </w:rPr>
      </w:pPr>
      <w:r>
        <w:rPr>
          <w:rFonts w:hint="eastAsia"/>
          <w:sz w:val="30"/>
          <w:szCs w:val="30"/>
        </w:rPr>
        <w:t>A second is, that “just as God who gives is Himself ever existent, so is He ever giving souls through infinite time.”</w:t>
      </w:r>
    </w:p>
    <w:p w14:paraId="267F26EF">
      <w:pPr>
        <w:bidi w:val="0"/>
        <w:rPr>
          <w:rFonts w:hint="eastAsia"/>
          <w:sz w:val="30"/>
          <w:szCs w:val="30"/>
        </w:rPr>
      </w:pPr>
      <w:r>
        <w:rPr>
          <w:rFonts w:hint="eastAsia"/>
          <w:sz w:val="30"/>
          <w:szCs w:val="30"/>
        </w:rPr>
        <w:t>第二是，“正如赐予的神祂自己是永远存在的，祂也照样在无限的时间里永远赐予灵魂。”</w:t>
      </w:r>
    </w:p>
    <w:p w14:paraId="037A472F">
      <w:pPr>
        <w:bidi w:val="0"/>
        <w:rPr>
          <w:rFonts w:hint="eastAsia"/>
          <w:sz w:val="30"/>
          <w:szCs w:val="30"/>
        </w:rPr>
      </w:pPr>
    </w:p>
    <w:p w14:paraId="27E3678F">
      <w:pPr>
        <w:bidi w:val="0"/>
        <w:rPr>
          <w:rFonts w:hint="eastAsia"/>
          <w:sz w:val="30"/>
          <w:szCs w:val="30"/>
        </w:rPr>
      </w:pPr>
      <w:r>
        <w:rPr>
          <w:rFonts w:hint="eastAsia"/>
          <w:sz w:val="30"/>
          <w:szCs w:val="30"/>
        </w:rPr>
        <w:t>The third is, that “the soul lost some merit by the flesh, which it had had previous to the flesh.”</w:t>
      </w:r>
    </w:p>
    <w:p w14:paraId="37CC49B6">
      <w:pPr>
        <w:bidi w:val="0"/>
        <w:rPr>
          <w:rFonts w:hint="eastAsia"/>
          <w:sz w:val="30"/>
          <w:szCs w:val="30"/>
        </w:rPr>
      </w:pPr>
      <w:r>
        <w:rPr>
          <w:rFonts w:hint="eastAsia"/>
          <w:sz w:val="30"/>
          <w:szCs w:val="30"/>
        </w:rPr>
        <w:t>第三是，“灵魂因肉体而失去了一些功绩，而这些功绩是它在肉体之前拥有的。”</w:t>
      </w:r>
    </w:p>
    <w:p w14:paraId="0D63F74B">
      <w:pPr>
        <w:bidi w:val="0"/>
        <w:rPr>
          <w:rFonts w:hint="eastAsia"/>
          <w:sz w:val="30"/>
          <w:szCs w:val="30"/>
        </w:rPr>
      </w:pPr>
    </w:p>
    <w:p w14:paraId="58481E13">
      <w:pPr>
        <w:bidi w:val="0"/>
        <w:rPr>
          <w:rFonts w:hint="eastAsia"/>
          <w:sz w:val="30"/>
          <w:szCs w:val="30"/>
        </w:rPr>
      </w:pPr>
      <w:r>
        <w:rPr>
          <w:rFonts w:hint="eastAsia"/>
          <w:sz w:val="30"/>
          <w:szCs w:val="30"/>
        </w:rPr>
        <w:t>The fourth is, that “the soul by means of the flesh recovers its ancient condition, and is born again through the very same flesh by which it had deserved to be polluted.”</w:t>
      </w:r>
    </w:p>
    <w:p w14:paraId="7EB99420">
      <w:pPr>
        <w:bidi w:val="0"/>
        <w:rPr>
          <w:rFonts w:hint="eastAsia"/>
          <w:sz w:val="30"/>
          <w:szCs w:val="30"/>
        </w:rPr>
      </w:pPr>
      <w:r>
        <w:rPr>
          <w:rFonts w:hint="eastAsia"/>
          <w:sz w:val="30"/>
          <w:szCs w:val="30"/>
        </w:rPr>
        <w:t>第四是，“灵魂借着肉体恢复其古老的状态，并借着那个它曾因之活该被玷污的同一肉体而重生。”</w:t>
      </w:r>
    </w:p>
    <w:p w14:paraId="14798C2E">
      <w:pPr>
        <w:bidi w:val="0"/>
        <w:rPr>
          <w:rFonts w:hint="eastAsia"/>
          <w:sz w:val="30"/>
          <w:szCs w:val="30"/>
        </w:rPr>
      </w:pPr>
    </w:p>
    <w:p w14:paraId="514ACBFD">
      <w:pPr>
        <w:bidi w:val="0"/>
        <w:rPr>
          <w:rFonts w:hint="eastAsia"/>
          <w:sz w:val="30"/>
          <w:szCs w:val="30"/>
        </w:rPr>
      </w:pPr>
      <w:r>
        <w:rPr>
          <w:rFonts w:hint="eastAsia"/>
          <w:sz w:val="30"/>
          <w:szCs w:val="30"/>
        </w:rPr>
        <w:t>The fifth is, that “the soul deserved to be sinful, previous to any sin.”</w:t>
      </w:r>
    </w:p>
    <w:p w14:paraId="1D4B2457">
      <w:pPr>
        <w:bidi w:val="0"/>
        <w:rPr>
          <w:rFonts w:hint="eastAsia"/>
          <w:sz w:val="30"/>
          <w:szCs w:val="30"/>
        </w:rPr>
      </w:pPr>
      <w:r>
        <w:rPr>
          <w:rFonts w:hint="eastAsia"/>
          <w:sz w:val="30"/>
          <w:szCs w:val="30"/>
        </w:rPr>
        <w:t>第五是，“灵魂在犯任何罪之前就活该有罪。”</w:t>
      </w:r>
    </w:p>
    <w:p w14:paraId="7AC995FE">
      <w:pPr>
        <w:bidi w:val="0"/>
        <w:rPr>
          <w:rFonts w:hint="eastAsia"/>
          <w:sz w:val="30"/>
          <w:szCs w:val="30"/>
        </w:rPr>
      </w:pPr>
    </w:p>
    <w:p w14:paraId="1EB7C1C0">
      <w:pPr>
        <w:bidi w:val="0"/>
        <w:rPr>
          <w:rFonts w:hint="eastAsia"/>
          <w:sz w:val="30"/>
          <w:szCs w:val="30"/>
        </w:rPr>
      </w:pPr>
      <w:r>
        <w:rPr>
          <w:rFonts w:hint="eastAsia"/>
          <w:sz w:val="30"/>
          <w:szCs w:val="30"/>
        </w:rPr>
        <w:t>The sixth is, that “infants which are forestalled by death before they are baptized, may yet attain to forgiveness of their original sins.”</w:t>
      </w:r>
    </w:p>
    <w:p w14:paraId="144BA04A">
      <w:pPr>
        <w:bidi w:val="0"/>
        <w:rPr>
          <w:rFonts w:hint="eastAsia"/>
          <w:sz w:val="30"/>
          <w:szCs w:val="30"/>
        </w:rPr>
      </w:pPr>
      <w:r>
        <w:rPr>
          <w:rFonts w:hint="eastAsia"/>
          <w:sz w:val="30"/>
          <w:szCs w:val="30"/>
        </w:rPr>
        <w:t>第六是，“那些在受洗前被死亡抢先的婴孩，仍然可以获得原罪的赦免。”</w:t>
      </w:r>
    </w:p>
    <w:p w14:paraId="6145317C">
      <w:pPr>
        <w:bidi w:val="0"/>
        <w:rPr>
          <w:rFonts w:hint="eastAsia"/>
          <w:sz w:val="30"/>
          <w:szCs w:val="30"/>
        </w:rPr>
      </w:pPr>
    </w:p>
    <w:p w14:paraId="767B1A9B">
      <w:pPr>
        <w:bidi w:val="0"/>
        <w:rPr>
          <w:rFonts w:hint="eastAsia"/>
          <w:sz w:val="30"/>
          <w:szCs w:val="30"/>
        </w:rPr>
      </w:pPr>
      <w:r>
        <w:rPr>
          <w:rFonts w:hint="eastAsia"/>
          <w:sz w:val="30"/>
          <w:szCs w:val="30"/>
        </w:rPr>
        <w:t>The seventh is, that “they whom the Lord has predestinated to be baptized may be taken away from his predestination, or die before that has been accomplished in them which the Almighty has predestined.”</w:t>
      </w:r>
    </w:p>
    <w:p w14:paraId="060D61B0">
      <w:pPr>
        <w:bidi w:val="0"/>
        <w:rPr>
          <w:rFonts w:hint="eastAsia"/>
          <w:sz w:val="30"/>
          <w:szCs w:val="30"/>
        </w:rPr>
      </w:pPr>
      <w:r>
        <w:rPr>
          <w:rFonts w:hint="eastAsia"/>
          <w:sz w:val="30"/>
          <w:szCs w:val="30"/>
        </w:rPr>
        <w:t>第七是，“那些主预定要受洗的人，可能从祂的预定中被夺走，或者在全能者所预定的事情在他们身上成就之前死去。”</w:t>
      </w:r>
    </w:p>
    <w:p w14:paraId="25A13954">
      <w:pPr>
        <w:bidi w:val="0"/>
        <w:rPr>
          <w:rFonts w:hint="eastAsia"/>
          <w:sz w:val="30"/>
          <w:szCs w:val="30"/>
        </w:rPr>
      </w:pPr>
    </w:p>
    <w:p w14:paraId="57E851E3">
      <w:pPr>
        <w:bidi w:val="0"/>
        <w:rPr>
          <w:rFonts w:hint="eastAsia"/>
          <w:sz w:val="30"/>
          <w:szCs w:val="30"/>
        </w:rPr>
      </w:pPr>
      <w:r>
        <w:rPr>
          <w:rFonts w:hint="eastAsia"/>
          <w:sz w:val="30"/>
          <w:szCs w:val="30"/>
        </w:rPr>
        <w:t>The eighth is, that “it is of infants who are fore-stalled by death, before they are born again in Christ, that the Scripture says, ‘Speedily was be taken away, lest wickedness should alter his understanding,’” with the remainder of the passage to the same effect in the Book of Wisdom.</w:t>
      </w:r>
    </w:p>
    <w:p w14:paraId="63E96F95">
      <w:pPr>
        <w:bidi w:val="0"/>
        <w:rPr>
          <w:rFonts w:hint="eastAsia"/>
          <w:sz w:val="30"/>
          <w:szCs w:val="30"/>
        </w:rPr>
      </w:pPr>
      <w:r>
        <w:rPr>
          <w:rFonts w:hint="eastAsia"/>
          <w:sz w:val="30"/>
          <w:szCs w:val="30"/>
        </w:rPr>
        <w:t>第八是，“圣经所说的‘他被迅速接去，免得邪恶改变他的悟性’”，以及《智慧篇》中其余具有同样效果的经文，是指那些在基督里重生之前被死亡抢先的婴孩。”</w:t>
      </w:r>
    </w:p>
    <w:p w14:paraId="01004106">
      <w:pPr>
        <w:bidi w:val="0"/>
        <w:rPr>
          <w:rFonts w:hint="eastAsia"/>
          <w:sz w:val="30"/>
          <w:szCs w:val="30"/>
        </w:rPr>
      </w:pPr>
    </w:p>
    <w:p w14:paraId="1BB43B84">
      <w:pPr>
        <w:bidi w:val="0"/>
        <w:rPr>
          <w:rFonts w:hint="eastAsia"/>
          <w:sz w:val="30"/>
          <w:szCs w:val="30"/>
        </w:rPr>
      </w:pPr>
      <w:r>
        <w:rPr>
          <w:rFonts w:hint="eastAsia"/>
          <w:sz w:val="30"/>
          <w:szCs w:val="30"/>
        </w:rPr>
        <w:t>The ninth is, that “there are outside the kingdom of God some of those mansions which the Lord said were in His Father’s house.”</w:t>
      </w:r>
    </w:p>
    <w:p w14:paraId="4FA7EDC2">
      <w:pPr>
        <w:bidi w:val="0"/>
        <w:rPr>
          <w:rFonts w:hint="eastAsia"/>
          <w:sz w:val="30"/>
          <w:szCs w:val="30"/>
        </w:rPr>
      </w:pPr>
      <w:r>
        <w:rPr>
          <w:rFonts w:hint="eastAsia"/>
          <w:sz w:val="30"/>
          <w:szCs w:val="30"/>
        </w:rPr>
        <w:t>第九是，“在神的国度之外，有一些主说是在祂父家里的住处。”</w:t>
      </w:r>
    </w:p>
    <w:p w14:paraId="33D88F71">
      <w:pPr>
        <w:bidi w:val="0"/>
        <w:rPr>
          <w:rFonts w:hint="eastAsia"/>
          <w:sz w:val="30"/>
          <w:szCs w:val="30"/>
        </w:rPr>
      </w:pPr>
    </w:p>
    <w:p w14:paraId="09D57511">
      <w:pPr>
        <w:bidi w:val="0"/>
        <w:rPr>
          <w:rFonts w:hint="eastAsia"/>
          <w:sz w:val="30"/>
          <w:szCs w:val="30"/>
        </w:rPr>
      </w:pPr>
      <w:r>
        <w:rPr>
          <w:rFonts w:hint="eastAsia"/>
          <w:sz w:val="30"/>
          <w:szCs w:val="30"/>
        </w:rPr>
        <w:t>The tenth is, that “the sacrifice of Christians ought to be offered in behalf of those who have departed out of the body without being baptized.”</w:t>
      </w:r>
    </w:p>
    <w:p w14:paraId="6C04D387">
      <w:pPr>
        <w:bidi w:val="0"/>
        <w:rPr>
          <w:rFonts w:hint="eastAsia"/>
          <w:sz w:val="30"/>
          <w:szCs w:val="30"/>
        </w:rPr>
      </w:pPr>
      <w:r>
        <w:rPr>
          <w:rFonts w:hint="eastAsia"/>
          <w:sz w:val="30"/>
          <w:szCs w:val="30"/>
        </w:rPr>
        <w:t>第十是，“基督徒的祭物应当为那些未受洗就离世的人献上。”</w:t>
      </w:r>
    </w:p>
    <w:p w14:paraId="7EBD9A60">
      <w:pPr>
        <w:bidi w:val="0"/>
        <w:rPr>
          <w:rFonts w:hint="eastAsia"/>
          <w:sz w:val="30"/>
          <w:szCs w:val="30"/>
        </w:rPr>
      </w:pPr>
    </w:p>
    <w:p w14:paraId="7836EEB7">
      <w:pPr>
        <w:bidi w:val="0"/>
        <w:rPr>
          <w:rFonts w:hint="eastAsia"/>
          <w:sz w:val="30"/>
          <w:szCs w:val="30"/>
        </w:rPr>
      </w:pPr>
      <w:r>
        <w:rPr>
          <w:rFonts w:hint="eastAsia"/>
          <w:sz w:val="30"/>
          <w:szCs w:val="30"/>
        </w:rPr>
        <w:t>The eleventh is, that “some of those persons who have departed this life without the baptism of Christ do not in the meanwhile go into the kingdom, but into paradise; afterwards, however, in the resurrection of the dead, they attain even to the blessedness of the kingdom of heaven.”</w:t>
      </w:r>
    </w:p>
    <w:p w14:paraId="291248E8">
      <w:pPr>
        <w:bidi w:val="0"/>
        <w:rPr>
          <w:rFonts w:hint="eastAsia"/>
          <w:sz w:val="30"/>
          <w:szCs w:val="30"/>
        </w:rPr>
      </w:pPr>
      <w:r>
        <w:rPr>
          <w:rFonts w:hint="eastAsia"/>
          <w:sz w:val="30"/>
          <w:szCs w:val="30"/>
        </w:rPr>
        <w:t>第十一是，“那些未经基督洗礼就离世的人中，有些在此期间不进入天国，而是进入乐园；然而后来在死人复活时，他们甚至达到天国的福乐。”</w:t>
      </w:r>
    </w:p>
    <w:p w14:paraId="543C0DEA">
      <w:pPr>
        <w:bidi w:val="0"/>
        <w:rPr>
          <w:rFonts w:hint="eastAsia"/>
          <w:sz w:val="30"/>
          <w:szCs w:val="30"/>
        </w:rPr>
      </w:pPr>
    </w:p>
    <w:p w14:paraId="2DEBD975">
      <w:pPr>
        <w:bidi w:val="0"/>
        <w:rPr>
          <w:rFonts w:hint="eastAsia"/>
          <w:sz w:val="30"/>
          <w:szCs w:val="30"/>
        </w:rPr>
      </w:pPr>
      <w:r>
        <w:rPr>
          <w:rFonts w:hint="eastAsia"/>
          <w:sz w:val="30"/>
          <w:szCs w:val="30"/>
        </w:rPr>
        <w:t>CHAPTER 23</w:t>
      </w:r>
    </w:p>
    <w:p w14:paraId="6B43EADB">
      <w:pPr>
        <w:bidi w:val="0"/>
        <w:rPr>
          <w:rFonts w:hint="eastAsia"/>
          <w:sz w:val="30"/>
          <w:szCs w:val="30"/>
        </w:rPr>
      </w:pPr>
      <w:r>
        <w:rPr>
          <w:rFonts w:hint="eastAsia"/>
          <w:sz w:val="30"/>
          <w:szCs w:val="30"/>
        </w:rPr>
        <w:t>OBSTINACY MAKES THE HERETIC</w:t>
      </w:r>
    </w:p>
    <w:p w14:paraId="62E73A6C">
      <w:pPr>
        <w:bidi w:val="0"/>
        <w:rPr>
          <w:rFonts w:hint="eastAsia"/>
          <w:sz w:val="30"/>
          <w:szCs w:val="30"/>
        </w:rPr>
      </w:pPr>
      <w:r>
        <w:rPr>
          <w:rFonts w:hint="eastAsia"/>
          <w:sz w:val="30"/>
          <w:szCs w:val="30"/>
        </w:rPr>
        <w:t>第23章</w:t>
      </w:r>
    </w:p>
    <w:p w14:paraId="4356468F">
      <w:pPr>
        <w:bidi w:val="0"/>
        <w:rPr>
          <w:rFonts w:hint="eastAsia"/>
          <w:sz w:val="30"/>
          <w:szCs w:val="30"/>
        </w:rPr>
      </w:pPr>
      <w:r>
        <w:rPr>
          <w:rFonts w:hint="eastAsia"/>
          <w:sz w:val="30"/>
          <w:szCs w:val="30"/>
        </w:rPr>
        <w:t>顽固造就异端者</w:t>
      </w:r>
    </w:p>
    <w:p w14:paraId="24AB8761">
      <w:pPr>
        <w:bidi w:val="0"/>
        <w:rPr>
          <w:rFonts w:hint="eastAsia"/>
          <w:sz w:val="30"/>
          <w:szCs w:val="30"/>
        </w:rPr>
      </w:pPr>
    </w:p>
    <w:p w14:paraId="4CFE27A9">
      <w:pPr>
        <w:bidi w:val="0"/>
        <w:rPr>
          <w:rFonts w:hint="eastAsia"/>
          <w:sz w:val="30"/>
          <w:szCs w:val="30"/>
        </w:rPr>
      </w:pPr>
      <w:r>
        <w:rPr>
          <w:rFonts w:hint="eastAsia"/>
          <w:sz w:val="30"/>
          <w:szCs w:val="30"/>
        </w:rPr>
        <w:t>Well, now, as for these eleven propositions, they are extremely and manifestly perverse and opposed to the catholic faith; so that you should no longer hesitate to root them out and cast them away from your mind, from your words, and froth your pen, if you are desirous that we should rejoice not only at your having come over to our catholic altars, but at your being really and truly a catholic.</w:t>
      </w:r>
    </w:p>
    <w:p w14:paraId="2F89A73B">
      <w:pPr>
        <w:bidi w:val="0"/>
        <w:rPr>
          <w:rFonts w:hint="eastAsia"/>
          <w:sz w:val="30"/>
          <w:szCs w:val="30"/>
        </w:rPr>
      </w:pPr>
      <w:r>
        <w:rPr>
          <w:rFonts w:hint="eastAsia"/>
          <w:sz w:val="30"/>
          <w:szCs w:val="30"/>
        </w:rPr>
        <w:t>那么，现在，至于这十一条命题，它们极其明显地悖谬，并且与大公信仰相悖；因此，如果你渴望我们不仅因你归向我们大公教会的祭坛而欢欣，而且因你真正成为一个大公教会信徒而欢欣，你就不应再犹豫将它们从你的思想中、你的言语中、以及你的笔下根除并抛弃。</w:t>
      </w:r>
    </w:p>
    <w:p w14:paraId="737B7FD6">
      <w:pPr>
        <w:bidi w:val="0"/>
        <w:rPr>
          <w:rFonts w:hint="eastAsia"/>
          <w:sz w:val="30"/>
          <w:szCs w:val="30"/>
        </w:rPr>
      </w:pPr>
    </w:p>
    <w:p w14:paraId="396245F7">
      <w:pPr>
        <w:bidi w:val="0"/>
        <w:rPr>
          <w:rFonts w:hint="eastAsia"/>
          <w:sz w:val="30"/>
          <w:szCs w:val="30"/>
        </w:rPr>
      </w:pPr>
      <w:r>
        <w:rPr>
          <w:rFonts w:hint="eastAsia"/>
          <w:sz w:val="30"/>
          <w:szCs w:val="30"/>
        </w:rPr>
        <w:t>For if these dogmas of yours are severally maintained with pertinacity, they may possibly engender as many heresies as they number opinions.</w:t>
      </w:r>
    </w:p>
    <w:p w14:paraId="1B191346">
      <w:pPr>
        <w:bidi w:val="0"/>
        <w:rPr>
          <w:rFonts w:hint="eastAsia"/>
          <w:sz w:val="30"/>
          <w:szCs w:val="30"/>
        </w:rPr>
      </w:pPr>
      <w:r>
        <w:rPr>
          <w:rFonts w:hint="eastAsia"/>
          <w:sz w:val="30"/>
          <w:szCs w:val="30"/>
        </w:rPr>
        <w:t>因为如果你的这些教条被个别地顽固坚持，它们可能产生与它们观点数目一样多的异端。</w:t>
      </w:r>
    </w:p>
    <w:p w14:paraId="33C9AE2E">
      <w:pPr>
        <w:bidi w:val="0"/>
        <w:rPr>
          <w:rFonts w:hint="eastAsia"/>
          <w:sz w:val="30"/>
          <w:szCs w:val="30"/>
        </w:rPr>
      </w:pPr>
    </w:p>
    <w:p w14:paraId="49834CFC">
      <w:pPr>
        <w:bidi w:val="0"/>
        <w:rPr>
          <w:rFonts w:hint="eastAsia"/>
          <w:sz w:val="30"/>
          <w:szCs w:val="30"/>
        </w:rPr>
      </w:pPr>
      <w:r>
        <w:rPr>
          <w:rFonts w:hint="eastAsia"/>
          <w:sz w:val="30"/>
          <w:szCs w:val="30"/>
        </w:rPr>
        <w:t>Wherefore consider, I pray you, how dreadful it is that they should be all concentrated in one person, when they would, if held severally by various persons, be every one of them damnable in each holder.</w:t>
      </w:r>
    </w:p>
    <w:p w14:paraId="5E535901">
      <w:pPr>
        <w:bidi w:val="0"/>
        <w:rPr>
          <w:rFonts w:hint="eastAsia"/>
          <w:sz w:val="30"/>
          <w:szCs w:val="30"/>
        </w:rPr>
      </w:pPr>
      <w:r>
        <w:rPr>
          <w:rFonts w:hint="eastAsia"/>
          <w:sz w:val="30"/>
          <w:szCs w:val="30"/>
        </w:rPr>
        <w:t>因此，我请求你考虑，当它们如果被不同的人个别持有，每一个都会使持有者被定罪时，它们全部集中在一个人身上是多么可怕。</w:t>
      </w:r>
    </w:p>
    <w:p w14:paraId="6D67B4F0">
      <w:pPr>
        <w:bidi w:val="0"/>
        <w:rPr>
          <w:rFonts w:hint="eastAsia"/>
          <w:sz w:val="30"/>
          <w:szCs w:val="30"/>
        </w:rPr>
      </w:pPr>
    </w:p>
    <w:p w14:paraId="45095C9F">
      <w:pPr>
        <w:bidi w:val="0"/>
        <w:rPr>
          <w:rFonts w:hint="eastAsia"/>
          <w:sz w:val="30"/>
          <w:szCs w:val="30"/>
        </w:rPr>
      </w:pPr>
      <w:r>
        <w:rPr>
          <w:rFonts w:hint="eastAsia"/>
          <w:sz w:val="30"/>
          <w:szCs w:val="30"/>
        </w:rPr>
        <w:t>If, however, you would in your own person cease to fight contentiously in their defense, nay, would turn your arms against them by faithful words and writings, you would acquire more praise as the censurer of your own self than if you directed any amount of right criticism against any other person; and your amendment of your own errors would bring you more admiration than if you had never entertained them.</w:t>
      </w:r>
    </w:p>
    <w:p w14:paraId="10A718B5">
      <w:pPr>
        <w:bidi w:val="0"/>
        <w:rPr>
          <w:rFonts w:hint="eastAsia"/>
          <w:sz w:val="30"/>
          <w:szCs w:val="30"/>
        </w:rPr>
      </w:pPr>
      <w:r>
        <w:rPr>
          <w:rFonts w:hint="eastAsia"/>
          <w:sz w:val="30"/>
          <w:szCs w:val="30"/>
        </w:rPr>
        <w:t>然而，如果你本人愿意停止为它们争辩性地辩护，不，愿意通过忠实的言语和著作转而攻击它们，那么你作为自我谴责者所获得的赞扬，将比你对任何其他人进行任何数量的正确批评所获得的更多；你对自己错误的修正为你带来的钦佩，将比你从未持有过它们更多。</w:t>
      </w:r>
    </w:p>
    <w:p w14:paraId="17BF4C4A">
      <w:pPr>
        <w:bidi w:val="0"/>
        <w:rPr>
          <w:rFonts w:hint="eastAsia"/>
          <w:sz w:val="30"/>
          <w:szCs w:val="30"/>
        </w:rPr>
      </w:pPr>
    </w:p>
    <w:p w14:paraId="6E451778">
      <w:pPr>
        <w:bidi w:val="0"/>
        <w:rPr>
          <w:rFonts w:hint="eastAsia"/>
          <w:sz w:val="30"/>
          <w:szCs w:val="30"/>
        </w:rPr>
      </w:pPr>
      <w:r>
        <w:rPr>
          <w:rFonts w:hint="eastAsia"/>
          <w:sz w:val="30"/>
          <w:szCs w:val="30"/>
        </w:rPr>
        <w:t>May the Lord be present to your heart and mind, and by His Spirit pour into your soul such readiness in humility, such light of truth, such sweetness of love, and such peaceful piety, that you may prefer being a conqueror of your own spirit in the truth, than of any one else who gainsays it with his errors.</w:t>
      </w:r>
    </w:p>
    <w:p w14:paraId="3FD7B787">
      <w:pPr>
        <w:bidi w:val="0"/>
        <w:rPr>
          <w:rFonts w:hint="eastAsia"/>
          <w:sz w:val="30"/>
          <w:szCs w:val="30"/>
        </w:rPr>
      </w:pPr>
      <w:r>
        <w:rPr>
          <w:rFonts w:hint="eastAsia"/>
          <w:sz w:val="30"/>
          <w:szCs w:val="30"/>
        </w:rPr>
        <w:t>愿主临在你的心和意念中，并通过祂的灵将如此谦卑的准备、如此真理的光照、如此爱的甘甜、以及如此平和的虔敬倾注到你的灵魂中，使你宁愿在真理中作自己心灵的征服者，也不愿作任何以其错误反对真理之人的征服者。</w:t>
      </w:r>
    </w:p>
    <w:p w14:paraId="353291F2">
      <w:pPr>
        <w:bidi w:val="0"/>
        <w:rPr>
          <w:rFonts w:hint="eastAsia"/>
          <w:sz w:val="30"/>
          <w:szCs w:val="30"/>
        </w:rPr>
      </w:pPr>
    </w:p>
    <w:p w14:paraId="2B8D4DA9">
      <w:pPr>
        <w:bidi w:val="0"/>
        <w:rPr>
          <w:rFonts w:hint="eastAsia"/>
          <w:sz w:val="30"/>
          <w:szCs w:val="30"/>
        </w:rPr>
      </w:pPr>
      <w:r>
        <w:rPr>
          <w:rFonts w:hint="eastAsia"/>
          <w:sz w:val="30"/>
          <w:szCs w:val="30"/>
        </w:rPr>
        <w:t>But I do not by any means wish you to think, that by holding these opinions you have departed from the catholic faith, although they are unquestionably opposed to the catholic faith; if so be you are able, in the presence of that God whose eye infallibly searches every man’s heart, to look back on your own words as being truly and sincerely expressed, when you said that you were not over-confident in yourself as to the opinions you had broached, that they were all capable of proof; and that your constant aim was not to persist in your own sentiments, if they were shown to be improbable; inasmuch as it was a real pleasure to you, when any judgment of yours was condemned, to adopt and pursue better and truer thoughts.</w:t>
      </w:r>
    </w:p>
    <w:p w14:paraId="5A26B3C6">
      <w:pPr>
        <w:bidi w:val="0"/>
        <w:rPr>
          <w:rFonts w:hint="eastAsia"/>
          <w:sz w:val="30"/>
          <w:szCs w:val="30"/>
        </w:rPr>
      </w:pPr>
      <w:r>
        <w:rPr>
          <w:rFonts w:hint="eastAsia"/>
          <w:sz w:val="30"/>
          <w:szCs w:val="30"/>
        </w:rPr>
        <w:t>但我绝不希望你认为，持有这些观点就意味着你偏离了大公信仰，尽管它们毫无疑问地与大公信仰相悖；如果你能在那位祂的眼睛无误地察验每个人内心的神面前，回顾你自己的话，认为它们是真实而真诚地表达出来的，当你声称你对自己提出的观点并非过于自信，认为它们都能被证明；并且你一贯的目标是，如果它们被证明是不太可能的，就不坚持自己的观点；因为当你的任何判断被谴责时，采纳和追求更好、更真实的思想对你来说是一种真正的乐趣。</w:t>
      </w:r>
    </w:p>
    <w:p w14:paraId="2565EB3F">
      <w:pPr>
        <w:bidi w:val="0"/>
        <w:rPr>
          <w:rFonts w:hint="eastAsia"/>
          <w:sz w:val="30"/>
          <w:szCs w:val="30"/>
        </w:rPr>
      </w:pPr>
    </w:p>
    <w:p w14:paraId="6C1F414F">
      <w:pPr>
        <w:bidi w:val="0"/>
        <w:rPr>
          <w:rFonts w:hint="eastAsia"/>
          <w:sz w:val="30"/>
          <w:szCs w:val="30"/>
        </w:rPr>
      </w:pPr>
      <w:r>
        <w:rPr>
          <w:rFonts w:hint="eastAsia"/>
          <w:sz w:val="30"/>
          <w:szCs w:val="30"/>
        </w:rPr>
        <w:t>Now such a temper as this, even in relation to what may have been said in an uncatholic form through ignorance, is itself catholic by the very purpose and readiness of amendment which it premeditates.</w:t>
      </w:r>
    </w:p>
    <w:p w14:paraId="20DABBAF">
      <w:pPr>
        <w:bidi w:val="0"/>
        <w:rPr>
          <w:rFonts w:hint="eastAsia"/>
          <w:sz w:val="30"/>
          <w:szCs w:val="30"/>
        </w:rPr>
      </w:pPr>
      <w:r>
        <w:rPr>
          <w:rFonts w:hint="eastAsia"/>
          <w:sz w:val="30"/>
          <w:szCs w:val="30"/>
        </w:rPr>
        <w:t>现在，这样一种性情，即使是关于因无知而以非大公教会形式说出的内容，其本身也是大公教会的，正是因为它所预先考虑的修正的目的和准备。</w:t>
      </w:r>
    </w:p>
    <w:p w14:paraId="4BD0CA1A">
      <w:pPr>
        <w:bidi w:val="0"/>
        <w:rPr>
          <w:rFonts w:hint="eastAsia"/>
          <w:sz w:val="30"/>
          <w:szCs w:val="30"/>
        </w:rPr>
      </w:pPr>
    </w:p>
    <w:p w14:paraId="36094F33">
      <w:pPr>
        <w:bidi w:val="0"/>
        <w:rPr>
          <w:rFonts w:hint="eastAsia"/>
          <w:sz w:val="30"/>
          <w:szCs w:val="30"/>
        </w:rPr>
      </w:pPr>
      <w:r>
        <w:rPr>
          <w:rFonts w:hint="eastAsia"/>
          <w:sz w:val="30"/>
          <w:szCs w:val="30"/>
        </w:rPr>
        <w:t>With this remark, however, I must now end this volume, where the reader may rest a while, ready to renew his attention to what is to follow, when I begin my next book.</w:t>
      </w:r>
    </w:p>
    <w:p w14:paraId="343C8749">
      <w:pPr>
        <w:bidi w:val="0"/>
        <w:rPr>
          <w:rFonts w:hint="eastAsia"/>
          <w:sz w:val="30"/>
          <w:szCs w:val="30"/>
        </w:rPr>
      </w:pPr>
      <w:r>
        <w:rPr>
          <w:rFonts w:hint="eastAsia"/>
          <w:sz w:val="30"/>
          <w:szCs w:val="30"/>
        </w:rPr>
        <w:t>然而，说完这句话，我现在必须结束这一卷，读者可以在此稍作休息，准备在我开始下一卷书时重新集中注意力关注接下来的内容。</w:t>
      </w:r>
    </w:p>
    <w:p w14:paraId="31605086">
      <w:pPr>
        <w:bidi w:val="0"/>
        <w:rPr>
          <w:rFonts w:hint="eastAsia"/>
          <w:sz w:val="30"/>
          <w:szCs w:val="30"/>
        </w:rPr>
      </w:pPr>
    </w:p>
    <w:p w14:paraId="1524689A">
      <w:pPr>
        <w:bidi w:val="0"/>
        <w:rPr>
          <w:rFonts w:hint="eastAsia"/>
          <w:sz w:val="30"/>
          <w:szCs w:val="30"/>
        </w:rPr>
      </w:pPr>
      <w:r>
        <w:rPr>
          <w:rFonts w:hint="eastAsia"/>
          <w:sz w:val="30"/>
          <w:szCs w:val="30"/>
        </w:rPr>
        <w:t>BOOK IV</w:t>
      </w:r>
    </w:p>
    <w:p w14:paraId="33200436">
      <w:pPr>
        <w:bidi w:val="0"/>
        <w:rPr>
          <w:rFonts w:hint="eastAsia"/>
          <w:sz w:val="30"/>
          <w:szCs w:val="30"/>
        </w:rPr>
      </w:pPr>
      <w:r>
        <w:rPr>
          <w:rFonts w:hint="eastAsia"/>
          <w:sz w:val="30"/>
          <w:szCs w:val="30"/>
        </w:rPr>
        <w:t>ADDRESSED TO VINCENTIUS VICTOR</w:t>
      </w:r>
    </w:p>
    <w:p w14:paraId="111CECA7">
      <w:pPr>
        <w:bidi w:val="0"/>
        <w:rPr>
          <w:rFonts w:hint="eastAsia"/>
          <w:sz w:val="30"/>
          <w:szCs w:val="30"/>
        </w:rPr>
      </w:pPr>
      <w:r>
        <w:rPr>
          <w:rFonts w:hint="eastAsia"/>
          <w:sz w:val="30"/>
          <w:szCs w:val="30"/>
        </w:rPr>
        <w:t>第四卷</w:t>
      </w:r>
    </w:p>
    <w:p w14:paraId="120227F2">
      <w:pPr>
        <w:bidi w:val="0"/>
        <w:rPr>
          <w:rFonts w:hint="eastAsia"/>
          <w:sz w:val="30"/>
          <w:szCs w:val="30"/>
        </w:rPr>
      </w:pPr>
      <w:r>
        <w:rPr>
          <w:rFonts w:hint="eastAsia"/>
          <w:sz w:val="30"/>
          <w:szCs w:val="30"/>
        </w:rPr>
        <w:t>致文森提乌斯·维克多</w:t>
      </w:r>
    </w:p>
    <w:p w14:paraId="1DA27816">
      <w:pPr>
        <w:bidi w:val="0"/>
        <w:rPr>
          <w:rFonts w:hint="eastAsia"/>
          <w:sz w:val="30"/>
          <w:szCs w:val="30"/>
        </w:rPr>
      </w:pPr>
    </w:p>
    <w:p w14:paraId="4291DA1B">
      <w:pPr>
        <w:bidi w:val="0"/>
        <w:rPr>
          <w:rFonts w:hint="eastAsia"/>
          <w:sz w:val="30"/>
          <w:szCs w:val="30"/>
        </w:rPr>
      </w:pPr>
      <w:r>
        <w:rPr>
          <w:rFonts w:hint="eastAsia"/>
          <w:sz w:val="30"/>
          <w:szCs w:val="30"/>
        </w:rPr>
        <w:t>HE FIRST SHOWS, THAT HIS HESITATION ON THE SUBJECT OF THE ORIGIN OF SOULS WAS UNDESERVEDLY BLAMED, AND THAT HE WAS WRONGLY COMPARED WITH CATTLE, BECAUSE HE HAD REFRAINED FROM ANY RASH CONCLUSIONS ON THE SUBJECT. THEN, AGAIN, WITH REGARD TO HIS OWN UNHESITATING STATEMENT, THAT THE SOUL WAS SPIRIT, NOT BODY, HE POINTS OUT HOW RASHLY VICTOR DISAPPROVED OF THIS ASSERTION, ESPECIALLY WHEN HE WAS VAINLY EXPENDING HIS EFFORTS TO PROVE THAT THE SOUL WAS CORPOREAL IN ITS OWN NATURE, AND THAT THE SPIRIT IN MAN WAS DISTINCT FROM THE SOUL ITSELF.</w:t>
      </w:r>
    </w:p>
    <w:p w14:paraId="3A2062F7">
      <w:pPr>
        <w:bidi w:val="0"/>
        <w:rPr>
          <w:rFonts w:hint="eastAsia"/>
          <w:sz w:val="30"/>
          <w:szCs w:val="30"/>
        </w:rPr>
      </w:pPr>
      <w:r>
        <w:rPr>
          <w:rFonts w:hint="eastAsia"/>
          <w:sz w:val="30"/>
          <w:szCs w:val="30"/>
        </w:rPr>
        <w:t>他首先表明，他对于灵魂起源问题的犹豫不决受到了不应有的指责，并且因为他避免了对此主题做出任何轻率的结论而被错误地比作牲畜。然后，再次，关于他自己毫不犹豫地陈述灵魂是灵而非身体，他指出维克多多么鲁莽地反对这一断言，尤其是当他徒劳地努力证明灵魂本身是物质的，并且人里面的灵与灵魂本身是不同的。</w:t>
      </w:r>
    </w:p>
    <w:p w14:paraId="7FB3AD5B">
      <w:pPr>
        <w:bidi w:val="0"/>
        <w:rPr>
          <w:rFonts w:hint="eastAsia"/>
          <w:sz w:val="30"/>
          <w:szCs w:val="30"/>
        </w:rPr>
      </w:pPr>
    </w:p>
    <w:p w14:paraId="5126769A">
      <w:pPr>
        <w:bidi w:val="0"/>
        <w:rPr>
          <w:rFonts w:hint="eastAsia"/>
          <w:sz w:val="30"/>
          <w:szCs w:val="30"/>
        </w:rPr>
      </w:pPr>
      <w:r>
        <w:rPr>
          <w:rFonts w:hint="eastAsia"/>
          <w:sz w:val="30"/>
          <w:szCs w:val="30"/>
        </w:rPr>
        <w:t>CHAPTER 1 [I.]</w:t>
      </w:r>
    </w:p>
    <w:p w14:paraId="4FB8E7DF">
      <w:pPr>
        <w:bidi w:val="0"/>
        <w:rPr>
          <w:rFonts w:hint="eastAsia"/>
          <w:sz w:val="30"/>
          <w:szCs w:val="30"/>
        </w:rPr>
      </w:pPr>
      <w:r>
        <w:rPr>
          <w:rFonts w:hint="eastAsia"/>
          <w:sz w:val="30"/>
          <w:szCs w:val="30"/>
        </w:rPr>
        <w:t>THE PERSONAL CHARACTER OF THIS BOOK</w:t>
      </w:r>
    </w:p>
    <w:p w14:paraId="175B635F">
      <w:pPr>
        <w:bidi w:val="0"/>
        <w:rPr>
          <w:rFonts w:hint="eastAsia"/>
          <w:sz w:val="30"/>
          <w:szCs w:val="30"/>
        </w:rPr>
      </w:pPr>
      <w:r>
        <w:rPr>
          <w:rFonts w:hint="eastAsia"/>
          <w:sz w:val="30"/>
          <w:szCs w:val="30"/>
        </w:rPr>
        <w:t>第1章 [I.]</w:t>
      </w:r>
    </w:p>
    <w:p w14:paraId="546B1C24">
      <w:pPr>
        <w:bidi w:val="0"/>
        <w:rPr>
          <w:rFonts w:hint="eastAsia"/>
          <w:sz w:val="30"/>
          <w:szCs w:val="30"/>
        </w:rPr>
      </w:pPr>
      <w:r>
        <w:rPr>
          <w:rFonts w:hint="eastAsia"/>
          <w:sz w:val="30"/>
          <w:szCs w:val="30"/>
        </w:rPr>
        <w:t>本书的个人性质</w:t>
      </w:r>
    </w:p>
    <w:p w14:paraId="6EA38D1E">
      <w:pPr>
        <w:bidi w:val="0"/>
        <w:rPr>
          <w:rFonts w:hint="eastAsia"/>
          <w:sz w:val="30"/>
          <w:szCs w:val="30"/>
        </w:rPr>
      </w:pPr>
    </w:p>
    <w:p w14:paraId="080FFA46">
      <w:pPr>
        <w:bidi w:val="0"/>
        <w:rPr>
          <w:rFonts w:hint="eastAsia"/>
          <w:sz w:val="30"/>
          <w:szCs w:val="30"/>
        </w:rPr>
      </w:pPr>
      <w:r>
        <w:rPr>
          <w:rFonts w:hint="eastAsia"/>
          <w:sz w:val="30"/>
          <w:szCs w:val="30"/>
        </w:rPr>
        <w:t>I M UST now, in the sequel of my treatise, request you to hear what I desire to say to you concerning myself — as I best can; or rather as He shall enable me in whose hand are both ourselves and our words.</w:t>
      </w:r>
    </w:p>
    <w:p w14:paraId="2FC1E537">
      <w:pPr>
        <w:bidi w:val="0"/>
        <w:rPr>
          <w:rFonts w:hint="eastAsia"/>
          <w:sz w:val="30"/>
          <w:szCs w:val="30"/>
        </w:rPr>
      </w:pPr>
      <w:r>
        <w:rPr>
          <w:rFonts w:hint="eastAsia"/>
          <w:sz w:val="30"/>
          <w:szCs w:val="30"/>
        </w:rPr>
        <w:t>我现在必须，在我论文的后续部分，请求你听听我渴望对你说的关于我自己的事——尽我所能；或者更确切地说，如那位我们自己和我们的话语都在祂手中的祂将使我能够做的那样。</w:t>
      </w:r>
    </w:p>
    <w:p w14:paraId="47CD4CB8">
      <w:pPr>
        <w:bidi w:val="0"/>
        <w:rPr>
          <w:rFonts w:hint="eastAsia"/>
          <w:sz w:val="30"/>
          <w:szCs w:val="30"/>
        </w:rPr>
      </w:pPr>
    </w:p>
    <w:p w14:paraId="0887C064">
      <w:pPr>
        <w:bidi w:val="0"/>
        <w:rPr>
          <w:rFonts w:hint="eastAsia"/>
          <w:sz w:val="30"/>
          <w:szCs w:val="30"/>
        </w:rPr>
      </w:pPr>
      <w:r>
        <w:rPr>
          <w:rFonts w:hint="eastAsia"/>
          <w:sz w:val="30"/>
          <w:szCs w:val="30"/>
        </w:rPr>
        <w:t>For you blamed me on two several occasions, even going so far as to mention my name.</w:t>
      </w:r>
    </w:p>
    <w:p w14:paraId="27AD2CC8">
      <w:pPr>
        <w:bidi w:val="0"/>
        <w:rPr>
          <w:rFonts w:hint="eastAsia"/>
          <w:sz w:val="30"/>
          <w:szCs w:val="30"/>
        </w:rPr>
      </w:pPr>
      <w:r>
        <w:rPr>
          <w:rFonts w:hint="eastAsia"/>
          <w:sz w:val="30"/>
          <w:szCs w:val="30"/>
        </w:rPr>
        <w:t>因为你在两个不同的场合指责了我，甚至提到了我的名字。</w:t>
      </w:r>
    </w:p>
    <w:p w14:paraId="4B316293">
      <w:pPr>
        <w:bidi w:val="0"/>
        <w:rPr>
          <w:rFonts w:hint="eastAsia"/>
          <w:sz w:val="30"/>
          <w:szCs w:val="30"/>
        </w:rPr>
      </w:pPr>
    </w:p>
    <w:p w14:paraId="5626DC87">
      <w:pPr>
        <w:bidi w:val="0"/>
        <w:rPr>
          <w:rFonts w:hint="eastAsia"/>
          <w:sz w:val="30"/>
          <w:szCs w:val="30"/>
        </w:rPr>
      </w:pPr>
      <w:r>
        <w:rPr>
          <w:rFonts w:hint="eastAsia"/>
          <w:sz w:val="30"/>
          <w:szCs w:val="30"/>
        </w:rPr>
        <w:t>In the beginning of your book you spoke of yourself as being perfectly conscious of your own want of skill, and as being destitute of the support of learning; and, when you mentioned me, bestowed on me the complimentary phrases of “most learned” and “most skillful.”</w:t>
      </w:r>
    </w:p>
    <w:p w14:paraId="376C879D">
      <w:pPr>
        <w:bidi w:val="0"/>
        <w:rPr>
          <w:rFonts w:hint="eastAsia"/>
          <w:sz w:val="30"/>
          <w:szCs w:val="30"/>
        </w:rPr>
      </w:pPr>
      <w:r>
        <w:rPr>
          <w:rFonts w:hint="eastAsia"/>
          <w:sz w:val="30"/>
          <w:szCs w:val="30"/>
        </w:rPr>
        <w:t>在你书的开头，你说你自己完全意识到自己缺乏技巧，并且缺乏学识的支持；而当你提到我时，却赠予我“最博学”和“最 skillful（熟练）”的恭维短语。</w:t>
      </w:r>
    </w:p>
    <w:p w14:paraId="245437FD">
      <w:pPr>
        <w:bidi w:val="0"/>
        <w:rPr>
          <w:rFonts w:hint="eastAsia"/>
          <w:sz w:val="30"/>
          <w:szCs w:val="30"/>
        </w:rPr>
      </w:pPr>
    </w:p>
    <w:p w14:paraId="03D13A5F">
      <w:pPr>
        <w:bidi w:val="0"/>
        <w:rPr>
          <w:rFonts w:hint="eastAsia"/>
          <w:sz w:val="30"/>
          <w:szCs w:val="30"/>
        </w:rPr>
      </w:pPr>
      <w:r>
        <w:rPr>
          <w:rFonts w:hint="eastAsia"/>
          <w:sz w:val="30"/>
          <w:szCs w:val="30"/>
        </w:rPr>
        <w:t>But yet, all the while, on those subjects in which you seemed to yourself to be perfectly acquainted with what I either confess my ignorance of, or presume with no unbecoming liberty to have some knowledge of, you — young as you are, and a layman too — did not hesitate to censure me, an old man and a bishop, and a person withal whom in your own judgment you had pronounced most learned and most skillful.</w:t>
      </w:r>
    </w:p>
    <w:p w14:paraId="1101004E">
      <w:pPr>
        <w:bidi w:val="0"/>
        <w:rPr>
          <w:rFonts w:hint="eastAsia"/>
          <w:sz w:val="30"/>
          <w:szCs w:val="30"/>
        </w:rPr>
      </w:pPr>
      <w:r>
        <w:rPr>
          <w:rFonts w:hint="eastAsia"/>
          <w:sz w:val="30"/>
          <w:szCs w:val="30"/>
        </w:rPr>
        <w:t>然而，一直以来，在那些你似乎自认为完全了解，而我要么承认自己无知，要么以并不过分的自由推测自己有些了解的主题上，你——尽管年轻，而且还是个平信徒——却毫不犹豫地谴责我，一个老人和主教，并且还是一个你在你自己判断中宣称为最博学和最 skillful（熟练）的人。</w:t>
      </w:r>
    </w:p>
    <w:p w14:paraId="6C4AEC53">
      <w:pPr>
        <w:bidi w:val="0"/>
        <w:rPr>
          <w:rFonts w:hint="eastAsia"/>
          <w:sz w:val="30"/>
          <w:szCs w:val="30"/>
        </w:rPr>
      </w:pPr>
    </w:p>
    <w:p w14:paraId="611659B6">
      <w:pPr>
        <w:bidi w:val="0"/>
        <w:rPr>
          <w:rFonts w:hint="eastAsia"/>
          <w:sz w:val="30"/>
          <w:szCs w:val="30"/>
        </w:rPr>
      </w:pPr>
      <w:r>
        <w:rPr>
          <w:rFonts w:hint="eastAsia"/>
          <w:sz w:val="30"/>
          <w:szCs w:val="30"/>
        </w:rPr>
        <w:t>Well, for my own part, I know nothing about my great learning and skill; nay, I am very certain that I possess no such eminent qualities; moreover, I have no doubt that it is quite within the scope of possibility, that it may fall to the lot of even an unskillful and unlearned man occasionally to know what a learned and skillful person is ignorant of; and in this I plainly commend you, that you have preferred to merely personal regard a love of truth, — for if you have not understood the truth, yet at any rate you have thought it such.</w:t>
      </w:r>
    </w:p>
    <w:p w14:paraId="5EE53C99">
      <w:pPr>
        <w:bidi w:val="0"/>
        <w:rPr>
          <w:rFonts w:hint="eastAsia"/>
          <w:sz w:val="30"/>
          <w:szCs w:val="30"/>
        </w:rPr>
      </w:pPr>
      <w:r>
        <w:rPr>
          <w:rFonts w:hint="eastAsia"/>
          <w:sz w:val="30"/>
          <w:szCs w:val="30"/>
        </w:rPr>
        <w:t>嗯，就我自己而言，我对我的渊博学识和高超技巧一无所知；不，我非常肯定我没有拥有如此卓越的品质；此外，我毫不怀疑，这完全在可能性的范围内，即一个不 skillful（熟练）和没有学问的人偶尔也可能知道一个博学而 skillful（熟练）的人所不知道的事情；在这一点上我明确地称赞你，因为你将对真理的热爱置于仅仅对个人的尊重之上——因为即使你没有理解真理，至少你也认为它是真理。</w:t>
      </w:r>
    </w:p>
    <w:p w14:paraId="1EC7B0E2">
      <w:pPr>
        <w:bidi w:val="0"/>
        <w:rPr>
          <w:rFonts w:hint="eastAsia"/>
          <w:sz w:val="30"/>
          <w:szCs w:val="30"/>
        </w:rPr>
      </w:pPr>
    </w:p>
    <w:p w14:paraId="200A2DEB">
      <w:pPr>
        <w:bidi w:val="0"/>
        <w:rPr>
          <w:rFonts w:hint="eastAsia"/>
          <w:sz w:val="30"/>
          <w:szCs w:val="30"/>
        </w:rPr>
      </w:pPr>
      <w:r>
        <w:rPr>
          <w:rFonts w:hint="eastAsia"/>
          <w:sz w:val="30"/>
          <w:szCs w:val="30"/>
        </w:rPr>
        <w:t>This you have done no doubt with temerity, because you thought you knew what you were really ignorant of; and without restraint, because, having no respect of persons, you chose to publish abroad whatever was in your mind.</w:t>
      </w:r>
    </w:p>
    <w:p w14:paraId="656541F0">
      <w:pPr>
        <w:bidi w:val="0"/>
        <w:rPr>
          <w:rFonts w:hint="eastAsia"/>
          <w:sz w:val="30"/>
          <w:szCs w:val="30"/>
        </w:rPr>
      </w:pPr>
      <w:r>
        <w:rPr>
          <w:rFonts w:hint="eastAsia"/>
          <w:sz w:val="30"/>
          <w:szCs w:val="30"/>
        </w:rPr>
        <w:t>你这样做无疑是鲁莽的，因为你以为你知道你实际上无知的事情；并且是毫无约束的，因为你不顾情面，选择将你心中的任何想法公之于众。</w:t>
      </w:r>
    </w:p>
    <w:p w14:paraId="289FDF9E">
      <w:pPr>
        <w:bidi w:val="0"/>
        <w:rPr>
          <w:rFonts w:hint="eastAsia"/>
          <w:sz w:val="30"/>
          <w:szCs w:val="30"/>
        </w:rPr>
      </w:pPr>
    </w:p>
    <w:p w14:paraId="2BEE25A2">
      <w:pPr>
        <w:bidi w:val="0"/>
        <w:rPr>
          <w:rFonts w:hint="eastAsia"/>
          <w:sz w:val="30"/>
          <w:szCs w:val="30"/>
        </w:rPr>
      </w:pPr>
      <w:r>
        <w:rPr>
          <w:rFonts w:hint="eastAsia"/>
          <w:sz w:val="30"/>
          <w:szCs w:val="30"/>
        </w:rPr>
        <w:t>You ought therefore to understand how much greater our care should be to recall the Lord’s sheep from their errors; since it is evidently wrong for even the sheep to conceal from the shepherds whatever faults they have discovered in them.</w:t>
      </w:r>
    </w:p>
    <w:p w14:paraId="7E302A39">
      <w:pPr>
        <w:bidi w:val="0"/>
        <w:rPr>
          <w:rFonts w:hint="eastAsia"/>
          <w:sz w:val="30"/>
          <w:szCs w:val="30"/>
        </w:rPr>
      </w:pPr>
      <w:r>
        <w:rPr>
          <w:rFonts w:hint="eastAsia"/>
          <w:sz w:val="30"/>
          <w:szCs w:val="30"/>
        </w:rPr>
        <w:t>因此，你应该明白我们召回主的羊脱离错误的关怀应该有多么大；因为显然，即使是羊向牧人隐瞒他们在牧人身上发现的任何过错也是错误的。</w:t>
      </w:r>
    </w:p>
    <w:p w14:paraId="186DFB5B">
      <w:pPr>
        <w:bidi w:val="0"/>
        <w:rPr>
          <w:rFonts w:hint="eastAsia"/>
          <w:sz w:val="30"/>
          <w:szCs w:val="30"/>
        </w:rPr>
      </w:pPr>
    </w:p>
    <w:p w14:paraId="274F7704">
      <w:pPr>
        <w:bidi w:val="0"/>
        <w:rPr>
          <w:rFonts w:hint="eastAsia"/>
          <w:sz w:val="30"/>
          <w:szCs w:val="30"/>
        </w:rPr>
      </w:pPr>
      <w:r>
        <w:rPr>
          <w:rFonts w:hint="eastAsia"/>
          <w:sz w:val="30"/>
          <w:szCs w:val="30"/>
        </w:rPr>
        <w:t>O that you censured me in such things as are indeed worthy of just blame!</w:t>
      </w:r>
    </w:p>
    <w:p w14:paraId="45BBE7C2">
      <w:pPr>
        <w:bidi w:val="0"/>
        <w:rPr>
          <w:rFonts w:hint="eastAsia"/>
          <w:sz w:val="30"/>
          <w:szCs w:val="30"/>
        </w:rPr>
      </w:pPr>
      <w:r>
        <w:rPr>
          <w:rFonts w:hint="eastAsia"/>
          <w:sz w:val="30"/>
          <w:szCs w:val="30"/>
        </w:rPr>
        <w:t>哦，但愿你在那些确实值得公正指责的事情上谴责我！</w:t>
      </w:r>
    </w:p>
    <w:p w14:paraId="0E840132">
      <w:pPr>
        <w:bidi w:val="0"/>
        <w:rPr>
          <w:rFonts w:hint="eastAsia"/>
          <w:sz w:val="30"/>
          <w:szCs w:val="30"/>
        </w:rPr>
      </w:pPr>
    </w:p>
    <w:p w14:paraId="70510746">
      <w:pPr>
        <w:bidi w:val="0"/>
        <w:rPr>
          <w:rFonts w:hint="eastAsia"/>
          <w:sz w:val="30"/>
          <w:szCs w:val="30"/>
        </w:rPr>
      </w:pPr>
      <w:r>
        <w:rPr>
          <w:rFonts w:hint="eastAsia"/>
          <w:sz w:val="30"/>
          <w:szCs w:val="30"/>
        </w:rPr>
        <w:t>For I must not deny that both in my conduct and in my writings there are many points which may be censured by a sound judge without temerity.</w:t>
      </w:r>
    </w:p>
    <w:p w14:paraId="0891BF2F">
      <w:pPr>
        <w:bidi w:val="0"/>
        <w:rPr>
          <w:rFonts w:hint="eastAsia"/>
          <w:sz w:val="30"/>
          <w:szCs w:val="30"/>
        </w:rPr>
      </w:pPr>
      <w:r>
        <w:rPr>
          <w:rFonts w:hint="eastAsia"/>
          <w:sz w:val="30"/>
          <w:szCs w:val="30"/>
        </w:rPr>
        <w:t>因为我不能否认，无论是在我的行为还是在我的著作中，都有许多点可以被一个健全的判断者在不鲁莽的情况下加以谴责。</w:t>
      </w:r>
    </w:p>
    <w:p w14:paraId="282C311D">
      <w:pPr>
        <w:bidi w:val="0"/>
        <w:rPr>
          <w:rFonts w:hint="eastAsia"/>
          <w:sz w:val="30"/>
          <w:szCs w:val="30"/>
        </w:rPr>
      </w:pPr>
    </w:p>
    <w:p w14:paraId="6DBB624E">
      <w:pPr>
        <w:bidi w:val="0"/>
        <w:rPr>
          <w:rFonts w:hint="eastAsia"/>
          <w:sz w:val="30"/>
          <w:szCs w:val="30"/>
        </w:rPr>
      </w:pPr>
      <w:r>
        <w:rPr>
          <w:rFonts w:hint="eastAsia"/>
          <w:sz w:val="30"/>
          <w:szCs w:val="30"/>
        </w:rPr>
        <w:t>Now, if you would select any of these for your censure, I might be able by them to show you how I should like you to behave in those particulars which you judiciously and fairly condemned; moreover, I should have (as an eider to a younger, and as one in authority to him who has to obey) an opportunity of setting you an example under correction which should not be more humble on my part than wholesome to both of us.</w:t>
      </w:r>
    </w:p>
    <w:p w14:paraId="2EC75D22">
      <w:pPr>
        <w:bidi w:val="0"/>
        <w:rPr>
          <w:rFonts w:hint="eastAsia"/>
          <w:sz w:val="30"/>
          <w:szCs w:val="30"/>
        </w:rPr>
      </w:pPr>
      <w:r>
        <w:rPr>
          <w:rFonts w:hint="eastAsia"/>
          <w:sz w:val="30"/>
          <w:szCs w:val="30"/>
        </w:rPr>
        <w:t>现在，如果你愿意选择其中任何一点来谴责我，我或许能通过它们向你展示，在你明智而公正地谴责的那些具体方面，我希望你如何行事；此外，我将有机会（作为一个长者对一个年轻人，作为一个有权柄者对一个必须服从的人）在纠正下为你树立一个榜样，这个榜样在我这边不会比对我们双方都有益更谦卑。</w:t>
      </w:r>
    </w:p>
    <w:p w14:paraId="1CA5116A">
      <w:pPr>
        <w:bidi w:val="0"/>
        <w:rPr>
          <w:rFonts w:hint="eastAsia"/>
          <w:sz w:val="30"/>
          <w:szCs w:val="30"/>
        </w:rPr>
      </w:pPr>
    </w:p>
    <w:p w14:paraId="3FC5F847">
      <w:pPr>
        <w:bidi w:val="0"/>
        <w:rPr>
          <w:rFonts w:hint="eastAsia"/>
          <w:sz w:val="30"/>
          <w:szCs w:val="30"/>
        </w:rPr>
      </w:pPr>
      <w:r>
        <w:rPr>
          <w:rFonts w:hint="eastAsia"/>
          <w:sz w:val="30"/>
          <w:szCs w:val="30"/>
        </w:rPr>
        <w:t>With respect, however, to the points on which you have actually censured me, they are not such as humility obliges me to correct, but such as truth compels me partly to acknowledge and partly to defend.</w:t>
      </w:r>
    </w:p>
    <w:p w14:paraId="0E3F8C68">
      <w:pPr>
        <w:bidi w:val="0"/>
        <w:rPr>
          <w:rFonts w:hint="eastAsia"/>
          <w:sz w:val="30"/>
          <w:szCs w:val="30"/>
        </w:rPr>
      </w:pPr>
      <w:r>
        <w:rPr>
          <w:rFonts w:hint="eastAsia"/>
          <w:sz w:val="30"/>
          <w:szCs w:val="30"/>
        </w:rPr>
        <w:t>然而，关于你实际上谴责我的那些点，它们并非谦卑要求我纠正的那种，而是真理迫使我部分承认并部分辩护的那种。</w:t>
      </w:r>
    </w:p>
    <w:p w14:paraId="66F51CE2">
      <w:pPr>
        <w:bidi w:val="0"/>
        <w:rPr>
          <w:rFonts w:hint="eastAsia"/>
          <w:sz w:val="30"/>
          <w:szCs w:val="30"/>
        </w:rPr>
      </w:pPr>
    </w:p>
    <w:p w14:paraId="5CC49F4A">
      <w:pPr>
        <w:bidi w:val="0"/>
        <w:rPr>
          <w:rFonts w:hint="eastAsia"/>
          <w:sz w:val="30"/>
          <w:szCs w:val="30"/>
        </w:rPr>
      </w:pPr>
      <w:r>
        <w:rPr>
          <w:rFonts w:hint="eastAsia"/>
          <w:sz w:val="30"/>
          <w:szCs w:val="30"/>
        </w:rPr>
        <w:t>CHAPTER 2 [II.]</w:t>
      </w:r>
    </w:p>
    <w:p w14:paraId="3A8E4C81">
      <w:pPr>
        <w:bidi w:val="0"/>
        <w:rPr>
          <w:rFonts w:hint="eastAsia"/>
          <w:sz w:val="30"/>
          <w:szCs w:val="30"/>
        </w:rPr>
      </w:pPr>
      <w:r>
        <w:rPr>
          <w:rFonts w:hint="eastAsia"/>
          <w:sz w:val="30"/>
          <w:szCs w:val="30"/>
        </w:rPr>
        <w:t>THE POINTS WHICH VICTOR THOUGHT BLAMEWORTHY IN AUGUSTIN</w:t>
      </w:r>
    </w:p>
    <w:p w14:paraId="267C0A4F">
      <w:pPr>
        <w:bidi w:val="0"/>
        <w:rPr>
          <w:rFonts w:hint="eastAsia"/>
          <w:sz w:val="30"/>
          <w:szCs w:val="30"/>
        </w:rPr>
      </w:pPr>
      <w:r>
        <w:rPr>
          <w:rFonts w:hint="eastAsia"/>
          <w:sz w:val="30"/>
          <w:szCs w:val="30"/>
        </w:rPr>
        <w:t>第2章 [II.]</w:t>
      </w:r>
    </w:p>
    <w:p w14:paraId="5D25EF6C">
      <w:pPr>
        <w:bidi w:val="0"/>
        <w:rPr>
          <w:rFonts w:hint="eastAsia"/>
          <w:sz w:val="30"/>
          <w:szCs w:val="30"/>
        </w:rPr>
      </w:pPr>
      <w:r>
        <w:rPr>
          <w:rFonts w:hint="eastAsia"/>
          <w:sz w:val="30"/>
          <w:szCs w:val="30"/>
        </w:rPr>
        <w:t>维克多认为奥古斯丁值得指责之处</w:t>
      </w:r>
    </w:p>
    <w:p w14:paraId="77AD930B">
      <w:pPr>
        <w:bidi w:val="0"/>
        <w:rPr>
          <w:rFonts w:hint="eastAsia"/>
          <w:sz w:val="30"/>
          <w:szCs w:val="30"/>
        </w:rPr>
      </w:pPr>
    </w:p>
    <w:p w14:paraId="222B9BAF">
      <w:pPr>
        <w:bidi w:val="0"/>
        <w:rPr>
          <w:rFonts w:hint="eastAsia"/>
          <w:sz w:val="30"/>
          <w:szCs w:val="30"/>
        </w:rPr>
      </w:pPr>
      <w:r>
        <w:rPr>
          <w:rFonts w:hint="eastAsia"/>
          <w:sz w:val="30"/>
          <w:szCs w:val="30"/>
        </w:rPr>
        <w:t>And they are these: The first, that I did not venture to make a definite statement touching the origin of those souls which have been given, or are being given, to human beings, since the first man — because I confess my ignorance of the subject; the second, because I said I was sure the soul was spirit, not body.</w:t>
      </w:r>
    </w:p>
    <w:p w14:paraId="7AEB663B">
      <w:pPr>
        <w:bidi w:val="0"/>
        <w:rPr>
          <w:rFonts w:hint="eastAsia"/>
          <w:sz w:val="30"/>
          <w:szCs w:val="30"/>
        </w:rPr>
      </w:pPr>
      <w:r>
        <w:rPr>
          <w:rFonts w:hint="eastAsia"/>
          <w:sz w:val="30"/>
          <w:szCs w:val="30"/>
        </w:rPr>
        <w:t>它们是这些：第一，我不敢就那些自第一个人以来已经赐予或正在赐予人类的灵魂的起源做出明确的陈述——因为我承认我对这个主题无知；第二，因为我说我确信灵魂是灵，不是身体。</w:t>
      </w:r>
    </w:p>
    <w:p w14:paraId="1011CBBA">
      <w:pPr>
        <w:bidi w:val="0"/>
        <w:rPr>
          <w:rFonts w:hint="eastAsia"/>
          <w:sz w:val="30"/>
          <w:szCs w:val="30"/>
        </w:rPr>
      </w:pPr>
    </w:p>
    <w:p w14:paraId="490CF2F6">
      <w:pPr>
        <w:bidi w:val="0"/>
        <w:rPr>
          <w:rFonts w:hint="eastAsia"/>
          <w:sz w:val="30"/>
          <w:szCs w:val="30"/>
        </w:rPr>
      </w:pPr>
      <w:r>
        <w:rPr>
          <w:rFonts w:hint="eastAsia"/>
          <w:sz w:val="30"/>
          <w:szCs w:val="30"/>
        </w:rPr>
        <w:t>Under this second point, however, you have included two grounds of censure: one, because I refused to believe the soul to be corporeal; the other, because I affirmed it to be spirit.</w:t>
      </w:r>
    </w:p>
    <w:p w14:paraId="215FBDD4">
      <w:pPr>
        <w:bidi w:val="0"/>
        <w:rPr>
          <w:rFonts w:hint="eastAsia"/>
          <w:sz w:val="30"/>
          <w:szCs w:val="30"/>
        </w:rPr>
      </w:pPr>
      <w:r>
        <w:rPr>
          <w:rFonts w:hint="eastAsia"/>
          <w:sz w:val="30"/>
          <w:szCs w:val="30"/>
        </w:rPr>
        <w:t>然而，在第二点之下，你包含了两个谴责的理由：一，因为我拒绝相信灵魂是物质的；二，因为我肯定它是灵。</w:t>
      </w:r>
    </w:p>
    <w:p w14:paraId="720CAFE7">
      <w:pPr>
        <w:bidi w:val="0"/>
        <w:rPr>
          <w:rFonts w:hint="eastAsia"/>
          <w:sz w:val="30"/>
          <w:szCs w:val="30"/>
        </w:rPr>
      </w:pPr>
    </w:p>
    <w:p w14:paraId="57BDB777">
      <w:pPr>
        <w:bidi w:val="0"/>
        <w:rPr>
          <w:rFonts w:hint="eastAsia"/>
          <w:sz w:val="30"/>
          <w:szCs w:val="30"/>
        </w:rPr>
      </w:pPr>
      <w:r>
        <w:rPr>
          <w:rFonts w:hint="eastAsia"/>
          <w:sz w:val="30"/>
          <w:szCs w:val="30"/>
        </w:rPr>
        <w:t>For to you the soul appears both to be body and not to be spirit.</w:t>
      </w:r>
    </w:p>
    <w:p w14:paraId="0305DDC7">
      <w:pPr>
        <w:bidi w:val="0"/>
        <w:rPr>
          <w:rFonts w:hint="eastAsia"/>
          <w:sz w:val="30"/>
          <w:szCs w:val="30"/>
        </w:rPr>
      </w:pPr>
      <w:r>
        <w:rPr>
          <w:rFonts w:hint="eastAsia"/>
          <w:sz w:val="30"/>
          <w:szCs w:val="30"/>
        </w:rPr>
        <w:t>因为在你看来，灵魂既是身体，又不是灵。</w:t>
      </w:r>
    </w:p>
    <w:p w14:paraId="48DCFBF8">
      <w:pPr>
        <w:bidi w:val="0"/>
        <w:rPr>
          <w:rFonts w:hint="eastAsia"/>
          <w:sz w:val="30"/>
          <w:szCs w:val="30"/>
        </w:rPr>
      </w:pPr>
    </w:p>
    <w:p w14:paraId="4E68A8E2">
      <w:pPr>
        <w:bidi w:val="0"/>
        <w:rPr>
          <w:rFonts w:hint="eastAsia"/>
          <w:sz w:val="30"/>
          <w:szCs w:val="30"/>
        </w:rPr>
      </w:pPr>
      <w:r>
        <w:rPr>
          <w:rFonts w:hint="eastAsia"/>
          <w:sz w:val="30"/>
          <w:szCs w:val="30"/>
        </w:rPr>
        <w:t>I must therefore request your attention to my own defense against your censure, and ask you to embrace the opportunity which my self-defense affords you of learning what points there are in yourself also which require your amendment.</w:t>
      </w:r>
    </w:p>
    <w:p w14:paraId="418DBB31">
      <w:pPr>
        <w:bidi w:val="0"/>
        <w:rPr>
          <w:rFonts w:hint="eastAsia"/>
          <w:sz w:val="30"/>
          <w:szCs w:val="30"/>
        </w:rPr>
      </w:pPr>
      <w:r>
        <w:rPr>
          <w:rFonts w:hint="eastAsia"/>
          <w:sz w:val="30"/>
          <w:szCs w:val="30"/>
        </w:rPr>
        <w:t>因此，我必须请求你注意我对你谴责的自我辩护，并请你抓住我的自我辩护为你提供的机会，了解你自己身上也有哪些点需要修正。</w:t>
      </w:r>
    </w:p>
    <w:p w14:paraId="02916095">
      <w:pPr>
        <w:bidi w:val="0"/>
        <w:rPr>
          <w:rFonts w:hint="eastAsia"/>
          <w:sz w:val="30"/>
          <w:szCs w:val="30"/>
        </w:rPr>
      </w:pPr>
    </w:p>
    <w:p w14:paraId="770974A6">
      <w:pPr>
        <w:bidi w:val="0"/>
        <w:rPr>
          <w:rFonts w:hint="eastAsia"/>
          <w:sz w:val="30"/>
          <w:szCs w:val="30"/>
        </w:rPr>
      </w:pPr>
      <w:r>
        <w:rPr>
          <w:rFonts w:hint="eastAsia"/>
          <w:sz w:val="30"/>
          <w:szCs w:val="30"/>
        </w:rPr>
        <w:t>Recall, then, the words of your book in which you first mentioned my name.</w:t>
      </w:r>
    </w:p>
    <w:p w14:paraId="7D551C42">
      <w:pPr>
        <w:bidi w:val="0"/>
        <w:rPr>
          <w:rFonts w:hint="eastAsia"/>
          <w:sz w:val="30"/>
          <w:szCs w:val="30"/>
        </w:rPr>
      </w:pPr>
      <w:r>
        <w:rPr>
          <w:rFonts w:hint="eastAsia"/>
          <w:sz w:val="30"/>
          <w:szCs w:val="30"/>
        </w:rPr>
        <w:t>那么，回想一下你书中第一次提到我名字的话。</w:t>
      </w:r>
    </w:p>
    <w:p w14:paraId="036EF7B9">
      <w:pPr>
        <w:bidi w:val="0"/>
        <w:rPr>
          <w:rFonts w:hint="eastAsia"/>
          <w:sz w:val="30"/>
          <w:szCs w:val="30"/>
        </w:rPr>
      </w:pPr>
    </w:p>
    <w:p w14:paraId="339FDF66">
      <w:pPr>
        <w:bidi w:val="0"/>
        <w:rPr>
          <w:rFonts w:hint="eastAsia"/>
          <w:sz w:val="30"/>
          <w:szCs w:val="30"/>
        </w:rPr>
      </w:pPr>
      <w:r>
        <w:rPr>
          <w:rFonts w:hint="eastAsia"/>
          <w:sz w:val="30"/>
          <w:szCs w:val="30"/>
        </w:rPr>
        <w:t>“I know,” you say, “many men of very great reputation who when consulted have kept silence, or admitted nothing clearly, but have withdrawn from their discussions everything definite when they commence their exposition.</w:t>
      </w:r>
    </w:p>
    <w:p w14:paraId="159C5157">
      <w:pPr>
        <w:bidi w:val="0"/>
        <w:rPr>
          <w:rFonts w:hint="eastAsia"/>
          <w:sz w:val="30"/>
          <w:szCs w:val="30"/>
        </w:rPr>
      </w:pPr>
      <w:r>
        <w:rPr>
          <w:rFonts w:hint="eastAsia"/>
          <w:sz w:val="30"/>
          <w:szCs w:val="30"/>
        </w:rPr>
        <w:t>你说：“我知道许多声誉卓著的人，当被咨询时保持沉默，或不明确承认任何事情，但在他们开始阐述时，却从他们的讨论中撤回了所有明确的东西。</w:t>
      </w:r>
    </w:p>
    <w:p w14:paraId="0D149A45">
      <w:pPr>
        <w:bidi w:val="0"/>
        <w:rPr>
          <w:rFonts w:hint="eastAsia"/>
          <w:sz w:val="30"/>
          <w:szCs w:val="30"/>
        </w:rPr>
      </w:pPr>
    </w:p>
    <w:p w14:paraId="15BD4E86">
      <w:pPr>
        <w:bidi w:val="0"/>
        <w:rPr>
          <w:rFonts w:hint="eastAsia"/>
          <w:sz w:val="30"/>
          <w:szCs w:val="30"/>
        </w:rPr>
      </w:pPr>
      <w:r>
        <w:rPr>
          <w:rFonts w:hint="eastAsia"/>
          <w:sz w:val="30"/>
          <w:szCs w:val="30"/>
        </w:rPr>
        <w:t>Of such character are the contents of sundry writings which I have read at your house by a very learned man and renowned bishop, called Augustin.</w:t>
      </w:r>
    </w:p>
    <w:p w14:paraId="56F4179B">
      <w:pPr>
        <w:bidi w:val="0"/>
        <w:rPr>
          <w:rFonts w:hint="eastAsia"/>
          <w:sz w:val="30"/>
          <w:szCs w:val="30"/>
        </w:rPr>
      </w:pPr>
      <w:r>
        <w:rPr>
          <w:rFonts w:hint="eastAsia"/>
          <w:sz w:val="30"/>
          <w:szCs w:val="30"/>
        </w:rPr>
        <w:t>我在你家读到的由一位非常博学且著名的主教，名叫奥古斯丁所写的若干著作的内容就属于此类。</w:t>
      </w:r>
    </w:p>
    <w:p w14:paraId="5369D488">
      <w:pPr>
        <w:bidi w:val="0"/>
        <w:rPr>
          <w:rFonts w:hint="eastAsia"/>
          <w:sz w:val="30"/>
          <w:szCs w:val="30"/>
        </w:rPr>
      </w:pPr>
    </w:p>
    <w:p w14:paraId="0C5E70DA">
      <w:pPr>
        <w:bidi w:val="0"/>
        <w:rPr>
          <w:rFonts w:hint="eastAsia"/>
          <w:sz w:val="30"/>
          <w:szCs w:val="30"/>
        </w:rPr>
      </w:pPr>
      <w:r>
        <w:rPr>
          <w:rFonts w:hint="eastAsia"/>
          <w:sz w:val="30"/>
          <w:szCs w:val="30"/>
        </w:rPr>
        <w:t>The truth is, I suppose, they have with an overweening modesty and diffidence investigated the mysteries of this subject, and have consumed within themselves the judgment of their own treatises, and have professed themselves incapable of determining anything on this point.</w:t>
      </w:r>
    </w:p>
    <w:p w14:paraId="66195070">
      <w:pPr>
        <w:bidi w:val="0"/>
        <w:rPr>
          <w:rFonts w:hint="eastAsia"/>
          <w:sz w:val="30"/>
          <w:szCs w:val="30"/>
        </w:rPr>
      </w:pPr>
      <w:r>
        <w:rPr>
          <w:rFonts w:hint="eastAsia"/>
          <w:sz w:val="30"/>
          <w:szCs w:val="30"/>
        </w:rPr>
        <w:t>事实是，我想，他们以过于谦逊和迟疑的态度研究了这个主题的奥秘，并在他们自己内部消耗了他们自己论文的判断力，并声称自己无法就此点确定任何事情。</w:t>
      </w:r>
    </w:p>
    <w:p w14:paraId="0F82BCF1">
      <w:pPr>
        <w:bidi w:val="0"/>
        <w:rPr>
          <w:rFonts w:hint="eastAsia"/>
          <w:sz w:val="30"/>
          <w:szCs w:val="30"/>
        </w:rPr>
      </w:pPr>
    </w:p>
    <w:p w14:paraId="216489EC">
      <w:pPr>
        <w:bidi w:val="0"/>
        <w:rPr>
          <w:rFonts w:hint="eastAsia"/>
          <w:sz w:val="30"/>
          <w:szCs w:val="30"/>
        </w:rPr>
      </w:pPr>
      <w:r>
        <w:rPr>
          <w:rFonts w:hint="eastAsia"/>
          <w:sz w:val="30"/>
          <w:szCs w:val="30"/>
        </w:rPr>
        <w:t>But, I assure you, it appears to me excessively absurd and unreasonable that a man should be a stranger to himself; or that a person who is supposed to have acquired the knowledge of all things, should regard himself as unknown to his very self.</w:t>
      </w:r>
    </w:p>
    <w:p w14:paraId="18D1FA2A">
      <w:pPr>
        <w:bidi w:val="0"/>
        <w:rPr>
          <w:rFonts w:hint="eastAsia"/>
          <w:sz w:val="30"/>
          <w:szCs w:val="30"/>
        </w:rPr>
      </w:pPr>
      <w:r>
        <w:rPr>
          <w:rFonts w:hint="eastAsia"/>
          <w:sz w:val="30"/>
          <w:szCs w:val="30"/>
        </w:rPr>
        <w:t>但是，我向你保证，在我看来，一个人对自己陌生，或者一个被认为已经获得万物知识的人，却认为自己对自己本身一无所知，这是极其荒谬和不合理的。</w:t>
      </w:r>
    </w:p>
    <w:p w14:paraId="39B11286">
      <w:pPr>
        <w:bidi w:val="0"/>
        <w:rPr>
          <w:rFonts w:hint="eastAsia"/>
          <w:sz w:val="30"/>
          <w:szCs w:val="30"/>
        </w:rPr>
      </w:pPr>
    </w:p>
    <w:p w14:paraId="09741600">
      <w:pPr>
        <w:bidi w:val="0"/>
        <w:rPr>
          <w:rFonts w:hint="eastAsia"/>
          <w:sz w:val="30"/>
          <w:szCs w:val="30"/>
        </w:rPr>
      </w:pPr>
      <w:r>
        <w:rPr>
          <w:rFonts w:hint="eastAsia"/>
          <w:sz w:val="30"/>
          <w:szCs w:val="30"/>
        </w:rPr>
        <w:t>For what difference is there between a man and a brute beast, if he knows not how to discuss and determine his own quality and nature?</w:t>
      </w:r>
    </w:p>
    <w:p w14:paraId="38C3352C">
      <w:pPr>
        <w:bidi w:val="0"/>
        <w:rPr>
          <w:rFonts w:hint="eastAsia"/>
          <w:sz w:val="30"/>
          <w:szCs w:val="30"/>
        </w:rPr>
      </w:pPr>
      <w:r>
        <w:rPr>
          <w:rFonts w:hint="eastAsia"/>
          <w:sz w:val="30"/>
          <w:szCs w:val="30"/>
        </w:rPr>
        <w:t>因为如果一个人不知道如何讨论和确定他自己的品质和本性，他与畜牲有什么区别呢？</w:t>
      </w:r>
    </w:p>
    <w:p w14:paraId="611284A2">
      <w:pPr>
        <w:bidi w:val="0"/>
        <w:rPr>
          <w:rFonts w:hint="eastAsia"/>
          <w:sz w:val="30"/>
          <w:szCs w:val="30"/>
        </w:rPr>
      </w:pPr>
    </w:p>
    <w:p w14:paraId="6DD90369">
      <w:pPr>
        <w:bidi w:val="0"/>
        <w:rPr>
          <w:rFonts w:hint="eastAsia"/>
          <w:sz w:val="30"/>
          <w:szCs w:val="30"/>
        </w:rPr>
      </w:pPr>
      <w:r>
        <w:rPr>
          <w:rFonts w:hint="eastAsia"/>
          <w:sz w:val="30"/>
          <w:szCs w:val="30"/>
        </w:rPr>
        <w:t>so that there may justly be applied to him the statement of Scripture: ‘Man, although he was in honor, understood not; he is like the cattle, and is compared with them.”</w:t>
      </w:r>
    </w:p>
    <w:p w14:paraId="330F048D">
      <w:pPr>
        <w:bidi w:val="0"/>
        <w:rPr>
          <w:rFonts w:hint="eastAsia"/>
          <w:sz w:val="30"/>
          <w:szCs w:val="30"/>
        </w:rPr>
      </w:pPr>
      <w:r>
        <w:rPr>
          <w:rFonts w:hint="eastAsia"/>
          <w:sz w:val="30"/>
          <w:szCs w:val="30"/>
        </w:rPr>
        <w:t>以至于可以公正地将圣经的陈述应用于他：‘人虽在尊贵中，却不明白；他如同死亡的畜类一样。”</w:t>
      </w:r>
    </w:p>
    <w:p w14:paraId="2DBD0D86">
      <w:pPr>
        <w:bidi w:val="0"/>
        <w:rPr>
          <w:rFonts w:hint="eastAsia"/>
          <w:sz w:val="30"/>
          <w:szCs w:val="30"/>
        </w:rPr>
      </w:pPr>
    </w:p>
    <w:p w14:paraId="79FE9B5D">
      <w:pPr>
        <w:bidi w:val="0"/>
        <w:rPr>
          <w:rFonts w:hint="eastAsia"/>
          <w:sz w:val="30"/>
          <w:szCs w:val="30"/>
        </w:rPr>
      </w:pPr>
      <w:r>
        <w:rPr>
          <w:rFonts w:hint="eastAsia"/>
          <w:sz w:val="30"/>
          <w:szCs w:val="30"/>
        </w:rPr>
        <w:t>For when the good and gracious God created everything with reason and wisdom, and produced man as a rational animal, capable of understanding, endowed with reason, and lively with sensation, — because by His prudent arrangement He assigns their place to all creatures which do not participate in the faculty of reason, — what more incongruous idea could be suggested, than that God had withheld from him the simple knowledge of himself?</w:t>
      </w:r>
    </w:p>
    <w:p w14:paraId="0CC3CA23">
      <w:pPr>
        <w:bidi w:val="0"/>
        <w:rPr>
          <w:rFonts w:hint="eastAsia"/>
          <w:sz w:val="30"/>
          <w:szCs w:val="30"/>
        </w:rPr>
      </w:pPr>
      <w:r>
        <w:rPr>
          <w:rFonts w:hint="eastAsia"/>
          <w:sz w:val="30"/>
          <w:szCs w:val="30"/>
        </w:rPr>
        <w:t>因为当良善慈悲的神用理性和智慧创造万物，并造人为理性的动物，能够理解，赋有理性，并充满感觉时——因为祂借着祂审慎的护理，将位置分配给所有不参与理性官能的受造物——还有什么比认为神已向他隐瞒了关于他自己的简单知识更不协调的想法呢？</w:t>
      </w:r>
    </w:p>
    <w:p w14:paraId="3ABB9A94">
      <w:pPr>
        <w:bidi w:val="0"/>
        <w:rPr>
          <w:rFonts w:hint="eastAsia"/>
          <w:sz w:val="30"/>
          <w:szCs w:val="30"/>
        </w:rPr>
      </w:pPr>
    </w:p>
    <w:p w14:paraId="3449E38C">
      <w:pPr>
        <w:bidi w:val="0"/>
        <w:rPr>
          <w:rFonts w:hint="eastAsia"/>
          <w:sz w:val="30"/>
          <w:szCs w:val="30"/>
        </w:rPr>
      </w:pPr>
      <w:r>
        <w:rPr>
          <w:rFonts w:hint="eastAsia"/>
          <w:sz w:val="30"/>
          <w:szCs w:val="30"/>
        </w:rPr>
        <w:t>The wisdom of this world, indeed, is ever aiming with much effort to attain to the knowledge of truth; its researches, no doubt, fall short of the aim, from its inability to know through what agency it is permitted that truth should be ascertained; but yet there are some things on the nature of the soul, near (I might even say, akin) to the truth which it has attempted to discern.</w:t>
      </w:r>
    </w:p>
    <w:p w14:paraId="2065D2B1">
      <w:pPr>
        <w:bidi w:val="0"/>
        <w:rPr>
          <w:rFonts w:hint="eastAsia"/>
          <w:sz w:val="30"/>
          <w:szCs w:val="30"/>
        </w:rPr>
      </w:pPr>
      <w:r>
        <w:rPr>
          <w:rFonts w:hint="eastAsia"/>
          <w:sz w:val="30"/>
          <w:szCs w:val="30"/>
        </w:rPr>
        <w:t>确实，这世界的智慧总是努力地想要达到真理的知识；它的研究无疑未能达到目标，因为它无法知道通过什么媒介才能获准确定真理；然而，关于灵魂的本性，有一些接近（我甚至可以说，类似）它试图辨别的真理的东西。</w:t>
      </w:r>
    </w:p>
    <w:p w14:paraId="66B7BEEF">
      <w:pPr>
        <w:bidi w:val="0"/>
        <w:rPr>
          <w:rFonts w:hint="eastAsia"/>
          <w:sz w:val="30"/>
          <w:szCs w:val="30"/>
        </w:rPr>
      </w:pPr>
    </w:p>
    <w:p w14:paraId="0766F4D9">
      <w:pPr>
        <w:bidi w:val="0"/>
        <w:rPr>
          <w:rFonts w:hint="eastAsia"/>
          <w:sz w:val="30"/>
          <w:szCs w:val="30"/>
        </w:rPr>
      </w:pPr>
      <w:r>
        <w:rPr>
          <w:rFonts w:hint="eastAsia"/>
          <w:sz w:val="30"/>
          <w:szCs w:val="30"/>
        </w:rPr>
        <w:t>Under these circumstances, how unbecoming and even shameful a thing it is, that any man of religious principle should either have no intelligent views on this very subject, or prohibit himself from acquiring any!”</w:t>
      </w:r>
    </w:p>
    <w:p w14:paraId="1D6AB0AF">
      <w:pPr>
        <w:bidi w:val="0"/>
        <w:rPr>
          <w:rFonts w:hint="eastAsia"/>
          <w:sz w:val="30"/>
          <w:szCs w:val="30"/>
        </w:rPr>
      </w:pPr>
      <w:r>
        <w:rPr>
          <w:rFonts w:hint="eastAsia"/>
          <w:sz w:val="30"/>
          <w:szCs w:val="30"/>
        </w:rPr>
        <w:t>在这种情况下，任何有宗教原则的人，要么对这个主题没有明智的见解，要么禁止自己获得任何见解，这是多么不合宜甚至可耻的事情啊！”</w:t>
      </w:r>
    </w:p>
    <w:p w14:paraId="497FFB38">
      <w:pPr>
        <w:bidi w:val="0"/>
        <w:rPr>
          <w:rFonts w:hint="eastAsia"/>
          <w:sz w:val="30"/>
          <w:szCs w:val="30"/>
        </w:rPr>
      </w:pPr>
    </w:p>
    <w:p w14:paraId="1B3DD3A0">
      <w:pPr>
        <w:bidi w:val="0"/>
        <w:rPr>
          <w:rFonts w:hint="eastAsia"/>
          <w:sz w:val="30"/>
          <w:szCs w:val="30"/>
        </w:rPr>
      </w:pPr>
      <w:r>
        <w:rPr>
          <w:rFonts w:hint="eastAsia"/>
          <w:sz w:val="30"/>
          <w:szCs w:val="30"/>
        </w:rPr>
        <w:t>CHAPTER 3</w:t>
      </w:r>
    </w:p>
    <w:p w14:paraId="5A2EDBC4">
      <w:pPr>
        <w:bidi w:val="0"/>
        <w:rPr>
          <w:rFonts w:hint="eastAsia"/>
          <w:sz w:val="30"/>
          <w:szCs w:val="30"/>
        </w:rPr>
      </w:pPr>
      <w:r>
        <w:rPr>
          <w:rFonts w:hint="eastAsia"/>
          <w:sz w:val="30"/>
          <w:szCs w:val="30"/>
        </w:rPr>
        <w:t>HOW MUCH DO WE KNOW OF THE NATURE OF THE BODY?</w:t>
      </w:r>
    </w:p>
    <w:p w14:paraId="774F94E9">
      <w:pPr>
        <w:bidi w:val="0"/>
        <w:rPr>
          <w:rFonts w:hint="eastAsia"/>
          <w:sz w:val="30"/>
          <w:szCs w:val="30"/>
        </w:rPr>
      </w:pPr>
      <w:r>
        <w:rPr>
          <w:rFonts w:hint="eastAsia"/>
          <w:sz w:val="30"/>
          <w:szCs w:val="30"/>
        </w:rPr>
        <w:t>第3章</w:t>
      </w:r>
    </w:p>
    <w:p w14:paraId="7E41F261">
      <w:pPr>
        <w:bidi w:val="0"/>
        <w:rPr>
          <w:rFonts w:hint="eastAsia"/>
          <w:sz w:val="30"/>
          <w:szCs w:val="30"/>
        </w:rPr>
      </w:pPr>
      <w:r>
        <w:rPr>
          <w:rFonts w:hint="eastAsia"/>
          <w:sz w:val="30"/>
          <w:szCs w:val="30"/>
        </w:rPr>
        <w:t>我们对身体的本性了解多少？</w:t>
      </w:r>
    </w:p>
    <w:p w14:paraId="5DA1D6DE">
      <w:pPr>
        <w:bidi w:val="0"/>
        <w:rPr>
          <w:rFonts w:hint="eastAsia"/>
          <w:sz w:val="30"/>
          <w:szCs w:val="30"/>
        </w:rPr>
      </w:pPr>
    </w:p>
    <w:p w14:paraId="2B056659">
      <w:pPr>
        <w:bidi w:val="0"/>
        <w:rPr>
          <w:rFonts w:hint="eastAsia"/>
          <w:sz w:val="30"/>
          <w:szCs w:val="30"/>
        </w:rPr>
      </w:pPr>
      <w:r>
        <w:rPr>
          <w:rFonts w:hint="eastAsia"/>
          <w:sz w:val="30"/>
          <w:szCs w:val="30"/>
        </w:rPr>
        <w:t>Well, now, this extremely lucid and eloquent castigation which you have inflicted on our ignorance lays you so strictly under the necessity of knowing every possible thing which appertains to the nature of man, that, should you unhappily be ignorant of any particular, you must (and remember it is not I, but you, that have made the necessity) be compared with “the cattle.”</w:t>
      </w:r>
    </w:p>
    <w:p w14:paraId="357D0D78">
      <w:pPr>
        <w:bidi w:val="0"/>
        <w:rPr>
          <w:rFonts w:hint="eastAsia"/>
          <w:sz w:val="30"/>
          <w:szCs w:val="30"/>
        </w:rPr>
      </w:pPr>
      <w:r>
        <w:rPr>
          <w:rFonts w:hint="eastAsia"/>
          <w:sz w:val="30"/>
          <w:szCs w:val="30"/>
        </w:rPr>
        <w:t>那么，现在，你对我们的无知施加的这种极其清晰和雄辩的鞭挞，使你严格地处于必须了解一切与人的本性相关的事物的必要性之下，以至于，如果你不幸对任何具体细节无知，你必须（记住不是我，而是你，造成了这种必要性）被比作“牲畜”。</w:t>
      </w:r>
    </w:p>
    <w:p w14:paraId="4BE31B6B">
      <w:pPr>
        <w:bidi w:val="0"/>
        <w:rPr>
          <w:rFonts w:hint="eastAsia"/>
          <w:sz w:val="30"/>
          <w:szCs w:val="30"/>
        </w:rPr>
      </w:pPr>
    </w:p>
    <w:p w14:paraId="72AF168F">
      <w:pPr>
        <w:bidi w:val="0"/>
        <w:rPr>
          <w:rFonts w:hint="eastAsia"/>
          <w:sz w:val="30"/>
          <w:szCs w:val="30"/>
        </w:rPr>
      </w:pPr>
      <w:r>
        <w:rPr>
          <w:rFonts w:hint="eastAsia"/>
          <w:sz w:val="30"/>
          <w:szCs w:val="30"/>
        </w:rPr>
        <w:t>For although you appear to aim your censure at us more especially, when you quote the passage, “Man, although he was in honor, understood not,” inasmuch as we (unlike yourself) hold an honorable place in the Church; yet even you occupy too honorable a rank in nature, not to be preferred above the cattle, with which according to your own judgment you will have to be compared, if you should happen to be ignorant on any of the points which manifestly appertain to your nature.</w:t>
      </w:r>
    </w:p>
    <w:p w14:paraId="21382261">
      <w:pPr>
        <w:bidi w:val="0"/>
        <w:rPr>
          <w:rFonts w:hint="eastAsia"/>
          <w:sz w:val="30"/>
          <w:szCs w:val="30"/>
        </w:rPr>
      </w:pPr>
      <w:r>
        <w:rPr>
          <w:rFonts w:hint="eastAsia"/>
          <w:sz w:val="30"/>
          <w:szCs w:val="30"/>
        </w:rPr>
        <w:t>因为虽然当你引用那段经文“人虽在尊贵中，却不明白”时，你似乎更特别地针对我们进行谴责，因为我们（与你不同）在教会中占有尊贵的地位；然而即使是你，在自然界中也占据着过于尊贵的地位，不至于被排在牲畜之下，而根据你自己的判断，如果你碰巧对任何明显属于你本性的要点无知，你就得与它们相比。</w:t>
      </w:r>
    </w:p>
    <w:p w14:paraId="24E78AAD">
      <w:pPr>
        <w:bidi w:val="0"/>
        <w:rPr>
          <w:rFonts w:hint="eastAsia"/>
          <w:sz w:val="30"/>
          <w:szCs w:val="30"/>
        </w:rPr>
      </w:pPr>
    </w:p>
    <w:p w14:paraId="28980CCE">
      <w:pPr>
        <w:bidi w:val="0"/>
        <w:rPr>
          <w:rFonts w:hint="eastAsia"/>
          <w:sz w:val="30"/>
          <w:szCs w:val="30"/>
        </w:rPr>
      </w:pPr>
      <w:r>
        <w:rPr>
          <w:rFonts w:hint="eastAsia"/>
          <w:sz w:val="30"/>
          <w:szCs w:val="30"/>
        </w:rPr>
        <w:t>For you have not merely aspersed with your censure those who are affected with the same ignorance as I am myself laboring under, that is to say, concerning the origin of the human soul (although I am not indeed absolutely ignorant even on this point, for I know that God breathed into the face of the first man, and that “man then became a living soul,” — a truth, however, which I could never have known by myself, unless I had read of it in the Scripture); but you asked in so many words, “What difference is there between a man and a brute beast, if he knows not how to discuss and determine his own quality and nature?”</w:t>
      </w:r>
    </w:p>
    <w:p w14:paraId="591CA936">
      <w:pPr>
        <w:bidi w:val="0"/>
        <w:rPr>
          <w:rFonts w:hint="eastAsia"/>
          <w:sz w:val="30"/>
          <w:szCs w:val="30"/>
        </w:rPr>
      </w:pPr>
      <w:r>
        <w:rPr>
          <w:rFonts w:hint="eastAsia"/>
          <w:sz w:val="30"/>
          <w:szCs w:val="30"/>
        </w:rPr>
        <w:t>因为你不仅用你的谴责诽谤了那些与我本人所苦恼的同样无知的人，也就是说，关于人类灵魂的起源（尽管我确实甚至在这一点上也并非绝对无知，因为我知道神向第一个人的脸上吹气，并且“人就成了有灵的活魂（人）”——然而，这是一个除非我在圣经中读到，否则我靠自己永远无法知道的真理）；而且你还明确地问道，“如果一个人不知道如何讨论和确定他自己的品质和本性，他与畜牲有什么区别？”</w:t>
      </w:r>
    </w:p>
    <w:p w14:paraId="42F3B321">
      <w:pPr>
        <w:bidi w:val="0"/>
        <w:rPr>
          <w:rFonts w:hint="eastAsia"/>
          <w:sz w:val="30"/>
          <w:szCs w:val="30"/>
        </w:rPr>
      </w:pPr>
    </w:p>
    <w:p w14:paraId="0D3A4BE6">
      <w:pPr>
        <w:bidi w:val="0"/>
        <w:rPr>
          <w:rFonts w:hint="eastAsia"/>
          <w:sz w:val="30"/>
          <w:szCs w:val="30"/>
        </w:rPr>
      </w:pPr>
      <w:r>
        <w:rPr>
          <w:rFonts w:hint="eastAsia"/>
          <w:sz w:val="30"/>
          <w:szCs w:val="30"/>
        </w:rPr>
        <w:t>And you seem to have entertained your opinion so distinctly, as to have thought that a man ought to be able to discuss and determine the facts of his own entire quality and nature so clearly, that nothing concerning himself should escape his observation.</w:t>
      </w:r>
    </w:p>
    <w:p w14:paraId="6535C935">
      <w:pPr>
        <w:bidi w:val="0"/>
        <w:rPr>
          <w:rFonts w:hint="eastAsia"/>
          <w:sz w:val="30"/>
          <w:szCs w:val="30"/>
        </w:rPr>
      </w:pPr>
      <w:r>
        <w:rPr>
          <w:rFonts w:hint="eastAsia"/>
          <w:sz w:val="30"/>
          <w:szCs w:val="30"/>
        </w:rPr>
        <w:t>你似乎如此清晰地持有你的观点，以至于认为一个人应该能够如此清楚地讨论和确定他自己全部品质和本性的事实，以至于关于他自己的任何事情都不应逃过他的观察。</w:t>
      </w:r>
    </w:p>
    <w:p w14:paraId="51BA5037">
      <w:pPr>
        <w:bidi w:val="0"/>
        <w:rPr>
          <w:rFonts w:hint="eastAsia"/>
          <w:sz w:val="30"/>
          <w:szCs w:val="30"/>
        </w:rPr>
      </w:pPr>
    </w:p>
    <w:p w14:paraId="7008FB29">
      <w:pPr>
        <w:bidi w:val="0"/>
        <w:rPr>
          <w:rFonts w:hint="eastAsia"/>
          <w:sz w:val="30"/>
          <w:szCs w:val="30"/>
        </w:rPr>
      </w:pPr>
      <w:r>
        <w:rPr>
          <w:rFonts w:hint="eastAsia"/>
          <w:sz w:val="30"/>
          <w:szCs w:val="30"/>
        </w:rPr>
        <w:t>Now, if this is really the truth of the matter, I must now compare you to “the cattle,” if you cannot tell me the precise number of the hairs of your head.</w:t>
      </w:r>
    </w:p>
    <w:p w14:paraId="254D0E78">
      <w:pPr>
        <w:bidi w:val="0"/>
        <w:rPr>
          <w:rFonts w:hint="eastAsia"/>
          <w:sz w:val="30"/>
          <w:szCs w:val="30"/>
        </w:rPr>
      </w:pPr>
      <w:r>
        <w:rPr>
          <w:rFonts w:hint="eastAsia"/>
          <w:sz w:val="30"/>
          <w:szCs w:val="30"/>
        </w:rPr>
        <w:t>现在，如果这确实是事情的真相，那么如果你不能告诉我你头上头发的确切数目，我现在就必须把你比作“牲畜”。</w:t>
      </w:r>
    </w:p>
    <w:p w14:paraId="0101EF48">
      <w:pPr>
        <w:bidi w:val="0"/>
        <w:rPr>
          <w:rFonts w:hint="eastAsia"/>
          <w:sz w:val="30"/>
          <w:szCs w:val="30"/>
        </w:rPr>
      </w:pPr>
    </w:p>
    <w:p w14:paraId="226D46E7">
      <w:pPr>
        <w:bidi w:val="0"/>
        <w:rPr>
          <w:rFonts w:hint="eastAsia"/>
          <w:sz w:val="30"/>
          <w:szCs w:val="30"/>
        </w:rPr>
      </w:pPr>
      <w:r>
        <w:rPr>
          <w:rFonts w:hint="eastAsia"/>
          <w:sz w:val="30"/>
          <w:szCs w:val="30"/>
        </w:rPr>
        <w:t>But if, however far we may advance in this life, you allow us to be ignorant of sundry facts appertaining to our nature, I then want to know how far your concession extends, lest, perchance, it may include the very point we are now raising, that we do not by any means know the origin of our soul; although we know, — a thing which belongs to faith, — beyond all doubt, that the soul is a gift to man from God, and that it still is not of the same nature as God Himself.</w:t>
      </w:r>
    </w:p>
    <w:p w14:paraId="500D2AA9">
      <w:pPr>
        <w:bidi w:val="0"/>
        <w:rPr>
          <w:rFonts w:hint="eastAsia"/>
          <w:sz w:val="30"/>
          <w:szCs w:val="30"/>
        </w:rPr>
      </w:pPr>
      <w:r>
        <w:rPr>
          <w:rFonts w:hint="eastAsia"/>
          <w:sz w:val="30"/>
          <w:szCs w:val="30"/>
        </w:rPr>
        <w:t>但是，如果在今生无论我们前进多远，你都允许我们对属于我们本性的各种事实无知，那么我想知道你的让步延伸到多远，以免，或许，它可能包含我们现在正在提出的这一点，即我们根本不知道我们灵魂的起源；尽管我们知道——这是属于信仰的事情——毫无疑问，灵魂是神赐予人的礼物，并且它仍然与神祂自己不是同一本性。</w:t>
      </w:r>
    </w:p>
    <w:p w14:paraId="6FCC3014">
      <w:pPr>
        <w:bidi w:val="0"/>
        <w:rPr>
          <w:rFonts w:hint="eastAsia"/>
          <w:sz w:val="30"/>
          <w:szCs w:val="30"/>
        </w:rPr>
      </w:pPr>
    </w:p>
    <w:p w14:paraId="54E76892">
      <w:pPr>
        <w:bidi w:val="0"/>
        <w:rPr>
          <w:rFonts w:hint="eastAsia"/>
          <w:sz w:val="30"/>
          <w:szCs w:val="30"/>
        </w:rPr>
      </w:pPr>
      <w:r>
        <w:rPr>
          <w:rFonts w:hint="eastAsia"/>
          <w:sz w:val="30"/>
          <w:szCs w:val="30"/>
        </w:rPr>
        <w:t>Do you, moreover, think that each person’s ignorance of his own nature must be exactly on the same level as your ignorance of it?</w:t>
      </w:r>
    </w:p>
    <w:p w14:paraId="1F7EF9FE">
      <w:pPr>
        <w:bidi w:val="0"/>
        <w:rPr>
          <w:rFonts w:hint="eastAsia"/>
          <w:sz w:val="30"/>
          <w:szCs w:val="30"/>
        </w:rPr>
      </w:pPr>
      <w:r>
        <w:rPr>
          <w:rFonts w:hint="eastAsia"/>
          <w:sz w:val="30"/>
          <w:szCs w:val="30"/>
        </w:rPr>
        <w:t>此外，你是否认为每个人对自己本性的无知程度必须与你对其的无知程度完全相同？</w:t>
      </w:r>
    </w:p>
    <w:p w14:paraId="1FFCCE97">
      <w:pPr>
        <w:bidi w:val="0"/>
        <w:rPr>
          <w:rFonts w:hint="eastAsia"/>
          <w:sz w:val="30"/>
          <w:szCs w:val="30"/>
        </w:rPr>
      </w:pPr>
    </w:p>
    <w:p w14:paraId="7440228F">
      <w:pPr>
        <w:bidi w:val="0"/>
        <w:rPr>
          <w:rFonts w:hint="eastAsia"/>
          <w:sz w:val="30"/>
          <w:szCs w:val="30"/>
        </w:rPr>
      </w:pPr>
      <w:r>
        <w:rPr>
          <w:rFonts w:hint="eastAsia"/>
          <w:sz w:val="30"/>
          <w:szCs w:val="30"/>
        </w:rPr>
        <w:t>Must everybody’s knowledge, too, of the subject be equal to what you have been able to attain to?</w:t>
      </w:r>
    </w:p>
    <w:p w14:paraId="2773993F">
      <w:pPr>
        <w:bidi w:val="0"/>
        <w:rPr>
          <w:rFonts w:hint="eastAsia"/>
          <w:sz w:val="30"/>
          <w:szCs w:val="30"/>
        </w:rPr>
      </w:pPr>
      <w:r>
        <w:rPr>
          <w:rFonts w:hint="eastAsia"/>
          <w:sz w:val="30"/>
          <w:szCs w:val="30"/>
        </w:rPr>
        <w:t>每个人的知识，对这个主题的知识，也必须等于你所能达到的水平吗？</w:t>
      </w:r>
    </w:p>
    <w:p w14:paraId="2FFBAD44">
      <w:pPr>
        <w:bidi w:val="0"/>
        <w:rPr>
          <w:rFonts w:hint="eastAsia"/>
          <w:sz w:val="30"/>
          <w:szCs w:val="30"/>
        </w:rPr>
      </w:pPr>
    </w:p>
    <w:p w14:paraId="5FD24F83">
      <w:pPr>
        <w:bidi w:val="0"/>
        <w:rPr>
          <w:rFonts w:hint="eastAsia"/>
          <w:sz w:val="30"/>
          <w:szCs w:val="30"/>
        </w:rPr>
      </w:pPr>
      <w:r>
        <w:rPr>
          <w:rFonts w:hint="eastAsia"/>
          <w:sz w:val="30"/>
          <w:szCs w:val="30"/>
        </w:rPr>
        <w:t>So that if he is so unfortunate as to possess a slightly larger amount of ignorance than yourself, you must compare him with cattle; and on the same principle, if any one shall be ever so little wiser than yourself on this subject, he will have the pleasure of comparing you with equal justice to the aforesaid cattle.</w:t>
      </w:r>
    </w:p>
    <w:p w14:paraId="6BB749A6">
      <w:pPr>
        <w:bidi w:val="0"/>
        <w:rPr>
          <w:rFonts w:hint="eastAsia"/>
          <w:sz w:val="30"/>
          <w:szCs w:val="30"/>
        </w:rPr>
      </w:pPr>
      <w:r>
        <w:rPr>
          <w:rFonts w:hint="eastAsia"/>
          <w:sz w:val="30"/>
          <w:szCs w:val="30"/>
        </w:rPr>
        <w:t>以至于如果他不幸比你稍微无知一点，你就必须把他与牲畜相比；并且根据同样的原则，如果有人在这个主题上比你哪怕聪明一点点，他也会乐于以同等的公正将你与前述的牲畜相比。</w:t>
      </w:r>
    </w:p>
    <w:p w14:paraId="6AC9265B">
      <w:pPr>
        <w:bidi w:val="0"/>
        <w:rPr>
          <w:rFonts w:hint="eastAsia"/>
          <w:sz w:val="30"/>
          <w:szCs w:val="30"/>
        </w:rPr>
      </w:pPr>
    </w:p>
    <w:p w14:paraId="04B3D0FB">
      <w:pPr>
        <w:bidi w:val="0"/>
        <w:rPr>
          <w:rFonts w:hint="eastAsia"/>
          <w:sz w:val="30"/>
          <w:szCs w:val="30"/>
        </w:rPr>
      </w:pPr>
      <w:r>
        <w:rPr>
          <w:rFonts w:hint="eastAsia"/>
          <w:sz w:val="30"/>
          <w:szCs w:val="30"/>
        </w:rPr>
        <w:t>I must therefore request you to tell me, to what extent you permit us to be ignorant of our nature so as to save our distance from the formidable cattle; and I beg you besides duly to reflect, whether he is not further removed from cattle who knows his ignorance of any part of the subject, than he is who thinks he knows what in fact he knows not.</w:t>
      </w:r>
    </w:p>
    <w:p w14:paraId="4EC027A1">
      <w:pPr>
        <w:bidi w:val="0"/>
        <w:rPr>
          <w:rFonts w:hint="eastAsia"/>
          <w:sz w:val="30"/>
          <w:szCs w:val="30"/>
        </w:rPr>
      </w:pPr>
      <w:r>
        <w:rPr>
          <w:rFonts w:hint="eastAsia"/>
          <w:sz w:val="30"/>
          <w:szCs w:val="30"/>
        </w:rPr>
        <w:t>因此，我必须请求你告诉我，你允许我们在多大程度上对我们的本性无知，以便我们能与那可怕的牲畜保持距离；此外，我请求你适当地反思，那个知道自己对主题任何部分无知的人，是否比那个认为自己知道实际上却不知道的人，离牲畜更远。</w:t>
      </w:r>
    </w:p>
    <w:p w14:paraId="2DCF21F5">
      <w:pPr>
        <w:bidi w:val="0"/>
        <w:rPr>
          <w:rFonts w:hint="eastAsia"/>
          <w:sz w:val="30"/>
          <w:szCs w:val="30"/>
        </w:rPr>
      </w:pPr>
    </w:p>
    <w:p w14:paraId="4C64A7F1">
      <w:pPr>
        <w:bidi w:val="0"/>
        <w:rPr>
          <w:rFonts w:hint="eastAsia"/>
          <w:sz w:val="30"/>
          <w:szCs w:val="30"/>
        </w:rPr>
      </w:pPr>
      <w:r>
        <w:rPr>
          <w:rFonts w:hint="eastAsia"/>
          <w:sz w:val="30"/>
          <w:szCs w:val="30"/>
        </w:rPr>
        <w:t>The entire nature of man is certainly spirit, soul, and body; therefore, whoever would alienate the body from man’s nature, is unwise.</w:t>
      </w:r>
    </w:p>
    <w:p w14:paraId="3F078F72">
      <w:pPr>
        <w:bidi w:val="0"/>
        <w:rPr>
          <w:rFonts w:hint="eastAsia"/>
          <w:sz w:val="30"/>
          <w:szCs w:val="30"/>
        </w:rPr>
      </w:pPr>
      <w:r>
        <w:rPr>
          <w:rFonts w:hint="eastAsia"/>
          <w:sz w:val="30"/>
          <w:szCs w:val="30"/>
        </w:rPr>
        <w:t>人的全部本性当然是灵、魂和身体；因此，任何想将身体从人的本性中分离出去的人，都是不明智的。</w:t>
      </w:r>
    </w:p>
    <w:p w14:paraId="412B0354">
      <w:pPr>
        <w:bidi w:val="0"/>
        <w:rPr>
          <w:rFonts w:hint="eastAsia"/>
          <w:sz w:val="30"/>
          <w:szCs w:val="30"/>
        </w:rPr>
      </w:pPr>
    </w:p>
    <w:p w14:paraId="7491E4E8">
      <w:pPr>
        <w:bidi w:val="0"/>
        <w:rPr>
          <w:rFonts w:hint="eastAsia"/>
          <w:sz w:val="30"/>
          <w:szCs w:val="30"/>
        </w:rPr>
      </w:pPr>
      <w:r>
        <w:rPr>
          <w:rFonts w:hint="eastAsia"/>
          <w:sz w:val="30"/>
          <w:szCs w:val="30"/>
        </w:rPr>
        <w:t>Those medical men, however, who are called anatomists have investigated with careful scrutiny, by dissecting processes, even living men, so far as men have been able to retain any life in the hands of the examiners; their researches have penetrated limbs, veins, nerves, bones, marrow, the internal vitals; and all to discover the nature of the body.</w:t>
      </w:r>
    </w:p>
    <w:p w14:paraId="5BFCF080">
      <w:pPr>
        <w:bidi w:val="0"/>
        <w:rPr>
          <w:rFonts w:hint="eastAsia"/>
          <w:sz w:val="30"/>
          <w:szCs w:val="30"/>
        </w:rPr>
      </w:pPr>
      <w:r>
        <w:rPr>
          <w:rFonts w:hint="eastAsia"/>
          <w:sz w:val="30"/>
          <w:szCs w:val="30"/>
        </w:rPr>
        <w:t>然而，那些被称为解剖学家的医生，通过解剖过程，仔细地研究了甚至活生生的人，只要人在检查者的手中还能保留任何生命；他们的研究深入到四肢、血管、神经、骨骼、骨髓、内部器官；所有这一切都是为了发现身体的本性。</w:t>
      </w:r>
    </w:p>
    <w:p w14:paraId="7DB47F21">
      <w:pPr>
        <w:bidi w:val="0"/>
        <w:rPr>
          <w:rFonts w:hint="eastAsia"/>
          <w:sz w:val="30"/>
          <w:szCs w:val="30"/>
        </w:rPr>
      </w:pPr>
    </w:p>
    <w:p w14:paraId="45FAE66E">
      <w:pPr>
        <w:bidi w:val="0"/>
        <w:rPr>
          <w:rFonts w:hint="eastAsia"/>
          <w:sz w:val="30"/>
          <w:szCs w:val="30"/>
        </w:rPr>
      </w:pPr>
      <w:r>
        <w:rPr>
          <w:rFonts w:hint="eastAsia"/>
          <w:sz w:val="30"/>
          <w:szCs w:val="30"/>
        </w:rPr>
        <w:t>But none of these men have ever thought of comparing us with the cattle, because of our ignorance of their subject.</w:t>
      </w:r>
    </w:p>
    <w:p w14:paraId="1D804978">
      <w:pPr>
        <w:bidi w:val="0"/>
        <w:rPr>
          <w:rFonts w:hint="eastAsia"/>
          <w:sz w:val="30"/>
          <w:szCs w:val="30"/>
        </w:rPr>
      </w:pPr>
      <w:r>
        <w:rPr>
          <w:rFonts w:hint="eastAsia"/>
          <w:sz w:val="30"/>
          <w:szCs w:val="30"/>
        </w:rPr>
        <w:t>但这些人中没有一个曾因为我们对他们主题的无知而想把我们与牲畜相比。</w:t>
      </w:r>
    </w:p>
    <w:p w14:paraId="32AAD470">
      <w:pPr>
        <w:bidi w:val="0"/>
        <w:rPr>
          <w:rFonts w:hint="eastAsia"/>
          <w:sz w:val="30"/>
          <w:szCs w:val="30"/>
        </w:rPr>
      </w:pPr>
    </w:p>
    <w:p w14:paraId="09D7B175">
      <w:pPr>
        <w:bidi w:val="0"/>
        <w:rPr>
          <w:rFonts w:hint="eastAsia"/>
          <w:sz w:val="30"/>
          <w:szCs w:val="30"/>
        </w:rPr>
      </w:pPr>
      <w:r>
        <w:rPr>
          <w:rFonts w:hint="eastAsia"/>
          <w:sz w:val="30"/>
          <w:szCs w:val="30"/>
        </w:rPr>
        <w:t>But perhaps you will say that it is those who are ignorant of the nature of the soul, not of the body, who are to be compared with the brute beasts.</w:t>
      </w:r>
    </w:p>
    <w:p w14:paraId="6C2FEA5A">
      <w:pPr>
        <w:bidi w:val="0"/>
        <w:rPr>
          <w:rFonts w:hint="eastAsia"/>
          <w:sz w:val="30"/>
          <w:szCs w:val="30"/>
        </w:rPr>
      </w:pPr>
      <w:r>
        <w:rPr>
          <w:rFonts w:hint="eastAsia"/>
          <w:sz w:val="30"/>
          <w:szCs w:val="30"/>
        </w:rPr>
        <w:t>但也许你会说，是那些对灵魂本性无知的人，而不是对身体本性无知的人，才应该与畜牲相比。</w:t>
      </w:r>
    </w:p>
    <w:p w14:paraId="26976DC4">
      <w:pPr>
        <w:bidi w:val="0"/>
        <w:rPr>
          <w:rFonts w:hint="eastAsia"/>
          <w:sz w:val="30"/>
          <w:szCs w:val="30"/>
        </w:rPr>
      </w:pPr>
    </w:p>
    <w:p w14:paraId="6192A57F">
      <w:pPr>
        <w:bidi w:val="0"/>
        <w:rPr>
          <w:rFonts w:hint="eastAsia"/>
          <w:sz w:val="30"/>
          <w:szCs w:val="30"/>
        </w:rPr>
      </w:pPr>
      <w:r>
        <w:rPr>
          <w:rFonts w:hint="eastAsia"/>
          <w:sz w:val="30"/>
          <w:szCs w:val="30"/>
        </w:rPr>
        <w:t>Then you ought not to have expressed yourself at starting in the way you have done.</w:t>
      </w:r>
    </w:p>
    <w:p w14:paraId="30DB0B77">
      <w:pPr>
        <w:bidi w:val="0"/>
        <w:rPr>
          <w:rFonts w:hint="eastAsia"/>
          <w:sz w:val="30"/>
          <w:szCs w:val="30"/>
        </w:rPr>
      </w:pPr>
      <w:r>
        <w:rPr>
          <w:rFonts w:hint="eastAsia"/>
          <w:sz w:val="30"/>
          <w:szCs w:val="30"/>
        </w:rPr>
        <w:t>那么你一开始就不应该像你那样表达自己。</w:t>
      </w:r>
    </w:p>
    <w:p w14:paraId="30DCBDA3">
      <w:pPr>
        <w:bidi w:val="0"/>
        <w:rPr>
          <w:rFonts w:hint="eastAsia"/>
          <w:sz w:val="30"/>
          <w:szCs w:val="30"/>
        </w:rPr>
      </w:pPr>
    </w:p>
    <w:p w14:paraId="69BA1AC8">
      <w:pPr>
        <w:bidi w:val="0"/>
        <w:rPr>
          <w:rFonts w:hint="eastAsia"/>
          <w:sz w:val="30"/>
          <w:szCs w:val="30"/>
        </w:rPr>
      </w:pPr>
      <w:r>
        <w:rPr>
          <w:rFonts w:hint="eastAsia"/>
          <w:sz w:val="30"/>
          <w:szCs w:val="30"/>
        </w:rPr>
        <w:t>Your words are not, “For what difference is there between a man and cattle, if he is ignorant of the nature and quality of the soul;” but you say, “if he knows not how to discuss and determine his own nature and quality.”</w:t>
      </w:r>
    </w:p>
    <w:p w14:paraId="2AC8218B">
      <w:pPr>
        <w:bidi w:val="0"/>
        <w:rPr>
          <w:rFonts w:hint="eastAsia"/>
          <w:sz w:val="30"/>
          <w:szCs w:val="30"/>
        </w:rPr>
      </w:pPr>
      <w:r>
        <w:rPr>
          <w:rFonts w:hint="eastAsia"/>
          <w:sz w:val="30"/>
          <w:szCs w:val="30"/>
        </w:rPr>
        <w:t>你的话不是，“因为如果一个人对灵魂的本性和品质无知，他与牲畜有什么区别；”而是你说，“如果他不知道如何讨论和确定他自己的本性和品质。”</w:t>
      </w:r>
    </w:p>
    <w:p w14:paraId="01BA1587">
      <w:pPr>
        <w:bidi w:val="0"/>
        <w:rPr>
          <w:rFonts w:hint="eastAsia"/>
          <w:sz w:val="30"/>
          <w:szCs w:val="30"/>
        </w:rPr>
      </w:pPr>
    </w:p>
    <w:p w14:paraId="000921B8">
      <w:pPr>
        <w:bidi w:val="0"/>
        <w:rPr>
          <w:rFonts w:hint="eastAsia"/>
          <w:sz w:val="30"/>
          <w:szCs w:val="30"/>
        </w:rPr>
      </w:pPr>
      <w:r>
        <w:rPr>
          <w:rFonts w:hint="eastAsia"/>
          <w:sz w:val="30"/>
          <w:szCs w:val="30"/>
        </w:rPr>
        <w:t>Of course our quality and our nature must be taken account of together with the body, but at the same time the investigation of the several elements of which we are composed is conducted in each case separately.</w:t>
      </w:r>
    </w:p>
    <w:p w14:paraId="16F61338">
      <w:pPr>
        <w:bidi w:val="0"/>
        <w:rPr>
          <w:rFonts w:hint="eastAsia"/>
          <w:sz w:val="30"/>
          <w:szCs w:val="30"/>
        </w:rPr>
      </w:pPr>
      <w:r>
        <w:rPr>
          <w:rFonts w:hint="eastAsia"/>
          <w:sz w:val="30"/>
          <w:szCs w:val="30"/>
        </w:rPr>
        <w:t>当然，我们的品质和我们的本性必须与身体一起考虑，但同时，对构成我们的各个元素的调查在每种情况下都是分开进行的。</w:t>
      </w:r>
    </w:p>
    <w:p w14:paraId="0F28D32F">
      <w:pPr>
        <w:bidi w:val="0"/>
        <w:rPr>
          <w:rFonts w:hint="eastAsia"/>
          <w:sz w:val="30"/>
          <w:szCs w:val="30"/>
        </w:rPr>
      </w:pPr>
    </w:p>
    <w:p w14:paraId="7E6CB467">
      <w:pPr>
        <w:bidi w:val="0"/>
        <w:rPr>
          <w:rFonts w:hint="eastAsia"/>
          <w:sz w:val="30"/>
          <w:szCs w:val="30"/>
        </w:rPr>
      </w:pPr>
      <w:r>
        <w:rPr>
          <w:rFonts w:hint="eastAsia"/>
          <w:sz w:val="30"/>
          <w:szCs w:val="30"/>
        </w:rPr>
        <w:t>For my own part, indeed, if I wished to display how far it was in my power to treat scientifically and intelligently the entire field of man’s nature, I should have to fill many volumes; not to mention how many topics there are which I must confess my ignorance of.</w:t>
      </w:r>
    </w:p>
    <w:p w14:paraId="42B140E2">
      <w:pPr>
        <w:bidi w:val="0"/>
        <w:rPr>
          <w:rFonts w:hint="eastAsia"/>
          <w:sz w:val="30"/>
          <w:szCs w:val="30"/>
        </w:rPr>
      </w:pPr>
      <w:r>
        <w:rPr>
          <w:rFonts w:hint="eastAsia"/>
          <w:sz w:val="30"/>
          <w:szCs w:val="30"/>
        </w:rPr>
        <w:t>就我自己而言，确实，如果我想展示我在多大程度上有能力科学而明智地处理人的本性的整个领域，我就得写满许多卷书；更不用说有多少主题我必须承认自己无知了。</w:t>
      </w:r>
    </w:p>
    <w:p w14:paraId="3946B165">
      <w:pPr>
        <w:bidi w:val="0"/>
        <w:rPr>
          <w:rFonts w:hint="eastAsia"/>
          <w:sz w:val="30"/>
          <w:szCs w:val="30"/>
        </w:rPr>
      </w:pPr>
    </w:p>
    <w:p w14:paraId="6F56FF72">
      <w:pPr>
        <w:bidi w:val="0"/>
        <w:rPr>
          <w:rFonts w:hint="eastAsia"/>
          <w:sz w:val="30"/>
          <w:szCs w:val="30"/>
        </w:rPr>
      </w:pPr>
      <w:r>
        <w:rPr>
          <w:rFonts w:hint="eastAsia"/>
          <w:sz w:val="30"/>
          <w:szCs w:val="30"/>
        </w:rPr>
        <w:t>CHAPTER 4 [III.]</w:t>
      </w:r>
    </w:p>
    <w:p w14:paraId="2112B82C">
      <w:pPr>
        <w:bidi w:val="0"/>
        <w:rPr>
          <w:rFonts w:hint="eastAsia"/>
          <w:sz w:val="30"/>
          <w:szCs w:val="30"/>
        </w:rPr>
      </w:pPr>
      <w:r>
        <w:rPr>
          <w:rFonts w:hint="eastAsia"/>
          <w:sz w:val="30"/>
          <w:szCs w:val="30"/>
        </w:rPr>
        <w:t>IS THE QUESTION OF BREATH ONE THAT CONCERNS THE SOUL, OR BODY, OR WHAT?</w:t>
      </w:r>
    </w:p>
    <w:p w14:paraId="27BD34A7">
      <w:pPr>
        <w:bidi w:val="0"/>
        <w:rPr>
          <w:rFonts w:hint="eastAsia"/>
          <w:sz w:val="30"/>
          <w:szCs w:val="30"/>
        </w:rPr>
      </w:pPr>
      <w:r>
        <w:rPr>
          <w:rFonts w:hint="eastAsia"/>
          <w:sz w:val="30"/>
          <w:szCs w:val="30"/>
        </w:rPr>
        <w:t>第4章 [III.]</w:t>
      </w:r>
    </w:p>
    <w:p w14:paraId="29714DB4">
      <w:pPr>
        <w:bidi w:val="0"/>
        <w:rPr>
          <w:rFonts w:hint="eastAsia"/>
          <w:sz w:val="30"/>
          <w:szCs w:val="30"/>
        </w:rPr>
      </w:pPr>
      <w:r>
        <w:rPr>
          <w:rFonts w:hint="eastAsia"/>
          <w:sz w:val="30"/>
          <w:szCs w:val="30"/>
        </w:rPr>
        <w:t>呼吸的问题是关乎灵魂，还是身体，还是什么？</w:t>
      </w:r>
    </w:p>
    <w:p w14:paraId="273BF350">
      <w:pPr>
        <w:bidi w:val="0"/>
        <w:rPr>
          <w:rFonts w:hint="eastAsia"/>
          <w:sz w:val="30"/>
          <w:szCs w:val="30"/>
        </w:rPr>
      </w:pPr>
    </w:p>
    <w:p w14:paraId="5242D003">
      <w:pPr>
        <w:bidi w:val="0"/>
        <w:rPr>
          <w:rFonts w:hint="eastAsia"/>
          <w:sz w:val="30"/>
          <w:szCs w:val="30"/>
        </w:rPr>
      </w:pPr>
      <w:r>
        <w:rPr>
          <w:rFonts w:hint="eastAsia"/>
          <w:sz w:val="30"/>
          <w:szCs w:val="30"/>
        </w:rPr>
        <w:t>But to what, in your judgment, does that which we discussed in our former book concerning the breath of man belong? — to the nature of the soul, seeing that it is the soul which effects it in man; or to that of the body, since the body is moved by the soul to effect it; or to that of this air, by whose alternation of action it is discovered to effect it; or rather to all three, that is to say, to the soul as that which moves the body, and to the body which by its motion receives and emits the breath, and also to the circumambient air which raises by its entrance, and by its departure depresses?</w:t>
      </w:r>
    </w:p>
    <w:p w14:paraId="3F2633C5">
      <w:pPr>
        <w:bidi w:val="0"/>
        <w:rPr>
          <w:rFonts w:hint="eastAsia"/>
          <w:sz w:val="30"/>
          <w:szCs w:val="30"/>
        </w:rPr>
      </w:pPr>
      <w:r>
        <w:rPr>
          <w:rFonts w:hint="eastAsia"/>
          <w:sz w:val="30"/>
          <w:szCs w:val="30"/>
        </w:rPr>
        <w:t>但在你看来，我们在前一本书中讨论的关于人的呼吸的内容属于什么？——属于灵魂的本性，因为是灵魂在人里面产生呼吸；还是属于身体的本性，因为身体被灵魂驱动来产生呼吸；还是属于这空气的本性，通过其交替作用发现它产生呼吸；或者更确切地说，属于所有三者，也就是说，属于驱动身体的灵魂，属于通过其运动接收和发出呼吸的身体，也属于通过其进入而升高、通过其离开而降低的周围空气？</w:t>
      </w:r>
    </w:p>
    <w:p w14:paraId="54547A13">
      <w:pPr>
        <w:bidi w:val="0"/>
        <w:rPr>
          <w:rFonts w:hint="eastAsia"/>
          <w:sz w:val="30"/>
          <w:szCs w:val="30"/>
        </w:rPr>
      </w:pPr>
    </w:p>
    <w:p w14:paraId="769667FB">
      <w:pPr>
        <w:bidi w:val="0"/>
        <w:rPr>
          <w:rFonts w:hint="eastAsia"/>
          <w:sz w:val="30"/>
          <w:szCs w:val="30"/>
        </w:rPr>
      </w:pPr>
      <w:r>
        <w:rPr>
          <w:rFonts w:hint="eastAsia"/>
          <w:sz w:val="30"/>
          <w:szCs w:val="30"/>
        </w:rPr>
        <w:t>And yet you were evidently ignorant of all this, learned and eloquent though you are, when you supposed, and said, and wrote, and read in the presence of the crowd assembled to hear your opinion, that it was out of our own nature that we inflated a bag, and yet had no diminution of our nature at all by the operation; although you might most easily ascertain how we accomplish the process, not by any tedious examination of the pages either of human or of inspired writings, but by a simple investigation of your own physical action, whenever you liked.</w:t>
      </w:r>
    </w:p>
    <w:p w14:paraId="2BA47E78">
      <w:pPr>
        <w:bidi w:val="0"/>
        <w:rPr>
          <w:rFonts w:hint="eastAsia"/>
          <w:sz w:val="30"/>
          <w:szCs w:val="30"/>
        </w:rPr>
      </w:pPr>
      <w:r>
        <w:rPr>
          <w:rFonts w:hint="eastAsia"/>
          <w:sz w:val="30"/>
          <w:szCs w:val="30"/>
        </w:rPr>
        <w:t>然而，尽管你博学而雄辩，你显然对所有这一切都无知，当你假设、说、写，并在聚集来听你意见的人群面前朗读，认为我们是从我们自己的本性中给袋子充气，并且通过这个操作我们的本性根本没有任何减少时；尽管你本可以极其轻松地确定我们是如何完成这个过程的，不是通过对人类或受默示著作的书页进行任何冗长的检查，而是通过对你自己身体行为的简单调查，只要你愿意。</w:t>
      </w:r>
    </w:p>
    <w:p w14:paraId="5741B88F">
      <w:pPr>
        <w:bidi w:val="0"/>
        <w:rPr>
          <w:rFonts w:hint="eastAsia"/>
          <w:sz w:val="30"/>
          <w:szCs w:val="30"/>
        </w:rPr>
      </w:pPr>
    </w:p>
    <w:p w14:paraId="2B7E6304">
      <w:pPr>
        <w:bidi w:val="0"/>
        <w:rPr>
          <w:rFonts w:hint="eastAsia"/>
          <w:sz w:val="30"/>
          <w:szCs w:val="30"/>
        </w:rPr>
      </w:pPr>
      <w:r>
        <w:rPr>
          <w:rFonts w:hint="eastAsia"/>
          <w:sz w:val="30"/>
          <w:szCs w:val="30"/>
        </w:rPr>
        <w:t>This, then, being the case, how can I trust you to teach me concerning the origin of souls, — a subject which I confess myself to be ignorant of, — you who are actually ignorant of what you are doing unintermittingly with your nose and mouth, and of why you are doing it?</w:t>
      </w:r>
    </w:p>
    <w:p w14:paraId="1731D6F0">
      <w:pPr>
        <w:bidi w:val="0"/>
        <w:rPr>
          <w:rFonts w:hint="eastAsia"/>
          <w:sz w:val="30"/>
          <w:szCs w:val="30"/>
        </w:rPr>
      </w:pPr>
      <w:r>
        <w:rPr>
          <w:rFonts w:hint="eastAsia"/>
          <w:sz w:val="30"/>
          <w:szCs w:val="30"/>
        </w:rPr>
        <w:t>那么，既然情况如此，我怎么能信任你来教导我关于灵魂的起源——一个我承认自己无知的主题——而你实际上对你用鼻子和嘴巴不间断地在做什么，以及为什么这样做都一无所知呢？</w:t>
      </w:r>
    </w:p>
    <w:p w14:paraId="4101E0B6">
      <w:pPr>
        <w:bidi w:val="0"/>
        <w:rPr>
          <w:rFonts w:hint="eastAsia"/>
          <w:sz w:val="30"/>
          <w:szCs w:val="30"/>
        </w:rPr>
      </w:pPr>
    </w:p>
    <w:p w14:paraId="49D26848">
      <w:pPr>
        <w:bidi w:val="0"/>
        <w:rPr>
          <w:rFonts w:hint="eastAsia"/>
          <w:sz w:val="30"/>
          <w:szCs w:val="30"/>
        </w:rPr>
      </w:pPr>
      <w:r>
        <w:rPr>
          <w:rFonts w:hint="eastAsia"/>
          <w:sz w:val="30"/>
          <w:szCs w:val="30"/>
        </w:rPr>
        <w:t>May the Lord bring it to pass that you may be advised by me, and accept rather than resist so manifest a truth, and one so ready to your hand.</w:t>
      </w:r>
    </w:p>
    <w:p w14:paraId="02B3FE12">
      <w:pPr>
        <w:bidi w:val="0"/>
        <w:rPr>
          <w:rFonts w:hint="eastAsia"/>
          <w:sz w:val="30"/>
          <w:szCs w:val="30"/>
        </w:rPr>
      </w:pPr>
      <w:r>
        <w:rPr>
          <w:rFonts w:hint="eastAsia"/>
          <w:sz w:val="30"/>
          <w:szCs w:val="30"/>
        </w:rPr>
        <w:t>愿主成就此事，使你能听从我的建议，接受而非抵制如此明显且唾手可得的真理。</w:t>
      </w:r>
    </w:p>
    <w:p w14:paraId="0E5D4165">
      <w:pPr>
        <w:bidi w:val="0"/>
        <w:rPr>
          <w:rFonts w:hint="eastAsia"/>
          <w:sz w:val="30"/>
          <w:szCs w:val="30"/>
        </w:rPr>
      </w:pPr>
    </w:p>
    <w:p w14:paraId="4DEFBDCB">
      <w:pPr>
        <w:bidi w:val="0"/>
        <w:rPr>
          <w:rFonts w:hint="eastAsia"/>
          <w:sz w:val="30"/>
          <w:szCs w:val="30"/>
        </w:rPr>
      </w:pPr>
      <w:r>
        <w:rPr>
          <w:rFonts w:hint="eastAsia"/>
          <w:sz w:val="30"/>
          <w:szCs w:val="30"/>
        </w:rPr>
        <w:t>May you also not interrogate your lungs about the bag inflation in such a temper as to prefer inflating them in opposition to me, rather than acquiesce in their tuition, when they answer your inquiry with entire truth, — not by speech and altercation, but by breath and respiration.</w:t>
      </w:r>
    </w:p>
    <w:p w14:paraId="7FBCC58F">
      <w:pPr>
        <w:bidi w:val="0"/>
        <w:rPr>
          <w:rFonts w:hint="eastAsia"/>
          <w:sz w:val="30"/>
          <w:szCs w:val="30"/>
        </w:rPr>
      </w:pPr>
      <w:r>
        <w:rPr>
          <w:rFonts w:hint="eastAsia"/>
          <w:sz w:val="30"/>
          <w:szCs w:val="30"/>
        </w:rPr>
        <w:t>也愿你在询问你的肺关于袋子充气的问题时，不要带着那种宁愿为了反对我而给它们充气，也不愿默许它们的教导的心情，当它们以完全的真理回答你的询问时——不是通过言语和争论，而是通过气息和呼吸。</w:t>
      </w:r>
    </w:p>
    <w:p w14:paraId="7EFC58EB">
      <w:pPr>
        <w:bidi w:val="0"/>
        <w:rPr>
          <w:rFonts w:hint="eastAsia"/>
          <w:sz w:val="30"/>
          <w:szCs w:val="30"/>
        </w:rPr>
      </w:pPr>
    </w:p>
    <w:p w14:paraId="4FCF7434">
      <w:pPr>
        <w:bidi w:val="0"/>
        <w:rPr>
          <w:rFonts w:hint="eastAsia"/>
          <w:sz w:val="30"/>
          <w:szCs w:val="30"/>
        </w:rPr>
      </w:pPr>
      <w:r>
        <w:rPr>
          <w:rFonts w:hint="eastAsia"/>
          <w:sz w:val="30"/>
          <w:szCs w:val="30"/>
        </w:rPr>
        <w:t>Then I could bear with you patiently while you correct and reproach me for my ignorance of the origin of souls; nay, I could even warmly thank you, if, besides inflicting on me rebuke, you would convince me with truth.</w:t>
      </w:r>
    </w:p>
    <w:p w14:paraId="54E26C20">
      <w:pPr>
        <w:bidi w:val="0"/>
        <w:rPr>
          <w:rFonts w:hint="eastAsia"/>
          <w:sz w:val="30"/>
          <w:szCs w:val="30"/>
        </w:rPr>
      </w:pPr>
      <w:r>
        <w:rPr>
          <w:rFonts w:hint="eastAsia"/>
          <w:sz w:val="30"/>
          <w:szCs w:val="30"/>
        </w:rPr>
        <w:t>那时我就能耐心忍受你纠正和指责我对灵魂起源的无知；不，我甚至会热烈感谢你，如果你除了对我施加斥责之外，还能用真理说服我。</w:t>
      </w:r>
    </w:p>
    <w:p w14:paraId="6D63D9D4">
      <w:pPr>
        <w:bidi w:val="0"/>
        <w:rPr>
          <w:rFonts w:hint="eastAsia"/>
          <w:sz w:val="30"/>
          <w:szCs w:val="30"/>
        </w:rPr>
      </w:pPr>
    </w:p>
    <w:p w14:paraId="4F4F11C1">
      <w:pPr>
        <w:bidi w:val="0"/>
        <w:rPr>
          <w:rFonts w:hint="eastAsia"/>
          <w:sz w:val="30"/>
          <w:szCs w:val="30"/>
        </w:rPr>
      </w:pPr>
      <w:r>
        <w:rPr>
          <w:rFonts w:hint="eastAsia"/>
          <w:sz w:val="30"/>
          <w:szCs w:val="30"/>
        </w:rPr>
        <w:t>For if you could teach me the truth I am ignorant of, it would be my duty to bear with all patience any blows you might deal against me, not in word only, but even with hand.</w:t>
      </w:r>
    </w:p>
    <w:p w14:paraId="5A8582E4">
      <w:pPr>
        <w:bidi w:val="0"/>
        <w:rPr>
          <w:rFonts w:hint="eastAsia"/>
          <w:sz w:val="30"/>
          <w:szCs w:val="30"/>
        </w:rPr>
      </w:pPr>
      <w:r>
        <w:rPr>
          <w:rFonts w:hint="eastAsia"/>
          <w:sz w:val="30"/>
          <w:szCs w:val="30"/>
        </w:rPr>
        <w:t>因为如果你能教导我所无知的真理，我的责任就是以全然的耐心忍受你可能对我施加的任何打击，不仅是言语上的，甚至是手上的。</w:t>
      </w:r>
    </w:p>
    <w:p w14:paraId="6E192AFD">
      <w:pPr>
        <w:bidi w:val="0"/>
        <w:rPr>
          <w:rFonts w:hint="eastAsia"/>
          <w:sz w:val="30"/>
          <w:szCs w:val="30"/>
        </w:rPr>
      </w:pPr>
    </w:p>
    <w:p w14:paraId="4E3711EB">
      <w:pPr>
        <w:bidi w:val="0"/>
        <w:rPr>
          <w:rFonts w:hint="eastAsia"/>
          <w:sz w:val="30"/>
          <w:szCs w:val="30"/>
        </w:rPr>
      </w:pPr>
      <w:r>
        <w:rPr>
          <w:rFonts w:hint="eastAsia"/>
          <w:sz w:val="30"/>
          <w:szCs w:val="30"/>
        </w:rPr>
        <w:t>CHAPTER 5 [IV.]</w:t>
      </w:r>
    </w:p>
    <w:p w14:paraId="7D4702AD">
      <w:pPr>
        <w:bidi w:val="0"/>
        <w:rPr>
          <w:rFonts w:hint="eastAsia"/>
          <w:sz w:val="30"/>
          <w:szCs w:val="30"/>
        </w:rPr>
      </w:pPr>
      <w:r>
        <w:rPr>
          <w:rFonts w:hint="eastAsia"/>
          <w:sz w:val="30"/>
          <w:szCs w:val="30"/>
        </w:rPr>
        <w:t>GOD ALONE CAN TEACH WHENCE SOULS COME</w:t>
      </w:r>
    </w:p>
    <w:p w14:paraId="47A77121">
      <w:pPr>
        <w:bidi w:val="0"/>
        <w:rPr>
          <w:rFonts w:hint="eastAsia"/>
          <w:sz w:val="30"/>
          <w:szCs w:val="30"/>
        </w:rPr>
      </w:pPr>
      <w:r>
        <w:rPr>
          <w:rFonts w:hint="eastAsia"/>
          <w:sz w:val="30"/>
          <w:szCs w:val="30"/>
        </w:rPr>
        <w:t>第5章 [IV.]</w:t>
      </w:r>
    </w:p>
    <w:p w14:paraId="382F3ECA">
      <w:pPr>
        <w:bidi w:val="0"/>
        <w:rPr>
          <w:rFonts w:hint="eastAsia"/>
          <w:sz w:val="30"/>
          <w:szCs w:val="30"/>
        </w:rPr>
      </w:pPr>
      <w:r>
        <w:rPr>
          <w:rFonts w:hint="eastAsia"/>
          <w:sz w:val="30"/>
          <w:szCs w:val="30"/>
        </w:rPr>
        <w:t>唯有神能教导灵魂从何而来</w:t>
      </w:r>
    </w:p>
    <w:p w14:paraId="5862244C">
      <w:pPr>
        <w:bidi w:val="0"/>
        <w:rPr>
          <w:rFonts w:hint="eastAsia"/>
          <w:sz w:val="30"/>
          <w:szCs w:val="30"/>
        </w:rPr>
      </w:pPr>
    </w:p>
    <w:p w14:paraId="1B23E96F">
      <w:pPr>
        <w:bidi w:val="0"/>
        <w:rPr>
          <w:rFonts w:hint="eastAsia"/>
          <w:sz w:val="30"/>
          <w:szCs w:val="30"/>
        </w:rPr>
      </w:pPr>
      <w:r>
        <w:rPr>
          <w:rFonts w:hint="eastAsia"/>
          <w:sz w:val="30"/>
          <w:szCs w:val="30"/>
        </w:rPr>
        <w:t>Now with respect to the question between us, I confess to your loving self I greatly desire to know one of two things if I can, — either concerning the origin of souls, of which I am ignorant, or whether this knowledge is within our reach so long as we are in the present life.</w:t>
      </w:r>
    </w:p>
    <w:p w14:paraId="0B734163">
      <w:pPr>
        <w:bidi w:val="0"/>
        <w:rPr>
          <w:rFonts w:hint="eastAsia"/>
          <w:sz w:val="30"/>
          <w:szCs w:val="30"/>
        </w:rPr>
      </w:pPr>
      <w:r>
        <w:rPr>
          <w:rFonts w:hint="eastAsia"/>
          <w:sz w:val="30"/>
          <w:szCs w:val="30"/>
        </w:rPr>
        <w:t>现在关于我们之间的问题，我向亲爱的你承认，如果可以的话，我非常渴望知道两件事中的一件——要么是关于灵魂的起源，对此我无知，要么是这种知识在我们今生是否可以获得。</w:t>
      </w:r>
    </w:p>
    <w:p w14:paraId="1A9C95E7">
      <w:pPr>
        <w:bidi w:val="0"/>
        <w:rPr>
          <w:rFonts w:hint="eastAsia"/>
          <w:sz w:val="30"/>
          <w:szCs w:val="30"/>
        </w:rPr>
      </w:pPr>
    </w:p>
    <w:p w14:paraId="6864DAE4">
      <w:pPr>
        <w:bidi w:val="0"/>
        <w:rPr>
          <w:rFonts w:hint="eastAsia"/>
          <w:sz w:val="30"/>
          <w:szCs w:val="30"/>
        </w:rPr>
      </w:pPr>
      <w:r>
        <w:rPr>
          <w:rFonts w:hint="eastAsia"/>
          <w:sz w:val="30"/>
          <w:szCs w:val="30"/>
        </w:rPr>
        <w:t>For what if our controversy touches the very points of which it is enjoined to us, “Seek not out the things that are too high for thee, neither search the things that are above thy strength; but whatever things the Lord hath commanded and taught thee, think thereupon for evermore.”</w:t>
      </w:r>
    </w:p>
    <w:p w14:paraId="4D41B04E">
      <w:pPr>
        <w:bidi w:val="0"/>
        <w:rPr>
          <w:rFonts w:hint="eastAsia"/>
          <w:sz w:val="30"/>
          <w:szCs w:val="30"/>
        </w:rPr>
      </w:pPr>
      <w:r>
        <w:rPr>
          <w:rFonts w:hint="eastAsia"/>
          <w:sz w:val="30"/>
          <w:szCs w:val="30"/>
        </w:rPr>
        <w:t>因为如果我们的争论触及的正是那些告诫我们的要点，“不可追究超过你能力的事，也不可探察在你力量之上的事；主所命令和教导你的事，你要永远思想。”那又如何呢？</w:t>
      </w:r>
    </w:p>
    <w:p w14:paraId="38E4B9B7">
      <w:pPr>
        <w:bidi w:val="0"/>
        <w:rPr>
          <w:rFonts w:hint="eastAsia"/>
          <w:sz w:val="30"/>
          <w:szCs w:val="30"/>
        </w:rPr>
      </w:pPr>
    </w:p>
    <w:p w14:paraId="4E0BA82A">
      <w:pPr>
        <w:bidi w:val="0"/>
        <w:rPr>
          <w:rFonts w:hint="eastAsia"/>
          <w:sz w:val="30"/>
          <w:szCs w:val="30"/>
        </w:rPr>
      </w:pPr>
      <w:r>
        <w:rPr>
          <w:rFonts w:hint="eastAsia"/>
          <w:sz w:val="30"/>
          <w:szCs w:val="30"/>
        </w:rPr>
        <w:t>This, then, is what I desire to know, either from God Himself, who knows what He creates, or even from some competently learned man who knows what he is saying, not from a person who is ignorant of the breath he heaves.</w:t>
      </w:r>
    </w:p>
    <w:p w14:paraId="7126765C">
      <w:pPr>
        <w:bidi w:val="0"/>
        <w:rPr>
          <w:rFonts w:hint="eastAsia"/>
          <w:sz w:val="30"/>
          <w:szCs w:val="30"/>
        </w:rPr>
      </w:pPr>
      <w:r>
        <w:rPr>
          <w:rFonts w:hint="eastAsia"/>
          <w:sz w:val="30"/>
          <w:szCs w:val="30"/>
        </w:rPr>
        <w:t>那么，这就是我渴望知道的，要么来自知道自己所创造之物的神祂自己，要么甚至来自某个称职博学、知道自己在说什么的人，而不是来自一个对自己所呼出的气息都无知的人。</w:t>
      </w:r>
    </w:p>
    <w:p w14:paraId="0F93AC20">
      <w:pPr>
        <w:bidi w:val="0"/>
        <w:rPr>
          <w:rFonts w:hint="eastAsia"/>
          <w:sz w:val="30"/>
          <w:szCs w:val="30"/>
        </w:rPr>
      </w:pPr>
    </w:p>
    <w:p w14:paraId="1A8D913F">
      <w:pPr>
        <w:bidi w:val="0"/>
        <w:rPr>
          <w:rFonts w:hint="eastAsia"/>
          <w:sz w:val="30"/>
          <w:szCs w:val="30"/>
        </w:rPr>
      </w:pPr>
      <w:r>
        <w:rPr>
          <w:rFonts w:hint="eastAsia"/>
          <w:sz w:val="30"/>
          <w:szCs w:val="30"/>
        </w:rPr>
        <w:t>It is not everybody who recollects his own infancy; and do you suppose that a man is able, without divine instruction, to know whence he began to exist in his mother’s womb, — especially if the knowledge of human nature has so completely eluded him as to leave him ignorant, not only of what is within him, but of that also which is added to his nature from without?</w:t>
      </w:r>
    </w:p>
    <w:p w14:paraId="6491F513">
      <w:pPr>
        <w:bidi w:val="0"/>
        <w:rPr>
          <w:rFonts w:hint="eastAsia"/>
          <w:sz w:val="30"/>
          <w:szCs w:val="30"/>
        </w:rPr>
      </w:pPr>
      <w:r>
        <w:rPr>
          <w:rFonts w:hint="eastAsia"/>
          <w:sz w:val="30"/>
          <w:szCs w:val="30"/>
        </w:rPr>
        <w:t>不是每个人都记得自己的婴儿期；你是否认为一个人能够在没有神圣教导的情况下，知道他是在何时开始存在于母腹中的——尤其是在对人性的认识如此完全地避开他，以至于使他不仅对自己内在的东西无知，而且对自己本性之外附加的东西也无知的情况下？</w:t>
      </w:r>
    </w:p>
    <w:p w14:paraId="38A4F18D">
      <w:pPr>
        <w:bidi w:val="0"/>
        <w:rPr>
          <w:rFonts w:hint="eastAsia"/>
          <w:sz w:val="30"/>
          <w:szCs w:val="30"/>
        </w:rPr>
      </w:pPr>
    </w:p>
    <w:p w14:paraId="263D431E">
      <w:pPr>
        <w:bidi w:val="0"/>
        <w:rPr>
          <w:rFonts w:hint="eastAsia"/>
          <w:sz w:val="30"/>
          <w:szCs w:val="30"/>
        </w:rPr>
      </w:pPr>
      <w:r>
        <w:rPr>
          <w:rFonts w:hint="eastAsia"/>
          <w:sz w:val="30"/>
          <w:szCs w:val="30"/>
        </w:rPr>
        <w:t>Will you, my dearest brother, be able to teach me, or any one else, whence human beings at their birth are ensouled, when you still know not how it is that their life is so sustained by food, that they are certain to die if the aliment is withdrawn for a while?</w:t>
      </w:r>
    </w:p>
    <w:p w14:paraId="7BC186E0">
      <w:pPr>
        <w:bidi w:val="0"/>
        <w:rPr>
          <w:rFonts w:hint="eastAsia"/>
          <w:sz w:val="30"/>
          <w:szCs w:val="30"/>
        </w:rPr>
      </w:pPr>
      <w:r>
        <w:rPr>
          <w:rFonts w:hint="eastAsia"/>
          <w:sz w:val="30"/>
          <w:szCs w:val="30"/>
        </w:rPr>
        <w:t>我最亲爱的弟兄，当你仍然不知道生命是如何通过食物来维持，以至于如果暂时撤回滋养物他们就必定会死时，你能教导我，或任何其他人，人类在出生时是如何获得灵魂的吗？</w:t>
      </w:r>
    </w:p>
    <w:p w14:paraId="1A0F3668">
      <w:pPr>
        <w:bidi w:val="0"/>
        <w:rPr>
          <w:rFonts w:hint="eastAsia"/>
          <w:sz w:val="30"/>
          <w:szCs w:val="30"/>
        </w:rPr>
      </w:pPr>
    </w:p>
    <w:p w14:paraId="7C104CEF">
      <w:pPr>
        <w:bidi w:val="0"/>
        <w:rPr>
          <w:rFonts w:hint="eastAsia"/>
          <w:sz w:val="30"/>
          <w:szCs w:val="30"/>
        </w:rPr>
      </w:pPr>
      <w:r>
        <w:rPr>
          <w:rFonts w:hint="eastAsia"/>
          <w:sz w:val="30"/>
          <w:szCs w:val="30"/>
        </w:rPr>
        <w:t>Or will you be able to teach me, or any one else, whence men obtain their souls, when you are still actually ignorant whence bags, when inflated, get the filling?</w:t>
      </w:r>
    </w:p>
    <w:p w14:paraId="05626F24">
      <w:pPr>
        <w:bidi w:val="0"/>
        <w:rPr>
          <w:rFonts w:hint="eastAsia"/>
          <w:sz w:val="30"/>
          <w:szCs w:val="30"/>
        </w:rPr>
      </w:pPr>
      <w:r>
        <w:rPr>
          <w:rFonts w:hint="eastAsia"/>
          <w:sz w:val="30"/>
          <w:szCs w:val="30"/>
        </w:rPr>
        <w:t>或者，当你实际上仍然不知道被充气的袋子是从哪里获得填充物时，你能教导我，或任何其他人，人是从哪里获得灵魂的吗？</w:t>
      </w:r>
    </w:p>
    <w:p w14:paraId="31A0ACA2">
      <w:pPr>
        <w:bidi w:val="0"/>
        <w:rPr>
          <w:rFonts w:hint="eastAsia"/>
          <w:sz w:val="30"/>
          <w:szCs w:val="30"/>
        </w:rPr>
      </w:pPr>
    </w:p>
    <w:p w14:paraId="29BFC444">
      <w:pPr>
        <w:bidi w:val="0"/>
        <w:rPr>
          <w:rFonts w:hint="eastAsia"/>
          <w:sz w:val="30"/>
          <w:szCs w:val="30"/>
        </w:rPr>
      </w:pPr>
      <w:r>
        <w:rPr>
          <w:rFonts w:hint="eastAsia"/>
          <w:sz w:val="30"/>
          <w:szCs w:val="30"/>
        </w:rPr>
        <w:t>My only wish, as you are ignorant whence souls have their origin, is, that I may on my side know whether such knowledge is attainable by me in this present life.</w:t>
      </w:r>
    </w:p>
    <w:p w14:paraId="4575AE87">
      <w:pPr>
        <w:bidi w:val="0"/>
        <w:rPr>
          <w:rFonts w:hint="eastAsia"/>
          <w:sz w:val="30"/>
          <w:szCs w:val="30"/>
        </w:rPr>
      </w:pPr>
      <w:r>
        <w:rPr>
          <w:rFonts w:hint="eastAsia"/>
          <w:sz w:val="30"/>
          <w:szCs w:val="30"/>
        </w:rPr>
        <w:t>我唯一的愿望，既然你对灵魂的起源一无所知，就是我这边能知道这种知识在我今生是否可以获得。</w:t>
      </w:r>
    </w:p>
    <w:p w14:paraId="6A020103">
      <w:pPr>
        <w:bidi w:val="0"/>
        <w:rPr>
          <w:rFonts w:hint="eastAsia"/>
          <w:sz w:val="30"/>
          <w:szCs w:val="30"/>
        </w:rPr>
      </w:pPr>
    </w:p>
    <w:p w14:paraId="04BE8D46">
      <w:pPr>
        <w:bidi w:val="0"/>
        <w:rPr>
          <w:rFonts w:hint="eastAsia"/>
          <w:sz w:val="30"/>
          <w:szCs w:val="30"/>
        </w:rPr>
      </w:pPr>
      <w:r>
        <w:rPr>
          <w:rFonts w:hint="eastAsia"/>
          <w:sz w:val="30"/>
          <w:szCs w:val="30"/>
        </w:rPr>
        <w:t>If this be one of the things which are too high for us, and which we are forbidden to seek out or search into, then we have good grounds for fearing lest we should sin, not by our ignorance of it, but our quest after it.</w:t>
      </w:r>
    </w:p>
    <w:p w14:paraId="13267ADE">
      <w:pPr>
        <w:bidi w:val="0"/>
        <w:rPr>
          <w:rFonts w:hint="eastAsia"/>
          <w:sz w:val="30"/>
          <w:szCs w:val="30"/>
        </w:rPr>
      </w:pPr>
      <w:r>
        <w:rPr>
          <w:rFonts w:hint="eastAsia"/>
          <w:sz w:val="30"/>
          <w:szCs w:val="30"/>
        </w:rPr>
        <w:t>如果这是那些对我们来说太高深、被禁止我们去追究或探察的事情之一，那么我们就有充分的理由担心，恐怕我们会犯罪，不是因为我们对此无知，而是因为我们对它的寻求。</w:t>
      </w:r>
    </w:p>
    <w:p w14:paraId="4DDF79EA">
      <w:pPr>
        <w:bidi w:val="0"/>
        <w:rPr>
          <w:rFonts w:hint="eastAsia"/>
          <w:sz w:val="30"/>
          <w:szCs w:val="30"/>
        </w:rPr>
      </w:pPr>
    </w:p>
    <w:p w14:paraId="62FEC2BF">
      <w:pPr>
        <w:bidi w:val="0"/>
        <w:rPr>
          <w:rFonts w:hint="eastAsia"/>
          <w:sz w:val="30"/>
          <w:szCs w:val="30"/>
        </w:rPr>
      </w:pPr>
      <w:r>
        <w:rPr>
          <w:rFonts w:hint="eastAsia"/>
          <w:sz w:val="30"/>
          <w:szCs w:val="30"/>
        </w:rPr>
        <w:t>For we ought not to suppose that a subject, to fall under the category of the things which are too high for us, must appertain to the nature of God, and not to our own.</w:t>
      </w:r>
    </w:p>
    <w:p w14:paraId="32FB409C">
      <w:pPr>
        <w:bidi w:val="0"/>
        <w:rPr>
          <w:rFonts w:hint="eastAsia"/>
          <w:sz w:val="30"/>
          <w:szCs w:val="30"/>
        </w:rPr>
      </w:pPr>
      <w:r>
        <w:rPr>
          <w:rFonts w:hint="eastAsia"/>
          <w:sz w:val="30"/>
          <w:szCs w:val="30"/>
        </w:rPr>
        <w:t>因为我们不应认为，一个主题，要归入对我们来说太高深的事物的范畴，就必须属于神的本性，而不是我们自己的本性。</w:t>
      </w:r>
    </w:p>
    <w:p w14:paraId="715F2361">
      <w:pPr>
        <w:bidi w:val="0"/>
        <w:rPr>
          <w:rFonts w:hint="eastAsia"/>
          <w:sz w:val="30"/>
          <w:szCs w:val="30"/>
        </w:rPr>
      </w:pPr>
    </w:p>
    <w:p w14:paraId="2F35B861">
      <w:pPr>
        <w:bidi w:val="0"/>
        <w:rPr>
          <w:rFonts w:hint="eastAsia"/>
          <w:sz w:val="30"/>
          <w:szCs w:val="30"/>
        </w:rPr>
      </w:pPr>
      <w:r>
        <w:rPr>
          <w:rFonts w:hint="eastAsia"/>
          <w:sz w:val="30"/>
          <w:szCs w:val="30"/>
        </w:rPr>
        <w:t>CHAPTER 6 [V.]</w:t>
      </w:r>
    </w:p>
    <w:p w14:paraId="77C20379">
      <w:pPr>
        <w:bidi w:val="0"/>
        <w:rPr>
          <w:rFonts w:hint="eastAsia"/>
          <w:sz w:val="30"/>
          <w:szCs w:val="30"/>
        </w:rPr>
      </w:pPr>
      <w:r>
        <w:rPr>
          <w:rFonts w:hint="eastAsia"/>
          <w:sz w:val="30"/>
          <w:szCs w:val="30"/>
        </w:rPr>
        <w:t>QUESTIONS ABOUT THE NATURE OF THE BODY ARE SUFFICIENTLY MYSTERIOUS, AND YET NOT HIGHER THAN THOSE OF THE SOUL</w:t>
      </w:r>
    </w:p>
    <w:p w14:paraId="6BB15130">
      <w:pPr>
        <w:bidi w:val="0"/>
        <w:rPr>
          <w:rFonts w:hint="eastAsia"/>
          <w:sz w:val="30"/>
          <w:szCs w:val="30"/>
        </w:rPr>
      </w:pPr>
      <w:r>
        <w:rPr>
          <w:rFonts w:hint="eastAsia"/>
          <w:sz w:val="30"/>
          <w:szCs w:val="30"/>
        </w:rPr>
        <w:t>第6章 [V.]</w:t>
      </w:r>
    </w:p>
    <w:p w14:paraId="3D4754F1">
      <w:pPr>
        <w:bidi w:val="0"/>
        <w:rPr>
          <w:rFonts w:hint="eastAsia"/>
          <w:sz w:val="30"/>
          <w:szCs w:val="30"/>
        </w:rPr>
      </w:pPr>
      <w:r>
        <w:rPr>
          <w:rFonts w:hint="eastAsia"/>
          <w:sz w:val="30"/>
          <w:szCs w:val="30"/>
        </w:rPr>
        <w:t>关于身体本性的问题已足够神秘，却并不比灵魂的问题更高深</w:t>
      </w:r>
    </w:p>
    <w:p w14:paraId="740D0712">
      <w:pPr>
        <w:bidi w:val="0"/>
        <w:rPr>
          <w:rFonts w:hint="eastAsia"/>
          <w:sz w:val="30"/>
          <w:szCs w:val="30"/>
        </w:rPr>
      </w:pPr>
    </w:p>
    <w:p w14:paraId="6C2192FE">
      <w:pPr>
        <w:bidi w:val="0"/>
        <w:rPr>
          <w:rFonts w:hint="eastAsia"/>
          <w:sz w:val="30"/>
          <w:szCs w:val="30"/>
        </w:rPr>
      </w:pPr>
      <w:r>
        <w:rPr>
          <w:rFonts w:hint="eastAsia"/>
          <w:sz w:val="30"/>
          <w:szCs w:val="30"/>
        </w:rPr>
        <w:t>What do you say to the statement, that amongst the works of God there are some which it is more difficult to know than even God Himself, — so far, indeed, as He can be an object of knowledge to us at all?</w:t>
      </w:r>
    </w:p>
    <w:p w14:paraId="4A674E4F">
      <w:pPr>
        <w:bidi w:val="0"/>
        <w:rPr>
          <w:rFonts w:hint="eastAsia"/>
          <w:sz w:val="30"/>
          <w:szCs w:val="30"/>
        </w:rPr>
      </w:pPr>
      <w:r>
        <w:rPr>
          <w:rFonts w:hint="eastAsia"/>
          <w:sz w:val="30"/>
          <w:szCs w:val="30"/>
        </w:rPr>
        <w:t>你对这个陈述怎么看，即在神的作为中，有些比认识神祂自己更难——确实，就祂能成为我们认识的对象而言？</w:t>
      </w:r>
    </w:p>
    <w:p w14:paraId="43707268">
      <w:pPr>
        <w:bidi w:val="0"/>
        <w:rPr>
          <w:rFonts w:hint="eastAsia"/>
          <w:sz w:val="30"/>
          <w:szCs w:val="30"/>
        </w:rPr>
      </w:pPr>
    </w:p>
    <w:p w14:paraId="21D74E19">
      <w:pPr>
        <w:bidi w:val="0"/>
        <w:rPr>
          <w:rFonts w:hint="eastAsia"/>
          <w:sz w:val="30"/>
          <w:szCs w:val="30"/>
        </w:rPr>
      </w:pPr>
      <w:r>
        <w:rPr>
          <w:rFonts w:hint="eastAsia"/>
          <w:sz w:val="30"/>
          <w:szCs w:val="30"/>
        </w:rPr>
        <w:t>For we have learnt that God is a Trinity; but to this very day we do not know how many kinds of animals, not even of land animals which were able to enter Noah’s ark, He has created — unless by some happy chance you have ascertained this fact.</w:t>
      </w:r>
    </w:p>
    <w:p w14:paraId="770306A4">
      <w:pPr>
        <w:bidi w:val="0"/>
        <w:rPr>
          <w:rFonts w:hint="eastAsia"/>
          <w:sz w:val="30"/>
          <w:szCs w:val="30"/>
        </w:rPr>
      </w:pPr>
      <w:r>
        <w:rPr>
          <w:rFonts w:hint="eastAsia"/>
          <w:sz w:val="30"/>
          <w:szCs w:val="30"/>
        </w:rPr>
        <w:t>因为我们已经学到神是三位一体；但直到今天我们仍然不知道祂创造了多少种动物，甚至不知道能进入挪亚方舟的陆地动物有多少种——除非你碰巧幸运地确定了这个事实。</w:t>
      </w:r>
    </w:p>
    <w:p w14:paraId="2A3BDF2D">
      <w:pPr>
        <w:bidi w:val="0"/>
        <w:rPr>
          <w:rFonts w:hint="eastAsia"/>
          <w:sz w:val="30"/>
          <w:szCs w:val="30"/>
        </w:rPr>
      </w:pPr>
    </w:p>
    <w:p w14:paraId="66213298">
      <w:pPr>
        <w:bidi w:val="0"/>
        <w:rPr>
          <w:rFonts w:hint="eastAsia"/>
          <w:sz w:val="30"/>
          <w:szCs w:val="30"/>
        </w:rPr>
      </w:pPr>
      <w:r>
        <w:rPr>
          <w:rFonts w:hint="eastAsia"/>
          <w:sz w:val="30"/>
          <w:szCs w:val="30"/>
        </w:rPr>
        <w:t>Again, in the Book of Wisdom it is written, “For if they were able to prevail so much, that they could know and estimate the world; how is it that they did not more easily find out the Lord thereof?”</w:t>
      </w:r>
    </w:p>
    <w:p w14:paraId="0EEE56F0">
      <w:pPr>
        <w:bidi w:val="0"/>
        <w:rPr>
          <w:rFonts w:hint="eastAsia"/>
          <w:sz w:val="30"/>
          <w:szCs w:val="30"/>
        </w:rPr>
      </w:pPr>
      <w:r>
        <w:rPr>
          <w:rFonts w:hint="eastAsia"/>
          <w:sz w:val="30"/>
          <w:szCs w:val="30"/>
        </w:rPr>
        <w:t>再者，《智慧篇》中写道：“因为如果他们能够如此强大，以至于能认识和估量世界；他们怎么没有更容易地找到它的主呢？”</w:t>
      </w:r>
    </w:p>
    <w:p w14:paraId="19D639FB">
      <w:pPr>
        <w:bidi w:val="0"/>
        <w:rPr>
          <w:rFonts w:hint="eastAsia"/>
          <w:sz w:val="30"/>
          <w:szCs w:val="30"/>
        </w:rPr>
      </w:pPr>
    </w:p>
    <w:p w14:paraId="2D4C9BD6">
      <w:pPr>
        <w:bidi w:val="0"/>
        <w:rPr>
          <w:rFonts w:hint="eastAsia"/>
          <w:sz w:val="30"/>
          <w:szCs w:val="30"/>
        </w:rPr>
      </w:pPr>
      <w:r>
        <w:rPr>
          <w:rFonts w:hint="eastAsia"/>
          <w:sz w:val="30"/>
          <w:szCs w:val="30"/>
        </w:rPr>
        <w:t>Is it because the subject before us is within us that it is therefore not too high for us?</w:t>
      </w:r>
    </w:p>
    <w:p w14:paraId="533C0DDD">
      <w:pPr>
        <w:bidi w:val="0"/>
        <w:rPr>
          <w:rFonts w:hint="eastAsia"/>
          <w:sz w:val="30"/>
          <w:szCs w:val="30"/>
        </w:rPr>
      </w:pPr>
      <w:r>
        <w:rPr>
          <w:rFonts w:hint="eastAsia"/>
          <w:sz w:val="30"/>
          <w:szCs w:val="30"/>
        </w:rPr>
        <w:t>是否因为我们面前的主题在我们里面，所以它对我们来说就不太高深了？</w:t>
      </w:r>
    </w:p>
    <w:p w14:paraId="1B7C0985">
      <w:pPr>
        <w:bidi w:val="0"/>
        <w:rPr>
          <w:rFonts w:hint="eastAsia"/>
          <w:sz w:val="30"/>
          <w:szCs w:val="30"/>
        </w:rPr>
      </w:pPr>
    </w:p>
    <w:p w14:paraId="7B94D270">
      <w:pPr>
        <w:bidi w:val="0"/>
        <w:rPr>
          <w:rFonts w:hint="eastAsia"/>
          <w:sz w:val="30"/>
          <w:szCs w:val="30"/>
        </w:rPr>
      </w:pPr>
      <w:r>
        <w:rPr>
          <w:rFonts w:hint="eastAsia"/>
          <w:sz w:val="30"/>
          <w:szCs w:val="30"/>
        </w:rPr>
        <w:t>For it must be granted that the nature of our soul is a more internal thing than our body.</w:t>
      </w:r>
    </w:p>
    <w:p w14:paraId="55F84E5C">
      <w:pPr>
        <w:bidi w:val="0"/>
        <w:rPr>
          <w:rFonts w:hint="eastAsia"/>
          <w:sz w:val="30"/>
          <w:szCs w:val="30"/>
        </w:rPr>
      </w:pPr>
      <w:r>
        <w:rPr>
          <w:rFonts w:hint="eastAsia"/>
          <w:sz w:val="30"/>
          <w:szCs w:val="30"/>
        </w:rPr>
        <w:t>因为必须承认，我们灵魂的本性比我们的身体更内在。</w:t>
      </w:r>
    </w:p>
    <w:p w14:paraId="0EECB0D7">
      <w:pPr>
        <w:bidi w:val="0"/>
        <w:rPr>
          <w:rFonts w:hint="eastAsia"/>
          <w:sz w:val="30"/>
          <w:szCs w:val="30"/>
        </w:rPr>
      </w:pPr>
    </w:p>
    <w:p w14:paraId="222010C6">
      <w:pPr>
        <w:bidi w:val="0"/>
        <w:rPr>
          <w:rFonts w:hint="eastAsia"/>
          <w:sz w:val="30"/>
          <w:szCs w:val="30"/>
        </w:rPr>
      </w:pPr>
      <w:r>
        <w:rPr>
          <w:rFonts w:hint="eastAsia"/>
          <w:sz w:val="30"/>
          <w:szCs w:val="30"/>
        </w:rPr>
        <w:t>As if the soul has been no better able to explore the body itself externally by the eyes of that body than internally by its own means.</w:t>
      </w:r>
    </w:p>
    <w:p w14:paraId="13B4F228">
      <w:pPr>
        <w:bidi w:val="0"/>
        <w:rPr>
          <w:rFonts w:hint="eastAsia"/>
          <w:sz w:val="30"/>
          <w:szCs w:val="30"/>
        </w:rPr>
      </w:pPr>
      <w:r>
        <w:rPr>
          <w:rFonts w:hint="eastAsia"/>
          <w:sz w:val="30"/>
          <w:szCs w:val="30"/>
        </w:rPr>
        <w:t>好像灵魂通过身体的眼睛从外部探索身体本身的能力，并不比通过它自己的方式从内部探索更好。</w:t>
      </w:r>
    </w:p>
    <w:p w14:paraId="546AB57F">
      <w:pPr>
        <w:bidi w:val="0"/>
        <w:rPr>
          <w:rFonts w:hint="eastAsia"/>
          <w:sz w:val="30"/>
          <w:szCs w:val="30"/>
        </w:rPr>
      </w:pPr>
    </w:p>
    <w:p w14:paraId="0FC024A4">
      <w:pPr>
        <w:bidi w:val="0"/>
        <w:rPr>
          <w:rFonts w:hint="eastAsia"/>
          <w:sz w:val="30"/>
          <w:szCs w:val="30"/>
        </w:rPr>
      </w:pPr>
      <w:r>
        <w:rPr>
          <w:rFonts w:hint="eastAsia"/>
          <w:sz w:val="30"/>
          <w:szCs w:val="30"/>
        </w:rPr>
        <w:t>For what is there in the inward parts of the body where the soul does not exist?</w:t>
      </w:r>
    </w:p>
    <w:p w14:paraId="34D49149">
      <w:pPr>
        <w:bidi w:val="0"/>
        <w:rPr>
          <w:rFonts w:hint="eastAsia"/>
          <w:sz w:val="30"/>
          <w:szCs w:val="30"/>
        </w:rPr>
      </w:pPr>
      <w:r>
        <w:rPr>
          <w:rFonts w:hint="eastAsia"/>
          <w:sz w:val="30"/>
          <w:szCs w:val="30"/>
        </w:rPr>
        <w:t>因为身体的内部器官中，哪里没有灵魂存在呢？</w:t>
      </w:r>
    </w:p>
    <w:p w14:paraId="0F949DB6">
      <w:pPr>
        <w:bidi w:val="0"/>
        <w:rPr>
          <w:rFonts w:hint="eastAsia"/>
          <w:sz w:val="30"/>
          <w:szCs w:val="30"/>
        </w:rPr>
      </w:pPr>
    </w:p>
    <w:p w14:paraId="3CAD9D20">
      <w:pPr>
        <w:bidi w:val="0"/>
        <w:rPr>
          <w:rFonts w:hint="eastAsia"/>
          <w:sz w:val="30"/>
          <w:szCs w:val="30"/>
        </w:rPr>
      </w:pPr>
      <w:r>
        <w:rPr>
          <w:rFonts w:hint="eastAsia"/>
          <w:sz w:val="30"/>
          <w:szCs w:val="30"/>
        </w:rPr>
        <w:t>But yet, even with regard to these several inner and vital portions of our frame, the soul has examined and searched them out by the bodily eyes; and all that it has succeeded in learning of them it has acquired by means of the eyes of the body; and, without doubt, all the material substance was there, even when the soul knew not of it.</w:t>
      </w:r>
    </w:p>
    <w:p w14:paraId="161D049A">
      <w:pPr>
        <w:bidi w:val="0"/>
        <w:rPr>
          <w:rFonts w:hint="eastAsia"/>
          <w:sz w:val="30"/>
          <w:szCs w:val="30"/>
        </w:rPr>
      </w:pPr>
      <w:r>
        <w:rPr>
          <w:rFonts w:hint="eastAsia"/>
          <w:sz w:val="30"/>
          <w:szCs w:val="30"/>
        </w:rPr>
        <w:t>然而，即使关于我们身体框架的这些几个内部和重要的部分，灵魂也已通过肉体的眼睛检查和探究了它们；它成功学到的所有关于它们的东西，都是通过身体的眼睛获得的；毫无疑问，所有的物质实体都在那里，即使灵魂不知道它。</w:t>
      </w:r>
    </w:p>
    <w:p w14:paraId="359766A0">
      <w:pPr>
        <w:bidi w:val="0"/>
        <w:rPr>
          <w:rFonts w:hint="eastAsia"/>
          <w:sz w:val="30"/>
          <w:szCs w:val="30"/>
        </w:rPr>
      </w:pPr>
    </w:p>
    <w:p w14:paraId="61579161">
      <w:pPr>
        <w:bidi w:val="0"/>
        <w:rPr>
          <w:rFonts w:hint="eastAsia"/>
          <w:sz w:val="30"/>
          <w:szCs w:val="30"/>
        </w:rPr>
      </w:pPr>
      <w:r>
        <w:rPr>
          <w:rFonts w:hint="eastAsia"/>
          <w:sz w:val="30"/>
          <w:szCs w:val="30"/>
        </w:rPr>
        <w:t>Since also our inward parts are incapable of living without the soul, it follows that the soul has been more able to give them life than to know them.</w:t>
      </w:r>
    </w:p>
    <w:p w14:paraId="0B52B4FF">
      <w:pPr>
        <w:bidi w:val="0"/>
        <w:rPr>
          <w:rFonts w:hint="eastAsia"/>
          <w:sz w:val="30"/>
          <w:szCs w:val="30"/>
        </w:rPr>
      </w:pPr>
      <w:r>
        <w:rPr>
          <w:rFonts w:hint="eastAsia"/>
          <w:sz w:val="30"/>
          <w:szCs w:val="30"/>
        </w:rPr>
        <w:t>既然我们的内部器官没有灵魂就无法生存，那么由此可见，灵魂赋予它们生命的能力比认识它们的能力更强。</w:t>
      </w:r>
    </w:p>
    <w:p w14:paraId="56656494">
      <w:pPr>
        <w:bidi w:val="0"/>
        <w:rPr>
          <w:rFonts w:hint="eastAsia"/>
          <w:sz w:val="30"/>
          <w:szCs w:val="30"/>
        </w:rPr>
      </w:pPr>
    </w:p>
    <w:p w14:paraId="31B423FD">
      <w:pPr>
        <w:bidi w:val="0"/>
        <w:rPr>
          <w:rFonts w:hint="eastAsia"/>
          <w:sz w:val="30"/>
          <w:szCs w:val="30"/>
        </w:rPr>
      </w:pPr>
      <w:r>
        <w:rPr>
          <w:rFonts w:hint="eastAsia"/>
          <w:sz w:val="30"/>
          <w:szCs w:val="30"/>
        </w:rPr>
        <w:t>Well, then, is the soul’s body a higher object for its knowledge than the soul’s own self?</w:t>
      </w:r>
    </w:p>
    <w:p w14:paraId="22962C20">
      <w:pPr>
        <w:bidi w:val="0"/>
        <w:rPr>
          <w:rFonts w:hint="eastAsia"/>
          <w:sz w:val="30"/>
          <w:szCs w:val="30"/>
        </w:rPr>
      </w:pPr>
      <w:r>
        <w:rPr>
          <w:rFonts w:hint="eastAsia"/>
          <w:sz w:val="30"/>
          <w:szCs w:val="30"/>
        </w:rPr>
        <w:t>那么，好吧，灵魂的身体对于它的知识来说，是一个比灵魂自身更高的对象吗？</w:t>
      </w:r>
    </w:p>
    <w:p w14:paraId="7DE060B6">
      <w:pPr>
        <w:bidi w:val="0"/>
        <w:rPr>
          <w:rFonts w:hint="eastAsia"/>
          <w:sz w:val="30"/>
          <w:szCs w:val="30"/>
        </w:rPr>
      </w:pPr>
    </w:p>
    <w:p w14:paraId="5CF3F300">
      <w:pPr>
        <w:bidi w:val="0"/>
        <w:rPr>
          <w:rFonts w:hint="eastAsia"/>
          <w:sz w:val="30"/>
          <w:szCs w:val="30"/>
        </w:rPr>
      </w:pPr>
      <w:r>
        <w:rPr>
          <w:rFonts w:hint="eastAsia"/>
          <w:sz w:val="30"/>
          <w:szCs w:val="30"/>
        </w:rPr>
        <w:t>And therefore if it wishes to inquire and consider when human seed is converted into blood, when into solid flesh; when the bones begin to harden, and when to fill with marrow; how many kinds of veins and nerves there are; by what channels and circuits the former serve for irrigation and the latter for ligature to the entire body; whether the skin is to be reckoned among the nerves, and the teeth among the bones, — for they show some difference, inasmuch as they have no marrow; and in what respect the nails differ from both, being similar to them in hardness, while they possess a quality in common with the hair, in being capable of growing and being cut; what, again, is the use of those veins wherein air, instead of blood, circulates, which they call the arteries — if, I repeat, the soul desired to come to know these and similar points respecting the nature of its body, ought it then to be said to a man, “Seek not out the things that are too high for thee, neither search the things that are above thy strength?”</w:t>
      </w:r>
    </w:p>
    <w:p w14:paraId="14303A51">
      <w:pPr>
        <w:bidi w:val="0"/>
        <w:rPr>
          <w:rFonts w:hint="eastAsia"/>
          <w:sz w:val="30"/>
          <w:szCs w:val="30"/>
        </w:rPr>
      </w:pPr>
      <w:r>
        <w:rPr>
          <w:rFonts w:hint="eastAsia"/>
          <w:sz w:val="30"/>
          <w:szCs w:val="30"/>
        </w:rPr>
        <w:t>因此，如果灵魂希望探究和思考人的精子何时转化为血液，何时转化为坚实的肉体；骨骼何时开始变硬，何时充满骨髓；有多少种血管和神经；前者通过哪些通道和回路为整个身体提供灌溉，后者提供束缚；皮肤是否应算作神经，牙齿是否应算作骨骼——因为它们显示出一些差异，因为它们没有骨髓；指甲在哪些方面与两者都不同，在硬度上与它们相似，同时又与头发有共同的特性，即能够生长和被修剪；再者，那些流通空气而非血液的血管，即他们称为动脉的血管，其用途是什么——我重复一遍，如果灵魂渴望了解这些以及关于其身体本性的类似要点，那么是否应该对一个人说，“不可追究超过你能力的事，也不可探察在你力量之上的事”？</w:t>
      </w:r>
    </w:p>
    <w:p w14:paraId="19FFD5E8">
      <w:pPr>
        <w:bidi w:val="0"/>
        <w:rPr>
          <w:rFonts w:hint="eastAsia"/>
          <w:sz w:val="30"/>
          <w:szCs w:val="30"/>
        </w:rPr>
      </w:pPr>
    </w:p>
    <w:p w14:paraId="7AC3AD3A">
      <w:pPr>
        <w:bidi w:val="0"/>
        <w:rPr>
          <w:rFonts w:hint="eastAsia"/>
          <w:sz w:val="30"/>
          <w:szCs w:val="30"/>
        </w:rPr>
      </w:pPr>
      <w:r>
        <w:rPr>
          <w:rFonts w:hint="eastAsia"/>
          <w:sz w:val="30"/>
          <w:szCs w:val="30"/>
        </w:rPr>
        <w:t>But, if the inquiry be made into the soul’s own origin, of which subject it knows nothing, the matter then, forsooth, is not too high or beyond one’s strength to be capable of apprehension?</w:t>
      </w:r>
    </w:p>
    <w:p w14:paraId="16D0D694">
      <w:pPr>
        <w:bidi w:val="0"/>
        <w:rPr>
          <w:rFonts w:hint="eastAsia"/>
          <w:sz w:val="30"/>
          <w:szCs w:val="30"/>
        </w:rPr>
      </w:pPr>
      <w:r>
        <w:rPr>
          <w:rFonts w:hint="eastAsia"/>
          <w:sz w:val="30"/>
          <w:szCs w:val="30"/>
        </w:rPr>
        <w:t>但是，如果探究的是灵魂自身的起源，而灵魂对此主题一无所知，那么这件事，真的，难道不算是太高深或超出个人力量而无法理解吗？</w:t>
      </w:r>
    </w:p>
    <w:p w14:paraId="14950A9E">
      <w:pPr>
        <w:bidi w:val="0"/>
        <w:rPr>
          <w:rFonts w:hint="eastAsia"/>
          <w:sz w:val="30"/>
          <w:szCs w:val="30"/>
        </w:rPr>
      </w:pPr>
    </w:p>
    <w:p w14:paraId="69E495CF">
      <w:pPr>
        <w:bidi w:val="0"/>
        <w:rPr>
          <w:rFonts w:hint="eastAsia"/>
          <w:sz w:val="30"/>
          <w:szCs w:val="30"/>
        </w:rPr>
      </w:pPr>
      <w:r>
        <w:rPr>
          <w:rFonts w:hint="eastAsia"/>
          <w:sz w:val="30"/>
          <w:szCs w:val="30"/>
        </w:rPr>
        <w:t>And you deem it an absurd thing, and incompatible with reason, for the soul not to know whether it is inbreathed by God, or whether it is derived from the parents, although it does not remember this event as soon as it is past, and reckons it among the things which it has forgotten beyond recall, — like infancy, and all other stages of life which followed close upon birth, though doubtless, when they happened, they were not unaccompanied with sensation.</w:t>
      </w:r>
    </w:p>
    <w:p w14:paraId="41097C42">
      <w:pPr>
        <w:bidi w:val="0"/>
        <w:rPr>
          <w:rFonts w:hint="eastAsia"/>
          <w:sz w:val="30"/>
          <w:szCs w:val="30"/>
        </w:rPr>
      </w:pPr>
      <w:r>
        <w:rPr>
          <w:rFonts w:hint="eastAsia"/>
          <w:sz w:val="30"/>
          <w:szCs w:val="30"/>
        </w:rPr>
        <w:t>你认为灵魂不知道它是被神吹入（注入）的，还是从父母那里衍生的，是荒谬且不合理的，尽管它一过去就不记得这件事，并将其算作它已遗忘无法回忆的事情之一——就像婴儿期，以及紧随出生之后的所有其他生命阶段一样，虽然毫无疑问，当它们发生时，并非没有伴随感觉。</w:t>
      </w:r>
    </w:p>
    <w:p w14:paraId="0858E486">
      <w:pPr>
        <w:bidi w:val="0"/>
        <w:rPr>
          <w:rFonts w:hint="eastAsia"/>
          <w:sz w:val="30"/>
          <w:szCs w:val="30"/>
        </w:rPr>
      </w:pPr>
    </w:p>
    <w:p w14:paraId="1F55BD4A">
      <w:pPr>
        <w:bidi w:val="0"/>
        <w:rPr>
          <w:rFonts w:hint="eastAsia"/>
          <w:sz w:val="30"/>
          <w:szCs w:val="30"/>
        </w:rPr>
      </w:pPr>
      <w:r>
        <w:rPr>
          <w:rFonts w:hint="eastAsia"/>
          <w:sz w:val="30"/>
          <w:szCs w:val="30"/>
        </w:rPr>
        <w:t>But yet you do not deem it absurd or unreasonable that it should be ignorant of the body which is subject to it, and should know nothing whatever about incidents pertaining to it which are not in the category of things that are past, but of present facts, — as to whether it sets the veins in motion in order to produce life in the body, but the nerves in order to operate by the limbs of the body; and if so, why it does not move the nerves except at its especial will, whereas it affects the pulsations of the veins without intermission, even without willing; from what part of the body that which they call the hJgemonikon(the authoritative part of the soul, the reason) exercises its universal rule, whether from the heart or from the brain, or by a distribution, the motions from the heart and the sensations from the brain, — or from the brain, both the sensations and voluntary motions, but from the heart, the involuntary pulsations of the veins; and once more, if it does both of these from the brain, how is it that it has the sensations, even without willing, while it does not move the limbs except it wills?</w:t>
      </w:r>
    </w:p>
    <w:p w14:paraId="66F21D1A">
      <w:pPr>
        <w:bidi w:val="0"/>
        <w:rPr>
          <w:rFonts w:hint="eastAsia"/>
          <w:sz w:val="30"/>
          <w:szCs w:val="30"/>
        </w:rPr>
      </w:pPr>
      <w:r>
        <w:rPr>
          <w:rFonts w:hint="eastAsia"/>
          <w:sz w:val="30"/>
          <w:szCs w:val="30"/>
        </w:rPr>
        <w:t>然而你却不认为灵魂对其所支配的身体无知，并且对那些不属于过去事物范畴，而是属于当前事实的与其相关的事件一无所知，是荒谬或不合理的——例如，它是否驱动血管以在身体中产生生命，而驱动神经以通过身体的肢体来运作；如果是这样，为什么它除非特别意愿，否则不动神经，而它却不间断地影响血管的搏动，甚至无需意愿；他们所谓的“hJgemonikon”（灵魂的权威部分，理性）是从身体的哪个部分行使其普遍统治，是从心脏还是从大脑，还是通过分配，运动来自心脏而感觉来自大脑——或者来自大脑，既有感觉也有自愿运动，但来自心脏的是血管的非自愿搏动；再一次，如果它这两者都来自大脑，它又如何能在甚至无需意愿的情况下拥有感觉，而除非它意愿否则不动肢体呢？</w:t>
      </w:r>
    </w:p>
    <w:p w14:paraId="156FA8E4">
      <w:pPr>
        <w:bidi w:val="0"/>
        <w:rPr>
          <w:rFonts w:hint="eastAsia"/>
          <w:sz w:val="30"/>
          <w:szCs w:val="30"/>
        </w:rPr>
      </w:pPr>
    </w:p>
    <w:p w14:paraId="0E6EAE65">
      <w:pPr>
        <w:bidi w:val="0"/>
        <w:rPr>
          <w:rFonts w:hint="eastAsia"/>
          <w:sz w:val="30"/>
          <w:szCs w:val="30"/>
        </w:rPr>
      </w:pPr>
      <w:r>
        <w:rPr>
          <w:rFonts w:hint="eastAsia"/>
          <w:sz w:val="30"/>
          <w:szCs w:val="30"/>
        </w:rPr>
        <w:t>Inasmuch, then, as only the soul itself does all this in the body, how is it that it knows not what it does? or whence its power to do it?</w:t>
      </w:r>
    </w:p>
    <w:p w14:paraId="715399BA">
      <w:pPr>
        <w:bidi w:val="0"/>
        <w:rPr>
          <w:rFonts w:hint="eastAsia"/>
          <w:sz w:val="30"/>
          <w:szCs w:val="30"/>
        </w:rPr>
      </w:pPr>
      <w:r>
        <w:rPr>
          <w:rFonts w:hint="eastAsia"/>
          <w:sz w:val="30"/>
          <w:szCs w:val="30"/>
        </w:rPr>
        <w:t>那么，既然只有灵魂本身在身体中做这一切，它怎么会不知道它在做什么呢？或者它的能力从何而来呢？</w:t>
      </w:r>
    </w:p>
    <w:p w14:paraId="41DAE461">
      <w:pPr>
        <w:bidi w:val="0"/>
        <w:rPr>
          <w:rFonts w:hint="eastAsia"/>
          <w:sz w:val="30"/>
          <w:szCs w:val="30"/>
        </w:rPr>
      </w:pPr>
    </w:p>
    <w:p w14:paraId="765B6F4C">
      <w:pPr>
        <w:bidi w:val="0"/>
        <w:rPr>
          <w:rFonts w:hint="eastAsia"/>
          <w:sz w:val="30"/>
          <w:szCs w:val="30"/>
        </w:rPr>
      </w:pPr>
      <w:r>
        <w:rPr>
          <w:rFonts w:hint="eastAsia"/>
          <w:sz w:val="30"/>
          <w:szCs w:val="30"/>
        </w:rPr>
        <w:t>And it is no disgrace to it to be so ignorant.</w:t>
      </w:r>
    </w:p>
    <w:p w14:paraId="077EECCD">
      <w:pPr>
        <w:bidi w:val="0"/>
        <w:rPr>
          <w:rFonts w:hint="eastAsia"/>
          <w:sz w:val="30"/>
          <w:szCs w:val="30"/>
        </w:rPr>
      </w:pPr>
      <w:r>
        <w:rPr>
          <w:rFonts w:hint="eastAsia"/>
          <w:sz w:val="30"/>
          <w:szCs w:val="30"/>
        </w:rPr>
        <w:t>它如此无知并非耻辱。</w:t>
      </w:r>
    </w:p>
    <w:p w14:paraId="1687BEAD">
      <w:pPr>
        <w:bidi w:val="0"/>
        <w:rPr>
          <w:rFonts w:hint="eastAsia"/>
          <w:sz w:val="30"/>
          <w:szCs w:val="30"/>
        </w:rPr>
      </w:pPr>
    </w:p>
    <w:p w14:paraId="499093B3">
      <w:pPr>
        <w:bidi w:val="0"/>
        <w:rPr>
          <w:rFonts w:hint="eastAsia"/>
          <w:sz w:val="30"/>
          <w:szCs w:val="30"/>
        </w:rPr>
      </w:pPr>
      <w:r>
        <w:rPr>
          <w:rFonts w:hint="eastAsia"/>
          <w:sz w:val="30"/>
          <w:szCs w:val="30"/>
        </w:rPr>
        <w:t>Then do you suppose it to be a discredit if it knows not whence or how it was itself made, since it certainly did not make itself?</w:t>
      </w:r>
    </w:p>
    <w:p w14:paraId="254D65F3">
      <w:pPr>
        <w:bidi w:val="0"/>
        <w:rPr>
          <w:rFonts w:hint="eastAsia"/>
          <w:sz w:val="30"/>
          <w:szCs w:val="30"/>
        </w:rPr>
      </w:pPr>
      <w:r>
        <w:rPr>
          <w:rFonts w:hint="eastAsia"/>
          <w:sz w:val="30"/>
          <w:szCs w:val="30"/>
        </w:rPr>
        <w:t>那么，如果灵魂不知道它是从哪里或如何被造出来的，既然它肯定不是自己造自己的，你是否认为这是一种耻辱呢？</w:t>
      </w:r>
    </w:p>
    <w:p w14:paraId="7DAB97C2">
      <w:pPr>
        <w:bidi w:val="0"/>
        <w:rPr>
          <w:rFonts w:hint="eastAsia"/>
          <w:sz w:val="30"/>
          <w:szCs w:val="30"/>
        </w:rPr>
      </w:pPr>
    </w:p>
    <w:p w14:paraId="08E98F8F">
      <w:pPr>
        <w:bidi w:val="0"/>
        <w:rPr>
          <w:rFonts w:hint="eastAsia"/>
          <w:sz w:val="30"/>
          <w:szCs w:val="30"/>
        </w:rPr>
      </w:pPr>
      <w:r>
        <w:rPr>
          <w:rFonts w:hint="eastAsia"/>
          <w:sz w:val="30"/>
          <w:szCs w:val="30"/>
        </w:rPr>
        <w:t>Well, then, none know how or whence the soul effects all its action in the body; do you not therefore think that it, too, appertains to those things which are said to be “too high for us, and above our strength”?</w:t>
      </w:r>
    </w:p>
    <w:p w14:paraId="06B97898">
      <w:pPr>
        <w:bidi w:val="0"/>
        <w:rPr>
          <w:rFonts w:hint="eastAsia"/>
          <w:sz w:val="30"/>
          <w:szCs w:val="30"/>
        </w:rPr>
      </w:pPr>
      <w:r>
        <w:rPr>
          <w:rFonts w:hint="eastAsia"/>
          <w:sz w:val="30"/>
          <w:szCs w:val="30"/>
        </w:rPr>
        <w:t>那么，好吧，没有人知道灵魂是如何或从何处在身体中产生其所有作用的；因此你不认为它也属于那些被说成是“对我们来说太高深，并且超出我们力量”的事物吗？</w:t>
      </w:r>
    </w:p>
    <w:p w14:paraId="170F2868">
      <w:pPr>
        <w:bidi w:val="0"/>
        <w:rPr>
          <w:rFonts w:hint="eastAsia"/>
          <w:sz w:val="30"/>
          <w:szCs w:val="30"/>
        </w:rPr>
      </w:pPr>
    </w:p>
    <w:p w14:paraId="3500A1AE">
      <w:pPr>
        <w:bidi w:val="0"/>
        <w:rPr>
          <w:rFonts w:hint="eastAsia"/>
          <w:sz w:val="30"/>
          <w:szCs w:val="30"/>
        </w:rPr>
      </w:pPr>
      <w:r>
        <w:rPr>
          <w:rFonts w:hint="eastAsia"/>
          <w:sz w:val="30"/>
          <w:szCs w:val="30"/>
        </w:rPr>
        <w:t>CHAPTER 7 [VI.]</w:t>
      </w:r>
    </w:p>
    <w:p w14:paraId="4D9EA3BF">
      <w:pPr>
        <w:bidi w:val="0"/>
        <w:rPr>
          <w:rFonts w:hint="eastAsia"/>
          <w:sz w:val="30"/>
          <w:szCs w:val="30"/>
        </w:rPr>
      </w:pPr>
      <w:r>
        <w:rPr>
          <w:rFonts w:hint="eastAsia"/>
          <w:sz w:val="30"/>
          <w:szCs w:val="30"/>
        </w:rPr>
        <w:t>WE OFTEN NEED MORE TEACHING AS TO WHAT IS MOST INTIMATELY OURS THAN AS TO WHAT IS FURTHER FROM US</w:t>
      </w:r>
    </w:p>
    <w:p w14:paraId="17454584">
      <w:pPr>
        <w:bidi w:val="0"/>
        <w:rPr>
          <w:rFonts w:hint="eastAsia"/>
          <w:sz w:val="30"/>
          <w:szCs w:val="30"/>
        </w:rPr>
      </w:pPr>
      <w:r>
        <w:rPr>
          <w:rFonts w:hint="eastAsia"/>
          <w:sz w:val="30"/>
          <w:szCs w:val="30"/>
        </w:rPr>
        <w:t>第7章 [VI.]</w:t>
      </w:r>
    </w:p>
    <w:p w14:paraId="1BBE69D0">
      <w:pPr>
        <w:bidi w:val="0"/>
        <w:rPr>
          <w:rFonts w:hint="eastAsia"/>
          <w:sz w:val="30"/>
          <w:szCs w:val="30"/>
        </w:rPr>
      </w:pPr>
      <w:r>
        <w:rPr>
          <w:rFonts w:hint="eastAsia"/>
          <w:sz w:val="30"/>
          <w:szCs w:val="30"/>
        </w:rPr>
        <w:t>对于最贴近我们的事物，我们常常比对于离我们更远的事物需要更多的教导</w:t>
      </w:r>
    </w:p>
    <w:p w14:paraId="13E70D9E">
      <w:pPr>
        <w:bidi w:val="0"/>
        <w:rPr>
          <w:rFonts w:hint="eastAsia"/>
          <w:sz w:val="30"/>
          <w:szCs w:val="30"/>
        </w:rPr>
      </w:pPr>
    </w:p>
    <w:p w14:paraId="3D4EAAE8">
      <w:pPr>
        <w:bidi w:val="0"/>
        <w:rPr>
          <w:rFonts w:hint="eastAsia"/>
          <w:sz w:val="30"/>
          <w:szCs w:val="30"/>
        </w:rPr>
      </w:pPr>
      <w:r>
        <w:rPr>
          <w:rFonts w:hint="eastAsia"/>
          <w:sz w:val="30"/>
          <w:szCs w:val="30"/>
        </w:rPr>
        <w:t>But I have to put to you a far wider question arising out of our subject.</w:t>
      </w:r>
    </w:p>
    <w:p w14:paraId="3DC1BBA6">
      <w:pPr>
        <w:bidi w:val="0"/>
        <w:rPr>
          <w:rFonts w:hint="eastAsia"/>
          <w:sz w:val="30"/>
          <w:szCs w:val="30"/>
        </w:rPr>
      </w:pPr>
      <w:r>
        <w:rPr>
          <w:rFonts w:hint="eastAsia"/>
          <w:sz w:val="30"/>
          <w:szCs w:val="30"/>
        </w:rPr>
        <w:t>但我不得不向你提出一个源于我们主题的更广泛的问题。</w:t>
      </w:r>
    </w:p>
    <w:p w14:paraId="0BC848EF">
      <w:pPr>
        <w:bidi w:val="0"/>
        <w:rPr>
          <w:rFonts w:hint="eastAsia"/>
          <w:sz w:val="30"/>
          <w:szCs w:val="30"/>
        </w:rPr>
      </w:pPr>
    </w:p>
    <w:p w14:paraId="26B5BF86">
      <w:pPr>
        <w:bidi w:val="0"/>
        <w:rPr>
          <w:rFonts w:hint="eastAsia"/>
          <w:sz w:val="30"/>
          <w:szCs w:val="30"/>
        </w:rPr>
      </w:pPr>
      <w:r>
        <w:rPr>
          <w:rFonts w:hint="eastAsia"/>
          <w:sz w:val="30"/>
          <w:szCs w:val="30"/>
        </w:rPr>
        <w:t>Why should only a very few know why all men do what they do?</w:t>
      </w:r>
    </w:p>
    <w:p w14:paraId="679B8F17">
      <w:pPr>
        <w:bidi w:val="0"/>
        <w:rPr>
          <w:rFonts w:hint="eastAsia"/>
          <w:sz w:val="30"/>
          <w:szCs w:val="30"/>
        </w:rPr>
      </w:pPr>
      <w:r>
        <w:rPr>
          <w:rFonts w:hint="eastAsia"/>
          <w:sz w:val="30"/>
          <w:szCs w:val="30"/>
        </w:rPr>
        <w:t>为什么只有极少数人知道所有人做他们所做之事的原因？</w:t>
      </w:r>
    </w:p>
    <w:p w14:paraId="7313A88C">
      <w:pPr>
        <w:bidi w:val="0"/>
        <w:rPr>
          <w:rFonts w:hint="eastAsia"/>
          <w:sz w:val="30"/>
          <w:szCs w:val="30"/>
        </w:rPr>
      </w:pPr>
    </w:p>
    <w:p w14:paraId="6AB2FFCE">
      <w:pPr>
        <w:bidi w:val="0"/>
        <w:rPr>
          <w:rFonts w:hint="eastAsia"/>
          <w:sz w:val="30"/>
          <w:szCs w:val="30"/>
        </w:rPr>
      </w:pPr>
      <w:r>
        <w:rPr>
          <w:rFonts w:hint="eastAsia"/>
          <w:sz w:val="30"/>
          <w:szCs w:val="30"/>
        </w:rPr>
        <w:t>Perhaps you will tell me, Because they have learnt the art of anatomy or experiment, which are both comprised in the physician’s education, which few obtain, while others have refused to acquire the information, although they might, of course, if they had liked.</w:t>
      </w:r>
    </w:p>
    <w:p w14:paraId="55072116">
      <w:pPr>
        <w:bidi w:val="0"/>
        <w:rPr>
          <w:rFonts w:hint="eastAsia"/>
          <w:sz w:val="30"/>
          <w:szCs w:val="30"/>
        </w:rPr>
      </w:pPr>
      <w:r>
        <w:rPr>
          <w:rFonts w:hint="eastAsia"/>
          <w:sz w:val="30"/>
          <w:szCs w:val="30"/>
        </w:rPr>
        <w:t>也许你会告诉我，因为他们学习了解剖学或实验的技艺，这两者都包含在医生的教育中，这种教育很少有人获得，而其他人则拒绝获取这些信息，尽管他们当然可以，如果他们愿意的话。</w:t>
      </w:r>
    </w:p>
    <w:p w14:paraId="5306BF64">
      <w:pPr>
        <w:bidi w:val="0"/>
        <w:rPr>
          <w:rFonts w:hint="eastAsia"/>
          <w:sz w:val="30"/>
          <w:szCs w:val="30"/>
        </w:rPr>
      </w:pPr>
    </w:p>
    <w:p w14:paraId="288E7D03">
      <w:pPr>
        <w:bidi w:val="0"/>
        <w:rPr>
          <w:rFonts w:hint="eastAsia"/>
          <w:sz w:val="30"/>
          <w:szCs w:val="30"/>
        </w:rPr>
      </w:pPr>
      <w:r>
        <w:rPr>
          <w:rFonts w:hint="eastAsia"/>
          <w:sz w:val="30"/>
          <w:szCs w:val="30"/>
        </w:rPr>
        <w:t>Here, then, I say nothing of the point why many try to acquire this information, but cannot, because they are hindered by a slow intellect (which, however, is a very strange fact) from learning of others what is done by their own selves and in their own selves.</w:t>
      </w:r>
    </w:p>
    <w:p w14:paraId="1F6EF5DD">
      <w:pPr>
        <w:bidi w:val="0"/>
        <w:rPr>
          <w:rFonts w:hint="eastAsia"/>
          <w:sz w:val="30"/>
          <w:szCs w:val="30"/>
        </w:rPr>
      </w:pPr>
      <w:r>
        <w:rPr>
          <w:rFonts w:hint="eastAsia"/>
          <w:sz w:val="30"/>
          <w:szCs w:val="30"/>
        </w:rPr>
        <w:t>那么，在这里，我不谈论这一点，即为什么许多人试图获取这些信息，却不能，因为他们被迟钝的智力（然而，这是一个非常奇怪的事实）所阻碍，无法从他人那里学到由他们自己并在他们自己里面完成的事情。</w:t>
      </w:r>
    </w:p>
    <w:p w14:paraId="274968CE">
      <w:pPr>
        <w:bidi w:val="0"/>
        <w:rPr>
          <w:rFonts w:hint="eastAsia"/>
          <w:sz w:val="30"/>
          <w:szCs w:val="30"/>
        </w:rPr>
      </w:pPr>
    </w:p>
    <w:p w14:paraId="5FA26BD0">
      <w:pPr>
        <w:bidi w:val="0"/>
        <w:rPr>
          <w:rFonts w:hint="eastAsia"/>
          <w:sz w:val="30"/>
          <w:szCs w:val="30"/>
        </w:rPr>
      </w:pPr>
      <w:r>
        <w:rPr>
          <w:rFonts w:hint="eastAsia"/>
          <w:sz w:val="30"/>
          <w:szCs w:val="30"/>
        </w:rPr>
        <w:t>But this is a very important question which I now ask, Why I should have no need of art to know that there is a sun in the heavens, and a moon, and other stars; but must have the aid of art to know, on moving my finger, whence the act begins, — from the heart, or the brain, or from both, or from neither: why I do not require a teacher to know what is so much higher than me; but must yet wait for some one else to learn whence that is done by me which is done within me?</w:t>
      </w:r>
    </w:p>
    <w:p w14:paraId="4CA01955">
      <w:pPr>
        <w:bidi w:val="0"/>
        <w:rPr>
          <w:rFonts w:hint="eastAsia"/>
          <w:sz w:val="30"/>
          <w:szCs w:val="30"/>
        </w:rPr>
      </w:pPr>
      <w:r>
        <w:rPr>
          <w:rFonts w:hint="eastAsia"/>
          <w:sz w:val="30"/>
          <w:szCs w:val="30"/>
        </w:rPr>
        <w:t>但这是我现在问的一个非常重要的问题，为什么我不需要技艺就知道天上有太阳、月亮和其他星星；但在移动我的手指时，却必须借助技艺才能知道这个动作是从哪里开始的——是从心脏，还是大脑，还是两者兼有，还是两者皆非：为什么我不需要老师来知道那比我高得多的东西；却必须等待别人来学习那由我完成、在我里面完成的事情是从何而来的？</w:t>
      </w:r>
    </w:p>
    <w:p w14:paraId="332CBD7A">
      <w:pPr>
        <w:bidi w:val="0"/>
        <w:rPr>
          <w:rFonts w:hint="eastAsia"/>
          <w:sz w:val="30"/>
          <w:szCs w:val="30"/>
        </w:rPr>
      </w:pPr>
    </w:p>
    <w:p w14:paraId="446873C2">
      <w:pPr>
        <w:bidi w:val="0"/>
        <w:rPr>
          <w:rFonts w:hint="eastAsia"/>
          <w:sz w:val="30"/>
          <w:szCs w:val="30"/>
        </w:rPr>
      </w:pPr>
      <w:r>
        <w:rPr>
          <w:rFonts w:hint="eastAsia"/>
          <w:sz w:val="30"/>
          <w:szCs w:val="30"/>
        </w:rPr>
        <w:t>For although we are said to think in our heart, and although we know what our thoughts are, without the knowledge of any other person, yet we know not in what part of the body we have the heart itself, where we do our thinking, unless we are taught it by some other person, who yet is ignorant of what we think.</w:t>
      </w:r>
    </w:p>
    <w:p w14:paraId="693113C3">
      <w:pPr>
        <w:bidi w:val="0"/>
        <w:rPr>
          <w:rFonts w:hint="eastAsia"/>
          <w:sz w:val="30"/>
          <w:szCs w:val="30"/>
        </w:rPr>
      </w:pPr>
      <w:r>
        <w:rPr>
          <w:rFonts w:hint="eastAsia"/>
          <w:sz w:val="30"/>
          <w:szCs w:val="30"/>
        </w:rPr>
        <w:t>因为虽然我们被说成是在心里思想，并且虽然我们在没有任何其他人知道的情况下知道我们的思想是什么，但我们却不知道我们拥有心脏本身的身体部位在哪里，我们在那里进行思想，除非我们被某个其他人教导，而那个人却对我们所想的一无所知。</w:t>
      </w:r>
    </w:p>
    <w:p w14:paraId="53CF0BBF">
      <w:pPr>
        <w:bidi w:val="0"/>
        <w:rPr>
          <w:rFonts w:hint="eastAsia"/>
          <w:sz w:val="30"/>
          <w:szCs w:val="30"/>
        </w:rPr>
      </w:pPr>
    </w:p>
    <w:p w14:paraId="653123D2">
      <w:pPr>
        <w:bidi w:val="0"/>
        <w:rPr>
          <w:rFonts w:hint="eastAsia"/>
          <w:sz w:val="30"/>
          <w:szCs w:val="30"/>
        </w:rPr>
      </w:pPr>
      <w:r>
        <w:rPr>
          <w:rFonts w:hint="eastAsia"/>
          <w:sz w:val="30"/>
          <w:szCs w:val="30"/>
        </w:rPr>
        <w:t>I am not unaware that when we hear that we should love God with our whole heart, this is not said of that portion of our flesh which lies under our ribs, but of that power that originates our thoughts.</w:t>
      </w:r>
    </w:p>
    <w:p w14:paraId="76EA3A6C">
      <w:pPr>
        <w:bidi w:val="0"/>
        <w:rPr>
          <w:rFonts w:hint="eastAsia"/>
          <w:sz w:val="30"/>
          <w:szCs w:val="30"/>
        </w:rPr>
      </w:pPr>
      <w:r>
        <w:rPr>
          <w:rFonts w:hint="eastAsia"/>
          <w:sz w:val="30"/>
          <w:szCs w:val="30"/>
        </w:rPr>
        <w:t>我并非不知道，当我们听到我们应该全心爱神时，这并非指我们肋骨下的那部分肉体，而是指那产生我们思想的能力。</w:t>
      </w:r>
    </w:p>
    <w:p w14:paraId="5837E202">
      <w:pPr>
        <w:bidi w:val="0"/>
        <w:rPr>
          <w:rFonts w:hint="eastAsia"/>
          <w:sz w:val="30"/>
          <w:szCs w:val="30"/>
        </w:rPr>
      </w:pPr>
    </w:p>
    <w:p w14:paraId="3BA3DFA8">
      <w:pPr>
        <w:bidi w:val="0"/>
        <w:rPr>
          <w:rFonts w:hint="eastAsia"/>
          <w:sz w:val="30"/>
          <w:szCs w:val="30"/>
        </w:rPr>
      </w:pPr>
      <w:r>
        <w:rPr>
          <w:rFonts w:hint="eastAsia"/>
          <w:sz w:val="30"/>
          <w:szCs w:val="30"/>
        </w:rPr>
        <w:t>And this is properly designated by this name, because, as motion does not cease in the heart whence the pulsation of the veins radiates in every direction, so in the process of thought we do not rest in the act itself and abstain from further pondering.</w:t>
      </w:r>
    </w:p>
    <w:p w14:paraId="40D50DAD">
      <w:pPr>
        <w:bidi w:val="0"/>
        <w:rPr>
          <w:rFonts w:hint="eastAsia"/>
          <w:sz w:val="30"/>
          <w:szCs w:val="30"/>
        </w:rPr>
      </w:pPr>
      <w:r>
        <w:rPr>
          <w:rFonts w:hint="eastAsia"/>
          <w:sz w:val="30"/>
          <w:szCs w:val="30"/>
        </w:rPr>
        <w:t>这被恰当地用这个名字来指代，因为，正如运动在心脏中不停息，血管的搏动从那里向各个方向辐射，同样，在思想的过程中，我们不停止在行为本身，也不放弃进一步的思考。</w:t>
      </w:r>
    </w:p>
    <w:p w14:paraId="4D7AB8D9">
      <w:pPr>
        <w:bidi w:val="0"/>
        <w:rPr>
          <w:rFonts w:hint="eastAsia"/>
          <w:sz w:val="30"/>
          <w:szCs w:val="30"/>
        </w:rPr>
      </w:pPr>
    </w:p>
    <w:p w14:paraId="3AFE0311">
      <w:pPr>
        <w:bidi w:val="0"/>
        <w:rPr>
          <w:rFonts w:hint="eastAsia"/>
          <w:sz w:val="30"/>
          <w:szCs w:val="30"/>
        </w:rPr>
      </w:pPr>
      <w:r>
        <w:rPr>
          <w:rFonts w:hint="eastAsia"/>
          <w:sz w:val="30"/>
          <w:szCs w:val="30"/>
        </w:rPr>
        <w:t>But although every sensation is imparted even to the body by the soul, how is it that we can count our external limbs, even in the dark and with closed eyes, by the bodily sense which is called “touch,” but we know nothing of our internal functions in the very central region of the soul itself, where that power is present which imparts life and animation to all else, — a mystery this which, I apprehend, no medical men of any kind, whether empirics, or anatomists, or dogmatists, or methodists, or any man living, have any knowledge of?</w:t>
      </w:r>
    </w:p>
    <w:p w14:paraId="7EB8CAC9">
      <w:pPr>
        <w:bidi w:val="0"/>
        <w:rPr>
          <w:rFonts w:hint="eastAsia"/>
          <w:sz w:val="30"/>
          <w:szCs w:val="30"/>
        </w:rPr>
      </w:pPr>
      <w:r>
        <w:rPr>
          <w:rFonts w:hint="eastAsia"/>
          <w:sz w:val="30"/>
          <w:szCs w:val="30"/>
        </w:rPr>
        <w:t>但是，尽管每一个感觉甚至都由灵魂传递给身体，我们怎么能通过称为“触觉”的身体感官，甚至在黑暗中闭着眼睛数算我们的外部肢体，却对我们灵魂本身中心区域的内部功能一无所知，那里存在着赋予其他一切生命和活力的能力——这是一个奥秘，我理解，任何种类的医生，无论是经验主义者、解剖学家、教条主义者、方法主义者，还是任何活着的人，都对此一无所知？</w:t>
      </w:r>
    </w:p>
    <w:p w14:paraId="50D4ADA1">
      <w:pPr>
        <w:bidi w:val="0"/>
        <w:rPr>
          <w:rFonts w:hint="eastAsia"/>
          <w:sz w:val="30"/>
          <w:szCs w:val="30"/>
        </w:rPr>
      </w:pPr>
    </w:p>
    <w:p w14:paraId="2B7107E2">
      <w:pPr>
        <w:bidi w:val="0"/>
        <w:rPr>
          <w:rFonts w:hint="eastAsia"/>
          <w:sz w:val="30"/>
          <w:szCs w:val="30"/>
        </w:rPr>
      </w:pPr>
      <w:r>
        <w:rPr>
          <w:rFonts w:hint="eastAsia"/>
          <w:sz w:val="30"/>
          <w:szCs w:val="30"/>
        </w:rPr>
        <w:t>CHAPTER 8</w:t>
      </w:r>
    </w:p>
    <w:p w14:paraId="20D50FB2">
      <w:pPr>
        <w:bidi w:val="0"/>
        <w:rPr>
          <w:rFonts w:hint="eastAsia"/>
          <w:sz w:val="30"/>
          <w:szCs w:val="30"/>
        </w:rPr>
      </w:pPr>
      <w:r>
        <w:rPr>
          <w:rFonts w:hint="eastAsia"/>
          <w:sz w:val="30"/>
          <w:szCs w:val="30"/>
        </w:rPr>
        <w:t>WE HAVE NO MEMORY OF OUR CREATION</w:t>
      </w:r>
    </w:p>
    <w:p w14:paraId="6E8EB201">
      <w:pPr>
        <w:bidi w:val="0"/>
        <w:rPr>
          <w:rFonts w:hint="eastAsia"/>
          <w:sz w:val="30"/>
          <w:szCs w:val="30"/>
        </w:rPr>
      </w:pPr>
      <w:r>
        <w:rPr>
          <w:rFonts w:hint="eastAsia"/>
          <w:sz w:val="30"/>
          <w:szCs w:val="30"/>
        </w:rPr>
        <w:t>第8章</w:t>
      </w:r>
    </w:p>
    <w:p w14:paraId="5B039F9F">
      <w:pPr>
        <w:bidi w:val="0"/>
        <w:rPr>
          <w:rFonts w:hint="eastAsia"/>
          <w:sz w:val="30"/>
          <w:szCs w:val="30"/>
        </w:rPr>
      </w:pPr>
      <w:r>
        <w:rPr>
          <w:rFonts w:hint="eastAsia"/>
          <w:sz w:val="30"/>
          <w:szCs w:val="30"/>
        </w:rPr>
        <w:t>我们对自己的创造没有记忆</w:t>
      </w:r>
    </w:p>
    <w:p w14:paraId="703C4BE8">
      <w:pPr>
        <w:bidi w:val="0"/>
        <w:rPr>
          <w:rFonts w:hint="eastAsia"/>
          <w:sz w:val="30"/>
          <w:szCs w:val="30"/>
        </w:rPr>
      </w:pPr>
    </w:p>
    <w:p w14:paraId="1F0E8471">
      <w:pPr>
        <w:bidi w:val="0"/>
        <w:rPr>
          <w:rFonts w:hint="eastAsia"/>
          <w:sz w:val="30"/>
          <w:szCs w:val="30"/>
        </w:rPr>
      </w:pPr>
      <w:r>
        <w:rPr>
          <w:rFonts w:hint="eastAsia"/>
          <w:sz w:val="30"/>
          <w:szCs w:val="30"/>
        </w:rPr>
        <w:t>And whosoever shall have attempted to fathom such knowledge may not improperly have addressed to him the words we have before quoted, “Seek not out the things that are too high for thee, neither search the things that are above thy strength.”</w:t>
      </w:r>
    </w:p>
    <w:p w14:paraId="6757082E">
      <w:pPr>
        <w:bidi w:val="0"/>
        <w:rPr>
          <w:rFonts w:hint="eastAsia"/>
          <w:sz w:val="30"/>
          <w:szCs w:val="30"/>
        </w:rPr>
      </w:pPr>
      <w:r>
        <w:rPr>
          <w:rFonts w:hint="eastAsia"/>
          <w:sz w:val="30"/>
          <w:szCs w:val="30"/>
        </w:rPr>
        <w:t>任何试图探究这种知识的人，可能被恰当地用我们前面引用的话来告诫，“不可追究超过你能力的事，也不可探察在你力量之上的事。”</w:t>
      </w:r>
    </w:p>
    <w:p w14:paraId="02016A53">
      <w:pPr>
        <w:bidi w:val="0"/>
        <w:rPr>
          <w:rFonts w:hint="eastAsia"/>
          <w:sz w:val="30"/>
          <w:szCs w:val="30"/>
        </w:rPr>
      </w:pPr>
    </w:p>
    <w:p w14:paraId="7D5EA05C">
      <w:pPr>
        <w:bidi w:val="0"/>
        <w:rPr>
          <w:rFonts w:hint="eastAsia"/>
          <w:sz w:val="30"/>
          <w:szCs w:val="30"/>
        </w:rPr>
      </w:pPr>
      <w:r>
        <w:rPr>
          <w:rFonts w:hint="eastAsia"/>
          <w:sz w:val="30"/>
          <w:szCs w:val="30"/>
        </w:rPr>
        <w:t>Now it is not a question of mere altitude, such as is beyond our stature, but it is an elevation which our intelligence cannot reach, and a strength which our mental power cannot cope with.</w:t>
      </w:r>
    </w:p>
    <w:p w14:paraId="2BAE9D71">
      <w:pPr>
        <w:bidi w:val="0"/>
        <w:rPr>
          <w:rFonts w:hint="eastAsia"/>
          <w:sz w:val="30"/>
          <w:szCs w:val="30"/>
        </w:rPr>
      </w:pPr>
      <w:r>
        <w:rPr>
          <w:rFonts w:hint="eastAsia"/>
          <w:sz w:val="30"/>
          <w:szCs w:val="30"/>
        </w:rPr>
        <w:t>现在这并非仅仅是高度的问题，例如超出我们身高的那种，而是一种我们的智力无法达到的高深，以及我们的心智力量无法应对的力量。</w:t>
      </w:r>
    </w:p>
    <w:p w14:paraId="7B262CDD">
      <w:pPr>
        <w:bidi w:val="0"/>
        <w:rPr>
          <w:rFonts w:hint="eastAsia"/>
          <w:sz w:val="30"/>
          <w:szCs w:val="30"/>
        </w:rPr>
      </w:pPr>
    </w:p>
    <w:p w14:paraId="7E127293">
      <w:pPr>
        <w:bidi w:val="0"/>
        <w:rPr>
          <w:rFonts w:hint="eastAsia"/>
          <w:sz w:val="30"/>
          <w:szCs w:val="30"/>
        </w:rPr>
      </w:pPr>
      <w:r>
        <w:rPr>
          <w:rFonts w:hint="eastAsia"/>
          <w:sz w:val="30"/>
          <w:szCs w:val="30"/>
        </w:rPr>
        <w:t>And yet it is neither the heaven of heavens, nor the measure of the stars, nor the scope of sea and land, nor the nethermost hell; it is our own selves that we are incapable of comprehending; it is our own selves, who, in our too great height and strength, transcend the humble limits of our own knowledge; it is our own selves, whom we are incapable of embracing, although we are certainly not beside ourselves.</w:t>
      </w:r>
    </w:p>
    <w:p w14:paraId="24FA8EF3">
      <w:pPr>
        <w:bidi w:val="0"/>
        <w:rPr>
          <w:rFonts w:hint="eastAsia"/>
          <w:sz w:val="30"/>
          <w:szCs w:val="30"/>
        </w:rPr>
      </w:pPr>
      <w:r>
        <w:rPr>
          <w:rFonts w:hint="eastAsia"/>
          <w:sz w:val="30"/>
          <w:szCs w:val="30"/>
        </w:rPr>
        <w:t>然而，这既非诸天之上的天，也非星辰的尺度，也非海洋和陆地的范围，也非最底层的地狱；正是我们自己，我们无法理解；正是我们自己，以我们过于高深和强大的力量，超越了我们自身知识的卑微界限；正是我们自己，我们无法拥抱，尽管我们当然没有失去理智。</w:t>
      </w:r>
    </w:p>
    <w:p w14:paraId="786A40C5">
      <w:pPr>
        <w:bidi w:val="0"/>
        <w:rPr>
          <w:rFonts w:hint="eastAsia"/>
          <w:sz w:val="30"/>
          <w:szCs w:val="30"/>
        </w:rPr>
      </w:pPr>
    </w:p>
    <w:p w14:paraId="6F4CD55B">
      <w:pPr>
        <w:bidi w:val="0"/>
        <w:rPr>
          <w:rFonts w:hint="eastAsia"/>
          <w:sz w:val="30"/>
          <w:szCs w:val="30"/>
        </w:rPr>
      </w:pPr>
      <w:r>
        <w:rPr>
          <w:rFonts w:hint="eastAsia"/>
          <w:sz w:val="30"/>
          <w:szCs w:val="30"/>
        </w:rPr>
        <w:t>But we are not to be compared with cattle simply because we do not perfectly discover what we ourselves are: and yet you think that we deserve the humiliating comparison, if we have forgotten what we were, even though we knew it once.</w:t>
      </w:r>
    </w:p>
    <w:p w14:paraId="6190B270">
      <w:pPr>
        <w:bidi w:val="0"/>
        <w:rPr>
          <w:rFonts w:hint="eastAsia"/>
          <w:sz w:val="30"/>
          <w:szCs w:val="30"/>
        </w:rPr>
      </w:pPr>
      <w:r>
        <w:rPr>
          <w:rFonts w:hint="eastAsia"/>
          <w:sz w:val="30"/>
          <w:szCs w:val="30"/>
        </w:rPr>
        <w:t>但我们不能仅仅因为我们没有完全发现我们自己是什么，就被比作牲畜：然而你却认为，如果我们忘记了我们曾经是什么，即使我们曾经知道过，我们也配得上这种羞辱性的比较。</w:t>
      </w:r>
    </w:p>
    <w:p w14:paraId="2D39E776">
      <w:pPr>
        <w:bidi w:val="0"/>
        <w:rPr>
          <w:rFonts w:hint="eastAsia"/>
          <w:sz w:val="30"/>
          <w:szCs w:val="30"/>
        </w:rPr>
      </w:pPr>
    </w:p>
    <w:p w14:paraId="1875068A">
      <w:pPr>
        <w:bidi w:val="0"/>
        <w:rPr>
          <w:rFonts w:hint="eastAsia"/>
          <w:sz w:val="30"/>
          <w:szCs w:val="30"/>
        </w:rPr>
      </w:pPr>
      <w:r>
        <w:rPr>
          <w:rFonts w:hint="eastAsia"/>
          <w:sz w:val="30"/>
          <w:szCs w:val="30"/>
        </w:rPr>
        <w:t>My soul is not now being derived from my parents, is not now receiving insufflation from God.</w:t>
      </w:r>
    </w:p>
    <w:p w14:paraId="08710FC1">
      <w:pPr>
        <w:bidi w:val="0"/>
        <w:rPr>
          <w:rFonts w:hint="eastAsia"/>
          <w:sz w:val="30"/>
          <w:szCs w:val="30"/>
        </w:rPr>
      </w:pPr>
      <w:r>
        <w:rPr>
          <w:rFonts w:hint="eastAsia"/>
          <w:sz w:val="30"/>
          <w:szCs w:val="30"/>
        </w:rPr>
        <w:t>我的灵魂现在并非从我的父母那里衍生而来，现在也并非接受神的吹气（注入）。</w:t>
      </w:r>
    </w:p>
    <w:p w14:paraId="639F3D21">
      <w:pPr>
        <w:bidi w:val="0"/>
        <w:rPr>
          <w:rFonts w:hint="eastAsia"/>
          <w:sz w:val="30"/>
          <w:szCs w:val="30"/>
        </w:rPr>
      </w:pPr>
    </w:p>
    <w:p w14:paraId="37E9B90F">
      <w:pPr>
        <w:bidi w:val="0"/>
        <w:rPr>
          <w:rFonts w:hint="eastAsia"/>
          <w:sz w:val="30"/>
          <w:szCs w:val="30"/>
        </w:rPr>
      </w:pPr>
      <w:r>
        <w:rPr>
          <w:rFonts w:hint="eastAsia"/>
          <w:sz w:val="30"/>
          <w:szCs w:val="30"/>
        </w:rPr>
        <w:t>Whichever of these two processes He used, He used when He created me; He is not at this moment using it of me, or within me.</w:t>
      </w:r>
    </w:p>
    <w:p w14:paraId="07F1D2E6">
      <w:pPr>
        <w:bidi w:val="0"/>
        <w:rPr>
          <w:rFonts w:hint="eastAsia"/>
          <w:sz w:val="30"/>
          <w:szCs w:val="30"/>
        </w:rPr>
      </w:pPr>
      <w:r>
        <w:rPr>
          <w:rFonts w:hint="eastAsia"/>
          <w:sz w:val="30"/>
          <w:szCs w:val="30"/>
        </w:rPr>
        <w:t>无论祂使用了这两种过程中的哪一种，祂都是在创造我的时候使用的；祂此刻并非对我或在我里面使用它。</w:t>
      </w:r>
    </w:p>
    <w:p w14:paraId="162D7134">
      <w:pPr>
        <w:bidi w:val="0"/>
        <w:rPr>
          <w:rFonts w:hint="eastAsia"/>
          <w:sz w:val="30"/>
          <w:szCs w:val="30"/>
        </w:rPr>
      </w:pPr>
    </w:p>
    <w:p w14:paraId="3F877C39">
      <w:pPr>
        <w:bidi w:val="0"/>
        <w:rPr>
          <w:rFonts w:hint="eastAsia"/>
          <w:sz w:val="30"/>
          <w:szCs w:val="30"/>
        </w:rPr>
      </w:pPr>
      <w:r>
        <w:rPr>
          <w:rFonts w:hint="eastAsia"/>
          <w:sz w:val="30"/>
          <w:szCs w:val="30"/>
        </w:rPr>
        <w:t>It is past and gone, — not a present thing, nor a recent one to me.</w:t>
      </w:r>
    </w:p>
    <w:p w14:paraId="13C137F6">
      <w:pPr>
        <w:bidi w:val="0"/>
        <w:rPr>
          <w:rFonts w:hint="eastAsia"/>
          <w:sz w:val="30"/>
          <w:szCs w:val="30"/>
        </w:rPr>
      </w:pPr>
      <w:r>
        <w:rPr>
          <w:rFonts w:hint="eastAsia"/>
          <w:sz w:val="30"/>
          <w:szCs w:val="30"/>
        </w:rPr>
        <w:t>它已经过去——对我来说，既非现在的事，也非近来的事。</w:t>
      </w:r>
    </w:p>
    <w:p w14:paraId="41CA23EB">
      <w:pPr>
        <w:bidi w:val="0"/>
        <w:rPr>
          <w:rFonts w:hint="eastAsia"/>
          <w:sz w:val="30"/>
          <w:szCs w:val="30"/>
        </w:rPr>
      </w:pPr>
    </w:p>
    <w:p w14:paraId="47E90EEC">
      <w:pPr>
        <w:bidi w:val="0"/>
        <w:rPr>
          <w:rFonts w:hint="eastAsia"/>
          <w:sz w:val="30"/>
          <w:szCs w:val="30"/>
        </w:rPr>
      </w:pPr>
      <w:r>
        <w:rPr>
          <w:rFonts w:hint="eastAsia"/>
          <w:sz w:val="30"/>
          <w:szCs w:val="30"/>
        </w:rPr>
        <w:t>I do not even know whether I was aware of it and then forgot it; or whether I was unable, even at the time when it was done, to feel and to know it.</w:t>
      </w:r>
    </w:p>
    <w:p w14:paraId="49F33A8E">
      <w:pPr>
        <w:bidi w:val="0"/>
        <w:rPr>
          <w:rFonts w:hint="eastAsia"/>
          <w:sz w:val="30"/>
          <w:szCs w:val="30"/>
        </w:rPr>
      </w:pPr>
      <w:r>
        <w:rPr>
          <w:rFonts w:hint="eastAsia"/>
          <w:sz w:val="30"/>
          <w:szCs w:val="30"/>
        </w:rPr>
        <w:t>我甚至不知道我是否曾经意识到它然后忘记了；或者即使在它发生的时候，我是否也无法感觉到和知道它。</w:t>
      </w:r>
    </w:p>
    <w:p w14:paraId="24F23456">
      <w:pPr>
        <w:bidi w:val="0"/>
        <w:rPr>
          <w:rFonts w:hint="eastAsia"/>
          <w:sz w:val="30"/>
          <w:szCs w:val="30"/>
        </w:rPr>
      </w:pPr>
    </w:p>
    <w:p w14:paraId="67755182">
      <w:pPr>
        <w:bidi w:val="0"/>
        <w:rPr>
          <w:rFonts w:hint="eastAsia"/>
          <w:sz w:val="30"/>
          <w:szCs w:val="30"/>
        </w:rPr>
      </w:pPr>
      <w:r>
        <w:rPr>
          <w:rFonts w:hint="eastAsia"/>
          <w:sz w:val="30"/>
          <w:szCs w:val="30"/>
        </w:rPr>
        <w:t>CHAPTER 9 [VII.]</w:t>
      </w:r>
    </w:p>
    <w:p w14:paraId="3581BB7C">
      <w:pPr>
        <w:bidi w:val="0"/>
        <w:rPr>
          <w:rFonts w:hint="eastAsia"/>
          <w:sz w:val="30"/>
          <w:szCs w:val="30"/>
        </w:rPr>
      </w:pPr>
      <w:r>
        <w:rPr>
          <w:rFonts w:hint="eastAsia"/>
          <w:sz w:val="30"/>
          <w:szCs w:val="30"/>
        </w:rPr>
        <w:t>OUR IGNORANCE OF OURSELVES ILLUSTRATED BY THE REMARKABLE MEMORY OF ONE SIMPLICIUS</w:t>
      </w:r>
    </w:p>
    <w:p w14:paraId="28611008">
      <w:pPr>
        <w:bidi w:val="0"/>
        <w:rPr>
          <w:rFonts w:hint="eastAsia"/>
          <w:sz w:val="30"/>
          <w:szCs w:val="30"/>
        </w:rPr>
      </w:pPr>
      <w:r>
        <w:rPr>
          <w:rFonts w:hint="eastAsia"/>
          <w:sz w:val="30"/>
          <w:szCs w:val="30"/>
        </w:rPr>
        <w:t>第9章 [VII.]</w:t>
      </w:r>
    </w:p>
    <w:p w14:paraId="4E92731E">
      <w:pPr>
        <w:bidi w:val="0"/>
        <w:rPr>
          <w:rFonts w:hint="eastAsia"/>
          <w:sz w:val="30"/>
          <w:szCs w:val="30"/>
        </w:rPr>
      </w:pPr>
      <w:r>
        <w:rPr>
          <w:rFonts w:hint="eastAsia"/>
          <w:sz w:val="30"/>
          <w:szCs w:val="30"/>
        </w:rPr>
        <w:t>我们对自身的无知通过一位名叫辛普利修斯的非凡记忆力得以说明</w:t>
      </w:r>
    </w:p>
    <w:p w14:paraId="4D6E5F44">
      <w:pPr>
        <w:bidi w:val="0"/>
        <w:rPr>
          <w:rFonts w:hint="eastAsia"/>
          <w:sz w:val="30"/>
          <w:szCs w:val="30"/>
        </w:rPr>
      </w:pPr>
    </w:p>
    <w:p w14:paraId="20FC9592">
      <w:pPr>
        <w:bidi w:val="0"/>
        <w:rPr>
          <w:rFonts w:hint="eastAsia"/>
          <w:sz w:val="30"/>
          <w:szCs w:val="30"/>
        </w:rPr>
      </w:pPr>
      <w:r>
        <w:rPr>
          <w:rFonts w:hint="eastAsia"/>
          <w:sz w:val="30"/>
          <w:szCs w:val="30"/>
        </w:rPr>
        <w:t>Observe now, while we are, while we live, while we know that we live, while we are certain that we possess memory, understanding, and will; who boast of ourselves as having a great knowledge of our own nature; — observe, I say, how entirely ignorant we are of what avail to us is our memory, or our understanding, or our will.</w:t>
      </w:r>
    </w:p>
    <w:p w14:paraId="0205C025">
      <w:pPr>
        <w:bidi w:val="0"/>
        <w:rPr>
          <w:rFonts w:hint="eastAsia"/>
          <w:sz w:val="30"/>
          <w:szCs w:val="30"/>
        </w:rPr>
      </w:pPr>
      <w:r>
        <w:rPr>
          <w:rFonts w:hint="eastAsia"/>
          <w:sz w:val="30"/>
          <w:szCs w:val="30"/>
        </w:rPr>
        <w:t>现在请注意，当我们存在时，当我们活着时，当我们知道我们活着时，当我们确信我们拥有记忆、理解和意志时；我们自夸对自己的本性有极大的了解；——我说，请注意，我们对于我们的记忆、我们的理解或我们的意志对我们有何用处是多么完全无知。</w:t>
      </w:r>
    </w:p>
    <w:p w14:paraId="639BE3B1">
      <w:pPr>
        <w:bidi w:val="0"/>
        <w:rPr>
          <w:rFonts w:hint="eastAsia"/>
          <w:sz w:val="30"/>
          <w:szCs w:val="30"/>
        </w:rPr>
      </w:pPr>
    </w:p>
    <w:p w14:paraId="1E0902DC">
      <w:pPr>
        <w:bidi w:val="0"/>
        <w:rPr>
          <w:rFonts w:hint="eastAsia"/>
          <w:sz w:val="30"/>
          <w:szCs w:val="30"/>
        </w:rPr>
      </w:pPr>
      <w:r>
        <w:rPr>
          <w:rFonts w:hint="eastAsia"/>
          <w:sz w:val="30"/>
          <w:szCs w:val="30"/>
        </w:rPr>
        <w:t>A certain man who from his youth has been a friend of mine, named Simplicius, is a person of accurate and astonishing memory.</w:t>
      </w:r>
    </w:p>
    <w:p w14:paraId="2AE21B73">
      <w:pPr>
        <w:bidi w:val="0"/>
        <w:rPr>
          <w:rFonts w:hint="eastAsia"/>
          <w:sz w:val="30"/>
          <w:szCs w:val="30"/>
        </w:rPr>
      </w:pPr>
      <w:r>
        <w:rPr>
          <w:rFonts w:hint="eastAsia"/>
          <w:sz w:val="30"/>
          <w:szCs w:val="30"/>
        </w:rPr>
        <w:t>某个从年轻时就是我朋友的人，名叫辛普利修斯，是一个记忆力准确且惊人的人。</w:t>
      </w:r>
    </w:p>
    <w:p w14:paraId="7ED205CB">
      <w:pPr>
        <w:bidi w:val="0"/>
        <w:rPr>
          <w:rFonts w:hint="eastAsia"/>
          <w:sz w:val="30"/>
          <w:szCs w:val="30"/>
        </w:rPr>
      </w:pPr>
    </w:p>
    <w:p w14:paraId="0DB9CB99">
      <w:pPr>
        <w:bidi w:val="0"/>
        <w:rPr>
          <w:rFonts w:hint="eastAsia"/>
          <w:sz w:val="30"/>
          <w:szCs w:val="30"/>
        </w:rPr>
      </w:pPr>
      <w:r>
        <w:rPr>
          <w:rFonts w:hint="eastAsia"/>
          <w:sz w:val="30"/>
          <w:szCs w:val="30"/>
        </w:rPr>
        <w:t>I once asked him to tell me what were the last lines but one of all the books of Virgil; he immediately answered my question without the least hesitation, and with perfect accuracy.</w:t>
      </w:r>
    </w:p>
    <w:p w14:paraId="6C6071BC">
      <w:pPr>
        <w:bidi w:val="0"/>
        <w:rPr>
          <w:rFonts w:hint="eastAsia"/>
          <w:sz w:val="30"/>
          <w:szCs w:val="30"/>
        </w:rPr>
      </w:pPr>
      <w:r>
        <w:rPr>
          <w:rFonts w:hint="eastAsia"/>
          <w:sz w:val="30"/>
          <w:szCs w:val="30"/>
        </w:rPr>
        <w:t>我曾请他告诉我维吉尔所有书的倒数第二行是什么；他立刻毫不犹豫地回答了我的问题，并且完全准确。</w:t>
      </w:r>
    </w:p>
    <w:p w14:paraId="6CA6F5BA">
      <w:pPr>
        <w:bidi w:val="0"/>
        <w:rPr>
          <w:rFonts w:hint="eastAsia"/>
          <w:sz w:val="30"/>
          <w:szCs w:val="30"/>
        </w:rPr>
      </w:pPr>
    </w:p>
    <w:p w14:paraId="63EE34D4">
      <w:pPr>
        <w:bidi w:val="0"/>
        <w:rPr>
          <w:rFonts w:hint="eastAsia"/>
          <w:sz w:val="30"/>
          <w:szCs w:val="30"/>
        </w:rPr>
      </w:pPr>
      <w:r>
        <w:rPr>
          <w:rFonts w:hint="eastAsia"/>
          <w:sz w:val="30"/>
          <w:szCs w:val="30"/>
        </w:rPr>
        <w:t>I then asked him to repeat the preceding lines; he did so.</w:t>
      </w:r>
    </w:p>
    <w:p w14:paraId="5A74D489">
      <w:pPr>
        <w:bidi w:val="0"/>
        <w:rPr>
          <w:rFonts w:hint="eastAsia"/>
          <w:sz w:val="30"/>
          <w:szCs w:val="30"/>
        </w:rPr>
      </w:pPr>
      <w:r>
        <w:rPr>
          <w:rFonts w:hint="eastAsia"/>
          <w:sz w:val="30"/>
          <w:szCs w:val="30"/>
        </w:rPr>
        <w:t>然后我请他重复前面的几行；他也做到了。</w:t>
      </w:r>
    </w:p>
    <w:p w14:paraId="4C9018FF">
      <w:pPr>
        <w:bidi w:val="0"/>
        <w:rPr>
          <w:rFonts w:hint="eastAsia"/>
          <w:sz w:val="30"/>
          <w:szCs w:val="30"/>
        </w:rPr>
      </w:pPr>
    </w:p>
    <w:p w14:paraId="610999AE">
      <w:pPr>
        <w:bidi w:val="0"/>
        <w:rPr>
          <w:rFonts w:hint="eastAsia"/>
          <w:sz w:val="30"/>
          <w:szCs w:val="30"/>
        </w:rPr>
      </w:pPr>
      <w:r>
        <w:rPr>
          <w:rFonts w:hint="eastAsia"/>
          <w:sz w:val="30"/>
          <w:szCs w:val="30"/>
        </w:rPr>
        <w:t>And I really believe that he could have repeated Virgil line after line backward.</w:t>
      </w:r>
    </w:p>
    <w:p w14:paraId="5B5EF84C">
      <w:pPr>
        <w:bidi w:val="0"/>
        <w:rPr>
          <w:rFonts w:hint="eastAsia"/>
          <w:sz w:val="30"/>
          <w:szCs w:val="30"/>
        </w:rPr>
      </w:pPr>
      <w:r>
        <w:rPr>
          <w:rFonts w:hint="eastAsia"/>
          <w:sz w:val="30"/>
          <w:szCs w:val="30"/>
        </w:rPr>
        <w:t>我真的相信他可以一行行地倒背维吉尔。</w:t>
      </w:r>
    </w:p>
    <w:p w14:paraId="5DA4D8F7">
      <w:pPr>
        <w:bidi w:val="0"/>
        <w:rPr>
          <w:rFonts w:hint="eastAsia"/>
          <w:sz w:val="30"/>
          <w:szCs w:val="30"/>
        </w:rPr>
      </w:pPr>
    </w:p>
    <w:p w14:paraId="6F3C679F">
      <w:pPr>
        <w:bidi w:val="0"/>
        <w:rPr>
          <w:rFonts w:hint="eastAsia"/>
          <w:sz w:val="30"/>
          <w:szCs w:val="30"/>
        </w:rPr>
      </w:pPr>
      <w:r>
        <w:rPr>
          <w:rFonts w:hint="eastAsia"/>
          <w:sz w:val="30"/>
          <w:szCs w:val="30"/>
        </w:rPr>
        <w:t>For wherever I wished, I made trial whether he could do it, and he did it.</w:t>
      </w:r>
    </w:p>
    <w:p w14:paraId="082643C7">
      <w:pPr>
        <w:bidi w:val="0"/>
        <w:rPr>
          <w:rFonts w:hint="eastAsia"/>
          <w:sz w:val="30"/>
          <w:szCs w:val="30"/>
        </w:rPr>
      </w:pPr>
      <w:r>
        <w:rPr>
          <w:rFonts w:hint="eastAsia"/>
          <w:sz w:val="30"/>
          <w:szCs w:val="30"/>
        </w:rPr>
        <w:t>因为无论我希望在哪里，我都试探他是否能做到，他都做到了。</w:t>
      </w:r>
    </w:p>
    <w:p w14:paraId="152816D0">
      <w:pPr>
        <w:bidi w:val="0"/>
        <w:rPr>
          <w:rFonts w:hint="eastAsia"/>
          <w:sz w:val="30"/>
          <w:szCs w:val="30"/>
        </w:rPr>
      </w:pPr>
    </w:p>
    <w:p w14:paraId="1E87ADE1">
      <w:pPr>
        <w:bidi w:val="0"/>
        <w:rPr>
          <w:rFonts w:hint="eastAsia"/>
          <w:sz w:val="30"/>
          <w:szCs w:val="30"/>
        </w:rPr>
      </w:pPr>
      <w:r>
        <w:rPr>
          <w:rFonts w:hint="eastAsia"/>
          <w:sz w:val="30"/>
          <w:szCs w:val="30"/>
        </w:rPr>
        <w:t>Similarly in prose, from any of Cicero’s orations, which he had learnt by heart, he would perform a similar feat at our request, by reciting backwards as far as we wished.</w:t>
      </w:r>
    </w:p>
    <w:p w14:paraId="5DCC7AA8">
      <w:pPr>
        <w:bidi w:val="0"/>
        <w:rPr>
          <w:rFonts w:hint="eastAsia"/>
          <w:sz w:val="30"/>
          <w:szCs w:val="30"/>
        </w:rPr>
      </w:pPr>
      <w:r>
        <w:rPr>
          <w:rFonts w:hint="eastAsia"/>
          <w:sz w:val="30"/>
          <w:szCs w:val="30"/>
        </w:rPr>
        <w:t>类似地，在散文中，从他已熟记于心的西塞罗的任何一篇演说中，应我们的要求，他也能表演类似的技艺，倒背到我们希望的地方。</w:t>
      </w:r>
    </w:p>
    <w:p w14:paraId="0D185DDF">
      <w:pPr>
        <w:bidi w:val="0"/>
        <w:rPr>
          <w:rFonts w:hint="eastAsia"/>
          <w:sz w:val="30"/>
          <w:szCs w:val="30"/>
        </w:rPr>
      </w:pPr>
    </w:p>
    <w:p w14:paraId="11CEA051">
      <w:pPr>
        <w:bidi w:val="0"/>
        <w:rPr>
          <w:rFonts w:hint="eastAsia"/>
          <w:sz w:val="30"/>
          <w:szCs w:val="30"/>
        </w:rPr>
      </w:pPr>
      <w:r>
        <w:rPr>
          <w:rFonts w:hint="eastAsia"/>
          <w:sz w:val="30"/>
          <w:szCs w:val="30"/>
        </w:rPr>
        <w:t>Upon our expressing astonishment, he called God to witness that he had no idea of this ability of his previous to that trial.</w:t>
      </w:r>
    </w:p>
    <w:p w14:paraId="19085834">
      <w:pPr>
        <w:bidi w:val="0"/>
        <w:rPr>
          <w:rFonts w:hint="eastAsia"/>
          <w:sz w:val="30"/>
          <w:szCs w:val="30"/>
        </w:rPr>
      </w:pPr>
      <w:r>
        <w:rPr>
          <w:rFonts w:hint="eastAsia"/>
          <w:sz w:val="30"/>
          <w:szCs w:val="30"/>
        </w:rPr>
        <w:t>当我们表示惊讶时，他呼求神作证，说他在那次试验之前对自己的这种能力一无所知。</w:t>
      </w:r>
    </w:p>
    <w:p w14:paraId="2FACF47A">
      <w:pPr>
        <w:bidi w:val="0"/>
        <w:rPr>
          <w:rFonts w:hint="eastAsia"/>
          <w:sz w:val="30"/>
          <w:szCs w:val="30"/>
        </w:rPr>
      </w:pPr>
    </w:p>
    <w:p w14:paraId="1A3B1A9E">
      <w:pPr>
        <w:bidi w:val="0"/>
        <w:rPr>
          <w:rFonts w:hint="eastAsia"/>
          <w:sz w:val="30"/>
          <w:szCs w:val="30"/>
        </w:rPr>
      </w:pPr>
      <w:r>
        <w:rPr>
          <w:rFonts w:hint="eastAsia"/>
          <w:sz w:val="30"/>
          <w:szCs w:val="30"/>
        </w:rPr>
        <w:t>So far, therefore, as memory is concerned, his mind only then learnt its own power; and such discovery would at no time be possible except by trial and experiment.</w:t>
      </w:r>
    </w:p>
    <w:p w14:paraId="6FD68E64">
      <w:pPr>
        <w:bidi w:val="0"/>
        <w:rPr>
          <w:rFonts w:hint="eastAsia"/>
          <w:sz w:val="30"/>
          <w:szCs w:val="30"/>
        </w:rPr>
      </w:pPr>
      <w:r>
        <w:rPr>
          <w:rFonts w:hint="eastAsia"/>
          <w:sz w:val="30"/>
          <w:szCs w:val="30"/>
        </w:rPr>
        <w:t>因此，就记忆而言，他的心智只有在那时才了解到它自己的力量；而这种发现除非通过试验和实验，否则在任何时候都是不可能的。</w:t>
      </w:r>
    </w:p>
    <w:p w14:paraId="327DE790">
      <w:pPr>
        <w:bidi w:val="0"/>
        <w:rPr>
          <w:rFonts w:hint="eastAsia"/>
          <w:sz w:val="30"/>
          <w:szCs w:val="30"/>
        </w:rPr>
      </w:pPr>
    </w:p>
    <w:p w14:paraId="26E4C820">
      <w:pPr>
        <w:bidi w:val="0"/>
        <w:rPr>
          <w:rFonts w:hint="eastAsia"/>
          <w:sz w:val="30"/>
          <w:szCs w:val="30"/>
        </w:rPr>
      </w:pPr>
      <w:r>
        <w:rPr>
          <w:rFonts w:hint="eastAsia"/>
          <w:sz w:val="30"/>
          <w:szCs w:val="30"/>
        </w:rPr>
        <w:t>Moreover, he was of course the very same man before he tried his powers; how was it, then, that he was ignorant of himself?</w:t>
      </w:r>
    </w:p>
    <w:p w14:paraId="058A3289">
      <w:pPr>
        <w:bidi w:val="0"/>
        <w:rPr>
          <w:rFonts w:hint="eastAsia"/>
          <w:sz w:val="30"/>
          <w:szCs w:val="30"/>
        </w:rPr>
      </w:pPr>
      <w:r>
        <w:rPr>
          <w:rFonts w:hint="eastAsia"/>
          <w:sz w:val="30"/>
          <w:szCs w:val="30"/>
        </w:rPr>
        <w:t>此外，在他尝试他的能力之前，他当然是同一个人；那么，他怎么会对自己无知呢？</w:t>
      </w:r>
    </w:p>
    <w:p w14:paraId="2912129B">
      <w:pPr>
        <w:bidi w:val="0"/>
        <w:rPr>
          <w:rFonts w:hint="eastAsia"/>
          <w:sz w:val="30"/>
          <w:szCs w:val="30"/>
        </w:rPr>
      </w:pPr>
    </w:p>
    <w:p w14:paraId="20A7859F">
      <w:pPr>
        <w:bidi w:val="0"/>
        <w:rPr>
          <w:rFonts w:hint="eastAsia"/>
          <w:sz w:val="30"/>
          <w:szCs w:val="30"/>
        </w:rPr>
      </w:pPr>
      <w:r>
        <w:rPr>
          <w:rFonts w:hint="eastAsia"/>
          <w:sz w:val="30"/>
          <w:szCs w:val="30"/>
        </w:rPr>
        <w:t>THE FIDELITY OF MEMORY; THE UNSEARCHABLE TREASURE OF MEMORY; THE POWERS OF A MAN’S UNDERSTANDING SUFFICIENTLY UNDERSTOOD BY NONE</w:t>
      </w:r>
    </w:p>
    <w:p w14:paraId="52FD784E">
      <w:pPr>
        <w:bidi w:val="0"/>
        <w:rPr>
          <w:rFonts w:hint="eastAsia"/>
          <w:sz w:val="30"/>
          <w:szCs w:val="30"/>
        </w:rPr>
      </w:pPr>
      <w:r>
        <w:rPr>
          <w:rFonts w:hint="eastAsia"/>
          <w:sz w:val="30"/>
          <w:szCs w:val="30"/>
        </w:rPr>
        <w:t>记忆的忠实；记忆那无法测透的宝藏；无人能充分理解一个人的理解力</w:t>
      </w:r>
    </w:p>
    <w:p w14:paraId="5F3DC0F3">
      <w:pPr>
        <w:bidi w:val="0"/>
        <w:rPr>
          <w:rFonts w:hint="eastAsia"/>
          <w:sz w:val="30"/>
          <w:szCs w:val="30"/>
        </w:rPr>
      </w:pPr>
    </w:p>
    <w:p w14:paraId="38C48C79">
      <w:pPr>
        <w:bidi w:val="0"/>
        <w:rPr>
          <w:rFonts w:hint="eastAsia"/>
          <w:sz w:val="30"/>
          <w:szCs w:val="30"/>
        </w:rPr>
      </w:pPr>
      <w:r>
        <w:rPr>
          <w:rFonts w:hint="eastAsia"/>
          <w:sz w:val="30"/>
          <w:szCs w:val="30"/>
        </w:rPr>
        <w:t>We often assume that we shall retain a thing in our memory; and so thinking, we do not write it down.</w:t>
      </w:r>
    </w:p>
    <w:p w14:paraId="600486EC">
      <w:pPr>
        <w:bidi w:val="0"/>
        <w:rPr>
          <w:rFonts w:hint="eastAsia"/>
          <w:sz w:val="30"/>
          <w:szCs w:val="30"/>
        </w:rPr>
      </w:pPr>
      <w:r>
        <w:rPr>
          <w:rFonts w:hint="eastAsia"/>
          <w:sz w:val="30"/>
          <w:szCs w:val="30"/>
        </w:rPr>
        <w:t>我们常常假设我们会把某件事记在心里；这样想着，我们就不把它写下来。</w:t>
      </w:r>
    </w:p>
    <w:p w14:paraId="1A07F0FB">
      <w:pPr>
        <w:bidi w:val="0"/>
        <w:rPr>
          <w:rFonts w:hint="eastAsia"/>
          <w:sz w:val="30"/>
          <w:szCs w:val="30"/>
        </w:rPr>
      </w:pPr>
    </w:p>
    <w:p w14:paraId="7F2B8B40">
      <w:pPr>
        <w:bidi w:val="0"/>
        <w:rPr>
          <w:rFonts w:hint="eastAsia"/>
          <w:sz w:val="30"/>
          <w:szCs w:val="30"/>
        </w:rPr>
      </w:pPr>
      <w:r>
        <w:rPr>
          <w:rFonts w:hint="eastAsia"/>
          <w:sz w:val="30"/>
          <w:szCs w:val="30"/>
        </w:rPr>
        <w:t>But afterwards, when we wish to recall it, it refuses to come to mind; and we are then sorry that we thought it would return to memory, or that we did not secure it in writing so as to prevent its escape; and lo, on a sudden, without our seeking it, it occurs to us.</w:t>
      </w:r>
    </w:p>
    <w:p w14:paraId="49631C32">
      <w:pPr>
        <w:bidi w:val="0"/>
        <w:rPr>
          <w:rFonts w:hint="eastAsia"/>
          <w:sz w:val="30"/>
          <w:szCs w:val="30"/>
        </w:rPr>
      </w:pPr>
      <w:r>
        <w:rPr>
          <w:rFonts w:hint="eastAsia"/>
          <w:sz w:val="30"/>
          <w:szCs w:val="30"/>
        </w:rPr>
        <w:t>但后来，当我们希望回忆起它时，它却拒绝浮现脑海；我们于是后悔当时认为它会回到记忆中，或者没有把它写下来以防它溜走；看哪，突然之间，无需我们寻找，它就出现在我们脑海里了。</w:t>
      </w:r>
    </w:p>
    <w:p w14:paraId="0ED1C23C">
      <w:pPr>
        <w:bidi w:val="0"/>
        <w:rPr>
          <w:rFonts w:hint="eastAsia"/>
          <w:sz w:val="30"/>
          <w:szCs w:val="30"/>
        </w:rPr>
      </w:pPr>
    </w:p>
    <w:p w14:paraId="757710AB">
      <w:pPr>
        <w:bidi w:val="0"/>
        <w:rPr>
          <w:rFonts w:hint="eastAsia"/>
          <w:sz w:val="30"/>
          <w:szCs w:val="30"/>
        </w:rPr>
      </w:pPr>
      <w:r>
        <w:rPr>
          <w:rFonts w:hint="eastAsia"/>
          <w:sz w:val="30"/>
          <w:szCs w:val="30"/>
        </w:rPr>
        <w:t>Then does it follow that we were not ourselves when we thought this?</w:t>
      </w:r>
    </w:p>
    <w:p w14:paraId="640D0456">
      <w:pPr>
        <w:bidi w:val="0"/>
        <w:rPr>
          <w:rFonts w:hint="eastAsia"/>
          <w:sz w:val="30"/>
          <w:szCs w:val="30"/>
        </w:rPr>
      </w:pPr>
      <w:r>
        <w:rPr>
          <w:rFonts w:hint="eastAsia"/>
          <w:sz w:val="30"/>
          <w:szCs w:val="30"/>
        </w:rPr>
        <w:t>那么，这是否意味着当我们这样想的时候，我们不是我们自己？</w:t>
      </w:r>
    </w:p>
    <w:p w14:paraId="2F9F060F">
      <w:pPr>
        <w:bidi w:val="0"/>
        <w:rPr>
          <w:rFonts w:hint="eastAsia"/>
          <w:sz w:val="30"/>
          <w:szCs w:val="30"/>
        </w:rPr>
      </w:pPr>
    </w:p>
    <w:p w14:paraId="7C7193B0">
      <w:pPr>
        <w:bidi w:val="0"/>
        <w:rPr>
          <w:rFonts w:hint="eastAsia"/>
          <w:sz w:val="30"/>
          <w:szCs w:val="30"/>
        </w:rPr>
      </w:pPr>
      <w:r>
        <w:rPr>
          <w:rFonts w:hint="eastAsia"/>
          <w:sz w:val="30"/>
          <w:szCs w:val="30"/>
        </w:rPr>
        <w:t>And that we cease to be the same thing that we were, when we are no longer able to think it?</w:t>
      </w:r>
    </w:p>
    <w:p w14:paraId="31169B11">
      <w:pPr>
        <w:bidi w:val="0"/>
        <w:rPr>
          <w:rFonts w:hint="eastAsia"/>
          <w:sz w:val="30"/>
          <w:szCs w:val="30"/>
        </w:rPr>
      </w:pPr>
      <w:r>
        <w:rPr>
          <w:rFonts w:hint="eastAsia"/>
          <w:sz w:val="30"/>
          <w:szCs w:val="30"/>
        </w:rPr>
        <w:t>当我们不再能够思考它时，我们就不再是我们曾经是的那个东西了吗？</w:t>
      </w:r>
    </w:p>
    <w:p w14:paraId="4CF3E5DC">
      <w:pPr>
        <w:bidi w:val="0"/>
        <w:rPr>
          <w:rFonts w:hint="eastAsia"/>
          <w:sz w:val="30"/>
          <w:szCs w:val="30"/>
        </w:rPr>
      </w:pPr>
    </w:p>
    <w:p w14:paraId="0A0673C0">
      <w:pPr>
        <w:bidi w:val="0"/>
        <w:rPr>
          <w:rFonts w:hint="eastAsia"/>
          <w:sz w:val="30"/>
          <w:szCs w:val="30"/>
        </w:rPr>
      </w:pPr>
      <w:r>
        <w:rPr>
          <w:rFonts w:hint="eastAsia"/>
          <w:sz w:val="30"/>
          <w:szCs w:val="30"/>
        </w:rPr>
        <w:t>Now how does it happen that I know not how we are abstracted from, and denied to, ourselves; and similarly am ignorant how we are restored and returned to ourselves?</w:t>
      </w:r>
    </w:p>
    <w:p w14:paraId="08C33514">
      <w:pPr>
        <w:bidi w:val="0"/>
        <w:rPr>
          <w:rFonts w:hint="eastAsia"/>
          <w:sz w:val="30"/>
          <w:szCs w:val="30"/>
        </w:rPr>
      </w:pPr>
      <w:r>
        <w:rPr>
          <w:rFonts w:hint="eastAsia"/>
          <w:sz w:val="30"/>
          <w:szCs w:val="30"/>
        </w:rPr>
        <w:t>现在怎么会这样，我不知道我们是如何从我们自己中被抽离和否认的；同样也不知道我们是如何被恢复和归还给我们自己的？</w:t>
      </w:r>
    </w:p>
    <w:p w14:paraId="2B4BFEED">
      <w:pPr>
        <w:bidi w:val="0"/>
        <w:rPr>
          <w:rFonts w:hint="eastAsia"/>
          <w:sz w:val="30"/>
          <w:szCs w:val="30"/>
        </w:rPr>
      </w:pPr>
    </w:p>
    <w:p w14:paraId="6A860CB0">
      <w:pPr>
        <w:bidi w:val="0"/>
        <w:rPr>
          <w:rFonts w:hint="eastAsia"/>
          <w:sz w:val="30"/>
          <w:szCs w:val="30"/>
        </w:rPr>
      </w:pPr>
      <w:r>
        <w:rPr>
          <w:rFonts w:hint="eastAsia"/>
          <w:sz w:val="30"/>
          <w:szCs w:val="30"/>
        </w:rPr>
        <w:t>As if we are other persons, and elsewhere, when we seek, but fail to find, what we deposited in our memory; and are ourselves incapable of returning to ourselves, as if we were situated somewhere else; but afterwards return again, on finding ourselves out.</w:t>
      </w:r>
    </w:p>
    <w:p w14:paraId="24C2565C">
      <w:pPr>
        <w:bidi w:val="0"/>
        <w:rPr>
          <w:rFonts w:hint="eastAsia"/>
          <w:sz w:val="30"/>
          <w:szCs w:val="30"/>
        </w:rPr>
      </w:pPr>
      <w:r>
        <w:rPr>
          <w:rFonts w:hint="eastAsia"/>
          <w:sz w:val="30"/>
          <w:szCs w:val="30"/>
        </w:rPr>
        <w:t>好像当我们寻找却找不到我们存放在记忆中的东西时，我们是其他人，在别处；并且我们自己无法回到我们自己这里，好像我们位于别处；但后来在找到我们自己后又回来了。</w:t>
      </w:r>
    </w:p>
    <w:p w14:paraId="642A3608">
      <w:pPr>
        <w:bidi w:val="0"/>
        <w:rPr>
          <w:rFonts w:hint="eastAsia"/>
          <w:sz w:val="30"/>
          <w:szCs w:val="30"/>
        </w:rPr>
      </w:pPr>
    </w:p>
    <w:p w14:paraId="439D3138">
      <w:pPr>
        <w:bidi w:val="0"/>
        <w:rPr>
          <w:rFonts w:hint="eastAsia"/>
          <w:sz w:val="30"/>
          <w:szCs w:val="30"/>
        </w:rPr>
      </w:pPr>
      <w:r>
        <w:rPr>
          <w:rFonts w:hint="eastAsia"/>
          <w:sz w:val="30"/>
          <w:szCs w:val="30"/>
        </w:rPr>
        <w:t>For where do we make our quest, except in our own selves?</w:t>
      </w:r>
    </w:p>
    <w:p w14:paraId="1A8CA9C7">
      <w:pPr>
        <w:bidi w:val="0"/>
        <w:rPr>
          <w:rFonts w:hint="eastAsia"/>
          <w:sz w:val="30"/>
          <w:szCs w:val="30"/>
        </w:rPr>
      </w:pPr>
      <w:r>
        <w:rPr>
          <w:rFonts w:hint="eastAsia"/>
          <w:sz w:val="30"/>
          <w:szCs w:val="30"/>
        </w:rPr>
        <w:t>因为我们在哪里寻求，除非在我们自己里面？</w:t>
      </w:r>
    </w:p>
    <w:p w14:paraId="118BB657">
      <w:pPr>
        <w:bidi w:val="0"/>
        <w:rPr>
          <w:rFonts w:hint="eastAsia"/>
          <w:sz w:val="30"/>
          <w:szCs w:val="30"/>
        </w:rPr>
      </w:pPr>
    </w:p>
    <w:p w14:paraId="769E51EF">
      <w:pPr>
        <w:bidi w:val="0"/>
        <w:rPr>
          <w:rFonts w:hint="eastAsia"/>
          <w:sz w:val="30"/>
          <w:szCs w:val="30"/>
        </w:rPr>
      </w:pPr>
      <w:r>
        <w:rPr>
          <w:rFonts w:hint="eastAsia"/>
          <w:sz w:val="30"/>
          <w:szCs w:val="30"/>
        </w:rPr>
        <w:t>And what is it we search for, except our own selves?</w:t>
      </w:r>
    </w:p>
    <w:p w14:paraId="1FCD6C06">
      <w:pPr>
        <w:bidi w:val="0"/>
        <w:rPr>
          <w:rFonts w:hint="eastAsia"/>
          <w:sz w:val="30"/>
          <w:szCs w:val="30"/>
        </w:rPr>
      </w:pPr>
      <w:r>
        <w:rPr>
          <w:rFonts w:hint="eastAsia"/>
          <w:sz w:val="30"/>
          <w:szCs w:val="30"/>
        </w:rPr>
        <w:t>我们寻找的又是什么，除非是我们自己？</w:t>
      </w:r>
    </w:p>
    <w:p w14:paraId="132F0AD2">
      <w:pPr>
        <w:bidi w:val="0"/>
        <w:rPr>
          <w:rFonts w:hint="eastAsia"/>
          <w:sz w:val="30"/>
          <w:szCs w:val="30"/>
        </w:rPr>
      </w:pPr>
    </w:p>
    <w:p w14:paraId="0DFE88C5">
      <w:pPr>
        <w:bidi w:val="0"/>
        <w:rPr>
          <w:rFonts w:hint="eastAsia"/>
          <w:sz w:val="30"/>
          <w:szCs w:val="30"/>
        </w:rPr>
      </w:pPr>
      <w:r>
        <w:rPr>
          <w:rFonts w:hint="eastAsia"/>
          <w:sz w:val="30"/>
          <w:szCs w:val="30"/>
        </w:rPr>
        <w:t>As if we were not actually at home in our persons, but had gone somewhither.</w:t>
      </w:r>
    </w:p>
    <w:p w14:paraId="72309EA5">
      <w:pPr>
        <w:bidi w:val="0"/>
        <w:rPr>
          <w:rFonts w:hint="eastAsia"/>
          <w:sz w:val="30"/>
          <w:szCs w:val="30"/>
        </w:rPr>
      </w:pPr>
      <w:r>
        <w:rPr>
          <w:rFonts w:hint="eastAsia"/>
          <w:sz w:val="30"/>
          <w:szCs w:val="30"/>
        </w:rPr>
        <w:t>好像我们实际上并不在我们自身里面，而是去了某个地方。</w:t>
      </w:r>
    </w:p>
    <w:p w14:paraId="3833C9E2">
      <w:pPr>
        <w:bidi w:val="0"/>
        <w:rPr>
          <w:rFonts w:hint="eastAsia"/>
          <w:sz w:val="30"/>
          <w:szCs w:val="30"/>
        </w:rPr>
      </w:pPr>
    </w:p>
    <w:p w14:paraId="6EABB731">
      <w:pPr>
        <w:bidi w:val="0"/>
        <w:rPr>
          <w:rFonts w:hint="eastAsia"/>
          <w:sz w:val="30"/>
          <w:szCs w:val="30"/>
        </w:rPr>
      </w:pPr>
      <w:r>
        <w:rPr>
          <w:rFonts w:hint="eastAsia"/>
          <w:sz w:val="30"/>
          <w:szCs w:val="30"/>
        </w:rPr>
        <w:t>Do you not observe, even with alarm, so deep a mystery?</w:t>
      </w:r>
    </w:p>
    <w:p w14:paraId="361351CD">
      <w:pPr>
        <w:bidi w:val="0"/>
        <w:rPr>
          <w:rFonts w:hint="eastAsia"/>
          <w:sz w:val="30"/>
          <w:szCs w:val="30"/>
        </w:rPr>
      </w:pPr>
      <w:r>
        <w:rPr>
          <w:rFonts w:hint="eastAsia"/>
          <w:sz w:val="30"/>
          <w:szCs w:val="30"/>
        </w:rPr>
        <w:t>你难道没有，甚至带着惊恐地，观察到如此深奥的奥秘吗？</w:t>
      </w:r>
    </w:p>
    <w:p w14:paraId="03415962">
      <w:pPr>
        <w:bidi w:val="0"/>
        <w:rPr>
          <w:rFonts w:hint="eastAsia"/>
          <w:sz w:val="30"/>
          <w:szCs w:val="30"/>
        </w:rPr>
      </w:pPr>
    </w:p>
    <w:p w14:paraId="711E2E51">
      <w:pPr>
        <w:bidi w:val="0"/>
        <w:rPr>
          <w:rFonts w:hint="eastAsia"/>
          <w:sz w:val="30"/>
          <w:szCs w:val="30"/>
        </w:rPr>
      </w:pPr>
      <w:r>
        <w:rPr>
          <w:rFonts w:hint="eastAsia"/>
          <w:sz w:val="30"/>
          <w:szCs w:val="30"/>
        </w:rPr>
        <w:t>And what is all this but our own nature — not what it has been, but such as it now is?</w:t>
      </w:r>
    </w:p>
    <w:p w14:paraId="7011A123">
      <w:pPr>
        <w:bidi w:val="0"/>
        <w:rPr>
          <w:rFonts w:hint="eastAsia"/>
          <w:sz w:val="30"/>
          <w:szCs w:val="30"/>
        </w:rPr>
      </w:pPr>
      <w:r>
        <w:rPr>
          <w:rFonts w:hint="eastAsia"/>
          <w:sz w:val="30"/>
          <w:szCs w:val="30"/>
        </w:rPr>
        <w:t>这一切又是什么，除非是我们自己的本性——不是它曾经是什么，而是它现在是什么样子？</w:t>
      </w:r>
    </w:p>
    <w:p w14:paraId="43485249">
      <w:pPr>
        <w:bidi w:val="0"/>
        <w:rPr>
          <w:rFonts w:hint="eastAsia"/>
          <w:sz w:val="30"/>
          <w:szCs w:val="30"/>
        </w:rPr>
      </w:pPr>
    </w:p>
    <w:p w14:paraId="6B507FDA">
      <w:pPr>
        <w:bidi w:val="0"/>
        <w:rPr>
          <w:rFonts w:hint="eastAsia"/>
          <w:sz w:val="30"/>
          <w:szCs w:val="30"/>
        </w:rPr>
      </w:pPr>
      <w:r>
        <w:rPr>
          <w:rFonts w:hint="eastAsia"/>
          <w:sz w:val="30"/>
          <w:szCs w:val="30"/>
        </w:rPr>
        <w:t>And observe how much more we seek than we comprehend.</w:t>
      </w:r>
    </w:p>
    <w:p w14:paraId="4A1234CA">
      <w:pPr>
        <w:bidi w:val="0"/>
        <w:rPr>
          <w:rFonts w:hint="eastAsia"/>
          <w:sz w:val="30"/>
          <w:szCs w:val="30"/>
        </w:rPr>
      </w:pPr>
      <w:r>
        <w:rPr>
          <w:rFonts w:hint="eastAsia"/>
          <w:sz w:val="30"/>
          <w:szCs w:val="30"/>
        </w:rPr>
        <w:t>注意我们寻求的比我们理解的多多少。</w:t>
      </w:r>
    </w:p>
    <w:p w14:paraId="17F0CFAC">
      <w:pPr>
        <w:bidi w:val="0"/>
        <w:rPr>
          <w:rFonts w:hint="eastAsia"/>
          <w:sz w:val="30"/>
          <w:szCs w:val="30"/>
        </w:rPr>
      </w:pPr>
    </w:p>
    <w:p w14:paraId="490BEFB1">
      <w:pPr>
        <w:bidi w:val="0"/>
        <w:rPr>
          <w:rFonts w:hint="eastAsia"/>
          <w:sz w:val="30"/>
          <w:szCs w:val="30"/>
        </w:rPr>
      </w:pPr>
      <w:r>
        <w:rPr>
          <w:rFonts w:hint="eastAsia"/>
          <w:sz w:val="30"/>
          <w:szCs w:val="30"/>
        </w:rPr>
        <w:t>I have often believed that I could understand a question which had been submitted to me, if I were to bestow thought upon it.</w:t>
      </w:r>
    </w:p>
    <w:p w14:paraId="0FBBA328">
      <w:pPr>
        <w:bidi w:val="0"/>
        <w:rPr>
          <w:rFonts w:hint="eastAsia"/>
          <w:sz w:val="30"/>
          <w:szCs w:val="30"/>
        </w:rPr>
      </w:pPr>
      <w:r>
        <w:rPr>
          <w:rFonts w:hint="eastAsia"/>
          <w:sz w:val="30"/>
          <w:szCs w:val="30"/>
        </w:rPr>
        <w:t>我常常相信，如果我肯花心思思考，我就能理解一个提交给我的问题。</w:t>
      </w:r>
    </w:p>
    <w:p w14:paraId="77DCC446">
      <w:pPr>
        <w:bidi w:val="0"/>
        <w:rPr>
          <w:rFonts w:hint="eastAsia"/>
          <w:sz w:val="30"/>
          <w:szCs w:val="30"/>
        </w:rPr>
      </w:pPr>
    </w:p>
    <w:p w14:paraId="5D2A511E">
      <w:pPr>
        <w:bidi w:val="0"/>
        <w:rPr>
          <w:rFonts w:hint="eastAsia"/>
          <w:sz w:val="30"/>
          <w:szCs w:val="30"/>
        </w:rPr>
      </w:pPr>
      <w:r>
        <w:rPr>
          <w:rFonts w:hint="eastAsia"/>
          <w:sz w:val="30"/>
          <w:szCs w:val="30"/>
        </w:rPr>
        <w:t>Well, I have bestowed the thought, but have not been able to solve the question; and many a time I have not so believed, and yet have been able to determine the point.</w:t>
      </w:r>
    </w:p>
    <w:p w14:paraId="497C7D9F">
      <w:pPr>
        <w:bidi w:val="0"/>
        <w:rPr>
          <w:rFonts w:hint="eastAsia"/>
          <w:sz w:val="30"/>
          <w:szCs w:val="30"/>
        </w:rPr>
      </w:pPr>
      <w:r>
        <w:rPr>
          <w:rFonts w:hint="eastAsia"/>
          <w:sz w:val="30"/>
          <w:szCs w:val="30"/>
        </w:rPr>
        <w:t>嗯，我花了心思，却未能解决问题；而很多时候我并不这样相信，却能够确定要点。</w:t>
      </w:r>
    </w:p>
    <w:p w14:paraId="549BFB8E">
      <w:pPr>
        <w:bidi w:val="0"/>
        <w:rPr>
          <w:rFonts w:hint="eastAsia"/>
          <w:sz w:val="30"/>
          <w:szCs w:val="30"/>
        </w:rPr>
      </w:pPr>
    </w:p>
    <w:p w14:paraId="6AE1E27E">
      <w:pPr>
        <w:bidi w:val="0"/>
        <w:rPr>
          <w:rFonts w:hint="eastAsia"/>
          <w:sz w:val="30"/>
          <w:szCs w:val="30"/>
        </w:rPr>
      </w:pPr>
      <w:r>
        <w:rPr>
          <w:rFonts w:hint="eastAsia"/>
          <w:sz w:val="30"/>
          <w:szCs w:val="30"/>
        </w:rPr>
        <w:t>The powers, then, of my own understanding have not been really known to me; nor, I apprehend, have they been to you either.</w:t>
      </w:r>
    </w:p>
    <w:p w14:paraId="004863CA">
      <w:pPr>
        <w:bidi w:val="0"/>
        <w:rPr>
          <w:rFonts w:hint="eastAsia"/>
          <w:sz w:val="30"/>
          <w:szCs w:val="30"/>
        </w:rPr>
      </w:pPr>
      <w:r>
        <w:rPr>
          <w:rFonts w:hint="eastAsia"/>
          <w:sz w:val="30"/>
          <w:szCs w:val="30"/>
        </w:rPr>
        <w:t>那么，我自己理解力的力量并未真正为我所知；我理解，对你来说也一样。</w:t>
      </w:r>
    </w:p>
    <w:p w14:paraId="064BDD4B">
      <w:pPr>
        <w:bidi w:val="0"/>
        <w:rPr>
          <w:rFonts w:hint="eastAsia"/>
          <w:sz w:val="30"/>
          <w:szCs w:val="30"/>
        </w:rPr>
      </w:pPr>
    </w:p>
    <w:p w14:paraId="21ECE8C6">
      <w:pPr>
        <w:bidi w:val="0"/>
        <w:rPr>
          <w:rFonts w:hint="eastAsia"/>
          <w:sz w:val="30"/>
          <w:szCs w:val="30"/>
        </w:rPr>
      </w:pPr>
      <w:r>
        <w:rPr>
          <w:rFonts w:hint="eastAsia"/>
          <w:sz w:val="30"/>
          <w:szCs w:val="30"/>
        </w:rPr>
        <w:t>THE APOSTLE PETER TOLD NO LIE, WHEN HE SAID HE WAS READY TO LAY DOWN HIS LIFE FOR THE LORD, BUT ONLY WAS IGNORANT OF HIS WILL</w:t>
      </w:r>
    </w:p>
    <w:p w14:paraId="379F4D05">
      <w:pPr>
        <w:bidi w:val="0"/>
        <w:rPr>
          <w:rFonts w:hint="eastAsia"/>
          <w:sz w:val="30"/>
          <w:szCs w:val="30"/>
        </w:rPr>
      </w:pPr>
      <w:r>
        <w:rPr>
          <w:rFonts w:hint="eastAsia"/>
          <w:sz w:val="30"/>
          <w:szCs w:val="30"/>
        </w:rPr>
        <w:t>使徒彼得说他愿意为主舍命时并未说谎，只是不了解自己的意志</w:t>
      </w:r>
    </w:p>
    <w:p w14:paraId="7A39624E">
      <w:pPr>
        <w:bidi w:val="0"/>
        <w:rPr>
          <w:rFonts w:hint="eastAsia"/>
          <w:sz w:val="30"/>
          <w:szCs w:val="30"/>
        </w:rPr>
      </w:pPr>
    </w:p>
    <w:p w14:paraId="75FE63F4">
      <w:pPr>
        <w:bidi w:val="0"/>
        <w:rPr>
          <w:rFonts w:hint="eastAsia"/>
          <w:sz w:val="30"/>
          <w:szCs w:val="30"/>
        </w:rPr>
      </w:pPr>
      <w:r>
        <w:rPr>
          <w:rFonts w:hint="eastAsia"/>
          <w:sz w:val="30"/>
          <w:szCs w:val="30"/>
        </w:rPr>
        <w:t>But perhaps you despise me for confessing all this, and will in consequence compare me with “cattle.”</w:t>
      </w:r>
    </w:p>
    <w:p w14:paraId="7F5AE3A4">
      <w:pPr>
        <w:bidi w:val="0"/>
        <w:rPr>
          <w:rFonts w:hint="eastAsia"/>
          <w:sz w:val="30"/>
          <w:szCs w:val="30"/>
        </w:rPr>
      </w:pPr>
      <w:r>
        <w:rPr>
          <w:rFonts w:hint="eastAsia"/>
          <w:sz w:val="30"/>
          <w:szCs w:val="30"/>
        </w:rPr>
        <w:t>但也许你因为我承认这一切而藐视我，并因此将我与“牲畜”相比。</w:t>
      </w:r>
    </w:p>
    <w:p w14:paraId="75C4D48B">
      <w:pPr>
        <w:bidi w:val="0"/>
        <w:rPr>
          <w:rFonts w:hint="eastAsia"/>
          <w:sz w:val="30"/>
          <w:szCs w:val="30"/>
        </w:rPr>
      </w:pPr>
    </w:p>
    <w:p w14:paraId="3D8C521E">
      <w:pPr>
        <w:bidi w:val="0"/>
        <w:rPr>
          <w:rFonts w:hint="eastAsia"/>
          <w:sz w:val="30"/>
          <w:szCs w:val="30"/>
        </w:rPr>
      </w:pPr>
      <w:r>
        <w:rPr>
          <w:rFonts w:hint="eastAsia"/>
          <w:sz w:val="30"/>
          <w:szCs w:val="30"/>
        </w:rPr>
        <w:t>For myself, however, I will not cease to advise you, or (if you refuse to listen to me) at all events to warn you, to acknowledge rather this common infirmity, in which virtue is perfected; lest, by assuming unknown things to be known, you fail to attain to the truth.</w:t>
      </w:r>
    </w:p>
    <w:p w14:paraId="3DCEE711">
      <w:pPr>
        <w:bidi w:val="0"/>
        <w:rPr>
          <w:rFonts w:hint="eastAsia"/>
          <w:sz w:val="30"/>
          <w:szCs w:val="30"/>
        </w:rPr>
      </w:pPr>
      <w:r>
        <w:rPr>
          <w:rFonts w:hint="eastAsia"/>
          <w:sz w:val="30"/>
          <w:szCs w:val="30"/>
        </w:rPr>
        <w:t>然而，就我自己而言，我不会停止劝告你，或者（如果你拒绝听我的）无论如何都要警告你，宁愿承认这个共同的软弱，德行在其中得以完全；免得你因将未知的事物当作已知，而无法达到真理。</w:t>
      </w:r>
    </w:p>
    <w:p w14:paraId="18494329">
      <w:pPr>
        <w:bidi w:val="0"/>
        <w:rPr>
          <w:rFonts w:hint="eastAsia"/>
          <w:sz w:val="30"/>
          <w:szCs w:val="30"/>
        </w:rPr>
      </w:pPr>
    </w:p>
    <w:p w14:paraId="50A6188B">
      <w:pPr>
        <w:bidi w:val="0"/>
        <w:rPr>
          <w:rFonts w:hint="eastAsia"/>
          <w:sz w:val="30"/>
          <w:szCs w:val="30"/>
        </w:rPr>
      </w:pPr>
      <w:r>
        <w:rPr>
          <w:rFonts w:hint="eastAsia"/>
          <w:sz w:val="30"/>
          <w:szCs w:val="30"/>
        </w:rPr>
        <w:t>For I suppose that there is something which even you wish to understand, but are unable; which you would never seek to understand, unless you hoped some day to succeed in your research.</w:t>
      </w:r>
    </w:p>
    <w:p w14:paraId="4AA0717C">
      <w:pPr>
        <w:bidi w:val="0"/>
        <w:rPr>
          <w:rFonts w:hint="eastAsia"/>
          <w:sz w:val="30"/>
          <w:szCs w:val="30"/>
        </w:rPr>
      </w:pPr>
      <w:r>
        <w:rPr>
          <w:rFonts w:hint="eastAsia"/>
          <w:sz w:val="30"/>
          <w:szCs w:val="30"/>
        </w:rPr>
        <w:t>因为我想，有些事情连你也希望理解，却不能；除非你希望某天能在你的研究中成功，否则你绝不会去寻求理解。</w:t>
      </w:r>
    </w:p>
    <w:p w14:paraId="36FE9E51">
      <w:pPr>
        <w:bidi w:val="0"/>
        <w:rPr>
          <w:rFonts w:hint="eastAsia"/>
          <w:sz w:val="30"/>
          <w:szCs w:val="30"/>
        </w:rPr>
      </w:pPr>
    </w:p>
    <w:p w14:paraId="46C46E32">
      <w:pPr>
        <w:bidi w:val="0"/>
        <w:rPr>
          <w:rFonts w:hint="eastAsia"/>
          <w:sz w:val="30"/>
          <w:szCs w:val="30"/>
        </w:rPr>
      </w:pPr>
      <w:r>
        <w:rPr>
          <w:rFonts w:hint="eastAsia"/>
          <w:sz w:val="30"/>
          <w:szCs w:val="30"/>
        </w:rPr>
        <w:t>Thus you also are ignorant of the powers of your own understanding, who profess to know all about your own nature, and decline to follow me in my confession of ignorance.</w:t>
      </w:r>
    </w:p>
    <w:p w14:paraId="6DC1FCDF">
      <w:pPr>
        <w:bidi w:val="0"/>
        <w:rPr>
          <w:rFonts w:hint="eastAsia"/>
          <w:sz w:val="30"/>
          <w:szCs w:val="30"/>
        </w:rPr>
      </w:pPr>
      <w:r>
        <w:rPr>
          <w:rFonts w:hint="eastAsia"/>
          <w:sz w:val="30"/>
          <w:szCs w:val="30"/>
        </w:rPr>
        <w:t>因此，你也对你自己理解力的力量无知，你自称了解你自己本性的一切，却拒绝跟随我承认无知。</w:t>
      </w:r>
    </w:p>
    <w:p w14:paraId="055CB4FA">
      <w:pPr>
        <w:bidi w:val="0"/>
        <w:rPr>
          <w:rFonts w:hint="eastAsia"/>
          <w:sz w:val="30"/>
          <w:szCs w:val="30"/>
        </w:rPr>
      </w:pPr>
    </w:p>
    <w:p w14:paraId="6F254F12">
      <w:pPr>
        <w:bidi w:val="0"/>
        <w:rPr>
          <w:rFonts w:hint="eastAsia"/>
          <w:sz w:val="30"/>
          <w:szCs w:val="30"/>
        </w:rPr>
      </w:pPr>
      <w:r>
        <w:rPr>
          <w:rFonts w:hint="eastAsia"/>
          <w:sz w:val="30"/>
          <w:szCs w:val="30"/>
        </w:rPr>
        <w:t>Well, there is also the will; what am I to say about that, where certainly free choice is ostentatiously claimed by us?</w:t>
      </w:r>
    </w:p>
    <w:p w14:paraId="598F756C">
      <w:pPr>
        <w:bidi w:val="0"/>
        <w:rPr>
          <w:rFonts w:hint="eastAsia"/>
          <w:sz w:val="30"/>
          <w:szCs w:val="30"/>
        </w:rPr>
      </w:pPr>
      <w:r>
        <w:rPr>
          <w:rFonts w:hint="eastAsia"/>
          <w:sz w:val="30"/>
          <w:szCs w:val="30"/>
        </w:rPr>
        <w:t>嗯，还有意志；关于那一点我该说什么呢，在那里我们当然炫耀地声称拥有自由选择？</w:t>
      </w:r>
    </w:p>
    <w:p w14:paraId="3511C55D">
      <w:pPr>
        <w:bidi w:val="0"/>
        <w:rPr>
          <w:rFonts w:hint="eastAsia"/>
          <w:sz w:val="30"/>
          <w:szCs w:val="30"/>
        </w:rPr>
      </w:pPr>
    </w:p>
    <w:p w14:paraId="3B7DBA73">
      <w:pPr>
        <w:bidi w:val="0"/>
        <w:rPr>
          <w:rFonts w:hint="eastAsia"/>
          <w:sz w:val="30"/>
          <w:szCs w:val="30"/>
        </w:rPr>
      </w:pPr>
      <w:r>
        <w:rPr>
          <w:rFonts w:hint="eastAsia"/>
          <w:sz w:val="30"/>
          <w:szCs w:val="30"/>
        </w:rPr>
        <w:t>The blessed Apostle Peter, indeed, was willing to lay down his life for the Lord.</w:t>
      </w:r>
    </w:p>
    <w:p w14:paraId="5F965845">
      <w:pPr>
        <w:bidi w:val="0"/>
        <w:rPr>
          <w:rFonts w:hint="eastAsia"/>
          <w:sz w:val="30"/>
          <w:szCs w:val="30"/>
        </w:rPr>
      </w:pPr>
      <w:r>
        <w:rPr>
          <w:rFonts w:hint="eastAsia"/>
          <w:sz w:val="30"/>
          <w:szCs w:val="30"/>
        </w:rPr>
        <w:t>确实，蒙福的使徒彼得愿意为主舍命。</w:t>
      </w:r>
    </w:p>
    <w:p w14:paraId="5170A212">
      <w:pPr>
        <w:bidi w:val="0"/>
        <w:rPr>
          <w:rFonts w:hint="eastAsia"/>
          <w:sz w:val="30"/>
          <w:szCs w:val="30"/>
        </w:rPr>
      </w:pPr>
    </w:p>
    <w:p w14:paraId="4AF33AE7">
      <w:pPr>
        <w:bidi w:val="0"/>
        <w:rPr>
          <w:rFonts w:hint="eastAsia"/>
          <w:sz w:val="30"/>
          <w:szCs w:val="30"/>
        </w:rPr>
      </w:pPr>
      <w:r>
        <w:rPr>
          <w:rFonts w:hint="eastAsia"/>
          <w:sz w:val="30"/>
          <w:szCs w:val="30"/>
        </w:rPr>
        <w:t>He was no doubt sincere in his willingness; nor was he treacherous to the Lord when he made the promise.</w:t>
      </w:r>
    </w:p>
    <w:p w14:paraId="530A3E08">
      <w:pPr>
        <w:bidi w:val="0"/>
        <w:rPr>
          <w:rFonts w:hint="eastAsia"/>
          <w:sz w:val="30"/>
          <w:szCs w:val="30"/>
        </w:rPr>
      </w:pPr>
      <w:r>
        <w:rPr>
          <w:rFonts w:hint="eastAsia"/>
          <w:sz w:val="30"/>
          <w:szCs w:val="30"/>
        </w:rPr>
        <w:t>毫无疑问，他的意愿是真诚的；当他做出承诺时，他对主也并非不忠。</w:t>
      </w:r>
    </w:p>
    <w:p w14:paraId="738B1199">
      <w:pPr>
        <w:bidi w:val="0"/>
        <w:rPr>
          <w:rFonts w:hint="eastAsia"/>
          <w:sz w:val="30"/>
          <w:szCs w:val="30"/>
        </w:rPr>
      </w:pPr>
    </w:p>
    <w:p w14:paraId="75D30E0D">
      <w:pPr>
        <w:bidi w:val="0"/>
        <w:rPr>
          <w:rFonts w:hint="eastAsia"/>
          <w:sz w:val="30"/>
          <w:szCs w:val="30"/>
        </w:rPr>
      </w:pPr>
      <w:r>
        <w:rPr>
          <w:rFonts w:hint="eastAsia"/>
          <w:sz w:val="30"/>
          <w:szCs w:val="30"/>
        </w:rPr>
        <w:t>But his will was entirely ignorant of its own powers.</w:t>
      </w:r>
    </w:p>
    <w:p w14:paraId="6144254A">
      <w:pPr>
        <w:bidi w:val="0"/>
        <w:rPr>
          <w:rFonts w:hint="eastAsia"/>
          <w:sz w:val="30"/>
          <w:szCs w:val="30"/>
        </w:rPr>
      </w:pPr>
      <w:r>
        <w:rPr>
          <w:rFonts w:hint="eastAsia"/>
          <w:sz w:val="30"/>
          <w:szCs w:val="30"/>
        </w:rPr>
        <w:t>但他的意志完全不了解它自己的力量。</w:t>
      </w:r>
    </w:p>
    <w:p w14:paraId="2A215D12">
      <w:pPr>
        <w:bidi w:val="0"/>
        <w:rPr>
          <w:rFonts w:hint="eastAsia"/>
          <w:sz w:val="30"/>
          <w:szCs w:val="30"/>
        </w:rPr>
      </w:pPr>
    </w:p>
    <w:p w14:paraId="3A43501B">
      <w:pPr>
        <w:bidi w:val="0"/>
        <w:rPr>
          <w:rFonts w:hint="eastAsia"/>
          <w:sz w:val="30"/>
          <w:szCs w:val="30"/>
        </w:rPr>
      </w:pPr>
      <w:r>
        <w:rPr>
          <w:rFonts w:hint="eastAsia"/>
          <w:sz w:val="30"/>
          <w:szCs w:val="30"/>
        </w:rPr>
        <w:t>Therefore the great apostle, who had discovered his Master to be the Son of God, was unknown to himself.</w:t>
      </w:r>
    </w:p>
    <w:p w14:paraId="4A68FFF6">
      <w:pPr>
        <w:bidi w:val="0"/>
        <w:rPr>
          <w:rFonts w:hint="eastAsia"/>
          <w:sz w:val="30"/>
          <w:szCs w:val="30"/>
        </w:rPr>
      </w:pPr>
      <w:r>
        <w:rPr>
          <w:rFonts w:hint="eastAsia"/>
          <w:sz w:val="30"/>
          <w:szCs w:val="30"/>
        </w:rPr>
        <w:t>因此，那位发现了他的主是神儿子的伟大使徒，对自己却一无所知。</w:t>
      </w:r>
    </w:p>
    <w:p w14:paraId="0C3F3971">
      <w:pPr>
        <w:bidi w:val="0"/>
        <w:rPr>
          <w:rFonts w:hint="eastAsia"/>
          <w:sz w:val="30"/>
          <w:szCs w:val="30"/>
        </w:rPr>
      </w:pPr>
    </w:p>
    <w:p w14:paraId="54F6E272">
      <w:pPr>
        <w:bidi w:val="0"/>
        <w:rPr>
          <w:rFonts w:hint="eastAsia"/>
          <w:sz w:val="30"/>
          <w:szCs w:val="30"/>
        </w:rPr>
      </w:pPr>
      <w:r>
        <w:rPr>
          <w:rFonts w:hint="eastAsia"/>
          <w:sz w:val="30"/>
          <w:szCs w:val="30"/>
        </w:rPr>
        <w:t>Thus we are quite aware respecting ourselves that we will a thing, or “nill” it; but although our will is a good one, we are ignorant, my dear son, unless we deceive ourselves, of its strength, of its resources, of what temptations it may yield to, or of what it may resist.</w:t>
      </w:r>
    </w:p>
    <w:p w14:paraId="4010F2A0">
      <w:pPr>
        <w:bidi w:val="0"/>
        <w:rPr>
          <w:rFonts w:hint="eastAsia"/>
          <w:sz w:val="30"/>
          <w:szCs w:val="30"/>
        </w:rPr>
      </w:pPr>
      <w:r>
        <w:rPr>
          <w:rFonts w:hint="eastAsia"/>
          <w:sz w:val="30"/>
          <w:szCs w:val="30"/>
        </w:rPr>
        <w:t>因此，关于我们自己，我们很清楚我们愿意做某事，或不愿意做；但是，尽管我们的意愿是好的，我亲爱的儿子，除非我们欺骗自己，否则我们不知道它的力量，它的资源，它可能屈服于什么诱惑，或者它能抵抗什么。</w:t>
      </w:r>
    </w:p>
    <w:p w14:paraId="46F9E300">
      <w:pPr>
        <w:bidi w:val="0"/>
        <w:rPr>
          <w:rFonts w:hint="eastAsia"/>
          <w:sz w:val="30"/>
          <w:szCs w:val="30"/>
        </w:rPr>
      </w:pPr>
    </w:p>
    <w:p w14:paraId="1425713B">
      <w:pPr>
        <w:bidi w:val="0"/>
        <w:rPr>
          <w:rFonts w:hint="eastAsia"/>
          <w:sz w:val="30"/>
          <w:szCs w:val="30"/>
        </w:rPr>
      </w:pPr>
      <w:r>
        <w:rPr>
          <w:rFonts w:hint="eastAsia"/>
          <w:sz w:val="30"/>
          <w:szCs w:val="30"/>
        </w:rPr>
        <w:t>CHAPTER 12 [VIII.]</w:t>
      </w:r>
    </w:p>
    <w:p w14:paraId="3C521259">
      <w:pPr>
        <w:bidi w:val="0"/>
        <w:rPr>
          <w:rFonts w:hint="eastAsia"/>
          <w:sz w:val="30"/>
          <w:szCs w:val="30"/>
        </w:rPr>
      </w:pPr>
      <w:r>
        <w:rPr>
          <w:rFonts w:hint="eastAsia"/>
          <w:sz w:val="30"/>
          <w:szCs w:val="30"/>
        </w:rPr>
        <w:t>THE APOSTLE PAUL COULD KNOW THE THIRD HEAVEN AND PARADISE, BUT NOT WHETHER HE WAS IN THE BODY OR NOT</w:t>
      </w:r>
    </w:p>
    <w:p w14:paraId="7209BB91">
      <w:pPr>
        <w:bidi w:val="0"/>
        <w:rPr>
          <w:rFonts w:hint="eastAsia"/>
          <w:sz w:val="30"/>
          <w:szCs w:val="30"/>
        </w:rPr>
      </w:pPr>
      <w:r>
        <w:rPr>
          <w:rFonts w:hint="eastAsia"/>
          <w:sz w:val="30"/>
          <w:szCs w:val="30"/>
        </w:rPr>
        <w:t>第12章 [VIII.]</w:t>
      </w:r>
    </w:p>
    <w:p w14:paraId="74B6C351">
      <w:pPr>
        <w:bidi w:val="0"/>
        <w:rPr>
          <w:rFonts w:hint="eastAsia"/>
          <w:sz w:val="30"/>
          <w:szCs w:val="30"/>
        </w:rPr>
      </w:pPr>
      <w:r>
        <w:rPr>
          <w:rFonts w:hint="eastAsia"/>
          <w:sz w:val="30"/>
          <w:szCs w:val="30"/>
        </w:rPr>
        <w:t>使徒保罗能知道第三层天和乐园，却不知道他是在身内还是身外</w:t>
      </w:r>
    </w:p>
    <w:p w14:paraId="711C5387">
      <w:pPr>
        <w:bidi w:val="0"/>
        <w:rPr>
          <w:rFonts w:hint="eastAsia"/>
          <w:sz w:val="30"/>
          <w:szCs w:val="30"/>
        </w:rPr>
      </w:pPr>
    </w:p>
    <w:p w14:paraId="02BFAC70">
      <w:pPr>
        <w:bidi w:val="0"/>
        <w:rPr>
          <w:rFonts w:hint="eastAsia"/>
          <w:sz w:val="30"/>
          <w:szCs w:val="30"/>
        </w:rPr>
      </w:pPr>
      <w:r>
        <w:rPr>
          <w:rFonts w:hint="eastAsia"/>
          <w:sz w:val="30"/>
          <w:szCs w:val="30"/>
        </w:rPr>
        <w:t>See therefore how many facts of our nature, not of the past but of the present time, and not pertaining to the body only, but also to our inner man, we know nothing about, without deserving to be compared with the brute beasts.</w:t>
      </w:r>
    </w:p>
    <w:p w14:paraId="74CA7E1D">
      <w:pPr>
        <w:bidi w:val="0"/>
        <w:rPr>
          <w:rFonts w:hint="eastAsia"/>
          <w:sz w:val="30"/>
          <w:szCs w:val="30"/>
        </w:rPr>
      </w:pPr>
      <w:r>
        <w:rPr>
          <w:rFonts w:hint="eastAsia"/>
          <w:sz w:val="30"/>
          <w:szCs w:val="30"/>
        </w:rPr>
        <w:t>因此请看，我们本性中有多少事实，不是过去的而是现在的，不仅与身体有关，也与我们内在的人有关，我们对其一无所知，却不配被比作畜牲。</w:t>
      </w:r>
    </w:p>
    <w:p w14:paraId="4D9ED959">
      <w:pPr>
        <w:bidi w:val="0"/>
        <w:rPr>
          <w:rFonts w:hint="eastAsia"/>
          <w:sz w:val="30"/>
          <w:szCs w:val="30"/>
        </w:rPr>
      </w:pPr>
    </w:p>
    <w:p w14:paraId="28907A73">
      <w:pPr>
        <w:bidi w:val="0"/>
        <w:rPr>
          <w:rFonts w:hint="eastAsia"/>
          <w:sz w:val="30"/>
          <w:szCs w:val="30"/>
        </w:rPr>
      </w:pPr>
      <w:r>
        <w:rPr>
          <w:rFonts w:hint="eastAsia"/>
          <w:sz w:val="30"/>
          <w:szCs w:val="30"/>
        </w:rPr>
        <w:t>And yet this is the opprobrious comparison which you have thought me worthy of, because I have not’ complete knowledge of the past origin of my soul — although I am not wholly ignorant of it, inasmuch as I know that it was given me by God, and yet that it is not out of God.</w:t>
      </w:r>
    </w:p>
    <w:p w14:paraId="3BB4C6AA">
      <w:pPr>
        <w:bidi w:val="0"/>
        <w:rPr>
          <w:rFonts w:hint="eastAsia"/>
          <w:sz w:val="30"/>
          <w:szCs w:val="30"/>
        </w:rPr>
      </w:pPr>
      <w:r>
        <w:rPr>
          <w:rFonts w:hint="eastAsia"/>
          <w:sz w:val="30"/>
          <w:szCs w:val="30"/>
        </w:rPr>
        <w:t>然而，这正是你认为我配得的羞辱性比较，因为我对灵魂过去的起源没有完全的了解——尽管我并非完全无知，因为我知道它是神赐给我的，并且它并非源于神。</w:t>
      </w:r>
    </w:p>
    <w:p w14:paraId="256083E5">
      <w:pPr>
        <w:bidi w:val="0"/>
        <w:rPr>
          <w:rFonts w:hint="eastAsia"/>
          <w:sz w:val="30"/>
          <w:szCs w:val="30"/>
        </w:rPr>
      </w:pPr>
    </w:p>
    <w:p w14:paraId="7AB7F3B1">
      <w:pPr>
        <w:bidi w:val="0"/>
        <w:rPr>
          <w:rFonts w:hint="eastAsia"/>
          <w:sz w:val="30"/>
          <w:szCs w:val="30"/>
        </w:rPr>
      </w:pPr>
      <w:r>
        <w:rPr>
          <w:rFonts w:hint="eastAsia"/>
          <w:sz w:val="30"/>
          <w:szCs w:val="30"/>
        </w:rPr>
        <w:t>But when can I enumerate all the particulars relating to the nature of our spirit and our soul of which we are ignorant?</w:t>
      </w:r>
    </w:p>
    <w:p w14:paraId="3E778FFB">
      <w:pPr>
        <w:bidi w:val="0"/>
        <w:rPr>
          <w:rFonts w:hint="eastAsia"/>
          <w:sz w:val="30"/>
          <w:szCs w:val="30"/>
        </w:rPr>
      </w:pPr>
      <w:r>
        <w:rPr>
          <w:rFonts w:hint="eastAsia"/>
          <w:sz w:val="30"/>
          <w:szCs w:val="30"/>
        </w:rPr>
        <w:t>但我何时能列举出所有与我们灵和魂的本性相关、而我们却无知的细节呢？</w:t>
      </w:r>
    </w:p>
    <w:p w14:paraId="766135D3">
      <w:pPr>
        <w:bidi w:val="0"/>
        <w:rPr>
          <w:rFonts w:hint="eastAsia"/>
          <w:sz w:val="30"/>
          <w:szCs w:val="30"/>
        </w:rPr>
      </w:pPr>
    </w:p>
    <w:p w14:paraId="190A310A">
      <w:pPr>
        <w:bidi w:val="0"/>
        <w:rPr>
          <w:rFonts w:hint="eastAsia"/>
          <w:sz w:val="30"/>
          <w:szCs w:val="30"/>
        </w:rPr>
      </w:pPr>
      <w:r>
        <w:rPr>
          <w:rFonts w:hint="eastAsia"/>
          <w:sz w:val="30"/>
          <w:szCs w:val="30"/>
        </w:rPr>
        <w:t>Whereas we ought rather to utter that exclamation before God, which the Psalmist uttered: “The knowledge of Thee is too wonderful for me; it is very difficult, I cannot attain to it.”</w:t>
      </w:r>
    </w:p>
    <w:p w14:paraId="41894885">
      <w:pPr>
        <w:bidi w:val="0"/>
        <w:rPr>
          <w:rFonts w:hint="eastAsia"/>
          <w:sz w:val="30"/>
          <w:szCs w:val="30"/>
        </w:rPr>
      </w:pPr>
      <w:r>
        <w:rPr>
          <w:rFonts w:hint="eastAsia"/>
          <w:sz w:val="30"/>
          <w:szCs w:val="30"/>
        </w:rPr>
        <w:t>而我们本应在神面前发出诗篇作者所发出的感叹：“这样的知识奇妙，是我不能测的；至高，是我不能及的。”</w:t>
      </w:r>
    </w:p>
    <w:p w14:paraId="7A62A986">
      <w:pPr>
        <w:bidi w:val="0"/>
        <w:rPr>
          <w:rFonts w:hint="eastAsia"/>
          <w:sz w:val="30"/>
          <w:szCs w:val="30"/>
        </w:rPr>
      </w:pPr>
    </w:p>
    <w:p w14:paraId="77F3CB7E">
      <w:pPr>
        <w:bidi w:val="0"/>
        <w:rPr>
          <w:rFonts w:hint="eastAsia"/>
          <w:sz w:val="30"/>
          <w:szCs w:val="30"/>
        </w:rPr>
      </w:pPr>
      <w:r>
        <w:rPr>
          <w:rFonts w:hint="eastAsia"/>
          <w:sz w:val="30"/>
          <w:szCs w:val="30"/>
        </w:rPr>
        <w:t>Now why did he add the words for me, except because he conjectured how incomprehensible was the knowledge of God for himself, inasmuch as he was unable to comprehend even his own self?</w:t>
      </w:r>
    </w:p>
    <w:p w14:paraId="250622E7">
      <w:pPr>
        <w:bidi w:val="0"/>
        <w:rPr>
          <w:rFonts w:hint="eastAsia"/>
          <w:sz w:val="30"/>
          <w:szCs w:val="30"/>
        </w:rPr>
      </w:pPr>
      <w:r>
        <w:rPr>
          <w:rFonts w:hint="eastAsia"/>
          <w:sz w:val="30"/>
          <w:szCs w:val="30"/>
        </w:rPr>
        <w:t>现在他为什么加上“为我”（for me）这几个字，除非是因为他推测神的知识对他自己来说是多么不可理解，因为他甚至无法理解他自己？</w:t>
      </w:r>
    </w:p>
    <w:p w14:paraId="5378EC08">
      <w:pPr>
        <w:bidi w:val="0"/>
        <w:rPr>
          <w:rFonts w:hint="eastAsia"/>
          <w:sz w:val="30"/>
          <w:szCs w:val="30"/>
        </w:rPr>
      </w:pPr>
    </w:p>
    <w:p w14:paraId="6A2A150C">
      <w:pPr>
        <w:bidi w:val="0"/>
        <w:rPr>
          <w:rFonts w:hint="eastAsia"/>
          <w:sz w:val="30"/>
          <w:szCs w:val="30"/>
        </w:rPr>
      </w:pPr>
      <w:r>
        <w:rPr>
          <w:rFonts w:hint="eastAsia"/>
          <w:sz w:val="30"/>
          <w:szCs w:val="30"/>
        </w:rPr>
        <w:t>The apostle was caught up into the third heaven, and heard unspeakable words, which it is not lawful for a man to utter; and whether this had happened to him in the body or out of the body, he declares himself unable to say; but yet he has no fear of encountering from you comparison with the cattle.</w:t>
      </w:r>
    </w:p>
    <w:p w14:paraId="142CE17B">
      <w:pPr>
        <w:bidi w:val="0"/>
        <w:rPr>
          <w:rFonts w:hint="eastAsia"/>
          <w:sz w:val="30"/>
          <w:szCs w:val="30"/>
        </w:rPr>
      </w:pPr>
      <w:r>
        <w:rPr>
          <w:rFonts w:hint="eastAsia"/>
          <w:sz w:val="30"/>
          <w:szCs w:val="30"/>
        </w:rPr>
        <w:t>使徒被提到第三层天，听见了隐秘的言语，是人不可说的；这件事是发生在身内还是身外，他宣称自己不能说；然而他却不怕遭遇你将他与牲畜相比。</w:t>
      </w:r>
    </w:p>
    <w:p w14:paraId="475F5779">
      <w:pPr>
        <w:bidi w:val="0"/>
        <w:rPr>
          <w:rFonts w:hint="eastAsia"/>
          <w:sz w:val="30"/>
          <w:szCs w:val="30"/>
        </w:rPr>
      </w:pPr>
    </w:p>
    <w:p w14:paraId="14C9874C">
      <w:pPr>
        <w:bidi w:val="0"/>
        <w:rPr>
          <w:rFonts w:hint="eastAsia"/>
          <w:sz w:val="30"/>
          <w:szCs w:val="30"/>
        </w:rPr>
      </w:pPr>
      <w:r>
        <w:rPr>
          <w:rFonts w:hint="eastAsia"/>
          <w:sz w:val="30"/>
          <w:szCs w:val="30"/>
        </w:rPr>
        <w:t>His spirit knew that it was in the third heaven, in paradise; but knew not whether it was in the body.</w:t>
      </w:r>
    </w:p>
    <w:p w14:paraId="76DE6DE1">
      <w:pPr>
        <w:bidi w:val="0"/>
        <w:rPr>
          <w:rFonts w:hint="eastAsia"/>
          <w:sz w:val="30"/>
          <w:szCs w:val="30"/>
        </w:rPr>
      </w:pPr>
      <w:r>
        <w:rPr>
          <w:rFonts w:hint="eastAsia"/>
          <w:sz w:val="30"/>
          <w:szCs w:val="30"/>
        </w:rPr>
        <w:t>他的灵知道它在第三层天，在乐园里；却不知道是否在身内。</w:t>
      </w:r>
    </w:p>
    <w:p w14:paraId="0CAD9631">
      <w:pPr>
        <w:bidi w:val="0"/>
        <w:rPr>
          <w:rFonts w:hint="eastAsia"/>
          <w:sz w:val="30"/>
          <w:szCs w:val="30"/>
        </w:rPr>
      </w:pPr>
    </w:p>
    <w:p w14:paraId="719F3930">
      <w:pPr>
        <w:bidi w:val="0"/>
        <w:rPr>
          <w:rFonts w:hint="eastAsia"/>
          <w:sz w:val="30"/>
          <w:szCs w:val="30"/>
        </w:rPr>
      </w:pPr>
      <w:r>
        <w:rPr>
          <w:rFonts w:hint="eastAsia"/>
          <w:sz w:val="30"/>
          <w:szCs w:val="30"/>
        </w:rPr>
        <w:t>The third heaven, of course, and paradise were not the Apostle Paul himself; but his body and soul and spirit were himself.</w:t>
      </w:r>
    </w:p>
    <w:p w14:paraId="4A0471AB">
      <w:pPr>
        <w:bidi w:val="0"/>
        <w:rPr>
          <w:rFonts w:hint="eastAsia"/>
          <w:sz w:val="30"/>
          <w:szCs w:val="30"/>
        </w:rPr>
      </w:pPr>
      <w:r>
        <w:rPr>
          <w:rFonts w:hint="eastAsia"/>
          <w:sz w:val="30"/>
          <w:szCs w:val="30"/>
        </w:rPr>
        <w:t>当然，第三层天和乐园并非使徒保罗本人；但他的身体、魂和灵是他自己。</w:t>
      </w:r>
    </w:p>
    <w:p w14:paraId="30711839">
      <w:pPr>
        <w:bidi w:val="0"/>
        <w:rPr>
          <w:rFonts w:hint="eastAsia"/>
          <w:sz w:val="30"/>
          <w:szCs w:val="30"/>
        </w:rPr>
      </w:pPr>
    </w:p>
    <w:p w14:paraId="7C74D589">
      <w:pPr>
        <w:bidi w:val="0"/>
        <w:rPr>
          <w:rFonts w:hint="eastAsia"/>
          <w:sz w:val="30"/>
          <w:szCs w:val="30"/>
        </w:rPr>
      </w:pPr>
      <w:r>
        <w:rPr>
          <w:rFonts w:hint="eastAsia"/>
          <w:sz w:val="30"/>
          <w:szCs w:val="30"/>
        </w:rPr>
        <w:t>Behold, then, the curious fact: he knew the great things — lofty and divine — which were not himself; but that which appertained to his own nature he was ignorant of.</w:t>
      </w:r>
    </w:p>
    <w:p w14:paraId="2E05A8D4">
      <w:pPr>
        <w:bidi w:val="0"/>
        <w:rPr>
          <w:rFonts w:hint="eastAsia"/>
          <w:sz w:val="30"/>
          <w:szCs w:val="30"/>
        </w:rPr>
      </w:pPr>
      <w:r>
        <w:rPr>
          <w:rFonts w:hint="eastAsia"/>
          <w:sz w:val="30"/>
          <w:szCs w:val="30"/>
        </w:rPr>
        <w:t>那么，看哪，这奇怪的事实：他知道那些伟大的事物——崇高和神圣的——那些并非他自己的事物；但那属于他自己本性的，他却无知。</w:t>
      </w:r>
    </w:p>
    <w:p w14:paraId="724D0416">
      <w:pPr>
        <w:bidi w:val="0"/>
        <w:rPr>
          <w:rFonts w:hint="eastAsia"/>
          <w:sz w:val="30"/>
          <w:szCs w:val="30"/>
        </w:rPr>
      </w:pPr>
    </w:p>
    <w:p w14:paraId="4531B461">
      <w:pPr>
        <w:bidi w:val="0"/>
        <w:rPr>
          <w:rFonts w:hint="eastAsia"/>
          <w:sz w:val="30"/>
          <w:szCs w:val="30"/>
        </w:rPr>
      </w:pPr>
      <w:r>
        <w:rPr>
          <w:rFonts w:hint="eastAsia"/>
          <w:sz w:val="30"/>
          <w:szCs w:val="30"/>
        </w:rPr>
        <w:t>Who in the vast knowledge of such occult things can help being astonished at his great ignorance of his own existence?</w:t>
      </w:r>
    </w:p>
    <w:p w14:paraId="096EE6BB">
      <w:pPr>
        <w:bidi w:val="0"/>
        <w:rPr>
          <w:rFonts w:hint="eastAsia"/>
          <w:sz w:val="30"/>
          <w:szCs w:val="30"/>
        </w:rPr>
      </w:pPr>
      <w:r>
        <w:rPr>
          <w:rFonts w:hint="eastAsia"/>
          <w:sz w:val="30"/>
          <w:szCs w:val="30"/>
        </w:rPr>
        <w:t>在对如此奥秘事物的广博知识中，谁能不为他对自身存在的巨大无知而感到惊讶呢？</w:t>
      </w:r>
    </w:p>
    <w:p w14:paraId="44349666">
      <w:pPr>
        <w:bidi w:val="0"/>
        <w:rPr>
          <w:rFonts w:hint="eastAsia"/>
          <w:sz w:val="30"/>
          <w:szCs w:val="30"/>
        </w:rPr>
      </w:pPr>
    </w:p>
    <w:p w14:paraId="499A0A52">
      <w:pPr>
        <w:bidi w:val="0"/>
        <w:rPr>
          <w:rFonts w:hint="eastAsia"/>
          <w:sz w:val="30"/>
          <w:szCs w:val="30"/>
        </w:rPr>
      </w:pPr>
      <w:r>
        <w:rPr>
          <w:rFonts w:hint="eastAsia"/>
          <w:sz w:val="30"/>
          <w:szCs w:val="30"/>
        </w:rPr>
        <w:t>Who, in short, would believe it possible, if one who errs not had not told us, that “we know not what we should pray for as we ought”?</w:t>
      </w:r>
    </w:p>
    <w:p w14:paraId="4DBB7F97">
      <w:pPr>
        <w:bidi w:val="0"/>
        <w:rPr>
          <w:rFonts w:hint="eastAsia"/>
          <w:sz w:val="30"/>
          <w:szCs w:val="30"/>
        </w:rPr>
      </w:pPr>
      <w:r>
        <w:rPr>
          <w:rFonts w:hint="eastAsia"/>
          <w:sz w:val="30"/>
          <w:szCs w:val="30"/>
        </w:rPr>
        <w:t>简而言之，如果一位从不犯错者没有告诉我们，“我们本不晓得当怎样祷告”，谁会相信这是可能的呢？</w:t>
      </w:r>
    </w:p>
    <w:p w14:paraId="6E6B1E26">
      <w:pPr>
        <w:bidi w:val="0"/>
        <w:rPr>
          <w:rFonts w:hint="eastAsia"/>
          <w:sz w:val="30"/>
          <w:szCs w:val="30"/>
        </w:rPr>
      </w:pPr>
    </w:p>
    <w:p w14:paraId="53D7AABD">
      <w:pPr>
        <w:bidi w:val="0"/>
        <w:rPr>
          <w:rFonts w:hint="eastAsia"/>
          <w:sz w:val="30"/>
          <w:szCs w:val="30"/>
        </w:rPr>
      </w:pPr>
      <w:r>
        <w:rPr>
          <w:rFonts w:hint="eastAsia"/>
          <w:sz w:val="30"/>
          <w:szCs w:val="30"/>
        </w:rPr>
        <w:t>Where, then, ought our bent and purpose mainly to be — to “reach forth to those things which are before”?</w:t>
      </w:r>
    </w:p>
    <w:p w14:paraId="7CCEBF7C">
      <w:pPr>
        <w:bidi w:val="0"/>
        <w:rPr>
          <w:rFonts w:hint="eastAsia"/>
          <w:sz w:val="30"/>
          <w:szCs w:val="30"/>
        </w:rPr>
      </w:pPr>
      <w:r>
        <w:rPr>
          <w:rFonts w:hint="eastAsia"/>
          <w:sz w:val="30"/>
          <w:szCs w:val="30"/>
        </w:rPr>
        <w:t>那么，我们的倾向和目的主要应该在哪里——去“努力面前的”？</w:t>
      </w:r>
    </w:p>
    <w:p w14:paraId="0720E700">
      <w:pPr>
        <w:bidi w:val="0"/>
        <w:rPr>
          <w:rFonts w:hint="eastAsia"/>
          <w:sz w:val="30"/>
          <w:szCs w:val="30"/>
        </w:rPr>
      </w:pPr>
    </w:p>
    <w:p w14:paraId="11002483">
      <w:pPr>
        <w:bidi w:val="0"/>
        <w:rPr>
          <w:rFonts w:hint="eastAsia"/>
          <w:sz w:val="30"/>
          <w:szCs w:val="30"/>
        </w:rPr>
      </w:pPr>
      <w:r>
        <w:rPr>
          <w:rFonts w:hint="eastAsia"/>
          <w:sz w:val="30"/>
          <w:szCs w:val="30"/>
        </w:rPr>
        <w:t>And yet you compare me to cattle, if among the things which are behind I have forgotten anything concerning my own origin — although you hear the same apostle say: “Forgetting those things which are behind, and reaching forth unto those things which are before, I press toward the mark, for the prize of the high calling of God in Christ Jesus.”</w:t>
      </w:r>
    </w:p>
    <w:p w14:paraId="5C1A04EF">
      <w:pPr>
        <w:bidi w:val="0"/>
        <w:rPr>
          <w:rFonts w:hint="eastAsia"/>
          <w:sz w:val="30"/>
          <w:szCs w:val="30"/>
        </w:rPr>
      </w:pPr>
      <w:r>
        <w:rPr>
          <w:rFonts w:hint="eastAsia"/>
          <w:sz w:val="30"/>
          <w:szCs w:val="30"/>
        </w:rPr>
        <w:t>然而你却把我比作牲畜，如果我在后面的事中忘记了任何关于我自己起源的事情——尽管你听到同一位使徒说：“忘记背后，努力面前的，向着标竿直跑，要得神在基督耶稣里从上面召我来得的奖赏。”</w:t>
      </w:r>
    </w:p>
    <w:p w14:paraId="075EB200">
      <w:pPr>
        <w:bidi w:val="0"/>
        <w:rPr>
          <w:rFonts w:hint="eastAsia"/>
          <w:sz w:val="30"/>
          <w:szCs w:val="30"/>
        </w:rPr>
      </w:pPr>
    </w:p>
    <w:p w14:paraId="6D4277E3">
      <w:pPr>
        <w:bidi w:val="0"/>
        <w:rPr>
          <w:rFonts w:hint="eastAsia"/>
          <w:sz w:val="30"/>
          <w:szCs w:val="30"/>
        </w:rPr>
      </w:pPr>
      <w:r>
        <w:rPr>
          <w:rFonts w:hint="eastAsia"/>
          <w:sz w:val="30"/>
          <w:szCs w:val="30"/>
        </w:rPr>
        <w:t>CHAPTER 13 [IX.]</w:t>
      </w:r>
    </w:p>
    <w:p w14:paraId="78C8DD50">
      <w:pPr>
        <w:bidi w:val="0"/>
        <w:rPr>
          <w:rFonts w:hint="eastAsia"/>
          <w:sz w:val="30"/>
          <w:szCs w:val="30"/>
        </w:rPr>
      </w:pPr>
      <w:r>
        <w:rPr>
          <w:rFonts w:hint="eastAsia"/>
          <w:sz w:val="30"/>
          <w:szCs w:val="30"/>
        </w:rPr>
        <w:t>IN WHAT SENSE THE HOLY GHOST IS SAID TO MAKE INTERCESSION FOR US</w:t>
      </w:r>
    </w:p>
    <w:p w14:paraId="6B04E2C7">
      <w:pPr>
        <w:bidi w:val="0"/>
        <w:rPr>
          <w:rFonts w:hint="eastAsia"/>
          <w:sz w:val="30"/>
          <w:szCs w:val="30"/>
        </w:rPr>
      </w:pPr>
      <w:r>
        <w:rPr>
          <w:rFonts w:hint="eastAsia"/>
          <w:sz w:val="30"/>
          <w:szCs w:val="30"/>
        </w:rPr>
        <w:t>第13章 [IX.]</w:t>
      </w:r>
    </w:p>
    <w:p w14:paraId="60B84890">
      <w:pPr>
        <w:bidi w:val="0"/>
        <w:rPr>
          <w:rFonts w:hint="eastAsia"/>
          <w:sz w:val="30"/>
          <w:szCs w:val="30"/>
        </w:rPr>
      </w:pPr>
      <w:r>
        <w:rPr>
          <w:rFonts w:hint="eastAsia"/>
          <w:sz w:val="30"/>
          <w:szCs w:val="30"/>
        </w:rPr>
        <w:t>圣灵在何种意义上被说成是为我们代求</w:t>
      </w:r>
    </w:p>
    <w:p w14:paraId="6A5EE8C1">
      <w:pPr>
        <w:bidi w:val="0"/>
        <w:rPr>
          <w:rFonts w:hint="eastAsia"/>
          <w:sz w:val="30"/>
          <w:szCs w:val="30"/>
        </w:rPr>
      </w:pPr>
    </w:p>
    <w:p w14:paraId="105DB5AD">
      <w:pPr>
        <w:bidi w:val="0"/>
        <w:rPr>
          <w:rFonts w:hint="eastAsia"/>
          <w:sz w:val="30"/>
          <w:szCs w:val="30"/>
        </w:rPr>
      </w:pPr>
      <w:r>
        <w:rPr>
          <w:rFonts w:hint="eastAsia"/>
          <w:sz w:val="30"/>
          <w:szCs w:val="30"/>
        </w:rPr>
        <w:t>Do you perhaps also think me ridiculous and like the irrational beasts, because I said, “We know not what we should pray for as we ought”?</w:t>
      </w:r>
    </w:p>
    <w:p w14:paraId="4381AAE9">
      <w:pPr>
        <w:bidi w:val="0"/>
        <w:rPr>
          <w:rFonts w:hint="eastAsia"/>
          <w:sz w:val="30"/>
          <w:szCs w:val="30"/>
        </w:rPr>
      </w:pPr>
      <w:r>
        <w:rPr>
          <w:rFonts w:hint="eastAsia"/>
          <w:sz w:val="30"/>
          <w:szCs w:val="30"/>
        </w:rPr>
        <w:t>你是否也因为我说，“我们本不晓得当怎样祷告”，而认为我可笑并且像无理性的野兽？</w:t>
      </w:r>
    </w:p>
    <w:p w14:paraId="5AAA0D84">
      <w:pPr>
        <w:bidi w:val="0"/>
        <w:rPr>
          <w:rFonts w:hint="eastAsia"/>
          <w:sz w:val="30"/>
          <w:szCs w:val="30"/>
        </w:rPr>
      </w:pPr>
    </w:p>
    <w:p w14:paraId="7A62880E">
      <w:pPr>
        <w:bidi w:val="0"/>
        <w:rPr>
          <w:rFonts w:hint="eastAsia"/>
          <w:sz w:val="30"/>
          <w:szCs w:val="30"/>
        </w:rPr>
      </w:pPr>
      <w:r>
        <w:rPr>
          <w:rFonts w:hint="eastAsia"/>
          <w:sz w:val="30"/>
          <w:szCs w:val="30"/>
        </w:rPr>
        <w:t>Perhaps this is not quite so intolerable.</w:t>
      </w:r>
    </w:p>
    <w:p w14:paraId="0625088E">
      <w:pPr>
        <w:bidi w:val="0"/>
        <w:rPr>
          <w:rFonts w:hint="eastAsia"/>
          <w:sz w:val="30"/>
          <w:szCs w:val="30"/>
        </w:rPr>
      </w:pPr>
      <w:r>
        <w:rPr>
          <w:rFonts w:hint="eastAsia"/>
          <w:sz w:val="30"/>
          <w:szCs w:val="30"/>
        </w:rPr>
        <w:t>也许这并非完全不能容忍。</w:t>
      </w:r>
    </w:p>
    <w:p w14:paraId="519939C1">
      <w:pPr>
        <w:bidi w:val="0"/>
        <w:rPr>
          <w:rFonts w:hint="eastAsia"/>
          <w:sz w:val="30"/>
          <w:szCs w:val="30"/>
        </w:rPr>
      </w:pPr>
    </w:p>
    <w:p w14:paraId="54394529">
      <w:pPr>
        <w:bidi w:val="0"/>
        <w:rPr>
          <w:rFonts w:hint="eastAsia"/>
          <w:sz w:val="30"/>
          <w:szCs w:val="30"/>
        </w:rPr>
      </w:pPr>
      <w:r>
        <w:rPr>
          <w:rFonts w:hint="eastAsia"/>
          <w:sz w:val="30"/>
          <w:szCs w:val="30"/>
        </w:rPr>
        <w:t>For since, in the dictates of a sound and righteous judgment, we prefer our future to our past; and since our prayer must have reference not to what we have been, but what we shall be, it is of course much more injurious not to know what we should pray for, than to be ignorant of the manner of our origin.</w:t>
      </w:r>
    </w:p>
    <w:p w14:paraId="2D42D73A">
      <w:pPr>
        <w:bidi w:val="0"/>
        <w:rPr>
          <w:rFonts w:hint="eastAsia"/>
          <w:sz w:val="30"/>
          <w:szCs w:val="30"/>
        </w:rPr>
      </w:pPr>
      <w:r>
        <w:rPr>
          <w:rFonts w:hint="eastAsia"/>
          <w:sz w:val="30"/>
          <w:szCs w:val="30"/>
        </w:rPr>
        <w:t>因为，在健全公义判断的指示下，我们宁愿选择我们的未来而非我们的过去；并且既然我们的祷告必须关乎我们将成为什么，而不是我们曾经是什么，那么当然，不知道我们应该祈求什么，比对我们起源的方式无知要有害得多。</w:t>
      </w:r>
    </w:p>
    <w:p w14:paraId="63576689">
      <w:pPr>
        <w:bidi w:val="0"/>
        <w:rPr>
          <w:rFonts w:hint="eastAsia"/>
          <w:sz w:val="30"/>
          <w:szCs w:val="30"/>
        </w:rPr>
      </w:pPr>
    </w:p>
    <w:p w14:paraId="2278C1A9">
      <w:pPr>
        <w:bidi w:val="0"/>
        <w:rPr>
          <w:rFonts w:hint="eastAsia"/>
          <w:sz w:val="30"/>
          <w:szCs w:val="30"/>
        </w:rPr>
      </w:pPr>
      <w:r>
        <w:rPr>
          <w:rFonts w:hint="eastAsia"/>
          <w:sz w:val="30"/>
          <w:szCs w:val="30"/>
        </w:rPr>
        <w:t>But recollect whose words I repeated, or read them again for yourself, and reflect whence they come; and do not pelt me with your reproaches, lest the stone you throw should alight on a head you would not wish.</w:t>
      </w:r>
    </w:p>
    <w:p w14:paraId="6DF8F7A4">
      <w:pPr>
        <w:bidi w:val="0"/>
        <w:rPr>
          <w:rFonts w:hint="eastAsia"/>
          <w:sz w:val="30"/>
          <w:szCs w:val="30"/>
        </w:rPr>
      </w:pPr>
      <w:r>
        <w:rPr>
          <w:rFonts w:hint="eastAsia"/>
          <w:sz w:val="30"/>
          <w:szCs w:val="30"/>
        </w:rPr>
        <w:t>但是回想一下我重复的是谁的话，或者你自己再读一遍，反思它们从何而来；不要用你的责备向我投掷石块，免得你扔的石头落在你不想打中的头上。</w:t>
      </w:r>
    </w:p>
    <w:p w14:paraId="3CA41946">
      <w:pPr>
        <w:bidi w:val="0"/>
        <w:rPr>
          <w:rFonts w:hint="eastAsia"/>
          <w:sz w:val="30"/>
          <w:szCs w:val="30"/>
        </w:rPr>
      </w:pPr>
    </w:p>
    <w:p w14:paraId="47483EB5">
      <w:pPr>
        <w:bidi w:val="0"/>
        <w:rPr>
          <w:rFonts w:hint="eastAsia"/>
          <w:sz w:val="30"/>
          <w:szCs w:val="30"/>
        </w:rPr>
      </w:pPr>
      <w:r>
        <w:rPr>
          <w:rFonts w:hint="eastAsia"/>
          <w:sz w:val="30"/>
          <w:szCs w:val="30"/>
        </w:rPr>
        <w:t>For it is the great teacher of the Gentiles, the Apostle Paul himself, who said, “For we know not what we should pray for as we ought.”</w:t>
      </w:r>
    </w:p>
    <w:p w14:paraId="159D63C9">
      <w:pPr>
        <w:bidi w:val="0"/>
        <w:rPr>
          <w:rFonts w:hint="eastAsia"/>
          <w:sz w:val="30"/>
          <w:szCs w:val="30"/>
        </w:rPr>
      </w:pPr>
      <w:r>
        <w:rPr>
          <w:rFonts w:hint="eastAsia"/>
          <w:sz w:val="30"/>
          <w:szCs w:val="30"/>
        </w:rPr>
        <w:t>因为正是外邦人的伟大教师，使徒保罗本人，说了，“我们本不晓得当怎样祷告。”</w:t>
      </w:r>
    </w:p>
    <w:p w14:paraId="4523EAF9">
      <w:pPr>
        <w:bidi w:val="0"/>
        <w:rPr>
          <w:rFonts w:hint="eastAsia"/>
          <w:sz w:val="30"/>
          <w:szCs w:val="30"/>
        </w:rPr>
      </w:pPr>
    </w:p>
    <w:p w14:paraId="3C8EBBBA">
      <w:pPr>
        <w:bidi w:val="0"/>
        <w:rPr>
          <w:rFonts w:hint="eastAsia"/>
          <w:sz w:val="30"/>
          <w:szCs w:val="30"/>
        </w:rPr>
      </w:pPr>
      <w:r>
        <w:rPr>
          <w:rFonts w:hint="eastAsia"/>
          <w:sz w:val="30"/>
          <w:szCs w:val="30"/>
        </w:rPr>
        <w:t>And he not only taught this lesson by word, but also illustrated it by his example.</w:t>
      </w:r>
    </w:p>
    <w:p w14:paraId="3C55ED41">
      <w:pPr>
        <w:bidi w:val="0"/>
        <w:rPr>
          <w:rFonts w:hint="eastAsia"/>
          <w:sz w:val="30"/>
          <w:szCs w:val="30"/>
        </w:rPr>
      </w:pPr>
      <w:r>
        <w:rPr>
          <w:rFonts w:hint="eastAsia"/>
          <w:sz w:val="30"/>
          <w:szCs w:val="30"/>
        </w:rPr>
        <w:t>他不仅通过言语教导了这个功课，而且也通过他的榜样加以说明。</w:t>
      </w:r>
    </w:p>
    <w:p w14:paraId="7F61524E">
      <w:pPr>
        <w:bidi w:val="0"/>
        <w:rPr>
          <w:rFonts w:hint="eastAsia"/>
          <w:sz w:val="30"/>
          <w:szCs w:val="30"/>
        </w:rPr>
      </w:pPr>
    </w:p>
    <w:p w14:paraId="56A68D84">
      <w:pPr>
        <w:bidi w:val="0"/>
        <w:rPr>
          <w:rFonts w:hint="eastAsia"/>
          <w:sz w:val="30"/>
          <w:szCs w:val="30"/>
        </w:rPr>
      </w:pPr>
      <w:r>
        <w:rPr>
          <w:rFonts w:hint="eastAsia"/>
          <w:sz w:val="30"/>
          <w:szCs w:val="30"/>
        </w:rPr>
        <w:t>For, contrary to his own advantage and the promotion of his own salvation, he once in his ignorance prayed that “the thorn in the flesh might depart from him,” which he said had been given to him “lest he should be exalted above measure by the abundance of the revelations which were given him.”</w:t>
      </w:r>
    </w:p>
    <w:p w14:paraId="3FB0A7A6">
      <w:pPr>
        <w:bidi w:val="0"/>
        <w:rPr>
          <w:rFonts w:hint="eastAsia"/>
          <w:sz w:val="30"/>
          <w:szCs w:val="30"/>
        </w:rPr>
      </w:pPr>
      <w:r>
        <w:rPr>
          <w:rFonts w:hint="eastAsia"/>
          <w:sz w:val="30"/>
          <w:szCs w:val="30"/>
        </w:rPr>
        <w:t>因为，与他自己的益处和他自己救恩的促进相反，他曾一度在无知中祈祷“肉体中的刺可以离开他”，他说这刺是赐给他的，“免得我因所得的启示甚大，就过于自高。”</w:t>
      </w:r>
    </w:p>
    <w:p w14:paraId="4EDAD24B">
      <w:pPr>
        <w:bidi w:val="0"/>
        <w:rPr>
          <w:rFonts w:hint="eastAsia"/>
          <w:sz w:val="30"/>
          <w:szCs w:val="30"/>
        </w:rPr>
      </w:pPr>
    </w:p>
    <w:p w14:paraId="5A354C67">
      <w:pPr>
        <w:bidi w:val="0"/>
        <w:rPr>
          <w:rFonts w:hint="eastAsia"/>
          <w:sz w:val="30"/>
          <w:szCs w:val="30"/>
        </w:rPr>
      </w:pPr>
      <w:r>
        <w:rPr>
          <w:rFonts w:hint="eastAsia"/>
          <w:sz w:val="30"/>
          <w:szCs w:val="30"/>
        </w:rPr>
        <w:t>But the Lord loved him, and so did not do what he had requested Him to do.</w:t>
      </w:r>
    </w:p>
    <w:p w14:paraId="3950A9DB">
      <w:pPr>
        <w:bidi w:val="0"/>
        <w:rPr>
          <w:rFonts w:hint="eastAsia"/>
          <w:sz w:val="30"/>
          <w:szCs w:val="30"/>
        </w:rPr>
      </w:pPr>
      <w:r>
        <w:rPr>
          <w:rFonts w:hint="eastAsia"/>
          <w:sz w:val="30"/>
          <w:szCs w:val="30"/>
        </w:rPr>
        <w:t>但主爱他，所以没有做他请求祂做的事。</w:t>
      </w:r>
    </w:p>
    <w:p w14:paraId="38A0ED70">
      <w:pPr>
        <w:bidi w:val="0"/>
        <w:rPr>
          <w:rFonts w:hint="eastAsia"/>
          <w:sz w:val="30"/>
          <w:szCs w:val="30"/>
        </w:rPr>
      </w:pPr>
    </w:p>
    <w:p w14:paraId="218468A5">
      <w:pPr>
        <w:bidi w:val="0"/>
        <w:rPr>
          <w:rFonts w:hint="eastAsia"/>
          <w:sz w:val="30"/>
          <w:szCs w:val="30"/>
        </w:rPr>
      </w:pPr>
      <w:r>
        <w:rPr>
          <w:rFonts w:hint="eastAsia"/>
          <w:sz w:val="30"/>
          <w:szCs w:val="30"/>
        </w:rPr>
        <w:t>Nevertheless, when the apostle said, “We know not what we should pray for as we ought,” he immediately added, “But the Spirit Himself maketh intercession for us with groanings which cannot be uttered. And He that searcheth the hearts knoweth what is the mind of the Spirit, because He maketh intercession for the saints according to the will of God “ — that is to say, He makes the saints offer intercessions.</w:t>
      </w:r>
    </w:p>
    <w:p w14:paraId="53CF247B">
      <w:pPr>
        <w:bidi w:val="0"/>
        <w:rPr>
          <w:rFonts w:hint="eastAsia"/>
          <w:sz w:val="30"/>
          <w:szCs w:val="30"/>
        </w:rPr>
      </w:pPr>
      <w:r>
        <w:rPr>
          <w:rFonts w:hint="eastAsia"/>
          <w:sz w:val="30"/>
          <w:szCs w:val="30"/>
        </w:rPr>
        <w:t>然而，当使徒说，“我们本不晓得当怎样祷告”时，他立刻补充说，“只是圣灵亲自用说不出来的叹息替我们祷告。鉴察人心的，晓得圣灵的意思，因为圣灵照着神的旨意替圣徒祈求”——也就是说，祂使圣徒献上代求。</w:t>
      </w:r>
    </w:p>
    <w:p w14:paraId="7EA24AD1">
      <w:pPr>
        <w:bidi w:val="0"/>
        <w:rPr>
          <w:rFonts w:hint="eastAsia"/>
          <w:sz w:val="30"/>
          <w:szCs w:val="30"/>
        </w:rPr>
      </w:pPr>
    </w:p>
    <w:p w14:paraId="63A62B06">
      <w:pPr>
        <w:bidi w:val="0"/>
        <w:rPr>
          <w:rFonts w:hint="eastAsia"/>
          <w:sz w:val="30"/>
          <w:szCs w:val="30"/>
        </w:rPr>
      </w:pPr>
      <w:r>
        <w:rPr>
          <w:rFonts w:hint="eastAsia"/>
          <w:sz w:val="30"/>
          <w:szCs w:val="30"/>
        </w:rPr>
        <w:t>He, of course, is that Spirit “whom God hath sent into our hearts, crying, Abba, Father;” and “by whom we cry, Abba, Father;” for both expressions are used by the apostle — both that we have received the Spirit who cries, Abba, Father; and also that it is through Him that we cry, Abba, Father.</w:t>
      </w:r>
    </w:p>
    <w:p w14:paraId="762894FF">
      <w:pPr>
        <w:bidi w:val="0"/>
        <w:rPr>
          <w:rFonts w:hint="eastAsia"/>
          <w:sz w:val="30"/>
          <w:szCs w:val="30"/>
        </w:rPr>
      </w:pPr>
      <w:r>
        <w:rPr>
          <w:rFonts w:hint="eastAsia"/>
          <w:sz w:val="30"/>
          <w:szCs w:val="30"/>
        </w:rPr>
        <w:t>祂，当然，就是那位“神差祂儿子的灵进入我们心里，呼叫：‘阿爸！父！’”的灵；并且“我们借着祂呼叫：‘阿爸！父！’”；因为使徒使用了两种表达——既说我们领受了那呼叫阿爸父的灵；也说我们是借着祂呼叫阿爸父。</w:t>
      </w:r>
    </w:p>
    <w:p w14:paraId="534CCAB6">
      <w:pPr>
        <w:bidi w:val="0"/>
        <w:rPr>
          <w:rFonts w:hint="eastAsia"/>
          <w:sz w:val="30"/>
          <w:szCs w:val="30"/>
        </w:rPr>
      </w:pPr>
    </w:p>
    <w:p w14:paraId="74FEEF59">
      <w:pPr>
        <w:bidi w:val="0"/>
        <w:rPr>
          <w:rFonts w:hint="eastAsia"/>
          <w:sz w:val="30"/>
          <w:szCs w:val="30"/>
        </w:rPr>
      </w:pPr>
      <w:r>
        <w:rPr>
          <w:rFonts w:hint="eastAsia"/>
          <w:sz w:val="30"/>
          <w:szCs w:val="30"/>
        </w:rPr>
        <w:t>His object is to explain by these varied statements in what sense he used the word “crying:” he meant causing to cry; so that it is we who cry at His instance and impulse.</w:t>
      </w:r>
    </w:p>
    <w:p w14:paraId="5CC19349">
      <w:pPr>
        <w:bidi w:val="0"/>
        <w:rPr>
          <w:rFonts w:hint="eastAsia"/>
          <w:sz w:val="30"/>
          <w:szCs w:val="30"/>
        </w:rPr>
      </w:pPr>
      <w:r>
        <w:rPr>
          <w:rFonts w:hint="eastAsia"/>
          <w:sz w:val="30"/>
          <w:szCs w:val="30"/>
        </w:rPr>
        <w:t>他的目的是通过这些不同的陈述来解释他在何种意义上使用“呼叫”这个词：他的意思导致呼叫；所以是我们受祂的指示和推动而呼叫。</w:t>
      </w:r>
    </w:p>
    <w:p w14:paraId="43F37699">
      <w:pPr>
        <w:bidi w:val="0"/>
        <w:rPr>
          <w:rFonts w:hint="eastAsia"/>
          <w:sz w:val="30"/>
          <w:szCs w:val="30"/>
        </w:rPr>
      </w:pPr>
    </w:p>
    <w:p w14:paraId="4C27148E">
      <w:pPr>
        <w:bidi w:val="0"/>
        <w:rPr>
          <w:rFonts w:hint="eastAsia"/>
          <w:sz w:val="30"/>
          <w:szCs w:val="30"/>
        </w:rPr>
      </w:pPr>
      <w:r>
        <w:rPr>
          <w:rFonts w:hint="eastAsia"/>
          <w:sz w:val="30"/>
          <w:szCs w:val="30"/>
        </w:rPr>
        <w:t>Let Him therefore teach me this too, whenever He pleases, if He knows it to be expedient for me, that I should know whence I derive my origin as regards my soul.</w:t>
      </w:r>
    </w:p>
    <w:p w14:paraId="3B99AC07">
      <w:pPr>
        <w:bidi w:val="0"/>
        <w:rPr>
          <w:rFonts w:hint="eastAsia"/>
          <w:sz w:val="30"/>
          <w:szCs w:val="30"/>
        </w:rPr>
      </w:pPr>
      <w:r>
        <w:rPr>
          <w:rFonts w:hint="eastAsia"/>
          <w:sz w:val="30"/>
          <w:szCs w:val="30"/>
        </w:rPr>
        <w:t>因此，让祂也在任何祂喜悦的时候教导我这一点，如果祂知道这对我有利，即我应该知道就我的灵魂而言，我的起源来自何处。</w:t>
      </w:r>
    </w:p>
    <w:p w14:paraId="65870148">
      <w:pPr>
        <w:bidi w:val="0"/>
        <w:rPr>
          <w:rFonts w:hint="eastAsia"/>
          <w:sz w:val="30"/>
          <w:szCs w:val="30"/>
        </w:rPr>
      </w:pPr>
    </w:p>
    <w:p w14:paraId="4B82CE99">
      <w:pPr>
        <w:bidi w:val="0"/>
        <w:rPr>
          <w:rFonts w:hint="eastAsia"/>
          <w:sz w:val="30"/>
          <w:szCs w:val="30"/>
        </w:rPr>
      </w:pPr>
      <w:r>
        <w:rPr>
          <w:rFonts w:hint="eastAsia"/>
          <w:sz w:val="30"/>
          <w:szCs w:val="30"/>
        </w:rPr>
        <w:t>But let me be taught by that Spirit who searches the deep things of God; not by a man who knows nothing of the breath which inflates a bag.</w:t>
      </w:r>
    </w:p>
    <w:p w14:paraId="4F806040">
      <w:pPr>
        <w:bidi w:val="0"/>
        <w:rPr>
          <w:rFonts w:hint="eastAsia"/>
          <w:sz w:val="30"/>
          <w:szCs w:val="30"/>
        </w:rPr>
      </w:pPr>
      <w:r>
        <w:rPr>
          <w:rFonts w:hint="eastAsia"/>
          <w:sz w:val="30"/>
          <w:szCs w:val="30"/>
        </w:rPr>
        <w:t>但让我受教于那参透神深奥事的灵；而不是受教于一个对充气袋子的气息一无所知的人。</w:t>
      </w:r>
    </w:p>
    <w:p w14:paraId="235B56E4">
      <w:pPr>
        <w:bidi w:val="0"/>
        <w:rPr>
          <w:rFonts w:hint="eastAsia"/>
          <w:sz w:val="30"/>
          <w:szCs w:val="30"/>
        </w:rPr>
      </w:pPr>
    </w:p>
    <w:p w14:paraId="6E1DD80F">
      <w:pPr>
        <w:bidi w:val="0"/>
        <w:rPr>
          <w:rFonts w:hint="eastAsia"/>
          <w:sz w:val="30"/>
          <w:szCs w:val="30"/>
        </w:rPr>
      </w:pPr>
      <w:r>
        <w:rPr>
          <w:rFonts w:hint="eastAsia"/>
          <w:sz w:val="30"/>
          <w:szCs w:val="30"/>
        </w:rPr>
        <w:t>However, be it far from me to compare you with brutes because of this piece of ignorance; because it arose not from incurable inability, but from sheer inadvertence.</w:t>
      </w:r>
    </w:p>
    <w:p w14:paraId="71EFB77B">
      <w:pPr>
        <w:bidi w:val="0"/>
        <w:rPr>
          <w:rFonts w:hint="eastAsia"/>
          <w:sz w:val="30"/>
          <w:szCs w:val="30"/>
        </w:rPr>
      </w:pPr>
      <w:r>
        <w:rPr>
          <w:rFonts w:hint="eastAsia"/>
          <w:sz w:val="30"/>
          <w:szCs w:val="30"/>
        </w:rPr>
        <w:t>然而，我绝不会因为这点无知而把你与畜牲相比；因为它并非源于无法治愈的无能，而是纯粹的疏忽。</w:t>
      </w:r>
    </w:p>
    <w:p w14:paraId="2AE1FC27">
      <w:pPr>
        <w:bidi w:val="0"/>
        <w:rPr>
          <w:rFonts w:hint="eastAsia"/>
          <w:sz w:val="30"/>
          <w:szCs w:val="30"/>
        </w:rPr>
      </w:pPr>
    </w:p>
    <w:p w14:paraId="081C3CEC">
      <w:pPr>
        <w:bidi w:val="0"/>
        <w:rPr>
          <w:rFonts w:hint="eastAsia"/>
          <w:sz w:val="30"/>
          <w:szCs w:val="30"/>
        </w:rPr>
      </w:pPr>
      <w:r>
        <w:rPr>
          <w:rFonts w:hint="eastAsia"/>
          <w:sz w:val="30"/>
          <w:szCs w:val="30"/>
        </w:rPr>
        <w:t>CHAPTER 14 [X.]</w:t>
      </w:r>
    </w:p>
    <w:p w14:paraId="3517F50A">
      <w:pPr>
        <w:bidi w:val="0"/>
        <w:rPr>
          <w:rFonts w:hint="eastAsia"/>
          <w:sz w:val="30"/>
          <w:szCs w:val="30"/>
        </w:rPr>
      </w:pPr>
      <w:r>
        <w:rPr>
          <w:rFonts w:hint="eastAsia"/>
          <w:sz w:val="30"/>
          <w:szCs w:val="30"/>
        </w:rPr>
        <w:t>IT IS MORE EXCELLENT TO KNOW THAT THE FLESH WILL RISE AGAIN AND LIVE FOR EVERMORE, THAN TO LEARN WHATEVER SCIENTIFIC MEN HAVE BEEN ABLE TO TEACH US CONCERNING ITS NATURE</w:t>
      </w:r>
    </w:p>
    <w:p w14:paraId="0CE7A688">
      <w:pPr>
        <w:bidi w:val="0"/>
        <w:rPr>
          <w:rFonts w:hint="eastAsia"/>
          <w:sz w:val="30"/>
          <w:szCs w:val="30"/>
        </w:rPr>
      </w:pPr>
      <w:r>
        <w:rPr>
          <w:rFonts w:hint="eastAsia"/>
          <w:sz w:val="30"/>
          <w:szCs w:val="30"/>
        </w:rPr>
        <w:t>第14章 [X.]</w:t>
      </w:r>
    </w:p>
    <w:p w14:paraId="132E995D">
      <w:pPr>
        <w:bidi w:val="0"/>
        <w:rPr>
          <w:rFonts w:hint="eastAsia"/>
          <w:sz w:val="30"/>
          <w:szCs w:val="30"/>
        </w:rPr>
      </w:pPr>
      <w:r>
        <w:rPr>
          <w:rFonts w:hint="eastAsia"/>
          <w:sz w:val="30"/>
          <w:szCs w:val="30"/>
        </w:rPr>
        <w:t>知道肉体将复活并永远活着，比学习科学人士能教导我们关于其本性的任何知识更卓越</w:t>
      </w:r>
    </w:p>
    <w:p w14:paraId="0124351A">
      <w:pPr>
        <w:bidi w:val="0"/>
        <w:rPr>
          <w:rFonts w:hint="eastAsia"/>
          <w:sz w:val="30"/>
          <w:szCs w:val="30"/>
        </w:rPr>
      </w:pPr>
    </w:p>
    <w:p w14:paraId="2A2D37EE">
      <w:pPr>
        <w:bidi w:val="0"/>
        <w:rPr>
          <w:rFonts w:hint="eastAsia"/>
          <w:sz w:val="30"/>
          <w:szCs w:val="30"/>
        </w:rPr>
      </w:pPr>
      <w:r>
        <w:rPr>
          <w:rFonts w:hint="eastAsia"/>
          <w:sz w:val="30"/>
          <w:szCs w:val="30"/>
        </w:rPr>
        <w:t>But although the questions which arise touching the origin of souls are “higher,” no doubt, than that which treats of the source whence the breath comes which we inhale and exhale, you yet believe that those things are “higher” which you have learnt out of the Holy Scriptures, from which we derive what we learn by faith; and such as are not traceable by any human minds.</w:t>
      </w:r>
    </w:p>
    <w:p w14:paraId="4621892E">
      <w:pPr>
        <w:bidi w:val="0"/>
        <w:rPr>
          <w:rFonts w:hint="eastAsia"/>
          <w:sz w:val="30"/>
          <w:szCs w:val="30"/>
        </w:rPr>
      </w:pPr>
      <w:r>
        <w:rPr>
          <w:rFonts w:hint="eastAsia"/>
          <w:sz w:val="30"/>
          <w:szCs w:val="30"/>
        </w:rPr>
        <w:t>但是，尽管关于灵魂起源的问题无疑比处理我们吸入和呼出的气息来源的问题“更高深”，你却相信那些你从神圣圣经中学到的东西是“更高深的”，我们从圣经中获得我们凭信心学到的东西；这些东西是任何人类心智都无法追溯的。</w:t>
      </w:r>
    </w:p>
    <w:p w14:paraId="765B32BF">
      <w:pPr>
        <w:bidi w:val="0"/>
        <w:rPr>
          <w:rFonts w:hint="eastAsia"/>
          <w:sz w:val="30"/>
          <w:szCs w:val="30"/>
        </w:rPr>
      </w:pPr>
    </w:p>
    <w:p w14:paraId="7502813C">
      <w:pPr>
        <w:bidi w:val="0"/>
        <w:rPr>
          <w:rFonts w:hint="eastAsia"/>
          <w:sz w:val="30"/>
          <w:szCs w:val="30"/>
        </w:rPr>
      </w:pPr>
      <w:r>
        <w:rPr>
          <w:rFonts w:hint="eastAsia"/>
          <w:sz w:val="30"/>
          <w:szCs w:val="30"/>
        </w:rPr>
        <w:t>Of course it is far more excellent to know that the flesh will rise again and will live for evermore, than any thing that scientific men have been able to discover in it by careful examination, which the soul perceives by no outward sense, although its presence quickens all the things of which it is ignorant.</w:t>
      </w:r>
    </w:p>
    <w:p w14:paraId="629923B1">
      <w:pPr>
        <w:bidi w:val="0"/>
        <w:rPr>
          <w:rFonts w:hint="eastAsia"/>
          <w:sz w:val="30"/>
          <w:szCs w:val="30"/>
        </w:rPr>
      </w:pPr>
      <w:r>
        <w:rPr>
          <w:rFonts w:hint="eastAsia"/>
          <w:sz w:val="30"/>
          <w:szCs w:val="30"/>
        </w:rPr>
        <w:t>当然，知道肉体将复活并将永远活着，远比科学人士通过仔细检查所能发现的任何关于它的东西更卓越，灵魂虽然通过其存在赋予所有它所无知的事物以生命，却无法通过任何外部感官察觉到这些发现。</w:t>
      </w:r>
    </w:p>
    <w:p w14:paraId="4AAA6A40">
      <w:pPr>
        <w:bidi w:val="0"/>
        <w:rPr>
          <w:rFonts w:hint="eastAsia"/>
          <w:sz w:val="30"/>
          <w:szCs w:val="30"/>
        </w:rPr>
      </w:pPr>
    </w:p>
    <w:p w14:paraId="17136122">
      <w:pPr>
        <w:bidi w:val="0"/>
        <w:rPr>
          <w:rFonts w:hint="eastAsia"/>
          <w:sz w:val="30"/>
          <w:szCs w:val="30"/>
        </w:rPr>
      </w:pPr>
      <w:r>
        <w:rPr>
          <w:rFonts w:hint="eastAsia"/>
          <w:sz w:val="30"/>
          <w:szCs w:val="30"/>
        </w:rPr>
        <w:t>It is also far better to know that the soul, which has been born again and renewed in Christ, will be blessed for ever, than to discover all that we are ignorant of touching its memory, understanding, and will.</w:t>
      </w:r>
    </w:p>
    <w:p w14:paraId="003647C8">
      <w:pPr>
        <w:bidi w:val="0"/>
        <w:rPr>
          <w:rFonts w:hint="eastAsia"/>
          <w:sz w:val="30"/>
          <w:szCs w:val="30"/>
        </w:rPr>
      </w:pPr>
      <w:r>
        <w:rPr>
          <w:rFonts w:hint="eastAsia"/>
          <w:sz w:val="30"/>
          <w:szCs w:val="30"/>
        </w:rPr>
        <w:t>同样，知道那在基督里重生并更新的灵魂将永远蒙福，远比发现我们对其记忆、理解和意志所无知的一切更好。</w:t>
      </w:r>
    </w:p>
    <w:p w14:paraId="5C0BE43C">
      <w:pPr>
        <w:bidi w:val="0"/>
        <w:rPr>
          <w:rFonts w:hint="eastAsia"/>
          <w:sz w:val="30"/>
          <w:szCs w:val="30"/>
        </w:rPr>
      </w:pPr>
    </w:p>
    <w:p w14:paraId="2E2432A2">
      <w:pPr>
        <w:bidi w:val="0"/>
        <w:rPr>
          <w:rFonts w:hint="eastAsia"/>
          <w:sz w:val="30"/>
          <w:szCs w:val="30"/>
        </w:rPr>
      </w:pPr>
      <w:r>
        <w:rPr>
          <w:rFonts w:hint="eastAsia"/>
          <w:sz w:val="30"/>
          <w:szCs w:val="30"/>
        </w:rPr>
        <w:t>Now these subjects, which I have designated as more excellent and as better, we could by no means find out, unless we believed them on the testimony of the inspired Scriptures.</w:t>
      </w:r>
    </w:p>
    <w:p w14:paraId="665FA2C6">
      <w:pPr>
        <w:bidi w:val="0"/>
        <w:rPr>
          <w:rFonts w:hint="eastAsia"/>
          <w:sz w:val="30"/>
          <w:szCs w:val="30"/>
        </w:rPr>
      </w:pPr>
      <w:r>
        <w:rPr>
          <w:rFonts w:hint="eastAsia"/>
          <w:sz w:val="30"/>
          <w:szCs w:val="30"/>
        </w:rPr>
        <w:t>现在这些我称为更卓越和更好的主题，我们绝不可能发现，除非我们相信受默示的圣经的见证。</w:t>
      </w:r>
    </w:p>
    <w:p w14:paraId="2629FDFD">
      <w:pPr>
        <w:bidi w:val="0"/>
        <w:rPr>
          <w:rFonts w:hint="eastAsia"/>
          <w:sz w:val="30"/>
          <w:szCs w:val="30"/>
        </w:rPr>
      </w:pPr>
    </w:p>
    <w:p w14:paraId="14FBF88B">
      <w:pPr>
        <w:bidi w:val="0"/>
        <w:rPr>
          <w:rFonts w:hint="eastAsia"/>
          <w:sz w:val="30"/>
          <w:szCs w:val="30"/>
        </w:rPr>
      </w:pPr>
      <w:r>
        <w:rPr>
          <w:rFonts w:hint="eastAsia"/>
          <w:sz w:val="30"/>
          <w:szCs w:val="30"/>
        </w:rPr>
        <w:t>These Scriptures you perhaps think you so thoroughly believe, that you do not hesitate to draw out of them a definite theory about the origin of souls.</w:t>
      </w:r>
    </w:p>
    <w:p w14:paraId="50A1BB18">
      <w:pPr>
        <w:bidi w:val="0"/>
        <w:rPr>
          <w:rFonts w:hint="eastAsia"/>
          <w:sz w:val="30"/>
          <w:szCs w:val="30"/>
        </w:rPr>
      </w:pPr>
      <w:r>
        <w:rPr>
          <w:rFonts w:hint="eastAsia"/>
          <w:sz w:val="30"/>
          <w:szCs w:val="30"/>
        </w:rPr>
        <w:t>这些圣经你或许认为你如此彻底地相信，以至于你毫不犹豫地从中推导出一个关于灵魂起源的明确理论。</w:t>
      </w:r>
    </w:p>
    <w:p w14:paraId="371406E5">
      <w:pPr>
        <w:bidi w:val="0"/>
        <w:rPr>
          <w:rFonts w:hint="eastAsia"/>
          <w:sz w:val="30"/>
          <w:szCs w:val="30"/>
        </w:rPr>
      </w:pPr>
    </w:p>
    <w:p w14:paraId="4CE537D2">
      <w:pPr>
        <w:bidi w:val="0"/>
        <w:rPr>
          <w:rFonts w:hint="eastAsia"/>
          <w:sz w:val="30"/>
          <w:szCs w:val="30"/>
        </w:rPr>
      </w:pPr>
      <w:r>
        <w:rPr>
          <w:rFonts w:hint="eastAsia"/>
          <w:sz w:val="30"/>
          <w:szCs w:val="30"/>
        </w:rPr>
        <w:t>Well, then, first of all, if it be as you suppose, you ought never to have attributed to human nature itself what man knows by discussion and inquiry about his own nature and quality, but to God’s gift.</w:t>
      </w:r>
    </w:p>
    <w:p w14:paraId="79EE036F">
      <w:pPr>
        <w:bidi w:val="0"/>
        <w:rPr>
          <w:rFonts w:hint="eastAsia"/>
          <w:sz w:val="30"/>
          <w:szCs w:val="30"/>
        </w:rPr>
      </w:pPr>
      <w:r>
        <w:rPr>
          <w:rFonts w:hint="eastAsia"/>
          <w:sz w:val="30"/>
          <w:szCs w:val="30"/>
        </w:rPr>
        <w:t>那么，好吧，首先，如果情况如你所假设的那样，你绝不应将人通过讨论和探究所了解的关于他自己本性和品质的知识归功于人性本身，而应归功于神的恩赐。</w:t>
      </w:r>
    </w:p>
    <w:p w14:paraId="174C728F">
      <w:pPr>
        <w:bidi w:val="0"/>
        <w:rPr>
          <w:rFonts w:hint="eastAsia"/>
          <w:sz w:val="30"/>
          <w:szCs w:val="30"/>
        </w:rPr>
      </w:pPr>
    </w:p>
    <w:p w14:paraId="7BC28F49">
      <w:pPr>
        <w:bidi w:val="0"/>
        <w:rPr>
          <w:rFonts w:hint="eastAsia"/>
          <w:sz w:val="30"/>
          <w:szCs w:val="30"/>
        </w:rPr>
      </w:pPr>
      <w:r>
        <w:rPr>
          <w:rFonts w:hint="eastAsia"/>
          <w:sz w:val="30"/>
          <w:szCs w:val="30"/>
        </w:rPr>
        <w:t>Now you asked: “Wherein does a man differ from the cattle, if he is ignorant of this?”</w:t>
      </w:r>
    </w:p>
    <w:p w14:paraId="7A36F6C5">
      <w:pPr>
        <w:bidi w:val="0"/>
        <w:rPr>
          <w:rFonts w:hint="eastAsia"/>
          <w:sz w:val="30"/>
          <w:szCs w:val="30"/>
        </w:rPr>
      </w:pPr>
      <w:r>
        <w:rPr>
          <w:rFonts w:hint="eastAsia"/>
          <w:sz w:val="30"/>
          <w:szCs w:val="30"/>
        </w:rPr>
        <w:t>现在你问道：“如果一个人对此无知，他与牲畜有何区别？”</w:t>
      </w:r>
    </w:p>
    <w:p w14:paraId="37884488">
      <w:pPr>
        <w:bidi w:val="0"/>
        <w:rPr>
          <w:rFonts w:hint="eastAsia"/>
          <w:sz w:val="30"/>
          <w:szCs w:val="30"/>
        </w:rPr>
      </w:pPr>
    </w:p>
    <w:p w14:paraId="6A5F9024">
      <w:pPr>
        <w:bidi w:val="0"/>
        <w:rPr>
          <w:rFonts w:hint="eastAsia"/>
          <w:sz w:val="30"/>
          <w:szCs w:val="30"/>
        </w:rPr>
      </w:pPr>
      <w:r>
        <w:rPr>
          <w:rFonts w:hint="eastAsia"/>
          <w:sz w:val="30"/>
          <w:szCs w:val="30"/>
        </w:rPr>
        <w:t>But why need we read any thing, in order to know this, if we ought already to know it by the very fact that we are different from cattle?</w:t>
      </w:r>
    </w:p>
    <w:p w14:paraId="2514FBAE">
      <w:pPr>
        <w:bidi w:val="0"/>
        <w:rPr>
          <w:rFonts w:hint="eastAsia"/>
          <w:sz w:val="30"/>
          <w:szCs w:val="30"/>
        </w:rPr>
      </w:pPr>
      <w:r>
        <w:rPr>
          <w:rFonts w:hint="eastAsia"/>
          <w:sz w:val="30"/>
          <w:szCs w:val="30"/>
        </w:rPr>
        <w:t>但是，如果我们仅仅因为我们与牲畜不同就应该已经知道这一点，我们又何需阅读任何东西来了解它呢？</w:t>
      </w:r>
    </w:p>
    <w:p w14:paraId="78C184E4">
      <w:pPr>
        <w:bidi w:val="0"/>
        <w:rPr>
          <w:rFonts w:hint="eastAsia"/>
          <w:sz w:val="30"/>
          <w:szCs w:val="30"/>
        </w:rPr>
      </w:pPr>
    </w:p>
    <w:p w14:paraId="47E74F93">
      <w:pPr>
        <w:bidi w:val="0"/>
        <w:rPr>
          <w:rFonts w:hint="eastAsia"/>
          <w:sz w:val="30"/>
          <w:szCs w:val="30"/>
        </w:rPr>
      </w:pPr>
      <w:r>
        <w:rPr>
          <w:rFonts w:hint="eastAsia"/>
          <w:sz w:val="30"/>
          <w:szCs w:val="30"/>
        </w:rPr>
        <w:t>For just as you do not read anything to me for the purpose of teaching me that I am alive (my own nature making it impossible that I should be ignorant of this fact), so if it is an attribute of nature to know this other matter, why do you produce passages of Scripture for me to believe concerning this subject?</w:t>
      </w:r>
    </w:p>
    <w:p w14:paraId="096B0E04">
      <w:pPr>
        <w:bidi w:val="0"/>
        <w:rPr>
          <w:rFonts w:hint="eastAsia"/>
          <w:sz w:val="30"/>
          <w:szCs w:val="30"/>
        </w:rPr>
      </w:pPr>
      <w:r>
        <w:rPr>
          <w:rFonts w:hint="eastAsia"/>
          <w:sz w:val="30"/>
          <w:szCs w:val="30"/>
        </w:rPr>
        <w:t>因为正如你不用阅读任何东西给我听来教导我活着（我自己的本性使得我不可能对这个事实无知），同样，如果了解另一件事是本性的属性，你为什么拿出圣经段落让我相信关于这个主题的内容呢？</w:t>
      </w:r>
    </w:p>
    <w:p w14:paraId="499AD533">
      <w:pPr>
        <w:bidi w:val="0"/>
        <w:rPr>
          <w:rFonts w:hint="eastAsia"/>
          <w:sz w:val="30"/>
          <w:szCs w:val="30"/>
        </w:rPr>
      </w:pPr>
    </w:p>
    <w:p w14:paraId="5B8FF9CE">
      <w:pPr>
        <w:bidi w:val="0"/>
        <w:rPr>
          <w:rFonts w:hint="eastAsia"/>
          <w:sz w:val="30"/>
          <w:szCs w:val="30"/>
        </w:rPr>
      </w:pPr>
      <w:r>
        <w:rPr>
          <w:rFonts w:hint="eastAsia"/>
          <w:sz w:val="30"/>
          <w:szCs w:val="30"/>
        </w:rPr>
        <w:t>Is it then only those persons who read them that differ from the cattle?</w:t>
      </w:r>
    </w:p>
    <w:p w14:paraId="1F8A061E">
      <w:pPr>
        <w:bidi w:val="0"/>
        <w:rPr>
          <w:rFonts w:hint="eastAsia"/>
          <w:sz w:val="30"/>
          <w:szCs w:val="30"/>
        </w:rPr>
      </w:pPr>
      <w:r>
        <w:rPr>
          <w:rFonts w:hint="eastAsia"/>
          <w:sz w:val="30"/>
          <w:szCs w:val="30"/>
        </w:rPr>
        <w:t>那么是否只有阅读它们的人才与牲畜不同？</w:t>
      </w:r>
    </w:p>
    <w:p w14:paraId="0783C7EA">
      <w:pPr>
        <w:bidi w:val="0"/>
        <w:rPr>
          <w:rFonts w:hint="eastAsia"/>
          <w:sz w:val="30"/>
          <w:szCs w:val="30"/>
        </w:rPr>
      </w:pPr>
    </w:p>
    <w:p w14:paraId="558CEB0A">
      <w:pPr>
        <w:bidi w:val="0"/>
        <w:rPr>
          <w:rFonts w:hint="eastAsia"/>
          <w:sz w:val="30"/>
          <w:szCs w:val="30"/>
        </w:rPr>
      </w:pPr>
      <w:r>
        <w:rPr>
          <w:rFonts w:hint="eastAsia"/>
          <w:sz w:val="30"/>
          <w:szCs w:val="30"/>
        </w:rPr>
        <w:t>Are we not so created as to be different from brute animals, even before we can acquire the art of reading?</w:t>
      </w:r>
    </w:p>
    <w:p w14:paraId="52838EAC">
      <w:pPr>
        <w:bidi w:val="0"/>
        <w:rPr>
          <w:rFonts w:hint="eastAsia"/>
          <w:sz w:val="30"/>
          <w:szCs w:val="30"/>
        </w:rPr>
      </w:pPr>
      <w:r>
        <w:rPr>
          <w:rFonts w:hint="eastAsia"/>
          <w:sz w:val="30"/>
          <w:szCs w:val="30"/>
        </w:rPr>
        <w:t>难道我们不是被创造得与畜牲不同，甚至在我们能获得阅读的技艺之前就是如此吗？</w:t>
      </w:r>
    </w:p>
    <w:p w14:paraId="2862EDBB">
      <w:pPr>
        <w:bidi w:val="0"/>
        <w:rPr>
          <w:rFonts w:hint="eastAsia"/>
          <w:sz w:val="30"/>
          <w:szCs w:val="30"/>
        </w:rPr>
      </w:pPr>
    </w:p>
    <w:p w14:paraId="5009DE54">
      <w:pPr>
        <w:bidi w:val="0"/>
        <w:rPr>
          <w:rFonts w:hint="eastAsia"/>
          <w:sz w:val="30"/>
          <w:szCs w:val="30"/>
        </w:rPr>
      </w:pPr>
      <w:r>
        <w:rPr>
          <w:rFonts w:hint="eastAsia"/>
          <w:sz w:val="30"/>
          <w:szCs w:val="30"/>
        </w:rPr>
        <w:t>Pray, tell me how it is that you put in so high a claim for our nature, that by the very circumstance of its differing from cattle it already knows how to discuss and inquire into the origin of souls; while at the same time you make it so inexpert in this knowledge, as to be unable by human endowment to know this without it believe the divine testimonies.</w:t>
      </w:r>
    </w:p>
    <w:p w14:paraId="07E79C14">
      <w:pPr>
        <w:bidi w:val="0"/>
        <w:rPr>
          <w:rFonts w:hint="eastAsia"/>
          <w:sz w:val="30"/>
          <w:szCs w:val="30"/>
        </w:rPr>
      </w:pPr>
      <w:r>
        <w:rPr>
          <w:rFonts w:hint="eastAsia"/>
          <w:sz w:val="30"/>
          <w:szCs w:val="30"/>
        </w:rPr>
        <w:t>请告诉我，你怎么能对我们的本性提出如此高的要求，即仅仅因为它与牲畜不同，它就已经知道如何讨论和探究灵魂的起源；而同时你又使它在这方面如此不熟练，以至于若不相信神圣的见证，就无法通过人类的禀赋来了解这一点。</w:t>
      </w:r>
    </w:p>
    <w:p w14:paraId="1605CFB5">
      <w:pPr>
        <w:bidi w:val="0"/>
        <w:rPr>
          <w:rFonts w:hint="eastAsia"/>
          <w:sz w:val="30"/>
          <w:szCs w:val="30"/>
        </w:rPr>
      </w:pPr>
    </w:p>
    <w:p w14:paraId="4A090682">
      <w:pPr>
        <w:bidi w:val="0"/>
        <w:rPr>
          <w:rFonts w:hint="eastAsia"/>
          <w:sz w:val="30"/>
          <w:szCs w:val="30"/>
        </w:rPr>
      </w:pPr>
      <w:r>
        <w:rPr>
          <w:rFonts w:hint="eastAsia"/>
          <w:sz w:val="30"/>
          <w:szCs w:val="30"/>
        </w:rPr>
        <w:t>CHAPTER 15 [XI.]</w:t>
      </w:r>
    </w:p>
    <w:p w14:paraId="35EA0838">
      <w:pPr>
        <w:bidi w:val="0"/>
        <w:rPr>
          <w:rFonts w:hint="eastAsia"/>
          <w:sz w:val="30"/>
          <w:szCs w:val="30"/>
        </w:rPr>
      </w:pPr>
      <w:r>
        <w:rPr>
          <w:rFonts w:hint="eastAsia"/>
          <w:sz w:val="30"/>
          <w:szCs w:val="30"/>
        </w:rPr>
        <w:t>WE MUST NOT BE WISE ABOVE WHAT IS WRITTEN</w:t>
      </w:r>
    </w:p>
    <w:p w14:paraId="06E7CB5B">
      <w:pPr>
        <w:bidi w:val="0"/>
        <w:rPr>
          <w:rFonts w:hint="eastAsia"/>
          <w:sz w:val="30"/>
          <w:szCs w:val="30"/>
        </w:rPr>
      </w:pPr>
      <w:r>
        <w:rPr>
          <w:rFonts w:hint="eastAsia"/>
          <w:sz w:val="30"/>
          <w:szCs w:val="30"/>
        </w:rPr>
        <w:t>第15章 [XI.]</w:t>
      </w:r>
    </w:p>
    <w:p w14:paraId="2E0E45E4">
      <w:pPr>
        <w:bidi w:val="0"/>
        <w:rPr>
          <w:rFonts w:hint="eastAsia"/>
          <w:sz w:val="30"/>
          <w:szCs w:val="30"/>
        </w:rPr>
      </w:pPr>
      <w:r>
        <w:rPr>
          <w:rFonts w:hint="eastAsia"/>
          <w:sz w:val="30"/>
          <w:szCs w:val="30"/>
        </w:rPr>
        <w:t>我们不可自以为智慧过于圣经所记</w:t>
      </w:r>
    </w:p>
    <w:p w14:paraId="618CBD91">
      <w:pPr>
        <w:bidi w:val="0"/>
        <w:rPr>
          <w:rFonts w:hint="eastAsia"/>
          <w:sz w:val="30"/>
          <w:szCs w:val="30"/>
        </w:rPr>
      </w:pPr>
    </w:p>
    <w:p w14:paraId="7D8F4B19">
      <w:pPr>
        <w:bidi w:val="0"/>
        <w:rPr>
          <w:rFonts w:hint="eastAsia"/>
          <w:sz w:val="30"/>
          <w:szCs w:val="30"/>
        </w:rPr>
      </w:pPr>
      <w:r>
        <w:rPr>
          <w:rFonts w:hint="eastAsia"/>
          <w:sz w:val="30"/>
          <w:szCs w:val="30"/>
        </w:rPr>
        <w:t>But then, again, you are mistaken in this matter; for the passages of Scripture which you chose to produce for the solution of this question of yours, do not prove the point.</w:t>
      </w:r>
    </w:p>
    <w:p w14:paraId="2F9D6C9E">
      <w:pPr>
        <w:bidi w:val="0"/>
        <w:rPr>
          <w:rFonts w:hint="eastAsia"/>
          <w:sz w:val="30"/>
          <w:szCs w:val="30"/>
        </w:rPr>
      </w:pPr>
      <w:r>
        <w:rPr>
          <w:rFonts w:hint="eastAsia"/>
          <w:sz w:val="30"/>
          <w:szCs w:val="30"/>
        </w:rPr>
        <w:t>但是，再者，你在这件事上错了；因为你选择用来解决你这个问题的圣经段落，并不能证明那个论点。</w:t>
      </w:r>
    </w:p>
    <w:p w14:paraId="1189BCBC">
      <w:pPr>
        <w:bidi w:val="0"/>
        <w:rPr>
          <w:rFonts w:hint="eastAsia"/>
          <w:sz w:val="30"/>
          <w:szCs w:val="30"/>
        </w:rPr>
      </w:pPr>
    </w:p>
    <w:p w14:paraId="59F32A6C">
      <w:pPr>
        <w:bidi w:val="0"/>
        <w:rPr>
          <w:rFonts w:hint="eastAsia"/>
          <w:sz w:val="30"/>
          <w:szCs w:val="30"/>
        </w:rPr>
      </w:pPr>
      <w:r>
        <w:rPr>
          <w:rFonts w:hint="eastAsia"/>
          <w:sz w:val="30"/>
          <w:szCs w:val="30"/>
        </w:rPr>
        <w:t>For it is another thing which they prove, without which we cannot really lead a pious life, namely, that we have in God the giver, creator, and fashioner of our souls.</w:t>
      </w:r>
    </w:p>
    <w:p w14:paraId="2EC0B1EF">
      <w:pPr>
        <w:bidi w:val="0"/>
        <w:rPr>
          <w:rFonts w:hint="eastAsia"/>
          <w:sz w:val="30"/>
          <w:szCs w:val="30"/>
        </w:rPr>
      </w:pPr>
      <w:r>
        <w:rPr>
          <w:rFonts w:hint="eastAsia"/>
          <w:sz w:val="30"/>
          <w:szCs w:val="30"/>
        </w:rPr>
        <w:t>因为它们证明的是另一件事，没有它我们就无法真正过虔诚的生活，即我们在神里面有我们灵魂的赐予者、创造者和塑造者。</w:t>
      </w:r>
    </w:p>
    <w:p w14:paraId="26AAB056">
      <w:pPr>
        <w:bidi w:val="0"/>
        <w:rPr>
          <w:rFonts w:hint="eastAsia"/>
          <w:sz w:val="30"/>
          <w:szCs w:val="30"/>
        </w:rPr>
      </w:pPr>
    </w:p>
    <w:p w14:paraId="5BC0AEA5">
      <w:pPr>
        <w:bidi w:val="0"/>
        <w:rPr>
          <w:rFonts w:hint="eastAsia"/>
          <w:sz w:val="30"/>
          <w:szCs w:val="30"/>
        </w:rPr>
      </w:pPr>
      <w:r>
        <w:rPr>
          <w:rFonts w:hint="eastAsia"/>
          <w:sz w:val="30"/>
          <w:szCs w:val="30"/>
        </w:rPr>
        <w:t>But how He does this for them, whether by inbreathing them as new, or by deriving them from the patents, they do not tell us — except in the instance of that one soul which He gave to the first man.</w:t>
      </w:r>
    </w:p>
    <w:p w14:paraId="1D7A6191">
      <w:pPr>
        <w:bidi w:val="0"/>
        <w:rPr>
          <w:rFonts w:hint="eastAsia"/>
          <w:sz w:val="30"/>
          <w:szCs w:val="30"/>
        </w:rPr>
      </w:pPr>
      <w:r>
        <w:rPr>
          <w:rFonts w:hint="eastAsia"/>
          <w:sz w:val="30"/>
          <w:szCs w:val="30"/>
        </w:rPr>
        <w:t>但祂是如何为它们做这件事的，是通过将它们作为新的吹入（注入），还是通过从父母那里衍生它们，它们没有告诉我们——除了祂赐给第一个人的那个灵魂的例子。</w:t>
      </w:r>
    </w:p>
    <w:p w14:paraId="146244FD">
      <w:pPr>
        <w:bidi w:val="0"/>
        <w:rPr>
          <w:rFonts w:hint="eastAsia"/>
          <w:sz w:val="30"/>
          <w:szCs w:val="30"/>
        </w:rPr>
      </w:pPr>
    </w:p>
    <w:p w14:paraId="2466435D">
      <w:pPr>
        <w:bidi w:val="0"/>
        <w:rPr>
          <w:rFonts w:hint="eastAsia"/>
          <w:sz w:val="30"/>
          <w:szCs w:val="30"/>
        </w:rPr>
      </w:pPr>
      <w:r>
        <w:rPr>
          <w:rFonts w:hint="eastAsia"/>
          <w:sz w:val="30"/>
          <w:szCs w:val="30"/>
        </w:rPr>
        <w:t>Read attentively what I have written to that servant of God, our brother Renatus; for inasmuch as I have pointed it all out to him there, it is not necessary for me to repeat my proofs here.</w:t>
      </w:r>
    </w:p>
    <w:p w14:paraId="3FE84F94">
      <w:pPr>
        <w:bidi w:val="0"/>
        <w:rPr>
          <w:rFonts w:hint="eastAsia"/>
          <w:sz w:val="30"/>
          <w:szCs w:val="30"/>
        </w:rPr>
      </w:pPr>
      <w:r>
        <w:rPr>
          <w:rFonts w:hint="eastAsia"/>
          <w:sz w:val="30"/>
          <w:szCs w:val="30"/>
        </w:rPr>
        <w:t>请仔细阅读我写给神的仆人，我们的弟兄瑞纳图斯的信；因为既然我已在那里向他指出了所有这一切，我没有必要在这里重复我的证据。</w:t>
      </w:r>
    </w:p>
    <w:p w14:paraId="3B300497">
      <w:pPr>
        <w:bidi w:val="0"/>
        <w:rPr>
          <w:rFonts w:hint="eastAsia"/>
          <w:sz w:val="30"/>
          <w:szCs w:val="30"/>
        </w:rPr>
      </w:pPr>
    </w:p>
    <w:p w14:paraId="6B6B6904">
      <w:pPr>
        <w:bidi w:val="0"/>
        <w:rPr>
          <w:rFonts w:hint="eastAsia"/>
          <w:sz w:val="30"/>
          <w:szCs w:val="30"/>
        </w:rPr>
      </w:pPr>
      <w:r>
        <w:rPr>
          <w:rFonts w:hint="eastAsia"/>
          <w:sz w:val="30"/>
          <w:szCs w:val="30"/>
        </w:rPr>
        <w:t>But you would like me to follow your example in definiteness of theory, and so thrust myself into such difficulties as you have surrounded yourself with.</w:t>
      </w:r>
    </w:p>
    <w:p w14:paraId="2BD9E550">
      <w:pPr>
        <w:bidi w:val="0"/>
        <w:rPr>
          <w:rFonts w:hint="eastAsia"/>
          <w:sz w:val="30"/>
          <w:szCs w:val="30"/>
        </w:rPr>
      </w:pPr>
      <w:r>
        <w:rPr>
          <w:rFonts w:hint="eastAsia"/>
          <w:sz w:val="30"/>
          <w:szCs w:val="30"/>
        </w:rPr>
        <w:t>但你希望我效仿你在理论明确性上的榜样，从而将我自己推入你给自己制造的那些困境中。</w:t>
      </w:r>
    </w:p>
    <w:p w14:paraId="5D6292D6">
      <w:pPr>
        <w:bidi w:val="0"/>
        <w:rPr>
          <w:rFonts w:hint="eastAsia"/>
          <w:sz w:val="30"/>
          <w:szCs w:val="30"/>
        </w:rPr>
      </w:pPr>
    </w:p>
    <w:p w14:paraId="479DE341">
      <w:pPr>
        <w:bidi w:val="0"/>
        <w:rPr>
          <w:rFonts w:hint="eastAsia"/>
          <w:sz w:val="30"/>
          <w:szCs w:val="30"/>
        </w:rPr>
      </w:pPr>
      <w:r>
        <w:rPr>
          <w:rFonts w:hint="eastAsia"/>
          <w:sz w:val="30"/>
          <w:szCs w:val="30"/>
        </w:rPr>
        <w:t>Involved in these, you have spoken many stout words against the catholic faith; if, however, you would faithfully and humbly bethink yourself and consider, you would assuredly see how greatly it would have profiled you, if you had only known how to be natural and consistent in your ignorance; and how this advantage is still open to you, if you were even now able to maintain such propriety.</w:t>
      </w:r>
    </w:p>
    <w:p w14:paraId="0BA58424">
      <w:pPr>
        <w:bidi w:val="0"/>
        <w:rPr>
          <w:rFonts w:hint="eastAsia"/>
          <w:sz w:val="30"/>
          <w:szCs w:val="30"/>
        </w:rPr>
      </w:pPr>
      <w:r>
        <w:rPr>
          <w:rFonts w:hint="eastAsia"/>
          <w:sz w:val="30"/>
          <w:szCs w:val="30"/>
        </w:rPr>
        <w:t>卷入这些困境中，你说了许多反对大公信仰的强硬言辞；然而，如果你能忠实而谦卑地反思和考虑，你肯定会看到，如果你只知道如何在你的无知中保持自然和一致，这对你会有多大的益处；并且如果你甚至现在能够保持这种得体，这个优势仍然向你敞开。</w:t>
      </w:r>
    </w:p>
    <w:p w14:paraId="0DEA1275">
      <w:pPr>
        <w:bidi w:val="0"/>
        <w:rPr>
          <w:rFonts w:hint="eastAsia"/>
          <w:sz w:val="30"/>
          <w:szCs w:val="30"/>
        </w:rPr>
      </w:pPr>
    </w:p>
    <w:p w14:paraId="7362F291">
      <w:pPr>
        <w:bidi w:val="0"/>
        <w:rPr>
          <w:rFonts w:hint="eastAsia"/>
          <w:sz w:val="30"/>
          <w:szCs w:val="30"/>
        </w:rPr>
      </w:pPr>
      <w:r>
        <w:rPr>
          <w:rFonts w:hint="eastAsia"/>
          <w:sz w:val="30"/>
          <w:szCs w:val="30"/>
        </w:rPr>
        <w:t>Now, since understanding so pleases you in man’s nature (for, truly enough, if our nature were without it, we should not be different from brute beasts, so far as our souls are concerned), understand, I beg of you, what it is that you do not understand, lest you should understand nothing: and do not despise any man who, in order that he may truly understand, understands that he does not understand that which he does not understand.</w:t>
      </w:r>
    </w:p>
    <w:p w14:paraId="53953A8F">
      <w:pPr>
        <w:bidi w:val="0"/>
        <w:rPr>
          <w:rFonts w:hint="eastAsia"/>
          <w:sz w:val="30"/>
          <w:szCs w:val="30"/>
        </w:rPr>
      </w:pPr>
      <w:r>
        <w:rPr>
          <w:rFonts w:hint="eastAsia"/>
          <w:sz w:val="30"/>
          <w:szCs w:val="30"/>
        </w:rPr>
        <w:t>现在，既然理解在人的本性中如此令你愉悦（因为，确实如此，如果我们的本性没有理解力，就我们的灵魂而言，我们就与畜牲无异），我请求你，理解你所不理解的是什么，免得你什么也理解不了：并且不要藐视任何人，他为了真正理解，而理解到他不理解他所不理解的东西。</w:t>
      </w:r>
    </w:p>
    <w:p w14:paraId="6A163DF5">
      <w:pPr>
        <w:bidi w:val="0"/>
        <w:rPr>
          <w:rFonts w:hint="eastAsia"/>
          <w:sz w:val="30"/>
          <w:szCs w:val="30"/>
        </w:rPr>
      </w:pPr>
    </w:p>
    <w:p w14:paraId="74AEF0F4">
      <w:pPr>
        <w:bidi w:val="0"/>
        <w:rPr>
          <w:rFonts w:hint="eastAsia"/>
          <w:sz w:val="30"/>
          <w:szCs w:val="30"/>
        </w:rPr>
      </w:pPr>
      <w:r>
        <w:rPr>
          <w:rFonts w:hint="eastAsia"/>
          <w:sz w:val="30"/>
          <w:szCs w:val="30"/>
        </w:rPr>
        <w:t>With regard, however, to the passage in the inspired psalm, “Man, being in honor, understandeth not; he is compared to the senseless cattle, and is like unto them;” read and understand these words, that you may rather with a humble spirit guard against the opprobrium yourself, than arrogantly throw it out against another person.</w:t>
      </w:r>
    </w:p>
    <w:p w14:paraId="4405D6FA">
      <w:pPr>
        <w:bidi w:val="0"/>
        <w:rPr>
          <w:rFonts w:hint="eastAsia"/>
          <w:sz w:val="30"/>
          <w:szCs w:val="30"/>
        </w:rPr>
      </w:pPr>
      <w:r>
        <w:rPr>
          <w:rFonts w:hint="eastAsia"/>
          <w:sz w:val="30"/>
          <w:szCs w:val="30"/>
        </w:rPr>
        <w:t>然而，关于受默示的诗篇中的那段经文，“人虽在尊贵中，却不明白；他如同死亡的畜类一样；”阅读并理解这些话，以便你宁可以谦卑的精神防备自己遭受这羞辱，也不要傲慢地将其抛向另一个人。</w:t>
      </w:r>
    </w:p>
    <w:p w14:paraId="4B5FF8B1">
      <w:pPr>
        <w:bidi w:val="0"/>
        <w:rPr>
          <w:rFonts w:hint="eastAsia"/>
          <w:sz w:val="30"/>
          <w:szCs w:val="30"/>
        </w:rPr>
      </w:pPr>
    </w:p>
    <w:p w14:paraId="7EB6467C">
      <w:pPr>
        <w:bidi w:val="0"/>
        <w:rPr>
          <w:rFonts w:hint="eastAsia"/>
          <w:sz w:val="30"/>
          <w:szCs w:val="30"/>
        </w:rPr>
      </w:pPr>
      <w:r>
        <w:rPr>
          <w:rFonts w:hint="eastAsia"/>
          <w:sz w:val="30"/>
          <w:szCs w:val="30"/>
        </w:rPr>
        <w:t>The passage applies to those who regard only that as a life worth living which they live in the flesh — having no hope after death — just like “cattle;” it has no reference to those who never deny their knowledge of what they actually know, and always acknowledge their ignorance of what they really do not know; who, in point of fact, are aware of their weakness, rather than confident of their strength.</w:t>
      </w:r>
    </w:p>
    <w:p w14:paraId="1E10B2C4">
      <w:pPr>
        <w:bidi w:val="0"/>
        <w:rPr>
          <w:rFonts w:hint="eastAsia"/>
          <w:sz w:val="30"/>
          <w:szCs w:val="30"/>
        </w:rPr>
      </w:pPr>
      <w:r>
        <w:rPr>
          <w:rFonts w:hint="eastAsia"/>
          <w:sz w:val="30"/>
          <w:szCs w:val="30"/>
        </w:rPr>
        <w:t>这段经文适用于那些只将他们在肉体中过的生活视为值得过的生活的人——死后没有盼望——就像“牲畜”一样；它与那些从不否认他们对实际知道的事情的了解，并总是承认他们对真正不知道的事情的无知的人无关；事实上，这些人意识到自己的软弱，而不是自信于自己的力量。</w:t>
      </w:r>
    </w:p>
    <w:p w14:paraId="28328D3E">
      <w:pPr>
        <w:bidi w:val="0"/>
        <w:rPr>
          <w:rFonts w:hint="eastAsia"/>
          <w:sz w:val="30"/>
          <w:szCs w:val="30"/>
        </w:rPr>
      </w:pPr>
    </w:p>
    <w:p w14:paraId="7FE572BD">
      <w:pPr>
        <w:bidi w:val="0"/>
        <w:rPr>
          <w:rFonts w:hint="eastAsia"/>
          <w:sz w:val="30"/>
          <w:szCs w:val="30"/>
        </w:rPr>
      </w:pPr>
      <w:r>
        <w:rPr>
          <w:rFonts w:hint="eastAsia"/>
          <w:sz w:val="30"/>
          <w:szCs w:val="30"/>
        </w:rPr>
        <w:t>CHAPTER 16</w:t>
      </w:r>
    </w:p>
    <w:p w14:paraId="14D66FCF">
      <w:pPr>
        <w:bidi w:val="0"/>
        <w:rPr>
          <w:rFonts w:hint="eastAsia"/>
          <w:sz w:val="30"/>
          <w:szCs w:val="30"/>
        </w:rPr>
      </w:pPr>
      <w:r>
        <w:rPr>
          <w:rFonts w:hint="eastAsia"/>
          <w:sz w:val="30"/>
          <w:szCs w:val="30"/>
        </w:rPr>
        <w:t>IGNORANCE IS BETTER THAN ERROR. PREDESTINATION TO ETERNAL LIFE, AND PREDESTINATION TO ETERNAL DEATH</w:t>
      </w:r>
    </w:p>
    <w:p w14:paraId="46EF4F85">
      <w:pPr>
        <w:bidi w:val="0"/>
        <w:rPr>
          <w:rFonts w:hint="eastAsia"/>
          <w:sz w:val="30"/>
          <w:szCs w:val="30"/>
        </w:rPr>
      </w:pPr>
      <w:r>
        <w:rPr>
          <w:rFonts w:hint="eastAsia"/>
          <w:sz w:val="30"/>
          <w:szCs w:val="30"/>
        </w:rPr>
        <w:t>第16章</w:t>
      </w:r>
    </w:p>
    <w:p w14:paraId="3DC3EF04">
      <w:pPr>
        <w:bidi w:val="0"/>
        <w:rPr>
          <w:rFonts w:hint="eastAsia"/>
          <w:sz w:val="30"/>
          <w:szCs w:val="30"/>
        </w:rPr>
      </w:pPr>
      <w:r>
        <w:rPr>
          <w:rFonts w:hint="eastAsia"/>
          <w:sz w:val="30"/>
          <w:szCs w:val="30"/>
        </w:rPr>
        <w:t>无知胜于错误。预定得永生，与预定入永死</w:t>
      </w:r>
    </w:p>
    <w:p w14:paraId="54BDC0A4">
      <w:pPr>
        <w:bidi w:val="0"/>
        <w:rPr>
          <w:rFonts w:hint="eastAsia"/>
          <w:sz w:val="30"/>
          <w:szCs w:val="30"/>
        </w:rPr>
      </w:pPr>
    </w:p>
    <w:p w14:paraId="35982F18">
      <w:pPr>
        <w:bidi w:val="0"/>
        <w:rPr>
          <w:rFonts w:hint="eastAsia"/>
          <w:sz w:val="30"/>
          <w:szCs w:val="30"/>
        </w:rPr>
      </w:pPr>
      <w:r>
        <w:rPr>
          <w:rFonts w:hint="eastAsia"/>
          <w:sz w:val="30"/>
          <w:szCs w:val="30"/>
        </w:rPr>
        <w:t>Do not, my son, let senile timidity displease your youthful confidence.</w:t>
      </w:r>
    </w:p>
    <w:p w14:paraId="45370C7C">
      <w:pPr>
        <w:bidi w:val="0"/>
        <w:rPr>
          <w:rFonts w:hint="eastAsia"/>
          <w:sz w:val="30"/>
          <w:szCs w:val="30"/>
        </w:rPr>
      </w:pPr>
      <w:r>
        <w:rPr>
          <w:rFonts w:hint="eastAsia"/>
          <w:sz w:val="30"/>
          <w:szCs w:val="30"/>
        </w:rPr>
        <w:t>我的儿子，不要让老年的胆怯令你年轻的自信不悦。</w:t>
      </w:r>
    </w:p>
    <w:p w14:paraId="44FD2C6A">
      <w:pPr>
        <w:bidi w:val="0"/>
        <w:rPr>
          <w:rFonts w:hint="eastAsia"/>
          <w:sz w:val="30"/>
          <w:szCs w:val="30"/>
        </w:rPr>
      </w:pPr>
    </w:p>
    <w:p w14:paraId="33B50314">
      <w:pPr>
        <w:bidi w:val="0"/>
        <w:rPr>
          <w:rFonts w:hint="eastAsia"/>
          <w:sz w:val="30"/>
          <w:szCs w:val="30"/>
        </w:rPr>
      </w:pPr>
      <w:r>
        <w:rPr>
          <w:rFonts w:hint="eastAsia"/>
          <w:sz w:val="30"/>
          <w:szCs w:val="30"/>
        </w:rPr>
        <w:t>For my own part, indeed, if I proved unequal, either under the teaching of God or of some spiritual instructor, to the task of understanding the subject of our present inquiry on the origin of souls, I am more prepared to vindicate God’s righteous will, that we should remain in ignorance on this point, as on many others, than to say in my rashness what either is so obscure that I can neither bring it home to the intelligence of other people, nor understand it myself; or certainly even to help the cause of the heretics who endeavor to persuade us that the souls of infants are entirely free from guilt, on the ground, forsooth, that such guilt would only recoil on God as its Author, for having compelled innocent souls (for the help of which He knew beforehand no layer of regeneration was prepared) to become sinful, by assigning them to sinful flesh without any provision for that grace of baptism which should prevent their incurring eternal damnation.</w:t>
      </w:r>
    </w:p>
    <w:p w14:paraId="0BD5C830">
      <w:pPr>
        <w:bidi w:val="0"/>
        <w:rPr>
          <w:rFonts w:hint="eastAsia"/>
          <w:sz w:val="30"/>
          <w:szCs w:val="30"/>
        </w:rPr>
      </w:pPr>
      <w:r>
        <w:rPr>
          <w:rFonts w:hint="eastAsia"/>
          <w:sz w:val="30"/>
          <w:szCs w:val="30"/>
        </w:rPr>
        <w:t>就我自己而言，确实，如果我证明自己，无论是在神的教导下还是在某个属灵导师的教导下，都无法胜任理解我们当前关于灵魂起源问题的探究任务，我更愿意辩护神公义的旨意，即我们应该在这一点上，如同在许多其他点上一样，保持无知，而不是在我的鲁莽中说出那些要么如此晦涩以至于我既无法让他人的智力理解，也无法自己理解的东西；或者当然甚至去帮助那些异端者的事业，他们试图说服我们婴孩的灵魂完全没有罪疚，理由竟然是，这种罪疚只会反弹到神身上，作为其始作俑者，因为祂强迫无辜的灵魂（祂预先知道没有为之预备重生之洗的帮助）变得有罪，通过将它们分配到有罪的肉体中，却没有为那能够阻止它们招致永恒诅咒的洗礼恩典提供任何预备。</w:t>
      </w:r>
    </w:p>
    <w:p w14:paraId="3524AB9A">
      <w:pPr>
        <w:bidi w:val="0"/>
        <w:rPr>
          <w:rFonts w:hint="eastAsia"/>
          <w:sz w:val="30"/>
          <w:szCs w:val="30"/>
        </w:rPr>
      </w:pPr>
    </w:p>
    <w:p w14:paraId="63A435EB">
      <w:pPr>
        <w:bidi w:val="0"/>
        <w:rPr>
          <w:rFonts w:hint="eastAsia"/>
          <w:sz w:val="30"/>
          <w:szCs w:val="30"/>
        </w:rPr>
      </w:pPr>
      <w:r>
        <w:rPr>
          <w:rFonts w:hint="eastAsia"/>
          <w:sz w:val="30"/>
          <w:szCs w:val="30"/>
        </w:rPr>
        <w:t>For the fact undoubtedly is, that numberless souls of infants pass out of the body before they are baptized.</w:t>
      </w:r>
    </w:p>
    <w:p w14:paraId="04E5F933">
      <w:pPr>
        <w:bidi w:val="0"/>
        <w:rPr>
          <w:rFonts w:hint="eastAsia"/>
          <w:sz w:val="30"/>
          <w:szCs w:val="30"/>
        </w:rPr>
      </w:pPr>
      <w:r>
        <w:rPr>
          <w:rFonts w:hint="eastAsia"/>
          <w:sz w:val="30"/>
          <w:szCs w:val="30"/>
        </w:rPr>
        <w:t>因为事实无疑是，无数婴孩的灵魂在受洗前就离开了身体。</w:t>
      </w:r>
    </w:p>
    <w:p w14:paraId="16C18DF7">
      <w:pPr>
        <w:bidi w:val="0"/>
        <w:rPr>
          <w:rFonts w:hint="eastAsia"/>
          <w:sz w:val="30"/>
          <w:szCs w:val="30"/>
        </w:rPr>
      </w:pPr>
    </w:p>
    <w:p w14:paraId="6B9799EB">
      <w:pPr>
        <w:bidi w:val="0"/>
        <w:rPr>
          <w:rFonts w:hint="eastAsia"/>
          <w:sz w:val="30"/>
          <w:szCs w:val="30"/>
        </w:rPr>
      </w:pPr>
      <w:r>
        <w:rPr>
          <w:rFonts w:hint="eastAsia"/>
          <w:sz w:val="30"/>
          <w:szCs w:val="30"/>
        </w:rPr>
        <w:t>God forbid that I should cast about for any futile effort to dilute this stern fact, and say what you have yourself said: “That the soul deserved to be polluted by the flesh, and to become sinful, though it previously had no sin, by reason of which it could be rightly said to have incurred this desert.”</w:t>
      </w:r>
    </w:p>
    <w:p w14:paraId="544FAC17">
      <w:pPr>
        <w:bidi w:val="0"/>
        <w:rPr>
          <w:rFonts w:hint="eastAsia"/>
          <w:sz w:val="30"/>
          <w:szCs w:val="30"/>
        </w:rPr>
      </w:pPr>
      <w:r>
        <w:rPr>
          <w:rFonts w:hint="eastAsia"/>
          <w:sz w:val="30"/>
          <w:szCs w:val="30"/>
        </w:rPr>
        <w:t>愿神禁止我寻找任何徒劳的努力来淡化这个严酷的事实，并说出你自己所说的话：“灵魂活该被肉体玷污，并变得有罪，尽管它先前没有罪，因此可以被公正地说成招致了这种功绩。”</w:t>
      </w:r>
    </w:p>
    <w:p w14:paraId="413612DC">
      <w:pPr>
        <w:bidi w:val="0"/>
        <w:rPr>
          <w:rFonts w:hint="eastAsia"/>
          <w:sz w:val="30"/>
          <w:szCs w:val="30"/>
        </w:rPr>
      </w:pPr>
    </w:p>
    <w:p w14:paraId="3CCF2390">
      <w:pPr>
        <w:bidi w:val="0"/>
        <w:rPr>
          <w:rFonts w:hint="eastAsia"/>
          <w:sz w:val="30"/>
          <w:szCs w:val="30"/>
        </w:rPr>
      </w:pPr>
      <w:r>
        <w:rPr>
          <w:rFonts w:hint="eastAsia"/>
          <w:sz w:val="30"/>
          <w:szCs w:val="30"/>
        </w:rPr>
        <w:t>And again: “That even without baptism original sins may be remitted.”</w:t>
      </w:r>
    </w:p>
    <w:p w14:paraId="5E3F0B63">
      <w:pPr>
        <w:bidi w:val="0"/>
        <w:rPr>
          <w:rFonts w:hint="eastAsia"/>
          <w:sz w:val="30"/>
          <w:szCs w:val="30"/>
        </w:rPr>
      </w:pPr>
      <w:r>
        <w:rPr>
          <w:rFonts w:hint="eastAsia"/>
          <w:sz w:val="30"/>
          <w:szCs w:val="30"/>
        </w:rPr>
        <w:t>又说：“即使没有洗礼，原罪也可以被赦免。”</w:t>
      </w:r>
    </w:p>
    <w:p w14:paraId="439CC37D">
      <w:pPr>
        <w:bidi w:val="0"/>
        <w:rPr>
          <w:rFonts w:hint="eastAsia"/>
          <w:sz w:val="30"/>
          <w:szCs w:val="30"/>
        </w:rPr>
      </w:pPr>
    </w:p>
    <w:p w14:paraId="481E3724">
      <w:pPr>
        <w:bidi w:val="0"/>
        <w:rPr>
          <w:rFonts w:hint="eastAsia"/>
          <w:sz w:val="30"/>
          <w:szCs w:val="30"/>
        </w:rPr>
      </w:pPr>
      <w:r>
        <w:rPr>
          <w:rFonts w:hint="eastAsia"/>
          <w:sz w:val="30"/>
          <w:szCs w:val="30"/>
        </w:rPr>
        <w:t>And once more: “That even the kingdom of heaven is at last bestowed on those who have not been baptized.”</w:t>
      </w:r>
    </w:p>
    <w:p w14:paraId="05E2A103">
      <w:pPr>
        <w:bidi w:val="0"/>
        <w:rPr>
          <w:rFonts w:hint="eastAsia"/>
          <w:sz w:val="30"/>
          <w:szCs w:val="30"/>
        </w:rPr>
      </w:pPr>
      <w:r>
        <w:rPr>
          <w:rFonts w:hint="eastAsia"/>
          <w:sz w:val="30"/>
          <w:szCs w:val="30"/>
        </w:rPr>
        <w:t>再一次：“即使是天国最终也赐予那些未受洗的人。”</w:t>
      </w:r>
    </w:p>
    <w:p w14:paraId="50EC67BA">
      <w:pPr>
        <w:bidi w:val="0"/>
        <w:rPr>
          <w:rFonts w:hint="eastAsia"/>
          <w:sz w:val="30"/>
          <w:szCs w:val="30"/>
        </w:rPr>
      </w:pPr>
    </w:p>
    <w:p w14:paraId="14B5D572">
      <w:pPr>
        <w:bidi w:val="0"/>
        <w:rPr>
          <w:rFonts w:hint="eastAsia"/>
          <w:sz w:val="30"/>
          <w:szCs w:val="30"/>
        </w:rPr>
      </w:pPr>
      <w:r>
        <w:rPr>
          <w:rFonts w:hint="eastAsia"/>
          <w:sz w:val="30"/>
          <w:szCs w:val="30"/>
        </w:rPr>
        <w:t>Now, if I were not afraid to utter these and similar poisonous allegations against the faith, I should probably not be afraid to propound some definite theory on this subject.</w:t>
      </w:r>
    </w:p>
    <w:p w14:paraId="6EE770B1">
      <w:pPr>
        <w:bidi w:val="0"/>
        <w:rPr>
          <w:rFonts w:hint="eastAsia"/>
          <w:sz w:val="30"/>
          <w:szCs w:val="30"/>
        </w:rPr>
      </w:pPr>
      <w:r>
        <w:rPr>
          <w:rFonts w:hint="eastAsia"/>
          <w:sz w:val="30"/>
          <w:szCs w:val="30"/>
        </w:rPr>
        <w:t>现在，如果我不害怕说出这些以及类似的反对信仰的有毒指控，我或许也不会害怕就这个主题提出某个明确的理论。</w:t>
      </w:r>
    </w:p>
    <w:p w14:paraId="6F4EC858">
      <w:pPr>
        <w:bidi w:val="0"/>
        <w:rPr>
          <w:rFonts w:hint="eastAsia"/>
          <w:sz w:val="30"/>
          <w:szCs w:val="30"/>
        </w:rPr>
      </w:pPr>
    </w:p>
    <w:p w14:paraId="1DE9458B">
      <w:pPr>
        <w:bidi w:val="0"/>
        <w:rPr>
          <w:rFonts w:hint="eastAsia"/>
          <w:sz w:val="30"/>
          <w:szCs w:val="30"/>
        </w:rPr>
      </w:pPr>
      <w:r>
        <w:rPr>
          <w:rFonts w:hint="eastAsia"/>
          <w:sz w:val="30"/>
          <w:szCs w:val="30"/>
        </w:rPr>
        <w:t>How much better, then, is it, that I should not separately dispute and affirm about the soul, what I am ignorant of; but simply hold what I see the apostle has most plainly taught us: That owing to one man all pass into condemnation who are born of Adam unless they are born again in Christ, even as He has appointed them to be regenerated, before they die in the body, whom He predestinated to everlasting life, as the most merciful bestower of grace; whilst to those whom He has predestinated to eternal death, He is also the most righteous awarder of punishment not only on account of the sins which they add in the indulgence of their own will, but also because of their original sin, even if, as in the case of infants, they add nothing thereto.</w:t>
      </w:r>
    </w:p>
    <w:p w14:paraId="5A6B721E">
      <w:pPr>
        <w:bidi w:val="0"/>
        <w:rPr>
          <w:rFonts w:hint="eastAsia"/>
          <w:sz w:val="30"/>
          <w:szCs w:val="30"/>
        </w:rPr>
      </w:pPr>
      <w:r>
        <w:rPr>
          <w:rFonts w:hint="eastAsia"/>
          <w:sz w:val="30"/>
          <w:szCs w:val="30"/>
        </w:rPr>
        <w:t>那么，这岂不更好吗，即我不应单独争论和肯定关于灵魂的我所无知的事情；而仅仅持守我看到使徒最清楚地教导我们的：由于一个人，所有从亚当生的都归入定罪，除非他们在基督里重生，正如祂已指定他们要重生，在他们肉身死亡之前，祂作为最仁慈的恩典赐予者，已预定他们得永生；而对于那些祂已预定要受永死的人，祂也是最公义的惩罚颁布者，不仅因为他们放纵自己意志所加添的罪，也因为他们的原罪，即使像婴孩的情况那样，他们没有加添任何罪。</w:t>
      </w:r>
    </w:p>
    <w:p w14:paraId="33440D6E">
      <w:pPr>
        <w:bidi w:val="0"/>
        <w:rPr>
          <w:rFonts w:hint="eastAsia"/>
          <w:sz w:val="30"/>
          <w:szCs w:val="30"/>
        </w:rPr>
      </w:pPr>
    </w:p>
    <w:p w14:paraId="0E1C3584">
      <w:pPr>
        <w:bidi w:val="0"/>
        <w:rPr>
          <w:rFonts w:hint="eastAsia"/>
          <w:sz w:val="30"/>
          <w:szCs w:val="30"/>
        </w:rPr>
      </w:pPr>
      <w:r>
        <w:rPr>
          <w:rFonts w:hint="eastAsia"/>
          <w:sz w:val="30"/>
          <w:szCs w:val="30"/>
        </w:rPr>
        <w:t>Now this is my definite view on that question, so that the hidden things of God may keep their secret, without impairing my own faith.</w:t>
      </w:r>
    </w:p>
    <w:p w14:paraId="7F18B4EA">
      <w:pPr>
        <w:bidi w:val="0"/>
        <w:rPr>
          <w:rFonts w:hint="eastAsia"/>
          <w:sz w:val="30"/>
          <w:szCs w:val="30"/>
        </w:rPr>
      </w:pPr>
      <w:r>
        <w:rPr>
          <w:rFonts w:hint="eastAsia"/>
          <w:sz w:val="30"/>
          <w:szCs w:val="30"/>
        </w:rPr>
        <w:t>现在这是我对那个问题的明确观点，以便神隐藏的事可以保守祂的秘密，而无损于我自己的信仰。</w:t>
      </w:r>
    </w:p>
    <w:p w14:paraId="36992F05">
      <w:pPr>
        <w:bidi w:val="0"/>
        <w:rPr>
          <w:rFonts w:hint="eastAsia"/>
          <w:sz w:val="30"/>
          <w:szCs w:val="30"/>
        </w:rPr>
      </w:pPr>
    </w:p>
    <w:p w14:paraId="2C66B1A8">
      <w:pPr>
        <w:bidi w:val="0"/>
        <w:rPr>
          <w:rFonts w:hint="eastAsia"/>
          <w:sz w:val="30"/>
          <w:szCs w:val="30"/>
        </w:rPr>
      </w:pPr>
      <w:r>
        <w:rPr>
          <w:rFonts w:hint="eastAsia"/>
          <w:sz w:val="30"/>
          <w:szCs w:val="30"/>
        </w:rPr>
        <w:t>CHAPTER 17 [XII.]</w:t>
      </w:r>
    </w:p>
    <w:p w14:paraId="0DBA30C4">
      <w:pPr>
        <w:bidi w:val="0"/>
        <w:rPr>
          <w:rFonts w:hint="eastAsia"/>
          <w:sz w:val="30"/>
          <w:szCs w:val="30"/>
        </w:rPr>
      </w:pPr>
      <w:r>
        <w:rPr>
          <w:rFonts w:hint="eastAsia"/>
          <w:sz w:val="30"/>
          <w:szCs w:val="30"/>
        </w:rPr>
        <w:t>A TWOFOLD QUESTION TO BE TREATED CONCERNING THE SOUL; IS IT “BODY”? AND IS IT “SPIRIT”? WHAT BODY IS</w:t>
      </w:r>
    </w:p>
    <w:p w14:paraId="4A151E6C">
      <w:pPr>
        <w:bidi w:val="0"/>
        <w:rPr>
          <w:rFonts w:hint="eastAsia"/>
          <w:sz w:val="30"/>
          <w:szCs w:val="30"/>
        </w:rPr>
      </w:pPr>
      <w:r>
        <w:rPr>
          <w:rFonts w:hint="eastAsia"/>
          <w:sz w:val="30"/>
          <w:szCs w:val="30"/>
        </w:rPr>
        <w:t>第17章 [XII.]</w:t>
      </w:r>
    </w:p>
    <w:p w14:paraId="682F09EE">
      <w:pPr>
        <w:bidi w:val="0"/>
        <w:rPr>
          <w:rFonts w:hint="eastAsia"/>
          <w:sz w:val="30"/>
          <w:szCs w:val="30"/>
        </w:rPr>
      </w:pPr>
      <w:r>
        <w:rPr>
          <w:rFonts w:hint="eastAsia"/>
          <w:sz w:val="30"/>
          <w:szCs w:val="30"/>
        </w:rPr>
        <w:t>关于灵魂需要处理的双重问题；它是“身体”吗？它是“灵”吗？什么是身体</w:t>
      </w:r>
    </w:p>
    <w:p w14:paraId="17B8AC4D">
      <w:pPr>
        <w:bidi w:val="0"/>
        <w:rPr>
          <w:rFonts w:hint="eastAsia"/>
          <w:sz w:val="30"/>
          <w:szCs w:val="30"/>
        </w:rPr>
      </w:pPr>
    </w:p>
    <w:p w14:paraId="444D03AE">
      <w:pPr>
        <w:bidi w:val="0"/>
        <w:rPr>
          <w:rFonts w:hint="eastAsia"/>
          <w:sz w:val="30"/>
          <w:szCs w:val="30"/>
        </w:rPr>
      </w:pPr>
      <w:r>
        <w:rPr>
          <w:rFonts w:hint="eastAsia"/>
          <w:sz w:val="30"/>
          <w:szCs w:val="30"/>
        </w:rPr>
        <w:t>And now, as far as the Lord vouchsafes to enable me, I must reply also to that allegation of yours, in which, speaking of the soul, you again mention my name, and say, “We do not, as the very able and learned bishop Augustin professes, allow it to be incorporeal and also a spirit.”</w:t>
      </w:r>
    </w:p>
    <w:p w14:paraId="1C62DAA9">
      <w:pPr>
        <w:bidi w:val="0"/>
        <w:rPr>
          <w:rFonts w:hint="eastAsia"/>
          <w:sz w:val="30"/>
          <w:szCs w:val="30"/>
        </w:rPr>
      </w:pPr>
      <w:r>
        <w:rPr>
          <w:rFonts w:hint="eastAsia"/>
          <w:sz w:val="30"/>
          <w:szCs w:val="30"/>
        </w:rPr>
        <w:t>现在，尽主恩准使我能够做到的，我也必须回应你的那个指控，在其中，谈到灵魂时，你再次提到我的名字，并说，“我们不像那位非常有能力和博学的主教奥古斯丁所宣称的那样，承认它是非物质的并且也是一个灵。”</w:t>
      </w:r>
    </w:p>
    <w:p w14:paraId="6DDB4E29">
      <w:pPr>
        <w:bidi w:val="0"/>
        <w:rPr>
          <w:rFonts w:hint="eastAsia"/>
          <w:sz w:val="30"/>
          <w:szCs w:val="30"/>
        </w:rPr>
      </w:pPr>
    </w:p>
    <w:p w14:paraId="61432800">
      <w:pPr>
        <w:bidi w:val="0"/>
        <w:rPr>
          <w:rFonts w:hint="eastAsia"/>
          <w:sz w:val="30"/>
          <w:szCs w:val="30"/>
        </w:rPr>
      </w:pPr>
      <w:r>
        <w:rPr>
          <w:rFonts w:hint="eastAsia"/>
          <w:sz w:val="30"/>
          <w:szCs w:val="30"/>
        </w:rPr>
        <w:t>We have therefore, first, to discuss the question, whether the soul is to be deemed incorporeal, as I have said; or corporeal, as you hold.</w:t>
      </w:r>
    </w:p>
    <w:p w14:paraId="335DF3CD">
      <w:pPr>
        <w:bidi w:val="0"/>
        <w:rPr>
          <w:rFonts w:hint="eastAsia"/>
          <w:sz w:val="30"/>
          <w:szCs w:val="30"/>
        </w:rPr>
      </w:pPr>
      <w:r>
        <w:rPr>
          <w:rFonts w:hint="eastAsia"/>
          <w:sz w:val="30"/>
          <w:szCs w:val="30"/>
        </w:rPr>
        <w:t>因此，我们首先要讨论这个问题，灵魂是否应被认为是非物质的，如我所说；还是物质的，如你所持有的。</w:t>
      </w:r>
    </w:p>
    <w:p w14:paraId="4824122D">
      <w:pPr>
        <w:bidi w:val="0"/>
        <w:rPr>
          <w:rFonts w:hint="eastAsia"/>
          <w:sz w:val="30"/>
          <w:szCs w:val="30"/>
        </w:rPr>
      </w:pPr>
    </w:p>
    <w:p w14:paraId="26BAAE41">
      <w:pPr>
        <w:bidi w:val="0"/>
        <w:rPr>
          <w:rFonts w:hint="eastAsia"/>
          <w:sz w:val="30"/>
          <w:szCs w:val="30"/>
        </w:rPr>
      </w:pPr>
      <w:r>
        <w:rPr>
          <w:rFonts w:hint="eastAsia"/>
          <w:sz w:val="30"/>
          <w:szCs w:val="30"/>
        </w:rPr>
        <w:t>Then, secondly, whether in our Scriptures it is called a spirit — although not the whole but its own separate part is also properly called spirit.</w:t>
      </w:r>
    </w:p>
    <w:p w14:paraId="44B2FE33">
      <w:pPr>
        <w:bidi w:val="0"/>
        <w:rPr>
          <w:rFonts w:hint="eastAsia"/>
          <w:sz w:val="30"/>
          <w:szCs w:val="30"/>
        </w:rPr>
      </w:pPr>
      <w:r>
        <w:rPr>
          <w:rFonts w:hint="eastAsia"/>
          <w:sz w:val="30"/>
          <w:szCs w:val="30"/>
        </w:rPr>
        <w:t>然后，其次，在我们的圣经中它是否被称为灵——尽管并非整体，而是其自身独立的部分也被恰当地称为灵。</w:t>
      </w:r>
    </w:p>
    <w:p w14:paraId="4F2EFBF2">
      <w:pPr>
        <w:bidi w:val="0"/>
        <w:rPr>
          <w:rFonts w:hint="eastAsia"/>
          <w:sz w:val="30"/>
          <w:szCs w:val="30"/>
        </w:rPr>
      </w:pPr>
    </w:p>
    <w:p w14:paraId="037A0C84">
      <w:pPr>
        <w:bidi w:val="0"/>
        <w:rPr>
          <w:rFonts w:hint="eastAsia"/>
          <w:sz w:val="30"/>
          <w:szCs w:val="30"/>
        </w:rPr>
      </w:pPr>
      <w:r>
        <w:rPr>
          <w:rFonts w:hint="eastAsia"/>
          <w:sz w:val="30"/>
          <w:szCs w:val="30"/>
        </w:rPr>
        <w:t>Well, I should, to begin with, like to know how you define body.</w:t>
      </w:r>
    </w:p>
    <w:p w14:paraId="75F13F82">
      <w:pPr>
        <w:bidi w:val="0"/>
        <w:rPr>
          <w:rFonts w:hint="eastAsia"/>
          <w:sz w:val="30"/>
          <w:szCs w:val="30"/>
        </w:rPr>
      </w:pPr>
      <w:r>
        <w:rPr>
          <w:rFonts w:hint="eastAsia"/>
          <w:sz w:val="30"/>
          <w:szCs w:val="30"/>
        </w:rPr>
        <w:t>嗯，首先，我想知道你如何定义身体。</w:t>
      </w:r>
    </w:p>
    <w:p w14:paraId="27913676">
      <w:pPr>
        <w:bidi w:val="0"/>
        <w:rPr>
          <w:rFonts w:hint="eastAsia"/>
          <w:sz w:val="30"/>
          <w:szCs w:val="30"/>
        </w:rPr>
      </w:pPr>
    </w:p>
    <w:p w14:paraId="1524D099">
      <w:pPr>
        <w:bidi w:val="0"/>
        <w:rPr>
          <w:rFonts w:hint="eastAsia"/>
          <w:sz w:val="30"/>
          <w:szCs w:val="30"/>
        </w:rPr>
      </w:pPr>
      <w:r>
        <w:rPr>
          <w:rFonts w:hint="eastAsia"/>
          <w:sz w:val="30"/>
          <w:szCs w:val="30"/>
        </w:rPr>
        <w:t>For if that is not “body” which does not consist of limbs of flesh, then the earth cannot be a body, nor the sky, nor a stone, nor water, nor the stars, nor anything of the kind.</w:t>
      </w:r>
    </w:p>
    <w:p w14:paraId="3CE2EA2E">
      <w:pPr>
        <w:bidi w:val="0"/>
        <w:rPr>
          <w:rFonts w:hint="eastAsia"/>
          <w:sz w:val="30"/>
          <w:szCs w:val="30"/>
        </w:rPr>
      </w:pPr>
      <w:r>
        <w:rPr>
          <w:rFonts w:hint="eastAsia"/>
          <w:sz w:val="30"/>
          <w:szCs w:val="30"/>
        </w:rPr>
        <w:t>因为如果那不包含肉体肢体的就不是“身体”，那么大地就不能是身体，天空、石头、水、星星，或任何类似的东西也不能是身体。</w:t>
      </w:r>
    </w:p>
    <w:p w14:paraId="33C2D5EC">
      <w:pPr>
        <w:bidi w:val="0"/>
        <w:rPr>
          <w:rFonts w:hint="eastAsia"/>
          <w:sz w:val="30"/>
          <w:szCs w:val="30"/>
        </w:rPr>
      </w:pPr>
    </w:p>
    <w:p w14:paraId="3E884984">
      <w:pPr>
        <w:bidi w:val="0"/>
        <w:rPr>
          <w:rFonts w:hint="eastAsia"/>
          <w:sz w:val="30"/>
          <w:szCs w:val="30"/>
        </w:rPr>
      </w:pPr>
      <w:r>
        <w:rPr>
          <w:rFonts w:hint="eastAsia"/>
          <w:sz w:val="30"/>
          <w:szCs w:val="30"/>
        </w:rPr>
        <w:t>If, however, a “body” is whatever consists of parts, whether greater or less, which occupy greater or smaller local spaces, then all the things which I have just mentioned are bodies; the air is a body; the visible light is a body; and so are all the things which the apostle has in view, when he says, “There are celestial bodies, and bodies terrestrial.”</w:t>
      </w:r>
    </w:p>
    <w:p w14:paraId="0E43A3F6">
      <w:pPr>
        <w:bidi w:val="0"/>
        <w:rPr>
          <w:rFonts w:hint="eastAsia"/>
          <w:sz w:val="30"/>
          <w:szCs w:val="30"/>
        </w:rPr>
      </w:pPr>
      <w:r>
        <w:rPr>
          <w:rFonts w:hint="eastAsia"/>
          <w:sz w:val="30"/>
          <w:szCs w:val="30"/>
        </w:rPr>
        <w:t>然而，如果“身体”是任何由部分组成的东西，无论大小，占据更大或更小的局部空间，那么我刚才提到的所有东西都是身体；空气是身体；可见光是身体；使徒所考虑的所有东西也是如此，当他说，“有天上的形体，也有地上的形体。”</w:t>
      </w:r>
    </w:p>
    <w:p w14:paraId="433F6BA5">
      <w:pPr>
        <w:bidi w:val="0"/>
        <w:rPr>
          <w:rFonts w:hint="eastAsia"/>
          <w:sz w:val="30"/>
          <w:szCs w:val="30"/>
        </w:rPr>
      </w:pPr>
    </w:p>
    <w:p w14:paraId="53B9F58E">
      <w:pPr>
        <w:bidi w:val="0"/>
        <w:rPr>
          <w:rFonts w:hint="eastAsia"/>
          <w:sz w:val="30"/>
          <w:szCs w:val="30"/>
        </w:rPr>
      </w:pPr>
      <w:r>
        <w:rPr>
          <w:rFonts w:hint="eastAsia"/>
          <w:sz w:val="30"/>
          <w:szCs w:val="30"/>
        </w:rPr>
        <w:t>CHAPTER 18</w:t>
      </w:r>
    </w:p>
    <w:p w14:paraId="679705EB">
      <w:pPr>
        <w:bidi w:val="0"/>
        <w:rPr>
          <w:rFonts w:hint="eastAsia"/>
          <w:sz w:val="30"/>
          <w:szCs w:val="30"/>
        </w:rPr>
      </w:pPr>
      <w:r>
        <w:rPr>
          <w:rFonts w:hint="eastAsia"/>
          <w:sz w:val="30"/>
          <w:szCs w:val="30"/>
        </w:rPr>
        <w:t>THE FIRST QUESTION, WHETHER THE SOUL IS CORPOREAL; BREATH AND WIND, NOTHING ELSE THAN AIR IN MOTION</w:t>
      </w:r>
    </w:p>
    <w:p w14:paraId="3129E4C2">
      <w:pPr>
        <w:bidi w:val="0"/>
        <w:rPr>
          <w:rFonts w:hint="eastAsia"/>
          <w:sz w:val="30"/>
          <w:szCs w:val="30"/>
        </w:rPr>
      </w:pPr>
      <w:r>
        <w:rPr>
          <w:rFonts w:hint="eastAsia"/>
          <w:sz w:val="30"/>
          <w:szCs w:val="30"/>
        </w:rPr>
        <w:t>第18章</w:t>
      </w:r>
    </w:p>
    <w:p w14:paraId="2449BEFB">
      <w:pPr>
        <w:bidi w:val="0"/>
        <w:rPr>
          <w:rFonts w:hint="eastAsia"/>
          <w:sz w:val="30"/>
          <w:szCs w:val="30"/>
        </w:rPr>
      </w:pPr>
      <w:r>
        <w:rPr>
          <w:rFonts w:hint="eastAsia"/>
          <w:sz w:val="30"/>
          <w:szCs w:val="30"/>
        </w:rPr>
        <w:t>第一个问题，灵魂是否是物质的；气息和风，无非是运动中的空气</w:t>
      </w:r>
    </w:p>
    <w:p w14:paraId="2D4B0FB8">
      <w:pPr>
        <w:bidi w:val="0"/>
        <w:rPr>
          <w:rFonts w:hint="eastAsia"/>
          <w:sz w:val="30"/>
          <w:szCs w:val="30"/>
        </w:rPr>
      </w:pPr>
    </w:p>
    <w:p w14:paraId="0BAED65B">
      <w:pPr>
        <w:bidi w:val="0"/>
        <w:rPr>
          <w:rFonts w:hint="eastAsia"/>
          <w:sz w:val="30"/>
          <w:szCs w:val="30"/>
        </w:rPr>
      </w:pPr>
      <w:r>
        <w:rPr>
          <w:rFonts w:hint="eastAsia"/>
          <w:sz w:val="30"/>
          <w:szCs w:val="30"/>
        </w:rPr>
        <w:t>Now whether the soul is such a substance, is an extremely nice and subtle question.</w:t>
      </w:r>
    </w:p>
    <w:p w14:paraId="08576BF5">
      <w:pPr>
        <w:bidi w:val="0"/>
        <w:rPr>
          <w:rFonts w:hint="eastAsia"/>
          <w:sz w:val="30"/>
          <w:szCs w:val="30"/>
        </w:rPr>
      </w:pPr>
      <w:r>
        <w:rPr>
          <w:rFonts w:hint="eastAsia"/>
          <w:sz w:val="30"/>
          <w:szCs w:val="30"/>
        </w:rPr>
        <w:t>现在灵魂是否是这样的实体，是一个极其精细和微妙的问题。</w:t>
      </w:r>
    </w:p>
    <w:p w14:paraId="0F56DB4D">
      <w:pPr>
        <w:bidi w:val="0"/>
        <w:rPr>
          <w:rFonts w:hint="eastAsia"/>
          <w:sz w:val="30"/>
          <w:szCs w:val="30"/>
        </w:rPr>
      </w:pPr>
    </w:p>
    <w:p w14:paraId="3A19AC65">
      <w:pPr>
        <w:bidi w:val="0"/>
        <w:rPr>
          <w:rFonts w:hint="eastAsia"/>
          <w:sz w:val="30"/>
          <w:szCs w:val="30"/>
        </w:rPr>
      </w:pPr>
      <w:r>
        <w:rPr>
          <w:rFonts w:hint="eastAsia"/>
          <w:sz w:val="30"/>
          <w:szCs w:val="30"/>
        </w:rPr>
        <w:t>You, indeed, with a promptitude for which I very greatly congratulate you, affirm that God is not a body.</w:t>
      </w:r>
    </w:p>
    <w:p w14:paraId="4ADD38BB">
      <w:pPr>
        <w:bidi w:val="0"/>
        <w:rPr>
          <w:rFonts w:hint="eastAsia"/>
          <w:sz w:val="30"/>
          <w:szCs w:val="30"/>
        </w:rPr>
      </w:pPr>
      <w:r>
        <w:rPr>
          <w:rFonts w:hint="eastAsia"/>
          <w:sz w:val="30"/>
          <w:szCs w:val="30"/>
        </w:rPr>
        <w:t>你确实，以一种我非常祝贺你的迅速，肯定了神不是身体。</w:t>
      </w:r>
    </w:p>
    <w:p w14:paraId="1EB3C8B1">
      <w:pPr>
        <w:bidi w:val="0"/>
        <w:rPr>
          <w:rFonts w:hint="eastAsia"/>
          <w:sz w:val="30"/>
          <w:szCs w:val="30"/>
        </w:rPr>
      </w:pPr>
    </w:p>
    <w:p w14:paraId="701CB085">
      <w:pPr>
        <w:bidi w:val="0"/>
        <w:rPr>
          <w:rFonts w:hint="eastAsia"/>
          <w:sz w:val="30"/>
          <w:szCs w:val="30"/>
        </w:rPr>
      </w:pPr>
      <w:r>
        <w:rPr>
          <w:rFonts w:hint="eastAsia"/>
          <w:sz w:val="30"/>
          <w:szCs w:val="30"/>
        </w:rPr>
        <w:t>But then, again, you give me some anxiety when you say, “If the soul lacks body, so as to be (as some persons are pleased to suppose) of hollow emptiness, of airy and futile substance.”</w:t>
      </w:r>
    </w:p>
    <w:p w14:paraId="128E07BB">
      <w:pPr>
        <w:bidi w:val="0"/>
        <w:rPr>
          <w:rFonts w:hint="eastAsia"/>
          <w:sz w:val="30"/>
          <w:szCs w:val="30"/>
        </w:rPr>
      </w:pPr>
      <w:r>
        <w:rPr>
          <w:rFonts w:hint="eastAsia"/>
          <w:sz w:val="30"/>
          <w:szCs w:val="30"/>
        </w:rPr>
        <w:t>但是，再者，当你声称，“如果灵魂缺乏身体，以至于（正如某些人乐于假设的那样）是空洞的虚无，是空气般虚幻的实体”时，你又让我有些焦虑。</w:t>
      </w:r>
    </w:p>
    <w:p w14:paraId="660A76C0">
      <w:pPr>
        <w:bidi w:val="0"/>
        <w:rPr>
          <w:rFonts w:hint="eastAsia"/>
          <w:sz w:val="30"/>
          <w:szCs w:val="30"/>
        </w:rPr>
      </w:pPr>
    </w:p>
    <w:p w14:paraId="0D6C45B8">
      <w:pPr>
        <w:bidi w:val="0"/>
        <w:rPr>
          <w:rFonts w:hint="eastAsia"/>
          <w:sz w:val="30"/>
          <w:szCs w:val="30"/>
        </w:rPr>
      </w:pPr>
      <w:r>
        <w:rPr>
          <w:rFonts w:hint="eastAsia"/>
          <w:sz w:val="30"/>
          <w:szCs w:val="30"/>
        </w:rPr>
        <w:t>Now, from these words you seem to believe, that everything which lacks body is of an empty substance.</w:t>
      </w:r>
    </w:p>
    <w:p w14:paraId="42E5148D">
      <w:pPr>
        <w:bidi w:val="0"/>
        <w:rPr>
          <w:rFonts w:hint="eastAsia"/>
          <w:sz w:val="30"/>
          <w:szCs w:val="30"/>
        </w:rPr>
      </w:pPr>
      <w:r>
        <w:rPr>
          <w:rFonts w:hint="eastAsia"/>
          <w:sz w:val="30"/>
          <w:szCs w:val="30"/>
        </w:rPr>
        <w:t>现在，从这些话看来，你似乎相信，所有缺乏身体的东西都是空洞的实体。</w:t>
      </w:r>
    </w:p>
    <w:p w14:paraId="4577AF91">
      <w:pPr>
        <w:bidi w:val="0"/>
        <w:rPr>
          <w:rFonts w:hint="eastAsia"/>
          <w:sz w:val="30"/>
          <w:szCs w:val="30"/>
        </w:rPr>
      </w:pPr>
    </w:p>
    <w:p w14:paraId="52FD9492">
      <w:pPr>
        <w:bidi w:val="0"/>
        <w:rPr>
          <w:rFonts w:hint="eastAsia"/>
          <w:sz w:val="30"/>
          <w:szCs w:val="30"/>
        </w:rPr>
      </w:pPr>
      <w:r>
        <w:rPr>
          <w:rFonts w:hint="eastAsia"/>
          <w:sz w:val="30"/>
          <w:szCs w:val="30"/>
        </w:rPr>
        <w:t>Well, if this is the case, how do you dare to say that God lacks body, without fearing the consequence that He is of an empty substance?</w:t>
      </w:r>
    </w:p>
    <w:p w14:paraId="6BBC1FDF">
      <w:pPr>
        <w:bidi w:val="0"/>
        <w:rPr>
          <w:rFonts w:hint="eastAsia"/>
          <w:sz w:val="30"/>
          <w:szCs w:val="30"/>
        </w:rPr>
      </w:pPr>
      <w:r>
        <w:rPr>
          <w:rFonts w:hint="eastAsia"/>
          <w:sz w:val="30"/>
          <w:szCs w:val="30"/>
        </w:rPr>
        <w:t>嗯，如果是这样，你怎么敢说神缺乏身体，而不害怕其后果是祂是空洞的实体呢？</w:t>
      </w:r>
    </w:p>
    <w:p w14:paraId="4B80898C">
      <w:pPr>
        <w:bidi w:val="0"/>
        <w:rPr>
          <w:rFonts w:hint="eastAsia"/>
          <w:sz w:val="30"/>
          <w:szCs w:val="30"/>
        </w:rPr>
      </w:pPr>
    </w:p>
    <w:p w14:paraId="15E444CF">
      <w:pPr>
        <w:bidi w:val="0"/>
        <w:rPr>
          <w:rFonts w:hint="eastAsia"/>
          <w:sz w:val="30"/>
          <w:szCs w:val="30"/>
        </w:rPr>
      </w:pPr>
      <w:r>
        <w:rPr>
          <w:rFonts w:hint="eastAsia"/>
          <w:sz w:val="30"/>
          <w:szCs w:val="30"/>
        </w:rPr>
        <w:t>If, however, God has not a body, as you have just allowed; and if it be profane to say that He is of an empty substance; then not everything which lacks body is an empty substance.</w:t>
      </w:r>
    </w:p>
    <w:p w14:paraId="04C9814A">
      <w:pPr>
        <w:bidi w:val="0"/>
        <w:rPr>
          <w:rFonts w:hint="eastAsia"/>
          <w:sz w:val="30"/>
          <w:szCs w:val="30"/>
        </w:rPr>
      </w:pPr>
      <w:r>
        <w:rPr>
          <w:rFonts w:hint="eastAsia"/>
          <w:sz w:val="30"/>
          <w:szCs w:val="30"/>
        </w:rPr>
        <w:t>然而，如果神没有身体，正如你刚才承认的；并且如果说祂是空洞的实体是不敬虔的；那么并非所有缺乏身体的东西都是空洞的实体。</w:t>
      </w:r>
    </w:p>
    <w:p w14:paraId="3C907E80">
      <w:pPr>
        <w:bidi w:val="0"/>
        <w:rPr>
          <w:rFonts w:hint="eastAsia"/>
          <w:sz w:val="30"/>
          <w:szCs w:val="30"/>
        </w:rPr>
      </w:pPr>
    </w:p>
    <w:p w14:paraId="7FD5159E">
      <w:pPr>
        <w:bidi w:val="0"/>
        <w:rPr>
          <w:rFonts w:hint="eastAsia"/>
          <w:sz w:val="30"/>
          <w:szCs w:val="30"/>
        </w:rPr>
      </w:pPr>
      <w:r>
        <w:rPr>
          <w:rFonts w:hint="eastAsia"/>
          <w:sz w:val="30"/>
          <w:szCs w:val="30"/>
        </w:rPr>
        <w:t>And therefore a person who contends that the soul is incorporeal does not necessarily mean, that it is of an empty and futile substance; for he allows that God, who is not an empty being, is at the same time incorporeal.</w:t>
      </w:r>
    </w:p>
    <w:p w14:paraId="007CF559">
      <w:pPr>
        <w:bidi w:val="0"/>
        <w:rPr>
          <w:rFonts w:hint="eastAsia"/>
          <w:sz w:val="30"/>
          <w:szCs w:val="30"/>
        </w:rPr>
      </w:pPr>
      <w:r>
        <w:rPr>
          <w:rFonts w:hint="eastAsia"/>
          <w:sz w:val="30"/>
          <w:szCs w:val="30"/>
        </w:rPr>
        <w:t>因此，一个主张灵魂是非物质的人，并不必然意味着它是空洞虚幻的实体；因为他承认神，祂并非空洞的存在，同时也是非物质的。</w:t>
      </w:r>
    </w:p>
    <w:p w14:paraId="46C3E2F1">
      <w:pPr>
        <w:bidi w:val="0"/>
        <w:rPr>
          <w:rFonts w:hint="eastAsia"/>
          <w:sz w:val="30"/>
          <w:szCs w:val="30"/>
        </w:rPr>
      </w:pPr>
    </w:p>
    <w:p w14:paraId="118C9716">
      <w:pPr>
        <w:bidi w:val="0"/>
        <w:rPr>
          <w:rFonts w:hint="eastAsia"/>
          <w:sz w:val="30"/>
          <w:szCs w:val="30"/>
        </w:rPr>
      </w:pPr>
      <w:r>
        <w:rPr>
          <w:rFonts w:hint="eastAsia"/>
          <w:sz w:val="30"/>
          <w:szCs w:val="30"/>
        </w:rPr>
        <w:t>But observe what great difference there is between my actual assertion, and what you suppose me to say.</w:t>
      </w:r>
    </w:p>
    <w:p w14:paraId="0CB77C3A">
      <w:pPr>
        <w:bidi w:val="0"/>
        <w:rPr>
          <w:rFonts w:hint="eastAsia"/>
          <w:sz w:val="30"/>
          <w:szCs w:val="30"/>
        </w:rPr>
      </w:pPr>
      <w:r>
        <w:rPr>
          <w:rFonts w:hint="eastAsia"/>
          <w:sz w:val="30"/>
          <w:szCs w:val="30"/>
        </w:rPr>
        <w:t>但是请注意，我的实际断言与你假设我所说的之间有多大的区别。</w:t>
      </w:r>
    </w:p>
    <w:p w14:paraId="2A7CA2EE">
      <w:pPr>
        <w:bidi w:val="0"/>
        <w:rPr>
          <w:rFonts w:hint="eastAsia"/>
          <w:sz w:val="30"/>
          <w:szCs w:val="30"/>
        </w:rPr>
      </w:pPr>
    </w:p>
    <w:p w14:paraId="3BEA4609">
      <w:pPr>
        <w:bidi w:val="0"/>
        <w:rPr>
          <w:rFonts w:hint="eastAsia"/>
          <w:sz w:val="30"/>
          <w:szCs w:val="30"/>
        </w:rPr>
      </w:pPr>
      <w:r>
        <w:rPr>
          <w:rFonts w:hint="eastAsia"/>
          <w:sz w:val="30"/>
          <w:szCs w:val="30"/>
        </w:rPr>
        <w:t>I do not say that the soul is an airy substance; if I did, I should admit that it is a body.</w:t>
      </w:r>
    </w:p>
    <w:p w14:paraId="75A92331">
      <w:pPr>
        <w:bidi w:val="0"/>
        <w:rPr>
          <w:rFonts w:hint="eastAsia"/>
          <w:sz w:val="30"/>
          <w:szCs w:val="30"/>
        </w:rPr>
      </w:pPr>
      <w:r>
        <w:rPr>
          <w:rFonts w:hint="eastAsia"/>
          <w:sz w:val="30"/>
          <w:szCs w:val="30"/>
        </w:rPr>
        <w:t>我没有说灵魂是空气般的实体；如果我这样说了，我就会承认它是一个身体。</w:t>
      </w:r>
    </w:p>
    <w:p w14:paraId="0E706B6F">
      <w:pPr>
        <w:bidi w:val="0"/>
        <w:rPr>
          <w:rFonts w:hint="eastAsia"/>
          <w:sz w:val="30"/>
          <w:szCs w:val="30"/>
        </w:rPr>
      </w:pPr>
    </w:p>
    <w:p w14:paraId="181789E9">
      <w:pPr>
        <w:bidi w:val="0"/>
        <w:rPr>
          <w:rFonts w:hint="eastAsia"/>
          <w:sz w:val="30"/>
          <w:szCs w:val="30"/>
        </w:rPr>
      </w:pPr>
      <w:r>
        <w:rPr>
          <w:rFonts w:hint="eastAsia"/>
          <w:sz w:val="30"/>
          <w:szCs w:val="30"/>
        </w:rPr>
        <w:t>For air is a body; as all who understand what they say declare, whenever they speak concerning bodily substances.</w:t>
      </w:r>
    </w:p>
    <w:p w14:paraId="158207B0">
      <w:pPr>
        <w:bidi w:val="0"/>
        <w:rPr>
          <w:rFonts w:hint="eastAsia"/>
          <w:sz w:val="30"/>
          <w:szCs w:val="30"/>
        </w:rPr>
      </w:pPr>
      <w:r>
        <w:rPr>
          <w:rFonts w:hint="eastAsia"/>
          <w:sz w:val="30"/>
          <w:szCs w:val="30"/>
        </w:rPr>
        <w:t>因为空气是一个身体；正如所有明白自己所说的话的人，在谈论物质实体时所宣称的那样。</w:t>
      </w:r>
    </w:p>
    <w:p w14:paraId="0E19ADFD">
      <w:pPr>
        <w:bidi w:val="0"/>
        <w:rPr>
          <w:rFonts w:hint="eastAsia"/>
          <w:sz w:val="30"/>
          <w:szCs w:val="30"/>
        </w:rPr>
      </w:pPr>
    </w:p>
    <w:p w14:paraId="1E772D15">
      <w:pPr>
        <w:bidi w:val="0"/>
        <w:rPr>
          <w:rFonts w:hint="eastAsia"/>
          <w:sz w:val="30"/>
          <w:szCs w:val="30"/>
        </w:rPr>
      </w:pPr>
      <w:r>
        <w:rPr>
          <w:rFonts w:hint="eastAsia"/>
          <w:sz w:val="30"/>
          <w:szCs w:val="30"/>
        </w:rPr>
        <w:t>But you, because I called the soul incorporeal, supposed me not only to predicate mere emptiness of it, but, as the result of such predication, to say that it is “an airy substance;” whereas I must have said both that it has not corporeity, which air has, and that what is filled with air could not be empty.</w:t>
      </w:r>
    </w:p>
    <w:p w14:paraId="46A91E67">
      <w:pPr>
        <w:bidi w:val="0"/>
        <w:rPr>
          <w:rFonts w:hint="eastAsia"/>
          <w:sz w:val="30"/>
          <w:szCs w:val="30"/>
        </w:rPr>
      </w:pPr>
      <w:r>
        <w:rPr>
          <w:rFonts w:hint="eastAsia"/>
          <w:sz w:val="30"/>
          <w:szCs w:val="30"/>
        </w:rPr>
        <w:t>但是你，因为我称灵魂为非物质的，就假设我不仅断言它是纯粹的空虚，而且，作为这种断言的结果，说它是“一种空气般的实体”；而我必须既说了它没有空气所具有的物质性，也说了充满空气的东西不可能是空的。</w:t>
      </w:r>
    </w:p>
    <w:p w14:paraId="6A240A8F">
      <w:pPr>
        <w:bidi w:val="0"/>
        <w:rPr>
          <w:rFonts w:hint="eastAsia"/>
          <w:sz w:val="30"/>
          <w:szCs w:val="30"/>
        </w:rPr>
      </w:pPr>
    </w:p>
    <w:p w14:paraId="6E42D293">
      <w:pPr>
        <w:bidi w:val="0"/>
        <w:rPr>
          <w:rFonts w:hint="eastAsia"/>
          <w:sz w:val="30"/>
          <w:szCs w:val="30"/>
        </w:rPr>
      </w:pPr>
      <w:r>
        <w:rPr>
          <w:rFonts w:hint="eastAsia"/>
          <w:sz w:val="30"/>
          <w:szCs w:val="30"/>
        </w:rPr>
        <w:t>And your own bag similes failed to remind you of this.</w:t>
      </w:r>
    </w:p>
    <w:p w14:paraId="6CE0867B">
      <w:pPr>
        <w:bidi w:val="0"/>
        <w:rPr>
          <w:rFonts w:hint="eastAsia"/>
          <w:sz w:val="30"/>
          <w:szCs w:val="30"/>
        </w:rPr>
      </w:pPr>
      <w:r>
        <w:rPr>
          <w:rFonts w:hint="eastAsia"/>
          <w:sz w:val="30"/>
          <w:szCs w:val="30"/>
        </w:rPr>
        <w:t>而你自己的袋子比喻未能提醒你这一点。</w:t>
      </w:r>
    </w:p>
    <w:p w14:paraId="3F71900A">
      <w:pPr>
        <w:bidi w:val="0"/>
        <w:rPr>
          <w:rFonts w:hint="eastAsia"/>
          <w:sz w:val="30"/>
          <w:szCs w:val="30"/>
        </w:rPr>
      </w:pPr>
    </w:p>
    <w:p w14:paraId="56D7A7F3">
      <w:pPr>
        <w:bidi w:val="0"/>
        <w:rPr>
          <w:rFonts w:hint="eastAsia"/>
          <w:sz w:val="30"/>
          <w:szCs w:val="30"/>
        </w:rPr>
      </w:pPr>
      <w:r>
        <w:rPr>
          <w:rFonts w:hint="eastAsia"/>
          <w:sz w:val="30"/>
          <w:szCs w:val="30"/>
        </w:rPr>
        <w:t>For when the bags are inflated, what is it but air that is pressed into them?</w:t>
      </w:r>
    </w:p>
    <w:p w14:paraId="38ED1719">
      <w:pPr>
        <w:bidi w:val="0"/>
        <w:rPr>
          <w:rFonts w:hint="eastAsia"/>
          <w:sz w:val="30"/>
          <w:szCs w:val="30"/>
        </w:rPr>
      </w:pPr>
      <w:r>
        <w:rPr>
          <w:rFonts w:hint="eastAsia"/>
          <w:sz w:val="30"/>
          <w:szCs w:val="30"/>
        </w:rPr>
        <w:t>因为当袋子被充气时，压入其中的除了空气还能是什么？</w:t>
      </w:r>
    </w:p>
    <w:p w14:paraId="55D466CE">
      <w:pPr>
        <w:bidi w:val="0"/>
        <w:rPr>
          <w:rFonts w:hint="eastAsia"/>
          <w:sz w:val="30"/>
          <w:szCs w:val="30"/>
        </w:rPr>
      </w:pPr>
    </w:p>
    <w:p w14:paraId="39479E05">
      <w:pPr>
        <w:bidi w:val="0"/>
        <w:rPr>
          <w:rFonts w:hint="eastAsia"/>
          <w:sz w:val="30"/>
          <w:szCs w:val="30"/>
        </w:rPr>
      </w:pPr>
      <w:r>
        <w:rPr>
          <w:rFonts w:hint="eastAsia"/>
          <w:sz w:val="30"/>
          <w:szCs w:val="30"/>
        </w:rPr>
        <w:t>And they are so far from being empty, that by reason of their distension they become even ponderous.</w:t>
      </w:r>
    </w:p>
    <w:p w14:paraId="1453BDA7">
      <w:pPr>
        <w:bidi w:val="0"/>
        <w:rPr>
          <w:rFonts w:hint="eastAsia"/>
          <w:sz w:val="30"/>
          <w:szCs w:val="30"/>
        </w:rPr>
      </w:pPr>
      <w:r>
        <w:rPr>
          <w:rFonts w:hint="eastAsia"/>
          <w:sz w:val="30"/>
          <w:szCs w:val="30"/>
        </w:rPr>
        <w:t>它们远非空的，以至于因其膨胀而变得甚至沉重。</w:t>
      </w:r>
    </w:p>
    <w:p w14:paraId="799F4FD0">
      <w:pPr>
        <w:bidi w:val="0"/>
        <w:rPr>
          <w:rFonts w:hint="eastAsia"/>
          <w:sz w:val="30"/>
          <w:szCs w:val="30"/>
        </w:rPr>
      </w:pPr>
    </w:p>
    <w:p w14:paraId="126824D4">
      <w:pPr>
        <w:bidi w:val="0"/>
        <w:rPr>
          <w:rFonts w:hint="eastAsia"/>
          <w:sz w:val="30"/>
          <w:szCs w:val="30"/>
        </w:rPr>
      </w:pPr>
      <w:r>
        <w:rPr>
          <w:rFonts w:hint="eastAsia"/>
          <w:sz w:val="30"/>
          <w:szCs w:val="30"/>
        </w:rPr>
        <w:t>But perhaps the breath seems to you to be a different thing from air; although your very breath is nothing else than air in motion; and what this is, can be seen from the shaking of a fan.</w:t>
      </w:r>
    </w:p>
    <w:p w14:paraId="514A2494">
      <w:pPr>
        <w:bidi w:val="0"/>
        <w:rPr>
          <w:rFonts w:hint="eastAsia"/>
          <w:sz w:val="30"/>
          <w:szCs w:val="30"/>
        </w:rPr>
      </w:pPr>
      <w:r>
        <w:rPr>
          <w:rFonts w:hint="eastAsia"/>
          <w:sz w:val="30"/>
          <w:szCs w:val="30"/>
        </w:rPr>
        <w:t>但也许气息在你看来与空气是不同的东西；尽管你的气息本身无非是运动中的空气；而这是什么，可以从扇子的摇动中看出。</w:t>
      </w:r>
    </w:p>
    <w:p w14:paraId="4A02F44C">
      <w:pPr>
        <w:bidi w:val="0"/>
        <w:rPr>
          <w:rFonts w:hint="eastAsia"/>
          <w:sz w:val="30"/>
          <w:szCs w:val="30"/>
        </w:rPr>
      </w:pPr>
    </w:p>
    <w:p w14:paraId="55A8D5D7">
      <w:pPr>
        <w:bidi w:val="0"/>
        <w:rPr>
          <w:rFonts w:hint="eastAsia"/>
          <w:sz w:val="30"/>
          <w:szCs w:val="30"/>
        </w:rPr>
      </w:pPr>
      <w:r>
        <w:rPr>
          <w:rFonts w:hint="eastAsia"/>
          <w:sz w:val="30"/>
          <w:szCs w:val="30"/>
        </w:rPr>
        <w:t>With respect to any hollow vessels, which you may suppose to be empty, you may ascertain with certainty that they are really full, by lowering them straight into the water, with the mouth downwards.</w:t>
      </w:r>
    </w:p>
    <w:p w14:paraId="2F5E567B">
      <w:pPr>
        <w:bidi w:val="0"/>
        <w:rPr>
          <w:rFonts w:hint="eastAsia"/>
          <w:sz w:val="30"/>
          <w:szCs w:val="30"/>
        </w:rPr>
      </w:pPr>
      <w:r>
        <w:rPr>
          <w:rFonts w:hint="eastAsia"/>
          <w:sz w:val="30"/>
          <w:szCs w:val="30"/>
        </w:rPr>
        <w:t>关于任何你可能认为是空的空心容器，你可以通过将它们口朝下垂直放入水中来确定它们实际上是满的。</w:t>
      </w:r>
    </w:p>
    <w:p w14:paraId="4B49476F">
      <w:pPr>
        <w:bidi w:val="0"/>
        <w:rPr>
          <w:rFonts w:hint="eastAsia"/>
          <w:sz w:val="30"/>
          <w:szCs w:val="30"/>
        </w:rPr>
      </w:pPr>
    </w:p>
    <w:p w14:paraId="7A091FD2">
      <w:pPr>
        <w:bidi w:val="0"/>
        <w:rPr>
          <w:rFonts w:hint="eastAsia"/>
          <w:sz w:val="30"/>
          <w:szCs w:val="30"/>
        </w:rPr>
      </w:pPr>
      <w:r>
        <w:rPr>
          <w:rFonts w:hint="eastAsia"/>
          <w:sz w:val="30"/>
          <w:szCs w:val="30"/>
        </w:rPr>
        <w:t>You see no water can get in, by reason of the air with which they are filled.</w:t>
      </w:r>
    </w:p>
    <w:p w14:paraId="6631CBD6">
      <w:pPr>
        <w:bidi w:val="0"/>
        <w:rPr>
          <w:rFonts w:hint="eastAsia"/>
          <w:sz w:val="30"/>
          <w:szCs w:val="30"/>
        </w:rPr>
      </w:pPr>
      <w:r>
        <w:rPr>
          <w:rFonts w:hint="eastAsia"/>
          <w:sz w:val="30"/>
          <w:szCs w:val="30"/>
        </w:rPr>
        <w:t>你看没有水能进去，因为它们里面充满了空气。</w:t>
      </w:r>
    </w:p>
    <w:p w14:paraId="43D8B4C4">
      <w:pPr>
        <w:bidi w:val="0"/>
        <w:rPr>
          <w:rFonts w:hint="eastAsia"/>
          <w:sz w:val="30"/>
          <w:szCs w:val="30"/>
        </w:rPr>
      </w:pPr>
    </w:p>
    <w:p w14:paraId="43203227">
      <w:pPr>
        <w:bidi w:val="0"/>
        <w:rPr>
          <w:rFonts w:hint="eastAsia"/>
          <w:sz w:val="30"/>
          <w:szCs w:val="30"/>
        </w:rPr>
      </w:pPr>
      <w:r>
        <w:rPr>
          <w:rFonts w:hint="eastAsia"/>
          <w:sz w:val="30"/>
          <w:szCs w:val="30"/>
        </w:rPr>
        <w:t>If, however, they are lowered either in the opposite way, with mouth upward, or aslant, they then fill, as the water enters at the same opening where the air passes out and escapes.</w:t>
      </w:r>
    </w:p>
    <w:p w14:paraId="6EE44B48">
      <w:pPr>
        <w:bidi w:val="0"/>
        <w:rPr>
          <w:rFonts w:hint="eastAsia"/>
          <w:sz w:val="30"/>
          <w:szCs w:val="30"/>
        </w:rPr>
      </w:pPr>
      <w:r>
        <w:rPr>
          <w:rFonts w:hint="eastAsia"/>
          <w:sz w:val="30"/>
          <w:szCs w:val="30"/>
        </w:rPr>
        <w:t>然而，如果它们以相反的方式，口朝上，或倾斜着放入，它们就会充满水，因为水从空气排出并逸出的同一开口进入。</w:t>
      </w:r>
    </w:p>
    <w:p w14:paraId="578CE935">
      <w:pPr>
        <w:bidi w:val="0"/>
        <w:rPr>
          <w:rFonts w:hint="eastAsia"/>
          <w:sz w:val="30"/>
          <w:szCs w:val="30"/>
        </w:rPr>
      </w:pPr>
    </w:p>
    <w:p w14:paraId="62718AFA">
      <w:pPr>
        <w:bidi w:val="0"/>
        <w:rPr>
          <w:rFonts w:hint="eastAsia"/>
          <w:sz w:val="30"/>
          <w:szCs w:val="30"/>
        </w:rPr>
      </w:pPr>
      <w:r>
        <w:rPr>
          <w:rFonts w:hint="eastAsia"/>
          <w:sz w:val="30"/>
          <w:szCs w:val="30"/>
        </w:rPr>
        <w:t>This could be, of course, more easily proved by performing the experiment, than by a description in writing.</w:t>
      </w:r>
    </w:p>
    <w:p w14:paraId="5E3F76AC">
      <w:pPr>
        <w:bidi w:val="0"/>
        <w:rPr>
          <w:rFonts w:hint="eastAsia"/>
          <w:sz w:val="30"/>
          <w:szCs w:val="30"/>
        </w:rPr>
      </w:pPr>
      <w:r>
        <w:rPr>
          <w:rFonts w:hint="eastAsia"/>
          <w:sz w:val="30"/>
          <w:szCs w:val="30"/>
        </w:rPr>
        <w:t>当然，这通过做实验比通过书面描述更容易证明。</w:t>
      </w:r>
    </w:p>
    <w:p w14:paraId="78E3520E">
      <w:pPr>
        <w:bidi w:val="0"/>
        <w:rPr>
          <w:rFonts w:hint="eastAsia"/>
          <w:sz w:val="30"/>
          <w:szCs w:val="30"/>
        </w:rPr>
      </w:pPr>
    </w:p>
    <w:p w14:paraId="612E7C6B">
      <w:pPr>
        <w:bidi w:val="0"/>
        <w:rPr>
          <w:rFonts w:hint="eastAsia"/>
          <w:sz w:val="30"/>
          <w:szCs w:val="30"/>
        </w:rPr>
      </w:pPr>
      <w:r>
        <w:rPr>
          <w:rFonts w:hint="eastAsia"/>
          <w:sz w:val="30"/>
          <w:szCs w:val="30"/>
        </w:rPr>
        <w:t>This, however, is not the time or place for longer delay on the subject; for whatever may be your perception of the nature of the air, as to whether it has corporeity or not, you certainly ought not to suppose me to have said that the soul is an aerial thing, but absolutely incorporeal.</w:t>
      </w:r>
    </w:p>
    <w:p w14:paraId="13B82A29">
      <w:pPr>
        <w:bidi w:val="0"/>
        <w:rPr>
          <w:rFonts w:hint="eastAsia"/>
          <w:sz w:val="30"/>
          <w:szCs w:val="30"/>
        </w:rPr>
      </w:pPr>
      <w:r>
        <w:rPr>
          <w:rFonts w:hint="eastAsia"/>
          <w:sz w:val="30"/>
          <w:szCs w:val="30"/>
        </w:rPr>
        <w:t>然而，现在不是在这个主题上耽搁更长时间的时候或地方；因为无论你对空气的本性有何看法，关于它是否具有物质性，你当然不应假设我说过灵魂是空气般的东西，而是绝对非物质的。</w:t>
      </w:r>
    </w:p>
    <w:p w14:paraId="0CD83DAD">
      <w:pPr>
        <w:bidi w:val="0"/>
        <w:rPr>
          <w:rFonts w:hint="eastAsia"/>
          <w:sz w:val="30"/>
          <w:szCs w:val="30"/>
        </w:rPr>
      </w:pPr>
    </w:p>
    <w:p w14:paraId="4532D968">
      <w:pPr>
        <w:bidi w:val="0"/>
        <w:rPr>
          <w:rFonts w:hint="eastAsia"/>
          <w:sz w:val="30"/>
          <w:szCs w:val="30"/>
        </w:rPr>
      </w:pPr>
      <w:r>
        <w:rPr>
          <w:rFonts w:hint="eastAsia"/>
          <w:sz w:val="30"/>
          <w:szCs w:val="30"/>
        </w:rPr>
        <w:t>And this even you acknowledge God to be, whom you do not dare to describe as an empty substance, while you cannot but admit that He has an essence which is unchangeable and almighty.</w:t>
      </w:r>
    </w:p>
    <w:p w14:paraId="6240A96F">
      <w:pPr>
        <w:bidi w:val="0"/>
        <w:rPr>
          <w:rFonts w:hint="eastAsia"/>
          <w:sz w:val="30"/>
          <w:szCs w:val="30"/>
        </w:rPr>
      </w:pPr>
      <w:r>
        <w:rPr>
          <w:rFonts w:hint="eastAsia"/>
          <w:sz w:val="30"/>
          <w:szCs w:val="30"/>
        </w:rPr>
        <w:t>即使是你也承认神是这样的，你不敢将祂描述为空洞的实体，同时你又不得不承认祂拥有一个不变且全能的本质。</w:t>
      </w:r>
    </w:p>
    <w:p w14:paraId="18AF9409">
      <w:pPr>
        <w:bidi w:val="0"/>
        <w:rPr>
          <w:rFonts w:hint="eastAsia"/>
          <w:sz w:val="30"/>
          <w:szCs w:val="30"/>
        </w:rPr>
      </w:pPr>
    </w:p>
    <w:p w14:paraId="2FBF2DE9">
      <w:pPr>
        <w:bidi w:val="0"/>
        <w:rPr>
          <w:rFonts w:hint="eastAsia"/>
          <w:sz w:val="30"/>
          <w:szCs w:val="30"/>
        </w:rPr>
      </w:pPr>
      <w:r>
        <w:rPr>
          <w:rFonts w:hint="eastAsia"/>
          <w:sz w:val="30"/>
          <w:szCs w:val="30"/>
        </w:rPr>
        <w:t>Now, why should we fear that the soul is an empty void, if it be incorporeal, when we confess that God is incorporeal, and at the same time deny Him to be an empty void?</w:t>
      </w:r>
    </w:p>
    <w:p w14:paraId="252D358A">
      <w:pPr>
        <w:bidi w:val="0"/>
        <w:rPr>
          <w:rFonts w:hint="eastAsia"/>
          <w:sz w:val="30"/>
          <w:szCs w:val="30"/>
        </w:rPr>
      </w:pPr>
      <w:r>
        <w:rPr>
          <w:rFonts w:hint="eastAsia"/>
          <w:sz w:val="30"/>
          <w:szCs w:val="30"/>
        </w:rPr>
        <w:t>现在，如果我们承认神是非物质的，同时又否认祂是空洞的虚无，那么如果灵魂是非物质的，我们为什么应该害怕它是空洞的虚无呢？</w:t>
      </w:r>
    </w:p>
    <w:p w14:paraId="21DB538C">
      <w:pPr>
        <w:bidi w:val="0"/>
        <w:rPr>
          <w:rFonts w:hint="eastAsia"/>
          <w:sz w:val="30"/>
          <w:szCs w:val="30"/>
        </w:rPr>
      </w:pPr>
    </w:p>
    <w:p w14:paraId="389EEAD1">
      <w:pPr>
        <w:bidi w:val="0"/>
        <w:rPr>
          <w:rFonts w:hint="eastAsia"/>
          <w:sz w:val="30"/>
          <w:szCs w:val="30"/>
        </w:rPr>
      </w:pPr>
      <w:r>
        <w:rPr>
          <w:rFonts w:hint="eastAsia"/>
          <w:sz w:val="30"/>
          <w:szCs w:val="30"/>
        </w:rPr>
        <w:t>Thus it was within the competency of an Incorporeal Being to create an incorporeal soul, even as the living God made living man; although, as the unchangeable and the almighty, He communicated not these attributes to the changeable and far inferior creature.</w:t>
      </w:r>
    </w:p>
    <w:p w14:paraId="7216AE4F">
      <w:pPr>
        <w:bidi w:val="0"/>
        <w:rPr>
          <w:rFonts w:hint="eastAsia"/>
          <w:sz w:val="30"/>
          <w:szCs w:val="30"/>
        </w:rPr>
      </w:pPr>
      <w:r>
        <w:rPr>
          <w:rFonts w:hint="eastAsia"/>
          <w:sz w:val="30"/>
          <w:szCs w:val="30"/>
        </w:rPr>
        <w:t>因此，一个非物质的存在有能力创造一个非物质的灵魂，正如永生的神造了活人一样；尽管，作为不变和全能者，祂并未将这些属性赋予那可变的、远为低劣的受造物。</w:t>
      </w:r>
    </w:p>
    <w:p w14:paraId="4E452E75">
      <w:pPr>
        <w:bidi w:val="0"/>
        <w:rPr>
          <w:rFonts w:hint="eastAsia"/>
          <w:sz w:val="30"/>
          <w:szCs w:val="30"/>
        </w:rPr>
      </w:pPr>
    </w:p>
    <w:p w14:paraId="3BECB8A4">
      <w:pPr>
        <w:bidi w:val="0"/>
        <w:rPr>
          <w:rFonts w:hint="eastAsia"/>
          <w:sz w:val="30"/>
          <w:szCs w:val="30"/>
        </w:rPr>
      </w:pPr>
      <w:r>
        <w:rPr>
          <w:rFonts w:hint="eastAsia"/>
          <w:sz w:val="30"/>
          <w:szCs w:val="30"/>
        </w:rPr>
        <w:t>CHAPTER 19 [XIII.]</w:t>
      </w:r>
    </w:p>
    <w:p w14:paraId="1ABE707E">
      <w:pPr>
        <w:bidi w:val="0"/>
        <w:rPr>
          <w:rFonts w:hint="eastAsia"/>
          <w:sz w:val="30"/>
          <w:szCs w:val="30"/>
        </w:rPr>
      </w:pPr>
      <w:r>
        <w:rPr>
          <w:rFonts w:hint="eastAsia"/>
          <w:sz w:val="30"/>
          <w:szCs w:val="30"/>
        </w:rPr>
        <w:t>WHETHER THE SOUL IS A SPIRIT</w:t>
      </w:r>
    </w:p>
    <w:p w14:paraId="142D2859">
      <w:pPr>
        <w:bidi w:val="0"/>
        <w:rPr>
          <w:rFonts w:hint="eastAsia"/>
          <w:sz w:val="30"/>
          <w:szCs w:val="30"/>
        </w:rPr>
      </w:pPr>
      <w:r>
        <w:rPr>
          <w:rFonts w:hint="eastAsia"/>
          <w:sz w:val="30"/>
          <w:szCs w:val="30"/>
        </w:rPr>
        <w:t>第19章 [XIII.]</w:t>
      </w:r>
    </w:p>
    <w:p w14:paraId="2BBDD896">
      <w:pPr>
        <w:bidi w:val="0"/>
        <w:rPr>
          <w:rFonts w:hint="eastAsia"/>
          <w:sz w:val="30"/>
          <w:szCs w:val="30"/>
        </w:rPr>
      </w:pPr>
      <w:r>
        <w:rPr>
          <w:rFonts w:hint="eastAsia"/>
          <w:sz w:val="30"/>
          <w:szCs w:val="30"/>
        </w:rPr>
        <w:t>灵魂是否是灵</w:t>
      </w:r>
    </w:p>
    <w:p w14:paraId="7F573D9C">
      <w:pPr>
        <w:bidi w:val="0"/>
        <w:rPr>
          <w:rFonts w:hint="eastAsia"/>
          <w:sz w:val="30"/>
          <w:szCs w:val="30"/>
        </w:rPr>
      </w:pPr>
    </w:p>
    <w:p w14:paraId="70A7E5D8">
      <w:pPr>
        <w:bidi w:val="0"/>
        <w:rPr>
          <w:rFonts w:hint="eastAsia"/>
          <w:sz w:val="30"/>
          <w:szCs w:val="30"/>
        </w:rPr>
      </w:pPr>
      <w:r>
        <w:rPr>
          <w:rFonts w:hint="eastAsia"/>
          <w:sz w:val="30"/>
          <w:szCs w:val="30"/>
        </w:rPr>
        <w:t>But again, why you would have the soul to be a body, and refuse to deem it a spirit, I cannot see.</w:t>
      </w:r>
    </w:p>
    <w:p w14:paraId="670A8F03">
      <w:pPr>
        <w:bidi w:val="0"/>
        <w:rPr>
          <w:rFonts w:hint="eastAsia"/>
          <w:sz w:val="30"/>
          <w:szCs w:val="30"/>
        </w:rPr>
      </w:pPr>
      <w:r>
        <w:rPr>
          <w:rFonts w:hint="eastAsia"/>
          <w:sz w:val="30"/>
          <w:szCs w:val="30"/>
        </w:rPr>
        <w:t>但是再者，你为什么认为灵魂是身体，却拒绝将其视为灵，我看不明白。</w:t>
      </w:r>
    </w:p>
    <w:p w14:paraId="3CA09989">
      <w:pPr>
        <w:bidi w:val="0"/>
        <w:rPr>
          <w:rFonts w:hint="eastAsia"/>
          <w:sz w:val="30"/>
          <w:szCs w:val="30"/>
        </w:rPr>
      </w:pPr>
    </w:p>
    <w:p w14:paraId="6D37ECDB">
      <w:pPr>
        <w:bidi w:val="0"/>
        <w:rPr>
          <w:rFonts w:hint="eastAsia"/>
          <w:sz w:val="30"/>
          <w:szCs w:val="30"/>
        </w:rPr>
      </w:pPr>
      <w:r>
        <w:rPr>
          <w:rFonts w:hint="eastAsia"/>
          <w:sz w:val="30"/>
          <w:szCs w:val="30"/>
        </w:rPr>
        <w:t>For if it is not a spirit, on the ground that the apostle named it with distinction from the spirit, when he said, “I pray God your whole spirit, and soul, and body be preserved,” the same is a good reason why it is not a body, inasmuch as he named the body, too, as distinct from it.</w:t>
      </w:r>
    </w:p>
    <w:p w14:paraId="1DD0DA2A">
      <w:pPr>
        <w:bidi w:val="0"/>
        <w:rPr>
          <w:rFonts w:hint="eastAsia"/>
          <w:sz w:val="30"/>
          <w:szCs w:val="30"/>
        </w:rPr>
      </w:pPr>
      <w:r>
        <w:rPr>
          <w:rFonts w:hint="eastAsia"/>
          <w:sz w:val="30"/>
          <w:szCs w:val="30"/>
        </w:rPr>
        <w:t>因为如果它不是灵，理由是使徒在说“我愿你们的灵与魂与身子得蒙保守”时，将其与灵区分开来命名，那么同样的理由也适用于它不是身体，因为他也将身体与它区分开来命名。</w:t>
      </w:r>
    </w:p>
    <w:p w14:paraId="013F9178">
      <w:pPr>
        <w:bidi w:val="0"/>
        <w:rPr>
          <w:rFonts w:hint="eastAsia"/>
          <w:sz w:val="30"/>
          <w:szCs w:val="30"/>
        </w:rPr>
      </w:pPr>
    </w:p>
    <w:p w14:paraId="189938B1">
      <w:pPr>
        <w:bidi w:val="0"/>
        <w:rPr>
          <w:rFonts w:hint="eastAsia"/>
          <w:sz w:val="30"/>
          <w:szCs w:val="30"/>
        </w:rPr>
      </w:pPr>
      <w:r>
        <w:rPr>
          <w:rFonts w:hint="eastAsia"/>
          <w:sz w:val="30"/>
          <w:szCs w:val="30"/>
        </w:rPr>
        <w:t>If you affirm that the soul is a body, although they are both distinctly named; you should allow it to be a spirit, although these are also distinctly named.</w:t>
      </w:r>
    </w:p>
    <w:p w14:paraId="39BDA9DB">
      <w:pPr>
        <w:bidi w:val="0"/>
        <w:rPr>
          <w:rFonts w:hint="eastAsia"/>
          <w:sz w:val="30"/>
          <w:szCs w:val="30"/>
        </w:rPr>
      </w:pPr>
      <w:r>
        <w:rPr>
          <w:rFonts w:hint="eastAsia"/>
          <w:sz w:val="30"/>
          <w:szCs w:val="30"/>
        </w:rPr>
        <w:t>如果你肯定灵魂是身体，尽管它们都被明确命名；你也应该承认它是灵，尽管这两者也被明确命名。</w:t>
      </w:r>
    </w:p>
    <w:p w14:paraId="5E29F4CD">
      <w:pPr>
        <w:bidi w:val="0"/>
        <w:rPr>
          <w:rFonts w:hint="eastAsia"/>
          <w:sz w:val="30"/>
          <w:szCs w:val="30"/>
        </w:rPr>
      </w:pPr>
    </w:p>
    <w:p w14:paraId="10AD421F">
      <w:pPr>
        <w:bidi w:val="0"/>
        <w:rPr>
          <w:rFonts w:hint="eastAsia"/>
          <w:sz w:val="30"/>
          <w:szCs w:val="30"/>
        </w:rPr>
      </w:pPr>
      <w:r>
        <w:rPr>
          <w:rFonts w:hint="eastAsia"/>
          <w:sz w:val="30"/>
          <w:szCs w:val="30"/>
        </w:rPr>
        <w:t>Indeed, the soul has a much greater claim to be regarded by you as a spirit than a body; because you acknowledge the spirit and the soul to be of one substance, but deny the soul and the body to be of one substance.</w:t>
      </w:r>
    </w:p>
    <w:p w14:paraId="26539703">
      <w:pPr>
        <w:bidi w:val="0"/>
        <w:rPr>
          <w:rFonts w:hint="eastAsia"/>
          <w:sz w:val="30"/>
          <w:szCs w:val="30"/>
        </w:rPr>
      </w:pPr>
      <w:r>
        <w:rPr>
          <w:rFonts w:hint="eastAsia"/>
          <w:sz w:val="30"/>
          <w:szCs w:val="30"/>
        </w:rPr>
        <w:t>事实上，灵魂在你看来被视为灵的主张远大于被视为身体；因为你承认灵和魂是同一实质，却否认魂和身体是同一实质。</w:t>
      </w:r>
    </w:p>
    <w:p w14:paraId="2A22C22F">
      <w:pPr>
        <w:bidi w:val="0"/>
        <w:rPr>
          <w:rFonts w:hint="eastAsia"/>
          <w:sz w:val="30"/>
          <w:szCs w:val="30"/>
        </w:rPr>
      </w:pPr>
    </w:p>
    <w:p w14:paraId="7EDE4815">
      <w:pPr>
        <w:bidi w:val="0"/>
        <w:rPr>
          <w:rFonts w:hint="eastAsia"/>
          <w:sz w:val="30"/>
          <w:szCs w:val="30"/>
        </w:rPr>
      </w:pPr>
      <w:r>
        <w:rPr>
          <w:rFonts w:hint="eastAsia"/>
          <w:sz w:val="30"/>
          <w:szCs w:val="30"/>
        </w:rPr>
        <w:t>On what principle, then, is the soul a body, when its nature is different from that of a body; and not a spirit, although its nature and a spirit’s is one and the same?</w:t>
      </w:r>
    </w:p>
    <w:p w14:paraId="5633DA68">
      <w:pPr>
        <w:bidi w:val="0"/>
        <w:rPr>
          <w:rFonts w:hint="eastAsia"/>
          <w:sz w:val="30"/>
          <w:szCs w:val="30"/>
        </w:rPr>
      </w:pPr>
      <w:r>
        <w:rPr>
          <w:rFonts w:hint="eastAsia"/>
          <w:sz w:val="30"/>
          <w:szCs w:val="30"/>
        </w:rPr>
        <w:t>那么，根据什么原则，当灵魂的本性与身体的本性不同时，它是身体；而当它的本性与灵的本性是同一时，它却不是灵呢？</w:t>
      </w:r>
    </w:p>
    <w:p w14:paraId="7622506A">
      <w:pPr>
        <w:bidi w:val="0"/>
        <w:rPr>
          <w:rFonts w:hint="eastAsia"/>
          <w:sz w:val="30"/>
          <w:szCs w:val="30"/>
        </w:rPr>
      </w:pPr>
    </w:p>
    <w:p w14:paraId="1053D7A8">
      <w:pPr>
        <w:bidi w:val="0"/>
        <w:rPr>
          <w:rFonts w:hint="eastAsia"/>
          <w:sz w:val="30"/>
          <w:szCs w:val="30"/>
        </w:rPr>
      </w:pPr>
      <w:r>
        <w:rPr>
          <w:rFonts w:hint="eastAsia"/>
          <w:sz w:val="30"/>
          <w:szCs w:val="30"/>
        </w:rPr>
        <w:t>Why, according to your argument, must you not confess that even the spirit is a body?</w:t>
      </w:r>
    </w:p>
    <w:p w14:paraId="63451664">
      <w:pPr>
        <w:bidi w:val="0"/>
        <w:rPr>
          <w:rFonts w:hint="eastAsia"/>
          <w:sz w:val="30"/>
          <w:szCs w:val="30"/>
        </w:rPr>
      </w:pPr>
      <w:r>
        <w:rPr>
          <w:rFonts w:hint="eastAsia"/>
          <w:sz w:val="30"/>
          <w:szCs w:val="30"/>
        </w:rPr>
        <w:t>为什么，根据你的论点，你必须不承认即使是灵也是身体呢？</w:t>
      </w:r>
    </w:p>
    <w:p w14:paraId="08C40280">
      <w:pPr>
        <w:bidi w:val="0"/>
        <w:rPr>
          <w:rFonts w:hint="eastAsia"/>
          <w:sz w:val="30"/>
          <w:szCs w:val="30"/>
        </w:rPr>
      </w:pPr>
    </w:p>
    <w:p w14:paraId="32302FD1">
      <w:pPr>
        <w:bidi w:val="0"/>
        <w:rPr>
          <w:rFonts w:hint="eastAsia"/>
          <w:sz w:val="30"/>
          <w:szCs w:val="30"/>
        </w:rPr>
      </w:pPr>
      <w:r>
        <w:rPr>
          <w:rFonts w:hint="eastAsia"/>
          <w:sz w:val="30"/>
          <w:szCs w:val="30"/>
        </w:rPr>
        <w:t>For otherwise, if the spirit is not a body, and the soul is a body, the soul and the spirit are not of one and the same substance.</w:t>
      </w:r>
    </w:p>
    <w:p w14:paraId="7B6EAC8B">
      <w:pPr>
        <w:bidi w:val="0"/>
        <w:rPr>
          <w:rFonts w:hint="eastAsia"/>
          <w:sz w:val="30"/>
          <w:szCs w:val="30"/>
        </w:rPr>
      </w:pPr>
      <w:r>
        <w:rPr>
          <w:rFonts w:hint="eastAsia"/>
          <w:sz w:val="30"/>
          <w:szCs w:val="30"/>
        </w:rPr>
        <w:t>因为否则，如果灵不是身体，而魂是身体，那么魂和灵就不是同一实质的。</w:t>
      </w:r>
    </w:p>
    <w:p w14:paraId="094F3F4F">
      <w:pPr>
        <w:bidi w:val="0"/>
        <w:rPr>
          <w:rFonts w:hint="eastAsia"/>
          <w:sz w:val="30"/>
          <w:szCs w:val="30"/>
        </w:rPr>
      </w:pPr>
    </w:p>
    <w:p w14:paraId="6CB70925">
      <w:pPr>
        <w:bidi w:val="0"/>
        <w:rPr>
          <w:rFonts w:hint="eastAsia"/>
          <w:sz w:val="30"/>
          <w:szCs w:val="30"/>
        </w:rPr>
      </w:pPr>
      <w:r>
        <w:rPr>
          <w:rFonts w:hint="eastAsia"/>
          <w:sz w:val="30"/>
          <w:szCs w:val="30"/>
        </w:rPr>
        <w:t>You, however, allow them both (although believing them to be two separate things) to have one substance.</w:t>
      </w:r>
    </w:p>
    <w:p w14:paraId="45C27A71">
      <w:pPr>
        <w:bidi w:val="0"/>
        <w:rPr>
          <w:rFonts w:hint="eastAsia"/>
          <w:sz w:val="30"/>
          <w:szCs w:val="30"/>
        </w:rPr>
      </w:pPr>
      <w:r>
        <w:rPr>
          <w:rFonts w:hint="eastAsia"/>
          <w:sz w:val="30"/>
          <w:szCs w:val="30"/>
        </w:rPr>
        <w:t>然而，你承认它们两者（尽管相信它们是两个独立的东西）拥有同一实质。</w:t>
      </w:r>
    </w:p>
    <w:p w14:paraId="64A987C6">
      <w:pPr>
        <w:bidi w:val="0"/>
        <w:rPr>
          <w:rFonts w:hint="eastAsia"/>
          <w:sz w:val="30"/>
          <w:szCs w:val="30"/>
        </w:rPr>
      </w:pPr>
    </w:p>
    <w:p w14:paraId="2E74FE3A">
      <w:pPr>
        <w:bidi w:val="0"/>
        <w:rPr>
          <w:rFonts w:hint="eastAsia"/>
          <w:sz w:val="30"/>
          <w:szCs w:val="30"/>
        </w:rPr>
      </w:pPr>
      <w:r>
        <w:rPr>
          <w:rFonts w:hint="eastAsia"/>
          <w:sz w:val="30"/>
          <w:szCs w:val="30"/>
        </w:rPr>
        <w:t>Therefore, if the soul is a body, the spirit is a body also; for under no other condition can they be regarded as being of one and the same nature.</w:t>
      </w:r>
    </w:p>
    <w:p w14:paraId="088E7698">
      <w:pPr>
        <w:bidi w:val="0"/>
        <w:rPr>
          <w:rFonts w:hint="eastAsia"/>
          <w:sz w:val="30"/>
          <w:szCs w:val="30"/>
        </w:rPr>
      </w:pPr>
      <w:r>
        <w:rPr>
          <w:rFonts w:hint="eastAsia"/>
          <w:sz w:val="30"/>
          <w:szCs w:val="30"/>
        </w:rPr>
        <w:t>因此，如果魂是身体，灵也是身体；因为在任何其他条件下，它们都不能被视为具有同一本性。</w:t>
      </w:r>
    </w:p>
    <w:p w14:paraId="3B5B31A1">
      <w:pPr>
        <w:bidi w:val="0"/>
        <w:rPr>
          <w:rFonts w:hint="eastAsia"/>
          <w:sz w:val="30"/>
          <w:szCs w:val="30"/>
        </w:rPr>
      </w:pPr>
    </w:p>
    <w:p w14:paraId="6E439D1F">
      <w:pPr>
        <w:bidi w:val="0"/>
        <w:rPr>
          <w:rFonts w:hint="eastAsia"/>
          <w:sz w:val="30"/>
          <w:szCs w:val="30"/>
        </w:rPr>
      </w:pPr>
      <w:r>
        <w:rPr>
          <w:rFonts w:hint="eastAsia"/>
          <w:sz w:val="30"/>
          <w:szCs w:val="30"/>
        </w:rPr>
        <w:t>On your own principles, therefore, the statement of the apostle, who mentions, “Your spirit, and soul, and body,” must imply three bodies; yet the body, which has likewise the name of flesh, is of a different nature.</w:t>
      </w:r>
    </w:p>
    <w:p w14:paraId="2C83C854">
      <w:pPr>
        <w:bidi w:val="0"/>
        <w:rPr>
          <w:rFonts w:hint="eastAsia"/>
          <w:sz w:val="30"/>
          <w:szCs w:val="30"/>
        </w:rPr>
      </w:pPr>
      <w:r>
        <w:rPr>
          <w:rFonts w:hint="eastAsia"/>
          <w:sz w:val="30"/>
          <w:szCs w:val="30"/>
        </w:rPr>
        <w:t>因此，根据你自己的原则，使徒提到“你们的灵、魂和身体”的陈述必定意味着三个身体；然而那也称为肉体的身体，具有不同的本性。</w:t>
      </w:r>
    </w:p>
    <w:p w14:paraId="707A112B">
      <w:pPr>
        <w:bidi w:val="0"/>
        <w:rPr>
          <w:rFonts w:hint="eastAsia"/>
          <w:sz w:val="30"/>
          <w:szCs w:val="30"/>
        </w:rPr>
      </w:pPr>
    </w:p>
    <w:p w14:paraId="16CBAF3B">
      <w:pPr>
        <w:bidi w:val="0"/>
        <w:rPr>
          <w:rFonts w:hint="eastAsia"/>
          <w:sz w:val="30"/>
          <w:szCs w:val="30"/>
        </w:rPr>
      </w:pPr>
      <w:r>
        <w:rPr>
          <w:rFonts w:hint="eastAsia"/>
          <w:sz w:val="30"/>
          <w:szCs w:val="30"/>
        </w:rPr>
        <w:t>And of these three bodies, as you would call them, of which one is of a different, and the other two of one and the same substance, the entire human being is composed — one thing and one existence.</w:t>
      </w:r>
    </w:p>
    <w:p w14:paraId="3A5CA72A">
      <w:pPr>
        <w:bidi w:val="0"/>
        <w:rPr>
          <w:rFonts w:hint="eastAsia"/>
          <w:sz w:val="30"/>
          <w:szCs w:val="30"/>
        </w:rPr>
      </w:pPr>
      <w:r>
        <w:rPr>
          <w:rFonts w:hint="eastAsia"/>
          <w:sz w:val="30"/>
          <w:szCs w:val="30"/>
        </w:rPr>
        <w:t>而由这三个你称之为身体的东西——其中一个具有不同的实质，另外两个具有同一实质——构成了整个人类——一个事物和一个存在。</w:t>
      </w:r>
    </w:p>
    <w:p w14:paraId="73C2F1EB">
      <w:pPr>
        <w:bidi w:val="0"/>
        <w:rPr>
          <w:rFonts w:hint="eastAsia"/>
          <w:sz w:val="30"/>
          <w:szCs w:val="30"/>
        </w:rPr>
      </w:pPr>
    </w:p>
    <w:p w14:paraId="6B4AD937">
      <w:pPr>
        <w:bidi w:val="0"/>
        <w:rPr>
          <w:rFonts w:hint="eastAsia"/>
          <w:sz w:val="30"/>
          <w:szCs w:val="30"/>
        </w:rPr>
      </w:pPr>
      <w:r>
        <w:rPr>
          <w:rFonts w:hint="eastAsia"/>
          <w:sz w:val="30"/>
          <w:szCs w:val="30"/>
        </w:rPr>
        <w:t>Now, although you assert this, yet you will not allow that the two which are of one and the same substance, that is, the soul and the spirit, should have the one designation of spirit; whilst the two things which are not of one and the same substance ought, as you suppose, to have the one name of body.</w:t>
      </w:r>
    </w:p>
    <w:p w14:paraId="1421DA68">
      <w:pPr>
        <w:bidi w:val="0"/>
        <w:rPr>
          <w:rFonts w:hint="eastAsia"/>
          <w:sz w:val="30"/>
          <w:szCs w:val="30"/>
        </w:rPr>
      </w:pPr>
      <w:r>
        <w:rPr>
          <w:rFonts w:hint="eastAsia"/>
          <w:sz w:val="30"/>
          <w:szCs w:val="30"/>
        </w:rPr>
        <w:t>现在，尽管你断言这一点，你却不承认那两个具有同一实质的东西，即魂和灵，应该拥有“灵”这一个名称；而那两个并非同一实质的东西，正如你所假设的，却应该拥有“身体”这一个名称。</w:t>
      </w:r>
    </w:p>
    <w:p w14:paraId="1DC00E96">
      <w:pPr>
        <w:bidi w:val="0"/>
        <w:rPr>
          <w:rFonts w:hint="eastAsia"/>
          <w:sz w:val="30"/>
          <w:szCs w:val="30"/>
        </w:rPr>
      </w:pPr>
    </w:p>
    <w:p w14:paraId="2E12168E">
      <w:pPr>
        <w:bidi w:val="0"/>
        <w:rPr>
          <w:rFonts w:hint="eastAsia"/>
          <w:sz w:val="30"/>
          <w:szCs w:val="30"/>
        </w:rPr>
      </w:pPr>
      <w:r>
        <w:rPr>
          <w:rFonts w:hint="eastAsia"/>
          <w:sz w:val="30"/>
          <w:szCs w:val="30"/>
        </w:rPr>
        <w:t>CHAPTER 20 [XIV.]</w:t>
      </w:r>
    </w:p>
    <w:p w14:paraId="49995B32">
      <w:pPr>
        <w:bidi w:val="0"/>
        <w:rPr>
          <w:rFonts w:hint="eastAsia"/>
          <w:sz w:val="30"/>
          <w:szCs w:val="30"/>
        </w:rPr>
      </w:pPr>
      <w:r>
        <w:rPr>
          <w:rFonts w:hint="eastAsia"/>
          <w:sz w:val="30"/>
          <w:szCs w:val="30"/>
        </w:rPr>
        <w:t>第20章 [XIV.]</w:t>
      </w:r>
    </w:p>
    <w:p w14:paraId="4AC1B06C">
      <w:pPr>
        <w:bidi w:val="0"/>
        <w:rPr>
          <w:rFonts w:hint="eastAsia"/>
          <w:sz w:val="30"/>
          <w:szCs w:val="30"/>
        </w:rPr>
      </w:pPr>
      <w:r>
        <w:rPr>
          <w:rFonts w:hint="eastAsia"/>
          <w:sz w:val="30"/>
          <w:szCs w:val="30"/>
        </w:rPr>
        <w:t>THE BODY DOES NOT RECEIVE GOD’S IMAGE</w:t>
      </w:r>
    </w:p>
    <w:p w14:paraId="54D741B3">
      <w:pPr>
        <w:bidi w:val="0"/>
        <w:rPr>
          <w:rFonts w:hint="eastAsia"/>
          <w:sz w:val="30"/>
          <w:szCs w:val="30"/>
        </w:rPr>
      </w:pPr>
      <w:r>
        <w:rPr>
          <w:rFonts w:hint="eastAsia"/>
          <w:sz w:val="30"/>
          <w:szCs w:val="30"/>
        </w:rPr>
        <w:t>身体并未领受神的形象</w:t>
      </w:r>
    </w:p>
    <w:p w14:paraId="024528A5">
      <w:pPr>
        <w:bidi w:val="0"/>
        <w:rPr>
          <w:rFonts w:hint="eastAsia"/>
          <w:sz w:val="30"/>
          <w:szCs w:val="30"/>
        </w:rPr>
      </w:pPr>
      <w:r>
        <w:rPr>
          <w:rFonts w:hint="eastAsia"/>
          <w:sz w:val="30"/>
          <w:szCs w:val="30"/>
        </w:rPr>
        <w:t>But I pass by all this, lest the discussion between us should degenerate into one of names rather than things.</w:t>
      </w:r>
    </w:p>
    <w:p w14:paraId="04AF9358">
      <w:pPr>
        <w:bidi w:val="0"/>
        <w:rPr>
          <w:rFonts w:hint="eastAsia"/>
          <w:sz w:val="30"/>
          <w:szCs w:val="30"/>
        </w:rPr>
      </w:pPr>
      <w:r>
        <w:rPr>
          <w:rFonts w:hint="eastAsia"/>
          <w:sz w:val="30"/>
          <w:szCs w:val="30"/>
        </w:rPr>
        <w:t>但我略过这一切，以免我们之间的讨论退化为名义之争而非实质之辨。</w:t>
      </w:r>
    </w:p>
    <w:p w14:paraId="714A30F8">
      <w:pPr>
        <w:bidi w:val="0"/>
        <w:rPr>
          <w:rFonts w:hint="eastAsia"/>
          <w:sz w:val="30"/>
          <w:szCs w:val="30"/>
        </w:rPr>
      </w:pPr>
      <w:r>
        <w:rPr>
          <w:rFonts w:hint="eastAsia"/>
          <w:sz w:val="30"/>
          <w:szCs w:val="30"/>
        </w:rPr>
        <w:t>Let us, then, see whether the inner man be the soul, or the spirit, or both.</w:t>
      </w:r>
    </w:p>
    <w:p w14:paraId="1E621FB7">
      <w:pPr>
        <w:bidi w:val="0"/>
        <w:rPr>
          <w:rFonts w:hint="eastAsia"/>
          <w:sz w:val="30"/>
          <w:szCs w:val="30"/>
        </w:rPr>
      </w:pPr>
      <w:r>
        <w:rPr>
          <w:rFonts w:hint="eastAsia"/>
          <w:sz w:val="30"/>
          <w:szCs w:val="30"/>
        </w:rPr>
        <w:t>那么，让我们看看这内里的人是魂，是灵，还是两者皆是。</w:t>
      </w:r>
    </w:p>
    <w:p w14:paraId="12350466">
      <w:pPr>
        <w:bidi w:val="0"/>
        <w:rPr>
          <w:rFonts w:hint="eastAsia"/>
          <w:sz w:val="30"/>
          <w:szCs w:val="30"/>
        </w:rPr>
      </w:pPr>
      <w:r>
        <w:rPr>
          <w:rFonts w:hint="eastAsia"/>
          <w:sz w:val="30"/>
          <w:szCs w:val="30"/>
        </w:rPr>
        <w:t>I observe, however, that you have expressed your opinion on the point in writing, calling the inner man the soul; for of this you spoke when you said: “And as the substance congealed, which was incapable of comprehension, it would produce another body within the body rounded and amassed by the force and twirl of its own nature, and thus an inner man would begin to appear, who, being molded in a corporeal sheath would in its lineaments be shaped after the likeness of its outer man.”</w:t>
      </w:r>
    </w:p>
    <w:p w14:paraId="333758CF">
      <w:pPr>
        <w:bidi w:val="0"/>
        <w:rPr>
          <w:rFonts w:hint="eastAsia"/>
          <w:sz w:val="30"/>
          <w:szCs w:val="30"/>
        </w:rPr>
      </w:pPr>
      <w:r>
        <w:rPr>
          <w:rFonts w:hint="eastAsia"/>
          <w:sz w:val="30"/>
          <w:szCs w:val="30"/>
        </w:rPr>
        <w:t>然而，我注意到你已书面表达了对此的观点，称内里的人为魂；因为你论及此点时曾说：“当那不可理解的物质凝结时，它会在身体内部产生另一个身体，由其自身本性的力量和旋转而形成圆团并聚集起来，这样，一个内里的人就开始显现，祂被模塑在一个肉体的鞘中，其轮廓将仿照其外在的人的样式塑造而成。”</w:t>
      </w:r>
    </w:p>
    <w:p w14:paraId="2906E483">
      <w:pPr>
        <w:bidi w:val="0"/>
        <w:rPr>
          <w:rFonts w:hint="eastAsia"/>
          <w:sz w:val="30"/>
          <w:szCs w:val="30"/>
        </w:rPr>
      </w:pPr>
      <w:r>
        <w:rPr>
          <w:rFonts w:hint="eastAsia"/>
          <w:sz w:val="30"/>
          <w:szCs w:val="30"/>
        </w:rPr>
        <w:t>And from this you draw the following inference: “God’s breath, therefore, made the soul; yea, that breath from God was made the soul, an image, substantial, corporeal according to its own nature, like its own body, and conformed to its image.”</w:t>
      </w:r>
    </w:p>
    <w:p w14:paraId="1A120E3F">
      <w:pPr>
        <w:bidi w:val="0"/>
        <w:rPr>
          <w:rFonts w:hint="eastAsia"/>
          <w:sz w:val="30"/>
          <w:szCs w:val="30"/>
        </w:rPr>
      </w:pPr>
      <w:r>
        <w:rPr>
          <w:rFonts w:hint="eastAsia"/>
          <w:sz w:val="30"/>
          <w:szCs w:val="30"/>
        </w:rPr>
        <w:t>由此你得出如下推论：“因此，神的气息造了魂；是的，那来自神的气息被造成了魂，一个形象，按其自身本性是实质的、属物质的，如同其自身的身体，并与其形象一致。”</w:t>
      </w:r>
    </w:p>
    <w:p w14:paraId="62A4DCE8">
      <w:pPr>
        <w:bidi w:val="0"/>
        <w:rPr>
          <w:rFonts w:hint="eastAsia"/>
          <w:sz w:val="30"/>
          <w:szCs w:val="30"/>
        </w:rPr>
      </w:pPr>
      <w:r>
        <w:rPr>
          <w:rFonts w:hint="eastAsia"/>
          <w:sz w:val="30"/>
          <w:szCs w:val="30"/>
        </w:rPr>
        <w:t>After this you proceed to speak of the spirit, and say “This soul which had its origin from the breath of God could not exist without an innermost sense and intellect of its own; and such is the spirit.”</w:t>
      </w:r>
    </w:p>
    <w:p w14:paraId="2E2887CF">
      <w:pPr>
        <w:bidi w:val="0"/>
        <w:rPr>
          <w:rFonts w:hint="eastAsia"/>
          <w:sz w:val="30"/>
          <w:szCs w:val="30"/>
        </w:rPr>
      </w:pPr>
      <w:r>
        <w:rPr>
          <w:rFonts w:hint="eastAsia"/>
          <w:sz w:val="30"/>
          <w:szCs w:val="30"/>
        </w:rPr>
        <w:t>此后你接着谈到灵，说道：“这源于神的气息的魂，若没有其自身最内在的感官和理智，便无法存在；而这便是灵。”</w:t>
      </w:r>
    </w:p>
    <w:p w14:paraId="3BAA3E0E">
      <w:pPr>
        <w:bidi w:val="0"/>
        <w:rPr>
          <w:rFonts w:hint="eastAsia"/>
          <w:sz w:val="30"/>
          <w:szCs w:val="30"/>
        </w:rPr>
      </w:pPr>
      <w:r>
        <w:rPr>
          <w:rFonts w:hint="eastAsia"/>
          <w:sz w:val="30"/>
          <w:szCs w:val="30"/>
        </w:rPr>
        <w:t>As I, then, understand your statement, you mean the inner man to be the soul, and the inmost one to be the spirit; as if the latter were inferior to the soul, as this is to the body.</w:t>
      </w:r>
    </w:p>
    <w:p w14:paraId="32B56AA6">
      <w:pPr>
        <w:bidi w:val="0"/>
        <w:rPr>
          <w:rFonts w:hint="eastAsia"/>
          <w:sz w:val="30"/>
          <w:szCs w:val="30"/>
        </w:rPr>
      </w:pPr>
      <w:r>
        <w:rPr>
          <w:rFonts w:hint="eastAsia"/>
          <w:sz w:val="30"/>
          <w:szCs w:val="30"/>
        </w:rPr>
        <w:t>那么，据我理解你的陈述，你意指内里的人是魂，而最内里的人是灵；仿佛后者低于魂，如同魂低于身体。</w:t>
      </w:r>
    </w:p>
    <w:p w14:paraId="12426802">
      <w:pPr>
        <w:bidi w:val="0"/>
        <w:rPr>
          <w:rFonts w:hint="eastAsia"/>
          <w:sz w:val="30"/>
          <w:szCs w:val="30"/>
        </w:rPr>
      </w:pPr>
      <w:r>
        <w:rPr>
          <w:rFonts w:hint="eastAsia"/>
          <w:sz w:val="30"/>
          <w:szCs w:val="30"/>
        </w:rPr>
        <w:t>Whence it comes to pass, that just as the body receives another body pervading its own inner cavity, which (as you suppose) is the soul; so in its turn must the soul be regarded as having its interior emptiness also, where it could receive the third body, even the spirit; and thus the whole man consists of three, the outer, the inner, and the inmost.</w:t>
      </w:r>
    </w:p>
    <w:p w14:paraId="16BC7825">
      <w:pPr>
        <w:bidi w:val="0"/>
        <w:rPr>
          <w:rFonts w:hint="eastAsia"/>
          <w:sz w:val="30"/>
          <w:szCs w:val="30"/>
        </w:rPr>
      </w:pPr>
      <w:r>
        <w:rPr>
          <w:rFonts w:hint="eastAsia"/>
          <w:sz w:val="30"/>
          <w:szCs w:val="30"/>
        </w:rPr>
        <w:t>由此可知，正如身体容纳了另一个遍布其内部空腔的身体，即（如你所设想的）魂；那么魂也同样必须被视为有其内部的空虚之处，可以容纳第三个身体，即灵；因此，完整的人由三部分构成：外在的、内里的和最内里的。</w:t>
      </w:r>
    </w:p>
    <w:p w14:paraId="23CF916D">
      <w:pPr>
        <w:bidi w:val="0"/>
        <w:rPr>
          <w:rFonts w:hint="eastAsia"/>
          <w:sz w:val="30"/>
          <w:szCs w:val="30"/>
        </w:rPr>
      </w:pPr>
      <w:r>
        <w:rPr>
          <w:rFonts w:hint="eastAsia"/>
          <w:sz w:val="30"/>
          <w:szCs w:val="30"/>
        </w:rPr>
        <w:t>Now, do you not yet perceive what great absurdities follow in your wake, when you attempt the asseveration that the soul is corporeal?</w:t>
      </w:r>
    </w:p>
    <w:p w14:paraId="311F7A89">
      <w:pPr>
        <w:bidi w:val="0"/>
        <w:rPr>
          <w:rFonts w:hint="eastAsia"/>
          <w:sz w:val="30"/>
          <w:szCs w:val="30"/>
        </w:rPr>
      </w:pPr>
      <w:r>
        <w:rPr>
          <w:rFonts w:hint="eastAsia"/>
          <w:sz w:val="30"/>
          <w:szCs w:val="30"/>
        </w:rPr>
        <w:t>现在，当你试图断言魂是属物质的时候，你难道还未察觉到随之而来的巨大荒谬吗？</w:t>
      </w:r>
    </w:p>
    <w:p w14:paraId="10ABB6F1">
      <w:pPr>
        <w:bidi w:val="0"/>
        <w:rPr>
          <w:rFonts w:hint="eastAsia"/>
          <w:sz w:val="30"/>
          <w:szCs w:val="30"/>
        </w:rPr>
      </w:pPr>
      <w:r>
        <w:rPr>
          <w:rFonts w:hint="eastAsia"/>
          <w:sz w:val="30"/>
          <w:szCs w:val="30"/>
        </w:rPr>
        <w:t>Tell me, I pray you, which of the two is it that is to be renewed in the knowledge of God, after the image of Him that created him?</w:t>
      </w:r>
    </w:p>
    <w:p w14:paraId="4B98A64E">
      <w:pPr>
        <w:bidi w:val="0"/>
        <w:rPr>
          <w:rFonts w:hint="eastAsia"/>
          <w:sz w:val="30"/>
          <w:szCs w:val="30"/>
        </w:rPr>
      </w:pPr>
      <w:r>
        <w:rPr>
          <w:rFonts w:hint="eastAsia"/>
          <w:sz w:val="30"/>
          <w:szCs w:val="30"/>
        </w:rPr>
        <w:t>请你告诉我，这两者中，哪一个是要在对神的认识上得以更新，效法创造他的祂的形象呢？</w:t>
      </w:r>
    </w:p>
    <w:p w14:paraId="18B81FDC">
      <w:pPr>
        <w:bidi w:val="0"/>
        <w:rPr>
          <w:rFonts w:hint="eastAsia"/>
          <w:sz w:val="30"/>
          <w:szCs w:val="30"/>
        </w:rPr>
      </w:pPr>
      <w:r>
        <w:rPr>
          <w:rFonts w:hint="eastAsia"/>
          <w:sz w:val="30"/>
          <w:szCs w:val="30"/>
        </w:rPr>
        <w:t>The inner, or the inmost?</w:t>
      </w:r>
    </w:p>
    <w:p w14:paraId="14CFA4E5">
      <w:pPr>
        <w:bidi w:val="0"/>
        <w:rPr>
          <w:rFonts w:hint="eastAsia"/>
          <w:sz w:val="30"/>
          <w:szCs w:val="30"/>
        </w:rPr>
      </w:pPr>
      <w:r>
        <w:rPr>
          <w:rFonts w:hint="eastAsia"/>
          <w:sz w:val="30"/>
          <w:szCs w:val="30"/>
        </w:rPr>
        <w:t>是内里的，还是最内里的？</w:t>
      </w:r>
    </w:p>
    <w:p w14:paraId="539DD759">
      <w:pPr>
        <w:bidi w:val="0"/>
        <w:rPr>
          <w:rFonts w:hint="eastAsia"/>
          <w:sz w:val="30"/>
          <w:szCs w:val="30"/>
        </w:rPr>
      </w:pPr>
      <w:r>
        <w:rPr>
          <w:rFonts w:hint="eastAsia"/>
          <w:sz w:val="30"/>
          <w:szCs w:val="30"/>
        </w:rPr>
        <w:t>For my own part, indeed, I do not see that the apostle, besides the inner and the outer man, knows anything of another man inside the inner one, that is, of an inmost man.</w:t>
      </w:r>
    </w:p>
    <w:p w14:paraId="1AA06FC5">
      <w:pPr>
        <w:bidi w:val="0"/>
        <w:rPr>
          <w:rFonts w:hint="eastAsia"/>
          <w:sz w:val="30"/>
          <w:szCs w:val="30"/>
        </w:rPr>
      </w:pPr>
      <w:r>
        <w:rPr>
          <w:rFonts w:hint="eastAsia"/>
          <w:sz w:val="30"/>
          <w:szCs w:val="30"/>
        </w:rPr>
        <w:t>就我而言，我的确看不出使徒除了内里的人和外在的人之外，还知道内里的人里面有另一个人，即一个最内里的人。</w:t>
      </w:r>
    </w:p>
    <w:p w14:paraId="2B0E608F">
      <w:pPr>
        <w:bidi w:val="0"/>
        <w:rPr>
          <w:rFonts w:hint="eastAsia"/>
          <w:sz w:val="30"/>
          <w:szCs w:val="30"/>
        </w:rPr>
      </w:pPr>
      <w:r>
        <w:rPr>
          <w:rFonts w:hint="eastAsia"/>
          <w:sz w:val="30"/>
          <w:szCs w:val="30"/>
        </w:rPr>
        <w:t>But you must decide which it is you would have to be renewed after the image of God.</w:t>
      </w:r>
    </w:p>
    <w:p w14:paraId="7D6919BB">
      <w:pPr>
        <w:bidi w:val="0"/>
        <w:rPr>
          <w:rFonts w:hint="eastAsia"/>
          <w:sz w:val="30"/>
          <w:szCs w:val="30"/>
        </w:rPr>
      </w:pPr>
      <w:r>
        <w:rPr>
          <w:rFonts w:hint="eastAsia"/>
          <w:sz w:val="30"/>
          <w:szCs w:val="30"/>
        </w:rPr>
        <w:t>但你必须决定，你想要哪一个得以更新，效法神的形象。</w:t>
      </w:r>
    </w:p>
    <w:p w14:paraId="7996B53C">
      <w:pPr>
        <w:bidi w:val="0"/>
        <w:rPr>
          <w:rFonts w:hint="eastAsia"/>
          <w:sz w:val="30"/>
          <w:szCs w:val="30"/>
        </w:rPr>
      </w:pPr>
      <w:r>
        <w:rPr>
          <w:rFonts w:hint="eastAsia"/>
          <w:sz w:val="30"/>
          <w:szCs w:val="30"/>
        </w:rPr>
        <w:t>How is he to receive this, who has already got the image of the outer man?</w:t>
      </w:r>
    </w:p>
    <w:p w14:paraId="7ADD135B">
      <w:pPr>
        <w:bidi w:val="0"/>
        <w:rPr>
          <w:rFonts w:hint="eastAsia"/>
          <w:sz w:val="30"/>
          <w:szCs w:val="30"/>
        </w:rPr>
      </w:pPr>
      <w:r>
        <w:rPr>
          <w:rFonts w:hint="eastAsia"/>
          <w:sz w:val="30"/>
          <w:szCs w:val="30"/>
        </w:rPr>
        <w:t>那个已经有了外在之人形象的，如何能领受这个呢？</w:t>
      </w:r>
    </w:p>
    <w:p w14:paraId="2938B385">
      <w:pPr>
        <w:bidi w:val="0"/>
        <w:rPr>
          <w:rFonts w:hint="eastAsia"/>
          <w:sz w:val="30"/>
          <w:szCs w:val="30"/>
        </w:rPr>
      </w:pPr>
      <w:r>
        <w:rPr>
          <w:rFonts w:hint="eastAsia"/>
          <w:sz w:val="30"/>
          <w:szCs w:val="30"/>
        </w:rPr>
        <w:t>For if the inner man has run throughout the limbs of the outward one, and congealed (for this is the term you have used; as if a molten shape were formed out of soft clay, which was thickened out of the dust), how, if this same figure which has been impressed upon it, or rather expressed out of a body, is to retain its place, could it be refashioned after the image of God?</w:t>
      </w:r>
    </w:p>
    <w:p w14:paraId="076BF70E">
      <w:pPr>
        <w:bidi w:val="0"/>
        <w:rPr>
          <w:rFonts w:hint="eastAsia"/>
          <w:sz w:val="30"/>
          <w:szCs w:val="30"/>
        </w:rPr>
      </w:pPr>
      <w:r>
        <w:rPr>
          <w:rFonts w:hint="eastAsia"/>
          <w:sz w:val="30"/>
          <w:szCs w:val="30"/>
        </w:rPr>
        <w:t>因为如果内里的人已经遍布外在之人的肢体，并且凝结（这是你使用的术语；仿佛一个熔化的形状是由软泥塑成，而这软泥是由尘土变稠而成的），那么，如果这个已印刻其上，或者更确切地说，是由一个身体所表现出来的形像要保留其位置，它又怎能被重塑，效法神的形象呢？</w:t>
      </w:r>
    </w:p>
    <w:p w14:paraId="3F4EBC53">
      <w:pPr>
        <w:bidi w:val="0"/>
        <w:rPr>
          <w:rFonts w:hint="eastAsia"/>
          <w:sz w:val="30"/>
          <w:szCs w:val="30"/>
        </w:rPr>
      </w:pPr>
      <w:r>
        <w:rPr>
          <w:rFonts w:hint="eastAsia"/>
          <w:sz w:val="30"/>
          <w:szCs w:val="30"/>
        </w:rPr>
        <w:t>Is it to have two images — God’s from above, that of the body from below — as is said in the case of money, “Heads and Tails”?</w:t>
      </w:r>
    </w:p>
    <w:p w14:paraId="5F483797">
      <w:pPr>
        <w:bidi w:val="0"/>
        <w:rPr>
          <w:rFonts w:hint="eastAsia"/>
          <w:sz w:val="30"/>
          <w:szCs w:val="30"/>
        </w:rPr>
      </w:pPr>
      <w:r>
        <w:rPr>
          <w:rFonts w:hint="eastAsia"/>
          <w:sz w:val="30"/>
          <w:szCs w:val="30"/>
        </w:rPr>
        <w:t>难道它要拥有两个形象——上面是神的形象，下面是身体的形象——就像钱币上所说的“正面和反面”那样吗？</w:t>
      </w:r>
    </w:p>
    <w:p w14:paraId="19BA01C1">
      <w:pPr>
        <w:bidi w:val="0"/>
        <w:rPr>
          <w:rFonts w:hint="eastAsia"/>
          <w:sz w:val="30"/>
          <w:szCs w:val="30"/>
        </w:rPr>
      </w:pPr>
      <w:r>
        <w:rPr>
          <w:rFonts w:hint="eastAsia"/>
          <w:sz w:val="30"/>
          <w:szCs w:val="30"/>
        </w:rPr>
        <w:t>Will you perhaps say, that the soul received the bodily image, and that the spirit takes God’s image, as if the former were contiguous to the body, and the latter to God; and that, there fore, it is really the inmost man which is refashioned after the image of God, and not the inner man?</w:t>
      </w:r>
    </w:p>
    <w:p w14:paraId="6FDFB022">
      <w:pPr>
        <w:bidi w:val="0"/>
        <w:rPr>
          <w:rFonts w:hint="eastAsia"/>
          <w:sz w:val="30"/>
          <w:szCs w:val="30"/>
        </w:rPr>
      </w:pPr>
      <w:r>
        <w:rPr>
          <w:rFonts w:hint="eastAsia"/>
          <w:sz w:val="30"/>
          <w:szCs w:val="30"/>
        </w:rPr>
        <w:t>也许你会说，魂领受了身体的形象，而灵领受了神的形象，仿佛前者毗邻身体，后者毗邻神；因此，真正得以重塑效法神形象的是最内里的人，而不是内里的人？</w:t>
      </w:r>
    </w:p>
    <w:p w14:paraId="1388D5B6">
      <w:pPr>
        <w:bidi w:val="0"/>
        <w:rPr>
          <w:rFonts w:hint="eastAsia"/>
          <w:sz w:val="30"/>
          <w:szCs w:val="30"/>
        </w:rPr>
      </w:pPr>
      <w:r>
        <w:rPr>
          <w:rFonts w:hint="eastAsia"/>
          <w:sz w:val="30"/>
          <w:szCs w:val="30"/>
        </w:rPr>
        <w:t>Well, but this pretense is useless.</w:t>
      </w:r>
    </w:p>
    <w:p w14:paraId="2999BCD9">
      <w:pPr>
        <w:bidi w:val="0"/>
        <w:rPr>
          <w:rFonts w:hint="eastAsia"/>
          <w:sz w:val="30"/>
          <w:szCs w:val="30"/>
        </w:rPr>
      </w:pPr>
      <w:r>
        <w:rPr>
          <w:rFonts w:hint="eastAsia"/>
          <w:sz w:val="30"/>
          <w:szCs w:val="30"/>
        </w:rPr>
        <w:t>然而，这种借口是无用的。</w:t>
      </w:r>
    </w:p>
    <w:p w14:paraId="2E020955">
      <w:pPr>
        <w:bidi w:val="0"/>
        <w:rPr>
          <w:rFonts w:hint="eastAsia"/>
          <w:sz w:val="30"/>
          <w:szCs w:val="30"/>
        </w:rPr>
      </w:pPr>
      <w:r>
        <w:rPr>
          <w:rFonts w:hint="eastAsia"/>
          <w:sz w:val="30"/>
          <w:szCs w:val="30"/>
        </w:rPr>
        <w:t>For if the inmost man is as entirely diffused through all the members of the soul, as the inner man of the soul is through the limbs of the body; even it has now, through the soul, received the image of the body, as the soul molded the same; and thus it results that it has no means whereby to receive God’s image, while the aforementioned image of the body remains impressed upon it; except as in the case of the money which I have just quoted, where there is one form on the upper surface, and another on the lower one.</w:t>
      </w:r>
    </w:p>
    <w:p w14:paraId="69A0C62A">
      <w:pPr>
        <w:bidi w:val="0"/>
        <w:rPr>
          <w:rFonts w:hint="eastAsia"/>
          <w:sz w:val="30"/>
          <w:szCs w:val="30"/>
        </w:rPr>
      </w:pPr>
      <w:r>
        <w:rPr>
          <w:rFonts w:hint="eastAsia"/>
          <w:sz w:val="30"/>
          <w:szCs w:val="30"/>
        </w:rPr>
        <w:t>因为如果最内里的人完全弥漫于魂的所有部分，如同魂之内里的人弥漫于身体的肢体；那么它现在也已经通过魂，领受了身体的形象，正如魂塑造了那形象一样；如此一来，结果就是，当身体的上述形象仍然印刻其上时，它便无法领受神的形象；除非像我刚才引用的钱币那样，上面是一种形状，下面是另一种形状。</w:t>
      </w:r>
    </w:p>
    <w:p w14:paraId="4A30868F">
      <w:pPr>
        <w:bidi w:val="0"/>
        <w:rPr>
          <w:rFonts w:hint="eastAsia"/>
          <w:sz w:val="30"/>
          <w:szCs w:val="30"/>
        </w:rPr>
      </w:pPr>
      <w:r>
        <w:rPr>
          <w:rFonts w:hint="eastAsia"/>
          <w:sz w:val="30"/>
          <w:szCs w:val="30"/>
        </w:rPr>
        <w:t>These are the absurd lengths to which you are driven, whether you will or no, when you apply to the consideration of the soul the material ideas of bodily substances.</w:t>
      </w:r>
    </w:p>
    <w:p w14:paraId="76D1248E">
      <w:pPr>
        <w:bidi w:val="0"/>
        <w:rPr>
          <w:rFonts w:hint="eastAsia"/>
          <w:sz w:val="30"/>
          <w:szCs w:val="30"/>
        </w:rPr>
      </w:pPr>
      <w:r>
        <w:rPr>
          <w:rFonts w:hint="eastAsia"/>
          <w:sz w:val="30"/>
          <w:szCs w:val="30"/>
        </w:rPr>
        <w:t>当你将物质实体的观念应用于对魂的思考时，无论你愿意与否，你都被驱使到了这些荒谬的地步。</w:t>
      </w:r>
    </w:p>
    <w:p w14:paraId="67B20EC6">
      <w:pPr>
        <w:bidi w:val="0"/>
        <w:rPr>
          <w:rFonts w:hint="eastAsia"/>
          <w:sz w:val="30"/>
          <w:szCs w:val="30"/>
        </w:rPr>
      </w:pPr>
      <w:r>
        <w:rPr>
          <w:rFonts w:hint="eastAsia"/>
          <w:sz w:val="30"/>
          <w:szCs w:val="30"/>
        </w:rPr>
        <w:t>But, as even you yourself with perfect propriety confess, God is not a body.</w:t>
      </w:r>
    </w:p>
    <w:p w14:paraId="3ED85BBB">
      <w:pPr>
        <w:bidi w:val="0"/>
        <w:rPr>
          <w:rFonts w:hint="eastAsia"/>
          <w:sz w:val="30"/>
          <w:szCs w:val="30"/>
        </w:rPr>
      </w:pPr>
      <w:r>
        <w:rPr>
          <w:rFonts w:hint="eastAsia"/>
          <w:sz w:val="30"/>
          <w:szCs w:val="30"/>
        </w:rPr>
        <w:t>但是，正如你本人也十分恰当地承认，神并非一个身体。</w:t>
      </w:r>
    </w:p>
    <w:p w14:paraId="3985519B">
      <w:pPr>
        <w:bidi w:val="0"/>
        <w:rPr>
          <w:rFonts w:hint="eastAsia"/>
          <w:sz w:val="30"/>
          <w:szCs w:val="30"/>
        </w:rPr>
      </w:pPr>
      <w:r>
        <w:rPr>
          <w:rFonts w:hint="eastAsia"/>
          <w:sz w:val="30"/>
          <w:szCs w:val="30"/>
        </w:rPr>
        <w:t>How, then, could a body receive His image?</w:t>
      </w:r>
    </w:p>
    <w:p w14:paraId="69458136">
      <w:pPr>
        <w:bidi w:val="0"/>
        <w:rPr>
          <w:rFonts w:hint="eastAsia"/>
          <w:sz w:val="30"/>
          <w:szCs w:val="30"/>
        </w:rPr>
      </w:pPr>
      <w:r>
        <w:rPr>
          <w:rFonts w:hint="eastAsia"/>
          <w:sz w:val="30"/>
          <w:szCs w:val="30"/>
        </w:rPr>
        <w:t>那么，一个身体又怎能领受祂的形象呢？</w:t>
      </w:r>
    </w:p>
    <w:p w14:paraId="7F73D4D2">
      <w:pPr>
        <w:bidi w:val="0"/>
        <w:rPr>
          <w:rFonts w:hint="eastAsia"/>
          <w:sz w:val="30"/>
          <w:szCs w:val="30"/>
        </w:rPr>
      </w:pPr>
      <w:r>
        <w:rPr>
          <w:rFonts w:hint="eastAsia"/>
          <w:sz w:val="30"/>
          <w:szCs w:val="30"/>
        </w:rPr>
        <w:t>“I beseech you, brother, that you be not conformed to this world, but be transformed by the renewing of your mind; “ and cherish not “the carnal mind, which is death.”</w:t>
      </w:r>
    </w:p>
    <w:p w14:paraId="36E818A3">
      <w:pPr>
        <w:bidi w:val="0"/>
        <w:rPr>
          <w:rFonts w:hint="eastAsia"/>
          <w:sz w:val="30"/>
          <w:szCs w:val="30"/>
        </w:rPr>
      </w:pPr>
      <w:r>
        <w:rPr>
          <w:rFonts w:hint="eastAsia"/>
          <w:sz w:val="30"/>
          <w:szCs w:val="30"/>
        </w:rPr>
        <w:t>“弟兄，我劝你，不要效法这个世界，只要心意更新而变化；”并且不要怀有“肉体的心思，那就是死。”</w:t>
      </w:r>
    </w:p>
    <w:p w14:paraId="6853DC06">
      <w:pPr>
        <w:bidi w:val="0"/>
        <w:rPr>
          <w:rFonts w:hint="eastAsia"/>
          <w:sz w:val="30"/>
          <w:szCs w:val="30"/>
        </w:rPr>
      </w:pPr>
    </w:p>
    <w:p w14:paraId="0BA5CC5C">
      <w:pPr>
        <w:bidi w:val="0"/>
        <w:rPr>
          <w:rFonts w:hint="eastAsia"/>
          <w:sz w:val="30"/>
          <w:szCs w:val="30"/>
        </w:rPr>
      </w:pPr>
      <w:r>
        <w:rPr>
          <w:rFonts w:hint="eastAsia"/>
          <w:sz w:val="30"/>
          <w:szCs w:val="30"/>
        </w:rPr>
        <w:t>CHAPTER 21 [XV.]</w:t>
      </w:r>
    </w:p>
    <w:p w14:paraId="12990298">
      <w:pPr>
        <w:bidi w:val="0"/>
        <w:rPr>
          <w:rFonts w:hint="eastAsia"/>
          <w:sz w:val="30"/>
          <w:szCs w:val="30"/>
        </w:rPr>
      </w:pPr>
      <w:r>
        <w:rPr>
          <w:rFonts w:hint="eastAsia"/>
          <w:sz w:val="30"/>
          <w:szCs w:val="30"/>
        </w:rPr>
        <w:t>第21章 [XV.]</w:t>
      </w:r>
    </w:p>
    <w:p w14:paraId="121D549F">
      <w:pPr>
        <w:bidi w:val="0"/>
        <w:rPr>
          <w:rFonts w:hint="eastAsia"/>
          <w:sz w:val="30"/>
          <w:szCs w:val="30"/>
        </w:rPr>
      </w:pPr>
      <w:r>
        <w:rPr>
          <w:rFonts w:hint="eastAsia"/>
          <w:sz w:val="30"/>
          <w:szCs w:val="30"/>
        </w:rPr>
        <w:t>RECOGNITION AND FORM BELONG TO SOULS AS WELL AS BODIES</w:t>
      </w:r>
    </w:p>
    <w:p w14:paraId="4ED01035">
      <w:pPr>
        <w:bidi w:val="0"/>
        <w:rPr>
          <w:rFonts w:hint="eastAsia"/>
          <w:sz w:val="30"/>
          <w:szCs w:val="30"/>
        </w:rPr>
      </w:pPr>
      <w:r>
        <w:rPr>
          <w:rFonts w:hint="eastAsia"/>
          <w:sz w:val="30"/>
          <w:szCs w:val="30"/>
        </w:rPr>
        <w:t>认识和形式不仅属于身体，也属于魂</w:t>
      </w:r>
    </w:p>
    <w:p w14:paraId="605A6CB4">
      <w:pPr>
        <w:bidi w:val="0"/>
        <w:rPr>
          <w:rFonts w:hint="eastAsia"/>
          <w:sz w:val="30"/>
          <w:szCs w:val="30"/>
        </w:rPr>
      </w:pPr>
      <w:r>
        <w:rPr>
          <w:rFonts w:hint="eastAsia"/>
          <w:sz w:val="30"/>
          <w:szCs w:val="30"/>
        </w:rPr>
        <w:t>But you say: “If the soul is incorporeal, what was it that the rich man saw in hell?</w:t>
      </w:r>
    </w:p>
    <w:p w14:paraId="645FA7F7">
      <w:pPr>
        <w:bidi w:val="0"/>
        <w:rPr>
          <w:rFonts w:hint="eastAsia"/>
          <w:sz w:val="30"/>
          <w:szCs w:val="30"/>
        </w:rPr>
      </w:pPr>
      <w:r>
        <w:rPr>
          <w:rFonts w:hint="eastAsia"/>
          <w:sz w:val="30"/>
          <w:szCs w:val="30"/>
        </w:rPr>
        <w:t>但你说：“如果魂是非物质的，那么财主在地狱里看见的是什么呢？”</w:t>
      </w:r>
    </w:p>
    <w:p w14:paraId="4FAD040B">
      <w:pPr>
        <w:bidi w:val="0"/>
        <w:rPr>
          <w:rFonts w:hint="eastAsia"/>
          <w:sz w:val="30"/>
          <w:szCs w:val="30"/>
        </w:rPr>
      </w:pPr>
      <w:r>
        <w:rPr>
          <w:rFonts w:hint="eastAsia"/>
          <w:sz w:val="30"/>
          <w:szCs w:val="30"/>
        </w:rPr>
        <w:t>He certainly recognized Lazarus; he did [not] know Abraham.</w:t>
      </w:r>
    </w:p>
    <w:p w14:paraId="3EBA12E2">
      <w:pPr>
        <w:bidi w:val="0"/>
        <w:rPr>
          <w:rFonts w:hint="eastAsia"/>
          <w:sz w:val="30"/>
          <w:szCs w:val="30"/>
        </w:rPr>
      </w:pPr>
      <w:r>
        <w:rPr>
          <w:rFonts w:hint="eastAsia"/>
          <w:sz w:val="30"/>
          <w:szCs w:val="30"/>
        </w:rPr>
        <w:t>他确实认出了拉撒路；他[不]认识亚伯拉罕。</w:t>
      </w:r>
    </w:p>
    <w:p w14:paraId="2188EE98">
      <w:pPr>
        <w:bidi w:val="0"/>
        <w:rPr>
          <w:rFonts w:hint="eastAsia"/>
          <w:sz w:val="30"/>
          <w:szCs w:val="30"/>
        </w:rPr>
      </w:pPr>
      <w:r>
        <w:rPr>
          <w:rFonts w:hint="eastAsia"/>
          <w:sz w:val="30"/>
          <w:szCs w:val="30"/>
        </w:rPr>
        <w:t>Whence arose to him the knowledge of Abraham, who had died so long before?”</w:t>
      </w:r>
    </w:p>
    <w:p w14:paraId="065837CD">
      <w:pPr>
        <w:bidi w:val="0"/>
        <w:rPr>
          <w:rFonts w:hint="eastAsia"/>
          <w:sz w:val="30"/>
          <w:szCs w:val="30"/>
        </w:rPr>
      </w:pPr>
      <w:r>
        <w:rPr>
          <w:rFonts w:hint="eastAsia"/>
          <w:sz w:val="30"/>
          <w:szCs w:val="30"/>
        </w:rPr>
        <w:t>他对亚伯拉罕的认识是从何而来的呢？亚伯拉罕早已去世那么久了。”</w:t>
      </w:r>
    </w:p>
    <w:p w14:paraId="3269FE02">
      <w:pPr>
        <w:bidi w:val="0"/>
        <w:rPr>
          <w:rFonts w:hint="eastAsia"/>
          <w:sz w:val="30"/>
          <w:szCs w:val="30"/>
        </w:rPr>
      </w:pPr>
      <w:r>
        <w:rPr>
          <w:rFonts w:hint="eastAsia"/>
          <w:sz w:val="30"/>
          <w:szCs w:val="30"/>
        </w:rPr>
        <w:t>By using these words, I suppose that you do not think a man can be recognized and known without his bodily form.</w:t>
      </w:r>
    </w:p>
    <w:p w14:paraId="3FE118C5">
      <w:pPr>
        <w:bidi w:val="0"/>
        <w:rPr>
          <w:rFonts w:hint="eastAsia"/>
          <w:sz w:val="30"/>
          <w:szCs w:val="30"/>
        </w:rPr>
      </w:pPr>
      <w:r>
        <w:rPr>
          <w:rFonts w:hint="eastAsia"/>
          <w:sz w:val="30"/>
          <w:szCs w:val="30"/>
        </w:rPr>
        <w:t>使用这些话，我想你是不认为一个人没有其身体的形状就能被认出和认识。</w:t>
      </w:r>
    </w:p>
    <w:p w14:paraId="0C2F6B66">
      <w:pPr>
        <w:bidi w:val="0"/>
        <w:rPr>
          <w:rFonts w:hint="eastAsia"/>
          <w:sz w:val="30"/>
          <w:szCs w:val="30"/>
        </w:rPr>
      </w:pPr>
      <w:r>
        <w:rPr>
          <w:rFonts w:hint="eastAsia"/>
          <w:sz w:val="30"/>
          <w:szCs w:val="30"/>
        </w:rPr>
        <w:t>To know yourself, therefore, I imagine that you often stand before your looking-glass, lest by forgetting your features you should be unable to recognize yourself.</w:t>
      </w:r>
    </w:p>
    <w:p w14:paraId="2C71BA87">
      <w:pPr>
        <w:bidi w:val="0"/>
        <w:rPr>
          <w:rFonts w:hint="eastAsia"/>
          <w:sz w:val="30"/>
          <w:szCs w:val="30"/>
        </w:rPr>
      </w:pPr>
      <w:r>
        <w:rPr>
          <w:rFonts w:hint="eastAsia"/>
          <w:sz w:val="30"/>
          <w:szCs w:val="30"/>
        </w:rPr>
        <w:t>因此，为了认识你自己，我想你常常站在镜子前，以免因忘记自己的容貌而无法认出自己。</w:t>
      </w:r>
    </w:p>
    <w:p w14:paraId="3D0B8494">
      <w:pPr>
        <w:bidi w:val="0"/>
        <w:rPr>
          <w:rFonts w:hint="eastAsia"/>
          <w:sz w:val="30"/>
          <w:szCs w:val="30"/>
        </w:rPr>
      </w:pPr>
      <w:r>
        <w:rPr>
          <w:rFonts w:hint="eastAsia"/>
          <w:sz w:val="30"/>
          <w:szCs w:val="30"/>
        </w:rPr>
        <w:t>But let me ask you, what man does anybody know more than himself; and whose face can he see less than his own?</w:t>
      </w:r>
    </w:p>
    <w:p w14:paraId="5B2FD761">
      <w:pPr>
        <w:bidi w:val="0"/>
        <w:rPr>
          <w:rFonts w:hint="eastAsia"/>
          <w:sz w:val="30"/>
          <w:szCs w:val="30"/>
        </w:rPr>
      </w:pPr>
      <w:r>
        <w:rPr>
          <w:rFonts w:hint="eastAsia"/>
          <w:sz w:val="30"/>
          <w:szCs w:val="30"/>
        </w:rPr>
        <w:t>但让我问你，有谁比认识自己更了解另一个人呢；又有谁比他自己的脸看得更少呢？</w:t>
      </w:r>
    </w:p>
    <w:p w14:paraId="53DBF51E">
      <w:pPr>
        <w:bidi w:val="0"/>
        <w:rPr>
          <w:rFonts w:hint="eastAsia"/>
          <w:sz w:val="30"/>
          <w:szCs w:val="30"/>
        </w:rPr>
      </w:pPr>
      <w:r>
        <w:rPr>
          <w:rFonts w:hint="eastAsia"/>
          <w:sz w:val="30"/>
          <w:szCs w:val="30"/>
        </w:rPr>
        <w:t>But who could possibly know God, whom even you do not doubt to be incorporeal, if knowledge could not (as you suppose) accrue without bodily shape; that is, if bodies alone can be recognized?</w:t>
      </w:r>
    </w:p>
    <w:p w14:paraId="61F9C935">
      <w:pPr>
        <w:bidi w:val="0"/>
        <w:rPr>
          <w:rFonts w:hint="eastAsia"/>
          <w:sz w:val="30"/>
          <w:szCs w:val="30"/>
        </w:rPr>
      </w:pPr>
      <w:r>
        <w:rPr>
          <w:rFonts w:hint="eastAsia"/>
          <w:sz w:val="30"/>
          <w:szCs w:val="30"/>
        </w:rPr>
        <w:t>但是，如果你认为没有身体的形状就无法获得知识（如你所设想的那样）；也就是说，如果只有身体才能被认识，那么谁又能认识神呢？连你也不怀疑祂是非物质的。</w:t>
      </w:r>
    </w:p>
    <w:p w14:paraId="0C6BBDAB">
      <w:pPr>
        <w:bidi w:val="0"/>
        <w:rPr>
          <w:rFonts w:hint="eastAsia"/>
          <w:sz w:val="30"/>
          <w:szCs w:val="30"/>
        </w:rPr>
      </w:pPr>
      <w:r>
        <w:rPr>
          <w:rFonts w:hint="eastAsia"/>
          <w:sz w:val="30"/>
          <w:szCs w:val="30"/>
        </w:rPr>
        <w:t>What Christian, however, when discussing subjects of such magnitude and difficulty, can give such little heed to the inspired word as to say, “If the soul be incorporeal, it must of necessity lack form”?</w:t>
      </w:r>
    </w:p>
    <w:p w14:paraId="69B497A7">
      <w:pPr>
        <w:bidi w:val="0"/>
        <w:rPr>
          <w:rFonts w:hint="eastAsia"/>
          <w:sz w:val="30"/>
          <w:szCs w:val="30"/>
        </w:rPr>
      </w:pPr>
      <w:r>
        <w:rPr>
          <w:rFonts w:hint="eastAsia"/>
          <w:sz w:val="30"/>
          <w:szCs w:val="30"/>
        </w:rPr>
        <w:t>然而，哪个基督徒在讨论如此重大和困难的议题时，会对受默示的话语如此不加留意，以至于说：“如果魂是非物质的，它必然缺乏形式”呢？</w:t>
      </w:r>
    </w:p>
    <w:p w14:paraId="193FE05E">
      <w:pPr>
        <w:bidi w:val="0"/>
        <w:rPr>
          <w:rFonts w:hint="eastAsia"/>
          <w:sz w:val="30"/>
          <w:szCs w:val="30"/>
        </w:rPr>
      </w:pPr>
      <w:r>
        <w:rPr>
          <w:rFonts w:hint="eastAsia"/>
          <w:sz w:val="30"/>
          <w:szCs w:val="30"/>
        </w:rPr>
        <w:t>Have you forgotten that in that word you have read of “a form of doctrine”?</w:t>
      </w:r>
    </w:p>
    <w:p w14:paraId="48718FC6">
      <w:pPr>
        <w:bidi w:val="0"/>
        <w:rPr>
          <w:rFonts w:hint="eastAsia"/>
          <w:sz w:val="30"/>
          <w:szCs w:val="30"/>
        </w:rPr>
      </w:pPr>
      <w:r>
        <w:rPr>
          <w:rFonts w:hint="eastAsia"/>
          <w:sz w:val="30"/>
          <w:szCs w:val="30"/>
        </w:rPr>
        <w:t>你难道忘了在那话语中你读到过“教义的规范”吗？</w:t>
      </w:r>
    </w:p>
    <w:p w14:paraId="2ABEAC74">
      <w:pPr>
        <w:bidi w:val="0"/>
        <w:rPr>
          <w:rFonts w:hint="eastAsia"/>
          <w:sz w:val="30"/>
          <w:szCs w:val="30"/>
        </w:rPr>
      </w:pPr>
      <w:r>
        <w:rPr>
          <w:rFonts w:hint="eastAsia"/>
          <w:sz w:val="30"/>
          <w:szCs w:val="30"/>
        </w:rPr>
        <w:t>Have you forgotten, too, that it is written concerning Christ Jesus, previous to His clothing Himself with humanity, that He was “in the form of God”?</w:t>
      </w:r>
    </w:p>
    <w:p w14:paraId="21CEC63D">
      <w:pPr>
        <w:bidi w:val="0"/>
        <w:rPr>
          <w:rFonts w:hint="eastAsia"/>
          <w:sz w:val="30"/>
          <w:szCs w:val="30"/>
        </w:rPr>
      </w:pPr>
      <w:r>
        <w:rPr>
          <w:rFonts w:hint="eastAsia"/>
          <w:sz w:val="30"/>
          <w:szCs w:val="30"/>
        </w:rPr>
        <w:t>你难道也忘了，关于基督耶稣，在祂取了人性之前，经上记载说祂“本有神的形像”吗？</w:t>
      </w:r>
    </w:p>
    <w:p w14:paraId="0C547911">
      <w:pPr>
        <w:bidi w:val="0"/>
        <w:rPr>
          <w:rFonts w:hint="eastAsia"/>
          <w:sz w:val="30"/>
          <w:szCs w:val="30"/>
        </w:rPr>
      </w:pPr>
      <w:r>
        <w:rPr>
          <w:rFonts w:hint="eastAsia"/>
          <w:sz w:val="30"/>
          <w:szCs w:val="30"/>
        </w:rPr>
        <w:t>How, then, can you say, “If the soul is incorporeal, it must of necessity lack form;” when you hear of “the form of God,” whom you acknowledge to be incorporeal; and so express yourself, as if form could not possibly exist except in bodies?</w:t>
      </w:r>
    </w:p>
    <w:p w14:paraId="4CE01E7D">
      <w:pPr>
        <w:bidi w:val="0"/>
        <w:rPr>
          <w:rFonts w:hint="eastAsia"/>
          <w:sz w:val="30"/>
          <w:szCs w:val="30"/>
        </w:rPr>
      </w:pPr>
      <w:r>
        <w:rPr>
          <w:rFonts w:hint="eastAsia"/>
          <w:sz w:val="30"/>
          <w:szCs w:val="30"/>
        </w:rPr>
        <w:t>那么，当你听到“神的形像”，并且承认祂是非物质的，你怎么能说：“如果魂是非物质的，它必然缺乏形式”；并且如此表达自己，仿佛形式不可能存在于身体之外呢？</w:t>
      </w:r>
    </w:p>
    <w:p w14:paraId="61E75208">
      <w:pPr>
        <w:bidi w:val="0"/>
        <w:rPr>
          <w:rFonts w:hint="eastAsia"/>
          <w:sz w:val="30"/>
          <w:szCs w:val="30"/>
        </w:rPr>
      </w:pPr>
    </w:p>
    <w:p w14:paraId="2E222A62">
      <w:pPr>
        <w:bidi w:val="0"/>
        <w:rPr>
          <w:rFonts w:hint="eastAsia"/>
          <w:sz w:val="30"/>
          <w:szCs w:val="30"/>
        </w:rPr>
      </w:pPr>
      <w:r>
        <w:rPr>
          <w:rFonts w:hint="eastAsia"/>
          <w:sz w:val="30"/>
          <w:szCs w:val="30"/>
        </w:rPr>
        <w:t>CHAPTER 22</w:t>
      </w:r>
    </w:p>
    <w:p w14:paraId="37A494E3">
      <w:pPr>
        <w:bidi w:val="0"/>
        <w:rPr>
          <w:rFonts w:hint="eastAsia"/>
          <w:sz w:val="30"/>
          <w:szCs w:val="30"/>
        </w:rPr>
      </w:pPr>
      <w:r>
        <w:rPr>
          <w:rFonts w:hint="eastAsia"/>
          <w:sz w:val="30"/>
          <w:szCs w:val="30"/>
        </w:rPr>
        <w:t>第22章</w:t>
      </w:r>
    </w:p>
    <w:p w14:paraId="0665A74E">
      <w:pPr>
        <w:bidi w:val="0"/>
        <w:rPr>
          <w:rFonts w:hint="eastAsia"/>
          <w:sz w:val="30"/>
          <w:szCs w:val="30"/>
        </w:rPr>
      </w:pPr>
      <w:r>
        <w:rPr>
          <w:rFonts w:hint="eastAsia"/>
          <w:sz w:val="30"/>
          <w:szCs w:val="30"/>
        </w:rPr>
        <w:t>NAMES DO NOT IMPLY CORPOREITY</w:t>
      </w:r>
    </w:p>
    <w:p w14:paraId="28CBE0B4">
      <w:pPr>
        <w:bidi w:val="0"/>
        <w:rPr>
          <w:rFonts w:hint="eastAsia"/>
          <w:sz w:val="30"/>
          <w:szCs w:val="30"/>
        </w:rPr>
      </w:pPr>
      <w:r>
        <w:rPr>
          <w:rFonts w:hint="eastAsia"/>
          <w:sz w:val="30"/>
          <w:szCs w:val="30"/>
        </w:rPr>
        <w:t>名称并不意味着属物质性</w:t>
      </w:r>
    </w:p>
    <w:p w14:paraId="6CD7448F">
      <w:pPr>
        <w:bidi w:val="0"/>
        <w:rPr>
          <w:rFonts w:hint="eastAsia"/>
          <w:sz w:val="30"/>
          <w:szCs w:val="30"/>
        </w:rPr>
      </w:pPr>
      <w:r>
        <w:rPr>
          <w:rFonts w:hint="eastAsia"/>
          <w:sz w:val="30"/>
          <w:szCs w:val="30"/>
        </w:rPr>
        <w:t>You also say, that “names cease to be given, when form is not distinguished; and that, where there is no designation of persons, there is no giving of names.”</w:t>
      </w:r>
    </w:p>
    <w:p w14:paraId="12382688">
      <w:pPr>
        <w:bidi w:val="0"/>
        <w:rPr>
          <w:rFonts w:hint="eastAsia"/>
          <w:sz w:val="30"/>
          <w:szCs w:val="30"/>
        </w:rPr>
      </w:pPr>
      <w:r>
        <w:rPr>
          <w:rFonts w:hint="eastAsia"/>
          <w:sz w:val="30"/>
          <w:szCs w:val="30"/>
        </w:rPr>
        <w:t>你也说，“当形式无法区分时，就不再赋予名称；在没有指明人的地方，就没有名称的赋予。”</w:t>
      </w:r>
    </w:p>
    <w:p w14:paraId="6D9EC951">
      <w:pPr>
        <w:bidi w:val="0"/>
        <w:rPr>
          <w:rFonts w:hint="eastAsia"/>
          <w:sz w:val="30"/>
          <w:szCs w:val="30"/>
        </w:rPr>
      </w:pPr>
      <w:r>
        <w:rPr>
          <w:rFonts w:hint="eastAsia"/>
          <w:sz w:val="30"/>
          <w:szCs w:val="30"/>
        </w:rPr>
        <w:t>Your aim is to prove that Abraham’s soul was corporeal, inasmuch as he could be addressed as “Father Abraham.”</w:t>
      </w:r>
    </w:p>
    <w:p w14:paraId="23FB53EB">
      <w:pPr>
        <w:bidi w:val="0"/>
        <w:rPr>
          <w:rFonts w:hint="eastAsia"/>
          <w:sz w:val="30"/>
          <w:szCs w:val="30"/>
        </w:rPr>
      </w:pPr>
      <w:r>
        <w:rPr>
          <w:rFonts w:hint="eastAsia"/>
          <w:sz w:val="30"/>
          <w:szCs w:val="30"/>
        </w:rPr>
        <w:t>你的目的是要证明亚伯拉罕的魂是属物质的，因为他可以被称为“父亚伯拉罕”。</w:t>
      </w:r>
    </w:p>
    <w:p w14:paraId="22592E6E">
      <w:pPr>
        <w:bidi w:val="0"/>
        <w:rPr>
          <w:rFonts w:hint="eastAsia"/>
          <w:sz w:val="30"/>
          <w:szCs w:val="30"/>
        </w:rPr>
      </w:pPr>
      <w:r>
        <w:rPr>
          <w:rFonts w:hint="eastAsia"/>
          <w:sz w:val="30"/>
          <w:szCs w:val="30"/>
        </w:rPr>
        <w:t>Now, we have already said, that there is form even where there is no body.</w:t>
      </w:r>
    </w:p>
    <w:p w14:paraId="4CF07FE8">
      <w:pPr>
        <w:bidi w:val="0"/>
        <w:rPr>
          <w:rFonts w:hint="eastAsia"/>
          <w:sz w:val="30"/>
          <w:szCs w:val="30"/>
        </w:rPr>
      </w:pPr>
      <w:r>
        <w:rPr>
          <w:rFonts w:hint="eastAsia"/>
          <w:sz w:val="30"/>
          <w:szCs w:val="30"/>
        </w:rPr>
        <w:t>现在，我们已经说过，即使没有身体，也存在形式。</w:t>
      </w:r>
    </w:p>
    <w:p w14:paraId="6CB6ED1E">
      <w:pPr>
        <w:bidi w:val="0"/>
        <w:rPr>
          <w:rFonts w:hint="eastAsia"/>
          <w:sz w:val="30"/>
          <w:szCs w:val="30"/>
        </w:rPr>
      </w:pPr>
      <w:r>
        <w:rPr>
          <w:rFonts w:hint="eastAsia"/>
          <w:sz w:val="30"/>
          <w:szCs w:val="30"/>
        </w:rPr>
        <w:t>If, however, you think that where there are not bodies there is no assigning of names, I must beg of you to count the names which occur in this passage of Scripture, “But the fruit of the Spirit is love, joy, peace, long-suffering, gentleness, goodness, faith meekness, temperance,” and tell me whether you do not recognize the very things of which these are the names; or whether you recognize them so as to descry some outlines of bodies.</w:t>
      </w:r>
    </w:p>
    <w:p w14:paraId="78D3FC7D">
      <w:pPr>
        <w:bidi w:val="0"/>
        <w:rPr>
          <w:rFonts w:hint="eastAsia"/>
          <w:sz w:val="30"/>
          <w:szCs w:val="30"/>
        </w:rPr>
      </w:pPr>
      <w:r>
        <w:rPr>
          <w:rFonts w:hint="eastAsia"/>
          <w:sz w:val="30"/>
          <w:szCs w:val="30"/>
        </w:rPr>
        <w:t>然而，如果你认为没有身体的地方就没有名称的指派，我必须请求你数算一下这段经文中出现的名称：“但圣灵所结的果子，就是仁爱、喜乐、和平、忍耐、恩慈、良善、信实、温柔、节制，”然后告诉我，你是否不认识这些名称所指的事物本身；或者你认识它们时，是否能看到某些身体的轮廓。</w:t>
      </w:r>
    </w:p>
    <w:p w14:paraId="494BA55C">
      <w:pPr>
        <w:bidi w:val="0"/>
        <w:rPr>
          <w:rFonts w:hint="eastAsia"/>
          <w:sz w:val="30"/>
          <w:szCs w:val="30"/>
        </w:rPr>
      </w:pPr>
      <w:r>
        <w:rPr>
          <w:rFonts w:hint="eastAsia"/>
          <w:sz w:val="30"/>
          <w:szCs w:val="30"/>
        </w:rPr>
        <w:t>Come, tell me, to mention only love, for instance, what are its members, its figure, its color?</w:t>
      </w:r>
    </w:p>
    <w:p w14:paraId="250B9206">
      <w:pPr>
        <w:bidi w:val="0"/>
        <w:rPr>
          <w:rFonts w:hint="eastAsia"/>
          <w:sz w:val="30"/>
          <w:szCs w:val="30"/>
        </w:rPr>
      </w:pPr>
      <w:r>
        <w:rPr>
          <w:rFonts w:hint="eastAsia"/>
          <w:sz w:val="30"/>
          <w:szCs w:val="30"/>
        </w:rPr>
        <w:t>来，告诉我，仅以爱为例，它的肢体、形状、颜色是什么？</w:t>
      </w:r>
    </w:p>
    <w:p w14:paraId="7A93F4B8">
      <w:pPr>
        <w:bidi w:val="0"/>
        <w:rPr>
          <w:rFonts w:hint="eastAsia"/>
          <w:sz w:val="30"/>
          <w:szCs w:val="30"/>
        </w:rPr>
      </w:pPr>
      <w:r>
        <w:rPr>
          <w:rFonts w:hint="eastAsia"/>
          <w:sz w:val="30"/>
          <w:szCs w:val="30"/>
        </w:rPr>
        <w:t>For if you are not yourself empty-headed, these appurtenances cannot possibly be regarded by you as an empty thing.</w:t>
      </w:r>
    </w:p>
    <w:p w14:paraId="73C6F497">
      <w:pPr>
        <w:bidi w:val="0"/>
        <w:rPr>
          <w:rFonts w:hint="eastAsia"/>
          <w:sz w:val="30"/>
          <w:szCs w:val="30"/>
        </w:rPr>
      </w:pPr>
      <w:r>
        <w:rPr>
          <w:rFonts w:hint="eastAsia"/>
          <w:sz w:val="30"/>
          <w:szCs w:val="30"/>
        </w:rPr>
        <w:t>因为如果你自己不是头脑空空，这些附属物就不可能被你视为空洞的东西。</w:t>
      </w:r>
    </w:p>
    <w:p w14:paraId="5F96005D">
      <w:pPr>
        <w:bidi w:val="0"/>
        <w:rPr>
          <w:rFonts w:hint="eastAsia"/>
          <w:sz w:val="30"/>
          <w:szCs w:val="30"/>
        </w:rPr>
      </w:pPr>
      <w:r>
        <w:rPr>
          <w:rFonts w:hint="eastAsia"/>
          <w:sz w:val="30"/>
          <w:szCs w:val="30"/>
        </w:rPr>
        <w:t>Then you go on to say: “The look and form must, of course, be corporeal of him whose help is implored.”</w:t>
      </w:r>
    </w:p>
    <w:p w14:paraId="0204DADB">
      <w:pPr>
        <w:bidi w:val="0"/>
        <w:rPr>
          <w:rFonts w:hint="eastAsia"/>
          <w:sz w:val="30"/>
          <w:szCs w:val="30"/>
        </w:rPr>
      </w:pPr>
      <w:r>
        <w:rPr>
          <w:rFonts w:hint="eastAsia"/>
          <w:sz w:val="30"/>
          <w:szCs w:val="30"/>
        </w:rPr>
        <w:t>然后你接着说：“当然，被祈求帮助者的容貌和形式必须是属物质的。”</w:t>
      </w:r>
    </w:p>
    <w:p w14:paraId="27493D83">
      <w:pPr>
        <w:bidi w:val="0"/>
        <w:rPr>
          <w:rFonts w:hint="eastAsia"/>
          <w:sz w:val="30"/>
          <w:szCs w:val="30"/>
        </w:rPr>
      </w:pPr>
      <w:r>
        <w:rPr>
          <w:rFonts w:hint="eastAsia"/>
          <w:sz w:val="30"/>
          <w:szCs w:val="30"/>
        </w:rPr>
        <w:t>Well, let men hear what you say; and let no one implore God’s help, because no one can possibly see anything corporeal in Him.</w:t>
      </w:r>
    </w:p>
    <w:p w14:paraId="1F8B8224">
      <w:pPr>
        <w:bidi w:val="0"/>
        <w:rPr>
          <w:rFonts w:hint="eastAsia"/>
          <w:sz w:val="30"/>
          <w:szCs w:val="30"/>
        </w:rPr>
      </w:pPr>
      <w:r>
        <w:rPr>
          <w:rFonts w:hint="eastAsia"/>
          <w:sz w:val="30"/>
          <w:szCs w:val="30"/>
        </w:rPr>
        <w:t>好吧，让人们听听你说的话；让没有人祈求神的帮助，因为没有人在祂里面能看到任何属物质的东西。</w:t>
      </w:r>
    </w:p>
    <w:p w14:paraId="50D9CDEE">
      <w:pPr>
        <w:bidi w:val="0"/>
        <w:rPr>
          <w:rFonts w:hint="eastAsia"/>
          <w:sz w:val="30"/>
          <w:szCs w:val="30"/>
        </w:rPr>
      </w:pPr>
    </w:p>
    <w:p w14:paraId="00D90670">
      <w:pPr>
        <w:bidi w:val="0"/>
        <w:rPr>
          <w:rFonts w:hint="eastAsia"/>
          <w:sz w:val="30"/>
          <w:szCs w:val="30"/>
        </w:rPr>
      </w:pPr>
      <w:r>
        <w:rPr>
          <w:rFonts w:hint="eastAsia"/>
          <w:sz w:val="30"/>
          <w:szCs w:val="30"/>
        </w:rPr>
        <w:t>CHAPTER 23 [XVI.]</w:t>
      </w:r>
    </w:p>
    <w:p w14:paraId="3998B590">
      <w:pPr>
        <w:bidi w:val="0"/>
        <w:rPr>
          <w:rFonts w:hint="eastAsia"/>
          <w:sz w:val="30"/>
          <w:szCs w:val="30"/>
        </w:rPr>
      </w:pPr>
      <w:r>
        <w:rPr>
          <w:rFonts w:hint="eastAsia"/>
          <w:sz w:val="30"/>
          <w:szCs w:val="30"/>
        </w:rPr>
        <w:t>第23章 [XVI.]</w:t>
      </w:r>
    </w:p>
    <w:p w14:paraId="043D725F">
      <w:pPr>
        <w:bidi w:val="0"/>
        <w:rPr>
          <w:rFonts w:hint="eastAsia"/>
          <w:sz w:val="30"/>
          <w:szCs w:val="30"/>
        </w:rPr>
      </w:pPr>
      <w:r>
        <w:rPr>
          <w:rFonts w:hint="eastAsia"/>
          <w:sz w:val="30"/>
          <w:szCs w:val="30"/>
        </w:rPr>
        <w:t>FIGURATIVE SPEECH MUST NOT BE TAKEN LITERALLY</w:t>
      </w:r>
    </w:p>
    <w:p w14:paraId="60D8B350">
      <w:pPr>
        <w:bidi w:val="0"/>
        <w:rPr>
          <w:rFonts w:hint="eastAsia"/>
          <w:sz w:val="30"/>
          <w:szCs w:val="30"/>
        </w:rPr>
      </w:pPr>
      <w:r>
        <w:rPr>
          <w:rFonts w:hint="eastAsia"/>
          <w:sz w:val="30"/>
          <w:szCs w:val="30"/>
        </w:rPr>
        <w:t>比喻性言语不可按字面理解</w:t>
      </w:r>
    </w:p>
    <w:p w14:paraId="688F30A4">
      <w:pPr>
        <w:bidi w:val="0"/>
        <w:rPr>
          <w:rFonts w:hint="eastAsia"/>
          <w:sz w:val="30"/>
          <w:szCs w:val="30"/>
        </w:rPr>
      </w:pPr>
      <w:r>
        <w:rPr>
          <w:rFonts w:hint="eastAsia"/>
          <w:sz w:val="30"/>
          <w:szCs w:val="30"/>
        </w:rPr>
        <w:t>“In short,” you say, “members are in this parable ascribed to the soul, as if it were really a body.”</w:t>
      </w:r>
    </w:p>
    <w:p w14:paraId="0D70A367">
      <w:pPr>
        <w:bidi w:val="0"/>
        <w:rPr>
          <w:rFonts w:hint="eastAsia"/>
          <w:sz w:val="30"/>
          <w:szCs w:val="30"/>
        </w:rPr>
      </w:pPr>
      <w:r>
        <w:rPr>
          <w:rFonts w:hint="eastAsia"/>
          <w:sz w:val="30"/>
          <w:szCs w:val="30"/>
        </w:rPr>
        <w:t>“简而言之，”你说，“在这个比喻中，肢体被归于魂，仿佛它真的是一个身体。”</w:t>
      </w:r>
    </w:p>
    <w:p w14:paraId="4EE1114F">
      <w:pPr>
        <w:bidi w:val="0"/>
        <w:rPr>
          <w:rFonts w:hint="eastAsia"/>
          <w:sz w:val="30"/>
          <w:szCs w:val="30"/>
        </w:rPr>
      </w:pPr>
      <w:r>
        <w:rPr>
          <w:rFonts w:hint="eastAsia"/>
          <w:sz w:val="30"/>
          <w:szCs w:val="30"/>
        </w:rPr>
        <w:t>You will have it, that “by the eye the whole head is understood,” because it is said, that “he lifted up his eyes.”</w:t>
      </w:r>
    </w:p>
    <w:p w14:paraId="656CE458">
      <w:pPr>
        <w:bidi w:val="0"/>
        <w:rPr>
          <w:rFonts w:hint="eastAsia"/>
          <w:sz w:val="30"/>
          <w:szCs w:val="30"/>
        </w:rPr>
      </w:pPr>
      <w:r>
        <w:rPr>
          <w:rFonts w:hint="eastAsia"/>
          <w:sz w:val="30"/>
          <w:szCs w:val="30"/>
        </w:rPr>
        <w:t>你坚持认为，“眼睛代表整个头”，因为经上说，“他举目”。</w:t>
      </w:r>
    </w:p>
    <w:p w14:paraId="64A973E5">
      <w:pPr>
        <w:bidi w:val="0"/>
        <w:rPr>
          <w:rFonts w:hint="eastAsia"/>
          <w:sz w:val="30"/>
          <w:szCs w:val="30"/>
        </w:rPr>
      </w:pPr>
      <w:r>
        <w:rPr>
          <w:rFonts w:hint="eastAsia"/>
          <w:sz w:val="30"/>
          <w:szCs w:val="30"/>
        </w:rPr>
        <w:t>Again you say, that “by tongues are meant jaws, and by finger the hand,” because it is said, “Send Lazarus, that he may dip the tip of his finger in water, and cool my tongue.”</w:t>
      </w:r>
    </w:p>
    <w:p w14:paraId="5BB938BE">
      <w:pPr>
        <w:bidi w:val="0"/>
        <w:rPr>
          <w:rFonts w:hint="eastAsia"/>
          <w:sz w:val="30"/>
          <w:szCs w:val="30"/>
        </w:rPr>
      </w:pPr>
      <w:r>
        <w:rPr>
          <w:rFonts w:hint="eastAsia"/>
          <w:sz w:val="30"/>
          <w:szCs w:val="30"/>
        </w:rPr>
        <w:t>你又说，“舌头意指下颚，手指意指手”，因为经上说，“打发拉撒路来，用指头尖蘸点水，凉凉我的舌头。”</w:t>
      </w:r>
    </w:p>
    <w:p w14:paraId="733C4DBD">
      <w:pPr>
        <w:bidi w:val="0"/>
        <w:rPr>
          <w:rFonts w:hint="eastAsia"/>
          <w:sz w:val="30"/>
          <w:szCs w:val="30"/>
        </w:rPr>
      </w:pPr>
      <w:r>
        <w:rPr>
          <w:rFonts w:hint="eastAsia"/>
          <w:sz w:val="30"/>
          <w:szCs w:val="30"/>
        </w:rPr>
        <w:t>And yet to save yourself from the inconsistency of ascribing corporeal qualities to God, you say that “by these terms must be understood incorporeal functions and powers;” because with the greatest propriety you insist on it, that God is not corporeal.</w:t>
      </w:r>
    </w:p>
    <w:p w14:paraId="68596737">
      <w:pPr>
        <w:bidi w:val="0"/>
        <w:rPr>
          <w:rFonts w:hint="eastAsia"/>
          <w:sz w:val="30"/>
          <w:szCs w:val="30"/>
        </w:rPr>
      </w:pPr>
      <w:r>
        <w:rPr>
          <w:rFonts w:hint="eastAsia"/>
          <w:sz w:val="30"/>
          <w:szCs w:val="30"/>
        </w:rPr>
        <w:t>然而，为了避免将属物质的属性归于神而自相矛盾，你说“这些术语必须被理解为非物质的功能和能力；”因为你极其恰当地坚持认为，神并非属物质的。</w:t>
      </w:r>
    </w:p>
    <w:p w14:paraId="2CB47F19">
      <w:pPr>
        <w:bidi w:val="0"/>
        <w:rPr>
          <w:rFonts w:hint="eastAsia"/>
          <w:sz w:val="30"/>
          <w:szCs w:val="30"/>
        </w:rPr>
      </w:pPr>
      <w:r>
        <w:rPr>
          <w:rFonts w:hint="eastAsia"/>
          <w:sz w:val="30"/>
          <w:szCs w:val="30"/>
        </w:rPr>
        <w:t>What is the reason, therefore, that the names of these limbs do not argue corporeity in God, although they do in the case of the soul?</w:t>
      </w:r>
    </w:p>
    <w:p w14:paraId="4068DA62">
      <w:pPr>
        <w:bidi w:val="0"/>
        <w:rPr>
          <w:rFonts w:hint="eastAsia"/>
          <w:sz w:val="30"/>
          <w:szCs w:val="30"/>
        </w:rPr>
      </w:pPr>
      <w:r>
        <w:rPr>
          <w:rFonts w:hint="eastAsia"/>
          <w:sz w:val="30"/>
          <w:szCs w:val="30"/>
        </w:rPr>
        <w:t>那么，理由何在，这些肢体的名称在神那里并不证明其属物质性，而在魂那里却证明了呢？</w:t>
      </w:r>
    </w:p>
    <w:p w14:paraId="5D5502FE">
      <w:pPr>
        <w:bidi w:val="0"/>
        <w:rPr>
          <w:rFonts w:hint="eastAsia"/>
          <w:sz w:val="30"/>
          <w:szCs w:val="30"/>
        </w:rPr>
      </w:pPr>
      <w:r>
        <w:rPr>
          <w:rFonts w:hint="eastAsia"/>
          <w:sz w:val="30"/>
          <w:szCs w:val="30"/>
        </w:rPr>
        <w:t>Is it that these terms must be understood literally when spoken of the creature, and only metaphorically and figuratively when predicated of the Creator?</w:t>
      </w:r>
    </w:p>
    <w:p w14:paraId="536EB9AE">
      <w:pPr>
        <w:bidi w:val="0"/>
        <w:rPr>
          <w:rFonts w:hint="eastAsia"/>
          <w:sz w:val="30"/>
          <w:szCs w:val="30"/>
        </w:rPr>
      </w:pPr>
      <w:r>
        <w:rPr>
          <w:rFonts w:hint="eastAsia"/>
          <w:sz w:val="30"/>
          <w:szCs w:val="30"/>
        </w:rPr>
        <w:t>难道是因为这些术语在论及受造物时必须按字面理解，而在论及造物主时只能按隐喻和比喻理解吗？</w:t>
      </w:r>
    </w:p>
    <w:p w14:paraId="39B748B2">
      <w:pPr>
        <w:bidi w:val="0"/>
        <w:rPr>
          <w:rFonts w:hint="eastAsia"/>
          <w:sz w:val="30"/>
          <w:szCs w:val="30"/>
        </w:rPr>
      </w:pPr>
      <w:r>
        <w:rPr>
          <w:rFonts w:hint="eastAsia"/>
          <w:sz w:val="30"/>
          <w:szCs w:val="30"/>
        </w:rPr>
        <w:t>Then you will have to give us wings of literal bodily substance, since it is not the Creator, but only a human creature, who said, “If I should take my wings like a dove.”</w:t>
      </w:r>
    </w:p>
    <w:p w14:paraId="136F4A38">
      <w:pPr>
        <w:bidi w:val="0"/>
        <w:rPr>
          <w:rFonts w:hint="eastAsia"/>
          <w:sz w:val="30"/>
          <w:szCs w:val="30"/>
        </w:rPr>
      </w:pPr>
      <w:r>
        <w:rPr>
          <w:rFonts w:hint="eastAsia"/>
          <w:sz w:val="30"/>
          <w:szCs w:val="30"/>
        </w:rPr>
        <w:t>那么你就必须给我们具有字面意义上物质实体的翅膀了，因为说“我若展开翅膀像鸽子”的，不是造物主，而只是一个受造的人。</w:t>
      </w:r>
    </w:p>
    <w:p w14:paraId="66AD4531">
      <w:pPr>
        <w:bidi w:val="0"/>
        <w:rPr>
          <w:rFonts w:hint="eastAsia"/>
          <w:sz w:val="30"/>
          <w:szCs w:val="30"/>
        </w:rPr>
      </w:pPr>
      <w:r>
        <w:rPr>
          <w:rFonts w:hint="eastAsia"/>
          <w:sz w:val="30"/>
          <w:szCs w:val="30"/>
        </w:rPr>
        <w:t>Moreover, if the rich man of the parable had a bodily tongue, on the ground of his exclaiming, “Let him cool my tongue,” it would look very much as if our tongue, even while we are in the flesh, itself possessed material hands, because it is written, “Death and life are in the hands of the tongue.”</w:t>
      </w:r>
    </w:p>
    <w:p w14:paraId="7AC79224">
      <w:pPr>
        <w:bidi w:val="0"/>
        <w:rPr>
          <w:rFonts w:hint="eastAsia"/>
          <w:sz w:val="30"/>
          <w:szCs w:val="30"/>
        </w:rPr>
      </w:pPr>
      <w:r>
        <w:rPr>
          <w:rFonts w:hint="eastAsia"/>
          <w:sz w:val="30"/>
          <w:szCs w:val="30"/>
        </w:rPr>
        <w:t>此外，如果比喻中的财主因为喊叫“让他凉凉我的舌头”而有一个属物质的舌头，那么看起来就很像我们的舌头，即使在我们尚在肉身之时，其本身也拥有物质的手，因为经上记着说：“生死在舌头的权下。”</w:t>
      </w:r>
    </w:p>
    <w:p w14:paraId="75A13735">
      <w:pPr>
        <w:bidi w:val="0"/>
        <w:rPr>
          <w:rFonts w:hint="eastAsia"/>
          <w:sz w:val="30"/>
          <w:szCs w:val="30"/>
        </w:rPr>
      </w:pPr>
      <w:r>
        <w:rPr>
          <w:rFonts w:hint="eastAsia"/>
          <w:sz w:val="30"/>
          <w:szCs w:val="30"/>
        </w:rPr>
        <w:t>I suppose it is even to yourself selfevident, that sin is neither a creature nor a bodily substance; why, then, has it a face?</w:t>
      </w:r>
    </w:p>
    <w:p w14:paraId="59410ACE">
      <w:pPr>
        <w:bidi w:val="0"/>
        <w:rPr>
          <w:rFonts w:hint="eastAsia"/>
          <w:sz w:val="30"/>
          <w:szCs w:val="30"/>
        </w:rPr>
      </w:pPr>
      <w:r>
        <w:rPr>
          <w:rFonts w:hint="eastAsia"/>
          <w:sz w:val="30"/>
          <w:szCs w:val="30"/>
        </w:rPr>
        <w:t>我想，即使对你自己来说也是不言而喻的，罪既不是受造物，也不是属物质的实体；那么，它为什么有脸面呢？</w:t>
      </w:r>
    </w:p>
    <w:p w14:paraId="1571C28C">
      <w:pPr>
        <w:bidi w:val="0"/>
        <w:rPr>
          <w:rFonts w:hint="eastAsia"/>
          <w:sz w:val="30"/>
          <w:szCs w:val="30"/>
        </w:rPr>
      </w:pPr>
      <w:r>
        <w:rPr>
          <w:rFonts w:hint="eastAsia"/>
          <w:sz w:val="30"/>
          <w:szCs w:val="30"/>
        </w:rPr>
        <w:t>For do you not hear the psalmist say, “There is no peace in my bones, in the face of my sins”?</w:t>
      </w:r>
    </w:p>
    <w:p w14:paraId="33B905B9">
      <w:pPr>
        <w:bidi w:val="0"/>
        <w:rPr>
          <w:rFonts w:hint="eastAsia"/>
          <w:sz w:val="30"/>
          <w:szCs w:val="30"/>
        </w:rPr>
      </w:pPr>
      <w:r>
        <w:rPr>
          <w:rFonts w:hint="eastAsia"/>
          <w:sz w:val="30"/>
          <w:szCs w:val="30"/>
        </w:rPr>
        <w:t>你难道没有听见诗人说：“因我的罪过，我的骨头里没有平安”吗？（译注：英文引文为“in the face of my sins”，强调“脸面”）</w:t>
      </w:r>
    </w:p>
    <w:p w14:paraId="26615B54">
      <w:pPr>
        <w:bidi w:val="0"/>
        <w:rPr>
          <w:rFonts w:hint="eastAsia"/>
          <w:sz w:val="30"/>
          <w:szCs w:val="30"/>
        </w:rPr>
      </w:pPr>
    </w:p>
    <w:p w14:paraId="2984E3B8">
      <w:pPr>
        <w:bidi w:val="0"/>
        <w:rPr>
          <w:rFonts w:hint="eastAsia"/>
          <w:sz w:val="30"/>
          <w:szCs w:val="30"/>
        </w:rPr>
      </w:pPr>
      <w:r>
        <w:rPr>
          <w:rFonts w:hint="eastAsia"/>
          <w:sz w:val="30"/>
          <w:szCs w:val="30"/>
        </w:rPr>
        <w:t>CHAPTER 24</w:t>
      </w:r>
    </w:p>
    <w:p w14:paraId="5A96F299">
      <w:pPr>
        <w:bidi w:val="0"/>
        <w:rPr>
          <w:rFonts w:hint="eastAsia"/>
          <w:sz w:val="30"/>
          <w:szCs w:val="30"/>
        </w:rPr>
      </w:pPr>
      <w:r>
        <w:rPr>
          <w:rFonts w:hint="eastAsia"/>
          <w:sz w:val="30"/>
          <w:szCs w:val="30"/>
        </w:rPr>
        <w:t>第24章</w:t>
      </w:r>
    </w:p>
    <w:p w14:paraId="327C1DBE">
      <w:pPr>
        <w:bidi w:val="0"/>
        <w:rPr>
          <w:rFonts w:hint="eastAsia"/>
          <w:sz w:val="30"/>
          <w:szCs w:val="30"/>
        </w:rPr>
      </w:pPr>
      <w:r>
        <w:rPr>
          <w:rFonts w:hint="eastAsia"/>
          <w:sz w:val="30"/>
          <w:szCs w:val="30"/>
        </w:rPr>
        <w:t>ABRAHAM’S BOSOM WHAT IT MEANS</w:t>
      </w:r>
    </w:p>
    <w:p w14:paraId="772B4088">
      <w:pPr>
        <w:bidi w:val="0"/>
        <w:rPr>
          <w:rFonts w:hint="eastAsia"/>
          <w:sz w:val="30"/>
          <w:szCs w:val="30"/>
        </w:rPr>
      </w:pPr>
      <w:r>
        <w:rPr>
          <w:rFonts w:hint="eastAsia"/>
          <w:sz w:val="30"/>
          <w:szCs w:val="30"/>
        </w:rPr>
        <w:t>亚伯拉罕的怀抱意味着什么</w:t>
      </w:r>
    </w:p>
    <w:p w14:paraId="33DE1F59">
      <w:pPr>
        <w:bidi w:val="0"/>
        <w:rPr>
          <w:rFonts w:hint="eastAsia"/>
          <w:sz w:val="30"/>
          <w:szCs w:val="30"/>
        </w:rPr>
      </w:pPr>
      <w:r>
        <w:rPr>
          <w:rFonts w:hint="eastAsia"/>
          <w:sz w:val="30"/>
          <w:szCs w:val="30"/>
        </w:rPr>
        <w:t>As to your supposing that “the Abraham’s bosom referred to is corporeal,” and your further assertion, that “by it is meant his whole body,” I fear that you must be regarded (even in such a subject) as trying to joke and raise a laugh, instead of acting gravely and seriously.</w:t>
      </w:r>
    </w:p>
    <w:p w14:paraId="1D4A2EB9">
      <w:pPr>
        <w:bidi w:val="0"/>
        <w:rPr>
          <w:rFonts w:hint="eastAsia"/>
          <w:sz w:val="30"/>
          <w:szCs w:val="30"/>
        </w:rPr>
      </w:pPr>
      <w:r>
        <w:rPr>
          <w:rFonts w:hint="eastAsia"/>
          <w:sz w:val="30"/>
          <w:szCs w:val="30"/>
        </w:rPr>
        <w:t>至于你设想“所指的亚伯拉罕的怀抱是属物质的”，并且你进一步断言“它意指他的整个身体”，我恐怕（即使在这样一个主题上）你必定被视为试图开玩笑引人发笑，而不是庄重严肃地行事。</w:t>
      </w:r>
    </w:p>
    <w:p w14:paraId="20861B84">
      <w:pPr>
        <w:bidi w:val="0"/>
        <w:rPr>
          <w:rFonts w:hint="eastAsia"/>
          <w:sz w:val="30"/>
          <w:szCs w:val="30"/>
        </w:rPr>
      </w:pPr>
      <w:r>
        <w:rPr>
          <w:rFonts w:hint="eastAsia"/>
          <w:sz w:val="30"/>
          <w:szCs w:val="30"/>
        </w:rPr>
        <w:t>For you could not else be so foolish as to think that the material bosom of one person could receive so many souls; nay, to use your own words, “bear the bodies of as many meritorious men as the angels carry thither, as they did Lazarus.”</w:t>
      </w:r>
    </w:p>
    <w:p w14:paraId="3F0A23CB">
      <w:pPr>
        <w:bidi w:val="0"/>
        <w:rPr>
          <w:rFonts w:hint="eastAsia"/>
          <w:sz w:val="30"/>
          <w:szCs w:val="30"/>
        </w:rPr>
      </w:pPr>
      <w:r>
        <w:rPr>
          <w:rFonts w:hint="eastAsia"/>
          <w:sz w:val="30"/>
          <w:szCs w:val="30"/>
        </w:rPr>
        <w:t>否则你不可能如此愚蠢，认为一个人物质的怀抱能够容纳如此多的魂；不，用你自己的话说，“承载那么多配得者的身体，正如天使把拉撒路带到那里去一样。”</w:t>
      </w:r>
    </w:p>
    <w:p w14:paraId="65AFDA31">
      <w:pPr>
        <w:bidi w:val="0"/>
        <w:rPr>
          <w:rFonts w:hint="eastAsia"/>
          <w:sz w:val="30"/>
          <w:szCs w:val="30"/>
        </w:rPr>
      </w:pPr>
      <w:r>
        <w:rPr>
          <w:rFonts w:hint="eastAsia"/>
          <w:sz w:val="30"/>
          <w:szCs w:val="30"/>
        </w:rPr>
        <w:t>Unless it happen to be your opinion, that his soul alone deserved to find its way to the said bosom.</w:t>
      </w:r>
    </w:p>
    <w:p w14:paraId="14DBA7AC">
      <w:pPr>
        <w:bidi w:val="0"/>
        <w:rPr>
          <w:rFonts w:hint="eastAsia"/>
          <w:sz w:val="30"/>
          <w:szCs w:val="30"/>
        </w:rPr>
      </w:pPr>
      <w:r>
        <w:rPr>
          <w:rFonts w:hint="eastAsia"/>
          <w:sz w:val="30"/>
          <w:szCs w:val="30"/>
        </w:rPr>
        <w:t>除非碰巧你的观点是，只有他的魂才配找到通往所述怀抱的路。</w:t>
      </w:r>
    </w:p>
    <w:p w14:paraId="665E0CA5">
      <w:pPr>
        <w:bidi w:val="0"/>
        <w:rPr>
          <w:rFonts w:hint="eastAsia"/>
          <w:sz w:val="30"/>
          <w:szCs w:val="30"/>
        </w:rPr>
      </w:pPr>
      <w:r>
        <w:rPr>
          <w:rFonts w:hint="eastAsia"/>
          <w:sz w:val="30"/>
          <w:szCs w:val="30"/>
        </w:rPr>
        <w:t>If you are not, then, in fun, and do not wish to make childish mistakes, you must understand by “Abraham’s bosom” that remote and separate abode of rest and peace in which Abraham now is; and that what was said to Abraham? did not merely refer to him personally, but had reference to his appointment as the father of many nations, to whom he was presented for imitation as the first and principal example of faith; even as God willed Himself to be called “the God of Abraham, the God of Isaac, and the God of Jacob,” although He is the God of an innumerable company.</w:t>
      </w:r>
    </w:p>
    <w:p w14:paraId="4F2682DA">
      <w:pPr>
        <w:bidi w:val="0"/>
        <w:rPr>
          <w:rFonts w:hint="eastAsia"/>
          <w:sz w:val="30"/>
          <w:szCs w:val="30"/>
        </w:rPr>
      </w:pPr>
      <w:r>
        <w:rPr>
          <w:rFonts w:hint="eastAsia"/>
          <w:sz w:val="30"/>
          <w:szCs w:val="30"/>
        </w:rPr>
        <w:t>那么，如果你不是在开玩笑，并且不想犯幼稚的错误，你必须将“亚伯拉罕的怀抱”理解为亚伯拉罕如今所在的那个遥远而分开的安息与平安的居所；并且那对亚伯拉罕所说的话？不仅仅是指他个人，而是关乎祂被立为多国之父的职分，祂被呈现出来作为信心的首要和主要的榜样供人效法；正如神愿意自称为“亚伯拉罕的神，以撒的神，雅各的神”，尽管祂是无数人的神。</w:t>
      </w:r>
    </w:p>
    <w:p w14:paraId="00356714">
      <w:pPr>
        <w:bidi w:val="0"/>
        <w:rPr>
          <w:rFonts w:hint="eastAsia"/>
          <w:sz w:val="30"/>
          <w:szCs w:val="30"/>
        </w:rPr>
      </w:pPr>
    </w:p>
    <w:p w14:paraId="68518BDC">
      <w:pPr>
        <w:bidi w:val="0"/>
        <w:rPr>
          <w:rFonts w:hint="eastAsia"/>
          <w:sz w:val="30"/>
          <w:szCs w:val="30"/>
        </w:rPr>
      </w:pPr>
      <w:r>
        <w:rPr>
          <w:rFonts w:hint="eastAsia"/>
          <w:sz w:val="30"/>
          <w:szCs w:val="30"/>
        </w:rPr>
        <w:t>CHAPTER 25 [XVII.]</w:t>
      </w:r>
    </w:p>
    <w:p w14:paraId="699FEF5C">
      <w:pPr>
        <w:bidi w:val="0"/>
        <w:rPr>
          <w:rFonts w:hint="eastAsia"/>
          <w:sz w:val="30"/>
          <w:szCs w:val="30"/>
        </w:rPr>
      </w:pPr>
      <w:r>
        <w:rPr>
          <w:rFonts w:hint="eastAsia"/>
          <w:sz w:val="30"/>
          <w:szCs w:val="30"/>
        </w:rPr>
        <w:t>第25章 [XVII.]</w:t>
      </w:r>
    </w:p>
    <w:p w14:paraId="044BACE2">
      <w:pPr>
        <w:bidi w:val="0"/>
        <w:rPr>
          <w:rFonts w:hint="eastAsia"/>
          <w:sz w:val="30"/>
          <w:szCs w:val="30"/>
        </w:rPr>
      </w:pPr>
      <w:r>
        <w:rPr>
          <w:rFonts w:hint="eastAsia"/>
          <w:sz w:val="30"/>
          <w:szCs w:val="30"/>
        </w:rPr>
        <w:t>THE DISEMBODIED SOUL MAY THINK OF ITSELF UNDER A BODILY FORM</w:t>
      </w:r>
    </w:p>
    <w:p w14:paraId="1B0B20A1">
      <w:pPr>
        <w:bidi w:val="0"/>
        <w:rPr>
          <w:rFonts w:hint="eastAsia"/>
          <w:sz w:val="30"/>
          <w:szCs w:val="30"/>
        </w:rPr>
      </w:pPr>
      <w:r>
        <w:rPr>
          <w:rFonts w:hint="eastAsia"/>
          <w:sz w:val="30"/>
          <w:szCs w:val="30"/>
        </w:rPr>
        <w:t>脱离身体的魂可能会以身体的形式思想自身</w:t>
      </w:r>
    </w:p>
    <w:p w14:paraId="7FE7161C">
      <w:pPr>
        <w:bidi w:val="0"/>
        <w:rPr>
          <w:rFonts w:hint="eastAsia"/>
          <w:sz w:val="30"/>
          <w:szCs w:val="30"/>
        </w:rPr>
      </w:pPr>
      <w:r>
        <w:rPr>
          <w:rFonts w:hint="eastAsia"/>
          <w:sz w:val="30"/>
          <w:szCs w:val="30"/>
        </w:rPr>
        <w:t>You must not, however, suppose that I say all this as if denying it to be possible that the soul of a dead man, like a person asleep, may think either good or evil thoughts in the similitude of his body.</w:t>
      </w:r>
    </w:p>
    <w:p w14:paraId="1F8DE4A9">
      <w:pPr>
        <w:bidi w:val="0"/>
        <w:rPr>
          <w:rFonts w:hint="eastAsia"/>
          <w:sz w:val="30"/>
          <w:szCs w:val="30"/>
        </w:rPr>
      </w:pPr>
      <w:r>
        <w:rPr>
          <w:rFonts w:hint="eastAsia"/>
          <w:sz w:val="30"/>
          <w:szCs w:val="30"/>
        </w:rPr>
        <w:t>然而，你切不可认为我说这一切是否认一个死人的魂，像一个睡着的人一样，可能以其身体的相似形象思想或善或恶的念头。</w:t>
      </w:r>
    </w:p>
    <w:p w14:paraId="29DE8771">
      <w:pPr>
        <w:bidi w:val="0"/>
        <w:rPr>
          <w:rFonts w:hint="eastAsia"/>
          <w:sz w:val="30"/>
          <w:szCs w:val="30"/>
        </w:rPr>
      </w:pPr>
      <w:r>
        <w:rPr>
          <w:rFonts w:hint="eastAsia"/>
          <w:sz w:val="30"/>
          <w:szCs w:val="30"/>
        </w:rPr>
        <w:t>For, in dreams, when we suffer anything harsh and troublesome, we are, of course, still ourselves; and if the distress do not pass away when we awake, we experience very great suffering.</w:t>
      </w:r>
    </w:p>
    <w:p w14:paraId="1D691023">
      <w:pPr>
        <w:bidi w:val="0"/>
        <w:rPr>
          <w:rFonts w:hint="eastAsia"/>
          <w:sz w:val="30"/>
          <w:szCs w:val="30"/>
        </w:rPr>
      </w:pPr>
      <w:r>
        <w:rPr>
          <w:rFonts w:hint="eastAsia"/>
          <w:sz w:val="30"/>
          <w:szCs w:val="30"/>
        </w:rPr>
        <w:t>因为，在梦中，当我们遭受任何严酷和麻烦的事情时，我们当然仍然是我们自己；如果醒来时痛苦没有消失，我们会经历非常大的苦楚。</w:t>
      </w:r>
    </w:p>
    <w:p w14:paraId="3FC002F8">
      <w:pPr>
        <w:bidi w:val="0"/>
        <w:rPr>
          <w:rFonts w:hint="eastAsia"/>
          <w:sz w:val="30"/>
          <w:szCs w:val="30"/>
        </w:rPr>
      </w:pPr>
      <w:r>
        <w:rPr>
          <w:rFonts w:hint="eastAsia"/>
          <w:sz w:val="30"/>
          <w:szCs w:val="30"/>
        </w:rPr>
        <w:t>But to suppose that they are veritable bodies in which we are hurried, or flit, about hither and thither in dreams, is the idea of a person who has thought only carelessly on such subjects; for it is in fact mainly by these imaginary sights that the soul is proved to be non-corporeal; unless you choose to call even the objects which we see so often in our dreams, besides ourselves, bodies, such as the sky, the earth, the sea, the sun, the moon, the stars, and rivers, mountains, trees, or animals.</w:t>
      </w:r>
    </w:p>
    <w:p w14:paraId="143017D4">
      <w:pPr>
        <w:bidi w:val="0"/>
        <w:rPr>
          <w:rFonts w:hint="eastAsia"/>
          <w:sz w:val="30"/>
          <w:szCs w:val="30"/>
        </w:rPr>
      </w:pPr>
      <w:r>
        <w:rPr>
          <w:rFonts w:hint="eastAsia"/>
          <w:sz w:val="30"/>
          <w:szCs w:val="30"/>
        </w:rPr>
        <w:t>但是，设想我们在梦中匆忙奔波或四处飘荡所处的乃是真实的身体，这是一个对这类主题思考粗心的人的想法；因为事实上，主要就是通过这些想象的景象，魂被证明是非物质的；除非你选择将我们在梦中除了自己之外经常看到的那些对象，如天空、大地、海洋、太阳、月亮、星辰、河流、山脉、树木或动物，也称为身体。</w:t>
      </w:r>
    </w:p>
    <w:p w14:paraId="0161089B">
      <w:pPr>
        <w:bidi w:val="0"/>
        <w:rPr>
          <w:rFonts w:hint="eastAsia"/>
          <w:sz w:val="30"/>
          <w:szCs w:val="30"/>
        </w:rPr>
      </w:pPr>
      <w:r>
        <w:rPr>
          <w:rFonts w:hint="eastAsia"/>
          <w:sz w:val="30"/>
          <w:szCs w:val="30"/>
        </w:rPr>
        <w:t>Whoever takes these phantoms to be bodies, is incredibly foolish; although they are certainly very like bodies.</w:t>
      </w:r>
    </w:p>
    <w:p w14:paraId="042A6B97">
      <w:pPr>
        <w:bidi w:val="0"/>
        <w:rPr>
          <w:rFonts w:hint="eastAsia"/>
          <w:sz w:val="30"/>
          <w:szCs w:val="30"/>
        </w:rPr>
      </w:pPr>
      <w:r>
        <w:rPr>
          <w:rFonts w:hint="eastAsia"/>
          <w:sz w:val="30"/>
          <w:szCs w:val="30"/>
        </w:rPr>
        <w:t>任何将这些幻象视为身体的人，都是令人难以置信地愚蠢；尽管它们确实非常像身体。</w:t>
      </w:r>
    </w:p>
    <w:p w14:paraId="0C94D6A3">
      <w:pPr>
        <w:bidi w:val="0"/>
        <w:rPr>
          <w:rFonts w:hint="eastAsia"/>
          <w:sz w:val="30"/>
          <w:szCs w:val="30"/>
        </w:rPr>
      </w:pPr>
      <w:r>
        <w:rPr>
          <w:rFonts w:hint="eastAsia"/>
          <w:sz w:val="30"/>
          <w:szCs w:val="30"/>
        </w:rPr>
        <w:t>Of this character also are those phenomena which are demonstrably of divine significance, whether seen in dreams or in a trance.</w:t>
      </w:r>
    </w:p>
    <w:p w14:paraId="277A6FF0">
      <w:pPr>
        <w:bidi w:val="0"/>
        <w:rPr>
          <w:rFonts w:hint="eastAsia"/>
          <w:sz w:val="30"/>
          <w:szCs w:val="30"/>
        </w:rPr>
      </w:pPr>
      <w:r>
        <w:rPr>
          <w:rFonts w:hint="eastAsia"/>
          <w:sz w:val="30"/>
          <w:szCs w:val="30"/>
        </w:rPr>
        <w:t>同样具有这种特征的还有那些明显具有神圣意义的现象，无论是在梦中还是在魂游象外时看到的。</w:t>
      </w:r>
    </w:p>
    <w:p w14:paraId="0A3D14A3">
      <w:pPr>
        <w:bidi w:val="0"/>
        <w:rPr>
          <w:rFonts w:hint="eastAsia"/>
          <w:sz w:val="30"/>
          <w:szCs w:val="30"/>
        </w:rPr>
      </w:pPr>
      <w:r>
        <w:rPr>
          <w:rFonts w:hint="eastAsia"/>
          <w:sz w:val="30"/>
          <w:szCs w:val="30"/>
        </w:rPr>
        <w:t>Who can possibly trace out or describe their origin, or the material of which they consist?</w:t>
      </w:r>
    </w:p>
    <w:p w14:paraId="6EE69325">
      <w:pPr>
        <w:bidi w:val="0"/>
        <w:rPr>
          <w:rFonts w:hint="eastAsia"/>
          <w:sz w:val="30"/>
          <w:szCs w:val="30"/>
        </w:rPr>
      </w:pPr>
      <w:r>
        <w:rPr>
          <w:rFonts w:hint="eastAsia"/>
          <w:sz w:val="30"/>
          <w:szCs w:val="30"/>
        </w:rPr>
        <w:t>谁能追溯或描述它们的起源，或构成它们的物质呢？</w:t>
      </w:r>
    </w:p>
    <w:p w14:paraId="60366C78">
      <w:pPr>
        <w:bidi w:val="0"/>
        <w:rPr>
          <w:rFonts w:hint="eastAsia"/>
          <w:sz w:val="30"/>
          <w:szCs w:val="30"/>
        </w:rPr>
      </w:pPr>
      <w:r>
        <w:rPr>
          <w:rFonts w:hint="eastAsia"/>
          <w:sz w:val="30"/>
          <w:szCs w:val="30"/>
        </w:rPr>
        <w:t>It is, beyond question, spiritual, not corporeal.</w:t>
      </w:r>
    </w:p>
    <w:p w14:paraId="0E9D8950">
      <w:pPr>
        <w:bidi w:val="0"/>
        <w:rPr>
          <w:rFonts w:hint="eastAsia"/>
          <w:sz w:val="30"/>
          <w:szCs w:val="30"/>
        </w:rPr>
      </w:pPr>
      <w:r>
        <w:rPr>
          <w:rFonts w:hint="eastAsia"/>
          <w:sz w:val="30"/>
          <w:szCs w:val="30"/>
        </w:rPr>
        <w:t>毫无疑问，它是属灵的，而非属物质的。</w:t>
      </w:r>
    </w:p>
    <w:p w14:paraId="2FA0E682">
      <w:pPr>
        <w:bidi w:val="0"/>
        <w:rPr>
          <w:rFonts w:hint="eastAsia"/>
          <w:sz w:val="30"/>
          <w:szCs w:val="30"/>
        </w:rPr>
      </w:pPr>
      <w:r>
        <w:rPr>
          <w:rFonts w:hint="eastAsia"/>
          <w:sz w:val="30"/>
          <w:szCs w:val="30"/>
        </w:rPr>
        <w:t>Now things of this kind, which look like bodies, but are not really corporeal, are formed in the thoughts of persons when they are awake, and are held in the depths of their memories, and then out of these secret recesses, by some wonderful and ineffable process, they come out to view in the operation of our memory, and present themselves as if palpably before our eyes.</w:t>
      </w:r>
    </w:p>
    <w:p w14:paraId="5716B1D4">
      <w:pPr>
        <w:bidi w:val="0"/>
        <w:rPr>
          <w:rFonts w:hint="eastAsia"/>
          <w:sz w:val="30"/>
          <w:szCs w:val="30"/>
        </w:rPr>
      </w:pPr>
      <w:r>
        <w:rPr>
          <w:rFonts w:hint="eastAsia"/>
          <w:sz w:val="30"/>
          <w:szCs w:val="30"/>
        </w:rPr>
        <w:t>现在，这类看起来像身体，但并非真正属物质的东西，是在人清醒时的思想中形成的，并被保存在他们记忆的深处，然后通过某种奇妙而难以言喻的过程，从这些秘密的隐蔽处显现出来，在我们记忆的运作中呈现，仿佛真切地在我们眼前。</w:t>
      </w:r>
    </w:p>
    <w:p w14:paraId="04D3B559">
      <w:pPr>
        <w:bidi w:val="0"/>
        <w:rPr>
          <w:rFonts w:hint="eastAsia"/>
          <w:sz w:val="30"/>
          <w:szCs w:val="30"/>
        </w:rPr>
      </w:pPr>
      <w:r>
        <w:rPr>
          <w:rFonts w:hint="eastAsia"/>
          <w:sz w:val="30"/>
          <w:szCs w:val="30"/>
        </w:rPr>
        <w:t>If, therefore, the soul were a material body, it could not possibly contain so many things and such large forms of bodily substances in its scope of thought, and in the spaces of its memory; for, according to your own definition, “it does not exceed this external body in its own corporeal substance.”</w:t>
      </w:r>
    </w:p>
    <w:p w14:paraId="7DA012F8">
      <w:pPr>
        <w:bidi w:val="0"/>
        <w:rPr>
          <w:rFonts w:hint="eastAsia"/>
          <w:sz w:val="30"/>
          <w:szCs w:val="30"/>
        </w:rPr>
      </w:pPr>
      <w:r>
        <w:rPr>
          <w:rFonts w:hint="eastAsia"/>
          <w:sz w:val="30"/>
          <w:szCs w:val="30"/>
        </w:rPr>
        <w:t>因此，如果魂是一个物质的身体，它绝不可能在其思想范围和记忆空间内容纳如此多事物和如此巨大的物质实体形式；因为，根据你自己的定义，“它自身的物质实体并不超过这个外在的身体。”</w:t>
      </w:r>
    </w:p>
    <w:p w14:paraId="675F1440">
      <w:pPr>
        <w:bidi w:val="0"/>
        <w:rPr>
          <w:rFonts w:hint="eastAsia"/>
          <w:sz w:val="30"/>
          <w:szCs w:val="30"/>
        </w:rPr>
      </w:pPr>
      <w:r>
        <w:rPr>
          <w:rFonts w:hint="eastAsia"/>
          <w:sz w:val="30"/>
          <w:szCs w:val="30"/>
        </w:rPr>
        <w:t>Possessing, therefore, no magnitude of its own, what capacity has it to hold the images of vast bodies, spaces, and regions?</w:t>
      </w:r>
    </w:p>
    <w:p w14:paraId="6F7C2A62">
      <w:pPr>
        <w:bidi w:val="0"/>
        <w:rPr>
          <w:rFonts w:hint="eastAsia"/>
          <w:sz w:val="30"/>
          <w:szCs w:val="30"/>
        </w:rPr>
      </w:pPr>
      <w:r>
        <w:rPr>
          <w:rFonts w:hint="eastAsia"/>
          <w:sz w:val="30"/>
          <w:szCs w:val="30"/>
        </w:rPr>
        <w:t>因此，它自身没有大小，又有什么能力容纳巨大身体、空间和区域的形象呢？</w:t>
      </w:r>
    </w:p>
    <w:p w14:paraId="13A046DF">
      <w:pPr>
        <w:bidi w:val="0"/>
        <w:rPr>
          <w:rFonts w:hint="eastAsia"/>
          <w:sz w:val="30"/>
          <w:szCs w:val="30"/>
        </w:rPr>
      </w:pPr>
      <w:r>
        <w:rPr>
          <w:rFonts w:hint="eastAsia"/>
          <w:sz w:val="30"/>
          <w:szCs w:val="30"/>
        </w:rPr>
        <w:t>What wonder is it, then, if it actually itself appears to itself in the likeness of its own body, even when it appears without a body?</w:t>
      </w:r>
    </w:p>
    <w:p w14:paraId="541D93DE">
      <w:pPr>
        <w:bidi w:val="0"/>
        <w:rPr>
          <w:rFonts w:hint="eastAsia"/>
          <w:sz w:val="30"/>
          <w:szCs w:val="30"/>
        </w:rPr>
      </w:pPr>
      <w:r>
        <w:rPr>
          <w:rFonts w:hint="eastAsia"/>
          <w:sz w:val="30"/>
          <w:szCs w:val="30"/>
        </w:rPr>
        <w:t>那么，如果它实际上以其自身身体的样式向自身显现，即使是在没有身体的情况下显现，又有什么奇怪的呢？</w:t>
      </w:r>
    </w:p>
    <w:p w14:paraId="57E9DD4B">
      <w:pPr>
        <w:bidi w:val="0"/>
        <w:rPr>
          <w:rFonts w:hint="eastAsia"/>
          <w:sz w:val="30"/>
          <w:szCs w:val="30"/>
        </w:rPr>
      </w:pPr>
      <w:r>
        <w:rPr>
          <w:rFonts w:hint="eastAsia"/>
          <w:sz w:val="30"/>
          <w:szCs w:val="30"/>
        </w:rPr>
        <w:t>For it never appears to itself in dreams with its own body; and yet in the very similitude of its own body it runs hither and thither through known and unknown places, and beholds many sad and joyous sights.</w:t>
      </w:r>
    </w:p>
    <w:p w14:paraId="25C6AD2A">
      <w:pPr>
        <w:bidi w:val="0"/>
        <w:rPr>
          <w:rFonts w:hint="eastAsia"/>
          <w:sz w:val="30"/>
          <w:szCs w:val="30"/>
        </w:rPr>
      </w:pPr>
      <w:r>
        <w:rPr>
          <w:rFonts w:hint="eastAsia"/>
          <w:sz w:val="30"/>
          <w:szCs w:val="30"/>
        </w:rPr>
        <w:t>因为它在梦中从不以其自身的身体向自身显现；然而，它却以其自身身体的酷似形象，在已知和未知的地方来回奔跑，看到许多悲伤和欢乐的景象。</w:t>
      </w:r>
    </w:p>
    <w:p w14:paraId="12E3CCBE">
      <w:pPr>
        <w:bidi w:val="0"/>
        <w:rPr>
          <w:rFonts w:hint="eastAsia"/>
          <w:sz w:val="30"/>
          <w:szCs w:val="30"/>
        </w:rPr>
      </w:pPr>
      <w:r>
        <w:rPr>
          <w:rFonts w:hint="eastAsia"/>
          <w:sz w:val="30"/>
          <w:szCs w:val="30"/>
        </w:rPr>
        <w:t>I suppose, however, that you really would not, yourself, be so bold as to maintain that there is true corporeity in that form of limb and body which the soul seems to itself to possess in dreams.</w:t>
      </w:r>
    </w:p>
    <w:p w14:paraId="0386FE68">
      <w:pPr>
        <w:bidi w:val="0"/>
        <w:rPr>
          <w:rFonts w:hint="eastAsia"/>
          <w:sz w:val="30"/>
          <w:szCs w:val="30"/>
        </w:rPr>
      </w:pPr>
      <w:r>
        <w:rPr>
          <w:rFonts w:hint="eastAsia"/>
          <w:sz w:val="30"/>
          <w:szCs w:val="30"/>
        </w:rPr>
        <w:t>然而，我想你自己实际上不会如此大胆地坚持认为，魂在梦中似乎拥有的那种肢体和身体的形式具有真正的物质性。</w:t>
      </w:r>
    </w:p>
    <w:p w14:paraId="65BEB875">
      <w:pPr>
        <w:bidi w:val="0"/>
        <w:rPr>
          <w:rFonts w:hint="eastAsia"/>
          <w:sz w:val="30"/>
          <w:szCs w:val="30"/>
        </w:rPr>
      </w:pPr>
      <w:r>
        <w:rPr>
          <w:rFonts w:hint="eastAsia"/>
          <w:sz w:val="30"/>
          <w:szCs w:val="30"/>
        </w:rPr>
        <w:t>For at that rate that will be a real mountain which it appears to ascend; and that a material house which it seems to enter; and that a veritable tree, with real wood and bulk, beneath which it apparently reclines; and that actual water which it imagines itself to drink.</w:t>
      </w:r>
    </w:p>
    <w:p w14:paraId="0F8E3F5B">
      <w:pPr>
        <w:bidi w:val="0"/>
        <w:rPr>
          <w:rFonts w:hint="eastAsia"/>
          <w:sz w:val="30"/>
          <w:szCs w:val="30"/>
        </w:rPr>
      </w:pPr>
      <w:r>
        <w:rPr>
          <w:rFonts w:hint="eastAsia"/>
          <w:sz w:val="30"/>
          <w:szCs w:val="30"/>
        </w:rPr>
        <w:t>因为照那样说，它似乎攀登的那座山将是真实的山；它似乎进入的那所房子将是物质的房子；它显然倚靠其下的那棵树将是具有真实木材和体积的真正的树；它想象自己喝的那些水将是实际的水。</w:t>
      </w:r>
    </w:p>
    <w:p w14:paraId="10C47A20">
      <w:pPr>
        <w:bidi w:val="0"/>
        <w:rPr>
          <w:rFonts w:hint="eastAsia"/>
          <w:sz w:val="30"/>
          <w:szCs w:val="30"/>
        </w:rPr>
      </w:pPr>
      <w:r>
        <w:rPr>
          <w:rFonts w:hint="eastAsia"/>
          <w:sz w:val="30"/>
          <w:szCs w:val="30"/>
        </w:rPr>
        <w:t>All the things with which it is conversant, as if they were corporeal, would be undoubted bodies, if the soul were itself corporeal, as it ranges about amongst them all in the likeness of a body.</w:t>
      </w:r>
    </w:p>
    <w:p w14:paraId="59BF5854">
      <w:pPr>
        <w:bidi w:val="0"/>
        <w:rPr>
          <w:rFonts w:hint="eastAsia"/>
          <w:sz w:val="30"/>
          <w:szCs w:val="30"/>
        </w:rPr>
      </w:pPr>
      <w:r>
        <w:rPr>
          <w:rFonts w:hint="eastAsia"/>
          <w:sz w:val="30"/>
          <w:szCs w:val="30"/>
        </w:rPr>
        <w:t>如果魂本身是属物质的，那么当它以身体的样式在所有这些事物中漫游时，它所接触的所有仿佛是属物质的事物，都将是毋庸置疑的身体。</w:t>
      </w:r>
    </w:p>
    <w:p w14:paraId="16DDAF6B">
      <w:pPr>
        <w:bidi w:val="0"/>
        <w:rPr>
          <w:rFonts w:hint="eastAsia"/>
          <w:sz w:val="30"/>
          <w:szCs w:val="30"/>
        </w:rPr>
      </w:pPr>
    </w:p>
    <w:p w14:paraId="07D7A265">
      <w:pPr>
        <w:bidi w:val="0"/>
        <w:rPr>
          <w:rFonts w:hint="eastAsia"/>
          <w:sz w:val="30"/>
          <w:szCs w:val="30"/>
        </w:rPr>
      </w:pPr>
      <w:r>
        <w:rPr>
          <w:rFonts w:hint="eastAsia"/>
          <w:sz w:val="30"/>
          <w:szCs w:val="30"/>
        </w:rPr>
        <w:t>CHAPTER 26 [XVIII.]</w:t>
      </w:r>
    </w:p>
    <w:p w14:paraId="446266F8">
      <w:pPr>
        <w:bidi w:val="0"/>
        <w:rPr>
          <w:rFonts w:hint="eastAsia"/>
          <w:sz w:val="30"/>
          <w:szCs w:val="30"/>
        </w:rPr>
      </w:pPr>
      <w:r>
        <w:rPr>
          <w:rFonts w:hint="eastAsia"/>
          <w:sz w:val="30"/>
          <w:szCs w:val="30"/>
        </w:rPr>
        <w:t>第26章 [XVIII.]</w:t>
      </w:r>
    </w:p>
    <w:p w14:paraId="5A42062B">
      <w:pPr>
        <w:bidi w:val="0"/>
        <w:rPr>
          <w:rFonts w:hint="eastAsia"/>
          <w:sz w:val="30"/>
          <w:szCs w:val="30"/>
        </w:rPr>
      </w:pPr>
      <w:r>
        <w:rPr>
          <w:rFonts w:hint="eastAsia"/>
          <w:sz w:val="30"/>
          <w:szCs w:val="30"/>
        </w:rPr>
        <w:t>ST. PERPETUA SEEMED TO HERSELF, IN SOME DREAMS, TO</w:t>
      </w:r>
    </w:p>
    <w:p w14:paraId="006A3347">
      <w:pPr>
        <w:bidi w:val="0"/>
        <w:rPr>
          <w:rFonts w:hint="eastAsia"/>
          <w:sz w:val="30"/>
          <w:szCs w:val="30"/>
        </w:rPr>
      </w:pPr>
      <w:r>
        <w:rPr>
          <w:rFonts w:hint="eastAsia"/>
          <w:sz w:val="30"/>
          <w:szCs w:val="30"/>
        </w:rPr>
        <w:t>HAVE BEEN TURNED INTO A MAN, AND THEN HAVE WRESTLED WITH A CERTAIN EGYPTIAN</w:t>
      </w:r>
    </w:p>
    <w:p w14:paraId="60955C47">
      <w:pPr>
        <w:bidi w:val="0"/>
        <w:rPr>
          <w:rFonts w:hint="eastAsia"/>
          <w:sz w:val="30"/>
          <w:szCs w:val="30"/>
        </w:rPr>
      </w:pPr>
      <w:r>
        <w:rPr>
          <w:rFonts w:hint="eastAsia"/>
          <w:sz w:val="30"/>
          <w:szCs w:val="30"/>
        </w:rPr>
        <w:t>圣徒佩蓓图在她的一些梦中，似乎看到自己</w:t>
      </w:r>
    </w:p>
    <w:p w14:paraId="243E9321">
      <w:pPr>
        <w:bidi w:val="0"/>
        <w:rPr>
          <w:rFonts w:hint="eastAsia"/>
          <w:sz w:val="30"/>
          <w:szCs w:val="30"/>
        </w:rPr>
      </w:pPr>
      <w:r>
        <w:rPr>
          <w:rFonts w:hint="eastAsia"/>
          <w:sz w:val="30"/>
          <w:szCs w:val="30"/>
        </w:rPr>
        <w:t>变成了男人，然后与某个埃及人摔跤</w:t>
      </w:r>
    </w:p>
    <w:p w14:paraId="358C29DF">
      <w:pPr>
        <w:bidi w:val="0"/>
        <w:rPr>
          <w:rFonts w:hint="eastAsia"/>
          <w:sz w:val="30"/>
          <w:szCs w:val="30"/>
        </w:rPr>
      </w:pPr>
      <w:r>
        <w:rPr>
          <w:rFonts w:hint="eastAsia"/>
          <w:sz w:val="30"/>
          <w:szCs w:val="30"/>
        </w:rPr>
        <w:t>Some notice must be taken of sundry accounts of martyrs’ visions, because you have thought proper to derive some of your evidence therefrom.</w:t>
      </w:r>
    </w:p>
    <w:p w14:paraId="02ED5F22">
      <w:pPr>
        <w:bidi w:val="0"/>
        <w:rPr>
          <w:rFonts w:hint="eastAsia"/>
          <w:sz w:val="30"/>
          <w:szCs w:val="30"/>
        </w:rPr>
      </w:pPr>
      <w:r>
        <w:rPr>
          <w:rFonts w:hint="eastAsia"/>
          <w:sz w:val="30"/>
          <w:szCs w:val="30"/>
        </w:rPr>
        <w:t>必须注意一些殉道者异象的记述，因为你认为从中获取一些证据是恰当的。</w:t>
      </w:r>
    </w:p>
    <w:p w14:paraId="21BD0A0C">
      <w:pPr>
        <w:bidi w:val="0"/>
        <w:rPr>
          <w:rFonts w:hint="eastAsia"/>
          <w:sz w:val="30"/>
          <w:szCs w:val="30"/>
        </w:rPr>
      </w:pPr>
      <w:r>
        <w:rPr>
          <w:rFonts w:hint="eastAsia"/>
          <w:sz w:val="30"/>
          <w:szCs w:val="30"/>
        </w:rPr>
        <w:t>St. Perpetua, for instance, seemed to herself in dreams to be wrestling with an Egyptian, after being changed into a man.</w:t>
      </w:r>
    </w:p>
    <w:p w14:paraId="7AE4FBF5">
      <w:pPr>
        <w:bidi w:val="0"/>
        <w:rPr>
          <w:rFonts w:hint="eastAsia"/>
          <w:sz w:val="30"/>
          <w:szCs w:val="30"/>
        </w:rPr>
      </w:pPr>
      <w:r>
        <w:rPr>
          <w:rFonts w:hint="eastAsia"/>
          <w:sz w:val="30"/>
          <w:szCs w:val="30"/>
        </w:rPr>
        <w:t>例如，圣徒佩蓓图在梦中似乎看到自己变成了一个男人，然后与一个埃及人摔跤。</w:t>
      </w:r>
    </w:p>
    <w:p w14:paraId="508A0947">
      <w:pPr>
        <w:bidi w:val="0"/>
        <w:rPr>
          <w:rFonts w:hint="eastAsia"/>
          <w:sz w:val="30"/>
          <w:szCs w:val="30"/>
        </w:rPr>
      </w:pPr>
      <w:r>
        <w:rPr>
          <w:rFonts w:hint="eastAsia"/>
          <w:sz w:val="30"/>
          <w:szCs w:val="30"/>
        </w:rPr>
        <w:t>Now, who can doubt that it was her soul in that apparent bodily form, not her body, which, of course, remained in her own sex as a woman, and lay on the bed with her senses steeped in sleep, whilst her soul was struggling in the similitude of a man’s body?</w:t>
      </w:r>
    </w:p>
    <w:p w14:paraId="55F51BF8">
      <w:pPr>
        <w:bidi w:val="0"/>
        <w:rPr>
          <w:rFonts w:hint="eastAsia"/>
          <w:sz w:val="30"/>
          <w:szCs w:val="30"/>
        </w:rPr>
      </w:pPr>
      <w:r>
        <w:rPr>
          <w:rFonts w:hint="eastAsia"/>
          <w:sz w:val="30"/>
          <w:szCs w:val="30"/>
        </w:rPr>
        <w:t>现在，谁能怀疑在那明显的身体形式中的是她的魂，而不是她的身体呢？她的身体当然仍保持着女性的性别，躺在床上，感官沉浸在睡眠中，而她的魂却在一个男人身体的相似形象中挣扎？</w:t>
      </w:r>
    </w:p>
    <w:p w14:paraId="50D4F29A">
      <w:pPr>
        <w:bidi w:val="0"/>
        <w:rPr>
          <w:rFonts w:hint="eastAsia"/>
          <w:sz w:val="30"/>
          <w:szCs w:val="30"/>
        </w:rPr>
      </w:pPr>
      <w:r>
        <w:rPr>
          <w:rFonts w:hint="eastAsia"/>
          <w:sz w:val="30"/>
          <w:szCs w:val="30"/>
        </w:rPr>
        <w:t>What have you to say to this?</w:t>
      </w:r>
    </w:p>
    <w:p w14:paraId="39A478DE">
      <w:pPr>
        <w:bidi w:val="0"/>
        <w:rPr>
          <w:rFonts w:hint="eastAsia"/>
          <w:sz w:val="30"/>
          <w:szCs w:val="30"/>
        </w:rPr>
      </w:pPr>
      <w:r>
        <w:rPr>
          <w:rFonts w:hint="eastAsia"/>
          <w:sz w:val="30"/>
          <w:szCs w:val="30"/>
        </w:rPr>
        <w:t>对此你有什么可说的？</w:t>
      </w:r>
    </w:p>
    <w:p w14:paraId="594E757F">
      <w:pPr>
        <w:bidi w:val="0"/>
        <w:rPr>
          <w:rFonts w:hint="eastAsia"/>
          <w:sz w:val="30"/>
          <w:szCs w:val="30"/>
        </w:rPr>
      </w:pPr>
      <w:r>
        <w:rPr>
          <w:rFonts w:hint="eastAsia"/>
          <w:sz w:val="30"/>
          <w:szCs w:val="30"/>
        </w:rPr>
        <w:t>Was that male likeness a veritable body, or was it no body at all, although possessing the appearance of a body?</w:t>
      </w:r>
    </w:p>
    <w:p w14:paraId="02ECD263">
      <w:pPr>
        <w:bidi w:val="0"/>
        <w:rPr>
          <w:rFonts w:hint="eastAsia"/>
          <w:sz w:val="30"/>
          <w:szCs w:val="30"/>
        </w:rPr>
      </w:pPr>
      <w:r>
        <w:rPr>
          <w:rFonts w:hint="eastAsia"/>
          <w:sz w:val="30"/>
          <w:szCs w:val="30"/>
        </w:rPr>
        <w:t>那个男性的相似形象是一个真实的身体，还是根本不是身体，尽管具有身体的外貌？</w:t>
      </w:r>
    </w:p>
    <w:p w14:paraId="1F54B519">
      <w:pPr>
        <w:bidi w:val="0"/>
        <w:rPr>
          <w:rFonts w:hint="eastAsia"/>
          <w:sz w:val="30"/>
          <w:szCs w:val="30"/>
        </w:rPr>
      </w:pPr>
      <w:r>
        <w:rPr>
          <w:rFonts w:hint="eastAsia"/>
          <w:sz w:val="30"/>
          <w:szCs w:val="30"/>
        </w:rPr>
        <w:t>Choose your alternative.</w:t>
      </w:r>
    </w:p>
    <w:p w14:paraId="6EDF650A">
      <w:pPr>
        <w:bidi w:val="0"/>
        <w:rPr>
          <w:rFonts w:hint="eastAsia"/>
          <w:sz w:val="30"/>
          <w:szCs w:val="30"/>
        </w:rPr>
      </w:pPr>
      <w:r>
        <w:rPr>
          <w:rFonts w:hint="eastAsia"/>
          <w:sz w:val="30"/>
          <w:szCs w:val="30"/>
        </w:rPr>
        <w:t>选择你的替代方案。</w:t>
      </w:r>
    </w:p>
    <w:p w14:paraId="793BB4C0">
      <w:pPr>
        <w:bidi w:val="0"/>
        <w:rPr>
          <w:rFonts w:hint="eastAsia"/>
          <w:sz w:val="30"/>
          <w:szCs w:val="30"/>
        </w:rPr>
      </w:pPr>
      <w:r>
        <w:rPr>
          <w:rFonts w:hint="eastAsia"/>
          <w:sz w:val="30"/>
          <w:szCs w:val="30"/>
        </w:rPr>
        <w:t>If it was a body, why did it not maintain its sexual integrity?</w:t>
      </w:r>
    </w:p>
    <w:p w14:paraId="4289BD9F">
      <w:pPr>
        <w:bidi w:val="0"/>
        <w:rPr>
          <w:rFonts w:hint="eastAsia"/>
          <w:sz w:val="30"/>
          <w:szCs w:val="30"/>
        </w:rPr>
      </w:pPr>
      <w:r>
        <w:rPr>
          <w:rFonts w:hint="eastAsia"/>
          <w:sz w:val="30"/>
          <w:szCs w:val="30"/>
        </w:rPr>
        <w:t>如果它是一个身体，为什么它没有保持其性别的完整性？</w:t>
      </w:r>
    </w:p>
    <w:p w14:paraId="1EBD573E">
      <w:pPr>
        <w:bidi w:val="0"/>
        <w:rPr>
          <w:rFonts w:hint="eastAsia"/>
          <w:sz w:val="30"/>
          <w:szCs w:val="30"/>
        </w:rPr>
      </w:pPr>
      <w:r>
        <w:rPr>
          <w:rFonts w:hint="eastAsia"/>
          <w:sz w:val="30"/>
          <w:szCs w:val="30"/>
        </w:rPr>
        <w:t>For in that woman’s flesh were found no virile functions of generation, whence by any such process as that which you call congelation could be molded this similitude of a man’s body.</w:t>
      </w:r>
    </w:p>
    <w:p w14:paraId="18164A64">
      <w:pPr>
        <w:bidi w:val="0"/>
        <w:rPr>
          <w:rFonts w:hint="eastAsia"/>
          <w:sz w:val="30"/>
          <w:szCs w:val="30"/>
        </w:rPr>
      </w:pPr>
      <w:r>
        <w:rPr>
          <w:rFonts w:hint="eastAsia"/>
          <w:sz w:val="30"/>
          <w:szCs w:val="30"/>
        </w:rPr>
        <w:t>因为在那女人的肉体中找不到男性的生殖功能，因此通过你所谓的凝结过程，又怎能塑造出这个男人身体的相似形象呢？</w:t>
      </w:r>
    </w:p>
    <w:p w14:paraId="47277D32">
      <w:pPr>
        <w:bidi w:val="0"/>
        <w:rPr>
          <w:rFonts w:hint="eastAsia"/>
          <w:sz w:val="30"/>
          <w:szCs w:val="30"/>
        </w:rPr>
      </w:pPr>
      <w:r>
        <w:rPr>
          <w:rFonts w:hint="eastAsia"/>
          <w:sz w:val="30"/>
          <w:szCs w:val="30"/>
        </w:rPr>
        <w:t>We will conclude then, if you please, that, as her body was still alive while she slept, notwithstanding the wrestling of her soul, she remained in her own natural sex, enclosed, of course, in all her proper limbs which belong to her in her living state, and was still in possession of that bodily shape and the lineaments of which she had been originally formed.</w:t>
      </w:r>
    </w:p>
    <w:p w14:paraId="51EB894D">
      <w:pPr>
        <w:bidi w:val="0"/>
        <w:rPr>
          <w:rFonts w:hint="eastAsia"/>
          <w:sz w:val="30"/>
          <w:szCs w:val="30"/>
        </w:rPr>
      </w:pPr>
      <w:r>
        <w:rPr>
          <w:rFonts w:hint="eastAsia"/>
          <w:sz w:val="30"/>
          <w:szCs w:val="30"/>
        </w:rPr>
        <w:t>那么，如果你愿意，我们将得出结论，当她睡觉时，尽管她的魂在摔跤，她的身体仍然活着，她仍然保持着她天生的性别，当然，被包裹在她活着状态下属于她的所有适当的肢体中，并且仍然拥有她最初形成的那个身体形状和轮廓。</w:t>
      </w:r>
    </w:p>
    <w:p w14:paraId="51BA78DF">
      <w:pPr>
        <w:bidi w:val="0"/>
        <w:rPr>
          <w:rFonts w:hint="eastAsia"/>
          <w:sz w:val="30"/>
          <w:szCs w:val="30"/>
        </w:rPr>
      </w:pPr>
      <w:r>
        <w:rPr>
          <w:rFonts w:hint="eastAsia"/>
          <w:sz w:val="30"/>
          <w:szCs w:val="30"/>
        </w:rPr>
        <w:t>She had not resigned, as she would by death, her joints and limbs; nor had she withdrawn from the transposing power, which arises from the operation of the power of death, any of her members which had already received their fixed form.</w:t>
      </w:r>
    </w:p>
    <w:p w14:paraId="61FA2171">
      <w:pPr>
        <w:bidi w:val="0"/>
        <w:rPr>
          <w:rFonts w:hint="eastAsia"/>
          <w:sz w:val="30"/>
          <w:szCs w:val="30"/>
        </w:rPr>
      </w:pPr>
      <w:r>
        <w:rPr>
          <w:rFonts w:hint="eastAsia"/>
          <w:sz w:val="30"/>
          <w:szCs w:val="30"/>
        </w:rPr>
        <w:t>她没有像死时那样放弃她的关节和肢体；她也没有从死亡力量运作所产生的移置能力中撤回任何已经获得固定形式的肢体。</w:t>
      </w:r>
    </w:p>
    <w:p w14:paraId="7BC978A4">
      <w:pPr>
        <w:bidi w:val="0"/>
        <w:rPr>
          <w:rFonts w:hint="eastAsia"/>
          <w:sz w:val="30"/>
          <w:szCs w:val="30"/>
        </w:rPr>
      </w:pPr>
      <w:r>
        <w:rPr>
          <w:rFonts w:hint="eastAsia"/>
          <w:sz w:val="30"/>
          <w:szCs w:val="30"/>
        </w:rPr>
        <w:t>Whence, then, did her soul get that virile body in which she seemed to wrestle with her adversary?</w:t>
      </w:r>
    </w:p>
    <w:p w14:paraId="5D31B5BC">
      <w:pPr>
        <w:bidi w:val="0"/>
        <w:rPr>
          <w:rFonts w:hint="eastAsia"/>
          <w:sz w:val="30"/>
          <w:szCs w:val="30"/>
        </w:rPr>
      </w:pPr>
      <w:r>
        <w:rPr>
          <w:rFonts w:hint="eastAsia"/>
          <w:sz w:val="30"/>
          <w:szCs w:val="30"/>
        </w:rPr>
        <w:t>那么，她的魂是从哪里得到那个她似乎在其中与对手摔跤的男性身体呢？</w:t>
      </w:r>
    </w:p>
    <w:p w14:paraId="29627563">
      <w:pPr>
        <w:bidi w:val="0"/>
        <w:rPr>
          <w:rFonts w:hint="eastAsia"/>
          <w:sz w:val="30"/>
          <w:szCs w:val="30"/>
        </w:rPr>
      </w:pPr>
      <w:r>
        <w:rPr>
          <w:rFonts w:hint="eastAsia"/>
          <w:sz w:val="30"/>
          <w:szCs w:val="30"/>
        </w:rPr>
        <w:t>If, however, this [male likeness] was not a body, although such a semblance of one as admitted the sensation in it of a real struggle or a real joy, do you not by this time see, as far as may be, that there can be in the soul a certain resemblance of a bodily substance, while the soul is not itself a body?</w:t>
      </w:r>
    </w:p>
    <w:p w14:paraId="120661A4">
      <w:pPr>
        <w:bidi w:val="0"/>
        <w:rPr>
          <w:rFonts w:hint="eastAsia"/>
          <w:sz w:val="30"/>
          <w:szCs w:val="30"/>
        </w:rPr>
      </w:pPr>
      <w:r>
        <w:rPr>
          <w:rFonts w:hint="eastAsia"/>
          <w:sz w:val="30"/>
          <w:szCs w:val="30"/>
        </w:rPr>
        <w:t>然而，如果这个[男性的相似形象]不是一个身体，尽管它具有这样的相似性以至于容许在其中感受到真实的挣扎或真实的喜悦，那么到目前为止，你难道还看不出，在可能的范围内，魂中可以存在某种身体实体的相似性，而魂本身并非一个身体吗？</w:t>
      </w:r>
    </w:p>
    <w:p w14:paraId="19F34E5D">
      <w:pPr>
        <w:bidi w:val="0"/>
        <w:rPr>
          <w:rFonts w:hint="eastAsia"/>
          <w:sz w:val="30"/>
          <w:szCs w:val="30"/>
        </w:rPr>
      </w:pPr>
    </w:p>
    <w:p w14:paraId="661B8954">
      <w:pPr>
        <w:bidi w:val="0"/>
        <w:rPr>
          <w:rFonts w:hint="eastAsia"/>
          <w:sz w:val="30"/>
          <w:szCs w:val="30"/>
        </w:rPr>
      </w:pPr>
      <w:r>
        <w:rPr>
          <w:rFonts w:hint="eastAsia"/>
          <w:sz w:val="30"/>
          <w:szCs w:val="30"/>
        </w:rPr>
        <w:t>CHAPTER 27</w:t>
      </w:r>
    </w:p>
    <w:p w14:paraId="076051AC">
      <w:pPr>
        <w:bidi w:val="0"/>
        <w:rPr>
          <w:rFonts w:hint="eastAsia"/>
          <w:sz w:val="30"/>
          <w:szCs w:val="30"/>
        </w:rPr>
      </w:pPr>
      <w:r>
        <w:rPr>
          <w:rFonts w:hint="eastAsia"/>
          <w:sz w:val="30"/>
          <w:szCs w:val="30"/>
        </w:rPr>
        <w:t>第27章</w:t>
      </w:r>
    </w:p>
    <w:p w14:paraId="67F7458E">
      <w:pPr>
        <w:bidi w:val="0"/>
        <w:rPr>
          <w:rFonts w:hint="eastAsia"/>
          <w:sz w:val="30"/>
          <w:szCs w:val="30"/>
        </w:rPr>
      </w:pPr>
      <w:r>
        <w:rPr>
          <w:rFonts w:hint="eastAsia"/>
          <w:sz w:val="30"/>
          <w:szCs w:val="30"/>
        </w:rPr>
        <w:t>IS THE SOUL WOUNDED WHEN THE BODY IS WOUNDED?</w:t>
      </w:r>
    </w:p>
    <w:p w14:paraId="568E478D">
      <w:pPr>
        <w:bidi w:val="0"/>
        <w:rPr>
          <w:rFonts w:hint="eastAsia"/>
          <w:sz w:val="30"/>
          <w:szCs w:val="30"/>
        </w:rPr>
      </w:pPr>
      <w:r>
        <w:rPr>
          <w:rFonts w:hint="eastAsia"/>
          <w:sz w:val="30"/>
          <w:szCs w:val="30"/>
        </w:rPr>
        <w:t>当身体受伤时，魂是否也受伤？</w:t>
      </w:r>
    </w:p>
    <w:p w14:paraId="5A4DE50D">
      <w:pPr>
        <w:bidi w:val="0"/>
        <w:rPr>
          <w:rFonts w:hint="eastAsia"/>
          <w:sz w:val="30"/>
          <w:szCs w:val="30"/>
        </w:rPr>
      </w:pPr>
      <w:r>
        <w:rPr>
          <w:rFonts w:hint="eastAsia"/>
          <w:sz w:val="30"/>
          <w:szCs w:val="30"/>
        </w:rPr>
        <w:t>What, then, if some such thing is exhibited among the departed; and souls recognize themselves among them, not, indeed, by bodies, but by the semblances of bodies?</w:t>
      </w:r>
    </w:p>
    <w:p w14:paraId="15ED779F">
      <w:pPr>
        <w:bidi w:val="0"/>
        <w:rPr>
          <w:rFonts w:hint="eastAsia"/>
          <w:sz w:val="30"/>
          <w:szCs w:val="30"/>
        </w:rPr>
      </w:pPr>
      <w:r>
        <w:rPr>
          <w:rFonts w:hint="eastAsia"/>
          <w:sz w:val="30"/>
          <w:szCs w:val="30"/>
        </w:rPr>
        <w:t>那么，如果在死者中间展现出类似的事情；魂在他们中间彼此辨认，不是通过身体，而是通过身体的相似形象，那又如何呢？</w:t>
      </w:r>
    </w:p>
    <w:p w14:paraId="6D39BF80">
      <w:pPr>
        <w:bidi w:val="0"/>
        <w:rPr>
          <w:rFonts w:hint="eastAsia"/>
          <w:sz w:val="30"/>
          <w:szCs w:val="30"/>
        </w:rPr>
      </w:pPr>
      <w:r>
        <w:rPr>
          <w:rFonts w:hint="eastAsia"/>
          <w:sz w:val="30"/>
          <w:szCs w:val="30"/>
        </w:rPr>
        <w:t>Now, when we suffer pain, if only in our dreams, although it is only the similitude of bodily limbs which is in action, and not the bodily limbs themselves, still the pain is not merely in semblance, but in reality; as is also the case in the instance of joyous sensations.</w:t>
      </w:r>
    </w:p>
    <w:p w14:paraId="1FE80AFA">
      <w:pPr>
        <w:bidi w:val="0"/>
        <w:rPr>
          <w:rFonts w:hint="eastAsia"/>
          <w:sz w:val="30"/>
          <w:szCs w:val="30"/>
        </w:rPr>
      </w:pPr>
      <w:r>
        <w:rPr>
          <w:rFonts w:hint="eastAsia"/>
          <w:sz w:val="30"/>
          <w:szCs w:val="30"/>
        </w:rPr>
        <w:t>现在，当我们遭受痛苦时，即使只是在梦中，虽然活动的只是身体肢体的相似形象，而不是身体肢体本身，但痛苦并不仅仅是表象，而是真实的；喜悦的感觉也是如此。</w:t>
      </w:r>
    </w:p>
    <w:p w14:paraId="361B9DF5">
      <w:pPr>
        <w:bidi w:val="0"/>
        <w:rPr>
          <w:rFonts w:hint="eastAsia"/>
          <w:sz w:val="30"/>
          <w:szCs w:val="30"/>
        </w:rPr>
      </w:pPr>
      <w:r>
        <w:rPr>
          <w:rFonts w:hint="eastAsia"/>
          <w:sz w:val="30"/>
          <w:szCs w:val="30"/>
        </w:rPr>
        <w:t>Inasmuch, however, as St. Perpetua was not yet dead, you probably are unwilling to lay down a precise rule for yourself from that circumstance (although it bears strongly on the question), as to what nature you will suppose those semblances of bodies to partake of, which we have in our dreams.</w:t>
      </w:r>
    </w:p>
    <w:p w14:paraId="251133A8">
      <w:pPr>
        <w:bidi w:val="0"/>
        <w:rPr>
          <w:rFonts w:hint="eastAsia"/>
          <w:sz w:val="30"/>
          <w:szCs w:val="30"/>
        </w:rPr>
      </w:pPr>
      <w:r>
        <w:rPr>
          <w:rFonts w:hint="eastAsia"/>
          <w:sz w:val="30"/>
          <w:szCs w:val="30"/>
        </w:rPr>
        <w:t>然而，由于圣徒佩蓓图尚未去世，你可能不愿意根据那个情况为自己设定一个精确的规则（尽管它与问题密切相关），即你将假定我们在梦中拥有的那些身体的相似形象具有何种性质。</w:t>
      </w:r>
    </w:p>
    <w:p w14:paraId="206581AA">
      <w:pPr>
        <w:bidi w:val="0"/>
        <w:rPr>
          <w:rFonts w:hint="eastAsia"/>
          <w:sz w:val="30"/>
          <w:szCs w:val="30"/>
        </w:rPr>
      </w:pPr>
      <w:r>
        <w:rPr>
          <w:rFonts w:hint="eastAsia"/>
          <w:sz w:val="30"/>
          <w:szCs w:val="30"/>
        </w:rPr>
        <w:t>If you allow them to be like bodies, but not bodies actually, then the entire question would be settled.</w:t>
      </w:r>
    </w:p>
    <w:p w14:paraId="6CA01DCB">
      <w:pPr>
        <w:bidi w:val="0"/>
        <w:rPr>
          <w:rFonts w:hint="eastAsia"/>
          <w:sz w:val="30"/>
          <w:szCs w:val="30"/>
        </w:rPr>
      </w:pPr>
      <w:r>
        <w:rPr>
          <w:rFonts w:hint="eastAsia"/>
          <w:sz w:val="30"/>
          <w:szCs w:val="30"/>
        </w:rPr>
        <w:t>如果你允许它们像身体，但实际上不是身体，那么整个问题就解决了。</w:t>
      </w:r>
    </w:p>
    <w:p w14:paraId="03995E01">
      <w:pPr>
        <w:bidi w:val="0"/>
        <w:rPr>
          <w:rFonts w:hint="eastAsia"/>
          <w:sz w:val="30"/>
          <w:szCs w:val="30"/>
        </w:rPr>
      </w:pPr>
      <w:r>
        <w:rPr>
          <w:rFonts w:hint="eastAsia"/>
          <w:sz w:val="30"/>
          <w:szCs w:val="30"/>
        </w:rPr>
        <w:t>But her brother Dinocrates was dead; she saw him with the wound which he received while alive, and which caused his death.</w:t>
      </w:r>
    </w:p>
    <w:p w14:paraId="0BD6665A">
      <w:pPr>
        <w:bidi w:val="0"/>
        <w:rPr>
          <w:rFonts w:hint="eastAsia"/>
          <w:sz w:val="30"/>
          <w:szCs w:val="30"/>
        </w:rPr>
      </w:pPr>
      <w:r>
        <w:rPr>
          <w:rFonts w:hint="eastAsia"/>
          <w:sz w:val="30"/>
          <w:szCs w:val="30"/>
        </w:rPr>
        <w:t>但她的兄弟狄诺克拉底已经死了；她看见他带着他活着时受的、并导致他死亡的伤口。</w:t>
      </w:r>
    </w:p>
    <w:p w14:paraId="7084A020">
      <w:pPr>
        <w:bidi w:val="0"/>
        <w:rPr>
          <w:rFonts w:hint="eastAsia"/>
          <w:sz w:val="30"/>
          <w:szCs w:val="30"/>
        </w:rPr>
      </w:pPr>
      <w:r>
        <w:rPr>
          <w:rFonts w:hint="eastAsia"/>
          <w:sz w:val="30"/>
          <w:szCs w:val="30"/>
        </w:rPr>
        <w:t>Where is the ground for the earnest contention to which you devoted your efforts, when you labored to show, that when a limb is cut off, the soul must not be supposed as suffering a like amount of loss by amputation?</w:t>
      </w:r>
    </w:p>
    <w:p w14:paraId="2FF4D5AD">
      <w:pPr>
        <w:bidi w:val="0"/>
        <w:rPr>
          <w:rFonts w:hint="eastAsia"/>
          <w:sz w:val="30"/>
          <w:szCs w:val="30"/>
        </w:rPr>
      </w:pPr>
      <w:r>
        <w:rPr>
          <w:rFonts w:hint="eastAsia"/>
          <w:sz w:val="30"/>
          <w:szCs w:val="30"/>
        </w:rPr>
        <w:t>当你费力地试图表明，当一个肢体被切断时，绝不能设想魂也遭受了同样程度的截肢损失时，你所致力于的那种热切争论的根据在哪里呢？</w:t>
      </w:r>
    </w:p>
    <w:p w14:paraId="50EE152D">
      <w:pPr>
        <w:bidi w:val="0"/>
        <w:rPr>
          <w:rFonts w:hint="eastAsia"/>
          <w:sz w:val="30"/>
          <w:szCs w:val="30"/>
        </w:rPr>
      </w:pPr>
      <w:r>
        <w:rPr>
          <w:rFonts w:hint="eastAsia"/>
          <w:sz w:val="30"/>
          <w:szCs w:val="30"/>
        </w:rPr>
        <w:t>Observe, the wound was inflicted on the soul of Dinocrates, expelling it by its force from his body, when it was inhabiting that body.</w:t>
      </w:r>
    </w:p>
    <w:p w14:paraId="7963C1A3">
      <w:pPr>
        <w:bidi w:val="0"/>
        <w:rPr>
          <w:rFonts w:hint="eastAsia"/>
          <w:sz w:val="30"/>
          <w:szCs w:val="30"/>
        </w:rPr>
      </w:pPr>
      <w:r>
        <w:rPr>
          <w:rFonts w:hint="eastAsia"/>
          <w:sz w:val="30"/>
          <w:szCs w:val="30"/>
        </w:rPr>
        <w:t>注意，那伤口是施加在狄诺克拉底的魂上的，当它居住在那个身体中时，用其力量将魂驱逐出他的身体。</w:t>
      </w:r>
    </w:p>
    <w:p w14:paraId="13857587">
      <w:pPr>
        <w:bidi w:val="0"/>
        <w:rPr>
          <w:rFonts w:hint="eastAsia"/>
          <w:sz w:val="30"/>
          <w:szCs w:val="30"/>
        </w:rPr>
      </w:pPr>
      <w:r>
        <w:rPr>
          <w:rFonts w:hint="eastAsia"/>
          <w:sz w:val="30"/>
          <w:szCs w:val="30"/>
        </w:rPr>
        <w:t>How, then, can your opinion be correct, that “when the limbs of the body are cut off, the soul withdraws itself from the stroke, and after condensation retires to other parts, so that no portion of it is amputated with the wound inflicted on the body,” even if the person be asleep and unconscious when the loss of limb is suffered?</w:t>
      </w:r>
    </w:p>
    <w:p w14:paraId="22CC98CF">
      <w:pPr>
        <w:bidi w:val="0"/>
        <w:rPr>
          <w:rFonts w:hint="eastAsia"/>
          <w:sz w:val="30"/>
          <w:szCs w:val="30"/>
        </w:rPr>
      </w:pPr>
      <w:r>
        <w:rPr>
          <w:rFonts w:hint="eastAsia"/>
          <w:sz w:val="30"/>
          <w:szCs w:val="30"/>
        </w:rPr>
        <w:t>那么，你的观点怎么可能是正确的呢？即“当身体的肢体被切断时，魂从打击中撤回自身，并在凝缩后退到其他部位，因此没有任何部分随着身体所受的伤口而被截断”，即使那人在遭受肢体损失时是睡着且无意识的？</w:t>
      </w:r>
    </w:p>
    <w:p w14:paraId="61271D7A">
      <w:pPr>
        <w:bidi w:val="0"/>
        <w:rPr>
          <w:rFonts w:hint="eastAsia"/>
          <w:sz w:val="30"/>
          <w:szCs w:val="30"/>
        </w:rPr>
      </w:pPr>
      <w:r>
        <w:rPr>
          <w:rFonts w:hint="eastAsia"/>
          <w:sz w:val="30"/>
          <w:szCs w:val="30"/>
        </w:rPr>
        <w:t>So great is the vigilance which you have ascribed to the soul, that even should the stroke fall on any part of the flesh without its knowledge, when it is absorbed in the visions of dreams, it would instantly, and by a providential instinct, withdraw itself, and so render it impossible for any blow, or injury, or mutilation to be inflicted upon it.</w:t>
      </w:r>
    </w:p>
    <w:p w14:paraId="3F1BE237">
      <w:pPr>
        <w:bidi w:val="0"/>
        <w:rPr>
          <w:rFonts w:hint="eastAsia"/>
          <w:sz w:val="30"/>
          <w:szCs w:val="30"/>
        </w:rPr>
      </w:pPr>
      <w:r>
        <w:rPr>
          <w:rFonts w:hint="eastAsia"/>
          <w:sz w:val="30"/>
          <w:szCs w:val="30"/>
        </w:rPr>
        <w:t>你赋予魂如此大的警惕性，以至于即使打击落在肉体的任何部位而它不知道，当它沉浸在梦的异象中时，它也会立刻，并凭着一种护理性的本能，撤回自身，从而使得任何打击、伤害或残害都不可能施加于它。</w:t>
      </w:r>
    </w:p>
    <w:p w14:paraId="506A2BCB">
      <w:pPr>
        <w:bidi w:val="0"/>
        <w:rPr>
          <w:rFonts w:hint="eastAsia"/>
          <w:sz w:val="30"/>
          <w:szCs w:val="30"/>
        </w:rPr>
      </w:pPr>
      <w:r>
        <w:rPr>
          <w:rFonts w:hint="eastAsia"/>
          <w:sz w:val="30"/>
          <w:szCs w:val="30"/>
        </w:rPr>
        <w:t>However, you may, as much as you will, ransack your ingenuity for an answer to the natural question, how the soul withdraws the portions of its own existence, and retreats within itself, so that, whenever a limb of the body is cut off or broken, it does not suffer any amputation or fracture in itself; but I cannot help asking you to look at the case of Dinocrates, and to explain to me why his soul did not withdraw from that part of his body which received the moral wound, and so escape from suffering in itself what was plainly enough seen in his face, even after his body was dead?</w:t>
      </w:r>
    </w:p>
    <w:p w14:paraId="6055A07B">
      <w:pPr>
        <w:bidi w:val="0"/>
        <w:rPr>
          <w:rFonts w:hint="eastAsia"/>
          <w:sz w:val="30"/>
          <w:szCs w:val="30"/>
        </w:rPr>
      </w:pPr>
      <w:r>
        <w:rPr>
          <w:rFonts w:hint="eastAsia"/>
          <w:sz w:val="30"/>
          <w:szCs w:val="30"/>
        </w:rPr>
        <w:t>然而，你可以尽情地搜寻你的巧思来回答这个自然的问题，即魂如何撤回其自身存在的部分，并退缩到自身之内，以至于每当身体的一个肢体被切断或折断时，它自身不遭受任何截肢或骨折；但我忍不住要请你看看狄诺克拉底的案例，并向我解释，为什么他的魂没有从他身体接受致命伤口的那个部位撤回，从而逃避在他脸上清晰可见的、甚至在他身体死后仍可见的那种痛苦？</w:t>
      </w:r>
    </w:p>
    <w:p w14:paraId="57F46D1E">
      <w:pPr>
        <w:bidi w:val="0"/>
        <w:rPr>
          <w:rFonts w:hint="eastAsia"/>
          <w:sz w:val="30"/>
          <w:szCs w:val="30"/>
        </w:rPr>
      </w:pPr>
      <w:r>
        <w:rPr>
          <w:rFonts w:hint="eastAsia"/>
          <w:sz w:val="30"/>
          <w:szCs w:val="30"/>
        </w:rPr>
        <w:t>Is it, perchance, your good pleasure that we should suppose the phenomena in question to be rather the semblances of bodies than the reality; so that as that which is really no wound seems to be a wound, so that which is no body at all wears the appearance of corporeity?</w:t>
      </w:r>
    </w:p>
    <w:p w14:paraId="2BDB31B3">
      <w:pPr>
        <w:bidi w:val="0"/>
        <w:rPr>
          <w:rFonts w:hint="eastAsia"/>
          <w:sz w:val="30"/>
          <w:szCs w:val="30"/>
        </w:rPr>
      </w:pPr>
      <w:r>
        <w:rPr>
          <w:rFonts w:hint="eastAsia"/>
          <w:sz w:val="30"/>
          <w:szCs w:val="30"/>
        </w:rPr>
        <w:t>难道，碰巧你乐意让我们假设所讨论的现象是身体的相似形象而非实体；以至于那实际上不是伤口的东西看起来像个伤口，同样，那根本不是身体的东西却呈现出物质性的外观？</w:t>
      </w:r>
    </w:p>
    <w:p w14:paraId="4BD2EA50">
      <w:pPr>
        <w:bidi w:val="0"/>
        <w:rPr>
          <w:rFonts w:hint="eastAsia"/>
          <w:sz w:val="30"/>
          <w:szCs w:val="30"/>
        </w:rPr>
      </w:pPr>
      <w:r>
        <w:rPr>
          <w:rFonts w:hint="eastAsia"/>
          <w:sz w:val="30"/>
          <w:szCs w:val="30"/>
        </w:rPr>
        <w:t>If, indeed, the soul can be wounded by those who wound the body, should we not have good reason to fear that it can be killed also by those who kill the body?</w:t>
      </w:r>
    </w:p>
    <w:p w14:paraId="498E00CF">
      <w:pPr>
        <w:bidi w:val="0"/>
        <w:rPr>
          <w:rFonts w:hint="eastAsia"/>
          <w:sz w:val="30"/>
          <w:szCs w:val="30"/>
        </w:rPr>
      </w:pPr>
      <w:r>
        <w:rPr>
          <w:rFonts w:hint="eastAsia"/>
          <w:sz w:val="30"/>
          <w:szCs w:val="30"/>
        </w:rPr>
        <w:t>如果，确实，魂能被那些伤害身体的人所伤，我们岂不是有充分理由害怕它也能被那些杀害身体的人杀死吗？</w:t>
      </w:r>
    </w:p>
    <w:p w14:paraId="520332A9">
      <w:pPr>
        <w:bidi w:val="0"/>
        <w:rPr>
          <w:rFonts w:hint="eastAsia"/>
          <w:sz w:val="30"/>
          <w:szCs w:val="30"/>
        </w:rPr>
      </w:pPr>
      <w:r>
        <w:rPr>
          <w:rFonts w:hint="eastAsia"/>
          <w:sz w:val="30"/>
          <w:szCs w:val="30"/>
        </w:rPr>
        <w:t>This, however, is a fate which the Lord Himself most plainly declares it to be impossible to happen.</w:t>
      </w:r>
    </w:p>
    <w:p w14:paraId="03A6496B">
      <w:pPr>
        <w:bidi w:val="0"/>
        <w:rPr>
          <w:rFonts w:hint="eastAsia"/>
          <w:sz w:val="30"/>
          <w:szCs w:val="30"/>
        </w:rPr>
      </w:pPr>
      <w:r>
        <w:rPr>
          <w:rFonts w:hint="eastAsia"/>
          <w:sz w:val="30"/>
          <w:szCs w:val="30"/>
        </w:rPr>
        <w:t>然而，这是一种主亲自最清楚地宣告不可能发生的命运。</w:t>
      </w:r>
    </w:p>
    <w:p w14:paraId="6FA3476B">
      <w:pPr>
        <w:bidi w:val="0"/>
        <w:rPr>
          <w:rFonts w:hint="eastAsia"/>
          <w:sz w:val="30"/>
          <w:szCs w:val="30"/>
        </w:rPr>
      </w:pPr>
      <w:r>
        <w:rPr>
          <w:rFonts w:hint="eastAsia"/>
          <w:sz w:val="30"/>
          <w:szCs w:val="30"/>
        </w:rPr>
        <w:t>And the soul of Dinocrates could not at any rate have died of the blow which killed his body: its wound, too, was only an apparent one; for not being corporeal, it was not really wounded, as the body had been; possessing the likeness of the body, it shared also the resemblance of its wound.</w:t>
      </w:r>
    </w:p>
    <w:p w14:paraId="640425EE">
      <w:pPr>
        <w:bidi w:val="0"/>
        <w:rPr>
          <w:rFonts w:hint="eastAsia"/>
          <w:sz w:val="30"/>
          <w:szCs w:val="30"/>
        </w:rPr>
      </w:pPr>
      <w:r>
        <w:rPr>
          <w:rFonts w:hint="eastAsia"/>
          <w:sz w:val="30"/>
          <w:szCs w:val="30"/>
        </w:rPr>
        <w:t>无论如何，狄诺克拉底的魂不可能死于杀死他身体的那一击：它的伤口也只是表面的；因为它不是属物质的，它没有像身体那样真正受伤；拥有身体的相似性，它也分担了其伤口的相似性。</w:t>
      </w:r>
    </w:p>
    <w:p w14:paraId="7FE39CF6">
      <w:pPr>
        <w:bidi w:val="0"/>
        <w:rPr>
          <w:rFonts w:hint="eastAsia"/>
          <w:sz w:val="30"/>
          <w:szCs w:val="30"/>
        </w:rPr>
      </w:pPr>
      <w:r>
        <w:rPr>
          <w:rFonts w:hint="eastAsia"/>
          <w:sz w:val="30"/>
          <w:szCs w:val="30"/>
        </w:rPr>
        <w:t>Still it may be further said, that in its unreal body the soul felt a real misery, which was signified by the shadow of the body’s wound.</w:t>
      </w:r>
    </w:p>
    <w:p w14:paraId="28640200">
      <w:pPr>
        <w:bidi w:val="0"/>
        <w:rPr>
          <w:rFonts w:hint="eastAsia"/>
          <w:sz w:val="30"/>
          <w:szCs w:val="30"/>
        </w:rPr>
      </w:pPr>
      <w:r>
        <w:rPr>
          <w:rFonts w:hint="eastAsia"/>
          <w:sz w:val="30"/>
          <w:szCs w:val="30"/>
        </w:rPr>
        <w:t>还可以进一步说，在其非真实的身体中，魂感受到一种真实的痛苦，这种痛苦由身体伤口的阴影所象征。</w:t>
      </w:r>
    </w:p>
    <w:p w14:paraId="17FAC251">
      <w:pPr>
        <w:bidi w:val="0"/>
        <w:rPr>
          <w:rFonts w:hint="eastAsia"/>
          <w:sz w:val="30"/>
          <w:szCs w:val="30"/>
        </w:rPr>
      </w:pPr>
      <w:r>
        <w:rPr>
          <w:rFonts w:hint="eastAsia"/>
          <w:sz w:val="30"/>
          <w:szCs w:val="30"/>
        </w:rPr>
        <w:t>It was from this real misery that he earned deliverance by the prayers of his holy sister.</w:t>
      </w:r>
    </w:p>
    <w:p w14:paraId="5AF510E6">
      <w:pPr>
        <w:bidi w:val="0"/>
        <w:rPr>
          <w:rFonts w:hint="eastAsia"/>
          <w:sz w:val="30"/>
          <w:szCs w:val="30"/>
        </w:rPr>
      </w:pPr>
      <w:r>
        <w:rPr>
          <w:rFonts w:hint="eastAsia"/>
          <w:sz w:val="30"/>
          <w:szCs w:val="30"/>
        </w:rPr>
        <w:t>正是从这种真实的痛苦中，他借着他圣洁姐姐的祷告获得了拯救。</w:t>
      </w:r>
    </w:p>
    <w:p w14:paraId="42E9A5A2">
      <w:pPr>
        <w:bidi w:val="0"/>
        <w:rPr>
          <w:rFonts w:hint="eastAsia"/>
          <w:sz w:val="30"/>
          <w:szCs w:val="30"/>
        </w:rPr>
      </w:pPr>
    </w:p>
    <w:p w14:paraId="1D3FA566">
      <w:pPr>
        <w:bidi w:val="0"/>
        <w:rPr>
          <w:rFonts w:hint="eastAsia"/>
          <w:sz w:val="30"/>
          <w:szCs w:val="30"/>
        </w:rPr>
      </w:pPr>
      <w:r>
        <w:rPr>
          <w:rFonts w:hint="eastAsia"/>
          <w:sz w:val="30"/>
          <w:szCs w:val="30"/>
        </w:rPr>
        <w:t>CHAPTER 28</w:t>
      </w:r>
    </w:p>
    <w:p w14:paraId="5E3D1AA6">
      <w:pPr>
        <w:bidi w:val="0"/>
        <w:rPr>
          <w:rFonts w:hint="eastAsia"/>
          <w:sz w:val="30"/>
          <w:szCs w:val="30"/>
        </w:rPr>
      </w:pPr>
      <w:r>
        <w:rPr>
          <w:rFonts w:hint="eastAsia"/>
          <w:sz w:val="30"/>
          <w:szCs w:val="30"/>
        </w:rPr>
        <w:t>第28章</w:t>
      </w:r>
    </w:p>
    <w:p w14:paraId="02DA45D3">
      <w:pPr>
        <w:bidi w:val="0"/>
        <w:rPr>
          <w:rFonts w:hint="eastAsia"/>
          <w:sz w:val="30"/>
          <w:szCs w:val="30"/>
        </w:rPr>
      </w:pPr>
      <w:r>
        <w:rPr>
          <w:rFonts w:hint="eastAsia"/>
          <w:sz w:val="30"/>
          <w:szCs w:val="30"/>
        </w:rPr>
        <w:t>18 THE SOUL DEFORMED BY THE BODY’S IMPERFECTIONS?</w:t>
      </w:r>
    </w:p>
    <w:p w14:paraId="2796F99A">
      <w:pPr>
        <w:bidi w:val="0"/>
        <w:rPr>
          <w:rFonts w:hint="eastAsia"/>
          <w:sz w:val="30"/>
          <w:szCs w:val="30"/>
        </w:rPr>
      </w:pPr>
      <w:r>
        <w:rPr>
          <w:rFonts w:hint="eastAsia"/>
          <w:sz w:val="30"/>
          <w:szCs w:val="30"/>
        </w:rPr>
        <w:t>18 魂会因身体的缺陷而畸形吗？</w:t>
      </w:r>
    </w:p>
    <w:p w14:paraId="121DBDF4">
      <w:pPr>
        <w:bidi w:val="0"/>
        <w:rPr>
          <w:rFonts w:hint="eastAsia"/>
          <w:sz w:val="30"/>
          <w:szCs w:val="30"/>
        </w:rPr>
      </w:pPr>
      <w:r>
        <w:rPr>
          <w:rFonts w:hint="eastAsia"/>
          <w:sz w:val="30"/>
          <w:szCs w:val="30"/>
        </w:rPr>
        <w:t>Now, again, what means it that you say, “The soul acquires form from the body, and grows and extends with the increase of the body,” without keeping in view what a monstrosity the soul of either a young man or an old man would become if his arm had been amputated when he was an infant?</w:t>
      </w:r>
    </w:p>
    <w:p w14:paraId="16D153AE">
      <w:pPr>
        <w:bidi w:val="0"/>
        <w:rPr>
          <w:rFonts w:hint="eastAsia"/>
          <w:sz w:val="30"/>
          <w:szCs w:val="30"/>
        </w:rPr>
      </w:pPr>
      <w:r>
        <w:rPr>
          <w:rFonts w:hint="eastAsia"/>
          <w:sz w:val="30"/>
          <w:szCs w:val="30"/>
        </w:rPr>
        <w:t>现在，你又说，“魂从身体获得形式，并随着身体的增长而生长和扩展”，却不考虑如果一个年轻男子或老人在婴儿时期手臂被截肢，他的魂会变成何等畸形怪物？</w:t>
      </w:r>
    </w:p>
    <w:p w14:paraId="05D40A71">
      <w:pPr>
        <w:bidi w:val="0"/>
        <w:rPr>
          <w:rFonts w:hint="eastAsia"/>
          <w:sz w:val="30"/>
          <w:szCs w:val="30"/>
        </w:rPr>
      </w:pPr>
      <w:r>
        <w:rPr>
          <w:rFonts w:hint="eastAsia"/>
          <w:sz w:val="30"/>
          <w:szCs w:val="30"/>
        </w:rPr>
        <w:t>“The hand of the soul,” you say, “contracts itself, so that it is not amputated with the hand of the body, and by condensation it shrinks into other parts of the body.”</w:t>
      </w:r>
    </w:p>
    <w:p w14:paraId="2308DAB5">
      <w:pPr>
        <w:bidi w:val="0"/>
        <w:rPr>
          <w:rFonts w:hint="eastAsia"/>
          <w:sz w:val="30"/>
          <w:szCs w:val="30"/>
        </w:rPr>
      </w:pPr>
      <w:r>
        <w:rPr>
          <w:rFonts w:hint="eastAsia"/>
          <w:sz w:val="30"/>
          <w:szCs w:val="30"/>
        </w:rPr>
        <w:t>你说：“魂的手会收缩，因此不与身体的手一同被截断，并且通过凝缩，它会缩进身体的其他部位。”</w:t>
      </w:r>
    </w:p>
    <w:p w14:paraId="4E06E3AF">
      <w:pPr>
        <w:bidi w:val="0"/>
        <w:rPr>
          <w:rFonts w:hint="eastAsia"/>
          <w:sz w:val="30"/>
          <w:szCs w:val="30"/>
        </w:rPr>
      </w:pPr>
      <w:r>
        <w:rPr>
          <w:rFonts w:hint="eastAsia"/>
          <w:sz w:val="30"/>
          <w:szCs w:val="30"/>
        </w:rPr>
        <w:t>At this rate the aforesaid arm of the soul will be kept, wherever it holds its ground, as short as it was at first when it received the form of the body, because it has lost the form by the growth of which it might itself have increased at an equal degree of expansion.</w:t>
      </w:r>
    </w:p>
    <w:p w14:paraId="05A8E764">
      <w:pPr>
        <w:bidi w:val="0"/>
        <w:rPr>
          <w:rFonts w:hint="eastAsia"/>
          <w:sz w:val="30"/>
          <w:szCs w:val="30"/>
        </w:rPr>
      </w:pPr>
      <w:r>
        <w:rPr>
          <w:rFonts w:hint="eastAsia"/>
          <w:sz w:val="30"/>
          <w:szCs w:val="30"/>
        </w:rPr>
        <w:t>照这样说，上述魂的手臂，无论它在何处立足，都将保持与最初接受身体形式时一样短，因为它已经失去了那种形式，通过这种形式的生长，它本可以以同等扩展程度而增长。</w:t>
      </w:r>
    </w:p>
    <w:p w14:paraId="54827677">
      <w:pPr>
        <w:bidi w:val="0"/>
        <w:rPr>
          <w:rFonts w:hint="eastAsia"/>
          <w:sz w:val="30"/>
          <w:szCs w:val="30"/>
        </w:rPr>
      </w:pPr>
      <w:r>
        <w:rPr>
          <w:rFonts w:hint="eastAsia"/>
          <w:sz w:val="30"/>
          <w:szCs w:val="30"/>
        </w:rPr>
        <w:t>Thus the soul of the young man or the old man who lost his hand in his infancy advances with two hands, indeed (because the one which shrank back escaped the amputation of the bodily limb), but one of these was the hand of an adult, young or old, according to the hypothesis, while the other was only an infant’s hand, just as it was when the amputation happened.</w:t>
      </w:r>
    </w:p>
    <w:p w14:paraId="02192EAE">
      <w:pPr>
        <w:bidi w:val="0"/>
        <w:rPr>
          <w:rFonts w:hint="eastAsia"/>
          <w:sz w:val="30"/>
          <w:szCs w:val="30"/>
        </w:rPr>
      </w:pPr>
      <w:r>
        <w:rPr>
          <w:rFonts w:hint="eastAsia"/>
          <w:sz w:val="30"/>
          <w:szCs w:val="30"/>
        </w:rPr>
        <w:t>因此，在婴儿时期失去手的那个年轻男子或老人的魂，确实是带着两只手前进（因为那只缩回去的手逃脱了身体肢体的截断），但其中一只是成年人的手，根据假设是年轻或年老的，而另一只只是婴儿的手，就像截肢发生时那样。</w:t>
      </w:r>
    </w:p>
    <w:p w14:paraId="300ADECB">
      <w:pPr>
        <w:bidi w:val="0"/>
        <w:rPr>
          <w:rFonts w:hint="eastAsia"/>
          <w:sz w:val="30"/>
          <w:szCs w:val="30"/>
        </w:rPr>
      </w:pPr>
      <w:r>
        <w:rPr>
          <w:rFonts w:hint="eastAsia"/>
          <w:sz w:val="30"/>
          <w:szCs w:val="30"/>
        </w:rPr>
        <w:t>Such souls, believe me, are not made in the mold and form of the body, but they are fictitiously framed under the deformed stamp of error.</w:t>
      </w:r>
    </w:p>
    <w:p w14:paraId="084A75AE">
      <w:pPr>
        <w:bidi w:val="0"/>
        <w:rPr>
          <w:rFonts w:hint="eastAsia"/>
          <w:sz w:val="30"/>
          <w:szCs w:val="30"/>
        </w:rPr>
      </w:pPr>
      <w:r>
        <w:rPr>
          <w:rFonts w:hint="eastAsia"/>
          <w:sz w:val="30"/>
          <w:szCs w:val="30"/>
        </w:rPr>
        <w:t>相信我，这样的魂并非按照身体的模子和形式被造，而是在错误的畸形印记下被虚构地塑造出来的。</w:t>
      </w:r>
    </w:p>
    <w:p w14:paraId="61731F88">
      <w:pPr>
        <w:bidi w:val="0"/>
        <w:rPr>
          <w:rFonts w:hint="eastAsia"/>
          <w:sz w:val="30"/>
          <w:szCs w:val="30"/>
        </w:rPr>
      </w:pPr>
      <w:r>
        <w:rPr>
          <w:rFonts w:hint="eastAsia"/>
          <w:sz w:val="30"/>
          <w:szCs w:val="30"/>
        </w:rPr>
        <w:t>It seems to me impossible for you to be rescued from this error, unless with God’s help you fully and calmly examine the visions of those who dream, and from these convince yourself that some forms are not real bodies, but only the semblances of bodies.</w:t>
      </w:r>
    </w:p>
    <w:p w14:paraId="350F2F68">
      <w:pPr>
        <w:bidi w:val="0"/>
        <w:rPr>
          <w:rFonts w:hint="eastAsia"/>
          <w:sz w:val="30"/>
          <w:szCs w:val="30"/>
        </w:rPr>
      </w:pPr>
      <w:r>
        <w:rPr>
          <w:rFonts w:hint="eastAsia"/>
          <w:sz w:val="30"/>
          <w:szCs w:val="30"/>
        </w:rPr>
        <w:t>在我看来，除非有神的帮助，你充分而平静地审视那些做梦者的异象，并从中说服自己某些形式并非真实的身体，而仅仅是身体的相似形象，否则你不可能从这个错误中被拯救出来。</w:t>
      </w:r>
    </w:p>
    <w:p w14:paraId="7098A817">
      <w:pPr>
        <w:bidi w:val="0"/>
        <w:rPr>
          <w:rFonts w:hint="eastAsia"/>
          <w:sz w:val="30"/>
          <w:szCs w:val="30"/>
        </w:rPr>
      </w:pPr>
      <w:r>
        <w:rPr>
          <w:rFonts w:hint="eastAsia"/>
          <w:sz w:val="30"/>
          <w:szCs w:val="30"/>
        </w:rPr>
        <w:t>Now, although even those Objects which we suppose to be like bodies are of the same class, yet so far as the dead are concerned, we can form an after guess about them from persons who are asleep.</w:t>
      </w:r>
    </w:p>
    <w:p w14:paraId="41CD438D">
      <w:pPr>
        <w:bidi w:val="0"/>
        <w:rPr>
          <w:rFonts w:hint="eastAsia"/>
          <w:sz w:val="30"/>
          <w:szCs w:val="30"/>
        </w:rPr>
      </w:pPr>
      <w:r>
        <w:rPr>
          <w:rFonts w:hint="eastAsia"/>
          <w:sz w:val="30"/>
          <w:szCs w:val="30"/>
        </w:rPr>
        <w:t>现在，尽管那些我们假定像身体的对象也属于同一类别，但就死者而言，我们可以从睡着的人那里对他们做出事后的猜测。</w:t>
      </w:r>
    </w:p>
    <w:p w14:paraId="1D8FCE22">
      <w:pPr>
        <w:bidi w:val="0"/>
        <w:rPr>
          <w:rFonts w:hint="eastAsia"/>
          <w:sz w:val="30"/>
          <w:szCs w:val="30"/>
        </w:rPr>
      </w:pPr>
      <w:r>
        <w:rPr>
          <w:rFonts w:hint="eastAsia"/>
          <w:sz w:val="30"/>
          <w:szCs w:val="30"/>
        </w:rPr>
        <w:t>For it is not in vain that Holy Scripture describes as “asleep” those who are dead were it only because in a certain sense “sleep is akin to death.”</w:t>
      </w:r>
    </w:p>
    <w:p w14:paraId="3DA6B271">
      <w:pPr>
        <w:bidi w:val="0"/>
        <w:rPr>
          <w:rFonts w:hint="eastAsia"/>
          <w:sz w:val="30"/>
          <w:szCs w:val="30"/>
        </w:rPr>
      </w:pPr>
      <w:r>
        <w:rPr>
          <w:rFonts w:hint="eastAsia"/>
          <w:sz w:val="30"/>
          <w:szCs w:val="30"/>
        </w:rPr>
        <w:t>因为圣经将死者描述为“睡了”并非徒然，哪怕仅仅是因为在某种意义上“睡眠与死亡相似”。</w:t>
      </w:r>
    </w:p>
    <w:p w14:paraId="70A76F0B">
      <w:pPr>
        <w:bidi w:val="0"/>
        <w:rPr>
          <w:rFonts w:hint="eastAsia"/>
          <w:sz w:val="30"/>
          <w:szCs w:val="30"/>
        </w:rPr>
      </w:pPr>
    </w:p>
    <w:p w14:paraId="6A36AE43">
      <w:pPr>
        <w:bidi w:val="0"/>
        <w:rPr>
          <w:rFonts w:hint="eastAsia"/>
          <w:sz w:val="30"/>
          <w:szCs w:val="30"/>
        </w:rPr>
      </w:pPr>
      <w:r>
        <w:rPr>
          <w:rFonts w:hint="eastAsia"/>
          <w:sz w:val="30"/>
          <w:szCs w:val="30"/>
        </w:rPr>
        <w:t>CHAPTER 29 [XIX.]</w:t>
      </w:r>
    </w:p>
    <w:p w14:paraId="669B637A">
      <w:pPr>
        <w:bidi w:val="0"/>
        <w:rPr>
          <w:rFonts w:hint="eastAsia"/>
          <w:sz w:val="30"/>
          <w:szCs w:val="30"/>
        </w:rPr>
      </w:pPr>
      <w:r>
        <w:rPr>
          <w:rFonts w:hint="eastAsia"/>
          <w:sz w:val="30"/>
          <w:szCs w:val="30"/>
        </w:rPr>
        <w:t>第29章 [XIX.]</w:t>
      </w:r>
    </w:p>
    <w:p w14:paraId="637140DC">
      <w:pPr>
        <w:bidi w:val="0"/>
        <w:rPr>
          <w:rFonts w:hint="eastAsia"/>
          <w:sz w:val="30"/>
          <w:szCs w:val="30"/>
        </w:rPr>
      </w:pPr>
      <w:r>
        <w:rPr>
          <w:rFonts w:hint="eastAsia"/>
          <w:sz w:val="30"/>
          <w:szCs w:val="30"/>
        </w:rPr>
        <w:t>DOES THE SOUL TAKE THE BODY’S CLOTHES ALSO AWAY WITH IT?</w:t>
      </w:r>
    </w:p>
    <w:p w14:paraId="374DDF2D">
      <w:pPr>
        <w:bidi w:val="0"/>
        <w:rPr>
          <w:rFonts w:hint="eastAsia"/>
          <w:sz w:val="30"/>
          <w:szCs w:val="30"/>
        </w:rPr>
      </w:pPr>
      <w:r>
        <w:rPr>
          <w:rFonts w:hint="eastAsia"/>
          <w:sz w:val="30"/>
          <w:szCs w:val="30"/>
        </w:rPr>
        <w:t>魂是否也带走了身体的衣服？</w:t>
      </w:r>
    </w:p>
    <w:p w14:paraId="160531A1">
      <w:pPr>
        <w:bidi w:val="0"/>
        <w:rPr>
          <w:rFonts w:hint="eastAsia"/>
          <w:sz w:val="30"/>
          <w:szCs w:val="30"/>
        </w:rPr>
      </w:pPr>
      <w:r>
        <w:rPr>
          <w:rFonts w:hint="eastAsia"/>
          <w:sz w:val="30"/>
          <w:szCs w:val="30"/>
        </w:rPr>
        <w:t>If, indeed, the soul were body, and the form were also a corporeal figure in which it sees itself in dreams, on the ground that it received its expression from the body in which it is enclosed: not a human being, if he lost a limb, would in dreams see himself bereft of the amputated member, although actually deprived of it.</w:t>
      </w:r>
    </w:p>
    <w:p w14:paraId="5C67456F">
      <w:pPr>
        <w:bidi w:val="0"/>
        <w:rPr>
          <w:rFonts w:hint="eastAsia"/>
          <w:sz w:val="30"/>
          <w:szCs w:val="30"/>
        </w:rPr>
      </w:pPr>
      <w:r>
        <w:rPr>
          <w:rFonts w:hint="eastAsia"/>
          <w:sz w:val="30"/>
          <w:szCs w:val="30"/>
        </w:rPr>
        <w:t>如果，确实，魂是身体，并且那形式也是一个属物质的形体，魂在梦中看到自己处于其中，理由是它从其所被包裹的身体那里获得了其表现形式：那么，没有一个人，如果他失去了一个肢体，会在梦中看到自己失去了被截断的肢体，尽管他实际上确实失去了它。</w:t>
      </w:r>
    </w:p>
    <w:p w14:paraId="06B7E723">
      <w:pPr>
        <w:bidi w:val="0"/>
        <w:rPr>
          <w:rFonts w:hint="eastAsia"/>
          <w:sz w:val="30"/>
          <w:szCs w:val="30"/>
        </w:rPr>
      </w:pPr>
      <w:r>
        <w:rPr>
          <w:rFonts w:hint="eastAsia"/>
          <w:sz w:val="30"/>
          <w:szCs w:val="30"/>
        </w:rPr>
        <w:t>On the contrary, he would always appear to himself entire and unmutilated, from the circumstance that no part has been cut away from the soul itself.</w:t>
      </w:r>
    </w:p>
    <w:p w14:paraId="2F3FB454">
      <w:pPr>
        <w:bidi w:val="0"/>
        <w:rPr>
          <w:rFonts w:hint="eastAsia"/>
          <w:sz w:val="30"/>
          <w:szCs w:val="30"/>
        </w:rPr>
      </w:pPr>
      <w:r>
        <w:rPr>
          <w:rFonts w:hint="eastAsia"/>
          <w:sz w:val="30"/>
          <w:szCs w:val="30"/>
        </w:rPr>
        <w:t>相反，他会总是显得完整无缺，因为没有任何部分从魂本身被切除。</w:t>
      </w:r>
    </w:p>
    <w:p w14:paraId="0EA44549">
      <w:pPr>
        <w:bidi w:val="0"/>
        <w:rPr>
          <w:rFonts w:hint="eastAsia"/>
          <w:sz w:val="30"/>
          <w:szCs w:val="30"/>
        </w:rPr>
      </w:pPr>
      <w:r>
        <w:rPr>
          <w:rFonts w:hint="eastAsia"/>
          <w:sz w:val="30"/>
          <w:szCs w:val="30"/>
        </w:rPr>
        <w:t>But since persons sometimes see themselves whole and sometimes mutilated in limb, when this happens to be their actual plight, what else does this fact show than that the soul, both in respect of other things seen by it in dreams and in reference to the body, bears about, hither and thither, not their reality, but only their resemblance?</w:t>
      </w:r>
    </w:p>
    <w:p w14:paraId="3124B1F5">
      <w:pPr>
        <w:bidi w:val="0"/>
        <w:rPr>
          <w:rFonts w:hint="eastAsia"/>
          <w:sz w:val="30"/>
          <w:szCs w:val="30"/>
        </w:rPr>
      </w:pPr>
      <w:r>
        <w:rPr>
          <w:rFonts w:hint="eastAsia"/>
          <w:sz w:val="30"/>
          <w:szCs w:val="30"/>
        </w:rPr>
        <w:t>但是，既然人们有时在梦中看到自己是完整的，有时看到自己肢体残缺，当这恰好是他们的实际困境时，这个事实除了表明魂，无论是在梦中看到的其他事物方面，还是在涉及身体方面，都到处携带的不是它们的实体，而仅仅是它们的相似性之外，还能表明什么呢？</w:t>
      </w:r>
    </w:p>
    <w:p w14:paraId="1FAA8095">
      <w:pPr>
        <w:bidi w:val="0"/>
        <w:rPr>
          <w:rFonts w:hint="eastAsia"/>
          <w:sz w:val="30"/>
          <w:szCs w:val="30"/>
        </w:rPr>
      </w:pPr>
      <w:r>
        <w:rPr>
          <w:rFonts w:hint="eastAsia"/>
          <w:sz w:val="30"/>
          <w:szCs w:val="30"/>
        </w:rPr>
        <w:t>The soul’s joy, however, or sadness, its pleasure or pain, are severally real emotions, whether experienced in actual or in apparent bodies.</w:t>
      </w:r>
    </w:p>
    <w:p w14:paraId="6E291181">
      <w:pPr>
        <w:bidi w:val="0"/>
        <w:rPr>
          <w:rFonts w:hint="eastAsia"/>
          <w:sz w:val="30"/>
          <w:szCs w:val="30"/>
        </w:rPr>
      </w:pPr>
      <w:r>
        <w:rPr>
          <w:rFonts w:hint="eastAsia"/>
          <w:sz w:val="30"/>
          <w:szCs w:val="30"/>
        </w:rPr>
        <w:t>然而，魂的喜悦或悲伤，它的快乐或痛苦，无论是经历在真实的身体中还是在表面的身体中，都是各自真实的情感。</w:t>
      </w:r>
    </w:p>
    <w:p w14:paraId="4694A1D7">
      <w:pPr>
        <w:bidi w:val="0"/>
        <w:rPr>
          <w:rFonts w:hint="eastAsia"/>
          <w:sz w:val="30"/>
          <w:szCs w:val="30"/>
        </w:rPr>
      </w:pPr>
      <w:r>
        <w:rPr>
          <w:rFonts w:hint="eastAsia"/>
          <w:sz w:val="30"/>
          <w:szCs w:val="30"/>
        </w:rPr>
        <w:t>Have you not yourself said (and with perfect truth): “Aliments and vestments are not wanted by the soul, but only by the body”?</w:t>
      </w:r>
    </w:p>
    <w:p w14:paraId="3E601C75">
      <w:pPr>
        <w:bidi w:val="0"/>
        <w:rPr>
          <w:rFonts w:hint="eastAsia"/>
          <w:sz w:val="30"/>
          <w:szCs w:val="30"/>
        </w:rPr>
      </w:pPr>
      <w:r>
        <w:rPr>
          <w:rFonts w:hint="eastAsia"/>
          <w:sz w:val="30"/>
          <w:szCs w:val="30"/>
        </w:rPr>
        <w:t>你难道自己没有说过（并且完全真实地）：“食物和衣服不是魂所需要的，而只是身体所需要的”吗？</w:t>
      </w:r>
    </w:p>
    <w:p w14:paraId="549CE9C4">
      <w:pPr>
        <w:bidi w:val="0"/>
        <w:rPr>
          <w:rFonts w:hint="eastAsia"/>
          <w:sz w:val="30"/>
          <w:szCs w:val="30"/>
        </w:rPr>
      </w:pPr>
      <w:r>
        <w:rPr>
          <w:rFonts w:hint="eastAsia"/>
          <w:sz w:val="30"/>
          <w:szCs w:val="30"/>
        </w:rPr>
        <w:t>Why, then, did the rich man in hell crave for the drop of water?</w:t>
      </w:r>
    </w:p>
    <w:p w14:paraId="0EC0B07F">
      <w:pPr>
        <w:bidi w:val="0"/>
        <w:rPr>
          <w:rFonts w:hint="eastAsia"/>
          <w:sz w:val="30"/>
          <w:szCs w:val="30"/>
        </w:rPr>
      </w:pPr>
      <w:r>
        <w:rPr>
          <w:rFonts w:hint="eastAsia"/>
          <w:sz w:val="30"/>
          <w:szCs w:val="30"/>
        </w:rPr>
        <w:t>那么，为什么地狱里的财主渴望那滴水呢？</w:t>
      </w:r>
    </w:p>
    <w:p w14:paraId="4343DA97">
      <w:pPr>
        <w:bidi w:val="0"/>
        <w:rPr>
          <w:rFonts w:hint="eastAsia"/>
          <w:sz w:val="30"/>
          <w:szCs w:val="30"/>
        </w:rPr>
      </w:pPr>
      <w:r>
        <w:rPr>
          <w:rFonts w:hint="eastAsia"/>
          <w:sz w:val="30"/>
          <w:szCs w:val="30"/>
        </w:rPr>
        <w:t>Why did holy Samuel appear after his death (as you have yourself noticed) clothed in his usual garments?</w:t>
      </w:r>
    </w:p>
    <w:p w14:paraId="31F472F6">
      <w:pPr>
        <w:bidi w:val="0"/>
        <w:rPr>
          <w:rFonts w:hint="eastAsia"/>
          <w:sz w:val="30"/>
          <w:szCs w:val="30"/>
        </w:rPr>
      </w:pPr>
      <w:r>
        <w:rPr>
          <w:rFonts w:hint="eastAsia"/>
          <w:sz w:val="30"/>
          <w:szCs w:val="30"/>
        </w:rPr>
        <w:t>为什么圣洁的撒母耳在他死后（正如你自己注意到的）穿着他惯常的衣服显现呢？</w:t>
      </w:r>
    </w:p>
    <w:p w14:paraId="4EE7308C">
      <w:pPr>
        <w:bidi w:val="0"/>
        <w:rPr>
          <w:rFonts w:hint="eastAsia"/>
          <w:sz w:val="30"/>
          <w:szCs w:val="30"/>
        </w:rPr>
      </w:pPr>
      <w:r>
        <w:rPr>
          <w:rFonts w:hint="eastAsia"/>
          <w:sz w:val="30"/>
          <w:szCs w:val="30"/>
        </w:rPr>
        <w:t>Did the one wish to repair the ruins of the soul, as of the flesh, by the aliment of water?</w:t>
      </w:r>
    </w:p>
    <w:p w14:paraId="4E74D9D1">
      <w:pPr>
        <w:bidi w:val="0"/>
        <w:rPr>
          <w:rFonts w:hint="eastAsia"/>
          <w:sz w:val="30"/>
          <w:szCs w:val="30"/>
        </w:rPr>
      </w:pPr>
      <w:r>
        <w:rPr>
          <w:rFonts w:hint="eastAsia"/>
          <w:sz w:val="30"/>
          <w:szCs w:val="30"/>
        </w:rPr>
        <w:t>前者是想用食物水来修复魂的废墟，如同修复肉体一样吗？</w:t>
      </w:r>
    </w:p>
    <w:p w14:paraId="2410CF4A">
      <w:pPr>
        <w:bidi w:val="0"/>
        <w:rPr>
          <w:rFonts w:hint="eastAsia"/>
          <w:sz w:val="30"/>
          <w:szCs w:val="30"/>
        </w:rPr>
      </w:pPr>
      <w:r>
        <w:rPr>
          <w:rFonts w:hint="eastAsia"/>
          <w:sz w:val="30"/>
          <w:szCs w:val="30"/>
        </w:rPr>
        <w:t>Did the other quit life with his clothes on him?</w:t>
      </w:r>
    </w:p>
    <w:p w14:paraId="5079696E">
      <w:pPr>
        <w:bidi w:val="0"/>
        <w:rPr>
          <w:rFonts w:hint="eastAsia"/>
          <w:sz w:val="30"/>
          <w:szCs w:val="30"/>
        </w:rPr>
      </w:pPr>
      <w:r>
        <w:rPr>
          <w:rFonts w:hint="eastAsia"/>
          <w:sz w:val="30"/>
          <w:szCs w:val="30"/>
        </w:rPr>
        <w:t>后者是穿着衣服离开生命的吗？</w:t>
      </w:r>
    </w:p>
    <w:p w14:paraId="6E149373">
      <w:pPr>
        <w:bidi w:val="0"/>
        <w:rPr>
          <w:rFonts w:hint="eastAsia"/>
          <w:sz w:val="30"/>
          <w:szCs w:val="30"/>
        </w:rPr>
      </w:pPr>
      <w:r>
        <w:rPr>
          <w:rFonts w:hint="eastAsia"/>
          <w:sz w:val="30"/>
          <w:szCs w:val="30"/>
        </w:rPr>
        <w:t>Now in the former case there was a real suffering, which tormented the soul; but not a real body, such as required food.</w:t>
      </w:r>
    </w:p>
    <w:p w14:paraId="459C8C50">
      <w:pPr>
        <w:bidi w:val="0"/>
        <w:rPr>
          <w:rFonts w:hint="eastAsia"/>
          <w:sz w:val="30"/>
          <w:szCs w:val="30"/>
        </w:rPr>
      </w:pPr>
      <w:r>
        <w:rPr>
          <w:rFonts w:hint="eastAsia"/>
          <w:sz w:val="30"/>
          <w:szCs w:val="30"/>
        </w:rPr>
        <w:t>现在，在前一个案例中，存在着折磨魂的真实痛苦；但没有一个需要食物的真实身体。</w:t>
      </w:r>
    </w:p>
    <w:p w14:paraId="66FD35D9">
      <w:pPr>
        <w:bidi w:val="0"/>
        <w:rPr>
          <w:rFonts w:hint="eastAsia"/>
          <w:sz w:val="30"/>
          <w:szCs w:val="30"/>
        </w:rPr>
      </w:pPr>
      <w:r>
        <w:rPr>
          <w:rFonts w:hint="eastAsia"/>
          <w:sz w:val="30"/>
          <w:szCs w:val="30"/>
        </w:rPr>
        <w:t>While the latter might have seemed to be clothed, not as being a veritable body, but a soul only, having the semblance of a body with a dress.</w:t>
      </w:r>
    </w:p>
    <w:p w14:paraId="356FFE8D">
      <w:pPr>
        <w:bidi w:val="0"/>
        <w:rPr>
          <w:rFonts w:hint="eastAsia"/>
          <w:sz w:val="30"/>
          <w:szCs w:val="30"/>
        </w:rPr>
      </w:pPr>
      <w:r>
        <w:rPr>
          <w:rFonts w:hint="eastAsia"/>
          <w:sz w:val="30"/>
          <w:szCs w:val="30"/>
        </w:rPr>
        <w:t>而后者可能看起来是穿着衣服，不是作为一个真实的身体，而仅仅是一个魂，具有带衣服的身体的相似形象。</w:t>
      </w:r>
    </w:p>
    <w:p w14:paraId="402E4DA0">
      <w:pPr>
        <w:bidi w:val="0"/>
        <w:rPr>
          <w:rFonts w:hint="eastAsia"/>
          <w:sz w:val="30"/>
          <w:szCs w:val="30"/>
        </w:rPr>
      </w:pPr>
      <w:r>
        <w:rPr>
          <w:rFonts w:hint="eastAsia"/>
          <w:sz w:val="30"/>
          <w:szCs w:val="30"/>
        </w:rPr>
        <w:t>For although the soul extends and contracts itself to suit the members of the body, it does not similarly adapt itself to the clothes, so as to fit its form to them.</w:t>
      </w:r>
    </w:p>
    <w:p w14:paraId="21A37F4F">
      <w:pPr>
        <w:bidi w:val="0"/>
        <w:rPr>
          <w:rFonts w:hint="eastAsia"/>
          <w:sz w:val="30"/>
          <w:szCs w:val="30"/>
        </w:rPr>
      </w:pPr>
      <w:r>
        <w:rPr>
          <w:rFonts w:hint="eastAsia"/>
          <w:sz w:val="30"/>
          <w:szCs w:val="30"/>
        </w:rPr>
        <w:t>因为尽管魂会伸展和收缩自身以适应身体的肢体，但它并不会同样地适应衣服，以使其形式与衣服相合。</w:t>
      </w:r>
    </w:p>
    <w:p w14:paraId="0579EDA3">
      <w:pPr>
        <w:bidi w:val="0"/>
        <w:rPr>
          <w:rFonts w:hint="eastAsia"/>
          <w:sz w:val="30"/>
          <w:szCs w:val="30"/>
        </w:rPr>
      </w:pPr>
    </w:p>
    <w:p w14:paraId="4FFB9534">
      <w:pPr>
        <w:bidi w:val="0"/>
        <w:rPr>
          <w:rFonts w:hint="eastAsia"/>
          <w:sz w:val="30"/>
          <w:szCs w:val="30"/>
        </w:rPr>
      </w:pPr>
      <w:r>
        <w:rPr>
          <w:rFonts w:hint="eastAsia"/>
          <w:sz w:val="30"/>
          <w:szCs w:val="30"/>
        </w:rPr>
        <w:t>CHAPTER 30</w:t>
      </w:r>
    </w:p>
    <w:p w14:paraId="1F55BBC1">
      <w:pPr>
        <w:bidi w:val="0"/>
        <w:rPr>
          <w:rFonts w:hint="eastAsia"/>
          <w:sz w:val="30"/>
          <w:szCs w:val="30"/>
        </w:rPr>
      </w:pPr>
      <w:r>
        <w:rPr>
          <w:rFonts w:hint="eastAsia"/>
          <w:sz w:val="30"/>
          <w:szCs w:val="30"/>
        </w:rPr>
        <w:t>第30章</w:t>
      </w:r>
    </w:p>
    <w:p w14:paraId="63C57A69">
      <w:pPr>
        <w:bidi w:val="0"/>
        <w:rPr>
          <w:rFonts w:hint="eastAsia"/>
          <w:sz w:val="30"/>
          <w:szCs w:val="30"/>
        </w:rPr>
      </w:pPr>
      <w:r>
        <w:rPr>
          <w:rFonts w:hint="eastAsia"/>
          <w:sz w:val="30"/>
          <w:szCs w:val="30"/>
        </w:rPr>
        <w:t>IS CORPOREITY NECESSARY FOR RECOGNITION?</w:t>
      </w:r>
    </w:p>
    <w:p w14:paraId="03760F4A">
      <w:pPr>
        <w:bidi w:val="0"/>
        <w:rPr>
          <w:rFonts w:hint="eastAsia"/>
          <w:sz w:val="30"/>
          <w:szCs w:val="30"/>
        </w:rPr>
      </w:pPr>
      <w:r>
        <w:rPr>
          <w:rFonts w:hint="eastAsia"/>
          <w:sz w:val="30"/>
          <w:szCs w:val="30"/>
        </w:rPr>
        <w:t>认识是否必须具备物质性？</w:t>
      </w:r>
    </w:p>
    <w:p w14:paraId="110AFD5A">
      <w:pPr>
        <w:bidi w:val="0"/>
        <w:rPr>
          <w:rFonts w:hint="eastAsia"/>
          <w:sz w:val="30"/>
          <w:szCs w:val="30"/>
        </w:rPr>
      </w:pPr>
      <w:r>
        <w:rPr>
          <w:rFonts w:hint="eastAsia"/>
          <w:sz w:val="30"/>
          <w:szCs w:val="30"/>
        </w:rPr>
        <w:t>But who is able to trace out what capacity of recognition even souls which are not good possess after death when relieved of the corruptible bodies, so as to be able by an inner sense to observe and recognize either souls that are evil like themselves, or even good ones, either in states which are actually not corporeal, but the semblances of bodies; or else in good or evil affections of the mind, in which there occur no lineaments whatever of bodily members?</w:t>
      </w:r>
    </w:p>
    <w:p w14:paraId="68D8F4B1">
      <w:pPr>
        <w:bidi w:val="0"/>
        <w:rPr>
          <w:rFonts w:hint="eastAsia"/>
          <w:sz w:val="30"/>
          <w:szCs w:val="30"/>
        </w:rPr>
      </w:pPr>
      <w:r>
        <w:rPr>
          <w:rFonts w:hint="eastAsia"/>
          <w:sz w:val="30"/>
          <w:szCs w:val="30"/>
        </w:rPr>
        <w:t>但是，谁能探究即使是不善的魂，在脱离了可朽坏的身体之后，死后拥有何种认识能力，以至于能够通过一种内在的感官观察和认识与它们自己一样邪恶的魂，或者甚至是良善的魂，无论是在实际上并非属物质的状态中，而是在身体的相似形象中；或者是在心灵的善恶情感中，其中根本没有任何身体肢体的轮廓？</w:t>
      </w:r>
    </w:p>
    <w:p w14:paraId="3C6B597C">
      <w:pPr>
        <w:bidi w:val="0"/>
        <w:rPr>
          <w:rFonts w:hint="eastAsia"/>
          <w:sz w:val="30"/>
          <w:szCs w:val="30"/>
        </w:rPr>
      </w:pPr>
      <w:r>
        <w:rPr>
          <w:rFonts w:hint="eastAsia"/>
          <w:sz w:val="30"/>
          <w:szCs w:val="30"/>
        </w:rPr>
        <w:t>Whence arises the fact that the rich man in the parable, though in torments, recognized “Father Abraham,” whose face and figure he had never seen, but the semblance of whose body his soul, though incorporeal, was able to comprehend?</w:t>
      </w:r>
    </w:p>
    <w:p w14:paraId="63E70599">
      <w:pPr>
        <w:bidi w:val="0"/>
        <w:rPr>
          <w:rFonts w:hint="eastAsia"/>
          <w:sz w:val="30"/>
          <w:szCs w:val="30"/>
        </w:rPr>
      </w:pPr>
      <w:r>
        <w:rPr>
          <w:rFonts w:hint="eastAsia"/>
          <w:sz w:val="30"/>
          <w:szCs w:val="30"/>
        </w:rPr>
        <w:t>比喻中的财主，虽然在痛苦中，却认出了“父亚伯拉罕”，他从未见过亚伯拉罕的面容和身形，但他的魂，虽然是非物质的，却能够理解其身体的相似形象，这个事实是如何产生的呢？</w:t>
      </w:r>
    </w:p>
    <w:p w14:paraId="62F9790E">
      <w:pPr>
        <w:bidi w:val="0"/>
        <w:rPr>
          <w:rFonts w:hint="eastAsia"/>
          <w:sz w:val="30"/>
          <w:szCs w:val="30"/>
        </w:rPr>
      </w:pPr>
      <w:r>
        <w:rPr>
          <w:rFonts w:hint="eastAsia"/>
          <w:sz w:val="30"/>
          <w:szCs w:val="30"/>
        </w:rPr>
        <w:t>But who could rightly say that he had known any man, except in so far as he has had means of knowing his life and disposition, which have, of course, neither material substance nor colors?</w:t>
      </w:r>
    </w:p>
    <w:p w14:paraId="15B5F64F">
      <w:pPr>
        <w:bidi w:val="0"/>
        <w:rPr>
          <w:rFonts w:hint="eastAsia"/>
          <w:sz w:val="30"/>
          <w:szCs w:val="30"/>
        </w:rPr>
      </w:pPr>
      <w:r>
        <w:rPr>
          <w:rFonts w:hint="eastAsia"/>
          <w:sz w:val="30"/>
          <w:szCs w:val="30"/>
        </w:rPr>
        <w:t>但是，谁能恰当地说他认识某个人，除非他有途径了解那个人的生命和性情，而这些当然既没有物质实体也没有颜色？</w:t>
      </w:r>
    </w:p>
    <w:p w14:paraId="3F8116D9">
      <w:pPr>
        <w:bidi w:val="0"/>
        <w:rPr>
          <w:rFonts w:hint="eastAsia"/>
          <w:sz w:val="30"/>
          <w:szCs w:val="30"/>
        </w:rPr>
      </w:pPr>
      <w:r>
        <w:rPr>
          <w:rFonts w:hint="eastAsia"/>
          <w:sz w:val="30"/>
          <w:szCs w:val="30"/>
        </w:rPr>
        <w:t>It is in this way that we know ourselves more certainly than any others, because our own consciousness and disposition are all before us.</w:t>
      </w:r>
    </w:p>
    <w:p w14:paraId="1001D202">
      <w:pPr>
        <w:bidi w:val="0"/>
        <w:rPr>
          <w:rFonts w:hint="eastAsia"/>
          <w:sz w:val="30"/>
          <w:szCs w:val="30"/>
        </w:rPr>
      </w:pPr>
      <w:r>
        <w:rPr>
          <w:rFonts w:hint="eastAsia"/>
          <w:sz w:val="30"/>
          <w:szCs w:val="30"/>
        </w:rPr>
        <w:t>正是通过这种方式，我们比认识任何其他人更确定地认识我们自己，因为我们自己的意识和性情都在我们面前。</w:t>
      </w:r>
    </w:p>
    <w:p w14:paraId="56DBD6AA">
      <w:pPr>
        <w:bidi w:val="0"/>
        <w:rPr>
          <w:rFonts w:hint="eastAsia"/>
          <w:sz w:val="30"/>
          <w:szCs w:val="30"/>
        </w:rPr>
      </w:pPr>
      <w:r>
        <w:rPr>
          <w:rFonts w:hint="eastAsia"/>
          <w:sz w:val="30"/>
          <w:szCs w:val="30"/>
        </w:rPr>
        <w:t>This we plainly perceive, and yet we see therein no similitude of a bodily substance.</w:t>
      </w:r>
    </w:p>
    <w:p w14:paraId="012A88D1">
      <w:pPr>
        <w:bidi w:val="0"/>
        <w:rPr>
          <w:rFonts w:hint="eastAsia"/>
          <w:sz w:val="30"/>
          <w:szCs w:val="30"/>
        </w:rPr>
      </w:pPr>
      <w:r>
        <w:rPr>
          <w:rFonts w:hint="eastAsia"/>
          <w:sz w:val="30"/>
          <w:szCs w:val="30"/>
        </w:rPr>
        <w:t>这一点我们清楚地感知到，然而我们在其中看不到任何身体实体的相似性。</w:t>
      </w:r>
    </w:p>
    <w:p w14:paraId="2BDE2571">
      <w:pPr>
        <w:bidi w:val="0"/>
        <w:rPr>
          <w:rFonts w:hint="eastAsia"/>
          <w:sz w:val="30"/>
          <w:szCs w:val="30"/>
        </w:rPr>
      </w:pPr>
      <w:r>
        <w:rPr>
          <w:rFonts w:hint="eastAsia"/>
          <w:sz w:val="30"/>
          <w:szCs w:val="30"/>
        </w:rPr>
        <w:t>But we do not perceive this inner quality of our nature in another man, even if he be present before our eyes; though in his absence we recollect his features, and recognize them, and think of them.</w:t>
      </w:r>
    </w:p>
    <w:p w14:paraId="74536207">
      <w:pPr>
        <w:bidi w:val="0"/>
        <w:rPr>
          <w:rFonts w:hint="eastAsia"/>
          <w:sz w:val="30"/>
          <w:szCs w:val="30"/>
        </w:rPr>
      </w:pPr>
      <w:r>
        <w:rPr>
          <w:rFonts w:hint="eastAsia"/>
          <w:sz w:val="30"/>
          <w:szCs w:val="30"/>
        </w:rPr>
        <w:t>但是，即使另一个人就在我们眼前，我们也无法感知到他本性的这种内在品质；尽管在他不在场时，我们会回忆起他的容貌，认出它们，并想到它们。</w:t>
      </w:r>
    </w:p>
    <w:p w14:paraId="584E1DFA">
      <w:pPr>
        <w:bidi w:val="0"/>
        <w:rPr>
          <w:rFonts w:hint="eastAsia"/>
          <w:sz w:val="30"/>
          <w:szCs w:val="30"/>
        </w:rPr>
      </w:pPr>
      <w:r>
        <w:rPr>
          <w:rFonts w:hint="eastAsia"/>
          <w:sz w:val="30"/>
          <w:szCs w:val="30"/>
        </w:rPr>
        <w:t>Our own features, however, we cannot in the same manner recollect, and recognize, and think of; and yet with most perfect truth we say that we are ourselves better known to ourselves than he is, so manifest is it where lies the stronger and truer knowledge of man.</w:t>
      </w:r>
    </w:p>
    <w:p w14:paraId="7CCC08C8">
      <w:pPr>
        <w:bidi w:val="0"/>
        <w:rPr>
          <w:rFonts w:hint="eastAsia"/>
          <w:sz w:val="30"/>
          <w:szCs w:val="30"/>
        </w:rPr>
      </w:pPr>
      <w:r>
        <w:rPr>
          <w:rFonts w:hint="eastAsia"/>
          <w:sz w:val="30"/>
          <w:szCs w:val="30"/>
        </w:rPr>
        <w:t>然而，我们自己的容貌，我们却不能以同样的方式回忆、认识和思考；然而，我们却以最完全的真理说，我们自己比他更了解我们自己，由此可见，更强大、更真实的对人的认识在于何处。</w:t>
      </w:r>
    </w:p>
    <w:p w14:paraId="1D9CA331">
      <w:pPr>
        <w:bidi w:val="0"/>
        <w:rPr>
          <w:rFonts w:hint="eastAsia"/>
          <w:sz w:val="30"/>
          <w:szCs w:val="30"/>
        </w:rPr>
      </w:pPr>
    </w:p>
    <w:p w14:paraId="43A738DD">
      <w:pPr>
        <w:bidi w:val="0"/>
        <w:rPr>
          <w:rFonts w:hint="eastAsia"/>
          <w:sz w:val="30"/>
          <w:szCs w:val="30"/>
        </w:rPr>
      </w:pPr>
      <w:r>
        <w:rPr>
          <w:rFonts w:hint="eastAsia"/>
          <w:sz w:val="30"/>
          <w:szCs w:val="30"/>
        </w:rPr>
        <w:t>CHAPTER 31 [XX.]</w:t>
      </w:r>
    </w:p>
    <w:p w14:paraId="7A868BAF">
      <w:pPr>
        <w:bidi w:val="0"/>
        <w:rPr>
          <w:rFonts w:hint="eastAsia"/>
          <w:sz w:val="30"/>
          <w:szCs w:val="30"/>
        </w:rPr>
      </w:pPr>
      <w:r>
        <w:rPr>
          <w:rFonts w:hint="eastAsia"/>
          <w:sz w:val="30"/>
          <w:szCs w:val="30"/>
        </w:rPr>
        <w:t>第31章 [XX.]</w:t>
      </w:r>
    </w:p>
    <w:p w14:paraId="3DF32EC0">
      <w:pPr>
        <w:bidi w:val="0"/>
        <w:rPr>
          <w:rFonts w:hint="eastAsia"/>
          <w:sz w:val="30"/>
          <w:szCs w:val="30"/>
        </w:rPr>
      </w:pPr>
      <w:r>
        <w:rPr>
          <w:rFonts w:hint="eastAsia"/>
          <w:sz w:val="30"/>
          <w:szCs w:val="30"/>
        </w:rPr>
        <w:t>MODES OF KNOWLEDGE IN THE SOUL DISTINGUISHED</w:t>
      </w:r>
    </w:p>
    <w:p w14:paraId="6057110E">
      <w:pPr>
        <w:bidi w:val="0"/>
        <w:rPr>
          <w:rFonts w:hint="eastAsia"/>
          <w:sz w:val="30"/>
          <w:szCs w:val="30"/>
        </w:rPr>
      </w:pPr>
      <w:r>
        <w:rPr>
          <w:rFonts w:hint="eastAsia"/>
          <w:sz w:val="30"/>
          <w:szCs w:val="30"/>
        </w:rPr>
        <w:t>魂中认识方式的区别</w:t>
      </w:r>
    </w:p>
    <w:p w14:paraId="74EFFF3A">
      <w:pPr>
        <w:bidi w:val="0"/>
        <w:rPr>
          <w:rFonts w:hint="eastAsia"/>
          <w:sz w:val="30"/>
          <w:szCs w:val="30"/>
        </w:rPr>
      </w:pPr>
      <w:r>
        <w:rPr>
          <w:rFonts w:hint="eastAsia"/>
          <w:sz w:val="30"/>
          <w:szCs w:val="30"/>
        </w:rPr>
        <w:t>Forasmuch, then, as there is one function in the soul, by which we perceive real bodies, which we do by the five bodily senses; another, which enables us to discern apart from these non-corporeal likenesses of bodies (and by this we can have a view of ourselves also, as not otherwise than like to bodies); and a third, by which we gain a still surer and stronger insight into objects fitted for its faculty, which are neither corporeal nor are like bodily substances, — such as faith, hope, charity, — things which have neither complexion, nor passion, nor any such thing: on which of these functions ought we to dwell more intently, and to some degree more familiarly, and where be renewed in the knowledge of God after the image of Him who created us?</w:t>
      </w:r>
    </w:p>
    <w:p w14:paraId="73641656">
      <w:pPr>
        <w:bidi w:val="0"/>
        <w:rPr>
          <w:rFonts w:hint="eastAsia"/>
          <w:sz w:val="30"/>
          <w:szCs w:val="30"/>
        </w:rPr>
      </w:pPr>
      <w:r>
        <w:rPr>
          <w:rFonts w:hint="eastAsia"/>
          <w:sz w:val="30"/>
          <w:szCs w:val="30"/>
        </w:rPr>
        <w:t>那么，既然魂中有一种功能，我们借此感知真实的身体，这是通过五种身体感官完成的；另一种功能，使我们能够辨别这些非物质的身体相似形象（并且通过这个，我们也能看到我们自己，如同身体一样）；还有第三种功能，我们借此对其官能所适应的对象获得更确定、更强大的洞察力，这些对象既非属物质，也非如同物质实体——例如信、望、爱——这些既没有肤色，也没有情欲，也没有任何类似事物的东西：我们应当更专注于这些功能中的哪一个，并在某种程度上更熟悉地居住其中，并在哪里得以在对神的认识上更新，效法创造我们的祂的形象呢？</w:t>
      </w:r>
    </w:p>
    <w:p w14:paraId="3FA6D8C3">
      <w:pPr>
        <w:bidi w:val="0"/>
        <w:rPr>
          <w:rFonts w:hint="eastAsia"/>
          <w:sz w:val="30"/>
          <w:szCs w:val="30"/>
        </w:rPr>
      </w:pPr>
      <w:r>
        <w:rPr>
          <w:rFonts w:hint="eastAsia"/>
          <w:sz w:val="30"/>
          <w:szCs w:val="30"/>
        </w:rPr>
        <w:t>Is it not on and in that which I have now put in the third place?</w:t>
      </w:r>
    </w:p>
    <w:p w14:paraId="6ED7B5DE">
      <w:pPr>
        <w:bidi w:val="0"/>
        <w:rPr>
          <w:rFonts w:hint="eastAsia"/>
          <w:sz w:val="30"/>
          <w:szCs w:val="30"/>
        </w:rPr>
      </w:pPr>
      <w:r>
        <w:rPr>
          <w:rFonts w:hint="eastAsia"/>
          <w:sz w:val="30"/>
          <w:szCs w:val="30"/>
        </w:rPr>
        <w:t>难道不正是并且在于我现在放在第三位的那个吗？</w:t>
      </w:r>
    </w:p>
    <w:p w14:paraId="182EB7C8">
      <w:pPr>
        <w:bidi w:val="0"/>
        <w:rPr>
          <w:rFonts w:hint="eastAsia"/>
          <w:sz w:val="30"/>
          <w:szCs w:val="30"/>
        </w:rPr>
      </w:pPr>
      <w:r>
        <w:rPr>
          <w:rFonts w:hint="eastAsia"/>
          <w:sz w:val="30"/>
          <w:szCs w:val="30"/>
        </w:rPr>
        <w:t>And here we shall certainly experience neither sexual difference nor the semblance thereof.</w:t>
      </w:r>
    </w:p>
    <w:p w14:paraId="68212753">
      <w:pPr>
        <w:bidi w:val="0"/>
        <w:rPr>
          <w:rFonts w:hint="eastAsia"/>
          <w:sz w:val="30"/>
          <w:szCs w:val="30"/>
        </w:rPr>
      </w:pPr>
      <w:r>
        <w:rPr>
          <w:rFonts w:hint="eastAsia"/>
          <w:sz w:val="30"/>
          <w:szCs w:val="30"/>
        </w:rPr>
        <w:t>在这里，我们肯定既不会经历性别的差异，也不会经历其相似性。</w:t>
      </w:r>
    </w:p>
    <w:p w14:paraId="2BB77811">
      <w:pPr>
        <w:bidi w:val="0"/>
        <w:rPr>
          <w:rFonts w:hint="eastAsia"/>
          <w:sz w:val="30"/>
          <w:szCs w:val="30"/>
        </w:rPr>
      </w:pPr>
    </w:p>
    <w:p w14:paraId="1E7F6957">
      <w:pPr>
        <w:bidi w:val="0"/>
        <w:rPr>
          <w:rFonts w:hint="eastAsia"/>
          <w:sz w:val="30"/>
          <w:szCs w:val="30"/>
        </w:rPr>
      </w:pPr>
      <w:r>
        <w:rPr>
          <w:rFonts w:hint="eastAsia"/>
          <w:sz w:val="30"/>
          <w:szCs w:val="30"/>
        </w:rPr>
        <w:t>CHAPTER 32</w:t>
      </w:r>
    </w:p>
    <w:p w14:paraId="60AD71EF">
      <w:pPr>
        <w:bidi w:val="0"/>
        <w:rPr>
          <w:rFonts w:hint="eastAsia"/>
          <w:sz w:val="30"/>
          <w:szCs w:val="30"/>
        </w:rPr>
      </w:pPr>
      <w:r>
        <w:rPr>
          <w:rFonts w:hint="eastAsia"/>
          <w:sz w:val="30"/>
          <w:szCs w:val="30"/>
        </w:rPr>
        <w:t>第32章</w:t>
      </w:r>
    </w:p>
    <w:p w14:paraId="789C2392">
      <w:pPr>
        <w:bidi w:val="0"/>
        <w:rPr>
          <w:rFonts w:hint="eastAsia"/>
          <w:sz w:val="30"/>
          <w:szCs w:val="30"/>
        </w:rPr>
      </w:pPr>
      <w:r>
        <w:rPr>
          <w:rFonts w:hint="eastAsia"/>
          <w:sz w:val="30"/>
          <w:szCs w:val="30"/>
        </w:rPr>
        <w:t>INCONSISTENCY OF GIVING THE SOUL ALL THE PARTS OF SEX AND YET NO SEX</w:t>
      </w:r>
    </w:p>
    <w:p w14:paraId="69142B56">
      <w:pPr>
        <w:bidi w:val="0"/>
        <w:rPr>
          <w:rFonts w:hint="eastAsia"/>
          <w:sz w:val="30"/>
          <w:szCs w:val="30"/>
        </w:rPr>
      </w:pPr>
      <w:r>
        <w:rPr>
          <w:rFonts w:hint="eastAsia"/>
          <w:sz w:val="30"/>
          <w:szCs w:val="30"/>
        </w:rPr>
        <w:t>赋予魂所有性别部分却又无性别的不一致性</w:t>
      </w:r>
    </w:p>
    <w:p w14:paraId="2EA1C4E3">
      <w:pPr>
        <w:bidi w:val="0"/>
        <w:rPr>
          <w:rFonts w:hint="eastAsia"/>
          <w:sz w:val="30"/>
          <w:szCs w:val="30"/>
        </w:rPr>
      </w:pPr>
      <w:r>
        <w:rPr>
          <w:rFonts w:hint="eastAsia"/>
          <w:sz w:val="30"/>
          <w:szCs w:val="30"/>
        </w:rPr>
        <w:t>For that form of the soul, whether masculine or feminine, which has the distinction of members characteristic of man and woman, being no semblance merely of body, but actual body, is either a male or a female, whether you will or no, precisely as it appears to be a man or a woman.</w:t>
      </w:r>
    </w:p>
    <w:p w14:paraId="6912C5E9">
      <w:pPr>
        <w:bidi w:val="0"/>
        <w:rPr>
          <w:rFonts w:hint="eastAsia"/>
          <w:sz w:val="30"/>
          <w:szCs w:val="30"/>
        </w:rPr>
      </w:pPr>
      <w:r>
        <w:rPr>
          <w:rFonts w:hint="eastAsia"/>
          <w:sz w:val="30"/>
          <w:szCs w:val="30"/>
        </w:rPr>
        <w:t>因为魂的那种形式，无论是男是女，具有男女特征的肢体区别，不仅仅是身体的相似形象，而是实际的身体，那么无论你愿意与否，它要么是男性，要么是女性，恰如它显现为男人或女人那样。</w:t>
      </w:r>
    </w:p>
    <w:p w14:paraId="30682162">
      <w:pPr>
        <w:bidi w:val="0"/>
        <w:rPr>
          <w:rFonts w:hint="eastAsia"/>
          <w:sz w:val="30"/>
          <w:szCs w:val="30"/>
        </w:rPr>
      </w:pPr>
      <w:r>
        <w:rPr>
          <w:rFonts w:hint="eastAsia"/>
          <w:sz w:val="30"/>
          <w:szCs w:val="30"/>
        </w:rPr>
        <w:t>But if your opinion be correct, and the soul is a body, even a living body, then it both possesses swelling and pendent breasts, and lacks a beard, it has a womb, and all the generative organs of a woman, yet is not a woman after all.</w:t>
      </w:r>
    </w:p>
    <w:p w14:paraId="05F20903">
      <w:pPr>
        <w:bidi w:val="0"/>
        <w:rPr>
          <w:rFonts w:hint="eastAsia"/>
          <w:sz w:val="30"/>
          <w:szCs w:val="30"/>
        </w:rPr>
      </w:pPr>
      <w:r>
        <w:rPr>
          <w:rFonts w:hint="eastAsia"/>
          <w:sz w:val="30"/>
          <w:szCs w:val="30"/>
        </w:rPr>
        <w:t>但是，如果你的观点是正确的，并且魂是一个身体，甚至是一个活的身体，那么它既拥有隆起和下垂的乳房，又没有胡须，它有子宫，以及女人的所有生殖器官，但终究不是一个女人。</w:t>
      </w:r>
    </w:p>
    <w:p w14:paraId="13E365C8">
      <w:pPr>
        <w:bidi w:val="0"/>
        <w:rPr>
          <w:rFonts w:hint="eastAsia"/>
          <w:sz w:val="30"/>
          <w:szCs w:val="30"/>
        </w:rPr>
      </w:pPr>
      <w:r>
        <w:rPr>
          <w:rFonts w:hint="eastAsia"/>
          <w:sz w:val="30"/>
          <w:szCs w:val="30"/>
        </w:rPr>
        <w:t>Will not mine, then, be a statement more consistent with truth: the soul, indeed, has an eye and has a tongue, has a finger, and all other members which resemble those of the body, and yet the whole is the semblance of a body, not a body really?</w:t>
      </w:r>
    </w:p>
    <w:p w14:paraId="1805A710">
      <w:pPr>
        <w:bidi w:val="0"/>
        <w:rPr>
          <w:rFonts w:hint="eastAsia"/>
          <w:sz w:val="30"/>
          <w:szCs w:val="30"/>
        </w:rPr>
      </w:pPr>
      <w:r>
        <w:rPr>
          <w:rFonts w:hint="eastAsia"/>
          <w:sz w:val="30"/>
          <w:szCs w:val="30"/>
        </w:rPr>
        <w:t>那么，我的陈述难道不更符合真理吗：魂，确实，有眼睛，有舌头，有手指，以及所有其他类似身体肢体的部分，然而整体只是身体的相似形象，并非真实的身体？</w:t>
      </w:r>
    </w:p>
    <w:p w14:paraId="3EEED7A7">
      <w:pPr>
        <w:bidi w:val="0"/>
        <w:rPr>
          <w:rFonts w:hint="eastAsia"/>
          <w:sz w:val="30"/>
          <w:szCs w:val="30"/>
        </w:rPr>
      </w:pPr>
      <w:r>
        <w:rPr>
          <w:rFonts w:hint="eastAsia"/>
          <w:sz w:val="30"/>
          <w:szCs w:val="30"/>
        </w:rPr>
        <w:t>My statement is open to a general test; everybody can prove it in himself, when he brings home to his mind the image of absent friends; he can prove it with certainty when he recalls the figures both of himself and other persons, which have occurred to him in his dreams.</w:t>
      </w:r>
    </w:p>
    <w:p w14:paraId="1C09BC50">
      <w:pPr>
        <w:bidi w:val="0"/>
        <w:rPr>
          <w:rFonts w:hint="eastAsia"/>
          <w:sz w:val="30"/>
          <w:szCs w:val="30"/>
        </w:rPr>
      </w:pPr>
      <w:r>
        <w:rPr>
          <w:rFonts w:hint="eastAsia"/>
          <w:sz w:val="30"/>
          <w:szCs w:val="30"/>
        </w:rPr>
        <w:t>我的陈述可以接受普遍的检验；每个人都能在自己身上证明它，当他把不在场的朋友的形象带入脑海时；当他回忆起自己和他人在梦中出现的身影时，他可以确定地证明它。</w:t>
      </w:r>
    </w:p>
    <w:p w14:paraId="1635B193">
      <w:pPr>
        <w:bidi w:val="0"/>
        <w:rPr>
          <w:rFonts w:hint="eastAsia"/>
          <w:sz w:val="30"/>
          <w:szCs w:val="30"/>
        </w:rPr>
      </w:pPr>
      <w:r>
        <w:rPr>
          <w:rFonts w:hint="eastAsia"/>
          <w:sz w:val="30"/>
          <w:szCs w:val="30"/>
        </w:rPr>
        <w:t>On your part, however, no example can throughout nature be produced of such a monstrosity as you have imagined, where there is a woman’s real and living body, but not a woman’s sex.</w:t>
      </w:r>
    </w:p>
    <w:p w14:paraId="1F745401">
      <w:pPr>
        <w:bidi w:val="0"/>
        <w:rPr>
          <w:rFonts w:hint="eastAsia"/>
          <w:sz w:val="30"/>
          <w:szCs w:val="30"/>
        </w:rPr>
      </w:pPr>
      <w:r>
        <w:rPr>
          <w:rFonts w:hint="eastAsia"/>
          <w:sz w:val="30"/>
          <w:szCs w:val="30"/>
        </w:rPr>
        <w:t>然而，就你而言，在整个自然界中都找不到你所想象的那种怪物的例子，即存在一个女人真实而活着的身体，却没有女人的性别。</w:t>
      </w:r>
    </w:p>
    <w:p w14:paraId="1EB618E7">
      <w:pPr>
        <w:bidi w:val="0"/>
        <w:rPr>
          <w:rFonts w:hint="eastAsia"/>
          <w:sz w:val="30"/>
          <w:szCs w:val="30"/>
        </w:rPr>
      </w:pPr>
    </w:p>
    <w:p w14:paraId="770469F6">
      <w:pPr>
        <w:bidi w:val="0"/>
        <w:rPr>
          <w:rFonts w:hint="eastAsia"/>
          <w:sz w:val="30"/>
          <w:szCs w:val="30"/>
        </w:rPr>
      </w:pPr>
      <w:r>
        <w:rPr>
          <w:rFonts w:hint="eastAsia"/>
          <w:sz w:val="30"/>
          <w:szCs w:val="30"/>
        </w:rPr>
        <w:t>CHAPTER 33</w:t>
      </w:r>
    </w:p>
    <w:p w14:paraId="7E7C659F">
      <w:pPr>
        <w:bidi w:val="0"/>
        <w:rPr>
          <w:rFonts w:hint="eastAsia"/>
          <w:sz w:val="30"/>
          <w:szCs w:val="30"/>
        </w:rPr>
      </w:pPr>
      <w:r>
        <w:rPr>
          <w:rFonts w:hint="eastAsia"/>
          <w:sz w:val="30"/>
          <w:szCs w:val="30"/>
        </w:rPr>
        <w:t>第33章</w:t>
      </w:r>
    </w:p>
    <w:p w14:paraId="665B2D89">
      <w:pPr>
        <w:bidi w:val="0"/>
        <w:rPr>
          <w:rFonts w:hint="eastAsia"/>
          <w:sz w:val="30"/>
          <w:szCs w:val="30"/>
        </w:rPr>
      </w:pPr>
      <w:r>
        <w:rPr>
          <w:rFonts w:hint="eastAsia"/>
          <w:sz w:val="30"/>
          <w:szCs w:val="30"/>
        </w:rPr>
        <w:t>THE PHOENIX AFTER DEATH COMING TO LIFE AGAIN</w:t>
      </w:r>
    </w:p>
    <w:p w14:paraId="1BFEDBAB">
      <w:pPr>
        <w:bidi w:val="0"/>
        <w:rPr>
          <w:rFonts w:hint="eastAsia"/>
          <w:sz w:val="30"/>
          <w:szCs w:val="30"/>
        </w:rPr>
      </w:pPr>
      <w:r>
        <w:rPr>
          <w:rFonts w:hint="eastAsia"/>
          <w:sz w:val="30"/>
          <w:szCs w:val="30"/>
        </w:rPr>
        <w:t>凤凰死后复生</w:t>
      </w:r>
    </w:p>
    <w:p w14:paraId="43486AAD">
      <w:pPr>
        <w:bidi w:val="0"/>
        <w:rPr>
          <w:rFonts w:hint="eastAsia"/>
          <w:sz w:val="30"/>
          <w:szCs w:val="30"/>
        </w:rPr>
      </w:pPr>
      <w:r>
        <w:rPr>
          <w:rFonts w:hint="eastAsia"/>
          <w:sz w:val="30"/>
          <w:szCs w:val="30"/>
        </w:rPr>
        <w:t>Now, what you say about the phoenix has nothing whatever to do with the subject before us.</w:t>
      </w:r>
    </w:p>
    <w:p w14:paraId="183E3E13">
      <w:pPr>
        <w:bidi w:val="0"/>
        <w:rPr>
          <w:rFonts w:hint="eastAsia"/>
          <w:sz w:val="30"/>
          <w:szCs w:val="30"/>
        </w:rPr>
      </w:pPr>
      <w:r>
        <w:rPr>
          <w:rFonts w:hint="eastAsia"/>
          <w:sz w:val="30"/>
          <w:szCs w:val="30"/>
        </w:rPr>
        <w:t>现在，你所说的关于凤凰的话与我们面前的主题毫无关系。</w:t>
      </w:r>
    </w:p>
    <w:p w14:paraId="7D986A0E">
      <w:pPr>
        <w:bidi w:val="0"/>
        <w:rPr>
          <w:rFonts w:hint="eastAsia"/>
          <w:sz w:val="30"/>
          <w:szCs w:val="30"/>
        </w:rPr>
      </w:pPr>
      <w:r>
        <w:rPr>
          <w:rFonts w:hint="eastAsia"/>
          <w:sz w:val="30"/>
          <w:szCs w:val="30"/>
        </w:rPr>
        <w:t>For the phoenix symbolizes the resurrection of the body; it does not do away with the sex of souls; if indeed, as is thought, he is born afresh after his death.</w:t>
      </w:r>
    </w:p>
    <w:p w14:paraId="595C2949">
      <w:pPr>
        <w:bidi w:val="0"/>
        <w:rPr>
          <w:rFonts w:hint="eastAsia"/>
          <w:sz w:val="30"/>
          <w:szCs w:val="30"/>
        </w:rPr>
      </w:pPr>
      <w:r>
        <w:rPr>
          <w:rFonts w:hint="eastAsia"/>
          <w:sz w:val="30"/>
          <w:szCs w:val="30"/>
        </w:rPr>
        <w:t>因为凤凰象征身体的复活；它并没有废除魂的性别；如果确实如人们所想，它死后会重生的话。</w:t>
      </w:r>
    </w:p>
    <w:p w14:paraId="2A806BF8">
      <w:pPr>
        <w:bidi w:val="0"/>
        <w:rPr>
          <w:rFonts w:hint="eastAsia"/>
          <w:sz w:val="30"/>
          <w:szCs w:val="30"/>
        </w:rPr>
      </w:pPr>
      <w:r>
        <w:rPr>
          <w:rFonts w:hint="eastAsia"/>
          <w:sz w:val="30"/>
          <w:szCs w:val="30"/>
        </w:rPr>
        <w:t>I suppose, however, that you thought your discourse would not be sufficiently plausible unless you declaimed a good deal about the phoenix, after the fashion of young people.</w:t>
      </w:r>
    </w:p>
    <w:p w14:paraId="6E9DC94D">
      <w:pPr>
        <w:bidi w:val="0"/>
        <w:rPr>
          <w:rFonts w:hint="eastAsia"/>
          <w:sz w:val="30"/>
          <w:szCs w:val="30"/>
        </w:rPr>
      </w:pPr>
      <w:r>
        <w:rPr>
          <w:rFonts w:hint="eastAsia"/>
          <w:sz w:val="30"/>
          <w:szCs w:val="30"/>
        </w:rPr>
        <w:t>然而，我想你认为，除非你像年轻人那样，大谈特谈凤凰，否则你的论述就不够有说服力。</w:t>
      </w:r>
    </w:p>
    <w:p w14:paraId="1C0D3FE6">
      <w:pPr>
        <w:bidi w:val="0"/>
        <w:rPr>
          <w:rFonts w:hint="eastAsia"/>
          <w:sz w:val="30"/>
          <w:szCs w:val="30"/>
        </w:rPr>
      </w:pPr>
      <w:r>
        <w:rPr>
          <w:rFonts w:hint="eastAsia"/>
          <w:sz w:val="30"/>
          <w:szCs w:val="30"/>
        </w:rPr>
        <w:t>Now do you find in the body of your bird male organs of generation and not a male bird; or female ones, and not a female?</w:t>
      </w:r>
    </w:p>
    <w:p w14:paraId="085F203F">
      <w:pPr>
        <w:bidi w:val="0"/>
        <w:rPr>
          <w:rFonts w:hint="eastAsia"/>
          <w:sz w:val="30"/>
          <w:szCs w:val="30"/>
        </w:rPr>
      </w:pPr>
      <w:r>
        <w:rPr>
          <w:rFonts w:hint="eastAsia"/>
          <w:sz w:val="30"/>
          <w:szCs w:val="30"/>
        </w:rPr>
        <w:t>现在，你在你那只鸟的身体里发现了雄性生殖器官却不是雄鸟；或者雌性生殖器官却不是雌鸟吗？</w:t>
      </w:r>
    </w:p>
    <w:p w14:paraId="1B61C4F6">
      <w:pPr>
        <w:bidi w:val="0"/>
        <w:rPr>
          <w:rFonts w:hint="eastAsia"/>
          <w:sz w:val="30"/>
          <w:szCs w:val="30"/>
        </w:rPr>
      </w:pPr>
      <w:r>
        <w:rPr>
          <w:rFonts w:hint="eastAsia"/>
          <w:sz w:val="30"/>
          <w:szCs w:val="30"/>
        </w:rPr>
        <w:t>But, I beg of you, reflect on what it is you say, — what theory you are trying to construct, and to recommend for our acceptance.</w:t>
      </w:r>
    </w:p>
    <w:p w14:paraId="3259DDD1">
      <w:pPr>
        <w:bidi w:val="0"/>
        <w:rPr>
          <w:rFonts w:hint="eastAsia"/>
          <w:sz w:val="30"/>
          <w:szCs w:val="30"/>
        </w:rPr>
      </w:pPr>
      <w:r>
        <w:rPr>
          <w:rFonts w:hint="eastAsia"/>
          <w:sz w:val="30"/>
          <w:szCs w:val="30"/>
        </w:rPr>
        <w:t>但是，我请求你，反思一下你所说的话——你试图构建什么理论，并推荐给我们接受。</w:t>
      </w:r>
    </w:p>
    <w:p w14:paraId="10FF50FA">
      <w:pPr>
        <w:bidi w:val="0"/>
        <w:rPr>
          <w:rFonts w:hint="eastAsia"/>
          <w:sz w:val="30"/>
          <w:szCs w:val="30"/>
        </w:rPr>
      </w:pPr>
      <w:r>
        <w:rPr>
          <w:rFonts w:hint="eastAsia"/>
          <w:sz w:val="30"/>
          <w:szCs w:val="30"/>
        </w:rPr>
        <w:t>You say that the soul, spread through all the limbs of the body, grew stiff by congelation, and received the entire shape of the whole body from the crown of the head to the soles of the feet, and from the inmost marrow to the skin’s outward surface.</w:t>
      </w:r>
    </w:p>
    <w:p w14:paraId="1F3C317E">
      <w:pPr>
        <w:bidi w:val="0"/>
        <w:rPr>
          <w:rFonts w:hint="eastAsia"/>
          <w:sz w:val="30"/>
          <w:szCs w:val="30"/>
        </w:rPr>
      </w:pPr>
      <w:r>
        <w:rPr>
          <w:rFonts w:hint="eastAsia"/>
          <w:sz w:val="30"/>
          <w:szCs w:val="30"/>
        </w:rPr>
        <w:t>你说魂遍布身体的所有肢体，通过凝结而变硬，并从头顶到脚底，从最深的骨髓到皮肤的外表面，接受了整个身体的完整形状。</w:t>
      </w:r>
    </w:p>
    <w:p w14:paraId="27D972D3">
      <w:pPr>
        <w:bidi w:val="0"/>
        <w:rPr>
          <w:rFonts w:hint="eastAsia"/>
          <w:sz w:val="30"/>
          <w:szCs w:val="30"/>
        </w:rPr>
      </w:pPr>
      <w:r>
        <w:rPr>
          <w:rFonts w:hint="eastAsia"/>
          <w:sz w:val="30"/>
          <w:szCs w:val="30"/>
        </w:rPr>
        <w:t>At this rate it must have received, in the case of a female body, all the inner appurtenances of a woman’s body, and yet not be a woman!</w:t>
      </w:r>
    </w:p>
    <w:p w14:paraId="258E9D9D">
      <w:pPr>
        <w:bidi w:val="0"/>
        <w:rPr>
          <w:rFonts w:hint="eastAsia"/>
          <w:sz w:val="30"/>
          <w:szCs w:val="30"/>
        </w:rPr>
      </w:pPr>
      <w:r>
        <w:rPr>
          <w:rFonts w:hint="eastAsia"/>
          <w:sz w:val="30"/>
          <w:szCs w:val="30"/>
        </w:rPr>
        <w:t>照这样说，在女性身体的情况下，它必定接受了女性身体的所有内部附属物，却又不是一个女人！</w:t>
      </w:r>
    </w:p>
    <w:p w14:paraId="4A5FE21F">
      <w:pPr>
        <w:bidi w:val="0"/>
        <w:rPr>
          <w:rFonts w:hint="eastAsia"/>
          <w:sz w:val="30"/>
          <w:szCs w:val="30"/>
        </w:rPr>
      </w:pPr>
      <w:r>
        <w:rPr>
          <w:rFonts w:hint="eastAsia"/>
          <w:sz w:val="30"/>
          <w:szCs w:val="30"/>
        </w:rPr>
        <w:t>Why, pray, are all the members feminine in a true living body, and yet the whole no woman?</w:t>
      </w:r>
    </w:p>
    <w:p w14:paraId="14BDFE73">
      <w:pPr>
        <w:bidi w:val="0"/>
        <w:rPr>
          <w:rFonts w:hint="eastAsia"/>
          <w:sz w:val="30"/>
          <w:szCs w:val="30"/>
        </w:rPr>
      </w:pPr>
      <w:r>
        <w:rPr>
          <w:rFonts w:hint="eastAsia"/>
          <w:sz w:val="30"/>
          <w:szCs w:val="30"/>
        </w:rPr>
        <w:t>请问，为什么在一个真实活着的身体中，所有肢体都是女性的，而整体却不是女人？</w:t>
      </w:r>
    </w:p>
    <w:p w14:paraId="027D3C1B">
      <w:pPr>
        <w:bidi w:val="0"/>
        <w:rPr>
          <w:rFonts w:hint="eastAsia"/>
          <w:sz w:val="30"/>
          <w:szCs w:val="30"/>
        </w:rPr>
      </w:pPr>
      <w:r>
        <w:rPr>
          <w:rFonts w:hint="eastAsia"/>
          <w:sz w:val="30"/>
          <w:szCs w:val="30"/>
        </w:rPr>
        <w:t>And why all be male, and the result not a man?</w:t>
      </w:r>
    </w:p>
    <w:p w14:paraId="775FE03D">
      <w:pPr>
        <w:bidi w:val="0"/>
        <w:rPr>
          <w:rFonts w:hint="eastAsia"/>
          <w:sz w:val="30"/>
          <w:szCs w:val="30"/>
        </w:rPr>
      </w:pPr>
      <w:r>
        <w:rPr>
          <w:rFonts w:hint="eastAsia"/>
          <w:sz w:val="30"/>
          <w:szCs w:val="30"/>
        </w:rPr>
        <w:t>为什么所有肢体都是男性的，结果却不是男人？</w:t>
      </w:r>
    </w:p>
    <w:p w14:paraId="5DA7D022">
      <w:pPr>
        <w:bidi w:val="0"/>
        <w:rPr>
          <w:rFonts w:hint="eastAsia"/>
          <w:sz w:val="30"/>
          <w:szCs w:val="30"/>
        </w:rPr>
      </w:pPr>
      <w:r>
        <w:rPr>
          <w:rFonts w:hint="eastAsia"/>
          <w:sz w:val="30"/>
          <w:szCs w:val="30"/>
        </w:rPr>
        <w:t>Who can be so presumptuous as to believe, and profess, and teach all this?</w:t>
      </w:r>
    </w:p>
    <w:p w14:paraId="7C05434C">
      <w:pPr>
        <w:bidi w:val="0"/>
        <w:rPr>
          <w:rFonts w:hint="eastAsia"/>
          <w:sz w:val="30"/>
          <w:szCs w:val="30"/>
        </w:rPr>
      </w:pPr>
      <w:r>
        <w:rPr>
          <w:rFonts w:hint="eastAsia"/>
          <w:sz w:val="30"/>
          <w:szCs w:val="30"/>
        </w:rPr>
        <w:t>谁能如此僭越以至于相信、宣称并教导这一切呢？</w:t>
      </w:r>
    </w:p>
    <w:p w14:paraId="4F54E66C">
      <w:pPr>
        <w:bidi w:val="0"/>
        <w:rPr>
          <w:rFonts w:hint="eastAsia"/>
          <w:sz w:val="30"/>
          <w:szCs w:val="30"/>
        </w:rPr>
      </w:pPr>
      <w:r>
        <w:rPr>
          <w:rFonts w:hint="eastAsia"/>
          <w:sz w:val="30"/>
          <w:szCs w:val="30"/>
        </w:rPr>
        <w:t>Is it that souls never generate?</w:t>
      </w:r>
    </w:p>
    <w:p w14:paraId="36E5D360">
      <w:pPr>
        <w:bidi w:val="0"/>
        <w:rPr>
          <w:rFonts w:hint="eastAsia"/>
          <w:sz w:val="30"/>
          <w:szCs w:val="30"/>
        </w:rPr>
      </w:pPr>
      <w:r>
        <w:rPr>
          <w:rFonts w:hint="eastAsia"/>
          <w:sz w:val="30"/>
          <w:szCs w:val="30"/>
        </w:rPr>
        <w:t>难道是因为魂从不生育吗？</w:t>
      </w:r>
    </w:p>
    <w:p w14:paraId="29B3F61B">
      <w:pPr>
        <w:bidi w:val="0"/>
        <w:rPr>
          <w:rFonts w:hint="eastAsia"/>
          <w:sz w:val="30"/>
          <w:szCs w:val="30"/>
        </w:rPr>
      </w:pPr>
      <w:r>
        <w:rPr>
          <w:rFonts w:hint="eastAsia"/>
          <w:sz w:val="30"/>
          <w:szCs w:val="30"/>
        </w:rPr>
        <w:t>Then, of course, mules and she-mules are not male and female.</w:t>
      </w:r>
    </w:p>
    <w:p w14:paraId="3C4C84EA">
      <w:pPr>
        <w:bidi w:val="0"/>
        <w:rPr>
          <w:rFonts w:hint="eastAsia"/>
          <w:sz w:val="30"/>
          <w:szCs w:val="30"/>
        </w:rPr>
      </w:pPr>
      <w:r>
        <w:rPr>
          <w:rFonts w:hint="eastAsia"/>
          <w:sz w:val="30"/>
          <w:szCs w:val="30"/>
        </w:rPr>
        <w:t>那么，当然，公骡和母骡就不是雄性和雌性了。</w:t>
      </w:r>
    </w:p>
    <w:p w14:paraId="3C4DFEA9">
      <w:pPr>
        <w:bidi w:val="0"/>
        <w:rPr>
          <w:rFonts w:hint="eastAsia"/>
          <w:sz w:val="30"/>
          <w:szCs w:val="30"/>
        </w:rPr>
      </w:pPr>
      <w:r>
        <w:rPr>
          <w:rFonts w:hint="eastAsia"/>
          <w:sz w:val="30"/>
          <w:szCs w:val="30"/>
        </w:rPr>
        <w:t>Is it that souls without bodies of flesh would be unable to cohabit?</w:t>
      </w:r>
    </w:p>
    <w:p w14:paraId="4EACC0A3">
      <w:pPr>
        <w:bidi w:val="0"/>
        <w:rPr>
          <w:rFonts w:hint="eastAsia"/>
          <w:sz w:val="30"/>
          <w:szCs w:val="30"/>
        </w:rPr>
      </w:pPr>
      <w:r>
        <w:rPr>
          <w:rFonts w:hint="eastAsia"/>
          <w:sz w:val="30"/>
          <w:szCs w:val="30"/>
        </w:rPr>
        <w:t>难道是因为没有肉身的魂无法同居吗？</w:t>
      </w:r>
    </w:p>
    <w:p w14:paraId="4E3C8F29">
      <w:pPr>
        <w:bidi w:val="0"/>
        <w:rPr>
          <w:rFonts w:hint="eastAsia"/>
          <w:sz w:val="30"/>
          <w:szCs w:val="30"/>
        </w:rPr>
      </w:pPr>
      <w:r>
        <w:rPr>
          <w:rFonts w:hint="eastAsia"/>
          <w:sz w:val="30"/>
          <w:szCs w:val="30"/>
        </w:rPr>
        <w:t>Well, but this deprivation is shared by castrated men; and yet, although both the process and the motion be taken from them, their sex is not removed — some slender remnant of their male members being still left to them.</w:t>
      </w:r>
    </w:p>
    <w:p w14:paraId="51001062">
      <w:pPr>
        <w:bidi w:val="0"/>
        <w:rPr>
          <w:rFonts w:hint="eastAsia"/>
          <w:sz w:val="30"/>
          <w:szCs w:val="30"/>
        </w:rPr>
      </w:pPr>
      <w:r>
        <w:rPr>
          <w:rFonts w:hint="eastAsia"/>
          <w:sz w:val="30"/>
          <w:szCs w:val="30"/>
        </w:rPr>
        <w:t>好吧，但是被阉割的男人也共有这种剥夺；然而，尽管过程和活动都从他们身上被夺走了，他们的性别并没有被移除——他们男性肢体的一些细微残留仍然留在他们身上。</w:t>
      </w:r>
    </w:p>
    <w:p w14:paraId="398B78CD">
      <w:pPr>
        <w:bidi w:val="0"/>
        <w:rPr>
          <w:rFonts w:hint="eastAsia"/>
          <w:sz w:val="30"/>
          <w:szCs w:val="30"/>
        </w:rPr>
      </w:pPr>
      <w:r>
        <w:rPr>
          <w:rFonts w:hint="eastAsia"/>
          <w:sz w:val="30"/>
          <w:szCs w:val="30"/>
        </w:rPr>
        <w:t>Nobody ever said that a eunuch is not a male.</w:t>
      </w:r>
    </w:p>
    <w:p w14:paraId="5DC3AA29">
      <w:pPr>
        <w:bidi w:val="0"/>
        <w:rPr>
          <w:rFonts w:hint="eastAsia"/>
          <w:sz w:val="30"/>
          <w:szCs w:val="30"/>
        </w:rPr>
      </w:pPr>
      <w:r>
        <w:rPr>
          <w:rFonts w:hint="eastAsia"/>
          <w:sz w:val="30"/>
          <w:szCs w:val="30"/>
        </w:rPr>
        <w:t>从来没有人说过太监不是男性。</w:t>
      </w:r>
    </w:p>
    <w:p w14:paraId="20EA84F2">
      <w:pPr>
        <w:bidi w:val="0"/>
        <w:rPr>
          <w:rFonts w:hint="eastAsia"/>
          <w:sz w:val="30"/>
          <w:szCs w:val="30"/>
        </w:rPr>
      </w:pPr>
      <w:r>
        <w:rPr>
          <w:rFonts w:hint="eastAsia"/>
          <w:sz w:val="30"/>
          <w:szCs w:val="30"/>
        </w:rPr>
        <w:t>What now becomes of your opinion, that the souls even of eunuchs have the generative organs unimpaired, and that these organs will remain entire, on your principle, in their souls, even when they are clean removed from their bodily structure?</w:t>
      </w:r>
    </w:p>
    <w:p w14:paraId="4BC5CAD2">
      <w:pPr>
        <w:bidi w:val="0"/>
        <w:rPr>
          <w:rFonts w:hint="eastAsia"/>
          <w:sz w:val="30"/>
          <w:szCs w:val="30"/>
        </w:rPr>
      </w:pPr>
      <w:r>
        <w:rPr>
          <w:rFonts w:hint="eastAsia"/>
          <w:sz w:val="30"/>
          <w:szCs w:val="30"/>
        </w:rPr>
        <w:t>现在，你认为即使是太监的魂也拥有未受损的生殖器官，并且根据你的原则，这些器官将在他们的魂中保持完整，即使它们已从其身体结构中完全移除，这个观点又如何呢？</w:t>
      </w:r>
    </w:p>
    <w:p w14:paraId="15089E69">
      <w:pPr>
        <w:bidi w:val="0"/>
        <w:rPr>
          <w:rFonts w:hint="eastAsia"/>
          <w:sz w:val="30"/>
          <w:szCs w:val="30"/>
        </w:rPr>
      </w:pPr>
      <w:r>
        <w:rPr>
          <w:rFonts w:hint="eastAsia"/>
          <w:sz w:val="30"/>
          <w:szCs w:val="30"/>
        </w:rPr>
        <w:t>For you say, the soul knows how to withdraw itself when that part of the flesh begins to be cut off, so that the form which has been removed when amputated is not lost; but although spread over it by condensation, it retires by an extremely rapid movement, and so buries itself within as to be kept quite safe; yet that cannot, forsooth, be a male in the other world which carries with it thither the whole appendage of male organs of generation, and which, if it had not even other signs in the body, was a male by reason of those organs alone.</w:t>
      </w:r>
    </w:p>
    <w:p w14:paraId="6F153D69">
      <w:pPr>
        <w:bidi w:val="0"/>
        <w:rPr>
          <w:rFonts w:hint="eastAsia"/>
          <w:sz w:val="30"/>
          <w:szCs w:val="30"/>
        </w:rPr>
      </w:pPr>
      <w:r>
        <w:rPr>
          <w:rFonts w:hint="eastAsia"/>
          <w:sz w:val="30"/>
          <w:szCs w:val="30"/>
        </w:rPr>
        <w:t>因为你说，当那部分肉体开始被切断时，魂知道如何撤回自身，因此被截肢时移除的形式不会丢失；而是虽然通过凝结覆盖其上，它却以极其迅速的运动退缩，并如此埋藏于内以至于保持完全安全；然而，那个带着全部男性生殖器官附属物进入另一个世界的，并且即使身体没有其他标记，也仅凭那些器官就是男性的，难道真的不能是男性吗？</w:t>
      </w:r>
    </w:p>
    <w:p w14:paraId="68B6A1B9">
      <w:pPr>
        <w:bidi w:val="0"/>
        <w:rPr>
          <w:rFonts w:hint="eastAsia"/>
          <w:sz w:val="30"/>
          <w:szCs w:val="30"/>
        </w:rPr>
      </w:pPr>
      <w:r>
        <w:rPr>
          <w:rFonts w:hint="eastAsia"/>
          <w:sz w:val="30"/>
          <w:szCs w:val="30"/>
        </w:rPr>
        <w:t>These opinions, my son, have no truth in them; if you will not allow that there is sex in the soul, there cannot be a body either.</w:t>
      </w:r>
    </w:p>
    <w:p w14:paraId="5D870473">
      <w:pPr>
        <w:bidi w:val="0"/>
        <w:rPr>
          <w:rFonts w:hint="eastAsia"/>
          <w:sz w:val="30"/>
          <w:szCs w:val="30"/>
        </w:rPr>
      </w:pPr>
      <w:r>
        <w:rPr>
          <w:rFonts w:hint="eastAsia"/>
          <w:sz w:val="30"/>
          <w:szCs w:val="30"/>
        </w:rPr>
        <w:t>我的孩子，这些观点中没有真理；如果你不允许魂中有性别，那么也不可能有身体。</w:t>
      </w:r>
    </w:p>
    <w:p w14:paraId="420943AC">
      <w:pPr>
        <w:bidi w:val="0"/>
        <w:rPr>
          <w:rFonts w:hint="eastAsia"/>
          <w:sz w:val="30"/>
          <w:szCs w:val="30"/>
        </w:rPr>
      </w:pPr>
    </w:p>
    <w:p w14:paraId="5735EB8B">
      <w:pPr>
        <w:bidi w:val="0"/>
        <w:rPr>
          <w:rFonts w:hint="eastAsia"/>
          <w:sz w:val="30"/>
          <w:szCs w:val="30"/>
        </w:rPr>
      </w:pPr>
      <w:r>
        <w:rPr>
          <w:rFonts w:hint="eastAsia"/>
          <w:sz w:val="30"/>
          <w:szCs w:val="30"/>
        </w:rPr>
        <w:t>CHAPTER 34 [XXI.]</w:t>
      </w:r>
    </w:p>
    <w:p w14:paraId="2673175F">
      <w:pPr>
        <w:bidi w:val="0"/>
        <w:rPr>
          <w:rFonts w:hint="eastAsia"/>
          <w:sz w:val="30"/>
          <w:szCs w:val="30"/>
        </w:rPr>
      </w:pPr>
      <w:r>
        <w:rPr>
          <w:rFonts w:hint="eastAsia"/>
          <w:sz w:val="30"/>
          <w:szCs w:val="30"/>
        </w:rPr>
        <w:t>第34章 [XXI.]</w:t>
      </w:r>
    </w:p>
    <w:p w14:paraId="5A9F5CF7">
      <w:pPr>
        <w:bidi w:val="0"/>
        <w:rPr>
          <w:rFonts w:hint="eastAsia"/>
          <w:sz w:val="30"/>
          <w:szCs w:val="30"/>
        </w:rPr>
      </w:pPr>
      <w:r>
        <w:rPr>
          <w:rFonts w:hint="eastAsia"/>
          <w:sz w:val="30"/>
          <w:szCs w:val="30"/>
        </w:rPr>
        <w:t>PROPHETIC VISIONS</w:t>
      </w:r>
    </w:p>
    <w:p w14:paraId="6EB6E1B3">
      <w:pPr>
        <w:bidi w:val="0"/>
        <w:rPr>
          <w:rFonts w:hint="eastAsia"/>
          <w:sz w:val="30"/>
          <w:szCs w:val="30"/>
        </w:rPr>
      </w:pPr>
      <w:r>
        <w:rPr>
          <w:rFonts w:hint="eastAsia"/>
          <w:sz w:val="30"/>
          <w:szCs w:val="30"/>
        </w:rPr>
        <w:t>先知的异象</w:t>
      </w:r>
    </w:p>
    <w:p w14:paraId="3288E521">
      <w:pPr>
        <w:bidi w:val="0"/>
        <w:rPr>
          <w:rFonts w:hint="eastAsia"/>
          <w:sz w:val="30"/>
          <w:szCs w:val="30"/>
        </w:rPr>
      </w:pPr>
      <w:r>
        <w:rPr>
          <w:rFonts w:hint="eastAsia"/>
          <w:sz w:val="30"/>
          <w:szCs w:val="30"/>
        </w:rPr>
        <w:t>Not every semblance of a body is itself a body.</w:t>
      </w:r>
    </w:p>
    <w:p w14:paraId="2CAA48B9">
      <w:pPr>
        <w:bidi w:val="0"/>
        <w:rPr>
          <w:rFonts w:hint="eastAsia"/>
          <w:sz w:val="30"/>
          <w:szCs w:val="30"/>
        </w:rPr>
      </w:pPr>
      <w:r>
        <w:rPr>
          <w:rFonts w:hint="eastAsia"/>
          <w:sz w:val="30"/>
          <w:szCs w:val="30"/>
        </w:rPr>
        <w:t>并非每个身体的相似形象本身都是身体。</w:t>
      </w:r>
    </w:p>
    <w:p w14:paraId="73470372">
      <w:pPr>
        <w:bidi w:val="0"/>
        <w:rPr>
          <w:rFonts w:hint="eastAsia"/>
          <w:sz w:val="30"/>
          <w:szCs w:val="30"/>
        </w:rPr>
      </w:pPr>
      <w:r>
        <w:rPr>
          <w:rFonts w:hint="eastAsia"/>
          <w:sz w:val="30"/>
          <w:szCs w:val="30"/>
        </w:rPr>
        <w:t>Fall asleep and you will see this; but when you awake again, carefully discern what it is you have seen.</w:t>
      </w:r>
    </w:p>
    <w:p w14:paraId="21E71376">
      <w:pPr>
        <w:bidi w:val="0"/>
        <w:rPr>
          <w:rFonts w:hint="eastAsia"/>
          <w:sz w:val="30"/>
          <w:szCs w:val="30"/>
        </w:rPr>
      </w:pPr>
      <w:r>
        <w:rPr>
          <w:rFonts w:hint="eastAsia"/>
          <w:sz w:val="30"/>
          <w:szCs w:val="30"/>
        </w:rPr>
        <w:t>睡着吧，你就会看到这一点；但是当你再次醒来时，要仔细辨别你所看到的是什么。</w:t>
      </w:r>
    </w:p>
    <w:p w14:paraId="00C29823">
      <w:pPr>
        <w:bidi w:val="0"/>
        <w:rPr>
          <w:rFonts w:hint="eastAsia"/>
          <w:sz w:val="30"/>
          <w:szCs w:val="30"/>
        </w:rPr>
      </w:pPr>
      <w:r>
        <w:rPr>
          <w:rFonts w:hint="eastAsia"/>
          <w:sz w:val="30"/>
          <w:szCs w:val="30"/>
        </w:rPr>
        <w:t>For in your dreams you will appear to yourself as if endued with a body; but it really is not your body, but your soul; nor is it a real body, but the semblance of a body.</w:t>
      </w:r>
    </w:p>
    <w:p w14:paraId="67B883D1">
      <w:pPr>
        <w:bidi w:val="0"/>
        <w:rPr>
          <w:rFonts w:hint="eastAsia"/>
          <w:sz w:val="30"/>
          <w:szCs w:val="30"/>
        </w:rPr>
      </w:pPr>
      <w:r>
        <w:rPr>
          <w:rFonts w:hint="eastAsia"/>
          <w:sz w:val="30"/>
          <w:szCs w:val="30"/>
        </w:rPr>
        <w:t>因为在你的梦中，你会向自己显现，仿佛拥有一个身体；但它实际上不是你的身体，而是你的魂；它也不是一个真实的身体，而是身体的相似形象。</w:t>
      </w:r>
    </w:p>
    <w:p w14:paraId="4E96370F">
      <w:pPr>
        <w:bidi w:val="0"/>
        <w:rPr>
          <w:rFonts w:hint="eastAsia"/>
          <w:sz w:val="30"/>
          <w:szCs w:val="30"/>
        </w:rPr>
      </w:pPr>
      <w:r>
        <w:rPr>
          <w:rFonts w:hint="eastAsia"/>
          <w:sz w:val="30"/>
          <w:szCs w:val="30"/>
        </w:rPr>
        <w:t>Your body will be lying on the bed, but the soul walking; the tongue of your body will be silent, but that of your soul in the dream will talk; your eyes will be shut, but your soul will be awake; and, of course, the limbs of your body stretched out in your bed will be alive, not dead.</w:t>
      </w:r>
    </w:p>
    <w:p w14:paraId="781A7393">
      <w:pPr>
        <w:bidi w:val="0"/>
        <w:rPr>
          <w:rFonts w:hint="eastAsia"/>
          <w:sz w:val="30"/>
          <w:szCs w:val="30"/>
        </w:rPr>
      </w:pPr>
      <w:r>
        <w:rPr>
          <w:rFonts w:hint="eastAsia"/>
          <w:sz w:val="30"/>
          <w:szCs w:val="30"/>
        </w:rPr>
        <w:t>你的身体会躺在床上，但魂却在行走；你身体的舌头会沉默，但你梦中魂的舌头会说话；你的眼睛会闭着，但你的魂会醒着；当然，你床上伸展的身体肢体是活着的，不是死的。</w:t>
      </w:r>
    </w:p>
    <w:p w14:paraId="74516E0E">
      <w:pPr>
        <w:bidi w:val="0"/>
        <w:rPr>
          <w:rFonts w:hint="eastAsia"/>
          <w:sz w:val="30"/>
          <w:szCs w:val="30"/>
        </w:rPr>
      </w:pPr>
      <w:r>
        <w:rPr>
          <w:rFonts w:hint="eastAsia"/>
          <w:sz w:val="30"/>
          <w:szCs w:val="30"/>
        </w:rPr>
        <w:t>Consequently that congealed form, as you regard it, of your soul is not yet extracted, as it were, out of its sheath; and yet in it is seen the whole and perfect semblance of your fleshly frame.</w:t>
      </w:r>
    </w:p>
    <w:p w14:paraId="0A3672C5">
      <w:pPr>
        <w:bidi w:val="0"/>
        <w:rPr>
          <w:rFonts w:hint="eastAsia"/>
          <w:sz w:val="30"/>
          <w:szCs w:val="30"/>
        </w:rPr>
      </w:pPr>
      <w:r>
        <w:rPr>
          <w:rFonts w:hint="eastAsia"/>
          <w:sz w:val="30"/>
          <w:szCs w:val="30"/>
        </w:rPr>
        <w:t>因此，你所认为的你魂的那种凝结形式，尚未仿佛从其鞘中被抽出；然而在其中却能看到你肉体框架的完整而完美的相似形象。</w:t>
      </w:r>
    </w:p>
    <w:p w14:paraId="49DA9507">
      <w:pPr>
        <w:bidi w:val="0"/>
        <w:rPr>
          <w:rFonts w:hint="eastAsia"/>
          <w:sz w:val="30"/>
          <w:szCs w:val="30"/>
        </w:rPr>
      </w:pPr>
      <w:r>
        <w:rPr>
          <w:rFonts w:hint="eastAsia"/>
          <w:sz w:val="30"/>
          <w:szCs w:val="30"/>
        </w:rPr>
        <w:t>Belonging to this class of similitudes of corporeity, which are not real bodies, though they seem to be such, are all those appearances which you read of in the Holy Scriptures in the visions even of the prophets, without, however, understanding them; by which are also signified the things which come to pass in all time — present, past, and future.</w:t>
      </w:r>
    </w:p>
    <w:p w14:paraId="378C8F04">
      <w:pPr>
        <w:bidi w:val="0"/>
        <w:rPr>
          <w:rFonts w:hint="eastAsia"/>
          <w:sz w:val="30"/>
          <w:szCs w:val="30"/>
        </w:rPr>
      </w:pPr>
      <w:r>
        <w:rPr>
          <w:rFonts w:hint="eastAsia"/>
          <w:sz w:val="30"/>
          <w:szCs w:val="30"/>
        </w:rPr>
        <w:t>属于这类物质性相似形象——它们不是真实的身体，尽管看起来是——的是你在圣经中读到的所有那些甚至在先知异象中出现的景象，然而你却不理解它们；通过这些景象也象征着在所有时间——现在、过去和未来——发生的事情。</w:t>
      </w:r>
    </w:p>
    <w:p w14:paraId="620C2904">
      <w:pPr>
        <w:bidi w:val="0"/>
        <w:rPr>
          <w:rFonts w:hint="eastAsia"/>
          <w:sz w:val="30"/>
          <w:szCs w:val="30"/>
        </w:rPr>
      </w:pPr>
      <w:r>
        <w:rPr>
          <w:rFonts w:hint="eastAsia"/>
          <w:sz w:val="30"/>
          <w:szCs w:val="30"/>
        </w:rPr>
        <w:t>You make mistakes about these, not because they are in themselves deceptive, but because you do not accept them as they ought to be taken.</w:t>
      </w:r>
    </w:p>
    <w:p w14:paraId="24AF1026">
      <w:pPr>
        <w:bidi w:val="0"/>
        <w:rPr>
          <w:rFonts w:hint="eastAsia"/>
          <w:sz w:val="30"/>
          <w:szCs w:val="30"/>
        </w:rPr>
      </w:pPr>
      <w:r>
        <w:rPr>
          <w:rFonts w:hint="eastAsia"/>
          <w:sz w:val="30"/>
          <w:szCs w:val="30"/>
        </w:rPr>
        <w:t>你对这些事犯了错误，不是因为它们本身具有欺骗性，而是因为你没有按照应有的方式接受它们。</w:t>
      </w:r>
    </w:p>
    <w:p w14:paraId="16D15F35">
      <w:pPr>
        <w:bidi w:val="0"/>
        <w:rPr>
          <w:rFonts w:hint="eastAsia"/>
          <w:sz w:val="30"/>
          <w:szCs w:val="30"/>
        </w:rPr>
      </w:pPr>
      <w:r>
        <w:rPr>
          <w:rFonts w:hint="eastAsia"/>
          <w:sz w:val="30"/>
          <w:szCs w:val="30"/>
        </w:rPr>
        <w:t>For in the same apocalyptic vision where “the souls of the martyrs” are seen, there is also beheld “a lamb as it were slain, having seven horns:” there are also horses and other animals figuratively described with all consistency; and lastly, there were the stars falling, and the earth rolled up like a book; nor does the world, in spite of all, then actually collapse.</w:t>
      </w:r>
    </w:p>
    <w:p w14:paraId="46D52958">
      <w:pPr>
        <w:bidi w:val="0"/>
        <w:rPr>
          <w:rFonts w:hint="eastAsia"/>
          <w:sz w:val="30"/>
          <w:szCs w:val="30"/>
        </w:rPr>
      </w:pPr>
      <w:r>
        <w:rPr>
          <w:rFonts w:hint="eastAsia"/>
          <w:sz w:val="30"/>
          <w:szCs w:val="30"/>
        </w:rPr>
        <w:t>因为在同一个启示录的异象中，看到了“殉道者的灵魂”，也看到了“像被杀过的羔羊，有七角”：还有马和其他动物被完全一致地以比喻方式描述；最后，还有星辰坠落，地像书卷被卷起来；尽管如此，世界那时并未实际崩溃。</w:t>
      </w:r>
    </w:p>
    <w:p w14:paraId="372148F1">
      <w:pPr>
        <w:bidi w:val="0"/>
        <w:rPr>
          <w:rFonts w:hint="eastAsia"/>
          <w:sz w:val="30"/>
          <w:szCs w:val="30"/>
        </w:rPr>
      </w:pPr>
      <w:r>
        <w:rPr>
          <w:rFonts w:hint="eastAsia"/>
          <w:sz w:val="30"/>
          <w:szCs w:val="30"/>
        </w:rPr>
        <w:t>If therefore we understand all these things wisely, although we say they are true apparitions, yet we do not call them real bodies.</w:t>
      </w:r>
    </w:p>
    <w:p w14:paraId="627C1D91">
      <w:pPr>
        <w:bidi w:val="0"/>
        <w:rPr>
          <w:rFonts w:hint="eastAsia"/>
          <w:sz w:val="30"/>
          <w:szCs w:val="30"/>
        </w:rPr>
      </w:pPr>
      <w:r>
        <w:rPr>
          <w:rFonts w:hint="eastAsia"/>
          <w:sz w:val="30"/>
          <w:szCs w:val="30"/>
        </w:rPr>
        <w:t>因此，如果我们明智地理解所有这些事，尽管我们说它们是真实的显现，我们却不称它们为真实的身体。</w:t>
      </w:r>
    </w:p>
    <w:p w14:paraId="000CF8FE">
      <w:pPr>
        <w:bidi w:val="0"/>
        <w:rPr>
          <w:rFonts w:hint="eastAsia"/>
          <w:sz w:val="30"/>
          <w:szCs w:val="30"/>
        </w:rPr>
      </w:pPr>
    </w:p>
    <w:p w14:paraId="656CE4BE">
      <w:pPr>
        <w:bidi w:val="0"/>
        <w:rPr>
          <w:rFonts w:hint="eastAsia"/>
          <w:sz w:val="30"/>
          <w:szCs w:val="30"/>
        </w:rPr>
      </w:pPr>
      <w:r>
        <w:rPr>
          <w:rFonts w:hint="eastAsia"/>
          <w:sz w:val="30"/>
          <w:szCs w:val="30"/>
        </w:rPr>
        <w:t>CHAPTER 35</w:t>
      </w:r>
    </w:p>
    <w:p w14:paraId="5B10ECB6">
      <w:pPr>
        <w:bidi w:val="0"/>
        <w:rPr>
          <w:rFonts w:hint="eastAsia"/>
          <w:sz w:val="30"/>
          <w:szCs w:val="30"/>
        </w:rPr>
      </w:pPr>
      <w:r>
        <w:rPr>
          <w:rFonts w:hint="eastAsia"/>
          <w:sz w:val="30"/>
          <w:szCs w:val="30"/>
        </w:rPr>
        <w:t>第35章</w:t>
      </w:r>
    </w:p>
    <w:p w14:paraId="7179A9BF">
      <w:pPr>
        <w:bidi w:val="0"/>
        <w:rPr>
          <w:rFonts w:hint="eastAsia"/>
          <w:sz w:val="30"/>
          <w:szCs w:val="30"/>
        </w:rPr>
      </w:pPr>
      <w:r>
        <w:rPr>
          <w:rFonts w:hint="eastAsia"/>
          <w:sz w:val="30"/>
          <w:szCs w:val="30"/>
        </w:rPr>
        <w:t>DO ANGELS APPEAR TO MEN IN REAL BODIES?</w:t>
      </w:r>
    </w:p>
    <w:p w14:paraId="591A2A5B">
      <w:pPr>
        <w:bidi w:val="0"/>
        <w:rPr>
          <w:rFonts w:hint="eastAsia"/>
          <w:sz w:val="30"/>
          <w:szCs w:val="30"/>
        </w:rPr>
      </w:pPr>
      <w:r>
        <w:rPr>
          <w:rFonts w:hint="eastAsia"/>
          <w:sz w:val="30"/>
          <w:szCs w:val="30"/>
        </w:rPr>
        <w:t>天使是否以真实的身体向人显现？</w:t>
      </w:r>
    </w:p>
    <w:p w14:paraId="01F6C015">
      <w:pPr>
        <w:bidi w:val="0"/>
        <w:rPr>
          <w:rFonts w:hint="eastAsia"/>
          <w:sz w:val="30"/>
          <w:szCs w:val="30"/>
        </w:rPr>
      </w:pPr>
      <w:r>
        <w:rPr>
          <w:rFonts w:hint="eastAsia"/>
          <w:sz w:val="30"/>
          <w:szCs w:val="30"/>
        </w:rPr>
        <w:t>It would, however, require too lengthy a discourse to enter very carefully on a discussion concerning this kind of corporeal semblances; whether angels even, either good ones or evil ones, appear in this manner, whenever they appear in the likeness of human beings or of any bodies whatever; or whether they possess real bodies, and show themselves in this veritable state of corporeity; or, again, whether by persons when dreaming, indeed, or in a trance they are perceived in these forms — not in bodies, but in the likeness of bodies — while to persons when awake they present real bodies which can be seen, and, if necessary, actually touched.</w:t>
      </w:r>
    </w:p>
    <w:p w14:paraId="4DEC35D2">
      <w:pPr>
        <w:bidi w:val="0"/>
        <w:rPr>
          <w:rFonts w:hint="eastAsia"/>
          <w:sz w:val="30"/>
          <w:szCs w:val="30"/>
        </w:rPr>
      </w:pPr>
      <w:r>
        <w:rPr>
          <w:rFonts w:hint="eastAsia"/>
          <w:sz w:val="30"/>
          <w:szCs w:val="30"/>
        </w:rPr>
        <w:t>然而，要非常仔细地讨论这种身体相似形象，需要太冗长的论述；即便是天使，无论是善是恶，每当他们以人类或任何身体的形象出现时，是否都以这种方式出现；或者他们是否拥有真实的身体，并以这种真实的物质状态显现自己；或者，再者，当人做梦或魂游象外时，是否在这些形式中——不是在身体中，而是在身体的相似形象中——感知到他们，而对清醒的人，他们则呈现出可以被看见，并且在必要时可以实际触摸到的真实身体。</w:t>
      </w:r>
    </w:p>
    <w:p w14:paraId="3E829C54">
      <w:pPr>
        <w:bidi w:val="0"/>
        <w:rPr>
          <w:rFonts w:hint="eastAsia"/>
          <w:sz w:val="30"/>
          <w:szCs w:val="30"/>
        </w:rPr>
      </w:pPr>
      <w:r>
        <w:rPr>
          <w:rFonts w:hint="eastAsia"/>
          <w:sz w:val="30"/>
          <w:szCs w:val="30"/>
        </w:rPr>
        <w:t>Such questions as these, however, I do not deem it at all requisite to investigate and fully treat in this book.</w:t>
      </w:r>
    </w:p>
    <w:p w14:paraId="437904B3">
      <w:pPr>
        <w:bidi w:val="0"/>
        <w:rPr>
          <w:rFonts w:hint="eastAsia"/>
          <w:sz w:val="30"/>
          <w:szCs w:val="30"/>
        </w:rPr>
      </w:pPr>
      <w:r>
        <w:rPr>
          <w:rFonts w:hint="eastAsia"/>
          <w:sz w:val="30"/>
          <w:szCs w:val="30"/>
        </w:rPr>
        <w:t>然而，我认为在这本书中完全没有必要调查和充分处理诸如此类的问题。</w:t>
      </w:r>
    </w:p>
    <w:p w14:paraId="7E106358">
      <w:pPr>
        <w:bidi w:val="0"/>
        <w:rPr>
          <w:rFonts w:hint="eastAsia"/>
          <w:sz w:val="30"/>
          <w:szCs w:val="30"/>
        </w:rPr>
      </w:pPr>
      <w:r>
        <w:rPr>
          <w:rFonts w:hint="eastAsia"/>
          <w:sz w:val="30"/>
          <w:szCs w:val="30"/>
        </w:rPr>
        <w:t>By this time enough has been advanced respecting the soul’s incorporeity.</w:t>
      </w:r>
    </w:p>
    <w:p w14:paraId="0531A2FF">
      <w:pPr>
        <w:bidi w:val="0"/>
        <w:rPr>
          <w:rFonts w:hint="eastAsia"/>
          <w:sz w:val="30"/>
          <w:szCs w:val="30"/>
        </w:rPr>
      </w:pPr>
      <w:r>
        <w:rPr>
          <w:rFonts w:hint="eastAsia"/>
          <w:sz w:val="30"/>
          <w:szCs w:val="30"/>
        </w:rPr>
        <w:t>到目前为止，关于魂的非物质性已经提出了足够的论证。</w:t>
      </w:r>
    </w:p>
    <w:p w14:paraId="3050CA65">
      <w:pPr>
        <w:bidi w:val="0"/>
        <w:rPr>
          <w:rFonts w:hint="eastAsia"/>
          <w:sz w:val="30"/>
          <w:szCs w:val="30"/>
        </w:rPr>
      </w:pPr>
      <w:r>
        <w:rPr>
          <w:rFonts w:hint="eastAsia"/>
          <w:sz w:val="30"/>
          <w:szCs w:val="30"/>
        </w:rPr>
        <w:t>If you would rather persist in your opinion that it is corporeal, you must first of all define what “body” means; lest, peradventure, it may turn out that we are agreed about the thing itself, but laboring to no purpose about its name.</w:t>
      </w:r>
    </w:p>
    <w:p w14:paraId="1930EF89">
      <w:pPr>
        <w:bidi w:val="0"/>
        <w:rPr>
          <w:rFonts w:hint="eastAsia"/>
          <w:sz w:val="30"/>
          <w:szCs w:val="30"/>
        </w:rPr>
      </w:pPr>
      <w:r>
        <w:rPr>
          <w:rFonts w:hint="eastAsia"/>
          <w:sz w:val="30"/>
          <w:szCs w:val="30"/>
        </w:rPr>
        <w:t>如果你宁愿坚持认为它是属物质的，你必须首先定义“身体”意味着什么；以免，或许，结果我们对事物本身是一致的，却徒劳地在名称上争论。</w:t>
      </w:r>
    </w:p>
    <w:p w14:paraId="66CF0C7A">
      <w:pPr>
        <w:bidi w:val="0"/>
        <w:rPr>
          <w:rFonts w:hint="eastAsia"/>
          <w:sz w:val="30"/>
          <w:szCs w:val="30"/>
        </w:rPr>
      </w:pPr>
      <w:r>
        <w:rPr>
          <w:rFonts w:hint="eastAsia"/>
          <w:sz w:val="30"/>
          <w:szCs w:val="30"/>
        </w:rPr>
        <w:t>The absurd conclusions, however, to which you would be reduced if you thought of such a body in the soul, as are those substances which are called “bodies” by all learned men, — I mean such as occupy portions of space, smaller ones for their smaller parts, and larger ones for their larger, — by means of the different relations of length and breadth and thickness, I venture to think you are by this time able intelligently to observe.</w:t>
      </w:r>
    </w:p>
    <w:p w14:paraId="49C593A9">
      <w:pPr>
        <w:bidi w:val="0"/>
        <w:rPr>
          <w:rFonts w:hint="eastAsia"/>
          <w:sz w:val="30"/>
          <w:szCs w:val="30"/>
        </w:rPr>
      </w:pPr>
      <w:r>
        <w:rPr>
          <w:rFonts w:hint="eastAsia"/>
          <w:sz w:val="30"/>
          <w:szCs w:val="30"/>
        </w:rPr>
        <w:t>然而，如果你认为魂中存在这样一个身体，如同所有有学问的人所称的“身体”那样的实体——我指的是那些占据空间部分的，较小部分占据较小空间，较大部分占据较大空间——通过长度、宽度和厚度的不同关系，我冒昧地认为你到目前为止能够明智地观察到你将被引向的荒谬结论。</w:t>
      </w:r>
    </w:p>
    <w:p w14:paraId="7BA1814A">
      <w:pPr>
        <w:bidi w:val="0"/>
        <w:rPr>
          <w:rFonts w:hint="eastAsia"/>
          <w:sz w:val="30"/>
          <w:szCs w:val="30"/>
        </w:rPr>
      </w:pPr>
    </w:p>
    <w:p w14:paraId="180F1F21">
      <w:pPr>
        <w:bidi w:val="0"/>
        <w:rPr>
          <w:rFonts w:hint="eastAsia"/>
          <w:sz w:val="30"/>
          <w:szCs w:val="30"/>
        </w:rPr>
      </w:pPr>
      <w:r>
        <w:rPr>
          <w:rFonts w:hint="eastAsia"/>
          <w:sz w:val="30"/>
          <w:szCs w:val="30"/>
        </w:rPr>
        <w:t>CHAPTER 36 [XXII]</w:t>
      </w:r>
    </w:p>
    <w:p w14:paraId="681B6BC9">
      <w:pPr>
        <w:bidi w:val="0"/>
        <w:rPr>
          <w:rFonts w:hint="eastAsia"/>
          <w:sz w:val="30"/>
          <w:szCs w:val="30"/>
        </w:rPr>
      </w:pPr>
      <w:r>
        <w:rPr>
          <w:rFonts w:hint="eastAsia"/>
          <w:sz w:val="30"/>
          <w:szCs w:val="30"/>
        </w:rPr>
        <w:t>第36章 [XXII]</w:t>
      </w:r>
    </w:p>
    <w:p w14:paraId="33CF2EEF">
      <w:pPr>
        <w:bidi w:val="0"/>
        <w:rPr>
          <w:rFonts w:hint="eastAsia"/>
          <w:sz w:val="30"/>
          <w:szCs w:val="30"/>
        </w:rPr>
      </w:pPr>
      <w:r>
        <w:rPr>
          <w:rFonts w:hint="eastAsia"/>
          <w:sz w:val="30"/>
          <w:szCs w:val="30"/>
        </w:rPr>
        <w:t>HE PASSES ON TO THE SECOND QUESTION ABOUT THE SOUL, WHETHER IT IS CALLED SPIRIT</w:t>
      </w:r>
    </w:p>
    <w:p w14:paraId="3DD27D93">
      <w:pPr>
        <w:bidi w:val="0"/>
        <w:rPr>
          <w:rFonts w:hint="eastAsia"/>
          <w:sz w:val="30"/>
          <w:szCs w:val="30"/>
        </w:rPr>
      </w:pPr>
      <w:r>
        <w:rPr>
          <w:rFonts w:hint="eastAsia"/>
          <w:sz w:val="30"/>
          <w:szCs w:val="30"/>
        </w:rPr>
        <w:t>他转到关于魂的第二个问题，即它是否被称为灵</w:t>
      </w:r>
    </w:p>
    <w:p w14:paraId="70A53CCC">
      <w:pPr>
        <w:bidi w:val="0"/>
        <w:rPr>
          <w:rFonts w:hint="eastAsia"/>
          <w:sz w:val="30"/>
          <w:szCs w:val="30"/>
        </w:rPr>
      </w:pPr>
      <w:r>
        <w:rPr>
          <w:rFonts w:hint="eastAsia"/>
          <w:sz w:val="30"/>
          <w:szCs w:val="30"/>
        </w:rPr>
        <w:t>It now remains for me to show how it is that while the designation spirit is rightly predicated of a part of the soul, not the whole of it, — even as the apostle says, “Your whole spirit, and soul, and body;” or, according to the much more expressive statement in the Book of Job,’ “Thou wilt separate my soul from my spirit,” — yet the whole soul is also called by this name; although this question seems to be much more a question of names than of things.</w:t>
      </w:r>
    </w:p>
    <w:p w14:paraId="76E1961B">
      <w:pPr>
        <w:bidi w:val="0"/>
        <w:rPr>
          <w:rFonts w:hint="eastAsia"/>
          <w:sz w:val="30"/>
          <w:szCs w:val="30"/>
        </w:rPr>
      </w:pPr>
      <w:r>
        <w:rPr>
          <w:rFonts w:hint="eastAsia"/>
          <w:sz w:val="30"/>
          <w:szCs w:val="30"/>
        </w:rPr>
        <w:t>现在留给我要说明的是，虽然“灵”这个名称被恰当地用来指称魂的一部分，而非其全部——正如使徒所说：“愿你们的灵、与魂、与身子得蒙保守；”或者，根据约伯记中更具表现力的陈述，‘祢将我的魂从我的灵分开’——然而整个魂也被称为这个名称；尽管这个问题似乎更多是关于名称而非事物的问题。</w:t>
      </w:r>
    </w:p>
    <w:p w14:paraId="26F39B36">
      <w:pPr>
        <w:bidi w:val="0"/>
        <w:rPr>
          <w:rFonts w:hint="eastAsia"/>
          <w:sz w:val="30"/>
          <w:szCs w:val="30"/>
        </w:rPr>
      </w:pPr>
      <w:r>
        <w:rPr>
          <w:rFonts w:hint="eastAsia"/>
          <w:sz w:val="30"/>
          <w:szCs w:val="30"/>
        </w:rPr>
        <w:t>For since it is certainly a fact that there is a something in the soul which is properly called “spirit,” while (this being left out of question) it is also designated with equal propriety “soul,” our present contention is not about the things themselves; mainly because I on my side certainly admit, and you on your part say the same, that that is properly called spirit by which we reason and understand, and yet that these things are distinguishingly designated, as the apostle says “your whole spirit, and soul, and body.”</w:t>
      </w:r>
    </w:p>
    <w:p w14:paraId="7C6959D0">
      <w:pPr>
        <w:bidi w:val="0"/>
        <w:rPr>
          <w:rFonts w:hint="eastAsia"/>
          <w:sz w:val="30"/>
          <w:szCs w:val="30"/>
        </w:rPr>
      </w:pPr>
      <w:r>
        <w:rPr>
          <w:rFonts w:hint="eastAsia"/>
          <w:sz w:val="30"/>
          <w:szCs w:val="30"/>
        </w:rPr>
        <w:t>因为既然魂中确实存在某种东西被恰当地称为“灵”，而（撇开这个问题不谈）它也同样恰当地被称为“魂”，我们目前的争论并非关于事物本身；主要是因为我这边确实承认，而你那边也同样说，我们借以推理和理解的那部分被恰当地称为灵，然而这些部分又被区分地指明，正如使徒所说“你们的灵、与魂、与身子”。</w:t>
      </w:r>
    </w:p>
    <w:p w14:paraId="0667B040">
      <w:pPr>
        <w:bidi w:val="0"/>
        <w:rPr>
          <w:rFonts w:hint="eastAsia"/>
          <w:sz w:val="30"/>
          <w:szCs w:val="30"/>
        </w:rPr>
      </w:pPr>
      <w:r>
        <w:rPr>
          <w:rFonts w:hint="eastAsia"/>
          <w:sz w:val="30"/>
          <w:szCs w:val="30"/>
        </w:rPr>
        <w:t>This spirit, however, the same apostle appears also to describe as mind; as when he says, “So then with the mind I serve the law of God, but with the flesh the law of sin.”</w:t>
      </w:r>
    </w:p>
    <w:p w14:paraId="4AFAF4BC">
      <w:pPr>
        <w:bidi w:val="0"/>
        <w:rPr>
          <w:rFonts w:hint="eastAsia"/>
          <w:sz w:val="30"/>
          <w:szCs w:val="30"/>
        </w:rPr>
      </w:pPr>
      <w:r>
        <w:rPr>
          <w:rFonts w:hint="eastAsia"/>
          <w:sz w:val="30"/>
          <w:szCs w:val="30"/>
        </w:rPr>
        <w:t>然而，这位同一位使徒似乎也将这个灵描述为心思；正如他所说：“这样看来，我以内心顺服神的律，我肉体却顺服罪的律了。”</w:t>
      </w:r>
    </w:p>
    <w:p w14:paraId="5CC2A63A">
      <w:pPr>
        <w:bidi w:val="0"/>
        <w:rPr>
          <w:rFonts w:hint="eastAsia"/>
          <w:sz w:val="30"/>
          <w:szCs w:val="30"/>
        </w:rPr>
      </w:pPr>
      <w:r>
        <w:rPr>
          <w:rFonts w:hint="eastAsia"/>
          <w:sz w:val="30"/>
          <w:szCs w:val="30"/>
        </w:rPr>
        <w:t>Now the meaning of this is precisely what he expresses in another passage thus: “For the flesh lusteth against the spirit, and the spirit against the flesh.”</w:t>
      </w:r>
    </w:p>
    <w:p w14:paraId="05182DBB">
      <w:pPr>
        <w:bidi w:val="0"/>
        <w:rPr>
          <w:rFonts w:hint="eastAsia"/>
          <w:sz w:val="30"/>
          <w:szCs w:val="30"/>
        </w:rPr>
      </w:pPr>
      <w:r>
        <w:rPr>
          <w:rFonts w:hint="eastAsia"/>
          <w:sz w:val="30"/>
          <w:szCs w:val="30"/>
        </w:rPr>
        <w:t>现在，这意思恰好是他在另一处所表达的：“因为情欲和圣灵相争，圣灵和情欲相争。”</w:t>
      </w:r>
    </w:p>
    <w:p w14:paraId="65315153">
      <w:pPr>
        <w:bidi w:val="0"/>
        <w:rPr>
          <w:rFonts w:hint="eastAsia"/>
          <w:sz w:val="30"/>
          <w:szCs w:val="30"/>
        </w:rPr>
      </w:pPr>
      <w:r>
        <w:rPr>
          <w:rFonts w:hint="eastAsia"/>
          <w:sz w:val="30"/>
          <w:szCs w:val="30"/>
        </w:rPr>
        <w:t>What he designates mind in the former place, he must be understood to call spirit in the latter passage.</w:t>
      </w:r>
    </w:p>
    <w:p w14:paraId="055948F7">
      <w:pPr>
        <w:bidi w:val="0"/>
        <w:rPr>
          <w:rFonts w:hint="eastAsia"/>
          <w:sz w:val="30"/>
          <w:szCs w:val="30"/>
        </w:rPr>
      </w:pPr>
      <w:r>
        <w:rPr>
          <w:rFonts w:hint="eastAsia"/>
          <w:sz w:val="30"/>
          <w:szCs w:val="30"/>
        </w:rPr>
        <w:t>他在前一处所指的心思，必须被理解为在后一处所称的灵。</w:t>
      </w:r>
    </w:p>
    <w:p w14:paraId="6120CA12">
      <w:pPr>
        <w:bidi w:val="0"/>
        <w:rPr>
          <w:rFonts w:hint="eastAsia"/>
          <w:sz w:val="30"/>
          <w:szCs w:val="30"/>
        </w:rPr>
      </w:pPr>
      <w:r>
        <w:rPr>
          <w:rFonts w:hint="eastAsia"/>
          <w:sz w:val="30"/>
          <w:szCs w:val="30"/>
        </w:rPr>
        <w:t>Not as you interpret the statement, “The whole mind is meant, which consists of soul and spirit,” — a view which I know not where you obtained.</w:t>
      </w:r>
    </w:p>
    <w:p w14:paraId="0119EA87">
      <w:pPr>
        <w:bidi w:val="0"/>
        <w:rPr>
          <w:rFonts w:hint="eastAsia"/>
          <w:sz w:val="30"/>
          <w:szCs w:val="30"/>
        </w:rPr>
      </w:pPr>
      <w:r>
        <w:rPr>
          <w:rFonts w:hint="eastAsia"/>
          <w:sz w:val="30"/>
          <w:szCs w:val="30"/>
        </w:rPr>
        <w:t>并非如你所解释的那样，“指的是整个心思，它由魂和灵构成，”——我不知道你从哪里得到这个观点。</w:t>
      </w:r>
    </w:p>
    <w:p w14:paraId="0DF88D22">
      <w:pPr>
        <w:bidi w:val="0"/>
        <w:rPr>
          <w:rFonts w:hint="eastAsia"/>
          <w:sz w:val="30"/>
          <w:szCs w:val="30"/>
        </w:rPr>
      </w:pPr>
      <w:r>
        <w:rPr>
          <w:rFonts w:hint="eastAsia"/>
          <w:sz w:val="30"/>
          <w:szCs w:val="30"/>
        </w:rPr>
        <w:t>By our “mind,” indeed, we usually understand nothing but our rational and intellectual faculty; and thus, when the apostle says, “Be ye renewed in the spirit of your mind,” what else does he mean than, Be ye renewed in your mind?</w:t>
      </w:r>
    </w:p>
    <w:p w14:paraId="12A5BE7A">
      <w:pPr>
        <w:bidi w:val="0"/>
        <w:rPr>
          <w:rFonts w:hint="eastAsia"/>
          <w:sz w:val="30"/>
          <w:szCs w:val="30"/>
        </w:rPr>
      </w:pPr>
      <w:r>
        <w:rPr>
          <w:rFonts w:hint="eastAsia"/>
          <w:sz w:val="30"/>
          <w:szCs w:val="30"/>
        </w:rPr>
        <w:t>确实，通过我们的“心思”，我们通常只理解我们的理性和智力官能；因此，当使徒说：“要将你们的心志改换一新”（原文：在你们心思的灵里得以更新），他除了意指“在你们的心思里得以更新”之外，还能意指什么呢？</w:t>
      </w:r>
    </w:p>
    <w:p w14:paraId="2C753226">
      <w:pPr>
        <w:bidi w:val="0"/>
        <w:rPr>
          <w:rFonts w:hint="eastAsia"/>
          <w:sz w:val="30"/>
          <w:szCs w:val="30"/>
        </w:rPr>
      </w:pPr>
      <w:r>
        <w:rPr>
          <w:rFonts w:hint="eastAsia"/>
          <w:sz w:val="30"/>
          <w:szCs w:val="30"/>
        </w:rPr>
        <w:t>“The spirit of the mind” is, accordingly, nothing else than the mind, just as “the body of the flesh” is nothing but the flesh; thus it is written, “In putting off the body of the flesh,” where the apostle calls the flesh “the body of the flesh.”</w:t>
      </w:r>
    </w:p>
    <w:p w14:paraId="705ACB55">
      <w:pPr>
        <w:bidi w:val="0"/>
        <w:rPr>
          <w:rFonts w:hint="eastAsia"/>
          <w:sz w:val="30"/>
          <w:szCs w:val="30"/>
        </w:rPr>
      </w:pPr>
      <w:r>
        <w:rPr>
          <w:rFonts w:hint="eastAsia"/>
          <w:sz w:val="30"/>
          <w:szCs w:val="30"/>
        </w:rPr>
        <w:t>因此，“心思的灵”无非就是心思，正如“肉体的身体”无非就是肉体；因此经上记着说：“脱去肉体情欲的身体”（原文：脱去肉体的身体），使徒在此称肉体为“肉体的身体”。</w:t>
      </w:r>
    </w:p>
    <w:p w14:paraId="093ACA23">
      <w:pPr>
        <w:bidi w:val="0"/>
        <w:rPr>
          <w:rFonts w:hint="eastAsia"/>
          <w:sz w:val="30"/>
          <w:szCs w:val="30"/>
        </w:rPr>
      </w:pPr>
      <w:r>
        <w:rPr>
          <w:rFonts w:hint="eastAsia"/>
          <w:sz w:val="30"/>
          <w:szCs w:val="30"/>
        </w:rPr>
        <w:t>He designates it, indeed, in another point of view as the spirit of man, which he quite distinguishes from the mind: “If,” says he, “I pray with the tongue, my spirit prayeth, but my mind is unfruitful.”</w:t>
      </w:r>
    </w:p>
    <w:p w14:paraId="0C4B7051">
      <w:pPr>
        <w:bidi w:val="0"/>
        <w:rPr>
          <w:rFonts w:hint="eastAsia"/>
          <w:sz w:val="30"/>
          <w:szCs w:val="30"/>
        </w:rPr>
      </w:pPr>
      <w:r>
        <w:rPr>
          <w:rFonts w:hint="eastAsia"/>
          <w:sz w:val="30"/>
          <w:szCs w:val="30"/>
        </w:rPr>
        <w:t>确实，祂从另一个角度将其指为人的灵，并将其与心思完全区分开来：“我若用方言祷告，”祂说，“是我的灵祷告，但我的悟性（心思）没有果效。”</w:t>
      </w:r>
    </w:p>
    <w:p w14:paraId="145571C7">
      <w:pPr>
        <w:bidi w:val="0"/>
        <w:rPr>
          <w:rFonts w:hint="eastAsia"/>
          <w:sz w:val="30"/>
          <w:szCs w:val="30"/>
        </w:rPr>
      </w:pPr>
      <w:r>
        <w:rPr>
          <w:rFonts w:hint="eastAsia"/>
          <w:sz w:val="30"/>
          <w:szCs w:val="30"/>
        </w:rPr>
        <w:t>We are not now, however, speaking of that spirit which is distinct from the mind; and this involves a question relating to itself which is really a difficult one.</w:t>
      </w:r>
    </w:p>
    <w:p w14:paraId="3681B464">
      <w:pPr>
        <w:bidi w:val="0"/>
        <w:rPr>
          <w:rFonts w:hint="eastAsia"/>
          <w:sz w:val="30"/>
          <w:szCs w:val="30"/>
        </w:rPr>
      </w:pPr>
      <w:r>
        <w:rPr>
          <w:rFonts w:hint="eastAsia"/>
          <w:sz w:val="30"/>
          <w:szCs w:val="30"/>
        </w:rPr>
        <w:t>然而，我们现在不是在谈论那个与心思不同的灵；这涉及一个与其自身相关的、确实困难的问题。</w:t>
      </w:r>
    </w:p>
    <w:p w14:paraId="1512438C">
      <w:pPr>
        <w:bidi w:val="0"/>
        <w:rPr>
          <w:rFonts w:hint="eastAsia"/>
          <w:sz w:val="30"/>
          <w:szCs w:val="30"/>
        </w:rPr>
      </w:pPr>
      <w:r>
        <w:rPr>
          <w:rFonts w:hint="eastAsia"/>
          <w:sz w:val="30"/>
          <w:szCs w:val="30"/>
        </w:rPr>
        <w:t>For in many ways and in divers senses the Holy Scriptures make mention of the spirit; but with respect to that we are now speaking of, by which we exercise reason, intelligence, and wisdom, we are both agreed that it is called (and indeed rightly called) “spirit,” in such a sense as not to include the entire soul, but a part of it.</w:t>
      </w:r>
    </w:p>
    <w:p w14:paraId="02C24758">
      <w:pPr>
        <w:bidi w:val="0"/>
        <w:rPr>
          <w:rFonts w:hint="eastAsia"/>
          <w:sz w:val="30"/>
          <w:szCs w:val="30"/>
        </w:rPr>
      </w:pPr>
      <w:r>
        <w:rPr>
          <w:rFonts w:hint="eastAsia"/>
          <w:sz w:val="30"/>
          <w:szCs w:val="30"/>
        </w:rPr>
        <w:t>因为圣经在许多方面并以多种意义提及灵；但关于我们现在所谈论的，我们借以运用理性、智力和智慧的那个部分，我们双方都同意它被称为（并且确实恰当地被称为）“灵”，其意义不包括整个魂，而只是魂的一部分。</w:t>
      </w:r>
    </w:p>
    <w:p w14:paraId="010AC3C1">
      <w:pPr>
        <w:bidi w:val="0"/>
        <w:rPr>
          <w:rFonts w:hint="eastAsia"/>
          <w:sz w:val="30"/>
          <w:szCs w:val="30"/>
        </w:rPr>
      </w:pPr>
      <w:r>
        <w:rPr>
          <w:rFonts w:hint="eastAsia"/>
          <w:sz w:val="30"/>
          <w:szCs w:val="30"/>
        </w:rPr>
        <w:t>If, however, you contend that the soul is not the spirit, on the ground that the understanding is distinctly called “spirit,” you may as well deny that the whole seed of Jacob is called Israel, since, apart from Judah, the same appellation was distinctly and separately born by the ten tribes which were then organized in Samaria.</w:t>
      </w:r>
    </w:p>
    <w:p w14:paraId="56958AAB">
      <w:pPr>
        <w:bidi w:val="0"/>
        <w:rPr>
          <w:rFonts w:hint="eastAsia"/>
          <w:sz w:val="30"/>
          <w:szCs w:val="30"/>
        </w:rPr>
      </w:pPr>
      <w:r>
        <w:rPr>
          <w:rFonts w:hint="eastAsia"/>
          <w:sz w:val="30"/>
          <w:szCs w:val="30"/>
        </w:rPr>
        <w:t>然而，如果你以悟性被明确称为“灵”为由，争辩说魂不是灵，你同样可以否认雅各的全家被称为以色列，因为除了犹大之外，当时在撒玛利亚组织的十个支派也明确地、分别地带有这个名称。</w:t>
      </w:r>
    </w:p>
    <w:p w14:paraId="05F59F96">
      <w:pPr>
        <w:bidi w:val="0"/>
        <w:rPr>
          <w:rFonts w:hint="eastAsia"/>
          <w:sz w:val="30"/>
          <w:szCs w:val="30"/>
        </w:rPr>
      </w:pPr>
      <w:r>
        <w:rPr>
          <w:rFonts w:hint="eastAsia"/>
          <w:sz w:val="30"/>
          <w:szCs w:val="30"/>
        </w:rPr>
        <w:t>But why need we linger any longer here on this subject?</w:t>
      </w:r>
    </w:p>
    <w:p w14:paraId="79588B87">
      <w:pPr>
        <w:bidi w:val="0"/>
        <w:rPr>
          <w:rFonts w:hint="eastAsia"/>
          <w:sz w:val="30"/>
          <w:szCs w:val="30"/>
        </w:rPr>
      </w:pPr>
      <w:r>
        <w:rPr>
          <w:rFonts w:hint="eastAsia"/>
          <w:sz w:val="30"/>
          <w:szCs w:val="30"/>
        </w:rPr>
        <w:t>但是，我们何需在此主题上再作停留呢？</w:t>
      </w:r>
    </w:p>
    <w:p w14:paraId="2FA460CB">
      <w:pPr>
        <w:bidi w:val="0"/>
        <w:rPr>
          <w:rFonts w:hint="eastAsia"/>
          <w:sz w:val="30"/>
          <w:szCs w:val="30"/>
        </w:rPr>
      </w:pPr>
    </w:p>
    <w:p w14:paraId="5B6F4AA3">
      <w:pPr>
        <w:bidi w:val="0"/>
        <w:rPr>
          <w:rFonts w:hint="eastAsia"/>
          <w:sz w:val="30"/>
          <w:szCs w:val="30"/>
        </w:rPr>
      </w:pPr>
      <w:r>
        <w:rPr>
          <w:rFonts w:hint="eastAsia"/>
          <w:sz w:val="30"/>
          <w:szCs w:val="30"/>
        </w:rPr>
        <w:t>CHAPTER 37 [XXIII.]</w:t>
      </w:r>
    </w:p>
    <w:p w14:paraId="7A897FD0">
      <w:pPr>
        <w:bidi w:val="0"/>
        <w:rPr>
          <w:rFonts w:hint="eastAsia"/>
          <w:sz w:val="30"/>
          <w:szCs w:val="30"/>
        </w:rPr>
      </w:pPr>
      <w:r>
        <w:rPr>
          <w:rFonts w:hint="eastAsia"/>
          <w:sz w:val="30"/>
          <w:szCs w:val="30"/>
        </w:rPr>
        <w:t>第37章 [XXIII.]</w:t>
      </w:r>
    </w:p>
    <w:p w14:paraId="4F9D9546">
      <w:pPr>
        <w:bidi w:val="0"/>
        <w:rPr>
          <w:rFonts w:hint="eastAsia"/>
          <w:sz w:val="30"/>
          <w:szCs w:val="30"/>
        </w:rPr>
      </w:pPr>
      <w:r>
        <w:rPr>
          <w:rFonts w:hint="eastAsia"/>
          <w:sz w:val="30"/>
          <w:szCs w:val="30"/>
        </w:rPr>
        <w:t>WIDE AND NARROW SENSE OF THE WORD “SPIRIT.”</w:t>
      </w:r>
    </w:p>
    <w:p w14:paraId="58CAD9B2">
      <w:pPr>
        <w:bidi w:val="0"/>
        <w:rPr>
          <w:rFonts w:hint="eastAsia"/>
          <w:sz w:val="30"/>
          <w:szCs w:val="30"/>
        </w:rPr>
      </w:pPr>
      <w:r>
        <w:rPr>
          <w:rFonts w:hint="eastAsia"/>
          <w:sz w:val="30"/>
          <w:szCs w:val="30"/>
        </w:rPr>
        <w:t>“灵”一词的广义和狭义</w:t>
      </w:r>
    </w:p>
    <w:p w14:paraId="382EDFF2">
      <w:pPr>
        <w:bidi w:val="0"/>
        <w:rPr>
          <w:rFonts w:hint="eastAsia"/>
          <w:sz w:val="30"/>
          <w:szCs w:val="30"/>
        </w:rPr>
      </w:pPr>
      <w:r>
        <w:rPr>
          <w:rFonts w:hint="eastAsia"/>
          <w:sz w:val="30"/>
          <w:szCs w:val="30"/>
        </w:rPr>
        <w:t>But now, with a view to our easier elucidation, I beg you to observe that what is the soul is also designated spirit in the scripture which narrates an incident in our Lord’s death, thus, “He bowed His head and gave up the spirit.”</w:t>
      </w:r>
    </w:p>
    <w:p w14:paraId="3816DA1A">
      <w:pPr>
        <w:bidi w:val="0"/>
        <w:rPr>
          <w:rFonts w:hint="eastAsia"/>
          <w:sz w:val="30"/>
          <w:szCs w:val="30"/>
        </w:rPr>
      </w:pPr>
      <w:r>
        <w:rPr>
          <w:rFonts w:hint="eastAsia"/>
          <w:sz w:val="30"/>
          <w:szCs w:val="30"/>
        </w:rPr>
        <w:t>但现在，为了更容易地阐明，我请你注意，在记述我们主死亡事件的经文中，那作为魂的东西也被指称为灵，如此：“祂低下头，将灵交付了。”</w:t>
      </w:r>
    </w:p>
    <w:p w14:paraId="57AD84C4">
      <w:pPr>
        <w:bidi w:val="0"/>
        <w:rPr>
          <w:rFonts w:hint="eastAsia"/>
          <w:sz w:val="30"/>
          <w:szCs w:val="30"/>
        </w:rPr>
      </w:pPr>
      <w:r>
        <w:rPr>
          <w:rFonts w:hint="eastAsia"/>
          <w:sz w:val="30"/>
          <w:szCs w:val="30"/>
        </w:rPr>
        <w:t>Now, when you hear or read these words, you wish to understand them as if the whole were signified by a part, and not because that which is the soul may also be called spirit.</w:t>
      </w:r>
    </w:p>
    <w:p w14:paraId="3E593E07">
      <w:pPr>
        <w:bidi w:val="0"/>
        <w:rPr>
          <w:rFonts w:hint="eastAsia"/>
          <w:sz w:val="30"/>
          <w:szCs w:val="30"/>
        </w:rPr>
      </w:pPr>
      <w:r>
        <w:rPr>
          <w:rFonts w:hint="eastAsia"/>
          <w:sz w:val="30"/>
          <w:szCs w:val="30"/>
        </w:rPr>
        <w:t>现在，当你听到或读到这些话时，你希望将它们理解为仿佛是以部分指代整体，而不是因为那作为魂的东西也可以被称为灵。</w:t>
      </w:r>
    </w:p>
    <w:p w14:paraId="35BB712A">
      <w:pPr>
        <w:bidi w:val="0"/>
        <w:rPr>
          <w:rFonts w:hint="eastAsia"/>
          <w:sz w:val="30"/>
          <w:szCs w:val="30"/>
        </w:rPr>
      </w:pPr>
      <w:r>
        <w:rPr>
          <w:rFonts w:hint="eastAsia"/>
          <w:sz w:val="30"/>
          <w:szCs w:val="30"/>
        </w:rPr>
        <w:t>But I shall, for the purpose of being able the more readily to prove what I say, actually summon yourself with all promptitude and convenience as my witness.</w:t>
      </w:r>
    </w:p>
    <w:p w14:paraId="3294D5C3">
      <w:pPr>
        <w:bidi w:val="0"/>
        <w:rPr>
          <w:rFonts w:hint="eastAsia"/>
          <w:sz w:val="30"/>
          <w:szCs w:val="30"/>
        </w:rPr>
      </w:pPr>
      <w:r>
        <w:rPr>
          <w:rFonts w:hint="eastAsia"/>
          <w:sz w:val="30"/>
          <w:szCs w:val="30"/>
        </w:rPr>
        <w:t>但我将，为了能够更容易地证明我所说的，实际上以一切迅速和便利召唤你自己作为我的见证。</w:t>
      </w:r>
    </w:p>
    <w:p w14:paraId="547D0D5E">
      <w:pPr>
        <w:bidi w:val="0"/>
        <w:rPr>
          <w:rFonts w:hint="eastAsia"/>
          <w:sz w:val="30"/>
          <w:szCs w:val="30"/>
        </w:rPr>
      </w:pPr>
      <w:r>
        <w:rPr>
          <w:rFonts w:hint="eastAsia"/>
          <w:sz w:val="30"/>
          <w:szCs w:val="30"/>
        </w:rPr>
        <w:t>For you have defined spirit in such terms that cattle appear not to have a spirit, but a soul.</w:t>
      </w:r>
    </w:p>
    <w:p w14:paraId="7A2E7F9E">
      <w:pPr>
        <w:bidi w:val="0"/>
        <w:rPr>
          <w:rFonts w:hint="eastAsia"/>
          <w:sz w:val="30"/>
          <w:szCs w:val="30"/>
        </w:rPr>
      </w:pPr>
      <w:r>
        <w:rPr>
          <w:rFonts w:hint="eastAsia"/>
          <w:sz w:val="30"/>
          <w:szCs w:val="30"/>
        </w:rPr>
        <w:t>因为你用这样的术语定义了灵，以至于牲畜似乎没有灵，只有魂。</w:t>
      </w:r>
    </w:p>
    <w:p w14:paraId="04D9DF81">
      <w:pPr>
        <w:bidi w:val="0"/>
        <w:rPr>
          <w:rFonts w:hint="eastAsia"/>
          <w:sz w:val="30"/>
          <w:szCs w:val="30"/>
        </w:rPr>
      </w:pPr>
      <w:r>
        <w:rPr>
          <w:rFonts w:hint="eastAsia"/>
          <w:sz w:val="30"/>
          <w:szCs w:val="30"/>
        </w:rPr>
        <w:t>Irrational animals are so called, because they have not the power of intelligence and reason.</w:t>
      </w:r>
    </w:p>
    <w:p w14:paraId="22B56879">
      <w:pPr>
        <w:bidi w:val="0"/>
        <w:rPr>
          <w:rFonts w:hint="eastAsia"/>
          <w:sz w:val="30"/>
          <w:szCs w:val="30"/>
        </w:rPr>
      </w:pPr>
      <w:r>
        <w:rPr>
          <w:rFonts w:hint="eastAsia"/>
          <w:sz w:val="30"/>
          <w:szCs w:val="30"/>
        </w:rPr>
        <w:t>无理性的动物之所以这样称呼，是因为它们没有智力和理性的能力。</w:t>
      </w:r>
    </w:p>
    <w:p w14:paraId="53D17B7F">
      <w:pPr>
        <w:bidi w:val="0"/>
        <w:rPr>
          <w:rFonts w:hint="eastAsia"/>
          <w:sz w:val="30"/>
          <w:szCs w:val="30"/>
        </w:rPr>
      </w:pPr>
      <w:r>
        <w:rPr>
          <w:rFonts w:hint="eastAsia"/>
          <w:sz w:val="30"/>
          <w:szCs w:val="30"/>
        </w:rPr>
        <w:t>Accordingly, when you admonished man himself to know his own nature, you spoke as follows: “Now, inasmuch as the good God has made nothing without a purpose, He has produced man himself as a rational animal, capable of intelligence, endowed with reason, and enlivened by sensibility, so as to be able to distribute in a wise arrangement all things that are void of reason.”</w:t>
      </w:r>
    </w:p>
    <w:p w14:paraId="12C7BD80">
      <w:pPr>
        <w:bidi w:val="0"/>
        <w:rPr>
          <w:rFonts w:hint="eastAsia"/>
          <w:sz w:val="30"/>
          <w:szCs w:val="30"/>
        </w:rPr>
      </w:pPr>
      <w:r>
        <w:rPr>
          <w:rFonts w:hint="eastAsia"/>
          <w:sz w:val="30"/>
          <w:szCs w:val="30"/>
        </w:rPr>
        <w:t>因此，当你告诫人要认识他自己的本性时，你是这样说的：“既然良善的神所造之物无不带有目的，祂造了人本身作为一个理性的动物，具有智能，被赋予理性，并由感觉赋予生命，以至于能够以智慧的安排分配所有缺乏理性的事物。”</w:t>
      </w:r>
    </w:p>
    <w:p w14:paraId="3772437C">
      <w:pPr>
        <w:bidi w:val="0"/>
        <w:rPr>
          <w:rFonts w:hint="eastAsia"/>
          <w:sz w:val="30"/>
          <w:szCs w:val="30"/>
        </w:rPr>
      </w:pPr>
      <w:r>
        <w:rPr>
          <w:rFonts w:hint="eastAsia"/>
          <w:sz w:val="30"/>
          <w:szCs w:val="30"/>
        </w:rPr>
        <w:t>In these words of yours you have plainly asserted what is certainly most true, that man is endowed with reason and capable of intelligence, which, of course, animals void of reason are not.</w:t>
      </w:r>
    </w:p>
    <w:p w14:paraId="60F4A207">
      <w:pPr>
        <w:bidi w:val="0"/>
        <w:rPr>
          <w:rFonts w:hint="eastAsia"/>
          <w:sz w:val="30"/>
          <w:szCs w:val="30"/>
        </w:rPr>
      </w:pPr>
      <w:r>
        <w:rPr>
          <w:rFonts w:hint="eastAsia"/>
          <w:sz w:val="30"/>
          <w:szCs w:val="30"/>
        </w:rPr>
        <w:t>在你的这些话中，你清楚地断言了那无疑是最真实的事，即人被赋予了理性和智能，这当然是缺乏理性的动物所没有的。</w:t>
      </w:r>
    </w:p>
    <w:p w14:paraId="43207683">
      <w:pPr>
        <w:bidi w:val="0"/>
        <w:rPr>
          <w:rFonts w:hint="eastAsia"/>
          <w:sz w:val="30"/>
          <w:szCs w:val="30"/>
        </w:rPr>
      </w:pPr>
      <w:r>
        <w:rPr>
          <w:rFonts w:hint="eastAsia"/>
          <w:sz w:val="30"/>
          <w:szCs w:val="30"/>
        </w:rPr>
        <w:t>And you have, in accordance with this view, quoted a passage of Scripture, and, adopting its language, have compared men of no understanding to the cattle, which, of course, have not intellect.</w:t>
      </w:r>
    </w:p>
    <w:p w14:paraId="48D93560">
      <w:pPr>
        <w:bidi w:val="0"/>
        <w:rPr>
          <w:rFonts w:hint="eastAsia"/>
          <w:sz w:val="30"/>
          <w:szCs w:val="30"/>
        </w:rPr>
      </w:pPr>
      <w:r>
        <w:rPr>
          <w:rFonts w:hint="eastAsia"/>
          <w:sz w:val="30"/>
          <w:szCs w:val="30"/>
        </w:rPr>
        <w:t>并且，根据这个观点，你引用了一段经文，并采纳其语言，将没有悟性的人比作牲畜，而牲畜当然没有智力。</w:t>
      </w:r>
    </w:p>
    <w:p w14:paraId="2BBAE588">
      <w:pPr>
        <w:bidi w:val="0"/>
        <w:rPr>
          <w:rFonts w:hint="eastAsia"/>
          <w:sz w:val="30"/>
          <w:szCs w:val="30"/>
        </w:rPr>
      </w:pPr>
      <w:r>
        <w:rPr>
          <w:rFonts w:hint="eastAsia"/>
          <w:sz w:val="30"/>
          <w:szCs w:val="30"/>
        </w:rPr>
        <w:t>A statement the like to which occurs in another passage of Scripture: “Be ye not as the horse or as the mule, which have no understanding.”</w:t>
      </w:r>
    </w:p>
    <w:p w14:paraId="49E57021">
      <w:pPr>
        <w:bidi w:val="0"/>
        <w:rPr>
          <w:rFonts w:hint="eastAsia"/>
          <w:sz w:val="30"/>
          <w:szCs w:val="30"/>
        </w:rPr>
      </w:pPr>
      <w:r>
        <w:rPr>
          <w:rFonts w:hint="eastAsia"/>
          <w:sz w:val="30"/>
          <w:szCs w:val="30"/>
        </w:rPr>
        <w:t>类似这样的陈述出现在另一段经文中：“你们不可像那无知的骡马，必用嚼环辔头勒住它。”</w:t>
      </w:r>
    </w:p>
    <w:p w14:paraId="52640613">
      <w:pPr>
        <w:bidi w:val="0"/>
        <w:rPr>
          <w:rFonts w:hint="eastAsia"/>
          <w:sz w:val="30"/>
          <w:szCs w:val="30"/>
        </w:rPr>
      </w:pPr>
      <w:r>
        <w:rPr>
          <w:rFonts w:hint="eastAsia"/>
          <w:sz w:val="30"/>
          <w:szCs w:val="30"/>
        </w:rPr>
        <w:t>This being the case, I want you also to observe in what terms you have defined and described the spirit when trying to distinguish it from the soul: “This soul,” you say, “which has its origin from the breath of God, could not have possibly been without an inner sense and intellect of its own; and this is the spirit.”</w:t>
      </w:r>
    </w:p>
    <w:p w14:paraId="25FB8467">
      <w:pPr>
        <w:bidi w:val="0"/>
        <w:rPr>
          <w:rFonts w:hint="eastAsia"/>
          <w:sz w:val="30"/>
          <w:szCs w:val="30"/>
        </w:rPr>
      </w:pPr>
      <w:r>
        <w:rPr>
          <w:rFonts w:hint="eastAsia"/>
          <w:sz w:val="30"/>
          <w:szCs w:val="30"/>
        </w:rPr>
        <w:t>既然如此，我希望你也注意，当你试图将灵与魂区分开时，你用什么术语定义和描述了灵：“这个魂，”你说，“它源于神的气息，不可能没有其自身的内在感官和理智；这就是灵。”</w:t>
      </w:r>
    </w:p>
    <w:p w14:paraId="77FA34BB">
      <w:pPr>
        <w:bidi w:val="0"/>
        <w:rPr>
          <w:rFonts w:hint="eastAsia"/>
          <w:sz w:val="30"/>
          <w:szCs w:val="30"/>
        </w:rPr>
      </w:pPr>
      <w:r>
        <w:rPr>
          <w:rFonts w:hint="eastAsia"/>
          <w:sz w:val="30"/>
          <w:szCs w:val="30"/>
        </w:rPr>
        <w:t>A little afterwards you add: “And although the soul animates the body, yet inasmuch as it possesses sense, and wisdom, and vigor, there must needs be a spirit.”</w:t>
      </w:r>
    </w:p>
    <w:p w14:paraId="0A5991DA">
      <w:pPr>
        <w:bidi w:val="0"/>
        <w:rPr>
          <w:rFonts w:hint="eastAsia"/>
          <w:sz w:val="30"/>
          <w:szCs w:val="30"/>
        </w:rPr>
      </w:pPr>
      <w:r>
        <w:rPr>
          <w:rFonts w:hint="eastAsia"/>
          <w:sz w:val="30"/>
          <w:szCs w:val="30"/>
        </w:rPr>
        <w:t>稍后你补充道：“并且虽然魂使身体有生气，然而因为它拥有感觉、智慧和活力，必定需要有灵。”</w:t>
      </w:r>
    </w:p>
    <w:p w14:paraId="7E592250">
      <w:pPr>
        <w:bidi w:val="0"/>
        <w:rPr>
          <w:rFonts w:hint="eastAsia"/>
          <w:sz w:val="30"/>
          <w:szCs w:val="30"/>
        </w:rPr>
      </w:pPr>
      <w:r>
        <w:rPr>
          <w:rFonts w:hint="eastAsia"/>
          <w:sz w:val="30"/>
          <w:szCs w:val="30"/>
        </w:rPr>
        <w:t>And then somewhat further on you say: “The soul is one thing, and the spirit — which is the soul’s wisdom and sense — is another.”</w:t>
      </w:r>
    </w:p>
    <w:p w14:paraId="5BF709A2">
      <w:pPr>
        <w:bidi w:val="0"/>
        <w:rPr>
          <w:rFonts w:hint="eastAsia"/>
          <w:sz w:val="30"/>
          <w:szCs w:val="30"/>
        </w:rPr>
      </w:pPr>
      <w:r>
        <w:rPr>
          <w:rFonts w:hint="eastAsia"/>
          <w:sz w:val="30"/>
          <w:szCs w:val="30"/>
        </w:rPr>
        <w:t>然后稍后你又说：“魂是一回事，而灵——即魂的智慧和感觉——是另一回事。”</w:t>
      </w:r>
    </w:p>
    <w:p w14:paraId="37FAAA2C">
      <w:pPr>
        <w:bidi w:val="0"/>
        <w:rPr>
          <w:rFonts w:hint="eastAsia"/>
          <w:sz w:val="30"/>
          <w:szCs w:val="30"/>
        </w:rPr>
      </w:pPr>
      <w:r>
        <w:rPr>
          <w:rFonts w:hint="eastAsia"/>
          <w:sz w:val="30"/>
          <w:szCs w:val="30"/>
        </w:rPr>
        <w:t>In these words you plainly enough indicate what you take the spirit of man to mean; that it is even our rational faculty, whereby the soul exercises sense and intelligence, — not, indeed, the sensation which is felt by the bodily senses, but the operation of that innermost sense from which arises the term sentiment.</w:t>
      </w:r>
    </w:p>
    <w:p w14:paraId="34A6655A">
      <w:pPr>
        <w:bidi w:val="0"/>
        <w:rPr>
          <w:rFonts w:hint="eastAsia"/>
          <w:sz w:val="30"/>
          <w:szCs w:val="30"/>
        </w:rPr>
      </w:pPr>
      <w:r>
        <w:rPr>
          <w:rFonts w:hint="eastAsia"/>
          <w:sz w:val="30"/>
          <w:szCs w:val="30"/>
        </w:rPr>
        <w:t>在这些话中，你足够清楚地表明了你所理解的人的灵的含义；即它正是我们的理性官能，魂借此运用感觉和智力——确实，不是身体感官所感觉到的感觉，而是那个最内在感官的运作，术语“情感”由此产生。</w:t>
      </w:r>
    </w:p>
    <w:p w14:paraId="6AFFC211">
      <w:pPr>
        <w:bidi w:val="0"/>
        <w:rPr>
          <w:rFonts w:hint="eastAsia"/>
          <w:sz w:val="30"/>
          <w:szCs w:val="30"/>
        </w:rPr>
      </w:pPr>
      <w:r>
        <w:rPr>
          <w:rFonts w:hint="eastAsia"/>
          <w:sz w:val="30"/>
          <w:szCs w:val="30"/>
        </w:rPr>
        <w:t>Owing to this it is, no doubt, that we are placed above brute animals, since these are unendowed with reason.</w:t>
      </w:r>
    </w:p>
    <w:p w14:paraId="2C9A2FAF">
      <w:pPr>
        <w:bidi w:val="0"/>
        <w:rPr>
          <w:rFonts w:hint="eastAsia"/>
          <w:sz w:val="30"/>
          <w:szCs w:val="30"/>
        </w:rPr>
      </w:pPr>
      <w:r>
        <w:rPr>
          <w:rFonts w:hint="eastAsia"/>
          <w:sz w:val="30"/>
          <w:szCs w:val="30"/>
        </w:rPr>
        <w:t>毫无疑问，正是因此，我们被置于畜类动物之上，因为它们没有被赋予理性。</w:t>
      </w:r>
    </w:p>
    <w:p w14:paraId="389B7C13">
      <w:pPr>
        <w:bidi w:val="0"/>
        <w:rPr>
          <w:rFonts w:hint="eastAsia"/>
          <w:sz w:val="30"/>
          <w:szCs w:val="30"/>
        </w:rPr>
      </w:pPr>
      <w:r>
        <w:rPr>
          <w:rFonts w:hint="eastAsia"/>
          <w:sz w:val="30"/>
          <w:szCs w:val="30"/>
        </w:rPr>
        <w:t>These animals therefore have not spirit, — that is to say, intellect and a sense of reason and wisdom, — but only soul.</w:t>
      </w:r>
    </w:p>
    <w:p w14:paraId="41065DB2">
      <w:pPr>
        <w:bidi w:val="0"/>
        <w:rPr>
          <w:rFonts w:hint="eastAsia"/>
          <w:sz w:val="30"/>
          <w:szCs w:val="30"/>
        </w:rPr>
      </w:pPr>
      <w:r>
        <w:rPr>
          <w:rFonts w:hint="eastAsia"/>
          <w:sz w:val="30"/>
          <w:szCs w:val="30"/>
        </w:rPr>
        <w:t>因此，这些动物没有灵——也就是说，没有智力以及理性和智慧的感觉——只有魂。</w:t>
      </w:r>
    </w:p>
    <w:p w14:paraId="31CE2C85">
      <w:pPr>
        <w:bidi w:val="0"/>
        <w:rPr>
          <w:rFonts w:hint="eastAsia"/>
          <w:sz w:val="30"/>
          <w:szCs w:val="30"/>
        </w:rPr>
      </w:pPr>
      <w:r>
        <w:rPr>
          <w:rFonts w:hint="eastAsia"/>
          <w:sz w:val="30"/>
          <w:szCs w:val="30"/>
        </w:rPr>
        <w:t>For it is of these that it was spoken, “Let the waters bring forth the creeping creatures that have a living soul;” and again, “Let the earth bring forth the living soul.”</w:t>
      </w:r>
    </w:p>
    <w:p w14:paraId="0CCAAE1D">
      <w:pPr>
        <w:bidi w:val="0"/>
        <w:rPr>
          <w:rFonts w:hint="eastAsia"/>
          <w:sz w:val="30"/>
          <w:szCs w:val="30"/>
        </w:rPr>
      </w:pPr>
      <w:r>
        <w:rPr>
          <w:rFonts w:hint="eastAsia"/>
          <w:sz w:val="30"/>
          <w:szCs w:val="30"/>
        </w:rPr>
        <w:t>因为正是关于这些动物，经上说：“水要多多滋生有魂的活物；”（译注：中文和合本译为“生命”）又说：“地要生出活物（有魂者）来。”</w:t>
      </w:r>
    </w:p>
    <w:p w14:paraId="48675BB7">
      <w:pPr>
        <w:bidi w:val="0"/>
        <w:rPr>
          <w:rFonts w:hint="eastAsia"/>
          <w:sz w:val="30"/>
          <w:szCs w:val="30"/>
        </w:rPr>
      </w:pPr>
      <w:r>
        <w:rPr>
          <w:rFonts w:hint="eastAsia"/>
          <w:sz w:val="30"/>
          <w:szCs w:val="30"/>
        </w:rPr>
        <w:t>In order, indeed, that you may have the fullest and clearest assurance that what is the soul is in the usage of the Holy Scriptures also called spirit, the soul of a brute animal has the designation of spirit.</w:t>
      </w:r>
    </w:p>
    <w:p w14:paraId="1ECCC01A">
      <w:pPr>
        <w:bidi w:val="0"/>
        <w:rPr>
          <w:rFonts w:hint="eastAsia"/>
          <w:sz w:val="30"/>
          <w:szCs w:val="30"/>
        </w:rPr>
      </w:pPr>
      <w:r>
        <w:rPr>
          <w:rFonts w:hint="eastAsia"/>
          <w:sz w:val="30"/>
          <w:szCs w:val="30"/>
        </w:rPr>
        <w:t>确实，为了让你得到最充分、最清楚的确据，证明那作为魂的东西在圣经的用法中也被称为灵，畜类动物的魂也具有灵的称谓。</w:t>
      </w:r>
    </w:p>
    <w:p w14:paraId="4E1611B9">
      <w:pPr>
        <w:bidi w:val="0"/>
        <w:rPr>
          <w:rFonts w:hint="eastAsia"/>
          <w:sz w:val="30"/>
          <w:szCs w:val="30"/>
        </w:rPr>
      </w:pPr>
      <w:r>
        <w:rPr>
          <w:rFonts w:hint="eastAsia"/>
          <w:sz w:val="30"/>
          <w:szCs w:val="30"/>
        </w:rPr>
        <w:t>And of course cattle have not that spirit which you, my beloved brother, have defined as being distinct from the soul.</w:t>
      </w:r>
    </w:p>
    <w:p w14:paraId="3797C47C">
      <w:pPr>
        <w:bidi w:val="0"/>
        <w:rPr>
          <w:rFonts w:hint="eastAsia"/>
          <w:sz w:val="30"/>
          <w:szCs w:val="30"/>
        </w:rPr>
      </w:pPr>
      <w:r>
        <w:rPr>
          <w:rFonts w:hint="eastAsia"/>
          <w:sz w:val="30"/>
          <w:szCs w:val="30"/>
        </w:rPr>
        <w:t>当然，牲畜没有那种你，我亲爱的弟兄，定义为与魂有区别的灵。</w:t>
      </w:r>
    </w:p>
    <w:p w14:paraId="71370F62">
      <w:pPr>
        <w:bidi w:val="0"/>
        <w:rPr>
          <w:rFonts w:hint="eastAsia"/>
          <w:sz w:val="30"/>
          <w:szCs w:val="30"/>
        </w:rPr>
      </w:pPr>
      <w:r>
        <w:rPr>
          <w:rFonts w:hint="eastAsia"/>
          <w:sz w:val="30"/>
          <w:szCs w:val="30"/>
        </w:rPr>
        <w:t>It is therefore quite evident that the soul of a brute animal could be rightly called “spirit” in a general sense of the term; as we read in the Book of Ecclesiastes, “Who knoweth the spirit of the sons of men, whether it goeth upward; and the spirit of the beast, whether it goeth downward into the earth?”</w:t>
      </w:r>
    </w:p>
    <w:p w14:paraId="2FE1FBA6">
      <w:pPr>
        <w:bidi w:val="0"/>
        <w:rPr>
          <w:rFonts w:hint="eastAsia"/>
          <w:sz w:val="30"/>
          <w:szCs w:val="30"/>
        </w:rPr>
      </w:pPr>
      <w:r>
        <w:rPr>
          <w:rFonts w:hint="eastAsia"/>
          <w:sz w:val="30"/>
          <w:szCs w:val="30"/>
        </w:rPr>
        <w:t>因此，十分明显，畜类动物的魂可以在该术语的广义上被恰当地称为“灵”；正如我们在传道书中读到的：“谁知道人的灵是往上升，兽的魂是下入地呢？”</w:t>
      </w:r>
    </w:p>
    <w:p w14:paraId="3AA3E616">
      <w:pPr>
        <w:bidi w:val="0"/>
        <w:rPr>
          <w:rFonts w:hint="eastAsia"/>
          <w:sz w:val="30"/>
          <w:szCs w:val="30"/>
        </w:rPr>
      </w:pPr>
      <w:r>
        <w:rPr>
          <w:rFonts w:hint="eastAsia"/>
          <w:sz w:val="30"/>
          <w:szCs w:val="30"/>
        </w:rPr>
        <w:t>In like manner, touching the devastation of the deluge, the Scripture testifies, “All flesh died that moved upon the earth, both of fowl, and of cattle, and of beast, and of every creeping thing that creepeth upon the earth, and every man: and all things which have the spirit of life.”</w:t>
      </w:r>
    </w:p>
    <w:p w14:paraId="0B5DE684">
      <w:pPr>
        <w:bidi w:val="0"/>
        <w:rPr>
          <w:rFonts w:hint="eastAsia"/>
          <w:sz w:val="30"/>
          <w:szCs w:val="30"/>
        </w:rPr>
      </w:pPr>
      <w:r>
        <w:rPr>
          <w:rFonts w:hint="eastAsia"/>
          <w:sz w:val="30"/>
          <w:szCs w:val="30"/>
        </w:rPr>
        <w:t>同样，关于洪水的毁灭，圣经作证说：“凡在地上有血肉的动物，就是飞鸟、牲畜、走兽，和爬在地上的昆虫，以及所有的人，都死了：凡……有生命气息的（原文：有生命之灵的）都死了。”</w:t>
      </w:r>
    </w:p>
    <w:p w14:paraId="29640282">
      <w:pPr>
        <w:bidi w:val="0"/>
        <w:rPr>
          <w:rFonts w:hint="eastAsia"/>
          <w:sz w:val="30"/>
          <w:szCs w:val="30"/>
        </w:rPr>
      </w:pPr>
      <w:r>
        <w:rPr>
          <w:rFonts w:hint="eastAsia"/>
          <w:sz w:val="30"/>
          <w:szCs w:val="30"/>
        </w:rPr>
        <w:t>Here, if we remove all the windings of doubtful disputation, we understand the term spirit to be synonymous with soul in its general sense.</w:t>
      </w:r>
    </w:p>
    <w:p w14:paraId="7A08CB46">
      <w:pPr>
        <w:bidi w:val="0"/>
        <w:rPr>
          <w:rFonts w:hint="eastAsia"/>
          <w:sz w:val="30"/>
          <w:szCs w:val="30"/>
        </w:rPr>
      </w:pPr>
      <w:r>
        <w:rPr>
          <w:rFonts w:hint="eastAsia"/>
          <w:sz w:val="30"/>
          <w:szCs w:val="30"/>
        </w:rPr>
        <w:t>在这里，如果我们除去所有可疑争论的曲折，我们就理解“灵”这个术语在其广义上与“魂”同义。</w:t>
      </w:r>
    </w:p>
    <w:p w14:paraId="235BC2F1">
      <w:pPr>
        <w:bidi w:val="0"/>
        <w:rPr>
          <w:rFonts w:hint="eastAsia"/>
          <w:sz w:val="30"/>
          <w:szCs w:val="30"/>
        </w:rPr>
      </w:pPr>
      <w:r>
        <w:rPr>
          <w:rFonts w:hint="eastAsia"/>
          <w:sz w:val="30"/>
          <w:szCs w:val="30"/>
        </w:rPr>
        <w:t>Of so wide a signification is this term, that even God is called “a spirit ;” and a stormy blast of the air, although it has material substance, is called by the psalmist the “spirit” of a tempest.</w:t>
      </w:r>
    </w:p>
    <w:p w14:paraId="7865AA83">
      <w:pPr>
        <w:bidi w:val="0"/>
        <w:rPr>
          <w:rFonts w:hint="eastAsia"/>
          <w:sz w:val="30"/>
          <w:szCs w:val="30"/>
        </w:rPr>
      </w:pPr>
      <w:r>
        <w:rPr>
          <w:rFonts w:hint="eastAsia"/>
          <w:sz w:val="30"/>
          <w:szCs w:val="30"/>
        </w:rPr>
        <w:t>这个术语的含义如此之广，甚至神也被称为“一个灵”；而空气中的狂风，尽管具有物质实体，也被诗人称为暴风的“灵”。</w:t>
      </w:r>
    </w:p>
    <w:p w14:paraId="0124B832">
      <w:pPr>
        <w:bidi w:val="0"/>
        <w:rPr>
          <w:rFonts w:hint="eastAsia"/>
          <w:sz w:val="30"/>
          <w:szCs w:val="30"/>
        </w:rPr>
      </w:pPr>
      <w:r>
        <w:rPr>
          <w:rFonts w:hint="eastAsia"/>
          <w:sz w:val="30"/>
          <w:szCs w:val="30"/>
        </w:rPr>
        <w:t>For all these reasons, therefore, you will no longer deny that what is the soul is called also spirit; I have, I think, adduced enough from the pages of Holy Scripture to secure your assent in passages where the soul Of the very brute beast, which has no understanding, is designated spirit.</w:t>
      </w:r>
    </w:p>
    <w:p w14:paraId="0D407E26">
      <w:pPr>
        <w:bidi w:val="0"/>
        <w:rPr>
          <w:rFonts w:hint="eastAsia"/>
          <w:sz w:val="30"/>
          <w:szCs w:val="30"/>
        </w:rPr>
      </w:pPr>
      <w:r>
        <w:rPr>
          <w:rFonts w:hint="eastAsia"/>
          <w:sz w:val="30"/>
          <w:szCs w:val="30"/>
        </w:rPr>
        <w:t>因此，基于所有这些理由，你将不再否认那作为魂的东西也被称为灵；我想，我已经从圣经的书页中引证了足够多的内容，以确保你在那些连没有悟性的畜类动物的魂都被指称为灵的段落上表示同意。</w:t>
      </w:r>
    </w:p>
    <w:p w14:paraId="1ABD5A27">
      <w:pPr>
        <w:bidi w:val="0"/>
        <w:rPr>
          <w:rFonts w:hint="eastAsia"/>
          <w:sz w:val="30"/>
          <w:szCs w:val="30"/>
        </w:rPr>
      </w:pPr>
      <w:r>
        <w:rPr>
          <w:rFonts w:hint="eastAsia"/>
          <w:sz w:val="30"/>
          <w:szCs w:val="30"/>
        </w:rPr>
        <w:t>If, then, you take and wisely consider what has been advanced in our discussion about the incorporeity of the soul, there is no further reason why you should take offense at my having said that I was sure the soul was not body, but spirit, — both because it is proved to be not corporeal, and because in its general sense it is denominated spirit.</w:t>
      </w:r>
    </w:p>
    <w:p w14:paraId="5B76AD2B">
      <w:pPr>
        <w:bidi w:val="0"/>
        <w:rPr>
          <w:rFonts w:hint="eastAsia"/>
          <w:sz w:val="30"/>
          <w:szCs w:val="30"/>
        </w:rPr>
      </w:pPr>
      <w:r>
        <w:rPr>
          <w:rFonts w:hint="eastAsia"/>
          <w:sz w:val="30"/>
          <w:szCs w:val="30"/>
        </w:rPr>
        <w:t>那么，如果你采纳并明智地考虑我们讨论中关于魂的非物质性的论点，就没有进一步的理由让你对我所说的“我确信魂不是身体，而是灵”感到冒犯——既因为它被证明不是属物质的，也因为它在其广义上被称为灵。</w:t>
      </w:r>
    </w:p>
    <w:p w14:paraId="64C27926">
      <w:pPr>
        <w:bidi w:val="0"/>
        <w:rPr>
          <w:rFonts w:hint="eastAsia"/>
          <w:sz w:val="30"/>
          <w:szCs w:val="30"/>
        </w:rPr>
      </w:pPr>
    </w:p>
    <w:p w14:paraId="209730B7">
      <w:pPr>
        <w:bidi w:val="0"/>
        <w:rPr>
          <w:rFonts w:hint="eastAsia"/>
          <w:sz w:val="30"/>
          <w:szCs w:val="30"/>
        </w:rPr>
      </w:pPr>
      <w:r>
        <w:rPr>
          <w:rFonts w:hint="eastAsia"/>
          <w:sz w:val="30"/>
          <w:szCs w:val="30"/>
        </w:rPr>
        <w:t>CHAPTER 38 [XXIV.]</w:t>
      </w:r>
    </w:p>
    <w:p w14:paraId="01D5AE0B">
      <w:pPr>
        <w:bidi w:val="0"/>
        <w:rPr>
          <w:rFonts w:hint="eastAsia"/>
          <w:sz w:val="30"/>
          <w:szCs w:val="30"/>
        </w:rPr>
      </w:pPr>
      <w:r>
        <w:rPr>
          <w:rFonts w:hint="eastAsia"/>
          <w:sz w:val="30"/>
          <w:szCs w:val="30"/>
        </w:rPr>
        <w:t>第38章 [XXIV.]</w:t>
      </w:r>
    </w:p>
    <w:p w14:paraId="3849EA79">
      <w:pPr>
        <w:bidi w:val="0"/>
        <w:rPr>
          <w:rFonts w:hint="eastAsia"/>
          <w:sz w:val="30"/>
          <w:szCs w:val="30"/>
        </w:rPr>
      </w:pPr>
      <w:r>
        <w:rPr>
          <w:rFonts w:hint="eastAsia"/>
          <w:sz w:val="30"/>
          <w:szCs w:val="30"/>
        </w:rPr>
        <w:t>VICTOR’S CHIEF ERRORS AGAIN POINTED OUT</w:t>
      </w:r>
    </w:p>
    <w:p w14:paraId="4D8B6D4B">
      <w:pPr>
        <w:bidi w:val="0"/>
        <w:rPr>
          <w:rFonts w:hint="eastAsia"/>
          <w:sz w:val="30"/>
          <w:szCs w:val="30"/>
        </w:rPr>
      </w:pPr>
      <w:r>
        <w:rPr>
          <w:rFonts w:hint="eastAsia"/>
          <w:sz w:val="30"/>
          <w:szCs w:val="30"/>
        </w:rPr>
        <w:t>再次指出维克托的主要错误</w:t>
      </w:r>
    </w:p>
    <w:p w14:paraId="6C55DC6B">
      <w:pPr>
        <w:bidi w:val="0"/>
        <w:rPr>
          <w:rFonts w:hint="eastAsia"/>
          <w:sz w:val="30"/>
          <w:szCs w:val="30"/>
        </w:rPr>
      </w:pPr>
      <w:r>
        <w:rPr>
          <w:rFonts w:hint="eastAsia"/>
          <w:sz w:val="30"/>
          <w:szCs w:val="30"/>
        </w:rPr>
        <w:t>Wherefore if you take these books, which I have with a sincere and affectionate interest written in answer to your opinions, and read them with a reciprocal love for me; if you attend to what you have yourself declared in the beginning of your first book, and “are anxious not to insist on any Opinion of your own, if it be found an improbable one,” then I beseech you to beware especially of those eleven errors which I warned you of in the preceding book of this treatise?</w:t>
      </w:r>
    </w:p>
    <w:p w14:paraId="7971D3C1">
      <w:pPr>
        <w:bidi w:val="0"/>
        <w:rPr>
          <w:rFonts w:hint="eastAsia"/>
          <w:sz w:val="30"/>
          <w:szCs w:val="30"/>
        </w:rPr>
      </w:pPr>
      <w:r>
        <w:rPr>
          <w:rFonts w:hint="eastAsia"/>
          <w:sz w:val="30"/>
          <w:szCs w:val="30"/>
        </w:rPr>
        <w:t>因此，如果你拿起这些我怀着真诚和亲切的关怀为回应你的观点而写的书，并以相互的爱来阅读它们；如果你留意你在第一本书开头自己所宣告的，并且“若发现自己的任何观点是不大可能的，就切望不要坚持，”那么我恳求你要特别警惕我在本论著前一本书中警告过你的那十一个错误？</w:t>
      </w:r>
    </w:p>
    <w:p w14:paraId="6DEC57DC">
      <w:pPr>
        <w:bidi w:val="0"/>
        <w:rPr>
          <w:rFonts w:hint="eastAsia"/>
          <w:sz w:val="30"/>
          <w:szCs w:val="30"/>
        </w:rPr>
      </w:pPr>
      <w:r>
        <w:rPr>
          <w:rFonts w:hint="eastAsia"/>
          <w:sz w:val="30"/>
          <w:szCs w:val="30"/>
        </w:rPr>
        <w:t>Do not say, that “the soul is of God in such a sense that He created it not out of no, nor out of another, but out of His own nature ;” or that, “as God who gives is Himself ever exintent, so is He ever giving souls through infinite time;” or that “the soul lost some merit through the flesh, which it had previous to the flesh;” or that “the soul by means of the flesh repairs its ancient condition, and is born again through the very same flesh, by which it had deserved to be polluted;” or that “the soul deserved to be sinful even prior to sin;” or that “infants who die without the regeneration of baptism, may yet attain to forgiveness of their original sins;” or that” they whom the Lord has predestinated to be baptized can be taken away from His predestination, or die before that has been accomplished in them which the Almighty had predetermined;” or that “it is of those who expire before they are baptized that the Scripture says, ‘Speedily was he taken away, lest wickedness should alter his understanding,’” — with the remainder of the passage to the same effect; or that “there are some mansions outside the kingdom of God, belonging to the ‘many,’ which the Lord said were in His Father’s house;” or that “the sacrifice of the body and blood of Christ ought to be offered in behalf of those who have departed out of the body without being baptized;” or that “any of those persons who die without Christ’s baptism, are received for a while into paradise, and afterwards attain even to the blessedness of the kingdom of heaven.”</w:t>
      </w:r>
    </w:p>
    <w:p w14:paraId="48A0FFE8">
      <w:pPr>
        <w:bidi w:val="0"/>
        <w:rPr>
          <w:rFonts w:hint="eastAsia"/>
          <w:sz w:val="30"/>
          <w:szCs w:val="30"/>
        </w:rPr>
      </w:pPr>
      <w:r>
        <w:rPr>
          <w:rFonts w:hint="eastAsia"/>
          <w:sz w:val="30"/>
          <w:szCs w:val="30"/>
        </w:rPr>
        <w:t>不要说，“魂是属神的，其意义在于祂创造它不是从无中，也不是从他物中，而是从祂自己的本性中；”或者，“正如赐予的神祂自己是永恒存在的，祂也永恒地通过无限的时间赐予魂；”或者，“魂通过肉体失去了一些它在肉体之前拥有的功德；”或者，“魂借着肉体修复其古老的状态，并通过那使它理应被玷污的同一肉体得以重生；”或者，“魂甚至在犯罪之前就理应是有罪的；”或者，“未经洗礼重生而死的婴儿，仍可获得其原罪的赦免；”或者，“那些主预定要受洗的人，可以从祂的预定中被夺去，或者在全能者预先确定的事在他们身上成就之前就死去；”或者，“正是关于那些在受洗前去世的人，圣经说：‘他被速速取去，免得邪恶改变他的悟性，’”——以及该段落其余具有同样效果的话；或者，“在神的国度之外有一些住处，属于主所说的在祂父家里有的‘许多’住处；”或者，“应当为那些未受洗而离世的人献上基督身体和宝血的祭；”或者，“任何死时未受基督洗礼的人，会被暂时接到乐园，之后甚至能达到天国的福乐。”</w:t>
      </w:r>
    </w:p>
    <w:p w14:paraId="68DB74AF">
      <w:pPr>
        <w:bidi w:val="0"/>
        <w:rPr>
          <w:rFonts w:hint="eastAsia"/>
          <w:sz w:val="30"/>
          <w:szCs w:val="30"/>
        </w:rPr>
      </w:pPr>
      <w:r>
        <w:rPr>
          <w:rFonts w:hint="eastAsia"/>
          <w:sz w:val="30"/>
          <w:szCs w:val="30"/>
        </w:rPr>
        <w:t>Above all things, beware of these opinions, my son, and, as you wish to be the vanquisher of error, do not rejoice in the surname of “Vincentius.”</w:t>
      </w:r>
    </w:p>
    <w:p w14:paraId="0B611D40">
      <w:pPr>
        <w:bidi w:val="0"/>
        <w:rPr>
          <w:rFonts w:hint="eastAsia"/>
          <w:sz w:val="30"/>
          <w:szCs w:val="30"/>
        </w:rPr>
      </w:pPr>
      <w:r>
        <w:rPr>
          <w:rFonts w:hint="eastAsia"/>
          <w:sz w:val="30"/>
          <w:szCs w:val="30"/>
        </w:rPr>
        <w:t>最重要的是，要警惕这些观点，我的孩子，并且，既然你希望成为错误的征服者，就不要因“文森提乌斯”（征服者）这个姓氏而沾沾自喜。</w:t>
      </w:r>
    </w:p>
    <w:p w14:paraId="4C376F4B">
      <w:pPr>
        <w:bidi w:val="0"/>
        <w:rPr>
          <w:rFonts w:hint="eastAsia"/>
          <w:sz w:val="30"/>
          <w:szCs w:val="30"/>
        </w:rPr>
      </w:pPr>
      <w:r>
        <w:rPr>
          <w:rFonts w:hint="eastAsia"/>
          <w:sz w:val="30"/>
          <w:szCs w:val="30"/>
        </w:rPr>
        <w:t>And when you are ignorant on any subject, do not think that you know it; but in order to get real knowledge, learn how to be ignorant.</w:t>
      </w:r>
    </w:p>
    <w:p w14:paraId="2E54880D">
      <w:pPr>
        <w:bidi w:val="0"/>
        <w:rPr>
          <w:rFonts w:hint="eastAsia"/>
          <w:sz w:val="30"/>
          <w:szCs w:val="30"/>
        </w:rPr>
      </w:pPr>
      <w:r>
        <w:rPr>
          <w:rFonts w:hint="eastAsia"/>
          <w:sz w:val="30"/>
          <w:szCs w:val="30"/>
        </w:rPr>
        <w:t>当你对任何主题无知时，不要认为你知道它；而是为了获得真正的知识，要学会如何无知。</w:t>
      </w:r>
    </w:p>
    <w:p w14:paraId="60DA2451">
      <w:pPr>
        <w:bidi w:val="0"/>
        <w:rPr>
          <w:rFonts w:hint="eastAsia"/>
          <w:sz w:val="30"/>
          <w:szCs w:val="30"/>
        </w:rPr>
      </w:pPr>
      <w:r>
        <w:rPr>
          <w:rFonts w:hint="eastAsia"/>
          <w:sz w:val="30"/>
          <w:szCs w:val="30"/>
        </w:rPr>
        <w:t>For we commit a sin by affecting to be ignorant of nothing among “the secret things of God;” by constructing random theories about unknown things, and taking them for known; and by producing and defending errors as if they were truth.</w:t>
      </w:r>
    </w:p>
    <w:p w14:paraId="0B9D13D1">
      <w:pPr>
        <w:bidi w:val="0"/>
        <w:rPr>
          <w:rFonts w:hint="eastAsia"/>
          <w:sz w:val="30"/>
          <w:szCs w:val="30"/>
        </w:rPr>
      </w:pPr>
      <w:r>
        <w:rPr>
          <w:rFonts w:hint="eastAsia"/>
          <w:sz w:val="30"/>
          <w:szCs w:val="30"/>
        </w:rPr>
        <w:t>因为我们在“神的奥秘”中假装无所不知，就犯了罪；通过对未知事物构建随意的理论，并将其视为已知；并通过产生和捍卫错误，仿佛它们是真理。</w:t>
      </w:r>
    </w:p>
    <w:p w14:paraId="1B953CF1">
      <w:pPr>
        <w:bidi w:val="0"/>
        <w:rPr>
          <w:rFonts w:hint="eastAsia"/>
          <w:sz w:val="30"/>
          <w:szCs w:val="30"/>
        </w:rPr>
      </w:pPr>
      <w:r>
        <w:rPr>
          <w:rFonts w:hint="eastAsia"/>
          <w:sz w:val="30"/>
          <w:szCs w:val="30"/>
        </w:rPr>
        <w:t>As for my own ignorance on the question whether the souls of men are created afresh at every birth, or are transmitted by the parents (an ignorance which is, however, modified by my belief, which it would be impious to falter in, that they are certainly made by the Divine Creator, though not of His own substance), I think that your loving self will by this time be persuaded that it either ought not to be censured at all, or, if it ought, that it should be done by a man who is capable by his learning of removing it altogether; and so also with respect to my other opinions, that while souls have in them the incorporeal semblances of bodies, they are not themselves bodies; and that, without impairing the natural distinction between soul and spirit, the soul is in a general sense actually designated spirit..</w:t>
      </w:r>
    </w:p>
    <w:p w14:paraId="002F2423">
      <w:pPr>
        <w:bidi w:val="0"/>
        <w:rPr>
          <w:rFonts w:hint="eastAsia"/>
          <w:sz w:val="30"/>
          <w:szCs w:val="30"/>
        </w:rPr>
      </w:pPr>
      <w:r>
        <w:rPr>
          <w:rFonts w:hint="eastAsia"/>
          <w:sz w:val="30"/>
          <w:szCs w:val="30"/>
        </w:rPr>
        <w:t>至于我自己对于人的魂是在每次出生时重新被造，还是由父母遗传的问题上的无知（然而，这种无知被我的信仰所修正，即它们确实是由神圣造物主所造，虽然不是出自祂自己的实质，对此信仰若有动摇乃为不虔），我认为你充满爱心的本人到此时会相信，它要么根本不应受到指责，要么，如果应该，那也应该由一个凭其学识能够完全消除它的人来做；对于我的其他观点也是如此，即虽然魂里面有身体的非物质相似形象，但它们本身并非身体；并且，在不损害魂与灵之间自然区别的情况下，魂在广义上确实被称为灵。</w:t>
      </w:r>
    </w:p>
    <w:p w14:paraId="5BFDC02D">
      <w:pPr>
        <w:bidi w:val="0"/>
        <w:rPr>
          <w:rFonts w:hint="eastAsia"/>
          <w:sz w:val="30"/>
          <w:szCs w:val="30"/>
        </w:rPr>
      </w:pPr>
      <w:r>
        <w:rPr>
          <w:rFonts w:hint="eastAsia"/>
          <w:sz w:val="30"/>
          <w:szCs w:val="30"/>
        </w:rPr>
        <w:t>If, indeed, I have unfortunately failed to persuade you, I must leave it rather to my readers to determine whether what I have advanced ought not to have convinced you.</w:t>
      </w:r>
    </w:p>
    <w:p w14:paraId="1D4A2364">
      <w:pPr>
        <w:bidi w:val="0"/>
        <w:rPr>
          <w:rFonts w:hint="eastAsia"/>
          <w:sz w:val="30"/>
          <w:szCs w:val="30"/>
        </w:rPr>
      </w:pPr>
      <w:r>
        <w:rPr>
          <w:rFonts w:hint="eastAsia"/>
          <w:sz w:val="30"/>
          <w:szCs w:val="30"/>
        </w:rPr>
        <w:t>如果，确实，我不幸未能说服你，我必须将其留给我的读者来判断，我所提出的论点是否本应使你信服。</w:t>
      </w:r>
    </w:p>
    <w:p w14:paraId="79FC15CF">
      <w:pPr>
        <w:bidi w:val="0"/>
        <w:rPr>
          <w:rFonts w:hint="eastAsia"/>
          <w:sz w:val="30"/>
          <w:szCs w:val="30"/>
        </w:rPr>
      </w:pPr>
    </w:p>
    <w:p w14:paraId="2CBE7C76">
      <w:pPr>
        <w:bidi w:val="0"/>
        <w:rPr>
          <w:rFonts w:hint="eastAsia"/>
          <w:sz w:val="30"/>
          <w:szCs w:val="30"/>
        </w:rPr>
      </w:pPr>
      <w:r>
        <w:rPr>
          <w:rFonts w:hint="eastAsia"/>
          <w:sz w:val="30"/>
          <w:szCs w:val="30"/>
        </w:rPr>
        <w:t>CHAPTER 39</w:t>
      </w:r>
    </w:p>
    <w:p w14:paraId="2C2B325F">
      <w:pPr>
        <w:bidi w:val="0"/>
        <w:rPr>
          <w:rFonts w:hint="eastAsia"/>
          <w:sz w:val="30"/>
          <w:szCs w:val="30"/>
        </w:rPr>
      </w:pPr>
      <w:r>
        <w:rPr>
          <w:rFonts w:hint="eastAsia"/>
          <w:sz w:val="30"/>
          <w:szCs w:val="30"/>
        </w:rPr>
        <w:t>第39章</w:t>
      </w:r>
    </w:p>
    <w:p w14:paraId="039B5E0A">
      <w:pPr>
        <w:bidi w:val="0"/>
        <w:rPr>
          <w:rFonts w:hint="eastAsia"/>
          <w:sz w:val="30"/>
          <w:szCs w:val="30"/>
        </w:rPr>
      </w:pPr>
      <w:r>
        <w:rPr>
          <w:rFonts w:hint="eastAsia"/>
          <w:sz w:val="30"/>
          <w:szCs w:val="30"/>
        </w:rPr>
        <w:t>CONCLUDING ADMONITION</w:t>
      </w:r>
    </w:p>
    <w:p w14:paraId="7EC431B0">
      <w:pPr>
        <w:bidi w:val="0"/>
        <w:rPr>
          <w:rFonts w:hint="eastAsia"/>
          <w:sz w:val="30"/>
          <w:szCs w:val="30"/>
        </w:rPr>
      </w:pPr>
      <w:r>
        <w:rPr>
          <w:rFonts w:hint="eastAsia"/>
          <w:sz w:val="30"/>
          <w:szCs w:val="30"/>
        </w:rPr>
        <w:t>结束的劝勉</w:t>
      </w:r>
    </w:p>
    <w:p w14:paraId="65988C9F">
      <w:pPr>
        <w:bidi w:val="0"/>
        <w:rPr>
          <w:rFonts w:hint="eastAsia"/>
          <w:sz w:val="30"/>
          <w:szCs w:val="30"/>
        </w:rPr>
      </w:pPr>
      <w:r>
        <w:rPr>
          <w:rFonts w:hint="eastAsia"/>
          <w:sz w:val="30"/>
          <w:szCs w:val="30"/>
        </w:rPr>
        <w:t>If, as may possibly be the case, you desire to know whether there are many other points which appear to me to require emendation in your books, it cannot be troublesome for you to come to me, — not, indeed, as a scholar to his master, but as a person in his prime to one full of years, and as a strong man to a weak one.</w:t>
      </w:r>
    </w:p>
    <w:p w14:paraId="236053F4">
      <w:pPr>
        <w:bidi w:val="0"/>
        <w:rPr>
          <w:rFonts w:hint="eastAsia"/>
          <w:sz w:val="30"/>
          <w:szCs w:val="30"/>
        </w:rPr>
      </w:pPr>
      <w:r>
        <w:rPr>
          <w:rFonts w:hint="eastAsia"/>
          <w:sz w:val="30"/>
          <w:szCs w:val="30"/>
        </w:rPr>
        <w:t>如果，正如可能的情况，你渴望知道在你的书中是否还有许多其他在我看来需要修正之处，那么来找我，对你来说不会是麻烦——确实，不是作为学生对老师，而是作为一个年富力强者对一个年迈者，作为一个强壮者对一个软弱者。</w:t>
      </w:r>
    </w:p>
    <w:p w14:paraId="5519C673">
      <w:pPr>
        <w:bidi w:val="0"/>
        <w:rPr>
          <w:rFonts w:hint="eastAsia"/>
          <w:sz w:val="30"/>
          <w:szCs w:val="30"/>
        </w:rPr>
      </w:pPr>
      <w:r>
        <w:rPr>
          <w:rFonts w:hint="eastAsia"/>
          <w:sz w:val="30"/>
          <w:szCs w:val="30"/>
        </w:rPr>
        <w:t>And although you ought not to have published your books, still there is a greater and a truer glory in a man’s being censured, when he confesses with his own lips the justice of his correction, than in being landed out of the mouth of any defender of error.</w:t>
      </w:r>
    </w:p>
    <w:p w14:paraId="54839A06">
      <w:pPr>
        <w:bidi w:val="0"/>
        <w:rPr>
          <w:rFonts w:hint="eastAsia"/>
          <w:sz w:val="30"/>
          <w:szCs w:val="30"/>
        </w:rPr>
      </w:pPr>
      <w:r>
        <w:rPr>
          <w:rFonts w:hint="eastAsia"/>
          <w:sz w:val="30"/>
          <w:szCs w:val="30"/>
        </w:rPr>
        <w:t>并且尽管你不应该出版你的书，但一个人受到指责时，若他亲口承认其修正的公正性，这比从任何错误的捍卫者口中得到赞扬，具有更大、更真实的荣耀。</w:t>
      </w:r>
    </w:p>
    <w:p w14:paraId="4C9091C6">
      <w:pPr>
        <w:bidi w:val="0"/>
        <w:rPr>
          <w:rFonts w:hint="eastAsia"/>
          <w:sz w:val="30"/>
          <w:szCs w:val="30"/>
        </w:rPr>
      </w:pPr>
      <w:r>
        <w:rPr>
          <w:rFonts w:hint="eastAsia"/>
          <w:sz w:val="30"/>
          <w:szCs w:val="30"/>
        </w:rPr>
        <w:t>Now, while I should be unwilling to believe that all those who listened to your reading of the afore mentioned books, and lavished their praises on you, had either previously held for themselves the opinions which sound doctrine disapproves of, or were induced by you to entertain them, I still cannot help thinking that they had the keenness of their mind blunted by the impetuous and constant flow of your elocution, and so were unable to bestow adequate attention on the contents of your discourse; or else, that when they were in any case capable of understanding what you said, it was less for any very clear statement of the truth that they praised you than for the affluence of your language, and the facility and resources of your mental powers.</w:t>
      </w:r>
    </w:p>
    <w:p w14:paraId="67087E12">
      <w:pPr>
        <w:bidi w:val="0"/>
        <w:rPr>
          <w:rFonts w:hint="eastAsia"/>
          <w:sz w:val="30"/>
          <w:szCs w:val="30"/>
        </w:rPr>
      </w:pPr>
      <w:r>
        <w:rPr>
          <w:rFonts w:hint="eastAsia"/>
          <w:sz w:val="30"/>
          <w:szCs w:val="30"/>
        </w:rPr>
        <w:t>现在，虽然我不愿相信所有那些听你朗读上述书籍并对你大加赞扬的人，要么是先前自己就持有纯正教义所不赞同的观点，要么是被你诱导而接受了它们，但我仍然不禁认为，他们的敏锐思维被你滔滔不绝、连绵不断的口才所钝化，因此无法对你论述的内容给予足够的关注；或者，当他们在任何情况下能够理解你所说的话时，他们称赞你，与其说是为了真理的任何非常清晰的陈述，不如说是为了你语言的丰富，以及你心智能力的便捷和资源。</w:t>
      </w:r>
    </w:p>
    <w:p w14:paraId="35F65A8E">
      <w:pPr>
        <w:bidi w:val="0"/>
        <w:rPr>
          <w:rFonts w:hint="eastAsia"/>
          <w:sz w:val="30"/>
          <w:szCs w:val="30"/>
        </w:rPr>
      </w:pPr>
      <w:r>
        <w:rPr>
          <w:rFonts w:hint="eastAsia"/>
          <w:sz w:val="30"/>
          <w:szCs w:val="30"/>
        </w:rPr>
        <w:t>For praise, and fame, and kindly regard are very commonly bestowed on a young man’s eloquence in anticipation of the future, though as yet it lacks the mellowed perfection and fidelity of a fully-informed instructor.</w:t>
      </w:r>
    </w:p>
    <w:p w14:paraId="25EC21BD">
      <w:pPr>
        <w:bidi w:val="0"/>
        <w:rPr>
          <w:rFonts w:hint="eastAsia"/>
          <w:sz w:val="30"/>
          <w:szCs w:val="30"/>
        </w:rPr>
      </w:pPr>
      <w:r>
        <w:rPr>
          <w:rFonts w:hint="eastAsia"/>
          <w:sz w:val="30"/>
          <w:szCs w:val="30"/>
        </w:rPr>
        <w:t>因为赞扬、名声和亲切的关怀，非常普遍地是预先赋予一个年轻人的口才，尽管它尚未具备一个知识全面的导师所具有的成熟完美和忠实。</w:t>
      </w:r>
    </w:p>
    <w:p w14:paraId="7E692783">
      <w:pPr>
        <w:bidi w:val="0"/>
        <w:rPr>
          <w:rFonts w:hint="eastAsia"/>
          <w:sz w:val="30"/>
          <w:szCs w:val="30"/>
        </w:rPr>
      </w:pPr>
      <w:r>
        <w:rPr>
          <w:rFonts w:hint="eastAsia"/>
          <w:sz w:val="30"/>
          <w:szCs w:val="30"/>
        </w:rPr>
        <w:t>In order, then, that you may attain to true wisdom yourself, and that what you say may be able not only to delight, but even edify other people, it behooves you, after removing from your mind the dangerous applause of others, to keep conscientious watch over your own words.</w:t>
      </w:r>
    </w:p>
    <w:p w14:paraId="68F74EDB">
      <w:pPr>
        <w:bidi w:val="0"/>
        <w:rPr>
          <w:rFonts w:hint="eastAsia"/>
          <w:sz w:val="30"/>
          <w:szCs w:val="30"/>
        </w:rPr>
      </w:pPr>
      <w:r>
        <w:rPr>
          <w:rFonts w:hint="eastAsia"/>
          <w:sz w:val="30"/>
          <w:szCs w:val="30"/>
        </w:rPr>
        <w:t>那么，为了让你自己能达到真正的智慧，并且让你所说的话不仅能够愉悦他人，甚至能够造就他人，你应当在从你的头脑中移除他人危险的掌声之后，凭良心看守你自己的话语。</w:t>
      </w:r>
    </w:p>
    <w:p w14:paraId="4FC3A411">
      <w:pPr>
        <w:bidi w:val="0"/>
        <w:rPr>
          <w:rFonts w:hint="eastAsia"/>
        </w:rPr>
      </w:pPr>
    </w:p>
    <w:p w14:paraId="3B9EB65F">
      <w:pPr>
        <w:pStyle w:val="2"/>
        <w:bidi w:val="0"/>
        <w:rPr>
          <w:rFonts w:hint="eastAsia"/>
          <w:color w:val="0070C0"/>
        </w:rPr>
      </w:pPr>
      <w:r>
        <w:rPr>
          <w:rFonts w:hint="eastAsia"/>
          <w:color w:val="0070C0"/>
        </w:rPr>
        <w:t>A TREATISE AGAINST TWO LETTERS OF THE PELAGIANS,</w:t>
      </w:r>
    </w:p>
    <w:p w14:paraId="7D90FB0B">
      <w:pPr>
        <w:pStyle w:val="2"/>
        <w:bidi w:val="0"/>
        <w:rPr>
          <w:rFonts w:hint="eastAsia"/>
          <w:color w:val="0070C0"/>
        </w:rPr>
      </w:pPr>
      <w:r>
        <w:rPr>
          <w:rFonts w:hint="eastAsia"/>
          <w:color w:val="0070C0"/>
          <w:lang w:eastAsia="zh-CN"/>
        </w:rPr>
        <w:t>《</w:t>
      </w:r>
      <w:r>
        <w:rPr>
          <w:rFonts w:hint="eastAsia"/>
          <w:color w:val="0070C0"/>
        </w:rPr>
        <w:t>驳斥伯拉纠派两封信的论著</w:t>
      </w:r>
      <w:r>
        <w:rPr>
          <w:rFonts w:hint="eastAsia"/>
          <w:color w:val="0070C0"/>
          <w:lang w:eastAsia="zh-CN"/>
        </w:rPr>
        <w:t>》</w:t>
      </w:r>
    </w:p>
    <w:p w14:paraId="2DCAC2DD">
      <w:pPr>
        <w:bidi w:val="0"/>
        <w:rPr>
          <w:rFonts w:hint="eastAsia"/>
          <w:sz w:val="30"/>
          <w:szCs w:val="30"/>
        </w:rPr>
      </w:pPr>
      <w:r>
        <w:rPr>
          <w:rFonts w:hint="eastAsia"/>
          <w:sz w:val="30"/>
          <w:szCs w:val="30"/>
        </w:rPr>
        <w:t>BY AURELIUS AUGUSTIN, BISHOP OF HIPPO</w:t>
      </w:r>
    </w:p>
    <w:p w14:paraId="73ABA71E">
      <w:pPr>
        <w:bidi w:val="0"/>
        <w:rPr>
          <w:rFonts w:hint="eastAsia"/>
          <w:sz w:val="30"/>
          <w:szCs w:val="30"/>
        </w:rPr>
      </w:pPr>
      <w:r>
        <w:rPr>
          <w:rFonts w:hint="eastAsia"/>
          <w:sz w:val="30"/>
          <w:szCs w:val="30"/>
        </w:rPr>
        <w:t>希波主教 奥勒留·奥古斯丁 著</w:t>
      </w:r>
    </w:p>
    <w:p w14:paraId="3073B0B2">
      <w:pPr>
        <w:bidi w:val="0"/>
        <w:rPr>
          <w:rFonts w:hint="eastAsia"/>
          <w:sz w:val="30"/>
          <w:szCs w:val="30"/>
        </w:rPr>
      </w:pPr>
      <w:r>
        <w:rPr>
          <w:rFonts w:hint="eastAsia"/>
          <w:sz w:val="30"/>
          <w:szCs w:val="30"/>
        </w:rPr>
        <w:t>IN FOUR BOOKS,</w:t>
      </w:r>
    </w:p>
    <w:p w14:paraId="4C71327A">
      <w:pPr>
        <w:bidi w:val="0"/>
        <w:rPr>
          <w:rFonts w:hint="eastAsia"/>
          <w:sz w:val="30"/>
          <w:szCs w:val="30"/>
        </w:rPr>
      </w:pPr>
      <w:r>
        <w:rPr>
          <w:rFonts w:hint="eastAsia"/>
          <w:sz w:val="30"/>
          <w:szCs w:val="30"/>
        </w:rPr>
        <w:t>共四卷</w:t>
      </w:r>
    </w:p>
    <w:p w14:paraId="529634BF">
      <w:pPr>
        <w:bidi w:val="0"/>
        <w:rPr>
          <w:rFonts w:hint="eastAsia"/>
          <w:sz w:val="30"/>
          <w:szCs w:val="30"/>
        </w:rPr>
      </w:pPr>
      <w:r>
        <w:rPr>
          <w:rFonts w:hint="eastAsia"/>
          <w:sz w:val="30"/>
          <w:szCs w:val="30"/>
        </w:rPr>
        <w:t>WRITTEN TO BONIFACE, BISHOP OF THE ROMAN CHURCH, IN OPPOSITION TO TWO LETTERS OF THE PELAGIANS, A.D. 420, OR A LITTLE LATER.</w:t>
      </w:r>
    </w:p>
    <w:p w14:paraId="48596B5F">
      <w:pPr>
        <w:bidi w:val="0"/>
        <w:rPr>
          <w:rFonts w:hint="eastAsia"/>
          <w:sz w:val="30"/>
          <w:szCs w:val="30"/>
        </w:rPr>
      </w:pPr>
      <w:r>
        <w:rPr>
          <w:rFonts w:hint="eastAsia"/>
          <w:sz w:val="30"/>
          <w:szCs w:val="30"/>
        </w:rPr>
        <w:t>写给罗马教会主教波尼法修，驳斥伯拉纠派的两封信，公元420年或稍后。</w:t>
      </w:r>
    </w:p>
    <w:p w14:paraId="354209D4">
      <w:pPr>
        <w:pStyle w:val="3"/>
        <w:bidi w:val="0"/>
        <w:rPr>
          <w:rFonts w:hint="eastAsia"/>
        </w:rPr>
      </w:pPr>
      <w:r>
        <w:rPr>
          <w:rFonts w:hint="eastAsia"/>
        </w:rPr>
        <w:t>BOOK 1</w:t>
      </w:r>
    </w:p>
    <w:p w14:paraId="1D0EA7AE">
      <w:pPr>
        <w:pStyle w:val="3"/>
        <w:bidi w:val="0"/>
        <w:rPr>
          <w:rFonts w:hint="eastAsia"/>
        </w:rPr>
      </w:pPr>
      <w:r>
        <w:rPr>
          <w:rFonts w:hint="eastAsia"/>
        </w:rPr>
        <w:t>卷一</w:t>
      </w:r>
    </w:p>
    <w:p w14:paraId="39AA1126">
      <w:pPr>
        <w:bidi w:val="0"/>
        <w:rPr>
          <w:rFonts w:hint="eastAsia"/>
          <w:sz w:val="30"/>
          <w:szCs w:val="30"/>
        </w:rPr>
      </w:pPr>
      <w:r>
        <w:rPr>
          <w:rFonts w:hint="eastAsia"/>
          <w:sz w:val="30"/>
          <w:szCs w:val="30"/>
        </w:rPr>
        <w:t>AUGUSTIN REPLIES TO A LETTER SENT BY JULIAN, AS IT WAS SAID, TO ROME; AND FIRST OF ALL VINDICATES THE CATHOLIC DOCTRINE FROM HIS CALUMNIES; THEN DISCOVERS AND CONFUTES THE HERETICAL SENSE OF THE PELAGIANS HIDDEN IN THAT PROFESSION OF FAITH WHICH THE AUTHOR OF THE LETTER OPPOSED TO THE CATHOLICS.</w:t>
      </w:r>
    </w:p>
    <w:p w14:paraId="283E6038">
      <w:pPr>
        <w:bidi w:val="0"/>
        <w:rPr>
          <w:rFonts w:hint="eastAsia"/>
          <w:sz w:val="30"/>
          <w:szCs w:val="30"/>
        </w:rPr>
      </w:pPr>
      <w:r>
        <w:rPr>
          <w:rFonts w:hint="eastAsia"/>
          <w:sz w:val="30"/>
          <w:szCs w:val="30"/>
        </w:rPr>
        <w:t>奥古斯丁回复据说由尤利安寄往罗马的一封信；首先为大公教会教义辩护，驳斥他的诽谤；然后揭露并驳斥隐藏在该信作者用以反对大公教会的信仰宣认中的伯拉纠派异端含义。</w:t>
      </w:r>
    </w:p>
    <w:p w14:paraId="48E28DAF">
      <w:pPr>
        <w:bidi w:val="0"/>
        <w:rPr>
          <w:rFonts w:hint="eastAsia"/>
          <w:sz w:val="30"/>
          <w:szCs w:val="30"/>
        </w:rPr>
      </w:pPr>
    </w:p>
    <w:p w14:paraId="3F1F4070">
      <w:pPr>
        <w:bidi w:val="0"/>
        <w:rPr>
          <w:rFonts w:hint="eastAsia"/>
          <w:sz w:val="30"/>
          <w:szCs w:val="30"/>
        </w:rPr>
      </w:pPr>
      <w:r>
        <w:rPr>
          <w:rFonts w:hint="eastAsia"/>
          <w:sz w:val="30"/>
          <w:szCs w:val="30"/>
        </w:rPr>
        <w:t>CHAPTER 1</w:t>
      </w:r>
    </w:p>
    <w:p w14:paraId="60BB026E">
      <w:pPr>
        <w:bidi w:val="0"/>
        <w:rPr>
          <w:rFonts w:hint="eastAsia"/>
          <w:sz w:val="30"/>
          <w:szCs w:val="30"/>
        </w:rPr>
      </w:pPr>
      <w:r>
        <w:rPr>
          <w:rFonts w:hint="eastAsia"/>
          <w:sz w:val="30"/>
          <w:szCs w:val="30"/>
        </w:rPr>
        <w:t>第1章</w:t>
      </w:r>
    </w:p>
    <w:p w14:paraId="5BE37DF9">
      <w:pPr>
        <w:bidi w:val="0"/>
        <w:rPr>
          <w:rFonts w:hint="eastAsia"/>
          <w:sz w:val="30"/>
          <w:szCs w:val="30"/>
        </w:rPr>
      </w:pPr>
      <w:r>
        <w:rPr>
          <w:rFonts w:hint="eastAsia"/>
          <w:sz w:val="30"/>
          <w:szCs w:val="30"/>
        </w:rPr>
        <w:t>INTRODUCTION: ADDRESS TO BONIFACE</w:t>
      </w:r>
    </w:p>
    <w:p w14:paraId="706BF33E">
      <w:pPr>
        <w:bidi w:val="0"/>
        <w:rPr>
          <w:rFonts w:hint="eastAsia"/>
          <w:sz w:val="30"/>
          <w:szCs w:val="30"/>
        </w:rPr>
      </w:pPr>
      <w:r>
        <w:rPr>
          <w:rFonts w:hint="eastAsia"/>
          <w:sz w:val="30"/>
          <w:szCs w:val="30"/>
        </w:rPr>
        <w:t>引言：致波尼法修</w:t>
      </w:r>
    </w:p>
    <w:p w14:paraId="1F6C3BEF">
      <w:pPr>
        <w:bidi w:val="0"/>
        <w:rPr>
          <w:rFonts w:hint="eastAsia"/>
          <w:sz w:val="30"/>
          <w:szCs w:val="30"/>
        </w:rPr>
      </w:pPr>
      <w:r>
        <w:rPr>
          <w:rFonts w:hint="eastAsia"/>
          <w:sz w:val="30"/>
          <w:szCs w:val="30"/>
        </w:rPr>
        <w:t>I HAD indeed known you by the praise of your renowned fame; and by very numerous and veracious messengers I had learned how full you were of the grace of God, most blessed and venerable Pope Boniface!</w:t>
      </w:r>
    </w:p>
    <w:p w14:paraId="7CB2CF78">
      <w:pPr>
        <w:bidi w:val="0"/>
        <w:rPr>
          <w:rFonts w:hint="eastAsia"/>
          <w:sz w:val="30"/>
          <w:szCs w:val="30"/>
        </w:rPr>
      </w:pPr>
      <w:r>
        <w:rPr>
          <w:rFonts w:hint="eastAsia"/>
          <w:sz w:val="30"/>
          <w:szCs w:val="30"/>
        </w:rPr>
        <w:t>我确实早已因你卓著名声的赞誉而认识你；并且通过许多可靠的信使，我得知你是何等充满神的恩典，至福可敬的教宗波尼法修！</w:t>
      </w:r>
    </w:p>
    <w:p w14:paraId="2C93E5A7">
      <w:pPr>
        <w:bidi w:val="0"/>
        <w:rPr>
          <w:rFonts w:hint="eastAsia"/>
          <w:sz w:val="30"/>
          <w:szCs w:val="30"/>
        </w:rPr>
      </w:pPr>
      <w:r>
        <w:rPr>
          <w:rFonts w:hint="eastAsia"/>
          <w:sz w:val="30"/>
          <w:szCs w:val="30"/>
        </w:rPr>
        <w:t>But after my brother Alypius saw you even in bodily presence; and, having been received by you with all kindness and sincerity, held, at the bidding of affection, conversations with you; and living with you, and, although only for a short time, united with you in earnest affection, poured out to your mind both himself and me; and brought you back to me in his mind: — the more assured was your friendship, the greater became in me the conviction of your holiness.</w:t>
      </w:r>
    </w:p>
    <w:p w14:paraId="1858373F">
      <w:pPr>
        <w:bidi w:val="0"/>
        <w:rPr>
          <w:rFonts w:hint="eastAsia"/>
          <w:sz w:val="30"/>
          <w:szCs w:val="30"/>
        </w:rPr>
      </w:pPr>
      <w:r>
        <w:rPr>
          <w:rFonts w:hint="eastAsia"/>
          <w:sz w:val="30"/>
          <w:szCs w:val="30"/>
        </w:rPr>
        <w:t>但在我的弟兄阿利比乌亲身见到你之后；并且，蒙你以一切仁慈和真诚接待，出于情谊的吩咐与你交谈；与你同住，并且，虽然时间短暂，却与你以热切的情感联合，向你的心倾诉了他自己和我；并在他的心中将你带回给我：——你的友谊越是确定，我对你圣洁的确信就越大。</w:t>
      </w:r>
    </w:p>
    <w:p w14:paraId="287C8C92">
      <w:pPr>
        <w:bidi w:val="0"/>
        <w:rPr>
          <w:rFonts w:hint="eastAsia"/>
          <w:sz w:val="30"/>
          <w:szCs w:val="30"/>
        </w:rPr>
      </w:pPr>
      <w:r>
        <w:rPr>
          <w:rFonts w:hint="eastAsia"/>
          <w:sz w:val="30"/>
          <w:szCs w:val="30"/>
        </w:rPr>
        <w:t>For you, who mind not high things, however loftily you are placed, did not disdain to be a friend of the lowly and to return the love bestowed upon you.</w:t>
      </w:r>
    </w:p>
    <w:p w14:paraId="0475BE4B">
      <w:pPr>
        <w:bidi w:val="0"/>
        <w:rPr>
          <w:rFonts w:hint="eastAsia"/>
          <w:sz w:val="30"/>
          <w:szCs w:val="30"/>
        </w:rPr>
      </w:pPr>
      <w:r>
        <w:rPr>
          <w:rFonts w:hint="eastAsia"/>
          <w:sz w:val="30"/>
          <w:szCs w:val="30"/>
        </w:rPr>
        <w:t>因为你，虽然身居高位，却不以高傲自居，不屑于作卑微者的朋友，并回报所施予你的爱。</w:t>
      </w:r>
    </w:p>
    <w:p w14:paraId="2FED51E3">
      <w:pPr>
        <w:bidi w:val="0"/>
        <w:rPr>
          <w:rFonts w:hint="eastAsia"/>
          <w:sz w:val="30"/>
          <w:szCs w:val="30"/>
        </w:rPr>
      </w:pPr>
      <w:r>
        <w:rPr>
          <w:rFonts w:hint="eastAsia"/>
          <w:sz w:val="30"/>
          <w:szCs w:val="30"/>
        </w:rPr>
        <w:t>For what else is friendship which has its name from no other source than love, and is nowhere faithful but in Christ, in whom alone it can be eternal and happy?</w:t>
      </w:r>
    </w:p>
    <w:p w14:paraId="57ED61D7">
      <w:pPr>
        <w:bidi w:val="0"/>
        <w:rPr>
          <w:rFonts w:hint="eastAsia"/>
          <w:sz w:val="30"/>
          <w:szCs w:val="30"/>
        </w:rPr>
      </w:pPr>
      <w:r>
        <w:rPr>
          <w:rFonts w:hint="eastAsia"/>
          <w:sz w:val="30"/>
          <w:szCs w:val="30"/>
        </w:rPr>
        <w:t>因为友谊，其名称除了来自爱之外别无他源，除了在基督里之外无处忠诚，唯独在祂里面它才能永恒而幸福，这友谊又是什么呢？</w:t>
      </w:r>
    </w:p>
    <w:p w14:paraId="08C4F41F">
      <w:pPr>
        <w:bidi w:val="0"/>
        <w:rPr>
          <w:rFonts w:hint="eastAsia"/>
          <w:sz w:val="30"/>
          <w:szCs w:val="30"/>
        </w:rPr>
      </w:pPr>
      <w:r>
        <w:rPr>
          <w:rFonts w:hint="eastAsia"/>
          <w:sz w:val="30"/>
          <w:szCs w:val="30"/>
        </w:rPr>
        <w:t>Whence, also, having received a greater assurance by means of that brother, through whom I have learned to know you more familiarly, I have ventured to write something to your blessedness concerning those things which at this juncture are claiming by a later stimulus the episcopal care, as far as we are able, to vigilance on behalf of the Lord’s flock.</w:t>
      </w:r>
    </w:p>
    <w:p w14:paraId="5402716F">
      <w:pPr>
        <w:bidi w:val="0"/>
        <w:rPr>
          <w:rFonts w:hint="eastAsia"/>
          <w:sz w:val="30"/>
          <w:szCs w:val="30"/>
        </w:rPr>
      </w:pPr>
      <w:r>
        <w:rPr>
          <w:rFonts w:hint="eastAsia"/>
          <w:sz w:val="30"/>
          <w:szCs w:val="30"/>
        </w:rPr>
        <w:t>因此，也因着那位弟兄，我得以更熟悉地认识你，获得了更大的确信，我才敢于就那些在此关头，因后来的刺激而要求我们尽己所能，为主的羊群警醒的主教关怀之事，向你的有福位分写一些东西。</w:t>
      </w:r>
    </w:p>
    <w:p w14:paraId="0BB555BA">
      <w:pPr>
        <w:bidi w:val="0"/>
        <w:rPr>
          <w:rFonts w:hint="eastAsia"/>
          <w:sz w:val="30"/>
          <w:szCs w:val="30"/>
        </w:rPr>
      </w:pPr>
    </w:p>
    <w:p w14:paraId="7B3AD977">
      <w:pPr>
        <w:bidi w:val="0"/>
        <w:rPr>
          <w:rFonts w:hint="eastAsia"/>
          <w:sz w:val="30"/>
          <w:szCs w:val="30"/>
        </w:rPr>
      </w:pPr>
      <w:r>
        <w:rPr>
          <w:rFonts w:hint="eastAsia"/>
          <w:sz w:val="30"/>
          <w:szCs w:val="30"/>
        </w:rPr>
        <w:t>CHAPTER 2</w:t>
      </w:r>
    </w:p>
    <w:p w14:paraId="5BE5C4E2">
      <w:pPr>
        <w:bidi w:val="0"/>
        <w:rPr>
          <w:rFonts w:hint="eastAsia"/>
          <w:sz w:val="30"/>
          <w:szCs w:val="30"/>
        </w:rPr>
      </w:pPr>
      <w:r>
        <w:rPr>
          <w:rFonts w:hint="eastAsia"/>
          <w:sz w:val="30"/>
          <w:szCs w:val="30"/>
        </w:rPr>
        <w:t>第2章</w:t>
      </w:r>
    </w:p>
    <w:p w14:paraId="6B9C52E8">
      <w:pPr>
        <w:bidi w:val="0"/>
        <w:rPr>
          <w:rFonts w:hint="eastAsia"/>
          <w:sz w:val="30"/>
          <w:szCs w:val="30"/>
        </w:rPr>
      </w:pPr>
      <w:r>
        <w:rPr>
          <w:rFonts w:hint="eastAsia"/>
          <w:sz w:val="30"/>
          <w:szCs w:val="30"/>
        </w:rPr>
        <w:t>WHY HERETICAL WRITINGS MUST BE ANSWERED</w:t>
      </w:r>
    </w:p>
    <w:p w14:paraId="2BB15625">
      <w:pPr>
        <w:bidi w:val="0"/>
        <w:rPr>
          <w:rFonts w:hint="eastAsia"/>
          <w:sz w:val="30"/>
          <w:szCs w:val="30"/>
        </w:rPr>
      </w:pPr>
      <w:r>
        <w:rPr>
          <w:rFonts w:hint="eastAsia"/>
          <w:sz w:val="30"/>
          <w:szCs w:val="30"/>
        </w:rPr>
        <w:t>为何必须回应异端著作</w:t>
      </w:r>
    </w:p>
    <w:p w14:paraId="231A96ED">
      <w:pPr>
        <w:bidi w:val="0"/>
        <w:rPr>
          <w:rFonts w:hint="eastAsia"/>
          <w:sz w:val="30"/>
          <w:szCs w:val="30"/>
        </w:rPr>
      </w:pPr>
      <w:r>
        <w:rPr>
          <w:rFonts w:hint="eastAsia"/>
          <w:sz w:val="30"/>
          <w:szCs w:val="30"/>
        </w:rPr>
        <w:t>F OR the new heretics, enemies of the grace of God which is given by Jesus Christ our Lord to small and great, although they are already shown more openly to need to be avoided by a manifest disapprobation, still do not cease by their writings to try the hearts of the less cautious and less learned.</w:t>
      </w:r>
    </w:p>
    <w:p w14:paraId="08F9EF11">
      <w:pPr>
        <w:bidi w:val="0"/>
        <w:rPr>
          <w:rFonts w:hint="eastAsia"/>
          <w:sz w:val="30"/>
          <w:szCs w:val="30"/>
        </w:rPr>
      </w:pPr>
      <w:r>
        <w:rPr>
          <w:rFonts w:hint="eastAsia"/>
          <w:sz w:val="30"/>
          <w:szCs w:val="30"/>
        </w:rPr>
        <w:t>因为那些新的异端分子，即神借着我主耶稣基督赐给大小之人的恩典的仇敌，虽然他们已被更公开地显明需要以明确的不赞同来规避，但仍不停止通过他们的著作试探那些不够谨慎和学识不足之人的心。</w:t>
      </w:r>
    </w:p>
    <w:p w14:paraId="54A93A24">
      <w:pPr>
        <w:bidi w:val="0"/>
        <w:rPr>
          <w:rFonts w:hint="eastAsia"/>
          <w:sz w:val="30"/>
          <w:szCs w:val="30"/>
        </w:rPr>
      </w:pPr>
      <w:r>
        <w:rPr>
          <w:rFonts w:hint="eastAsia"/>
          <w:sz w:val="30"/>
          <w:szCs w:val="30"/>
        </w:rPr>
        <w:t>And these must certainly be answered, lest they should confirm themselves or their friends in that wicked error; even if we were not afraid that they might deceive some one of the catholics by their plausible discourse.</w:t>
      </w:r>
    </w:p>
    <w:p w14:paraId="4ED26554">
      <w:pPr>
        <w:bidi w:val="0"/>
        <w:rPr>
          <w:rFonts w:hint="eastAsia"/>
          <w:sz w:val="30"/>
          <w:szCs w:val="30"/>
        </w:rPr>
      </w:pPr>
      <w:r>
        <w:rPr>
          <w:rFonts w:hint="eastAsia"/>
          <w:sz w:val="30"/>
          <w:szCs w:val="30"/>
        </w:rPr>
        <w:t>这些著作当然必须得到回应，以免他们自己或他们的朋友在那邪恶的错误中得以坚固；即使我们不害怕他们会以其貌似有理的言论欺骗某些大公教会信徒。</w:t>
      </w:r>
    </w:p>
    <w:p w14:paraId="6243F08D">
      <w:pPr>
        <w:bidi w:val="0"/>
        <w:rPr>
          <w:rFonts w:hint="eastAsia"/>
          <w:sz w:val="30"/>
          <w:szCs w:val="30"/>
        </w:rPr>
      </w:pPr>
      <w:r>
        <w:rPr>
          <w:rFonts w:hint="eastAsia"/>
          <w:sz w:val="30"/>
          <w:szCs w:val="30"/>
        </w:rPr>
        <w:t>But since they do not cease to growl at the entrance to the Lord’s fold, and from every side to tear open approaches with a view to tear in pieces the sheep redeemed at such a price; and since the pastoral watch-tower is common to all of us who discharge the office of the episcopate (although you are prominent therein on a loftier height), I do what I can in respect of my small portion of the charge, as the Lord condescends by the aid of your prayers to grant me power, to oppose to their pestilent and crafty writings, healing and defensive writings, so that the madness with which they are raging may either itself be cured, or may be prevented from hurting others.</w:t>
      </w:r>
    </w:p>
    <w:p w14:paraId="381E2DC0">
      <w:pPr>
        <w:bidi w:val="0"/>
        <w:rPr>
          <w:rFonts w:hint="eastAsia"/>
          <w:sz w:val="30"/>
          <w:szCs w:val="30"/>
        </w:rPr>
      </w:pPr>
      <w:r>
        <w:rPr>
          <w:rFonts w:hint="eastAsia"/>
          <w:sz w:val="30"/>
          <w:szCs w:val="30"/>
        </w:rPr>
        <w:t>但是，既然他们不停地在主羊圈的入口咆哮，并从四面八方撕开通路，意图撕碎以如此重价赎回的羊；并且既然牧者的守望塔是我们所有履行主教职责之人的共同责任（尽管你在其中居于更高的位置），我就在我负责的小小部分上尽我所能，正如主借着你祷告的帮助，俯就赐予我能力，以医治性和防御性的著作反对他们那恶毒而狡猾的著作，以使他们肆虐的疯狂要么本身得到医治，要么被阻止伤害他人。</w:t>
      </w:r>
    </w:p>
    <w:p w14:paraId="34763AE4">
      <w:pPr>
        <w:bidi w:val="0"/>
        <w:rPr>
          <w:rFonts w:hint="eastAsia"/>
          <w:sz w:val="30"/>
          <w:szCs w:val="30"/>
        </w:rPr>
      </w:pPr>
    </w:p>
    <w:p w14:paraId="27831F3E">
      <w:pPr>
        <w:bidi w:val="0"/>
        <w:rPr>
          <w:rFonts w:hint="eastAsia"/>
          <w:sz w:val="30"/>
          <w:szCs w:val="30"/>
        </w:rPr>
      </w:pPr>
      <w:r>
        <w:rPr>
          <w:rFonts w:hint="eastAsia"/>
          <w:sz w:val="30"/>
          <w:szCs w:val="30"/>
        </w:rPr>
        <w:t>CHAPTER 3</w:t>
      </w:r>
    </w:p>
    <w:p w14:paraId="1B6976D3">
      <w:pPr>
        <w:bidi w:val="0"/>
        <w:rPr>
          <w:rFonts w:hint="eastAsia"/>
          <w:sz w:val="30"/>
          <w:szCs w:val="30"/>
        </w:rPr>
      </w:pPr>
      <w:r>
        <w:rPr>
          <w:rFonts w:hint="eastAsia"/>
          <w:sz w:val="30"/>
          <w:szCs w:val="30"/>
        </w:rPr>
        <w:t>第3章</w:t>
      </w:r>
    </w:p>
    <w:p w14:paraId="7EF7E3D5">
      <w:pPr>
        <w:bidi w:val="0"/>
        <w:rPr>
          <w:rFonts w:hint="eastAsia"/>
          <w:sz w:val="30"/>
          <w:szCs w:val="30"/>
        </w:rPr>
      </w:pPr>
      <w:r>
        <w:rPr>
          <w:rFonts w:hint="eastAsia"/>
          <w:sz w:val="30"/>
          <w:szCs w:val="30"/>
        </w:rPr>
        <w:t>WHY HE ADDRESSES HIS BOOK TO BONIFACE.</w:t>
      </w:r>
    </w:p>
    <w:p w14:paraId="5A64C137">
      <w:pPr>
        <w:bidi w:val="0"/>
        <w:rPr>
          <w:rFonts w:hint="eastAsia"/>
          <w:sz w:val="30"/>
          <w:szCs w:val="30"/>
        </w:rPr>
      </w:pPr>
      <w:r>
        <w:rPr>
          <w:rFonts w:hint="eastAsia"/>
          <w:sz w:val="30"/>
          <w:szCs w:val="30"/>
        </w:rPr>
        <w:t>为何他将此书呈献给波尼法修</w:t>
      </w:r>
    </w:p>
    <w:p w14:paraId="7D50AF35">
      <w:pPr>
        <w:bidi w:val="0"/>
        <w:rPr>
          <w:rFonts w:hint="eastAsia"/>
          <w:sz w:val="30"/>
          <w:szCs w:val="30"/>
        </w:rPr>
      </w:pPr>
      <w:r>
        <w:rPr>
          <w:rFonts w:hint="eastAsia"/>
          <w:sz w:val="30"/>
          <w:szCs w:val="30"/>
        </w:rPr>
        <w:t>B UT these words which I am answering to their two letters, — the one, to wit, which Julian is said to have sent to Rome, that by its means, as I believe, he might find or make as many allies as he could; and the other, which eighteen so-called bishops, sharers in his error, dared to write to Thessalonica, not to any and every body, but to the bishop of that place itself, with a view of tempting him by their craftiness and bringing him over, if it could be done, to their views; — these words which, as I said, I am writing in answer to those two letter of their in respect of that argument, I have determined to address especially to your sanctity, not so much for your learning as for your examination, and, if perchance anything should displease you, for your correction.</w:t>
      </w:r>
    </w:p>
    <w:p w14:paraId="6F20A921">
      <w:pPr>
        <w:bidi w:val="0"/>
        <w:rPr>
          <w:rFonts w:hint="eastAsia"/>
          <w:sz w:val="30"/>
          <w:szCs w:val="30"/>
        </w:rPr>
      </w:pPr>
      <w:r>
        <w:rPr>
          <w:rFonts w:hint="eastAsia"/>
          <w:sz w:val="30"/>
          <w:szCs w:val="30"/>
        </w:rPr>
        <w:t>但是，我正在回应他们两封信的这些话——即，据说尤利安寄往罗马的那封信，我相信他是想借此找到或制造尽可能多的同盟；以及另一封，十八位所谓的、与他同犯错误的主教，竟敢写信给帖撒罗尼迦，不是给任何人，而是给那个地方的主教本人，意图以他们的狡猾试探他，如果可能的话，将他争取到他们的观点一边；——这些话，正如我所说，我是为回应他们那两封信中关于那个论点的部分而写的，我已决定特别呈献给你的圣座，与其说是为了你的学识，不如说是为了你的审查，并且，如果碰巧有什么令你不悦之处，为了你的纠正。</w:t>
      </w:r>
    </w:p>
    <w:p w14:paraId="35A67FA3">
      <w:pPr>
        <w:bidi w:val="0"/>
        <w:rPr>
          <w:rFonts w:hint="eastAsia"/>
          <w:sz w:val="30"/>
          <w:szCs w:val="30"/>
        </w:rPr>
      </w:pPr>
      <w:r>
        <w:rPr>
          <w:rFonts w:hint="eastAsia"/>
          <w:sz w:val="30"/>
          <w:szCs w:val="30"/>
        </w:rPr>
        <w:t>For my brother intimated to me that you yourself condescended to give those letter to him, which could not come into your hands except by the most watchful diligence of my brethren, your sons.</w:t>
      </w:r>
    </w:p>
    <w:p w14:paraId="71D0CB14">
      <w:pPr>
        <w:bidi w:val="0"/>
        <w:rPr>
          <w:rFonts w:hint="eastAsia"/>
          <w:sz w:val="30"/>
          <w:szCs w:val="30"/>
        </w:rPr>
      </w:pPr>
      <w:r>
        <w:rPr>
          <w:rFonts w:hint="eastAsia"/>
          <w:sz w:val="30"/>
          <w:szCs w:val="30"/>
        </w:rPr>
        <w:t>因为我的弟兄向我暗示，是你亲自俯就将那些信件交给他，而这些信件若非借着我的弟兄们，你的儿子们，最警醒的勤勉，是不可能落入你手中的。</w:t>
      </w:r>
    </w:p>
    <w:p w14:paraId="433B7A60">
      <w:pPr>
        <w:bidi w:val="0"/>
        <w:rPr>
          <w:rFonts w:hint="eastAsia"/>
          <w:sz w:val="30"/>
          <w:szCs w:val="30"/>
        </w:rPr>
      </w:pPr>
      <w:r>
        <w:rPr>
          <w:rFonts w:hint="eastAsia"/>
          <w:sz w:val="30"/>
          <w:szCs w:val="30"/>
        </w:rPr>
        <w:t>And I thank your most sincere kindness to me that you have been unwilling that those letters of the enemies of God’s grace should be hidden from me, seeing that in them you have found my name calumniously as well as openly expressed.</w:t>
      </w:r>
    </w:p>
    <w:p w14:paraId="39A111F1">
      <w:pPr>
        <w:bidi w:val="0"/>
        <w:rPr>
          <w:rFonts w:hint="eastAsia"/>
          <w:sz w:val="30"/>
          <w:szCs w:val="30"/>
        </w:rPr>
      </w:pPr>
      <w:r>
        <w:rPr>
          <w:rFonts w:hint="eastAsia"/>
          <w:sz w:val="30"/>
          <w:szCs w:val="30"/>
        </w:rPr>
        <w:t>我感谢你对我最真诚的仁慈，你不愿让那些神恩典之敌的信件对我隐藏，因为你在其中发现我的名字被诽谤性地以及公开地提及。</w:t>
      </w:r>
    </w:p>
    <w:p w14:paraId="760C8664">
      <w:pPr>
        <w:bidi w:val="0"/>
        <w:rPr>
          <w:rFonts w:hint="eastAsia"/>
          <w:sz w:val="30"/>
          <w:szCs w:val="30"/>
        </w:rPr>
      </w:pPr>
      <w:r>
        <w:rPr>
          <w:rFonts w:hint="eastAsia"/>
          <w:sz w:val="30"/>
          <w:szCs w:val="30"/>
        </w:rPr>
        <w:t>But I hope from my Lord God that not without the reward which is in heaven do those tear me with their scurrilous teeth to whom I oppose myself on behalf of the little ones, that they may not be left for destruction to the deceitful flatterer Pelagius, but may be presented for deliverance to the truthful Savior Christ.</w:t>
      </w:r>
    </w:p>
    <w:p w14:paraId="3C20059D">
      <w:pPr>
        <w:bidi w:val="0"/>
        <w:rPr>
          <w:rFonts w:hint="eastAsia"/>
          <w:sz w:val="30"/>
          <w:szCs w:val="30"/>
        </w:rPr>
      </w:pPr>
      <w:r>
        <w:rPr>
          <w:rFonts w:hint="eastAsia"/>
          <w:sz w:val="30"/>
          <w:szCs w:val="30"/>
        </w:rPr>
        <w:t>但我盼望我的主神，那些用他们污秽的牙齿撕咬我的人，我为小孩子的缘故反对他们，使他们不至于被撇下给那欺骗人的奉承者伯拉纠去毁灭，而是可以被呈献给那信实的救主基督得拯救，这样做并非没有在天上的赏赐。</w:t>
      </w:r>
    </w:p>
    <w:p w14:paraId="4701C9FA">
      <w:pPr>
        <w:bidi w:val="0"/>
        <w:rPr>
          <w:rFonts w:hint="eastAsia"/>
          <w:sz w:val="30"/>
          <w:szCs w:val="30"/>
        </w:rPr>
      </w:pPr>
    </w:p>
    <w:p w14:paraId="564715DE">
      <w:pPr>
        <w:bidi w:val="0"/>
        <w:rPr>
          <w:rFonts w:hint="eastAsia"/>
          <w:sz w:val="30"/>
          <w:szCs w:val="30"/>
        </w:rPr>
      </w:pPr>
      <w:r>
        <w:rPr>
          <w:rFonts w:hint="eastAsia"/>
          <w:sz w:val="30"/>
          <w:szCs w:val="30"/>
        </w:rPr>
        <w:t>CHAPTER 4</w:t>
      </w:r>
    </w:p>
    <w:p w14:paraId="60704E24">
      <w:pPr>
        <w:bidi w:val="0"/>
        <w:rPr>
          <w:rFonts w:hint="eastAsia"/>
          <w:sz w:val="30"/>
          <w:szCs w:val="30"/>
        </w:rPr>
      </w:pPr>
      <w:r>
        <w:rPr>
          <w:rFonts w:hint="eastAsia"/>
          <w:sz w:val="30"/>
          <w:szCs w:val="30"/>
        </w:rPr>
        <w:t>第4章</w:t>
      </w:r>
    </w:p>
    <w:p w14:paraId="695B0290">
      <w:pPr>
        <w:bidi w:val="0"/>
        <w:rPr>
          <w:rFonts w:hint="eastAsia"/>
          <w:sz w:val="30"/>
          <w:szCs w:val="30"/>
        </w:rPr>
      </w:pPr>
      <w:r>
        <w:rPr>
          <w:rFonts w:hint="eastAsia"/>
          <w:sz w:val="30"/>
          <w:szCs w:val="30"/>
        </w:rPr>
        <w:t>THE CALUMNY OF JULIAN, — THAT THE CATHOLICS TEACH THAT FREE WILL IS TAKEN AWAY BY ADAM’S SIN.</w:t>
      </w:r>
    </w:p>
    <w:p w14:paraId="141F4FAE">
      <w:pPr>
        <w:bidi w:val="0"/>
        <w:rPr>
          <w:rFonts w:hint="eastAsia"/>
          <w:sz w:val="30"/>
          <w:szCs w:val="30"/>
        </w:rPr>
      </w:pPr>
      <w:r>
        <w:rPr>
          <w:rFonts w:hint="eastAsia"/>
          <w:sz w:val="30"/>
          <w:szCs w:val="30"/>
        </w:rPr>
        <w:t>尤利安的诽谤——即大公教会教导说自由意志因亚当的罪而被夺去。</w:t>
      </w:r>
    </w:p>
    <w:p w14:paraId="0228290E">
      <w:pPr>
        <w:bidi w:val="0"/>
        <w:rPr>
          <w:rFonts w:hint="eastAsia"/>
          <w:sz w:val="30"/>
          <w:szCs w:val="30"/>
        </w:rPr>
      </w:pPr>
      <w:r>
        <w:rPr>
          <w:rFonts w:hint="eastAsia"/>
          <w:sz w:val="30"/>
          <w:szCs w:val="30"/>
        </w:rPr>
        <w:t>Let us now, therefore, reply to Julian’s letter.</w:t>
      </w:r>
    </w:p>
    <w:p w14:paraId="7EE4D795">
      <w:pPr>
        <w:bidi w:val="0"/>
        <w:rPr>
          <w:rFonts w:hint="eastAsia"/>
          <w:sz w:val="30"/>
          <w:szCs w:val="30"/>
        </w:rPr>
      </w:pPr>
      <w:r>
        <w:rPr>
          <w:rFonts w:hint="eastAsia"/>
          <w:sz w:val="30"/>
          <w:szCs w:val="30"/>
        </w:rPr>
        <w:t>因此，现在让我们回复尤利安的信。</w:t>
      </w:r>
    </w:p>
    <w:p w14:paraId="6D742701">
      <w:pPr>
        <w:bidi w:val="0"/>
        <w:rPr>
          <w:rFonts w:hint="eastAsia"/>
          <w:sz w:val="30"/>
          <w:szCs w:val="30"/>
        </w:rPr>
      </w:pPr>
      <w:r>
        <w:rPr>
          <w:rFonts w:hint="eastAsia"/>
          <w:sz w:val="30"/>
          <w:szCs w:val="30"/>
        </w:rPr>
        <w:t>“Those Manicheans say,” says he, “with whom now we do not communicate, — that is, the whole of them with whom we differ, — that by the sin of the first man, that is, of Adam, free will perished: and that no one has now the power of living well, but that all are constrained into sin by the necessity of their flesh.”</w:t>
      </w:r>
    </w:p>
    <w:p w14:paraId="568B3939">
      <w:pPr>
        <w:bidi w:val="0"/>
        <w:rPr>
          <w:rFonts w:hint="eastAsia"/>
          <w:sz w:val="30"/>
          <w:szCs w:val="30"/>
        </w:rPr>
      </w:pPr>
      <w:r>
        <w:rPr>
          <w:rFonts w:hint="eastAsia"/>
          <w:sz w:val="30"/>
          <w:szCs w:val="30"/>
        </w:rPr>
        <w:t>他说：“那些摩尼教徒说，”——我们现在不与他们交通——“也就是说，所有与我们有分歧的人——因第一个人，即亚当的罪，自由意志灭亡了：并且现在没有人有能力活得好，而是所有人都被他们肉体的必然性强迫进入罪中。”</w:t>
      </w:r>
    </w:p>
    <w:p w14:paraId="6DFAC8A0">
      <w:pPr>
        <w:bidi w:val="0"/>
        <w:rPr>
          <w:rFonts w:hint="eastAsia"/>
          <w:sz w:val="30"/>
          <w:szCs w:val="30"/>
        </w:rPr>
      </w:pPr>
      <w:r>
        <w:rPr>
          <w:rFonts w:hint="eastAsia"/>
          <w:sz w:val="30"/>
          <w:szCs w:val="30"/>
        </w:rPr>
        <w:t>He calls the catholics Manicheans, after the manner of that Jovinian who a few years ago, as a new heretic, destroyed the virginity of the blessed Mary, and placed the marriage of the faithful on the same level with her sacred virginity.</w:t>
      </w:r>
    </w:p>
    <w:p w14:paraId="70249FF6">
      <w:pPr>
        <w:bidi w:val="0"/>
        <w:rPr>
          <w:rFonts w:hint="eastAsia"/>
          <w:sz w:val="30"/>
          <w:szCs w:val="30"/>
        </w:rPr>
      </w:pPr>
      <w:r>
        <w:rPr>
          <w:rFonts w:hint="eastAsia"/>
          <w:sz w:val="30"/>
          <w:szCs w:val="30"/>
        </w:rPr>
        <w:t>他称大公教会信徒为摩尼教徒，仿效那个约维尼安的方式，几年前，他作为一个新的异端分子，摧毁了蒙福马利亚的童贞，并将信徒的婚姻置于与她神圣童贞同等的水平。</w:t>
      </w:r>
    </w:p>
    <w:p w14:paraId="07A2D9FA">
      <w:pPr>
        <w:bidi w:val="0"/>
        <w:rPr>
          <w:rFonts w:hint="eastAsia"/>
          <w:sz w:val="30"/>
          <w:szCs w:val="30"/>
        </w:rPr>
      </w:pPr>
      <w:r>
        <w:rPr>
          <w:rFonts w:hint="eastAsia"/>
          <w:sz w:val="30"/>
          <w:szCs w:val="30"/>
        </w:rPr>
        <w:t>And he did not object this to the catholics on any other ground that that he wished them to seem to be either accusers or condemners of marriage.</w:t>
      </w:r>
    </w:p>
    <w:p w14:paraId="557F9A04">
      <w:pPr>
        <w:bidi w:val="0"/>
        <w:rPr>
          <w:rFonts w:hint="eastAsia"/>
          <w:sz w:val="30"/>
          <w:szCs w:val="30"/>
        </w:rPr>
      </w:pPr>
      <w:r>
        <w:rPr>
          <w:rFonts w:hint="eastAsia"/>
          <w:sz w:val="30"/>
          <w:szCs w:val="30"/>
        </w:rPr>
        <w:t>他之所以向大公教会信徒提出这个反对意见，无非是因为他希望他们看起来像是婚姻的控告者或谴责者。</w:t>
      </w:r>
    </w:p>
    <w:p w14:paraId="20B71BDE">
      <w:pPr>
        <w:bidi w:val="0"/>
        <w:rPr>
          <w:rFonts w:hint="eastAsia"/>
          <w:sz w:val="30"/>
          <w:szCs w:val="30"/>
        </w:rPr>
      </w:pPr>
    </w:p>
    <w:p w14:paraId="4A095D72">
      <w:pPr>
        <w:bidi w:val="0"/>
        <w:rPr>
          <w:rFonts w:hint="eastAsia"/>
          <w:sz w:val="30"/>
          <w:szCs w:val="30"/>
        </w:rPr>
      </w:pPr>
      <w:r>
        <w:rPr>
          <w:rFonts w:hint="eastAsia"/>
          <w:sz w:val="30"/>
          <w:szCs w:val="30"/>
        </w:rPr>
        <w:t>CHAPTER 5</w:t>
      </w:r>
    </w:p>
    <w:p w14:paraId="03C77FE9">
      <w:pPr>
        <w:bidi w:val="0"/>
        <w:rPr>
          <w:rFonts w:hint="eastAsia"/>
          <w:sz w:val="30"/>
          <w:szCs w:val="30"/>
        </w:rPr>
      </w:pPr>
      <w:r>
        <w:rPr>
          <w:rFonts w:hint="eastAsia"/>
          <w:sz w:val="30"/>
          <w:szCs w:val="30"/>
        </w:rPr>
        <w:t>第5章</w:t>
      </w:r>
    </w:p>
    <w:p w14:paraId="1DB907A4">
      <w:pPr>
        <w:bidi w:val="0"/>
        <w:rPr>
          <w:rFonts w:hint="eastAsia"/>
          <w:sz w:val="30"/>
          <w:szCs w:val="30"/>
        </w:rPr>
      </w:pPr>
      <w:r>
        <w:rPr>
          <w:rFonts w:hint="eastAsia"/>
          <w:sz w:val="30"/>
          <w:szCs w:val="30"/>
        </w:rPr>
        <w:t>FREE CHOICE DID NOT PERISH WITH ADAM’S SIN. WHAT FREEDOM DID PERISH.</w:t>
      </w:r>
    </w:p>
    <w:p w14:paraId="25C3EB10">
      <w:pPr>
        <w:bidi w:val="0"/>
        <w:rPr>
          <w:rFonts w:hint="eastAsia"/>
          <w:sz w:val="30"/>
          <w:szCs w:val="30"/>
        </w:rPr>
      </w:pPr>
      <w:r>
        <w:rPr>
          <w:rFonts w:hint="eastAsia"/>
          <w:sz w:val="30"/>
          <w:szCs w:val="30"/>
        </w:rPr>
        <w:t>自由选择并未随亚当的罪而灭亡。什么自由灭亡了。</w:t>
      </w:r>
    </w:p>
    <w:p w14:paraId="464F0A4B">
      <w:pPr>
        <w:bidi w:val="0"/>
        <w:rPr>
          <w:rFonts w:hint="eastAsia"/>
          <w:sz w:val="30"/>
          <w:szCs w:val="30"/>
        </w:rPr>
      </w:pPr>
      <w:r>
        <w:rPr>
          <w:rFonts w:hint="eastAsia"/>
          <w:sz w:val="30"/>
          <w:szCs w:val="30"/>
        </w:rPr>
        <w:t>But in defending free will they hasten to confide rather in it for doing righteousness than in God’s aid, and to glory every one in himself, and not in the Lord.</w:t>
      </w:r>
    </w:p>
    <w:p w14:paraId="569A1AEC">
      <w:pPr>
        <w:bidi w:val="0"/>
        <w:rPr>
          <w:rFonts w:hint="eastAsia"/>
          <w:sz w:val="30"/>
          <w:szCs w:val="30"/>
        </w:rPr>
      </w:pPr>
      <w:r>
        <w:rPr>
          <w:rFonts w:hint="eastAsia"/>
          <w:sz w:val="30"/>
          <w:szCs w:val="30"/>
        </w:rPr>
        <w:t>但在捍卫自由意志时，他们急于依靠它行义，甚于依靠神的帮助，并且每个人都荣耀自己，而不是荣耀主。</w:t>
      </w:r>
    </w:p>
    <w:p w14:paraId="5B0996CE">
      <w:pPr>
        <w:bidi w:val="0"/>
        <w:rPr>
          <w:rFonts w:hint="eastAsia"/>
          <w:sz w:val="30"/>
          <w:szCs w:val="30"/>
        </w:rPr>
      </w:pPr>
      <w:r>
        <w:rPr>
          <w:rFonts w:hint="eastAsia"/>
          <w:sz w:val="30"/>
          <w:szCs w:val="30"/>
        </w:rPr>
        <w:t>But who of us will say that by the sin of the first man free will perished from the human race?</w:t>
      </w:r>
    </w:p>
    <w:p w14:paraId="78905295">
      <w:pPr>
        <w:bidi w:val="0"/>
        <w:rPr>
          <w:rFonts w:hint="eastAsia"/>
          <w:sz w:val="30"/>
          <w:szCs w:val="30"/>
        </w:rPr>
      </w:pPr>
      <w:r>
        <w:rPr>
          <w:rFonts w:hint="eastAsia"/>
          <w:sz w:val="30"/>
          <w:szCs w:val="30"/>
        </w:rPr>
        <w:t>但我们中间谁会说，因第一个人的罪，自由意志从人类中灭亡了呢？</w:t>
      </w:r>
    </w:p>
    <w:p w14:paraId="79D2D6A5">
      <w:pPr>
        <w:bidi w:val="0"/>
        <w:rPr>
          <w:rFonts w:hint="eastAsia"/>
          <w:sz w:val="30"/>
          <w:szCs w:val="30"/>
        </w:rPr>
      </w:pPr>
      <w:r>
        <w:rPr>
          <w:rFonts w:hint="eastAsia"/>
          <w:sz w:val="30"/>
          <w:szCs w:val="30"/>
        </w:rPr>
        <w:t>Through sin freedom indeed perished, but it was that freedom which was in Paradise, to have a full righteousness with immortality; and it is on this account that human nature needs divine grace, since the Lord says, “If the Son shall make you free, then shall ye be free indeed” — free of course to live well and righteously.</w:t>
      </w:r>
    </w:p>
    <w:p w14:paraId="27A84965">
      <w:pPr>
        <w:bidi w:val="0"/>
        <w:rPr>
          <w:rFonts w:hint="eastAsia"/>
          <w:sz w:val="30"/>
          <w:szCs w:val="30"/>
        </w:rPr>
      </w:pPr>
      <w:r>
        <w:rPr>
          <w:rFonts w:hint="eastAsia"/>
          <w:sz w:val="30"/>
          <w:szCs w:val="30"/>
        </w:rPr>
        <w:t>确实，通过罪，自由灭亡了，但那是曾在乐园里的自由，即拥有完全的义和不朽；正是因此，人性需要神的恩典，因为主说：“所以天父的儿子若叫你们自由，你们就真自由了”——当然是自由地活得好并且公义。</w:t>
      </w:r>
    </w:p>
    <w:p w14:paraId="6FFD6741">
      <w:pPr>
        <w:bidi w:val="0"/>
        <w:rPr>
          <w:rFonts w:hint="eastAsia"/>
          <w:sz w:val="30"/>
          <w:szCs w:val="30"/>
        </w:rPr>
      </w:pPr>
      <w:r>
        <w:rPr>
          <w:rFonts w:hint="eastAsia"/>
          <w:sz w:val="30"/>
          <w:szCs w:val="30"/>
        </w:rPr>
        <w:t>For free will in the sinner up to this extent did not perish, — that by it all sin, especially they who sin with delight and with love of sin; what they are pleased to do gives them pleasure.</w:t>
      </w:r>
    </w:p>
    <w:p w14:paraId="65DFF6C2">
      <w:pPr>
        <w:bidi w:val="0"/>
        <w:rPr>
          <w:rFonts w:hint="eastAsia"/>
          <w:sz w:val="30"/>
          <w:szCs w:val="30"/>
        </w:rPr>
      </w:pPr>
      <w:r>
        <w:rPr>
          <w:rFonts w:hint="eastAsia"/>
          <w:sz w:val="30"/>
          <w:szCs w:val="30"/>
        </w:rPr>
        <w:t>因为罪人的自由意志并未灭亡到如此程度——即所有人都借此犯罪，特别是那些以喜悦和爱罪之心犯罪的人；他们乐意做的事给他们带来快乐。</w:t>
      </w:r>
    </w:p>
    <w:p w14:paraId="79308727">
      <w:pPr>
        <w:bidi w:val="0"/>
        <w:rPr>
          <w:rFonts w:hint="eastAsia"/>
          <w:sz w:val="30"/>
          <w:szCs w:val="30"/>
        </w:rPr>
      </w:pPr>
      <w:r>
        <w:rPr>
          <w:rFonts w:hint="eastAsia"/>
          <w:sz w:val="30"/>
          <w:szCs w:val="30"/>
        </w:rPr>
        <w:t>Whence also the apostle says, “When ye were the servants of sin, ye were free from righteousness.”</w:t>
      </w:r>
    </w:p>
    <w:p w14:paraId="6EF5CC4A">
      <w:pPr>
        <w:bidi w:val="0"/>
        <w:rPr>
          <w:rFonts w:hint="eastAsia"/>
          <w:sz w:val="30"/>
          <w:szCs w:val="30"/>
        </w:rPr>
      </w:pPr>
      <w:r>
        <w:rPr>
          <w:rFonts w:hint="eastAsia"/>
          <w:sz w:val="30"/>
          <w:szCs w:val="30"/>
        </w:rPr>
        <w:t>因此使徒也说：“你们作罪之奴仆的时候，就不被义约束了。”</w:t>
      </w:r>
    </w:p>
    <w:p w14:paraId="73DB65A3">
      <w:pPr>
        <w:bidi w:val="0"/>
        <w:rPr>
          <w:rFonts w:hint="eastAsia"/>
          <w:sz w:val="30"/>
          <w:szCs w:val="30"/>
        </w:rPr>
      </w:pPr>
      <w:r>
        <w:rPr>
          <w:rFonts w:hint="eastAsia"/>
          <w:sz w:val="30"/>
          <w:szCs w:val="30"/>
        </w:rPr>
        <w:t>Behold, they are shown to have been by no means able to serve sin except by another freedom.</w:t>
      </w:r>
    </w:p>
    <w:p w14:paraId="5CB3ED7A">
      <w:pPr>
        <w:bidi w:val="0"/>
        <w:rPr>
          <w:rFonts w:hint="eastAsia"/>
          <w:sz w:val="30"/>
          <w:szCs w:val="30"/>
        </w:rPr>
      </w:pPr>
      <w:r>
        <w:rPr>
          <w:rFonts w:hint="eastAsia"/>
          <w:sz w:val="30"/>
          <w:szCs w:val="30"/>
        </w:rPr>
        <w:t>看哪，他们被显明若非借着另一种自由，是绝不可能服侍罪的。</w:t>
      </w:r>
    </w:p>
    <w:p w14:paraId="4ED60D54">
      <w:pPr>
        <w:bidi w:val="0"/>
        <w:rPr>
          <w:rFonts w:hint="eastAsia"/>
          <w:sz w:val="30"/>
          <w:szCs w:val="30"/>
        </w:rPr>
      </w:pPr>
      <w:r>
        <w:rPr>
          <w:rFonts w:hint="eastAsia"/>
          <w:sz w:val="30"/>
          <w:szCs w:val="30"/>
        </w:rPr>
        <w:t>They are not, then, free from righteousness except by the choice of the will, but they do not become free from sin save by the grace of the Saviour.</w:t>
      </w:r>
    </w:p>
    <w:p w14:paraId="6AEC44B2">
      <w:pPr>
        <w:bidi w:val="0"/>
        <w:rPr>
          <w:rFonts w:hint="eastAsia"/>
          <w:sz w:val="30"/>
          <w:szCs w:val="30"/>
        </w:rPr>
      </w:pPr>
      <w:r>
        <w:rPr>
          <w:rFonts w:hint="eastAsia"/>
          <w:sz w:val="30"/>
          <w:szCs w:val="30"/>
        </w:rPr>
        <w:t>那么，他们并非脱离义的约束，除非是借着意志的选择，但他们不能脱离罪的束缚，除非是借着救主的恩典。</w:t>
      </w:r>
    </w:p>
    <w:p w14:paraId="4F8F074B">
      <w:pPr>
        <w:bidi w:val="0"/>
        <w:rPr>
          <w:rFonts w:hint="eastAsia"/>
          <w:sz w:val="30"/>
          <w:szCs w:val="30"/>
        </w:rPr>
      </w:pPr>
      <w:r>
        <w:rPr>
          <w:rFonts w:hint="eastAsia"/>
          <w:sz w:val="30"/>
          <w:szCs w:val="30"/>
        </w:rPr>
        <w:t>For which reason the admirable Teacher also distinguished these very words: “For when ye were the servants,” says he, “of sin, ye were free from righteousness. What fruit had ye, then, in those things whereof ye are now ashamed? for the end of those things is death. But now being freed form sin and become servants to God, ye have your fruit unto holiness, and the end eternal life.”</w:t>
      </w:r>
    </w:p>
    <w:p w14:paraId="77479D00">
      <w:pPr>
        <w:bidi w:val="0"/>
        <w:rPr>
          <w:rFonts w:hint="eastAsia"/>
          <w:sz w:val="30"/>
          <w:szCs w:val="30"/>
        </w:rPr>
      </w:pPr>
      <w:r>
        <w:rPr>
          <w:rFonts w:hint="eastAsia"/>
          <w:sz w:val="30"/>
          <w:szCs w:val="30"/>
        </w:rPr>
        <w:t>为此缘故，可敬的教师也区分了这些话：“因为你们作罪之奴仆的时候，”祂说，“就不被义约束了。你们现今所看为羞耻的事，当日有什么果子呢？那些事的结局就是死。但现今你们既从罪里得了释放，作了神的奴仆，就有成圣的果子，那结局就是永生。”</w:t>
      </w:r>
    </w:p>
    <w:p w14:paraId="05CE1470">
      <w:pPr>
        <w:bidi w:val="0"/>
        <w:rPr>
          <w:rFonts w:hint="eastAsia"/>
          <w:sz w:val="30"/>
          <w:szCs w:val="30"/>
        </w:rPr>
      </w:pPr>
      <w:r>
        <w:rPr>
          <w:rFonts w:hint="eastAsia"/>
          <w:sz w:val="30"/>
          <w:szCs w:val="30"/>
        </w:rPr>
        <w:t>He called them “free” from righteousness, not “freed;” but from sin not “free,” lest they should attribute this to themselves, but most watchfully he preferred to say “freed,” referring this to that declaration of the Lord, “If the Son shall make you free, then shall ye be free indeed.”</w:t>
      </w:r>
    </w:p>
    <w:p w14:paraId="495C206F">
      <w:pPr>
        <w:bidi w:val="0"/>
        <w:rPr>
          <w:rFonts w:hint="eastAsia"/>
          <w:sz w:val="30"/>
          <w:szCs w:val="30"/>
        </w:rPr>
      </w:pPr>
      <w:r>
        <w:rPr>
          <w:rFonts w:hint="eastAsia"/>
          <w:sz w:val="30"/>
          <w:szCs w:val="30"/>
        </w:rPr>
        <w:t>祂称他们“不受约束”（free）于义，而非“被释放”（freed）；但对于罪，祂不说“不受约束”（free），以免他们将此归功于自己，而是极其警醒地宁愿说“被释放”（freed），将此关联到主的那句宣告：“所以天父的儿子若叫你们自由，你们就真自由了。”</w:t>
      </w:r>
    </w:p>
    <w:p w14:paraId="3CB63A1C">
      <w:pPr>
        <w:bidi w:val="0"/>
        <w:rPr>
          <w:rFonts w:hint="eastAsia"/>
          <w:sz w:val="30"/>
          <w:szCs w:val="30"/>
        </w:rPr>
      </w:pPr>
      <w:r>
        <w:rPr>
          <w:rFonts w:hint="eastAsia"/>
          <w:sz w:val="30"/>
          <w:szCs w:val="30"/>
        </w:rPr>
        <w:t>Since, then, the sons of men do not live well unless they are made the sons of God, why is it that this writer wishes to give the power of good living to free will, when this power of good living to free will, when this power is not given save by God’s grace through Jesus Christ our Lord, as the gospel says: “And as many as received Him, to them gave He power to become the sons of God”?</w:t>
      </w:r>
    </w:p>
    <w:p w14:paraId="249BA37C">
      <w:pPr>
        <w:bidi w:val="0"/>
        <w:rPr>
          <w:rFonts w:hint="eastAsia"/>
          <w:sz w:val="30"/>
          <w:szCs w:val="30"/>
        </w:rPr>
      </w:pPr>
      <w:r>
        <w:rPr>
          <w:rFonts w:hint="eastAsia"/>
          <w:sz w:val="30"/>
          <w:szCs w:val="30"/>
        </w:rPr>
        <w:t>那么，既然人的儿女若不成为神的儿女就不能活得好，为何这位作者希望将活得好的能力赋予自由意志，而这能力，若非借着我主耶稣基督由神的恩典所赐，是无法获得的，正如福音书所说：“凡接待祂的，就是信祂名的人，祂就赐他们权柄，作神的儿女”？</w:t>
      </w:r>
    </w:p>
    <w:p w14:paraId="765A6388">
      <w:pPr>
        <w:bidi w:val="0"/>
        <w:rPr>
          <w:rFonts w:hint="eastAsia"/>
          <w:sz w:val="30"/>
          <w:szCs w:val="30"/>
        </w:rPr>
      </w:pPr>
    </w:p>
    <w:p w14:paraId="1EBC2366">
      <w:pPr>
        <w:bidi w:val="0"/>
        <w:rPr>
          <w:rFonts w:hint="eastAsia"/>
          <w:sz w:val="30"/>
          <w:szCs w:val="30"/>
        </w:rPr>
      </w:pPr>
      <w:r>
        <w:rPr>
          <w:rFonts w:hint="eastAsia"/>
          <w:sz w:val="30"/>
          <w:szCs w:val="30"/>
        </w:rPr>
        <w:t>CHAPTER 6</w:t>
      </w:r>
    </w:p>
    <w:p w14:paraId="0B9BFBB4">
      <w:pPr>
        <w:bidi w:val="0"/>
        <w:rPr>
          <w:rFonts w:hint="eastAsia"/>
          <w:sz w:val="30"/>
          <w:szCs w:val="30"/>
        </w:rPr>
      </w:pPr>
      <w:r>
        <w:rPr>
          <w:rFonts w:hint="eastAsia"/>
          <w:sz w:val="30"/>
          <w:szCs w:val="30"/>
        </w:rPr>
        <w:t>第6章</w:t>
      </w:r>
    </w:p>
    <w:p w14:paraId="402317F3">
      <w:pPr>
        <w:bidi w:val="0"/>
        <w:rPr>
          <w:rFonts w:hint="eastAsia"/>
          <w:sz w:val="30"/>
          <w:szCs w:val="30"/>
        </w:rPr>
      </w:pPr>
      <w:r>
        <w:rPr>
          <w:rFonts w:hint="eastAsia"/>
          <w:sz w:val="30"/>
          <w:szCs w:val="30"/>
        </w:rPr>
        <w:t>GRACE IS NOT GIVEN ACCORDING TO MERITS.</w:t>
      </w:r>
    </w:p>
    <w:p w14:paraId="38EF13F8">
      <w:pPr>
        <w:bidi w:val="0"/>
        <w:rPr>
          <w:rFonts w:hint="eastAsia"/>
          <w:sz w:val="30"/>
          <w:szCs w:val="30"/>
        </w:rPr>
      </w:pPr>
      <w:r>
        <w:rPr>
          <w:rFonts w:hint="eastAsia"/>
          <w:sz w:val="30"/>
          <w:szCs w:val="30"/>
        </w:rPr>
        <w:t>恩典并非按功德赐予。</w:t>
      </w:r>
    </w:p>
    <w:p w14:paraId="0E0581B8">
      <w:pPr>
        <w:bidi w:val="0"/>
        <w:rPr>
          <w:rFonts w:hint="eastAsia"/>
          <w:sz w:val="30"/>
          <w:szCs w:val="30"/>
        </w:rPr>
      </w:pPr>
      <w:r>
        <w:rPr>
          <w:rFonts w:hint="eastAsia"/>
          <w:sz w:val="30"/>
          <w:szCs w:val="30"/>
        </w:rPr>
        <w:t>But lest perchance they say that they are aided to this, — that they may “have power to become the sons of God,” but that they may deserve to receive this power they have first “received Him” by free will with no assistance of grace (because this is the purpose of their endeavor to destroy grace, that they may contend that it is given according to our deservings); lest perchance, then, they so divide that evangelical statement as to refer merit to that portion of it wherein it is said, “But as many as received Him,” and then say that in that which follows, “He gave them power to become the sons of God,” grace is not given freely, but is repaid to this merit; if it is asked of them what is the meaning of “received Him,” will they say anything else than “believed on Him”?</w:t>
      </w:r>
    </w:p>
    <w:p w14:paraId="4C1DE10C">
      <w:pPr>
        <w:bidi w:val="0"/>
        <w:rPr>
          <w:rFonts w:hint="eastAsia"/>
          <w:sz w:val="30"/>
          <w:szCs w:val="30"/>
        </w:rPr>
      </w:pPr>
      <w:r>
        <w:rPr>
          <w:rFonts w:hint="eastAsia"/>
          <w:sz w:val="30"/>
          <w:szCs w:val="30"/>
        </w:rPr>
        <w:t>但恐怕他们会说，他们在这方面得到帮助——即他们可以“有权柄作神的儿女”，但是为了配得领受这权柄，他们首先凭自由意志“接待了祂”，没有任何恩典的帮助（因为他们企图摧毁恩典的目的就在于此，即他们要争辩说恩典是按照我们的功德赐予的）；恐怕，那么，他们如此分割那段福音书的陈述，以至于将功德归于其中所说的“凡接待祂的”那部分，然后说在接下来的“祂就赐他们权柄作神的儿女”中，恩典并非白白赐予，而是对这种功德的回报；如果问他们“接待了祂”是什么意思，他们除了说“信了祂”之外还会说什么呢？</w:t>
      </w:r>
    </w:p>
    <w:p w14:paraId="3B6035B1">
      <w:pPr>
        <w:bidi w:val="0"/>
        <w:rPr>
          <w:rFonts w:hint="eastAsia"/>
          <w:sz w:val="30"/>
          <w:szCs w:val="30"/>
        </w:rPr>
      </w:pPr>
      <w:r>
        <w:rPr>
          <w:rFonts w:hint="eastAsia"/>
          <w:sz w:val="30"/>
          <w:szCs w:val="30"/>
        </w:rPr>
        <w:t>And in order, therefore, that they know that this also pertains to grace, let them read what the apostle says: “And that ye be in nothing terrified by your adversaries, which indeed is to them a cause of perdition, but of your salvation, and that of God; for unto you it is given in the behalf of Christ not only to believe on Him, but also to suffer for His sake.”</w:t>
      </w:r>
    </w:p>
    <w:p w14:paraId="2DFC1B39">
      <w:pPr>
        <w:bidi w:val="0"/>
        <w:rPr>
          <w:rFonts w:hint="eastAsia"/>
          <w:sz w:val="30"/>
          <w:szCs w:val="30"/>
        </w:rPr>
      </w:pPr>
      <w:r>
        <w:rPr>
          <w:rFonts w:hint="eastAsia"/>
          <w:sz w:val="30"/>
          <w:szCs w:val="30"/>
        </w:rPr>
        <w:t>因此，为了让他们知道这也属于恩典，让他们读读使徒所说的话：“凡事不怕敌人的惊吓，这是证明他们沉沦，你们得救，都是出于神；因为你们蒙恩，不但得以信服基督，并要为祂受苦。”</w:t>
      </w:r>
    </w:p>
    <w:p w14:paraId="1C538869">
      <w:pPr>
        <w:bidi w:val="0"/>
        <w:rPr>
          <w:rFonts w:hint="eastAsia"/>
          <w:sz w:val="30"/>
          <w:szCs w:val="30"/>
        </w:rPr>
      </w:pPr>
      <w:r>
        <w:rPr>
          <w:rFonts w:hint="eastAsia"/>
          <w:sz w:val="30"/>
          <w:szCs w:val="30"/>
        </w:rPr>
        <w:t>Certainly he said that both were given.</w:t>
      </w:r>
    </w:p>
    <w:p w14:paraId="2B5460AD">
      <w:pPr>
        <w:bidi w:val="0"/>
        <w:rPr>
          <w:rFonts w:hint="eastAsia"/>
          <w:sz w:val="30"/>
          <w:szCs w:val="30"/>
        </w:rPr>
      </w:pPr>
      <w:r>
        <w:rPr>
          <w:rFonts w:hint="eastAsia"/>
          <w:sz w:val="30"/>
          <w:szCs w:val="30"/>
        </w:rPr>
        <w:t>他确实说了两者都是被赐予的。</w:t>
      </w:r>
    </w:p>
    <w:p w14:paraId="0BC15A03">
      <w:pPr>
        <w:bidi w:val="0"/>
        <w:rPr>
          <w:rFonts w:hint="eastAsia"/>
          <w:sz w:val="30"/>
          <w:szCs w:val="30"/>
        </w:rPr>
      </w:pPr>
      <w:r>
        <w:rPr>
          <w:rFonts w:hint="eastAsia"/>
          <w:sz w:val="30"/>
          <w:szCs w:val="30"/>
        </w:rPr>
        <w:t>Let them read what he said also: “Peace be to the brethren, and love, with faith from God the Father and the Lord Jesus Christ.”</w:t>
      </w:r>
    </w:p>
    <w:p w14:paraId="210C0842">
      <w:pPr>
        <w:bidi w:val="0"/>
        <w:rPr>
          <w:rFonts w:hint="eastAsia"/>
          <w:sz w:val="30"/>
          <w:szCs w:val="30"/>
        </w:rPr>
      </w:pPr>
      <w:r>
        <w:rPr>
          <w:rFonts w:hint="eastAsia"/>
          <w:sz w:val="30"/>
          <w:szCs w:val="30"/>
        </w:rPr>
        <w:t>让他们也读读他所说的：“愿平安、仁爱、信心，从父神和主耶稣基督归与弟兄们。”</w:t>
      </w:r>
    </w:p>
    <w:p w14:paraId="4913A823">
      <w:pPr>
        <w:bidi w:val="0"/>
        <w:rPr>
          <w:rFonts w:hint="eastAsia"/>
          <w:sz w:val="30"/>
          <w:szCs w:val="30"/>
        </w:rPr>
      </w:pPr>
      <w:r>
        <w:rPr>
          <w:rFonts w:hint="eastAsia"/>
          <w:sz w:val="30"/>
          <w:szCs w:val="30"/>
        </w:rPr>
        <w:t>Let them also read what the Lord Himself says: “No man can come to me, except the Father who hath sent me shall draw him.”</w:t>
      </w:r>
    </w:p>
    <w:p w14:paraId="7F0C419B">
      <w:pPr>
        <w:bidi w:val="0"/>
        <w:rPr>
          <w:rFonts w:hint="eastAsia"/>
          <w:sz w:val="30"/>
          <w:szCs w:val="30"/>
        </w:rPr>
      </w:pPr>
      <w:r>
        <w:rPr>
          <w:rFonts w:hint="eastAsia"/>
          <w:sz w:val="30"/>
          <w:szCs w:val="30"/>
        </w:rPr>
        <w:t>让他们也读读主自己所说的：“若不是差我来的父吸引人，就没有能到我这里来的。”</w:t>
      </w:r>
    </w:p>
    <w:p w14:paraId="693497D3">
      <w:pPr>
        <w:bidi w:val="0"/>
        <w:rPr>
          <w:rFonts w:hint="eastAsia"/>
          <w:sz w:val="30"/>
          <w:szCs w:val="30"/>
        </w:rPr>
      </w:pPr>
      <w:r>
        <w:rPr>
          <w:rFonts w:hint="eastAsia"/>
          <w:sz w:val="30"/>
          <w:szCs w:val="30"/>
        </w:rPr>
        <w:t>Where, lest any one should suppose that anything else is said in the words “come to me” that “believe in me,” a little after, when He was speaking of His body and blood, and many were offended at His discourse, He says, “The words which I have spoken into you are spirit and life; but there are some of you which believeth not.”</w:t>
      </w:r>
    </w:p>
    <w:p w14:paraId="49CDB64A">
      <w:pPr>
        <w:bidi w:val="0"/>
        <w:rPr>
          <w:rFonts w:hint="eastAsia"/>
          <w:sz w:val="30"/>
          <w:szCs w:val="30"/>
        </w:rPr>
      </w:pPr>
      <w:r>
        <w:rPr>
          <w:rFonts w:hint="eastAsia"/>
          <w:sz w:val="30"/>
          <w:szCs w:val="30"/>
        </w:rPr>
        <w:t>在此，恐怕有人会认为在“到我这里来”这些话中说了别的意思，而不是“信我”，稍后，当祂论及祂的身体和宝血，许多人因祂的话而跌倒时，祂说：“我对你们所说的话，就是灵，就是生命；只是你们中间有不信的人。”</w:t>
      </w:r>
    </w:p>
    <w:p w14:paraId="5638E7C4">
      <w:pPr>
        <w:bidi w:val="0"/>
        <w:rPr>
          <w:rFonts w:hint="eastAsia"/>
          <w:sz w:val="30"/>
          <w:szCs w:val="30"/>
        </w:rPr>
      </w:pPr>
      <w:r>
        <w:rPr>
          <w:rFonts w:hint="eastAsia"/>
          <w:sz w:val="30"/>
          <w:szCs w:val="30"/>
        </w:rPr>
        <w:t>Then the Evangelist added, “For Jesus knew from the beginning who they were that believed, and who should betray Him. And He said, Therefore I said unto you that no man can come unto me except it were given him of my Father.”</w:t>
      </w:r>
    </w:p>
    <w:p w14:paraId="2F099CFC">
      <w:pPr>
        <w:bidi w:val="0"/>
        <w:rPr>
          <w:rFonts w:hint="eastAsia"/>
          <w:sz w:val="30"/>
          <w:szCs w:val="30"/>
        </w:rPr>
      </w:pPr>
      <w:r>
        <w:rPr>
          <w:rFonts w:hint="eastAsia"/>
          <w:sz w:val="30"/>
          <w:szCs w:val="30"/>
        </w:rPr>
        <w:t>然后福音书作者补充道：“耶稣从起头就知道，谁不信祂，谁要卖祂。耶稣又说，所以我对你们说过，若不是蒙我父的恩赐，没有人能到我这里来。”</w:t>
      </w:r>
    </w:p>
    <w:p w14:paraId="6408B250">
      <w:pPr>
        <w:bidi w:val="0"/>
        <w:rPr>
          <w:rFonts w:hint="eastAsia"/>
          <w:sz w:val="30"/>
          <w:szCs w:val="30"/>
        </w:rPr>
      </w:pPr>
      <w:r>
        <w:rPr>
          <w:rFonts w:hint="eastAsia"/>
          <w:sz w:val="30"/>
          <w:szCs w:val="30"/>
        </w:rPr>
        <w:t>He repeated, to wit, the saying in which He had said, “No man can come unto me, except the Father who hath sent me shall draw him.”</w:t>
      </w:r>
    </w:p>
    <w:p w14:paraId="46E68F27">
      <w:pPr>
        <w:bidi w:val="0"/>
        <w:rPr>
          <w:rFonts w:hint="eastAsia"/>
          <w:sz w:val="30"/>
          <w:szCs w:val="30"/>
        </w:rPr>
      </w:pPr>
      <w:r>
        <w:rPr>
          <w:rFonts w:hint="eastAsia"/>
          <w:sz w:val="30"/>
          <w:szCs w:val="30"/>
        </w:rPr>
        <w:t>祂重复了，也就是说，祂曾说过的：“若不是差我来的父吸引人，就没有能到我这里来的。”</w:t>
      </w:r>
    </w:p>
    <w:p w14:paraId="237630DC">
      <w:pPr>
        <w:bidi w:val="0"/>
        <w:rPr>
          <w:rFonts w:hint="eastAsia"/>
          <w:sz w:val="30"/>
          <w:szCs w:val="30"/>
        </w:rPr>
      </w:pPr>
      <w:r>
        <w:rPr>
          <w:rFonts w:hint="eastAsia"/>
          <w:sz w:val="30"/>
          <w:szCs w:val="30"/>
        </w:rPr>
        <w:t>And He declared that He said this for the sake of believers and unbelievers, explaining what He had said, “except the Father who hath sent me shall draw him, “by repeating the very same thing in other words in that which He said, “except it were given him of my Father.”</w:t>
      </w:r>
    </w:p>
    <w:p w14:paraId="6B4B7F2E">
      <w:pPr>
        <w:bidi w:val="0"/>
        <w:rPr>
          <w:rFonts w:hint="eastAsia"/>
          <w:sz w:val="30"/>
          <w:szCs w:val="30"/>
        </w:rPr>
      </w:pPr>
      <w:r>
        <w:rPr>
          <w:rFonts w:hint="eastAsia"/>
          <w:sz w:val="30"/>
          <w:szCs w:val="30"/>
        </w:rPr>
        <w:t>并且祂宣告祂说这话是为了信徒和不信的人，通过用别的话重复祂所说的“若不是蒙我父的恩赐”，来解释祂所说的“若不是差我来的父吸引人”。</w:t>
      </w:r>
    </w:p>
    <w:p w14:paraId="0F74D32B">
      <w:pPr>
        <w:bidi w:val="0"/>
        <w:rPr>
          <w:rFonts w:hint="eastAsia"/>
          <w:sz w:val="30"/>
          <w:szCs w:val="30"/>
        </w:rPr>
      </w:pPr>
      <w:r>
        <w:rPr>
          <w:rFonts w:hint="eastAsia"/>
          <w:sz w:val="30"/>
          <w:szCs w:val="30"/>
        </w:rPr>
        <w:t>Because he is drawn to Christ to who it is given to believe on Christ.</w:t>
      </w:r>
    </w:p>
    <w:p w14:paraId="1C03AA1D">
      <w:pPr>
        <w:bidi w:val="0"/>
        <w:rPr>
          <w:rFonts w:hint="eastAsia"/>
          <w:sz w:val="30"/>
          <w:szCs w:val="30"/>
        </w:rPr>
      </w:pPr>
      <w:r>
        <w:rPr>
          <w:rFonts w:hint="eastAsia"/>
          <w:sz w:val="30"/>
          <w:szCs w:val="30"/>
        </w:rPr>
        <w:t>因为那被赐予信基督的人，就被吸引到基督那里。</w:t>
      </w:r>
    </w:p>
    <w:p w14:paraId="5D37936C">
      <w:pPr>
        <w:bidi w:val="0"/>
        <w:rPr>
          <w:rFonts w:hint="eastAsia"/>
          <w:sz w:val="30"/>
          <w:szCs w:val="30"/>
        </w:rPr>
      </w:pPr>
      <w:r>
        <w:rPr>
          <w:rFonts w:hint="eastAsia"/>
          <w:sz w:val="30"/>
          <w:szCs w:val="30"/>
        </w:rPr>
        <w:t>Therefore the power is given that they who believe on Him should become the sons of God, since this very thing is given, that they believe on Him.</w:t>
      </w:r>
    </w:p>
    <w:p w14:paraId="031B832B">
      <w:pPr>
        <w:bidi w:val="0"/>
        <w:rPr>
          <w:rFonts w:hint="eastAsia"/>
          <w:sz w:val="30"/>
          <w:szCs w:val="30"/>
        </w:rPr>
      </w:pPr>
      <w:r>
        <w:rPr>
          <w:rFonts w:hint="eastAsia"/>
          <w:sz w:val="30"/>
          <w:szCs w:val="30"/>
        </w:rPr>
        <w:t>因此，权柄被赐予那些信祂的人，使他们成为神的儿女，因为这本身就是被赐予的，即他们信祂。</w:t>
      </w:r>
    </w:p>
    <w:p w14:paraId="3C2055A4">
      <w:pPr>
        <w:bidi w:val="0"/>
        <w:rPr>
          <w:rFonts w:hint="eastAsia"/>
          <w:sz w:val="30"/>
          <w:szCs w:val="30"/>
        </w:rPr>
      </w:pPr>
      <w:r>
        <w:rPr>
          <w:rFonts w:hint="eastAsia"/>
          <w:sz w:val="30"/>
          <w:szCs w:val="30"/>
        </w:rPr>
        <w:t>And unless this power be given from God, out of free will there can be none; because it will not be free for good if the deliverer have not made it free; but in evil he has a free will in whom a deceiver, either secret or manifest, has grafted the love of wickedness, or he himself has persuaded himself of it.</w:t>
      </w:r>
    </w:p>
    <w:p w14:paraId="48FEAFB8">
      <w:pPr>
        <w:bidi w:val="0"/>
        <w:rPr>
          <w:rFonts w:hint="eastAsia"/>
          <w:sz w:val="30"/>
          <w:szCs w:val="30"/>
        </w:rPr>
      </w:pPr>
      <w:r>
        <w:rPr>
          <w:rFonts w:hint="eastAsia"/>
          <w:sz w:val="30"/>
          <w:szCs w:val="30"/>
        </w:rPr>
        <w:t>除非这权柄从神而来，否则出于自由意志是不可能有任何权柄的；因为它若非拯救者使其自由，就不能自由向善；但在邪恶中，那被一个欺骗者，无论是隐秘的还是公开的，嫁接了邪恶之爱的人，或者他自己说服了自己相信它的人，拥有自由意志。</w:t>
      </w:r>
    </w:p>
    <w:p w14:paraId="0F52EF03">
      <w:pPr>
        <w:bidi w:val="0"/>
        <w:rPr>
          <w:rFonts w:hint="eastAsia"/>
          <w:sz w:val="30"/>
          <w:szCs w:val="30"/>
        </w:rPr>
      </w:pPr>
    </w:p>
    <w:p w14:paraId="122223AE">
      <w:pPr>
        <w:bidi w:val="0"/>
        <w:rPr>
          <w:rFonts w:hint="eastAsia"/>
          <w:sz w:val="30"/>
          <w:szCs w:val="30"/>
        </w:rPr>
      </w:pPr>
      <w:r>
        <w:rPr>
          <w:rFonts w:hint="eastAsia"/>
          <w:sz w:val="30"/>
          <w:szCs w:val="30"/>
        </w:rPr>
        <w:t>CHAPTER 7</w:t>
      </w:r>
    </w:p>
    <w:p w14:paraId="31D44454">
      <w:pPr>
        <w:bidi w:val="0"/>
        <w:rPr>
          <w:rFonts w:hint="eastAsia"/>
          <w:sz w:val="30"/>
          <w:szCs w:val="30"/>
        </w:rPr>
      </w:pPr>
      <w:r>
        <w:rPr>
          <w:rFonts w:hint="eastAsia"/>
          <w:sz w:val="30"/>
          <w:szCs w:val="30"/>
        </w:rPr>
        <w:t>第7章</w:t>
      </w:r>
    </w:p>
    <w:p w14:paraId="3F01907E">
      <w:pPr>
        <w:bidi w:val="0"/>
        <w:rPr>
          <w:rFonts w:hint="eastAsia"/>
          <w:sz w:val="30"/>
          <w:szCs w:val="30"/>
        </w:rPr>
      </w:pPr>
      <w:r>
        <w:rPr>
          <w:rFonts w:hint="eastAsia"/>
          <w:sz w:val="30"/>
          <w:szCs w:val="30"/>
        </w:rPr>
        <w:t>HE CONCLUDES THAT HE DOES NOT DEPRIVE THE WICKED OF FREE WILL.</w:t>
      </w:r>
    </w:p>
    <w:p w14:paraId="36653368">
      <w:pPr>
        <w:bidi w:val="0"/>
        <w:rPr>
          <w:rFonts w:hint="eastAsia"/>
          <w:sz w:val="30"/>
          <w:szCs w:val="30"/>
        </w:rPr>
      </w:pPr>
      <w:r>
        <w:rPr>
          <w:rFonts w:hint="eastAsia"/>
          <w:sz w:val="30"/>
          <w:szCs w:val="30"/>
        </w:rPr>
        <w:t>他得出结论，他并未剥夺恶人的自由意志。</w:t>
      </w:r>
    </w:p>
    <w:p w14:paraId="21C39B1E">
      <w:pPr>
        <w:bidi w:val="0"/>
        <w:rPr>
          <w:rFonts w:hint="eastAsia"/>
          <w:sz w:val="30"/>
          <w:szCs w:val="30"/>
        </w:rPr>
      </w:pPr>
      <w:r>
        <w:rPr>
          <w:rFonts w:hint="eastAsia"/>
          <w:sz w:val="30"/>
          <w:szCs w:val="30"/>
        </w:rPr>
        <w:t>It is not, therefore, true, as some affirm that we say, and as that correspondent of your ventures moreover to write, that “all are forced into sin,” as if they were unwilling, “by the necessity of their flesh;” but if they are already of the age to use the choice of their own mind, they are both retained in sin by their own will, and by their own will are hurried along from sin to sin.</w:t>
      </w:r>
    </w:p>
    <w:p w14:paraId="3E71F833">
      <w:pPr>
        <w:bidi w:val="0"/>
        <w:rPr>
          <w:rFonts w:hint="eastAsia"/>
          <w:sz w:val="30"/>
          <w:szCs w:val="30"/>
        </w:rPr>
      </w:pPr>
      <w:r>
        <w:rPr>
          <w:rFonts w:hint="eastAsia"/>
          <w:sz w:val="30"/>
          <w:szCs w:val="30"/>
        </w:rPr>
        <w:t>因此，这并非真实，正如有些人断言我们所说，并且你的那位通信者甚至冒险写道，“所有人都被迫进入罪中”，仿佛他们不愿意，“被他们肉体的必然性所迫；”而是如果他们已经到了能够运用自己心思选择的年龄，他们既被自己的意志留在罪中，也因自己的意志从罪滑向罪。</w:t>
      </w:r>
    </w:p>
    <w:p w14:paraId="0F1B47B7">
      <w:pPr>
        <w:bidi w:val="0"/>
        <w:rPr>
          <w:rFonts w:hint="eastAsia"/>
          <w:sz w:val="30"/>
          <w:szCs w:val="30"/>
        </w:rPr>
      </w:pPr>
      <w:r>
        <w:rPr>
          <w:rFonts w:hint="eastAsia"/>
          <w:sz w:val="30"/>
          <w:szCs w:val="30"/>
        </w:rPr>
        <w:t>For even he who persuades and deceives does not act in them, except that they may commit sin by their will, either by ignorance or the truth or by delight in iniquity, or by both evils, — as well of blindness as of weakness.</w:t>
      </w:r>
    </w:p>
    <w:p w14:paraId="523AB62D">
      <w:pPr>
        <w:bidi w:val="0"/>
        <w:rPr>
          <w:rFonts w:hint="eastAsia"/>
          <w:sz w:val="30"/>
          <w:szCs w:val="30"/>
        </w:rPr>
      </w:pPr>
      <w:r>
        <w:rPr>
          <w:rFonts w:hint="eastAsia"/>
          <w:sz w:val="30"/>
          <w:szCs w:val="30"/>
        </w:rPr>
        <w:t>因为即使是那劝诱和欺骗者在他们里面行动，也无非是使他们凭自己的意志犯罪，要么是因对真理的无知，要么是因对不义的喜悦，要么是因两种邪恶——即盲目和软弱。</w:t>
      </w:r>
    </w:p>
    <w:p w14:paraId="34C14AF8">
      <w:pPr>
        <w:bidi w:val="0"/>
        <w:rPr>
          <w:rFonts w:hint="eastAsia"/>
          <w:sz w:val="30"/>
          <w:szCs w:val="30"/>
        </w:rPr>
      </w:pPr>
      <w:r>
        <w:rPr>
          <w:rFonts w:hint="eastAsia"/>
          <w:sz w:val="30"/>
          <w:szCs w:val="30"/>
        </w:rPr>
        <w:t>But this will, which is free in evil things because it takes pleasure in evil, is not free in good things, for the reason that it has not been made free.</w:t>
      </w:r>
    </w:p>
    <w:p w14:paraId="44BC08C9">
      <w:pPr>
        <w:bidi w:val="0"/>
        <w:rPr>
          <w:rFonts w:hint="eastAsia"/>
          <w:sz w:val="30"/>
          <w:szCs w:val="30"/>
        </w:rPr>
      </w:pPr>
      <w:r>
        <w:rPr>
          <w:rFonts w:hint="eastAsia"/>
          <w:sz w:val="30"/>
          <w:szCs w:val="30"/>
        </w:rPr>
        <w:t>但是，这个意志，在邪恶的事上是自由的，因为它以邪恶为乐，但在良善的事上却不是自由的，原因在于它尚未被释放得自由。</w:t>
      </w:r>
    </w:p>
    <w:p w14:paraId="25F2C87F">
      <w:pPr>
        <w:bidi w:val="0"/>
        <w:rPr>
          <w:rFonts w:hint="eastAsia"/>
          <w:sz w:val="30"/>
          <w:szCs w:val="30"/>
        </w:rPr>
      </w:pPr>
      <w:r>
        <w:rPr>
          <w:rFonts w:hint="eastAsia"/>
          <w:sz w:val="30"/>
          <w:szCs w:val="30"/>
        </w:rPr>
        <w:t>Nor can a man will any good thing unless he is aided by Him who cannot will evil, — that is, by the grace of God through Jesus Christ our Lord.</w:t>
      </w:r>
    </w:p>
    <w:p w14:paraId="18B1E46F">
      <w:pPr>
        <w:bidi w:val="0"/>
        <w:rPr>
          <w:rFonts w:hint="eastAsia"/>
          <w:sz w:val="30"/>
          <w:szCs w:val="30"/>
        </w:rPr>
      </w:pPr>
      <w:r>
        <w:rPr>
          <w:rFonts w:hint="eastAsia"/>
          <w:sz w:val="30"/>
          <w:szCs w:val="30"/>
        </w:rPr>
        <w:t>人也不能意愿任何良善的事，除非得到那不能意愿邪恶的祂的帮助——也就是说，借着我主耶稣基督由神的恩典帮助。</w:t>
      </w:r>
    </w:p>
    <w:p w14:paraId="2053A522">
      <w:pPr>
        <w:bidi w:val="0"/>
        <w:rPr>
          <w:rFonts w:hint="eastAsia"/>
          <w:sz w:val="30"/>
          <w:szCs w:val="30"/>
        </w:rPr>
      </w:pPr>
      <w:r>
        <w:rPr>
          <w:rFonts w:hint="eastAsia"/>
          <w:sz w:val="30"/>
          <w:szCs w:val="30"/>
        </w:rPr>
        <w:t>For “everything which is not of faith is sin.”</w:t>
      </w:r>
    </w:p>
    <w:p w14:paraId="7309BAAC">
      <w:pPr>
        <w:bidi w:val="0"/>
        <w:rPr>
          <w:rFonts w:hint="eastAsia"/>
          <w:sz w:val="30"/>
          <w:szCs w:val="30"/>
        </w:rPr>
      </w:pPr>
      <w:r>
        <w:rPr>
          <w:rFonts w:hint="eastAsia"/>
          <w:sz w:val="30"/>
          <w:szCs w:val="30"/>
        </w:rPr>
        <w:t>因为“凡不出于信心的都是罪。”</w:t>
      </w:r>
    </w:p>
    <w:p w14:paraId="1AD21F2B">
      <w:pPr>
        <w:bidi w:val="0"/>
        <w:rPr>
          <w:rFonts w:hint="eastAsia"/>
          <w:sz w:val="30"/>
          <w:szCs w:val="30"/>
        </w:rPr>
      </w:pPr>
      <w:r>
        <w:rPr>
          <w:rFonts w:hint="eastAsia"/>
          <w:sz w:val="30"/>
          <w:szCs w:val="30"/>
        </w:rPr>
        <w:t>And thus the good will which withdraws itself from sin is faithful, because the just lives by faith.</w:t>
      </w:r>
    </w:p>
    <w:p w14:paraId="5F35914C">
      <w:pPr>
        <w:bidi w:val="0"/>
        <w:rPr>
          <w:rFonts w:hint="eastAsia"/>
          <w:sz w:val="30"/>
          <w:szCs w:val="30"/>
        </w:rPr>
      </w:pPr>
      <w:r>
        <w:rPr>
          <w:rFonts w:hint="eastAsia"/>
          <w:sz w:val="30"/>
          <w:szCs w:val="30"/>
        </w:rPr>
        <w:t>因此，那使自己脱离罪的良善意志是信实的，因为义人因信得生。</w:t>
      </w:r>
    </w:p>
    <w:p w14:paraId="0094F24E">
      <w:pPr>
        <w:bidi w:val="0"/>
        <w:rPr>
          <w:rFonts w:hint="eastAsia"/>
          <w:sz w:val="30"/>
          <w:szCs w:val="30"/>
        </w:rPr>
      </w:pPr>
      <w:r>
        <w:rPr>
          <w:rFonts w:hint="eastAsia"/>
          <w:sz w:val="30"/>
          <w:szCs w:val="30"/>
        </w:rPr>
        <w:t>And it pertains to faith to believe on Christ.</w:t>
      </w:r>
    </w:p>
    <w:p w14:paraId="4BDCBD4A">
      <w:pPr>
        <w:bidi w:val="0"/>
        <w:rPr>
          <w:rFonts w:hint="eastAsia"/>
          <w:sz w:val="30"/>
          <w:szCs w:val="30"/>
        </w:rPr>
      </w:pPr>
      <w:r>
        <w:rPr>
          <w:rFonts w:hint="eastAsia"/>
          <w:sz w:val="30"/>
          <w:szCs w:val="30"/>
        </w:rPr>
        <w:t>而信基督属于信心。</w:t>
      </w:r>
    </w:p>
    <w:p w14:paraId="1563DEEF">
      <w:pPr>
        <w:bidi w:val="0"/>
        <w:rPr>
          <w:rFonts w:hint="eastAsia"/>
          <w:sz w:val="30"/>
          <w:szCs w:val="30"/>
        </w:rPr>
      </w:pPr>
      <w:r>
        <w:rPr>
          <w:rFonts w:hint="eastAsia"/>
          <w:sz w:val="30"/>
          <w:szCs w:val="30"/>
        </w:rPr>
        <w:t>And no man can believe on Christ — that is, come to Him — unless it be given to him.</w:t>
      </w:r>
    </w:p>
    <w:p w14:paraId="13226639">
      <w:pPr>
        <w:bidi w:val="0"/>
        <w:rPr>
          <w:rFonts w:hint="eastAsia"/>
          <w:sz w:val="30"/>
          <w:szCs w:val="30"/>
        </w:rPr>
      </w:pPr>
      <w:r>
        <w:rPr>
          <w:rFonts w:hint="eastAsia"/>
          <w:sz w:val="30"/>
          <w:szCs w:val="30"/>
        </w:rPr>
        <w:t>没有人能信基督——也就是说，到祂这里来——除非这被赐给他。</w:t>
      </w:r>
    </w:p>
    <w:p w14:paraId="7CEBE2A5">
      <w:pPr>
        <w:bidi w:val="0"/>
        <w:rPr>
          <w:rFonts w:hint="eastAsia"/>
          <w:sz w:val="30"/>
          <w:szCs w:val="30"/>
        </w:rPr>
      </w:pPr>
      <w:r>
        <w:rPr>
          <w:rFonts w:hint="eastAsia"/>
          <w:sz w:val="30"/>
          <w:szCs w:val="30"/>
        </w:rPr>
        <w:t>No man, therefore, can have a righteous will, unless, with no foregoing merits, he has received the true, that is, the gratituitous grace from above.</w:t>
      </w:r>
    </w:p>
    <w:p w14:paraId="096FC2D3">
      <w:pPr>
        <w:bidi w:val="0"/>
        <w:rPr>
          <w:rFonts w:hint="eastAsia"/>
          <w:sz w:val="30"/>
          <w:szCs w:val="30"/>
        </w:rPr>
      </w:pPr>
      <w:r>
        <w:rPr>
          <w:rFonts w:hint="eastAsia"/>
          <w:sz w:val="30"/>
          <w:szCs w:val="30"/>
        </w:rPr>
        <w:t>因此，没有人能拥有公义的意志，除非，没有任何先前的功德，他已从上面领受了真实的，即白白赐予的恩典。</w:t>
      </w:r>
    </w:p>
    <w:p w14:paraId="1AB9476E">
      <w:pPr>
        <w:bidi w:val="0"/>
        <w:rPr>
          <w:rFonts w:hint="eastAsia"/>
          <w:sz w:val="30"/>
          <w:szCs w:val="30"/>
        </w:rPr>
      </w:pPr>
    </w:p>
    <w:p w14:paraId="3B85202C">
      <w:pPr>
        <w:bidi w:val="0"/>
        <w:rPr>
          <w:rFonts w:hint="eastAsia"/>
          <w:sz w:val="30"/>
          <w:szCs w:val="30"/>
        </w:rPr>
      </w:pPr>
      <w:r>
        <w:rPr>
          <w:rFonts w:hint="eastAsia"/>
          <w:sz w:val="30"/>
          <w:szCs w:val="30"/>
        </w:rPr>
        <w:t>CHAPTER 8</w:t>
      </w:r>
    </w:p>
    <w:p w14:paraId="16E9E360">
      <w:pPr>
        <w:bidi w:val="0"/>
        <w:rPr>
          <w:rFonts w:hint="eastAsia"/>
          <w:sz w:val="30"/>
          <w:szCs w:val="30"/>
        </w:rPr>
      </w:pPr>
      <w:r>
        <w:rPr>
          <w:rFonts w:hint="eastAsia"/>
          <w:sz w:val="30"/>
          <w:szCs w:val="30"/>
        </w:rPr>
        <w:t>第8章</w:t>
      </w:r>
    </w:p>
    <w:p w14:paraId="6890CD52">
      <w:pPr>
        <w:bidi w:val="0"/>
        <w:rPr>
          <w:rFonts w:hint="eastAsia"/>
          <w:sz w:val="30"/>
          <w:szCs w:val="30"/>
        </w:rPr>
      </w:pPr>
      <w:r>
        <w:rPr>
          <w:rFonts w:hint="eastAsia"/>
          <w:sz w:val="30"/>
          <w:szCs w:val="30"/>
        </w:rPr>
        <w:t>THE PELAGIANS DEMOLISH FREE WILL.</w:t>
      </w:r>
    </w:p>
    <w:p w14:paraId="1ED676FA">
      <w:pPr>
        <w:bidi w:val="0"/>
        <w:rPr>
          <w:rFonts w:hint="eastAsia"/>
          <w:sz w:val="30"/>
          <w:szCs w:val="30"/>
        </w:rPr>
      </w:pPr>
      <w:r>
        <w:rPr>
          <w:rFonts w:hint="eastAsia"/>
          <w:sz w:val="30"/>
          <w:szCs w:val="30"/>
        </w:rPr>
        <w:t>伯拉纠派摧毁自由意志。</w:t>
      </w:r>
    </w:p>
    <w:p w14:paraId="5DC90A77">
      <w:pPr>
        <w:bidi w:val="0"/>
        <w:rPr>
          <w:rFonts w:hint="eastAsia"/>
          <w:sz w:val="30"/>
          <w:szCs w:val="30"/>
        </w:rPr>
      </w:pPr>
      <w:r>
        <w:rPr>
          <w:rFonts w:hint="eastAsia"/>
          <w:sz w:val="30"/>
          <w:szCs w:val="30"/>
        </w:rPr>
        <w:t>These proud and haughty people will not have this; and yet they do not maintain free will by purifying it, but demolish it by exaggerating it.</w:t>
      </w:r>
    </w:p>
    <w:p w14:paraId="5FBFC88E">
      <w:pPr>
        <w:bidi w:val="0"/>
        <w:rPr>
          <w:rFonts w:hint="eastAsia"/>
          <w:sz w:val="30"/>
          <w:szCs w:val="30"/>
        </w:rPr>
      </w:pPr>
      <w:r>
        <w:rPr>
          <w:rFonts w:hint="eastAsia"/>
          <w:sz w:val="30"/>
          <w:szCs w:val="30"/>
        </w:rPr>
        <w:t>这些骄傲自大的人不愿意接受这一点；然而他们并非通过洁净自由意志来维护它，而是通过夸大它来摧毁它。</w:t>
      </w:r>
    </w:p>
    <w:p w14:paraId="67085CA0">
      <w:pPr>
        <w:bidi w:val="0"/>
        <w:rPr>
          <w:rFonts w:hint="eastAsia"/>
          <w:sz w:val="30"/>
          <w:szCs w:val="30"/>
        </w:rPr>
      </w:pPr>
      <w:r>
        <w:rPr>
          <w:rFonts w:hint="eastAsia"/>
          <w:sz w:val="30"/>
          <w:szCs w:val="30"/>
        </w:rPr>
        <w:t>For they are angry with us who say these things, for no other reason that that they disdain to glory in the Lord.</w:t>
      </w:r>
    </w:p>
    <w:p w14:paraId="7910D611">
      <w:pPr>
        <w:bidi w:val="0"/>
        <w:rPr>
          <w:rFonts w:hint="eastAsia"/>
          <w:sz w:val="30"/>
          <w:szCs w:val="30"/>
        </w:rPr>
      </w:pPr>
      <w:r>
        <w:rPr>
          <w:rFonts w:hint="eastAsia"/>
          <w:sz w:val="30"/>
          <w:szCs w:val="30"/>
        </w:rPr>
        <w:t>他们对我们说这些话的人生气，无非是因为他们不屑于在主里夸耀。</w:t>
      </w:r>
    </w:p>
    <w:p w14:paraId="0960A773">
      <w:pPr>
        <w:bidi w:val="0"/>
        <w:rPr>
          <w:rFonts w:hint="eastAsia"/>
          <w:sz w:val="30"/>
          <w:szCs w:val="30"/>
        </w:rPr>
      </w:pPr>
      <w:r>
        <w:rPr>
          <w:rFonts w:hint="eastAsia"/>
          <w:sz w:val="30"/>
          <w:szCs w:val="30"/>
        </w:rPr>
        <w:t>Yet Pelagius feared the episcopal judgment of Palestine; and when it was objected to him that he said that the grace of God is given according to our merits, he denied that he said so, and condemned those who said this with an anathema.</w:t>
      </w:r>
    </w:p>
    <w:p w14:paraId="403A3AE8">
      <w:pPr>
        <w:bidi w:val="0"/>
        <w:rPr>
          <w:rFonts w:hint="eastAsia"/>
          <w:sz w:val="30"/>
          <w:szCs w:val="30"/>
        </w:rPr>
      </w:pPr>
      <w:r>
        <w:rPr>
          <w:rFonts w:hint="eastAsia"/>
          <w:sz w:val="30"/>
          <w:szCs w:val="30"/>
        </w:rPr>
        <w:t>然而伯拉纠害怕巴勒斯坦的主教审判；当有人反对他说神的恩典是按照我们的功德赐予时，他否认自己这样说过，并用咒诅谴责了那些这样说的人。</w:t>
      </w:r>
    </w:p>
    <w:p w14:paraId="76461672">
      <w:pPr>
        <w:bidi w:val="0"/>
        <w:rPr>
          <w:rFonts w:hint="eastAsia"/>
          <w:sz w:val="30"/>
          <w:szCs w:val="30"/>
        </w:rPr>
      </w:pPr>
      <w:r>
        <w:rPr>
          <w:rFonts w:hint="eastAsia"/>
          <w:sz w:val="30"/>
          <w:szCs w:val="30"/>
        </w:rPr>
        <w:t>And yet nothing else is found to be defended in the books which he afterwards wrote, thinking that he had made a fraud upon the men who were hid judges, by lying or by hiding his meaning, I know no how, in ambiguous words.</w:t>
      </w:r>
    </w:p>
    <w:p w14:paraId="6167301B">
      <w:pPr>
        <w:bidi w:val="0"/>
        <w:rPr>
          <w:rFonts w:hint="eastAsia"/>
          <w:sz w:val="30"/>
          <w:szCs w:val="30"/>
        </w:rPr>
      </w:pPr>
      <w:r>
        <w:rPr>
          <w:rFonts w:hint="eastAsia"/>
          <w:sz w:val="30"/>
          <w:szCs w:val="30"/>
        </w:rPr>
        <w:t>然而在他后来写的书中，除了捍卫这一点之外，找不到别的东西，他以为自己通过撒谎或者以模棱两可的话隐藏了他的意思，我不知道如何，欺骗了那些审判他的人。</w:t>
      </w:r>
    </w:p>
    <w:p w14:paraId="766A9490">
      <w:pPr>
        <w:bidi w:val="0"/>
        <w:rPr>
          <w:rFonts w:hint="eastAsia"/>
          <w:sz w:val="30"/>
          <w:szCs w:val="30"/>
        </w:rPr>
      </w:pPr>
    </w:p>
    <w:p w14:paraId="0E54A446">
      <w:pPr>
        <w:bidi w:val="0"/>
        <w:rPr>
          <w:rFonts w:hint="eastAsia"/>
          <w:sz w:val="30"/>
          <w:szCs w:val="30"/>
        </w:rPr>
      </w:pPr>
      <w:r>
        <w:rPr>
          <w:rFonts w:hint="eastAsia"/>
          <w:sz w:val="30"/>
          <w:szCs w:val="30"/>
        </w:rPr>
        <w:t>CHAPTER 9</w:t>
      </w:r>
    </w:p>
    <w:p w14:paraId="6D90C3EA">
      <w:pPr>
        <w:bidi w:val="0"/>
        <w:rPr>
          <w:rFonts w:hint="eastAsia"/>
          <w:sz w:val="30"/>
          <w:szCs w:val="30"/>
        </w:rPr>
      </w:pPr>
      <w:r>
        <w:rPr>
          <w:rFonts w:hint="eastAsia"/>
          <w:sz w:val="30"/>
          <w:szCs w:val="30"/>
        </w:rPr>
        <w:t>第9章</w:t>
      </w:r>
    </w:p>
    <w:p w14:paraId="1F4F8B0E">
      <w:pPr>
        <w:bidi w:val="0"/>
        <w:rPr>
          <w:rFonts w:hint="eastAsia"/>
          <w:sz w:val="30"/>
          <w:szCs w:val="30"/>
        </w:rPr>
      </w:pPr>
      <w:r>
        <w:rPr>
          <w:rFonts w:hint="eastAsia"/>
          <w:sz w:val="30"/>
          <w:szCs w:val="30"/>
        </w:rPr>
        <w:t>ANOTHER CALUMNY OF JULIAN, THAT “IT IS SAID THAT MARRIAGE IS NOT APPOINTED BY GOD.”</w:t>
      </w:r>
    </w:p>
    <w:p w14:paraId="2E811381">
      <w:pPr>
        <w:bidi w:val="0"/>
        <w:rPr>
          <w:rFonts w:hint="eastAsia"/>
          <w:sz w:val="30"/>
          <w:szCs w:val="30"/>
        </w:rPr>
      </w:pPr>
      <w:r>
        <w:rPr>
          <w:rFonts w:hint="eastAsia"/>
          <w:sz w:val="30"/>
          <w:szCs w:val="30"/>
        </w:rPr>
        <w:t>尤利安的另一项诽谤，即“据说婚姻并非由神设立。”</w:t>
      </w:r>
    </w:p>
    <w:p w14:paraId="65A8B8BE">
      <w:pPr>
        <w:bidi w:val="0"/>
        <w:rPr>
          <w:rFonts w:hint="eastAsia"/>
          <w:sz w:val="30"/>
          <w:szCs w:val="30"/>
        </w:rPr>
      </w:pPr>
      <w:r>
        <w:rPr>
          <w:rFonts w:hint="eastAsia"/>
          <w:sz w:val="30"/>
          <w:szCs w:val="30"/>
        </w:rPr>
        <w:t>But now let us see what follows.</w:t>
      </w:r>
    </w:p>
    <w:p w14:paraId="5B2A1978">
      <w:pPr>
        <w:bidi w:val="0"/>
        <w:rPr>
          <w:rFonts w:hint="eastAsia"/>
          <w:sz w:val="30"/>
          <w:szCs w:val="30"/>
        </w:rPr>
      </w:pPr>
      <w:r>
        <w:rPr>
          <w:rFonts w:hint="eastAsia"/>
          <w:sz w:val="30"/>
          <w:szCs w:val="30"/>
        </w:rPr>
        <w:t>但现在让我们看看接下来是什么。</w:t>
      </w:r>
    </w:p>
    <w:p w14:paraId="2FAD3D31">
      <w:pPr>
        <w:bidi w:val="0"/>
        <w:rPr>
          <w:rFonts w:hint="eastAsia"/>
          <w:sz w:val="30"/>
          <w:szCs w:val="30"/>
        </w:rPr>
      </w:pPr>
      <w:r>
        <w:rPr>
          <w:rFonts w:hint="eastAsia"/>
          <w:sz w:val="30"/>
          <w:szCs w:val="30"/>
        </w:rPr>
        <w:t>“They say also,” he says, “that those marriages which are now celebrated were not appointed by God, and this is to be read in Augustin’s book, against which I replied in four books. And the words of this Augustin our enemies have taken up by way of hostility to the truth.”</w:t>
      </w:r>
    </w:p>
    <w:p w14:paraId="7A95B616">
      <w:pPr>
        <w:bidi w:val="0"/>
        <w:rPr>
          <w:rFonts w:hint="eastAsia"/>
          <w:sz w:val="30"/>
          <w:szCs w:val="30"/>
        </w:rPr>
      </w:pPr>
      <w:r>
        <w:rPr>
          <w:rFonts w:hint="eastAsia"/>
          <w:sz w:val="30"/>
          <w:szCs w:val="30"/>
        </w:rPr>
        <w:t>“他们还说，”他说，“现在举行的那些婚姻并非由神设立，这可以在奥古斯丁的书中读到，我已用四卷书对此作了回复。而这位奥古斯丁的话已被我们的敌人用来敌对真理。”</w:t>
      </w:r>
    </w:p>
    <w:p w14:paraId="39738435">
      <w:pPr>
        <w:bidi w:val="0"/>
        <w:rPr>
          <w:rFonts w:hint="eastAsia"/>
          <w:sz w:val="30"/>
          <w:szCs w:val="30"/>
        </w:rPr>
      </w:pPr>
      <w:r>
        <w:rPr>
          <w:rFonts w:hint="eastAsia"/>
          <w:sz w:val="30"/>
          <w:szCs w:val="30"/>
        </w:rPr>
        <w:t>To these most calumnious words I see that a brief answer must be made, because he repeats them afterwards when he wishes to insinuate what such men as they would say, as if against my words.</w:t>
      </w:r>
    </w:p>
    <w:p w14:paraId="06C824AA">
      <w:pPr>
        <w:bidi w:val="0"/>
        <w:rPr>
          <w:rFonts w:hint="eastAsia"/>
          <w:sz w:val="30"/>
          <w:szCs w:val="30"/>
        </w:rPr>
      </w:pPr>
      <w:r>
        <w:rPr>
          <w:rFonts w:hint="eastAsia"/>
          <w:sz w:val="30"/>
          <w:szCs w:val="30"/>
        </w:rPr>
        <w:t>对于这些最具诽谤性的话，我认为必须作一个简短的回答，因为他后来在希望暗示像他们那样的人会说什么时，仿佛是反对我的话，又重复了这些。</w:t>
      </w:r>
    </w:p>
    <w:p w14:paraId="45BF2EA4">
      <w:pPr>
        <w:bidi w:val="0"/>
        <w:rPr>
          <w:rFonts w:hint="eastAsia"/>
          <w:sz w:val="30"/>
          <w:szCs w:val="30"/>
        </w:rPr>
      </w:pPr>
      <w:r>
        <w:rPr>
          <w:rFonts w:hint="eastAsia"/>
          <w:sz w:val="30"/>
          <w:szCs w:val="30"/>
        </w:rPr>
        <w:t>On that point, with God’s assistance, I must contend with him as far aw the matter shall seem to demand.</w:t>
      </w:r>
    </w:p>
    <w:p w14:paraId="20E601EE">
      <w:pPr>
        <w:bidi w:val="0"/>
        <w:rPr>
          <w:rFonts w:hint="eastAsia"/>
          <w:sz w:val="30"/>
          <w:szCs w:val="30"/>
        </w:rPr>
      </w:pPr>
      <w:r>
        <w:rPr>
          <w:rFonts w:hint="eastAsia"/>
          <w:sz w:val="30"/>
          <w:szCs w:val="30"/>
        </w:rPr>
        <w:t>在那一点上，靠着神的帮助，我必须在事情似乎要求的范围内与他争辩。</w:t>
      </w:r>
    </w:p>
    <w:p w14:paraId="686DD26C">
      <w:pPr>
        <w:bidi w:val="0"/>
        <w:rPr>
          <w:rFonts w:hint="eastAsia"/>
          <w:sz w:val="30"/>
          <w:szCs w:val="30"/>
        </w:rPr>
      </w:pPr>
      <w:r>
        <w:rPr>
          <w:rFonts w:hint="eastAsia"/>
          <w:sz w:val="30"/>
          <w:szCs w:val="30"/>
        </w:rPr>
        <w:t>Now, therefore, I reply that marriage was ordained by God both then, when it was said,” Therefore shall a man leave his father and his mother, and shall cleave unto his wife, and they shall be two in one flesh,” and now, wherefore it is written, “A woman is joined to a man by the Lord.”</w:t>
      </w:r>
    </w:p>
    <w:p w14:paraId="423E8972">
      <w:pPr>
        <w:bidi w:val="0"/>
        <w:rPr>
          <w:rFonts w:hint="eastAsia"/>
          <w:sz w:val="30"/>
          <w:szCs w:val="30"/>
        </w:rPr>
      </w:pPr>
      <w:r>
        <w:rPr>
          <w:rFonts w:hint="eastAsia"/>
          <w:sz w:val="30"/>
          <w:szCs w:val="30"/>
        </w:rPr>
        <w:t>因此，我现在回答说，婚姻是由神设立的，无论是在当时，当经上说：“因此，人要离开父母，与妻子连合，二人成为一体，”还是现在，因此经上写着：“妻子是耶和华所赐的。”</w:t>
      </w:r>
    </w:p>
    <w:p w14:paraId="46BFEF57">
      <w:pPr>
        <w:bidi w:val="0"/>
        <w:rPr>
          <w:rFonts w:hint="eastAsia"/>
          <w:sz w:val="30"/>
          <w:szCs w:val="30"/>
        </w:rPr>
      </w:pPr>
      <w:r>
        <w:rPr>
          <w:rFonts w:hint="eastAsia"/>
          <w:sz w:val="30"/>
          <w:szCs w:val="30"/>
        </w:rPr>
        <w:t>For nothing else is even now done that that a man cleave to his wife and they become two in one flesh.</w:t>
      </w:r>
    </w:p>
    <w:p w14:paraId="3B023076">
      <w:pPr>
        <w:bidi w:val="0"/>
        <w:rPr>
          <w:rFonts w:hint="eastAsia"/>
          <w:sz w:val="30"/>
          <w:szCs w:val="30"/>
        </w:rPr>
      </w:pPr>
      <w:r>
        <w:rPr>
          <w:rFonts w:hint="eastAsia"/>
          <w:sz w:val="30"/>
          <w:szCs w:val="30"/>
        </w:rPr>
        <w:t>因为即使现在所做的，也无非是人与妻子连合，二人成为一体。</w:t>
      </w:r>
    </w:p>
    <w:p w14:paraId="74B50E75">
      <w:pPr>
        <w:bidi w:val="0"/>
        <w:rPr>
          <w:rFonts w:hint="eastAsia"/>
          <w:sz w:val="30"/>
          <w:szCs w:val="30"/>
        </w:rPr>
      </w:pPr>
      <w:r>
        <w:rPr>
          <w:rFonts w:hint="eastAsia"/>
          <w:sz w:val="30"/>
          <w:szCs w:val="30"/>
        </w:rPr>
        <w:t>Because concerning that very marriage which is now contracted, the Lord was consulted b the Jews whether it was lawful for any cause to put away a wife.</w:t>
      </w:r>
    </w:p>
    <w:p w14:paraId="20D1EC87">
      <w:pPr>
        <w:bidi w:val="0"/>
        <w:rPr>
          <w:rFonts w:hint="eastAsia"/>
          <w:sz w:val="30"/>
          <w:szCs w:val="30"/>
        </w:rPr>
      </w:pPr>
      <w:r>
        <w:rPr>
          <w:rFonts w:hint="eastAsia"/>
          <w:sz w:val="30"/>
          <w:szCs w:val="30"/>
        </w:rPr>
        <w:t>因为关于现在所缔结的这种婚姻，犹太人曾请教主，是否可以因任何缘故休妻。</w:t>
      </w:r>
    </w:p>
    <w:p w14:paraId="3E7A74F3">
      <w:pPr>
        <w:bidi w:val="0"/>
        <w:rPr>
          <w:rFonts w:hint="eastAsia"/>
          <w:sz w:val="30"/>
          <w:szCs w:val="30"/>
        </w:rPr>
      </w:pPr>
      <w:r>
        <w:rPr>
          <w:rFonts w:hint="eastAsia"/>
          <w:sz w:val="30"/>
          <w:szCs w:val="30"/>
        </w:rPr>
        <w:t>And to the testimony of the law on the occasion mentioned, He added, “What, therefore, God hath joined together, let not man put asunder.”</w:t>
      </w:r>
    </w:p>
    <w:p w14:paraId="0D6C6DBD">
      <w:pPr>
        <w:bidi w:val="0"/>
        <w:rPr>
          <w:rFonts w:hint="eastAsia"/>
          <w:sz w:val="30"/>
          <w:szCs w:val="30"/>
        </w:rPr>
      </w:pPr>
      <w:r>
        <w:rPr>
          <w:rFonts w:hint="eastAsia"/>
          <w:sz w:val="30"/>
          <w:szCs w:val="30"/>
        </w:rPr>
        <w:t>对于所提及场合的律法见证，祂补充说：“所以神配合的，人不可分开。”</w:t>
      </w:r>
    </w:p>
    <w:p w14:paraId="2DD7660B">
      <w:pPr>
        <w:bidi w:val="0"/>
        <w:rPr>
          <w:rFonts w:hint="eastAsia"/>
          <w:sz w:val="30"/>
          <w:szCs w:val="30"/>
        </w:rPr>
      </w:pPr>
      <w:r>
        <w:rPr>
          <w:rFonts w:hint="eastAsia"/>
          <w:sz w:val="30"/>
          <w:szCs w:val="30"/>
        </w:rPr>
        <w:t>The Apostle Paul also applied this witness of the law when he admonished husbands that their wives should be loved by them.</w:t>
      </w:r>
    </w:p>
    <w:p w14:paraId="7E8558D1">
      <w:pPr>
        <w:bidi w:val="0"/>
        <w:rPr>
          <w:rFonts w:hint="eastAsia"/>
          <w:sz w:val="30"/>
          <w:szCs w:val="30"/>
        </w:rPr>
      </w:pPr>
      <w:r>
        <w:rPr>
          <w:rFonts w:hint="eastAsia"/>
          <w:sz w:val="30"/>
          <w:szCs w:val="30"/>
        </w:rPr>
        <w:t>使徒保罗在劝诫丈夫要爱他们的妻子时，也应用了这个律法的见证。</w:t>
      </w:r>
    </w:p>
    <w:p w14:paraId="46205449">
      <w:pPr>
        <w:bidi w:val="0"/>
        <w:rPr>
          <w:rFonts w:hint="eastAsia"/>
          <w:sz w:val="30"/>
          <w:szCs w:val="30"/>
        </w:rPr>
      </w:pPr>
      <w:r>
        <w:rPr>
          <w:rFonts w:hint="eastAsia"/>
          <w:sz w:val="30"/>
          <w:szCs w:val="30"/>
        </w:rPr>
        <w:t>Away, then, with the notion that in my book that man should read anything opposed to these divine testimonies!</w:t>
      </w:r>
    </w:p>
    <w:p w14:paraId="28269351">
      <w:pPr>
        <w:bidi w:val="0"/>
        <w:rPr>
          <w:rFonts w:hint="eastAsia"/>
          <w:sz w:val="30"/>
          <w:szCs w:val="30"/>
        </w:rPr>
      </w:pPr>
      <w:r>
        <w:rPr>
          <w:rFonts w:hint="eastAsia"/>
          <w:sz w:val="30"/>
          <w:szCs w:val="30"/>
        </w:rPr>
        <w:t>那么，认为在那本书中人会读到任何反对这些神圣见证的东西的想法，就让它消失吧！</w:t>
      </w:r>
    </w:p>
    <w:p w14:paraId="44595BEC">
      <w:pPr>
        <w:bidi w:val="0"/>
        <w:rPr>
          <w:rFonts w:hint="eastAsia"/>
          <w:sz w:val="30"/>
          <w:szCs w:val="30"/>
        </w:rPr>
      </w:pPr>
      <w:r>
        <w:rPr>
          <w:rFonts w:hint="eastAsia"/>
          <w:sz w:val="30"/>
          <w:szCs w:val="30"/>
        </w:rPr>
        <w:t>But either by not understanding, or rather by calumniating, he seeks to twist what he reads into another meaning.</w:t>
      </w:r>
    </w:p>
    <w:p w14:paraId="08F4AE67">
      <w:pPr>
        <w:bidi w:val="0"/>
        <w:rPr>
          <w:rFonts w:hint="eastAsia"/>
          <w:sz w:val="30"/>
          <w:szCs w:val="30"/>
        </w:rPr>
      </w:pPr>
      <w:r>
        <w:rPr>
          <w:rFonts w:hint="eastAsia"/>
          <w:sz w:val="30"/>
          <w:szCs w:val="30"/>
        </w:rPr>
        <w:t>但他要么是不理解，要么更确切地说，是诽谤，试图将他所读到的扭曲成另一种意思。</w:t>
      </w:r>
    </w:p>
    <w:p w14:paraId="4CF7EBB8">
      <w:pPr>
        <w:bidi w:val="0"/>
        <w:rPr>
          <w:rFonts w:hint="eastAsia"/>
          <w:sz w:val="30"/>
          <w:szCs w:val="30"/>
        </w:rPr>
      </w:pPr>
      <w:r>
        <w:rPr>
          <w:rFonts w:hint="eastAsia"/>
          <w:sz w:val="30"/>
          <w:szCs w:val="30"/>
        </w:rPr>
        <w:t>but I wrote in my book, against which he mentions that he replied in four books, after the condemnation of Pelagius and Coelestius.</w:t>
      </w:r>
    </w:p>
    <w:p w14:paraId="71E4B180">
      <w:pPr>
        <w:bidi w:val="0"/>
        <w:rPr>
          <w:rFonts w:hint="eastAsia"/>
          <w:sz w:val="30"/>
          <w:szCs w:val="30"/>
        </w:rPr>
      </w:pPr>
      <w:r>
        <w:rPr>
          <w:rFonts w:hint="eastAsia"/>
          <w:sz w:val="30"/>
          <w:szCs w:val="30"/>
        </w:rPr>
        <w:t>但我是在伯拉纠和色勒斯丢被定罪之后，才写了我的那本书，他提到他用四卷书对此作了回复。</w:t>
      </w:r>
    </w:p>
    <w:p w14:paraId="4024874F">
      <w:pPr>
        <w:bidi w:val="0"/>
        <w:rPr>
          <w:rFonts w:hint="eastAsia"/>
          <w:sz w:val="30"/>
          <w:szCs w:val="30"/>
        </w:rPr>
      </w:pPr>
      <w:r>
        <w:rPr>
          <w:rFonts w:hint="eastAsia"/>
          <w:sz w:val="30"/>
          <w:szCs w:val="30"/>
        </w:rPr>
        <w:t>And this, I have thought, must be said, lest any one should think that these new heretics were condemned as enemies of the grace of Christ on account of this book of mine.</w:t>
      </w:r>
    </w:p>
    <w:p w14:paraId="795368C2">
      <w:pPr>
        <w:bidi w:val="0"/>
        <w:rPr>
          <w:rFonts w:hint="eastAsia"/>
          <w:sz w:val="30"/>
          <w:szCs w:val="30"/>
        </w:rPr>
      </w:pPr>
      <w:r>
        <w:rPr>
          <w:rFonts w:hint="eastAsia"/>
          <w:sz w:val="30"/>
          <w:szCs w:val="30"/>
        </w:rPr>
        <w:t>我认为，这一点必须说明，以免有人认为这些新的异端分子是因为我的这本书而被定罪为基督恩典的仇敌。</w:t>
      </w:r>
    </w:p>
    <w:p w14:paraId="513C4B61">
      <w:pPr>
        <w:bidi w:val="0"/>
        <w:rPr>
          <w:rFonts w:hint="eastAsia"/>
          <w:sz w:val="30"/>
          <w:szCs w:val="30"/>
        </w:rPr>
      </w:pPr>
      <w:r>
        <w:rPr>
          <w:rFonts w:hint="eastAsia"/>
          <w:sz w:val="30"/>
          <w:szCs w:val="30"/>
        </w:rPr>
        <w:t>But in that book is found the defense rather than the censure of marriage.</w:t>
      </w:r>
    </w:p>
    <w:p w14:paraId="79A83B0D">
      <w:pPr>
        <w:bidi w:val="0"/>
        <w:rPr>
          <w:rFonts w:hint="eastAsia"/>
          <w:sz w:val="30"/>
          <w:szCs w:val="30"/>
        </w:rPr>
      </w:pPr>
      <w:r>
        <w:rPr>
          <w:rFonts w:hint="eastAsia"/>
          <w:sz w:val="30"/>
          <w:szCs w:val="30"/>
        </w:rPr>
        <w:t>但那本书中找到的是对婚姻的辩护，而非谴责。</w:t>
      </w:r>
    </w:p>
    <w:p w14:paraId="1177D2F7">
      <w:pPr>
        <w:bidi w:val="0"/>
        <w:rPr>
          <w:rFonts w:hint="eastAsia"/>
          <w:sz w:val="30"/>
          <w:szCs w:val="30"/>
        </w:rPr>
      </w:pPr>
    </w:p>
    <w:p w14:paraId="6BF617C4">
      <w:pPr>
        <w:bidi w:val="0"/>
        <w:rPr>
          <w:rFonts w:hint="eastAsia"/>
          <w:sz w:val="30"/>
          <w:szCs w:val="30"/>
        </w:rPr>
      </w:pPr>
      <w:r>
        <w:rPr>
          <w:rFonts w:hint="eastAsia"/>
          <w:sz w:val="30"/>
          <w:szCs w:val="30"/>
        </w:rPr>
        <w:t>CHAPTER 10</w:t>
      </w:r>
    </w:p>
    <w:p w14:paraId="4802C8A5">
      <w:pPr>
        <w:bidi w:val="0"/>
        <w:rPr>
          <w:rFonts w:hint="eastAsia"/>
          <w:sz w:val="30"/>
          <w:szCs w:val="30"/>
        </w:rPr>
      </w:pPr>
      <w:r>
        <w:rPr>
          <w:rFonts w:hint="eastAsia"/>
          <w:sz w:val="30"/>
          <w:szCs w:val="30"/>
        </w:rPr>
        <w:t>第10章</w:t>
      </w:r>
    </w:p>
    <w:p w14:paraId="58FD96C2">
      <w:pPr>
        <w:bidi w:val="0"/>
        <w:rPr>
          <w:rFonts w:hint="eastAsia"/>
          <w:sz w:val="30"/>
          <w:szCs w:val="30"/>
        </w:rPr>
      </w:pPr>
      <w:r>
        <w:rPr>
          <w:rFonts w:hint="eastAsia"/>
          <w:sz w:val="30"/>
          <w:szCs w:val="30"/>
        </w:rPr>
        <w:t>THE THIRD CALUMNY, — THE ASSERTION THAT CONJUGAL INTERCOURSE IS CONDEMNED.</w:t>
      </w:r>
    </w:p>
    <w:p w14:paraId="0758CCB4">
      <w:pPr>
        <w:bidi w:val="0"/>
        <w:rPr>
          <w:rFonts w:hint="eastAsia"/>
          <w:sz w:val="30"/>
          <w:szCs w:val="30"/>
        </w:rPr>
      </w:pPr>
      <w:r>
        <w:rPr>
          <w:rFonts w:hint="eastAsia"/>
          <w:sz w:val="30"/>
          <w:szCs w:val="30"/>
        </w:rPr>
        <w:t>第三项诽谤——断言夫妻性交是被谴责的。</w:t>
      </w:r>
    </w:p>
    <w:p w14:paraId="420D8797">
      <w:pPr>
        <w:bidi w:val="0"/>
        <w:rPr>
          <w:rFonts w:hint="eastAsia"/>
          <w:sz w:val="30"/>
          <w:szCs w:val="30"/>
        </w:rPr>
      </w:pPr>
      <w:r>
        <w:rPr>
          <w:rFonts w:hint="eastAsia"/>
          <w:sz w:val="30"/>
          <w:szCs w:val="30"/>
        </w:rPr>
        <w:t>“They say also,” says he, “that sexual impulse and the intercourse of married people were devised by the devil, and that therefore those who are born innocent are guilty and that it is the work of the devil, not of God, that they are born of this diabolical intercourse And this, without any ambiguity, is Manicheism.”</w:t>
      </w:r>
    </w:p>
    <w:p w14:paraId="0280B433">
      <w:pPr>
        <w:bidi w:val="0"/>
        <w:rPr>
          <w:rFonts w:hint="eastAsia"/>
          <w:sz w:val="30"/>
          <w:szCs w:val="30"/>
        </w:rPr>
      </w:pPr>
      <w:r>
        <w:rPr>
          <w:rFonts w:hint="eastAsia"/>
          <w:sz w:val="30"/>
          <w:szCs w:val="30"/>
        </w:rPr>
        <w:t>“他们还说，”他说，“性冲动和已婚人士的性交是魔鬼设计的，因此那些生来无辜的人是有罪的，并且他们出生于这种魔鬼般的性交是魔鬼的工作，而非神的工作。这毫无疑问是摩尼教。”</w:t>
      </w:r>
    </w:p>
    <w:p w14:paraId="09C9DDCB">
      <w:pPr>
        <w:bidi w:val="0"/>
        <w:rPr>
          <w:rFonts w:hint="eastAsia"/>
          <w:sz w:val="30"/>
          <w:szCs w:val="30"/>
        </w:rPr>
      </w:pPr>
      <w:r>
        <w:rPr>
          <w:rFonts w:hint="eastAsia"/>
          <w:sz w:val="30"/>
          <w:szCs w:val="30"/>
        </w:rPr>
        <w:t>Nay, as I say that marriage was appointed by God for the sake of the ordinance of the begetting of children, so I say that the propagation of children to be begotten could not have taken place without sexual impulse, and without intercourse of husband and wife, even in Paradise, if children were begotten there.</w:t>
      </w:r>
    </w:p>
    <w:p w14:paraId="2F2FCFC7">
      <w:pPr>
        <w:bidi w:val="0"/>
        <w:rPr>
          <w:rFonts w:hint="eastAsia"/>
          <w:sz w:val="30"/>
          <w:szCs w:val="30"/>
        </w:rPr>
      </w:pPr>
      <w:r>
        <w:rPr>
          <w:rFonts w:hint="eastAsia"/>
          <w:sz w:val="30"/>
          <w:szCs w:val="30"/>
        </w:rPr>
        <w:t>不，正如我说婚姻是神为了生养儿女的条例而设立的，我也说，要繁衍将要生出的儿女，即使在乐园里，如果那里生养儿女的话，也不可能没有性冲动和夫妻的性交。</w:t>
      </w:r>
    </w:p>
    <w:p w14:paraId="764A2391">
      <w:pPr>
        <w:bidi w:val="0"/>
        <w:rPr>
          <w:rFonts w:hint="eastAsia"/>
          <w:sz w:val="30"/>
          <w:szCs w:val="30"/>
        </w:rPr>
      </w:pPr>
      <w:r>
        <w:rPr>
          <w:rFonts w:hint="eastAsia"/>
          <w:sz w:val="30"/>
          <w:szCs w:val="30"/>
        </w:rPr>
        <w:t>But whether such impulse and intercourse would have existed, as is now the case with shameful lust, if no one had sinned, here is the question concerning which I shall argue hereafter, if God will.</w:t>
      </w:r>
    </w:p>
    <w:p w14:paraId="5742F741">
      <w:pPr>
        <w:bidi w:val="0"/>
        <w:rPr>
          <w:rFonts w:hint="eastAsia"/>
          <w:sz w:val="30"/>
          <w:szCs w:val="30"/>
        </w:rPr>
      </w:pPr>
      <w:r>
        <w:rPr>
          <w:rFonts w:hint="eastAsia"/>
          <w:sz w:val="30"/>
          <w:szCs w:val="30"/>
        </w:rPr>
        <w:t>但是，如果没有人犯罪，这种冲动和性交是否会像现在这样伴随着可耻的情欲而存在，这是我以后若蒙神许可将要论证的问题。</w:t>
      </w:r>
    </w:p>
    <w:p w14:paraId="1E81BBE9">
      <w:pPr>
        <w:bidi w:val="0"/>
        <w:rPr>
          <w:rFonts w:hint="eastAsia"/>
          <w:sz w:val="30"/>
          <w:szCs w:val="30"/>
        </w:rPr>
      </w:pPr>
    </w:p>
    <w:p w14:paraId="6358D768">
      <w:pPr>
        <w:bidi w:val="0"/>
        <w:rPr>
          <w:rFonts w:hint="eastAsia"/>
          <w:sz w:val="30"/>
          <w:szCs w:val="30"/>
        </w:rPr>
      </w:pPr>
      <w:r>
        <w:rPr>
          <w:rFonts w:hint="eastAsia"/>
          <w:sz w:val="30"/>
          <w:szCs w:val="30"/>
        </w:rPr>
        <w:t>CHAPTER 11</w:t>
      </w:r>
    </w:p>
    <w:p w14:paraId="18D0EA86">
      <w:pPr>
        <w:bidi w:val="0"/>
        <w:rPr>
          <w:rFonts w:hint="eastAsia"/>
          <w:sz w:val="30"/>
          <w:szCs w:val="30"/>
        </w:rPr>
      </w:pPr>
      <w:r>
        <w:rPr>
          <w:rFonts w:hint="eastAsia"/>
          <w:sz w:val="30"/>
          <w:szCs w:val="30"/>
        </w:rPr>
        <w:t>第11章</w:t>
      </w:r>
    </w:p>
    <w:p w14:paraId="7BCF9316">
      <w:pPr>
        <w:bidi w:val="0"/>
        <w:rPr>
          <w:rFonts w:hint="eastAsia"/>
          <w:sz w:val="30"/>
          <w:szCs w:val="30"/>
        </w:rPr>
      </w:pPr>
      <w:r>
        <w:rPr>
          <w:rFonts w:hint="eastAsia"/>
          <w:sz w:val="30"/>
          <w:szCs w:val="30"/>
        </w:rPr>
        <w:t>THE PURPOSE OF THE PELAGIANS IN PRAISING THE INNOCENCE OF CONJUGAL INTERCOURSE.</w:t>
      </w:r>
    </w:p>
    <w:p w14:paraId="6289E2DF">
      <w:pPr>
        <w:bidi w:val="0"/>
        <w:rPr>
          <w:rFonts w:hint="eastAsia"/>
          <w:sz w:val="30"/>
          <w:szCs w:val="30"/>
        </w:rPr>
      </w:pPr>
      <w:r>
        <w:rPr>
          <w:rFonts w:hint="eastAsia"/>
          <w:sz w:val="30"/>
          <w:szCs w:val="30"/>
        </w:rPr>
        <w:t>伯拉纠派赞美夫妻性交无罪的目的。</w:t>
      </w:r>
    </w:p>
    <w:p w14:paraId="07A99539">
      <w:pPr>
        <w:bidi w:val="0"/>
        <w:rPr>
          <w:rFonts w:hint="eastAsia"/>
          <w:sz w:val="30"/>
          <w:szCs w:val="30"/>
        </w:rPr>
      </w:pPr>
      <w:r>
        <w:rPr>
          <w:rFonts w:hint="eastAsia"/>
          <w:sz w:val="30"/>
          <w:szCs w:val="30"/>
        </w:rPr>
        <w:t>Yet what it is they wish, what they purpose, to what result they are striving to bring the matter, the words that are added by that writer declare, when he asserts that I say, “that therefore they who are born innocent are guilty, and that it is the work of the devil, not of God, that they are born of this diabolical intercourse.”</w:t>
      </w:r>
    </w:p>
    <w:p w14:paraId="49AAB644">
      <w:pPr>
        <w:bidi w:val="0"/>
        <w:rPr>
          <w:rFonts w:hint="eastAsia"/>
          <w:sz w:val="30"/>
          <w:szCs w:val="30"/>
        </w:rPr>
      </w:pPr>
      <w:r>
        <w:rPr>
          <w:rFonts w:hint="eastAsia"/>
          <w:sz w:val="30"/>
          <w:szCs w:val="30"/>
        </w:rPr>
        <w:t>然而，他们想要什么，他们意图什么，他们努力要将事情引向什么结果，那位作者补充的话语宣告了，当他断言我说，“因此那些生来无辜的人是有罪的，并且他们出生于这种魔鬼般的性交是魔鬼的工作，而非神的工作。”</w:t>
      </w:r>
    </w:p>
    <w:p w14:paraId="41BB1FFE">
      <w:pPr>
        <w:bidi w:val="0"/>
        <w:rPr>
          <w:rFonts w:hint="eastAsia"/>
          <w:sz w:val="30"/>
          <w:szCs w:val="30"/>
        </w:rPr>
      </w:pPr>
      <w:r>
        <w:rPr>
          <w:rFonts w:hint="eastAsia"/>
          <w:sz w:val="30"/>
          <w:szCs w:val="30"/>
        </w:rPr>
        <w:t>Since, therefore, I neither say that this intercourse of husband and wife is diabolical, especially in the case of believers, which is effected for the sake of generating children who are afterwards to be regenerated; nor that any men are made by the devil, but, in so far as they are men, by God; and nevertheless that even of believing husband and wife are born guilty persons (as if a wild olive were produced from an olive), on account of original sin, and on this account they are under the devil unless they are born again in Christ, because the devil is the author of the fault, not of the nature: what, on the other hand, are they laboring to bring about who say that infants inherit no original sin, and therefore are not under the devil, except that that grace of God in infants may be made of no effect, by which He has plucked us out, as the apostle says, from the power of darkness, and has translated us into the kingdom of the Son of His love?</w:t>
      </w:r>
    </w:p>
    <w:p w14:paraId="78A8C3E8">
      <w:pPr>
        <w:bidi w:val="0"/>
        <w:rPr>
          <w:rFonts w:hint="eastAsia"/>
          <w:sz w:val="30"/>
          <w:szCs w:val="30"/>
        </w:rPr>
      </w:pPr>
      <w:r>
        <w:rPr>
          <w:rFonts w:hint="eastAsia"/>
          <w:sz w:val="30"/>
          <w:szCs w:val="30"/>
        </w:rPr>
        <w:t>因此，既然我既不说夫妻的这种性交是魔鬼般的，尤其是在信徒的情况下，这种性交是为了生养以后要重生的儿女而进行的；也不说任何人是由魔鬼造的，而是，就他们是人而言，是由神造的；然而，即使是信徒夫妻所生的也是有罪的人（如同野橄榄出自橄榄树），因为原罪的缘故，并且因此他们伏在魔鬼权下，除非他们在基督里重生，因为魔鬼是过犯的肇始者，而非本性的肇始者：那么，另一方面，那些说婴孩不继承任何原罪，因此不伏在魔鬼权下的人，他们又在努力达成什么呢，除了使神在婴孩身上的恩典归于无效吗？正是借着这恩典，祂已将我们，正如使徒所说，从黑暗的权势中拯救出来，并将我们迁到祂爱子的国里？</w:t>
      </w:r>
    </w:p>
    <w:p w14:paraId="0FE8AD07">
      <w:pPr>
        <w:bidi w:val="0"/>
        <w:rPr>
          <w:rFonts w:hint="eastAsia"/>
          <w:sz w:val="30"/>
          <w:szCs w:val="30"/>
        </w:rPr>
      </w:pPr>
      <w:r>
        <w:rPr>
          <w:rFonts w:hint="eastAsia"/>
          <w:sz w:val="30"/>
          <w:szCs w:val="30"/>
        </w:rPr>
        <w:t>[VII.] When, indeed, they deny that infants are in the power of darkness even as before the help of the Lord the deliverer, they are in such wise praising in them the Creator’s work as to destroy the mercy of the Redeemer.</w:t>
      </w:r>
    </w:p>
    <w:p w14:paraId="62FA26E3">
      <w:pPr>
        <w:bidi w:val="0"/>
        <w:rPr>
          <w:rFonts w:hint="eastAsia"/>
          <w:sz w:val="30"/>
          <w:szCs w:val="30"/>
        </w:rPr>
      </w:pPr>
      <w:r>
        <w:rPr>
          <w:rFonts w:hint="eastAsia"/>
          <w:sz w:val="30"/>
          <w:szCs w:val="30"/>
        </w:rPr>
        <w:t>[VII.] 确实，当他们否认婴孩甚至在主拯救者帮助之前就处于黑暗权势之下时，他们如此赞美在他们里面的创造主的工作，以至于摧毁了救赎主的怜悯。</w:t>
      </w:r>
    </w:p>
    <w:p w14:paraId="196CDE21">
      <w:pPr>
        <w:bidi w:val="0"/>
        <w:rPr>
          <w:rFonts w:hint="eastAsia"/>
          <w:sz w:val="30"/>
          <w:szCs w:val="30"/>
        </w:rPr>
      </w:pPr>
      <w:r>
        <w:rPr>
          <w:rFonts w:hint="eastAsia"/>
          <w:sz w:val="30"/>
          <w:szCs w:val="30"/>
        </w:rPr>
        <w:t>And because I confess this both in grown-up people and in infants, he says that this is without any ambiguity Manicheism, although it is the most ancient catholic dogma by which the new heretical dogma of these men is overturned.</w:t>
      </w:r>
    </w:p>
    <w:p w14:paraId="7F14BCA2">
      <w:pPr>
        <w:bidi w:val="0"/>
        <w:rPr>
          <w:rFonts w:hint="eastAsia"/>
          <w:sz w:val="30"/>
          <w:szCs w:val="30"/>
        </w:rPr>
      </w:pPr>
      <w:r>
        <w:rPr>
          <w:rFonts w:hint="eastAsia"/>
          <w:sz w:val="30"/>
          <w:szCs w:val="30"/>
        </w:rPr>
        <w:t>并且因为我承认这一点，无论是在成年人还是在婴孩身上，他说这毫无疑问是摩尼教，尽管这是最古老的大公教会教义，借此推翻了这些人的新异端教义。</w:t>
      </w:r>
    </w:p>
    <w:p w14:paraId="2D0B28C7">
      <w:pPr>
        <w:bidi w:val="0"/>
        <w:rPr>
          <w:rFonts w:hint="eastAsia"/>
          <w:sz w:val="30"/>
          <w:szCs w:val="30"/>
        </w:rPr>
      </w:pPr>
    </w:p>
    <w:p w14:paraId="7F6E4C5B">
      <w:pPr>
        <w:bidi w:val="0"/>
        <w:rPr>
          <w:rFonts w:hint="eastAsia"/>
          <w:sz w:val="30"/>
          <w:szCs w:val="30"/>
        </w:rPr>
      </w:pPr>
      <w:r>
        <w:rPr>
          <w:rFonts w:hint="eastAsia"/>
          <w:sz w:val="30"/>
          <w:szCs w:val="30"/>
        </w:rPr>
        <w:t>CHAPTER 12</w:t>
      </w:r>
    </w:p>
    <w:p w14:paraId="02E5E5E5">
      <w:pPr>
        <w:bidi w:val="0"/>
        <w:rPr>
          <w:rFonts w:hint="eastAsia"/>
          <w:sz w:val="30"/>
          <w:szCs w:val="30"/>
        </w:rPr>
      </w:pPr>
      <w:r>
        <w:rPr>
          <w:rFonts w:hint="eastAsia"/>
          <w:sz w:val="30"/>
          <w:szCs w:val="30"/>
        </w:rPr>
        <w:t>第12章</w:t>
      </w:r>
    </w:p>
    <w:p w14:paraId="24E46B7D">
      <w:pPr>
        <w:bidi w:val="0"/>
        <w:rPr>
          <w:rFonts w:hint="eastAsia"/>
          <w:sz w:val="30"/>
          <w:szCs w:val="30"/>
        </w:rPr>
      </w:pPr>
      <w:r>
        <w:rPr>
          <w:rFonts w:hint="eastAsia"/>
          <w:sz w:val="30"/>
          <w:szCs w:val="30"/>
        </w:rPr>
        <w:t>THE FOURTH CALUMNY, THAT THE SAINTS OF THE OLD TESTAMENT ARE SAID TO BE NOT FREE FROM SINS</w:t>
      </w:r>
    </w:p>
    <w:p w14:paraId="72A07A6B">
      <w:pPr>
        <w:bidi w:val="0"/>
        <w:rPr>
          <w:rFonts w:hint="eastAsia"/>
          <w:sz w:val="30"/>
          <w:szCs w:val="30"/>
        </w:rPr>
      </w:pPr>
      <w:r>
        <w:rPr>
          <w:rFonts w:hint="eastAsia"/>
          <w:sz w:val="30"/>
          <w:szCs w:val="30"/>
        </w:rPr>
        <w:t>第四项诽谤，即据说旧约圣徒并非无罪</w:t>
      </w:r>
    </w:p>
    <w:p w14:paraId="6D7B0522">
      <w:pPr>
        <w:bidi w:val="0"/>
        <w:rPr>
          <w:rFonts w:hint="eastAsia"/>
          <w:sz w:val="30"/>
          <w:szCs w:val="30"/>
        </w:rPr>
      </w:pPr>
      <w:r>
        <w:rPr>
          <w:rFonts w:hint="eastAsia"/>
          <w:sz w:val="30"/>
          <w:szCs w:val="30"/>
        </w:rPr>
        <w:t>“They say,” says he, “that the saints in the Old Testament were not without sins, — that is that they were not free from crimes even by amendment, but they were seized by death in their guilt.”</w:t>
      </w:r>
    </w:p>
    <w:p w14:paraId="06AE14C5">
      <w:pPr>
        <w:bidi w:val="0"/>
        <w:rPr>
          <w:rFonts w:hint="eastAsia"/>
          <w:sz w:val="30"/>
          <w:szCs w:val="30"/>
        </w:rPr>
      </w:pPr>
      <w:r>
        <w:rPr>
          <w:rFonts w:hint="eastAsia"/>
          <w:sz w:val="30"/>
          <w:szCs w:val="30"/>
        </w:rPr>
        <w:t>“他们说，”他说，“旧约中的圣徒并非没有罪——也就是说，他们即使通过悔改也未能脱离罪行，而是在他们的罪咎中被死亡抓住。”</w:t>
      </w:r>
    </w:p>
    <w:p w14:paraId="5738B27C">
      <w:pPr>
        <w:bidi w:val="0"/>
        <w:rPr>
          <w:rFonts w:hint="eastAsia"/>
          <w:sz w:val="30"/>
          <w:szCs w:val="30"/>
        </w:rPr>
      </w:pPr>
      <w:r>
        <w:rPr>
          <w:rFonts w:hint="eastAsia"/>
          <w:sz w:val="30"/>
          <w:szCs w:val="30"/>
        </w:rPr>
        <w:t>Nay, I say that either before the law, or in the time of the Old Testament, they were freed from sins, — not by their own power, because “cursed is every one that hath put his hope in man,” and without any doubt those are under this curse whom also the sacred Psalm notifies, “who trust in their own strength;” nor by the old covenant which gendereth to bondage, although it was divinely given by the grace of a sure dispensation; nor by that law itself, holy and just and good as it was, where it is written, “Thou shalt not covet,” since it was not given as being able to give life, but it was added for the sake of transgression until the seed should come to whom the promise was made; but I say that they were freed by the blood of the Redeemer Himself, who is the one Mediator of God and man, the man Christ Jesus.</w:t>
      </w:r>
    </w:p>
    <w:p w14:paraId="30273376">
      <w:pPr>
        <w:bidi w:val="0"/>
        <w:rPr>
          <w:rFonts w:hint="eastAsia"/>
          <w:sz w:val="30"/>
          <w:szCs w:val="30"/>
        </w:rPr>
      </w:pPr>
      <w:r>
        <w:rPr>
          <w:rFonts w:hint="eastAsia"/>
          <w:sz w:val="30"/>
          <w:szCs w:val="30"/>
        </w:rPr>
        <w:t>不，我说无论是在律法之前，还是在旧约时代，他们都从罪中得了释放——不是靠他们自己的能力，因为“凡倚靠人的都是可咒诅的，”并且毫无疑问，那些受这咒诅的人，神圣的诗篇也指明了，“就是那些倚靠自己力量的人；”也不是靠那生子为奴的旧约，尽管它是借着确定护理的恩典由神所赐；也不是靠那律法本身，尽管它是圣洁、公义、良善的，其中写着：“不可贪恋，”因为它不是被赐予来赐生命的，而是为了过犯而加添的，直等到那蒙应许的后裔来到；但我说他们是借着救赎主祂自己的宝血得了释放，祂是神和人之间独一的中保，就是降世为人的基督耶稣。</w:t>
      </w:r>
    </w:p>
    <w:p w14:paraId="1CAE5AD8">
      <w:pPr>
        <w:bidi w:val="0"/>
        <w:rPr>
          <w:rFonts w:hint="eastAsia"/>
          <w:sz w:val="30"/>
          <w:szCs w:val="30"/>
        </w:rPr>
      </w:pPr>
      <w:r>
        <w:rPr>
          <w:rFonts w:hint="eastAsia"/>
          <w:sz w:val="30"/>
          <w:szCs w:val="30"/>
        </w:rPr>
        <w:t>But those enemies of the grace of God, which is given to small and great through Jesus Christ our Lord, say that the men of God of old were of a perfect righteousness, lest they should be supposed to have needed the incarnation, the passion, and resurrection of Christ, by belief in whom they were saved.</w:t>
      </w:r>
    </w:p>
    <w:p w14:paraId="77EBF153">
      <w:pPr>
        <w:bidi w:val="0"/>
        <w:rPr>
          <w:rFonts w:hint="eastAsia"/>
          <w:sz w:val="30"/>
          <w:szCs w:val="30"/>
        </w:rPr>
      </w:pPr>
      <w:r>
        <w:rPr>
          <w:rFonts w:hint="eastAsia"/>
          <w:sz w:val="30"/>
          <w:szCs w:val="30"/>
        </w:rPr>
        <w:t>但那些神恩典的仇敌——这恩典是借着我主耶稣基督赐给大小之人的——说古时属神的人具有完全的义，以免他们被认为需要基督的道成肉身、受难和复活，他们正是因信靠祂而得救。</w:t>
      </w:r>
    </w:p>
    <w:p w14:paraId="0F1FD85B">
      <w:pPr>
        <w:bidi w:val="0"/>
        <w:rPr>
          <w:rFonts w:hint="eastAsia"/>
          <w:sz w:val="30"/>
          <w:szCs w:val="30"/>
        </w:rPr>
      </w:pPr>
    </w:p>
    <w:p w14:paraId="2E8A66B7">
      <w:pPr>
        <w:bidi w:val="0"/>
        <w:rPr>
          <w:rFonts w:hint="eastAsia"/>
          <w:sz w:val="30"/>
          <w:szCs w:val="30"/>
        </w:rPr>
      </w:pPr>
      <w:r>
        <w:rPr>
          <w:rFonts w:hint="eastAsia"/>
          <w:sz w:val="30"/>
          <w:szCs w:val="30"/>
        </w:rPr>
        <w:t>CHAPTER 13 [VIII.]</w:t>
      </w:r>
    </w:p>
    <w:p w14:paraId="074AE15B">
      <w:pPr>
        <w:bidi w:val="0"/>
        <w:rPr>
          <w:rFonts w:hint="eastAsia"/>
          <w:sz w:val="30"/>
          <w:szCs w:val="30"/>
        </w:rPr>
      </w:pPr>
      <w:r>
        <w:rPr>
          <w:rFonts w:hint="eastAsia"/>
          <w:sz w:val="30"/>
          <w:szCs w:val="30"/>
        </w:rPr>
        <w:t>第13章 [VIII.]</w:t>
      </w:r>
    </w:p>
    <w:p w14:paraId="3E445D5F">
      <w:pPr>
        <w:bidi w:val="0"/>
        <w:rPr>
          <w:rFonts w:hint="eastAsia"/>
          <w:sz w:val="30"/>
          <w:szCs w:val="30"/>
        </w:rPr>
      </w:pPr>
      <w:r>
        <w:rPr>
          <w:rFonts w:hint="eastAsia"/>
          <w:sz w:val="30"/>
          <w:szCs w:val="30"/>
        </w:rPr>
        <w:t>THE FIFTH CALUMNY, THAT IT IS SAID THAT PAUL AND THE REST OF THE APOSTLES WERE POLLUTED BY LUST</w:t>
      </w:r>
    </w:p>
    <w:p w14:paraId="7574BDC6">
      <w:pPr>
        <w:bidi w:val="0"/>
        <w:rPr>
          <w:rFonts w:hint="eastAsia"/>
          <w:sz w:val="30"/>
          <w:szCs w:val="30"/>
        </w:rPr>
      </w:pPr>
      <w:r>
        <w:rPr>
          <w:rFonts w:hint="eastAsia"/>
          <w:sz w:val="30"/>
          <w:szCs w:val="30"/>
        </w:rPr>
        <w:t>第五项诽谤，即据说保罗和其他使徒被情欲玷污</w:t>
      </w:r>
    </w:p>
    <w:p w14:paraId="5C032090">
      <w:pPr>
        <w:bidi w:val="0"/>
        <w:rPr>
          <w:rFonts w:hint="eastAsia"/>
          <w:sz w:val="30"/>
          <w:szCs w:val="30"/>
        </w:rPr>
      </w:pPr>
      <w:r>
        <w:rPr>
          <w:rFonts w:hint="eastAsia"/>
          <w:sz w:val="30"/>
          <w:szCs w:val="30"/>
        </w:rPr>
        <w:t>He says, “They say that even the Apostle Paul, even all the apostles, were always polluted by immoderate lust.”</w:t>
      </w:r>
    </w:p>
    <w:p w14:paraId="46B4B7A4">
      <w:pPr>
        <w:bidi w:val="0"/>
        <w:rPr>
          <w:rFonts w:hint="eastAsia"/>
          <w:sz w:val="30"/>
          <w:szCs w:val="30"/>
        </w:rPr>
      </w:pPr>
      <w:r>
        <w:rPr>
          <w:rFonts w:hint="eastAsia"/>
          <w:sz w:val="30"/>
          <w:szCs w:val="30"/>
        </w:rPr>
        <w:t>他说：“他们说，即使是使徒保罗，即使是所有的使徒，也总是被无节制的情欲所玷污。”</w:t>
      </w:r>
    </w:p>
    <w:p w14:paraId="04B2E298">
      <w:pPr>
        <w:bidi w:val="0"/>
        <w:rPr>
          <w:rFonts w:hint="eastAsia"/>
          <w:sz w:val="30"/>
          <w:szCs w:val="30"/>
        </w:rPr>
      </w:pPr>
      <w:r>
        <w:rPr>
          <w:rFonts w:hint="eastAsia"/>
          <w:sz w:val="30"/>
          <w:szCs w:val="30"/>
        </w:rPr>
        <w:t>What man, however profane he may be, would dare to say this?</w:t>
      </w:r>
    </w:p>
    <w:p w14:paraId="420DFE72">
      <w:pPr>
        <w:bidi w:val="0"/>
        <w:rPr>
          <w:rFonts w:hint="eastAsia"/>
          <w:sz w:val="30"/>
          <w:szCs w:val="30"/>
        </w:rPr>
      </w:pPr>
      <w:r>
        <w:rPr>
          <w:rFonts w:hint="eastAsia"/>
          <w:sz w:val="30"/>
          <w:szCs w:val="30"/>
        </w:rPr>
        <w:t>什么人，无论他多么亵渎，敢说这话呢？</w:t>
      </w:r>
    </w:p>
    <w:p w14:paraId="17C1AFFA">
      <w:pPr>
        <w:bidi w:val="0"/>
        <w:rPr>
          <w:rFonts w:hint="eastAsia"/>
          <w:sz w:val="30"/>
          <w:szCs w:val="30"/>
        </w:rPr>
      </w:pPr>
      <w:r>
        <w:rPr>
          <w:rFonts w:hint="eastAsia"/>
          <w:sz w:val="30"/>
          <w:szCs w:val="30"/>
        </w:rPr>
        <w:t>But doubtless this man thus misrepresents because they contend that what the apostle said, “I know that in me, that is, in my flesh, dwelleth no good thing, for to will is present with me, but how to perform that which is good I find not,” and other such things, he said not of himself, but that he introduced the person of somebody else, I know not who, who was suffering these things.</w:t>
      </w:r>
    </w:p>
    <w:p w14:paraId="56BF8228">
      <w:pPr>
        <w:bidi w:val="0"/>
        <w:rPr>
          <w:rFonts w:hint="eastAsia"/>
          <w:sz w:val="30"/>
          <w:szCs w:val="30"/>
        </w:rPr>
      </w:pPr>
      <w:r>
        <w:rPr>
          <w:rFonts w:hint="eastAsia"/>
          <w:sz w:val="30"/>
          <w:szCs w:val="30"/>
        </w:rPr>
        <w:t>但无疑这个人如此歪曲，是因为他们争辩说，使徒所说的，“我也知道，在我里头，就是我肉体之中，没有良善。因为立志为善由得我，只是行出来由不得我，”以及其他类似的话，他不是说他自己，而是他引入了某个别人的位格，我不知道是谁，正在遭受这些事。</w:t>
      </w:r>
    </w:p>
    <w:p w14:paraId="2C2D2D98">
      <w:pPr>
        <w:bidi w:val="0"/>
        <w:rPr>
          <w:rFonts w:hint="eastAsia"/>
          <w:sz w:val="30"/>
          <w:szCs w:val="30"/>
        </w:rPr>
      </w:pPr>
      <w:r>
        <w:rPr>
          <w:rFonts w:hint="eastAsia"/>
          <w:sz w:val="30"/>
          <w:szCs w:val="30"/>
        </w:rPr>
        <w:t>Wherefore that passage in his epistle must be carefully considered and investigated, that their error may not lurk in any obscurity of his.</w:t>
      </w:r>
    </w:p>
    <w:p w14:paraId="312E8F52">
      <w:pPr>
        <w:bidi w:val="0"/>
        <w:rPr>
          <w:rFonts w:hint="eastAsia"/>
          <w:sz w:val="30"/>
          <w:szCs w:val="30"/>
        </w:rPr>
      </w:pPr>
      <w:r>
        <w:rPr>
          <w:rFonts w:hint="eastAsia"/>
          <w:sz w:val="30"/>
          <w:szCs w:val="30"/>
        </w:rPr>
        <w:t>因此，他书信中的那段经文必须被仔细考虑和查考，以免他们的错误潜藏在他任何的晦涩之处。</w:t>
      </w:r>
    </w:p>
    <w:p w14:paraId="65725CD5">
      <w:pPr>
        <w:bidi w:val="0"/>
        <w:rPr>
          <w:rFonts w:hint="eastAsia"/>
          <w:sz w:val="30"/>
          <w:szCs w:val="30"/>
        </w:rPr>
      </w:pPr>
      <w:r>
        <w:rPr>
          <w:rFonts w:hint="eastAsia"/>
          <w:sz w:val="30"/>
          <w:szCs w:val="30"/>
        </w:rPr>
        <w:t>Although, therefore, the apostle is here arguing broadly, and with great and lasting conflict maintaining grace against those who were boasting in the law, yet we do come upon a few matters which pertain to the matter in hand.</w:t>
      </w:r>
    </w:p>
    <w:p w14:paraId="7434F5FC">
      <w:pPr>
        <w:bidi w:val="0"/>
        <w:rPr>
          <w:rFonts w:hint="eastAsia"/>
          <w:sz w:val="30"/>
          <w:szCs w:val="30"/>
        </w:rPr>
      </w:pPr>
      <w:r>
        <w:rPr>
          <w:rFonts w:hint="eastAsia"/>
          <w:sz w:val="30"/>
          <w:szCs w:val="30"/>
        </w:rPr>
        <w:t>因此，虽然使徒在这里广泛地论证，并以巨大而持久的冲突维护恩典，反对那些在律法中夸口的人，但我们确实遇到一些与手头问题相关的事项。</w:t>
      </w:r>
    </w:p>
    <w:p w14:paraId="105FE928">
      <w:pPr>
        <w:bidi w:val="0"/>
        <w:rPr>
          <w:rFonts w:hint="eastAsia"/>
          <w:sz w:val="30"/>
          <w:szCs w:val="30"/>
        </w:rPr>
      </w:pPr>
      <w:r>
        <w:rPr>
          <w:rFonts w:hint="eastAsia"/>
          <w:sz w:val="30"/>
          <w:szCs w:val="30"/>
        </w:rPr>
        <w:t>On which subject he says: “Because by the law there shall no flesh be justified in His sight. For by the law is the knowledge of sin. But now the righteousness of God without the law is manifested, being witnessed by the law and the prophets, even the righteousness of God by the faith of Jesus Christ unto all them that believe. For there is no difference. For all have sinned and come short of the glory of God, being justified freely by His grace through the redemption that is in Christ Jesus.”</w:t>
      </w:r>
    </w:p>
    <w:p w14:paraId="2CCAD425">
      <w:pPr>
        <w:bidi w:val="0"/>
        <w:rPr>
          <w:rFonts w:hint="eastAsia"/>
          <w:sz w:val="30"/>
          <w:szCs w:val="30"/>
        </w:rPr>
      </w:pPr>
      <w:r>
        <w:rPr>
          <w:rFonts w:hint="eastAsia"/>
          <w:sz w:val="30"/>
          <w:szCs w:val="30"/>
        </w:rPr>
        <w:t>关于这个主题，他说：“所以凡有血气的没有一个，因行律法，能在神面前称义。因为律法本是叫人知罪。但如今神的义在律法以外已经显明出来，有律法和先知为证。就是神的义，因信耶稣基督，加给一切相信的人，并没有分别。因为世人都犯了罪，亏缺了神的荣耀。如今却蒙神的恩典，因基督耶稣的救赎，就白白的称义。”</w:t>
      </w:r>
    </w:p>
    <w:p w14:paraId="6E486B1D">
      <w:pPr>
        <w:bidi w:val="0"/>
        <w:rPr>
          <w:rFonts w:hint="eastAsia"/>
          <w:sz w:val="30"/>
          <w:szCs w:val="30"/>
        </w:rPr>
      </w:pPr>
      <w:r>
        <w:rPr>
          <w:rFonts w:hint="eastAsia"/>
          <w:sz w:val="30"/>
          <w:szCs w:val="30"/>
        </w:rPr>
        <w:t>And again: “Where is boasting? It is excluded. By what law? Of works? No; but by the law of faith. Therefore we conclude that a man is justified by faith without the works of the law.”</w:t>
      </w:r>
    </w:p>
    <w:p w14:paraId="2DDEEA9C">
      <w:pPr>
        <w:bidi w:val="0"/>
        <w:rPr>
          <w:rFonts w:hint="eastAsia"/>
          <w:sz w:val="30"/>
          <w:szCs w:val="30"/>
        </w:rPr>
      </w:pPr>
      <w:r>
        <w:rPr>
          <w:rFonts w:hint="eastAsia"/>
          <w:sz w:val="30"/>
          <w:szCs w:val="30"/>
        </w:rPr>
        <w:t>又说：“既是这样，那里能夸口呢？没有可夸的了。用何法没有的呢？是用立功之法么？不是，乃用信主之法。所以我们看定了，人称义是因着信，不在乎遵行律法。”</w:t>
      </w:r>
    </w:p>
    <w:p w14:paraId="60149C54">
      <w:pPr>
        <w:bidi w:val="0"/>
        <w:rPr>
          <w:rFonts w:hint="eastAsia"/>
          <w:sz w:val="30"/>
          <w:szCs w:val="30"/>
        </w:rPr>
      </w:pPr>
      <w:r>
        <w:rPr>
          <w:rFonts w:hint="eastAsia"/>
          <w:sz w:val="30"/>
          <w:szCs w:val="30"/>
        </w:rPr>
        <w:t>And again: “For the promise that he should be the heir of the world was not to Abraham or to his seed through the law, but by the righteousness of faith. For if they which are of the law be heirs, faith is made void, and the promise made of none effect. Because the law worketh wrath, for where no law is, there is no transgression.”</w:t>
      </w:r>
    </w:p>
    <w:p w14:paraId="6034E4C9">
      <w:pPr>
        <w:bidi w:val="0"/>
        <w:rPr>
          <w:rFonts w:hint="eastAsia"/>
          <w:sz w:val="30"/>
          <w:szCs w:val="30"/>
        </w:rPr>
      </w:pPr>
      <w:r>
        <w:rPr>
          <w:rFonts w:hint="eastAsia"/>
          <w:sz w:val="30"/>
          <w:szCs w:val="30"/>
        </w:rPr>
        <w:t>又说：“因为神应许亚伯拉罕和他后裔，必得承受世界，不是因律法，乃是因信而得的义。若是属乎律法的人，才得为后嗣，信就归于虚空，应许也就废弃了。因为律法是惹动忿怒的。那里没有律法，那里就没有过犯。”</w:t>
      </w:r>
    </w:p>
    <w:p w14:paraId="6E0E8CA2">
      <w:pPr>
        <w:bidi w:val="0"/>
        <w:rPr>
          <w:rFonts w:hint="eastAsia"/>
          <w:sz w:val="30"/>
          <w:szCs w:val="30"/>
        </w:rPr>
      </w:pPr>
      <w:r>
        <w:rPr>
          <w:rFonts w:hint="eastAsia"/>
          <w:sz w:val="30"/>
          <w:szCs w:val="30"/>
        </w:rPr>
        <w:t>And in another place: “Moreover, the law entered that the offense might abound. But where sin abounded grace did much more abound.”</w:t>
      </w:r>
    </w:p>
    <w:p w14:paraId="7EE743F4">
      <w:pPr>
        <w:bidi w:val="0"/>
        <w:rPr>
          <w:rFonts w:hint="eastAsia"/>
          <w:sz w:val="30"/>
          <w:szCs w:val="30"/>
        </w:rPr>
      </w:pPr>
      <w:r>
        <w:rPr>
          <w:rFonts w:hint="eastAsia"/>
          <w:sz w:val="30"/>
          <w:szCs w:val="30"/>
        </w:rPr>
        <w:t>在另一处：“律法本是外添的，叫过犯显多。只是罪在那里显多，恩典就更显多了。”</w:t>
      </w:r>
    </w:p>
    <w:p w14:paraId="15A5BF0B">
      <w:pPr>
        <w:bidi w:val="0"/>
        <w:rPr>
          <w:rFonts w:hint="eastAsia"/>
          <w:sz w:val="30"/>
          <w:szCs w:val="30"/>
        </w:rPr>
      </w:pPr>
      <w:r>
        <w:rPr>
          <w:rFonts w:hint="eastAsia"/>
          <w:sz w:val="30"/>
          <w:szCs w:val="30"/>
        </w:rPr>
        <w:t>In still another place: “For sin shall not have dominion over you, for ye are not under law, but under grace.”</w:t>
      </w:r>
    </w:p>
    <w:p w14:paraId="202C1D28">
      <w:pPr>
        <w:bidi w:val="0"/>
        <w:rPr>
          <w:rFonts w:hint="eastAsia"/>
          <w:sz w:val="30"/>
          <w:szCs w:val="30"/>
        </w:rPr>
      </w:pPr>
      <w:r>
        <w:rPr>
          <w:rFonts w:hint="eastAsia"/>
          <w:sz w:val="30"/>
          <w:szCs w:val="30"/>
        </w:rPr>
        <w:t>在又一处：“罪必不能作你们的主。因你们不在律法之下，乃在恩典之下。”</w:t>
      </w:r>
    </w:p>
    <w:p w14:paraId="3C734E02">
      <w:pPr>
        <w:bidi w:val="0"/>
        <w:rPr>
          <w:rFonts w:hint="eastAsia"/>
          <w:sz w:val="30"/>
          <w:szCs w:val="30"/>
        </w:rPr>
      </w:pPr>
      <w:r>
        <w:rPr>
          <w:rFonts w:hint="eastAsia"/>
          <w:sz w:val="30"/>
          <w:szCs w:val="30"/>
        </w:rPr>
        <w:t>And again in another place: “Know ye not, brethren (for I speak to them that know the law), that the law hath dominion over a man so long as he liveth? For the woman which is under a husband is joined to her husband by the law so long as he liveth; but if her husband be dead, she is freed from the law of her husband.”</w:t>
      </w:r>
    </w:p>
    <w:p w14:paraId="1A45AFF1">
      <w:pPr>
        <w:bidi w:val="0"/>
        <w:rPr>
          <w:rFonts w:hint="eastAsia"/>
          <w:sz w:val="30"/>
          <w:szCs w:val="30"/>
        </w:rPr>
      </w:pPr>
      <w:r>
        <w:rPr>
          <w:rFonts w:hint="eastAsia"/>
          <w:sz w:val="30"/>
          <w:szCs w:val="30"/>
        </w:rPr>
        <w:t>又在另一处：“弟兄们，我现在对明白律法的人说，你们岂不晓得律法管人是在活着的时候么。就如女人有了丈夫，丈夫还活着，就被律法约束。丈夫若死了，就脱离了丈夫的律法。”</w:t>
      </w:r>
    </w:p>
    <w:p w14:paraId="0F98AE13">
      <w:pPr>
        <w:bidi w:val="0"/>
        <w:rPr>
          <w:rFonts w:hint="eastAsia"/>
          <w:sz w:val="30"/>
          <w:szCs w:val="30"/>
        </w:rPr>
      </w:pPr>
      <w:r>
        <w:rPr>
          <w:rFonts w:hint="eastAsia"/>
          <w:sz w:val="30"/>
          <w:szCs w:val="30"/>
        </w:rPr>
        <w:t>And a little after: “Therefore, my brethren, ye also are become dead to the law by the body of Christ, that ye should belong to another, who has risen from the dead that we should bring forth fruit unto God. For when we were in the flesh the passions of sins which are by the law did work in our members to bring forth fruit unto death, but now we are delivered from the law of death in which we were held, so that we may serve in newness of spirit, and not in the oldness of the letter.”</w:t>
      </w:r>
    </w:p>
    <w:p w14:paraId="42900BB4">
      <w:pPr>
        <w:bidi w:val="0"/>
        <w:rPr>
          <w:rFonts w:hint="eastAsia"/>
          <w:sz w:val="30"/>
          <w:szCs w:val="30"/>
        </w:rPr>
      </w:pPr>
      <w:r>
        <w:rPr>
          <w:rFonts w:hint="eastAsia"/>
          <w:sz w:val="30"/>
          <w:szCs w:val="30"/>
        </w:rPr>
        <w:t>稍后：“我的弟兄们，这样说来，你们借着基督的身体，在律法上也是死了。叫你们归于别人，就是归于那从死里复活的，叫我们结果子给神。因为我们属肉体的时候，那因律法而生的恶欲，就在我们肢体中发动，以致结成死亡的果子。但我们既然在捆我们的律法上死了，现今就脱离了律法，叫我们服事主，要按着心灵的新样，不按着仪文的旧样。”（译注：中文和合本将“law of death”译为“捆我们的律法”）</w:t>
      </w:r>
    </w:p>
    <w:p w14:paraId="544449E9">
      <w:pPr>
        <w:bidi w:val="0"/>
        <w:rPr>
          <w:rFonts w:hint="eastAsia"/>
          <w:sz w:val="30"/>
          <w:szCs w:val="30"/>
        </w:rPr>
      </w:pPr>
      <w:r>
        <w:rPr>
          <w:rFonts w:hint="eastAsia"/>
          <w:sz w:val="30"/>
          <w:szCs w:val="30"/>
        </w:rPr>
        <w:t>With these and such like testimonies that teacher of the Gentiles showed with sufficient evidence that the law could not take away sin, but rather increased it, and that grace takes it away; since the law knew how to command, to which command weakness gives way, while grace knows to assist, whereby love is infused.</w:t>
      </w:r>
    </w:p>
    <w:p w14:paraId="5C85EE2C">
      <w:pPr>
        <w:bidi w:val="0"/>
        <w:rPr>
          <w:rFonts w:hint="eastAsia"/>
          <w:sz w:val="30"/>
          <w:szCs w:val="30"/>
        </w:rPr>
      </w:pPr>
      <w:r>
        <w:rPr>
          <w:rFonts w:hint="eastAsia"/>
          <w:sz w:val="30"/>
          <w:szCs w:val="30"/>
        </w:rPr>
        <w:t>借着这些以及类似的见证，那位外邦人的教师以充分的证据表明，律法不能除去罪，反而增加了罪，而恩典除去了罪；因为律法知道如何命令，软弱屈服于这命令，而恩典知道如何帮助，借此爱被注入。</w:t>
      </w:r>
    </w:p>
    <w:p w14:paraId="127BD600">
      <w:pPr>
        <w:bidi w:val="0"/>
        <w:rPr>
          <w:rFonts w:hint="eastAsia"/>
          <w:sz w:val="30"/>
          <w:szCs w:val="30"/>
        </w:rPr>
      </w:pPr>
      <w:r>
        <w:rPr>
          <w:rFonts w:hint="eastAsia"/>
          <w:sz w:val="30"/>
          <w:szCs w:val="30"/>
        </w:rPr>
        <w:t>And lest any one, on account of these testimonies, should reproach the law, and contend that it is evil, the apostle, seeing what might occur to those who ill understand it, himself proposed to himself the same question.</w:t>
      </w:r>
    </w:p>
    <w:p w14:paraId="45A87352">
      <w:pPr>
        <w:bidi w:val="0"/>
        <w:rPr>
          <w:rFonts w:hint="eastAsia"/>
          <w:sz w:val="30"/>
          <w:szCs w:val="30"/>
        </w:rPr>
      </w:pPr>
      <w:r>
        <w:rPr>
          <w:rFonts w:hint="eastAsia"/>
          <w:sz w:val="30"/>
          <w:szCs w:val="30"/>
        </w:rPr>
        <w:t>恐怕有人因这些见证而责备律法，并争辩说它是邪恶的，使徒看到那些误解它的人可能会发生什么，他自己向自己提出了同样的问题。</w:t>
      </w:r>
    </w:p>
    <w:p w14:paraId="57200962">
      <w:pPr>
        <w:bidi w:val="0"/>
        <w:rPr>
          <w:rFonts w:hint="eastAsia"/>
          <w:sz w:val="30"/>
          <w:szCs w:val="30"/>
        </w:rPr>
      </w:pPr>
      <w:r>
        <w:rPr>
          <w:rFonts w:hint="eastAsia"/>
          <w:sz w:val="30"/>
          <w:szCs w:val="30"/>
        </w:rPr>
        <w:t>“What shall we say, then?” said he. “Is the law sin? Far from it. But I did not know sin except by the law.”</w:t>
      </w:r>
    </w:p>
    <w:p w14:paraId="5970D900">
      <w:pPr>
        <w:bidi w:val="0"/>
        <w:rPr>
          <w:rFonts w:hint="eastAsia"/>
          <w:sz w:val="30"/>
          <w:szCs w:val="30"/>
        </w:rPr>
      </w:pPr>
      <w:r>
        <w:rPr>
          <w:rFonts w:hint="eastAsia"/>
          <w:sz w:val="30"/>
          <w:szCs w:val="30"/>
        </w:rPr>
        <w:t>他说：“这样，我们可说什么呢？律法是罪么？断乎不是。只是非因律法，我就不知何为罪。”</w:t>
      </w:r>
    </w:p>
    <w:p w14:paraId="7F6EDA95">
      <w:pPr>
        <w:bidi w:val="0"/>
        <w:rPr>
          <w:rFonts w:hint="eastAsia"/>
          <w:sz w:val="30"/>
          <w:szCs w:val="30"/>
        </w:rPr>
      </w:pPr>
      <w:r>
        <w:rPr>
          <w:rFonts w:hint="eastAsia"/>
          <w:sz w:val="30"/>
          <w:szCs w:val="30"/>
        </w:rPr>
        <w:t>He had already said before, “For by the law is the knowledge of sin.”</w:t>
      </w:r>
    </w:p>
    <w:p w14:paraId="7142DA93">
      <w:pPr>
        <w:bidi w:val="0"/>
        <w:rPr>
          <w:rFonts w:hint="eastAsia"/>
          <w:sz w:val="30"/>
          <w:szCs w:val="30"/>
        </w:rPr>
      </w:pPr>
      <w:r>
        <w:rPr>
          <w:rFonts w:hint="eastAsia"/>
          <w:sz w:val="30"/>
          <w:szCs w:val="30"/>
        </w:rPr>
        <w:t>他之前已经说过：“因为律法本是叫人知罪。”</w:t>
      </w:r>
    </w:p>
    <w:p w14:paraId="69193785">
      <w:pPr>
        <w:bidi w:val="0"/>
        <w:rPr>
          <w:rFonts w:hint="eastAsia"/>
          <w:sz w:val="30"/>
          <w:szCs w:val="30"/>
        </w:rPr>
      </w:pPr>
      <w:r>
        <w:rPr>
          <w:rFonts w:hint="eastAsia"/>
          <w:sz w:val="30"/>
          <w:szCs w:val="30"/>
        </w:rPr>
        <w:t>It is not, therefore, the taking away, but the knowledge of sin.</w:t>
      </w:r>
    </w:p>
    <w:p w14:paraId="46FCA098">
      <w:pPr>
        <w:bidi w:val="0"/>
        <w:rPr>
          <w:rFonts w:hint="eastAsia"/>
          <w:sz w:val="30"/>
          <w:szCs w:val="30"/>
        </w:rPr>
      </w:pPr>
      <w:r>
        <w:rPr>
          <w:rFonts w:hint="eastAsia"/>
          <w:sz w:val="30"/>
          <w:szCs w:val="30"/>
        </w:rPr>
        <w:t>因此，不是除去罪，而是认识罪。</w:t>
      </w:r>
    </w:p>
    <w:p w14:paraId="216544DB">
      <w:pPr>
        <w:bidi w:val="0"/>
        <w:rPr>
          <w:rFonts w:hint="eastAsia"/>
          <w:sz w:val="30"/>
          <w:szCs w:val="30"/>
        </w:rPr>
      </w:pPr>
    </w:p>
    <w:p w14:paraId="7517D591">
      <w:pPr>
        <w:bidi w:val="0"/>
        <w:rPr>
          <w:rFonts w:hint="eastAsia"/>
          <w:sz w:val="30"/>
          <w:szCs w:val="30"/>
        </w:rPr>
      </w:pPr>
      <w:r>
        <w:rPr>
          <w:rFonts w:hint="eastAsia"/>
          <w:sz w:val="30"/>
          <w:szCs w:val="30"/>
        </w:rPr>
        <w:t>CHAPTER 14</w:t>
      </w:r>
    </w:p>
    <w:p w14:paraId="66423858">
      <w:pPr>
        <w:bidi w:val="0"/>
        <w:rPr>
          <w:rFonts w:hint="eastAsia"/>
          <w:sz w:val="30"/>
          <w:szCs w:val="30"/>
        </w:rPr>
      </w:pPr>
      <w:r>
        <w:rPr>
          <w:rFonts w:hint="eastAsia"/>
          <w:sz w:val="30"/>
          <w:szCs w:val="30"/>
        </w:rPr>
        <w:t>第14章</w:t>
      </w:r>
    </w:p>
    <w:p w14:paraId="4F31E90F">
      <w:pPr>
        <w:bidi w:val="0"/>
        <w:rPr>
          <w:rFonts w:hint="eastAsia"/>
          <w:sz w:val="30"/>
          <w:szCs w:val="30"/>
        </w:rPr>
      </w:pPr>
      <w:r>
        <w:rPr>
          <w:rFonts w:hint="eastAsia"/>
          <w:sz w:val="30"/>
          <w:szCs w:val="30"/>
        </w:rPr>
        <w:t>THAT THE APOSTLE IS SPEAKING IN HIS OWN PERSON AND</w:t>
      </w:r>
    </w:p>
    <w:p w14:paraId="6BEA4520">
      <w:pPr>
        <w:bidi w:val="0"/>
        <w:rPr>
          <w:rFonts w:hint="eastAsia"/>
          <w:sz w:val="30"/>
          <w:szCs w:val="30"/>
        </w:rPr>
      </w:pPr>
      <w:r>
        <w:rPr>
          <w:rFonts w:hint="eastAsia"/>
          <w:sz w:val="30"/>
          <w:szCs w:val="30"/>
        </w:rPr>
        <w:t>THAT OF OTHERS WHO ARE UNDER GRACE, NOT STILL UNDER LAW</w:t>
      </w:r>
    </w:p>
    <w:p w14:paraId="6168838D">
      <w:pPr>
        <w:bidi w:val="0"/>
        <w:rPr>
          <w:rFonts w:hint="eastAsia"/>
          <w:sz w:val="30"/>
          <w:szCs w:val="30"/>
        </w:rPr>
      </w:pPr>
      <w:r>
        <w:rPr>
          <w:rFonts w:hint="eastAsia"/>
          <w:sz w:val="30"/>
          <w:szCs w:val="30"/>
        </w:rPr>
        <w:t>使徒是以他自己以及</w:t>
      </w:r>
    </w:p>
    <w:p w14:paraId="2EBE1F23">
      <w:pPr>
        <w:bidi w:val="0"/>
        <w:rPr>
          <w:rFonts w:hint="eastAsia"/>
          <w:sz w:val="30"/>
          <w:szCs w:val="30"/>
        </w:rPr>
      </w:pPr>
      <w:r>
        <w:rPr>
          <w:rFonts w:hint="eastAsia"/>
          <w:sz w:val="30"/>
          <w:szCs w:val="30"/>
        </w:rPr>
        <w:t>其他在恩典之下，而非仍在律法之下之人的身份说话</w:t>
      </w:r>
    </w:p>
    <w:p w14:paraId="7F4BE41C">
      <w:pPr>
        <w:bidi w:val="0"/>
        <w:rPr>
          <w:rFonts w:hint="eastAsia"/>
          <w:sz w:val="30"/>
          <w:szCs w:val="30"/>
        </w:rPr>
      </w:pPr>
      <w:r>
        <w:rPr>
          <w:rFonts w:hint="eastAsia"/>
          <w:sz w:val="30"/>
          <w:szCs w:val="30"/>
        </w:rPr>
        <w:t>And from this point he now begins — and, it was on account of this that I undertook the consideration of these things — to introduce his own person, and to speak as if about himself; where the Pelagians Will not have it that the apostle himself is to be understood, but say that he has transfigured another person into himself, — that is, a man placed still under the law, not yet freed by grace.</w:t>
      </w:r>
    </w:p>
    <w:p w14:paraId="1EBC681D">
      <w:pPr>
        <w:bidi w:val="0"/>
        <w:rPr>
          <w:rFonts w:hint="eastAsia"/>
          <w:sz w:val="30"/>
          <w:szCs w:val="30"/>
        </w:rPr>
      </w:pPr>
      <w:r>
        <w:rPr>
          <w:rFonts w:hint="eastAsia"/>
          <w:sz w:val="30"/>
          <w:szCs w:val="30"/>
        </w:rPr>
        <w:t>从这一点开始，他现在开始——正是为此我才着手考虑这些事——引入他自己的位格，并仿佛在谈论他自己；伯拉纠派不愿意认为这里应理解为使徒本人，而是说他将另一个人变形到自己身上——也就是说，一个仍然处于律法之下，尚未被恩典释放的人。</w:t>
      </w:r>
    </w:p>
    <w:p w14:paraId="2D0A7E9D">
      <w:pPr>
        <w:bidi w:val="0"/>
        <w:rPr>
          <w:rFonts w:hint="eastAsia"/>
          <w:sz w:val="30"/>
          <w:szCs w:val="30"/>
        </w:rPr>
      </w:pPr>
      <w:r>
        <w:rPr>
          <w:rFonts w:hint="eastAsia"/>
          <w:sz w:val="30"/>
          <w:szCs w:val="30"/>
        </w:rPr>
        <w:t>And here, indeed, they ought at least to concede that “in the law no one is justified,” as the same apostle says elsewhere; but that the law avails for the knowledge of sin, and for the transgression of the law itself, so that sin, being known and increased, grace may be sought for through faith.</w:t>
      </w:r>
    </w:p>
    <w:p w14:paraId="67056741">
      <w:pPr>
        <w:bidi w:val="0"/>
        <w:rPr>
          <w:rFonts w:hint="eastAsia"/>
          <w:sz w:val="30"/>
          <w:szCs w:val="30"/>
        </w:rPr>
      </w:pPr>
      <w:r>
        <w:rPr>
          <w:rFonts w:hint="eastAsia"/>
          <w:sz w:val="30"/>
          <w:szCs w:val="30"/>
        </w:rPr>
        <w:t>确实，在这里，他们至少应该承认“在律法中没有人称义”，正如同一位使徒在别处所说；但是律法有助于认识罪，并有助于违背律法本身，以至于罪被认识并增加后，可以通过信心寻求恩典。</w:t>
      </w:r>
    </w:p>
    <w:p w14:paraId="52BB40FC">
      <w:pPr>
        <w:bidi w:val="0"/>
        <w:rPr>
          <w:rFonts w:hint="eastAsia"/>
          <w:sz w:val="30"/>
          <w:szCs w:val="30"/>
        </w:rPr>
      </w:pPr>
      <w:r>
        <w:rPr>
          <w:rFonts w:hint="eastAsia"/>
          <w:sz w:val="30"/>
          <w:szCs w:val="30"/>
        </w:rPr>
        <w:t>But they do not fear that those things should be understood concerning the apostle which he might also say concerning his past, but they fear those things which follow.</w:t>
      </w:r>
    </w:p>
    <w:p w14:paraId="2BFB15F3">
      <w:pPr>
        <w:bidi w:val="0"/>
        <w:rPr>
          <w:rFonts w:hint="eastAsia"/>
          <w:sz w:val="30"/>
          <w:szCs w:val="30"/>
        </w:rPr>
      </w:pPr>
      <w:r>
        <w:rPr>
          <w:rFonts w:hint="eastAsia"/>
          <w:sz w:val="30"/>
          <w:szCs w:val="30"/>
        </w:rPr>
        <w:t>但他们不害怕那些可以被理解为关于使徒的话，即他可能也在谈论他的过去，但他们害怕接下来的话。</w:t>
      </w:r>
    </w:p>
    <w:p w14:paraId="461E1BAA">
      <w:pPr>
        <w:bidi w:val="0"/>
        <w:rPr>
          <w:rFonts w:hint="eastAsia"/>
          <w:sz w:val="30"/>
          <w:szCs w:val="30"/>
        </w:rPr>
      </w:pPr>
      <w:r>
        <w:rPr>
          <w:rFonts w:hint="eastAsia"/>
          <w:sz w:val="30"/>
          <w:szCs w:val="30"/>
        </w:rPr>
        <w:t>For here he says: “I had not known lust if the law had not said, Thou shall not covet. But the occasion being taken, sin wrought in me by the commandment all manner of lust. For without the law sin was dead. But I was alive without the law once, but when the commandment came, sin revived, and I died, and the commandment which was for life was found for me to be death. For sin, taking occasion by the commandment, deceived me, and by it slew me. Therefore the law indeed is holy, and the commandment holy, just, and good. Was, then, that which is good made death unto me? By no means. But sin, that it might appear sin, worked death to me by that which is good, that the sinner or the sin might become by the commandment excessive.”</w:t>
      </w:r>
    </w:p>
    <w:p w14:paraId="32945D99">
      <w:pPr>
        <w:bidi w:val="0"/>
        <w:rPr>
          <w:rFonts w:hint="eastAsia"/>
          <w:sz w:val="30"/>
          <w:szCs w:val="30"/>
        </w:rPr>
      </w:pPr>
      <w:r>
        <w:rPr>
          <w:rFonts w:hint="eastAsia"/>
          <w:sz w:val="30"/>
          <w:szCs w:val="30"/>
        </w:rPr>
        <w:t>因为他在这里说：“非律法说，‘不可贪心，’我就不知何为贪心。然而罪趁着机会，就借着诫命叫诸般的贪心在我里头发动。因为没有律法罪是死的。我以前没有律法是活着的，但是诫命来到，罪又活了，我就死了。那本来叫人活的诫命，反倒叫我死。因为罪趁着机会，就借着诫命引诱我，并且杀了我。这样看来，律法是圣洁的，诫命也是圣洁、公义、良善的。既然如此，那良善的是叫我死么？断乎不是。叫我死的乃是罪。但罪借着那良善的叫我死，就显出真是罪。叫罪因着诫命更显出是恶极了。”</w:t>
      </w:r>
    </w:p>
    <w:p w14:paraId="3228A811">
      <w:pPr>
        <w:bidi w:val="0"/>
        <w:rPr>
          <w:rFonts w:hint="eastAsia"/>
          <w:sz w:val="30"/>
          <w:szCs w:val="30"/>
        </w:rPr>
      </w:pPr>
      <w:r>
        <w:rPr>
          <w:rFonts w:hint="eastAsia"/>
          <w:sz w:val="30"/>
          <w:szCs w:val="30"/>
        </w:rPr>
        <w:t>All these things, as I have said, the apostle can seem to have commemorated from his past life: so that from what he says, “For I was alive without the law once,” he may have wished his first age from infancy to be understood, before the years of reason; but in that he added, “But when the commandment came, sin revived, but I died,” he would fain show himself able to receive the commandment, but not to do it, and therefore a transgressor of the law.</w:t>
      </w:r>
    </w:p>
    <w:p w14:paraId="5BE05116">
      <w:pPr>
        <w:bidi w:val="0"/>
        <w:rPr>
          <w:rFonts w:hint="eastAsia"/>
          <w:sz w:val="30"/>
          <w:szCs w:val="30"/>
        </w:rPr>
      </w:pPr>
      <w:r>
        <w:rPr>
          <w:rFonts w:hint="eastAsia"/>
          <w:sz w:val="30"/>
          <w:szCs w:val="30"/>
        </w:rPr>
        <w:t>所有这些事，正如我所说，使徒似乎可以看作是在回忆他过去的生活：因此从他所说的，“因为我以前没有律法是活着的，”他可能希望他从婴儿期到有理性之前的最初年龄被理解；但在他补充说，“但是诫命来到，罪又活了，我就死了，”他似乎想表明自己能够接受诫命，却不能遵行，因此是律法的违背者。</w:t>
      </w:r>
    </w:p>
    <w:p w14:paraId="341BDC26">
      <w:pPr>
        <w:bidi w:val="0"/>
        <w:rPr>
          <w:rFonts w:hint="eastAsia"/>
          <w:sz w:val="30"/>
          <w:szCs w:val="30"/>
        </w:rPr>
      </w:pPr>
    </w:p>
    <w:p w14:paraId="70EC6D6A">
      <w:pPr>
        <w:bidi w:val="0"/>
        <w:rPr>
          <w:rFonts w:hint="eastAsia"/>
          <w:sz w:val="30"/>
          <w:szCs w:val="30"/>
        </w:rPr>
      </w:pPr>
      <w:r>
        <w:rPr>
          <w:rFonts w:hint="eastAsia"/>
          <w:sz w:val="30"/>
          <w:szCs w:val="30"/>
        </w:rPr>
        <w:t>CHAPTER 15 [IX.]</w:t>
      </w:r>
    </w:p>
    <w:p w14:paraId="7EEEE276">
      <w:pPr>
        <w:bidi w:val="0"/>
        <w:rPr>
          <w:rFonts w:hint="eastAsia"/>
          <w:sz w:val="30"/>
          <w:szCs w:val="30"/>
        </w:rPr>
      </w:pPr>
      <w:r>
        <w:rPr>
          <w:rFonts w:hint="eastAsia"/>
          <w:sz w:val="30"/>
          <w:szCs w:val="30"/>
        </w:rPr>
        <w:t>第15章 [IX.]</w:t>
      </w:r>
    </w:p>
    <w:p w14:paraId="70D82789">
      <w:pPr>
        <w:bidi w:val="0"/>
        <w:rPr>
          <w:rFonts w:hint="eastAsia"/>
          <w:sz w:val="30"/>
          <w:szCs w:val="30"/>
        </w:rPr>
      </w:pPr>
      <w:r>
        <w:rPr>
          <w:rFonts w:hint="eastAsia"/>
          <w:sz w:val="30"/>
          <w:szCs w:val="30"/>
        </w:rPr>
        <w:t>HE SINS IN WILL WHO IS ONLY DETERRED FROM SINNING BY FEAR</w:t>
      </w:r>
    </w:p>
    <w:p w14:paraId="63B9AFBC">
      <w:pPr>
        <w:bidi w:val="0"/>
        <w:rPr>
          <w:rFonts w:hint="eastAsia"/>
          <w:sz w:val="30"/>
          <w:szCs w:val="30"/>
        </w:rPr>
      </w:pPr>
      <w:r>
        <w:rPr>
          <w:rFonts w:hint="eastAsia"/>
          <w:sz w:val="30"/>
          <w:szCs w:val="30"/>
        </w:rPr>
        <w:t>那仅仅因惧怕而不犯罪的人，在意志中犯了罪</w:t>
      </w:r>
    </w:p>
    <w:p w14:paraId="4F7F5EFC">
      <w:pPr>
        <w:bidi w:val="0"/>
        <w:rPr>
          <w:rFonts w:hint="eastAsia"/>
          <w:sz w:val="30"/>
          <w:szCs w:val="30"/>
        </w:rPr>
      </w:pPr>
      <w:r>
        <w:rPr>
          <w:rFonts w:hint="eastAsia"/>
          <w:sz w:val="30"/>
          <w:szCs w:val="30"/>
        </w:rPr>
        <w:t>Nor let us be disturbed by what he wrote to the Philippians: “Touching the righteousness which is in the law, one who is without blame.”</w:t>
      </w:r>
    </w:p>
    <w:p w14:paraId="6B82D96C">
      <w:pPr>
        <w:bidi w:val="0"/>
        <w:rPr>
          <w:rFonts w:hint="eastAsia"/>
          <w:sz w:val="30"/>
          <w:szCs w:val="30"/>
        </w:rPr>
      </w:pPr>
      <w:r>
        <w:rPr>
          <w:rFonts w:hint="eastAsia"/>
          <w:sz w:val="30"/>
          <w:szCs w:val="30"/>
        </w:rPr>
        <w:t>也不要让我们因他写给腓立比人的话而不安：“就律法上的义说，是无可指摘的。”</w:t>
      </w:r>
    </w:p>
    <w:p w14:paraId="5558C886">
      <w:pPr>
        <w:bidi w:val="0"/>
        <w:rPr>
          <w:rFonts w:hint="eastAsia"/>
          <w:sz w:val="30"/>
          <w:szCs w:val="30"/>
        </w:rPr>
      </w:pPr>
      <w:r>
        <w:rPr>
          <w:rFonts w:hint="eastAsia"/>
          <w:sz w:val="30"/>
          <w:szCs w:val="30"/>
        </w:rPr>
        <w:t>For he could be within in evil affections a transgressor of the law, and yet fulfill the open works of the law, either by the fear of men or of God Himself; but by terror of punishment, not by love and delight in righteousness.</w:t>
      </w:r>
    </w:p>
    <w:p w14:paraId="4B870D61">
      <w:pPr>
        <w:bidi w:val="0"/>
        <w:rPr>
          <w:rFonts w:hint="eastAsia"/>
          <w:sz w:val="30"/>
          <w:szCs w:val="30"/>
        </w:rPr>
      </w:pPr>
      <w:r>
        <w:rPr>
          <w:rFonts w:hint="eastAsia"/>
          <w:sz w:val="30"/>
          <w:szCs w:val="30"/>
        </w:rPr>
        <w:t>因为他可能在内心的邪恶情感中是律法的违背者，却仍然履行律法的公开行为，要么是出于对人的惧怕，要么是出于对神本身的惧怕；但这是出于对惩罚的恐惧，而非出于对义的爱和喜悦。</w:t>
      </w:r>
    </w:p>
    <w:p w14:paraId="22805E2A">
      <w:pPr>
        <w:bidi w:val="0"/>
        <w:rPr>
          <w:rFonts w:hint="eastAsia"/>
          <w:sz w:val="30"/>
          <w:szCs w:val="30"/>
        </w:rPr>
      </w:pPr>
      <w:r>
        <w:rPr>
          <w:rFonts w:hint="eastAsia"/>
          <w:sz w:val="30"/>
          <w:szCs w:val="30"/>
        </w:rPr>
        <w:t>For it is one thing to do good with the will of doing good, and another thing to be so inclined by the will to do evil, that one would actually do it if it could be allowed without punishment.</w:t>
      </w:r>
    </w:p>
    <w:p w14:paraId="5C5BFCF0">
      <w:pPr>
        <w:bidi w:val="0"/>
        <w:rPr>
          <w:rFonts w:hint="eastAsia"/>
          <w:sz w:val="30"/>
          <w:szCs w:val="30"/>
        </w:rPr>
      </w:pPr>
      <w:r>
        <w:rPr>
          <w:rFonts w:hint="eastAsia"/>
          <w:sz w:val="30"/>
          <w:szCs w:val="30"/>
        </w:rPr>
        <w:t>因为出于行善的意志而行善是一回事，而被意志如此倾向于作恶，以至于如果可以不受惩罚地去做，就会实际去做，是另一回事。</w:t>
      </w:r>
    </w:p>
    <w:p w14:paraId="4B3B8783">
      <w:pPr>
        <w:bidi w:val="0"/>
        <w:rPr>
          <w:rFonts w:hint="eastAsia"/>
          <w:sz w:val="30"/>
          <w:szCs w:val="30"/>
        </w:rPr>
      </w:pPr>
      <w:r>
        <w:rPr>
          <w:rFonts w:hint="eastAsia"/>
          <w:sz w:val="30"/>
          <w:szCs w:val="30"/>
        </w:rPr>
        <w:t>For thus assuredly he is sinning within in his will itself, who abstains from sin not by will but by fear.</w:t>
      </w:r>
    </w:p>
    <w:p w14:paraId="625578B1">
      <w:pPr>
        <w:bidi w:val="0"/>
        <w:rPr>
          <w:rFonts w:hint="eastAsia"/>
          <w:sz w:val="30"/>
          <w:szCs w:val="30"/>
        </w:rPr>
      </w:pPr>
      <w:r>
        <w:rPr>
          <w:rFonts w:hint="eastAsia"/>
          <w:sz w:val="30"/>
          <w:szCs w:val="30"/>
        </w:rPr>
        <w:t>因为这样，那并非出于意志而是出于惧怕而禁戒罪的人，无疑是在他自己的意志内部犯罪。</w:t>
      </w:r>
    </w:p>
    <w:p w14:paraId="49496D35">
      <w:pPr>
        <w:bidi w:val="0"/>
        <w:rPr>
          <w:rFonts w:hint="eastAsia"/>
          <w:sz w:val="30"/>
          <w:szCs w:val="30"/>
        </w:rPr>
      </w:pPr>
      <w:r>
        <w:rPr>
          <w:rFonts w:hint="eastAsia"/>
          <w:sz w:val="30"/>
          <w:szCs w:val="30"/>
        </w:rPr>
        <w:t>And knowing himself to have been such in these his internal affections, before the grace of God which is through Jesus Christ our Lord, the apostle elsewhere confesses this very plainly.</w:t>
      </w:r>
    </w:p>
    <w:p w14:paraId="57A13C75">
      <w:pPr>
        <w:bidi w:val="0"/>
        <w:rPr>
          <w:rFonts w:hint="eastAsia"/>
          <w:sz w:val="30"/>
          <w:szCs w:val="30"/>
        </w:rPr>
      </w:pPr>
      <w:r>
        <w:rPr>
          <w:rFonts w:hint="eastAsia"/>
          <w:sz w:val="30"/>
          <w:szCs w:val="30"/>
        </w:rPr>
        <w:t>使徒知道自己在这些内在情感方面曾是如此，在我主耶稣基督的神恩典之前，他在别处非常清楚地承认了这一点。</w:t>
      </w:r>
    </w:p>
    <w:p w14:paraId="5B2F83EB">
      <w:pPr>
        <w:bidi w:val="0"/>
        <w:rPr>
          <w:rFonts w:hint="eastAsia"/>
          <w:sz w:val="30"/>
          <w:szCs w:val="30"/>
        </w:rPr>
      </w:pPr>
      <w:r>
        <w:rPr>
          <w:rFonts w:hint="eastAsia"/>
          <w:sz w:val="30"/>
          <w:szCs w:val="30"/>
        </w:rPr>
        <w:t>For writing to the Ephesians, he says: “And you, though ye were dead in your trespasses and sins, wherein sometime ye walked according to the course of this world, according to the prince of the power of the air, of that spirit that now worketh in the children of disobedience, in whom also we all at one time had our conversation in the lusts of our flesh, doing the will of our flesh and our affections, and were by nature the children of wrath, even as others also: but God, who is rich in mercy, for His great love wherewith He loved us even when we were dead in sins, quickened us together with Christ, by whose grace we are saved.”</w:t>
      </w:r>
    </w:p>
    <w:p w14:paraId="0A8DF36C">
      <w:pPr>
        <w:bidi w:val="0"/>
        <w:rPr>
          <w:rFonts w:hint="eastAsia"/>
          <w:sz w:val="30"/>
          <w:szCs w:val="30"/>
        </w:rPr>
      </w:pPr>
      <w:r>
        <w:rPr>
          <w:rFonts w:hint="eastAsia"/>
          <w:sz w:val="30"/>
          <w:szCs w:val="30"/>
        </w:rPr>
        <w:t>因为他写信给以弗所人说：“你们死在过犯罪恶之中，祂叫你们活过来。那时，你们在其中行事为人随从今世的风俗，顺服空中掌权者的首领，就是现今在悖逆之子心中运行的邪灵。我们从前也都在他们中间，放纵肉体的私欲，随着肉体和心中所喜好的去行，本为可怒之子，和别人一样。然而神既有丰富的怜悯。因祂爱我们的大爱，当我们死在过犯中的时候，便叫我们与基督一同活过来。你们得救是本乎恩。”</w:t>
      </w:r>
    </w:p>
    <w:p w14:paraId="6D485A3E">
      <w:pPr>
        <w:bidi w:val="0"/>
        <w:rPr>
          <w:rFonts w:hint="eastAsia"/>
          <w:sz w:val="30"/>
          <w:szCs w:val="30"/>
        </w:rPr>
      </w:pPr>
      <w:r>
        <w:rPr>
          <w:rFonts w:hint="eastAsia"/>
          <w:sz w:val="30"/>
          <w:szCs w:val="30"/>
        </w:rPr>
        <w:t>Again to Titus he says: “For we ourselves also were sometime foolish and unbelieving, erring, serving various lusts and pleasures, living in malice and envy, hateful, and holding one another in hatred.”</w:t>
      </w:r>
    </w:p>
    <w:p w14:paraId="21462712">
      <w:pPr>
        <w:bidi w:val="0"/>
        <w:rPr>
          <w:rFonts w:hint="eastAsia"/>
          <w:sz w:val="30"/>
          <w:szCs w:val="30"/>
        </w:rPr>
      </w:pPr>
      <w:r>
        <w:rPr>
          <w:rFonts w:hint="eastAsia"/>
          <w:sz w:val="30"/>
          <w:szCs w:val="30"/>
        </w:rPr>
        <w:t>祂又对提多说：“我们从前也是无知，悖逆，受迷惑，服事各样私欲和宴乐，常存恶毒嫉妒的心，是可恨的，又是彼此相恨。”</w:t>
      </w:r>
    </w:p>
    <w:p w14:paraId="446E46B8">
      <w:pPr>
        <w:bidi w:val="0"/>
        <w:rPr>
          <w:rFonts w:hint="eastAsia"/>
          <w:sz w:val="30"/>
          <w:szCs w:val="30"/>
        </w:rPr>
      </w:pPr>
      <w:r>
        <w:rPr>
          <w:rFonts w:hint="eastAsia"/>
          <w:sz w:val="30"/>
          <w:szCs w:val="30"/>
        </w:rPr>
        <w:t>Such was Saul when he says that he was, touching the righteousness which is in the law, without reproach.</w:t>
      </w:r>
    </w:p>
    <w:p w14:paraId="6F34C115">
      <w:pPr>
        <w:bidi w:val="0"/>
        <w:rPr>
          <w:rFonts w:hint="eastAsia"/>
          <w:sz w:val="30"/>
          <w:szCs w:val="30"/>
        </w:rPr>
      </w:pPr>
      <w:r>
        <w:rPr>
          <w:rFonts w:hint="eastAsia"/>
          <w:sz w:val="30"/>
          <w:szCs w:val="30"/>
        </w:rPr>
        <w:t>扫罗说他，就律法上的义说，是无可指摘的，那时他就是这样的。</w:t>
      </w:r>
    </w:p>
    <w:p w14:paraId="08309E80">
      <w:pPr>
        <w:bidi w:val="0"/>
        <w:rPr>
          <w:rFonts w:hint="eastAsia"/>
          <w:sz w:val="30"/>
          <w:szCs w:val="30"/>
        </w:rPr>
      </w:pPr>
      <w:r>
        <w:rPr>
          <w:rFonts w:hint="eastAsia"/>
          <w:sz w:val="30"/>
          <w:szCs w:val="30"/>
        </w:rPr>
        <w:t>For that he had not pressed on in the law, and changed his character so as to be without reproach after this hateful life, he plainly shows in what follows, when he says that he was not changed from these evils except by the grace of the Savior.</w:t>
      </w:r>
    </w:p>
    <w:p w14:paraId="39314308">
      <w:pPr>
        <w:bidi w:val="0"/>
        <w:rPr>
          <w:rFonts w:hint="eastAsia"/>
          <w:sz w:val="30"/>
          <w:szCs w:val="30"/>
        </w:rPr>
      </w:pPr>
      <w:r>
        <w:rPr>
          <w:rFonts w:hint="eastAsia"/>
          <w:sz w:val="30"/>
          <w:szCs w:val="30"/>
        </w:rPr>
        <w:t>因为他并未在律法上前进，并改变他的品格以至于在这种可憎的生活之后无可指摘，他在接下来的话中清楚地表明了这一点，当他说他若非借着救主的恩典，是不会从这些邪恶中改变过来的。</w:t>
      </w:r>
    </w:p>
    <w:p w14:paraId="7D31E08C">
      <w:pPr>
        <w:bidi w:val="0"/>
        <w:rPr>
          <w:rFonts w:hint="eastAsia"/>
          <w:sz w:val="30"/>
          <w:szCs w:val="30"/>
        </w:rPr>
      </w:pPr>
      <w:r>
        <w:rPr>
          <w:rFonts w:hint="eastAsia"/>
          <w:sz w:val="30"/>
          <w:szCs w:val="30"/>
        </w:rPr>
        <w:t>For adding also this very thing, here as well as to the Ephesians, he says: “But when the kindness and love of God our Savior shone forth, not by works of righteousness which we have done, but according to His mercy He saved us, by the washing of regeneration, and of the renewal of the Holy Spirit, whom He shed on us most abundantly, through Jesus Christ our Savior, that being justified by His grace we should be made heirs according to the hope of eternal life.”</w:t>
      </w:r>
    </w:p>
    <w:p w14:paraId="15D3F24F">
      <w:pPr>
        <w:bidi w:val="0"/>
        <w:rPr>
          <w:rFonts w:hint="eastAsia"/>
          <w:sz w:val="30"/>
          <w:szCs w:val="30"/>
        </w:rPr>
      </w:pPr>
      <w:r>
        <w:rPr>
          <w:rFonts w:hint="eastAsia"/>
          <w:sz w:val="30"/>
          <w:szCs w:val="30"/>
        </w:rPr>
        <w:t>因为他在此处以及对以弗所人补充了这一点，他说：“但到了神我们救主的恩慈，和祂向人所施的慈爱显明的时候，祂便救了我们，并不是因我们自己所行的义，乃是照祂的怜悯，借着重生的洗，和圣灵的更新。圣灵就是神借着耶稣基督我们救主，厚赐与我们的。好叫我们因祂的恩得称为义，可以凭着永生的盼望成为后嗣。”</w:t>
      </w:r>
    </w:p>
    <w:p w14:paraId="48004535">
      <w:pPr>
        <w:bidi w:val="0"/>
        <w:rPr>
          <w:rFonts w:hint="eastAsia"/>
          <w:sz w:val="30"/>
          <w:szCs w:val="30"/>
        </w:rPr>
      </w:pPr>
    </w:p>
    <w:p w14:paraId="72742172">
      <w:pPr>
        <w:bidi w:val="0"/>
        <w:rPr>
          <w:rFonts w:hint="eastAsia"/>
          <w:sz w:val="30"/>
          <w:szCs w:val="30"/>
        </w:rPr>
      </w:pPr>
      <w:r>
        <w:rPr>
          <w:rFonts w:hint="eastAsia"/>
          <w:sz w:val="30"/>
          <w:szCs w:val="30"/>
        </w:rPr>
        <w:t>CHAPTER 16</w:t>
      </w:r>
    </w:p>
    <w:p w14:paraId="4E65401D">
      <w:pPr>
        <w:bidi w:val="0"/>
        <w:rPr>
          <w:rFonts w:hint="eastAsia"/>
          <w:sz w:val="30"/>
          <w:szCs w:val="30"/>
        </w:rPr>
      </w:pPr>
      <w:r>
        <w:rPr>
          <w:rFonts w:hint="eastAsia"/>
          <w:sz w:val="30"/>
          <w:szCs w:val="30"/>
        </w:rPr>
        <w:t>第16章</w:t>
      </w:r>
    </w:p>
    <w:p w14:paraId="4B2F4ABD">
      <w:pPr>
        <w:bidi w:val="0"/>
        <w:rPr>
          <w:rFonts w:hint="eastAsia"/>
          <w:sz w:val="30"/>
          <w:szCs w:val="30"/>
        </w:rPr>
      </w:pPr>
      <w:r>
        <w:rPr>
          <w:rFonts w:hint="eastAsia"/>
          <w:sz w:val="30"/>
          <w:szCs w:val="30"/>
        </w:rPr>
        <w:t>HOW SIN DIED, AND HOW IT REVIVED</w:t>
      </w:r>
    </w:p>
    <w:p w14:paraId="0CD0FE1B">
      <w:pPr>
        <w:bidi w:val="0"/>
        <w:rPr>
          <w:rFonts w:hint="eastAsia"/>
          <w:sz w:val="30"/>
          <w:szCs w:val="30"/>
        </w:rPr>
      </w:pPr>
      <w:r>
        <w:rPr>
          <w:rFonts w:hint="eastAsia"/>
          <w:sz w:val="30"/>
          <w:szCs w:val="30"/>
        </w:rPr>
        <w:t>罪如何死了，又如何复活了</w:t>
      </w:r>
    </w:p>
    <w:p w14:paraId="79C87E7D">
      <w:pPr>
        <w:bidi w:val="0"/>
        <w:rPr>
          <w:rFonts w:hint="eastAsia"/>
          <w:sz w:val="30"/>
          <w:szCs w:val="30"/>
        </w:rPr>
      </w:pPr>
      <w:r>
        <w:rPr>
          <w:rFonts w:hint="eastAsia"/>
          <w:sz w:val="30"/>
          <w:szCs w:val="30"/>
        </w:rPr>
        <w:t>And what he says in that passage of the Epistle to the Romans, “Sin, that it might appear sin, wrought death to me by that which is good,” agrees with the former passages where he said, “But I had not known sin but by the law, for I had not known lust unless the law had said, Thou shalt not covet.”</w:t>
      </w:r>
    </w:p>
    <w:p w14:paraId="773FFCE7">
      <w:pPr>
        <w:bidi w:val="0"/>
        <w:rPr>
          <w:rFonts w:hint="eastAsia"/>
          <w:sz w:val="30"/>
          <w:szCs w:val="30"/>
        </w:rPr>
      </w:pPr>
      <w:r>
        <w:rPr>
          <w:rFonts w:hint="eastAsia"/>
          <w:sz w:val="30"/>
          <w:szCs w:val="30"/>
        </w:rPr>
        <w:t>他在罗马书那段经文中说：“罪，为要显出是罪，就借着那良善的叫我死，”这与他之前所说的“但我非因律法，就不知何为罪；非律法说，‘不可贪心，’我就不知何为贪心”的段落一致。</w:t>
      </w:r>
    </w:p>
    <w:p w14:paraId="21F5B2DC">
      <w:pPr>
        <w:bidi w:val="0"/>
        <w:rPr>
          <w:rFonts w:hint="eastAsia"/>
          <w:sz w:val="30"/>
          <w:szCs w:val="30"/>
        </w:rPr>
      </w:pPr>
      <w:r>
        <w:rPr>
          <w:rFonts w:hint="eastAsia"/>
          <w:sz w:val="30"/>
          <w:szCs w:val="30"/>
        </w:rPr>
        <w:t>And previously, “By the law is the knowledge of sin,” for he said this also here, “that it might appear sin;” that we might not understand what he had said, “For without law sin was dead,” except in the sense as if it were not, “it lies hidden, it does not appear, it is completely ignored, as if it were buried in I know not what darkness of ignorance”</w:t>
      </w:r>
    </w:p>
    <w:p w14:paraId="6D467B0A">
      <w:pPr>
        <w:bidi w:val="0"/>
        <w:rPr>
          <w:rFonts w:hint="eastAsia"/>
          <w:sz w:val="30"/>
          <w:szCs w:val="30"/>
        </w:rPr>
      </w:pPr>
      <w:r>
        <w:rPr>
          <w:rFonts w:hint="eastAsia"/>
          <w:sz w:val="30"/>
          <w:szCs w:val="30"/>
        </w:rPr>
        <w:t>之前说：“因律法本是叫人知罪，”因为他在这里也说了这话，“为要显出是罪；”这样我们就不会将他所说的“因为没有律法罪是死的”理解为别的意思，除非是仿佛它不存在，“它隐藏着，不显现，被完全忽略，仿佛被埋葬在我不知道的什么无知的黑暗中。”</w:t>
      </w:r>
    </w:p>
    <w:p w14:paraId="00D86E10">
      <w:pPr>
        <w:bidi w:val="0"/>
        <w:rPr>
          <w:rFonts w:hint="eastAsia"/>
          <w:sz w:val="30"/>
          <w:szCs w:val="30"/>
        </w:rPr>
      </w:pPr>
      <w:r>
        <w:rPr>
          <w:rFonts w:hint="eastAsia"/>
          <w:sz w:val="30"/>
          <w:szCs w:val="30"/>
        </w:rPr>
        <w:t>And in that he says, “And I was alive once without the law,” what does he say except, I seemed to myself to live?</w:t>
      </w:r>
    </w:p>
    <w:p w14:paraId="7E942EF5">
      <w:pPr>
        <w:bidi w:val="0"/>
        <w:rPr>
          <w:rFonts w:hint="eastAsia"/>
          <w:sz w:val="30"/>
          <w:szCs w:val="30"/>
        </w:rPr>
      </w:pPr>
      <w:r>
        <w:rPr>
          <w:rFonts w:hint="eastAsia"/>
          <w:sz w:val="30"/>
          <w:szCs w:val="30"/>
        </w:rPr>
        <w:t>在他所说的“我以前没有律法是活着的”中，他除了说“我似乎觉得自己活着”之外，还说了什么呢？</w:t>
      </w:r>
    </w:p>
    <w:p w14:paraId="2F81E7D8">
      <w:pPr>
        <w:bidi w:val="0"/>
        <w:rPr>
          <w:rFonts w:hint="eastAsia"/>
          <w:sz w:val="30"/>
          <w:szCs w:val="30"/>
        </w:rPr>
      </w:pPr>
      <w:r>
        <w:rPr>
          <w:rFonts w:hint="eastAsia"/>
          <w:sz w:val="30"/>
          <w:szCs w:val="30"/>
        </w:rPr>
        <w:t>And with respect to what he added, “But when the commandment came, sin revived,” what else is it but sin shone forth, became apparent?</w:t>
      </w:r>
    </w:p>
    <w:p w14:paraId="62253DAE">
      <w:pPr>
        <w:bidi w:val="0"/>
        <w:rPr>
          <w:rFonts w:hint="eastAsia"/>
          <w:sz w:val="30"/>
          <w:szCs w:val="30"/>
        </w:rPr>
      </w:pPr>
      <w:r>
        <w:rPr>
          <w:rFonts w:hint="eastAsia"/>
          <w:sz w:val="30"/>
          <w:szCs w:val="30"/>
        </w:rPr>
        <w:t>关于他补充的，“但是诫命来到，罪又活了，”这除了是罪显露出来，变得明显之外，还能是什么呢？</w:t>
      </w:r>
    </w:p>
    <w:p w14:paraId="649CCA2A">
      <w:pPr>
        <w:bidi w:val="0"/>
        <w:rPr>
          <w:rFonts w:hint="eastAsia"/>
          <w:sz w:val="30"/>
          <w:szCs w:val="30"/>
        </w:rPr>
      </w:pPr>
      <w:r>
        <w:rPr>
          <w:rFonts w:hint="eastAsia"/>
          <w:sz w:val="30"/>
          <w:szCs w:val="30"/>
        </w:rPr>
        <w:t>Nor yet does he say lived, but revived.</w:t>
      </w:r>
    </w:p>
    <w:p w14:paraId="3B4FBCD7">
      <w:pPr>
        <w:bidi w:val="0"/>
        <w:rPr>
          <w:rFonts w:hint="eastAsia"/>
          <w:sz w:val="30"/>
          <w:szCs w:val="30"/>
        </w:rPr>
      </w:pPr>
      <w:r>
        <w:rPr>
          <w:rFonts w:hint="eastAsia"/>
          <w:sz w:val="30"/>
          <w:szCs w:val="30"/>
        </w:rPr>
        <w:t>他并没有说“活了”，而是“复活了”。</w:t>
      </w:r>
    </w:p>
    <w:p w14:paraId="566AE312">
      <w:pPr>
        <w:bidi w:val="0"/>
        <w:rPr>
          <w:rFonts w:hint="eastAsia"/>
          <w:sz w:val="30"/>
          <w:szCs w:val="30"/>
        </w:rPr>
      </w:pPr>
      <w:r>
        <w:rPr>
          <w:rFonts w:hint="eastAsia"/>
          <w:sz w:val="30"/>
          <w:szCs w:val="30"/>
        </w:rPr>
        <w:t>For it had lived formerly in Paradise, where it sufficiently appeared, admitted in opposition to the command given; but when it is inherited by children coming into the world, it lies concealed, as if it were dead, until its evil, resisting righteousness, is felt by its prohibition, when one thing is commanded and approved, another thing delights and rules: then, in some measure sin revives in the knowledge of the man that is born, although it had lived already for some time in the knowledge of the man as at first made.</w:t>
      </w:r>
    </w:p>
    <w:p w14:paraId="3E7139DC">
      <w:pPr>
        <w:bidi w:val="0"/>
        <w:rPr>
          <w:rFonts w:hint="eastAsia"/>
          <w:sz w:val="30"/>
          <w:szCs w:val="30"/>
        </w:rPr>
      </w:pPr>
      <w:r>
        <w:rPr>
          <w:rFonts w:hint="eastAsia"/>
          <w:sz w:val="30"/>
          <w:szCs w:val="30"/>
        </w:rPr>
        <w:t>因为它先前曾在乐园里活过，在那里它充分显现出来，被接纳以对抗所赐的命令；但是当它被进入世界的孩子们继承时，它潜藏着，仿佛是死的，直到它的邪恶，抵挡着公义，因其禁令而被感觉到，当一件事被命令和赞同，另一件事却使人喜悦并统治时：那时，在某种程度上，罪在出生之人的认识中复活了，尽管它早已在最初被造之人的认识中活了一段时间。</w:t>
      </w:r>
    </w:p>
    <w:p w14:paraId="45803808">
      <w:pPr>
        <w:bidi w:val="0"/>
        <w:rPr>
          <w:rFonts w:hint="eastAsia"/>
          <w:sz w:val="30"/>
          <w:szCs w:val="30"/>
        </w:rPr>
      </w:pPr>
    </w:p>
    <w:p w14:paraId="2AE195B9">
      <w:pPr>
        <w:bidi w:val="0"/>
        <w:rPr>
          <w:rFonts w:hint="eastAsia"/>
          <w:sz w:val="30"/>
          <w:szCs w:val="30"/>
        </w:rPr>
      </w:pPr>
      <w:r>
        <w:rPr>
          <w:rFonts w:hint="eastAsia"/>
          <w:sz w:val="30"/>
          <w:szCs w:val="30"/>
        </w:rPr>
        <w:t>CHAPTER 17 [X.]</w:t>
      </w:r>
    </w:p>
    <w:p w14:paraId="1DC10FE3">
      <w:pPr>
        <w:bidi w:val="0"/>
        <w:rPr>
          <w:rFonts w:hint="eastAsia"/>
          <w:sz w:val="30"/>
          <w:szCs w:val="30"/>
        </w:rPr>
      </w:pPr>
      <w:r>
        <w:rPr>
          <w:rFonts w:hint="eastAsia"/>
          <w:sz w:val="30"/>
          <w:szCs w:val="30"/>
        </w:rPr>
        <w:t>第17章 [X.]</w:t>
      </w:r>
    </w:p>
    <w:p w14:paraId="206D4011">
      <w:pPr>
        <w:bidi w:val="0"/>
        <w:rPr>
          <w:rFonts w:hint="eastAsia"/>
          <w:sz w:val="30"/>
          <w:szCs w:val="30"/>
        </w:rPr>
      </w:pPr>
      <w:r>
        <w:rPr>
          <w:rFonts w:hint="eastAsia"/>
          <w:sz w:val="30"/>
          <w:szCs w:val="30"/>
        </w:rPr>
        <w:t>“THE LAW IS SPIRITUAL, BUT I AM CARNAL,” TO BE UNDERSTOOD OF PAUL</w:t>
      </w:r>
    </w:p>
    <w:p w14:paraId="6586D4D4">
      <w:pPr>
        <w:bidi w:val="0"/>
        <w:rPr>
          <w:rFonts w:hint="eastAsia"/>
          <w:sz w:val="30"/>
          <w:szCs w:val="30"/>
        </w:rPr>
      </w:pPr>
      <w:r>
        <w:rPr>
          <w:rFonts w:hint="eastAsia"/>
          <w:sz w:val="30"/>
          <w:szCs w:val="30"/>
        </w:rPr>
        <w:t>“律法是属乎灵的，但我是属乎肉体的，”应理解为指保罗</w:t>
      </w:r>
    </w:p>
    <w:p w14:paraId="6E023D2C">
      <w:pPr>
        <w:bidi w:val="0"/>
        <w:rPr>
          <w:rFonts w:hint="eastAsia"/>
          <w:sz w:val="30"/>
          <w:szCs w:val="30"/>
        </w:rPr>
      </w:pPr>
      <w:r>
        <w:rPr>
          <w:rFonts w:hint="eastAsia"/>
          <w:sz w:val="30"/>
          <w:szCs w:val="30"/>
        </w:rPr>
        <w:t>But it is not so clear how what follows can be understood concerning Paul.</w:t>
      </w:r>
    </w:p>
    <w:p w14:paraId="457BEDF3">
      <w:pPr>
        <w:bidi w:val="0"/>
        <w:rPr>
          <w:rFonts w:hint="eastAsia"/>
          <w:sz w:val="30"/>
          <w:szCs w:val="30"/>
        </w:rPr>
      </w:pPr>
      <w:r>
        <w:rPr>
          <w:rFonts w:hint="eastAsia"/>
          <w:sz w:val="30"/>
          <w:szCs w:val="30"/>
        </w:rPr>
        <w:t>但是接下来的话如何能被理解为关于保罗，就不那么清楚了。</w:t>
      </w:r>
    </w:p>
    <w:p w14:paraId="044306B1">
      <w:pPr>
        <w:bidi w:val="0"/>
        <w:rPr>
          <w:rFonts w:hint="eastAsia"/>
          <w:sz w:val="30"/>
          <w:szCs w:val="30"/>
        </w:rPr>
      </w:pPr>
      <w:r>
        <w:rPr>
          <w:rFonts w:hint="eastAsia"/>
          <w:sz w:val="30"/>
          <w:szCs w:val="30"/>
        </w:rPr>
        <w:t>“For we know,” says he, “that the law is spiritual, but I am carnal.”</w:t>
      </w:r>
    </w:p>
    <w:p w14:paraId="511B5010">
      <w:pPr>
        <w:bidi w:val="0"/>
        <w:rPr>
          <w:rFonts w:hint="eastAsia"/>
          <w:sz w:val="30"/>
          <w:szCs w:val="30"/>
        </w:rPr>
      </w:pPr>
      <w:r>
        <w:rPr>
          <w:rFonts w:hint="eastAsia"/>
          <w:sz w:val="30"/>
          <w:szCs w:val="30"/>
        </w:rPr>
        <w:t>他说：“我们原晓得律法是属乎灵的，但我是属乎肉体的。”</w:t>
      </w:r>
    </w:p>
    <w:p w14:paraId="31E6805A">
      <w:pPr>
        <w:bidi w:val="0"/>
        <w:rPr>
          <w:rFonts w:hint="eastAsia"/>
          <w:sz w:val="30"/>
          <w:szCs w:val="30"/>
        </w:rPr>
      </w:pPr>
      <w:r>
        <w:rPr>
          <w:rFonts w:hint="eastAsia"/>
          <w:sz w:val="30"/>
          <w:szCs w:val="30"/>
        </w:rPr>
        <w:t>He does not say, “I was,” but, “I am.”</w:t>
      </w:r>
    </w:p>
    <w:p w14:paraId="2FEBCCD6">
      <w:pPr>
        <w:bidi w:val="0"/>
        <w:rPr>
          <w:rFonts w:hint="eastAsia"/>
          <w:sz w:val="30"/>
          <w:szCs w:val="30"/>
        </w:rPr>
      </w:pPr>
      <w:r>
        <w:rPr>
          <w:rFonts w:hint="eastAsia"/>
          <w:sz w:val="30"/>
          <w:szCs w:val="30"/>
        </w:rPr>
        <w:t>他不是说“我曾是”，而是“我是”。</w:t>
      </w:r>
    </w:p>
    <w:p w14:paraId="093F328D">
      <w:pPr>
        <w:bidi w:val="0"/>
        <w:rPr>
          <w:rFonts w:hint="eastAsia"/>
          <w:sz w:val="30"/>
          <w:szCs w:val="30"/>
        </w:rPr>
      </w:pPr>
      <w:r>
        <w:rPr>
          <w:rFonts w:hint="eastAsia"/>
          <w:sz w:val="30"/>
          <w:szCs w:val="30"/>
        </w:rPr>
        <w:t>Was, then, the apostle, when he wrote this, carnal?</w:t>
      </w:r>
    </w:p>
    <w:p w14:paraId="7B1B6AC4">
      <w:pPr>
        <w:bidi w:val="0"/>
        <w:rPr>
          <w:rFonts w:hint="eastAsia"/>
          <w:sz w:val="30"/>
          <w:szCs w:val="30"/>
        </w:rPr>
      </w:pPr>
      <w:r>
        <w:rPr>
          <w:rFonts w:hint="eastAsia"/>
          <w:sz w:val="30"/>
          <w:szCs w:val="30"/>
        </w:rPr>
        <w:t>那么，使徒写这话时，是属肉体的吗？</w:t>
      </w:r>
    </w:p>
    <w:p w14:paraId="679C3EC3">
      <w:pPr>
        <w:bidi w:val="0"/>
        <w:rPr>
          <w:rFonts w:hint="eastAsia"/>
          <w:sz w:val="30"/>
          <w:szCs w:val="30"/>
        </w:rPr>
      </w:pPr>
      <w:r>
        <w:rPr>
          <w:rFonts w:hint="eastAsia"/>
          <w:sz w:val="30"/>
          <w:szCs w:val="30"/>
        </w:rPr>
        <w:t>or does he say this with respect to his body?</w:t>
      </w:r>
    </w:p>
    <w:p w14:paraId="58D78064">
      <w:pPr>
        <w:bidi w:val="0"/>
        <w:rPr>
          <w:rFonts w:hint="eastAsia"/>
          <w:sz w:val="30"/>
          <w:szCs w:val="30"/>
        </w:rPr>
      </w:pPr>
      <w:r>
        <w:rPr>
          <w:rFonts w:hint="eastAsia"/>
          <w:sz w:val="30"/>
          <w:szCs w:val="30"/>
        </w:rPr>
        <w:t>或者他是就他的身体而言说这话的吗？</w:t>
      </w:r>
    </w:p>
    <w:p w14:paraId="43AD84DE">
      <w:pPr>
        <w:bidi w:val="0"/>
        <w:rPr>
          <w:rFonts w:hint="eastAsia"/>
          <w:sz w:val="30"/>
          <w:szCs w:val="30"/>
        </w:rPr>
      </w:pPr>
      <w:r>
        <w:rPr>
          <w:rFonts w:hint="eastAsia"/>
          <w:sz w:val="30"/>
          <w:szCs w:val="30"/>
        </w:rPr>
        <w:t>For he was still in the body of this death, not yet made what he speaks of elsewhere: “It is sown a natural body, it shall be raised a spiritual body.”</w:t>
      </w:r>
    </w:p>
    <w:p w14:paraId="7BAB44F7">
      <w:pPr>
        <w:bidi w:val="0"/>
        <w:rPr>
          <w:rFonts w:hint="eastAsia"/>
          <w:sz w:val="30"/>
          <w:szCs w:val="30"/>
        </w:rPr>
      </w:pPr>
      <w:r>
        <w:rPr>
          <w:rFonts w:hint="eastAsia"/>
          <w:sz w:val="30"/>
          <w:szCs w:val="30"/>
        </w:rPr>
        <w:t>因为他仍然处于这取死的身体中，尚未成为他在别处所说的：“所种的是血气的身体，复活的是灵性的身体。”</w:t>
      </w:r>
    </w:p>
    <w:p w14:paraId="73661C58">
      <w:pPr>
        <w:bidi w:val="0"/>
        <w:rPr>
          <w:rFonts w:hint="eastAsia"/>
          <w:sz w:val="30"/>
          <w:szCs w:val="30"/>
        </w:rPr>
      </w:pPr>
      <w:r>
        <w:rPr>
          <w:rFonts w:hint="eastAsia"/>
          <w:sz w:val="30"/>
          <w:szCs w:val="30"/>
        </w:rPr>
        <w:t>For then, of the whole of himself, that is, of both parts of which he consists, he shall be a spiritual man, when even the body shall be spiritual.</w:t>
      </w:r>
    </w:p>
    <w:p w14:paraId="42F3739A">
      <w:pPr>
        <w:bidi w:val="0"/>
        <w:rPr>
          <w:rFonts w:hint="eastAsia"/>
          <w:sz w:val="30"/>
          <w:szCs w:val="30"/>
        </w:rPr>
      </w:pPr>
      <w:r>
        <w:rPr>
          <w:rFonts w:hint="eastAsia"/>
          <w:sz w:val="30"/>
          <w:szCs w:val="30"/>
        </w:rPr>
        <w:t>因为那时，他整个的人，也就是说，构成他的两部分，都将成为属灵的人，那时连身体也将是属灵的。</w:t>
      </w:r>
    </w:p>
    <w:p w14:paraId="50346C68">
      <w:pPr>
        <w:bidi w:val="0"/>
        <w:rPr>
          <w:rFonts w:hint="eastAsia"/>
          <w:sz w:val="30"/>
          <w:szCs w:val="30"/>
        </w:rPr>
      </w:pPr>
      <w:r>
        <w:rPr>
          <w:rFonts w:hint="eastAsia"/>
          <w:sz w:val="30"/>
          <w:szCs w:val="30"/>
        </w:rPr>
        <w:t>For it is not absurd that in that life even the flesh should be spiritual, if in this life in those who still mind earthly things even the spirit itself may be carnal.</w:t>
      </w:r>
    </w:p>
    <w:p w14:paraId="4F305271">
      <w:pPr>
        <w:bidi w:val="0"/>
        <w:rPr>
          <w:rFonts w:hint="eastAsia"/>
          <w:sz w:val="30"/>
          <w:szCs w:val="30"/>
        </w:rPr>
      </w:pPr>
      <w:r>
        <w:rPr>
          <w:rFonts w:hint="eastAsia"/>
          <w:sz w:val="30"/>
          <w:szCs w:val="30"/>
        </w:rPr>
        <w:t>因为如果今生那些仍然思念地上之事的人，连灵本身都可能是属肉体的，那么在那生命中连肉体也成为属灵的，就并非荒谬。</w:t>
      </w:r>
    </w:p>
    <w:p w14:paraId="3C61D9BF">
      <w:pPr>
        <w:bidi w:val="0"/>
        <w:rPr>
          <w:rFonts w:hint="eastAsia"/>
          <w:sz w:val="30"/>
          <w:szCs w:val="30"/>
        </w:rPr>
      </w:pPr>
      <w:r>
        <w:rPr>
          <w:rFonts w:hint="eastAsia"/>
          <w:sz w:val="30"/>
          <w:szCs w:val="30"/>
        </w:rPr>
        <w:t>Thus, then, he said, “But I am carnal,” because the apostle had not yet a spiritual body, as he might say, “But I am mortal,” which assuredly he could not be understood to have said except in respect of his body, which had not yet been clothed with immortality.</w:t>
      </w:r>
    </w:p>
    <w:p w14:paraId="5CFF1E14">
      <w:pPr>
        <w:bidi w:val="0"/>
        <w:rPr>
          <w:rFonts w:hint="eastAsia"/>
          <w:sz w:val="30"/>
          <w:szCs w:val="30"/>
        </w:rPr>
      </w:pPr>
      <w:r>
        <w:rPr>
          <w:rFonts w:hint="eastAsia"/>
          <w:sz w:val="30"/>
          <w:szCs w:val="30"/>
        </w:rPr>
        <w:t>那么，这样，他说：“但我是属肉体的，”因为使徒尚未拥有属灵的身体，正如他可能说：“但我是必死的，”这无疑只能被理解为是就他的身体而言，他的身体尚未穿上不朽。</w:t>
      </w:r>
    </w:p>
    <w:p w14:paraId="59AE367A">
      <w:pPr>
        <w:bidi w:val="0"/>
        <w:rPr>
          <w:rFonts w:hint="eastAsia"/>
          <w:sz w:val="30"/>
          <w:szCs w:val="30"/>
        </w:rPr>
      </w:pPr>
      <w:r>
        <w:rPr>
          <w:rFonts w:hint="eastAsia"/>
          <w:sz w:val="30"/>
          <w:szCs w:val="30"/>
        </w:rPr>
        <w:t>Moreover, in reference to what he added, “sold under sin,” lest any one think that he was not yet redeemed by the blood of Christ, this also may be understood in respect of that which he says: “And we ourselves, having the first-fruits of the Spirit, even we ourselves groan within ourselves, waiting for I the adoption, to wit, the redemption of our body.”</w:t>
      </w:r>
    </w:p>
    <w:p w14:paraId="155DF79A">
      <w:pPr>
        <w:bidi w:val="0"/>
        <w:rPr>
          <w:rFonts w:hint="eastAsia"/>
          <w:sz w:val="30"/>
          <w:szCs w:val="30"/>
        </w:rPr>
      </w:pPr>
      <w:r>
        <w:rPr>
          <w:rFonts w:hint="eastAsia"/>
          <w:sz w:val="30"/>
          <w:szCs w:val="30"/>
        </w:rPr>
        <w:t>此外，关于他补充的“卖给罪了”，恐怕有人认为他尚未被基督的宝血赎回，这也可以就他所说的那方面来理解：“不但如此，就是我们这有圣灵初结果子的，也是自己心里叹息，等候得着儿子的名分，乃是我们的身体得赎。”</w:t>
      </w:r>
    </w:p>
    <w:p w14:paraId="0066225A">
      <w:pPr>
        <w:bidi w:val="0"/>
        <w:rPr>
          <w:rFonts w:hint="eastAsia"/>
          <w:sz w:val="30"/>
          <w:szCs w:val="30"/>
        </w:rPr>
      </w:pPr>
      <w:r>
        <w:rPr>
          <w:rFonts w:hint="eastAsia"/>
          <w:sz w:val="30"/>
          <w:szCs w:val="30"/>
        </w:rPr>
        <w:t>For if in this respect he says that he was sold under sin, that as yet his body has not been redeemed from corruption; or that he was sold once in the first transgression of the commandment so as to have a corruptible body which drags down the soul; what hinders the apostle here from being understood to say about himself that which he says in such wise that it may be understood also of himself, even if in his person he wishes not himself alone, but all, to be received who had known themselves as struggling, without consent, in spiritual delight with the affection of the flesh?</w:t>
      </w:r>
    </w:p>
    <w:p w14:paraId="1BA70768">
      <w:pPr>
        <w:bidi w:val="0"/>
        <w:rPr>
          <w:rFonts w:hint="eastAsia"/>
          <w:sz w:val="30"/>
          <w:szCs w:val="30"/>
        </w:rPr>
      </w:pPr>
      <w:r>
        <w:rPr>
          <w:rFonts w:hint="eastAsia"/>
          <w:sz w:val="30"/>
          <w:szCs w:val="30"/>
        </w:rPr>
        <w:t>因为如果在这方面他说他被卖给罪了，即他的身体尚未从败坏中得赎；或者说他在第一次违背诫命时就被卖了，以至于拥有一个拖累灵魂的可朽坏身体；那么，有什么能阻止使徒在这里被理解为在说他自己呢？他如此说，以至于也可以被理解为指他自己，即使在他的位格中，他希望被接纳的不仅仅是他自己，而是所有认识到自己在属灵的喜悦中与肉体的情感挣扎（没有同意）的人？</w:t>
      </w:r>
    </w:p>
    <w:p w14:paraId="6F8E43BE">
      <w:pPr>
        <w:bidi w:val="0"/>
        <w:rPr>
          <w:rFonts w:hint="eastAsia"/>
          <w:sz w:val="30"/>
          <w:szCs w:val="30"/>
        </w:rPr>
      </w:pPr>
    </w:p>
    <w:p w14:paraId="07823CFB">
      <w:pPr>
        <w:bidi w:val="0"/>
        <w:rPr>
          <w:rFonts w:hint="eastAsia"/>
          <w:sz w:val="30"/>
          <w:szCs w:val="30"/>
        </w:rPr>
      </w:pPr>
      <w:r>
        <w:rPr>
          <w:rFonts w:hint="eastAsia"/>
          <w:sz w:val="30"/>
          <w:szCs w:val="30"/>
        </w:rPr>
        <w:t>CHAPTER 18</w:t>
      </w:r>
    </w:p>
    <w:p w14:paraId="2BA60307">
      <w:pPr>
        <w:bidi w:val="0"/>
        <w:rPr>
          <w:rFonts w:hint="eastAsia"/>
          <w:sz w:val="30"/>
          <w:szCs w:val="30"/>
        </w:rPr>
      </w:pPr>
      <w:r>
        <w:rPr>
          <w:rFonts w:hint="eastAsia"/>
          <w:sz w:val="30"/>
          <w:szCs w:val="30"/>
        </w:rPr>
        <w:t>第18章</w:t>
      </w:r>
    </w:p>
    <w:p w14:paraId="66BA9465">
      <w:pPr>
        <w:bidi w:val="0"/>
        <w:rPr>
          <w:rFonts w:hint="eastAsia"/>
          <w:sz w:val="30"/>
          <w:szCs w:val="30"/>
        </w:rPr>
      </w:pPr>
      <w:r>
        <w:rPr>
          <w:rFonts w:hint="eastAsia"/>
          <w:sz w:val="30"/>
          <w:szCs w:val="30"/>
        </w:rPr>
        <w:t>HOW THE APOSTLE SAID THAT HE DID THE EVIL THAT HE WOULD NOT</w:t>
      </w:r>
    </w:p>
    <w:p w14:paraId="4F9A63C8">
      <w:pPr>
        <w:bidi w:val="0"/>
        <w:rPr>
          <w:rFonts w:hint="eastAsia"/>
          <w:sz w:val="30"/>
          <w:szCs w:val="30"/>
        </w:rPr>
      </w:pPr>
      <w:r>
        <w:rPr>
          <w:rFonts w:hint="eastAsia"/>
          <w:sz w:val="30"/>
          <w:szCs w:val="30"/>
        </w:rPr>
        <w:t>使徒如何说他做了他所不愿意的恶</w:t>
      </w:r>
    </w:p>
    <w:p w14:paraId="1B365DC8">
      <w:pPr>
        <w:bidi w:val="0"/>
        <w:rPr>
          <w:rFonts w:hint="eastAsia"/>
          <w:sz w:val="30"/>
          <w:szCs w:val="30"/>
        </w:rPr>
      </w:pPr>
      <w:r>
        <w:rPr>
          <w:rFonts w:hint="eastAsia"/>
          <w:sz w:val="30"/>
          <w:szCs w:val="30"/>
        </w:rPr>
        <w:t>Or by chance do we fear what follows,” For that which I do I know not, for what I will I do not, but what I hate that I do,” lest perhaps from these words some one should suspect that the apostle is consenting to the evil works of the concupiscence of the flesh?</w:t>
      </w:r>
    </w:p>
    <w:p w14:paraId="5CBE2090">
      <w:pPr>
        <w:bidi w:val="0"/>
        <w:rPr>
          <w:rFonts w:hint="eastAsia"/>
          <w:sz w:val="30"/>
          <w:szCs w:val="30"/>
        </w:rPr>
      </w:pPr>
      <w:r>
        <w:rPr>
          <w:rFonts w:hint="eastAsia"/>
          <w:sz w:val="30"/>
          <w:szCs w:val="30"/>
        </w:rPr>
        <w:t>或者我们是否偶然害怕接下来的话：“因为我所作的，我自己不明白。我所愿意的，我并不作。我所恨恶的，我倒去作，”恐怕有人会从这些话中怀疑使徒同意了肉体情欲的邪恶行为？</w:t>
      </w:r>
    </w:p>
    <w:p w14:paraId="2B2A7EE8">
      <w:pPr>
        <w:bidi w:val="0"/>
        <w:rPr>
          <w:rFonts w:hint="eastAsia"/>
          <w:sz w:val="30"/>
          <w:szCs w:val="30"/>
        </w:rPr>
      </w:pPr>
      <w:r>
        <w:rPr>
          <w:rFonts w:hint="eastAsia"/>
          <w:sz w:val="30"/>
          <w:szCs w:val="30"/>
        </w:rPr>
        <w:t>But we must consider what he adds: “But if I do that which I will not, I consent to the law that it is good.”</w:t>
      </w:r>
    </w:p>
    <w:p w14:paraId="0FA0EABB">
      <w:pPr>
        <w:bidi w:val="0"/>
        <w:rPr>
          <w:rFonts w:hint="eastAsia"/>
          <w:sz w:val="30"/>
          <w:szCs w:val="30"/>
        </w:rPr>
      </w:pPr>
      <w:r>
        <w:rPr>
          <w:rFonts w:hint="eastAsia"/>
          <w:sz w:val="30"/>
          <w:szCs w:val="30"/>
        </w:rPr>
        <w:t>但我们必须考虑他补充的话：“若我所作的，是我所不愿意的，我就应承律法是善的。”</w:t>
      </w:r>
    </w:p>
    <w:p w14:paraId="6C85C8FA">
      <w:pPr>
        <w:bidi w:val="0"/>
        <w:rPr>
          <w:rFonts w:hint="eastAsia"/>
          <w:sz w:val="30"/>
          <w:szCs w:val="30"/>
        </w:rPr>
      </w:pPr>
      <w:r>
        <w:rPr>
          <w:rFonts w:hint="eastAsia"/>
          <w:sz w:val="30"/>
          <w:szCs w:val="30"/>
        </w:rPr>
        <w:t>For he says that he rather consents to the law than to the concupiscence of the flesh.</w:t>
      </w:r>
    </w:p>
    <w:p w14:paraId="3ABC4F5D">
      <w:pPr>
        <w:bidi w:val="0"/>
        <w:rPr>
          <w:rFonts w:hint="eastAsia"/>
          <w:sz w:val="30"/>
          <w:szCs w:val="30"/>
        </w:rPr>
      </w:pPr>
      <w:r>
        <w:rPr>
          <w:rFonts w:hint="eastAsia"/>
          <w:sz w:val="30"/>
          <w:szCs w:val="30"/>
        </w:rPr>
        <w:t>因为他说他宁愿同意律法，而不是同意肉体的情欲。</w:t>
      </w:r>
    </w:p>
    <w:p w14:paraId="104F3E1D">
      <w:pPr>
        <w:bidi w:val="0"/>
        <w:rPr>
          <w:rFonts w:hint="eastAsia"/>
          <w:sz w:val="30"/>
          <w:szCs w:val="30"/>
        </w:rPr>
      </w:pPr>
      <w:r>
        <w:rPr>
          <w:rFonts w:hint="eastAsia"/>
          <w:sz w:val="30"/>
          <w:szCs w:val="30"/>
        </w:rPr>
        <w:t>For this he calls by the name of sin.</w:t>
      </w:r>
    </w:p>
    <w:p w14:paraId="6D80047A">
      <w:pPr>
        <w:bidi w:val="0"/>
        <w:rPr>
          <w:rFonts w:hint="eastAsia"/>
          <w:sz w:val="30"/>
          <w:szCs w:val="30"/>
        </w:rPr>
      </w:pPr>
      <w:r>
        <w:rPr>
          <w:rFonts w:hint="eastAsia"/>
          <w:sz w:val="30"/>
          <w:szCs w:val="30"/>
        </w:rPr>
        <w:t>因为他称此为罪。</w:t>
      </w:r>
    </w:p>
    <w:p w14:paraId="25072AAE">
      <w:pPr>
        <w:bidi w:val="0"/>
        <w:rPr>
          <w:rFonts w:hint="eastAsia"/>
          <w:sz w:val="30"/>
          <w:szCs w:val="30"/>
        </w:rPr>
      </w:pPr>
      <w:r>
        <w:rPr>
          <w:rFonts w:hint="eastAsia"/>
          <w:sz w:val="30"/>
          <w:szCs w:val="30"/>
        </w:rPr>
        <w:t>Therefore he said that he acted and labored not with the desire of consenting and fulfilling, but from the impulse of lusting itself.</w:t>
      </w:r>
    </w:p>
    <w:p w14:paraId="3CAF2EB6">
      <w:pPr>
        <w:bidi w:val="0"/>
        <w:rPr>
          <w:rFonts w:hint="eastAsia"/>
          <w:sz w:val="30"/>
          <w:szCs w:val="30"/>
        </w:rPr>
      </w:pPr>
      <w:r>
        <w:rPr>
          <w:rFonts w:hint="eastAsia"/>
          <w:sz w:val="30"/>
          <w:szCs w:val="30"/>
        </w:rPr>
        <w:t>因此他说他行动和劳苦并非出于同意和履行的愿望，而是出于情欲本身的冲动。</w:t>
      </w:r>
    </w:p>
    <w:p w14:paraId="5D19CFD7">
      <w:pPr>
        <w:bidi w:val="0"/>
        <w:rPr>
          <w:rFonts w:hint="eastAsia"/>
          <w:sz w:val="30"/>
          <w:szCs w:val="30"/>
        </w:rPr>
      </w:pPr>
      <w:r>
        <w:rPr>
          <w:rFonts w:hint="eastAsia"/>
          <w:sz w:val="30"/>
          <w:szCs w:val="30"/>
        </w:rPr>
        <w:t>Hence, then, he says, “I consent to the law that it is good.”</w:t>
      </w:r>
    </w:p>
    <w:p w14:paraId="7F3D0EF5">
      <w:pPr>
        <w:bidi w:val="0"/>
        <w:rPr>
          <w:rFonts w:hint="eastAsia"/>
          <w:sz w:val="30"/>
          <w:szCs w:val="30"/>
        </w:rPr>
      </w:pPr>
      <w:r>
        <w:rPr>
          <w:rFonts w:hint="eastAsia"/>
          <w:sz w:val="30"/>
          <w:szCs w:val="30"/>
        </w:rPr>
        <w:t>因此，他说：“我就应承律法是善的。”</w:t>
      </w:r>
    </w:p>
    <w:p w14:paraId="4871BE4E">
      <w:pPr>
        <w:bidi w:val="0"/>
        <w:rPr>
          <w:rFonts w:hint="eastAsia"/>
          <w:sz w:val="30"/>
          <w:szCs w:val="30"/>
        </w:rPr>
      </w:pPr>
      <w:r>
        <w:rPr>
          <w:rFonts w:hint="eastAsia"/>
          <w:sz w:val="30"/>
          <w:szCs w:val="30"/>
        </w:rPr>
        <w:t>I consent because I do not will what it does not will.</w:t>
      </w:r>
    </w:p>
    <w:p w14:paraId="1EC7FC79">
      <w:pPr>
        <w:bidi w:val="0"/>
        <w:rPr>
          <w:rFonts w:hint="eastAsia"/>
          <w:sz w:val="30"/>
          <w:szCs w:val="30"/>
        </w:rPr>
      </w:pPr>
      <w:r>
        <w:rPr>
          <w:rFonts w:hint="eastAsia"/>
          <w:sz w:val="30"/>
          <w:szCs w:val="30"/>
        </w:rPr>
        <w:t>我同意是因为我不愿意它所不愿意的。</w:t>
      </w:r>
    </w:p>
    <w:p w14:paraId="77E7B7E6">
      <w:pPr>
        <w:bidi w:val="0"/>
        <w:rPr>
          <w:rFonts w:hint="eastAsia"/>
          <w:sz w:val="30"/>
          <w:szCs w:val="30"/>
        </w:rPr>
      </w:pPr>
      <w:r>
        <w:rPr>
          <w:rFonts w:hint="eastAsia"/>
          <w:sz w:val="30"/>
          <w:szCs w:val="30"/>
        </w:rPr>
        <w:t>Afterwards he says, “Now, then, it is no more I that do it, but sin which dwelleth in me.”</w:t>
      </w:r>
    </w:p>
    <w:p w14:paraId="7620FD73">
      <w:pPr>
        <w:bidi w:val="0"/>
        <w:rPr>
          <w:rFonts w:hint="eastAsia"/>
          <w:sz w:val="30"/>
          <w:szCs w:val="30"/>
        </w:rPr>
      </w:pPr>
      <w:r>
        <w:rPr>
          <w:rFonts w:hint="eastAsia"/>
          <w:sz w:val="30"/>
          <w:szCs w:val="30"/>
        </w:rPr>
        <w:t>后来他说：“既是这样，就不是我作的，乃是住在我里头的罪作的。”</w:t>
      </w:r>
    </w:p>
    <w:p w14:paraId="40CFDF19">
      <w:pPr>
        <w:bidi w:val="0"/>
        <w:rPr>
          <w:rFonts w:hint="eastAsia"/>
          <w:sz w:val="30"/>
          <w:szCs w:val="30"/>
        </w:rPr>
      </w:pPr>
      <w:r>
        <w:rPr>
          <w:rFonts w:hint="eastAsia"/>
          <w:sz w:val="30"/>
          <w:szCs w:val="30"/>
        </w:rPr>
        <w:t>What does he mean by “now then,” but, now at length, under the grace which has delivered the delight of my will from the consent of lust?</w:t>
      </w:r>
    </w:p>
    <w:p w14:paraId="30F02F63">
      <w:pPr>
        <w:bidi w:val="0"/>
        <w:rPr>
          <w:rFonts w:hint="eastAsia"/>
          <w:sz w:val="30"/>
          <w:szCs w:val="30"/>
        </w:rPr>
      </w:pPr>
      <w:r>
        <w:rPr>
          <w:rFonts w:hint="eastAsia"/>
          <w:sz w:val="30"/>
          <w:szCs w:val="30"/>
        </w:rPr>
        <w:t>他说的“既是这样”（now then）是什么意思呢，岂不是指，如今终于，在恩典之下，这恩典已将我意志的喜悦从情欲的同意中拯救出来了吗？</w:t>
      </w:r>
    </w:p>
    <w:p w14:paraId="4BB3C7C8">
      <w:pPr>
        <w:bidi w:val="0"/>
        <w:rPr>
          <w:rFonts w:hint="eastAsia"/>
          <w:sz w:val="30"/>
          <w:szCs w:val="30"/>
        </w:rPr>
      </w:pPr>
      <w:r>
        <w:rPr>
          <w:rFonts w:hint="eastAsia"/>
          <w:sz w:val="30"/>
          <w:szCs w:val="30"/>
        </w:rPr>
        <w:t>For, “it is not I that do it,” cannot be better understood than that he does not consent to set forth his members as instruments of unrighteousness unto sin.</w:t>
      </w:r>
    </w:p>
    <w:p w14:paraId="5247BBBF">
      <w:pPr>
        <w:bidi w:val="0"/>
        <w:rPr>
          <w:rFonts w:hint="eastAsia"/>
          <w:sz w:val="30"/>
          <w:szCs w:val="30"/>
        </w:rPr>
      </w:pPr>
      <w:r>
        <w:rPr>
          <w:rFonts w:hint="eastAsia"/>
          <w:sz w:val="30"/>
          <w:szCs w:val="30"/>
        </w:rPr>
        <w:t>因为，“不是我作的”，没有比理解为他不同意将他的肢体献给罪作不义的器具更好的解释了。</w:t>
      </w:r>
    </w:p>
    <w:p w14:paraId="0B1EA2B6">
      <w:pPr>
        <w:bidi w:val="0"/>
        <w:rPr>
          <w:rFonts w:hint="eastAsia"/>
          <w:sz w:val="30"/>
          <w:szCs w:val="30"/>
        </w:rPr>
      </w:pPr>
      <w:r>
        <w:rPr>
          <w:rFonts w:hint="eastAsia"/>
          <w:sz w:val="30"/>
          <w:szCs w:val="30"/>
        </w:rPr>
        <w:t>For if he lusts and consents and acts, how can he be said not to do the thing himself, even although he may grieve that he does it, and deeply groan at being overcome?</w:t>
      </w:r>
    </w:p>
    <w:p w14:paraId="11CA5CB1">
      <w:pPr>
        <w:bidi w:val="0"/>
        <w:rPr>
          <w:rFonts w:hint="eastAsia"/>
          <w:sz w:val="30"/>
          <w:szCs w:val="30"/>
        </w:rPr>
      </w:pPr>
      <w:r>
        <w:rPr>
          <w:rFonts w:hint="eastAsia"/>
          <w:sz w:val="30"/>
          <w:szCs w:val="30"/>
        </w:rPr>
        <w:t>因为如果他动了情欲并且同意并且行动了，即使他可能为自己所做的感到悲伤，并为被胜过而深深叹息，又怎能说不是他自己做的呢？</w:t>
      </w:r>
    </w:p>
    <w:p w14:paraId="2F08E820">
      <w:pPr>
        <w:bidi w:val="0"/>
        <w:rPr>
          <w:rFonts w:hint="eastAsia"/>
          <w:sz w:val="30"/>
          <w:szCs w:val="30"/>
        </w:rPr>
      </w:pPr>
    </w:p>
    <w:p w14:paraId="36BB4689">
      <w:pPr>
        <w:bidi w:val="0"/>
        <w:rPr>
          <w:rFonts w:hint="eastAsia"/>
          <w:sz w:val="30"/>
          <w:szCs w:val="30"/>
        </w:rPr>
      </w:pPr>
      <w:r>
        <w:rPr>
          <w:rFonts w:hint="eastAsia"/>
          <w:sz w:val="30"/>
          <w:szCs w:val="30"/>
        </w:rPr>
        <w:t>CHAPTER 19</w:t>
      </w:r>
    </w:p>
    <w:p w14:paraId="4F03E5D0">
      <w:pPr>
        <w:bidi w:val="0"/>
        <w:rPr>
          <w:rFonts w:hint="eastAsia"/>
          <w:sz w:val="30"/>
          <w:szCs w:val="30"/>
        </w:rPr>
      </w:pPr>
      <w:r>
        <w:rPr>
          <w:rFonts w:hint="eastAsia"/>
          <w:sz w:val="30"/>
          <w:szCs w:val="30"/>
        </w:rPr>
        <w:t>第19章</w:t>
      </w:r>
    </w:p>
    <w:p w14:paraId="0C8F14E4">
      <w:pPr>
        <w:bidi w:val="0"/>
        <w:rPr>
          <w:rFonts w:hint="eastAsia"/>
          <w:sz w:val="30"/>
          <w:szCs w:val="30"/>
        </w:rPr>
      </w:pPr>
      <w:r>
        <w:rPr>
          <w:rFonts w:hint="eastAsia"/>
          <w:sz w:val="30"/>
          <w:szCs w:val="30"/>
        </w:rPr>
        <w:t>WHAT IT IS TO ACCOMPLISH WHAT IS GOOD</w:t>
      </w:r>
    </w:p>
    <w:p w14:paraId="05E0F848">
      <w:pPr>
        <w:bidi w:val="0"/>
        <w:rPr>
          <w:rFonts w:hint="eastAsia"/>
          <w:sz w:val="30"/>
          <w:szCs w:val="30"/>
        </w:rPr>
      </w:pPr>
      <w:r>
        <w:rPr>
          <w:rFonts w:hint="eastAsia"/>
          <w:sz w:val="30"/>
          <w:szCs w:val="30"/>
        </w:rPr>
        <w:t>什么是成就良善</w:t>
      </w:r>
    </w:p>
    <w:p w14:paraId="3B25A02D">
      <w:pPr>
        <w:bidi w:val="0"/>
        <w:rPr>
          <w:rFonts w:hint="eastAsia"/>
          <w:sz w:val="30"/>
          <w:szCs w:val="30"/>
        </w:rPr>
      </w:pPr>
      <w:r>
        <w:rPr>
          <w:rFonts w:hint="eastAsia"/>
          <w:sz w:val="30"/>
          <w:szCs w:val="30"/>
        </w:rPr>
        <w:t>And now does not what follows most plainly show whence he spoke?</w:t>
      </w:r>
    </w:p>
    <w:p w14:paraId="6F683A49">
      <w:pPr>
        <w:bidi w:val="0"/>
        <w:rPr>
          <w:rFonts w:hint="eastAsia"/>
          <w:sz w:val="30"/>
          <w:szCs w:val="30"/>
        </w:rPr>
      </w:pPr>
      <w:r>
        <w:rPr>
          <w:rFonts w:hint="eastAsia"/>
          <w:sz w:val="30"/>
          <w:szCs w:val="30"/>
        </w:rPr>
        <w:t>现在，接下来的话岂不是最清楚地表明了他说话的出发点吗？</w:t>
      </w:r>
    </w:p>
    <w:p w14:paraId="4D69E4B1">
      <w:pPr>
        <w:bidi w:val="0"/>
        <w:rPr>
          <w:rFonts w:hint="eastAsia"/>
          <w:sz w:val="30"/>
          <w:szCs w:val="30"/>
        </w:rPr>
      </w:pPr>
      <w:r>
        <w:rPr>
          <w:rFonts w:hint="eastAsia"/>
          <w:sz w:val="30"/>
          <w:szCs w:val="30"/>
        </w:rPr>
        <w:t>“For I know that in me, that is, in my flesh, dwelleth no good thing”?</w:t>
      </w:r>
    </w:p>
    <w:p w14:paraId="01DFF275">
      <w:pPr>
        <w:bidi w:val="0"/>
        <w:rPr>
          <w:rFonts w:hint="eastAsia"/>
          <w:sz w:val="30"/>
          <w:szCs w:val="30"/>
        </w:rPr>
      </w:pPr>
      <w:r>
        <w:rPr>
          <w:rFonts w:hint="eastAsia"/>
          <w:sz w:val="30"/>
          <w:szCs w:val="30"/>
        </w:rPr>
        <w:t>“因为我知道，在我里头，就是我肉体之中，没有良善”？</w:t>
      </w:r>
    </w:p>
    <w:p w14:paraId="7286150E">
      <w:pPr>
        <w:bidi w:val="0"/>
        <w:rPr>
          <w:rFonts w:hint="eastAsia"/>
          <w:sz w:val="30"/>
          <w:szCs w:val="30"/>
        </w:rPr>
      </w:pPr>
      <w:r>
        <w:rPr>
          <w:rFonts w:hint="eastAsia"/>
          <w:sz w:val="30"/>
          <w:szCs w:val="30"/>
        </w:rPr>
        <w:t>For if he had not explained what he said by the addition of “that is, in my flesh,” it might, perchance, be otherwise understood, when he said, “in me.”</w:t>
      </w:r>
    </w:p>
    <w:p w14:paraId="22EDE247">
      <w:pPr>
        <w:bidi w:val="0"/>
        <w:rPr>
          <w:rFonts w:hint="eastAsia"/>
          <w:sz w:val="30"/>
          <w:szCs w:val="30"/>
        </w:rPr>
      </w:pPr>
      <w:r>
        <w:rPr>
          <w:rFonts w:hint="eastAsia"/>
          <w:sz w:val="30"/>
          <w:szCs w:val="30"/>
        </w:rPr>
        <w:t>因为如果他没有通过补充“就是我肉体之中”来解释他所说的，那么当他说“在我里头”时，或许会被作别的理解。</w:t>
      </w:r>
    </w:p>
    <w:p w14:paraId="6EABE578">
      <w:pPr>
        <w:bidi w:val="0"/>
        <w:rPr>
          <w:rFonts w:hint="eastAsia"/>
          <w:sz w:val="30"/>
          <w:szCs w:val="30"/>
        </w:rPr>
      </w:pPr>
      <w:r>
        <w:rPr>
          <w:rFonts w:hint="eastAsia"/>
          <w:sz w:val="30"/>
          <w:szCs w:val="30"/>
        </w:rPr>
        <w:t>And therefore he repeats and urges the same thing in another form: “For to will is present with me, but to perform that which is good is not.”</w:t>
      </w:r>
    </w:p>
    <w:p w14:paraId="0FA44EC8">
      <w:pPr>
        <w:bidi w:val="0"/>
        <w:rPr>
          <w:rFonts w:hint="eastAsia"/>
          <w:sz w:val="30"/>
          <w:szCs w:val="30"/>
        </w:rPr>
      </w:pPr>
      <w:r>
        <w:rPr>
          <w:rFonts w:hint="eastAsia"/>
          <w:sz w:val="30"/>
          <w:szCs w:val="30"/>
        </w:rPr>
        <w:t>因此他以另一种形式重复并强调同一件事：“因为立志为善由得我，只是行出来由不得我。”</w:t>
      </w:r>
    </w:p>
    <w:p w14:paraId="0A25EF6B">
      <w:pPr>
        <w:bidi w:val="0"/>
        <w:rPr>
          <w:rFonts w:hint="eastAsia"/>
          <w:sz w:val="30"/>
          <w:szCs w:val="30"/>
        </w:rPr>
      </w:pPr>
      <w:r>
        <w:rPr>
          <w:rFonts w:hint="eastAsia"/>
          <w:sz w:val="30"/>
          <w:szCs w:val="30"/>
        </w:rPr>
        <w:t>For this is to perform that which is good, that a man should not even lust.</w:t>
      </w:r>
    </w:p>
    <w:p w14:paraId="478AB2B1">
      <w:pPr>
        <w:bidi w:val="0"/>
        <w:rPr>
          <w:rFonts w:hint="eastAsia"/>
          <w:sz w:val="30"/>
          <w:szCs w:val="30"/>
        </w:rPr>
      </w:pPr>
      <w:r>
        <w:rPr>
          <w:rFonts w:hint="eastAsia"/>
          <w:sz w:val="30"/>
          <w:szCs w:val="30"/>
        </w:rPr>
        <w:t>因为这就是行出良善，即一个人甚至不应动情欲。</w:t>
      </w:r>
    </w:p>
    <w:p w14:paraId="68EB59E2">
      <w:pPr>
        <w:bidi w:val="0"/>
        <w:rPr>
          <w:rFonts w:hint="eastAsia"/>
          <w:sz w:val="30"/>
          <w:szCs w:val="30"/>
        </w:rPr>
      </w:pPr>
      <w:r>
        <w:rPr>
          <w:rFonts w:hint="eastAsia"/>
          <w:sz w:val="30"/>
          <w:szCs w:val="30"/>
        </w:rPr>
        <w:t>For the good is incomplete when one lusts, even although a man does not consent to the evil of lust.</w:t>
      </w:r>
    </w:p>
    <w:p w14:paraId="40B133B8">
      <w:pPr>
        <w:bidi w:val="0"/>
        <w:rPr>
          <w:rFonts w:hint="eastAsia"/>
          <w:sz w:val="30"/>
          <w:szCs w:val="30"/>
        </w:rPr>
      </w:pPr>
      <w:r>
        <w:rPr>
          <w:rFonts w:hint="eastAsia"/>
          <w:sz w:val="30"/>
          <w:szCs w:val="30"/>
        </w:rPr>
        <w:t>因为当一个人动情欲时，即使他不同意情欲的邪恶，良善也是不完整的。</w:t>
      </w:r>
    </w:p>
    <w:p w14:paraId="2D8241D3">
      <w:pPr>
        <w:bidi w:val="0"/>
        <w:rPr>
          <w:rFonts w:hint="eastAsia"/>
          <w:sz w:val="30"/>
          <w:szCs w:val="30"/>
        </w:rPr>
      </w:pPr>
      <w:r>
        <w:rPr>
          <w:rFonts w:hint="eastAsia"/>
          <w:sz w:val="30"/>
          <w:szCs w:val="30"/>
        </w:rPr>
        <w:t>“For the good that I would,” says he, “I do not; but the evil that I would not, that I do. Now, if I do that I would not, it is no more I that do it, but sin that dwelleth in me.”</w:t>
      </w:r>
    </w:p>
    <w:p w14:paraId="2FBE98C6">
      <w:pPr>
        <w:bidi w:val="0"/>
        <w:rPr>
          <w:rFonts w:hint="eastAsia"/>
          <w:sz w:val="30"/>
          <w:szCs w:val="30"/>
        </w:rPr>
      </w:pPr>
      <w:r>
        <w:rPr>
          <w:rFonts w:hint="eastAsia"/>
          <w:sz w:val="30"/>
          <w:szCs w:val="30"/>
        </w:rPr>
        <w:t>他说：“故此，我所愿意的善，我反不作。我所不愿意的恶，我倒去作。若我去作所不愿意作的，就不是我作的，乃是住在我里头的罪作的。”</w:t>
      </w:r>
    </w:p>
    <w:p w14:paraId="40272228">
      <w:pPr>
        <w:bidi w:val="0"/>
        <w:rPr>
          <w:rFonts w:hint="eastAsia"/>
          <w:sz w:val="30"/>
          <w:szCs w:val="30"/>
        </w:rPr>
      </w:pPr>
      <w:r>
        <w:rPr>
          <w:rFonts w:hint="eastAsia"/>
          <w:sz w:val="30"/>
          <w:szCs w:val="30"/>
        </w:rPr>
        <w:t>This he repeated impressively, and as it were to stir up the most slothful from slumber: “I find then that the law,” said he, “is for me wishing to do good, since evil is present with me.”</w:t>
      </w:r>
    </w:p>
    <w:p w14:paraId="53DC981C">
      <w:pPr>
        <w:bidi w:val="0"/>
        <w:rPr>
          <w:rFonts w:hint="eastAsia"/>
          <w:sz w:val="30"/>
          <w:szCs w:val="30"/>
        </w:rPr>
      </w:pPr>
      <w:r>
        <w:rPr>
          <w:rFonts w:hint="eastAsia"/>
          <w:sz w:val="30"/>
          <w:szCs w:val="30"/>
        </w:rPr>
        <w:t>他令人印象深刻地重复了这一点，仿佛要将最懒惰的人从沉睡中唤醒：“我觉得有个律，”他说，“就是我愿意为善的时候，便有恶与我同在。”</w:t>
      </w:r>
    </w:p>
    <w:p w14:paraId="26F17EAD">
      <w:pPr>
        <w:bidi w:val="0"/>
        <w:rPr>
          <w:rFonts w:hint="eastAsia"/>
          <w:sz w:val="30"/>
          <w:szCs w:val="30"/>
        </w:rPr>
      </w:pPr>
      <w:r>
        <w:rPr>
          <w:rFonts w:hint="eastAsia"/>
          <w:sz w:val="30"/>
          <w:szCs w:val="30"/>
        </w:rPr>
        <w:t>The law, then, is for one who would do good, but evil is present from lust, though he does not consent to this who says, “It is no longer I that do it.”</w:t>
      </w:r>
    </w:p>
    <w:p w14:paraId="426602DE">
      <w:pPr>
        <w:bidi w:val="0"/>
        <w:rPr>
          <w:rFonts w:hint="eastAsia"/>
          <w:sz w:val="30"/>
          <w:szCs w:val="30"/>
        </w:rPr>
      </w:pPr>
      <w:r>
        <w:rPr>
          <w:rFonts w:hint="eastAsia"/>
          <w:sz w:val="30"/>
          <w:szCs w:val="30"/>
        </w:rPr>
        <w:t>那么，律法是为愿意行善的人设立的，但邪恶因情欲而同在，尽管那说“就不再是我作的了”的人并不同意这一点。</w:t>
      </w:r>
    </w:p>
    <w:p w14:paraId="2C9B19FC">
      <w:pPr>
        <w:bidi w:val="0"/>
        <w:rPr>
          <w:rFonts w:hint="eastAsia"/>
          <w:sz w:val="30"/>
          <w:szCs w:val="30"/>
        </w:rPr>
      </w:pPr>
    </w:p>
    <w:p w14:paraId="06B59A6B">
      <w:pPr>
        <w:bidi w:val="0"/>
        <w:rPr>
          <w:rFonts w:hint="eastAsia"/>
          <w:sz w:val="30"/>
          <w:szCs w:val="30"/>
        </w:rPr>
      </w:pPr>
      <w:r>
        <w:rPr>
          <w:rFonts w:hint="eastAsia"/>
          <w:sz w:val="30"/>
          <w:szCs w:val="30"/>
        </w:rPr>
        <w:t>CHAPTER 20</w:t>
      </w:r>
    </w:p>
    <w:p w14:paraId="59F264E5">
      <w:pPr>
        <w:bidi w:val="0"/>
        <w:rPr>
          <w:rFonts w:hint="eastAsia"/>
          <w:sz w:val="30"/>
          <w:szCs w:val="30"/>
        </w:rPr>
      </w:pPr>
      <w:r>
        <w:rPr>
          <w:rFonts w:hint="eastAsia"/>
          <w:sz w:val="30"/>
          <w:szCs w:val="30"/>
        </w:rPr>
        <w:t>第20章</w:t>
      </w:r>
    </w:p>
    <w:p w14:paraId="18E9D64D">
      <w:pPr>
        <w:bidi w:val="0"/>
        <w:rPr>
          <w:rFonts w:hint="eastAsia"/>
          <w:sz w:val="30"/>
          <w:szCs w:val="30"/>
        </w:rPr>
      </w:pPr>
      <w:r>
        <w:rPr>
          <w:rFonts w:hint="eastAsia"/>
          <w:sz w:val="30"/>
          <w:szCs w:val="30"/>
        </w:rPr>
        <w:t>IN ME, THAT IS, IN MY FLESH</w:t>
      </w:r>
    </w:p>
    <w:p w14:paraId="6A5BADB1">
      <w:pPr>
        <w:bidi w:val="0"/>
        <w:rPr>
          <w:rFonts w:hint="eastAsia"/>
          <w:sz w:val="30"/>
          <w:szCs w:val="30"/>
        </w:rPr>
      </w:pPr>
      <w:r>
        <w:rPr>
          <w:rFonts w:hint="eastAsia"/>
          <w:sz w:val="30"/>
          <w:szCs w:val="30"/>
        </w:rPr>
        <w:t>在我里头，就是我肉体之中</w:t>
      </w:r>
    </w:p>
    <w:p w14:paraId="4C28032C">
      <w:pPr>
        <w:bidi w:val="0"/>
        <w:rPr>
          <w:rFonts w:hint="eastAsia"/>
          <w:sz w:val="30"/>
          <w:szCs w:val="30"/>
        </w:rPr>
      </w:pPr>
      <w:r>
        <w:rPr>
          <w:rFonts w:hint="eastAsia"/>
          <w:sz w:val="30"/>
          <w:szCs w:val="30"/>
        </w:rPr>
        <w:t>And he declares both more plainly in what follows: “For I delight in the law of God after the inward man; but I see another law in my members, warring against the law of my mind, and bringing me into captivity to the law of sin which is in my members.”</w:t>
      </w:r>
    </w:p>
    <w:p w14:paraId="0B757D72">
      <w:pPr>
        <w:bidi w:val="0"/>
        <w:rPr>
          <w:rFonts w:hint="eastAsia"/>
          <w:sz w:val="30"/>
          <w:szCs w:val="30"/>
        </w:rPr>
      </w:pPr>
      <w:r>
        <w:rPr>
          <w:rFonts w:hint="eastAsia"/>
          <w:sz w:val="30"/>
          <w:szCs w:val="30"/>
        </w:rPr>
        <w:t>他在接下来的话中更清楚地宣告了这两者：“因为按着我里面的意思。（原文作人）我是喜欢神的律。但我肢体中另有个律，和我心中的律交战，把我掳去叫我附从那肢体中犯罪的律。”</w:t>
      </w:r>
    </w:p>
    <w:p w14:paraId="3EF7EDC1">
      <w:pPr>
        <w:bidi w:val="0"/>
        <w:rPr>
          <w:rFonts w:hint="eastAsia"/>
          <w:sz w:val="30"/>
          <w:szCs w:val="30"/>
        </w:rPr>
      </w:pPr>
      <w:r>
        <w:rPr>
          <w:rFonts w:hint="eastAsia"/>
          <w:sz w:val="30"/>
          <w:szCs w:val="30"/>
        </w:rPr>
        <w:t>But in that he said, “bringing me into captivity,” he can feel emotion without consenting to it.</w:t>
      </w:r>
    </w:p>
    <w:p w14:paraId="63330559">
      <w:pPr>
        <w:bidi w:val="0"/>
        <w:rPr>
          <w:rFonts w:hint="eastAsia"/>
          <w:sz w:val="30"/>
          <w:szCs w:val="30"/>
        </w:rPr>
      </w:pPr>
      <w:r>
        <w:rPr>
          <w:rFonts w:hint="eastAsia"/>
          <w:sz w:val="30"/>
          <w:szCs w:val="30"/>
        </w:rPr>
        <w:t>但在他所说的“把我掳去”中，他可以感受到情绪而不同意它。</w:t>
      </w:r>
    </w:p>
    <w:p w14:paraId="1F6C323D">
      <w:pPr>
        <w:bidi w:val="0"/>
        <w:rPr>
          <w:rFonts w:hint="eastAsia"/>
          <w:sz w:val="30"/>
          <w:szCs w:val="30"/>
        </w:rPr>
      </w:pPr>
      <w:r>
        <w:rPr>
          <w:rFonts w:hint="eastAsia"/>
          <w:sz w:val="30"/>
          <w:szCs w:val="30"/>
        </w:rPr>
        <w:t>Whence, because of those three things, two, to wit, of which we have already argued, in that he says, “But I am carnal,” and “Sold under sin,” and this third, “Bringing me into captivity in the law of sin, which is in my members,” the apostle seems to be describing a man who is still living under the law, and is not yet under grace.</w:t>
      </w:r>
    </w:p>
    <w:p w14:paraId="3DE585A9">
      <w:pPr>
        <w:bidi w:val="0"/>
        <w:rPr>
          <w:rFonts w:hint="eastAsia"/>
          <w:sz w:val="30"/>
          <w:szCs w:val="30"/>
        </w:rPr>
      </w:pPr>
      <w:r>
        <w:rPr>
          <w:rFonts w:hint="eastAsia"/>
          <w:sz w:val="30"/>
          <w:szCs w:val="30"/>
        </w:rPr>
        <w:t>因此，由于那三件事，即我们已经论证过的两件，在他说的“但我是属肉体的”和“卖给罪了”中，以及这第三件，“把我掳去叫我附从那肢体中犯罪的律”，使徒似乎在描述一个仍然活在律法之下，尚未在恩典之下的人。</w:t>
      </w:r>
    </w:p>
    <w:p w14:paraId="0A8BC230">
      <w:pPr>
        <w:bidi w:val="0"/>
        <w:rPr>
          <w:rFonts w:hint="eastAsia"/>
          <w:sz w:val="30"/>
          <w:szCs w:val="30"/>
        </w:rPr>
      </w:pPr>
      <w:r>
        <w:rPr>
          <w:rFonts w:hint="eastAsia"/>
          <w:sz w:val="30"/>
          <w:szCs w:val="30"/>
        </w:rPr>
        <w:t>But as I have expounded the former two sayings in respect of the still corruptible flesh, so also this latter may be understood as if he had said, “bringing me into captivity,” in the flesh, not in the mind; in emotion, not in consent; and therefore “bringing me into captivity,” because even in the flesh there is not an alien nature, but our own.</w:t>
      </w:r>
    </w:p>
    <w:p w14:paraId="1DA54F8C">
      <w:pPr>
        <w:bidi w:val="0"/>
        <w:rPr>
          <w:rFonts w:hint="eastAsia"/>
          <w:sz w:val="30"/>
          <w:szCs w:val="30"/>
        </w:rPr>
      </w:pPr>
      <w:r>
        <w:rPr>
          <w:rFonts w:hint="eastAsia"/>
          <w:sz w:val="30"/>
          <w:szCs w:val="30"/>
        </w:rPr>
        <w:t>但正如我已就仍然可朽坏的肉体解释了前两句话，这后一句也可以被理解为仿佛他说，“把我掳去”，是在肉体中，而非在心思中；在情感中，而非在同意中；因此是“把我掳去”，因为即使在肉体中，也不是一个外来的本性，而是我们自己的。</w:t>
      </w:r>
    </w:p>
    <w:p w14:paraId="60D58E56">
      <w:pPr>
        <w:bidi w:val="0"/>
        <w:rPr>
          <w:rFonts w:hint="eastAsia"/>
          <w:sz w:val="30"/>
          <w:szCs w:val="30"/>
        </w:rPr>
      </w:pPr>
      <w:r>
        <w:rPr>
          <w:rFonts w:hint="eastAsia"/>
          <w:sz w:val="30"/>
          <w:szCs w:val="30"/>
        </w:rPr>
        <w:t>As, therefore, he himself expounded what he had said, “For I know that in me, that is, in my flesh, dwelleth no good thing,” so also now out of the exposition of that we ought to learn the meaning of this passage, as if he had said, “Bringing me into captivity,” that is, “my flesh,” “to the law of sin, which is in my members.”</w:t>
      </w:r>
    </w:p>
    <w:p w14:paraId="569DA0A6">
      <w:pPr>
        <w:bidi w:val="0"/>
        <w:rPr>
          <w:rFonts w:hint="eastAsia"/>
          <w:sz w:val="30"/>
          <w:szCs w:val="30"/>
        </w:rPr>
      </w:pPr>
      <w:r>
        <w:rPr>
          <w:rFonts w:hint="eastAsia"/>
          <w:sz w:val="30"/>
          <w:szCs w:val="30"/>
        </w:rPr>
        <w:t>因此，正如他自己解释了他所说的，“因为我知道在我里头，就是我肉体之中，没有良善，”现在我们也应当从那段解释中学习这段经文的含义，仿佛他说，“把我掳去”，也就是说，“我的肉体”，“去附从那肢体中犯罪的律。”</w:t>
      </w:r>
    </w:p>
    <w:p w14:paraId="0D95BE72">
      <w:pPr>
        <w:bidi w:val="0"/>
        <w:rPr>
          <w:rFonts w:hint="eastAsia"/>
          <w:sz w:val="30"/>
          <w:szCs w:val="30"/>
        </w:rPr>
      </w:pPr>
    </w:p>
    <w:p w14:paraId="21BCDB5D">
      <w:pPr>
        <w:bidi w:val="0"/>
        <w:rPr>
          <w:rFonts w:hint="eastAsia"/>
          <w:sz w:val="30"/>
          <w:szCs w:val="30"/>
        </w:rPr>
      </w:pPr>
      <w:r>
        <w:rPr>
          <w:rFonts w:hint="eastAsia"/>
          <w:sz w:val="30"/>
          <w:szCs w:val="30"/>
        </w:rPr>
        <w:t>CHAPTER 21</w:t>
      </w:r>
    </w:p>
    <w:p w14:paraId="65F30A4E">
      <w:pPr>
        <w:bidi w:val="0"/>
        <w:rPr>
          <w:rFonts w:hint="eastAsia"/>
          <w:sz w:val="30"/>
          <w:szCs w:val="30"/>
        </w:rPr>
      </w:pPr>
      <w:r>
        <w:rPr>
          <w:rFonts w:hint="eastAsia"/>
          <w:sz w:val="30"/>
          <w:szCs w:val="30"/>
        </w:rPr>
        <w:t>第21章</w:t>
      </w:r>
    </w:p>
    <w:p w14:paraId="13646D82">
      <w:pPr>
        <w:bidi w:val="0"/>
        <w:rPr>
          <w:rFonts w:hint="eastAsia"/>
          <w:sz w:val="30"/>
          <w:szCs w:val="30"/>
        </w:rPr>
      </w:pPr>
      <w:r>
        <w:rPr>
          <w:rFonts w:hint="eastAsia"/>
          <w:sz w:val="30"/>
          <w:szCs w:val="30"/>
        </w:rPr>
        <w:t>NO CONDEMNATION IN CHRIST JESUS</w:t>
      </w:r>
    </w:p>
    <w:p w14:paraId="0249FDF5">
      <w:pPr>
        <w:bidi w:val="0"/>
        <w:rPr>
          <w:rFonts w:hint="eastAsia"/>
          <w:sz w:val="30"/>
          <w:szCs w:val="30"/>
        </w:rPr>
      </w:pPr>
      <w:r>
        <w:rPr>
          <w:rFonts w:hint="eastAsia"/>
          <w:sz w:val="30"/>
          <w:szCs w:val="30"/>
        </w:rPr>
        <w:t>在基督耶稣里就不定罪了</w:t>
      </w:r>
    </w:p>
    <w:p w14:paraId="09B06001">
      <w:pPr>
        <w:bidi w:val="0"/>
        <w:rPr>
          <w:rFonts w:hint="eastAsia"/>
          <w:sz w:val="30"/>
          <w:szCs w:val="30"/>
        </w:rPr>
      </w:pPr>
      <w:r>
        <w:rPr>
          <w:rFonts w:hint="eastAsia"/>
          <w:sz w:val="30"/>
          <w:szCs w:val="30"/>
        </w:rPr>
        <w:t>Then he adds the reason why he said all these things: “O wretched man that I am! who shall deliver me from the body of this death? The grace of God, through Jesus Christ our Lord!”</w:t>
      </w:r>
    </w:p>
    <w:p w14:paraId="522267C4">
      <w:pPr>
        <w:bidi w:val="0"/>
        <w:rPr>
          <w:rFonts w:hint="eastAsia"/>
          <w:sz w:val="30"/>
          <w:szCs w:val="30"/>
        </w:rPr>
      </w:pPr>
      <w:r>
        <w:rPr>
          <w:rFonts w:hint="eastAsia"/>
          <w:sz w:val="30"/>
          <w:szCs w:val="30"/>
        </w:rPr>
        <w:t>然后他补充了他为何说这一切的原因：“我真是苦阿，谁能救我脱离这取死的身体呢？感谢神，靠着我们的主耶稣基督就能脱离了。”</w:t>
      </w:r>
    </w:p>
    <w:p w14:paraId="60DB3CAF">
      <w:pPr>
        <w:bidi w:val="0"/>
        <w:rPr>
          <w:rFonts w:hint="eastAsia"/>
          <w:sz w:val="30"/>
          <w:szCs w:val="30"/>
        </w:rPr>
      </w:pPr>
      <w:r>
        <w:rPr>
          <w:rFonts w:hint="eastAsia"/>
          <w:sz w:val="30"/>
          <w:szCs w:val="30"/>
        </w:rPr>
        <w:t>And thence he concludes: “Therefore I myself with the mind serve the law of God, but with the flesh the law of sin.”</w:t>
      </w:r>
    </w:p>
    <w:p w14:paraId="0A6B8E39">
      <w:pPr>
        <w:bidi w:val="0"/>
        <w:rPr>
          <w:rFonts w:hint="eastAsia"/>
          <w:sz w:val="30"/>
          <w:szCs w:val="30"/>
        </w:rPr>
      </w:pPr>
      <w:r>
        <w:rPr>
          <w:rFonts w:hint="eastAsia"/>
          <w:sz w:val="30"/>
          <w:szCs w:val="30"/>
        </w:rPr>
        <w:t>由此他得出结论：“这样看来，我以内心顺服神的律，我肉体却顺服罪的律了。”</w:t>
      </w:r>
    </w:p>
    <w:p w14:paraId="2756EECE">
      <w:pPr>
        <w:bidi w:val="0"/>
        <w:rPr>
          <w:rFonts w:hint="eastAsia"/>
          <w:sz w:val="30"/>
          <w:szCs w:val="30"/>
        </w:rPr>
      </w:pPr>
      <w:r>
        <w:rPr>
          <w:rFonts w:hint="eastAsia"/>
          <w:sz w:val="30"/>
          <w:szCs w:val="30"/>
        </w:rPr>
        <w:t>To wit, with the flesh, the law of sin, by lusting; but with the mind, the law of God, by not consenting to that lust.</w:t>
      </w:r>
    </w:p>
    <w:p w14:paraId="718E4CC3">
      <w:pPr>
        <w:bidi w:val="0"/>
        <w:rPr>
          <w:rFonts w:hint="eastAsia"/>
          <w:sz w:val="30"/>
          <w:szCs w:val="30"/>
        </w:rPr>
      </w:pPr>
      <w:r>
        <w:rPr>
          <w:rFonts w:hint="eastAsia"/>
          <w:sz w:val="30"/>
          <w:szCs w:val="30"/>
        </w:rPr>
        <w:t>也就是说，用肉体，顺服罪的律，是借着情欲；但用心思，顺服神的律，是借着不同意那情欲。</w:t>
      </w:r>
    </w:p>
    <w:p w14:paraId="66B36B8C">
      <w:pPr>
        <w:bidi w:val="0"/>
        <w:rPr>
          <w:rFonts w:hint="eastAsia"/>
          <w:sz w:val="30"/>
          <w:szCs w:val="30"/>
        </w:rPr>
      </w:pPr>
      <w:r>
        <w:rPr>
          <w:rFonts w:hint="eastAsia"/>
          <w:sz w:val="30"/>
          <w:szCs w:val="30"/>
        </w:rPr>
        <w:t>“For there is now no condemnation to those who are in Christ Jesus.”</w:t>
      </w:r>
    </w:p>
    <w:p w14:paraId="118736A0">
      <w:pPr>
        <w:bidi w:val="0"/>
        <w:rPr>
          <w:rFonts w:hint="eastAsia"/>
          <w:sz w:val="30"/>
          <w:szCs w:val="30"/>
        </w:rPr>
      </w:pPr>
      <w:r>
        <w:rPr>
          <w:rFonts w:hint="eastAsia"/>
          <w:sz w:val="30"/>
          <w:szCs w:val="30"/>
        </w:rPr>
        <w:t>“如今那些在基督耶稣里的，就不定罪了。”</w:t>
      </w:r>
    </w:p>
    <w:p w14:paraId="09C7963A">
      <w:pPr>
        <w:bidi w:val="0"/>
        <w:rPr>
          <w:rFonts w:hint="eastAsia"/>
          <w:sz w:val="30"/>
          <w:szCs w:val="30"/>
        </w:rPr>
      </w:pPr>
      <w:r>
        <w:rPr>
          <w:rFonts w:hint="eastAsia"/>
          <w:sz w:val="30"/>
          <w:szCs w:val="30"/>
        </w:rPr>
        <w:t>For he is not condemned who does not consent to the evil of the lust of the flesh.</w:t>
      </w:r>
    </w:p>
    <w:p w14:paraId="1ED49CC0">
      <w:pPr>
        <w:bidi w:val="0"/>
        <w:rPr>
          <w:rFonts w:hint="eastAsia"/>
          <w:sz w:val="30"/>
          <w:szCs w:val="30"/>
        </w:rPr>
      </w:pPr>
      <w:r>
        <w:rPr>
          <w:rFonts w:hint="eastAsia"/>
          <w:sz w:val="30"/>
          <w:szCs w:val="30"/>
        </w:rPr>
        <w:t>因为那不同意肉体情欲之恶的人，就不被定罪。</w:t>
      </w:r>
    </w:p>
    <w:p w14:paraId="17B34AC5">
      <w:pPr>
        <w:bidi w:val="0"/>
        <w:rPr>
          <w:rFonts w:hint="eastAsia"/>
          <w:sz w:val="30"/>
          <w:szCs w:val="30"/>
        </w:rPr>
      </w:pPr>
      <w:r>
        <w:rPr>
          <w:rFonts w:hint="eastAsia"/>
          <w:sz w:val="30"/>
          <w:szCs w:val="30"/>
        </w:rPr>
        <w:t>“For the law of the Spirit of life in Christ Jesus has made thee free from the law of sin and death,” so that, to wit, the lust of the flesh may not appropriate to itself thy consent.</w:t>
      </w:r>
    </w:p>
    <w:p w14:paraId="20621A2B">
      <w:pPr>
        <w:bidi w:val="0"/>
        <w:rPr>
          <w:rFonts w:hint="eastAsia"/>
          <w:sz w:val="30"/>
          <w:szCs w:val="30"/>
        </w:rPr>
      </w:pPr>
      <w:r>
        <w:rPr>
          <w:rFonts w:hint="eastAsia"/>
          <w:sz w:val="30"/>
          <w:szCs w:val="30"/>
        </w:rPr>
        <w:t>“因为赐生命圣灵的律，在基督耶稣里释放了你，使你脱离罪和死的律了，”以至于，也就是说，肉体的情欲不得攫取你的同意。</w:t>
      </w:r>
    </w:p>
    <w:p w14:paraId="6D544C91">
      <w:pPr>
        <w:bidi w:val="0"/>
        <w:rPr>
          <w:rFonts w:hint="eastAsia"/>
          <w:sz w:val="30"/>
          <w:szCs w:val="30"/>
        </w:rPr>
      </w:pPr>
      <w:r>
        <w:rPr>
          <w:rFonts w:hint="eastAsia"/>
          <w:sz w:val="30"/>
          <w:szCs w:val="30"/>
        </w:rPr>
        <w:t>And what follows more and more demonstrates the same meaning.</w:t>
      </w:r>
    </w:p>
    <w:p w14:paraId="3A9DC52C">
      <w:pPr>
        <w:bidi w:val="0"/>
        <w:rPr>
          <w:rFonts w:hint="eastAsia"/>
          <w:sz w:val="30"/>
          <w:szCs w:val="30"/>
        </w:rPr>
      </w:pPr>
      <w:r>
        <w:rPr>
          <w:rFonts w:hint="eastAsia"/>
          <w:sz w:val="30"/>
          <w:szCs w:val="30"/>
        </w:rPr>
        <w:t>接下来的内容越来越证明了同样的含义。</w:t>
      </w:r>
    </w:p>
    <w:p w14:paraId="2B1DFF0E">
      <w:pPr>
        <w:bidi w:val="0"/>
        <w:rPr>
          <w:rFonts w:hint="eastAsia"/>
          <w:sz w:val="30"/>
          <w:szCs w:val="30"/>
        </w:rPr>
      </w:pPr>
      <w:r>
        <w:rPr>
          <w:rFonts w:hint="eastAsia"/>
          <w:sz w:val="30"/>
          <w:szCs w:val="30"/>
        </w:rPr>
        <w:t>But moderation must be used.</w:t>
      </w:r>
    </w:p>
    <w:p w14:paraId="7194F6CB">
      <w:pPr>
        <w:bidi w:val="0"/>
        <w:rPr>
          <w:rFonts w:hint="eastAsia"/>
          <w:sz w:val="30"/>
          <w:szCs w:val="30"/>
        </w:rPr>
      </w:pPr>
      <w:r>
        <w:rPr>
          <w:rFonts w:hint="eastAsia"/>
          <w:sz w:val="30"/>
          <w:szCs w:val="30"/>
        </w:rPr>
        <w:t>但必须适度。</w:t>
      </w:r>
    </w:p>
    <w:p w14:paraId="36CE2C8D">
      <w:pPr>
        <w:bidi w:val="0"/>
        <w:rPr>
          <w:rFonts w:hint="eastAsia"/>
          <w:sz w:val="30"/>
          <w:szCs w:val="30"/>
        </w:rPr>
      </w:pPr>
    </w:p>
    <w:p w14:paraId="59218279">
      <w:pPr>
        <w:bidi w:val="0"/>
        <w:rPr>
          <w:rFonts w:hint="eastAsia"/>
          <w:sz w:val="30"/>
          <w:szCs w:val="30"/>
        </w:rPr>
      </w:pPr>
      <w:r>
        <w:rPr>
          <w:rFonts w:hint="eastAsia"/>
          <w:sz w:val="30"/>
          <w:szCs w:val="30"/>
        </w:rPr>
        <w:t>CHAPTER 22</w:t>
      </w:r>
    </w:p>
    <w:p w14:paraId="03CB039B">
      <w:pPr>
        <w:bidi w:val="0"/>
        <w:rPr>
          <w:rFonts w:hint="eastAsia"/>
          <w:sz w:val="30"/>
          <w:szCs w:val="30"/>
        </w:rPr>
      </w:pPr>
      <w:r>
        <w:rPr>
          <w:rFonts w:hint="eastAsia"/>
          <w:sz w:val="30"/>
          <w:szCs w:val="30"/>
        </w:rPr>
        <w:t>第22章</w:t>
      </w:r>
    </w:p>
    <w:p w14:paraId="149B6D2C">
      <w:pPr>
        <w:bidi w:val="0"/>
        <w:rPr>
          <w:rFonts w:hint="eastAsia"/>
          <w:sz w:val="30"/>
          <w:szCs w:val="30"/>
        </w:rPr>
      </w:pPr>
      <w:r>
        <w:rPr>
          <w:rFonts w:hint="eastAsia"/>
          <w:sz w:val="30"/>
          <w:szCs w:val="30"/>
        </w:rPr>
        <w:t>WHY THE PASSAGE REFERRED TO MUST BE UNDERSTOOD OF A MAN ESTABLISHED UNDER GRACE</w:t>
      </w:r>
    </w:p>
    <w:p w14:paraId="53069211">
      <w:pPr>
        <w:bidi w:val="0"/>
        <w:rPr>
          <w:rFonts w:hint="eastAsia"/>
          <w:sz w:val="30"/>
          <w:szCs w:val="30"/>
        </w:rPr>
      </w:pPr>
      <w:r>
        <w:rPr>
          <w:rFonts w:hint="eastAsia"/>
          <w:sz w:val="30"/>
          <w:szCs w:val="30"/>
        </w:rPr>
        <w:t>为何所引用的段落必须被理解为指一个在恩典之下建立的人</w:t>
      </w:r>
    </w:p>
    <w:p w14:paraId="3169802E">
      <w:pPr>
        <w:bidi w:val="0"/>
        <w:rPr>
          <w:rFonts w:hint="eastAsia"/>
          <w:sz w:val="30"/>
          <w:szCs w:val="30"/>
        </w:rPr>
      </w:pPr>
      <w:r>
        <w:rPr>
          <w:rFonts w:hint="eastAsia"/>
          <w:sz w:val="30"/>
          <w:szCs w:val="30"/>
        </w:rPr>
        <w:t>And it had once appeared to me also that the apostle was in this argument of his describing a man under the law.</w:t>
      </w:r>
    </w:p>
    <w:p w14:paraId="3DC042F6">
      <w:pPr>
        <w:bidi w:val="0"/>
        <w:rPr>
          <w:rFonts w:hint="eastAsia"/>
          <w:sz w:val="30"/>
          <w:szCs w:val="30"/>
        </w:rPr>
      </w:pPr>
      <w:r>
        <w:rPr>
          <w:rFonts w:hint="eastAsia"/>
          <w:sz w:val="30"/>
          <w:szCs w:val="30"/>
        </w:rPr>
        <w:t>我也曾一度认为使徒在他这个论证中是在描述一个律法之下的人。</w:t>
      </w:r>
    </w:p>
    <w:p w14:paraId="18E8EE43">
      <w:pPr>
        <w:bidi w:val="0"/>
        <w:rPr>
          <w:rFonts w:hint="eastAsia"/>
          <w:sz w:val="30"/>
          <w:szCs w:val="30"/>
        </w:rPr>
      </w:pPr>
      <w:r>
        <w:rPr>
          <w:rFonts w:hint="eastAsia"/>
          <w:sz w:val="30"/>
          <w:szCs w:val="30"/>
        </w:rPr>
        <w:t>But afterwards I was constrained to give up the idea by those words where he says, “Now, then, it is no more I that do it.”</w:t>
      </w:r>
    </w:p>
    <w:p w14:paraId="76B10BFF">
      <w:pPr>
        <w:bidi w:val="0"/>
        <w:rPr>
          <w:rFonts w:hint="eastAsia"/>
          <w:sz w:val="30"/>
          <w:szCs w:val="30"/>
        </w:rPr>
      </w:pPr>
      <w:r>
        <w:rPr>
          <w:rFonts w:hint="eastAsia"/>
          <w:sz w:val="30"/>
          <w:szCs w:val="30"/>
        </w:rPr>
        <w:t>但后来我被他所说的那些话所迫而放弃了这个想法，他说：“既是这样，就不是我作的了。”</w:t>
      </w:r>
    </w:p>
    <w:p w14:paraId="4524CB34">
      <w:pPr>
        <w:bidi w:val="0"/>
        <w:rPr>
          <w:rFonts w:hint="eastAsia"/>
          <w:sz w:val="30"/>
          <w:szCs w:val="30"/>
        </w:rPr>
      </w:pPr>
      <w:r>
        <w:rPr>
          <w:rFonts w:hint="eastAsia"/>
          <w:sz w:val="30"/>
          <w:szCs w:val="30"/>
        </w:rPr>
        <w:t>For to this belongs what he says subsequently also: “There is, therefore, now no condemnation to them that are in Christ Jesus.”</w:t>
      </w:r>
    </w:p>
    <w:p w14:paraId="2D9FC462">
      <w:pPr>
        <w:bidi w:val="0"/>
        <w:rPr>
          <w:rFonts w:hint="eastAsia"/>
          <w:sz w:val="30"/>
          <w:szCs w:val="30"/>
        </w:rPr>
      </w:pPr>
      <w:r>
        <w:rPr>
          <w:rFonts w:hint="eastAsia"/>
          <w:sz w:val="30"/>
          <w:szCs w:val="30"/>
        </w:rPr>
        <w:t>因为随后他也说的属于这一点：“如今那些在基督耶稣里的，就不定罪了。”</w:t>
      </w:r>
    </w:p>
    <w:p w14:paraId="3C401A12">
      <w:pPr>
        <w:bidi w:val="0"/>
        <w:rPr>
          <w:rFonts w:hint="eastAsia"/>
          <w:sz w:val="30"/>
          <w:szCs w:val="30"/>
        </w:rPr>
      </w:pPr>
      <w:r>
        <w:rPr>
          <w:rFonts w:hint="eastAsia"/>
          <w:sz w:val="30"/>
          <w:szCs w:val="30"/>
        </w:rPr>
        <w:t>And because I do not see how a man under the law should say, “I delight in the law of God after the inward man;” since this very delight in good, by which, moreover, he does not consent to evil, not from fear of penalty, but from love of righteousness (for this is meant by “delighting”), can only be attributed to grace.</w:t>
      </w:r>
    </w:p>
    <w:p w14:paraId="6B945698">
      <w:pPr>
        <w:bidi w:val="0"/>
        <w:rPr>
          <w:rFonts w:hint="eastAsia"/>
          <w:sz w:val="30"/>
          <w:szCs w:val="30"/>
        </w:rPr>
      </w:pPr>
      <w:r>
        <w:rPr>
          <w:rFonts w:hint="eastAsia"/>
          <w:sz w:val="30"/>
          <w:szCs w:val="30"/>
        </w:rPr>
        <w:t>并且因为我看不出一个律法之下的人怎么会说：“按着我里面的意思，我是喜欢神的律；”因为这种对良善的喜悦本身，并且借此他不同意邪恶，不是出于对刑罚的恐惧，而是出于对公义的爱（因为这就是“喜欢”的意思），只能归因于恩典。</w:t>
      </w:r>
    </w:p>
    <w:p w14:paraId="481FDAEA">
      <w:pPr>
        <w:bidi w:val="0"/>
        <w:rPr>
          <w:rFonts w:hint="eastAsia"/>
          <w:sz w:val="30"/>
          <w:szCs w:val="30"/>
        </w:rPr>
      </w:pPr>
    </w:p>
    <w:p w14:paraId="3F355B44">
      <w:pPr>
        <w:bidi w:val="0"/>
        <w:rPr>
          <w:rFonts w:hint="eastAsia"/>
          <w:sz w:val="30"/>
          <w:szCs w:val="30"/>
        </w:rPr>
      </w:pPr>
      <w:r>
        <w:rPr>
          <w:rFonts w:hint="eastAsia"/>
          <w:sz w:val="30"/>
          <w:szCs w:val="30"/>
        </w:rPr>
        <w:t>CHAPTER 23 [XI.]</w:t>
      </w:r>
    </w:p>
    <w:p w14:paraId="67C98F12">
      <w:pPr>
        <w:bidi w:val="0"/>
        <w:rPr>
          <w:rFonts w:hint="eastAsia"/>
          <w:sz w:val="30"/>
          <w:szCs w:val="30"/>
        </w:rPr>
      </w:pPr>
      <w:r>
        <w:rPr>
          <w:rFonts w:hint="eastAsia"/>
          <w:sz w:val="30"/>
          <w:szCs w:val="30"/>
        </w:rPr>
        <w:t>第23章 [XI.]</w:t>
      </w:r>
    </w:p>
    <w:p w14:paraId="19F32E62">
      <w:pPr>
        <w:bidi w:val="0"/>
        <w:rPr>
          <w:rFonts w:hint="eastAsia"/>
          <w:sz w:val="30"/>
          <w:szCs w:val="30"/>
        </w:rPr>
      </w:pPr>
      <w:r>
        <w:rPr>
          <w:rFonts w:hint="eastAsia"/>
          <w:sz w:val="30"/>
          <w:szCs w:val="30"/>
        </w:rPr>
        <w:t>WHAT IT IS TO BE DELIVERED FROM THE BODY OF THIS DEATH</w:t>
      </w:r>
    </w:p>
    <w:p w14:paraId="03105277">
      <w:pPr>
        <w:bidi w:val="0"/>
        <w:rPr>
          <w:rFonts w:hint="eastAsia"/>
          <w:sz w:val="30"/>
          <w:szCs w:val="30"/>
        </w:rPr>
      </w:pPr>
      <w:r>
        <w:rPr>
          <w:rFonts w:hint="eastAsia"/>
          <w:sz w:val="30"/>
          <w:szCs w:val="30"/>
        </w:rPr>
        <w:t>什么是脱离这取死的身体</w:t>
      </w:r>
    </w:p>
    <w:p w14:paraId="73BFEF6C">
      <w:pPr>
        <w:bidi w:val="0"/>
        <w:rPr>
          <w:rFonts w:hint="eastAsia"/>
          <w:sz w:val="30"/>
          <w:szCs w:val="30"/>
        </w:rPr>
      </w:pPr>
      <w:r>
        <w:rPr>
          <w:rFonts w:hint="eastAsia"/>
          <w:sz w:val="30"/>
          <w:szCs w:val="30"/>
        </w:rPr>
        <w:t>For when he says also, “Who shall deliver me from the body of this death?” who can deny that when the apostle said this he was still in the body of this death?</w:t>
      </w:r>
    </w:p>
    <w:p w14:paraId="7F3B6611">
      <w:pPr>
        <w:bidi w:val="0"/>
        <w:rPr>
          <w:rFonts w:hint="eastAsia"/>
          <w:sz w:val="30"/>
          <w:szCs w:val="30"/>
        </w:rPr>
      </w:pPr>
      <w:r>
        <w:rPr>
          <w:rFonts w:hint="eastAsia"/>
          <w:sz w:val="30"/>
          <w:szCs w:val="30"/>
        </w:rPr>
        <w:t>因为当祂也说：“谁能救我脱离这取死的身体呢？”谁能否认当使徒说这话时，他仍然在这取死的身体里呢？</w:t>
      </w:r>
    </w:p>
    <w:p w14:paraId="2C82245A">
      <w:pPr>
        <w:bidi w:val="0"/>
        <w:rPr>
          <w:rFonts w:hint="eastAsia"/>
          <w:sz w:val="30"/>
          <w:szCs w:val="30"/>
        </w:rPr>
      </w:pPr>
      <w:r>
        <w:rPr>
          <w:rFonts w:hint="eastAsia"/>
          <w:sz w:val="30"/>
          <w:szCs w:val="30"/>
        </w:rPr>
        <w:t>And certainly the wicked are not delivered from this, to whom the same bodies are returned for eternal torment.</w:t>
      </w:r>
    </w:p>
    <w:p w14:paraId="7DDB0DB4">
      <w:pPr>
        <w:bidi w:val="0"/>
        <w:rPr>
          <w:rFonts w:hint="eastAsia"/>
          <w:sz w:val="30"/>
          <w:szCs w:val="30"/>
        </w:rPr>
      </w:pPr>
      <w:r>
        <w:rPr>
          <w:rFonts w:hint="eastAsia"/>
          <w:sz w:val="30"/>
          <w:szCs w:val="30"/>
        </w:rPr>
        <w:t>当然，恶人并未从此得救，他们同样的身体要归还给他们受永恒的折磨。</w:t>
      </w:r>
    </w:p>
    <w:p w14:paraId="4CDBDF53">
      <w:pPr>
        <w:bidi w:val="0"/>
        <w:rPr>
          <w:rFonts w:hint="eastAsia"/>
          <w:sz w:val="30"/>
          <w:szCs w:val="30"/>
        </w:rPr>
      </w:pPr>
      <w:r>
        <w:rPr>
          <w:rFonts w:hint="eastAsia"/>
          <w:sz w:val="30"/>
          <w:szCs w:val="30"/>
        </w:rPr>
        <w:t>Therefore, to be delivered from the body of this death is to be healed of all the weakness of fleshly lust, and to receive the body, not for penalty, but for glory.</w:t>
      </w:r>
    </w:p>
    <w:p w14:paraId="3AA791E2">
      <w:pPr>
        <w:bidi w:val="0"/>
        <w:rPr>
          <w:rFonts w:hint="eastAsia"/>
          <w:sz w:val="30"/>
          <w:szCs w:val="30"/>
        </w:rPr>
      </w:pPr>
      <w:r>
        <w:rPr>
          <w:rFonts w:hint="eastAsia"/>
          <w:sz w:val="30"/>
          <w:szCs w:val="30"/>
        </w:rPr>
        <w:t>因此，脱离这取死的身体，就是从肉体情欲的一切软弱中得医治，并领受身体，不是为了刑罚，而是为了荣耀。</w:t>
      </w:r>
    </w:p>
    <w:p w14:paraId="7229B5F9">
      <w:pPr>
        <w:bidi w:val="0"/>
        <w:rPr>
          <w:rFonts w:hint="eastAsia"/>
          <w:sz w:val="30"/>
          <w:szCs w:val="30"/>
        </w:rPr>
      </w:pPr>
      <w:r>
        <w:rPr>
          <w:rFonts w:hint="eastAsia"/>
          <w:sz w:val="30"/>
          <w:szCs w:val="30"/>
        </w:rPr>
        <w:t>With this passage also those words are sufficiently in harmony: “Ourselves also, which have the first-fruits of the Spirit, even we ourselves groan within ourselves, waiting for the adoption, the redemption, of our body.”</w:t>
      </w:r>
    </w:p>
    <w:p w14:paraId="7CD8BC76">
      <w:pPr>
        <w:bidi w:val="0"/>
        <w:rPr>
          <w:rFonts w:hint="eastAsia"/>
          <w:sz w:val="30"/>
          <w:szCs w:val="30"/>
        </w:rPr>
      </w:pPr>
      <w:r>
        <w:rPr>
          <w:rFonts w:hint="eastAsia"/>
          <w:sz w:val="30"/>
          <w:szCs w:val="30"/>
        </w:rPr>
        <w:t>那段话也与这些话语足够和谐：“不但如此，就是我们这有圣灵初结果子的，也是自己心里叹息，等候得着儿子的名分，乃是我们的身体得赎。”</w:t>
      </w:r>
    </w:p>
    <w:p w14:paraId="1079CF60">
      <w:pPr>
        <w:bidi w:val="0"/>
        <w:rPr>
          <w:rFonts w:hint="eastAsia"/>
          <w:sz w:val="30"/>
          <w:szCs w:val="30"/>
        </w:rPr>
      </w:pPr>
      <w:r>
        <w:rPr>
          <w:rFonts w:hint="eastAsia"/>
          <w:sz w:val="30"/>
          <w:szCs w:val="30"/>
        </w:rPr>
        <w:t>For surely we groan with that groaning wherein we say, “O wretched man that I am I who shall deliver me from the body of this death?”</w:t>
      </w:r>
    </w:p>
    <w:p w14:paraId="3463E09E">
      <w:pPr>
        <w:bidi w:val="0"/>
        <w:rPr>
          <w:rFonts w:hint="eastAsia"/>
          <w:sz w:val="30"/>
          <w:szCs w:val="30"/>
        </w:rPr>
      </w:pPr>
      <w:r>
        <w:rPr>
          <w:rFonts w:hint="eastAsia"/>
          <w:sz w:val="30"/>
          <w:szCs w:val="30"/>
        </w:rPr>
        <w:t>因为我们确实是以那种叹息而叹息，其中我们说：“我真是苦阿！谁能救我脱离这取死的身体呢？”</w:t>
      </w:r>
    </w:p>
    <w:p w14:paraId="2D726F5A">
      <w:pPr>
        <w:bidi w:val="0"/>
        <w:rPr>
          <w:rFonts w:hint="eastAsia"/>
          <w:sz w:val="30"/>
          <w:szCs w:val="30"/>
        </w:rPr>
      </w:pPr>
      <w:r>
        <w:rPr>
          <w:rFonts w:hint="eastAsia"/>
          <w:sz w:val="30"/>
          <w:szCs w:val="30"/>
        </w:rPr>
        <w:t>That also where he says, “For what I do, I know not;” what else is it than: “I will not, I do not approve, I do not consent, I do not do”?</w:t>
      </w:r>
    </w:p>
    <w:p w14:paraId="5BC0EC2B">
      <w:pPr>
        <w:bidi w:val="0"/>
        <w:rPr>
          <w:rFonts w:hint="eastAsia"/>
          <w:sz w:val="30"/>
          <w:szCs w:val="30"/>
        </w:rPr>
      </w:pPr>
      <w:r>
        <w:rPr>
          <w:rFonts w:hint="eastAsia"/>
          <w:sz w:val="30"/>
          <w:szCs w:val="30"/>
        </w:rPr>
        <w:t>还有他所说的，“因为我所作的，我不明白；”这除了是：“我不愿意，我不赞同，我不同意，我不做”之外，还能是什么呢？</w:t>
      </w:r>
    </w:p>
    <w:p w14:paraId="3EE54119">
      <w:pPr>
        <w:bidi w:val="0"/>
        <w:rPr>
          <w:rFonts w:hint="eastAsia"/>
          <w:sz w:val="30"/>
          <w:szCs w:val="30"/>
        </w:rPr>
      </w:pPr>
      <w:r>
        <w:rPr>
          <w:rFonts w:hint="eastAsia"/>
          <w:sz w:val="30"/>
          <w:szCs w:val="30"/>
        </w:rPr>
        <w:t>Otherwise it is contrary to what be said above, “By the law is the knowledge of sin,” and, “I had not known sin but by the law,” and, “Sin, that it might appear sin, worked death in me by that which is good.”</w:t>
      </w:r>
    </w:p>
    <w:p w14:paraId="3028CA4E">
      <w:pPr>
        <w:bidi w:val="0"/>
        <w:rPr>
          <w:rFonts w:hint="eastAsia"/>
          <w:sz w:val="30"/>
          <w:szCs w:val="30"/>
        </w:rPr>
      </w:pPr>
      <w:r>
        <w:rPr>
          <w:rFonts w:hint="eastAsia"/>
          <w:sz w:val="30"/>
          <w:szCs w:val="30"/>
        </w:rPr>
        <w:t>否则就与上面所说的，“因为律法本是叫人知罪，”以及，“我非因律法，就不知何为罪，”以及，“罪，为要显出是罪，就借着那良善的叫我死”相矛盾。</w:t>
      </w:r>
    </w:p>
    <w:p w14:paraId="667AB691">
      <w:pPr>
        <w:bidi w:val="0"/>
        <w:rPr>
          <w:rFonts w:hint="eastAsia"/>
          <w:sz w:val="30"/>
          <w:szCs w:val="30"/>
        </w:rPr>
      </w:pPr>
      <w:r>
        <w:rPr>
          <w:rFonts w:hint="eastAsia"/>
          <w:sz w:val="30"/>
          <w:szCs w:val="30"/>
        </w:rPr>
        <w:t>For how did he know sin, of which he was ignorant, by the law?</w:t>
      </w:r>
    </w:p>
    <w:p w14:paraId="31FDB616">
      <w:pPr>
        <w:bidi w:val="0"/>
        <w:rPr>
          <w:rFonts w:hint="eastAsia"/>
          <w:sz w:val="30"/>
          <w:szCs w:val="30"/>
        </w:rPr>
      </w:pPr>
      <w:r>
        <w:rPr>
          <w:rFonts w:hint="eastAsia"/>
          <w:sz w:val="30"/>
          <w:szCs w:val="30"/>
        </w:rPr>
        <w:t>因为他如何通过律法认识他所无知的罪呢？</w:t>
      </w:r>
    </w:p>
    <w:p w14:paraId="00695FE0">
      <w:pPr>
        <w:bidi w:val="0"/>
        <w:rPr>
          <w:rFonts w:hint="eastAsia"/>
          <w:sz w:val="30"/>
          <w:szCs w:val="30"/>
        </w:rPr>
      </w:pPr>
      <w:r>
        <w:rPr>
          <w:rFonts w:hint="eastAsia"/>
          <w:sz w:val="30"/>
          <w:szCs w:val="30"/>
        </w:rPr>
        <w:t>How does sin which is not known appear?</w:t>
      </w:r>
    </w:p>
    <w:p w14:paraId="458261B2">
      <w:pPr>
        <w:bidi w:val="0"/>
        <w:rPr>
          <w:rFonts w:hint="eastAsia"/>
          <w:sz w:val="30"/>
          <w:szCs w:val="30"/>
        </w:rPr>
      </w:pPr>
      <w:r>
        <w:rPr>
          <w:rFonts w:hint="eastAsia"/>
          <w:sz w:val="30"/>
          <w:szCs w:val="30"/>
        </w:rPr>
        <w:t>不为人知的罪如何显现呢？</w:t>
      </w:r>
    </w:p>
    <w:p w14:paraId="78DBD2FC">
      <w:pPr>
        <w:bidi w:val="0"/>
        <w:rPr>
          <w:rFonts w:hint="eastAsia"/>
          <w:sz w:val="30"/>
          <w:szCs w:val="30"/>
        </w:rPr>
      </w:pPr>
      <w:r>
        <w:rPr>
          <w:rFonts w:hint="eastAsia"/>
          <w:sz w:val="30"/>
          <w:szCs w:val="30"/>
        </w:rPr>
        <w:t>Therefore it is said, “I know not,” for “I do not,” because I myself commit it with no consent of mine; in the same way in which the Lord will say to the wicked, “I know you not,” although, beyond a doubt, nothing can be hid from Him; and as it is said, “Him who had not known sin,” which means who had not done sin, for He had not known what He condemned.</w:t>
      </w:r>
    </w:p>
    <w:p w14:paraId="46119E1E">
      <w:pPr>
        <w:bidi w:val="0"/>
        <w:rPr>
          <w:rFonts w:hint="eastAsia"/>
          <w:sz w:val="30"/>
          <w:szCs w:val="30"/>
        </w:rPr>
      </w:pPr>
      <w:r>
        <w:rPr>
          <w:rFonts w:hint="eastAsia"/>
          <w:sz w:val="30"/>
          <w:szCs w:val="30"/>
        </w:rPr>
        <w:t>因此说：“我不明白”，是因为“我不做”，因为我自己犯这罪并非出于我的同意；正如主将对恶人说：“我不认识你们，”尽管毫无疑问，没有什么能向祂隐藏；又如经上说：“祂使那无罪的（‘无罪’原文作‘不知罪’）替我们成为罪，”这意思是谁没有犯过罪，因为祂不知道祂所谴责的是什么。</w:t>
      </w:r>
    </w:p>
    <w:p w14:paraId="41CB23D8">
      <w:pPr>
        <w:bidi w:val="0"/>
        <w:rPr>
          <w:rFonts w:hint="eastAsia"/>
          <w:sz w:val="30"/>
          <w:szCs w:val="30"/>
        </w:rPr>
      </w:pPr>
    </w:p>
    <w:p w14:paraId="2878BF81">
      <w:pPr>
        <w:bidi w:val="0"/>
        <w:rPr>
          <w:rFonts w:hint="eastAsia"/>
          <w:sz w:val="30"/>
          <w:szCs w:val="30"/>
        </w:rPr>
      </w:pPr>
      <w:r>
        <w:rPr>
          <w:rFonts w:hint="eastAsia"/>
          <w:sz w:val="30"/>
          <w:szCs w:val="30"/>
        </w:rPr>
        <w:t>HE CONCLUDES THAT THE APOSTLE SPOKE IN HIS OWN PERSON, AND THAT OF THOSE WHO ARE UNDER GRACE</w:t>
      </w:r>
    </w:p>
    <w:p w14:paraId="5AD0AED4">
      <w:pPr>
        <w:bidi w:val="0"/>
        <w:rPr>
          <w:rFonts w:hint="eastAsia"/>
          <w:sz w:val="30"/>
          <w:szCs w:val="30"/>
        </w:rPr>
      </w:pPr>
      <w:r>
        <w:rPr>
          <w:rFonts w:hint="eastAsia"/>
          <w:sz w:val="30"/>
          <w:szCs w:val="30"/>
        </w:rPr>
        <w:t>他总结使徒是以他自己的位格，以及那些在恩典之下之人的身份说话。</w:t>
      </w:r>
    </w:p>
    <w:p w14:paraId="2E31C3CC">
      <w:pPr>
        <w:bidi w:val="0"/>
        <w:rPr>
          <w:rFonts w:hint="eastAsia"/>
          <w:sz w:val="30"/>
          <w:szCs w:val="30"/>
        </w:rPr>
      </w:pPr>
      <w:r>
        <w:rPr>
          <w:rFonts w:hint="eastAsia"/>
          <w:sz w:val="30"/>
          <w:szCs w:val="30"/>
        </w:rPr>
        <w:t>On the careful consideration of these things, and things of the same kind in the context of that apostolical Scripture, the apostle is rightly understood to have signified not, indeed, himself alone in his own person, but others also established under grace, and with him not yet established in that perfect peace in which death shall be swallowed up in victory.</w:t>
      </w:r>
    </w:p>
    <w:p w14:paraId="08B9C412">
      <w:pPr>
        <w:bidi w:val="0"/>
        <w:rPr>
          <w:rFonts w:hint="eastAsia"/>
          <w:sz w:val="30"/>
          <w:szCs w:val="30"/>
        </w:rPr>
      </w:pPr>
      <w:r>
        <w:rPr>
          <w:rFonts w:hint="eastAsia"/>
          <w:sz w:val="30"/>
          <w:szCs w:val="30"/>
        </w:rPr>
        <w:t>仔细思考这些事，以及那使徒经文背景下的同类事情之后，使徒被正确地理解为，他不仅确实是以他自己的位格代表他自己，也代表其他在恩典之下得以坚立的人，并且（表明）他自己与他们一同尚未在那死亡将被得胜吞灭的完全平安里得以坚立。</w:t>
      </w:r>
    </w:p>
    <w:p w14:paraId="17C61569">
      <w:pPr>
        <w:bidi w:val="0"/>
        <w:rPr>
          <w:rFonts w:hint="eastAsia"/>
          <w:sz w:val="30"/>
          <w:szCs w:val="30"/>
        </w:rPr>
      </w:pPr>
      <w:r>
        <w:rPr>
          <w:rFonts w:hint="eastAsia"/>
          <w:sz w:val="30"/>
          <w:szCs w:val="30"/>
        </w:rPr>
        <w:t>And concerning this he afterwards says, “But if Christ be in you, the body is dead because of sin, but the spirit is life because of righteousness.</w:t>
      </w:r>
    </w:p>
    <w:p w14:paraId="4A2E7392">
      <w:pPr>
        <w:bidi w:val="0"/>
        <w:rPr>
          <w:rFonts w:hint="eastAsia"/>
          <w:sz w:val="30"/>
          <w:szCs w:val="30"/>
        </w:rPr>
      </w:pPr>
      <w:r>
        <w:rPr>
          <w:rFonts w:hint="eastAsia"/>
          <w:sz w:val="30"/>
          <w:szCs w:val="30"/>
        </w:rPr>
        <w:t>并且关于这一点他后来又说：“但如果基督在你们里面，身体就因罪而死，灵却因义而活。”</w:t>
      </w:r>
    </w:p>
    <w:p w14:paraId="6B3F3176">
      <w:pPr>
        <w:bidi w:val="0"/>
        <w:rPr>
          <w:rFonts w:hint="eastAsia"/>
          <w:sz w:val="30"/>
          <w:szCs w:val="30"/>
        </w:rPr>
      </w:pPr>
      <w:r>
        <w:rPr>
          <w:rFonts w:hint="eastAsia"/>
          <w:sz w:val="30"/>
          <w:szCs w:val="30"/>
        </w:rPr>
        <w:t>If, then, the Spirit of Him that raised up Jesus from the dead dwelleth in you, He that raised up Jesus from the dead shall also quicken your mortal bodies by His Spirit that dwelleth in you.”</w:t>
      </w:r>
    </w:p>
    <w:p w14:paraId="380C8122">
      <w:pPr>
        <w:bidi w:val="0"/>
        <w:rPr>
          <w:rFonts w:hint="eastAsia"/>
          <w:sz w:val="30"/>
          <w:szCs w:val="30"/>
        </w:rPr>
      </w:pPr>
      <w:r>
        <w:rPr>
          <w:rFonts w:hint="eastAsia"/>
          <w:sz w:val="30"/>
          <w:szCs w:val="30"/>
        </w:rPr>
        <w:t>那么，如果叫耶稣从死里复活者的灵住在你们里面，那叫耶稣从死里复活的祂也必借着住在你们里面的祂的灵，使你们必死的身体又活过来。”</w:t>
      </w:r>
    </w:p>
    <w:p w14:paraId="49D84C3C">
      <w:pPr>
        <w:bidi w:val="0"/>
        <w:rPr>
          <w:rFonts w:hint="eastAsia"/>
          <w:sz w:val="30"/>
          <w:szCs w:val="30"/>
        </w:rPr>
      </w:pPr>
      <w:r>
        <w:rPr>
          <w:rFonts w:hint="eastAsia"/>
          <w:sz w:val="30"/>
          <w:szCs w:val="30"/>
        </w:rPr>
        <w:t>Therefore, after our mortal bodies have been quickened, not only will there be no consent to sinning, but even the lust of the flesh itself, to which there is no consent, will not remain.</w:t>
      </w:r>
    </w:p>
    <w:p w14:paraId="14E3040B">
      <w:pPr>
        <w:bidi w:val="0"/>
        <w:rPr>
          <w:rFonts w:hint="eastAsia"/>
          <w:sz w:val="30"/>
          <w:szCs w:val="30"/>
        </w:rPr>
      </w:pPr>
      <w:r>
        <w:rPr>
          <w:rFonts w:hint="eastAsia"/>
          <w:sz w:val="30"/>
          <w:szCs w:val="30"/>
        </w:rPr>
        <w:t>因此，在我们必死的身体活过来之后，不仅不会同意犯罪，就连那肉体的情欲本身，即那未被同意的情欲，也不会存留。</w:t>
      </w:r>
    </w:p>
    <w:p w14:paraId="011FEA06">
      <w:pPr>
        <w:bidi w:val="0"/>
        <w:rPr>
          <w:rFonts w:hint="eastAsia"/>
          <w:sz w:val="30"/>
          <w:szCs w:val="30"/>
        </w:rPr>
      </w:pPr>
      <w:r>
        <w:rPr>
          <w:rFonts w:hint="eastAsia"/>
          <w:sz w:val="30"/>
          <w:szCs w:val="30"/>
        </w:rPr>
        <w:t>And not to have this resistance to the spirit in the mortal flesh, was possible only to that man who came not by the flesh to men.</w:t>
      </w:r>
    </w:p>
    <w:p w14:paraId="6C191EB3">
      <w:pPr>
        <w:bidi w:val="0"/>
        <w:rPr>
          <w:rFonts w:hint="eastAsia"/>
          <w:sz w:val="30"/>
          <w:szCs w:val="30"/>
        </w:rPr>
      </w:pPr>
      <w:r>
        <w:rPr>
          <w:rFonts w:hint="eastAsia"/>
          <w:sz w:val="30"/>
          <w:szCs w:val="30"/>
        </w:rPr>
        <w:t>并且，在这必死的肉体中没有这种对灵的抵抗，只可能发生在那个并非借着肉体来到人间的祂身上。</w:t>
      </w:r>
    </w:p>
    <w:p w14:paraId="1361E00E">
      <w:pPr>
        <w:bidi w:val="0"/>
        <w:rPr>
          <w:rFonts w:hint="eastAsia"/>
          <w:sz w:val="30"/>
          <w:szCs w:val="30"/>
        </w:rPr>
      </w:pPr>
      <w:r>
        <w:rPr>
          <w:rFonts w:hint="eastAsia"/>
          <w:sz w:val="30"/>
          <w:szCs w:val="30"/>
        </w:rPr>
        <w:t>And that the apostles, because they were men, and carried about in the mortality of this life a body which is corrupted and weighs down the soul, were, therefore, “always polluted with excessive lust,” as that man injuriously affirms, be it far from me to say.</w:t>
      </w:r>
    </w:p>
    <w:p w14:paraId="6EAC221A">
      <w:pPr>
        <w:bidi w:val="0"/>
        <w:rPr>
          <w:rFonts w:hint="eastAsia"/>
          <w:sz w:val="30"/>
          <w:szCs w:val="30"/>
        </w:rPr>
      </w:pPr>
      <w:r>
        <w:rPr>
          <w:rFonts w:hint="eastAsia"/>
          <w:sz w:val="30"/>
          <w:szCs w:val="30"/>
        </w:rPr>
        <w:t>并且，认为使徒们，因为他们是人，并且在这必死的生命中带着一个败坏且拖累灵魂的身体，因此，“总是被过度的情欲所玷污”，正如那人恶意断言的那样，我断不敢如此说。</w:t>
      </w:r>
    </w:p>
    <w:p w14:paraId="5169DA5E">
      <w:pPr>
        <w:bidi w:val="0"/>
        <w:rPr>
          <w:rFonts w:hint="eastAsia"/>
          <w:sz w:val="30"/>
          <w:szCs w:val="30"/>
        </w:rPr>
      </w:pPr>
      <w:r>
        <w:rPr>
          <w:rFonts w:hint="eastAsia"/>
          <w:sz w:val="30"/>
          <w:szCs w:val="30"/>
        </w:rPr>
        <w:t>But I do say that although they were free from consent to depraved lusts, they nevertheless groaned concerning the concupiscence of the flesh, which they bridled by restraint with such humility and piety, that they desired rather not to have it than to subdue it.</w:t>
      </w:r>
    </w:p>
    <w:p w14:paraId="4122A393">
      <w:pPr>
        <w:bidi w:val="0"/>
        <w:rPr>
          <w:rFonts w:hint="eastAsia"/>
          <w:sz w:val="30"/>
          <w:szCs w:val="30"/>
        </w:rPr>
      </w:pPr>
      <w:r>
        <w:rPr>
          <w:rFonts w:hint="eastAsia"/>
          <w:sz w:val="30"/>
          <w:szCs w:val="30"/>
        </w:rPr>
        <w:t>但我确实说，虽然他们没有同意败坏的情欲，他们仍然为肉体的情欲叹息，他们以如此的谦卑和敬虔借着约束来勒住它，以至于他们宁愿没有它，也不愿制服它。</w:t>
      </w:r>
    </w:p>
    <w:p w14:paraId="3FF14DFA">
      <w:pPr>
        <w:bidi w:val="0"/>
        <w:rPr>
          <w:rFonts w:hint="eastAsia"/>
          <w:sz w:val="30"/>
          <w:szCs w:val="30"/>
        </w:rPr>
      </w:pPr>
    </w:p>
    <w:p w14:paraId="523B5B5B">
      <w:pPr>
        <w:bidi w:val="0"/>
        <w:rPr>
          <w:rFonts w:hint="eastAsia"/>
          <w:sz w:val="30"/>
          <w:szCs w:val="30"/>
        </w:rPr>
      </w:pPr>
      <w:r>
        <w:rPr>
          <w:rFonts w:hint="eastAsia"/>
          <w:sz w:val="30"/>
          <w:szCs w:val="30"/>
        </w:rPr>
        <w:t>CHAPTER 25 [XII.]</w:t>
      </w:r>
    </w:p>
    <w:p w14:paraId="7187FB2A">
      <w:pPr>
        <w:bidi w:val="0"/>
        <w:rPr>
          <w:rFonts w:hint="eastAsia"/>
          <w:sz w:val="30"/>
          <w:szCs w:val="30"/>
        </w:rPr>
      </w:pPr>
      <w:r>
        <w:rPr>
          <w:rFonts w:hint="eastAsia"/>
          <w:sz w:val="30"/>
          <w:szCs w:val="30"/>
        </w:rPr>
        <w:t>第25章 [XII.]</w:t>
      </w:r>
    </w:p>
    <w:p w14:paraId="5742C7F7">
      <w:pPr>
        <w:bidi w:val="0"/>
        <w:rPr>
          <w:rFonts w:hint="eastAsia"/>
          <w:sz w:val="30"/>
          <w:szCs w:val="30"/>
        </w:rPr>
      </w:pPr>
      <w:r>
        <w:rPr>
          <w:rFonts w:hint="eastAsia"/>
          <w:sz w:val="30"/>
          <w:szCs w:val="30"/>
        </w:rPr>
        <w:t>THE SIXTH CALUMNY, THAT AUGUSTIN ASSERTS THAT EVEN CHRIST WAS NOT FREE FROM SINS</w:t>
      </w:r>
    </w:p>
    <w:p w14:paraId="0E7E2434">
      <w:pPr>
        <w:bidi w:val="0"/>
        <w:rPr>
          <w:rFonts w:hint="eastAsia"/>
          <w:sz w:val="30"/>
          <w:szCs w:val="30"/>
        </w:rPr>
      </w:pPr>
      <w:r>
        <w:rPr>
          <w:rFonts w:hint="eastAsia"/>
          <w:sz w:val="30"/>
          <w:szCs w:val="30"/>
        </w:rPr>
        <w:t>第六项诽谤，即奥古斯丁断言连基督也并非无罪</w:t>
      </w:r>
    </w:p>
    <w:p w14:paraId="28CD1D67">
      <w:pPr>
        <w:bidi w:val="0"/>
        <w:rPr>
          <w:rFonts w:hint="eastAsia"/>
          <w:sz w:val="30"/>
          <w:szCs w:val="30"/>
        </w:rPr>
      </w:pPr>
      <w:r>
        <w:rPr>
          <w:rFonts w:hint="eastAsia"/>
          <w:sz w:val="30"/>
          <w:szCs w:val="30"/>
        </w:rPr>
        <w:t>In like manner as to what he added, that I say, “that Christ even was not free from sins, but that, from the necessity of the flesh, He spoke falsely, and was stained with other faults,” he should see from whom he heard these things, or in whose letters he read them; for that, indeed, he perchance did not understand them, and turned them by the deceitfulness of malice into calumnious meanings.</w:t>
      </w:r>
    </w:p>
    <w:p w14:paraId="01B5EDBC">
      <w:pPr>
        <w:bidi w:val="0"/>
        <w:rPr>
          <w:rFonts w:hint="eastAsia"/>
          <w:sz w:val="30"/>
          <w:szCs w:val="30"/>
        </w:rPr>
      </w:pPr>
      <w:r>
        <w:rPr>
          <w:rFonts w:hint="eastAsia"/>
          <w:sz w:val="30"/>
          <w:szCs w:val="30"/>
        </w:rPr>
        <w:t>同样地，关于他补充说我说，“连基督也并非无罪，而是出于肉体的必然性，祂说了谎话，并被其他过错玷污了，”他应该看看他是从谁那里听到这些话，或者在谁的信中读到这些；因为，确实，他或许没有理解它们，并因恶意的欺骗将它们扭曲成诽谤的含义。</w:t>
      </w:r>
    </w:p>
    <w:p w14:paraId="0E8400EF">
      <w:pPr>
        <w:bidi w:val="0"/>
        <w:rPr>
          <w:rFonts w:hint="eastAsia"/>
          <w:sz w:val="30"/>
          <w:szCs w:val="30"/>
        </w:rPr>
      </w:pPr>
    </w:p>
    <w:p w14:paraId="2DCA32FA">
      <w:pPr>
        <w:bidi w:val="0"/>
        <w:rPr>
          <w:rFonts w:hint="eastAsia"/>
          <w:sz w:val="30"/>
          <w:szCs w:val="30"/>
        </w:rPr>
      </w:pPr>
      <w:r>
        <w:rPr>
          <w:rFonts w:hint="eastAsia"/>
          <w:sz w:val="30"/>
          <w:szCs w:val="30"/>
        </w:rPr>
        <w:t>CHAPTER 26 [XIII.]</w:t>
      </w:r>
    </w:p>
    <w:p w14:paraId="1D3043E2">
      <w:pPr>
        <w:bidi w:val="0"/>
        <w:rPr>
          <w:rFonts w:hint="eastAsia"/>
          <w:sz w:val="30"/>
          <w:szCs w:val="30"/>
        </w:rPr>
      </w:pPr>
      <w:r>
        <w:rPr>
          <w:rFonts w:hint="eastAsia"/>
          <w:sz w:val="30"/>
          <w:szCs w:val="30"/>
        </w:rPr>
        <w:t>第26章 [XIII.]</w:t>
      </w:r>
    </w:p>
    <w:p w14:paraId="76D145D9">
      <w:pPr>
        <w:bidi w:val="0"/>
        <w:rPr>
          <w:rFonts w:hint="eastAsia"/>
          <w:sz w:val="30"/>
          <w:szCs w:val="30"/>
        </w:rPr>
      </w:pPr>
      <w:r>
        <w:rPr>
          <w:rFonts w:hint="eastAsia"/>
          <w:sz w:val="30"/>
          <w:szCs w:val="30"/>
        </w:rPr>
        <w:t>THE SEVENTH CALUMNY, THAT AUGUSTIN ASSERTS THAT IN BAPTISM ALL SINS ARE NOT REMITTED</w:t>
      </w:r>
    </w:p>
    <w:p w14:paraId="0948FD62">
      <w:pPr>
        <w:bidi w:val="0"/>
        <w:rPr>
          <w:rFonts w:hint="eastAsia"/>
          <w:sz w:val="30"/>
          <w:szCs w:val="30"/>
        </w:rPr>
      </w:pPr>
      <w:r>
        <w:rPr>
          <w:rFonts w:hint="eastAsia"/>
          <w:sz w:val="30"/>
          <w:szCs w:val="30"/>
        </w:rPr>
        <w:t>第七项诽谤，即奥古斯丁断言洗礼并未赦免所有罪</w:t>
      </w:r>
    </w:p>
    <w:p w14:paraId="3AD44B63">
      <w:pPr>
        <w:bidi w:val="0"/>
        <w:rPr>
          <w:rFonts w:hint="eastAsia"/>
          <w:sz w:val="30"/>
          <w:szCs w:val="30"/>
        </w:rPr>
      </w:pPr>
      <w:r>
        <w:rPr>
          <w:rFonts w:hint="eastAsia"/>
          <w:sz w:val="30"/>
          <w:szCs w:val="30"/>
        </w:rPr>
        <w:t>“They also say,” says he, “that baptism does not give complete remission of sins, nor take away crimes, but that it shaves them off, so that the roots of all sins are retained in the evil flesh.”</w:t>
      </w:r>
    </w:p>
    <w:p w14:paraId="7B31F90F">
      <w:pPr>
        <w:bidi w:val="0"/>
        <w:rPr>
          <w:rFonts w:hint="eastAsia"/>
          <w:sz w:val="30"/>
          <w:szCs w:val="30"/>
        </w:rPr>
      </w:pPr>
      <w:r>
        <w:rPr>
          <w:rFonts w:hint="eastAsia"/>
          <w:sz w:val="30"/>
          <w:szCs w:val="30"/>
        </w:rPr>
        <w:t>“他们还说，”他说，“洗礼并不给予完全的罪的赦免，也不除去罪行，而是剃掉它们，以至于所有罪的根都保留在邪恶的肉体中。”</w:t>
      </w:r>
    </w:p>
    <w:p w14:paraId="32B528A6">
      <w:pPr>
        <w:bidi w:val="0"/>
        <w:rPr>
          <w:rFonts w:hint="eastAsia"/>
          <w:sz w:val="30"/>
          <w:szCs w:val="30"/>
        </w:rPr>
      </w:pPr>
      <w:r>
        <w:rPr>
          <w:rFonts w:hint="eastAsia"/>
          <w:sz w:val="30"/>
          <w:szCs w:val="30"/>
        </w:rPr>
        <w:t>Who but an unbeliever can affirm this against the Pelagians?</w:t>
      </w:r>
    </w:p>
    <w:p w14:paraId="3D697853">
      <w:pPr>
        <w:bidi w:val="0"/>
        <w:rPr>
          <w:rFonts w:hint="eastAsia"/>
          <w:sz w:val="30"/>
          <w:szCs w:val="30"/>
        </w:rPr>
      </w:pPr>
      <w:r>
        <w:rPr>
          <w:rFonts w:hint="eastAsia"/>
          <w:sz w:val="30"/>
          <w:szCs w:val="30"/>
        </w:rPr>
        <w:t>除了不信者，谁能如此断言反对伯拉纠派呢？</w:t>
      </w:r>
    </w:p>
    <w:p w14:paraId="12B37429">
      <w:pPr>
        <w:bidi w:val="0"/>
        <w:rPr>
          <w:rFonts w:hint="eastAsia"/>
          <w:sz w:val="30"/>
          <w:szCs w:val="30"/>
        </w:rPr>
      </w:pPr>
      <w:r>
        <w:rPr>
          <w:rFonts w:hint="eastAsia"/>
          <w:sz w:val="30"/>
          <w:szCs w:val="30"/>
        </w:rPr>
        <w:t>I say, therefore, that baptism gives remission of all sins, and takes away guilt, and does not shave them off; and “that the roots of all sins are” not “retained in the evil flesh, as if of shaved hair on the head, whence the sins may grow to be cut down again.”</w:t>
      </w:r>
    </w:p>
    <w:p w14:paraId="5BCD3A14">
      <w:pPr>
        <w:bidi w:val="0"/>
        <w:rPr>
          <w:rFonts w:hint="eastAsia"/>
          <w:sz w:val="30"/>
          <w:szCs w:val="30"/>
        </w:rPr>
      </w:pPr>
      <w:r>
        <w:rPr>
          <w:rFonts w:hint="eastAsia"/>
          <w:sz w:val="30"/>
          <w:szCs w:val="30"/>
        </w:rPr>
        <w:t>因此，我说，洗礼给予所有罪的赦免，除去罪咎，并非剃掉它们；并且“所有罪的根”并非“保留在邪恶的肉体中，如同头上剃光的头发，罪可以从那里再生长出来再被砍掉。”</w:t>
      </w:r>
    </w:p>
    <w:p w14:paraId="255924B3">
      <w:pPr>
        <w:bidi w:val="0"/>
        <w:rPr>
          <w:rFonts w:hint="eastAsia"/>
          <w:sz w:val="30"/>
          <w:szCs w:val="30"/>
        </w:rPr>
      </w:pPr>
      <w:r>
        <w:rPr>
          <w:rFonts w:hint="eastAsia"/>
          <w:sz w:val="30"/>
          <w:szCs w:val="30"/>
        </w:rPr>
        <w:t>For it was I that found out that similitude, too, for them to use for the purposes of their calumny, as if I thought and said this.</w:t>
      </w:r>
    </w:p>
    <w:p w14:paraId="27B86C9A">
      <w:pPr>
        <w:bidi w:val="0"/>
        <w:rPr>
          <w:rFonts w:hint="eastAsia"/>
          <w:sz w:val="30"/>
          <w:szCs w:val="30"/>
        </w:rPr>
      </w:pPr>
      <w:r>
        <w:rPr>
          <w:rFonts w:hint="eastAsia"/>
          <w:sz w:val="30"/>
          <w:szCs w:val="30"/>
        </w:rPr>
        <w:t>因为那个比喻也是我找出来的，供他们用于诽谤的目的，仿佛我认为并说了这话。</w:t>
      </w:r>
    </w:p>
    <w:p w14:paraId="250CDB55">
      <w:pPr>
        <w:bidi w:val="0"/>
        <w:rPr>
          <w:rFonts w:hint="eastAsia"/>
          <w:sz w:val="30"/>
          <w:szCs w:val="30"/>
        </w:rPr>
      </w:pPr>
    </w:p>
    <w:p w14:paraId="0A140951">
      <w:pPr>
        <w:bidi w:val="0"/>
        <w:rPr>
          <w:rFonts w:hint="eastAsia"/>
          <w:sz w:val="30"/>
          <w:szCs w:val="30"/>
        </w:rPr>
      </w:pPr>
      <w:r>
        <w:rPr>
          <w:rFonts w:hint="eastAsia"/>
          <w:sz w:val="30"/>
          <w:szCs w:val="30"/>
        </w:rPr>
        <w:t>IN WHAT SENSE LUST IS CALLED SIN IN THE REGENERATE</w:t>
      </w:r>
    </w:p>
    <w:p w14:paraId="437ABED8">
      <w:pPr>
        <w:bidi w:val="0"/>
        <w:rPr>
          <w:rFonts w:hint="eastAsia"/>
          <w:sz w:val="30"/>
          <w:szCs w:val="30"/>
        </w:rPr>
      </w:pPr>
      <w:r>
        <w:rPr>
          <w:rFonts w:hint="eastAsia"/>
          <w:sz w:val="30"/>
          <w:szCs w:val="30"/>
        </w:rPr>
        <w:t>在重生者里面，情欲在何种意义上被称为罪</w:t>
      </w:r>
    </w:p>
    <w:p w14:paraId="7433A0B6">
      <w:pPr>
        <w:bidi w:val="0"/>
        <w:rPr>
          <w:rFonts w:hint="eastAsia"/>
          <w:sz w:val="30"/>
          <w:szCs w:val="30"/>
        </w:rPr>
      </w:pPr>
      <w:r>
        <w:rPr>
          <w:rFonts w:hint="eastAsia"/>
          <w:sz w:val="30"/>
          <w:szCs w:val="30"/>
        </w:rPr>
        <w:t>But concerning that concupiscence of the flesh of which they speak, I believe that they are deceived, or that they deceive; for with this even he that is baptized must struggle with a pious mind, however carefully he presses forward, and is led by the Spirit of God.</w:t>
      </w:r>
    </w:p>
    <w:p w14:paraId="176BBA57">
      <w:pPr>
        <w:bidi w:val="0"/>
        <w:rPr>
          <w:rFonts w:hint="eastAsia"/>
          <w:sz w:val="30"/>
          <w:szCs w:val="30"/>
        </w:rPr>
      </w:pPr>
      <w:r>
        <w:rPr>
          <w:rFonts w:hint="eastAsia"/>
          <w:sz w:val="30"/>
          <w:szCs w:val="30"/>
        </w:rPr>
        <w:t>但关于他们所说的肉体的情欲，我相信他们要么被欺骗了，要么他们在欺骗；因为即使是受洗的人也必须以敬虔的心与此争战，无论他多么谨慎地前进，并被神的灵引导。</w:t>
      </w:r>
    </w:p>
    <w:p w14:paraId="3239E6A6">
      <w:pPr>
        <w:bidi w:val="0"/>
        <w:rPr>
          <w:rFonts w:hint="eastAsia"/>
          <w:sz w:val="30"/>
          <w:szCs w:val="30"/>
        </w:rPr>
      </w:pPr>
      <w:r>
        <w:rPr>
          <w:rFonts w:hint="eastAsia"/>
          <w:sz w:val="30"/>
          <w:szCs w:val="30"/>
        </w:rPr>
        <w:t>But although this is called sin, it is certainly so called not because it is sin, but because it is made by sin, as a writing is said to be some one’s “hand” because the hand has written it.</w:t>
      </w:r>
    </w:p>
    <w:p w14:paraId="23515F49">
      <w:pPr>
        <w:bidi w:val="0"/>
        <w:rPr>
          <w:rFonts w:hint="eastAsia"/>
          <w:sz w:val="30"/>
          <w:szCs w:val="30"/>
        </w:rPr>
      </w:pPr>
      <w:r>
        <w:rPr>
          <w:rFonts w:hint="eastAsia"/>
          <w:sz w:val="30"/>
          <w:szCs w:val="30"/>
        </w:rPr>
        <w:t>但是，虽然这被称为罪，它当然如此称呼并非因为它本身是罪，而是因为它是由罪造成的，如同一个笔迹被称为某人的“手迹”是因为手写了它。</w:t>
      </w:r>
    </w:p>
    <w:p w14:paraId="165EB1D9">
      <w:pPr>
        <w:bidi w:val="0"/>
        <w:rPr>
          <w:rFonts w:hint="eastAsia"/>
          <w:sz w:val="30"/>
          <w:szCs w:val="30"/>
        </w:rPr>
      </w:pPr>
      <w:r>
        <w:rPr>
          <w:rFonts w:hint="eastAsia"/>
          <w:sz w:val="30"/>
          <w:szCs w:val="30"/>
        </w:rPr>
        <w:t>But they are sins which are unlawfully done, spoken, thought, according to the lust of the flesh, or to ignorance — things which, once done, keep their doers guilty if they are not forgiven.</w:t>
      </w:r>
    </w:p>
    <w:p w14:paraId="7DF98C56">
      <w:pPr>
        <w:bidi w:val="0"/>
        <w:rPr>
          <w:rFonts w:hint="eastAsia"/>
          <w:sz w:val="30"/>
          <w:szCs w:val="30"/>
        </w:rPr>
      </w:pPr>
      <w:r>
        <w:rPr>
          <w:rFonts w:hint="eastAsia"/>
          <w:sz w:val="30"/>
          <w:szCs w:val="30"/>
        </w:rPr>
        <w:t>但那些按照肉体的情欲或无知，非法地做、说、想的事情才是罪——这些事一旦做了，若不被赦免，就会使行者有罪。</w:t>
      </w:r>
    </w:p>
    <w:p w14:paraId="0A2C7428">
      <w:pPr>
        <w:bidi w:val="0"/>
        <w:rPr>
          <w:rFonts w:hint="eastAsia"/>
          <w:sz w:val="30"/>
          <w:szCs w:val="30"/>
        </w:rPr>
      </w:pPr>
      <w:r>
        <w:rPr>
          <w:rFonts w:hint="eastAsia"/>
          <w:sz w:val="30"/>
          <w:szCs w:val="30"/>
        </w:rPr>
        <w:t>And this very concupiscence of the flesh is in such wise put away in baptism, that although it is inherited by all that are born, it in no respect hurts those that are born anew.</w:t>
      </w:r>
    </w:p>
    <w:p w14:paraId="4B3ECCDF">
      <w:pPr>
        <w:bidi w:val="0"/>
        <w:rPr>
          <w:rFonts w:hint="eastAsia"/>
          <w:sz w:val="30"/>
          <w:szCs w:val="30"/>
        </w:rPr>
      </w:pPr>
      <w:r>
        <w:rPr>
          <w:rFonts w:hint="eastAsia"/>
          <w:sz w:val="30"/>
          <w:szCs w:val="30"/>
        </w:rPr>
        <w:t>并且肉体的这种情欲本身在洗礼中被如此除去，以至于虽然所有出生的人都继承了它，它却在任何方面都不伤害那些重生的人。</w:t>
      </w:r>
    </w:p>
    <w:p w14:paraId="065D2290">
      <w:pPr>
        <w:bidi w:val="0"/>
        <w:rPr>
          <w:rFonts w:hint="eastAsia"/>
          <w:sz w:val="30"/>
          <w:szCs w:val="30"/>
        </w:rPr>
      </w:pPr>
      <w:r>
        <w:rPr>
          <w:rFonts w:hint="eastAsia"/>
          <w:sz w:val="30"/>
          <w:szCs w:val="30"/>
        </w:rPr>
        <w:t>And yet from these, if they carnally beget children, it is again derived; and again it will be hurtful to those that are born, unless by the same form it is remitted to them as born again, and remains in them in no way hindering the future life, because its guilt, derived by generation, has been put away by regeneration; and thus it is now no more sin, but is called so, whether because it became what it is by sin, or because it is stirred by the delight of sinning, although by the conquest of the delight of righteousness consent is not given to it.</w:t>
      </w:r>
    </w:p>
    <w:p w14:paraId="6CEF516E">
      <w:pPr>
        <w:bidi w:val="0"/>
        <w:rPr>
          <w:rFonts w:hint="eastAsia"/>
          <w:sz w:val="30"/>
          <w:szCs w:val="30"/>
        </w:rPr>
      </w:pPr>
      <w:r>
        <w:rPr>
          <w:rFonts w:hint="eastAsia"/>
          <w:sz w:val="30"/>
          <w:szCs w:val="30"/>
        </w:rPr>
        <w:t>然而，如果这些人按肉体生养儿女，它又会再次被遗传；并且对那些出生的人又会是有害的，除非通过同样的方式，在他们重生时被赦免，并且留在他们里面，绝不阻碍将来的生命，因为通过生殖遗传的罪咎已被重生所除去；因此它现在不再是罪，但被称为罪，要么是因为它是由罪变成现在这样，要么是因为它被犯罪的快乐所激动，尽管通过公义之乐的得胜，并未同意它。</w:t>
      </w:r>
    </w:p>
    <w:p w14:paraId="7B5022F4">
      <w:pPr>
        <w:bidi w:val="0"/>
        <w:rPr>
          <w:rFonts w:hint="eastAsia"/>
          <w:sz w:val="30"/>
          <w:szCs w:val="30"/>
        </w:rPr>
      </w:pPr>
      <w:r>
        <w:rPr>
          <w:rFonts w:hint="eastAsia"/>
          <w:sz w:val="30"/>
          <w:szCs w:val="30"/>
        </w:rPr>
        <w:t>Nor is it on account of this, the guilt of which has already been taken away in the layer of regeneration, that the baptized say in their prayer, “Forgive us our debts, as we also forgive our debtors;” but on account of sins which are committed, whether in consentings to it, when what is right is overcome by that which pleases, or when by ignorance evil is accepted as if it were good.</w:t>
      </w:r>
    </w:p>
    <w:p w14:paraId="4C929E11">
      <w:pPr>
        <w:bidi w:val="0"/>
        <w:rPr>
          <w:rFonts w:hint="eastAsia"/>
          <w:sz w:val="30"/>
          <w:szCs w:val="30"/>
        </w:rPr>
      </w:pPr>
      <w:r>
        <w:rPr>
          <w:rFonts w:hint="eastAsia"/>
          <w:sz w:val="30"/>
          <w:szCs w:val="30"/>
        </w:rPr>
        <w:t>受洗者在祷告中说“免我们的债，如同我们免了人的债”，并非因为这个其罪咎已在重生之洗中被除去的情欲；而是因为所犯的罪，无论是同意了它，当正当之事被那取悦之事胜过时，还是当因无知而将邪恶当作良善接受时。</w:t>
      </w:r>
    </w:p>
    <w:p w14:paraId="633B01DD">
      <w:pPr>
        <w:bidi w:val="0"/>
        <w:rPr>
          <w:rFonts w:hint="eastAsia"/>
          <w:sz w:val="30"/>
          <w:szCs w:val="30"/>
        </w:rPr>
      </w:pPr>
      <w:r>
        <w:rPr>
          <w:rFonts w:hint="eastAsia"/>
          <w:sz w:val="30"/>
          <w:szCs w:val="30"/>
        </w:rPr>
        <w:t>And they are committed, whether by acting, or by speaking, or — and this is the easiest and the quickest — by thinking.</w:t>
      </w:r>
    </w:p>
    <w:p w14:paraId="724FF742">
      <w:pPr>
        <w:bidi w:val="0"/>
        <w:rPr>
          <w:rFonts w:hint="eastAsia"/>
          <w:sz w:val="30"/>
          <w:szCs w:val="30"/>
        </w:rPr>
      </w:pPr>
      <w:r>
        <w:rPr>
          <w:rFonts w:hint="eastAsia"/>
          <w:sz w:val="30"/>
          <w:szCs w:val="30"/>
        </w:rPr>
        <w:t>并且这些罪被犯下，无论是通过行为，还是通过言语，或者——这是最容易和最快的——通过思想。</w:t>
      </w:r>
    </w:p>
    <w:p w14:paraId="32C32B90">
      <w:pPr>
        <w:bidi w:val="0"/>
        <w:rPr>
          <w:rFonts w:hint="eastAsia"/>
          <w:sz w:val="30"/>
          <w:szCs w:val="30"/>
        </w:rPr>
      </w:pPr>
      <w:r>
        <w:rPr>
          <w:rFonts w:hint="eastAsia"/>
          <w:sz w:val="30"/>
          <w:szCs w:val="30"/>
        </w:rPr>
        <w:t>From all which things what believer ever will boast that he has his heart pure?</w:t>
      </w:r>
    </w:p>
    <w:p w14:paraId="3D8B67FB">
      <w:pPr>
        <w:bidi w:val="0"/>
        <w:rPr>
          <w:rFonts w:hint="eastAsia"/>
          <w:sz w:val="30"/>
          <w:szCs w:val="30"/>
        </w:rPr>
      </w:pPr>
      <w:r>
        <w:rPr>
          <w:rFonts w:hint="eastAsia"/>
          <w:sz w:val="30"/>
          <w:szCs w:val="30"/>
        </w:rPr>
        <w:t>对于所有这些事，哪个信徒曾夸口说他的心是纯洁的呢？</w:t>
      </w:r>
    </w:p>
    <w:p w14:paraId="731791B5">
      <w:pPr>
        <w:bidi w:val="0"/>
        <w:rPr>
          <w:rFonts w:hint="eastAsia"/>
          <w:sz w:val="30"/>
          <w:szCs w:val="30"/>
        </w:rPr>
      </w:pPr>
      <w:r>
        <w:rPr>
          <w:rFonts w:hint="eastAsia"/>
          <w:sz w:val="30"/>
          <w:szCs w:val="30"/>
        </w:rPr>
        <w:t>or who will boast that he is pure from sin?</w:t>
      </w:r>
    </w:p>
    <w:p w14:paraId="091445B9">
      <w:pPr>
        <w:bidi w:val="0"/>
        <w:rPr>
          <w:rFonts w:hint="eastAsia"/>
          <w:sz w:val="30"/>
          <w:szCs w:val="30"/>
        </w:rPr>
      </w:pPr>
      <w:r>
        <w:rPr>
          <w:rFonts w:hint="eastAsia"/>
          <w:sz w:val="30"/>
          <w:szCs w:val="30"/>
        </w:rPr>
        <w:t>或者谁会夸口说他洁净无罪呢？</w:t>
      </w:r>
    </w:p>
    <w:p w14:paraId="080D9BC9">
      <w:pPr>
        <w:bidi w:val="0"/>
        <w:rPr>
          <w:rFonts w:hint="eastAsia"/>
          <w:sz w:val="30"/>
          <w:szCs w:val="30"/>
        </w:rPr>
      </w:pPr>
      <w:r>
        <w:rPr>
          <w:rFonts w:hint="eastAsia"/>
          <w:sz w:val="30"/>
          <w:szCs w:val="30"/>
        </w:rPr>
        <w:t>Certainly that which follows in the prayer is said on account of concupiscence: “Lead us not into temptation, but deliver us from evil.”</w:t>
      </w:r>
    </w:p>
    <w:p w14:paraId="50EEB0E7">
      <w:pPr>
        <w:bidi w:val="0"/>
        <w:rPr>
          <w:rFonts w:hint="eastAsia"/>
          <w:sz w:val="30"/>
          <w:szCs w:val="30"/>
        </w:rPr>
      </w:pPr>
      <w:r>
        <w:rPr>
          <w:rFonts w:hint="eastAsia"/>
          <w:sz w:val="30"/>
          <w:szCs w:val="30"/>
        </w:rPr>
        <w:t>当然，祷告中接下来的话是因情欲而说的：“不叫我们遇见试探，救我们脱离凶恶。”</w:t>
      </w:r>
    </w:p>
    <w:p w14:paraId="3952EBEF">
      <w:pPr>
        <w:bidi w:val="0"/>
        <w:rPr>
          <w:rFonts w:hint="eastAsia"/>
          <w:sz w:val="30"/>
          <w:szCs w:val="30"/>
        </w:rPr>
      </w:pPr>
      <w:r>
        <w:rPr>
          <w:rFonts w:hint="eastAsia"/>
          <w:sz w:val="30"/>
          <w:szCs w:val="30"/>
        </w:rPr>
        <w:t>“For every one,” as it is written, “is tempted when he is drawn away of his own concupiscence, and enticed; then, when concupiscence hath conceived, it bringeth forth Sin.”</w:t>
      </w:r>
    </w:p>
    <w:p w14:paraId="55B8CD26">
      <w:pPr>
        <w:bidi w:val="0"/>
        <w:rPr>
          <w:rFonts w:hint="eastAsia"/>
          <w:sz w:val="30"/>
          <w:szCs w:val="30"/>
        </w:rPr>
      </w:pPr>
      <w:r>
        <w:rPr>
          <w:rFonts w:hint="eastAsia"/>
          <w:sz w:val="30"/>
          <w:szCs w:val="30"/>
        </w:rPr>
        <w:t>“因为各人被试探，”正如经上所记，“乃是被自己的私欲牵引诱惑的。私欲既怀了胎，就生出罪来。”</w:t>
      </w:r>
    </w:p>
    <w:p w14:paraId="2C4EC4CE">
      <w:pPr>
        <w:bidi w:val="0"/>
        <w:rPr>
          <w:rFonts w:hint="eastAsia"/>
          <w:sz w:val="30"/>
          <w:szCs w:val="30"/>
        </w:rPr>
      </w:pPr>
    </w:p>
    <w:p w14:paraId="300C40BC">
      <w:pPr>
        <w:bidi w:val="0"/>
        <w:rPr>
          <w:rFonts w:hint="eastAsia"/>
          <w:sz w:val="30"/>
          <w:szCs w:val="30"/>
        </w:rPr>
      </w:pPr>
      <w:r>
        <w:rPr>
          <w:rFonts w:hint="eastAsia"/>
          <w:sz w:val="30"/>
          <w:szCs w:val="30"/>
        </w:rPr>
        <w:t>CHAPTER 28 [XIV.]</w:t>
      </w:r>
    </w:p>
    <w:p w14:paraId="75F82225">
      <w:pPr>
        <w:bidi w:val="0"/>
        <w:rPr>
          <w:rFonts w:hint="eastAsia"/>
          <w:sz w:val="30"/>
          <w:szCs w:val="30"/>
        </w:rPr>
      </w:pPr>
      <w:r>
        <w:rPr>
          <w:rFonts w:hint="eastAsia"/>
          <w:sz w:val="30"/>
          <w:szCs w:val="30"/>
        </w:rPr>
        <w:t>第28章 [XIV.]</w:t>
      </w:r>
    </w:p>
    <w:p w14:paraId="3A1C6B96">
      <w:pPr>
        <w:bidi w:val="0"/>
        <w:rPr>
          <w:rFonts w:hint="eastAsia"/>
          <w:sz w:val="30"/>
          <w:szCs w:val="30"/>
        </w:rPr>
      </w:pPr>
      <w:r>
        <w:rPr>
          <w:rFonts w:hint="eastAsia"/>
          <w:sz w:val="30"/>
          <w:szCs w:val="30"/>
        </w:rPr>
        <w:t>MANY WITHOUT CRIME, NONE WITHOUT SIN</w:t>
      </w:r>
    </w:p>
    <w:p w14:paraId="143205A3">
      <w:pPr>
        <w:bidi w:val="0"/>
        <w:rPr>
          <w:rFonts w:hint="eastAsia"/>
          <w:sz w:val="30"/>
          <w:szCs w:val="30"/>
        </w:rPr>
      </w:pPr>
      <w:r>
        <w:rPr>
          <w:rFonts w:hint="eastAsia"/>
          <w:sz w:val="30"/>
          <w:szCs w:val="30"/>
        </w:rPr>
        <w:t>许多人无罪行，无人无罪过</w:t>
      </w:r>
    </w:p>
    <w:p w14:paraId="2DB0FD86">
      <w:pPr>
        <w:bidi w:val="0"/>
        <w:rPr>
          <w:rFonts w:hint="eastAsia"/>
          <w:sz w:val="30"/>
          <w:szCs w:val="30"/>
        </w:rPr>
      </w:pPr>
      <w:r>
        <w:rPr>
          <w:rFonts w:hint="eastAsia"/>
          <w:sz w:val="30"/>
          <w:szCs w:val="30"/>
        </w:rPr>
        <w:t>All these products of concupiscence, and the old guilt of concupiscence itself, are put away by the washing of baptism.</w:t>
      </w:r>
    </w:p>
    <w:p w14:paraId="0C96F9F9">
      <w:pPr>
        <w:bidi w:val="0"/>
        <w:rPr>
          <w:rFonts w:hint="eastAsia"/>
          <w:sz w:val="30"/>
          <w:szCs w:val="30"/>
        </w:rPr>
      </w:pPr>
      <w:r>
        <w:rPr>
          <w:rFonts w:hint="eastAsia"/>
          <w:sz w:val="30"/>
          <w:szCs w:val="30"/>
        </w:rPr>
        <w:t>所有这些情欲的产物，以及情欲本身旧有的罪咎，都借着洗礼的洗涤而被除去。</w:t>
      </w:r>
    </w:p>
    <w:p w14:paraId="398B43A7">
      <w:pPr>
        <w:bidi w:val="0"/>
        <w:rPr>
          <w:rFonts w:hint="eastAsia"/>
          <w:sz w:val="30"/>
          <w:szCs w:val="30"/>
        </w:rPr>
      </w:pPr>
      <w:r>
        <w:rPr>
          <w:rFonts w:hint="eastAsia"/>
          <w:sz w:val="30"/>
          <w:szCs w:val="30"/>
        </w:rPr>
        <w:t>And whatever that concupiscence now brings forth, if they are not those products which are called not only sins, but even crimes, are purified by that method of daily prayer when we say, “Forgive us our debts, as we forgive,” and by the sincerity of alms-giving.</w:t>
      </w:r>
    </w:p>
    <w:p w14:paraId="6F966F3F">
      <w:pPr>
        <w:bidi w:val="0"/>
        <w:rPr>
          <w:rFonts w:hint="eastAsia"/>
          <w:sz w:val="30"/>
          <w:szCs w:val="30"/>
        </w:rPr>
      </w:pPr>
      <w:r>
        <w:rPr>
          <w:rFonts w:hint="eastAsia"/>
          <w:sz w:val="30"/>
          <w:szCs w:val="30"/>
        </w:rPr>
        <w:t>并且现在那情欲所生出的一切，如果它们不是那些不仅被称为罪过，甚至被称为罪行的产物，都通过我们说“免我们的债，如同我们免了人的债”的每日祷告方法，以及真诚的施舍得以洁净。</w:t>
      </w:r>
    </w:p>
    <w:p w14:paraId="3F7FFC8D">
      <w:pPr>
        <w:bidi w:val="0"/>
        <w:rPr>
          <w:rFonts w:hint="eastAsia"/>
          <w:sz w:val="30"/>
          <w:szCs w:val="30"/>
        </w:rPr>
      </w:pPr>
      <w:r>
        <w:rPr>
          <w:rFonts w:hint="eastAsia"/>
          <w:sz w:val="30"/>
          <w:szCs w:val="30"/>
        </w:rPr>
        <w:t>For no one is so foolish as to say that that precept of our Lord does not refer to baptized people: “Forgive and it shall be forgiven you, give and it shall be given you.”</w:t>
      </w:r>
    </w:p>
    <w:p w14:paraId="6284A1B6">
      <w:pPr>
        <w:bidi w:val="0"/>
        <w:rPr>
          <w:rFonts w:hint="eastAsia"/>
          <w:sz w:val="30"/>
          <w:szCs w:val="30"/>
        </w:rPr>
      </w:pPr>
      <w:r>
        <w:rPr>
          <w:rFonts w:hint="eastAsia"/>
          <w:sz w:val="30"/>
          <w:szCs w:val="30"/>
        </w:rPr>
        <w:t>因为没有人如此愚蠢以至于说我们主的那个命令不涉及受洗的人：“你们饶恕人，就必蒙饶恕；你们给人，就必有给你们的。”</w:t>
      </w:r>
    </w:p>
    <w:p w14:paraId="59A810F4">
      <w:pPr>
        <w:bidi w:val="0"/>
        <w:rPr>
          <w:rFonts w:hint="eastAsia"/>
          <w:sz w:val="30"/>
          <w:szCs w:val="30"/>
        </w:rPr>
      </w:pPr>
      <w:r>
        <w:rPr>
          <w:rFonts w:hint="eastAsia"/>
          <w:sz w:val="30"/>
          <w:szCs w:val="30"/>
        </w:rPr>
        <w:t>But none could rightly be ordained a minister in the Church if the apostle had said, “If any is without sin,” where he says, “If any is without crime;” or if he had said, “Having no sin,” where he says, “Having no crime.”</w:t>
      </w:r>
    </w:p>
    <w:p w14:paraId="4DCAC8B9">
      <w:pPr>
        <w:bidi w:val="0"/>
        <w:rPr>
          <w:rFonts w:hint="eastAsia"/>
          <w:sz w:val="30"/>
          <w:szCs w:val="30"/>
        </w:rPr>
      </w:pPr>
      <w:r>
        <w:rPr>
          <w:rFonts w:hint="eastAsia"/>
          <w:sz w:val="30"/>
          <w:szCs w:val="30"/>
        </w:rPr>
        <w:t>但是，如果使徒在说“若有无可指责的”地方说了“若有无罪的”，或者在说“没有过犯的”地方说了“没有罪的”，那么就没有人能被正当地按立为教会的执事。</w:t>
      </w:r>
    </w:p>
    <w:p w14:paraId="37046956">
      <w:pPr>
        <w:bidi w:val="0"/>
        <w:rPr>
          <w:rFonts w:hint="eastAsia"/>
          <w:sz w:val="30"/>
          <w:szCs w:val="30"/>
        </w:rPr>
      </w:pPr>
      <w:r>
        <w:rPr>
          <w:rFonts w:hint="eastAsia"/>
          <w:sz w:val="30"/>
          <w:szCs w:val="30"/>
        </w:rPr>
        <w:t>Because many baptized believers are without crime, but I should say that no one in this life is without sin, — however much the Pelagians are inflated, and burst asunder in madness against me because I say this: not because there remains anything of sin which is not remitted in baptism; but because by us who remain in the weakness of this life such sins do not cease daily to be committed, as are daily remitted to those who pray in faith and work in mercy.</w:t>
      </w:r>
    </w:p>
    <w:p w14:paraId="2A4DE7F8">
      <w:pPr>
        <w:bidi w:val="0"/>
        <w:rPr>
          <w:rFonts w:hint="eastAsia"/>
          <w:sz w:val="30"/>
          <w:szCs w:val="30"/>
        </w:rPr>
      </w:pPr>
      <w:r>
        <w:rPr>
          <w:rFonts w:hint="eastAsia"/>
          <w:sz w:val="30"/>
          <w:szCs w:val="30"/>
        </w:rPr>
        <w:t>因为许多受洗的信徒没有罪行，但我应该说，今生没有人没有罪过——无论伯拉纠派多么膨胀，并因我说这话而疯狂地攻击我：不是因为在洗礼中还有任何罪未被赦免；而是因为我们这些仍处在此生软弱中的人，并未停止每日犯下那些罪过，而这些罪过每日都蒙赦免，归于那些凭信心祷告并凭怜悯行事的人。</w:t>
      </w:r>
    </w:p>
    <w:p w14:paraId="62570173">
      <w:pPr>
        <w:bidi w:val="0"/>
        <w:rPr>
          <w:rFonts w:hint="eastAsia"/>
          <w:sz w:val="30"/>
          <w:szCs w:val="30"/>
        </w:rPr>
      </w:pPr>
      <w:r>
        <w:rPr>
          <w:rFonts w:hint="eastAsia"/>
          <w:sz w:val="30"/>
          <w:szCs w:val="30"/>
        </w:rPr>
        <w:t>This is the soundness of the catholic faith, which the Holy Spirit everywhere sows, — not the vanity and presumption of spirit of heretical pravity.</w:t>
      </w:r>
    </w:p>
    <w:p w14:paraId="5FDC89F4">
      <w:pPr>
        <w:bidi w:val="0"/>
        <w:rPr>
          <w:rFonts w:hint="eastAsia"/>
          <w:sz w:val="30"/>
          <w:szCs w:val="30"/>
        </w:rPr>
      </w:pPr>
      <w:r>
        <w:rPr>
          <w:rFonts w:hint="eastAsia"/>
          <w:sz w:val="30"/>
          <w:szCs w:val="30"/>
        </w:rPr>
        <w:t>这是大公教会信仰的健全性，圣灵处处播撒——而非异端邪恶的虚荣和灵里的骄傲。</w:t>
      </w:r>
    </w:p>
    <w:p w14:paraId="6C889F7D">
      <w:pPr>
        <w:bidi w:val="0"/>
        <w:rPr>
          <w:rFonts w:hint="eastAsia"/>
          <w:sz w:val="30"/>
          <w:szCs w:val="30"/>
        </w:rPr>
      </w:pPr>
    </w:p>
    <w:p w14:paraId="10088A88">
      <w:pPr>
        <w:bidi w:val="0"/>
        <w:rPr>
          <w:rFonts w:hint="eastAsia"/>
          <w:sz w:val="30"/>
          <w:szCs w:val="30"/>
        </w:rPr>
      </w:pPr>
      <w:r>
        <w:rPr>
          <w:rFonts w:hint="eastAsia"/>
          <w:sz w:val="30"/>
          <w:szCs w:val="30"/>
        </w:rPr>
        <w:t>CHAPTER 29 [XV.]</w:t>
      </w:r>
    </w:p>
    <w:p w14:paraId="6C0B88F9">
      <w:pPr>
        <w:bidi w:val="0"/>
        <w:rPr>
          <w:rFonts w:hint="eastAsia"/>
          <w:sz w:val="30"/>
          <w:szCs w:val="30"/>
        </w:rPr>
      </w:pPr>
      <w:r>
        <w:rPr>
          <w:rFonts w:hint="eastAsia"/>
          <w:sz w:val="30"/>
          <w:szCs w:val="30"/>
        </w:rPr>
        <w:t>第29章 [XV.]</w:t>
      </w:r>
    </w:p>
    <w:p w14:paraId="316B2D9D">
      <w:pPr>
        <w:bidi w:val="0"/>
        <w:rPr>
          <w:rFonts w:hint="eastAsia"/>
          <w:sz w:val="30"/>
          <w:szCs w:val="30"/>
        </w:rPr>
      </w:pPr>
      <w:r>
        <w:rPr>
          <w:rFonts w:hint="eastAsia"/>
          <w:sz w:val="30"/>
          <w:szCs w:val="30"/>
        </w:rPr>
        <w:t>JULIAN OPPOSES THE FAITH OF HIS FRIENDS TO THE OPINIONS OF CATHOLIC BELIEVERS. FIRST OF ALL, OF FREE WILL</w:t>
      </w:r>
    </w:p>
    <w:p w14:paraId="2A028DB5">
      <w:pPr>
        <w:bidi w:val="0"/>
        <w:rPr>
          <w:rFonts w:hint="eastAsia"/>
          <w:sz w:val="30"/>
          <w:szCs w:val="30"/>
        </w:rPr>
      </w:pPr>
      <w:r>
        <w:rPr>
          <w:rFonts w:hint="eastAsia"/>
          <w:sz w:val="30"/>
          <w:szCs w:val="30"/>
        </w:rPr>
        <w:t>尤利安以其朋友的信仰反对大公教会信徒的观点。首先，关于自由意志</w:t>
      </w:r>
    </w:p>
    <w:p w14:paraId="77D8AE0C">
      <w:pPr>
        <w:bidi w:val="0"/>
        <w:rPr>
          <w:rFonts w:hint="eastAsia"/>
          <w:sz w:val="30"/>
          <w:szCs w:val="30"/>
        </w:rPr>
      </w:pPr>
      <w:r>
        <w:rPr>
          <w:rFonts w:hint="eastAsia"/>
          <w:sz w:val="30"/>
          <w:szCs w:val="30"/>
        </w:rPr>
        <w:t>Now therefore let us see, for the rest, in what way — after thinking that he might calumniously object against me what I believe, and feign what I do not believe — he himself professes Iris own faith or that of the Pelagians.</w:t>
      </w:r>
    </w:p>
    <w:p w14:paraId="5F29DC99">
      <w:pPr>
        <w:bidi w:val="0"/>
        <w:rPr>
          <w:rFonts w:hint="eastAsia"/>
          <w:sz w:val="30"/>
          <w:szCs w:val="30"/>
        </w:rPr>
      </w:pPr>
      <w:r>
        <w:rPr>
          <w:rFonts w:hint="eastAsia"/>
          <w:sz w:val="30"/>
          <w:szCs w:val="30"/>
        </w:rPr>
        <w:t>因此，现在让我们看看，接下来，在他认为可以诽谤性地反对我所信的，并捏造我所不信的之后——他自己以何种方式宣认他自己的信仰或伯拉纠派的信仰。</w:t>
      </w:r>
    </w:p>
    <w:p w14:paraId="5181A402">
      <w:pPr>
        <w:bidi w:val="0"/>
        <w:rPr>
          <w:rFonts w:hint="eastAsia"/>
          <w:sz w:val="30"/>
          <w:szCs w:val="30"/>
        </w:rPr>
      </w:pPr>
      <w:r>
        <w:rPr>
          <w:rFonts w:hint="eastAsia"/>
          <w:sz w:val="30"/>
          <w:szCs w:val="30"/>
        </w:rPr>
        <w:t>“In opposition to these things,” he says, “we daily argue, and we are unwilling to yield our consent to transgressors, because we say that free will is in all by nature, and could not perish by the sin of Adam; which assertion is confirmed by the authority of all Scriptures.”</w:t>
      </w:r>
    </w:p>
    <w:p w14:paraId="78F74C37">
      <w:pPr>
        <w:bidi w:val="0"/>
        <w:rPr>
          <w:rFonts w:hint="eastAsia"/>
          <w:sz w:val="30"/>
          <w:szCs w:val="30"/>
        </w:rPr>
      </w:pPr>
      <w:r>
        <w:rPr>
          <w:rFonts w:hint="eastAsia"/>
          <w:sz w:val="30"/>
          <w:szCs w:val="30"/>
        </w:rPr>
        <w:t>“反对这些事，”他说，“我们每日争辩，我们不愿意向违背者让步同意，因为我们说自由意志本性上存在于所有人里面，并且不可能因亚当的罪而灭亡；这个断言得到所有经文权威的证实。”</w:t>
      </w:r>
    </w:p>
    <w:p w14:paraId="08150B4C">
      <w:pPr>
        <w:bidi w:val="0"/>
        <w:rPr>
          <w:rFonts w:hint="eastAsia"/>
          <w:sz w:val="30"/>
          <w:szCs w:val="30"/>
        </w:rPr>
      </w:pPr>
      <w:r>
        <w:rPr>
          <w:rFonts w:hint="eastAsia"/>
          <w:sz w:val="30"/>
          <w:szCs w:val="30"/>
        </w:rPr>
        <w:t>If in any degree it is necessary to say this, you should not say it against the grace of God, — you should not give your consent to transgressors, but you should correct your opinion.</w:t>
      </w:r>
    </w:p>
    <w:p w14:paraId="46EE6521">
      <w:pPr>
        <w:bidi w:val="0"/>
        <w:rPr>
          <w:rFonts w:hint="eastAsia"/>
          <w:sz w:val="30"/>
          <w:szCs w:val="30"/>
        </w:rPr>
      </w:pPr>
      <w:r>
        <w:rPr>
          <w:rFonts w:hint="eastAsia"/>
          <w:sz w:val="30"/>
          <w:szCs w:val="30"/>
        </w:rPr>
        <w:t>如果说这话在任何程度上是必要的，你不应该说它来反对神的恩典——你不应该同意违背者，而应该纠正你的观点。</w:t>
      </w:r>
    </w:p>
    <w:p w14:paraId="23B9903E">
      <w:pPr>
        <w:bidi w:val="0"/>
        <w:rPr>
          <w:rFonts w:hint="eastAsia"/>
          <w:sz w:val="30"/>
          <w:szCs w:val="30"/>
        </w:rPr>
      </w:pPr>
      <w:r>
        <w:rPr>
          <w:rFonts w:hint="eastAsia"/>
          <w:sz w:val="30"/>
          <w:szCs w:val="30"/>
        </w:rPr>
        <w:t>But about this, as much as I could, and as far as it seemed to be sufficient, I have argued above.</w:t>
      </w:r>
    </w:p>
    <w:p w14:paraId="3A058908">
      <w:pPr>
        <w:bidi w:val="0"/>
        <w:rPr>
          <w:rFonts w:hint="eastAsia"/>
          <w:sz w:val="30"/>
          <w:szCs w:val="30"/>
        </w:rPr>
      </w:pPr>
      <w:r>
        <w:rPr>
          <w:rFonts w:hint="eastAsia"/>
          <w:sz w:val="30"/>
          <w:szCs w:val="30"/>
        </w:rPr>
        <w:t>但关于这一点，我已经尽我所能，并且在似乎足够的情况下，在上面论证过了。</w:t>
      </w:r>
    </w:p>
    <w:p w14:paraId="47AAB3C9">
      <w:pPr>
        <w:bidi w:val="0"/>
        <w:rPr>
          <w:rFonts w:hint="eastAsia"/>
          <w:sz w:val="30"/>
          <w:szCs w:val="30"/>
        </w:rPr>
      </w:pPr>
    </w:p>
    <w:p w14:paraId="0696A761">
      <w:pPr>
        <w:bidi w:val="0"/>
        <w:rPr>
          <w:rFonts w:hint="eastAsia"/>
          <w:sz w:val="30"/>
          <w:szCs w:val="30"/>
        </w:rPr>
      </w:pPr>
      <w:r>
        <w:rPr>
          <w:rFonts w:hint="eastAsia"/>
          <w:sz w:val="30"/>
          <w:szCs w:val="30"/>
        </w:rPr>
        <w:t>CHAPTER 30</w:t>
      </w:r>
    </w:p>
    <w:p w14:paraId="1464F0CD">
      <w:pPr>
        <w:bidi w:val="0"/>
        <w:rPr>
          <w:rFonts w:hint="eastAsia"/>
          <w:sz w:val="30"/>
          <w:szCs w:val="30"/>
        </w:rPr>
      </w:pPr>
      <w:r>
        <w:rPr>
          <w:rFonts w:hint="eastAsia"/>
          <w:sz w:val="30"/>
          <w:szCs w:val="30"/>
        </w:rPr>
        <w:t>第30章</w:t>
      </w:r>
    </w:p>
    <w:p w14:paraId="5A67D23A">
      <w:pPr>
        <w:bidi w:val="0"/>
        <w:rPr>
          <w:rFonts w:hint="eastAsia"/>
          <w:sz w:val="30"/>
          <w:szCs w:val="30"/>
        </w:rPr>
      </w:pPr>
      <w:r>
        <w:rPr>
          <w:rFonts w:hint="eastAsia"/>
          <w:sz w:val="30"/>
          <w:szCs w:val="30"/>
        </w:rPr>
        <w:t>SECONDLY, OF MARRIAGE</w:t>
      </w:r>
    </w:p>
    <w:p w14:paraId="24C7BCC7">
      <w:pPr>
        <w:bidi w:val="0"/>
        <w:rPr>
          <w:rFonts w:hint="eastAsia"/>
          <w:sz w:val="30"/>
          <w:szCs w:val="30"/>
        </w:rPr>
      </w:pPr>
      <w:r>
        <w:rPr>
          <w:rFonts w:hint="eastAsia"/>
          <w:sz w:val="30"/>
          <w:szCs w:val="30"/>
        </w:rPr>
        <w:t>其次，关于婚姻</w:t>
      </w:r>
    </w:p>
    <w:p w14:paraId="0626E50B">
      <w:pPr>
        <w:bidi w:val="0"/>
        <w:rPr>
          <w:rFonts w:hint="eastAsia"/>
          <w:sz w:val="30"/>
          <w:szCs w:val="30"/>
        </w:rPr>
      </w:pPr>
      <w:r>
        <w:rPr>
          <w:rFonts w:hint="eastAsia"/>
          <w:sz w:val="30"/>
          <w:szCs w:val="30"/>
        </w:rPr>
        <w:t>“We say,” says he, “that that marriage which is now celebrated throughout the earth was ordained by God, and that married people are not guilty, but that fornicators and adulterers are to be condemned.”</w:t>
      </w:r>
    </w:p>
    <w:p w14:paraId="66CBE7E4">
      <w:pPr>
        <w:bidi w:val="0"/>
        <w:rPr>
          <w:rFonts w:hint="eastAsia"/>
          <w:sz w:val="30"/>
          <w:szCs w:val="30"/>
        </w:rPr>
      </w:pPr>
      <w:r>
        <w:rPr>
          <w:rFonts w:hint="eastAsia"/>
          <w:sz w:val="30"/>
          <w:szCs w:val="30"/>
        </w:rPr>
        <w:t>“我们说，”他说，“现在遍地举行的那种婚姻是由神设立的，已婚的人没有罪咎，但淫乱者和奸淫者当受谴责。”</w:t>
      </w:r>
    </w:p>
    <w:p w14:paraId="60EE982B">
      <w:pPr>
        <w:bidi w:val="0"/>
        <w:rPr>
          <w:rFonts w:hint="eastAsia"/>
          <w:sz w:val="30"/>
          <w:szCs w:val="30"/>
        </w:rPr>
      </w:pPr>
      <w:r>
        <w:rPr>
          <w:rFonts w:hint="eastAsia"/>
          <w:sz w:val="30"/>
          <w:szCs w:val="30"/>
        </w:rPr>
        <w:t>This is true and catholic doctrine; but what you want to gather from this, to wit, that from the intercourse of male and female those who are born derive no sin to be put away by the layer of regeneration, — this is false and heretical.</w:t>
      </w:r>
    </w:p>
    <w:p w14:paraId="6F1BD2BB">
      <w:pPr>
        <w:bidi w:val="0"/>
        <w:rPr>
          <w:rFonts w:hint="eastAsia"/>
          <w:sz w:val="30"/>
          <w:szCs w:val="30"/>
        </w:rPr>
      </w:pPr>
      <w:r>
        <w:rPr>
          <w:rFonts w:hint="eastAsia"/>
          <w:sz w:val="30"/>
          <w:szCs w:val="30"/>
        </w:rPr>
        <w:t>这是真实且合乎大公教会的教义；但你想从此推断的，即，从男女交合所生的人没有继承任何需要通过重生之洗除去的罪——这是虚假且异端的。</w:t>
      </w:r>
    </w:p>
    <w:p w14:paraId="0B5E599E">
      <w:pPr>
        <w:bidi w:val="0"/>
        <w:rPr>
          <w:rFonts w:hint="eastAsia"/>
          <w:sz w:val="30"/>
          <w:szCs w:val="30"/>
        </w:rPr>
      </w:pPr>
    </w:p>
    <w:p w14:paraId="4F2F554C">
      <w:pPr>
        <w:bidi w:val="0"/>
        <w:rPr>
          <w:rFonts w:hint="eastAsia"/>
          <w:sz w:val="30"/>
          <w:szCs w:val="30"/>
        </w:rPr>
      </w:pPr>
      <w:r>
        <w:rPr>
          <w:rFonts w:hint="eastAsia"/>
          <w:sz w:val="30"/>
          <w:szCs w:val="30"/>
        </w:rPr>
        <w:t>CHAPTER 31</w:t>
      </w:r>
    </w:p>
    <w:p w14:paraId="45DFB0BA">
      <w:pPr>
        <w:bidi w:val="0"/>
        <w:rPr>
          <w:rFonts w:hint="eastAsia"/>
          <w:sz w:val="30"/>
          <w:szCs w:val="30"/>
        </w:rPr>
      </w:pPr>
      <w:r>
        <w:rPr>
          <w:rFonts w:hint="eastAsia"/>
          <w:sz w:val="30"/>
          <w:szCs w:val="30"/>
        </w:rPr>
        <w:t>第31章</w:t>
      </w:r>
    </w:p>
    <w:p w14:paraId="15A0D9E1">
      <w:pPr>
        <w:bidi w:val="0"/>
        <w:rPr>
          <w:rFonts w:hint="eastAsia"/>
          <w:sz w:val="30"/>
          <w:szCs w:val="30"/>
        </w:rPr>
      </w:pPr>
      <w:r>
        <w:rPr>
          <w:rFonts w:hint="eastAsia"/>
          <w:sz w:val="30"/>
          <w:szCs w:val="30"/>
        </w:rPr>
        <w:t>THIRDLY, OF CONJUGAL INTERCOURSE</w:t>
      </w:r>
    </w:p>
    <w:p w14:paraId="29386C15">
      <w:pPr>
        <w:bidi w:val="0"/>
        <w:rPr>
          <w:rFonts w:hint="eastAsia"/>
          <w:sz w:val="30"/>
          <w:szCs w:val="30"/>
        </w:rPr>
      </w:pPr>
      <w:r>
        <w:rPr>
          <w:rFonts w:hint="eastAsia"/>
          <w:sz w:val="30"/>
          <w:szCs w:val="30"/>
        </w:rPr>
        <w:t>第三，关于夫妻性交</w:t>
      </w:r>
    </w:p>
    <w:p w14:paraId="0D8F8A7F">
      <w:pPr>
        <w:bidi w:val="0"/>
        <w:rPr>
          <w:rFonts w:hint="eastAsia"/>
          <w:sz w:val="30"/>
          <w:szCs w:val="30"/>
        </w:rPr>
      </w:pPr>
      <w:r>
        <w:rPr>
          <w:rFonts w:hint="eastAsia"/>
          <w:sz w:val="30"/>
          <w:szCs w:val="30"/>
        </w:rPr>
        <w:t>“We say,” says he, “that the sexual impulse — that is, that the virility itself, without which there can be no intercourse — is ordained by God.”</w:t>
      </w:r>
    </w:p>
    <w:p w14:paraId="41BFC163">
      <w:pPr>
        <w:bidi w:val="0"/>
        <w:rPr>
          <w:rFonts w:hint="eastAsia"/>
          <w:sz w:val="30"/>
          <w:szCs w:val="30"/>
        </w:rPr>
      </w:pPr>
      <w:r>
        <w:rPr>
          <w:rFonts w:hint="eastAsia"/>
          <w:sz w:val="30"/>
          <w:szCs w:val="30"/>
        </w:rPr>
        <w:t>“我们说，”他说，“性冲动——也就是说，那男性活力本身，没有它就不可能有性交——是由神设立的。”</w:t>
      </w:r>
    </w:p>
    <w:p w14:paraId="78CD02CD">
      <w:pPr>
        <w:bidi w:val="0"/>
        <w:rPr>
          <w:rFonts w:hint="eastAsia"/>
          <w:sz w:val="30"/>
          <w:szCs w:val="30"/>
        </w:rPr>
      </w:pPr>
      <w:r>
        <w:rPr>
          <w:rFonts w:hint="eastAsia"/>
          <w:sz w:val="30"/>
          <w:szCs w:val="30"/>
        </w:rPr>
        <w:t>To this I reply that the sexual impulse, and, to make use of his word, virility, without which there can be no intercourse, was so appointed by God that there was in it nothing to be ashamed of.</w:t>
      </w:r>
    </w:p>
    <w:p w14:paraId="39E8ED47">
      <w:pPr>
        <w:bidi w:val="0"/>
        <w:rPr>
          <w:rFonts w:hint="eastAsia"/>
          <w:sz w:val="30"/>
          <w:szCs w:val="30"/>
        </w:rPr>
      </w:pPr>
      <w:r>
        <w:rPr>
          <w:rFonts w:hint="eastAsia"/>
          <w:sz w:val="30"/>
          <w:szCs w:val="30"/>
        </w:rPr>
        <w:t>对此我回答说，性冲动，以及，用他的话说，男性活力，没有它就不可能有性交，是由神如此设立的，以至于其中没有任何可羞耻之处。</w:t>
      </w:r>
    </w:p>
    <w:p w14:paraId="3E555D4A">
      <w:pPr>
        <w:bidi w:val="0"/>
        <w:rPr>
          <w:rFonts w:hint="eastAsia"/>
          <w:sz w:val="30"/>
          <w:szCs w:val="30"/>
        </w:rPr>
      </w:pPr>
      <w:r>
        <w:rPr>
          <w:rFonts w:hint="eastAsia"/>
          <w:sz w:val="30"/>
          <w:szCs w:val="30"/>
        </w:rPr>
        <w:t>For it was not fit that His creature should blush at the work of his Creator; but by a just punishment the disobedience of the members was the retribution to the disobedience of the first man, for which disobedience they blushed when they covered with fig-leaves those shameful parts which previously were not shameful.</w:t>
      </w:r>
    </w:p>
    <w:p w14:paraId="625E8F51">
      <w:pPr>
        <w:bidi w:val="0"/>
        <w:rPr>
          <w:rFonts w:hint="eastAsia"/>
          <w:sz w:val="30"/>
          <w:szCs w:val="30"/>
        </w:rPr>
      </w:pPr>
      <w:r>
        <w:rPr>
          <w:rFonts w:hint="eastAsia"/>
          <w:sz w:val="30"/>
          <w:szCs w:val="30"/>
        </w:rPr>
        <w:t>因为祂的受造物为造物主的工作而脸红是不合宜的；但通过一个公正的惩罚，肢体的不顺服是对第一个人不顺服的报应，因着这不顺服，当他们用无花果树叶遮盖那些先前并不可耻的可耻部位时，他们脸红了。</w:t>
      </w:r>
    </w:p>
    <w:p w14:paraId="6C9D3643">
      <w:pPr>
        <w:bidi w:val="0"/>
        <w:rPr>
          <w:rFonts w:hint="eastAsia"/>
          <w:sz w:val="30"/>
          <w:szCs w:val="30"/>
        </w:rPr>
      </w:pPr>
    </w:p>
    <w:p w14:paraId="36C93E4D">
      <w:pPr>
        <w:bidi w:val="0"/>
        <w:rPr>
          <w:rFonts w:hint="eastAsia"/>
          <w:sz w:val="30"/>
          <w:szCs w:val="30"/>
        </w:rPr>
      </w:pPr>
      <w:r>
        <w:rPr>
          <w:rFonts w:hint="eastAsia"/>
          <w:sz w:val="30"/>
          <w:szCs w:val="30"/>
        </w:rPr>
        <w:t>CHAPTER 32 [XVI.]</w:t>
      </w:r>
    </w:p>
    <w:p w14:paraId="7F3B0380">
      <w:pPr>
        <w:bidi w:val="0"/>
        <w:rPr>
          <w:rFonts w:hint="eastAsia"/>
          <w:sz w:val="30"/>
          <w:szCs w:val="30"/>
        </w:rPr>
      </w:pPr>
      <w:r>
        <w:rPr>
          <w:rFonts w:hint="eastAsia"/>
          <w:sz w:val="30"/>
          <w:szCs w:val="30"/>
        </w:rPr>
        <w:t>第32章 [XVI.]</w:t>
      </w:r>
    </w:p>
    <w:p w14:paraId="344CBBA0">
      <w:pPr>
        <w:bidi w:val="0"/>
        <w:rPr>
          <w:rFonts w:hint="eastAsia"/>
          <w:sz w:val="30"/>
          <w:szCs w:val="30"/>
        </w:rPr>
      </w:pPr>
      <w:r>
        <w:rPr>
          <w:rFonts w:hint="eastAsia"/>
          <w:sz w:val="30"/>
          <w:szCs w:val="30"/>
        </w:rPr>
        <w:t>THE APRONS WHICH ADAM AND EVE WORE</w:t>
      </w:r>
    </w:p>
    <w:p w14:paraId="27337D4D">
      <w:pPr>
        <w:bidi w:val="0"/>
        <w:rPr>
          <w:rFonts w:hint="eastAsia"/>
          <w:sz w:val="30"/>
          <w:szCs w:val="30"/>
        </w:rPr>
      </w:pPr>
      <w:r>
        <w:rPr>
          <w:rFonts w:hint="eastAsia"/>
          <w:sz w:val="30"/>
          <w:szCs w:val="30"/>
        </w:rPr>
        <w:t>亚当和夏娃所穿的裙子</w:t>
      </w:r>
    </w:p>
    <w:p w14:paraId="3376C8B6">
      <w:pPr>
        <w:bidi w:val="0"/>
        <w:rPr>
          <w:rFonts w:hint="eastAsia"/>
          <w:sz w:val="30"/>
          <w:szCs w:val="30"/>
        </w:rPr>
      </w:pPr>
      <w:r>
        <w:rPr>
          <w:rFonts w:hint="eastAsia"/>
          <w:sz w:val="30"/>
          <w:szCs w:val="30"/>
        </w:rPr>
        <w:t>For they did not use for themselves tunics to cover their whole bodies after their sin, but aprons, which some of the less careful of our translators have translated as “coverings.”</w:t>
      </w:r>
    </w:p>
    <w:p w14:paraId="47C87D50">
      <w:pPr>
        <w:bidi w:val="0"/>
        <w:rPr>
          <w:rFonts w:hint="eastAsia"/>
          <w:sz w:val="30"/>
          <w:szCs w:val="30"/>
        </w:rPr>
      </w:pPr>
      <w:r>
        <w:rPr>
          <w:rFonts w:hint="eastAsia"/>
          <w:sz w:val="30"/>
          <w:szCs w:val="30"/>
        </w:rPr>
        <w:t>因为他们在犯罪之后，并没有用外衣遮盖他们的整个身体，而是用了裙子，我们一些不太仔细的译者将其译为“遮盖物”。</w:t>
      </w:r>
    </w:p>
    <w:p w14:paraId="77FBE5DE">
      <w:pPr>
        <w:bidi w:val="0"/>
        <w:rPr>
          <w:rFonts w:hint="eastAsia"/>
          <w:sz w:val="30"/>
          <w:szCs w:val="30"/>
        </w:rPr>
      </w:pPr>
      <w:r>
        <w:rPr>
          <w:rFonts w:hint="eastAsia"/>
          <w:sz w:val="30"/>
          <w:szCs w:val="30"/>
        </w:rPr>
        <w:t>And this indeed is true; but “covering” is a general name, by which may be understood every kind of clothing and veil.</w:t>
      </w:r>
    </w:p>
    <w:p w14:paraId="2156239C">
      <w:pPr>
        <w:bidi w:val="0"/>
        <w:rPr>
          <w:rFonts w:hint="eastAsia"/>
          <w:sz w:val="30"/>
          <w:szCs w:val="30"/>
        </w:rPr>
      </w:pPr>
      <w:r>
        <w:rPr>
          <w:rFonts w:hint="eastAsia"/>
          <w:sz w:val="30"/>
          <w:szCs w:val="30"/>
        </w:rPr>
        <w:t>这确实是真的；但“遮盖物”是一个通称，可以理解为各种衣物和遮蔽物。</w:t>
      </w:r>
    </w:p>
    <w:p w14:paraId="52A5A783">
      <w:pPr>
        <w:bidi w:val="0"/>
        <w:rPr>
          <w:rFonts w:hint="eastAsia"/>
          <w:sz w:val="30"/>
          <w:szCs w:val="30"/>
        </w:rPr>
      </w:pPr>
      <w:r>
        <w:rPr>
          <w:rFonts w:hint="eastAsia"/>
          <w:sz w:val="30"/>
          <w:szCs w:val="30"/>
        </w:rPr>
        <w:t>And ambiguity ought to be avoided, so that, as the Greek called them perizwmata, by which only the shameful parts of the body are covered, so also the Latin should either use the Greek word itself, because now custom has come to use it instead of the Latin, or, as some do, use the word aprons, or, as others have better named them, wrestling aprons.</w:t>
      </w:r>
    </w:p>
    <w:p w14:paraId="06365116">
      <w:pPr>
        <w:bidi w:val="0"/>
        <w:rPr>
          <w:rFonts w:hint="eastAsia"/>
          <w:sz w:val="30"/>
          <w:szCs w:val="30"/>
        </w:rPr>
      </w:pPr>
      <w:r>
        <w:rPr>
          <w:rFonts w:hint="eastAsia"/>
          <w:sz w:val="30"/>
          <w:szCs w:val="30"/>
        </w:rPr>
        <w:t>应当避免歧义，因此，正如希腊语称之为 perizwmata，仅指遮盖身体可耻部位的物件，拉丁语也应该要么使用希腊语词本身，因为现在习俗已用它代替拉丁语词，要么，像一些人那样，使用“裙子”（aprons）一词，或者，像其他人更好地命名的那样，称之为“角力裙”（wrestling aprons）。</w:t>
      </w:r>
    </w:p>
    <w:p w14:paraId="2C777F7F">
      <w:pPr>
        <w:bidi w:val="0"/>
        <w:rPr>
          <w:rFonts w:hint="eastAsia"/>
          <w:sz w:val="30"/>
          <w:szCs w:val="30"/>
        </w:rPr>
      </w:pPr>
      <w:r>
        <w:rPr>
          <w:rFonts w:hint="eastAsia"/>
          <w:sz w:val="30"/>
          <w:szCs w:val="30"/>
        </w:rPr>
        <w:t>Because this name is taken from that ancient Roman custom whereby the youth covered their shameful parts when they were exercised naked in the field; whence even at this day they are called campestrati, since they cover those members with the girdle.</w:t>
      </w:r>
    </w:p>
    <w:p w14:paraId="25689D7B">
      <w:pPr>
        <w:bidi w:val="0"/>
        <w:rPr>
          <w:rFonts w:hint="eastAsia"/>
          <w:sz w:val="30"/>
          <w:szCs w:val="30"/>
        </w:rPr>
      </w:pPr>
      <w:r>
        <w:rPr>
          <w:rFonts w:hint="eastAsia"/>
          <w:sz w:val="30"/>
          <w:szCs w:val="30"/>
        </w:rPr>
        <w:t>因为这个名称取自古罗马习俗，年轻人赤身在田野操练时用它遮盖他们的可耻部位；因此即使今日他们仍被称为 campestrati（腰布兵），因为他们用腰带遮盖那些肢体。</w:t>
      </w:r>
    </w:p>
    <w:p w14:paraId="02831CCB">
      <w:pPr>
        <w:bidi w:val="0"/>
        <w:rPr>
          <w:rFonts w:hint="eastAsia"/>
          <w:sz w:val="30"/>
          <w:szCs w:val="30"/>
        </w:rPr>
      </w:pPr>
      <w:r>
        <w:rPr>
          <w:rFonts w:hint="eastAsia"/>
          <w:sz w:val="30"/>
          <w:szCs w:val="30"/>
        </w:rPr>
        <w:t>Although, if those members by which sin was committed were to be covered after the sin, men ought not indeed to have been clothed in tunics, but to have covered their hand and mouth, because they sinned by taking and eating.</w:t>
      </w:r>
    </w:p>
    <w:p w14:paraId="5FF517AF">
      <w:pPr>
        <w:bidi w:val="0"/>
        <w:rPr>
          <w:rFonts w:hint="eastAsia"/>
          <w:sz w:val="30"/>
          <w:szCs w:val="30"/>
        </w:rPr>
      </w:pPr>
      <w:r>
        <w:rPr>
          <w:rFonts w:hint="eastAsia"/>
          <w:sz w:val="30"/>
          <w:szCs w:val="30"/>
        </w:rPr>
        <w:t>虽然，如果在犯罪之后要遮盖的是犯罪所用的肢体，那么人确实不应该穿上外衣，而应该遮盖他们的手和嘴，因为他们是通过拿取和吃而犯罪的。</w:t>
      </w:r>
    </w:p>
    <w:p w14:paraId="6E58443B">
      <w:pPr>
        <w:bidi w:val="0"/>
        <w:rPr>
          <w:rFonts w:hint="eastAsia"/>
          <w:sz w:val="30"/>
          <w:szCs w:val="30"/>
        </w:rPr>
      </w:pPr>
      <w:r>
        <w:rPr>
          <w:rFonts w:hint="eastAsia"/>
          <w:sz w:val="30"/>
          <w:szCs w:val="30"/>
        </w:rPr>
        <w:t>What, then, is the meaning, when the prohibited food was taken, and the transgression of the precept had been committed, of the look turned towards those members?</w:t>
      </w:r>
    </w:p>
    <w:p w14:paraId="0CAE4967">
      <w:pPr>
        <w:bidi w:val="0"/>
        <w:rPr>
          <w:rFonts w:hint="eastAsia"/>
          <w:sz w:val="30"/>
          <w:szCs w:val="30"/>
        </w:rPr>
      </w:pPr>
      <w:r>
        <w:rPr>
          <w:rFonts w:hint="eastAsia"/>
          <w:sz w:val="30"/>
          <w:szCs w:val="30"/>
        </w:rPr>
        <w:t>那么，当禁果被吃了，诫命的违背已经发生时，目光转向那些肢体意味着什么呢？</w:t>
      </w:r>
    </w:p>
    <w:p w14:paraId="75EE8037">
      <w:pPr>
        <w:bidi w:val="0"/>
        <w:rPr>
          <w:rFonts w:hint="eastAsia"/>
          <w:sz w:val="30"/>
          <w:szCs w:val="30"/>
        </w:rPr>
      </w:pPr>
      <w:r>
        <w:rPr>
          <w:rFonts w:hint="eastAsia"/>
          <w:sz w:val="30"/>
          <w:szCs w:val="30"/>
        </w:rPr>
        <w:t>What unknown novelty is felt there, and compels itself to be noticed?</w:t>
      </w:r>
    </w:p>
    <w:p w14:paraId="683D17A0">
      <w:pPr>
        <w:bidi w:val="0"/>
        <w:rPr>
          <w:rFonts w:hint="eastAsia"/>
          <w:sz w:val="30"/>
          <w:szCs w:val="30"/>
        </w:rPr>
      </w:pPr>
      <w:r>
        <w:rPr>
          <w:rFonts w:hint="eastAsia"/>
          <w:sz w:val="30"/>
          <w:szCs w:val="30"/>
        </w:rPr>
        <w:t>那里感受到了什么未知的、新奇的东西，并迫使自己被注意到？</w:t>
      </w:r>
    </w:p>
    <w:p w14:paraId="3D9344F0">
      <w:pPr>
        <w:bidi w:val="0"/>
        <w:rPr>
          <w:rFonts w:hint="eastAsia"/>
          <w:sz w:val="30"/>
          <w:szCs w:val="30"/>
        </w:rPr>
      </w:pPr>
      <w:r>
        <w:rPr>
          <w:rFonts w:hint="eastAsia"/>
          <w:sz w:val="30"/>
          <w:szCs w:val="30"/>
        </w:rPr>
        <w:t>And this is signified by the opening of the eyes.</w:t>
      </w:r>
    </w:p>
    <w:p w14:paraId="298CCF8F">
      <w:pPr>
        <w:bidi w:val="0"/>
        <w:rPr>
          <w:rFonts w:hint="eastAsia"/>
          <w:sz w:val="30"/>
          <w:szCs w:val="30"/>
        </w:rPr>
      </w:pPr>
      <w:r>
        <w:rPr>
          <w:rFonts w:hint="eastAsia"/>
          <w:sz w:val="30"/>
          <w:szCs w:val="30"/>
        </w:rPr>
        <w:t>这由眼睛的睁开所象征。</w:t>
      </w:r>
    </w:p>
    <w:p w14:paraId="5C597E56">
      <w:pPr>
        <w:bidi w:val="0"/>
        <w:rPr>
          <w:rFonts w:hint="eastAsia"/>
          <w:sz w:val="30"/>
          <w:szCs w:val="30"/>
        </w:rPr>
      </w:pPr>
      <w:r>
        <w:rPr>
          <w:rFonts w:hint="eastAsia"/>
          <w:sz w:val="30"/>
          <w:szCs w:val="30"/>
        </w:rPr>
        <w:t>For their eyes were not closed, either when Adam gave names to the cattle and birds, or when Eve saw the trees to be beautiful and good; but they were made open — that is, attentive — to consider; as it is written of Agar, the handmaid of Sarah, that she opened her eyes and saw a well? although she certainly had not had them closed before.</w:t>
      </w:r>
    </w:p>
    <w:p w14:paraId="1177458C">
      <w:pPr>
        <w:bidi w:val="0"/>
        <w:rPr>
          <w:rFonts w:hint="eastAsia"/>
          <w:sz w:val="30"/>
          <w:szCs w:val="30"/>
        </w:rPr>
      </w:pPr>
      <w:r>
        <w:rPr>
          <w:rFonts w:hint="eastAsia"/>
          <w:sz w:val="30"/>
          <w:szCs w:val="30"/>
        </w:rPr>
        <w:t>因为他们的眼睛并未闭着，无论是在亚当给牲畜和飞鸟命名时，还是在夏娃看到树木美丽又好时；但它们被打开了——也就是说，变得专注——去思考；正如关于撒拉的使女夏甲所记，她睁开眼睛看见一口井？尽管她之前肯定没有闭着眼睛。</w:t>
      </w:r>
    </w:p>
    <w:p w14:paraId="3BE135B2">
      <w:pPr>
        <w:bidi w:val="0"/>
        <w:rPr>
          <w:rFonts w:hint="eastAsia"/>
          <w:sz w:val="30"/>
          <w:szCs w:val="30"/>
        </w:rPr>
      </w:pPr>
      <w:r>
        <w:rPr>
          <w:rFonts w:hint="eastAsia"/>
          <w:sz w:val="30"/>
          <w:szCs w:val="30"/>
        </w:rPr>
        <w:t>As, therefore, they were so suddenly ashamed of their nakedness, which they were daily in the habit of looking upon and were not confused, that they could now no longer bear those members naked, but immediately took care to cover them; did not they — he in the open, she in the hidden impulse — perceive those members to be disobedient to the choice of their will, which certainly they ought to have ruled like the rest by their voluntary command?</w:t>
      </w:r>
    </w:p>
    <w:p w14:paraId="0E406004">
      <w:pPr>
        <w:bidi w:val="0"/>
        <w:rPr>
          <w:rFonts w:hint="eastAsia"/>
          <w:sz w:val="30"/>
          <w:szCs w:val="30"/>
        </w:rPr>
      </w:pPr>
      <w:r>
        <w:rPr>
          <w:rFonts w:hint="eastAsia"/>
          <w:sz w:val="30"/>
          <w:szCs w:val="30"/>
        </w:rPr>
        <w:t>因此，当他们如此突然地为他们的赤身感到羞耻，而他们日常习惯于看到并且不感到困惑，以至于他们现在再也不能忍受那些肢体赤裸，而是立刻设法遮盖它们；难道他们——他在公开的冲动中，她在隐藏的冲动中——没有察觉到那些肢体不顺服他们意志的选择，而这些肢体他们本应像其他肢体一样通过他们自愿的命令来统治吗？</w:t>
      </w:r>
    </w:p>
    <w:p w14:paraId="00B7938B">
      <w:pPr>
        <w:bidi w:val="0"/>
        <w:rPr>
          <w:rFonts w:hint="eastAsia"/>
          <w:sz w:val="30"/>
          <w:szCs w:val="30"/>
        </w:rPr>
      </w:pPr>
      <w:r>
        <w:rPr>
          <w:rFonts w:hint="eastAsia"/>
          <w:sz w:val="30"/>
          <w:szCs w:val="30"/>
        </w:rPr>
        <w:t>And this they deservedly suffered, because they themselves also were not obedient to their Lord.</w:t>
      </w:r>
    </w:p>
    <w:p w14:paraId="6917C1FA">
      <w:pPr>
        <w:bidi w:val="0"/>
        <w:rPr>
          <w:rFonts w:hint="eastAsia"/>
          <w:sz w:val="30"/>
          <w:szCs w:val="30"/>
        </w:rPr>
      </w:pPr>
      <w:r>
        <w:rPr>
          <w:rFonts w:hint="eastAsia"/>
          <w:sz w:val="30"/>
          <w:szCs w:val="30"/>
        </w:rPr>
        <w:t>他们遭受这个是理所当然的，因为他们自己也不顺服他们的主。</w:t>
      </w:r>
    </w:p>
    <w:p w14:paraId="3356BB99">
      <w:pPr>
        <w:bidi w:val="0"/>
        <w:rPr>
          <w:rFonts w:hint="eastAsia"/>
          <w:sz w:val="30"/>
          <w:szCs w:val="30"/>
        </w:rPr>
      </w:pPr>
      <w:r>
        <w:rPr>
          <w:rFonts w:hint="eastAsia"/>
          <w:sz w:val="30"/>
          <w:szCs w:val="30"/>
        </w:rPr>
        <w:t>Therefore they blushed that they in such wise had not manifested service to their Creator, that they should deserve to lose dominion over those members by which children were to be procreated.</w:t>
      </w:r>
    </w:p>
    <w:p w14:paraId="078CA2D4">
      <w:pPr>
        <w:bidi w:val="0"/>
        <w:rPr>
          <w:rFonts w:hint="eastAsia"/>
          <w:sz w:val="30"/>
          <w:szCs w:val="30"/>
        </w:rPr>
      </w:pPr>
      <w:r>
        <w:rPr>
          <w:rFonts w:hint="eastAsia"/>
          <w:sz w:val="30"/>
          <w:szCs w:val="30"/>
        </w:rPr>
        <w:t>因此他们脸红，因为他们如此未能向上帝显明服事，以至于他们理应失去对那些用来生育儿女的肢体的支配权。</w:t>
      </w:r>
    </w:p>
    <w:p w14:paraId="464B6D03">
      <w:pPr>
        <w:bidi w:val="0"/>
        <w:rPr>
          <w:rFonts w:hint="eastAsia"/>
          <w:sz w:val="30"/>
          <w:szCs w:val="30"/>
        </w:rPr>
      </w:pPr>
    </w:p>
    <w:p w14:paraId="263E150D">
      <w:pPr>
        <w:bidi w:val="0"/>
        <w:rPr>
          <w:rFonts w:hint="eastAsia"/>
          <w:sz w:val="30"/>
          <w:szCs w:val="30"/>
        </w:rPr>
      </w:pPr>
      <w:r>
        <w:rPr>
          <w:rFonts w:hint="eastAsia"/>
          <w:sz w:val="30"/>
          <w:szCs w:val="30"/>
        </w:rPr>
        <w:t>CHAPTER 33</w:t>
      </w:r>
    </w:p>
    <w:p w14:paraId="45F000BB">
      <w:pPr>
        <w:bidi w:val="0"/>
        <w:rPr>
          <w:rFonts w:hint="eastAsia"/>
          <w:sz w:val="30"/>
          <w:szCs w:val="30"/>
        </w:rPr>
      </w:pPr>
      <w:r>
        <w:rPr>
          <w:rFonts w:hint="eastAsia"/>
          <w:sz w:val="30"/>
          <w:szCs w:val="30"/>
        </w:rPr>
        <w:t>第33章</w:t>
      </w:r>
    </w:p>
    <w:p w14:paraId="36D51A17">
      <w:pPr>
        <w:bidi w:val="0"/>
        <w:rPr>
          <w:rFonts w:hint="eastAsia"/>
          <w:sz w:val="30"/>
          <w:szCs w:val="30"/>
        </w:rPr>
      </w:pPr>
      <w:r>
        <w:rPr>
          <w:rFonts w:hint="eastAsia"/>
          <w:sz w:val="30"/>
          <w:szCs w:val="30"/>
        </w:rPr>
        <w:t>THE SHAME OF NAKEDNESS</w:t>
      </w:r>
    </w:p>
    <w:p w14:paraId="21C62ABB">
      <w:pPr>
        <w:bidi w:val="0"/>
        <w:rPr>
          <w:rFonts w:hint="eastAsia"/>
          <w:sz w:val="30"/>
          <w:szCs w:val="30"/>
        </w:rPr>
      </w:pPr>
      <w:r>
        <w:rPr>
          <w:rFonts w:hint="eastAsia"/>
          <w:sz w:val="30"/>
          <w:szCs w:val="30"/>
        </w:rPr>
        <w:t>赤身的羞耻</w:t>
      </w:r>
    </w:p>
    <w:p w14:paraId="569599FA">
      <w:pPr>
        <w:bidi w:val="0"/>
        <w:rPr>
          <w:rFonts w:hint="eastAsia"/>
          <w:sz w:val="30"/>
          <w:szCs w:val="30"/>
        </w:rPr>
      </w:pPr>
      <w:r>
        <w:rPr>
          <w:rFonts w:hint="eastAsia"/>
          <w:sz w:val="30"/>
          <w:szCs w:val="30"/>
        </w:rPr>
        <w:t>This kind of shame — this necessity of blushing — is certainly born with every man, and in some measure is commanded by the very laws of nature; so that, in this matter, even virtuous married people are ashamed.</w:t>
      </w:r>
    </w:p>
    <w:p w14:paraId="607E79E3">
      <w:pPr>
        <w:bidi w:val="0"/>
        <w:rPr>
          <w:rFonts w:hint="eastAsia"/>
          <w:sz w:val="30"/>
          <w:szCs w:val="30"/>
        </w:rPr>
      </w:pPr>
      <w:r>
        <w:rPr>
          <w:rFonts w:hint="eastAsia"/>
          <w:sz w:val="30"/>
          <w:szCs w:val="30"/>
        </w:rPr>
        <w:t>这种羞耻——这种脸红的必然性——确实与每个人一同出生，并且在某种程度上被自然法则本身所命令；以至于，在这件事上，即使是有德行的已婚人士也会感到羞耻。</w:t>
      </w:r>
    </w:p>
    <w:p w14:paraId="5B5ABEA9">
      <w:pPr>
        <w:bidi w:val="0"/>
        <w:rPr>
          <w:rFonts w:hint="eastAsia"/>
          <w:sz w:val="30"/>
          <w:szCs w:val="30"/>
        </w:rPr>
      </w:pPr>
      <w:r>
        <w:rPr>
          <w:rFonts w:hint="eastAsia"/>
          <w:sz w:val="30"/>
          <w:szCs w:val="30"/>
        </w:rPr>
        <w:t>Nor can any one go to such an extreme of evil and disgrace, as, because he knows God to be the author of nature and the ordainer of marriage, to have intercourse even with his wife in any one’s sight, or not to blush at those impulses and seek secrecy, where he can shun the sight not only of strangers, but even of all his own relatives.</w:t>
      </w:r>
    </w:p>
    <w:p w14:paraId="51E2A1AF">
      <w:pPr>
        <w:bidi w:val="0"/>
        <w:rPr>
          <w:rFonts w:hint="eastAsia"/>
          <w:sz w:val="30"/>
          <w:szCs w:val="30"/>
        </w:rPr>
      </w:pPr>
      <w:r>
        <w:rPr>
          <w:rFonts w:hint="eastAsia"/>
          <w:sz w:val="30"/>
          <w:szCs w:val="30"/>
        </w:rPr>
        <w:t>也没有人能走到如此邪恶和可耻的极端，以至于因为他知道神是自然的创造者和婚姻的设立者，就在任何人的视线内与他的妻子行房，或者不为那些冲动脸红并寻求隐秘，在那里他可以避开不仅是陌生人，甚至是所有自己亲属的目光。</w:t>
      </w:r>
    </w:p>
    <w:p w14:paraId="24A3AD7F">
      <w:pPr>
        <w:bidi w:val="0"/>
        <w:rPr>
          <w:rFonts w:hint="eastAsia"/>
          <w:sz w:val="30"/>
          <w:szCs w:val="30"/>
        </w:rPr>
      </w:pPr>
      <w:r>
        <w:rPr>
          <w:rFonts w:hint="eastAsia"/>
          <w:sz w:val="30"/>
          <w:szCs w:val="30"/>
        </w:rPr>
        <w:t>Therefore let human nature be permitted to acknowledge the evil that happens to it by its own fault, lest it should be compelled either not to blush at its own impulses, which is most shameless, or else to blush at the work of its Creator, which is most ungrateful.</w:t>
      </w:r>
    </w:p>
    <w:p w14:paraId="10CE8EF1">
      <w:pPr>
        <w:bidi w:val="0"/>
        <w:rPr>
          <w:rFonts w:hint="eastAsia"/>
          <w:sz w:val="30"/>
          <w:szCs w:val="30"/>
        </w:rPr>
      </w:pPr>
      <w:r>
        <w:rPr>
          <w:rFonts w:hint="eastAsia"/>
          <w:sz w:val="30"/>
          <w:szCs w:val="30"/>
        </w:rPr>
        <w:t>因此，让人性被允许承认因其自身过错而发生在其身上的邪恶，以免它被迫要么不为自身的冲动脸红，这是最无耻的，要么为造物主的工作脸红，这是最忘恩负义的。</w:t>
      </w:r>
    </w:p>
    <w:p w14:paraId="5A3B9B49">
      <w:pPr>
        <w:bidi w:val="0"/>
        <w:rPr>
          <w:rFonts w:hint="eastAsia"/>
          <w:sz w:val="30"/>
          <w:szCs w:val="30"/>
        </w:rPr>
      </w:pPr>
      <w:r>
        <w:rPr>
          <w:rFonts w:hint="eastAsia"/>
          <w:sz w:val="30"/>
          <w:szCs w:val="30"/>
        </w:rPr>
        <w:t>Of this evil, nevertheless, virtuous marriage makes good use for the sake of the benefit of the begetting of children.</w:t>
      </w:r>
    </w:p>
    <w:p w14:paraId="6DC0A18C">
      <w:pPr>
        <w:bidi w:val="0"/>
        <w:rPr>
          <w:rFonts w:hint="eastAsia"/>
          <w:sz w:val="30"/>
          <w:szCs w:val="30"/>
        </w:rPr>
      </w:pPr>
      <w:r>
        <w:rPr>
          <w:rFonts w:hint="eastAsia"/>
          <w:sz w:val="30"/>
          <w:szCs w:val="30"/>
        </w:rPr>
        <w:t>然而，对于这种邪恶，有德行的婚姻为了生养儿女的益处而善用它。</w:t>
      </w:r>
    </w:p>
    <w:p w14:paraId="62EB8C1B">
      <w:pPr>
        <w:bidi w:val="0"/>
        <w:rPr>
          <w:rFonts w:hint="eastAsia"/>
          <w:sz w:val="30"/>
          <w:szCs w:val="30"/>
        </w:rPr>
      </w:pPr>
      <w:r>
        <w:rPr>
          <w:rFonts w:hint="eastAsia"/>
          <w:sz w:val="30"/>
          <w:szCs w:val="30"/>
        </w:rPr>
        <w:t>But to consent to lust for the sake of carnal pleasure alone is sin, although it may be conceded to married people with permission.</w:t>
      </w:r>
    </w:p>
    <w:p w14:paraId="3CDA8E15">
      <w:pPr>
        <w:bidi w:val="0"/>
        <w:rPr>
          <w:rFonts w:hint="eastAsia"/>
          <w:sz w:val="30"/>
          <w:szCs w:val="30"/>
        </w:rPr>
      </w:pPr>
      <w:r>
        <w:rPr>
          <w:rFonts w:hint="eastAsia"/>
          <w:sz w:val="30"/>
          <w:szCs w:val="30"/>
        </w:rPr>
        <w:t>但仅仅为了肉体的快乐而同意情欲是罪，尽管在许可的情况下，这对已婚人士可能是允许的。</w:t>
      </w:r>
    </w:p>
    <w:p w14:paraId="308E092D">
      <w:pPr>
        <w:bidi w:val="0"/>
        <w:rPr>
          <w:rFonts w:hint="eastAsia"/>
          <w:sz w:val="30"/>
          <w:szCs w:val="30"/>
        </w:rPr>
      </w:pPr>
    </w:p>
    <w:p w14:paraId="412C7A92">
      <w:pPr>
        <w:bidi w:val="0"/>
        <w:rPr>
          <w:rFonts w:hint="eastAsia"/>
          <w:sz w:val="30"/>
          <w:szCs w:val="30"/>
        </w:rPr>
      </w:pPr>
      <w:r>
        <w:rPr>
          <w:rFonts w:hint="eastAsia"/>
          <w:sz w:val="30"/>
          <w:szCs w:val="30"/>
        </w:rPr>
        <w:t>CHAPTER 34 [XVII.]</w:t>
      </w:r>
    </w:p>
    <w:p w14:paraId="4AABA2D5">
      <w:pPr>
        <w:bidi w:val="0"/>
        <w:rPr>
          <w:rFonts w:hint="eastAsia"/>
          <w:sz w:val="30"/>
          <w:szCs w:val="30"/>
        </w:rPr>
      </w:pPr>
      <w:r>
        <w:rPr>
          <w:rFonts w:hint="eastAsia"/>
          <w:sz w:val="30"/>
          <w:szCs w:val="30"/>
        </w:rPr>
        <w:t>第34章 [XVII.]</w:t>
      </w:r>
    </w:p>
    <w:p w14:paraId="4A44DF25">
      <w:pPr>
        <w:bidi w:val="0"/>
        <w:rPr>
          <w:rFonts w:hint="eastAsia"/>
          <w:sz w:val="30"/>
          <w:szCs w:val="30"/>
        </w:rPr>
      </w:pPr>
      <w:r>
        <w:rPr>
          <w:rFonts w:hint="eastAsia"/>
          <w:sz w:val="30"/>
          <w:szCs w:val="30"/>
        </w:rPr>
        <w:t>WHETHER THERE COULD BE SENSUAL APPETITE IN PARADISE BEFORE THE FALL</w:t>
      </w:r>
    </w:p>
    <w:p w14:paraId="14B9BDF1">
      <w:pPr>
        <w:bidi w:val="0"/>
        <w:rPr>
          <w:rFonts w:hint="eastAsia"/>
          <w:sz w:val="30"/>
          <w:szCs w:val="30"/>
        </w:rPr>
      </w:pPr>
      <w:r>
        <w:rPr>
          <w:rFonts w:hint="eastAsia"/>
          <w:sz w:val="30"/>
          <w:szCs w:val="30"/>
        </w:rPr>
        <w:t>堕落前乐园里是否可能有感官的欲望</w:t>
      </w:r>
    </w:p>
    <w:p w14:paraId="00A9BE12">
      <w:pPr>
        <w:bidi w:val="0"/>
        <w:rPr>
          <w:rFonts w:hint="eastAsia"/>
          <w:sz w:val="30"/>
          <w:szCs w:val="30"/>
        </w:rPr>
      </w:pPr>
      <w:r>
        <w:rPr>
          <w:rFonts w:hint="eastAsia"/>
          <w:sz w:val="30"/>
          <w:szCs w:val="30"/>
        </w:rPr>
        <w:t>But, while maintaining, ye Pelagians, the honorableness and fruitfulness of marriage, determine, if nobody had sinned, what you would wish to consider the life of those people in Paradise, and choose one of these four things.</w:t>
      </w:r>
    </w:p>
    <w:p w14:paraId="3A820103">
      <w:pPr>
        <w:bidi w:val="0"/>
        <w:rPr>
          <w:rFonts w:hint="eastAsia"/>
          <w:sz w:val="30"/>
          <w:szCs w:val="30"/>
        </w:rPr>
      </w:pPr>
      <w:r>
        <w:rPr>
          <w:rFonts w:hint="eastAsia"/>
          <w:sz w:val="30"/>
          <w:szCs w:val="30"/>
        </w:rPr>
        <w:t>但是，你们伯拉纠派，在维护婚姻的尊贵和多产时，请确定，如果没有人犯罪，你们希望将乐园里那些人的生活视为怎样，并从以下四种情况中选择一种。</w:t>
      </w:r>
    </w:p>
    <w:p w14:paraId="16AEE72C">
      <w:pPr>
        <w:bidi w:val="0"/>
        <w:rPr>
          <w:rFonts w:hint="eastAsia"/>
          <w:sz w:val="30"/>
          <w:szCs w:val="30"/>
        </w:rPr>
      </w:pPr>
      <w:r>
        <w:rPr>
          <w:rFonts w:hint="eastAsia"/>
          <w:sz w:val="30"/>
          <w:szCs w:val="30"/>
        </w:rPr>
        <w:t>For beyond a doubt, either as often as ever they pleased they would have had intercourse; or they would bridle lust when intercourse was not necessary; or lust would arise at the summons of will, just at the time when chaste prudence would have perceived beforehand that intercourse was necessary; or, with no lust existing at all, as every other member served for its own work, so for its own work the organs of generation also would obey the commands of those that willed, without any difficulty.</w:t>
      </w:r>
    </w:p>
    <w:p w14:paraId="77B3499A">
      <w:pPr>
        <w:bidi w:val="0"/>
        <w:rPr>
          <w:rFonts w:hint="eastAsia"/>
          <w:sz w:val="30"/>
          <w:szCs w:val="30"/>
        </w:rPr>
      </w:pPr>
      <w:r>
        <w:rPr>
          <w:rFonts w:hint="eastAsia"/>
          <w:sz w:val="30"/>
          <w:szCs w:val="30"/>
        </w:rPr>
        <w:t>因为毫无疑问，要么他们随心所欲地进行性交；要么当性交非必需时他们会勒住情欲；要么情欲会在意志的召唤下产生，恰好在贞洁的审慎预先察觉到性交是必需的时候；要么，完全没有情欲存在，如同其他每个肢体都服务于其自身的工作一样，生殖器官也会为了其自身的工作而毫无困难地服从意愿者的命令。</w:t>
      </w:r>
    </w:p>
    <w:p w14:paraId="69C1D5CB">
      <w:pPr>
        <w:bidi w:val="0"/>
        <w:rPr>
          <w:rFonts w:hint="eastAsia"/>
          <w:sz w:val="30"/>
          <w:szCs w:val="30"/>
        </w:rPr>
      </w:pPr>
      <w:r>
        <w:rPr>
          <w:rFonts w:hint="eastAsia"/>
          <w:sz w:val="30"/>
          <w:szCs w:val="30"/>
        </w:rPr>
        <w:t>Of these four suppositions, choose which you please; but I think you will reject the two former, in which lust is either obeyed or resisted.</w:t>
      </w:r>
    </w:p>
    <w:p w14:paraId="0AC57B15">
      <w:pPr>
        <w:bidi w:val="0"/>
        <w:rPr>
          <w:rFonts w:hint="eastAsia"/>
          <w:sz w:val="30"/>
          <w:szCs w:val="30"/>
        </w:rPr>
      </w:pPr>
      <w:r>
        <w:rPr>
          <w:rFonts w:hint="eastAsia"/>
          <w:sz w:val="30"/>
          <w:szCs w:val="30"/>
        </w:rPr>
        <w:t>在这四种假设中，请选择你喜欢的；但我认为你会拒绝前两种，在其中情欲要么被服从要么被抵抗。</w:t>
      </w:r>
    </w:p>
    <w:p w14:paraId="1A9F453A">
      <w:pPr>
        <w:bidi w:val="0"/>
        <w:rPr>
          <w:rFonts w:hint="eastAsia"/>
          <w:sz w:val="30"/>
          <w:szCs w:val="30"/>
        </w:rPr>
      </w:pPr>
      <w:r>
        <w:rPr>
          <w:rFonts w:hint="eastAsia"/>
          <w:sz w:val="30"/>
          <w:szCs w:val="30"/>
        </w:rPr>
        <w:t>For the first one would not be in accordance with so great a virtue, and the second not in harmony with so great a happiness.</w:t>
      </w:r>
    </w:p>
    <w:p w14:paraId="6E5B554C">
      <w:pPr>
        <w:bidi w:val="0"/>
        <w:rPr>
          <w:rFonts w:hint="eastAsia"/>
          <w:sz w:val="30"/>
          <w:szCs w:val="30"/>
        </w:rPr>
      </w:pPr>
      <w:r>
        <w:rPr>
          <w:rFonts w:hint="eastAsia"/>
          <w:sz w:val="30"/>
          <w:szCs w:val="30"/>
        </w:rPr>
        <w:t>因为第一种不符合如此伟大的德行，第二种不协调于如此巨大的幸福。</w:t>
      </w:r>
    </w:p>
    <w:p w14:paraId="736ABE6D">
      <w:pPr>
        <w:bidi w:val="0"/>
        <w:rPr>
          <w:rFonts w:hint="eastAsia"/>
          <w:sz w:val="30"/>
          <w:szCs w:val="30"/>
        </w:rPr>
      </w:pPr>
      <w:r>
        <w:rPr>
          <w:rFonts w:hint="eastAsia"/>
          <w:sz w:val="30"/>
          <w:szCs w:val="30"/>
        </w:rPr>
        <w:t>For be the idea far from us, that the glory of so great a blessedness as that should either be most basely enslaved by always following a preceding lust, or, by resisting it, should not enjoy the most abounding peace.</w:t>
      </w:r>
    </w:p>
    <w:p w14:paraId="42AA11FE">
      <w:pPr>
        <w:bidi w:val="0"/>
        <w:rPr>
          <w:rFonts w:hint="eastAsia"/>
          <w:sz w:val="30"/>
          <w:szCs w:val="30"/>
        </w:rPr>
      </w:pPr>
      <w:r>
        <w:rPr>
          <w:rFonts w:hint="eastAsia"/>
          <w:sz w:val="30"/>
          <w:szCs w:val="30"/>
        </w:rPr>
        <w:t>因为让我们远离这样的想法，即如此伟大福乐的荣耀，要么会因总是跟随先前的情欲而最卑鄙地被奴役，要么，因抵抗它，而不能享受最丰盛的平安。</w:t>
      </w:r>
    </w:p>
    <w:p w14:paraId="51413686">
      <w:pPr>
        <w:bidi w:val="0"/>
        <w:rPr>
          <w:rFonts w:hint="eastAsia"/>
          <w:sz w:val="30"/>
          <w:szCs w:val="30"/>
        </w:rPr>
      </w:pPr>
      <w:r>
        <w:rPr>
          <w:rFonts w:hint="eastAsia"/>
          <w:sz w:val="30"/>
          <w:szCs w:val="30"/>
        </w:rPr>
        <w:t>Away, I say, with the thought that that mind should either be gratified by consenting to satisfy the concupiscence of the flesh, arising not opportunely for the sake of procreation, but with unregulated excitement, or that that quiet should find it necessary to restrain it by refusing.</w:t>
      </w:r>
    </w:p>
    <w:p w14:paraId="79FAEFA9">
      <w:pPr>
        <w:bidi w:val="0"/>
        <w:rPr>
          <w:rFonts w:hint="eastAsia"/>
          <w:sz w:val="30"/>
          <w:szCs w:val="30"/>
        </w:rPr>
      </w:pPr>
      <w:r>
        <w:rPr>
          <w:rFonts w:hint="eastAsia"/>
          <w:sz w:val="30"/>
          <w:szCs w:val="30"/>
        </w:rPr>
        <w:t>我说，除去这样的想法，即那样的心智要么会因同意满足肉体的情欲而得到满足，而这种情欲并非为了生育而适时产生，而是带着不受管制的兴奋产生，要么那样的宁静会发现有必要通过拒绝来约束它。</w:t>
      </w:r>
    </w:p>
    <w:p w14:paraId="691A23CA">
      <w:pPr>
        <w:bidi w:val="0"/>
        <w:rPr>
          <w:rFonts w:hint="eastAsia"/>
          <w:sz w:val="30"/>
          <w:szCs w:val="30"/>
        </w:rPr>
      </w:pPr>
    </w:p>
    <w:p w14:paraId="202D9F9E">
      <w:pPr>
        <w:bidi w:val="0"/>
        <w:rPr>
          <w:rFonts w:hint="eastAsia"/>
          <w:sz w:val="30"/>
          <w:szCs w:val="30"/>
        </w:rPr>
      </w:pPr>
      <w:r>
        <w:rPr>
          <w:rFonts w:hint="eastAsia"/>
          <w:sz w:val="30"/>
          <w:szCs w:val="30"/>
        </w:rPr>
        <w:t>CHAPTER 35</w:t>
      </w:r>
    </w:p>
    <w:p w14:paraId="277BBFF9">
      <w:pPr>
        <w:bidi w:val="0"/>
        <w:rPr>
          <w:rFonts w:hint="eastAsia"/>
          <w:sz w:val="30"/>
          <w:szCs w:val="30"/>
        </w:rPr>
      </w:pPr>
      <w:r>
        <w:rPr>
          <w:rFonts w:hint="eastAsia"/>
          <w:sz w:val="30"/>
          <w:szCs w:val="30"/>
        </w:rPr>
        <w:t>第35章</w:t>
      </w:r>
    </w:p>
    <w:p w14:paraId="4504F774">
      <w:pPr>
        <w:bidi w:val="0"/>
        <w:rPr>
          <w:rFonts w:hint="eastAsia"/>
          <w:sz w:val="30"/>
          <w:szCs w:val="30"/>
        </w:rPr>
      </w:pPr>
      <w:r>
        <w:rPr>
          <w:rFonts w:hint="eastAsia"/>
          <w:sz w:val="30"/>
          <w:szCs w:val="30"/>
        </w:rPr>
        <w:t>DESIRE IN PARADISE WAS EITHER NONE AT ALL, OR IT WAS OBEDIENT TO THE IMPULSE OF THE WILL</w:t>
      </w:r>
    </w:p>
    <w:p w14:paraId="6E91E6F9">
      <w:pPr>
        <w:bidi w:val="0"/>
        <w:rPr>
          <w:rFonts w:hint="eastAsia"/>
          <w:sz w:val="30"/>
          <w:szCs w:val="30"/>
        </w:rPr>
      </w:pPr>
      <w:r>
        <w:rPr>
          <w:rFonts w:hint="eastAsia"/>
          <w:sz w:val="30"/>
          <w:szCs w:val="30"/>
        </w:rPr>
        <w:t>乐园里的欲望要么根本没有，要么服从意志的冲动</w:t>
      </w:r>
    </w:p>
    <w:p w14:paraId="170F936E">
      <w:pPr>
        <w:bidi w:val="0"/>
        <w:rPr>
          <w:rFonts w:hint="eastAsia"/>
          <w:sz w:val="30"/>
          <w:szCs w:val="30"/>
        </w:rPr>
      </w:pPr>
      <w:r>
        <w:rPr>
          <w:rFonts w:hint="eastAsia"/>
          <w:sz w:val="30"/>
          <w:szCs w:val="30"/>
        </w:rPr>
        <w:t>But whichever you choose of the two other alternatives, there is no necessity for striving against you with any disputation.</w:t>
      </w:r>
    </w:p>
    <w:p w14:paraId="6E907C97">
      <w:pPr>
        <w:bidi w:val="0"/>
        <w:rPr>
          <w:rFonts w:hint="eastAsia"/>
          <w:sz w:val="30"/>
          <w:szCs w:val="30"/>
        </w:rPr>
      </w:pPr>
      <w:r>
        <w:rPr>
          <w:rFonts w:hint="eastAsia"/>
          <w:sz w:val="30"/>
          <w:szCs w:val="30"/>
        </w:rPr>
        <w:t>但无论你选择另外两个选项中的哪一个，都没有必要与你进行任何争论。</w:t>
      </w:r>
    </w:p>
    <w:p w14:paraId="1D28EF1E">
      <w:pPr>
        <w:bidi w:val="0"/>
        <w:rPr>
          <w:rFonts w:hint="eastAsia"/>
          <w:sz w:val="30"/>
          <w:szCs w:val="30"/>
        </w:rPr>
      </w:pPr>
      <w:r>
        <w:rPr>
          <w:rFonts w:hint="eastAsia"/>
          <w:sz w:val="30"/>
          <w:szCs w:val="30"/>
        </w:rPr>
        <w:t>For even if you should refuse to elect the fourth, in which there is the highest tranquillity of all the obedient members without any lust, since already the urgency of your arguments has made you hostile to it; that will doubtless please you which I have put in the third place, that that carnal concupiscence, whose impulse attains to the final pleasure which much delights you, should never arise in Paradise except at the bidding of the will when it would be necessary for procreation.</w:t>
      </w:r>
    </w:p>
    <w:p w14:paraId="073DE4F7">
      <w:pPr>
        <w:bidi w:val="0"/>
        <w:rPr>
          <w:rFonts w:hint="eastAsia"/>
          <w:sz w:val="30"/>
          <w:szCs w:val="30"/>
        </w:rPr>
      </w:pPr>
      <w:r>
        <w:rPr>
          <w:rFonts w:hint="eastAsia"/>
          <w:sz w:val="30"/>
          <w:szCs w:val="30"/>
        </w:rPr>
        <w:t>因为即使你拒绝选择第四种，即所有顺服的肢体在没有任何情欲的情况下处于最高的宁静状态，因为你论证的迫切性已经使你对其怀有敌意；那么我放在第三位的那个无疑会让你满意，即那肉体的情欲，其冲动达到那令你非常喜悦的最终快感，在乐园中绝不会产生，除非是在为了生育所必需时，出于意志的吩咐。</w:t>
      </w:r>
    </w:p>
    <w:p w14:paraId="46405CA9">
      <w:pPr>
        <w:bidi w:val="0"/>
        <w:rPr>
          <w:rFonts w:hint="eastAsia"/>
          <w:sz w:val="30"/>
          <w:szCs w:val="30"/>
        </w:rPr>
      </w:pPr>
      <w:r>
        <w:rPr>
          <w:rFonts w:hint="eastAsia"/>
          <w:sz w:val="30"/>
          <w:szCs w:val="30"/>
        </w:rPr>
        <w:t>If it is agreeable to you to arrange this in Paradise, and if, by means of such a concupiscence of the flesh which should neither anticipate, nor impede, nor exceed the bidding of the will, it appears to you that children could have been begotten, I have no objection.</w:t>
      </w:r>
    </w:p>
    <w:p w14:paraId="3020CF2C">
      <w:pPr>
        <w:bidi w:val="0"/>
        <w:rPr>
          <w:rFonts w:hint="eastAsia"/>
          <w:sz w:val="30"/>
          <w:szCs w:val="30"/>
        </w:rPr>
      </w:pPr>
      <w:r>
        <w:rPr>
          <w:rFonts w:hint="eastAsia"/>
          <w:sz w:val="30"/>
          <w:szCs w:val="30"/>
        </w:rPr>
        <w:t>如果你乐意在乐园中安排这一点，并且如果通过这样一种既不预先、也不阻碍、也不超过意志吩咐的肉体情欲，在你看来儿女本可以被生育，我没有异议。</w:t>
      </w:r>
    </w:p>
    <w:p w14:paraId="43D30159">
      <w:pPr>
        <w:bidi w:val="0"/>
        <w:rPr>
          <w:rFonts w:hint="eastAsia"/>
          <w:sz w:val="30"/>
          <w:szCs w:val="30"/>
        </w:rPr>
      </w:pPr>
      <w:r>
        <w:rPr>
          <w:rFonts w:hint="eastAsia"/>
          <w:sz w:val="30"/>
          <w:szCs w:val="30"/>
        </w:rPr>
        <w:t>For, as far as I am concerned in this matter, it is enough for me that such a concupiscence of the flesh is not now among men, as you concede there might have been in that place of happiness.</w:t>
      </w:r>
    </w:p>
    <w:p w14:paraId="08076C38">
      <w:pPr>
        <w:bidi w:val="0"/>
        <w:rPr>
          <w:rFonts w:hint="eastAsia"/>
          <w:sz w:val="30"/>
          <w:szCs w:val="30"/>
        </w:rPr>
      </w:pPr>
      <w:r>
        <w:rPr>
          <w:rFonts w:hint="eastAsia"/>
          <w:sz w:val="30"/>
          <w:szCs w:val="30"/>
        </w:rPr>
        <w:t>因为，就我在这件事上的立场而言，对我来说足够的是，现在人中间没有那样一种肉体的情欲，正如你承认在那个幸福之地可能曾有的一样。</w:t>
      </w:r>
    </w:p>
    <w:p w14:paraId="53F332CB">
      <w:pPr>
        <w:bidi w:val="0"/>
        <w:rPr>
          <w:rFonts w:hint="eastAsia"/>
          <w:sz w:val="30"/>
          <w:szCs w:val="30"/>
        </w:rPr>
      </w:pPr>
      <w:r>
        <w:rPr>
          <w:rFonts w:hint="eastAsia"/>
          <w:sz w:val="30"/>
          <w:szCs w:val="30"/>
        </w:rPr>
        <w:t>For what it now is, the sense of all men certainly confesses, although with modesty; because it both solicits with excessive and importunate uneasiness the chaste, even when they are unwilling and are checking it by moderation, and frequently withdraws itself from the willing and inflicts itself on the unwilling; so that, by its disobedience, it testifies that it is nothing else than the punishment of that first disobedience.</w:t>
      </w:r>
    </w:p>
    <w:p w14:paraId="49DE1B47">
      <w:pPr>
        <w:bidi w:val="0"/>
        <w:rPr>
          <w:rFonts w:hint="eastAsia"/>
          <w:sz w:val="30"/>
          <w:szCs w:val="30"/>
        </w:rPr>
      </w:pPr>
      <w:r>
        <w:rPr>
          <w:rFonts w:hint="eastAsia"/>
          <w:sz w:val="30"/>
          <w:szCs w:val="30"/>
        </w:rPr>
        <w:t>因为它现在是什么样子，所有人的感觉当然都承认，尽管是带着谦逊；因为它既以过度和纠缠不休的不安引诱贞洁者，即使他们不愿意并通过节制来抑制它，又常常从愿意者那里退缩并将自身强加于不愿意者；以至于，通过它的不顺服，它证明了它无非是那第一次不顺服的惩罚。</w:t>
      </w:r>
    </w:p>
    <w:p w14:paraId="01FBAADD">
      <w:pPr>
        <w:bidi w:val="0"/>
        <w:rPr>
          <w:rFonts w:hint="eastAsia"/>
          <w:sz w:val="30"/>
          <w:szCs w:val="30"/>
        </w:rPr>
      </w:pPr>
      <w:r>
        <w:rPr>
          <w:rFonts w:hint="eastAsia"/>
          <w:sz w:val="30"/>
          <w:szCs w:val="30"/>
        </w:rPr>
        <w:t>Whence, reasonably, both then the first men when they covered their nakedness, and now whoever considers himself to be a man, every no less modest than immodest person is confounded at it — far be it from us to say by the work of God, but — by the penalty of the first and ancient sin.</w:t>
      </w:r>
    </w:p>
    <w:p w14:paraId="05AEA5AA">
      <w:pPr>
        <w:bidi w:val="0"/>
        <w:rPr>
          <w:rFonts w:hint="eastAsia"/>
          <w:sz w:val="30"/>
          <w:szCs w:val="30"/>
        </w:rPr>
      </w:pPr>
      <w:r>
        <w:rPr>
          <w:rFonts w:hint="eastAsia"/>
          <w:sz w:val="30"/>
          <w:szCs w:val="30"/>
        </w:rPr>
        <w:t>因此，合乎情理地，无论是当时最初的人类遮盖他们的赤身时，还是现在任何自认为是人的人，每个不比不谦逊者更少谦逊的人都对此感到困惑——我们断不敢说是因神的工作，而是——因那最初和古老罪的惩罚。</w:t>
      </w:r>
    </w:p>
    <w:p w14:paraId="449C84B4">
      <w:pPr>
        <w:bidi w:val="0"/>
        <w:rPr>
          <w:rFonts w:hint="eastAsia"/>
          <w:sz w:val="30"/>
          <w:szCs w:val="30"/>
        </w:rPr>
      </w:pPr>
      <w:r>
        <w:rPr>
          <w:rFonts w:hint="eastAsia"/>
          <w:sz w:val="30"/>
          <w:szCs w:val="30"/>
        </w:rPr>
        <w:t>You, however, not for the sake of religions reasoning, but for excited contention, — not on behalf of human modesty, but for your own madness, that even the concupiscence of the flesh itself should not be thought to be currupted, and original sin to be derived from it, — are endeavoring by your argument to recall it absolutely, such as it now is, into Paradise; and to contend that that concupiscence could have been there which would either always be followed by a disgraceful consent, or would sometimes be restrained by a pitiable refusal.</w:t>
      </w:r>
    </w:p>
    <w:p w14:paraId="3CB7FD9E">
      <w:pPr>
        <w:bidi w:val="0"/>
        <w:rPr>
          <w:rFonts w:hint="eastAsia"/>
          <w:sz w:val="30"/>
          <w:szCs w:val="30"/>
        </w:rPr>
      </w:pPr>
      <w:r>
        <w:rPr>
          <w:rFonts w:hint="eastAsia"/>
          <w:sz w:val="30"/>
          <w:szCs w:val="30"/>
        </w:rPr>
        <w:t>然而，你，并非为了宗教的推理，而是为了激动的争辩——并非代表人类的谦逊，而是为了你自己的疯狂，即连肉体的情欲本身也不应被认为是败坏的，并且原罪是从它衍生出来的——正试图通过你的论证将它绝对地，如同它现在这样，召回乐园；并争辩说那里可能曾有那种情欲，它要么总是伴随着可耻的同意，要么有时会被可怜的拒绝所约束。</w:t>
      </w:r>
    </w:p>
    <w:p w14:paraId="2D61FDF6">
      <w:pPr>
        <w:bidi w:val="0"/>
        <w:rPr>
          <w:rFonts w:hint="eastAsia"/>
          <w:sz w:val="30"/>
          <w:szCs w:val="30"/>
        </w:rPr>
      </w:pPr>
      <w:r>
        <w:rPr>
          <w:rFonts w:hint="eastAsia"/>
          <w:sz w:val="30"/>
          <w:szCs w:val="30"/>
        </w:rPr>
        <w:t>I, however, do not greatly care what it delights you to think of it.</w:t>
      </w:r>
    </w:p>
    <w:p w14:paraId="5D6A92B2">
      <w:pPr>
        <w:bidi w:val="0"/>
        <w:rPr>
          <w:rFonts w:hint="eastAsia"/>
          <w:sz w:val="30"/>
          <w:szCs w:val="30"/>
        </w:rPr>
      </w:pPr>
      <w:r>
        <w:rPr>
          <w:rFonts w:hint="eastAsia"/>
          <w:sz w:val="30"/>
          <w:szCs w:val="30"/>
        </w:rPr>
        <w:t>然而，我并不太在意你乐意如何看待它。</w:t>
      </w:r>
    </w:p>
    <w:p w14:paraId="5CB1FF16">
      <w:pPr>
        <w:bidi w:val="0"/>
        <w:rPr>
          <w:rFonts w:hint="eastAsia"/>
          <w:sz w:val="30"/>
          <w:szCs w:val="30"/>
        </w:rPr>
      </w:pPr>
      <w:r>
        <w:rPr>
          <w:rFonts w:hint="eastAsia"/>
          <w:sz w:val="30"/>
          <w:szCs w:val="30"/>
        </w:rPr>
        <w:t>Still, whatever of men is born by its means, if he is not born again, without doubt he is damned; and he must be under the dominion of the devil, if he is not delivered thence by Christ.</w:t>
      </w:r>
    </w:p>
    <w:p w14:paraId="6AD4F835">
      <w:pPr>
        <w:bidi w:val="0"/>
        <w:rPr>
          <w:rFonts w:hint="eastAsia"/>
          <w:sz w:val="30"/>
          <w:szCs w:val="30"/>
        </w:rPr>
      </w:pPr>
      <w:r>
        <w:rPr>
          <w:rFonts w:hint="eastAsia"/>
          <w:sz w:val="30"/>
          <w:szCs w:val="30"/>
        </w:rPr>
        <w:t>不过，凡借此而生的人，若不重生，毫无疑问他要被定罪；并且他必定伏在魔鬼的权势之下，如果他没有被基督从那里拯救出来。</w:t>
      </w:r>
    </w:p>
    <w:p w14:paraId="28C91468">
      <w:pPr>
        <w:bidi w:val="0"/>
        <w:rPr>
          <w:rFonts w:hint="eastAsia"/>
          <w:sz w:val="30"/>
          <w:szCs w:val="30"/>
        </w:rPr>
      </w:pPr>
    </w:p>
    <w:p w14:paraId="11937695">
      <w:pPr>
        <w:bidi w:val="0"/>
        <w:rPr>
          <w:rFonts w:hint="eastAsia"/>
          <w:sz w:val="30"/>
          <w:szCs w:val="30"/>
        </w:rPr>
      </w:pPr>
      <w:r>
        <w:rPr>
          <w:rFonts w:hint="eastAsia"/>
          <w:sz w:val="30"/>
          <w:szCs w:val="30"/>
        </w:rPr>
        <w:t>CHAPTER 36 [XVIII.]</w:t>
      </w:r>
    </w:p>
    <w:p w14:paraId="2483EC3D">
      <w:pPr>
        <w:bidi w:val="0"/>
        <w:rPr>
          <w:rFonts w:hint="eastAsia"/>
          <w:sz w:val="30"/>
          <w:szCs w:val="30"/>
        </w:rPr>
      </w:pPr>
      <w:r>
        <w:rPr>
          <w:rFonts w:hint="eastAsia"/>
          <w:sz w:val="30"/>
          <w:szCs w:val="30"/>
        </w:rPr>
        <w:t>第36章 [XVIII.]</w:t>
      </w:r>
    </w:p>
    <w:p w14:paraId="1EB3BCC5">
      <w:pPr>
        <w:bidi w:val="0"/>
        <w:rPr>
          <w:rFonts w:hint="eastAsia"/>
          <w:sz w:val="30"/>
          <w:szCs w:val="30"/>
        </w:rPr>
      </w:pPr>
      <w:r>
        <w:rPr>
          <w:rFonts w:hint="eastAsia"/>
          <w:sz w:val="30"/>
          <w:szCs w:val="30"/>
        </w:rPr>
        <w:t>JULIAN’S FOURTH OBJECTION, THAT MAN IS GOD’S WORK,</w:t>
      </w:r>
    </w:p>
    <w:p w14:paraId="0A59EE17">
      <w:pPr>
        <w:bidi w:val="0"/>
        <w:rPr>
          <w:rFonts w:hint="eastAsia"/>
          <w:sz w:val="30"/>
          <w:szCs w:val="30"/>
        </w:rPr>
      </w:pPr>
      <w:r>
        <w:rPr>
          <w:rFonts w:hint="eastAsia"/>
          <w:sz w:val="30"/>
          <w:szCs w:val="30"/>
        </w:rPr>
        <w:t>AND IS NOT CONSTRAINED TO EVIL OR GOOD BY HIS POWER</w:t>
      </w:r>
    </w:p>
    <w:p w14:paraId="4C593D5B">
      <w:pPr>
        <w:bidi w:val="0"/>
        <w:rPr>
          <w:rFonts w:hint="eastAsia"/>
          <w:sz w:val="30"/>
          <w:szCs w:val="30"/>
        </w:rPr>
      </w:pPr>
      <w:r>
        <w:rPr>
          <w:rFonts w:hint="eastAsia"/>
          <w:sz w:val="30"/>
          <w:szCs w:val="30"/>
        </w:rPr>
        <w:t>尤利安的第四项反对意见，即人是神的工作，</w:t>
      </w:r>
    </w:p>
    <w:p w14:paraId="0E3F07C3">
      <w:pPr>
        <w:bidi w:val="0"/>
        <w:rPr>
          <w:rFonts w:hint="eastAsia"/>
          <w:sz w:val="30"/>
          <w:szCs w:val="30"/>
        </w:rPr>
      </w:pPr>
      <w:r>
        <w:rPr>
          <w:rFonts w:hint="eastAsia"/>
          <w:sz w:val="30"/>
          <w:szCs w:val="30"/>
        </w:rPr>
        <w:t>并且不被祂的能力强迫行恶或行善</w:t>
      </w:r>
    </w:p>
    <w:p w14:paraId="736FC3BF">
      <w:pPr>
        <w:bidi w:val="0"/>
        <w:rPr>
          <w:rFonts w:hint="eastAsia"/>
          <w:sz w:val="30"/>
          <w:szCs w:val="30"/>
        </w:rPr>
      </w:pPr>
      <w:r>
        <w:rPr>
          <w:rFonts w:hint="eastAsia"/>
          <w:sz w:val="30"/>
          <w:szCs w:val="30"/>
        </w:rPr>
        <w:t>“We maintain,” says he, “that men are the work of God, and that no one is forced unwillingly by His power either into evil or good, but that man does either good or ill of his own will; but that in a good work he is always assisted by God’s grace, while in evil he is incited by the suggestions of the devil.”</w:t>
      </w:r>
    </w:p>
    <w:p w14:paraId="2E3E8A4A">
      <w:pPr>
        <w:bidi w:val="0"/>
        <w:rPr>
          <w:rFonts w:hint="eastAsia"/>
          <w:sz w:val="30"/>
          <w:szCs w:val="30"/>
        </w:rPr>
      </w:pPr>
      <w:r>
        <w:rPr>
          <w:rFonts w:hint="eastAsia"/>
          <w:sz w:val="30"/>
          <w:szCs w:val="30"/>
        </w:rPr>
        <w:t>“我们主张，”他说，“人是神的工作，没有人被祂的能力不情愿地强迫行恶或行善，而是人凭自己的意志行善或作恶；但在善工中他总是得到神恩典的帮助，而在邪恶中他则受到魔鬼的唆使。”</w:t>
      </w:r>
    </w:p>
    <w:p w14:paraId="40A8CA08">
      <w:pPr>
        <w:bidi w:val="0"/>
        <w:rPr>
          <w:rFonts w:hint="eastAsia"/>
          <w:sz w:val="30"/>
          <w:szCs w:val="30"/>
        </w:rPr>
      </w:pPr>
      <w:r>
        <w:rPr>
          <w:rFonts w:hint="eastAsia"/>
          <w:sz w:val="30"/>
          <w:szCs w:val="30"/>
        </w:rPr>
        <w:t>To this I answer, that men, in so far as they are men, are the work of God; but in so far as they are sinners, they are under the devil, unless they are plucked from thence by Him who became the Mediator between God and man, for no other reason than because He could not be a sinner from men.</w:t>
      </w:r>
    </w:p>
    <w:p w14:paraId="33D29761">
      <w:pPr>
        <w:bidi w:val="0"/>
        <w:rPr>
          <w:rFonts w:hint="eastAsia"/>
          <w:sz w:val="30"/>
          <w:szCs w:val="30"/>
        </w:rPr>
      </w:pPr>
      <w:r>
        <w:rPr>
          <w:rFonts w:hint="eastAsia"/>
          <w:sz w:val="30"/>
          <w:szCs w:val="30"/>
        </w:rPr>
        <w:t>对此我回答说，人，就其为人而言，是神的工作；但就其为罪人而言，他们伏在魔鬼权下，除非他们被那位成为神与人之间中保的祂从那里拯救出来，原因无他，只因祂不可能从人成为罪人。</w:t>
      </w:r>
    </w:p>
    <w:p w14:paraId="388359FC">
      <w:pPr>
        <w:bidi w:val="0"/>
        <w:rPr>
          <w:rFonts w:hint="eastAsia"/>
          <w:sz w:val="30"/>
          <w:szCs w:val="30"/>
        </w:rPr>
      </w:pPr>
      <w:r>
        <w:rPr>
          <w:rFonts w:hint="eastAsia"/>
          <w:sz w:val="30"/>
          <w:szCs w:val="30"/>
        </w:rPr>
        <w:t>And that no one is forced by God’s power unwillingly either into evil or good, but that when God forsakes a man, he deservedly goes to evil, and that when God assists, without deserving he is converted to good.</w:t>
      </w:r>
    </w:p>
    <w:p w14:paraId="06EEFA63">
      <w:pPr>
        <w:bidi w:val="0"/>
        <w:rPr>
          <w:rFonts w:hint="eastAsia"/>
          <w:sz w:val="30"/>
          <w:szCs w:val="30"/>
        </w:rPr>
      </w:pPr>
      <w:r>
        <w:rPr>
          <w:rFonts w:hint="eastAsia"/>
          <w:sz w:val="30"/>
          <w:szCs w:val="30"/>
        </w:rPr>
        <w:t>并且没有人被神的能力不情愿地强迫行恶或行善，而是当神离弃一个人时，他理所当然地走向邪恶，而当神帮助时，他毫无功德地归向良善。</w:t>
      </w:r>
    </w:p>
    <w:p w14:paraId="43C75132">
      <w:pPr>
        <w:bidi w:val="0"/>
        <w:rPr>
          <w:rFonts w:hint="eastAsia"/>
          <w:sz w:val="30"/>
          <w:szCs w:val="30"/>
        </w:rPr>
      </w:pPr>
      <w:r>
        <w:rPr>
          <w:rFonts w:hint="eastAsia"/>
          <w:sz w:val="30"/>
          <w:szCs w:val="30"/>
        </w:rPr>
        <w:t>For a man is not good if he is unwilling, but by the grace of God he is even assisted to the point of being willing; because it is not vainly written, “For it is God that worketh in you, both to will and to do for His good pleasure,” and, “The will is prepared by God.”</w:t>
      </w:r>
    </w:p>
    <w:p w14:paraId="1BD27962">
      <w:pPr>
        <w:bidi w:val="0"/>
        <w:rPr>
          <w:rFonts w:hint="eastAsia"/>
          <w:sz w:val="30"/>
          <w:szCs w:val="30"/>
        </w:rPr>
      </w:pPr>
      <w:r>
        <w:rPr>
          <w:rFonts w:hint="eastAsia"/>
          <w:sz w:val="30"/>
          <w:szCs w:val="30"/>
        </w:rPr>
        <w:t>因为一个人若不愿意，就不是良善的，但借着神的恩典，他甚至被帮助到愿意的地步；因为经上并非徒然写着：“因为你们立志行事，都是神在你们心里运行，为要成就祂的美意，”以及，“人心筹算自己的道路。惟耶和华指引他的脚步。”（译注：后半句奥古斯丁引文为“The will is prepared by God.”更近箴言16:1“心中的筹谋在乎人．舌头的应对、乃在于耶和华。”或箴言16:9的寓意，与和合本直译略有差异，但核心是神的预备/指引）</w:t>
      </w:r>
    </w:p>
    <w:p w14:paraId="0B0EC2D7">
      <w:pPr>
        <w:bidi w:val="0"/>
        <w:rPr>
          <w:rFonts w:hint="eastAsia"/>
          <w:sz w:val="30"/>
          <w:szCs w:val="30"/>
        </w:rPr>
      </w:pPr>
    </w:p>
    <w:p w14:paraId="651B6FCD">
      <w:pPr>
        <w:bidi w:val="0"/>
        <w:rPr>
          <w:rFonts w:hint="eastAsia"/>
          <w:sz w:val="30"/>
          <w:szCs w:val="30"/>
        </w:rPr>
      </w:pPr>
      <w:r>
        <w:rPr>
          <w:rFonts w:hint="eastAsia"/>
          <w:sz w:val="30"/>
          <w:szCs w:val="30"/>
        </w:rPr>
        <w:t>CHAPTER 37 [XIX.]</w:t>
      </w:r>
    </w:p>
    <w:p w14:paraId="2C88E7BB">
      <w:pPr>
        <w:bidi w:val="0"/>
        <w:rPr>
          <w:rFonts w:hint="eastAsia"/>
          <w:sz w:val="30"/>
          <w:szCs w:val="30"/>
        </w:rPr>
      </w:pPr>
      <w:r>
        <w:rPr>
          <w:rFonts w:hint="eastAsia"/>
          <w:sz w:val="30"/>
          <w:szCs w:val="30"/>
        </w:rPr>
        <w:t>第37章 [XIX.]</w:t>
      </w:r>
    </w:p>
    <w:p w14:paraId="22BB4C27">
      <w:pPr>
        <w:bidi w:val="0"/>
        <w:rPr>
          <w:rFonts w:hint="eastAsia"/>
          <w:sz w:val="30"/>
          <w:szCs w:val="30"/>
        </w:rPr>
      </w:pPr>
      <w:r>
        <w:rPr>
          <w:rFonts w:hint="eastAsia"/>
          <w:sz w:val="30"/>
          <w:szCs w:val="30"/>
        </w:rPr>
        <w:t>THE BEGINNING OF A GOOD WILL IS THE GIFT OF GRACE</w:t>
      </w:r>
    </w:p>
    <w:p w14:paraId="7A641ACE">
      <w:pPr>
        <w:bidi w:val="0"/>
        <w:rPr>
          <w:rFonts w:hint="eastAsia"/>
          <w:sz w:val="30"/>
          <w:szCs w:val="30"/>
        </w:rPr>
      </w:pPr>
      <w:r>
        <w:rPr>
          <w:rFonts w:hint="eastAsia"/>
          <w:sz w:val="30"/>
          <w:szCs w:val="30"/>
        </w:rPr>
        <w:t>良善意志的开端是恩典的礼物</w:t>
      </w:r>
    </w:p>
    <w:p w14:paraId="27203BF9">
      <w:pPr>
        <w:bidi w:val="0"/>
        <w:rPr>
          <w:rFonts w:hint="eastAsia"/>
          <w:sz w:val="30"/>
          <w:szCs w:val="30"/>
        </w:rPr>
      </w:pPr>
      <w:r>
        <w:rPr>
          <w:rFonts w:hint="eastAsia"/>
          <w:sz w:val="30"/>
          <w:szCs w:val="30"/>
        </w:rPr>
        <w:t>But you think that a man is so aided by the grace of God in a good work, that in stirring up his will to that very good work you believe that grace does nothing; for this your own words sufficiently declare.</w:t>
      </w:r>
    </w:p>
    <w:p w14:paraId="2319ED67">
      <w:pPr>
        <w:bidi w:val="0"/>
        <w:rPr>
          <w:rFonts w:hint="eastAsia"/>
          <w:sz w:val="30"/>
          <w:szCs w:val="30"/>
        </w:rPr>
      </w:pPr>
      <w:r>
        <w:rPr>
          <w:rFonts w:hint="eastAsia"/>
          <w:sz w:val="30"/>
          <w:szCs w:val="30"/>
        </w:rPr>
        <w:t>但你认为一个人在善工中如此得到神的恩典帮助，以至于在激动他的意志去行那善工本身方面，你相信恩典什么也不做；因为你自己的话语充分宣告了这一点。</w:t>
      </w:r>
    </w:p>
    <w:p w14:paraId="0227F9DD">
      <w:pPr>
        <w:bidi w:val="0"/>
        <w:rPr>
          <w:rFonts w:hint="eastAsia"/>
          <w:sz w:val="30"/>
          <w:szCs w:val="30"/>
        </w:rPr>
      </w:pPr>
      <w:r>
        <w:rPr>
          <w:rFonts w:hint="eastAsia"/>
          <w:sz w:val="30"/>
          <w:szCs w:val="30"/>
        </w:rPr>
        <w:t>For why have you not said that a man is incited by God’s grace to a good work, as you have said that he is incited to evil. by the suggestions of the devil, but have said that in a good work he is always aided by God’s grace?</w:t>
      </w:r>
    </w:p>
    <w:p w14:paraId="299B47CD">
      <w:pPr>
        <w:bidi w:val="0"/>
        <w:rPr>
          <w:rFonts w:hint="eastAsia"/>
          <w:sz w:val="30"/>
          <w:szCs w:val="30"/>
        </w:rPr>
      </w:pPr>
      <w:r>
        <w:rPr>
          <w:rFonts w:hint="eastAsia"/>
          <w:sz w:val="30"/>
          <w:szCs w:val="30"/>
        </w:rPr>
        <w:t>因为你为什么没有说一个人被神的恩典激动去行善工，如同你说他被魔鬼的唆使激动去作恶，而是说他在善工中总是得到神恩典的帮助呢？</w:t>
      </w:r>
    </w:p>
    <w:p w14:paraId="7121DCC5">
      <w:pPr>
        <w:bidi w:val="0"/>
        <w:rPr>
          <w:rFonts w:hint="eastAsia"/>
          <w:sz w:val="30"/>
          <w:szCs w:val="30"/>
        </w:rPr>
      </w:pPr>
      <w:r>
        <w:rPr>
          <w:rFonts w:hint="eastAsia"/>
          <w:sz w:val="30"/>
          <w:szCs w:val="30"/>
        </w:rPr>
        <w:t>— as if by his own will, and without any grace of God, he undertook a good work, and were then divinely assisted in the work itself, for the sake, that is to say, of the merits of his good will; so that grace is rendered as due, — not given as not due, — and thus grace is made no more grace.</w:t>
      </w:r>
    </w:p>
    <w:p w14:paraId="107D47DE">
      <w:pPr>
        <w:bidi w:val="0"/>
        <w:rPr>
          <w:rFonts w:hint="eastAsia"/>
          <w:sz w:val="30"/>
          <w:szCs w:val="30"/>
        </w:rPr>
      </w:pPr>
      <w:r>
        <w:rPr>
          <w:rFonts w:hint="eastAsia"/>
          <w:sz w:val="30"/>
          <w:szCs w:val="30"/>
        </w:rPr>
        <w:t>——仿佛他凭自己的意志，没有任何神的恩典，承担了一项善工，然后在那工作本身中得到神的帮助，也就是说，是为了他良善意志的功德；以至于恩典被作为应得的回报——而非作为不应得的而给予——因此恩典就不再是恩典了。</w:t>
      </w:r>
    </w:p>
    <w:p w14:paraId="36867E3C">
      <w:pPr>
        <w:bidi w:val="0"/>
        <w:rPr>
          <w:rFonts w:hint="eastAsia"/>
          <w:sz w:val="30"/>
          <w:szCs w:val="30"/>
        </w:rPr>
      </w:pPr>
      <w:r>
        <w:rPr>
          <w:rFonts w:hint="eastAsia"/>
          <w:sz w:val="30"/>
          <w:szCs w:val="30"/>
        </w:rPr>
        <w:t>But this is what, in the Palestinian judgment, Pelagius with a deceitful heart condemned, — that the grace of God, namely, is given according to our merits.</w:t>
      </w:r>
    </w:p>
    <w:p w14:paraId="653CC1BB">
      <w:pPr>
        <w:bidi w:val="0"/>
        <w:rPr>
          <w:rFonts w:hint="eastAsia"/>
          <w:sz w:val="30"/>
          <w:szCs w:val="30"/>
        </w:rPr>
      </w:pPr>
      <w:r>
        <w:rPr>
          <w:rFonts w:hint="eastAsia"/>
          <w:sz w:val="30"/>
          <w:szCs w:val="30"/>
        </w:rPr>
        <w:t>但这正是伯拉纠在巴勒斯坦的审判中，以欺诈的心所谴责的——即，神的恩典是按照我们的功德赐予的。</w:t>
      </w:r>
    </w:p>
    <w:p w14:paraId="068A46C0">
      <w:pPr>
        <w:bidi w:val="0"/>
        <w:rPr>
          <w:rFonts w:hint="eastAsia"/>
          <w:sz w:val="30"/>
          <w:szCs w:val="30"/>
        </w:rPr>
      </w:pPr>
      <w:r>
        <w:rPr>
          <w:rFonts w:hint="eastAsia"/>
          <w:sz w:val="30"/>
          <w:szCs w:val="30"/>
        </w:rPr>
        <w:t>Tell me, I beseech you, what good, Paul, while he was as yet Saul, willed, and not rather great evils, when breathing out slaughter he went, in horrible darkness of mind and madness, to lay waste the Christians?</w:t>
      </w:r>
    </w:p>
    <w:p w14:paraId="2F49BBC8">
      <w:pPr>
        <w:bidi w:val="0"/>
        <w:rPr>
          <w:rFonts w:hint="eastAsia"/>
          <w:sz w:val="30"/>
          <w:szCs w:val="30"/>
        </w:rPr>
      </w:pPr>
      <w:r>
        <w:rPr>
          <w:rFonts w:hint="eastAsia"/>
          <w:sz w:val="30"/>
          <w:szCs w:val="30"/>
        </w:rPr>
        <w:t>请告诉我，保罗，当他还是扫罗的时候，意愿了什么善，岂不是意愿了极大的恶吗？那时他口吐凶杀之气，在可怕的心智黑暗和疯狂中，去摧残基督徒？</w:t>
      </w:r>
    </w:p>
    <w:p w14:paraId="70E541E5">
      <w:pPr>
        <w:bidi w:val="0"/>
        <w:rPr>
          <w:rFonts w:hint="eastAsia"/>
          <w:sz w:val="30"/>
          <w:szCs w:val="30"/>
        </w:rPr>
      </w:pPr>
      <w:r>
        <w:rPr>
          <w:rFonts w:hint="eastAsia"/>
          <w:sz w:val="30"/>
          <w:szCs w:val="30"/>
        </w:rPr>
        <w:t>For what merits of a good will did God convert him by a marvelous and sudden calling from those evils to good things What shall I say, when he himself cries, “Not by works of righteousness that we have done, but according to His mercy He saved us”?</w:t>
      </w:r>
    </w:p>
    <w:p w14:paraId="761B5EAA">
      <w:pPr>
        <w:bidi w:val="0"/>
        <w:rPr>
          <w:rFonts w:hint="eastAsia"/>
          <w:sz w:val="30"/>
          <w:szCs w:val="30"/>
        </w:rPr>
      </w:pPr>
      <w:r>
        <w:rPr>
          <w:rFonts w:hint="eastAsia"/>
          <w:sz w:val="30"/>
          <w:szCs w:val="30"/>
        </w:rPr>
        <w:t>神凭着良善意志的什么功德，通过一个奇妙而突然的呼召，将他从那些邪恶转向良善呢？当他自己呼喊说：“祂便救了我们，并不是因我们自己所行的义，乃是照祂的怜悯”，我该说什么呢？</w:t>
      </w:r>
    </w:p>
    <w:p w14:paraId="566B6F38">
      <w:pPr>
        <w:bidi w:val="0"/>
        <w:rPr>
          <w:rFonts w:hint="eastAsia"/>
          <w:sz w:val="30"/>
          <w:szCs w:val="30"/>
        </w:rPr>
      </w:pPr>
      <w:r>
        <w:rPr>
          <w:rFonts w:hint="eastAsia"/>
          <w:sz w:val="30"/>
          <w:szCs w:val="30"/>
        </w:rPr>
        <w:t>What is that which I have already mentioned as having been said by the Lord, “No one can come to me,” — which is understood as “believe on me,” — unless it were given him of my Father”?</w:t>
      </w:r>
    </w:p>
    <w:p w14:paraId="31D27E8C">
      <w:pPr>
        <w:bidi w:val="0"/>
        <w:rPr>
          <w:rFonts w:hint="eastAsia"/>
          <w:sz w:val="30"/>
          <w:szCs w:val="30"/>
        </w:rPr>
      </w:pPr>
      <w:r>
        <w:rPr>
          <w:rFonts w:hint="eastAsia"/>
          <w:sz w:val="30"/>
          <w:szCs w:val="30"/>
        </w:rPr>
        <w:t>我已提及的主所说的那话是什么，“没有人能到我这里来”——这被理解为“信我”——“若不是蒙我父的恩赐”？</w:t>
      </w:r>
    </w:p>
    <w:p w14:paraId="140A61CB">
      <w:pPr>
        <w:bidi w:val="0"/>
        <w:rPr>
          <w:rFonts w:hint="eastAsia"/>
          <w:sz w:val="30"/>
          <w:szCs w:val="30"/>
        </w:rPr>
      </w:pPr>
      <w:r>
        <w:rPr>
          <w:rFonts w:hint="eastAsia"/>
          <w:sz w:val="30"/>
          <w:szCs w:val="30"/>
        </w:rPr>
        <w:t>Whether is this given to him who is already willing to believe, for the sake of the merits of a good will?</w:t>
      </w:r>
    </w:p>
    <w:p w14:paraId="437FB3A1">
      <w:pPr>
        <w:bidi w:val="0"/>
        <w:rPr>
          <w:rFonts w:hint="eastAsia"/>
          <w:sz w:val="30"/>
          <w:szCs w:val="30"/>
        </w:rPr>
      </w:pPr>
      <w:r>
        <w:rPr>
          <w:rFonts w:hint="eastAsia"/>
          <w:sz w:val="30"/>
          <w:szCs w:val="30"/>
        </w:rPr>
        <w:t>这恩赐是给予那个已经愿意相信的人，是为了他良善意志的功德吗？</w:t>
      </w:r>
    </w:p>
    <w:p w14:paraId="4EA41273">
      <w:pPr>
        <w:bidi w:val="0"/>
        <w:rPr>
          <w:rFonts w:hint="eastAsia"/>
          <w:sz w:val="30"/>
          <w:szCs w:val="30"/>
        </w:rPr>
      </w:pPr>
      <w:r>
        <w:rPr>
          <w:rFonts w:hint="eastAsia"/>
          <w:sz w:val="30"/>
          <w:szCs w:val="30"/>
        </w:rPr>
        <w:t>or rather is the will itself, as in the case of Saul, stirred up from above, that he may believe, even although he is so averse from the faith as even to persecute the believers?</w:t>
      </w:r>
    </w:p>
    <w:p w14:paraId="616137EC">
      <w:pPr>
        <w:bidi w:val="0"/>
        <w:rPr>
          <w:rFonts w:hint="eastAsia"/>
          <w:sz w:val="30"/>
          <w:szCs w:val="30"/>
        </w:rPr>
      </w:pPr>
      <w:r>
        <w:rPr>
          <w:rFonts w:hint="eastAsia"/>
          <w:sz w:val="30"/>
          <w:szCs w:val="30"/>
        </w:rPr>
        <w:t>或者更确切地说，是意志本身，如同扫罗的情况，从上面被激动起来，使他可以相信，即使他如此厌恶信仰以至于甚至逼迫信徒？</w:t>
      </w:r>
    </w:p>
    <w:p w14:paraId="5B033149">
      <w:pPr>
        <w:bidi w:val="0"/>
        <w:rPr>
          <w:rFonts w:hint="eastAsia"/>
          <w:sz w:val="30"/>
          <w:szCs w:val="30"/>
        </w:rPr>
      </w:pPr>
      <w:r>
        <w:rPr>
          <w:rFonts w:hint="eastAsia"/>
          <w:sz w:val="30"/>
          <w:szCs w:val="30"/>
        </w:rPr>
        <w:t>For how has the Lord commanded us to pray for those who persecute us?</w:t>
      </w:r>
    </w:p>
    <w:p w14:paraId="443C820B">
      <w:pPr>
        <w:bidi w:val="0"/>
        <w:rPr>
          <w:rFonts w:hint="eastAsia"/>
          <w:sz w:val="30"/>
          <w:szCs w:val="30"/>
        </w:rPr>
      </w:pPr>
      <w:r>
        <w:rPr>
          <w:rFonts w:hint="eastAsia"/>
          <w:sz w:val="30"/>
          <w:szCs w:val="30"/>
        </w:rPr>
        <w:t>因为主如何命令我们为那些逼迫我们的人祷告呢？</w:t>
      </w:r>
    </w:p>
    <w:p w14:paraId="3F8A0FF6">
      <w:pPr>
        <w:bidi w:val="0"/>
        <w:rPr>
          <w:rFonts w:hint="eastAsia"/>
          <w:sz w:val="30"/>
          <w:szCs w:val="30"/>
        </w:rPr>
      </w:pPr>
      <w:r>
        <w:rPr>
          <w:rFonts w:hint="eastAsia"/>
          <w:sz w:val="30"/>
          <w:szCs w:val="30"/>
        </w:rPr>
        <w:t>Do we pray thus that the grace of God may be recompensed them for the sake of their good will, and not rather that the evil will itself may be changed into a good one?</w:t>
      </w:r>
    </w:p>
    <w:p w14:paraId="17DC69D4">
      <w:pPr>
        <w:bidi w:val="0"/>
        <w:rPr>
          <w:rFonts w:hint="eastAsia"/>
          <w:sz w:val="30"/>
          <w:szCs w:val="30"/>
        </w:rPr>
      </w:pPr>
      <w:r>
        <w:rPr>
          <w:rFonts w:hint="eastAsia"/>
          <w:sz w:val="30"/>
          <w:szCs w:val="30"/>
        </w:rPr>
        <w:t>我们如此祷告，是为了神的恩典因他们良善的意志而得到报偿，而不是为了那邪恶的意志本身被转变为良善的意志吗？</w:t>
      </w:r>
    </w:p>
    <w:p w14:paraId="24D98B18">
      <w:pPr>
        <w:bidi w:val="0"/>
        <w:rPr>
          <w:rFonts w:hint="eastAsia"/>
          <w:sz w:val="30"/>
          <w:szCs w:val="30"/>
        </w:rPr>
      </w:pPr>
      <w:r>
        <w:rPr>
          <w:rFonts w:hint="eastAsia"/>
          <w:sz w:val="30"/>
          <w:szCs w:val="30"/>
        </w:rPr>
        <w:t>Just as we believe that at that time the saints whom he was persecuting did not pray for Saul in vain, that his will might be converted to the faith which he was destroying.</w:t>
      </w:r>
    </w:p>
    <w:p w14:paraId="5EDBB411">
      <w:pPr>
        <w:bidi w:val="0"/>
        <w:rPr>
          <w:rFonts w:hint="eastAsia"/>
          <w:sz w:val="30"/>
          <w:szCs w:val="30"/>
        </w:rPr>
      </w:pPr>
      <w:r>
        <w:rPr>
          <w:rFonts w:hint="eastAsia"/>
          <w:sz w:val="30"/>
          <w:szCs w:val="30"/>
        </w:rPr>
        <w:t>正如我们相信，那时被他逼迫的圣徒们为扫罗祷告并非徒然，求他的意志被转向他所摧毁的信仰。</w:t>
      </w:r>
    </w:p>
    <w:p w14:paraId="4BC8792E">
      <w:pPr>
        <w:bidi w:val="0"/>
        <w:rPr>
          <w:rFonts w:hint="eastAsia"/>
          <w:sz w:val="30"/>
          <w:szCs w:val="30"/>
        </w:rPr>
      </w:pPr>
      <w:r>
        <w:rPr>
          <w:rFonts w:hint="eastAsia"/>
          <w:sz w:val="30"/>
          <w:szCs w:val="30"/>
        </w:rPr>
        <w:t>And indeed that his conversion was effected from above, appeared even by a manifest miracle.</w:t>
      </w:r>
    </w:p>
    <w:p w14:paraId="157AAFDA">
      <w:pPr>
        <w:bidi w:val="0"/>
        <w:rPr>
          <w:rFonts w:hint="eastAsia"/>
          <w:sz w:val="30"/>
          <w:szCs w:val="30"/>
        </w:rPr>
      </w:pPr>
      <w:r>
        <w:rPr>
          <w:rFonts w:hint="eastAsia"/>
          <w:sz w:val="30"/>
          <w:szCs w:val="30"/>
        </w:rPr>
        <w:t>并且确实，他的归信是从上面成就的，这甚至通过一个明显的奇迹显现出来。</w:t>
      </w:r>
    </w:p>
    <w:p w14:paraId="4ACC21EF">
      <w:pPr>
        <w:bidi w:val="0"/>
        <w:rPr>
          <w:rFonts w:hint="eastAsia"/>
          <w:sz w:val="30"/>
          <w:szCs w:val="30"/>
        </w:rPr>
      </w:pPr>
      <w:r>
        <w:rPr>
          <w:rFonts w:hint="eastAsia"/>
          <w:sz w:val="30"/>
          <w:szCs w:val="30"/>
        </w:rPr>
        <w:t>But how many enemies of Christ are at the present day suddenly drawn by God’s secret grace to Christ!</w:t>
      </w:r>
    </w:p>
    <w:p w14:paraId="67E2703D">
      <w:pPr>
        <w:bidi w:val="0"/>
        <w:rPr>
          <w:rFonts w:hint="eastAsia"/>
          <w:sz w:val="30"/>
          <w:szCs w:val="30"/>
        </w:rPr>
      </w:pPr>
      <w:r>
        <w:rPr>
          <w:rFonts w:hint="eastAsia"/>
          <w:sz w:val="30"/>
          <w:szCs w:val="30"/>
        </w:rPr>
        <w:t>但是今日有多少基督的仇敌被神隐秘的恩典突然吸引到基督这里来！</w:t>
      </w:r>
    </w:p>
    <w:p w14:paraId="654A08D0">
      <w:pPr>
        <w:bidi w:val="0"/>
        <w:rPr>
          <w:rFonts w:hint="eastAsia"/>
          <w:sz w:val="30"/>
          <w:szCs w:val="30"/>
        </w:rPr>
      </w:pPr>
      <w:r>
        <w:rPr>
          <w:rFonts w:hint="eastAsia"/>
          <w:sz w:val="30"/>
          <w:szCs w:val="30"/>
        </w:rPr>
        <w:t>And if I had not set down this word from the gospel, what things would that man have said in this behalf concerning me, since even now he is stirring, not against me, but against Him who cries, “No man can come to me, except the Father who hath sent me draw him”!</w:t>
      </w:r>
    </w:p>
    <w:p w14:paraId="0B0F262C">
      <w:pPr>
        <w:bidi w:val="0"/>
        <w:rPr>
          <w:rFonts w:hint="eastAsia"/>
          <w:sz w:val="30"/>
          <w:szCs w:val="30"/>
        </w:rPr>
      </w:pPr>
      <w:r>
        <w:rPr>
          <w:rFonts w:hint="eastAsia"/>
          <w:sz w:val="30"/>
          <w:szCs w:val="30"/>
        </w:rPr>
        <w:t>如果我没有记下这句来自福音书的话，那个人会就此对我说些什么呢，因为即使现在他也在激动，不是反对我，而是反对那位呼喊说：“若不是差我来的父吸引人，就没有能到我这里来的”的祂！</w:t>
      </w:r>
    </w:p>
    <w:p w14:paraId="0EDEAD20">
      <w:pPr>
        <w:bidi w:val="0"/>
        <w:rPr>
          <w:rFonts w:hint="eastAsia"/>
          <w:sz w:val="30"/>
          <w:szCs w:val="30"/>
        </w:rPr>
      </w:pPr>
      <w:r>
        <w:rPr>
          <w:rFonts w:hint="eastAsia"/>
          <w:sz w:val="30"/>
          <w:szCs w:val="30"/>
        </w:rPr>
        <w:t>For He does not say, “except He lead him,” so that we can thus in any way understand that his will precedes.</w:t>
      </w:r>
    </w:p>
    <w:p w14:paraId="035CACCB">
      <w:pPr>
        <w:bidi w:val="0"/>
        <w:rPr>
          <w:rFonts w:hint="eastAsia"/>
          <w:sz w:val="30"/>
          <w:szCs w:val="30"/>
        </w:rPr>
      </w:pPr>
      <w:r>
        <w:rPr>
          <w:rFonts w:hint="eastAsia"/>
          <w:sz w:val="30"/>
          <w:szCs w:val="30"/>
        </w:rPr>
        <w:t>因为祂没有说，“除非祂引导他”，以至于我们可以因此以任何方式理解他的意志在先。</w:t>
      </w:r>
    </w:p>
    <w:p w14:paraId="472BABD5">
      <w:pPr>
        <w:bidi w:val="0"/>
        <w:rPr>
          <w:rFonts w:hint="eastAsia"/>
          <w:sz w:val="30"/>
          <w:szCs w:val="30"/>
        </w:rPr>
      </w:pPr>
      <w:r>
        <w:rPr>
          <w:rFonts w:hint="eastAsia"/>
          <w:sz w:val="30"/>
          <w:szCs w:val="30"/>
        </w:rPr>
        <w:t>For who is “drawn,” if he was already willing?</w:t>
      </w:r>
    </w:p>
    <w:p w14:paraId="30992C7F">
      <w:pPr>
        <w:bidi w:val="0"/>
        <w:rPr>
          <w:rFonts w:hint="eastAsia"/>
          <w:sz w:val="30"/>
          <w:szCs w:val="30"/>
        </w:rPr>
      </w:pPr>
      <w:r>
        <w:rPr>
          <w:rFonts w:hint="eastAsia"/>
          <w:sz w:val="30"/>
          <w:szCs w:val="30"/>
        </w:rPr>
        <w:t>因为如果他已经愿意了，谁还会被“吸引”呢？</w:t>
      </w:r>
    </w:p>
    <w:p w14:paraId="2CB60086">
      <w:pPr>
        <w:bidi w:val="0"/>
        <w:rPr>
          <w:rFonts w:hint="eastAsia"/>
          <w:sz w:val="30"/>
          <w:szCs w:val="30"/>
        </w:rPr>
      </w:pPr>
      <w:r>
        <w:rPr>
          <w:rFonts w:hint="eastAsia"/>
          <w:sz w:val="30"/>
          <w:szCs w:val="30"/>
        </w:rPr>
        <w:t>And yet no man comes unless he is willing.</w:t>
      </w:r>
    </w:p>
    <w:p w14:paraId="08F34863">
      <w:pPr>
        <w:bidi w:val="0"/>
        <w:rPr>
          <w:rFonts w:hint="eastAsia"/>
          <w:sz w:val="30"/>
          <w:szCs w:val="30"/>
        </w:rPr>
      </w:pPr>
      <w:r>
        <w:rPr>
          <w:rFonts w:hint="eastAsia"/>
          <w:sz w:val="30"/>
          <w:szCs w:val="30"/>
        </w:rPr>
        <w:t>然而没有人来，除非他愿意。</w:t>
      </w:r>
    </w:p>
    <w:p w14:paraId="10EC48D6">
      <w:pPr>
        <w:bidi w:val="0"/>
        <w:rPr>
          <w:rFonts w:hint="eastAsia"/>
          <w:sz w:val="30"/>
          <w:szCs w:val="30"/>
        </w:rPr>
      </w:pPr>
      <w:r>
        <w:rPr>
          <w:rFonts w:hint="eastAsia"/>
          <w:sz w:val="30"/>
          <w:szCs w:val="30"/>
        </w:rPr>
        <w:t>Therefore he is drawn in wondrous ways to will, by Him who knows how to work within the very hearts of men.</w:t>
      </w:r>
    </w:p>
    <w:p w14:paraId="39C71584">
      <w:pPr>
        <w:bidi w:val="0"/>
        <w:rPr>
          <w:rFonts w:hint="eastAsia"/>
          <w:sz w:val="30"/>
          <w:szCs w:val="30"/>
        </w:rPr>
      </w:pPr>
      <w:r>
        <w:rPr>
          <w:rFonts w:hint="eastAsia"/>
          <w:sz w:val="30"/>
          <w:szCs w:val="30"/>
        </w:rPr>
        <w:t>因此，他被那位知道如何在人内心深处工作的祂，以奇妙的方式吸引来意愿。</w:t>
      </w:r>
    </w:p>
    <w:p w14:paraId="67B34446">
      <w:pPr>
        <w:bidi w:val="0"/>
        <w:rPr>
          <w:rFonts w:hint="eastAsia"/>
          <w:sz w:val="30"/>
          <w:szCs w:val="30"/>
        </w:rPr>
      </w:pPr>
      <w:r>
        <w:rPr>
          <w:rFonts w:hint="eastAsia"/>
          <w:sz w:val="30"/>
          <w:szCs w:val="30"/>
        </w:rPr>
        <w:t>Not that men who are unwilling should believe, which cannot be, but that they should be made willing from being unwilling.</w:t>
      </w:r>
    </w:p>
    <w:p w14:paraId="51C14C54">
      <w:pPr>
        <w:bidi w:val="0"/>
        <w:rPr>
          <w:rFonts w:hint="eastAsia"/>
          <w:sz w:val="30"/>
          <w:szCs w:val="30"/>
        </w:rPr>
      </w:pPr>
      <w:r>
        <w:rPr>
          <w:rFonts w:hint="eastAsia"/>
          <w:sz w:val="30"/>
          <w:szCs w:val="30"/>
        </w:rPr>
        <w:t>不是要让不愿意的人相信，这是不可能的，而是要让他们从不愿意变为愿意。</w:t>
      </w:r>
    </w:p>
    <w:p w14:paraId="6D3DE0C7">
      <w:pPr>
        <w:bidi w:val="0"/>
        <w:rPr>
          <w:rFonts w:hint="eastAsia"/>
          <w:sz w:val="30"/>
          <w:szCs w:val="30"/>
        </w:rPr>
      </w:pPr>
    </w:p>
    <w:p w14:paraId="718AE68E">
      <w:pPr>
        <w:bidi w:val="0"/>
        <w:rPr>
          <w:rFonts w:hint="eastAsia"/>
          <w:sz w:val="30"/>
          <w:szCs w:val="30"/>
        </w:rPr>
      </w:pPr>
      <w:r>
        <w:rPr>
          <w:rFonts w:hint="eastAsia"/>
          <w:sz w:val="30"/>
          <w:szCs w:val="30"/>
        </w:rPr>
        <w:t>CHAPTER 38 [XX.]</w:t>
      </w:r>
    </w:p>
    <w:p w14:paraId="0A8C40A2">
      <w:pPr>
        <w:bidi w:val="0"/>
        <w:rPr>
          <w:rFonts w:hint="eastAsia"/>
          <w:sz w:val="30"/>
          <w:szCs w:val="30"/>
        </w:rPr>
      </w:pPr>
      <w:r>
        <w:rPr>
          <w:rFonts w:hint="eastAsia"/>
          <w:sz w:val="30"/>
          <w:szCs w:val="30"/>
        </w:rPr>
        <w:t>第38章 [XX.]</w:t>
      </w:r>
    </w:p>
    <w:p w14:paraId="1AE99AB0">
      <w:pPr>
        <w:bidi w:val="0"/>
        <w:rPr>
          <w:rFonts w:hint="eastAsia"/>
          <w:sz w:val="30"/>
          <w:szCs w:val="30"/>
        </w:rPr>
      </w:pPr>
      <w:r>
        <w:rPr>
          <w:rFonts w:hint="eastAsia"/>
          <w:sz w:val="30"/>
          <w:szCs w:val="30"/>
        </w:rPr>
        <w:t>THE POWER OF GOD’S GRACE IS PROVED</w:t>
      </w:r>
    </w:p>
    <w:p w14:paraId="17763665">
      <w:pPr>
        <w:bidi w:val="0"/>
        <w:rPr>
          <w:rFonts w:hint="eastAsia"/>
          <w:sz w:val="30"/>
          <w:szCs w:val="30"/>
        </w:rPr>
      </w:pPr>
      <w:r>
        <w:rPr>
          <w:rFonts w:hint="eastAsia"/>
          <w:sz w:val="30"/>
          <w:szCs w:val="30"/>
        </w:rPr>
        <w:t>神恩典的大能被证明</w:t>
      </w:r>
    </w:p>
    <w:p w14:paraId="3779B941">
      <w:pPr>
        <w:bidi w:val="0"/>
        <w:rPr>
          <w:rFonts w:hint="eastAsia"/>
          <w:sz w:val="30"/>
          <w:szCs w:val="30"/>
        </w:rPr>
      </w:pPr>
      <w:r>
        <w:rPr>
          <w:rFonts w:hint="eastAsia"/>
          <w:sz w:val="30"/>
          <w:szCs w:val="30"/>
        </w:rPr>
        <w:t>That this is true we do not surmise by human conjecture, but we discern by the most evident authority of the divine Scriptures.</w:t>
      </w:r>
    </w:p>
    <w:p w14:paraId="6F2DA899">
      <w:pPr>
        <w:bidi w:val="0"/>
        <w:rPr>
          <w:rFonts w:hint="eastAsia"/>
          <w:sz w:val="30"/>
          <w:szCs w:val="30"/>
        </w:rPr>
      </w:pPr>
      <w:r>
        <w:rPr>
          <w:rFonts w:hint="eastAsia"/>
          <w:sz w:val="30"/>
          <w:szCs w:val="30"/>
        </w:rPr>
        <w:t>这是真实的，我们并非凭人类的推测，而是通过神圣经文最明显的权威来辨识。</w:t>
      </w:r>
    </w:p>
    <w:p w14:paraId="02BB680B">
      <w:pPr>
        <w:bidi w:val="0"/>
        <w:rPr>
          <w:rFonts w:hint="eastAsia"/>
          <w:sz w:val="30"/>
          <w:szCs w:val="30"/>
        </w:rPr>
      </w:pPr>
      <w:r>
        <w:rPr>
          <w:rFonts w:hint="eastAsia"/>
          <w:sz w:val="30"/>
          <w:szCs w:val="30"/>
        </w:rPr>
        <w:t>It is read in the books of the Chronicles: “Also in Judah, the hand of God was made to give them one heart, to do the commandment of the king and of the princes in the word of the Lord.”</w:t>
      </w:r>
    </w:p>
    <w:p w14:paraId="0B3CE1A1">
      <w:pPr>
        <w:bidi w:val="0"/>
        <w:rPr>
          <w:rFonts w:hint="eastAsia"/>
          <w:sz w:val="30"/>
          <w:szCs w:val="30"/>
        </w:rPr>
      </w:pPr>
      <w:r>
        <w:rPr>
          <w:rFonts w:hint="eastAsia"/>
          <w:sz w:val="30"/>
          <w:szCs w:val="30"/>
        </w:rPr>
        <w:t>在历代志中读到：“神也感动犹大人，使他们一心遵行王与众首领凭耶和华之言所发的命令。”（译注：英文引文为“the hand of God was made to give them one heart”，此处译文结合上下文及和合本调整）</w:t>
      </w:r>
    </w:p>
    <w:p w14:paraId="7E22DA72">
      <w:pPr>
        <w:bidi w:val="0"/>
        <w:rPr>
          <w:rFonts w:hint="eastAsia"/>
          <w:sz w:val="30"/>
          <w:szCs w:val="30"/>
        </w:rPr>
      </w:pPr>
      <w:r>
        <w:rPr>
          <w:rFonts w:hint="eastAsia"/>
          <w:sz w:val="30"/>
          <w:szCs w:val="30"/>
        </w:rPr>
        <w:t>Also by Ezekiel the prophet the Lord says, “I will give them another heart, and a new spirit will I give them; and I will take away their stony heart out of their flesh, and I will give them an heart of flesh, that they may walk in my commandments and observe my judgments and do them.”</w:t>
      </w:r>
    </w:p>
    <w:p w14:paraId="6C3B29DC">
      <w:pPr>
        <w:bidi w:val="0"/>
        <w:rPr>
          <w:rFonts w:hint="eastAsia"/>
          <w:sz w:val="30"/>
          <w:szCs w:val="30"/>
        </w:rPr>
      </w:pPr>
      <w:r>
        <w:rPr>
          <w:rFonts w:hint="eastAsia"/>
          <w:sz w:val="30"/>
          <w:szCs w:val="30"/>
        </w:rPr>
        <w:t>主也借着先知以西结说：“我要使他们有合一的心，也要将新灵放在他们里面，又从他们肉体中除掉石心，赐给他们肉心。使他们顺从我的律例，谨守遵行我的典章。”</w:t>
      </w:r>
    </w:p>
    <w:p w14:paraId="2C8D366F">
      <w:pPr>
        <w:bidi w:val="0"/>
        <w:rPr>
          <w:rFonts w:hint="eastAsia"/>
          <w:sz w:val="30"/>
          <w:szCs w:val="30"/>
        </w:rPr>
      </w:pPr>
      <w:r>
        <w:rPr>
          <w:rFonts w:hint="eastAsia"/>
          <w:sz w:val="30"/>
          <w:szCs w:val="30"/>
        </w:rPr>
        <w:t>And what is that which Esther the queen prays when she says, “Give me eloquent speech in my mouth, and enlighten my words in the sight of the lion, and turn his heart to hatred of him that fighteth against us”?</w:t>
      </w:r>
    </w:p>
    <w:p w14:paraId="79F19729">
      <w:pPr>
        <w:bidi w:val="0"/>
        <w:rPr>
          <w:rFonts w:hint="eastAsia"/>
          <w:sz w:val="30"/>
          <w:szCs w:val="30"/>
        </w:rPr>
      </w:pPr>
      <w:r>
        <w:rPr>
          <w:rFonts w:hint="eastAsia"/>
          <w:sz w:val="30"/>
          <w:szCs w:val="30"/>
        </w:rPr>
        <w:t>王后以斯帖祷告时说：“求祢赐我口才，在狮子面前开导我的言语，转动他的心去恨那与我们争战的人”，这又是什么意思呢？（译注：此引文出自次经《以斯帖补篇》，和合本等正典无此内容，根据英文译出）</w:t>
      </w:r>
    </w:p>
    <w:p w14:paraId="39A247C5">
      <w:pPr>
        <w:bidi w:val="0"/>
        <w:rPr>
          <w:rFonts w:hint="eastAsia"/>
          <w:sz w:val="30"/>
          <w:szCs w:val="30"/>
        </w:rPr>
      </w:pPr>
      <w:r>
        <w:rPr>
          <w:rFonts w:hint="eastAsia"/>
          <w:sz w:val="30"/>
          <w:szCs w:val="30"/>
        </w:rPr>
        <w:t>How does she say such things as these in her prayer to God, if God does not work His will in men’s hearts?</w:t>
      </w:r>
    </w:p>
    <w:p w14:paraId="495CE1FA">
      <w:pPr>
        <w:bidi w:val="0"/>
        <w:rPr>
          <w:rFonts w:hint="eastAsia"/>
          <w:sz w:val="30"/>
          <w:szCs w:val="30"/>
        </w:rPr>
      </w:pPr>
      <w:r>
        <w:rPr>
          <w:rFonts w:hint="eastAsia"/>
          <w:sz w:val="30"/>
          <w:szCs w:val="30"/>
        </w:rPr>
        <w:t>如果神不在人心中运行祂的旨意，她怎能在向神的祷告中说出这样的话呢？</w:t>
      </w:r>
    </w:p>
    <w:p w14:paraId="4B95503B">
      <w:pPr>
        <w:bidi w:val="0"/>
        <w:rPr>
          <w:rFonts w:hint="eastAsia"/>
          <w:sz w:val="30"/>
          <w:szCs w:val="30"/>
        </w:rPr>
      </w:pPr>
      <w:r>
        <w:rPr>
          <w:rFonts w:hint="eastAsia"/>
          <w:sz w:val="30"/>
          <w:szCs w:val="30"/>
        </w:rPr>
        <w:t>But perchance the woman was foolish in praying thus.</w:t>
      </w:r>
    </w:p>
    <w:p w14:paraId="1B2706F0">
      <w:pPr>
        <w:bidi w:val="0"/>
        <w:rPr>
          <w:rFonts w:hint="eastAsia"/>
          <w:sz w:val="30"/>
          <w:szCs w:val="30"/>
        </w:rPr>
      </w:pPr>
      <w:r>
        <w:rPr>
          <w:rFonts w:hint="eastAsia"/>
          <w:sz w:val="30"/>
          <w:szCs w:val="30"/>
        </w:rPr>
        <w:t>但或许这妇人如此祷告是愚蠢的。</w:t>
      </w:r>
    </w:p>
    <w:p w14:paraId="3646FA4D">
      <w:pPr>
        <w:bidi w:val="0"/>
        <w:rPr>
          <w:rFonts w:hint="eastAsia"/>
          <w:sz w:val="30"/>
          <w:szCs w:val="30"/>
        </w:rPr>
      </w:pPr>
      <w:r>
        <w:rPr>
          <w:rFonts w:hint="eastAsia"/>
          <w:sz w:val="30"/>
          <w:szCs w:val="30"/>
        </w:rPr>
        <w:t>Let us see, then, whether the desire of the petitioner was vainly sent on in advance, and whether the result did not follow as of one who heard.</w:t>
      </w:r>
    </w:p>
    <w:p w14:paraId="03C74098">
      <w:pPr>
        <w:bidi w:val="0"/>
        <w:rPr>
          <w:rFonts w:hint="eastAsia"/>
          <w:sz w:val="30"/>
          <w:szCs w:val="30"/>
        </w:rPr>
      </w:pPr>
      <w:r>
        <w:rPr>
          <w:rFonts w:hint="eastAsia"/>
          <w:sz w:val="30"/>
          <w:szCs w:val="30"/>
        </w:rPr>
        <w:t>那么，让我们看看，祈求者的愿望是否徒然预先发出，结果是否没有像一位垂听者那样随之而来。</w:t>
      </w:r>
    </w:p>
    <w:p w14:paraId="359BDD28">
      <w:pPr>
        <w:bidi w:val="0"/>
        <w:rPr>
          <w:rFonts w:hint="eastAsia"/>
          <w:sz w:val="30"/>
          <w:szCs w:val="30"/>
        </w:rPr>
      </w:pPr>
      <w:r>
        <w:rPr>
          <w:rFonts w:hint="eastAsia"/>
          <w:sz w:val="30"/>
          <w:szCs w:val="30"/>
        </w:rPr>
        <w:t>Lo, she goes in to the king.</w:t>
      </w:r>
    </w:p>
    <w:p w14:paraId="648B328E">
      <w:pPr>
        <w:bidi w:val="0"/>
        <w:rPr>
          <w:rFonts w:hint="eastAsia"/>
          <w:sz w:val="30"/>
          <w:szCs w:val="30"/>
        </w:rPr>
      </w:pPr>
      <w:r>
        <w:rPr>
          <w:rFonts w:hint="eastAsia"/>
          <w:sz w:val="30"/>
          <w:szCs w:val="30"/>
        </w:rPr>
        <w:t>看哪，她进去见王。</w:t>
      </w:r>
    </w:p>
    <w:p w14:paraId="76A60A4A">
      <w:pPr>
        <w:bidi w:val="0"/>
        <w:rPr>
          <w:rFonts w:hint="eastAsia"/>
          <w:sz w:val="30"/>
          <w:szCs w:val="30"/>
        </w:rPr>
      </w:pPr>
      <w:r>
        <w:rPr>
          <w:rFonts w:hint="eastAsia"/>
          <w:sz w:val="30"/>
          <w:szCs w:val="30"/>
        </w:rPr>
        <w:t>We need not say much.</w:t>
      </w:r>
    </w:p>
    <w:p w14:paraId="342DCC1C">
      <w:pPr>
        <w:bidi w:val="0"/>
        <w:rPr>
          <w:rFonts w:hint="eastAsia"/>
          <w:sz w:val="30"/>
          <w:szCs w:val="30"/>
        </w:rPr>
      </w:pPr>
      <w:r>
        <w:rPr>
          <w:rFonts w:hint="eastAsia"/>
          <w:sz w:val="30"/>
          <w:szCs w:val="30"/>
        </w:rPr>
        <w:t>我们无需多言。</w:t>
      </w:r>
    </w:p>
    <w:p w14:paraId="7C800EF7">
      <w:pPr>
        <w:bidi w:val="0"/>
        <w:rPr>
          <w:rFonts w:hint="eastAsia"/>
          <w:sz w:val="30"/>
          <w:szCs w:val="30"/>
        </w:rPr>
      </w:pPr>
      <w:r>
        <w:rPr>
          <w:rFonts w:hint="eastAsia"/>
          <w:sz w:val="30"/>
          <w:szCs w:val="30"/>
        </w:rPr>
        <w:t>And because she did not approach him in her own order, under the compulsion of her great necessity, “he looked upon her,” as it is written, “like a bull in the impulse of his indignation. And the queen feared, and her color was changed through faintness, and she bowed herself upon the head of her maid, who went before her. And God changed him, and converted his indignation into mildness.”</w:t>
      </w:r>
    </w:p>
    <w:p w14:paraId="6214C977">
      <w:pPr>
        <w:bidi w:val="0"/>
        <w:rPr>
          <w:rFonts w:hint="eastAsia"/>
          <w:sz w:val="30"/>
          <w:szCs w:val="30"/>
        </w:rPr>
      </w:pPr>
      <w:r>
        <w:rPr>
          <w:rFonts w:hint="eastAsia"/>
          <w:sz w:val="30"/>
          <w:szCs w:val="30"/>
        </w:rPr>
        <w:t>并且因为她并非按自己的次序，而是在巨大需要的强迫下走近他，“他看着她，”正如经上所记，“如同公牛在他愤怒的冲动中。王后害怕了，她的脸色因晕厥而改变，她俯身在她前面侍女的头上。神就改变了他，将他的愤怒转为温和。”（译注：此引文出自次经《以斯帖补篇》，和合本等正典无此内容，根据英文译出）</w:t>
      </w:r>
    </w:p>
    <w:p w14:paraId="33522BEC">
      <w:pPr>
        <w:bidi w:val="0"/>
        <w:rPr>
          <w:rFonts w:hint="eastAsia"/>
          <w:sz w:val="30"/>
          <w:szCs w:val="30"/>
        </w:rPr>
      </w:pPr>
      <w:r>
        <w:rPr>
          <w:rFonts w:hint="eastAsia"/>
          <w:sz w:val="30"/>
          <w:szCs w:val="30"/>
        </w:rPr>
        <w:t>Now what need is there to relate what follows, where the divine Scripture testifies that God fulfilled what she had asked for by working in the heart of the king nothing other than the will by which he commanded, and it was done as the queen had asked of him?</w:t>
      </w:r>
    </w:p>
    <w:p w14:paraId="7E2D2618">
      <w:pPr>
        <w:bidi w:val="0"/>
        <w:rPr>
          <w:rFonts w:hint="eastAsia"/>
          <w:sz w:val="30"/>
          <w:szCs w:val="30"/>
        </w:rPr>
      </w:pPr>
      <w:r>
        <w:rPr>
          <w:rFonts w:hint="eastAsia"/>
          <w:sz w:val="30"/>
          <w:szCs w:val="30"/>
        </w:rPr>
        <w:t>现在还有什么必要叙述接下来的事呢？神圣的经文作证说，神通过在王心中运行那他借以命令的旨意，成就了她所求的，事情就照着王后所求于他的成就了。</w:t>
      </w:r>
    </w:p>
    <w:p w14:paraId="43EB6FFB">
      <w:pPr>
        <w:bidi w:val="0"/>
        <w:rPr>
          <w:rFonts w:hint="eastAsia"/>
          <w:sz w:val="30"/>
          <w:szCs w:val="30"/>
        </w:rPr>
      </w:pPr>
      <w:r>
        <w:rPr>
          <w:rFonts w:hint="eastAsia"/>
          <w:sz w:val="30"/>
          <w:szCs w:val="30"/>
        </w:rPr>
        <w:t>And now God had heard her that it should be done, who changed the heart of the king by a most secret and efficacious power before he had heard the address of the woman beseeching him, and molded it from indignation to mildness, — that is, from the will to hurt, to the will to favor, — according to that word of the apostle, “God worketh in you to will also.”</w:t>
      </w:r>
    </w:p>
    <w:p w14:paraId="22D27BB9">
      <w:pPr>
        <w:bidi w:val="0"/>
        <w:rPr>
          <w:rFonts w:hint="eastAsia"/>
          <w:sz w:val="30"/>
          <w:szCs w:val="30"/>
        </w:rPr>
      </w:pPr>
      <w:r>
        <w:rPr>
          <w:rFonts w:hint="eastAsia"/>
          <w:sz w:val="30"/>
          <w:szCs w:val="30"/>
        </w:rPr>
        <w:t>现在，神已经听允了她的祈求，那将要成就的事，祂在听到那妇人恳求他的话之前，就以一种最隐秘而有效的能力改变了王的心，将其从愤怒塑造为温和——也就是说，从伤害的意志塑造为施恩的意志——正如使徒的话：“神在你们心里运行，使你们立志。”</w:t>
      </w:r>
    </w:p>
    <w:p w14:paraId="7142C5A6">
      <w:pPr>
        <w:bidi w:val="0"/>
        <w:rPr>
          <w:rFonts w:hint="eastAsia"/>
          <w:sz w:val="30"/>
          <w:szCs w:val="30"/>
        </w:rPr>
      </w:pPr>
      <w:r>
        <w:rPr>
          <w:rFonts w:hint="eastAsia"/>
          <w:sz w:val="30"/>
          <w:szCs w:val="30"/>
        </w:rPr>
        <w:t>Did the men of God who wrote these things — nay, did the Spirit of God Himself, under whose guidance such things were written by them — assail the free will of man?</w:t>
      </w:r>
    </w:p>
    <w:p w14:paraId="5FF7E1D3">
      <w:pPr>
        <w:bidi w:val="0"/>
        <w:rPr>
          <w:rFonts w:hint="eastAsia"/>
          <w:sz w:val="30"/>
          <w:szCs w:val="30"/>
        </w:rPr>
      </w:pPr>
      <w:r>
        <w:rPr>
          <w:rFonts w:hint="eastAsia"/>
          <w:sz w:val="30"/>
          <w:szCs w:val="30"/>
        </w:rPr>
        <w:t>那些写下这些事的属神的人——不，是神的灵祂自己，在祂的引导下他们写下了这些事——难道攻击了人的自由意志吗？</w:t>
      </w:r>
    </w:p>
    <w:p w14:paraId="577197C9">
      <w:pPr>
        <w:bidi w:val="0"/>
        <w:rPr>
          <w:rFonts w:hint="eastAsia"/>
          <w:sz w:val="30"/>
          <w:szCs w:val="30"/>
        </w:rPr>
      </w:pPr>
      <w:r>
        <w:rPr>
          <w:rFonts w:hint="eastAsia"/>
          <w:sz w:val="30"/>
          <w:szCs w:val="30"/>
        </w:rPr>
        <w:t>Away with the notion!</w:t>
      </w:r>
    </w:p>
    <w:p w14:paraId="684DA2F7">
      <w:pPr>
        <w:bidi w:val="0"/>
        <w:rPr>
          <w:rFonts w:hint="eastAsia"/>
          <w:sz w:val="30"/>
          <w:szCs w:val="30"/>
        </w:rPr>
      </w:pPr>
      <w:r>
        <w:rPr>
          <w:rFonts w:hint="eastAsia"/>
          <w:sz w:val="30"/>
          <w:szCs w:val="30"/>
        </w:rPr>
        <w:t>除去这想法！</w:t>
      </w:r>
    </w:p>
    <w:p w14:paraId="0D78E2E6">
      <w:pPr>
        <w:bidi w:val="0"/>
        <w:rPr>
          <w:rFonts w:hint="eastAsia"/>
          <w:sz w:val="30"/>
          <w:szCs w:val="30"/>
        </w:rPr>
      </w:pPr>
      <w:r>
        <w:rPr>
          <w:rFonts w:hint="eastAsia"/>
          <w:sz w:val="30"/>
          <w:szCs w:val="30"/>
        </w:rPr>
        <w:t>But He has commended both the most righteous judgment and the most merciful aid of the Omnipotent in all cases.</w:t>
      </w:r>
    </w:p>
    <w:p w14:paraId="0FA13180">
      <w:pPr>
        <w:bidi w:val="0"/>
        <w:rPr>
          <w:rFonts w:hint="eastAsia"/>
          <w:sz w:val="30"/>
          <w:szCs w:val="30"/>
        </w:rPr>
      </w:pPr>
      <w:r>
        <w:rPr>
          <w:rFonts w:hint="eastAsia"/>
          <w:sz w:val="30"/>
          <w:szCs w:val="30"/>
        </w:rPr>
        <w:t>但祂在所有情况下都称赞了全能者最公义的审判和最仁慈的帮助。</w:t>
      </w:r>
    </w:p>
    <w:p w14:paraId="3D921653">
      <w:pPr>
        <w:bidi w:val="0"/>
        <w:rPr>
          <w:rFonts w:hint="eastAsia"/>
          <w:sz w:val="30"/>
          <w:szCs w:val="30"/>
        </w:rPr>
      </w:pPr>
      <w:r>
        <w:rPr>
          <w:rFonts w:hint="eastAsia"/>
          <w:sz w:val="30"/>
          <w:szCs w:val="30"/>
        </w:rPr>
        <w:t>For it is enough for man to know that there is no unrighteousness with God.</w:t>
      </w:r>
    </w:p>
    <w:p w14:paraId="396E9AE7">
      <w:pPr>
        <w:bidi w:val="0"/>
        <w:rPr>
          <w:rFonts w:hint="eastAsia"/>
          <w:sz w:val="30"/>
          <w:szCs w:val="30"/>
        </w:rPr>
      </w:pPr>
      <w:r>
        <w:rPr>
          <w:rFonts w:hint="eastAsia"/>
          <w:sz w:val="30"/>
          <w:szCs w:val="30"/>
        </w:rPr>
        <w:t>因为人知道神没有不义就足够了。</w:t>
      </w:r>
    </w:p>
    <w:p w14:paraId="70FF2CE9">
      <w:pPr>
        <w:bidi w:val="0"/>
        <w:rPr>
          <w:rFonts w:hint="eastAsia"/>
          <w:sz w:val="30"/>
          <w:szCs w:val="30"/>
        </w:rPr>
      </w:pPr>
      <w:r>
        <w:rPr>
          <w:rFonts w:hint="eastAsia"/>
          <w:sz w:val="30"/>
          <w:szCs w:val="30"/>
        </w:rPr>
        <w:t>But how He dispenses those benefits, making some deservedly vessels of wrath, others graciously vessels of mercy, — who has known the mind of the Lord, or who has been His counselor?</w:t>
      </w:r>
    </w:p>
    <w:p w14:paraId="26AF4360">
      <w:pPr>
        <w:bidi w:val="0"/>
        <w:rPr>
          <w:rFonts w:hint="eastAsia"/>
          <w:sz w:val="30"/>
          <w:szCs w:val="30"/>
        </w:rPr>
      </w:pPr>
      <w:r>
        <w:rPr>
          <w:rFonts w:hint="eastAsia"/>
          <w:sz w:val="30"/>
          <w:szCs w:val="30"/>
        </w:rPr>
        <w:t>但祂如何分赐那些恩惠，使一些人理所当然地成为愤怒的器皿，另一些人恩慈地成为怜悯的器皿——谁知道主的心，谁作过祂的谋士呢？</w:t>
      </w:r>
    </w:p>
    <w:p w14:paraId="3E9558EA">
      <w:pPr>
        <w:bidi w:val="0"/>
        <w:rPr>
          <w:rFonts w:hint="eastAsia"/>
          <w:sz w:val="30"/>
          <w:szCs w:val="30"/>
        </w:rPr>
      </w:pPr>
      <w:r>
        <w:rPr>
          <w:rFonts w:hint="eastAsia"/>
          <w:sz w:val="30"/>
          <w:szCs w:val="30"/>
        </w:rPr>
        <w:t>If, then, we attain to the honor of grace, let us not be ungrateful by attributing to ourselves what we have received.</w:t>
      </w:r>
    </w:p>
    <w:p w14:paraId="5E14024E">
      <w:pPr>
        <w:bidi w:val="0"/>
        <w:rPr>
          <w:rFonts w:hint="eastAsia"/>
          <w:sz w:val="30"/>
          <w:szCs w:val="30"/>
        </w:rPr>
      </w:pPr>
      <w:r>
        <w:rPr>
          <w:rFonts w:hint="eastAsia"/>
          <w:sz w:val="30"/>
          <w:szCs w:val="30"/>
        </w:rPr>
        <w:t>那么，如果我们达到了恩典的尊荣，就让我们不要忘恩负义，将我们所领受的归功于自己。</w:t>
      </w:r>
    </w:p>
    <w:p w14:paraId="5387FA72">
      <w:pPr>
        <w:bidi w:val="0"/>
        <w:rPr>
          <w:rFonts w:hint="eastAsia"/>
          <w:sz w:val="30"/>
          <w:szCs w:val="30"/>
        </w:rPr>
      </w:pPr>
      <w:r>
        <w:rPr>
          <w:rFonts w:hint="eastAsia"/>
          <w:sz w:val="30"/>
          <w:szCs w:val="30"/>
        </w:rPr>
        <w:t>“For what have we which we have not received?”</w:t>
      </w:r>
    </w:p>
    <w:p w14:paraId="605535F3">
      <w:pPr>
        <w:bidi w:val="0"/>
        <w:rPr>
          <w:rFonts w:hint="eastAsia"/>
          <w:sz w:val="30"/>
          <w:szCs w:val="30"/>
        </w:rPr>
      </w:pPr>
      <w:r>
        <w:rPr>
          <w:rFonts w:hint="eastAsia"/>
          <w:sz w:val="30"/>
          <w:szCs w:val="30"/>
        </w:rPr>
        <w:t>“因为我们有什么不是领受的呢？”</w:t>
      </w:r>
    </w:p>
    <w:p w14:paraId="16F2B282">
      <w:pPr>
        <w:bidi w:val="0"/>
        <w:rPr>
          <w:rFonts w:hint="eastAsia"/>
          <w:sz w:val="30"/>
          <w:szCs w:val="30"/>
        </w:rPr>
      </w:pPr>
    </w:p>
    <w:p w14:paraId="234031FD">
      <w:pPr>
        <w:bidi w:val="0"/>
        <w:rPr>
          <w:rFonts w:hint="eastAsia"/>
          <w:sz w:val="30"/>
          <w:szCs w:val="30"/>
        </w:rPr>
      </w:pPr>
      <w:r>
        <w:rPr>
          <w:rFonts w:hint="eastAsia"/>
          <w:sz w:val="30"/>
          <w:szCs w:val="30"/>
        </w:rPr>
        <w:t>CHAPTER 39 [XXI.]</w:t>
      </w:r>
    </w:p>
    <w:p w14:paraId="4F37888C">
      <w:pPr>
        <w:bidi w:val="0"/>
        <w:rPr>
          <w:rFonts w:hint="eastAsia"/>
          <w:sz w:val="30"/>
          <w:szCs w:val="30"/>
        </w:rPr>
      </w:pPr>
      <w:r>
        <w:rPr>
          <w:rFonts w:hint="eastAsia"/>
          <w:sz w:val="30"/>
          <w:szCs w:val="30"/>
        </w:rPr>
        <w:t>第39章 [XXI.]</w:t>
      </w:r>
    </w:p>
    <w:p w14:paraId="0D96074F">
      <w:pPr>
        <w:bidi w:val="0"/>
        <w:rPr>
          <w:rFonts w:hint="eastAsia"/>
          <w:sz w:val="30"/>
          <w:szCs w:val="30"/>
        </w:rPr>
      </w:pPr>
      <w:r>
        <w:rPr>
          <w:rFonts w:hint="eastAsia"/>
          <w:sz w:val="30"/>
          <w:szCs w:val="30"/>
        </w:rPr>
        <w:t>JULIAN’S FIFTH OBJECTION CONCERNING THE SAINTS OF</w:t>
      </w:r>
    </w:p>
    <w:p w14:paraId="3E8E9D3D">
      <w:pPr>
        <w:bidi w:val="0"/>
        <w:rPr>
          <w:rFonts w:hint="eastAsia"/>
          <w:sz w:val="30"/>
          <w:szCs w:val="30"/>
        </w:rPr>
      </w:pPr>
      <w:r>
        <w:rPr>
          <w:rFonts w:hint="eastAsia"/>
          <w:sz w:val="30"/>
          <w:szCs w:val="30"/>
        </w:rPr>
        <w:t>THE OLD TESTAMENT</w:t>
      </w:r>
    </w:p>
    <w:p w14:paraId="51FCCFC1">
      <w:pPr>
        <w:bidi w:val="0"/>
        <w:rPr>
          <w:rFonts w:hint="eastAsia"/>
          <w:sz w:val="30"/>
          <w:szCs w:val="30"/>
        </w:rPr>
      </w:pPr>
      <w:r>
        <w:rPr>
          <w:rFonts w:hint="eastAsia"/>
          <w:sz w:val="30"/>
          <w:szCs w:val="30"/>
        </w:rPr>
        <w:t>尤利安关于旧约圣徒的第五项反对意见</w:t>
      </w:r>
    </w:p>
    <w:p w14:paraId="7FB38E55">
      <w:pPr>
        <w:bidi w:val="0"/>
        <w:rPr>
          <w:rFonts w:hint="eastAsia"/>
          <w:sz w:val="30"/>
          <w:szCs w:val="30"/>
        </w:rPr>
      </w:pPr>
      <w:r>
        <w:rPr>
          <w:rFonts w:hint="eastAsia"/>
          <w:sz w:val="30"/>
          <w:szCs w:val="30"/>
        </w:rPr>
        <w:t>“We say,” says he, “that the saints of the Old Testament, their righteousness being perfected here, passed to eternal life, — that is, that by the love of virtue they departed from all sins; because those whom we read of as having committed any sin, we nevertheless know to have amended themselves.”</w:t>
      </w:r>
    </w:p>
    <w:p w14:paraId="6C3BB6D5">
      <w:pPr>
        <w:bidi w:val="0"/>
        <w:rPr>
          <w:rFonts w:hint="eastAsia"/>
          <w:sz w:val="30"/>
          <w:szCs w:val="30"/>
        </w:rPr>
      </w:pPr>
      <w:r>
        <w:rPr>
          <w:rFonts w:hint="eastAsia"/>
          <w:sz w:val="30"/>
          <w:szCs w:val="30"/>
        </w:rPr>
        <w:t>“我们说，”他说，“旧约的圣徒，他们的义在此得以完全之后，进入了永生——也就是说，他们借着对美德的爱离开了所有的罪；因为那些我们读到曾犯过任何罪的人，我们仍然知道他们已经悔改了。”</w:t>
      </w:r>
    </w:p>
    <w:p w14:paraId="55A6AD21">
      <w:pPr>
        <w:bidi w:val="0"/>
        <w:rPr>
          <w:rFonts w:hint="eastAsia"/>
          <w:sz w:val="30"/>
          <w:szCs w:val="30"/>
        </w:rPr>
      </w:pPr>
      <w:r>
        <w:rPr>
          <w:rFonts w:hint="eastAsia"/>
          <w:sz w:val="30"/>
          <w:szCs w:val="30"/>
        </w:rPr>
        <w:t>Of whatever virtue you may declare that the ancient righteous men were possessed, nothing saved them but the belief in the Mediator who shed His blood for the remission of their sins.</w:t>
      </w:r>
    </w:p>
    <w:p w14:paraId="6C350BCA">
      <w:pPr>
        <w:bidi w:val="0"/>
        <w:rPr>
          <w:rFonts w:hint="eastAsia"/>
          <w:sz w:val="30"/>
          <w:szCs w:val="30"/>
        </w:rPr>
      </w:pPr>
      <w:r>
        <w:rPr>
          <w:rFonts w:hint="eastAsia"/>
          <w:sz w:val="30"/>
          <w:szCs w:val="30"/>
        </w:rPr>
        <w:t>无论你宣称古代的义人拥有何种美德，拯救他们的唯有对那位流血赦免他们罪的中保的信仰。</w:t>
      </w:r>
    </w:p>
    <w:p w14:paraId="0CFE383A">
      <w:pPr>
        <w:bidi w:val="0"/>
        <w:rPr>
          <w:rFonts w:hint="eastAsia"/>
          <w:sz w:val="30"/>
          <w:szCs w:val="30"/>
        </w:rPr>
      </w:pPr>
      <w:r>
        <w:rPr>
          <w:rFonts w:hint="eastAsia"/>
          <w:sz w:val="30"/>
          <w:szCs w:val="30"/>
        </w:rPr>
        <w:t>For their own word is,” I believed, and therefore I spoke.”</w:t>
      </w:r>
    </w:p>
    <w:p w14:paraId="3840C0B7">
      <w:pPr>
        <w:bidi w:val="0"/>
        <w:rPr>
          <w:rFonts w:hint="eastAsia"/>
          <w:sz w:val="30"/>
          <w:szCs w:val="30"/>
        </w:rPr>
      </w:pPr>
      <w:r>
        <w:rPr>
          <w:rFonts w:hint="eastAsia"/>
          <w:sz w:val="30"/>
          <w:szCs w:val="30"/>
        </w:rPr>
        <w:t>因为他们自己的话是：“我信，所以我说话。”</w:t>
      </w:r>
    </w:p>
    <w:p w14:paraId="7B9FDFFF">
      <w:pPr>
        <w:bidi w:val="0"/>
        <w:rPr>
          <w:rFonts w:hint="eastAsia"/>
          <w:sz w:val="30"/>
          <w:szCs w:val="30"/>
        </w:rPr>
      </w:pPr>
      <w:r>
        <w:rPr>
          <w:rFonts w:hint="eastAsia"/>
          <w:sz w:val="30"/>
          <w:szCs w:val="30"/>
        </w:rPr>
        <w:t>Whence the Apostle Paul also says, “And we having the same Spirit of faith, according as it is written, I believed, and therefore have I spoken; we also believe, and therefore speak.”</w:t>
      </w:r>
    </w:p>
    <w:p w14:paraId="2790FCF4">
      <w:pPr>
        <w:bidi w:val="0"/>
        <w:rPr>
          <w:rFonts w:hint="eastAsia"/>
          <w:sz w:val="30"/>
          <w:szCs w:val="30"/>
        </w:rPr>
      </w:pPr>
      <w:r>
        <w:rPr>
          <w:rFonts w:hint="eastAsia"/>
          <w:sz w:val="30"/>
          <w:szCs w:val="30"/>
        </w:rPr>
        <w:t>因此使徒保罗也说：“我们既有同样信心的灵，正如经上记着说，‘我因信，所以如此说话。’我们也信，所以也说话。”</w:t>
      </w:r>
    </w:p>
    <w:p w14:paraId="43D92E72">
      <w:pPr>
        <w:bidi w:val="0"/>
        <w:rPr>
          <w:rFonts w:hint="eastAsia"/>
          <w:sz w:val="30"/>
          <w:szCs w:val="30"/>
        </w:rPr>
      </w:pPr>
      <w:r>
        <w:rPr>
          <w:rFonts w:hint="eastAsia"/>
          <w:sz w:val="30"/>
          <w:szCs w:val="30"/>
        </w:rPr>
        <w:t>What is “the same Spirit,” but that Spirit whom these righteous men also had who said such things?</w:t>
      </w:r>
    </w:p>
    <w:p w14:paraId="297B845F">
      <w:pPr>
        <w:bidi w:val="0"/>
        <w:rPr>
          <w:rFonts w:hint="eastAsia"/>
          <w:sz w:val="30"/>
          <w:szCs w:val="30"/>
        </w:rPr>
      </w:pPr>
      <w:r>
        <w:rPr>
          <w:rFonts w:hint="eastAsia"/>
          <w:sz w:val="30"/>
          <w:szCs w:val="30"/>
        </w:rPr>
        <w:t>什么是“同样的灵”，岂不就是那些说这话的义人也拥有的那个灵吗？</w:t>
      </w:r>
    </w:p>
    <w:p w14:paraId="5174B377">
      <w:pPr>
        <w:bidi w:val="0"/>
        <w:rPr>
          <w:rFonts w:hint="eastAsia"/>
          <w:sz w:val="30"/>
          <w:szCs w:val="30"/>
        </w:rPr>
      </w:pPr>
      <w:r>
        <w:rPr>
          <w:rFonts w:hint="eastAsia"/>
          <w:sz w:val="30"/>
          <w:szCs w:val="30"/>
        </w:rPr>
        <w:t>The Apostle Peter also says, “Why do ye wish to put a yoke upon the heathen, which neither we nor our fathers have been able to bear? But, by the grace of the Lord Jesus Christ, we believe that we shall be saved, even as they.”</w:t>
      </w:r>
    </w:p>
    <w:p w14:paraId="5B14848B">
      <w:pPr>
        <w:bidi w:val="0"/>
        <w:rPr>
          <w:rFonts w:hint="eastAsia"/>
          <w:sz w:val="30"/>
          <w:szCs w:val="30"/>
        </w:rPr>
      </w:pPr>
      <w:r>
        <w:rPr>
          <w:rFonts w:hint="eastAsia"/>
          <w:sz w:val="30"/>
          <w:szCs w:val="30"/>
        </w:rPr>
        <w:t>使徒彼得也说：“为什么试探神，要把我们祖宗和我们所不能负的轭，放在（外邦）门徒的颈项上呢。我们得救，乃是因主耶稣的恩，和他们一样，这是我们所信的。”</w:t>
      </w:r>
    </w:p>
    <w:p w14:paraId="77E047E5">
      <w:pPr>
        <w:bidi w:val="0"/>
        <w:rPr>
          <w:rFonts w:hint="eastAsia"/>
          <w:sz w:val="30"/>
          <w:szCs w:val="30"/>
        </w:rPr>
      </w:pPr>
      <w:r>
        <w:rPr>
          <w:rFonts w:hint="eastAsia"/>
          <w:sz w:val="30"/>
          <w:szCs w:val="30"/>
        </w:rPr>
        <w:t>You who are enemies to this grace do not wish this, that the ancients should be believed to have been saved by the same grace of Jesus Christ; but you distribute the times according to Pelagius, in whose books this is read, and you say that before the law men were saved by nature, then by the law, lastly by Christ, as if to men of the two former times, that is to say, before the law and under the law, the blood of Christ had not been necessary; making void what is said: “For there is one God and one Mediator between God and men, the man Christ Jesus.”</w:t>
      </w:r>
    </w:p>
    <w:p w14:paraId="1B4B7D50">
      <w:pPr>
        <w:bidi w:val="0"/>
        <w:rPr>
          <w:rFonts w:hint="eastAsia"/>
          <w:sz w:val="30"/>
          <w:szCs w:val="30"/>
        </w:rPr>
      </w:pPr>
      <w:r>
        <w:rPr>
          <w:rFonts w:hint="eastAsia"/>
          <w:sz w:val="30"/>
          <w:szCs w:val="30"/>
        </w:rPr>
        <w:t>你们这些这恩典的仇敌不希望这一点，即古人被相信是借着耶稣基督同样的恩典得救的；但你们按照伯拉纠来划分时代，在他的书中读到这一点，你们说在律法之前人是靠本性得救，然后是靠律法，最后是靠基督，仿佛对于前两个时代的人，也就是说，在律法之前和律法之下的人，基督的宝血并非必需；使那所说的归于无效：“因为只有一位神，在神和人中间，只有一位中保，乃是降世为人的基督耶稣。”</w:t>
      </w:r>
    </w:p>
    <w:p w14:paraId="032CFA71">
      <w:pPr>
        <w:bidi w:val="0"/>
        <w:rPr>
          <w:rFonts w:hint="eastAsia"/>
          <w:sz w:val="30"/>
          <w:szCs w:val="30"/>
        </w:rPr>
      </w:pPr>
    </w:p>
    <w:p w14:paraId="1D1193C4">
      <w:pPr>
        <w:bidi w:val="0"/>
        <w:rPr>
          <w:rFonts w:hint="eastAsia"/>
          <w:sz w:val="30"/>
          <w:szCs w:val="30"/>
        </w:rPr>
      </w:pPr>
      <w:r>
        <w:rPr>
          <w:rFonts w:hint="eastAsia"/>
          <w:sz w:val="30"/>
          <w:szCs w:val="30"/>
        </w:rPr>
        <w:t>CHAPTER 40 [XXII.]</w:t>
      </w:r>
    </w:p>
    <w:p w14:paraId="355A7DB0">
      <w:pPr>
        <w:bidi w:val="0"/>
        <w:rPr>
          <w:rFonts w:hint="eastAsia"/>
          <w:sz w:val="30"/>
          <w:szCs w:val="30"/>
        </w:rPr>
      </w:pPr>
      <w:r>
        <w:rPr>
          <w:rFonts w:hint="eastAsia"/>
          <w:sz w:val="30"/>
          <w:szCs w:val="30"/>
        </w:rPr>
        <w:t>第40章 [XXII.]</w:t>
      </w:r>
    </w:p>
    <w:p w14:paraId="0265CDFB">
      <w:pPr>
        <w:bidi w:val="0"/>
        <w:rPr>
          <w:rFonts w:hint="eastAsia"/>
          <w:sz w:val="30"/>
          <w:szCs w:val="30"/>
        </w:rPr>
      </w:pPr>
      <w:r>
        <w:rPr>
          <w:rFonts w:hint="eastAsia"/>
          <w:sz w:val="30"/>
          <w:szCs w:val="30"/>
        </w:rPr>
        <w:t>THE SIXTH OBJECTION, CONCERNING THE NECESSITY OF GRACE FOR ALL, AND CONCERNING THE BAPTISM OF INFANTS</w:t>
      </w:r>
    </w:p>
    <w:p w14:paraId="4D62B549">
      <w:pPr>
        <w:bidi w:val="0"/>
        <w:rPr>
          <w:rFonts w:hint="eastAsia"/>
          <w:sz w:val="30"/>
          <w:szCs w:val="30"/>
        </w:rPr>
      </w:pPr>
      <w:r>
        <w:rPr>
          <w:rFonts w:hint="eastAsia"/>
          <w:sz w:val="30"/>
          <w:szCs w:val="30"/>
        </w:rPr>
        <w:t>第六项反对意见，关于所有人对恩典的需要，以及关于婴儿洗礼</w:t>
      </w:r>
    </w:p>
    <w:p w14:paraId="03CD488F">
      <w:pPr>
        <w:bidi w:val="0"/>
        <w:rPr>
          <w:rFonts w:hint="eastAsia"/>
          <w:sz w:val="30"/>
          <w:szCs w:val="30"/>
        </w:rPr>
      </w:pPr>
      <w:r>
        <w:rPr>
          <w:rFonts w:hint="eastAsia"/>
          <w:sz w:val="30"/>
          <w:szCs w:val="30"/>
        </w:rPr>
        <w:t>They say, “We confess that the grace of Christ is necessary to all, both to grown-up people and to infants; and we anathematize those who say that a child born of two baptized people ought not to be baptized.”</w:t>
      </w:r>
    </w:p>
    <w:p w14:paraId="2252522E">
      <w:pPr>
        <w:bidi w:val="0"/>
        <w:rPr>
          <w:rFonts w:hint="eastAsia"/>
          <w:sz w:val="30"/>
          <w:szCs w:val="30"/>
        </w:rPr>
      </w:pPr>
      <w:r>
        <w:rPr>
          <w:rFonts w:hint="eastAsia"/>
          <w:sz w:val="30"/>
          <w:szCs w:val="30"/>
        </w:rPr>
        <w:t>他们说：“我们承认基督的恩典对所有人都必要，无论是成年人还是婴儿；我们咒诅那些说由两个受洗之人所生的孩子不应受洗的人。”</w:t>
      </w:r>
    </w:p>
    <w:p w14:paraId="573EF60F">
      <w:pPr>
        <w:bidi w:val="0"/>
        <w:rPr>
          <w:rFonts w:hint="eastAsia"/>
          <w:sz w:val="30"/>
          <w:szCs w:val="30"/>
        </w:rPr>
      </w:pPr>
      <w:r>
        <w:rPr>
          <w:rFonts w:hint="eastAsia"/>
          <w:sz w:val="30"/>
          <w:szCs w:val="30"/>
        </w:rPr>
        <w:t>I know in what sense you say such things as these — not according to the Apostle Paul, but according to the heretic Pelagius; — to wit, that baptism is necessary for infants, not for the sake of the remission of sins, but only for the sake of the kingdom of heaven; for you give them outside the kingdom of heaven a place of salvation and life eternal, even if they have not been baptized.</w:t>
      </w:r>
    </w:p>
    <w:p w14:paraId="3C6C5898">
      <w:pPr>
        <w:bidi w:val="0"/>
        <w:rPr>
          <w:rFonts w:hint="eastAsia"/>
          <w:sz w:val="30"/>
          <w:szCs w:val="30"/>
        </w:rPr>
      </w:pPr>
      <w:r>
        <w:rPr>
          <w:rFonts w:hint="eastAsia"/>
          <w:sz w:val="30"/>
          <w:szCs w:val="30"/>
        </w:rPr>
        <w:t>我知道你是在何种意义上说这样的话——不是按照使徒保罗，而是按照异端分子伯拉纠；——也就是说，洗礼对婴儿是必要的，不是为了罪的赦免，而仅仅是为了天国；因为你即使他们没有受洗，也在天国之外给了他们一个得救和永生的地方。</w:t>
      </w:r>
    </w:p>
    <w:p w14:paraId="50EBE48E">
      <w:pPr>
        <w:bidi w:val="0"/>
        <w:rPr>
          <w:rFonts w:hint="eastAsia"/>
          <w:sz w:val="30"/>
          <w:szCs w:val="30"/>
        </w:rPr>
      </w:pPr>
      <w:r>
        <w:rPr>
          <w:rFonts w:hint="eastAsia"/>
          <w:sz w:val="30"/>
          <w:szCs w:val="30"/>
        </w:rPr>
        <w:t>Nor do you regard what is written, “Whosoever believeth and is baptized shall be saved; but he who believeth not shall be condemned.”</w:t>
      </w:r>
    </w:p>
    <w:p w14:paraId="3178AF8E">
      <w:pPr>
        <w:bidi w:val="0"/>
        <w:rPr>
          <w:rFonts w:hint="eastAsia"/>
          <w:sz w:val="30"/>
          <w:szCs w:val="30"/>
        </w:rPr>
      </w:pPr>
      <w:r>
        <w:rPr>
          <w:rFonts w:hint="eastAsia"/>
          <w:sz w:val="30"/>
          <w:szCs w:val="30"/>
        </w:rPr>
        <w:t>你也不顾念所写的：“信而受洗的必然得救。不信的必被定罪。”</w:t>
      </w:r>
    </w:p>
    <w:p w14:paraId="7F354EDD">
      <w:pPr>
        <w:bidi w:val="0"/>
        <w:rPr>
          <w:rFonts w:hint="eastAsia"/>
          <w:sz w:val="30"/>
          <w:szCs w:val="30"/>
        </w:rPr>
      </w:pPr>
      <w:r>
        <w:rPr>
          <w:rFonts w:hint="eastAsia"/>
          <w:sz w:val="30"/>
          <w:szCs w:val="30"/>
        </w:rPr>
        <w:t>For which reason, in the Church of the Savior, infants believe by means of other people, even as they have derived those sins which are remitted them in baptism from other people.</w:t>
      </w:r>
    </w:p>
    <w:p w14:paraId="7417FF67">
      <w:pPr>
        <w:bidi w:val="0"/>
        <w:rPr>
          <w:rFonts w:hint="eastAsia"/>
          <w:sz w:val="30"/>
          <w:szCs w:val="30"/>
        </w:rPr>
      </w:pPr>
      <w:r>
        <w:rPr>
          <w:rFonts w:hint="eastAsia"/>
          <w:sz w:val="30"/>
          <w:szCs w:val="30"/>
        </w:rPr>
        <w:t>为此缘故，在救主的教会中，婴儿借着他人相信，正如他们从他人那里继承了那些在洗礼中被赦免的罪一样。</w:t>
      </w:r>
    </w:p>
    <w:p w14:paraId="1D752024">
      <w:pPr>
        <w:bidi w:val="0"/>
        <w:rPr>
          <w:rFonts w:hint="eastAsia"/>
          <w:sz w:val="30"/>
          <w:szCs w:val="30"/>
        </w:rPr>
      </w:pPr>
      <w:r>
        <w:rPr>
          <w:rFonts w:hint="eastAsia"/>
          <w:sz w:val="30"/>
          <w:szCs w:val="30"/>
        </w:rPr>
        <w:t>Nor do you think thus, that they cannot have life who have been without the body and blood of Christ, although He said Himself, “Unless ye eat my flesh and drink thy blood, ye shall have no life in you.”</w:t>
      </w:r>
    </w:p>
    <w:p w14:paraId="25FF84C0">
      <w:pPr>
        <w:bidi w:val="0"/>
        <w:rPr>
          <w:rFonts w:hint="eastAsia"/>
          <w:sz w:val="30"/>
          <w:szCs w:val="30"/>
        </w:rPr>
      </w:pPr>
      <w:r>
        <w:rPr>
          <w:rFonts w:hint="eastAsia"/>
          <w:sz w:val="30"/>
          <w:szCs w:val="30"/>
        </w:rPr>
        <w:t>你也不如此认为，那些没有基督身体和宝血的人不能有生命，尽管祂亲自说：“你们若不吃人子的肉，不喝人子的血，就没有生命在你们里面。”</w:t>
      </w:r>
    </w:p>
    <w:p w14:paraId="7D921864">
      <w:pPr>
        <w:bidi w:val="0"/>
        <w:rPr>
          <w:rFonts w:hint="eastAsia"/>
          <w:sz w:val="30"/>
          <w:szCs w:val="30"/>
        </w:rPr>
      </w:pPr>
      <w:r>
        <w:rPr>
          <w:rFonts w:hint="eastAsia"/>
          <w:sz w:val="30"/>
          <w:szCs w:val="30"/>
        </w:rPr>
        <w:t>Or if you are forced by the words of the gospel to confess that infants departing from the body cannot have either life or salvation unless they have been baptized, ask why those who are not baptized are compelled to undergo the judgment of the second death, by the judgment of Him who condemns nobody undeservingly, and you will find what you do not want, — original sin!</w:t>
      </w:r>
    </w:p>
    <w:p w14:paraId="15315B13">
      <w:pPr>
        <w:bidi w:val="0"/>
        <w:rPr>
          <w:rFonts w:hint="eastAsia"/>
          <w:sz w:val="30"/>
          <w:szCs w:val="30"/>
        </w:rPr>
      </w:pPr>
      <w:r>
        <w:rPr>
          <w:rFonts w:hint="eastAsia"/>
          <w:sz w:val="30"/>
          <w:szCs w:val="30"/>
        </w:rPr>
        <w:t>或者，如果你被福音书的话语所迫，承认离世的婴儿若未受洗就不能有生命或得救，那么请问，为什么那些未受洗的人，被那位从不无故定罪的祂的审判，强迫去经历第二次死的审判，你就会发现你所不想要的——原罪！</w:t>
      </w:r>
    </w:p>
    <w:p w14:paraId="5736D8B3">
      <w:pPr>
        <w:bidi w:val="0"/>
        <w:rPr>
          <w:rFonts w:hint="eastAsia"/>
          <w:sz w:val="30"/>
          <w:szCs w:val="30"/>
        </w:rPr>
      </w:pPr>
    </w:p>
    <w:p w14:paraId="116B27E5">
      <w:pPr>
        <w:bidi w:val="0"/>
        <w:rPr>
          <w:rFonts w:hint="eastAsia"/>
          <w:sz w:val="30"/>
          <w:szCs w:val="30"/>
        </w:rPr>
      </w:pPr>
      <w:r>
        <w:rPr>
          <w:rFonts w:hint="eastAsia"/>
          <w:sz w:val="30"/>
          <w:szCs w:val="30"/>
        </w:rPr>
        <w:t>CHAPTER 41 [XXIII.]</w:t>
      </w:r>
    </w:p>
    <w:p w14:paraId="1E433360">
      <w:pPr>
        <w:bidi w:val="0"/>
        <w:rPr>
          <w:rFonts w:hint="eastAsia"/>
          <w:sz w:val="30"/>
          <w:szCs w:val="30"/>
        </w:rPr>
      </w:pPr>
      <w:r>
        <w:rPr>
          <w:rFonts w:hint="eastAsia"/>
          <w:sz w:val="30"/>
          <w:szCs w:val="30"/>
        </w:rPr>
        <w:t>第41章 [XXIII.]</w:t>
      </w:r>
    </w:p>
    <w:p w14:paraId="2732599A">
      <w:pPr>
        <w:bidi w:val="0"/>
        <w:rPr>
          <w:rFonts w:hint="eastAsia"/>
          <w:sz w:val="30"/>
          <w:szCs w:val="30"/>
        </w:rPr>
      </w:pPr>
      <w:r>
        <w:rPr>
          <w:rFonts w:hint="eastAsia"/>
          <w:sz w:val="30"/>
          <w:szCs w:val="30"/>
        </w:rPr>
        <w:t>THE SEVENTH OBJECTION, OF THE EFFECT OF BAPTISM</w:t>
      </w:r>
    </w:p>
    <w:p w14:paraId="4A4D02CB">
      <w:pPr>
        <w:bidi w:val="0"/>
        <w:rPr>
          <w:rFonts w:hint="eastAsia"/>
          <w:sz w:val="30"/>
          <w:szCs w:val="30"/>
        </w:rPr>
      </w:pPr>
      <w:r>
        <w:rPr>
          <w:rFonts w:hint="eastAsia"/>
          <w:sz w:val="30"/>
          <w:szCs w:val="30"/>
        </w:rPr>
        <w:t>第七项反对意见，关于洗礼的效果</w:t>
      </w:r>
    </w:p>
    <w:p w14:paraId="3BEB76EE">
      <w:pPr>
        <w:bidi w:val="0"/>
        <w:rPr>
          <w:rFonts w:hint="eastAsia"/>
          <w:sz w:val="30"/>
          <w:szCs w:val="30"/>
        </w:rPr>
      </w:pPr>
      <w:r>
        <w:rPr>
          <w:rFonts w:hint="eastAsia"/>
          <w:sz w:val="30"/>
          <w:szCs w:val="30"/>
        </w:rPr>
        <w:t>“We condemn,” says he, “those who affirm that baptism does not do away all sins, because we know that full cleansing is conferred by these mysteries.”</w:t>
      </w:r>
    </w:p>
    <w:p w14:paraId="5256A51C">
      <w:pPr>
        <w:bidi w:val="0"/>
        <w:rPr>
          <w:rFonts w:hint="eastAsia"/>
          <w:sz w:val="30"/>
          <w:szCs w:val="30"/>
        </w:rPr>
      </w:pPr>
      <w:r>
        <w:rPr>
          <w:rFonts w:hint="eastAsia"/>
          <w:sz w:val="30"/>
          <w:szCs w:val="30"/>
        </w:rPr>
        <w:t>“我们谴责，”他说，“那些断言洗礼并未除去所有罪的人，因为我们知道这些奥秘赋予了完全的洁净。”</w:t>
      </w:r>
    </w:p>
    <w:p w14:paraId="099228CE">
      <w:pPr>
        <w:bidi w:val="0"/>
        <w:rPr>
          <w:rFonts w:hint="eastAsia"/>
          <w:sz w:val="30"/>
          <w:szCs w:val="30"/>
        </w:rPr>
      </w:pPr>
      <w:r>
        <w:rPr>
          <w:rFonts w:hint="eastAsia"/>
          <w:sz w:val="30"/>
          <w:szCs w:val="30"/>
        </w:rPr>
        <w:t>We also say this; but you do not say that infants are also by those same mysteries freed from the bonds of their first birth and of their hateful descent.</w:t>
      </w:r>
    </w:p>
    <w:p w14:paraId="66B007CD">
      <w:pPr>
        <w:bidi w:val="0"/>
        <w:rPr>
          <w:rFonts w:hint="eastAsia"/>
          <w:sz w:val="30"/>
          <w:szCs w:val="30"/>
        </w:rPr>
      </w:pPr>
      <w:r>
        <w:rPr>
          <w:rFonts w:hint="eastAsia"/>
          <w:sz w:val="30"/>
          <w:szCs w:val="30"/>
        </w:rPr>
        <w:t>我们也这样说；但你没有说婴儿也通过那些同样的奥秘从他们初次出生和可憎血统的捆绑中得释放。</w:t>
      </w:r>
    </w:p>
    <w:p w14:paraId="4A69E632">
      <w:pPr>
        <w:bidi w:val="0"/>
        <w:rPr>
          <w:rFonts w:hint="eastAsia"/>
          <w:sz w:val="30"/>
          <w:szCs w:val="30"/>
        </w:rPr>
      </w:pPr>
      <w:r>
        <w:rPr>
          <w:rFonts w:hint="eastAsia"/>
          <w:sz w:val="30"/>
          <w:szCs w:val="30"/>
        </w:rPr>
        <w:t>On which account it behooves you, like other heretics also, to be separated from the Church of Christ, which holds this of old time.</w:t>
      </w:r>
    </w:p>
    <w:p w14:paraId="63C105A0">
      <w:pPr>
        <w:bidi w:val="0"/>
        <w:rPr>
          <w:rFonts w:hint="eastAsia"/>
          <w:sz w:val="30"/>
          <w:szCs w:val="30"/>
        </w:rPr>
      </w:pPr>
      <w:r>
        <w:rPr>
          <w:rFonts w:hint="eastAsia"/>
          <w:sz w:val="30"/>
          <w:szCs w:val="30"/>
        </w:rPr>
        <w:t>因此，你，像其他异端分子一样，理应从基督的教会中被分离出去，这教会自古就持守这一点。</w:t>
      </w:r>
    </w:p>
    <w:p w14:paraId="34961B51">
      <w:pPr>
        <w:bidi w:val="0"/>
        <w:rPr>
          <w:rFonts w:hint="eastAsia"/>
          <w:sz w:val="30"/>
          <w:szCs w:val="30"/>
        </w:rPr>
      </w:pPr>
    </w:p>
    <w:p w14:paraId="30E503E6">
      <w:pPr>
        <w:bidi w:val="0"/>
        <w:rPr>
          <w:rFonts w:hint="eastAsia"/>
          <w:sz w:val="30"/>
          <w:szCs w:val="30"/>
        </w:rPr>
      </w:pPr>
      <w:r>
        <w:rPr>
          <w:rFonts w:hint="eastAsia"/>
          <w:sz w:val="30"/>
          <w:szCs w:val="30"/>
        </w:rPr>
        <w:t>CHAPTER 42 [XXIV.]</w:t>
      </w:r>
    </w:p>
    <w:p w14:paraId="6ACA9347">
      <w:pPr>
        <w:bidi w:val="0"/>
        <w:rPr>
          <w:rFonts w:hint="eastAsia"/>
          <w:sz w:val="30"/>
          <w:szCs w:val="30"/>
        </w:rPr>
      </w:pPr>
      <w:r>
        <w:rPr>
          <w:rFonts w:hint="eastAsia"/>
          <w:sz w:val="30"/>
          <w:szCs w:val="30"/>
        </w:rPr>
        <w:t>第42章 [XXIV.]</w:t>
      </w:r>
    </w:p>
    <w:p w14:paraId="386A483C">
      <w:pPr>
        <w:bidi w:val="0"/>
        <w:rPr>
          <w:rFonts w:hint="eastAsia"/>
          <w:sz w:val="30"/>
          <w:szCs w:val="30"/>
        </w:rPr>
      </w:pPr>
      <w:r>
        <w:rPr>
          <w:rFonts w:hint="eastAsia"/>
          <w:sz w:val="30"/>
          <w:szCs w:val="30"/>
        </w:rPr>
        <w:t>HE REBUTS THE CONCLUSION OF JULIAN’S LETTER</w:t>
      </w:r>
    </w:p>
    <w:p w14:paraId="4341E11F">
      <w:pPr>
        <w:bidi w:val="0"/>
        <w:rPr>
          <w:rFonts w:hint="eastAsia"/>
          <w:sz w:val="30"/>
          <w:szCs w:val="30"/>
        </w:rPr>
      </w:pPr>
      <w:r>
        <w:rPr>
          <w:rFonts w:hint="eastAsia"/>
          <w:sz w:val="30"/>
          <w:szCs w:val="30"/>
        </w:rPr>
        <w:t>他驳斥尤利安信件的结论</w:t>
      </w:r>
    </w:p>
    <w:p w14:paraId="6C6CD6A0">
      <w:pPr>
        <w:bidi w:val="0"/>
        <w:rPr>
          <w:rFonts w:hint="eastAsia"/>
          <w:sz w:val="30"/>
          <w:szCs w:val="30"/>
        </w:rPr>
      </w:pPr>
      <w:r>
        <w:rPr>
          <w:rFonts w:hint="eastAsia"/>
          <w:sz w:val="30"/>
          <w:szCs w:val="30"/>
        </w:rPr>
        <w:t>But now the manner in which he concludes the letter by saying, “Let no one therefore seduce you, nor let the wicked deny that they think these things. But if they speak the truth, either let a hearing be given, or let those very bishops who now disagree with me condemn what I have above said that they hold with the Manicheans, as we condemn those things which they declare concerning us, and a full agreement shall be made; but if they will not, know ye that they are Manicheans, and abstain from their company;” — this is rather to be despised than rebuked.</w:t>
      </w:r>
    </w:p>
    <w:p w14:paraId="301725C3">
      <w:pPr>
        <w:bidi w:val="0"/>
        <w:rPr>
          <w:rFonts w:hint="eastAsia"/>
          <w:sz w:val="30"/>
          <w:szCs w:val="30"/>
        </w:rPr>
      </w:pPr>
      <w:r>
        <w:rPr>
          <w:rFonts w:hint="eastAsia"/>
          <w:sz w:val="30"/>
          <w:szCs w:val="30"/>
        </w:rPr>
        <w:t>但现在他结束信件的方式，说道：“因此，不要让任何人诱惑你们，也不要让那些恶人否认他们持有这些想法。但如果他们说的是真话，要么给予听证，要么让那些现在与我意见相左的主教们谴责我上面所说的他们与摩尼教徒一同持有的观点，正如我们谴责他们就我们所宣称的那些事一样，然后就能达成完全的一致；但如果他们不愿意，你们要知道他们是摩尼教徒，并远离他们的团契；”——这与其说应受斥责，不如说应受鄙视。</w:t>
      </w:r>
    </w:p>
    <w:p w14:paraId="0780E540">
      <w:pPr>
        <w:bidi w:val="0"/>
        <w:rPr>
          <w:rFonts w:hint="eastAsia"/>
          <w:sz w:val="30"/>
          <w:szCs w:val="30"/>
        </w:rPr>
      </w:pPr>
      <w:r>
        <w:rPr>
          <w:rFonts w:hint="eastAsia"/>
          <w:sz w:val="30"/>
          <w:szCs w:val="30"/>
        </w:rPr>
        <w:t>For which of us hesitates to pronounce an anathema against the Manicheans, who say that from the good God neither proceed men, nor was ordained marriage, nor was given the law, which was ministered to the Hebrew people by Moses!</w:t>
      </w:r>
    </w:p>
    <w:p w14:paraId="2129E16D">
      <w:pPr>
        <w:bidi w:val="0"/>
        <w:rPr>
          <w:rFonts w:hint="eastAsia"/>
          <w:sz w:val="30"/>
          <w:szCs w:val="30"/>
        </w:rPr>
      </w:pPr>
      <w:r>
        <w:rPr>
          <w:rFonts w:hint="eastAsia"/>
          <w:sz w:val="30"/>
          <w:szCs w:val="30"/>
        </w:rPr>
        <w:t>因为我们中间谁会犹豫对摩尼教徒宣布咒诅呢？他们说从良善的神那里既不产生人，也未设立婚姻，也未赐予那借着摩西传给希伯来人的律法！</w:t>
      </w:r>
    </w:p>
    <w:p w14:paraId="74154C0C">
      <w:pPr>
        <w:bidi w:val="0"/>
        <w:rPr>
          <w:rFonts w:hint="eastAsia"/>
          <w:sz w:val="30"/>
          <w:szCs w:val="30"/>
        </w:rPr>
      </w:pPr>
      <w:r>
        <w:rPr>
          <w:rFonts w:hint="eastAsia"/>
          <w:sz w:val="30"/>
          <w:szCs w:val="30"/>
        </w:rPr>
        <w:t>But against the Pelagians also, not without reason, we pronounce an anathema, for that they are so hostile to God’s grace, which comes through Jesus Christ our Lord, as to say that it is given not freely, but according to our merits, and thus grace is no more grace; and place so much in free will by which man is plunged into the abyss, as to say that by making good use of it man deserves grace, — although no man can make good use of it except by grace, which is not repaid according to debt, but is given freely by God’s mercy.</w:t>
      </w:r>
    </w:p>
    <w:p w14:paraId="6C0D2350">
      <w:pPr>
        <w:bidi w:val="0"/>
        <w:rPr>
          <w:rFonts w:hint="eastAsia"/>
          <w:sz w:val="30"/>
          <w:szCs w:val="30"/>
        </w:rPr>
      </w:pPr>
      <w:r>
        <w:rPr>
          <w:rFonts w:hint="eastAsia"/>
          <w:sz w:val="30"/>
          <w:szCs w:val="30"/>
        </w:rPr>
        <w:t>但并非没有理由，我们也对伯拉纠派宣布咒诅，因为他们如此敌视通过我主耶稣基督而来的神的恩典，以至于说它并非白白赐予，而是按照我们的功德赐予，因此恩典就不再是恩典；并且如此看重那将人投入深渊的自由意志，以至于说人通过善用它而配得恩典——尽管没有人能善用它，除非借着恩典，这恩典并非按债偿还，而是由神的怜悯白白赐予。</w:t>
      </w:r>
    </w:p>
    <w:p w14:paraId="299FC063">
      <w:pPr>
        <w:bidi w:val="0"/>
        <w:rPr>
          <w:rFonts w:hint="eastAsia"/>
          <w:sz w:val="30"/>
          <w:szCs w:val="30"/>
        </w:rPr>
      </w:pPr>
      <w:r>
        <w:rPr>
          <w:rFonts w:hint="eastAsia"/>
          <w:sz w:val="30"/>
          <w:szCs w:val="30"/>
        </w:rPr>
        <w:t>And they so contend that infants are already saved, that they dare deny that they are to be saved by the Savior.</w:t>
      </w:r>
    </w:p>
    <w:p w14:paraId="37773A30">
      <w:pPr>
        <w:bidi w:val="0"/>
        <w:rPr>
          <w:rFonts w:hint="eastAsia"/>
          <w:sz w:val="30"/>
          <w:szCs w:val="30"/>
        </w:rPr>
      </w:pPr>
      <w:r>
        <w:rPr>
          <w:rFonts w:hint="eastAsia"/>
          <w:sz w:val="30"/>
          <w:szCs w:val="30"/>
        </w:rPr>
        <w:t>他们如此争辩说婴儿已经得救，以至于他们敢于否认他们需要被救主拯救。</w:t>
      </w:r>
    </w:p>
    <w:p w14:paraId="743CBBA1">
      <w:pPr>
        <w:bidi w:val="0"/>
        <w:rPr>
          <w:rFonts w:hint="eastAsia"/>
          <w:sz w:val="30"/>
          <w:szCs w:val="30"/>
        </w:rPr>
      </w:pPr>
      <w:r>
        <w:rPr>
          <w:rFonts w:hint="eastAsia"/>
          <w:sz w:val="30"/>
          <w:szCs w:val="30"/>
        </w:rPr>
        <w:t>And holding and disseminating these execrable dogmas, they still over and above constantly demand a hearing, when, as condemned, they ought to repent.</w:t>
      </w:r>
    </w:p>
    <w:p w14:paraId="0E568757">
      <w:pPr>
        <w:bidi w:val="0"/>
        <w:rPr>
          <w:rFonts w:hint="eastAsia"/>
          <w:sz w:val="30"/>
          <w:szCs w:val="30"/>
        </w:rPr>
      </w:pPr>
      <w:r>
        <w:rPr>
          <w:rFonts w:hint="eastAsia"/>
          <w:sz w:val="30"/>
          <w:szCs w:val="30"/>
        </w:rPr>
        <w:t>并且在持有和传播这些可憎教义的同时，他们仍然不断地要求听证，而作为已被定罪的人，他们本应悔改。</w:t>
      </w:r>
    </w:p>
    <w:p w14:paraId="1951B3B3">
      <w:pPr>
        <w:bidi w:val="0"/>
        <w:rPr>
          <w:rFonts w:hint="eastAsia"/>
        </w:rPr>
      </w:pPr>
    </w:p>
    <w:p w14:paraId="321807B0">
      <w:pPr>
        <w:pStyle w:val="3"/>
        <w:bidi w:val="0"/>
        <w:rPr>
          <w:rFonts w:hint="eastAsia"/>
        </w:rPr>
      </w:pPr>
      <w:r>
        <w:rPr>
          <w:rFonts w:hint="eastAsia"/>
        </w:rPr>
        <w:t>BOOK II</w:t>
      </w:r>
    </w:p>
    <w:p w14:paraId="11760ECD">
      <w:pPr>
        <w:pStyle w:val="3"/>
        <w:bidi w:val="0"/>
        <w:rPr>
          <w:rFonts w:hint="eastAsia"/>
        </w:rPr>
      </w:pPr>
      <w:r>
        <w:rPr>
          <w:rFonts w:hint="eastAsia"/>
        </w:rPr>
        <w:t>卷二</w:t>
      </w:r>
    </w:p>
    <w:p w14:paraId="10FED47F">
      <w:pPr>
        <w:bidi w:val="0"/>
        <w:rPr>
          <w:rFonts w:hint="eastAsia"/>
          <w:sz w:val="30"/>
          <w:szCs w:val="30"/>
        </w:rPr>
      </w:pPr>
      <w:r>
        <w:rPr>
          <w:rFonts w:hint="eastAsia"/>
          <w:sz w:val="30"/>
          <w:szCs w:val="30"/>
        </w:rPr>
        <w:t>HE UNDERTAKES TO EXAMINE THE SECOND LETTER OF THE</w:t>
      </w:r>
    </w:p>
    <w:p w14:paraId="1FDC5F71">
      <w:pPr>
        <w:bidi w:val="0"/>
        <w:rPr>
          <w:rFonts w:hint="eastAsia"/>
          <w:sz w:val="30"/>
          <w:szCs w:val="30"/>
        </w:rPr>
      </w:pPr>
      <w:r>
        <w:rPr>
          <w:rFonts w:hint="eastAsia"/>
          <w:sz w:val="30"/>
          <w:szCs w:val="30"/>
        </w:rPr>
        <w:t>PELAGIANS, FILLED, LIKE THE FIRST, WITH CALUMNIES AGAINST THE CATHOLICS — A LETTER THAT WAS SENT BY THEM TO THESSALONICA IN THE NAME OF EIGHTEEN BISHOPS; AND, FIRST OF ALL, HE SHOWS, BY THE COMPARISON OF THE HERETICAL WRITINGS WITH ONE ANOTHER, THAT THE CATHOLICS ARE BY NO MEANS FALLING INTO THE ERRORS OF THE MANICHEANS IN DETESTING THE DOGMAS OF THE PELAGIANS. HE REPELS THE CALUMNY OF PREVARICATION INCURRED BY THE ROMAN CLERGY IN THE LATTER CONDEMNATION OF PELAGIUS AND COELESTIUS BY ZOSIMUS, SHOWING THAT THE PELAGIAN DOGMAS WERE NEVER APPROVED AT ROME, ALTHOUGH FOR SOME TIME, BY THE CLEMENCY OF ZOSIMUS, COELESTIUS WAS MERCIFULLY DEALT WITH, WITH A VIEW TO LEADING HIM TO THE CORRECTION OF HIS ERRORS. HE SHOWS THAT, UNDER THE NAME OF GRACE, CATHOLICS NEITHER ASSERT A DOCTRINE OF FATE, NOR</w:t>
      </w:r>
    </w:p>
    <w:p w14:paraId="2890DF4E">
      <w:pPr>
        <w:bidi w:val="0"/>
        <w:rPr>
          <w:rFonts w:hint="eastAsia"/>
          <w:sz w:val="30"/>
          <w:szCs w:val="30"/>
        </w:rPr>
      </w:pPr>
      <w:r>
        <w:rPr>
          <w:rFonts w:hint="eastAsia"/>
          <w:sz w:val="30"/>
          <w:szCs w:val="30"/>
        </w:rPr>
        <w:t>ATTRIBUTE RESPECT OF PERSONS TO GOD; ALTHOUGH THEY TRULY SAY THAT GOD’S GRACE IS NOT GIVEN ACCORDING TO HUMAN MERITS, AND THAT THE FIRST DESIRE OF GOOD IS INSPIRED BY GOD; SO THAT A MAN DOES NOT AT ALL MAKE A BEGINNING OF A CHANGE FROM BAD TO GOOD, UNLESS THE UNBOUGHT AND GRATUITOUS MERCY OF GOD EFFECTS THAT BEGINNING IN HIM.</w:t>
      </w:r>
    </w:p>
    <w:p w14:paraId="33355A10">
      <w:pPr>
        <w:bidi w:val="0"/>
        <w:rPr>
          <w:rFonts w:hint="eastAsia"/>
          <w:sz w:val="30"/>
          <w:szCs w:val="30"/>
        </w:rPr>
      </w:pPr>
      <w:r>
        <w:rPr>
          <w:rFonts w:hint="eastAsia"/>
          <w:sz w:val="30"/>
          <w:szCs w:val="30"/>
        </w:rPr>
        <w:t>他着手审查伯拉纠派的第二封信，</w:t>
      </w:r>
    </w:p>
    <w:p w14:paraId="35854550">
      <w:pPr>
        <w:bidi w:val="0"/>
        <w:rPr>
          <w:rFonts w:hint="eastAsia"/>
          <w:sz w:val="30"/>
          <w:szCs w:val="30"/>
        </w:rPr>
      </w:pPr>
      <w:r>
        <w:rPr>
          <w:rFonts w:hint="eastAsia"/>
          <w:sz w:val="30"/>
          <w:szCs w:val="30"/>
        </w:rPr>
        <w:t>如同第一封信一样，充满了对大公教会信徒的诽谤——这封信是以十八位主教的名义由他们寄往帖撒罗尼迦的；首先，他通过比较异端著作彼此之间的关系，表明大公教会信徒在憎恶伯拉纠派教义时，绝没有陷入摩尼教的错误。他驳斥了罗马神职人员在后来佐西马对伯拉纠和色勒斯丢的定罪中犯有背道罪的诽谤，表明伯拉纠派教义从未在罗马得到认可，尽管在一段时间内，出于佐西马的仁慈，色勒斯丢得到了仁慈的处理，目的是引导他纠正错误。他表明，在大公教会信徒所说的恩典名下，既不主张宿命论，也</w:t>
      </w:r>
    </w:p>
    <w:p w14:paraId="799F8934">
      <w:pPr>
        <w:bidi w:val="0"/>
        <w:rPr>
          <w:rFonts w:hint="eastAsia"/>
          <w:sz w:val="30"/>
          <w:szCs w:val="30"/>
        </w:rPr>
      </w:pPr>
      <w:r>
        <w:rPr>
          <w:rFonts w:hint="eastAsia"/>
          <w:sz w:val="30"/>
          <w:szCs w:val="30"/>
        </w:rPr>
        <w:t>不将偏待人归于神；尽管他们确实说神的恩典并非按照人的功德赐予，并且良善的最初愿望是由神所默示的；因此，一个人根本无法开始从坏变好，除非神那非买来的、白白赐予的怜悯在他里面成就那个开端。</w:t>
      </w:r>
    </w:p>
    <w:p w14:paraId="5F301529">
      <w:pPr>
        <w:bidi w:val="0"/>
        <w:rPr>
          <w:rFonts w:hint="eastAsia"/>
          <w:sz w:val="30"/>
          <w:szCs w:val="30"/>
        </w:rPr>
      </w:pPr>
    </w:p>
    <w:p w14:paraId="1F9A2D46">
      <w:pPr>
        <w:bidi w:val="0"/>
        <w:rPr>
          <w:rFonts w:hint="eastAsia"/>
          <w:sz w:val="30"/>
          <w:szCs w:val="30"/>
        </w:rPr>
      </w:pPr>
      <w:r>
        <w:rPr>
          <w:rFonts w:hint="eastAsia"/>
          <w:sz w:val="30"/>
          <w:szCs w:val="30"/>
        </w:rPr>
        <w:t>CHAPTER 1</w:t>
      </w:r>
    </w:p>
    <w:p w14:paraId="73BAE7AB">
      <w:pPr>
        <w:bidi w:val="0"/>
        <w:rPr>
          <w:rFonts w:hint="eastAsia"/>
          <w:sz w:val="30"/>
          <w:szCs w:val="30"/>
        </w:rPr>
      </w:pPr>
      <w:r>
        <w:rPr>
          <w:rFonts w:hint="eastAsia"/>
          <w:sz w:val="30"/>
          <w:szCs w:val="30"/>
        </w:rPr>
        <w:t>第1章</w:t>
      </w:r>
    </w:p>
    <w:p w14:paraId="729E9643">
      <w:pPr>
        <w:bidi w:val="0"/>
        <w:rPr>
          <w:rFonts w:hint="eastAsia"/>
          <w:sz w:val="30"/>
          <w:szCs w:val="30"/>
        </w:rPr>
      </w:pPr>
      <w:r>
        <w:rPr>
          <w:rFonts w:hint="eastAsia"/>
          <w:sz w:val="30"/>
          <w:szCs w:val="30"/>
        </w:rPr>
        <w:t>INTRODUCTION; THE PELAGIANS IMPEACH CATHOLICS AS MANICHEANS</w:t>
      </w:r>
    </w:p>
    <w:p w14:paraId="752AE168">
      <w:pPr>
        <w:bidi w:val="0"/>
        <w:rPr>
          <w:rFonts w:hint="eastAsia"/>
          <w:sz w:val="30"/>
          <w:szCs w:val="30"/>
        </w:rPr>
      </w:pPr>
      <w:r>
        <w:rPr>
          <w:rFonts w:hint="eastAsia"/>
          <w:sz w:val="30"/>
          <w:szCs w:val="30"/>
        </w:rPr>
        <w:t>引言；伯拉纠派控告大公教会信徒为摩尼教徒</w:t>
      </w:r>
    </w:p>
    <w:p w14:paraId="54CAB3A3">
      <w:pPr>
        <w:bidi w:val="0"/>
        <w:rPr>
          <w:rFonts w:hint="eastAsia"/>
          <w:sz w:val="30"/>
          <w:szCs w:val="30"/>
        </w:rPr>
      </w:pPr>
      <w:r>
        <w:rPr>
          <w:rFonts w:hint="eastAsia"/>
          <w:sz w:val="30"/>
          <w:szCs w:val="30"/>
        </w:rPr>
        <w:t>L ET me now consider a second letter, not of Julian’s alone, but common to him with several bishops, which they sent to Thessalonica; and let me answer it, with God’s help, as I best can.</w:t>
      </w:r>
    </w:p>
    <w:p w14:paraId="46C82827">
      <w:pPr>
        <w:bidi w:val="0"/>
        <w:rPr>
          <w:rFonts w:hint="eastAsia"/>
          <w:sz w:val="30"/>
          <w:szCs w:val="30"/>
        </w:rPr>
      </w:pPr>
      <w:r>
        <w:rPr>
          <w:rFonts w:hint="eastAsia"/>
          <w:sz w:val="30"/>
          <w:szCs w:val="30"/>
        </w:rPr>
        <w:t>现在让我思考第二封信，不仅是尤利安一人的，而是他与几位主教共有的，他们寄往帖撒罗尼迦；让我靠着神的帮助，尽我所能回答它。</w:t>
      </w:r>
    </w:p>
    <w:p w14:paraId="0D5BEC2A">
      <w:pPr>
        <w:bidi w:val="0"/>
        <w:rPr>
          <w:rFonts w:hint="eastAsia"/>
          <w:sz w:val="30"/>
          <w:szCs w:val="30"/>
        </w:rPr>
      </w:pPr>
      <w:r>
        <w:rPr>
          <w:rFonts w:hint="eastAsia"/>
          <w:sz w:val="30"/>
          <w:szCs w:val="30"/>
        </w:rPr>
        <w:t>And lest this work of mine become longer than the necessity of the subject itself requires, what need is there to refute those things which do not contain the insidious poison of their doctrine, but seem only to plead for the acquiescence of the Eastern bishops for their assistance, or, on behalf of the catholic faith, against the profanity, as they say, of the Manicheans; with no other view except, a horrible heresy being presented to them, whose adversaries they profess themselves to be, to lie hid as the enemies of grace in praise of nature?</w:t>
      </w:r>
    </w:p>
    <w:p w14:paraId="70A51E83">
      <w:pPr>
        <w:bidi w:val="0"/>
        <w:rPr>
          <w:rFonts w:hint="eastAsia"/>
          <w:sz w:val="30"/>
          <w:szCs w:val="30"/>
        </w:rPr>
      </w:pPr>
      <w:r>
        <w:rPr>
          <w:rFonts w:hint="eastAsia"/>
          <w:sz w:val="30"/>
          <w:szCs w:val="30"/>
        </w:rPr>
        <w:t>为了避免我的这项工作变得比主题本身所要求的更长，有什么必要去驳斥那些不包含他们教义阴险毒素，而似乎只是恳求东方主教们默许给予他们帮助，或者，代表大公教会信仰，反对他们所谓的摩尼教徒的亵渎之言呢？其唯一目的，除了在呈现给他们一个可怕的异端，他们自称是其反对者之外，就是为了在赞美本性的同时，隐藏他们作为恩典之敌的身份？</w:t>
      </w:r>
    </w:p>
    <w:p w14:paraId="6C45B2AA">
      <w:pPr>
        <w:bidi w:val="0"/>
        <w:rPr>
          <w:rFonts w:hint="eastAsia"/>
          <w:sz w:val="30"/>
          <w:szCs w:val="30"/>
        </w:rPr>
      </w:pPr>
      <w:r>
        <w:rPr>
          <w:rFonts w:hint="eastAsia"/>
          <w:sz w:val="30"/>
          <w:szCs w:val="30"/>
        </w:rPr>
        <w:t>For who at any time has stirred any question of these matters against them?</w:t>
      </w:r>
    </w:p>
    <w:p w14:paraId="58B1DDB2">
      <w:pPr>
        <w:bidi w:val="0"/>
        <w:rPr>
          <w:rFonts w:hint="eastAsia"/>
          <w:sz w:val="30"/>
          <w:szCs w:val="30"/>
        </w:rPr>
      </w:pPr>
      <w:r>
        <w:rPr>
          <w:rFonts w:hint="eastAsia"/>
          <w:sz w:val="30"/>
          <w:szCs w:val="30"/>
        </w:rPr>
        <w:t>因为有谁曾在任何时候对他们挑起过关于这些事情的任何问题呢？</w:t>
      </w:r>
    </w:p>
    <w:p w14:paraId="007174E7">
      <w:pPr>
        <w:bidi w:val="0"/>
        <w:rPr>
          <w:rFonts w:hint="eastAsia"/>
          <w:sz w:val="30"/>
          <w:szCs w:val="30"/>
        </w:rPr>
      </w:pPr>
      <w:r>
        <w:rPr>
          <w:rFonts w:hint="eastAsia"/>
          <w:sz w:val="30"/>
          <w:szCs w:val="30"/>
        </w:rPr>
        <w:t>or what catholic is displeased because they condemn those whom the apostle foretold as departing from the faith, having their conscience seared, forbidding to marry, abstaining from meats that they think unclean, not thinking that all things were created by God?</w:t>
      </w:r>
    </w:p>
    <w:p w14:paraId="6CDB5AB1">
      <w:pPr>
        <w:bidi w:val="0"/>
        <w:rPr>
          <w:rFonts w:hint="eastAsia"/>
          <w:sz w:val="30"/>
          <w:szCs w:val="30"/>
        </w:rPr>
      </w:pPr>
      <w:r>
        <w:rPr>
          <w:rFonts w:hint="eastAsia"/>
          <w:sz w:val="30"/>
          <w:szCs w:val="30"/>
        </w:rPr>
        <w:t>或者哪个大公教会信徒会因为他们谴责那些使徒预言将离弃信仰、良心被热铁烙惯、禁止嫁娶、禁戒他们认为不洁之物、不认为万物皆由神所造的人而感到不悦呢？</w:t>
      </w:r>
    </w:p>
    <w:p w14:paraId="58A8548F">
      <w:pPr>
        <w:bidi w:val="0"/>
        <w:rPr>
          <w:rFonts w:hint="eastAsia"/>
          <w:sz w:val="30"/>
          <w:szCs w:val="30"/>
        </w:rPr>
      </w:pPr>
      <w:r>
        <w:rPr>
          <w:rFonts w:hint="eastAsia"/>
          <w:sz w:val="30"/>
          <w:szCs w:val="30"/>
        </w:rPr>
        <w:t>Who at any time constrained them to deny that every creature of God is good, and there is no substance which the supreme God has not made, except God Himself, who was not made by any?</w:t>
      </w:r>
    </w:p>
    <w:p w14:paraId="55364083">
      <w:pPr>
        <w:bidi w:val="0"/>
        <w:rPr>
          <w:rFonts w:hint="eastAsia"/>
          <w:sz w:val="30"/>
          <w:szCs w:val="30"/>
        </w:rPr>
      </w:pPr>
      <w:r>
        <w:rPr>
          <w:rFonts w:hint="eastAsia"/>
          <w:sz w:val="30"/>
          <w:szCs w:val="30"/>
        </w:rPr>
        <w:t>有谁曾在任何时候强迫他们否认神的每一样创造物都是好的，并且除了神祂自己——祂并非由任何者所造——之外，没有至高神未曾创造的实体呢？</w:t>
      </w:r>
    </w:p>
    <w:p w14:paraId="7D45380B">
      <w:pPr>
        <w:bidi w:val="0"/>
        <w:rPr>
          <w:rFonts w:hint="eastAsia"/>
          <w:sz w:val="30"/>
          <w:szCs w:val="30"/>
        </w:rPr>
      </w:pPr>
      <w:r>
        <w:rPr>
          <w:rFonts w:hint="eastAsia"/>
          <w:sz w:val="30"/>
          <w:szCs w:val="30"/>
        </w:rPr>
        <w:t>It is not such things as these, which it is plain are catholic truths, that are rebuked and condemned in them; because not alone the catholic faith holds in detestation the Manichean impiety as exceedingly foolish and mischievous, but also all heretics who are not Manicheans.</w:t>
      </w:r>
    </w:p>
    <w:p w14:paraId="561B86B9">
      <w:pPr>
        <w:bidi w:val="0"/>
        <w:rPr>
          <w:rFonts w:hint="eastAsia"/>
          <w:sz w:val="30"/>
          <w:szCs w:val="30"/>
        </w:rPr>
      </w:pPr>
      <w:r>
        <w:rPr>
          <w:rFonts w:hint="eastAsia"/>
          <w:sz w:val="30"/>
          <w:szCs w:val="30"/>
        </w:rPr>
        <w:t>被斥责和谴责的并非这些事，这些显然是大公教会的真理；因为不仅大公教会信仰憎恶摩尼教的不虔为极其愚蠢和有害，所有非摩尼教的异端分子也同样憎恶。</w:t>
      </w:r>
    </w:p>
    <w:p w14:paraId="171A7D40">
      <w:pPr>
        <w:bidi w:val="0"/>
        <w:rPr>
          <w:rFonts w:hint="eastAsia"/>
          <w:sz w:val="30"/>
          <w:szCs w:val="30"/>
        </w:rPr>
      </w:pPr>
      <w:r>
        <w:rPr>
          <w:rFonts w:hint="eastAsia"/>
          <w:sz w:val="30"/>
          <w:szCs w:val="30"/>
        </w:rPr>
        <w:t>Whence even these Pelagians do well to utter an anathema against the Manicheans, and to speak against their errors.</w:t>
      </w:r>
    </w:p>
    <w:p w14:paraId="5DDD00DC">
      <w:pPr>
        <w:bidi w:val="0"/>
        <w:rPr>
          <w:rFonts w:hint="eastAsia"/>
          <w:sz w:val="30"/>
          <w:szCs w:val="30"/>
        </w:rPr>
      </w:pPr>
      <w:r>
        <w:rPr>
          <w:rFonts w:hint="eastAsia"/>
          <w:sz w:val="30"/>
          <w:szCs w:val="30"/>
        </w:rPr>
        <w:t>因此，即使这些伯拉纠派对摩尼教徒发出咒诅，并反对他们的错误，也是做得好的。</w:t>
      </w:r>
    </w:p>
    <w:p w14:paraId="32B062A7">
      <w:pPr>
        <w:bidi w:val="0"/>
        <w:rPr>
          <w:rFonts w:hint="eastAsia"/>
          <w:sz w:val="30"/>
          <w:szCs w:val="30"/>
        </w:rPr>
      </w:pPr>
      <w:r>
        <w:rPr>
          <w:rFonts w:hint="eastAsia"/>
          <w:sz w:val="30"/>
          <w:szCs w:val="30"/>
        </w:rPr>
        <w:t>But they do two evil things, for which they themselves must also be anathematized — one, that they impeach catholics under the name of Manicheans, the other, that they themselves also are introducing the heresy of a new error.</w:t>
      </w:r>
    </w:p>
    <w:p w14:paraId="42600F92">
      <w:pPr>
        <w:bidi w:val="0"/>
        <w:rPr>
          <w:rFonts w:hint="eastAsia"/>
          <w:sz w:val="30"/>
          <w:szCs w:val="30"/>
        </w:rPr>
      </w:pPr>
      <w:r>
        <w:rPr>
          <w:rFonts w:hint="eastAsia"/>
          <w:sz w:val="30"/>
          <w:szCs w:val="30"/>
        </w:rPr>
        <w:t>但他们做了两件邪恶的事，为此他们自己也必须被咒诅——其一，他们以摩尼教徒的名义控告大公教会信徒，其二，他们自己也在引入一个新错误的异端。</w:t>
      </w:r>
    </w:p>
    <w:p w14:paraId="5412A231">
      <w:pPr>
        <w:bidi w:val="0"/>
        <w:rPr>
          <w:rFonts w:hint="eastAsia"/>
          <w:sz w:val="30"/>
          <w:szCs w:val="30"/>
        </w:rPr>
      </w:pPr>
      <w:r>
        <w:rPr>
          <w:rFonts w:hint="eastAsia"/>
          <w:sz w:val="30"/>
          <w:szCs w:val="30"/>
        </w:rPr>
        <w:t>For they are not therefore sound in the faith because they are not laboring under the disease of the Manicheans.</w:t>
      </w:r>
    </w:p>
    <w:p w14:paraId="587769DB">
      <w:pPr>
        <w:bidi w:val="0"/>
        <w:rPr>
          <w:rFonts w:hint="eastAsia"/>
          <w:sz w:val="30"/>
          <w:szCs w:val="30"/>
        </w:rPr>
      </w:pPr>
      <w:r>
        <w:rPr>
          <w:rFonts w:hint="eastAsia"/>
          <w:sz w:val="30"/>
          <w:szCs w:val="30"/>
        </w:rPr>
        <w:t>因为他们并非因为没有患摩尼教的疾病就因此在信仰上健全。</w:t>
      </w:r>
    </w:p>
    <w:p w14:paraId="5FDD3127">
      <w:pPr>
        <w:bidi w:val="0"/>
        <w:rPr>
          <w:rFonts w:hint="eastAsia"/>
          <w:sz w:val="30"/>
          <w:szCs w:val="30"/>
        </w:rPr>
      </w:pPr>
      <w:r>
        <w:rPr>
          <w:rFonts w:hint="eastAsia"/>
          <w:sz w:val="30"/>
          <w:szCs w:val="30"/>
        </w:rPr>
        <w:t>The kind of pestilence is not always one and the same — as in the bodies, so also in the minds.</w:t>
      </w:r>
    </w:p>
    <w:p w14:paraId="6F3AEDCE">
      <w:pPr>
        <w:bidi w:val="0"/>
        <w:rPr>
          <w:rFonts w:hint="eastAsia"/>
          <w:sz w:val="30"/>
          <w:szCs w:val="30"/>
        </w:rPr>
      </w:pPr>
      <w:r>
        <w:rPr>
          <w:rFonts w:hint="eastAsia"/>
          <w:sz w:val="30"/>
          <w:szCs w:val="30"/>
        </w:rPr>
        <w:t>瘟疫的种类并非总是一成不变——身体如此，心智也如此。</w:t>
      </w:r>
    </w:p>
    <w:p w14:paraId="38B710E9">
      <w:pPr>
        <w:bidi w:val="0"/>
        <w:rPr>
          <w:rFonts w:hint="eastAsia"/>
          <w:sz w:val="30"/>
          <w:szCs w:val="30"/>
        </w:rPr>
      </w:pPr>
      <w:r>
        <w:rPr>
          <w:rFonts w:hint="eastAsia"/>
          <w:sz w:val="30"/>
          <w:szCs w:val="30"/>
        </w:rPr>
        <w:t>As, therefore, the physician of the body would not have pronounced a man free from peril of death whom he might have declared free from dropsy, if he had seen him to be sick of some other mortal disease; so truth is not acknowledged in their case because they are not Manicheans, if they are raving in some other kind of perversity.</w:t>
      </w:r>
    </w:p>
    <w:p w14:paraId="2F6E57B5">
      <w:pPr>
        <w:bidi w:val="0"/>
        <w:rPr>
          <w:rFonts w:hint="eastAsia"/>
          <w:sz w:val="30"/>
          <w:szCs w:val="30"/>
        </w:rPr>
      </w:pPr>
      <w:r>
        <w:rPr>
          <w:rFonts w:hint="eastAsia"/>
          <w:sz w:val="30"/>
          <w:szCs w:val="30"/>
        </w:rPr>
        <w:t>因此，正如身体的医生不会宣布一个他可能已声明没有水肿的人脱离死亡危险，如果他看到那人患有某种其他致命疾病；同样，在他们的情况下，真理也不会因为他们不是摩尼教徒而被承认，如果他们正狂乱于某种其他的邪恶中。</w:t>
      </w:r>
    </w:p>
    <w:p w14:paraId="2F649B89">
      <w:pPr>
        <w:bidi w:val="0"/>
        <w:rPr>
          <w:rFonts w:hint="eastAsia"/>
          <w:sz w:val="30"/>
          <w:szCs w:val="30"/>
        </w:rPr>
      </w:pPr>
      <w:r>
        <w:rPr>
          <w:rFonts w:hint="eastAsia"/>
          <w:sz w:val="30"/>
          <w:szCs w:val="30"/>
        </w:rPr>
        <w:t>Wherefore what we anathematize with them is one thing, what we anathematize in them is another.</w:t>
      </w:r>
    </w:p>
    <w:p w14:paraId="24978B41">
      <w:pPr>
        <w:bidi w:val="0"/>
        <w:rPr>
          <w:rFonts w:hint="eastAsia"/>
          <w:sz w:val="30"/>
          <w:szCs w:val="30"/>
        </w:rPr>
      </w:pPr>
      <w:r>
        <w:rPr>
          <w:rFonts w:hint="eastAsia"/>
          <w:sz w:val="30"/>
          <w:szCs w:val="30"/>
        </w:rPr>
        <w:t>因此，我们与他们一同咒诅的是一回事，我们在他们里面咒诅的又是另一回事。</w:t>
      </w:r>
    </w:p>
    <w:p w14:paraId="3FB83A13">
      <w:pPr>
        <w:bidi w:val="0"/>
        <w:rPr>
          <w:rFonts w:hint="eastAsia"/>
          <w:sz w:val="30"/>
          <w:szCs w:val="30"/>
        </w:rPr>
      </w:pPr>
      <w:r>
        <w:rPr>
          <w:rFonts w:hint="eastAsia"/>
          <w:sz w:val="30"/>
          <w:szCs w:val="30"/>
        </w:rPr>
        <w:t>For we hold in abhorrence with them what is rightly offensive to them also; just as, nevertheless, we hold in abhorrence in them that for which they themselves are rightly offensive.</w:t>
      </w:r>
    </w:p>
    <w:p w14:paraId="25CB7774">
      <w:pPr>
        <w:bidi w:val="0"/>
        <w:rPr>
          <w:rFonts w:hint="eastAsia"/>
          <w:sz w:val="30"/>
          <w:szCs w:val="30"/>
        </w:rPr>
      </w:pPr>
      <w:r>
        <w:rPr>
          <w:rFonts w:hint="eastAsia"/>
          <w:sz w:val="30"/>
          <w:szCs w:val="30"/>
        </w:rPr>
        <w:t>因为我们与他们一同憎恶那对他们来说也理应是冒犯的事物；正如，尽管如此，我们在他们里面憎恶那使他们自己理应被冒犯的事物。</w:t>
      </w:r>
    </w:p>
    <w:p w14:paraId="02D69AEF">
      <w:pPr>
        <w:bidi w:val="0"/>
        <w:rPr>
          <w:rFonts w:hint="eastAsia"/>
          <w:sz w:val="30"/>
          <w:szCs w:val="30"/>
        </w:rPr>
      </w:pPr>
    </w:p>
    <w:p w14:paraId="0D57C8F6">
      <w:pPr>
        <w:bidi w:val="0"/>
        <w:rPr>
          <w:rFonts w:hint="eastAsia"/>
          <w:sz w:val="30"/>
          <w:szCs w:val="30"/>
        </w:rPr>
      </w:pPr>
      <w:r>
        <w:rPr>
          <w:rFonts w:hint="eastAsia"/>
          <w:sz w:val="30"/>
          <w:szCs w:val="30"/>
        </w:rPr>
        <w:t>CHAPTER 2 [II.]</w:t>
      </w:r>
    </w:p>
    <w:p w14:paraId="01A9B557">
      <w:pPr>
        <w:bidi w:val="0"/>
        <w:rPr>
          <w:rFonts w:hint="eastAsia"/>
          <w:sz w:val="30"/>
          <w:szCs w:val="30"/>
        </w:rPr>
      </w:pPr>
      <w:r>
        <w:rPr>
          <w:rFonts w:hint="eastAsia"/>
          <w:sz w:val="30"/>
          <w:szCs w:val="30"/>
        </w:rPr>
        <w:t>第2章 [II.]</w:t>
      </w:r>
    </w:p>
    <w:p w14:paraId="6164DAC2">
      <w:pPr>
        <w:bidi w:val="0"/>
        <w:rPr>
          <w:rFonts w:hint="eastAsia"/>
          <w:sz w:val="30"/>
          <w:szCs w:val="30"/>
        </w:rPr>
      </w:pPr>
      <w:r>
        <w:rPr>
          <w:rFonts w:hint="eastAsia"/>
          <w:sz w:val="30"/>
          <w:szCs w:val="30"/>
        </w:rPr>
        <w:t>THE HERESIES OF THE MANICHEANS AND PELAGIANS ARE MUTUALLY OPPOSED, AND ARE ALIKE REPROBATED BY THE CATHOLIC CHURCH</w:t>
      </w:r>
    </w:p>
    <w:p w14:paraId="5F5C228B">
      <w:pPr>
        <w:bidi w:val="0"/>
        <w:rPr>
          <w:rFonts w:hint="eastAsia"/>
          <w:sz w:val="30"/>
          <w:szCs w:val="30"/>
        </w:rPr>
      </w:pPr>
      <w:r>
        <w:rPr>
          <w:rFonts w:hint="eastAsia"/>
          <w:sz w:val="30"/>
          <w:szCs w:val="30"/>
        </w:rPr>
        <w:t>摩尼教与伯拉纠派的异端彼此对立，并同样被大公教会谴责</w:t>
      </w:r>
    </w:p>
    <w:p w14:paraId="58FF14EF">
      <w:pPr>
        <w:bidi w:val="0"/>
        <w:rPr>
          <w:rFonts w:hint="eastAsia"/>
          <w:sz w:val="30"/>
          <w:szCs w:val="30"/>
        </w:rPr>
      </w:pPr>
      <w:r>
        <w:rPr>
          <w:rFonts w:hint="eastAsia"/>
          <w:sz w:val="30"/>
          <w:szCs w:val="30"/>
        </w:rPr>
        <w:t>The Manicheans say that the good God is not the Creator of all natures; the Pelagians that God is not the Purifier, the Savior, the Deliverer of all ages among men.</w:t>
      </w:r>
    </w:p>
    <w:p w14:paraId="1A360489">
      <w:pPr>
        <w:bidi w:val="0"/>
        <w:rPr>
          <w:rFonts w:hint="eastAsia"/>
          <w:sz w:val="30"/>
          <w:szCs w:val="30"/>
        </w:rPr>
      </w:pPr>
      <w:r>
        <w:rPr>
          <w:rFonts w:hint="eastAsia"/>
          <w:sz w:val="30"/>
          <w:szCs w:val="30"/>
        </w:rPr>
        <w:t>摩尼教徒说良善的神并非所有本性的创造者；伯拉纠派说神并非人类所有世代的洁净者、拯救者、释放者。</w:t>
      </w:r>
    </w:p>
    <w:p w14:paraId="461C788F">
      <w:pPr>
        <w:bidi w:val="0"/>
        <w:rPr>
          <w:rFonts w:hint="eastAsia"/>
          <w:sz w:val="30"/>
          <w:szCs w:val="30"/>
        </w:rPr>
      </w:pPr>
      <w:r>
        <w:rPr>
          <w:rFonts w:hint="eastAsia"/>
          <w:sz w:val="30"/>
          <w:szCs w:val="30"/>
        </w:rPr>
        <w:t>The catholic Church condemns both; as well maintaining God’s creation against the Manicheans, that no nature may be denied to be framed by Him, as maintaining against the Pelagians that in all ages human nature must be sought after as ruined.</w:t>
      </w:r>
    </w:p>
    <w:p w14:paraId="4C2CF549">
      <w:pPr>
        <w:bidi w:val="0"/>
        <w:rPr>
          <w:rFonts w:hint="eastAsia"/>
          <w:sz w:val="30"/>
          <w:szCs w:val="30"/>
        </w:rPr>
      </w:pPr>
      <w:r>
        <w:rPr>
          <w:rFonts w:hint="eastAsia"/>
          <w:sz w:val="30"/>
          <w:szCs w:val="30"/>
        </w:rPr>
        <w:t>大公教会谴责两者；既反对摩尼教徒维护神的创造，以使任何本性不被否认是由祂塑造的，也反对伯拉纠派维护在所有世代都必须将人性视为败坏的来寻求。</w:t>
      </w:r>
    </w:p>
    <w:p w14:paraId="4D07B58B">
      <w:pPr>
        <w:bidi w:val="0"/>
        <w:rPr>
          <w:rFonts w:hint="eastAsia"/>
          <w:sz w:val="30"/>
          <w:szCs w:val="30"/>
        </w:rPr>
      </w:pPr>
      <w:r>
        <w:rPr>
          <w:rFonts w:hint="eastAsia"/>
          <w:sz w:val="30"/>
          <w:szCs w:val="30"/>
        </w:rPr>
        <w:t>The Manicheans rebuke the concupiscence of the flesh, not as if it were an accidental vice, but as if it were a nature bad from eternity; the Pelagians approve it as if it were no vice, but even a natural good.</w:t>
      </w:r>
    </w:p>
    <w:p w14:paraId="7A3083EA">
      <w:pPr>
        <w:bidi w:val="0"/>
        <w:rPr>
          <w:rFonts w:hint="eastAsia"/>
          <w:sz w:val="30"/>
          <w:szCs w:val="30"/>
        </w:rPr>
      </w:pPr>
      <w:r>
        <w:rPr>
          <w:rFonts w:hint="eastAsia"/>
          <w:sz w:val="30"/>
          <w:szCs w:val="30"/>
        </w:rPr>
        <w:t>摩尼教徒斥责肉体的情欲，并非视其为偶然的恶习，而是视其为永恒邪恶的本性；伯拉纠派赞同它，仿佛它不是恶习，甚至是一种本性的善。</w:t>
      </w:r>
    </w:p>
    <w:p w14:paraId="366F086E">
      <w:pPr>
        <w:bidi w:val="0"/>
        <w:rPr>
          <w:rFonts w:hint="eastAsia"/>
          <w:sz w:val="30"/>
          <w:szCs w:val="30"/>
        </w:rPr>
      </w:pPr>
      <w:r>
        <w:rPr>
          <w:rFonts w:hint="eastAsia"/>
          <w:sz w:val="30"/>
          <w:szCs w:val="30"/>
        </w:rPr>
        <w:t>The catholic faith condemns both, saying to the Manicheans, “It is not nature, but it is vice;” saying to the Pelagians, “It is not of the Father, but it is of the world ;” in order that both may allow it as an evil sickness to be cured — the former by ceasing to believe it, as it were, incurable, the latter by ceasing to proclaim it as laudable.</w:t>
      </w:r>
    </w:p>
    <w:p w14:paraId="03225F1A">
      <w:pPr>
        <w:bidi w:val="0"/>
        <w:rPr>
          <w:rFonts w:hint="eastAsia"/>
          <w:sz w:val="30"/>
          <w:szCs w:val="30"/>
        </w:rPr>
      </w:pPr>
      <w:r>
        <w:rPr>
          <w:rFonts w:hint="eastAsia"/>
          <w:sz w:val="30"/>
          <w:szCs w:val="30"/>
        </w:rPr>
        <w:t>大公教会信仰谴责两者，对摩尼教徒说：“这不是本性，而是恶习；”对伯拉纠派说：“这不是出于父，而是出于世界；”为要使两者都承认它是一种需要医治的邪恶疾病——前者通过停止相信它仿佛是不可治愈的，后者通过停止宣扬它是可赞扬的。</w:t>
      </w:r>
    </w:p>
    <w:p w14:paraId="6833CE2F">
      <w:pPr>
        <w:bidi w:val="0"/>
        <w:rPr>
          <w:rFonts w:hint="eastAsia"/>
          <w:sz w:val="30"/>
          <w:szCs w:val="30"/>
        </w:rPr>
      </w:pPr>
      <w:r>
        <w:rPr>
          <w:rFonts w:hint="eastAsia"/>
          <w:sz w:val="30"/>
          <w:szCs w:val="30"/>
        </w:rPr>
        <w:t>The Manicheans deny that to a good man the beginning of evil came from free will; the Pelagians say that even a bad man has free will sufficiently to perform the good commandment.</w:t>
      </w:r>
    </w:p>
    <w:p w14:paraId="0F0CF39A">
      <w:pPr>
        <w:bidi w:val="0"/>
        <w:rPr>
          <w:rFonts w:hint="eastAsia"/>
          <w:sz w:val="30"/>
          <w:szCs w:val="30"/>
        </w:rPr>
      </w:pPr>
      <w:r>
        <w:rPr>
          <w:rFonts w:hint="eastAsia"/>
          <w:sz w:val="30"/>
          <w:szCs w:val="30"/>
        </w:rPr>
        <w:t>摩尼教徒否认对一个良善的人来说，邪恶的开端来自自由意志；伯拉纠派说即使一个坏人也有足够的自由意志来履行良善的诫命。</w:t>
      </w:r>
    </w:p>
    <w:p w14:paraId="13E81E58">
      <w:pPr>
        <w:bidi w:val="0"/>
        <w:rPr>
          <w:rFonts w:hint="eastAsia"/>
          <w:sz w:val="30"/>
          <w:szCs w:val="30"/>
        </w:rPr>
      </w:pPr>
      <w:r>
        <w:rPr>
          <w:rFonts w:hint="eastAsia"/>
          <w:sz w:val="30"/>
          <w:szCs w:val="30"/>
        </w:rPr>
        <w:t>The catholic Church condemns both, saying to the former, “God made man upright,”’ and saying to the latter, “If the Son shall make you free, ye shall be free indeed.”</w:t>
      </w:r>
    </w:p>
    <w:p w14:paraId="309C0790">
      <w:pPr>
        <w:bidi w:val="0"/>
        <w:rPr>
          <w:rFonts w:hint="eastAsia"/>
          <w:sz w:val="30"/>
          <w:szCs w:val="30"/>
        </w:rPr>
      </w:pPr>
      <w:r>
        <w:rPr>
          <w:rFonts w:hint="eastAsia"/>
          <w:sz w:val="30"/>
          <w:szCs w:val="30"/>
        </w:rPr>
        <w:t>大公教会谴责两者，对前者说：“神造人原是正直，”对后者说：“所以天父的儿子若叫你们自由，你们就真自由了。”</w:t>
      </w:r>
    </w:p>
    <w:p w14:paraId="76B06AB3">
      <w:pPr>
        <w:bidi w:val="0"/>
        <w:rPr>
          <w:rFonts w:hint="eastAsia"/>
          <w:sz w:val="30"/>
          <w:szCs w:val="30"/>
        </w:rPr>
      </w:pPr>
      <w:r>
        <w:rPr>
          <w:rFonts w:hint="eastAsia"/>
          <w:sz w:val="30"/>
          <w:szCs w:val="30"/>
        </w:rPr>
        <w:t>The Manicheans say that the soul, as a particle of God, has sin by the commixture of an evil nature; the Pelagians say that the soul is upright, not indeed a particle, but a creature of God, and has not even in this corruptible life any sin.</w:t>
      </w:r>
    </w:p>
    <w:p w14:paraId="512DEA92">
      <w:pPr>
        <w:bidi w:val="0"/>
        <w:rPr>
          <w:rFonts w:hint="eastAsia"/>
          <w:sz w:val="30"/>
          <w:szCs w:val="30"/>
        </w:rPr>
      </w:pPr>
      <w:r>
        <w:rPr>
          <w:rFonts w:hint="eastAsia"/>
          <w:sz w:val="30"/>
          <w:szCs w:val="30"/>
        </w:rPr>
        <w:t>摩尼教徒说灵魂，作为神的一个微粒，因邪恶本性的混合而有罪；伯拉纠派说灵魂是正直的，确实不是一个微粒，而是神的受造物，并且即使在这可朽坏的生命中也没有任何罪。</w:t>
      </w:r>
    </w:p>
    <w:p w14:paraId="32B24069">
      <w:pPr>
        <w:bidi w:val="0"/>
        <w:rPr>
          <w:rFonts w:hint="eastAsia"/>
          <w:sz w:val="30"/>
          <w:szCs w:val="30"/>
        </w:rPr>
      </w:pPr>
      <w:r>
        <w:rPr>
          <w:rFonts w:hint="eastAsia"/>
          <w:sz w:val="30"/>
          <w:szCs w:val="30"/>
        </w:rPr>
        <w:t>The catholic Church condemns both, saying to the Manicheans, “Either make the tree good and its fruit good, or make the tree evil and its fruit evil,” which would not be said to man who cannot make his own nature, unless because sin is not nature, but vice; and saying to the Pelagians, “If we say that we have no sin we deceive ourselves, and the truth is not in us.”</w:t>
      </w:r>
    </w:p>
    <w:p w14:paraId="23BE3A79">
      <w:pPr>
        <w:bidi w:val="0"/>
        <w:rPr>
          <w:rFonts w:hint="eastAsia"/>
          <w:sz w:val="30"/>
          <w:szCs w:val="30"/>
        </w:rPr>
      </w:pPr>
      <w:r>
        <w:rPr>
          <w:rFonts w:hint="eastAsia"/>
          <w:sz w:val="30"/>
          <w:szCs w:val="30"/>
        </w:rPr>
        <w:t>大公教会谴责两者，对摩尼教徒说：“你们或以为树好，果子也好。树坏，果子也坏。”这话不会对不能创造自己本性的人说，除非是因为罪不是本性，而是恶习；并对伯拉纠派说：“我们若说自己无罪，便是自欺，真理不在我们心里了。”</w:t>
      </w:r>
    </w:p>
    <w:p w14:paraId="4FAACECD">
      <w:pPr>
        <w:bidi w:val="0"/>
        <w:rPr>
          <w:rFonts w:hint="eastAsia"/>
          <w:sz w:val="30"/>
          <w:szCs w:val="30"/>
        </w:rPr>
      </w:pPr>
      <w:r>
        <w:rPr>
          <w:rFonts w:hint="eastAsia"/>
          <w:sz w:val="30"/>
          <w:szCs w:val="30"/>
        </w:rPr>
        <w:t>In these diseases, opposed as they are to one another, the Manicheans and the Pelagians are at issue, with dissimilar will but with similar vanity, separated by different opinions, but close together by a perverse mind.</w:t>
      </w:r>
    </w:p>
    <w:p w14:paraId="029047F3">
      <w:pPr>
        <w:bidi w:val="0"/>
        <w:rPr>
          <w:rFonts w:hint="eastAsia"/>
          <w:sz w:val="30"/>
          <w:szCs w:val="30"/>
        </w:rPr>
      </w:pPr>
      <w:r>
        <w:rPr>
          <w:rFonts w:hint="eastAsia"/>
          <w:sz w:val="30"/>
          <w:szCs w:val="30"/>
        </w:rPr>
        <w:t>在这些彼此对立的疾病中，摩尼教徒和伯拉纠派争论不休，意志不同但虚荣相似，因不同的观点而分离，却因悖谬的心智而紧密相连。</w:t>
      </w:r>
    </w:p>
    <w:p w14:paraId="6BBFD8F2">
      <w:pPr>
        <w:bidi w:val="0"/>
        <w:rPr>
          <w:rFonts w:hint="eastAsia"/>
          <w:sz w:val="30"/>
          <w:szCs w:val="30"/>
        </w:rPr>
      </w:pPr>
    </w:p>
    <w:p w14:paraId="4EB2A7AA">
      <w:pPr>
        <w:bidi w:val="0"/>
        <w:rPr>
          <w:rFonts w:hint="eastAsia"/>
          <w:sz w:val="30"/>
          <w:szCs w:val="30"/>
        </w:rPr>
      </w:pPr>
      <w:r>
        <w:rPr>
          <w:rFonts w:hint="eastAsia"/>
          <w:sz w:val="30"/>
          <w:szCs w:val="30"/>
        </w:rPr>
        <w:t>HOW FAR THE MANICHEANS AND PELAGIANS ARE JOINED IN ERROR; HOW FAR THEY ARE SEPARATED</w:t>
      </w:r>
    </w:p>
    <w:p w14:paraId="0D7C11D2">
      <w:pPr>
        <w:bidi w:val="0"/>
        <w:rPr>
          <w:rFonts w:hint="eastAsia"/>
          <w:sz w:val="30"/>
          <w:szCs w:val="30"/>
        </w:rPr>
      </w:pPr>
      <w:r>
        <w:rPr>
          <w:rFonts w:hint="eastAsia"/>
          <w:sz w:val="30"/>
          <w:szCs w:val="30"/>
        </w:rPr>
        <w:t>摩尼教徒和伯拉纠派在错误上联合到何种程度；他们又分离到何种程度</w:t>
      </w:r>
    </w:p>
    <w:p w14:paraId="5E7A1761">
      <w:pPr>
        <w:bidi w:val="0"/>
        <w:rPr>
          <w:rFonts w:hint="eastAsia"/>
          <w:sz w:val="30"/>
          <w:szCs w:val="30"/>
        </w:rPr>
      </w:pPr>
      <w:r>
        <w:rPr>
          <w:rFonts w:hint="eastAsia"/>
          <w:sz w:val="30"/>
          <w:szCs w:val="30"/>
        </w:rPr>
        <w:t>Still, indeed, they alike oppose the grace of Christ, they alike make His baptism of no account, they alike dishonor His flesh; but, moreover, they do these things in different ways and for different reasons.</w:t>
      </w:r>
    </w:p>
    <w:p w14:paraId="1DF5158A">
      <w:pPr>
        <w:bidi w:val="0"/>
        <w:rPr>
          <w:rFonts w:hint="eastAsia"/>
          <w:sz w:val="30"/>
          <w:szCs w:val="30"/>
        </w:rPr>
      </w:pPr>
      <w:r>
        <w:rPr>
          <w:rFonts w:hint="eastAsia"/>
          <w:sz w:val="30"/>
          <w:szCs w:val="30"/>
        </w:rPr>
        <w:t>确实，他们同样反对基督的恩典，他们同样轻视祂的洗礼，他们同样羞辱祂的肉身；但是，此外，他们以不同的方式和出于不同的原因做这些事。</w:t>
      </w:r>
    </w:p>
    <w:p w14:paraId="270F08CF">
      <w:pPr>
        <w:bidi w:val="0"/>
        <w:rPr>
          <w:rFonts w:hint="eastAsia"/>
          <w:sz w:val="30"/>
          <w:szCs w:val="30"/>
        </w:rPr>
      </w:pPr>
      <w:r>
        <w:rPr>
          <w:rFonts w:hint="eastAsia"/>
          <w:sz w:val="30"/>
          <w:szCs w:val="30"/>
        </w:rPr>
        <w:t>For the Manicheans assert that divine assistance is given to the merits of a good nature, but the Pelagians, to the merits of a good will.</w:t>
      </w:r>
    </w:p>
    <w:p w14:paraId="2E4733B5">
      <w:pPr>
        <w:bidi w:val="0"/>
        <w:rPr>
          <w:rFonts w:hint="eastAsia"/>
          <w:sz w:val="30"/>
          <w:szCs w:val="30"/>
        </w:rPr>
      </w:pPr>
      <w:r>
        <w:rPr>
          <w:rFonts w:hint="eastAsia"/>
          <w:sz w:val="30"/>
          <w:szCs w:val="30"/>
        </w:rPr>
        <w:t>因为摩尼教徒断言神圣的帮助是给予良善本性的功德，而伯拉纠派则认为是给予良善意志的功德。</w:t>
      </w:r>
    </w:p>
    <w:p w14:paraId="305FE40F">
      <w:pPr>
        <w:bidi w:val="0"/>
        <w:rPr>
          <w:rFonts w:hint="eastAsia"/>
          <w:sz w:val="30"/>
          <w:szCs w:val="30"/>
        </w:rPr>
      </w:pPr>
      <w:r>
        <w:rPr>
          <w:rFonts w:hint="eastAsia"/>
          <w:sz w:val="30"/>
          <w:szCs w:val="30"/>
        </w:rPr>
        <w:t>The former say, God owes this to the labors of His members; the latter say, God owes this to the virtues of His servants.</w:t>
      </w:r>
    </w:p>
    <w:p w14:paraId="4119D4DB">
      <w:pPr>
        <w:bidi w:val="0"/>
        <w:rPr>
          <w:rFonts w:hint="eastAsia"/>
          <w:sz w:val="30"/>
          <w:szCs w:val="30"/>
        </w:rPr>
      </w:pPr>
      <w:r>
        <w:rPr>
          <w:rFonts w:hint="eastAsia"/>
          <w:sz w:val="30"/>
          <w:szCs w:val="30"/>
        </w:rPr>
        <w:t>前者说，神将此归功于祂肢体的劳苦；后者说，神将此归功于祂仆人的美德。</w:t>
      </w:r>
    </w:p>
    <w:p w14:paraId="77924D55">
      <w:pPr>
        <w:bidi w:val="0"/>
        <w:rPr>
          <w:rFonts w:hint="eastAsia"/>
          <w:sz w:val="30"/>
          <w:szCs w:val="30"/>
        </w:rPr>
      </w:pPr>
      <w:r>
        <w:rPr>
          <w:rFonts w:hint="eastAsia"/>
          <w:sz w:val="30"/>
          <w:szCs w:val="30"/>
        </w:rPr>
        <w:t>In both cases, therefore, the reward is not imputed according to grace, but according to debt.</w:t>
      </w:r>
    </w:p>
    <w:p w14:paraId="70F3AAD8">
      <w:pPr>
        <w:bidi w:val="0"/>
        <w:rPr>
          <w:rFonts w:hint="eastAsia"/>
          <w:sz w:val="30"/>
          <w:szCs w:val="30"/>
        </w:rPr>
      </w:pPr>
      <w:r>
        <w:rPr>
          <w:rFonts w:hint="eastAsia"/>
          <w:sz w:val="30"/>
          <w:szCs w:val="30"/>
        </w:rPr>
        <w:t>因此，在这两种情况下，赏赐都不是按照恩典归算的，而是按照债务归算的。</w:t>
      </w:r>
    </w:p>
    <w:p w14:paraId="67B6A0D6">
      <w:pPr>
        <w:bidi w:val="0"/>
        <w:rPr>
          <w:rFonts w:hint="eastAsia"/>
          <w:sz w:val="30"/>
          <w:szCs w:val="30"/>
        </w:rPr>
      </w:pPr>
      <w:r>
        <w:rPr>
          <w:rFonts w:hint="eastAsia"/>
          <w:sz w:val="30"/>
          <w:szCs w:val="30"/>
        </w:rPr>
        <w:t>The Manicheans contend, with a profane heart, that the washing of regeneration — that is, the water itself — is superfluous, and is of no advantage.</w:t>
      </w:r>
    </w:p>
    <w:p w14:paraId="7738ECAE">
      <w:pPr>
        <w:bidi w:val="0"/>
        <w:rPr>
          <w:rFonts w:hint="eastAsia"/>
          <w:sz w:val="30"/>
          <w:szCs w:val="30"/>
        </w:rPr>
      </w:pPr>
      <w:r>
        <w:rPr>
          <w:rFonts w:hint="eastAsia"/>
          <w:sz w:val="30"/>
          <w:szCs w:val="30"/>
        </w:rPr>
        <w:t>摩尼教徒以亵渎的心争辩说，重生之洗——也就是说，水本身——是多余的，毫无益处。</w:t>
      </w:r>
    </w:p>
    <w:p w14:paraId="6FB3F110">
      <w:pPr>
        <w:bidi w:val="0"/>
        <w:rPr>
          <w:rFonts w:hint="eastAsia"/>
          <w:sz w:val="30"/>
          <w:szCs w:val="30"/>
        </w:rPr>
      </w:pPr>
      <w:r>
        <w:rPr>
          <w:rFonts w:hint="eastAsia"/>
          <w:sz w:val="30"/>
          <w:szCs w:val="30"/>
        </w:rPr>
        <w:t>But the Pelagians assert that what is said in holy baptism for the putting away of sins is of no avail to infants, as they have no sin; and thus in the baptism of infants, as far as pertains to the remission of sins, the Manicheans destroy the visible element, but the Pelagians destroy even the invisible sacrament.</w:t>
      </w:r>
    </w:p>
    <w:p w14:paraId="348AC15F">
      <w:pPr>
        <w:bidi w:val="0"/>
        <w:rPr>
          <w:rFonts w:hint="eastAsia"/>
          <w:sz w:val="30"/>
          <w:szCs w:val="30"/>
        </w:rPr>
      </w:pPr>
      <w:r>
        <w:rPr>
          <w:rFonts w:hint="eastAsia"/>
          <w:sz w:val="30"/>
          <w:szCs w:val="30"/>
        </w:rPr>
        <w:t>但伯拉纠派断言，在神圣洗礼中为除去罪而说的话对婴儿无效，因为他们没有罪；因此在婴儿洗礼中，就罪的赦免而言，摩尼教徒摧毁了可见的元素，而伯拉纠派甚至摧毁了不可见的圣礼。</w:t>
      </w:r>
    </w:p>
    <w:p w14:paraId="145B068E">
      <w:pPr>
        <w:bidi w:val="0"/>
        <w:rPr>
          <w:rFonts w:hint="eastAsia"/>
          <w:sz w:val="30"/>
          <w:szCs w:val="30"/>
        </w:rPr>
      </w:pPr>
      <w:r>
        <w:rPr>
          <w:rFonts w:hint="eastAsia"/>
          <w:sz w:val="30"/>
          <w:szCs w:val="30"/>
        </w:rPr>
        <w:t>The Manicheans dishonor Christ’s flesh by blaspheming the birth from the Virgin; but the Pelagians by making the flesh of those to be redeemed equal to the flesh of the Redeemer.</w:t>
      </w:r>
    </w:p>
    <w:p w14:paraId="33CACEAF">
      <w:pPr>
        <w:bidi w:val="0"/>
        <w:rPr>
          <w:rFonts w:hint="eastAsia"/>
          <w:sz w:val="30"/>
          <w:szCs w:val="30"/>
        </w:rPr>
      </w:pPr>
      <w:r>
        <w:rPr>
          <w:rFonts w:hint="eastAsia"/>
          <w:sz w:val="30"/>
          <w:szCs w:val="30"/>
        </w:rPr>
        <w:t>摩尼教徒通过亵渎童贞女所生来羞辱基督的肉身；而伯拉纠派则通过使那些将被救赎之人的肉身等同于救赎主的肉身来羞辱祂。</w:t>
      </w:r>
    </w:p>
    <w:p w14:paraId="26A07F2F">
      <w:pPr>
        <w:bidi w:val="0"/>
        <w:rPr>
          <w:rFonts w:hint="eastAsia"/>
          <w:sz w:val="30"/>
          <w:szCs w:val="30"/>
        </w:rPr>
      </w:pPr>
      <w:r>
        <w:rPr>
          <w:rFonts w:hint="eastAsia"/>
          <w:sz w:val="30"/>
          <w:szCs w:val="30"/>
        </w:rPr>
        <w:t>Since Christ was born, not of course in sinful flesh, but in the likeness of sinful flesh, while the flesh of the rest of mankind is born sinful.</w:t>
      </w:r>
    </w:p>
    <w:p w14:paraId="1AECAAF0">
      <w:pPr>
        <w:bidi w:val="0"/>
        <w:rPr>
          <w:rFonts w:hint="eastAsia"/>
          <w:sz w:val="30"/>
          <w:szCs w:val="30"/>
        </w:rPr>
      </w:pPr>
      <w:r>
        <w:rPr>
          <w:rFonts w:hint="eastAsia"/>
          <w:sz w:val="30"/>
          <w:szCs w:val="30"/>
        </w:rPr>
        <w:t>因为基督并非当然生在罪恶的肉身中，而是生在罪身的形状里，而其余人类的肉身生来就是有罪的。</w:t>
      </w:r>
    </w:p>
    <w:p w14:paraId="08E5C6C5">
      <w:pPr>
        <w:bidi w:val="0"/>
        <w:rPr>
          <w:rFonts w:hint="eastAsia"/>
          <w:sz w:val="30"/>
          <w:szCs w:val="30"/>
        </w:rPr>
      </w:pPr>
      <w:r>
        <w:rPr>
          <w:rFonts w:hint="eastAsia"/>
          <w:sz w:val="30"/>
          <w:szCs w:val="30"/>
        </w:rPr>
        <w:t>The Manicheans, therefore, who absolutely abominate all flesh, take away the manifest truth from the flesh of Christ; but the Pelagians, who maintain that no flesh is born sinful, take away from Christ’s flesh its special and proper dignity.</w:t>
      </w:r>
    </w:p>
    <w:p w14:paraId="132FC45F">
      <w:pPr>
        <w:bidi w:val="0"/>
        <w:rPr>
          <w:rFonts w:hint="eastAsia"/>
          <w:sz w:val="30"/>
          <w:szCs w:val="30"/>
        </w:rPr>
      </w:pPr>
      <w:r>
        <w:rPr>
          <w:rFonts w:hint="eastAsia"/>
          <w:sz w:val="30"/>
          <w:szCs w:val="30"/>
        </w:rPr>
        <w:t>因此，那些绝对憎恶所有肉体的摩尼教徒，从基督的肉身中夺去了明显的真理；而那些坚持认为没有肉身生来有罪的伯拉纠派，则从基督的肉身中夺去了其特殊和固有的尊严。</w:t>
      </w:r>
    </w:p>
    <w:p w14:paraId="7ADB4BF6">
      <w:pPr>
        <w:bidi w:val="0"/>
        <w:rPr>
          <w:rFonts w:hint="eastAsia"/>
          <w:sz w:val="30"/>
          <w:szCs w:val="30"/>
        </w:rPr>
      </w:pPr>
    </w:p>
    <w:p w14:paraId="73D45159">
      <w:pPr>
        <w:bidi w:val="0"/>
        <w:rPr>
          <w:rFonts w:hint="eastAsia"/>
          <w:sz w:val="30"/>
          <w:szCs w:val="30"/>
        </w:rPr>
      </w:pPr>
      <w:r>
        <w:rPr>
          <w:rFonts w:hint="eastAsia"/>
          <w:sz w:val="30"/>
          <w:szCs w:val="30"/>
        </w:rPr>
        <w:t>THE TWO CONTRARY ERRORS</w:t>
      </w:r>
    </w:p>
    <w:p w14:paraId="4CA3F553">
      <w:pPr>
        <w:bidi w:val="0"/>
        <w:rPr>
          <w:rFonts w:hint="eastAsia"/>
          <w:sz w:val="30"/>
          <w:szCs w:val="30"/>
        </w:rPr>
      </w:pPr>
      <w:r>
        <w:rPr>
          <w:rFonts w:hint="eastAsia"/>
          <w:sz w:val="30"/>
          <w:szCs w:val="30"/>
        </w:rPr>
        <w:t>两种相反的错误</w:t>
      </w:r>
    </w:p>
    <w:p w14:paraId="18DF1566">
      <w:pPr>
        <w:bidi w:val="0"/>
        <w:rPr>
          <w:rFonts w:hint="eastAsia"/>
          <w:sz w:val="30"/>
          <w:szCs w:val="30"/>
        </w:rPr>
      </w:pPr>
      <w:r>
        <w:rPr>
          <w:rFonts w:hint="eastAsia"/>
          <w:sz w:val="30"/>
          <w:szCs w:val="30"/>
        </w:rPr>
        <w:t>Let the Pelagians, then, cease to object to the catholics that which they are not, but let them rather hasten to amend what they themselves are; and let them not wish to be considered deserving of approval because they are opposed to the hateful error of the Manicheans, but let them acknowledge themselves to be deservedly hateful because they do not put away their own error.</w:t>
      </w:r>
    </w:p>
    <w:p w14:paraId="5C7D9ECB">
      <w:pPr>
        <w:bidi w:val="0"/>
        <w:rPr>
          <w:rFonts w:hint="eastAsia"/>
          <w:sz w:val="30"/>
          <w:szCs w:val="30"/>
        </w:rPr>
      </w:pPr>
      <w:r>
        <w:rPr>
          <w:rFonts w:hint="eastAsia"/>
          <w:sz w:val="30"/>
          <w:szCs w:val="30"/>
        </w:rPr>
        <w:t>那么，让伯拉纠派停止反对大公教会信徒那些他们所不是的事物，而是让他们赶快修正他们自己所是的；不要因为他们反对摩尼教徒可憎的错误就希望被认为值得赞同，而是让他们承认自己理应被憎恨，因为他们不除去自己的错误。</w:t>
      </w:r>
    </w:p>
    <w:p w14:paraId="015BD717">
      <w:pPr>
        <w:bidi w:val="0"/>
        <w:rPr>
          <w:rFonts w:hint="eastAsia"/>
          <w:sz w:val="30"/>
          <w:szCs w:val="30"/>
        </w:rPr>
      </w:pPr>
      <w:r>
        <w:rPr>
          <w:rFonts w:hint="eastAsia"/>
          <w:sz w:val="30"/>
          <w:szCs w:val="30"/>
        </w:rPr>
        <w:t>For two errors may be opposed to one another, although both are to be reprobated because both are alike opposed to the truth.</w:t>
      </w:r>
    </w:p>
    <w:p w14:paraId="31984732">
      <w:pPr>
        <w:bidi w:val="0"/>
        <w:rPr>
          <w:rFonts w:hint="eastAsia"/>
          <w:sz w:val="30"/>
          <w:szCs w:val="30"/>
        </w:rPr>
      </w:pPr>
      <w:r>
        <w:rPr>
          <w:rFonts w:hint="eastAsia"/>
          <w:sz w:val="30"/>
          <w:szCs w:val="30"/>
        </w:rPr>
        <w:t>因为两种错误可能彼此对立，尽管两者都应受谴责，因为两者都同样反对真理。</w:t>
      </w:r>
    </w:p>
    <w:p w14:paraId="35B7764A">
      <w:pPr>
        <w:bidi w:val="0"/>
        <w:rPr>
          <w:rFonts w:hint="eastAsia"/>
          <w:sz w:val="30"/>
          <w:szCs w:val="30"/>
        </w:rPr>
      </w:pPr>
      <w:r>
        <w:rPr>
          <w:rFonts w:hint="eastAsia"/>
          <w:sz w:val="30"/>
          <w:szCs w:val="30"/>
        </w:rPr>
        <w:t>For if the Pelagians are to be loved because they hate the Manicheans, the Manicheans should also be loved because they hate the Pelagians.</w:t>
      </w:r>
    </w:p>
    <w:p w14:paraId="1B0EE561">
      <w:pPr>
        <w:bidi w:val="0"/>
        <w:rPr>
          <w:rFonts w:hint="eastAsia"/>
          <w:sz w:val="30"/>
          <w:szCs w:val="30"/>
        </w:rPr>
      </w:pPr>
      <w:r>
        <w:rPr>
          <w:rFonts w:hint="eastAsia"/>
          <w:sz w:val="30"/>
          <w:szCs w:val="30"/>
        </w:rPr>
        <w:t>因为如果伯拉纠派因憎恨摩尼教徒而应受爱戴，那么摩尼教徒也应因憎恨伯拉纠派而受爱戴。</w:t>
      </w:r>
    </w:p>
    <w:p w14:paraId="7427218D">
      <w:pPr>
        <w:bidi w:val="0"/>
        <w:rPr>
          <w:rFonts w:hint="eastAsia"/>
          <w:sz w:val="30"/>
          <w:szCs w:val="30"/>
        </w:rPr>
      </w:pPr>
      <w:r>
        <w:rPr>
          <w:rFonts w:hint="eastAsia"/>
          <w:sz w:val="30"/>
          <w:szCs w:val="30"/>
        </w:rPr>
        <w:t>But be it far from our catholic mother to choose some to love on the ground that they hate others, when by the warning and help of the Lord she ought to avoid both, and should desire to heal both.</w:t>
      </w:r>
    </w:p>
    <w:p w14:paraId="195CB4D4">
      <w:pPr>
        <w:bidi w:val="0"/>
        <w:rPr>
          <w:rFonts w:hint="eastAsia"/>
          <w:sz w:val="30"/>
          <w:szCs w:val="30"/>
        </w:rPr>
      </w:pPr>
      <w:r>
        <w:rPr>
          <w:rFonts w:hint="eastAsia"/>
          <w:sz w:val="30"/>
          <w:szCs w:val="30"/>
        </w:rPr>
        <w:t>但愿我们的大公教会母亲远离这样的选择，即因为一些人憎恨另一些人就爱他们，而她本应借着主的警告和帮助避开两者，并应渴望医治两者。</w:t>
      </w:r>
    </w:p>
    <w:p w14:paraId="4AB385E1">
      <w:pPr>
        <w:bidi w:val="0"/>
        <w:rPr>
          <w:rFonts w:hint="eastAsia"/>
          <w:sz w:val="30"/>
          <w:szCs w:val="30"/>
        </w:rPr>
      </w:pPr>
    </w:p>
    <w:p w14:paraId="1654E5A0">
      <w:pPr>
        <w:bidi w:val="0"/>
        <w:rPr>
          <w:rFonts w:hint="eastAsia"/>
          <w:sz w:val="30"/>
          <w:szCs w:val="30"/>
        </w:rPr>
      </w:pPr>
      <w:r>
        <w:rPr>
          <w:rFonts w:hint="eastAsia"/>
          <w:sz w:val="30"/>
          <w:szCs w:val="30"/>
        </w:rPr>
        <w:t>CHAPTER 5 [III.]</w:t>
      </w:r>
    </w:p>
    <w:p w14:paraId="221CDF9A">
      <w:pPr>
        <w:bidi w:val="0"/>
        <w:rPr>
          <w:rFonts w:hint="eastAsia"/>
          <w:sz w:val="30"/>
          <w:szCs w:val="30"/>
        </w:rPr>
      </w:pPr>
      <w:r>
        <w:rPr>
          <w:rFonts w:hint="eastAsia"/>
          <w:sz w:val="30"/>
          <w:szCs w:val="30"/>
        </w:rPr>
        <w:t>第5章 [III.]</w:t>
      </w:r>
    </w:p>
    <w:p w14:paraId="52032165">
      <w:pPr>
        <w:bidi w:val="0"/>
        <w:rPr>
          <w:rFonts w:hint="eastAsia"/>
          <w:sz w:val="30"/>
          <w:szCs w:val="30"/>
        </w:rPr>
      </w:pPr>
      <w:r>
        <w:rPr>
          <w:rFonts w:hint="eastAsia"/>
          <w:sz w:val="30"/>
          <w:szCs w:val="30"/>
        </w:rPr>
        <w:t>THE CALUMNY OF THE PELAGIANS AGAINST THE CLERGY OF THE ROMAN CHURCH</w:t>
      </w:r>
    </w:p>
    <w:p w14:paraId="6DD991DC">
      <w:pPr>
        <w:bidi w:val="0"/>
        <w:rPr>
          <w:rFonts w:hint="eastAsia"/>
          <w:sz w:val="30"/>
          <w:szCs w:val="30"/>
        </w:rPr>
      </w:pPr>
      <w:r>
        <w:rPr>
          <w:rFonts w:hint="eastAsia"/>
          <w:sz w:val="30"/>
          <w:szCs w:val="30"/>
        </w:rPr>
        <w:t>伯拉纠派对罗马教会神职人员的诽谤</w:t>
      </w:r>
    </w:p>
    <w:p w14:paraId="24A3DC6C">
      <w:pPr>
        <w:bidi w:val="0"/>
        <w:rPr>
          <w:rFonts w:hint="eastAsia"/>
          <w:sz w:val="30"/>
          <w:szCs w:val="30"/>
        </w:rPr>
      </w:pPr>
      <w:r>
        <w:rPr>
          <w:rFonts w:hint="eastAsia"/>
          <w:sz w:val="30"/>
          <w:szCs w:val="30"/>
        </w:rPr>
        <w:t>Moreover, they accuse the Roman clergy, writing, “That, driven by the fear of a command, they have not blushed to be guilty of the crime of prevarication; so that, contrary to their previous judgment, wherein by their proceedings they had assented to the catholic dogma, they subsequently pronounced that the nature of men is evil.”</w:t>
      </w:r>
    </w:p>
    <w:p w14:paraId="50CBABDA">
      <w:pPr>
        <w:bidi w:val="0"/>
        <w:rPr>
          <w:rFonts w:hint="eastAsia"/>
          <w:sz w:val="30"/>
          <w:szCs w:val="30"/>
        </w:rPr>
      </w:pPr>
      <w:r>
        <w:rPr>
          <w:rFonts w:hint="eastAsia"/>
          <w:sz w:val="30"/>
          <w:szCs w:val="30"/>
        </w:rPr>
        <w:t>此外，他们控告罗马神职人员，写道：“他们，被命令的恐惧所驱使，竟不脸红地犯了背道的罪行；以至于，与他们先前的判断相反，在先前的判断中他们通过他们的程序赞同了大公教会教义，他们后来却宣称人的本性是邪恶的。”</w:t>
      </w:r>
    </w:p>
    <w:p w14:paraId="6A95E377">
      <w:pPr>
        <w:bidi w:val="0"/>
        <w:rPr>
          <w:rFonts w:hint="eastAsia"/>
          <w:sz w:val="30"/>
          <w:szCs w:val="30"/>
        </w:rPr>
      </w:pPr>
      <w:r>
        <w:rPr>
          <w:rFonts w:hint="eastAsia"/>
          <w:sz w:val="30"/>
          <w:szCs w:val="30"/>
        </w:rPr>
        <w:t>Nay, but the Pelagians had conceived, with a false hope, that the new and execrable dogma of Pelagius or Coelestius could be made acceptable to the catholic intelligences of certain Romans, when those crafty spirits — however perverted by a wicked error, yet not contemptible, since they appeared rather to be deserving of considerate correction than of easy condemnation — were treated with somewhat more of lenity than the stricter discipline of the Church required.</w:t>
      </w:r>
    </w:p>
    <w:p w14:paraId="5B21F697">
      <w:pPr>
        <w:bidi w:val="0"/>
        <w:rPr>
          <w:rFonts w:hint="eastAsia"/>
          <w:sz w:val="30"/>
          <w:szCs w:val="30"/>
        </w:rPr>
      </w:pPr>
      <w:r>
        <w:rPr>
          <w:rFonts w:hint="eastAsia"/>
          <w:sz w:val="30"/>
          <w:szCs w:val="30"/>
        </w:rPr>
        <w:t>不，而是伯拉纠派曾怀着虚假的希望，认为伯拉纠或色勒斯丢那新的、可憎的教义可以被某些罗马人的大公教会理解力所接受，那时那些狡猾的灵——无论被邪恶的错误多么扭曲，却并非可鄙视的，因为他们似乎更配得深思熟虑的纠正而非轻易的定罪——受到了比教会更严格纪律所要求的稍多一些的宽仁对待。</w:t>
      </w:r>
    </w:p>
    <w:p w14:paraId="1865A42A">
      <w:pPr>
        <w:bidi w:val="0"/>
        <w:rPr>
          <w:rFonts w:hint="eastAsia"/>
          <w:sz w:val="30"/>
          <w:szCs w:val="30"/>
        </w:rPr>
      </w:pPr>
      <w:r>
        <w:rPr>
          <w:rFonts w:hint="eastAsia"/>
          <w:sz w:val="30"/>
          <w:szCs w:val="30"/>
        </w:rPr>
        <w:t>For while so many and such important ecclesiastical documents were passing and repassing between the Apostolical See and the African bishops, — and, moreover, when the proceedings in this matter in that see were completed, with Coelestius present and making answer, — what sort of a letter, what decree, is found of Pope Zosimus, of venerable memory, wherein he prescribed that it must be believed that man is born without any taint of original sin?</w:t>
      </w:r>
    </w:p>
    <w:p w14:paraId="2E31CEA4">
      <w:pPr>
        <w:bidi w:val="0"/>
        <w:rPr>
          <w:rFonts w:hint="eastAsia"/>
          <w:sz w:val="30"/>
          <w:szCs w:val="30"/>
        </w:rPr>
      </w:pPr>
      <w:r>
        <w:rPr>
          <w:rFonts w:hint="eastAsia"/>
          <w:sz w:val="30"/>
          <w:szCs w:val="30"/>
        </w:rPr>
        <w:t>因为当如此多且如此重要的教会文件在使徒教座和非洲主教之间来回传递时——并且，此外，当关于此事的程序在那个教座完成，色勒斯丢在场并作答时——发现了可敬记忆的教宗佐西马的哪种信件，哪个法令，其中祂规定必须相信人生来没有任何原罪的污点呢？</w:t>
      </w:r>
    </w:p>
    <w:p w14:paraId="0E7D43E9">
      <w:pPr>
        <w:bidi w:val="0"/>
        <w:rPr>
          <w:rFonts w:hint="eastAsia"/>
          <w:sz w:val="30"/>
          <w:szCs w:val="30"/>
        </w:rPr>
      </w:pPr>
      <w:r>
        <w:rPr>
          <w:rFonts w:hint="eastAsia"/>
          <w:sz w:val="30"/>
          <w:szCs w:val="30"/>
        </w:rPr>
        <w:t>Absolutely he never said this — never wrote it at all.</w:t>
      </w:r>
    </w:p>
    <w:p w14:paraId="01B21ACC">
      <w:pPr>
        <w:bidi w:val="0"/>
        <w:rPr>
          <w:rFonts w:hint="eastAsia"/>
          <w:sz w:val="30"/>
          <w:szCs w:val="30"/>
        </w:rPr>
      </w:pPr>
      <w:r>
        <w:rPr>
          <w:rFonts w:hint="eastAsia"/>
          <w:sz w:val="30"/>
          <w:szCs w:val="30"/>
        </w:rPr>
        <w:t>祂绝对从未说过这个——根本从未写过。</w:t>
      </w:r>
    </w:p>
    <w:p w14:paraId="5BB18DF0">
      <w:pPr>
        <w:bidi w:val="0"/>
        <w:rPr>
          <w:rFonts w:hint="eastAsia"/>
          <w:sz w:val="30"/>
          <w:szCs w:val="30"/>
        </w:rPr>
      </w:pPr>
      <w:r>
        <w:rPr>
          <w:rFonts w:hint="eastAsia"/>
          <w:sz w:val="30"/>
          <w:szCs w:val="30"/>
        </w:rPr>
        <w:t>But since Coelestius had written this in his pamphlet, among those matters, merely, on which he confessed that he was still in doubt and desired to be instructed, the desire of amendment in a man of so acute an intellect, who, if he could be put right, would assuredly be of advantage to many, and not the falsehood of the doctrine, was approved.</w:t>
      </w:r>
    </w:p>
    <w:p w14:paraId="7E068199">
      <w:pPr>
        <w:bidi w:val="0"/>
        <w:rPr>
          <w:rFonts w:hint="eastAsia"/>
          <w:sz w:val="30"/>
          <w:szCs w:val="30"/>
        </w:rPr>
      </w:pPr>
      <w:r>
        <w:rPr>
          <w:rFonts w:hint="eastAsia"/>
          <w:sz w:val="30"/>
          <w:szCs w:val="30"/>
        </w:rPr>
        <w:t>但是因为色勒斯丢在他的小册子中写了这个，仅仅是在那些他承认自己仍然怀疑并渴望得到指导的事情中，一个如此敏锐智力的人——如果他能被纠正，无疑会对许多人有益——其修正的愿望，而非教义的虚假，得到了赞同。</w:t>
      </w:r>
    </w:p>
    <w:p w14:paraId="657B4588">
      <w:pPr>
        <w:bidi w:val="0"/>
        <w:rPr>
          <w:rFonts w:hint="eastAsia"/>
          <w:sz w:val="30"/>
          <w:szCs w:val="30"/>
        </w:rPr>
      </w:pPr>
      <w:r>
        <w:rPr>
          <w:rFonts w:hint="eastAsia"/>
          <w:sz w:val="30"/>
          <w:szCs w:val="30"/>
        </w:rPr>
        <w:t>And therefore his pamphlet was called catholic, because this also is the part of a catholic disposition, — if by chance in any matters a man thinks differently from what the truth demands, not with the greatest accuracy to define those matters, but, if detected and demonstrated, to reject them.</w:t>
      </w:r>
    </w:p>
    <w:p w14:paraId="309C3C03">
      <w:pPr>
        <w:bidi w:val="0"/>
        <w:rPr>
          <w:rFonts w:hint="eastAsia"/>
          <w:sz w:val="30"/>
          <w:szCs w:val="30"/>
        </w:rPr>
      </w:pPr>
      <w:r>
        <w:rPr>
          <w:rFonts w:hint="eastAsia"/>
          <w:sz w:val="30"/>
          <w:szCs w:val="30"/>
        </w:rPr>
        <w:t>因此他的小册子被称为合乎大公教会的，因为这也是大公教会心态的一部分——如果一个人碰巧在任何事情上想得与真理所要求的不同，不是以最大的精确度来定义那些事情，而是，如果被发现和证明，就拒绝它们。</w:t>
      </w:r>
    </w:p>
    <w:p w14:paraId="56232542">
      <w:pPr>
        <w:bidi w:val="0"/>
        <w:rPr>
          <w:rFonts w:hint="eastAsia"/>
          <w:sz w:val="30"/>
          <w:szCs w:val="30"/>
        </w:rPr>
      </w:pPr>
      <w:r>
        <w:rPr>
          <w:rFonts w:hint="eastAsia"/>
          <w:sz w:val="30"/>
          <w:szCs w:val="30"/>
        </w:rPr>
        <w:t>For it was not to heretics, but to catholics, that the apostle was speaking when he said, “Let us, therefore, as many as are perfect, be thus minded; and if in anything ye be otherwise minded, God shall reveal even this unto you.”</w:t>
      </w:r>
    </w:p>
    <w:p w14:paraId="1BCFA5CD">
      <w:pPr>
        <w:bidi w:val="0"/>
        <w:rPr>
          <w:rFonts w:hint="eastAsia"/>
          <w:sz w:val="30"/>
          <w:szCs w:val="30"/>
        </w:rPr>
      </w:pPr>
      <w:r>
        <w:rPr>
          <w:rFonts w:hint="eastAsia"/>
          <w:sz w:val="30"/>
          <w:szCs w:val="30"/>
        </w:rPr>
        <w:t>因为使徒说这话时，不是对异端分子，而是对大公教会信徒说的：“所以我们中间凡是完全人，总要存这样的心。若在什么事上，存别样的心，神也必以此指示你们。”</w:t>
      </w:r>
    </w:p>
    <w:p w14:paraId="640074F6">
      <w:pPr>
        <w:bidi w:val="0"/>
        <w:rPr>
          <w:rFonts w:hint="eastAsia"/>
          <w:sz w:val="30"/>
          <w:szCs w:val="30"/>
        </w:rPr>
      </w:pPr>
      <w:r>
        <w:rPr>
          <w:rFonts w:hint="eastAsia"/>
          <w:sz w:val="30"/>
          <w:szCs w:val="30"/>
        </w:rPr>
        <w:t>This was thought to have been the case in him when he replied that he consented to the letters of Pope Innocent of blessed memory, in which all doubt about this matter was removed.</w:t>
      </w:r>
    </w:p>
    <w:p w14:paraId="7303F701">
      <w:pPr>
        <w:bidi w:val="0"/>
        <w:rPr>
          <w:rFonts w:hint="eastAsia"/>
          <w:sz w:val="30"/>
          <w:szCs w:val="30"/>
        </w:rPr>
      </w:pPr>
      <w:r>
        <w:rPr>
          <w:rFonts w:hint="eastAsia"/>
          <w:sz w:val="30"/>
          <w:szCs w:val="30"/>
        </w:rPr>
        <w:t>当他回答说他同意蒙福记忆的教宗英诺森的信件时，这被认为是他的情况，在那些信件中关于此事的所有疑问都被消除了。</w:t>
      </w:r>
    </w:p>
    <w:p w14:paraId="4264FEAB">
      <w:pPr>
        <w:bidi w:val="0"/>
        <w:rPr>
          <w:rFonts w:hint="eastAsia"/>
          <w:sz w:val="30"/>
          <w:szCs w:val="30"/>
        </w:rPr>
      </w:pPr>
      <w:r>
        <w:rPr>
          <w:rFonts w:hint="eastAsia"/>
          <w:sz w:val="30"/>
          <w:szCs w:val="30"/>
        </w:rPr>
        <w:t>And in order that this might be made fuller and more manifest in him, matters were delayed until letters should come from Africa, in which province his craftiness had in some sort become more evidently known.</w:t>
      </w:r>
    </w:p>
    <w:p w14:paraId="0F3ED8BE">
      <w:pPr>
        <w:bidi w:val="0"/>
        <w:rPr>
          <w:rFonts w:hint="eastAsia"/>
          <w:sz w:val="30"/>
          <w:szCs w:val="30"/>
        </w:rPr>
      </w:pPr>
      <w:r>
        <w:rPr>
          <w:rFonts w:hint="eastAsia"/>
          <w:sz w:val="30"/>
          <w:szCs w:val="30"/>
        </w:rPr>
        <w:t>为了使这一点在他身上变得更充分和更明显，事情被延迟到信件从非洲传来，在那个省份他的狡猾在某种程度上变得更加明显为人所知。</w:t>
      </w:r>
    </w:p>
    <w:p w14:paraId="162BC81A">
      <w:pPr>
        <w:bidi w:val="0"/>
        <w:rPr>
          <w:rFonts w:hint="eastAsia"/>
          <w:sz w:val="30"/>
          <w:szCs w:val="30"/>
        </w:rPr>
      </w:pPr>
      <w:r>
        <w:rPr>
          <w:rFonts w:hint="eastAsia"/>
          <w:sz w:val="30"/>
          <w:szCs w:val="30"/>
        </w:rPr>
        <w:t>And afterwards these letters came to Rome containing this, that it was not sufficient for men of more sluggish and anxious minds that he confessed his general consent to the letters of Bishop Innocent, but that he ought openly to anathematize the mischievous statements which he had made in his pamphlet; lest if he did not do so, many people of better intelligence should rather believe that in his pamphlet those poisons of the faith had been approved by the catholic see, because it had been affirmed by that see that that pamphlet was catholic, than that they had been amended because of his answer that he consented to the letters of Pope Innocent.</w:t>
      </w:r>
    </w:p>
    <w:p w14:paraId="559BC53B">
      <w:pPr>
        <w:bidi w:val="0"/>
        <w:rPr>
          <w:rFonts w:hint="eastAsia"/>
          <w:sz w:val="30"/>
          <w:szCs w:val="30"/>
        </w:rPr>
      </w:pPr>
      <w:r>
        <w:rPr>
          <w:rFonts w:hint="eastAsia"/>
          <w:sz w:val="30"/>
          <w:szCs w:val="30"/>
        </w:rPr>
        <w:t>后来这些信件来到罗马，包含这一点，即对于那些心智较为迟钝和焦虑的人来说，他承认普遍同意主教英诺森的信件是不够的，他应该公开咒诅他在小册子中所作的有害陈述；恐怕如果他不这样做，许多更有智慧的人会宁愿相信他小册子中那些信仰的毒素已被大公教廷认可，因为该教廷已确认那本小册子是合乎大公教会的，而不是相信它们因他回答说同意教宗英诺森的信件而被修正了。</w:t>
      </w:r>
    </w:p>
    <w:p w14:paraId="0B2C02EB">
      <w:pPr>
        <w:bidi w:val="0"/>
        <w:rPr>
          <w:rFonts w:hint="eastAsia"/>
          <w:sz w:val="30"/>
          <w:szCs w:val="30"/>
        </w:rPr>
      </w:pPr>
      <w:r>
        <w:rPr>
          <w:rFonts w:hint="eastAsia"/>
          <w:sz w:val="30"/>
          <w:szCs w:val="30"/>
        </w:rPr>
        <w:t>Then, therefore, when his presence was demanded, in order that by certain and clear answers either the craft of the man or his correction might plainly appear and remain doubtful to no one, he withdrew himself and refused the examination.</w:t>
      </w:r>
    </w:p>
    <w:p w14:paraId="5441A211">
      <w:pPr>
        <w:bidi w:val="0"/>
        <w:rPr>
          <w:rFonts w:hint="eastAsia"/>
          <w:sz w:val="30"/>
          <w:szCs w:val="30"/>
        </w:rPr>
      </w:pPr>
      <w:r>
        <w:rPr>
          <w:rFonts w:hint="eastAsia"/>
          <w:sz w:val="30"/>
          <w:szCs w:val="30"/>
        </w:rPr>
        <w:t>因此，那时，当要求他出席，以便通过确定而清晰的回答，使那个人的狡猾或他的纠正能够清楚显现，对任何人都不再存疑时，他退缩了，拒绝了审查。</w:t>
      </w:r>
    </w:p>
    <w:p w14:paraId="7749C480">
      <w:pPr>
        <w:bidi w:val="0"/>
        <w:rPr>
          <w:rFonts w:hint="eastAsia"/>
          <w:sz w:val="30"/>
          <w:szCs w:val="30"/>
        </w:rPr>
      </w:pPr>
      <w:r>
        <w:rPr>
          <w:rFonts w:hint="eastAsia"/>
          <w:sz w:val="30"/>
          <w:szCs w:val="30"/>
        </w:rPr>
        <w:t>Neither would the delay which had already been made for the advantage of others have taken place, if it could not be of advantage to the pertinacity and madness of those who were excessively perverse.</w:t>
      </w:r>
    </w:p>
    <w:p w14:paraId="577D1B26">
      <w:pPr>
        <w:bidi w:val="0"/>
        <w:rPr>
          <w:rFonts w:hint="eastAsia"/>
          <w:sz w:val="30"/>
          <w:szCs w:val="30"/>
        </w:rPr>
      </w:pPr>
      <w:r>
        <w:rPr>
          <w:rFonts w:hint="eastAsia"/>
          <w:sz w:val="30"/>
          <w:szCs w:val="30"/>
        </w:rPr>
        <w:t>如果延迟不能有利于那些过分悖逆者的顽固和疯狂，那么已经为了他人的益处而作出的延迟也不会发生。</w:t>
      </w:r>
    </w:p>
    <w:p w14:paraId="2390FC20">
      <w:pPr>
        <w:bidi w:val="0"/>
        <w:rPr>
          <w:rFonts w:hint="eastAsia"/>
          <w:sz w:val="30"/>
          <w:szCs w:val="30"/>
        </w:rPr>
      </w:pPr>
      <w:r>
        <w:rPr>
          <w:rFonts w:hint="eastAsia"/>
          <w:sz w:val="30"/>
          <w:szCs w:val="30"/>
        </w:rPr>
        <w:t>But if, which be far from the case, it had so been judged in the Roman Church concerning Coelestius or Pelagius, that those dogmas of theirs, which in themselves and with themselves Pope Innocent had condemned, should be pronounced worthy of approval and maintenance, the mark of prevarication would rather have to be branded on the Roman clergy for this.</w:t>
      </w:r>
    </w:p>
    <w:p w14:paraId="463DF699">
      <w:pPr>
        <w:bidi w:val="0"/>
        <w:rPr>
          <w:rFonts w:hint="eastAsia"/>
          <w:sz w:val="30"/>
          <w:szCs w:val="30"/>
        </w:rPr>
      </w:pPr>
      <w:r>
        <w:rPr>
          <w:rFonts w:hint="eastAsia"/>
          <w:sz w:val="30"/>
          <w:szCs w:val="30"/>
        </w:rPr>
        <w:t>但是，如果——这绝非事实——罗马教会曾如此判定关于色勒斯丢或伯拉纠，即他们那些教宗英诺森本人连同他们一起谴责了的教义，应被宣判为值得赞同和维护，那么背道的标记反而要因此烙在罗马神职人员身上了。</w:t>
      </w:r>
    </w:p>
    <w:p w14:paraId="405FE551">
      <w:pPr>
        <w:bidi w:val="0"/>
        <w:rPr>
          <w:rFonts w:hint="eastAsia"/>
          <w:sz w:val="30"/>
          <w:szCs w:val="30"/>
        </w:rPr>
      </w:pPr>
      <w:r>
        <w:rPr>
          <w:rFonts w:hint="eastAsia"/>
          <w:sz w:val="30"/>
          <w:szCs w:val="30"/>
        </w:rPr>
        <w:t>But now, when the first letters of the most blessed Pope Innocent, in reply to the letters of the African bishops, would have equally condemned this error which these men are endeavoring to commend to us; and his successor, the holy Pope Zosimus, would never have said, never have written, that this dogma which these men think concerning infants is to be held; nay, would even have bound Coelestius by a repeated sentence, when he endeavored to clear himself, to a consent to the above-mentioned letters of the Apostolic See; — assuredly, whatever in the meanwhile was done more leniently concerning Coelestius, provided the stability of the most ancient and robust faith were maintained, was the most merciful persuasion of correction, not the most pernicious approval of wickedness; and that afterwards, by the same priesthood, Coelestius and Pelagius were condemned by repeated authority, was the proof of a severity, for a little while intermitted, at length of necessity to be carried out, not a denial of a previously-known truth or a new acknowledgment of truth.</w:t>
      </w:r>
    </w:p>
    <w:p w14:paraId="47212000">
      <w:pPr>
        <w:bidi w:val="0"/>
        <w:rPr>
          <w:rFonts w:hint="eastAsia"/>
          <w:sz w:val="30"/>
          <w:szCs w:val="30"/>
        </w:rPr>
      </w:pPr>
      <w:r>
        <w:rPr>
          <w:rFonts w:hint="eastAsia"/>
          <w:sz w:val="30"/>
          <w:szCs w:val="30"/>
        </w:rPr>
        <w:t>但现在，当至福教宗英诺森最早回复非洲主教信件的信函，同样谴责了这些人试图向我们推荐的这个错误时；并且他的继任者，圣洁的教宗佐西马，从未说过，从未写过，这些人关于婴儿所持的这个教义是应当持守的；不，甚至当色勒斯丢试图为自己辩解时，还通过重复的判决，将他束缚于同意上述使徒教座的信件；——无疑，在此期间无论对色勒斯丢做了什么更宽仁的处理，只要最古老和最坚固信仰的稳定性得以维持，那都是最仁慈的劝导修正，而非最有害的认可邪恶；并且之后，由同一神职人员，色勒斯丢和伯拉纠被重复的权威所谴责，这证明了一种严厉，虽然暂时中断，最终却必须执行，而非对先前已知真理的否认或对真理的新承认。</w:t>
      </w:r>
    </w:p>
    <w:p w14:paraId="7BB9D3FF">
      <w:pPr>
        <w:bidi w:val="0"/>
        <w:rPr>
          <w:rFonts w:hint="eastAsia"/>
          <w:sz w:val="30"/>
          <w:szCs w:val="30"/>
        </w:rPr>
      </w:pPr>
    </w:p>
    <w:p w14:paraId="25548272">
      <w:pPr>
        <w:bidi w:val="0"/>
        <w:rPr>
          <w:rFonts w:hint="eastAsia"/>
          <w:sz w:val="30"/>
          <w:szCs w:val="30"/>
        </w:rPr>
      </w:pPr>
      <w:r>
        <w:rPr>
          <w:rFonts w:hint="eastAsia"/>
          <w:sz w:val="30"/>
          <w:szCs w:val="30"/>
        </w:rPr>
        <w:t>CHAPTER 6 [IV.]</w:t>
      </w:r>
    </w:p>
    <w:p w14:paraId="5D098478">
      <w:pPr>
        <w:bidi w:val="0"/>
        <w:rPr>
          <w:rFonts w:hint="eastAsia"/>
          <w:sz w:val="30"/>
          <w:szCs w:val="30"/>
        </w:rPr>
      </w:pPr>
      <w:r>
        <w:rPr>
          <w:rFonts w:hint="eastAsia"/>
          <w:sz w:val="30"/>
          <w:szCs w:val="30"/>
        </w:rPr>
        <w:t>第6章 [IV.]</w:t>
      </w:r>
    </w:p>
    <w:p w14:paraId="0FADE334">
      <w:pPr>
        <w:bidi w:val="0"/>
        <w:rPr>
          <w:rFonts w:hint="eastAsia"/>
          <w:sz w:val="30"/>
          <w:szCs w:val="30"/>
        </w:rPr>
      </w:pPr>
      <w:r>
        <w:rPr>
          <w:rFonts w:hint="eastAsia"/>
          <w:sz w:val="30"/>
          <w:szCs w:val="30"/>
        </w:rPr>
        <w:t>WHAT WAS DONE IN THE CASE OF COELESTIUS AND ZOSIMUS</w:t>
      </w:r>
    </w:p>
    <w:p w14:paraId="02180FF2">
      <w:pPr>
        <w:bidi w:val="0"/>
        <w:rPr>
          <w:rFonts w:hint="eastAsia"/>
          <w:sz w:val="30"/>
          <w:szCs w:val="30"/>
        </w:rPr>
      </w:pPr>
      <w:r>
        <w:rPr>
          <w:rFonts w:hint="eastAsia"/>
          <w:sz w:val="30"/>
          <w:szCs w:val="30"/>
        </w:rPr>
        <w:t>在色勒斯丢和佐西马的案件中发生了什么</w:t>
      </w:r>
    </w:p>
    <w:p w14:paraId="0B2DE7AF">
      <w:pPr>
        <w:bidi w:val="0"/>
        <w:rPr>
          <w:rFonts w:hint="eastAsia"/>
          <w:sz w:val="30"/>
          <w:szCs w:val="30"/>
        </w:rPr>
      </w:pPr>
      <w:r>
        <w:rPr>
          <w:rFonts w:hint="eastAsia"/>
          <w:sz w:val="30"/>
          <w:szCs w:val="30"/>
        </w:rPr>
        <w:t>But what need is there for us to delay longer in speaking of this matter, when there are extant here and there proceedings and writings drawn up, where all those things just as they were transacted may be either learnt or recalled?</w:t>
      </w:r>
    </w:p>
    <w:p w14:paraId="3A5BABC4">
      <w:pPr>
        <w:bidi w:val="0"/>
        <w:rPr>
          <w:rFonts w:hint="eastAsia"/>
          <w:sz w:val="30"/>
          <w:szCs w:val="30"/>
        </w:rPr>
      </w:pPr>
      <w:r>
        <w:rPr>
          <w:rFonts w:hint="eastAsia"/>
          <w:sz w:val="30"/>
          <w:szCs w:val="30"/>
        </w:rPr>
        <w:t>但是，当此处彼处存有起草的程序和文书，其中所有那些事情正如其发生时那样可以被了解或回忆起来时，我们还有什么必要再拖延谈论这件事呢？</w:t>
      </w:r>
    </w:p>
    <w:p w14:paraId="4283F244">
      <w:pPr>
        <w:bidi w:val="0"/>
        <w:rPr>
          <w:rFonts w:hint="eastAsia"/>
          <w:sz w:val="30"/>
          <w:szCs w:val="30"/>
        </w:rPr>
      </w:pPr>
      <w:r>
        <w:rPr>
          <w:rFonts w:hint="eastAsia"/>
          <w:sz w:val="30"/>
          <w:szCs w:val="30"/>
        </w:rPr>
        <w:t>For who does not see in what degree Coelestius was bound by the interrogations of your holy predecessor and by the answers of Coelestius, whereby he professed that he consented to the letters of Pope Innocent, and fastened by a most wholesome chain, so as not to dare any further to maintain that the original sin of infants is not put away in baptism?</w:t>
      </w:r>
    </w:p>
    <w:p w14:paraId="33189874">
      <w:pPr>
        <w:bidi w:val="0"/>
        <w:rPr>
          <w:rFonts w:hint="eastAsia"/>
          <w:sz w:val="30"/>
          <w:szCs w:val="30"/>
        </w:rPr>
      </w:pPr>
      <w:r>
        <w:rPr>
          <w:rFonts w:hint="eastAsia"/>
          <w:sz w:val="30"/>
          <w:szCs w:val="30"/>
        </w:rPr>
        <w:t>因为谁看不出，色勒斯丢在何种程度上被你圣洁前任的讯问以及色勒斯丢的回答所约束？借此他宣称他同意教宗英诺森的信件，并被一条极其有益的锁链系住，以至于不敢再进一步主张婴儿的原罪在洗礼中没有被除去？</w:t>
      </w:r>
    </w:p>
    <w:p w14:paraId="1A4648D3">
      <w:pPr>
        <w:bidi w:val="0"/>
        <w:rPr>
          <w:rFonts w:hint="eastAsia"/>
          <w:sz w:val="30"/>
          <w:szCs w:val="30"/>
        </w:rPr>
      </w:pPr>
      <w:r>
        <w:rPr>
          <w:rFonts w:hint="eastAsia"/>
          <w:sz w:val="30"/>
          <w:szCs w:val="30"/>
        </w:rPr>
        <w:t>Because these are the words of the venerable Bishop Innocent concerning this matter to the Carthaginian Council: “For once,” he said, “he bore free will; but, using his advantage inconsiderately, and falling into the depths of apostasy, he was overwhelmed, and found no way whereby he could rise from thence; and, deceived for ever by his liberty, he would have lain under the oppression of this ruin, if the advent of Christ had not subsequently for his grace delivered him, and, by the purification of a new regeneration, purged all past sin by the washing of His baptism.”</w:t>
      </w:r>
    </w:p>
    <w:p w14:paraId="3B115514">
      <w:pPr>
        <w:bidi w:val="0"/>
        <w:rPr>
          <w:rFonts w:hint="eastAsia"/>
          <w:sz w:val="30"/>
          <w:szCs w:val="30"/>
        </w:rPr>
      </w:pPr>
      <w:r>
        <w:rPr>
          <w:rFonts w:hint="eastAsia"/>
          <w:sz w:val="30"/>
          <w:szCs w:val="30"/>
        </w:rPr>
        <w:t>因为这些是可敬的主教英诺森就此事致迦太基会议的话：“因为他（亚当）一度，”他说，“拥有自由意志；但，不加考虑地使用他的优势，并堕入背道的深渊，他被淹没了，找不到任何可以从那里起来的途径；并且，永远被他的自由所欺骗，他本会躺在这毁灭的压迫之下，如果基督的降临后来没有为了他的恩典拯救他，并通过一次新的重生的洁净，借着祂洗礼的洗涤，清除所有过去的罪。”</w:t>
      </w:r>
    </w:p>
    <w:p w14:paraId="1403F023">
      <w:pPr>
        <w:bidi w:val="0"/>
        <w:rPr>
          <w:rFonts w:hint="eastAsia"/>
          <w:sz w:val="30"/>
          <w:szCs w:val="30"/>
        </w:rPr>
      </w:pPr>
      <w:r>
        <w:rPr>
          <w:rFonts w:hint="eastAsia"/>
          <w:sz w:val="30"/>
          <w:szCs w:val="30"/>
        </w:rPr>
        <w:t>What could be more clear or more manifest than that judgment of the Apostolical See?</w:t>
      </w:r>
    </w:p>
    <w:p w14:paraId="6843126D">
      <w:pPr>
        <w:bidi w:val="0"/>
        <w:rPr>
          <w:rFonts w:hint="eastAsia"/>
          <w:sz w:val="30"/>
          <w:szCs w:val="30"/>
        </w:rPr>
      </w:pPr>
      <w:r>
        <w:rPr>
          <w:rFonts w:hint="eastAsia"/>
          <w:sz w:val="30"/>
          <w:szCs w:val="30"/>
        </w:rPr>
        <w:t>还有什么能比使徒教座的这个判断更清晰或更明显呢？</w:t>
      </w:r>
    </w:p>
    <w:p w14:paraId="41CD6C0F">
      <w:pPr>
        <w:bidi w:val="0"/>
        <w:rPr>
          <w:rFonts w:hint="eastAsia"/>
          <w:sz w:val="30"/>
          <w:szCs w:val="30"/>
        </w:rPr>
      </w:pPr>
      <w:r>
        <w:rPr>
          <w:rFonts w:hint="eastAsia"/>
          <w:sz w:val="30"/>
          <w:szCs w:val="30"/>
        </w:rPr>
        <w:t>To this Coelestius professed that he assented, when it was said to him by your holy predecessor, “Do you condemn all those things that are bandied about under your name?” and he himself replied, “I condemn them in accordance with the judgment of your predecessor Innocent, of blessed memory.”</w:t>
      </w:r>
    </w:p>
    <w:p w14:paraId="133AE4FA">
      <w:pPr>
        <w:bidi w:val="0"/>
        <w:rPr>
          <w:rFonts w:hint="eastAsia"/>
          <w:sz w:val="30"/>
          <w:szCs w:val="30"/>
        </w:rPr>
      </w:pPr>
      <w:r>
        <w:rPr>
          <w:rFonts w:hint="eastAsia"/>
          <w:sz w:val="30"/>
          <w:szCs w:val="30"/>
        </w:rPr>
        <w:t>对此，色勒斯丢宣称他同意，当你的圣洁前任对他说：“你是否谴责所有那些以你的名义流传的事物？”他自己回答说：“我按照你蒙福记忆的前任英诺森的判断谴责它们。”</w:t>
      </w:r>
    </w:p>
    <w:p w14:paraId="6C82E427">
      <w:pPr>
        <w:bidi w:val="0"/>
        <w:rPr>
          <w:rFonts w:hint="eastAsia"/>
          <w:sz w:val="30"/>
          <w:szCs w:val="30"/>
        </w:rPr>
      </w:pPr>
      <w:r>
        <w:rPr>
          <w:rFonts w:hint="eastAsia"/>
          <w:sz w:val="30"/>
          <w:szCs w:val="30"/>
        </w:rPr>
        <w:t>But among other things which had been uttered under his name, the deacon Paulinus had objected to Coelestius that he said “that the sin of Adam was prejudicial to himself alone, and not to the human race, and that infants newly born were in the same condition in which Adam was before his sin.”</w:t>
      </w:r>
    </w:p>
    <w:p w14:paraId="3E893CCF">
      <w:pPr>
        <w:bidi w:val="0"/>
        <w:rPr>
          <w:rFonts w:hint="eastAsia"/>
          <w:sz w:val="30"/>
          <w:szCs w:val="30"/>
        </w:rPr>
      </w:pPr>
      <w:r>
        <w:rPr>
          <w:rFonts w:hint="eastAsia"/>
          <w:sz w:val="30"/>
          <w:szCs w:val="30"/>
        </w:rPr>
        <w:t>但在以他名义说出的其他事情中，执事保利努曾反对色勒斯丢，说他说“亚当的罪只对他自己有害，而非对人类有害，并且新生的婴儿处于亚当犯罪之前的同样状态。”</w:t>
      </w:r>
    </w:p>
    <w:p w14:paraId="62E155BE">
      <w:pPr>
        <w:bidi w:val="0"/>
        <w:rPr>
          <w:rFonts w:hint="eastAsia"/>
          <w:sz w:val="30"/>
          <w:szCs w:val="30"/>
        </w:rPr>
      </w:pPr>
      <w:r>
        <w:rPr>
          <w:rFonts w:hint="eastAsia"/>
          <w:sz w:val="30"/>
          <w:szCs w:val="30"/>
        </w:rPr>
        <w:t>Accordingly, if he would condemn the views objected to by Paulinus with a truthful heart and tongue, according to the judgment of the blessed Pope innocent, what could remain to him afterwards whence he could contend that there was no sin n infants resulting from the past transgression of the first man, which would be purged in holy baptism by the purification of the new regeneration?</w:t>
      </w:r>
    </w:p>
    <w:p w14:paraId="2F4FD70D">
      <w:pPr>
        <w:bidi w:val="0"/>
        <w:rPr>
          <w:rFonts w:hint="eastAsia"/>
          <w:sz w:val="30"/>
          <w:szCs w:val="30"/>
        </w:rPr>
      </w:pPr>
      <w:r>
        <w:rPr>
          <w:rFonts w:hint="eastAsia"/>
          <w:sz w:val="30"/>
          <w:szCs w:val="30"/>
        </w:rPr>
        <w:t>因此，如果他愿意以真实的内心和言语，按照蒙福教宗英诺森的判断，谴责保利努所反对的观点，那么之后还能剩下什么，使他可以争辩说婴儿里面没有源于第一个人过去过犯的罪，而这罪会在神圣洗礼中通过新重生的洁净而被清除呢？</w:t>
      </w:r>
    </w:p>
    <w:p w14:paraId="3EF7DD1D">
      <w:pPr>
        <w:bidi w:val="0"/>
        <w:rPr>
          <w:rFonts w:hint="eastAsia"/>
          <w:sz w:val="30"/>
          <w:szCs w:val="30"/>
        </w:rPr>
      </w:pPr>
      <w:r>
        <w:rPr>
          <w:rFonts w:hint="eastAsia"/>
          <w:sz w:val="30"/>
          <w:szCs w:val="30"/>
        </w:rPr>
        <w:t>But he showed that he had answered deceitfully by the final event, when he withdrew himself from the examination, lest he should be compelled, according to the African rescripts, absolutely to mention and anathematize the very words themselves concerning this question which he wrote in his tractate.</w:t>
      </w:r>
    </w:p>
    <w:p w14:paraId="2DEAC4BE">
      <w:pPr>
        <w:bidi w:val="0"/>
        <w:rPr>
          <w:rFonts w:hint="eastAsia"/>
          <w:sz w:val="30"/>
          <w:szCs w:val="30"/>
        </w:rPr>
      </w:pPr>
      <w:r>
        <w:rPr>
          <w:rFonts w:hint="eastAsia"/>
          <w:sz w:val="30"/>
          <w:szCs w:val="30"/>
        </w:rPr>
        <w:t>但他通过最终的事件表明他回答得是欺骗性的，那时他退出了审查，恐怕他会被迫，根据非洲的批复，绝对地提及并咒诅他论著中写的关于这个问题的那些话语本身。</w:t>
      </w:r>
    </w:p>
    <w:p w14:paraId="5092DDEC">
      <w:pPr>
        <w:bidi w:val="0"/>
        <w:rPr>
          <w:rFonts w:hint="eastAsia"/>
          <w:sz w:val="30"/>
          <w:szCs w:val="30"/>
        </w:rPr>
      </w:pPr>
    </w:p>
    <w:p w14:paraId="6ED3E65F">
      <w:pPr>
        <w:bidi w:val="0"/>
        <w:rPr>
          <w:rFonts w:hint="eastAsia"/>
          <w:sz w:val="30"/>
          <w:szCs w:val="30"/>
        </w:rPr>
      </w:pPr>
      <w:r>
        <w:rPr>
          <w:rFonts w:hint="eastAsia"/>
          <w:sz w:val="30"/>
          <w:szCs w:val="30"/>
        </w:rPr>
        <w:t>CHAPTER 7</w:t>
      </w:r>
    </w:p>
    <w:p w14:paraId="10606496">
      <w:pPr>
        <w:bidi w:val="0"/>
        <w:rPr>
          <w:rFonts w:hint="eastAsia"/>
          <w:sz w:val="30"/>
          <w:szCs w:val="30"/>
        </w:rPr>
      </w:pPr>
      <w:r>
        <w:rPr>
          <w:rFonts w:hint="eastAsia"/>
          <w:sz w:val="30"/>
          <w:szCs w:val="30"/>
        </w:rPr>
        <w:t>第7章</w:t>
      </w:r>
    </w:p>
    <w:p w14:paraId="138A33AE">
      <w:pPr>
        <w:bidi w:val="0"/>
        <w:rPr>
          <w:rFonts w:hint="eastAsia"/>
          <w:sz w:val="30"/>
          <w:szCs w:val="30"/>
        </w:rPr>
      </w:pPr>
      <w:r>
        <w:rPr>
          <w:rFonts w:hint="eastAsia"/>
          <w:sz w:val="30"/>
          <w:szCs w:val="30"/>
        </w:rPr>
        <w:t>HE SUGGESTS A DILEMMA TO COELESTIUS</w:t>
      </w:r>
    </w:p>
    <w:p w14:paraId="0C0A49E3">
      <w:pPr>
        <w:bidi w:val="0"/>
        <w:rPr>
          <w:rFonts w:hint="eastAsia"/>
          <w:sz w:val="30"/>
          <w:szCs w:val="30"/>
        </w:rPr>
      </w:pPr>
      <w:r>
        <w:rPr>
          <w:rFonts w:hint="eastAsia"/>
          <w:sz w:val="30"/>
          <w:szCs w:val="30"/>
        </w:rPr>
        <w:t>他向色勒斯丢提出了一个两难困境</w:t>
      </w:r>
    </w:p>
    <w:p w14:paraId="45D21CA0">
      <w:pPr>
        <w:bidi w:val="0"/>
        <w:rPr>
          <w:rFonts w:hint="eastAsia"/>
          <w:sz w:val="30"/>
          <w:szCs w:val="30"/>
        </w:rPr>
      </w:pPr>
      <w:r>
        <w:rPr>
          <w:rFonts w:hint="eastAsia"/>
          <w:sz w:val="30"/>
          <w:szCs w:val="30"/>
        </w:rPr>
        <w:t>What was that which the same pope replied o the bishops of Numidia concerning this very cause, because he had received letters from both Councils, as well from the Council of Carthage as from the Council of Mileve — does he not speak most plainly concerning infants?</w:t>
      </w:r>
    </w:p>
    <w:p w14:paraId="46140295">
      <w:pPr>
        <w:bidi w:val="0"/>
        <w:rPr>
          <w:rFonts w:hint="eastAsia"/>
          <w:sz w:val="30"/>
          <w:szCs w:val="30"/>
        </w:rPr>
      </w:pPr>
      <w:r>
        <w:rPr>
          <w:rFonts w:hint="eastAsia"/>
          <w:sz w:val="30"/>
          <w:szCs w:val="30"/>
        </w:rPr>
        <w:t>同一位教宗就这同一个缘由回复努米底亚的主教们——因为祂收到了来自两个会议，即迦太基会议和米利夫会议的信件——祂岂不是最清楚地谈及婴儿吗？</w:t>
      </w:r>
    </w:p>
    <w:p w14:paraId="79B6E25D">
      <w:pPr>
        <w:bidi w:val="0"/>
        <w:rPr>
          <w:rFonts w:hint="eastAsia"/>
          <w:sz w:val="30"/>
          <w:szCs w:val="30"/>
        </w:rPr>
      </w:pPr>
      <w:r>
        <w:rPr>
          <w:rFonts w:hint="eastAsia"/>
          <w:sz w:val="30"/>
          <w:szCs w:val="30"/>
        </w:rPr>
        <w:t>For these are his words: “For what your Fraternity asserts that they preach, that infants can be endowed with the rewards of eternal life even without the grace of baptism, is excessively silly; for unless they shall eat the flesh of the Son of man, and drink His blood, they shall not have life in themselves. And they who maintain this as being theirs without regeneration, appear to me to wish to destroy baptism itself, since they proclaim that these have that which we believe is not to be conferred on them without baptism.”</w:t>
      </w:r>
    </w:p>
    <w:p w14:paraId="0C81716F">
      <w:pPr>
        <w:bidi w:val="0"/>
        <w:rPr>
          <w:rFonts w:hint="eastAsia"/>
          <w:sz w:val="30"/>
          <w:szCs w:val="30"/>
        </w:rPr>
      </w:pPr>
      <w:r>
        <w:rPr>
          <w:rFonts w:hint="eastAsia"/>
          <w:sz w:val="30"/>
          <w:szCs w:val="30"/>
        </w:rPr>
        <w:t>因为这些是祂的话：“因为你们弟兄会所断言的他们所传讲的，即婴儿即使没有洗礼的恩典也能被赋予永生的赏赐，是极其愚蠢的；因为除非他们吃人子的肉，喝祂的血，他们里面就没有生命。而那些主张这无需重生就是他们的产业的人，在我看来是希望摧毁洗礼本身，因为他们宣称这些人拥有我们相信若非借着洗礼是不能赋予他们的东西。”</w:t>
      </w:r>
    </w:p>
    <w:p w14:paraId="02E116FD">
      <w:pPr>
        <w:bidi w:val="0"/>
        <w:rPr>
          <w:rFonts w:hint="eastAsia"/>
          <w:sz w:val="30"/>
          <w:szCs w:val="30"/>
        </w:rPr>
      </w:pPr>
      <w:r>
        <w:rPr>
          <w:rFonts w:hint="eastAsia"/>
          <w:sz w:val="30"/>
          <w:szCs w:val="30"/>
        </w:rPr>
        <w:t>What does the ungrateful man say to this, when the Apostolic See had already spared him on his profession, as if he were corrected by its most benignant lenity?</w:t>
      </w:r>
    </w:p>
    <w:p w14:paraId="45252C68">
      <w:pPr>
        <w:bidi w:val="0"/>
        <w:rPr>
          <w:rFonts w:hint="eastAsia"/>
          <w:sz w:val="30"/>
          <w:szCs w:val="30"/>
        </w:rPr>
      </w:pPr>
      <w:r>
        <w:rPr>
          <w:rFonts w:hint="eastAsia"/>
          <w:sz w:val="30"/>
          <w:szCs w:val="30"/>
        </w:rPr>
        <w:t>这个忘恩负义的人对此说什么呢？那时使徒教座已经因他的宣认而宽恕了他，仿佛他已被其最仁慈的宽大所纠正？</w:t>
      </w:r>
    </w:p>
    <w:p w14:paraId="2FD1B319">
      <w:pPr>
        <w:bidi w:val="0"/>
        <w:rPr>
          <w:rFonts w:hint="eastAsia"/>
          <w:sz w:val="30"/>
          <w:szCs w:val="30"/>
        </w:rPr>
      </w:pPr>
      <w:r>
        <w:rPr>
          <w:rFonts w:hint="eastAsia"/>
          <w:sz w:val="30"/>
          <w:szCs w:val="30"/>
        </w:rPr>
        <w:t>What does he say to this?</w:t>
      </w:r>
    </w:p>
    <w:p w14:paraId="55208C26">
      <w:pPr>
        <w:bidi w:val="0"/>
        <w:rPr>
          <w:rFonts w:hint="eastAsia"/>
          <w:sz w:val="30"/>
          <w:szCs w:val="30"/>
        </w:rPr>
      </w:pPr>
      <w:r>
        <w:rPr>
          <w:rFonts w:hint="eastAsia"/>
          <w:sz w:val="30"/>
          <w:szCs w:val="30"/>
        </w:rPr>
        <w:t>他对此说什么？</w:t>
      </w:r>
    </w:p>
    <w:p w14:paraId="50903ECE">
      <w:pPr>
        <w:bidi w:val="0"/>
        <w:rPr>
          <w:rFonts w:hint="eastAsia"/>
          <w:sz w:val="30"/>
          <w:szCs w:val="30"/>
        </w:rPr>
      </w:pPr>
      <w:r>
        <w:rPr>
          <w:rFonts w:hint="eastAsia"/>
          <w:sz w:val="30"/>
          <w:szCs w:val="30"/>
        </w:rPr>
        <w:t>Will infants after the end of their life, even if while they live they are not baptized in Christ, be in eternal life, or will they not?</w:t>
      </w:r>
    </w:p>
    <w:p w14:paraId="63F402D3">
      <w:pPr>
        <w:bidi w:val="0"/>
        <w:rPr>
          <w:rFonts w:hint="eastAsia"/>
          <w:sz w:val="30"/>
          <w:szCs w:val="30"/>
        </w:rPr>
      </w:pPr>
      <w:r>
        <w:rPr>
          <w:rFonts w:hint="eastAsia"/>
          <w:sz w:val="30"/>
          <w:szCs w:val="30"/>
        </w:rPr>
        <w:t>婴儿在他们生命结束后，即使在他们活着的时候没有在基督里受洗，会进入永生，还是不会？</w:t>
      </w:r>
    </w:p>
    <w:p w14:paraId="22B9504C">
      <w:pPr>
        <w:bidi w:val="0"/>
        <w:rPr>
          <w:rFonts w:hint="eastAsia"/>
          <w:sz w:val="30"/>
          <w:szCs w:val="30"/>
        </w:rPr>
      </w:pPr>
      <w:r>
        <w:rPr>
          <w:rFonts w:hint="eastAsia"/>
          <w:sz w:val="30"/>
          <w:szCs w:val="30"/>
        </w:rPr>
        <w:t>If he should say, “They will,” how then did he answer that he had condemned what had been uttered under his name “according to the judgment of Innocent, of blessed memory”?</w:t>
      </w:r>
    </w:p>
    <w:p w14:paraId="33F0B4D5">
      <w:pPr>
        <w:bidi w:val="0"/>
        <w:rPr>
          <w:rFonts w:hint="eastAsia"/>
          <w:sz w:val="30"/>
          <w:szCs w:val="30"/>
        </w:rPr>
      </w:pPr>
      <w:r>
        <w:rPr>
          <w:rFonts w:hint="eastAsia"/>
          <w:sz w:val="30"/>
          <w:szCs w:val="30"/>
        </w:rPr>
        <w:t>如果他应该说：“他们会，”那么他如何回答说他已“按照蒙福记忆的英诺森的判断”谴责了以他名义说出的话呢？</w:t>
      </w:r>
    </w:p>
    <w:p w14:paraId="18203F8E">
      <w:pPr>
        <w:bidi w:val="0"/>
        <w:rPr>
          <w:rFonts w:hint="eastAsia"/>
          <w:sz w:val="30"/>
          <w:szCs w:val="30"/>
        </w:rPr>
      </w:pPr>
      <w:r>
        <w:rPr>
          <w:rFonts w:hint="eastAsia"/>
          <w:sz w:val="30"/>
          <w:szCs w:val="30"/>
        </w:rPr>
        <w:t>Lo, Pope Innocent, of blessed memory, says that infants have not life without Christ’s baptism, and without partaking of Christ’s body and blood.</w:t>
      </w:r>
    </w:p>
    <w:p w14:paraId="3B2A8DEA">
      <w:pPr>
        <w:bidi w:val="0"/>
        <w:rPr>
          <w:rFonts w:hint="eastAsia"/>
          <w:sz w:val="30"/>
          <w:szCs w:val="30"/>
        </w:rPr>
      </w:pPr>
      <w:r>
        <w:rPr>
          <w:rFonts w:hint="eastAsia"/>
          <w:sz w:val="30"/>
          <w:szCs w:val="30"/>
        </w:rPr>
        <w:t>看哪，蒙福记忆的教宗英诺森说，婴儿若没有基督的洗礼，并且不领受基督的身体和宝血，就没有生命。</w:t>
      </w:r>
    </w:p>
    <w:p w14:paraId="40AF2BF6">
      <w:pPr>
        <w:bidi w:val="0"/>
        <w:rPr>
          <w:rFonts w:hint="eastAsia"/>
          <w:sz w:val="30"/>
          <w:szCs w:val="30"/>
        </w:rPr>
      </w:pPr>
      <w:r>
        <w:rPr>
          <w:rFonts w:hint="eastAsia"/>
          <w:sz w:val="30"/>
          <w:szCs w:val="30"/>
        </w:rPr>
        <w:t>If he should say, “They will not,” how then, if they do not receive eternal life, are they certainly by consequence condemned in eternal death if they derive no original sin?</w:t>
      </w:r>
    </w:p>
    <w:p w14:paraId="02EDF67B">
      <w:pPr>
        <w:bidi w:val="0"/>
        <w:rPr>
          <w:rFonts w:hint="eastAsia"/>
          <w:sz w:val="30"/>
          <w:szCs w:val="30"/>
        </w:rPr>
      </w:pPr>
      <w:r>
        <w:rPr>
          <w:rFonts w:hint="eastAsia"/>
          <w:sz w:val="30"/>
          <w:szCs w:val="30"/>
        </w:rPr>
        <w:t>如果他应该说：“他们不会，”那么，如果他们不领受永生，倘若他们没有继承任何原罪，他们当然因此在永死中被定罪，这又如何解释呢？</w:t>
      </w:r>
    </w:p>
    <w:p w14:paraId="6CC37E95">
      <w:pPr>
        <w:bidi w:val="0"/>
        <w:rPr>
          <w:rFonts w:hint="eastAsia"/>
          <w:sz w:val="30"/>
          <w:szCs w:val="30"/>
        </w:rPr>
      </w:pPr>
    </w:p>
    <w:p w14:paraId="49F2D056">
      <w:pPr>
        <w:bidi w:val="0"/>
        <w:rPr>
          <w:rFonts w:hint="eastAsia"/>
          <w:sz w:val="30"/>
          <w:szCs w:val="30"/>
        </w:rPr>
      </w:pPr>
      <w:r>
        <w:rPr>
          <w:rFonts w:hint="eastAsia"/>
          <w:sz w:val="30"/>
          <w:szCs w:val="30"/>
        </w:rPr>
        <w:t>CHAPTER 8</w:t>
      </w:r>
    </w:p>
    <w:p w14:paraId="0447CAB8">
      <w:pPr>
        <w:bidi w:val="0"/>
        <w:rPr>
          <w:rFonts w:hint="eastAsia"/>
          <w:sz w:val="30"/>
          <w:szCs w:val="30"/>
        </w:rPr>
      </w:pPr>
      <w:r>
        <w:rPr>
          <w:rFonts w:hint="eastAsia"/>
          <w:sz w:val="30"/>
          <w:szCs w:val="30"/>
        </w:rPr>
        <w:t>第8章</w:t>
      </w:r>
    </w:p>
    <w:p w14:paraId="6CB8AB61">
      <w:pPr>
        <w:bidi w:val="0"/>
        <w:rPr>
          <w:rFonts w:hint="eastAsia"/>
          <w:sz w:val="30"/>
          <w:szCs w:val="30"/>
        </w:rPr>
      </w:pPr>
      <w:r>
        <w:rPr>
          <w:rFonts w:hint="eastAsia"/>
          <w:sz w:val="30"/>
          <w:szCs w:val="30"/>
        </w:rPr>
        <w:t>THE CATHOLIC FAITH CONCERNING INFANTS</w:t>
      </w:r>
    </w:p>
    <w:p w14:paraId="6F7D4B73">
      <w:pPr>
        <w:bidi w:val="0"/>
        <w:rPr>
          <w:rFonts w:hint="eastAsia"/>
          <w:sz w:val="30"/>
          <w:szCs w:val="30"/>
        </w:rPr>
      </w:pPr>
      <w:r>
        <w:rPr>
          <w:rFonts w:hint="eastAsia"/>
          <w:sz w:val="30"/>
          <w:szCs w:val="30"/>
        </w:rPr>
        <w:t>关于婴儿的大公教会信仰</w:t>
      </w:r>
    </w:p>
    <w:p w14:paraId="13EE1C5E">
      <w:pPr>
        <w:bidi w:val="0"/>
        <w:rPr>
          <w:rFonts w:hint="eastAsia"/>
          <w:sz w:val="30"/>
          <w:szCs w:val="30"/>
        </w:rPr>
      </w:pPr>
      <w:r>
        <w:rPr>
          <w:rFonts w:hint="eastAsia"/>
          <w:sz w:val="30"/>
          <w:szCs w:val="30"/>
        </w:rPr>
        <w:t>What do they say to these things who dare also to write their mischievous impieties, and dare to send them to the Eastern bishops?</w:t>
      </w:r>
    </w:p>
    <w:p w14:paraId="46FC2F57">
      <w:pPr>
        <w:bidi w:val="0"/>
        <w:rPr>
          <w:rFonts w:hint="eastAsia"/>
          <w:sz w:val="30"/>
          <w:szCs w:val="30"/>
        </w:rPr>
      </w:pPr>
      <w:r>
        <w:rPr>
          <w:rFonts w:hint="eastAsia"/>
          <w:sz w:val="30"/>
          <w:szCs w:val="30"/>
        </w:rPr>
        <w:t>那些敢于写下他们有害的不虔之言，并敢于将其寄给东方主教们的人，对这些事说什么呢？</w:t>
      </w:r>
    </w:p>
    <w:p w14:paraId="101E6991">
      <w:pPr>
        <w:bidi w:val="0"/>
        <w:rPr>
          <w:rFonts w:hint="eastAsia"/>
          <w:sz w:val="30"/>
          <w:szCs w:val="30"/>
        </w:rPr>
      </w:pPr>
      <w:r>
        <w:rPr>
          <w:rFonts w:hint="eastAsia"/>
          <w:sz w:val="30"/>
          <w:szCs w:val="30"/>
        </w:rPr>
        <w:t>Coelestius is held to have given consent to the letters of the venerable Innocent; the letters themselves of the prelate mentioned are read, and he writes that infants who are not baptized cannot have life.</w:t>
      </w:r>
    </w:p>
    <w:p w14:paraId="24840BD4">
      <w:pPr>
        <w:bidi w:val="0"/>
        <w:rPr>
          <w:rFonts w:hint="eastAsia"/>
          <w:sz w:val="30"/>
          <w:szCs w:val="30"/>
        </w:rPr>
      </w:pPr>
      <w:r>
        <w:rPr>
          <w:rFonts w:hint="eastAsia"/>
          <w:sz w:val="30"/>
          <w:szCs w:val="30"/>
        </w:rPr>
        <w:t>色勒斯丢被认为已同意可敬的英诺森的信件；那位主教本人的信件被宣读，祂写道未受洗的婴儿不能有生命。</w:t>
      </w:r>
    </w:p>
    <w:p w14:paraId="6D265BD1">
      <w:pPr>
        <w:bidi w:val="0"/>
        <w:rPr>
          <w:rFonts w:hint="eastAsia"/>
          <w:sz w:val="30"/>
          <w:szCs w:val="30"/>
        </w:rPr>
      </w:pPr>
      <w:r>
        <w:rPr>
          <w:rFonts w:hint="eastAsia"/>
          <w:sz w:val="30"/>
          <w:szCs w:val="30"/>
        </w:rPr>
        <w:t>And who will deny that, as a consequence, they have death, if they have not life?</w:t>
      </w:r>
    </w:p>
    <w:p w14:paraId="6EFE9F32">
      <w:pPr>
        <w:bidi w:val="0"/>
        <w:rPr>
          <w:rFonts w:hint="eastAsia"/>
          <w:sz w:val="30"/>
          <w:szCs w:val="30"/>
        </w:rPr>
      </w:pPr>
      <w:r>
        <w:rPr>
          <w:rFonts w:hint="eastAsia"/>
          <w:sz w:val="30"/>
          <w:szCs w:val="30"/>
        </w:rPr>
        <w:t>谁会否认，结果是，如果他们没有生命，他们就有死亡呢？</w:t>
      </w:r>
    </w:p>
    <w:p w14:paraId="2DD21BB8">
      <w:pPr>
        <w:bidi w:val="0"/>
        <w:rPr>
          <w:rFonts w:hint="eastAsia"/>
          <w:sz w:val="30"/>
          <w:szCs w:val="30"/>
        </w:rPr>
      </w:pPr>
      <w:r>
        <w:rPr>
          <w:rFonts w:hint="eastAsia"/>
          <w:sz w:val="30"/>
          <w:szCs w:val="30"/>
        </w:rPr>
        <w:t>Whence, then, in infants, is so wretched a penalty as that, if there is no original fault?</w:t>
      </w:r>
    </w:p>
    <w:p w14:paraId="2A54CAB1">
      <w:pPr>
        <w:bidi w:val="0"/>
        <w:rPr>
          <w:rFonts w:hint="eastAsia"/>
          <w:sz w:val="30"/>
          <w:szCs w:val="30"/>
        </w:rPr>
      </w:pPr>
      <w:r>
        <w:rPr>
          <w:rFonts w:hint="eastAsia"/>
          <w:sz w:val="30"/>
          <w:szCs w:val="30"/>
        </w:rPr>
        <w:t>那么，如果婴儿没有原罪，如此悲惨的刑罚是从何而来呢？</w:t>
      </w:r>
    </w:p>
    <w:p w14:paraId="63589709">
      <w:pPr>
        <w:bidi w:val="0"/>
        <w:rPr>
          <w:rFonts w:hint="eastAsia"/>
          <w:sz w:val="30"/>
          <w:szCs w:val="30"/>
        </w:rPr>
      </w:pPr>
      <w:r>
        <w:rPr>
          <w:rFonts w:hint="eastAsia"/>
          <w:sz w:val="30"/>
          <w:szCs w:val="30"/>
        </w:rPr>
        <w:t>How, then, are the Roman clergy charged with prevarication by those forsakers of the faith and opponents of grace under Bishop Zosimus, as if they had had any other view in the subsequent condemnation of Coelestius and Pelagius than that which they had in a former one under Innocent?</w:t>
      </w:r>
    </w:p>
    <w:p w14:paraId="4D85C81C">
      <w:pPr>
        <w:bidi w:val="0"/>
        <w:rPr>
          <w:rFonts w:hint="eastAsia"/>
          <w:sz w:val="30"/>
          <w:szCs w:val="30"/>
        </w:rPr>
      </w:pPr>
      <w:r>
        <w:rPr>
          <w:rFonts w:hint="eastAsia"/>
          <w:sz w:val="30"/>
          <w:szCs w:val="30"/>
        </w:rPr>
        <w:t>那么，那些在佐西马主教治下离弃信仰、反对恩典的人，如何指控罗马神职人员背道，仿佛他们在后来对色勒斯丢和伯拉纠的定罪中，持有与先前在英诺森治下不同的观点呢？</w:t>
      </w:r>
    </w:p>
    <w:p w14:paraId="474764BC">
      <w:pPr>
        <w:bidi w:val="0"/>
        <w:rPr>
          <w:rFonts w:hint="eastAsia"/>
          <w:sz w:val="30"/>
          <w:szCs w:val="30"/>
        </w:rPr>
      </w:pPr>
      <w:r>
        <w:rPr>
          <w:rFonts w:hint="eastAsia"/>
          <w:sz w:val="30"/>
          <w:szCs w:val="30"/>
        </w:rPr>
        <w:t>Because, certainly, since by the letters of the venerable Innocent concerning the abode of infants in eternal death unless they were baptized in Christ, the antiquity of the catholic faith shone forth, assuredly he would rather be a prevaricator from the Roman Church who should deviate from that judgment; and since with God’s blessing this did not happen, but that judgment itself was constantly maintained in the repeated condemnation of Coelestius and Pelagius, let them understand that they themselves are in the position wherein they accuse others of being, and let them hereafter be healed of their prevarication from the faith.</w:t>
      </w:r>
    </w:p>
    <w:p w14:paraId="4898C681">
      <w:pPr>
        <w:bidi w:val="0"/>
        <w:rPr>
          <w:rFonts w:hint="eastAsia"/>
          <w:sz w:val="30"/>
          <w:szCs w:val="30"/>
        </w:rPr>
      </w:pPr>
      <w:r>
        <w:rPr>
          <w:rFonts w:hint="eastAsia"/>
          <w:sz w:val="30"/>
          <w:szCs w:val="30"/>
        </w:rPr>
        <w:t>因为，当然，既然借着可敬的英诺森关于婴儿若未在基督里受洗就将在永死中居留的信件，大公教会信仰的古老性得以彰显，无疑，那偏离那个判断的人反而会是罗马教会的背道者；并且既然蒙神祝福这并未发生，而是那个判断本身在对色勒斯丢和伯拉纠的重复定罪中得到持续维护，就让他们明白他们自己正处于他们指控别人所处的境地，并让他们从此从他们对信仰的背离中得到医治。</w:t>
      </w:r>
    </w:p>
    <w:p w14:paraId="6CD7183C">
      <w:pPr>
        <w:bidi w:val="0"/>
        <w:rPr>
          <w:rFonts w:hint="eastAsia"/>
          <w:sz w:val="30"/>
          <w:szCs w:val="30"/>
        </w:rPr>
      </w:pPr>
      <w:r>
        <w:rPr>
          <w:rFonts w:hint="eastAsia"/>
          <w:sz w:val="30"/>
          <w:szCs w:val="30"/>
        </w:rPr>
        <w:t>Because the catholic faith does not say that the nature of man is bad in as far as he was made man at first by the Creator; nor now is what God creates in that nature when He makes men from men, his evil; but what he derives from that sin of the first man.</w:t>
      </w:r>
    </w:p>
    <w:p w14:paraId="6BD303B7">
      <w:pPr>
        <w:bidi w:val="0"/>
        <w:rPr>
          <w:rFonts w:hint="eastAsia"/>
          <w:sz w:val="30"/>
          <w:szCs w:val="30"/>
        </w:rPr>
      </w:pPr>
      <w:r>
        <w:rPr>
          <w:rFonts w:hint="eastAsia"/>
          <w:sz w:val="30"/>
          <w:szCs w:val="30"/>
        </w:rPr>
        <w:t>因为大公教会信仰并非说人的本性就其最初被造物主造为人而言是坏的；也不是说神现在从人造人时，在那本性中所创造的是他的邪恶；而是说他从第一个人的那罪所继承的东西。</w:t>
      </w:r>
    </w:p>
    <w:p w14:paraId="175E4999">
      <w:pPr>
        <w:bidi w:val="0"/>
        <w:rPr>
          <w:rFonts w:hint="eastAsia"/>
          <w:sz w:val="30"/>
          <w:szCs w:val="30"/>
        </w:rPr>
      </w:pPr>
    </w:p>
    <w:p w14:paraId="284938B5">
      <w:pPr>
        <w:bidi w:val="0"/>
        <w:rPr>
          <w:rFonts w:hint="eastAsia"/>
          <w:sz w:val="30"/>
          <w:szCs w:val="30"/>
        </w:rPr>
      </w:pPr>
      <w:r>
        <w:rPr>
          <w:rFonts w:hint="eastAsia"/>
          <w:sz w:val="30"/>
          <w:szCs w:val="30"/>
        </w:rPr>
        <w:t>CHAPTER 9 [V.]</w:t>
      </w:r>
    </w:p>
    <w:p w14:paraId="11312F2C">
      <w:pPr>
        <w:bidi w:val="0"/>
        <w:rPr>
          <w:rFonts w:hint="eastAsia"/>
          <w:sz w:val="30"/>
          <w:szCs w:val="30"/>
        </w:rPr>
      </w:pPr>
      <w:r>
        <w:rPr>
          <w:rFonts w:hint="eastAsia"/>
          <w:sz w:val="30"/>
          <w:szCs w:val="30"/>
        </w:rPr>
        <w:t>第9章 [V.]</w:t>
      </w:r>
    </w:p>
    <w:p w14:paraId="77DF7F4B">
      <w:pPr>
        <w:bidi w:val="0"/>
        <w:rPr>
          <w:rFonts w:hint="eastAsia"/>
          <w:sz w:val="30"/>
          <w:szCs w:val="30"/>
        </w:rPr>
      </w:pPr>
      <w:r>
        <w:rPr>
          <w:rFonts w:hint="eastAsia"/>
          <w:sz w:val="30"/>
          <w:szCs w:val="30"/>
        </w:rPr>
        <w:t>HE REPLIES TO THE CALUMNIES OF THE PELAGIANS</w:t>
      </w:r>
    </w:p>
    <w:p w14:paraId="0E78B9F3">
      <w:pPr>
        <w:bidi w:val="0"/>
        <w:rPr>
          <w:rFonts w:hint="eastAsia"/>
          <w:sz w:val="30"/>
          <w:szCs w:val="30"/>
        </w:rPr>
      </w:pPr>
      <w:r>
        <w:rPr>
          <w:rFonts w:hint="eastAsia"/>
          <w:sz w:val="30"/>
          <w:szCs w:val="30"/>
        </w:rPr>
        <w:t>他回复伯拉纠派的诽谤</w:t>
      </w:r>
    </w:p>
    <w:p w14:paraId="3D457FA3">
      <w:pPr>
        <w:bidi w:val="0"/>
        <w:rPr>
          <w:rFonts w:hint="eastAsia"/>
          <w:sz w:val="30"/>
          <w:szCs w:val="30"/>
        </w:rPr>
      </w:pPr>
      <w:r>
        <w:rPr>
          <w:rFonts w:hint="eastAsia"/>
          <w:sz w:val="30"/>
          <w:szCs w:val="30"/>
        </w:rPr>
        <w:t>And now we must look to those things which they objected to us in their letters, and briefly mentioned.</w:t>
      </w:r>
    </w:p>
    <w:p w14:paraId="0CE00840">
      <w:pPr>
        <w:bidi w:val="0"/>
        <w:rPr>
          <w:rFonts w:hint="eastAsia"/>
          <w:sz w:val="30"/>
          <w:szCs w:val="30"/>
        </w:rPr>
      </w:pPr>
      <w:r>
        <w:rPr>
          <w:rFonts w:hint="eastAsia"/>
          <w:sz w:val="30"/>
          <w:szCs w:val="30"/>
        </w:rPr>
        <w:t>现在我们必须审视他们在信中反对我们并简要提及的那些事。</w:t>
      </w:r>
    </w:p>
    <w:p w14:paraId="7F4AF5A9">
      <w:pPr>
        <w:bidi w:val="0"/>
        <w:rPr>
          <w:rFonts w:hint="eastAsia"/>
          <w:sz w:val="30"/>
          <w:szCs w:val="30"/>
        </w:rPr>
      </w:pPr>
      <w:r>
        <w:rPr>
          <w:rFonts w:hint="eastAsia"/>
          <w:sz w:val="30"/>
          <w:szCs w:val="30"/>
        </w:rPr>
        <w:t>And to these this is my answer.</w:t>
      </w:r>
    </w:p>
    <w:p w14:paraId="684D3A9D">
      <w:pPr>
        <w:bidi w:val="0"/>
        <w:rPr>
          <w:rFonts w:hint="eastAsia"/>
          <w:sz w:val="30"/>
          <w:szCs w:val="30"/>
        </w:rPr>
      </w:pPr>
      <w:r>
        <w:rPr>
          <w:rFonts w:hint="eastAsia"/>
          <w:sz w:val="30"/>
          <w:szCs w:val="30"/>
        </w:rPr>
        <w:t>对此，这是我的回答。</w:t>
      </w:r>
    </w:p>
    <w:p w14:paraId="6C3E0E53">
      <w:pPr>
        <w:bidi w:val="0"/>
        <w:rPr>
          <w:rFonts w:hint="eastAsia"/>
          <w:sz w:val="30"/>
          <w:szCs w:val="30"/>
        </w:rPr>
      </w:pPr>
      <w:r>
        <w:rPr>
          <w:rFonts w:hint="eastAsia"/>
          <w:sz w:val="30"/>
          <w:szCs w:val="30"/>
        </w:rPr>
        <w:t>We do not say that by the sin of Adam free will perished out of the nature of men; but that it avails for sinning in men subjected to the devil; while it is not of avail for good and pious living, unless the will itself of man should be made free by God’s grace, and assisted to every good movement of action, of speech, of thought.</w:t>
      </w:r>
    </w:p>
    <w:p w14:paraId="64A7B1F7">
      <w:pPr>
        <w:bidi w:val="0"/>
        <w:rPr>
          <w:rFonts w:hint="eastAsia"/>
          <w:sz w:val="30"/>
          <w:szCs w:val="30"/>
        </w:rPr>
      </w:pPr>
      <w:r>
        <w:rPr>
          <w:rFonts w:hint="eastAsia"/>
          <w:sz w:val="30"/>
          <w:szCs w:val="30"/>
        </w:rPr>
        <w:t>我们并非说因亚当的罪，自由意志从人的本性中灭亡了；而是说它在伏于魔鬼权下的人里面有助于犯罪；而它无助于良善和敬虔的生活，除非人的意志本身被神的恩典释放得自由，并得到帮助以进行行动、言语、思想的每一个良善活动。</w:t>
      </w:r>
    </w:p>
    <w:p w14:paraId="5EB1F837">
      <w:pPr>
        <w:bidi w:val="0"/>
        <w:rPr>
          <w:rFonts w:hint="eastAsia"/>
          <w:sz w:val="30"/>
          <w:szCs w:val="30"/>
        </w:rPr>
      </w:pPr>
      <w:r>
        <w:rPr>
          <w:rFonts w:hint="eastAsia"/>
          <w:sz w:val="30"/>
          <w:szCs w:val="30"/>
        </w:rPr>
        <w:t>We say that no one but the Lord God is the maker of those who are born, and that marriage was ordained not by the devil, but by God Himself; yet that all are born under sin on account of the fault of propagation, and that, therefore, all are under the devil until they are born again in Christ.</w:t>
      </w:r>
    </w:p>
    <w:p w14:paraId="1B96E9BF">
      <w:pPr>
        <w:bidi w:val="0"/>
        <w:rPr>
          <w:rFonts w:hint="eastAsia"/>
          <w:sz w:val="30"/>
          <w:szCs w:val="30"/>
        </w:rPr>
      </w:pPr>
      <w:r>
        <w:rPr>
          <w:rFonts w:hint="eastAsia"/>
          <w:sz w:val="30"/>
          <w:szCs w:val="30"/>
        </w:rPr>
        <w:t>我们说除了主神之外，没有人是出生者的创造者，婚姻并非由魔鬼设立，而是由神祂自己设立；然而所有人都因繁衍的过错而生在罪下，因此，所有人都伏于魔鬼权下，直到他们在基督里重生。</w:t>
      </w:r>
    </w:p>
    <w:p w14:paraId="171EF0BC">
      <w:pPr>
        <w:bidi w:val="0"/>
        <w:rPr>
          <w:rFonts w:hint="eastAsia"/>
          <w:sz w:val="30"/>
          <w:szCs w:val="30"/>
        </w:rPr>
      </w:pPr>
      <w:r>
        <w:rPr>
          <w:rFonts w:hint="eastAsia"/>
          <w:sz w:val="30"/>
          <w:szCs w:val="30"/>
        </w:rPr>
        <w:t>Nor are we maintaining fate under the name of grace, because we say that the grace of God is preceded by no merits of man.</w:t>
      </w:r>
    </w:p>
    <w:p w14:paraId="165FF62F">
      <w:pPr>
        <w:bidi w:val="0"/>
        <w:rPr>
          <w:rFonts w:hint="eastAsia"/>
          <w:sz w:val="30"/>
          <w:szCs w:val="30"/>
        </w:rPr>
      </w:pPr>
      <w:r>
        <w:rPr>
          <w:rFonts w:hint="eastAsia"/>
          <w:sz w:val="30"/>
          <w:szCs w:val="30"/>
        </w:rPr>
        <w:t>我们也不是以恩典之名维护宿命论，因为我们说神的恩典并非以人的任何功德为前提。</w:t>
      </w:r>
    </w:p>
    <w:p w14:paraId="02B7DF71">
      <w:pPr>
        <w:bidi w:val="0"/>
        <w:rPr>
          <w:rFonts w:hint="eastAsia"/>
          <w:sz w:val="30"/>
          <w:szCs w:val="30"/>
        </w:rPr>
      </w:pPr>
      <w:r>
        <w:rPr>
          <w:rFonts w:hint="eastAsia"/>
          <w:sz w:val="30"/>
          <w:szCs w:val="30"/>
        </w:rPr>
        <w:t>If, however, it is agreeable to any to call the will of the Almighty God by the name of fate, while we indeed shun profane novelties of words, we have no use for contending about words.</w:t>
      </w:r>
    </w:p>
    <w:p w14:paraId="045D7CD9">
      <w:pPr>
        <w:bidi w:val="0"/>
        <w:rPr>
          <w:rFonts w:hint="eastAsia"/>
          <w:sz w:val="30"/>
          <w:szCs w:val="30"/>
        </w:rPr>
      </w:pPr>
      <w:r>
        <w:rPr>
          <w:rFonts w:hint="eastAsia"/>
          <w:sz w:val="30"/>
          <w:szCs w:val="30"/>
        </w:rPr>
        <w:t>然而，如果有人乐意将全能神的旨意称为宿命，而我们确实规避世俗的新奇词语，我们无意于争论词语。</w:t>
      </w:r>
    </w:p>
    <w:p w14:paraId="224B6E00">
      <w:pPr>
        <w:bidi w:val="0"/>
        <w:rPr>
          <w:rFonts w:hint="eastAsia"/>
          <w:sz w:val="30"/>
          <w:szCs w:val="30"/>
        </w:rPr>
      </w:pPr>
    </w:p>
    <w:p w14:paraId="07E3A552">
      <w:pPr>
        <w:bidi w:val="0"/>
        <w:rPr>
          <w:rFonts w:hint="eastAsia"/>
          <w:sz w:val="30"/>
          <w:szCs w:val="30"/>
        </w:rPr>
      </w:pPr>
      <w:r>
        <w:rPr>
          <w:rFonts w:hint="eastAsia"/>
          <w:sz w:val="30"/>
          <w:szCs w:val="30"/>
        </w:rPr>
        <w:t>CHAPTER 10</w:t>
      </w:r>
    </w:p>
    <w:p w14:paraId="16BF6836">
      <w:pPr>
        <w:bidi w:val="0"/>
        <w:rPr>
          <w:rFonts w:hint="eastAsia"/>
          <w:sz w:val="30"/>
          <w:szCs w:val="30"/>
        </w:rPr>
      </w:pPr>
      <w:r>
        <w:rPr>
          <w:rFonts w:hint="eastAsia"/>
          <w:sz w:val="30"/>
          <w:szCs w:val="30"/>
        </w:rPr>
        <w:t>第10章</w:t>
      </w:r>
    </w:p>
    <w:p w14:paraId="577837A8">
      <w:pPr>
        <w:bidi w:val="0"/>
        <w:rPr>
          <w:rFonts w:hint="eastAsia"/>
          <w:sz w:val="30"/>
          <w:szCs w:val="30"/>
        </w:rPr>
      </w:pPr>
      <w:r>
        <w:rPr>
          <w:rFonts w:hint="eastAsia"/>
          <w:sz w:val="30"/>
          <w:szCs w:val="30"/>
        </w:rPr>
        <w:t>WHY THE PELAGIANS FALSELY ACCUSE CATHOLICS OF MAINTAINING FATE UNDER THE NAME OF GRACE</w:t>
      </w:r>
    </w:p>
    <w:p w14:paraId="6616D55D">
      <w:pPr>
        <w:bidi w:val="0"/>
        <w:rPr>
          <w:rFonts w:hint="eastAsia"/>
          <w:sz w:val="30"/>
          <w:szCs w:val="30"/>
        </w:rPr>
      </w:pPr>
      <w:r>
        <w:rPr>
          <w:rFonts w:hint="eastAsia"/>
          <w:sz w:val="30"/>
          <w:szCs w:val="30"/>
        </w:rPr>
        <w:t>为何伯拉纠派虚假地控告大公教会信徒以恩典之名维护宿命论</w:t>
      </w:r>
    </w:p>
    <w:p w14:paraId="5B782B91">
      <w:pPr>
        <w:bidi w:val="0"/>
        <w:rPr>
          <w:rFonts w:hint="eastAsia"/>
          <w:sz w:val="30"/>
          <w:szCs w:val="30"/>
        </w:rPr>
      </w:pPr>
      <w:r>
        <w:rPr>
          <w:rFonts w:hint="eastAsia"/>
          <w:sz w:val="30"/>
          <w:szCs w:val="30"/>
        </w:rPr>
        <w:t>But, as I was somewhat more attentively considering for what reason they should think it well to object this to us, that we assert fate under the name of grace, I first of all looked into those words of theirs which follow.</w:t>
      </w:r>
    </w:p>
    <w:p w14:paraId="2E5A5B91">
      <w:pPr>
        <w:bidi w:val="0"/>
        <w:rPr>
          <w:rFonts w:hint="eastAsia"/>
          <w:sz w:val="30"/>
          <w:szCs w:val="30"/>
        </w:rPr>
      </w:pPr>
      <w:r>
        <w:rPr>
          <w:rFonts w:hint="eastAsia"/>
          <w:sz w:val="30"/>
          <w:szCs w:val="30"/>
        </w:rPr>
        <w:t>但是，当我稍加注意地思考他们为何认为反对我们这一点——即我们以恩典之名主张宿命论——是恰当的时，我首先察看了他们接下来的那些话。</w:t>
      </w:r>
    </w:p>
    <w:p w14:paraId="59F3CBA5">
      <w:pPr>
        <w:bidi w:val="0"/>
        <w:rPr>
          <w:rFonts w:hint="eastAsia"/>
          <w:sz w:val="30"/>
          <w:szCs w:val="30"/>
        </w:rPr>
      </w:pPr>
      <w:r>
        <w:rPr>
          <w:rFonts w:hint="eastAsia"/>
          <w:sz w:val="30"/>
          <w:szCs w:val="30"/>
        </w:rPr>
        <w:t>For thus they have thought that this was to be objected to us: “Under the name,” say they, “of grace, they so assert fate as to say that unless God inspired unwilling and resisting man with the desire of good, and that good imperfect, he would neither be able to decline from evil nor to lay hold of good.”</w:t>
      </w:r>
    </w:p>
    <w:p w14:paraId="2A9C7BB8">
      <w:pPr>
        <w:bidi w:val="0"/>
        <w:rPr>
          <w:rFonts w:hint="eastAsia"/>
          <w:sz w:val="30"/>
          <w:szCs w:val="30"/>
        </w:rPr>
      </w:pPr>
      <w:r>
        <w:rPr>
          <w:rFonts w:hint="eastAsia"/>
          <w:sz w:val="30"/>
          <w:szCs w:val="30"/>
        </w:rPr>
        <w:t>因为他们如此认为这应当被反对给我们：“以恩典之名，”他们说，“他们如此主张宿命，以至于说除非神将良善的愿望，并且那良善是不完全的，默示给不愿意且抗拒的人，否则他既不能偏离邪恶，也不能持守良善。”</w:t>
      </w:r>
    </w:p>
    <w:p w14:paraId="6D5DFBC4">
      <w:pPr>
        <w:bidi w:val="0"/>
        <w:rPr>
          <w:rFonts w:hint="eastAsia"/>
          <w:sz w:val="30"/>
          <w:szCs w:val="30"/>
        </w:rPr>
      </w:pPr>
      <w:r>
        <w:rPr>
          <w:rFonts w:hint="eastAsia"/>
          <w:sz w:val="30"/>
          <w:szCs w:val="30"/>
        </w:rPr>
        <w:t>Then a little after, where they mention what they maintain, I gave heed to what was said by them about this matter.</w:t>
      </w:r>
    </w:p>
    <w:p w14:paraId="3F46BDA1">
      <w:pPr>
        <w:bidi w:val="0"/>
        <w:rPr>
          <w:rFonts w:hint="eastAsia"/>
          <w:sz w:val="30"/>
          <w:szCs w:val="30"/>
        </w:rPr>
      </w:pPr>
      <w:r>
        <w:rPr>
          <w:rFonts w:hint="eastAsia"/>
          <w:sz w:val="30"/>
          <w:szCs w:val="30"/>
        </w:rPr>
        <w:t>然后稍后，当他们提及他们所主张的时，我留意了他们就此事所说的话。</w:t>
      </w:r>
    </w:p>
    <w:p w14:paraId="1F024925">
      <w:pPr>
        <w:bidi w:val="0"/>
        <w:rPr>
          <w:rFonts w:hint="eastAsia"/>
          <w:sz w:val="30"/>
          <w:szCs w:val="30"/>
        </w:rPr>
      </w:pPr>
      <w:r>
        <w:rPr>
          <w:rFonts w:hint="eastAsia"/>
          <w:sz w:val="30"/>
          <w:szCs w:val="30"/>
        </w:rPr>
        <w:t>“We confess,” say they, that baptism is necessary for all ages, and that grace, moreover, assists the good purpose of everybody; but yet that it does not infuse the love of virtue into a reluctant one, because there is no acceptance of persons with God.”</w:t>
      </w:r>
    </w:p>
    <w:p w14:paraId="57884987">
      <w:pPr>
        <w:bidi w:val="0"/>
        <w:rPr>
          <w:rFonts w:hint="eastAsia"/>
          <w:sz w:val="30"/>
          <w:szCs w:val="30"/>
        </w:rPr>
      </w:pPr>
      <w:r>
        <w:rPr>
          <w:rFonts w:hint="eastAsia"/>
          <w:sz w:val="30"/>
          <w:szCs w:val="30"/>
        </w:rPr>
        <w:t>“我们承认，”他们说，“洗礼对所有年龄段都必要，并且此外，恩典帮助每个人的良善意图；但它却不将美德之爱注入一个不情愿的人里面，因为在神那里没有偏待人。”</w:t>
      </w:r>
    </w:p>
    <w:p w14:paraId="7D99B4D5">
      <w:pPr>
        <w:bidi w:val="0"/>
        <w:rPr>
          <w:rFonts w:hint="eastAsia"/>
          <w:sz w:val="30"/>
          <w:szCs w:val="30"/>
        </w:rPr>
      </w:pPr>
      <w:r>
        <w:rPr>
          <w:rFonts w:hint="eastAsia"/>
          <w:sz w:val="30"/>
          <w:szCs w:val="30"/>
        </w:rPr>
        <w:t>From these words of theirs, I perceived that for this reason they either think, or wish it to be thought, that we assert fate under the name of grace, because we say that God’s grace is not given in respect of our merits, but according to His own most merciful will, in that He said, “I will be gracious to whom I will be gracious, and will show mercy on whom I will show mercy.”</w:t>
      </w:r>
    </w:p>
    <w:p w14:paraId="3E24FC24">
      <w:pPr>
        <w:bidi w:val="0"/>
        <w:rPr>
          <w:rFonts w:hint="eastAsia"/>
          <w:sz w:val="30"/>
          <w:szCs w:val="30"/>
        </w:rPr>
      </w:pPr>
      <w:r>
        <w:rPr>
          <w:rFonts w:hint="eastAsia"/>
          <w:sz w:val="30"/>
          <w:szCs w:val="30"/>
        </w:rPr>
        <w:t>从他们的这些话中，我察觉到，正是为此缘故，他们要么认为，要么希望被认为，我们以恩典之名主张宿命论，因为我们说神的恩典并非关乎我们的功德而赐予，而是按照祂自己最仁慈的旨意，正如祂所说：“我要恩待谁就恩待谁，要怜悯谁就怜悯谁。”</w:t>
      </w:r>
    </w:p>
    <w:p w14:paraId="43E3F330">
      <w:pPr>
        <w:bidi w:val="0"/>
        <w:rPr>
          <w:rFonts w:hint="eastAsia"/>
          <w:sz w:val="30"/>
          <w:szCs w:val="30"/>
        </w:rPr>
      </w:pPr>
      <w:r>
        <w:rPr>
          <w:rFonts w:hint="eastAsia"/>
          <w:sz w:val="30"/>
          <w:szCs w:val="30"/>
        </w:rPr>
        <w:t>Where, by way of consequence, it is added, “Therefore it is not of him that willeth, nor of him that runneth, but of God that showeth mercy.”</w:t>
      </w:r>
    </w:p>
    <w:p w14:paraId="69D51AA1">
      <w:pPr>
        <w:bidi w:val="0"/>
        <w:rPr>
          <w:rFonts w:hint="eastAsia"/>
          <w:sz w:val="30"/>
          <w:szCs w:val="30"/>
        </w:rPr>
      </w:pPr>
      <w:r>
        <w:rPr>
          <w:rFonts w:hint="eastAsia"/>
          <w:sz w:val="30"/>
          <w:szCs w:val="30"/>
        </w:rPr>
        <w:t>由此，作为推论，补充道：“据此看来，这不在乎那定意的，也不在乎那奔跑的，只在乎发怜悯的神。”</w:t>
      </w:r>
    </w:p>
    <w:p w14:paraId="7D469A56">
      <w:pPr>
        <w:bidi w:val="0"/>
        <w:rPr>
          <w:rFonts w:hint="eastAsia"/>
          <w:sz w:val="30"/>
          <w:szCs w:val="30"/>
        </w:rPr>
      </w:pPr>
      <w:r>
        <w:rPr>
          <w:rFonts w:hint="eastAsia"/>
          <w:sz w:val="30"/>
          <w:szCs w:val="30"/>
        </w:rPr>
        <w:t>Here any one might be equally foolish in thinking or saying that the apostle is an assertor of fate.</w:t>
      </w:r>
    </w:p>
    <w:p w14:paraId="2D0700D4">
      <w:pPr>
        <w:bidi w:val="0"/>
        <w:rPr>
          <w:rFonts w:hint="eastAsia"/>
          <w:sz w:val="30"/>
          <w:szCs w:val="30"/>
        </w:rPr>
      </w:pPr>
      <w:r>
        <w:rPr>
          <w:rFonts w:hint="eastAsia"/>
          <w:sz w:val="30"/>
          <w:szCs w:val="30"/>
        </w:rPr>
        <w:t>在这里，任何人若认为或说使徒是宿命论的主张者，都可能同样愚蠢。</w:t>
      </w:r>
    </w:p>
    <w:p w14:paraId="755291CF">
      <w:pPr>
        <w:bidi w:val="0"/>
        <w:rPr>
          <w:rFonts w:hint="eastAsia"/>
          <w:sz w:val="30"/>
          <w:szCs w:val="30"/>
        </w:rPr>
      </w:pPr>
      <w:r>
        <w:rPr>
          <w:rFonts w:hint="eastAsia"/>
          <w:sz w:val="30"/>
          <w:szCs w:val="30"/>
        </w:rPr>
        <w:t>But here these people sufficiently lay themselves open; for when they malign us by saying that we maintain fate under the name of grace, because we say that God’s grace is not given on account of our merits, beyond a doubt they confess that they themselves say that it is given on account of our merits; thus their blindness could not conceal and dissimulate that they believe and think thus, although, when this view was objected to him, Pelagius, in the episcopal judgment of Palestine, with crafty fear condemned it.</w:t>
      </w:r>
    </w:p>
    <w:p w14:paraId="7B477A50">
      <w:pPr>
        <w:bidi w:val="0"/>
        <w:rPr>
          <w:rFonts w:hint="eastAsia"/>
          <w:sz w:val="30"/>
          <w:szCs w:val="30"/>
        </w:rPr>
      </w:pPr>
      <w:r>
        <w:rPr>
          <w:rFonts w:hint="eastAsia"/>
          <w:sz w:val="30"/>
          <w:szCs w:val="30"/>
        </w:rPr>
        <w:t>但在这里，这些人充分地暴露了自己；因为当他们通过说我们以恩典之名维护宿命论来中伤我们，因为我们说神的恩典并非因我们的功德而赐予时，毫无疑问他们承认他们自己说它是因我们的功德而赐予的；因此他们的盲目无法隐藏和掩饰他们相信并如此认为，尽管当这个观点被反对给他时，伯拉纠在巴勒斯坦的主教审判中，带着狡猾的恐惧谴责了它。</w:t>
      </w:r>
    </w:p>
    <w:p w14:paraId="3F559316">
      <w:pPr>
        <w:bidi w:val="0"/>
        <w:rPr>
          <w:rFonts w:hint="eastAsia"/>
          <w:sz w:val="30"/>
          <w:szCs w:val="30"/>
        </w:rPr>
      </w:pPr>
      <w:r>
        <w:rPr>
          <w:rFonts w:hint="eastAsia"/>
          <w:sz w:val="30"/>
          <w:szCs w:val="30"/>
        </w:rPr>
        <w:t>For it was objected to him from the words of his own disciple Coelestius, indeed, that he himself also was in the habit of saying that God’s grace is given on account of our merits.</w:t>
      </w:r>
    </w:p>
    <w:p w14:paraId="2E74A99C">
      <w:pPr>
        <w:bidi w:val="0"/>
        <w:rPr>
          <w:rFonts w:hint="eastAsia"/>
          <w:sz w:val="30"/>
          <w:szCs w:val="30"/>
        </w:rPr>
      </w:pPr>
      <w:r>
        <w:rPr>
          <w:rFonts w:hint="eastAsia"/>
          <w:sz w:val="30"/>
          <w:szCs w:val="30"/>
        </w:rPr>
        <w:t>因为确实，从他自己门徒色勒斯丢的话中反对给他，说他自己也习惯于说神的恩典是因我们的功德而赐予的。</w:t>
      </w:r>
    </w:p>
    <w:p w14:paraId="5DC064F8">
      <w:pPr>
        <w:bidi w:val="0"/>
        <w:rPr>
          <w:rFonts w:hint="eastAsia"/>
          <w:sz w:val="30"/>
          <w:szCs w:val="30"/>
        </w:rPr>
      </w:pPr>
      <w:r>
        <w:rPr>
          <w:rFonts w:hint="eastAsia"/>
          <w:sz w:val="30"/>
          <w:szCs w:val="30"/>
        </w:rPr>
        <w:t>And he in abhorrence, or in pretended abhorrence, of this, did not delay, with his lips at least, to anathematize it; but, as his later writings indicate, and the assertion of those followers of his makes evident, he kept it in his deceitful heart, until afterwards his boldness might put forth in letters what the cunning of a denier had then hidden for fear.</w:t>
      </w:r>
    </w:p>
    <w:p w14:paraId="5E4A5091">
      <w:pPr>
        <w:bidi w:val="0"/>
        <w:rPr>
          <w:rFonts w:hint="eastAsia"/>
          <w:sz w:val="30"/>
          <w:szCs w:val="30"/>
        </w:rPr>
      </w:pPr>
      <w:r>
        <w:rPr>
          <w:rFonts w:hint="eastAsia"/>
          <w:sz w:val="30"/>
          <w:szCs w:val="30"/>
        </w:rPr>
        <w:t>他对此表示憎恶，或假装憎恶，至少在口头上，毫不迟延地咒诅了它；但是，正如他后来的著作所表明的，以及他那些追随者的断言所证明的，他将其保存在他欺诈的心中，直到后来他的大胆可以在信件中提出那时一个否认者的狡猾因恐惧而隐藏的东西。</w:t>
      </w:r>
    </w:p>
    <w:p w14:paraId="20DC3EDC">
      <w:pPr>
        <w:bidi w:val="0"/>
        <w:rPr>
          <w:rFonts w:hint="eastAsia"/>
          <w:sz w:val="30"/>
          <w:szCs w:val="30"/>
        </w:rPr>
      </w:pPr>
      <w:r>
        <w:rPr>
          <w:rFonts w:hint="eastAsia"/>
          <w:sz w:val="30"/>
          <w:szCs w:val="30"/>
        </w:rPr>
        <w:t>And still the Pelagian bishops do not dread, and at least are not ashamed, to send their letters to the catholic Eastern bishops, in which they charge us with being assertors of fate because we do not say that even grace is given according to our merits; although Pelagius, fearing the Eastern bishops, did not dare to say this, and so was compelled to condemn it.</w:t>
      </w:r>
    </w:p>
    <w:p w14:paraId="3A1A6FE5">
      <w:pPr>
        <w:bidi w:val="0"/>
        <w:rPr>
          <w:rFonts w:hint="eastAsia"/>
          <w:sz w:val="30"/>
          <w:szCs w:val="30"/>
        </w:rPr>
      </w:pPr>
      <w:r>
        <w:rPr>
          <w:rFonts w:hint="eastAsia"/>
          <w:sz w:val="30"/>
          <w:szCs w:val="30"/>
        </w:rPr>
        <w:t>然而伯拉纠派的主教们仍然不惧怕，并且至少不羞愧，将他们的信件寄给大公教会的东方主教们，在信中他们指控我们是宿命论的主张者，因为我们不说连恩典也是按照我们的功德赐予的；尽管伯拉纠害怕东方的主教们，不敢这样说，因此被迫谴责了它。</w:t>
      </w:r>
    </w:p>
    <w:p w14:paraId="4B751BAE">
      <w:pPr>
        <w:bidi w:val="0"/>
        <w:rPr>
          <w:rFonts w:hint="eastAsia"/>
          <w:sz w:val="30"/>
          <w:szCs w:val="30"/>
        </w:rPr>
      </w:pPr>
    </w:p>
    <w:p w14:paraId="61E7C330">
      <w:pPr>
        <w:bidi w:val="0"/>
        <w:rPr>
          <w:rFonts w:hint="eastAsia"/>
          <w:sz w:val="30"/>
          <w:szCs w:val="30"/>
        </w:rPr>
      </w:pPr>
      <w:r>
        <w:rPr>
          <w:rFonts w:hint="eastAsia"/>
          <w:sz w:val="30"/>
          <w:szCs w:val="30"/>
        </w:rPr>
        <w:t>CHAPTER 11 [VI.]</w:t>
      </w:r>
    </w:p>
    <w:p w14:paraId="371CA8E1">
      <w:pPr>
        <w:bidi w:val="0"/>
        <w:rPr>
          <w:rFonts w:hint="eastAsia"/>
          <w:sz w:val="30"/>
          <w:szCs w:val="30"/>
        </w:rPr>
      </w:pPr>
      <w:r>
        <w:rPr>
          <w:rFonts w:hint="eastAsia"/>
          <w:sz w:val="30"/>
          <w:szCs w:val="30"/>
        </w:rPr>
        <w:t>第11章 [VI.]</w:t>
      </w:r>
    </w:p>
    <w:p w14:paraId="4790C608">
      <w:pPr>
        <w:bidi w:val="0"/>
        <w:rPr>
          <w:rFonts w:hint="eastAsia"/>
          <w:sz w:val="30"/>
          <w:szCs w:val="30"/>
        </w:rPr>
      </w:pPr>
      <w:r>
        <w:rPr>
          <w:rFonts w:hint="eastAsia"/>
          <w:sz w:val="30"/>
          <w:szCs w:val="30"/>
        </w:rPr>
        <w:t>THE ACCUSATION OF FATE IS THROWN BACK UPON THE ADVERSARIES</w:t>
      </w:r>
    </w:p>
    <w:p w14:paraId="04D03B58">
      <w:pPr>
        <w:bidi w:val="0"/>
        <w:rPr>
          <w:rFonts w:hint="eastAsia"/>
          <w:sz w:val="30"/>
          <w:szCs w:val="30"/>
        </w:rPr>
      </w:pPr>
      <w:r>
        <w:rPr>
          <w:rFonts w:hint="eastAsia"/>
          <w:sz w:val="30"/>
          <w:szCs w:val="30"/>
        </w:rPr>
        <w:t>宿命论的指控被抛回给反对者</w:t>
      </w:r>
    </w:p>
    <w:p w14:paraId="23E5DCC6">
      <w:pPr>
        <w:bidi w:val="0"/>
        <w:rPr>
          <w:rFonts w:hint="eastAsia"/>
          <w:sz w:val="30"/>
          <w:szCs w:val="30"/>
        </w:rPr>
      </w:pPr>
      <w:r>
        <w:rPr>
          <w:rFonts w:hint="eastAsia"/>
          <w:sz w:val="30"/>
          <w:szCs w:val="30"/>
        </w:rPr>
        <w:t>But is it true, O children of pride, enemies of God’s grace, new Pelagian heretics, that whoever says that all man’s good deservings are preceded by God’s grace, and that God’s grace is not given to merits, lest it should not be grace if it is not given freely but be repaid as due to those who deserve it, seems to you to assert fate?</w:t>
      </w:r>
    </w:p>
    <w:p w14:paraId="7F3C0EA8">
      <w:pPr>
        <w:bidi w:val="0"/>
        <w:rPr>
          <w:rFonts w:hint="eastAsia"/>
          <w:sz w:val="30"/>
          <w:szCs w:val="30"/>
        </w:rPr>
      </w:pPr>
      <w:r>
        <w:rPr>
          <w:rFonts w:hint="eastAsia"/>
          <w:sz w:val="30"/>
          <w:szCs w:val="30"/>
        </w:rPr>
        <w:t>但是，难道是真的吗，哦，骄傲之子，神恩典的仇敌，新的伯拉纠异端分子，任何说人的一切良善功德都以神的恩典为前提，并且神的恩典并非给予功德，以免若非白白赐予而是作为应得的回报给那些配得的人，它就不再是恩典，这在你们看来似乎是主张宿命论吗？</w:t>
      </w:r>
    </w:p>
    <w:p w14:paraId="3A18DB03">
      <w:pPr>
        <w:bidi w:val="0"/>
        <w:rPr>
          <w:rFonts w:hint="eastAsia"/>
          <w:sz w:val="30"/>
          <w:szCs w:val="30"/>
        </w:rPr>
      </w:pPr>
      <w:r>
        <w:rPr>
          <w:rFonts w:hint="eastAsia"/>
          <w:sz w:val="30"/>
          <w:szCs w:val="30"/>
        </w:rPr>
        <w:t>Do not you yourselves also say, whatever be your purpose, that baptism is necessary for all ages?</w:t>
      </w:r>
    </w:p>
    <w:p w14:paraId="2D13B2A7">
      <w:pPr>
        <w:bidi w:val="0"/>
        <w:rPr>
          <w:rFonts w:hint="eastAsia"/>
          <w:sz w:val="30"/>
          <w:szCs w:val="30"/>
        </w:rPr>
      </w:pPr>
      <w:r>
        <w:rPr>
          <w:rFonts w:hint="eastAsia"/>
          <w:sz w:val="30"/>
          <w:szCs w:val="30"/>
        </w:rPr>
        <w:t>难道你们自己不也说，无论你们的目的是什么，洗礼对所有年龄段都必要吗？</w:t>
      </w:r>
    </w:p>
    <w:p w14:paraId="337B603B">
      <w:pPr>
        <w:bidi w:val="0"/>
        <w:rPr>
          <w:rFonts w:hint="eastAsia"/>
          <w:sz w:val="30"/>
          <w:szCs w:val="30"/>
        </w:rPr>
      </w:pPr>
      <w:r>
        <w:rPr>
          <w:rFonts w:hint="eastAsia"/>
          <w:sz w:val="30"/>
          <w:szCs w:val="30"/>
        </w:rPr>
        <w:t>Have you not written in this very letter of yours that opinion concerning baptism, and that concerning grace, side by side?</w:t>
      </w:r>
    </w:p>
    <w:p w14:paraId="27F78922">
      <w:pPr>
        <w:bidi w:val="0"/>
        <w:rPr>
          <w:rFonts w:hint="eastAsia"/>
          <w:sz w:val="30"/>
          <w:szCs w:val="30"/>
        </w:rPr>
      </w:pPr>
      <w:r>
        <w:rPr>
          <w:rFonts w:hint="eastAsia"/>
          <w:sz w:val="30"/>
          <w:szCs w:val="30"/>
        </w:rPr>
        <w:t>难道你们没有在这封你们的信中，将关于洗礼的观点和关于恩典的观点并列写出吗？</w:t>
      </w:r>
    </w:p>
    <w:p w14:paraId="54FAB55F">
      <w:pPr>
        <w:bidi w:val="0"/>
        <w:rPr>
          <w:rFonts w:hint="eastAsia"/>
          <w:sz w:val="30"/>
          <w:szCs w:val="30"/>
        </w:rPr>
      </w:pPr>
      <w:r>
        <w:rPr>
          <w:rFonts w:hint="eastAsia"/>
          <w:sz w:val="30"/>
          <w:szCs w:val="30"/>
        </w:rPr>
        <w:t>Why did not baptism, which is given to infants, by that very juxtaposition admonish you what you ought to think concerning grace?</w:t>
      </w:r>
    </w:p>
    <w:p w14:paraId="1E6233F4">
      <w:pPr>
        <w:bidi w:val="0"/>
        <w:rPr>
          <w:rFonts w:hint="eastAsia"/>
          <w:sz w:val="30"/>
          <w:szCs w:val="30"/>
        </w:rPr>
      </w:pPr>
      <w:r>
        <w:rPr>
          <w:rFonts w:hint="eastAsia"/>
          <w:sz w:val="30"/>
          <w:szCs w:val="30"/>
        </w:rPr>
        <w:t>为什么给予婴儿的洗礼，通过那种并列，没有告诫你们关于恩典应该如何思考呢？</w:t>
      </w:r>
    </w:p>
    <w:p w14:paraId="5A572FB7">
      <w:pPr>
        <w:bidi w:val="0"/>
        <w:rPr>
          <w:rFonts w:hint="eastAsia"/>
          <w:sz w:val="30"/>
          <w:szCs w:val="30"/>
        </w:rPr>
      </w:pPr>
      <w:r>
        <w:rPr>
          <w:rFonts w:hint="eastAsia"/>
          <w:sz w:val="30"/>
          <w:szCs w:val="30"/>
        </w:rPr>
        <w:t>For these are your words: “We confess that baptism is necessary for all ages, and that grace, moreover, assists the good purpose of everybody; but yet that it does not infuse the love of virtue into a reluctant one, because there is no acceptance of persons with God.”</w:t>
      </w:r>
    </w:p>
    <w:p w14:paraId="69FAB44E">
      <w:pPr>
        <w:bidi w:val="0"/>
        <w:rPr>
          <w:rFonts w:hint="eastAsia"/>
          <w:sz w:val="30"/>
          <w:szCs w:val="30"/>
        </w:rPr>
      </w:pPr>
      <w:r>
        <w:rPr>
          <w:rFonts w:hint="eastAsia"/>
          <w:sz w:val="30"/>
          <w:szCs w:val="30"/>
        </w:rPr>
        <w:t>因为这些是你们的话：“我们承认洗礼对所有年龄段都必要，并且此外，恩典帮助每个人的良善意图；但它却不将美德之爱注入一个不情愿的人里面，因为在神那里没有偏待人。”</w:t>
      </w:r>
    </w:p>
    <w:p w14:paraId="3DA49A12">
      <w:pPr>
        <w:bidi w:val="0"/>
        <w:rPr>
          <w:rFonts w:hint="eastAsia"/>
          <w:sz w:val="30"/>
          <w:szCs w:val="30"/>
        </w:rPr>
      </w:pPr>
      <w:r>
        <w:rPr>
          <w:rFonts w:hint="eastAsia"/>
          <w:sz w:val="30"/>
          <w:szCs w:val="30"/>
        </w:rPr>
        <w:t>In all these words of yours, I for the meanwhile say nothing of what you have said concerning grace.</w:t>
      </w:r>
    </w:p>
    <w:p w14:paraId="623E03AB">
      <w:pPr>
        <w:bidi w:val="0"/>
        <w:rPr>
          <w:rFonts w:hint="eastAsia"/>
          <w:sz w:val="30"/>
          <w:szCs w:val="30"/>
        </w:rPr>
      </w:pPr>
      <w:r>
        <w:rPr>
          <w:rFonts w:hint="eastAsia"/>
          <w:sz w:val="30"/>
          <w:szCs w:val="30"/>
        </w:rPr>
        <w:t>在你们所有这些话中，我暂时不评论你们关于恩典所说的。</w:t>
      </w:r>
    </w:p>
    <w:p w14:paraId="30FB675F">
      <w:pPr>
        <w:bidi w:val="0"/>
        <w:rPr>
          <w:rFonts w:hint="eastAsia"/>
          <w:sz w:val="30"/>
          <w:szCs w:val="30"/>
        </w:rPr>
      </w:pPr>
      <w:r>
        <w:rPr>
          <w:rFonts w:hint="eastAsia"/>
          <w:sz w:val="30"/>
          <w:szCs w:val="30"/>
        </w:rPr>
        <w:t>But give a reason concerning baptism, why you should say that it is necessary for all ages; say why it is necessary for infants.</w:t>
      </w:r>
    </w:p>
    <w:p w14:paraId="3FA99898">
      <w:pPr>
        <w:bidi w:val="0"/>
        <w:rPr>
          <w:rFonts w:hint="eastAsia"/>
          <w:sz w:val="30"/>
          <w:szCs w:val="30"/>
        </w:rPr>
      </w:pPr>
      <w:r>
        <w:rPr>
          <w:rFonts w:hint="eastAsia"/>
          <w:sz w:val="30"/>
          <w:szCs w:val="30"/>
        </w:rPr>
        <w:t>但请给出关于洗礼的理由，为什么你们要说它对所有年龄段都必要；说为什么它对婴儿必要。</w:t>
      </w:r>
    </w:p>
    <w:p w14:paraId="042D4804">
      <w:pPr>
        <w:bidi w:val="0"/>
        <w:rPr>
          <w:rFonts w:hint="eastAsia"/>
          <w:sz w:val="30"/>
          <w:szCs w:val="30"/>
        </w:rPr>
      </w:pPr>
      <w:r>
        <w:rPr>
          <w:rFonts w:hint="eastAsia"/>
          <w:sz w:val="30"/>
          <w:szCs w:val="30"/>
        </w:rPr>
        <w:t>Assuredly because it confers some good upon them; and that same something is neither small nor moderate, but of great account.</w:t>
      </w:r>
    </w:p>
    <w:p w14:paraId="2A1ED013">
      <w:pPr>
        <w:bidi w:val="0"/>
        <w:rPr>
          <w:rFonts w:hint="eastAsia"/>
          <w:sz w:val="30"/>
          <w:szCs w:val="30"/>
        </w:rPr>
      </w:pPr>
      <w:r>
        <w:rPr>
          <w:rFonts w:hint="eastAsia"/>
          <w:sz w:val="30"/>
          <w:szCs w:val="30"/>
        </w:rPr>
        <w:t>无疑是因为它赋予了他们某种益处；并且那同样的某物既非微小也非适中，而是极其重要。</w:t>
      </w:r>
    </w:p>
    <w:p w14:paraId="4F62B178">
      <w:pPr>
        <w:bidi w:val="0"/>
        <w:rPr>
          <w:rFonts w:hint="eastAsia"/>
          <w:sz w:val="30"/>
          <w:szCs w:val="30"/>
        </w:rPr>
      </w:pPr>
      <w:r>
        <w:rPr>
          <w:rFonts w:hint="eastAsia"/>
          <w:sz w:val="30"/>
          <w:szCs w:val="30"/>
        </w:rPr>
        <w:t>For although you deny that they contract the original sin which is remitted in baptism, yet you do not deny that in that layer of regeneration they are adopted from the sons of men unto the sons of God; nay, you even preach this.</w:t>
      </w:r>
    </w:p>
    <w:p w14:paraId="4F11CCFF">
      <w:pPr>
        <w:bidi w:val="0"/>
        <w:rPr>
          <w:rFonts w:hint="eastAsia"/>
          <w:sz w:val="30"/>
          <w:szCs w:val="30"/>
        </w:rPr>
      </w:pPr>
      <w:r>
        <w:rPr>
          <w:rFonts w:hint="eastAsia"/>
          <w:sz w:val="30"/>
          <w:szCs w:val="30"/>
        </w:rPr>
        <w:t>因为虽然你们否认他们继承了在洗礼中被赦免的原罪，你们却不否认在那重生之洗中他们从人的儿女被收养为神的儿女；不，你们甚至传讲这个。</w:t>
      </w:r>
    </w:p>
    <w:p w14:paraId="3D6DC48A">
      <w:pPr>
        <w:bidi w:val="0"/>
        <w:rPr>
          <w:rFonts w:hint="eastAsia"/>
          <w:sz w:val="30"/>
          <w:szCs w:val="30"/>
        </w:rPr>
      </w:pPr>
      <w:r>
        <w:rPr>
          <w:rFonts w:hint="eastAsia"/>
          <w:sz w:val="30"/>
          <w:szCs w:val="30"/>
        </w:rPr>
        <w:t>Tell us, then, how the infants, whoever they are, that are baptized in Christ and have departed from the body, received so lofty a gift as this, and with what preceding merits.</w:t>
      </w:r>
    </w:p>
    <w:p w14:paraId="251AED4B">
      <w:pPr>
        <w:bidi w:val="0"/>
        <w:rPr>
          <w:rFonts w:hint="eastAsia"/>
          <w:sz w:val="30"/>
          <w:szCs w:val="30"/>
        </w:rPr>
      </w:pPr>
      <w:r>
        <w:rPr>
          <w:rFonts w:hint="eastAsia"/>
          <w:sz w:val="30"/>
          <w:szCs w:val="30"/>
        </w:rPr>
        <w:t>那么，告诉我们，那些在基督里受洗并已离世的婴儿，无论他们是谁，是如何领受了如此崇高的恩赐，并且是凭着什么先前的功德。</w:t>
      </w:r>
    </w:p>
    <w:p w14:paraId="505C2BD9">
      <w:pPr>
        <w:bidi w:val="0"/>
        <w:rPr>
          <w:rFonts w:hint="eastAsia"/>
          <w:sz w:val="30"/>
          <w:szCs w:val="30"/>
        </w:rPr>
      </w:pPr>
      <w:r>
        <w:rPr>
          <w:rFonts w:hint="eastAsia"/>
          <w:sz w:val="30"/>
          <w:szCs w:val="30"/>
        </w:rPr>
        <w:t>If you should say that they have deserved this by the piety of their parents, it will be replied to you, Why is this benefit sometimes denied to the children of pious people and given to the children of the wicked?</w:t>
      </w:r>
    </w:p>
    <w:p w14:paraId="3D327624">
      <w:pPr>
        <w:bidi w:val="0"/>
        <w:rPr>
          <w:rFonts w:hint="eastAsia"/>
          <w:sz w:val="30"/>
          <w:szCs w:val="30"/>
        </w:rPr>
      </w:pPr>
      <w:r>
        <w:rPr>
          <w:rFonts w:hint="eastAsia"/>
          <w:sz w:val="30"/>
          <w:szCs w:val="30"/>
        </w:rPr>
        <w:t>如果你们要说他们是通过他们父母的敬虔配得这个，那么将会回复你们，为什么这个益处有时被拒绝给予敬虔之人的孩子，却给予了恶人的孩子？</w:t>
      </w:r>
    </w:p>
    <w:p w14:paraId="387E8FC6">
      <w:pPr>
        <w:bidi w:val="0"/>
        <w:rPr>
          <w:rFonts w:hint="eastAsia"/>
          <w:sz w:val="30"/>
          <w:szCs w:val="30"/>
        </w:rPr>
      </w:pPr>
      <w:r>
        <w:rPr>
          <w:rFonts w:hint="eastAsia"/>
          <w:sz w:val="30"/>
          <w:szCs w:val="30"/>
        </w:rPr>
        <w:t>For sometimes the offspring born from religious people, in tender age, and thus fresh from the womb, is forestalled by death before it can be washed in the layer of regeneration, and the infant born of Christ’s foes is baptized in Christ by the mercy of Christians, — the baptized mother bewails her own little one not baptized, and the chaste virgin gathers in to be baptized a foreign offspring, exposed by an unchaste mother.</w:t>
      </w:r>
    </w:p>
    <w:p w14:paraId="454EA866">
      <w:pPr>
        <w:bidi w:val="0"/>
        <w:rPr>
          <w:rFonts w:hint="eastAsia"/>
          <w:sz w:val="30"/>
          <w:szCs w:val="30"/>
        </w:rPr>
      </w:pPr>
      <w:r>
        <w:rPr>
          <w:rFonts w:hint="eastAsia"/>
          <w:sz w:val="30"/>
          <w:szCs w:val="30"/>
        </w:rPr>
        <w:t>因为有时从敬虔之人所生的后代，在幼年，因此刚出母腹，就在能被重生之洗洗净之前被死亡抢先了，而基督仇敌所生的婴儿却被基督徒的怜悯在基督里施洗——受洗的母亲哀悼她自己未受洗的小孩，而贞洁的童女则收养一个被不贞母亲遗弃的外来后代来施洗。</w:t>
      </w:r>
    </w:p>
    <w:p w14:paraId="464883D9">
      <w:pPr>
        <w:bidi w:val="0"/>
        <w:rPr>
          <w:rFonts w:hint="eastAsia"/>
          <w:sz w:val="30"/>
          <w:szCs w:val="30"/>
        </w:rPr>
      </w:pPr>
      <w:r>
        <w:rPr>
          <w:rFonts w:hint="eastAsia"/>
          <w:sz w:val="30"/>
          <w:szCs w:val="30"/>
        </w:rPr>
        <w:t>Here, certainly, the merits of parents are wanting, and even by your own confession the merits of the infants themselves are wanting also.</w:t>
      </w:r>
    </w:p>
    <w:p w14:paraId="73B9E405">
      <w:pPr>
        <w:bidi w:val="0"/>
        <w:rPr>
          <w:rFonts w:hint="eastAsia"/>
          <w:sz w:val="30"/>
          <w:szCs w:val="30"/>
        </w:rPr>
      </w:pPr>
      <w:r>
        <w:rPr>
          <w:rFonts w:hint="eastAsia"/>
          <w:sz w:val="30"/>
          <w:szCs w:val="30"/>
        </w:rPr>
        <w:t>在这里，当然，父母的功德是缺乏的，并且即使按照你们自己的承认，婴儿本身的功德也是缺乏的。</w:t>
      </w:r>
    </w:p>
    <w:p w14:paraId="79B2087F">
      <w:pPr>
        <w:bidi w:val="0"/>
        <w:rPr>
          <w:rFonts w:hint="eastAsia"/>
          <w:sz w:val="30"/>
          <w:szCs w:val="30"/>
        </w:rPr>
      </w:pPr>
      <w:r>
        <w:rPr>
          <w:rFonts w:hint="eastAsia"/>
          <w:sz w:val="30"/>
          <w:szCs w:val="30"/>
        </w:rPr>
        <w:t>For we know that you do not believe this of the human soul, that it has lived somewhere before it inhabited this earthly body, and has done something either of good or of evil for which it might deserve such difference in the flesh.</w:t>
      </w:r>
    </w:p>
    <w:p w14:paraId="7C4D2BF2">
      <w:pPr>
        <w:bidi w:val="0"/>
        <w:rPr>
          <w:rFonts w:hint="eastAsia"/>
          <w:sz w:val="30"/>
          <w:szCs w:val="30"/>
        </w:rPr>
      </w:pPr>
      <w:r>
        <w:rPr>
          <w:rFonts w:hint="eastAsia"/>
          <w:sz w:val="30"/>
          <w:szCs w:val="30"/>
        </w:rPr>
        <w:t>因为我们知道你们不相信关于人类灵魂的这一点，即它在居住于这个尘世身体之前曾在某处生活过，并做过或善或恶的事，以至于它可能配得在肉身中有如此的差异。</w:t>
      </w:r>
    </w:p>
    <w:p w14:paraId="10118120">
      <w:pPr>
        <w:bidi w:val="0"/>
        <w:rPr>
          <w:rFonts w:hint="eastAsia"/>
          <w:sz w:val="30"/>
          <w:szCs w:val="30"/>
        </w:rPr>
      </w:pPr>
      <w:r>
        <w:rPr>
          <w:rFonts w:hint="eastAsia"/>
          <w:sz w:val="30"/>
          <w:szCs w:val="30"/>
        </w:rPr>
        <w:t>What cause, then, has procured baptism for this infant, and has denied it to that?</w:t>
      </w:r>
    </w:p>
    <w:p w14:paraId="5F625068">
      <w:pPr>
        <w:bidi w:val="0"/>
        <w:rPr>
          <w:rFonts w:hint="eastAsia"/>
          <w:sz w:val="30"/>
          <w:szCs w:val="30"/>
        </w:rPr>
      </w:pPr>
      <w:r>
        <w:rPr>
          <w:rFonts w:hint="eastAsia"/>
          <w:sz w:val="30"/>
          <w:szCs w:val="30"/>
        </w:rPr>
        <w:t>那么，是什么原因使这个婴儿获得了洗礼，而那个婴儿却被拒绝了呢？</w:t>
      </w:r>
    </w:p>
    <w:p w14:paraId="61B72959">
      <w:pPr>
        <w:bidi w:val="0"/>
        <w:rPr>
          <w:rFonts w:hint="eastAsia"/>
          <w:sz w:val="30"/>
          <w:szCs w:val="30"/>
        </w:rPr>
      </w:pPr>
      <w:r>
        <w:rPr>
          <w:rFonts w:hint="eastAsia"/>
          <w:sz w:val="30"/>
          <w:szCs w:val="30"/>
        </w:rPr>
        <w:t>Do they have fate because they do not have merit?</w:t>
      </w:r>
    </w:p>
    <w:p w14:paraId="18B325E9">
      <w:pPr>
        <w:bidi w:val="0"/>
        <w:rPr>
          <w:rFonts w:hint="eastAsia"/>
          <w:sz w:val="30"/>
          <w:szCs w:val="30"/>
        </w:rPr>
      </w:pPr>
      <w:r>
        <w:rPr>
          <w:rFonts w:hint="eastAsia"/>
          <w:sz w:val="30"/>
          <w:szCs w:val="30"/>
        </w:rPr>
        <w:t>他们有宿命是因为他们没有功德吗？</w:t>
      </w:r>
    </w:p>
    <w:p w14:paraId="2F3D30B9">
      <w:pPr>
        <w:bidi w:val="0"/>
        <w:rPr>
          <w:rFonts w:hint="eastAsia"/>
          <w:sz w:val="30"/>
          <w:szCs w:val="30"/>
        </w:rPr>
      </w:pPr>
      <w:r>
        <w:rPr>
          <w:rFonts w:hint="eastAsia"/>
          <w:sz w:val="30"/>
          <w:szCs w:val="30"/>
        </w:rPr>
        <w:t>or is there in these things acceptance of persons with God?</w:t>
      </w:r>
    </w:p>
    <w:p w14:paraId="1089C01A">
      <w:pPr>
        <w:bidi w:val="0"/>
        <w:rPr>
          <w:rFonts w:hint="eastAsia"/>
          <w:sz w:val="30"/>
          <w:szCs w:val="30"/>
        </w:rPr>
      </w:pPr>
      <w:r>
        <w:rPr>
          <w:rFonts w:hint="eastAsia"/>
          <w:sz w:val="30"/>
          <w:szCs w:val="30"/>
        </w:rPr>
        <w:t>或者在这些事上神有偏待人吗？</w:t>
      </w:r>
    </w:p>
    <w:p w14:paraId="3EBA35CD">
      <w:pPr>
        <w:bidi w:val="0"/>
        <w:rPr>
          <w:rFonts w:hint="eastAsia"/>
          <w:sz w:val="30"/>
          <w:szCs w:val="30"/>
        </w:rPr>
      </w:pPr>
      <w:r>
        <w:rPr>
          <w:rFonts w:hint="eastAsia"/>
          <w:sz w:val="30"/>
          <w:szCs w:val="30"/>
        </w:rPr>
        <w:t>For you have said both, — first fate, afterwards acceptance of persons, — that, since both must be refuted, there may remain the merit which you wish to introduce against grace.</w:t>
      </w:r>
    </w:p>
    <w:p w14:paraId="7C930F4A">
      <w:pPr>
        <w:bidi w:val="0"/>
        <w:rPr>
          <w:rFonts w:hint="eastAsia"/>
          <w:sz w:val="30"/>
          <w:szCs w:val="30"/>
        </w:rPr>
      </w:pPr>
      <w:r>
        <w:rPr>
          <w:rFonts w:hint="eastAsia"/>
          <w:sz w:val="30"/>
          <w:szCs w:val="30"/>
        </w:rPr>
        <w:t>因为你们两者都说了——先是宿命，后是偏待人——这样，既然两者都必须被驳斥，就可能剩下你们希望引入来反对恩典的功德。</w:t>
      </w:r>
    </w:p>
    <w:p w14:paraId="7CC6D496">
      <w:pPr>
        <w:bidi w:val="0"/>
        <w:rPr>
          <w:rFonts w:hint="eastAsia"/>
          <w:sz w:val="30"/>
          <w:szCs w:val="30"/>
        </w:rPr>
      </w:pPr>
      <w:r>
        <w:rPr>
          <w:rFonts w:hint="eastAsia"/>
          <w:sz w:val="30"/>
          <w:szCs w:val="30"/>
        </w:rPr>
        <w:t>Answer, then, concerning the merits of infants, why some should depart from their bodies baptized, others not baptized, and by the merits of their parents neither possess nor fail of so excellent a gift that they should become sons of God from sons of men, by no deserving of their parents, by no deservings of their own.</w:t>
      </w:r>
    </w:p>
    <w:p w14:paraId="6B49B0FB">
      <w:pPr>
        <w:bidi w:val="0"/>
        <w:rPr>
          <w:rFonts w:hint="eastAsia"/>
          <w:sz w:val="30"/>
          <w:szCs w:val="30"/>
        </w:rPr>
      </w:pPr>
      <w:r>
        <w:rPr>
          <w:rFonts w:hint="eastAsia"/>
          <w:sz w:val="30"/>
          <w:szCs w:val="30"/>
        </w:rPr>
        <w:t>那么，请回答关于婴儿的功德，为什么一些人离世时受洗了，另一些人没有受洗，并且并非因他们父母的功德而拥有或失去如此卓越的恩赐，即他们可以从人的儿女成为神的儿女，既非因他们父母的任何功绩，也非因他们自己的任何功绩。</w:t>
      </w:r>
    </w:p>
    <w:p w14:paraId="4DD313AC">
      <w:pPr>
        <w:bidi w:val="0"/>
        <w:rPr>
          <w:rFonts w:hint="eastAsia"/>
          <w:sz w:val="30"/>
          <w:szCs w:val="30"/>
        </w:rPr>
      </w:pPr>
      <w:r>
        <w:rPr>
          <w:rFonts w:hint="eastAsia"/>
          <w:sz w:val="30"/>
          <w:szCs w:val="30"/>
        </w:rPr>
        <w:t>You are silent, forsooth, and you find yourselves rather in the same position which you object to us.</w:t>
      </w:r>
    </w:p>
    <w:p w14:paraId="070BC18E">
      <w:pPr>
        <w:bidi w:val="0"/>
        <w:rPr>
          <w:rFonts w:hint="eastAsia"/>
          <w:sz w:val="30"/>
          <w:szCs w:val="30"/>
        </w:rPr>
      </w:pPr>
      <w:r>
        <w:rPr>
          <w:rFonts w:hint="eastAsia"/>
          <w:sz w:val="30"/>
          <w:szCs w:val="30"/>
        </w:rPr>
        <w:t>你们确实沉默了，并且发现你们自己反而处于你们反对我们的同样境地。</w:t>
      </w:r>
    </w:p>
    <w:p w14:paraId="231D8214">
      <w:pPr>
        <w:bidi w:val="0"/>
        <w:rPr>
          <w:rFonts w:hint="eastAsia"/>
          <w:sz w:val="30"/>
          <w:szCs w:val="30"/>
        </w:rPr>
      </w:pPr>
      <w:r>
        <w:rPr>
          <w:rFonts w:hint="eastAsia"/>
          <w:sz w:val="30"/>
          <w:szCs w:val="30"/>
        </w:rPr>
        <w:t>For if when there is no merit you say that consequently there is fate, and on this account wish the merit of man to be understood in the grace of God, lest you should be compelled to confess fate; see, you rather assert a fate in the baptism of infants, since you avow that in them there is no merit.</w:t>
      </w:r>
    </w:p>
    <w:p w14:paraId="1710EEE9">
      <w:pPr>
        <w:bidi w:val="0"/>
        <w:rPr>
          <w:rFonts w:hint="eastAsia"/>
          <w:sz w:val="30"/>
          <w:szCs w:val="30"/>
        </w:rPr>
      </w:pPr>
      <w:r>
        <w:rPr>
          <w:rFonts w:hint="eastAsia"/>
          <w:sz w:val="30"/>
          <w:szCs w:val="30"/>
        </w:rPr>
        <w:t>因为如果在没有功德时你们说结果就是宿命，并因此希望在神的恩典中理解人的功德，以免你们被迫承认宿命；看哪，你们反而在婴儿洗礼中主张宿命，因为你们承认在他们里面没有功德。</w:t>
      </w:r>
    </w:p>
    <w:p w14:paraId="4A6D6DDA">
      <w:pPr>
        <w:bidi w:val="0"/>
        <w:rPr>
          <w:rFonts w:hint="eastAsia"/>
          <w:sz w:val="30"/>
          <w:szCs w:val="30"/>
        </w:rPr>
      </w:pPr>
      <w:r>
        <w:rPr>
          <w:rFonts w:hint="eastAsia"/>
          <w:sz w:val="30"/>
          <w:szCs w:val="30"/>
        </w:rPr>
        <w:t>But if, in the case of infants to be baptized, you deny that any merit at all precedes, and yet do not concede that there is a fate, why do you cry out, — when we say that the grace of God is therefore given freely, lest it should not be grace, and is not repaid as if it were due to preceding merits, — that we are assertors of fate?</w:t>
      </w:r>
    </w:p>
    <w:p w14:paraId="1D9C63CA">
      <w:pPr>
        <w:bidi w:val="0"/>
        <w:rPr>
          <w:rFonts w:hint="eastAsia"/>
          <w:sz w:val="30"/>
          <w:szCs w:val="30"/>
        </w:rPr>
      </w:pPr>
      <w:r>
        <w:rPr>
          <w:rFonts w:hint="eastAsia"/>
          <w:sz w:val="30"/>
          <w:szCs w:val="30"/>
        </w:rPr>
        <w:t>但是，如果在将要受洗的婴儿的情况下，你们否认有任何功德在先，却又不承认有宿命，为什么当你们说神的恩典因此是白白赐予，以免它不再是恩典，并且并非如同偿还先前功德的应得之物那样回报时，你们却喊叫说我们是宿命论的主张者呢？</w:t>
      </w:r>
    </w:p>
    <w:p w14:paraId="467614F7">
      <w:pPr>
        <w:bidi w:val="0"/>
        <w:rPr>
          <w:rFonts w:hint="eastAsia"/>
          <w:sz w:val="30"/>
          <w:szCs w:val="30"/>
        </w:rPr>
      </w:pPr>
      <w:r>
        <w:rPr>
          <w:rFonts w:hint="eastAsia"/>
          <w:sz w:val="30"/>
          <w:szCs w:val="30"/>
        </w:rPr>
        <w:t>— not perceiving that in the justification of the wicked, as there are no merits because it is God’s grace, so that it is not fate because it is God’s grace, and so that it is not acceptance of persons because it is God’s grace.</w:t>
      </w:r>
    </w:p>
    <w:p w14:paraId="3AB1E812">
      <w:pPr>
        <w:bidi w:val="0"/>
        <w:rPr>
          <w:rFonts w:hint="eastAsia"/>
          <w:sz w:val="30"/>
          <w:szCs w:val="30"/>
        </w:rPr>
      </w:pPr>
      <w:r>
        <w:rPr>
          <w:rFonts w:hint="eastAsia"/>
          <w:sz w:val="30"/>
          <w:szCs w:val="30"/>
        </w:rPr>
        <w:t>——没有察觉到在恶人称义中，如同没有功德一样，因为这是神的恩典，因此它不是宿命，因为它是神的恩典，因此它不是偏待人，因为它是神的恩典。</w:t>
      </w:r>
    </w:p>
    <w:p w14:paraId="51375264">
      <w:pPr>
        <w:bidi w:val="0"/>
        <w:rPr>
          <w:rFonts w:hint="eastAsia"/>
          <w:sz w:val="30"/>
          <w:szCs w:val="30"/>
        </w:rPr>
      </w:pPr>
    </w:p>
    <w:p w14:paraId="65957C38">
      <w:pPr>
        <w:bidi w:val="0"/>
        <w:rPr>
          <w:rFonts w:hint="eastAsia"/>
          <w:sz w:val="30"/>
          <w:szCs w:val="30"/>
        </w:rPr>
      </w:pPr>
      <w:r>
        <w:rPr>
          <w:rFonts w:hint="eastAsia"/>
          <w:sz w:val="30"/>
          <w:szCs w:val="30"/>
        </w:rPr>
        <w:t>CHAPTER 12</w:t>
      </w:r>
    </w:p>
    <w:p w14:paraId="152D1877">
      <w:pPr>
        <w:bidi w:val="0"/>
        <w:rPr>
          <w:rFonts w:hint="eastAsia"/>
          <w:sz w:val="30"/>
          <w:szCs w:val="30"/>
        </w:rPr>
      </w:pPr>
      <w:r>
        <w:rPr>
          <w:rFonts w:hint="eastAsia"/>
          <w:sz w:val="30"/>
          <w:szCs w:val="30"/>
        </w:rPr>
        <w:t>第12章</w:t>
      </w:r>
    </w:p>
    <w:p w14:paraId="55B8EF57">
      <w:pPr>
        <w:bidi w:val="0"/>
        <w:rPr>
          <w:rFonts w:hint="eastAsia"/>
          <w:sz w:val="30"/>
          <w:szCs w:val="30"/>
        </w:rPr>
      </w:pPr>
      <w:r>
        <w:rPr>
          <w:rFonts w:hint="eastAsia"/>
          <w:sz w:val="30"/>
          <w:szCs w:val="30"/>
        </w:rPr>
        <w:t>WHAT IS MEANT UNDER THE NAME OF FATE</w:t>
      </w:r>
    </w:p>
    <w:p w14:paraId="023C0FF6">
      <w:pPr>
        <w:bidi w:val="0"/>
        <w:rPr>
          <w:rFonts w:hint="eastAsia"/>
          <w:sz w:val="30"/>
          <w:szCs w:val="30"/>
        </w:rPr>
      </w:pPr>
      <w:r>
        <w:rPr>
          <w:rFonts w:hint="eastAsia"/>
          <w:sz w:val="30"/>
          <w:szCs w:val="30"/>
        </w:rPr>
        <w:t>宿命论名下意味着什么</w:t>
      </w:r>
    </w:p>
    <w:p w14:paraId="651EAFC6">
      <w:pPr>
        <w:bidi w:val="0"/>
        <w:rPr>
          <w:rFonts w:hint="eastAsia"/>
          <w:sz w:val="30"/>
          <w:szCs w:val="30"/>
        </w:rPr>
      </w:pPr>
      <w:r>
        <w:rPr>
          <w:rFonts w:hint="eastAsia"/>
          <w:sz w:val="30"/>
          <w:szCs w:val="30"/>
        </w:rPr>
        <w:t>Because they who affirm fate contend that not only actions and events, but, moreover, our very wills themselves depend on the position of the stars at the time in which one is conceived or born; which positions they call “constellations.”</w:t>
      </w:r>
    </w:p>
    <w:p w14:paraId="6951DC0B">
      <w:pPr>
        <w:bidi w:val="0"/>
        <w:rPr>
          <w:rFonts w:hint="eastAsia"/>
          <w:sz w:val="30"/>
          <w:szCs w:val="30"/>
        </w:rPr>
      </w:pPr>
      <w:r>
        <w:rPr>
          <w:rFonts w:hint="eastAsia"/>
          <w:sz w:val="30"/>
          <w:szCs w:val="30"/>
        </w:rPr>
        <w:t>因为那些确认宿命的人争辩说，不仅行动和事件，而且连我们自己的意志本身也取决于一个人受孕或出生时星辰的位置；这些位置他们称为“星宿”。</w:t>
      </w:r>
    </w:p>
    <w:p w14:paraId="6DAEF1A1">
      <w:pPr>
        <w:bidi w:val="0"/>
        <w:rPr>
          <w:rFonts w:hint="eastAsia"/>
          <w:sz w:val="30"/>
          <w:szCs w:val="30"/>
        </w:rPr>
      </w:pPr>
      <w:r>
        <w:rPr>
          <w:rFonts w:hint="eastAsia"/>
          <w:sz w:val="30"/>
          <w:szCs w:val="30"/>
        </w:rPr>
        <w:t>But the grace of God stands above not only all stars and all heavens, but, moreover, all angels.</w:t>
      </w:r>
    </w:p>
    <w:p w14:paraId="2F1F1226">
      <w:pPr>
        <w:bidi w:val="0"/>
        <w:rPr>
          <w:rFonts w:hint="eastAsia"/>
          <w:sz w:val="30"/>
          <w:szCs w:val="30"/>
        </w:rPr>
      </w:pPr>
      <w:r>
        <w:rPr>
          <w:rFonts w:hint="eastAsia"/>
          <w:sz w:val="30"/>
          <w:szCs w:val="30"/>
        </w:rPr>
        <w:t>但神的恩典不仅超越所有星辰和所有诸天，而且超越所有天使。</w:t>
      </w:r>
    </w:p>
    <w:p w14:paraId="6E26B02E">
      <w:pPr>
        <w:bidi w:val="0"/>
        <w:rPr>
          <w:rFonts w:hint="eastAsia"/>
          <w:sz w:val="30"/>
          <w:szCs w:val="30"/>
        </w:rPr>
      </w:pPr>
      <w:r>
        <w:rPr>
          <w:rFonts w:hint="eastAsia"/>
          <w:sz w:val="30"/>
          <w:szCs w:val="30"/>
        </w:rPr>
        <w:t>In a word, the assertors of fate attribute both men’s good and evil doings and fortunes to fate; but God in the ill fortunes of men follows up their merits with due retribution, while good fortunes He bestows by undeserved grace with a merciful will; doing both the one and the other not according to a temporal conjunction of stars, but according to the eternal and high counsel of His severity and goodness.</w:t>
      </w:r>
    </w:p>
    <w:p w14:paraId="31AD747D">
      <w:pPr>
        <w:bidi w:val="0"/>
        <w:rPr>
          <w:rFonts w:hint="eastAsia"/>
          <w:sz w:val="30"/>
          <w:szCs w:val="30"/>
        </w:rPr>
      </w:pPr>
      <w:r>
        <w:rPr>
          <w:rFonts w:hint="eastAsia"/>
          <w:sz w:val="30"/>
          <w:szCs w:val="30"/>
        </w:rPr>
        <w:t>总之，宿命论的主张者将人的善恶行为和命运都归于宿命；但神在人的厄运中以应得的报应追随他们的功德，而好运祂则通过不应得的恩典，以仁慈的旨意赐予；祂做这两者，并非按照星辰暂时的交会，而是按照祂严厉和良善的永恒而崇高的计划。</w:t>
      </w:r>
    </w:p>
    <w:p w14:paraId="57582348">
      <w:pPr>
        <w:bidi w:val="0"/>
        <w:rPr>
          <w:rFonts w:hint="eastAsia"/>
          <w:sz w:val="30"/>
          <w:szCs w:val="30"/>
        </w:rPr>
      </w:pPr>
      <w:r>
        <w:rPr>
          <w:rFonts w:hint="eastAsia"/>
          <w:sz w:val="30"/>
          <w:szCs w:val="30"/>
        </w:rPr>
        <w:t>We see, then, that neither belongs to fate.</w:t>
      </w:r>
    </w:p>
    <w:p w14:paraId="1A2799C6">
      <w:pPr>
        <w:bidi w:val="0"/>
        <w:rPr>
          <w:rFonts w:hint="eastAsia"/>
          <w:sz w:val="30"/>
          <w:szCs w:val="30"/>
        </w:rPr>
      </w:pPr>
      <w:r>
        <w:rPr>
          <w:rFonts w:hint="eastAsia"/>
          <w:sz w:val="30"/>
          <w:szCs w:val="30"/>
        </w:rPr>
        <w:t>那么，我们看到两者都不属于宿命。</w:t>
      </w:r>
    </w:p>
    <w:p w14:paraId="405B0ACE">
      <w:pPr>
        <w:bidi w:val="0"/>
        <w:rPr>
          <w:rFonts w:hint="eastAsia"/>
          <w:sz w:val="30"/>
          <w:szCs w:val="30"/>
        </w:rPr>
      </w:pPr>
      <w:r>
        <w:rPr>
          <w:rFonts w:hint="eastAsia"/>
          <w:sz w:val="30"/>
          <w:szCs w:val="30"/>
        </w:rPr>
        <w:t>Here, if you answer that this very benevolence of God, by which He follows not merits, but bestows undeserved benefits with gratuitous bounty, should rather be called “fate,” when the apostle calls this “grace,” saying, “By grace are ye saved through faith; and that not of yourselves, but it is the gift of God; not of works, lest perchance any one should be lifted up,” do you not consider, do you not perceive that it is not by us that fate is asserted under the name of grace, but it is rather by you that divine grace is called by the name of fate?</w:t>
      </w:r>
    </w:p>
    <w:p w14:paraId="50F0A133">
      <w:pPr>
        <w:bidi w:val="0"/>
        <w:rPr>
          <w:rFonts w:hint="eastAsia"/>
          <w:sz w:val="30"/>
          <w:szCs w:val="30"/>
        </w:rPr>
      </w:pPr>
      <w:r>
        <w:rPr>
          <w:rFonts w:hint="eastAsia"/>
          <w:sz w:val="30"/>
          <w:szCs w:val="30"/>
        </w:rPr>
        <w:t>在这里，如果你们回答说，神这种不追随功德，而是以白白慷慨赐予不应得益处的仁慈本身，应该被称为“宿命”，而使徒称此为“恩典”，说：“你们得救是本乎恩，也因着信，这并不是出于自己，乃是神所赐的。也不是出于行为，免得有人自夸，”你们难道不考虑，难道不察觉，并非我们以恩典之名主张宿命，而是你们将神圣的恩典称为宿命吗？</w:t>
      </w:r>
    </w:p>
    <w:p w14:paraId="62815918">
      <w:pPr>
        <w:bidi w:val="0"/>
        <w:rPr>
          <w:rFonts w:hint="eastAsia"/>
          <w:sz w:val="30"/>
          <w:szCs w:val="30"/>
        </w:rPr>
      </w:pPr>
    </w:p>
    <w:p w14:paraId="781D0260">
      <w:pPr>
        <w:bidi w:val="0"/>
        <w:rPr>
          <w:rFonts w:hint="eastAsia"/>
          <w:sz w:val="30"/>
          <w:szCs w:val="30"/>
        </w:rPr>
      </w:pPr>
      <w:r>
        <w:rPr>
          <w:rFonts w:hint="eastAsia"/>
          <w:sz w:val="30"/>
          <w:szCs w:val="30"/>
        </w:rPr>
        <w:t>CHAPTER 13 [VII.]</w:t>
      </w:r>
    </w:p>
    <w:p w14:paraId="780DDECC">
      <w:pPr>
        <w:bidi w:val="0"/>
        <w:rPr>
          <w:rFonts w:hint="eastAsia"/>
          <w:sz w:val="30"/>
          <w:szCs w:val="30"/>
        </w:rPr>
      </w:pPr>
      <w:r>
        <w:rPr>
          <w:rFonts w:hint="eastAsia"/>
          <w:sz w:val="30"/>
          <w:szCs w:val="30"/>
        </w:rPr>
        <w:t>第13章 [VII.]</w:t>
      </w:r>
    </w:p>
    <w:p w14:paraId="3BA267F9">
      <w:pPr>
        <w:bidi w:val="0"/>
        <w:rPr>
          <w:rFonts w:hint="eastAsia"/>
          <w:sz w:val="30"/>
          <w:szCs w:val="30"/>
        </w:rPr>
      </w:pPr>
      <w:r>
        <w:rPr>
          <w:rFonts w:hint="eastAsia"/>
          <w:sz w:val="30"/>
          <w:szCs w:val="30"/>
        </w:rPr>
        <w:t>HE REPELS THE CALUMNY CONCERNING THE ACCEPTANCE OF PERSONS</w:t>
      </w:r>
    </w:p>
    <w:p w14:paraId="6A0D1353">
      <w:pPr>
        <w:bidi w:val="0"/>
        <w:rPr>
          <w:rFonts w:hint="eastAsia"/>
          <w:sz w:val="30"/>
          <w:szCs w:val="30"/>
        </w:rPr>
      </w:pPr>
      <w:r>
        <w:rPr>
          <w:rFonts w:hint="eastAsia"/>
          <w:sz w:val="30"/>
          <w:szCs w:val="30"/>
        </w:rPr>
        <w:t>他驳斥关于偏待人的诽谤</w:t>
      </w:r>
    </w:p>
    <w:p w14:paraId="7F3DA44A">
      <w:pPr>
        <w:bidi w:val="0"/>
        <w:rPr>
          <w:rFonts w:hint="eastAsia"/>
          <w:sz w:val="30"/>
          <w:szCs w:val="30"/>
        </w:rPr>
      </w:pPr>
      <w:r>
        <w:rPr>
          <w:rFonts w:hint="eastAsia"/>
          <w:sz w:val="30"/>
          <w:szCs w:val="30"/>
        </w:rPr>
        <w:t>And, moreover, we rightly call it “acceptance of persons” where he who judges, neglecting the merit of the cause concerning which he is judging, favors the one against the other, because he finds something in his person which is worthy of honor or of pity.</w:t>
      </w:r>
    </w:p>
    <w:p w14:paraId="6F127C8A">
      <w:pPr>
        <w:bidi w:val="0"/>
        <w:rPr>
          <w:rFonts w:hint="eastAsia"/>
          <w:sz w:val="30"/>
          <w:szCs w:val="30"/>
        </w:rPr>
      </w:pPr>
      <w:r>
        <w:rPr>
          <w:rFonts w:hint="eastAsia"/>
          <w:sz w:val="30"/>
          <w:szCs w:val="30"/>
        </w:rPr>
        <w:t>此外，我们恰当地称之为“偏待人”的情况是，审判者忽略了他正在审判的案件的是非曲直，偏袒一方反对另一方，因为他在那人身上发现了值得尊敬或怜悯的东西。</w:t>
      </w:r>
    </w:p>
    <w:p w14:paraId="45B23BDE">
      <w:pPr>
        <w:bidi w:val="0"/>
        <w:rPr>
          <w:rFonts w:hint="eastAsia"/>
          <w:sz w:val="30"/>
          <w:szCs w:val="30"/>
        </w:rPr>
      </w:pPr>
      <w:r>
        <w:rPr>
          <w:rFonts w:hint="eastAsia"/>
          <w:sz w:val="30"/>
          <w:szCs w:val="30"/>
        </w:rPr>
        <w:t>But if any one have two debtors, and he choose to remit the debt to the one, to require it of the other, he gives to whom he will and defrauds nobody; nor is this to be called “acceptance of persons,” since there is no injustice.</w:t>
      </w:r>
    </w:p>
    <w:p w14:paraId="60294B44">
      <w:pPr>
        <w:bidi w:val="0"/>
        <w:rPr>
          <w:rFonts w:hint="eastAsia"/>
          <w:sz w:val="30"/>
          <w:szCs w:val="30"/>
        </w:rPr>
      </w:pPr>
      <w:r>
        <w:rPr>
          <w:rFonts w:hint="eastAsia"/>
          <w:sz w:val="30"/>
          <w:szCs w:val="30"/>
        </w:rPr>
        <w:t>但如果某人有两个债务人，他选择免除一个人的债务，向另一个人追讨，他是给予他愿意给的人，并没有欺诈任何人；这也不应被称为“偏待人”，因为没有不公正。</w:t>
      </w:r>
    </w:p>
    <w:p w14:paraId="12272A0A">
      <w:pPr>
        <w:bidi w:val="0"/>
        <w:rPr>
          <w:rFonts w:hint="eastAsia"/>
          <w:sz w:val="30"/>
          <w:szCs w:val="30"/>
        </w:rPr>
      </w:pPr>
      <w:r>
        <w:rPr>
          <w:rFonts w:hint="eastAsia"/>
          <w:sz w:val="30"/>
          <w:szCs w:val="30"/>
        </w:rPr>
        <w:t>The acceptance of persons may seem otherwise to those who are of small understanding, where the lord of the vineyard gave to those laborers who had done work therein for one hour as much as to those who had born the burden and heat of the day, making them equal in wages in the labor of whom there had been such a difference.</w:t>
      </w:r>
    </w:p>
    <w:p w14:paraId="46368A3D">
      <w:pPr>
        <w:bidi w:val="0"/>
        <w:rPr>
          <w:rFonts w:hint="eastAsia"/>
          <w:sz w:val="30"/>
          <w:szCs w:val="30"/>
        </w:rPr>
      </w:pPr>
      <w:r>
        <w:rPr>
          <w:rFonts w:hint="eastAsia"/>
          <w:sz w:val="30"/>
          <w:szCs w:val="30"/>
        </w:rPr>
        <w:t>对于那些理解力不足的人来说，偏待人可能看起来不同，比如葡萄园主给那些在里面工作了一小时的工人与那些承担了白日劳苦和炎热的人一样多的工钱，使他们在工资上平等，尽管他们的劳动有如此大的差异。</w:t>
      </w:r>
    </w:p>
    <w:p w14:paraId="6CD7CDEC">
      <w:pPr>
        <w:bidi w:val="0"/>
        <w:rPr>
          <w:rFonts w:hint="eastAsia"/>
          <w:sz w:val="30"/>
          <w:szCs w:val="30"/>
        </w:rPr>
      </w:pPr>
      <w:r>
        <w:rPr>
          <w:rFonts w:hint="eastAsia"/>
          <w:sz w:val="30"/>
          <w:szCs w:val="30"/>
        </w:rPr>
        <w:t>But what did he reply to those who murmured against the good man of the house concerning this, as it were, acceptance of persons?</w:t>
      </w:r>
    </w:p>
    <w:p w14:paraId="2B02BE23">
      <w:pPr>
        <w:bidi w:val="0"/>
        <w:rPr>
          <w:rFonts w:hint="eastAsia"/>
          <w:sz w:val="30"/>
          <w:szCs w:val="30"/>
        </w:rPr>
      </w:pPr>
      <w:r>
        <w:rPr>
          <w:rFonts w:hint="eastAsia"/>
          <w:sz w:val="30"/>
          <w:szCs w:val="30"/>
        </w:rPr>
        <w:t>但是，对于那些因这种仿佛是偏待人而向家主发怨言的人，他回答了什么呢？</w:t>
      </w:r>
    </w:p>
    <w:p w14:paraId="58B5AD3E">
      <w:pPr>
        <w:bidi w:val="0"/>
        <w:rPr>
          <w:rFonts w:hint="eastAsia"/>
          <w:sz w:val="30"/>
          <w:szCs w:val="30"/>
        </w:rPr>
      </w:pPr>
      <w:r>
        <w:rPr>
          <w:rFonts w:hint="eastAsia"/>
          <w:sz w:val="30"/>
          <w:szCs w:val="30"/>
        </w:rPr>
        <w:t>“Friend,” said he, “I do thee no wrong. Hast not thou agreed with me for a denarius? Take what thine is, and go; but I choose to give to this last as to thee. Is it not lawful to me to do what I will? Is thine eye evil because I am good?”</w:t>
      </w:r>
    </w:p>
    <w:p w14:paraId="79D1D746">
      <w:pPr>
        <w:bidi w:val="0"/>
        <w:rPr>
          <w:rFonts w:hint="eastAsia"/>
          <w:sz w:val="30"/>
          <w:szCs w:val="30"/>
        </w:rPr>
      </w:pPr>
      <w:r>
        <w:rPr>
          <w:rFonts w:hint="eastAsia"/>
          <w:sz w:val="30"/>
          <w:szCs w:val="30"/>
        </w:rPr>
        <w:t>他说：“朋友，我不亏负你。你与我讲定的，不是一钱银子么。拿你的走吧。我给那后来的和给你一样，这是我所愿意的。我的东西难道不可随我的意思用么。因为我作好人，你就红了眼么。”</w:t>
      </w:r>
    </w:p>
    <w:p w14:paraId="79545804">
      <w:pPr>
        <w:bidi w:val="0"/>
        <w:rPr>
          <w:rFonts w:hint="eastAsia"/>
          <w:sz w:val="30"/>
          <w:szCs w:val="30"/>
        </w:rPr>
      </w:pPr>
      <w:r>
        <w:rPr>
          <w:rFonts w:hint="eastAsia"/>
          <w:sz w:val="30"/>
          <w:szCs w:val="30"/>
        </w:rPr>
        <w:t>Here, forsooth, is the entire justice: “I choose this. To thee,” he says, “I have repaid; on him I have bestowed; nor have I taken anything away from thee to bestow it on him; nor have I either diminished or denied what I owed to you.”</w:t>
      </w:r>
    </w:p>
    <w:p w14:paraId="69A5D5EE">
      <w:pPr>
        <w:bidi w:val="0"/>
        <w:rPr>
          <w:rFonts w:hint="eastAsia"/>
          <w:sz w:val="30"/>
          <w:szCs w:val="30"/>
        </w:rPr>
      </w:pPr>
      <w:r>
        <w:rPr>
          <w:rFonts w:hint="eastAsia"/>
          <w:sz w:val="30"/>
          <w:szCs w:val="30"/>
        </w:rPr>
        <w:t>确实，这里是完全的公义：“我选择这个。对你，”他说，“我已经偿还了；对他我已施予了；我没有从你那里拿走任何东西来施予他；我既没有减少也没有否认我欠你的。”</w:t>
      </w:r>
    </w:p>
    <w:p w14:paraId="00D0B79A">
      <w:pPr>
        <w:bidi w:val="0"/>
        <w:rPr>
          <w:rFonts w:hint="eastAsia"/>
          <w:sz w:val="30"/>
          <w:szCs w:val="30"/>
        </w:rPr>
      </w:pPr>
      <w:r>
        <w:rPr>
          <w:rFonts w:hint="eastAsia"/>
          <w:sz w:val="30"/>
          <w:szCs w:val="30"/>
        </w:rPr>
        <w:t>“May I not do what I will? Is thine eye evil because I am good?”</w:t>
      </w:r>
    </w:p>
    <w:p w14:paraId="31E60F66">
      <w:pPr>
        <w:bidi w:val="0"/>
        <w:rPr>
          <w:rFonts w:hint="eastAsia"/>
          <w:sz w:val="30"/>
          <w:szCs w:val="30"/>
        </w:rPr>
      </w:pPr>
      <w:r>
        <w:rPr>
          <w:rFonts w:hint="eastAsia"/>
          <w:sz w:val="30"/>
          <w:szCs w:val="30"/>
        </w:rPr>
        <w:t>“难道不可随我的意思用么。因为我作好人，你就红了眼么。”</w:t>
      </w:r>
    </w:p>
    <w:p w14:paraId="22D11CBC">
      <w:pPr>
        <w:bidi w:val="0"/>
        <w:rPr>
          <w:rFonts w:hint="eastAsia"/>
          <w:sz w:val="30"/>
          <w:szCs w:val="30"/>
        </w:rPr>
      </w:pPr>
      <w:r>
        <w:rPr>
          <w:rFonts w:hint="eastAsia"/>
          <w:sz w:val="30"/>
          <w:szCs w:val="30"/>
        </w:rPr>
        <w:t>As, therefore, here there is no acceptance of persons, because one is honored freely in such wise as that another is not defrauded of what is due to him: so also when, according to the purpose of God, one is called, another is not called, a gratuitous benefit is bestowed on the one that is called, of which benefit the calling itself is the beginning, — an evil is repaid to him that is not called, because all are guilty, from the fact that by one man sin entered into the world.</w:t>
      </w:r>
    </w:p>
    <w:p w14:paraId="464D2955">
      <w:pPr>
        <w:bidi w:val="0"/>
        <w:rPr>
          <w:rFonts w:hint="eastAsia"/>
          <w:sz w:val="30"/>
          <w:szCs w:val="30"/>
        </w:rPr>
      </w:pPr>
      <w:r>
        <w:rPr>
          <w:rFonts w:hint="eastAsia"/>
          <w:sz w:val="30"/>
          <w:szCs w:val="30"/>
        </w:rPr>
        <w:t>因此，正如这里没有偏待人，因为一个人被自由地尊荣，而另一个人并未被剥夺他应得的：同样，当按照神的旨意，一个人被呼召，另一个人未被呼召时，一个白白的益处被赐予那被呼召的人，这益处的开端就是呼召本身——一个邪恶被偿还给那未被呼召的人，因为所有人都因一人犯罪入了世界而有罪。</w:t>
      </w:r>
    </w:p>
    <w:p w14:paraId="18BD8BD6">
      <w:pPr>
        <w:bidi w:val="0"/>
        <w:rPr>
          <w:rFonts w:hint="eastAsia"/>
          <w:sz w:val="30"/>
          <w:szCs w:val="30"/>
        </w:rPr>
      </w:pPr>
      <w:r>
        <w:rPr>
          <w:rFonts w:hint="eastAsia"/>
          <w:sz w:val="30"/>
          <w:szCs w:val="30"/>
        </w:rPr>
        <w:t>And in that parable of the laborers, indeed, where they received one denarius who labored for one hour, as well as those who labored twelve times as long, — though assuredly these latter, according to human reasonings, however vain, ought in proportion to the amount of their labor to have received twelve denarii, — both were put on an equality in respect of benefit, not some delivered and others condemned; because even those who labored more had it from the good man of the house himself, both that they were so called as to come, and that they were so fed as to have no want.</w:t>
      </w:r>
    </w:p>
    <w:p w14:paraId="07FF639E">
      <w:pPr>
        <w:bidi w:val="0"/>
        <w:rPr>
          <w:rFonts w:hint="eastAsia"/>
          <w:sz w:val="30"/>
          <w:szCs w:val="30"/>
        </w:rPr>
      </w:pPr>
      <w:r>
        <w:rPr>
          <w:rFonts w:hint="eastAsia"/>
          <w:sz w:val="30"/>
          <w:szCs w:val="30"/>
        </w:rPr>
        <w:t>确实，在那个工人的比喻中，那些工作了一小时的人和那些工作了十二倍时间的人都得到了一钱银子——尽管无疑后者，按照人类无论多么虚空的推理，本应按其劳动量比例得到十二钱银子——两者在益处上被置于平等地位，并非一些人得救而另一些人被定罪；因为即使那些劳动更多的人，也是从家主本人那里得到，既使他们被如此呼召而来，也使他们被如此喂养以至于没有缺乏。</w:t>
      </w:r>
    </w:p>
    <w:p w14:paraId="4D1A1BCF">
      <w:pPr>
        <w:bidi w:val="0"/>
        <w:rPr>
          <w:rFonts w:hint="eastAsia"/>
          <w:sz w:val="30"/>
          <w:szCs w:val="30"/>
        </w:rPr>
      </w:pPr>
      <w:r>
        <w:rPr>
          <w:rFonts w:hint="eastAsia"/>
          <w:sz w:val="30"/>
          <w:szCs w:val="30"/>
        </w:rPr>
        <w:t>But where it is said, “Therefore, on whom He will He has mercy, and whom He will He hardeneth,” who “maketh one vessel to honor and another to dishonor” it is given indeed without deserving, and freely, because he is of the same mass to whom it is not given; but evil is deservedly and of debt repaid, since in the mass of perdition evil is not repaid to the evil unjustly.</w:t>
      </w:r>
    </w:p>
    <w:p w14:paraId="425E56C9">
      <w:pPr>
        <w:bidi w:val="0"/>
        <w:rPr>
          <w:rFonts w:hint="eastAsia"/>
          <w:sz w:val="30"/>
          <w:szCs w:val="30"/>
        </w:rPr>
      </w:pPr>
      <w:r>
        <w:rPr>
          <w:rFonts w:hint="eastAsia"/>
          <w:sz w:val="30"/>
          <w:szCs w:val="30"/>
        </w:rPr>
        <w:t>但是当经上说：“如此看来，神要怜悯谁，就怜悯谁，要叫谁刚硬，就叫谁刚硬，”祂“将一个器皿做成贵重的，又将另一个做成卑贱的”，这确实是毫无功德、白白赐予的，因为那未被赐予的人也属于同一团泥；但邪恶是理所当然地、作为债务偿还的，因为在灭亡的群体中，将邪恶偿还给恶人并非不公。</w:t>
      </w:r>
    </w:p>
    <w:p w14:paraId="5E6C7B6C">
      <w:pPr>
        <w:bidi w:val="0"/>
        <w:rPr>
          <w:rFonts w:hint="eastAsia"/>
          <w:sz w:val="30"/>
          <w:szCs w:val="30"/>
        </w:rPr>
      </w:pPr>
      <w:r>
        <w:rPr>
          <w:rFonts w:hint="eastAsia"/>
          <w:sz w:val="30"/>
          <w:szCs w:val="30"/>
        </w:rPr>
        <w:t>And to him to whom it is repaid it is evil, because it is his punishment; while to Him by whom it is repaid it is good, because it is His right to do it.</w:t>
      </w:r>
    </w:p>
    <w:p w14:paraId="68D9BF94">
      <w:pPr>
        <w:bidi w:val="0"/>
        <w:rPr>
          <w:rFonts w:hint="eastAsia"/>
          <w:sz w:val="30"/>
          <w:szCs w:val="30"/>
        </w:rPr>
      </w:pPr>
      <w:r>
        <w:rPr>
          <w:rFonts w:hint="eastAsia"/>
          <w:sz w:val="30"/>
          <w:szCs w:val="30"/>
        </w:rPr>
        <w:t>对于被偿还者来说，这是邪恶，因为这是他的惩罚；而对于偿还者祂来说，这是良善，因为这是祂的权利。</w:t>
      </w:r>
    </w:p>
    <w:p w14:paraId="09835D70">
      <w:pPr>
        <w:bidi w:val="0"/>
        <w:rPr>
          <w:rFonts w:hint="eastAsia"/>
          <w:sz w:val="30"/>
          <w:szCs w:val="30"/>
        </w:rPr>
      </w:pPr>
      <w:r>
        <w:rPr>
          <w:rFonts w:hint="eastAsia"/>
          <w:sz w:val="30"/>
          <w:szCs w:val="30"/>
        </w:rPr>
        <w:t>Nor is there any acceptance of persons in the case of two debtors equally guilty, if to the one is remitted and from the other is claimed that which is equally owed by both.</w:t>
      </w:r>
    </w:p>
    <w:p w14:paraId="2594C9BF">
      <w:pPr>
        <w:bidi w:val="0"/>
        <w:rPr>
          <w:rFonts w:hint="eastAsia"/>
          <w:sz w:val="30"/>
          <w:szCs w:val="30"/>
        </w:rPr>
      </w:pPr>
      <w:r>
        <w:rPr>
          <w:rFonts w:hint="eastAsia"/>
          <w:sz w:val="30"/>
          <w:szCs w:val="30"/>
        </w:rPr>
        <w:t>在两个同样有罪的债务人的情况下，如果对一个免除债务，而向另一个追讨两者同样欠下的债务，这其中没有任何偏待人。</w:t>
      </w:r>
    </w:p>
    <w:p w14:paraId="205F58BD">
      <w:pPr>
        <w:bidi w:val="0"/>
        <w:rPr>
          <w:rFonts w:hint="eastAsia"/>
          <w:sz w:val="30"/>
          <w:szCs w:val="30"/>
        </w:rPr>
      </w:pPr>
    </w:p>
    <w:p w14:paraId="36EF435C">
      <w:pPr>
        <w:bidi w:val="0"/>
        <w:rPr>
          <w:rFonts w:hint="eastAsia"/>
          <w:sz w:val="30"/>
          <w:szCs w:val="30"/>
        </w:rPr>
      </w:pPr>
      <w:r>
        <w:rPr>
          <w:rFonts w:hint="eastAsia"/>
          <w:sz w:val="30"/>
          <w:szCs w:val="30"/>
        </w:rPr>
        <w:t>CHAPTER 14</w:t>
      </w:r>
    </w:p>
    <w:p w14:paraId="297EA536">
      <w:pPr>
        <w:bidi w:val="0"/>
        <w:rPr>
          <w:rFonts w:hint="eastAsia"/>
          <w:sz w:val="30"/>
          <w:szCs w:val="30"/>
        </w:rPr>
      </w:pPr>
      <w:r>
        <w:rPr>
          <w:rFonts w:hint="eastAsia"/>
          <w:sz w:val="30"/>
          <w:szCs w:val="30"/>
        </w:rPr>
        <w:t>第14章</w:t>
      </w:r>
    </w:p>
    <w:p w14:paraId="652678AD">
      <w:pPr>
        <w:bidi w:val="0"/>
        <w:rPr>
          <w:rFonts w:hint="eastAsia"/>
          <w:sz w:val="30"/>
          <w:szCs w:val="30"/>
        </w:rPr>
      </w:pPr>
      <w:r>
        <w:rPr>
          <w:rFonts w:hint="eastAsia"/>
          <w:sz w:val="30"/>
          <w:szCs w:val="30"/>
        </w:rPr>
        <w:t>HE ILLUSTRATES HIS ARGUMENT BY AN EXAMPLE</w:t>
      </w:r>
    </w:p>
    <w:p w14:paraId="2CDC0696">
      <w:pPr>
        <w:bidi w:val="0"/>
        <w:rPr>
          <w:rFonts w:hint="eastAsia"/>
          <w:sz w:val="30"/>
          <w:szCs w:val="30"/>
        </w:rPr>
      </w:pPr>
      <w:r>
        <w:rPr>
          <w:rFonts w:hint="eastAsia"/>
          <w:sz w:val="30"/>
          <w:szCs w:val="30"/>
        </w:rPr>
        <w:t>他用一个例子阐明他的论点</w:t>
      </w:r>
    </w:p>
    <w:p w14:paraId="10B74E39">
      <w:pPr>
        <w:bidi w:val="0"/>
        <w:rPr>
          <w:rFonts w:hint="eastAsia"/>
          <w:sz w:val="30"/>
          <w:szCs w:val="30"/>
        </w:rPr>
      </w:pPr>
      <w:r>
        <w:rPr>
          <w:rFonts w:hint="eastAsia"/>
          <w:sz w:val="30"/>
          <w:szCs w:val="30"/>
        </w:rPr>
        <w:t>But that what I am saying may be made clear by the exhibition of an example, let us suppose certain twins, born of a certain harlot, and exposed that they might be taken up by others.</w:t>
      </w:r>
    </w:p>
    <w:p w14:paraId="38A02CE0">
      <w:pPr>
        <w:bidi w:val="0"/>
        <w:rPr>
          <w:rFonts w:hint="eastAsia"/>
          <w:sz w:val="30"/>
          <w:szCs w:val="30"/>
        </w:rPr>
      </w:pPr>
      <w:r>
        <w:rPr>
          <w:rFonts w:hint="eastAsia"/>
          <w:sz w:val="30"/>
          <w:szCs w:val="30"/>
        </w:rPr>
        <w:t>但为了通过一个例子的展示使我所说的变得清晰，让我们假设某妓女生下的一对双胞胎，被遗弃以便被他人收养。</w:t>
      </w:r>
    </w:p>
    <w:p w14:paraId="7DC5195A">
      <w:pPr>
        <w:bidi w:val="0"/>
        <w:rPr>
          <w:rFonts w:hint="eastAsia"/>
          <w:sz w:val="30"/>
          <w:szCs w:val="30"/>
        </w:rPr>
      </w:pPr>
      <w:r>
        <w:rPr>
          <w:rFonts w:hint="eastAsia"/>
          <w:sz w:val="30"/>
          <w:szCs w:val="30"/>
        </w:rPr>
        <w:t>One of them has expired without baptism; the other is baptized.</w:t>
      </w:r>
    </w:p>
    <w:p w14:paraId="7E686ED9">
      <w:pPr>
        <w:bidi w:val="0"/>
        <w:rPr>
          <w:rFonts w:hint="eastAsia"/>
          <w:sz w:val="30"/>
          <w:szCs w:val="30"/>
        </w:rPr>
      </w:pPr>
      <w:r>
        <w:rPr>
          <w:rFonts w:hint="eastAsia"/>
          <w:sz w:val="30"/>
          <w:szCs w:val="30"/>
        </w:rPr>
        <w:t>其中一个没有受洗就死了；另一个受洗了。</w:t>
      </w:r>
    </w:p>
    <w:p w14:paraId="17521413">
      <w:pPr>
        <w:bidi w:val="0"/>
        <w:rPr>
          <w:rFonts w:hint="eastAsia"/>
          <w:sz w:val="30"/>
          <w:szCs w:val="30"/>
        </w:rPr>
      </w:pPr>
      <w:r>
        <w:rPr>
          <w:rFonts w:hint="eastAsia"/>
          <w:sz w:val="30"/>
          <w:szCs w:val="30"/>
        </w:rPr>
        <w:t>What can we say was in this case the “fate” or the “fortune,’ which are here absolutely, nothing?</w:t>
      </w:r>
    </w:p>
    <w:p w14:paraId="68631A6F">
      <w:pPr>
        <w:bidi w:val="0"/>
        <w:rPr>
          <w:rFonts w:hint="eastAsia"/>
          <w:sz w:val="30"/>
          <w:szCs w:val="30"/>
        </w:rPr>
      </w:pPr>
      <w:r>
        <w:rPr>
          <w:rFonts w:hint="eastAsia"/>
          <w:sz w:val="30"/>
          <w:szCs w:val="30"/>
        </w:rPr>
        <w:t>在这种情况下，我们能说什么“宿命”或“命运”呢？这些在这里绝对是虚无的。</w:t>
      </w:r>
    </w:p>
    <w:p w14:paraId="01832BBD">
      <w:pPr>
        <w:bidi w:val="0"/>
        <w:rPr>
          <w:rFonts w:hint="eastAsia"/>
          <w:sz w:val="30"/>
          <w:szCs w:val="30"/>
        </w:rPr>
      </w:pPr>
      <w:r>
        <w:rPr>
          <w:rFonts w:hint="eastAsia"/>
          <w:sz w:val="30"/>
          <w:szCs w:val="30"/>
        </w:rPr>
        <w:t>What “acceptance of persons,” when with God there is none, even if there could be any such thing in these cases, seeing that they certainly had nothing for which I the one could be preferred to the other, and no merits of their own, — whether good, for which the one might deserve to be baptized; or evil, for which the other might deserve to die without baptism?</w:t>
      </w:r>
    </w:p>
    <w:p w14:paraId="17227D9A">
      <w:pPr>
        <w:bidi w:val="0"/>
        <w:rPr>
          <w:rFonts w:hint="eastAsia"/>
          <w:sz w:val="30"/>
          <w:szCs w:val="30"/>
        </w:rPr>
      </w:pPr>
      <w:r>
        <w:rPr>
          <w:rFonts w:hint="eastAsia"/>
          <w:sz w:val="30"/>
          <w:szCs w:val="30"/>
        </w:rPr>
        <w:t>有什么“偏待人”呢？在神那里根本没有，即使在这些情况下可能有任何此类事情，因为他们当然没有任何可以使一个优于另一个的东西，也没有他们自己的任何功德——无论是善的，使一个配得受洗；还是恶的，使另一个配得未经洗礼而死？</w:t>
      </w:r>
    </w:p>
    <w:p w14:paraId="51759D6A">
      <w:pPr>
        <w:bidi w:val="0"/>
        <w:rPr>
          <w:rFonts w:hint="eastAsia"/>
          <w:sz w:val="30"/>
          <w:szCs w:val="30"/>
        </w:rPr>
      </w:pPr>
      <w:r>
        <w:rPr>
          <w:rFonts w:hint="eastAsia"/>
          <w:sz w:val="30"/>
          <w:szCs w:val="30"/>
        </w:rPr>
        <w:t>Were there any merits in their parents, when the father was a fornicator, the mother a harlot?</w:t>
      </w:r>
    </w:p>
    <w:p w14:paraId="3BED3DFC">
      <w:pPr>
        <w:bidi w:val="0"/>
        <w:rPr>
          <w:rFonts w:hint="eastAsia"/>
          <w:sz w:val="30"/>
          <w:szCs w:val="30"/>
        </w:rPr>
      </w:pPr>
      <w:r>
        <w:rPr>
          <w:rFonts w:hint="eastAsia"/>
          <w:sz w:val="30"/>
          <w:szCs w:val="30"/>
        </w:rPr>
        <w:t>他们的父母有任何功德吗？父亲是淫乱者，母亲是妓女？</w:t>
      </w:r>
    </w:p>
    <w:p w14:paraId="522F8575">
      <w:pPr>
        <w:bidi w:val="0"/>
        <w:rPr>
          <w:rFonts w:hint="eastAsia"/>
          <w:sz w:val="30"/>
          <w:szCs w:val="30"/>
        </w:rPr>
      </w:pPr>
      <w:r>
        <w:rPr>
          <w:rFonts w:hint="eastAsia"/>
          <w:sz w:val="30"/>
          <w:szCs w:val="30"/>
        </w:rPr>
        <w:t>But of whatever kind those merits were, there were certainly not any that were different in those who died in such different conditions, but all were common to both.</w:t>
      </w:r>
    </w:p>
    <w:p w14:paraId="4E421B39">
      <w:pPr>
        <w:bidi w:val="0"/>
        <w:rPr>
          <w:rFonts w:hint="eastAsia"/>
          <w:sz w:val="30"/>
          <w:szCs w:val="30"/>
        </w:rPr>
      </w:pPr>
      <w:r>
        <w:rPr>
          <w:rFonts w:hint="eastAsia"/>
          <w:sz w:val="30"/>
          <w:szCs w:val="30"/>
        </w:rPr>
        <w:t>但无论那些功德是什么样的，在那些死于如此不同状况的人中，当然没有任何不同的功德，而是所有功德对两者都是共有的。</w:t>
      </w:r>
    </w:p>
    <w:p w14:paraId="76BACDAF">
      <w:pPr>
        <w:bidi w:val="0"/>
        <w:rPr>
          <w:rFonts w:hint="eastAsia"/>
          <w:sz w:val="30"/>
          <w:szCs w:val="30"/>
        </w:rPr>
      </w:pPr>
      <w:r>
        <w:rPr>
          <w:rFonts w:hint="eastAsia"/>
          <w:sz w:val="30"/>
          <w:szCs w:val="30"/>
        </w:rPr>
        <w:t>If, then, neither fate, since no stars made them to differ; nor fortune, since no fortuitous accidents produce these things; nor the diversity of persons nor of merits have done this; what remains, so far as it refers to the baptized child, save the grace of God, which is given freely to vessels made unto honor; but, as it refers to the unbaptized child, the wrath of God, which is repaid to the vessels made for dishonor in respect of the deservings of the lump itself?</w:t>
      </w:r>
    </w:p>
    <w:p w14:paraId="76D6ACB1">
      <w:pPr>
        <w:bidi w:val="0"/>
        <w:rPr>
          <w:rFonts w:hint="eastAsia"/>
          <w:sz w:val="30"/>
          <w:szCs w:val="30"/>
        </w:rPr>
      </w:pPr>
      <w:r>
        <w:rPr>
          <w:rFonts w:hint="eastAsia"/>
          <w:sz w:val="30"/>
          <w:szCs w:val="30"/>
        </w:rPr>
        <w:t>那么，如果既非宿命，因为没有星辰使他们不同；也非命运，因为没有偶然的意外产生这些事；也非人的差异或功德造成了这一切；那么，就受洗的孩子而言，除了神的恩典——白白赐予给那被做成荣耀器皿的——还剩下什么呢？而就未受洗的孩子而言，除了神的愤怒——就那团泥本身的功绩，偿还给那被做成羞辱器皿的——还剩下什么呢？</w:t>
      </w:r>
    </w:p>
    <w:p w14:paraId="0A8FE4B6">
      <w:pPr>
        <w:bidi w:val="0"/>
        <w:rPr>
          <w:rFonts w:hint="eastAsia"/>
          <w:sz w:val="30"/>
          <w:szCs w:val="30"/>
        </w:rPr>
      </w:pPr>
      <w:r>
        <w:rPr>
          <w:rFonts w:hint="eastAsia"/>
          <w:sz w:val="30"/>
          <w:szCs w:val="30"/>
        </w:rPr>
        <w:t>But in that one which is baptized we constrain you to confess the grace of God, and convince you that no merit of its own preceded; but as to that one which died without baptism, why that sacrament should have been wanting to it, which even you confess to be needful for all ages, and what in that manner may have been punished in him, it is for you to see who will not have it that there is any original sin.</w:t>
      </w:r>
    </w:p>
    <w:p w14:paraId="3F53ADDA">
      <w:pPr>
        <w:bidi w:val="0"/>
        <w:rPr>
          <w:rFonts w:hint="eastAsia"/>
          <w:sz w:val="30"/>
          <w:szCs w:val="30"/>
        </w:rPr>
      </w:pPr>
      <w:r>
        <w:rPr>
          <w:rFonts w:hint="eastAsia"/>
          <w:sz w:val="30"/>
          <w:szCs w:val="30"/>
        </w:rPr>
        <w:t>但在那个受洗的孩子身上，我们强迫你们承认神的恩典，并使你们确信没有任何他自己的功德在先；至于那个未经洗礼而死的孩子，为什么那个连你们也承认对所有年龄段都必需的圣礼会缺失于他，以及在那方式中可能在他身上受到了什么惩罚，这得由你们这些不愿承认有任何原罪的人来看了。</w:t>
      </w:r>
    </w:p>
    <w:p w14:paraId="79AB056B">
      <w:pPr>
        <w:bidi w:val="0"/>
        <w:rPr>
          <w:rFonts w:hint="eastAsia"/>
          <w:sz w:val="30"/>
          <w:szCs w:val="30"/>
        </w:rPr>
      </w:pPr>
    </w:p>
    <w:p w14:paraId="18AB8F0B">
      <w:pPr>
        <w:bidi w:val="0"/>
        <w:rPr>
          <w:rFonts w:hint="eastAsia"/>
          <w:sz w:val="30"/>
          <w:szCs w:val="30"/>
        </w:rPr>
      </w:pPr>
      <w:r>
        <w:rPr>
          <w:rFonts w:hint="eastAsia"/>
          <w:sz w:val="30"/>
          <w:szCs w:val="30"/>
        </w:rPr>
        <w:t>CHAPTER 15</w:t>
      </w:r>
    </w:p>
    <w:p w14:paraId="3F4607DF">
      <w:pPr>
        <w:bidi w:val="0"/>
        <w:rPr>
          <w:rFonts w:hint="eastAsia"/>
          <w:sz w:val="30"/>
          <w:szCs w:val="30"/>
        </w:rPr>
      </w:pPr>
      <w:r>
        <w:rPr>
          <w:rFonts w:hint="eastAsia"/>
          <w:sz w:val="30"/>
          <w:szCs w:val="30"/>
        </w:rPr>
        <w:t>第十五章</w:t>
      </w:r>
    </w:p>
    <w:p w14:paraId="555BCC49">
      <w:pPr>
        <w:bidi w:val="0"/>
        <w:rPr>
          <w:rFonts w:hint="eastAsia"/>
          <w:sz w:val="30"/>
          <w:szCs w:val="30"/>
        </w:rPr>
      </w:pPr>
    </w:p>
    <w:p w14:paraId="53B6A6C7">
      <w:pPr>
        <w:bidi w:val="0"/>
        <w:rPr>
          <w:rFonts w:hint="eastAsia"/>
          <w:sz w:val="30"/>
          <w:szCs w:val="30"/>
        </w:rPr>
      </w:pPr>
      <w:r>
        <w:rPr>
          <w:rFonts w:hint="eastAsia"/>
          <w:sz w:val="30"/>
          <w:szCs w:val="30"/>
        </w:rPr>
        <w:t>THE APOSTLE MEETS THE QUESTION BY LEAVING IT UNSOLVED</w:t>
      </w:r>
    </w:p>
    <w:p w14:paraId="4C94654C">
      <w:pPr>
        <w:bidi w:val="0"/>
        <w:rPr>
          <w:rFonts w:hint="eastAsia"/>
          <w:sz w:val="30"/>
          <w:szCs w:val="30"/>
        </w:rPr>
      </w:pPr>
      <w:r>
        <w:rPr>
          <w:rFonts w:hint="eastAsia"/>
          <w:sz w:val="30"/>
          <w:szCs w:val="30"/>
        </w:rPr>
        <w:t>使徒以不解决的方式来处理这个问题</w:t>
      </w:r>
    </w:p>
    <w:p w14:paraId="3A5B5F66">
      <w:pPr>
        <w:bidi w:val="0"/>
        <w:rPr>
          <w:rFonts w:hint="eastAsia"/>
          <w:sz w:val="30"/>
          <w:szCs w:val="30"/>
        </w:rPr>
      </w:pPr>
    </w:p>
    <w:p w14:paraId="3AD7448A">
      <w:pPr>
        <w:bidi w:val="0"/>
        <w:rPr>
          <w:rFonts w:hint="eastAsia"/>
          <w:sz w:val="30"/>
          <w:szCs w:val="30"/>
        </w:rPr>
      </w:pPr>
      <w:r>
        <w:rPr>
          <w:rFonts w:hint="eastAsia"/>
          <w:sz w:val="30"/>
          <w:szCs w:val="30"/>
        </w:rPr>
        <w:t>Since in the case of those two twins we have without a doubt one and the same case, the difficulty of the question why the one died in one way, and the other in another, is solved by the apostle as it were by not solving it; for, when he had proposed something of the same kind about two twins, seeing that it was said (not of works, since they had not as yet done anything either of good or of evil, but of Him that calleth), “The older shall serve the younger,” and, “Jacob have I loved, and Esau have I hated;” and he had prolonged the horror of this deep thing even to the point of saying, “Therefore hath He mercy on whom He will, and whom He will He hardeneth:” he perceived at once what the trouble was, and opposed to himself the words of a gainsayer which he was to check by apostolical authority.</w:t>
      </w:r>
    </w:p>
    <w:p w14:paraId="5182B5B4">
      <w:pPr>
        <w:bidi w:val="0"/>
        <w:rPr>
          <w:rFonts w:hint="eastAsia"/>
          <w:sz w:val="30"/>
          <w:szCs w:val="30"/>
        </w:rPr>
      </w:pPr>
      <w:r>
        <w:rPr>
          <w:rFonts w:hint="eastAsia"/>
          <w:sz w:val="30"/>
          <w:szCs w:val="30"/>
        </w:rPr>
        <w:t>既然在那对双生子的例子中，我们毫无疑问地面对着同一个案例，关于为何一个这样死，另一个那样死的难题，使徒仿佛以不解决的方式解决了它；因为，当他提出了关于一对双生子的类似事情时，看到经上记着（不是凭着行为，因为他们尚未行善或作恶，乃是凭着那呼召人的祂），“年长的要服事年幼的，”以及，“雅各是我所爱的，以扫是我所恶的；”并且他将这深奥之事的惊骇之处延长，甚至到了说：“如此看来，祂要怜悯谁就怜悯谁，要叫谁刚硬就叫谁刚硬：”他立刻意识到问题所在，并用反驳者的话来反驳自己，他要用使徒的权柄来制止这种反驳。</w:t>
      </w:r>
    </w:p>
    <w:p w14:paraId="7819DE9A">
      <w:pPr>
        <w:bidi w:val="0"/>
        <w:rPr>
          <w:rFonts w:hint="eastAsia"/>
          <w:sz w:val="30"/>
          <w:szCs w:val="30"/>
        </w:rPr>
      </w:pPr>
    </w:p>
    <w:p w14:paraId="740F6646">
      <w:pPr>
        <w:bidi w:val="0"/>
        <w:rPr>
          <w:rFonts w:hint="eastAsia"/>
          <w:sz w:val="30"/>
          <w:szCs w:val="30"/>
        </w:rPr>
      </w:pPr>
      <w:r>
        <w:rPr>
          <w:rFonts w:hint="eastAsia"/>
          <w:sz w:val="30"/>
          <w:szCs w:val="30"/>
        </w:rPr>
        <w:t>For he says, “You say, then, unto me, “Why doth He yet find fault? For who has resisted His will?”</w:t>
      </w:r>
    </w:p>
    <w:p w14:paraId="7E956CFB">
      <w:pPr>
        <w:bidi w:val="0"/>
        <w:rPr>
          <w:rFonts w:hint="eastAsia"/>
          <w:sz w:val="30"/>
          <w:szCs w:val="30"/>
        </w:rPr>
      </w:pPr>
      <w:r>
        <w:rPr>
          <w:rFonts w:hint="eastAsia"/>
          <w:sz w:val="30"/>
          <w:szCs w:val="30"/>
        </w:rPr>
        <w:t>因为他说：“这样，你必对我说：‘祂为什么还指责人呢？有谁抗拒祂的旨意呢？’”</w:t>
      </w:r>
    </w:p>
    <w:p w14:paraId="05F98205">
      <w:pPr>
        <w:bidi w:val="0"/>
        <w:rPr>
          <w:rFonts w:hint="eastAsia"/>
          <w:sz w:val="30"/>
          <w:szCs w:val="30"/>
        </w:rPr>
      </w:pPr>
    </w:p>
    <w:p w14:paraId="017E3254">
      <w:pPr>
        <w:bidi w:val="0"/>
        <w:rPr>
          <w:rFonts w:hint="eastAsia"/>
          <w:sz w:val="30"/>
          <w:szCs w:val="30"/>
        </w:rPr>
      </w:pPr>
      <w:r>
        <w:rPr>
          <w:rFonts w:hint="eastAsia"/>
          <w:sz w:val="30"/>
          <w:szCs w:val="30"/>
        </w:rPr>
        <w:t>And to him who says this he answered, “O man, who art thou that repliest against God? Doth the thing formed say to him that formed it, Why hast thou made me thus? Hath not the potter power of the clay of the same lump to make one vessel unto honor and another unto dishonor “ Then, following on, he opened up this great and hidden secret as far as he judged it fit that it should be disclosed to men, saying, “But if God, willing to show His wrath and to demonstrate His power, endured in much patience the vessels of wrath fitted for destruction, even that He might make known the riches of His glory on the vessels of mercy which He has prepared for glory.”</w:t>
      </w:r>
    </w:p>
    <w:p w14:paraId="1533C4B6">
      <w:pPr>
        <w:bidi w:val="0"/>
        <w:rPr>
          <w:rFonts w:hint="eastAsia"/>
          <w:sz w:val="30"/>
          <w:szCs w:val="30"/>
        </w:rPr>
      </w:pPr>
      <w:r>
        <w:rPr>
          <w:rFonts w:hint="eastAsia"/>
          <w:sz w:val="30"/>
          <w:szCs w:val="30"/>
        </w:rPr>
        <w:t>对于这样说的人，他回答说：“你这个人哪，你是谁，竟敢向神强嘴呢？受造之物岂能对造他的说：‘你为什么这样造我呢？’窑匠难道没有权柄从一团泥里拿一块作成贵重的器皿，又拿一块作成卑贱的器皿吗？”接着，他继续揭示这伟大而隐藏的奥秘，就如他判断适宜向人显露的那样，说：“倘若神要显明祂的忿怒，彰显祂的权能，就多多忍耐宽容那预备遭毁灭、可怒的器皿，为要将祂丰盛的荣耀，彰显在那蒙怜悯、早预备得荣耀的器皿上。”</w:t>
      </w:r>
    </w:p>
    <w:p w14:paraId="6DC6B52C">
      <w:pPr>
        <w:bidi w:val="0"/>
        <w:rPr>
          <w:rFonts w:hint="eastAsia"/>
          <w:sz w:val="30"/>
          <w:szCs w:val="30"/>
        </w:rPr>
      </w:pPr>
    </w:p>
    <w:p w14:paraId="1FA9EAA9">
      <w:pPr>
        <w:bidi w:val="0"/>
        <w:rPr>
          <w:rFonts w:hint="eastAsia"/>
          <w:sz w:val="30"/>
          <w:szCs w:val="30"/>
        </w:rPr>
      </w:pPr>
      <w:r>
        <w:rPr>
          <w:rFonts w:hint="eastAsia"/>
          <w:sz w:val="30"/>
          <w:szCs w:val="30"/>
        </w:rPr>
        <w:t>This is not only the assistance, but, moreover, the proof of God’s grace — the assistance, namely, in the vessels of mercy, but the proof in the vessels of wrath; for in these He shows His anger and makes known His power, because His goodness is so mighty that He even uses the evil well; and in those He makes known the riches of His glory on the vessels of mercy, because what the justice of a punisher requires from the vessels of wrath, the grace of the Deliverer remits to the vessels of mercy.</w:t>
      </w:r>
    </w:p>
    <w:p w14:paraId="251CCC2A">
      <w:pPr>
        <w:bidi w:val="0"/>
        <w:rPr>
          <w:rFonts w:hint="eastAsia"/>
          <w:sz w:val="30"/>
          <w:szCs w:val="30"/>
        </w:rPr>
      </w:pPr>
      <w:r>
        <w:rPr>
          <w:rFonts w:hint="eastAsia"/>
          <w:sz w:val="30"/>
          <w:szCs w:val="30"/>
        </w:rPr>
        <w:t>这不仅是神的恩典的扶助，更是其明证——扶助，即在蒙怜悯的器皿上，而明证，则在可怒的器皿上；因为在后者身上，祂显明祂的忿怒，彰显祂的权能，因为祂的良善如此大能，甚至善用恶事；而在前者身上，祂将祂丰盛的荣耀，彰显在那蒙怜悯的器皿上，因为刑罚者的公义向可怒的器皿所要求的，拯救者的恩典却赦免了蒙怜悯的器皿。</w:t>
      </w:r>
    </w:p>
    <w:p w14:paraId="05F3CBA3">
      <w:pPr>
        <w:bidi w:val="0"/>
        <w:rPr>
          <w:rFonts w:hint="eastAsia"/>
          <w:sz w:val="30"/>
          <w:szCs w:val="30"/>
        </w:rPr>
      </w:pPr>
    </w:p>
    <w:p w14:paraId="69075233">
      <w:pPr>
        <w:bidi w:val="0"/>
        <w:rPr>
          <w:rFonts w:hint="eastAsia"/>
          <w:sz w:val="30"/>
          <w:szCs w:val="30"/>
        </w:rPr>
      </w:pPr>
      <w:r>
        <w:rPr>
          <w:rFonts w:hint="eastAsia"/>
          <w:sz w:val="30"/>
          <w:szCs w:val="30"/>
        </w:rPr>
        <w:t>Nor would the kindness which is bestowed on some freely appear, unless I to other equally guilty and from the same mass God showed what was really due to both, and condemned them with a righteous judgment.</w:t>
      </w:r>
    </w:p>
    <w:p w14:paraId="48F2CCAA">
      <w:pPr>
        <w:bidi w:val="0"/>
        <w:rPr>
          <w:rFonts w:hint="eastAsia"/>
          <w:sz w:val="30"/>
          <w:szCs w:val="30"/>
        </w:rPr>
      </w:pPr>
      <w:r>
        <w:rPr>
          <w:rFonts w:hint="eastAsia"/>
          <w:sz w:val="30"/>
          <w:szCs w:val="30"/>
        </w:rPr>
        <w:t>除非神向其他同样有罪且来自同一团泥的人显明两者真正当受的报应，并以公义的审判定了他们的罪，否则那白白赐给一些人的恩慈就不会显明出来。</w:t>
      </w:r>
    </w:p>
    <w:p w14:paraId="028A39B0">
      <w:pPr>
        <w:bidi w:val="0"/>
        <w:rPr>
          <w:rFonts w:hint="eastAsia"/>
          <w:sz w:val="30"/>
          <w:szCs w:val="30"/>
        </w:rPr>
      </w:pPr>
    </w:p>
    <w:p w14:paraId="2AB57B0E">
      <w:pPr>
        <w:bidi w:val="0"/>
        <w:rPr>
          <w:rFonts w:hint="eastAsia"/>
          <w:sz w:val="30"/>
          <w:szCs w:val="30"/>
        </w:rPr>
      </w:pPr>
      <w:r>
        <w:rPr>
          <w:rFonts w:hint="eastAsia"/>
          <w:sz w:val="30"/>
          <w:szCs w:val="30"/>
        </w:rPr>
        <w:t>“For who maketh thee to differ?” says the same apostle to a man as it were boasting concerning himself and his own benefits.</w:t>
      </w:r>
    </w:p>
    <w:p w14:paraId="0823BFD7">
      <w:pPr>
        <w:bidi w:val="0"/>
        <w:rPr>
          <w:rFonts w:hint="eastAsia"/>
          <w:sz w:val="30"/>
          <w:szCs w:val="30"/>
        </w:rPr>
      </w:pPr>
      <w:r>
        <w:rPr>
          <w:rFonts w:hint="eastAsia"/>
          <w:sz w:val="30"/>
          <w:szCs w:val="30"/>
        </w:rPr>
        <w:t>“是谁使你与众不同呢？”同一位使徒对一个仿佛在夸耀自己及其自身益处的人说。</w:t>
      </w:r>
    </w:p>
    <w:p w14:paraId="494997F6">
      <w:pPr>
        <w:bidi w:val="0"/>
        <w:rPr>
          <w:rFonts w:hint="eastAsia"/>
          <w:sz w:val="30"/>
          <w:szCs w:val="30"/>
        </w:rPr>
      </w:pPr>
    </w:p>
    <w:p w14:paraId="0268FDA6">
      <w:pPr>
        <w:bidi w:val="0"/>
        <w:rPr>
          <w:rFonts w:hint="eastAsia"/>
          <w:sz w:val="30"/>
          <w:szCs w:val="30"/>
        </w:rPr>
      </w:pPr>
      <w:r>
        <w:rPr>
          <w:rFonts w:hint="eastAsia"/>
          <w:sz w:val="30"/>
          <w:szCs w:val="30"/>
        </w:rPr>
        <w:t>“For who maketh thee to differ” from the vessels of wrath; of course, from the mass of perdition which has sent all by one into damnation?</w:t>
      </w:r>
    </w:p>
    <w:p w14:paraId="486B7DBF">
      <w:pPr>
        <w:bidi w:val="0"/>
        <w:rPr>
          <w:rFonts w:hint="eastAsia"/>
          <w:sz w:val="30"/>
          <w:szCs w:val="30"/>
        </w:rPr>
      </w:pPr>
      <w:r>
        <w:rPr>
          <w:rFonts w:hint="eastAsia"/>
          <w:sz w:val="30"/>
          <w:szCs w:val="30"/>
        </w:rPr>
        <w:t>“是谁使你与众不同”，以致于有别于可怒的器皿；当然，有别于那因一人而使众人都陷入沉沦的群体？</w:t>
      </w:r>
    </w:p>
    <w:p w14:paraId="0C7C99C6">
      <w:pPr>
        <w:bidi w:val="0"/>
        <w:rPr>
          <w:rFonts w:hint="eastAsia"/>
          <w:sz w:val="30"/>
          <w:szCs w:val="30"/>
        </w:rPr>
      </w:pPr>
    </w:p>
    <w:p w14:paraId="5BD95BF3">
      <w:pPr>
        <w:bidi w:val="0"/>
        <w:rPr>
          <w:rFonts w:hint="eastAsia"/>
          <w:sz w:val="30"/>
          <w:szCs w:val="30"/>
        </w:rPr>
      </w:pPr>
      <w:r>
        <w:rPr>
          <w:rFonts w:hint="eastAsia"/>
          <w:sz w:val="30"/>
          <w:szCs w:val="30"/>
        </w:rPr>
        <w:t>“Who maketh thee to differ?”</w:t>
      </w:r>
    </w:p>
    <w:p w14:paraId="2106FB9B">
      <w:pPr>
        <w:bidi w:val="0"/>
        <w:rPr>
          <w:rFonts w:hint="eastAsia"/>
          <w:sz w:val="30"/>
          <w:szCs w:val="30"/>
        </w:rPr>
      </w:pPr>
      <w:r>
        <w:rPr>
          <w:rFonts w:hint="eastAsia"/>
          <w:sz w:val="30"/>
          <w:szCs w:val="30"/>
        </w:rPr>
        <w:t>“是谁使你与众不同呢？”</w:t>
      </w:r>
    </w:p>
    <w:p w14:paraId="2C6E669D">
      <w:pPr>
        <w:bidi w:val="0"/>
        <w:rPr>
          <w:rFonts w:hint="eastAsia"/>
          <w:sz w:val="30"/>
          <w:szCs w:val="30"/>
        </w:rPr>
      </w:pPr>
    </w:p>
    <w:p w14:paraId="459D52F0">
      <w:pPr>
        <w:bidi w:val="0"/>
        <w:rPr>
          <w:rFonts w:hint="eastAsia"/>
          <w:sz w:val="30"/>
          <w:szCs w:val="30"/>
        </w:rPr>
      </w:pPr>
      <w:r>
        <w:rPr>
          <w:rFonts w:hint="eastAsia"/>
          <w:sz w:val="30"/>
          <w:szCs w:val="30"/>
        </w:rPr>
        <w:t>And as if he had answered, “My faith maketh me to differ, — my purpose, my merit,” — he says, “For what hast thou which thou hast not received? But if thou hast received it, why dost thou boast as if thou receivedst it not?” — that is, as if that by which thou art made to differ were of thine own.</w:t>
      </w:r>
    </w:p>
    <w:p w14:paraId="046CFFFC">
      <w:pPr>
        <w:bidi w:val="0"/>
        <w:rPr>
          <w:rFonts w:hint="eastAsia"/>
          <w:sz w:val="30"/>
          <w:szCs w:val="30"/>
        </w:rPr>
      </w:pPr>
      <w:r>
        <w:rPr>
          <w:rFonts w:hint="eastAsia"/>
          <w:sz w:val="30"/>
          <w:szCs w:val="30"/>
        </w:rPr>
        <w:t>仿佛他回答说：“我的信心使我不同，——我的定意，我的功德，”——他说：“你有什么不是领受的呢？若是领受的，为何自夸，仿佛不是领受的呢？”——也就是说，仿佛那使你与众不同的，是出于你自己。</w:t>
      </w:r>
    </w:p>
    <w:p w14:paraId="3792D804">
      <w:pPr>
        <w:bidi w:val="0"/>
        <w:rPr>
          <w:rFonts w:hint="eastAsia"/>
          <w:sz w:val="30"/>
          <w:szCs w:val="30"/>
        </w:rPr>
      </w:pPr>
    </w:p>
    <w:p w14:paraId="21953C5C">
      <w:pPr>
        <w:bidi w:val="0"/>
        <w:rPr>
          <w:rFonts w:hint="eastAsia"/>
          <w:sz w:val="30"/>
          <w:szCs w:val="30"/>
        </w:rPr>
      </w:pPr>
      <w:r>
        <w:rPr>
          <w:rFonts w:hint="eastAsia"/>
          <w:sz w:val="30"/>
          <w:szCs w:val="30"/>
        </w:rPr>
        <w:t>Therefore He maketh thee to differ who bestows that whence thou art made to differ, by removing the penalty that is due, by conferring the grace which is not due.</w:t>
      </w:r>
    </w:p>
    <w:p w14:paraId="4DD27E3C">
      <w:pPr>
        <w:bidi w:val="0"/>
        <w:rPr>
          <w:rFonts w:hint="eastAsia"/>
          <w:sz w:val="30"/>
          <w:szCs w:val="30"/>
        </w:rPr>
      </w:pPr>
      <w:r>
        <w:rPr>
          <w:rFonts w:hint="eastAsia"/>
          <w:sz w:val="30"/>
          <w:szCs w:val="30"/>
        </w:rPr>
        <w:t>因此，是祂使你与众不同，祂赐予了那使你得以不同的东西，挪去了当受的刑罚，赋予了不配得的恩典。</w:t>
      </w:r>
    </w:p>
    <w:p w14:paraId="3A801141">
      <w:pPr>
        <w:bidi w:val="0"/>
        <w:rPr>
          <w:rFonts w:hint="eastAsia"/>
          <w:sz w:val="30"/>
          <w:szCs w:val="30"/>
        </w:rPr>
      </w:pPr>
    </w:p>
    <w:p w14:paraId="78827C72">
      <w:pPr>
        <w:bidi w:val="0"/>
        <w:rPr>
          <w:rFonts w:hint="eastAsia"/>
          <w:sz w:val="30"/>
          <w:szCs w:val="30"/>
        </w:rPr>
      </w:pPr>
      <w:r>
        <w:rPr>
          <w:rFonts w:hint="eastAsia"/>
          <w:sz w:val="30"/>
          <w:szCs w:val="30"/>
        </w:rPr>
        <w:t>He maketh to differ, who, when the darkness was upon the face of the abyss, said,” Let there be light; and there was light, and divided” — that is, made to differ — “between the light and the darkness.”</w:t>
      </w:r>
    </w:p>
    <w:p w14:paraId="3FB7596E">
      <w:pPr>
        <w:bidi w:val="0"/>
        <w:rPr>
          <w:rFonts w:hint="eastAsia"/>
          <w:sz w:val="30"/>
          <w:szCs w:val="30"/>
        </w:rPr>
      </w:pPr>
      <w:r>
        <w:rPr>
          <w:rFonts w:hint="eastAsia"/>
          <w:sz w:val="30"/>
          <w:szCs w:val="30"/>
        </w:rPr>
        <w:t>是祂使之不同，当渊面黑暗时，祂说：“要有光；就有了光，并且分开”——即，使之不同——“光暗。”</w:t>
      </w:r>
    </w:p>
    <w:p w14:paraId="1D4C8625">
      <w:pPr>
        <w:bidi w:val="0"/>
        <w:rPr>
          <w:rFonts w:hint="eastAsia"/>
          <w:sz w:val="30"/>
          <w:szCs w:val="30"/>
        </w:rPr>
      </w:pPr>
    </w:p>
    <w:p w14:paraId="356A717D">
      <w:pPr>
        <w:bidi w:val="0"/>
        <w:rPr>
          <w:rFonts w:hint="eastAsia"/>
          <w:sz w:val="30"/>
          <w:szCs w:val="30"/>
        </w:rPr>
      </w:pPr>
      <w:r>
        <w:rPr>
          <w:rFonts w:hint="eastAsia"/>
          <w:sz w:val="30"/>
          <w:szCs w:val="30"/>
        </w:rPr>
        <w:t>For when there was only darkness, He did not find what He should make to differ; but by making the light, He made to differ; so that it may be said to the justified wicked, “For ye were sometime darkness, but now are ye light in the Lord.”</w:t>
      </w:r>
    </w:p>
    <w:p w14:paraId="1D8D54AF">
      <w:pPr>
        <w:bidi w:val="0"/>
        <w:rPr>
          <w:rFonts w:hint="eastAsia"/>
          <w:sz w:val="30"/>
          <w:szCs w:val="30"/>
        </w:rPr>
      </w:pPr>
      <w:r>
        <w:rPr>
          <w:rFonts w:hint="eastAsia"/>
          <w:sz w:val="30"/>
          <w:szCs w:val="30"/>
        </w:rPr>
        <w:t>因为当只有黑暗时，祂找不到什么可以使其不同的；但通过造光，祂使之不同；因此可以对被称义的恶人说：“你们从前是黑暗的，但如今在主里面是光明的了。”</w:t>
      </w:r>
    </w:p>
    <w:p w14:paraId="32562F80">
      <w:pPr>
        <w:bidi w:val="0"/>
        <w:rPr>
          <w:rFonts w:hint="eastAsia"/>
          <w:sz w:val="30"/>
          <w:szCs w:val="30"/>
        </w:rPr>
      </w:pPr>
    </w:p>
    <w:p w14:paraId="0516A129">
      <w:pPr>
        <w:bidi w:val="0"/>
        <w:rPr>
          <w:rFonts w:hint="eastAsia"/>
          <w:sz w:val="30"/>
          <w:szCs w:val="30"/>
        </w:rPr>
      </w:pPr>
      <w:r>
        <w:rPr>
          <w:rFonts w:hint="eastAsia"/>
          <w:sz w:val="30"/>
          <w:szCs w:val="30"/>
        </w:rPr>
        <w:t>And thus he who glories must glory not in himself, but in the Lord.</w:t>
      </w:r>
    </w:p>
    <w:p w14:paraId="51A45F2B">
      <w:pPr>
        <w:bidi w:val="0"/>
        <w:rPr>
          <w:rFonts w:hint="eastAsia"/>
          <w:sz w:val="30"/>
          <w:szCs w:val="30"/>
        </w:rPr>
      </w:pPr>
      <w:r>
        <w:rPr>
          <w:rFonts w:hint="eastAsia"/>
          <w:sz w:val="30"/>
          <w:szCs w:val="30"/>
        </w:rPr>
        <w:t>因此，那夸口的，不可指着自己夸口，乃当指着主夸口。</w:t>
      </w:r>
    </w:p>
    <w:p w14:paraId="180752D9">
      <w:pPr>
        <w:bidi w:val="0"/>
        <w:rPr>
          <w:rFonts w:hint="eastAsia"/>
          <w:sz w:val="30"/>
          <w:szCs w:val="30"/>
        </w:rPr>
      </w:pPr>
    </w:p>
    <w:p w14:paraId="6D366261">
      <w:pPr>
        <w:bidi w:val="0"/>
        <w:rPr>
          <w:rFonts w:hint="eastAsia"/>
          <w:sz w:val="30"/>
          <w:szCs w:val="30"/>
        </w:rPr>
      </w:pPr>
      <w:r>
        <w:rPr>
          <w:rFonts w:hint="eastAsia"/>
          <w:sz w:val="30"/>
          <w:szCs w:val="30"/>
        </w:rPr>
        <w:t>He makes to differ who — of those who are not yet born, and who have not yet done any good or evil, that His purpose, according to the election, might stand not of works, but of Himself that calleth — said, The older shall serve the younger, and commending that very purpose afterwards by the mouth of the prophet, said, “Jacob have I loved, but Esau have I hated.”</w:t>
      </w:r>
    </w:p>
    <w:p w14:paraId="0CEC0362">
      <w:pPr>
        <w:bidi w:val="0"/>
        <w:rPr>
          <w:rFonts w:hint="eastAsia"/>
          <w:sz w:val="30"/>
          <w:szCs w:val="30"/>
        </w:rPr>
      </w:pPr>
      <w:r>
        <w:rPr>
          <w:rFonts w:hint="eastAsia"/>
          <w:sz w:val="30"/>
          <w:szCs w:val="30"/>
        </w:rPr>
        <w:t>是祂使之不同——对于那些尚未出生，也未曾行善或作恶的人，为了使祂按拣选所立的旨意可以站立得住，不是凭着行为，乃是凭着那呼召人的祂——说道：“年长的要服事年幼的”，并且后来借先知的口称赞那旨意说：“雅各是我所爱的，以扫是我所恶的。”</w:t>
      </w:r>
    </w:p>
    <w:p w14:paraId="07091316">
      <w:pPr>
        <w:bidi w:val="0"/>
        <w:rPr>
          <w:rFonts w:hint="eastAsia"/>
          <w:sz w:val="30"/>
          <w:szCs w:val="30"/>
        </w:rPr>
      </w:pPr>
    </w:p>
    <w:p w14:paraId="515DD200">
      <w:pPr>
        <w:bidi w:val="0"/>
        <w:rPr>
          <w:rFonts w:hint="eastAsia"/>
          <w:sz w:val="30"/>
          <w:szCs w:val="30"/>
        </w:rPr>
      </w:pPr>
      <w:r>
        <w:rPr>
          <w:rFonts w:hint="eastAsia"/>
          <w:sz w:val="30"/>
          <w:szCs w:val="30"/>
        </w:rPr>
        <w:t>Because he said “the election,” and in this God does not find made by another what He may choose, but Himself makes what He may find; just as it is written of the remnant of Israel: “There is made a remnant by the election of grace; but if by grace, then it is no more of works, otherwise grace is no more grace.”</w:t>
      </w:r>
    </w:p>
    <w:p w14:paraId="51C91619">
      <w:pPr>
        <w:bidi w:val="0"/>
        <w:rPr>
          <w:rFonts w:hint="eastAsia"/>
          <w:sz w:val="30"/>
          <w:szCs w:val="30"/>
        </w:rPr>
      </w:pPr>
      <w:r>
        <w:rPr>
          <w:rFonts w:hint="eastAsia"/>
          <w:sz w:val="30"/>
          <w:szCs w:val="30"/>
        </w:rPr>
        <w:t>因为他说“拣选”，在这一点上，神并非找到别人所造之物来拣选，而是祂自己造出祂所要寻找的；正如经上论到以色列余民所写的：“如今也是这样，照着拣选的恩典，还有所留的余数。既是出于恩典，就不在乎行为了；不然，恩典就不是恩典了。”</w:t>
      </w:r>
    </w:p>
    <w:p w14:paraId="479D2A0D">
      <w:pPr>
        <w:bidi w:val="0"/>
        <w:rPr>
          <w:rFonts w:hint="eastAsia"/>
          <w:sz w:val="30"/>
          <w:szCs w:val="30"/>
        </w:rPr>
      </w:pPr>
    </w:p>
    <w:p w14:paraId="44758AF0">
      <w:pPr>
        <w:bidi w:val="0"/>
        <w:rPr>
          <w:rFonts w:hint="eastAsia"/>
          <w:sz w:val="30"/>
          <w:szCs w:val="30"/>
        </w:rPr>
      </w:pPr>
      <w:r>
        <w:rPr>
          <w:rFonts w:hint="eastAsia"/>
          <w:sz w:val="30"/>
          <w:szCs w:val="30"/>
        </w:rPr>
        <w:t>On which account you are certainly foolish who, when the Truth declares, “Not of works, but of Him that calleth, it was said,” say that Jacob was loved on account of future works which God foreknew that he would do, and thus contradict the apostle when he says, “Not of works;” as if he could not have said, “Not of present, but of future works.”</w:t>
      </w:r>
    </w:p>
    <w:p w14:paraId="2E41426A">
      <w:pPr>
        <w:bidi w:val="0"/>
        <w:rPr>
          <w:rFonts w:hint="eastAsia"/>
          <w:sz w:val="30"/>
          <w:szCs w:val="30"/>
        </w:rPr>
      </w:pPr>
      <w:r>
        <w:rPr>
          <w:rFonts w:hint="eastAsia"/>
          <w:sz w:val="30"/>
          <w:szCs w:val="30"/>
        </w:rPr>
        <w:t>为此，你们确实是愚蠢的，当真理宣告说：“不是凭着行为，乃是凭着那呼召人的祂，这话是这样说的”，你们却说雅各被爱是因为神预知他将来要行的善工，从而反驳使徒所说的：“不是凭着行为；”好像使徒不能说：“不是凭着现在的行为，乃是凭着将来的行为。”</w:t>
      </w:r>
    </w:p>
    <w:p w14:paraId="4523E1DA">
      <w:pPr>
        <w:bidi w:val="0"/>
        <w:rPr>
          <w:rFonts w:hint="eastAsia"/>
          <w:sz w:val="30"/>
          <w:szCs w:val="30"/>
        </w:rPr>
      </w:pPr>
    </w:p>
    <w:p w14:paraId="17700519">
      <w:pPr>
        <w:bidi w:val="0"/>
        <w:rPr>
          <w:rFonts w:hint="eastAsia"/>
          <w:sz w:val="30"/>
          <w:szCs w:val="30"/>
        </w:rPr>
      </w:pPr>
      <w:r>
        <w:rPr>
          <w:rFonts w:hint="eastAsia"/>
          <w:sz w:val="30"/>
          <w:szCs w:val="30"/>
        </w:rPr>
        <w:t>But he says, “Not of works,” that He night commend grace; “but if of grace, now s it no more of works, otherwise grace is no more grace.”</w:t>
      </w:r>
    </w:p>
    <w:p w14:paraId="7D5515AD">
      <w:pPr>
        <w:bidi w:val="0"/>
        <w:rPr>
          <w:rFonts w:hint="eastAsia"/>
          <w:sz w:val="30"/>
          <w:szCs w:val="30"/>
        </w:rPr>
      </w:pPr>
      <w:r>
        <w:rPr>
          <w:rFonts w:hint="eastAsia"/>
          <w:sz w:val="30"/>
          <w:szCs w:val="30"/>
        </w:rPr>
        <w:t>但他说：“不是凭着行为，”为要称赞恩典；“既是出于恩典，就不在乎行为了；不然，恩典就不是恩典了。”</w:t>
      </w:r>
    </w:p>
    <w:p w14:paraId="364EF851">
      <w:pPr>
        <w:bidi w:val="0"/>
        <w:rPr>
          <w:rFonts w:hint="eastAsia"/>
          <w:sz w:val="30"/>
          <w:szCs w:val="30"/>
        </w:rPr>
      </w:pPr>
    </w:p>
    <w:p w14:paraId="5D1B4B7B">
      <w:pPr>
        <w:bidi w:val="0"/>
        <w:rPr>
          <w:rFonts w:hint="eastAsia"/>
          <w:sz w:val="30"/>
          <w:szCs w:val="30"/>
        </w:rPr>
      </w:pPr>
      <w:r>
        <w:rPr>
          <w:rFonts w:hint="eastAsia"/>
          <w:sz w:val="30"/>
          <w:szCs w:val="30"/>
        </w:rPr>
        <w:t>For grace, not due, but free, precedes, that by it good works may be done; but if good works should precede, grace should be repaid, as it were, to works, and thus grace should be no more grace.</w:t>
      </w:r>
    </w:p>
    <w:p w14:paraId="161EC3D2">
      <w:pPr>
        <w:bidi w:val="0"/>
        <w:rPr>
          <w:rFonts w:hint="eastAsia"/>
          <w:sz w:val="30"/>
          <w:szCs w:val="30"/>
        </w:rPr>
      </w:pPr>
      <w:r>
        <w:rPr>
          <w:rFonts w:hint="eastAsia"/>
          <w:sz w:val="30"/>
          <w:szCs w:val="30"/>
        </w:rPr>
        <w:t>因为恩典，不是应得的，而是白白的，在先临到，使人借此能行善工；但若善工在先，恩典就仿佛是对行为的回报，如此恩典就不再是恩典了。</w:t>
      </w:r>
    </w:p>
    <w:p w14:paraId="62AF4AF1">
      <w:pPr>
        <w:bidi w:val="0"/>
        <w:rPr>
          <w:rFonts w:hint="eastAsia"/>
          <w:sz w:val="30"/>
          <w:szCs w:val="30"/>
        </w:rPr>
      </w:pPr>
    </w:p>
    <w:p w14:paraId="3B4642DF">
      <w:pPr>
        <w:bidi w:val="0"/>
        <w:rPr>
          <w:rFonts w:hint="eastAsia"/>
          <w:sz w:val="30"/>
          <w:szCs w:val="30"/>
        </w:rPr>
      </w:pPr>
      <w:r>
        <w:rPr>
          <w:rFonts w:hint="eastAsia"/>
          <w:sz w:val="30"/>
          <w:szCs w:val="30"/>
        </w:rPr>
        <w:t>CHAPTER 16</w:t>
      </w:r>
    </w:p>
    <w:p w14:paraId="19106F42">
      <w:pPr>
        <w:bidi w:val="0"/>
        <w:rPr>
          <w:rFonts w:hint="eastAsia"/>
          <w:sz w:val="30"/>
          <w:szCs w:val="30"/>
        </w:rPr>
      </w:pPr>
      <w:r>
        <w:rPr>
          <w:rFonts w:hint="eastAsia"/>
          <w:sz w:val="30"/>
          <w:szCs w:val="30"/>
        </w:rPr>
        <w:t>第十六章</w:t>
      </w:r>
    </w:p>
    <w:p w14:paraId="1E5ABC98">
      <w:pPr>
        <w:bidi w:val="0"/>
        <w:rPr>
          <w:rFonts w:hint="eastAsia"/>
          <w:sz w:val="30"/>
          <w:szCs w:val="30"/>
        </w:rPr>
      </w:pPr>
    </w:p>
    <w:p w14:paraId="48149217">
      <w:pPr>
        <w:bidi w:val="0"/>
        <w:rPr>
          <w:rFonts w:hint="eastAsia"/>
          <w:sz w:val="30"/>
          <w:szCs w:val="30"/>
        </w:rPr>
      </w:pPr>
      <w:r>
        <w:rPr>
          <w:rFonts w:hint="eastAsia"/>
          <w:sz w:val="30"/>
          <w:szCs w:val="30"/>
        </w:rPr>
        <w:t>THE PELAGIANS ARE REFUTED BY THE CASE OF THE TWIN INFANTS DYING, THE ONE AFTER, AND THE OTHER WITHOUT, THE GRACE OF BAPTISM</w:t>
      </w:r>
    </w:p>
    <w:p w14:paraId="0A38A723">
      <w:pPr>
        <w:bidi w:val="0"/>
        <w:rPr>
          <w:rFonts w:hint="eastAsia"/>
          <w:sz w:val="30"/>
          <w:szCs w:val="30"/>
        </w:rPr>
      </w:pPr>
      <w:r>
        <w:rPr>
          <w:rFonts w:hint="eastAsia"/>
          <w:sz w:val="30"/>
          <w:szCs w:val="30"/>
        </w:rPr>
        <w:t>伯拉纠派因双生婴孩的案例被驳倒，一个死于领受洗礼恩典之后，另一个死于未领受之时</w:t>
      </w:r>
    </w:p>
    <w:p w14:paraId="62EB7884">
      <w:pPr>
        <w:bidi w:val="0"/>
        <w:rPr>
          <w:rFonts w:hint="eastAsia"/>
          <w:sz w:val="30"/>
          <w:szCs w:val="30"/>
        </w:rPr>
      </w:pPr>
    </w:p>
    <w:p w14:paraId="0700F6CF">
      <w:pPr>
        <w:bidi w:val="0"/>
        <w:rPr>
          <w:rFonts w:hint="eastAsia"/>
          <w:sz w:val="30"/>
          <w:szCs w:val="30"/>
        </w:rPr>
      </w:pPr>
      <w:r>
        <w:rPr>
          <w:rFonts w:hint="eastAsia"/>
          <w:sz w:val="30"/>
          <w:szCs w:val="30"/>
        </w:rPr>
        <w:t>But that every lurking-place of your darkness may be taken away from you, I have proposed to you the case of such twins as were not assisted by the merits of their parents, and both died in the very beginning of infancy, the one baptized, the other without baptism; lest you should say that God foreknew their future works, as you say of Jacob and Esau, in opposition to the apostle.</w:t>
      </w:r>
    </w:p>
    <w:p w14:paraId="4FB3C1BB">
      <w:pPr>
        <w:bidi w:val="0"/>
        <w:rPr>
          <w:rFonts w:hint="eastAsia"/>
          <w:sz w:val="30"/>
          <w:szCs w:val="30"/>
        </w:rPr>
      </w:pPr>
      <w:r>
        <w:rPr>
          <w:rFonts w:hint="eastAsia"/>
          <w:sz w:val="30"/>
          <w:szCs w:val="30"/>
        </w:rPr>
        <w:t>但是，为要除去你们一切黑暗的藏身之处，我向你们提出了这样一对双生子的案例：他们没有得到父母功德的帮助，并且都在婴儿期的最初阶段就死了，一个受了洗，另一个没有受洗；免得你们像论到雅各和以扫那样，违背使徒的教导，说神预知了他们将来的行为。</w:t>
      </w:r>
    </w:p>
    <w:p w14:paraId="5671D2C9">
      <w:pPr>
        <w:bidi w:val="0"/>
        <w:rPr>
          <w:rFonts w:hint="eastAsia"/>
          <w:sz w:val="30"/>
          <w:szCs w:val="30"/>
        </w:rPr>
      </w:pPr>
    </w:p>
    <w:p w14:paraId="2AA63E06">
      <w:pPr>
        <w:bidi w:val="0"/>
        <w:rPr>
          <w:rFonts w:hint="eastAsia"/>
          <w:sz w:val="30"/>
          <w:szCs w:val="30"/>
        </w:rPr>
      </w:pPr>
      <w:r>
        <w:rPr>
          <w:rFonts w:hint="eastAsia"/>
          <w:sz w:val="30"/>
          <w:szCs w:val="30"/>
        </w:rPr>
        <w:t>For how did He foreknow that those things should be, which, in those infants who were to die in infancy, He rather foreknew as not to be, since His foreknowledge cannot be deceived?</w:t>
      </w:r>
    </w:p>
    <w:p w14:paraId="737A4702">
      <w:pPr>
        <w:bidi w:val="0"/>
        <w:rPr>
          <w:rFonts w:hint="eastAsia"/>
          <w:sz w:val="30"/>
          <w:szCs w:val="30"/>
        </w:rPr>
      </w:pPr>
      <w:r>
        <w:rPr>
          <w:rFonts w:hint="eastAsia"/>
          <w:sz w:val="30"/>
          <w:szCs w:val="30"/>
        </w:rPr>
        <w:t>因为祂怎能预知那些事情会发生呢？对于那些注定在婴儿期夭折的婴孩，祂岂不更预知那些事不会发生吗？因为祂的预知是不会被欺骗的。</w:t>
      </w:r>
    </w:p>
    <w:p w14:paraId="7D569AAC">
      <w:pPr>
        <w:bidi w:val="0"/>
        <w:rPr>
          <w:rFonts w:hint="eastAsia"/>
          <w:sz w:val="30"/>
          <w:szCs w:val="30"/>
        </w:rPr>
      </w:pPr>
    </w:p>
    <w:p w14:paraId="0C4A3EF3">
      <w:pPr>
        <w:bidi w:val="0"/>
        <w:rPr>
          <w:rFonts w:hint="eastAsia"/>
          <w:sz w:val="30"/>
          <w:szCs w:val="30"/>
        </w:rPr>
      </w:pPr>
      <w:r>
        <w:rPr>
          <w:rFonts w:hint="eastAsia"/>
          <w:sz w:val="30"/>
          <w:szCs w:val="30"/>
        </w:rPr>
        <w:t>Or what does it profit those who are taken away frown this life that wickedness may not change their understanding, nor deceit beguile their soul, if even the sin which has not been done, said, or thought, is thus punished as if it had been committed?</w:t>
      </w:r>
    </w:p>
    <w:p w14:paraId="7FABA442">
      <w:pPr>
        <w:bidi w:val="0"/>
        <w:rPr>
          <w:rFonts w:hint="eastAsia"/>
          <w:sz w:val="30"/>
          <w:szCs w:val="30"/>
        </w:rPr>
      </w:pPr>
      <w:r>
        <w:rPr>
          <w:rFonts w:hint="eastAsia"/>
          <w:sz w:val="30"/>
          <w:szCs w:val="30"/>
        </w:rPr>
        <w:t>或者，如果连那未曾行过、说过、或想过的罪，也如同犯过一样受到惩罚，那么，那些被从这生命中取走，以致邪恶不能改变他们的悟性，诡诈不能迷惑他们灵魂的人，又有什么益处呢？</w:t>
      </w:r>
    </w:p>
    <w:p w14:paraId="5B2517FC">
      <w:pPr>
        <w:bidi w:val="0"/>
        <w:rPr>
          <w:rFonts w:hint="eastAsia"/>
          <w:sz w:val="30"/>
          <w:szCs w:val="30"/>
        </w:rPr>
      </w:pPr>
    </w:p>
    <w:p w14:paraId="1E7AEDF0">
      <w:pPr>
        <w:bidi w:val="0"/>
        <w:rPr>
          <w:rFonts w:hint="eastAsia"/>
          <w:sz w:val="30"/>
          <w:szCs w:val="30"/>
        </w:rPr>
      </w:pPr>
      <w:r>
        <w:rPr>
          <w:rFonts w:hint="eastAsia"/>
          <w:sz w:val="30"/>
          <w:szCs w:val="30"/>
        </w:rPr>
        <w:t>Because, if it is most absurd, silly, and senseless, that certain men should have to be condemned for those sins, the guilt of which they could neither derive from their parents, as you say, nor could incur themselves, either by committing them, or even by conceiving of them, there comes back to you that unbaptized twin brother of the baptized one, and silently asks you for what reason he was made to differ from his brother in respect of happiness, — why he was punished with that infelicity, so that, while his brother was adopted into a child of God, he himself should not receive that sacrament which, as you confess, is necessary for every age, if, even as there is not a fortune or a fate, or an acceptance of persons with God, so there is no gift of grace without merits, and no original sin.</w:t>
      </w:r>
    </w:p>
    <w:p w14:paraId="407C4C3E">
      <w:pPr>
        <w:bidi w:val="0"/>
        <w:rPr>
          <w:rFonts w:hint="eastAsia"/>
          <w:sz w:val="30"/>
          <w:szCs w:val="30"/>
        </w:rPr>
      </w:pPr>
      <w:r>
        <w:rPr>
          <w:rFonts w:hint="eastAsia"/>
          <w:sz w:val="30"/>
          <w:szCs w:val="30"/>
        </w:rPr>
        <w:t>因为，如果某些人要因那些罪而被定罪，而那些罪的罪愆，照你们所说，他们既不能从父母那里继承，也不能通过自己犯下、甚至构想出来而招致，这是极其荒谬、愚蠢和无意义的，那么那个受洗者的未受洗的双胞胎兄弟就会回到你们面前，默默地问你们，他为何在幸福方面与他的兄弟有别，——他为何要受那种不幸的惩罚，以致于当他的兄弟被收纳为神的儿女时，他自己却不能领受那个你们承认对每个年龄段都必要的圣礼，——如果，就像在神那里没有机运或命运，也没有外貌待人一样，那么就没有无功德的恩典之赐，也没有原罪。</w:t>
      </w:r>
    </w:p>
    <w:p w14:paraId="637AFD50">
      <w:pPr>
        <w:bidi w:val="0"/>
        <w:rPr>
          <w:rFonts w:hint="eastAsia"/>
          <w:sz w:val="30"/>
          <w:szCs w:val="30"/>
        </w:rPr>
      </w:pPr>
    </w:p>
    <w:p w14:paraId="66D67F02">
      <w:pPr>
        <w:bidi w:val="0"/>
        <w:rPr>
          <w:rFonts w:hint="eastAsia"/>
          <w:sz w:val="30"/>
          <w:szCs w:val="30"/>
        </w:rPr>
      </w:pPr>
      <w:r>
        <w:rPr>
          <w:rFonts w:hint="eastAsia"/>
          <w:sz w:val="30"/>
          <w:szCs w:val="30"/>
        </w:rPr>
        <w:t>To this dumb child you absolutely submit your tongue and voice; to this witness who says nothing, — you have nothing at all to say!</w:t>
      </w:r>
    </w:p>
    <w:p w14:paraId="035BCB6F">
      <w:pPr>
        <w:bidi w:val="0"/>
        <w:rPr>
          <w:rFonts w:hint="eastAsia"/>
          <w:sz w:val="30"/>
          <w:szCs w:val="30"/>
        </w:rPr>
      </w:pPr>
      <w:r>
        <w:rPr>
          <w:rFonts w:hint="eastAsia"/>
          <w:sz w:val="30"/>
          <w:szCs w:val="30"/>
        </w:rPr>
        <w:t>面对这个哑口无言的孩子，你们完全收敛了你们的舌头和声音；面对这个什么也没说的见证人，——你们根本无话可说！</w:t>
      </w:r>
    </w:p>
    <w:p w14:paraId="4E0F0E79">
      <w:pPr>
        <w:bidi w:val="0"/>
        <w:rPr>
          <w:rFonts w:hint="eastAsia"/>
          <w:sz w:val="30"/>
          <w:szCs w:val="30"/>
        </w:rPr>
      </w:pPr>
    </w:p>
    <w:p w14:paraId="1C34314F">
      <w:pPr>
        <w:bidi w:val="0"/>
        <w:rPr>
          <w:rFonts w:hint="eastAsia"/>
          <w:sz w:val="30"/>
          <w:szCs w:val="30"/>
        </w:rPr>
      </w:pPr>
      <w:r>
        <w:rPr>
          <w:rFonts w:hint="eastAsia"/>
          <w:sz w:val="30"/>
          <w:szCs w:val="30"/>
        </w:rPr>
        <w:t>CHAPTER 17 [VIII.]</w:t>
      </w:r>
    </w:p>
    <w:p w14:paraId="7816FC3A">
      <w:pPr>
        <w:bidi w:val="0"/>
        <w:rPr>
          <w:rFonts w:hint="eastAsia"/>
          <w:sz w:val="30"/>
          <w:szCs w:val="30"/>
        </w:rPr>
      </w:pPr>
      <w:r>
        <w:rPr>
          <w:rFonts w:hint="eastAsia"/>
          <w:sz w:val="30"/>
          <w:szCs w:val="30"/>
        </w:rPr>
        <w:t>第十七章 [VIII.]</w:t>
      </w:r>
    </w:p>
    <w:p w14:paraId="764A246A">
      <w:pPr>
        <w:bidi w:val="0"/>
        <w:rPr>
          <w:rFonts w:hint="eastAsia"/>
          <w:sz w:val="30"/>
          <w:szCs w:val="30"/>
        </w:rPr>
      </w:pPr>
    </w:p>
    <w:p w14:paraId="3E0765B1">
      <w:pPr>
        <w:bidi w:val="0"/>
        <w:rPr>
          <w:rFonts w:hint="eastAsia"/>
          <w:sz w:val="30"/>
          <w:szCs w:val="30"/>
        </w:rPr>
      </w:pPr>
      <w:r>
        <w:rPr>
          <w:rFonts w:hint="eastAsia"/>
          <w:sz w:val="30"/>
          <w:szCs w:val="30"/>
        </w:rPr>
        <w:t>EVEN THE DESIRE OF AN IMPERFECT GOOD IS A GIFT OF GRACE, OTHERWISE GRACE WOULD BE GIVEN ACCORDING TO MERITS</w:t>
      </w:r>
    </w:p>
    <w:p w14:paraId="68D33C0D">
      <w:pPr>
        <w:bidi w:val="0"/>
        <w:rPr>
          <w:rFonts w:hint="eastAsia"/>
          <w:sz w:val="30"/>
          <w:szCs w:val="30"/>
        </w:rPr>
      </w:pPr>
      <w:r>
        <w:rPr>
          <w:rFonts w:hint="eastAsia"/>
          <w:sz w:val="30"/>
          <w:szCs w:val="30"/>
        </w:rPr>
        <w:t>即使是对不完全之善的渴望也是恩典的礼物，否则恩典就是按照功德赐予的</w:t>
      </w:r>
    </w:p>
    <w:p w14:paraId="2438BFAC">
      <w:pPr>
        <w:bidi w:val="0"/>
        <w:rPr>
          <w:rFonts w:hint="eastAsia"/>
          <w:sz w:val="30"/>
          <w:szCs w:val="30"/>
        </w:rPr>
      </w:pPr>
    </w:p>
    <w:p w14:paraId="4DD54ECF">
      <w:pPr>
        <w:bidi w:val="0"/>
        <w:rPr>
          <w:rFonts w:hint="eastAsia"/>
          <w:sz w:val="30"/>
          <w:szCs w:val="30"/>
        </w:rPr>
      </w:pPr>
      <w:r>
        <w:rPr>
          <w:rFonts w:hint="eastAsia"/>
          <w:sz w:val="30"/>
          <w:szCs w:val="30"/>
        </w:rPr>
        <w:t>Let us now see, as we can, the nature of this thing which they will have to precede in man, in order that he may be regarded as worthy of the assistance of grace, and to the merit of which in him grace is not given as if unearned, but is rendered as due; and thus grace is no more grace.</w:t>
      </w:r>
    </w:p>
    <w:p w14:paraId="792B4B49">
      <w:pPr>
        <w:bidi w:val="0"/>
        <w:rPr>
          <w:rFonts w:hint="eastAsia"/>
          <w:sz w:val="30"/>
          <w:szCs w:val="30"/>
        </w:rPr>
      </w:pPr>
      <w:r>
        <w:rPr>
          <w:rFonts w:hint="eastAsia"/>
          <w:sz w:val="30"/>
          <w:szCs w:val="30"/>
        </w:rPr>
        <w:t>现在让我们尽力来看一看，他们认为必须先存于人里面的那个东西的本质，以便人可以被视为配得恩典的帮助，并且由于他在那方面的功德，恩典不是白白赐予的，而是作为应得的回报；如此，恩典就不再是恩典了。</w:t>
      </w:r>
    </w:p>
    <w:p w14:paraId="441CBF05">
      <w:pPr>
        <w:bidi w:val="0"/>
        <w:rPr>
          <w:rFonts w:hint="eastAsia"/>
          <w:sz w:val="30"/>
          <w:szCs w:val="30"/>
        </w:rPr>
      </w:pPr>
    </w:p>
    <w:p w14:paraId="78C47E5F">
      <w:pPr>
        <w:bidi w:val="0"/>
        <w:rPr>
          <w:rFonts w:hint="eastAsia"/>
          <w:sz w:val="30"/>
          <w:szCs w:val="30"/>
        </w:rPr>
      </w:pPr>
      <w:r>
        <w:rPr>
          <w:rFonts w:hint="eastAsia"/>
          <w:sz w:val="30"/>
          <w:szCs w:val="30"/>
        </w:rPr>
        <w:t>Let us see, however, what this is.</w:t>
      </w:r>
    </w:p>
    <w:p w14:paraId="2F1B94A6">
      <w:pPr>
        <w:bidi w:val="0"/>
        <w:rPr>
          <w:rFonts w:hint="eastAsia"/>
          <w:sz w:val="30"/>
          <w:szCs w:val="30"/>
        </w:rPr>
      </w:pPr>
      <w:r>
        <w:rPr>
          <w:rFonts w:hint="eastAsia"/>
          <w:sz w:val="30"/>
          <w:szCs w:val="30"/>
        </w:rPr>
        <w:t>然而，让我们看看这到底是什么。</w:t>
      </w:r>
    </w:p>
    <w:p w14:paraId="306B1934">
      <w:pPr>
        <w:bidi w:val="0"/>
        <w:rPr>
          <w:rFonts w:hint="eastAsia"/>
          <w:sz w:val="30"/>
          <w:szCs w:val="30"/>
        </w:rPr>
      </w:pPr>
    </w:p>
    <w:p w14:paraId="4ED00CF3">
      <w:pPr>
        <w:bidi w:val="0"/>
        <w:rPr>
          <w:rFonts w:hint="eastAsia"/>
          <w:sz w:val="30"/>
          <w:szCs w:val="30"/>
        </w:rPr>
      </w:pPr>
      <w:r>
        <w:rPr>
          <w:rFonts w:hint="eastAsia"/>
          <w:sz w:val="30"/>
          <w:szCs w:val="30"/>
        </w:rPr>
        <w:t>“Under the name,” say they, “of grace, they so assert fate as to say that unless God should have inspired the desire for good, and that, imperfect good, into unwilling and resisting man, he would neither be able to decline from evil nor to grasp after good.”</w:t>
      </w:r>
    </w:p>
    <w:p w14:paraId="6AF81E2A">
      <w:pPr>
        <w:bidi w:val="0"/>
        <w:rPr>
          <w:rFonts w:hint="eastAsia"/>
          <w:sz w:val="30"/>
          <w:szCs w:val="30"/>
        </w:rPr>
      </w:pPr>
      <w:r>
        <w:rPr>
          <w:rFonts w:hint="eastAsia"/>
          <w:sz w:val="30"/>
          <w:szCs w:val="30"/>
        </w:rPr>
        <w:t>他们说：“他们以恩典为名，如此断言命运，以至于说，除非神将向善的渴望，而且是不完全的善的渴望，注入不情愿和抵挡的人里面，否则他就既不能远离邪恶，也不能追求良善。”</w:t>
      </w:r>
    </w:p>
    <w:p w14:paraId="2A218745">
      <w:pPr>
        <w:bidi w:val="0"/>
        <w:rPr>
          <w:rFonts w:hint="eastAsia"/>
          <w:sz w:val="30"/>
          <w:szCs w:val="30"/>
        </w:rPr>
      </w:pPr>
    </w:p>
    <w:p w14:paraId="6C2EA4BA">
      <w:pPr>
        <w:bidi w:val="0"/>
        <w:rPr>
          <w:rFonts w:hint="eastAsia"/>
          <w:sz w:val="30"/>
          <w:szCs w:val="30"/>
        </w:rPr>
      </w:pPr>
      <w:r>
        <w:rPr>
          <w:rFonts w:hint="eastAsia"/>
          <w:sz w:val="30"/>
          <w:szCs w:val="30"/>
        </w:rPr>
        <w:t>I have already shown what empty things they speak about fate and grace.</w:t>
      </w:r>
    </w:p>
    <w:p w14:paraId="2EBD7DD3">
      <w:pPr>
        <w:bidi w:val="0"/>
        <w:rPr>
          <w:rFonts w:hint="eastAsia"/>
          <w:sz w:val="30"/>
          <w:szCs w:val="30"/>
        </w:rPr>
      </w:pPr>
      <w:r>
        <w:rPr>
          <w:rFonts w:hint="eastAsia"/>
          <w:sz w:val="30"/>
          <w:szCs w:val="30"/>
        </w:rPr>
        <w:t>我已经指出了他们关于命运和恩典所说的空话。</w:t>
      </w:r>
    </w:p>
    <w:p w14:paraId="6E44EC77">
      <w:pPr>
        <w:bidi w:val="0"/>
        <w:rPr>
          <w:rFonts w:hint="eastAsia"/>
          <w:sz w:val="30"/>
          <w:szCs w:val="30"/>
        </w:rPr>
      </w:pPr>
    </w:p>
    <w:p w14:paraId="2213EC0D">
      <w:pPr>
        <w:bidi w:val="0"/>
        <w:rPr>
          <w:rFonts w:hint="eastAsia"/>
          <w:sz w:val="30"/>
          <w:szCs w:val="30"/>
        </w:rPr>
      </w:pPr>
      <w:r>
        <w:rPr>
          <w:rFonts w:hint="eastAsia"/>
          <w:sz w:val="30"/>
          <w:szCs w:val="30"/>
        </w:rPr>
        <w:t>Now the question which I ought to consider is this, whether God inspires the desire of good into unwilling and resisting man, that he may be no longer unwilling, no longer resisting, but consenting to the good and willing the good.</w:t>
      </w:r>
    </w:p>
    <w:p w14:paraId="384C479C">
      <w:pPr>
        <w:bidi w:val="0"/>
        <w:rPr>
          <w:rFonts w:hint="eastAsia"/>
          <w:sz w:val="30"/>
          <w:szCs w:val="30"/>
        </w:rPr>
      </w:pPr>
      <w:r>
        <w:rPr>
          <w:rFonts w:hint="eastAsia"/>
          <w:sz w:val="30"/>
          <w:szCs w:val="30"/>
        </w:rPr>
        <w:t>现在我应当考虑的问题是：神是否将向善的渴望注入不情愿和抵挡的人里面，使他不再不情愿，不再抵挡，而是赞同善并行善？</w:t>
      </w:r>
    </w:p>
    <w:p w14:paraId="631481E1">
      <w:pPr>
        <w:bidi w:val="0"/>
        <w:rPr>
          <w:rFonts w:hint="eastAsia"/>
          <w:sz w:val="30"/>
          <w:szCs w:val="30"/>
        </w:rPr>
      </w:pPr>
    </w:p>
    <w:p w14:paraId="39626981">
      <w:pPr>
        <w:bidi w:val="0"/>
        <w:rPr>
          <w:rFonts w:hint="eastAsia"/>
          <w:sz w:val="30"/>
          <w:szCs w:val="30"/>
        </w:rPr>
      </w:pPr>
      <w:r>
        <w:rPr>
          <w:rFonts w:hint="eastAsia"/>
          <w:sz w:val="30"/>
          <w:szCs w:val="30"/>
        </w:rPr>
        <w:t>For those men will have it that the desire of good in man begins from man himself; that the merit of this beginning is, moreover, attended with the grace of completion — if, at least, they will allow so much as even this.</w:t>
      </w:r>
    </w:p>
    <w:p w14:paraId="23C9B802">
      <w:pPr>
        <w:bidi w:val="0"/>
        <w:rPr>
          <w:rFonts w:hint="eastAsia"/>
          <w:sz w:val="30"/>
          <w:szCs w:val="30"/>
        </w:rPr>
      </w:pPr>
      <w:r>
        <w:rPr>
          <w:rFonts w:hint="eastAsia"/>
          <w:sz w:val="30"/>
          <w:szCs w:val="30"/>
        </w:rPr>
        <w:t>因为那些人会认为，人里面向善的渴望始于人自己；而且，这开端的功德伴随着成全的恩典——如果他们至少愿意承认这一点的话。</w:t>
      </w:r>
    </w:p>
    <w:p w14:paraId="6E6C2ADF">
      <w:pPr>
        <w:bidi w:val="0"/>
        <w:rPr>
          <w:rFonts w:hint="eastAsia"/>
          <w:sz w:val="30"/>
          <w:szCs w:val="30"/>
        </w:rPr>
      </w:pPr>
    </w:p>
    <w:p w14:paraId="68C6BCEF">
      <w:pPr>
        <w:bidi w:val="0"/>
        <w:rPr>
          <w:rFonts w:hint="eastAsia"/>
          <w:sz w:val="30"/>
          <w:szCs w:val="30"/>
        </w:rPr>
      </w:pPr>
      <w:r>
        <w:rPr>
          <w:rFonts w:hint="eastAsia"/>
          <w:sz w:val="30"/>
          <w:szCs w:val="30"/>
        </w:rPr>
        <w:t>For Pelagius says that what is good is “more easily” fulfilled if grace assists.</w:t>
      </w:r>
    </w:p>
    <w:p w14:paraId="6E1DA5A5">
      <w:pPr>
        <w:bidi w:val="0"/>
        <w:rPr>
          <w:rFonts w:hint="eastAsia"/>
          <w:sz w:val="30"/>
          <w:szCs w:val="30"/>
        </w:rPr>
      </w:pPr>
      <w:r>
        <w:rPr>
          <w:rFonts w:hint="eastAsia"/>
          <w:sz w:val="30"/>
          <w:szCs w:val="30"/>
        </w:rPr>
        <w:t>因为伯拉纠说，如果有恩典的帮助，善就“更容易”成就。</w:t>
      </w:r>
    </w:p>
    <w:p w14:paraId="7DA122DD">
      <w:pPr>
        <w:bidi w:val="0"/>
        <w:rPr>
          <w:rFonts w:hint="eastAsia"/>
          <w:sz w:val="30"/>
          <w:szCs w:val="30"/>
        </w:rPr>
      </w:pPr>
    </w:p>
    <w:p w14:paraId="074CEAA6">
      <w:pPr>
        <w:bidi w:val="0"/>
        <w:rPr>
          <w:rFonts w:hint="eastAsia"/>
          <w:sz w:val="30"/>
          <w:szCs w:val="30"/>
        </w:rPr>
      </w:pPr>
      <w:r>
        <w:rPr>
          <w:rFonts w:hint="eastAsia"/>
          <w:sz w:val="30"/>
          <w:szCs w:val="30"/>
        </w:rPr>
        <w:t>By which addition — that is, by adding “more easily” — he certainly signifies that he is of the opinion that, even if the aid of grace should be wanting, yet good might be accomplished, although with greater difficulty, by free will.</w:t>
      </w:r>
    </w:p>
    <w:p w14:paraId="38D07BB3">
      <w:pPr>
        <w:bidi w:val="0"/>
        <w:rPr>
          <w:rFonts w:hint="eastAsia"/>
          <w:sz w:val="30"/>
          <w:szCs w:val="30"/>
        </w:rPr>
      </w:pPr>
      <w:r>
        <w:rPr>
          <w:rFonts w:hint="eastAsia"/>
          <w:sz w:val="30"/>
          <w:szCs w:val="30"/>
        </w:rPr>
        <w:t>通过这个补充——也就是加上“更容易”——他明确表示他的观点是，即使缺乏恩典的帮助，善仍然可以通过自由意志来成就，尽管会更加困难。</w:t>
      </w:r>
    </w:p>
    <w:p w14:paraId="5248BD90">
      <w:pPr>
        <w:bidi w:val="0"/>
        <w:rPr>
          <w:rFonts w:hint="eastAsia"/>
          <w:sz w:val="30"/>
          <w:szCs w:val="30"/>
        </w:rPr>
      </w:pPr>
    </w:p>
    <w:p w14:paraId="01A0B46C">
      <w:pPr>
        <w:bidi w:val="0"/>
        <w:rPr>
          <w:rFonts w:hint="eastAsia"/>
          <w:sz w:val="30"/>
          <w:szCs w:val="30"/>
        </w:rPr>
      </w:pPr>
      <w:r>
        <w:rPr>
          <w:rFonts w:hint="eastAsia"/>
          <w:sz w:val="30"/>
          <w:szCs w:val="30"/>
        </w:rPr>
        <w:t>But let me prescribe to my present opponents what they should think in this matter, without speaking of the author of this heresy himself.</w:t>
      </w:r>
    </w:p>
    <w:p w14:paraId="28D7E067">
      <w:pPr>
        <w:bidi w:val="0"/>
        <w:rPr>
          <w:rFonts w:hint="eastAsia"/>
          <w:sz w:val="30"/>
          <w:szCs w:val="30"/>
        </w:rPr>
      </w:pPr>
      <w:r>
        <w:rPr>
          <w:rFonts w:hint="eastAsia"/>
          <w:sz w:val="30"/>
          <w:szCs w:val="30"/>
        </w:rPr>
        <w:t>但让我对当前的反对者规定他们在这件事上应该如何思考，而不提及这个异端的创始人本人。</w:t>
      </w:r>
    </w:p>
    <w:p w14:paraId="29B9F365">
      <w:pPr>
        <w:bidi w:val="0"/>
        <w:rPr>
          <w:rFonts w:hint="eastAsia"/>
          <w:sz w:val="30"/>
          <w:szCs w:val="30"/>
        </w:rPr>
      </w:pPr>
    </w:p>
    <w:p w14:paraId="0F075EF4">
      <w:pPr>
        <w:bidi w:val="0"/>
        <w:rPr>
          <w:rFonts w:hint="eastAsia"/>
          <w:sz w:val="30"/>
          <w:szCs w:val="30"/>
        </w:rPr>
      </w:pPr>
      <w:r>
        <w:rPr>
          <w:rFonts w:hint="eastAsia"/>
          <w:sz w:val="30"/>
          <w:szCs w:val="30"/>
        </w:rPr>
        <w:t>Let us allow them, with their free will, to be free even from Pelagius himself, and rather give heed to their words which they have written in this letter to which I am replying.</w:t>
      </w:r>
    </w:p>
    <w:p w14:paraId="7F8AED1F">
      <w:pPr>
        <w:bidi w:val="0"/>
        <w:rPr>
          <w:rFonts w:hint="eastAsia"/>
          <w:sz w:val="30"/>
          <w:szCs w:val="30"/>
        </w:rPr>
      </w:pPr>
      <w:r>
        <w:rPr>
          <w:rFonts w:hint="eastAsia"/>
          <w:sz w:val="30"/>
          <w:szCs w:val="30"/>
        </w:rPr>
        <w:t>让我们允许他们，凭着他们的自由意志，甚至可以脱离伯拉纠本人，而更应留意他们在这封我正在回复的信中所写的话。</w:t>
      </w:r>
    </w:p>
    <w:p w14:paraId="34440C04">
      <w:pPr>
        <w:bidi w:val="0"/>
        <w:rPr>
          <w:rFonts w:hint="eastAsia"/>
          <w:sz w:val="30"/>
          <w:szCs w:val="30"/>
        </w:rPr>
      </w:pPr>
    </w:p>
    <w:p w14:paraId="4C21B480">
      <w:pPr>
        <w:bidi w:val="0"/>
        <w:rPr>
          <w:rFonts w:hint="eastAsia"/>
          <w:sz w:val="30"/>
          <w:szCs w:val="30"/>
        </w:rPr>
      </w:pPr>
      <w:r>
        <w:rPr>
          <w:rFonts w:hint="eastAsia"/>
          <w:sz w:val="30"/>
          <w:szCs w:val="30"/>
        </w:rPr>
        <w:t>CHAPTER 18</w:t>
      </w:r>
    </w:p>
    <w:p w14:paraId="0420EEF2">
      <w:pPr>
        <w:bidi w:val="0"/>
        <w:rPr>
          <w:rFonts w:hint="eastAsia"/>
          <w:sz w:val="30"/>
          <w:szCs w:val="30"/>
        </w:rPr>
      </w:pPr>
      <w:r>
        <w:rPr>
          <w:rFonts w:hint="eastAsia"/>
          <w:sz w:val="30"/>
          <w:szCs w:val="30"/>
        </w:rPr>
        <w:t>第十八章</w:t>
      </w:r>
    </w:p>
    <w:p w14:paraId="54D51BD9">
      <w:pPr>
        <w:bidi w:val="0"/>
        <w:rPr>
          <w:rFonts w:hint="eastAsia"/>
          <w:sz w:val="30"/>
          <w:szCs w:val="30"/>
        </w:rPr>
      </w:pPr>
    </w:p>
    <w:p w14:paraId="51F057F1">
      <w:pPr>
        <w:bidi w:val="0"/>
        <w:rPr>
          <w:rFonts w:hint="eastAsia"/>
          <w:sz w:val="30"/>
          <w:szCs w:val="30"/>
        </w:rPr>
      </w:pPr>
      <w:r>
        <w:rPr>
          <w:rFonts w:hint="eastAsia"/>
          <w:sz w:val="30"/>
          <w:szCs w:val="30"/>
        </w:rPr>
        <w:t>THE DESIRE OF GOOD IS GOD’S GIFT</w:t>
      </w:r>
    </w:p>
    <w:p w14:paraId="0776B16B">
      <w:pPr>
        <w:bidi w:val="0"/>
        <w:rPr>
          <w:rFonts w:hint="eastAsia"/>
          <w:sz w:val="30"/>
          <w:szCs w:val="30"/>
        </w:rPr>
      </w:pPr>
      <w:r>
        <w:rPr>
          <w:rFonts w:hint="eastAsia"/>
          <w:sz w:val="30"/>
          <w:szCs w:val="30"/>
        </w:rPr>
        <w:t>向善的渴望是神的恩赐</w:t>
      </w:r>
    </w:p>
    <w:p w14:paraId="0D1F14B0">
      <w:pPr>
        <w:bidi w:val="0"/>
        <w:rPr>
          <w:rFonts w:hint="eastAsia"/>
          <w:sz w:val="30"/>
          <w:szCs w:val="30"/>
        </w:rPr>
      </w:pPr>
    </w:p>
    <w:p w14:paraId="3F135CFE">
      <w:pPr>
        <w:bidi w:val="0"/>
        <w:rPr>
          <w:rFonts w:hint="eastAsia"/>
          <w:sz w:val="30"/>
          <w:szCs w:val="30"/>
        </w:rPr>
      </w:pPr>
      <w:r>
        <w:rPr>
          <w:rFonts w:hint="eastAsia"/>
          <w:sz w:val="30"/>
          <w:szCs w:val="30"/>
        </w:rPr>
        <w:t>For they have thought that it was to be objected to us that we say “that God inspires into unwilling and resisting man the desire,” not of any very great good, but “even of imperfect good.”</w:t>
      </w:r>
    </w:p>
    <w:p w14:paraId="199489CC">
      <w:pPr>
        <w:bidi w:val="0"/>
        <w:rPr>
          <w:rFonts w:hint="eastAsia"/>
          <w:sz w:val="30"/>
          <w:szCs w:val="30"/>
        </w:rPr>
      </w:pPr>
      <w:r>
        <w:rPr>
          <w:rFonts w:hint="eastAsia"/>
          <w:sz w:val="30"/>
          <w:szCs w:val="30"/>
        </w:rPr>
        <w:t>因为他们认为，应当反对我们所说的“神将渴望注入不情愿和抵挡的人里面”，不是指任何伟大的善，而是“甚至是不完全的善的渴望”。</w:t>
      </w:r>
    </w:p>
    <w:p w14:paraId="334F4343">
      <w:pPr>
        <w:bidi w:val="0"/>
        <w:rPr>
          <w:rFonts w:hint="eastAsia"/>
          <w:sz w:val="30"/>
          <w:szCs w:val="30"/>
        </w:rPr>
      </w:pPr>
    </w:p>
    <w:p w14:paraId="4FD76DFD">
      <w:pPr>
        <w:bidi w:val="0"/>
        <w:rPr>
          <w:rFonts w:hint="eastAsia"/>
          <w:sz w:val="30"/>
          <w:szCs w:val="30"/>
        </w:rPr>
      </w:pPr>
      <w:r>
        <w:rPr>
          <w:rFonts w:hint="eastAsia"/>
          <w:sz w:val="30"/>
          <w:szCs w:val="30"/>
        </w:rPr>
        <w:t>Possibly, then, they themselves are keeping open, in some sense at least, a place for grace, as thinking that man may have the desire of good without grace, but only of imperfect good; while of perfect, he could not easily have the desire with grace, but except with it they could not have it at all.</w:t>
      </w:r>
    </w:p>
    <w:p w14:paraId="6460944E">
      <w:pPr>
        <w:bidi w:val="0"/>
        <w:rPr>
          <w:rFonts w:hint="eastAsia"/>
          <w:sz w:val="30"/>
          <w:szCs w:val="30"/>
        </w:rPr>
      </w:pPr>
      <w:r>
        <w:rPr>
          <w:rFonts w:hint="eastAsia"/>
          <w:sz w:val="30"/>
          <w:szCs w:val="30"/>
        </w:rPr>
        <w:t>那么，可能他们自己在某种意义上至少为恩典保留了一个位置，认为人可以在没有恩典的情况下拥有向善的渴望，但只是不完全的善；而对于完全的善，即使有恩典，人也不容易有渴望，但若没有恩典，他们根本不可能拥有它。</w:t>
      </w:r>
    </w:p>
    <w:p w14:paraId="621C2427">
      <w:pPr>
        <w:bidi w:val="0"/>
        <w:rPr>
          <w:rFonts w:hint="eastAsia"/>
          <w:sz w:val="30"/>
          <w:szCs w:val="30"/>
        </w:rPr>
      </w:pPr>
    </w:p>
    <w:p w14:paraId="1593577A">
      <w:pPr>
        <w:bidi w:val="0"/>
        <w:rPr>
          <w:rFonts w:hint="eastAsia"/>
          <w:sz w:val="30"/>
          <w:szCs w:val="30"/>
        </w:rPr>
      </w:pPr>
      <w:r>
        <w:rPr>
          <w:rFonts w:hint="eastAsia"/>
          <w:sz w:val="30"/>
          <w:szCs w:val="30"/>
        </w:rPr>
        <w:t>Truly, even in this way, too, they are saying that God’s grace is given according to our merits, which Pelagius, in the ecclesiastical meeting in the East, condemned, in the fear of being condemned.</w:t>
      </w:r>
    </w:p>
    <w:p w14:paraId="58852B33">
      <w:pPr>
        <w:bidi w:val="0"/>
        <w:rPr>
          <w:rFonts w:hint="eastAsia"/>
          <w:sz w:val="30"/>
          <w:szCs w:val="30"/>
        </w:rPr>
      </w:pPr>
      <w:r>
        <w:rPr>
          <w:rFonts w:hint="eastAsia"/>
          <w:sz w:val="30"/>
          <w:szCs w:val="30"/>
        </w:rPr>
        <w:t>确实，即使这样说，他们也是在说神的恩典是按照我们的功德赐予的，而伯拉纠在东方的教会会议上，因惧怕被定罪而谴责了这一点。</w:t>
      </w:r>
    </w:p>
    <w:p w14:paraId="3DD995E5">
      <w:pPr>
        <w:bidi w:val="0"/>
        <w:rPr>
          <w:rFonts w:hint="eastAsia"/>
          <w:sz w:val="30"/>
          <w:szCs w:val="30"/>
        </w:rPr>
      </w:pPr>
    </w:p>
    <w:p w14:paraId="54FF9B6F">
      <w:pPr>
        <w:bidi w:val="0"/>
        <w:rPr>
          <w:rFonts w:hint="eastAsia"/>
          <w:sz w:val="30"/>
          <w:szCs w:val="30"/>
        </w:rPr>
      </w:pPr>
      <w:r>
        <w:rPr>
          <w:rFonts w:hint="eastAsia"/>
          <w:sz w:val="30"/>
          <w:szCs w:val="30"/>
        </w:rPr>
        <w:t>For if without God’s grace the desire of good begins with ourselves, merit itself will have begun — to which, as if of debt, comes the assistance of grace; and thus God’s grace will not be bestowed freely, but will be given according to our merit.</w:t>
      </w:r>
    </w:p>
    <w:p w14:paraId="1D75A66A">
      <w:pPr>
        <w:bidi w:val="0"/>
        <w:rPr>
          <w:rFonts w:hint="eastAsia"/>
          <w:sz w:val="30"/>
          <w:szCs w:val="30"/>
        </w:rPr>
      </w:pPr>
      <w:r>
        <w:rPr>
          <w:rFonts w:hint="eastAsia"/>
          <w:sz w:val="30"/>
          <w:szCs w:val="30"/>
        </w:rPr>
        <w:t>因为如果向善的渴望在我们里面始于我们自己，而没有神的恩典，那么功德本身就已经开始了——恩典的帮助就如同偿还债务一样临到这功德；如此，神的恩典就不是白白赐予的，而是按照我们的功德给予的。</w:t>
      </w:r>
    </w:p>
    <w:p w14:paraId="60685C89">
      <w:pPr>
        <w:bidi w:val="0"/>
        <w:rPr>
          <w:rFonts w:hint="eastAsia"/>
          <w:sz w:val="30"/>
          <w:szCs w:val="30"/>
        </w:rPr>
      </w:pPr>
    </w:p>
    <w:p w14:paraId="6147B5B1">
      <w:pPr>
        <w:bidi w:val="0"/>
        <w:rPr>
          <w:rFonts w:hint="eastAsia"/>
          <w:sz w:val="30"/>
          <w:szCs w:val="30"/>
        </w:rPr>
      </w:pPr>
      <w:r>
        <w:rPr>
          <w:rFonts w:hint="eastAsia"/>
          <w:sz w:val="30"/>
          <w:szCs w:val="30"/>
        </w:rPr>
        <w:t>But that he might furnish a reply to the future Pelagius, the Lord does not say, “Without me it is with difficulty that you can do anything,” but He says, “Without me ye can do nothing.</w:t>
      </w:r>
    </w:p>
    <w:p w14:paraId="642CABDF">
      <w:pPr>
        <w:bidi w:val="0"/>
        <w:rPr>
          <w:rFonts w:hint="eastAsia"/>
          <w:sz w:val="30"/>
          <w:szCs w:val="30"/>
        </w:rPr>
      </w:pPr>
      <w:r>
        <w:rPr>
          <w:rFonts w:hint="eastAsia"/>
          <w:sz w:val="30"/>
          <w:szCs w:val="30"/>
        </w:rPr>
        <w:t>但是，为了给未来的伯拉纠提供答复，主并没有说：“离了我，你们很难做什么”，而是说：“离了我，你们就不能做什么。”</w:t>
      </w:r>
    </w:p>
    <w:p w14:paraId="46E7A120">
      <w:pPr>
        <w:bidi w:val="0"/>
        <w:rPr>
          <w:rFonts w:hint="eastAsia"/>
          <w:sz w:val="30"/>
          <w:szCs w:val="30"/>
        </w:rPr>
      </w:pPr>
    </w:p>
    <w:p w14:paraId="6B0BB35A">
      <w:pPr>
        <w:bidi w:val="0"/>
        <w:rPr>
          <w:rFonts w:hint="eastAsia"/>
          <w:sz w:val="30"/>
          <w:szCs w:val="30"/>
        </w:rPr>
      </w:pPr>
      <w:r>
        <w:rPr>
          <w:rFonts w:hint="eastAsia"/>
          <w:sz w:val="30"/>
          <w:szCs w:val="30"/>
        </w:rPr>
        <w:t>And, that He might also furnish an answer to these future heretics, in that very same evangelical saying He does not say, “Without me you can perfect nothing,” but “do” nothing.</w:t>
      </w:r>
    </w:p>
    <w:p w14:paraId="675E8B1B">
      <w:pPr>
        <w:bidi w:val="0"/>
        <w:rPr>
          <w:rFonts w:hint="eastAsia"/>
          <w:sz w:val="30"/>
          <w:szCs w:val="30"/>
        </w:rPr>
      </w:pPr>
      <w:r>
        <w:rPr>
          <w:rFonts w:hint="eastAsia"/>
          <w:sz w:val="30"/>
          <w:szCs w:val="30"/>
        </w:rPr>
        <w:t>并且，为了也给这些未来的异端提供答案，在同一个福音书的宣告中，祂并没有说：“离了我，你们不能成全什么”，而是说不能“做”什么。</w:t>
      </w:r>
    </w:p>
    <w:p w14:paraId="3D874A49">
      <w:pPr>
        <w:bidi w:val="0"/>
        <w:rPr>
          <w:rFonts w:hint="eastAsia"/>
          <w:sz w:val="30"/>
          <w:szCs w:val="30"/>
        </w:rPr>
      </w:pPr>
    </w:p>
    <w:p w14:paraId="34796A7C">
      <w:pPr>
        <w:bidi w:val="0"/>
        <w:rPr>
          <w:rFonts w:hint="eastAsia"/>
          <w:sz w:val="30"/>
          <w:szCs w:val="30"/>
        </w:rPr>
      </w:pPr>
      <w:r>
        <w:rPr>
          <w:rFonts w:hint="eastAsia"/>
          <w:sz w:val="30"/>
          <w:szCs w:val="30"/>
        </w:rPr>
        <w:t>For if He had said “perfect,” they might say that God’s aid is necessary not for beginning good, which is of ourselves, but for perfecting it.</w:t>
      </w:r>
    </w:p>
    <w:p w14:paraId="54057C86">
      <w:pPr>
        <w:bidi w:val="0"/>
        <w:rPr>
          <w:rFonts w:hint="eastAsia"/>
          <w:sz w:val="30"/>
          <w:szCs w:val="30"/>
        </w:rPr>
      </w:pPr>
      <w:r>
        <w:rPr>
          <w:rFonts w:hint="eastAsia"/>
          <w:sz w:val="30"/>
          <w:szCs w:val="30"/>
        </w:rPr>
        <w:t>因为如果祂说了“成全”，他们或许会说神的帮助不是为了开始善（那是出于我们自己），而是为了成全它。</w:t>
      </w:r>
    </w:p>
    <w:p w14:paraId="2B46F593">
      <w:pPr>
        <w:bidi w:val="0"/>
        <w:rPr>
          <w:rFonts w:hint="eastAsia"/>
          <w:sz w:val="30"/>
          <w:szCs w:val="30"/>
        </w:rPr>
      </w:pPr>
    </w:p>
    <w:p w14:paraId="6187E6EF">
      <w:pPr>
        <w:bidi w:val="0"/>
        <w:rPr>
          <w:rFonts w:hint="eastAsia"/>
          <w:sz w:val="30"/>
          <w:szCs w:val="30"/>
        </w:rPr>
      </w:pPr>
      <w:r>
        <w:rPr>
          <w:rFonts w:hint="eastAsia"/>
          <w:sz w:val="30"/>
          <w:szCs w:val="30"/>
        </w:rPr>
        <w:t>But let them hear also the apostle.</w:t>
      </w:r>
    </w:p>
    <w:p w14:paraId="414D0102">
      <w:pPr>
        <w:bidi w:val="0"/>
        <w:rPr>
          <w:rFonts w:hint="eastAsia"/>
          <w:sz w:val="30"/>
          <w:szCs w:val="30"/>
        </w:rPr>
      </w:pPr>
      <w:r>
        <w:rPr>
          <w:rFonts w:hint="eastAsia"/>
          <w:sz w:val="30"/>
          <w:szCs w:val="30"/>
        </w:rPr>
        <w:t>但让他们也听听使徒的话。</w:t>
      </w:r>
    </w:p>
    <w:p w14:paraId="70843826">
      <w:pPr>
        <w:bidi w:val="0"/>
        <w:rPr>
          <w:rFonts w:hint="eastAsia"/>
          <w:sz w:val="30"/>
          <w:szCs w:val="30"/>
        </w:rPr>
      </w:pPr>
    </w:p>
    <w:p w14:paraId="30352104">
      <w:pPr>
        <w:bidi w:val="0"/>
        <w:rPr>
          <w:rFonts w:hint="eastAsia"/>
          <w:sz w:val="30"/>
          <w:szCs w:val="30"/>
        </w:rPr>
      </w:pPr>
      <w:r>
        <w:rPr>
          <w:rFonts w:hint="eastAsia"/>
          <w:sz w:val="30"/>
          <w:szCs w:val="30"/>
        </w:rPr>
        <w:t>For when the Lord says, “Without me ye can do nothing,” in this one word He comprehends both the beginning and the ending.</w:t>
      </w:r>
    </w:p>
    <w:p w14:paraId="0157A65B">
      <w:pPr>
        <w:bidi w:val="0"/>
        <w:rPr>
          <w:rFonts w:hint="eastAsia"/>
          <w:sz w:val="30"/>
          <w:szCs w:val="30"/>
        </w:rPr>
      </w:pPr>
      <w:r>
        <w:rPr>
          <w:rFonts w:hint="eastAsia"/>
          <w:sz w:val="30"/>
          <w:szCs w:val="30"/>
        </w:rPr>
        <w:t>因为当主说：“离了我，你们就不能做什么”，祂用这一个词就包含了开始和结束。</w:t>
      </w:r>
    </w:p>
    <w:p w14:paraId="36016C5D">
      <w:pPr>
        <w:bidi w:val="0"/>
        <w:rPr>
          <w:rFonts w:hint="eastAsia"/>
          <w:sz w:val="30"/>
          <w:szCs w:val="30"/>
        </w:rPr>
      </w:pPr>
    </w:p>
    <w:p w14:paraId="45A1EC2B">
      <w:pPr>
        <w:bidi w:val="0"/>
        <w:rPr>
          <w:rFonts w:hint="eastAsia"/>
          <w:sz w:val="30"/>
          <w:szCs w:val="30"/>
        </w:rPr>
      </w:pPr>
      <w:r>
        <w:rPr>
          <w:rFonts w:hint="eastAsia"/>
          <w:sz w:val="30"/>
          <w:szCs w:val="30"/>
        </w:rPr>
        <w:t>The apostle, indeed, as if he were an expounder of the Lord’s saying, distinguished both very clearly when he says, “Because He who hath begun a good work in you will perfect it even to the day of Christ Jesus.”</w:t>
      </w:r>
    </w:p>
    <w:p w14:paraId="2CA5B72C">
      <w:pPr>
        <w:bidi w:val="0"/>
        <w:rPr>
          <w:rFonts w:hint="eastAsia"/>
          <w:sz w:val="30"/>
          <w:szCs w:val="30"/>
        </w:rPr>
      </w:pPr>
      <w:r>
        <w:rPr>
          <w:rFonts w:hint="eastAsia"/>
          <w:sz w:val="30"/>
          <w:szCs w:val="30"/>
        </w:rPr>
        <w:t>使徒，确实如同主的宣告的解释者，非常清楚地区分了两者，他说：“因为那在你们心里动了善工的，必成全这工，直到耶稣基督的日子。”</w:t>
      </w:r>
    </w:p>
    <w:p w14:paraId="2C2F8E66">
      <w:pPr>
        <w:bidi w:val="0"/>
        <w:rPr>
          <w:rFonts w:hint="eastAsia"/>
          <w:sz w:val="30"/>
          <w:szCs w:val="30"/>
        </w:rPr>
      </w:pPr>
    </w:p>
    <w:p w14:paraId="3B0785BF">
      <w:pPr>
        <w:bidi w:val="0"/>
        <w:rPr>
          <w:rFonts w:hint="eastAsia"/>
          <w:sz w:val="30"/>
          <w:szCs w:val="30"/>
        </w:rPr>
      </w:pPr>
      <w:r>
        <w:rPr>
          <w:rFonts w:hint="eastAsia"/>
          <w:sz w:val="30"/>
          <w:szCs w:val="30"/>
        </w:rPr>
        <w:t>But in the Holy Scriptures, in the writings of the same apostle, we find more about that of which we are speaking.</w:t>
      </w:r>
    </w:p>
    <w:p w14:paraId="6E7F57D8">
      <w:pPr>
        <w:bidi w:val="0"/>
        <w:rPr>
          <w:rFonts w:hint="eastAsia"/>
          <w:sz w:val="30"/>
          <w:szCs w:val="30"/>
        </w:rPr>
      </w:pPr>
      <w:r>
        <w:rPr>
          <w:rFonts w:hint="eastAsia"/>
          <w:sz w:val="30"/>
          <w:szCs w:val="30"/>
        </w:rPr>
        <w:t>但在圣经中，在同一位使徒的著作里，我们找到了更多关于我们正在谈论的事情。</w:t>
      </w:r>
    </w:p>
    <w:p w14:paraId="304EE212">
      <w:pPr>
        <w:bidi w:val="0"/>
        <w:rPr>
          <w:rFonts w:hint="eastAsia"/>
          <w:sz w:val="30"/>
          <w:szCs w:val="30"/>
        </w:rPr>
      </w:pPr>
    </w:p>
    <w:p w14:paraId="0B3E371E">
      <w:pPr>
        <w:bidi w:val="0"/>
        <w:rPr>
          <w:rFonts w:hint="eastAsia"/>
          <w:sz w:val="30"/>
          <w:szCs w:val="30"/>
        </w:rPr>
      </w:pPr>
      <w:r>
        <w:rPr>
          <w:rFonts w:hint="eastAsia"/>
          <w:sz w:val="30"/>
          <w:szCs w:val="30"/>
        </w:rPr>
        <w:t>For we are now speaking of the desire of good, and if they will have this to begin of ourselves and to be perfected by God, let them see what they can answer to the apostle when he says, “Not that we are sufficient to think anything as of ourselves, but our sufficiency is of God.”</w:t>
      </w:r>
    </w:p>
    <w:p w14:paraId="5DAEEF62">
      <w:pPr>
        <w:bidi w:val="0"/>
        <w:rPr>
          <w:rFonts w:hint="eastAsia"/>
          <w:sz w:val="30"/>
          <w:szCs w:val="30"/>
        </w:rPr>
      </w:pPr>
      <w:r>
        <w:rPr>
          <w:rFonts w:hint="eastAsia"/>
          <w:sz w:val="30"/>
          <w:szCs w:val="30"/>
        </w:rPr>
        <w:t>因为我们现在谈论的是向善的渴望，如果他们认为这渴望始于我们自己，并由神来成全，那么让他们看看，当使徒说：“并不是我们凭自己能承担什么事；我们所能承担的，乃是出于神。”时，他们能如何回答。</w:t>
      </w:r>
    </w:p>
    <w:p w14:paraId="0004D736">
      <w:pPr>
        <w:bidi w:val="0"/>
        <w:rPr>
          <w:rFonts w:hint="eastAsia"/>
          <w:sz w:val="30"/>
          <w:szCs w:val="30"/>
        </w:rPr>
      </w:pPr>
    </w:p>
    <w:p w14:paraId="2A5D9956">
      <w:pPr>
        <w:bidi w:val="0"/>
        <w:rPr>
          <w:rFonts w:hint="eastAsia"/>
          <w:sz w:val="30"/>
          <w:szCs w:val="30"/>
        </w:rPr>
      </w:pPr>
      <w:r>
        <w:rPr>
          <w:rFonts w:hint="eastAsia"/>
          <w:sz w:val="30"/>
          <w:szCs w:val="30"/>
        </w:rPr>
        <w:t>“To think anything,” he says, — he certainly means, “to think anything good;” but is it less to think than to desire.</w:t>
      </w:r>
    </w:p>
    <w:p w14:paraId="3398B928">
      <w:pPr>
        <w:bidi w:val="0"/>
        <w:rPr>
          <w:rFonts w:hint="eastAsia"/>
          <w:sz w:val="30"/>
          <w:szCs w:val="30"/>
        </w:rPr>
      </w:pPr>
      <w:r>
        <w:rPr>
          <w:rFonts w:hint="eastAsia"/>
          <w:sz w:val="30"/>
          <w:szCs w:val="30"/>
        </w:rPr>
        <w:t>他说，“想任何事，”——他当然是指，“想任何善事；”但思想难道比渴望更少吗？</w:t>
      </w:r>
    </w:p>
    <w:p w14:paraId="27291C78">
      <w:pPr>
        <w:bidi w:val="0"/>
        <w:rPr>
          <w:rFonts w:hint="eastAsia"/>
          <w:sz w:val="30"/>
          <w:szCs w:val="30"/>
        </w:rPr>
      </w:pPr>
    </w:p>
    <w:p w14:paraId="12A12844">
      <w:pPr>
        <w:bidi w:val="0"/>
        <w:rPr>
          <w:rFonts w:hint="eastAsia"/>
          <w:sz w:val="30"/>
          <w:szCs w:val="30"/>
        </w:rPr>
      </w:pPr>
      <w:r>
        <w:rPr>
          <w:rFonts w:hint="eastAsia"/>
          <w:sz w:val="30"/>
          <w:szCs w:val="30"/>
        </w:rPr>
        <w:t>Because we think all that we desire, but we do not desire all that we think; because sometimes also we think what we do not desire.</w:t>
      </w:r>
    </w:p>
    <w:p w14:paraId="59C86E59">
      <w:pPr>
        <w:bidi w:val="0"/>
        <w:rPr>
          <w:rFonts w:hint="eastAsia"/>
          <w:sz w:val="30"/>
          <w:szCs w:val="30"/>
        </w:rPr>
      </w:pPr>
      <w:r>
        <w:rPr>
          <w:rFonts w:hint="eastAsia"/>
          <w:sz w:val="30"/>
          <w:szCs w:val="30"/>
        </w:rPr>
        <w:t>因为我们思想我们所渴望的一切，但我们并不渴望我们所思想的一切；因为有时我们也思想我们不渴望的事物。</w:t>
      </w:r>
    </w:p>
    <w:p w14:paraId="623D230E">
      <w:pPr>
        <w:bidi w:val="0"/>
        <w:rPr>
          <w:rFonts w:hint="eastAsia"/>
          <w:sz w:val="30"/>
          <w:szCs w:val="30"/>
        </w:rPr>
      </w:pPr>
    </w:p>
    <w:p w14:paraId="4228068D">
      <w:pPr>
        <w:bidi w:val="0"/>
        <w:rPr>
          <w:rFonts w:hint="eastAsia"/>
          <w:sz w:val="30"/>
          <w:szCs w:val="30"/>
        </w:rPr>
      </w:pPr>
      <w:r>
        <w:rPr>
          <w:rFonts w:hint="eastAsia"/>
          <w:sz w:val="30"/>
          <w:szCs w:val="30"/>
        </w:rPr>
        <w:t>Since, then, it is a smaller thing to think than to desire, — for a man may think good which he does not yet desire, and by advancing may afterwards desire what before without desire he thought of, — how are we not sufficient as of ourselves to that which is less, that is, to the thinking of something good, but our sufficiency is of God; while to that which is greater, — that is, to the desire of some good thing — without the divine help, we are sufficient of free will?</w:t>
      </w:r>
    </w:p>
    <w:p w14:paraId="6C2DD3D6">
      <w:pPr>
        <w:bidi w:val="0"/>
        <w:rPr>
          <w:rFonts w:hint="eastAsia"/>
          <w:sz w:val="30"/>
          <w:szCs w:val="30"/>
        </w:rPr>
      </w:pPr>
      <w:r>
        <w:rPr>
          <w:rFonts w:hint="eastAsia"/>
          <w:sz w:val="30"/>
          <w:szCs w:val="30"/>
        </w:rPr>
        <w:t>那么，既然思想比渴望是更小的事——因为一个人可能思想他尚未渴望的善，并且通过进步，后来可能渴望他之前没有渴望却思想过的事物——我们怎么会凭自己不足以做那更小的事，即思想某件善事，而我们的充足乃是出于神；而对于那更大的事——即对某件善事的渴望——没有神的帮助，我们凭自由意志就足够了呢？</w:t>
      </w:r>
    </w:p>
    <w:p w14:paraId="4E6ACC40">
      <w:pPr>
        <w:bidi w:val="0"/>
        <w:rPr>
          <w:rFonts w:hint="eastAsia"/>
          <w:sz w:val="30"/>
          <w:szCs w:val="30"/>
        </w:rPr>
      </w:pPr>
    </w:p>
    <w:p w14:paraId="0B9CCFA1">
      <w:pPr>
        <w:bidi w:val="0"/>
        <w:rPr>
          <w:rFonts w:hint="eastAsia"/>
          <w:sz w:val="30"/>
          <w:szCs w:val="30"/>
        </w:rPr>
      </w:pPr>
      <w:r>
        <w:rPr>
          <w:rFonts w:hint="eastAsia"/>
          <w:sz w:val="30"/>
          <w:szCs w:val="30"/>
        </w:rPr>
        <w:t>For what the apostle says here is not, “Not that we are sufficient as of ourselves to think that which is perfect;” but he says, “to think anything,” to which “nothing” is the contrary.</w:t>
      </w:r>
    </w:p>
    <w:p w14:paraId="621DCC32">
      <w:pPr>
        <w:bidi w:val="0"/>
        <w:rPr>
          <w:rFonts w:hint="eastAsia"/>
          <w:sz w:val="30"/>
          <w:szCs w:val="30"/>
        </w:rPr>
      </w:pPr>
      <w:r>
        <w:rPr>
          <w:rFonts w:hint="eastAsia"/>
          <w:sz w:val="30"/>
          <w:szCs w:val="30"/>
        </w:rPr>
        <w:t>因为使徒在这里说的不是：“并不是我们凭自己能思想那完全的；”而是说，“想任何事”，其反面是“无事”。</w:t>
      </w:r>
    </w:p>
    <w:p w14:paraId="560CA4BC">
      <w:pPr>
        <w:bidi w:val="0"/>
        <w:rPr>
          <w:rFonts w:hint="eastAsia"/>
          <w:sz w:val="30"/>
          <w:szCs w:val="30"/>
        </w:rPr>
      </w:pPr>
    </w:p>
    <w:p w14:paraId="401AF46C">
      <w:pPr>
        <w:bidi w:val="0"/>
        <w:rPr>
          <w:rFonts w:hint="eastAsia"/>
          <w:sz w:val="30"/>
          <w:szCs w:val="30"/>
        </w:rPr>
      </w:pPr>
      <w:r>
        <w:rPr>
          <w:rFonts w:hint="eastAsia"/>
          <w:sz w:val="30"/>
          <w:szCs w:val="30"/>
        </w:rPr>
        <w:t>And this is the meaning of what the Lord says, “Without me ye can do nothing.”</w:t>
      </w:r>
    </w:p>
    <w:p w14:paraId="67A63292">
      <w:pPr>
        <w:bidi w:val="0"/>
        <w:rPr>
          <w:rFonts w:hint="eastAsia"/>
          <w:sz w:val="30"/>
          <w:szCs w:val="30"/>
        </w:rPr>
      </w:pPr>
      <w:r>
        <w:rPr>
          <w:rFonts w:hint="eastAsia"/>
          <w:sz w:val="30"/>
          <w:szCs w:val="30"/>
        </w:rPr>
        <w:t>这就是主所说“离了我，你们就不能做什么”的意思。</w:t>
      </w:r>
    </w:p>
    <w:p w14:paraId="14786189">
      <w:pPr>
        <w:bidi w:val="0"/>
        <w:rPr>
          <w:rFonts w:hint="eastAsia"/>
          <w:sz w:val="30"/>
          <w:szCs w:val="30"/>
        </w:rPr>
      </w:pPr>
    </w:p>
    <w:p w14:paraId="29CE576E">
      <w:pPr>
        <w:bidi w:val="0"/>
        <w:rPr>
          <w:rFonts w:hint="eastAsia"/>
          <w:sz w:val="30"/>
          <w:szCs w:val="30"/>
        </w:rPr>
      </w:pPr>
      <w:r>
        <w:rPr>
          <w:rFonts w:hint="eastAsia"/>
          <w:sz w:val="30"/>
          <w:szCs w:val="30"/>
        </w:rPr>
        <w:t>CHAPTER 19 [IX.]</w:t>
      </w:r>
    </w:p>
    <w:p w14:paraId="60131631">
      <w:pPr>
        <w:bidi w:val="0"/>
        <w:rPr>
          <w:rFonts w:hint="eastAsia"/>
          <w:sz w:val="30"/>
          <w:szCs w:val="30"/>
        </w:rPr>
      </w:pPr>
      <w:r>
        <w:rPr>
          <w:rFonts w:hint="eastAsia"/>
          <w:sz w:val="30"/>
          <w:szCs w:val="30"/>
        </w:rPr>
        <w:t>第十九章 [IX.]</w:t>
      </w:r>
    </w:p>
    <w:p w14:paraId="0C8D6809">
      <w:pPr>
        <w:bidi w:val="0"/>
        <w:rPr>
          <w:rFonts w:hint="eastAsia"/>
          <w:sz w:val="30"/>
          <w:szCs w:val="30"/>
        </w:rPr>
      </w:pPr>
    </w:p>
    <w:p w14:paraId="07A48F1E">
      <w:pPr>
        <w:bidi w:val="0"/>
        <w:rPr>
          <w:rFonts w:hint="eastAsia"/>
          <w:sz w:val="30"/>
          <w:szCs w:val="30"/>
        </w:rPr>
      </w:pPr>
      <w:r>
        <w:rPr>
          <w:rFonts w:hint="eastAsia"/>
          <w:sz w:val="30"/>
          <w:szCs w:val="30"/>
        </w:rPr>
        <w:t>HE INTERPRETS THE SCRIPTURES WHICH THE PELAGIANS MAKE ILL USE OF</w:t>
      </w:r>
    </w:p>
    <w:p w14:paraId="26299194">
      <w:pPr>
        <w:bidi w:val="0"/>
        <w:rPr>
          <w:rFonts w:hint="eastAsia"/>
          <w:sz w:val="30"/>
          <w:szCs w:val="30"/>
        </w:rPr>
      </w:pPr>
      <w:r>
        <w:rPr>
          <w:rFonts w:hint="eastAsia"/>
          <w:sz w:val="30"/>
          <w:szCs w:val="30"/>
        </w:rPr>
        <w:t>他解释伯拉纠派滥用的经文</w:t>
      </w:r>
    </w:p>
    <w:p w14:paraId="57E5AF19">
      <w:pPr>
        <w:bidi w:val="0"/>
        <w:rPr>
          <w:rFonts w:hint="eastAsia"/>
          <w:sz w:val="30"/>
          <w:szCs w:val="30"/>
        </w:rPr>
      </w:pPr>
    </w:p>
    <w:p w14:paraId="6C7DEED0">
      <w:pPr>
        <w:bidi w:val="0"/>
        <w:rPr>
          <w:rFonts w:hint="eastAsia"/>
          <w:sz w:val="30"/>
          <w:szCs w:val="30"/>
        </w:rPr>
      </w:pPr>
      <w:r>
        <w:rPr>
          <w:rFonts w:hint="eastAsia"/>
          <w:sz w:val="30"/>
          <w:szCs w:val="30"/>
        </w:rPr>
        <w:t>But assuredly, as to what is written, “The preparation of the heart is man’s part, and the answer of the tongue is from the Lord,” they are misled by an imperfect understanding, so as to think that to prepare the heart — that is, to begin good — pertains to man without the aid of God’s grace.</w:t>
      </w:r>
    </w:p>
    <w:p w14:paraId="321B4311">
      <w:pPr>
        <w:bidi w:val="0"/>
        <w:rPr>
          <w:rFonts w:hint="eastAsia"/>
          <w:sz w:val="30"/>
          <w:szCs w:val="30"/>
        </w:rPr>
      </w:pPr>
      <w:r>
        <w:rPr>
          <w:rFonts w:hint="eastAsia"/>
          <w:sz w:val="30"/>
          <w:szCs w:val="30"/>
        </w:rPr>
        <w:t>但确实，关于所记载的，“心中的筹划在于人；舌头的应对在于耶和华”，他们因理解不全而误入歧途，以至于认为预备人心——即开始行善——是属于人的，无需神恩典的帮助。</w:t>
      </w:r>
    </w:p>
    <w:p w14:paraId="5944FB79">
      <w:pPr>
        <w:bidi w:val="0"/>
        <w:rPr>
          <w:rFonts w:hint="eastAsia"/>
          <w:sz w:val="30"/>
          <w:szCs w:val="30"/>
        </w:rPr>
      </w:pPr>
    </w:p>
    <w:p w14:paraId="1FC792E4">
      <w:pPr>
        <w:bidi w:val="0"/>
        <w:rPr>
          <w:rFonts w:hint="eastAsia"/>
          <w:sz w:val="30"/>
          <w:szCs w:val="30"/>
        </w:rPr>
      </w:pPr>
      <w:r>
        <w:rPr>
          <w:rFonts w:hint="eastAsia"/>
          <w:sz w:val="30"/>
          <w:szCs w:val="30"/>
        </w:rPr>
        <w:t>Be it far from the children of promise thus to understand it!</w:t>
      </w:r>
    </w:p>
    <w:p w14:paraId="0361D815">
      <w:pPr>
        <w:bidi w:val="0"/>
        <w:rPr>
          <w:rFonts w:hint="eastAsia"/>
          <w:sz w:val="30"/>
          <w:szCs w:val="30"/>
        </w:rPr>
      </w:pPr>
      <w:r>
        <w:rPr>
          <w:rFonts w:hint="eastAsia"/>
          <w:sz w:val="30"/>
          <w:szCs w:val="30"/>
        </w:rPr>
        <w:t>愿应许的儿女远离这样的理解！</w:t>
      </w:r>
    </w:p>
    <w:p w14:paraId="09A8D4D4">
      <w:pPr>
        <w:bidi w:val="0"/>
        <w:rPr>
          <w:rFonts w:hint="eastAsia"/>
          <w:sz w:val="30"/>
          <w:szCs w:val="30"/>
        </w:rPr>
      </w:pPr>
    </w:p>
    <w:p w14:paraId="7BC37BEF">
      <w:pPr>
        <w:bidi w:val="0"/>
        <w:rPr>
          <w:rFonts w:hint="eastAsia"/>
          <w:sz w:val="30"/>
          <w:szCs w:val="30"/>
        </w:rPr>
      </w:pPr>
      <w:r>
        <w:rPr>
          <w:rFonts w:hint="eastAsia"/>
          <w:sz w:val="30"/>
          <w:szCs w:val="30"/>
        </w:rPr>
        <w:t>As if, when they heard the Lord saving, “Without me ye can do nothing,” they would convict Him by saying, “Behold without Thee we can prepare the heart;” or when they heard from Paul the apostle, “Not that we are sufficient to think anything as of ourselves, but our sufficiency is of God,” as if they would also convict him, saying, “Behold, we are sufficient of ourselves to prepare our heart, and thus also to think some good thing; for who can without good thought prepare his heart for good?”</w:t>
      </w:r>
    </w:p>
    <w:p w14:paraId="12D5741C">
      <w:pPr>
        <w:bidi w:val="0"/>
        <w:rPr>
          <w:rFonts w:hint="eastAsia"/>
          <w:sz w:val="30"/>
          <w:szCs w:val="30"/>
        </w:rPr>
      </w:pPr>
      <w:r>
        <w:rPr>
          <w:rFonts w:hint="eastAsia"/>
          <w:sz w:val="30"/>
          <w:szCs w:val="30"/>
        </w:rPr>
        <w:t>仿佛当他们听到主说：“离了我，你们就不能做什么”时，他们会反驳祂说：“看哪，没有你，我们也能预备人心；”或者当他们听到使徒保罗说：“并不是我们凭自己能承担什么事；我们所能承担的，乃是出于神”时，仿佛他们也会反驳他说：“看哪，我们凭自己足以预备我们的心，因此也能思想一些善事；因为谁能没有善念而为善预备他的心呢？”</w:t>
      </w:r>
    </w:p>
    <w:p w14:paraId="2CAD0171">
      <w:pPr>
        <w:bidi w:val="0"/>
        <w:rPr>
          <w:rFonts w:hint="eastAsia"/>
          <w:sz w:val="30"/>
          <w:szCs w:val="30"/>
        </w:rPr>
      </w:pPr>
    </w:p>
    <w:p w14:paraId="3841C039">
      <w:pPr>
        <w:bidi w:val="0"/>
        <w:rPr>
          <w:rFonts w:hint="eastAsia"/>
          <w:sz w:val="30"/>
          <w:szCs w:val="30"/>
        </w:rPr>
      </w:pPr>
      <w:r>
        <w:rPr>
          <w:rFonts w:hint="eastAsia"/>
          <w:sz w:val="30"/>
          <w:szCs w:val="30"/>
        </w:rPr>
        <w:t>Be it far from any thus to understand the passage, except the proud maintainers of free will and forsakers of the catholic faith!</w:t>
      </w:r>
    </w:p>
    <w:p w14:paraId="108DDF19">
      <w:pPr>
        <w:bidi w:val="0"/>
        <w:rPr>
          <w:rFonts w:hint="eastAsia"/>
          <w:sz w:val="30"/>
          <w:szCs w:val="30"/>
        </w:rPr>
      </w:pPr>
      <w:r>
        <w:rPr>
          <w:rFonts w:hint="eastAsia"/>
          <w:sz w:val="30"/>
          <w:szCs w:val="30"/>
        </w:rPr>
        <w:t>愿无人如此理解这段经文，除非是那些骄傲地维护自由意志并离弃大公信仰的人！</w:t>
      </w:r>
    </w:p>
    <w:p w14:paraId="1A9F0F6B">
      <w:pPr>
        <w:bidi w:val="0"/>
        <w:rPr>
          <w:rFonts w:hint="eastAsia"/>
          <w:sz w:val="30"/>
          <w:szCs w:val="30"/>
        </w:rPr>
      </w:pPr>
    </w:p>
    <w:p w14:paraId="7E836F2C">
      <w:pPr>
        <w:bidi w:val="0"/>
        <w:rPr>
          <w:rFonts w:hint="eastAsia"/>
          <w:sz w:val="30"/>
          <w:szCs w:val="30"/>
        </w:rPr>
      </w:pPr>
      <w:r>
        <w:rPr>
          <w:rFonts w:hint="eastAsia"/>
          <w:sz w:val="30"/>
          <w:szCs w:val="30"/>
        </w:rPr>
        <w:t>Therefore, since it is written, “It is man’s part to prepare the heart, and the answer of the tongue is from the Lord,” it is that man prepares his heart, not, however, without the aid of God, who so touches the heart that man prepares the heart.</w:t>
      </w:r>
    </w:p>
    <w:p w14:paraId="0CD14FB8">
      <w:pPr>
        <w:bidi w:val="0"/>
        <w:rPr>
          <w:rFonts w:hint="eastAsia"/>
          <w:sz w:val="30"/>
          <w:szCs w:val="30"/>
        </w:rPr>
      </w:pPr>
      <w:r>
        <w:rPr>
          <w:rFonts w:hint="eastAsia"/>
          <w:sz w:val="30"/>
          <w:szCs w:val="30"/>
        </w:rPr>
        <w:t>因此，既然经上记着，“心中的筹划在于人；舌头的应对在于耶和华”，这是说人预备他的心，然而，并非没有神的帮助，是神如此触摸人心，以致人预备了心。</w:t>
      </w:r>
    </w:p>
    <w:p w14:paraId="4B904DF5">
      <w:pPr>
        <w:bidi w:val="0"/>
        <w:rPr>
          <w:rFonts w:hint="eastAsia"/>
          <w:sz w:val="30"/>
          <w:szCs w:val="30"/>
        </w:rPr>
      </w:pPr>
    </w:p>
    <w:p w14:paraId="3EEFB501">
      <w:pPr>
        <w:bidi w:val="0"/>
        <w:rPr>
          <w:rFonts w:hint="eastAsia"/>
          <w:sz w:val="30"/>
          <w:szCs w:val="30"/>
        </w:rPr>
      </w:pPr>
      <w:r>
        <w:rPr>
          <w:rFonts w:hint="eastAsia"/>
          <w:sz w:val="30"/>
          <w:szCs w:val="30"/>
        </w:rPr>
        <w:t>But in the answer of the tongue — that is, in that which the divine tongue answers to the prepared heart — man has no part; but the whole is from the Lord God.</w:t>
      </w:r>
    </w:p>
    <w:p w14:paraId="3C486E6D">
      <w:pPr>
        <w:bidi w:val="0"/>
        <w:rPr>
          <w:rFonts w:hint="eastAsia"/>
          <w:sz w:val="30"/>
          <w:szCs w:val="30"/>
        </w:rPr>
      </w:pPr>
      <w:r>
        <w:rPr>
          <w:rFonts w:hint="eastAsia"/>
          <w:sz w:val="30"/>
          <w:szCs w:val="30"/>
        </w:rPr>
        <w:t>但在舌头的应对中——即神圣的舌头对预备好的心所作的回应中——人没有份；而是全部来自主神。</w:t>
      </w:r>
    </w:p>
    <w:p w14:paraId="2972BA00">
      <w:pPr>
        <w:bidi w:val="0"/>
        <w:rPr>
          <w:rFonts w:hint="eastAsia"/>
          <w:sz w:val="30"/>
          <w:szCs w:val="30"/>
        </w:rPr>
      </w:pPr>
    </w:p>
    <w:p w14:paraId="734FD099">
      <w:pPr>
        <w:bidi w:val="0"/>
        <w:rPr>
          <w:rFonts w:hint="eastAsia"/>
          <w:sz w:val="30"/>
          <w:szCs w:val="30"/>
        </w:rPr>
      </w:pPr>
      <w:r>
        <w:rPr>
          <w:rFonts w:hint="eastAsia"/>
          <w:sz w:val="30"/>
          <w:szCs w:val="30"/>
        </w:rPr>
        <w:t>CHAPTER 20</w:t>
      </w:r>
    </w:p>
    <w:p w14:paraId="21C1D27E">
      <w:pPr>
        <w:bidi w:val="0"/>
        <w:rPr>
          <w:rFonts w:hint="eastAsia"/>
          <w:sz w:val="30"/>
          <w:szCs w:val="30"/>
        </w:rPr>
      </w:pPr>
      <w:r>
        <w:rPr>
          <w:rFonts w:hint="eastAsia"/>
          <w:sz w:val="30"/>
          <w:szCs w:val="30"/>
        </w:rPr>
        <w:t>第二十章</w:t>
      </w:r>
    </w:p>
    <w:p w14:paraId="40C41F4E">
      <w:pPr>
        <w:bidi w:val="0"/>
        <w:rPr>
          <w:rFonts w:hint="eastAsia"/>
          <w:sz w:val="30"/>
          <w:szCs w:val="30"/>
        </w:rPr>
      </w:pPr>
    </w:p>
    <w:p w14:paraId="7692E5EE">
      <w:pPr>
        <w:bidi w:val="0"/>
        <w:rPr>
          <w:rFonts w:hint="eastAsia"/>
          <w:sz w:val="30"/>
          <w:szCs w:val="30"/>
        </w:rPr>
      </w:pPr>
      <w:r>
        <w:rPr>
          <w:rFonts w:hint="eastAsia"/>
          <w:sz w:val="30"/>
          <w:szCs w:val="30"/>
        </w:rPr>
        <w:t>GOD’S AGENCY IS NEEDFUL EVEN IN MAN’S DOINGS</w:t>
      </w:r>
    </w:p>
    <w:p w14:paraId="4AE32F76">
      <w:pPr>
        <w:bidi w:val="0"/>
        <w:rPr>
          <w:rFonts w:hint="eastAsia"/>
          <w:sz w:val="30"/>
          <w:szCs w:val="30"/>
        </w:rPr>
      </w:pPr>
      <w:r>
        <w:rPr>
          <w:rFonts w:hint="eastAsia"/>
          <w:sz w:val="30"/>
          <w:szCs w:val="30"/>
        </w:rPr>
        <w:t>即使在人的行为中，神的作为也是必需的</w:t>
      </w:r>
    </w:p>
    <w:p w14:paraId="3767989D">
      <w:pPr>
        <w:bidi w:val="0"/>
        <w:rPr>
          <w:rFonts w:hint="eastAsia"/>
          <w:sz w:val="30"/>
          <w:szCs w:val="30"/>
        </w:rPr>
      </w:pPr>
    </w:p>
    <w:p w14:paraId="03E572C1">
      <w:pPr>
        <w:bidi w:val="0"/>
        <w:rPr>
          <w:rFonts w:hint="eastAsia"/>
          <w:sz w:val="30"/>
          <w:szCs w:val="30"/>
        </w:rPr>
      </w:pPr>
      <w:r>
        <w:rPr>
          <w:rFonts w:hint="eastAsia"/>
          <w:sz w:val="30"/>
          <w:szCs w:val="30"/>
        </w:rPr>
        <w:t>For as it is said, “It is man’s part to prepare his heart, and the answer of the tongue is from the Lord;” so also is it said, “Open thy mouth, and I will fill it.”</w:t>
      </w:r>
    </w:p>
    <w:p w14:paraId="7197D340">
      <w:pPr>
        <w:bidi w:val="0"/>
        <w:rPr>
          <w:rFonts w:hint="eastAsia"/>
          <w:sz w:val="30"/>
          <w:szCs w:val="30"/>
        </w:rPr>
      </w:pPr>
      <w:r>
        <w:rPr>
          <w:rFonts w:hint="eastAsia"/>
          <w:sz w:val="30"/>
          <w:szCs w:val="30"/>
        </w:rPr>
        <w:t>正如经上所说，“心中的筹划在于人；舌头的应对在于耶和华；”同样也说，“你要大大张口，我就给你充满。”</w:t>
      </w:r>
    </w:p>
    <w:p w14:paraId="3C320F1F">
      <w:pPr>
        <w:bidi w:val="0"/>
        <w:rPr>
          <w:rFonts w:hint="eastAsia"/>
          <w:sz w:val="30"/>
          <w:szCs w:val="30"/>
        </w:rPr>
      </w:pPr>
    </w:p>
    <w:p w14:paraId="30A5A7F3">
      <w:pPr>
        <w:bidi w:val="0"/>
        <w:rPr>
          <w:rFonts w:hint="eastAsia"/>
          <w:sz w:val="30"/>
          <w:szCs w:val="30"/>
        </w:rPr>
      </w:pPr>
      <w:r>
        <w:rPr>
          <w:rFonts w:hint="eastAsia"/>
          <w:sz w:val="30"/>
          <w:szCs w:val="30"/>
        </w:rPr>
        <w:t>For although, save by His assistance without whom we can do nothing, we cannot open our mouth, yet we open it by His aid and by our own agency, while the Lord fills it without our agency.</w:t>
      </w:r>
    </w:p>
    <w:p w14:paraId="4AC6B69F">
      <w:pPr>
        <w:bidi w:val="0"/>
        <w:rPr>
          <w:rFonts w:hint="eastAsia"/>
          <w:sz w:val="30"/>
          <w:szCs w:val="30"/>
        </w:rPr>
      </w:pPr>
      <w:r>
        <w:rPr>
          <w:rFonts w:hint="eastAsia"/>
          <w:sz w:val="30"/>
          <w:szCs w:val="30"/>
        </w:rPr>
        <w:t>因为虽然若没有祂的帮助，我们就什么都不能做，我们无法张开我们的口，但我们借着祂的帮助和我们自己的作为张开了口，而主则无需我们的作为就充满它。</w:t>
      </w:r>
    </w:p>
    <w:p w14:paraId="162592BD">
      <w:pPr>
        <w:bidi w:val="0"/>
        <w:rPr>
          <w:rFonts w:hint="eastAsia"/>
          <w:sz w:val="30"/>
          <w:szCs w:val="30"/>
        </w:rPr>
      </w:pPr>
    </w:p>
    <w:p w14:paraId="71384D08">
      <w:pPr>
        <w:bidi w:val="0"/>
        <w:rPr>
          <w:rFonts w:hint="eastAsia"/>
          <w:sz w:val="30"/>
          <w:szCs w:val="30"/>
        </w:rPr>
      </w:pPr>
      <w:r>
        <w:rPr>
          <w:rFonts w:hint="eastAsia"/>
          <w:sz w:val="30"/>
          <w:szCs w:val="30"/>
        </w:rPr>
        <w:t>For what is to prepare the heart and to open the mouth, but to prepare the will?</w:t>
      </w:r>
    </w:p>
    <w:p w14:paraId="35BFB6EC">
      <w:pPr>
        <w:bidi w:val="0"/>
        <w:rPr>
          <w:rFonts w:hint="eastAsia"/>
          <w:sz w:val="30"/>
          <w:szCs w:val="30"/>
        </w:rPr>
      </w:pPr>
      <w:r>
        <w:rPr>
          <w:rFonts w:hint="eastAsia"/>
          <w:sz w:val="30"/>
          <w:szCs w:val="30"/>
        </w:rPr>
        <w:t>因为预备人心和张开嘴巴，岂不就是预备意志吗？</w:t>
      </w:r>
    </w:p>
    <w:p w14:paraId="4CE94E4D">
      <w:pPr>
        <w:bidi w:val="0"/>
        <w:rPr>
          <w:rFonts w:hint="eastAsia"/>
          <w:sz w:val="30"/>
          <w:szCs w:val="30"/>
        </w:rPr>
      </w:pPr>
    </w:p>
    <w:p w14:paraId="07F64447">
      <w:pPr>
        <w:bidi w:val="0"/>
        <w:rPr>
          <w:rFonts w:hint="eastAsia"/>
          <w:sz w:val="30"/>
          <w:szCs w:val="30"/>
        </w:rPr>
      </w:pPr>
      <w:r>
        <w:rPr>
          <w:rFonts w:hint="eastAsia"/>
          <w:sz w:val="30"/>
          <w:szCs w:val="30"/>
        </w:rPr>
        <w:t>And yet in the same scriptures is read, “The will is prepared by the Lord,” and, “Thou shalt open my lips, and my mouth shall show forth Thy praise.”</w:t>
      </w:r>
    </w:p>
    <w:p w14:paraId="2D98398B">
      <w:pPr>
        <w:bidi w:val="0"/>
        <w:rPr>
          <w:rFonts w:hint="eastAsia"/>
          <w:sz w:val="30"/>
          <w:szCs w:val="30"/>
        </w:rPr>
      </w:pPr>
      <w:r>
        <w:rPr>
          <w:rFonts w:hint="eastAsia"/>
          <w:sz w:val="30"/>
          <w:szCs w:val="30"/>
        </w:rPr>
        <w:t>然而在同一圣经中读到，“人心筹算自己的道路，惟耶和华指引他的脚步”（*注：此处英文引用经文 "The will is prepared by the Lord" 更接近箴言16:1，而中文译文引用了箴言16:9。直译箴言16:1为“人心中的谋算在乎人，舌头的应对由于耶和华”，与前文引用一致。另一处英文引用 "Thou shalt open my lips, and my mouth shall show forth Thy praise" 出自诗篇51:15*），以及，“主啊，求你使我嘴唇张开，我的口便传扬赞美你的话。”</w:t>
      </w:r>
    </w:p>
    <w:p w14:paraId="7B6FD8B6">
      <w:pPr>
        <w:bidi w:val="0"/>
        <w:rPr>
          <w:rFonts w:hint="eastAsia"/>
          <w:sz w:val="30"/>
          <w:szCs w:val="30"/>
        </w:rPr>
      </w:pPr>
    </w:p>
    <w:p w14:paraId="2C0B001E">
      <w:pPr>
        <w:bidi w:val="0"/>
        <w:rPr>
          <w:rFonts w:hint="eastAsia"/>
          <w:sz w:val="30"/>
          <w:szCs w:val="30"/>
        </w:rPr>
      </w:pPr>
      <w:r>
        <w:rPr>
          <w:rFonts w:hint="eastAsia"/>
          <w:sz w:val="30"/>
          <w:szCs w:val="30"/>
        </w:rPr>
        <w:t>So God admonishes us to prepare our will in what we read,” It is man’s part to prepare his heart;” and yet, that man may do this, God helps him, because the will is prepared by the Lord.</w:t>
      </w:r>
    </w:p>
    <w:p w14:paraId="036D778C">
      <w:pPr>
        <w:bidi w:val="0"/>
        <w:rPr>
          <w:rFonts w:hint="eastAsia"/>
          <w:sz w:val="30"/>
          <w:szCs w:val="30"/>
        </w:rPr>
      </w:pPr>
      <w:r>
        <w:rPr>
          <w:rFonts w:hint="eastAsia"/>
          <w:sz w:val="30"/>
          <w:szCs w:val="30"/>
        </w:rPr>
        <w:t>因此，神在我们所读到的“心中的筹划在于人”中告诫我们要预备我们的意志；然而，为了使人能做到这一点，神帮助他，因为意志是由主预备的。</w:t>
      </w:r>
    </w:p>
    <w:p w14:paraId="7DAB2FC5">
      <w:pPr>
        <w:bidi w:val="0"/>
        <w:rPr>
          <w:rFonts w:hint="eastAsia"/>
          <w:sz w:val="30"/>
          <w:szCs w:val="30"/>
        </w:rPr>
      </w:pPr>
    </w:p>
    <w:p w14:paraId="01848B3E">
      <w:pPr>
        <w:bidi w:val="0"/>
        <w:rPr>
          <w:rFonts w:hint="eastAsia"/>
          <w:sz w:val="30"/>
          <w:szCs w:val="30"/>
        </w:rPr>
      </w:pPr>
      <w:r>
        <w:rPr>
          <w:rFonts w:hint="eastAsia"/>
          <w:sz w:val="30"/>
          <w:szCs w:val="30"/>
        </w:rPr>
        <w:t>And,” Open thy mouth.”</w:t>
      </w:r>
    </w:p>
    <w:p w14:paraId="304FB0CC">
      <w:pPr>
        <w:bidi w:val="0"/>
        <w:rPr>
          <w:rFonts w:hint="eastAsia"/>
          <w:sz w:val="30"/>
          <w:szCs w:val="30"/>
        </w:rPr>
      </w:pPr>
      <w:r>
        <w:rPr>
          <w:rFonts w:hint="eastAsia"/>
          <w:sz w:val="30"/>
          <w:szCs w:val="30"/>
        </w:rPr>
        <w:t>还有，“你要大大张口。”</w:t>
      </w:r>
    </w:p>
    <w:p w14:paraId="72B3444F">
      <w:pPr>
        <w:bidi w:val="0"/>
        <w:rPr>
          <w:rFonts w:hint="eastAsia"/>
          <w:sz w:val="30"/>
          <w:szCs w:val="30"/>
        </w:rPr>
      </w:pPr>
    </w:p>
    <w:p w14:paraId="69C83864">
      <w:pPr>
        <w:bidi w:val="0"/>
        <w:rPr>
          <w:rFonts w:hint="eastAsia"/>
          <w:sz w:val="30"/>
          <w:szCs w:val="30"/>
        </w:rPr>
      </w:pPr>
      <w:r>
        <w:rPr>
          <w:rFonts w:hint="eastAsia"/>
          <w:sz w:val="30"/>
          <w:szCs w:val="30"/>
        </w:rPr>
        <w:t>This He so says by way of command, as that nobody can do this unless it is done by His aid, to whom it is said, “Thou shalt open my lips.”</w:t>
      </w:r>
    </w:p>
    <w:p w14:paraId="348C105A">
      <w:pPr>
        <w:bidi w:val="0"/>
        <w:rPr>
          <w:rFonts w:hint="eastAsia"/>
          <w:sz w:val="30"/>
          <w:szCs w:val="30"/>
        </w:rPr>
      </w:pPr>
      <w:r>
        <w:rPr>
          <w:rFonts w:hint="eastAsia"/>
          <w:sz w:val="30"/>
          <w:szCs w:val="30"/>
        </w:rPr>
        <w:t>祂如此以命令的方式说这话，以致于除非借着祂的帮助，否则无人能做到，正是对祂说的：“求你使我嘴唇张开。”</w:t>
      </w:r>
    </w:p>
    <w:p w14:paraId="3D2B9C47">
      <w:pPr>
        <w:bidi w:val="0"/>
        <w:rPr>
          <w:rFonts w:hint="eastAsia"/>
          <w:sz w:val="30"/>
          <w:szCs w:val="30"/>
        </w:rPr>
      </w:pPr>
    </w:p>
    <w:p w14:paraId="499B5301">
      <w:pPr>
        <w:bidi w:val="0"/>
        <w:rPr>
          <w:rFonts w:hint="eastAsia"/>
          <w:sz w:val="30"/>
          <w:szCs w:val="30"/>
        </w:rPr>
      </w:pPr>
      <w:r>
        <w:rPr>
          <w:rFonts w:hint="eastAsia"/>
          <w:sz w:val="30"/>
          <w:szCs w:val="30"/>
        </w:rPr>
        <w:t>Are any of these men so foolish as to contend that the mouth is one thing, the lips another; and to say with marvelous triviality that man opens his own mouth, and God opens man’s lips?</w:t>
      </w:r>
    </w:p>
    <w:p w14:paraId="30CB9B5C">
      <w:pPr>
        <w:bidi w:val="0"/>
        <w:rPr>
          <w:rFonts w:hint="eastAsia"/>
          <w:sz w:val="30"/>
          <w:szCs w:val="30"/>
        </w:rPr>
      </w:pPr>
      <w:r>
        <w:rPr>
          <w:rFonts w:hint="eastAsia"/>
          <w:sz w:val="30"/>
          <w:szCs w:val="30"/>
        </w:rPr>
        <w:t>这些人中难道有谁如此愚蠢，竟争辩说口是一回事，嘴唇是另一回事；并以惊人的琐碎说人自己张开他的口，而神张开人的嘴唇吗？</w:t>
      </w:r>
    </w:p>
    <w:p w14:paraId="49507B67">
      <w:pPr>
        <w:bidi w:val="0"/>
        <w:rPr>
          <w:rFonts w:hint="eastAsia"/>
          <w:sz w:val="30"/>
          <w:szCs w:val="30"/>
        </w:rPr>
      </w:pPr>
    </w:p>
    <w:p w14:paraId="257706A6">
      <w:pPr>
        <w:bidi w:val="0"/>
        <w:rPr>
          <w:rFonts w:hint="eastAsia"/>
          <w:sz w:val="30"/>
          <w:szCs w:val="30"/>
        </w:rPr>
      </w:pPr>
      <w:r>
        <w:rPr>
          <w:rFonts w:hint="eastAsia"/>
          <w:sz w:val="30"/>
          <w:szCs w:val="30"/>
        </w:rPr>
        <w:t>And yet God restrains them from even that absurdity where He says to Moses His servant,” I will open thy mouth, and I will instruct thee what thou oughtest to speak.”</w:t>
      </w:r>
    </w:p>
    <w:p w14:paraId="272E0AA7">
      <w:pPr>
        <w:bidi w:val="0"/>
        <w:rPr>
          <w:rFonts w:hint="eastAsia"/>
          <w:sz w:val="30"/>
          <w:szCs w:val="30"/>
        </w:rPr>
      </w:pPr>
      <w:r>
        <w:rPr>
          <w:rFonts w:hint="eastAsia"/>
          <w:sz w:val="30"/>
          <w:szCs w:val="30"/>
        </w:rPr>
        <w:t>然而，神甚至阻止了他们那种荒谬，当祂对祂的仆人摩西说：“我必赐你口才，也要指教你所当说的话。”</w:t>
      </w:r>
    </w:p>
    <w:p w14:paraId="2224B192">
      <w:pPr>
        <w:bidi w:val="0"/>
        <w:rPr>
          <w:rFonts w:hint="eastAsia"/>
          <w:sz w:val="30"/>
          <w:szCs w:val="30"/>
        </w:rPr>
      </w:pPr>
    </w:p>
    <w:p w14:paraId="56889EFE">
      <w:pPr>
        <w:bidi w:val="0"/>
        <w:rPr>
          <w:rFonts w:hint="eastAsia"/>
          <w:sz w:val="30"/>
          <w:szCs w:val="30"/>
        </w:rPr>
      </w:pPr>
      <w:r>
        <w:rPr>
          <w:rFonts w:hint="eastAsia"/>
          <w:sz w:val="30"/>
          <w:szCs w:val="30"/>
        </w:rPr>
        <w:t>In that clause, therefore, where He says, “Open thy mouth and I will fill it,” it seems, as it were, that one of them pertains to man, the other to God.</w:t>
      </w:r>
    </w:p>
    <w:p w14:paraId="01437A52">
      <w:pPr>
        <w:bidi w:val="0"/>
        <w:rPr>
          <w:rFonts w:hint="eastAsia"/>
          <w:sz w:val="30"/>
          <w:szCs w:val="30"/>
        </w:rPr>
      </w:pPr>
      <w:r>
        <w:rPr>
          <w:rFonts w:hint="eastAsia"/>
          <w:sz w:val="30"/>
          <w:szCs w:val="30"/>
        </w:rPr>
        <w:t>因此，在祂说“你要大大张口，我就给你充满”这句话中，似乎其中一项属于人，另一项属于神。</w:t>
      </w:r>
    </w:p>
    <w:p w14:paraId="686CE77C">
      <w:pPr>
        <w:bidi w:val="0"/>
        <w:rPr>
          <w:rFonts w:hint="eastAsia"/>
          <w:sz w:val="30"/>
          <w:szCs w:val="30"/>
        </w:rPr>
      </w:pPr>
    </w:p>
    <w:p w14:paraId="40C187CE">
      <w:pPr>
        <w:bidi w:val="0"/>
        <w:rPr>
          <w:rFonts w:hint="eastAsia"/>
          <w:sz w:val="30"/>
          <w:szCs w:val="30"/>
        </w:rPr>
      </w:pPr>
      <w:r>
        <w:rPr>
          <w:rFonts w:hint="eastAsia"/>
          <w:sz w:val="30"/>
          <w:szCs w:val="30"/>
        </w:rPr>
        <w:t>But in this, where it is said, “I will open thy mouth and will instruct thee,” both belong to God.</w:t>
      </w:r>
    </w:p>
    <w:p w14:paraId="27C1BD24">
      <w:pPr>
        <w:bidi w:val="0"/>
        <w:rPr>
          <w:rFonts w:hint="eastAsia"/>
          <w:sz w:val="30"/>
          <w:szCs w:val="30"/>
        </w:rPr>
      </w:pPr>
      <w:r>
        <w:rPr>
          <w:rFonts w:hint="eastAsia"/>
          <w:sz w:val="30"/>
          <w:szCs w:val="30"/>
        </w:rPr>
        <w:t>但是，在这句说“我必赐你口才，也要指教你”的话中，两者都属于神。</w:t>
      </w:r>
    </w:p>
    <w:p w14:paraId="312F902B">
      <w:pPr>
        <w:bidi w:val="0"/>
        <w:rPr>
          <w:rFonts w:hint="eastAsia"/>
          <w:sz w:val="30"/>
          <w:szCs w:val="30"/>
        </w:rPr>
      </w:pPr>
    </w:p>
    <w:p w14:paraId="308373C5">
      <w:pPr>
        <w:bidi w:val="0"/>
        <w:rPr>
          <w:rFonts w:hint="eastAsia"/>
          <w:sz w:val="30"/>
          <w:szCs w:val="30"/>
        </w:rPr>
      </w:pPr>
      <w:r>
        <w:rPr>
          <w:rFonts w:hint="eastAsia"/>
          <w:sz w:val="30"/>
          <w:szCs w:val="30"/>
        </w:rPr>
        <w:t>Why is this, except that in one of these cases He co-operates with man as the agent, in the other He does it alone?</w:t>
      </w:r>
    </w:p>
    <w:p w14:paraId="65B22F0C">
      <w:pPr>
        <w:bidi w:val="0"/>
        <w:rPr>
          <w:rFonts w:hint="eastAsia"/>
          <w:sz w:val="30"/>
          <w:szCs w:val="30"/>
        </w:rPr>
      </w:pPr>
      <w:r>
        <w:rPr>
          <w:rFonts w:hint="eastAsia"/>
          <w:sz w:val="30"/>
          <w:szCs w:val="30"/>
        </w:rPr>
        <w:t>这为何如此呢，除非在其中一种情况下，祂与作为行动者的人合作，而在另一种情况下，祂独自行动？</w:t>
      </w:r>
    </w:p>
    <w:p w14:paraId="588ADD9A">
      <w:pPr>
        <w:bidi w:val="0"/>
        <w:rPr>
          <w:rFonts w:hint="eastAsia"/>
          <w:sz w:val="30"/>
          <w:szCs w:val="30"/>
        </w:rPr>
      </w:pPr>
    </w:p>
    <w:p w14:paraId="03F1374D">
      <w:pPr>
        <w:bidi w:val="0"/>
        <w:rPr>
          <w:rFonts w:hint="eastAsia"/>
          <w:sz w:val="30"/>
          <w:szCs w:val="30"/>
        </w:rPr>
      </w:pPr>
      <w:r>
        <w:rPr>
          <w:rFonts w:hint="eastAsia"/>
          <w:sz w:val="30"/>
          <w:szCs w:val="30"/>
        </w:rPr>
        <w:t>CHAPTER 21</w:t>
      </w:r>
    </w:p>
    <w:p w14:paraId="5DC316F1">
      <w:pPr>
        <w:bidi w:val="0"/>
        <w:rPr>
          <w:rFonts w:hint="eastAsia"/>
          <w:sz w:val="30"/>
          <w:szCs w:val="30"/>
        </w:rPr>
      </w:pPr>
      <w:r>
        <w:rPr>
          <w:rFonts w:hint="eastAsia"/>
          <w:sz w:val="30"/>
          <w:szCs w:val="30"/>
        </w:rPr>
        <w:t>第二十一章</w:t>
      </w:r>
    </w:p>
    <w:p w14:paraId="5B0D6756">
      <w:pPr>
        <w:bidi w:val="0"/>
        <w:rPr>
          <w:rFonts w:hint="eastAsia"/>
          <w:sz w:val="30"/>
          <w:szCs w:val="30"/>
        </w:rPr>
      </w:pPr>
    </w:p>
    <w:p w14:paraId="6018478F">
      <w:pPr>
        <w:bidi w:val="0"/>
        <w:rPr>
          <w:rFonts w:hint="eastAsia"/>
          <w:sz w:val="30"/>
          <w:szCs w:val="30"/>
        </w:rPr>
      </w:pPr>
      <w:r>
        <w:rPr>
          <w:rFonts w:hint="eastAsia"/>
          <w:sz w:val="30"/>
          <w:szCs w:val="30"/>
        </w:rPr>
        <w:t>MAN DOES NO GOOD THING WHICH GOD DOES NOT CAUSE HIM TO DO</w:t>
      </w:r>
    </w:p>
    <w:p w14:paraId="24DC9892">
      <w:pPr>
        <w:bidi w:val="0"/>
        <w:rPr>
          <w:rFonts w:hint="eastAsia"/>
          <w:sz w:val="30"/>
          <w:szCs w:val="30"/>
        </w:rPr>
      </w:pPr>
      <w:r>
        <w:rPr>
          <w:rFonts w:hint="eastAsia"/>
          <w:sz w:val="30"/>
          <w:szCs w:val="30"/>
        </w:rPr>
        <w:t>人所行的善事，无一不是神使他去行的</w:t>
      </w:r>
    </w:p>
    <w:p w14:paraId="50FA264D">
      <w:pPr>
        <w:bidi w:val="0"/>
        <w:rPr>
          <w:rFonts w:hint="eastAsia"/>
          <w:sz w:val="30"/>
          <w:szCs w:val="30"/>
        </w:rPr>
      </w:pPr>
    </w:p>
    <w:p w14:paraId="60E5D290">
      <w:pPr>
        <w:bidi w:val="0"/>
        <w:rPr>
          <w:rFonts w:hint="eastAsia"/>
          <w:sz w:val="30"/>
          <w:szCs w:val="30"/>
        </w:rPr>
      </w:pPr>
      <w:r>
        <w:rPr>
          <w:rFonts w:hint="eastAsia"/>
          <w:sz w:val="30"/>
          <w:szCs w:val="30"/>
        </w:rPr>
        <w:t>Wherefore God does many good things in man which man does not do; but man does none which God does not cause man to do.</w:t>
      </w:r>
    </w:p>
    <w:p w14:paraId="6B5EF3F1">
      <w:pPr>
        <w:bidi w:val="0"/>
        <w:rPr>
          <w:rFonts w:hint="eastAsia"/>
          <w:sz w:val="30"/>
          <w:szCs w:val="30"/>
        </w:rPr>
      </w:pPr>
      <w:r>
        <w:rPr>
          <w:rFonts w:hint="eastAsia"/>
          <w:sz w:val="30"/>
          <w:szCs w:val="30"/>
        </w:rPr>
        <w:t>因此，神在人里面行许多善事是人自己不行的；但人所行的善事，没有一件不是神使人去行的。</w:t>
      </w:r>
    </w:p>
    <w:p w14:paraId="3542EC23">
      <w:pPr>
        <w:bidi w:val="0"/>
        <w:rPr>
          <w:rFonts w:hint="eastAsia"/>
          <w:sz w:val="30"/>
          <w:szCs w:val="30"/>
        </w:rPr>
      </w:pPr>
    </w:p>
    <w:p w14:paraId="389F352E">
      <w:pPr>
        <w:bidi w:val="0"/>
        <w:rPr>
          <w:rFonts w:hint="eastAsia"/>
          <w:sz w:val="30"/>
          <w:szCs w:val="30"/>
        </w:rPr>
      </w:pPr>
      <w:r>
        <w:rPr>
          <w:rFonts w:hint="eastAsia"/>
          <w:sz w:val="30"/>
          <w:szCs w:val="30"/>
        </w:rPr>
        <w:t>Accordingly, there would be no desire of good in man from the Lord if it were not a good; but if it is a good, we have it not save from Him who is supremely and incommunicably good.</w:t>
      </w:r>
    </w:p>
    <w:p w14:paraId="7C4D33B7">
      <w:pPr>
        <w:bidi w:val="0"/>
        <w:rPr>
          <w:rFonts w:hint="eastAsia"/>
          <w:sz w:val="30"/>
          <w:szCs w:val="30"/>
        </w:rPr>
      </w:pPr>
      <w:r>
        <w:rPr>
          <w:rFonts w:hint="eastAsia"/>
          <w:sz w:val="30"/>
          <w:szCs w:val="30"/>
        </w:rPr>
        <w:t>因此，如果向善的渴望本身不是善，那么人里面就不会有来自主的向善渴望；但如果它是善，我们除了从那位至高且不可传递的善者那里，就无法拥有它。</w:t>
      </w:r>
    </w:p>
    <w:p w14:paraId="29A7BD0F">
      <w:pPr>
        <w:bidi w:val="0"/>
        <w:rPr>
          <w:rFonts w:hint="eastAsia"/>
          <w:sz w:val="30"/>
          <w:szCs w:val="30"/>
        </w:rPr>
      </w:pPr>
    </w:p>
    <w:p w14:paraId="71CC89E7">
      <w:pPr>
        <w:bidi w:val="0"/>
        <w:rPr>
          <w:rFonts w:hint="eastAsia"/>
          <w:sz w:val="30"/>
          <w:szCs w:val="30"/>
        </w:rPr>
      </w:pPr>
      <w:r>
        <w:rPr>
          <w:rFonts w:hint="eastAsia"/>
          <w:sz w:val="30"/>
          <w:szCs w:val="30"/>
        </w:rPr>
        <w:t>For what is the desire for good but love, of which John the apostle speaks without any ambiguity, and says,” Love is of God”?</w:t>
      </w:r>
    </w:p>
    <w:p w14:paraId="36420C1A">
      <w:pPr>
        <w:bidi w:val="0"/>
        <w:rPr>
          <w:rFonts w:hint="eastAsia"/>
          <w:sz w:val="30"/>
          <w:szCs w:val="30"/>
        </w:rPr>
      </w:pPr>
      <w:r>
        <w:rPr>
          <w:rFonts w:hint="eastAsia"/>
          <w:sz w:val="30"/>
          <w:szCs w:val="30"/>
        </w:rPr>
        <w:t>因为向善的渴望岂不就是爱吗？使徒约翰对此毫不含糊地说：“爱是从神来的。”</w:t>
      </w:r>
    </w:p>
    <w:p w14:paraId="6BB4A888">
      <w:pPr>
        <w:bidi w:val="0"/>
        <w:rPr>
          <w:rFonts w:hint="eastAsia"/>
          <w:sz w:val="30"/>
          <w:szCs w:val="30"/>
        </w:rPr>
      </w:pPr>
    </w:p>
    <w:p w14:paraId="0BA80E55">
      <w:pPr>
        <w:bidi w:val="0"/>
        <w:rPr>
          <w:rFonts w:hint="eastAsia"/>
          <w:sz w:val="30"/>
          <w:szCs w:val="30"/>
        </w:rPr>
      </w:pPr>
      <w:r>
        <w:rPr>
          <w:rFonts w:hint="eastAsia"/>
          <w:sz w:val="30"/>
          <w:szCs w:val="30"/>
        </w:rPr>
        <w:t>Nor is its beginning of ourselves, and its perfection of God; but if love is of God, we have the whole of it from God.</w:t>
      </w:r>
    </w:p>
    <w:p w14:paraId="664954FA">
      <w:pPr>
        <w:bidi w:val="0"/>
        <w:rPr>
          <w:rFonts w:hint="eastAsia"/>
          <w:sz w:val="30"/>
          <w:szCs w:val="30"/>
        </w:rPr>
      </w:pPr>
      <w:r>
        <w:rPr>
          <w:rFonts w:hint="eastAsia"/>
          <w:sz w:val="30"/>
          <w:szCs w:val="30"/>
        </w:rPr>
        <w:t>它的开端并非出于我们自己，它的成全也并非出于神；而是，如果爱是从神来的，那么我们就完全是从神领受了它。</w:t>
      </w:r>
    </w:p>
    <w:p w14:paraId="4493691C">
      <w:pPr>
        <w:bidi w:val="0"/>
        <w:rPr>
          <w:rFonts w:hint="eastAsia"/>
          <w:sz w:val="30"/>
          <w:szCs w:val="30"/>
        </w:rPr>
      </w:pPr>
    </w:p>
    <w:p w14:paraId="1F2CFA0C">
      <w:pPr>
        <w:bidi w:val="0"/>
        <w:rPr>
          <w:rFonts w:hint="eastAsia"/>
          <w:sz w:val="30"/>
          <w:szCs w:val="30"/>
        </w:rPr>
      </w:pPr>
      <w:r>
        <w:rPr>
          <w:rFonts w:hint="eastAsia"/>
          <w:sz w:val="30"/>
          <w:szCs w:val="30"/>
        </w:rPr>
        <w:t>May God by all means turn away this folly of making ourselves first in His gifts, Himself last, — because “His mercy shall prevent me.”</w:t>
      </w:r>
    </w:p>
    <w:p w14:paraId="373F8028">
      <w:pPr>
        <w:bidi w:val="0"/>
        <w:rPr>
          <w:rFonts w:hint="eastAsia"/>
          <w:sz w:val="30"/>
          <w:szCs w:val="30"/>
        </w:rPr>
      </w:pPr>
      <w:r>
        <w:rPr>
          <w:rFonts w:hint="eastAsia"/>
          <w:sz w:val="30"/>
          <w:szCs w:val="30"/>
        </w:rPr>
        <w:t>愿神务必挪去这种愚蠢，即在祂的恩赐中将我们自己置于首位，将祂自己置于末位，——因为“祂的慈爱必迎接我。”</w:t>
      </w:r>
    </w:p>
    <w:p w14:paraId="57D0BCB9">
      <w:pPr>
        <w:bidi w:val="0"/>
        <w:rPr>
          <w:rFonts w:hint="eastAsia"/>
          <w:sz w:val="30"/>
          <w:szCs w:val="30"/>
        </w:rPr>
      </w:pPr>
    </w:p>
    <w:p w14:paraId="07382C3E">
      <w:pPr>
        <w:bidi w:val="0"/>
        <w:rPr>
          <w:rFonts w:hint="eastAsia"/>
          <w:sz w:val="30"/>
          <w:szCs w:val="30"/>
        </w:rPr>
      </w:pPr>
      <w:r>
        <w:rPr>
          <w:rFonts w:hint="eastAsia"/>
          <w:sz w:val="30"/>
          <w:szCs w:val="30"/>
        </w:rPr>
        <w:t>And it is He to whom is faithfully and truthfully sung, “For Thou hast prevented him with the blessings of sweetness.”</w:t>
      </w:r>
    </w:p>
    <w:p w14:paraId="5B30A96B">
      <w:pPr>
        <w:bidi w:val="0"/>
        <w:rPr>
          <w:rFonts w:hint="eastAsia"/>
          <w:sz w:val="30"/>
          <w:szCs w:val="30"/>
        </w:rPr>
      </w:pPr>
      <w:r>
        <w:rPr>
          <w:rFonts w:hint="eastAsia"/>
          <w:sz w:val="30"/>
          <w:szCs w:val="30"/>
        </w:rPr>
        <w:t>正是向祂，人们忠实而真诚地歌唱：“你以美福迎接他。”</w:t>
      </w:r>
    </w:p>
    <w:p w14:paraId="4A4BEB6E">
      <w:pPr>
        <w:bidi w:val="0"/>
        <w:rPr>
          <w:rFonts w:hint="eastAsia"/>
          <w:sz w:val="30"/>
          <w:szCs w:val="30"/>
        </w:rPr>
      </w:pPr>
    </w:p>
    <w:p w14:paraId="4D5DA86F">
      <w:pPr>
        <w:bidi w:val="0"/>
        <w:rPr>
          <w:rFonts w:hint="eastAsia"/>
          <w:sz w:val="30"/>
          <w:szCs w:val="30"/>
        </w:rPr>
      </w:pPr>
      <w:r>
        <w:rPr>
          <w:rFonts w:hint="eastAsia"/>
          <w:sz w:val="30"/>
          <w:szCs w:val="30"/>
        </w:rPr>
        <w:t>And what is here more fitly understood than that very desire of good of which we are speaking?</w:t>
      </w:r>
    </w:p>
    <w:p w14:paraId="2A0D5EB1">
      <w:pPr>
        <w:bidi w:val="0"/>
        <w:rPr>
          <w:rFonts w:hint="eastAsia"/>
          <w:sz w:val="30"/>
          <w:szCs w:val="30"/>
        </w:rPr>
      </w:pPr>
      <w:r>
        <w:rPr>
          <w:rFonts w:hint="eastAsia"/>
          <w:sz w:val="30"/>
          <w:szCs w:val="30"/>
        </w:rPr>
        <w:t>在这里，还有什么比我们正在谈论的向善的渴望更适合理解的呢？</w:t>
      </w:r>
    </w:p>
    <w:p w14:paraId="511BC3E0">
      <w:pPr>
        <w:bidi w:val="0"/>
        <w:rPr>
          <w:rFonts w:hint="eastAsia"/>
          <w:sz w:val="30"/>
          <w:szCs w:val="30"/>
        </w:rPr>
      </w:pPr>
    </w:p>
    <w:p w14:paraId="597977BE">
      <w:pPr>
        <w:bidi w:val="0"/>
        <w:rPr>
          <w:rFonts w:hint="eastAsia"/>
          <w:sz w:val="30"/>
          <w:szCs w:val="30"/>
        </w:rPr>
      </w:pPr>
      <w:r>
        <w:rPr>
          <w:rFonts w:hint="eastAsia"/>
          <w:sz w:val="30"/>
          <w:szCs w:val="30"/>
        </w:rPr>
        <w:t>For good begins then to be longed for when it has begun to grow sweet.</w:t>
      </w:r>
    </w:p>
    <w:p w14:paraId="09A93301">
      <w:pPr>
        <w:bidi w:val="0"/>
        <w:rPr>
          <w:rFonts w:hint="eastAsia"/>
          <w:sz w:val="30"/>
          <w:szCs w:val="30"/>
        </w:rPr>
      </w:pPr>
      <w:r>
        <w:rPr>
          <w:rFonts w:hint="eastAsia"/>
          <w:sz w:val="30"/>
          <w:szCs w:val="30"/>
        </w:rPr>
        <w:t>因为当善开始变得甘甜时，人才开始渴望它。</w:t>
      </w:r>
    </w:p>
    <w:p w14:paraId="5968AB3E">
      <w:pPr>
        <w:bidi w:val="0"/>
        <w:rPr>
          <w:rFonts w:hint="eastAsia"/>
          <w:sz w:val="30"/>
          <w:szCs w:val="30"/>
        </w:rPr>
      </w:pPr>
    </w:p>
    <w:p w14:paraId="5B7E5A5E">
      <w:pPr>
        <w:bidi w:val="0"/>
        <w:rPr>
          <w:rFonts w:hint="eastAsia"/>
          <w:sz w:val="30"/>
          <w:szCs w:val="30"/>
        </w:rPr>
      </w:pPr>
      <w:r>
        <w:rPr>
          <w:rFonts w:hint="eastAsia"/>
          <w:sz w:val="30"/>
          <w:szCs w:val="30"/>
        </w:rPr>
        <w:t>But when good is done by the fear of penalty, not by the love of righteousness good is not yet well done.</w:t>
      </w:r>
    </w:p>
    <w:p w14:paraId="20B1DE22">
      <w:pPr>
        <w:bidi w:val="0"/>
        <w:rPr>
          <w:rFonts w:hint="eastAsia"/>
          <w:sz w:val="30"/>
          <w:szCs w:val="30"/>
        </w:rPr>
      </w:pPr>
      <w:r>
        <w:rPr>
          <w:rFonts w:hint="eastAsia"/>
          <w:sz w:val="30"/>
          <w:szCs w:val="30"/>
        </w:rPr>
        <w:t>但是，当行善是出于对刑罚的恐惧，而非出于对公义的爱时，善尚未行好。</w:t>
      </w:r>
    </w:p>
    <w:p w14:paraId="0FAB8A00">
      <w:pPr>
        <w:bidi w:val="0"/>
        <w:rPr>
          <w:rFonts w:hint="eastAsia"/>
          <w:sz w:val="30"/>
          <w:szCs w:val="30"/>
        </w:rPr>
      </w:pPr>
    </w:p>
    <w:p w14:paraId="4510F630">
      <w:pPr>
        <w:bidi w:val="0"/>
        <w:rPr>
          <w:rFonts w:hint="eastAsia"/>
          <w:sz w:val="30"/>
          <w:szCs w:val="30"/>
        </w:rPr>
      </w:pPr>
      <w:r>
        <w:rPr>
          <w:rFonts w:hint="eastAsia"/>
          <w:sz w:val="30"/>
          <w:szCs w:val="30"/>
        </w:rPr>
        <w:t>Nor is that done in the heart which seems to be done in the act when a man would rather not do it if he could evade it with impunity.</w:t>
      </w:r>
    </w:p>
    <w:p w14:paraId="41B1C82B">
      <w:pPr>
        <w:bidi w:val="0"/>
        <w:rPr>
          <w:rFonts w:hint="eastAsia"/>
          <w:sz w:val="30"/>
          <w:szCs w:val="30"/>
        </w:rPr>
      </w:pPr>
      <w:r>
        <w:rPr>
          <w:rFonts w:hint="eastAsia"/>
          <w:sz w:val="30"/>
          <w:szCs w:val="30"/>
        </w:rPr>
        <w:t>当一个人如果能够不受惩罚地逃避它就宁愿不去做时，那看似在行为上完成的事，并未在心里完成。</w:t>
      </w:r>
    </w:p>
    <w:p w14:paraId="27B8AC96">
      <w:pPr>
        <w:bidi w:val="0"/>
        <w:rPr>
          <w:rFonts w:hint="eastAsia"/>
          <w:sz w:val="30"/>
          <w:szCs w:val="30"/>
        </w:rPr>
      </w:pPr>
    </w:p>
    <w:p w14:paraId="772E5071">
      <w:pPr>
        <w:bidi w:val="0"/>
        <w:rPr>
          <w:rFonts w:hint="eastAsia"/>
          <w:sz w:val="30"/>
          <w:szCs w:val="30"/>
        </w:rPr>
      </w:pPr>
      <w:r>
        <w:rPr>
          <w:rFonts w:hint="eastAsia"/>
          <w:sz w:val="30"/>
          <w:szCs w:val="30"/>
        </w:rPr>
        <w:t>Therefore the “blessing of sweetness” is God’s grace, by which is caused in us that what He prescribes to us delights us, and we desire it, — that is, we love it; in which if God does not precede us, not only is it not perfected, but it is not even begun, from us.</w:t>
      </w:r>
    </w:p>
    <w:p w14:paraId="2A643687">
      <w:pPr>
        <w:bidi w:val="0"/>
        <w:rPr>
          <w:rFonts w:hint="eastAsia"/>
          <w:sz w:val="30"/>
          <w:szCs w:val="30"/>
        </w:rPr>
      </w:pPr>
      <w:r>
        <w:rPr>
          <w:rFonts w:hint="eastAsia"/>
          <w:sz w:val="30"/>
          <w:szCs w:val="30"/>
        </w:rPr>
        <w:t>因此，“甘甜的祝福”是神的恩典，借此恩典，祂向我们所规定的事使我们喜悦，并且我们渴望它，——也就是说，我们爱它；在这方面，如果神不先于我们，那么它不仅不能从我们得以成全，甚至不能从我们开始。</w:t>
      </w:r>
    </w:p>
    <w:p w14:paraId="158C673A">
      <w:pPr>
        <w:bidi w:val="0"/>
        <w:rPr>
          <w:rFonts w:hint="eastAsia"/>
          <w:sz w:val="30"/>
          <w:szCs w:val="30"/>
        </w:rPr>
      </w:pPr>
    </w:p>
    <w:p w14:paraId="192E9214">
      <w:pPr>
        <w:bidi w:val="0"/>
        <w:rPr>
          <w:rFonts w:hint="eastAsia"/>
          <w:sz w:val="30"/>
          <w:szCs w:val="30"/>
        </w:rPr>
      </w:pPr>
      <w:r>
        <w:rPr>
          <w:rFonts w:hint="eastAsia"/>
          <w:sz w:val="30"/>
          <w:szCs w:val="30"/>
        </w:rPr>
        <w:t>For, if without Him we are able to do nothing actually, we are able neither to begin nor to perfect, — because to begin, it is said “His mercy shall prevent me;” to finish, it is said, “His mercy shall follow me.”</w:t>
      </w:r>
    </w:p>
    <w:p w14:paraId="329EE37F">
      <w:pPr>
        <w:bidi w:val="0"/>
        <w:rPr>
          <w:rFonts w:hint="eastAsia"/>
          <w:sz w:val="30"/>
          <w:szCs w:val="30"/>
        </w:rPr>
      </w:pPr>
      <w:r>
        <w:rPr>
          <w:rFonts w:hint="eastAsia"/>
          <w:sz w:val="30"/>
          <w:szCs w:val="30"/>
        </w:rPr>
        <w:t>因为，如果离了祂我们实际上什么都不能做，我们就既不能开始也不能成全——因为关于开始，经上说“祂的慈爱必迎接我；”关于完成，经上说，“祂的慈爱必随着我。”</w:t>
      </w:r>
    </w:p>
    <w:p w14:paraId="26C74365">
      <w:pPr>
        <w:bidi w:val="0"/>
        <w:rPr>
          <w:rFonts w:hint="eastAsia"/>
          <w:sz w:val="30"/>
          <w:szCs w:val="30"/>
        </w:rPr>
      </w:pPr>
    </w:p>
    <w:p w14:paraId="40C270C3">
      <w:pPr>
        <w:bidi w:val="0"/>
        <w:rPr>
          <w:rFonts w:hint="eastAsia"/>
          <w:sz w:val="30"/>
          <w:szCs w:val="30"/>
        </w:rPr>
      </w:pPr>
      <w:r>
        <w:rPr>
          <w:rFonts w:hint="eastAsia"/>
          <w:sz w:val="30"/>
          <w:szCs w:val="30"/>
        </w:rPr>
        <w:t>CHAPTER 22 [X.]</w:t>
      </w:r>
    </w:p>
    <w:p w14:paraId="45F9406F">
      <w:pPr>
        <w:bidi w:val="0"/>
        <w:rPr>
          <w:rFonts w:hint="eastAsia"/>
          <w:sz w:val="30"/>
          <w:szCs w:val="30"/>
        </w:rPr>
      </w:pPr>
      <w:r>
        <w:rPr>
          <w:rFonts w:hint="eastAsia"/>
          <w:sz w:val="30"/>
          <w:szCs w:val="30"/>
        </w:rPr>
        <w:t>第二十二章 [X.]</w:t>
      </w:r>
    </w:p>
    <w:p w14:paraId="678A8EAB">
      <w:pPr>
        <w:bidi w:val="0"/>
        <w:rPr>
          <w:rFonts w:hint="eastAsia"/>
          <w:sz w:val="30"/>
          <w:szCs w:val="30"/>
        </w:rPr>
      </w:pPr>
    </w:p>
    <w:p w14:paraId="36B1D5F5">
      <w:pPr>
        <w:bidi w:val="0"/>
        <w:rPr>
          <w:rFonts w:hint="eastAsia"/>
          <w:sz w:val="30"/>
          <w:szCs w:val="30"/>
        </w:rPr>
      </w:pPr>
      <w:r>
        <w:rPr>
          <w:rFonts w:hint="eastAsia"/>
          <w:sz w:val="30"/>
          <w:szCs w:val="30"/>
        </w:rPr>
        <w:t>ACCORDING TO WHOSE PURPOSE THE ELECT ARE CALLED</w:t>
      </w:r>
    </w:p>
    <w:p w14:paraId="66C369AA">
      <w:pPr>
        <w:bidi w:val="0"/>
        <w:rPr>
          <w:rFonts w:hint="eastAsia"/>
          <w:sz w:val="30"/>
          <w:szCs w:val="30"/>
        </w:rPr>
      </w:pPr>
      <w:r>
        <w:rPr>
          <w:rFonts w:hint="eastAsia"/>
          <w:sz w:val="30"/>
          <w:szCs w:val="30"/>
        </w:rPr>
        <w:t>选民是按照谁的旨意被召的</w:t>
      </w:r>
    </w:p>
    <w:p w14:paraId="50CBDDFA">
      <w:pPr>
        <w:bidi w:val="0"/>
        <w:rPr>
          <w:rFonts w:hint="eastAsia"/>
          <w:sz w:val="30"/>
          <w:szCs w:val="30"/>
        </w:rPr>
      </w:pPr>
    </w:p>
    <w:p w14:paraId="24EA9592">
      <w:pPr>
        <w:bidi w:val="0"/>
        <w:rPr>
          <w:rFonts w:hint="eastAsia"/>
          <w:sz w:val="30"/>
          <w:szCs w:val="30"/>
        </w:rPr>
      </w:pPr>
      <w:r>
        <w:rPr>
          <w:rFonts w:hint="eastAsia"/>
          <w:sz w:val="30"/>
          <w:szCs w:val="30"/>
        </w:rPr>
        <w:t>Why, then, is it that, in what follows, where they mention what they themselves think, they say they confess “That grace also assists the good purpose of every one, but that yet it does not infuse the desire of virtue into a reluctant heart”?</w:t>
      </w:r>
    </w:p>
    <w:p w14:paraId="570879A7">
      <w:pPr>
        <w:bidi w:val="0"/>
        <w:rPr>
          <w:rFonts w:hint="eastAsia"/>
          <w:sz w:val="30"/>
          <w:szCs w:val="30"/>
        </w:rPr>
      </w:pPr>
      <w:r>
        <w:rPr>
          <w:rFonts w:hint="eastAsia"/>
          <w:sz w:val="30"/>
          <w:szCs w:val="30"/>
        </w:rPr>
        <w:t>那么，为何在接下来的内容中，当他们提到自己的想法时，他们承认说“恩典也帮助每个人的良善定意，但它却不将德行的渴望注入不情愿的心中”呢？</w:t>
      </w:r>
    </w:p>
    <w:p w14:paraId="595432D5">
      <w:pPr>
        <w:bidi w:val="0"/>
        <w:rPr>
          <w:rFonts w:hint="eastAsia"/>
          <w:sz w:val="30"/>
          <w:szCs w:val="30"/>
        </w:rPr>
      </w:pPr>
    </w:p>
    <w:p w14:paraId="4E9CDC21">
      <w:pPr>
        <w:bidi w:val="0"/>
        <w:rPr>
          <w:rFonts w:hint="eastAsia"/>
          <w:sz w:val="30"/>
          <w:szCs w:val="30"/>
        </w:rPr>
      </w:pPr>
      <w:r>
        <w:rPr>
          <w:rFonts w:hint="eastAsia"/>
          <w:sz w:val="30"/>
          <w:szCs w:val="30"/>
        </w:rPr>
        <w:t>Because they so say this as if man of himself, without God’s assistance, has a good purpose and a desire of virtue; and this precedent merit is worthy of being assisted by the subsequent grace of God.</w:t>
      </w:r>
    </w:p>
    <w:p w14:paraId="09952FA7">
      <w:pPr>
        <w:bidi w:val="0"/>
        <w:rPr>
          <w:rFonts w:hint="eastAsia"/>
          <w:sz w:val="30"/>
          <w:szCs w:val="30"/>
        </w:rPr>
      </w:pPr>
      <w:r>
        <w:rPr>
          <w:rFonts w:hint="eastAsia"/>
          <w:sz w:val="30"/>
          <w:szCs w:val="30"/>
        </w:rPr>
        <w:t>因为他们这样说，仿佛人靠自己，无需神的帮助，就拥有良善的定意和德行的渴望；并且这在先的功德配得后续神恩典的帮助。</w:t>
      </w:r>
    </w:p>
    <w:p w14:paraId="112D01D7">
      <w:pPr>
        <w:bidi w:val="0"/>
        <w:rPr>
          <w:rFonts w:hint="eastAsia"/>
          <w:sz w:val="30"/>
          <w:szCs w:val="30"/>
        </w:rPr>
      </w:pPr>
    </w:p>
    <w:p w14:paraId="68BF58CE">
      <w:pPr>
        <w:bidi w:val="0"/>
        <w:rPr>
          <w:rFonts w:hint="eastAsia"/>
          <w:sz w:val="30"/>
          <w:szCs w:val="30"/>
        </w:rPr>
      </w:pPr>
      <w:r>
        <w:rPr>
          <w:rFonts w:hint="eastAsia"/>
          <w:sz w:val="30"/>
          <w:szCs w:val="30"/>
        </w:rPr>
        <w:t>For they think, perchance, that the apostle thus said, “For we know that He worketh all things for good to them that love God, to them who are called according to the purpose,” so as to wish the purpose of man to be understood, which purpose, as a good merit, the mercy of the God that calleth might follow; being ignorant that it is said, “Who are called according to the purpose,” so that there may be understood the purpose of God, not man, whereby those whom He foreknew and predestinated as conformed to the image of His Son, He elected before the foundation of the world.</w:t>
      </w:r>
    </w:p>
    <w:p w14:paraId="1A715A7D">
      <w:pPr>
        <w:bidi w:val="0"/>
        <w:rPr>
          <w:rFonts w:hint="eastAsia"/>
          <w:sz w:val="30"/>
          <w:szCs w:val="30"/>
        </w:rPr>
      </w:pPr>
      <w:r>
        <w:rPr>
          <w:rFonts w:hint="eastAsia"/>
          <w:sz w:val="30"/>
          <w:szCs w:val="30"/>
        </w:rPr>
        <w:t>因为他们或许认为，使徒这样说：“我们晓得万事都互相效力，叫爱神的人得益处，就是按祂旨意被召的人，”是希望人理解为人的旨意，而呼召人的神的慈爱可能会随着这作为良善功德的旨意而来；他们不知道经上说“按祂旨意被召的人”，是为了让人理解这是神的旨意，而非人的旨意，借此旨意，祂在创世以前拣选了那些祂预知并预定要效法祂儿子形象的人。</w:t>
      </w:r>
    </w:p>
    <w:p w14:paraId="5989A2D6">
      <w:pPr>
        <w:bidi w:val="0"/>
        <w:rPr>
          <w:rFonts w:hint="eastAsia"/>
          <w:sz w:val="30"/>
          <w:szCs w:val="30"/>
        </w:rPr>
      </w:pPr>
    </w:p>
    <w:p w14:paraId="2077CA02">
      <w:pPr>
        <w:bidi w:val="0"/>
        <w:rPr>
          <w:rFonts w:hint="eastAsia"/>
          <w:sz w:val="30"/>
          <w:szCs w:val="30"/>
        </w:rPr>
      </w:pPr>
      <w:r>
        <w:rPr>
          <w:rFonts w:hint="eastAsia"/>
          <w:sz w:val="30"/>
          <w:szCs w:val="30"/>
        </w:rPr>
        <w:t>For not all the called are called according to purpose, since “many are called, few are chosen.”</w:t>
      </w:r>
    </w:p>
    <w:p w14:paraId="3CB6AC2D">
      <w:pPr>
        <w:bidi w:val="0"/>
        <w:rPr>
          <w:rFonts w:hint="eastAsia"/>
          <w:sz w:val="30"/>
          <w:szCs w:val="30"/>
        </w:rPr>
      </w:pPr>
      <w:r>
        <w:rPr>
          <w:rFonts w:hint="eastAsia"/>
          <w:sz w:val="30"/>
          <w:szCs w:val="30"/>
        </w:rPr>
        <w:t>因为并非所有蒙召的人都是按旨意蒙召的，因为“被召的人多，选上的人少。”</w:t>
      </w:r>
    </w:p>
    <w:p w14:paraId="40E353C4">
      <w:pPr>
        <w:bidi w:val="0"/>
        <w:rPr>
          <w:rFonts w:hint="eastAsia"/>
          <w:sz w:val="30"/>
          <w:szCs w:val="30"/>
        </w:rPr>
      </w:pPr>
    </w:p>
    <w:p w14:paraId="2281387E">
      <w:pPr>
        <w:bidi w:val="0"/>
        <w:rPr>
          <w:rFonts w:hint="eastAsia"/>
          <w:sz w:val="30"/>
          <w:szCs w:val="30"/>
        </w:rPr>
      </w:pPr>
      <w:r>
        <w:rPr>
          <w:rFonts w:hint="eastAsia"/>
          <w:sz w:val="30"/>
          <w:szCs w:val="30"/>
        </w:rPr>
        <w:t>They, therefore, are called according to the purpose, who were elected before the foundation of the world.</w:t>
      </w:r>
    </w:p>
    <w:p w14:paraId="6E71CD7E">
      <w:pPr>
        <w:bidi w:val="0"/>
        <w:rPr>
          <w:rFonts w:hint="eastAsia"/>
          <w:sz w:val="30"/>
          <w:szCs w:val="30"/>
        </w:rPr>
      </w:pPr>
      <w:r>
        <w:rPr>
          <w:rFonts w:hint="eastAsia"/>
          <w:sz w:val="30"/>
          <w:szCs w:val="30"/>
        </w:rPr>
        <w:t>因此，那些在创世以前被拣选的人，是按旨意蒙召的。</w:t>
      </w:r>
    </w:p>
    <w:p w14:paraId="067C401C">
      <w:pPr>
        <w:bidi w:val="0"/>
        <w:rPr>
          <w:rFonts w:hint="eastAsia"/>
          <w:sz w:val="30"/>
          <w:szCs w:val="30"/>
        </w:rPr>
      </w:pPr>
    </w:p>
    <w:p w14:paraId="00DF5104">
      <w:pPr>
        <w:bidi w:val="0"/>
        <w:rPr>
          <w:rFonts w:hint="eastAsia"/>
          <w:sz w:val="30"/>
          <w:szCs w:val="30"/>
        </w:rPr>
      </w:pPr>
      <w:r>
        <w:rPr>
          <w:rFonts w:hint="eastAsia"/>
          <w:sz w:val="30"/>
          <w:szCs w:val="30"/>
        </w:rPr>
        <w:t>Of this purpose of God, that also was said which I have already mentioned concerning the twins Esau and Jacob, “That according to the election the purpose of God might remain, not of works, but of Him that calleth; it was said, that the elder shall serve the younger.”</w:t>
      </w:r>
    </w:p>
    <w:p w14:paraId="523D54E6">
      <w:pPr>
        <w:bidi w:val="0"/>
        <w:rPr>
          <w:rFonts w:hint="eastAsia"/>
          <w:sz w:val="30"/>
          <w:szCs w:val="30"/>
        </w:rPr>
      </w:pPr>
      <w:r>
        <w:rPr>
          <w:rFonts w:hint="eastAsia"/>
          <w:sz w:val="30"/>
          <w:szCs w:val="30"/>
        </w:rPr>
        <w:t>关于神的这旨意，也说了我前面提到的关于双生子以扫和雅各的事，“为要显明神拣选人的旨意，不在乎人的行为，乃在乎召人的主；就对利百加说：‘将来大的要服事小的。’”</w:t>
      </w:r>
    </w:p>
    <w:p w14:paraId="03C1DBCA">
      <w:pPr>
        <w:bidi w:val="0"/>
        <w:rPr>
          <w:rFonts w:hint="eastAsia"/>
          <w:sz w:val="30"/>
          <w:szCs w:val="30"/>
        </w:rPr>
      </w:pPr>
    </w:p>
    <w:p w14:paraId="5CCCD63E">
      <w:pPr>
        <w:bidi w:val="0"/>
        <w:rPr>
          <w:rFonts w:hint="eastAsia"/>
          <w:sz w:val="30"/>
          <w:szCs w:val="30"/>
        </w:rPr>
      </w:pPr>
      <w:r>
        <w:rPr>
          <w:rFonts w:hint="eastAsia"/>
          <w:sz w:val="30"/>
          <w:szCs w:val="30"/>
        </w:rPr>
        <w:t>This purpose of God is also mentioned in that place where, writing to Timothy, he says, “Labor with the gospel according to the power of God, who saves us and calls us with this holy calling; not according to our works, but according to His purpose and grace, which was given to us in Christ Jesus before the eternal ages, but is now made manifest by the coming of our Savior Jesus Christ.”</w:t>
      </w:r>
    </w:p>
    <w:p w14:paraId="4FF0CB08">
      <w:pPr>
        <w:bidi w:val="0"/>
        <w:rPr>
          <w:rFonts w:hint="eastAsia"/>
          <w:sz w:val="30"/>
          <w:szCs w:val="30"/>
        </w:rPr>
      </w:pPr>
      <w:r>
        <w:rPr>
          <w:rFonts w:hint="eastAsia"/>
          <w:sz w:val="30"/>
          <w:szCs w:val="30"/>
        </w:rPr>
        <w:t>神的这旨意也在提摩太书信中提到，使徒在那里说：“你要按神的能力，与我为福音同受苦难。神救了我们，以圣召召我们；不是按我们的行为，乃是按祂的旨意和恩典；这恩典是万古之先，在基督耶稣里赐给我们的，但如今借着我们救主基督耶稣的显现，才表明出来了。”</w:t>
      </w:r>
    </w:p>
    <w:p w14:paraId="5BD25BC7">
      <w:pPr>
        <w:bidi w:val="0"/>
        <w:rPr>
          <w:rFonts w:hint="eastAsia"/>
          <w:sz w:val="30"/>
          <w:szCs w:val="30"/>
        </w:rPr>
      </w:pPr>
    </w:p>
    <w:p w14:paraId="70F31EA4">
      <w:pPr>
        <w:bidi w:val="0"/>
        <w:rPr>
          <w:rFonts w:hint="eastAsia"/>
          <w:sz w:val="30"/>
          <w:szCs w:val="30"/>
        </w:rPr>
      </w:pPr>
      <w:r>
        <w:rPr>
          <w:rFonts w:hint="eastAsia"/>
          <w:sz w:val="30"/>
          <w:szCs w:val="30"/>
        </w:rPr>
        <w:t>This, then, is the purpose of God, whereof it is said, “He worketh together all things for good for those who are called according to the purpose.”</w:t>
      </w:r>
    </w:p>
    <w:p w14:paraId="193D2680">
      <w:pPr>
        <w:bidi w:val="0"/>
        <w:rPr>
          <w:rFonts w:hint="eastAsia"/>
          <w:sz w:val="30"/>
          <w:szCs w:val="30"/>
        </w:rPr>
      </w:pPr>
      <w:r>
        <w:rPr>
          <w:rFonts w:hint="eastAsia"/>
          <w:sz w:val="30"/>
          <w:szCs w:val="30"/>
        </w:rPr>
        <w:t>那么，这就是神的旨意，关于这旨意，经上说：“祂使万事都互相效力，叫那些按祂旨意被召的人得益处。”</w:t>
      </w:r>
    </w:p>
    <w:p w14:paraId="4F36E54E">
      <w:pPr>
        <w:bidi w:val="0"/>
        <w:rPr>
          <w:rFonts w:hint="eastAsia"/>
          <w:sz w:val="30"/>
          <w:szCs w:val="30"/>
        </w:rPr>
      </w:pPr>
    </w:p>
    <w:p w14:paraId="08CB59FC">
      <w:pPr>
        <w:bidi w:val="0"/>
        <w:rPr>
          <w:rFonts w:hint="eastAsia"/>
          <w:sz w:val="30"/>
          <w:szCs w:val="30"/>
        </w:rPr>
      </w:pPr>
      <w:r>
        <w:rPr>
          <w:rFonts w:hint="eastAsia"/>
          <w:sz w:val="30"/>
          <w:szCs w:val="30"/>
        </w:rPr>
        <w:t>But subsequent grace indeed assists man’s good purpose, but the purpose would not itself exist if grace did not precede.</w:t>
      </w:r>
    </w:p>
    <w:p w14:paraId="68518495">
      <w:pPr>
        <w:bidi w:val="0"/>
        <w:rPr>
          <w:rFonts w:hint="eastAsia"/>
          <w:sz w:val="30"/>
          <w:szCs w:val="30"/>
        </w:rPr>
      </w:pPr>
      <w:r>
        <w:rPr>
          <w:rFonts w:hint="eastAsia"/>
          <w:sz w:val="30"/>
          <w:szCs w:val="30"/>
        </w:rPr>
        <w:t>但后续的恩典确实帮助人良善的定意，然而如果恩典不先临到，这定意本身就不会存在。</w:t>
      </w:r>
    </w:p>
    <w:p w14:paraId="59335865">
      <w:pPr>
        <w:bidi w:val="0"/>
        <w:rPr>
          <w:rFonts w:hint="eastAsia"/>
          <w:sz w:val="30"/>
          <w:szCs w:val="30"/>
        </w:rPr>
      </w:pPr>
    </w:p>
    <w:p w14:paraId="3801E46E">
      <w:pPr>
        <w:bidi w:val="0"/>
        <w:rPr>
          <w:rFonts w:hint="eastAsia"/>
          <w:sz w:val="30"/>
          <w:szCs w:val="30"/>
        </w:rPr>
      </w:pPr>
      <w:r>
        <w:rPr>
          <w:rFonts w:hint="eastAsia"/>
          <w:sz w:val="30"/>
          <w:szCs w:val="30"/>
        </w:rPr>
        <w:t>The desire of man, also, which is called good, although in beginning to exist it is aided by grace, yet does not begin without grace, but is inspired by Him of whom the apostle says, “But thanks be to God, who has given the same desire for you in the heart of Titus.”</w:t>
      </w:r>
    </w:p>
    <w:p w14:paraId="102C3AC1">
      <w:pPr>
        <w:bidi w:val="0"/>
        <w:rPr>
          <w:rFonts w:hint="eastAsia"/>
          <w:sz w:val="30"/>
          <w:szCs w:val="30"/>
        </w:rPr>
      </w:pPr>
      <w:r>
        <w:rPr>
          <w:rFonts w:hint="eastAsia"/>
          <w:sz w:val="30"/>
          <w:szCs w:val="30"/>
        </w:rPr>
        <w:t>人的渴望，也称为善，虽然在其开始存在时得到恩典的帮助，但它并非没有恩典就开始，而是由祂激发的，使徒论到祂说：“但感谢神，就是那感动提多心里也生出同样为你们的渴望来。”（*注：此处英文引用更贴近林后8:16的含义，即神将同样的关切之心放在提多心里。中文译文调整为更贴近英文的表述，但标准和合本译为“感谢神！因祂将那为你们的同样热心，赐在提多心里。”*）</w:t>
      </w:r>
    </w:p>
    <w:p w14:paraId="2DE32B4A">
      <w:pPr>
        <w:bidi w:val="0"/>
        <w:rPr>
          <w:rFonts w:hint="eastAsia"/>
          <w:sz w:val="30"/>
          <w:szCs w:val="30"/>
        </w:rPr>
      </w:pPr>
    </w:p>
    <w:p w14:paraId="008AF52C">
      <w:pPr>
        <w:bidi w:val="0"/>
        <w:rPr>
          <w:rFonts w:hint="eastAsia"/>
          <w:sz w:val="30"/>
          <w:szCs w:val="30"/>
        </w:rPr>
      </w:pPr>
      <w:r>
        <w:rPr>
          <w:rFonts w:hint="eastAsia"/>
          <w:sz w:val="30"/>
          <w:szCs w:val="30"/>
        </w:rPr>
        <w:t>If God gives desire that every one may have it for others, who else will give it that a man may have it for himself?</w:t>
      </w:r>
    </w:p>
    <w:p w14:paraId="4748366F">
      <w:pPr>
        <w:bidi w:val="0"/>
        <w:rPr>
          <w:rFonts w:hint="eastAsia"/>
          <w:sz w:val="30"/>
          <w:szCs w:val="30"/>
        </w:rPr>
      </w:pPr>
      <w:r>
        <w:rPr>
          <w:rFonts w:hint="eastAsia"/>
          <w:sz w:val="30"/>
          <w:szCs w:val="30"/>
        </w:rPr>
        <w:t>如果神赐下渴望，使每个人可以为别人拥有它，那么谁会赐下它，使一个人可以为自己拥有它呢？</w:t>
      </w:r>
    </w:p>
    <w:p w14:paraId="26AE5FEE">
      <w:pPr>
        <w:bidi w:val="0"/>
        <w:rPr>
          <w:rFonts w:hint="eastAsia"/>
          <w:sz w:val="30"/>
          <w:szCs w:val="30"/>
        </w:rPr>
      </w:pPr>
    </w:p>
    <w:p w14:paraId="799BE560">
      <w:pPr>
        <w:bidi w:val="0"/>
        <w:rPr>
          <w:rFonts w:hint="eastAsia"/>
          <w:sz w:val="30"/>
          <w:szCs w:val="30"/>
        </w:rPr>
      </w:pPr>
      <w:r>
        <w:rPr>
          <w:rFonts w:hint="eastAsia"/>
          <w:sz w:val="30"/>
          <w:szCs w:val="30"/>
        </w:rPr>
        <w:t>CHAPTER 23</w:t>
      </w:r>
    </w:p>
    <w:p w14:paraId="1A3A2B7A">
      <w:pPr>
        <w:bidi w:val="0"/>
        <w:rPr>
          <w:rFonts w:hint="eastAsia"/>
          <w:sz w:val="30"/>
          <w:szCs w:val="30"/>
        </w:rPr>
      </w:pPr>
      <w:r>
        <w:rPr>
          <w:rFonts w:hint="eastAsia"/>
          <w:sz w:val="30"/>
          <w:szCs w:val="30"/>
        </w:rPr>
        <w:t>第二十三章</w:t>
      </w:r>
    </w:p>
    <w:p w14:paraId="50CB4289">
      <w:pPr>
        <w:bidi w:val="0"/>
        <w:rPr>
          <w:rFonts w:hint="eastAsia"/>
          <w:sz w:val="30"/>
          <w:szCs w:val="30"/>
        </w:rPr>
      </w:pPr>
    </w:p>
    <w:p w14:paraId="23B6E045">
      <w:pPr>
        <w:bidi w:val="0"/>
        <w:rPr>
          <w:rFonts w:hint="eastAsia"/>
          <w:sz w:val="30"/>
          <w:szCs w:val="30"/>
        </w:rPr>
      </w:pPr>
      <w:r>
        <w:rPr>
          <w:rFonts w:hint="eastAsia"/>
          <w:sz w:val="30"/>
          <w:szCs w:val="30"/>
        </w:rPr>
        <w:t>NOTHING IS COMMANDED TO MAN WHICH IS NOT GIVEN BY GOD</w:t>
      </w:r>
    </w:p>
    <w:p w14:paraId="1DC0C582">
      <w:pPr>
        <w:bidi w:val="0"/>
        <w:rPr>
          <w:rFonts w:hint="eastAsia"/>
          <w:sz w:val="30"/>
          <w:szCs w:val="30"/>
        </w:rPr>
      </w:pPr>
      <w:r>
        <w:rPr>
          <w:rFonts w:hint="eastAsia"/>
          <w:sz w:val="30"/>
          <w:szCs w:val="30"/>
        </w:rPr>
        <w:t>凡命令给人的，无一不是神所赐予的</w:t>
      </w:r>
    </w:p>
    <w:p w14:paraId="2FB6DF1B">
      <w:pPr>
        <w:bidi w:val="0"/>
        <w:rPr>
          <w:rFonts w:hint="eastAsia"/>
          <w:sz w:val="30"/>
          <w:szCs w:val="30"/>
        </w:rPr>
      </w:pPr>
    </w:p>
    <w:p w14:paraId="7D7623D1">
      <w:pPr>
        <w:bidi w:val="0"/>
        <w:rPr>
          <w:rFonts w:hint="eastAsia"/>
          <w:sz w:val="30"/>
          <w:szCs w:val="30"/>
        </w:rPr>
      </w:pPr>
      <w:r>
        <w:rPr>
          <w:rFonts w:hint="eastAsia"/>
          <w:sz w:val="30"/>
          <w:szCs w:val="30"/>
        </w:rPr>
        <w:t>Since these things are so, I see that nothing is commanded to man by the Lord in the Holy Scriptures, for the sake of trying his free will, which is not found either to begin by His goodness, or to be asked in order to demonstrate the aid of grace; nor does man at all begin to be changed by the beginning of faith from evil to good, unless the unbought and gratuitous mercy of God effects this in him.</w:t>
      </w:r>
    </w:p>
    <w:p w14:paraId="36338F18">
      <w:pPr>
        <w:bidi w:val="0"/>
        <w:rPr>
          <w:rFonts w:hint="eastAsia"/>
          <w:sz w:val="30"/>
          <w:szCs w:val="30"/>
        </w:rPr>
      </w:pPr>
      <w:r>
        <w:rPr>
          <w:rFonts w:hint="eastAsia"/>
          <w:sz w:val="30"/>
          <w:szCs w:val="30"/>
        </w:rPr>
        <w:t>既然事情如此，我看到在圣经中，主命令给人的任何事，为了试验他的自由意志，都无一不被发现是由祂的良善开始的，或是被祈求以显明恩典的帮助；人也根本不会因信心的开端而开始从恶转向善，除非神白白赐予且无需代价的慈爱在他里面成就这事。</w:t>
      </w:r>
    </w:p>
    <w:p w14:paraId="66F15A9E">
      <w:pPr>
        <w:bidi w:val="0"/>
        <w:rPr>
          <w:rFonts w:hint="eastAsia"/>
          <w:sz w:val="30"/>
          <w:szCs w:val="30"/>
        </w:rPr>
      </w:pPr>
    </w:p>
    <w:p w14:paraId="3617E2C2">
      <w:pPr>
        <w:bidi w:val="0"/>
        <w:rPr>
          <w:rFonts w:hint="eastAsia"/>
          <w:sz w:val="30"/>
          <w:szCs w:val="30"/>
        </w:rPr>
      </w:pPr>
      <w:r>
        <w:rPr>
          <w:rFonts w:hint="eastAsia"/>
          <w:sz w:val="30"/>
          <w:szCs w:val="30"/>
        </w:rPr>
        <w:t>Of which one recalling his thought, as we read in the Psalms, says, “Shall God forget to be gracious? or will He restrain His mercies in His anger? And I said, Now have I begun; this change is of the right hand of the Most High.”</w:t>
      </w:r>
    </w:p>
    <w:p w14:paraId="293DD617">
      <w:pPr>
        <w:bidi w:val="0"/>
        <w:rPr>
          <w:rFonts w:hint="eastAsia"/>
          <w:sz w:val="30"/>
          <w:szCs w:val="30"/>
        </w:rPr>
      </w:pPr>
      <w:r>
        <w:rPr>
          <w:rFonts w:hint="eastAsia"/>
          <w:sz w:val="30"/>
          <w:szCs w:val="30"/>
        </w:rPr>
        <w:t>正如我们在诗篇中所读到的，有人回想这事说：“难道神忘记开恩，因发怒就止住祂的慈悲吗？我便说：‘这是我的懦弱，但我必追念至高者显出右手之年代。’”（*注：英文引用 "Now have I begun; this change is of the right hand of the Most High." 更强调改变的来源。中文译文根据诗篇77:9-10调整，但保留了英文引文强调的“改变”和“至高者的右手”的含义。*）</w:t>
      </w:r>
    </w:p>
    <w:p w14:paraId="6DD99D64">
      <w:pPr>
        <w:bidi w:val="0"/>
        <w:rPr>
          <w:rFonts w:hint="eastAsia"/>
          <w:sz w:val="30"/>
          <w:szCs w:val="30"/>
        </w:rPr>
      </w:pPr>
    </w:p>
    <w:p w14:paraId="39992311">
      <w:pPr>
        <w:bidi w:val="0"/>
        <w:rPr>
          <w:rFonts w:hint="eastAsia"/>
          <w:sz w:val="30"/>
          <w:szCs w:val="30"/>
        </w:rPr>
      </w:pPr>
      <w:r>
        <w:rPr>
          <w:rFonts w:hint="eastAsia"/>
          <w:sz w:val="30"/>
          <w:szCs w:val="30"/>
        </w:rPr>
        <w:t>When, therefore, he had said,” Now have I begun,” he does not say, “This change is of my will,” but “of the right hand of the Most High.”</w:t>
      </w:r>
    </w:p>
    <w:p w14:paraId="48038CAE">
      <w:pPr>
        <w:bidi w:val="0"/>
        <w:rPr>
          <w:rFonts w:hint="eastAsia"/>
          <w:sz w:val="30"/>
          <w:szCs w:val="30"/>
        </w:rPr>
      </w:pPr>
      <w:r>
        <w:rPr>
          <w:rFonts w:hint="eastAsia"/>
          <w:sz w:val="30"/>
          <w:szCs w:val="30"/>
        </w:rPr>
        <w:t>因此，当他说“现在我开始了”时，他没有说：“这改变是出于我的意志，”而是说“出于至高者的右手。”</w:t>
      </w:r>
    </w:p>
    <w:p w14:paraId="3B596E7C">
      <w:pPr>
        <w:bidi w:val="0"/>
        <w:rPr>
          <w:rFonts w:hint="eastAsia"/>
          <w:sz w:val="30"/>
          <w:szCs w:val="30"/>
        </w:rPr>
      </w:pPr>
    </w:p>
    <w:p w14:paraId="430AD118">
      <w:pPr>
        <w:bidi w:val="0"/>
        <w:rPr>
          <w:rFonts w:hint="eastAsia"/>
          <w:sz w:val="30"/>
          <w:szCs w:val="30"/>
        </w:rPr>
      </w:pPr>
      <w:r>
        <w:rPr>
          <w:rFonts w:hint="eastAsia"/>
          <w:sz w:val="30"/>
          <w:szCs w:val="30"/>
        </w:rPr>
        <w:t>So, therefore, let God’s grace be thought of, that from the beginning of his good changing, even to the end of his completion, he who glorieth may glory in the Lord; because, as no one can perfect good without the Lord, so no one can begin it without the Lord.</w:t>
      </w:r>
    </w:p>
    <w:p w14:paraId="7811A8F1">
      <w:pPr>
        <w:bidi w:val="0"/>
        <w:rPr>
          <w:rFonts w:hint="eastAsia"/>
          <w:sz w:val="30"/>
          <w:szCs w:val="30"/>
        </w:rPr>
      </w:pPr>
      <w:r>
        <w:rPr>
          <w:rFonts w:hint="eastAsia"/>
          <w:sz w:val="30"/>
          <w:szCs w:val="30"/>
        </w:rPr>
        <w:t>因此，让我们如此思想神的恩典，以致从他良善改变的开始，直到他完成的终点，那夸口的可以在主里夸口；因为，正如无人能在主之外成全善，也无人能在主之外开始善。</w:t>
      </w:r>
    </w:p>
    <w:p w14:paraId="6B70DDFD">
      <w:pPr>
        <w:bidi w:val="0"/>
        <w:rPr>
          <w:rFonts w:hint="eastAsia"/>
          <w:sz w:val="30"/>
          <w:szCs w:val="30"/>
        </w:rPr>
      </w:pPr>
    </w:p>
    <w:p w14:paraId="493E3EEB">
      <w:pPr>
        <w:bidi w:val="0"/>
        <w:rPr>
          <w:rFonts w:hint="eastAsia"/>
          <w:sz w:val="30"/>
          <w:szCs w:val="30"/>
        </w:rPr>
      </w:pPr>
      <w:r>
        <w:rPr>
          <w:rFonts w:hint="eastAsia"/>
          <w:sz w:val="30"/>
          <w:szCs w:val="30"/>
        </w:rPr>
        <w:t>But let this be the end of this book, that the attention of the reader may be refreshed and strengthened for what follows.</w:t>
      </w:r>
    </w:p>
    <w:p w14:paraId="4CC59BF7">
      <w:pPr>
        <w:bidi w:val="0"/>
        <w:rPr>
          <w:rFonts w:hint="eastAsia"/>
          <w:sz w:val="30"/>
          <w:szCs w:val="30"/>
        </w:rPr>
      </w:pPr>
      <w:r>
        <w:rPr>
          <w:rFonts w:hint="eastAsia"/>
          <w:sz w:val="30"/>
          <w:szCs w:val="30"/>
        </w:rPr>
        <w:t>但愿本书以此结束，好让读者的注意力得以恢复和加强，以迎接接下来的内容。</w:t>
      </w:r>
    </w:p>
    <w:p w14:paraId="2DDF9F67">
      <w:pPr>
        <w:bidi w:val="0"/>
        <w:rPr>
          <w:rFonts w:hint="eastAsia"/>
          <w:sz w:val="30"/>
          <w:szCs w:val="30"/>
        </w:rPr>
      </w:pPr>
    </w:p>
    <w:p w14:paraId="4D3EFEC3">
      <w:pPr>
        <w:pStyle w:val="3"/>
        <w:bidi w:val="0"/>
        <w:rPr>
          <w:rFonts w:hint="eastAsia"/>
        </w:rPr>
      </w:pPr>
      <w:r>
        <w:rPr>
          <w:rFonts w:hint="eastAsia"/>
        </w:rPr>
        <w:t>BOOK III</w:t>
      </w:r>
    </w:p>
    <w:p w14:paraId="16952D7D">
      <w:pPr>
        <w:pStyle w:val="3"/>
        <w:bidi w:val="0"/>
        <w:rPr>
          <w:rFonts w:hint="eastAsia"/>
        </w:rPr>
      </w:pPr>
      <w:r>
        <w:rPr>
          <w:rFonts w:hint="eastAsia"/>
        </w:rPr>
        <w:t>第三卷</w:t>
      </w:r>
    </w:p>
    <w:p w14:paraId="2E6D39CE">
      <w:pPr>
        <w:bidi w:val="0"/>
        <w:rPr>
          <w:rFonts w:hint="eastAsia"/>
          <w:sz w:val="30"/>
          <w:szCs w:val="30"/>
        </w:rPr>
      </w:pPr>
    </w:p>
    <w:p w14:paraId="27FE5339">
      <w:pPr>
        <w:bidi w:val="0"/>
        <w:rPr>
          <w:rFonts w:hint="eastAsia"/>
          <w:sz w:val="30"/>
          <w:szCs w:val="30"/>
        </w:rPr>
      </w:pPr>
      <w:r>
        <w:rPr>
          <w:rFonts w:hint="eastAsia"/>
          <w:sz w:val="30"/>
          <w:szCs w:val="30"/>
        </w:rPr>
        <w:t>AUGUSTIN GOES ON TO REFUTE OTHER MATTERS WHICH</w:t>
      </w:r>
    </w:p>
    <w:p w14:paraId="46D8D679">
      <w:pPr>
        <w:bidi w:val="0"/>
        <w:rPr>
          <w:rFonts w:hint="eastAsia"/>
          <w:sz w:val="30"/>
          <w:szCs w:val="30"/>
        </w:rPr>
      </w:pPr>
      <w:r>
        <w:rPr>
          <w:rFonts w:hint="eastAsia"/>
          <w:sz w:val="30"/>
          <w:szCs w:val="30"/>
        </w:rPr>
        <w:t>奥古斯丁继续驳斥其他事项</w:t>
      </w:r>
    </w:p>
    <w:p w14:paraId="2D125EEB">
      <w:pPr>
        <w:bidi w:val="0"/>
        <w:rPr>
          <w:rFonts w:hint="eastAsia"/>
          <w:sz w:val="30"/>
          <w:szCs w:val="30"/>
        </w:rPr>
      </w:pPr>
    </w:p>
    <w:p w14:paraId="45C4CB42">
      <w:pPr>
        <w:bidi w:val="0"/>
        <w:rPr>
          <w:rFonts w:hint="eastAsia"/>
          <w:sz w:val="30"/>
          <w:szCs w:val="30"/>
        </w:rPr>
      </w:pPr>
      <w:r>
        <w:rPr>
          <w:rFonts w:hint="eastAsia"/>
          <w:sz w:val="30"/>
          <w:szCs w:val="30"/>
        </w:rPr>
        <w:t>ARE CALUMNIUSLY OBJECTED BY THE PELAGIANS IN THE</w:t>
      </w:r>
    </w:p>
    <w:p w14:paraId="3716A4F7">
      <w:pPr>
        <w:bidi w:val="0"/>
        <w:rPr>
          <w:rFonts w:hint="eastAsia"/>
          <w:sz w:val="30"/>
          <w:szCs w:val="30"/>
        </w:rPr>
      </w:pPr>
      <w:r>
        <w:rPr>
          <w:rFonts w:hint="eastAsia"/>
          <w:sz w:val="30"/>
          <w:szCs w:val="30"/>
        </w:rPr>
        <w:t>这些事项是伯拉纠派在同一封信中诽谤性地提出的反对意见</w:t>
      </w:r>
    </w:p>
    <w:p w14:paraId="378AAE00">
      <w:pPr>
        <w:bidi w:val="0"/>
        <w:rPr>
          <w:rFonts w:hint="eastAsia"/>
          <w:sz w:val="30"/>
          <w:szCs w:val="30"/>
        </w:rPr>
      </w:pPr>
      <w:r>
        <w:rPr>
          <w:rFonts w:hint="eastAsia"/>
          <w:sz w:val="30"/>
          <w:szCs w:val="30"/>
        </w:rPr>
        <w:t>SAME LETTER SENT TO THESSALONICA; AND EXPOUNDS, IN</w:t>
      </w:r>
    </w:p>
    <w:p w14:paraId="0D6AE563">
      <w:pPr>
        <w:bidi w:val="0"/>
        <w:rPr>
          <w:rFonts w:hint="eastAsia"/>
          <w:sz w:val="30"/>
          <w:szCs w:val="30"/>
        </w:rPr>
      </w:pPr>
      <w:r>
        <w:rPr>
          <w:rFonts w:hint="eastAsia"/>
          <w:sz w:val="30"/>
          <w:szCs w:val="30"/>
        </w:rPr>
        <w:t>这封信寄往帖撒罗尼迦；并且阐述，</w:t>
      </w:r>
    </w:p>
    <w:p w14:paraId="3BFC9A6A">
      <w:pPr>
        <w:bidi w:val="0"/>
        <w:rPr>
          <w:rFonts w:hint="eastAsia"/>
          <w:sz w:val="30"/>
          <w:szCs w:val="30"/>
        </w:rPr>
      </w:pPr>
      <w:r>
        <w:rPr>
          <w:rFonts w:hint="eastAsia"/>
          <w:sz w:val="30"/>
          <w:szCs w:val="30"/>
        </w:rPr>
        <w:t>OPPOSITION TO THEIR HERESY, WHAT THOSE WHO ARE TRULY CATHOLIC SAY CONCERNING THE UTILITY OF THE LAW; WHAT THEY TEACH OF THE EFFECT AND VIRTUE OF</w:t>
      </w:r>
    </w:p>
    <w:p w14:paraId="3D45CEF2">
      <w:pPr>
        <w:bidi w:val="0"/>
        <w:rPr>
          <w:rFonts w:hint="eastAsia"/>
          <w:sz w:val="30"/>
          <w:szCs w:val="30"/>
        </w:rPr>
      </w:pPr>
      <w:r>
        <w:rPr>
          <w:rFonts w:hint="eastAsia"/>
          <w:sz w:val="30"/>
          <w:szCs w:val="30"/>
        </w:rPr>
        <w:t>为了反对他们的异端，真正的大公教会信徒关于律法的功用所说的；他们关于洗礼的效果和德能所教导的；</w:t>
      </w:r>
    </w:p>
    <w:p w14:paraId="4B867615">
      <w:pPr>
        <w:bidi w:val="0"/>
        <w:rPr>
          <w:rFonts w:hint="eastAsia"/>
          <w:sz w:val="30"/>
          <w:szCs w:val="30"/>
        </w:rPr>
      </w:pPr>
      <w:r>
        <w:rPr>
          <w:rFonts w:hint="eastAsia"/>
          <w:sz w:val="30"/>
          <w:szCs w:val="30"/>
        </w:rPr>
        <w:t>BAPTISM; WHAT OF THE DISCREPANCY BETWEEN THE TWO TESTAMENTS, THE OLD AND THE NEW; WHAT CONCERNING</w:t>
      </w:r>
    </w:p>
    <w:p w14:paraId="7F72F9F6">
      <w:pPr>
        <w:bidi w:val="0"/>
        <w:rPr>
          <w:rFonts w:hint="eastAsia"/>
          <w:sz w:val="30"/>
          <w:szCs w:val="30"/>
        </w:rPr>
      </w:pPr>
      <w:r>
        <w:rPr>
          <w:rFonts w:hint="eastAsia"/>
          <w:sz w:val="30"/>
          <w:szCs w:val="30"/>
        </w:rPr>
        <w:t>关于旧约与新约两约之间的差异；关于</w:t>
      </w:r>
    </w:p>
    <w:p w14:paraId="25DC1BE2">
      <w:pPr>
        <w:bidi w:val="0"/>
        <w:rPr>
          <w:rFonts w:hint="eastAsia"/>
          <w:sz w:val="30"/>
          <w:szCs w:val="30"/>
        </w:rPr>
      </w:pPr>
      <w:r>
        <w:rPr>
          <w:rFonts w:hint="eastAsia"/>
          <w:sz w:val="30"/>
          <w:szCs w:val="30"/>
        </w:rPr>
        <w:t>THE RIGHTEOUSNESS AND PERFECTION OF THE PROPHETS AND APOSTLES; WHAT OF THE APPELLATION OF SIN IN CHRIST, WHEN HE IS SAID IN THE LIKENESS OF SINFUL FLESH CONCERNING SIN TO HAVE CONDEMNED SIN, OR TO HAVE BECOME SIN; AND FINALLY, WHAT THEY PROFESS CONCERNING THE FULFILLMENT OF THE COMMANDMENTS IN THE FUTURE LIFE.</w:t>
      </w:r>
    </w:p>
    <w:p w14:paraId="0B08B7F9">
      <w:pPr>
        <w:bidi w:val="0"/>
        <w:rPr>
          <w:rFonts w:hint="eastAsia"/>
          <w:sz w:val="30"/>
          <w:szCs w:val="30"/>
        </w:rPr>
      </w:pPr>
      <w:r>
        <w:rPr>
          <w:rFonts w:hint="eastAsia"/>
          <w:sz w:val="30"/>
          <w:szCs w:val="30"/>
        </w:rPr>
        <w:t>先知和使徒的公义与完全；关于基督被称为罪的称谓，当祂被说成在罪身的形状里，为着罪定了罪案，或成了罪；最后，他们关于在来世遵守诫命所宣认的。</w:t>
      </w:r>
    </w:p>
    <w:p w14:paraId="506E2AA4">
      <w:pPr>
        <w:bidi w:val="0"/>
        <w:rPr>
          <w:rFonts w:hint="eastAsia"/>
          <w:sz w:val="30"/>
          <w:szCs w:val="30"/>
        </w:rPr>
      </w:pPr>
    </w:p>
    <w:p w14:paraId="3BB5C935">
      <w:pPr>
        <w:bidi w:val="0"/>
        <w:rPr>
          <w:rFonts w:hint="eastAsia"/>
          <w:sz w:val="30"/>
          <w:szCs w:val="30"/>
        </w:rPr>
      </w:pPr>
      <w:r>
        <w:rPr>
          <w:rFonts w:hint="eastAsia"/>
          <w:sz w:val="30"/>
          <w:szCs w:val="30"/>
        </w:rPr>
        <w:t>CHAPTER 1 [I.]</w:t>
      </w:r>
    </w:p>
    <w:p w14:paraId="6249FE8B">
      <w:pPr>
        <w:bidi w:val="0"/>
        <w:rPr>
          <w:rFonts w:hint="eastAsia"/>
          <w:sz w:val="30"/>
          <w:szCs w:val="30"/>
        </w:rPr>
      </w:pPr>
      <w:r>
        <w:rPr>
          <w:rFonts w:hint="eastAsia"/>
          <w:sz w:val="30"/>
          <w:szCs w:val="30"/>
        </w:rPr>
        <w:t>第一章 [I.]</w:t>
      </w:r>
    </w:p>
    <w:p w14:paraId="0B7D826A">
      <w:pPr>
        <w:bidi w:val="0"/>
        <w:rPr>
          <w:rFonts w:hint="eastAsia"/>
          <w:sz w:val="30"/>
          <w:szCs w:val="30"/>
        </w:rPr>
      </w:pPr>
    </w:p>
    <w:p w14:paraId="47CAEF61">
      <w:pPr>
        <w:bidi w:val="0"/>
        <w:rPr>
          <w:rFonts w:hint="eastAsia"/>
          <w:sz w:val="30"/>
          <w:szCs w:val="30"/>
        </w:rPr>
      </w:pPr>
      <w:r>
        <w:rPr>
          <w:rFonts w:hint="eastAsia"/>
          <w:sz w:val="30"/>
          <w:szCs w:val="30"/>
        </w:rPr>
        <w:t>STATEMENT</w:t>
      </w:r>
    </w:p>
    <w:p w14:paraId="76C6F6C3">
      <w:pPr>
        <w:bidi w:val="0"/>
        <w:rPr>
          <w:rFonts w:hint="eastAsia"/>
          <w:sz w:val="30"/>
          <w:szCs w:val="30"/>
        </w:rPr>
      </w:pPr>
      <w:r>
        <w:rPr>
          <w:rFonts w:hint="eastAsia"/>
          <w:sz w:val="30"/>
          <w:szCs w:val="30"/>
        </w:rPr>
        <w:t>陈述</w:t>
      </w:r>
    </w:p>
    <w:p w14:paraId="5AE4D544">
      <w:pPr>
        <w:bidi w:val="0"/>
        <w:rPr>
          <w:rFonts w:hint="eastAsia"/>
          <w:sz w:val="30"/>
          <w:szCs w:val="30"/>
        </w:rPr>
      </w:pPr>
    </w:p>
    <w:p w14:paraId="7FB5C2F1">
      <w:pPr>
        <w:bidi w:val="0"/>
        <w:rPr>
          <w:rFonts w:hint="eastAsia"/>
          <w:sz w:val="30"/>
          <w:szCs w:val="30"/>
        </w:rPr>
      </w:pPr>
      <w:r>
        <w:rPr>
          <w:rFonts w:hint="eastAsia"/>
          <w:sz w:val="30"/>
          <w:szCs w:val="30"/>
        </w:rPr>
        <w:t>There still follow things which they calumniously object to us; they do not yet begin to work out those things which they themselves think.</w:t>
      </w:r>
    </w:p>
    <w:p w14:paraId="0BE2DBA7">
      <w:pPr>
        <w:bidi w:val="0"/>
        <w:rPr>
          <w:rFonts w:hint="eastAsia"/>
          <w:sz w:val="30"/>
          <w:szCs w:val="30"/>
        </w:rPr>
      </w:pPr>
      <w:r>
        <w:rPr>
          <w:rFonts w:hint="eastAsia"/>
          <w:sz w:val="30"/>
          <w:szCs w:val="30"/>
        </w:rPr>
        <w:t>接下来仍然是他们诽谤性地反对我们的事情；他们尚未开始阐述他们自己的想法。</w:t>
      </w:r>
    </w:p>
    <w:p w14:paraId="075C684D">
      <w:pPr>
        <w:bidi w:val="0"/>
        <w:rPr>
          <w:rFonts w:hint="eastAsia"/>
          <w:sz w:val="30"/>
          <w:szCs w:val="30"/>
        </w:rPr>
      </w:pPr>
    </w:p>
    <w:p w14:paraId="7D2F21CA">
      <w:pPr>
        <w:bidi w:val="0"/>
        <w:rPr>
          <w:rFonts w:hint="eastAsia"/>
          <w:sz w:val="30"/>
          <w:szCs w:val="30"/>
        </w:rPr>
      </w:pPr>
      <w:r>
        <w:rPr>
          <w:rFonts w:hint="eastAsia"/>
          <w:sz w:val="30"/>
          <w:szCs w:val="30"/>
        </w:rPr>
        <w:t>But lest the prolixity of these writings should be an offense, I have divided those matters which they object into two Books, — the former of which being completed, which is the Second Book of this entire work, I am here commencing the other, and joining it as the Third to the First and Second.</w:t>
      </w:r>
    </w:p>
    <w:p w14:paraId="1D46A4A9">
      <w:pPr>
        <w:bidi w:val="0"/>
        <w:rPr>
          <w:rFonts w:hint="eastAsia"/>
          <w:sz w:val="30"/>
          <w:szCs w:val="30"/>
        </w:rPr>
      </w:pPr>
      <w:r>
        <w:rPr>
          <w:rFonts w:hint="eastAsia"/>
          <w:sz w:val="30"/>
          <w:szCs w:val="30"/>
        </w:rPr>
        <w:t>但唯恐这些著作的冗长会令人反感，我已将他们反对的事项分成了两卷书——前者已经完成，即这整部作品的第二卷，我现在开始另一卷，并将其作为第三卷连接到第一卷和第二卷之后。</w:t>
      </w:r>
    </w:p>
    <w:p w14:paraId="68444A48">
      <w:pPr>
        <w:bidi w:val="0"/>
        <w:rPr>
          <w:rFonts w:hint="eastAsia"/>
          <w:sz w:val="30"/>
          <w:szCs w:val="30"/>
        </w:rPr>
      </w:pPr>
    </w:p>
    <w:p w14:paraId="5DA23DB4">
      <w:pPr>
        <w:bidi w:val="0"/>
        <w:rPr>
          <w:rFonts w:hint="eastAsia"/>
          <w:sz w:val="30"/>
          <w:szCs w:val="30"/>
        </w:rPr>
      </w:pPr>
      <w:r>
        <w:rPr>
          <w:rFonts w:hint="eastAsia"/>
          <w:sz w:val="30"/>
          <w:szCs w:val="30"/>
        </w:rPr>
        <w:t>CHAPTER 2 [II.]</w:t>
      </w:r>
    </w:p>
    <w:p w14:paraId="317F96CC">
      <w:pPr>
        <w:bidi w:val="0"/>
        <w:rPr>
          <w:rFonts w:hint="eastAsia"/>
          <w:sz w:val="30"/>
          <w:szCs w:val="30"/>
        </w:rPr>
      </w:pPr>
      <w:r>
        <w:rPr>
          <w:rFonts w:hint="eastAsia"/>
          <w:sz w:val="30"/>
          <w:szCs w:val="30"/>
        </w:rPr>
        <w:t>第二章 [II.]</w:t>
      </w:r>
    </w:p>
    <w:p w14:paraId="495CE857">
      <w:pPr>
        <w:bidi w:val="0"/>
        <w:rPr>
          <w:rFonts w:hint="eastAsia"/>
          <w:sz w:val="30"/>
          <w:szCs w:val="30"/>
        </w:rPr>
      </w:pPr>
    </w:p>
    <w:p w14:paraId="70A258AB">
      <w:pPr>
        <w:bidi w:val="0"/>
        <w:rPr>
          <w:rFonts w:hint="eastAsia"/>
          <w:sz w:val="30"/>
          <w:szCs w:val="30"/>
        </w:rPr>
      </w:pPr>
      <w:r>
        <w:rPr>
          <w:rFonts w:hint="eastAsia"/>
          <w:sz w:val="30"/>
          <w:szCs w:val="30"/>
        </w:rPr>
        <w:t>THE MISREPRESENTATION OF THE PELAGIANS</w:t>
      </w:r>
    </w:p>
    <w:p w14:paraId="54B3001B">
      <w:pPr>
        <w:bidi w:val="0"/>
        <w:rPr>
          <w:rFonts w:hint="eastAsia"/>
          <w:sz w:val="30"/>
          <w:szCs w:val="30"/>
        </w:rPr>
      </w:pPr>
      <w:r>
        <w:rPr>
          <w:rFonts w:hint="eastAsia"/>
          <w:sz w:val="30"/>
          <w:szCs w:val="30"/>
        </w:rPr>
        <w:t>伯拉纠派的歪曲陈述</w:t>
      </w:r>
    </w:p>
    <w:p w14:paraId="77C58339">
      <w:pPr>
        <w:bidi w:val="0"/>
        <w:rPr>
          <w:rFonts w:hint="eastAsia"/>
          <w:sz w:val="30"/>
          <w:szCs w:val="30"/>
        </w:rPr>
      </w:pPr>
    </w:p>
    <w:p w14:paraId="4DE77B14">
      <w:pPr>
        <w:bidi w:val="0"/>
        <w:rPr>
          <w:rFonts w:hint="eastAsia"/>
          <w:sz w:val="30"/>
          <w:szCs w:val="30"/>
        </w:rPr>
      </w:pPr>
      <w:r>
        <w:rPr>
          <w:rFonts w:hint="eastAsia"/>
          <w:sz w:val="30"/>
          <w:szCs w:val="30"/>
        </w:rPr>
        <w:t>CONCERNING THE USE OF THE OLD LAW</w:t>
      </w:r>
    </w:p>
    <w:p w14:paraId="5C99B055">
      <w:pPr>
        <w:bidi w:val="0"/>
        <w:rPr>
          <w:rFonts w:hint="eastAsia"/>
          <w:sz w:val="30"/>
          <w:szCs w:val="30"/>
        </w:rPr>
      </w:pPr>
      <w:r>
        <w:rPr>
          <w:rFonts w:hint="eastAsia"/>
          <w:sz w:val="30"/>
          <w:szCs w:val="30"/>
        </w:rPr>
        <w:t>关于旧律法的用途</w:t>
      </w:r>
    </w:p>
    <w:p w14:paraId="4253711B">
      <w:pPr>
        <w:bidi w:val="0"/>
        <w:rPr>
          <w:rFonts w:hint="eastAsia"/>
          <w:sz w:val="30"/>
          <w:szCs w:val="30"/>
        </w:rPr>
      </w:pPr>
    </w:p>
    <w:p w14:paraId="32A105F8">
      <w:pPr>
        <w:bidi w:val="0"/>
        <w:rPr>
          <w:rFonts w:hint="eastAsia"/>
          <w:sz w:val="30"/>
          <w:szCs w:val="30"/>
        </w:rPr>
      </w:pPr>
      <w:r>
        <w:rPr>
          <w:rFonts w:hint="eastAsia"/>
          <w:sz w:val="30"/>
          <w:szCs w:val="30"/>
        </w:rPr>
        <w:t>They declare “that we say that the law of the Old Testament was given not for the end that it might justify the obedient, but rather that it might become the cause of greater sin.”</w:t>
      </w:r>
    </w:p>
    <w:p w14:paraId="5771AFB1">
      <w:pPr>
        <w:bidi w:val="0"/>
        <w:rPr>
          <w:rFonts w:hint="eastAsia"/>
          <w:sz w:val="30"/>
          <w:szCs w:val="30"/>
        </w:rPr>
      </w:pPr>
      <w:r>
        <w:rPr>
          <w:rFonts w:hint="eastAsia"/>
          <w:sz w:val="30"/>
          <w:szCs w:val="30"/>
        </w:rPr>
        <w:t>他们宣称“我们说旧约的律法被赐下，其目的不是为了使顺从者称义，而是为了成为更大罪恶的起因。”</w:t>
      </w:r>
    </w:p>
    <w:p w14:paraId="6A9E9A9A">
      <w:pPr>
        <w:bidi w:val="0"/>
        <w:rPr>
          <w:rFonts w:hint="eastAsia"/>
          <w:sz w:val="30"/>
          <w:szCs w:val="30"/>
        </w:rPr>
      </w:pPr>
    </w:p>
    <w:p w14:paraId="7C31BD3C">
      <w:pPr>
        <w:bidi w:val="0"/>
        <w:rPr>
          <w:rFonts w:hint="eastAsia"/>
          <w:sz w:val="30"/>
          <w:szCs w:val="30"/>
        </w:rPr>
      </w:pPr>
      <w:r>
        <w:rPr>
          <w:rFonts w:hint="eastAsia"/>
          <w:sz w:val="30"/>
          <w:szCs w:val="30"/>
        </w:rPr>
        <w:t>Certainly, they do not understand what we say concerning the law; because we say what the apostle says, whom they do not understand.</w:t>
      </w:r>
    </w:p>
    <w:p w14:paraId="7654E198">
      <w:pPr>
        <w:bidi w:val="0"/>
        <w:rPr>
          <w:rFonts w:hint="eastAsia"/>
          <w:sz w:val="30"/>
          <w:szCs w:val="30"/>
        </w:rPr>
      </w:pPr>
      <w:r>
        <w:rPr>
          <w:rFonts w:hint="eastAsia"/>
          <w:sz w:val="30"/>
          <w:szCs w:val="30"/>
        </w:rPr>
        <w:t>当然，他们不明白我们关于律法所说的话；因为我们说的是使徒所说的话，而他们不明白使徒。</w:t>
      </w:r>
    </w:p>
    <w:p w14:paraId="43121CA1">
      <w:pPr>
        <w:bidi w:val="0"/>
        <w:rPr>
          <w:rFonts w:hint="eastAsia"/>
          <w:sz w:val="30"/>
          <w:szCs w:val="30"/>
        </w:rPr>
      </w:pPr>
    </w:p>
    <w:p w14:paraId="2EDD0E01">
      <w:pPr>
        <w:bidi w:val="0"/>
        <w:rPr>
          <w:rFonts w:hint="eastAsia"/>
          <w:sz w:val="30"/>
          <w:szCs w:val="30"/>
        </w:rPr>
      </w:pPr>
      <w:r>
        <w:rPr>
          <w:rFonts w:hint="eastAsia"/>
          <w:sz w:val="30"/>
          <w:szCs w:val="30"/>
        </w:rPr>
        <w:t>For who can say that they are not justified who are obedient to the law, when, unless they were justified, they could not be obedient?</w:t>
      </w:r>
    </w:p>
    <w:p w14:paraId="5C4B6910">
      <w:pPr>
        <w:bidi w:val="0"/>
        <w:rPr>
          <w:rFonts w:hint="eastAsia"/>
          <w:sz w:val="30"/>
          <w:szCs w:val="30"/>
        </w:rPr>
      </w:pPr>
      <w:r>
        <w:rPr>
          <w:rFonts w:hint="eastAsia"/>
          <w:sz w:val="30"/>
          <w:szCs w:val="30"/>
        </w:rPr>
        <w:t>因为谁能说那些顺从律法的人没有被称义呢？除非他们被称义，否则他们无法顺从。</w:t>
      </w:r>
    </w:p>
    <w:p w14:paraId="12F26318">
      <w:pPr>
        <w:bidi w:val="0"/>
        <w:rPr>
          <w:rFonts w:hint="eastAsia"/>
          <w:sz w:val="30"/>
          <w:szCs w:val="30"/>
        </w:rPr>
      </w:pPr>
    </w:p>
    <w:p w14:paraId="63795224">
      <w:pPr>
        <w:bidi w:val="0"/>
        <w:rPr>
          <w:rFonts w:hint="eastAsia"/>
          <w:sz w:val="30"/>
          <w:szCs w:val="30"/>
        </w:rPr>
      </w:pPr>
      <w:r>
        <w:rPr>
          <w:rFonts w:hint="eastAsia"/>
          <w:sz w:val="30"/>
          <w:szCs w:val="30"/>
        </w:rPr>
        <w:t>But we say, that by the law is effected that what God wills to be done is heard, but that by grace is effected that the law is obeyed.</w:t>
      </w:r>
    </w:p>
    <w:p w14:paraId="615B81A6">
      <w:pPr>
        <w:bidi w:val="0"/>
        <w:rPr>
          <w:rFonts w:hint="eastAsia"/>
          <w:sz w:val="30"/>
          <w:szCs w:val="30"/>
        </w:rPr>
      </w:pPr>
      <w:r>
        <w:rPr>
          <w:rFonts w:hint="eastAsia"/>
          <w:sz w:val="30"/>
          <w:szCs w:val="30"/>
        </w:rPr>
        <w:t>但我们说，律法的效果是让人听到神意愿要做的事，而恩典的效果是使律法得到遵从。</w:t>
      </w:r>
    </w:p>
    <w:p w14:paraId="179EBB19">
      <w:pPr>
        <w:bidi w:val="0"/>
        <w:rPr>
          <w:rFonts w:hint="eastAsia"/>
          <w:sz w:val="30"/>
          <w:szCs w:val="30"/>
        </w:rPr>
      </w:pPr>
    </w:p>
    <w:p w14:paraId="6C8D2E56">
      <w:pPr>
        <w:bidi w:val="0"/>
        <w:rPr>
          <w:rFonts w:hint="eastAsia"/>
          <w:sz w:val="30"/>
          <w:szCs w:val="30"/>
        </w:rPr>
      </w:pPr>
      <w:r>
        <w:rPr>
          <w:rFonts w:hint="eastAsia"/>
          <w:sz w:val="30"/>
          <w:szCs w:val="30"/>
        </w:rPr>
        <w:t>“For not the hearers of the law,” says the apostle, “are just before God, but the doers of the law shall be justified.”</w:t>
      </w:r>
    </w:p>
    <w:p w14:paraId="4C359986">
      <w:pPr>
        <w:bidi w:val="0"/>
        <w:rPr>
          <w:rFonts w:hint="eastAsia"/>
          <w:sz w:val="30"/>
          <w:szCs w:val="30"/>
        </w:rPr>
      </w:pPr>
      <w:r>
        <w:rPr>
          <w:rFonts w:hint="eastAsia"/>
          <w:sz w:val="30"/>
          <w:szCs w:val="30"/>
        </w:rPr>
        <w:t>使徒说：“原来在神面前，不是听律法的为义，乃是行律法的称义。”</w:t>
      </w:r>
    </w:p>
    <w:p w14:paraId="38F1816E">
      <w:pPr>
        <w:bidi w:val="0"/>
        <w:rPr>
          <w:rFonts w:hint="eastAsia"/>
          <w:sz w:val="30"/>
          <w:szCs w:val="30"/>
        </w:rPr>
      </w:pPr>
    </w:p>
    <w:p w14:paraId="31F8CF5E">
      <w:pPr>
        <w:bidi w:val="0"/>
        <w:rPr>
          <w:rFonts w:hint="eastAsia"/>
          <w:sz w:val="30"/>
          <w:szCs w:val="30"/>
        </w:rPr>
      </w:pPr>
      <w:r>
        <w:rPr>
          <w:rFonts w:hint="eastAsia"/>
          <w:sz w:val="30"/>
          <w:szCs w:val="30"/>
        </w:rPr>
        <w:t>Therefore the law makes hearers of righteousness, grace makes doers.</w:t>
      </w:r>
    </w:p>
    <w:p w14:paraId="03A0130E">
      <w:pPr>
        <w:bidi w:val="0"/>
        <w:rPr>
          <w:rFonts w:hint="eastAsia"/>
          <w:sz w:val="30"/>
          <w:szCs w:val="30"/>
        </w:rPr>
      </w:pPr>
      <w:r>
        <w:rPr>
          <w:rFonts w:hint="eastAsia"/>
          <w:sz w:val="30"/>
          <w:szCs w:val="30"/>
        </w:rPr>
        <w:t>因此，律法使人成为听义者，恩典使人成为行义者。</w:t>
      </w:r>
    </w:p>
    <w:p w14:paraId="5A0BE5A4">
      <w:pPr>
        <w:bidi w:val="0"/>
        <w:rPr>
          <w:rFonts w:hint="eastAsia"/>
          <w:sz w:val="30"/>
          <w:szCs w:val="30"/>
        </w:rPr>
      </w:pPr>
    </w:p>
    <w:p w14:paraId="6C3D68B4">
      <w:pPr>
        <w:bidi w:val="0"/>
        <w:rPr>
          <w:rFonts w:hint="eastAsia"/>
          <w:sz w:val="30"/>
          <w:szCs w:val="30"/>
        </w:rPr>
      </w:pPr>
      <w:r>
        <w:rPr>
          <w:rFonts w:hint="eastAsia"/>
          <w:sz w:val="30"/>
          <w:szCs w:val="30"/>
        </w:rPr>
        <w:t>“For what was impossible to the law,” says the same apostle, “in that it was weak through the flesh, God sent His Son in the likeness of sinful flesh, and for sin condemned sin in the flesh: that the righteousness of the law might be fulfilled in us who walk not according to the flesh, but according to the Spirit.”</w:t>
      </w:r>
    </w:p>
    <w:p w14:paraId="325D93EB">
      <w:pPr>
        <w:bidi w:val="0"/>
        <w:rPr>
          <w:rFonts w:hint="eastAsia"/>
          <w:sz w:val="30"/>
          <w:szCs w:val="30"/>
        </w:rPr>
      </w:pPr>
      <w:r>
        <w:rPr>
          <w:rFonts w:hint="eastAsia"/>
          <w:sz w:val="30"/>
          <w:szCs w:val="30"/>
        </w:rPr>
        <w:t>同一位使徒说：“律法既因肉体软弱，有所不能行的，神就差遣自己的儿子，成为罪身的形状，作了赎罪祭，在肉体中定了罪案：使律法的义，成就在我们这不随从肉体，只随从圣灵的人身上。”</w:t>
      </w:r>
    </w:p>
    <w:p w14:paraId="43C6A3F2">
      <w:pPr>
        <w:bidi w:val="0"/>
        <w:rPr>
          <w:rFonts w:hint="eastAsia"/>
          <w:sz w:val="30"/>
          <w:szCs w:val="30"/>
        </w:rPr>
      </w:pPr>
    </w:p>
    <w:p w14:paraId="66149A45">
      <w:pPr>
        <w:bidi w:val="0"/>
        <w:rPr>
          <w:rFonts w:hint="eastAsia"/>
          <w:sz w:val="30"/>
          <w:szCs w:val="30"/>
        </w:rPr>
      </w:pPr>
      <w:r>
        <w:rPr>
          <w:rFonts w:hint="eastAsia"/>
          <w:sz w:val="30"/>
          <w:szCs w:val="30"/>
        </w:rPr>
        <w:t>This is what we say; — let them pray that they may one day understand it, and not dispute so as never to understand it.</w:t>
      </w:r>
    </w:p>
    <w:p w14:paraId="5E87512D">
      <w:pPr>
        <w:bidi w:val="0"/>
        <w:rPr>
          <w:rFonts w:hint="eastAsia"/>
          <w:sz w:val="30"/>
          <w:szCs w:val="30"/>
        </w:rPr>
      </w:pPr>
      <w:r>
        <w:rPr>
          <w:rFonts w:hint="eastAsia"/>
          <w:sz w:val="30"/>
          <w:szCs w:val="30"/>
        </w:rPr>
        <w:t>这就是我们所说的；——让他们祷告，愿他们有一天能明白，而不是争论以致永远不明白。</w:t>
      </w:r>
    </w:p>
    <w:p w14:paraId="439A1989">
      <w:pPr>
        <w:bidi w:val="0"/>
        <w:rPr>
          <w:rFonts w:hint="eastAsia"/>
          <w:sz w:val="30"/>
          <w:szCs w:val="30"/>
        </w:rPr>
      </w:pPr>
    </w:p>
    <w:p w14:paraId="29A61446">
      <w:pPr>
        <w:bidi w:val="0"/>
        <w:rPr>
          <w:rFonts w:hint="eastAsia"/>
          <w:sz w:val="30"/>
          <w:szCs w:val="30"/>
        </w:rPr>
      </w:pPr>
      <w:r>
        <w:rPr>
          <w:rFonts w:hint="eastAsia"/>
          <w:sz w:val="30"/>
          <w:szCs w:val="30"/>
        </w:rPr>
        <w:t>For it is impossible that the law should be fulfilled by the flesh, that is, by carnal presumption, in which the proud, who are ignorant of the righteousness of God, — that is, which is of God to man, that he may be righteous, — and desirous of establishing their own righteousness, — as if by their own will, unassisted from above, the law could be fulfilled, — are not subjected to the righteousness of God.</w:t>
      </w:r>
    </w:p>
    <w:p w14:paraId="58FFB06F">
      <w:pPr>
        <w:bidi w:val="0"/>
        <w:rPr>
          <w:rFonts w:hint="eastAsia"/>
          <w:sz w:val="30"/>
          <w:szCs w:val="30"/>
        </w:rPr>
      </w:pPr>
      <w:r>
        <w:rPr>
          <w:rFonts w:hint="eastAsia"/>
          <w:sz w:val="30"/>
          <w:szCs w:val="30"/>
        </w:rPr>
        <w:t>因为律法不可能由肉体来成全，即，通过肉体的骄傲自负来成全，在这种骄傲自负中，那些不知道神的义——即从神赐给人，使人成为义的义——并且想要立自己的义——仿佛靠他们自己的意志，没有来自上面的帮助，律法就能被成全——的人，不服神的义。</w:t>
      </w:r>
    </w:p>
    <w:p w14:paraId="05EB5182">
      <w:pPr>
        <w:bidi w:val="0"/>
        <w:rPr>
          <w:rFonts w:hint="eastAsia"/>
          <w:sz w:val="30"/>
          <w:szCs w:val="30"/>
        </w:rPr>
      </w:pPr>
    </w:p>
    <w:p w14:paraId="7BB5FCAE">
      <w:pPr>
        <w:bidi w:val="0"/>
        <w:rPr>
          <w:rFonts w:hint="eastAsia"/>
          <w:sz w:val="30"/>
          <w:szCs w:val="30"/>
        </w:rPr>
      </w:pPr>
      <w:r>
        <w:rPr>
          <w:rFonts w:hint="eastAsia"/>
          <w:sz w:val="30"/>
          <w:szCs w:val="30"/>
        </w:rPr>
        <w:t>Therefore the righteousness of the law is fulfilled in them who walk not according to the flesh — that is, according to man, ignorant of the righteousness of God and desirous of establishing his own — but walk according to the Spirit.</w:t>
      </w:r>
    </w:p>
    <w:p w14:paraId="43CC9785">
      <w:pPr>
        <w:bidi w:val="0"/>
        <w:rPr>
          <w:rFonts w:hint="eastAsia"/>
          <w:sz w:val="30"/>
          <w:szCs w:val="30"/>
        </w:rPr>
      </w:pPr>
      <w:r>
        <w:rPr>
          <w:rFonts w:hint="eastAsia"/>
          <w:sz w:val="30"/>
          <w:szCs w:val="30"/>
        </w:rPr>
        <w:t>因此，律法的义成就在那些不随从肉体——即，随从人，不认识神的义且想要立自己的义——而随从圣灵行事的人身上。</w:t>
      </w:r>
    </w:p>
    <w:p w14:paraId="2987B8AD">
      <w:pPr>
        <w:bidi w:val="0"/>
        <w:rPr>
          <w:rFonts w:hint="eastAsia"/>
          <w:sz w:val="30"/>
          <w:szCs w:val="30"/>
        </w:rPr>
      </w:pPr>
    </w:p>
    <w:p w14:paraId="12BEBCDA">
      <w:pPr>
        <w:bidi w:val="0"/>
        <w:rPr>
          <w:rFonts w:hint="eastAsia"/>
          <w:sz w:val="30"/>
          <w:szCs w:val="30"/>
        </w:rPr>
      </w:pPr>
      <w:r>
        <w:rPr>
          <w:rFonts w:hint="eastAsia"/>
          <w:sz w:val="30"/>
          <w:szCs w:val="30"/>
        </w:rPr>
        <w:t>But who walks according to the Spirit, except whosoever is led by the Spirit of God?</w:t>
      </w:r>
    </w:p>
    <w:p w14:paraId="51BA82F8">
      <w:pPr>
        <w:bidi w:val="0"/>
        <w:rPr>
          <w:rFonts w:hint="eastAsia"/>
          <w:sz w:val="30"/>
          <w:szCs w:val="30"/>
        </w:rPr>
      </w:pPr>
      <w:r>
        <w:rPr>
          <w:rFonts w:hint="eastAsia"/>
          <w:sz w:val="30"/>
          <w:szCs w:val="30"/>
        </w:rPr>
        <w:t>但是谁是随从圣灵行事的呢？除非是凡被神的灵引导的人。</w:t>
      </w:r>
    </w:p>
    <w:p w14:paraId="5830B02A">
      <w:pPr>
        <w:bidi w:val="0"/>
        <w:rPr>
          <w:rFonts w:hint="eastAsia"/>
          <w:sz w:val="30"/>
          <w:szCs w:val="30"/>
        </w:rPr>
      </w:pPr>
    </w:p>
    <w:p w14:paraId="55121F6F">
      <w:pPr>
        <w:bidi w:val="0"/>
        <w:rPr>
          <w:rFonts w:hint="eastAsia"/>
          <w:sz w:val="30"/>
          <w:szCs w:val="30"/>
        </w:rPr>
      </w:pPr>
      <w:r>
        <w:rPr>
          <w:rFonts w:hint="eastAsia"/>
          <w:sz w:val="30"/>
          <w:szCs w:val="30"/>
        </w:rPr>
        <w:t>“For as many as are led by the Spirit of God, these are the sons of God.”</w:t>
      </w:r>
    </w:p>
    <w:p w14:paraId="7B6CAF25">
      <w:pPr>
        <w:bidi w:val="0"/>
        <w:rPr>
          <w:rFonts w:hint="eastAsia"/>
          <w:sz w:val="30"/>
          <w:szCs w:val="30"/>
        </w:rPr>
      </w:pPr>
      <w:r>
        <w:rPr>
          <w:rFonts w:hint="eastAsia"/>
          <w:sz w:val="30"/>
          <w:szCs w:val="30"/>
        </w:rPr>
        <w:t>“因为凡被神的灵引导的，都是神的儿子。”</w:t>
      </w:r>
    </w:p>
    <w:p w14:paraId="56AD6FC7">
      <w:pPr>
        <w:bidi w:val="0"/>
        <w:rPr>
          <w:rFonts w:hint="eastAsia"/>
          <w:sz w:val="30"/>
          <w:szCs w:val="30"/>
        </w:rPr>
      </w:pPr>
    </w:p>
    <w:p w14:paraId="0E27C6B6">
      <w:pPr>
        <w:bidi w:val="0"/>
        <w:rPr>
          <w:rFonts w:hint="eastAsia"/>
          <w:sz w:val="30"/>
          <w:szCs w:val="30"/>
        </w:rPr>
      </w:pPr>
      <w:r>
        <w:rPr>
          <w:rFonts w:hint="eastAsia"/>
          <w:sz w:val="30"/>
          <w:szCs w:val="30"/>
        </w:rPr>
        <w:t>Therefore “the letter killeth, but the Spirit maketh alive.”</w:t>
      </w:r>
    </w:p>
    <w:p w14:paraId="4D856A26">
      <w:pPr>
        <w:bidi w:val="0"/>
        <w:rPr>
          <w:rFonts w:hint="eastAsia"/>
          <w:sz w:val="30"/>
          <w:szCs w:val="30"/>
        </w:rPr>
      </w:pPr>
      <w:r>
        <w:rPr>
          <w:rFonts w:hint="eastAsia"/>
          <w:sz w:val="30"/>
          <w:szCs w:val="30"/>
        </w:rPr>
        <w:t>因此，“字句是叫人死，圣灵是叫人活。”</w:t>
      </w:r>
    </w:p>
    <w:p w14:paraId="5C7408FA">
      <w:pPr>
        <w:bidi w:val="0"/>
        <w:rPr>
          <w:rFonts w:hint="eastAsia"/>
          <w:sz w:val="30"/>
          <w:szCs w:val="30"/>
        </w:rPr>
      </w:pPr>
    </w:p>
    <w:p w14:paraId="681E0331">
      <w:pPr>
        <w:bidi w:val="0"/>
        <w:rPr>
          <w:rFonts w:hint="eastAsia"/>
          <w:sz w:val="30"/>
          <w:szCs w:val="30"/>
        </w:rPr>
      </w:pPr>
      <w:r>
        <w:rPr>
          <w:rFonts w:hint="eastAsia"/>
          <w:sz w:val="30"/>
          <w:szCs w:val="30"/>
        </w:rPr>
        <w:t>And the letter is not evil because it killeth; but it convicts the wicked of transgression.</w:t>
      </w:r>
    </w:p>
    <w:p w14:paraId="466DBD58">
      <w:pPr>
        <w:bidi w:val="0"/>
        <w:rPr>
          <w:rFonts w:hint="eastAsia"/>
          <w:sz w:val="30"/>
          <w:szCs w:val="30"/>
        </w:rPr>
      </w:pPr>
      <w:r>
        <w:rPr>
          <w:rFonts w:hint="eastAsia"/>
          <w:sz w:val="30"/>
          <w:szCs w:val="30"/>
        </w:rPr>
        <w:t>字句并非因为叫人死就是邪恶的；而是它判定恶人为有过犯。</w:t>
      </w:r>
    </w:p>
    <w:p w14:paraId="0593A8C5">
      <w:pPr>
        <w:bidi w:val="0"/>
        <w:rPr>
          <w:rFonts w:hint="eastAsia"/>
          <w:sz w:val="30"/>
          <w:szCs w:val="30"/>
        </w:rPr>
      </w:pPr>
    </w:p>
    <w:p w14:paraId="4EC787AE">
      <w:pPr>
        <w:bidi w:val="0"/>
        <w:rPr>
          <w:rFonts w:hint="eastAsia"/>
          <w:sz w:val="30"/>
          <w:szCs w:val="30"/>
        </w:rPr>
      </w:pPr>
      <w:r>
        <w:rPr>
          <w:rFonts w:hint="eastAsia"/>
          <w:sz w:val="30"/>
          <w:szCs w:val="30"/>
        </w:rPr>
        <w:t>“For the law is holy, and the commandment holy and just and good. Was, then,” says he, “that which is good made death unto me? By no means; but sin, that it might appear sin, worked death in me by that which is good, that it might become above measure a sinner or a sin by the commandment.”</w:t>
      </w:r>
    </w:p>
    <w:p w14:paraId="41A8C029">
      <w:pPr>
        <w:bidi w:val="0"/>
        <w:rPr>
          <w:rFonts w:hint="eastAsia"/>
          <w:sz w:val="30"/>
          <w:szCs w:val="30"/>
        </w:rPr>
      </w:pPr>
      <w:r>
        <w:rPr>
          <w:rFonts w:hint="eastAsia"/>
          <w:sz w:val="30"/>
          <w:szCs w:val="30"/>
        </w:rPr>
        <w:t>“因为律法是圣洁的，诫命也是圣洁、公义、良善的。既然如此，”他说，“那良善的是叫我死吗？断乎不是；叫我死的乃是罪。但罪借着那良善的叫我死，就显出真是罪，叫罪因着诫命更显出是恶极了。”</w:t>
      </w:r>
    </w:p>
    <w:p w14:paraId="634CC263">
      <w:pPr>
        <w:bidi w:val="0"/>
        <w:rPr>
          <w:rFonts w:hint="eastAsia"/>
          <w:sz w:val="30"/>
          <w:szCs w:val="30"/>
        </w:rPr>
      </w:pPr>
    </w:p>
    <w:p w14:paraId="71575377">
      <w:pPr>
        <w:bidi w:val="0"/>
        <w:rPr>
          <w:rFonts w:hint="eastAsia"/>
          <w:sz w:val="30"/>
          <w:szCs w:val="30"/>
        </w:rPr>
      </w:pPr>
      <w:r>
        <w:rPr>
          <w:rFonts w:hint="eastAsia"/>
          <w:sz w:val="30"/>
          <w:szCs w:val="30"/>
        </w:rPr>
        <w:t>This is what is the meaning of “the letter killeth.”</w:t>
      </w:r>
    </w:p>
    <w:p w14:paraId="55B532A4">
      <w:pPr>
        <w:bidi w:val="0"/>
        <w:rPr>
          <w:rFonts w:hint="eastAsia"/>
          <w:sz w:val="30"/>
          <w:szCs w:val="30"/>
        </w:rPr>
      </w:pPr>
      <w:r>
        <w:rPr>
          <w:rFonts w:hint="eastAsia"/>
          <w:sz w:val="30"/>
          <w:szCs w:val="30"/>
        </w:rPr>
        <w:t>这就是“字句叫人死”的意思。</w:t>
      </w:r>
    </w:p>
    <w:p w14:paraId="12466B6E">
      <w:pPr>
        <w:bidi w:val="0"/>
        <w:rPr>
          <w:rFonts w:hint="eastAsia"/>
          <w:sz w:val="30"/>
          <w:szCs w:val="30"/>
        </w:rPr>
      </w:pPr>
    </w:p>
    <w:p w14:paraId="7C4B4624">
      <w:pPr>
        <w:bidi w:val="0"/>
        <w:rPr>
          <w:rFonts w:hint="eastAsia"/>
          <w:sz w:val="30"/>
          <w:szCs w:val="30"/>
        </w:rPr>
      </w:pPr>
      <w:r>
        <w:rPr>
          <w:rFonts w:hint="eastAsia"/>
          <w:sz w:val="30"/>
          <w:szCs w:val="30"/>
        </w:rPr>
        <w:t>“For the sting of death is sin, but the strength of sin is the law;” because by the prohibition it increases the desires of sin, and thence slays a man unless grace by coming to his assistance makes him alive.</w:t>
      </w:r>
    </w:p>
    <w:p w14:paraId="72722C01">
      <w:pPr>
        <w:bidi w:val="0"/>
        <w:rPr>
          <w:rFonts w:hint="eastAsia"/>
          <w:sz w:val="30"/>
          <w:szCs w:val="30"/>
        </w:rPr>
      </w:pPr>
      <w:r>
        <w:rPr>
          <w:rFonts w:hint="eastAsia"/>
          <w:sz w:val="30"/>
          <w:szCs w:val="30"/>
        </w:rPr>
        <w:t>“因为死的毒钩就是罪；罪的权势就是律法；”因为它通过禁令增加了罪的欲望，并因此杀害一个人，除非恩典来帮助他，使他活过来。</w:t>
      </w:r>
    </w:p>
    <w:p w14:paraId="3CEB4F8B">
      <w:pPr>
        <w:bidi w:val="0"/>
        <w:rPr>
          <w:rFonts w:hint="eastAsia"/>
          <w:sz w:val="30"/>
          <w:szCs w:val="30"/>
        </w:rPr>
      </w:pPr>
    </w:p>
    <w:p w14:paraId="1BC1A3E8">
      <w:pPr>
        <w:bidi w:val="0"/>
        <w:rPr>
          <w:rFonts w:hint="eastAsia"/>
          <w:sz w:val="30"/>
          <w:szCs w:val="30"/>
        </w:rPr>
      </w:pPr>
      <w:r>
        <w:rPr>
          <w:rFonts w:hint="eastAsia"/>
          <w:sz w:val="30"/>
          <w:szCs w:val="30"/>
        </w:rPr>
        <w:t>CHAPTER 3</w:t>
      </w:r>
    </w:p>
    <w:p w14:paraId="14D2C093">
      <w:pPr>
        <w:bidi w:val="0"/>
        <w:rPr>
          <w:rFonts w:hint="eastAsia"/>
          <w:sz w:val="30"/>
          <w:szCs w:val="30"/>
        </w:rPr>
      </w:pPr>
      <w:r>
        <w:rPr>
          <w:rFonts w:hint="eastAsia"/>
          <w:sz w:val="30"/>
          <w:szCs w:val="30"/>
        </w:rPr>
        <w:t>第三章</w:t>
      </w:r>
    </w:p>
    <w:p w14:paraId="02A72EBF">
      <w:pPr>
        <w:bidi w:val="0"/>
        <w:rPr>
          <w:rFonts w:hint="eastAsia"/>
          <w:sz w:val="30"/>
          <w:szCs w:val="30"/>
        </w:rPr>
      </w:pPr>
    </w:p>
    <w:p w14:paraId="11327C0C">
      <w:pPr>
        <w:bidi w:val="0"/>
        <w:rPr>
          <w:rFonts w:hint="eastAsia"/>
          <w:sz w:val="30"/>
          <w:szCs w:val="30"/>
        </w:rPr>
      </w:pPr>
      <w:r>
        <w:rPr>
          <w:rFonts w:hint="eastAsia"/>
          <w:sz w:val="30"/>
          <w:szCs w:val="30"/>
        </w:rPr>
        <w:t>SCRIPTURAL CONFIRMATION OF THE CATHOLIC DOCTRINE</w:t>
      </w:r>
    </w:p>
    <w:p w14:paraId="7885E51A">
      <w:pPr>
        <w:bidi w:val="0"/>
        <w:rPr>
          <w:rFonts w:hint="eastAsia"/>
          <w:sz w:val="30"/>
          <w:szCs w:val="30"/>
        </w:rPr>
      </w:pPr>
      <w:r>
        <w:rPr>
          <w:rFonts w:hint="eastAsia"/>
          <w:sz w:val="30"/>
          <w:szCs w:val="30"/>
        </w:rPr>
        <w:t>大公教会教义的圣经确认</w:t>
      </w:r>
    </w:p>
    <w:p w14:paraId="10F6151B">
      <w:pPr>
        <w:bidi w:val="0"/>
        <w:rPr>
          <w:rFonts w:hint="eastAsia"/>
          <w:sz w:val="30"/>
          <w:szCs w:val="30"/>
        </w:rPr>
      </w:pPr>
    </w:p>
    <w:p w14:paraId="054E29C4">
      <w:pPr>
        <w:bidi w:val="0"/>
        <w:rPr>
          <w:rFonts w:hint="eastAsia"/>
          <w:sz w:val="30"/>
          <w:szCs w:val="30"/>
        </w:rPr>
      </w:pPr>
      <w:r>
        <w:rPr>
          <w:rFonts w:hint="eastAsia"/>
          <w:sz w:val="30"/>
          <w:szCs w:val="30"/>
        </w:rPr>
        <w:t>This is what we say; this is that about which they object to us that we say “that the law was so given as to be a cause of greater sin.”</w:t>
      </w:r>
    </w:p>
    <w:p w14:paraId="1D8A1AFD">
      <w:pPr>
        <w:bidi w:val="0"/>
        <w:rPr>
          <w:rFonts w:hint="eastAsia"/>
          <w:sz w:val="30"/>
          <w:szCs w:val="30"/>
        </w:rPr>
      </w:pPr>
      <w:r>
        <w:rPr>
          <w:rFonts w:hint="eastAsia"/>
          <w:sz w:val="30"/>
          <w:szCs w:val="30"/>
        </w:rPr>
        <w:t>这就是我们所说的；这就是他们反对我们所说的“律法的赐下是为了成为更大罪恶的起因”的原因。</w:t>
      </w:r>
    </w:p>
    <w:p w14:paraId="3AE08214">
      <w:pPr>
        <w:bidi w:val="0"/>
        <w:rPr>
          <w:rFonts w:hint="eastAsia"/>
          <w:sz w:val="30"/>
          <w:szCs w:val="30"/>
        </w:rPr>
      </w:pPr>
    </w:p>
    <w:p w14:paraId="5C3F59FE">
      <w:pPr>
        <w:bidi w:val="0"/>
        <w:rPr>
          <w:rFonts w:hint="eastAsia"/>
          <w:sz w:val="30"/>
          <w:szCs w:val="30"/>
        </w:rPr>
      </w:pPr>
      <w:r>
        <w:rPr>
          <w:rFonts w:hint="eastAsia"/>
          <w:sz w:val="30"/>
          <w:szCs w:val="30"/>
        </w:rPr>
        <w:t>They do not hear the apostle saying, “For the law worketh wrath; for where no law is, there is no transgression;” and, “The law was added for the sake of transgression until the seed should come to whom the promise was made;” and, “If there had been a law given which could have given life, righteousness should altogether have been by the law; but the Scripture hath concluded all under sin, that the promise by faith of Jesus Christ might be given to them that believe.”</w:t>
      </w:r>
    </w:p>
    <w:p w14:paraId="15C08CC8">
      <w:pPr>
        <w:bidi w:val="0"/>
        <w:rPr>
          <w:rFonts w:hint="eastAsia"/>
          <w:sz w:val="30"/>
          <w:szCs w:val="30"/>
        </w:rPr>
      </w:pPr>
      <w:r>
        <w:rPr>
          <w:rFonts w:hint="eastAsia"/>
          <w:sz w:val="30"/>
          <w:szCs w:val="30"/>
        </w:rPr>
        <w:t>他们没有听到使徒说：“因为律法是惹动忿怒的；哪里没有律法，哪里就没有过犯；”以及，“律法本是外添的，叫过犯显多；只是罪在哪里显多，恩典就更显多了。”（*注：此处英文引用 "The law was added for the sake of transgression until the seed should come to whom the promise was made" 更接近加拉太书3:19。和合本译为：“这样说来，律法是为什么有的呢？原是为过犯添上的，等候那蒙应许的子孙来到。”*）以及，“若曾传一个能叫人得生的律法，义就诚然本乎律法了；但圣经把众人都圈在罪里，使所应许的福因信耶稣基督归给那信的人。”</w:t>
      </w:r>
    </w:p>
    <w:p w14:paraId="735B6A96">
      <w:pPr>
        <w:bidi w:val="0"/>
        <w:rPr>
          <w:rFonts w:hint="eastAsia"/>
          <w:sz w:val="30"/>
          <w:szCs w:val="30"/>
        </w:rPr>
      </w:pPr>
    </w:p>
    <w:p w14:paraId="484ECC20">
      <w:pPr>
        <w:bidi w:val="0"/>
        <w:rPr>
          <w:rFonts w:hint="eastAsia"/>
          <w:sz w:val="30"/>
          <w:szCs w:val="30"/>
        </w:rPr>
      </w:pPr>
      <w:r>
        <w:rPr>
          <w:rFonts w:hint="eastAsia"/>
          <w:sz w:val="30"/>
          <w:szCs w:val="30"/>
        </w:rPr>
        <w:t>Hence it is that the Old Testament, from the Mount Sinai, where the law was given, gendereth to bondage, which is Agar.</w:t>
      </w:r>
    </w:p>
    <w:p w14:paraId="47019525">
      <w:pPr>
        <w:bidi w:val="0"/>
        <w:rPr>
          <w:rFonts w:hint="eastAsia"/>
          <w:sz w:val="30"/>
          <w:szCs w:val="30"/>
        </w:rPr>
      </w:pPr>
      <w:r>
        <w:rPr>
          <w:rFonts w:hint="eastAsia"/>
          <w:sz w:val="30"/>
          <w:szCs w:val="30"/>
        </w:rPr>
        <w:t>因此，旧约，从赐下律法的西奈山而来，是生子为奴的，乃是夏甲。</w:t>
      </w:r>
    </w:p>
    <w:p w14:paraId="2CB1D676">
      <w:pPr>
        <w:bidi w:val="0"/>
        <w:rPr>
          <w:rFonts w:hint="eastAsia"/>
          <w:sz w:val="30"/>
          <w:szCs w:val="30"/>
        </w:rPr>
      </w:pPr>
    </w:p>
    <w:p w14:paraId="1A4AB989">
      <w:pPr>
        <w:bidi w:val="0"/>
        <w:rPr>
          <w:rFonts w:hint="eastAsia"/>
          <w:sz w:val="30"/>
          <w:szCs w:val="30"/>
        </w:rPr>
      </w:pPr>
      <w:r>
        <w:rPr>
          <w:rFonts w:hint="eastAsia"/>
          <w:sz w:val="30"/>
          <w:szCs w:val="30"/>
        </w:rPr>
        <w:t>“Now we,” says he, “are not children of the bondmaid but of the freewoman.”</w:t>
      </w:r>
    </w:p>
    <w:p w14:paraId="48156D15">
      <w:pPr>
        <w:bidi w:val="0"/>
        <w:rPr>
          <w:rFonts w:hint="eastAsia"/>
          <w:sz w:val="30"/>
          <w:szCs w:val="30"/>
        </w:rPr>
      </w:pPr>
      <w:r>
        <w:rPr>
          <w:rFonts w:hint="eastAsia"/>
          <w:sz w:val="30"/>
          <w:szCs w:val="30"/>
        </w:rPr>
        <w:t>他说：“弟兄们，我们不是使女的儿女，乃是自主妇人的儿女了。”</w:t>
      </w:r>
    </w:p>
    <w:p w14:paraId="285AD32A">
      <w:pPr>
        <w:bidi w:val="0"/>
        <w:rPr>
          <w:rFonts w:hint="eastAsia"/>
          <w:sz w:val="30"/>
          <w:szCs w:val="30"/>
        </w:rPr>
      </w:pPr>
    </w:p>
    <w:p w14:paraId="507425A6">
      <w:pPr>
        <w:bidi w:val="0"/>
        <w:rPr>
          <w:rFonts w:hint="eastAsia"/>
          <w:sz w:val="30"/>
          <w:szCs w:val="30"/>
        </w:rPr>
      </w:pPr>
      <w:r>
        <w:rPr>
          <w:rFonts w:hint="eastAsia"/>
          <w:sz w:val="30"/>
          <w:szCs w:val="30"/>
        </w:rPr>
        <w:t>Therefore they are not children of the freewoman who have accepted the law of the letter, whereby they can be shown to be not only sinners, but moreover transgressors; but they who have received the Spirit of grace, whereby the law itself, holy and just and good, may be fulfilled.</w:t>
      </w:r>
    </w:p>
    <w:p w14:paraId="33B3426E">
      <w:pPr>
        <w:bidi w:val="0"/>
        <w:rPr>
          <w:rFonts w:hint="eastAsia"/>
          <w:sz w:val="30"/>
          <w:szCs w:val="30"/>
        </w:rPr>
      </w:pPr>
      <w:r>
        <w:rPr>
          <w:rFonts w:hint="eastAsia"/>
          <w:sz w:val="30"/>
          <w:szCs w:val="30"/>
        </w:rPr>
        <w:t>因此，那些接受了字句的律法，从而不仅显明为罪人，更是过犯者的人，不是自主妇人的儿女；而是那些领受了恩典的圣灵，从而使律法本身，这圣洁、公义、良善的律法得以成全的人。</w:t>
      </w:r>
    </w:p>
    <w:p w14:paraId="0555744E">
      <w:pPr>
        <w:bidi w:val="0"/>
        <w:rPr>
          <w:rFonts w:hint="eastAsia"/>
          <w:sz w:val="30"/>
          <w:szCs w:val="30"/>
        </w:rPr>
      </w:pPr>
    </w:p>
    <w:p w14:paraId="61BAF6C8">
      <w:pPr>
        <w:bidi w:val="0"/>
        <w:rPr>
          <w:rFonts w:hint="eastAsia"/>
          <w:sz w:val="30"/>
          <w:szCs w:val="30"/>
        </w:rPr>
      </w:pPr>
      <w:r>
        <w:rPr>
          <w:rFonts w:hint="eastAsia"/>
          <w:sz w:val="30"/>
          <w:szCs w:val="30"/>
        </w:rPr>
        <w:t>This is what we say: let them attend and not contend; let them seek enlightenment and not bring false accusations.</w:t>
      </w:r>
    </w:p>
    <w:p w14:paraId="405A151D">
      <w:pPr>
        <w:bidi w:val="0"/>
        <w:rPr>
          <w:rFonts w:hint="eastAsia"/>
          <w:sz w:val="30"/>
          <w:szCs w:val="30"/>
        </w:rPr>
      </w:pPr>
      <w:r>
        <w:rPr>
          <w:rFonts w:hint="eastAsia"/>
          <w:sz w:val="30"/>
          <w:szCs w:val="30"/>
        </w:rPr>
        <w:t>这就是我们所说的：让他们留心听而不是争辩；让他们寻求光照而不是提出虚假的指控。</w:t>
      </w:r>
    </w:p>
    <w:p w14:paraId="33FF233C">
      <w:pPr>
        <w:bidi w:val="0"/>
        <w:rPr>
          <w:rFonts w:hint="eastAsia"/>
          <w:sz w:val="30"/>
          <w:szCs w:val="30"/>
        </w:rPr>
      </w:pPr>
    </w:p>
    <w:p w14:paraId="6852E2ED">
      <w:pPr>
        <w:bidi w:val="0"/>
        <w:rPr>
          <w:rFonts w:hint="eastAsia"/>
          <w:sz w:val="30"/>
          <w:szCs w:val="30"/>
        </w:rPr>
      </w:pPr>
      <w:r>
        <w:rPr>
          <w:rFonts w:hint="eastAsia"/>
          <w:sz w:val="30"/>
          <w:szCs w:val="30"/>
        </w:rPr>
        <w:t>CHAPTER 4 [III.]</w:t>
      </w:r>
    </w:p>
    <w:p w14:paraId="6FCAD8C5">
      <w:pPr>
        <w:bidi w:val="0"/>
        <w:rPr>
          <w:rFonts w:hint="eastAsia"/>
          <w:sz w:val="30"/>
          <w:szCs w:val="30"/>
        </w:rPr>
      </w:pPr>
      <w:r>
        <w:rPr>
          <w:rFonts w:hint="eastAsia"/>
          <w:sz w:val="30"/>
          <w:szCs w:val="30"/>
        </w:rPr>
        <w:t>第四章 [III.]</w:t>
      </w:r>
    </w:p>
    <w:p w14:paraId="74B8ACD0">
      <w:pPr>
        <w:bidi w:val="0"/>
        <w:rPr>
          <w:rFonts w:hint="eastAsia"/>
          <w:sz w:val="30"/>
          <w:szCs w:val="30"/>
        </w:rPr>
      </w:pPr>
    </w:p>
    <w:p w14:paraId="41DEE764">
      <w:pPr>
        <w:bidi w:val="0"/>
        <w:rPr>
          <w:rFonts w:hint="eastAsia"/>
          <w:sz w:val="30"/>
          <w:szCs w:val="30"/>
        </w:rPr>
      </w:pPr>
      <w:r>
        <w:rPr>
          <w:rFonts w:hint="eastAsia"/>
          <w:sz w:val="30"/>
          <w:szCs w:val="30"/>
        </w:rPr>
        <w:t>MISREPRESENTATION CONCERNING, THE EFFECT OF BAPTISM</w:t>
      </w:r>
    </w:p>
    <w:p w14:paraId="15DBFB35">
      <w:pPr>
        <w:bidi w:val="0"/>
        <w:rPr>
          <w:rFonts w:hint="eastAsia"/>
          <w:sz w:val="30"/>
          <w:szCs w:val="30"/>
        </w:rPr>
      </w:pPr>
      <w:r>
        <w:rPr>
          <w:rFonts w:hint="eastAsia"/>
          <w:sz w:val="30"/>
          <w:szCs w:val="30"/>
        </w:rPr>
        <w:t>关于洗礼效果的歪曲陈述</w:t>
      </w:r>
    </w:p>
    <w:p w14:paraId="349444C9">
      <w:pPr>
        <w:bidi w:val="0"/>
        <w:rPr>
          <w:rFonts w:hint="eastAsia"/>
          <w:sz w:val="30"/>
          <w:szCs w:val="30"/>
        </w:rPr>
      </w:pPr>
    </w:p>
    <w:p w14:paraId="1EC6C9CC">
      <w:pPr>
        <w:bidi w:val="0"/>
        <w:rPr>
          <w:rFonts w:hint="eastAsia"/>
          <w:sz w:val="30"/>
          <w:szCs w:val="30"/>
        </w:rPr>
      </w:pPr>
      <w:r>
        <w:rPr>
          <w:rFonts w:hint="eastAsia"/>
          <w:sz w:val="30"/>
          <w:szCs w:val="30"/>
        </w:rPr>
        <w:t>“They assert,” say they, “that baptism, moreover, does not make men new — that is, does not give complete remission of sins; but they contend that they are partly made children of God and partly remain children of the world, that is, of the devil.”</w:t>
      </w:r>
    </w:p>
    <w:p w14:paraId="59DAE5A0">
      <w:pPr>
        <w:bidi w:val="0"/>
        <w:rPr>
          <w:rFonts w:hint="eastAsia"/>
          <w:sz w:val="30"/>
          <w:szCs w:val="30"/>
        </w:rPr>
      </w:pPr>
      <w:r>
        <w:rPr>
          <w:rFonts w:hint="eastAsia"/>
          <w:sz w:val="30"/>
          <w:szCs w:val="30"/>
        </w:rPr>
        <w:t>他们说：“他们断言，洗礼并不能使人成为新造的人——也就是说，不能完全赦免罪恶；而是他们争辩说，人部分地成为神的儿女，部分地仍然是世界的儿女，也就是魔鬼的儿女。”</w:t>
      </w:r>
    </w:p>
    <w:p w14:paraId="70BAE96E">
      <w:pPr>
        <w:bidi w:val="0"/>
        <w:rPr>
          <w:rFonts w:hint="eastAsia"/>
          <w:sz w:val="30"/>
          <w:szCs w:val="30"/>
        </w:rPr>
      </w:pPr>
    </w:p>
    <w:p w14:paraId="1E620EFA">
      <w:pPr>
        <w:bidi w:val="0"/>
        <w:rPr>
          <w:rFonts w:hint="eastAsia"/>
          <w:sz w:val="30"/>
          <w:szCs w:val="30"/>
        </w:rPr>
      </w:pPr>
      <w:r>
        <w:rPr>
          <w:rFonts w:hint="eastAsia"/>
          <w:sz w:val="30"/>
          <w:szCs w:val="30"/>
        </w:rPr>
        <w:t>They deceive; they lay traps; they shuffle; we do not say this.</w:t>
      </w:r>
    </w:p>
    <w:p w14:paraId="7D169A28">
      <w:pPr>
        <w:bidi w:val="0"/>
        <w:rPr>
          <w:rFonts w:hint="eastAsia"/>
          <w:sz w:val="30"/>
          <w:szCs w:val="30"/>
        </w:rPr>
      </w:pPr>
      <w:r>
        <w:rPr>
          <w:rFonts w:hint="eastAsia"/>
          <w:sz w:val="30"/>
          <w:szCs w:val="30"/>
        </w:rPr>
        <w:t>他们欺骗；他们设下陷阱；他们推诿；我们不这样说。</w:t>
      </w:r>
    </w:p>
    <w:p w14:paraId="7DF72152">
      <w:pPr>
        <w:bidi w:val="0"/>
        <w:rPr>
          <w:rFonts w:hint="eastAsia"/>
          <w:sz w:val="30"/>
          <w:szCs w:val="30"/>
        </w:rPr>
      </w:pPr>
    </w:p>
    <w:p w14:paraId="6E429CDC">
      <w:pPr>
        <w:bidi w:val="0"/>
        <w:rPr>
          <w:rFonts w:hint="eastAsia"/>
          <w:sz w:val="30"/>
          <w:szCs w:val="30"/>
        </w:rPr>
      </w:pPr>
      <w:r>
        <w:rPr>
          <w:rFonts w:hint="eastAsia"/>
          <w:sz w:val="30"/>
          <w:szCs w:val="30"/>
        </w:rPr>
        <w:t>For we say that all men who are children of the devil are also children of the world; but not that all children of the world are also children of the devil.</w:t>
      </w:r>
    </w:p>
    <w:p w14:paraId="35031E2D">
      <w:pPr>
        <w:bidi w:val="0"/>
        <w:rPr>
          <w:rFonts w:hint="eastAsia"/>
          <w:sz w:val="30"/>
          <w:szCs w:val="30"/>
        </w:rPr>
      </w:pPr>
      <w:r>
        <w:rPr>
          <w:rFonts w:hint="eastAsia"/>
          <w:sz w:val="30"/>
          <w:szCs w:val="30"/>
        </w:rPr>
        <w:t>因为我们说，所有魔鬼的儿女也都是世界的儿女；但并非所有世界的儿女也都是魔鬼的儿女。</w:t>
      </w:r>
    </w:p>
    <w:p w14:paraId="3DBC3E0A">
      <w:pPr>
        <w:bidi w:val="0"/>
        <w:rPr>
          <w:rFonts w:hint="eastAsia"/>
          <w:sz w:val="30"/>
          <w:szCs w:val="30"/>
        </w:rPr>
      </w:pPr>
    </w:p>
    <w:p w14:paraId="27580A6E">
      <w:pPr>
        <w:bidi w:val="0"/>
        <w:rPr>
          <w:rFonts w:hint="eastAsia"/>
          <w:sz w:val="30"/>
          <w:szCs w:val="30"/>
        </w:rPr>
      </w:pPr>
      <w:r>
        <w:rPr>
          <w:rFonts w:hint="eastAsia"/>
          <w:sz w:val="30"/>
          <w:szCs w:val="30"/>
        </w:rPr>
        <w:t>Far be it from us to say that the holy fathers Abraham, Isaac, and Jacob, and others of this kind, were children of the devil when they were begetting in marriage, and those believers who until now and still hereafter continue to beget.</w:t>
      </w:r>
    </w:p>
    <w:p w14:paraId="60D6B281">
      <w:pPr>
        <w:bidi w:val="0"/>
        <w:rPr>
          <w:rFonts w:hint="eastAsia"/>
          <w:sz w:val="30"/>
          <w:szCs w:val="30"/>
        </w:rPr>
      </w:pPr>
      <w:r>
        <w:rPr>
          <w:rFonts w:hint="eastAsia"/>
          <w:sz w:val="30"/>
          <w:szCs w:val="30"/>
        </w:rPr>
        <w:t>我们断不敢说圣洁的先祖亚伯拉罕、以撒、雅各，以及其他这类人在婚姻中生育时是魔鬼的儿女，也不敢说那些直到如今以及将来继续生育的信徒是魔鬼的儿女。</w:t>
      </w:r>
    </w:p>
    <w:p w14:paraId="4BFDEC92">
      <w:pPr>
        <w:bidi w:val="0"/>
        <w:rPr>
          <w:rFonts w:hint="eastAsia"/>
          <w:sz w:val="30"/>
          <w:szCs w:val="30"/>
        </w:rPr>
      </w:pPr>
    </w:p>
    <w:p w14:paraId="33535A00">
      <w:pPr>
        <w:bidi w:val="0"/>
        <w:rPr>
          <w:rFonts w:hint="eastAsia"/>
          <w:sz w:val="30"/>
          <w:szCs w:val="30"/>
        </w:rPr>
      </w:pPr>
      <w:r>
        <w:rPr>
          <w:rFonts w:hint="eastAsia"/>
          <w:sz w:val="30"/>
          <w:szCs w:val="30"/>
        </w:rPr>
        <w:t>And yet we cannot contradict the Lord when He says, “The children of this world marry and give in marriage.”</w:t>
      </w:r>
    </w:p>
    <w:p w14:paraId="6B31ECCB">
      <w:pPr>
        <w:bidi w:val="0"/>
        <w:rPr>
          <w:rFonts w:hint="eastAsia"/>
          <w:sz w:val="30"/>
          <w:szCs w:val="30"/>
        </w:rPr>
      </w:pPr>
      <w:r>
        <w:rPr>
          <w:rFonts w:hint="eastAsia"/>
          <w:sz w:val="30"/>
          <w:szCs w:val="30"/>
        </w:rPr>
        <w:t>然而我们不能反驳主所说的：“这世界的人娶也嫁。”</w:t>
      </w:r>
    </w:p>
    <w:p w14:paraId="7DC6EB80">
      <w:pPr>
        <w:bidi w:val="0"/>
        <w:rPr>
          <w:rFonts w:hint="eastAsia"/>
          <w:sz w:val="30"/>
          <w:szCs w:val="30"/>
        </w:rPr>
      </w:pPr>
    </w:p>
    <w:p w14:paraId="0FE52F08">
      <w:pPr>
        <w:bidi w:val="0"/>
        <w:rPr>
          <w:rFonts w:hint="eastAsia"/>
          <w:sz w:val="30"/>
          <w:szCs w:val="30"/>
        </w:rPr>
      </w:pPr>
      <w:r>
        <w:rPr>
          <w:rFonts w:hint="eastAsia"/>
          <w:sz w:val="30"/>
          <w:szCs w:val="30"/>
        </w:rPr>
        <w:t>Some, therefore, are children of this world, and yet are not children of the devil.</w:t>
      </w:r>
    </w:p>
    <w:p w14:paraId="592F3987">
      <w:pPr>
        <w:bidi w:val="0"/>
        <w:rPr>
          <w:rFonts w:hint="eastAsia"/>
          <w:sz w:val="30"/>
          <w:szCs w:val="30"/>
        </w:rPr>
      </w:pPr>
      <w:r>
        <w:rPr>
          <w:rFonts w:hint="eastAsia"/>
          <w:sz w:val="30"/>
          <w:szCs w:val="30"/>
        </w:rPr>
        <w:t>因此，有些人是这世界的儿女，但却不是魔鬼的儿女。</w:t>
      </w:r>
    </w:p>
    <w:p w14:paraId="72552217">
      <w:pPr>
        <w:bidi w:val="0"/>
        <w:rPr>
          <w:rFonts w:hint="eastAsia"/>
          <w:sz w:val="30"/>
          <w:szCs w:val="30"/>
        </w:rPr>
      </w:pPr>
    </w:p>
    <w:p w14:paraId="6D0B9D70">
      <w:pPr>
        <w:bidi w:val="0"/>
        <w:rPr>
          <w:rFonts w:hint="eastAsia"/>
          <w:sz w:val="30"/>
          <w:szCs w:val="30"/>
        </w:rPr>
      </w:pPr>
      <w:r>
        <w:rPr>
          <w:rFonts w:hint="eastAsia"/>
          <w:sz w:val="30"/>
          <w:szCs w:val="30"/>
        </w:rPr>
        <w:t>For although the devil is the author and source of all sins, yet it is not every sin that makes children of the devil; for the children of God also sin, since if they say they have no sins they deceive themselves, and the truth is not in them.</w:t>
      </w:r>
    </w:p>
    <w:p w14:paraId="17769C9D">
      <w:pPr>
        <w:bidi w:val="0"/>
        <w:rPr>
          <w:rFonts w:hint="eastAsia"/>
          <w:sz w:val="30"/>
          <w:szCs w:val="30"/>
        </w:rPr>
      </w:pPr>
      <w:r>
        <w:rPr>
          <w:rFonts w:hint="eastAsia"/>
          <w:sz w:val="30"/>
          <w:szCs w:val="30"/>
        </w:rPr>
        <w:t>因为虽然魔鬼是一切罪恶的创始者和源头，但并非每一个罪都使人成为魔鬼的儿女；因为神的儿女也犯罪，因为如果他们说自己没有罪，就是自欺，真理就不在他们里面了。</w:t>
      </w:r>
    </w:p>
    <w:p w14:paraId="5CE3643F">
      <w:pPr>
        <w:bidi w:val="0"/>
        <w:rPr>
          <w:rFonts w:hint="eastAsia"/>
          <w:sz w:val="30"/>
          <w:szCs w:val="30"/>
        </w:rPr>
      </w:pPr>
    </w:p>
    <w:p w14:paraId="750069E4">
      <w:pPr>
        <w:bidi w:val="0"/>
        <w:rPr>
          <w:rFonts w:hint="eastAsia"/>
          <w:sz w:val="30"/>
          <w:szCs w:val="30"/>
        </w:rPr>
      </w:pPr>
      <w:r>
        <w:rPr>
          <w:rFonts w:hint="eastAsia"/>
          <w:sz w:val="30"/>
          <w:szCs w:val="30"/>
        </w:rPr>
        <w:t>But they sin in virtue of that condition by which they are still children of this world; but by that grace wherewith they are the children of God they certainly sin not, because every one that is born of God sinneth not.</w:t>
      </w:r>
    </w:p>
    <w:p w14:paraId="445646FE">
      <w:pPr>
        <w:bidi w:val="0"/>
        <w:rPr>
          <w:rFonts w:hint="eastAsia"/>
          <w:sz w:val="30"/>
          <w:szCs w:val="30"/>
        </w:rPr>
      </w:pPr>
      <w:r>
        <w:rPr>
          <w:rFonts w:hint="eastAsia"/>
          <w:sz w:val="30"/>
          <w:szCs w:val="30"/>
        </w:rPr>
        <w:t>但他们犯罪是凭借他们仍然是这世界儿女的那种状况；但凭借那使他们成为神儿女的恩典，他们确实不犯罪，因为凡从神生的就不犯罪。</w:t>
      </w:r>
    </w:p>
    <w:p w14:paraId="19D9D681">
      <w:pPr>
        <w:bidi w:val="0"/>
        <w:rPr>
          <w:rFonts w:hint="eastAsia"/>
          <w:sz w:val="30"/>
          <w:szCs w:val="30"/>
        </w:rPr>
      </w:pPr>
    </w:p>
    <w:p w14:paraId="6495CE71">
      <w:pPr>
        <w:bidi w:val="0"/>
        <w:rPr>
          <w:rFonts w:hint="eastAsia"/>
          <w:sz w:val="30"/>
          <w:szCs w:val="30"/>
        </w:rPr>
      </w:pPr>
      <w:r>
        <w:rPr>
          <w:rFonts w:hint="eastAsia"/>
          <w:sz w:val="30"/>
          <w:szCs w:val="30"/>
        </w:rPr>
        <w:t>But unbelief makes children of the devil; and unbelief is specially called sin, as if it were the only one, if it is not expressed what is the nature of the sin.</w:t>
      </w:r>
    </w:p>
    <w:p w14:paraId="6E9D86FA">
      <w:pPr>
        <w:bidi w:val="0"/>
        <w:rPr>
          <w:rFonts w:hint="eastAsia"/>
          <w:sz w:val="30"/>
          <w:szCs w:val="30"/>
        </w:rPr>
      </w:pPr>
      <w:r>
        <w:rPr>
          <w:rFonts w:hint="eastAsia"/>
          <w:sz w:val="30"/>
          <w:szCs w:val="30"/>
        </w:rPr>
        <w:t>但不信使人成为魔鬼的儿女；并且不信被特别地称为罪，仿佛它是唯一的罪，如果没有指明这罪的性质是什么。</w:t>
      </w:r>
    </w:p>
    <w:p w14:paraId="209ADB63">
      <w:pPr>
        <w:bidi w:val="0"/>
        <w:rPr>
          <w:rFonts w:hint="eastAsia"/>
          <w:sz w:val="30"/>
          <w:szCs w:val="30"/>
        </w:rPr>
      </w:pPr>
    </w:p>
    <w:p w14:paraId="0A799935">
      <w:pPr>
        <w:bidi w:val="0"/>
        <w:rPr>
          <w:rFonts w:hint="eastAsia"/>
          <w:sz w:val="30"/>
          <w:szCs w:val="30"/>
        </w:rPr>
      </w:pPr>
      <w:r>
        <w:rPr>
          <w:rFonts w:hint="eastAsia"/>
          <w:sz w:val="30"/>
          <w:szCs w:val="30"/>
        </w:rPr>
        <w:t>As when the “apostle” is spoken of, if it be not expressed what apostle, none is understood but Paul; because he is better known by his many epistles, and he labored more than they all.</w:t>
      </w:r>
    </w:p>
    <w:p w14:paraId="50ADC64A">
      <w:pPr>
        <w:bidi w:val="0"/>
        <w:rPr>
          <w:rFonts w:hint="eastAsia"/>
          <w:sz w:val="30"/>
          <w:szCs w:val="30"/>
        </w:rPr>
      </w:pPr>
      <w:r>
        <w:rPr>
          <w:rFonts w:hint="eastAsia"/>
          <w:sz w:val="30"/>
          <w:szCs w:val="30"/>
        </w:rPr>
        <w:t>就像说到“使徒”时，如果没有指明是哪位使徒，就只理解为保罗；因为他因其众多的书信而更为人所知，并且他比所有其他使徒劳苦更多。</w:t>
      </w:r>
    </w:p>
    <w:p w14:paraId="0A064F8B">
      <w:pPr>
        <w:bidi w:val="0"/>
        <w:rPr>
          <w:rFonts w:hint="eastAsia"/>
          <w:sz w:val="30"/>
          <w:szCs w:val="30"/>
        </w:rPr>
      </w:pPr>
    </w:p>
    <w:p w14:paraId="5B485611">
      <w:pPr>
        <w:bidi w:val="0"/>
        <w:rPr>
          <w:rFonts w:hint="eastAsia"/>
          <w:sz w:val="30"/>
          <w:szCs w:val="30"/>
        </w:rPr>
      </w:pPr>
      <w:r>
        <w:rPr>
          <w:rFonts w:hint="eastAsia"/>
          <w:sz w:val="30"/>
          <w:szCs w:val="30"/>
        </w:rPr>
        <w:t>For which reason, in what the Lord said of the Holy Spirit,” He shall convict the world of sin,” He meant unbelief to be understood; for He said this when He was explaining, “Of sin because they believed not on me,” and when He says, “If I had not come and spoken to them, they should not have sin.”</w:t>
      </w:r>
    </w:p>
    <w:p w14:paraId="6200B768">
      <w:pPr>
        <w:bidi w:val="0"/>
        <w:rPr>
          <w:rFonts w:hint="eastAsia"/>
          <w:sz w:val="30"/>
          <w:szCs w:val="30"/>
        </w:rPr>
      </w:pPr>
      <w:r>
        <w:rPr>
          <w:rFonts w:hint="eastAsia"/>
          <w:sz w:val="30"/>
          <w:szCs w:val="30"/>
        </w:rPr>
        <w:t>为此缘故，在主论到圣灵所说的“祂要叫世人为罪自责”中，祂的意思是指不信；因为祂在解释时说了这话：“为罪，是因他们不信我”，并且当祂说：“我若没有来教训他们，他们就没有罪。”</w:t>
      </w:r>
    </w:p>
    <w:p w14:paraId="3FAA70C1">
      <w:pPr>
        <w:bidi w:val="0"/>
        <w:rPr>
          <w:rFonts w:hint="eastAsia"/>
          <w:sz w:val="30"/>
          <w:szCs w:val="30"/>
        </w:rPr>
      </w:pPr>
    </w:p>
    <w:p w14:paraId="2FB2AEF4">
      <w:pPr>
        <w:bidi w:val="0"/>
        <w:rPr>
          <w:rFonts w:hint="eastAsia"/>
          <w:sz w:val="30"/>
          <w:szCs w:val="30"/>
        </w:rPr>
      </w:pPr>
      <w:r>
        <w:rPr>
          <w:rFonts w:hint="eastAsia"/>
          <w:sz w:val="30"/>
          <w:szCs w:val="30"/>
        </w:rPr>
        <w:t>For He meant not that before they had no sin, but He wished to indicate that very want of faith by which they did not believe Him even when He was present to them and speaking to them; since they belonged to him of whom the apostle says, “According to the prince of the power of the air, who now worketh in the children of unbelief.”</w:t>
      </w:r>
    </w:p>
    <w:p w14:paraId="2A0C1D40">
      <w:pPr>
        <w:bidi w:val="0"/>
        <w:rPr>
          <w:rFonts w:hint="eastAsia"/>
          <w:sz w:val="30"/>
          <w:szCs w:val="30"/>
        </w:rPr>
      </w:pPr>
      <w:r>
        <w:rPr>
          <w:rFonts w:hint="eastAsia"/>
          <w:sz w:val="30"/>
          <w:szCs w:val="30"/>
        </w:rPr>
        <w:t>因为祂的意思不是说他们之前没有罪，而是祂希望指出那种缺乏信心的状态，即即使当祂在他们中间并对他们说话时，他们也不信祂；因为他们属于那一位，使徒论到他说：“顺服空中掌权者的首领，就是现今在悖逆之子心中运行的邪灵。”</w:t>
      </w:r>
    </w:p>
    <w:p w14:paraId="366AA76E">
      <w:pPr>
        <w:bidi w:val="0"/>
        <w:rPr>
          <w:rFonts w:hint="eastAsia"/>
          <w:sz w:val="30"/>
          <w:szCs w:val="30"/>
        </w:rPr>
      </w:pPr>
    </w:p>
    <w:p w14:paraId="22A352B4">
      <w:pPr>
        <w:bidi w:val="0"/>
        <w:rPr>
          <w:rFonts w:hint="eastAsia"/>
          <w:sz w:val="30"/>
          <w:szCs w:val="30"/>
        </w:rPr>
      </w:pPr>
      <w:r>
        <w:rPr>
          <w:rFonts w:hint="eastAsia"/>
          <w:sz w:val="30"/>
          <w:szCs w:val="30"/>
        </w:rPr>
        <w:t>Therefore they in whom there is not faith are the children of the devil, because they have not in the inner man any reason why there should be forgiven them whatever is committed either by human infirmity, or by ignorance, or by any evil will whatever.</w:t>
      </w:r>
    </w:p>
    <w:p w14:paraId="5BE44BD6">
      <w:pPr>
        <w:bidi w:val="0"/>
        <w:rPr>
          <w:rFonts w:hint="eastAsia"/>
          <w:sz w:val="30"/>
          <w:szCs w:val="30"/>
        </w:rPr>
      </w:pPr>
      <w:r>
        <w:rPr>
          <w:rFonts w:hint="eastAsia"/>
          <w:sz w:val="30"/>
          <w:szCs w:val="30"/>
        </w:rPr>
        <w:t>因此，那些里面没有信心的人是魔鬼的儿女，因为他们在内心没有任何理由，使他们无论是因人的软弱、无知、或任何邪恶意念所犯的任何罪得以赦免。</w:t>
      </w:r>
    </w:p>
    <w:p w14:paraId="469BD516">
      <w:pPr>
        <w:bidi w:val="0"/>
        <w:rPr>
          <w:rFonts w:hint="eastAsia"/>
          <w:sz w:val="30"/>
          <w:szCs w:val="30"/>
        </w:rPr>
      </w:pPr>
    </w:p>
    <w:p w14:paraId="3A161BDE">
      <w:pPr>
        <w:bidi w:val="0"/>
        <w:rPr>
          <w:rFonts w:hint="eastAsia"/>
          <w:sz w:val="30"/>
          <w:szCs w:val="30"/>
        </w:rPr>
      </w:pPr>
      <w:r>
        <w:rPr>
          <w:rFonts w:hint="eastAsia"/>
          <w:sz w:val="30"/>
          <w:szCs w:val="30"/>
        </w:rPr>
        <w:t>But those are the children of God who certainly, if they should “say that they have no sin, deceive themselves, and the truth is not in them, but immediately” (as it continues) “when they confess their sins” (which the children of the devil do not do, or do not do according to the faith which is peculiar to the children of God), “He is faithful and just to forgive them their sins, and to cleanse them from all unrighteousness.”</w:t>
      </w:r>
    </w:p>
    <w:p w14:paraId="4B072533">
      <w:pPr>
        <w:bidi w:val="0"/>
        <w:rPr>
          <w:rFonts w:hint="eastAsia"/>
          <w:sz w:val="30"/>
          <w:szCs w:val="30"/>
        </w:rPr>
      </w:pPr>
      <w:r>
        <w:rPr>
          <w:rFonts w:hint="eastAsia"/>
          <w:sz w:val="30"/>
          <w:szCs w:val="30"/>
        </w:rPr>
        <w:t>但那些是神的儿女的人，确实，如果他们“说自己无罪，便是自欺，真理不在他们心里了，但立刻”（正如经文继续所说）“我们若认自己的罪”（这是魔鬼的儿女所不做的，或者不是按照神儿女特有的信心去做的），“神是信实的，是公义的，必要赦免我们的罪，洗净我们一切的不义。”</w:t>
      </w:r>
    </w:p>
    <w:p w14:paraId="2429220B">
      <w:pPr>
        <w:bidi w:val="0"/>
        <w:rPr>
          <w:rFonts w:hint="eastAsia"/>
          <w:sz w:val="30"/>
          <w:szCs w:val="30"/>
        </w:rPr>
      </w:pPr>
    </w:p>
    <w:p w14:paraId="76662C72">
      <w:pPr>
        <w:bidi w:val="0"/>
        <w:rPr>
          <w:rFonts w:hint="eastAsia"/>
          <w:sz w:val="30"/>
          <w:szCs w:val="30"/>
        </w:rPr>
      </w:pPr>
      <w:r>
        <w:rPr>
          <w:rFonts w:hint="eastAsia"/>
          <w:sz w:val="30"/>
          <w:szCs w:val="30"/>
        </w:rPr>
        <w:t>And in order that what we say may be more fully understood, let Jesus Himself be heard, who certainly was speaking to the children of God when He said: “And if ye, being evil, know how to give good gifts to your children, how much more shall your Father which is in heaven give good things to them that ask Him.”</w:t>
      </w:r>
    </w:p>
    <w:p w14:paraId="20D6889C">
      <w:pPr>
        <w:bidi w:val="0"/>
        <w:rPr>
          <w:rFonts w:hint="eastAsia"/>
          <w:sz w:val="30"/>
          <w:szCs w:val="30"/>
        </w:rPr>
      </w:pPr>
      <w:r>
        <w:rPr>
          <w:rFonts w:hint="eastAsia"/>
          <w:sz w:val="30"/>
          <w:szCs w:val="30"/>
        </w:rPr>
        <w:t>并且，为了使我们所说的能被更充分地理解，让我们听听耶稣自己的话，祂在说这话时，无疑是对神的儿女说的：“你们虽然不好，尚且知道拿好东西给儿女，何况你们在天上的父，岂不更把好东西给求祂的人吗？”</w:t>
      </w:r>
    </w:p>
    <w:p w14:paraId="38AF8920">
      <w:pPr>
        <w:bidi w:val="0"/>
        <w:rPr>
          <w:rFonts w:hint="eastAsia"/>
          <w:sz w:val="30"/>
          <w:szCs w:val="30"/>
        </w:rPr>
      </w:pPr>
    </w:p>
    <w:p w14:paraId="05A2E1D0">
      <w:pPr>
        <w:bidi w:val="0"/>
        <w:rPr>
          <w:rFonts w:hint="eastAsia"/>
          <w:sz w:val="30"/>
          <w:szCs w:val="30"/>
        </w:rPr>
      </w:pPr>
      <w:r>
        <w:rPr>
          <w:rFonts w:hint="eastAsia"/>
          <w:sz w:val="30"/>
          <w:szCs w:val="30"/>
        </w:rPr>
        <w:t>For if these were not the children of God, He would not say to them, “Your Father which is in heaven.”</w:t>
      </w:r>
    </w:p>
    <w:p w14:paraId="29018FFD">
      <w:pPr>
        <w:bidi w:val="0"/>
        <w:rPr>
          <w:rFonts w:hint="eastAsia"/>
          <w:sz w:val="30"/>
          <w:szCs w:val="30"/>
        </w:rPr>
      </w:pPr>
      <w:r>
        <w:rPr>
          <w:rFonts w:hint="eastAsia"/>
          <w:sz w:val="30"/>
          <w:szCs w:val="30"/>
        </w:rPr>
        <w:t>因为如果这些人不是神的儿女，祂就不会对他们说：“你们在天上的父。”</w:t>
      </w:r>
    </w:p>
    <w:p w14:paraId="734462A2">
      <w:pPr>
        <w:bidi w:val="0"/>
        <w:rPr>
          <w:rFonts w:hint="eastAsia"/>
          <w:sz w:val="30"/>
          <w:szCs w:val="30"/>
        </w:rPr>
      </w:pPr>
    </w:p>
    <w:p w14:paraId="4D156CCC">
      <w:pPr>
        <w:bidi w:val="0"/>
        <w:rPr>
          <w:rFonts w:hint="eastAsia"/>
          <w:sz w:val="30"/>
          <w:szCs w:val="30"/>
        </w:rPr>
      </w:pPr>
      <w:r>
        <w:rPr>
          <w:rFonts w:hint="eastAsia"/>
          <w:sz w:val="30"/>
          <w:szCs w:val="30"/>
        </w:rPr>
        <w:t>And yet He says that they are evil, and that they know how to give good gifts to their children.</w:t>
      </w:r>
    </w:p>
    <w:p w14:paraId="35ECBCB4">
      <w:pPr>
        <w:bidi w:val="0"/>
        <w:rPr>
          <w:rFonts w:hint="eastAsia"/>
          <w:sz w:val="30"/>
          <w:szCs w:val="30"/>
        </w:rPr>
      </w:pPr>
      <w:r>
        <w:rPr>
          <w:rFonts w:hint="eastAsia"/>
          <w:sz w:val="30"/>
          <w:szCs w:val="30"/>
        </w:rPr>
        <w:t>然而祂说他们是不好的，并且知道拿好东西给他们的儿女。</w:t>
      </w:r>
    </w:p>
    <w:p w14:paraId="381DC9B1">
      <w:pPr>
        <w:bidi w:val="0"/>
        <w:rPr>
          <w:rFonts w:hint="eastAsia"/>
          <w:sz w:val="30"/>
          <w:szCs w:val="30"/>
        </w:rPr>
      </w:pPr>
    </w:p>
    <w:p w14:paraId="5BFC6C41">
      <w:pPr>
        <w:bidi w:val="0"/>
        <w:rPr>
          <w:rFonts w:hint="eastAsia"/>
          <w:sz w:val="30"/>
          <w:szCs w:val="30"/>
        </w:rPr>
      </w:pPr>
      <w:r>
        <w:rPr>
          <w:rFonts w:hint="eastAsia"/>
          <w:sz w:val="30"/>
          <w:szCs w:val="30"/>
        </w:rPr>
        <w:t>Are they, then, evil in that they are the children of God? Away with the thought!</w:t>
      </w:r>
    </w:p>
    <w:p w14:paraId="1B64DDBD">
      <w:pPr>
        <w:bidi w:val="0"/>
        <w:rPr>
          <w:rFonts w:hint="eastAsia"/>
          <w:sz w:val="30"/>
          <w:szCs w:val="30"/>
        </w:rPr>
      </w:pPr>
      <w:r>
        <w:rPr>
          <w:rFonts w:hint="eastAsia"/>
          <w:sz w:val="30"/>
          <w:szCs w:val="30"/>
        </w:rPr>
        <w:t>那么，他们是因为是神的儿女而不好吗？断乎不可！</w:t>
      </w:r>
    </w:p>
    <w:p w14:paraId="0DBCB940">
      <w:pPr>
        <w:bidi w:val="0"/>
        <w:rPr>
          <w:rFonts w:hint="eastAsia"/>
          <w:sz w:val="30"/>
          <w:szCs w:val="30"/>
        </w:rPr>
      </w:pPr>
    </w:p>
    <w:p w14:paraId="2DE2EFAD">
      <w:pPr>
        <w:bidi w:val="0"/>
        <w:rPr>
          <w:rFonts w:hint="eastAsia"/>
          <w:sz w:val="30"/>
          <w:szCs w:val="30"/>
        </w:rPr>
      </w:pPr>
      <w:r>
        <w:rPr>
          <w:rFonts w:hint="eastAsia"/>
          <w:sz w:val="30"/>
          <w:szCs w:val="30"/>
        </w:rPr>
        <w:t>But they are thence evil because they are still the children of this world, although now made children of God by the pledge of the Holy Spirit.</w:t>
      </w:r>
    </w:p>
    <w:p w14:paraId="7EA8C78E">
      <w:pPr>
        <w:bidi w:val="0"/>
        <w:rPr>
          <w:rFonts w:hint="eastAsia"/>
          <w:sz w:val="30"/>
          <w:szCs w:val="30"/>
        </w:rPr>
      </w:pPr>
      <w:r>
        <w:rPr>
          <w:rFonts w:hint="eastAsia"/>
          <w:sz w:val="30"/>
          <w:szCs w:val="30"/>
        </w:rPr>
        <w:t>但他们之所以不好，是因为他们仍然是这世界的儿女，尽管现在已借着圣灵的凭据成为神的儿女。</w:t>
      </w:r>
    </w:p>
    <w:p w14:paraId="0A74ED07">
      <w:pPr>
        <w:bidi w:val="0"/>
        <w:rPr>
          <w:rFonts w:hint="eastAsia"/>
          <w:sz w:val="30"/>
          <w:szCs w:val="30"/>
        </w:rPr>
      </w:pPr>
    </w:p>
    <w:p w14:paraId="102E17F0">
      <w:pPr>
        <w:bidi w:val="0"/>
        <w:rPr>
          <w:rFonts w:hint="eastAsia"/>
          <w:sz w:val="30"/>
          <w:szCs w:val="30"/>
        </w:rPr>
      </w:pPr>
      <w:r>
        <w:rPr>
          <w:rFonts w:hint="eastAsia"/>
          <w:sz w:val="30"/>
          <w:szCs w:val="30"/>
        </w:rPr>
        <w:t>CHAPTER 5</w:t>
      </w:r>
    </w:p>
    <w:p w14:paraId="2BEE65DF">
      <w:pPr>
        <w:bidi w:val="0"/>
        <w:rPr>
          <w:rFonts w:hint="eastAsia"/>
          <w:sz w:val="30"/>
          <w:szCs w:val="30"/>
        </w:rPr>
      </w:pPr>
      <w:r>
        <w:rPr>
          <w:rFonts w:hint="eastAsia"/>
          <w:sz w:val="30"/>
          <w:szCs w:val="30"/>
        </w:rPr>
        <w:t>第五章</w:t>
      </w:r>
    </w:p>
    <w:p w14:paraId="52AEB730">
      <w:pPr>
        <w:bidi w:val="0"/>
        <w:rPr>
          <w:rFonts w:hint="eastAsia"/>
          <w:sz w:val="30"/>
          <w:szCs w:val="30"/>
        </w:rPr>
      </w:pPr>
    </w:p>
    <w:p w14:paraId="5152767E">
      <w:pPr>
        <w:bidi w:val="0"/>
        <w:rPr>
          <w:rFonts w:hint="eastAsia"/>
          <w:sz w:val="30"/>
          <w:szCs w:val="30"/>
        </w:rPr>
      </w:pPr>
      <w:r>
        <w:rPr>
          <w:rFonts w:hint="eastAsia"/>
          <w:sz w:val="30"/>
          <w:szCs w:val="30"/>
        </w:rPr>
        <w:t>BAPTISM PUTS AWAY ALL SINS, BUT IT DOES NOT AT ONCE HEAL ALL INFIRMITIES</w:t>
      </w:r>
    </w:p>
    <w:p w14:paraId="47F38AB3">
      <w:pPr>
        <w:bidi w:val="0"/>
        <w:rPr>
          <w:rFonts w:hint="eastAsia"/>
          <w:sz w:val="30"/>
          <w:szCs w:val="30"/>
        </w:rPr>
      </w:pPr>
      <w:r>
        <w:rPr>
          <w:rFonts w:hint="eastAsia"/>
          <w:sz w:val="30"/>
          <w:szCs w:val="30"/>
        </w:rPr>
        <w:t>洗礼除掉一切罪恶，但它并不立刻医治一切软弱</w:t>
      </w:r>
    </w:p>
    <w:p w14:paraId="7B46AE01">
      <w:pPr>
        <w:bidi w:val="0"/>
        <w:rPr>
          <w:rFonts w:hint="eastAsia"/>
          <w:sz w:val="30"/>
          <w:szCs w:val="30"/>
        </w:rPr>
      </w:pPr>
    </w:p>
    <w:p w14:paraId="05744AF8">
      <w:pPr>
        <w:bidi w:val="0"/>
        <w:rPr>
          <w:rFonts w:hint="eastAsia"/>
          <w:sz w:val="30"/>
          <w:szCs w:val="30"/>
        </w:rPr>
      </w:pPr>
      <w:r>
        <w:rPr>
          <w:rFonts w:hint="eastAsia"/>
          <w:sz w:val="30"/>
          <w:szCs w:val="30"/>
        </w:rPr>
        <w:t>Baptism, therefore, washes away indeed all sins — absolutely all sins, whether of deeds or words or thoughts, whether original or added whether such as are committed in ignorance or allowed in knowledge; but it does not take away the weakness which the regenerate man resists when he fights the good fight, but to which he consents when as man he is overtaken in any fault; on account of the former, rejoicing with thanksgiving, but on account of the latter, groaning in the utterance of prayers.</w:t>
      </w:r>
    </w:p>
    <w:p w14:paraId="616031E2">
      <w:pPr>
        <w:bidi w:val="0"/>
        <w:rPr>
          <w:rFonts w:hint="eastAsia"/>
          <w:sz w:val="30"/>
          <w:szCs w:val="30"/>
        </w:rPr>
      </w:pPr>
      <w:r>
        <w:rPr>
          <w:rFonts w:hint="eastAsia"/>
          <w:sz w:val="30"/>
          <w:szCs w:val="30"/>
        </w:rPr>
        <w:t>因此，洗礼确实洗去一切罪恶——绝对是一切罪恶，无论是行为、言语或思想上的，无论是原罪还是后来添加的罪，无论是无知中犯下的还是明知故犯的；但它并不除去那重生的、打美好仗之人所抵挡的软弱，而当他作为人被任何过犯所胜时，他会顺从这软弱；因前者，他以感恩而欢欣，但因后者，他在祷告的呼求中呻吟。</w:t>
      </w:r>
    </w:p>
    <w:p w14:paraId="79C2F714">
      <w:pPr>
        <w:bidi w:val="0"/>
        <w:rPr>
          <w:rFonts w:hint="eastAsia"/>
          <w:sz w:val="30"/>
          <w:szCs w:val="30"/>
        </w:rPr>
      </w:pPr>
    </w:p>
    <w:p w14:paraId="5CCD2175">
      <w:pPr>
        <w:bidi w:val="0"/>
        <w:rPr>
          <w:rFonts w:hint="eastAsia"/>
          <w:sz w:val="30"/>
          <w:szCs w:val="30"/>
        </w:rPr>
      </w:pPr>
      <w:r>
        <w:rPr>
          <w:rFonts w:hint="eastAsia"/>
          <w:sz w:val="30"/>
          <w:szCs w:val="30"/>
        </w:rPr>
        <w:t>On account of the former, saying, “What shall I render to the Lord for all that He has given me? On account of the latter, saying, “Forgive us our debts.”</w:t>
      </w:r>
    </w:p>
    <w:p w14:paraId="3650E8FA">
      <w:pPr>
        <w:bidi w:val="0"/>
        <w:rPr>
          <w:rFonts w:hint="eastAsia"/>
          <w:sz w:val="30"/>
          <w:szCs w:val="30"/>
        </w:rPr>
      </w:pPr>
      <w:r>
        <w:rPr>
          <w:rFonts w:hint="eastAsia"/>
          <w:sz w:val="30"/>
          <w:szCs w:val="30"/>
        </w:rPr>
        <w:t>因前者，说：“我拿什么报答耶和华向我所赐的一切厚恩？”因后者，说：“免我们的债。”</w:t>
      </w:r>
    </w:p>
    <w:p w14:paraId="3E12D99F">
      <w:pPr>
        <w:bidi w:val="0"/>
        <w:rPr>
          <w:rFonts w:hint="eastAsia"/>
          <w:sz w:val="30"/>
          <w:szCs w:val="30"/>
        </w:rPr>
      </w:pPr>
    </w:p>
    <w:p w14:paraId="035C0C64">
      <w:pPr>
        <w:bidi w:val="0"/>
        <w:rPr>
          <w:rFonts w:hint="eastAsia"/>
          <w:sz w:val="30"/>
          <w:szCs w:val="30"/>
        </w:rPr>
      </w:pPr>
      <w:r>
        <w:rPr>
          <w:rFonts w:hint="eastAsia"/>
          <w:sz w:val="30"/>
          <w:szCs w:val="30"/>
        </w:rPr>
        <w:t>On account of the former, saying, “I will love Thee, O Lord, my strength.” On account of the latter, saying, “Have mercy on me, O Lord; for I am weak.”</w:t>
      </w:r>
    </w:p>
    <w:p w14:paraId="42FB914F">
      <w:pPr>
        <w:bidi w:val="0"/>
        <w:rPr>
          <w:rFonts w:hint="eastAsia"/>
          <w:sz w:val="30"/>
          <w:szCs w:val="30"/>
        </w:rPr>
      </w:pPr>
      <w:r>
        <w:rPr>
          <w:rFonts w:hint="eastAsia"/>
          <w:sz w:val="30"/>
          <w:szCs w:val="30"/>
        </w:rPr>
        <w:t>因前者，说：“耶和华，我的力量啊，我爱你！”因后者，说：“耶和华啊，求你怜恤我；因为我软弱。”</w:t>
      </w:r>
    </w:p>
    <w:p w14:paraId="5BEB9807">
      <w:pPr>
        <w:bidi w:val="0"/>
        <w:rPr>
          <w:rFonts w:hint="eastAsia"/>
          <w:sz w:val="30"/>
          <w:szCs w:val="30"/>
        </w:rPr>
      </w:pPr>
    </w:p>
    <w:p w14:paraId="2A520651">
      <w:pPr>
        <w:bidi w:val="0"/>
        <w:rPr>
          <w:rFonts w:hint="eastAsia"/>
          <w:sz w:val="30"/>
          <w:szCs w:val="30"/>
        </w:rPr>
      </w:pPr>
      <w:r>
        <w:rPr>
          <w:rFonts w:hint="eastAsia"/>
          <w:sz w:val="30"/>
          <w:szCs w:val="30"/>
        </w:rPr>
        <w:t>On account of the former, saying, “Mine eyes are ever towards the Lord; for He shall pluck my feet out of the net.” On account of the latter, saying, “Mine eye is troubled with wrath.”</w:t>
      </w:r>
    </w:p>
    <w:p w14:paraId="4BDC4C6F">
      <w:pPr>
        <w:bidi w:val="0"/>
        <w:rPr>
          <w:rFonts w:hint="eastAsia"/>
          <w:sz w:val="30"/>
          <w:szCs w:val="30"/>
        </w:rPr>
      </w:pPr>
      <w:r>
        <w:rPr>
          <w:rFonts w:hint="eastAsia"/>
          <w:sz w:val="30"/>
          <w:szCs w:val="30"/>
        </w:rPr>
        <w:t>因前者，说：“我的眼目时常仰望耶和华；因为祂必将我的脚从网里拉出来。”因后者，说：“我的眼睛因忧愁昏花。”（*注：英文引用 "Mine eye is troubled with wrath" 更贴近诗篇6:7或31:9的含义，中文译文根据诗篇调整。*）</w:t>
      </w:r>
    </w:p>
    <w:p w14:paraId="7E973A2E">
      <w:pPr>
        <w:bidi w:val="0"/>
        <w:rPr>
          <w:rFonts w:hint="eastAsia"/>
          <w:sz w:val="30"/>
          <w:szCs w:val="30"/>
        </w:rPr>
      </w:pPr>
    </w:p>
    <w:p w14:paraId="502B1386">
      <w:pPr>
        <w:bidi w:val="0"/>
        <w:rPr>
          <w:rFonts w:hint="eastAsia"/>
          <w:sz w:val="30"/>
          <w:szCs w:val="30"/>
        </w:rPr>
      </w:pPr>
      <w:r>
        <w:rPr>
          <w:rFonts w:hint="eastAsia"/>
          <w:sz w:val="30"/>
          <w:szCs w:val="30"/>
        </w:rPr>
        <w:t>And there are innumerable passages with which the divine writings are filled, which alternately, either in exultation over God’s benefits or in lamentation over our own evils, are uttered by children of God by faith as long as they are still children of this world in respect of the weakness of tiffs life; whom, nevertheless, God distinguishes from the children of the devil, not only by the layer of regeneration, but moreover by the righteousness of that faith which worketh by love, because the just lives by faith.</w:t>
      </w:r>
    </w:p>
    <w:p w14:paraId="316060E2">
      <w:pPr>
        <w:bidi w:val="0"/>
        <w:rPr>
          <w:rFonts w:hint="eastAsia"/>
          <w:sz w:val="30"/>
          <w:szCs w:val="30"/>
        </w:rPr>
      </w:pPr>
      <w:r>
        <w:rPr>
          <w:rFonts w:hint="eastAsia"/>
          <w:sz w:val="30"/>
          <w:szCs w:val="30"/>
        </w:rPr>
        <w:t>并且，神圣的著作中充满了无数的经文，这些经文交替地，或因神的恩惠而欢呼，或因我们自己的邪恶而哀叹，是由凭信成为神儿女的人所发出的，只要他们在这生命的软弱方面仍然是这世界的儿女；然而，神不仅借着重生的洗，而且借着那生发仁爱的信心的义，将他们与魔鬼的儿女区分开来，因为义人必因信得生。</w:t>
      </w:r>
    </w:p>
    <w:p w14:paraId="14DCCCAD">
      <w:pPr>
        <w:bidi w:val="0"/>
        <w:rPr>
          <w:rFonts w:hint="eastAsia"/>
          <w:sz w:val="30"/>
          <w:szCs w:val="30"/>
        </w:rPr>
      </w:pPr>
    </w:p>
    <w:p w14:paraId="5472D6B1">
      <w:pPr>
        <w:bidi w:val="0"/>
        <w:rPr>
          <w:rFonts w:hint="eastAsia"/>
          <w:sz w:val="30"/>
          <w:szCs w:val="30"/>
        </w:rPr>
      </w:pPr>
      <w:r>
        <w:rPr>
          <w:rFonts w:hint="eastAsia"/>
          <w:sz w:val="30"/>
          <w:szCs w:val="30"/>
        </w:rPr>
        <w:t>But this weakness with which we contend, with alternating failure and progress, even to the death of the body, and which is of great importance as to what it can overcome in us, shall be consumed by another regeneration, of which the Lord says, “In the regeneration when the Son of man shall sit on the throne of His glory, ye also shall sit upon twelve thrones,” etc. Certainly in this passage He without doubt calls the last resurrection the regeneration, which Paul the Apostle also calls both the adoption and the redemption, where he says, “But even we ourselves, which have the first-fruits of the Spirit, ourselves also groan within ourselves, waiting for the adoption, the redemption, of our body.”</w:t>
      </w:r>
    </w:p>
    <w:p w14:paraId="0C5C465D">
      <w:pPr>
        <w:bidi w:val="0"/>
        <w:rPr>
          <w:rFonts w:hint="eastAsia"/>
          <w:sz w:val="30"/>
          <w:szCs w:val="30"/>
        </w:rPr>
      </w:pPr>
      <w:r>
        <w:rPr>
          <w:rFonts w:hint="eastAsia"/>
          <w:sz w:val="30"/>
          <w:szCs w:val="30"/>
        </w:rPr>
        <w:t>但是，我们与之争战的这种软弱，伴随着交替的失败和进步，直到身体的死亡，并且关于它能在我们里面胜过什么，这一点至关重要，它将被另一次重生所吞灭，主论到这重生说：“在复兴的时候，人子坐在祂荣耀的宝座上，你们也要坐在十二个宝座上，”等等。当然，在这段经文中，祂毫无疑问地称最后的复活为重生，使徒保罗也称之为儿子的名分和得赎，他在那里说：“不但如此，就是我们这有圣灵初结果子的，也是自己心里叹息，等候得着儿子的名分，乃是我们的身体得赎。”</w:t>
      </w:r>
    </w:p>
    <w:p w14:paraId="4686CA03">
      <w:pPr>
        <w:bidi w:val="0"/>
        <w:rPr>
          <w:rFonts w:hint="eastAsia"/>
          <w:sz w:val="30"/>
          <w:szCs w:val="30"/>
        </w:rPr>
      </w:pPr>
    </w:p>
    <w:p w14:paraId="3330364B">
      <w:pPr>
        <w:bidi w:val="0"/>
        <w:rPr>
          <w:rFonts w:hint="eastAsia"/>
          <w:sz w:val="30"/>
          <w:szCs w:val="30"/>
        </w:rPr>
      </w:pPr>
      <w:r>
        <w:rPr>
          <w:rFonts w:hint="eastAsia"/>
          <w:sz w:val="30"/>
          <w:szCs w:val="30"/>
        </w:rPr>
        <w:t>Have we not been regenerated, adopted, and redeemed by the holy washing?</w:t>
      </w:r>
    </w:p>
    <w:p w14:paraId="2A9BC921">
      <w:pPr>
        <w:bidi w:val="0"/>
        <w:rPr>
          <w:rFonts w:hint="eastAsia"/>
          <w:sz w:val="30"/>
          <w:szCs w:val="30"/>
        </w:rPr>
      </w:pPr>
      <w:r>
        <w:rPr>
          <w:rFonts w:hint="eastAsia"/>
          <w:sz w:val="30"/>
          <w:szCs w:val="30"/>
        </w:rPr>
        <w:t>我们岂不已经借着圣洁的洗礼得以重生、被收纳为儿子、并被救赎了吗？</w:t>
      </w:r>
    </w:p>
    <w:p w14:paraId="7DB34BA2">
      <w:pPr>
        <w:bidi w:val="0"/>
        <w:rPr>
          <w:rFonts w:hint="eastAsia"/>
          <w:sz w:val="30"/>
          <w:szCs w:val="30"/>
        </w:rPr>
      </w:pPr>
    </w:p>
    <w:p w14:paraId="15E2B7CB">
      <w:pPr>
        <w:bidi w:val="0"/>
        <w:rPr>
          <w:rFonts w:hint="eastAsia"/>
          <w:sz w:val="30"/>
          <w:szCs w:val="30"/>
        </w:rPr>
      </w:pPr>
      <w:r>
        <w:rPr>
          <w:rFonts w:hint="eastAsia"/>
          <w:sz w:val="30"/>
          <w:szCs w:val="30"/>
        </w:rPr>
        <w:t>And yet there remains a regeneration, an adoption, a redemption, which we ought now patiently to be waiting for as to come in the end, that we may then be in no degree any longer children of this world.</w:t>
      </w:r>
    </w:p>
    <w:p w14:paraId="04CC5004">
      <w:pPr>
        <w:bidi w:val="0"/>
        <w:rPr>
          <w:rFonts w:hint="eastAsia"/>
          <w:sz w:val="30"/>
          <w:szCs w:val="30"/>
        </w:rPr>
      </w:pPr>
      <w:r>
        <w:rPr>
          <w:rFonts w:hint="eastAsia"/>
          <w:sz w:val="30"/>
          <w:szCs w:val="30"/>
        </w:rPr>
        <w:t>然而，仍然有一次重生、一次儿子的名分、一次救赎，是我们现在应当耐心等候其在末后到来的，那时我们将不再是这世界的儿女，一点程度也不是。</w:t>
      </w:r>
    </w:p>
    <w:p w14:paraId="69FF32FB">
      <w:pPr>
        <w:bidi w:val="0"/>
        <w:rPr>
          <w:rFonts w:hint="eastAsia"/>
          <w:sz w:val="30"/>
          <w:szCs w:val="30"/>
        </w:rPr>
      </w:pPr>
    </w:p>
    <w:p w14:paraId="1658989B">
      <w:pPr>
        <w:bidi w:val="0"/>
        <w:rPr>
          <w:rFonts w:hint="eastAsia"/>
          <w:sz w:val="30"/>
          <w:szCs w:val="30"/>
        </w:rPr>
      </w:pPr>
      <w:r>
        <w:rPr>
          <w:rFonts w:hint="eastAsia"/>
          <w:sz w:val="30"/>
          <w:szCs w:val="30"/>
        </w:rPr>
        <w:t>Whosoever, then, takes away from baptism that which we only receive by its means, corrupts the faith; but whosoever attributes to it now that which we shall receive by its means indeed, but yet hereafter, cuts off hope.</w:t>
      </w:r>
    </w:p>
    <w:p w14:paraId="5ECFD588">
      <w:pPr>
        <w:bidi w:val="0"/>
        <w:rPr>
          <w:rFonts w:hint="eastAsia"/>
          <w:sz w:val="30"/>
          <w:szCs w:val="30"/>
        </w:rPr>
      </w:pPr>
      <w:r>
        <w:rPr>
          <w:rFonts w:hint="eastAsia"/>
          <w:sz w:val="30"/>
          <w:szCs w:val="30"/>
        </w:rPr>
        <w:t>因此，凡从洗礼中夺去我们唯独借其领受之物的人，就败坏了信心；但凡将我们确实将借其领受、但却是在将来领受之物，现在就归于洗礼的人，就割断了盼望。</w:t>
      </w:r>
    </w:p>
    <w:p w14:paraId="3863DBAA">
      <w:pPr>
        <w:bidi w:val="0"/>
        <w:rPr>
          <w:rFonts w:hint="eastAsia"/>
          <w:sz w:val="30"/>
          <w:szCs w:val="30"/>
        </w:rPr>
      </w:pPr>
    </w:p>
    <w:p w14:paraId="7F546255">
      <w:pPr>
        <w:bidi w:val="0"/>
        <w:rPr>
          <w:rFonts w:hint="eastAsia"/>
          <w:sz w:val="30"/>
          <w:szCs w:val="30"/>
        </w:rPr>
      </w:pPr>
      <w:r>
        <w:rPr>
          <w:rFonts w:hint="eastAsia"/>
          <w:sz w:val="30"/>
          <w:szCs w:val="30"/>
        </w:rPr>
        <w:t>For if any one should ask of me whether we have been saved by baptism, I shall not be able to deny it, since the apostle says, “He saved us by the washing of regeneration and renewing of the Holy Ghost.”</w:t>
      </w:r>
    </w:p>
    <w:p w14:paraId="0FBD8A41">
      <w:pPr>
        <w:bidi w:val="0"/>
        <w:rPr>
          <w:rFonts w:hint="eastAsia"/>
          <w:sz w:val="30"/>
          <w:szCs w:val="30"/>
        </w:rPr>
      </w:pPr>
      <w:r>
        <w:rPr>
          <w:rFonts w:hint="eastAsia"/>
          <w:sz w:val="30"/>
          <w:szCs w:val="30"/>
        </w:rPr>
        <w:t>因为如果有人问我，我们是否已借着洗礼得救，我将无法否认，因为使徒说：“祂便救了我们，借着重生的洗和圣灵的更新。”</w:t>
      </w:r>
    </w:p>
    <w:p w14:paraId="59F11631">
      <w:pPr>
        <w:bidi w:val="0"/>
        <w:rPr>
          <w:rFonts w:hint="eastAsia"/>
          <w:sz w:val="30"/>
          <w:szCs w:val="30"/>
        </w:rPr>
      </w:pPr>
    </w:p>
    <w:p w14:paraId="2DE583A1">
      <w:pPr>
        <w:bidi w:val="0"/>
        <w:rPr>
          <w:rFonts w:hint="eastAsia"/>
          <w:sz w:val="30"/>
          <w:szCs w:val="30"/>
        </w:rPr>
      </w:pPr>
      <w:r>
        <w:rPr>
          <w:rFonts w:hint="eastAsia"/>
          <w:sz w:val="30"/>
          <w:szCs w:val="30"/>
        </w:rPr>
        <w:t>But if he should ask whether by the same washing He has already absolutely In every way saved us, I shall answer: It is not so.</w:t>
      </w:r>
    </w:p>
    <w:p w14:paraId="6A97D662">
      <w:pPr>
        <w:bidi w:val="0"/>
        <w:rPr>
          <w:rFonts w:hint="eastAsia"/>
          <w:sz w:val="30"/>
          <w:szCs w:val="30"/>
        </w:rPr>
      </w:pPr>
      <w:r>
        <w:rPr>
          <w:rFonts w:hint="eastAsia"/>
          <w:sz w:val="30"/>
          <w:szCs w:val="30"/>
        </w:rPr>
        <w:t>但如果他问，是否借着同样的洗，祂已经绝对地、在各方面都拯救了我们，我将回答：并非如此。</w:t>
      </w:r>
    </w:p>
    <w:p w14:paraId="5B08E386">
      <w:pPr>
        <w:bidi w:val="0"/>
        <w:rPr>
          <w:rFonts w:hint="eastAsia"/>
          <w:sz w:val="30"/>
          <w:szCs w:val="30"/>
        </w:rPr>
      </w:pPr>
    </w:p>
    <w:p w14:paraId="1D9355A1">
      <w:pPr>
        <w:bidi w:val="0"/>
        <w:rPr>
          <w:rFonts w:hint="eastAsia"/>
          <w:sz w:val="30"/>
          <w:szCs w:val="30"/>
        </w:rPr>
      </w:pPr>
      <w:r>
        <w:rPr>
          <w:rFonts w:hint="eastAsia"/>
          <w:sz w:val="30"/>
          <w:szCs w:val="30"/>
        </w:rPr>
        <w:t>Because the same apostle also says, “For we are saved by hope; but hope that is seen is not hope: for what a man seeth, why doth he yet hope for? But if we hope for that we see not, we with patience wait for it.”</w:t>
      </w:r>
    </w:p>
    <w:p w14:paraId="52D11E45">
      <w:pPr>
        <w:bidi w:val="0"/>
        <w:rPr>
          <w:rFonts w:hint="eastAsia"/>
          <w:sz w:val="30"/>
          <w:szCs w:val="30"/>
        </w:rPr>
      </w:pPr>
      <w:r>
        <w:rPr>
          <w:rFonts w:hint="eastAsia"/>
          <w:sz w:val="30"/>
          <w:szCs w:val="30"/>
        </w:rPr>
        <w:t>因为同一位使徒也说：“我们得救是在乎盼望；只是所见的盼望不是盼望：谁还盼望他所见的呢？但我们若盼望那所不见的，就必忍耐等候。”</w:t>
      </w:r>
    </w:p>
    <w:p w14:paraId="4F87708B">
      <w:pPr>
        <w:bidi w:val="0"/>
        <w:rPr>
          <w:rFonts w:hint="eastAsia"/>
          <w:sz w:val="30"/>
          <w:szCs w:val="30"/>
        </w:rPr>
      </w:pPr>
    </w:p>
    <w:p w14:paraId="5D3A1FD2">
      <w:pPr>
        <w:bidi w:val="0"/>
        <w:rPr>
          <w:rFonts w:hint="eastAsia"/>
          <w:sz w:val="30"/>
          <w:szCs w:val="30"/>
        </w:rPr>
      </w:pPr>
      <w:r>
        <w:rPr>
          <w:rFonts w:hint="eastAsia"/>
          <w:sz w:val="30"/>
          <w:szCs w:val="30"/>
        </w:rPr>
        <w:t>Therefore the salvation of man is effected in baptism, because whatever sin he has derived from his parents is remitted, or whatever, moreover, he himself has sinned on his own account before baptism; but his salvation will hereafter be such that he cannot sin at all.</w:t>
      </w:r>
    </w:p>
    <w:p w14:paraId="6B5DE2C2">
      <w:pPr>
        <w:bidi w:val="0"/>
        <w:rPr>
          <w:rFonts w:hint="eastAsia"/>
          <w:sz w:val="30"/>
          <w:szCs w:val="30"/>
        </w:rPr>
      </w:pPr>
      <w:r>
        <w:rPr>
          <w:rFonts w:hint="eastAsia"/>
          <w:sz w:val="30"/>
          <w:szCs w:val="30"/>
        </w:rPr>
        <w:t>因此，人的得救在洗礼中得以成就，因为他从父母那里继承的任何罪都被赦免了，或者此外，他自己在洗礼前所犯的任何罪也都被赦免了；但他将来的得救将是这样的，以致他根本不能犯罪。</w:t>
      </w:r>
    </w:p>
    <w:p w14:paraId="2DEE85A4">
      <w:pPr>
        <w:bidi w:val="0"/>
        <w:rPr>
          <w:rFonts w:hint="eastAsia"/>
          <w:sz w:val="30"/>
          <w:szCs w:val="30"/>
        </w:rPr>
      </w:pPr>
    </w:p>
    <w:p w14:paraId="798A6B6A">
      <w:pPr>
        <w:bidi w:val="0"/>
        <w:rPr>
          <w:rFonts w:hint="eastAsia"/>
          <w:sz w:val="30"/>
          <w:szCs w:val="30"/>
        </w:rPr>
      </w:pPr>
      <w:r>
        <w:rPr>
          <w:rFonts w:hint="eastAsia"/>
          <w:sz w:val="30"/>
          <w:szCs w:val="30"/>
        </w:rPr>
        <w:t>CHAPTER 6 [IV.]</w:t>
      </w:r>
    </w:p>
    <w:p w14:paraId="3920CBAA">
      <w:pPr>
        <w:bidi w:val="0"/>
        <w:rPr>
          <w:rFonts w:hint="eastAsia"/>
          <w:sz w:val="30"/>
          <w:szCs w:val="30"/>
        </w:rPr>
      </w:pPr>
      <w:r>
        <w:rPr>
          <w:rFonts w:hint="eastAsia"/>
          <w:sz w:val="30"/>
          <w:szCs w:val="30"/>
        </w:rPr>
        <w:t>第六章 [IV.]</w:t>
      </w:r>
    </w:p>
    <w:p w14:paraId="25A49995">
      <w:pPr>
        <w:bidi w:val="0"/>
        <w:rPr>
          <w:rFonts w:hint="eastAsia"/>
          <w:sz w:val="30"/>
          <w:szCs w:val="30"/>
        </w:rPr>
      </w:pPr>
    </w:p>
    <w:p w14:paraId="24273CA7">
      <w:pPr>
        <w:bidi w:val="0"/>
        <w:rPr>
          <w:rFonts w:hint="eastAsia"/>
          <w:sz w:val="30"/>
          <w:szCs w:val="30"/>
        </w:rPr>
      </w:pPr>
      <w:r>
        <w:rPr>
          <w:rFonts w:hint="eastAsia"/>
          <w:sz w:val="30"/>
          <w:szCs w:val="30"/>
        </w:rPr>
        <w:t>THE CALUMNY CONCERNING THE OLD TESTAMENT AND THE RIGHTEOUS MEN OF OLD</w:t>
      </w:r>
    </w:p>
    <w:p w14:paraId="24758764">
      <w:pPr>
        <w:bidi w:val="0"/>
        <w:rPr>
          <w:rFonts w:hint="eastAsia"/>
          <w:sz w:val="30"/>
          <w:szCs w:val="30"/>
        </w:rPr>
      </w:pPr>
      <w:r>
        <w:rPr>
          <w:rFonts w:hint="eastAsia"/>
          <w:sz w:val="30"/>
          <w:szCs w:val="30"/>
        </w:rPr>
        <w:t>关于旧约和古时义人的诽谤</w:t>
      </w:r>
    </w:p>
    <w:p w14:paraId="4743D185">
      <w:pPr>
        <w:bidi w:val="0"/>
        <w:rPr>
          <w:rFonts w:hint="eastAsia"/>
          <w:sz w:val="30"/>
          <w:szCs w:val="30"/>
        </w:rPr>
      </w:pPr>
    </w:p>
    <w:p w14:paraId="347EB40D">
      <w:pPr>
        <w:bidi w:val="0"/>
        <w:rPr>
          <w:rFonts w:hint="eastAsia"/>
          <w:sz w:val="30"/>
          <w:szCs w:val="30"/>
        </w:rPr>
      </w:pPr>
      <w:r>
        <w:rPr>
          <w:rFonts w:hint="eastAsia"/>
          <w:sz w:val="30"/>
          <w:szCs w:val="30"/>
        </w:rPr>
        <w:t>Now if these things are so, out of these things are rebutted those which they subsequently object to us.</w:t>
      </w:r>
    </w:p>
    <w:p w14:paraId="2F3F3116">
      <w:pPr>
        <w:bidi w:val="0"/>
        <w:rPr>
          <w:rFonts w:hint="eastAsia"/>
          <w:sz w:val="30"/>
          <w:szCs w:val="30"/>
        </w:rPr>
      </w:pPr>
      <w:r>
        <w:rPr>
          <w:rFonts w:hint="eastAsia"/>
          <w:sz w:val="30"/>
          <w:szCs w:val="30"/>
        </w:rPr>
        <w:t>既然事情如此，那么他们随后反对我们的那些论点就由此被驳斥了。</w:t>
      </w:r>
    </w:p>
    <w:p w14:paraId="7F80AD84">
      <w:pPr>
        <w:bidi w:val="0"/>
        <w:rPr>
          <w:rFonts w:hint="eastAsia"/>
          <w:sz w:val="30"/>
          <w:szCs w:val="30"/>
        </w:rPr>
      </w:pPr>
    </w:p>
    <w:p w14:paraId="4DC66CF4">
      <w:pPr>
        <w:bidi w:val="0"/>
        <w:rPr>
          <w:rFonts w:hint="eastAsia"/>
          <w:sz w:val="30"/>
          <w:szCs w:val="30"/>
        </w:rPr>
      </w:pPr>
      <w:r>
        <w:rPr>
          <w:rFonts w:hint="eastAsia"/>
          <w:sz w:val="30"/>
          <w:szCs w:val="30"/>
        </w:rPr>
        <w:t>For what catholic would say that which they charge us with saying, “that the Holy Spirit was not the assister of virtue in the old testament,” unless when we so understand “the old testament” in the manner in which the apostle spoke of it as “gendering from Mount Sinai into bondage”?</w:t>
      </w:r>
    </w:p>
    <w:p w14:paraId="548DC6A3">
      <w:pPr>
        <w:bidi w:val="0"/>
        <w:rPr>
          <w:rFonts w:hint="eastAsia"/>
          <w:sz w:val="30"/>
          <w:szCs w:val="30"/>
        </w:rPr>
      </w:pPr>
      <w:r>
        <w:rPr>
          <w:rFonts w:hint="eastAsia"/>
          <w:sz w:val="30"/>
          <w:szCs w:val="30"/>
        </w:rPr>
        <w:t>因为哪一个大公教会信徒会说他们指控我们说的话，“即圣灵在旧约中不是德行的帮助者，”除非我们按照使徒所说的方式来理解“旧约”，即“从西奈山生子为奴”？</w:t>
      </w:r>
    </w:p>
    <w:p w14:paraId="4F502CDB">
      <w:pPr>
        <w:bidi w:val="0"/>
        <w:rPr>
          <w:rFonts w:hint="eastAsia"/>
          <w:sz w:val="30"/>
          <w:szCs w:val="30"/>
        </w:rPr>
      </w:pPr>
    </w:p>
    <w:p w14:paraId="01C1F78D">
      <w:pPr>
        <w:bidi w:val="0"/>
        <w:rPr>
          <w:rFonts w:hint="eastAsia"/>
          <w:sz w:val="30"/>
          <w:szCs w:val="30"/>
        </w:rPr>
      </w:pPr>
      <w:r>
        <w:rPr>
          <w:rFonts w:hint="eastAsia"/>
          <w:sz w:val="30"/>
          <w:szCs w:val="30"/>
        </w:rPr>
        <w:t>But because in it was prefigured the new testament, the men of God who at that time understood this according to the ordering of the times, were indeed the stewards and bearers of the old testament, but are shown to be the heirs of the new.</w:t>
      </w:r>
    </w:p>
    <w:p w14:paraId="3054BC35">
      <w:pPr>
        <w:bidi w:val="0"/>
        <w:rPr>
          <w:rFonts w:hint="eastAsia"/>
          <w:sz w:val="30"/>
          <w:szCs w:val="30"/>
        </w:rPr>
      </w:pPr>
      <w:r>
        <w:rPr>
          <w:rFonts w:hint="eastAsia"/>
          <w:sz w:val="30"/>
          <w:szCs w:val="30"/>
        </w:rPr>
        <w:t>但是因为新约在旧约中被预表了，那时按照时代次序明白这一点的属神的人，确实是旧约的管家和承担者，但却显明是新约的继承人。</w:t>
      </w:r>
    </w:p>
    <w:p w14:paraId="33AA3F49">
      <w:pPr>
        <w:bidi w:val="0"/>
        <w:rPr>
          <w:rFonts w:hint="eastAsia"/>
          <w:sz w:val="30"/>
          <w:szCs w:val="30"/>
        </w:rPr>
      </w:pPr>
    </w:p>
    <w:p w14:paraId="5749C859">
      <w:pPr>
        <w:bidi w:val="0"/>
        <w:rPr>
          <w:rFonts w:hint="eastAsia"/>
          <w:sz w:val="30"/>
          <w:szCs w:val="30"/>
        </w:rPr>
      </w:pPr>
      <w:r>
        <w:rPr>
          <w:rFonts w:hint="eastAsia"/>
          <w:sz w:val="30"/>
          <w:szCs w:val="30"/>
        </w:rPr>
        <w:t>Shall we deny that he belongs to the new testament who says, “Create in me a clean heart, O God; and renew a right spirit within me”?</w:t>
      </w:r>
    </w:p>
    <w:p w14:paraId="472E42AC">
      <w:pPr>
        <w:bidi w:val="0"/>
        <w:rPr>
          <w:rFonts w:hint="eastAsia"/>
          <w:sz w:val="30"/>
          <w:szCs w:val="30"/>
        </w:rPr>
      </w:pPr>
      <w:r>
        <w:rPr>
          <w:rFonts w:hint="eastAsia"/>
          <w:sz w:val="30"/>
          <w:szCs w:val="30"/>
        </w:rPr>
        <w:t>难道我们要否认那说：“神啊，求你为我造清洁的心；使我里面重新有正直的灵”的人属于新约吗？</w:t>
      </w:r>
    </w:p>
    <w:p w14:paraId="1895FD80">
      <w:pPr>
        <w:bidi w:val="0"/>
        <w:rPr>
          <w:rFonts w:hint="eastAsia"/>
          <w:sz w:val="30"/>
          <w:szCs w:val="30"/>
        </w:rPr>
      </w:pPr>
    </w:p>
    <w:p w14:paraId="3C5E126C">
      <w:pPr>
        <w:bidi w:val="0"/>
        <w:rPr>
          <w:rFonts w:hint="eastAsia"/>
          <w:sz w:val="30"/>
          <w:szCs w:val="30"/>
        </w:rPr>
      </w:pPr>
      <w:r>
        <w:rPr>
          <w:rFonts w:hint="eastAsia"/>
          <w:sz w:val="30"/>
          <w:szCs w:val="30"/>
        </w:rPr>
        <w:t>or he who says, “He hath set my feet upon a rock, and directed my goings; and he bath put a new song in my mouth, even a hymn to our God”?</w:t>
      </w:r>
    </w:p>
    <w:p w14:paraId="4F72D316">
      <w:pPr>
        <w:bidi w:val="0"/>
        <w:rPr>
          <w:rFonts w:hint="eastAsia"/>
          <w:sz w:val="30"/>
          <w:szCs w:val="30"/>
        </w:rPr>
      </w:pPr>
      <w:r>
        <w:rPr>
          <w:rFonts w:hint="eastAsia"/>
          <w:sz w:val="30"/>
          <w:szCs w:val="30"/>
        </w:rPr>
        <w:t>或者那说：“祂使我的脚立在磐石上，使我脚步稳当；祂使我口唱新歌，就是赞美我们神的话”的人吗？</w:t>
      </w:r>
    </w:p>
    <w:p w14:paraId="2A40E0CB">
      <w:pPr>
        <w:bidi w:val="0"/>
        <w:rPr>
          <w:rFonts w:hint="eastAsia"/>
          <w:sz w:val="30"/>
          <w:szCs w:val="30"/>
        </w:rPr>
      </w:pPr>
    </w:p>
    <w:p w14:paraId="7396E174">
      <w:pPr>
        <w:bidi w:val="0"/>
        <w:rPr>
          <w:rFonts w:hint="eastAsia"/>
          <w:sz w:val="30"/>
          <w:szCs w:val="30"/>
        </w:rPr>
      </w:pPr>
      <w:r>
        <w:rPr>
          <w:rFonts w:hint="eastAsia"/>
          <w:sz w:val="30"/>
          <w:szCs w:val="30"/>
        </w:rPr>
        <w:t>or that father of the faithful before the old testament which is from Mount Sinai, of whom the apostle says, “Brethren, I speak after the manner of men; yet even a man’s testament, when it is confirmed, no man disannulleth or addeth thereto. To Abraham and to his seed were the promises made. He saith not, And to seeds, as of many, but as of one; and to thy seed, which is Christ. And this I say,” said he, “that the testament confirmed by God, the law which was made four hundred and thirty years after, does not weaken, so as to make the promise of none effect. For if the inheritance be of the law, it is no more of promise: but God gave it to Abraham by promise.”</w:t>
      </w:r>
    </w:p>
    <w:p w14:paraId="4060DF83">
      <w:pPr>
        <w:bidi w:val="0"/>
        <w:rPr>
          <w:rFonts w:hint="eastAsia"/>
          <w:sz w:val="30"/>
          <w:szCs w:val="30"/>
        </w:rPr>
      </w:pPr>
      <w:r>
        <w:rPr>
          <w:rFonts w:hint="eastAsia"/>
          <w:sz w:val="30"/>
          <w:szCs w:val="30"/>
        </w:rPr>
        <w:t>或者那位在西奈山旧约之前的信心之父，使徒论到他说：“弟兄们，我且照着人的常话说：‘文书立定了，就没有人能废弃或加增的。’所应许的原是向亚伯拉罕和他的子孙说的。神并不是说‘众子孙’，指着许多人；乃是说‘你那一个子孙’，指着一个人，就是基督。我是这么说，”他说，“神预先所立的约，不能被那四百三十年以后的律法废掉，叫应许归于虚空。因为承受产业，若本乎律法，就不本乎应许；但神是凭着应许，把产业赐给亚伯拉罕。”</w:t>
      </w:r>
    </w:p>
    <w:p w14:paraId="2A9BA400">
      <w:pPr>
        <w:bidi w:val="0"/>
        <w:rPr>
          <w:rFonts w:hint="eastAsia"/>
          <w:sz w:val="30"/>
          <w:szCs w:val="30"/>
        </w:rPr>
      </w:pPr>
    </w:p>
    <w:p w14:paraId="15B8BC3C">
      <w:pPr>
        <w:bidi w:val="0"/>
        <w:rPr>
          <w:rFonts w:hint="eastAsia"/>
          <w:sz w:val="30"/>
          <w:szCs w:val="30"/>
        </w:rPr>
      </w:pPr>
      <w:r>
        <w:rPr>
          <w:rFonts w:hint="eastAsia"/>
          <w:sz w:val="30"/>
          <w:szCs w:val="30"/>
        </w:rPr>
        <w:t>CHAPTER 7</w:t>
      </w:r>
    </w:p>
    <w:p w14:paraId="16EDC8BE">
      <w:pPr>
        <w:bidi w:val="0"/>
        <w:rPr>
          <w:rFonts w:hint="eastAsia"/>
          <w:sz w:val="30"/>
          <w:szCs w:val="30"/>
        </w:rPr>
      </w:pPr>
      <w:r>
        <w:rPr>
          <w:rFonts w:hint="eastAsia"/>
          <w:sz w:val="30"/>
          <w:szCs w:val="30"/>
        </w:rPr>
        <w:t>第七章</w:t>
      </w:r>
    </w:p>
    <w:p w14:paraId="36D0B39B">
      <w:pPr>
        <w:bidi w:val="0"/>
        <w:rPr>
          <w:rFonts w:hint="eastAsia"/>
          <w:sz w:val="30"/>
          <w:szCs w:val="30"/>
        </w:rPr>
      </w:pPr>
    </w:p>
    <w:p w14:paraId="64474C8D">
      <w:pPr>
        <w:bidi w:val="0"/>
        <w:rPr>
          <w:rFonts w:hint="eastAsia"/>
          <w:sz w:val="30"/>
          <w:szCs w:val="30"/>
        </w:rPr>
      </w:pPr>
      <w:r>
        <w:rPr>
          <w:rFonts w:hint="eastAsia"/>
          <w:sz w:val="30"/>
          <w:szCs w:val="30"/>
        </w:rPr>
        <w:t>THE NEW TESTAMENT IS MORE ANCIENT THAN THE OLD; BUT IT WAS SUBSEQUENTLY REVEALED</w:t>
      </w:r>
    </w:p>
    <w:p w14:paraId="55865A6B">
      <w:pPr>
        <w:bidi w:val="0"/>
        <w:rPr>
          <w:rFonts w:hint="eastAsia"/>
          <w:sz w:val="30"/>
          <w:szCs w:val="30"/>
        </w:rPr>
      </w:pPr>
      <w:r>
        <w:rPr>
          <w:rFonts w:hint="eastAsia"/>
          <w:sz w:val="30"/>
          <w:szCs w:val="30"/>
        </w:rPr>
        <w:t>新约比旧约更古老；但它是在后来才被启示的</w:t>
      </w:r>
    </w:p>
    <w:p w14:paraId="20BE66A4">
      <w:pPr>
        <w:bidi w:val="0"/>
        <w:rPr>
          <w:rFonts w:hint="eastAsia"/>
          <w:sz w:val="30"/>
          <w:szCs w:val="30"/>
        </w:rPr>
      </w:pPr>
    </w:p>
    <w:p w14:paraId="19A6C793">
      <w:pPr>
        <w:bidi w:val="0"/>
        <w:rPr>
          <w:rFonts w:hint="eastAsia"/>
          <w:sz w:val="30"/>
          <w:szCs w:val="30"/>
        </w:rPr>
      </w:pPr>
      <w:r>
        <w:rPr>
          <w:rFonts w:hint="eastAsia"/>
          <w:sz w:val="30"/>
          <w:szCs w:val="30"/>
        </w:rPr>
        <w:t>Here, certainly, if we ask whether this testament, which, he says, being confirmed by God was not weakened by the law, which was made four hundred and thirty years after, is to be understood as the new or the old one, who can hesitate to answer “the new, but hidden in the prophetic shadows until the time should come wherein it should be revealed in Christ”?</w:t>
      </w:r>
    </w:p>
    <w:p w14:paraId="5759AF17">
      <w:pPr>
        <w:bidi w:val="0"/>
        <w:rPr>
          <w:rFonts w:hint="eastAsia"/>
          <w:sz w:val="30"/>
          <w:szCs w:val="30"/>
        </w:rPr>
      </w:pPr>
      <w:r>
        <w:rPr>
          <w:rFonts w:hint="eastAsia"/>
          <w:sz w:val="30"/>
          <w:szCs w:val="30"/>
        </w:rPr>
        <w:t>在此，当然，如果我们问，这个约，他说由神所立定，并没有被四百三十年之后制定的律法所废掉，应当被理解为新约还是旧约，谁会犹豫回答“是新约，但隐藏在先知的影子里，直到时候来到，在基督里被启示出来”呢？</w:t>
      </w:r>
    </w:p>
    <w:p w14:paraId="20393EC4">
      <w:pPr>
        <w:bidi w:val="0"/>
        <w:rPr>
          <w:rFonts w:hint="eastAsia"/>
          <w:sz w:val="30"/>
          <w:szCs w:val="30"/>
        </w:rPr>
      </w:pPr>
    </w:p>
    <w:p w14:paraId="4E459A19">
      <w:pPr>
        <w:bidi w:val="0"/>
        <w:rPr>
          <w:rFonts w:hint="eastAsia"/>
          <w:sz w:val="30"/>
          <w:szCs w:val="30"/>
        </w:rPr>
      </w:pPr>
      <w:r>
        <w:rPr>
          <w:rFonts w:hint="eastAsia"/>
          <w:sz w:val="30"/>
          <w:szCs w:val="30"/>
        </w:rPr>
        <w:t>For if we should say the old, what will that be which genders from Mount Sinai to bondage?</w:t>
      </w:r>
    </w:p>
    <w:p w14:paraId="7B36DDEA">
      <w:pPr>
        <w:bidi w:val="0"/>
        <w:rPr>
          <w:rFonts w:hint="eastAsia"/>
          <w:sz w:val="30"/>
          <w:szCs w:val="30"/>
        </w:rPr>
      </w:pPr>
      <w:r>
        <w:rPr>
          <w:rFonts w:hint="eastAsia"/>
          <w:sz w:val="30"/>
          <w:szCs w:val="30"/>
        </w:rPr>
        <w:t>因为如果我们说是旧约，那么从西奈山生子为奴的又是什么呢？</w:t>
      </w:r>
    </w:p>
    <w:p w14:paraId="7AF9E188">
      <w:pPr>
        <w:bidi w:val="0"/>
        <w:rPr>
          <w:rFonts w:hint="eastAsia"/>
          <w:sz w:val="30"/>
          <w:szCs w:val="30"/>
        </w:rPr>
      </w:pPr>
    </w:p>
    <w:p w14:paraId="49DE0D40">
      <w:pPr>
        <w:bidi w:val="0"/>
        <w:rPr>
          <w:rFonts w:hint="eastAsia"/>
          <w:sz w:val="30"/>
          <w:szCs w:val="30"/>
        </w:rPr>
      </w:pPr>
      <w:r>
        <w:rPr>
          <w:rFonts w:hint="eastAsia"/>
          <w:sz w:val="30"/>
          <w:szCs w:val="30"/>
        </w:rPr>
        <w:t>For there was made the law four hundred and thirty years after, by which law he asserts that this testament of the promise of Abraham could not be weakened; and he will have this which was made by Abraham to pertain rather to us, whom he will have to be children of the freewoman, not of the bondwoman, heirs by the promise, not by the law, when he says, “For if the inheritance be by the law, it is no more of promise: but God gave it to Abraham by promise.”</w:t>
      </w:r>
    </w:p>
    <w:p w14:paraId="0AAD9470">
      <w:pPr>
        <w:bidi w:val="0"/>
        <w:rPr>
          <w:rFonts w:hint="eastAsia"/>
          <w:sz w:val="30"/>
          <w:szCs w:val="30"/>
        </w:rPr>
      </w:pPr>
      <w:r>
        <w:rPr>
          <w:rFonts w:hint="eastAsia"/>
          <w:sz w:val="30"/>
          <w:szCs w:val="30"/>
        </w:rPr>
        <w:t>因为律法是在四百三十年后制定的，他断言亚伯拉罕应许之约不能被这律法废掉；并且他认为这由亚伯拉罕所立的约更属于我们，他认为我们是自主妇人的儿女，而非使女的儿女，是凭应许承受产业，而非凭律法，当他说：“因为承受产业，若本乎律法，就不本乎应许；但神是凭着应许，把产业赐给亚伯拉罕。”</w:t>
      </w:r>
    </w:p>
    <w:p w14:paraId="1A3E3515">
      <w:pPr>
        <w:bidi w:val="0"/>
        <w:rPr>
          <w:rFonts w:hint="eastAsia"/>
          <w:sz w:val="30"/>
          <w:szCs w:val="30"/>
        </w:rPr>
      </w:pPr>
    </w:p>
    <w:p w14:paraId="133197CB">
      <w:pPr>
        <w:bidi w:val="0"/>
        <w:rPr>
          <w:rFonts w:hint="eastAsia"/>
          <w:sz w:val="30"/>
          <w:szCs w:val="30"/>
        </w:rPr>
      </w:pPr>
      <w:r>
        <w:rPr>
          <w:rFonts w:hint="eastAsia"/>
          <w:sz w:val="30"/>
          <w:szCs w:val="30"/>
        </w:rPr>
        <w:t>So that, because the law was made four hundred and thirty years after, it might enter that the offense might abound; since by sin the pride of man presuming on his own righteousness is convinced of transgression, and where sin abounded grace much more abounded? by the faith of the now humble man failing in the law and taking refuge in God’s mercy.</w:t>
      </w:r>
    </w:p>
    <w:p w14:paraId="725376EE">
      <w:pPr>
        <w:bidi w:val="0"/>
        <w:rPr>
          <w:rFonts w:hint="eastAsia"/>
          <w:sz w:val="30"/>
          <w:szCs w:val="30"/>
        </w:rPr>
      </w:pPr>
      <w:r>
        <w:rPr>
          <w:rFonts w:hint="eastAsia"/>
          <w:sz w:val="30"/>
          <w:szCs w:val="30"/>
        </w:rPr>
        <w:t>因此，因为律法是在四百三十年后制定的，它得以介入，使过犯增多；因为借着罪，人凭自己公义而生的骄傲被判定为过犯，而在罪增多的地方，恩典岂不更加增多吗？借着那如今谦卑、在律法上失败并投靠神怜悯之人的信心。</w:t>
      </w:r>
    </w:p>
    <w:p w14:paraId="4501B915">
      <w:pPr>
        <w:bidi w:val="0"/>
        <w:rPr>
          <w:rFonts w:hint="eastAsia"/>
          <w:sz w:val="30"/>
          <w:szCs w:val="30"/>
        </w:rPr>
      </w:pPr>
    </w:p>
    <w:p w14:paraId="6D802C99">
      <w:pPr>
        <w:bidi w:val="0"/>
        <w:rPr>
          <w:rFonts w:hint="eastAsia"/>
          <w:sz w:val="30"/>
          <w:szCs w:val="30"/>
        </w:rPr>
      </w:pPr>
      <w:r>
        <w:rPr>
          <w:rFonts w:hint="eastAsia"/>
          <w:sz w:val="30"/>
          <w:szCs w:val="30"/>
        </w:rPr>
        <w:t>Therefore, when he had said, “For if the inheritance be of the law, it is no longer of promise: but God gave it to Abraham by promise,” as if it might be said to him, “Why then was the law made afterwards? “ he added and said, “What then is the law?” To which interrogation he immediately replied, “It was added because of transgression, until the seed should come to which the promise was made.”</w:t>
      </w:r>
    </w:p>
    <w:p w14:paraId="0C5D7F39">
      <w:pPr>
        <w:bidi w:val="0"/>
        <w:rPr>
          <w:rFonts w:hint="eastAsia"/>
          <w:sz w:val="30"/>
          <w:szCs w:val="30"/>
        </w:rPr>
      </w:pPr>
      <w:r>
        <w:rPr>
          <w:rFonts w:hint="eastAsia"/>
          <w:sz w:val="30"/>
          <w:szCs w:val="30"/>
        </w:rPr>
        <w:t>因此，当他说：“因为承受产业，若本乎律法，就不本乎应许；但神是凭着应许，把产业赐给亚伯拉罕，”仿佛有人可能对他说：“那么为何律法后来才制定呢？”他补充说：“这样说来，律法是什么呢？”对于这个问题，他立刻回答：“原是为过犯添上的，等候那蒙应许的子孙来到。”</w:t>
      </w:r>
    </w:p>
    <w:p w14:paraId="314382F3">
      <w:pPr>
        <w:bidi w:val="0"/>
        <w:rPr>
          <w:rFonts w:hint="eastAsia"/>
          <w:sz w:val="30"/>
          <w:szCs w:val="30"/>
        </w:rPr>
      </w:pPr>
    </w:p>
    <w:p w14:paraId="40EE3AE6">
      <w:pPr>
        <w:bidi w:val="0"/>
        <w:rPr>
          <w:rFonts w:hint="eastAsia"/>
          <w:sz w:val="30"/>
          <w:szCs w:val="30"/>
        </w:rPr>
      </w:pPr>
      <w:r>
        <w:rPr>
          <w:rFonts w:hint="eastAsia"/>
          <w:sz w:val="30"/>
          <w:szCs w:val="30"/>
        </w:rPr>
        <w:t>This he says again, thus: “For if they who are of the law be heirs, faith is made void, and the promise is made of none effect: because the law worketh wrath for where there is no law, there is no transgression.”</w:t>
      </w:r>
    </w:p>
    <w:p w14:paraId="2C699F6C">
      <w:pPr>
        <w:bidi w:val="0"/>
        <w:rPr>
          <w:rFonts w:hint="eastAsia"/>
          <w:sz w:val="30"/>
          <w:szCs w:val="30"/>
        </w:rPr>
      </w:pPr>
      <w:r>
        <w:rPr>
          <w:rFonts w:hint="eastAsia"/>
          <w:sz w:val="30"/>
          <w:szCs w:val="30"/>
        </w:rPr>
        <w:t>他再次这样说：“因为属乎律法的人若得为后嗣，信就归于虚空，应许也就废弃了：因为律法是惹动忿怒的；哪里没有律法，哪里就没有过犯。”</w:t>
      </w:r>
    </w:p>
    <w:p w14:paraId="4194F0BC">
      <w:pPr>
        <w:bidi w:val="0"/>
        <w:rPr>
          <w:rFonts w:hint="eastAsia"/>
          <w:sz w:val="30"/>
          <w:szCs w:val="30"/>
        </w:rPr>
      </w:pPr>
    </w:p>
    <w:p w14:paraId="08151CCB">
      <w:pPr>
        <w:bidi w:val="0"/>
        <w:rPr>
          <w:rFonts w:hint="eastAsia"/>
          <w:sz w:val="30"/>
          <w:szCs w:val="30"/>
        </w:rPr>
      </w:pPr>
      <w:r>
        <w:rPr>
          <w:rFonts w:hint="eastAsia"/>
          <w:sz w:val="30"/>
          <w:szCs w:val="30"/>
        </w:rPr>
        <w:t>What he says in the former testimony: “For if the inheritance be of the law, it is no more of promise: but God gave it to Abraham by promise,” this he says in the latter: “For if they who are of the law be heirs, faith is made void; and the promise is made of none effect;” sufficiently showing that to our faith (which certainly is of the new testament) belongs what God gave to Abraham by promise.</w:t>
      </w:r>
    </w:p>
    <w:p w14:paraId="29525949">
      <w:pPr>
        <w:bidi w:val="0"/>
        <w:rPr>
          <w:rFonts w:hint="eastAsia"/>
          <w:sz w:val="30"/>
          <w:szCs w:val="30"/>
        </w:rPr>
      </w:pPr>
      <w:r>
        <w:rPr>
          <w:rFonts w:hint="eastAsia"/>
          <w:sz w:val="30"/>
          <w:szCs w:val="30"/>
        </w:rPr>
        <w:t>他在前一个见证中所说的：“因为承受产业，若本乎律法，就不本乎应许；但神是凭着应许，把产业赐给亚伯拉罕，”这与他在后一个见证中所说的：“因为属乎律法的人若得为后嗣，信就归于虚空，应许也就废弃了；”足以表明神凭应许赐给亚伯拉罕的东西，是属于我们的信心（这信心当然是属于新约的）。</w:t>
      </w:r>
    </w:p>
    <w:p w14:paraId="67002230">
      <w:pPr>
        <w:bidi w:val="0"/>
        <w:rPr>
          <w:rFonts w:hint="eastAsia"/>
          <w:sz w:val="30"/>
          <w:szCs w:val="30"/>
        </w:rPr>
      </w:pPr>
    </w:p>
    <w:p w14:paraId="22EEE222">
      <w:pPr>
        <w:bidi w:val="0"/>
        <w:rPr>
          <w:rFonts w:hint="eastAsia"/>
          <w:sz w:val="30"/>
          <w:szCs w:val="30"/>
        </w:rPr>
      </w:pPr>
      <w:r>
        <w:rPr>
          <w:rFonts w:hint="eastAsia"/>
          <w:sz w:val="30"/>
          <w:szCs w:val="30"/>
        </w:rPr>
        <w:t>And what he says in the former testimony, “What then is the law?” and answered, “It was added for the sake of transgression,” this he instantly added in the latter testimony, “For the law worketh wrath: for where there is no law, there is no transgression.”</w:t>
      </w:r>
    </w:p>
    <w:p w14:paraId="524829AF">
      <w:pPr>
        <w:bidi w:val="0"/>
        <w:rPr>
          <w:rFonts w:hint="eastAsia"/>
          <w:sz w:val="30"/>
          <w:szCs w:val="30"/>
        </w:rPr>
      </w:pPr>
      <w:r>
        <w:rPr>
          <w:rFonts w:hint="eastAsia"/>
          <w:sz w:val="30"/>
          <w:szCs w:val="30"/>
        </w:rPr>
        <w:t>并且他在前一个见证中所问的，“这样说来，律法是什么呢？”并回答说，“原是为过犯添上的，”这与他在后一个见证中立刻补充的，“因为律法是惹动忿怒的：哪里没有律法，哪里就没有过犯”是一致的。</w:t>
      </w:r>
    </w:p>
    <w:p w14:paraId="44794AC4">
      <w:pPr>
        <w:bidi w:val="0"/>
        <w:rPr>
          <w:rFonts w:hint="eastAsia"/>
          <w:sz w:val="30"/>
          <w:szCs w:val="30"/>
        </w:rPr>
      </w:pPr>
    </w:p>
    <w:p w14:paraId="4793C7C2">
      <w:pPr>
        <w:bidi w:val="0"/>
        <w:rPr>
          <w:rFonts w:hint="eastAsia"/>
          <w:sz w:val="30"/>
          <w:szCs w:val="30"/>
        </w:rPr>
      </w:pPr>
      <w:r>
        <w:rPr>
          <w:rFonts w:hint="eastAsia"/>
          <w:sz w:val="30"/>
          <w:szCs w:val="30"/>
        </w:rPr>
        <w:t>CHAPTER 8</w:t>
      </w:r>
    </w:p>
    <w:p w14:paraId="3D9CA3C4">
      <w:pPr>
        <w:bidi w:val="0"/>
        <w:rPr>
          <w:rFonts w:hint="eastAsia"/>
          <w:sz w:val="30"/>
          <w:szCs w:val="30"/>
        </w:rPr>
      </w:pPr>
      <w:r>
        <w:rPr>
          <w:rFonts w:hint="eastAsia"/>
          <w:sz w:val="30"/>
          <w:szCs w:val="30"/>
        </w:rPr>
        <w:t>第八章</w:t>
      </w:r>
    </w:p>
    <w:p w14:paraId="251342F3">
      <w:pPr>
        <w:bidi w:val="0"/>
        <w:rPr>
          <w:rFonts w:hint="eastAsia"/>
          <w:sz w:val="30"/>
          <w:szCs w:val="30"/>
        </w:rPr>
      </w:pPr>
    </w:p>
    <w:p w14:paraId="6D192A14">
      <w:pPr>
        <w:bidi w:val="0"/>
        <w:rPr>
          <w:rFonts w:hint="eastAsia"/>
          <w:sz w:val="30"/>
          <w:szCs w:val="30"/>
        </w:rPr>
      </w:pPr>
      <w:r>
        <w:rPr>
          <w:rFonts w:hint="eastAsia"/>
          <w:sz w:val="30"/>
          <w:szCs w:val="30"/>
        </w:rPr>
        <w:t>ALL RIGHTEOUS MEN BEFORE AND AFTER ABRAHAM ARE CHILDREN OF THE PROMISE AND OF GRACE</w:t>
      </w:r>
    </w:p>
    <w:p w14:paraId="4C938527">
      <w:pPr>
        <w:bidi w:val="0"/>
        <w:rPr>
          <w:rFonts w:hint="eastAsia"/>
          <w:sz w:val="30"/>
          <w:szCs w:val="30"/>
        </w:rPr>
      </w:pPr>
      <w:r>
        <w:rPr>
          <w:rFonts w:hint="eastAsia"/>
          <w:sz w:val="30"/>
          <w:szCs w:val="30"/>
        </w:rPr>
        <w:t>亚伯拉罕之前和之后的所有义人都是应许和恩典的儿女</w:t>
      </w:r>
    </w:p>
    <w:p w14:paraId="6907831A">
      <w:pPr>
        <w:bidi w:val="0"/>
        <w:rPr>
          <w:rFonts w:hint="eastAsia"/>
          <w:sz w:val="30"/>
          <w:szCs w:val="30"/>
        </w:rPr>
      </w:pPr>
    </w:p>
    <w:p w14:paraId="04FB4A75">
      <w:pPr>
        <w:bidi w:val="0"/>
        <w:rPr>
          <w:rFonts w:hint="eastAsia"/>
          <w:sz w:val="30"/>
          <w:szCs w:val="30"/>
        </w:rPr>
      </w:pPr>
      <w:r>
        <w:rPr>
          <w:rFonts w:hint="eastAsia"/>
          <w:sz w:val="30"/>
          <w:szCs w:val="30"/>
        </w:rPr>
        <w:t>Whether, then, Abraham, or righteous men before him or after him, even to Moses himself, by whom was given the testament gendering to bondage from Mount Sinai, or the rest of the prophets after him, and the holy men of God till John the Baptist, they are all children of the promise and of grace according to Isaac the son of the freewoman, — not of the law, but of the promise, heirs of God and joint-heirs with Christ.</w:t>
      </w:r>
    </w:p>
    <w:p w14:paraId="5D20920E">
      <w:pPr>
        <w:bidi w:val="0"/>
        <w:rPr>
          <w:rFonts w:hint="eastAsia"/>
          <w:sz w:val="30"/>
          <w:szCs w:val="30"/>
        </w:rPr>
      </w:pPr>
      <w:r>
        <w:rPr>
          <w:rFonts w:hint="eastAsia"/>
          <w:sz w:val="30"/>
          <w:szCs w:val="30"/>
        </w:rPr>
        <w:t>那么，无论是亚伯拉罕，还是在他之前或之后的义人，甚至包括摩西本人，那从西奈山生子为奴的约是由他传下来的，或是他之后的其余先知，以及直到施洗约翰的属神圣徒，他们都是照着自主妇人的儿子以撒，作应许和恩典的儿女，——不是凭律法，而是凭应许，是神的后嗣，和基督同作后嗣。</w:t>
      </w:r>
    </w:p>
    <w:p w14:paraId="71B9A906">
      <w:pPr>
        <w:bidi w:val="0"/>
        <w:rPr>
          <w:rFonts w:hint="eastAsia"/>
          <w:sz w:val="30"/>
          <w:szCs w:val="30"/>
        </w:rPr>
      </w:pPr>
    </w:p>
    <w:p w14:paraId="7EE85186">
      <w:pPr>
        <w:bidi w:val="0"/>
        <w:rPr>
          <w:rFonts w:hint="eastAsia"/>
          <w:sz w:val="30"/>
          <w:szCs w:val="30"/>
        </w:rPr>
      </w:pPr>
      <w:r>
        <w:rPr>
          <w:rFonts w:hint="eastAsia"/>
          <w:sz w:val="30"/>
          <w:szCs w:val="30"/>
        </w:rPr>
        <w:t>Far be it from us to deny that righteous Noah and the righteous men of the earlier times, and whoever from that time till the time of Abraham could be righteous, either manifestly or hiddenly, belong to the Jerusalem which is above, who is our mother, although they are found to be earlier in time than Sarah, who bore the prophecy and figure of the free mother herself.</w:t>
      </w:r>
    </w:p>
    <w:p w14:paraId="3671E60B">
      <w:pPr>
        <w:bidi w:val="0"/>
        <w:rPr>
          <w:rFonts w:hint="eastAsia"/>
          <w:sz w:val="30"/>
          <w:szCs w:val="30"/>
        </w:rPr>
      </w:pPr>
      <w:r>
        <w:rPr>
          <w:rFonts w:hint="eastAsia"/>
          <w:sz w:val="30"/>
          <w:szCs w:val="30"/>
        </w:rPr>
        <w:t>我们断不敢否认公义的挪亚和早期时代的义人，以及从那时直到亚伯拉罕时代凡能成为义的人，无论是公开的还是隐藏的，都属于那在上的耶路撒冷，她是我们的母亲，尽管他们在时间上早于撒拉，撒拉本身就带有那自主之母的预言和预表。</w:t>
      </w:r>
    </w:p>
    <w:p w14:paraId="2F619EF7">
      <w:pPr>
        <w:bidi w:val="0"/>
        <w:rPr>
          <w:rFonts w:hint="eastAsia"/>
          <w:sz w:val="30"/>
          <w:szCs w:val="30"/>
        </w:rPr>
      </w:pPr>
    </w:p>
    <w:p w14:paraId="0149B05E">
      <w:pPr>
        <w:bidi w:val="0"/>
        <w:rPr>
          <w:rFonts w:hint="eastAsia"/>
          <w:sz w:val="30"/>
          <w:szCs w:val="30"/>
        </w:rPr>
      </w:pPr>
      <w:r>
        <w:rPr>
          <w:rFonts w:hint="eastAsia"/>
          <w:sz w:val="30"/>
          <w:szCs w:val="30"/>
        </w:rPr>
        <w:t>How much more evidently, then, after Abraham, to whom that promise was declared, that he should be called the father of many nations, must all, whoever have pleased God, be esteemed the children of the promise!</w:t>
      </w:r>
    </w:p>
    <w:p w14:paraId="3AB5DE15">
      <w:pPr>
        <w:bidi w:val="0"/>
        <w:rPr>
          <w:rFonts w:hint="eastAsia"/>
          <w:sz w:val="30"/>
          <w:szCs w:val="30"/>
        </w:rPr>
      </w:pPr>
      <w:r>
        <w:rPr>
          <w:rFonts w:hint="eastAsia"/>
          <w:sz w:val="30"/>
          <w:szCs w:val="30"/>
        </w:rPr>
        <w:t>那么，在亚伯拉罕之后，那应许向他宣告，他要被称为多国之父，所有凡蒙神喜悦的人，岂不更明显地必须被视为应许的儿女吗！</w:t>
      </w:r>
    </w:p>
    <w:p w14:paraId="070AE1E5">
      <w:pPr>
        <w:bidi w:val="0"/>
        <w:rPr>
          <w:rFonts w:hint="eastAsia"/>
          <w:sz w:val="30"/>
          <w:szCs w:val="30"/>
        </w:rPr>
      </w:pPr>
    </w:p>
    <w:p w14:paraId="69548B5B">
      <w:pPr>
        <w:bidi w:val="0"/>
        <w:rPr>
          <w:rFonts w:hint="eastAsia"/>
          <w:sz w:val="30"/>
          <w:szCs w:val="30"/>
        </w:rPr>
      </w:pPr>
      <w:r>
        <w:rPr>
          <w:rFonts w:hint="eastAsia"/>
          <w:sz w:val="30"/>
          <w:szCs w:val="30"/>
        </w:rPr>
        <w:t>For from Abraham, and the righteous men who followed him, the generation is not found more true, but the prophecy more plain.</w:t>
      </w:r>
    </w:p>
    <w:p w14:paraId="325BC331">
      <w:pPr>
        <w:bidi w:val="0"/>
        <w:rPr>
          <w:rFonts w:hint="eastAsia"/>
          <w:sz w:val="30"/>
          <w:szCs w:val="30"/>
        </w:rPr>
      </w:pPr>
      <w:r>
        <w:rPr>
          <w:rFonts w:hint="eastAsia"/>
          <w:sz w:val="30"/>
          <w:szCs w:val="30"/>
        </w:rPr>
        <w:t>因为从亚伯拉罕，以及跟随他的义人开始，后裔并非更真实，而是预言更清晰了。</w:t>
      </w:r>
    </w:p>
    <w:p w14:paraId="19B2ADD5">
      <w:pPr>
        <w:bidi w:val="0"/>
        <w:rPr>
          <w:rFonts w:hint="eastAsia"/>
          <w:sz w:val="30"/>
          <w:szCs w:val="30"/>
        </w:rPr>
      </w:pPr>
    </w:p>
    <w:p w14:paraId="2827E7DD">
      <w:pPr>
        <w:bidi w:val="0"/>
        <w:rPr>
          <w:rFonts w:hint="eastAsia"/>
          <w:sz w:val="30"/>
          <w:szCs w:val="30"/>
        </w:rPr>
      </w:pPr>
      <w:r>
        <w:rPr>
          <w:rFonts w:hint="eastAsia"/>
          <w:sz w:val="30"/>
          <w:szCs w:val="30"/>
        </w:rPr>
        <w:t>CHAPTER 9</w:t>
      </w:r>
    </w:p>
    <w:p w14:paraId="3D1EE344">
      <w:pPr>
        <w:bidi w:val="0"/>
        <w:rPr>
          <w:rFonts w:hint="eastAsia"/>
          <w:sz w:val="30"/>
          <w:szCs w:val="30"/>
        </w:rPr>
      </w:pPr>
      <w:r>
        <w:rPr>
          <w:rFonts w:hint="eastAsia"/>
          <w:sz w:val="30"/>
          <w:szCs w:val="30"/>
        </w:rPr>
        <w:t>第九章</w:t>
      </w:r>
    </w:p>
    <w:p w14:paraId="08E38D48">
      <w:pPr>
        <w:bidi w:val="0"/>
        <w:rPr>
          <w:rFonts w:hint="eastAsia"/>
          <w:sz w:val="30"/>
          <w:szCs w:val="30"/>
        </w:rPr>
      </w:pPr>
    </w:p>
    <w:p w14:paraId="2D555897">
      <w:pPr>
        <w:bidi w:val="0"/>
        <w:rPr>
          <w:rFonts w:hint="eastAsia"/>
          <w:sz w:val="30"/>
          <w:szCs w:val="30"/>
        </w:rPr>
      </w:pPr>
      <w:r>
        <w:rPr>
          <w:rFonts w:hint="eastAsia"/>
          <w:sz w:val="30"/>
          <w:szCs w:val="30"/>
        </w:rPr>
        <w:t>WHO ARE THE CHILDREN OF THE OLD COVENANT</w:t>
      </w:r>
    </w:p>
    <w:p w14:paraId="5CFF7DD4">
      <w:pPr>
        <w:bidi w:val="0"/>
        <w:rPr>
          <w:rFonts w:hint="eastAsia"/>
          <w:sz w:val="30"/>
          <w:szCs w:val="30"/>
        </w:rPr>
      </w:pPr>
      <w:r>
        <w:rPr>
          <w:rFonts w:hint="eastAsia"/>
          <w:sz w:val="30"/>
          <w:szCs w:val="30"/>
        </w:rPr>
        <w:t>谁是旧约的儿女</w:t>
      </w:r>
    </w:p>
    <w:p w14:paraId="74F9C341">
      <w:pPr>
        <w:bidi w:val="0"/>
        <w:rPr>
          <w:rFonts w:hint="eastAsia"/>
          <w:sz w:val="30"/>
          <w:szCs w:val="30"/>
        </w:rPr>
      </w:pPr>
    </w:p>
    <w:p w14:paraId="13BCA6FF">
      <w:pPr>
        <w:bidi w:val="0"/>
        <w:rPr>
          <w:rFonts w:hint="eastAsia"/>
          <w:sz w:val="30"/>
          <w:szCs w:val="30"/>
        </w:rPr>
      </w:pPr>
      <w:r>
        <w:rPr>
          <w:rFonts w:hint="eastAsia"/>
          <w:sz w:val="30"/>
          <w:szCs w:val="30"/>
        </w:rPr>
        <w:t>But those belong to the old testament, “which gendereth from Mount Sinai to bondage,” which is Agar, who, when they have received a law which is holy and just and good, think that the letter can suffice them for life; and do not seek the divine mercy, so as they may become doers of the law, but, being ignorant of the righteousness of God, and wishing to establish their own righteousness, are not subject to the righteousness of God.</w:t>
      </w:r>
    </w:p>
    <w:p w14:paraId="6928839A">
      <w:pPr>
        <w:bidi w:val="0"/>
        <w:rPr>
          <w:rFonts w:hint="eastAsia"/>
          <w:sz w:val="30"/>
          <w:szCs w:val="30"/>
        </w:rPr>
      </w:pPr>
      <w:r>
        <w:rPr>
          <w:rFonts w:hint="eastAsia"/>
          <w:sz w:val="30"/>
          <w:szCs w:val="30"/>
        </w:rPr>
        <w:t>但那些属于旧约的人，“那从西奈山生子为奴的”，就是夏甲，他们领受了圣洁、公义、良善的律法之后，认为字句足以让他们得生；并且不寻求神的怜悯，以使他们成为行律法的人，反而因为不认识神的义，想要立自己的义，就不服神的义了。</w:t>
      </w:r>
    </w:p>
    <w:p w14:paraId="6D94ABD8">
      <w:pPr>
        <w:bidi w:val="0"/>
        <w:rPr>
          <w:rFonts w:hint="eastAsia"/>
          <w:sz w:val="30"/>
          <w:szCs w:val="30"/>
        </w:rPr>
      </w:pPr>
    </w:p>
    <w:p w14:paraId="4AFE022B">
      <w:pPr>
        <w:bidi w:val="0"/>
        <w:rPr>
          <w:rFonts w:hint="eastAsia"/>
          <w:sz w:val="30"/>
          <w:szCs w:val="30"/>
        </w:rPr>
      </w:pPr>
      <w:r>
        <w:rPr>
          <w:rFonts w:hint="eastAsia"/>
          <w:sz w:val="30"/>
          <w:szCs w:val="30"/>
        </w:rPr>
        <w:t>Of this kind was that multitude which murmured against God in the wilderness, and made an idol; and that multitude which even in the very land of promise committed fornication after strange gods.</w:t>
      </w:r>
    </w:p>
    <w:p w14:paraId="5FDFCF29">
      <w:pPr>
        <w:bidi w:val="0"/>
        <w:rPr>
          <w:rFonts w:hint="eastAsia"/>
          <w:sz w:val="30"/>
          <w:szCs w:val="30"/>
        </w:rPr>
      </w:pPr>
      <w:r>
        <w:rPr>
          <w:rFonts w:hint="eastAsia"/>
          <w:sz w:val="30"/>
          <w:szCs w:val="30"/>
        </w:rPr>
        <w:t>在旷野中向神发怨言并制造偶像的那群人，以及甚至在应许之地随从外邦神祇行淫乱的那群人，都属于此类。</w:t>
      </w:r>
    </w:p>
    <w:p w14:paraId="31E3AA6E">
      <w:pPr>
        <w:bidi w:val="0"/>
        <w:rPr>
          <w:rFonts w:hint="eastAsia"/>
          <w:sz w:val="30"/>
          <w:szCs w:val="30"/>
        </w:rPr>
      </w:pPr>
    </w:p>
    <w:p w14:paraId="245F80C4">
      <w:pPr>
        <w:bidi w:val="0"/>
        <w:rPr>
          <w:rFonts w:hint="eastAsia"/>
          <w:sz w:val="30"/>
          <w:szCs w:val="30"/>
        </w:rPr>
      </w:pPr>
      <w:r>
        <w:rPr>
          <w:rFonts w:hint="eastAsia"/>
          <w:sz w:val="30"/>
          <w:szCs w:val="30"/>
        </w:rPr>
        <w:t>But this multitude, even in the old testament itself, was strongly rebuked.</w:t>
      </w:r>
    </w:p>
    <w:p w14:paraId="5664AACD">
      <w:pPr>
        <w:bidi w:val="0"/>
        <w:rPr>
          <w:rFonts w:hint="eastAsia"/>
          <w:sz w:val="30"/>
          <w:szCs w:val="30"/>
        </w:rPr>
      </w:pPr>
      <w:r>
        <w:rPr>
          <w:rFonts w:hint="eastAsia"/>
          <w:sz w:val="30"/>
          <w:szCs w:val="30"/>
        </w:rPr>
        <w:t>但这群人，即使在旧约本身中，也受到了严厉的斥责。</w:t>
      </w:r>
    </w:p>
    <w:p w14:paraId="0E18C27E">
      <w:pPr>
        <w:bidi w:val="0"/>
        <w:rPr>
          <w:rFonts w:hint="eastAsia"/>
          <w:sz w:val="30"/>
          <w:szCs w:val="30"/>
        </w:rPr>
      </w:pPr>
    </w:p>
    <w:p w14:paraId="6FF271E8">
      <w:pPr>
        <w:bidi w:val="0"/>
        <w:rPr>
          <w:rFonts w:hint="eastAsia"/>
          <w:sz w:val="30"/>
          <w:szCs w:val="30"/>
        </w:rPr>
      </w:pPr>
      <w:r>
        <w:rPr>
          <w:rFonts w:hint="eastAsia"/>
          <w:sz w:val="30"/>
          <w:szCs w:val="30"/>
        </w:rPr>
        <w:t>They, moreover, whoever they were at that time who followed after those earthly promises alone which God promises there, and who were ignorant of that which those promises signify under the new testament, and who kept God’s commandments with the desire of gaining and with the fear of losing those promises, — certainly did not observe them, but only seemed to themselves to observe.</w:t>
      </w:r>
    </w:p>
    <w:p w14:paraId="4C8719DD">
      <w:pPr>
        <w:bidi w:val="0"/>
        <w:rPr>
          <w:rFonts w:hint="eastAsia"/>
          <w:sz w:val="30"/>
          <w:szCs w:val="30"/>
        </w:rPr>
      </w:pPr>
      <w:r>
        <w:rPr>
          <w:rFonts w:hint="eastAsia"/>
          <w:sz w:val="30"/>
          <w:szCs w:val="30"/>
        </w:rPr>
        <w:t>此外，那时凡是只追求神在那里应许的那些属地应许的人，他们不明白那些应许在新约之下的含义，并且他们遵守神的诫命是带着获得那些应许的欲望和害怕失去它们的恐惧，——他们当然没有遵守诫命，只是自以为遵守了。</w:t>
      </w:r>
    </w:p>
    <w:p w14:paraId="14906EAA">
      <w:pPr>
        <w:bidi w:val="0"/>
        <w:rPr>
          <w:rFonts w:hint="eastAsia"/>
          <w:sz w:val="30"/>
          <w:szCs w:val="30"/>
        </w:rPr>
      </w:pPr>
    </w:p>
    <w:p w14:paraId="4A0EC5F9">
      <w:pPr>
        <w:bidi w:val="0"/>
        <w:rPr>
          <w:rFonts w:hint="eastAsia"/>
          <w:sz w:val="30"/>
          <w:szCs w:val="30"/>
        </w:rPr>
      </w:pPr>
      <w:r>
        <w:rPr>
          <w:rFonts w:hint="eastAsia"/>
          <w:sz w:val="30"/>
          <w:szCs w:val="30"/>
        </w:rPr>
        <w:t>For there was no faith in them that worked by love, but earthly cupidity and carnal fear.</w:t>
      </w:r>
    </w:p>
    <w:p w14:paraId="7FF22600">
      <w:pPr>
        <w:bidi w:val="0"/>
        <w:rPr>
          <w:rFonts w:hint="eastAsia"/>
          <w:sz w:val="30"/>
          <w:szCs w:val="30"/>
        </w:rPr>
      </w:pPr>
      <w:r>
        <w:rPr>
          <w:rFonts w:hint="eastAsia"/>
          <w:sz w:val="30"/>
          <w:szCs w:val="30"/>
        </w:rPr>
        <w:t>因为在他们里面没有生发仁爱的信心，只有属地的贪婪和肉体的恐惧。</w:t>
      </w:r>
    </w:p>
    <w:p w14:paraId="5E4B7FF8">
      <w:pPr>
        <w:bidi w:val="0"/>
        <w:rPr>
          <w:rFonts w:hint="eastAsia"/>
          <w:sz w:val="30"/>
          <w:szCs w:val="30"/>
        </w:rPr>
      </w:pPr>
    </w:p>
    <w:p w14:paraId="7B0BD95B">
      <w:pPr>
        <w:bidi w:val="0"/>
        <w:rPr>
          <w:rFonts w:hint="eastAsia"/>
          <w:sz w:val="30"/>
          <w:szCs w:val="30"/>
        </w:rPr>
      </w:pPr>
      <w:r>
        <w:rPr>
          <w:rFonts w:hint="eastAsia"/>
          <w:sz w:val="30"/>
          <w:szCs w:val="30"/>
        </w:rPr>
        <w:t>But he who thus fulfills the commandments beyond a doubt fulfills them unwillingly, and then does not do them in his heart; for he would rather not do them at all, if in respect of those things which he desires and fears he might be allowed to neglect them with impunity.</w:t>
      </w:r>
    </w:p>
    <w:p w14:paraId="11CCCDE5">
      <w:pPr>
        <w:bidi w:val="0"/>
        <w:rPr>
          <w:rFonts w:hint="eastAsia"/>
          <w:sz w:val="30"/>
          <w:szCs w:val="30"/>
        </w:rPr>
      </w:pPr>
      <w:r>
        <w:rPr>
          <w:rFonts w:hint="eastAsia"/>
          <w:sz w:val="30"/>
          <w:szCs w:val="30"/>
        </w:rPr>
        <w:t>但凡如此遵守诫命的人，毫无疑问是不情愿地遵守，并且不在心里遵守；因为如果就他所渴望和恐惧的事物而言，他可以不受惩罚地忽略它们，他宁愿根本不遵守。</w:t>
      </w:r>
    </w:p>
    <w:p w14:paraId="75C4607E">
      <w:pPr>
        <w:bidi w:val="0"/>
        <w:rPr>
          <w:rFonts w:hint="eastAsia"/>
          <w:sz w:val="30"/>
          <w:szCs w:val="30"/>
        </w:rPr>
      </w:pPr>
    </w:p>
    <w:p w14:paraId="114BC3A0">
      <w:pPr>
        <w:bidi w:val="0"/>
        <w:rPr>
          <w:rFonts w:hint="eastAsia"/>
          <w:sz w:val="30"/>
          <w:szCs w:val="30"/>
        </w:rPr>
      </w:pPr>
      <w:r>
        <w:rPr>
          <w:rFonts w:hint="eastAsia"/>
          <w:sz w:val="30"/>
          <w:szCs w:val="30"/>
        </w:rPr>
        <w:t>And thus, in the will itself within him, he is guilty; and it is here that God, who gives the command, looks.</w:t>
      </w:r>
    </w:p>
    <w:p w14:paraId="60CE11DA">
      <w:pPr>
        <w:bidi w:val="0"/>
        <w:rPr>
          <w:rFonts w:hint="eastAsia"/>
          <w:sz w:val="30"/>
          <w:szCs w:val="30"/>
        </w:rPr>
      </w:pPr>
      <w:r>
        <w:rPr>
          <w:rFonts w:hint="eastAsia"/>
          <w:sz w:val="30"/>
          <w:szCs w:val="30"/>
        </w:rPr>
        <w:t>因此，在他里面的意志本身中，他是有罪的；而赐下命令的神所看的正是这里。</w:t>
      </w:r>
    </w:p>
    <w:p w14:paraId="7C589C54">
      <w:pPr>
        <w:bidi w:val="0"/>
        <w:rPr>
          <w:rFonts w:hint="eastAsia"/>
          <w:sz w:val="30"/>
          <w:szCs w:val="30"/>
        </w:rPr>
      </w:pPr>
    </w:p>
    <w:p w14:paraId="290910D1">
      <w:pPr>
        <w:bidi w:val="0"/>
        <w:rPr>
          <w:rFonts w:hint="eastAsia"/>
          <w:sz w:val="30"/>
          <w:szCs w:val="30"/>
        </w:rPr>
      </w:pPr>
      <w:r>
        <w:rPr>
          <w:rFonts w:hint="eastAsia"/>
          <w:sz w:val="30"/>
          <w:szCs w:val="30"/>
        </w:rPr>
        <w:t>Such were the children of the earthly Jerusalem, concerning which the apostle says, “For she is in bondage with her children,” and belongs to the old testament “which gendereth to bondage from Mount Sinai, which is Agar.”</w:t>
      </w:r>
    </w:p>
    <w:p w14:paraId="7875C66B">
      <w:pPr>
        <w:bidi w:val="0"/>
        <w:rPr>
          <w:rFonts w:hint="eastAsia"/>
          <w:sz w:val="30"/>
          <w:szCs w:val="30"/>
        </w:rPr>
      </w:pPr>
      <w:r>
        <w:rPr>
          <w:rFonts w:hint="eastAsia"/>
          <w:sz w:val="30"/>
          <w:szCs w:val="30"/>
        </w:rPr>
        <w:t>这些就是属地耶路撒冷的儿女，使徒论到她说：“因为她和她的儿女都是为奴的”，并且属于那“从西奈山生子为奴”的旧约，“就是夏甲。”</w:t>
      </w:r>
    </w:p>
    <w:p w14:paraId="3BAA91AC">
      <w:pPr>
        <w:bidi w:val="0"/>
        <w:rPr>
          <w:rFonts w:hint="eastAsia"/>
          <w:sz w:val="30"/>
          <w:szCs w:val="30"/>
        </w:rPr>
      </w:pPr>
    </w:p>
    <w:p w14:paraId="1D13875A">
      <w:pPr>
        <w:bidi w:val="0"/>
        <w:rPr>
          <w:rFonts w:hint="eastAsia"/>
          <w:sz w:val="30"/>
          <w:szCs w:val="30"/>
        </w:rPr>
      </w:pPr>
      <w:r>
        <w:rPr>
          <w:rFonts w:hint="eastAsia"/>
          <w:sz w:val="30"/>
          <w:szCs w:val="30"/>
        </w:rPr>
        <w:t>Of that same kind were they who crucified the Lord. and continued in the same unbelief.</w:t>
      </w:r>
    </w:p>
    <w:p w14:paraId="38289D48">
      <w:pPr>
        <w:bidi w:val="0"/>
        <w:rPr>
          <w:rFonts w:hint="eastAsia"/>
          <w:sz w:val="30"/>
          <w:szCs w:val="30"/>
        </w:rPr>
      </w:pPr>
      <w:r>
        <w:rPr>
          <w:rFonts w:hint="eastAsia"/>
          <w:sz w:val="30"/>
          <w:szCs w:val="30"/>
        </w:rPr>
        <w:t>那些钉死主并持续在同样不信中的人，也属于同一种类。</w:t>
      </w:r>
    </w:p>
    <w:p w14:paraId="04C2743D">
      <w:pPr>
        <w:bidi w:val="0"/>
        <w:rPr>
          <w:rFonts w:hint="eastAsia"/>
          <w:sz w:val="30"/>
          <w:szCs w:val="30"/>
        </w:rPr>
      </w:pPr>
    </w:p>
    <w:p w14:paraId="7A77C4DB">
      <w:pPr>
        <w:bidi w:val="0"/>
        <w:rPr>
          <w:rFonts w:hint="eastAsia"/>
          <w:sz w:val="30"/>
          <w:szCs w:val="30"/>
        </w:rPr>
      </w:pPr>
      <w:r>
        <w:rPr>
          <w:rFonts w:hint="eastAsia"/>
          <w:sz w:val="30"/>
          <w:szCs w:val="30"/>
        </w:rPr>
        <w:t>Thence there are still their children in the great multitude of the Jews, although now the new testament as it was prophesied is made plain and confirmed by the blood of Christ; and the gospel is made known from the river where He was baptized and began His teachings, even to the ends of the earth.</w:t>
      </w:r>
    </w:p>
    <w:p w14:paraId="6DF0F553">
      <w:pPr>
        <w:bidi w:val="0"/>
        <w:rPr>
          <w:rFonts w:hint="eastAsia"/>
          <w:sz w:val="30"/>
          <w:szCs w:val="30"/>
        </w:rPr>
      </w:pPr>
      <w:r>
        <w:rPr>
          <w:rFonts w:hint="eastAsia"/>
          <w:sz w:val="30"/>
          <w:szCs w:val="30"/>
        </w:rPr>
        <w:t>因此，在广大的犹太人中仍然有他们的子孙，尽管如今正如所预言的那样，新约已借着基督的血显明并确立；福音也从祂受洗并开始教导的河流传开，直到地极。</w:t>
      </w:r>
    </w:p>
    <w:p w14:paraId="5AF39D52">
      <w:pPr>
        <w:bidi w:val="0"/>
        <w:rPr>
          <w:rFonts w:hint="eastAsia"/>
          <w:sz w:val="30"/>
          <w:szCs w:val="30"/>
        </w:rPr>
      </w:pPr>
    </w:p>
    <w:p w14:paraId="04028937">
      <w:pPr>
        <w:bidi w:val="0"/>
        <w:rPr>
          <w:rFonts w:hint="eastAsia"/>
          <w:sz w:val="30"/>
          <w:szCs w:val="30"/>
        </w:rPr>
      </w:pPr>
      <w:r>
        <w:rPr>
          <w:rFonts w:hint="eastAsia"/>
          <w:sz w:val="30"/>
          <w:szCs w:val="30"/>
        </w:rPr>
        <w:t>And these Jews, according to the prophecies which they read, are dispersed everywhere over all the earth, that even from their writings may not be wanting a testimony to Christian truth.</w:t>
      </w:r>
    </w:p>
    <w:p w14:paraId="2FC41D81">
      <w:pPr>
        <w:bidi w:val="0"/>
        <w:rPr>
          <w:rFonts w:hint="eastAsia"/>
          <w:sz w:val="30"/>
          <w:szCs w:val="30"/>
        </w:rPr>
      </w:pPr>
      <w:r>
        <w:rPr>
          <w:rFonts w:hint="eastAsia"/>
          <w:sz w:val="30"/>
          <w:szCs w:val="30"/>
        </w:rPr>
        <w:t>而这些犹太人，根据他们所读的预言，被分散到世界各地，以至于连他们的著作也不会缺少对基督教真理的见证。</w:t>
      </w:r>
    </w:p>
    <w:p w14:paraId="6CCEF2B5">
      <w:pPr>
        <w:bidi w:val="0"/>
        <w:rPr>
          <w:rFonts w:hint="eastAsia"/>
          <w:sz w:val="30"/>
          <w:szCs w:val="30"/>
        </w:rPr>
      </w:pPr>
    </w:p>
    <w:p w14:paraId="71E4D606">
      <w:pPr>
        <w:bidi w:val="0"/>
        <w:rPr>
          <w:rFonts w:hint="eastAsia"/>
          <w:sz w:val="30"/>
          <w:szCs w:val="30"/>
        </w:rPr>
      </w:pPr>
      <w:r>
        <w:rPr>
          <w:rFonts w:hint="eastAsia"/>
          <w:sz w:val="30"/>
          <w:szCs w:val="30"/>
        </w:rPr>
        <w:t>CHAPTER 10</w:t>
      </w:r>
    </w:p>
    <w:p w14:paraId="6D6CD5C1">
      <w:pPr>
        <w:bidi w:val="0"/>
        <w:rPr>
          <w:rFonts w:hint="eastAsia"/>
          <w:sz w:val="30"/>
          <w:szCs w:val="30"/>
        </w:rPr>
      </w:pPr>
      <w:r>
        <w:rPr>
          <w:rFonts w:hint="eastAsia"/>
          <w:sz w:val="30"/>
          <w:szCs w:val="30"/>
        </w:rPr>
        <w:t>第十章</w:t>
      </w:r>
    </w:p>
    <w:p w14:paraId="13E4D83E">
      <w:pPr>
        <w:bidi w:val="0"/>
        <w:rPr>
          <w:rFonts w:hint="eastAsia"/>
          <w:sz w:val="30"/>
          <w:szCs w:val="30"/>
        </w:rPr>
      </w:pPr>
    </w:p>
    <w:p w14:paraId="1F0EAF75">
      <w:pPr>
        <w:bidi w:val="0"/>
        <w:rPr>
          <w:rFonts w:hint="eastAsia"/>
          <w:sz w:val="30"/>
          <w:szCs w:val="30"/>
        </w:rPr>
      </w:pPr>
      <w:r>
        <w:rPr>
          <w:rFonts w:hint="eastAsia"/>
          <w:sz w:val="30"/>
          <w:szCs w:val="30"/>
        </w:rPr>
        <w:t>THE OLD LAW ALSO GIVEN BY GOD</w:t>
      </w:r>
    </w:p>
    <w:p w14:paraId="3CBD4F54">
      <w:pPr>
        <w:bidi w:val="0"/>
        <w:rPr>
          <w:rFonts w:hint="eastAsia"/>
          <w:sz w:val="30"/>
          <w:szCs w:val="30"/>
        </w:rPr>
      </w:pPr>
      <w:r>
        <w:rPr>
          <w:rFonts w:hint="eastAsia"/>
          <w:sz w:val="30"/>
          <w:szCs w:val="30"/>
        </w:rPr>
        <w:t>旧律法也是由神赐下的</w:t>
      </w:r>
    </w:p>
    <w:p w14:paraId="6510EF2D">
      <w:pPr>
        <w:bidi w:val="0"/>
        <w:rPr>
          <w:rFonts w:hint="eastAsia"/>
          <w:sz w:val="30"/>
          <w:szCs w:val="30"/>
        </w:rPr>
      </w:pPr>
    </w:p>
    <w:p w14:paraId="537E2554">
      <w:pPr>
        <w:bidi w:val="0"/>
        <w:rPr>
          <w:rFonts w:hint="eastAsia"/>
          <w:sz w:val="30"/>
          <w:szCs w:val="30"/>
        </w:rPr>
      </w:pPr>
      <w:r>
        <w:rPr>
          <w:rFonts w:hint="eastAsia"/>
          <w:sz w:val="30"/>
          <w:szCs w:val="30"/>
        </w:rPr>
        <w:t>And it is for this reason that God made the old testament, because it pleased God to veil the heavenly promises in earthly promises, as if established in reward, until the fullness of time; and to give to a people which longed for earthly blessings, and therefore had a hard heart, a law, which, although spiritual, was yet written on tables of stone.</w:t>
      </w:r>
    </w:p>
    <w:p w14:paraId="12491336">
      <w:pPr>
        <w:bidi w:val="0"/>
        <w:rPr>
          <w:rFonts w:hint="eastAsia"/>
          <w:sz w:val="30"/>
          <w:szCs w:val="30"/>
        </w:rPr>
      </w:pPr>
      <w:r>
        <w:rPr>
          <w:rFonts w:hint="eastAsia"/>
          <w:sz w:val="30"/>
          <w:szCs w:val="30"/>
        </w:rPr>
        <w:t>正是为此缘故，神设立了旧约，因为神乐意将属天的应许隐藏在属地的应许中，仿佛作为奖赏而设立，直到时候满足；并赐给一个渴望属地福分、因此心地刚硬的民族一部律法，这律法虽然是属灵的，却写在石版上。</w:t>
      </w:r>
    </w:p>
    <w:p w14:paraId="5DAFD8E5">
      <w:pPr>
        <w:bidi w:val="0"/>
        <w:rPr>
          <w:rFonts w:hint="eastAsia"/>
          <w:sz w:val="30"/>
          <w:szCs w:val="30"/>
        </w:rPr>
      </w:pPr>
    </w:p>
    <w:p w14:paraId="5DD5BF48">
      <w:pPr>
        <w:bidi w:val="0"/>
        <w:rPr>
          <w:rFonts w:hint="eastAsia"/>
          <w:sz w:val="30"/>
          <w:szCs w:val="30"/>
        </w:rPr>
      </w:pPr>
      <w:r>
        <w:rPr>
          <w:rFonts w:hint="eastAsia"/>
          <w:sz w:val="30"/>
          <w:szCs w:val="30"/>
        </w:rPr>
        <w:t>Because, with the exception of the sacraments of the old books, which were only enjoined for the sake of their significance (although in them also, since they are to be spiritually understood, the law is rightly called spiritual), the other matters certainly which pertain to piety and to good living must not be referred by any interpretation to some significancy, but are to be done absolutely as they are spoken.</w:t>
      </w:r>
    </w:p>
    <w:p w14:paraId="2ACDCA64">
      <w:pPr>
        <w:bidi w:val="0"/>
        <w:rPr>
          <w:rFonts w:hint="eastAsia"/>
          <w:sz w:val="30"/>
          <w:szCs w:val="30"/>
        </w:rPr>
      </w:pPr>
      <w:r>
        <w:rPr>
          <w:rFonts w:hint="eastAsia"/>
          <w:sz w:val="30"/>
          <w:szCs w:val="30"/>
        </w:rPr>
        <w:t>因为，除了旧约书卷中的圣礼（这些圣礼只是为了它们的象征意义而被吩咐遵守的，尽管在其中，由于它们需要属灵地理解，律法也被恰当地称为属灵的），其他那些确实关乎敬虔和良善生活的事项，绝不能通过任何解释归于某种象征意义，而是必须完全按照所说的去行。</w:t>
      </w:r>
    </w:p>
    <w:p w14:paraId="0C0F3C4B">
      <w:pPr>
        <w:bidi w:val="0"/>
        <w:rPr>
          <w:rFonts w:hint="eastAsia"/>
          <w:sz w:val="30"/>
          <w:szCs w:val="30"/>
        </w:rPr>
      </w:pPr>
    </w:p>
    <w:p w14:paraId="649DC050">
      <w:pPr>
        <w:bidi w:val="0"/>
        <w:rPr>
          <w:rFonts w:hint="eastAsia"/>
          <w:sz w:val="30"/>
          <w:szCs w:val="30"/>
        </w:rPr>
      </w:pPr>
      <w:r>
        <w:rPr>
          <w:rFonts w:hint="eastAsia"/>
          <w:sz w:val="30"/>
          <w:szCs w:val="30"/>
        </w:rPr>
        <w:t>Assuredly no one will doubt that that law of God was necessary not alone for that people at that time, but also is now necessary for us for the right ordering of our life.</w:t>
      </w:r>
    </w:p>
    <w:p w14:paraId="2365A39A">
      <w:pPr>
        <w:bidi w:val="0"/>
        <w:rPr>
          <w:rFonts w:hint="eastAsia"/>
          <w:sz w:val="30"/>
          <w:szCs w:val="30"/>
        </w:rPr>
      </w:pPr>
      <w:r>
        <w:rPr>
          <w:rFonts w:hint="eastAsia"/>
          <w:sz w:val="30"/>
          <w:szCs w:val="30"/>
        </w:rPr>
        <w:t>确实无人会怀疑，神的律法不仅对当时的那个民族是必要的，对我们现在为了正确安排我们的生活也是必要的。</w:t>
      </w:r>
    </w:p>
    <w:p w14:paraId="5DB48058">
      <w:pPr>
        <w:bidi w:val="0"/>
        <w:rPr>
          <w:rFonts w:hint="eastAsia"/>
          <w:sz w:val="30"/>
          <w:szCs w:val="30"/>
        </w:rPr>
      </w:pPr>
    </w:p>
    <w:p w14:paraId="35619D62">
      <w:pPr>
        <w:bidi w:val="0"/>
        <w:rPr>
          <w:rFonts w:hint="eastAsia"/>
          <w:sz w:val="30"/>
          <w:szCs w:val="30"/>
        </w:rPr>
      </w:pPr>
      <w:r>
        <w:rPr>
          <w:rFonts w:hint="eastAsia"/>
          <w:sz w:val="30"/>
          <w:szCs w:val="30"/>
        </w:rPr>
        <w:t>For if Christ took away from us that very heavy yoke of many observances, so that we are not circumcised according to the flesh, we do not immolate victims of the cattle, we do not rest even from necessary works on the Sabbath, retaining the seventh in the revolution of the days, and other things of this kind; but keep them as spiritually understood, and, the symbolizing shadows being removed, are watchful in the light of those things which are signified by them; shall we therefore say, that when it is written that whoever finds another man’s property of any kind that has been lost, should return it to him who has lost it, it does not pertain to us?</w:t>
      </w:r>
    </w:p>
    <w:p w14:paraId="4AD4EBEE">
      <w:pPr>
        <w:bidi w:val="0"/>
        <w:rPr>
          <w:rFonts w:hint="eastAsia"/>
          <w:sz w:val="30"/>
          <w:szCs w:val="30"/>
        </w:rPr>
      </w:pPr>
      <w:r>
        <w:rPr>
          <w:rFonts w:hint="eastAsia"/>
          <w:sz w:val="30"/>
          <w:szCs w:val="30"/>
        </w:rPr>
        <w:t>因为如果基督为我们除去了那许多仪文规定的沉重轭，以致我们不按肉体受割礼，我们不献牲畜为祭物，我们甚至不在安息日休息而不做必要的工作，（*注：此处英文原文 "retaining the seventh in the revolution of the days" 似有歧义，可能指守安息日的规定，译文意译为不守安息日。）以及其他这类事情；而是将它们作为属灵理解来遵守，并且，象征性的影子被移除后，我们在它们所象征之事的亮光中警醒；那么，当经上写着凡拾到别人丢失的任何财物，都应归还失主时，难道我们要说这与我们无关吗？</w:t>
      </w:r>
    </w:p>
    <w:p w14:paraId="2C05DF77">
      <w:pPr>
        <w:bidi w:val="0"/>
        <w:rPr>
          <w:rFonts w:hint="eastAsia"/>
          <w:sz w:val="30"/>
          <w:szCs w:val="30"/>
        </w:rPr>
      </w:pPr>
    </w:p>
    <w:p w14:paraId="44594AB8">
      <w:pPr>
        <w:bidi w:val="0"/>
        <w:rPr>
          <w:rFonts w:hint="eastAsia"/>
          <w:sz w:val="30"/>
          <w:szCs w:val="30"/>
        </w:rPr>
      </w:pPr>
      <w:r>
        <w:rPr>
          <w:rFonts w:hint="eastAsia"/>
          <w:sz w:val="30"/>
          <w:szCs w:val="30"/>
        </w:rPr>
        <w:t>and many other like things whereby people learn to live piously and uprightly?</w:t>
      </w:r>
    </w:p>
    <w:p w14:paraId="0313122A">
      <w:pPr>
        <w:bidi w:val="0"/>
        <w:rPr>
          <w:rFonts w:hint="eastAsia"/>
          <w:sz w:val="30"/>
          <w:szCs w:val="30"/>
        </w:rPr>
      </w:pPr>
      <w:r>
        <w:rPr>
          <w:rFonts w:hint="eastAsia"/>
          <w:sz w:val="30"/>
          <w:szCs w:val="30"/>
        </w:rPr>
        <w:t>以及许多其他类似的事情，人们借此学习敬虔和正直地生活？</w:t>
      </w:r>
    </w:p>
    <w:p w14:paraId="050CEB69">
      <w:pPr>
        <w:bidi w:val="0"/>
        <w:rPr>
          <w:rFonts w:hint="eastAsia"/>
          <w:sz w:val="30"/>
          <w:szCs w:val="30"/>
        </w:rPr>
      </w:pPr>
    </w:p>
    <w:p w14:paraId="51529948">
      <w:pPr>
        <w:bidi w:val="0"/>
        <w:rPr>
          <w:rFonts w:hint="eastAsia"/>
          <w:sz w:val="30"/>
          <w:szCs w:val="30"/>
        </w:rPr>
      </w:pPr>
      <w:r>
        <w:rPr>
          <w:rFonts w:hint="eastAsia"/>
          <w:sz w:val="30"/>
          <w:szCs w:val="30"/>
        </w:rPr>
        <w:t>and especially the Decalogue itself, which is contained in those two tables of stone, apart from the carnal observance of the Sabbath, which signifies spiritual sanctification and rest?</w:t>
      </w:r>
    </w:p>
    <w:p w14:paraId="3E98639C">
      <w:pPr>
        <w:bidi w:val="0"/>
        <w:rPr>
          <w:rFonts w:hint="eastAsia"/>
          <w:sz w:val="30"/>
          <w:szCs w:val="30"/>
        </w:rPr>
      </w:pPr>
      <w:r>
        <w:rPr>
          <w:rFonts w:hint="eastAsia"/>
          <w:sz w:val="30"/>
          <w:szCs w:val="30"/>
        </w:rPr>
        <w:t>尤其是十诫本身，它包含在那两块石版中，除了安息日的肉体遵守（它象征着属灵的成圣和安息）之外？</w:t>
      </w:r>
    </w:p>
    <w:p w14:paraId="7E11E3FB">
      <w:pPr>
        <w:bidi w:val="0"/>
        <w:rPr>
          <w:rFonts w:hint="eastAsia"/>
          <w:sz w:val="30"/>
          <w:szCs w:val="30"/>
        </w:rPr>
      </w:pPr>
    </w:p>
    <w:p w14:paraId="084E7D19">
      <w:pPr>
        <w:bidi w:val="0"/>
        <w:rPr>
          <w:rFonts w:hint="eastAsia"/>
          <w:sz w:val="30"/>
          <w:szCs w:val="30"/>
        </w:rPr>
      </w:pPr>
      <w:r>
        <w:rPr>
          <w:rFonts w:hint="eastAsia"/>
          <w:sz w:val="30"/>
          <w:szCs w:val="30"/>
        </w:rPr>
        <w:t>For who can say that Christians ought not to be observant to serve the one God with religious obedience, not to worship an idol, not to take the name of the Lord in vain, to honor one’s parents, not to commit adulteries, murders, thefts, false witness, not to covet another man’s wife, or anything at all that belongs to another man?</w:t>
      </w:r>
    </w:p>
    <w:p w14:paraId="3E4FAD0A">
      <w:pPr>
        <w:bidi w:val="0"/>
        <w:rPr>
          <w:rFonts w:hint="eastAsia"/>
          <w:sz w:val="30"/>
          <w:szCs w:val="30"/>
        </w:rPr>
      </w:pPr>
      <w:r>
        <w:rPr>
          <w:rFonts w:hint="eastAsia"/>
          <w:sz w:val="30"/>
          <w:szCs w:val="30"/>
        </w:rPr>
        <w:t>因为谁能说基督徒不应当谨守，以敬虔的顺服侍奉独一的神，不敬拜偶像，不妄称主的名，孝敬父母，不犯奸淫、凶杀、偷盗、假见证，不贪恋别人的妻子，或任何属于别人的东西呢？</w:t>
      </w:r>
    </w:p>
    <w:p w14:paraId="6CE61A6D">
      <w:pPr>
        <w:bidi w:val="0"/>
        <w:rPr>
          <w:rFonts w:hint="eastAsia"/>
          <w:sz w:val="30"/>
          <w:szCs w:val="30"/>
        </w:rPr>
      </w:pPr>
    </w:p>
    <w:p w14:paraId="3A5FA9DF">
      <w:pPr>
        <w:bidi w:val="0"/>
        <w:rPr>
          <w:rFonts w:hint="eastAsia"/>
          <w:sz w:val="30"/>
          <w:szCs w:val="30"/>
        </w:rPr>
      </w:pPr>
      <w:r>
        <w:rPr>
          <w:rFonts w:hint="eastAsia"/>
          <w:sz w:val="30"/>
          <w:szCs w:val="30"/>
        </w:rPr>
        <w:t>Who is so impious as to say that he does not keep those precepts of the law because he is a Christian, and is established not under the law, but under grace?</w:t>
      </w:r>
    </w:p>
    <w:p w14:paraId="11411FC4">
      <w:pPr>
        <w:bidi w:val="0"/>
        <w:rPr>
          <w:rFonts w:hint="eastAsia"/>
          <w:sz w:val="30"/>
          <w:szCs w:val="30"/>
        </w:rPr>
      </w:pPr>
      <w:r>
        <w:rPr>
          <w:rFonts w:hint="eastAsia"/>
          <w:sz w:val="30"/>
          <w:szCs w:val="30"/>
        </w:rPr>
        <w:t>谁如此不敬虔，竟说他不遵守律法的那些诫命，因为他是基督徒，并且不是在律法之下，而是在恩典之下？</w:t>
      </w:r>
    </w:p>
    <w:p w14:paraId="7AABAB5C">
      <w:pPr>
        <w:bidi w:val="0"/>
        <w:rPr>
          <w:rFonts w:hint="eastAsia"/>
          <w:sz w:val="30"/>
          <w:szCs w:val="30"/>
        </w:rPr>
      </w:pPr>
    </w:p>
    <w:p w14:paraId="1CBA2B51">
      <w:pPr>
        <w:bidi w:val="0"/>
        <w:rPr>
          <w:rFonts w:hint="eastAsia"/>
          <w:sz w:val="30"/>
          <w:szCs w:val="30"/>
        </w:rPr>
      </w:pPr>
      <w:r>
        <w:rPr>
          <w:rFonts w:hint="eastAsia"/>
          <w:sz w:val="30"/>
          <w:szCs w:val="30"/>
        </w:rPr>
        <w:t>CHAPTER 11</w:t>
      </w:r>
    </w:p>
    <w:p w14:paraId="65361A0B">
      <w:pPr>
        <w:bidi w:val="0"/>
        <w:rPr>
          <w:rFonts w:hint="eastAsia"/>
          <w:sz w:val="30"/>
          <w:szCs w:val="30"/>
        </w:rPr>
      </w:pPr>
      <w:r>
        <w:rPr>
          <w:rFonts w:hint="eastAsia"/>
          <w:sz w:val="30"/>
          <w:szCs w:val="30"/>
        </w:rPr>
        <w:t>第十一章</w:t>
      </w:r>
    </w:p>
    <w:p w14:paraId="6B7CC1D1">
      <w:pPr>
        <w:bidi w:val="0"/>
        <w:rPr>
          <w:rFonts w:hint="eastAsia"/>
          <w:sz w:val="30"/>
          <w:szCs w:val="30"/>
        </w:rPr>
      </w:pPr>
    </w:p>
    <w:p w14:paraId="6A05048C">
      <w:pPr>
        <w:bidi w:val="0"/>
        <w:rPr>
          <w:rFonts w:hint="eastAsia"/>
          <w:sz w:val="30"/>
          <w:szCs w:val="30"/>
        </w:rPr>
      </w:pPr>
      <w:r>
        <w:rPr>
          <w:rFonts w:hint="eastAsia"/>
          <w:sz w:val="30"/>
          <w:szCs w:val="30"/>
        </w:rPr>
        <w:t>DISTINCTION BETWEEN THE CHILDREN OF THE OLD AND OF THE NEW TESTAMENTS</w:t>
      </w:r>
    </w:p>
    <w:p w14:paraId="37BA46ED">
      <w:pPr>
        <w:bidi w:val="0"/>
        <w:rPr>
          <w:rFonts w:hint="eastAsia"/>
          <w:sz w:val="30"/>
          <w:szCs w:val="30"/>
        </w:rPr>
      </w:pPr>
      <w:r>
        <w:rPr>
          <w:rFonts w:hint="eastAsia"/>
          <w:sz w:val="30"/>
          <w:szCs w:val="30"/>
        </w:rPr>
        <w:t>旧约儿女与新约儿女的区别</w:t>
      </w:r>
    </w:p>
    <w:p w14:paraId="1F2351E4">
      <w:pPr>
        <w:bidi w:val="0"/>
        <w:rPr>
          <w:rFonts w:hint="eastAsia"/>
          <w:sz w:val="30"/>
          <w:szCs w:val="30"/>
        </w:rPr>
      </w:pPr>
    </w:p>
    <w:p w14:paraId="1032E04D">
      <w:pPr>
        <w:bidi w:val="0"/>
        <w:rPr>
          <w:rFonts w:hint="eastAsia"/>
          <w:sz w:val="30"/>
          <w:szCs w:val="30"/>
        </w:rPr>
      </w:pPr>
      <w:r>
        <w:rPr>
          <w:rFonts w:hint="eastAsia"/>
          <w:sz w:val="30"/>
          <w:szCs w:val="30"/>
        </w:rPr>
        <w:t>But there is plainly this great difference, that they who are established under the law, whom the letter killeth, do these things either with the desire of gaining, or with the fear of losing earthly happiness; and that thus they do not truly do them, since fleshly desire, by which sin is rather bartered or increased, is not healed by desire of another kind.</w:t>
      </w:r>
    </w:p>
    <w:p w14:paraId="27B5642A">
      <w:pPr>
        <w:bidi w:val="0"/>
        <w:rPr>
          <w:rFonts w:hint="eastAsia"/>
          <w:sz w:val="30"/>
          <w:szCs w:val="30"/>
        </w:rPr>
      </w:pPr>
      <w:r>
        <w:rPr>
          <w:rFonts w:hint="eastAsia"/>
          <w:sz w:val="30"/>
          <w:szCs w:val="30"/>
        </w:rPr>
        <w:t>但显然有这个巨大的区别：那些在律法之下的人，字句杀死他们，他们做这些事或是带着获得属地幸福的欲望，或是带着失去属地幸福的恐惧；因此他们并非真正地做这些事，因为肉体的欲望，罪恶借此反而被交换或增加，并不能被另一种欲望所医治。</w:t>
      </w:r>
    </w:p>
    <w:p w14:paraId="027C563F">
      <w:pPr>
        <w:bidi w:val="0"/>
        <w:rPr>
          <w:rFonts w:hint="eastAsia"/>
          <w:sz w:val="30"/>
          <w:szCs w:val="30"/>
        </w:rPr>
      </w:pPr>
    </w:p>
    <w:p w14:paraId="4CE7A898">
      <w:pPr>
        <w:bidi w:val="0"/>
        <w:rPr>
          <w:rFonts w:hint="eastAsia"/>
          <w:sz w:val="30"/>
          <w:szCs w:val="30"/>
        </w:rPr>
      </w:pPr>
      <w:r>
        <w:rPr>
          <w:rFonts w:hint="eastAsia"/>
          <w:sz w:val="30"/>
          <w:szCs w:val="30"/>
        </w:rPr>
        <w:t>These pertain to the old testament, which genders to bondage; because carnal fear and desire make them servants, gospel faith and hope and love do not make them children.</w:t>
      </w:r>
    </w:p>
    <w:p w14:paraId="1F6015FF">
      <w:pPr>
        <w:bidi w:val="0"/>
        <w:rPr>
          <w:rFonts w:hint="eastAsia"/>
          <w:sz w:val="30"/>
          <w:szCs w:val="30"/>
        </w:rPr>
      </w:pPr>
      <w:r>
        <w:rPr>
          <w:rFonts w:hint="eastAsia"/>
          <w:sz w:val="30"/>
          <w:szCs w:val="30"/>
        </w:rPr>
        <w:t>这些人属于旧约，它生子为奴；因为肉体的恐惧和欲望使他们成为奴仆，福音的信心、盼望和爱心并未使他们成为儿女。</w:t>
      </w:r>
    </w:p>
    <w:p w14:paraId="7333B925">
      <w:pPr>
        <w:bidi w:val="0"/>
        <w:rPr>
          <w:rFonts w:hint="eastAsia"/>
          <w:sz w:val="30"/>
          <w:szCs w:val="30"/>
        </w:rPr>
      </w:pPr>
    </w:p>
    <w:p w14:paraId="70999A9C">
      <w:pPr>
        <w:bidi w:val="0"/>
        <w:rPr>
          <w:rFonts w:hint="eastAsia"/>
          <w:sz w:val="30"/>
          <w:szCs w:val="30"/>
        </w:rPr>
      </w:pPr>
      <w:r>
        <w:rPr>
          <w:rFonts w:hint="eastAsia"/>
          <w:sz w:val="30"/>
          <w:szCs w:val="30"/>
        </w:rPr>
        <w:t>But they who are placed under grace, whom the Spirit quickens, do these things of faith which worketh by love in the hope of good things, not carnal but spiritual, not earthly but heavenly, not temporal but eternal; especially believing on the Mediator, by whom they do not doubt but that a Spirit of grace is ministered to them, so that they may do these things well, and that they may be pardoned when they sin.</w:t>
      </w:r>
    </w:p>
    <w:p w14:paraId="03129FD0">
      <w:pPr>
        <w:bidi w:val="0"/>
        <w:rPr>
          <w:rFonts w:hint="eastAsia"/>
          <w:sz w:val="30"/>
          <w:szCs w:val="30"/>
        </w:rPr>
      </w:pPr>
      <w:r>
        <w:rPr>
          <w:rFonts w:hint="eastAsia"/>
          <w:sz w:val="30"/>
          <w:szCs w:val="30"/>
        </w:rPr>
        <w:t>但那些在恩典之下的人，圣灵使他们活过来，他们凭着那生发仁爱的信心，在盼望美善之事的驱动下做这些事，这美善之事不是属肉体的而是属灵的，不是属地的而是属天的，不是暂时的而是永恒的；尤其是相信那位中保，他们毫不怀疑恩典的灵借着祂赐给他们，使他们能行好这些事，并且在他们犯罪时能得赦免。</w:t>
      </w:r>
    </w:p>
    <w:p w14:paraId="5B55A493">
      <w:pPr>
        <w:bidi w:val="0"/>
        <w:rPr>
          <w:rFonts w:hint="eastAsia"/>
          <w:sz w:val="30"/>
          <w:szCs w:val="30"/>
        </w:rPr>
      </w:pPr>
    </w:p>
    <w:p w14:paraId="1FC3DA31">
      <w:pPr>
        <w:bidi w:val="0"/>
        <w:rPr>
          <w:rFonts w:hint="eastAsia"/>
          <w:sz w:val="30"/>
          <w:szCs w:val="30"/>
        </w:rPr>
      </w:pPr>
      <w:r>
        <w:rPr>
          <w:rFonts w:hint="eastAsia"/>
          <w:sz w:val="30"/>
          <w:szCs w:val="30"/>
        </w:rPr>
        <w:t>These pertain to the new testament, are the children of promise, and are regenerated by God the Father and a free mother.</w:t>
      </w:r>
    </w:p>
    <w:p w14:paraId="6602BEEA">
      <w:pPr>
        <w:bidi w:val="0"/>
        <w:rPr>
          <w:rFonts w:hint="eastAsia"/>
          <w:sz w:val="30"/>
          <w:szCs w:val="30"/>
        </w:rPr>
      </w:pPr>
      <w:r>
        <w:rPr>
          <w:rFonts w:hint="eastAsia"/>
          <w:sz w:val="30"/>
          <w:szCs w:val="30"/>
        </w:rPr>
        <w:t>这些人属于新约，是应许的儿女，由父神和一位自由的母亲所重生。</w:t>
      </w:r>
    </w:p>
    <w:p w14:paraId="6F1D7E71">
      <w:pPr>
        <w:bidi w:val="0"/>
        <w:rPr>
          <w:rFonts w:hint="eastAsia"/>
          <w:sz w:val="30"/>
          <w:szCs w:val="30"/>
        </w:rPr>
      </w:pPr>
    </w:p>
    <w:p w14:paraId="2E6A56AA">
      <w:pPr>
        <w:bidi w:val="0"/>
        <w:rPr>
          <w:rFonts w:hint="eastAsia"/>
          <w:sz w:val="30"/>
          <w:szCs w:val="30"/>
        </w:rPr>
      </w:pPr>
      <w:r>
        <w:rPr>
          <w:rFonts w:hint="eastAsia"/>
          <w:sz w:val="30"/>
          <w:szCs w:val="30"/>
        </w:rPr>
        <w:t>Of this kind were all the righteous men of old, and Moses himself, the minister of the old testament, the heir of the new, — because of the faith whereby we live, of one and the same they lived, believing the incarnation, passion, and resurrection of Christ as future, which we believe as already accomplished, — even until John the Baptist himself as it were a certain limit of the old dispensation, who, signifying that the Mediator Himself would come, not with any shadow of the future or allegorical intimation, or with any prophetical announcement, but pointing Him out with his finger, said: “Behold the Lamb of God; behold Him who taketh away the sin of the world.”</w:t>
      </w:r>
    </w:p>
    <w:p w14:paraId="41FA8854">
      <w:pPr>
        <w:bidi w:val="0"/>
        <w:rPr>
          <w:rFonts w:hint="eastAsia"/>
          <w:sz w:val="30"/>
          <w:szCs w:val="30"/>
        </w:rPr>
      </w:pPr>
      <w:r>
        <w:rPr>
          <w:rFonts w:hint="eastAsia"/>
          <w:sz w:val="30"/>
          <w:szCs w:val="30"/>
        </w:rPr>
        <w:t>古时的所有义人，以及摩西本人，旧约的执事，新约的继承人，都属于这一类——因为我们赖以生存的信心，他们也凭着这同一个信心而活，相信基督的道成肉身、受难和复活是将要发生的事，而我们相信这些事已经成就——直到施洗约翰本人，他仿佛是旧时代的一个界限，他指示中保自己将要来临，不是带着任何未来的影子或寓言的暗示，或任何先知的宣告，而是用手指着祂说：“看哪，神的羔羊；看哪，除去世人罪孽的。”</w:t>
      </w:r>
    </w:p>
    <w:p w14:paraId="45D3F883">
      <w:pPr>
        <w:bidi w:val="0"/>
        <w:rPr>
          <w:rFonts w:hint="eastAsia"/>
          <w:sz w:val="30"/>
          <w:szCs w:val="30"/>
        </w:rPr>
      </w:pPr>
    </w:p>
    <w:p w14:paraId="191F04B2">
      <w:pPr>
        <w:bidi w:val="0"/>
        <w:rPr>
          <w:rFonts w:hint="eastAsia"/>
          <w:sz w:val="30"/>
          <w:szCs w:val="30"/>
        </w:rPr>
      </w:pPr>
      <w:r>
        <w:rPr>
          <w:rFonts w:hint="eastAsia"/>
          <w:sz w:val="30"/>
          <w:szCs w:val="30"/>
        </w:rPr>
        <w:t>As if saying, Whom many righteous men have desired to see, on whom, as about to come, they have believed from the beginning of the human race itself, concerning whom the promises were spoken to Abraham, of whom Moses wrote, of whom the law and the prophets are witnesses: “Behold the Lamb of God, who taketh away the sin of the world.”</w:t>
      </w:r>
    </w:p>
    <w:p w14:paraId="4864D37D">
      <w:pPr>
        <w:bidi w:val="0"/>
        <w:rPr>
          <w:rFonts w:hint="eastAsia"/>
          <w:sz w:val="30"/>
          <w:szCs w:val="30"/>
        </w:rPr>
      </w:pPr>
      <w:r>
        <w:rPr>
          <w:rFonts w:hint="eastAsia"/>
          <w:sz w:val="30"/>
          <w:szCs w:val="30"/>
        </w:rPr>
        <w:t>仿佛是说，许多义人渴望看见的那位，从人类起源之初，他们就相信祂将要来临，应许是向亚伯拉罕说的关于祂的，摩西写的是关于祂的，律法和先知都为祂作见证：“看哪，神的羔羊，除去世人罪孽的。”</w:t>
      </w:r>
    </w:p>
    <w:p w14:paraId="6141BBF2">
      <w:pPr>
        <w:bidi w:val="0"/>
        <w:rPr>
          <w:rFonts w:hint="eastAsia"/>
          <w:sz w:val="30"/>
          <w:szCs w:val="30"/>
        </w:rPr>
      </w:pPr>
    </w:p>
    <w:p w14:paraId="46B950C3">
      <w:pPr>
        <w:bidi w:val="0"/>
        <w:rPr>
          <w:rFonts w:hint="eastAsia"/>
          <w:sz w:val="30"/>
          <w:szCs w:val="30"/>
        </w:rPr>
      </w:pPr>
      <w:r>
        <w:rPr>
          <w:rFonts w:hint="eastAsia"/>
          <w:sz w:val="30"/>
          <w:szCs w:val="30"/>
        </w:rPr>
        <w:t>From this John and afterwards, all those things concerning Christ began to become past or present, which by all the righteous men of the previous time were believed, hoped for, desired, as future.</w:t>
      </w:r>
    </w:p>
    <w:p w14:paraId="1E04AB47">
      <w:pPr>
        <w:bidi w:val="0"/>
        <w:rPr>
          <w:rFonts w:hint="eastAsia"/>
          <w:sz w:val="30"/>
          <w:szCs w:val="30"/>
        </w:rPr>
      </w:pPr>
      <w:r>
        <w:rPr>
          <w:rFonts w:hint="eastAsia"/>
          <w:sz w:val="30"/>
          <w:szCs w:val="30"/>
        </w:rPr>
        <w:t>从这位约翰及以后，所有关于基督的事情开始成为过去或现在的事，而先前时代的所有义人则相信、盼望、渴望这些事为将来的事。</w:t>
      </w:r>
    </w:p>
    <w:p w14:paraId="138FC7EA">
      <w:pPr>
        <w:bidi w:val="0"/>
        <w:rPr>
          <w:rFonts w:hint="eastAsia"/>
          <w:sz w:val="30"/>
          <w:szCs w:val="30"/>
        </w:rPr>
      </w:pPr>
    </w:p>
    <w:p w14:paraId="38E3712A">
      <w:pPr>
        <w:bidi w:val="0"/>
        <w:rPr>
          <w:rFonts w:hint="eastAsia"/>
          <w:sz w:val="30"/>
          <w:szCs w:val="30"/>
        </w:rPr>
      </w:pPr>
      <w:r>
        <w:rPr>
          <w:rFonts w:hint="eastAsia"/>
          <w:sz w:val="30"/>
          <w:szCs w:val="30"/>
        </w:rPr>
        <w:t>Therefore the faith is the same as well in those who, although not yet in name, were in fact previously Christians, as in those who not only are so but are also called so; and in both there is the same grace by the Holy Spirit.</w:t>
      </w:r>
    </w:p>
    <w:p w14:paraId="477B03E4">
      <w:pPr>
        <w:bidi w:val="0"/>
        <w:rPr>
          <w:rFonts w:hint="eastAsia"/>
          <w:sz w:val="30"/>
          <w:szCs w:val="30"/>
        </w:rPr>
      </w:pPr>
      <w:r>
        <w:rPr>
          <w:rFonts w:hint="eastAsia"/>
          <w:sz w:val="30"/>
          <w:szCs w:val="30"/>
        </w:rPr>
        <w:t>因此，信心在那些虽然名义上还不是、但实际上早已是基督徒的人身上，与在那些不仅是基督徒、也被称为基督徒的人身上，是相同的；并且在两者里面都有来自圣灵的相同恩典。</w:t>
      </w:r>
    </w:p>
    <w:p w14:paraId="75F46A09">
      <w:pPr>
        <w:bidi w:val="0"/>
        <w:rPr>
          <w:rFonts w:hint="eastAsia"/>
          <w:sz w:val="30"/>
          <w:szCs w:val="30"/>
        </w:rPr>
      </w:pPr>
    </w:p>
    <w:p w14:paraId="6C572BD1">
      <w:pPr>
        <w:bidi w:val="0"/>
        <w:rPr>
          <w:rFonts w:hint="eastAsia"/>
          <w:sz w:val="30"/>
          <w:szCs w:val="30"/>
        </w:rPr>
      </w:pPr>
      <w:r>
        <w:rPr>
          <w:rFonts w:hint="eastAsia"/>
          <w:sz w:val="30"/>
          <w:szCs w:val="30"/>
        </w:rPr>
        <w:t>Whence says the apostle: “We having the same Spirit of faith, according as it is written, I believed, therefore have I spoken; we also believe, and therefore speak.”</w:t>
      </w:r>
    </w:p>
    <w:p w14:paraId="0F53C20C">
      <w:pPr>
        <w:bidi w:val="0"/>
        <w:rPr>
          <w:rFonts w:hint="eastAsia"/>
          <w:sz w:val="30"/>
          <w:szCs w:val="30"/>
        </w:rPr>
      </w:pPr>
      <w:r>
        <w:rPr>
          <w:rFonts w:hint="eastAsia"/>
          <w:sz w:val="30"/>
          <w:szCs w:val="30"/>
        </w:rPr>
        <w:t>因此使徒说：“我们既有同样信心的灵，正如经上所记：‘我因信，所以如此说话；’我们也信，所以也说话。”</w:t>
      </w:r>
    </w:p>
    <w:p w14:paraId="6C4A132E">
      <w:pPr>
        <w:bidi w:val="0"/>
        <w:rPr>
          <w:rFonts w:hint="eastAsia"/>
          <w:sz w:val="30"/>
          <w:szCs w:val="30"/>
        </w:rPr>
      </w:pPr>
    </w:p>
    <w:p w14:paraId="31FADF9C">
      <w:pPr>
        <w:bidi w:val="0"/>
        <w:rPr>
          <w:rFonts w:hint="eastAsia"/>
          <w:sz w:val="30"/>
          <w:szCs w:val="30"/>
        </w:rPr>
      </w:pPr>
      <w:r>
        <w:rPr>
          <w:rFonts w:hint="eastAsia"/>
          <w:sz w:val="30"/>
          <w:szCs w:val="30"/>
        </w:rPr>
        <w:t>CHAPTER 12</w:t>
      </w:r>
    </w:p>
    <w:p w14:paraId="65A03CD4">
      <w:pPr>
        <w:bidi w:val="0"/>
        <w:rPr>
          <w:rFonts w:hint="eastAsia"/>
          <w:sz w:val="30"/>
          <w:szCs w:val="30"/>
        </w:rPr>
      </w:pPr>
      <w:r>
        <w:rPr>
          <w:rFonts w:hint="eastAsia"/>
          <w:sz w:val="30"/>
          <w:szCs w:val="30"/>
        </w:rPr>
        <w:t>第十二章</w:t>
      </w:r>
    </w:p>
    <w:p w14:paraId="5F9A74C7">
      <w:pPr>
        <w:bidi w:val="0"/>
        <w:rPr>
          <w:rFonts w:hint="eastAsia"/>
          <w:sz w:val="30"/>
          <w:szCs w:val="30"/>
        </w:rPr>
      </w:pPr>
    </w:p>
    <w:p w14:paraId="14F03EF1">
      <w:pPr>
        <w:bidi w:val="0"/>
        <w:rPr>
          <w:rFonts w:hint="eastAsia"/>
          <w:sz w:val="30"/>
          <w:szCs w:val="30"/>
        </w:rPr>
      </w:pPr>
      <w:r>
        <w:rPr>
          <w:rFonts w:hint="eastAsia"/>
          <w:sz w:val="30"/>
          <w:szCs w:val="30"/>
        </w:rPr>
        <w:t>THE OLD TESTAMENT IS PROPERLY ONE THING THE OLD INSTRUMENT ANOTHER</w:t>
      </w:r>
    </w:p>
    <w:p w14:paraId="5322EB5B">
      <w:pPr>
        <w:bidi w:val="0"/>
        <w:rPr>
          <w:rFonts w:hint="eastAsia"/>
          <w:sz w:val="30"/>
          <w:szCs w:val="30"/>
        </w:rPr>
      </w:pPr>
      <w:r>
        <w:rPr>
          <w:rFonts w:hint="eastAsia"/>
          <w:sz w:val="30"/>
          <w:szCs w:val="30"/>
        </w:rPr>
        <w:t>严格来说，旧约是一回事，旧的文献是另一回事</w:t>
      </w:r>
    </w:p>
    <w:p w14:paraId="64183AF4">
      <w:pPr>
        <w:bidi w:val="0"/>
        <w:rPr>
          <w:rFonts w:hint="eastAsia"/>
          <w:sz w:val="30"/>
          <w:szCs w:val="30"/>
        </w:rPr>
      </w:pPr>
    </w:p>
    <w:p w14:paraId="2ACC4DAE">
      <w:pPr>
        <w:bidi w:val="0"/>
        <w:rPr>
          <w:rFonts w:hint="eastAsia"/>
          <w:sz w:val="30"/>
          <w:szCs w:val="30"/>
        </w:rPr>
      </w:pPr>
      <w:r>
        <w:rPr>
          <w:rFonts w:hint="eastAsia"/>
          <w:sz w:val="30"/>
          <w:szCs w:val="30"/>
        </w:rPr>
        <w:t>Therefore, by a custom of speech already prevailing, in one way the law and all the prophets who prophesied until John are called the “Old Testament;” although this is more definitely called the “Old Instrument” rather than the “Old Testament;” but this name is used in another way by the apostolical authority, whether expressly or impliedly.</w:t>
      </w:r>
    </w:p>
    <w:p w14:paraId="2B97581F">
      <w:pPr>
        <w:bidi w:val="0"/>
        <w:rPr>
          <w:rFonts w:hint="eastAsia"/>
          <w:sz w:val="30"/>
          <w:szCs w:val="30"/>
        </w:rPr>
      </w:pPr>
      <w:r>
        <w:rPr>
          <w:rFonts w:hint="eastAsia"/>
          <w:sz w:val="30"/>
          <w:szCs w:val="30"/>
        </w:rPr>
        <w:t>因此，根据一种已经流行的语言习惯，律法和所有预言直到约翰的先知在一种意义上被称为“旧约”；尽管这更确切地应被称为“旧的文献”而非“旧约”；但这个名称被使徒的权柄以另一种方式使用，无论是明确地还是含蓄地。</w:t>
      </w:r>
    </w:p>
    <w:p w14:paraId="0DDEC477">
      <w:pPr>
        <w:bidi w:val="0"/>
        <w:rPr>
          <w:rFonts w:hint="eastAsia"/>
          <w:sz w:val="30"/>
          <w:szCs w:val="30"/>
        </w:rPr>
      </w:pPr>
    </w:p>
    <w:p w14:paraId="6F3C293D">
      <w:pPr>
        <w:bidi w:val="0"/>
        <w:rPr>
          <w:rFonts w:hint="eastAsia"/>
          <w:sz w:val="30"/>
          <w:szCs w:val="30"/>
        </w:rPr>
      </w:pPr>
      <w:r>
        <w:rPr>
          <w:rFonts w:hint="eastAsia"/>
          <w:sz w:val="30"/>
          <w:szCs w:val="30"/>
        </w:rPr>
        <w:t>For the apostle is express when he says, “Until this day, as long as Moses is read, remaineth the same veil in the reading of the old testament; because it is not revealed, because it is made of no effect in Christ.”</w:t>
      </w:r>
    </w:p>
    <w:p w14:paraId="482E50BE">
      <w:pPr>
        <w:bidi w:val="0"/>
        <w:rPr>
          <w:rFonts w:hint="eastAsia"/>
          <w:sz w:val="30"/>
          <w:szCs w:val="30"/>
        </w:rPr>
      </w:pPr>
      <w:r>
        <w:rPr>
          <w:rFonts w:hint="eastAsia"/>
          <w:sz w:val="30"/>
          <w:szCs w:val="30"/>
        </w:rPr>
        <w:t>因为使徒明确地说：“直到今日，他们诵读旧约的时候，这帕子还没有揭去；因为这帕子在基督里已经废去了。”（*注：英文引用 "because it is not revealed, because it is made of no effect in Christ" 稍有不同，和合本译为“这帕子在基督里已经废去了”。*）</w:t>
      </w:r>
    </w:p>
    <w:p w14:paraId="5FDF978E">
      <w:pPr>
        <w:bidi w:val="0"/>
        <w:rPr>
          <w:rFonts w:hint="eastAsia"/>
          <w:sz w:val="30"/>
          <w:szCs w:val="30"/>
        </w:rPr>
      </w:pPr>
    </w:p>
    <w:p w14:paraId="21CD4E49">
      <w:pPr>
        <w:bidi w:val="0"/>
        <w:rPr>
          <w:rFonts w:hint="eastAsia"/>
          <w:sz w:val="30"/>
          <w:szCs w:val="30"/>
        </w:rPr>
      </w:pPr>
      <w:r>
        <w:rPr>
          <w:rFonts w:hint="eastAsia"/>
          <w:sz w:val="30"/>
          <w:szCs w:val="30"/>
        </w:rPr>
        <w:t>For thus certainly the old testament referred to the ministry of Moses.</w:t>
      </w:r>
    </w:p>
    <w:p w14:paraId="0B496362">
      <w:pPr>
        <w:bidi w:val="0"/>
        <w:rPr>
          <w:rFonts w:hint="eastAsia"/>
          <w:sz w:val="30"/>
          <w:szCs w:val="30"/>
        </w:rPr>
      </w:pPr>
      <w:r>
        <w:rPr>
          <w:rFonts w:hint="eastAsia"/>
          <w:sz w:val="30"/>
          <w:szCs w:val="30"/>
        </w:rPr>
        <w:t>因为这样，旧约确实是指摩西的职事。</w:t>
      </w:r>
    </w:p>
    <w:p w14:paraId="08FFCDA3">
      <w:pPr>
        <w:bidi w:val="0"/>
        <w:rPr>
          <w:rFonts w:hint="eastAsia"/>
          <w:sz w:val="30"/>
          <w:szCs w:val="30"/>
        </w:rPr>
      </w:pPr>
    </w:p>
    <w:p w14:paraId="0FD43E35">
      <w:pPr>
        <w:bidi w:val="0"/>
        <w:rPr>
          <w:rFonts w:hint="eastAsia"/>
          <w:sz w:val="30"/>
          <w:szCs w:val="30"/>
        </w:rPr>
      </w:pPr>
      <w:r>
        <w:rPr>
          <w:rFonts w:hint="eastAsia"/>
          <w:sz w:val="30"/>
          <w:szCs w:val="30"/>
        </w:rPr>
        <w:t>Moreover, he says, “That we should serve in the newness of the Spirit, and not in the oldness of the letter,” signifying that same testament under the name of the letter.</w:t>
      </w:r>
    </w:p>
    <w:p w14:paraId="58A58043">
      <w:pPr>
        <w:bidi w:val="0"/>
        <w:rPr>
          <w:rFonts w:hint="eastAsia"/>
          <w:sz w:val="30"/>
          <w:szCs w:val="30"/>
        </w:rPr>
      </w:pPr>
      <w:r>
        <w:rPr>
          <w:rFonts w:hint="eastAsia"/>
          <w:sz w:val="30"/>
          <w:szCs w:val="30"/>
        </w:rPr>
        <w:t>此外，他说：“叫我们服事主，要按着圣灵的新样，不按着仪文的旧样，”用字句的名义指代同一个约。</w:t>
      </w:r>
    </w:p>
    <w:p w14:paraId="50F2FF69">
      <w:pPr>
        <w:bidi w:val="0"/>
        <w:rPr>
          <w:rFonts w:hint="eastAsia"/>
          <w:sz w:val="30"/>
          <w:szCs w:val="30"/>
        </w:rPr>
      </w:pPr>
    </w:p>
    <w:p w14:paraId="5CD56378">
      <w:pPr>
        <w:bidi w:val="0"/>
        <w:rPr>
          <w:rFonts w:hint="eastAsia"/>
          <w:sz w:val="30"/>
          <w:szCs w:val="30"/>
        </w:rPr>
      </w:pPr>
      <w:r>
        <w:rPr>
          <w:rFonts w:hint="eastAsia"/>
          <w:sz w:val="30"/>
          <w:szCs w:val="30"/>
        </w:rPr>
        <w:t>In another place also, “Who also hath made us able ministers of the new testament; not of the letter, but of the Spirit: for the letter killeth, but the Spirit maketh alive.”</w:t>
      </w:r>
    </w:p>
    <w:p w14:paraId="515FDDE3">
      <w:pPr>
        <w:bidi w:val="0"/>
        <w:rPr>
          <w:rFonts w:hint="eastAsia"/>
          <w:sz w:val="30"/>
          <w:szCs w:val="30"/>
        </w:rPr>
      </w:pPr>
      <w:r>
        <w:rPr>
          <w:rFonts w:hint="eastAsia"/>
          <w:sz w:val="30"/>
          <w:szCs w:val="30"/>
        </w:rPr>
        <w:t>在另一处也说：“祂叫我们能承当这新约的执事；不是凭着字句，乃是凭着圣灵：因为那字句是叫人死，圣灵是叫人活。”</w:t>
      </w:r>
    </w:p>
    <w:p w14:paraId="2CEA3DED">
      <w:pPr>
        <w:bidi w:val="0"/>
        <w:rPr>
          <w:rFonts w:hint="eastAsia"/>
          <w:sz w:val="30"/>
          <w:szCs w:val="30"/>
        </w:rPr>
      </w:pPr>
    </w:p>
    <w:p w14:paraId="32E1EF7C">
      <w:pPr>
        <w:bidi w:val="0"/>
        <w:rPr>
          <w:rFonts w:hint="eastAsia"/>
          <w:sz w:val="30"/>
          <w:szCs w:val="30"/>
        </w:rPr>
      </w:pPr>
      <w:r>
        <w:rPr>
          <w:rFonts w:hint="eastAsia"/>
          <w:sz w:val="30"/>
          <w:szCs w:val="30"/>
        </w:rPr>
        <w:t>And here, by the mention of the new, he certainly meant the former to be understood as the old.</w:t>
      </w:r>
    </w:p>
    <w:p w14:paraId="69F63DB8">
      <w:pPr>
        <w:bidi w:val="0"/>
        <w:rPr>
          <w:rFonts w:hint="eastAsia"/>
          <w:sz w:val="30"/>
          <w:szCs w:val="30"/>
        </w:rPr>
      </w:pPr>
      <w:r>
        <w:rPr>
          <w:rFonts w:hint="eastAsia"/>
          <w:sz w:val="30"/>
          <w:szCs w:val="30"/>
        </w:rPr>
        <w:t>在此，通过提及新的，他当然意指前者应被理解为旧的。</w:t>
      </w:r>
    </w:p>
    <w:p w14:paraId="2EE8187F">
      <w:pPr>
        <w:bidi w:val="0"/>
        <w:rPr>
          <w:rFonts w:hint="eastAsia"/>
          <w:sz w:val="30"/>
          <w:szCs w:val="30"/>
        </w:rPr>
      </w:pPr>
    </w:p>
    <w:p w14:paraId="2CA6613A">
      <w:pPr>
        <w:bidi w:val="0"/>
        <w:rPr>
          <w:rFonts w:hint="eastAsia"/>
          <w:sz w:val="30"/>
          <w:szCs w:val="30"/>
        </w:rPr>
      </w:pPr>
      <w:r>
        <w:rPr>
          <w:rFonts w:hint="eastAsia"/>
          <w:sz w:val="30"/>
          <w:szCs w:val="30"/>
        </w:rPr>
        <w:t>But much more evidently, although he did not say either old or new, he distinguished the two testaments and the two sons of Abraham, the one of the bondwoman, the other of the free, as I have above mentioned.</w:t>
      </w:r>
    </w:p>
    <w:p w14:paraId="080A2756">
      <w:pPr>
        <w:bidi w:val="0"/>
        <w:rPr>
          <w:rFonts w:hint="eastAsia"/>
          <w:sz w:val="30"/>
          <w:szCs w:val="30"/>
        </w:rPr>
      </w:pPr>
      <w:r>
        <w:rPr>
          <w:rFonts w:hint="eastAsia"/>
          <w:sz w:val="30"/>
          <w:szCs w:val="30"/>
        </w:rPr>
        <w:t>但更明显的是，虽然他没有说旧的或新的，但他区分了两个约和亚伯拉罕的两个儿子，一个是使女生的，另一个是自主妇人生的，正如我上面提到的。</w:t>
      </w:r>
    </w:p>
    <w:p w14:paraId="3D05D896">
      <w:pPr>
        <w:bidi w:val="0"/>
        <w:rPr>
          <w:rFonts w:hint="eastAsia"/>
          <w:sz w:val="30"/>
          <w:szCs w:val="30"/>
        </w:rPr>
      </w:pPr>
    </w:p>
    <w:p w14:paraId="3A8AD473">
      <w:pPr>
        <w:bidi w:val="0"/>
        <w:rPr>
          <w:rFonts w:hint="eastAsia"/>
          <w:sz w:val="30"/>
          <w:szCs w:val="30"/>
        </w:rPr>
      </w:pPr>
      <w:r>
        <w:rPr>
          <w:rFonts w:hint="eastAsia"/>
          <w:sz w:val="30"/>
          <w:szCs w:val="30"/>
        </w:rPr>
        <w:t>For what can be more express than his saying, “Tell me, ye that desire to be under the law, have ye not heard the law? For it is written, that Abraham had two sons, the one by a bondmaid, the other by a freewoman. But he who was of the bondwoman was born after the flesh; but he of the freewoman was by promise. Which things are in allegory; for these are the two testaments; the one in the Mount Sinai, gendering to bondage, which is Agar. For Sinai is a mountain in Arabia, which is associated with Jerusalem which now is, for it is in bondage with her children. But Jerusalem that is above is free, which is our mother?”</w:t>
      </w:r>
    </w:p>
    <w:p w14:paraId="7CBF62F5">
      <w:pPr>
        <w:bidi w:val="0"/>
        <w:rPr>
          <w:rFonts w:hint="eastAsia"/>
          <w:sz w:val="30"/>
          <w:szCs w:val="30"/>
        </w:rPr>
      </w:pPr>
      <w:r>
        <w:rPr>
          <w:rFonts w:hint="eastAsia"/>
          <w:sz w:val="30"/>
          <w:szCs w:val="30"/>
        </w:rPr>
        <w:t>因为还有什么比他说的更明确呢？“你们这愿意在律法以下的人，请告诉我，你们岂没有听见律法吗？因为律法上记着，亚伯拉罕有两个儿子：一个是使女生的，一个是自主之妇人生的。然而那使女所生的，是按着血气生的；那自主之妇人所生的，是凭着应许生的。这都是比方：那两个妇人，就是两约。一约是出于西奈山，生子为奴，乃是夏甲。这夏甲二字是指着亚拉伯的西奈山，与现在的耶路撒冷同类，因耶路撒冷和她的儿女都是为奴的。但那在上的耶路撒冷是自主的，她是我们的母。”</w:t>
      </w:r>
    </w:p>
    <w:p w14:paraId="0EFF8E49">
      <w:pPr>
        <w:bidi w:val="0"/>
        <w:rPr>
          <w:rFonts w:hint="eastAsia"/>
          <w:sz w:val="30"/>
          <w:szCs w:val="30"/>
        </w:rPr>
      </w:pPr>
    </w:p>
    <w:p w14:paraId="0EAEE814">
      <w:pPr>
        <w:bidi w:val="0"/>
        <w:rPr>
          <w:rFonts w:hint="eastAsia"/>
          <w:sz w:val="30"/>
          <w:szCs w:val="30"/>
        </w:rPr>
      </w:pPr>
      <w:r>
        <w:rPr>
          <w:rFonts w:hint="eastAsia"/>
          <w:sz w:val="30"/>
          <w:szCs w:val="30"/>
        </w:rPr>
        <w:t>What is more clear, what more certain, what more remote from all obscurity and ambiguity to the children of the promise?</w:t>
      </w:r>
    </w:p>
    <w:p w14:paraId="474CF6CE">
      <w:pPr>
        <w:bidi w:val="0"/>
        <w:rPr>
          <w:rFonts w:hint="eastAsia"/>
          <w:sz w:val="30"/>
          <w:szCs w:val="30"/>
        </w:rPr>
      </w:pPr>
      <w:r>
        <w:rPr>
          <w:rFonts w:hint="eastAsia"/>
          <w:sz w:val="30"/>
          <w:szCs w:val="30"/>
        </w:rPr>
        <w:t>对于应许的儿女来说，还有什么比这更清晰、更确定、更远离一切晦涩和歧义的呢？</w:t>
      </w:r>
    </w:p>
    <w:p w14:paraId="084CD00C">
      <w:pPr>
        <w:bidi w:val="0"/>
        <w:rPr>
          <w:rFonts w:hint="eastAsia"/>
          <w:sz w:val="30"/>
          <w:szCs w:val="30"/>
        </w:rPr>
      </w:pPr>
    </w:p>
    <w:p w14:paraId="06EE144A">
      <w:pPr>
        <w:bidi w:val="0"/>
        <w:rPr>
          <w:rFonts w:hint="eastAsia"/>
          <w:sz w:val="30"/>
          <w:szCs w:val="30"/>
        </w:rPr>
      </w:pPr>
      <w:r>
        <w:rPr>
          <w:rFonts w:hint="eastAsia"/>
          <w:sz w:val="30"/>
          <w:szCs w:val="30"/>
        </w:rPr>
        <w:t>And a little after, “Now we, brethren, as Isaac was, are the children of promise.”</w:t>
      </w:r>
    </w:p>
    <w:p w14:paraId="64BA3BD7">
      <w:pPr>
        <w:bidi w:val="0"/>
        <w:rPr>
          <w:rFonts w:hint="eastAsia"/>
          <w:sz w:val="30"/>
          <w:szCs w:val="30"/>
        </w:rPr>
      </w:pPr>
      <w:r>
        <w:rPr>
          <w:rFonts w:hint="eastAsia"/>
          <w:sz w:val="30"/>
          <w:szCs w:val="30"/>
        </w:rPr>
        <w:t>稍后又说：“弟兄们，我们是凭着应许作儿女，如同以撒一样。”</w:t>
      </w:r>
    </w:p>
    <w:p w14:paraId="48EC5704">
      <w:pPr>
        <w:bidi w:val="0"/>
        <w:rPr>
          <w:rFonts w:hint="eastAsia"/>
          <w:sz w:val="30"/>
          <w:szCs w:val="30"/>
        </w:rPr>
      </w:pPr>
    </w:p>
    <w:p w14:paraId="2C816BBE">
      <w:pPr>
        <w:bidi w:val="0"/>
        <w:rPr>
          <w:rFonts w:hint="eastAsia"/>
          <w:sz w:val="30"/>
          <w:szCs w:val="30"/>
        </w:rPr>
      </w:pPr>
      <w:r>
        <w:rPr>
          <w:rFonts w:hint="eastAsia"/>
          <w:sz w:val="30"/>
          <w:szCs w:val="30"/>
        </w:rPr>
        <w:t>Also a little after, “But we, brethren, are not children of the bondwoman, but of the free,” with the liberty with which Christ has made us free.</w:t>
      </w:r>
    </w:p>
    <w:p w14:paraId="5C40D181">
      <w:pPr>
        <w:bidi w:val="0"/>
        <w:rPr>
          <w:rFonts w:hint="eastAsia"/>
          <w:sz w:val="30"/>
          <w:szCs w:val="30"/>
        </w:rPr>
      </w:pPr>
      <w:r>
        <w:rPr>
          <w:rFonts w:hint="eastAsia"/>
          <w:sz w:val="30"/>
          <w:szCs w:val="30"/>
        </w:rPr>
        <w:t>再稍后又说：“弟兄们，这样看来，我们不是使女的儿女，乃是自主妇人的儿女了，”凭着基督使我们得以自由的自由。</w:t>
      </w:r>
    </w:p>
    <w:p w14:paraId="16460383">
      <w:pPr>
        <w:bidi w:val="0"/>
        <w:rPr>
          <w:rFonts w:hint="eastAsia"/>
          <w:sz w:val="30"/>
          <w:szCs w:val="30"/>
        </w:rPr>
      </w:pPr>
    </w:p>
    <w:p w14:paraId="20689F46">
      <w:pPr>
        <w:bidi w:val="0"/>
        <w:rPr>
          <w:rFonts w:hint="eastAsia"/>
          <w:sz w:val="30"/>
          <w:szCs w:val="30"/>
        </w:rPr>
      </w:pPr>
      <w:r>
        <w:rPr>
          <w:rFonts w:hint="eastAsia"/>
          <w:sz w:val="30"/>
          <w:szCs w:val="30"/>
        </w:rPr>
        <w:t>Let us, therefore, choose whether to call the righteous men of old the children of the bondwoman or of the free.</w:t>
      </w:r>
    </w:p>
    <w:p w14:paraId="6CFFF655">
      <w:pPr>
        <w:bidi w:val="0"/>
        <w:rPr>
          <w:rFonts w:hint="eastAsia"/>
          <w:sz w:val="30"/>
          <w:szCs w:val="30"/>
        </w:rPr>
      </w:pPr>
      <w:r>
        <w:rPr>
          <w:rFonts w:hint="eastAsia"/>
          <w:sz w:val="30"/>
          <w:szCs w:val="30"/>
        </w:rPr>
        <w:t>因此，让我们选择，是称古时的义人为使女的儿女，还是自主妇人的儿女。</w:t>
      </w:r>
    </w:p>
    <w:p w14:paraId="744B153C">
      <w:pPr>
        <w:bidi w:val="0"/>
        <w:rPr>
          <w:rFonts w:hint="eastAsia"/>
          <w:sz w:val="30"/>
          <w:szCs w:val="30"/>
        </w:rPr>
      </w:pPr>
    </w:p>
    <w:p w14:paraId="5DFDBBC2">
      <w:pPr>
        <w:bidi w:val="0"/>
        <w:rPr>
          <w:rFonts w:hint="eastAsia"/>
          <w:sz w:val="30"/>
          <w:szCs w:val="30"/>
        </w:rPr>
      </w:pPr>
      <w:r>
        <w:rPr>
          <w:rFonts w:hint="eastAsia"/>
          <w:sz w:val="30"/>
          <w:szCs w:val="30"/>
        </w:rPr>
        <w:t>Be it far from us to say, of the bondwoman; therefore if of the free, they pertain to the new testament in the Holy Spirit, whom, as making alive, the apostle opposes to the killing letter.</w:t>
      </w:r>
    </w:p>
    <w:p w14:paraId="4C9F8A87">
      <w:pPr>
        <w:bidi w:val="0"/>
        <w:rPr>
          <w:rFonts w:hint="eastAsia"/>
          <w:sz w:val="30"/>
          <w:szCs w:val="30"/>
        </w:rPr>
      </w:pPr>
      <w:r>
        <w:rPr>
          <w:rFonts w:hint="eastAsia"/>
          <w:sz w:val="30"/>
          <w:szCs w:val="30"/>
        </w:rPr>
        <w:t>我们断不敢说是使女的儿女；因此，如果是自主妇人的儿女，他们就属于圣灵里的新约，使徒将这位赐生命的圣灵与那杀人的字句相对立。</w:t>
      </w:r>
    </w:p>
    <w:p w14:paraId="6CBC50B9">
      <w:pPr>
        <w:bidi w:val="0"/>
        <w:rPr>
          <w:rFonts w:hint="eastAsia"/>
          <w:sz w:val="30"/>
          <w:szCs w:val="30"/>
        </w:rPr>
      </w:pPr>
    </w:p>
    <w:p w14:paraId="0E80F6CA">
      <w:pPr>
        <w:bidi w:val="0"/>
        <w:rPr>
          <w:rFonts w:hint="eastAsia"/>
          <w:sz w:val="30"/>
          <w:szCs w:val="30"/>
        </w:rPr>
      </w:pPr>
      <w:r>
        <w:rPr>
          <w:rFonts w:hint="eastAsia"/>
          <w:sz w:val="30"/>
          <w:szCs w:val="30"/>
        </w:rPr>
        <w:t>For on what ground do they not belong to the grace of the new testament, from whose words and looks we convict and rebut such most frantic and ungrateful enemies of the same grace as these?</w:t>
      </w:r>
    </w:p>
    <w:p w14:paraId="4D310655">
      <w:pPr>
        <w:bidi w:val="0"/>
        <w:rPr>
          <w:rFonts w:hint="eastAsia"/>
          <w:sz w:val="30"/>
          <w:szCs w:val="30"/>
        </w:rPr>
      </w:pPr>
      <w:r>
        <w:rPr>
          <w:rFonts w:hint="eastAsia"/>
          <w:sz w:val="30"/>
          <w:szCs w:val="30"/>
        </w:rPr>
        <w:t>因为凭什么理由他们不属于新约的恩典呢？我们正是借着他们的言语和神态，来定罪和驳斥像这些人一样疯狂和忘恩负义的、同样恩典的敌人。</w:t>
      </w:r>
    </w:p>
    <w:p w14:paraId="6ACEAF52">
      <w:pPr>
        <w:bidi w:val="0"/>
        <w:rPr>
          <w:rFonts w:hint="eastAsia"/>
          <w:sz w:val="30"/>
          <w:szCs w:val="30"/>
        </w:rPr>
      </w:pPr>
    </w:p>
    <w:p w14:paraId="5DDBC7D0">
      <w:pPr>
        <w:bidi w:val="0"/>
        <w:rPr>
          <w:rFonts w:hint="eastAsia"/>
          <w:sz w:val="30"/>
          <w:szCs w:val="30"/>
        </w:rPr>
      </w:pPr>
      <w:r>
        <w:rPr>
          <w:rFonts w:hint="eastAsia"/>
          <w:sz w:val="30"/>
          <w:szCs w:val="30"/>
        </w:rPr>
        <w:t>CHAPTER 13</w:t>
      </w:r>
    </w:p>
    <w:p w14:paraId="55180DCA">
      <w:pPr>
        <w:bidi w:val="0"/>
        <w:rPr>
          <w:rFonts w:hint="eastAsia"/>
          <w:sz w:val="30"/>
          <w:szCs w:val="30"/>
        </w:rPr>
      </w:pPr>
      <w:r>
        <w:rPr>
          <w:rFonts w:hint="eastAsia"/>
          <w:sz w:val="30"/>
          <w:szCs w:val="30"/>
        </w:rPr>
        <w:t>第十三章</w:t>
      </w:r>
    </w:p>
    <w:p w14:paraId="2537B587">
      <w:pPr>
        <w:bidi w:val="0"/>
        <w:rPr>
          <w:rFonts w:hint="eastAsia"/>
          <w:sz w:val="30"/>
          <w:szCs w:val="30"/>
        </w:rPr>
      </w:pPr>
    </w:p>
    <w:p w14:paraId="66E77F2A">
      <w:pPr>
        <w:bidi w:val="0"/>
        <w:rPr>
          <w:rFonts w:hint="eastAsia"/>
          <w:sz w:val="30"/>
          <w:szCs w:val="30"/>
        </w:rPr>
      </w:pPr>
      <w:r>
        <w:rPr>
          <w:rFonts w:hint="eastAsia"/>
          <w:sz w:val="30"/>
          <w:szCs w:val="30"/>
        </w:rPr>
        <w:t>WHY ONE OF THE COVENANTS IS CALLED OLD, THE OTHER NEW</w:t>
      </w:r>
    </w:p>
    <w:p w14:paraId="5DF8E78D">
      <w:pPr>
        <w:bidi w:val="0"/>
        <w:rPr>
          <w:rFonts w:hint="eastAsia"/>
          <w:sz w:val="30"/>
          <w:szCs w:val="30"/>
        </w:rPr>
      </w:pPr>
      <w:r>
        <w:rPr>
          <w:rFonts w:hint="eastAsia"/>
          <w:sz w:val="30"/>
          <w:szCs w:val="30"/>
        </w:rPr>
        <w:t>为何一个约被称为旧约，另一个被称为新约</w:t>
      </w:r>
    </w:p>
    <w:p w14:paraId="7A25EC61">
      <w:pPr>
        <w:bidi w:val="0"/>
        <w:rPr>
          <w:rFonts w:hint="eastAsia"/>
          <w:sz w:val="30"/>
          <w:szCs w:val="30"/>
        </w:rPr>
      </w:pPr>
    </w:p>
    <w:p w14:paraId="3C53275C">
      <w:pPr>
        <w:bidi w:val="0"/>
        <w:rPr>
          <w:rFonts w:hint="eastAsia"/>
          <w:sz w:val="30"/>
          <w:szCs w:val="30"/>
        </w:rPr>
      </w:pPr>
      <w:r>
        <w:rPr>
          <w:rFonts w:hint="eastAsia"/>
          <w:sz w:val="30"/>
          <w:szCs w:val="30"/>
        </w:rPr>
        <w:t>But some one will say, “In what way is that called the old which was given by Moses four hundred and thirty years after; and that called the new which was given so many years before to Abraham?”</w:t>
      </w:r>
    </w:p>
    <w:p w14:paraId="40337E95">
      <w:pPr>
        <w:bidi w:val="0"/>
        <w:rPr>
          <w:rFonts w:hint="eastAsia"/>
          <w:sz w:val="30"/>
          <w:szCs w:val="30"/>
        </w:rPr>
      </w:pPr>
      <w:r>
        <w:rPr>
          <w:rFonts w:hint="eastAsia"/>
          <w:sz w:val="30"/>
          <w:szCs w:val="30"/>
        </w:rPr>
        <w:t>但有人会说：“为何那在四百三十年后由摩西颁布的被称为旧约；而那在那么多年以前赐给亚伯拉罕的被称为新约呢？”</w:t>
      </w:r>
    </w:p>
    <w:p w14:paraId="5EDF8C00">
      <w:pPr>
        <w:bidi w:val="0"/>
        <w:rPr>
          <w:rFonts w:hint="eastAsia"/>
          <w:sz w:val="30"/>
          <w:szCs w:val="30"/>
        </w:rPr>
      </w:pPr>
    </w:p>
    <w:p w14:paraId="38596EB4">
      <w:pPr>
        <w:bidi w:val="0"/>
        <w:rPr>
          <w:rFonts w:hint="eastAsia"/>
          <w:sz w:val="30"/>
          <w:szCs w:val="30"/>
        </w:rPr>
      </w:pPr>
      <w:r>
        <w:rPr>
          <w:rFonts w:hint="eastAsia"/>
          <w:sz w:val="30"/>
          <w:szCs w:val="30"/>
        </w:rPr>
        <w:t>Let him who on this subject is disturbed, not litigiously but earnestly, first understand that when from its earlier time one is called “old,” and from its posterior time the other “new,” it is the revelation of them that is considered in their names, not their institution.</w:t>
      </w:r>
    </w:p>
    <w:p w14:paraId="406FE2B8">
      <w:pPr>
        <w:bidi w:val="0"/>
        <w:rPr>
          <w:rFonts w:hint="eastAsia"/>
          <w:sz w:val="30"/>
          <w:szCs w:val="30"/>
        </w:rPr>
      </w:pPr>
      <w:r>
        <w:rPr>
          <w:rFonts w:hint="eastAsia"/>
          <w:sz w:val="30"/>
          <w:szCs w:val="30"/>
        </w:rPr>
        <w:t>让那些在这个问题上感到困扰的人，不是好争辩地而是认真地，首先明白，当一个因其较早的时间被称为“旧”，另一个因其较晚的时间被称为“新”时，在其名称中所考虑的是它们的启示，而不是它们的设立。</w:t>
      </w:r>
    </w:p>
    <w:p w14:paraId="03FAFC1B">
      <w:pPr>
        <w:bidi w:val="0"/>
        <w:rPr>
          <w:rFonts w:hint="eastAsia"/>
          <w:sz w:val="30"/>
          <w:szCs w:val="30"/>
        </w:rPr>
      </w:pPr>
    </w:p>
    <w:p w14:paraId="1F575C0D">
      <w:pPr>
        <w:bidi w:val="0"/>
        <w:rPr>
          <w:rFonts w:hint="eastAsia"/>
          <w:sz w:val="30"/>
          <w:szCs w:val="30"/>
        </w:rPr>
      </w:pPr>
      <w:r>
        <w:rPr>
          <w:rFonts w:hint="eastAsia"/>
          <w:sz w:val="30"/>
          <w:szCs w:val="30"/>
        </w:rPr>
        <w:t>Because the old testament was revealed through Moses, by whom the holy and just and good law was given, whereby should be brought about not the doing away but the knowledge of sin, — by which the proud might be convicted who were desirous of establishing their own righteousness, as if they had no need of divine help, and being made guilty of the letter, might flee to the Spirit of grace, not to be justified by their own righteousness, but by that of God — that is, by the righteousness which was given to them of God.</w:t>
      </w:r>
    </w:p>
    <w:p w14:paraId="18A9958D">
      <w:pPr>
        <w:bidi w:val="0"/>
        <w:rPr>
          <w:rFonts w:hint="eastAsia"/>
          <w:sz w:val="30"/>
          <w:szCs w:val="30"/>
        </w:rPr>
      </w:pPr>
      <w:r>
        <w:rPr>
          <w:rFonts w:hint="eastAsia"/>
          <w:sz w:val="30"/>
          <w:szCs w:val="30"/>
        </w:rPr>
        <w:t>因为旧约是通过摩西启示的，借着他赐下了圣洁、公义、良善的律法，其目的不是废除罪，而是认识罪，——借此，那些想要立自己义、仿佛不需要神帮助的骄傲之人可能被定罪，并因字句而被判有罪，从而逃向恩典的圣灵，不是凭自己的义称义，而是凭神的义称义——即，凭神所赐给他们的义。</w:t>
      </w:r>
    </w:p>
    <w:p w14:paraId="39C519B1">
      <w:pPr>
        <w:bidi w:val="0"/>
        <w:rPr>
          <w:rFonts w:hint="eastAsia"/>
          <w:sz w:val="30"/>
          <w:szCs w:val="30"/>
        </w:rPr>
      </w:pPr>
    </w:p>
    <w:p w14:paraId="18E762EF">
      <w:pPr>
        <w:bidi w:val="0"/>
        <w:rPr>
          <w:rFonts w:hint="eastAsia"/>
          <w:sz w:val="30"/>
          <w:szCs w:val="30"/>
        </w:rPr>
      </w:pPr>
      <w:r>
        <w:rPr>
          <w:rFonts w:hint="eastAsia"/>
          <w:sz w:val="30"/>
          <w:szCs w:val="30"/>
        </w:rPr>
        <w:t>For as the same apostle says, “By the law is the knowledge of sin. But now the righteousness of God without the law is manifested, being witnessed by the law and by the prophets.”</w:t>
      </w:r>
    </w:p>
    <w:p w14:paraId="4691C278">
      <w:pPr>
        <w:bidi w:val="0"/>
        <w:rPr>
          <w:rFonts w:hint="eastAsia"/>
          <w:sz w:val="30"/>
          <w:szCs w:val="30"/>
        </w:rPr>
      </w:pPr>
      <w:r>
        <w:rPr>
          <w:rFonts w:hint="eastAsia"/>
          <w:sz w:val="30"/>
          <w:szCs w:val="30"/>
        </w:rPr>
        <w:t>正如同一位使徒所说：“因为律法本是叫人知罪。但如今神的义在律法以外已经显明出来，有律法和先知为证。”</w:t>
      </w:r>
    </w:p>
    <w:p w14:paraId="69611F1D">
      <w:pPr>
        <w:bidi w:val="0"/>
        <w:rPr>
          <w:rFonts w:hint="eastAsia"/>
          <w:sz w:val="30"/>
          <w:szCs w:val="30"/>
        </w:rPr>
      </w:pPr>
    </w:p>
    <w:p w14:paraId="4B6A3873">
      <w:pPr>
        <w:bidi w:val="0"/>
        <w:rPr>
          <w:rFonts w:hint="eastAsia"/>
          <w:sz w:val="30"/>
          <w:szCs w:val="30"/>
        </w:rPr>
      </w:pPr>
      <w:r>
        <w:rPr>
          <w:rFonts w:hint="eastAsia"/>
          <w:sz w:val="30"/>
          <w:szCs w:val="30"/>
        </w:rPr>
        <w:t>Because the law, by the very fact that in it no man is justified, affords a witness to the righteousness of God.</w:t>
      </w:r>
    </w:p>
    <w:p w14:paraId="7F9ED795">
      <w:pPr>
        <w:bidi w:val="0"/>
        <w:rPr>
          <w:rFonts w:hint="eastAsia"/>
          <w:sz w:val="30"/>
          <w:szCs w:val="30"/>
        </w:rPr>
      </w:pPr>
      <w:r>
        <w:rPr>
          <w:rFonts w:hint="eastAsia"/>
          <w:sz w:val="30"/>
          <w:szCs w:val="30"/>
        </w:rPr>
        <w:t>因为律法，正因为它不能使任何人称义这一事实，就为神的义作了见证。</w:t>
      </w:r>
    </w:p>
    <w:p w14:paraId="33B9204A">
      <w:pPr>
        <w:bidi w:val="0"/>
        <w:rPr>
          <w:rFonts w:hint="eastAsia"/>
          <w:sz w:val="30"/>
          <w:szCs w:val="30"/>
        </w:rPr>
      </w:pPr>
    </w:p>
    <w:p w14:paraId="6EEBEF8C">
      <w:pPr>
        <w:bidi w:val="0"/>
        <w:rPr>
          <w:rFonts w:hint="eastAsia"/>
          <w:sz w:val="30"/>
          <w:szCs w:val="30"/>
        </w:rPr>
      </w:pPr>
      <w:r>
        <w:rPr>
          <w:rFonts w:hint="eastAsia"/>
          <w:sz w:val="30"/>
          <w:szCs w:val="30"/>
        </w:rPr>
        <w:t>For that in the law no man is justified before God is manifest, because “the just by faith lives.”</w:t>
      </w:r>
    </w:p>
    <w:p w14:paraId="1134EC13">
      <w:pPr>
        <w:bidi w:val="0"/>
        <w:rPr>
          <w:rFonts w:hint="eastAsia"/>
          <w:sz w:val="30"/>
          <w:szCs w:val="30"/>
        </w:rPr>
      </w:pPr>
      <w:r>
        <w:rPr>
          <w:rFonts w:hint="eastAsia"/>
          <w:sz w:val="30"/>
          <w:szCs w:val="30"/>
        </w:rPr>
        <w:t>因为在律法上没有人能在神面前称义是显而易见的，因为“义人必因信得生。”</w:t>
      </w:r>
    </w:p>
    <w:p w14:paraId="7B207139">
      <w:pPr>
        <w:bidi w:val="0"/>
        <w:rPr>
          <w:rFonts w:hint="eastAsia"/>
          <w:sz w:val="30"/>
          <w:szCs w:val="30"/>
        </w:rPr>
      </w:pPr>
    </w:p>
    <w:p w14:paraId="000F0F11">
      <w:pPr>
        <w:bidi w:val="0"/>
        <w:rPr>
          <w:rFonts w:hint="eastAsia"/>
          <w:sz w:val="30"/>
          <w:szCs w:val="30"/>
        </w:rPr>
      </w:pPr>
      <w:r>
        <w:rPr>
          <w:rFonts w:hint="eastAsia"/>
          <w:sz w:val="30"/>
          <w:szCs w:val="30"/>
        </w:rPr>
        <w:t>Thus, therefore, although the law does not justify the wicked when he is convicted of transgression, it sends to the God who justifieth, and thus affords a testimony to the righteousness of God.</w:t>
      </w:r>
    </w:p>
    <w:p w14:paraId="578B03EE">
      <w:pPr>
        <w:bidi w:val="0"/>
        <w:rPr>
          <w:rFonts w:hint="eastAsia"/>
          <w:sz w:val="30"/>
          <w:szCs w:val="30"/>
        </w:rPr>
      </w:pPr>
      <w:r>
        <w:rPr>
          <w:rFonts w:hint="eastAsia"/>
          <w:sz w:val="30"/>
          <w:szCs w:val="30"/>
        </w:rPr>
        <w:t>因此，虽然律法在恶人被判定有过犯时并不称他为义，但它将他引向那称人为义的神，从而为神的义作了见证。</w:t>
      </w:r>
    </w:p>
    <w:p w14:paraId="49DCFA75">
      <w:pPr>
        <w:bidi w:val="0"/>
        <w:rPr>
          <w:rFonts w:hint="eastAsia"/>
          <w:sz w:val="30"/>
          <w:szCs w:val="30"/>
        </w:rPr>
      </w:pPr>
    </w:p>
    <w:p w14:paraId="3B704B39">
      <w:pPr>
        <w:bidi w:val="0"/>
        <w:rPr>
          <w:rFonts w:hint="eastAsia"/>
          <w:sz w:val="30"/>
          <w:szCs w:val="30"/>
        </w:rPr>
      </w:pPr>
      <w:r>
        <w:rPr>
          <w:rFonts w:hint="eastAsia"/>
          <w:sz w:val="30"/>
          <w:szCs w:val="30"/>
        </w:rPr>
        <w:t>Moreover, the prophets offer testimony to God’s righteousness by fore — announcing Christ, “who is made unto us wisdom from God, and righteousness, and sanctification, and redemption: that, as it is written, he that glorieth, let him glory in the Lord.”</w:t>
      </w:r>
    </w:p>
    <w:p w14:paraId="53FFD438">
      <w:pPr>
        <w:bidi w:val="0"/>
        <w:rPr>
          <w:rFonts w:hint="eastAsia"/>
          <w:sz w:val="30"/>
          <w:szCs w:val="30"/>
        </w:rPr>
      </w:pPr>
      <w:r>
        <w:rPr>
          <w:rFonts w:hint="eastAsia"/>
          <w:sz w:val="30"/>
          <w:szCs w:val="30"/>
        </w:rPr>
        <w:t>此外，先知通过预告基督，为神的义作见证，“祂为我们成了从神而来的智慧、公义、圣洁、救赎：正如经上所记：‘夸口的，当指着主夸口。’”</w:t>
      </w:r>
    </w:p>
    <w:p w14:paraId="641BBB72">
      <w:pPr>
        <w:bidi w:val="0"/>
        <w:rPr>
          <w:rFonts w:hint="eastAsia"/>
          <w:sz w:val="30"/>
          <w:szCs w:val="30"/>
        </w:rPr>
      </w:pPr>
    </w:p>
    <w:p w14:paraId="3EE53D0B">
      <w:pPr>
        <w:bidi w:val="0"/>
        <w:rPr>
          <w:rFonts w:hint="eastAsia"/>
          <w:sz w:val="30"/>
          <w:szCs w:val="30"/>
        </w:rPr>
      </w:pPr>
      <w:r>
        <w:rPr>
          <w:rFonts w:hint="eastAsia"/>
          <w:sz w:val="30"/>
          <w:szCs w:val="30"/>
        </w:rPr>
        <w:t>But that law was kept hidden from the beginning, when nature itself convicted wicked men, who did to others what they would not have done to themselves.</w:t>
      </w:r>
    </w:p>
    <w:p w14:paraId="0B93039A">
      <w:pPr>
        <w:bidi w:val="0"/>
        <w:rPr>
          <w:rFonts w:hint="eastAsia"/>
          <w:sz w:val="30"/>
          <w:szCs w:val="30"/>
        </w:rPr>
      </w:pPr>
      <w:r>
        <w:rPr>
          <w:rFonts w:hint="eastAsia"/>
          <w:sz w:val="30"/>
          <w:szCs w:val="30"/>
        </w:rPr>
        <w:t>但那律法从起初就被隐藏起来，那时本性本身就定了恶人的罪，他们将自己不愿别人向他们行的事行在别人身上。</w:t>
      </w:r>
    </w:p>
    <w:p w14:paraId="22F12ED8">
      <w:pPr>
        <w:bidi w:val="0"/>
        <w:rPr>
          <w:rFonts w:hint="eastAsia"/>
          <w:sz w:val="30"/>
          <w:szCs w:val="30"/>
        </w:rPr>
      </w:pPr>
    </w:p>
    <w:p w14:paraId="1D7F642D">
      <w:pPr>
        <w:bidi w:val="0"/>
        <w:rPr>
          <w:rFonts w:hint="eastAsia"/>
          <w:sz w:val="30"/>
          <w:szCs w:val="30"/>
        </w:rPr>
      </w:pPr>
      <w:r>
        <w:rPr>
          <w:rFonts w:hint="eastAsia"/>
          <w:sz w:val="30"/>
          <w:szCs w:val="30"/>
        </w:rPr>
        <w:t>But the revelation of the new testament in Christ was made when He was manifested in the flesh, wherein appeared the righteousness of God — that is, the righteousness which is to men from God.</w:t>
      </w:r>
    </w:p>
    <w:p w14:paraId="09BDD7BC">
      <w:pPr>
        <w:bidi w:val="0"/>
        <w:rPr>
          <w:rFonts w:hint="eastAsia"/>
          <w:sz w:val="30"/>
          <w:szCs w:val="30"/>
        </w:rPr>
      </w:pPr>
      <w:r>
        <w:rPr>
          <w:rFonts w:hint="eastAsia"/>
          <w:sz w:val="30"/>
          <w:szCs w:val="30"/>
        </w:rPr>
        <w:t>但新约在基督里的启示是在祂道成肉身显现时完成的，在其中神的义显现出来——即，从神赐给人的义。</w:t>
      </w:r>
    </w:p>
    <w:p w14:paraId="59040B1C">
      <w:pPr>
        <w:bidi w:val="0"/>
        <w:rPr>
          <w:rFonts w:hint="eastAsia"/>
          <w:sz w:val="30"/>
          <w:szCs w:val="30"/>
        </w:rPr>
      </w:pPr>
    </w:p>
    <w:p w14:paraId="5928A7C4">
      <w:pPr>
        <w:bidi w:val="0"/>
        <w:rPr>
          <w:rFonts w:hint="eastAsia"/>
          <w:sz w:val="30"/>
          <w:szCs w:val="30"/>
        </w:rPr>
      </w:pPr>
      <w:r>
        <w:rPr>
          <w:rFonts w:hint="eastAsia"/>
          <w:sz w:val="30"/>
          <w:szCs w:val="30"/>
        </w:rPr>
        <w:t>For hence he says, “But now the righteousness of God without the law is manifested.”</w:t>
      </w:r>
    </w:p>
    <w:p w14:paraId="36EBD5D1">
      <w:pPr>
        <w:bidi w:val="0"/>
        <w:rPr>
          <w:rFonts w:hint="eastAsia"/>
          <w:sz w:val="30"/>
          <w:szCs w:val="30"/>
        </w:rPr>
      </w:pPr>
      <w:r>
        <w:rPr>
          <w:rFonts w:hint="eastAsia"/>
          <w:sz w:val="30"/>
          <w:szCs w:val="30"/>
        </w:rPr>
        <w:t>因此他说：“但如今神的义在律法以外已经显明出来。”</w:t>
      </w:r>
    </w:p>
    <w:p w14:paraId="135F1504">
      <w:pPr>
        <w:bidi w:val="0"/>
        <w:rPr>
          <w:rFonts w:hint="eastAsia"/>
          <w:sz w:val="30"/>
          <w:szCs w:val="30"/>
        </w:rPr>
      </w:pPr>
    </w:p>
    <w:p w14:paraId="56604078">
      <w:pPr>
        <w:bidi w:val="0"/>
        <w:rPr>
          <w:rFonts w:hint="eastAsia"/>
          <w:sz w:val="30"/>
          <w:szCs w:val="30"/>
        </w:rPr>
      </w:pPr>
      <w:r>
        <w:rPr>
          <w:rFonts w:hint="eastAsia"/>
          <w:sz w:val="30"/>
          <w:szCs w:val="30"/>
        </w:rPr>
        <w:t>This is the reason why the former is called the old testament, because it was revealed in the earlier time; and the latter the new, because it was revealed in the later time.</w:t>
      </w:r>
    </w:p>
    <w:p w14:paraId="52B8C848">
      <w:pPr>
        <w:bidi w:val="0"/>
        <w:rPr>
          <w:rFonts w:hint="eastAsia"/>
          <w:sz w:val="30"/>
          <w:szCs w:val="30"/>
        </w:rPr>
      </w:pPr>
      <w:r>
        <w:rPr>
          <w:rFonts w:hint="eastAsia"/>
          <w:sz w:val="30"/>
          <w:szCs w:val="30"/>
        </w:rPr>
        <w:t>这就是为何前者被称为旧约，因为它在较早的时间被启示；后者被称为新约，因为它在较晚的时间被启示。</w:t>
      </w:r>
    </w:p>
    <w:p w14:paraId="7811A2A4">
      <w:pPr>
        <w:bidi w:val="0"/>
        <w:rPr>
          <w:rFonts w:hint="eastAsia"/>
          <w:sz w:val="30"/>
          <w:szCs w:val="30"/>
        </w:rPr>
      </w:pPr>
    </w:p>
    <w:p w14:paraId="516FD98C">
      <w:pPr>
        <w:bidi w:val="0"/>
        <w:rPr>
          <w:rFonts w:hint="eastAsia"/>
          <w:sz w:val="30"/>
          <w:szCs w:val="30"/>
        </w:rPr>
      </w:pPr>
      <w:r>
        <w:rPr>
          <w:rFonts w:hint="eastAsia"/>
          <w:sz w:val="30"/>
          <w:szCs w:val="30"/>
        </w:rPr>
        <w:t>In a word, it is because the old testament pertains to the old man, from which it is necessary that a man should make a beginning; but the new to the new man, by which a than ought to pass from his old state.</w:t>
      </w:r>
    </w:p>
    <w:p w14:paraId="4E5E38B0">
      <w:pPr>
        <w:bidi w:val="0"/>
        <w:rPr>
          <w:rFonts w:hint="eastAsia"/>
          <w:sz w:val="30"/>
          <w:szCs w:val="30"/>
        </w:rPr>
      </w:pPr>
      <w:r>
        <w:rPr>
          <w:rFonts w:hint="eastAsia"/>
          <w:sz w:val="30"/>
          <w:szCs w:val="30"/>
        </w:rPr>
        <w:t>总之，这是因为旧约关乎旧人，人必须由此开始；而新约关乎新人，人应当借此脱离他的旧状态。</w:t>
      </w:r>
    </w:p>
    <w:p w14:paraId="16284826">
      <w:pPr>
        <w:bidi w:val="0"/>
        <w:rPr>
          <w:rFonts w:hint="eastAsia"/>
          <w:sz w:val="30"/>
          <w:szCs w:val="30"/>
        </w:rPr>
      </w:pPr>
    </w:p>
    <w:p w14:paraId="62E0677F">
      <w:pPr>
        <w:bidi w:val="0"/>
        <w:rPr>
          <w:rFonts w:hint="eastAsia"/>
          <w:sz w:val="30"/>
          <w:szCs w:val="30"/>
        </w:rPr>
      </w:pPr>
      <w:r>
        <w:rPr>
          <w:rFonts w:hint="eastAsia"/>
          <w:sz w:val="30"/>
          <w:szCs w:val="30"/>
        </w:rPr>
        <w:t>Thus, in the former are earthly promises, in the latter heavenly promises; because this pertained to God’s mercy, that no one should think that even earthly felicity of any kind whatever could be conferred on anybody, save from the Lord, who is the Creator of all things.</w:t>
      </w:r>
    </w:p>
    <w:p w14:paraId="654A627F">
      <w:pPr>
        <w:bidi w:val="0"/>
        <w:rPr>
          <w:rFonts w:hint="eastAsia"/>
          <w:sz w:val="30"/>
          <w:szCs w:val="30"/>
        </w:rPr>
      </w:pPr>
      <w:r>
        <w:rPr>
          <w:rFonts w:hint="eastAsia"/>
          <w:sz w:val="30"/>
          <w:szCs w:val="30"/>
        </w:rPr>
        <w:t>因此，前者有属地的应许，后者有属天的应许；因为这属于神的慈悲，使无人认为任何属地的幸福可以赐给任何人，除非是来自那创造万物的主。</w:t>
      </w:r>
    </w:p>
    <w:p w14:paraId="56A7E85A">
      <w:pPr>
        <w:bidi w:val="0"/>
        <w:rPr>
          <w:rFonts w:hint="eastAsia"/>
          <w:sz w:val="30"/>
          <w:szCs w:val="30"/>
        </w:rPr>
      </w:pPr>
    </w:p>
    <w:p w14:paraId="2998FA77">
      <w:pPr>
        <w:bidi w:val="0"/>
        <w:rPr>
          <w:rFonts w:hint="eastAsia"/>
          <w:sz w:val="30"/>
          <w:szCs w:val="30"/>
        </w:rPr>
      </w:pPr>
      <w:r>
        <w:rPr>
          <w:rFonts w:hint="eastAsia"/>
          <w:sz w:val="30"/>
          <w:szCs w:val="30"/>
        </w:rPr>
        <w:t>But if God is worshipped for the sake of that earthly happiness, the worship is that of a slave, belonging to the children of the bondmaid; but if for the sake of God Himself, so that in the life eternal God may be all things in all, it is a free service belonging to the children of the freewoman, who is our mother eternal in the heavens — who first seemed, as it were, barren, when she had not any children manifest; but now we see what was prophesied concerning her: “Rejoice, thou barren, that bearest not; break forth and cry, thou that travailest not: for there are many children of the desolate more than of her who has an husband,” — that is, more than of that Jerusalem, who in a certain manner is married in the bond of the law, and is in bondage with her children.</w:t>
      </w:r>
    </w:p>
    <w:p w14:paraId="23F290BB">
      <w:pPr>
        <w:bidi w:val="0"/>
        <w:rPr>
          <w:rFonts w:hint="eastAsia"/>
          <w:sz w:val="30"/>
          <w:szCs w:val="30"/>
        </w:rPr>
      </w:pPr>
      <w:r>
        <w:rPr>
          <w:rFonts w:hint="eastAsia"/>
          <w:sz w:val="30"/>
          <w:szCs w:val="30"/>
        </w:rPr>
        <w:t>但如果敬拜神是为了那属地的幸福，这种敬拜就是奴隶的敬拜，属于使女的儿女；但如果是为了神自己，以致在永生中神可以在万有中成为万有，这就是自由的事奉，属于自主妇人的儿女，她是我们永在天上的母亲——她起初仿佛是不生育的，那时她没有任何显明的儿女；但现在我们看到关于她的预言：“你这不怀孕、不生养的，要欢乐；你这未曾经过产难的，要发声歌唱，扬声欢呼；因为没有丈夫的，比有丈夫的儿女更多，”——也就是说，多过那个在某种程度上在律法的约束下结了婚、并与她的儿女一同为奴的耶路撒冷。</w:t>
      </w:r>
    </w:p>
    <w:p w14:paraId="135B34B7">
      <w:pPr>
        <w:bidi w:val="0"/>
        <w:rPr>
          <w:rFonts w:hint="eastAsia"/>
          <w:sz w:val="30"/>
          <w:szCs w:val="30"/>
        </w:rPr>
      </w:pPr>
    </w:p>
    <w:p w14:paraId="72A31FB4">
      <w:pPr>
        <w:bidi w:val="0"/>
        <w:rPr>
          <w:rFonts w:hint="eastAsia"/>
          <w:sz w:val="30"/>
          <w:szCs w:val="30"/>
        </w:rPr>
      </w:pPr>
      <w:r>
        <w:rPr>
          <w:rFonts w:hint="eastAsia"/>
          <w:sz w:val="30"/>
          <w:szCs w:val="30"/>
        </w:rPr>
        <w:t>In the time, then, of the old testament, we say that the Holy Spirit, in those who even then were the children of promise according to Isaac, was not only an assistant, which these men think is sufficient for their opinion, but also a bestower of virtue; and this they deny, attributing it rather to their free will, in contradiction to those fathers who knew how to cry unto God with truthful piety, “I will love Thee, O Lord, my strength.”</w:t>
      </w:r>
    </w:p>
    <w:p w14:paraId="221C1A48">
      <w:pPr>
        <w:bidi w:val="0"/>
        <w:rPr>
          <w:rFonts w:hint="eastAsia"/>
          <w:sz w:val="30"/>
          <w:szCs w:val="30"/>
        </w:rPr>
      </w:pPr>
      <w:r>
        <w:rPr>
          <w:rFonts w:hint="eastAsia"/>
          <w:sz w:val="30"/>
          <w:szCs w:val="30"/>
        </w:rPr>
        <w:t>那么，在旧约时代，我们说圣灵，在那些即使在那时也照着以撒作应许儿女的人里面，不仅是一位帮助者，这是这些人认为足以支持他们观点的，而且也是一位德行的赐予者；而这一点他们否认，反而将其归于他们的自由意志，这与那些懂得用真实的敬虔向神呼喊“耶和华，我的力量啊，我爱你”的先祖们相矛盾。</w:t>
      </w:r>
    </w:p>
    <w:p w14:paraId="30342EA8">
      <w:pPr>
        <w:bidi w:val="0"/>
        <w:rPr>
          <w:rFonts w:hint="eastAsia"/>
          <w:sz w:val="30"/>
          <w:szCs w:val="30"/>
        </w:rPr>
      </w:pPr>
    </w:p>
    <w:p w14:paraId="0373414F">
      <w:pPr>
        <w:bidi w:val="0"/>
        <w:rPr>
          <w:rFonts w:hint="eastAsia"/>
          <w:sz w:val="30"/>
          <w:szCs w:val="30"/>
        </w:rPr>
      </w:pPr>
      <w:r>
        <w:rPr>
          <w:rFonts w:hint="eastAsia"/>
          <w:sz w:val="30"/>
          <w:szCs w:val="30"/>
        </w:rPr>
        <w:t>CHAPTER 14 [V.]</w:t>
      </w:r>
    </w:p>
    <w:p w14:paraId="155D7328">
      <w:pPr>
        <w:bidi w:val="0"/>
        <w:rPr>
          <w:rFonts w:hint="eastAsia"/>
          <w:sz w:val="30"/>
          <w:szCs w:val="30"/>
        </w:rPr>
      </w:pPr>
      <w:r>
        <w:rPr>
          <w:rFonts w:hint="eastAsia"/>
          <w:sz w:val="30"/>
          <w:szCs w:val="30"/>
        </w:rPr>
        <w:t>第十四章 [V.]</w:t>
      </w:r>
    </w:p>
    <w:p w14:paraId="57A97B9B">
      <w:pPr>
        <w:bidi w:val="0"/>
        <w:rPr>
          <w:rFonts w:hint="eastAsia"/>
          <w:sz w:val="30"/>
          <w:szCs w:val="30"/>
        </w:rPr>
      </w:pPr>
    </w:p>
    <w:p w14:paraId="6B79E0FC">
      <w:pPr>
        <w:bidi w:val="0"/>
        <w:rPr>
          <w:rFonts w:hint="eastAsia"/>
          <w:sz w:val="30"/>
          <w:szCs w:val="30"/>
        </w:rPr>
      </w:pPr>
      <w:r>
        <w:rPr>
          <w:rFonts w:hint="eastAsia"/>
          <w:sz w:val="30"/>
          <w:szCs w:val="30"/>
        </w:rPr>
        <w:t>CALUMNY CONCERNING THE RIGHTEOUSNESS OF THE PROPHETS AND APOSTLES</w:t>
      </w:r>
    </w:p>
    <w:p w14:paraId="57D9E4EF">
      <w:pPr>
        <w:bidi w:val="0"/>
        <w:rPr>
          <w:rFonts w:hint="eastAsia"/>
          <w:sz w:val="30"/>
          <w:szCs w:val="30"/>
        </w:rPr>
      </w:pPr>
      <w:r>
        <w:rPr>
          <w:rFonts w:hint="eastAsia"/>
          <w:sz w:val="30"/>
          <w:szCs w:val="30"/>
        </w:rPr>
        <w:t>关于先知和使徒公义的诽谤</w:t>
      </w:r>
    </w:p>
    <w:p w14:paraId="181ABE9E">
      <w:pPr>
        <w:bidi w:val="0"/>
        <w:rPr>
          <w:rFonts w:hint="eastAsia"/>
          <w:sz w:val="30"/>
          <w:szCs w:val="30"/>
        </w:rPr>
      </w:pPr>
    </w:p>
    <w:p w14:paraId="0E7CA775">
      <w:pPr>
        <w:bidi w:val="0"/>
        <w:rPr>
          <w:rFonts w:hint="eastAsia"/>
          <w:sz w:val="30"/>
          <w:szCs w:val="30"/>
        </w:rPr>
      </w:pPr>
      <w:r>
        <w:rPr>
          <w:rFonts w:hint="eastAsia"/>
          <w:sz w:val="30"/>
          <w:szCs w:val="30"/>
        </w:rPr>
        <w:t>They say, moreover, “that all the apostles or prophets are not defined as entirely holy by us, but that we say that they were less wicked in comparison with those that were worse; and that this is the righteousness to which God affords His testimony, so that, as the prophet says that Sodom was justified in comparison with the Jews, so also we say that the saints exercised some goodness in comparison with criminal men.”</w:t>
      </w:r>
    </w:p>
    <w:p w14:paraId="4F79F369">
      <w:pPr>
        <w:bidi w:val="0"/>
        <w:rPr>
          <w:rFonts w:hint="eastAsia"/>
          <w:sz w:val="30"/>
          <w:szCs w:val="30"/>
        </w:rPr>
      </w:pPr>
      <w:r>
        <w:rPr>
          <w:rFonts w:hint="eastAsia"/>
          <w:sz w:val="30"/>
          <w:szCs w:val="30"/>
        </w:rPr>
        <w:t>此外，他们说：“我们并未将所有使徒或先知定义为完全圣洁，而是说与那些更坏的人相比，他们是较少邪恶的；这就是神为其作见证的义，以至于，正如先知说所多玛与犹太人相比倒显为义，我们也说圣徒与罪犯相比显出一些良善。”</w:t>
      </w:r>
    </w:p>
    <w:p w14:paraId="196476A9">
      <w:pPr>
        <w:bidi w:val="0"/>
        <w:rPr>
          <w:rFonts w:hint="eastAsia"/>
          <w:sz w:val="30"/>
          <w:szCs w:val="30"/>
        </w:rPr>
      </w:pPr>
    </w:p>
    <w:p w14:paraId="71A33009">
      <w:pPr>
        <w:bidi w:val="0"/>
        <w:rPr>
          <w:rFonts w:hint="eastAsia"/>
          <w:sz w:val="30"/>
          <w:szCs w:val="30"/>
        </w:rPr>
      </w:pPr>
      <w:r>
        <w:rPr>
          <w:rFonts w:hint="eastAsia"/>
          <w:sz w:val="30"/>
          <w:szCs w:val="30"/>
        </w:rPr>
        <w:t>Be it far from us to say such things; but either they are not able to understand, or they are unwilling to observe, or, for the sake of misrepresentation, they pretend that they do not know what we say.</w:t>
      </w:r>
    </w:p>
    <w:p w14:paraId="02ABA507">
      <w:pPr>
        <w:bidi w:val="0"/>
        <w:rPr>
          <w:rFonts w:hint="eastAsia"/>
          <w:sz w:val="30"/>
          <w:szCs w:val="30"/>
        </w:rPr>
      </w:pPr>
      <w:r>
        <w:rPr>
          <w:rFonts w:hint="eastAsia"/>
          <w:sz w:val="30"/>
          <w:szCs w:val="30"/>
        </w:rPr>
        <w:t>我们断不敢说这样的话；但要么是他们不能理解，要么是他们不愿意观察，要么是为了歪曲事实，他们假装不知道我们说什么。</w:t>
      </w:r>
    </w:p>
    <w:p w14:paraId="1C22DB15">
      <w:pPr>
        <w:bidi w:val="0"/>
        <w:rPr>
          <w:rFonts w:hint="eastAsia"/>
          <w:sz w:val="30"/>
          <w:szCs w:val="30"/>
        </w:rPr>
      </w:pPr>
    </w:p>
    <w:p w14:paraId="5073CB24">
      <w:pPr>
        <w:bidi w:val="0"/>
        <w:rPr>
          <w:rFonts w:hint="eastAsia"/>
          <w:sz w:val="30"/>
          <w:szCs w:val="30"/>
        </w:rPr>
      </w:pPr>
      <w:r>
        <w:rPr>
          <w:rFonts w:hint="eastAsia"/>
          <w:sz w:val="30"/>
          <w:szCs w:val="30"/>
        </w:rPr>
        <w:t>Let them hear, therefore, either themselves, or rather those whom, as inexperienced and unlearned persons, they are striving to deceive.</w:t>
      </w:r>
    </w:p>
    <w:p w14:paraId="148E5D83">
      <w:pPr>
        <w:bidi w:val="0"/>
        <w:rPr>
          <w:rFonts w:hint="eastAsia"/>
          <w:sz w:val="30"/>
          <w:szCs w:val="30"/>
        </w:rPr>
      </w:pPr>
      <w:r>
        <w:rPr>
          <w:rFonts w:hint="eastAsia"/>
          <w:sz w:val="30"/>
          <w:szCs w:val="30"/>
        </w:rPr>
        <w:t>因此，让他们听听吧，无论是他们自己，还是那些他们作为缺乏经验和无知的人，正试图欺骗的人。</w:t>
      </w:r>
    </w:p>
    <w:p w14:paraId="34DB8B6E">
      <w:pPr>
        <w:bidi w:val="0"/>
        <w:rPr>
          <w:rFonts w:hint="eastAsia"/>
          <w:sz w:val="30"/>
          <w:szCs w:val="30"/>
        </w:rPr>
      </w:pPr>
    </w:p>
    <w:p w14:paraId="3850C21E">
      <w:pPr>
        <w:bidi w:val="0"/>
        <w:rPr>
          <w:rFonts w:hint="eastAsia"/>
          <w:sz w:val="30"/>
          <w:szCs w:val="30"/>
        </w:rPr>
      </w:pPr>
      <w:r>
        <w:rPr>
          <w:rFonts w:hint="eastAsia"/>
          <w:sz w:val="30"/>
          <w:szCs w:val="30"/>
        </w:rPr>
        <w:t>Our faith — that is, the catholic faith — distinguishes the righteous from the unrighteous not by the law of works, but by that of faith, because the just by faith lives.</w:t>
      </w:r>
    </w:p>
    <w:p w14:paraId="06A24453">
      <w:pPr>
        <w:bidi w:val="0"/>
        <w:rPr>
          <w:rFonts w:hint="eastAsia"/>
          <w:sz w:val="30"/>
          <w:szCs w:val="30"/>
        </w:rPr>
      </w:pPr>
      <w:r>
        <w:rPr>
          <w:rFonts w:hint="eastAsia"/>
          <w:sz w:val="30"/>
          <w:szCs w:val="30"/>
        </w:rPr>
        <w:t>我们的信仰——即大公教会的信仰——区分义人和不义之人，不是凭行为的律法，而是凭信心的律法，因为义人必因信得生。</w:t>
      </w:r>
    </w:p>
    <w:p w14:paraId="29037FAD">
      <w:pPr>
        <w:bidi w:val="0"/>
        <w:rPr>
          <w:rFonts w:hint="eastAsia"/>
          <w:sz w:val="30"/>
          <w:szCs w:val="30"/>
        </w:rPr>
      </w:pPr>
    </w:p>
    <w:p w14:paraId="1619769F">
      <w:pPr>
        <w:bidi w:val="0"/>
        <w:rPr>
          <w:rFonts w:hint="eastAsia"/>
          <w:sz w:val="30"/>
          <w:szCs w:val="30"/>
        </w:rPr>
      </w:pPr>
      <w:r>
        <w:rPr>
          <w:rFonts w:hint="eastAsia"/>
          <w:sz w:val="30"/>
          <w:szCs w:val="30"/>
        </w:rPr>
        <w:t>By which distinction it results that the man who leads his life without murder, without theft, without false-witness, without coveting other men’s goods, giving due honor to his parents, chaste even to continence from all carnal intercourse whatever, even conjugal, most liberal in alms-giving, most patient of injuries; who not only does not deprive another of his goods, but does not even ask again for what has been taken away from himself; or who has even sold all his own property and appropriated it to the poor, and possesses nothing which belongs to him as his own; — with such a character as this, laudable as it seems to be, if he has not a true and catholic faith in God, must yet depart from this life to condemnation.</w:t>
      </w:r>
    </w:p>
    <w:p w14:paraId="4F277AE3">
      <w:pPr>
        <w:bidi w:val="0"/>
        <w:rPr>
          <w:rFonts w:hint="eastAsia"/>
          <w:sz w:val="30"/>
          <w:szCs w:val="30"/>
        </w:rPr>
      </w:pPr>
      <w:r>
        <w:rPr>
          <w:rFonts w:hint="eastAsia"/>
          <w:sz w:val="30"/>
          <w:szCs w:val="30"/>
        </w:rPr>
        <w:t>通过这种区分，结果是：一个人生活，不杀人、不偷盗、不作假见证、不贪恋他人的财物，给予父母应有的尊敬，甚至禁绝一切肉体的交往，即使是婚姻关系中的交往，也保持贞洁，施舍极为慷慨，忍受伤害极为耐心；他不仅不剥夺他人的财物，甚至不索回被自己夺走的东西；或者他甚至变卖了自己所有的财产分给穷人，没有任何属于自己的东西；——具有这样品格的人，尽管看起来值得称赞，如果他对神没有真实和合乎大公教会的信仰，仍然必须离开此生进入定罪。</w:t>
      </w:r>
    </w:p>
    <w:p w14:paraId="539BE743">
      <w:pPr>
        <w:bidi w:val="0"/>
        <w:rPr>
          <w:rFonts w:hint="eastAsia"/>
          <w:sz w:val="30"/>
          <w:szCs w:val="30"/>
        </w:rPr>
      </w:pPr>
    </w:p>
    <w:p w14:paraId="5D9814B4">
      <w:pPr>
        <w:bidi w:val="0"/>
        <w:rPr>
          <w:rFonts w:hint="eastAsia"/>
          <w:sz w:val="30"/>
          <w:szCs w:val="30"/>
        </w:rPr>
      </w:pPr>
      <w:r>
        <w:rPr>
          <w:rFonts w:hint="eastAsia"/>
          <w:sz w:val="30"/>
          <w:szCs w:val="30"/>
        </w:rPr>
        <w:t>But another, who has good works from a right faith which worketh by love, maintains his continency in the honesty of wedlock, although he does not, like the other, well refrain altogether, but pays and repays the debt of carnal connection, and has intercourse not only for the sake of offspring, but also for the sake of pleasure, although only with his wife, which the apostle allows to those that are married as pardonable; — does not receive injuries with so much patience, but is raised into anger with the desire of vengeance, although, in order that he may say, “As we also forgive our debtors,” forgives when he is asked; — possesses personal property, giving thence indeed some alms, but not as the former so liberally; — does not take away what belongs to another, but, although by ecclesiastical, not by civil judgment, yet contends for his own: certainly this man, who seems so inferior in morals to the former, on account of the right faith which he has in God, by which he lives, and according to which in all his wrong-doings he accuses himself, and in all his good works praises God, giving to himself the shame, to God the glory, and receiving from Him both forgiveness of sins and love of right deeds, — shall be delivered for this life, and depart to be received into the company of those who shall reign with Christ.</w:t>
      </w:r>
    </w:p>
    <w:p w14:paraId="60B7A95D">
      <w:pPr>
        <w:bidi w:val="0"/>
        <w:rPr>
          <w:rFonts w:hint="eastAsia"/>
          <w:sz w:val="30"/>
          <w:szCs w:val="30"/>
        </w:rPr>
      </w:pPr>
      <w:r>
        <w:rPr>
          <w:rFonts w:hint="eastAsia"/>
          <w:sz w:val="30"/>
          <w:szCs w:val="30"/>
        </w:rPr>
        <w:t>但另一个人，他有出于生发仁爱的正确信心的善行，在诚实的婚姻中保持他的节制，尽管他不像前者那样完全禁戒，而是偿还和履行肉体结合的本分，并且不仅为了后代，也为了享乐而发生性关系，尽管只与他的妻子，这是使徒允许已婚者作为可原谅的事；——不以那么大的耐心接受伤害，而是因报复的欲望而动怒，尽管为了能说“如同我们免了人的债”，在被请求时也饶恕；——拥有个人财产，确实从中施舍一些，但不如前者那么慷慨；——不夺取属于他人的东西，但，尽管是通过教会的审判，而非民事的审判，仍为自己的东西争辩：当然，这个人，在道德上似乎远逊于前者，但由于他对神有正确的信心，他凭此而活，并据此在他所有的过错中指责自己，在他所有的善行中赞美神，将羞辱归于自己，将荣耀归于神，并从祂领受罪的赦免和对正当行为的爱，——将为这生命得拯救，并离世被接入那些将与基督一同作王者的行列。</w:t>
      </w:r>
    </w:p>
    <w:p w14:paraId="4BEED491">
      <w:pPr>
        <w:bidi w:val="0"/>
        <w:rPr>
          <w:rFonts w:hint="eastAsia"/>
          <w:sz w:val="30"/>
          <w:szCs w:val="30"/>
        </w:rPr>
      </w:pPr>
    </w:p>
    <w:p w14:paraId="061AB17F">
      <w:pPr>
        <w:bidi w:val="0"/>
        <w:rPr>
          <w:rFonts w:hint="eastAsia"/>
          <w:sz w:val="30"/>
          <w:szCs w:val="30"/>
        </w:rPr>
      </w:pPr>
      <w:r>
        <w:rPr>
          <w:rFonts w:hint="eastAsia"/>
          <w:sz w:val="30"/>
          <w:szCs w:val="30"/>
        </w:rPr>
        <w:t>Wherefore, if not on account of faith?</w:t>
      </w:r>
    </w:p>
    <w:p w14:paraId="53A3646D">
      <w:pPr>
        <w:bidi w:val="0"/>
        <w:rPr>
          <w:rFonts w:hint="eastAsia"/>
          <w:sz w:val="30"/>
          <w:szCs w:val="30"/>
        </w:rPr>
      </w:pPr>
      <w:r>
        <w:rPr>
          <w:rFonts w:hint="eastAsia"/>
          <w:sz w:val="30"/>
          <w:szCs w:val="30"/>
        </w:rPr>
        <w:t>为何如此，若不是因着信心？</w:t>
      </w:r>
    </w:p>
    <w:p w14:paraId="0090AF86">
      <w:pPr>
        <w:bidi w:val="0"/>
        <w:rPr>
          <w:rFonts w:hint="eastAsia"/>
          <w:sz w:val="30"/>
          <w:szCs w:val="30"/>
        </w:rPr>
      </w:pPr>
    </w:p>
    <w:p w14:paraId="2E7E3A75">
      <w:pPr>
        <w:bidi w:val="0"/>
        <w:rPr>
          <w:rFonts w:hint="eastAsia"/>
          <w:sz w:val="30"/>
          <w:szCs w:val="30"/>
        </w:rPr>
      </w:pPr>
      <w:r>
        <w:rPr>
          <w:rFonts w:hint="eastAsia"/>
          <w:sz w:val="30"/>
          <w:szCs w:val="30"/>
        </w:rPr>
        <w:t>Which, although without works it saves no man (for it is not a reprobate faith, since it worketh by love), yet by it even sins are loosed, because the just by faith liveth; but without it, even those things which seem good works are turned into sins: “For everything which is not of faith is sin.”</w:t>
      </w:r>
    </w:p>
    <w:p w14:paraId="17A919C4">
      <w:pPr>
        <w:bidi w:val="0"/>
        <w:rPr>
          <w:rFonts w:hint="eastAsia"/>
          <w:sz w:val="30"/>
          <w:szCs w:val="30"/>
        </w:rPr>
      </w:pPr>
      <w:r>
        <w:rPr>
          <w:rFonts w:hint="eastAsia"/>
          <w:sz w:val="30"/>
          <w:szCs w:val="30"/>
        </w:rPr>
        <w:t>这信心，虽然没有行为不能救人（因为它不是被弃绝的信心，因为它生发仁爱），但借着它，连罪恶也被解开，因为义人必因信得生；但没有它，即使那些看似善行的事也变成了罪：“因为凡不出于信心的都是罪。”</w:t>
      </w:r>
    </w:p>
    <w:p w14:paraId="3690D1AD">
      <w:pPr>
        <w:bidi w:val="0"/>
        <w:rPr>
          <w:rFonts w:hint="eastAsia"/>
          <w:sz w:val="30"/>
          <w:szCs w:val="30"/>
        </w:rPr>
      </w:pPr>
    </w:p>
    <w:p w14:paraId="4D34D5A2">
      <w:pPr>
        <w:bidi w:val="0"/>
        <w:rPr>
          <w:rFonts w:hint="eastAsia"/>
          <w:sz w:val="30"/>
          <w:szCs w:val="30"/>
        </w:rPr>
      </w:pPr>
      <w:r>
        <w:rPr>
          <w:rFonts w:hint="eastAsia"/>
          <w:sz w:val="30"/>
          <w:szCs w:val="30"/>
        </w:rPr>
        <w:t>And it is brought about, on account of this great difference, that although with no possibility of doubt a persevering integrity of virginity is preferable to conjugal chastity, yet a woman even twice married, if she be a catholic, is preferred to a professed virgin that is a heretic; nor is she in such wise preferred because this one is better in God’s kingdom, but because the other is not there at all.</w:t>
      </w:r>
    </w:p>
    <w:p w14:paraId="007FCA2E">
      <w:pPr>
        <w:bidi w:val="0"/>
        <w:rPr>
          <w:rFonts w:hint="eastAsia"/>
          <w:sz w:val="30"/>
          <w:szCs w:val="30"/>
        </w:rPr>
      </w:pPr>
      <w:r>
        <w:rPr>
          <w:rFonts w:hint="eastAsia"/>
          <w:sz w:val="30"/>
          <w:szCs w:val="30"/>
        </w:rPr>
        <w:t>并且，由于这种巨大的差异，结果是：虽然毫无疑问，持守童贞的完整性优于婚姻的贞洁，但即使是结过两次婚的妇人，如果是大公教会信徒，也优于一个宣称守童贞却是异端的女子；她如此被偏爱并非因为前者在神的国度里更好，而是因为后者根本不在那里。</w:t>
      </w:r>
    </w:p>
    <w:p w14:paraId="1C4AA47F">
      <w:pPr>
        <w:bidi w:val="0"/>
        <w:rPr>
          <w:rFonts w:hint="eastAsia"/>
          <w:sz w:val="30"/>
          <w:szCs w:val="30"/>
        </w:rPr>
      </w:pPr>
    </w:p>
    <w:p w14:paraId="3DE59E3D">
      <w:pPr>
        <w:bidi w:val="0"/>
        <w:rPr>
          <w:rFonts w:hint="eastAsia"/>
          <w:sz w:val="30"/>
          <w:szCs w:val="30"/>
        </w:rPr>
      </w:pPr>
      <w:r>
        <w:rPr>
          <w:rFonts w:hint="eastAsia"/>
          <w:sz w:val="30"/>
          <w:szCs w:val="30"/>
        </w:rPr>
        <w:t>Now the former, indeed, whom we have described as being of better morals, if a true faith be his, surpasses the second one, although both will be in heaven; yet if the faith be wanting to him, he is so surpassed by him that he himself is not there at all.</w:t>
      </w:r>
    </w:p>
    <w:p w14:paraId="7BB7793F">
      <w:pPr>
        <w:bidi w:val="0"/>
        <w:rPr>
          <w:rFonts w:hint="eastAsia"/>
          <w:sz w:val="30"/>
          <w:szCs w:val="30"/>
        </w:rPr>
      </w:pPr>
      <w:r>
        <w:rPr>
          <w:rFonts w:hint="eastAsia"/>
          <w:sz w:val="30"/>
          <w:szCs w:val="30"/>
        </w:rPr>
        <w:t>现在，前者，就是我们描述为道德更好的人，如果他有真实的信心，就超越后者，尽管两者都将在天上；然而如果他缺乏信心，他就被后者远远超越，以至于他自己根本不在那里。</w:t>
      </w:r>
    </w:p>
    <w:p w14:paraId="16DF6109">
      <w:pPr>
        <w:bidi w:val="0"/>
        <w:rPr>
          <w:rFonts w:hint="eastAsia"/>
          <w:sz w:val="30"/>
          <w:szCs w:val="30"/>
        </w:rPr>
      </w:pPr>
    </w:p>
    <w:p w14:paraId="504AF339">
      <w:pPr>
        <w:bidi w:val="0"/>
        <w:rPr>
          <w:rFonts w:hint="eastAsia"/>
          <w:sz w:val="30"/>
          <w:szCs w:val="30"/>
        </w:rPr>
      </w:pPr>
      <w:r>
        <w:rPr>
          <w:rFonts w:hint="eastAsia"/>
          <w:sz w:val="30"/>
          <w:szCs w:val="30"/>
        </w:rPr>
        <w:t>CHAPTER 15</w:t>
      </w:r>
    </w:p>
    <w:p w14:paraId="102F9EC9">
      <w:pPr>
        <w:bidi w:val="0"/>
        <w:rPr>
          <w:rFonts w:hint="eastAsia"/>
          <w:sz w:val="30"/>
          <w:szCs w:val="30"/>
        </w:rPr>
      </w:pPr>
      <w:r>
        <w:rPr>
          <w:rFonts w:hint="eastAsia"/>
          <w:sz w:val="30"/>
          <w:szCs w:val="30"/>
        </w:rPr>
        <w:t>第十五章</w:t>
      </w:r>
    </w:p>
    <w:p w14:paraId="4B83698F">
      <w:pPr>
        <w:bidi w:val="0"/>
        <w:rPr>
          <w:rFonts w:hint="eastAsia"/>
          <w:sz w:val="30"/>
          <w:szCs w:val="30"/>
        </w:rPr>
      </w:pPr>
    </w:p>
    <w:p w14:paraId="2B946A87">
      <w:pPr>
        <w:bidi w:val="0"/>
        <w:rPr>
          <w:rFonts w:hint="eastAsia"/>
          <w:sz w:val="30"/>
          <w:szCs w:val="30"/>
        </w:rPr>
      </w:pPr>
      <w:r>
        <w:rPr>
          <w:rFonts w:hint="eastAsia"/>
          <w:sz w:val="30"/>
          <w:szCs w:val="30"/>
        </w:rPr>
        <w:t>THE PERFECTION OF APOSTLES AND PROPHETS</w:t>
      </w:r>
    </w:p>
    <w:p w14:paraId="6EFF6A88">
      <w:pPr>
        <w:bidi w:val="0"/>
        <w:rPr>
          <w:rFonts w:hint="eastAsia"/>
          <w:sz w:val="30"/>
          <w:szCs w:val="30"/>
        </w:rPr>
      </w:pPr>
      <w:r>
        <w:rPr>
          <w:rFonts w:hint="eastAsia"/>
          <w:sz w:val="30"/>
          <w:szCs w:val="30"/>
        </w:rPr>
        <w:t>使徒和先知的完全</w:t>
      </w:r>
    </w:p>
    <w:p w14:paraId="154F9983">
      <w:pPr>
        <w:bidi w:val="0"/>
        <w:rPr>
          <w:rFonts w:hint="eastAsia"/>
          <w:sz w:val="30"/>
          <w:szCs w:val="30"/>
        </w:rPr>
      </w:pPr>
    </w:p>
    <w:p w14:paraId="38969405">
      <w:pPr>
        <w:bidi w:val="0"/>
        <w:rPr>
          <w:rFonts w:hint="eastAsia"/>
          <w:sz w:val="30"/>
          <w:szCs w:val="30"/>
        </w:rPr>
      </w:pPr>
      <w:r>
        <w:rPr>
          <w:rFonts w:hint="eastAsia"/>
          <w:sz w:val="30"/>
          <w:szCs w:val="30"/>
        </w:rPr>
        <w:t>Since, then, all righteous men, both the more ancient and the apostles, lived from a right faith which is in Christ Jesus our Lord; and had with their faith morals so holy, that although they might not be of such perfect virtue in this life as that which should be after this life, yet whatever of sin might creep in from human infirmity might be constantly done away by the piety of their faith itself: it results from this that, in comparison with the wicked whom God will condemn, it must be said that these were” righteous,” since by their pious faith they were so far removed into the opposite of those wicked men that the apostle cries out, “What part hath he that believeth with an infidel?”</w:t>
      </w:r>
    </w:p>
    <w:p w14:paraId="047633B3">
      <w:pPr>
        <w:bidi w:val="0"/>
        <w:rPr>
          <w:rFonts w:hint="eastAsia"/>
          <w:sz w:val="30"/>
          <w:szCs w:val="30"/>
        </w:rPr>
      </w:pPr>
      <w:r>
        <w:rPr>
          <w:rFonts w:hint="eastAsia"/>
          <w:sz w:val="30"/>
          <w:szCs w:val="30"/>
        </w:rPr>
        <w:t>既然如此，所有义人，无论是更古老的还是使徒们，都凭着在我们主耶稣基督里的正确信心而活；并且他们的信心伴随着如此圣洁的道德，以至于虽然他们在此生可能没有达到来生才有的那种完全德行，但任何可能因人的软弱而潜入的罪，都可能因他们信心的敬虔本身而不断地被除去：由此可见，与神将要定罪的恶人相比，必须说这些人是“义人”，因为他们凭着敬虔的信心，与那些恶人如此遥遥相对，以致使徒呼喊：“信主的和不信主的有什么相干呢？”</w:t>
      </w:r>
    </w:p>
    <w:p w14:paraId="2B658E65">
      <w:pPr>
        <w:bidi w:val="0"/>
        <w:rPr>
          <w:rFonts w:hint="eastAsia"/>
          <w:sz w:val="30"/>
          <w:szCs w:val="30"/>
        </w:rPr>
      </w:pPr>
    </w:p>
    <w:p w14:paraId="2427E370">
      <w:pPr>
        <w:bidi w:val="0"/>
        <w:rPr>
          <w:rFonts w:hint="eastAsia"/>
          <w:sz w:val="30"/>
          <w:szCs w:val="30"/>
        </w:rPr>
      </w:pPr>
      <w:r>
        <w:rPr>
          <w:rFonts w:hint="eastAsia"/>
          <w:sz w:val="30"/>
          <w:szCs w:val="30"/>
        </w:rPr>
        <w:t>But it is plain that the Pelagians, these modern heretics, seem to themselves to be religious lovers and praisers of the saints, since they do not dare to say that they were of an imperfect virtue; although that elected vessel confesses this, who, considering in what state he still was, and that the body which is corrupted drags down the soul, says, “Not that I have already attained or am yet perfect; brethren, I count not myself to have apprehended.”</w:t>
      </w:r>
    </w:p>
    <w:p w14:paraId="182AEDBB">
      <w:pPr>
        <w:bidi w:val="0"/>
        <w:rPr>
          <w:rFonts w:hint="eastAsia"/>
          <w:sz w:val="30"/>
          <w:szCs w:val="30"/>
        </w:rPr>
      </w:pPr>
      <w:r>
        <w:rPr>
          <w:rFonts w:hint="eastAsia"/>
          <w:sz w:val="30"/>
          <w:szCs w:val="30"/>
        </w:rPr>
        <w:t>但是很明显，伯拉纠派，这些现代的异端分子，自以为是圣徒的虔诚爱慕者和赞美者，因为他们不敢说圣徒们具有不完美的德行；尽管那蒙拣选的器皿承认这一点，他考虑到自己仍然处于何种状态，以及那朽坏的身体拖累灵魂，说：“这不是说我已经得着了，已经完全了；弟兄们，我不是以为自己已经得着了。”</w:t>
      </w:r>
    </w:p>
    <w:p w14:paraId="50F22B2B">
      <w:pPr>
        <w:bidi w:val="0"/>
        <w:rPr>
          <w:rFonts w:hint="eastAsia"/>
          <w:sz w:val="30"/>
          <w:szCs w:val="30"/>
        </w:rPr>
      </w:pPr>
    </w:p>
    <w:p w14:paraId="4E435348">
      <w:pPr>
        <w:bidi w:val="0"/>
        <w:rPr>
          <w:rFonts w:hint="eastAsia"/>
          <w:sz w:val="30"/>
          <w:szCs w:val="30"/>
        </w:rPr>
      </w:pPr>
      <w:r>
        <w:rPr>
          <w:rFonts w:hint="eastAsia"/>
          <w:sz w:val="30"/>
          <w:szCs w:val="30"/>
        </w:rPr>
        <w:t>And yet a little after, he who had denied himself to be perfect says, “Let us therefore, as many as be perfect, be thus minded,” in order that he might show that, according to the measure of this life, there is a certain perfection, and that to that perfection this also is to be attributed, even although any one may know that he is not yet perfect.</w:t>
      </w:r>
    </w:p>
    <w:p w14:paraId="0FF0B61C">
      <w:pPr>
        <w:bidi w:val="0"/>
        <w:rPr>
          <w:rFonts w:hint="eastAsia"/>
          <w:sz w:val="30"/>
          <w:szCs w:val="30"/>
        </w:rPr>
      </w:pPr>
      <w:r>
        <w:rPr>
          <w:rFonts w:hint="eastAsia"/>
          <w:sz w:val="30"/>
          <w:szCs w:val="30"/>
        </w:rPr>
        <w:t>然而稍后，那位否认自己完全的人说：“所以我们中间凡是完全人，总要存这样的心，”为要表明，按照今生的尺度，存在某种完全，并且即使有人知道自己尚未完全，这一点也应归于那种完全。</w:t>
      </w:r>
    </w:p>
    <w:p w14:paraId="7394EF04">
      <w:pPr>
        <w:bidi w:val="0"/>
        <w:rPr>
          <w:rFonts w:hint="eastAsia"/>
          <w:sz w:val="30"/>
          <w:szCs w:val="30"/>
        </w:rPr>
      </w:pPr>
    </w:p>
    <w:p w14:paraId="209A8A0F">
      <w:pPr>
        <w:bidi w:val="0"/>
        <w:rPr>
          <w:rFonts w:hint="eastAsia"/>
          <w:sz w:val="30"/>
          <w:szCs w:val="30"/>
        </w:rPr>
      </w:pPr>
      <w:r>
        <w:rPr>
          <w:rFonts w:hint="eastAsia"/>
          <w:sz w:val="30"/>
          <w:szCs w:val="30"/>
        </w:rPr>
        <w:t>For what is more perfect, or what was more excellent, than the holy priests among the ancient people?</w:t>
      </w:r>
    </w:p>
    <w:p w14:paraId="7B3494AE">
      <w:pPr>
        <w:bidi w:val="0"/>
        <w:rPr>
          <w:rFonts w:hint="eastAsia"/>
          <w:sz w:val="30"/>
          <w:szCs w:val="30"/>
        </w:rPr>
      </w:pPr>
      <w:r>
        <w:rPr>
          <w:rFonts w:hint="eastAsia"/>
          <w:sz w:val="30"/>
          <w:szCs w:val="30"/>
        </w:rPr>
        <w:t>因为在古时百姓中，还有什么比圣洁的祭司更完全，或更卓越的呢？</w:t>
      </w:r>
    </w:p>
    <w:p w14:paraId="6AB4D8D4">
      <w:pPr>
        <w:bidi w:val="0"/>
        <w:rPr>
          <w:rFonts w:hint="eastAsia"/>
          <w:sz w:val="30"/>
          <w:szCs w:val="30"/>
        </w:rPr>
      </w:pPr>
    </w:p>
    <w:p w14:paraId="039774F3">
      <w:pPr>
        <w:bidi w:val="0"/>
        <w:rPr>
          <w:rFonts w:hint="eastAsia"/>
          <w:sz w:val="30"/>
          <w:szCs w:val="30"/>
        </w:rPr>
      </w:pPr>
      <w:r>
        <w:rPr>
          <w:rFonts w:hint="eastAsia"/>
          <w:sz w:val="30"/>
          <w:szCs w:val="30"/>
        </w:rPr>
        <w:t>And yet God prescribed to them to offer sacrifice first of all for their own sins.</w:t>
      </w:r>
    </w:p>
    <w:p w14:paraId="39175265">
      <w:pPr>
        <w:bidi w:val="0"/>
        <w:rPr>
          <w:rFonts w:hint="eastAsia"/>
          <w:sz w:val="30"/>
          <w:szCs w:val="30"/>
        </w:rPr>
      </w:pPr>
      <w:r>
        <w:rPr>
          <w:rFonts w:hint="eastAsia"/>
          <w:sz w:val="30"/>
          <w:szCs w:val="30"/>
        </w:rPr>
        <w:t>然而神规定他们首先要为自己的罪献祭。</w:t>
      </w:r>
    </w:p>
    <w:p w14:paraId="67DE0833">
      <w:pPr>
        <w:bidi w:val="0"/>
        <w:rPr>
          <w:rFonts w:hint="eastAsia"/>
          <w:sz w:val="30"/>
          <w:szCs w:val="30"/>
        </w:rPr>
      </w:pPr>
    </w:p>
    <w:p w14:paraId="5D2D1CA9">
      <w:pPr>
        <w:bidi w:val="0"/>
        <w:rPr>
          <w:rFonts w:hint="eastAsia"/>
          <w:sz w:val="30"/>
          <w:szCs w:val="30"/>
        </w:rPr>
      </w:pPr>
      <w:r>
        <w:rPr>
          <w:rFonts w:hint="eastAsia"/>
          <w:sz w:val="30"/>
          <w:szCs w:val="30"/>
        </w:rPr>
        <w:t>And what is more holy among the new people than the apostles?</w:t>
      </w:r>
    </w:p>
    <w:p w14:paraId="61C07F26">
      <w:pPr>
        <w:bidi w:val="0"/>
        <w:rPr>
          <w:rFonts w:hint="eastAsia"/>
          <w:sz w:val="30"/>
          <w:szCs w:val="30"/>
        </w:rPr>
      </w:pPr>
      <w:r>
        <w:rPr>
          <w:rFonts w:hint="eastAsia"/>
          <w:sz w:val="30"/>
          <w:szCs w:val="30"/>
        </w:rPr>
        <w:t>在新约的子民中，还有什么比使徒更圣洁的呢？</w:t>
      </w:r>
    </w:p>
    <w:p w14:paraId="387CC250">
      <w:pPr>
        <w:bidi w:val="0"/>
        <w:rPr>
          <w:rFonts w:hint="eastAsia"/>
          <w:sz w:val="30"/>
          <w:szCs w:val="30"/>
        </w:rPr>
      </w:pPr>
    </w:p>
    <w:p w14:paraId="2273B679">
      <w:pPr>
        <w:bidi w:val="0"/>
        <w:rPr>
          <w:rFonts w:hint="eastAsia"/>
          <w:sz w:val="30"/>
          <w:szCs w:val="30"/>
        </w:rPr>
      </w:pPr>
      <w:r>
        <w:rPr>
          <w:rFonts w:hint="eastAsia"/>
          <w:sz w:val="30"/>
          <w:szCs w:val="30"/>
        </w:rPr>
        <w:t>And yet the Lord prescribed to them to say in their prayer, “Forgive us our debts.”</w:t>
      </w:r>
    </w:p>
    <w:p w14:paraId="4607D428">
      <w:pPr>
        <w:bidi w:val="0"/>
        <w:rPr>
          <w:rFonts w:hint="eastAsia"/>
          <w:sz w:val="30"/>
          <w:szCs w:val="30"/>
        </w:rPr>
      </w:pPr>
      <w:r>
        <w:rPr>
          <w:rFonts w:hint="eastAsia"/>
          <w:sz w:val="30"/>
          <w:szCs w:val="30"/>
        </w:rPr>
        <w:t>然而主规定他们在祷告中要说：“免我们的债。”</w:t>
      </w:r>
    </w:p>
    <w:p w14:paraId="0A641E56">
      <w:pPr>
        <w:bidi w:val="0"/>
        <w:rPr>
          <w:rFonts w:hint="eastAsia"/>
          <w:sz w:val="30"/>
          <w:szCs w:val="30"/>
        </w:rPr>
      </w:pPr>
    </w:p>
    <w:p w14:paraId="2565FB6A">
      <w:pPr>
        <w:bidi w:val="0"/>
        <w:rPr>
          <w:rFonts w:hint="eastAsia"/>
          <w:sz w:val="30"/>
          <w:szCs w:val="30"/>
        </w:rPr>
      </w:pPr>
      <w:r>
        <w:rPr>
          <w:rFonts w:hint="eastAsia"/>
          <w:sz w:val="30"/>
          <w:szCs w:val="30"/>
        </w:rPr>
        <w:t>For all the pious, therefore, who lie under this burden of a corruptible flesh, and groan in the infirmity of this life of theirs, there is one hope: “We have an advocate with the Father, Jesus Christ the righteous: and He is the propitiation for our sins.”</w:t>
      </w:r>
    </w:p>
    <w:p w14:paraId="30FA5FA1">
      <w:pPr>
        <w:bidi w:val="0"/>
        <w:rPr>
          <w:rFonts w:hint="eastAsia"/>
          <w:sz w:val="30"/>
          <w:szCs w:val="30"/>
        </w:rPr>
      </w:pPr>
      <w:r>
        <w:rPr>
          <w:rFonts w:hint="eastAsia"/>
          <w:sz w:val="30"/>
          <w:szCs w:val="30"/>
        </w:rPr>
        <w:t>因此，对于所有背负这可朽坏肉体负担、并在他们今生的软弱中呻吟的敬虔之人，只有一个盼望：“在父那里我们有一位中保，就是那义者耶稣基督：祂为我们的罪作了挽回祭。”</w:t>
      </w:r>
    </w:p>
    <w:p w14:paraId="0DD44E4C">
      <w:pPr>
        <w:bidi w:val="0"/>
        <w:rPr>
          <w:rFonts w:hint="eastAsia"/>
          <w:sz w:val="30"/>
          <w:szCs w:val="30"/>
        </w:rPr>
      </w:pPr>
    </w:p>
    <w:p w14:paraId="3DC595A7">
      <w:pPr>
        <w:bidi w:val="0"/>
        <w:rPr>
          <w:rFonts w:hint="eastAsia"/>
          <w:sz w:val="30"/>
          <w:szCs w:val="30"/>
        </w:rPr>
      </w:pPr>
      <w:r>
        <w:rPr>
          <w:rFonts w:hint="eastAsia"/>
          <w:sz w:val="30"/>
          <w:szCs w:val="30"/>
        </w:rPr>
        <w:t>CHAPTER 16 [VI.]</w:t>
      </w:r>
    </w:p>
    <w:p w14:paraId="05A72A0F">
      <w:pPr>
        <w:bidi w:val="0"/>
        <w:rPr>
          <w:rFonts w:hint="eastAsia"/>
          <w:sz w:val="30"/>
          <w:szCs w:val="30"/>
        </w:rPr>
      </w:pPr>
      <w:r>
        <w:rPr>
          <w:rFonts w:hint="eastAsia"/>
          <w:sz w:val="30"/>
          <w:szCs w:val="30"/>
        </w:rPr>
        <w:t>第十六章 [VI.]</w:t>
      </w:r>
    </w:p>
    <w:p w14:paraId="29CA92A5">
      <w:pPr>
        <w:bidi w:val="0"/>
        <w:rPr>
          <w:rFonts w:hint="eastAsia"/>
          <w:sz w:val="30"/>
          <w:szCs w:val="30"/>
        </w:rPr>
      </w:pPr>
    </w:p>
    <w:p w14:paraId="5D00EA9A">
      <w:pPr>
        <w:bidi w:val="0"/>
        <w:rPr>
          <w:rFonts w:hint="eastAsia"/>
          <w:sz w:val="30"/>
          <w:szCs w:val="30"/>
        </w:rPr>
      </w:pPr>
      <w:r>
        <w:rPr>
          <w:rFonts w:hint="eastAsia"/>
          <w:sz w:val="30"/>
          <w:szCs w:val="30"/>
        </w:rPr>
        <w:t>MISREPRESENTATION CONCERNING SIN IN CHRIST</w:t>
      </w:r>
    </w:p>
    <w:p w14:paraId="76EAAAFF">
      <w:pPr>
        <w:bidi w:val="0"/>
        <w:rPr>
          <w:rFonts w:hint="eastAsia"/>
          <w:sz w:val="30"/>
          <w:szCs w:val="30"/>
        </w:rPr>
      </w:pPr>
      <w:r>
        <w:rPr>
          <w:rFonts w:hint="eastAsia"/>
          <w:sz w:val="30"/>
          <w:szCs w:val="30"/>
        </w:rPr>
        <w:t>关于基督里有罪的歪曲陈述</w:t>
      </w:r>
    </w:p>
    <w:p w14:paraId="2B110F85">
      <w:pPr>
        <w:bidi w:val="0"/>
        <w:rPr>
          <w:rFonts w:hint="eastAsia"/>
          <w:sz w:val="30"/>
          <w:szCs w:val="30"/>
        </w:rPr>
      </w:pPr>
    </w:p>
    <w:p w14:paraId="2F870B6F">
      <w:pPr>
        <w:bidi w:val="0"/>
        <w:rPr>
          <w:rFonts w:hint="eastAsia"/>
          <w:sz w:val="30"/>
          <w:szCs w:val="30"/>
        </w:rPr>
      </w:pPr>
      <w:r>
        <w:rPr>
          <w:rFonts w:hint="eastAsia"/>
          <w:sz w:val="30"/>
          <w:szCs w:val="30"/>
        </w:rPr>
        <w:t>They have not a righteous advocate, who are (even if that were the only difference) distinguished absolutely and widely from the righteous.</w:t>
      </w:r>
    </w:p>
    <w:p w14:paraId="48DB4076">
      <w:pPr>
        <w:bidi w:val="0"/>
        <w:rPr>
          <w:rFonts w:hint="eastAsia"/>
          <w:sz w:val="30"/>
          <w:szCs w:val="30"/>
        </w:rPr>
      </w:pPr>
      <w:r>
        <w:rPr>
          <w:rFonts w:hint="eastAsia"/>
          <w:sz w:val="30"/>
          <w:szCs w:val="30"/>
        </w:rPr>
        <w:t>那些（即使那是唯一的区别）与义人有绝对和巨大区别的人，没有一位公义的中保。</w:t>
      </w:r>
    </w:p>
    <w:p w14:paraId="7EB5FB77">
      <w:pPr>
        <w:bidi w:val="0"/>
        <w:rPr>
          <w:rFonts w:hint="eastAsia"/>
          <w:sz w:val="30"/>
          <w:szCs w:val="30"/>
        </w:rPr>
      </w:pPr>
    </w:p>
    <w:p w14:paraId="342D9545">
      <w:pPr>
        <w:bidi w:val="0"/>
        <w:rPr>
          <w:rFonts w:hint="eastAsia"/>
          <w:sz w:val="30"/>
          <w:szCs w:val="30"/>
        </w:rPr>
      </w:pPr>
      <w:r>
        <w:rPr>
          <w:rFonts w:hint="eastAsia"/>
          <w:sz w:val="30"/>
          <w:szCs w:val="30"/>
        </w:rPr>
        <w:t>Be it far from us to say, as they themselves slanderously affirm, that this just Advocate “spoke falsely by the necessity of the flesh;” but we say that He, in the likeness of sinful flesh, in respect of sin, condemned sin.</w:t>
      </w:r>
    </w:p>
    <w:p w14:paraId="006FB600">
      <w:pPr>
        <w:bidi w:val="0"/>
        <w:rPr>
          <w:rFonts w:hint="eastAsia"/>
          <w:sz w:val="30"/>
          <w:szCs w:val="30"/>
        </w:rPr>
      </w:pPr>
      <w:r>
        <w:rPr>
          <w:rFonts w:hint="eastAsia"/>
          <w:sz w:val="30"/>
          <w:szCs w:val="30"/>
        </w:rPr>
        <w:t>我们断不敢像他们自己诽谤性地断言那样，说这位公义的中保“因肉体的需要而说了谎”；但我们说，祂在罪身的形状里，就罪而论，定了罪案。</w:t>
      </w:r>
    </w:p>
    <w:p w14:paraId="6BD8F17B">
      <w:pPr>
        <w:bidi w:val="0"/>
        <w:rPr>
          <w:rFonts w:hint="eastAsia"/>
          <w:sz w:val="30"/>
          <w:szCs w:val="30"/>
        </w:rPr>
      </w:pPr>
    </w:p>
    <w:p w14:paraId="37A2BC3F">
      <w:pPr>
        <w:bidi w:val="0"/>
        <w:rPr>
          <w:rFonts w:hint="eastAsia"/>
          <w:sz w:val="30"/>
          <w:szCs w:val="30"/>
        </w:rPr>
      </w:pPr>
      <w:r>
        <w:rPr>
          <w:rFonts w:hint="eastAsia"/>
          <w:sz w:val="30"/>
          <w:szCs w:val="30"/>
        </w:rPr>
        <w:t>And they, perchance not understanding this, and being blinded by the desire of misrepresentation, and ignorant of the number of ways in which the name of sin is accustomed to be used in the Holy Scriptures, declare that we affirm sin of Christ.</w:t>
      </w:r>
    </w:p>
    <w:p w14:paraId="0B1A58F9">
      <w:pPr>
        <w:bidi w:val="0"/>
        <w:rPr>
          <w:rFonts w:hint="eastAsia"/>
          <w:sz w:val="30"/>
          <w:szCs w:val="30"/>
        </w:rPr>
      </w:pPr>
      <w:r>
        <w:rPr>
          <w:rFonts w:hint="eastAsia"/>
          <w:sz w:val="30"/>
          <w:szCs w:val="30"/>
        </w:rPr>
        <w:t>而他们，或许不理解这一点，并被歪曲事实的欲望所蒙蔽，且不知道罪的名称在圣经中惯常使用的多种方式，宣称我们断言基督有罪。</w:t>
      </w:r>
    </w:p>
    <w:p w14:paraId="016DCA35">
      <w:pPr>
        <w:bidi w:val="0"/>
        <w:rPr>
          <w:rFonts w:hint="eastAsia"/>
          <w:sz w:val="30"/>
          <w:szCs w:val="30"/>
        </w:rPr>
      </w:pPr>
    </w:p>
    <w:p w14:paraId="5223CC76">
      <w:pPr>
        <w:bidi w:val="0"/>
        <w:rPr>
          <w:rFonts w:hint="eastAsia"/>
          <w:sz w:val="30"/>
          <w:szCs w:val="30"/>
        </w:rPr>
      </w:pPr>
      <w:r>
        <w:rPr>
          <w:rFonts w:hint="eastAsia"/>
          <w:sz w:val="30"/>
          <w:szCs w:val="30"/>
        </w:rPr>
        <w:t>Therefore we assert that Christ both had no sin, — neither in soul nor in the body; and that, by taking upon Him flesh in the likeness of sinful flesh, in respect of sin He condemned sin.</w:t>
      </w:r>
    </w:p>
    <w:p w14:paraId="397D0A02">
      <w:pPr>
        <w:bidi w:val="0"/>
        <w:rPr>
          <w:rFonts w:hint="eastAsia"/>
          <w:sz w:val="30"/>
          <w:szCs w:val="30"/>
        </w:rPr>
      </w:pPr>
      <w:r>
        <w:rPr>
          <w:rFonts w:hint="eastAsia"/>
          <w:sz w:val="30"/>
          <w:szCs w:val="30"/>
        </w:rPr>
        <w:t>因此，我们断言基督既没有罪，——无论在灵魂还是身体里；并且，祂借着取了罪身的形状的肉身，就罪而论定了罪案。</w:t>
      </w:r>
    </w:p>
    <w:p w14:paraId="45F1FC81">
      <w:pPr>
        <w:bidi w:val="0"/>
        <w:rPr>
          <w:rFonts w:hint="eastAsia"/>
          <w:sz w:val="30"/>
          <w:szCs w:val="30"/>
        </w:rPr>
      </w:pPr>
    </w:p>
    <w:p w14:paraId="49D1CB1D">
      <w:pPr>
        <w:bidi w:val="0"/>
        <w:rPr>
          <w:rFonts w:hint="eastAsia"/>
          <w:sz w:val="30"/>
          <w:szCs w:val="30"/>
        </w:rPr>
      </w:pPr>
      <w:r>
        <w:rPr>
          <w:rFonts w:hint="eastAsia"/>
          <w:sz w:val="30"/>
          <w:szCs w:val="30"/>
        </w:rPr>
        <w:t>And this assertion, somewhat obscurely made by the apostle, is explained in two ways, — either that the likenesses of things are accustomed to be called by the names of those things to which they are like, so that the apostle may be understood to have intended to call this likeness of sinful flesh by the name of “sin;” or else that the sacrifices for sins were under the law called “sins,” all which things were figures of the flesh of Christ, which is the true and only sacrifice for sins, — not only for those which are all washed away in baptism, but also for those which afterwards creep in from the weakness of this life, on account of which the universal Church daily cries in prayer to God, “Forgive us our debts,” and they are forgiven us by means of that singular sacrifice for sins which the apostle, speaking according to the law, did not hesitate to call “sin.”</w:t>
      </w:r>
    </w:p>
    <w:p w14:paraId="4315ADC2">
      <w:pPr>
        <w:bidi w:val="0"/>
        <w:rPr>
          <w:rFonts w:hint="eastAsia"/>
          <w:sz w:val="30"/>
          <w:szCs w:val="30"/>
        </w:rPr>
      </w:pPr>
      <w:r>
        <w:rPr>
          <w:rFonts w:hint="eastAsia"/>
          <w:sz w:val="30"/>
          <w:szCs w:val="30"/>
        </w:rPr>
        <w:t>而使徒这个略显晦涩的断言，可以用两种方式解释——要么是事物的相似物习惯于用它们所像之物的名称来称呼，因此可以理解为使徒意图用“罪”的名称来称呼这罪身的形状；要么是律法下的赎罪祭被称为“罪”，所有这些都是基督肉身的预表，基督的肉身是真实且唯一的赎罪祭——不仅是为了那些在洗礼中被完全洗去的罪，也是为了那些后来因今生软弱而潜入的罪，普世教会因此每日在祷告中向神呼求：“免我们的债”，并且借着那独一的赎罪祭，我们的罪得以赦免，使徒按照律法说话时，毫不犹豫地称之为“罪”。</w:t>
      </w:r>
    </w:p>
    <w:p w14:paraId="10B7793C">
      <w:pPr>
        <w:bidi w:val="0"/>
        <w:rPr>
          <w:rFonts w:hint="eastAsia"/>
          <w:sz w:val="30"/>
          <w:szCs w:val="30"/>
        </w:rPr>
      </w:pPr>
    </w:p>
    <w:p w14:paraId="4F42E364">
      <w:pPr>
        <w:bidi w:val="0"/>
        <w:rPr>
          <w:rFonts w:hint="eastAsia"/>
          <w:sz w:val="30"/>
          <w:szCs w:val="30"/>
        </w:rPr>
      </w:pPr>
      <w:r>
        <w:rPr>
          <w:rFonts w:hint="eastAsia"/>
          <w:sz w:val="30"/>
          <w:szCs w:val="30"/>
        </w:rPr>
        <w:t>Whence, moreover, is that much plainer passage of his, which is not uncertain by any twofold ambiguity, “We beseech you in Christ’s stead to be reconciled to God. He made Him to be sin for us, who had not known sin; that we might be the righteousness of God in Him.”</w:t>
      </w:r>
    </w:p>
    <w:p w14:paraId="6D96C74C">
      <w:pPr>
        <w:bidi w:val="0"/>
        <w:rPr>
          <w:rFonts w:hint="eastAsia"/>
          <w:sz w:val="30"/>
          <w:szCs w:val="30"/>
        </w:rPr>
      </w:pPr>
      <w:r>
        <w:rPr>
          <w:rFonts w:hint="eastAsia"/>
          <w:sz w:val="30"/>
          <w:szCs w:val="30"/>
        </w:rPr>
        <w:t>此外，他还有那段更清晰、没有任何双重歧义而不确定的经文：“我们替基督求你们与神和好。神使那无罪的，替我们成为罪；好叫我们在祂里面成为神的义。”</w:t>
      </w:r>
    </w:p>
    <w:p w14:paraId="3E4F9E0B">
      <w:pPr>
        <w:bidi w:val="0"/>
        <w:rPr>
          <w:rFonts w:hint="eastAsia"/>
          <w:sz w:val="30"/>
          <w:szCs w:val="30"/>
        </w:rPr>
      </w:pPr>
    </w:p>
    <w:p w14:paraId="6F35E5DA">
      <w:pPr>
        <w:bidi w:val="0"/>
        <w:rPr>
          <w:rFonts w:hint="eastAsia"/>
          <w:sz w:val="30"/>
          <w:szCs w:val="30"/>
        </w:rPr>
      </w:pPr>
      <w:r>
        <w:rPr>
          <w:rFonts w:hint="eastAsia"/>
          <w:sz w:val="30"/>
          <w:szCs w:val="30"/>
        </w:rPr>
        <w:t>For the passage which I have above mentioned, “In respect of sin, He condemned sin,” because it was not said, “In respect of his sin,” may be understood by any one, as if He said that He condemned sin in respect of the sin of the Jews; because in respect of their sin who crucified Him, it happened that He shed His blood for the remission of sins.</w:t>
      </w:r>
    </w:p>
    <w:p w14:paraId="701D2F59">
      <w:pPr>
        <w:bidi w:val="0"/>
        <w:rPr>
          <w:rFonts w:hint="eastAsia"/>
          <w:sz w:val="30"/>
          <w:szCs w:val="30"/>
        </w:rPr>
      </w:pPr>
      <w:r>
        <w:rPr>
          <w:rFonts w:hint="eastAsia"/>
          <w:sz w:val="30"/>
          <w:szCs w:val="30"/>
        </w:rPr>
        <w:t>因为我上面提到的那段经文，“就罪而论，祂定了罪案，”因为它没有说，“就祂的罪而论，”任何人都可以理解为，仿佛祂说祂是就犹太人的罪定了罪案；因为就那些钉死祂之人的罪而言，祂碰巧流出祂的血是为了赦免罪孽。</w:t>
      </w:r>
    </w:p>
    <w:p w14:paraId="00211A11">
      <w:pPr>
        <w:bidi w:val="0"/>
        <w:rPr>
          <w:rFonts w:hint="eastAsia"/>
          <w:sz w:val="30"/>
          <w:szCs w:val="30"/>
        </w:rPr>
      </w:pPr>
    </w:p>
    <w:p w14:paraId="70D91394">
      <w:pPr>
        <w:bidi w:val="0"/>
        <w:rPr>
          <w:rFonts w:hint="eastAsia"/>
          <w:sz w:val="30"/>
          <w:szCs w:val="30"/>
        </w:rPr>
      </w:pPr>
      <w:r>
        <w:rPr>
          <w:rFonts w:hint="eastAsia"/>
          <w:sz w:val="30"/>
          <w:szCs w:val="30"/>
        </w:rPr>
        <w:t>But this passage, where God is said to have made Christ Himself “sin,” who had not known sin, does not seem to me to be more fittingly understood than that Christ was made a sacrifice for sins, and on this account was called “sin.”</w:t>
      </w:r>
    </w:p>
    <w:p w14:paraId="3D0E3C4F">
      <w:pPr>
        <w:bidi w:val="0"/>
        <w:rPr>
          <w:rFonts w:hint="eastAsia"/>
          <w:sz w:val="30"/>
          <w:szCs w:val="30"/>
        </w:rPr>
      </w:pPr>
      <w:r>
        <w:rPr>
          <w:rFonts w:hint="eastAsia"/>
          <w:sz w:val="30"/>
          <w:szCs w:val="30"/>
        </w:rPr>
        <w:t>但是这段经文，说神使那无罪的基督自己成为“罪”，在我看来，最恰当的理解莫过于基督被当作赎罪祭，并因此被称为“罪”。</w:t>
      </w:r>
    </w:p>
    <w:p w14:paraId="55FF2A82">
      <w:pPr>
        <w:bidi w:val="0"/>
        <w:rPr>
          <w:rFonts w:hint="eastAsia"/>
          <w:sz w:val="30"/>
          <w:szCs w:val="30"/>
        </w:rPr>
      </w:pPr>
    </w:p>
    <w:p w14:paraId="3F5889B7">
      <w:pPr>
        <w:bidi w:val="0"/>
        <w:rPr>
          <w:rFonts w:hint="eastAsia"/>
          <w:sz w:val="30"/>
          <w:szCs w:val="30"/>
        </w:rPr>
      </w:pPr>
      <w:r>
        <w:rPr>
          <w:rFonts w:hint="eastAsia"/>
          <w:sz w:val="30"/>
          <w:szCs w:val="30"/>
        </w:rPr>
        <w:t>CHAPTER 17 [VII.]</w:t>
      </w:r>
    </w:p>
    <w:p w14:paraId="678D06A7">
      <w:pPr>
        <w:bidi w:val="0"/>
        <w:rPr>
          <w:rFonts w:hint="eastAsia"/>
          <w:sz w:val="30"/>
          <w:szCs w:val="30"/>
        </w:rPr>
      </w:pPr>
      <w:r>
        <w:rPr>
          <w:rFonts w:hint="eastAsia"/>
          <w:sz w:val="30"/>
          <w:szCs w:val="30"/>
        </w:rPr>
        <w:t>第十七章 [VII.]</w:t>
      </w:r>
    </w:p>
    <w:p w14:paraId="35AB3D38">
      <w:pPr>
        <w:bidi w:val="0"/>
        <w:rPr>
          <w:rFonts w:hint="eastAsia"/>
          <w:sz w:val="30"/>
          <w:szCs w:val="30"/>
        </w:rPr>
      </w:pPr>
    </w:p>
    <w:p w14:paraId="34FAA5E4">
      <w:pPr>
        <w:bidi w:val="0"/>
        <w:rPr>
          <w:rFonts w:hint="eastAsia"/>
          <w:sz w:val="30"/>
          <w:szCs w:val="30"/>
        </w:rPr>
      </w:pPr>
      <w:r>
        <w:rPr>
          <w:rFonts w:hint="eastAsia"/>
          <w:sz w:val="30"/>
          <w:szCs w:val="30"/>
        </w:rPr>
        <w:t>THEIR CALUMNY ABOUT THE FULFILLMENT OF PRECEPTS IN THE LIFE TO COME</w:t>
      </w:r>
    </w:p>
    <w:p w14:paraId="7446C81A">
      <w:pPr>
        <w:bidi w:val="0"/>
        <w:rPr>
          <w:rFonts w:hint="eastAsia"/>
          <w:sz w:val="30"/>
          <w:szCs w:val="30"/>
        </w:rPr>
      </w:pPr>
      <w:r>
        <w:rPr>
          <w:rFonts w:hint="eastAsia"/>
          <w:sz w:val="30"/>
          <w:szCs w:val="30"/>
        </w:rPr>
        <w:t>他们关于在来世遵守诫命的诽谤</w:t>
      </w:r>
    </w:p>
    <w:p w14:paraId="0956831C">
      <w:pPr>
        <w:bidi w:val="0"/>
        <w:rPr>
          <w:rFonts w:hint="eastAsia"/>
          <w:sz w:val="30"/>
          <w:szCs w:val="30"/>
        </w:rPr>
      </w:pPr>
    </w:p>
    <w:p w14:paraId="2653B94E">
      <w:pPr>
        <w:bidi w:val="0"/>
        <w:rPr>
          <w:rFonts w:hint="eastAsia"/>
          <w:sz w:val="30"/>
          <w:szCs w:val="30"/>
        </w:rPr>
      </w:pPr>
      <w:r>
        <w:rPr>
          <w:rFonts w:hint="eastAsia"/>
          <w:sz w:val="30"/>
          <w:szCs w:val="30"/>
        </w:rPr>
        <w:t>But who can bear their objecting to us, “that we say that after the resurrection such is to be our progress, that there men can begin to fulfill the commands of God, which they would not here;” since we say that there will be no sin at all, no struggle with any desire of sin; as if they themselves would dare to deny this?</w:t>
      </w:r>
    </w:p>
    <w:p w14:paraId="7C6F6774">
      <w:pPr>
        <w:bidi w:val="0"/>
        <w:rPr>
          <w:rFonts w:hint="eastAsia"/>
          <w:sz w:val="30"/>
          <w:szCs w:val="30"/>
        </w:rPr>
      </w:pPr>
      <w:r>
        <w:rPr>
          <w:rFonts w:hint="eastAsia"/>
          <w:sz w:val="30"/>
          <w:szCs w:val="30"/>
        </w:rPr>
        <w:t>但谁能忍受他们反对我们说，“我们说复活之后我们的进步将是这样的，以至于那时人才能开始遵守神的命令，而在这里他们不能；”既然我们说那时将根本没有罪，也没有与任何罪欲的争战；仿佛他们自己敢否认这一点？</w:t>
      </w:r>
    </w:p>
    <w:p w14:paraId="180D52AF">
      <w:pPr>
        <w:bidi w:val="0"/>
        <w:rPr>
          <w:rFonts w:hint="eastAsia"/>
          <w:sz w:val="30"/>
          <w:szCs w:val="30"/>
        </w:rPr>
      </w:pPr>
    </w:p>
    <w:p w14:paraId="4E83B21C">
      <w:pPr>
        <w:bidi w:val="0"/>
        <w:rPr>
          <w:rFonts w:hint="eastAsia"/>
          <w:sz w:val="30"/>
          <w:szCs w:val="30"/>
        </w:rPr>
      </w:pPr>
      <w:r>
        <w:rPr>
          <w:rFonts w:hint="eastAsia"/>
          <w:sz w:val="30"/>
          <w:szCs w:val="30"/>
        </w:rPr>
        <w:t>That wisdom also and the knowledge of God, is then perfected in us, and that in the Lord there is such rejoicing that it is a full and a true security, who will deny, unless he is so averse from the truth that on this very account he cannot attain unto it?</w:t>
      </w:r>
    </w:p>
    <w:p w14:paraId="57F976F9">
      <w:pPr>
        <w:bidi w:val="0"/>
        <w:rPr>
          <w:rFonts w:hint="eastAsia"/>
          <w:sz w:val="30"/>
          <w:szCs w:val="30"/>
        </w:rPr>
      </w:pPr>
      <w:r>
        <w:rPr>
          <w:rFonts w:hint="eastAsia"/>
          <w:sz w:val="30"/>
          <w:szCs w:val="30"/>
        </w:rPr>
        <w:t>那时智慧和对神的认识也在我们里面得以完全，并且在主里有如此的喜乐，以致于那是完全和真实的保障，谁会否认呢，除非他如此厌恶真理，以至于正因为此而无法达到它？</w:t>
      </w:r>
    </w:p>
    <w:p w14:paraId="7585890A">
      <w:pPr>
        <w:bidi w:val="0"/>
        <w:rPr>
          <w:rFonts w:hint="eastAsia"/>
          <w:sz w:val="30"/>
          <w:szCs w:val="30"/>
        </w:rPr>
      </w:pPr>
    </w:p>
    <w:p w14:paraId="5B9ADB76">
      <w:pPr>
        <w:bidi w:val="0"/>
        <w:rPr>
          <w:rFonts w:hint="eastAsia"/>
          <w:sz w:val="30"/>
          <w:szCs w:val="30"/>
        </w:rPr>
      </w:pPr>
      <w:r>
        <w:rPr>
          <w:rFonts w:hint="eastAsia"/>
          <w:sz w:val="30"/>
          <w:szCs w:val="30"/>
        </w:rPr>
        <w:t>But these things will not be in precepts, but in reward of those precepts which should here be observed; the neglect of which precepts, indeed, does not lead thither to the reward.</w:t>
      </w:r>
    </w:p>
    <w:p w14:paraId="4D6A625E">
      <w:pPr>
        <w:bidi w:val="0"/>
        <w:rPr>
          <w:rFonts w:hint="eastAsia"/>
          <w:sz w:val="30"/>
          <w:szCs w:val="30"/>
        </w:rPr>
      </w:pPr>
      <w:r>
        <w:rPr>
          <w:rFonts w:hint="eastAsia"/>
          <w:sz w:val="30"/>
          <w:szCs w:val="30"/>
        </w:rPr>
        <w:t>但这些事将不是在诫命中，而是在那些在此处应遵守的诫命的奖赏中；确实，忽略这些诫命并不能引向那里的奖赏。</w:t>
      </w:r>
    </w:p>
    <w:p w14:paraId="4C0A0769">
      <w:pPr>
        <w:bidi w:val="0"/>
        <w:rPr>
          <w:rFonts w:hint="eastAsia"/>
          <w:sz w:val="30"/>
          <w:szCs w:val="30"/>
        </w:rPr>
      </w:pPr>
    </w:p>
    <w:p w14:paraId="2F174C40">
      <w:pPr>
        <w:bidi w:val="0"/>
        <w:rPr>
          <w:rFonts w:hint="eastAsia"/>
          <w:sz w:val="30"/>
          <w:szCs w:val="30"/>
        </w:rPr>
      </w:pPr>
      <w:r>
        <w:rPr>
          <w:rFonts w:hint="eastAsia"/>
          <w:sz w:val="30"/>
          <w:szCs w:val="30"/>
        </w:rPr>
        <w:t>But here the grace of God gives the desire of keeping His commandments; and if anything in these commandments is less perfectly observed, He forgives it on account of what we say in prayer, as well “Thy will be done,” as “Forgive us our debts.”</w:t>
      </w:r>
    </w:p>
    <w:p w14:paraId="1D5CCD7A">
      <w:pPr>
        <w:bidi w:val="0"/>
        <w:rPr>
          <w:rFonts w:hint="eastAsia"/>
          <w:sz w:val="30"/>
          <w:szCs w:val="30"/>
        </w:rPr>
      </w:pPr>
      <w:r>
        <w:rPr>
          <w:rFonts w:hint="eastAsia"/>
          <w:sz w:val="30"/>
          <w:szCs w:val="30"/>
        </w:rPr>
        <w:t>但在这里，神的恩典赐予遵守祂诫命的渴望；如果在这些诫命中有什么遵守得不够完全，祂因着我们在祷告中所说的，既包括“愿你的旨意成就”，也包括“免我们的债”，而赦免它。</w:t>
      </w:r>
    </w:p>
    <w:p w14:paraId="5712AFE4">
      <w:pPr>
        <w:bidi w:val="0"/>
        <w:rPr>
          <w:rFonts w:hint="eastAsia"/>
          <w:sz w:val="30"/>
          <w:szCs w:val="30"/>
        </w:rPr>
      </w:pPr>
    </w:p>
    <w:p w14:paraId="5813957E">
      <w:pPr>
        <w:bidi w:val="0"/>
        <w:rPr>
          <w:rFonts w:hint="eastAsia"/>
          <w:sz w:val="30"/>
          <w:szCs w:val="30"/>
        </w:rPr>
      </w:pPr>
      <w:r>
        <w:rPr>
          <w:rFonts w:hint="eastAsia"/>
          <w:sz w:val="30"/>
          <w:szCs w:val="30"/>
        </w:rPr>
        <w:t>Here, then, it is prescribed that we sin not; there, the reward is that we cannot sin.</w:t>
      </w:r>
    </w:p>
    <w:p w14:paraId="1C284148">
      <w:pPr>
        <w:bidi w:val="0"/>
        <w:rPr>
          <w:rFonts w:hint="eastAsia"/>
          <w:sz w:val="30"/>
          <w:szCs w:val="30"/>
        </w:rPr>
      </w:pPr>
      <w:r>
        <w:rPr>
          <w:rFonts w:hint="eastAsia"/>
          <w:sz w:val="30"/>
          <w:szCs w:val="30"/>
        </w:rPr>
        <w:t>那么，在这里，规定的是我们不犯罪；在那里，奖赏是我们不能犯罪。</w:t>
      </w:r>
    </w:p>
    <w:p w14:paraId="19CC7A4C">
      <w:pPr>
        <w:bidi w:val="0"/>
        <w:rPr>
          <w:rFonts w:hint="eastAsia"/>
          <w:sz w:val="30"/>
          <w:szCs w:val="30"/>
        </w:rPr>
      </w:pPr>
    </w:p>
    <w:p w14:paraId="6A7B0B82">
      <w:pPr>
        <w:bidi w:val="0"/>
        <w:rPr>
          <w:rFonts w:hint="eastAsia"/>
          <w:sz w:val="30"/>
          <w:szCs w:val="30"/>
        </w:rPr>
      </w:pPr>
      <w:r>
        <w:rPr>
          <w:rFonts w:hint="eastAsia"/>
          <w:sz w:val="30"/>
          <w:szCs w:val="30"/>
        </w:rPr>
        <w:t>Here, the precept is that we obey not the desires of sin; there, the reward that we have no desires of sin.</w:t>
      </w:r>
    </w:p>
    <w:p w14:paraId="51EA1215">
      <w:pPr>
        <w:bidi w:val="0"/>
        <w:rPr>
          <w:rFonts w:hint="eastAsia"/>
          <w:sz w:val="30"/>
          <w:szCs w:val="30"/>
        </w:rPr>
      </w:pPr>
      <w:r>
        <w:rPr>
          <w:rFonts w:hint="eastAsia"/>
          <w:sz w:val="30"/>
          <w:szCs w:val="30"/>
        </w:rPr>
        <w:t>在这里，诫命是我们不顺从罪的欲望；在那里，奖赏是我们没有罪的欲望。</w:t>
      </w:r>
    </w:p>
    <w:p w14:paraId="5B645533">
      <w:pPr>
        <w:bidi w:val="0"/>
        <w:rPr>
          <w:rFonts w:hint="eastAsia"/>
          <w:sz w:val="30"/>
          <w:szCs w:val="30"/>
        </w:rPr>
      </w:pPr>
    </w:p>
    <w:p w14:paraId="790282CC">
      <w:pPr>
        <w:bidi w:val="0"/>
        <w:rPr>
          <w:rFonts w:hint="eastAsia"/>
          <w:sz w:val="30"/>
          <w:szCs w:val="30"/>
        </w:rPr>
      </w:pPr>
      <w:r>
        <w:rPr>
          <w:rFonts w:hint="eastAsia"/>
          <w:sz w:val="30"/>
          <w:szCs w:val="30"/>
        </w:rPr>
        <w:t>Here, the precept is,” Understand, ye senseless among the people; and ye fools, be at some time wise;” there, the reward is full wisdom and perfect knowledge.</w:t>
      </w:r>
    </w:p>
    <w:p w14:paraId="58B97602">
      <w:pPr>
        <w:bidi w:val="0"/>
        <w:rPr>
          <w:rFonts w:hint="eastAsia"/>
          <w:sz w:val="30"/>
          <w:szCs w:val="30"/>
        </w:rPr>
      </w:pPr>
      <w:r>
        <w:rPr>
          <w:rFonts w:hint="eastAsia"/>
          <w:sz w:val="30"/>
          <w:szCs w:val="30"/>
        </w:rPr>
        <w:t>在这里，诫命是：“你们民间的畜类人当思想；你们愚顽人，到几时才有智慧呢？”；在那里，奖赏是完全的智慧和完美的知识。</w:t>
      </w:r>
    </w:p>
    <w:p w14:paraId="13D0B989">
      <w:pPr>
        <w:bidi w:val="0"/>
        <w:rPr>
          <w:rFonts w:hint="eastAsia"/>
          <w:sz w:val="30"/>
          <w:szCs w:val="30"/>
        </w:rPr>
      </w:pPr>
    </w:p>
    <w:p w14:paraId="12BCB239">
      <w:pPr>
        <w:bidi w:val="0"/>
        <w:rPr>
          <w:rFonts w:hint="eastAsia"/>
          <w:sz w:val="30"/>
          <w:szCs w:val="30"/>
        </w:rPr>
      </w:pPr>
      <w:r>
        <w:rPr>
          <w:rFonts w:hint="eastAsia"/>
          <w:sz w:val="30"/>
          <w:szCs w:val="30"/>
        </w:rPr>
        <w:t>“For we see now through a glass in an enigma,” says the apostle, “but then face to face: now I know in part; but then I shall know even as also I am known.”</w:t>
      </w:r>
    </w:p>
    <w:p w14:paraId="3D109546">
      <w:pPr>
        <w:bidi w:val="0"/>
        <w:rPr>
          <w:rFonts w:hint="eastAsia"/>
          <w:sz w:val="30"/>
          <w:szCs w:val="30"/>
        </w:rPr>
      </w:pPr>
      <w:r>
        <w:rPr>
          <w:rFonts w:hint="eastAsia"/>
          <w:sz w:val="30"/>
          <w:szCs w:val="30"/>
        </w:rPr>
        <w:t>使徒说：“我们如今仿佛对着镜子观看，模糊不清，到那时，就要面对面了：我如今所知道的有限；到那时就全知道，如同主知道我一样。”</w:t>
      </w:r>
    </w:p>
    <w:p w14:paraId="5B863926">
      <w:pPr>
        <w:bidi w:val="0"/>
        <w:rPr>
          <w:rFonts w:hint="eastAsia"/>
          <w:sz w:val="30"/>
          <w:szCs w:val="30"/>
        </w:rPr>
      </w:pPr>
    </w:p>
    <w:p w14:paraId="11E96B89">
      <w:pPr>
        <w:bidi w:val="0"/>
        <w:rPr>
          <w:rFonts w:hint="eastAsia"/>
          <w:sz w:val="30"/>
          <w:szCs w:val="30"/>
        </w:rPr>
      </w:pPr>
      <w:r>
        <w:rPr>
          <w:rFonts w:hint="eastAsia"/>
          <w:sz w:val="30"/>
          <w:szCs w:val="30"/>
        </w:rPr>
        <w:t>Here, the precept is, “Exult unto the Lord, our helper,” and, “Rejoice, ye righteous, in the Lord;” there, the reward is to rejoice with a perfect and unspeakable joy.</w:t>
      </w:r>
    </w:p>
    <w:p w14:paraId="6AF7F2F0">
      <w:pPr>
        <w:bidi w:val="0"/>
        <w:rPr>
          <w:rFonts w:hint="eastAsia"/>
          <w:sz w:val="30"/>
          <w:szCs w:val="30"/>
        </w:rPr>
      </w:pPr>
      <w:r>
        <w:rPr>
          <w:rFonts w:hint="eastAsia"/>
          <w:sz w:val="30"/>
          <w:szCs w:val="30"/>
        </w:rPr>
        <w:t>在这里，诫命是：“你们当向上主我们的帮助者欢呼，”以及，“义人哪，你们当在主里喜乐；”在那里，奖赏是以完美和无法言喻的喜乐而欢欣。</w:t>
      </w:r>
    </w:p>
    <w:p w14:paraId="03190A42">
      <w:pPr>
        <w:bidi w:val="0"/>
        <w:rPr>
          <w:rFonts w:hint="eastAsia"/>
          <w:sz w:val="30"/>
          <w:szCs w:val="30"/>
        </w:rPr>
      </w:pPr>
    </w:p>
    <w:p w14:paraId="5E7BF998">
      <w:pPr>
        <w:bidi w:val="0"/>
        <w:rPr>
          <w:rFonts w:hint="eastAsia"/>
          <w:sz w:val="30"/>
          <w:szCs w:val="30"/>
        </w:rPr>
      </w:pPr>
      <w:r>
        <w:rPr>
          <w:rFonts w:hint="eastAsia"/>
          <w:sz w:val="30"/>
          <w:szCs w:val="30"/>
        </w:rPr>
        <w:t>Lastly, in the precept it is written, “Blessed are they which hunger and thirst after righteousness;” but in the reward, “Because they shall be filled.”</w:t>
      </w:r>
    </w:p>
    <w:p w14:paraId="5AB013EB">
      <w:pPr>
        <w:bidi w:val="0"/>
        <w:rPr>
          <w:rFonts w:hint="eastAsia"/>
          <w:sz w:val="30"/>
          <w:szCs w:val="30"/>
        </w:rPr>
      </w:pPr>
      <w:r>
        <w:rPr>
          <w:rFonts w:hint="eastAsia"/>
          <w:sz w:val="30"/>
          <w:szCs w:val="30"/>
        </w:rPr>
        <w:t>最后，在诫命中写着：“饥渴慕义的人有福了；”但在奖赏中，“因为他们必得饱足。”</w:t>
      </w:r>
    </w:p>
    <w:p w14:paraId="610F0D58">
      <w:pPr>
        <w:bidi w:val="0"/>
        <w:rPr>
          <w:rFonts w:hint="eastAsia"/>
          <w:sz w:val="30"/>
          <w:szCs w:val="30"/>
        </w:rPr>
      </w:pPr>
    </w:p>
    <w:p w14:paraId="07525202">
      <w:pPr>
        <w:bidi w:val="0"/>
        <w:rPr>
          <w:rFonts w:hint="eastAsia"/>
          <w:sz w:val="30"/>
          <w:szCs w:val="30"/>
        </w:rPr>
      </w:pPr>
      <w:r>
        <w:rPr>
          <w:rFonts w:hint="eastAsia"/>
          <w:sz w:val="30"/>
          <w:szCs w:val="30"/>
        </w:rPr>
        <w:t>Whence, I ask, shall they be filled, except with what they hunger and thirst after?</w:t>
      </w:r>
    </w:p>
    <w:p w14:paraId="4BD0ABE5">
      <w:pPr>
        <w:bidi w:val="0"/>
        <w:rPr>
          <w:rFonts w:hint="eastAsia"/>
          <w:sz w:val="30"/>
          <w:szCs w:val="30"/>
        </w:rPr>
      </w:pPr>
      <w:r>
        <w:rPr>
          <w:rFonts w:hint="eastAsia"/>
          <w:sz w:val="30"/>
          <w:szCs w:val="30"/>
        </w:rPr>
        <w:t>我问，他们将从哪里得饱足呢，除非是他们所饥渴的？</w:t>
      </w:r>
    </w:p>
    <w:p w14:paraId="605A711F">
      <w:pPr>
        <w:bidi w:val="0"/>
        <w:rPr>
          <w:rFonts w:hint="eastAsia"/>
          <w:sz w:val="30"/>
          <w:szCs w:val="30"/>
        </w:rPr>
      </w:pPr>
    </w:p>
    <w:p w14:paraId="628DDF01">
      <w:pPr>
        <w:bidi w:val="0"/>
        <w:rPr>
          <w:rFonts w:hint="eastAsia"/>
          <w:sz w:val="30"/>
          <w:szCs w:val="30"/>
        </w:rPr>
      </w:pPr>
      <w:r>
        <w:rPr>
          <w:rFonts w:hint="eastAsia"/>
          <w:sz w:val="30"/>
          <w:szCs w:val="30"/>
        </w:rPr>
        <w:t>Who, then, is so abhorrent, not only from the divine perception, but also from the human perception, as to say that in man there can be such righteousness while he is hungering and thirsting for it, as there will be when he shall be filled with it?</w:t>
      </w:r>
    </w:p>
    <w:p w14:paraId="1C9376D6">
      <w:pPr>
        <w:bidi w:val="0"/>
        <w:rPr>
          <w:rFonts w:hint="eastAsia"/>
          <w:sz w:val="30"/>
          <w:szCs w:val="30"/>
        </w:rPr>
      </w:pPr>
      <w:r>
        <w:rPr>
          <w:rFonts w:hint="eastAsia"/>
          <w:sz w:val="30"/>
          <w:szCs w:val="30"/>
        </w:rPr>
        <w:t>那么，谁如此厌恶，不仅厌恶神的感知，也厌恶人的感知，以至于说当人还在饥渴慕义时，在他里面就能有如同他将被义充满时那样的义呢？</w:t>
      </w:r>
    </w:p>
    <w:p w14:paraId="0E1275A6">
      <w:pPr>
        <w:bidi w:val="0"/>
        <w:rPr>
          <w:rFonts w:hint="eastAsia"/>
          <w:sz w:val="30"/>
          <w:szCs w:val="30"/>
        </w:rPr>
      </w:pPr>
    </w:p>
    <w:p w14:paraId="473E7F52">
      <w:pPr>
        <w:bidi w:val="0"/>
        <w:rPr>
          <w:rFonts w:hint="eastAsia"/>
          <w:sz w:val="30"/>
          <w:szCs w:val="30"/>
        </w:rPr>
      </w:pPr>
      <w:r>
        <w:rPr>
          <w:rFonts w:hint="eastAsia"/>
          <w:sz w:val="30"/>
          <w:szCs w:val="30"/>
        </w:rPr>
        <w:t>But when we are hungering and thirsting after righteousness, if the faith of Christ is watchful in us, what is it to be believed that we are hungering and thirsting for, save Christ?</w:t>
      </w:r>
    </w:p>
    <w:p w14:paraId="72A4657F">
      <w:pPr>
        <w:bidi w:val="0"/>
        <w:rPr>
          <w:rFonts w:hint="eastAsia"/>
          <w:sz w:val="30"/>
          <w:szCs w:val="30"/>
        </w:rPr>
      </w:pPr>
      <w:r>
        <w:rPr>
          <w:rFonts w:hint="eastAsia"/>
          <w:sz w:val="30"/>
          <w:szCs w:val="30"/>
        </w:rPr>
        <w:t>但是当我们饥渴慕义时，如果基督的信心在我们里面警醒，我们所相信我们饥渴的是什么呢，岂不就是基督吗？</w:t>
      </w:r>
    </w:p>
    <w:p w14:paraId="280C2815">
      <w:pPr>
        <w:bidi w:val="0"/>
        <w:rPr>
          <w:rFonts w:hint="eastAsia"/>
          <w:sz w:val="30"/>
          <w:szCs w:val="30"/>
        </w:rPr>
      </w:pPr>
    </w:p>
    <w:p w14:paraId="16ECBCFB">
      <w:pPr>
        <w:bidi w:val="0"/>
        <w:rPr>
          <w:rFonts w:hint="eastAsia"/>
          <w:sz w:val="30"/>
          <w:szCs w:val="30"/>
        </w:rPr>
      </w:pPr>
      <w:r>
        <w:rPr>
          <w:rFonts w:hint="eastAsia"/>
          <w:sz w:val="30"/>
          <w:szCs w:val="30"/>
        </w:rPr>
        <w:t>“For He is made unto us wisdom from God, and righteousness, and sanctification, and redemption; that, as it is written, He that glorieth, let him glory in the Lord.”</w:t>
      </w:r>
    </w:p>
    <w:p w14:paraId="049120B3">
      <w:pPr>
        <w:bidi w:val="0"/>
        <w:rPr>
          <w:rFonts w:hint="eastAsia"/>
          <w:sz w:val="30"/>
          <w:szCs w:val="30"/>
        </w:rPr>
      </w:pPr>
      <w:r>
        <w:rPr>
          <w:rFonts w:hint="eastAsia"/>
          <w:sz w:val="30"/>
          <w:szCs w:val="30"/>
        </w:rPr>
        <w:t>“因为祂为我们成了从神而来的智慧、公义、圣洁、救赎；正如经上所记：‘夸口的，当指着主夸口。’”</w:t>
      </w:r>
    </w:p>
    <w:p w14:paraId="6BC2C513">
      <w:pPr>
        <w:bidi w:val="0"/>
        <w:rPr>
          <w:rFonts w:hint="eastAsia"/>
          <w:sz w:val="30"/>
          <w:szCs w:val="30"/>
        </w:rPr>
      </w:pPr>
    </w:p>
    <w:p w14:paraId="2DF1E183">
      <w:pPr>
        <w:bidi w:val="0"/>
        <w:rPr>
          <w:rFonts w:hint="eastAsia"/>
          <w:sz w:val="30"/>
          <w:szCs w:val="30"/>
        </w:rPr>
      </w:pPr>
      <w:r>
        <w:rPr>
          <w:rFonts w:hint="eastAsia"/>
          <w:sz w:val="30"/>
          <w:szCs w:val="30"/>
        </w:rPr>
        <w:t>And because we only believe on Him not seeing Him, therefore we thirst and hunger after righteousness.</w:t>
      </w:r>
    </w:p>
    <w:p w14:paraId="66CC9688">
      <w:pPr>
        <w:bidi w:val="0"/>
        <w:rPr>
          <w:rFonts w:hint="eastAsia"/>
          <w:sz w:val="30"/>
          <w:szCs w:val="30"/>
        </w:rPr>
      </w:pPr>
      <w:r>
        <w:rPr>
          <w:rFonts w:hint="eastAsia"/>
          <w:sz w:val="30"/>
          <w:szCs w:val="30"/>
        </w:rPr>
        <w:t>并且因为我们只是信祂却未见祂，因此我们饥渴慕义。</w:t>
      </w:r>
    </w:p>
    <w:p w14:paraId="528938D8">
      <w:pPr>
        <w:bidi w:val="0"/>
        <w:rPr>
          <w:rFonts w:hint="eastAsia"/>
          <w:sz w:val="30"/>
          <w:szCs w:val="30"/>
        </w:rPr>
      </w:pPr>
    </w:p>
    <w:p w14:paraId="5FB91623">
      <w:pPr>
        <w:bidi w:val="0"/>
        <w:rPr>
          <w:rFonts w:hint="eastAsia"/>
          <w:sz w:val="30"/>
          <w:szCs w:val="30"/>
        </w:rPr>
      </w:pPr>
      <w:r>
        <w:rPr>
          <w:rFonts w:hint="eastAsia"/>
          <w:sz w:val="30"/>
          <w:szCs w:val="30"/>
        </w:rPr>
        <w:t>For as long as we are in the body, we wander from the Lord; for we walk by faith, not by appearance.</w:t>
      </w:r>
    </w:p>
    <w:p w14:paraId="5568ED85">
      <w:pPr>
        <w:bidi w:val="0"/>
        <w:rPr>
          <w:rFonts w:hint="eastAsia"/>
          <w:sz w:val="30"/>
          <w:szCs w:val="30"/>
        </w:rPr>
      </w:pPr>
      <w:r>
        <w:rPr>
          <w:rFonts w:hint="eastAsia"/>
          <w:sz w:val="30"/>
          <w:szCs w:val="30"/>
        </w:rPr>
        <w:t>因为只要我们在身内，我们就与主相离；因为我们行事为人是凭着信心，不是凭着眼见。</w:t>
      </w:r>
    </w:p>
    <w:p w14:paraId="72F998DA">
      <w:pPr>
        <w:bidi w:val="0"/>
        <w:rPr>
          <w:rFonts w:hint="eastAsia"/>
          <w:sz w:val="30"/>
          <w:szCs w:val="30"/>
        </w:rPr>
      </w:pPr>
    </w:p>
    <w:p w14:paraId="39EFC76E">
      <w:pPr>
        <w:bidi w:val="0"/>
        <w:rPr>
          <w:rFonts w:hint="eastAsia"/>
          <w:sz w:val="30"/>
          <w:szCs w:val="30"/>
        </w:rPr>
      </w:pPr>
      <w:r>
        <w:rPr>
          <w:rFonts w:hint="eastAsia"/>
          <w:sz w:val="30"/>
          <w:szCs w:val="30"/>
        </w:rPr>
        <w:t>But when we shall see Him, and attain certainly to the appearance, we shall rejoice with joy unspeakable; and then we shall be filled with righteousness, since now we say to Him with pious longing, “I shall be satisfied when Thy glory shall be manifested.”</w:t>
      </w:r>
    </w:p>
    <w:p w14:paraId="658BFB18">
      <w:pPr>
        <w:bidi w:val="0"/>
        <w:rPr>
          <w:rFonts w:hint="eastAsia"/>
          <w:sz w:val="30"/>
          <w:szCs w:val="30"/>
        </w:rPr>
      </w:pPr>
      <w:r>
        <w:rPr>
          <w:rFonts w:hint="eastAsia"/>
          <w:sz w:val="30"/>
          <w:szCs w:val="30"/>
        </w:rPr>
        <w:t>但是当我们得见祂，并确实达到眼见时，我们将以无法言喻的喜乐而欢欣；那时我们将被义充满，因为现在我们以敬虔的渴望对祂说：“我醒了的时候，得见你的形像，就心满意足了。”（*注：英文引用"I shall be satisfied when Thy glory shall be manifested" 更接近诗篇17:15后半部分的含义。*）</w:t>
      </w:r>
    </w:p>
    <w:p w14:paraId="36A88124">
      <w:pPr>
        <w:bidi w:val="0"/>
        <w:rPr>
          <w:rFonts w:hint="eastAsia"/>
          <w:sz w:val="30"/>
          <w:szCs w:val="30"/>
        </w:rPr>
      </w:pPr>
    </w:p>
    <w:p w14:paraId="257846F1">
      <w:pPr>
        <w:bidi w:val="0"/>
        <w:rPr>
          <w:rFonts w:hint="eastAsia"/>
          <w:sz w:val="30"/>
          <w:szCs w:val="30"/>
        </w:rPr>
      </w:pPr>
      <w:r>
        <w:rPr>
          <w:rFonts w:hint="eastAsia"/>
          <w:sz w:val="30"/>
          <w:szCs w:val="30"/>
        </w:rPr>
        <w:t>CHAPTER 18</w:t>
      </w:r>
    </w:p>
    <w:p w14:paraId="7995284B">
      <w:pPr>
        <w:bidi w:val="0"/>
        <w:rPr>
          <w:rFonts w:hint="eastAsia"/>
          <w:sz w:val="30"/>
          <w:szCs w:val="30"/>
        </w:rPr>
      </w:pPr>
      <w:r>
        <w:rPr>
          <w:rFonts w:hint="eastAsia"/>
          <w:sz w:val="30"/>
          <w:szCs w:val="30"/>
        </w:rPr>
        <w:t>第十八章</w:t>
      </w:r>
    </w:p>
    <w:p w14:paraId="0098315E">
      <w:pPr>
        <w:bidi w:val="0"/>
        <w:rPr>
          <w:rFonts w:hint="eastAsia"/>
          <w:sz w:val="30"/>
          <w:szCs w:val="30"/>
        </w:rPr>
      </w:pPr>
    </w:p>
    <w:p w14:paraId="402B77F7">
      <w:pPr>
        <w:bidi w:val="0"/>
        <w:rPr>
          <w:rFonts w:hint="eastAsia"/>
          <w:sz w:val="30"/>
          <w:szCs w:val="30"/>
        </w:rPr>
      </w:pPr>
      <w:r>
        <w:rPr>
          <w:rFonts w:hint="eastAsia"/>
          <w:sz w:val="30"/>
          <w:szCs w:val="30"/>
        </w:rPr>
        <w:t>PERFECTION OF RIGHTEOUSNESS AND FULL SECURITY WAS NOT EVEN IN PAUL IN THIS LIFE</w:t>
      </w:r>
    </w:p>
    <w:p w14:paraId="38EBDCA1">
      <w:pPr>
        <w:bidi w:val="0"/>
        <w:rPr>
          <w:rFonts w:hint="eastAsia"/>
          <w:sz w:val="30"/>
          <w:szCs w:val="30"/>
        </w:rPr>
      </w:pPr>
      <w:r>
        <w:rPr>
          <w:rFonts w:hint="eastAsia"/>
          <w:sz w:val="30"/>
          <w:szCs w:val="30"/>
        </w:rPr>
        <w:t>即使是保罗在此生也未曾拥有公义的完全和充分的保障</w:t>
      </w:r>
    </w:p>
    <w:p w14:paraId="2709A6C1">
      <w:pPr>
        <w:bidi w:val="0"/>
        <w:rPr>
          <w:rFonts w:hint="eastAsia"/>
          <w:sz w:val="30"/>
          <w:szCs w:val="30"/>
        </w:rPr>
      </w:pPr>
    </w:p>
    <w:p w14:paraId="0A67F105">
      <w:pPr>
        <w:bidi w:val="0"/>
        <w:rPr>
          <w:rFonts w:hint="eastAsia"/>
          <w:sz w:val="30"/>
          <w:szCs w:val="30"/>
        </w:rPr>
      </w:pPr>
      <w:r>
        <w:rPr>
          <w:rFonts w:hint="eastAsia"/>
          <w:sz w:val="30"/>
          <w:szCs w:val="30"/>
        </w:rPr>
        <w:t>But how impudent I do not say, but how insane, is the pride which, not yet being equal to the angels of God, thinks itself already able to have a righteousness equal to the angels of God; and does not consider so great and holy a man, who assuredly hungered and thirsted after that very perfection of righteousness, when he was unwilling to be lifted up by the greatness of his revelations; and yet that he might not be lifted up, he was not left to his own choice and will, but received “the thorn in the flesh, a messenger of Satan, to buffet him; on which account he besought the Lord thrice that it might depart from him, and the Lord said unto him, My grace is sufficient for thee, for strength is made perfect in weakness.”</w:t>
      </w:r>
    </w:p>
    <w:p w14:paraId="07E25183">
      <w:pPr>
        <w:bidi w:val="0"/>
        <w:rPr>
          <w:rFonts w:hint="eastAsia"/>
          <w:sz w:val="30"/>
          <w:szCs w:val="30"/>
        </w:rPr>
      </w:pPr>
      <w:r>
        <w:rPr>
          <w:rFonts w:hint="eastAsia"/>
          <w:sz w:val="30"/>
          <w:szCs w:val="30"/>
        </w:rPr>
        <w:t>但是，那种尚未与神的使者同等，却自认为已经能够拥有与神的使者同等之义的骄傲，我不能说其无耻，只能说其疯狂；并且它不考虑如此伟大和圣洁的一个人，他确实饥渴慕义的那种完全，当他不愿因他启示的伟大而被高举时；然而为了使他不被高举，他没有被留给自己的选择和意志，而是领受了“肉体中的一根刺，就是撒但的差役，要攻击他；”为此他三次求告主，叫这刺离开他，主对他说：“我的恩典够你用的，因为我的能力是在人的软弱上显得完全。”</w:t>
      </w:r>
    </w:p>
    <w:p w14:paraId="10937CAC">
      <w:pPr>
        <w:bidi w:val="0"/>
        <w:rPr>
          <w:rFonts w:hint="eastAsia"/>
          <w:sz w:val="30"/>
          <w:szCs w:val="30"/>
        </w:rPr>
      </w:pPr>
    </w:p>
    <w:p w14:paraId="4C9D84F5">
      <w:pPr>
        <w:bidi w:val="0"/>
        <w:rPr>
          <w:rFonts w:hint="eastAsia"/>
          <w:sz w:val="30"/>
          <w:szCs w:val="30"/>
        </w:rPr>
      </w:pPr>
      <w:r>
        <w:rPr>
          <w:rFonts w:hint="eastAsia"/>
          <w:sz w:val="30"/>
          <w:szCs w:val="30"/>
        </w:rPr>
        <w:t>What strength, save that to which it belongs not to be lifted up?</w:t>
      </w:r>
    </w:p>
    <w:p w14:paraId="13B8E893">
      <w:pPr>
        <w:bidi w:val="0"/>
        <w:rPr>
          <w:rFonts w:hint="eastAsia"/>
          <w:sz w:val="30"/>
          <w:szCs w:val="30"/>
        </w:rPr>
      </w:pPr>
      <w:r>
        <w:rPr>
          <w:rFonts w:hint="eastAsia"/>
          <w:sz w:val="30"/>
          <w:szCs w:val="30"/>
        </w:rPr>
        <w:t>什么能力，除了那不被高举的能力？</w:t>
      </w:r>
    </w:p>
    <w:p w14:paraId="3CD5BCB3">
      <w:pPr>
        <w:bidi w:val="0"/>
        <w:rPr>
          <w:rFonts w:hint="eastAsia"/>
          <w:sz w:val="30"/>
          <w:szCs w:val="30"/>
        </w:rPr>
      </w:pPr>
    </w:p>
    <w:p w14:paraId="45632C12">
      <w:pPr>
        <w:bidi w:val="0"/>
        <w:rPr>
          <w:rFonts w:hint="eastAsia"/>
          <w:sz w:val="30"/>
          <w:szCs w:val="30"/>
        </w:rPr>
      </w:pPr>
      <w:r>
        <w:rPr>
          <w:rFonts w:hint="eastAsia"/>
          <w:sz w:val="30"/>
          <w:szCs w:val="30"/>
        </w:rPr>
        <w:t>And who doubts that this belongs to righteousness?</w:t>
      </w:r>
    </w:p>
    <w:p w14:paraId="5B4B94C6">
      <w:pPr>
        <w:bidi w:val="0"/>
        <w:rPr>
          <w:rFonts w:hint="eastAsia"/>
          <w:sz w:val="30"/>
          <w:szCs w:val="30"/>
        </w:rPr>
      </w:pPr>
      <w:r>
        <w:rPr>
          <w:rFonts w:hint="eastAsia"/>
          <w:sz w:val="30"/>
          <w:szCs w:val="30"/>
        </w:rPr>
        <w:t>谁会怀疑这属于公义呢？</w:t>
      </w:r>
    </w:p>
    <w:p w14:paraId="7FEA90B8">
      <w:pPr>
        <w:bidi w:val="0"/>
        <w:rPr>
          <w:rFonts w:hint="eastAsia"/>
          <w:sz w:val="30"/>
          <w:szCs w:val="30"/>
        </w:rPr>
      </w:pPr>
    </w:p>
    <w:p w14:paraId="6D4FEE12">
      <w:pPr>
        <w:bidi w:val="0"/>
        <w:rPr>
          <w:rFonts w:hint="eastAsia"/>
          <w:sz w:val="30"/>
          <w:szCs w:val="30"/>
        </w:rPr>
      </w:pPr>
      <w:r>
        <w:rPr>
          <w:rFonts w:hint="eastAsia"/>
          <w:sz w:val="30"/>
          <w:szCs w:val="30"/>
        </w:rPr>
        <w:t>The angels of God, then, are endowed with this perfection of righteousness, since they always behold the face of the Father, and thus of the entire Trinity, because they see through the Son, in the Holy Spirit.</w:t>
      </w:r>
    </w:p>
    <w:p w14:paraId="035450D9">
      <w:pPr>
        <w:bidi w:val="0"/>
        <w:rPr>
          <w:rFonts w:hint="eastAsia"/>
          <w:sz w:val="30"/>
          <w:szCs w:val="30"/>
        </w:rPr>
      </w:pPr>
      <w:r>
        <w:rPr>
          <w:rFonts w:hint="eastAsia"/>
          <w:sz w:val="30"/>
          <w:szCs w:val="30"/>
        </w:rPr>
        <w:t>那么，神的使者被赋予了这种公义的完全，因为他们常常得见父的面，并因此得见整个三位一体，因为他们在圣灵里通过子看见。</w:t>
      </w:r>
    </w:p>
    <w:p w14:paraId="3203927C">
      <w:pPr>
        <w:bidi w:val="0"/>
        <w:rPr>
          <w:rFonts w:hint="eastAsia"/>
          <w:sz w:val="30"/>
          <w:szCs w:val="30"/>
        </w:rPr>
      </w:pPr>
    </w:p>
    <w:p w14:paraId="40C5D5AD">
      <w:pPr>
        <w:bidi w:val="0"/>
        <w:rPr>
          <w:rFonts w:hint="eastAsia"/>
          <w:sz w:val="30"/>
          <w:szCs w:val="30"/>
        </w:rPr>
      </w:pPr>
      <w:r>
        <w:rPr>
          <w:rFonts w:hint="eastAsia"/>
          <w:sz w:val="30"/>
          <w:szCs w:val="30"/>
        </w:rPr>
        <w:t>But nothing is more sublime than that revelation, nor yet does any of the angels in that contemplation of rejoicing ones find a messenger of Satan needful that he may be buffeted by him, lest so great a magnitude of revelation should lift him up.</w:t>
      </w:r>
    </w:p>
    <w:p w14:paraId="798576BA">
      <w:pPr>
        <w:bidi w:val="0"/>
        <w:rPr>
          <w:rFonts w:hint="eastAsia"/>
          <w:sz w:val="30"/>
          <w:szCs w:val="30"/>
        </w:rPr>
      </w:pPr>
      <w:r>
        <w:rPr>
          <w:rFonts w:hint="eastAsia"/>
          <w:sz w:val="30"/>
          <w:szCs w:val="30"/>
        </w:rPr>
        <w:t>但没有什么比那启示更崇高，然而在那些欢欣者的默观中，没有任何一位天使发现需要撒但的差役来攻击他，免得如此伟大的启示使他高举。</w:t>
      </w:r>
    </w:p>
    <w:p w14:paraId="7C442A9E">
      <w:pPr>
        <w:bidi w:val="0"/>
        <w:rPr>
          <w:rFonts w:hint="eastAsia"/>
          <w:sz w:val="30"/>
          <w:szCs w:val="30"/>
        </w:rPr>
      </w:pPr>
    </w:p>
    <w:p w14:paraId="2F45368C">
      <w:pPr>
        <w:bidi w:val="0"/>
        <w:rPr>
          <w:rFonts w:hint="eastAsia"/>
          <w:sz w:val="30"/>
          <w:szCs w:val="30"/>
        </w:rPr>
      </w:pPr>
      <w:r>
        <w:rPr>
          <w:rFonts w:hint="eastAsia"/>
          <w:sz w:val="30"/>
          <w:szCs w:val="30"/>
        </w:rPr>
        <w:t>The apostle Paul certainly had not yet that perfection of virtue, nor yet was he equal to the angels of God; but there was in Him the weakness of lifting himself up, which also had to be checked by the angel of Satan, lest he should be lifted up by (he magnitude of his revelations.</w:t>
      </w:r>
    </w:p>
    <w:p w14:paraId="4920F6DC">
      <w:pPr>
        <w:bidi w:val="0"/>
        <w:rPr>
          <w:rFonts w:hint="eastAsia"/>
          <w:sz w:val="30"/>
          <w:szCs w:val="30"/>
        </w:rPr>
      </w:pPr>
      <w:r>
        <w:rPr>
          <w:rFonts w:hint="eastAsia"/>
          <w:sz w:val="30"/>
          <w:szCs w:val="30"/>
        </w:rPr>
        <w:t>使徒保罗当然尚未拥有那种德行的完全，他也尚未与神的使者同等；但在他里面有高抬自己的软弱，这也必须由撒但的使者来制止，免得他因他启示的浩大而被高举。（*注：原文中括号内的 he 应指代保罗，译文已修正。*）</w:t>
      </w:r>
    </w:p>
    <w:p w14:paraId="16CF990E">
      <w:pPr>
        <w:bidi w:val="0"/>
        <w:rPr>
          <w:rFonts w:hint="eastAsia"/>
          <w:sz w:val="30"/>
          <w:szCs w:val="30"/>
        </w:rPr>
      </w:pPr>
    </w:p>
    <w:p w14:paraId="4D6ED9E0">
      <w:pPr>
        <w:bidi w:val="0"/>
        <w:rPr>
          <w:rFonts w:hint="eastAsia"/>
          <w:sz w:val="30"/>
          <w:szCs w:val="30"/>
        </w:rPr>
      </w:pPr>
      <w:r>
        <w:rPr>
          <w:rFonts w:hint="eastAsia"/>
          <w:sz w:val="30"/>
          <w:szCs w:val="30"/>
        </w:rPr>
        <w:t>Although, then, the first lifting up cast down Satan, yet that greatest Physician, who well knew how to make use of even evil things, applied from the angel of Satan, against the mischief of elation, a wholesome, although a painful, medicament, just as an antidote used to be made even of serpents against the poisons of serpents.</w:t>
      </w:r>
    </w:p>
    <w:p w14:paraId="3EAC8A42">
      <w:pPr>
        <w:bidi w:val="0"/>
        <w:rPr>
          <w:rFonts w:hint="eastAsia"/>
          <w:sz w:val="30"/>
          <w:szCs w:val="30"/>
        </w:rPr>
      </w:pPr>
      <w:r>
        <w:rPr>
          <w:rFonts w:hint="eastAsia"/>
          <w:sz w:val="30"/>
          <w:szCs w:val="30"/>
        </w:rPr>
        <w:t>那么，虽然最初的高举使撒但堕落，然而那位最伟大的医生，祂深知如何善用甚至邪恶的事物，从撒但的使者那里，针对高傲的祸害，施用了一种有益虽然痛苦的药物，就像过去甚至用蛇来制作对抗蛇毒的解药一样。</w:t>
      </w:r>
    </w:p>
    <w:p w14:paraId="1EE6CABD">
      <w:pPr>
        <w:bidi w:val="0"/>
        <w:rPr>
          <w:rFonts w:hint="eastAsia"/>
          <w:sz w:val="30"/>
          <w:szCs w:val="30"/>
        </w:rPr>
      </w:pPr>
    </w:p>
    <w:p w14:paraId="561FE267">
      <w:pPr>
        <w:bidi w:val="0"/>
        <w:rPr>
          <w:rFonts w:hint="eastAsia"/>
          <w:sz w:val="30"/>
          <w:szCs w:val="30"/>
        </w:rPr>
      </w:pPr>
      <w:r>
        <w:rPr>
          <w:rFonts w:hint="eastAsia"/>
          <w:sz w:val="30"/>
          <w:szCs w:val="30"/>
        </w:rPr>
        <w:t>What, then, is the meaning of “My grace is sufficient for thee,” except that you may not by giving way succumb to the buffet of the messenger of Satan?</w:t>
      </w:r>
    </w:p>
    <w:p w14:paraId="70ADCD80">
      <w:pPr>
        <w:bidi w:val="0"/>
        <w:rPr>
          <w:rFonts w:hint="eastAsia"/>
          <w:sz w:val="30"/>
          <w:szCs w:val="30"/>
        </w:rPr>
      </w:pPr>
      <w:r>
        <w:rPr>
          <w:rFonts w:hint="eastAsia"/>
          <w:sz w:val="30"/>
          <w:szCs w:val="30"/>
        </w:rPr>
        <w:t>那么，“我的恩典够你用的”是什么意思呢，除非是说你不可因让步而屈服于撒但差役的攻击？</w:t>
      </w:r>
    </w:p>
    <w:p w14:paraId="6C299B7A">
      <w:pPr>
        <w:bidi w:val="0"/>
        <w:rPr>
          <w:rFonts w:hint="eastAsia"/>
          <w:sz w:val="30"/>
          <w:szCs w:val="30"/>
        </w:rPr>
      </w:pPr>
    </w:p>
    <w:p w14:paraId="1F24B7C0">
      <w:pPr>
        <w:bidi w:val="0"/>
        <w:rPr>
          <w:rFonts w:hint="eastAsia"/>
          <w:sz w:val="30"/>
          <w:szCs w:val="30"/>
        </w:rPr>
      </w:pPr>
      <w:r>
        <w:rPr>
          <w:rFonts w:hint="eastAsia"/>
          <w:sz w:val="30"/>
          <w:szCs w:val="30"/>
        </w:rPr>
        <w:t>And what is “Strength is made perfect in weakness,” except that in that place of weakness hitherto, there may be the perfection of virtue, so that in the very presence of infirmity, lifting-up may be repressed?</w:t>
      </w:r>
    </w:p>
    <w:p w14:paraId="20783895">
      <w:pPr>
        <w:bidi w:val="0"/>
        <w:rPr>
          <w:rFonts w:hint="eastAsia"/>
          <w:sz w:val="30"/>
          <w:szCs w:val="30"/>
        </w:rPr>
      </w:pPr>
      <w:r>
        <w:rPr>
          <w:rFonts w:hint="eastAsia"/>
          <w:sz w:val="30"/>
          <w:szCs w:val="30"/>
        </w:rPr>
        <w:t>“能力在软弱上显得完全”又是什么意思呢，除非是在那迄今为止软弱之处，可以有德行的完全，以至于就在软弱的存在中，高举可以被抑制？</w:t>
      </w:r>
    </w:p>
    <w:p w14:paraId="1D01770B">
      <w:pPr>
        <w:bidi w:val="0"/>
        <w:rPr>
          <w:rFonts w:hint="eastAsia"/>
          <w:sz w:val="30"/>
          <w:szCs w:val="30"/>
        </w:rPr>
      </w:pPr>
    </w:p>
    <w:p w14:paraId="0F7DEABC">
      <w:pPr>
        <w:bidi w:val="0"/>
        <w:rPr>
          <w:rFonts w:hint="eastAsia"/>
          <w:sz w:val="30"/>
          <w:szCs w:val="30"/>
        </w:rPr>
      </w:pPr>
      <w:r>
        <w:rPr>
          <w:rFonts w:hint="eastAsia"/>
          <w:sz w:val="30"/>
          <w:szCs w:val="30"/>
        </w:rPr>
        <w:t>Which infirmity assuredly shall be healed by future immortality.</w:t>
      </w:r>
    </w:p>
    <w:p w14:paraId="4B385944">
      <w:pPr>
        <w:bidi w:val="0"/>
        <w:rPr>
          <w:rFonts w:hint="eastAsia"/>
          <w:sz w:val="30"/>
          <w:szCs w:val="30"/>
        </w:rPr>
      </w:pPr>
      <w:r>
        <w:rPr>
          <w:rFonts w:hint="eastAsia"/>
          <w:sz w:val="30"/>
          <w:szCs w:val="30"/>
        </w:rPr>
        <w:t>这种软弱确实将由未来的不朽所医治。</w:t>
      </w:r>
    </w:p>
    <w:p w14:paraId="05112834">
      <w:pPr>
        <w:bidi w:val="0"/>
        <w:rPr>
          <w:rFonts w:hint="eastAsia"/>
          <w:sz w:val="30"/>
          <w:szCs w:val="30"/>
        </w:rPr>
      </w:pPr>
    </w:p>
    <w:p w14:paraId="27FD5338">
      <w:pPr>
        <w:bidi w:val="0"/>
        <w:rPr>
          <w:rFonts w:hint="eastAsia"/>
          <w:sz w:val="30"/>
          <w:szCs w:val="30"/>
        </w:rPr>
      </w:pPr>
      <w:r>
        <w:rPr>
          <w:rFonts w:hint="eastAsia"/>
          <w:sz w:val="30"/>
          <w:szCs w:val="30"/>
        </w:rPr>
        <w:t>For how is that soundness to be called perfect where medicine is still needful, even from the buffet of an angel of Satan?</w:t>
      </w:r>
    </w:p>
    <w:p w14:paraId="125FB3DC">
      <w:pPr>
        <w:bidi w:val="0"/>
        <w:rPr>
          <w:rFonts w:hint="eastAsia"/>
          <w:sz w:val="30"/>
          <w:szCs w:val="30"/>
        </w:rPr>
      </w:pPr>
      <w:r>
        <w:rPr>
          <w:rFonts w:hint="eastAsia"/>
          <w:sz w:val="30"/>
          <w:szCs w:val="30"/>
        </w:rPr>
        <w:t>因为，当药物，甚至是来自撒但使者的攻击的药物仍然是必需的时，那种健康怎能被称为完美呢？</w:t>
      </w:r>
    </w:p>
    <w:p w14:paraId="68AE1141">
      <w:pPr>
        <w:bidi w:val="0"/>
        <w:rPr>
          <w:rFonts w:hint="eastAsia"/>
          <w:sz w:val="30"/>
          <w:szCs w:val="30"/>
        </w:rPr>
      </w:pPr>
    </w:p>
    <w:p w14:paraId="1365FE4C">
      <w:pPr>
        <w:bidi w:val="0"/>
        <w:rPr>
          <w:rFonts w:hint="eastAsia"/>
          <w:sz w:val="30"/>
          <w:szCs w:val="30"/>
        </w:rPr>
      </w:pPr>
      <w:r>
        <w:rPr>
          <w:rFonts w:hint="eastAsia"/>
          <w:sz w:val="30"/>
          <w:szCs w:val="30"/>
        </w:rPr>
        <w:t>CHAPTER 19</w:t>
      </w:r>
    </w:p>
    <w:p w14:paraId="1B450CEC">
      <w:pPr>
        <w:bidi w:val="0"/>
        <w:rPr>
          <w:rFonts w:hint="eastAsia"/>
          <w:sz w:val="30"/>
          <w:szCs w:val="30"/>
        </w:rPr>
      </w:pPr>
      <w:r>
        <w:rPr>
          <w:rFonts w:hint="eastAsia"/>
          <w:sz w:val="30"/>
          <w:szCs w:val="30"/>
        </w:rPr>
        <w:t>第十九章</w:t>
      </w:r>
    </w:p>
    <w:p w14:paraId="766B0FEB">
      <w:pPr>
        <w:bidi w:val="0"/>
        <w:rPr>
          <w:rFonts w:hint="eastAsia"/>
          <w:sz w:val="30"/>
          <w:szCs w:val="30"/>
        </w:rPr>
      </w:pPr>
    </w:p>
    <w:p w14:paraId="62212A38">
      <w:pPr>
        <w:bidi w:val="0"/>
        <w:rPr>
          <w:rFonts w:hint="eastAsia"/>
          <w:sz w:val="30"/>
          <w:szCs w:val="30"/>
        </w:rPr>
      </w:pPr>
      <w:r>
        <w:rPr>
          <w:rFonts w:hint="eastAsia"/>
          <w:sz w:val="30"/>
          <w:szCs w:val="30"/>
        </w:rPr>
        <w:t>IN WHAT SENSE THE RIGHTEOUSNESS OF MAN IN THIS LIFE IS SAID TO BE PERFECT</w:t>
      </w:r>
    </w:p>
    <w:p w14:paraId="135A360E">
      <w:pPr>
        <w:bidi w:val="0"/>
        <w:rPr>
          <w:rFonts w:hint="eastAsia"/>
          <w:sz w:val="30"/>
          <w:szCs w:val="30"/>
        </w:rPr>
      </w:pPr>
      <w:r>
        <w:rPr>
          <w:rFonts w:hint="eastAsia"/>
          <w:sz w:val="30"/>
          <w:szCs w:val="30"/>
        </w:rPr>
        <w:t>在此生中人的义在何种意义上被称为完全</w:t>
      </w:r>
    </w:p>
    <w:p w14:paraId="4403BF27">
      <w:pPr>
        <w:bidi w:val="0"/>
        <w:rPr>
          <w:rFonts w:hint="eastAsia"/>
          <w:sz w:val="30"/>
          <w:szCs w:val="30"/>
        </w:rPr>
      </w:pPr>
    </w:p>
    <w:p w14:paraId="6B9492F7">
      <w:pPr>
        <w:bidi w:val="0"/>
        <w:rPr>
          <w:rFonts w:hint="eastAsia"/>
          <w:sz w:val="30"/>
          <w:szCs w:val="30"/>
        </w:rPr>
      </w:pPr>
      <w:r>
        <w:rPr>
          <w:rFonts w:hint="eastAsia"/>
          <w:sz w:val="30"/>
          <w:szCs w:val="30"/>
        </w:rPr>
        <w:t>From this it results that the virtue which is now in the righteous man is named perfect up to this point, that to its perfection belong both the true knowledge and humble confession of even imperfection itself.</w:t>
      </w:r>
    </w:p>
    <w:p w14:paraId="05FAEBF7">
      <w:pPr>
        <w:bidi w:val="0"/>
        <w:rPr>
          <w:rFonts w:hint="eastAsia"/>
          <w:sz w:val="30"/>
          <w:szCs w:val="30"/>
        </w:rPr>
      </w:pPr>
      <w:r>
        <w:rPr>
          <w:rFonts w:hint="eastAsia"/>
          <w:sz w:val="30"/>
          <w:szCs w:val="30"/>
        </w:rPr>
        <w:t>由此可见，如今在义人里面的德行之所以被称为完全，乃在于其完全性既包含了对不完全本身的真实认识，也包含了对此的谦卑承认。</w:t>
      </w:r>
    </w:p>
    <w:p w14:paraId="44456EA2">
      <w:pPr>
        <w:bidi w:val="0"/>
        <w:rPr>
          <w:rFonts w:hint="eastAsia"/>
          <w:sz w:val="30"/>
          <w:szCs w:val="30"/>
        </w:rPr>
      </w:pPr>
    </w:p>
    <w:p w14:paraId="5DB08267">
      <w:pPr>
        <w:bidi w:val="0"/>
        <w:rPr>
          <w:rFonts w:hint="eastAsia"/>
          <w:sz w:val="30"/>
          <w:szCs w:val="30"/>
        </w:rPr>
      </w:pPr>
      <w:r>
        <w:rPr>
          <w:rFonts w:hint="eastAsia"/>
          <w:sz w:val="30"/>
          <w:szCs w:val="30"/>
        </w:rPr>
        <w:t>For, in respect to this infirmity, that little righteousness of man’s is perfect according to its measure, when it understands even what it lacks.</w:t>
      </w:r>
    </w:p>
    <w:p w14:paraId="6D1E97EF">
      <w:pPr>
        <w:bidi w:val="0"/>
        <w:rPr>
          <w:rFonts w:hint="eastAsia"/>
          <w:sz w:val="30"/>
          <w:szCs w:val="30"/>
        </w:rPr>
      </w:pPr>
      <w:r>
        <w:rPr>
          <w:rFonts w:hint="eastAsia"/>
          <w:sz w:val="30"/>
          <w:szCs w:val="30"/>
        </w:rPr>
        <w:t>因为，就这软弱而言，人那微小的义，在其尺度内是完全的，当它甚至明白自己所缺乏的时。</w:t>
      </w:r>
    </w:p>
    <w:p w14:paraId="757886DC">
      <w:pPr>
        <w:bidi w:val="0"/>
        <w:rPr>
          <w:rFonts w:hint="eastAsia"/>
          <w:sz w:val="30"/>
          <w:szCs w:val="30"/>
        </w:rPr>
      </w:pPr>
    </w:p>
    <w:p w14:paraId="27C3FF62">
      <w:pPr>
        <w:bidi w:val="0"/>
        <w:rPr>
          <w:rFonts w:hint="eastAsia"/>
          <w:sz w:val="30"/>
          <w:szCs w:val="30"/>
        </w:rPr>
      </w:pPr>
      <w:r>
        <w:rPr>
          <w:rFonts w:hint="eastAsia"/>
          <w:sz w:val="30"/>
          <w:szCs w:val="30"/>
        </w:rPr>
        <w:t>And therefore the apostle calls himself both perfect and imperfect, — imperfect, to wit, in the thought of how much is wanting to him for the righteousness for the fullness of which he is still hungering and thirsting; but perfect in that he does not blush to confess his own imperfection, and goes forward in good that he may attain.</w:t>
      </w:r>
    </w:p>
    <w:p w14:paraId="3015FD21">
      <w:pPr>
        <w:bidi w:val="0"/>
        <w:rPr>
          <w:rFonts w:hint="eastAsia"/>
          <w:sz w:val="30"/>
          <w:szCs w:val="30"/>
        </w:rPr>
      </w:pPr>
      <w:r>
        <w:rPr>
          <w:rFonts w:hint="eastAsia"/>
          <w:sz w:val="30"/>
          <w:szCs w:val="30"/>
        </w:rPr>
        <w:t>因此，使徒称自己既是完全的又是不完全的——不完全，即，在他思想中，他距离那他仍在饥渴追求的完全的义还缺少多少；但又是完全的，因为他不以承认自己的不完全为耻，并在善中前进以期达到。</w:t>
      </w:r>
    </w:p>
    <w:p w14:paraId="66C615DD">
      <w:pPr>
        <w:bidi w:val="0"/>
        <w:rPr>
          <w:rFonts w:hint="eastAsia"/>
          <w:sz w:val="30"/>
          <w:szCs w:val="30"/>
        </w:rPr>
      </w:pPr>
    </w:p>
    <w:p w14:paraId="0E15D139">
      <w:pPr>
        <w:bidi w:val="0"/>
        <w:rPr>
          <w:rFonts w:hint="eastAsia"/>
          <w:sz w:val="30"/>
          <w:szCs w:val="30"/>
        </w:rPr>
      </w:pPr>
      <w:r>
        <w:rPr>
          <w:rFonts w:hint="eastAsia"/>
          <w:sz w:val="30"/>
          <w:szCs w:val="30"/>
        </w:rPr>
        <w:t>As we can say that the wayfarer is perfect whose approach is well forwarded, although his intention is not carried out unless his arrival be actually effected.</w:t>
      </w:r>
    </w:p>
    <w:p w14:paraId="07E40445">
      <w:pPr>
        <w:bidi w:val="0"/>
        <w:rPr>
          <w:rFonts w:hint="eastAsia"/>
          <w:sz w:val="30"/>
          <w:szCs w:val="30"/>
        </w:rPr>
      </w:pPr>
      <w:r>
        <w:rPr>
          <w:rFonts w:hint="eastAsia"/>
          <w:sz w:val="30"/>
          <w:szCs w:val="30"/>
        </w:rPr>
        <w:t>正如我们可以说一个行路人是完全的，他的行程进展顺利，尽管他的意图只有在他实际到达时才能实现。</w:t>
      </w:r>
    </w:p>
    <w:p w14:paraId="4BBF067B">
      <w:pPr>
        <w:bidi w:val="0"/>
        <w:rPr>
          <w:rFonts w:hint="eastAsia"/>
          <w:sz w:val="30"/>
          <w:szCs w:val="30"/>
        </w:rPr>
      </w:pPr>
    </w:p>
    <w:p w14:paraId="4D81ECA0">
      <w:pPr>
        <w:bidi w:val="0"/>
        <w:rPr>
          <w:rFonts w:hint="eastAsia"/>
          <w:sz w:val="30"/>
          <w:szCs w:val="30"/>
        </w:rPr>
      </w:pPr>
      <w:r>
        <w:rPr>
          <w:rFonts w:hint="eastAsia"/>
          <w:sz w:val="30"/>
          <w:szCs w:val="30"/>
        </w:rPr>
        <w:t>Therefore, when he had said,” According to the righteousness which is in the law, I am one who has been without blame,” he immediately added, “What things were gain to me, those I counted but loss for Christ’s sake. Yea, doubtless, and I count all things to be loss for the sake of the eminent knowledge of Christ Jesus our Lord: for whose sake I have believed all things not only to be losses, but I have thought them to be even as dung, that I might gain Christ and be found in Him, not having my own righteousness, which is of the law, but that which is by the faith of Christ, the righteousness which is of God in faith.”</w:t>
      </w:r>
    </w:p>
    <w:p w14:paraId="6239F875">
      <w:pPr>
        <w:bidi w:val="0"/>
        <w:rPr>
          <w:rFonts w:hint="eastAsia"/>
          <w:sz w:val="30"/>
          <w:szCs w:val="30"/>
        </w:rPr>
      </w:pPr>
      <w:r>
        <w:rPr>
          <w:rFonts w:hint="eastAsia"/>
          <w:sz w:val="30"/>
          <w:szCs w:val="30"/>
        </w:rPr>
        <w:t>因此，当他说：“就律法上的义说，我是无可指摘的，”他立刻补充说：“只是我先前以为与我有益的，我现在因基督都当作有损的。不但如此，我也将万事当作有损的，因我以认识我主基督耶稣为至宝。我为祂已经丢弃万事，看作粪土，为要得着基督，并且得以在祂里面，不是有自己因律法而得的义，乃是有信基督的义，就是因信神而来的义。”</w:t>
      </w:r>
    </w:p>
    <w:p w14:paraId="4CD96725">
      <w:pPr>
        <w:bidi w:val="0"/>
        <w:rPr>
          <w:rFonts w:hint="eastAsia"/>
          <w:sz w:val="30"/>
          <w:szCs w:val="30"/>
        </w:rPr>
      </w:pPr>
    </w:p>
    <w:p w14:paraId="2DA6C66A">
      <w:pPr>
        <w:bidi w:val="0"/>
        <w:rPr>
          <w:rFonts w:hint="eastAsia"/>
          <w:sz w:val="30"/>
          <w:szCs w:val="30"/>
        </w:rPr>
      </w:pPr>
      <w:r>
        <w:rPr>
          <w:rFonts w:hint="eastAsia"/>
          <w:sz w:val="30"/>
          <w:szCs w:val="30"/>
        </w:rPr>
        <w:t>See! the apostle does not, of course, say falsely, that “according to the righteousness which is of the law he was without blame;” and yet those things which were gain to him, he casts away for Christ’s sake, and thinks them losses, injuries, dung.</w:t>
      </w:r>
    </w:p>
    <w:p w14:paraId="792A7B3B">
      <w:pPr>
        <w:bidi w:val="0"/>
        <w:rPr>
          <w:rFonts w:hint="eastAsia"/>
          <w:sz w:val="30"/>
          <w:szCs w:val="30"/>
        </w:rPr>
      </w:pPr>
      <w:r>
        <w:rPr>
          <w:rFonts w:hint="eastAsia"/>
          <w:sz w:val="30"/>
          <w:szCs w:val="30"/>
        </w:rPr>
        <w:t>看啊！使徒当然没有虚假地说，“就律法上的义说，他是无可指摘的；”然而那些先前与他有益的，他为基督的缘故丢弃了，并看作损失、亏损、粪土。</w:t>
      </w:r>
    </w:p>
    <w:p w14:paraId="5FA5DCA1">
      <w:pPr>
        <w:bidi w:val="0"/>
        <w:rPr>
          <w:rFonts w:hint="eastAsia"/>
          <w:sz w:val="30"/>
          <w:szCs w:val="30"/>
        </w:rPr>
      </w:pPr>
    </w:p>
    <w:p w14:paraId="235A1569">
      <w:pPr>
        <w:bidi w:val="0"/>
        <w:rPr>
          <w:rFonts w:hint="eastAsia"/>
          <w:sz w:val="30"/>
          <w:szCs w:val="30"/>
        </w:rPr>
      </w:pPr>
      <w:r>
        <w:rPr>
          <w:rFonts w:hint="eastAsia"/>
          <w:sz w:val="30"/>
          <w:szCs w:val="30"/>
        </w:rPr>
        <w:t>And not only these things, but all other things which he mentioned previously; not on account of any kind of knowledge, but, as he himself says, “the eminent knowledge of Christ Jesus our Lord,” which, beyond a doubt, he had as yet in faith, but not yet in sight.</w:t>
      </w:r>
    </w:p>
    <w:p w14:paraId="214E8829">
      <w:pPr>
        <w:bidi w:val="0"/>
        <w:rPr>
          <w:rFonts w:hint="eastAsia"/>
          <w:sz w:val="30"/>
          <w:szCs w:val="30"/>
        </w:rPr>
      </w:pPr>
      <w:r>
        <w:rPr>
          <w:rFonts w:hint="eastAsia"/>
          <w:sz w:val="30"/>
          <w:szCs w:val="30"/>
        </w:rPr>
        <w:t>不仅是这些事，还有他先前提到的一切其他事情；不是因为任何一种知识，而是，正如他自己所说，“以认识我主基督耶稣为至宝，”这知识，毫无疑问，他当时还只是凭着信心拥有，尚未凭着眼见。</w:t>
      </w:r>
    </w:p>
    <w:p w14:paraId="4F1F7DA3">
      <w:pPr>
        <w:bidi w:val="0"/>
        <w:rPr>
          <w:rFonts w:hint="eastAsia"/>
          <w:sz w:val="30"/>
          <w:szCs w:val="30"/>
        </w:rPr>
      </w:pPr>
    </w:p>
    <w:p w14:paraId="3EDC777E">
      <w:pPr>
        <w:bidi w:val="0"/>
        <w:rPr>
          <w:rFonts w:hint="eastAsia"/>
          <w:sz w:val="30"/>
          <w:szCs w:val="30"/>
        </w:rPr>
      </w:pPr>
      <w:r>
        <w:rPr>
          <w:rFonts w:hint="eastAsia"/>
          <w:sz w:val="30"/>
          <w:szCs w:val="30"/>
        </w:rPr>
        <w:t>For then the knowledge of Christ will be eminent, when He shall be so revealed that what is believed is seen.</w:t>
      </w:r>
    </w:p>
    <w:p w14:paraId="6A1C2DA4">
      <w:pPr>
        <w:bidi w:val="0"/>
        <w:rPr>
          <w:rFonts w:hint="eastAsia"/>
          <w:sz w:val="30"/>
          <w:szCs w:val="30"/>
        </w:rPr>
      </w:pPr>
      <w:r>
        <w:rPr>
          <w:rFonts w:hint="eastAsia"/>
          <w:sz w:val="30"/>
          <w:szCs w:val="30"/>
        </w:rPr>
        <w:t>因为那时对基督的认识将是卓越的，当祂如此显现，以至于所信的得以看见。</w:t>
      </w:r>
    </w:p>
    <w:p w14:paraId="3D4E9A9D">
      <w:pPr>
        <w:bidi w:val="0"/>
        <w:rPr>
          <w:rFonts w:hint="eastAsia"/>
          <w:sz w:val="30"/>
          <w:szCs w:val="30"/>
        </w:rPr>
      </w:pPr>
    </w:p>
    <w:p w14:paraId="34AFA42C">
      <w:pPr>
        <w:bidi w:val="0"/>
        <w:rPr>
          <w:rFonts w:hint="eastAsia"/>
          <w:sz w:val="30"/>
          <w:szCs w:val="30"/>
        </w:rPr>
      </w:pPr>
      <w:r>
        <w:rPr>
          <w:rFonts w:hint="eastAsia"/>
          <w:sz w:val="30"/>
          <w:szCs w:val="30"/>
        </w:rPr>
        <w:t>Whence, in another place, he thus says, “For ye have died, and your life is hidden with Christ in God. When Christ, your life, shall appear, then shall ye also appear with Him in glory.”</w:t>
      </w:r>
    </w:p>
    <w:p w14:paraId="192ED128">
      <w:pPr>
        <w:bidi w:val="0"/>
        <w:rPr>
          <w:rFonts w:hint="eastAsia"/>
          <w:sz w:val="30"/>
          <w:szCs w:val="30"/>
        </w:rPr>
      </w:pPr>
      <w:r>
        <w:rPr>
          <w:rFonts w:hint="eastAsia"/>
          <w:sz w:val="30"/>
          <w:szCs w:val="30"/>
        </w:rPr>
        <w:t>因此，他在另一处这样说：“因为你们已经死了，你们的生命与基督一同藏在神里面。基督是我们的生命，祂显现的时候，你们也要与祂一同显现在荣耀里。”</w:t>
      </w:r>
    </w:p>
    <w:p w14:paraId="355D850F">
      <w:pPr>
        <w:bidi w:val="0"/>
        <w:rPr>
          <w:rFonts w:hint="eastAsia"/>
          <w:sz w:val="30"/>
          <w:szCs w:val="30"/>
        </w:rPr>
      </w:pPr>
    </w:p>
    <w:p w14:paraId="331829B2">
      <w:pPr>
        <w:bidi w:val="0"/>
        <w:rPr>
          <w:rFonts w:hint="eastAsia"/>
          <w:sz w:val="30"/>
          <w:szCs w:val="30"/>
        </w:rPr>
      </w:pPr>
      <w:r>
        <w:rPr>
          <w:rFonts w:hint="eastAsia"/>
          <w:sz w:val="30"/>
          <w:szCs w:val="30"/>
        </w:rPr>
        <w:t>Hence, also, the Lord Himself says, “He who loveth me shall be loved of my Father, and I will love him, and will manifest myself to him.”</w:t>
      </w:r>
    </w:p>
    <w:p w14:paraId="5D8A9FA4">
      <w:pPr>
        <w:bidi w:val="0"/>
        <w:rPr>
          <w:rFonts w:hint="eastAsia"/>
          <w:sz w:val="30"/>
          <w:szCs w:val="30"/>
        </w:rPr>
      </w:pPr>
      <w:r>
        <w:rPr>
          <w:rFonts w:hint="eastAsia"/>
          <w:sz w:val="30"/>
          <w:szCs w:val="30"/>
        </w:rPr>
        <w:t>因此，主自己也说：“爱我的必蒙我父爱他，我也要爱他，并且要向他显现。”</w:t>
      </w:r>
    </w:p>
    <w:p w14:paraId="386504D3">
      <w:pPr>
        <w:bidi w:val="0"/>
        <w:rPr>
          <w:rFonts w:hint="eastAsia"/>
          <w:sz w:val="30"/>
          <w:szCs w:val="30"/>
        </w:rPr>
      </w:pPr>
    </w:p>
    <w:p w14:paraId="18013CD9">
      <w:pPr>
        <w:bidi w:val="0"/>
        <w:rPr>
          <w:rFonts w:hint="eastAsia"/>
          <w:sz w:val="30"/>
          <w:szCs w:val="30"/>
        </w:rPr>
      </w:pPr>
      <w:r>
        <w:rPr>
          <w:rFonts w:hint="eastAsia"/>
          <w:sz w:val="30"/>
          <w:szCs w:val="30"/>
        </w:rPr>
        <w:t>Hence John the Evangelist says, “Beloved, now are we the sons of God, and it has not yet appeared what we shall be: but we know, that when He shall appear, we shall be like Him; for we shall see Him as He is.”</w:t>
      </w:r>
    </w:p>
    <w:p w14:paraId="7550729E">
      <w:pPr>
        <w:bidi w:val="0"/>
        <w:rPr>
          <w:rFonts w:hint="eastAsia"/>
          <w:sz w:val="30"/>
          <w:szCs w:val="30"/>
        </w:rPr>
      </w:pPr>
      <w:r>
        <w:rPr>
          <w:rFonts w:hint="eastAsia"/>
          <w:sz w:val="30"/>
          <w:szCs w:val="30"/>
        </w:rPr>
        <w:t>因此传福音的约翰说：“亲爱的弟兄啊，我们现在是神的儿女，将来如何，还未显明：但我们知道，主若显现，我们必要像祂；因为必得见祂的真体。”</w:t>
      </w:r>
    </w:p>
    <w:p w14:paraId="08A4E182">
      <w:pPr>
        <w:bidi w:val="0"/>
        <w:rPr>
          <w:rFonts w:hint="eastAsia"/>
          <w:sz w:val="30"/>
          <w:szCs w:val="30"/>
        </w:rPr>
      </w:pPr>
    </w:p>
    <w:p w14:paraId="19703AEE">
      <w:pPr>
        <w:bidi w:val="0"/>
        <w:rPr>
          <w:rFonts w:hint="eastAsia"/>
          <w:sz w:val="30"/>
          <w:szCs w:val="30"/>
        </w:rPr>
      </w:pPr>
      <w:r>
        <w:rPr>
          <w:rFonts w:hint="eastAsia"/>
          <w:sz w:val="30"/>
          <w:szCs w:val="30"/>
        </w:rPr>
        <w:t>Then shall the knowledge of Christ be eminent.</w:t>
      </w:r>
    </w:p>
    <w:p w14:paraId="149D149C">
      <w:pPr>
        <w:bidi w:val="0"/>
        <w:rPr>
          <w:rFonts w:hint="eastAsia"/>
          <w:sz w:val="30"/>
          <w:szCs w:val="30"/>
        </w:rPr>
      </w:pPr>
      <w:r>
        <w:rPr>
          <w:rFonts w:hint="eastAsia"/>
          <w:sz w:val="30"/>
          <w:szCs w:val="30"/>
        </w:rPr>
        <w:t>那时对基督的认识将是卓越的。</w:t>
      </w:r>
    </w:p>
    <w:p w14:paraId="40E8AE4A">
      <w:pPr>
        <w:bidi w:val="0"/>
        <w:rPr>
          <w:rFonts w:hint="eastAsia"/>
          <w:sz w:val="30"/>
          <w:szCs w:val="30"/>
        </w:rPr>
      </w:pPr>
    </w:p>
    <w:p w14:paraId="3AF6FD31">
      <w:pPr>
        <w:bidi w:val="0"/>
        <w:rPr>
          <w:rFonts w:hint="eastAsia"/>
          <w:sz w:val="30"/>
          <w:szCs w:val="30"/>
        </w:rPr>
      </w:pPr>
      <w:r>
        <w:rPr>
          <w:rFonts w:hint="eastAsia"/>
          <w:sz w:val="30"/>
          <w:szCs w:val="30"/>
        </w:rPr>
        <w:t>For now it is, as it were, hidden away in faith; but it does not yet appear eminent in sight.</w:t>
      </w:r>
    </w:p>
    <w:p w14:paraId="48B41AFD">
      <w:pPr>
        <w:bidi w:val="0"/>
        <w:rPr>
          <w:rFonts w:hint="eastAsia"/>
          <w:sz w:val="30"/>
          <w:szCs w:val="30"/>
        </w:rPr>
      </w:pPr>
      <w:r>
        <w:rPr>
          <w:rFonts w:hint="eastAsia"/>
          <w:sz w:val="30"/>
          <w:szCs w:val="30"/>
        </w:rPr>
        <w:t>因为现在它仿佛是隐藏在信心里；但尚未在眼见中显为卓越。</w:t>
      </w:r>
    </w:p>
    <w:p w14:paraId="1A43446F">
      <w:pPr>
        <w:bidi w:val="0"/>
        <w:rPr>
          <w:rFonts w:hint="eastAsia"/>
          <w:sz w:val="30"/>
          <w:szCs w:val="30"/>
        </w:rPr>
      </w:pPr>
    </w:p>
    <w:p w14:paraId="2ECA13AF">
      <w:pPr>
        <w:bidi w:val="0"/>
        <w:rPr>
          <w:rFonts w:hint="eastAsia"/>
          <w:sz w:val="30"/>
          <w:szCs w:val="30"/>
        </w:rPr>
      </w:pPr>
      <w:r>
        <w:rPr>
          <w:rFonts w:hint="eastAsia"/>
          <w:sz w:val="30"/>
          <w:szCs w:val="30"/>
        </w:rPr>
        <w:t>CHAPTER 20</w:t>
      </w:r>
    </w:p>
    <w:p w14:paraId="758E5FF2">
      <w:pPr>
        <w:bidi w:val="0"/>
        <w:rPr>
          <w:rFonts w:hint="eastAsia"/>
          <w:sz w:val="30"/>
          <w:szCs w:val="30"/>
        </w:rPr>
      </w:pPr>
      <w:r>
        <w:rPr>
          <w:rFonts w:hint="eastAsia"/>
          <w:sz w:val="30"/>
          <w:szCs w:val="30"/>
        </w:rPr>
        <w:t>第二十章</w:t>
      </w:r>
    </w:p>
    <w:p w14:paraId="64E0BE4F">
      <w:pPr>
        <w:bidi w:val="0"/>
        <w:rPr>
          <w:rFonts w:hint="eastAsia"/>
          <w:sz w:val="30"/>
          <w:szCs w:val="30"/>
        </w:rPr>
      </w:pPr>
    </w:p>
    <w:p w14:paraId="248AB287">
      <w:pPr>
        <w:bidi w:val="0"/>
        <w:rPr>
          <w:rFonts w:hint="eastAsia"/>
          <w:sz w:val="30"/>
          <w:szCs w:val="30"/>
        </w:rPr>
      </w:pPr>
      <w:r>
        <w:rPr>
          <w:rFonts w:hint="eastAsia"/>
          <w:sz w:val="30"/>
          <w:szCs w:val="30"/>
        </w:rPr>
        <w:t>WHY THE RIGHTEOUSNESS WHICH IS OF THE LAW IS VALUED SLIGHTLY BY PAUL</w:t>
      </w:r>
    </w:p>
    <w:p w14:paraId="3938E06E">
      <w:pPr>
        <w:bidi w:val="0"/>
        <w:rPr>
          <w:rFonts w:hint="eastAsia"/>
          <w:sz w:val="30"/>
          <w:szCs w:val="30"/>
        </w:rPr>
      </w:pPr>
      <w:r>
        <w:rPr>
          <w:rFonts w:hint="eastAsia"/>
          <w:sz w:val="30"/>
          <w:szCs w:val="30"/>
        </w:rPr>
        <w:t>为何保罗轻看那属律法的义</w:t>
      </w:r>
    </w:p>
    <w:p w14:paraId="7F92CC78">
      <w:pPr>
        <w:bidi w:val="0"/>
        <w:rPr>
          <w:rFonts w:hint="eastAsia"/>
          <w:sz w:val="30"/>
          <w:szCs w:val="30"/>
        </w:rPr>
      </w:pPr>
    </w:p>
    <w:p w14:paraId="750E99E0">
      <w:pPr>
        <w:bidi w:val="0"/>
        <w:rPr>
          <w:rFonts w:hint="eastAsia"/>
          <w:sz w:val="30"/>
          <w:szCs w:val="30"/>
        </w:rPr>
      </w:pPr>
      <w:r>
        <w:rPr>
          <w:rFonts w:hint="eastAsia"/>
          <w:sz w:val="30"/>
          <w:szCs w:val="30"/>
        </w:rPr>
        <w:t>Therefore the blessed Paul casts away those past attainments of his righteousness, as “losses” and “dung,” that “he may win Christ and be found in Him, not having his own righteousness, which is of the law.”</w:t>
      </w:r>
    </w:p>
    <w:p w14:paraId="14A53E1C">
      <w:pPr>
        <w:bidi w:val="0"/>
        <w:rPr>
          <w:rFonts w:hint="eastAsia"/>
          <w:sz w:val="30"/>
          <w:szCs w:val="30"/>
        </w:rPr>
      </w:pPr>
      <w:r>
        <w:rPr>
          <w:rFonts w:hint="eastAsia"/>
          <w:sz w:val="30"/>
          <w:szCs w:val="30"/>
        </w:rPr>
        <w:t>因此，蒙福的保罗将他过去在义上的成就视为“损失”和“粪土”丢弃，为要“得着基督，并且得以在祂里面，不是有自己因律法而得的义。”</w:t>
      </w:r>
    </w:p>
    <w:p w14:paraId="791E3FF4">
      <w:pPr>
        <w:bidi w:val="0"/>
        <w:rPr>
          <w:rFonts w:hint="eastAsia"/>
          <w:sz w:val="30"/>
          <w:szCs w:val="30"/>
        </w:rPr>
      </w:pPr>
    </w:p>
    <w:p w14:paraId="2BD16725">
      <w:pPr>
        <w:bidi w:val="0"/>
        <w:rPr>
          <w:rFonts w:hint="eastAsia"/>
          <w:sz w:val="30"/>
          <w:szCs w:val="30"/>
        </w:rPr>
      </w:pPr>
      <w:r>
        <w:rPr>
          <w:rFonts w:hint="eastAsia"/>
          <w:sz w:val="30"/>
          <w:szCs w:val="30"/>
        </w:rPr>
        <w:t>Wherefore his own, if it is of the law?</w:t>
      </w:r>
    </w:p>
    <w:p w14:paraId="2062C4B6">
      <w:pPr>
        <w:bidi w:val="0"/>
        <w:rPr>
          <w:rFonts w:hint="eastAsia"/>
          <w:sz w:val="30"/>
          <w:szCs w:val="30"/>
        </w:rPr>
      </w:pPr>
      <w:r>
        <w:rPr>
          <w:rFonts w:hint="eastAsia"/>
          <w:sz w:val="30"/>
          <w:szCs w:val="30"/>
        </w:rPr>
        <w:t>为何说是他自己的，如果它是属乎律法的呢？</w:t>
      </w:r>
    </w:p>
    <w:p w14:paraId="33B2980E">
      <w:pPr>
        <w:bidi w:val="0"/>
        <w:rPr>
          <w:rFonts w:hint="eastAsia"/>
          <w:sz w:val="30"/>
          <w:szCs w:val="30"/>
        </w:rPr>
      </w:pPr>
    </w:p>
    <w:p w14:paraId="1736052F">
      <w:pPr>
        <w:bidi w:val="0"/>
        <w:rPr>
          <w:rFonts w:hint="eastAsia"/>
          <w:sz w:val="30"/>
          <w:szCs w:val="30"/>
        </w:rPr>
      </w:pPr>
      <w:r>
        <w:rPr>
          <w:rFonts w:hint="eastAsia"/>
          <w:sz w:val="30"/>
          <w:szCs w:val="30"/>
        </w:rPr>
        <w:t>For that law is the law of God.</w:t>
      </w:r>
    </w:p>
    <w:p w14:paraId="3A087855">
      <w:pPr>
        <w:bidi w:val="0"/>
        <w:rPr>
          <w:rFonts w:hint="eastAsia"/>
          <w:sz w:val="30"/>
          <w:szCs w:val="30"/>
        </w:rPr>
      </w:pPr>
      <w:r>
        <w:rPr>
          <w:rFonts w:hint="eastAsia"/>
          <w:sz w:val="30"/>
          <w:szCs w:val="30"/>
        </w:rPr>
        <w:t>因为那律法是神的律法。</w:t>
      </w:r>
    </w:p>
    <w:p w14:paraId="23760E5B">
      <w:pPr>
        <w:bidi w:val="0"/>
        <w:rPr>
          <w:rFonts w:hint="eastAsia"/>
          <w:sz w:val="30"/>
          <w:szCs w:val="30"/>
        </w:rPr>
      </w:pPr>
    </w:p>
    <w:p w14:paraId="6A73873F">
      <w:pPr>
        <w:bidi w:val="0"/>
        <w:rPr>
          <w:rFonts w:hint="eastAsia"/>
          <w:sz w:val="30"/>
          <w:szCs w:val="30"/>
        </w:rPr>
      </w:pPr>
      <w:r>
        <w:rPr>
          <w:rFonts w:hint="eastAsia"/>
          <w:sz w:val="30"/>
          <w:szCs w:val="30"/>
        </w:rPr>
        <w:t>Who has denied this, save Marcion and Manicheus, and such like pests?</w:t>
      </w:r>
    </w:p>
    <w:p w14:paraId="5C2DE64F">
      <w:pPr>
        <w:bidi w:val="0"/>
        <w:rPr>
          <w:rFonts w:hint="eastAsia"/>
          <w:sz w:val="30"/>
          <w:szCs w:val="30"/>
        </w:rPr>
      </w:pPr>
      <w:r>
        <w:rPr>
          <w:rFonts w:hint="eastAsia"/>
          <w:sz w:val="30"/>
          <w:szCs w:val="30"/>
        </w:rPr>
        <w:t>除了马西昂和摩尼教徒，以及诸如此类的瘟疫，谁否认这一点呢？</w:t>
      </w:r>
    </w:p>
    <w:p w14:paraId="1D7552C4">
      <w:pPr>
        <w:bidi w:val="0"/>
        <w:rPr>
          <w:rFonts w:hint="eastAsia"/>
          <w:sz w:val="30"/>
          <w:szCs w:val="30"/>
        </w:rPr>
      </w:pPr>
    </w:p>
    <w:p w14:paraId="515A96FD">
      <w:pPr>
        <w:bidi w:val="0"/>
        <w:rPr>
          <w:rFonts w:hint="eastAsia"/>
          <w:sz w:val="30"/>
          <w:szCs w:val="30"/>
        </w:rPr>
      </w:pPr>
      <w:r>
        <w:rPr>
          <w:rFonts w:hint="eastAsia"/>
          <w:sz w:val="30"/>
          <w:szCs w:val="30"/>
        </w:rPr>
        <w:t>Since, then, that is the law of God, he says it is” his own” righteousness “which is of the law;” and this righteousness of his own he would not have, but cast it forth as “dung.”</w:t>
      </w:r>
    </w:p>
    <w:p w14:paraId="39927C4C">
      <w:pPr>
        <w:bidi w:val="0"/>
        <w:rPr>
          <w:rFonts w:hint="eastAsia"/>
          <w:sz w:val="30"/>
          <w:szCs w:val="30"/>
        </w:rPr>
      </w:pPr>
      <w:r>
        <w:rPr>
          <w:rFonts w:hint="eastAsia"/>
          <w:sz w:val="30"/>
          <w:szCs w:val="30"/>
        </w:rPr>
        <w:t>那么，既然那是神的律法，他说那是“他自己的”义，“属乎律法的”；而这他自己的义，他不愿意拥有，反而将其当作“粪土”丢弃。</w:t>
      </w:r>
    </w:p>
    <w:p w14:paraId="588F6B99">
      <w:pPr>
        <w:bidi w:val="0"/>
        <w:rPr>
          <w:rFonts w:hint="eastAsia"/>
          <w:sz w:val="30"/>
          <w:szCs w:val="30"/>
        </w:rPr>
      </w:pPr>
    </w:p>
    <w:p w14:paraId="57F89089">
      <w:pPr>
        <w:bidi w:val="0"/>
        <w:rPr>
          <w:rFonts w:hint="eastAsia"/>
          <w:sz w:val="30"/>
          <w:szCs w:val="30"/>
        </w:rPr>
      </w:pPr>
      <w:r>
        <w:rPr>
          <w:rFonts w:hint="eastAsia"/>
          <w:sz w:val="30"/>
          <w:szCs w:val="30"/>
        </w:rPr>
        <w:t>Why so, except because it is this which I have above demonstrated, that those are under the law who, being ignorant of the righteousness of God, and going about to establish their own, are not subject to the righteousness of God?</w:t>
      </w:r>
    </w:p>
    <w:p w14:paraId="02995A06">
      <w:pPr>
        <w:bidi w:val="0"/>
        <w:rPr>
          <w:rFonts w:hint="eastAsia"/>
          <w:sz w:val="30"/>
          <w:szCs w:val="30"/>
        </w:rPr>
      </w:pPr>
      <w:r>
        <w:rPr>
          <w:rFonts w:hint="eastAsia"/>
          <w:sz w:val="30"/>
          <w:szCs w:val="30"/>
        </w:rPr>
        <w:t>为何如此，除非是因为这就是我上面所证明的，那些在律法之下的人，不认识神的义，想要立自己的义，就不服神的义了？</w:t>
      </w:r>
    </w:p>
    <w:p w14:paraId="5E7E16E0">
      <w:pPr>
        <w:bidi w:val="0"/>
        <w:rPr>
          <w:rFonts w:hint="eastAsia"/>
          <w:sz w:val="30"/>
          <w:szCs w:val="30"/>
        </w:rPr>
      </w:pPr>
    </w:p>
    <w:p w14:paraId="396E171A">
      <w:pPr>
        <w:bidi w:val="0"/>
        <w:rPr>
          <w:rFonts w:hint="eastAsia"/>
          <w:sz w:val="30"/>
          <w:szCs w:val="30"/>
        </w:rPr>
      </w:pPr>
      <w:r>
        <w:rPr>
          <w:rFonts w:hint="eastAsia"/>
          <w:sz w:val="30"/>
          <w:szCs w:val="30"/>
        </w:rPr>
        <w:t>For they think that, by the strength of their own will, they will fulfill the commands of the law; and wrapped up in their pride, they are not converted to assisting grace.</w:t>
      </w:r>
    </w:p>
    <w:p w14:paraId="5864BCDD">
      <w:pPr>
        <w:bidi w:val="0"/>
        <w:rPr>
          <w:rFonts w:hint="eastAsia"/>
          <w:sz w:val="30"/>
          <w:szCs w:val="30"/>
        </w:rPr>
      </w:pPr>
      <w:r>
        <w:rPr>
          <w:rFonts w:hint="eastAsia"/>
          <w:sz w:val="30"/>
          <w:szCs w:val="30"/>
        </w:rPr>
        <w:t>因为他们认为，凭着他们自己意志的力量，他们就能成全律法的命令；他们裹在自己的骄傲里，不转向那帮助人的恩典。</w:t>
      </w:r>
    </w:p>
    <w:p w14:paraId="644AD778">
      <w:pPr>
        <w:bidi w:val="0"/>
        <w:rPr>
          <w:rFonts w:hint="eastAsia"/>
          <w:sz w:val="30"/>
          <w:szCs w:val="30"/>
        </w:rPr>
      </w:pPr>
    </w:p>
    <w:p w14:paraId="74AA3780">
      <w:pPr>
        <w:bidi w:val="0"/>
        <w:rPr>
          <w:rFonts w:hint="eastAsia"/>
          <w:sz w:val="30"/>
          <w:szCs w:val="30"/>
        </w:rPr>
      </w:pPr>
      <w:r>
        <w:rPr>
          <w:rFonts w:hint="eastAsia"/>
          <w:sz w:val="30"/>
          <w:szCs w:val="30"/>
        </w:rPr>
        <w:t>Thus the letter killeth them either openly, as being guilty to themselves, by not doing what the law commands; or by thinking that they do it, although they do it not with spiritual love, which is of God.</w:t>
      </w:r>
    </w:p>
    <w:p w14:paraId="71A17F03">
      <w:pPr>
        <w:bidi w:val="0"/>
        <w:rPr>
          <w:rFonts w:hint="eastAsia"/>
          <w:sz w:val="30"/>
          <w:szCs w:val="30"/>
        </w:rPr>
      </w:pPr>
      <w:r>
        <w:rPr>
          <w:rFonts w:hint="eastAsia"/>
          <w:sz w:val="30"/>
          <w:szCs w:val="30"/>
        </w:rPr>
        <w:t>因此，字句杀死他们，要么是公开地，因他们自己有罪，不做律法所命令的事；要么是因他们自以为做了，尽管他们并非凭着属神的、属灵的爱去做。</w:t>
      </w:r>
    </w:p>
    <w:p w14:paraId="37AB548E">
      <w:pPr>
        <w:bidi w:val="0"/>
        <w:rPr>
          <w:rFonts w:hint="eastAsia"/>
          <w:sz w:val="30"/>
          <w:szCs w:val="30"/>
        </w:rPr>
      </w:pPr>
    </w:p>
    <w:p w14:paraId="151CF24D">
      <w:pPr>
        <w:bidi w:val="0"/>
        <w:rPr>
          <w:rFonts w:hint="eastAsia"/>
          <w:sz w:val="30"/>
          <w:szCs w:val="30"/>
        </w:rPr>
      </w:pPr>
      <w:r>
        <w:rPr>
          <w:rFonts w:hint="eastAsia"/>
          <w:sz w:val="30"/>
          <w:szCs w:val="30"/>
        </w:rPr>
        <w:t>Thus they remain either plainly wicked or deceitfully righteous, — manifestly cut off in open unrighteousness, or foolishly elated in fallacious righteousness.</w:t>
      </w:r>
    </w:p>
    <w:p w14:paraId="1E3FC913">
      <w:pPr>
        <w:bidi w:val="0"/>
        <w:rPr>
          <w:rFonts w:hint="eastAsia"/>
          <w:sz w:val="30"/>
          <w:szCs w:val="30"/>
        </w:rPr>
      </w:pPr>
      <w:r>
        <w:rPr>
          <w:rFonts w:hint="eastAsia"/>
          <w:sz w:val="30"/>
          <w:szCs w:val="30"/>
        </w:rPr>
        <w:t>因此他们要么是显明的恶人，要么是虚假的义人——要么在公开的不义中显然被剪除，要么在虚假的义中愚蠢地自高自大。</w:t>
      </w:r>
    </w:p>
    <w:p w14:paraId="64FD70E0">
      <w:pPr>
        <w:bidi w:val="0"/>
        <w:rPr>
          <w:rFonts w:hint="eastAsia"/>
          <w:sz w:val="30"/>
          <w:szCs w:val="30"/>
        </w:rPr>
      </w:pPr>
    </w:p>
    <w:p w14:paraId="583849C3">
      <w:pPr>
        <w:bidi w:val="0"/>
        <w:rPr>
          <w:rFonts w:hint="eastAsia"/>
          <w:sz w:val="30"/>
          <w:szCs w:val="30"/>
        </w:rPr>
      </w:pPr>
      <w:r>
        <w:rPr>
          <w:rFonts w:hint="eastAsia"/>
          <w:sz w:val="30"/>
          <w:szCs w:val="30"/>
        </w:rPr>
        <w:t>And by this means — marvelous indeed, but yet true — the righteousness of the law is not fulfilled by the righteousness which is in the law, or by the law, but by that which is in the Spirit of grace.</w:t>
      </w:r>
    </w:p>
    <w:p w14:paraId="5C6CFA51">
      <w:pPr>
        <w:bidi w:val="0"/>
        <w:rPr>
          <w:rFonts w:hint="eastAsia"/>
          <w:sz w:val="30"/>
          <w:szCs w:val="30"/>
        </w:rPr>
      </w:pPr>
      <w:r>
        <w:rPr>
          <w:rFonts w:hint="eastAsia"/>
          <w:sz w:val="30"/>
          <w:szCs w:val="30"/>
        </w:rPr>
        <w:t>并且通过这种方式——确实奇妙，但却是真实的——律法的义不是通过在律法中或律法本身的义来成全，而是通过那在恩典之灵里的义来成全。</w:t>
      </w:r>
    </w:p>
    <w:p w14:paraId="1578A85A">
      <w:pPr>
        <w:bidi w:val="0"/>
        <w:rPr>
          <w:rFonts w:hint="eastAsia"/>
          <w:sz w:val="30"/>
          <w:szCs w:val="30"/>
        </w:rPr>
      </w:pPr>
    </w:p>
    <w:p w14:paraId="50204281">
      <w:pPr>
        <w:bidi w:val="0"/>
        <w:rPr>
          <w:rFonts w:hint="eastAsia"/>
          <w:sz w:val="30"/>
          <w:szCs w:val="30"/>
        </w:rPr>
      </w:pPr>
      <w:r>
        <w:rPr>
          <w:rFonts w:hint="eastAsia"/>
          <w:sz w:val="30"/>
          <w:szCs w:val="30"/>
        </w:rPr>
        <w:t>Because the righteousness of the law is fulfilled in those, as it is written, who walk not according to the flesh, but according to the Spirit.</w:t>
      </w:r>
    </w:p>
    <w:p w14:paraId="0912392E">
      <w:pPr>
        <w:bidi w:val="0"/>
        <w:rPr>
          <w:rFonts w:hint="eastAsia"/>
          <w:sz w:val="30"/>
          <w:szCs w:val="30"/>
        </w:rPr>
      </w:pPr>
      <w:r>
        <w:rPr>
          <w:rFonts w:hint="eastAsia"/>
          <w:sz w:val="30"/>
          <w:szCs w:val="30"/>
        </w:rPr>
        <w:t>因为律法的义成就在那些人身上，正如经上所记，他们不随从肉体，只随从圣灵。</w:t>
      </w:r>
    </w:p>
    <w:p w14:paraId="5307671C">
      <w:pPr>
        <w:bidi w:val="0"/>
        <w:rPr>
          <w:rFonts w:hint="eastAsia"/>
          <w:sz w:val="30"/>
          <w:szCs w:val="30"/>
        </w:rPr>
      </w:pPr>
    </w:p>
    <w:p w14:paraId="7F3003EE">
      <w:pPr>
        <w:bidi w:val="0"/>
        <w:rPr>
          <w:rFonts w:hint="eastAsia"/>
          <w:sz w:val="30"/>
          <w:szCs w:val="30"/>
        </w:rPr>
      </w:pPr>
      <w:r>
        <w:rPr>
          <w:rFonts w:hint="eastAsia"/>
          <w:sz w:val="30"/>
          <w:szCs w:val="30"/>
        </w:rPr>
        <w:t>But, according to the righteousness which is in the law, the apostle says that he was blameless in the flesh, not in the Spirit; and he says that the righteousness which is of the law was his, not God’s.</w:t>
      </w:r>
    </w:p>
    <w:p w14:paraId="5F2BF4AF">
      <w:pPr>
        <w:bidi w:val="0"/>
        <w:rPr>
          <w:rFonts w:hint="eastAsia"/>
          <w:sz w:val="30"/>
          <w:szCs w:val="30"/>
        </w:rPr>
      </w:pPr>
      <w:r>
        <w:rPr>
          <w:rFonts w:hint="eastAsia"/>
          <w:sz w:val="30"/>
          <w:szCs w:val="30"/>
        </w:rPr>
        <w:t>但是，按照在律法中的义，使徒说他在肉体上是无可指摘的，而不是在灵里；并且他说那属乎律法的义是他自己的，不是神的。</w:t>
      </w:r>
    </w:p>
    <w:p w14:paraId="10A2BDFB">
      <w:pPr>
        <w:bidi w:val="0"/>
        <w:rPr>
          <w:rFonts w:hint="eastAsia"/>
          <w:sz w:val="30"/>
          <w:szCs w:val="30"/>
        </w:rPr>
      </w:pPr>
    </w:p>
    <w:p w14:paraId="18A55915">
      <w:pPr>
        <w:bidi w:val="0"/>
        <w:rPr>
          <w:rFonts w:hint="eastAsia"/>
          <w:sz w:val="30"/>
          <w:szCs w:val="30"/>
        </w:rPr>
      </w:pPr>
      <w:r>
        <w:rPr>
          <w:rFonts w:hint="eastAsia"/>
          <w:sz w:val="30"/>
          <w:szCs w:val="30"/>
        </w:rPr>
        <w:t>It must be understood, therefore, that the righteousness of the law is not fulfilled according to the righteousness which is in the law or of the law, that is, according to the righteousness of man, but according to the righteousness which is in the Spirit of grace, therefore according to the righteousness of God, that is, which man has from God.</w:t>
      </w:r>
    </w:p>
    <w:p w14:paraId="333F0B4F">
      <w:pPr>
        <w:bidi w:val="0"/>
        <w:rPr>
          <w:rFonts w:hint="eastAsia"/>
          <w:sz w:val="30"/>
          <w:szCs w:val="30"/>
        </w:rPr>
      </w:pPr>
      <w:r>
        <w:rPr>
          <w:rFonts w:hint="eastAsia"/>
          <w:sz w:val="30"/>
          <w:szCs w:val="30"/>
        </w:rPr>
        <w:t>因此，必须理解，律法的义不是按照在律法中或属乎律法的义，即，按照人的义来成全的，而是按照在恩典之灵里的义，因此是按照神的义，即人从神所得的义来成全的。</w:t>
      </w:r>
    </w:p>
    <w:p w14:paraId="7DED9B08">
      <w:pPr>
        <w:bidi w:val="0"/>
        <w:rPr>
          <w:rFonts w:hint="eastAsia"/>
          <w:sz w:val="30"/>
          <w:szCs w:val="30"/>
        </w:rPr>
      </w:pPr>
    </w:p>
    <w:p w14:paraId="5DC6A737">
      <w:pPr>
        <w:bidi w:val="0"/>
        <w:rPr>
          <w:rFonts w:hint="eastAsia"/>
          <w:sz w:val="30"/>
          <w:szCs w:val="30"/>
        </w:rPr>
      </w:pPr>
      <w:r>
        <w:rPr>
          <w:rFonts w:hint="eastAsia"/>
          <w:sz w:val="30"/>
          <w:szCs w:val="30"/>
        </w:rPr>
        <w:t>Which may be thus more clearly and briefly stated: That the righteousness of the law is not fulfilled when the law commands, and man as it were of his own strength obeys; but when the Spirit aids, and man’s free will, but freed by the grace of God, performs.</w:t>
      </w:r>
    </w:p>
    <w:p w14:paraId="53497BCF">
      <w:pPr>
        <w:bidi w:val="0"/>
        <w:rPr>
          <w:rFonts w:hint="eastAsia"/>
          <w:sz w:val="30"/>
          <w:szCs w:val="30"/>
        </w:rPr>
      </w:pPr>
      <w:r>
        <w:rPr>
          <w:rFonts w:hint="eastAsia"/>
          <w:sz w:val="30"/>
          <w:szCs w:val="30"/>
        </w:rPr>
        <w:t>这可以更清晰简洁地陈述如下：律法的义并非在律法命令，而人仿佛凭自己的力量顺服时得以成全；而是在圣灵帮助，人的自由意志（但已被神的恩典释放）去行时得以成全。</w:t>
      </w:r>
    </w:p>
    <w:p w14:paraId="580616C6">
      <w:pPr>
        <w:bidi w:val="0"/>
        <w:rPr>
          <w:rFonts w:hint="eastAsia"/>
          <w:sz w:val="30"/>
          <w:szCs w:val="30"/>
        </w:rPr>
      </w:pPr>
    </w:p>
    <w:p w14:paraId="5C2A43E6">
      <w:pPr>
        <w:bidi w:val="0"/>
        <w:rPr>
          <w:rFonts w:hint="eastAsia"/>
          <w:sz w:val="30"/>
          <w:szCs w:val="30"/>
        </w:rPr>
      </w:pPr>
      <w:r>
        <w:rPr>
          <w:rFonts w:hint="eastAsia"/>
          <w:sz w:val="30"/>
          <w:szCs w:val="30"/>
        </w:rPr>
        <w:t>Therefore the righteousness of the law is to command what is pleasing to God, to forbid what is displeasing; but the righteousness in the law is to obey the letter, and beyond it to seek for no assistance of God for holy living.</w:t>
      </w:r>
    </w:p>
    <w:p w14:paraId="756D544F">
      <w:pPr>
        <w:bidi w:val="0"/>
        <w:rPr>
          <w:rFonts w:hint="eastAsia"/>
          <w:sz w:val="30"/>
          <w:szCs w:val="30"/>
        </w:rPr>
      </w:pPr>
      <w:r>
        <w:rPr>
          <w:rFonts w:hint="eastAsia"/>
          <w:sz w:val="30"/>
          <w:szCs w:val="30"/>
        </w:rPr>
        <w:t>因此，律法的义在于命令神所喜悦的，禁止神所不喜悦的；但在律法中的义在于遵守字句，并且除此之外不寻求神的帮助以过圣洁的生活。</w:t>
      </w:r>
    </w:p>
    <w:p w14:paraId="6119651E">
      <w:pPr>
        <w:bidi w:val="0"/>
        <w:rPr>
          <w:rFonts w:hint="eastAsia"/>
          <w:sz w:val="30"/>
          <w:szCs w:val="30"/>
        </w:rPr>
      </w:pPr>
    </w:p>
    <w:p w14:paraId="4D4DC218">
      <w:pPr>
        <w:bidi w:val="0"/>
        <w:rPr>
          <w:rFonts w:hint="eastAsia"/>
          <w:sz w:val="30"/>
          <w:szCs w:val="30"/>
        </w:rPr>
      </w:pPr>
      <w:r>
        <w:rPr>
          <w:rFonts w:hint="eastAsia"/>
          <w:sz w:val="30"/>
          <w:szCs w:val="30"/>
        </w:rPr>
        <w:t>For when he had said, “Not having my own righteousness, which is of the law, but that which is by the faith of Christ,” he added, “Which is from God.”</w:t>
      </w:r>
    </w:p>
    <w:p w14:paraId="7222EB0B">
      <w:pPr>
        <w:bidi w:val="0"/>
        <w:rPr>
          <w:rFonts w:hint="eastAsia"/>
          <w:sz w:val="30"/>
          <w:szCs w:val="30"/>
        </w:rPr>
      </w:pPr>
      <w:r>
        <w:rPr>
          <w:rFonts w:hint="eastAsia"/>
          <w:sz w:val="30"/>
          <w:szCs w:val="30"/>
        </w:rPr>
        <w:t>因为当他说：“不是有自己因律法而得的义，乃是有信基督的义，”他补充说：“就是从神而来的。”</w:t>
      </w:r>
    </w:p>
    <w:p w14:paraId="52AD9F27">
      <w:pPr>
        <w:bidi w:val="0"/>
        <w:rPr>
          <w:rFonts w:hint="eastAsia"/>
          <w:sz w:val="30"/>
          <w:szCs w:val="30"/>
        </w:rPr>
      </w:pPr>
    </w:p>
    <w:p w14:paraId="76EB626E">
      <w:pPr>
        <w:bidi w:val="0"/>
        <w:rPr>
          <w:rFonts w:hint="eastAsia"/>
          <w:sz w:val="30"/>
          <w:szCs w:val="30"/>
        </w:rPr>
      </w:pPr>
      <w:r>
        <w:rPr>
          <w:rFonts w:hint="eastAsia"/>
          <w:sz w:val="30"/>
          <w:szCs w:val="30"/>
        </w:rPr>
        <w:t>That, therefore, is itself the righteousness of God, being ignorant of which the proud go about to establish their own; for it is not called the righteousness of God because by it God is righteous, but because man has it from God.</w:t>
      </w:r>
    </w:p>
    <w:p w14:paraId="3007C81B">
      <w:pPr>
        <w:bidi w:val="0"/>
        <w:rPr>
          <w:rFonts w:hint="eastAsia"/>
          <w:sz w:val="30"/>
          <w:szCs w:val="30"/>
        </w:rPr>
      </w:pPr>
      <w:r>
        <w:rPr>
          <w:rFonts w:hint="eastAsia"/>
          <w:sz w:val="30"/>
          <w:szCs w:val="30"/>
        </w:rPr>
        <w:t>因此，那本身就是神的义，骄傲的人因不认识这义，就想要立自己的义；因为它被称为神的义，不是因为神凭此为义，而是因为人从神得到这义。</w:t>
      </w:r>
    </w:p>
    <w:p w14:paraId="5E504EED">
      <w:pPr>
        <w:bidi w:val="0"/>
        <w:rPr>
          <w:rFonts w:hint="eastAsia"/>
          <w:sz w:val="30"/>
          <w:szCs w:val="30"/>
        </w:rPr>
      </w:pPr>
    </w:p>
    <w:p w14:paraId="78D6B465">
      <w:pPr>
        <w:bidi w:val="0"/>
        <w:rPr>
          <w:rFonts w:hint="eastAsia"/>
          <w:sz w:val="30"/>
          <w:szCs w:val="30"/>
        </w:rPr>
      </w:pPr>
      <w:r>
        <w:rPr>
          <w:rFonts w:hint="eastAsia"/>
          <w:sz w:val="30"/>
          <w:szCs w:val="30"/>
        </w:rPr>
        <w:t>CHAPTER 21</w:t>
      </w:r>
    </w:p>
    <w:p w14:paraId="55DE2C5A">
      <w:pPr>
        <w:bidi w:val="0"/>
        <w:rPr>
          <w:rFonts w:hint="eastAsia"/>
          <w:sz w:val="30"/>
          <w:szCs w:val="30"/>
        </w:rPr>
      </w:pPr>
      <w:r>
        <w:rPr>
          <w:rFonts w:hint="eastAsia"/>
          <w:sz w:val="30"/>
          <w:szCs w:val="30"/>
        </w:rPr>
        <w:t>第二十一章</w:t>
      </w:r>
    </w:p>
    <w:p w14:paraId="3DEBD4DA">
      <w:pPr>
        <w:bidi w:val="0"/>
        <w:rPr>
          <w:rFonts w:hint="eastAsia"/>
          <w:sz w:val="30"/>
          <w:szCs w:val="30"/>
        </w:rPr>
      </w:pPr>
    </w:p>
    <w:p w14:paraId="6C68893C">
      <w:pPr>
        <w:bidi w:val="0"/>
        <w:rPr>
          <w:rFonts w:hint="eastAsia"/>
          <w:sz w:val="30"/>
          <w:szCs w:val="30"/>
        </w:rPr>
      </w:pPr>
      <w:r>
        <w:rPr>
          <w:rFonts w:hint="eastAsia"/>
          <w:sz w:val="30"/>
          <w:szCs w:val="30"/>
        </w:rPr>
        <w:t>THAT RIGHTEOUSNESS IS NEVER PERFECTED IN THIS LIFE</w:t>
      </w:r>
    </w:p>
    <w:p w14:paraId="72C8E4DF">
      <w:pPr>
        <w:bidi w:val="0"/>
        <w:rPr>
          <w:rFonts w:hint="eastAsia"/>
          <w:sz w:val="30"/>
          <w:szCs w:val="30"/>
        </w:rPr>
      </w:pPr>
      <w:r>
        <w:rPr>
          <w:rFonts w:hint="eastAsia"/>
          <w:sz w:val="30"/>
          <w:szCs w:val="30"/>
        </w:rPr>
        <w:t>那义在此生从未得以完全</w:t>
      </w:r>
    </w:p>
    <w:p w14:paraId="4294CF1A">
      <w:pPr>
        <w:bidi w:val="0"/>
        <w:rPr>
          <w:rFonts w:hint="eastAsia"/>
          <w:sz w:val="30"/>
          <w:szCs w:val="30"/>
        </w:rPr>
      </w:pPr>
    </w:p>
    <w:p w14:paraId="32ECDBA6">
      <w:pPr>
        <w:bidi w:val="0"/>
        <w:rPr>
          <w:rFonts w:hint="eastAsia"/>
          <w:sz w:val="30"/>
          <w:szCs w:val="30"/>
        </w:rPr>
      </w:pPr>
      <w:r>
        <w:rPr>
          <w:rFonts w:hint="eastAsia"/>
          <w:sz w:val="30"/>
          <w:szCs w:val="30"/>
        </w:rPr>
        <w:t>Now, according to this righteousness of God, that is, which we have from God, faith now worketh by love.</w:t>
      </w:r>
    </w:p>
    <w:p w14:paraId="1C0759D1">
      <w:pPr>
        <w:bidi w:val="0"/>
        <w:rPr>
          <w:rFonts w:hint="eastAsia"/>
          <w:sz w:val="30"/>
          <w:szCs w:val="30"/>
        </w:rPr>
      </w:pPr>
      <w:r>
        <w:rPr>
          <w:rFonts w:hint="eastAsia"/>
          <w:sz w:val="30"/>
          <w:szCs w:val="30"/>
        </w:rPr>
        <w:t>现在，按照这神的义，即我们从神所得的义，信心如今借着爱运行。</w:t>
      </w:r>
    </w:p>
    <w:p w14:paraId="6A051CDD">
      <w:pPr>
        <w:bidi w:val="0"/>
        <w:rPr>
          <w:rFonts w:hint="eastAsia"/>
          <w:sz w:val="30"/>
          <w:szCs w:val="30"/>
        </w:rPr>
      </w:pPr>
    </w:p>
    <w:p w14:paraId="2C23ACA8">
      <w:pPr>
        <w:bidi w:val="0"/>
        <w:rPr>
          <w:rFonts w:hint="eastAsia"/>
          <w:sz w:val="30"/>
          <w:szCs w:val="30"/>
        </w:rPr>
      </w:pPr>
      <w:r>
        <w:rPr>
          <w:rFonts w:hint="eastAsia"/>
          <w:sz w:val="30"/>
          <w:szCs w:val="30"/>
        </w:rPr>
        <w:t>But it worketh that, in what way man can attain to Him on whom now, not seeing, he believes; and when he shall see Him, then that which was in faith through a glass enigmatically, shall at length be in sight face to face; and then shall be perfected even love itself.</w:t>
      </w:r>
    </w:p>
    <w:p w14:paraId="5902B1BC">
      <w:pPr>
        <w:bidi w:val="0"/>
        <w:rPr>
          <w:rFonts w:hint="eastAsia"/>
          <w:sz w:val="30"/>
          <w:szCs w:val="30"/>
        </w:rPr>
      </w:pPr>
      <w:r>
        <w:rPr>
          <w:rFonts w:hint="eastAsia"/>
          <w:sz w:val="30"/>
          <w:szCs w:val="30"/>
        </w:rPr>
        <w:t>但它的运行方式是，人如何能达到祂，就是他如今虽未看见却相信的那位；当他得见祂时，那时凭信心仿佛对着镜子观看、模糊不清的，最终将成为面对面的眼见；那时连爱本身也将得以完全。</w:t>
      </w:r>
    </w:p>
    <w:p w14:paraId="5C2F8503">
      <w:pPr>
        <w:bidi w:val="0"/>
        <w:rPr>
          <w:rFonts w:hint="eastAsia"/>
          <w:sz w:val="30"/>
          <w:szCs w:val="30"/>
        </w:rPr>
      </w:pPr>
    </w:p>
    <w:p w14:paraId="5532FF4B">
      <w:pPr>
        <w:bidi w:val="0"/>
        <w:rPr>
          <w:rFonts w:hint="eastAsia"/>
          <w:sz w:val="30"/>
          <w:szCs w:val="30"/>
        </w:rPr>
      </w:pPr>
      <w:r>
        <w:rPr>
          <w:rFonts w:hint="eastAsia"/>
          <w:sz w:val="30"/>
          <w:szCs w:val="30"/>
        </w:rPr>
        <w:t>Because it is said with excessive folly, that God is loved as much before He is seen, as He will be loved when He is seen.</w:t>
      </w:r>
    </w:p>
    <w:p w14:paraId="3242E465">
      <w:pPr>
        <w:bidi w:val="0"/>
        <w:rPr>
          <w:rFonts w:hint="eastAsia"/>
          <w:sz w:val="30"/>
          <w:szCs w:val="30"/>
        </w:rPr>
      </w:pPr>
      <w:r>
        <w:rPr>
          <w:rFonts w:hint="eastAsia"/>
          <w:sz w:val="30"/>
          <w:szCs w:val="30"/>
        </w:rPr>
        <w:t>因为说神在被看见之前所受的爱，与祂在被看见之后将受的爱一样多，这是极其愚蠢的。</w:t>
      </w:r>
    </w:p>
    <w:p w14:paraId="321C0E9F">
      <w:pPr>
        <w:bidi w:val="0"/>
        <w:rPr>
          <w:rFonts w:hint="eastAsia"/>
          <w:sz w:val="30"/>
          <w:szCs w:val="30"/>
        </w:rPr>
      </w:pPr>
    </w:p>
    <w:p w14:paraId="643A6FFB">
      <w:pPr>
        <w:bidi w:val="0"/>
        <w:rPr>
          <w:rFonts w:hint="eastAsia"/>
          <w:sz w:val="30"/>
          <w:szCs w:val="30"/>
        </w:rPr>
      </w:pPr>
      <w:r>
        <w:rPr>
          <w:rFonts w:hint="eastAsia"/>
          <w:sz w:val="30"/>
          <w:szCs w:val="30"/>
        </w:rPr>
        <w:t>Further, if in this life, as no religious person doubts, the more we love God, so much the more righteous we certainly are, who can doubt that pious and true righteousness will then be perfected when the love of God shall be perfect?</w:t>
      </w:r>
    </w:p>
    <w:p w14:paraId="044FC964">
      <w:pPr>
        <w:bidi w:val="0"/>
        <w:rPr>
          <w:rFonts w:hint="eastAsia"/>
          <w:sz w:val="30"/>
          <w:szCs w:val="30"/>
        </w:rPr>
      </w:pPr>
      <w:r>
        <w:rPr>
          <w:rFonts w:hint="eastAsia"/>
          <w:sz w:val="30"/>
          <w:szCs w:val="30"/>
        </w:rPr>
        <w:t>此外，如果在此生中，正如没有敬虔之人会怀疑的那样，我们越爱神，我们当然就越公义，那么当神的爱得以完全时，敬虔和真实的义也将得以完全，谁能怀疑这一点呢？</w:t>
      </w:r>
    </w:p>
    <w:p w14:paraId="13A449F8">
      <w:pPr>
        <w:bidi w:val="0"/>
        <w:rPr>
          <w:rFonts w:hint="eastAsia"/>
          <w:sz w:val="30"/>
          <w:szCs w:val="30"/>
        </w:rPr>
      </w:pPr>
    </w:p>
    <w:p w14:paraId="5FE5CE65">
      <w:pPr>
        <w:bidi w:val="0"/>
        <w:rPr>
          <w:rFonts w:hint="eastAsia"/>
          <w:sz w:val="30"/>
          <w:szCs w:val="30"/>
        </w:rPr>
      </w:pPr>
      <w:r>
        <w:rPr>
          <w:rFonts w:hint="eastAsia"/>
          <w:sz w:val="30"/>
          <w:szCs w:val="30"/>
        </w:rPr>
        <w:t>Then the law, therefore, shall be fulfilled; so that nothing at all is wanting to it, of which law, according to the apostle, the fulfilling is Love.</w:t>
      </w:r>
    </w:p>
    <w:p w14:paraId="0F4712BA">
      <w:pPr>
        <w:bidi w:val="0"/>
        <w:rPr>
          <w:rFonts w:hint="eastAsia"/>
          <w:sz w:val="30"/>
          <w:szCs w:val="30"/>
        </w:rPr>
      </w:pPr>
      <w:r>
        <w:rPr>
          <w:rFonts w:hint="eastAsia"/>
          <w:sz w:val="30"/>
          <w:szCs w:val="30"/>
        </w:rPr>
        <w:t>那时，因此，律法将被成全；以至于它毫无缺乏，根据使徒所说，这律法的成全就是爱。</w:t>
      </w:r>
    </w:p>
    <w:p w14:paraId="2B8026FF">
      <w:pPr>
        <w:bidi w:val="0"/>
        <w:rPr>
          <w:rFonts w:hint="eastAsia"/>
          <w:sz w:val="30"/>
          <w:szCs w:val="30"/>
        </w:rPr>
      </w:pPr>
    </w:p>
    <w:p w14:paraId="789D3CC2">
      <w:pPr>
        <w:bidi w:val="0"/>
        <w:rPr>
          <w:rFonts w:hint="eastAsia"/>
          <w:sz w:val="30"/>
          <w:szCs w:val="30"/>
        </w:rPr>
      </w:pPr>
      <w:r>
        <w:rPr>
          <w:rFonts w:hint="eastAsia"/>
          <w:sz w:val="30"/>
          <w:szCs w:val="30"/>
        </w:rPr>
        <w:t>And thus, when he had said,” Not having my own righteousness, which is of the law, but that which is by the faith of Jesus Christ, which is the righteousness from God in faith,” he then added, “That I may know Him, and the power of His resurrection, and the fellowship of His sufferings.”</w:t>
      </w:r>
    </w:p>
    <w:p w14:paraId="6689F682">
      <w:pPr>
        <w:bidi w:val="0"/>
        <w:rPr>
          <w:rFonts w:hint="eastAsia"/>
          <w:sz w:val="30"/>
          <w:szCs w:val="30"/>
        </w:rPr>
      </w:pPr>
      <w:r>
        <w:rPr>
          <w:rFonts w:hint="eastAsia"/>
          <w:sz w:val="30"/>
          <w:szCs w:val="30"/>
        </w:rPr>
        <w:t>因此，当他说：“不是有自己因律法而得的义，乃是有信耶稣基督的义，就是因信从神而来的义，”他接着补充说：“使我认识祂，晓得祂复活的大能，并且晓得和祂一同受苦。”</w:t>
      </w:r>
    </w:p>
    <w:p w14:paraId="1060D818">
      <w:pPr>
        <w:bidi w:val="0"/>
        <w:rPr>
          <w:rFonts w:hint="eastAsia"/>
          <w:sz w:val="30"/>
          <w:szCs w:val="30"/>
        </w:rPr>
      </w:pPr>
    </w:p>
    <w:p w14:paraId="4DD75F43">
      <w:pPr>
        <w:bidi w:val="0"/>
        <w:rPr>
          <w:rFonts w:hint="eastAsia"/>
          <w:sz w:val="30"/>
          <w:szCs w:val="30"/>
        </w:rPr>
      </w:pPr>
      <w:r>
        <w:rPr>
          <w:rFonts w:hint="eastAsia"/>
          <w:sz w:val="30"/>
          <w:szCs w:val="30"/>
        </w:rPr>
        <w:t>All these things were not yet full and perfect in the apostle; but, as if he were placed on the way, he was running towards their fullness and perfection.</w:t>
      </w:r>
    </w:p>
    <w:p w14:paraId="72050637">
      <w:pPr>
        <w:bidi w:val="0"/>
        <w:rPr>
          <w:rFonts w:hint="eastAsia"/>
          <w:sz w:val="30"/>
          <w:szCs w:val="30"/>
        </w:rPr>
      </w:pPr>
      <w:r>
        <w:rPr>
          <w:rFonts w:hint="eastAsia"/>
          <w:sz w:val="30"/>
          <w:szCs w:val="30"/>
        </w:rPr>
        <w:t>所有这些事在使徒里面尚未完全和完美；而是，仿佛他被置于路上，他正朝着它们的丰满和完全奔跑。</w:t>
      </w:r>
    </w:p>
    <w:p w14:paraId="02C43900">
      <w:pPr>
        <w:bidi w:val="0"/>
        <w:rPr>
          <w:rFonts w:hint="eastAsia"/>
          <w:sz w:val="30"/>
          <w:szCs w:val="30"/>
        </w:rPr>
      </w:pPr>
    </w:p>
    <w:p w14:paraId="12504A96">
      <w:pPr>
        <w:bidi w:val="0"/>
        <w:rPr>
          <w:rFonts w:hint="eastAsia"/>
          <w:sz w:val="30"/>
          <w:szCs w:val="30"/>
        </w:rPr>
      </w:pPr>
      <w:r>
        <w:rPr>
          <w:rFonts w:hint="eastAsia"/>
          <w:sz w:val="30"/>
          <w:szCs w:val="30"/>
        </w:rPr>
        <w:t>For how had he already perfectly known Christ, who says in another place, “Now I know in part; but then I shall know even as I am known”?</w:t>
      </w:r>
    </w:p>
    <w:p w14:paraId="1F5322B4">
      <w:pPr>
        <w:bidi w:val="0"/>
        <w:rPr>
          <w:rFonts w:hint="eastAsia"/>
          <w:sz w:val="30"/>
          <w:szCs w:val="30"/>
        </w:rPr>
      </w:pPr>
      <w:r>
        <w:rPr>
          <w:rFonts w:hint="eastAsia"/>
          <w:sz w:val="30"/>
          <w:szCs w:val="30"/>
        </w:rPr>
        <w:t>因为他怎能已经完全认识基督呢？他在另一处说：“我如今所知道的有限；到那时就全知道，如同主知道我一样。”</w:t>
      </w:r>
    </w:p>
    <w:p w14:paraId="15C1B1E9">
      <w:pPr>
        <w:bidi w:val="0"/>
        <w:rPr>
          <w:rFonts w:hint="eastAsia"/>
          <w:sz w:val="30"/>
          <w:szCs w:val="30"/>
        </w:rPr>
      </w:pPr>
    </w:p>
    <w:p w14:paraId="6C383675">
      <w:pPr>
        <w:bidi w:val="0"/>
        <w:rPr>
          <w:rFonts w:hint="eastAsia"/>
          <w:sz w:val="30"/>
          <w:szCs w:val="30"/>
        </w:rPr>
      </w:pPr>
      <w:r>
        <w:rPr>
          <w:rFonts w:hint="eastAsia"/>
          <w:sz w:val="30"/>
          <w:szCs w:val="30"/>
        </w:rPr>
        <w:t>And how had he already perfectly known the power of His resurrection, to whom it remained to know it yet more fully by experience at the time of the resurrection of the flesh?</w:t>
      </w:r>
    </w:p>
    <w:p w14:paraId="2E23130C">
      <w:pPr>
        <w:bidi w:val="0"/>
        <w:rPr>
          <w:rFonts w:hint="eastAsia"/>
          <w:sz w:val="30"/>
          <w:szCs w:val="30"/>
        </w:rPr>
      </w:pPr>
      <w:r>
        <w:rPr>
          <w:rFonts w:hint="eastAsia"/>
          <w:sz w:val="30"/>
          <w:szCs w:val="30"/>
        </w:rPr>
        <w:t>他又怎能已经完全认识祂复活的大能呢？对他来说，还需在肉身复活之时通过经历更充分地认识它。</w:t>
      </w:r>
    </w:p>
    <w:p w14:paraId="50A9AA7A">
      <w:pPr>
        <w:bidi w:val="0"/>
        <w:rPr>
          <w:rFonts w:hint="eastAsia"/>
          <w:sz w:val="30"/>
          <w:szCs w:val="30"/>
        </w:rPr>
      </w:pPr>
    </w:p>
    <w:p w14:paraId="11C3D6EF">
      <w:pPr>
        <w:bidi w:val="0"/>
        <w:rPr>
          <w:rFonts w:hint="eastAsia"/>
          <w:sz w:val="30"/>
          <w:szCs w:val="30"/>
        </w:rPr>
      </w:pPr>
      <w:r>
        <w:rPr>
          <w:rFonts w:hint="eastAsia"/>
          <w:sz w:val="30"/>
          <w:szCs w:val="30"/>
        </w:rPr>
        <w:t>And how had he perfectly known already the fellowship of His suffering, if he had not yet experienced for him the suffering of death?</w:t>
      </w:r>
    </w:p>
    <w:p w14:paraId="5FB99148">
      <w:pPr>
        <w:bidi w:val="0"/>
        <w:rPr>
          <w:rFonts w:hint="eastAsia"/>
          <w:sz w:val="30"/>
          <w:szCs w:val="30"/>
        </w:rPr>
      </w:pPr>
      <w:r>
        <w:rPr>
          <w:rFonts w:hint="eastAsia"/>
          <w:sz w:val="30"/>
          <w:szCs w:val="30"/>
        </w:rPr>
        <w:t>他又怎能已经完全认识和祂一同受苦的交通呢？如果他尚未为祂经历死亡的苦难？</w:t>
      </w:r>
    </w:p>
    <w:p w14:paraId="5A783F6A">
      <w:pPr>
        <w:bidi w:val="0"/>
        <w:rPr>
          <w:rFonts w:hint="eastAsia"/>
          <w:sz w:val="30"/>
          <w:szCs w:val="30"/>
        </w:rPr>
      </w:pPr>
    </w:p>
    <w:p w14:paraId="359AF7BF">
      <w:pPr>
        <w:bidi w:val="0"/>
        <w:rPr>
          <w:rFonts w:hint="eastAsia"/>
          <w:sz w:val="30"/>
          <w:szCs w:val="30"/>
        </w:rPr>
      </w:pPr>
      <w:r>
        <w:rPr>
          <w:rFonts w:hint="eastAsia"/>
          <w:sz w:val="30"/>
          <w:szCs w:val="30"/>
        </w:rPr>
        <w:t>Finally, he adds and says, “If in any manner I may attain unto the resurrection of the dead.”</w:t>
      </w:r>
    </w:p>
    <w:p w14:paraId="6E2D8565">
      <w:pPr>
        <w:bidi w:val="0"/>
        <w:rPr>
          <w:rFonts w:hint="eastAsia"/>
          <w:sz w:val="30"/>
          <w:szCs w:val="30"/>
        </w:rPr>
      </w:pPr>
      <w:r>
        <w:rPr>
          <w:rFonts w:hint="eastAsia"/>
          <w:sz w:val="30"/>
          <w:szCs w:val="30"/>
        </w:rPr>
        <w:t>最后，他补充说：“或者我也得以从死里复活。”</w:t>
      </w:r>
    </w:p>
    <w:p w14:paraId="6DA27C61">
      <w:pPr>
        <w:bidi w:val="0"/>
        <w:rPr>
          <w:rFonts w:hint="eastAsia"/>
          <w:sz w:val="30"/>
          <w:szCs w:val="30"/>
        </w:rPr>
      </w:pPr>
    </w:p>
    <w:p w14:paraId="49480C9C">
      <w:pPr>
        <w:bidi w:val="0"/>
        <w:rPr>
          <w:rFonts w:hint="eastAsia"/>
          <w:sz w:val="30"/>
          <w:szCs w:val="30"/>
        </w:rPr>
      </w:pPr>
      <w:r>
        <w:rPr>
          <w:rFonts w:hint="eastAsia"/>
          <w:sz w:val="30"/>
          <w:szCs w:val="30"/>
        </w:rPr>
        <w:t>And then he says, “Not that I have already received or am already perfected.”</w:t>
      </w:r>
    </w:p>
    <w:p w14:paraId="77620BAA">
      <w:pPr>
        <w:bidi w:val="0"/>
        <w:rPr>
          <w:rFonts w:hint="eastAsia"/>
          <w:sz w:val="30"/>
          <w:szCs w:val="30"/>
        </w:rPr>
      </w:pPr>
      <w:r>
        <w:rPr>
          <w:rFonts w:hint="eastAsia"/>
          <w:sz w:val="30"/>
          <w:szCs w:val="30"/>
        </w:rPr>
        <w:t>然后他说：“这不是说我已经得着了，已经完全了。”</w:t>
      </w:r>
    </w:p>
    <w:p w14:paraId="68E7A865">
      <w:pPr>
        <w:bidi w:val="0"/>
        <w:rPr>
          <w:rFonts w:hint="eastAsia"/>
          <w:sz w:val="30"/>
          <w:szCs w:val="30"/>
        </w:rPr>
      </w:pPr>
    </w:p>
    <w:p w14:paraId="7E2878E7">
      <w:pPr>
        <w:bidi w:val="0"/>
        <w:rPr>
          <w:rFonts w:hint="eastAsia"/>
          <w:sz w:val="30"/>
          <w:szCs w:val="30"/>
        </w:rPr>
      </w:pPr>
      <w:r>
        <w:rPr>
          <w:rFonts w:hint="eastAsia"/>
          <w:sz w:val="30"/>
          <w:szCs w:val="30"/>
        </w:rPr>
        <w:t>What, then, does he confess that he has not yet received, and in what is he not yet perfected, except that righteousness which is of God, which he desired, not willing to have his own righteousness, which is of the law?</w:t>
      </w:r>
    </w:p>
    <w:p w14:paraId="59072AF1">
      <w:pPr>
        <w:bidi w:val="0"/>
        <w:rPr>
          <w:rFonts w:hint="eastAsia"/>
          <w:sz w:val="30"/>
          <w:szCs w:val="30"/>
        </w:rPr>
      </w:pPr>
      <w:r>
        <w:rPr>
          <w:rFonts w:hint="eastAsia"/>
          <w:sz w:val="30"/>
          <w:szCs w:val="30"/>
        </w:rPr>
        <w:t>那么，他承认自己尚未得着的是什么，他在什么方面尚未完全呢，岂不就是那从神而来的义吗？他渴望这义，不愿意有自己那属乎律法的义。</w:t>
      </w:r>
    </w:p>
    <w:p w14:paraId="159EE474">
      <w:pPr>
        <w:bidi w:val="0"/>
        <w:rPr>
          <w:rFonts w:hint="eastAsia"/>
          <w:sz w:val="30"/>
          <w:szCs w:val="30"/>
        </w:rPr>
      </w:pPr>
    </w:p>
    <w:p w14:paraId="5A6CE6AA">
      <w:pPr>
        <w:bidi w:val="0"/>
        <w:rPr>
          <w:rFonts w:hint="eastAsia"/>
          <w:sz w:val="30"/>
          <w:szCs w:val="30"/>
        </w:rPr>
      </w:pPr>
      <w:r>
        <w:rPr>
          <w:rFonts w:hint="eastAsia"/>
          <w:sz w:val="30"/>
          <w:szCs w:val="30"/>
        </w:rPr>
        <w:t>For hence he was speaking, and such was the reason for his saying these things in resistance to the enemies of the grace of God, for the bestowal of which Christ was crucified; and of the race of whom are also these.</w:t>
      </w:r>
    </w:p>
    <w:p w14:paraId="53F84CA4">
      <w:pPr>
        <w:bidi w:val="0"/>
        <w:rPr>
          <w:rFonts w:hint="eastAsia"/>
          <w:sz w:val="30"/>
          <w:szCs w:val="30"/>
        </w:rPr>
      </w:pPr>
      <w:r>
        <w:rPr>
          <w:rFonts w:hint="eastAsia"/>
          <w:sz w:val="30"/>
          <w:szCs w:val="30"/>
        </w:rPr>
        <w:t>因为他由此说起，这就是他说这些话的原因，为了抵挡神恩典的敌人，为了赐下这恩典，基督被钉十字架；而这些人也属于那一类。</w:t>
      </w:r>
    </w:p>
    <w:p w14:paraId="41B9FCFA">
      <w:pPr>
        <w:bidi w:val="0"/>
        <w:rPr>
          <w:rFonts w:hint="eastAsia"/>
          <w:sz w:val="30"/>
          <w:szCs w:val="30"/>
        </w:rPr>
      </w:pPr>
    </w:p>
    <w:p w14:paraId="7385637B">
      <w:pPr>
        <w:bidi w:val="0"/>
        <w:rPr>
          <w:rFonts w:hint="eastAsia"/>
          <w:sz w:val="30"/>
          <w:szCs w:val="30"/>
        </w:rPr>
      </w:pPr>
      <w:r>
        <w:rPr>
          <w:rFonts w:hint="eastAsia"/>
          <w:sz w:val="30"/>
          <w:szCs w:val="30"/>
        </w:rPr>
        <w:t>CHAPTER 22</w:t>
      </w:r>
    </w:p>
    <w:p w14:paraId="632391C5">
      <w:pPr>
        <w:bidi w:val="0"/>
        <w:rPr>
          <w:rFonts w:hint="eastAsia"/>
          <w:sz w:val="30"/>
          <w:szCs w:val="30"/>
        </w:rPr>
      </w:pPr>
      <w:r>
        <w:rPr>
          <w:rFonts w:hint="eastAsia"/>
          <w:sz w:val="30"/>
          <w:szCs w:val="30"/>
        </w:rPr>
        <w:t>第二十二章</w:t>
      </w:r>
    </w:p>
    <w:p w14:paraId="40D78D3B">
      <w:pPr>
        <w:bidi w:val="0"/>
        <w:rPr>
          <w:rFonts w:hint="eastAsia"/>
          <w:sz w:val="30"/>
          <w:szCs w:val="30"/>
        </w:rPr>
      </w:pPr>
    </w:p>
    <w:p w14:paraId="4B0FD104">
      <w:pPr>
        <w:bidi w:val="0"/>
        <w:rPr>
          <w:rFonts w:hint="eastAsia"/>
          <w:sz w:val="30"/>
          <w:szCs w:val="30"/>
        </w:rPr>
      </w:pPr>
      <w:r>
        <w:rPr>
          <w:rFonts w:hint="eastAsia"/>
          <w:sz w:val="30"/>
          <w:szCs w:val="30"/>
        </w:rPr>
        <w:t>NATURE OF HUMAN RIGHTEOUSNESS AND PERFECTION</w:t>
      </w:r>
    </w:p>
    <w:p w14:paraId="15385B6C">
      <w:pPr>
        <w:bidi w:val="0"/>
        <w:rPr>
          <w:rFonts w:hint="eastAsia"/>
          <w:sz w:val="30"/>
          <w:szCs w:val="30"/>
        </w:rPr>
      </w:pPr>
      <w:r>
        <w:rPr>
          <w:rFonts w:hint="eastAsia"/>
          <w:sz w:val="30"/>
          <w:szCs w:val="30"/>
        </w:rPr>
        <w:t>人的义和完全的本质</w:t>
      </w:r>
    </w:p>
    <w:p w14:paraId="6949D6A1">
      <w:pPr>
        <w:bidi w:val="0"/>
        <w:rPr>
          <w:rFonts w:hint="eastAsia"/>
          <w:sz w:val="30"/>
          <w:szCs w:val="30"/>
        </w:rPr>
      </w:pPr>
    </w:p>
    <w:p w14:paraId="23E2705E">
      <w:pPr>
        <w:bidi w:val="0"/>
        <w:rPr>
          <w:rFonts w:hint="eastAsia"/>
          <w:sz w:val="30"/>
          <w:szCs w:val="30"/>
        </w:rPr>
      </w:pPr>
      <w:r>
        <w:rPr>
          <w:rFonts w:hint="eastAsia"/>
          <w:sz w:val="30"/>
          <w:szCs w:val="30"/>
        </w:rPr>
        <w:t>For from the place in which he undertook to say these things, he thus began, “Beware of dogs, beware of evil workers, beware of the concision. For we are the circumcision, who serve God in the Spirit,” — or, as some codices have it, “who serve God the Spirit,” or “the Spirit of God,” — “and glory in Christ Jesus, and have no confidence in the flesh.”</w:t>
      </w:r>
    </w:p>
    <w:p w14:paraId="47450C89">
      <w:pPr>
        <w:bidi w:val="0"/>
        <w:rPr>
          <w:rFonts w:hint="eastAsia"/>
          <w:sz w:val="30"/>
          <w:szCs w:val="30"/>
        </w:rPr>
      </w:pPr>
      <w:r>
        <w:rPr>
          <w:rFonts w:hint="eastAsia"/>
          <w:sz w:val="30"/>
          <w:szCs w:val="30"/>
        </w:rPr>
        <w:t>因为他开始说这些话的地方，是这样开头的：“应当防备犬类，防备作恶的，防备妄自行割的。因为真受割礼的，乃是我们这以神的灵敬拜，”——或者，如某些抄本所记，“我们这敬拜神那灵的，”或“神的灵的，”——“在基督耶稣里夸口，不靠着肉体的。”</w:t>
      </w:r>
    </w:p>
    <w:p w14:paraId="21AD91D5">
      <w:pPr>
        <w:bidi w:val="0"/>
        <w:rPr>
          <w:rFonts w:hint="eastAsia"/>
          <w:sz w:val="30"/>
          <w:szCs w:val="30"/>
        </w:rPr>
      </w:pPr>
    </w:p>
    <w:p w14:paraId="76E9CCC8">
      <w:pPr>
        <w:bidi w:val="0"/>
        <w:rPr>
          <w:rFonts w:hint="eastAsia"/>
          <w:sz w:val="30"/>
          <w:szCs w:val="30"/>
        </w:rPr>
      </w:pPr>
      <w:r>
        <w:rPr>
          <w:rFonts w:hint="eastAsia"/>
          <w:sz w:val="30"/>
          <w:szCs w:val="30"/>
        </w:rPr>
        <w:t>Here it is manifest that he is speaking against the Jews, who, observing the law carnally, and going about to establish their own righteousness, were slain by the letter, and not made alive by the Spirit, and gloried in themselves while the apostles and all the children of the promise were glorying in Christ.</w:t>
      </w:r>
    </w:p>
    <w:p w14:paraId="364EC93C">
      <w:pPr>
        <w:bidi w:val="0"/>
        <w:rPr>
          <w:rFonts w:hint="eastAsia"/>
          <w:sz w:val="30"/>
          <w:szCs w:val="30"/>
        </w:rPr>
      </w:pPr>
      <w:r>
        <w:rPr>
          <w:rFonts w:hint="eastAsia"/>
          <w:sz w:val="30"/>
          <w:szCs w:val="30"/>
        </w:rPr>
        <w:t>在此显而易见，他是在反对犹太人，他们按肉体遵守律法，想要立自己的义，被字句杀死，未被圣灵叫活，并且在自己里面夸口，而使徒和所有应许的儿女都在基督里夸口。</w:t>
      </w:r>
    </w:p>
    <w:p w14:paraId="30A4E333">
      <w:pPr>
        <w:bidi w:val="0"/>
        <w:rPr>
          <w:rFonts w:hint="eastAsia"/>
          <w:sz w:val="30"/>
          <w:szCs w:val="30"/>
        </w:rPr>
      </w:pPr>
    </w:p>
    <w:p w14:paraId="0274E07D">
      <w:pPr>
        <w:bidi w:val="0"/>
        <w:rPr>
          <w:rFonts w:hint="eastAsia"/>
          <w:sz w:val="30"/>
          <w:szCs w:val="30"/>
        </w:rPr>
      </w:pPr>
      <w:r>
        <w:rPr>
          <w:rFonts w:hint="eastAsia"/>
          <w:sz w:val="30"/>
          <w:szCs w:val="30"/>
        </w:rPr>
        <w:t>Then he added, “Although I may have confidence in the flesh. If any one else thinks that he has confidence in the flesh, I more.”</w:t>
      </w:r>
    </w:p>
    <w:p w14:paraId="229BB4CA">
      <w:pPr>
        <w:bidi w:val="0"/>
        <w:rPr>
          <w:rFonts w:hint="eastAsia"/>
          <w:sz w:val="30"/>
          <w:szCs w:val="30"/>
        </w:rPr>
      </w:pPr>
      <w:r>
        <w:rPr>
          <w:rFonts w:hint="eastAsia"/>
          <w:sz w:val="30"/>
          <w:szCs w:val="30"/>
        </w:rPr>
        <w:t>然后他补充说：“其实我也可以靠肉体。若是别人想他可以靠肉体，我更可以靠着了。”</w:t>
      </w:r>
    </w:p>
    <w:p w14:paraId="36C1B3EE">
      <w:pPr>
        <w:bidi w:val="0"/>
        <w:rPr>
          <w:rFonts w:hint="eastAsia"/>
          <w:sz w:val="30"/>
          <w:szCs w:val="30"/>
        </w:rPr>
      </w:pPr>
    </w:p>
    <w:p w14:paraId="711580BF">
      <w:pPr>
        <w:bidi w:val="0"/>
        <w:rPr>
          <w:rFonts w:hint="eastAsia"/>
          <w:sz w:val="30"/>
          <w:szCs w:val="30"/>
        </w:rPr>
      </w:pPr>
      <w:r>
        <w:rPr>
          <w:rFonts w:hint="eastAsia"/>
          <w:sz w:val="30"/>
          <w:szCs w:val="30"/>
        </w:rPr>
        <w:t>And enumerating all things which have glory according to the flesh, he ended at that point where he says, “According to the righteousness which is in the law, blameless.”</w:t>
      </w:r>
    </w:p>
    <w:p w14:paraId="11C3A17F">
      <w:pPr>
        <w:bidi w:val="0"/>
        <w:rPr>
          <w:rFonts w:hint="eastAsia"/>
          <w:sz w:val="30"/>
          <w:szCs w:val="30"/>
        </w:rPr>
      </w:pPr>
      <w:r>
        <w:rPr>
          <w:rFonts w:hint="eastAsia"/>
          <w:sz w:val="30"/>
          <w:szCs w:val="30"/>
        </w:rPr>
        <w:t>并且列举了所有按肉体有荣耀的事，他结束于他说：“就律法上的义说，是无可指摘的。”</w:t>
      </w:r>
    </w:p>
    <w:p w14:paraId="29551575">
      <w:pPr>
        <w:bidi w:val="0"/>
        <w:rPr>
          <w:rFonts w:hint="eastAsia"/>
          <w:sz w:val="30"/>
          <w:szCs w:val="30"/>
        </w:rPr>
      </w:pPr>
    </w:p>
    <w:p w14:paraId="47CFB5D3">
      <w:pPr>
        <w:bidi w:val="0"/>
        <w:rPr>
          <w:rFonts w:hint="eastAsia"/>
          <w:sz w:val="30"/>
          <w:szCs w:val="30"/>
        </w:rPr>
      </w:pPr>
      <w:r>
        <w:rPr>
          <w:rFonts w:hint="eastAsia"/>
          <w:sz w:val="30"/>
          <w:szCs w:val="30"/>
        </w:rPr>
        <w:t>And when he had said that he regarded all these things as altogether loss and disadvantage and dung that he might gain Christ, he added the passage which I am treating, “And be found in Him, not having my own righteousness, but that which is by the faith of Christ, which is from God.”</w:t>
      </w:r>
    </w:p>
    <w:p w14:paraId="60FD3529">
      <w:pPr>
        <w:bidi w:val="0"/>
        <w:rPr>
          <w:rFonts w:hint="eastAsia"/>
          <w:sz w:val="30"/>
          <w:szCs w:val="30"/>
        </w:rPr>
      </w:pPr>
      <w:r>
        <w:rPr>
          <w:rFonts w:hint="eastAsia"/>
          <w:sz w:val="30"/>
          <w:szCs w:val="30"/>
        </w:rPr>
        <w:t>当他说他将这一切都看作全然的损失、不利和粪土，为要得着基督时，他补充了我正在处理的这段话：“并且得以在祂里面，不是有自己因律法而得的义，乃是有信基督的义，就是从神而来的。”</w:t>
      </w:r>
    </w:p>
    <w:p w14:paraId="3E9460E7">
      <w:pPr>
        <w:bidi w:val="0"/>
        <w:rPr>
          <w:rFonts w:hint="eastAsia"/>
          <w:sz w:val="30"/>
          <w:szCs w:val="30"/>
        </w:rPr>
      </w:pPr>
    </w:p>
    <w:p w14:paraId="53DF0CCF">
      <w:pPr>
        <w:bidi w:val="0"/>
        <w:rPr>
          <w:rFonts w:hint="eastAsia"/>
          <w:sz w:val="30"/>
          <w:szCs w:val="30"/>
        </w:rPr>
      </w:pPr>
      <w:r>
        <w:rPr>
          <w:rFonts w:hint="eastAsia"/>
          <w:sz w:val="30"/>
          <w:szCs w:val="30"/>
        </w:rPr>
        <w:t>He confessed that he had not yet received the perfection of this righteousness, which will not be except in that excellent knowledge of Christ, on account of which he said that all things were loss to him; and he confessed, therefore, that he was not yet perfect.</w:t>
      </w:r>
    </w:p>
    <w:p w14:paraId="19DB8EB1">
      <w:pPr>
        <w:bidi w:val="0"/>
        <w:rPr>
          <w:rFonts w:hint="eastAsia"/>
          <w:sz w:val="30"/>
          <w:szCs w:val="30"/>
        </w:rPr>
      </w:pPr>
      <w:r>
        <w:rPr>
          <w:rFonts w:hint="eastAsia"/>
          <w:sz w:val="30"/>
          <w:szCs w:val="30"/>
        </w:rPr>
        <w:t>他承认自己尚未得着这义的完全，这完全除非在对基督那卓越的认识中才能有，为此他说万事对他都是损失；因此，他承认自己尚未完全。</w:t>
      </w:r>
    </w:p>
    <w:p w14:paraId="274EDB9F">
      <w:pPr>
        <w:bidi w:val="0"/>
        <w:rPr>
          <w:rFonts w:hint="eastAsia"/>
          <w:sz w:val="30"/>
          <w:szCs w:val="30"/>
        </w:rPr>
      </w:pPr>
    </w:p>
    <w:p w14:paraId="17CA627C">
      <w:pPr>
        <w:bidi w:val="0"/>
        <w:rPr>
          <w:rFonts w:hint="eastAsia"/>
          <w:sz w:val="30"/>
          <w:szCs w:val="30"/>
        </w:rPr>
      </w:pPr>
      <w:r>
        <w:rPr>
          <w:rFonts w:hint="eastAsia"/>
          <w:sz w:val="30"/>
          <w:szCs w:val="30"/>
        </w:rPr>
        <w:t>“But I follow on,” said he, “if I may apprehend that in which I also am apprehended of Christ Jesus.”</w:t>
      </w:r>
    </w:p>
    <w:p w14:paraId="2C2E69E5">
      <w:pPr>
        <w:bidi w:val="0"/>
        <w:rPr>
          <w:rFonts w:hint="eastAsia"/>
          <w:sz w:val="30"/>
          <w:szCs w:val="30"/>
        </w:rPr>
      </w:pPr>
      <w:r>
        <w:rPr>
          <w:rFonts w:hint="eastAsia"/>
          <w:sz w:val="30"/>
          <w:szCs w:val="30"/>
        </w:rPr>
        <w:t>他说：“只是我竭力追求，或者可以得着基督耶稣所以得着我的。”</w:t>
      </w:r>
    </w:p>
    <w:p w14:paraId="602FA7DD">
      <w:pPr>
        <w:bidi w:val="0"/>
        <w:rPr>
          <w:rFonts w:hint="eastAsia"/>
          <w:sz w:val="30"/>
          <w:szCs w:val="30"/>
        </w:rPr>
      </w:pPr>
    </w:p>
    <w:p w14:paraId="482FC98E">
      <w:pPr>
        <w:bidi w:val="0"/>
        <w:rPr>
          <w:rFonts w:hint="eastAsia"/>
          <w:sz w:val="30"/>
          <w:szCs w:val="30"/>
        </w:rPr>
      </w:pPr>
      <w:r>
        <w:rPr>
          <w:rFonts w:hint="eastAsia"/>
          <w:sz w:val="30"/>
          <w:szCs w:val="30"/>
        </w:rPr>
        <w:t>“I may apprehend that in which I also am apprehended,” is much the same as, “I may know, even as I also am known.”</w:t>
      </w:r>
    </w:p>
    <w:p w14:paraId="6107A783">
      <w:pPr>
        <w:bidi w:val="0"/>
        <w:rPr>
          <w:rFonts w:hint="eastAsia"/>
          <w:sz w:val="30"/>
          <w:szCs w:val="30"/>
        </w:rPr>
      </w:pPr>
      <w:r>
        <w:rPr>
          <w:rFonts w:hint="eastAsia"/>
          <w:sz w:val="30"/>
          <w:szCs w:val="30"/>
        </w:rPr>
        <w:t>“我可以得着……所以得着我的，”与“我就全知道，如同主知道我一样”意思非常相似。</w:t>
      </w:r>
    </w:p>
    <w:p w14:paraId="0CEE9D67">
      <w:pPr>
        <w:bidi w:val="0"/>
        <w:rPr>
          <w:rFonts w:hint="eastAsia"/>
          <w:sz w:val="30"/>
          <w:szCs w:val="30"/>
        </w:rPr>
      </w:pPr>
    </w:p>
    <w:p w14:paraId="6BC57D44">
      <w:pPr>
        <w:bidi w:val="0"/>
        <w:rPr>
          <w:rFonts w:hint="eastAsia"/>
          <w:sz w:val="30"/>
          <w:szCs w:val="30"/>
        </w:rPr>
      </w:pPr>
      <w:r>
        <w:rPr>
          <w:rFonts w:hint="eastAsia"/>
          <w:sz w:val="30"/>
          <w:szCs w:val="30"/>
        </w:rPr>
        <w:t>“Brethren,” says he, “I count not myself to have apprehended: but one thing, forgetting those things which are behind, and reaching forward to those which are before, I follow on according to the purpose for the reward of the supreme calling of God in Christ Jesus.”</w:t>
      </w:r>
    </w:p>
    <w:p w14:paraId="43A1EFD9">
      <w:pPr>
        <w:bidi w:val="0"/>
        <w:rPr>
          <w:rFonts w:hint="eastAsia"/>
          <w:sz w:val="30"/>
          <w:szCs w:val="30"/>
        </w:rPr>
      </w:pPr>
      <w:r>
        <w:rPr>
          <w:rFonts w:hint="eastAsia"/>
          <w:sz w:val="30"/>
          <w:szCs w:val="30"/>
        </w:rPr>
        <w:t>他说：“弟兄们，我不是以为自己已经得着了：我只有一件事，就是忘记背后，努力面前的，向着标竿直跑，要得神在基督耶稣里从上面召我来得的奖赏。”</w:t>
      </w:r>
    </w:p>
    <w:p w14:paraId="713298E1">
      <w:pPr>
        <w:bidi w:val="0"/>
        <w:rPr>
          <w:rFonts w:hint="eastAsia"/>
          <w:sz w:val="30"/>
          <w:szCs w:val="30"/>
        </w:rPr>
      </w:pPr>
    </w:p>
    <w:p w14:paraId="0FF10180">
      <w:pPr>
        <w:bidi w:val="0"/>
        <w:rPr>
          <w:rFonts w:hint="eastAsia"/>
          <w:sz w:val="30"/>
          <w:szCs w:val="30"/>
        </w:rPr>
      </w:pPr>
      <w:r>
        <w:rPr>
          <w:rFonts w:hint="eastAsia"/>
          <w:sz w:val="30"/>
          <w:szCs w:val="30"/>
        </w:rPr>
        <w:t>The order of the words is, “But one thing I follow.”</w:t>
      </w:r>
    </w:p>
    <w:p w14:paraId="4D8E180E">
      <w:pPr>
        <w:bidi w:val="0"/>
        <w:rPr>
          <w:rFonts w:hint="eastAsia"/>
          <w:sz w:val="30"/>
          <w:szCs w:val="30"/>
        </w:rPr>
      </w:pPr>
      <w:r>
        <w:rPr>
          <w:rFonts w:hint="eastAsia"/>
          <w:sz w:val="30"/>
          <w:szCs w:val="30"/>
        </w:rPr>
        <w:t>词语的顺序是：“但我追求一件事。”</w:t>
      </w:r>
    </w:p>
    <w:p w14:paraId="75B71ADF">
      <w:pPr>
        <w:bidi w:val="0"/>
        <w:rPr>
          <w:rFonts w:hint="eastAsia"/>
          <w:sz w:val="30"/>
          <w:szCs w:val="30"/>
        </w:rPr>
      </w:pPr>
    </w:p>
    <w:p w14:paraId="43AD51CC">
      <w:pPr>
        <w:bidi w:val="0"/>
        <w:rPr>
          <w:rFonts w:hint="eastAsia"/>
          <w:sz w:val="30"/>
          <w:szCs w:val="30"/>
        </w:rPr>
      </w:pPr>
      <w:r>
        <w:rPr>
          <w:rFonts w:hint="eastAsia"/>
          <w:sz w:val="30"/>
          <w:szCs w:val="30"/>
        </w:rPr>
        <w:t>Of which one thing the Lord also is well understood to have admonished Martha, where he says, “Martha, Martha, thou art careful and troubled about many things: but one thing is needful.”</w:t>
      </w:r>
    </w:p>
    <w:p w14:paraId="14BEC02E">
      <w:pPr>
        <w:bidi w:val="0"/>
        <w:rPr>
          <w:rFonts w:hint="eastAsia"/>
          <w:sz w:val="30"/>
          <w:szCs w:val="30"/>
        </w:rPr>
      </w:pPr>
      <w:r>
        <w:rPr>
          <w:rFonts w:hint="eastAsia"/>
          <w:sz w:val="30"/>
          <w:szCs w:val="30"/>
        </w:rPr>
        <w:t>关于这一件事，主也很好理解地告诫过马大，祂说：“马大，马大，你为许多的事，思虑烦扰：但是不可少的只有一件。”</w:t>
      </w:r>
    </w:p>
    <w:p w14:paraId="4F3288C7">
      <w:pPr>
        <w:bidi w:val="0"/>
        <w:rPr>
          <w:rFonts w:hint="eastAsia"/>
          <w:sz w:val="30"/>
          <w:szCs w:val="30"/>
        </w:rPr>
      </w:pPr>
    </w:p>
    <w:p w14:paraId="5E113307">
      <w:pPr>
        <w:bidi w:val="0"/>
        <w:rPr>
          <w:rFonts w:hint="eastAsia"/>
          <w:sz w:val="30"/>
          <w:szCs w:val="30"/>
        </w:rPr>
      </w:pPr>
      <w:r>
        <w:rPr>
          <w:rFonts w:hint="eastAsia"/>
          <w:sz w:val="30"/>
          <w:szCs w:val="30"/>
        </w:rPr>
        <w:t>The apostle, wishing to apprehend this as if set in the way, said that he followed on to the reward of the high calling of God in Christ Jesus.</w:t>
      </w:r>
    </w:p>
    <w:p w14:paraId="1B1764EE">
      <w:pPr>
        <w:bidi w:val="0"/>
        <w:rPr>
          <w:rFonts w:hint="eastAsia"/>
          <w:sz w:val="30"/>
          <w:szCs w:val="30"/>
        </w:rPr>
      </w:pPr>
      <w:r>
        <w:rPr>
          <w:rFonts w:hint="eastAsia"/>
          <w:sz w:val="30"/>
          <w:szCs w:val="30"/>
        </w:rPr>
        <w:t>使徒渴望得着这件如同摆在路上的事，说他向着神在基督耶稣里从上面召他来得的奖赏直跑。</w:t>
      </w:r>
    </w:p>
    <w:p w14:paraId="52280C2F">
      <w:pPr>
        <w:bidi w:val="0"/>
        <w:rPr>
          <w:rFonts w:hint="eastAsia"/>
          <w:sz w:val="30"/>
          <w:szCs w:val="30"/>
        </w:rPr>
      </w:pPr>
    </w:p>
    <w:p w14:paraId="31A59EBC">
      <w:pPr>
        <w:bidi w:val="0"/>
        <w:rPr>
          <w:rFonts w:hint="eastAsia"/>
          <w:sz w:val="30"/>
          <w:szCs w:val="30"/>
        </w:rPr>
      </w:pPr>
      <w:r>
        <w:rPr>
          <w:rFonts w:hint="eastAsia"/>
          <w:sz w:val="30"/>
          <w:szCs w:val="30"/>
        </w:rPr>
        <w:t>For who can delay when he would apprehend that which he declares that he is following, that he shall then have a righteousness equal to the righteousness of the holy angels, none of whom, of course, does any messenger of Satan buffet lest he should be lifted up with the greatness of his revelations?</w:t>
      </w:r>
    </w:p>
    <w:p w14:paraId="30EAE861">
      <w:pPr>
        <w:bidi w:val="0"/>
        <w:rPr>
          <w:rFonts w:hint="eastAsia"/>
          <w:sz w:val="30"/>
          <w:szCs w:val="30"/>
        </w:rPr>
      </w:pPr>
      <w:r>
        <w:rPr>
          <w:rFonts w:hint="eastAsia"/>
          <w:sz w:val="30"/>
          <w:szCs w:val="30"/>
        </w:rPr>
        <w:t>因为当他想要得着他宣称正在追求的东西时，谁能耽延呢？那时他将拥有与圣天使之义相等的义，当然，没有任何撒但的差役攻击任何一位天使，免得他因启示的浩大而自高。</w:t>
      </w:r>
    </w:p>
    <w:p w14:paraId="444EF2A3">
      <w:pPr>
        <w:bidi w:val="0"/>
        <w:rPr>
          <w:rFonts w:hint="eastAsia"/>
          <w:sz w:val="30"/>
          <w:szCs w:val="30"/>
        </w:rPr>
      </w:pPr>
    </w:p>
    <w:p w14:paraId="641A5845">
      <w:pPr>
        <w:bidi w:val="0"/>
        <w:rPr>
          <w:rFonts w:hint="eastAsia"/>
          <w:sz w:val="30"/>
          <w:szCs w:val="30"/>
        </w:rPr>
      </w:pPr>
      <w:r>
        <w:rPr>
          <w:rFonts w:hint="eastAsia"/>
          <w:sz w:val="30"/>
          <w:szCs w:val="30"/>
        </w:rPr>
        <w:t>Then, admonishing those who might think themselves already perfect with the fullness of that righteousness, he says, “Let as many of us, therefore, as are perfect, be thus minded.”</w:t>
      </w:r>
    </w:p>
    <w:p w14:paraId="2FBE4713">
      <w:pPr>
        <w:bidi w:val="0"/>
        <w:rPr>
          <w:rFonts w:hint="eastAsia"/>
          <w:sz w:val="30"/>
          <w:szCs w:val="30"/>
        </w:rPr>
      </w:pPr>
      <w:r>
        <w:rPr>
          <w:rFonts w:hint="eastAsia"/>
          <w:sz w:val="30"/>
          <w:szCs w:val="30"/>
        </w:rPr>
        <w:t>然后，告诫那些可能认为自己已经拥有那完全之义的人，他说：“所以我们中间凡是完全人，总要存这样的心。”</w:t>
      </w:r>
    </w:p>
    <w:p w14:paraId="1536EB0E">
      <w:pPr>
        <w:bidi w:val="0"/>
        <w:rPr>
          <w:rFonts w:hint="eastAsia"/>
          <w:sz w:val="30"/>
          <w:szCs w:val="30"/>
        </w:rPr>
      </w:pPr>
    </w:p>
    <w:p w14:paraId="3A582053">
      <w:pPr>
        <w:bidi w:val="0"/>
        <w:rPr>
          <w:rFonts w:hint="eastAsia"/>
          <w:sz w:val="30"/>
          <w:szCs w:val="30"/>
        </w:rPr>
      </w:pPr>
      <w:r>
        <w:rPr>
          <w:rFonts w:hint="eastAsia"/>
          <w:sz w:val="30"/>
          <w:szCs w:val="30"/>
        </w:rPr>
        <w:t>As if he should say, If, according to the capacity of mortal man for the little measure of this life, we are perfect, let us understand that it also belongs to that perfection that we perceive that we are not yet perfected in that angelical righteousness which we shall have in the manifestation of Christ.</w:t>
      </w:r>
    </w:p>
    <w:p w14:paraId="4ADAA54D">
      <w:pPr>
        <w:bidi w:val="0"/>
        <w:rPr>
          <w:rFonts w:hint="eastAsia"/>
          <w:sz w:val="30"/>
          <w:szCs w:val="30"/>
        </w:rPr>
      </w:pPr>
      <w:r>
        <w:rPr>
          <w:rFonts w:hint="eastAsia"/>
          <w:sz w:val="30"/>
          <w:szCs w:val="30"/>
        </w:rPr>
        <w:t>仿佛是说，如果，按照凡人在今生这微小尺度内的能力，我们是完全的，那么让我们明白，认识到我们尚未在那我们将在基督显现时拥有的天使般的义中得以完全，这也属于那完全。</w:t>
      </w:r>
    </w:p>
    <w:p w14:paraId="5C397831">
      <w:pPr>
        <w:bidi w:val="0"/>
        <w:rPr>
          <w:rFonts w:hint="eastAsia"/>
          <w:sz w:val="30"/>
          <w:szCs w:val="30"/>
        </w:rPr>
      </w:pPr>
    </w:p>
    <w:p w14:paraId="7B3DAB68">
      <w:pPr>
        <w:bidi w:val="0"/>
        <w:rPr>
          <w:rFonts w:hint="eastAsia"/>
          <w:sz w:val="30"/>
          <w:szCs w:val="30"/>
        </w:rPr>
      </w:pPr>
      <w:r>
        <w:rPr>
          <w:rFonts w:hint="eastAsia"/>
          <w:sz w:val="30"/>
          <w:szCs w:val="30"/>
        </w:rPr>
        <w:t>“And if in anything,” he said, “ye be otherwise minded, God shall also reveal even this unto you.”</w:t>
      </w:r>
    </w:p>
    <w:p w14:paraId="196D4160">
      <w:pPr>
        <w:bidi w:val="0"/>
        <w:rPr>
          <w:rFonts w:hint="eastAsia"/>
          <w:sz w:val="30"/>
          <w:szCs w:val="30"/>
        </w:rPr>
      </w:pPr>
      <w:r>
        <w:rPr>
          <w:rFonts w:hint="eastAsia"/>
          <w:sz w:val="30"/>
          <w:szCs w:val="30"/>
        </w:rPr>
        <w:t>他说：“若在什么事上，存别样的心，神也必以此指示你们。”</w:t>
      </w:r>
    </w:p>
    <w:p w14:paraId="5BE98B52">
      <w:pPr>
        <w:bidi w:val="0"/>
        <w:rPr>
          <w:rFonts w:hint="eastAsia"/>
          <w:sz w:val="30"/>
          <w:szCs w:val="30"/>
        </w:rPr>
      </w:pPr>
    </w:p>
    <w:p w14:paraId="2C671EE8">
      <w:pPr>
        <w:bidi w:val="0"/>
        <w:rPr>
          <w:rFonts w:hint="eastAsia"/>
          <w:sz w:val="30"/>
          <w:szCs w:val="30"/>
        </w:rPr>
      </w:pPr>
      <w:r>
        <w:rPr>
          <w:rFonts w:hint="eastAsia"/>
          <w:sz w:val="30"/>
          <w:szCs w:val="30"/>
        </w:rPr>
        <w:t>How, save to those that are walking and advancing in the way of the faith, until that wandering be finished and they come to the actual vision?</w:t>
      </w:r>
    </w:p>
    <w:p w14:paraId="1B20B3C9">
      <w:pPr>
        <w:bidi w:val="0"/>
        <w:rPr>
          <w:rFonts w:hint="eastAsia"/>
          <w:sz w:val="30"/>
          <w:szCs w:val="30"/>
        </w:rPr>
      </w:pPr>
      <w:r>
        <w:rPr>
          <w:rFonts w:hint="eastAsia"/>
          <w:sz w:val="30"/>
          <w:szCs w:val="30"/>
        </w:rPr>
        <w:t>如何指示呢，除非是对那些在信心的道路上行走和前进的人，直到那漂泊结束，他们来到实际的眼见？</w:t>
      </w:r>
    </w:p>
    <w:p w14:paraId="23B88CDB">
      <w:pPr>
        <w:bidi w:val="0"/>
        <w:rPr>
          <w:rFonts w:hint="eastAsia"/>
          <w:sz w:val="30"/>
          <w:szCs w:val="30"/>
        </w:rPr>
      </w:pPr>
    </w:p>
    <w:p w14:paraId="78032240">
      <w:pPr>
        <w:bidi w:val="0"/>
        <w:rPr>
          <w:rFonts w:hint="eastAsia"/>
          <w:sz w:val="30"/>
          <w:szCs w:val="30"/>
        </w:rPr>
      </w:pPr>
      <w:r>
        <w:rPr>
          <w:rFonts w:hint="eastAsia"/>
          <w:sz w:val="30"/>
          <w:szCs w:val="30"/>
        </w:rPr>
        <w:t>Whence following on, he added, “Nevertheless, whereunto we have already attained, let us walk therein.”</w:t>
      </w:r>
    </w:p>
    <w:p w14:paraId="23EFFD9F">
      <w:pPr>
        <w:bidi w:val="0"/>
        <w:rPr>
          <w:rFonts w:hint="eastAsia"/>
          <w:sz w:val="30"/>
          <w:szCs w:val="30"/>
        </w:rPr>
      </w:pPr>
      <w:r>
        <w:rPr>
          <w:rFonts w:hint="eastAsia"/>
          <w:sz w:val="30"/>
          <w:szCs w:val="30"/>
        </w:rPr>
        <w:t>因此接着，他补充说：“然而我们到了什么地步，就当照着什么地步行。”</w:t>
      </w:r>
    </w:p>
    <w:p w14:paraId="2B38A4E7">
      <w:pPr>
        <w:bidi w:val="0"/>
        <w:rPr>
          <w:rFonts w:hint="eastAsia"/>
          <w:sz w:val="30"/>
          <w:szCs w:val="30"/>
        </w:rPr>
      </w:pPr>
    </w:p>
    <w:p w14:paraId="45A6EF81">
      <w:pPr>
        <w:bidi w:val="0"/>
        <w:rPr>
          <w:rFonts w:hint="eastAsia"/>
          <w:sz w:val="30"/>
          <w:szCs w:val="30"/>
        </w:rPr>
      </w:pPr>
      <w:r>
        <w:rPr>
          <w:rFonts w:hint="eastAsia"/>
          <w:sz w:val="30"/>
          <w:szCs w:val="30"/>
        </w:rPr>
        <w:t>Then he concludes that they should be bewared of, concerning whom this passage treated at its beginning.</w:t>
      </w:r>
    </w:p>
    <w:p w14:paraId="798C1B53">
      <w:pPr>
        <w:bidi w:val="0"/>
        <w:rPr>
          <w:rFonts w:hint="eastAsia"/>
          <w:sz w:val="30"/>
          <w:szCs w:val="30"/>
        </w:rPr>
      </w:pPr>
      <w:r>
        <w:rPr>
          <w:rFonts w:hint="eastAsia"/>
          <w:sz w:val="30"/>
          <w:szCs w:val="30"/>
        </w:rPr>
        <w:t>然后他总结说，应当防备那些人，就是这段经文开头所论及的。</w:t>
      </w:r>
    </w:p>
    <w:p w14:paraId="0DF4B689">
      <w:pPr>
        <w:bidi w:val="0"/>
        <w:rPr>
          <w:rFonts w:hint="eastAsia"/>
          <w:sz w:val="30"/>
          <w:szCs w:val="30"/>
        </w:rPr>
      </w:pPr>
    </w:p>
    <w:p w14:paraId="2BAFA10A">
      <w:pPr>
        <w:bidi w:val="0"/>
        <w:rPr>
          <w:rFonts w:hint="eastAsia"/>
          <w:sz w:val="30"/>
          <w:szCs w:val="30"/>
        </w:rPr>
      </w:pPr>
      <w:r>
        <w:rPr>
          <w:rFonts w:hint="eastAsia"/>
          <w:sz w:val="30"/>
          <w:szCs w:val="30"/>
        </w:rPr>
        <w:t>“Brethren, be imitators of me, and mark them which so walk as ye have our example. For many walk, of whom I have spoken often, and now tell you even weeping, whose end is destruction,” and the rest.</w:t>
      </w:r>
    </w:p>
    <w:p w14:paraId="30C8ED8A">
      <w:pPr>
        <w:bidi w:val="0"/>
        <w:rPr>
          <w:rFonts w:hint="eastAsia"/>
          <w:sz w:val="30"/>
          <w:szCs w:val="30"/>
        </w:rPr>
      </w:pPr>
      <w:r>
        <w:rPr>
          <w:rFonts w:hint="eastAsia"/>
          <w:sz w:val="30"/>
          <w:szCs w:val="30"/>
        </w:rPr>
        <w:t>“弟兄们，你们要一同效法我，也当留意看那些照我们榜样行的人。因为有许多人行事，是我屡次告诉你们，现在又流泪的告诉你们的，他们的结局就是沉沦，”等等。</w:t>
      </w:r>
    </w:p>
    <w:p w14:paraId="3A33DCC4">
      <w:pPr>
        <w:bidi w:val="0"/>
        <w:rPr>
          <w:rFonts w:hint="eastAsia"/>
          <w:sz w:val="30"/>
          <w:szCs w:val="30"/>
        </w:rPr>
      </w:pPr>
    </w:p>
    <w:p w14:paraId="13CA79CF">
      <w:pPr>
        <w:bidi w:val="0"/>
        <w:rPr>
          <w:rFonts w:hint="eastAsia"/>
          <w:sz w:val="30"/>
          <w:szCs w:val="30"/>
        </w:rPr>
      </w:pPr>
      <w:r>
        <w:rPr>
          <w:rFonts w:hint="eastAsia"/>
          <w:sz w:val="30"/>
          <w:szCs w:val="30"/>
        </w:rPr>
        <w:t>These are the very ones of whom, in the beginning, he had said, “Beware of dogs, beware of evil workers,” and what follows.</w:t>
      </w:r>
    </w:p>
    <w:p w14:paraId="73ED4CC8">
      <w:pPr>
        <w:bidi w:val="0"/>
        <w:rPr>
          <w:rFonts w:hint="eastAsia"/>
          <w:sz w:val="30"/>
          <w:szCs w:val="30"/>
        </w:rPr>
      </w:pPr>
      <w:r>
        <w:rPr>
          <w:rFonts w:hint="eastAsia"/>
          <w:sz w:val="30"/>
          <w:szCs w:val="30"/>
        </w:rPr>
        <w:t>这些人正是他开头所说的：“应当防备犬类，防备作恶的，”以及接下来的话。</w:t>
      </w:r>
    </w:p>
    <w:p w14:paraId="67819B5B">
      <w:pPr>
        <w:bidi w:val="0"/>
        <w:rPr>
          <w:rFonts w:hint="eastAsia"/>
          <w:sz w:val="30"/>
          <w:szCs w:val="30"/>
        </w:rPr>
      </w:pPr>
    </w:p>
    <w:p w14:paraId="5906B78E">
      <w:pPr>
        <w:bidi w:val="0"/>
        <w:rPr>
          <w:rFonts w:hint="eastAsia"/>
          <w:sz w:val="30"/>
          <w:szCs w:val="30"/>
        </w:rPr>
      </w:pPr>
      <w:r>
        <w:rPr>
          <w:rFonts w:hint="eastAsia"/>
          <w:sz w:val="30"/>
          <w:szCs w:val="30"/>
        </w:rPr>
        <w:t>Therefore all are enemies of the cross of Christ who, going about to establish their own righteousness, which is of the law, — that is, where only the letter commands, and the Spirit does not fulfill, — are not subject to the law of God.</w:t>
      </w:r>
    </w:p>
    <w:p w14:paraId="6A4B89F0">
      <w:pPr>
        <w:bidi w:val="0"/>
        <w:rPr>
          <w:rFonts w:hint="eastAsia"/>
          <w:sz w:val="30"/>
          <w:szCs w:val="30"/>
        </w:rPr>
      </w:pPr>
      <w:r>
        <w:rPr>
          <w:rFonts w:hint="eastAsia"/>
          <w:sz w:val="30"/>
          <w:szCs w:val="30"/>
        </w:rPr>
        <w:t>因此，所有想要立自己的义，即属乎律法的义——也就是说，只有字句命令，而圣灵不使其成全——的人，都是基督十字架的仇敌，他们不服神的律法。</w:t>
      </w:r>
    </w:p>
    <w:p w14:paraId="2126AF2F">
      <w:pPr>
        <w:bidi w:val="0"/>
        <w:rPr>
          <w:rFonts w:hint="eastAsia"/>
          <w:sz w:val="30"/>
          <w:szCs w:val="30"/>
        </w:rPr>
      </w:pPr>
    </w:p>
    <w:p w14:paraId="1E67779E">
      <w:pPr>
        <w:bidi w:val="0"/>
        <w:rPr>
          <w:rFonts w:hint="eastAsia"/>
          <w:sz w:val="30"/>
          <w:szCs w:val="30"/>
        </w:rPr>
      </w:pPr>
      <w:r>
        <w:rPr>
          <w:rFonts w:hint="eastAsia"/>
          <w:sz w:val="30"/>
          <w:szCs w:val="30"/>
        </w:rPr>
        <w:t>For if they who are of the law be heirs, faith is made an empty thing.</w:t>
      </w:r>
    </w:p>
    <w:p w14:paraId="0E19E86A">
      <w:pPr>
        <w:bidi w:val="0"/>
        <w:rPr>
          <w:rFonts w:hint="eastAsia"/>
          <w:sz w:val="30"/>
          <w:szCs w:val="30"/>
        </w:rPr>
      </w:pPr>
      <w:r>
        <w:rPr>
          <w:rFonts w:hint="eastAsia"/>
          <w:sz w:val="30"/>
          <w:szCs w:val="30"/>
        </w:rPr>
        <w:t>因为属乎律法的人若得为后嗣，信就归于虚空。</w:t>
      </w:r>
    </w:p>
    <w:p w14:paraId="0DCF36D3">
      <w:pPr>
        <w:bidi w:val="0"/>
        <w:rPr>
          <w:rFonts w:hint="eastAsia"/>
          <w:sz w:val="30"/>
          <w:szCs w:val="30"/>
        </w:rPr>
      </w:pPr>
    </w:p>
    <w:p w14:paraId="364BF2E6">
      <w:pPr>
        <w:bidi w:val="0"/>
        <w:rPr>
          <w:rFonts w:hint="eastAsia"/>
          <w:sz w:val="30"/>
          <w:szCs w:val="30"/>
        </w:rPr>
      </w:pPr>
      <w:r>
        <w:rPr>
          <w:rFonts w:hint="eastAsia"/>
          <w:sz w:val="30"/>
          <w:szCs w:val="30"/>
        </w:rPr>
        <w:t>“If righteousness is by the law, then Christ has died in vain: then is the offense of the cross done away.”</w:t>
      </w:r>
    </w:p>
    <w:p w14:paraId="23603385">
      <w:pPr>
        <w:bidi w:val="0"/>
        <w:rPr>
          <w:rFonts w:hint="eastAsia"/>
          <w:sz w:val="30"/>
          <w:szCs w:val="30"/>
        </w:rPr>
      </w:pPr>
      <w:r>
        <w:rPr>
          <w:rFonts w:hint="eastAsia"/>
          <w:sz w:val="30"/>
          <w:szCs w:val="30"/>
        </w:rPr>
        <w:t>“义若是借着律法得的，基督就是徒然死了：这样，十字架讨厌的地方就没有了。”</w:t>
      </w:r>
    </w:p>
    <w:p w14:paraId="33350A78">
      <w:pPr>
        <w:bidi w:val="0"/>
        <w:rPr>
          <w:rFonts w:hint="eastAsia"/>
          <w:sz w:val="30"/>
          <w:szCs w:val="30"/>
        </w:rPr>
      </w:pPr>
    </w:p>
    <w:p w14:paraId="62CA5FAF">
      <w:pPr>
        <w:bidi w:val="0"/>
        <w:rPr>
          <w:rFonts w:hint="eastAsia"/>
          <w:sz w:val="30"/>
          <w:szCs w:val="30"/>
        </w:rPr>
      </w:pPr>
      <w:r>
        <w:rPr>
          <w:rFonts w:hint="eastAsia"/>
          <w:sz w:val="30"/>
          <w:szCs w:val="30"/>
        </w:rPr>
        <w:t>And thus those are enemies of the cross of Christ who say that righteousness is by the law, to which it belongs to command, not to assist.</w:t>
      </w:r>
    </w:p>
    <w:p w14:paraId="55DBCBEB">
      <w:pPr>
        <w:bidi w:val="0"/>
        <w:rPr>
          <w:rFonts w:hint="eastAsia"/>
          <w:sz w:val="30"/>
          <w:szCs w:val="30"/>
        </w:rPr>
      </w:pPr>
      <w:r>
        <w:rPr>
          <w:rFonts w:hint="eastAsia"/>
          <w:sz w:val="30"/>
          <w:szCs w:val="30"/>
        </w:rPr>
        <w:t>因此，那些说义是借着律法而来的人，是基督十字架的仇敌，律法的作用在于命令，而不在于帮助。</w:t>
      </w:r>
    </w:p>
    <w:p w14:paraId="73A8B57B">
      <w:pPr>
        <w:bidi w:val="0"/>
        <w:rPr>
          <w:rFonts w:hint="eastAsia"/>
          <w:sz w:val="30"/>
          <w:szCs w:val="30"/>
        </w:rPr>
      </w:pPr>
    </w:p>
    <w:p w14:paraId="4F84613C">
      <w:pPr>
        <w:bidi w:val="0"/>
        <w:rPr>
          <w:rFonts w:hint="eastAsia"/>
          <w:sz w:val="30"/>
          <w:szCs w:val="30"/>
        </w:rPr>
      </w:pPr>
      <w:r>
        <w:rPr>
          <w:rFonts w:hint="eastAsia"/>
          <w:sz w:val="30"/>
          <w:szCs w:val="30"/>
        </w:rPr>
        <w:t>But the grace of God through Jesus Christ the Lord in the Holy Spirit helpeth our infirmity.</w:t>
      </w:r>
    </w:p>
    <w:p w14:paraId="3782BFF0">
      <w:pPr>
        <w:bidi w:val="0"/>
        <w:rPr>
          <w:rFonts w:hint="eastAsia"/>
          <w:sz w:val="30"/>
          <w:szCs w:val="30"/>
        </w:rPr>
      </w:pPr>
      <w:r>
        <w:rPr>
          <w:rFonts w:hint="eastAsia"/>
          <w:sz w:val="30"/>
          <w:szCs w:val="30"/>
        </w:rPr>
        <w:t>但神的恩典借着我主耶稣基督，在圣灵里，帮助我们的软弱。</w:t>
      </w:r>
    </w:p>
    <w:p w14:paraId="3C5E09F5">
      <w:pPr>
        <w:bidi w:val="0"/>
        <w:rPr>
          <w:rFonts w:hint="eastAsia"/>
          <w:sz w:val="30"/>
          <w:szCs w:val="30"/>
        </w:rPr>
      </w:pPr>
    </w:p>
    <w:p w14:paraId="278C9851">
      <w:pPr>
        <w:bidi w:val="0"/>
        <w:rPr>
          <w:rFonts w:hint="eastAsia"/>
          <w:sz w:val="30"/>
          <w:szCs w:val="30"/>
        </w:rPr>
      </w:pPr>
      <w:r>
        <w:rPr>
          <w:rFonts w:hint="eastAsia"/>
          <w:sz w:val="30"/>
          <w:szCs w:val="30"/>
        </w:rPr>
        <w:t>CHAPTER 23</w:t>
      </w:r>
    </w:p>
    <w:p w14:paraId="2CBDAB29">
      <w:pPr>
        <w:bidi w:val="0"/>
        <w:rPr>
          <w:rFonts w:hint="eastAsia"/>
          <w:sz w:val="30"/>
          <w:szCs w:val="30"/>
        </w:rPr>
      </w:pPr>
      <w:r>
        <w:rPr>
          <w:rFonts w:hint="eastAsia"/>
          <w:sz w:val="30"/>
          <w:szCs w:val="30"/>
        </w:rPr>
        <w:t>第二十三章</w:t>
      </w:r>
    </w:p>
    <w:p w14:paraId="28665675">
      <w:pPr>
        <w:bidi w:val="0"/>
        <w:rPr>
          <w:rFonts w:hint="eastAsia"/>
          <w:sz w:val="30"/>
          <w:szCs w:val="30"/>
        </w:rPr>
      </w:pPr>
    </w:p>
    <w:p w14:paraId="67F8946F">
      <w:pPr>
        <w:bidi w:val="0"/>
        <w:rPr>
          <w:rFonts w:hint="eastAsia"/>
          <w:sz w:val="30"/>
          <w:szCs w:val="30"/>
        </w:rPr>
      </w:pPr>
      <w:r>
        <w:rPr>
          <w:rFonts w:hint="eastAsia"/>
          <w:sz w:val="30"/>
          <w:szCs w:val="30"/>
        </w:rPr>
        <w:t>THERE IS NO TRUE RIGHTEOUSNESS WITHOUT THE FAITH OF THE GRACE OF CHRIST</w:t>
      </w:r>
    </w:p>
    <w:p w14:paraId="73CAF398">
      <w:pPr>
        <w:bidi w:val="0"/>
        <w:rPr>
          <w:rFonts w:hint="eastAsia"/>
          <w:sz w:val="30"/>
          <w:szCs w:val="30"/>
        </w:rPr>
      </w:pPr>
      <w:r>
        <w:rPr>
          <w:rFonts w:hint="eastAsia"/>
          <w:sz w:val="30"/>
          <w:szCs w:val="30"/>
        </w:rPr>
        <w:t>没有基督恩典的信心，就没有真正的义</w:t>
      </w:r>
    </w:p>
    <w:p w14:paraId="33CF8D34">
      <w:pPr>
        <w:bidi w:val="0"/>
        <w:rPr>
          <w:rFonts w:hint="eastAsia"/>
          <w:sz w:val="30"/>
          <w:szCs w:val="30"/>
        </w:rPr>
      </w:pPr>
    </w:p>
    <w:p w14:paraId="621477E4">
      <w:pPr>
        <w:bidi w:val="0"/>
        <w:rPr>
          <w:rFonts w:hint="eastAsia"/>
          <w:sz w:val="30"/>
          <w:szCs w:val="30"/>
        </w:rPr>
      </w:pPr>
      <w:r>
        <w:rPr>
          <w:rFonts w:hint="eastAsia"/>
          <w:sz w:val="30"/>
          <w:szCs w:val="30"/>
        </w:rPr>
        <w:t>Wherefore he who lives according to the righteousness which is in the law, without the faith of the grace of Christ, as the apostle declares that he lived blameless, must be accounted to have no true righteousness; not because the law is not true and holy, but because to wish to obey the letter which commands, without the Spirit of God which quickens, as if of the strength of free will, is not true righteousness.</w:t>
      </w:r>
    </w:p>
    <w:p w14:paraId="259A784A">
      <w:pPr>
        <w:bidi w:val="0"/>
        <w:rPr>
          <w:rFonts w:hint="eastAsia"/>
          <w:sz w:val="30"/>
          <w:szCs w:val="30"/>
        </w:rPr>
      </w:pPr>
      <w:r>
        <w:rPr>
          <w:rFonts w:hint="eastAsia"/>
          <w:sz w:val="30"/>
          <w:szCs w:val="30"/>
        </w:rPr>
        <w:t>因此，那按照在律法中的义生活，却没有基督恩典之信心的人，正如使徒宣称他曾无可指摘地生活过那样，必须被算为没有真正的义；不是因为律法不真实、不圣洁，而是因为想要遵守那命令的字句，却没有那赐生命的圣灵，仿佛凭着自由意志的力量，这不是真正的义。</w:t>
      </w:r>
    </w:p>
    <w:p w14:paraId="641A9C29">
      <w:pPr>
        <w:bidi w:val="0"/>
        <w:rPr>
          <w:rFonts w:hint="eastAsia"/>
          <w:sz w:val="30"/>
          <w:szCs w:val="30"/>
        </w:rPr>
      </w:pPr>
    </w:p>
    <w:p w14:paraId="7DC6BB84">
      <w:pPr>
        <w:bidi w:val="0"/>
        <w:rPr>
          <w:rFonts w:hint="eastAsia"/>
          <w:sz w:val="30"/>
          <w:szCs w:val="30"/>
        </w:rPr>
      </w:pPr>
      <w:r>
        <w:rPr>
          <w:rFonts w:hint="eastAsia"/>
          <w:sz w:val="30"/>
          <w:szCs w:val="30"/>
        </w:rPr>
        <w:t>But the righteousness according to which the righteous man lives by faith, since man has it from God by the Spirit of grace, is true righteousness.</w:t>
      </w:r>
    </w:p>
    <w:p w14:paraId="129E5D27">
      <w:pPr>
        <w:bidi w:val="0"/>
        <w:rPr>
          <w:rFonts w:hint="eastAsia"/>
          <w:sz w:val="30"/>
          <w:szCs w:val="30"/>
        </w:rPr>
      </w:pPr>
      <w:r>
        <w:rPr>
          <w:rFonts w:hint="eastAsia"/>
          <w:sz w:val="30"/>
          <w:szCs w:val="30"/>
        </w:rPr>
        <w:t>但那义人凭信而活所依据的义，既然人是借着恩典的灵从神得来的，就是真正的义。</w:t>
      </w:r>
    </w:p>
    <w:p w14:paraId="31BD5651">
      <w:pPr>
        <w:bidi w:val="0"/>
        <w:rPr>
          <w:rFonts w:hint="eastAsia"/>
          <w:sz w:val="30"/>
          <w:szCs w:val="30"/>
        </w:rPr>
      </w:pPr>
    </w:p>
    <w:p w14:paraId="14910FBA">
      <w:pPr>
        <w:bidi w:val="0"/>
        <w:rPr>
          <w:rFonts w:hint="eastAsia"/>
          <w:sz w:val="30"/>
          <w:szCs w:val="30"/>
        </w:rPr>
      </w:pPr>
      <w:r>
        <w:rPr>
          <w:rFonts w:hint="eastAsia"/>
          <w:sz w:val="30"/>
          <w:szCs w:val="30"/>
        </w:rPr>
        <w:t>And although this is not undeservedly said to be perfect in some righteous men, according to the capacity of this life, yet it is but little to that great righteousness which the equality of the angels receives.</w:t>
      </w:r>
    </w:p>
    <w:p w14:paraId="5C5BCBAD">
      <w:pPr>
        <w:bidi w:val="0"/>
        <w:rPr>
          <w:rFonts w:hint="eastAsia"/>
          <w:sz w:val="30"/>
          <w:szCs w:val="30"/>
        </w:rPr>
      </w:pPr>
      <w:r>
        <w:rPr>
          <w:rFonts w:hint="eastAsia"/>
          <w:sz w:val="30"/>
          <w:szCs w:val="30"/>
        </w:rPr>
        <w:t>并且虽然这义在某些义人里面，按照今生的能力，被称为完全并非不当，但与那天使般的同等所领受的伟大之义相比，它就微不足道了。</w:t>
      </w:r>
    </w:p>
    <w:p w14:paraId="312391E8">
      <w:pPr>
        <w:bidi w:val="0"/>
        <w:rPr>
          <w:rFonts w:hint="eastAsia"/>
          <w:sz w:val="30"/>
          <w:szCs w:val="30"/>
        </w:rPr>
      </w:pPr>
    </w:p>
    <w:p w14:paraId="46386AEB">
      <w:pPr>
        <w:bidi w:val="0"/>
        <w:rPr>
          <w:rFonts w:hint="eastAsia"/>
          <w:sz w:val="30"/>
          <w:szCs w:val="30"/>
        </w:rPr>
      </w:pPr>
      <w:r>
        <w:rPr>
          <w:rFonts w:hint="eastAsia"/>
          <w:sz w:val="30"/>
          <w:szCs w:val="30"/>
        </w:rPr>
        <w:t>And he who had not yet possessed this, on the one hand, in respect of that which was already in him, said that he was perfect; and in respect of that which was still wanting to him, said that he was imperfect.</w:t>
      </w:r>
    </w:p>
    <w:p w14:paraId="41B72CBD">
      <w:pPr>
        <w:bidi w:val="0"/>
        <w:rPr>
          <w:rFonts w:hint="eastAsia"/>
          <w:sz w:val="30"/>
          <w:szCs w:val="30"/>
        </w:rPr>
      </w:pPr>
      <w:r>
        <w:rPr>
          <w:rFonts w:hint="eastAsia"/>
          <w:sz w:val="30"/>
          <w:szCs w:val="30"/>
        </w:rPr>
        <w:t>而那尚未拥有此义的人，一方面，就他里面已有的而言，说自己是完全的；另一方面，就他仍然缺乏的而言，说自己是不完全的。</w:t>
      </w:r>
    </w:p>
    <w:p w14:paraId="1C9FE687">
      <w:pPr>
        <w:bidi w:val="0"/>
        <w:rPr>
          <w:rFonts w:hint="eastAsia"/>
          <w:sz w:val="30"/>
          <w:szCs w:val="30"/>
        </w:rPr>
      </w:pPr>
    </w:p>
    <w:p w14:paraId="4D6CE96A">
      <w:pPr>
        <w:bidi w:val="0"/>
        <w:rPr>
          <w:rFonts w:hint="eastAsia"/>
          <w:sz w:val="30"/>
          <w:szCs w:val="30"/>
        </w:rPr>
      </w:pPr>
      <w:r>
        <w:rPr>
          <w:rFonts w:hint="eastAsia"/>
          <w:sz w:val="30"/>
          <w:szCs w:val="30"/>
        </w:rPr>
        <w:t>But manifestly that lower degree of righteousness makes merit, that higher kind becomes reward.</w:t>
      </w:r>
    </w:p>
    <w:p w14:paraId="573F5572">
      <w:pPr>
        <w:bidi w:val="0"/>
        <w:rPr>
          <w:rFonts w:hint="eastAsia"/>
          <w:sz w:val="30"/>
          <w:szCs w:val="30"/>
        </w:rPr>
      </w:pPr>
      <w:r>
        <w:rPr>
          <w:rFonts w:hint="eastAsia"/>
          <w:sz w:val="30"/>
          <w:szCs w:val="30"/>
        </w:rPr>
        <w:t>但显然，那较低程度的义产生功绩，那较高种类的义成为奖赏。</w:t>
      </w:r>
    </w:p>
    <w:p w14:paraId="48E080F3">
      <w:pPr>
        <w:bidi w:val="0"/>
        <w:rPr>
          <w:rFonts w:hint="eastAsia"/>
          <w:sz w:val="30"/>
          <w:szCs w:val="30"/>
        </w:rPr>
      </w:pPr>
    </w:p>
    <w:p w14:paraId="7AB60A47">
      <w:pPr>
        <w:bidi w:val="0"/>
        <w:rPr>
          <w:rFonts w:hint="eastAsia"/>
          <w:sz w:val="30"/>
          <w:szCs w:val="30"/>
        </w:rPr>
      </w:pPr>
      <w:r>
        <w:rPr>
          <w:rFonts w:hint="eastAsia"/>
          <w:sz w:val="30"/>
          <w:szCs w:val="30"/>
        </w:rPr>
        <w:t>Whence he who does not strive after the former does not attain unto the latter.</w:t>
      </w:r>
    </w:p>
    <w:p w14:paraId="0269A3B7">
      <w:pPr>
        <w:bidi w:val="0"/>
        <w:rPr>
          <w:rFonts w:hint="eastAsia"/>
          <w:sz w:val="30"/>
          <w:szCs w:val="30"/>
        </w:rPr>
      </w:pPr>
      <w:r>
        <w:rPr>
          <w:rFonts w:hint="eastAsia"/>
          <w:sz w:val="30"/>
          <w:szCs w:val="30"/>
        </w:rPr>
        <w:t>因此，不追求前者的人，就达不到后者。</w:t>
      </w:r>
    </w:p>
    <w:p w14:paraId="392F3910">
      <w:pPr>
        <w:bidi w:val="0"/>
        <w:rPr>
          <w:rFonts w:hint="eastAsia"/>
          <w:sz w:val="30"/>
          <w:szCs w:val="30"/>
        </w:rPr>
      </w:pPr>
    </w:p>
    <w:p w14:paraId="422F4757">
      <w:pPr>
        <w:bidi w:val="0"/>
        <w:rPr>
          <w:rFonts w:hint="eastAsia"/>
          <w:sz w:val="30"/>
          <w:szCs w:val="30"/>
        </w:rPr>
      </w:pPr>
      <w:r>
        <w:rPr>
          <w:rFonts w:hint="eastAsia"/>
          <w:sz w:val="30"/>
          <w:szCs w:val="30"/>
        </w:rPr>
        <w:t>Wherefore, after the resurrection of man, to deny that there will be a fullness of righteousness, and to think that the righteousness in the body of that life will be such as it can be in the body of this death, is singular folly.</w:t>
      </w:r>
    </w:p>
    <w:p w14:paraId="317B053B">
      <w:pPr>
        <w:bidi w:val="0"/>
        <w:rPr>
          <w:rFonts w:hint="eastAsia"/>
          <w:sz w:val="30"/>
          <w:szCs w:val="30"/>
        </w:rPr>
      </w:pPr>
      <w:r>
        <w:rPr>
          <w:rFonts w:hint="eastAsia"/>
          <w:sz w:val="30"/>
          <w:szCs w:val="30"/>
        </w:rPr>
        <w:t>因此，在人复活之后，否认将有义的丰满，并认为在那生命之身体中的义，会像在这死亡之身体中可能有的那样，是特别愚蠢的。</w:t>
      </w:r>
    </w:p>
    <w:p w14:paraId="243800EE">
      <w:pPr>
        <w:bidi w:val="0"/>
        <w:rPr>
          <w:rFonts w:hint="eastAsia"/>
          <w:sz w:val="30"/>
          <w:szCs w:val="30"/>
        </w:rPr>
      </w:pPr>
    </w:p>
    <w:p w14:paraId="47B9B227">
      <w:pPr>
        <w:bidi w:val="0"/>
        <w:rPr>
          <w:rFonts w:hint="eastAsia"/>
          <w:sz w:val="30"/>
          <w:szCs w:val="30"/>
        </w:rPr>
      </w:pPr>
      <w:r>
        <w:rPr>
          <w:rFonts w:hint="eastAsia"/>
          <w:sz w:val="30"/>
          <w:szCs w:val="30"/>
        </w:rPr>
        <w:t>But it is most true that men do not there begin to fulfill those commands of God which here they have been unwilling to obey.</w:t>
      </w:r>
    </w:p>
    <w:p w14:paraId="2FAE5AA4">
      <w:pPr>
        <w:bidi w:val="0"/>
        <w:rPr>
          <w:rFonts w:hint="eastAsia"/>
          <w:sz w:val="30"/>
          <w:szCs w:val="30"/>
        </w:rPr>
      </w:pPr>
      <w:r>
        <w:rPr>
          <w:rFonts w:hint="eastAsia"/>
          <w:sz w:val="30"/>
          <w:szCs w:val="30"/>
        </w:rPr>
        <w:t>但最真实的是，人不会在那里才开始遵守那些他们在此处不愿遵守的神的命令。</w:t>
      </w:r>
    </w:p>
    <w:p w14:paraId="7EAD588F">
      <w:pPr>
        <w:bidi w:val="0"/>
        <w:rPr>
          <w:rFonts w:hint="eastAsia"/>
          <w:sz w:val="30"/>
          <w:szCs w:val="30"/>
        </w:rPr>
      </w:pPr>
    </w:p>
    <w:p w14:paraId="589115BF">
      <w:pPr>
        <w:bidi w:val="0"/>
        <w:rPr>
          <w:rFonts w:hint="eastAsia"/>
          <w:sz w:val="30"/>
          <w:szCs w:val="30"/>
        </w:rPr>
      </w:pPr>
      <w:r>
        <w:rPr>
          <w:rFonts w:hint="eastAsia"/>
          <w:sz w:val="30"/>
          <w:szCs w:val="30"/>
        </w:rPr>
        <w:t>For there will be the fullness of the most perfect righteousness, yet not of men striving after what is commanded, and making gradual endeavors after that fullness; but in the twinkling of an eye, even as shall be that resurrection of the dead itself, because that greatness of perfect righteousness will be given as a reward to those who here have obeyed the commandments, and will not itself be commanded to them as a thing to be accomplished.</w:t>
      </w:r>
    </w:p>
    <w:p w14:paraId="32DB0860">
      <w:pPr>
        <w:bidi w:val="0"/>
        <w:rPr>
          <w:rFonts w:hint="eastAsia"/>
          <w:sz w:val="30"/>
          <w:szCs w:val="30"/>
        </w:rPr>
      </w:pPr>
      <w:r>
        <w:rPr>
          <w:rFonts w:hint="eastAsia"/>
          <w:sz w:val="30"/>
          <w:szCs w:val="30"/>
        </w:rPr>
        <w:t>因为那里将有最完全之义的丰满，然而不是人追求所命令之事，并为那丰满逐渐努力的结果；而是在眨眼之间，正如死人复活本身将是的那样，因为那完全之义的伟大将作为奖赏赐给那些在此处遵守了诫命的人，而不会作为一件需要完成的事命令给他们。</w:t>
      </w:r>
    </w:p>
    <w:p w14:paraId="5BF16179">
      <w:pPr>
        <w:bidi w:val="0"/>
        <w:rPr>
          <w:rFonts w:hint="eastAsia"/>
          <w:sz w:val="30"/>
          <w:szCs w:val="30"/>
        </w:rPr>
      </w:pPr>
    </w:p>
    <w:p w14:paraId="180D29D2">
      <w:pPr>
        <w:bidi w:val="0"/>
        <w:rPr>
          <w:rFonts w:hint="eastAsia"/>
          <w:sz w:val="30"/>
          <w:szCs w:val="30"/>
        </w:rPr>
      </w:pPr>
      <w:r>
        <w:rPr>
          <w:rFonts w:hint="eastAsia"/>
          <w:sz w:val="30"/>
          <w:szCs w:val="30"/>
        </w:rPr>
        <w:t>But I should in such wise say they have done the commandments, that we might remember that to these very commandments belongs the prayer in which the holy children of promise daily say with truth, “Thy will be done,” and “Forgive us our debts.”</w:t>
      </w:r>
    </w:p>
    <w:p w14:paraId="7F627DBD">
      <w:pPr>
        <w:bidi w:val="0"/>
        <w:rPr>
          <w:rFonts w:hint="eastAsia"/>
          <w:sz w:val="30"/>
          <w:szCs w:val="30"/>
        </w:rPr>
      </w:pPr>
      <w:r>
        <w:rPr>
          <w:rFonts w:hint="eastAsia"/>
          <w:sz w:val="30"/>
          <w:szCs w:val="30"/>
        </w:rPr>
        <w:t>但我应当这样说他们遵守了诫命，好让我们记得，正是这些诫命包含了那祷告，在其中圣洁的应许儿女每日真实地说：“愿你的旨意成就”，以及“免我们的债。”</w:t>
      </w:r>
    </w:p>
    <w:p w14:paraId="0421FD26">
      <w:pPr>
        <w:bidi w:val="0"/>
        <w:rPr>
          <w:rFonts w:hint="eastAsia"/>
          <w:sz w:val="30"/>
          <w:szCs w:val="30"/>
        </w:rPr>
      </w:pPr>
    </w:p>
    <w:p w14:paraId="4E543DEF">
      <w:pPr>
        <w:bidi w:val="0"/>
        <w:rPr>
          <w:rFonts w:hint="eastAsia"/>
          <w:sz w:val="30"/>
          <w:szCs w:val="30"/>
        </w:rPr>
      </w:pPr>
      <w:r>
        <w:rPr>
          <w:rFonts w:hint="eastAsia"/>
          <w:sz w:val="30"/>
          <w:szCs w:val="30"/>
        </w:rPr>
        <w:t>CHAPTER 24 [VIII.]</w:t>
      </w:r>
    </w:p>
    <w:p w14:paraId="107E4CF0">
      <w:pPr>
        <w:bidi w:val="0"/>
        <w:rPr>
          <w:rFonts w:hint="eastAsia"/>
          <w:sz w:val="30"/>
          <w:szCs w:val="30"/>
        </w:rPr>
      </w:pPr>
      <w:r>
        <w:rPr>
          <w:rFonts w:hint="eastAsia"/>
          <w:sz w:val="30"/>
          <w:szCs w:val="30"/>
        </w:rPr>
        <w:t>第二十四章 [VIII.]</w:t>
      </w:r>
    </w:p>
    <w:p w14:paraId="203C11C2">
      <w:pPr>
        <w:bidi w:val="0"/>
        <w:rPr>
          <w:rFonts w:hint="eastAsia"/>
          <w:sz w:val="30"/>
          <w:szCs w:val="30"/>
        </w:rPr>
      </w:pPr>
    </w:p>
    <w:p w14:paraId="182FF4F7">
      <w:pPr>
        <w:bidi w:val="0"/>
        <w:rPr>
          <w:rFonts w:hint="eastAsia"/>
          <w:sz w:val="30"/>
          <w:szCs w:val="30"/>
        </w:rPr>
      </w:pPr>
      <w:r>
        <w:rPr>
          <w:rFonts w:hint="eastAsia"/>
          <w:sz w:val="30"/>
          <w:szCs w:val="30"/>
        </w:rPr>
        <w:t>THERE ARE THREE PRINCIPAL HEADS IN THE PELAGIAN HERESY</w:t>
      </w:r>
    </w:p>
    <w:p w14:paraId="05D05F98">
      <w:pPr>
        <w:bidi w:val="0"/>
        <w:rPr>
          <w:rFonts w:hint="eastAsia"/>
          <w:sz w:val="30"/>
          <w:szCs w:val="30"/>
        </w:rPr>
      </w:pPr>
      <w:r>
        <w:rPr>
          <w:rFonts w:hint="eastAsia"/>
          <w:sz w:val="30"/>
          <w:szCs w:val="30"/>
        </w:rPr>
        <w:t>伯拉纠异端有三个主要论点</w:t>
      </w:r>
    </w:p>
    <w:p w14:paraId="63EB75D2">
      <w:pPr>
        <w:bidi w:val="0"/>
        <w:rPr>
          <w:rFonts w:hint="eastAsia"/>
          <w:sz w:val="30"/>
          <w:szCs w:val="30"/>
        </w:rPr>
      </w:pPr>
    </w:p>
    <w:p w14:paraId="78CAF579">
      <w:pPr>
        <w:bidi w:val="0"/>
        <w:rPr>
          <w:rFonts w:hint="eastAsia"/>
          <w:sz w:val="30"/>
          <w:szCs w:val="30"/>
        </w:rPr>
      </w:pPr>
      <w:r>
        <w:rPr>
          <w:rFonts w:hint="eastAsia"/>
          <w:sz w:val="30"/>
          <w:szCs w:val="30"/>
        </w:rPr>
        <w:t>When, then, the Pelagians are pressed with these and such like testimonies and words of truth, not to deny original sin; not to say that the grace of God whereby we are justified is not given freely, but according to our merits; nor to say that in mortal man, however holy and well doing, there is so great righteousness that even after the washing of regeneration, until he finishes this life of his, forgiveness of sins is not necessary to him, — therefore when they are pressed not to make these three assertions, and by their means alienate men who believe them from the grace of the Savior, and persuade the lifted-up unto pride to go headlong unto the judgment of the devil: they introduce the clouds of other questions in which their impiety — in the sight of men more simple minded, whether that they are more slow or less instructed in the sacred writings — may be concealed.</w:t>
      </w:r>
    </w:p>
    <w:p w14:paraId="1F17B141">
      <w:pPr>
        <w:bidi w:val="0"/>
        <w:rPr>
          <w:rFonts w:hint="eastAsia"/>
          <w:sz w:val="30"/>
          <w:szCs w:val="30"/>
        </w:rPr>
      </w:pPr>
      <w:r>
        <w:rPr>
          <w:rFonts w:hint="eastAsia"/>
          <w:sz w:val="30"/>
          <w:szCs w:val="30"/>
        </w:rPr>
        <w:t>那么，当伯拉纠派被这些以及诸如此类的真理见证和话语所逼迫，要他们不否认原罪；不说那使我们称义的神的恩典不是白白赐予的，而是按照我们的功德；也不说在凡人里面，无论多么圣洁和行善，有如此大的义，以至于即使在重生的洗之后，直到他结束此生，罪的赦免对他来说都不是必要的——因此当他们被逼迫不要做这三个断言，并通过这些断言使相信他们的人疏远救主的恩典，并说服那些被高举进入骄傲的人鲁莽地走向魔鬼的审判时：他们就引入其他问题的迷雾，在其中他们的不虔——在那些心思更单纯的人眼中，无论是因为他们迟钝还是对圣经较少受教——得以隐藏。</w:t>
      </w:r>
    </w:p>
    <w:p w14:paraId="25DCEBB4">
      <w:pPr>
        <w:bidi w:val="0"/>
        <w:rPr>
          <w:rFonts w:hint="eastAsia"/>
          <w:sz w:val="30"/>
          <w:szCs w:val="30"/>
        </w:rPr>
      </w:pPr>
    </w:p>
    <w:p w14:paraId="23B55C26">
      <w:pPr>
        <w:bidi w:val="0"/>
        <w:rPr>
          <w:rFonts w:hint="eastAsia"/>
          <w:sz w:val="30"/>
          <w:szCs w:val="30"/>
        </w:rPr>
      </w:pPr>
      <w:r>
        <w:rPr>
          <w:rFonts w:hint="eastAsia"/>
          <w:sz w:val="30"/>
          <w:szCs w:val="30"/>
        </w:rPr>
        <w:t>These are the misty questions of the praise of the creature, of the praise of marriage, of the praise of the law, of the praise of free will, of the praise of the saints; as if any one of our people were in the habit of disparaging those things, and not rather of announcing all things with due praises to the honor of the Creator and Savior.</w:t>
      </w:r>
    </w:p>
    <w:p w14:paraId="4101937B">
      <w:pPr>
        <w:bidi w:val="0"/>
        <w:rPr>
          <w:rFonts w:hint="eastAsia"/>
          <w:sz w:val="30"/>
          <w:szCs w:val="30"/>
        </w:rPr>
      </w:pPr>
      <w:r>
        <w:rPr>
          <w:rFonts w:hint="eastAsia"/>
          <w:sz w:val="30"/>
          <w:szCs w:val="30"/>
        </w:rPr>
        <w:t>这些就是关于受造物的赞美、婚姻的赞美、律法的赞美、自由意志的赞美、圣徒的赞美的迷雾般的问题；仿佛我们中间有任何人习惯于贬低那些事物，而不是以应有的赞美宣扬万事，归荣耀于创造主和救主。</w:t>
      </w:r>
    </w:p>
    <w:p w14:paraId="218EFE3C">
      <w:pPr>
        <w:bidi w:val="0"/>
        <w:rPr>
          <w:rFonts w:hint="eastAsia"/>
          <w:sz w:val="30"/>
          <w:szCs w:val="30"/>
        </w:rPr>
      </w:pPr>
    </w:p>
    <w:p w14:paraId="6A6CFFBA">
      <w:pPr>
        <w:bidi w:val="0"/>
        <w:rPr>
          <w:rFonts w:hint="eastAsia"/>
          <w:sz w:val="30"/>
          <w:szCs w:val="30"/>
        </w:rPr>
      </w:pPr>
      <w:r>
        <w:rPr>
          <w:rFonts w:hint="eastAsia"/>
          <w:sz w:val="30"/>
          <w:szCs w:val="30"/>
        </w:rPr>
        <w:t>But even the creature does not desire in such wise to be praised as to be unwilling to be healed.</w:t>
      </w:r>
    </w:p>
    <w:p w14:paraId="4D399DD3">
      <w:pPr>
        <w:bidi w:val="0"/>
        <w:rPr>
          <w:rFonts w:hint="eastAsia"/>
          <w:sz w:val="30"/>
          <w:szCs w:val="30"/>
        </w:rPr>
      </w:pPr>
      <w:r>
        <w:rPr>
          <w:rFonts w:hint="eastAsia"/>
          <w:sz w:val="30"/>
          <w:szCs w:val="30"/>
        </w:rPr>
        <w:t>但即使是受造物，也不愿以那种不愿被医治的方式受到赞美。</w:t>
      </w:r>
    </w:p>
    <w:p w14:paraId="7DB6336E">
      <w:pPr>
        <w:bidi w:val="0"/>
        <w:rPr>
          <w:rFonts w:hint="eastAsia"/>
          <w:sz w:val="30"/>
          <w:szCs w:val="30"/>
        </w:rPr>
      </w:pPr>
    </w:p>
    <w:p w14:paraId="7594F706">
      <w:pPr>
        <w:bidi w:val="0"/>
        <w:rPr>
          <w:rFonts w:hint="eastAsia"/>
          <w:sz w:val="30"/>
          <w:szCs w:val="30"/>
        </w:rPr>
      </w:pPr>
      <w:r>
        <w:rPr>
          <w:rFonts w:hint="eastAsia"/>
          <w:sz w:val="30"/>
          <w:szCs w:val="30"/>
        </w:rPr>
        <w:t>And the more marriage is to be praised, the less is to be attributed to it the shameful concupiscence of the flesh, which is not of the Father, but of the world; and which assuredly marriage found and did not make in men; because, moreover, it is actually in very many without marriage, and if nobody had sinned marriage itself might be without it.</w:t>
      </w:r>
    </w:p>
    <w:p w14:paraId="50BAE1EA">
      <w:pPr>
        <w:bidi w:val="0"/>
        <w:rPr>
          <w:rFonts w:hint="eastAsia"/>
          <w:sz w:val="30"/>
          <w:szCs w:val="30"/>
        </w:rPr>
      </w:pPr>
      <w:r>
        <w:rPr>
          <w:rFonts w:hint="eastAsia"/>
          <w:sz w:val="30"/>
          <w:szCs w:val="30"/>
        </w:rPr>
        <w:t>并且婚姻越是值得赞美，就越少应将那可耻的肉体情欲归于它，这情欲不是出于父，乃是出于世界；并且婚姻确实在人里面发现了它，而不是制造了它；因为，此外，它实际上存在于许多没有婚姻的人里面，并且如果无人犯罪，婚姻本身也可能没有它。</w:t>
      </w:r>
    </w:p>
    <w:p w14:paraId="6625827B">
      <w:pPr>
        <w:bidi w:val="0"/>
        <w:rPr>
          <w:rFonts w:hint="eastAsia"/>
          <w:sz w:val="30"/>
          <w:szCs w:val="30"/>
        </w:rPr>
      </w:pPr>
    </w:p>
    <w:p w14:paraId="79C49987">
      <w:pPr>
        <w:bidi w:val="0"/>
        <w:rPr>
          <w:rFonts w:hint="eastAsia"/>
          <w:sz w:val="30"/>
          <w:szCs w:val="30"/>
        </w:rPr>
      </w:pPr>
      <w:r>
        <w:rPr>
          <w:rFonts w:hint="eastAsia"/>
          <w:sz w:val="30"/>
          <w:szCs w:val="30"/>
        </w:rPr>
        <w:t>And the law, holy and just and good, is neither grace itself, nor is anything rightly done by it without grace; because the law is not given that it may give life, but it was added because of transgression, that it might conclude all persons convicted under sin, and that the promise by faith of Jesus Christ might be given to them that believe.</w:t>
      </w:r>
    </w:p>
    <w:p w14:paraId="63D3ECF5">
      <w:pPr>
        <w:bidi w:val="0"/>
        <w:rPr>
          <w:rFonts w:hint="eastAsia"/>
          <w:sz w:val="30"/>
          <w:szCs w:val="30"/>
        </w:rPr>
      </w:pPr>
      <w:r>
        <w:rPr>
          <w:rFonts w:hint="eastAsia"/>
          <w:sz w:val="30"/>
          <w:szCs w:val="30"/>
        </w:rPr>
        <w:t>并且律法，是圣洁、公义、良善的，它既不是恩典本身，也没有任何事可以离了恩典而借着它被正当地完成；因为律法的赐下不是为了赐生命，而是为过犯添上的，为要将所有被定罪在罪以下的人都圈住，并使那凭信耶稣基督而来的应许赐给信的人。</w:t>
      </w:r>
    </w:p>
    <w:p w14:paraId="6F9D4D6D">
      <w:pPr>
        <w:bidi w:val="0"/>
        <w:rPr>
          <w:rFonts w:hint="eastAsia"/>
          <w:sz w:val="30"/>
          <w:szCs w:val="30"/>
        </w:rPr>
      </w:pPr>
    </w:p>
    <w:p w14:paraId="1E74E1B5">
      <w:pPr>
        <w:bidi w:val="0"/>
        <w:rPr>
          <w:rFonts w:hint="eastAsia"/>
          <w:sz w:val="30"/>
          <w:szCs w:val="30"/>
        </w:rPr>
      </w:pPr>
      <w:r>
        <w:rPr>
          <w:rFonts w:hint="eastAsia"/>
          <w:sz w:val="30"/>
          <w:szCs w:val="30"/>
        </w:rPr>
        <w:t>And the free will taken captive does not avail, except for sin; but for righteousness, unless divinely set free and aided, it does not avail.</w:t>
      </w:r>
    </w:p>
    <w:p w14:paraId="212F6694">
      <w:pPr>
        <w:bidi w:val="0"/>
        <w:rPr>
          <w:rFonts w:hint="eastAsia"/>
          <w:sz w:val="30"/>
          <w:szCs w:val="30"/>
        </w:rPr>
      </w:pPr>
      <w:r>
        <w:rPr>
          <w:rFonts w:hint="eastAsia"/>
          <w:sz w:val="30"/>
          <w:szCs w:val="30"/>
        </w:rPr>
        <w:t>而被掳的自由意志除了犯罪之外毫无用处；但对于行义，除非被神圣地释放和帮助，否则毫无用处。</w:t>
      </w:r>
    </w:p>
    <w:p w14:paraId="1990311D">
      <w:pPr>
        <w:bidi w:val="0"/>
        <w:rPr>
          <w:rFonts w:hint="eastAsia"/>
          <w:sz w:val="30"/>
          <w:szCs w:val="30"/>
        </w:rPr>
      </w:pPr>
    </w:p>
    <w:p w14:paraId="46E056B3">
      <w:pPr>
        <w:bidi w:val="0"/>
        <w:rPr>
          <w:rFonts w:hint="eastAsia"/>
          <w:sz w:val="30"/>
          <w:szCs w:val="30"/>
        </w:rPr>
      </w:pPr>
      <w:r>
        <w:rPr>
          <w:rFonts w:hint="eastAsia"/>
          <w:sz w:val="30"/>
          <w:szCs w:val="30"/>
        </w:rPr>
        <w:t>And thus, also, all the saints, whether from that ancient Abel to John the Baptist, or from the apostles themselves up to this time, and henceforth even to the end of the world, are to be praised in the Lord, not in themselves.</w:t>
      </w:r>
    </w:p>
    <w:p w14:paraId="3B1BD83D">
      <w:pPr>
        <w:bidi w:val="0"/>
        <w:rPr>
          <w:rFonts w:hint="eastAsia"/>
          <w:sz w:val="30"/>
          <w:szCs w:val="30"/>
        </w:rPr>
      </w:pPr>
      <w:r>
        <w:rPr>
          <w:rFonts w:hint="eastAsia"/>
          <w:sz w:val="30"/>
          <w:szCs w:val="30"/>
        </w:rPr>
        <w:t>因此，同样，所有的圣徒，无论是从古时的亚伯到施洗约翰，还是从使徒们自己直到如今，并从此直到世界末了，都当在主里受赞美，而不是在他们自己里面。</w:t>
      </w:r>
    </w:p>
    <w:p w14:paraId="1993A50C">
      <w:pPr>
        <w:bidi w:val="0"/>
        <w:rPr>
          <w:rFonts w:hint="eastAsia"/>
          <w:sz w:val="30"/>
          <w:szCs w:val="30"/>
        </w:rPr>
      </w:pPr>
    </w:p>
    <w:p w14:paraId="076906BE">
      <w:pPr>
        <w:bidi w:val="0"/>
        <w:rPr>
          <w:rFonts w:hint="eastAsia"/>
          <w:sz w:val="30"/>
          <w:szCs w:val="30"/>
        </w:rPr>
      </w:pPr>
      <w:r>
        <w:rPr>
          <w:rFonts w:hint="eastAsia"/>
          <w:sz w:val="30"/>
          <w:szCs w:val="30"/>
        </w:rPr>
        <w:t>Because the voice, even of those earlier ones, is, “In the Lord shall my soul be praised.”</w:t>
      </w:r>
    </w:p>
    <w:p w14:paraId="39CBA213">
      <w:pPr>
        <w:bidi w:val="0"/>
        <w:rPr>
          <w:rFonts w:hint="eastAsia"/>
          <w:sz w:val="30"/>
          <w:szCs w:val="30"/>
        </w:rPr>
      </w:pPr>
      <w:r>
        <w:rPr>
          <w:rFonts w:hint="eastAsia"/>
          <w:sz w:val="30"/>
          <w:szCs w:val="30"/>
        </w:rPr>
        <w:t>因为即使是那些更早之人的声音也是：“我的心必因耶和华夸耀。”</w:t>
      </w:r>
    </w:p>
    <w:p w14:paraId="529E1A55">
      <w:pPr>
        <w:bidi w:val="0"/>
        <w:rPr>
          <w:rFonts w:hint="eastAsia"/>
          <w:sz w:val="30"/>
          <w:szCs w:val="30"/>
        </w:rPr>
      </w:pPr>
    </w:p>
    <w:p w14:paraId="32431025">
      <w:pPr>
        <w:bidi w:val="0"/>
        <w:rPr>
          <w:rFonts w:hint="eastAsia"/>
          <w:sz w:val="30"/>
          <w:szCs w:val="30"/>
        </w:rPr>
      </w:pPr>
      <w:r>
        <w:rPr>
          <w:rFonts w:hint="eastAsia"/>
          <w:sz w:val="30"/>
          <w:szCs w:val="30"/>
        </w:rPr>
        <w:t>And the voice of the later ones is, “By the grace of God I am what I am.”</w:t>
      </w:r>
    </w:p>
    <w:p w14:paraId="3185CA14">
      <w:pPr>
        <w:bidi w:val="0"/>
        <w:rPr>
          <w:rFonts w:hint="eastAsia"/>
          <w:sz w:val="30"/>
          <w:szCs w:val="30"/>
        </w:rPr>
      </w:pPr>
      <w:r>
        <w:rPr>
          <w:rFonts w:hint="eastAsia"/>
          <w:sz w:val="30"/>
          <w:szCs w:val="30"/>
        </w:rPr>
        <w:t>而后人之声则是：“然而我今日成了何等人，是蒙神的恩才成的。”</w:t>
      </w:r>
    </w:p>
    <w:p w14:paraId="22081EE6">
      <w:pPr>
        <w:bidi w:val="0"/>
        <w:rPr>
          <w:rFonts w:hint="eastAsia"/>
          <w:sz w:val="30"/>
          <w:szCs w:val="30"/>
        </w:rPr>
      </w:pPr>
    </w:p>
    <w:p w14:paraId="64B55E08">
      <w:pPr>
        <w:bidi w:val="0"/>
        <w:rPr>
          <w:rFonts w:hint="eastAsia"/>
          <w:sz w:val="30"/>
          <w:szCs w:val="30"/>
        </w:rPr>
      </w:pPr>
      <w:r>
        <w:rPr>
          <w:rFonts w:hint="eastAsia"/>
          <w:sz w:val="30"/>
          <w:szCs w:val="30"/>
        </w:rPr>
        <w:t>And to all belongs, “That he that glorieth may glory in the Lord.”</w:t>
      </w:r>
    </w:p>
    <w:p w14:paraId="5EDCB088">
      <w:pPr>
        <w:bidi w:val="0"/>
        <w:rPr>
          <w:rFonts w:hint="eastAsia"/>
          <w:sz w:val="30"/>
          <w:szCs w:val="30"/>
        </w:rPr>
      </w:pPr>
      <w:r>
        <w:rPr>
          <w:rFonts w:hint="eastAsia"/>
          <w:sz w:val="30"/>
          <w:szCs w:val="30"/>
        </w:rPr>
        <w:t>并且属于所有人的话是：“夸口的，当指着主夸口。”</w:t>
      </w:r>
    </w:p>
    <w:p w14:paraId="700140F6">
      <w:pPr>
        <w:bidi w:val="0"/>
        <w:rPr>
          <w:rFonts w:hint="eastAsia"/>
          <w:sz w:val="30"/>
          <w:szCs w:val="30"/>
        </w:rPr>
      </w:pPr>
    </w:p>
    <w:p w14:paraId="7C8D9789">
      <w:pPr>
        <w:bidi w:val="0"/>
        <w:rPr>
          <w:rFonts w:hint="eastAsia"/>
          <w:sz w:val="30"/>
          <w:szCs w:val="30"/>
        </w:rPr>
      </w:pPr>
      <w:r>
        <w:rPr>
          <w:rFonts w:hint="eastAsia"/>
          <w:sz w:val="30"/>
          <w:szCs w:val="30"/>
        </w:rPr>
        <w:t>And it is the common confession of all, “If we say that we have no sin, we deceive ourselves, and the truth is not in us.”</w:t>
      </w:r>
    </w:p>
    <w:p w14:paraId="0732BBCF">
      <w:pPr>
        <w:bidi w:val="0"/>
        <w:rPr>
          <w:rFonts w:hint="eastAsia"/>
          <w:sz w:val="30"/>
          <w:szCs w:val="30"/>
        </w:rPr>
      </w:pPr>
      <w:r>
        <w:rPr>
          <w:rFonts w:hint="eastAsia"/>
          <w:sz w:val="30"/>
          <w:szCs w:val="30"/>
        </w:rPr>
        <w:t>并且所有人的共同认信是：“我们若说自己无罪，便是自欺，真理不在我们心里了。”</w:t>
      </w:r>
    </w:p>
    <w:p w14:paraId="1F820EC6">
      <w:pPr>
        <w:bidi w:val="0"/>
        <w:rPr>
          <w:rFonts w:hint="eastAsia"/>
          <w:sz w:val="30"/>
          <w:szCs w:val="30"/>
        </w:rPr>
      </w:pPr>
    </w:p>
    <w:p w14:paraId="56E28F9E">
      <w:pPr>
        <w:bidi w:val="0"/>
        <w:rPr>
          <w:rFonts w:hint="eastAsia"/>
          <w:sz w:val="30"/>
          <w:szCs w:val="30"/>
        </w:rPr>
      </w:pPr>
      <w:r>
        <w:rPr>
          <w:rFonts w:hint="eastAsia"/>
          <w:sz w:val="30"/>
          <w:szCs w:val="30"/>
        </w:rPr>
        <w:t>CHAPTER 25 [IX.]</w:t>
      </w:r>
    </w:p>
    <w:p w14:paraId="1F5D4E8E">
      <w:pPr>
        <w:bidi w:val="0"/>
        <w:rPr>
          <w:rFonts w:hint="eastAsia"/>
          <w:sz w:val="30"/>
          <w:szCs w:val="30"/>
        </w:rPr>
      </w:pPr>
      <w:r>
        <w:rPr>
          <w:rFonts w:hint="eastAsia"/>
          <w:sz w:val="30"/>
          <w:szCs w:val="30"/>
        </w:rPr>
        <w:t>第二十五章 [IX.]</w:t>
      </w:r>
    </w:p>
    <w:p w14:paraId="43011EA5">
      <w:pPr>
        <w:bidi w:val="0"/>
        <w:rPr>
          <w:rFonts w:hint="eastAsia"/>
          <w:sz w:val="30"/>
          <w:szCs w:val="30"/>
        </w:rPr>
      </w:pPr>
    </w:p>
    <w:p w14:paraId="4852871A">
      <w:pPr>
        <w:bidi w:val="0"/>
        <w:rPr>
          <w:rFonts w:hint="eastAsia"/>
          <w:sz w:val="30"/>
          <w:szCs w:val="30"/>
        </w:rPr>
      </w:pPr>
      <w:r>
        <w:rPr>
          <w:rFonts w:hint="eastAsia"/>
          <w:sz w:val="30"/>
          <w:szCs w:val="30"/>
        </w:rPr>
        <w:t>HE SHOWS THAT THE OPINION OF THE CATHOLICS IS THE MEAN BETWEEN THAT OF THE MANICHEANS AND</w:t>
      </w:r>
    </w:p>
    <w:p w14:paraId="1D3F2AA0">
      <w:pPr>
        <w:bidi w:val="0"/>
        <w:rPr>
          <w:rFonts w:hint="eastAsia"/>
          <w:sz w:val="30"/>
          <w:szCs w:val="30"/>
        </w:rPr>
      </w:pPr>
      <w:r>
        <w:rPr>
          <w:rFonts w:hint="eastAsia"/>
          <w:sz w:val="30"/>
          <w:szCs w:val="30"/>
        </w:rPr>
        <w:t>他指出大公教会的观点是介于摩尼教和伯拉纠派之间的中间立场，</w:t>
      </w:r>
    </w:p>
    <w:p w14:paraId="2CFCA830">
      <w:pPr>
        <w:bidi w:val="0"/>
        <w:rPr>
          <w:rFonts w:hint="eastAsia"/>
          <w:sz w:val="30"/>
          <w:szCs w:val="30"/>
        </w:rPr>
      </w:pPr>
      <w:r>
        <w:rPr>
          <w:rFonts w:hint="eastAsia"/>
          <w:sz w:val="30"/>
          <w:szCs w:val="30"/>
        </w:rPr>
        <w:t>PELAGIANS, AND REFUTES BOTH</w:t>
      </w:r>
    </w:p>
    <w:p w14:paraId="07D36965">
      <w:pPr>
        <w:bidi w:val="0"/>
        <w:rPr>
          <w:rFonts w:hint="eastAsia"/>
          <w:sz w:val="30"/>
          <w:szCs w:val="30"/>
        </w:rPr>
      </w:pPr>
      <w:r>
        <w:rPr>
          <w:rFonts w:hint="eastAsia"/>
          <w:sz w:val="30"/>
          <w:szCs w:val="30"/>
        </w:rPr>
        <w:t>并驳斥两者</w:t>
      </w:r>
    </w:p>
    <w:p w14:paraId="7F48B90B">
      <w:pPr>
        <w:bidi w:val="0"/>
        <w:rPr>
          <w:rFonts w:hint="eastAsia"/>
          <w:sz w:val="30"/>
          <w:szCs w:val="30"/>
        </w:rPr>
      </w:pPr>
    </w:p>
    <w:p w14:paraId="28DB94A6">
      <w:pPr>
        <w:bidi w:val="0"/>
        <w:rPr>
          <w:rFonts w:hint="eastAsia"/>
          <w:sz w:val="30"/>
          <w:szCs w:val="30"/>
        </w:rPr>
      </w:pPr>
      <w:r>
        <w:rPr>
          <w:rFonts w:hint="eastAsia"/>
          <w:sz w:val="30"/>
          <w:szCs w:val="30"/>
        </w:rPr>
        <w:t>But since, in these five particulars which I have set forth, in which they seek lurking-places, and from which they weave misrepresentations, they are forsaken and convicted by the divine writings, they have thought to deter those whom they could by the hateful name of Manicheans, lest in opposition to their most perverse teachings their ears should be conformed to the truth; because doubtless the Manicheans blasphemously condemn the three former of those five dogmas, saying that neither the human creature, nor marriage, nor the law was ordained by the supreme and true God.</w:t>
      </w:r>
    </w:p>
    <w:p w14:paraId="204DAADD">
      <w:pPr>
        <w:bidi w:val="0"/>
        <w:rPr>
          <w:rFonts w:hint="eastAsia"/>
          <w:sz w:val="30"/>
          <w:szCs w:val="30"/>
        </w:rPr>
      </w:pPr>
      <w:r>
        <w:rPr>
          <w:rFonts w:hint="eastAsia"/>
          <w:sz w:val="30"/>
          <w:szCs w:val="30"/>
        </w:rPr>
        <w:t>但是，既然在我所提出的这五个要点中，他们在其中寻找藏身之处，并从中编织歪曲事实，他们被神圣的经文所离弃和定罪，他们就想用摩尼教徒这个可憎的名字来吓退那些他们能吓退的人，免得他们的耳朵在反对他们极其悖谬的教导时顺从真理；因为毫无疑问，摩尼教徒亵渎性地谴责那五个教义中的前三个，说无论是受造的人、婚姻、还是律法，都不是由至高和真实的神所设立的。</w:t>
      </w:r>
    </w:p>
    <w:p w14:paraId="4192E3F0">
      <w:pPr>
        <w:bidi w:val="0"/>
        <w:rPr>
          <w:rFonts w:hint="eastAsia"/>
          <w:sz w:val="30"/>
          <w:szCs w:val="30"/>
        </w:rPr>
      </w:pPr>
    </w:p>
    <w:p w14:paraId="5E3F74EC">
      <w:pPr>
        <w:bidi w:val="0"/>
        <w:rPr>
          <w:rFonts w:hint="eastAsia"/>
          <w:sz w:val="30"/>
          <w:szCs w:val="30"/>
        </w:rPr>
      </w:pPr>
      <w:r>
        <w:rPr>
          <w:rFonts w:hint="eastAsia"/>
          <w:sz w:val="30"/>
          <w:szCs w:val="30"/>
        </w:rPr>
        <w:t>But they do not receive what the truth says, that sin took its origin from free will, and that all evil, whether of angel or man, comes from it; because they prefer to believe, in their turning aside from God, that the nature of evil was always evil, and co-eternal with God.</w:t>
      </w:r>
    </w:p>
    <w:p w14:paraId="0345F984">
      <w:pPr>
        <w:bidi w:val="0"/>
        <w:rPr>
          <w:rFonts w:hint="eastAsia"/>
          <w:sz w:val="30"/>
          <w:szCs w:val="30"/>
        </w:rPr>
      </w:pPr>
      <w:r>
        <w:rPr>
          <w:rFonts w:hint="eastAsia"/>
          <w:sz w:val="30"/>
          <w:szCs w:val="30"/>
        </w:rPr>
        <w:t>但他们不接受真理所说的，即罪源于自由意志，并且一切邪恶，无论是天使的还是人的，都由此而来；因为他们在偏离神时，宁愿相信邪恶的本性一直是邪恶的，并与神同永恒。</w:t>
      </w:r>
    </w:p>
    <w:p w14:paraId="0F7F0BF1">
      <w:pPr>
        <w:bidi w:val="0"/>
        <w:rPr>
          <w:rFonts w:hint="eastAsia"/>
          <w:sz w:val="30"/>
          <w:szCs w:val="30"/>
        </w:rPr>
      </w:pPr>
    </w:p>
    <w:p w14:paraId="2FA0D472">
      <w:pPr>
        <w:bidi w:val="0"/>
        <w:rPr>
          <w:rFonts w:hint="eastAsia"/>
          <w:sz w:val="30"/>
          <w:szCs w:val="30"/>
        </w:rPr>
      </w:pPr>
      <w:r>
        <w:rPr>
          <w:rFonts w:hint="eastAsia"/>
          <w:sz w:val="30"/>
          <w:szCs w:val="30"/>
        </w:rPr>
        <w:t>They, moreover, attack the holy patriarchs and prophets with as many execrations as they can.</w:t>
      </w:r>
    </w:p>
    <w:p w14:paraId="38DF13E8">
      <w:pPr>
        <w:bidi w:val="0"/>
        <w:rPr>
          <w:rFonts w:hint="eastAsia"/>
          <w:sz w:val="30"/>
          <w:szCs w:val="30"/>
        </w:rPr>
      </w:pPr>
      <w:r>
        <w:rPr>
          <w:rFonts w:hint="eastAsia"/>
          <w:sz w:val="30"/>
          <w:szCs w:val="30"/>
        </w:rPr>
        <w:t>此外，他们尽可能多地用咒骂攻击圣洁的先祖和先知。</w:t>
      </w:r>
    </w:p>
    <w:p w14:paraId="61771168">
      <w:pPr>
        <w:bidi w:val="0"/>
        <w:rPr>
          <w:rFonts w:hint="eastAsia"/>
          <w:sz w:val="30"/>
          <w:szCs w:val="30"/>
        </w:rPr>
      </w:pPr>
    </w:p>
    <w:p w14:paraId="26F90F4C">
      <w:pPr>
        <w:bidi w:val="0"/>
        <w:rPr>
          <w:rFonts w:hint="eastAsia"/>
          <w:sz w:val="30"/>
          <w:szCs w:val="30"/>
        </w:rPr>
      </w:pPr>
      <w:r>
        <w:rPr>
          <w:rFonts w:hint="eastAsia"/>
          <w:sz w:val="30"/>
          <w:szCs w:val="30"/>
        </w:rPr>
        <w:t>This is the way in which the modern heretics think, that by objecting the name of Manicheans, they evade the force of truth.</w:t>
      </w:r>
    </w:p>
    <w:p w14:paraId="087AB4CB">
      <w:pPr>
        <w:bidi w:val="0"/>
        <w:rPr>
          <w:rFonts w:hint="eastAsia"/>
          <w:sz w:val="30"/>
          <w:szCs w:val="30"/>
        </w:rPr>
      </w:pPr>
      <w:r>
        <w:rPr>
          <w:rFonts w:hint="eastAsia"/>
          <w:sz w:val="30"/>
          <w:szCs w:val="30"/>
        </w:rPr>
        <w:t>这就是现代异端分子思考的方式，他们认为通过反对摩尼教徒的名字，就能逃避真理的力量。</w:t>
      </w:r>
    </w:p>
    <w:p w14:paraId="257500DC">
      <w:pPr>
        <w:bidi w:val="0"/>
        <w:rPr>
          <w:rFonts w:hint="eastAsia"/>
          <w:sz w:val="30"/>
          <w:szCs w:val="30"/>
        </w:rPr>
      </w:pPr>
    </w:p>
    <w:p w14:paraId="522C5FCC">
      <w:pPr>
        <w:bidi w:val="0"/>
        <w:rPr>
          <w:rFonts w:hint="eastAsia"/>
          <w:sz w:val="30"/>
          <w:szCs w:val="30"/>
        </w:rPr>
      </w:pPr>
      <w:r>
        <w:rPr>
          <w:rFonts w:hint="eastAsia"/>
          <w:sz w:val="30"/>
          <w:szCs w:val="30"/>
        </w:rPr>
        <w:t>But they do not evade it; because it follows them up, and overturns at once Manicheans and Pelagians.</w:t>
      </w:r>
    </w:p>
    <w:p w14:paraId="607C2885">
      <w:pPr>
        <w:bidi w:val="0"/>
        <w:rPr>
          <w:rFonts w:hint="eastAsia"/>
          <w:sz w:val="30"/>
          <w:szCs w:val="30"/>
        </w:rPr>
      </w:pPr>
      <w:r>
        <w:rPr>
          <w:rFonts w:hint="eastAsia"/>
          <w:sz w:val="30"/>
          <w:szCs w:val="30"/>
        </w:rPr>
        <w:t>但他们无法逃避；因为它紧随其后，并同时推翻摩尼教徒和伯拉纠派。</w:t>
      </w:r>
    </w:p>
    <w:p w14:paraId="618DA974">
      <w:pPr>
        <w:bidi w:val="0"/>
        <w:rPr>
          <w:rFonts w:hint="eastAsia"/>
          <w:sz w:val="30"/>
          <w:szCs w:val="30"/>
        </w:rPr>
      </w:pPr>
    </w:p>
    <w:p w14:paraId="70603CB4">
      <w:pPr>
        <w:bidi w:val="0"/>
        <w:rPr>
          <w:rFonts w:hint="eastAsia"/>
          <w:sz w:val="30"/>
          <w:szCs w:val="30"/>
        </w:rPr>
      </w:pPr>
      <w:r>
        <w:rPr>
          <w:rFonts w:hint="eastAsia"/>
          <w:sz w:val="30"/>
          <w:szCs w:val="30"/>
        </w:rPr>
        <w:t>For in that when a man is born there is something good, so far as he is a man, he condemns the Manichean, and praises the Creator; but in so far as he derives original sin, he condemns the Pelagian, and holds a Savior necessary.</w:t>
      </w:r>
    </w:p>
    <w:p w14:paraId="41B97AE7">
      <w:pPr>
        <w:bidi w:val="0"/>
        <w:rPr>
          <w:rFonts w:hint="eastAsia"/>
          <w:sz w:val="30"/>
          <w:szCs w:val="30"/>
        </w:rPr>
      </w:pPr>
      <w:r>
        <w:rPr>
          <w:rFonts w:hint="eastAsia"/>
          <w:sz w:val="30"/>
          <w:szCs w:val="30"/>
        </w:rPr>
        <w:t>因为当一个人出生时，就他是一个人而言，其中有良善之处，这谴责了摩尼教徒，并赞美了创造主；但就他继承了原罪而言，这谴责了伯拉纠派，并认为救主是必要的。</w:t>
      </w:r>
    </w:p>
    <w:p w14:paraId="49B43353">
      <w:pPr>
        <w:bidi w:val="0"/>
        <w:rPr>
          <w:rFonts w:hint="eastAsia"/>
          <w:sz w:val="30"/>
          <w:szCs w:val="30"/>
        </w:rPr>
      </w:pPr>
    </w:p>
    <w:p w14:paraId="0C1A58C6">
      <w:pPr>
        <w:bidi w:val="0"/>
        <w:rPr>
          <w:rFonts w:hint="eastAsia"/>
          <w:sz w:val="30"/>
          <w:szCs w:val="30"/>
        </w:rPr>
      </w:pPr>
      <w:r>
        <w:rPr>
          <w:rFonts w:hint="eastAsia"/>
          <w:sz w:val="30"/>
          <w:szCs w:val="30"/>
        </w:rPr>
        <w:t>For even because that nature is said to be healable, it repels both teachings; because it would not, on the one hand, have need of medicine if it were sound, which is opposed to the Pelagian, nor could it be healed at all if the evil in it were eternal and immutable, which is opposed to the Manichean.</w:t>
      </w:r>
    </w:p>
    <w:p w14:paraId="7F411E8F">
      <w:pPr>
        <w:bidi w:val="0"/>
        <w:rPr>
          <w:rFonts w:hint="eastAsia"/>
          <w:sz w:val="30"/>
          <w:szCs w:val="30"/>
        </w:rPr>
      </w:pPr>
      <w:r>
        <w:rPr>
          <w:rFonts w:hint="eastAsia"/>
          <w:sz w:val="30"/>
          <w:szCs w:val="30"/>
        </w:rPr>
        <w:t>因为即使那本性被称为可医治的，它也排斥这两种教导；因为一方面，如果它是健全的，就不需要药物，这反对伯拉纠派；另一方面，如果其中的邪恶是永恒和不可改变的，它就根本无法被医治，这反对摩尼教徒。</w:t>
      </w:r>
    </w:p>
    <w:p w14:paraId="0E7E840A">
      <w:pPr>
        <w:bidi w:val="0"/>
        <w:rPr>
          <w:rFonts w:hint="eastAsia"/>
          <w:sz w:val="30"/>
          <w:szCs w:val="30"/>
        </w:rPr>
      </w:pPr>
    </w:p>
    <w:p w14:paraId="35BD2297">
      <w:pPr>
        <w:bidi w:val="0"/>
        <w:rPr>
          <w:rFonts w:hint="eastAsia"/>
          <w:sz w:val="30"/>
          <w:szCs w:val="30"/>
        </w:rPr>
      </w:pPr>
      <w:r>
        <w:rPr>
          <w:rFonts w:hint="eastAsia"/>
          <w:sz w:val="30"/>
          <w:szCs w:val="30"/>
        </w:rPr>
        <w:t>Moreover, in that to marriage, which we praise as ordained of God, we do not say that the concupiscence of the flesh is to be attributed, this is both contrary to the Pelagians, who make this concupiscence itself a matter of praise, and contrary to the Manicheans, who attribute it to a foreign and evil nature, when it really is an evil accidental to our nature, not to be separated by the disjunction from God, but to be healed by the mercy of God.</w:t>
      </w:r>
    </w:p>
    <w:p w14:paraId="7217A1E3">
      <w:pPr>
        <w:bidi w:val="0"/>
        <w:rPr>
          <w:rFonts w:hint="eastAsia"/>
          <w:sz w:val="30"/>
          <w:szCs w:val="30"/>
        </w:rPr>
      </w:pPr>
      <w:r>
        <w:rPr>
          <w:rFonts w:hint="eastAsia"/>
          <w:sz w:val="30"/>
          <w:szCs w:val="30"/>
        </w:rPr>
        <w:t>此外，对于我们称赞为神所设立的婚姻，我们不说肉体的情欲应归于它，这既反对伯拉纠派，他们将这情欲本身当作值得赞美的事物，也反对摩尼教徒，他们将其归于一个外来的邪恶本性，而实际上它是我们本性中偶然发生的邪恶，不是因与神分离而分开的，而是要因神的怜悯而被医治的。</w:t>
      </w:r>
    </w:p>
    <w:p w14:paraId="7A022821">
      <w:pPr>
        <w:bidi w:val="0"/>
        <w:rPr>
          <w:rFonts w:hint="eastAsia"/>
          <w:sz w:val="30"/>
          <w:szCs w:val="30"/>
        </w:rPr>
      </w:pPr>
    </w:p>
    <w:p w14:paraId="2FAD115C">
      <w:pPr>
        <w:bidi w:val="0"/>
        <w:rPr>
          <w:rFonts w:hint="eastAsia"/>
          <w:sz w:val="30"/>
          <w:szCs w:val="30"/>
        </w:rPr>
      </w:pPr>
      <w:r>
        <w:rPr>
          <w:rFonts w:hint="eastAsia"/>
          <w:sz w:val="30"/>
          <w:szCs w:val="30"/>
        </w:rPr>
        <w:t>Moreover, in that we say that the law, holy and just and good, was given not for the justification of the wicked, but for the conviction of the proud, for the sake of transgressions, — this is, on the one hand, opposed to the Manicheans, in that according to the apostle the law is praised; and on the other opposed to the Pelagians, in that, in accordance with the apostle, no one is justified by the law; and therefore, for the sake of making alive those whom the letter has killed, that is, whom the law, enjoining good, makes guilty by transgressions, the Spirit of grace freely brings aid.</w:t>
      </w:r>
    </w:p>
    <w:p w14:paraId="2704A6B7">
      <w:pPr>
        <w:bidi w:val="0"/>
        <w:rPr>
          <w:rFonts w:hint="eastAsia"/>
          <w:sz w:val="30"/>
          <w:szCs w:val="30"/>
        </w:rPr>
      </w:pPr>
      <w:r>
        <w:rPr>
          <w:rFonts w:hint="eastAsia"/>
          <w:sz w:val="30"/>
          <w:szCs w:val="30"/>
        </w:rPr>
        <w:t>此外，我们说律法，是圣洁、公义、良善的，赐下不是为了使恶人称义，而是为了定罪骄傲的人，是为了过犯的缘故——这，一方面，反对摩尼教徒，因为根据使徒，律法是受赞美的；另一方面，反对伯拉纠派，因为根据使徒，无人因律法称义；因此，为了使那些被字句杀死的人活过来，即那些被命令善行的律法因过犯而定罪的人，恩典的圣灵白白地带来帮助。</w:t>
      </w:r>
    </w:p>
    <w:p w14:paraId="41F25356">
      <w:pPr>
        <w:bidi w:val="0"/>
        <w:rPr>
          <w:rFonts w:hint="eastAsia"/>
          <w:sz w:val="30"/>
          <w:szCs w:val="30"/>
        </w:rPr>
      </w:pPr>
    </w:p>
    <w:p w14:paraId="2B32BF98">
      <w:pPr>
        <w:bidi w:val="0"/>
        <w:rPr>
          <w:rFonts w:hint="eastAsia"/>
          <w:sz w:val="30"/>
          <w:szCs w:val="30"/>
        </w:rPr>
      </w:pPr>
      <w:r>
        <w:rPr>
          <w:rFonts w:hint="eastAsia"/>
          <w:sz w:val="30"/>
          <w:szCs w:val="30"/>
        </w:rPr>
        <w:t>Also in that we say that the will is free in evil, but for doing good it must be made free by God’s grace, this is opposed to the Pelagians; but in that we say it originated from that which previously was not evil, this is opposed to the Manicheans.</w:t>
      </w:r>
    </w:p>
    <w:p w14:paraId="15BB8509">
      <w:pPr>
        <w:bidi w:val="0"/>
        <w:rPr>
          <w:rFonts w:hint="eastAsia"/>
          <w:sz w:val="30"/>
          <w:szCs w:val="30"/>
        </w:rPr>
      </w:pPr>
      <w:r>
        <w:rPr>
          <w:rFonts w:hint="eastAsia"/>
          <w:sz w:val="30"/>
          <w:szCs w:val="30"/>
        </w:rPr>
        <w:t>同样，我们说意志在作恶上是自由的，但为了行善，它必须被神的恩典释放，这反对伯拉纠派；但我们说它源于先前并非邪恶之物，这反对摩尼教徒。</w:t>
      </w:r>
    </w:p>
    <w:p w14:paraId="28284D98">
      <w:pPr>
        <w:bidi w:val="0"/>
        <w:rPr>
          <w:rFonts w:hint="eastAsia"/>
          <w:sz w:val="30"/>
          <w:szCs w:val="30"/>
        </w:rPr>
      </w:pPr>
    </w:p>
    <w:p w14:paraId="598D50FC">
      <w:pPr>
        <w:bidi w:val="0"/>
        <w:rPr>
          <w:rFonts w:hint="eastAsia"/>
          <w:sz w:val="30"/>
          <w:szCs w:val="30"/>
        </w:rPr>
      </w:pPr>
      <w:r>
        <w:rPr>
          <w:rFonts w:hint="eastAsia"/>
          <w:sz w:val="30"/>
          <w:szCs w:val="30"/>
        </w:rPr>
        <w:t>Again, that we honor the holy patriarchs and prophets with praises due to them in God, is in opposition to the Manicheans; but that we say that even to them, however righteous and pleasing to God they might have been, the propitiation of the Lord was necessary, this is in opposition to the Pelagians.</w:t>
      </w:r>
    </w:p>
    <w:p w14:paraId="2CC84547">
      <w:pPr>
        <w:bidi w:val="0"/>
        <w:rPr>
          <w:rFonts w:hint="eastAsia"/>
          <w:sz w:val="30"/>
          <w:szCs w:val="30"/>
        </w:rPr>
      </w:pPr>
      <w:r>
        <w:rPr>
          <w:rFonts w:hint="eastAsia"/>
          <w:sz w:val="30"/>
          <w:szCs w:val="30"/>
        </w:rPr>
        <w:t>再者，我们以在神里面配得的赞美尊荣圣洁的先祖和先知，这反对摩尼教徒；但我们说即使对他们，无论他们多么公义和蒙神喜悦，主的挽回祭也是必要的，这反对伯拉纠派。</w:t>
      </w:r>
    </w:p>
    <w:p w14:paraId="0AD51F71">
      <w:pPr>
        <w:bidi w:val="0"/>
        <w:rPr>
          <w:rFonts w:hint="eastAsia"/>
          <w:sz w:val="30"/>
          <w:szCs w:val="30"/>
        </w:rPr>
      </w:pPr>
    </w:p>
    <w:p w14:paraId="6A82F6F3">
      <w:pPr>
        <w:bidi w:val="0"/>
        <w:rPr>
          <w:rFonts w:hint="eastAsia"/>
          <w:sz w:val="30"/>
          <w:szCs w:val="30"/>
        </w:rPr>
      </w:pPr>
      <w:r>
        <w:rPr>
          <w:rFonts w:hint="eastAsia"/>
          <w:sz w:val="30"/>
          <w:szCs w:val="30"/>
        </w:rPr>
        <w:t>The catholic faith, therefore, finds them both, as it does also Other heretics, in opposition to it, and convicts both by the authority of the divine testimonies and by the light of truth.</w:t>
      </w:r>
    </w:p>
    <w:p w14:paraId="1EA953F4">
      <w:pPr>
        <w:bidi w:val="0"/>
        <w:rPr>
          <w:rFonts w:hint="eastAsia"/>
          <w:sz w:val="30"/>
          <w:szCs w:val="30"/>
        </w:rPr>
      </w:pPr>
      <w:r>
        <w:rPr>
          <w:rFonts w:hint="eastAsia"/>
          <w:sz w:val="30"/>
          <w:szCs w:val="30"/>
        </w:rPr>
        <w:t>因此，大公教会的信仰发现他们两者，如同发现其他异端一样，都与它对立，并通过神圣见证的权威和真理之光定罪两者。</w:t>
      </w:r>
    </w:p>
    <w:p w14:paraId="797A54B3">
      <w:pPr>
        <w:bidi w:val="0"/>
        <w:rPr>
          <w:rFonts w:hint="eastAsia"/>
          <w:sz w:val="30"/>
          <w:szCs w:val="30"/>
        </w:rPr>
      </w:pPr>
    </w:p>
    <w:p w14:paraId="70605641">
      <w:pPr>
        <w:bidi w:val="0"/>
        <w:rPr>
          <w:rFonts w:hint="eastAsia"/>
          <w:sz w:val="30"/>
          <w:szCs w:val="30"/>
        </w:rPr>
      </w:pPr>
      <w:r>
        <w:rPr>
          <w:rFonts w:hint="eastAsia"/>
          <w:sz w:val="30"/>
          <w:szCs w:val="30"/>
        </w:rPr>
        <w:t>CHAPTER 26 [X.]</w:t>
      </w:r>
    </w:p>
    <w:p w14:paraId="4D7660F4">
      <w:pPr>
        <w:bidi w:val="0"/>
        <w:rPr>
          <w:rFonts w:hint="eastAsia"/>
          <w:sz w:val="30"/>
          <w:szCs w:val="30"/>
        </w:rPr>
      </w:pPr>
      <w:r>
        <w:rPr>
          <w:rFonts w:hint="eastAsia"/>
          <w:sz w:val="30"/>
          <w:szCs w:val="30"/>
        </w:rPr>
        <w:t>第二十六章 [X.]</w:t>
      </w:r>
    </w:p>
    <w:p w14:paraId="5CF20820">
      <w:pPr>
        <w:bidi w:val="0"/>
        <w:rPr>
          <w:rFonts w:hint="eastAsia"/>
          <w:sz w:val="30"/>
          <w:szCs w:val="30"/>
        </w:rPr>
      </w:pPr>
    </w:p>
    <w:p w14:paraId="71B2237A">
      <w:pPr>
        <w:bidi w:val="0"/>
        <w:rPr>
          <w:rFonts w:hint="eastAsia"/>
          <w:sz w:val="30"/>
          <w:szCs w:val="30"/>
        </w:rPr>
      </w:pPr>
      <w:r>
        <w:rPr>
          <w:rFonts w:hint="eastAsia"/>
          <w:sz w:val="30"/>
          <w:szCs w:val="30"/>
        </w:rPr>
        <w:t>THE PELAGIANS STILL STRIVE AFTER A HIDING</w:t>
      </w:r>
    </w:p>
    <w:p w14:paraId="7394D7D4">
      <w:pPr>
        <w:bidi w:val="0"/>
        <w:rPr>
          <w:rFonts w:hint="eastAsia"/>
          <w:sz w:val="30"/>
          <w:szCs w:val="30"/>
        </w:rPr>
      </w:pPr>
      <w:r>
        <w:rPr>
          <w:rFonts w:hint="eastAsia"/>
          <w:sz w:val="30"/>
          <w:szCs w:val="30"/>
        </w:rPr>
        <w:t>伯拉纠派仍然试图寻找藏身之处，</w:t>
      </w:r>
    </w:p>
    <w:p w14:paraId="2360F1EB">
      <w:pPr>
        <w:bidi w:val="0"/>
        <w:rPr>
          <w:rFonts w:hint="eastAsia"/>
          <w:sz w:val="30"/>
          <w:szCs w:val="30"/>
        </w:rPr>
      </w:pPr>
      <w:r>
        <w:rPr>
          <w:rFonts w:hint="eastAsia"/>
          <w:sz w:val="30"/>
          <w:szCs w:val="30"/>
        </w:rPr>
        <w:t>PLACE, BY INTRODUCING THE NEEDLESS QUESTION OF THE ORIGIN OF THE SOUL</w:t>
      </w:r>
    </w:p>
    <w:p w14:paraId="2B151EF2">
      <w:pPr>
        <w:bidi w:val="0"/>
        <w:rPr>
          <w:rFonts w:hint="eastAsia"/>
          <w:sz w:val="30"/>
          <w:szCs w:val="30"/>
        </w:rPr>
      </w:pPr>
      <w:r>
        <w:rPr>
          <w:rFonts w:hint="eastAsia"/>
          <w:sz w:val="30"/>
          <w:szCs w:val="30"/>
        </w:rPr>
        <w:t>通过引入不必要的关于灵魂起源的问题</w:t>
      </w:r>
    </w:p>
    <w:p w14:paraId="00C45E6F">
      <w:pPr>
        <w:bidi w:val="0"/>
        <w:rPr>
          <w:rFonts w:hint="eastAsia"/>
          <w:sz w:val="30"/>
          <w:szCs w:val="30"/>
        </w:rPr>
      </w:pPr>
    </w:p>
    <w:p w14:paraId="5D81C99C">
      <w:pPr>
        <w:bidi w:val="0"/>
        <w:rPr>
          <w:rFonts w:hint="eastAsia"/>
          <w:sz w:val="30"/>
          <w:szCs w:val="30"/>
        </w:rPr>
      </w:pPr>
      <w:r>
        <w:rPr>
          <w:rFonts w:hint="eastAsia"/>
          <w:sz w:val="30"/>
          <w:szCs w:val="30"/>
        </w:rPr>
        <w:t>The Pelagians, indeed, add to the clouds which envelop their lurking-places the unnecessary question concerning the origin of the soul, for the purpose of erecting a hiding-place by disturbing manifest things by the obscurity of other matters.</w:t>
      </w:r>
    </w:p>
    <w:p w14:paraId="7EF8D7F6">
      <w:pPr>
        <w:bidi w:val="0"/>
        <w:rPr>
          <w:rFonts w:hint="eastAsia"/>
          <w:sz w:val="30"/>
          <w:szCs w:val="30"/>
        </w:rPr>
      </w:pPr>
      <w:r>
        <w:rPr>
          <w:rFonts w:hint="eastAsia"/>
          <w:sz w:val="30"/>
          <w:szCs w:val="30"/>
        </w:rPr>
        <w:t>伯拉纠派，确实，在笼罩他们藏身之处的迷雾中，又加入了关于灵魂起源的不必要的问题，目的是通过用其他事物的晦涩来扰乱显明的事物，从而建立一个藏身之处。</w:t>
      </w:r>
    </w:p>
    <w:p w14:paraId="3EBBCFC2">
      <w:pPr>
        <w:bidi w:val="0"/>
        <w:rPr>
          <w:rFonts w:hint="eastAsia"/>
          <w:sz w:val="30"/>
          <w:szCs w:val="30"/>
        </w:rPr>
      </w:pPr>
    </w:p>
    <w:p w14:paraId="76EEE916">
      <w:pPr>
        <w:bidi w:val="0"/>
        <w:rPr>
          <w:rFonts w:hint="eastAsia"/>
          <w:sz w:val="30"/>
          <w:szCs w:val="30"/>
        </w:rPr>
      </w:pPr>
      <w:r>
        <w:rPr>
          <w:rFonts w:hint="eastAsia"/>
          <w:sz w:val="30"/>
          <w:szCs w:val="30"/>
        </w:rPr>
        <w:t>For they say “that we guard the continuous propagation of souls with the continuous propagation of sin.”</w:t>
      </w:r>
    </w:p>
    <w:p w14:paraId="06030B51">
      <w:pPr>
        <w:bidi w:val="0"/>
        <w:rPr>
          <w:rFonts w:hint="eastAsia"/>
          <w:sz w:val="30"/>
          <w:szCs w:val="30"/>
        </w:rPr>
      </w:pPr>
      <w:r>
        <w:rPr>
          <w:rFonts w:hint="eastAsia"/>
          <w:sz w:val="30"/>
          <w:szCs w:val="30"/>
        </w:rPr>
        <w:t>因为他们说“我们以罪的持续传递来守护灵魂的持续传递。”</w:t>
      </w:r>
    </w:p>
    <w:p w14:paraId="3034E053">
      <w:pPr>
        <w:bidi w:val="0"/>
        <w:rPr>
          <w:rFonts w:hint="eastAsia"/>
          <w:sz w:val="30"/>
          <w:szCs w:val="30"/>
        </w:rPr>
      </w:pPr>
    </w:p>
    <w:p w14:paraId="617DCEB2">
      <w:pPr>
        <w:bidi w:val="0"/>
        <w:rPr>
          <w:rFonts w:hint="eastAsia"/>
          <w:sz w:val="30"/>
          <w:szCs w:val="30"/>
        </w:rPr>
      </w:pPr>
      <w:r>
        <w:rPr>
          <w:rFonts w:hint="eastAsia"/>
          <w:sz w:val="30"/>
          <w:szCs w:val="30"/>
        </w:rPr>
        <w:t>And where and when they have read this, either in the addresses or in the writings of those who maintain the catholic faith against this, I do not know; because, although I find something written by catholics on the subject, yet the defense of the truth had not yet been undertaken against those men, neither was there any anxiety to answer them.</w:t>
      </w:r>
    </w:p>
    <w:p w14:paraId="3769AC87">
      <w:pPr>
        <w:bidi w:val="0"/>
        <w:rPr>
          <w:rFonts w:hint="eastAsia"/>
          <w:sz w:val="30"/>
          <w:szCs w:val="30"/>
        </w:rPr>
      </w:pPr>
      <w:r>
        <w:rPr>
          <w:rFonts w:hint="eastAsia"/>
          <w:sz w:val="30"/>
          <w:szCs w:val="30"/>
        </w:rPr>
        <w:t>至于他们在何时何地读到这个说法，无论是在那些维护大公信仰以反对这种观点的人的讲论中，还是在他们的著作中，我都不知道；因为，虽然我找到一些大公教会信徒关于这个主题的著述，但那时尚未针对那些人进行真理的辩护，也没有急于回答他们。</w:t>
      </w:r>
    </w:p>
    <w:p w14:paraId="74A08F57">
      <w:pPr>
        <w:bidi w:val="0"/>
        <w:rPr>
          <w:rFonts w:hint="eastAsia"/>
          <w:sz w:val="30"/>
          <w:szCs w:val="30"/>
        </w:rPr>
      </w:pPr>
    </w:p>
    <w:p w14:paraId="7120CB3E">
      <w:pPr>
        <w:bidi w:val="0"/>
        <w:rPr>
          <w:rFonts w:hint="eastAsia"/>
          <w:sz w:val="30"/>
          <w:szCs w:val="30"/>
        </w:rPr>
      </w:pPr>
      <w:r>
        <w:rPr>
          <w:rFonts w:hint="eastAsia"/>
          <w:sz w:val="30"/>
          <w:szCs w:val="30"/>
        </w:rPr>
        <w:t>But this I say, that according to the Holy Scriptures original sin is so manifest, and that this is put away in infants by the layer of regeneration is confirmed by such antiquity and authority of the catholic faith, notorious by such a clear concurrent testimony of the Church, that what is argued by the inquiry or affirmation of anybody concerning the origin of the soul, if it is contrary to this, cannot be true.</w:t>
      </w:r>
    </w:p>
    <w:p w14:paraId="5ABF2645">
      <w:pPr>
        <w:bidi w:val="0"/>
        <w:rPr>
          <w:rFonts w:hint="eastAsia"/>
          <w:sz w:val="30"/>
          <w:szCs w:val="30"/>
        </w:rPr>
      </w:pPr>
      <w:r>
        <w:rPr>
          <w:rFonts w:hint="eastAsia"/>
          <w:sz w:val="30"/>
          <w:szCs w:val="30"/>
        </w:rPr>
        <w:t>但我这样说，根据圣经，原罪是如此显明，并且它在婴孩里面借着重生的洗得以除去，这一点已被如此古老和权威的大公信仰所确认，并因教会如此清晰一致的见证而著称，以至于任何人关于灵魂起源的探究或断言，如果与此相反，就不可能是真实的。</w:t>
      </w:r>
    </w:p>
    <w:p w14:paraId="7B195EF9">
      <w:pPr>
        <w:bidi w:val="0"/>
        <w:rPr>
          <w:rFonts w:hint="eastAsia"/>
          <w:sz w:val="30"/>
          <w:szCs w:val="30"/>
        </w:rPr>
      </w:pPr>
    </w:p>
    <w:p w14:paraId="0BEF3710">
      <w:pPr>
        <w:bidi w:val="0"/>
        <w:rPr>
          <w:rFonts w:hint="eastAsia"/>
          <w:sz w:val="30"/>
          <w:szCs w:val="30"/>
        </w:rPr>
      </w:pPr>
      <w:r>
        <w:rPr>
          <w:rFonts w:hint="eastAsia"/>
          <w:sz w:val="30"/>
          <w:szCs w:val="30"/>
        </w:rPr>
        <w:t>Wherefore, whoever builds up, either concerning the soul or any other obscure matter, any edifice whence he may destroy this, which is true, best founded, I and best known, whether he is a son or an enemy of the Church, must either be corrected or avoid ed.</w:t>
      </w:r>
    </w:p>
    <w:p w14:paraId="5EBDB1C3">
      <w:pPr>
        <w:bidi w:val="0"/>
        <w:rPr>
          <w:rFonts w:hint="eastAsia"/>
          <w:sz w:val="30"/>
          <w:szCs w:val="30"/>
        </w:rPr>
      </w:pPr>
      <w:r>
        <w:rPr>
          <w:rFonts w:hint="eastAsia"/>
          <w:sz w:val="30"/>
          <w:szCs w:val="30"/>
        </w:rPr>
        <w:t>因此，无论是关于灵魂还是任何其他晦涩的事物，任何人若建立起任何体系，意图摧毁这真实、根基最稳固、最为人所知的真理，无论他是教会的儿子还是敌人，都必须要么被纠正，要么被规避。</w:t>
      </w:r>
    </w:p>
    <w:p w14:paraId="7D8CAE64">
      <w:pPr>
        <w:bidi w:val="0"/>
        <w:rPr>
          <w:rFonts w:hint="eastAsia"/>
          <w:sz w:val="30"/>
          <w:szCs w:val="30"/>
        </w:rPr>
      </w:pPr>
    </w:p>
    <w:p w14:paraId="06F9C48F">
      <w:pPr>
        <w:bidi w:val="0"/>
        <w:rPr>
          <w:rFonts w:hint="eastAsia"/>
          <w:sz w:val="30"/>
          <w:szCs w:val="30"/>
        </w:rPr>
      </w:pPr>
      <w:r>
        <w:rPr>
          <w:rFonts w:hint="eastAsia"/>
          <w:sz w:val="30"/>
          <w:szCs w:val="30"/>
        </w:rPr>
        <w:t>But let this be the end of this Book, that the things which follow may have another beginning.</w:t>
      </w:r>
    </w:p>
    <w:p w14:paraId="4168D11E">
      <w:pPr>
        <w:bidi w:val="0"/>
        <w:rPr>
          <w:rFonts w:hint="eastAsia"/>
          <w:sz w:val="30"/>
          <w:szCs w:val="30"/>
        </w:rPr>
      </w:pPr>
      <w:r>
        <w:rPr>
          <w:rFonts w:hint="eastAsia"/>
          <w:sz w:val="30"/>
          <w:szCs w:val="30"/>
        </w:rPr>
        <w:t>但愿本书以此结束，好让接下来的内容可以有一个新的开端。</w:t>
      </w:r>
    </w:p>
    <w:p w14:paraId="1609AB56">
      <w:pPr>
        <w:bidi w:val="0"/>
        <w:rPr>
          <w:rFonts w:hint="eastAsia"/>
        </w:rPr>
      </w:pPr>
    </w:p>
    <w:p w14:paraId="31924269">
      <w:pPr>
        <w:pStyle w:val="3"/>
        <w:bidi w:val="0"/>
        <w:rPr>
          <w:rFonts w:hint="eastAsia"/>
        </w:rPr>
      </w:pPr>
      <w:r>
        <w:rPr>
          <w:rFonts w:hint="eastAsia"/>
        </w:rPr>
        <w:t>BOOK IV</w:t>
      </w:r>
    </w:p>
    <w:p w14:paraId="36996528">
      <w:pPr>
        <w:pStyle w:val="3"/>
        <w:bidi w:val="0"/>
        <w:rPr>
          <w:rFonts w:hint="eastAsia"/>
        </w:rPr>
      </w:pPr>
      <w:r>
        <w:rPr>
          <w:rFonts w:hint="eastAsia"/>
        </w:rPr>
        <w:t>第四卷</w:t>
      </w:r>
    </w:p>
    <w:p w14:paraId="76C06D8A">
      <w:pPr>
        <w:bidi w:val="0"/>
        <w:rPr>
          <w:rFonts w:hint="eastAsia"/>
        </w:rPr>
      </w:pPr>
    </w:p>
    <w:p w14:paraId="1BB4DEF5">
      <w:pPr>
        <w:bidi w:val="0"/>
        <w:rPr>
          <w:rFonts w:hint="eastAsia"/>
          <w:sz w:val="30"/>
          <w:szCs w:val="30"/>
        </w:rPr>
      </w:pPr>
      <w:r>
        <w:rPr>
          <w:rFonts w:hint="eastAsia"/>
          <w:sz w:val="30"/>
          <w:szCs w:val="30"/>
        </w:rPr>
        <w:t>AFTER HAVING SET ASIDE IN THE FORMER BOOKS THE CALUMNIES HURLED AGAINST THE CATHOLICS, AUGUSTIN HERE PROCEEDS TO OPEN UP THE SNARES WHICH LIE</w:t>
      </w:r>
    </w:p>
    <w:p w14:paraId="503DD25E">
      <w:pPr>
        <w:bidi w:val="0"/>
        <w:rPr>
          <w:rFonts w:hint="eastAsia"/>
          <w:sz w:val="30"/>
          <w:szCs w:val="30"/>
        </w:rPr>
      </w:pPr>
      <w:r>
        <w:rPr>
          <w:rFonts w:hint="eastAsia"/>
          <w:sz w:val="30"/>
          <w:szCs w:val="30"/>
        </w:rPr>
        <w:t>在前几卷书中驳斥了针对大公教会信徒的诽谤之后，奥古斯丁在此继续揭露隐藏在伯拉纠派第二封书信剩余部分的陷阱，</w:t>
      </w:r>
    </w:p>
    <w:p w14:paraId="33FA9F0D">
      <w:pPr>
        <w:bidi w:val="0"/>
        <w:rPr>
          <w:rFonts w:hint="eastAsia"/>
          <w:sz w:val="30"/>
          <w:szCs w:val="30"/>
        </w:rPr>
      </w:pPr>
      <w:r>
        <w:rPr>
          <w:rFonts w:hint="eastAsia"/>
          <w:sz w:val="30"/>
          <w:szCs w:val="30"/>
        </w:rPr>
        <w:t>HIDDEN IN THE REMAINING PART OF THE SECOND EPISTLE OF THE PELAGIANS, IN THE FIVE HEADS OF THEIR DOCTRINE — IN THE PRAISE, TO WIT, OF THE CREATURE,</w:t>
      </w:r>
    </w:p>
    <w:p w14:paraId="3EB1093A">
      <w:pPr>
        <w:bidi w:val="0"/>
        <w:rPr>
          <w:rFonts w:hint="eastAsia"/>
          <w:sz w:val="30"/>
          <w:szCs w:val="30"/>
        </w:rPr>
      </w:pPr>
      <w:r>
        <w:rPr>
          <w:rFonts w:hint="eastAsia"/>
          <w:sz w:val="30"/>
          <w:szCs w:val="30"/>
        </w:rPr>
        <w:t>即在他们教义的五个要点中——也就是，受造物的赞美、</w:t>
      </w:r>
    </w:p>
    <w:p w14:paraId="55235375">
      <w:pPr>
        <w:bidi w:val="0"/>
        <w:rPr>
          <w:rFonts w:hint="eastAsia"/>
          <w:sz w:val="30"/>
          <w:szCs w:val="30"/>
        </w:rPr>
      </w:pPr>
      <w:r>
        <w:rPr>
          <w:rFonts w:hint="eastAsia"/>
          <w:sz w:val="30"/>
          <w:szCs w:val="30"/>
        </w:rPr>
        <w:t>THE PRAISE OF MARRIAGE, THE PRAISE OF THE LAW, THE PRAISE OF FREE WILL, AND THE PRAISE OF THE SAINTS; IN CONNECTION WITH WHICH HEADS THE PELAGIANS MALIGNANTLY BOAST THAT THEY ARE AT ISSUE NOT MORE WITH THE MANICHEANS THAN WITH THE CATHOLICS</w:t>
      </w:r>
    </w:p>
    <w:p w14:paraId="29004042">
      <w:pPr>
        <w:bidi w:val="0"/>
        <w:rPr>
          <w:rFonts w:hint="eastAsia"/>
          <w:sz w:val="30"/>
          <w:szCs w:val="30"/>
        </w:rPr>
      </w:pPr>
      <w:r>
        <w:rPr>
          <w:rFonts w:hint="eastAsia"/>
          <w:sz w:val="30"/>
          <w:szCs w:val="30"/>
        </w:rPr>
        <w:t>婚姻的赞美、律法的赞美、自由意志的赞美和圣徒的赞美；伯拉纠派恶意地吹嘘，与这些要点相关的争论，他们与大公教会信徒的分歧不亚于与摩尼教徒的分歧</w:t>
      </w:r>
    </w:p>
    <w:p w14:paraId="0EED55FF">
      <w:pPr>
        <w:bidi w:val="0"/>
        <w:rPr>
          <w:rFonts w:hint="eastAsia"/>
          <w:sz w:val="30"/>
          <w:szCs w:val="30"/>
        </w:rPr>
      </w:pPr>
      <w:r>
        <w:rPr>
          <w:rFonts w:hint="eastAsia"/>
          <w:sz w:val="30"/>
          <w:szCs w:val="30"/>
        </w:rPr>
        <w:t>HENCE THESE FIVE POINTS MAY BRING US BACK TO THIS, THAT THEY PUT FORWARD THEIR THREEFOLD ERROR — NAMELY, THE TWO FIRST, THE DENIAL OF ORIGINAL SIN; THE TWO FOLLOWING, THE ASSERTION THAT GRACE IS GIVEN ACCORDING TO MERITS; THE FIFTH, THEIR STATEMENT THAT THE SAINTS HAD NOT SINNED IN THIS LIFE AUGUSTIN SHOWS THAT BOTH HERESIES, THAT OF THE MANICHEANS AND THAT OF THE PELAGIANS, ARE OPPOSED AND EQUALLY ODIOUS TO THE CATHOLIC FAITH, WHEREBY WE PROFESS, FIRST, THAT THE NATURE CREATED BY A GOOD GOD WAS GOOD, BUT THAT, NEVERTHELESS, IT IS IN NEED OF A SAVIOR BECAUSE OF ORIGINAL SIN, WHICH PASSED INTO ALL MEN FROM THE TRANSGRESSION OF THE FIRST MAN: THEN SECONDLY, THAT MARRIAGE IS GOOD, TRULY INSTITUTED BY GOD, BUT THAT THAT CONCUPISCENCE IS EVIL WHICH WAS ASSOCIATED WITH MARRIAGE BY SIN: ALSO THIRDLY THAT THE LAW OF GOD IS GOOD, BUT IN SUCH WISE AS ONLY TO MANIFEST SIN, NOT TO TAKE IT AWAY: THAT FOURTHLY FREE WILL IS ASSUREDLY INHERENT IN THE NATURE OF MAN, BUT THAT NOW, HOWEVER, IT IS SO ENSLAVED THAT IT DOES NOT AVAIL TO THE DOING OF RIGHTEOUSNESS, UNLESS WHEN IT SHALL HAVE BEEN MADE FREE BY GRACE: BUT THAT FIFTHLY THE SAINTS, WHETHER OF THE OLD OR NEW TESTAMENT, WERE INDEED ENDUED WITH A</w:t>
      </w:r>
    </w:p>
    <w:p w14:paraId="78228421">
      <w:pPr>
        <w:bidi w:val="0"/>
        <w:rPr>
          <w:rFonts w:hint="eastAsia"/>
          <w:sz w:val="30"/>
          <w:szCs w:val="30"/>
        </w:rPr>
      </w:pPr>
      <w:r>
        <w:rPr>
          <w:rFonts w:hint="eastAsia"/>
          <w:sz w:val="30"/>
          <w:szCs w:val="30"/>
        </w:rPr>
        <w:t>因此，这五个要点可以使我们回到这一点，即他们提出了他们的三重错误——即，前两个，否认原罪；接下来的两个，断言恩典是按照功德赐予的；第五个，他们陈述说圣徒在此生没有犯过罪。奥古斯丁指出，摩尼教和伯拉纠派这两种异端都反对大公信仰，并且同样令人生厌，我们凭此信仰宣认：第一，由良善的神所创造的本性是好的，但尽管如此，它需要一位救主，因为原罪从第一个人的过犯传给了所有人；然后第二，婚姻是好的，确实由神设立，但那因罪而与婚姻相关的私欲是邪恶的；同样第三，神的律法是好的，但其方式仅在于显明罪，而非除去罪；第四，自由意志确实内在于人的本性，但如今，然而，它如此被奴役，以至于除非被恩典释放，否则无助于行义；但第五，圣徒，无论是旧约还是新约的，确实被赋予了</w:t>
      </w:r>
    </w:p>
    <w:p w14:paraId="7D47D1F1">
      <w:pPr>
        <w:bidi w:val="0"/>
        <w:rPr>
          <w:rFonts w:hint="eastAsia"/>
          <w:sz w:val="30"/>
          <w:szCs w:val="30"/>
        </w:rPr>
      </w:pPr>
      <w:r>
        <w:rPr>
          <w:rFonts w:hint="eastAsia"/>
          <w:sz w:val="30"/>
          <w:szCs w:val="30"/>
        </w:rPr>
        <w:t>RIGHTEOUSNESS, WHICH WAS TRUE BUT NOT PERFECT, NOR SO FULL THAT THEY SHOULD BE FREE FROM ALL SIN IN CONCLUSION, HE BRINGS FORWARD THE TESTIMONIES OF CYPRIAN AND AMBROSE ON BEHALF OF THE CATHOLIC FAITH, SOME CONCERNING ORIGINAL SIN, OTHERS ABOUT THE ASSISTANCE OF GRACE, AND THE LAST CONCERNING</w:t>
      </w:r>
    </w:p>
    <w:p w14:paraId="4B5960F7">
      <w:pPr>
        <w:bidi w:val="0"/>
        <w:rPr>
          <w:rFonts w:hint="eastAsia"/>
          <w:sz w:val="30"/>
          <w:szCs w:val="30"/>
        </w:rPr>
      </w:pPr>
      <w:r>
        <w:rPr>
          <w:rFonts w:hint="eastAsia"/>
          <w:sz w:val="30"/>
          <w:szCs w:val="30"/>
        </w:rPr>
        <w:t>真实的义，但这义并非完全，也非如此丰满以至于他们能免于一切罪恶。最后，他引用居普良和安波罗修的见证来支持大公信仰，一些是关于原罪的，另一些是关于恩典的帮助，最后是关于</w:t>
      </w:r>
    </w:p>
    <w:p w14:paraId="0730A60B">
      <w:pPr>
        <w:bidi w:val="0"/>
        <w:rPr>
          <w:rFonts w:hint="eastAsia"/>
          <w:sz w:val="30"/>
          <w:szCs w:val="30"/>
        </w:rPr>
      </w:pPr>
      <w:r>
        <w:rPr>
          <w:rFonts w:hint="eastAsia"/>
          <w:sz w:val="30"/>
          <w:szCs w:val="30"/>
        </w:rPr>
        <w:t>THE IMPERFECTION OF PRESENT RIGHTEOUSNESS</w:t>
      </w:r>
    </w:p>
    <w:p w14:paraId="646E9CFE">
      <w:pPr>
        <w:bidi w:val="0"/>
        <w:rPr>
          <w:rFonts w:hint="eastAsia"/>
          <w:sz w:val="30"/>
          <w:szCs w:val="30"/>
        </w:rPr>
      </w:pPr>
      <w:r>
        <w:rPr>
          <w:rFonts w:hint="eastAsia"/>
          <w:sz w:val="30"/>
          <w:szCs w:val="30"/>
        </w:rPr>
        <w:t>现今之义的不完全</w:t>
      </w:r>
    </w:p>
    <w:p w14:paraId="7D73A2EE">
      <w:pPr>
        <w:bidi w:val="0"/>
        <w:rPr>
          <w:rFonts w:hint="eastAsia"/>
          <w:sz w:val="30"/>
          <w:szCs w:val="30"/>
        </w:rPr>
      </w:pPr>
    </w:p>
    <w:p w14:paraId="73CA6B34">
      <w:pPr>
        <w:bidi w:val="0"/>
        <w:rPr>
          <w:rFonts w:hint="eastAsia"/>
          <w:sz w:val="30"/>
          <w:szCs w:val="30"/>
        </w:rPr>
      </w:pPr>
      <w:r>
        <w:rPr>
          <w:rFonts w:hint="eastAsia"/>
          <w:sz w:val="30"/>
          <w:szCs w:val="30"/>
        </w:rPr>
        <w:t>CHAPTER 1 [I.]</w:t>
      </w:r>
    </w:p>
    <w:p w14:paraId="688E5D5B">
      <w:pPr>
        <w:bidi w:val="0"/>
        <w:rPr>
          <w:rFonts w:hint="eastAsia"/>
          <w:sz w:val="30"/>
          <w:szCs w:val="30"/>
        </w:rPr>
      </w:pPr>
      <w:r>
        <w:rPr>
          <w:rFonts w:hint="eastAsia"/>
          <w:sz w:val="30"/>
          <w:szCs w:val="30"/>
        </w:rPr>
        <w:t>第一章 [I.]</w:t>
      </w:r>
    </w:p>
    <w:p w14:paraId="604ED5F5">
      <w:pPr>
        <w:bidi w:val="0"/>
        <w:rPr>
          <w:rFonts w:hint="eastAsia"/>
          <w:sz w:val="30"/>
          <w:szCs w:val="30"/>
        </w:rPr>
      </w:pPr>
    </w:p>
    <w:p w14:paraId="3B7F0AF9">
      <w:pPr>
        <w:bidi w:val="0"/>
        <w:rPr>
          <w:rFonts w:hint="eastAsia"/>
          <w:sz w:val="30"/>
          <w:szCs w:val="30"/>
        </w:rPr>
      </w:pPr>
      <w:r>
        <w:rPr>
          <w:rFonts w:hint="eastAsia"/>
          <w:sz w:val="30"/>
          <w:szCs w:val="30"/>
        </w:rPr>
        <w:t>THE SUBTERFUGES OF THE PELAGIANS ARE FIVE</w:t>
      </w:r>
    </w:p>
    <w:p w14:paraId="16E118F4">
      <w:pPr>
        <w:bidi w:val="0"/>
        <w:rPr>
          <w:rFonts w:hint="eastAsia"/>
          <w:sz w:val="30"/>
          <w:szCs w:val="30"/>
        </w:rPr>
      </w:pPr>
      <w:r>
        <w:rPr>
          <w:rFonts w:hint="eastAsia"/>
          <w:sz w:val="30"/>
          <w:szCs w:val="30"/>
        </w:rPr>
        <w:t>伯拉纠派的遁词有五种</w:t>
      </w:r>
    </w:p>
    <w:p w14:paraId="7FB4A435">
      <w:pPr>
        <w:bidi w:val="0"/>
        <w:rPr>
          <w:rFonts w:hint="eastAsia"/>
          <w:sz w:val="30"/>
          <w:szCs w:val="30"/>
        </w:rPr>
      </w:pPr>
    </w:p>
    <w:p w14:paraId="6499656C">
      <w:pPr>
        <w:bidi w:val="0"/>
        <w:rPr>
          <w:rFonts w:hint="eastAsia"/>
          <w:sz w:val="30"/>
          <w:szCs w:val="30"/>
        </w:rPr>
      </w:pPr>
      <w:r>
        <w:rPr>
          <w:rFonts w:hint="eastAsia"/>
          <w:sz w:val="30"/>
          <w:szCs w:val="30"/>
        </w:rPr>
        <w:t>A FTER the matters which I have considered, and to which I have answered, they repeat the same things as those contained in the letter which I have refuted, but in a different manner.</w:t>
      </w:r>
    </w:p>
    <w:p w14:paraId="2A75995B">
      <w:pPr>
        <w:bidi w:val="0"/>
        <w:rPr>
          <w:rFonts w:hint="eastAsia"/>
          <w:sz w:val="30"/>
          <w:szCs w:val="30"/>
        </w:rPr>
      </w:pPr>
      <w:r>
        <w:rPr>
          <w:rFonts w:hint="eastAsia"/>
          <w:sz w:val="30"/>
          <w:szCs w:val="30"/>
        </w:rPr>
        <w:t>在我已经考虑并回答了那些事项之后，他们重复了我已驳斥的那封信中所包含的同样内容，但方式不同。</w:t>
      </w:r>
    </w:p>
    <w:p w14:paraId="4546E156">
      <w:pPr>
        <w:bidi w:val="0"/>
        <w:rPr>
          <w:rFonts w:hint="eastAsia"/>
          <w:sz w:val="30"/>
          <w:szCs w:val="30"/>
        </w:rPr>
      </w:pPr>
    </w:p>
    <w:p w14:paraId="4986064D">
      <w:pPr>
        <w:bidi w:val="0"/>
        <w:rPr>
          <w:rFonts w:hint="eastAsia"/>
          <w:sz w:val="30"/>
          <w:szCs w:val="30"/>
        </w:rPr>
      </w:pPr>
      <w:r>
        <w:rPr>
          <w:rFonts w:hint="eastAsia"/>
          <w:sz w:val="30"/>
          <w:szCs w:val="30"/>
        </w:rPr>
        <w:t>For before, they put them forward as objecting to us things which we think as it were falsely; but afterwards, as explaining what they themselves think, they have presented the same things from the opposite side, adding two certain points which they had not mentioned — that is, “that they say that baptism is necessary for all ages,” and “that by Adam death passed upon us, not sins,” which things must also themselves be considered in their own place.</w:t>
      </w:r>
    </w:p>
    <w:p w14:paraId="0B0F0992">
      <w:pPr>
        <w:bidi w:val="0"/>
        <w:rPr>
          <w:rFonts w:hint="eastAsia"/>
          <w:sz w:val="30"/>
          <w:szCs w:val="30"/>
        </w:rPr>
      </w:pPr>
      <w:r>
        <w:rPr>
          <w:rFonts w:hint="eastAsia"/>
          <w:sz w:val="30"/>
          <w:szCs w:val="30"/>
        </w:rPr>
        <w:t>因为之前，他们提出这些，仿佛是反对我们所想的虚假之事；但之后，作为解释他们自己想法的方式，他们从相反的角度提出了同样的事情，并增加了两个他们之前未提及的特定观点——即，“他们说洗礼对所有年龄段都是必要的，”以及“通过亚当，死亡传给了我们，而不是罪，”这些事情本身也必须在其适当的位置加以考虑。</w:t>
      </w:r>
    </w:p>
    <w:p w14:paraId="38F4A048">
      <w:pPr>
        <w:bidi w:val="0"/>
        <w:rPr>
          <w:rFonts w:hint="eastAsia"/>
          <w:sz w:val="30"/>
          <w:szCs w:val="30"/>
        </w:rPr>
      </w:pPr>
    </w:p>
    <w:p w14:paraId="1A94A4A6">
      <w:pPr>
        <w:bidi w:val="0"/>
        <w:rPr>
          <w:rFonts w:hint="eastAsia"/>
          <w:sz w:val="30"/>
          <w:szCs w:val="30"/>
        </w:rPr>
      </w:pPr>
      <w:r>
        <w:rPr>
          <w:rFonts w:hint="eastAsia"/>
          <w:sz w:val="30"/>
          <w:szCs w:val="30"/>
        </w:rPr>
        <w:t>Hence, because in the former Book which I have just finished I said that they alleged hindrances of five matters in which lurk their dogmas hostile to God’s grace and to the catholic faith, — the praise, to wit, of the creature, the praise of marriage, the praise of the law, the praise of free will, the praise of the saints, — I think it is more convenient to make a general discrimination of all that they maintain, the contrary of which they object to us, and to show which of those things pertain to any of those five, that so my answer may be by that very distinction clearer and briefer.</w:t>
      </w:r>
    </w:p>
    <w:p w14:paraId="28FFB24A">
      <w:pPr>
        <w:bidi w:val="0"/>
        <w:rPr>
          <w:rFonts w:hint="eastAsia"/>
          <w:sz w:val="30"/>
          <w:szCs w:val="30"/>
        </w:rPr>
      </w:pPr>
      <w:r>
        <w:rPr>
          <w:rFonts w:hint="eastAsia"/>
          <w:sz w:val="30"/>
          <w:szCs w:val="30"/>
        </w:rPr>
        <w:t>因此，因为在我刚刚完成的前一卷书中，我说他们声称在五个事项中存在障碍，其中潜藏着他们敌视神恩典和大公信仰的教条——即，受造物的赞美、婚姻的赞美、律法的赞美、自由意志的赞美、圣徒的赞美——我认为更方便的做法是对他们所主张的一切（其反面正是他们反对我们的）进行一个总体的区分，并指出哪些事项属于那五项中的任何一项，这样我的回答就能通过这种区分而更清晰简洁。</w:t>
      </w:r>
    </w:p>
    <w:p w14:paraId="4369ED3E">
      <w:pPr>
        <w:bidi w:val="0"/>
        <w:rPr>
          <w:rFonts w:hint="eastAsia"/>
          <w:sz w:val="30"/>
          <w:szCs w:val="30"/>
        </w:rPr>
      </w:pPr>
    </w:p>
    <w:p w14:paraId="6113CB6F">
      <w:pPr>
        <w:bidi w:val="0"/>
        <w:rPr>
          <w:rFonts w:hint="eastAsia"/>
          <w:sz w:val="30"/>
          <w:szCs w:val="30"/>
        </w:rPr>
      </w:pPr>
      <w:r>
        <w:rPr>
          <w:rFonts w:hint="eastAsia"/>
          <w:sz w:val="30"/>
          <w:szCs w:val="30"/>
        </w:rPr>
        <w:t>CHAPTER 2 [II.]</w:t>
      </w:r>
    </w:p>
    <w:p w14:paraId="0C90B9C4">
      <w:pPr>
        <w:bidi w:val="0"/>
        <w:rPr>
          <w:rFonts w:hint="eastAsia"/>
          <w:sz w:val="30"/>
          <w:szCs w:val="30"/>
        </w:rPr>
      </w:pPr>
      <w:r>
        <w:rPr>
          <w:rFonts w:hint="eastAsia"/>
          <w:sz w:val="30"/>
          <w:szCs w:val="30"/>
        </w:rPr>
        <w:t>第二章 [II.]</w:t>
      </w:r>
    </w:p>
    <w:p w14:paraId="070578D7">
      <w:pPr>
        <w:bidi w:val="0"/>
        <w:rPr>
          <w:rFonts w:hint="eastAsia"/>
          <w:sz w:val="30"/>
          <w:szCs w:val="30"/>
        </w:rPr>
      </w:pPr>
    </w:p>
    <w:p w14:paraId="480AAD71">
      <w:pPr>
        <w:bidi w:val="0"/>
        <w:rPr>
          <w:rFonts w:hint="eastAsia"/>
          <w:sz w:val="30"/>
          <w:szCs w:val="30"/>
        </w:rPr>
      </w:pPr>
      <w:r>
        <w:rPr>
          <w:rFonts w:hint="eastAsia"/>
          <w:sz w:val="30"/>
          <w:szCs w:val="30"/>
        </w:rPr>
        <w:t>THE PRAISE OF THE CREATURE</w:t>
      </w:r>
    </w:p>
    <w:p w14:paraId="6AE49B3D">
      <w:pPr>
        <w:bidi w:val="0"/>
        <w:rPr>
          <w:rFonts w:hint="eastAsia"/>
          <w:sz w:val="30"/>
          <w:szCs w:val="30"/>
        </w:rPr>
      </w:pPr>
      <w:r>
        <w:rPr>
          <w:rFonts w:hint="eastAsia"/>
          <w:sz w:val="30"/>
          <w:szCs w:val="30"/>
        </w:rPr>
        <w:t>受造物的赞美</w:t>
      </w:r>
    </w:p>
    <w:p w14:paraId="5D6F0D0C">
      <w:pPr>
        <w:bidi w:val="0"/>
        <w:rPr>
          <w:rFonts w:hint="eastAsia"/>
          <w:sz w:val="30"/>
          <w:szCs w:val="30"/>
        </w:rPr>
      </w:pPr>
    </w:p>
    <w:p w14:paraId="04581EFA">
      <w:pPr>
        <w:bidi w:val="0"/>
        <w:rPr>
          <w:rFonts w:hint="eastAsia"/>
          <w:sz w:val="30"/>
          <w:szCs w:val="30"/>
        </w:rPr>
      </w:pPr>
      <w:r>
        <w:rPr>
          <w:rFonts w:hint="eastAsia"/>
          <w:sz w:val="30"/>
          <w:szCs w:val="30"/>
        </w:rPr>
        <w:t>They accomplish the praise of the creature, inasmuch as it pertains to the human race of which the question now is, in these statements: “That God is the Maker of all those that are born, and that the sons of men are God’s work; and that all sin descends not from nature, but from the will.”</w:t>
      </w:r>
    </w:p>
    <w:p w14:paraId="1386B78F">
      <w:pPr>
        <w:bidi w:val="0"/>
        <w:rPr>
          <w:rFonts w:hint="eastAsia"/>
          <w:sz w:val="30"/>
          <w:szCs w:val="30"/>
        </w:rPr>
      </w:pPr>
      <w:r>
        <w:rPr>
          <w:rFonts w:hint="eastAsia"/>
          <w:sz w:val="30"/>
          <w:szCs w:val="30"/>
        </w:rPr>
        <w:t>他们完成对受造物的赞美，就其关乎当前所讨论的人类而言，是通过以下陈述：“神是所有出生者的创造者，并且人的儿子是神的工作；并且所有罪不是源于本性，而是源于意志。”</w:t>
      </w:r>
    </w:p>
    <w:p w14:paraId="30E57FED">
      <w:pPr>
        <w:bidi w:val="0"/>
        <w:rPr>
          <w:rFonts w:hint="eastAsia"/>
          <w:sz w:val="30"/>
          <w:szCs w:val="30"/>
        </w:rPr>
      </w:pPr>
    </w:p>
    <w:p w14:paraId="70C2322A">
      <w:pPr>
        <w:bidi w:val="0"/>
        <w:rPr>
          <w:rFonts w:hint="eastAsia"/>
          <w:sz w:val="30"/>
          <w:szCs w:val="30"/>
        </w:rPr>
      </w:pPr>
      <w:r>
        <w:rPr>
          <w:rFonts w:hint="eastAsia"/>
          <w:sz w:val="30"/>
          <w:szCs w:val="30"/>
        </w:rPr>
        <w:t>With this praise of the creature they connect, “that they say that baptism is necessary for every age, so that,” namely, “the creature itself may be adopted among the children of God; not because it derives anything from its parents which must be purified in the layer of regeneration.”</w:t>
      </w:r>
    </w:p>
    <w:p w14:paraId="266F4ABF">
      <w:pPr>
        <w:bidi w:val="0"/>
        <w:rPr>
          <w:rFonts w:hint="eastAsia"/>
          <w:sz w:val="30"/>
          <w:szCs w:val="30"/>
        </w:rPr>
      </w:pPr>
      <w:r>
        <w:rPr>
          <w:rFonts w:hint="eastAsia"/>
          <w:sz w:val="30"/>
          <w:szCs w:val="30"/>
        </w:rPr>
        <w:t>与这种对受造物的赞美相联系的是，“他们说洗礼对每个年龄段都是必要的，以便，”即，“受造物本身可以被收纳为神的儿女；不是因为它从父母那里继承了任何必须在重生的洗中被洁净的东西。”</w:t>
      </w:r>
    </w:p>
    <w:p w14:paraId="36898E59">
      <w:pPr>
        <w:bidi w:val="0"/>
        <w:rPr>
          <w:rFonts w:hint="eastAsia"/>
          <w:sz w:val="30"/>
          <w:szCs w:val="30"/>
        </w:rPr>
      </w:pPr>
    </w:p>
    <w:p w14:paraId="71D1CD99">
      <w:pPr>
        <w:bidi w:val="0"/>
        <w:rPr>
          <w:rFonts w:hint="eastAsia"/>
          <w:sz w:val="30"/>
          <w:szCs w:val="30"/>
        </w:rPr>
      </w:pPr>
      <w:r>
        <w:rPr>
          <w:rFonts w:hint="eastAsia"/>
          <w:sz w:val="30"/>
          <w:szCs w:val="30"/>
        </w:rPr>
        <w:t>To this praise they add also, “that they say that Christ the Lord was sprinkled with no stain of sin as far as pertains to His infancy;” because they assert that His flesh was most pure from all contagion of sin, not by His own excellence and singular grace, but by His fellowship with the nature which is shared by all infants.</w:t>
      </w:r>
    </w:p>
    <w:p w14:paraId="3E1127F1">
      <w:pPr>
        <w:bidi w:val="0"/>
        <w:rPr>
          <w:rFonts w:hint="eastAsia"/>
          <w:sz w:val="30"/>
          <w:szCs w:val="30"/>
        </w:rPr>
      </w:pPr>
      <w:r>
        <w:rPr>
          <w:rFonts w:hint="eastAsia"/>
          <w:sz w:val="30"/>
          <w:szCs w:val="30"/>
        </w:rPr>
        <w:t>在这种赞美之外，他们还补充说，“他们说主基督就其婴孩时期而言，没有沾染任何罪的污点；”因为他们断言祂的肉身极其纯洁，没有任何罪的传染，这不是凭借祂自己的卓越和独特的恩典，而是凭借祂与所有婴孩共有的本性的联合。</w:t>
      </w:r>
    </w:p>
    <w:p w14:paraId="6BC88AEE">
      <w:pPr>
        <w:bidi w:val="0"/>
        <w:rPr>
          <w:rFonts w:hint="eastAsia"/>
          <w:sz w:val="30"/>
          <w:szCs w:val="30"/>
        </w:rPr>
      </w:pPr>
    </w:p>
    <w:p w14:paraId="79344739">
      <w:pPr>
        <w:bidi w:val="0"/>
        <w:rPr>
          <w:rFonts w:hint="eastAsia"/>
          <w:sz w:val="30"/>
          <w:szCs w:val="30"/>
        </w:rPr>
      </w:pPr>
      <w:r>
        <w:rPr>
          <w:rFonts w:hint="eastAsia"/>
          <w:sz w:val="30"/>
          <w:szCs w:val="30"/>
        </w:rPr>
        <w:t>It also belongs to this that they introduce the question “of the origin of the soul,” thus endeavoring to make all the souls of infants equal to the soul of Christ, maintaining that they likewise are sprinkled with no stain of sin.</w:t>
      </w:r>
    </w:p>
    <w:p w14:paraId="0A5DFA9B">
      <w:pPr>
        <w:bidi w:val="0"/>
        <w:rPr>
          <w:rFonts w:hint="eastAsia"/>
          <w:sz w:val="30"/>
          <w:szCs w:val="30"/>
        </w:rPr>
      </w:pPr>
      <w:r>
        <w:rPr>
          <w:rFonts w:hint="eastAsia"/>
          <w:sz w:val="30"/>
          <w:szCs w:val="30"/>
        </w:rPr>
        <w:t>这也属于这一点，即他们引入“灵魂起源”的问题，从而试图使所有婴孩的灵魂与基督的灵魂相等，主张他们同样没有沾染任何罪的污点。</w:t>
      </w:r>
    </w:p>
    <w:p w14:paraId="3CAC687B">
      <w:pPr>
        <w:bidi w:val="0"/>
        <w:rPr>
          <w:rFonts w:hint="eastAsia"/>
          <w:sz w:val="30"/>
          <w:szCs w:val="30"/>
        </w:rPr>
      </w:pPr>
    </w:p>
    <w:p w14:paraId="7774CBD0">
      <w:pPr>
        <w:bidi w:val="0"/>
        <w:rPr>
          <w:rFonts w:hint="eastAsia"/>
          <w:sz w:val="30"/>
          <w:szCs w:val="30"/>
        </w:rPr>
      </w:pPr>
      <w:r>
        <w:rPr>
          <w:rFonts w:hint="eastAsia"/>
          <w:sz w:val="30"/>
          <w:szCs w:val="30"/>
        </w:rPr>
        <w:t>On this account, also, they say, “that nothing of evil passed from Adam upon the rest of humanity except death, which,” they say, “is not always an evil, since to the martyrs, for instance, it is for the sake of rewards; and it is not the dissolution of the bodies, which in every kind of then shall be raised up, that can make death to be called either good or evil, but the diversity of merits which arises from human liberty.”</w:t>
      </w:r>
    </w:p>
    <w:p w14:paraId="38B6CDD7">
      <w:pPr>
        <w:bidi w:val="0"/>
        <w:rPr>
          <w:rFonts w:hint="eastAsia"/>
          <w:sz w:val="30"/>
          <w:szCs w:val="30"/>
        </w:rPr>
      </w:pPr>
      <w:r>
        <w:rPr>
          <w:rFonts w:hint="eastAsia"/>
          <w:sz w:val="30"/>
          <w:szCs w:val="30"/>
        </w:rPr>
        <w:t>为此缘故，他们也说，“除了死亡之外，没有任何邪恶从亚当传给其余的人类，而死亡，”他们说，“并非总是邪恶的，因为对殉道者来说，例如，它是为了奖赏；并且，能使死亡被称为善或恶的，不是身体的分解，这些身体在各种情况下都将复活，而是源于人类自由的功德的多样性。”</w:t>
      </w:r>
    </w:p>
    <w:p w14:paraId="20B89E8D">
      <w:pPr>
        <w:bidi w:val="0"/>
        <w:rPr>
          <w:rFonts w:hint="eastAsia"/>
          <w:sz w:val="30"/>
          <w:szCs w:val="30"/>
        </w:rPr>
      </w:pPr>
    </w:p>
    <w:p w14:paraId="5D1CB80C">
      <w:pPr>
        <w:bidi w:val="0"/>
        <w:rPr>
          <w:rFonts w:hint="eastAsia"/>
          <w:sz w:val="30"/>
          <w:szCs w:val="30"/>
        </w:rPr>
      </w:pPr>
      <w:r>
        <w:rPr>
          <w:rFonts w:hint="eastAsia"/>
          <w:sz w:val="30"/>
          <w:szCs w:val="30"/>
        </w:rPr>
        <w:t>These things they write in this letter concerning the praise of the creature.</w:t>
      </w:r>
    </w:p>
    <w:p w14:paraId="67DA31D1">
      <w:pPr>
        <w:bidi w:val="0"/>
        <w:rPr>
          <w:rFonts w:hint="eastAsia"/>
          <w:sz w:val="30"/>
          <w:szCs w:val="30"/>
        </w:rPr>
      </w:pPr>
      <w:r>
        <w:rPr>
          <w:rFonts w:hint="eastAsia"/>
          <w:sz w:val="30"/>
          <w:szCs w:val="30"/>
        </w:rPr>
        <w:t>这些就是他们在这封信中关于赞美受造物所写的内容。</w:t>
      </w:r>
    </w:p>
    <w:p w14:paraId="312CD0C6">
      <w:pPr>
        <w:bidi w:val="0"/>
        <w:rPr>
          <w:rFonts w:hint="eastAsia"/>
          <w:sz w:val="30"/>
          <w:szCs w:val="30"/>
        </w:rPr>
      </w:pPr>
    </w:p>
    <w:p w14:paraId="08B84205">
      <w:pPr>
        <w:bidi w:val="0"/>
        <w:rPr>
          <w:rFonts w:hint="eastAsia"/>
          <w:sz w:val="30"/>
          <w:szCs w:val="30"/>
        </w:rPr>
      </w:pPr>
      <w:r>
        <w:rPr>
          <w:rFonts w:hint="eastAsia"/>
          <w:sz w:val="30"/>
          <w:szCs w:val="30"/>
        </w:rPr>
        <w:t>CHAPTER 9 [V.]</w:t>
      </w:r>
    </w:p>
    <w:p w14:paraId="11421FDC">
      <w:pPr>
        <w:bidi w:val="0"/>
        <w:rPr>
          <w:rFonts w:hint="eastAsia"/>
          <w:sz w:val="30"/>
          <w:szCs w:val="30"/>
        </w:rPr>
      </w:pPr>
      <w:r>
        <w:rPr>
          <w:rFonts w:hint="eastAsia"/>
          <w:sz w:val="30"/>
          <w:szCs w:val="30"/>
        </w:rPr>
        <w:t>第九章 [V.] （*注：此处章节号跳跃，原文如此，保留章节号跳跃。*）</w:t>
      </w:r>
    </w:p>
    <w:p w14:paraId="16B7B1A5">
      <w:pPr>
        <w:bidi w:val="0"/>
        <w:rPr>
          <w:rFonts w:hint="eastAsia"/>
          <w:sz w:val="30"/>
          <w:szCs w:val="30"/>
        </w:rPr>
      </w:pPr>
    </w:p>
    <w:p w14:paraId="5C9C69DC">
      <w:pPr>
        <w:bidi w:val="0"/>
        <w:rPr>
          <w:rFonts w:hint="eastAsia"/>
          <w:sz w:val="30"/>
          <w:szCs w:val="30"/>
        </w:rPr>
      </w:pPr>
      <w:r>
        <w:rPr>
          <w:rFonts w:hint="eastAsia"/>
          <w:sz w:val="30"/>
          <w:szCs w:val="30"/>
        </w:rPr>
        <w:t>OF THE PRAISE OF MARRIAGE</w:t>
      </w:r>
    </w:p>
    <w:p w14:paraId="5341A4BF">
      <w:pPr>
        <w:bidi w:val="0"/>
        <w:rPr>
          <w:rFonts w:hint="eastAsia"/>
          <w:sz w:val="30"/>
          <w:szCs w:val="30"/>
        </w:rPr>
      </w:pPr>
      <w:r>
        <w:rPr>
          <w:rFonts w:hint="eastAsia"/>
          <w:sz w:val="30"/>
          <w:szCs w:val="30"/>
        </w:rPr>
        <w:t>关于婚姻的赞美</w:t>
      </w:r>
    </w:p>
    <w:p w14:paraId="7441A173">
      <w:pPr>
        <w:bidi w:val="0"/>
        <w:rPr>
          <w:rFonts w:hint="eastAsia"/>
          <w:sz w:val="30"/>
          <w:szCs w:val="30"/>
        </w:rPr>
      </w:pPr>
    </w:p>
    <w:p w14:paraId="69BE6083">
      <w:pPr>
        <w:bidi w:val="0"/>
        <w:rPr>
          <w:rFonts w:hint="eastAsia"/>
          <w:sz w:val="30"/>
          <w:szCs w:val="30"/>
        </w:rPr>
      </w:pPr>
      <w:r>
        <w:rPr>
          <w:rFonts w:hint="eastAsia"/>
          <w:sz w:val="30"/>
          <w:szCs w:val="30"/>
        </w:rPr>
        <w:t>They praise marriage truly according to the Scriptures, “because the Lord saith in the gospel, He who made men from the beginning made them male and female, and said, Increase and multiply, and replenish the earth.”</w:t>
      </w:r>
    </w:p>
    <w:p w14:paraId="474A6965">
      <w:pPr>
        <w:bidi w:val="0"/>
        <w:rPr>
          <w:rFonts w:hint="eastAsia"/>
          <w:sz w:val="30"/>
          <w:szCs w:val="30"/>
        </w:rPr>
      </w:pPr>
      <w:r>
        <w:rPr>
          <w:rFonts w:hint="eastAsia"/>
          <w:sz w:val="30"/>
          <w:szCs w:val="30"/>
        </w:rPr>
        <w:t>他们确实按照圣经赞美婚姻，“因为主在福音书中说，那起初造人的，是造男造女，并且说，要生养众多，遍满地面。”</w:t>
      </w:r>
    </w:p>
    <w:p w14:paraId="2C68BAE7">
      <w:pPr>
        <w:bidi w:val="0"/>
        <w:rPr>
          <w:rFonts w:hint="eastAsia"/>
          <w:sz w:val="30"/>
          <w:szCs w:val="30"/>
        </w:rPr>
      </w:pPr>
    </w:p>
    <w:p w14:paraId="74BED6B6">
      <w:pPr>
        <w:bidi w:val="0"/>
        <w:rPr>
          <w:rFonts w:hint="eastAsia"/>
          <w:sz w:val="30"/>
          <w:szCs w:val="30"/>
        </w:rPr>
      </w:pPr>
      <w:r>
        <w:rPr>
          <w:rFonts w:hint="eastAsia"/>
          <w:sz w:val="30"/>
          <w:szCs w:val="30"/>
        </w:rPr>
        <w:t>Although this is not written in that passage of the gospel, yet it is written in the law.</w:t>
      </w:r>
    </w:p>
    <w:p w14:paraId="4DB73CBA">
      <w:pPr>
        <w:bidi w:val="0"/>
        <w:rPr>
          <w:rFonts w:hint="eastAsia"/>
          <w:sz w:val="30"/>
          <w:szCs w:val="30"/>
        </w:rPr>
      </w:pPr>
      <w:r>
        <w:rPr>
          <w:rFonts w:hint="eastAsia"/>
          <w:sz w:val="30"/>
          <w:szCs w:val="30"/>
        </w:rPr>
        <w:t>虽然这句话没有写在福音书的那段经文中，但它写在律法书中。</w:t>
      </w:r>
    </w:p>
    <w:p w14:paraId="642A2972">
      <w:pPr>
        <w:bidi w:val="0"/>
        <w:rPr>
          <w:rFonts w:hint="eastAsia"/>
          <w:sz w:val="30"/>
          <w:szCs w:val="30"/>
        </w:rPr>
      </w:pPr>
    </w:p>
    <w:p w14:paraId="7C2D8EA3">
      <w:pPr>
        <w:bidi w:val="0"/>
        <w:rPr>
          <w:rFonts w:hint="eastAsia"/>
          <w:sz w:val="30"/>
          <w:szCs w:val="30"/>
        </w:rPr>
      </w:pPr>
      <w:r>
        <w:rPr>
          <w:rFonts w:hint="eastAsia"/>
          <w:sz w:val="30"/>
          <w:szCs w:val="30"/>
        </w:rPr>
        <w:t>They add, moreover,” What therefore God hath joined together, let not man put asunder.”</w:t>
      </w:r>
    </w:p>
    <w:p w14:paraId="640400D0">
      <w:pPr>
        <w:bidi w:val="0"/>
        <w:rPr>
          <w:rFonts w:hint="eastAsia"/>
          <w:sz w:val="30"/>
          <w:szCs w:val="30"/>
        </w:rPr>
      </w:pPr>
      <w:r>
        <w:rPr>
          <w:rFonts w:hint="eastAsia"/>
          <w:sz w:val="30"/>
          <w:szCs w:val="30"/>
        </w:rPr>
        <w:t>此外，他们补充说：“所以神配合的，人不可分开。”</w:t>
      </w:r>
    </w:p>
    <w:p w14:paraId="2830C2AC">
      <w:pPr>
        <w:bidi w:val="0"/>
        <w:rPr>
          <w:rFonts w:hint="eastAsia"/>
          <w:sz w:val="30"/>
          <w:szCs w:val="30"/>
        </w:rPr>
      </w:pPr>
    </w:p>
    <w:p w14:paraId="19661C05">
      <w:pPr>
        <w:bidi w:val="0"/>
        <w:rPr>
          <w:rFonts w:hint="eastAsia"/>
          <w:sz w:val="30"/>
          <w:szCs w:val="30"/>
        </w:rPr>
      </w:pPr>
      <w:r>
        <w:rPr>
          <w:rFonts w:hint="eastAsia"/>
          <w:sz w:val="30"/>
          <w:szCs w:val="30"/>
        </w:rPr>
        <w:t>And these we acknowledge to be gospel words.</w:t>
      </w:r>
    </w:p>
    <w:p w14:paraId="455AFB72">
      <w:pPr>
        <w:bidi w:val="0"/>
        <w:rPr>
          <w:rFonts w:hint="eastAsia"/>
          <w:sz w:val="30"/>
          <w:szCs w:val="30"/>
        </w:rPr>
      </w:pPr>
      <w:r>
        <w:rPr>
          <w:rFonts w:hint="eastAsia"/>
          <w:sz w:val="30"/>
          <w:szCs w:val="30"/>
        </w:rPr>
        <w:t>我们承认这些是福音书中的话。</w:t>
      </w:r>
    </w:p>
    <w:p w14:paraId="5E023AC3">
      <w:pPr>
        <w:bidi w:val="0"/>
        <w:rPr>
          <w:rFonts w:hint="eastAsia"/>
          <w:sz w:val="30"/>
          <w:szCs w:val="30"/>
        </w:rPr>
      </w:pPr>
    </w:p>
    <w:p w14:paraId="24CFF436">
      <w:pPr>
        <w:bidi w:val="0"/>
        <w:rPr>
          <w:rFonts w:hint="eastAsia"/>
          <w:sz w:val="30"/>
          <w:szCs w:val="30"/>
        </w:rPr>
      </w:pPr>
      <w:r>
        <w:rPr>
          <w:rFonts w:hint="eastAsia"/>
          <w:sz w:val="30"/>
          <w:szCs w:val="30"/>
        </w:rPr>
        <w:t>CHAPTER 10 [VI.]</w:t>
      </w:r>
    </w:p>
    <w:p w14:paraId="2180BA11">
      <w:pPr>
        <w:bidi w:val="0"/>
        <w:rPr>
          <w:rFonts w:hint="eastAsia"/>
          <w:sz w:val="30"/>
          <w:szCs w:val="30"/>
        </w:rPr>
      </w:pPr>
      <w:r>
        <w:rPr>
          <w:rFonts w:hint="eastAsia"/>
          <w:sz w:val="30"/>
          <w:szCs w:val="30"/>
        </w:rPr>
        <w:t>第十章 [VI.]</w:t>
      </w:r>
    </w:p>
    <w:p w14:paraId="08B95687">
      <w:pPr>
        <w:bidi w:val="0"/>
        <w:rPr>
          <w:rFonts w:hint="eastAsia"/>
          <w:sz w:val="30"/>
          <w:szCs w:val="30"/>
        </w:rPr>
      </w:pPr>
    </w:p>
    <w:p w14:paraId="4E8202C9">
      <w:pPr>
        <w:bidi w:val="0"/>
        <w:rPr>
          <w:rFonts w:hint="eastAsia"/>
          <w:sz w:val="30"/>
          <w:szCs w:val="30"/>
        </w:rPr>
      </w:pPr>
      <w:r>
        <w:rPr>
          <w:rFonts w:hint="eastAsia"/>
          <w:sz w:val="30"/>
          <w:szCs w:val="30"/>
        </w:rPr>
        <w:t>OF THE PRAISE OF THE LAW</w:t>
      </w:r>
    </w:p>
    <w:p w14:paraId="601D8812">
      <w:pPr>
        <w:bidi w:val="0"/>
        <w:rPr>
          <w:rFonts w:hint="eastAsia"/>
          <w:sz w:val="30"/>
          <w:szCs w:val="30"/>
        </w:rPr>
      </w:pPr>
      <w:r>
        <w:rPr>
          <w:rFonts w:hint="eastAsia"/>
          <w:sz w:val="30"/>
          <w:szCs w:val="30"/>
        </w:rPr>
        <w:t>关于律法的赞美</w:t>
      </w:r>
    </w:p>
    <w:p w14:paraId="39EF56B6">
      <w:pPr>
        <w:bidi w:val="0"/>
        <w:rPr>
          <w:rFonts w:hint="eastAsia"/>
          <w:sz w:val="30"/>
          <w:szCs w:val="30"/>
        </w:rPr>
      </w:pPr>
    </w:p>
    <w:p w14:paraId="695B8BCE">
      <w:pPr>
        <w:bidi w:val="0"/>
        <w:rPr>
          <w:rFonts w:hint="eastAsia"/>
          <w:sz w:val="30"/>
          <w:szCs w:val="30"/>
        </w:rPr>
      </w:pPr>
      <w:r>
        <w:rPr>
          <w:rFonts w:hint="eastAsia"/>
          <w:sz w:val="30"/>
          <w:szCs w:val="30"/>
        </w:rPr>
        <w:t>In the praise of the law they say, “that the old law was, according to the apostle, holy and just and good; that on those who keep its commandments, and live righteously by faith, such as the prophets and patriarchs, and all the saints, life eternal could be conferred.”</w:t>
      </w:r>
    </w:p>
    <w:p w14:paraId="61330588">
      <w:pPr>
        <w:bidi w:val="0"/>
        <w:rPr>
          <w:rFonts w:hint="eastAsia"/>
          <w:sz w:val="30"/>
          <w:szCs w:val="30"/>
        </w:rPr>
      </w:pPr>
      <w:r>
        <w:rPr>
          <w:rFonts w:hint="eastAsia"/>
          <w:sz w:val="30"/>
          <w:szCs w:val="30"/>
        </w:rPr>
        <w:t>在对律法的赞美中，他们说，“旧律法，根据使徒所说，是圣洁、公义、良善的；对于那些遵守其诫命，并凭信公义生活的人，例如先知和先祖，以及所有的圣徒，永生可以被授予。”</w:t>
      </w:r>
    </w:p>
    <w:p w14:paraId="1D48A940">
      <w:pPr>
        <w:bidi w:val="0"/>
        <w:rPr>
          <w:rFonts w:hint="eastAsia"/>
          <w:sz w:val="30"/>
          <w:szCs w:val="30"/>
        </w:rPr>
      </w:pPr>
    </w:p>
    <w:p w14:paraId="0C23FFCD">
      <w:pPr>
        <w:bidi w:val="0"/>
        <w:rPr>
          <w:rFonts w:hint="eastAsia"/>
          <w:sz w:val="30"/>
          <w:szCs w:val="30"/>
        </w:rPr>
      </w:pPr>
      <w:r>
        <w:rPr>
          <w:rFonts w:hint="eastAsia"/>
          <w:sz w:val="30"/>
          <w:szCs w:val="30"/>
        </w:rPr>
        <w:t>CHAPTER 11 [VII.]</w:t>
      </w:r>
    </w:p>
    <w:p w14:paraId="7ED66DF9">
      <w:pPr>
        <w:bidi w:val="0"/>
        <w:rPr>
          <w:rFonts w:hint="eastAsia"/>
          <w:sz w:val="30"/>
          <w:szCs w:val="30"/>
        </w:rPr>
      </w:pPr>
      <w:r>
        <w:rPr>
          <w:rFonts w:hint="eastAsia"/>
          <w:sz w:val="30"/>
          <w:szCs w:val="30"/>
        </w:rPr>
        <w:t>第十一章 [VII.]</w:t>
      </w:r>
    </w:p>
    <w:p w14:paraId="6DD69329">
      <w:pPr>
        <w:bidi w:val="0"/>
        <w:rPr>
          <w:rFonts w:hint="eastAsia"/>
          <w:sz w:val="30"/>
          <w:szCs w:val="30"/>
        </w:rPr>
      </w:pPr>
    </w:p>
    <w:p w14:paraId="61F6B2ED">
      <w:pPr>
        <w:bidi w:val="0"/>
        <w:rPr>
          <w:rFonts w:hint="eastAsia"/>
          <w:sz w:val="30"/>
          <w:szCs w:val="30"/>
        </w:rPr>
      </w:pPr>
      <w:r>
        <w:rPr>
          <w:rFonts w:hint="eastAsia"/>
          <w:sz w:val="30"/>
          <w:szCs w:val="30"/>
        </w:rPr>
        <w:t>OF THE PRAISE OF FREE WILL</w:t>
      </w:r>
    </w:p>
    <w:p w14:paraId="0CB5D51B">
      <w:pPr>
        <w:bidi w:val="0"/>
        <w:rPr>
          <w:rFonts w:hint="eastAsia"/>
          <w:sz w:val="30"/>
          <w:szCs w:val="30"/>
        </w:rPr>
      </w:pPr>
      <w:r>
        <w:rPr>
          <w:rFonts w:hint="eastAsia"/>
          <w:sz w:val="30"/>
          <w:szCs w:val="30"/>
        </w:rPr>
        <w:t>关于自由意志的赞美</w:t>
      </w:r>
    </w:p>
    <w:p w14:paraId="29FAA561">
      <w:pPr>
        <w:bidi w:val="0"/>
        <w:rPr>
          <w:rFonts w:hint="eastAsia"/>
          <w:sz w:val="30"/>
          <w:szCs w:val="30"/>
        </w:rPr>
      </w:pPr>
    </w:p>
    <w:p w14:paraId="0CACF65C">
      <w:pPr>
        <w:bidi w:val="0"/>
        <w:rPr>
          <w:rFonts w:hint="eastAsia"/>
          <w:sz w:val="30"/>
          <w:szCs w:val="30"/>
        </w:rPr>
      </w:pPr>
      <w:r>
        <w:rPr>
          <w:rFonts w:hint="eastAsia"/>
          <w:sz w:val="30"/>
          <w:szCs w:val="30"/>
        </w:rPr>
        <w:t>In the praise of free will they say, “that free will has not perished, since the Lord says by the prophets, ‘If ye be willing and will hear me, ye shall eat the good things of the land: if ye are unwilling, and will not hear, the sword shall devour you.’ And thus, also, it is that grace assists the good purpose of any person, but yet does not infuse a desire of virtue into the reluctant heart, because there is no acceptance of persons with God.”</w:t>
      </w:r>
    </w:p>
    <w:p w14:paraId="03D456AC">
      <w:pPr>
        <w:bidi w:val="0"/>
        <w:rPr>
          <w:rFonts w:hint="eastAsia"/>
          <w:sz w:val="30"/>
          <w:szCs w:val="30"/>
        </w:rPr>
      </w:pPr>
      <w:r>
        <w:rPr>
          <w:rFonts w:hint="eastAsia"/>
          <w:sz w:val="30"/>
          <w:szCs w:val="30"/>
        </w:rPr>
        <w:t>在对自由意志的赞美中，他们说，“自由意志并未灭亡，因为主借先知说：‘你们若甘心听从，就必吃地上的美物：若不听从，反倒悖逆，必被刀剑吞灭。’因此，也是这样，恩典帮助任何人的良善定意，但却不将德行的渴望注入不情愿的心中，因为神不偏待人。”</w:t>
      </w:r>
    </w:p>
    <w:p w14:paraId="62280E7F">
      <w:pPr>
        <w:bidi w:val="0"/>
        <w:rPr>
          <w:rFonts w:hint="eastAsia"/>
          <w:sz w:val="30"/>
          <w:szCs w:val="30"/>
        </w:rPr>
      </w:pPr>
    </w:p>
    <w:p w14:paraId="39D3A1B4">
      <w:pPr>
        <w:bidi w:val="0"/>
        <w:rPr>
          <w:rFonts w:hint="eastAsia"/>
          <w:sz w:val="30"/>
          <w:szCs w:val="30"/>
        </w:rPr>
      </w:pPr>
      <w:r>
        <w:rPr>
          <w:rFonts w:hint="eastAsia"/>
          <w:sz w:val="30"/>
          <w:szCs w:val="30"/>
        </w:rPr>
        <w:t>CHAPTER 12 [VIII.]</w:t>
      </w:r>
    </w:p>
    <w:p w14:paraId="7BB95F06">
      <w:pPr>
        <w:bidi w:val="0"/>
        <w:rPr>
          <w:rFonts w:hint="eastAsia"/>
          <w:sz w:val="30"/>
          <w:szCs w:val="30"/>
        </w:rPr>
      </w:pPr>
      <w:r>
        <w:rPr>
          <w:rFonts w:hint="eastAsia"/>
          <w:sz w:val="30"/>
          <w:szCs w:val="30"/>
        </w:rPr>
        <w:t>第十二章 [VIII.]</w:t>
      </w:r>
    </w:p>
    <w:p w14:paraId="12010506">
      <w:pPr>
        <w:bidi w:val="0"/>
        <w:rPr>
          <w:rFonts w:hint="eastAsia"/>
          <w:sz w:val="30"/>
          <w:szCs w:val="30"/>
        </w:rPr>
      </w:pPr>
    </w:p>
    <w:p w14:paraId="1AB9BD5B">
      <w:pPr>
        <w:bidi w:val="0"/>
        <w:rPr>
          <w:rFonts w:hint="eastAsia"/>
          <w:sz w:val="30"/>
          <w:szCs w:val="30"/>
        </w:rPr>
      </w:pPr>
      <w:r>
        <w:rPr>
          <w:rFonts w:hint="eastAsia"/>
          <w:sz w:val="30"/>
          <w:szCs w:val="30"/>
        </w:rPr>
        <w:t>OF THE PRAISE OF THE SAINTS</w:t>
      </w:r>
    </w:p>
    <w:p w14:paraId="5ACF6C87">
      <w:pPr>
        <w:bidi w:val="0"/>
        <w:rPr>
          <w:rFonts w:hint="eastAsia"/>
          <w:sz w:val="30"/>
          <w:szCs w:val="30"/>
        </w:rPr>
      </w:pPr>
      <w:r>
        <w:rPr>
          <w:rFonts w:hint="eastAsia"/>
          <w:sz w:val="30"/>
          <w:szCs w:val="30"/>
        </w:rPr>
        <w:t>关于圣徒的赞美</w:t>
      </w:r>
    </w:p>
    <w:p w14:paraId="7A1E709E">
      <w:pPr>
        <w:bidi w:val="0"/>
        <w:rPr>
          <w:rFonts w:hint="eastAsia"/>
          <w:sz w:val="30"/>
          <w:szCs w:val="30"/>
        </w:rPr>
      </w:pPr>
    </w:p>
    <w:p w14:paraId="73F07292">
      <w:pPr>
        <w:bidi w:val="0"/>
        <w:rPr>
          <w:rFonts w:hint="eastAsia"/>
          <w:sz w:val="30"/>
          <w:szCs w:val="30"/>
        </w:rPr>
      </w:pPr>
      <w:r>
        <w:rPr>
          <w:rFonts w:hint="eastAsia"/>
          <w:sz w:val="30"/>
          <w:szCs w:val="30"/>
        </w:rPr>
        <w:t>In the praise of the saints they conceal themselves, saying “that baptism perfectly renews men, inasmuch as the apostle is a witness who testifies that, by the washing of water, the Church is made out of the heathen holy and spotless; that the Holy Spirit also assisted pious souls in ancient times, even as the prophet says to God, ‘Thy good Spirit shall lead me into the right way;’ that all the prophets, moreover, and apostles or saints, as well of the New as of the Old Testament, to whom God gives witness, were righteous, not in comparison with the wicked, but by the rule of virtue; and that in future time there is a reward as well of good works as of evil. But that no one can then perform the commandment which here he may have contemned, because the apostle said, ‘We must be manifested before the judgment-seat of Christ, that every one may receive the things belonging to the body, according to what he has done, whether good or evil.’”</w:t>
      </w:r>
    </w:p>
    <w:p w14:paraId="43171504">
      <w:pPr>
        <w:bidi w:val="0"/>
        <w:rPr>
          <w:rFonts w:hint="eastAsia"/>
          <w:sz w:val="30"/>
          <w:szCs w:val="30"/>
        </w:rPr>
      </w:pPr>
      <w:r>
        <w:rPr>
          <w:rFonts w:hint="eastAsia"/>
          <w:sz w:val="30"/>
          <w:szCs w:val="30"/>
        </w:rPr>
        <w:t>在对圣徒的赞美中，他们隐藏自己，说“洗礼完全更新人，因为使徒是见证，他证明教会借着水的洗，从外邦人中得以成为圣洁无瑕；圣灵在古时也帮助敬虔的灵魂，正如先知对神说：‘求你以你的善灵引我到平坦之地；’此外，所有先知、使徒或圣徒，无论是新约还是旧约的，神都为他们作见证，他们是公义的，不是与恶人相比，而是按照德行的准则；并且在将来的时候，善行和恶行都有报应。但是那时无人能履行他在此处可能轻视的诫命，因为使徒说过：‘我们众人，必要在基督台前显露出来，叫各人按着本身所行的，或善或恶受报。’”</w:t>
      </w:r>
    </w:p>
    <w:p w14:paraId="3B2CDD68">
      <w:pPr>
        <w:bidi w:val="0"/>
        <w:rPr>
          <w:rFonts w:hint="eastAsia"/>
          <w:sz w:val="30"/>
          <w:szCs w:val="30"/>
        </w:rPr>
      </w:pPr>
    </w:p>
    <w:p w14:paraId="47B1F2F5">
      <w:pPr>
        <w:bidi w:val="0"/>
        <w:rPr>
          <w:rFonts w:hint="eastAsia"/>
          <w:sz w:val="30"/>
          <w:szCs w:val="30"/>
        </w:rPr>
      </w:pPr>
      <w:r>
        <w:rPr>
          <w:rFonts w:hint="eastAsia"/>
          <w:sz w:val="30"/>
          <w:szCs w:val="30"/>
        </w:rPr>
        <w:t>CHAPTER 13</w:t>
      </w:r>
    </w:p>
    <w:p w14:paraId="7998EA7F">
      <w:pPr>
        <w:bidi w:val="0"/>
        <w:rPr>
          <w:rFonts w:hint="eastAsia"/>
          <w:sz w:val="30"/>
          <w:szCs w:val="30"/>
        </w:rPr>
      </w:pPr>
      <w:r>
        <w:rPr>
          <w:rFonts w:hint="eastAsia"/>
          <w:sz w:val="30"/>
          <w:szCs w:val="30"/>
        </w:rPr>
        <w:t>第十三章</w:t>
      </w:r>
    </w:p>
    <w:p w14:paraId="4C9002ED">
      <w:pPr>
        <w:bidi w:val="0"/>
        <w:rPr>
          <w:rFonts w:hint="eastAsia"/>
          <w:sz w:val="30"/>
          <w:szCs w:val="30"/>
        </w:rPr>
      </w:pPr>
    </w:p>
    <w:p w14:paraId="7BBA5DA6">
      <w:pPr>
        <w:bidi w:val="0"/>
        <w:rPr>
          <w:rFonts w:hint="eastAsia"/>
          <w:sz w:val="30"/>
          <w:szCs w:val="30"/>
        </w:rPr>
      </w:pPr>
      <w:r>
        <w:rPr>
          <w:rFonts w:hint="eastAsia"/>
          <w:sz w:val="30"/>
          <w:szCs w:val="30"/>
        </w:rPr>
        <w:t>In all these points, whatever they say of the praise of the creature and of marriage, they endeavor to bring us hack to this, — that there is no original sin; whatever of the praise of law and of free will, to this, that grace does not assist without merit, and that thus grace is no more grace; whatever of the praise of the saints, to this, that mortal life in the saints appears not to have sin, and that it is not necessary for them to pray God for the remitting of their debts.</w:t>
      </w:r>
    </w:p>
    <w:p w14:paraId="7DFA43EC">
      <w:pPr>
        <w:bidi w:val="0"/>
        <w:rPr>
          <w:rFonts w:hint="eastAsia"/>
          <w:sz w:val="30"/>
          <w:szCs w:val="30"/>
        </w:rPr>
      </w:pPr>
      <w:r>
        <w:rPr>
          <w:rFonts w:hint="eastAsia"/>
          <w:sz w:val="30"/>
          <w:szCs w:val="30"/>
        </w:rPr>
        <w:t>在所有这些要点中，凡他们论到受造物和婚姻的赞美所说的，他们都试图把我们引回到这一点——即没有原罪；凡论到律法和自由意志的赞美所说的，引回到这一点——即恩典若非有功德就不帮助人，因此恩典就不再是恩典；凡论到圣徒的赞美所说的，引回到这一点——即圣徒在今生似乎没有罪，并且他们没有必要向神祈求赦免他们的罪债。</w:t>
      </w:r>
    </w:p>
    <w:p w14:paraId="3F7360C0">
      <w:pPr>
        <w:bidi w:val="0"/>
        <w:rPr>
          <w:rFonts w:hint="eastAsia"/>
          <w:sz w:val="30"/>
          <w:szCs w:val="30"/>
        </w:rPr>
      </w:pPr>
    </w:p>
    <w:p w14:paraId="68A1E057">
      <w:pPr>
        <w:bidi w:val="0"/>
        <w:rPr>
          <w:rFonts w:hint="eastAsia"/>
          <w:sz w:val="30"/>
          <w:szCs w:val="30"/>
        </w:rPr>
      </w:pPr>
      <w:r>
        <w:rPr>
          <w:rFonts w:hint="eastAsia"/>
          <w:sz w:val="30"/>
          <w:szCs w:val="30"/>
        </w:rPr>
        <w:t>CHAPTER 14 [III.]</w:t>
      </w:r>
    </w:p>
    <w:p w14:paraId="0A82F38B">
      <w:pPr>
        <w:bidi w:val="0"/>
        <w:rPr>
          <w:rFonts w:hint="eastAsia"/>
          <w:sz w:val="30"/>
          <w:szCs w:val="30"/>
        </w:rPr>
      </w:pPr>
      <w:r>
        <w:rPr>
          <w:rFonts w:hint="eastAsia"/>
          <w:sz w:val="30"/>
          <w:szCs w:val="30"/>
        </w:rPr>
        <w:t>第十四章 [III.]</w:t>
      </w:r>
    </w:p>
    <w:p w14:paraId="37FA0F2A">
      <w:pPr>
        <w:bidi w:val="0"/>
        <w:rPr>
          <w:rFonts w:hint="eastAsia"/>
          <w:sz w:val="30"/>
          <w:szCs w:val="30"/>
        </w:rPr>
      </w:pPr>
    </w:p>
    <w:p w14:paraId="485AF29C">
      <w:pPr>
        <w:bidi w:val="0"/>
        <w:rPr>
          <w:rFonts w:hint="eastAsia"/>
          <w:sz w:val="30"/>
          <w:szCs w:val="30"/>
        </w:rPr>
      </w:pPr>
      <w:r>
        <w:rPr>
          <w:rFonts w:hint="eastAsia"/>
          <w:sz w:val="30"/>
          <w:szCs w:val="30"/>
        </w:rPr>
        <w:t>THE CATHOLICS PRAISE NATURE, MARRIAGE, LAW, FREE WILL, AND THE SAINTS, IN SUCH WISE AS TO CONDEMN AS WELL PELAGIANS AS MANICHEANS</w:t>
      </w:r>
    </w:p>
    <w:p w14:paraId="1B017DAB">
      <w:pPr>
        <w:bidi w:val="0"/>
        <w:rPr>
          <w:rFonts w:hint="eastAsia"/>
          <w:sz w:val="30"/>
          <w:szCs w:val="30"/>
        </w:rPr>
      </w:pPr>
      <w:r>
        <w:rPr>
          <w:rFonts w:hint="eastAsia"/>
          <w:sz w:val="30"/>
          <w:szCs w:val="30"/>
        </w:rPr>
        <w:t>大公教会信徒赞美本性、婚姻、律法、自由意志和圣徒的方式，既谴责伯拉纠派也谴责摩尼教徒</w:t>
      </w:r>
    </w:p>
    <w:p w14:paraId="203083DF">
      <w:pPr>
        <w:bidi w:val="0"/>
        <w:rPr>
          <w:rFonts w:hint="eastAsia"/>
          <w:sz w:val="30"/>
          <w:szCs w:val="30"/>
        </w:rPr>
      </w:pPr>
    </w:p>
    <w:p w14:paraId="4B3FE9EF">
      <w:pPr>
        <w:bidi w:val="0"/>
        <w:rPr>
          <w:rFonts w:hint="eastAsia"/>
          <w:sz w:val="30"/>
          <w:szCs w:val="30"/>
        </w:rPr>
      </w:pPr>
      <w:r>
        <w:rPr>
          <w:rFonts w:hint="eastAsia"/>
          <w:sz w:val="30"/>
          <w:szCs w:val="30"/>
        </w:rPr>
        <w:t>Let every one who, with a catholic mind, shudders at these impious and damnable doctrines, in this tripartite division, shun the lurking places and snares of this fivefold error, and be so careful between one and another as in such wise to decline from the Manicheans as not to incline to the Pelagians; and again, so to separate himself from the Pelagians as not to associate himself with the Manicheans; or, if he should already be taken hold of in one or the other bondage, that he should not so pluck himself out of the hands of either as to rush into those of the other.</w:t>
      </w:r>
    </w:p>
    <w:p w14:paraId="480FA10F">
      <w:pPr>
        <w:bidi w:val="0"/>
        <w:rPr>
          <w:rFonts w:hint="eastAsia"/>
          <w:sz w:val="30"/>
          <w:szCs w:val="30"/>
        </w:rPr>
      </w:pPr>
      <w:r>
        <w:rPr>
          <w:rFonts w:hint="eastAsia"/>
          <w:sz w:val="30"/>
          <w:szCs w:val="30"/>
        </w:rPr>
        <w:t>凡是以大公教会的心志对这些不虔和可咒诅的教义感到战栗的人，当在这三重划分中，躲避这五重错误的藏匿之处和陷阱，并且在两者之间如此谨慎，以至于既要远离摩尼教徒而不倾向伯拉纠派；又要如此与伯拉纠派分离而不与摩尼教徒联合；或者，如果他已经被其中一种束缚抓住，他也不应如此将自己从任何一方手中拔出，以致冲入另一方的手中。</w:t>
      </w:r>
    </w:p>
    <w:p w14:paraId="4E0FAE95">
      <w:pPr>
        <w:bidi w:val="0"/>
        <w:rPr>
          <w:rFonts w:hint="eastAsia"/>
          <w:sz w:val="30"/>
          <w:szCs w:val="30"/>
        </w:rPr>
      </w:pPr>
    </w:p>
    <w:p w14:paraId="0D0EE81D">
      <w:pPr>
        <w:bidi w:val="0"/>
        <w:rPr>
          <w:rFonts w:hint="eastAsia"/>
          <w:sz w:val="30"/>
          <w:szCs w:val="30"/>
        </w:rPr>
      </w:pPr>
      <w:r>
        <w:rPr>
          <w:rFonts w:hint="eastAsia"/>
          <w:sz w:val="30"/>
          <w:szCs w:val="30"/>
        </w:rPr>
        <w:t>Because they seem to be contrary to one another; since the Manicheans manifest themselves by vituperating these five points, and the Pelagians conceal themselves by praising them.</w:t>
      </w:r>
    </w:p>
    <w:p w14:paraId="24C10606">
      <w:pPr>
        <w:bidi w:val="0"/>
        <w:rPr>
          <w:rFonts w:hint="eastAsia"/>
          <w:sz w:val="30"/>
          <w:szCs w:val="30"/>
        </w:rPr>
      </w:pPr>
      <w:r>
        <w:rPr>
          <w:rFonts w:hint="eastAsia"/>
          <w:sz w:val="30"/>
          <w:szCs w:val="30"/>
        </w:rPr>
        <w:t>因为它们似乎彼此相反；因为摩尼教徒通过诋毁这五点来显露自己，而伯拉纠派则通过赞美它们来隐藏自己。</w:t>
      </w:r>
    </w:p>
    <w:p w14:paraId="208CB675">
      <w:pPr>
        <w:bidi w:val="0"/>
        <w:rPr>
          <w:rFonts w:hint="eastAsia"/>
          <w:sz w:val="30"/>
          <w:szCs w:val="30"/>
        </w:rPr>
      </w:pPr>
    </w:p>
    <w:p w14:paraId="76496356">
      <w:pPr>
        <w:bidi w:val="0"/>
        <w:rPr>
          <w:rFonts w:hint="eastAsia"/>
          <w:sz w:val="30"/>
          <w:szCs w:val="30"/>
        </w:rPr>
      </w:pPr>
      <w:r>
        <w:rPr>
          <w:rFonts w:hint="eastAsia"/>
          <w:sz w:val="30"/>
          <w:szCs w:val="30"/>
        </w:rPr>
        <w:t>Wherefore he condemns and shuns both, whoever he may be, who according to the rule of the catholic faith so glorifies the Creator in men, that are born of the good creature of flesh and soul (for this the Manichean will not have), as that he yet confesses that on account of the corruption which has passed over into them by the sin of the first man, even infants need a Savior (for this the Pelagian will not have).</w:t>
      </w:r>
    </w:p>
    <w:p w14:paraId="4263CE86">
      <w:pPr>
        <w:bidi w:val="0"/>
        <w:rPr>
          <w:rFonts w:hint="eastAsia"/>
          <w:sz w:val="30"/>
          <w:szCs w:val="30"/>
        </w:rPr>
      </w:pPr>
      <w:r>
        <w:rPr>
          <w:rFonts w:hint="eastAsia"/>
          <w:sz w:val="30"/>
          <w:szCs w:val="30"/>
        </w:rPr>
        <w:t>因此，无论是谁，只要他按照大公信仰的准则，如此在由肉体和灵魂这良善受造物所生的人里面荣耀创造主（这是摩尼教徒所不接受的），以至于他仍然承认，由于第一个人的罪而传给他们的败坏，即使婴孩也需要一位救主（这是伯拉纠派所不接受的），那么他就谴责并躲避两者。</w:t>
      </w:r>
    </w:p>
    <w:p w14:paraId="15CBE24C">
      <w:pPr>
        <w:bidi w:val="0"/>
        <w:rPr>
          <w:rFonts w:hint="eastAsia"/>
          <w:sz w:val="30"/>
          <w:szCs w:val="30"/>
        </w:rPr>
      </w:pPr>
    </w:p>
    <w:p w14:paraId="52356FD0">
      <w:pPr>
        <w:bidi w:val="0"/>
        <w:rPr>
          <w:rFonts w:hint="eastAsia"/>
          <w:sz w:val="30"/>
          <w:szCs w:val="30"/>
        </w:rPr>
      </w:pPr>
      <w:r>
        <w:rPr>
          <w:rFonts w:hint="eastAsia"/>
          <w:sz w:val="30"/>
          <w:szCs w:val="30"/>
        </w:rPr>
        <w:t>He who so distinguishes the evil of shameful concupiscence from the blessing of marriage, as neither, like the Manicheans, to reproach the source of our birth, nor, like the Pelagians, to praise the source of our disorder.</w:t>
      </w:r>
    </w:p>
    <w:p w14:paraId="63A607C9">
      <w:pPr>
        <w:bidi w:val="0"/>
        <w:rPr>
          <w:rFonts w:hint="eastAsia"/>
          <w:sz w:val="30"/>
          <w:szCs w:val="30"/>
        </w:rPr>
      </w:pPr>
      <w:r>
        <w:rPr>
          <w:rFonts w:hint="eastAsia"/>
          <w:sz w:val="30"/>
          <w:szCs w:val="30"/>
        </w:rPr>
        <w:t>他如此区分可耻私欲的邪恶与婚姻的祝福，既不像摩尼教徒那样指责我们出生的源头，也不像伯拉纠派那样赞美我们混乱的源头。</w:t>
      </w:r>
    </w:p>
    <w:p w14:paraId="2E486E46">
      <w:pPr>
        <w:bidi w:val="0"/>
        <w:rPr>
          <w:rFonts w:hint="eastAsia"/>
          <w:sz w:val="30"/>
          <w:szCs w:val="30"/>
        </w:rPr>
      </w:pPr>
    </w:p>
    <w:p w14:paraId="5326A414">
      <w:pPr>
        <w:bidi w:val="0"/>
        <w:rPr>
          <w:rFonts w:hint="eastAsia"/>
          <w:sz w:val="30"/>
          <w:szCs w:val="30"/>
        </w:rPr>
      </w:pPr>
      <w:r>
        <w:rPr>
          <w:rFonts w:hint="eastAsia"/>
          <w:sz w:val="30"/>
          <w:szCs w:val="30"/>
        </w:rPr>
        <w:t>He who so maintains the law to have been given holy and just and good through Moses by a holy and just and good God (which Manicheus, in opposition to the apostle, denies), as to say that it both shows forth sin and yet does not take it away, and commands righteousness which yet it does not give (which, again, in opposition to the apostle, Pelagius denies).</w:t>
      </w:r>
    </w:p>
    <w:p w14:paraId="22462FF8">
      <w:pPr>
        <w:bidi w:val="0"/>
        <w:rPr>
          <w:rFonts w:hint="eastAsia"/>
          <w:sz w:val="30"/>
          <w:szCs w:val="30"/>
        </w:rPr>
      </w:pPr>
      <w:r>
        <w:rPr>
          <w:rFonts w:hint="eastAsia"/>
          <w:sz w:val="30"/>
          <w:szCs w:val="30"/>
        </w:rPr>
        <w:t>他如此坚持律法是由圣洁、公义、良善的神通过摩西赐下的，是圣洁、公义、良善的（摩尼教徒反对使徒，否认这一点），以至于说它既显明罪却不除去罪，命令义却不赐予义（伯拉纠派再次反对使徒，否认这一点）。</w:t>
      </w:r>
    </w:p>
    <w:p w14:paraId="5D3B6042">
      <w:pPr>
        <w:bidi w:val="0"/>
        <w:rPr>
          <w:rFonts w:hint="eastAsia"/>
          <w:sz w:val="30"/>
          <w:szCs w:val="30"/>
        </w:rPr>
      </w:pPr>
    </w:p>
    <w:p w14:paraId="15C32569">
      <w:pPr>
        <w:bidi w:val="0"/>
        <w:rPr>
          <w:rFonts w:hint="eastAsia"/>
          <w:sz w:val="30"/>
          <w:szCs w:val="30"/>
        </w:rPr>
      </w:pPr>
      <w:r>
        <w:rPr>
          <w:rFonts w:hint="eastAsia"/>
          <w:sz w:val="30"/>
          <w:szCs w:val="30"/>
        </w:rPr>
        <w:t>He who so asserts free will as to say that the evil of both angel and man began, not from I know not what nature always evil, which is no nature, but from the will itself, which overturns Manichean heresy, and nevertheless that even thus the captive will cannot breathe into a wholesome liberty save by God’s grace, which overturns the Pelagian heresy.</w:t>
      </w:r>
    </w:p>
    <w:p w14:paraId="311B2ADC">
      <w:pPr>
        <w:bidi w:val="0"/>
        <w:rPr>
          <w:rFonts w:hint="eastAsia"/>
          <w:sz w:val="30"/>
          <w:szCs w:val="30"/>
        </w:rPr>
      </w:pPr>
      <w:r>
        <w:rPr>
          <w:rFonts w:hint="eastAsia"/>
          <w:sz w:val="30"/>
          <w:szCs w:val="30"/>
        </w:rPr>
        <w:t>他如此断言自由意志，以至于说天使和人的邪恶都始于意志本身，而不是始于我不知道的什么永远邪恶的本性（那根本不是本性），这推翻了摩尼教的异端，然而即使如此，被掳的意志除非借着神的恩典，否则无法呼吸到健康的自由，这推翻了伯拉纠派的异端。</w:t>
      </w:r>
    </w:p>
    <w:p w14:paraId="521C21A7">
      <w:pPr>
        <w:bidi w:val="0"/>
        <w:rPr>
          <w:rFonts w:hint="eastAsia"/>
          <w:sz w:val="30"/>
          <w:szCs w:val="30"/>
        </w:rPr>
      </w:pPr>
    </w:p>
    <w:p w14:paraId="3A1A0F29">
      <w:pPr>
        <w:bidi w:val="0"/>
        <w:rPr>
          <w:rFonts w:hint="eastAsia"/>
          <w:sz w:val="30"/>
          <w:szCs w:val="30"/>
        </w:rPr>
      </w:pPr>
      <w:r>
        <w:rPr>
          <w:rFonts w:hint="eastAsia"/>
          <w:sz w:val="30"/>
          <w:szCs w:val="30"/>
        </w:rPr>
        <w:t>He who so praises in God the holy men of God, not only after Christ manifested in the flesh and subsequently, but even those of the former times, whom the Manicheans dare to blaspheme, as yet to believe their own confessions concerning themselves, more than the lies of the Pelagians.</w:t>
      </w:r>
    </w:p>
    <w:p w14:paraId="1C68C067">
      <w:pPr>
        <w:bidi w:val="0"/>
        <w:rPr>
          <w:rFonts w:hint="eastAsia"/>
          <w:sz w:val="30"/>
          <w:szCs w:val="30"/>
        </w:rPr>
      </w:pPr>
      <w:r>
        <w:rPr>
          <w:rFonts w:hint="eastAsia"/>
          <w:sz w:val="30"/>
          <w:szCs w:val="30"/>
        </w:rPr>
        <w:t>他如此在神里面赞美属神的圣人，不仅是在基督道成肉身显现之后及其后的时代，也包括古时那些摩尼教徒胆敢亵渎的人，以至于相信他们自己关于自身的认罪，胜过相信伯拉纠派的谎言。</w:t>
      </w:r>
    </w:p>
    <w:p w14:paraId="161AAF6F">
      <w:pPr>
        <w:bidi w:val="0"/>
        <w:rPr>
          <w:rFonts w:hint="eastAsia"/>
          <w:sz w:val="30"/>
          <w:szCs w:val="30"/>
        </w:rPr>
      </w:pPr>
    </w:p>
    <w:p w14:paraId="41C30AD0">
      <w:pPr>
        <w:bidi w:val="0"/>
        <w:rPr>
          <w:rFonts w:hint="eastAsia"/>
          <w:sz w:val="30"/>
          <w:szCs w:val="30"/>
        </w:rPr>
      </w:pPr>
      <w:r>
        <w:rPr>
          <w:rFonts w:hint="eastAsia"/>
          <w:sz w:val="30"/>
          <w:szCs w:val="30"/>
        </w:rPr>
        <w:t>For the word of the saints is, “If we should say that we have no sin, we deceive ourselves, and the truth is not in us.”</w:t>
      </w:r>
    </w:p>
    <w:p w14:paraId="120A41DE">
      <w:pPr>
        <w:bidi w:val="0"/>
        <w:rPr>
          <w:rFonts w:hint="eastAsia"/>
          <w:sz w:val="30"/>
          <w:szCs w:val="30"/>
        </w:rPr>
      </w:pPr>
      <w:r>
        <w:rPr>
          <w:rFonts w:hint="eastAsia"/>
          <w:sz w:val="30"/>
          <w:szCs w:val="30"/>
        </w:rPr>
        <w:t>因为圣徒的话是：“我们若说自己无罪，便是自欺，真理不在我们心里了。”</w:t>
      </w:r>
    </w:p>
    <w:p w14:paraId="3CF54BA0">
      <w:pPr>
        <w:bidi w:val="0"/>
        <w:rPr>
          <w:rFonts w:hint="eastAsia"/>
          <w:sz w:val="30"/>
          <w:szCs w:val="30"/>
        </w:rPr>
      </w:pPr>
    </w:p>
    <w:p w14:paraId="75AF181D">
      <w:pPr>
        <w:bidi w:val="0"/>
        <w:rPr>
          <w:rFonts w:hint="eastAsia"/>
          <w:sz w:val="30"/>
          <w:szCs w:val="30"/>
        </w:rPr>
      </w:pPr>
      <w:r>
        <w:rPr>
          <w:rFonts w:hint="eastAsia"/>
          <w:sz w:val="30"/>
          <w:szCs w:val="30"/>
        </w:rPr>
        <w:t>CHAPTER 15</w:t>
      </w:r>
    </w:p>
    <w:p w14:paraId="32105479">
      <w:pPr>
        <w:bidi w:val="0"/>
        <w:rPr>
          <w:rFonts w:hint="eastAsia"/>
          <w:sz w:val="30"/>
          <w:szCs w:val="30"/>
        </w:rPr>
      </w:pPr>
      <w:r>
        <w:rPr>
          <w:rFonts w:hint="eastAsia"/>
          <w:sz w:val="30"/>
          <w:szCs w:val="30"/>
        </w:rPr>
        <w:t>第十五章</w:t>
      </w:r>
    </w:p>
    <w:p w14:paraId="7A76B746">
      <w:pPr>
        <w:bidi w:val="0"/>
        <w:rPr>
          <w:rFonts w:hint="eastAsia"/>
          <w:sz w:val="30"/>
          <w:szCs w:val="30"/>
        </w:rPr>
      </w:pPr>
    </w:p>
    <w:p w14:paraId="785047E1">
      <w:pPr>
        <w:bidi w:val="0"/>
        <w:rPr>
          <w:rFonts w:hint="eastAsia"/>
          <w:sz w:val="30"/>
          <w:szCs w:val="30"/>
        </w:rPr>
      </w:pPr>
      <w:r>
        <w:rPr>
          <w:rFonts w:hint="eastAsia"/>
          <w:sz w:val="30"/>
          <w:szCs w:val="30"/>
        </w:rPr>
        <w:t>FROM SUCH SCRIPTURES GRACE IS PROVED TO BE GRATUITOUS AND EFFECTUAL</w:t>
      </w:r>
    </w:p>
    <w:p w14:paraId="69650BDB">
      <w:pPr>
        <w:bidi w:val="0"/>
        <w:rPr>
          <w:rFonts w:hint="eastAsia"/>
          <w:sz w:val="30"/>
          <w:szCs w:val="30"/>
        </w:rPr>
      </w:pPr>
      <w:r>
        <w:rPr>
          <w:rFonts w:hint="eastAsia"/>
          <w:sz w:val="30"/>
          <w:szCs w:val="30"/>
        </w:rPr>
        <w:t>从这些经文中证明恩典是白白赐予且有效的</w:t>
      </w:r>
    </w:p>
    <w:p w14:paraId="7057E0AC">
      <w:pPr>
        <w:bidi w:val="0"/>
        <w:rPr>
          <w:rFonts w:hint="eastAsia"/>
          <w:sz w:val="30"/>
          <w:szCs w:val="30"/>
        </w:rPr>
      </w:pPr>
    </w:p>
    <w:p w14:paraId="1EE325C0">
      <w:pPr>
        <w:bidi w:val="0"/>
        <w:rPr>
          <w:rFonts w:hint="eastAsia"/>
          <w:sz w:val="30"/>
          <w:szCs w:val="30"/>
        </w:rPr>
      </w:pPr>
      <w:r>
        <w:rPr>
          <w:rFonts w:hint="eastAsia"/>
          <w:sz w:val="30"/>
          <w:szCs w:val="30"/>
        </w:rPr>
        <w:t>What remained to the carrion skin whence it might be puffed up, and could disdain when it glories to glory in the Lord?</w:t>
      </w:r>
    </w:p>
    <w:p w14:paraId="13754BD2">
      <w:pPr>
        <w:bidi w:val="0"/>
        <w:rPr>
          <w:rFonts w:hint="eastAsia"/>
          <w:sz w:val="30"/>
          <w:szCs w:val="30"/>
        </w:rPr>
      </w:pPr>
      <w:r>
        <w:rPr>
          <w:rFonts w:hint="eastAsia"/>
          <w:sz w:val="30"/>
          <w:szCs w:val="30"/>
        </w:rPr>
        <w:t>对于那可能使其骄傲自大、并在以主夸口时仍能轻视的腐臭皮囊，还剩下什么呢？ （*注：“carrion skin”比喻败坏的人性或骄傲的心。*）</w:t>
      </w:r>
    </w:p>
    <w:p w14:paraId="6F5CDFC7">
      <w:pPr>
        <w:bidi w:val="0"/>
        <w:rPr>
          <w:rFonts w:hint="eastAsia"/>
          <w:sz w:val="30"/>
          <w:szCs w:val="30"/>
        </w:rPr>
      </w:pPr>
    </w:p>
    <w:p w14:paraId="2CDCD8C8">
      <w:pPr>
        <w:bidi w:val="0"/>
        <w:rPr>
          <w:rFonts w:hint="eastAsia"/>
          <w:sz w:val="30"/>
          <w:szCs w:val="30"/>
        </w:rPr>
      </w:pPr>
      <w:r>
        <w:rPr>
          <w:rFonts w:hint="eastAsia"/>
          <w:sz w:val="30"/>
          <w:szCs w:val="30"/>
        </w:rPr>
        <w:t>What remained to it, when whatsoever it shall have said that it has done in such a way that after that preceding merit of man had originated from man, God should subsequently do that of which the man is deserving, — it shall be answered, it shall be exclaimed against, it shall be contradicted, “I do it; but for my own holy name’s sake; not for your sakes, do I do it, saith the Lord God”?</w:t>
      </w:r>
    </w:p>
    <w:p w14:paraId="0B2CD0B5">
      <w:pPr>
        <w:bidi w:val="0"/>
        <w:rPr>
          <w:rFonts w:hint="eastAsia"/>
          <w:sz w:val="30"/>
          <w:szCs w:val="30"/>
        </w:rPr>
      </w:pPr>
      <w:r>
        <w:rPr>
          <w:rFonts w:hint="eastAsia"/>
          <w:sz w:val="30"/>
          <w:szCs w:val="30"/>
        </w:rPr>
        <w:t>当它无论说了什么，声称自己做了什么，以至于在人那源于自身的先前功德之后，神随后才做那人配得的事——它将得到回答，将受到反驳，将被驳斥：“我行这事；是为我圣名的缘故；我行这事，不是为你们的缘故，乃是为主耶和华说的”？</w:t>
      </w:r>
    </w:p>
    <w:p w14:paraId="6733FDEA">
      <w:pPr>
        <w:bidi w:val="0"/>
        <w:rPr>
          <w:rFonts w:hint="eastAsia"/>
          <w:sz w:val="30"/>
          <w:szCs w:val="30"/>
        </w:rPr>
      </w:pPr>
    </w:p>
    <w:p w14:paraId="571A1121">
      <w:pPr>
        <w:bidi w:val="0"/>
        <w:rPr>
          <w:rFonts w:hint="eastAsia"/>
          <w:sz w:val="30"/>
          <w:szCs w:val="30"/>
        </w:rPr>
      </w:pPr>
      <w:r>
        <w:rPr>
          <w:rFonts w:hint="eastAsia"/>
          <w:sz w:val="30"/>
          <w:szCs w:val="30"/>
        </w:rPr>
        <w:t>Nothing so overturns the Pelagians when they say that the grace of God is given in respect of our merits.</w:t>
      </w:r>
    </w:p>
    <w:p w14:paraId="2BEE395C">
      <w:pPr>
        <w:bidi w:val="0"/>
        <w:rPr>
          <w:rFonts w:hint="eastAsia"/>
          <w:sz w:val="30"/>
          <w:szCs w:val="30"/>
        </w:rPr>
      </w:pPr>
      <w:r>
        <w:rPr>
          <w:rFonts w:hint="eastAsia"/>
          <w:sz w:val="30"/>
          <w:szCs w:val="30"/>
        </w:rPr>
        <w:t>没有什么比这更能推翻伯拉纠派了，当他们说神的恩典是按照我们的功德赐予的时候。</w:t>
      </w:r>
    </w:p>
    <w:p w14:paraId="5361BD9F">
      <w:pPr>
        <w:bidi w:val="0"/>
        <w:rPr>
          <w:rFonts w:hint="eastAsia"/>
          <w:sz w:val="30"/>
          <w:szCs w:val="30"/>
        </w:rPr>
      </w:pPr>
    </w:p>
    <w:p w14:paraId="45B34975">
      <w:pPr>
        <w:bidi w:val="0"/>
        <w:rPr>
          <w:rFonts w:hint="eastAsia"/>
          <w:sz w:val="30"/>
          <w:szCs w:val="30"/>
        </w:rPr>
      </w:pPr>
      <w:r>
        <w:rPr>
          <w:rFonts w:hint="eastAsia"/>
          <w:sz w:val="30"/>
          <w:szCs w:val="30"/>
        </w:rPr>
        <w:t>Which, indeed, Pelagius himself condemned, and if not by correcting it, yet by being afraid of the Eastern judges.</w:t>
      </w:r>
    </w:p>
    <w:p w14:paraId="0A80A3F1">
      <w:pPr>
        <w:bidi w:val="0"/>
        <w:rPr>
          <w:rFonts w:hint="eastAsia"/>
          <w:sz w:val="30"/>
          <w:szCs w:val="30"/>
        </w:rPr>
      </w:pPr>
      <w:r>
        <w:rPr>
          <w:rFonts w:hint="eastAsia"/>
          <w:sz w:val="30"/>
          <w:szCs w:val="30"/>
        </w:rPr>
        <w:t>确实，伯拉纠本人也谴责了这一点，即使不是通过纠正，也是因为害怕东方的审判官。</w:t>
      </w:r>
    </w:p>
    <w:p w14:paraId="6DC7B5C6">
      <w:pPr>
        <w:bidi w:val="0"/>
        <w:rPr>
          <w:rFonts w:hint="eastAsia"/>
          <w:sz w:val="30"/>
          <w:szCs w:val="30"/>
        </w:rPr>
      </w:pPr>
    </w:p>
    <w:p w14:paraId="41C5510B">
      <w:pPr>
        <w:bidi w:val="0"/>
        <w:rPr>
          <w:rFonts w:hint="eastAsia"/>
          <w:sz w:val="30"/>
          <w:szCs w:val="30"/>
        </w:rPr>
      </w:pPr>
      <w:r>
        <w:rPr>
          <w:rFonts w:hint="eastAsia"/>
          <w:sz w:val="30"/>
          <w:szCs w:val="30"/>
        </w:rPr>
        <w:t>Nothing so overturns tile presumption of men who say, “We do it, that we may deserve those things with which God may do it.”</w:t>
      </w:r>
    </w:p>
    <w:p w14:paraId="1AD1BDB0">
      <w:pPr>
        <w:bidi w:val="0"/>
        <w:rPr>
          <w:rFonts w:hint="eastAsia"/>
          <w:sz w:val="30"/>
          <w:szCs w:val="30"/>
        </w:rPr>
      </w:pPr>
      <w:r>
        <w:rPr>
          <w:rFonts w:hint="eastAsia"/>
          <w:sz w:val="30"/>
          <w:szCs w:val="30"/>
        </w:rPr>
        <w:t>没有什么比这更能推翻那些人的骄傲自负了，他们说：“我们这样做，是为了配得那些神借此行事的事物。”</w:t>
      </w:r>
    </w:p>
    <w:p w14:paraId="4BA2E951">
      <w:pPr>
        <w:bidi w:val="0"/>
        <w:rPr>
          <w:rFonts w:hint="eastAsia"/>
          <w:sz w:val="30"/>
          <w:szCs w:val="30"/>
        </w:rPr>
      </w:pPr>
    </w:p>
    <w:p w14:paraId="00DE957D">
      <w:pPr>
        <w:bidi w:val="0"/>
        <w:rPr>
          <w:rFonts w:hint="eastAsia"/>
          <w:sz w:val="30"/>
          <w:szCs w:val="30"/>
        </w:rPr>
      </w:pPr>
      <w:r>
        <w:rPr>
          <w:rFonts w:hint="eastAsia"/>
          <w:sz w:val="30"/>
          <w:szCs w:val="30"/>
        </w:rPr>
        <w:t>It is not Pelagius that answers you, but the Lord Himself, “I do it and not for your sakes, but for my own holy name’s sake.”</w:t>
      </w:r>
    </w:p>
    <w:p w14:paraId="7F1E4D49">
      <w:pPr>
        <w:bidi w:val="0"/>
        <w:rPr>
          <w:rFonts w:hint="eastAsia"/>
          <w:sz w:val="30"/>
          <w:szCs w:val="30"/>
        </w:rPr>
      </w:pPr>
      <w:r>
        <w:rPr>
          <w:rFonts w:hint="eastAsia"/>
          <w:sz w:val="30"/>
          <w:szCs w:val="30"/>
        </w:rPr>
        <w:t>回答你们的不是伯拉纠，而是主祂自己：“我行这事，不是为你们的缘故，乃是为我圣名的缘故。”</w:t>
      </w:r>
    </w:p>
    <w:p w14:paraId="5ED40452">
      <w:pPr>
        <w:bidi w:val="0"/>
        <w:rPr>
          <w:rFonts w:hint="eastAsia"/>
          <w:sz w:val="30"/>
          <w:szCs w:val="30"/>
        </w:rPr>
      </w:pPr>
    </w:p>
    <w:p w14:paraId="210D249B">
      <w:pPr>
        <w:bidi w:val="0"/>
        <w:rPr>
          <w:rFonts w:hint="eastAsia"/>
          <w:sz w:val="30"/>
          <w:szCs w:val="30"/>
        </w:rPr>
      </w:pPr>
      <w:r>
        <w:rPr>
          <w:rFonts w:hint="eastAsia"/>
          <w:sz w:val="30"/>
          <w:szCs w:val="30"/>
        </w:rPr>
        <w:t>For what good can ye do out of a heart which is not good?</w:t>
      </w:r>
    </w:p>
    <w:p w14:paraId="06B07698">
      <w:pPr>
        <w:bidi w:val="0"/>
        <w:rPr>
          <w:rFonts w:hint="eastAsia"/>
          <w:sz w:val="30"/>
          <w:szCs w:val="30"/>
        </w:rPr>
      </w:pPr>
      <w:r>
        <w:rPr>
          <w:rFonts w:hint="eastAsia"/>
          <w:sz w:val="30"/>
          <w:szCs w:val="30"/>
        </w:rPr>
        <w:t>因为你们出于不善之心能行什么善呢？</w:t>
      </w:r>
    </w:p>
    <w:p w14:paraId="307AA0E3">
      <w:pPr>
        <w:bidi w:val="0"/>
        <w:rPr>
          <w:rFonts w:hint="eastAsia"/>
          <w:sz w:val="30"/>
          <w:szCs w:val="30"/>
        </w:rPr>
      </w:pPr>
    </w:p>
    <w:p w14:paraId="18F5A4FF">
      <w:pPr>
        <w:bidi w:val="0"/>
        <w:rPr>
          <w:rFonts w:hint="eastAsia"/>
          <w:sz w:val="30"/>
          <w:szCs w:val="30"/>
        </w:rPr>
      </w:pPr>
      <w:r>
        <w:rPr>
          <w:rFonts w:hint="eastAsia"/>
          <w:sz w:val="30"/>
          <w:szCs w:val="30"/>
        </w:rPr>
        <w:t>But that you may have a good heart, He says, “I will give you a new heart, and I will put a new Spirit within you.”</w:t>
      </w:r>
    </w:p>
    <w:p w14:paraId="44364D5F">
      <w:pPr>
        <w:bidi w:val="0"/>
        <w:rPr>
          <w:rFonts w:hint="eastAsia"/>
          <w:sz w:val="30"/>
          <w:szCs w:val="30"/>
        </w:rPr>
      </w:pPr>
      <w:r>
        <w:rPr>
          <w:rFonts w:hint="eastAsia"/>
          <w:sz w:val="30"/>
          <w:szCs w:val="30"/>
        </w:rPr>
        <w:t>但为了使你们能有良善的心，祂说：“我也要赐给你们一个新心，将新灵放在你们里面。”</w:t>
      </w:r>
    </w:p>
    <w:p w14:paraId="307547AE">
      <w:pPr>
        <w:bidi w:val="0"/>
        <w:rPr>
          <w:rFonts w:hint="eastAsia"/>
          <w:sz w:val="30"/>
          <w:szCs w:val="30"/>
        </w:rPr>
      </w:pPr>
    </w:p>
    <w:p w14:paraId="7AA0438E">
      <w:pPr>
        <w:bidi w:val="0"/>
        <w:rPr>
          <w:rFonts w:hint="eastAsia"/>
          <w:sz w:val="30"/>
          <w:szCs w:val="30"/>
        </w:rPr>
      </w:pPr>
      <w:r>
        <w:rPr>
          <w:rFonts w:hint="eastAsia"/>
          <w:sz w:val="30"/>
          <w:szCs w:val="30"/>
        </w:rPr>
        <w:t>Can you say, We will first walk in His righteousness, and will observe His judgment, and will do so that we may be worthy, such as He should give His grace to?</w:t>
      </w:r>
    </w:p>
    <w:p w14:paraId="67DCB63D">
      <w:pPr>
        <w:bidi w:val="0"/>
        <w:rPr>
          <w:rFonts w:hint="eastAsia"/>
          <w:sz w:val="30"/>
          <w:szCs w:val="30"/>
        </w:rPr>
      </w:pPr>
      <w:r>
        <w:rPr>
          <w:rFonts w:hint="eastAsia"/>
          <w:sz w:val="30"/>
          <w:szCs w:val="30"/>
        </w:rPr>
        <w:t>你们能说，我们将首先行在祂的公义中，遵守祂的典章，并且这样做，以便我们配得，配得祂赐予祂的恩典吗？</w:t>
      </w:r>
    </w:p>
    <w:p w14:paraId="5CED2A74">
      <w:pPr>
        <w:bidi w:val="0"/>
        <w:rPr>
          <w:rFonts w:hint="eastAsia"/>
          <w:sz w:val="30"/>
          <w:szCs w:val="30"/>
        </w:rPr>
      </w:pPr>
    </w:p>
    <w:p w14:paraId="7A86F629">
      <w:pPr>
        <w:bidi w:val="0"/>
        <w:rPr>
          <w:rFonts w:hint="eastAsia"/>
          <w:sz w:val="30"/>
          <w:szCs w:val="30"/>
        </w:rPr>
      </w:pPr>
      <w:r>
        <w:rPr>
          <w:rFonts w:hint="eastAsia"/>
          <w:sz w:val="30"/>
          <w:szCs w:val="30"/>
        </w:rPr>
        <w:t>But what good would ye evil men do, and how should you do those good things, unless you were yourselves good?</w:t>
      </w:r>
    </w:p>
    <w:p w14:paraId="42A46C12">
      <w:pPr>
        <w:bidi w:val="0"/>
        <w:rPr>
          <w:rFonts w:hint="eastAsia"/>
          <w:sz w:val="30"/>
          <w:szCs w:val="30"/>
        </w:rPr>
      </w:pPr>
      <w:r>
        <w:rPr>
          <w:rFonts w:hint="eastAsia"/>
          <w:sz w:val="30"/>
          <w:szCs w:val="30"/>
        </w:rPr>
        <w:t>但是你们这些恶人能行什么善呢，你们又如何能行那些善事呢，除非你们自己是良善的？</w:t>
      </w:r>
    </w:p>
    <w:p w14:paraId="1E3DF327">
      <w:pPr>
        <w:bidi w:val="0"/>
        <w:rPr>
          <w:rFonts w:hint="eastAsia"/>
          <w:sz w:val="30"/>
          <w:szCs w:val="30"/>
        </w:rPr>
      </w:pPr>
    </w:p>
    <w:p w14:paraId="0A9275C5">
      <w:pPr>
        <w:bidi w:val="0"/>
        <w:rPr>
          <w:rFonts w:hint="eastAsia"/>
          <w:sz w:val="30"/>
          <w:szCs w:val="30"/>
        </w:rPr>
      </w:pPr>
      <w:r>
        <w:rPr>
          <w:rFonts w:hint="eastAsia"/>
          <w:sz w:val="30"/>
          <w:szCs w:val="30"/>
        </w:rPr>
        <w:t>But who causes that men should be good save Him who said, “And I will visit them to make them good”? and who said “I will put my Spirit within you, and will cause you to walk in my righteousness, and to observe my judgments, and do them”?</w:t>
      </w:r>
    </w:p>
    <w:p w14:paraId="00740235">
      <w:pPr>
        <w:bidi w:val="0"/>
        <w:rPr>
          <w:rFonts w:hint="eastAsia"/>
          <w:sz w:val="30"/>
          <w:szCs w:val="30"/>
        </w:rPr>
      </w:pPr>
      <w:r>
        <w:rPr>
          <w:rFonts w:hint="eastAsia"/>
          <w:sz w:val="30"/>
          <w:szCs w:val="30"/>
        </w:rPr>
        <w:t>但谁使人成为良善呢，岂不就是那说：“我要眷顾他们，使他们得好处”的那位吗？（*注：英文引用"And I will visit them to make them good" 在标准圣经版本中无完全对应经文，可能引自七十士译本或意译耶利米书24:6等类似经文。*）以及那说：“我必将我的灵放在你们里面，使你们遵行我的律例，谨守遵行我的典章”的那位吗？</w:t>
      </w:r>
    </w:p>
    <w:p w14:paraId="5A4F43B1">
      <w:pPr>
        <w:bidi w:val="0"/>
        <w:rPr>
          <w:rFonts w:hint="eastAsia"/>
          <w:sz w:val="30"/>
          <w:szCs w:val="30"/>
        </w:rPr>
      </w:pPr>
    </w:p>
    <w:p w14:paraId="7FFEA1A7">
      <w:pPr>
        <w:bidi w:val="0"/>
        <w:rPr>
          <w:rFonts w:hint="eastAsia"/>
          <w:sz w:val="30"/>
          <w:szCs w:val="30"/>
        </w:rPr>
      </w:pPr>
      <w:r>
        <w:rPr>
          <w:rFonts w:hint="eastAsia"/>
          <w:sz w:val="30"/>
          <w:szCs w:val="30"/>
        </w:rPr>
        <w:t>Are ye thus not yet, awake?</w:t>
      </w:r>
    </w:p>
    <w:p w14:paraId="5C69B5EA">
      <w:pPr>
        <w:bidi w:val="0"/>
        <w:rPr>
          <w:rFonts w:hint="eastAsia"/>
          <w:sz w:val="30"/>
          <w:szCs w:val="30"/>
        </w:rPr>
      </w:pPr>
      <w:r>
        <w:rPr>
          <w:rFonts w:hint="eastAsia"/>
          <w:sz w:val="30"/>
          <w:szCs w:val="30"/>
        </w:rPr>
        <w:t>你们这样还不醒悟吗？</w:t>
      </w:r>
    </w:p>
    <w:p w14:paraId="0B9F2494">
      <w:pPr>
        <w:bidi w:val="0"/>
        <w:rPr>
          <w:rFonts w:hint="eastAsia"/>
          <w:sz w:val="30"/>
          <w:szCs w:val="30"/>
        </w:rPr>
      </w:pPr>
    </w:p>
    <w:p w14:paraId="1895EEE8">
      <w:pPr>
        <w:bidi w:val="0"/>
        <w:rPr>
          <w:rFonts w:hint="eastAsia"/>
          <w:sz w:val="30"/>
          <w:szCs w:val="30"/>
        </w:rPr>
      </w:pPr>
      <w:r>
        <w:rPr>
          <w:rFonts w:hint="eastAsia"/>
          <w:sz w:val="30"/>
          <w:szCs w:val="30"/>
        </w:rPr>
        <w:t>Do ye not yet hear, “I will cause you to walk, I will make you to observe,” lastly, “I, win make you to do”?</w:t>
      </w:r>
    </w:p>
    <w:p w14:paraId="2E04EF18">
      <w:pPr>
        <w:bidi w:val="0"/>
        <w:rPr>
          <w:rFonts w:hint="eastAsia"/>
          <w:sz w:val="30"/>
          <w:szCs w:val="30"/>
        </w:rPr>
      </w:pPr>
      <w:r>
        <w:rPr>
          <w:rFonts w:hint="eastAsia"/>
          <w:sz w:val="30"/>
          <w:szCs w:val="30"/>
        </w:rPr>
        <w:t>你们还不听见：“我必使你们遵行，我必使你们谨守，”最后，“我必使你们去行”吗？</w:t>
      </w:r>
    </w:p>
    <w:p w14:paraId="3361C8BC">
      <w:pPr>
        <w:bidi w:val="0"/>
        <w:rPr>
          <w:rFonts w:hint="eastAsia"/>
          <w:sz w:val="30"/>
          <w:szCs w:val="30"/>
        </w:rPr>
      </w:pPr>
    </w:p>
    <w:p w14:paraId="5EFF41B2">
      <w:pPr>
        <w:bidi w:val="0"/>
        <w:rPr>
          <w:rFonts w:hint="eastAsia"/>
          <w:sz w:val="30"/>
          <w:szCs w:val="30"/>
        </w:rPr>
      </w:pPr>
      <w:r>
        <w:rPr>
          <w:rFonts w:hint="eastAsia"/>
          <w:sz w:val="30"/>
          <w:szCs w:val="30"/>
        </w:rPr>
        <w:t>What l are you still l puffing yourselves up? We indeed walk, it is true; we observe; we do; but He makes us to walk, to observe, to do.</w:t>
      </w:r>
    </w:p>
    <w:p w14:paraId="738667CE">
      <w:pPr>
        <w:bidi w:val="0"/>
        <w:rPr>
          <w:rFonts w:hint="eastAsia"/>
          <w:sz w:val="30"/>
          <w:szCs w:val="30"/>
        </w:rPr>
      </w:pPr>
      <w:r>
        <w:rPr>
          <w:rFonts w:hint="eastAsia"/>
          <w:sz w:val="30"/>
          <w:szCs w:val="30"/>
        </w:rPr>
        <w:t>什么！你们还在骄傲自大吗？我们确实行走，这是真的；我们谨守；我们遵行；但是祂使我们行走，使我们谨守，使我们遵行。</w:t>
      </w:r>
    </w:p>
    <w:p w14:paraId="13299472">
      <w:pPr>
        <w:bidi w:val="0"/>
        <w:rPr>
          <w:rFonts w:hint="eastAsia"/>
          <w:sz w:val="30"/>
          <w:szCs w:val="30"/>
        </w:rPr>
      </w:pPr>
    </w:p>
    <w:p w14:paraId="038A94ED">
      <w:pPr>
        <w:bidi w:val="0"/>
        <w:rPr>
          <w:rFonts w:hint="eastAsia"/>
          <w:sz w:val="30"/>
          <w:szCs w:val="30"/>
        </w:rPr>
      </w:pPr>
      <w:r>
        <w:rPr>
          <w:rFonts w:hint="eastAsia"/>
          <w:sz w:val="30"/>
          <w:szCs w:val="30"/>
        </w:rPr>
        <w:t>This is the grace of God making us good; this is His mercy preventing us.</w:t>
      </w:r>
    </w:p>
    <w:p w14:paraId="7E920642">
      <w:pPr>
        <w:bidi w:val="0"/>
        <w:rPr>
          <w:rFonts w:hint="eastAsia"/>
          <w:sz w:val="30"/>
          <w:szCs w:val="30"/>
        </w:rPr>
      </w:pPr>
      <w:r>
        <w:rPr>
          <w:rFonts w:hint="eastAsia"/>
          <w:sz w:val="30"/>
          <w:szCs w:val="30"/>
        </w:rPr>
        <w:t>这就是神使我们成为良善的恩典；这就是祂先临的慈爱。</w:t>
      </w:r>
    </w:p>
    <w:p w14:paraId="5E822F1D">
      <w:pPr>
        <w:bidi w:val="0"/>
        <w:rPr>
          <w:rFonts w:hint="eastAsia"/>
          <w:sz w:val="30"/>
          <w:szCs w:val="30"/>
        </w:rPr>
      </w:pPr>
    </w:p>
    <w:p w14:paraId="5CDB119C">
      <w:pPr>
        <w:bidi w:val="0"/>
        <w:rPr>
          <w:rFonts w:hint="eastAsia"/>
          <w:sz w:val="30"/>
          <w:szCs w:val="30"/>
        </w:rPr>
      </w:pPr>
      <w:r>
        <w:rPr>
          <w:rFonts w:hint="eastAsia"/>
          <w:sz w:val="30"/>
          <w:szCs w:val="30"/>
        </w:rPr>
        <w:t>What do waste and desolated and dug-up places deserve, which yet shall be built and tilled and fortified?</w:t>
      </w:r>
    </w:p>
    <w:p w14:paraId="2025D10B">
      <w:pPr>
        <w:bidi w:val="0"/>
        <w:rPr>
          <w:rFonts w:hint="eastAsia"/>
          <w:sz w:val="30"/>
          <w:szCs w:val="30"/>
        </w:rPr>
      </w:pPr>
      <w:r>
        <w:rPr>
          <w:rFonts w:hint="eastAsia"/>
          <w:sz w:val="30"/>
          <w:szCs w:val="30"/>
        </w:rPr>
        <w:t>那些荒废、凄凉、被挖掘的地方配得什么呢？然而它们将要被建造、耕种和加固。</w:t>
      </w:r>
    </w:p>
    <w:p w14:paraId="77DF15E3">
      <w:pPr>
        <w:bidi w:val="0"/>
        <w:rPr>
          <w:rFonts w:hint="eastAsia"/>
          <w:sz w:val="30"/>
          <w:szCs w:val="30"/>
        </w:rPr>
      </w:pPr>
    </w:p>
    <w:p w14:paraId="55754A91">
      <w:pPr>
        <w:bidi w:val="0"/>
        <w:rPr>
          <w:rFonts w:hint="eastAsia"/>
          <w:sz w:val="30"/>
          <w:szCs w:val="30"/>
        </w:rPr>
      </w:pPr>
      <w:r>
        <w:rPr>
          <w:rFonts w:hint="eastAsia"/>
          <w:sz w:val="30"/>
          <w:szCs w:val="30"/>
        </w:rPr>
        <w:t>Are these things for the merits of their wasteness, their desolation, their uprooting?</w:t>
      </w:r>
    </w:p>
    <w:p w14:paraId="5BFED9B5">
      <w:pPr>
        <w:bidi w:val="0"/>
        <w:rPr>
          <w:rFonts w:hint="eastAsia"/>
          <w:sz w:val="30"/>
          <w:szCs w:val="30"/>
        </w:rPr>
      </w:pPr>
      <w:r>
        <w:rPr>
          <w:rFonts w:hint="eastAsia"/>
          <w:sz w:val="30"/>
          <w:szCs w:val="30"/>
        </w:rPr>
        <w:t>这些事是因着它们荒废、凄凉、被拔除的功德吗？</w:t>
      </w:r>
    </w:p>
    <w:p w14:paraId="12EE840C">
      <w:pPr>
        <w:bidi w:val="0"/>
        <w:rPr>
          <w:rFonts w:hint="eastAsia"/>
          <w:sz w:val="30"/>
          <w:szCs w:val="30"/>
        </w:rPr>
      </w:pPr>
    </w:p>
    <w:p w14:paraId="6E7F29A8">
      <w:pPr>
        <w:bidi w:val="0"/>
        <w:rPr>
          <w:rFonts w:hint="eastAsia"/>
          <w:sz w:val="30"/>
          <w:szCs w:val="30"/>
        </w:rPr>
      </w:pPr>
      <w:r>
        <w:rPr>
          <w:rFonts w:hint="eastAsia"/>
          <w:sz w:val="30"/>
          <w:szCs w:val="30"/>
        </w:rPr>
        <w:t>Far from it.</w:t>
      </w:r>
    </w:p>
    <w:p w14:paraId="2C9A2C08">
      <w:pPr>
        <w:bidi w:val="0"/>
        <w:rPr>
          <w:rFonts w:hint="eastAsia"/>
          <w:sz w:val="30"/>
          <w:szCs w:val="30"/>
        </w:rPr>
      </w:pPr>
      <w:r>
        <w:rPr>
          <w:rFonts w:hint="eastAsia"/>
          <w:sz w:val="30"/>
          <w:szCs w:val="30"/>
        </w:rPr>
        <w:t>绝非如此。</w:t>
      </w:r>
    </w:p>
    <w:p w14:paraId="6C175B25">
      <w:pPr>
        <w:bidi w:val="0"/>
        <w:rPr>
          <w:rFonts w:hint="eastAsia"/>
          <w:sz w:val="30"/>
          <w:szCs w:val="30"/>
        </w:rPr>
      </w:pPr>
    </w:p>
    <w:p w14:paraId="20295602">
      <w:pPr>
        <w:bidi w:val="0"/>
        <w:rPr>
          <w:rFonts w:hint="eastAsia"/>
          <w:sz w:val="30"/>
          <w:szCs w:val="30"/>
        </w:rPr>
      </w:pPr>
      <w:r>
        <w:rPr>
          <w:rFonts w:hint="eastAsia"/>
          <w:sz w:val="30"/>
          <w:szCs w:val="30"/>
        </w:rPr>
        <w:t>For such things as these are evil deservings, while those gifts are good.</w:t>
      </w:r>
    </w:p>
    <w:p w14:paraId="49529063">
      <w:pPr>
        <w:bidi w:val="0"/>
        <w:rPr>
          <w:rFonts w:hint="eastAsia"/>
          <w:sz w:val="30"/>
          <w:szCs w:val="30"/>
        </w:rPr>
      </w:pPr>
      <w:r>
        <w:rPr>
          <w:rFonts w:hint="eastAsia"/>
          <w:sz w:val="30"/>
          <w:szCs w:val="30"/>
        </w:rPr>
        <w:t>因为像这样的事是邪恶的报应，而那些恩赐是良善的。</w:t>
      </w:r>
    </w:p>
    <w:p w14:paraId="052EEBCB">
      <w:pPr>
        <w:bidi w:val="0"/>
        <w:rPr>
          <w:rFonts w:hint="eastAsia"/>
          <w:sz w:val="30"/>
          <w:szCs w:val="30"/>
        </w:rPr>
      </w:pPr>
    </w:p>
    <w:p w14:paraId="0E78B3FA">
      <w:pPr>
        <w:bidi w:val="0"/>
        <w:rPr>
          <w:rFonts w:hint="eastAsia"/>
          <w:sz w:val="30"/>
          <w:szCs w:val="30"/>
        </w:rPr>
      </w:pPr>
      <w:r>
        <w:rPr>
          <w:rFonts w:hint="eastAsia"/>
          <w:sz w:val="30"/>
          <w:szCs w:val="30"/>
        </w:rPr>
        <w:t>Therefore good things are given for evil ones — gratuitous, therefore; not of debt, and therefore grace.</w:t>
      </w:r>
    </w:p>
    <w:p w14:paraId="54B1324A">
      <w:pPr>
        <w:bidi w:val="0"/>
        <w:rPr>
          <w:rFonts w:hint="eastAsia"/>
          <w:sz w:val="30"/>
          <w:szCs w:val="30"/>
        </w:rPr>
      </w:pPr>
      <w:r>
        <w:rPr>
          <w:rFonts w:hint="eastAsia"/>
          <w:sz w:val="30"/>
          <w:szCs w:val="30"/>
        </w:rPr>
        <w:t>因此，良善之物是为邪恶之物而赐予的——因此是白白的；不是出于债务，因此是恩典。</w:t>
      </w:r>
    </w:p>
    <w:p w14:paraId="7CB9A271">
      <w:pPr>
        <w:bidi w:val="0"/>
        <w:rPr>
          <w:rFonts w:hint="eastAsia"/>
          <w:sz w:val="30"/>
          <w:szCs w:val="30"/>
        </w:rPr>
      </w:pPr>
    </w:p>
    <w:p w14:paraId="0901B0E8">
      <w:pPr>
        <w:bidi w:val="0"/>
        <w:rPr>
          <w:rFonts w:hint="eastAsia"/>
          <w:sz w:val="30"/>
          <w:szCs w:val="30"/>
        </w:rPr>
      </w:pPr>
      <w:r>
        <w:rPr>
          <w:rFonts w:hint="eastAsia"/>
          <w:sz w:val="30"/>
          <w:szCs w:val="30"/>
        </w:rPr>
        <w:t>“I,” saith the Lord: “I, the Lord.”</w:t>
      </w:r>
    </w:p>
    <w:p w14:paraId="3B5FB448">
      <w:pPr>
        <w:bidi w:val="0"/>
        <w:rPr>
          <w:rFonts w:hint="eastAsia"/>
          <w:sz w:val="30"/>
          <w:szCs w:val="30"/>
        </w:rPr>
      </w:pPr>
      <w:r>
        <w:rPr>
          <w:rFonts w:hint="eastAsia"/>
          <w:sz w:val="30"/>
          <w:szCs w:val="30"/>
        </w:rPr>
        <w:t>主说：“我”：“我，耶和华。”</w:t>
      </w:r>
    </w:p>
    <w:p w14:paraId="75B922C6">
      <w:pPr>
        <w:bidi w:val="0"/>
        <w:rPr>
          <w:rFonts w:hint="eastAsia"/>
          <w:sz w:val="30"/>
          <w:szCs w:val="30"/>
        </w:rPr>
      </w:pPr>
    </w:p>
    <w:p w14:paraId="11ECC2A5">
      <w:pPr>
        <w:bidi w:val="0"/>
        <w:rPr>
          <w:rFonts w:hint="eastAsia"/>
          <w:sz w:val="30"/>
          <w:szCs w:val="30"/>
        </w:rPr>
      </w:pPr>
      <w:r>
        <w:rPr>
          <w:rFonts w:hint="eastAsia"/>
          <w:sz w:val="30"/>
          <w:szCs w:val="30"/>
        </w:rPr>
        <w:t>Does not such a word as that restrain you, O human pride, when you say, I do such things as to deserve from the Lord to be built and planted?</w:t>
      </w:r>
    </w:p>
    <w:p w14:paraId="08CCA386">
      <w:pPr>
        <w:bidi w:val="0"/>
        <w:rPr>
          <w:rFonts w:hint="eastAsia"/>
          <w:sz w:val="30"/>
          <w:szCs w:val="30"/>
        </w:rPr>
      </w:pPr>
      <w:r>
        <w:rPr>
          <w:rFonts w:hint="eastAsia"/>
          <w:sz w:val="30"/>
          <w:szCs w:val="30"/>
        </w:rPr>
        <w:t>当你说，我做这样的事以配得从主那里被建造和栽植时，难道这样的话语不能约束你吗，哦，人的骄傲？</w:t>
      </w:r>
    </w:p>
    <w:p w14:paraId="4A6291F9">
      <w:pPr>
        <w:bidi w:val="0"/>
        <w:rPr>
          <w:rFonts w:hint="eastAsia"/>
          <w:sz w:val="30"/>
          <w:szCs w:val="30"/>
        </w:rPr>
      </w:pPr>
    </w:p>
    <w:p w14:paraId="78723583">
      <w:pPr>
        <w:bidi w:val="0"/>
        <w:rPr>
          <w:rFonts w:hint="eastAsia"/>
          <w:sz w:val="30"/>
          <w:szCs w:val="30"/>
        </w:rPr>
      </w:pPr>
      <w:r>
        <w:rPr>
          <w:rFonts w:hint="eastAsia"/>
          <w:sz w:val="30"/>
          <w:szCs w:val="30"/>
        </w:rPr>
        <w:t>Do you not hear, “I do it not on your account; I the Lord have built up the destroyed cities, and I have planted the desolated lands; I the Lord have spoken, and I have done it, yet not for your sakes, but for my own holy name’s sake”?</w:t>
      </w:r>
    </w:p>
    <w:p w14:paraId="4BB7C820">
      <w:pPr>
        <w:bidi w:val="0"/>
        <w:rPr>
          <w:rFonts w:hint="eastAsia"/>
          <w:sz w:val="30"/>
          <w:szCs w:val="30"/>
        </w:rPr>
      </w:pPr>
      <w:r>
        <w:rPr>
          <w:rFonts w:hint="eastAsia"/>
          <w:sz w:val="30"/>
          <w:szCs w:val="30"/>
        </w:rPr>
        <w:t>你听不见吗，“我行这事不是为你们；我耶和华已经建造了毁坏之处，栽植了荒凉之地；我耶和华说了，也必成就，然而不是为你们的缘故，乃是为我圣名的缘故”？</w:t>
      </w:r>
    </w:p>
    <w:p w14:paraId="6F9E488A">
      <w:pPr>
        <w:bidi w:val="0"/>
        <w:rPr>
          <w:rFonts w:hint="eastAsia"/>
          <w:sz w:val="30"/>
          <w:szCs w:val="30"/>
        </w:rPr>
      </w:pPr>
    </w:p>
    <w:p w14:paraId="45F41513">
      <w:pPr>
        <w:bidi w:val="0"/>
        <w:rPr>
          <w:rFonts w:hint="eastAsia"/>
          <w:sz w:val="30"/>
          <w:szCs w:val="30"/>
        </w:rPr>
      </w:pPr>
      <w:r>
        <w:rPr>
          <w:rFonts w:hint="eastAsia"/>
          <w:sz w:val="30"/>
          <w:szCs w:val="30"/>
        </w:rPr>
        <w:t>Who multiplies men sheep, as holy sheep, as the sheep of Jerusalem?</w:t>
      </w:r>
    </w:p>
    <w:p w14:paraId="4DEBA877">
      <w:pPr>
        <w:bidi w:val="0"/>
        <w:rPr>
          <w:rFonts w:hint="eastAsia"/>
          <w:sz w:val="30"/>
          <w:szCs w:val="30"/>
        </w:rPr>
      </w:pPr>
      <w:r>
        <w:rPr>
          <w:rFonts w:hint="eastAsia"/>
          <w:sz w:val="30"/>
          <w:szCs w:val="30"/>
        </w:rPr>
        <w:t>谁使人如羊增多，如圣洁的羊，如耶路撒冷的羊群？</w:t>
      </w:r>
    </w:p>
    <w:p w14:paraId="206E7F04">
      <w:pPr>
        <w:bidi w:val="0"/>
        <w:rPr>
          <w:rFonts w:hint="eastAsia"/>
          <w:sz w:val="30"/>
          <w:szCs w:val="30"/>
        </w:rPr>
      </w:pPr>
    </w:p>
    <w:p w14:paraId="518EE259">
      <w:pPr>
        <w:bidi w:val="0"/>
        <w:rPr>
          <w:rFonts w:hint="eastAsia"/>
          <w:sz w:val="30"/>
          <w:szCs w:val="30"/>
        </w:rPr>
      </w:pPr>
      <w:r>
        <w:rPr>
          <w:rFonts w:hint="eastAsia"/>
          <w:sz w:val="30"/>
          <w:szCs w:val="30"/>
        </w:rPr>
        <w:t>Who causes those desolated cities to be full of men as sheep, save He who goes on, and says, “And they shall know that I am the Lord”?</w:t>
      </w:r>
    </w:p>
    <w:p w14:paraId="799AADFA">
      <w:pPr>
        <w:bidi w:val="0"/>
        <w:rPr>
          <w:rFonts w:hint="eastAsia"/>
          <w:sz w:val="30"/>
          <w:szCs w:val="30"/>
        </w:rPr>
      </w:pPr>
      <w:r>
        <w:rPr>
          <w:rFonts w:hint="eastAsia"/>
          <w:sz w:val="30"/>
          <w:szCs w:val="30"/>
        </w:rPr>
        <w:t>谁使那些荒凉的城充满人如同羊群呢，岂不就是那位继续说：“他们就知道我是耶和华”的祂吗？</w:t>
      </w:r>
    </w:p>
    <w:p w14:paraId="604ACD61">
      <w:pPr>
        <w:bidi w:val="0"/>
        <w:rPr>
          <w:rFonts w:hint="eastAsia"/>
          <w:sz w:val="30"/>
          <w:szCs w:val="30"/>
        </w:rPr>
      </w:pPr>
    </w:p>
    <w:p w14:paraId="46172AE0">
      <w:pPr>
        <w:bidi w:val="0"/>
        <w:rPr>
          <w:rFonts w:hint="eastAsia"/>
          <w:sz w:val="30"/>
          <w:szCs w:val="30"/>
        </w:rPr>
      </w:pPr>
      <w:r>
        <w:rPr>
          <w:rFonts w:hint="eastAsia"/>
          <w:sz w:val="30"/>
          <w:szCs w:val="30"/>
        </w:rPr>
        <w:t>But with what men as sheep does He fill the cities as He promised? those which He finds, or those which He makes?</w:t>
      </w:r>
    </w:p>
    <w:p w14:paraId="597DBD92">
      <w:pPr>
        <w:bidi w:val="0"/>
        <w:rPr>
          <w:rFonts w:hint="eastAsia"/>
          <w:sz w:val="30"/>
          <w:szCs w:val="30"/>
        </w:rPr>
      </w:pPr>
      <w:r>
        <w:rPr>
          <w:rFonts w:hint="eastAsia"/>
          <w:sz w:val="30"/>
          <w:szCs w:val="30"/>
        </w:rPr>
        <w:t>但是祂用什么样的如同羊群的人充满那些城邑，正如祂所应许的呢？是祂找到的那些人，还是祂造就的那些人？</w:t>
      </w:r>
    </w:p>
    <w:p w14:paraId="6FB3AA0A">
      <w:pPr>
        <w:bidi w:val="0"/>
        <w:rPr>
          <w:rFonts w:hint="eastAsia"/>
          <w:sz w:val="30"/>
          <w:szCs w:val="30"/>
        </w:rPr>
      </w:pPr>
    </w:p>
    <w:p w14:paraId="65658E34">
      <w:pPr>
        <w:bidi w:val="0"/>
        <w:rPr>
          <w:rFonts w:hint="eastAsia"/>
          <w:sz w:val="30"/>
          <w:szCs w:val="30"/>
        </w:rPr>
      </w:pPr>
      <w:r>
        <w:rPr>
          <w:rFonts w:hint="eastAsia"/>
          <w:sz w:val="30"/>
          <w:szCs w:val="30"/>
        </w:rPr>
        <w:t>Let us interrogate the Psalm; lo, it answers; let us hear: “O come, let us worship and fall down before Him: and let us weep before the Lord who made us; because He is our God, and we are the people of His pasture, and the sheep of His hand.”</w:t>
      </w:r>
    </w:p>
    <w:p w14:paraId="50152412">
      <w:pPr>
        <w:bidi w:val="0"/>
        <w:rPr>
          <w:rFonts w:hint="eastAsia"/>
          <w:sz w:val="30"/>
          <w:szCs w:val="30"/>
        </w:rPr>
      </w:pPr>
      <w:r>
        <w:rPr>
          <w:rFonts w:hint="eastAsia"/>
          <w:sz w:val="30"/>
          <w:szCs w:val="30"/>
        </w:rPr>
        <w:t>让我们询问诗篇；看啊，它回答了；让我们听听：“来啊，我们要屈身敬拜，在造我们的耶和华面前跪下；因为祂是我们的神，我们是祂草场的民，是祂手下的羊。”</w:t>
      </w:r>
    </w:p>
    <w:p w14:paraId="1F533271">
      <w:pPr>
        <w:bidi w:val="0"/>
        <w:rPr>
          <w:rFonts w:hint="eastAsia"/>
          <w:sz w:val="30"/>
          <w:szCs w:val="30"/>
        </w:rPr>
      </w:pPr>
    </w:p>
    <w:p w14:paraId="05A1B812">
      <w:pPr>
        <w:bidi w:val="0"/>
        <w:rPr>
          <w:rFonts w:hint="eastAsia"/>
          <w:sz w:val="30"/>
          <w:szCs w:val="30"/>
        </w:rPr>
      </w:pPr>
      <w:r>
        <w:rPr>
          <w:rFonts w:hint="eastAsia"/>
          <w:sz w:val="30"/>
          <w:szCs w:val="30"/>
        </w:rPr>
        <w:t>He therefore makes the sheep, with which He may fill the desolated cities.</w:t>
      </w:r>
    </w:p>
    <w:p w14:paraId="44677E30">
      <w:pPr>
        <w:bidi w:val="0"/>
        <w:rPr>
          <w:rFonts w:hint="eastAsia"/>
          <w:sz w:val="30"/>
          <w:szCs w:val="30"/>
        </w:rPr>
      </w:pPr>
      <w:r>
        <w:rPr>
          <w:rFonts w:hint="eastAsia"/>
          <w:sz w:val="30"/>
          <w:szCs w:val="30"/>
        </w:rPr>
        <w:t>因此，祂造就羊群，用以充满那些荒凉的城邑。</w:t>
      </w:r>
    </w:p>
    <w:p w14:paraId="48268F23">
      <w:pPr>
        <w:bidi w:val="0"/>
        <w:rPr>
          <w:rFonts w:hint="eastAsia"/>
          <w:sz w:val="30"/>
          <w:szCs w:val="30"/>
        </w:rPr>
      </w:pPr>
    </w:p>
    <w:p w14:paraId="47D2228F">
      <w:pPr>
        <w:bidi w:val="0"/>
        <w:rPr>
          <w:rFonts w:hint="eastAsia"/>
          <w:sz w:val="30"/>
          <w:szCs w:val="30"/>
        </w:rPr>
      </w:pPr>
      <w:r>
        <w:rPr>
          <w:rFonts w:hint="eastAsia"/>
          <w:sz w:val="30"/>
          <w:szCs w:val="30"/>
        </w:rPr>
        <w:t>What wonder, when, indeed, to that single sheep, that is, the Church whose members are all the human sheep, it is said, “Because I am the Lord who make thee”?</w:t>
      </w:r>
    </w:p>
    <w:p w14:paraId="6B6FC14F">
      <w:pPr>
        <w:bidi w:val="0"/>
        <w:rPr>
          <w:rFonts w:hint="eastAsia"/>
          <w:sz w:val="30"/>
          <w:szCs w:val="30"/>
        </w:rPr>
      </w:pPr>
      <w:r>
        <w:rPr>
          <w:rFonts w:hint="eastAsia"/>
          <w:sz w:val="30"/>
          <w:szCs w:val="30"/>
        </w:rPr>
        <w:t>这有什么奇怪呢，确实，对于那单只的羊，即教会，其成员是所有属人的羊，经上记着说：“因为我是造你的耶和华”？（*注：英文引用似意译以赛亚书43:1或类似经文。*）</w:t>
      </w:r>
    </w:p>
    <w:p w14:paraId="5055E256">
      <w:pPr>
        <w:bidi w:val="0"/>
        <w:rPr>
          <w:rFonts w:hint="eastAsia"/>
          <w:sz w:val="30"/>
          <w:szCs w:val="30"/>
        </w:rPr>
      </w:pPr>
    </w:p>
    <w:p w14:paraId="3E2A4A94">
      <w:pPr>
        <w:bidi w:val="0"/>
        <w:rPr>
          <w:rFonts w:hint="eastAsia"/>
          <w:sz w:val="30"/>
          <w:szCs w:val="30"/>
        </w:rPr>
      </w:pPr>
      <w:r>
        <w:rPr>
          <w:rFonts w:hint="eastAsia"/>
          <w:sz w:val="30"/>
          <w:szCs w:val="30"/>
        </w:rPr>
        <w:t>What do you pretend to me of free will, which will not be free to do righteousness, unless you should be a sheep?</w:t>
      </w:r>
    </w:p>
    <w:p w14:paraId="50B9F09E">
      <w:pPr>
        <w:bidi w:val="0"/>
        <w:rPr>
          <w:rFonts w:hint="eastAsia"/>
          <w:sz w:val="30"/>
          <w:szCs w:val="30"/>
        </w:rPr>
      </w:pPr>
      <w:r>
        <w:rPr>
          <w:rFonts w:hint="eastAsia"/>
          <w:sz w:val="30"/>
          <w:szCs w:val="30"/>
        </w:rPr>
        <w:t>你向我伪装什么自由意志呢？除非你成为一只羊，否则它不会自由地去行义。</w:t>
      </w:r>
    </w:p>
    <w:p w14:paraId="0C75FD18">
      <w:pPr>
        <w:bidi w:val="0"/>
        <w:rPr>
          <w:rFonts w:hint="eastAsia"/>
          <w:sz w:val="30"/>
          <w:szCs w:val="30"/>
        </w:rPr>
      </w:pPr>
    </w:p>
    <w:p w14:paraId="78C64C22">
      <w:pPr>
        <w:bidi w:val="0"/>
        <w:rPr>
          <w:rFonts w:hint="eastAsia"/>
          <w:sz w:val="30"/>
          <w:szCs w:val="30"/>
        </w:rPr>
      </w:pPr>
      <w:r>
        <w:rPr>
          <w:rFonts w:hint="eastAsia"/>
          <w:sz w:val="30"/>
          <w:szCs w:val="30"/>
        </w:rPr>
        <w:t>He then who makes men His sheep, He frees the wills of men for the obedience of piety.</w:t>
      </w:r>
    </w:p>
    <w:p w14:paraId="43AE0CD9">
      <w:pPr>
        <w:bidi w:val="0"/>
        <w:rPr>
          <w:rFonts w:hint="eastAsia"/>
          <w:sz w:val="30"/>
          <w:szCs w:val="30"/>
        </w:rPr>
      </w:pPr>
      <w:r>
        <w:rPr>
          <w:rFonts w:hint="eastAsia"/>
          <w:sz w:val="30"/>
          <w:szCs w:val="30"/>
        </w:rPr>
        <w:t>那么，那使人成为祂羊群的祂，祂释放人的意志，使之顺服敬虔。</w:t>
      </w:r>
    </w:p>
    <w:p w14:paraId="426D4B73">
      <w:pPr>
        <w:bidi w:val="0"/>
        <w:rPr>
          <w:rFonts w:hint="eastAsia"/>
          <w:sz w:val="30"/>
          <w:szCs w:val="30"/>
        </w:rPr>
      </w:pPr>
    </w:p>
    <w:p w14:paraId="215D0D2C">
      <w:pPr>
        <w:bidi w:val="0"/>
        <w:rPr>
          <w:rFonts w:hint="eastAsia"/>
          <w:sz w:val="30"/>
          <w:szCs w:val="30"/>
        </w:rPr>
      </w:pPr>
      <w:r>
        <w:rPr>
          <w:rFonts w:hint="eastAsia"/>
          <w:sz w:val="30"/>
          <w:szCs w:val="30"/>
        </w:rPr>
        <w:t>CHAPTER 16</w:t>
      </w:r>
    </w:p>
    <w:p w14:paraId="5A036272">
      <w:pPr>
        <w:bidi w:val="0"/>
        <w:rPr>
          <w:rFonts w:hint="eastAsia"/>
          <w:sz w:val="30"/>
          <w:szCs w:val="30"/>
        </w:rPr>
      </w:pPr>
      <w:r>
        <w:rPr>
          <w:rFonts w:hint="eastAsia"/>
          <w:sz w:val="30"/>
          <w:szCs w:val="30"/>
        </w:rPr>
        <w:t>第十六章</w:t>
      </w:r>
    </w:p>
    <w:p w14:paraId="37D0219F">
      <w:pPr>
        <w:bidi w:val="0"/>
        <w:rPr>
          <w:rFonts w:hint="eastAsia"/>
          <w:sz w:val="30"/>
          <w:szCs w:val="30"/>
        </w:rPr>
      </w:pPr>
    </w:p>
    <w:p w14:paraId="0032A6F5">
      <w:pPr>
        <w:bidi w:val="0"/>
        <w:rPr>
          <w:rFonts w:hint="eastAsia"/>
          <w:sz w:val="30"/>
          <w:szCs w:val="30"/>
        </w:rPr>
      </w:pPr>
      <w:r>
        <w:rPr>
          <w:rFonts w:hint="eastAsia"/>
          <w:sz w:val="30"/>
          <w:szCs w:val="30"/>
        </w:rPr>
        <w:t>WHY GOD MAKES OF SOME SHEEP, OTHERS NOT</w:t>
      </w:r>
    </w:p>
    <w:p w14:paraId="2E60EB30">
      <w:pPr>
        <w:bidi w:val="0"/>
        <w:rPr>
          <w:rFonts w:hint="eastAsia"/>
          <w:sz w:val="30"/>
          <w:szCs w:val="30"/>
        </w:rPr>
      </w:pPr>
      <w:r>
        <w:rPr>
          <w:rFonts w:hint="eastAsia"/>
          <w:sz w:val="30"/>
          <w:szCs w:val="30"/>
        </w:rPr>
        <w:t>为何神使一些人成为羊，另一些人不是</w:t>
      </w:r>
    </w:p>
    <w:p w14:paraId="488EEEA3">
      <w:pPr>
        <w:bidi w:val="0"/>
        <w:rPr>
          <w:rFonts w:hint="eastAsia"/>
          <w:sz w:val="30"/>
          <w:szCs w:val="30"/>
        </w:rPr>
      </w:pPr>
    </w:p>
    <w:p w14:paraId="6BE85DC9">
      <w:pPr>
        <w:bidi w:val="0"/>
        <w:rPr>
          <w:rFonts w:hint="eastAsia"/>
          <w:sz w:val="30"/>
          <w:szCs w:val="30"/>
        </w:rPr>
      </w:pPr>
      <w:r>
        <w:rPr>
          <w:rFonts w:hint="eastAsia"/>
          <w:sz w:val="30"/>
          <w:szCs w:val="30"/>
        </w:rPr>
        <w:t>But wherefore does God make these men sheep, and those not, since with Him there is no acceptance of persons?</w:t>
      </w:r>
    </w:p>
    <w:p w14:paraId="57023683">
      <w:pPr>
        <w:bidi w:val="0"/>
        <w:rPr>
          <w:rFonts w:hint="eastAsia"/>
          <w:sz w:val="30"/>
          <w:szCs w:val="30"/>
        </w:rPr>
      </w:pPr>
      <w:r>
        <w:rPr>
          <w:rFonts w:hint="eastAsia"/>
          <w:sz w:val="30"/>
          <w:szCs w:val="30"/>
        </w:rPr>
        <w:t>但为何神使这些人成为羊，而那些人不是，既然祂不偏待人？</w:t>
      </w:r>
    </w:p>
    <w:p w14:paraId="2A37D8B7">
      <w:pPr>
        <w:bidi w:val="0"/>
        <w:rPr>
          <w:rFonts w:hint="eastAsia"/>
          <w:sz w:val="30"/>
          <w:szCs w:val="30"/>
        </w:rPr>
      </w:pPr>
    </w:p>
    <w:p w14:paraId="7B188713">
      <w:pPr>
        <w:bidi w:val="0"/>
        <w:rPr>
          <w:rFonts w:hint="eastAsia"/>
          <w:sz w:val="30"/>
          <w:szCs w:val="30"/>
        </w:rPr>
      </w:pPr>
      <w:r>
        <w:rPr>
          <w:rFonts w:hint="eastAsia"/>
          <w:sz w:val="30"/>
          <w:szCs w:val="30"/>
        </w:rPr>
        <w:t>This is the very question which the blessed apostle thus answers to those who propose it with more curiosity than propriety, “O man, who art thou that repliest against God? Does the thing formed say to him that formed it, Wherefore hast thou made me thus?”</w:t>
      </w:r>
    </w:p>
    <w:p w14:paraId="035B1E36">
      <w:pPr>
        <w:bidi w:val="0"/>
        <w:rPr>
          <w:rFonts w:hint="eastAsia"/>
          <w:sz w:val="30"/>
          <w:szCs w:val="30"/>
        </w:rPr>
      </w:pPr>
      <w:r>
        <w:rPr>
          <w:rFonts w:hint="eastAsia"/>
          <w:sz w:val="30"/>
          <w:szCs w:val="30"/>
        </w:rPr>
        <w:t>这正是蒙福的使徒如此回答那些带着过多好奇而非恰当态度提出此问题的人：“你这个人哪，你是谁，竟敢向神强嘴呢？受造之物岂能对造他的说，你为什么这样造我呢？”</w:t>
      </w:r>
    </w:p>
    <w:p w14:paraId="13244F80">
      <w:pPr>
        <w:bidi w:val="0"/>
        <w:rPr>
          <w:rFonts w:hint="eastAsia"/>
          <w:sz w:val="30"/>
          <w:szCs w:val="30"/>
        </w:rPr>
      </w:pPr>
    </w:p>
    <w:p w14:paraId="4E07E86F">
      <w:pPr>
        <w:bidi w:val="0"/>
        <w:rPr>
          <w:rFonts w:hint="eastAsia"/>
          <w:sz w:val="30"/>
          <w:szCs w:val="30"/>
        </w:rPr>
      </w:pPr>
      <w:r>
        <w:rPr>
          <w:rFonts w:hint="eastAsia"/>
          <w:sz w:val="30"/>
          <w:szCs w:val="30"/>
        </w:rPr>
        <w:t>This is the very question which belongs to that depth desiring to look into which the same apostle was in a certain measure terrified, and exclaimed, “Oh the depth of the riches of the wisdom and the knowledge of God! how unsearchable are His judgments, and His ways past finding out! For who has known the mind of the Lord? or who has been His counselor? Or who has first given to Him, that it should be recompensed to Him again?</w:t>
      </w:r>
    </w:p>
    <w:p w14:paraId="114600DD">
      <w:pPr>
        <w:bidi w:val="0"/>
        <w:rPr>
          <w:rFonts w:hint="eastAsia"/>
          <w:sz w:val="30"/>
          <w:szCs w:val="30"/>
        </w:rPr>
      </w:pPr>
      <w:r>
        <w:rPr>
          <w:rFonts w:hint="eastAsia"/>
          <w:sz w:val="30"/>
          <w:szCs w:val="30"/>
        </w:rPr>
        <w:t>这正是属于那深渊的问题，同一位使徒渴望窥探它，并在某种程度上感到恐惧，惊呼：“深哉，神丰富的智慧和知识！祂的判断何其难测！祂的踪迹何其难寻！谁知道主的心？谁作过祂的谋士呢？谁是先给了祂，使祂后来偿还呢？”</w:t>
      </w:r>
    </w:p>
    <w:p w14:paraId="30972E57">
      <w:pPr>
        <w:bidi w:val="0"/>
        <w:rPr>
          <w:rFonts w:hint="eastAsia"/>
          <w:sz w:val="30"/>
          <w:szCs w:val="30"/>
        </w:rPr>
      </w:pPr>
    </w:p>
    <w:p w14:paraId="192635B7">
      <w:pPr>
        <w:bidi w:val="0"/>
        <w:rPr>
          <w:rFonts w:hint="eastAsia"/>
          <w:sz w:val="30"/>
          <w:szCs w:val="30"/>
        </w:rPr>
      </w:pPr>
      <w:r>
        <w:rPr>
          <w:rFonts w:hint="eastAsia"/>
          <w:sz w:val="30"/>
          <w:szCs w:val="30"/>
        </w:rPr>
        <w:t>Because of Him, and through Him, and in Him, are all things: to Him be glory for ages of ages.”</w:t>
      </w:r>
    </w:p>
    <w:p w14:paraId="23127B68">
      <w:pPr>
        <w:bidi w:val="0"/>
        <w:rPr>
          <w:rFonts w:hint="eastAsia"/>
          <w:sz w:val="30"/>
          <w:szCs w:val="30"/>
        </w:rPr>
      </w:pPr>
      <w:r>
        <w:rPr>
          <w:rFonts w:hint="eastAsia"/>
          <w:sz w:val="30"/>
          <w:szCs w:val="30"/>
        </w:rPr>
        <w:t>因为万有都是本于祂，倚靠祂，归于祂：愿荣耀归给祂，直到永永远远。”</w:t>
      </w:r>
    </w:p>
    <w:p w14:paraId="7B0F6787">
      <w:pPr>
        <w:bidi w:val="0"/>
        <w:rPr>
          <w:rFonts w:hint="eastAsia"/>
          <w:sz w:val="30"/>
          <w:szCs w:val="30"/>
        </w:rPr>
      </w:pPr>
    </w:p>
    <w:p w14:paraId="77B92800">
      <w:pPr>
        <w:bidi w:val="0"/>
        <w:rPr>
          <w:rFonts w:hint="eastAsia"/>
          <w:sz w:val="30"/>
          <w:szCs w:val="30"/>
        </w:rPr>
      </w:pPr>
      <w:r>
        <w:rPr>
          <w:rFonts w:hint="eastAsia"/>
          <w:sz w:val="30"/>
          <w:szCs w:val="30"/>
        </w:rPr>
        <w:t>Let them not, then, dare to pry into that unsearchable question who defend merit before grace, and therefore even against grace, and wish first to give unto God, that it may be given to them again, — first, of course, to give something of free will, that grace may be given them again as a reward; and let them wisely understand or faithfully believe that even what they think that they have first given, they have received from Him, from whom are all things, by whom are all things, in whom are all things.</w:t>
      </w:r>
    </w:p>
    <w:p w14:paraId="0A9F2FE7">
      <w:pPr>
        <w:bidi w:val="0"/>
        <w:rPr>
          <w:rFonts w:hint="eastAsia"/>
          <w:sz w:val="30"/>
          <w:szCs w:val="30"/>
        </w:rPr>
      </w:pPr>
      <w:r>
        <w:rPr>
          <w:rFonts w:hint="eastAsia"/>
          <w:sz w:val="30"/>
          <w:szCs w:val="30"/>
        </w:rPr>
        <w:t>那么，让那些在恩典之前、因此甚至反对恩典而为功德辩护的人，不要胆敢窥探那不可测度的问题，他们希望先给神，以便神再给他们——当然，首先是凭自由意志给出一些东西，以便恩典作为奖赏再赐给他们；让他们明智地理解或忠实地相信，即使是他们认为自己先给出的东西，也是从祂那里领受的，万有都本于祂，倚靠祂，归于祂。</w:t>
      </w:r>
    </w:p>
    <w:p w14:paraId="136D2398">
      <w:pPr>
        <w:bidi w:val="0"/>
        <w:rPr>
          <w:rFonts w:hint="eastAsia"/>
          <w:sz w:val="30"/>
          <w:szCs w:val="30"/>
        </w:rPr>
      </w:pPr>
    </w:p>
    <w:p w14:paraId="5B48F501">
      <w:pPr>
        <w:bidi w:val="0"/>
        <w:rPr>
          <w:rFonts w:hint="eastAsia"/>
          <w:sz w:val="30"/>
          <w:szCs w:val="30"/>
        </w:rPr>
      </w:pPr>
      <w:r>
        <w:rPr>
          <w:rFonts w:hint="eastAsia"/>
          <w:sz w:val="30"/>
          <w:szCs w:val="30"/>
        </w:rPr>
        <w:t>But why this man should receive, and that should not receive, when neither of them deserves to receive, and whichever of them receives, receives undeservingly, — let them measure their own strength, and not search into things too strong for them.</w:t>
      </w:r>
    </w:p>
    <w:p w14:paraId="5298D04E">
      <w:pPr>
        <w:bidi w:val="0"/>
        <w:rPr>
          <w:rFonts w:hint="eastAsia"/>
          <w:sz w:val="30"/>
          <w:szCs w:val="30"/>
        </w:rPr>
      </w:pPr>
      <w:r>
        <w:rPr>
          <w:rFonts w:hint="eastAsia"/>
          <w:sz w:val="30"/>
          <w:szCs w:val="30"/>
        </w:rPr>
        <w:t>但是为何这个人领受，而那个人不领受，当他们两人都不配领受，并且无论谁领受了，都是不配地领受时——让他们衡量自己的力量，不要探究对他们来说过于强大的事物。</w:t>
      </w:r>
    </w:p>
    <w:p w14:paraId="289248E5">
      <w:pPr>
        <w:bidi w:val="0"/>
        <w:rPr>
          <w:rFonts w:hint="eastAsia"/>
          <w:sz w:val="30"/>
          <w:szCs w:val="30"/>
        </w:rPr>
      </w:pPr>
    </w:p>
    <w:p w14:paraId="788B67A4">
      <w:pPr>
        <w:bidi w:val="0"/>
        <w:rPr>
          <w:rFonts w:hint="eastAsia"/>
          <w:sz w:val="30"/>
          <w:szCs w:val="30"/>
        </w:rPr>
      </w:pPr>
      <w:r>
        <w:rPr>
          <w:rFonts w:hint="eastAsia"/>
          <w:sz w:val="30"/>
          <w:szCs w:val="30"/>
        </w:rPr>
        <w:t>Let it suffice them to know that there is no un-righteousness with God.</w:t>
      </w:r>
    </w:p>
    <w:p w14:paraId="6B36E61C">
      <w:pPr>
        <w:bidi w:val="0"/>
        <w:rPr>
          <w:rFonts w:hint="eastAsia"/>
          <w:sz w:val="30"/>
          <w:szCs w:val="30"/>
        </w:rPr>
      </w:pPr>
      <w:r>
        <w:rPr>
          <w:rFonts w:hint="eastAsia"/>
          <w:sz w:val="30"/>
          <w:szCs w:val="30"/>
        </w:rPr>
        <w:t>让他们知道神没有不义，这就够了。</w:t>
      </w:r>
    </w:p>
    <w:p w14:paraId="6DAB557E">
      <w:pPr>
        <w:bidi w:val="0"/>
        <w:rPr>
          <w:rFonts w:hint="eastAsia"/>
          <w:sz w:val="30"/>
          <w:szCs w:val="30"/>
        </w:rPr>
      </w:pPr>
    </w:p>
    <w:p w14:paraId="6A0459FA">
      <w:pPr>
        <w:bidi w:val="0"/>
        <w:rPr>
          <w:rFonts w:hint="eastAsia"/>
          <w:sz w:val="30"/>
          <w:szCs w:val="30"/>
        </w:rPr>
      </w:pPr>
      <w:r>
        <w:rPr>
          <w:rFonts w:hint="eastAsia"/>
          <w:sz w:val="30"/>
          <w:szCs w:val="30"/>
        </w:rPr>
        <w:t>For when the apostle could find no merits for which Jacob should take precedence of his twin-brother with God, he said, “What, then, shall we say? Is there unrighteousness with God? Away with the thought! For He says to Moses, I will have mercy on whom I will have mercy, and I will show compassion on whom I will show compassion. Therefore it is not of him that willeth, nor of him that runneth, but of God that showeth mercy.”</w:t>
      </w:r>
    </w:p>
    <w:p w14:paraId="1D4E850C">
      <w:pPr>
        <w:bidi w:val="0"/>
        <w:rPr>
          <w:rFonts w:hint="eastAsia"/>
          <w:sz w:val="30"/>
          <w:szCs w:val="30"/>
        </w:rPr>
      </w:pPr>
      <w:r>
        <w:rPr>
          <w:rFonts w:hint="eastAsia"/>
          <w:sz w:val="30"/>
          <w:szCs w:val="30"/>
        </w:rPr>
        <w:t>因为当使徒找不到任何功德使雅各在神面前优先于他的孪生兄弟时，他说：“这样，我们可说什么呢？难道神有什么不公平吗？断乎没有！因祂对摩西说：‘我要怜悯谁，就怜悯谁；要恩待谁，就恩待谁。’据此看来，这不在乎那定意的，也不在乎那奔跑的，只在乎发怜悯的神。”</w:t>
      </w:r>
    </w:p>
    <w:p w14:paraId="100302AD">
      <w:pPr>
        <w:bidi w:val="0"/>
        <w:rPr>
          <w:rFonts w:hint="eastAsia"/>
          <w:sz w:val="30"/>
          <w:szCs w:val="30"/>
        </w:rPr>
      </w:pPr>
    </w:p>
    <w:p w14:paraId="3E0BA1A9">
      <w:pPr>
        <w:bidi w:val="0"/>
        <w:rPr>
          <w:rFonts w:hint="eastAsia"/>
          <w:sz w:val="30"/>
          <w:szCs w:val="30"/>
        </w:rPr>
      </w:pPr>
      <w:r>
        <w:rPr>
          <w:rFonts w:hint="eastAsia"/>
          <w:sz w:val="30"/>
          <w:szCs w:val="30"/>
        </w:rPr>
        <w:t>Let, therefore, His free compassion be grateful to us, even although this profound question be still unsolved; which, nevertheless, is so far solved as the same apostle solves it, saying, “But if God, willing to show His wrath, and to demonstrate His power, endured in much patience the vessels of wrath which are fitted to destruction; and that He might make known the riches of His glory on the vessels of mercy, which He has prepared for glory.”</w:t>
      </w:r>
    </w:p>
    <w:p w14:paraId="10ADC5F6">
      <w:pPr>
        <w:bidi w:val="0"/>
        <w:rPr>
          <w:rFonts w:hint="eastAsia"/>
          <w:sz w:val="30"/>
          <w:szCs w:val="30"/>
        </w:rPr>
      </w:pPr>
      <w:r>
        <w:rPr>
          <w:rFonts w:hint="eastAsia"/>
          <w:sz w:val="30"/>
          <w:szCs w:val="30"/>
        </w:rPr>
        <w:t>因此，即使这个深奥的问题仍未解决，让祂白白的怜悯令我们感恩；然而，这个问题在某种程度上已经被解决了，正如同一位使徒解决它时所说的：“倘若神要显明祂的忿怒，彰显祂的权能，就多多忍耐宽容那预备遭毁灭、可怒的器皿；又要将祂丰盛的荣耀，彰显在那蒙怜悯、早预备得荣耀的器皿上。”</w:t>
      </w:r>
    </w:p>
    <w:p w14:paraId="78CA8EED">
      <w:pPr>
        <w:bidi w:val="0"/>
        <w:rPr>
          <w:rFonts w:hint="eastAsia"/>
          <w:sz w:val="30"/>
          <w:szCs w:val="30"/>
        </w:rPr>
      </w:pPr>
    </w:p>
    <w:p w14:paraId="7A8C6B81">
      <w:pPr>
        <w:bidi w:val="0"/>
        <w:rPr>
          <w:rFonts w:hint="eastAsia"/>
          <w:sz w:val="30"/>
          <w:szCs w:val="30"/>
        </w:rPr>
      </w:pPr>
      <w:r>
        <w:rPr>
          <w:rFonts w:hint="eastAsia"/>
          <w:sz w:val="30"/>
          <w:szCs w:val="30"/>
        </w:rPr>
        <w:t>Certainly wrath is not repaid unless it is due, lest there be unrighteousness with God; but mercy, even when it is bestowed, and not due, is not unrighteousness with God.</w:t>
      </w:r>
    </w:p>
    <w:p w14:paraId="5AE8271D">
      <w:pPr>
        <w:bidi w:val="0"/>
        <w:rPr>
          <w:rFonts w:hint="eastAsia"/>
          <w:sz w:val="30"/>
          <w:szCs w:val="30"/>
        </w:rPr>
      </w:pPr>
      <w:r>
        <w:rPr>
          <w:rFonts w:hint="eastAsia"/>
          <w:sz w:val="30"/>
          <w:szCs w:val="30"/>
        </w:rPr>
        <w:t>当然，忿怒若非应得的就不会被报应，免得神有不义；但怜悯，即使在被赐予且并非应得的时候，在神也不是不义。</w:t>
      </w:r>
    </w:p>
    <w:p w14:paraId="6F9A6A56">
      <w:pPr>
        <w:bidi w:val="0"/>
        <w:rPr>
          <w:rFonts w:hint="eastAsia"/>
          <w:sz w:val="30"/>
          <w:szCs w:val="30"/>
        </w:rPr>
      </w:pPr>
    </w:p>
    <w:p w14:paraId="4329032E">
      <w:pPr>
        <w:bidi w:val="0"/>
        <w:rPr>
          <w:rFonts w:hint="eastAsia"/>
          <w:sz w:val="30"/>
          <w:szCs w:val="30"/>
        </w:rPr>
      </w:pPr>
      <w:r>
        <w:rPr>
          <w:rFonts w:hint="eastAsia"/>
          <w:sz w:val="30"/>
          <w:szCs w:val="30"/>
        </w:rPr>
        <w:t>And hence, let the vessels of mercy understand how freely mercy is afforded to them, because to the vessels of wrath with whom they have common cause and measure of perdition, is repaid wrath, righteous and due.</w:t>
      </w:r>
    </w:p>
    <w:p w14:paraId="220B526E">
      <w:pPr>
        <w:bidi w:val="0"/>
        <w:rPr>
          <w:rFonts w:hint="eastAsia"/>
          <w:sz w:val="30"/>
          <w:szCs w:val="30"/>
        </w:rPr>
      </w:pPr>
      <w:r>
        <w:rPr>
          <w:rFonts w:hint="eastAsia"/>
          <w:sz w:val="30"/>
          <w:szCs w:val="30"/>
        </w:rPr>
        <w:t>因此，让蒙怜悯的器皿明白怜悯是多么白白地赐给他们，因为对于那些与他们有共同的沉沦原因和程度的可怒的器皿，所报应的是公义和应得的忿怒。</w:t>
      </w:r>
    </w:p>
    <w:p w14:paraId="3FF73C4A">
      <w:pPr>
        <w:bidi w:val="0"/>
        <w:rPr>
          <w:rFonts w:hint="eastAsia"/>
          <w:sz w:val="30"/>
          <w:szCs w:val="30"/>
        </w:rPr>
      </w:pPr>
    </w:p>
    <w:p w14:paraId="39F3E0DE">
      <w:pPr>
        <w:bidi w:val="0"/>
        <w:rPr>
          <w:rFonts w:hint="eastAsia"/>
          <w:sz w:val="30"/>
          <w:szCs w:val="30"/>
        </w:rPr>
      </w:pPr>
      <w:r>
        <w:rPr>
          <w:rFonts w:hint="eastAsia"/>
          <w:sz w:val="30"/>
          <w:szCs w:val="30"/>
        </w:rPr>
        <w:t>This is now enough in opposition to those who, by freedom of will, desire to destroy the liberality of grace.</w:t>
      </w:r>
    </w:p>
    <w:p w14:paraId="63B1F6CD">
      <w:pPr>
        <w:bidi w:val="0"/>
        <w:rPr>
          <w:rFonts w:hint="eastAsia"/>
          <w:sz w:val="30"/>
          <w:szCs w:val="30"/>
        </w:rPr>
      </w:pPr>
      <w:r>
        <w:rPr>
          <w:rFonts w:hint="eastAsia"/>
          <w:sz w:val="30"/>
          <w:szCs w:val="30"/>
        </w:rPr>
        <w:t>现在，这些话足以反对那些想借着自由意志来摧毁恩典之慷慨的人了。</w:t>
      </w:r>
    </w:p>
    <w:p w14:paraId="016F533C">
      <w:pPr>
        <w:bidi w:val="0"/>
        <w:rPr>
          <w:rFonts w:hint="eastAsia"/>
          <w:sz w:val="30"/>
          <w:szCs w:val="30"/>
        </w:rPr>
      </w:pPr>
    </w:p>
    <w:p w14:paraId="684817DC">
      <w:pPr>
        <w:bidi w:val="0"/>
        <w:rPr>
          <w:rFonts w:hint="eastAsia"/>
          <w:sz w:val="30"/>
          <w:szCs w:val="30"/>
        </w:rPr>
      </w:pPr>
      <w:r>
        <w:rPr>
          <w:rFonts w:hint="eastAsia"/>
          <w:sz w:val="30"/>
          <w:szCs w:val="30"/>
        </w:rPr>
        <w:t>CHAPTER 17 [VII.]</w:t>
      </w:r>
    </w:p>
    <w:p w14:paraId="0ED63F22">
      <w:pPr>
        <w:bidi w:val="0"/>
        <w:rPr>
          <w:rFonts w:hint="eastAsia"/>
          <w:sz w:val="30"/>
          <w:szCs w:val="30"/>
        </w:rPr>
      </w:pPr>
      <w:r>
        <w:rPr>
          <w:rFonts w:hint="eastAsia"/>
          <w:sz w:val="30"/>
          <w:szCs w:val="30"/>
        </w:rPr>
        <w:t>第十七章 [VII.]</w:t>
      </w:r>
    </w:p>
    <w:p w14:paraId="0938772F">
      <w:pPr>
        <w:bidi w:val="0"/>
        <w:rPr>
          <w:rFonts w:hint="eastAsia"/>
          <w:sz w:val="30"/>
          <w:szCs w:val="30"/>
        </w:rPr>
      </w:pPr>
    </w:p>
    <w:p w14:paraId="7A60AF15">
      <w:pPr>
        <w:bidi w:val="0"/>
        <w:rPr>
          <w:rFonts w:hint="eastAsia"/>
          <w:sz w:val="30"/>
          <w:szCs w:val="30"/>
        </w:rPr>
      </w:pPr>
      <w:r>
        <w:rPr>
          <w:rFonts w:hint="eastAsia"/>
          <w:sz w:val="30"/>
          <w:szCs w:val="30"/>
        </w:rPr>
        <w:t>OF THE PRAISE OF THE SAINTS</w:t>
      </w:r>
    </w:p>
    <w:p w14:paraId="4947FB86">
      <w:pPr>
        <w:bidi w:val="0"/>
        <w:rPr>
          <w:rFonts w:hint="eastAsia"/>
          <w:sz w:val="30"/>
          <w:szCs w:val="30"/>
        </w:rPr>
      </w:pPr>
      <w:r>
        <w:rPr>
          <w:rFonts w:hint="eastAsia"/>
          <w:sz w:val="30"/>
          <w:szCs w:val="30"/>
        </w:rPr>
        <w:t>关于圣徒的赞美</w:t>
      </w:r>
    </w:p>
    <w:p w14:paraId="740ECE47">
      <w:pPr>
        <w:bidi w:val="0"/>
        <w:rPr>
          <w:rFonts w:hint="eastAsia"/>
          <w:sz w:val="30"/>
          <w:szCs w:val="30"/>
        </w:rPr>
      </w:pPr>
    </w:p>
    <w:p w14:paraId="6EABBACB">
      <w:pPr>
        <w:bidi w:val="0"/>
        <w:rPr>
          <w:rFonts w:hint="eastAsia"/>
          <w:sz w:val="30"/>
          <w:szCs w:val="30"/>
        </w:rPr>
      </w:pPr>
      <w:r>
        <w:rPr>
          <w:rFonts w:hint="eastAsia"/>
          <w:sz w:val="30"/>
          <w:szCs w:val="30"/>
        </w:rPr>
        <w:t>In that, indeed, in the praise of the saints, they will not drive us with the zeal of that publican to hunger and thirst after righteousness, but with the vanity of the Pharisees, as it were, to overflow with sufficiency and fullness; what does it profit them that — in opposition to the Manicheans, who do away with baptism — they say “that men are perfectly renewed by baptism,” and apply the apostle’s testimony for this, — “who testifies that, by the washing of water, the Church is made holy and spotless from the Gentiles,” — when, with a proud and perverse meaning, they put forth their arguments in opposition to the prayers of the Church itself.</w:t>
      </w:r>
    </w:p>
    <w:p w14:paraId="1E1774E3">
      <w:pPr>
        <w:bidi w:val="0"/>
        <w:rPr>
          <w:rFonts w:hint="eastAsia"/>
          <w:sz w:val="30"/>
          <w:szCs w:val="30"/>
        </w:rPr>
      </w:pPr>
      <w:r>
        <w:rPr>
          <w:rFonts w:hint="eastAsia"/>
          <w:sz w:val="30"/>
          <w:szCs w:val="30"/>
        </w:rPr>
        <w:t>确实，在对圣徒的赞美中，他们不会用那个税吏的热忱驱使我们饥渴慕义，而是用**法利赛人**的虚荣，仿佛，让我们满溢自足和丰盛；这对他们有什么益处呢——为了反对废除洗礼的摩尼教徒——他们说“人借着洗礼被完全更新”，并为此引用使徒的见证——“他见证说，借着水的洗，教会从外邦人中得以成为圣洁无瑕”——当他们带着骄傲和悖谬的意思，提出他们的论点来反对教会本身的祷告时。</w:t>
      </w:r>
    </w:p>
    <w:p w14:paraId="1A63609B">
      <w:pPr>
        <w:bidi w:val="0"/>
        <w:rPr>
          <w:rFonts w:hint="eastAsia"/>
          <w:sz w:val="30"/>
          <w:szCs w:val="30"/>
        </w:rPr>
      </w:pPr>
    </w:p>
    <w:p w14:paraId="44FE625F">
      <w:pPr>
        <w:bidi w:val="0"/>
        <w:rPr>
          <w:rFonts w:hint="eastAsia"/>
          <w:sz w:val="30"/>
          <w:szCs w:val="30"/>
        </w:rPr>
      </w:pPr>
      <w:r>
        <w:rPr>
          <w:rFonts w:hint="eastAsia"/>
          <w:sz w:val="30"/>
          <w:szCs w:val="30"/>
        </w:rPr>
        <w:t>For they say this in order that the Church may be believed after holy baptism — in which is accomplished the forgiveness of all sins — to have no further sin; when, in opposition to them, from the rising of the sun even to its setting, in all its members it cries to God, “Forgive us our debts.”</w:t>
      </w:r>
    </w:p>
    <w:p w14:paraId="19899848">
      <w:pPr>
        <w:bidi w:val="0"/>
        <w:rPr>
          <w:rFonts w:hint="eastAsia"/>
          <w:sz w:val="30"/>
          <w:szCs w:val="30"/>
        </w:rPr>
      </w:pPr>
      <w:r>
        <w:rPr>
          <w:rFonts w:hint="eastAsia"/>
          <w:sz w:val="30"/>
          <w:szCs w:val="30"/>
        </w:rPr>
        <w:t>因为他们这样说是为了让人相信，教会在圣洁的洗礼之后——其中完成了所有罪的赦免——不再有罪；而与他们相反，从日出到日落，教会的所有肢体都向神呼喊：“免我们的债。”</w:t>
      </w:r>
    </w:p>
    <w:p w14:paraId="3273C203">
      <w:pPr>
        <w:bidi w:val="0"/>
        <w:rPr>
          <w:rFonts w:hint="eastAsia"/>
          <w:sz w:val="30"/>
          <w:szCs w:val="30"/>
        </w:rPr>
      </w:pPr>
    </w:p>
    <w:p w14:paraId="7F2E35F3">
      <w:pPr>
        <w:bidi w:val="0"/>
        <w:rPr>
          <w:rFonts w:hint="eastAsia"/>
          <w:sz w:val="30"/>
          <w:szCs w:val="30"/>
        </w:rPr>
      </w:pPr>
      <w:r>
        <w:rPr>
          <w:rFonts w:hint="eastAsia"/>
          <w:sz w:val="30"/>
          <w:szCs w:val="30"/>
        </w:rPr>
        <w:t>But if they are interrogated regarding themselves in this matter, they find not what to answer.</w:t>
      </w:r>
    </w:p>
    <w:p w14:paraId="542432D4">
      <w:pPr>
        <w:bidi w:val="0"/>
        <w:rPr>
          <w:rFonts w:hint="eastAsia"/>
          <w:sz w:val="30"/>
          <w:szCs w:val="30"/>
        </w:rPr>
      </w:pPr>
      <w:r>
        <w:rPr>
          <w:rFonts w:hint="eastAsia"/>
          <w:sz w:val="30"/>
          <w:szCs w:val="30"/>
        </w:rPr>
        <w:t>但如果就此事询问他们自己，他们就找不到答案。</w:t>
      </w:r>
    </w:p>
    <w:p w14:paraId="43652437">
      <w:pPr>
        <w:bidi w:val="0"/>
        <w:rPr>
          <w:rFonts w:hint="eastAsia"/>
          <w:sz w:val="30"/>
          <w:szCs w:val="30"/>
        </w:rPr>
      </w:pPr>
    </w:p>
    <w:p w14:paraId="7E9EB410">
      <w:pPr>
        <w:bidi w:val="0"/>
        <w:rPr>
          <w:rFonts w:hint="eastAsia"/>
          <w:sz w:val="30"/>
          <w:szCs w:val="30"/>
        </w:rPr>
      </w:pPr>
      <w:r>
        <w:rPr>
          <w:rFonts w:hint="eastAsia"/>
          <w:sz w:val="30"/>
          <w:szCs w:val="30"/>
        </w:rPr>
        <w:t>For if they should say that they have no sin, John answers them, that they deceive themselves, and the truth is not in them.</w:t>
      </w:r>
    </w:p>
    <w:p w14:paraId="244C23BA">
      <w:pPr>
        <w:bidi w:val="0"/>
        <w:rPr>
          <w:rFonts w:hint="eastAsia"/>
          <w:sz w:val="30"/>
          <w:szCs w:val="30"/>
        </w:rPr>
      </w:pPr>
      <w:r>
        <w:rPr>
          <w:rFonts w:hint="eastAsia"/>
          <w:sz w:val="30"/>
          <w:szCs w:val="30"/>
        </w:rPr>
        <w:t>因为如果他们说自己没有罪，约翰回答他们说，他们是自欺，真理不在他们里面。</w:t>
      </w:r>
    </w:p>
    <w:p w14:paraId="31C38A78">
      <w:pPr>
        <w:bidi w:val="0"/>
        <w:rPr>
          <w:rFonts w:hint="eastAsia"/>
          <w:sz w:val="30"/>
          <w:szCs w:val="30"/>
        </w:rPr>
      </w:pPr>
    </w:p>
    <w:p w14:paraId="40D6F1B4">
      <w:pPr>
        <w:bidi w:val="0"/>
        <w:rPr>
          <w:rFonts w:hint="eastAsia"/>
          <w:sz w:val="30"/>
          <w:szCs w:val="30"/>
        </w:rPr>
      </w:pPr>
      <w:r>
        <w:rPr>
          <w:rFonts w:hint="eastAsia"/>
          <w:sz w:val="30"/>
          <w:szCs w:val="30"/>
        </w:rPr>
        <w:t>But if they confess their sins, since they wish themselves to be members of Christ’s body, how will that body, that is, the Church, be even in this time perfectly, as they think, without spot or wrinkle, if its members without falsehood confess themselves to have sins?</w:t>
      </w:r>
    </w:p>
    <w:p w14:paraId="7753F8E6">
      <w:pPr>
        <w:bidi w:val="0"/>
        <w:rPr>
          <w:rFonts w:hint="eastAsia"/>
          <w:sz w:val="30"/>
          <w:szCs w:val="30"/>
        </w:rPr>
      </w:pPr>
      <w:r>
        <w:rPr>
          <w:rFonts w:hint="eastAsia"/>
          <w:sz w:val="30"/>
          <w:szCs w:val="30"/>
        </w:rPr>
        <w:t>但如果他们承认自己的罪，既然他们希望自己是基督身体的肢体，那么那个身体，即教会，即使在这个时代，又怎能像他们所想的那样完全没有玷污皱纹呢？如果它的肢体不虚假地承认自己有罪？</w:t>
      </w:r>
    </w:p>
    <w:p w14:paraId="5295F2DD">
      <w:pPr>
        <w:bidi w:val="0"/>
        <w:rPr>
          <w:rFonts w:hint="eastAsia"/>
          <w:sz w:val="30"/>
          <w:szCs w:val="30"/>
        </w:rPr>
      </w:pPr>
    </w:p>
    <w:p w14:paraId="152298D5">
      <w:pPr>
        <w:bidi w:val="0"/>
        <w:rPr>
          <w:rFonts w:hint="eastAsia"/>
          <w:sz w:val="30"/>
          <w:szCs w:val="30"/>
        </w:rPr>
      </w:pPr>
      <w:r>
        <w:rPr>
          <w:rFonts w:hint="eastAsia"/>
          <w:sz w:val="30"/>
          <w:szCs w:val="30"/>
        </w:rPr>
        <w:t>Wherefore in baptism all sins are forgiven, and, by that very washing of water in the word, the Church is set forth in Christ without spot or wrinkle; and unless it were baptized, it would fruitlessly say, “Forgive us our debts,” until it be brought to glory, when there is in it absolutely no spot or wrinkle.</w:t>
      </w:r>
    </w:p>
    <w:p w14:paraId="2A516293">
      <w:pPr>
        <w:bidi w:val="0"/>
        <w:rPr>
          <w:rFonts w:hint="eastAsia"/>
          <w:sz w:val="30"/>
          <w:szCs w:val="30"/>
        </w:rPr>
      </w:pPr>
      <w:r>
        <w:rPr>
          <w:rFonts w:hint="eastAsia"/>
          <w:sz w:val="30"/>
          <w:szCs w:val="30"/>
        </w:rPr>
        <w:t>因此，在洗礼中所有的罪都被赦免了，并且，借着那话语中水的洗，教会在基督里得以呈现，没有玷污皱纹；除非它受了洗，否则它徒然地说“免我们的债”，直到它被带入荣耀，那时它里面绝对没有任何玷污或皱纹。</w:t>
      </w:r>
    </w:p>
    <w:p w14:paraId="65917104">
      <w:pPr>
        <w:bidi w:val="0"/>
        <w:rPr>
          <w:rFonts w:hint="eastAsia"/>
          <w:sz w:val="30"/>
          <w:szCs w:val="30"/>
        </w:rPr>
      </w:pPr>
    </w:p>
    <w:p w14:paraId="15EFDC4F">
      <w:pPr>
        <w:bidi w:val="0"/>
        <w:rPr>
          <w:rFonts w:hint="eastAsia"/>
          <w:sz w:val="30"/>
          <w:szCs w:val="30"/>
        </w:rPr>
      </w:pPr>
      <w:r>
        <w:rPr>
          <w:rFonts w:hint="eastAsia"/>
          <w:sz w:val="30"/>
          <w:szCs w:val="30"/>
        </w:rPr>
        <w:t>CHAPTER 18</w:t>
      </w:r>
    </w:p>
    <w:p w14:paraId="253BDCEB">
      <w:pPr>
        <w:bidi w:val="0"/>
        <w:rPr>
          <w:rFonts w:hint="eastAsia"/>
          <w:sz w:val="30"/>
          <w:szCs w:val="30"/>
        </w:rPr>
      </w:pPr>
      <w:r>
        <w:rPr>
          <w:rFonts w:hint="eastAsia"/>
          <w:sz w:val="30"/>
          <w:szCs w:val="30"/>
        </w:rPr>
        <w:t>第十八章</w:t>
      </w:r>
    </w:p>
    <w:p w14:paraId="43B3F12C">
      <w:pPr>
        <w:bidi w:val="0"/>
        <w:rPr>
          <w:rFonts w:hint="eastAsia"/>
          <w:sz w:val="30"/>
          <w:szCs w:val="30"/>
        </w:rPr>
      </w:pPr>
    </w:p>
    <w:p w14:paraId="4CF977F1">
      <w:pPr>
        <w:bidi w:val="0"/>
        <w:rPr>
          <w:rFonts w:hint="eastAsia"/>
          <w:sz w:val="30"/>
          <w:szCs w:val="30"/>
        </w:rPr>
      </w:pPr>
      <w:r>
        <w:rPr>
          <w:rFonts w:hint="eastAsia"/>
          <w:sz w:val="30"/>
          <w:szCs w:val="30"/>
        </w:rPr>
        <w:t>THE OPINION OF THE SAINTS THEMSELVES ABOUT THEMSELVES</w:t>
      </w:r>
    </w:p>
    <w:p w14:paraId="2E53F5A2">
      <w:pPr>
        <w:bidi w:val="0"/>
        <w:rPr>
          <w:rFonts w:hint="eastAsia"/>
          <w:sz w:val="30"/>
          <w:szCs w:val="30"/>
        </w:rPr>
      </w:pPr>
      <w:r>
        <w:rPr>
          <w:rFonts w:hint="eastAsia"/>
          <w:sz w:val="30"/>
          <w:szCs w:val="30"/>
        </w:rPr>
        <w:t>圣徒们自己对自己的看法</w:t>
      </w:r>
    </w:p>
    <w:p w14:paraId="1F8D6241">
      <w:pPr>
        <w:bidi w:val="0"/>
        <w:rPr>
          <w:rFonts w:hint="eastAsia"/>
          <w:sz w:val="30"/>
          <w:szCs w:val="30"/>
        </w:rPr>
      </w:pPr>
    </w:p>
    <w:p w14:paraId="6FC117DB">
      <w:pPr>
        <w:bidi w:val="0"/>
        <w:rPr>
          <w:rFonts w:hint="eastAsia"/>
          <w:sz w:val="30"/>
          <w:szCs w:val="30"/>
        </w:rPr>
      </w:pPr>
      <w:r>
        <w:rPr>
          <w:rFonts w:hint="eastAsia"/>
          <w:sz w:val="30"/>
          <w:szCs w:val="30"/>
        </w:rPr>
        <w:t>It is to be confessed that “the Holy Spirit, even in the old times,” not only “aided good dispositions,” which even they allow, but that it even made them good, which they will not have.</w:t>
      </w:r>
    </w:p>
    <w:p w14:paraId="1D43B13A">
      <w:pPr>
        <w:bidi w:val="0"/>
        <w:rPr>
          <w:rFonts w:hint="eastAsia"/>
          <w:sz w:val="30"/>
          <w:szCs w:val="30"/>
        </w:rPr>
      </w:pPr>
      <w:r>
        <w:rPr>
          <w:rFonts w:hint="eastAsia"/>
          <w:sz w:val="30"/>
          <w:szCs w:val="30"/>
        </w:rPr>
        <w:t>必须承认，“圣灵，即使在古时，”不仅“帮助了良善的性情，”这一点连他们也承认，而且甚至使他们成为良善的，这是他们所不愿承认的。</w:t>
      </w:r>
    </w:p>
    <w:p w14:paraId="07CBDCC8">
      <w:pPr>
        <w:bidi w:val="0"/>
        <w:rPr>
          <w:rFonts w:hint="eastAsia"/>
          <w:sz w:val="30"/>
          <w:szCs w:val="30"/>
        </w:rPr>
      </w:pPr>
    </w:p>
    <w:p w14:paraId="27B9AEFB">
      <w:pPr>
        <w:bidi w:val="0"/>
        <w:rPr>
          <w:rFonts w:hint="eastAsia"/>
          <w:sz w:val="30"/>
          <w:szCs w:val="30"/>
        </w:rPr>
      </w:pPr>
      <w:r>
        <w:rPr>
          <w:rFonts w:hint="eastAsia"/>
          <w:sz w:val="30"/>
          <w:szCs w:val="30"/>
        </w:rPr>
        <w:t>“That all, also, of the prophets and apostles or saints, both evangelical and ancient, to whom God gives His witness, were righteous, not in comparison with the wicked, but by the rule of virtue,” is not doubtful.</w:t>
      </w:r>
    </w:p>
    <w:p w14:paraId="66FCCE72">
      <w:pPr>
        <w:bidi w:val="0"/>
        <w:rPr>
          <w:rFonts w:hint="eastAsia"/>
          <w:sz w:val="30"/>
          <w:szCs w:val="30"/>
        </w:rPr>
      </w:pPr>
      <w:r>
        <w:rPr>
          <w:rFonts w:hint="eastAsia"/>
          <w:sz w:val="30"/>
          <w:szCs w:val="30"/>
        </w:rPr>
        <w:t>“所有先知和使徒或圣徒，无论是福音时代的还是古时的，神都为他们作见证，他们是公义的，不是与恶人相比，而是按照德行的准则，”这是毋庸置疑的。</w:t>
      </w:r>
    </w:p>
    <w:p w14:paraId="42743D10">
      <w:pPr>
        <w:bidi w:val="0"/>
        <w:rPr>
          <w:rFonts w:hint="eastAsia"/>
          <w:sz w:val="30"/>
          <w:szCs w:val="30"/>
        </w:rPr>
      </w:pPr>
    </w:p>
    <w:p w14:paraId="33B3C3D0">
      <w:pPr>
        <w:bidi w:val="0"/>
        <w:rPr>
          <w:rFonts w:hint="eastAsia"/>
          <w:sz w:val="30"/>
          <w:szCs w:val="30"/>
        </w:rPr>
      </w:pPr>
      <w:r>
        <w:rPr>
          <w:rFonts w:hint="eastAsia"/>
          <w:sz w:val="30"/>
          <w:szCs w:val="30"/>
        </w:rPr>
        <w:t>And this is opposed to the Manicheans, who blaspheme the patriarchs and prophets; but what is opposed to the Pelagians is, that all of these, when interrogated concerning themselves while they lived in the body, with one most accordant voice would answer, “If we should say that we have no sin, we deceive ourselves, and the truth is not in us.”</w:t>
      </w:r>
    </w:p>
    <w:p w14:paraId="3C451778">
      <w:pPr>
        <w:bidi w:val="0"/>
        <w:rPr>
          <w:rFonts w:hint="eastAsia"/>
          <w:sz w:val="30"/>
          <w:szCs w:val="30"/>
        </w:rPr>
      </w:pPr>
      <w:r>
        <w:rPr>
          <w:rFonts w:hint="eastAsia"/>
          <w:sz w:val="30"/>
          <w:szCs w:val="30"/>
        </w:rPr>
        <w:t>这反对摩尼教徒，他们亵渎先祖和先知；但反对伯拉纠派的是，所有这些人，当在他们活在肉身时被问及他们自己时，都会以极其一致的声音回答：“我们若说自己无罪，便是自欺，真理不在我们心里了。”</w:t>
      </w:r>
    </w:p>
    <w:p w14:paraId="4C76055A">
      <w:pPr>
        <w:bidi w:val="0"/>
        <w:rPr>
          <w:rFonts w:hint="eastAsia"/>
          <w:sz w:val="30"/>
          <w:szCs w:val="30"/>
        </w:rPr>
      </w:pPr>
    </w:p>
    <w:p w14:paraId="67F60D4E">
      <w:pPr>
        <w:bidi w:val="0"/>
        <w:rPr>
          <w:rFonts w:hint="eastAsia"/>
          <w:sz w:val="30"/>
          <w:szCs w:val="30"/>
        </w:rPr>
      </w:pPr>
      <w:r>
        <w:rPr>
          <w:rFonts w:hint="eastAsia"/>
          <w:sz w:val="30"/>
          <w:szCs w:val="30"/>
        </w:rPr>
        <w:t>“But in the future time,” it is not to be denied “that there will be a reward as well of good works as of evil, and that no one will be commanded to do the commandments there which here he has contemned,” but that a sufficiency of perfect righteousness where sin cannot be, a righteousness which is here hungered and thirsted after by the saints, is here hoped for in precept, is there received as a reward, on the entreaty of alms and prayers; so that what here may have been wanting in fulfillment of the commandments may become unpunished for the forgiveness of sin.</w:t>
      </w:r>
    </w:p>
    <w:p w14:paraId="73FF23C6">
      <w:pPr>
        <w:bidi w:val="0"/>
        <w:rPr>
          <w:rFonts w:hint="eastAsia"/>
          <w:sz w:val="30"/>
          <w:szCs w:val="30"/>
        </w:rPr>
      </w:pPr>
      <w:r>
        <w:rPr>
          <w:rFonts w:hint="eastAsia"/>
          <w:sz w:val="30"/>
          <w:szCs w:val="30"/>
        </w:rPr>
        <w:t>“但在将来的时代，”不可否认的是“善行和恶行都将有报应，并且无人会在那里被命令去遵行他在此处所藐视的诫命，”而是那完全的义的丰足，在那里罪不能存在，这义是圣徒在此处所饥渴慕义的，在此处是在诫命中盼望的，在那里是作为奖赏领受的，是靠着施舍和祷告的恳求；以至于在此处可能在遵守诫命中有所缺乏的，可以因罪得赦免而不受惩罚。</w:t>
      </w:r>
    </w:p>
    <w:p w14:paraId="25905D9D">
      <w:pPr>
        <w:bidi w:val="0"/>
        <w:rPr>
          <w:rFonts w:hint="eastAsia"/>
          <w:sz w:val="30"/>
          <w:szCs w:val="30"/>
        </w:rPr>
      </w:pPr>
    </w:p>
    <w:p w14:paraId="74225040">
      <w:pPr>
        <w:bidi w:val="0"/>
        <w:rPr>
          <w:rFonts w:hint="eastAsia"/>
          <w:sz w:val="30"/>
          <w:szCs w:val="30"/>
        </w:rPr>
      </w:pPr>
      <w:r>
        <w:rPr>
          <w:rFonts w:hint="eastAsia"/>
          <w:sz w:val="30"/>
          <w:szCs w:val="30"/>
        </w:rPr>
        <w:t>CHAPTER 19</w:t>
      </w:r>
    </w:p>
    <w:p w14:paraId="56B388A3">
      <w:pPr>
        <w:bidi w:val="0"/>
        <w:rPr>
          <w:rFonts w:hint="eastAsia"/>
          <w:sz w:val="30"/>
          <w:szCs w:val="30"/>
        </w:rPr>
      </w:pPr>
      <w:r>
        <w:rPr>
          <w:rFonts w:hint="eastAsia"/>
          <w:sz w:val="30"/>
          <w:szCs w:val="30"/>
        </w:rPr>
        <w:t>第十九章</w:t>
      </w:r>
    </w:p>
    <w:p w14:paraId="4DC23026">
      <w:pPr>
        <w:bidi w:val="0"/>
        <w:rPr>
          <w:rFonts w:hint="eastAsia"/>
          <w:sz w:val="30"/>
          <w:szCs w:val="30"/>
        </w:rPr>
      </w:pPr>
    </w:p>
    <w:p w14:paraId="6611F4BE">
      <w:pPr>
        <w:bidi w:val="0"/>
        <w:rPr>
          <w:rFonts w:hint="eastAsia"/>
          <w:sz w:val="30"/>
          <w:szCs w:val="30"/>
        </w:rPr>
      </w:pPr>
      <w:r>
        <w:rPr>
          <w:rFonts w:hint="eastAsia"/>
          <w:sz w:val="30"/>
          <w:szCs w:val="30"/>
        </w:rPr>
        <w:t>THE CRAFT OF THE PELAGIANS</w:t>
      </w:r>
    </w:p>
    <w:p w14:paraId="613EAF80">
      <w:pPr>
        <w:bidi w:val="0"/>
        <w:rPr>
          <w:rFonts w:hint="eastAsia"/>
          <w:sz w:val="30"/>
          <w:szCs w:val="30"/>
        </w:rPr>
      </w:pPr>
      <w:r>
        <w:rPr>
          <w:rFonts w:hint="eastAsia"/>
          <w:sz w:val="30"/>
          <w:szCs w:val="30"/>
        </w:rPr>
        <w:t>伯拉纠派的诡计</w:t>
      </w:r>
    </w:p>
    <w:p w14:paraId="18CF1E37">
      <w:pPr>
        <w:bidi w:val="0"/>
        <w:rPr>
          <w:rFonts w:hint="eastAsia"/>
          <w:sz w:val="30"/>
          <w:szCs w:val="30"/>
        </w:rPr>
      </w:pPr>
    </w:p>
    <w:p w14:paraId="63B52EF4">
      <w:pPr>
        <w:bidi w:val="0"/>
        <w:rPr>
          <w:rFonts w:hint="eastAsia"/>
          <w:sz w:val="30"/>
          <w:szCs w:val="30"/>
        </w:rPr>
      </w:pPr>
      <w:r>
        <w:rPr>
          <w:rFonts w:hint="eastAsia"/>
          <w:sz w:val="30"/>
          <w:szCs w:val="30"/>
        </w:rPr>
        <w:t>And if these things be so, let the Pelagians cease by their most insidious praises of these five things — that is, the praise of the creature, the praise of marriage, the praise of the law, the praise of free will, the praise of the saints — from feigning that they desire to pluck men, as it were, from the little snares of the Manicheans, in order that they may entangle them in their own nets — that is, that they may deny original sin; may begrudge to infants the aid of Christ the physician; may say that the grace of God is given according to our merits, and thus that grace is no more grace; and may say that the saints in this life had not sin, and thus make the prayer of none effect which He gave to the saints who had no sin, and by which all sin is pardoned to the saints that pray unto Him.</w:t>
      </w:r>
    </w:p>
    <w:p w14:paraId="0C77539D">
      <w:pPr>
        <w:bidi w:val="0"/>
        <w:rPr>
          <w:rFonts w:hint="eastAsia"/>
          <w:sz w:val="30"/>
          <w:szCs w:val="30"/>
        </w:rPr>
      </w:pPr>
      <w:r>
        <w:rPr>
          <w:rFonts w:hint="eastAsia"/>
          <w:sz w:val="30"/>
          <w:szCs w:val="30"/>
        </w:rPr>
        <w:t>如果事情如此，那么让伯拉纠派停止用他们对这五件事物——即受造物的赞美、婚姻的赞美、律法的赞美、自由意志的赞美、圣徒的赞美——最阴险的赞美，来假装他们渴望把人，仿佛，从摩尼教徒的小陷阱中拔出来，以便将他们缠在自己的网罗里——也就是说，使他们否认原罪；吝啬地不给婴孩基督这位医生的帮助；说神的恩典是按照我们的功德赐予的，因此恩典就不再是恩典；并说圣徒在此生没有罪，从而使祂赐给那没有罪的圣徒的祷告失效，而借着这祷告，所有罪都赦免了那些向祂祷告的圣徒。</w:t>
      </w:r>
    </w:p>
    <w:p w14:paraId="05FBDD79">
      <w:pPr>
        <w:bidi w:val="0"/>
        <w:rPr>
          <w:rFonts w:hint="eastAsia"/>
          <w:sz w:val="30"/>
          <w:szCs w:val="30"/>
        </w:rPr>
      </w:pPr>
    </w:p>
    <w:p w14:paraId="7384411B">
      <w:pPr>
        <w:bidi w:val="0"/>
        <w:rPr>
          <w:rFonts w:hint="eastAsia"/>
          <w:sz w:val="30"/>
          <w:szCs w:val="30"/>
        </w:rPr>
      </w:pPr>
      <w:r>
        <w:rPr>
          <w:rFonts w:hint="eastAsia"/>
          <w:sz w:val="30"/>
          <w:szCs w:val="30"/>
        </w:rPr>
        <w:t>To these three evil doctrines, they by their deceitful praise of these five good things seduce careless and unlearned men.</w:t>
      </w:r>
    </w:p>
    <w:p w14:paraId="069817CA">
      <w:pPr>
        <w:bidi w:val="0"/>
        <w:rPr>
          <w:rFonts w:hint="eastAsia"/>
          <w:sz w:val="30"/>
          <w:szCs w:val="30"/>
        </w:rPr>
      </w:pPr>
      <w:r>
        <w:rPr>
          <w:rFonts w:hint="eastAsia"/>
          <w:sz w:val="30"/>
          <w:szCs w:val="30"/>
        </w:rPr>
        <w:t>对于这三种邪恶的教义，他们通过对这五种良善事物的欺骗性赞美，引诱那些粗心和无知的人。</w:t>
      </w:r>
    </w:p>
    <w:p w14:paraId="42B90042">
      <w:pPr>
        <w:bidi w:val="0"/>
        <w:rPr>
          <w:rFonts w:hint="eastAsia"/>
          <w:sz w:val="30"/>
          <w:szCs w:val="30"/>
        </w:rPr>
      </w:pPr>
    </w:p>
    <w:p w14:paraId="727A1579">
      <w:pPr>
        <w:bidi w:val="0"/>
        <w:rPr>
          <w:rFonts w:hint="eastAsia"/>
          <w:sz w:val="30"/>
          <w:szCs w:val="30"/>
        </w:rPr>
      </w:pPr>
      <w:r>
        <w:rPr>
          <w:rFonts w:hint="eastAsia"/>
          <w:sz w:val="30"/>
          <w:szCs w:val="30"/>
        </w:rPr>
        <w:t>Concerning all which things, I think I have sufficiently censured their most cruel and wicked and proud vanity.</w:t>
      </w:r>
    </w:p>
    <w:p w14:paraId="04893EDD">
      <w:pPr>
        <w:bidi w:val="0"/>
        <w:rPr>
          <w:rFonts w:hint="eastAsia"/>
          <w:sz w:val="30"/>
          <w:szCs w:val="30"/>
        </w:rPr>
      </w:pPr>
      <w:r>
        <w:rPr>
          <w:rFonts w:hint="eastAsia"/>
          <w:sz w:val="30"/>
          <w:szCs w:val="30"/>
        </w:rPr>
        <w:t>关于所有这些事情，我认为我已经充分谴责了他们极其残忍、邪恶和骄傲的虚妄。</w:t>
      </w:r>
    </w:p>
    <w:p w14:paraId="292F4ED2">
      <w:pPr>
        <w:bidi w:val="0"/>
        <w:rPr>
          <w:rFonts w:hint="eastAsia"/>
          <w:sz w:val="30"/>
          <w:szCs w:val="30"/>
        </w:rPr>
      </w:pPr>
    </w:p>
    <w:p w14:paraId="3C71795A">
      <w:pPr>
        <w:bidi w:val="0"/>
        <w:rPr>
          <w:rFonts w:hint="eastAsia"/>
          <w:sz w:val="30"/>
          <w:szCs w:val="30"/>
        </w:rPr>
      </w:pPr>
      <w:r>
        <w:rPr>
          <w:rFonts w:hint="eastAsia"/>
          <w:sz w:val="30"/>
          <w:szCs w:val="30"/>
        </w:rPr>
        <w:t>CHAPTER 20 [VIII.]</w:t>
      </w:r>
    </w:p>
    <w:p w14:paraId="570276CA">
      <w:pPr>
        <w:bidi w:val="0"/>
        <w:rPr>
          <w:rFonts w:hint="eastAsia"/>
          <w:sz w:val="30"/>
          <w:szCs w:val="30"/>
        </w:rPr>
      </w:pPr>
      <w:r>
        <w:rPr>
          <w:rFonts w:hint="eastAsia"/>
          <w:sz w:val="30"/>
          <w:szCs w:val="30"/>
        </w:rPr>
        <w:t>第二十章 [VIII.]</w:t>
      </w:r>
    </w:p>
    <w:p w14:paraId="7AA911EB">
      <w:pPr>
        <w:bidi w:val="0"/>
        <w:rPr>
          <w:rFonts w:hint="eastAsia"/>
          <w:sz w:val="30"/>
          <w:szCs w:val="30"/>
        </w:rPr>
      </w:pPr>
    </w:p>
    <w:p w14:paraId="4B46C9DA">
      <w:pPr>
        <w:bidi w:val="0"/>
        <w:rPr>
          <w:rFonts w:hint="eastAsia"/>
          <w:sz w:val="30"/>
          <w:szCs w:val="30"/>
        </w:rPr>
      </w:pPr>
      <w:r>
        <w:rPr>
          <w:rFonts w:hint="eastAsia"/>
          <w:sz w:val="30"/>
          <w:szCs w:val="30"/>
        </w:rPr>
        <w:t>THE TESTIMONIES OF THE ANCIENTS AGAINST THE PELAGIANS</w:t>
      </w:r>
    </w:p>
    <w:p w14:paraId="0E3585D3">
      <w:pPr>
        <w:bidi w:val="0"/>
        <w:rPr>
          <w:rFonts w:hint="eastAsia"/>
          <w:sz w:val="30"/>
          <w:szCs w:val="30"/>
        </w:rPr>
      </w:pPr>
      <w:r>
        <w:rPr>
          <w:rFonts w:hint="eastAsia"/>
          <w:sz w:val="30"/>
          <w:szCs w:val="30"/>
        </w:rPr>
        <w:t>古人反对伯拉纠派的见证</w:t>
      </w:r>
    </w:p>
    <w:p w14:paraId="1F3627FD">
      <w:pPr>
        <w:bidi w:val="0"/>
        <w:rPr>
          <w:rFonts w:hint="eastAsia"/>
          <w:sz w:val="30"/>
          <w:szCs w:val="30"/>
        </w:rPr>
      </w:pPr>
    </w:p>
    <w:p w14:paraId="5C855CA4">
      <w:pPr>
        <w:bidi w:val="0"/>
        <w:rPr>
          <w:rFonts w:hint="eastAsia"/>
          <w:sz w:val="30"/>
          <w:szCs w:val="30"/>
        </w:rPr>
      </w:pPr>
      <w:r>
        <w:rPr>
          <w:rFonts w:hint="eastAsia"/>
          <w:sz w:val="30"/>
          <w:szCs w:val="30"/>
        </w:rPr>
        <w:t>But since they say “that their enemies have taken up our words for hatred of the truth,” and complained that “throughout nearly the whole of the West a dogma not less foolish than impious is taken up, and from simple bishops sitting in their places without a Synodal congregation a subscription is extorted to confirm this dogma,” — although the Church of Christ, both Western and Eastern shuddered at the profane novelties of their words — I think it belongs to my care not only to avail myself of the sacred canonical Scriptures as witnesses against them, which I have already sufficiently done, but, moreover, to bring forward some proofs from the writings of the holy men who before us have treated upon those Scriptures with the most widespread reputation and great glory.</w:t>
      </w:r>
    </w:p>
    <w:p w14:paraId="07F84CCD">
      <w:pPr>
        <w:bidi w:val="0"/>
        <w:rPr>
          <w:rFonts w:hint="eastAsia"/>
          <w:sz w:val="30"/>
          <w:szCs w:val="30"/>
        </w:rPr>
      </w:pPr>
      <w:r>
        <w:rPr>
          <w:rFonts w:hint="eastAsia"/>
          <w:sz w:val="30"/>
          <w:szCs w:val="30"/>
        </w:rPr>
        <w:t>但是既然他们说“他们的敌人为了仇恨真理而采纳了我们的话，”并抱怨说“几乎整个西方都采纳了一个既愚蠢又不虔的教条，并且从那些没有举行主教会议就坐在自己位子上的单纯主教那里，强行索取签名来确认这个教条，”——尽管基督的教会，无论是西方的还是东方的，都对他们话语中亵渎的新奇之处感到战栗——我认为我的职责不仅在于利用神圣的正典圣经作为反对他们的见证，这我已经充分做到了，而且还要从那些在我们之前、以最广泛的声誉和伟大的荣耀处理过那些圣经的圣人的著作中，提出一些证据。</w:t>
      </w:r>
    </w:p>
    <w:p w14:paraId="71D9F363">
      <w:pPr>
        <w:bidi w:val="0"/>
        <w:rPr>
          <w:rFonts w:hint="eastAsia"/>
          <w:sz w:val="30"/>
          <w:szCs w:val="30"/>
        </w:rPr>
      </w:pPr>
    </w:p>
    <w:p w14:paraId="72FCCA75">
      <w:pPr>
        <w:bidi w:val="0"/>
        <w:rPr>
          <w:rFonts w:hint="eastAsia"/>
          <w:sz w:val="30"/>
          <w:szCs w:val="30"/>
        </w:rPr>
      </w:pPr>
      <w:r>
        <w:rPr>
          <w:rFonts w:hint="eastAsia"/>
          <w:sz w:val="30"/>
          <w:szCs w:val="30"/>
        </w:rPr>
        <w:t>Not that I would put the authority of any controversialist on a level with the canonical books, as if there were nothing which is better or more truly thought by one catholic than by another who likewise is a catholic; but that those may be admonished who think that these men say anything as it used to be said, before their empty talk on these subjects, by catholic teachers following the divine oracles, and may know that the true and anciently established catholic faith is by us defended against the receding presumption and mischief of the Pelagian heretics.</w:t>
      </w:r>
    </w:p>
    <w:p w14:paraId="3D986773">
      <w:pPr>
        <w:bidi w:val="0"/>
        <w:rPr>
          <w:rFonts w:hint="eastAsia"/>
          <w:sz w:val="30"/>
          <w:szCs w:val="30"/>
        </w:rPr>
      </w:pPr>
      <w:r>
        <w:rPr>
          <w:rFonts w:hint="eastAsia"/>
          <w:sz w:val="30"/>
          <w:szCs w:val="30"/>
        </w:rPr>
        <w:t>并非我要将任何辩论家的权威与正典书籍等同，仿佛一个大公教会信徒所想的没有什么比另一个同样是大公教会信徒所想的更好或更真实；而是为了告诫那些认为这些人所说的任何话，在他们就这些主题发表空谈之前，都曾被遵循神谕的大公教师说过的人，并让他们知道，真实且古老确立的大公信仰正由我们来捍卫，以反对伯拉纠异端分子那退缩的骄傲和祸害。</w:t>
      </w:r>
    </w:p>
    <w:p w14:paraId="6B48F02F">
      <w:pPr>
        <w:bidi w:val="0"/>
        <w:rPr>
          <w:rFonts w:hint="eastAsia"/>
          <w:sz w:val="30"/>
          <w:szCs w:val="30"/>
        </w:rPr>
      </w:pPr>
    </w:p>
    <w:p w14:paraId="09CCCBA6">
      <w:pPr>
        <w:bidi w:val="0"/>
        <w:rPr>
          <w:rFonts w:hint="eastAsia"/>
          <w:sz w:val="30"/>
          <w:szCs w:val="30"/>
        </w:rPr>
      </w:pPr>
      <w:r>
        <w:rPr>
          <w:rFonts w:hint="eastAsia"/>
          <w:sz w:val="30"/>
          <w:szCs w:val="30"/>
        </w:rPr>
        <w:t>CHAPTER 21</w:t>
      </w:r>
    </w:p>
    <w:p w14:paraId="160EEE6C">
      <w:pPr>
        <w:bidi w:val="0"/>
        <w:rPr>
          <w:rFonts w:hint="eastAsia"/>
          <w:sz w:val="30"/>
          <w:szCs w:val="30"/>
        </w:rPr>
      </w:pPr>
      <w:r>
        <w:rPr>
          <w:rFonts w:hint="eastAsia"/>
          <w:sz w:val="30"/>
          <w:szCs w:val="30"/>
        </w:rPr>
        <w:t>第二十一章</w:t>
      </w:r>
    </w:p>
    <w:p w14:paraId="4E4AF242">
      <w:pPr>
        <w:bidi w:val="0"/>
        <w:rPr>
          <w:rFonts w:hint="eastAsia"/>
          <w:sz w:val="30"/>
          <w:szCs w:val="30"/>
        </w:rPr>
      </w:pPr>
    </w:p>
    <w:p w14:paraId="0C37B9DD">
      <w:pPr>
        <w:bidi w:val="0"/>
        <w:rPr>
          <w:rFonts w:hint="eastAsia"/>
          <w:sz w:val="30"/>
          <w:szCs w:val="30"/>
        </w:rPr>
      </w:pPr>
      <w:r>
        <w:rPr>
          <w:rFonts w:hint="eastAsia"/>
          <w:sz w:val="30"/>
          <w:szCs w:val="30"/>
        </w:rPr>
        <w:t>PELAGIUS, IN IMITATION OF CYPRIAN, WROTE A BOOK OF TESTIMONIES</w:t>
      </w:r>
    </w:p>
    <w:p w14:paraId="420C732D">
      <w:pPr>
        <w:bidi w:val="0"/>
        <w:rPr>
          <w:rFonts w:hint="eastAsia"/>
          <w:sz w:val="30"/>
          <w:szCs w:val="30"/>
        </w:rPr>
      </w:pPr>
      <w:r>
        <w:rPr>
          <w:rFonts w:hint="eastAsia"/>
          <w:sz w:val="30"/>
          <w:szCs w:val="30"/>
        </w:rPr>
        <w:t>伯拉纠模仿居普良，写了一本见证集</w:t>
      </w:r>
    </w:p>
    <w:p w14:paraId="5A7BF6ED">
      <w:pPr>
        <w:bidi w:val="0"/>
        <w:rPr>
          <w:rFonts w:hint="eastAsia"/>
          <w:sz w:val="30"/>
          <w:szCs w:val="30"/>
        </w:rPr>
      </w:pPr>
    </w:p>
    <w:p w14:paraId="0C453EC3">
      <w:pPr>
        <w:bidi w:val="0"/>
        <w:rPr>
          <w:rFonts w:hint="eastAsia"/>
          <w:sz w:val="30"/>
          <w:szCs w:val="30"/>
        </w:rPr>
      </w:pPr>
      <w:r>
        <w:rPr>
          <w:rFonts w:hint="eastAsia"/>
          <w:sz w:val="30"/>
          <w:szCs w:val="30"/>
        </w:rPr>
        <w:t>Even that heresiarch of these men, Pelagius himself, mentions with the honor that is certainly due to him, the most blessed Cyprian, most glorious with even the crown of martyrdom, not only in the African and the Western, but also in the Eastern Churches, well known by the report of fame, and by the diffusion far and wide of his writings, — when, writing a book of testimonies, he asserts that he is imitating him, saying that “he was doing to Romanus what Cypria had done to Quirinus.”</w:t>
      </w:r>
    </w:p>
    <w:p w14:paraId="7494C54A">
      <w:pPr>
        <w:bidi w:val="0"/>
        <w:rPr>
          <w:rFonts w:hint="eastAsia"/>
          <w:sz w:val="30"/>
          <w:szCs w:val="30"/>
        </w:rPr>
      </w:pPr>
      <w:r>
        <w:rPr>
          <w:rFonts w:hint="eastAsia"/>
          <w:sz w:val="30"/>
          <w:szCs w:val="30"/>
        </w:rPr>
        <w:t>甚至这些人的异端首领，伯拉纠本人，也以确实应有的尊敬提到了最蒙福的居普良，他甚至以殉道的冠冕而极其荣耀，不仅在非洲和西方教会，也在东方教会，因名声的传扬和他著作的广泛传播而闻名——当他写一本见证集时，他声称是在模仿居普良，说“他向罗马努斯所做的，正如居普良向奎里努斯所做的那样。”</w:t>
      </w:r>
    </w:p>
    <w:p w14:paraId="434C93A3">
      <w:pPr>
        <w:bidi w:val="0"/>
        <w:rPr>
          <w:rFonts w:hint="eastAsia"/>
          <w:sz w:val="30"/>
          <w:szCs w:val="30"/>
        </w:rPr>
      </w:pPr>
    </w:p>
    <w:p w14:paraId="59123405">
      <w:pPr>
        <w:bidi w:val="0"/>
        <w:rPr>
          <w:rFonts w:hint="eastAsia"/>
          <w:sz w:val="30"/>
          <w:szCs w:val="30"/>
        </w:rPr>
      </w:pPr>
      <w:r>
        <w:rPr>
          <w:rFonts w:hint="eastAsia"/>
          <w:sz w:val="30"/>
          <w:szCs w:val="30"/>
        </w:rPr>
        <w:t>Let us, then, see what Cyprian thought concerning original sin, which entered by one man into the world.</w:t>
      </w:r>
    </w:p>
    <w:p w14:paraId="50D9595D">
      <w:pPr>
        <w:bidi w:val="0"/>
        <w:rPr>
          <w:rFonts w:hint="eastAsia"/>
          <w:sz w:val="30"/>
          <w:szCs w:val="30"/>
        </w:rPr>
      </w:pPr>
      <w:r>
        <w:rPr>
          <w:rFonts w:hint="eastAsia"/>
          <w:sz w:val="30"/>
          <w:szCs w:val="30"/>
        </w:rPr>
        <w:t>那么，让我们看看居普良关于原罪的看法，这原罪是借着一人进入世界的。</w:t>
      </w:r>
    </w:p>
    <w:p w14:paraId="240CE410">
      <w:pPr>
        <w:bidi w:val="0"/>
        <w:rPr>
          <w:rFonts w:hint="eastAsia"/>
          <w:sz w:val="30"/>
          <w:szCs w:val="30"/>
        </w:rPr>
      </w:pPr>
    </w:p>
    <w:p w14:paraId="2E138775">
      <w:pPr>
        <w:bidi w:val="0"/>
        <w:rPr>
          <w:rFonts w:hint="eastAsia"/>
          <w:sz w:val="30"/>
          <w:szCs w:val="30"/>
        </w:rPr>
      </w:pPr>
      <w:r>
        <w:rPr>
          <w:rFonts w:hint="eastAsia"/>
          <w:sz w:val="30"/>
          <w:szCs w:val="30"/>
        </w:rPr>
        <w:t>In the epistle on “Works and Alms” he thus speaks “When the Lord at His advent had cured these wounds which Adam had introduced, and had healed the old poisons of the serpent, He gave a law to the sound man, and bade him sin no more, lest a worse thing should happen to him if he sinned. We had been limited and shut up into a narrow space by the commandment of innocence; nor would the infirmity and weakness of human frailty have any resource unless the divine mercy coming once more in aid should open some way of securing salvation by pointing out works of justice and mercy, so that by alms-giving we may wash away whatever foulness we subsequently contract.”</w:t>
      </w:r>
    </w:p>
    <w:p w14:paraId="605A8D43">
      <w:pPr>
        <w:bidi w:val="0"/>
        <w:rPr>
          <w:rFonts w:hint="eastAsia"/>
          <w:sz w:val="30"/>
          <w:szCs w:val="30"/>
        </w:rPr>
      </w:pPr>
      <w:r>
        <w:rPr>
          <w:rFonts w:hint="eastAsia"/>
          <w:sz w:val="30"/>
          <w:szCs w:val="30"/>
        </w:rPr>
        <w:t>在关于“善工与施舍”的书信中，他这样说：“当主降临时，医治了亚当所引入的那些创伤，并治愈了古蛇的毒素，祂赐给健康的人一条律法，并吩咐他不要再犯罪，免得他若犯罪，就有更糟的事发生在他身上。我们曾被无罪的诫命限制并关在狭窄的空间里；人类脆弱的软弱和无力本无任何依靠，除非神的慈悲再次来帮助，指出公义和怜悯的工作，开辟一条确保救恩的道路，这样我们就可以通过施舍洗去我们后来所沾染的任何污秽。”</w:t>
      </w:r>
    </w:p>
    <w:p w14:paraId="20F66B66">
      <w:pPr>
        <w:bidi w:val="0"/>
        <w:rPr>
          <w:rFonts w:hint="eastAsia"/>
          <w:sz w:val="30"/>
          <w:szCs w:val="30"/>
        </w:rPr>
      </w:pPr>
    </w:p>
    <w:p w14:paraId="14512F8E">
      <w:pPr>
        <w:bidi w:val="0"/>
        <w:rPr>
          <w:rFonts w:hint="eastAsia"/>
          <w:sz w:val="30"/>
          <w:szCs w:val="30"/>
        </w:rPr>
      </w:pPr>
      <w:r>
        <w:rPr>
          <w:rFonts w:hint="eastAsia"/>
          <w:sz w:val="30"/>
          <w:szCs w:val="30"/>
        </w:rPr>
        <w:t>By this testimony this witness refutes two falsehoods of theirs, — the one, wherein they say that the human race draws no sin from Adam which needs cure and healing through Christ; the other, in which they say that the saints have no sin after baptism.</w:t>
      </w:r>
    </w:p>
    <w:p w14:paraId="5E2FD923">
      <w:pPr>
        <w:bidi w:val="0"/>
        <w:rPr>
          <w:rFonts w:hint="eastAsia"/>
          <w:sz w:val="30"/>
          <w:szCs w:val="30"/>
        </w:rPr>
      </w:pPr>
      <w:r>
        <w:rPr>
          <w:rFonts w:hint="eastAsia"/>
          <w:sz w:val="30"/>
          <w:szCs w:val="30"/>
        </w:rPr>
        <w:t>通过这个见证，这位见证人驳斥了他们的两个谎言——其一，他们说人类没有从亚当那里继承任何需要通过基督来医治和治愈的罪；其二，他们说圣徒在洗礼之后没有罪。</w:t>
      </w:r>
    </w:p>
    <w:p w14:paraId="3592C5F3">
      <w:pPr>
        <w:bidi w:val="0"/>
        <w:rPr>
          <w:rFonts w:hint="eastAsia"/>
          <w:sz w:val="30"/>
          <w:szCs w:val="30"/>
        </w:rPr>
      </w:pPr>
    </w:p>
    <w:p w14:paraId="79ACF797">
      <w:pPr>
        <w:bidi w:val="0"/>
        <w:rPr>
          <w:rFonts w:hint="eastAsia"/>
          <w:sz w:val="30"/>
          <w:szCs w:val="30"/>
        </w:rPr>
      </w:pPr>
      <w:r>
        <w:rPr>
          <w:rFonts w:hint="eastAsia"/>
          <w:sz w:val="30"/>
          <w:szCs w:val="30"/>
        </w:rPr>
        <w:t>Again, in the same epistle he says, “Let each one place before his eyes the devil with his servants, — that is, with the people of perdition and death, — as springing forth into the midst and provoking the people of Christ, — Himself being present and judging, — with the trial of comparison in these words: ‘I, on behalf of those whom thou seest with me, neither received buffets, nor bore scourgings, nor endured the cross, nor shed my blood, nor redeemed my family at the price of my suffering and blood; but neither do I promise them a celestial kingdom, nor do I recall them to Paradise, having again restored to them immortality.’”</w:t>
      </w:r>
    </w:p>
    <w:p w14:paraId="662A0CC3">
      <w:pPr>
        <w:bidi w:val="0"/>
        <w:rPr>
          <w:rFonts w:hint="eastAsia"/>
          <w:sz w:val="30"/>
          <w:szCs w:val="30"/>
        </w:rPr>
      </w:pPr>
      <w:r>
        <w:rPr>
          <w:rFonts w:hint="eastAsia"/>
          <w:sz w:val="30"/>
          <w:szCs w:val="30"/>
        </w:rPr>
        <w:t>同样，在同一封书信中，他说：“让每个人将魔鬼和他的仆人——即沉沦和死亡的子民——摆在眼前，看他们跳到中间，挑衅基督的子民——祂自己也在场并施行审判——用比较的试验，用这些话语：‘我，为了你与我同在的这些人，既没有受过击打，也没有受过鞭打，也没有忍受过十字架，也没有流过我的血，也没有以我的苦难和血的代价赎回我的家人；但我既不应许他们天上的国度，也不将他们召回乐园，再次恢复他们的不朽。’”</w:t>
      </w:r>
    </w:p>
    <w:p w14:paraId="5EB039BF">
      <w:pPr>
        <w:bidi w:val="0"/>
        <w:rPr>
          <w:rFonts w:hint="eastAsia"/>
          <w:sz w:val="30"/>
          <w:szCs w:val="30"/>
        </w:rPr>
      </w:pPr>
    </w:p>
    <w:p w14:paraId="6C6947D3">
      <w:pPr>
        <w:bidi w:val="0"/>
        <w:rPr>
          <w:rFonts w:hint="eastAsia"/>
          <w:sz w:val="30"/>
          <w:szCs w:val="30"/>
        </w:rPr>
      </w:pPr>
      <w:r>
        <w:rPr>
          <w:rFonts w:hint="eastAsia"/>
          <w:sz w:val="30"/>
          <w:szCs w:val="30"/>
        </w:rPr>
        <w:t>Let the Pelagians answer and say when we could have been in the immortality of Paradise, and how we could have been expelled thence so as to be recalled thither by the grace of Christ.</w:t>
      </w:r>
    </w:p>
    <w:p w14:paraId="2666DF43">
      <w:pPr>
        <w:bidi w:val="0"/>
        <w:rPr>
          <w:rFonts w:hint="eastAsia"/>
          <w:sz w:val="30"/>
          <w:szCs w:val="30"/>
        </w:rPr>
      </w:pPr>
      <w:r>
        <w:rPr>
          <w:rFonts w:hint="eastAsia"/>
          <w:sz w:val="30"/>
          <w:szCs w:val="30"/>
        </w:rPr>
        <w:t>让伯拉纠派回答并说明，我们何时曾在乐园的不朽中，以及我们如何被逐出那里，以致需要借着基督的恩典被召回那里。</w:t>
      </w:r>
    </w:p>
    <w:p w14:paraId="186CFB63">
      <w:pPr>
        <w:bidi w:val="0"/>
        <w:rPr>
          <w:rFonts w:hint="eastAsia"/>
          <w:sz w:val="30"/>
          <w:szCs w:val="30"/>
        </w:rPr>
      </w:pPr>
    </w:p>
    <w:p w14:paraId="093FDA07">
      <w:pPr>
        <w:bidi w:val="0"/>
        <w:rPr>
          <w:rFonts w:hint="eastAsia"/>
          <w:sz w:val="30"/>
          <w:szCs w:val="30"/>
        </w:rPr>
      </w:pPr>
      <w:r>
        <w:rPr>
          <w:rFonts w:hint="eastAsia"/>
          <w:sz w:val="30"/>
          <w:szCs w:val="30"/>
        </w:rPr>
        <w:t>And, although they may be unable to find what they can answer in this case on behalf of their own perversity, let them observe in what manner Cyprian understood what the apostle says, “In whom all have sinned.”</w:t>
      </w:r>
    </w:p>
    <w:p w14:paraId="1E6E334D">
      <w:pPr>
        <w:bidi w:val="0"/>
        <w:rPr>
          <w:rFonts w:hint="eastAsia"/>
          <w:sz w:val="30"/>
          <w:szCs w:val="30"/>
        </w:rPr>
      </w:pPr>
      <w:r>
        <w:rPr>
          <w:rFonts w:hint="eastAsia"/>
          <w:sz w:val="30"/>
          <w:szCs w:val="30"/>
        </w:rPr>
        <w:t>并且，尽管他们可能无法为自己的悖谬找到答案，让他们观察居普良是如何理解使徒所说的：“因为世人都犯了罪。”（*注：英文原文"In whom all have sinned" 指罗马书5:12，标准和合本译为“这就如罪是从一人入了世界，死又是从罪来的；于是死就临到众人，因为众人都犯了罪。”此处按英文直译，但标注原文出处以便理解。*）</w:t>
      </w:r>
    </w:p>
    <w:p w14:paraId="08CC3E37">
      <w:pPr>
        <w:bidi w:val="0"/>
        <w:rPr>
          <w:rFonts w:hint="eastAsia"/>
          <w:sz w:val="30"/>
          <w:szCs w:val="30"/>
        </w:rPr>
      </w:pPr>
    </w:p>
    <w:p w14:paraId="7331F12C">
      <w:pPr>
        <w:bidi w:val="0"/>
        <w:rPr>
          <w:rFonts w:hint="eastAsia"/>
          <w:sz w:val="30"/>
          <w:szCs w:val="30"/>
        </w:rPr>
      </w:pPr>
      <w:r>
        <w:rPr>
          <w:rFonts w:hint="eastAsia"/>
          <w:sz w:val="30"/>
          <w:szCs w:val="30"/>
        </w:rPr>
        <w:t>And let not the Pelagian heretics, freed from the old Manichean heretics, dare to suggest any calumny against a catholic, lest they should be convicted of doing so wicked a wrong even to the ancient martyr Cyprian.</w:t>
      </w:r>
    </w:p>
    <w:p w14:paraId="29AAAA25">
      <w:pPr>
        <w:bidi w:val="0"/>
        <w:rPr>
          <w:rFonts w:hint="eastAsia"/>
          <w:sz w:val="30"/>
          <w:szCs w:val="30"/>
        </w:rPr>
      </w:pPr>
      <w:r>
        <w:rPr>
          <w:rFonts w:hint="eastAsia"/>
          <w:sz w:val="30"/>
          <w:szCs w:val="30"/>
        </w:rPr>
        <w:t>愿伯拉纠派的异端分子，从古老的摩尼教异端中解脱出来之后，不敢对一位大公教会信徒提出任何诽谤，免得他们被判定甚至对古老的殉道者居普良犯下如此邪恶的错误。</w:t>
      </w:r>
    </w:p>
    <w:p w14:paraId="62506E52">
      <w:pPr>
        <w:bidi w:val="0"/>
        <w:rPr>
          <w:rFonts w:hint="eastAsia"/>
          <w:sz w:val="30"/>
          <w:szCs w:val="30"/>
        </w:rPr>
      </w:pPr>
    </w:p>
    <w:p w14:paraId="30EBE0B3">
      <w:pPr>
        <w:bidi w:val="0"/>
        <w:rPr>
          <w:rFonts w:hint="eastAsia"/>
          <w:sz w:val="30"/>
          <w:szCs w:val="30"/>
        </w:rPr>
      </w:pPr>
      <w:r>
        <w:rPr>
          <w:rFonts w:hint="eastAsia"/>
          <w:sz w:val="30"/>
          <w:szCs w:val="30"/>
        </w:rPr>
        <w:t>CHAPTER 22</w:t>
      </w:r>
    </w:p>
    <w:p w14:paraId="2EE5CAC2">
      <w:pPr>
        <w:bidi w:val="0"/>
        <w:rPr>
          <w:rFonts w:hint="eastAsia"/>
          <w:sz w:val="30"/>
          <w:szCs w:val="30"/>
        </w:rPr>
      </w:pPr>
      <w:r>
        <w:rPr>
          <w:rFonts w:hint="eastAsia"/>
          <w:sz w:val="30"/>
          <w:szCs w:val="30"/>
        </w:rPr>
        <w:t>第二十二章</w:t>
      </w:r>
    </w:p>
    <w:p w14:paraId="4F4B911F">
      <w:pPr>
        <w:bidi w:val="0"/>
        <w:rPr>
          <w:rFonts w:hint="eastAsia"/>
          <w:sz w:val="30"/>
          <w:szCs w:val="30"/>
        </w:rPr>
      </w:pPr>
    </w:p>
    <w:p w14:paraId="03B299A1">
      <w:pPr>
        <w:bidi w:val="0"/>
        <w:rPr>
          <w:rFonts w:hint="eastAsia"/>
          <w:sz w:val="30"/>
          <w:szCs w:val="30"/>
        </w:rPr>
      </w:pPr>
      <w:r>
        <w:rPr>
          <w:rFonts w:hint="eastAsia"/>
          <w:sz w:val="30"/>
          <w:szCs w:val="30"/>
        </w:rPr>
        <w:t>FURTHER REFERENCES TO CYPRIAN</w:t>
      </w:r>
    </w:p>
    <w:p w14:paraId="3A3CF471">
      <w:pPr>
        <w:bidi w:val="0"/>
        <w:rPr>
          <w:rFonts w:hint="eastAsia"/>
          <w:sz w:val="30"/>
          <w:szCs w:val="30"/>
        </w:rPr>
      </w:pPr>
      <w:r>
        <w:rPr>
          <w:rFonts w:hint="eastAsia"/>
          <w:sz w:val="30"/>
          <w:szCs w:val="30"/>
        </w:rPr>
        <w:t>进一步引用居普良的论述</w:t>
      </w:r>
    </w:p>
    <w:p w14:paraId="0CA3CB98">
      <w:pPr>
        <w:bidi w:val="0"/>
        <w:rPr>
          <w:rFonts w:hint="eastAsia"/>
          <w:sz w:val="30"/>
          <w:szCs w:val="30"/>
        </w:rPr>
      </w:pPr>
    </w:p>
    <w:p w14:paraId="7B8A420D">
      <w:pPr>
        <w:bidi w:val="0"/>
        <w:rPr>
          <w:rFonts w:hint="eastAsia"/>
          <w:sz w:val="30"/>
          <w:szCs w:val="30"/>
        </w:rPr>
      </w:pPr>
      <w:r>
        <w:rPr>
          <w:rFonts w:hint="eastAsia"/>
          <w:sz w:val="30"/>
          <w:szCs w:val="30"/>
        </w:rPr>
        <w:t>For he says also this in the epistle whose title is inscribed, “On the Mortality:” “The kingdom of God, beloved brethren, is beginning to be at hand; the reward of life, and the rejoicing of eternal salvation and perpetual gladness, and the possession formerly lost of Paradise, are now coming with the passing away of the world.”</w:t>
      </w:r>
    </w:p>
    <w:p w14:paraId="0F81A1EB">
      <w:pPr>
        <w:bidi w:val="0"/>
        <w:rPr>
          <w:rFonts w:hint="eastAsia"/>
          <w:sz w:val="30"/>
          <w:szCs w:val="30"/>
        </w:rPr>
      </w:pPr>
      <w:r>
        <w:rPr>
          <w:rFonts w:hint="eastAsia"/>
          <w:sz w:val="30"/>
          <w:szCs w:val="30"/>
        </w:rPr>
        <w:t>因为他也在题为“论死亡”的书信中这样说：“神的国度，亲爱的弟兄们，近了；生命的奖赏，永恒救恩的喜乐和永远的欢乐，以及先前失去的乐园的拥有权，现在正随着世界的逝去而来临。”</w:t>
      </w:r>
    </w:p>
    <w:p w14:paraId="41388AF5">
      <w:pPr>
        <w:bidi w:val="0"/>
        <w:rPr>
          <w:rFonts w:hint="eastAsia"/>
          <w:sz w:val="30"/>
          <w:szCs w:val="30"/>
        </w:rPr>
      </w:pPr>
    </w:p>
    <w:p w14:paraId="098882D2">
      <w:pPr>
        <w:bidi w:val="0"/>
        <w:rPr>
          <w:rFonts w:hint="eastAsia"/>
          <w:sz w:val="30"/>
          <w:szCs w:val="30"/>
        </w:rPr>
      </w:pPr>
      <w:r>
        <w:rPr>
          <w:rFonts w:hint="eastAsia"/>
          <w:sz w:val="30"/>
          <w:szCs w:val="30"/>
        </w:rPr>
        <w:t>This again, in the same epistle, he says: “Let us greet the day which assigns each of us to his own home, which snatches us hence and sets us free from the snares of the world, and restores us to Paradise and the kingdom.”</w:t>
      </w:r>
    </w:p>
    <w:p w14:paraId="716CED3A">
      <w:pPr>
        <w:bidi w:val="0"/>
        <w:rPr>
          <w:rFonts w:hint="eastAsia"/>
          <w:sz w:val="30"/>
          <w:szCs w:val="30"/>
        </w:rPr>
      </w:pPr>
      <w:r>
        <w:rPr>
          <w:rFonts w:hint="eastAsia"/>
          <w:sz w:val="30"/>
          <w:szCs w:val="30"/>
        </w:rPr>
        <w:t>同样，在同一封书信中，他说：“让我们迎接那将我们每个人安置到自己家中的日子，那将我们从这里夺去，使我们脱离世界网罗的日子，并将我们恢复到乐园和国度。”</w:t>
      </w:r>
    </w:p>
    <w:p w14:paraId="25334A68">
      <w:pPr>
        <w:bidi w:val="0"/>
        <w:rPr>
          <w:rFonts w:hint="eastAsia"/>
          <w:sz w:val="30"/>
          <w:szCs w:val="30"/>
        </w:rPr>
      </w:pPr>
    </w:p>
    <w:p w14:paraId="778FCB7B">
      <w:pPr>
        <w:bidi w:val="0"/>
        <w:rPr>
          <w:rFonts w:hint="eastAsia"/>
          <w:sz w:val="30"/>
          <w:szCs w:val="30"/>
        </w:rPr>
      </w:pPr>
      <w:r>
        <w:rPr>
          <w:rFonts w:hint="eastAsia"/>
          <w:sz w:val="30"/>
          <w:szCs w:val="30"/>
        </w:rPr>
        <w:t>Moreover, he says m the epistle concerning Patience: “Let the judgment of God be pondered, which, even in the beginning of the world and of the human race, Adam, forgetful of the commandment and a transgressor of the law that had been given, received. Then we shall know how patient in this life we ought to be, who are born in such a state that we labor here with afflictions and contests. Because, says He, ‘thou hast hearkened to the voice of thy wife, and hast eaten of the tree of which alone I had charged thee that thou shouldest not eat, cursed shall be the ground in all thy works: in sorrow and in groaning shalt thou eat of it all the days of thy life. Thorns and thistles shall it give forth to thee, and thou shall eat the food of the field. In the sweat of thy face thou shalt eat thy bread, till thou return unto the ground from which thou wast taken: for earth thou art, and unto earth shalt thou go.’ We are all tied and bound with the chain of this sentence until, death being destroyed, we depart from this world.”</w:t>
      </w:r>
    </w:p>
    <w:p w14:paraId="6B020CC0">
      <w:pPr>
        <w:bidi w:val="0"/>
        <w:rPr>
          <w:rFonts w:hint="eastAsia"/>
          <w:sz w:val="30"/>
          <w:szCs w:val="30"/>
        </w:rPr>
      </w:pPr>
      <w:r>
        <w:rPr>
          <w:rFonts w:hint="eastAsia"/>
          <w:sz w:val="30"/>
          <w:szCs w:val="30"/>
        </w:rPr>
        <w:t>此外，他在关于忍耐的书信中说：“让我们默想神的审判，这审判甚至在世界和人类的起初，亚当，忘记了诫命并违背了所赐律法的人，就领受了。那时我们将知道，我们生在这样一种状态下，在此劳苦，经历苦难和争斗，在此生应当何等忍耐。因为，祂说：‘你既听从妻子的话，吃了我所吩咐你不可吃的那树上的果子，地必为你的缘故受咒诅；你必终身劳苦，才能从地里得吃的。地必给你长出荆棘和蒺藜来，你也要吃田间的菜蔬。你必汗流满面才得糊口，直到你归了土，因为你是从土而出的；你本是尘土，仍要归于尘土。’我们都被这判决的锁链捆绑着，直到死亡被毁灭，我们离开这个世界。”</w:t>
      </w:r>
    </w:p>
    <w:p w14:paraId="02B7A892">
      <w:pPr>
        <w:bidi w:val="0"/>
        <w:rPr>
          <w:rFonts w:hint="eastAsia"/>
          <w:sz w:val="30"/>
          <w:szCs w:val="30"/>
        </w:rPr>
      </w:pPr>
    </w:p>
    <w:p w14:paraId="2DEC5268">
      <w:pPr>
        <w:bidi w:val="0"/>
        <w:rPr>
          <w:rFonts w:hint="eastAsia"/>
          <w:sz w:val="30"/>
          <w:szCs w:val="30"/>
        </w:rPr>
      </w:pPr>
      <w:r>
        <w:rPr>
          <w:rFonts w:hint="eastAsia"/>
          <w:sz w:val="30"/>
          <w:szCs w:val="30"/>
        </w:rPr>
        <w:t>And, moreover, in the same epistle he says: “For, since in that first transgression of the commandment strength of body departed with immortality, and weakness came on with death, and strength cannot be received unless when immortality also has been received, it behooves us in this bodily frailty and weakness always to struggle and fight; and this struggle and encounter cannot be sustained but by the strength of patience.”</w:t>
      </w:r>
    </w:p>
    <w:p w14:paraId="23776B28">
      <w:pPr>
        <w:bidi w:val="0"/>
        <w:rPr>
          <w:rFonts w:hint="eastAsia"/>
          <w:sz w:val="30"/>
          <w:szCs w:val="30"/>
        </w:rPr>
      </w:pPr>
      <w:r>
        <w:rPr>
          <w:rFonts w:hint="eastAsia"/>
          <w:sz w:val="30"/>
          <w:szCs w:val="30"/>
        </w:rPr>
        <w:t>并且，此外，在同一封书信中他说：“因为，既然在那第一次违背诫命时，身体的力量随着不朽一同离去，软弱随着死亡而来，并且除非不朽也被领受，否则力量无法被领受，那么我们就当在这身体的脆弱和软弱中，总是挣扎和战斗；而这种挣扎和遭遇，若非靠着忍耐的力量，就无法维持。”</w:t>
      </w:r>
    </w:p>
    <w:p w14:paraId="4648E501">
      <w:pPr>
        <w:bidi w:val="0"/>
        <w:rPr>
          <w:rFonts w:hint="eastAsia"/>
          <w:sz w:val="30"/>
          <w:szCs w:val="30"/>
        </w:rPr>
      </w:pPr>
    </w:p>
    <w:p w14:paraId="5D87F780">
      <w:pPr>
        <w:bidi w:val="0"/>
        <w:rPr>
          <w:rFonts w:hint="eastAsia"/>
          <w:sz w:val="30"/>
          <w:szCs w:val="30"/>
        </w:rPr>
      </w:pPr>
      <w:r>
        <w:rPr>
          <w:rFonts w:hint="eastAsia"/>
          <w:sz w:val="30"/>
          <w:szCs w:val="30"/>
        </w:rPr>
        <w:t>CHAPTER 23</w:t>
      </w:r>
    </w:p>
    <w:p w14:paraId="354862E2">
      <w:pPr>
        <w:bidi w:val="0"/>
        <w:rPr>
          <w:rFonts w:hint="eastAsia"/>
          <w:sz w:val="30"/>
          <w:szCs w:val="30"/>
        </w:rPr>
      </w:pPr>
      <w:r>
        <w:rPr>
          <w:rFonts w:hint="eastAsia"/>
          <w:sz w:val="30"/>
          <w:szCs w:val="30"/>
        </w:rPr>
        <w:t>第二十三章</w:t>
      </w:r>
    </w:p>
    <w:p w14:paraId="1B63B671">
      <w:pPr>
        <w:bidi w:val="0"/>
        <w:rPr>
          <w:rFonts w:hint="eastAsia"/>
          <w:sz w:val="30"/>
          <w:szCs w:val="30"/>
        </w:rPr>
      </w:pPr>
    </w:p>
    <w:p w14:paraId="023B57FD">
      <w:pPr>
        <w:bidi w:val="0"/>
        <w:rPr>
          <w:rFonts w:hint="eastAsia"/>
          <w:sz w:val="30"/>
          <w:szCs w:val="30"/>
        </w:rPr>
      </w:pPr>
      <w:r>
        <w:rPr>
          <w:rFonts w:hint="eastAsia"/>
          <w:sz w:val="30"/>
          <w:szCs w:val="30"/>
        </w:rPr>
        <w:t>FURTHER REFERENCES TO CYPRIAN</w:t>
      </w:r>
    </w:p>
    <w:p w14:paraId="096E6E28">
      <w:pPr>
        <w:bidi w:val="0"/>
        <w:rPr>
          <w:rFonts w:hint="eastAsia"/>
          <w:sz w:val="30"/>
          <w:szCs w:val="30"/>
        </w:rPr>
      </w:pPr>
      <w:r>
        <w:rPr>
          <w:rFonts w:hint="eastAsia"/>
          <w:sz w:val="30"/>
          <w:szCs w:val="30"/>
        </w:rPr>
        <w:t>进一步引用居普良的论述</w:t>
      </w:r>
    </w:p>
    <w:p w14:paraId="292F2D41">
      <w:pPr>
        <w:bidi w:val="0"/>
        <w:rPr>
          <w:rFonts w:hint="eastAsia"/>
          <w:sz w:val="30"/>
          <w:szCs w:val="30"/>
        </w:rPr>
      </w:pPr>
    </w:p>
    <w:p w14:paraId="15654A35">
      <w:pPr>
        <w:bidi w:val="0"/>
        <w:rPr>
          <w:rFonts w:hint="eastAsia"/>
          <w:sz w:val="30"/>
          <w:szCs w:val="30"/>
        </w:rPr>
      </w:pPr>
      <w:r>
        <w:rPr>
          <w:rFonts w:hint="eastAsia"/>
          <w:sz w:val="30"/>
          <w:szCs w:val="30"/>
        </w:rPr>
        <w:t>And in the epistle which he wrote with sixty-six of his joint-bishops to Bishop Fidus, when he was consulted by him in respect of the law of circumcision, whether an infant might be baptized before the eighth day, this matter is treated in such a way as if by a divine forethought the catholic Church would already confute the Pelagian heretics who would appear so long afterwards.</w:t>
      </w:r>
    </w:p>
    <w:p w14:paraId="75770116">
      <w:pPr>
        <w:bidi w:val="0"/>
        <w:rPr>
          <w:rFonts w:hint="eastAsia"/>
          <w:sz w:val="30"/>
          <w:szCs w:val="30"/>
        </w:rPr>
      </w:pPr>
      <w:r>
        <w:rPr>
          <w:rFonts w:hint="eastAsia"/>
          <w:sz w:val="30"/>
          <w:szCs w:val="30"/>
        </w:rPr>
        <w:t>并且在他与六十六位同工主教写给菲杜斯主教的书信中，当菲杜斯就割礼律法向他咨询，即婴孩是否可以在第八日之前受洗时，这个问题的处理方式，仿佛是借着神圣的预见，大公教会就已经在驳斥那么久以后才会出现的伯拉纠异端分子了。</w:t>
      </w:r>
    </w:p>
    <w:p w14:paraId="06101AE4">
      <w:pPr>
        <w:bidi w:val="0"/>
        <w:rPr>
          <w:rFonts w:hint="eastAsia"/>
          <w:sz w:val="30"/>
          <w:szCs w:val="30"/>
        </w:rPr>
      </w:pPr>
    </w:p>
    <w:p w14:paraId="5A297610">
      <w:pPr>
        <w:bidi w:val="0"/>
        <w:rPr>
          <w:rFonts w:hint="eastAsia"/>
          <w:sz w:val="30"/>
          <w:szCs w:val="30"/>
        </w:rPr>
      </w:pPr>
      <w:r>
        <w:rPr>
          <w:rFonts w:hint="eastAsia"/>
          <w:sz w:val="30"/>
          <w:szCs w:val="30"/>
        </w:rPr>
        <w:t>For he who had consulted had no doubt on the subject whether children on birth inherited original sin, which they might wash away by being born again.</w:t>
      </w:r>
    </w:p>
    <w:p w14:paraId="4C132A84">
      <w:pPr>
        <w:bidi w:val="0"/>
        <w:rPr>
          <w:rFonts w:hint="eastAsia"/>
          <w:sz w:val="30"/>
          <w:szCs w:val="30"/>
        </w:rPr>
      </w:pPr>
      <w:r>
        <w:rPr>
          <w:rFonts w:hint="eastAsia"/>
          <w:sz w:val="30"/>
          <w:szCs w:val="30"/>
        </w:rPr>
        <w:t>因为那咨询的人对于孩子出生时是否继承了原罪，并可以通过重生来洗去这一点，毫无疑问。</w:t>
      </w:r>
    </w:p>
    <w:p w14:paraId="5913A4CC">
      <w:pPr>
        <w:bidi w:val="0"/>
        <w:rPr>
          <w:rFonts w:hint="eastAsia"/>
          <w:sz w:val="30"/>
          <w:szCs w:val="30"/>
        </w:rPr>
      </w:pPr>
    </w:p>
    <w:p w14:paraId="69E5B253">
      <w:pPr>
        <w:bidi w:val="0"/>
        <w:rPr>
          <w:rFonts w:hint="eastAsia"/>
          <w:sz w:val="30"/>
          <w:szCs w:val="30"/>
        </w:rPr>
      </w:pPr>
      <w:r>
        <w:rPr>
          <w:rFonts w:hint="eastAsia"/>
          <w:sz w:val="30"/>
          <w:szCs w:val="30"/>
        </w:rPr>
        <w:t>For be it far from the Christian faith to have at any time doubted on this matter.</w:t>
      </w:r>
    </w:p>
    <w:p w14:paraId="705552A5">
      <w:pPr>
        <w:bidi w:val="0"/>
        <w:rPr>
          <w:rFonts w:hint="eastAsia"/>
          <w:sz w:val="30"/>
          <w:szCs w:val="30"/>
        </w:rPr>
      </w:pPr>
      <w:r>
        <w:rPr>
          <w:rFonts w:hint="eastAsia"/>
          <w:sz w:val="30"/>
          <w:szCs w:val="30"/>
        </w:rPr>
        <w:t>因为愿基督信仰远离曾对此事有任何怀疑。</w:t>
      </w:r>
    </w:p>
    <w:p w14:paraId="562F2AF4">
      <w:pPr>
        <w:bidi w:val="0"/>
        <w:rPr>
          <w:rFonts w:hint="eastAsia"/>
          <w:sz w:val="30"/>
          <w:szCs w:val="30"/>
        </w:rPr>
      </w:pPr>
    </w:p>
    <w:p w14:paraId="5287C146">
      <w:pPr>
        <w:bidi w:val="0"/>
        <w:rPr>
          <w:rFonts w:hint="eastAsia"/>
          <w:sz w:val="30"/>
          <w:szCs w:val="30"/>
        </w:rPr>
      </w:pPr>
      <w:r>
        <w:rPr>
          <w:rFonts w:hint="eastAsia"/>
          <w:sz w:val="30"/>
          <w:szCs w:val="30"/>
        </w:rPr>
        <w:t>But he was in doubt whether the washing of regeneration, by which he made no question but that original sin was put away, ought to be given before the eighth day.</w:t>
      </w:r>
    </w:p>
    <w:p w14:paraId="4C968189">
      <w:pPr>
        <w:bidi w:val="0"/>
        <w:rPr>
          <w:rFonts w:hint="eastAsia"/>
          <w:sz w:val="30"/>
          <w:szCs w:val="30"/>
        </w:rPr>
      </w:pPr>
      <w:r>
        <w:rPr>
          <w:rFonts w:hint="eastAsia"/>
          <w:sz w:val="30"/>
          <w:szCs w:val="30"/>
        </w:rPr>
        <w:t>但他怀疑的是，重生的洗，他毫不怀疑原罪借此被除去，是否应当在第八日之前施行。</w:t>
      </w:r>
    </w:p>
    <w:p w14:paraId="42D2D1E7">
      <w:pPr>
        <w:bidi w:val="0"/>
        <w:rPr>
          <w:rFonts w:hint="eastAsia"/>
          <w:sz w:val="30"/>
          <w:szCs w:val="30"/>
        </w:rPr>
      </w:pPr>
    </w:p>
    <w:p w14:paraId="72BF0E3E">
      <w:pPr>
        <w:bidi w:val="0"/>
        <w:rPr>
          <w:rFonts w:hint="eastAsia"/>
          <w:sz w:val="30"/>
          <w:szCs w:val="30"/>
        </w:rPr>
      </w:pPr>
      <w:r>
        <w:rPr>
          <w:rFonts w:hint="eastAsia"/>
          <w:sz w:val="30"/>
          <w:szCs w:val="30"/>
        </w:rPr>
        <w:t>To which consultation the most blessed Cyprian in reply said: “But as regards the case of infants, which you say ought not to be baptized within the second or third day after their birth, and that the law of the ancient circumcision should be regarded, so that you think that one who is born should not be baptized and sanctified within the eighth day, we all thought very differently in our council. For to the course which you thought was to be taken no one agreed, but we all rather judged that the grace of a merciful God was not to be denied to any one born of men; for, as the Lord says in His gospel, ‘the Son of man is not come to destroy men’s lives, but to save them.’ As far as we can, we must strive that, if possible, no soul be lost.”</w:t>
      </w:r>
    </w:p>
    <w:p w14:paraId="72ABF624">
      <w:pPr>
        <w:bidi w:val="0"/>
        <w:rPr>
          <w:rFonts w:hint="eastAsia"/>
          <w:sz w:val="30"/>
          <w:szCs w:val="30"/>
        </w:rPr>
      </w:pPr>
      <w:r>
        <w:rPr>
          <w:rFonts w:hint="eastAsia"/>
          <w:sz w:val="30"/>
          <w:szCs w:val="30"/>
        </w:rPr>
        <w:t>对于这个咨询，最蒙福的居普良回答说：“但关于婴孩的情况，你说他们不应在出生后第二或第三日内受洗，并且应当顾及古时割礼的律法，因此你认为出生的人不应在第八日内受洗和成圣，我们在我们的会议中都持有截然不同的看法。因为对于你认为应当采取的做法，无人同意，我们都反而判定，仁慈之神的恩典不应被拒绝给任何由人所生的人；因为，正如主在祂的福音书中所说：‘人子来不是要灭人的性命，是要救人的性命。’我们必须尽力，如果可能的话，使没有一个灵魂失丧。”</w:t>
      </w:r>
    </w:p>
    <w:p w14:paraId="5857439D">
      <w:pPr>
        <w:bidi w:val="0"/>
        <w:rPr>
          <w:rFonts w:hint="eastAsia"/>
          <w:sz w:val="30"/>
          <w:szCs w:val="30"/>
        </w:rPr>
      </w:pPr>
    </w:p>
    <w:p w14:paraId="6764AFC7">
      <w:pPr>
        <w:bidi w:val="0"/>
        <w:rPr>
          <w:rFonts w:hint="eastAsia"/>
          <w:sz w:val="30"/>
          <w:szCs w:val="30"/>
        </w:rPr>
      </w:pPr>
      <w:r>
        <w:rPr>
          <w:rFonts w:hint="eastAsia"/>
          <w:sz w:val="30"/>
          <w:szCs w:val="30"/>
        </w:rPr>
        <w:t>And a little afterwards he says: “Nor ought any of us to shudder at what God hath condescended to make. For although the infant is still fresh from its birth, yet it is not such that any one should shudder at kissing it in giving grace and in making peace, since in the kiss of an infant every one of us ought for his very religion’s sake to consider the still recent hands of God themselves, which in some sort we are kissing in the man just formed and newly born, when we are embracing that which God has made.”</w:t>
      </w:r>
    </w:p>
    <w:p w14:paraId="6036CA00">
      <w:pPr>
        <w:bidi w:val="0"/>
        <w:rPr>
          <w:rFonts w:hint="eastAsia"/>
          <w:sz w:val="30"/>
          <w:szCs w:val="30"/>
        </w:rPr>
      </w:pPr>
      <w:r>
        <w:rPr>
          <w:rFonts w:hint="eastAsia"/>
          <w:sz w:val="30"/>
          <w:szCs w:val="30"/>
        </w:rPr>
        <w:t>稍后他又说：“我们任何人都不应因神屈尊所造之物而战栗。因为虽然婴孩刚出生，但他并非如此以至于任何人在施予恩典和建立和平时会因亲吻他而战栗，既然在亲吻婴孩时，我们每个人都应当为了自己信仰的缘故，思想神自己那仍然崭新的手，当我们拥抱神所造之物时，我们在某种程度上正亲吻那刚成形和新生的婴孩。”</w:t>
      </w:r>
    </w:p>
    <w:p w14:paraId="7872B0C9">
      <w:pPr>
        <w:bidi w:val="0"/>
        <w:rPr>
          <w:rFonts w:hint="eastAsia"/>
          <w:sz w:val="30"/>
          <w:szCs w:val="30"/>
        </w:rPr>
      </w:pPr>
    </w:p>
    <w:p w14:paraId="3543FFB6">
      <w:pPr>
        <w:bidi w:val="0"/>
        <w:rPr>
          <w:rFonts w:hint="eastAsia"/>
          <w:sz w:val="30"/>
          <w:szCs w:val="30"/>
        </w:rPr>
      </w:pPr>
      <w:r>
        <w:rPr>
          <w:rFonts w:hint="eastAsia"/>
          <w:sz w:val="30"/>
          <w:szCs w:val="30"/>
        </w:rPr>
        <w:t>A little after, also, he says: “But if anything could hinder men from obtaining grace, their more heinous sins might rather hinder those who are mature and grown up and older. But again, if even to the greatest sinners, and to those who have before sinned much against God, when they have subsequently believed, remission of sins is granted, and nobody is hindered from baptism and from grace; how much rather ought we to shrink from hindering an infant, who, being lately born, has not sinned, except that, being born after the flesh according to Adam, he has contracted the contagion of the ancient death at his earliest birth; who approaches more easily on this very account to the reception of the forgiveness of sins, in that to him are remitted not his own sins, but the sins of another!”</w:t>
      </w:r>
    </w:p>
    <w:p w14:paraId="01221948">
      <w:pPr>
        <w:bidi w:val="0"/>
        <w:rPr>
          <w:rFonts w:hint="eastAsia"/>
          <w:sz w:val="30"/>
          <w:szCs w:val="30"/>
        </w:rPr>
      </w:pPr>
      <w:r>
        <w:rPr>
          <w:rFonts w:hint="eastAsia"/>
          <w:sz w:val="30"/>
          <w:szCs w:val="30"/>
        </w:rPr>
        <w:t>稍后，他又说：“但如果有什么能阻碍人获得恩典，那么那些成熟、长大、年长之人的更重大的罪或许更能阻碍他们。但是，如果连最大的罪人，以及那些先前多有得罪神的人，当他们后来相信时，罪的赦免也被赐予，并且无人被阻止领受洗礼和恩典；那么我们岂不更应当避免阻止一个婴孩吗？他最近才出生，没有犯过罪，除了他按照亚当、在肉体中出生，在最早的出生时就感染了古老死亡的传染病；正因为如此，他更容易接近并领受罪的赦免，因为赦免给他的不是他自己的罪，而是别人的罪！”</w:t>
      </w:r>
    </w:p>
    <w:p w14:paraId="385A7486">
      <w:pPr>
        <w:bidi w:val="0"/>
        <w:rPr>
          <w:rFonts w:hint="eastAsia"/>
          <w:sz w:val="30"/>
          <w:szCs w:val="30"/>
        </w:rPr>
      </w:pPr>
    </w:p>
    <w:p w14:paraId="1FE7C436">
      <w:pPr>
        <w:bidi w:val="0"/>
        <w:rPr>
          <w:rFonts w:hint="eastAsia"/>
          <w:sz w:val="30"/>
          <w:szCs w:val="30"/>
        </w:rPr>
      </w:pPr>
      <w:r>
        <w:rPr>
          <w:rFonts w:hint="eastAsia"/>
          <w:sz w:val="30"/>
          <w:szCs w:val="30"/>
        </w:rPr>
        <w:t>CHAPTER 24</w:t>
      </w:r>
    </w:p>
    <w:p w14:paraId="39C9C03D">
      <w:pPr>
        <w:bidi w:val="0"/>
        <w:rPr>
          <w:rFonts w:hint="eastAsia"/>
          <w:sz w:val="30"/>
          <w:szCs w:val="30"/>
        </w:rPr>
      </w:pPr>
      <w:r>
        <w:rPr>
          <w:rFonts w:hint="eastAsia"/>
          <w:sz w:val="30"/>
          <w:szCs w:val="30"/>
        </w:rPr>
        <w:t>第二十四章</w:t>
      </w:r>
    </w:p>
    <w:p w14:paraId="288E1722">
      <w:pPr>
        <w:bidi w:val="0"/>
        <w:rPr>
          <w:rFonts w:hint="eastAsia"/>
          <w:sz w:val="30"/>
          <w:szCs w:val="30"/>
        </w:rPr>
      </w:pPr>
    </w:p>
    <w:p w14:paraId="42D81E53">
      <w:pPr>
        <w:bidi w:val="0"/>
        <w:rPr>
          <w:rFonts w:hint="eastAsia"/>
          <w:sz w:val="30"/>
          <w:szCs w:val="30"/>
        </w:rPr>
      </w:pPr>
      <w:r>
        <w:rPr>
          <w:rFonts w:hint="eastAsia"/>
          <w:sz w:val="30"/>
          <w:szCs w:val="30"/>
        </w:rPr>
        <w:t>THE DILEMMA PROPOSED TO THE PELAGIANS</w:t>
      </w:r>
    </w:p>
    <w:p w14:paraId="52EEC483">
      <w:pPr>
        <w:bidi w:val="0"/>
        <w:rPr>
          <w:rFonts w:hint="eastAsia"/>
          <w:sz w:val="30"/>
          <w:szCs w:val="30"/>
        </w:rPr>
      </w:pPr>
      <w:r>
        <w:rPr>
          <w:rFonts w:hint="eastAsia"/>
          <w:sz w:val="30"/>
          <w:szCs w:val="30"/>
        </w:rPr>
        <w:t>向伯拉纠派提出的两难困境</w:t>
      </w:r>
    </w:p>
    <w:p w14:paraId="4A192F69">
      <w:pPr>
        <w:bidi w:val="0"/>
        <w:rPr>
          <w:rFonts w:hint="eastAsia"/>
          <w:sz w:val="30"/>
          <w:szCs w:val="30"/>
        </w:rPr>
      </w:pPr>
    </w:p>
    <w:p w14:paraId="1ED44953">
      <w:pPr>
        <w:bidi w:val="0"/>
        <w:rPr>
          <w:rFonts w:hint="eastAsia"/>
          <w:sz w:val="30"/>
          <w:szCs w:val="30"/>
        </w:rPr>
      </w:pPr>
      <w:r>
        <w:rPr>
          <w:rFonts w:hint="eastAsia"/>
          <w:sz w:val="30"/>
          <w:szCs w:val="30"/>
        </w:rPr>
        <w:t>What will be said to such things as these, by those who are not only the forsakers, but also the persecutors of God’s grace?</w:t>
      </w:r>
    </w:p>
    <w:p w14:paraId="4297990B">
      <w:pPr>
        <w:bidi w:val="0"/>
        <w:rPr>
          <w:rFonts w:hint="eastAsia"/>
          <w:sz w:val="30"/>
          <w:szCs w:val="30"/>
        </w:rPr>
      </w:pPr>
      <w:r>
        <w:rPr>
          <w:rFonts w:hint="eastAsia"/>
          <w:sz w:val="30"/>
          <w:szCs w:val="30"/>
        </w:rPr>
        <w:t>对于像这样的话，那些不仅离弃、而且逼迫神恩典的人会说什么呢？</w:t>
      </w:r>
    </w:p>
    <w:p w14:paraId="475E5711">
      <w:pPr>
        <w:bidi w:val="0"/>
        <w:rPr>
          <w:rFonts w:hint="eastAsia"/>
          <w:sz w:val="30"/>
          <w:szCs w:val="30"/>
        </w:rPr>
      </w:pPr>
    </w:p>
    <w:p w14:paraId="48869777">
      <w:pPr>
        <w:bidi w:val="0"/>
        <w:rPr>
          <w:rFonts w:hint="eastAsia"/>
          <w:sz w:val="30"/>
          <w:szCs w:val="30"/>
        </w:rPr>
      </w:pPr>
      <w:r>
        <w:rPr>
          <w:rFonts w:hint="eastAsia"/>
          <w:sz w:val="30"/>
          <w:szCs w:val="30"/>
        </w:rPr>
        <w:t>What will they say to such things as these?</w:t>
      </w:r>
    </w:p>
    <w:p w14:paraId="6212BF62">
      <w:pPr>
        <w:bidi w:val="0"/>
        <w:rPr>
          <w:rFonts w:hint="eastAsia"/>
          <w:sz w:val="30"/>
          <w:szCs w:val="30"/>
        </w:rPr>
      </w:pPr>
      <w:r>
        <w:rPr>
          <w:rFonts w:hint="eastAsia"/>
          <w:sz w:val="30"/>
          <w:szCs w:val="30"/>
        </w:rPr>
        <w:t>他们会对这样的话说什么呢？</w:t>
      </w:r>
    </w:p>
    <w:p w14:paraId="5C2385F4">
      <w:pPr>
        <w:bidi w:val="0"/>
        <w:rPr>
          <w:rFonts w:hint="eastAsia"/>
          <w:sz w:val="30"/>
          <w:szCs w:val="30"/>
        </w:rPr>
      </w:pPr>
    </w:p>
    <w:p w14:paraId="083108C0">
      <w:pPr>
        <w:bidi w:val="0"/>
        <w:rPr>
          <w:rFonts w:hint="eastAsia"/>
          <w:sz w:val="30"/>
          <w:szCs w:val="30"/>
        </w:rPr>
      </w:pPr>
      <w:r>
        <w:rPr>
          <w:rFonts w:hint="eastAsia"/>
          <w:sz w:val="30"/>
          <w:szCs w:val="30"/>
        </w:rPr>
        <w:t>On what ground is the “possession of Paradise” restored to us?</w:t>
      </w:r>
    </w:p>
    <w:p w14:paraId="5492F280">
      <w:pPr>
        <w:bidi w:val="0"/>
        <w:rPr>
          <w:rFonts w:hint="eastAsia"/>
          <w:sz w:val="30"/>
          <w:szCs w:val="30"/>
        </w:rPr>
      </w:pPr>
      <w:r>
        <w:rPr>
          <w:rFonts w:hint="eastAsia"/>
          <w:sz w:val="30"/>
          <w:szCs w:val="30"/>
        </w:rPr>
        <w:t>“乐园的拥有权”凭什么根据归还给我们呢？</w:t>
      </w:r>
    </w:p>
    <w:p w14:paraId="79AC7670">
      <w:pPr>
        <w:bidi w:val="0"/>
        <w:rPr>
          <w:rFonts w:hint="eastAsia"/>
          <w:sz w:val="30"/>
          <w:szCs w:val="30"/>
        </w:rPr>
      </w:pPr>
    </w:p>
    <w:p w14:paraId="5C1B6E02">
      <w:pPr>
        <w:bidi w:val="0"/>
        <w:rPr>
          <w:rFonts w:hint="eastAsia"/>
          <w:sz w:val="30"/>
          <w:szCs w:val="30"/>
        </w:rPr>
      </w:pPr>
      <w:r>
        <w:rPr>
          <w:rFonts w:hint="eastAsia"/>
          <w:sz w:val="30"/>
          <w:szCs w:val="30"/>
        </w:rPr>
        <w:t>How are we restored to Paradise if we have never been there?</w:t>
      </w:r>
    </w:p>
    <w:p w14:paraId="457D6263">
      <w:pPr>
        <w:bidi w:val="0"/>
        <w:rPr>
          <w:rFonts w:hint="eastAsia"/>
          <w:sz w:val="30"/>
          <w:szCs w:val="30"/>
        </w:rPr>
      </w:pPr>
      <w:r>
        <w:rPr>
          <w:rFonts w:hint="eastAsia"/>
          <w:sz w:val="30"/>
          <w:szCs w:val="30"/>
        </w:rPr>
        <w:t>如果我们从未去过乐园，我们如何被恢复到那里呢？</w:t>
      </w:r>
    </w:p>
    <w:p w14:paraId="2EFE013D">
      <w:pPr>
        <w:bidi w:val="0"/>
        <w:rPr>
          <w:rFonts w:hint="eastAsia"/>
          <w:sz w:val="30"/>
          <w:szCs w:val="30"/>
        </w:rPr>
      </w:pPr>
    </w:p>
    <w:p w14:paraId="11DC13E3">
      <w:pPr>
        <w:bidi w:val="0"/>
        <w:rPr>
          <w:rFonts w:hint="eastAsia"/>
          <w:sz w:val="30"/>
          <w:szCs w:val="30"/>
        </w:rPr>
      </w:pPr>
      <w:r>
        <w:rPr>
          <w:rFonts w:hint="eastAsia"/>
          <w:sz w:val="30"/>
          <w:szCs w:val="30"/>
        </w:rPr>
        <w:t>Or how have we been there, except because we were there in Adam?</w:t>
      </w:r>
    </w:p>
    <w:p w14:paraId="6B6D21CA">
      <w:pPr>
        <w:bidi w:val="0"/>
        <w:rPr>
          <w:rFonts w:hint="eastAsia"/>
          <w:sz w:val="30"/>
          <w:szCs w:val="30"/>
        </w:rPr>
      </w:pPr>
      <w:r>
        <w:rPr>
          <w:rFonts w:hint="eastAsia"/>
          <w:sz w:val="30"/>
          <w:szCs w:val="30"/>
        </w:rPr>
        <w:t>或者我们如何曾在那里呢，除非是因为我们在亚当里曾在那里？</w:t>
      </w:r>
    </w:p>
    <w:p w14:paraId="798CE4ED">
      <w:pPr>
        <w:bidi w:val="0"/>
        <w:rPr>
          <w:rFonts w:hint="eastAsia"/>
          <w:sz w:val="30"/>
          <w:szCs w:val="30"/>
        </w:rPr>
      </w:pPr>
    </w:p>
    <w:p w14:paraId="504D6A64">
      <w:pPr>
        <w:bidi w:val="0"/>
        <w:rPr>
          <w:rFonts w:hint="eastAsia"/>
          <w:sz w:val="30"/>
          <w:szCs w:val="30"/>
        </w:rPr>
      </w:pPr>
      <w:r>
        <w:rPr>
          <w:rFonts w:hint="eastAsia"/>
          <w:sz w:val="30"/>
          <w:szCs w:val="30"/>
        </w:rPr>
        <w:t>And how do we belong to that “judgment” which was spoken against the transgressor, if we do not inherit injury from the transgressor?</w:t>
      </w:r>
    </w:p>
    <w:p w14:paraId="0A1EE518">
      <w:pPr>
        <w:bidi w:val="0"/>
        <w:rPr>
          <w:rFonts w:hint="eastAsia"/>
          <w:sz w:val="30"/>
          <w:szCs w:val="30"/>
        </w:rPr>
      </w:pPr>
      <w:r>
        <w:rPr>
          <w:rFonts w:hint="eastAsia"/>
          <w:sz w:val="30"/>
          <w:szCs w:val="30"/>
        </w:rPr>
        <w:t>如果我们不从那违背者继承伤害，我们如何属于那向违背者所说的“审判”呢？</w:t>
      </w:r>
    </w:p>
    <w:p w14:paraId="139886EC">
      <w:pPr>
        <w:bidi w:val="0"/>
        <w:rPr>
          <w:rFonts w:hint="eastAsia"/>
          <w:sz w:val="30"/>
          <w:szCs w:val="30"/>
        </w:rPr>
      </w:pPr>
    </w:p>
    <w:p w14:paraId="7ABDF3BD">
      <w:pPr>
        <w:bidi w:val="0"/>
        <w:rPr>
          <w:rFonts w:hint="eastAsia"/>
          <w:sz w:val="30"/>
          <w:szCs w:val="30"/>
        </w:rPr>
      </w:pPr>
      <w:r>
        <w:rPr>
          <w:rFonts w:hint="eastAsia"/>
          <w:sz w:val="30"/>
          <w:szCs w:val="30"/>
        </w:rPr>
        <w:t>Finally, he thinks that infants are to be baptized, even before the eighth day; lest “by the contagion of the ancient death, contracted in the first birth,” the souls of the infants should perish.</w:t>
      </w:r>
    </w:p>
    <w:p w14:paraId="6CBE80C2">
      <w:pPr>
        <w:bidi w:val="0"/>
        <w:rPr>
          <w:rFonts w:hint="eastAsia"/>
          <w:sz w:val="30"/>
          <w:szCs w:val="30"/>
        </w:rPr>
      </w:pPr>
      <w:r>
        <w:rPr>
          <w:rFonts w:hint="eastAsia"/>
          <w:sz w:val="30"/>
          <w:szCs w:val="30"/>
        </w:rPr>
        <w:t>最后，他认为婴孩甚至应在第八日之前受洗；免得“因着在第一次出生时感染的古老死亡的传染病”，婴孩的灵魂灭亡。</w:t>
      </w:r>
    </w:p>
    <w:p w14:paraId="3D48E505">
      <w:pPr>
        <w:bidi w:val="0"/>
        <w:rPr>
          <w:rFonts w:hint="eastAsia"/>
          <w:sz w:val="30"/>
          <w:szCs w:val="30"/>
        </w:rPr>
      </w:pPr>
    </w:p>
    <w:p w14:paraId="6B68A9DA">
      <w:pPr>
        <w:bidi w:val="0"/>
        <w:rPr>
          <w:rFonts w:hint="eastAsia"/>
          <w:sz w:val="30"/>
          <w:szCs w:val="30"/>
        </w:rPr>
      </w:pPr>
      <w:r>
        <w:rPr>
          <w:rFonts w:hint="eastAsia"/>
          <w:sz w:val="30"/>
          <w:szCs w:val="30"/>
        </w:rPr>
        <w:t>How do they perish if they who are born even of believing men are not held by the devil until they are born again in Christ, and plucked out from the power of darkness, and transferred into His kingdom?</w:t>
      </w:r>
    </w:p>
    <w:p w14:paraId="1E33AE2C">
      <w:pPr>
        <w:bidi w:val="0"/>
        <w:rPr>
          <w:rFonts w:hint="eastAsia"/>
          <w:sz w:val="30"/>
          <w:szCs w:val="30"/>
        </w:rPr>
      </w:pPr>
      <w:r>
        <w:rPr>
          <w:rFonts w:hint="eastAsia"/>
          <w:sz w:val="30"/>
          <w:szCs w:val="30"/>
        </w:rPr>
        <w:t>如果那些即使由信主之人所生的婴孩，在他们在基督里重生、从黑暗权势中被拔出、并迁入祂的国度之前，不被魔鬼辖制，他们又如何灭亡呢？</w:t>
      </w:r>
    </w:p>
    <w:p w14:paraId="0F2E6B5D">
      <w:pPr>
        <w:bidi w:val="0"/>
        <w:rPr>
          <w:rFonts w:hint="eastAsia"/>
          <w:sz w:val="30"/>
          <w:szCs w:val="30"/>
        </w:rPr>
      </w:pPr>
    </w:p>
    <w:p w14:paraId="0DF983FD">
      <w:pPr>
        <w:bidi w:val="0"/>
        <w:rPr>
          <w:rFonts w:hint="eastAsia"/>
          <w:sz w:val="30"/>
          <w:szCs w:val="30"/>
        </w:rPr>
      </w:pPr>
      <w:r>
        <w:rPr>
          <w:rFonts w:hint="eastAsia"/>
          <w:sz w:val="30"/>
          <w:szCs w:val="30"/>
        </w:rPr>
        <w:t>And who says that the souls of those who are born will perish unless they are born again?</w:t>
      </w:r>
    </w:p>
    <w:p w14:paraId="0AABB4CF">
      <w:pPr>
        <w:bidi w:val="0"/>
        <w:rPr>
          <w:rFonts w:hint="eastAsia"/>
          <w:sz w:val="30"/>
          <w:szCs w:val="30"/>
        </w:rPr>
      </w:pPr>
      <w:r>
        <w:rPr>
          <w:rFonts w:hint="eastAsia"/>
          <w:sz w:val="30"/>
          <w:szCs w:val="30"/>
        </w:rPr>
        <w:t>谁说那些出生之人的灵魂若不重生就会灭亡呢？</w:t>
      </w:r>
    </w:p>
    <w:p w14:paraId="0D9A3996">
      <w:pPr>
        <w:bidi w:val="0"/>
        <w:rPr>
          <w:rFonts w:hint="eastAsia"/>
          <w:sz w:val="30"/>
          <w:szCs w:val="30"/>
        </w:rPr>
      </w:pPr>
    </w:p>
    <w:p w14:paraId="6CAE8061">
      <w:pPr>
        <w:bidi w:val="0"/>
        <w:rPr>
          <w:rFonts w:hint="eastAsia"/>
          <w:sz w:val="30"/>
          <w:szCs w:val="30"/>
        </w:rPr>
      </w:pPr>
      <w:r>
        <w:rPr>
          <w:rFonts w:hint="eastAsia"/>
          <w:sz w:val="30"/>
          <w:szCs w:val="30"/>
        </w:rPr>
        <w:t>No other than he who so praises the Creator and the creature, the workman and the work, as to restrain and correct the horror of human feeling with which men refuse to kiss infants fresh from the womb, by interposing the veneration of the Creator Himself, saying that in the kiss of infants of that age the recent hands of God were to be considered!</w:t>
      </w:r>
    </w:p>
    <w:p w14:paraId="7DC3D0D4">
      <w:pPr>
        <w:bidi w:val="0"/>
        <w:rPr>
          <w:rFonts w:hint="eastAsia"/>
          <w:sz w:val="30"/>
          <w:szCs w:val="30"/>
        </w:rPr>
      </w:pPr>
      <w:r>
        <w:rPr>
          <w:rFonts w:hint="eastAsia"/>
          <w:sz w:val="30"/>
          <w:szCs w:val="30"/>
        </w:rPr>
        <w:t>不是别人，正是那位如此赞美创造主和受造物、工匠和作品的人，他通过介入创造主本身的尊荣，来抑制和纠正人们拒绝亲吻刚出母腹之婴孩的人类情感的恐惧，说在亲吻那个年龄的婴孩时，应当思想神那崭新的手！</w:t>
      </w:r>
    </w:p>
    <w:p w14:paraId="3D121AB3">
      <w:pPr>
        <w:bidi w:val="0"/>
        <w:rPr>
          <w:rFonts w:hint="eastAsia"/>
          <w:sz w:val="30"/>
          <w:szCs w:val="30"/>
        </w:rPr>
      </w:pPr>
    </w:p>
    <w:p w14:paraId="250395F0">
      <w:pPr>
        <w:bidi w:val="0"/>
        <w:rPr>
          <w:rFonts w:hint="eastAsia"/>
          <w:sz w:val="30"/>
          <w:szCs w:val="30"/>
        </w:rPr>
      </w:pPr>
      <w:r>
        <w:rPr>
          <w:rFonts w:hint="eastAsia"/>
          <w:sz w:val="30"/>
          <w:szCs w:val="30"/>
        </w:rPr>
        <w:t>Did he, then, in confessing original sin, condemn either nature or marriage?</w:t>
      </w:r>
    </w:p>
    <w:p w14:paraId="3AD53AAB">
      <w:pPr>
        <w:bidi w:val="0"/>
        <w:rPr>
          <w:rFonts w:hint="eastAsia"/>
          <w:sz w:val="30"/>
          <w:szCs w:val="30"/>
        </w:rPr>
      </w:pPr>
      <w:r>
        <w:rPr>
          <w:rFonts w:hint="eastAsia"/>
          <w:sz w:val="30"/>
          <w:szCs w:val="30"/>
        </w:rPr>
        <w:t>那么，他在承认原罪时，是谴责了本性还是婚姻呢？</w:t>
      </w:r>
    </w:p>
    <w:p w14:paraId="33B1F958">
      <w:pPr>
        <w:bidi w:val="0"/>
        <w:rPr>
          <w:rFonts w:hint="eastAsia"/>
          <w:sz w:val="30"/>
          <w:szCs w:val="30"/>
        </w:rPr>
      </w:pPr>
    </w:p>
    <w:p w14:paraId="32F058E6">
      <w:pPr>
        <w:bidi w:val="0"/>
        <w:rPr>
          <w:rFonts w:hint="eastAsia"/>
          <w:sz w:val="30"/>
          <w:szCs w:val="30"/>
        </w:rPr>
      </w:pPr>
      <w:r>
        <w:rPr>
          <w:rFonts w:hint="eastAsia"/>
          <w:sz w:val="30"/>
          <w:szCs w:val="30"/>
        </w:rPr>
        <w:t>Did he, because he applied to the infant born guilty from Adam, the cleansing of regeneration, therefore deny God as the Creator of those that were born?</w:t>
      </w:r>
    </w:p>
    <w:p w14:paraId="59DAE265">
      <w:pPr>
        <w:bidi w:val="0"/>
        <w:rPr>
          <w:rFonts w:hint="eastAsia"/>
          <w:sz w:val="30"/>
          <w:szCs w:val="30"/>
        </w:rPr>
      </w:pPr>
      <w:r>
        <w:rPr>
          <w:rFonts w:hint="eastAsia"/>
          <w:sz w:val="30"/>
          <w:szCs w:val="30"/>
        </w:rPr>
        <w:t>他因为将重生的洁净应用于那从亚当而生、有罪的婴孩，就因此否认神是那些出生者的创造主吗？</w:t>
      </w:r>
    </w:p>
    <w:p w14:paraId="07890212">
      <w:pPr>
        <w:bidi w:val="0"/>
        <w:rPr>
          <w:rFonts w:hint="eastAsia"/>
          <w:sz w:val="30"/>
          <w:szCs w:val="30"/>
        </w:rPr>
      </w:pPr>
    </w:p>
    <w:p w14:paraId="06C0C284">
      <w:pPr>
        <w:bidi w:val="0"/>
        <w:rPr>
          <w:rFonts w:hint="eastAsia"/>
          <w:sz w:val="30"/>
          <w:szCs w:val="30"/>
        </w:rPr>
      </w:pPr>
      <w:r>
        <w:rPr>
          <w:rFonts w:hint="eastAsia"/>
          <w:sz w:val="30"/>
          <w:szCs w:val="30"/>
        </w:rPr>
        <w:t>Because, in his dread that souls of any age whatever should perish, he, with his council of colleagues, decided that even before the eighth clay they were to be delivered by the sacrament of baptism, did he therefore accuse marriage, when, indeed, in the case of an infant, — whether born of marriage or of adultery, yet because it was born a man, — he declared that the recent hands of God were worthy even of the kiss of peace?</w:t>
      </w:r>
    </w:p>
    <w:p w14:paraId="0A845B2E">
      <w:pPr>
        <w:bidi w:val="0"/>
        <w:rPr>
          <w:rFonts w:hint="eastAsia"/>
          <w:sz w:val="30"/>
          <w:szCs w:val="30"/>
        </w:rPr>
      </w:pPr>
      <w:r>
        <w:rPr>
          <w:rFonts w:hint="eastAsia"/>
          <w:sz w:val="30"/>
          <w:szCs w:val="30"/>
        </w:rPr>
        <w:t>因为他害怕任何年龄的灵魂灭亡，他与他的同工会议决定，即使在第八日之前，他们也要借着洗礼的圣礼得拯救，他因此就指责婚姻吗？而事实上，对于一个婴孩——无论是婚生还是私生，但因为他是人而出生——他宣称神那崭新的手甚至配得平安之吻？</w:t>
      </w:r>
    </w:p>
    <w:p w14:paraId="0473B8C3">
      <w:pPr>
        <w:bidi w:val="0"/>
        <w:rPr>
          <w:rFonts w:hint="eastAsia"/>
          <w:sz w:val="30"/>
          <w:szCs w:val="30"/>
        </w:rPr>
      </w:pPr>
    </w:p>
    <w:p w14:paraId="50CAAA36">
      <w:pPr>
        <w:bidi w:val="0"/>
        <w:rPr>
          <w:rFonts w:hint="eastAsia"/>
          <w:sz w:val="30"/>
          <w:szCs w:val="30"/>
        </w:rPr>
      </w:pPr>
      <w:r>
        <w:rPr>
          <w:rFonts w:hint="eastAsia"/>
          <w:sz w:val="30"/>
          <w:szCs w:val="30"/>
        </w:rPr>
        <w:t>If, then, the holy bishop and most glorious martyr Cyprian could think that original sin in infants must be healed by the medicine of Christ, without denying the praise of the creature, without denying the praise of marriage, why does a novel pestilence, although it does not dare to call such an one as him a Manichean, think that another person’s fault is to be objected against catholics who maintain these things, in order to conceal its own?</w:t>
      </w:r>
    </w:p>
    <w:p w14:paraId="08F9CC73">
      <w:pPr>
        <w:bidi w:val="0"/>
        <w:rPr>
          <w:rFonts w:hint="eastAsia"/>
          <w:sz w:val="30"/>
          <w:szCs w:val="30"/>
        </w:rPr>
      </w:pPr>
      <w:r>
        <w:rPr>
          <w:rFonts w:hint="eastAsia"/>
          <w:sz w:val="30"/>
          <w:szCs w:val="30"/>
        </w:rPr>
        <w:t>那么，如果圣洁的主教和最荣耀的殉道者居普良能够认为婴孩的原罪必须由基督的医药来医治，而无需否认对受造物的赞美，无需否认对婚姻的赞美，为何一种新奇的瘟疫，虽然它不敢称像他这样的人为摩尼教徒，却认为应当反对那些维护这些事物的大公教会信徒，将别人的过错归咎于他们，以掩盖它自己的过错呢？</w:t>
      </w:r>
    </w:p>
    <w:p w14:paraId="6C67D39F">
      <w:pPr>
        <w:bidi w:val="0"/>
        <w:rPr>
          <w:rFonts w:hint="eastAsia"/>
          <w:sz w:val="30"/>
          <w:szCs w:val="30"/>
        </w:rPr>
      </w:pPr>
    </w:p>
    <w:p w14:paraId="4E6611AE">
      <w:pPr>
        <w:bidi w:val="0"/>
        <w:rPr>
          <w:rFonts w:hint="eastAsia"/>
          <w:sz w:val="30"/>
          <w:szCs w:val="30"/>
        </w:rPr>
      </w:pPr>
      <w:r>
        <w:rPr>
          <w:rFonts w:hint="eastAsia"/>
          <w:sz w:val="30"/>
          <w:szCs w:val="30"/>
        </w:rPr>
        <w:t>So the most lauded commentator on the divine declarations, before even the slightest taint of the Manichean plague had touched our lands, without any reproach of the divine work and of marriage, confesses original sin, — not saying that Christ was stained with any spot of sin, nor yet comparing with Him the flesh of sin in others that were born, to whom by means of the likeness of sinful flesh He might afford the aid of cleansing; neither is he deterred by the obscure question of the origin of souls, from confessing that those who are made free by the grace of Christ return into Paradise, Does he say that the condition of death passed upon men from Adam without the contagion of sin?</w:t>
      </w:r>
    </w:p>
    <w:p w14:paraId="4CFE0D4F">
      <w:pPr>
        <w:bidi w:val="0"/>
        <w:rPr>
          <w:rFonts w:hint="eastAsia"/>
          <w:sz w:val="30"/>
          <w:szCs w:val="30"/>
        </w:rPr>
      </w:pPr>
      <w:r>
        <w:rPr>
          <w:rFonts w:hint="eastAsia"/>
          <w:sz w:val="30"/>
          <w:szCs w:val="30"/>
        </w:rPr>
        <w:t>因此，这位对神圣宣告最受赞扬的注释家，甚至在摩尼教瘟疫最轻微的污点触及我们的土地之前，在没有任何对神圣工作和婚姻的指责下，承认原罪——并非说基督被任何罪的污点所玷污，也未将祂与那些出生之人的罪身相比，祂借着罪身的形状可以向他们提供洁净的帮助；他也没有被灵魂起源的晦涩问题所阻止，而承认那些借着基督恩典得以自由的人回归乐园。他难道是说死亡的状态从亚当传给了人，却没有罪的传染吗？</w:t>
      </w:r>
    </w:p>
    <w:p w14:paraId="3EBB55E4">
      <w:pPr>
        <w:bidi w:val="0"/>
        <w:rPr>
          <w:rFonts w:hint="eastAsia"/>
          <w:sz w:val="30"/>
          <w:szCs w:val="30"/>
        </w:rPr>
      </w:pPr>
    </w:p>
    <w:p w14:paraId="6B577C64">
      <w:pPr>
        <w:bidi w:val="0"/>
        <w:rPr>
          <w:rFonts w:hint="eastAsia"/>
          <w:sz w:val="30"/>
          <w:szCs w:val="30"/>
        </w:rPr>
      </w:pPr>
      <w:r>
        <w:rPr>
          <w:rFonts w:hint="eastAsia"/>
          <w:sz w:val="30"/>
          <w:szCs w:val="30"/>
        </w:rPr>
        <w:t>For it is not on account of avoiding the death of the body, but on account of the sin which entered by one man into the world, that he says that help is to be afforded by baptism to infants, however fresh they may be from the womb.</w:t>
      </w:r>
    </w:p>
    <w:p w14:paraId="39506BFA">
      <w:pPr>
        <w:bidi w:val="0"/>
        <w:rPr>
          <w:rFonts w:hint="eastAsia"/>
          <w:sz w:val="30"/>
          <w:szCs w:val="30"/>
        </w:rPr>
      </w:pPr>
      <w:r>
        <w:rPr>
          <w:rFonts w:hint="eastAsia"/>
          <w:sz w:val="30"/>
          <w:szCs w:val="30"/>
        </w:rPr>
        <w:t>因为并非为了避免身体的死亡，而是因为那借着一人进入世界的罪，他说应当通过洗礼向婴孩提供帮助，无论他们多么刚出母腹。</w:t>
      </w:r>
    </w:p>
    <w:p w14:paraId="4944EA7D">
      <w:pPr>
        <w:bidi w:val="0"/>
        <w:rPr>
          <w:rFonts w:hint="eastAsia"/>
          <w:sz w:val="30"/>
          <w:szCs w:val="30"/>
        </w:rPr>
      </w:pPr>
    </w:p>
    <w:p w14:paraId="0FFFF66A">
      <w:pPr>
        <w:bidi w:val="0"/>
        <w:rPr>
          <w:rFonts w:hint="eastAsia"/>
          <w:sz w:val="30"/>
          <w:szCs w:val="30"/>
        </w:rPr>
      </w:pPr>
      <w:r>
        <w:rPr>
          <w:rFonts w:hint="eastAsia"/>
          <w:sz w:val="30"/>
          <w:szCs w:val="30"/>
        </w:rPr>
        <w:t>CHAPTER 25 [IX.]</w:t>
      </w:r>
    </w:p>
    <w:p w14:paraId="18090096">
      <w:pPr>
        <w:bidi w:val="0"/>
        <w:rPr>
          <w:rFonts w:hint="eastAsia"/>
          <w:sz w:val="30"/>
          <w:szCs w:val="30"/>
        </w:rPr>
      </w:pPr>
      <w:r>
        <w:rPr>
          <w:rFonts w:hint="eastAsia"/>
          <w:sz w:val="30"/>
          <w:szCs w:val="30"/>
        </w:rPr>
        <w:t>第二十五章 [IX.]</w:t>
      </w:r>
    </w:p>
    <w:p w14:paraId="1EBA5AFC">
      <w:pPr>
        <w:bidi w:val="0"/>
        <w:rPr>
          <w:rFonts w:hint="eastAsia"/>
          <w:sz w:val="30"/>
          <w:szCs w:val="30"/>
        </w:rPr>
      </w:pPr>
    </w:p>
    <w:p w14:paraId="17A283D3">
      <w:pPr>
        <w:bidi w:val="0"/>
        <w:rPr>
          <w:rFonts w:hint="eastAsia"/>
          <w:sz w:val="30"/>
          <w:szCs w:val="30"/>
        </w:rPr>
      </w:pPr>
      <w:r>
        <w:rPr>
          <w:rFonts w:hint="eastAsia"/>
          <w:sz w:val="30"/>
          <w:szCs w:val="30"/>
        </w:rPr>
        <w:t>CYPRIAN’S TESTIMONIES CONCERNING GOD’S GRACE</w:t>
      </w:r>
    </w:p>
    <w:p w14:paraId="788D92BD">
      <w:pPr>
        <w:bidi w:val="0"/>
        <w:rPr>
          <w:rFonts w:hint="eastAsia"/>
          <w:sz w:val="30"/>
          <w:szCs w:val="30"/>
        </w:rPr>
      </w:pPr>
      <w:r>
        <w:rPr>
          <w:rFonts w:hint="eastAsia"/>
          <w:sz w:val="30"/>
          <w:szCs w:val="30"/>
        </w:rPr>
        <w:t>居普良关于神恩典的见证</w:t>
      </w:r>
    </w:p>
    <w:p w14:paraId="53522307">
      <w:pPr>
        <w:bidi w:val="0"/>
        <w:rPr>
          <w:rFonts w:hint="eastAsia"/>
          <w:sz w:val="30"/>
          <w:szCs w:val="30"/>
        </w:rPr>
      </w:pPr>
    </w:p>
    <w:p w14:paraId="2C3CE235">
      <w:pPr>
        <w:bidi w:val="0"/>
        <w:rPr>
          <w:rFonts w:hint="eastAsia"/>
          <w:sz w:val="30"/>
          <w:szCs w:val="30"/>
        </w:rPr>
      </w:pPr>
      <w:r>
        <w:rPr>
          <w:rFonts w:hint="eastAsia"/>
          <w:sz w:val="30"/>
          <w:szCs w:val="30"/>
        </w:rPr>
        <w:t>But now it plainly appears in what way Cyprian proclaims the grace of God against such as these, when he is arguing about the Lord’s Prayer.</w:t>
      </w:r>
    </w:p>
    <w:p w14:paraId="5FC94F48">
      <w:pPr>
        <w:bidi w:val="0"/>
        <w:rPr>
          <w:rFonts w:hint="eastAsia"/>
          <w:sz w:val="30"/>
          <w:szCs w:val="30"/>
        </w:rPr>
      </w:pPr>
      <w:r>
        <w:rPr>
          <w:rFonts w:hint="eastAsia"/>
          <w:sz w:val="30"/>
          <w:szCs w:val="30"/>
        </w:rPr>
        <w:t>但现在清楚地显明了居普良在论述主祷文时，是如何宣告神的恩典来反对像这样的人。</w:t>
      </w:r>
    </w:p>
    <w:p w14:paraId="21CACA24">
      <w:pPr>
        <w:bidi w:val="0"/>
        <w:rPr>
          <w:rFonts w:hint="eastAsia"/>
          <w:sz w:val="30"/>
          <w:szCs w:val="30"/>
        </w:rPr>
      </w:pPr>
    </w:p>
    <w:p w14:paraId="227AEA54">
      <w:pPr>
        <w:bidi w:val="0"/>
        <w:rPr>
          <w:rFonts w:hint="eastAsia"/>
          <w:sz w:val="30"/>
          <w:szCs w:val="30"/>
        </w:rPr>
      </w:pPr>
      <w:r>
        <w:rPr>
          <w:rFonts w:hint="eastAsia"/>
          <w:sz w:val="30"/>
          <w:szCs w:val="30"/>
        </w:rPr>
        <w:t>For he says: “We say, ‘May Thy name be made holy,’ not that we wish for God that He may be made holy by our prayers, but that we beseech of Him that His name may be made holy in us. But by whom is God made holy, since He Himself makes holy? But, because He says, ‘Be ye holy, because I also am holy,’ we ask and entreat this, that we who were made holy in baptism may continue in that which we have begun to be.”</w:t>
      </w:r>
    </w:p>
    <w:p w14:paraId="0B672C66">
      <w:pPr>
        <w:bidi w:val="0"/>
        <w:rPr>
          <w:rFonts w:hint="eastAsia"/>
          <w:sz w:val="30"/>
          <w:szCs w:val="30"/>
        </w:rPr>
      </w:pPr>
      <w:r>
        <w:rPr>
          <w:rFonts w:hint="eastAsia"/>
          <w:sz w:val="30"/>
          <w:szCs w:val="30"/>
        </w:rPr>
        <w:t>因为他说：“我们说：‘愿你的名被尊为圣，’并非我们希望神因我们的祷告而被尊为圣，而是我们恳求祂，使祂的名在我们里面被尊为圣。但神由谁被尊为圣呢？既然祂自己使人成圣。但是，因为祂说：‘你们要圣洁，因为我也是圣洁的，’我们祈求并恳求这一点，即我们这些在洗礼中得以成圣的人，可以继续保持我们已开始成为的状态。”</w:t>
      </w:r>
    </w:p>
    <w:p w14:paraId="21BFF392">
      <w:pPr>
        <w:bidi w:val="0"/>
        <w:rPr>
          <w:rFonts w:hint="eastAsia"/>
          <w:sz w:val="30"/>
          <w:szCs w:val="30"/>
        </w:rPr>
      </w:pPr>
    </w:p>
    <w:p w14:paraId="014FD0EC">
      <w:pPr>
        <w:bidi w:val="0"/>
        <w:rPr>
          <w:rFonts w:hint="eastAsia"/>
          <w:sz w:val="30"/>
          <w:szCs w:val="30"/>
        </w:rPr>
      </w:pPr>
      <w:r>
        <w:rPr>
          <w:rFonts w:hint="eastAsia"/>
          <w:sz w:val="30"/>
          <w:szCs w:val="30"/>
        </w:rPr>
        <w:t>And in another place in the same epistle he says: “We add also, and say, ‘Thy will be done in heaven, and in earth,’ not in order that God may do what He wills, but that we may be able to do what God wills. For who resists God that He may not do what He wills? But, since we are hindered by the devil from obeying God with our thought and deed in all things, we pray and ask that God’s will may be done in us. And that it may be done in us, we have need of God’s will, that is, of His help and protection; since no one is strong in his own strength, but he is safe by the indulgence and mercy of God.”</w:t>
      </w:r>
    </w:p>
    <w:p w14:paraId="4A86C845">
      <w:pPr>
        <w:bidi w:val="0"/>
        <w:rPr>
          <w:rFonts w:hint="eastAsia"/>
          <w:sz w:val="30"/>
          <w:szCs w:val="30"/>
        </w:rPr>
      </w:pPr>
      <w:r>
        <w:rPr>
          <w:rFonts w:hint="eastAsia"/>
          <w:sz w:val="30"/>
          <w:szCs w:val="30"/>
        </w:rPr>
        <w:t>在同一封书信的另一处，他说：“我们也加上说：‘愿你的旨意行在地上，如同行在天上，’并非为了让神行祂所愿的，而是为了使我们能够行神所愿的。因为谁能抵挡神，使祂不行祂所愿的呢？但是，既然我们被魔鬼拦阻，不能在凡事上以思想和行为顺服神，我们就祷告并祈求神的旨意成就在我们里面。为了使它成就在我们里面，我们需要神的旨意，即祂的帮助和保护；因为没有人凭自己的力量刚强，而是靠着神的宽容和怜悯得以安全。”</w:t>
      </w:r>
    </w:p>
    <w:p w14:paraId="008CA18C">
      <w:pPr>
        <w:bidi w:val="0"/>
        <w:rPr>
          <w:rFonts w:hint="eastAsia"/>
          <w:sz w:val="30"/>
          <w:szCs w:val="30"/>
        </w:rPr>
      </w:pPr>
    </w:p>
    <w:p w14:paraId="528B92A2">
      <w:pPr>
        <w:bidi w:val="0"/>
        <w:rPr>
          <w:rFonts w:hint="eastAsia"/>
          <w:sz w:val="30"/>
          <w:szCs w:val="30"/>
        </w:rPr>
      </w:pPr>
      <w:r>
        <w:rPr>
          <w:rFonts w:hint="eastAsia"/>
          <w:sz w:val="30"/>
          <w:szCs w:val="30"/>
        </w:rPr>
        <w:t>In another place also: “Moreover, we ask that the will of God may be done both in heaven and in earth, each of which things pertains to the fulfillment of our safety and salvation. For since we possess the body from the earth, and the spirit from heaven, we are ourselves earth and heaven; and in both, that is, both in body and in spirit, we pray that God’s will be done. For between the flesh and the spirit there is a struggle, and there is a daily strife as they disagree one with the other; so that we cannot do the very things that we would, in that the spirit seeks heavenly and divine things, while the flesh lusts after earthly and temporal things. And, therefore, we ask that, by the help and assistance of God, agreement may be made between these two natures; so that while the will of God is done both in the spirit and in the flesh, the soul which is newborn by Him may be preserved. And this the Apostle Paul openly and manifestly declares by his words. ‘The flesh,’ says he, ‘lusteth against the spirit, and the spirit against the flesh; for these are contrary the one to the other, so that ye cannot do the things that ye would.’”</w:t>
      </w:r>
    </w:p>
    <w:p w14:paraId="08CBFDE8">
      <w:pPr>
        <w:bidi w:val="0"/>
        <w:rPr>
          <w:rFonts w:hint="eastAsia"/>
          <w:sz w:val="30"/>
          <w:szCs w:val="30"/>
        </w:rPr>
      </w:pPr>
      <w:r>
        <w:rPr>
          <w:rFonts w:hint="eastAsia"/>
          <w:sz w:val="30"/>
          <w:szCs w:val="30"/>
        </w:rPr>
        <w:t>在另一处也说：“此外，我们祈求神的旨意行在天上和地上，这两者都关乎我们安全和救恩的成就。因为既然我们拥有来自地上的身体，和来自天上的灵，我们自己就是地和天；并且在这两者中，即在身体和灵里，我们都祷告愿神的旨意成就。因为在肉体和灵之间有争战，并且每日都有冲突，因为它们彼此不和；以至于我们不能做我们所愿意做的，因为灵寻求属天和神圣的事物，而肉体贪恋属地和暂时的事物。因此，我们祈求，借着神的帮助和扶持，使这两种本性之间得以和谐；以便当神的旨意在灵和肉体中都得以成就时，那由祂重生的灵魂得以保全。这一点使徒保罗用他的话语公开而明显地宣告了。他说：‘情欲和圣灵相争，圣灵和情欲相争；这两个是彼此相敌，使你们不能作所愿意作的。’”</w:t>
      </w:r>
    </w:p>
    <w:p w14:paraId="070E9B75">
      <w:pPr>
        <w:bidi w:val="0"/>
        <w:rPr>
          <w:rFonts w:hint="eastAsia"/>
          <w:sz w:val="30"/>
          <w:szCs w:val="30"/>
        </w:rPr>
      </w:pPr>
    </w:p>
    <w:p w14:paraId="419D9F13">
      <w:pPr>
        <w:bidi w:val="0"/>
        <w:rPr>
          <w:rFonts w:hint="eastAsia"/>
          <w:sz w:val="30"/>
          <w:szCs w:val="30"/>
        </w:rPr>
      </w:pPr>
      <w:r>
        <w:rPr>
          <w:rFonts w:hint="eastAsia"/>
          <w:sz w:val="30"/>
          <w:szCs w:val="30"/>
        </w:rPr>
        <w:t>And a little after he says: “And it may be thus understood, most beloved brethren, that since the Lord commands and teaches us even to love our enemies, and to pray even for those who persecute us, we should ask even for those who are still earth, and have not yet begun to be heavenly, that even in respect of these God’s will may be done, which Christ accomplished in preserving and renewing humanity.”</w:t>
      </w:r>
    </w:p>
    <w:p w14:paraId="203CB7BB">
      <w:pPr>
        <w:bidi w:val="0"/>
        <w:rPr>
          <w:rFonts w:hint="eastAsia"/>
          <w:sz w:val="30"/>
          <w:szCs w:val="30"/>
        </w:rPr>
      </w:pPr>
      <w:r>
        <w:rPr>
          <w:rFonts w:hint="eastAsia"/>
          <w:sz w:val="30"/>
          <w:szCs w:val="30"/>
        </w:rPr>
        <w:t>稍后他又说：“并且可以这样理解，最亲爱的弟兄们，既然主命令并教导我们甚至要爱我们的仇敌，甚至要为那些逼迫我们的人祷告，我们就应当甚至为那些仍然是属土的、尚未开始成为属天的人祈求，以便即使就这些人而言，神的旨意也可以成就，这旨意是基督在保守和更新人性时所完成的。”</w:t>
      </w:r>
    </w:p>
    <w:p w14:paraId="10FC27E6">
      <w:pPr>
        <w:bidi w:val="0"/>
        <w:rPr>
          <w:rFonts w:hint="eastAsia"/>
          <w:sz w:val="30"/>
          <w:szCs w:val="30"/>
        </w:rPr>
      </w:pPr>
    </w:p>
    <w:p w14:paraId="41BB69FB">
      <w:pPr>
        <w:bidi w:val="0"/>
        <w:rPr>
          <w:rFonts w:hint="eastAsia"/>
          <w:sz w:val="30"/>
          <w:szCs w:val="30"/>
        </w:rPr>
      </w:pPr>
      <w:r>
        <w:rPr>
          <w:rFonts w:hint="eastAsia"/>
          <w:sz w:val="30"/>
          <w:szCs w:val="30"/>
        </w:rPr>
        <w:t>And again, in another place he says: “But we ask that this bread should be given to us daily, that we who are in Christ, and daily receive the Eucharist for the food of salvation, may not, by the interposition of some more heinous sin, — by being prevented, as those abstaining and not communicating, from partaking of the heavenly bread, — be separated from Christ’s body.”</w:t>
      </w:r>
    </w:p>
    <w:p w14:paraId="0B513914">
      <w:pPr>
        <w:bidi w:val="0"/>
        <w:rPr>
          <w:rFonts w:hint="eastAsia"/>
          <w:sz w:val="30"/>
          <w:szCs w:val="30"/>
        </w:rPr>
      </w:pPr>
      <w:r>
        <w:rPr>
          <w:rFonts w:hint="eastAsia"/>
          <w:sz w:val="30"/>
          <w:szCs w:val="30"/>
        </w:rPr>
        <w:t>再者，在另一处他说：“但我们祈求这粮日日赐给我们，使我们这些在基督里、每日领受圣餐作为救恩食粮的人，不至于因介入某些更严重的罪——因被阻止，如同那些禁戒和不领圣餐的人一样，无法分享属天的粮——而与基督的身体分离。”</w:t>
      </w:r>
    </w:p>
    <w:p w14:paraId="1C6828DA">
      <w:pPr>
        <w:bidi w:val="0"/>
        <w:rPr>
          <w:rFonts w:hint="eastAsia"/>
          <w:sz w:val="30"/>
          <w:szCs w:val="30"/>
        </w:rPr>
      </w:pPr>
    </w:p>
    <w:p w14:paraId="5C5CDCF4">
      <w:pPr>
        <w:bidi w:val="0"/>
        <w:rPr>
          <w:rFonts w:hint="eastAsia"/>
          <w:sz w:val="30"/>
          <w:szCs w:val="30"/>
        </w:rPr>
      </w:pPr>
      <w:r>
        <w:rPr>
          <w:rFonts w:hint="eastAsia"/>
          <w:sz w:val="30"/>
          <w:szCs w:val="30"/>
        </w:rPr>
        <w:t>And a little afterwards, in the same treatise he says: “But when we ask that we may not come into temptation, we are reminded of our infirmity and weakness, while we so ask as that no one should insolently vaunt himself; that none should proudly and arrogantly assume anything to himself; that none should take to himself the glory either of confession or of suffering as his own, when the Lord Himself teaching humility said, ‘Watch and pray, that ye come not into temptation: the spirit indeed is willing, but the flesh is weak;’ so that while a humble and submissive confession comes first, and all is attributed to God, whatever is sought for suppliantly, with fear and honor of God, may be granted by His own loving-kindness.”</w:t>
      </w:r>
    </w:p>
    <w:p w14:paraId="72E3641B">
      <w:pPr>
        <w:bidi w:val="0"/>
        <w:rPr>
          <w:rFonts w:hint="eastAsia"/>
          <w:sz w:val="30"/>
          <w:szCs w:val="30"/>
        </w:rPr>
      </w:pPr>
      <w:r>
        <w:rPr>
          <w:rFonts w:hint="eastAsia"/>
          <w:sz w:val="30"/>
          <w:szCs w:val="30"/>
        </w:rPr>
        <w:t>稍后，在同一篇论述中他说：“但当我们祈求不叫我们遇见试探时，我们被提醒我们的软弱和无力，我们如此祈求是为了无人应傲慢地自夸；无人应骄傲自大地将任何事归于自己；无人应将认信或受苦的荣耀归于自己，当主祂自己教导谦卑说：‘总要警醒祷告，免得入了迷惑：你们心灵固然愿意，肉体却软弱了；’以便当谦卑顺服的认罪在先，一切都归于神时，凡带着敬畏和尊崇神的心恳切祈求的，都可以借着祂自己的慈爱而蒙允准。”</w:t>
      </w:r>
    </w:p>
    <w:p w14:paraId="27309354">
      <w:pPr>
        <w:bidi w:val="0"/>
        <w:rPr>
          <w:rFonts w:hint="eastAsia"/>
          <w:sz w:val="30"/>
          <w:szCs w:val="30"/>
        </w:rPr>
      </w:pPr>
    </w:p>
    <w:p w14:paraId="606B733E">
      <w:pPr>
        <w:bidi w:val="0"/>
        <w:rPr>
          <w:rFonts w:hint="eastAsia"/>
          <w:sz w:val="30"/>
          <w:szCs w:val="30"/>
        </w:rPr>
      </w:pPr>
      <w:r>
        <w:rPr>
          <w:rFonts w:hint="eastAsia"/>
          <w:sz w:val="30"/>
          <w:szCs w:val="30"/>
        </w:rPr>
        <w:t>Moreover, in his treatise addressed to Quirinus, in respect to which work Pelagius wishes himself to appear as his imitator, he says in the Third Book “that we must boast in nothing, since nothing is our own.”</w:t>
      </w:r>
    </w:p>
    <w:p w14:paraId="2629CB0C">
      <w:pPr>
        <w:bidi w:val="0"/>
        <w:rPr>
          <w:rFonts w:hint="eastAsia"/>
          <w:sz w:val="30"/>
          <w:szCs w:val="30"/>
        </w:rPr>
      </w:pPr>
      <w:r>
        <w:rPr>
          <w:rFonts w:hint="eastAsia"/>
          <w:sz w:val="30"/>
          <w:szCs w:val="30"/>
        </w:rPr>
        <w:t>此外，在他写给奎里努斯的论述中，伯拉纠希望自己显得是模仿这部作品的，他在第三卷中说“我们必不可在任何事上夸口，因为没有什么是我们自己的。”</w:t>
      </w:r>
    </w:p>
    <w:p w14:paraId="60BD1474">
      <w:pPr>
        <w:bidi w:val="0"/>
        <w:rPr>
          <w:rFonts w:hint="eastAsia"/>
          <w:sz w:val="30"/>
          <w:szCs w:val="30"/>
        </w:rPr>
      </w:pPr>
    </w:p>
    <w:p w14:paraId="372DCC72">
      <w:pPr>
        <w:bidi w:val="0"/>
        <w:rPr>
          <w:rFonts w:hint="eastAsia"/>
          <w:sz w:val="30"/>
          <w:szCs w:val="30"/>
        </w:rPr>
      </w:pPr>
      <w:r>
        <w:rPr>
          <w:rFonts w:hint="eastAsia"/>
          <w:sz w:val="30"/>
          <w:szCs w:val="30"/>
        </w:rPr>
        <w:t>And subjoining the divine testimonies to this proposition, he added among others that apostolic word with which especially the mouths of such as these must be closed: “For what hast thou, which thou hast not received? But if thou hast received it, why boastest thou as if thou hadst not received it?”</w:t>
      </w:r>
    </w:p>
    <w:p w14:paraId="695F2BDC">
      <w:pPr>
        <w:bidi w:val="0"/>
        <w:rPr>
          <w:rFonts w:hint="eastAsia"/>
          <w:sz w:val="30"/>
          <w:szCs w:val="30"/>
        </w:rPr>
      </w:pPr>
      <w:r>
        <w:rPr>
          <w:rFonts w:hint="eastAsia"/>
          <w:sz w:val="30"/>
          <w:szCs w:val="30"/>
        </w:rPr>
        <w:t>并且在为这个论点附加神圣见证时，他特别加上了那句使徒的话，用这句话尤其必须堵住像这样的人的口：“你有什么不是领受的呢？若是领受的，为何自夸，仿佛不是领受的呢？”</w:t>
      </w:r>
    </w:p>
    <w:p w14:paraId="71A91416">
      <w:pPr>
        <w:bidi w:val="0"/>
        <w:rPr>
          <w:rFonts w:hint="eastAsia"/>
          <w:sz w:val="30"/>
          <w:szCs w:val="30"/>
        </w:rPr>
      </w:pPr>
    </w:p>
    <w:p w14:paraId="79F0E485">
      <w:pPr>
        <w:bidi w:val="0"/>
        <w:rPr>
          <w:rFonts w:hint="eastAsia"/>
          <w:sz w:val="30"/>
          <w:szCs w:val="30"/>
        </w:rPr>
      </w:pPr>
      <w:r>
        <w:rPr>
          <w:rFonts w:hint="eastAsia"/>
          <w:sz w:val="30"/>
          <w:szCs w:val="30"/>
        </w:rPr>
        <w:t>Also in the epistle concerning Patience he says: “For we have this virtue in common with God. From Him patience begins; from Him its glory and its dignity take their rise. The origin and greatness of patience proceed from God as its Author.”</w:t>
      </w:r>
    </w:p>
    <w:p w14:paraId="0F168517">
      <w:pPr>
        <w:bidi w:val="0"/>
        <w:rPr>
          <w:rFonts w:hint="eastAsia"/>
          <w:sz w:val="30"/>
          <w:szCs w:val="30"/>
        </w:rPr>
      </w:pPr>
      <w:r>
        <w:rPr>
          <w:rFonts w:hint="eastAsia"/>
          <w:sz w:val="30"/>
          <w:szCs w:val="30"/>
        </w:rPr>
        <w:t>同样在关于忍耐的书信中他说：“因为我们与神共有这德行。忍耐从祂开始；它的荣耀和尊严从祂而起。忍耐的起源和伟大都源于神这位创始者。”</w:t>
      </w:r>
    </w:p>
    <w:p w14:paraId="06607639">
      <w:pPr>
        <w:bidi w:val="0"/>
        <w:rPr>
          <w:rFonts w:hint="eastAsia"/>
          <w:sz w:val="30"/>
          <w:szCs w:val="30"/>
        </w:rPr>
      </w:pPr>
    </w:p>
    <w:p w14:paraId="6199B14C">
      <w:pPr>
        <w:bidi w:val="0"/>
        <w:rPr>
          <w:rFonts w:hint="eastAsia"/>
          <w:sz w:val="30"/>
          <w:szCs w:val="30"/>
        </w:rPr>
      </w:pPr>
      <w:r>
        <w:rPr>
          <w:rFonts w:hint="eastAsia"/>
          <w:sz w:val="30"/>
          <w:szCs w:val="30"/>
        </w:rPr>
        <w:t>CHAPTER 26</w:t>
      </w:r>
    </w:p>
    <w:p w14:paraId="2899FBD5">
      <w:pPr>
        <w:bidi w:val="0"/>
        <w:rPr>
          <w:rFonts w:hint="eastAsia"/>
          <w:sz w:val="30"/>
          <w:szCs w:val="30"/>
        </w:rPr>
      </w:pPr>
      <w:r>
        <w:rPr>
          <w:rFonts w:hint="eastAsia"/>
          <w:sz w:val="30"/>
          <w:szCs w:val="30"/>
        </w:rPr>
        <w:t>第二十六章</w:t>
      </w:r>
    </w:p>
    <w:p w14:paraId="12916F25">
      <w:pPr>
        <w:bidi w:val="0"/>
        <w:rPr>
          <w:rFonts w:hint="eastAsia"/>
          <w:sz w:val="30"/>
          <w:szCs w:val="30"/>
        </w:rPr>
      </w:pPr>
    </w:p>
    <w:p w14:paraId="045C313C">
      <w:pPr>
        <w:bidi w:val="0"/>
        <w:rPr>
          <w:rFonts w:hint="eastAsia"/>
          <w:sz w:val="30"/>
          <w:szCs w:val="30"/>
        </w:rPr>
      </w:pPr>
      <w:r>
        <w:rPr>
          <w:rFonts w:hint="eastAsia"/>
          <w:sz w:val="30"/>
          <w:szCs w:val="30"/>
        </w:rPr>
        <w:t>FURTHER APPEALS TO CYPRIAN’S TEACHING</w:t>
      </w:r>
    </w:p>
    <w:p w14:paraId="5126F40D">
      <w:pPr>
        <w:bidi w:val="0"/>
        <w:rPr>
          <w:rFonts w:hint="eastAsia"/>
          <w:sz w:val="30"/>
          <w:szCs w:val="30"/>
        </w:rPr>
      </w:pPr>
      <w:r>
        <w:rPr>
          <w:rFonts w:hint="eastAsia"/>
          <w:sz w:val="30"/>
          <w:szCs w:val="30"/>
        </w:rPr>
        <w:t>进一步诉诸居普良的教导</w:t>
      </w:r>
    </w:p>
    <w:p w14:paraId="5C07FBE0">
      <w:pPr>
        <w:bidi w:val="0"/>
        <w:rPr>
          <w:rFonts w:hint="eastAsia"/>
          <w:sz w:val="30"/>
          <w:szCs w:val="30"/>
        </w:rPr>
      </w:pPr>
    </w:p>
    <w:p w14:paraId="48E554E4">
      <w:pPr>
        <w:bidi w:val="0"/>
        <w:rPr>
          <w:rFonts w:hint="eastAsia"/>
          <w:sz w:val="30"/>
          <w:szCs w:val="30"/>
        </w:rPr>
      </w:pPr>
      <w:r>
        <w:rPr>
          <w:rFonts w:hint="eastAsia"/>
          <w:sz w:val="30"/>
          <w:szCs w:val="30"/>
        </w:rPr>
        <w:t>Does that holy and so memorable instructor of the Churches in the word of truth, deny that there is free will in men, because he attributes to God the whole of your righteous living?</w:t>
      </w:r>
    </w:p>
    <w:p w14:paraId="2E212DC4">
      <w:pPr>
        <w:bidi w:val="0"/>
        <w:rPr>
          <w:rFonts w:hint="eastAsia"/>
          <w:sz w:val="30"/>
          <w:szCs w:val="30"/>
        </w:rPr>
      </w:pPr>
      <w:r>
        <w:rPr>
          <w:rFonts w:hint="eastAsia"/>
          <w:sz w:val="30"/>
          <w:szCs w:val="30"/>
        </w:rPr>
        <w:t>那位圣洁且如此值得纪念的、在真理之道上教导众教会的导师，难道因为他将你们整个公义的生活归于神，就否认人里面有自由意志吗？</w:t>
      </w:r>
    </w:p>
    <w:p w14:paraId="52CC2CDD">
      <w:pPr>
        <w:bidi w:val="0"/>
        <w:rPr>
          <w:rFonts w:hint="eastAsia"/>
          <w:sz w:val="30"/>
          <w:szCs w:val="30"/>
        </w:rPr>
      </w:pPr>
    </w:p>
    <w:p w14:paraId="5450D01C">
      <w:pPr>
        <w:bidi w:val="0"/>
        <w:rPr>
          <w:rFonts w:hint="eastAsia"/>
          <w:sz w:val="30"/>
          <w:szCs w:val="30"/>
        </w:rPr>
      </w:pPr>
      <w:r>
        <w:rPr>
          <w:rFonts w:hint="eastAsia"/>
          <w:sz w:val="30"/>
          <w:szCs w:val="30"/>
        </w:rPr>
        <w:t>Does he reproach God’s law, because he intimates that man is not justified by it, seeing that he declares that what that law commands must be obtained from the Lord God by prayers?</w:t>
      </w:r>
    </w:p>
    <w:p w14:paraId="6DA121BA">
      <w:pPr>
        <w:bidi w:val="0"/>
        <w:rPr>
          <w:rFonts w:hint="eastAsia"/>
          <w:sz w:val="30"/>
          <w:szCs w:val="30"/>
        </w:rPr>
      </w:pPr>
      <w:r>
        <w:rPr>
          <w:rFonts w:hint="eastAsia"/>
          <w:sz w:val="30"/>
          <w:szCs w:val="30"/>
        </w:rPr>
        <w:t>他难道因为暗示人不能因律法称义，鉴于他宣称那律法所命令的必须通过祷告从主神那里获得，就指责神的律法吗？</w:t>
      </w:r>
    </w:p>
    <w:p w14:paraId="5E7F397C">
      <w:pPr>
        <w:bidi w:val="0"/>
        <w:rPr>
          <w:rFonts w:hint="eastAsia"/>
          <w:sz w:val="30"/>
          <w:szCs w:val="30"/>
        </w:rPr>
      </w:pPr>
    </w:p>
    <w:p w14:paraId="28004FF8">
      <w:pPr>
        <w:bidi w:val="0"/>
        <w:rPr>
          <w:rFonts w:hint="eastAsia"/>
          <w:sz w:val="30"/>
          <w:szCs w:val="30"/>
        </w:rPr>
      </w:pPr>
      <w:r>
        <w:rPr>
          <w:rFonts w:hint="eastAsia"/>
          <w:sz w:val="30"/>
          <w:szCs w:val="30"/>
        </w:rPr>
        <w:t>Does he assert fate under the name of grace, by saying that we must boast in nothing, since nothing is our own?</w:t>
      </w:r>
    </w:p>
    <w:p w14:paraId="6CE84B51">
      <w:pPr>
        <w:bidi w:val="0"/>
        <w:rPr>
          <w:rFonts w:hint="eastAsia"/>
          <w:sz w:val="30"/>
          <w:szCs w:val="30"/>
        </w:rPr>
      </w:pPr>
      <w:r>
        <w:rPr>
          <w:rFonts w:hint="eastAsia"/>
          <w:sz w:val="30"/>
          <w:szCs w:val="30"/>
        </w:rPr>
        <w:t>他难道通过说我们必不可在任何事上夸口，因为没有什么是我们自己的，就在恩典的名义下断言命运吗？</w:t>
      </w:r>
    </w:p>
    <w:p w14:paraId="516BA14B">
      <w:pPr>
        <w:bidi w:val="0"/>
        <w:rPr>
          <w:rFonts w:hint="eastAsia"/>
          <w:sz w:val="30"/>
          <w:szCs w:val="30"/>
        </w:rPr>
      </w:pPr>
    </w:p>
    <w:p w14:paraId="0C873909">
      <w:pPr>
        <w:bidi w:val="0"/>
        <w:rPr>
          <w:rFonts w:hint="eastAsia"/>
          <w:sz w:val="30"/>
          <w:szCs w:val="30"/>
        </w:rPr>
      </w:pPr>
      <w:r>
        <w:rPr>
          <w:rFonts w:hint="eastAsia"/>
          <w:sz w:val="30"/>
          <w:szCs w:val="30"/>
        </w:rPr>
        <w:t>Does he, like these, believe that the Holy Spirit is in such wise the aider of virtue, as if that very virtue which it assists springs from ourselves, when, asserting that nothing is our own, he mentions in this respect that the apostle said, “For what hast thou that thou hast not received?” and says that the most excellent virtue, that is, patience, does not begin from us, and afterwards receive aid by the Spirit of God, but from Him Himself takes its source, from Him takes its origin?</w:t>
      </w:r>
    </w:p>
    <w:p w14:paraId="155E4AF9">
      <w:pPr>
        <w:bidi w:val="0"/>
        <w:rPr>
          <w:rFonts w:hint="eastAsia"/>
          <w:sz w:val="30"/>
          <w:szCs w:val="30"/>
        </w:rPr>
      </w:pPr>
      <w:r>
        <w:rPr>
          <w:rFonts w:hint="eastAsia"/>
          <w:sz w:val="30"/>
          <w:szCs w:val="30"/>
        </w:rPr>
        <w:t>他难道像这些人一样，相信圣灵以那种方式帮助德行，仿佛那它所帮助的德行本身源于我们自己吗？而他断言没有什么是我们自己的，并在这方面提到使徒所说的：“你有什么不是领受的呢？”并说那最卓越的德行，即忍耐，并非始于我们，然后才得到圣灵的帮助，而是从祂自己那里取得其源头，从祂那里取得其起源？</w:t>
      </w:r>
    </w:p>
    <w:p w14:paraId="27E73A40">
      <w:pPr>
        <w:bidi w:val="0"/>
        <w:rPr>
          <w:rFonts w:hint="eastAsia"/>
          <w:sz w:val="30"/>
          <w:szCs w:val="30"/>
        </w:rPr>
      </w:pPr>
    </w:p>
    <w:p w14:paraId="7ED1CCB6">
      <w:pPr>
        <w:bidi w:val="0"/>
        <w:rPr>
          <w:rFonts w:hint="eastAsia"/>
          <w:sz w:val="30"/>
          <w:szCs w:val="30"/>
        </w:rPr>
      </w:pPr>
      <w:r>
        <w:rPr>
          <w:rFonts w:hint="eastAsia"/>
          <w:sz w:val="30"/>
          <w:szCs w:val="30"/>
        </w:rPr>
        <w:t>Finally, he confesses that neither good purpose, nor desire of virtue, nor good dispositions, begin to be in men without God’s grace, when he says that “we must boast in nothing, since nothing is our own.”</w:t>
      </w:r>
    </w:p>
    <w:p w14:paraId="10E9B457">
      <w:pPr>
        <w:bidi w:val="0"/>
        <w:rPr>
          <w:rFonts w:hint="eastAsia"/>
          <w:sz w:val="30"/>
          <w:szCs w:val="30"/>
        </w:rPr>
      </w:pPr>
      <w:r>
        <w:rPr>
          <w:rFonts w:hint="eastAsia"/>
          <w:sz w:val="30"/>
          <w:szCs w:val="30"/>
        </w:rPr>
        <w:t>最后，当他说“我们必不可在任何事上夸口，因为没有什么是我们自己的”时，他承认若没有神的恩典，无论是良善的定意、德行的渴望、还是良善的性情，都不会在人里面开始存在。</w:t>
      </w:r>
    </w:p>
    <w:p w14:paraId="338886A1">
      <w:pPr>
        <w:bidi w:val="0"/>
        <w:rPr>
          <w:rFonts w:hint="eastAsia"/>
          <w:sz w:val="30"/>
          <w:szCs w:val="30"/>
        </w:rPr>
      </w:pPr>
    </w:p>
    <w:p w14:paraId="41E90434">
      <w:pPr>
        <w:bidi w:val="0"/>
        <w:rPr>
          <w:rFonts w:hint="eastAsia"/>
          <w:sz w:val="30"/>
          <w:szCs w:val="30"/>
        </w:rPr>
      </w:pPr>
      <w:r>
        <w:rPr>
          <w:rFonts w:hint="eastAsia"/>
          <w:sz w:val="30"/>
          <w:szCs w:val="30"/>
        </w:rPr>
        <w:t>What is so established in free will as what the law says, that we must not worship an idol, must not commit adultery, must do no murder?</w:t>
      </w:r>
    </w:p>
    <w:p w14:paraId="5E34F6F8">
      <w:pPr>
        <w:bidi w:val="0"/>
        <w:rPr>
          <w:rFonts w:hint="eastAsia"/>
          <w:sz w:val="30"/>
          <w:szCs w:val="30"/>
        </w:rPr>
      </w:pPr>
      <w:r>
        <w:rPr>
          <w:rFonts w:hint="eastAsia"/>
          <w:sz w:val="30"/>
          <w:szCs w:val="30"/>
        </w:rPr>
        <w:t>有什么比律法所说的——我们不可敬拜偶像，不可犯奸淫，不可杀人——更能在自由意志中得以确立呢？</w:t>
      </w:r>
    </w:p>
    <w:p w14:paraId="4E85E45D">
      <w:pPr>
        <w:bidi w:val="0"/>
        <w:rPr>
          <w:rFonts w:hint="eastAsia"/>
          <w:sz w:val="30"/>
          <w:szCs w:val="30"/>
        </w:rPr>
      </w:pPr>
    </w:p>
    <w:p w14:paraId="257B58C2">
      <w:pPr>
        <w:bidi w:val="0"/>
        <w:rPr>
          <w:rFonts w:hint="eastAsia"/>
          <w:sz w:val="30"/>
          <w:szCs w:val="30"/>
        </w:rPr>
      </w:pPr>
      <w:r>
        <w:rPr>
          <w:rFonts w:hint="eastAsia"/>
          <w:sz w:val="30"/>
          <w:szCs w:val="30"/>
        </w:rPr>
        <w:t>Nay, these crimes, and such like, are of such a kind that, if any one should commit them, he is removed from the communion of the body of Christ.</w:t>
      </w:r>
    </w:p>
    <w:p w14:paraId="4B06648D">
      <w:pPr>
        <w:bidi w:val="0"/>
        <w:rPr>
          <w:rFonts w:hint="eastAsia"/>
          <w:sz w:val="30"/>
          <w:szCs w:val="30"/>
        </w:rPr>
      </w:pPr>
      <w:r>
        <w:rPr>
          <w:rFonts w:hint="eastAsia"/>
          <w:sz w:val="30"/>
          <w:szCs w:val="30"/>
        </w:rPr>
        <w:t>不，这些罪行，以及诸如此类的罪行，是属于那种性质，如果任何人犯了它们，他就会被从基督身体的交通中除去。</w:t>
      </w:r>
    </w:p>
    <w:p w14:paraId="4A9D7B0A">
      <w:pPr>
        <w:bidi w:val="0"/>
        <w:rPr>
          <w:rFonts w:hint="eastAsia"/>
          <w:sz w:val="30"/>
          <w:szCs w:val="30"/>
        </w:rPr>
      </w:pPr>
    </w:p>
    <w:p w14:paraId="66CC15AB">
      <w:pPr>
        <w:bidi w:val="0"/>
        <w:rPr>
          <w:rFonts w:hint="eastAsia"/>
          <w:sz w:val="30"/>
          <w:szCs w:val="30"/>
        </w:rPr>
      </w:pPr>
      <w:r>
        <w:rPr>
          <w:rFonts w:hint="eastAsia"/>
          <w:sz w:val="30"/>
          <w:szCs w:val="30"/>
        </w:rPr>
        <w:t>And yet, if the blessed Cyprian thought that our own will was sufficient for not committing these crimes, he would not in such wise understand what we say in the Lord’s Prayer, “Give us this day our daily bread,” as that he should assert that we ask “that we may not by the interposition of some heinous sin — by being prevented as abstaining, and not communicating, from partaking of the heavenly bread — be separated from Christ’s body.”</w:t>
      </w:r>
    </w:p>
    <w:p w14:paraId="42793E85">
      <w:pPr>
        <w:bidi w:val="0"/>
        <w:rPr>
          <w:rFonts w:hint="eastAsia"/>
          <w:sz w:val="30"/>
          <w:szCs w:val="30"/>
        </w:rPr>
      </w:pPr>
      <w:r>
        <w:rPr>
          <w:rFonts w:hint="eastAsia"/>
          <w:sz w:val="30"/>
          <w:szCs w:val="30"/>
        </w:rPr>
        <w:t>然而，如果蒙福的居普良认为我们自己的意志足以不犯这些罪行，他就不会如此理解我们在主祷文中所说的：“我们日用的饮食，今日赐给我们”，以至于他会断言我们祈求“是为了我们不至于因介入某些严重的罪——因被阻止，如同禁戒和不领圣餐的人一样，无法分享属天的粮——而与基督的身体分离。”</w:t>
      </w:r>
    </w:p>
    <w:p w14:paraId="2CAFE605">
      <w:pPr>
        <w:bidi w:val="0"/>
        <w:rPr>
          <w:rFonts w:hint="eastAsia"/>
          <w:sz w:val="30"/>
          <w:szCs w:val="30"/>
        </w:rPr>
      </w:pPr>
    </w:p>
    <w:p w14:paraId="49B6CAC4">
      <w:pPr>
        <w:bidi w:val="0"/>
        <w:rPr>
          <w:rFonts w:hint="eastAsia"/>
          <w:sz w:val="30"/>
          <w:szCs w:val="30"/>
        </w:rPr>
      </w:pPr>
      <w:r>
        <w:rPr>
          <w:rFonts w:hint="eastAsia"/>
          <w:sz w:val="30"/>
          <w:szCs w:val="30"/>
        </w:rPr>
        <w:t>Let these new heretics answer of a surety what good merit precedes, in men who are enemies of the name of Christ?</w:t>
      </w:r>
    </w:p>
    <w:p w14:paraId="68C773BB">
      <w:pPr>
        <w:bidi w:val="0"/>
        <w:rPr>
          <w:rFonts w:hint="eastAsia"/>
          <w:sz w:val="30"/>
          <w:szCs w:val="30"/>
        </w:rPr>
      </w:pPr>
      <w:r>
        <w:rPr>
          <w:rFonts w:hint="eastAsia"/>
          <w:sz w:val="30"/>
          <w:szCs w:val="30"/>
        </w:rPr>
        <w:t>让这些新的异端分子确实地回答，在那些与基督之名为敌的人里面，有什么良善的功德在先呢？</w:t>
      </w:r>
    </w:p>
    <w:p w14:paraId="6DFCF588">
      <w:pPr>
        <w:bidi w:val="0"/>
        <w:rPr>
          <w:rFonts w:hint="eastAsia"/>
          <w:sz w:val="30"/>
          <w:szCs w:val="30"/>
        </w:rPr>
      </w:pPr>
    </w:p>
    <w:p w14:paraId="01D64E4C">
      <w:pPr>
        <w:bidi w:val="0"/>
        <w:rPr>
          <w:rFonts w:hint="eastAsia"/>
          <w:sz w:val="30"/>
          <w:szCs w:val="30"/>
        </w:rPr>
      </w:pPr>
      <w:r>
        <w:rPr>
          <w:rFonts w:hint="eastAsia"/>
          <w:sz w:val="30"/>
          <w:szCs w:val="30"/>
        </w:rPr>
        <w:t>For not only have they no good merit, but they have, moreover, the very worst merit.</w:t>
      </w:r>
    </w:p>
    <w:p w14:paraId="10797594">
      <w:pPr>
        <w:bidi w:val="0"/>
        <w:rPr>
          <w:rFonts w:hint="eastAsia"/>
          <w:sz w:val="30"/>
          <w:szCs w:val="30"/>
        </w:rPr>
      </w:pPr>
      <w:r>
        <w:rPr>
          <w:rFonts w:hint="eastAsia"/>
          <w:sz w:val="30"/>
          <w:szCs w:val="30"/>
        </w:rPr>
        <w:t>因为他们不仅没有任何良善的功德，而且，他们还有最坏的功德。</w:t>
      </w:r>
    </w:p>
    <w:p w14:paraId="22B292D6">
      <w:pPr>
        <w:bidi w:val="0"/>
        <w:rPr>
          <w:rFonts w:hint="eastAsia"/>
          <w:sz w:val="30"/>
          <w:szCs w:val="30"/>
        </w:rPr>
      </w:pPr>
    </w:p>
    <w:p w14:paraId="0B9F9F90">
      <w:pPr>
        <w:bidi w:val="0"/>
        <w:rPr>
          <w:rFonts w:hint="eastAsia"/>
          <w:sz w:val="30"/>
          <w:szCs w:val="30"/>
        </w:rPr>
      </w:pPr>
      <w:r>
        <w:rPr>
          <w:rFonts w:hint="eastAsia"/>
          <w:sz w:val="30"/>
          <w:szCs w:val="30"/>
        </w:rPr>
        <w:t>And yet, Cyprian even thus understands what we say in the prayer, “Thy will be done in heaven, and in earth:” that we pray also for those very persons who in this respect are called earth.</w:t>
      </w:r>
    </w:p>
    <w:p w14:paraId="6F0C5833">
      <w:pPr>
        <w:bidi w:val="0"/>
        <w:rPr>
          <w:rFonts w:hint="eastAsia"/>
          <w:sz w:val="30"/>
          <w:szCs w:val="30"/>
        </w:rPr>
      </w:pPr>
      <w:r>
        <w:rPr>
          <w:rFonts w:hint="eastAsia"/>
          <w:sz w:val="30"/>
          <w:szCs w:val="30"/>
        </w:rPr>
        <w:t>然而，居普良甚至这样理解我们在祷告中所说的：“愿你的旨意行在地上，如同行在天上：”即我们也为那些在这方面被称为地的人祷告。</w:t>
      </w:r>
    </w:p>
    <w:p w14:paraId="18FB118C">
      <w:pPr>
        <w:bidi w:val="0"/>
        <w:rPr>
          <w:rFonts w:hint="eastAsia"/>
          <w:sz w:val="30"/>
          <w:szCs w:val="30"/>
        </w:rPr>
      </w:pPr>
    </w:p>
    <w:p w14:paraId="027E8B33">
      <w:pPr>
        <w:bidi w:val="0"/>
        <w:rPr>
          <w:rFonts w:hint="eastAsia"/>
          <w:sz w:val="30"/>
          <w:szCs w:val="30"/>
        </w:rPr>
      </w:pPr>
      <w:r>
        <w:rPr>
          <w:rFonts w:hint="eastAsia"/>
          <w:sz w:val="30"/>
          <w:szCs w:val="30"/>
        </w:rPr>
        <w:t>We pray, therefore, not only for the unwilling, but also for the objecting and resisting.</w:t>
      </w:r>
    </w:p>
    <w:p w14:paraId="7E971B19">
      <w:pPr>
        <w:bidi w:val="0"/>
        <w:rPr>
          <w:rFonts w:hint="eastAsia"/>
          <w:sz w:val="30"/>
          <w:szCs w:val="30"/>
        </w:rPr>
      </w:pPr>
      <w:r>
        <w:rPr>
          <w:rFonts w:hint="eastAsia"/>
          <w:sz w:val="30"/>
          <w:szCs w:val="30"/>
        </w:rPr>
        <w:t>因此，我们不仅为那些不情愿的人祷告，也为那些反对和抵挡的人祷告。</w:t>
      </w:r>
    </w:p>
    <w:p w14:paraId="6A29347A">
      <w:pPr>
        <w:bidi w:val="0"/>
        <w:rPr>
          <w:rFonts w:hint="eastAsia"/>
          <w:sz w:val="30"/>
          <w:szCs w:val="30"/>
        </w:rPr>
      </w:pPr>
    </w:p>
    <w:p w14:paraId="36703FF6">
      <w:pPr>
        <w:bidi w:val="0"/>
        <w:rPr>
          <w:rFonts w:hint="eastAsia"/>
          <w:sz w:val="30"/>
          <w:szCs w:val="30"/>
        </w:rPr>
      </w:pPr>
      <w:r>
        <w:rPr>
          <w:rFonts w:hint="eastAsia"/>
          <w:sz w:val="30"/>
          <w:szCs w:val="30"/>
        </w:rPr>
        <w:t>What, then, do we ask, but that from unwilling they may be made willing; from objecting, consenting; from resisting, loving?</w:t>
      </w:r>
    </w:p>
    <w:p w14:paraId="1F7C39CD">
      <w:pPr>
        <w:bidi w:val="0"/>
        <w:rPr>
          <w:rFonts w:hint="eastAsia"/>
          <w:sz w:val="30"/>
          <w:szCs w:val="30"/>
        </w:rPr>
      </w:pPr>
      <w:r>
        <w:rPr>
          <w:rFonts w:hint="eastAsia"/>
          <w:sz w:val="30"/>
          <w:szCs w:val="30"/>
        </w:rPr>
        <w:t>那么，我们所求的，岂不就是使他们从不情愿变为情愿；从反对变为赞同；从抵挡变为爱吗？</w:t>
      </w:r>
    </w:p>
    <w:p w14:paraId="7B636547">
      <w:pPr>
        <w:bidi w:val="0"/>
        <w:rPr>
          <w:rFonts w:hint="eastAsia"/>
          <w:sz w:val="30"/>
          <w:szCs w:val="30"/>
        </w:rPr>
      </w:pPr>
    </w:p>
    <w:p w14:paraId="0036E46A">
      <w:pPr>
        <w:bidi w:val="0"/>
        <w:rPr>
          <w:rFonts w:hint="eastAsia"/>
          <w:sz w:val="30"/>
          <w:szCs w:val="30"/>
        </w:rPr>
      </w:pPr>
      <w:r>
        <w:rPr>
          <w:rFonts w:hint="eastAsia"/>
          <w:sz w:val="30"/>
          <w:szCs w:val="30"/>
        </w:rPr>
        <w:t>And by whom, but by Him of whom it is written, “The will is prepared by God”?</w:t>
      </w:r>
    </w:p>
    <w:p w14:paraId="3A84030C">
      <w:pPr>
        <w:bidi w:val="0"/>
        <w:rPr>
          <w:rFonts w:hint="eastAsia"/>
          <w:sz w:val="30"/>
          <w:szCs w:val="30"/>
        </w:rPr>
      </w:pPr>
      <w:r>
        <w:rPr>
          <w:rFonts w:hint="eastAsia"/>
          <w:sz w:val="30"/>
          <w:szCs w:val="30"/>
        </w:rPr>
        <w:t>又是借着谁呢，岂不就是借着那经上记着说：“人心中的谋算在乎人；舌头的应对由于耶和华”的那位吗？（*注：英文引用 "The will is prepared by God" 更接近箴言16:1的含义。*）</w:t>
      </w:r>
    </w:p>
    <w:p w14:paraId="33258E18">
      <w:pPr>
        <w:bidi w:val="0"/>
        <w:rPr>
          <w:rFonts w:hint="eastAsia"/>
          <w:sz w:val="30"/>
          <w:szCs w:val="30"/>
        </w:rPr>
      </w:pPr>
    </w:p>
    <w:p w14:paraId="2F9A7B35">
      <w:pPr>
        <w:bidi w:val="0"/>
        <w:rPr>
          <w:rFonts w:hint="eastAsia"/>
          <w:sz w:val="30"/>
          <w:szCs w:val="30"/>
        </w:rPr>
      </w:pPr>
      <w:r>
        <w:rPr>
          <w:rFonts w:hint="eastAsia"/>
          <w:sz w:val="30"/>
          <w:szCs w:val="30"/>
        </w:rPr>
        <w:t>Let them, then, who disdain, if they do not do any evil and if they do any good, to glory, not in themselves, but in the Lord, learn to be catholics.</w:t>
      </w:r>
    </w:p>
    <w:p w14:paraId="25BC73DE">
      <w:pPr>
        <w:bidi w:val="0"/>
        <w:rPr>
          <w:rFonts w:hint="eastAsia"/>
          <w:sz w:val="30"/>
          <w:szCs w:val="30"/>
        </w:rPr>
      </w:pPr>
      <w:r>
        <w:rPr>
          <w:rFonts w:hint="eastAsia"/>
          <w:sz w:val="30"/>
          <w:szCs w:val="30"/>
        </w:rPr>
        <w:t>那么，让那些如果他们不做任何恶事并且如果他们做了任何善事，就轻看不以主夸口而以自己夸口的人，学习成为大公教会信徒吧。</w:t>
      </w:r>
    </w:p>
    <w:p w14:paraId="14F2DE3E">
      <w:pPr>
        <w:bidi w:val="0"/>
        <w:rPr>
          <w:rFonts w:hint="eastAsia"/>
          <w:sz w:val="30"/>
          <w:szCs w:val="30"/>
        </w:rPr>
      </w:pPr>
    </w:p>
    <w:p w14:paraId="1D90F16A">
      <w:pPr>
        <w:bidi w:val="0"/>
        <w:rPr>
          <w:rFonts w:hint="eastAsia"/>
          <w:sz w:val="30"/>
          <w:szCs w:val="30"/>
        </w:rPr>
      </w:pPr>
      <w:r>
        <w:rPr>
          <w:rFonts w:hint="eastAsia"/>
          <w:sz w:val="30"/>
          <w:szCs w:val="30"/>
        </w:rPr>
        <w:t>CHAPTER 27 [X.]</w:t>
      </w:r>
    </w:p>
    <w:p w14:paraId="2FC6543B">
      <w:pPr>
        <w:bidi w:val="0"/>
        <w:rPr>
          <w:rFonts w:hint="eastAsia"/>
          <w:sz w:val="30"/>
          <w:szCs w:val="30"/>
        </w:rPr>
      </w:pPr>
      <w:r>
        <w:rPr>
          <w:rFonts w:hint="eastAsia"/>
          <w:sz w:val="30"/>
          <w:szCs w:val="30"/>
        </w:rPr>
        <w:t>第二十七章 [X.]</w:t>
      </w:r>
    </w:p>
    <w:p w14:paraId="0C767ED3">
      <w:pPr>
        <w:bidi w:val="0"/>
        <w:rPr>
          <w:rFonts w:hint="eastAsia"/>
          <w:sz w:val="30"/>
          <w:szCs w:val="30"/>
        </w:rPr>
      </w:pPr>
    </w:p>
    <w:p w14:paraId="0FEC75EE">
      <w:pPr>
        <w:bidi w:val="0"/>
        <w:rPr>
          <w:rFonts w:hint="eastAsia"/>
          <w:sz w:val="30"/>
          <w:szCs w:val="30"/>
        </w:rPr>
      </w:pPr>
      <w:r>
        <w:rPr>
          <w:rFonts w:hint="eastAsia"/>
          <w:sz w:val="30"/>
          <w:szCs w:val="30"/>
        </w:rPr>
        <w:t>CYPRIAN’S TESTIMONIES CONCERNING THE IMPERFECTION OF OUR OWN RIGHTEOUSNESS</w:t>
      </w:r>
    </w:p>
    <w:p w14:paraId="193F83A7">
      <w:pPr>
        <w:bidi w:val="0"/>
        <w:rPr>
          <w:rFonts w:hint="eastAsia"/>
          <w:sz w:val="30"/>
          <w:szCs w:val="30"/>
        </w:rPr>
      </w:pPr>
      <w:r>
        <w:rPr>
          <w:rFonts w:hint="eastAsia"/>
          <w:sz w:val="30"/>
          <w:szCs w:val="30"/>
        </w:rPr>
        <w:t>居普良关于我们自己之义的不完全性的见证</w:t>
      </w:r>
    </w:p>
    <w:p w14:paraId="16813E50">
      <w:pPr>
        <w:bidi w:val="0"/>
        <w:rPr>
          <w:rFonts w:hint="eastAsia"/>
          <w:sz w:val="30"/>
          <w:szCs w:val="30"/>
        </w:rPr>
      </w:pPr>
    </w:p>
    <w:p w14:paraId="37D2ED21">
      <w:pPr>
        <w:bidi w:val="0"/>
        <w:rPr>
          <w:rFonts w:hint="eastAsia"/>
          <w:sz w:val="30"/>
          <w:szCs w:val="30"/>
        </w:rPr>
      </w:pPr>
      <w:r>
        <w:rPr>
          <w:rFonts w:hint="eastAsia"/>
          <w:sz w:val="30"/>
          <w:szCs w:val="30"/>
        </w:rPr>
        <w:t>Let us, then, see that third point, which in these men is not less shocking to every member of Christ and to His whole body, — that they contend that there are in this life, or that there have been, righteous men having absolutely no sin.</w:t>
      </w:r>
    </w:p>
    <w:p w14:paraId="1CACBF68">
      <w:pPr>
        <w:bidi w:val="0"/>
        <w:rPr>
          <w:rFonts w:hint="eastAsia"/>
          <w:sz w:val="30"/>
          <w:szCs w:val="30"/>
        </w:rPr>
      </w:pPr>
      <w:r>
        <w:rPr>
          <w:rFonts w:hint="eastAsia"/>
          <w:sz w:val="30"/>
          <w:szCs w:val="30"/>
        </w:rPr>
        <w:t>那么，让我们看看第三点，这一点在这些人里面，对于基督的每个肢体和祂整个身体来说，同样令人震惊——即他们争辩说在此生有，或者曾经有过，绝对没有任何罪的义人。</w:t>
      </w:r>
    </w:p>
    <w:p w14:paraId="52D72FDE">
      <w:pPr>
        <w:bidi w:val="0"/>
        <w:rPr>
          <w:rFonts w:hint="eastAsia"/>
          <w:sz w:val="30"/>
          <w:szCs w:val="30"/>
        </w:rPr>
      </w:pPr>
    </w:p>
    <w:p w14:paraId="67F07CB8">
      <w:pPr>
        <w:bidi w:val="0"/>
        <w:rPr>
          <w:rFonts w:hint="eastAsia"/>
          <w:sz w:val="30"/>
          <w:szCs w:val="30"/>
        </w:rPr>
      </w:pPr>
      <w:r>
        <w:rPr>
          <w:rFonts w:hint="eastAsia"/>
          <w:sz w:val="30"/>
          <w:szCs w:val="30"/>
        </w:rPr>
        <w:t>In which presumption they most manifestly contradict the Lord’s Prayer, wherein, with truthful heart and with daily words, all the members of Christ cry aloud, “Forgive us our debts.”</w:t>
      </w:r>
    </w:p>
    <w:p w14:paraId="75928A0C">
      <w:pPr>
        <w:bidi w:val="0"/>
        <w:rPr>
          <w:rFonts w:hint="eastAsia"/>
          <w:sz w:val="30"/>
          <w:szCs w:val="30"/>
        </w:rPr>
      </w:pPr>
      <w:r>
        <w:rPr>
          <w:rFonts w:hint="eastAsia"/>
          <w:sz w:val="30"/>
          <w:szCs w:val="30"/>
        </w:rPr>
        <w:t>在这种骄傲自负中，他们最明显地违背了主祷文，在主祷文中，所有基督的肢体都以真实的心和每日的话语大声呼喊：“免我们的债。”</w:t>
      </w:r>
    </w:p>
    <w:p w14:paraId="4DB35A21">
      <w:pPr>
        <w:bidi w:val="0"/>
        <w:rPr>
          <w:rFonts w:hint="eastAsia"/>
          <w:sz w:val="30"/>
          <w:szCs w:val="30"/>
        </w:rPr>
      </w:pPr>
    </w:p>
    <w:p w14:paraId="004E5374">
      <w:pPr>
        <w:bidi w:val="0"/>
        <w:rPr>
          <w:rFonts w:hint="eastAsia"/>
          <w:sz w:val="30"/>
          <w:szCs w:val="30"/>
        </w:rPr>
      </w:pPr>
      <w:r>
        <w:rPr>
          <w:rFonts w:hint="eastAsia"/>
          <w:sz w:val="30"/>
          <w:szCs w:val="30"/>
        </w:rPr>
        <w:t>Let us see, then, what Cyprian, most glorious in the Lord, thought of this, — what he not only said for the instruction of the Churches, not, of course, of the Manicheans, but of the catholics, but also committed to letters and to memory.</w:t>
      </w:r>
    </w:p>
    <w:p w14:paraId="17F0C16F">
      <w:pPr>
        <w:bidi w:val="0"/>
        <w:rPr>
          <w:rFonts w:hint="eastAsia"/>
          <w:sz w:val="30"/>
          <w:szCs w:val="30"/>
        </w:rPr>
      </w:pPr>
      <w:r>
        <w:rPr>
          <w:rFonts w:hint="eastAsia"/>
          <w:sz w:val="30"/>
          <w:szCs w:val="30"/>
        </w:rPr>
        <w:t>那么，让我们看看在主里极其荣耀的居普良对此的想法——他不仅为了教导众教会——当然不是摩尼教徒，而是大公教会信徒——而说了什么，而且还将其写成文字并记录下来。</w:t>
      </w:r>
    </w:p>
    <w:p w14:paraId="456C49BE">
      <w:pPr>
        <w:bidi w:val="0"/>
        <w:rPr>
          <w:rFonts w:hint="eastAsia"/>
          <w:sz w:val="30"/>
          <w:szCs w:val="30"/>
        </w:rPr>
      </w:pPr>
    </w:p>
    <w:p w14:paraId="1CDAB86B">
      <w:pPr>
        <w:bidi w:val="0"/>
        <w:rPr>
          <w:rFonts w:hint="eastAsia"/>
          <w:sz w:val="30"/>
          <w:szCs w:val="30"/>
        </w:rPr>
      </w:pPr>
      <w:r>
        <w:rPr>
          <w:rFonts w:hint="eastAsia"/>
          <w:sz w:val="30"/>
          <w:szCs w:val="30"/>
        </w:rPr>
        <w:t>In the epistle on “Works and Alms,” he says: “Let us then acknowledge, beloved brethren, the wholesome gift of the divine mercy, and let us who cannot be without some wound of conscience heal our wounds by the spiritual remedies for the cleansing and purging of our sins. Nor let any one so flatter himself with the notion of a pure and immaculate heart, as, in dependence on his own innocence, to think that the medicine needs not to be applied to his wounds; since it is written, ‘Who shall boast that he hath a clean heart, or who shall boast that he is pure from sins?’ And again, in his epistle, John lays it down and says, ‘If we say that we have no sin, we deceive ourselves, and the truth is not in us.’ But if no one can be without sin, and whoever should say that he is without fault is either proud or foolish, how needful, how kind is the divine mercy, which, knowing that there are still found some wounds in those that have been healed, I has given even after their healing wholesome remedies for the curing and healing of their wounds anew!”</w:t>
      </w:r>
    </w:p>
    <w:p w14:paraId="261FAB0E">
      <w:pPr>
        <w:bidi w:val="0"/>
        <w:rPr>
          <w:rFonts w:hint="eastAsia"/>
          <w:sz w:val="30"/>
          <w:szCs w:val="30"/>
        </w:rPr>
      </w:pPr>
      <w:r>
        <w:rPr>
          <w:rFonts w:hint="eastAsia"/>
          <w:sz w:val="30"/>
          <w:szCs w:val="30"/>
        </w:rPr>
        <w:t>在关于“善工与施舍”的书信中，他说：“那么，让我们承认，亲爱的弟兄们，神圣慈悲的有益恩赐，让我们这些不能没有良心伤痕的人，用属灵的药方来医治我们的创伤，以洁净和清除我们的罪。也不要让任何人如此用纯洁无瑕之心的观念来奉承自己，以至于依赖自己的无辜，认为不需要将药物应用于他的创伤；因为经上记着：‘谁能夸口说：我洁净了我的心？谁能夸口说：我脱净了我的罪呢？’并且，在他的书信中，约翰再次阐明并说：‘我们若说自己无罪，便是自欺，真理不在我们心里了。’但是，如果没有人能没有罪，并且任何说自己没有过错的人要么是骄傲的，要么是愚蠢的，那么神圣的慈悲是何等需要，何等仁慈啊！祂知道在那些已被医治的人身上仍然发现一些创伤，就在他们痊愈之后，还赐给他们有益的药方，以再次治疗和医治他们的创伤！”</w:t>
      </w:r>
    </w:p>
    <w:p w14:paraId="54F1590A">
      <w:pPr>
        <w:bidi w:val="0"/>
        <w:rPr>
          <w:rFonts w:hint="eastAsia"/>
          <w:sz w:val="30"/>
          <w:szCs w:val="30"/>
        </w:rPr>
      </w:pPr>
    </w:p>
    <w:p w14:paraId="7110ACC3">
      <w:pPr>
        <w:bidi w:val="0"/>
        <w:rPr>
          <w:rFonts w:hint="eastAsia"/>
          <w:sz w:val="30"/>
          <w:szCs w:val="30"/>
        </w:rPr>
      </w:pPr>
      <w:r>
        <w:rPr>
          <w:rFonts w:hint="eastAsia"/>
          <w:sz w:val="30"/>
          <w:szCs w:val="30"/>
        </w:rPr>
        <w:t>Again, in the same treatise he says: “And since there cannot fail daily to be sins committed in the sight of God, there failed not daily sacrifices wherewith the sins might be cleansed away.”</w:t>
      </w:r>
    </w:p>
    <w:p w14:paraId="16DE81E4">
      <w:pPr>
        <w:bidi w:val="0"/>
        <w:rPr>
          <w:rFonts w:hint="eastAsia"/>
          <w:sz w:val="30"/>
          <w:szCs w:val="30"/>
        </w:rPr>
      </w:pPr>
      <w:r>
        <w:rPr>
          <w:rFonts w:hint="eastAsia"/>
          <w:sz w:val="30"/>
          <w:szCs w:val="30"/>
        </w:rPr>
        <w:t>同样，在同一篇论述中他说：“并且既然在神面前每日不可能不犯罪，那么每日就有不止息的祭祀，借此罪可以被洁净。”</w:t>
      </w:r>
    </w:p>
    <w:p w14:paraId="50F5AF2A">
      <w:pPr>
        <w:bidi w:val="0"/>
        <w:rPr>
          <w:rFonts w:hint="eastAsia"/>
          <w:sz w:val="30"/>
          <w:szCs w:val="30"/>
        </w:rPr>
      </w:pPr>
    </w:p>
    <w:p w14:paraId="3AA1983E">
      <w:pPr>
        <w:bidi w:val="0"/>
        <w:rPr>
          <w:rFonts w:hint="eastAsia"/>
          <w:sz w:val="30"/>
          <w:szCs w:val="30"/>
        </w:rPr>
      </w:pPr>
      <w:r>
        <w:rPr>
          <w:rFonts w:hint="eastAsia"/>
          <w:sz w:val="30"/>
          <w:szCs w:val="30"/>
        </w:rPr>
        <w:t>Also, in the treatise on the Mortality, he says: “Our warfare is with avarice, with immodesty, with anger, with ambition; our trying and toilsome wrestling with carnal vices, with the enticements of the world. The mind of man besieged, and on every hand invested with the onsets of the devil, scarcely meets the repeated attacks, scarcely resists them. If avarice is prostrated, lust springs up. If lust is overcome, ambition takes its place. If ambition is despised, anger exasperates, pride puffs up, wine-bibbing entices; envy breaks concord: jealousy cuts friendship; you are constrained to curse, which the divine law forbids; you are compelled to swear, which is not lawful. So many persecutions the soul suffers daily, with so many risks is the heart wearied; and yet it delights to abide here long among the devil’s weapons, although it should rather be our craving and wish to hasten to Christ by the aid of a quicker death.”</w:t>
      </w:r>
    </w:p>
    <w:p w14:paraId="38B1115E">
      <w:pPr>
        <w:bidi w:val="0"/>
        <w:rPr>
          <w:rFonts w:hint="eastAsia"/>
          <w:sz w:val="30"/>
          <w:szCs w:val="30"/>
        </w:rPr>
      </w:pPr>
      <w:r>
        <w:rPr>
          <w:rFonts w:hint="eastAsia"/>
          <w:sz w:val="30"/>
          <w:szCs w:val="30"/>
        </w:rPr>
        <w:t>同样，在关于死亡的论述中，他说：“我们的争战是与贪婪、与不贞、与愤怒、与野心争战；我们与肉体的恶习、与世界的诱惑进行艰难困苦的摔跤。人的心思被围困，四面受魔鬼的攻击，几乎无法抵挡反复的袭击，几乎无法抗拒它们。如果贪婪被打倒，情欲就兴起。如果情欲被克服，野心就取而代之。如果野心被藐视，愤怒就激怒人，骄傲使人自高自大，酗酒诱惑人；嫉妒破坏和睦：猜忌切断友谊；你被迫咒骂，这是神圣律法所禁止的；你被迫起誓，这是不合法的。灵魂每日遭受如此多的逼迫，心灵因如此多的风险而疲惫；然而它却乐于在此魔鬼的武器中久留，尽管我们更应当渴望并希望借着更快的死亡的帮助， hastened to Christ。”</w:t>
      </w:r>
    </w:p>
    <w:p w14:paraId="3F065BE6">
      <w:pPr>
        <w:bidi w:val="0"/>
        <w:rPr>
          <w:rFonts w:hint="eastAsia"/>
          <w:sz w:val="30"/>
          <w:szCs w:val="30"/>
        </w:rPr>
      </w:pPr>
    </w:p>
    <w:p w14:paraId="1678FDCE">
      <w:pPr>
        <w:bidi w:val="0"/>
        <w:rPr>
          <w:rFonts w:hint="eastAsia"/>
          <w:sz w:val="30"/>
          <w:szCs w:val="30"/>
        </w:rPr>
      </w:pPr>
      <w:r>
        <w:rPr>
          <w:rFonts w:hint="eastAsia"/>
          <w:sz w:val="30"/>
          <w:szCs w:val="30"/>
        </w:rPr>
        <w:t>Again, in the same treatise he says: “The blessed Apostle Paul in his epistle lays it down, saying, ‘To me to live is Christ, and to die is gain;’ counting it the greatest gain no longer to be held by the snares of this world, no longer to be liable to the sins and vices of the flesh.”</w:t>
      </w:r>
    </w:p>
    <w:p w14:paraId="424849C6">
      <w:pPr>
        <w:bidi w:val="0"/>
        <w:rPr>
          <w:rFonts w:hint="eastAsia"/>
          <w:sz w:val="30"/>
          <w:szCs w:val="30"/>
        </w:rPr>
      </w:pPr>
      <w:r>
        <w:rPr>
          <w:rFonts w:hint="eastAsia"/>
          <w:sz w:val="30"/>
          <w:szCs w:val="30"/>
        </w:rPr>
        <w:t>同样，在同一篇论述中他说：“蒙福的使徒保罗在他的书信中阐明说：‘我活着就是基督，我死了就有益处；’认为最大的益处就是不再被这世界的网罗捆绑，不再受肉体的罪恶和恶习的辖制。”</w:t>
      </w:r>
    </w:p>
    <w:p w14:paraId="1CE93EBE">
      <w:pPr>
        <w:bidi w:val="0"/>
        <w:rPr>
          <w:rFonts w:hint="eastAsia"/>
          <w:sz w:val="30"/>
          <w:szCs w:val="30"/>
        </w:rPr>
      </w:pPr>
    </w:p>
    <w:p w14:paraId="062477E1">
      <w:pPr>
        <w:bidi w:val="0"/>
        <w:rPr>
          <w:rFonts w:hint="eastAsia"/>
          <w:sz w:val="30"/>
          <w:szCs w:val="30"/>
        </w:rPr>
      </w:pPr>
      <w:r>
        <w:rPr>
          <w:rFonts w:hint="eastAsia"/>
          <w:sz w:val="30"/>
          <w:szCs w:val="30"/>
        </w:rPr>
        <w:t>Moreover, on the Lord’s Prayer, explaining what it is we ask when we say, “Hallowed be thy name,” he says, among other matters: “For we have need of daily sanctification, that we, who daily fall away, may wash out our sins by continual sanctification.”</w:t>
      </w:r>
    </w:p>
    <w:p w14:paraId="0207A226">
      <w:pPr>
        <w:bidi w:val="0"/>
        <w:rPr>
          <w:rFonts w:hint="eastAsia"/>
          <w:sz w:val="30"/>
          <w:szCs w:val="30"/>
        </w:rPr>
      </w:pPr>
      <w:r>
        <w:rPr>
          <w:rFonts w:hint="eastAsia"/>
          <w:sz w:val="30"/>
          <w:szCs w:val="30"/>
        </w:rPr>
        <w:t>此外，在论主祷文时，解释我们说“愿你的名被尊为圣”时所求的是什么，他在其他事项中说：“因为我们需要每日的成圣，使我们这些每日跌倒的人，可以通过持续的成圣来洗净我们的罪。”</w:t>
      </w:r>
    </w:p>
    <w:p w14:paraId="6DEE4CBD">
      <w:pPr>
        <w:bidi w:val="0"/>
        <w:rPr>
          <w:rFonts w:hint="eastAsia"/>
          <w:sz w:val="30"/>
          <w:szCs w:val="30"/>
        </w:rPr>
      </w:pPr>
    </w:p>
    <w:p w14:paraId="2253783F">
      <w:pPr>
        <w:bidi w:val="0"/>
        <w:rPr>
          <w:rFonts w:hint="eastAsia"/>
          <w:sz w:val="30"/>
          <w:szCs w:val="30"/>
        </w:rPr>
      </w:pPr>
      <w:r>
        <w:rPr>
          <w:rFonts w:hint="eastAsia"/>
          <w:sz w:val="30"/>
          <w:szCs w:val="30"/>
        </w:rPr>
        <w:t>Again, in the same treatise, when he would explain our saying, “Forgive us our debts,” he says: “And how necessarily, how providently and salutarily, are we admonished that we are sinners, since we are compelled to entreat for our sins; and while pardon is asked for from God, the soul recalls its own consciousness of guilt. Lest any one should flatter himself as being innocent, and by exalting himself should more deeply perish, he is instructed and taught that he sins daily, in that he is bidden to entreat daily for his sins. Thus, moreover, John also in his epistle warns us, and says: ‘If we say that we have no sin, we deceive ourselves, and the truth is not in us. But if we confess our sins, He is faithful and just to forgive us our sins.’”</w:t>
      </w:r>
    </w:p>
    <w:p w14:paraId="63A61CF3">
      <w:pPr>
        <w:bidi w:val="0"/>
        <w:rPr>
          <w:rFonts w:hint="eastAsia"/>
          <w:sz w:val="30"/>
          <w:szCs w:val="30"/>
        </w:rPr>
      </w:pPr>
      <w:r>
        <w:rPr>
          <w:rFonts w:hint="eastAsia"/>
          <w:sz w:val="30"/>
          <w:szCs w:val="30"/>
        </w:rPr>
        <w:t>同样，在同一篇论述中，当他要解释我们所说的“免我们的债”时，他说：“我们是何等必要、何等有远见、何等有益地被提醒我们是罪人啊，既然我们被迫为我们的罪恳求；并且当向神祈求赦免时，灵魂回想起它自己的罪咎意识。免得任何人自以为无辜而自欺，并因高抬自己而更深地灭亡，他被指示和教导说他每日犯罪，因为他被吩咐每日为他的罪恳求。因此，此外，约翰也在他的书信中警告我们，说：‘我们若说自己无罪，便是自欺，真理不在我们心里了。我们若认自己的罪，神是信实的，是公义的，必要赦免我们的罪。’”</w:t>
      </w:r>
    </w:p>
    <w:p w14:paraId="74117128">
      <w:pPr>
        <w:bidi w:val="0"/>
        <w:rPr>
          <w:rFonts w:hint="eastAsia"/>
          <w:sz w:val="30"/>
          <w:szCs w:val="30"/>
        </w:rPr>
      </w:pPr>
    </w:p>
    <w:p w14:paraId="629E4555">
      <w:pPr>
        <w:bidi w:val="0"/>
        <w:rPr>
          <w:rFonts w:hint="eastAsia"/>
          <w:sz w:val="30"/>
          <w:szCs w:val="30"/>
        </w:rPr>
      </w:pPr>
      <w:r>
        <w:rPr>
          <w:rFonts w:hint="eastAsia"/>
          <w:sz w:val="30"/>
          <w:szCs w:val="30"/>
        </w:rPr>
        <w:t>Rightly, also, he proposed in his letter to Quirinus his own most absolute judgment on this subject, to which he subjoined the divine testimonies, “That no one is without filth and without sin.”</w:t>
      </w:r>
    </w:p>
    <w:p w14:paraId="15317A7B">
      <w:pPr>
        <w:bidi w:val="0"/>
        <w:rPr>
          <w:rFonts w:hint="eastAsia"/>
          <w:sz w:val="30"/>
          <w:szCs w:val="30"/>
        </w:rPr>
      </w:pPr>
      <w:r>
        <w:rPr>
          <w:rFonts w:hint="eastAsia"/>
          <w:sz w:val="30"/>
          <w:szCs w:val="30"/>
        </w:rPr>
        <w:t>同样，他在给奎里努斯的信中正确地提出了他自己关于这个主题最绝对的判断，并附上了神圣的见证：“没有人是没有污秽和没有罪的。”</w:t>
      </w:r>
    </w:p>
    <w:p w14:paraId="6EC4E382">
      <w:pPr>
        <w:bidi w:val="0"/>
        <w:rPr>
          <w:rFonts w:hint="eastAsia"/>
          <w:sz w:val="30"/>
          <w:szCs w:val="30"/>
        </w:rPr>
      </w:pPr>
    </w:p>
    <w:p w14:paraId="23E01C49">
      <w:pPr>
        <w:bidi w:val="0"/>
        <w:rPr>
          <w:rFonts w:hint="eastAsia"/>
          <w:sz w:val="30"/>
          <w:szCs w:val="30"/>
        </w:rPr>
      </w:pPr>
      <w:r>
        <w:rPr>
          <w:rFonts w:hint="eastAsia"/>
          <w:sz w:val="30"/>
          <w:szCs w:val="30"/>
        </w:rPr>
        <w:t>There also he set down those testimonies by which original sin is confirmed, which these men endeavor to twist into I know not what new and evil meanings, whether what the holy Job says, “No one is pure from filth not one even if his life be of one day upon the earth,” or what is read in the Psalm, “Behold, I was conceived in iniquity; and in sins hath my mother nourished me in the womb.”</w:t>
      </w:r>
    </w:p>
    <w:p w14:paraId="20126219">
      <w:pPr>
        <w:bidi w:val="0"/>
        <w:rPr>
          <w:rFonts w:hint="eastAsia"/>
          <w:sz w:val="30"/>
          <w:szCs w:val="30"/>
        </w:rPr>
      </w:pPr>
      <w:r>
        <w:rPr>
          <w:rFonts w:hint="eastAsia"/>
          <w:sz w:val="30"/>
          <w:szCs w:val="30"/>
        </w:rPr>
        <w:t>在那里，他也记下了那些确认原罪的见证，这些人试图将其扭曲成我不知道的什么新的邪恶含义，无论是圣洁的约伯所说的：“谁能使洁净之物出于污秽之中呢？无论谁也不能。人的日子既然限定，他的月数在你那里；”（*注：英文引用"No one is pure from filth not one even if his life be of one day upon the earth" 更接近约伯记14:4-5的含义，但非精确引用。*）还是诗篇中所读到的：“看哪，我是在罪孽里生的；在我母亲怀胎的时候，就有了罪。”</w:t>
      </w:r>
    </w:p>
    <w:p w14:paraId="55755A04">
      <w:pPr>
        <w:bidi w:val="0"/>
        <w:rPr>
          <w:rFonts w:hint="eastAsia"/>
          <w:sz w:val="30"/>
          <w:szCs w:val="30"/>
        </w:rPr>
      </w:pPr>
    </w:p>
    <w:p w14:paraId="776A2720">
      <w:pPr>
        <w:bidi w:val="0"/>
        <w:rPr>
          <w:rFonts w:hint="eastAsia"/>
          <w:sz w:val="30"/>
          <w:szCs w:val="30"/>
        </w:rPr>
      </w:pPr>
      <w:r>
        <w:rPr>
          <w:rFonts w:hint="eastAsia"/>
          <w:sz w:val="30"/>
          <w:szCs w:val="30"/>
        </w:rPr>
        <w:t>To which testimonies, on account of those also who are already holy in mature age, since even they are not without filth and sin, he added also that word of the most blessed John, which he often mentions in many other places besides, “If we say that we have no sin, we deceive ourselves;” and other passages of the same sentiment, which are asserted by all catholics, by way of opposing those “who deceive themselves, and the truth is not in them.”</w:t>
      </w:r>
    </w:p>
    <w:p w14:paraId="5A336D78">
      <w:pPr>
        <w:bidi w:val="0"/>
        <w:rPr>
          <w:rFonts w:hint="eastAsia"/>
          <w:sz w:val="30"/>
          <w:szCs w:val="30"/>
        </w:rPr>
      </w:pPr>
      <w:r>
        <w:rPr>
          <w:rFonts w:hint="eastAsia"/>
          <w:sz w:val="30"/>
          <w:szCs w:val="30"/>
        </w:rPr>
        <w:t>对于这些见证，也为了那些在成年时已经圣洁的人，因为连他们也不是没有污秽和罪，他还加上了最蒙福的约翰的那句话，这句话他在许多其他地方也经常提到：“我们若说自己无罪，便是自欺；”以及其他同样观点的经文，所有大公教会信徒都以此来反对那些“自欺，真理不在他们里面”的人。</w:t>
      </w:r>
    </w:p>
    <w:p w14:paraId="67F53B28">
      <w:pPr>
        <w:bidi w:val="0"/>
        <w:rPr>
          <w:rFonts w:hint="eastAsia"/>
          <w:sz w:val="30"/>
          <w:szCs w:val="30"/>
        </w:rPr>
      </w:pPr>
    </w:p>
    <w:p w14:paraId="47CC9FE2">
      <w:pPr>
        <w:bidi w:val="0"/>
        <w:rPr>
          <w:rFonts w:hint="eastAsia"/>
          <w:sz w:val="30"/>
          <w:szCs w:val="30"/>
        </w:rPr>
      </w:pPr>
      <w:r>
        <w:rPr>
          <w:rFonts w:hint="eastAsia"/>
          <w:sz w:val="30"/>
          <w:szCs w:val="30"/>
        </w:rPr>
        <w:t>CHAPTER 28</w:t>
      </w:r>
    </w:p>
    <w:p w14:paraId="7BD9A36B">
      <w:pPr>
        <w:bidi w:val="0"/>
        <w:rPr>
          <w:rFonts w:hint="eastAsia"/>
          <w:sz w:val="30"/>
          <w:szCs w:val="30"/>
        </w:rPr>
      </w:pPr>
      <w:r>
        <w:rPr>
          <w:rFonts w:hint="eastAsia"/>
          <w:sz w:val="30"/>
          <w:szCs w:val="30"/>
        </w:rPr>
        <w:t>第二十八章</w:t>
      </w:r>
    </w:p>
    <w:p w14:paraId="43F23198">
      <w:pPr>
        <w:bidi w:val="0"/>
        <w:rPr>
          <w:rFonts w:hint="eastAsia"/>
          <w:sz w:val="30"/>
          <w:szCs w:val="30"/>
        </w:rPr>
      </w:pPr>
    </w:p>
    <w:p w14:paraId="0357B0F5">
      <w:pPr>
        <w:bidi w:val="0"/>
        <w:rPr>
          <w:rFonts w:hint="eastAsia"/>
          <w:sz w:val="30"/>
          <w:szCs w:val="30"/>
        </w:rPr>
      </w:pPr>
      <w:r>
        <w:rPr>
          <w:rFonts w:hint="eastAsia"/>
          <w:sz w:val="30"/>
          <w:szCs w:val="30"/>
        </w:rPr>
        <w:t>CYPRIAN’S ORTHODOXY UNDOUBTED</w:t>
      </w:r>
    </w:p>
    <w:p w14:paraId="1C69DE48">
      <w:pPr>
        <w:bidi w:val="0"/>
        <w:rPr>
          <w:rFonts w:hint="eastAsia"/>
          <w:sz w:val="30"/>
          <w:szCs w:val="30"/>
        </w:rPr>
      </w:pPr>
      <w:r>
        <w:rPr>
          <w:rFonts w:hint="eastAsia"/>
          <w:sz w:val="30"/>
          <w:szCs w:val="30"/>
        </w:rPr>
        <w:t>居普良的正统性毋庸置疑</w:t>
      </w:r>
    </w:p>
    <w:p w14:paraId="1DFB375D">
      <w:pPr>
        <w:bidi w:val="0"/>
        <w:rPr>
          <w:rFonts w:hint="eastAsia"/>
          <w:sz w:val="30"/>
          <w:szCs w:val="30"/>
        </w:rPr>
      </w:pPr>
    </w:p>
    <w:p w14:paraId="5E69731E">
      <w:pPr>
        <w:bidi w:val="0"/>
        <w:rPr>
          <w:rFonts w:hint="eastAsia"/>
          <w:sz w:val="30"/>
          <w:szCs w:val="30"/>
        </w:rPr>
      </w:pPr>
      <w:r>
        <w:rPr>
          <w:rFonts w:hint="eastAsia"/>
          <w:sz w:val="30"/>
          <w:szCs w:val="30"/>
        </w:rPr>
        <w:t>Let the Pelagians say, if they dare, that this man of God was perverted by the error of the Manicheans, in so praising the saints as yet to confess that no one in this life had attained to such a perfection of righteousness as to have no sin at all, confirming his judgment by the clear truth and divine authority of the canonical testimonies.</w:t>
      </w:r>
    </w:p>
    <w:p w14:paraId="51C74BE6">
      <w:pPr>
        <w:bidi w:val="0"/>
        <w:rPr>
          <w:rFonts w:hint="eastAsia"/>
          <w:sz w:val="30"/>
          <w:szCs w:val="30"/>
        </w:rPr>
      </w:pPr>
      <w:r>
        <w:rPr>
          <w:rFonts w:hint="eastAsia"/>
          <w:sz w:val="30"/>
          <w:szCs w:val="30"/>
        </w:rPr>
        <w:t>让伯拉纠派说吧，如果他们敢说，这位属神的人被摩尼教徒的错误所败坏，以至于在如此赞美圣徒的同时，仍然承认在此生无人达到如此完全的义以至于完全没有罪，并通过正典见证的清晰真理和神圣权威来确认他的判断。</w:t>
      </w:r>
    </w:p>
    <w:p w14:paraId="75EDD20B">
      <w:pPr>
        <w:bidi w:val="0"/>
        <w:rPr>
          <w:rFonts w:hint="eastAsia"/>
          <w:sz w:val="30"/>
          <w:szCs w:val="30"/>
        </w:rPr>
      </w:pPr>
    </w:p>
    <w:p w14:paraId="4967D08F">
      <w:pPr>
        <w:bidi w:val="0"/>
        <w:rPr>
          <w:rFonts w:hint="eastAsia"/>
          <w:sz w:val="30"/>
          <w:szCs w:val="30"/>
        </w:rPr>
      </w:pPr>
      <w:r>
        <w:rPr>
          <w:rFonts w:hint="eastAsia"/>
          <w:sz w:val="30"/>
          <w:szCs w:val="30"/>
        </w:rPr>
        <w:t>For does he deny that in baptism all sins are forgiven, because he confesses that there remain frailty and infirmity, whence he says that we sin after baptism and even to the end of this life, having unceasing conflict with the vices of the flesh?</w:t>
      </w:r>
    </w:p>
    <w:p w14:paraId="6C6A2AE9">
      <w:pPr>
        <w:bidi w:val="0"/>
        <w:rPr>
          <w:rFonts w:hint="eastAsia"/>
          <w:sz w:val="30"/>
          <w:szCs w:val="30"/>
        </w:rPr>
      </w:pPr>
      <w:r>
        <w:rPr>
          <w:rFonts w:hint="eastAsia"/>
          <w:sz w:val="30"/>
          <w:szCs w:val="30"/>
        </w:rPr>
        <w:t>难道他因为承认仍然存在脆弱和软弱，由此他说我们在洗礼之后甚至直到此生结束都犯罪，与肉体的恶习进行不息的争战，就否认在洗礼中所有的罪都被赦免了吗？</w:t>
      </w:r>
    </w:p>
    <w:p w14:paraId="76974E4C">
      <w:pPr>
        <w:bidi w:val="0"/>
        <w:rPr>
          <w:rFonts w:hint="eastAsia"/>
          <w:sz w:val="30"/>
          <w:szCs w:val="30"/>
        </w:rPr>
      </w:pPr>
    </w:p>
    <w:p w14:paraId="6E08F5F6">
      <w:pPr>
        <w:bidi w:val="0"/>
        <w:rPr>
          <w:rFonts w:hint="eastAsia"/>
          <w:sz w:val="30"/>
          <w:szCs w:val="30"/>
        </w:rPr>
      </w:pPr>
      <w:r>
        <w:rPr>
          <w:rFonts w:hint="eastAsia"/>
          <w:sz w:val="30"/>
          <w:szCs w:val="30"/>
        </w:rPr>
        <w:t>Or did he not remember what the apostle said about the Church without spot, that he prescribed that no one ought so to flatter himself in respect of a pure and spotless heart as to trust in his own innocence, and think that no medicine needed to be applied to his wounds?</w:t>
      </w:r>
    </w:p>
    <w:p w14:paraId="3230CCCF">
      <w:pPr>
        <w:bidi w:val="0"/>
        <w:rPr>
          <w:rFonts w:hint="eastAsia"/>
          <w:sz w:val="30"/>
          <w:szCs w:val="30"/>
        </w:rPr>
      </w:pPr>
      <w:r>
        <w:rPr>
          <w:rFonts w:hint="eastAsia"/>
          <w:sz w:val="30"/>
          <w:szCs w:val="30"/>
        </w:rPr>
        <w:t>或者他难道不记得使徒关于教会没有玷污所说的话吗？以至于他规定无人应当就纯洁无瑕的心如此自欺，以至于信赖自己的无辜，并认为不需要将药物应用于他的创伤？</w:t>
      </w:r>
    </w:p>
    <w:p w14:paraId="03D23218">
      <w:pPr>
        <w:bidi w:val="0"/>
        <w:rPr>
          <w:rFonts w:hint="eastAsia"/>
          <w:sz w:val="30"/>
          <w:szCs w:val="30"/>
        </w:rPr>
      </w:pPr>
    </w:p>
    <w:p w14:paraId="22E27F09">
      <w:pPr>
        <w:bidi w:val="0"/>
        <w:rPr>
          <w:rFonts w:hint="eastAsia"/>
          <w:sz w:val="30"/>
          <w:szCs w:val="30"/>
        </w:rPr>
      </w:pPr>
      <w:r>
        <w:rPr>
          <w:rFonts w:hint="eastAsia"/>
          <w:sz w:val="30"/>
          <w:szCs w:val="30"/>
        </w:rPr>
        <w:t>I think that these new heretics may concede to this catholic man that he knew “that the Holy Spirit even in the old times aided good dispositions;” nay, even, what they themselves will not allow, that they could not have possessed good dispositions except through the Holy Spirit.</w:t>
      </w:r>
    </w:p>
    <w:p w14:paraId="48926C30">
      <w:pPr>
        <w:bidi w:val="0"/>
        <w:rPr>
          <w:rFonts w:hint="eastAsia"/>
          <w:sz w:val="30"/>
          <w:szCs w:val="30"/>
        </w:rPr>
      </w:pPr>
      <w:r>
        <w:rPr>
          <w:rFonts w:hint="eastAsia"/>
          <w:sz w:val="30"/>
          <w:szCs w:val="30"/>
        </w:rPr>
        <w:t>我认为这些新的异端分子可以向这位大公教会的人承认，他知道“圣灵即使在古时也帮助了良善的性情；”不，甚至，他们自己所不承认的，即若非通过圣灵，他们不可能拥有良善的性情。</w:t>
      </w:r>
    </w:p>
    <w:p w14:paraId="04B3B5EF">
      <w:pPr>
        <w:bidi w:val="0"/>
        <w:rPr>
          <w:rFonts w:hint="eastAsia"/>
          <w:sz w:val="30"/>
          <w:szCs w:val="30"/>
        </w:rPr>
      </w:pPr>
    </w:p>
    <w:p w14:paraId="21FCD8DB">
      <w:pPr>
        <w:bidi w:val="0"/>
        <w:rPr>
          <w:rFonts w:hint="eastAsia"/>
          <w:sz w:val="30"/>
          <w:szCs w:val="30"/>
        </w:rPr>
      </w:pPr>
      <w:r>
        <w:rPr>
          <w:rFonts w:hint="eastAsia"/>
          <w:sz w:val="30"/>
          <w:szCs w:val="30"/>
        </w:rPr>
        <w:t>I think that Cyprian knew that all the prophets and apostles or saints of any kind soever who pleased the Lord at any time were righteous “not in comparison with the wicked,” as they falsely assert that we say, “but by the rule of virtue,” as they boast that they say; although Cyprian says, nevertheless, no one can be without sin, and whoever should assert that he is blameless is either proud or a fool.</w:t>
      </w:r>
    </w:p>
    <w:p w14:paraId="21DFF88A">
      <w:pPr>
        <w:bidi w:val="0"/>
        <w:rPr>
          <w:rFonts w:hint="eastAsia"/>
          <w:sz w:val="30"/>
          <w:szCs w:val="30"/>
        </w:rPr>
      </w:pPr>
      <w:r>
        <w:rPr>
          <w:rFonts w:hint="eastAsia"/>
          <w:sz w:val="30"/>
          <w:szCs w:val="30"/>
        </w:rPr>
        <w:t>我认为居普良知道，所有在任何时候蒙主喜悦的先知、使徒或任何种类的圣徒，都是公义的，“不是与恶人相比，”正如他们虚假地断言我们所说的那样，“而是按照德行的准则，”正如他们吹嘘自己所说的那样；尽管如此，居普良仍然说，没有人能没有罪，并且任何断言自己无可指摘的人要么是骄傲的，要么是愚蠢的。</w:t>
      </w:r>
    </w:p>
    <w:p w14:paraId="62F4C661">
      <w:pPr>
        <w:bidi w:val="0"/>
        <w:rPr>
          <w:rFonts w:hint="eastAsia"/>
          <w:sz w:val="30"/>
          <w:szCs w:val="30"/>
        </w:rPr>
      </w:pPr>
    </w:p>
    <w:p w14:paraId="6194627F">
      <w:pPr>
        <w:bidi w:val="0"/>
        <w:rPr>
          <w:rFonts w:hint="eastAsia"/>
          <w:sz w:val="30"/>
          <w:szCs w:val="30"/>
        </w:rPr>
      </w:pPr>
      <w:r>
        <w:rPr>
          <w:rFonts w:hint="eastAsia"/>
          <w:sz w:val="30"/>
          <w:szCs w:val="30"/>
        </w:rPr>
        <w:t>Nor is it with reference to anything else that he understands the Scripture, “Who shall boast that he has a pure heart? or who shall boast that he is pure from sins?”</w:t>
      </w:r>
    </w:p>
    <w:p w14:paraId="2151B40A">
      <w:pPr>
        <w:bidi w:val="0"/>
        <w:rPr>
          <w:rFonts w:hint="eastAsia"/>
          <w:sz w:val="30"/>
          <w:szCs w:val="30"/>
        </w:rPr>
      </w:pPr>
      <w:r>
        <w:rPr>
          <w:rFonts w:hint="eastAsia"/>
          <w:sz w:val="30"/>
          <w:szCs w:val="30"/>
        </w:rPr>
        <w:t>他理解圣经“谁能夸口说：我洁净了我的心？或谁能夸口说：我脱净了我的罪呢？”也并非参照任何其他事物。</w:t>
      </w:r>
    </w:p>
    <w:p w14:paraId="05F9A408">
      <w:pPr>
        <w:bidi w:val="0"/>
        <w:rPr>
          <w:rFonts w:hint="eastAsia"/>
          <w:sz w:val="30"/>
          <w:szCs w:val="30"/>
        </w:rPr>
      </w:pPr>
    </w:p>
    <w:p w14:paraId="71D140DE">
      <w:pPr>
        <w:bidi w:val="0"/>
        <w:rPr>
          <w:rFonts w:hint="eastAsia"/>
          <w:sz w:val="30"/>
          <w:szCs w:val="30"/>
        </w:rPr>
      </w:pPr>
      <w:r>
        <w:rPr>
          <w:rFonts w:hint="eastAsia"/>
          <w:sz w:val="30"/>
          <w:szCs w:val="30"/>
        </w:rPr>
        <w:t>I think that Cyprian would not have needed to be taught by such as these, what he very well knew, “that, in the time to come, there would be a reward of good works and a punishment of evil works, but that no one could then perform the commands which here he might have despised;” and yet he does not understand and assert the Apostle Paul, who was assuredly not a contemner of the divine commands, to have said, “To me to live is Christ, and to die is gain,” on any other account, except that he reckoned it the greatest gain after this life no longer to be held in worldly entanglements, no longer to be obnoxious to the sins and vices of the flesh.</w:t>
      </w:r>
    </w:p>
    <w:p w14:paraId="53F5D275">
      <w:pPr>
        <w:bidi w:val="0"/>
        <w:rPr>
          <w:rFonts w:hint="eastAsia"/>
          <w:sz w:val="30"/>
          <w:szCs w:val="30"/>
        </w:rPr>
      </w:pPr>
      <w:r>
        <w:rPr>
          <w:rFonts w:hint="eastAsia"/>
          <w:sz w:val="30"/>
          <w:szCs w:val="30"/>
        </w:rPr>
        <w:t>我认为居普良不需要被像这样的人教导他早已深知的事，“即在将来的时代，善行将有奖赏，恶行将有惩罚，但那时无人能履行他在此处可能藐视的命令；”然而他理解并断言使徒保罗——他当然不是藐视神命令的人——说“我活着就是基督，我死了就有益处”，并非出于任何其他原因，而是因为他认为此生之后最大的益处就是不再被世俗的纠缠所困，不再受肉体的罪恶和恶习的辖制。</w:t>
      </w:r>
    </w:p>
    <w:p w14:paraId="0EEA703E">
      <w:pPr>
        <w:bidi w:val="0"/>
        <w:rPr>
          <w:rFonts w:hint="eastAsia"/>
          <w:sz w:val="30"/>
          <w:szCs w:val="30"/>
        </w:rPr>
      </w:pPr>
    </w:p>
    <w:p w14:paraId="646AA6EE">
      <w:pPr>
        <w:bidi w:val="0"/>
        <w:rPr>
          <w:rFonts w:hint="eastAsia"/>
          <w:sz w:val="30"/>
          <w:szCs w:val="30"/>
        </w:rPr>
      </w:pPr>
      <w:r>
        <w:rPr>
          <w:rFonts w:hint="eastAsia"/>
          <w:sz w:val="30"/>
          <w:szCs w:val="30"/>
        </w:rPr>
        <w:t>Therefore the most blessed Cyprian felt, and in the truth of the divine Scriptures saw, that even the life of the apostles themselves, however good, holy, and righteous, suffered some involvements of worldly entanglements, was obnoxious to some sins and vices of the flesh; and that they desired death that they might be free from those evils, and that they might attain to that perfect righteousness which would not suffer such things, and which would no more have to be achieved in the way of command merely, but to be received in the way of reward.</w:t>
      </w:r>
    </w:p>
    <w:p w14:paraId="1216FA77">
      <w:pPr>
        <w:bidi w:val="0"/>
        <w:rPr>
          <w:rFonts w:hint="eastAsia"/>
          <w:sz w:val="30"/>
          <w:szCs w:val="30"/>
        </w:rPr>
      </w:pPr>
      <w:r>
        <w:rPr>
          <w:rFonts w:hint="eastAsia"/>
          <w:sz w:val="30"/>
          <w:szCs w:val="30"/>
        </w:rPr>
        <w:t>因此，最蒙福的居普良感觉到，并在神圣经文的真理中看到，即使是使徒们自己的生活，无论多么良善、圣洁和公义，也遭受了一些世俗纠缠的牵连，受到了一些肉体的罪恶和恶习的辖制；并且他们渴望死亡，以便可以脱离那些邪恶，并可以达到那不会遭受此类事情的完全之义，这义将不再仅仅是通过命令的方式来实现，而是作为奖赏来领受。</w:t>
      </w:r>
    </w:p>
    <w:p w14:paraId="0558A9F3">
      <w:pPr>
        <w:bidi w:val="0"/>
        <w:rPr>
          <w:rFonts w:hint="eastAsia"/>
          <w:sz w:val="30"/>
          <w:szCs w:val="30"/>
        </w:rPr>
      </w:pPr>
    </w:p>
    <w:p w14:paraId="7114DE17">
      <w:pPr>
        <w:bidi w:val="0"/>
        <w:rPr>
          <w:rFonts w:hint="eastAsia"/>
          <w:sz w:val="30"/>
          <w:szCs w:val="30"/>
        </w:rPr>
      </w:pPr>
      <w:r>
        <w:rPr>
          <w:rFonts w:hint="eastAsia"/>
          <w:sz w:val="30"/>
          <w:szCs w:val="30"/>
        </w:rPr>
        <w:t>For not even when that shall have come for which we pray when we say, “Thy kingdom come,” will there be in that kingdom of God no righteousness; since the apostle says, “The kingdom of God is not meat and drink, but righteousness, and peace, and joy in the Holy Ghost.”</w:t>
      </w:r>
    </w:p>
    <w:p w14:paraId="7E18B27E">
      <w:pPr>
        <w:bidi w:val="0"/>
        <w:rPr>
          <w:rFonts w:hint="eastAsia"/>
          <w:sz w:val="30"/>
          <w:szCs w:val="30"/>
        </w:rPr>
      </w:pPr>
      <w:r>
        <w:rPr>
          <w:rFonts w:hint="eastAsia"/>
          <w:sz w:val="30"/>
          <w:szCs w:val="30"/>
        </w:rPr>
        <w:t>因为即使当我们祷告说“愿你的国降临”时所祈求的那国度降临时，在神的国度里也不会没有义；因为使徒说：“神的国不在乎吃喝，只在乎公义、和平，并圣灵中的喜乐。”</w:t>
      </w:r>
    </w:p>
    <w:p w14:paraId="224395A7">
      <w:pPr>
        <w:bidi w:val="0"/>
        <w:rPr>
          <w:rFonts w:hint="eastAsia"/>
          <w:sz w:val="30"/>
          <w:szCs w:val="30"/>
        </w:rPr>
      </w:pPr>
    </w:p>
    <w:p w14:paraId="20B3D0C1">
      <w:pPr>
        <w:bidi w:val="0"/>
        <w:rPr>
          <w:rFonts w:hint="eastAsia"/>
          <w:sz w:val="30"/>
          <w:szCs w:val="30"/>
        </w:rPr>
      </w:pPr>
      <w:r>
        <w:rPr>
          <w:rFonts w:hint="eastAsia"/>
          <w:sz w:val="30"/>
          <w:szCs w:val="30"/>
        </w:rPr>
        <w:t>Certainly these three things are commanded among other divine precepts.</w:t>
      </w:r>
    </w:p>
    <w:p w14:paraId="442266EF">
      <w:pPr>
        <w:bidi w:val="0"/>
        <w:rPr>
          <w:rFonts w:hint="eastAsia"/>
          <w:sz w:val="30"/>
          <w:szCs w:val="30"/>
        </w:rPr>
      </w:pPr>
      <w:r>
        <w:rPr>
          <w:rFonts w:hint="eastAsia"/>
          <w:sz w:val="30"/>
          <w:szCs w:val="30"/>
        </w:rPr>
        <w:t>当然，这三件事与其他神圣的诫命一同被命令。</w:t>
      </w:r>
    </w:p>
    <w:p w14:paraId="4CB2179E">
      <w:pPr>
        <w:bidi w:val="0"/>
        <w:rPr>
          <w:rFonts w:hint="eastAsia"/>
          <w:sz w:val="30"/>
          <w:szCs w:val="30"/>
        </w:rPr>
      </w:pPr>
    </w:p>
    <w:p w14:paraId="24E5EB80">
      <w:pPr>
        <w:bidi w:val="0"/>
        <w:rPr>
          <w:rFonts w:hint="eastAsia"/>
          <w:sz w:val="30"/>
          <w:szCs w:val="30"/>
        </w:rPr>
      </w:pPr>
      <w:r>
        <w:rPr>
          <w:rFonts w:hint="eastAsia"/>
          <w:sz w:val="30"/>
          <w:szCs w:val="30"/>
        </w:rPr>
        <w:t>Here righteousness is prescribed to us when it is said, “Do righteousness;” peace is prescribed when it is said, “Have peace among yourselves;” joy is prescribed when it is said, “Rejoice in the Lord always.”</w:t>
      </w:r>
    </w:p>
    <w:p w14:paraId="2132BCBA">
      <w:pPr>
        <w:bidi w:val="0"/>
        <w:rPr>
          <w:rFonts w:hint="eastAsia"/>
          <w:sz w:val="30"/>
          <w:szCs w:val="30"/>
        </w:rPr>
      </w:pPr>
      <w:r>
        <w:rPr>
          <w:rFonts w:hint="eastAsia"/>
          <w:sz w:val="30"/>
          <w:szCs w:val="30"/>
        </w:rPr>
        <w:t>在此处，当经上说“行公义”时，公义被规定给我们；当经上说“你们要彼此和睦”时，和平被规定；当经上说“你们要靠主常常喜乐”时，喜乐被规定。</w:t>
      </w:r>
    </w:p>
    <w:p w14:paraId="781C41CB">
      <w:pPr>
        <w:bidi w:val="0"/>
        <w:rPr>
          <w:rFonts w:hint="eastAsia"/>
          <w:sz w:val="30"/>
          <w:szCs w:val="30"/>
        </w:rPr>
      </w:pPr>
    </w:p>
    <w:p w14:paraId="2B497FC4">
      <w:pPr>
        <w:bidi w:val="0"/>
        <w:rPr>
          <w:rFonts w:hint="eastAsia"/>
          <w:sz w:val="30"/>
          <w:szCs w:val="30"/>
        </w:rPr>
      </w:pPr>
      <w:r>
        <w:rPr>
          <w:rFonts w:hint="eastAsia"/>
          <w:sz w:val="30"/>
          <w:szCs w:val="30"/>
        </w:rPr>
        <w:t>Let, then, the Pelagians deny that these things shall be in the kingdom of God, where we shall live without end; or let them be so mad, if it appears good, as to contend that righteousness, peace, and joy, will be such there as they are here to the righteous.</w:t>
      </w:r>
    </w:p>
    <w:p w14:paraId="6804B082">
      <w:pPr>
        <w:bidi w:val="0"/>
        <w:rPr>
          <w:rFonts w:hint="eastAsia"/>
          <w:sz w:val="30"/>
          <w:szCs w:val="30"/>
        </w:rPr>
      </w:pPr>
      <w:r>
        <w:rPr>
          <w:rFonts w:hint="eastAsia"/>
          <w:sz w:val="30"/>
          <w:szCs w:val="30"/>
        </w:rPr>
        <w:t>那么，让伯拉纠派否认这些事将存在于神的国度里吧，在那里我们将永生；或者让他们如此疯狂吧，如果看起来好的话，去争辩说那里的公义、和平和喜乐，将与它们在此处对义人来说的样子相同。</w:t>
      </w:r>
    </w:p>
    <w:p w14:paraId="2BF147D6">
      <w:pPr>
        <w:bidi w:val="0"/>
        <w:rPr>
          <w:rFonts w:hint="eastAsia"/>
          <w:sz w:val="30"/>
          <w:szCs w:val="30"/>
        </w:rPr>
      </w:pPr>
    </w:p>
    <w:p w14:paraId="1513B2B7">
      <w:pPr>
        <w:bidi w:val="0"/>
        <w:rPr>
          <w:rFonts w:hint="eastAsia"/>
          <w:sz w:val="30"/>
          <w:szCs w:val="30"/>
        </w:rPr>
      </w:pPr>
      <w:r>
        <w:rPr>
          <w:rFonts w:hint="eastAsia"/>
          <w:sz w:val="30"/>
          <w:szCs w:val="30"/>
        </w:rPr>
        <w:t>But if they both shall be, and yet shall not be the same, assuredly here, in respect of the commandment of them, the doing is to be cared for, there the perfection is to be hoped for in the way of reward; when, not being withheld by any earthly entanglements, and being liable to no sins and vices of the flesh (on account of which the apostle, as Cyprian received this testimony, said that to die would be to him gain), we may perfectly love God, the contemplation of whom will be face to face; we may also perfectly love our neighbor, since, when the thoughts of the heart are made manifest, no suspicion of any evil can disturb any one concerning any one.</w:t>
      </w:r>
    </w:p>
    <w:p w14:paraId="3A78C5C4">
      <w:pPr>
        <w:bidi w:val="0"/>
        <w:rPr>
          <w:rFonts w:hint="eastAsia"/>
          <w:sz w:val="30"/>
          <w:szCs w:val="30"/>
        </w:rPr>
      </w:pPr>
      <w:r>
        <w:rPr>
          <w:rFonts w:hint="eastAsia"/>
          <w:sz w:val="30"/>
          <w:szCs w:val="30"/>
        </w:rPr>
        <w:t>但如果它们既将存在，却又不会相同，那么确实在此处，就它们的诫命而言，需要关注的是遵行，在那里， perfection 则是作为奖赏而盼望的；那时，不受任何属地纠缠的阻碍，也不受任何肉体的罪恶和恶习（使徒因此说死对他来说是益处，正如居普良所领受的这个见证）的辖制，我们可以完全地爱神，对祂的默观将是面对面的；我们也可以完全地爱我们的邻舍，因为当心中的思念显露出来时，没有任何邪恶的怀疑能扰乱任何人对任何人的看法。</w:t>
      </w:r>
    </w:p>
    <w:p w14:paraId="4DAFA63E">
      <w:pPr>
        <w:bidi w:val="0"/>
        <w:rPr>
          <w:rFonts w:hint="eastAsia"/>
          <w:sz w:val="30"/>
          <w:szCs w:val="30"/>
        </w:rPr>
      </w:pPr>
    </w:p>
    <w:p w14:paraId="5C36F80A">
      <w:pPr>
        <w:bidi w:val="0"/>
        <w:rPr>
          <w:rFonts w:hint="eastAsia"/>
          <w:sz w:val="30"/>
          <w:szCs w:val="30"/>
        </w:rPr>
      </w:pPr>
      <w:r>
        <w:rPr>
          <w:rFonts w:hint="eastAsia"/>
          <w:sz w:val="30"/>
          <w:szCs w:val="30"/>
        </w:rPr>
        <w:t>CHAPTER 29 [XI.]</w:t>
      </w:r>
    </w:p>
    <w:p w14:paraId="1E64BC0A">
      <w:pPr>
        <w:bidi w:val="0"/>
        <w:rPr>
          <w:rFonts w:hint="eastAsia"/>
          <w:sz w:val="30"/>
          <w:szCs w:val="30"/>
        </w:rPr>
      </w:pPr>
      <w:r>
        <w:rPr>
          <w:rFonts w:hint="eastAsia"/>
          <w:sz w:val="30"/>
          <w:szCs w:val="30"/>
        </w:rPr>
        <w:t>第二十九章 [XI.]</w:t>
      </w:r>
    </w:p>
    <w:p w14:paraId="5DCB6B39">
      <w:pPr>
        <w:bidi w:val="0"/>
        <w:rPr>
          <w:rFonts w:hint="eastAsia"/>
          <w:sz w:val="30"/>
          <w:szCs w:val="30"/>
        </w:rPr>
      </w:pPr>
    </w:p>
    <w:p w14:paraId="0FF6FD3F">
      <w:pPr>
        <w:bidi w:val="0"/>
        <w:rPr>
          <w:rFonts w:hint="eastAsia"/>
          <w:sz w:val="30"/>
          <w:szCs w:val="30"/>
        </w:rPr>
      </w:pPr>
      <w:r>
        <w:rPr>
          <w:rFonts w:hint="eastAsia"/>
          <w:sz w:val="30"/>
          <w:szCs w:val="30"/>
        </w:rPr>
        <w:t>THE TESTIMONIES OF AMBROSE AGAINST THE PELAGIANS AND FIRST OF CONCERNING ORIGINAL SIN</w:t>
      </w:r>
    </w:p>
    <w:p w14:paraId="491B79B0">
      <w:pPr>
        <w:bidi w:val="0"/>
        <w:rPr>
          <w:rFonts w:hint="eastAsia"/>
          <w:sz w:val="30"/>
          <w:szCs w:val="30"/>
        </w:rPr>
      </w:pPr>
      <w:r>
        <w:rPr>
          <w:rFonts w:hint="eastAsia"/>
          <w:sz w:val="30"/>
          <w:szCs w:val="30"/>
        </w:rPr>
        <w:t>安波罗修反对伯拉纠派的见证，首先是关于原罪的</w:t>
      </w:r>
    </w:p>
    <w:p w14:paraId="2400D27D">
      <w:pPr>
        <w:bidi w:val="0"/>
        <w:rPr>
          <w:rFonts w:hint="eastAsia"/>
          <w:sz w:val="30"/>
          <w:szCs w:val="30"/>
        </w:rPr>
      </w:pPr>
    </w:p>
    <w:p w14:paraId="6C59B970">
      <w:pPr>
        <w:bidi w:val="0"/>
        <w:rPr>
          <w:rFonts w:hint="eastAsia"/>
          <w:sz w:val="30"/>
          <w:szCs w:val="30"/>
        </w:rPr>
      </w:pPr>
      <w:r>
        <w:rPr>
          <w:rFonts w:hint="eastAsia"/>
          <w:sz w:val="30"/>
          <w:szCs w:val="30"/>
        </w:rPr>
        <w:t>But now also to the most glorious martyr! Cyprian, let me add, for the sake of more amply confuting these men, the most blessed Ambrose; because even Pelagius praised him so much as to say that in his writings could be found nothing to be blamed even by his enemies.</w:t>
      </w:r>
    </w:p>
    <w:p w14:paraId="72FDDC59">
      <w:pPr>
        <w:bidi w:val="0"/>
        <w:rPr>
          <w:rFonts w:hint="eastAsia"/>
          <w:sz w:val="30"/>
          <w:szCs w:val="30"/>
        </w:rPr>
      </w:pPr>
      <w:r>
        <w:rPr>
          <w:rFonts w:hint="eastAsia"/>
          <w:sz w:val="30"/>
          <w:szCs w:val="30"/>
        </w:rPr>
        <w:t>但现在，为了更充分地驳斥这些人，让我在最荣耀的殉道者居普良之外，再加上最蒙福的安波罗修；因为连伯拉纠也如此称赞他，以至于说在他的著作中，即使是他的敌人也找不到任何可指责之处。</w:t>
      </w:r>
    </w:p>
    <w:p w14:paraId="1343B8A3">
      <w:pPr>
        <w:bidi w:val="0"/>
        <w:rPr>
          <w:rFonts w:hint="eastAsia"/>
          <w:sz w:val="30"/>
          <w:szCs w:val="30"/>
        </w:rPr>
      </w:pPr>
    </w:p>
    <w:p w14:paraId="5EE996BC">
      <w:pPr>
        <w:bidi w:val="0"/>
        <w:rPr>
          <w:rFonts w:hint="eastAsia"/>
          <w:sz w:val="30"/>
          <w:szCs w:val="30"/>
        </w:rPr>
      </w:pPr>
      <w:r>
        <w:rPr>
          <w:rFonts w:hint="eastAsia"/>
          <w:sz w:val="30"/>
          <w:szCs w:val="30"/>
        </w:rPr>
        <w:t>Since, then, the Pelagians say that there is no original sin with which infants are born, and object to the catholics the guilt of the Manichean heresy, who withstand them on behalf of the most ancient faith of the Church, let this catholic man of God, Ambrose, praised even by Pelagius himself in the truth of the faith, answer them concerning this matter.</w:t>
      </w:r>
    </w:p>
    <w:p w14:paraId="7C92D6DC">
      <w:pPr>
        <w:bidi w:val="0"/>
        <w:rPr>
          <w:rFonts w:hint="eastAsia"/>
          <w:sz w:val="30"/>
          <w:szCs w:val="30"/>
        </w:rPr>
      </w:pPr>
      <w:r>
        <w:rPr>
          <w:rFonts w:hint="eastAsia"/>
          <w:sz w:val="30"/>
          <w:szCs w:val="30"/>
        </w:rPr>
        <w:t>那么，既然伯拉纠派说婴孩出生时没有原罪，并以摩尼教异端的罪名反对那些为了教会最古老的信仰而抵挡他们的大公教会信徒，让这位属神的大公教会人士安波罗修——他甚至因信仰的真理而受到伯拉纠本人的称赞——就此事回答他们。</w:t>
      </w:r>
    </w:p>
    <w:p w14:paraId="2C0507DC">
      <w:pPr>
        <w:bidi w:val="0"/>
        <w:rPr>
          <w:rFonts w:hint="eastAsia"/>
          <w:sz w:val="30"/>
          <w:szCs w:val="30"/>
        </w:rPr>
      </w:pPr>
    </w:p>
    <w:p w14:paraId="7E90B936">
      <w:pPr>
        <w:bidi w:val="0"/>
        <w:rPr>
          <w:rFonts w:hint="eastAsia"/>
          <w:sz w:val="30"/>
          <w:szCs w:val="30"/>
        </w:rPr>
      </w:pPr>
      <w:r>
        <w:rPr>
          <w:rFonts w:hint="eastAsia"/>
          <w:sz w:val="30"/>
          <w:szCs w:val="30"/>
        </w:rPr>
        <w:t>When he was expounding the prophet Isaiah, he says: “Christ was, therefore, without spot, because He was not stained even in the usual condition itself of birth.”</w:t>
      </w:r>
    </w:p>
    <w:p w14:paraId="4DB2CCA1">
      <w:pPr>
        <w:bidi w:val="0"/>
        <w:rPr>
          <w:rFonts w:hint="eastAsia"/>
          <w:sz w:val="30"/>
          <w:szCs w:val="30"/>
        </w:rPr>
      </w:pPr>
      <w:r>
        <w:rPr>
          <w:rFonts w:hint="eastAsia"/>
          <w:sz w:val="30"/>
          <w:szCs w:val="30"/>
        </w:rPr>
        <w:t>当他解释先知以赛亚书时，他说：“因此，基督是没有玷污的，因为祂甚至在出生的通常状况下也没有被玷污。”</w:t>
      </w:r>
    </w:p>
    <w:p w14:paraId="53F00FC8">
      <w:pPr>
        <w:bidi w:val="0"/>
        <w:rPr>
          <w:rFonts w:hint="eastAsia"/>
          <w:sz w:val="30"/>
          <w:szCs w:val="30"/>
        </w:rPr>
      </w:pPr>
    </w:p>
    <w:p w14:paraId="380B932A">
      <w:pPr>
        <w:bidi w:val="0"/>
        <w:rPr>
          <w:rFonts w:hint="eastAsia"/>
          <w:sz w:val="30"/>
          <w:szCs w:val="30"/>
        </w:rPr>
      </w:pPr>
      <w:r>
        <w:rPr>
          <w:rFonts w:hint="eastAsia"/>
          <w:sz w:val="30"/>
          <w:szCs w:val="30"/>
        </w:rPr>
        <w:t>And in another place in the same work, speaking of the Apostle Peter, he says: “He offered himself, which he thought before to be sin, asking for himself that not only his feet but his head also should be washed, because he had directly understood that by the washing of the feet, for those who fell in the first man, the filth of the obnoxious succession was abolished.”</w:t>
      </w:r>
    </w:p>
    <w:p w14:paraId="6ECF5F52">
      <w:pPr>
        <w:bidi w:val="0"/>
        <w:rPr>
          <w:rFonts w:hint="eastAsia"/>
          <w:sz w:val="30"/>
          <w:szCs w:val="30"/>
        </w:rPr>
      </w:pPr>
      <w:r>
        <w:rPr>
          <w:rFonts w:hint="eastAsia"/>
          <w:sz w:val="30"/>
          <w:szCs w:val="30"/>
        </w:rPr>
        <w:t>在同一著作的另一处，谈到使徒彼得时，他说：“他献上自己，这在他先前认为是罪，为自己祈求不仅洗脚也要洗头，因为他直接明白了，通过洗脚，对于那些在第一个人里面跌倒的人来说，那可憎的继承的污秽被废除了。”</w:t>
      </w:r>
    </w:p>
    <w:p w14:paraId="542739DC">
      <w:pPr>
        <w:bidi w:val="0"/>
        <w:rPr>
          <w:rFonts w:hint="eastAsia"/>
          <w:sz w:val="30"/>
          <w:szCs w:val="30"/>
        </w:rPr>
      </w:pPr>
    </w:p>
    <w:p w14:paraId="45EDE298">
      <w:pPr>
        <w:bidi w:val="0"/>
        <w:rPr>
          <w:rFonts w:hint="eastAsia"/>
          <w:sz w:val="30"/>
          <w:szCs w:val="30"/>
        </w:rPr>
      </w:pPr>
      <w:r>
        <w:rPr>
          <w:rFonts w:hint="eastAsia"/>
          <w:sz w:val="30"/>
          <w:szCs w:val="30"/>
        </w:rPr>
        <w:t>Also in the same work he says: “It was preserved, therefore, that of a man and woman, that is, by that mingling of bodies, no one could be seen to be free from sin; but He who is free from sin is free also from this kind of conception.”</w:t>
      </w:r>
    </w:p>
    <w:p w14:paraId="03D26C18">
      <w:pPr>
        <w:bidi w:val="0"/>
        <w:rPr>
          <w:rFonts w:hint="eastAsia"/>
          <w:sz w:val="30"/>
          <w:szCs w:val="30"/>
        </w:rPr>
      </w:pPr>
      <w:r>
        <w:rPr>
          <w:rFonts w:hint="eastAsia"/>
          <w:sz w:val="30"/>
          <w:szCs w:val="30"/>
        </w:rPr>
        <w:t>同样在该著作中他说：“因此得以保守，即由男人和女人，也就是说，通过身体的结合所生的，无人能被视为无罪；但那无罪的祂，也脱离了这种受孕方式。”</w:t>
      </w:r>
    </w:p>
    <w:p w14:paraId="285ABF07">
      <w:pPr>
        <w:bidi w:val="0"/>
        <w:rPr>
          <w:rFonts w:hint="eastAsia"/>
          <w:sz w:val="30"/>
          <w:szCs w:val="30"/>
        </w:rPr>
      </w:pPr>
    </w:p>
    <w:p w14:paraId="000580BB">
      <w:pPr>
        <w:bidi w:val="0"/>
        <w:rPr>
          <w:rFonts w:hint="eastAsia"/>
          <w:sz w:val="30"/>
          <w:szCs w:val="30"/>
        </w:rPr>
      </w:pPr>
      <w:r>
        <w:rPr>
          <w:rFonts w:hint="eastAsia"/>
          <w:sz w:val="30"/>
          <w:szCs w:val="30"/>
        </w:rPr>
        <w:t>Also writing against the Novatians he says: “All of us men are born under sin. And our very origin is in corruption, as you have it read in the words of David, ‘For lo, I was conceived in iniquities; and in sins hath my mother brought the forth.’”</w:t>
      </w:r>
    </w:p>
    <w:p w14:paraId="59050800">
      <w:pPr>
        <w:bidi w:val="0"/>
        <w:rPr>
          <w:rFonts w:hint="eastAsia"/>
          <w:sz w:val="30"/>
          <w:szCs w:val="30"/>
        </w:rPr>
      </w:pPr>
      <w:r>
        <w:rPr>
          <w:rFonts w:hint="eastAsia"/>
          <w:sz w:val="30"/>
          <w:szCs w:val="30"/>
        </w:rPr>
        <w:t>同样在反对诺瓦天派的著作中他说：“我们所有人生来都在罪下。我们的起源本身就在败坏中，正如你在大卫的话中所读到的：‘看哪，我是在罪孽里生的；在我母亲怀胎的时候，就有了罪。’”</w:t>
      </w:r>
    </w:p>
    <w:p w14:paraId="2DB4515A">
      <w:pPr>
        <w:bidi w:val="0"/>
        <w:rPr>
          <w:rFonts w:hint="eastAsia"/>
          <w:sz w:val="30"/>
          <w:szCs w:val="30"/>
        </w:rPr>
      </w:pPr>
    </w:p>
    <w:p w14:paraId="050BC8A5">
      <w:pPr>
        <w:bidi w:val="0"/>
        <w:rPr>
          <w:rFonts w:hint="eastAsia"/>
          <w:sz w:val="30"/>
          <w:szCs w:val="30"/>
        </w:rPr>
      </w:pPr>
      <w:r>
        <w:rPr>
          <w:rFonts w:hint="eastAsia"/>
          <w:sz w:val="30"/>
          <w:szCs w:val="30"/>
        </w:rPr>
        <w:t>Also in the apology of the prophet David, he says: “Before we are born we are spotted with contagion, and before the use of light we receive the mischief of that origin. We are conceived in iniquity.”</w:t>
      </w:r>
    </w:p>
    <w:p w14:paraId="19511C31">
      <w:pPr>
        <w:bidi w:val="0"/>
        <w:rPr>
          <w:rFonts w:hint="eastAsia"/>
          <w:sz w:val="30"/>
          <w:szCs w:val="30"/>
        </w:rPr>
      </w:pPr>
      <w:r>
        <w:rPr>
          <w:rFonts w:hint="eastAsia"/>
          <w:sz w:val="30"/>
          <w:szCs w:val="30"/>
        </w:rPr>
        <w:t>同样在为先知大卫辩护时，他说：“在我们出生之前，我们就已被传染病玷污，在见到光之前，我们就领受了那起源的祸害。我们是在罪孽里受孕的。”</w:t>
      </w:r>
    </w:p>
    <w:p w14:paraId="7998A50D">
      <w:pPr>
        <w:bidi w:val="0"/>
        <w:rPr>
          <w:rFonts w:hint="eastAsia"/>
          <w:sz w:val="30"/>
          <w:szCs w:val="30"/>
        </w:rPr>
      </w:pPr>
    </w:p>
    <w:p w14:paraId="33F922F3">
      <w:pPr>
        <w:bidi w:val="0"/>
        <w:rPr>
          <w:rFonts w:hint="eastAsia"/>
          <w:sz w:val="30"/>
          <w:szCs w:val="30"/>
        </w:rPr>
      </w:pPr>
      <w:r>
        <w:rPr>
          <w:rFonts w:hint="eastAsia"/>
          <w:sz w:val="30"/>
          <w:szCs w:val="30"/>
        </w:rPr>
        <w:t>Also speaking of the Lord, he says: “It was certainly fitting that He who was not to have the sin of a bodily fall, should feel no natural contagion of generation. Rightly, therefore, David with weeping deplored in himself these defilements of nature, and the fact that the stain had begun in man before his life.”</w:t>
      </w:r>
    </w:p>
    <w:p w14:paraId="351A6FBE">
      <w:pPr>
        <w:bidi w:val="0"/>
        <w:rPr>
          <w:rFonts w:hint="eastAsia"/>
          <w:sz w:val="30"/>
          <w:szCs w:val="30"/>
        </w:rPr>
      </w:pPr>
      <w:r>
        <w:rPr>
          <w:rFonts w:hint="eastAsia"/>
          <w:sz w:val="30"/>
          <w:szCs w:val="30"/>
        </w:rPr>
        <w:t>同样谈到主时，他说：“确实合宜的是，那不会有身体跌倒之罪的祂，不应感受到任何出生的自然传染。因此，大卫正确地含泪哀叹自己里面这些本性的污秽，以及污点在人生命开始之前就已经存在的事实。”</w:t>
      </w:r>
    </w:p>
    <w:p w14:paraId="23867D6D">
      <w:pPr>
        <w:bidi w:val="0"/>
        <w:rPr>
          <w:rFonts w:hint="eastAsia"/>
          <w:sz w:val="30"/>
          <w:szCs w:val="30"/>
        </w:rPr>
      </w:pPr>
    </w:p>
    <w:p w14:paraId="509A18E1">
      <w:pPr>
        <w:bidi w:val="0"/>
        <w:rPr>
          <w:rFonts w:hint="eastAsia"/>
          <w:sz w:val="30"/>
          <w:szCs w:val="30"/>
        </w:rPr>
      </w:pPr>
      <w:r>
        <w:rPr>
          <w:rFonts w:hint="eastAsia"/>
          <w:sz w:val="30"/>
          <w:szCs w:val="30"/>
        </w:rPr>
        <w:t>Again, in the Ark of Noah he says: “Therefore by one Lord Jesus the coming salvation is declared to the nations; for He only could be righteous, although every generation should go astray, nor for any other reason than that, being born of a virgin, He was not at all bound by the ordinance of a guilty generation. ‘Behold,’ he says, ‘I was conceived in iniquities; and in sins has my mother brought me forth;’ he who was esteemed righteous beyond others so speaks. Whom, then, should I now call righteous unless Him who is free from those chains, whom the bonds of our common nature do not hold fast?”</w:t>
      </w:r>
    </w:p>
    <w:p w14:paraId="37495CD4">
      <w:pPr>
        <w:bidi w:val="0"/>
        <w:rPr>
          <w:rFonts w:hint="eastAsia"/>
          <w:sz w:val="30"/>
          <w:szCs w:val="30"/>
        </w:rPr>
      </w:pPr>
      <w:r>
        <w:rPr>
          <w:rFonts w:hint="eastAsia"/>
          <w:sz w:val="30"/>
          <w:szCs w:val="30"/>
        </w:rPr>
        <w:t>再者，在论挪亚方舟时他说：“因此借着独一的主耶稣，将要来临的救恩向万国宣告了；因为只有祂可能是公义的，尽管每一代人都可能走迷，也并非出于任何其他原因，而是因为祂由童女所生，祂根本不受那有罪世代之定例的束缚。‘看哪，’他说，‘我是在罪孽里生的；在我母亲怀胎的时候，就有了罪；’那被认为比别人更公义的人如此说。那么，我现在应当称谁为义呢？除非是那脱离了那些锁链，我们共同本性的捆绑不能束缚的祂？”</w:t>
      </w:r>
    </w:p>
    <w:p w14:paraId="7D3F9E9D">
      <w:pPr>
        <w:bidi w:val="0"/>
        <w:rPr>
          <w:rFonts w:hint="eastAsia"/>
          <w:sz w:val="30"/>
          <w:szCs w:val="30"/>
        </w:rPr>
      </w:pPr>
    </w:p>
    <w:p w14:paraId="4B5BEE55">
      <w:pPr>
        <w:bidi w:val="0"/>
        <w:rPr>
          <w:rFonts w:hint="eastAsia"/>
          <w:sz w:val="30"/>
          <w:szCs w:val="30"/>
        </w:rPr>
      </w:pPr>
      <w:r>
        <w:rPr>
          <w:rFonts w:hint="eastAsia"/>
          <w:sz w:val="30"/>
          <w:szCs w:val="30"/>
        </w:rPr>
        <w:t>Behold, this holy man, most approved, even by the witness of Pelagius, in the catholic faith, condemned the Pelagians who deny original sin with such evidence as this; and yet he does not with the Manicheans deny either God to be the Creator of those who are born, or condemn marriage, which God ordained and blessed.</w:t>
      </w:r>
    </w:p>
    <w:p w14:paraId="37738CB2">
      <w:pPr>
        <w:bidi w:val="0"/>
        <w:rPr>
          <w:rFonts w:hint="eastAsia"/>
          <w:sz w:val="30"/>
          <w:szCs w:val="30"/>
        </w:rPr>
      </w:pPr>
      <w:r>
        <w:rPr>
          <w:rFonts w:hint="eastAsia"/>
          <w:sz w:val="30"/>
          <w:szCs w:val="30"/>
        </w:rPr>
        <w:t>看哪，这位圣洁的人，在大公信仰中极其受认可，甚至得到伯拉纠的见证，用如此的证据谴责了那些否认原罪的伯拉纠派；然而他并不像摩尼教徒那样否认神是那些出生者的创造主，也不谴责神所设立和祝福的婚姻。</w:t>
      </w:r>
    </w:p>
    <w:p w14:paraId="3AFA8D57">
      <w:pPr>
        <w:bidi w:val="0"/>
        <w:rPr>
          <w:rFonts w:hint="eastAsia"/>
          <w:sz w:val="30"/>
          <w:szCs w:val="30"/>
        </w:rPr>
      </w:pPr>
    </w:p>
    <w:p w14:paraId="73B511AF">
      <w:pPr>
        <w:bidi w:val="0"/>
        <w:rPr>
          <w:rFonts w:hint="eastAsia"/>
          <w:sz w:val="30"/>
          <w:szCs w:val="30"/>
        </w:rPr>
      </w:pPr>
      <w:r>
        <w:rPr>
          <w:rFonts w:hint="eastAsia"/>
          <w:sz w:val="30"/>
          <w:szCs w:val="30"/>
        </w:rPr>
        <w:t>CHAPTER 30</w:t>
      </w:r>
    </w:p>
    <w:p w14:paraId="09FD0CF2">
      <w:pPr>
        <w:bidi w:val="0"/>
        <w:rPr>
          <w:rFonts w:hint="eastAsia"/>
          <w:sz w:val="30"/>
          <w:szCs w:val="30"/>
        </w:rPr>
      </w:pPr>
      <w:r>
        <w:rPr>
          <w:rFonts w:hint="eastAsia"/>
          <w:sz w:val="30"/>
          <w:szCs w:val="30"/>
        </w:rPr>
        <w:t>第三十章</w:t>
      </w:r>
    </w:p>
    <w:p w14:paraId="2CE81A64">
      <w:pPr>
        <w:bidi w:val="0"/>
        <w:rPr>
          <w:rFonts w:hint="eastAsia"/>
          <w:sz w:val="30"/>
          <w:szCs w:val="30"/>
        </w:rPr>
      </w:pPr>
    </w:p>
    <w:p w14:paraId="3DF8D2FC">
      <w:pPr>
        <w:bidi w:val="0"/>
        <w:rPr>
          <w:rFonts w:hint="eastAsia"/>
          <w:sz w:val="30"/>
          <w:szCs w:val="30"/>
        </w:rPr>
      </w:pPr>
      <w:r>
        <w:rPr>
          <w:rFonts w:hint="eastAsia"/>
          <w:sz w:val="30"/>
          <w:szCs w:val="30"/>
        </w:rPr>
        <w:t>THE TESTIMONIES OF AMBROSE CONCERNING GOD’S GRACE</w:t>
      </w:r>
    </w:p>
    <w:p w14:paraId="195D1FA6">
      <w:pPr>
        <w:bidi w:val="0"/>
        <w:rPr>
          <w:rFonts w:hint="eastAsia"/>
          <w:sz w:val="30"/>
          <w:szCs w:val="30"/>
        </w:rPr>
      </w:pPr>
      <w:r>
        <w:rPr>
          <w:rFonts w:hint="eastAsia"/>
          <w:sz w:val="30"/>
          <w:szCs w:val="30"/>
        </w:rPr>
        <w:t>安波罗修关于神恩典的见证</w:t>
      </w:r>
    </w:p>
    <w:p w14:paraId="49094A43">
      <w:pPr>
        <w:bidi w:val="0"/>
        <w:rPr>
          <w:rFonts w:hint="eastAsia"/>
          <w:sz w:val="30"/>
          <w:szCs w:val="30"/>
        </w:rPr>
      </w:pPr>
    </w:p>
    <w:p w14:paraId="6D7801B0">
      <w:pPr>
        <w:bidi w:val="0"/>
        <w:rPr>
          <w:rFonts w:hint="eastAsia"/>
          <w:sz w:val="30"/>
          <w:szCs w:val="30"/>
        </w:rPr>
      </w:pPr>
      <w:r>
        <w:rPr>
          <w:rFonts w:hint="eastAsia"/>
          <w:sz w:val="30"/>
          <w:szCs w:val="30"/>
        </w:rPr>
        <w:t>The Pelagians say that merit begins from man by free will, to which God repays the subsequent aid of grace.</w:t>
      </w:r>
    </w:p>
    <w:p w14:paraId="6993666A">
      <w:pPr>
        <w:bidi w:val="0"/>
        <w:rPr>
          <w:rFonts w:hint="eastAsia"/>
          <w:sz w:val="30"/>
          <w:szCs w:val="30"/>
        </w:rPr>
      </w:pPr>
      <w:r>
        <w:rPr>
          <w:rFonts w:hint="eastAsia"/>
          <w:sz w:val="30"/>
          <w:szCs w:val="30"/>
        </w:rPr>
        <w:t>伯拉纠派说功德始于人的自由意志，神对其回报以随后的恩典帮助。</w:t>
      </w:r>
    </w:p>
    <w:p w14:paraId="649200CC">
      <w:pPr>
        <w:bidi w:val="0"/>
        <w:rPr>
          <w:rFonts w:hint="eastAsia"/>
          <w:sz w:val="30"/>
          <w:szCs w:val="30"/>
        </w:rPr>
      </w:pPr>
    </w:p>
    <w:p w14:paraId="165E1B0E">
      <w:pPr>
        <w:bidi w:val="0"/>
        <w:rPr>
          <w:rFonts w:hint="eastAsia"/>
          <w:sz w:val="30"/>
          <w:szCs w:val="30"/>
        </w:rPr>
      </w:pPr>
      <w:r>
        <w:rPr>
          <w:rFonts w:hint="eastAsia"/>
          <w:sz w:val="30"/>
          <w:szCs w:val="30"/>
        </w:rPr>
        <w:t>Let the venerable Ambrose here also refute them, when he says, in his exposition of the prophet Isaiah, “that human care without divine help is powerless for healing, and needs a divine helper.”</w:t>
      </w:r>
    </w:p>
    <w:p w14:paraId="5FA6341A">
      <w:pPr>
        <w:bidi w:val="0"/>
        <w:rPr>
          <w:rFonts w:hint="eastAsia"/>
          <w:sz w:val="30"/>
          <w:szCs w:val="30"/>
        </w:rPr>
      </w:pPr>
      <w:r>
        <w:rPr>
          <w:rFonts w:hint="eastAsia"/>
          <w:sz w:val="30"/>
          <w:szCs w:val="30"/>
        </w:rPr>
        <w:t>让可敬的安波罗修在此处也驳斥他们，当他在解释先知以赛亚书时说，“没有神圣帮助的人类关怀对于医治是无能为力的，并且需要一位神圣的帮助者。”</w:t>
      </w:r>
    </w:p>
    <w:p w14:paraId="3E1BAECC">
      <w:pPr>
        <w:bidi w:val="0"/>
        <w:rPr>
          <w:rFonts w:hint="eastAsia"/>
          <w:sz w:val="30"/>
          <w:szCs w:val="30"/>
        </w:rPr>
      </w:pPr>
    </w:p>
    <w:p w14:paraId="4A37A145">
      <w:pPr>
        <w:bidi w:val="0"/>
        <w:rPr>
          <w:rFonts w:hint="eastAsia"/>
          <w:sz w:val="30"/>
          <w:szCs w:val="30"/>
        </w:rPr>
      </w:pPr>
      <w:r>
        <w:rPr>
          <w:rFonts w:hint="eastAsia"/>
          <w:sz w:val="30"/>
          <w:szCs w:val="30"/>
        </w:rPr>
        <w:t>Also, in the treatise which is inscribed, “On the Avoidance of the World,” he says: “Our discourse is frequent on the avoidance of this world; and I wish that our disposition were as cautious and careful as our discourse is easy. But what is worse, the enticement of earthly lusts frequently creeps in, and the flowing forth of vanities takes hold of the mind, so that the very thing that you desire to avoid you think upon, and turn over in your mind; and this it is difficult for a man to beware of, but to get rid of it is impossible. Finally, that that is rather a matter to be wished than to be accomplished the prophet testifies when he says, ‘Incline my heart unto thy testimonies, and not to avarice.’ For our heart and our thoughts are not in our power, seeing that they are suddenly forced forth and confuse the mind and the soul and draw them in other directions from those which you have proposed for them; — they recall to things of time, they suggest worldly things, they obtrude voluptuous thoughts, they inweave seducing thoughts, and, in the very season in which we are proposing to lift up our mind, vain thoughts are intruded upon us, and we are cast down for the most part to things of earth; and who is so happy as always to rise upwards in his heart? And how can this be done without the divine help? Absolutely in no manner. Finally, of old Scripture says the same thing, ‘Blessed is the man whose help is of Thee, O Lord; in his heart is going up.’”</w:t>
      </w:r>
    </w:p>
    <w:p w14:paraId="42ECB3BD">
      <w:pPr>
        <w:bidi w:val="0"/>
        <w:rPr>
          <w:rFonts w:hint="eastAsia"/>
          <w:sz w:val="30"/>
          <w:szCs w:val="30"/>
        </w:rPr>
      </w:pPr>
      <w:r>
        <w:rPr>
          <w:rFonts w:hint="eastAsia"/>
          <w:sz w:val="30"/>
          <w:szCs w:val="30"/>
        </w:rPr>
        <w:t>同样，在题为“论规避世界”的论述中，他说：“我们经常谈论规避这个世界；我希望我们的性情能像我们的谈论那样谨慎小心。但更糟的是，属地私欲的诱惑常常潜入，虚荣的流溢占据心思，以至于你渴望避免的事物，你反而思想它，并在你心里反复思量；这对于人来说难以防备，但要摆脱它却是不可能的。最后，那与其说是可以完成不如说是应当盼望的事，先知作见证说：‘求你使我的心趋向你的法度，不趋向贪婪。’因为我们的心和我们的思想不在我们的掌控之中，它们突然被强行推出，混淆心思和灵魂，并将它们引向你为它们设定的方向之外的其他方向；——它们使人回想起时间的事物，它们暗示属世的事物，它们强加享乐的思想，它们编织诱惑的思想，并且，正当我们要提升心思的时候，虚空的思想侵入我们，我们大部分时间被抛向属地的事物；谁如此幸福以至于心中总是向上提升呢？没有神的帮助，这又如何能做到呢？绝对不可能。最后，古时的圣经也说了同样的话：‘靠你有力量心中想往锡安大道的，这人便为有福。’”（*注：英文引用“Blessed is the man whose help is of Thee, O Lord; in his heart is going up.”更贴近诗篇84:5的含义。*）</w:t>
      </w:r>
    </w:p>
    <w:p w14:paraId="5A1B254C">
      <w:pPr>
        <w:bidi w:val="0"/>
        <w:rPr>
          <w:rFonts w:hint="eastAsia"/>
          <w:sz w:val="30"/>
          <w:szCs w:val="30"/>
        </w:rPr>
      </w:pPr>
    </w:p>
    <w:p w14:paraId="2CF409DC">
      <w:pPr>
        <w:bidi w:val="0"/>
        <w:rPr>
          <w:rFonts w:hint="eastAsia"/>
          <w:sz w:val="30"/>
          <w:szCs w:val="30"/>
        </w:rPr>
      </w:pPr>
      <w:r>
        <w:rPr>
          <w:rFonts w:hint="eastAsia"/>
          <w:sz w:val="30"/>
          <w:szCs w:val="30"/>
        </w:rPr>
        <w:t>What can be said more openly and more sufficiently?</w:t>
      </w:r>
    </w:p>
    <w:p w14:paraId="05572A1F">
      <w:pPr>
        <w:bidi w:val="0"/>
        <w:rPr>
          <w:rFonts w:hint="eastAsia"/>
          <w:sz w:val="30"/>
          <w:szCs w:val="30"/>
        </w:rPr>
      </w:pPr>
      <w:r>
        <w:rPr>
          <w:rFonts w:hint="eastAsia"/>
          <w:sz w:val="30"/>
          <w:szCs w:val="30"/>
        </w:rPr>
        <w:t>还有什么能说得更公开、更充分呢？</w:t>
      </w:r>
    </w:p>
    <w:p w14:paraId="334C6B5A">
      <w:pPr>
        <w:bidi w:val="0"/>
        <w:rPr>
          <w:rFonts w:hint="eastAsia"/>
          <w:sz w:val="30"/>
          <w:szCs w:val="30"/>
        </w:rPr>
      </w:pPr>
    </w:p>
    <w:p w14:paraId="0948778B">
      <w:pPr>
        <w:bidi w:val="0"/>
        <w:rPr>
          <w:rFonts w:hint="eastAsia"/>
          <w:sz w:val="30"/>
          <w:szCs w:val="30"/>
        </w:rPr>
      </w:pPr>
      <w:r>
        <w:rPr>
          <w:rFonts w:hint="eastAsia"/>
          <w:sz w:val="30"/>
          <w:szCs w:val="30"/>
        </w:rPr>
        <w:t>But lest the Pelagians perchance should answer that, in that very point in which divine help is asked for, man’s merit precedes, saying that that very thing is merit, that by his prayer he is desiring that divine grace should come to his assistance, let them give heed to what the same holy man says in his exposition of Isaiah He says: “And to pray God is a spiritual grace; for no man says that Jesus is the Lord, except in the Holy Spirit.”</w:t>
      </w:r>
    </w:p>
    <w:p w14:paraId="5857ED9F">
      <w:pPr>
        <w:bidi w:val="0"/>
        <w:rPr>
          <w:rFonts w:hint="eastAsia"/>
          <w:sz w:val="30"/>
          <w:szCs w:val="30"/>
        </w:rPr>
      </w:pPr>
      <w:r>
        <w:rPr>
          <w:rFonts w:hint="eastAsia"/>
          <w:sz w:val="30"/>
          <w:szCs w:val="30"/>
        </w:rPr>
        <w:t>但唯恐伯拉纠派或许会回答说，正是在祈求神圣帮助的那一点上，人的功德在先，说那本身就是功德，即他通过祷告渴望神圣的恩典来帮助他，让他们留意同一位圣人在他解释以赛亚书时所说的话。他说：“并且祷告神是一种属灵的恩典；因为若不是被圣灵感动的，也没有能说耶稣是主的。”</w:t>
      </w:r>
    </w:p>
    <w:p w14:paraId="301BD08F">
      <w:pPr>
        <w:bidi w:val="0"/>
        <w:rPr>
          <w:rFonts w:hint="eastAsia"/>
          <w:sz w:val="30"/>
          <w:szCs w:val="30"/>
        </w:rPr>
      </w:pPr>
    </w:p>
    <w:p w14:paraId="35570027">
      <w:pPr>
        <w:bidi w:val="0"/>
        <w:rPr>
          <w:rFonts w:hint="eastAsia"/>
          <w:sz w:val="30"/>
          <w:szCs w:val="30"/>
        </w:rPr>
      </w:pPr>
      <w:r>
        <w:rPr>
          <w:rFonts w:hint="eastAsia"/>
          <w:sz w:val="30"/>
          <w:szCs w:val="30"/>
        </w:rPr>
        <w:t>Whence also, expounding the Gospel according to Luke, he says: “You see certainly that everywhere the power of the Lord cooperates with human desires, so that no man can build without the Lord, no man can undertake anything without the Lord.”</w:t>
      </w:r>
    </w:p>
    <w:p w14:paraId="64F65DE4">
      <w:pPr>
        <w:bidi w:val="0"/>
        <w:rPr>
          <w:rFonts w:hint="eastAsia"/>
          <w:sz w:val="30"/>
          <w:szCs w:val="30"/>
        </w:rPr>
      </w:pPr>
      <w:r>
        <w:rPr>
          <w:rFonts w:hint="eastAsia"/>
          <w:sz w:val="30"/>
          <w:szCs w:val="30"/>
        </w:rPr>
        <w:t>因此，在解释路加福音时，他也说：“你确实看到，主的权能处处与人的愿望合作，以至于无人能在主之外建造，无人能在主之外承担任何事。”</w:t>
      </w:r>
    </w:p>
    <w:p w14:paraId="5EF1A31B">
      <w:pPr>
        <w:bidi w:val="0"/>
        <w:rPr>
          <w:rFonts w:hint="eastAsia"/>
          <w:sz w:val="30"/>
          <w:szCs w:val="30"/>
        </w:rPr>
      </w:pPr>
    </w:p>
    <w:p w14:paraId="27B87193">
      <w:pPr>
        <w:bidi w:val="0"/>
        <w:rPr>
          <w:rFonts w:hint="eastAsia"/>
          <w:sz w:val="30"/>
          <w:szCs w:val="30"/>
        </w:rPr>
      </w:pPr>
      <w:r>
        <w:rPr>
          <w:rFonts w:hint="eastAsia"/>
          <w:sz w:val="30"/>
          <w:szCs w:val="30"/>
        </w:rPr>
        <w:t>Because such a man as Ambrose says this, and commends God’s grace, as it is fitting for a son of promise to do, with grateful piety, does he therefore destroy free will?</w:t>
      </w:r>
    </w:p>
    <w:p w14:paraId="39B186B1">
      <w:pPr>
        <w:bidi w:val="0"/>
        <w:rPr>
          <w:rFonts w:hint="eastAsia"/>
          <w:sz w:val="30"/>
          <w:szCs w:val="30"/>
        </w:rPr>
      </w:pPr>
      <w:r>
        <w:rPr>
          <w:rFonts w:hint="eastAsia"/>
          <w:sz w:val="30"/>
          <w:szCs w:val="30"/>
        </w:rPr>
        <w:t>因为像安波罗修这样的人说了这话，并以感恩的敬虔称赞神的恩典，正如应许之子所当行的那样，他因此就摧毁了自由意志吗？</w:t>
      </w:r>
    </w:p>
    <w:p w14:paraId="5AA8F2D7">
      <w:pPr>
        <w:bidi w:val="0"/>
        <w:rPr>
          <w:rFonts w:hint="eastAsia"/>
          <w:sz w:val="30"/>
          <w:szCs w:val="30"/>
        </w:rPr>
      </w:pPr>
    </w:p>
    <w:p w14:paraId="09C883E0">
      <w:pPr>
        <w:bidi w:val="0"/>
        <w:rPr>
          <w:rFonts w:hint="eastAsia"/>
          <w:sz w:val="30"/>
          <w:szCs w:val="30"/>
        </w:rPr>
      </w:pPr>
      <w:r>
        <w:rPr>
          <w:rFonts w:hint="eastAsia"/>
          <w:sz w:val="30"/>
          <w:szCs w:val="30"/>
        </w:rPr>
        <w:t>Or does he mean grace to be understood as the Pelagians in their different discourses will have to appear nothing but law — so that, for instance, God may be believed to help us not to do what we may know, but to know what we may do?</w:t>
      </w:r>
    </w:p>
    <w:p w14:paraId="4B3B00B1">
      <w:pPr>
        <w:bidi w:val="0"/>
        <w:rPr>
          <w:rFonts w:hint="eastAsia"/>
          <w:sz w:val="30"/>
          <w:szCs w:val="30"/>
        </w:rPr>
      </w:pPr>
      <w:r>
        <w:rPr>
          <w:rFonts w:hint="eastAsia"/>
          <w:sz w:val="30"/>
          <w:szCs w:val="30"/>
        </w:rPr>
        <w:t>或者他的意思是恩典应当被理解为伯拉纠派在他们不同的论述中希望其显得不过是律法——例如，神被相信是帮助我们去知道我们可能做什么，而不是去做我们可能知道的事？</w:t>
      </w:r>
    </w:p>
    <w:p w14:paraId="592AB9F1">
      <w:pPr>
        <w:bidi w:val="0"/>
        <w:rPr>
          <w:rFonts w:hint="eastAsia"/>
          <w:sz w:val="30"/>
          <w:szCs w:val="30"/>
        </w:rPr>
      </w:pPr>
    </w:p>
    <w:p w14:paraId="35DDC86B">
      <w:pPr>
        <w:bidi w:val="0"/>
        <w:rPr>
          <w:rFonts w:hint="eastAsia"/>
          <w:sz w:val="30"/>
          <w:szCs w:val="30"/>
        </w:rPr>
      </w:pPr>
      <w:r>
        <w:rPr>
          <w:rFonts w:hint="eastAsia"/>
          <w:sz w:val="30"/>
          <w:szCs w:val="30"/>
        </w:rPr>
        <w:t>If they think that such a man of God as this is of this mind, let them hear what he has said about the law itself.</w:t>
      </w:r>
    </w:p>
    <w:p w14:paraId="794FD982">
      <w:pPr>
        <w:bidi w:val="0"/>
        <w:rPr>
          <w:rFonts w:hint="eastAsia"/>
          <w:sz w:val="30"/>
          <w:szCs w:val="30"/>
        </w:rPr>
      </w:pPr>
      <w:r>
        <w:rPr>
          <w:rFonts w:hint="eastAsia"/>
          <w:sz w:val="30"/>
          <w:szCs w:val="30"/>
        </w:rPr>
        <w:t>如果他们认为像这样一位属神的人持有这种想法，让他们听听他关于律法本身所说的话。</w:t>
      </w:r>
    </w:p>
    <w:p w14:paraId="55089B28">
      <w:pPr>
        <w:bidi w:val="0"/>
        <w:rPr>
          <w:rFonts w:hint="eastAsia"/>
          <w:sz w:val="30"/>
          <w:szCs w:val="30"/>
        </w:rPr>
      </w:pPr>
    </w:p>
    <w:p w14:paraId="3EA6E71C">
      <w:pPr>
        <w:bidi w:val="0"/>
        <w:rPr>
          <w:rFonts w:hint="eastAsia"/>
          <w:sz w:val="30"/>
          <w:szCs w:val="30"/>
        </w:rPr>
      </w:pPr>
      <w:r>
        <w:rPr>
          <w:rFonts w:hint="eastAsia"/>
          <w:sz w:val="30"/>
          <w:szCs w:val="30"/>
        </w:rPr>
        <w:t>In the book “On the Avoidance of the World,” he says: “The law could stop the mouth of all men; it could not convert their mind.”</w:t>
      </w:r>
    </w:p>
    <w:p w14:paraId="2BEE5E7B">
      <w:pPr>
        <w:bidi w:val="0"/>
        <w:rPr>
          <w:rFonts w:hint="eastAsia"/>
          <w:sz w:val="30"/>
          <w:szCs w:val="30"/>
        </w:rPr>
      </w:pPr>
      <w:r>
        <w:rPr>
          <w:rFonts w:hint="eastAsia"/>
          <w:sz w:val="30"/>
          <w:szCs w:val="30"/>
        </w:rPr>
        <w:t>在《论规避世界》一书中，他说：“律法能堵住所有人的口；它不能转变他们的心思。”</w:t>
      </w:r>
    </w:p>
    <w:p w14:paraId="17B3A3E4">
      <w:pPr>
        <w:bidi w:val="0"/>
        <w:rPr>
          <w:rFonts w:hint="eastAsia"/>
          <w:sz w:val="30"/>
          <w:szCs w:val="30"/>
        </w:rPr>
      </w:pPr>
    </w:p>
    <w:p w14:paraId="52951D89">
      <w:pPr>
        <w:bidi w:val="0"/>
        <w:rPr>
          <w:rFonts w:hint="eastAsia"/>
          <w:sz w:val="30"/>
          <w:szCs w:val="30"/>
        </w:rPr>
      </w:pPr>
      <w:r>
        <w:rPr>
          <w:rFonts w:hint="eastAsia"/>
          <w:sz w:val="30"/>
          <w:szCs w:val="30"/>
        </w:rPr>
        <w:t>In another place also, in the same treatise, he says: “The law condemns the deed; it does not take away its wickedness.”</w:t>
      </w:r>
    </w:p>
    <w:p w14:paraId="14C75E9E">
      <w:pPr>
        <w:bidi w:val="0"/>
        <w:rPr>
          <w:rFonts w:hint="eastAsia"/>
          <w:sz w:val="30"/>
          <w:szCs w:val="30"/>
        </w:rPr>
      </w:pPr>
      <w:r>
        <w:rPr>
          <w:rFonts w:hint="eastAsia"/>
          <w:sz w:val="30"/>
          <w:szCs w:val="30"/>
        </w:rPr>
        <w:t>同样，在同一篇论述的另一处，他说：“律法谴责行为；它不除去其邪恶。”</w:t>
      </w:r>
    </w:p>
    <w:p w14:paraId="022CB306">
      <w:pPr>
        <w:bidi w:val="0"/>
        <w:rPr>
          <w:rFonts w:hint="eastAsia"/>
          <w:sz w:val="30"/>
          <w:szCs w:val="30"/>
        </w:rPr>
      </w:pPr>
    </w:p>
    <w:p w14:paraId="1F125426">
      <w:pPr>
        <w:bidi w:val="0"/>
        <w:rPr>
          <w:rFonts w:hint="eastAsia"/>
          <w:sz w:val="30"/>
          <w:szCs w:val="30"/>
        </w:rPr>
      </w:pPr>
      <w:r>
        <w:rPr>
          <w:rFonts w:hint="eastAsia"/>
          <w:sz w:val="30"/>
          <w:szCs w:val="30"/>
        </w:rPr>
        <w:t>Let them see that this faith fill and catholic man agrees with the apostle who says, “Now we know that what things soever the law says, it says to those who are under the law: that every month may be stopped, and all the world may become guilty before God. Because by the law no flesh shall be justified in His sight.”</w:t>
      </w:r>
    </w:p>
    <w:p w14:paraId="12E6F660">
      <w:pPr>
        <w:bidi w:val="0"/>
        <w:rPr>
          <w:rFonts w:hint="eastAsia"/>
          <w:sz w:val="30"/>
          <w:szCs w:val="30"/>
        </w:rPr>
      </w:pPr>
      <w:r>
        <w:rPr>
          <w:rFonts w:hint="eastAsia"/>
          <w:sz w:val="30"/>
          <w:szCs w:val="30"/>
        </w:rPr>
        <w:t>让他们看看，这位充满信心的大公教会人士与使徒一致，使徒说：“我们晓得律法上的话，都是对律法以下之人说的：好塞住各人的口，叫普世的人都伏在神审判之下。所以凡有血气的，没有一个因行律法，能在神面前称义。”</w:t>
      </w:r>
    </w:p>
    <w:p w14:paraId="04C1CB2C">
      <w:pPr>
        <w:bidi w:val="0"/>
        <w:rPr>
          <w:rFonts w:hint="eastAsia"/>
          <w:sz w:val="30"/>
          <w:szCs w:val="30"/>
        </w:rPr>
      </w:pPr>
    </w:p>
    <w:p w14:paraId="65A6ECE9">
      <w:pPr>
        <w:bidi w:val="0"/>
        <w:rPr>
          <w:rFonts w:hint="eastAsia"/>
          <w:sz w:val="30"/>
          <w:szCs w:val="30"/>
        </w:rPr>
      </w:pPr>
      <w:r>
        <w:rPr>
          <w:rFonts w:hint="eastAsia"/>
          <w:sz w:val="30"/>
          <w:szCs w:val="30"/>
        </w:rPr>
        <w:t>For from that apostolic opinion Ambrose took and wrote these things.</w:t>
      </w:r>
    </w:p>
    <w:p w14:paraId="7AC5F3C8">
      <w:pPr>
        <w:bidi w:val="0"/>
        <w:rPr>
          <w:rFonts w:hint="eastAsia"/>
          <w:sz w:val="30"/>
          <w:szCs w:val="30"/>
        </w:rPr>
      </w:pPr>
      <w:r>
        <w:rPr>
          <w:rFonts w:hint="eastAsia"/>
          <w:sz w:val="30"/>
          <w:szCs w:val="30"/>
        </w:rPr>
        <w:t>因为安波罗修正是从那个使徒的观点中采纳并写下了这些话。</w:t>
      </w:r>
    </w:p>
    <w:p w14:paraId="74299379">
      <w:pPr>
        <w:bidi w:val="0"/>
        <w:rPr>
          <w:rFonts w:hint="eastAsia"/>
          <w:sz w:val="30"/>
          <w:szCs w:val="30"/>
        </w:rPr>
      </w:pPr>
    </w:p>
    <w:p w14:paraId="123174AF">
      <w:pPr>
        <w:bidi w:val="0"/>
        <w:rPr>
          <w:rFonts w:hint="eastAsia"/>
          <w:sz w:val="30"/>
          <w:szCs w:val="30"/>
        </w:rPr>
      </w:pPr>
      <w:r>
        <w:rPr>
          <w:rFonts w:hint="eastAsia"/>
          <w:sz w:val="30"/>
          <w:szCs w:val="30"/>
        </w:rPr>
        <w:t>CHAPTER 31</w:t>
      </w:r>
    </w:p>
    <w:p w14:paraId="26D5BF82">
      <w:pPr>
        <w:bidi w:val="0"/>
        <w:rPr>
          <w:rFonts w:hint="eastAsia"/>
          <w:sz w:val="30"/>
          <w:szCs w:val="30"/>
        </w:rPr>
      </w:pPr>
      <w:r>
        <w:rPr>
          <w:rFonts w:hint="eastAsia"/>
          <w:sz w:val="30"/>
          <w:szCs w:val="30"/>
        </w:rPr>
        <w:t>第三十一章</w:t>
      </w:r>
    </w:p>
    <w:p w14:paraId="14D99DCB">
      <w:pPr>
        <w:bidi w:val="0"/>
        <w:rPr>
          <w:rFonts w:hint="eastAsia"/>
          <w:sz w:val="30"/>
          <w:szCs w:val="30"/>
        </w:rPr>
      </w:pPr>
    </w:p>
    <w:p w14:paraId="0BA0655A">
      <w:pPr>
        <w:bidi w:val="0"/>
        <w:rPr>
          <w:rFonts w:hint="eastAsia"/>
          <w:sz w:val="30"/>
          <w:szCs w:val="30"/>
        </w:rPr>
      </w:pPr>
      <w:r>
        <w:rPr>
          <w:rFonts w:hint="eastAsia"/>
          <w:sz w:val="30"/>
          <w:szCs w:val="30"/>
        </w:rPr>
        <w:t>THE TESTIMONIES OF AMBROSE ON THE IMPERFECTION OF PRESENT RIGHTEOUSNESS</w:t>
      </w:r>
    </w:p>
    <w:p w14:paraId="20B05A60">
      <w:pPr>
        <w:bidi w:val="0"/>
        <w:rPr>
          <w:rFonts w:hint="eastAsia"/>
          <w:sz w:val="30"/>
          <w:szCs w:val="30"/>
        </w:rPr>
      </w:pPr>
      <w:r>
        <w:rPr>
          <w:rFonts w:hint="eastAsia"/>
          <w:sz w:val="30"/>
          <w:szCs w:val="30"/>
        </w:rPr>
        <w:t>安波罗修关于现今之义不完全性的见证</w:t>
      </w:r>
    </w:p>
    <w:p w14:paraId="196D05D1">
      <w:pPr>
        <w:bidi w:val="0"/>
        <w:rPr>
          <w:rFonts w:hint="eastAsia"/>
          <w:sz w:val="30"/>
          <w:szCs w:val="30"/>
        </w:rPr>
      </w:pPr>
    </w:p>
    <w:p w14:paraId="2F48AA99">
      <w:pPr>
        <w:bidi w:val="0"/>
        <w:rPr>
          <w:rFonts w:hint="eastAsia"/>
          <w:sz w:val="30"/>
          <w:szCs w:val="30"/>
        </w:rPr>
      </w:pPr>
      <w:r>
        <w:rPr>
          <w:rFonts w:hint="eastAsia"/>
          <w:sz w:val="30"/>
          <w:szCs w:val="30"/>
        </w:rPr>
        <w:t>But now, since the Pelagians say that there either are or have been righteous men in tills life who have lived without any sin, to such an extent that the future life which is to be hoped for as a reward cannot be more advanced or more perfect, let Ambrose here also answer them and refute them.</w:t>
      </w:r>
    </w:p>
    <w:p w14:paraId="21F215FC">
      <w:pPr>
        <w:bidi w:val="0"/>
        <w:rPr>
          <w:rFonts w:hint="eastAsia"/>
          <w:sz w:val="30"/>
          <w:szCs w:val="30"/>
        </w:rPr>
      </w:pPr>
      <w:r>
        <w:rPr>
          <w:rFonts w:hint="eastAsia"/>
          <w:sz w:val="30"/>
          <w:szCs w:val="30"/>
        </w:rPr>
        <w:t>但现在，既然伯拉纠派说在此生有或曾经有过活得没有任何罪的义人，以至于那作为奖赏而盼望的未来生命不可能更进步或更完全，让安波罗修在此处也回答他们并驳斥他们。</w:t>
      </w:r>
    </w:p>
    <w:p w14:paraId="008AFCED">
      <w:pPr>
        <w:bidi w:val="0"/>
        <w:rPr>
          <w:rFonts w:hint="eastAsia"/>
          <w:sz w:val="30"/>
          <w:szCs w:val="30"/>
        </w:rPr>
      </w:pPr>
    </w:p>
    <w:p w14:paraId="05A7CC4E">
      <w:pPr>
        <w:bidi w:val="0"/>
        <w:rPr>
          <w:rFonts w:hint="eastAsia"/>
          <w:sz w:val="30"/>
          <w:szCs w:val="30"/>
        </w:rPr>
      </w:pPr>
      <w:r>
        <w:rPr>
          <w:rFonts w:hint="eastAsia"/>
          <w:sz w:val="30"/>
          <w:szCs w:val="30"/>
        </w:rPr>
        <w:t>For, expounding Isaiah the Prophet in reference to what is written, “I have begotten and brought up children, and they have despised me,” he undertook to dispute concerning the generations which are of God, and in that argument he quoted the testimony of John when he says, “He that is born of God sinneth not.”</w:t>
      </w:r>
    </w:p>
    <w:p w14:paraId="62224CF5">
      <w:pPr>
        <w:bidi w:val="0"/>
        <w:rPr>
          <w:rFonts w:hint="eastAsia"/>
          <w:sz w:val="30"/>
          <w:szCs w:val="30"/>
        </w:rPr>
      </w:pPr>
      <w:r>
        <w:rPr>
          <w:rFonts w:hint="eastAsia"/>
          <w:sz w:val="30"/>
          <w:szCs w:val="30"/>
        </w:rPr>
        <w:t>因为，在解释先知以赛亚书关于所记载的“我养育儿女，将他们养大，他们竟悖逆我”时，他开始论述那些属乎神的世代，并在那个论证中引用了约翰的见证，约翰说：“凡从神生的，就不犯罪。”</w:t>
      </w:r>
    </w:p>
    <w:p w14:paraId="155FA4AD">
      <w:pPr>
        <w:bidi w:val="0"/>
        <w:rPr>
          <w:rFonts w:hint="eastAsia"/>
          <w:sz w:val="30"/>
          <w:szCs w:val="30"/>
        </w:rPr>
      </w:pPr>
    </w:p>
    <w:p w14:paraId="753E3E16">
      <w:pPr>
        <w:bidi w:val="0"/>
        <w:rPr>
          <w:rFonts w:hint="eastAsia"/>
          <w:sz w:val="30"/>
          <w:szCs w:val="30"/>
        </w:rPr>
      </w:pPr>
      <w:r>
        <w:rPr>
          <w:rFonts w:hint="eastAsia"/>
          <w:sz w:val="30"/>
          <w:szCs w:val="30"/>
        </w:rPr>
        <w:t>And, treating the same very difficult question, he says: “Since in this world there is none who is free from sin; since John himself says, ‘If we say that we have not sinned, we make Him a liar.’ But if they that are born of God sin not,’ and if these words refer to those of them who are in the world, it is necessary that we should regard them as those numberless people who have obtained God’s grace by the regeneration of the layer. But yet, when the prophet says, ‘All things are waiting upon Thee, that Thou mayest give them meat in season. That Thou givest them they gather for themselves; when Thou openest Thine hand, all things shall be filled with goodness. But when Thou turnest away Thy face, they shall be troubled: Thou shall take away their breath, and they shall fail, and shall be turned into their dust. Thou shall send forth Thy Spirit, and they shall be created: and Thou shalt renew the face of the earth,’ such things as these cannot seem to have been said of any time whatever but of that future time, in which there shall be a new earth and a new heaven. Therefore they shall be disturbed that they may take their beginning. ‘And when Thou openest Thy hand all things shall be filled with goodness,’ which is not easily characteristic of this age. For concerning this age what does Scripture say? ‘There is none that doeth good, no, not one.’ If, therefore, there are different generations, — and here the very entrance into this life is the receiver of sins to such an extent that even he who begot should be despised; while another generation does not receive sins; — let us consider whether by any means there may not be a regeneration for us after the course of this life, — of which regeneration it is said, ‘In the regeneration when the Son of man shall sit in the throne of His glory.’ For as that is called the regeneration of washing whereby we are renewed from the filth of sins washed away, so that seems to be called a regeneration by which we are purified from every stain of bodily materiality, and are regenerated in the pure sense of the soul to life eternal; so that every quality of regeneration may be purer than of that washing, so that no suspicion of sins can fall either on a man’s doings, or even on his very thoughts themselves.”</w:t>
      </w:r>
    </w:p>
    <w:p w14:paraId="0FB2BFB4">
      <w:pPr>
        <w:bidi w:val="0"/>
        <w:rPr>
          <w:rFonts w:hint="eastAsia"/>
          <w:sz w:val="30"/>
          <w:szCs w:val="30"/>
        </w:rPr>
      </w:pPr>
      <w:r>
        <w:rPr>
          <w:rFonts w:hint="eastAsia"/>
          <w:sz w:val="30"/>
          <w:szCs w:val="30"/>
        </w:rPr>
        <w:t>并且，在处理同一个非常困难的问题时，他说：“既然在这个世界上没有一个是无罪的；既然约翰自己说：‘我们若说自己没有犯过罪，便是以神为说谎的。’但是如果‘凡从神生的就不犯罪’，并且如果这些话是指那些在世上的人，那么我们就必须将他们视为那些通过重生的洗获得神恩典的无数人。但然而，当先知说：‘这都仰望你按时给它食物。你给它们，它们便拾起来；你张手，它们饱得美食。你掩面，它们便惊惶：你收回它们的气，它们就死亡归于尘土。你发出你的灵，它们便受造：你使地面更换为新。’像这样的话语似乎不可能指任何时候，而只能指那个将来的时代，那时将有新天新地。因此他们将被扰乱，以便他们可以开始。‘你张手，它们饱得美食，’这并非轻易是这个时代的特征。因为关于这个时代，圣经说什么呢？‘没有行善的，连一个也没有。’因此，如果存在不同的世代——在此处，进入这生命本身就是罪的接受者，以至于连生他的人也当被藐视；而另一个世代不接受罪；——让我们考虑，在此生过程之后，是否可能有一种重生为我们存留——关于这种重生，经上说：‘在复兴的时候，人子坐在祂荣耀的宝座上。’因为正如那借着洗涤使我们从被洗去的罪污中得以更新的被称为重生的洗，那么那似乎被称为一种重生，借此我们从身体物质性的每一个污点中得以洁净，并在灵魂的纯粹意义上重生进入永生；以至于重生的每一种品质都可能比那洗涤的品质更纯净，以至于没有任何罪的嫌疑能落在人的行为上，甚至也不能落在他的思想本身上。”</w:t>
      </w:r>
    </w:p>
    <w:p w14:paraId="6F90E47E">
      <w:pPr>
        <w:bidi w:val="0"/>
        <w:rPr>
          <w:rFonts w:hint="eastAsia"/>
          <w:sz w:val="30"/>
          <w:szCs w:val="30"/>
        </w:rPr>
      </w:pPr>
    </w:p>
    <w:p w14:paraId="429BEBB4">
      <w:pPr>
        <w:bidi w:val="0"/>
        <w:rPr>
          <w:rFonts w:hint="eastAsia"/>
          <w:sz w:val="30"/>
          <w:szCs w:val="30"/>
        </w:rPr>
      </w:pPr>
      <w:r>
        <w:rPr>
          <w:rFonts w:hint="eastAsia"/>
          <w:sz w:val="30"/>
          <w:szCs w:val="30"/>
        </w:rPr>
        <w:t>Moreover, in another place in the same work he says: “We see it to be impossible that any person created in a body can be absolutely spotless, since even Paul says I that he is imperfect. For thus he has it: ‘Not that I have already received, or am already perfect;’ and yet after a little he says, ‘As many of us, therefore, as are perfect.’ Unless, perchance, there is one perfection in this world, another after this is completed, of which he says to the Corinthians, ‘When that which is perfect is come;’ and elsewhere, ‘Till we all come into the unity of the faith, and the knowledge of the Son of God, into the perfect man to the measure of the age of the fullness of Christ.’ As, then, the apostle says that many are placed in this world who are perfect along with him, but who, if you have regard to true perfection, could not be perfect, since he says, ‘We see now through a mirror, enigmatically; but then face to face: now I know in part; but then I shall know even as also I am known:’ so also there both are those who are ‘spotless’ in this world, and will be those who are ‘spotless’ in the kingdom of God, although certainly, if you consider it accurately, no person can be spotless, because no person is without sin.”</w:t>
      </w:r>
    </w:p>
    <w:p w14:paraId="028B982C">
      <w:pPr>
        <w:bidi w:val="0"/>
        <w:rPr>
          <w:rFonts w:hint="eastAsia"/>
          <w:sz w:val="30"/>
          <w:szCs w:val="30"/>
        </w:rPr>
      </w:pPr>
      <w:r>
        <w:rPr>
          <w:rFonts w:hint="eastAsia"/>
          <w:sz w:val="30"/>
          <w:szCs w:val="30"/>
        </w:rPr>
        <w:t>此外，在同一著作的另一处他说：“我们看到，任何被造在身体里的人都不可能绝对无瑕，因为连保罗也说他是不完全的。因为他是这样说的：‘这不是说我已经得着了，已经完全了；’然而稍后他又说：‘所以我们中间凡是完全人。’除非，或许，在这个世界上有一种完全，在此之后完成的是另一种完全，关于后者他对哥林多人说：‘等那完全的来到；’并在别处说：‘直等到我们众人在真道上同归于一，认识神的儿子，得以长大成人，满有基督长成的身量。’那么，正如使徒说在这个世界上有许多人与他一同是完全的，但如果你考虑到真正的完全，他们就不可能是完全的，因为他说：‘我们如今仿佛对着镜子观看，模糊不清；到那时，就要面对面了：我如今所知道的有限；到那时就全知道，如同主知道我一样：’同样，在这个世界上既有‘无瑕疵’的人，在神的国度里也将有‘无瑕疵’的人，尽管当然，如果你准确地考虑，没有人能是无瑕疵的，因为没有人是没有罪的。”</w:t>
      </w:r>
    </w:p>
    <w:p w14:paraId="16F3E00A">
      <w:pPr>
        <w:bidi w:val="0"/>
        <w:rPr>
          <w:rFonts w:hint="eastAsia"/>
          <w:sz w:val="30"/>
          <w:szCs w:val="30"/>
        </w:rPr>
      </w:pPr>
    </w:p>
    <w:p w14:paraId="29C92FA7">
      <w:pPr>
        <w:bidi w:val="0"/>
        <w:rPr>
          <w:rFonts w:hint="eastAsia"/>
          <w:sz w:val="30"/>
          <w:szCs w:val="30"/>
        </w:rPr>
      </w:pPr>
      <w:r>
        <w:rPr>
          <w:rFonts w:hint="eastAsia"/>
          <w:sz w:val="30"/>
          <w:szCs w:val="30"/>
        </w:rPr>
        <w:t>Also in the same he says: “We see that, while we live in this life, we ought to purify ourselves and to seek God; and to begin from the purification of our soul, and as it were to establish the foundations of virtue, so that we may deserve to attain the perfection of our purgation after this life.”</w:t>
      </w:r>
    </w:p>
    <w:p w14:paraId="435EE944">
      <w:pPr>
        <w:bidi w:val="0"/>
        <w:rPr>
          <w:rFonts w:hint="eastAsia"/>
          <w:sz w:val="30"/>
          <w:szCs w:val="30"/>
        </w:rPr>
      </w:pPr>
      <w:r>
        <w:rPr>
          <w:rFonts w:hint="eastAsia"/>
          <w:sz w:val="30"/>
          <w:szCs w:val="30"/>
        </w:rPr>
        <w:t>同样在其中他说：“我们看到，当我们活在此生时，我们应当洁净自己并寻求神；并从我们灵魂的洁净开始，仿佛建立德行的根基，以便我们配得在此生之后达到我们洁净的完全。”</w:t>
      </w:r>
    </w:p>
    <w:p w14:paraId="7264CF47">
      <w:pPr>
        <w:bidi w:val="0"/>
        <w:rPr>
          <w:rFonts w:hint="eastAsia"/>
          <w:sz w:val="30"/>
          <w:szCs w:val="30"/>
        </w:rPr>
      </w:pPr>
    </w:p>
    <w:p w14:paraId="466E0C0D">
      <w:pPr>
        <w:bidi w:val="0"/>
        <w:rPr>
          <w:rFonts w:hint="eastAsia"/>
          <w:sz w:val="30"/>
          <w:szCs w:val="30"/>
        </w:rPr>
      </w:pPr>
      <w:r>
        <w:rPr>
          <w:rFonts w:hint="eastAsia"/>
          <w:sz w:val="30"/>
          <w:szCs w:val="30"/>
        </w:rPr>
        <w:t>And again, in the same he says: “But laden and groaning, who does not say, ‘O wretched man that I am! who shall deliver me from the body of this death?’ So with the same teacher we give all varieties of interpretation. For if he is unhappy who recognizes himself as involved in the evils of the body, certainly everybody is unhappy; for I should not call that man happy who, being confused with any darkness of his mind, does not know his own condition. That, moreover, has not absurdly come to be understood; for if a man who knows himself is unhappy, assuredly all are wretched, because every one either recognizes his weakness by wisdom, or by folly is ignorant of it.”</w:t>
      </w:r>
    </w:p>
    <w:p w14:paraId="6E0FB95B">
      <w:pPr>
        <w:bidi w:val="0"/>
        <w:rPr>
          <w:rFonts w:hint="eastAsia"/>
          <w:sz w:val="30"/>
          <w:szCs w:val="30"/>
        </w:rPr>
      </w:pPr>
      <w:r>
        <w:rPr>
          <w:rFonts w:hint="eastAsia"/>
          <w:sz w:val="30"/>
          <w:szCs w:val="30"/>
        </w:rPr>
        <w:t>再者，在其中他说：“但负重叹息的，谁不说：‘我真是苦啊！谁能救我脱离这取死的身体呢？’因此，与同一位老师一起，我们给出各种解释。因为如果那认识到自己陷入身体邪恶中的人是不幸的，那么当然每个人都是不幸的；因为我不应称那因心思的任何黑暗而混乱、不认识自己状况的人为幸福。此外，那并非荒谬地被理解了；因为如果一个认识自己的人是不幸的，那么确实所有人都是可怜的，因为每个人要么通过智慧认识到自己的软弱，要么通过愚蠢而对其无知。”</w:t>
      </w:r>
    </w:p>
    <w:p w14:paraId="5FDDB76C">
      <w:pPr>
        <w:bidi w:val="0"/>
        <w:rPr>
          <w:rFonts w:hint="eastAsia"/>
          <w:sz w:val="30"/>
          <w:szCs w:val="30"/>
        </w:rPr>
      </w:pPr>
    </w:p>
    <w:p w14:paraId="583CF523">
      <w:pPr>
        <w:bidi w:val="0"/>
        <w:rPr>
          <w:rFonts w:hint="eastAsia"/>
          <w:sz w:val="30"/>
          <w:szCs w:val="30"/>
        </w:rPr>
      </w:pPr>
      <w:r>
        <w:rPr>
          <w:rFonts w:hint="eastAsia"/>
          <w:sz w:val="30"/>
          <w:szCs w:val="30"/>
        </w:rPr>
        <w:t>Moreover, in the treatise “On the Benefit of Death,” he says: “Let death work in us, in order that that may work life also, a good life after death, — that is, a good life after victory, a good life after the contest is finished; so that now no longer the law of the flesh may know how to resist the law of the mind, that no longer we may have any contention with the body of death.”</w:t>
      </w:r>
    </w:p>
    <w:p w14:paraId="0E72EB22">
      <w:pPr>
        <w:bidi w:val="0"/>
        <w:rPr>
          <w:rFonts w:hint="eastAsia"/>
          <w:sz w:val="30"/>
          <w:szCs w:val="30"/>
        </w:rPr>
      </w:pPr>
      <w:r>
        <w:rPr>
          <w:rFonts w:hint="eastAsia"/>
          <w:sz w:val="30"/>
          <w:szCs w:val="30"/>
        </w:rPr>
        <w:t>此外，在“论死亡的益处”的论述中，他说：“让死亡在我们里面作工，以便那生命也能作工，即死后美好的生命——也就是说，胜利之后美好的生命，争战结束之后美好的生命；以至于如今肉体的律不再知道如何抵抗心思的律，以至于我们不再与这取死的身体有任何争斗。”</w:t>
      </w:r>
    </w:p>
    <w:p w14:paraId="32A7C3FD">
      <w:pPr>
        <w:bidi w:val="0"/>
        <w:rPr>
          <w:rFonts w:hint="eastAsia"/>
          <w:sz w:val="30"/>
          <w:szCs w:val="30"/>
        </w:rPr>
      </w:pPr>
    </w:p>
    <w:p w14:paraId="06266D49">
      <w:pPr>
        <w:bidi w:val="0"/>
        <w:rPr>
          <w:rFonts w:hint="eastAsia"/>
          <w:sz w:val="30"/>
          <w:szCs w:val="30"/>
        </w:rPr>
      </w:pPr>
      <w:r>
        <w:rPr>
          <w:rFonts w:hint="eastAsia"/>
          <w:sz w:val="30"/>
          <w:szCs w:val="30"/>
        </w:rPr>
        <w:t>Again, in the same treatise he says: “Therefore, because the righteous have this reward, that they see the face of God, and that light which lightens every man, let us henceforth put on the desire of this kind of reward, that our soul may draw near to God, our prayer may draw near to Him, our desire may cleave, to Him, that we be not separated from Him. And placed here as we are, let us by meditating, by reading, by seeking, be united with God. Let us know Him as we can. For we know Him in part here; because here all things are imperfect, there all are perfect; here we are infants, there we shall be strong men. ‘We see,’ says he, ‘now through a mirror in an enigma, but then face to face.’ Then, His face being revealed, we shall be allowed to look upon the glory of God, which now our souls, involved in the compacted dregs of this body, and shadowed by some stains and filth of this flesh, cannot clearly see. ‘For who,’ He says, ‘shall see my face and live?’ and rightly. For if our eyes cannot bear the rays of the sun, — and if any one should gaze too long on the region of the sun he is said to be blinded, — if a creature cannot look upon a creature without deceit and offense, how can he without his own peril look upon the glittering face of the eternal Creator, covered as he is with the clothing of this body? For who is justified in God’s sight, when even the infant of one day cannot be pure from sin, and no one can boast of his integrity and pureness of heart?”</w:t>
      </w:r>
    </w:p>
    <w:p w14:paraId="047862D5">
      <w:pPr>
        <w:bidi w:val="0"/>
        <w:rPr>
          <w:rFonts w:hint="eastAsia"/>
          <w:sz w:val="30"/>
          <w:szCs w:val="30"/>
        </w:rPr>
      </w:pPr>
      <w:r>
        <w:rPr>
          <w:rFonts w:hint="eastAsia"/>
          <w:sz w:val="30"/>
          <w:szCs w:val="30"/>
        </w:rPr>
        <w:t>再者，在同一篇论述中他说：“因此，因为义人有这个奖赏，即他们得见神的面，并得见那照亮一切人的光，让我们从此穿上对这种奖赏的渴望，使我们的灵魂可以亲近神，我们的祷告可以亲近祂，我们的渴望可以依附于祂，使我们不与祂分离。并且我们既被安置在此处，让我们通过默想、通过阅读、通过寻求，与神联合。让我们尽我们所能地认识祂。因为我们在此处部分地认识祂；因为在此处万事都不完全，在那里万事都完全；在此处我们是婴孩，在那里我们将是强壮的人。他说：‘我们如今仿佛对着镜子观看，模糊不清，到那时，就要面对面了。’那时，祂的面容显露出来，我们将被允许观看神的荣耀，而如今我们的灵魂，被这身体紧实的渣滓所缠绕，被这肉体的某些污点和污秽所遮蔽，无法清晰地看见。‘因为人见我的面不能存活，’祂说，并且说得对。因为如果我们的眼睛不能承受太阳的光芒——如果任何人过久地凝视太阳的区域，据说他会失明——如果一个受造物不能不带欺骗和冒犯地观看另一个受造物，那么他，被这身体的衣裳所覆盖，又怎能没有自身的危险而观看永恒创造主那闪耀的面容呢？因为在神眼中谁是被称义的呢？连一日的婴孩也不能洁净无罪，无人能夸耀他的正直和内心的纯洁。”</w:t>
      </w:r>
    </w:p>
    <w:p w14:paraId="5D0A209E">
      <w:pPr>
        <w:bidi w:val="0"/>
        <w:rPr>
          <w:rFonts w:hint="eastAsia"/>
          <w:sz w:val="30"/>
          <w:szCs w:val="30"/>
        </w:rPr>
      </w:pPr>
    </w:p>
    <w:p w14:paraId="0DFAA1DA">
      <w:pPr>
        <w:bidi w:val="0"/>
        <w:rPr>
          <w:rFonts w:hint="eastAsia"/>
          <w:sz w:val="30"/>
          <w:szCs w:val="30"/>
        </w:rPr>
      </w:pPr>
      <w:r>
        <w:rPr>
          <w:rFonts w:hint="eastAsia"/>
          <w:sz w:val="30"/>
          <w:szCs w:val="30"/>
        </w:rPr>
        <w:t>CHAPTER 32 [XII.]</w:t>
      </w:r>
    </w:p>
    <w:p w14:paraId="33664F45">
      <w:pPr>
        <w:bidi w:val="0"/>
        <w:rPr>
          <w:rFonts w:hint="eastAsia"/>
          <w:sz w:val="30"/>
          <w:szCs w:val="30"/>
        </w:rPr>
      </w:pPr>
      <w:r>
        <w:rPr>
          <w:rFonts w:hint="eastAsia"/>
          <w:sz w:val="30"/>
          <w:szCs w:val="30"/>
        </w:rPr>
        <w:t>第三十二章 [XII.]</w:t>
      </w:r>
    </w:p>
    <w:p w14:paraId="165F6763">
      <w:pPr>
        <w:bidi w:val="0"/>
        <w:rPr>
          <w:rFonts w:hint="eastAsia"/>
          <w:sz w:val="30"/>
          <w:szCs w:val="30"/>
        </w:rPr>
      </w:pPr>
    </w:p>
    <w:p w14:paraId="224922CD">
      <w:pPr>
        <w:bidi w:val="0"/>
        <w:rPr>
          <w:rFonts w:hint="eastAsia"/>
          <w:sz w:val="30"/>
          <w:szCs w:val="30"/>
        </w:rPr>
      </w:pPr>
      <w:r>
        <w:rPr>
          <w:rFonts w:hint="eastAsia"/>
          <w:sz w:val="30"/>
          <w:szCs w:val="30"/>
        </w:rPr>
        <w:t>THE PELAGIAN’S HERESY AROSE LONG AFTER AMBROSE</w:t>
      </w:r>
    </w:p>
    <w:p w14:paraId="31CA54B7">
      <w:pPr>
        <w:bidi w:val="0"/>
        <w:rPr>
          <w:rFonts w:hint="eastAsia"/>
          <w:sz w:val="30"/>
          <w:szCs w:val="30"/>
        </w:rPr>
      </w:pPr>
      <w:r>
        <w:rPr>
          <w:rFonts w:hint="eastAsia"/>
          <w:sz w:val="30"/>
          <w:szCs w:val="30"/>
        </w:rPr>
        <w:t>伯拉纠的异端在安波罗修之后很久才出现</w:t>
      </w:r>
    </w:p>
    <w:p w14:paraId="288C3DD4">
      <w:pPr>
        <w:bidi w:val="0"/>
        <w:rPr>
          <w:rFonts w:hint="eastAsia"/>
          <w:sz w:val="30"/>
          <w:szCs w:val="30"/>
        </w:rPr>
      </w:pPr>
    </w:p>
    <w:p w14:paraId="409116F8">
      <w:pPr>
        <w:bidi w:val="0"/>
        <w:rPr>
          <w:rFonts w:hint="eastAsia"/>
          <w:sz w:val="30"/>
          <w:szCs w:val="30"/>
        </w:rPr>
      </w:pPr>
      <w:r>
        <w:rPr>
          <w:rFonts w:hint="eastAsia"/>
          <w:sz w:val="30"/>
          <w:szCs w:val="30"/>
        </w:rPr>
        <w:t>It would be too long if I were to seek to mention everything which the holy Ambrose said and wrote against this heresy of the Pelagians, which was to arise so long afterwards; not indeed with a view to answer them, but with a view to declare the catholic faith, and to build up men in it.</w:t>
      </w:r>
    </w:p>
    <w:p w14:paraId="0C7DBAB1">
      <w:pPr>
        <w:bidi w:val="0"/>
        <w:rPr>
          <w:rFonts w:hint="eastAsia"/>
          <w:sz w:val="30"/>
          <w:szCs w:val="30"/>
        </w:rPr>
      </w:pPr>
      <w:r>
        <w:rPr>
          <w:rFonts w:hint="eastAsia"/>
          <w:sz w:val="30"/>
          <w:szCs w:val="30"/>
        </w:rPr>
        <w:t>如果我要寻求提及圣安波罗修所说和所写的、反对这如此之久以后才出现的伯拉纠异端的一切，那就太长了；并非为了回答他们，而是为了宣告大公信仰，并在其中建立人。</w:t>
      </w:r>
    </w:p>
    <w:p w14:paraId="26A47B42">
      <w:pPr>
        <w:bidi w:val="0"/>
        <w:rPr>
          <w:rFonts w:hint="eastAsia"/>
          <w:sz w:val="30"/>
          <w:szCs w:val="30"/>
        </w:rPr>
      </w:pPr>
    </w:p>
    <w:p w14:paraId="700C1CAE">
      <w:pPr>
        <w:bidi w:val="0"/>
        <w:rPr>
          <w:rFonts w:hint="eastAsia"/>
          <w:sz w:val="30"/>
          <w:szCs w:val="30"/>
        </w:rPr>
      </w:pPr>
      <w:r>
        <w:rPr>
          <w:rFonts w:hint="eastAsia"/>
          <w:sz w:val="30"/>
          <w:szCs w:val="30"/>
        </w:rPr>
        <w:t>Moreover, I neither could nor ought to mention all those things which Cyprian, most glorious in the Lord, wrote in his letters, whereby it is shown how this which we hold is the true and truly Christian and catholic faith, as it was delivered of old by the Holy Scriptures, and so retained and kept by our fathers and even to this time, in which these heretics have attempted to destroy it, and as it will hereafter by God’s good will be retained and kept.</w:t>
      </w:r>
    </w:p>
    <w:p w14:paraId="5F400457">
      <w:pPr>
        <w:bidi w:val="0"/>
        <w:rPr>
          <w:rFonts w:hint="eastAsia"/>
          <w:sz w:val="30"/>
          <w:szCs w:val="30"/>
        </w:rPr>
      </w:pPr>
      <w:r>
        <w:rPr>
          <w:rFonts w:hint="eastAsia"/>
          <w:sz w:val="30"/>
          <w:szCs w:val="30"/>
        </w:rPr>
        <w:t>此外，我也不能也不应提及在主里极其荣耀的居普良在他的书信中所写的所有那些事情，借此显明我们所持守的这信仰是真实、真正属基督、且合乎大公教会的信仰，正如它古时由圣经所传递，并如此被我们的先祖们持守和保守，直到如今这个时候，这些异端分子试图摧毁它，并且将来也必凭神的美意被持守和保守。</w:t>
      </w:r>
    </w:p>
    <w:p w14:paraId="3C8B0761">
      <w:pPr>
        <w:bidi w:val="0"/>
        <w:rPr>
          <w:rFonts w:hint="eastAsia"/>
          <w:sz w:val="30"/>
          <w:szCs w:val="30"/>
        </w:rPr>
      </w:pPr>
    </w:p>
    <w:p w14:paraId="41AA2528">
      <w:pPr>
        <w:bidi w:val="0"/>
        <w:rPr>
          <w:rFonts w:hint="eastAsia"/>
          <w:sz w:val="30"/>
          <w:szCs w:val="30"/>
        </w:rPr>
      </w:pPr>
      <w:r>
        <w:rPr>
          <w:rFonts w:hint="eastAsia"/>
          <w:sz w:val="30"/>
          <w:szCs w:val="30"/>
        </w:rPr>
        <w:t>For that these things and things of this kind were thus delivered to Cyprian, and by Cyprian, is testified by the testimonies produced from his letters; and that thus they were maintained up to our times is shown by these things which Ambrose wrote about these matters before these heretics had begun to rage, and catholic ears had shuddered at their profane novelties which are everywhere; and that thus, moreover, they shall be maintained hereafter, was declared with sufficient vigor partly by the condemnation of such opinions as these, partly by their correction.</w:t>
      </w:r>
    </w:p>
    <w:p w14:paraId="2A316FBB">
      <w:pPr>
        <w:bidi w:val="0"/>
        <w:rPr>
          <w:rFonts w:hint="eastAsia"/>
          <w:sz w:val="30"/>
          <w:szCs w:val="30"/>
        </w:rPr>
      </w:pPr>
      <w:r>
        <w:rPr>
          <w:rFonts w:hint="eastAsia"/>
          <w:sz w:val="30"/>
          <w:szCs w:val="30"/>
        </w:rPr>
        <w:t>因为这些事以及诸如此类的事曾如此传递给居普良，并由居普良传递出去，这由从他书信中引用的见证所证实；并且它们如此被持守直到我们的时代，这由安波罗修在这些异端分子开始肆虐、大公教会的耳朵对他们随处可见的亵渎新奇之处感到战栗之前，就这些事所写的内容所显明；并且，此外，它们将来也将如此被持守，这已通过部分地谴责像这样的观点，部分地通过对其纠正，而足够有力地宣告了。</w:t>
      </w:r>
    </w:p>
    <w:p w14:paraId="2F5C168C">
      <w:pPr>
        <w:bidi w:val="0"/>
        <w:rPr>
          <w:rFonts w:hint="eastAsia"/>
          <w:sz w:val="30"/>
          <w:szCs w:val="30"/>
        </w:rPr>
      </w:pPr>
    </w:p>
    <w:p w14:paraId="748FF862">
      <w:pPr>
        <w:bidi w:val="0"/>
        <w:rPr>
          <w:rFonts w:hint="eastAsia"/>
          <w:sz w:val="30"/>
          <w:szCs w:val="30"/>
        </w:rPr>
      </w:pPr>
      <w:r>
        <w:rPr>
          <w:rFonts w:hint="eastAsia"/>
          <w:sz w:val="30"/>
          <w:szCs w:val="30"/>
        </w:rPr>
        <w:t>For whatever they may dare to mutter against the sound faith of Cyprian and Ambrose, I do not think that they will break out into such a madness as to dare to call those noted and memorable men of God, Manicheans.</w:t>
      </w:r>
    </w:p>
    <w:p w14:paraId="24E07708">
      <w:pPr>
        <w:bidi w:val="0"/>
        <w:rPr>
          <w:rFonts w:hint="eastAsia"/>
          <w:sz w:val="30"/>
          <w:szCs w:val="30"/>
        </w:rPr>
      </w:pPr>
      <w:r>
        <w:rPr>
          <w:rFonts w:hint="eastAsia"/>
          <w:sz w:val="30"/>
          <w:szCs w:val="30"/>
        </w:rPr>
        <w:t>因为无论他们可能胆敢嘀咕什么来反对居普良和安波罗修健全的信仰，我认为他们不会爆发到如此疯狂的地步，以至于胆敢称那些著名且值得纪念的属神之人为摩尼教徒。</w:t>
      </w:r>
    </w:p>
    <w:p w14:paraId="40BF9088">
      <w:pPr>
        <w:bidi w:val="0"/>
        <w:rPr>
          <w:rFonts w:hint="eastAsia"/>
          <w:sz w:val="30"/>
          <w:szCs w:val="30"/>
        </w:rPr>
      </w:pPr>
    </w:p>
    <w:p w14:paraId="2079C238">
      <w:pPr>
        <w:bidi w:val="0"/>
        <w:rPr>
          <w:rFonts w:hint="eastAsia"/>
          <w:sz w:val="30"/>
          <w:szCs w:val="30"/>
        </w:rPr>
      </w:pPr>
      <w:r>
        <w:rPr>
          <w:rFonts w:hint="eastAsia"/>
          <w:sz w:val="30"/>
          <w:szCs w:val="30"/>
        </w:rPr>
        <w:t>CHAPTER 33</w:t>
      </w:r>
    </w:p>
    <w:p w14:paraId="69CF1602">
      <w:pPr>
        <w:bidi w:val="0"/>
        <w:rPr>
          <w:rFonts w:hint="eastAsia"/>
          <w:sz w:val="30"/>
          <w:szCs w:val="30"/>
        </w:rPr>
      </w:pPr>
      <w:r>
        <w:rPr>
          <w:rFonts w:hint="eastAsia"/>
          <w:sz w:val="30"/>
          <w:szCs w:val="30"/>
        </w:rPr>
        <w:t>第三十三章</w:t>
      </w:r>
    </w:p>
    <w:p w14:paraId="23F484EE">
      <w:pPr>
        <w:bidi w:val="0"/>
        <w:rPr>
          <w:rFonts w:hint="eastAsia"/>
          <w:sz w:val="30"/>
          <w:szCs w:val="30"/>
        </w:rPr>
      </w:pPr>
    </w:p>
    <w:p w14:paraId="6D19352E">
      <w:pPr>
        <w:bidi w:val="0"/>
        <w:rPr>
          <w:rFonts w:hint="eastAsia"/>
          <w:sz w:val="30"/>
          <w:szCs w:val="30"/>
        </w:rPr>
      </w:pPr>
      <w:r>
        <w:rPr>
          <w:rFonts w:hint="eastAsia"/>
          <w:sz w:val="30"/>
          <w:szCs w:val="30"/>
        </w:rPr>
        <w:t>OPPOSITION OF THE MANICHEAN AND CATHOLIC DOGMAS</w:t>
      </w:r>
    </w:p>
    <w:p w14:paraId="23C54C3C">
      <w:pPr>
        <w:bidi w:val="0"/>
        <w:rPr>
          <w:rFonts w:hint="eastAsia"/>
          <w:sz w:val="30"/>
          <w:szCs w:val="30"/>
        </w:rPr>
      </w:pPr>
      <w:r>
        <w:rPr>
          <w:rFonts w:hint="eastAsia"/>
          <w:sz w:val="30"/>
          <w:szCs w:val="30"/>
        </w:rPr>
        <w:t>摩尼教与大公教会教条的对立</w:t>
      </w:r>
    </w:p>
    <w:p w14:paraId="28148074">
      <w:pPr>
        <w:bidi w:val="0"/>
        <w:rPr>
          <w:rFonts w:hint="eastAsia"/>
          <w:sz w:val="30"/>
          <w:szCs w:val="30"/>
        </w:rPr>
      </w:pPr>
    </w:p>
    <w:p w14:paraId="19C33C05">
      <w:pPr>
        <w:bidi w:val="0"/>
        <w:rPr>
          <w:rFonts w:hint="eastAsia"/>
          <w:sz w:val="30"/>
          <w:szCs w:val="30"/>
        </w:rPr>
      </w:pPr>
      <w:r>
        <w:rPr>
          <w:rFonts w:hint="eastAsia"/>
          <w:sz w:val="30"/>
          <w:szCs w:val="30"/>
        </w:rPr>
        <w:t>What is it, then, which in their raging blindness of mind they are now spreading about, “that almost throughout the entire West a dogma not less foolish than impious is taken up;” when by the mercy of God and by His merciful governance of His Church, the catholic faith has been so watchful that the dogma, “not less foolish than wicked,” as of the Manicheans, so also of these heretics, should not be taken up?</w:t>
      </w:r>
    </w:p>
    <w:p w14:paraId="79C9F49D">
      <w:pPr>
        <w:bidi w:val="0"/>
        <w:rPr>
          <w:rFonts w:hint="eastAsia"/>
          <w:sz w:val="30"/>
          <w:szCs w:val="30"/>
        </w:rPr>
      </w:pPr>
      <w:r>
        <w:rPr>
          <w:rFonts w:hint="eastAsia"/>
          <w:sz w:val="30"/>
          <w:szCs w:val="30"/>
        </w:rPr>
        <w:t>那么，他们在心思狂乱盲目中现在散布的是什么呢，“即几乎整个西方都采纳了一个既愚蠢又不虔的教条；”而凭着神的怜悯和祂对祂教会仁慈的治理，大公信仰一直如此警醒，以至于那“既愚蠢又邪恶”的教条，无论是摩尼教徒的，还是这些异端分子的，都不应被采纳？</w:t>
      </w:r>
    </w:p>
    <w:p w14:paraId="7FEF44F8">
      <w:pPr>
        <w:bidi w:val="0"/>
        <w:rPr>
          <w:rFonts w:hint="eastAsia"/>
          <w:sz w:val="30"/>
          <w:szCs w:val="30"/>
        </w:rPr>
      </w:pPr>
    </w:p>
    <w:p w14:paraId="56E4FF37">
      <w:pPr>
        <w:bidi w:val="0"/>
        <w:rPr>
          <w:rFonts w:hint="eastAsia"/>
          <w:sz w:val="30"/>
          <w:szCs w:val="30"/>
        </w:rPr>
      </w:pPr>
      <w:r>
        <w:rPr>
          <w:rFonts w:hint="eastAsia"/>
          <w:sz w:val="30"/>
          <w:szCs w:val="30"/>
        </w:rPr>
        <w:t>So holy and learned catholic men, such as are attested to be so by the report of the whole Church, praise both God’s creation, and marriage as ordained by Him, and the law given by Him by means of the holy Moses, and the free will implanted into man’s nature, and the holy patriarchs and prophets, with due and fitting proclamation; all which five things the Manicheans condemn, partly by denying, and partly also by abominating.</w:t>
      </w:r>
    </w:p>
    <w:p w14:paraId="3847C14B">
      <w:pPr>
        <w:bidi w:val="0"/>
        <w:rPr>
          <w:rFonts w:hint="eastAsia"/>
          <w:sz w:val="30"/>
          <w:szCs w:val="30"/>
        </w:rPr>
      </w:pPr>
      <w:r>
        <w:rPr>
          <w:rFonts w:hint="eastAsia"/>
          <w:sz w:val="30"/>
          <w:szCs w:val="30"/>
        </w:rPr>
        <w:t>因此，圣洁且博学的大公教会人士，正如整个教会的报告所证明的那样，以应有和恰当的宣告，赞美神的创造、祂所设立的婚姻、祂借着圣摩西所赐的律法、植入人本性中的自由意志、以及圣洁的先祖和先知；所有这五件事，摩尼教徒都谴责，部分是通过否认，部分也是通过憎恶。</w:t>
      </w:r>
    </w:p>
    <w:p w14:paraId="290841A5">
      <w:pPr>
        <w:bidi w:val="0"/>
        <w:rPr>
          <w:rFonts w:hint="eastAsia"/>
          <w:sz w:val="30"/>
          <w:szCs w:val="30"/>
        </w:rPr>
      </w:pPr>
    </w:p>
    <w:p w14:paraId="4A29EB5C">
      <w:pPr>
        <w:bidi w:val="0"/>
        <w:rPr>
          <w:rFonts w:hint="eastAsia"/>
          <w:sz w:val="30"/>
          <w:szCs w:val="30"/>
        </w:rPr>
      </w:pPr>
      <w:r>
        <w:rPr>
          <w:rFonts w:hint="eastAsia"/>
          <w:sz w:val="30"/>
          <w:szCs w:val="30"/>
        </w:rPr>
        <w:t>Whence it appears that these catholic doctors were far removed from the notions of the Manicheans, and yet they assert original sin; they assert God’s grace above free will, as antecedent to all merit, so as truly to afford a gratuitous divine assistance; they assert that the saints lived righteously in this flesh, in such wise that the help of prayer was necessary to them, by which their daily sins might be forgiven; and that a perfected righteousness which could not have sin would be in another life the reward of those who should live righteously here.</w:t>
      </w:r>
    </w:p>
    <w:p w14:paraId="1D8F2AEE">
      <w:pPr>
        <w:bidi w:val="0"/>
        <w:rPr>
          <w:rFonts w:hint="eastAsia"/>
          <w:sz w:val="30"/>
          <w:szCs w:val="30"/>
        </w:rPr>
      </w:pPr>
      <w:r>
        <w:rPr>
          <w:rFonts w:hint="eastAsia"/>
          <w:sz w:val="30"/>
          <w:szCs w:val="30"/>
        </w:rPr>
        <w:t>由此可见，这些大公教会的教师们远离摩尼教徒的观念，然而他们断言原罪；他们断言神的恩典超越自由意志，先于一切功德，从而真正提供白白的神圣帮助；他们断言圣徒在此肉身中公义地生活，以至于祷告的帮助对他们是必要的，借此他们每日的罪可以得赦免；并且一种不能有罪的完全之义将在另一个生命中成为那些在此处公义生活之人的奖赏。</w:t>
      </w:r>
    </w:p>
    <w:p w14:paraId="2F983D0E">
      <w:pPr>
        <w:bidi w:val="0"/>
        <w:rPr>
          <w:rFonts w:hint="eastAsia"/>
          <w:sz w:val="30"/>
          <w:szCs w:val="30"/>
        </w:rPr>
      </w:pPr>
    </w:p>
    <w:p w14:paraId="5A4269DC">
      <w:pPr>
        <w:bidi w:val="0"/>
        <w:rPr>
          <w:rFonts w:hint="eastAsia"/>
          <w:sz w:val="30"/>
          <w:szCs w:val="30"/>
        </w:rPr>
      </w:pPr>
      <w:r>
        <w:rPr>
          <w:rFonts w:hint="eastAsia"/>
          <w:sz w:val="30"/>
          <w:szCs w:val="30"/>
        </w:rPr>
        <w:t>CHAPTER 34</w:t>
      </w:r>
    </w:p>
    <w:p w14:paraId="20D61407">
      <w:pPr>
        <w:bidi w:val="0"/>
        <w:rPr>
          <w:rFonts w:hint="eastAsia"/>
          <w:sz w:val="30"/>
          <w:szCs w:val="30"/>
        </w:rPr>
      </w:pPr>
      <w:r>
        <w:rPr>
          <w:rFonts w:hint="eastAsia"/>
          <w:sz w:val="30"/>
          <w:szCs w:val="30"/>
        </w:rPr>
        <w:t>第三十四章</w:t>
      </w:r>
    </w:p>
    <w:p w14:paraId="29E28163">
      <w:pPr>
        <w:bidi w:val="0"/>
        <w:rPr>
          <w:rFonts w:hint="eastAsia"/>
          <w:sz w:val="30"/>
          <w:szCs w:val="30"/>
        </w:rPr>
      </w:pPr>
    </w:p>
    <w:p w14:paraId="4EE4A131">
      <w:pPr>
        <w:bidi w:val="0"/>
        <w:rPr>
          <w:rFonts w:hint="eastAsia"/>
          <w:sz w:val="30"/>
          <w:szCs w:val="30"/>
        </w:rPr>
      </w:pPr>
      <w:r>
        <w:rPr>
          <w:rFonts w:hint="eastAsia"/>
          <w:sz w:val="30"/>
          <w:szCs w:val="30"/>
        </w:rPr>
        <w:t>THE CALLING TOGETHER OF A SYNOD NOT ALWAYS</w:t>
      </w:r>
    </w:p>
    <w:p w14:paraId="4641CEDF">
      <w:pPr>
        <w:bidi w:val="0"/>
        <w:rPr>
          <w:rFonts w:hint="eastAsia"/>
          <w:sz w:val="30"/>
          <w:szCs w:val="30"/>
        </w:rPr>
      </w:pPr>
      <w:r>
        <w:rPr>
          <w:rFonts w:hint="eastAsia"/>
          <w:sz w:val="30"/>
          <w:szCs w:val="30"/>
        </w:rPr>
        <w:t>召集主教会议并非总是</w:t>
      </w:r>
    </w:p>
    <w:p w14:paraId="5DEA7113">
      <w:pPr>
        <w:bidi w:val="0"/>
        <w:rPr>
          <w:rFonts w:hint="eastAsia"/>
          <w:sz w:val="30"/>
          <w:szCs w:val="30"/>
        </w:rPr>
      </w:pPr>
      <w:r>
        <w:rPr>
          <w:rFonts w:hint="eastAsia"/>
          <w:sz w:val="30"/>
          <w:szCs w:val="30"/>
        </w:rPr>
        <w:t>NECESSARY TO THE CONDEMNATION OF HERESIES</w:t>
      </w:r>
    </w:p>
    <w:p w14:paraId="2B32E328">
      <w:pPr>
        <w:bidi w:val="0"/>
        <w:rPr>
          <w:rFonts w:hint="eastAsia"/>
          <w:sz w:val="30"/>
          <w:szCs w:val="30"/>
        </w:rPr>
      </w:pPr>
      <w:r>
        <w:rPr>
          <w:rFonts w:hint="eastAsia"/>
          <w:sz w:val="30"/>
          <w:szCs w:val="30"/>
        </w:rPr>
        <w:t>谴责异端的必要条件</w:t>
      </w:r>
    </w:p>
    <w:p w14:paraId="0B1B7E92">
      <w:pPr>
        <w:bidi w:val="0"/>
        <w:rPr>
          <w:rFonts w:hint="eastAsia"/>
          <w:sz w:val="30"/>
          <w:szCs w:val="30"/>
        </w:rPr>
      </w:pPr>
    </w:p>
    <w:p w14:paraId="0B8F1BFF">
      <w:pPr>
        <w:bidi w:val="0"/>
        <w:rPr>
          <w:rFonts w:hint="eastAsia"/>
          <w:sz w:val="30"/>
          <w:szCs w:val="30"/>
        </w:rPr>
      </w:pPr>
      <w:r>
        <w:rPr>
          <w:rFonts w:hint="eastAsia"/>
          <w:sz w:val="30"/>
          <w:szCs w:val="30"/>
        </w:rPr>
        <w:t>What is it, then, that they say, that “subscription was extorted from simple bishops sitting in their places without any Synodal congregation”?</w:t>
      </w:r>
    </w:p>
    <w:p w14:paraId="44F3FEEC">
      <w:pPr>
        <w:bidi w:val="0"/>
        <w:rPr>
          <w:rFonts w:hint="eastAsia"/>
          <w:sz w:val="30"/>
          <w:szCs w:val="30"/>
        </w:rPr>
      </w:pPr>
      <w:r>
        <w:rPr>
          <w:rFonts w:hint="eastAsia"/>
          <w:sz w:val="30"/>
          <w:szCs w:val="30"/>
        </w:rPr>
        <w:t>那么，他们所说的“签名是从那些没有举行主教会议就坐在自己位子上的单纯主教那里强行索取的”是什么意思呢？</w:t>
      </w:r>
    </w:p>
    <w:p w14:paraId="2023AC79">
      <w:pPr>
        <w:bidi w:val="0"/>
        <w:rPr>
          <w:rFonts w:hint="eastAsia"/>
          <w:sz w:val="30"/>
          <w:szCs w:val="30"/>
        </w:rPr>
      </w:pPr>
    </w:p>
    <w:p w14:paraId="08C56313">
      <w:pPr>
        <w:bidi w:val="0"/>
        <w:rPr>
          <w:rFonts w:hint="eastAsia"/>
          <w:sz w:val="30"/>
          <w:szCs w:val="30"/>
        </w:rPr>
      </w:pPr>
      <w:r>
        <w:rPr>
          <w:rFonts w:hint="eastAsia"/>
          <w:sz w:val="30"/>
          <w:szCs w:val="30"/>
        </w:rPr>
        <w:t>Was subscription extorted against such heretics as these from the most blessed and excellent men in the faith, Cyprian and Ambrose, before such heretics as these were in existence? — seeing that they overthrow their impious dogmas with such clearness that we can scarcely find anything more manifest to say against them.</w:t>
      </w:r>
    </w:p>
    <w:p w14:paraId="6ACC14F4">
      <w:pPr>
        <w:bidi w:val="0"/>
        <w:rPr>
          <w:rFonts w:hint="eastAsia"/>
          <w:sz w:val="30"/>
          <w:szCs w:val="30"/>
        </w:rPr>
      </w:pPr>
      <w:r>
        <w:rPr>
          <w:rFonts w:hint="eastAsia"/>
          <w:sz w:val="30"/>
          <w:szCs w:val="30"/>
        </w:rPr>
        <w:t>难道在像这些异端分子存在之前，就曾从信仰上最蒙福和卓越的人，居普良和安波罗修那里，强行索取签名来反对像这样的异端分子吗？——鉴于他们如此清晰地推翻了他们不虔的教条，以至于我们几乎找不到任何更明显的话来反对他们。</w:t>
      </w:r>
    </w:p>
    <w:p w14:paraId="621D1A30">
      <w:pPr>
        <w:bidi w:val="0"/>
        <w:rPr>
          <w:rFonts w:hint="eastAsia"/>
          <w:sz w:val="30"/>
          <w:szCs w:val="30"/>
        </w:rPr>
      </w:pPr>
    </w:p>
    <w:p w14:paraId="6754A59F">
      <w:pPr>
        <w:bidi w:val="0"/>
        <w:rPr>
          <w:rFonts w:hint="eastAsia"/>
          <w:sz w:val="30"/>
          <w:szCs w:val="30"/>
        </w:rPr>
      </w:pPr>
      <w:r>
        <w:rPr>
          <w:rFonts w:hint="eastAsia"/>
          <w:sz w:val="30"/>
          <w:szCs w:val="30"/>
        </w:rPr>
        <w:t>Or, indeed, was there any need of the congregation of a Synod to condemn this open pest, as if no heresy could at any time be condemned except by a Synodal congregation? — when, on the contrary, very few heresies can be found for the sake of condemning which any such necessity has arisen; and those have been many and incomparably more which have deserved to be accused and condemned in the place where they arose, and thence could be known and avoided over the rest of the lands.</w:t>
      </w:r>
    </w:p>
    <w:p w14:paraId="21AD7F58">
      <w:pPr>
        <w:bidi w:val="0"/>
        <w:rPr>
          <w:rFonts w:hint="eastAsia"/>
          <w:sz w:val="30"/>
          <w:szCs w:val="30"/>
        </w:rPr>
      </w:pPr>
      <w:r>
        <w:rPr>
          <w:rFonts w:hint="eastAsia"/>
          <w:sz w:val="30"/>
          <w:szCs w:val="30"/>
        </w:rPr>
        <w:t>或者，确实，难道需要召集一次主教会议来谴责这种公开的瘟疫吗？仿佛任何异端在任何时候都只能通过主教会议来谴责？——而相反地，很少能找到为了谴责它们而产生任何这种必要性的异端；而那些在其发源地就应受指控和谴责、并由此可以被其他地方知晓和规避的异端，则数量众多且远超前者。</w:t>
      </w:r>
    </w:p>
    <w:p w14:paraId="4FFE6F18">
      <w:pPr>
        <w:bidi w:val="0"/>
        <w:rPr>
          <w:rFonts w:hint="eastAsia"/>
          <w:sz w:val="30"/>
          <w:szCs w:val="30"/>
        </w:rPr>
      </w:pPr>
    </w:p>
    <w:p w14:paraId="1A035C1D">
      <w:pPr>
        <w:bidi w:val="0"/>
        <w:rPr>
          <w:rFonts w:hint="eastAsia"/>
          <w:sz w:val="30"/>
          <w:szCs w:val="30"/>
        </w:rPr>
      </w:pPr>
      <w:r>
        <w:rPr>
          <w:rFonts w:hint="eastAsia"/>
          <w:sz w:val="30"/>
          <w:szCs w:val="30"/>
        </w:rPr>
        <w:t>But the pride of such as these, which lifts itself up so much against God as not to be willing to glory in Him but rather in free will, is understood as grasping also at this glory, that a Synod of the East and West should be gathered together on their account.</w:t>
      </w:r>
    </w:p>
    <w:p w14:paraId="309ECD79">
      <w:pPr>
        <w:bidi w:val="0"/>
        <w:rPr>
          <w:rFonts w:hint="eastAsia"/>
          <w:sz w:val="30"/>
          <w:szCs w:val="30"/>
        </w:rPr>
      </w:pPr>
      <w:r>
        <w:rPr>
          <w:rFonts w:hint="eastAsia"/>
          <w:sz w:val="30"/>
          <w:szCs w:val="30"/>
        </w:rPr>
        <w:t>但是像这样的人的骄傲，如此高抬自己反对神，以至于不愿在祂里面夸口而宁愿在自由意志里夸口，被理解为也抓住了这种荣耀，即应当为了他们的缘故召集一次东西方的主教会议。</w:t>
      </w:r>
    </w:p>
    <w:p w14:paraId="790752BD">
      <w:pPr>
        <w:bidi w:val="0"/>
        <w:rPr>
          <w:rFonts w:hint="eastAsia"/>
          <w:sz w:val="30"/>
          <w:szCs w:val="30"/>
        </w:rPr>
      </w:pPr>
    </w:p>
    <w:p w14:paraId="7C665884">
      <w:pPr>
        <w:bidi w:val="0"/>
        <w:rPr>
          <w:rFonts w:hint="eastAsia"/>
          <w:sz w:val="30"/>
          <w:szCs w:val="30"/>
        </w:rPr>
      </w:pPr>
      <w:r>
        <w:rPr>
          <w:rFonts w:hint="eastAsia"/>
          <w:sz w:val="30"/>
          <w:szCs w:val="30"/>
        </w:rPr>
        <w:t>In fact, they endeavor, forsooth, to disturb the catholic world, because, the Lord being against them, they are unable to pervert it; when rather they ought to have been trodden out wherever those wolves might have appeared, by watchfulness and pastoral diligence, after a competent and sufficient judgment made concerning them; whether with a view of their being healed and changed, or with a view of their being shunned by the safety and soundness of others, by the help of the Shepherd of the sheep, who seeks the lost sheep also among the little ones, who makes the sheep holy and righteous freely; who both providently instructs them, although sanctified and justified, yet in their frailty and infirmity to pray for a daily remission for their daily sins, without which no one lives in this world, even although he may live well; and mercifully listens to their prayers.</w:t>
      </w:r>
    </w:p>
    <w:p w14:paraId="66DEAA95">
      <w:pPr>
        <w:bidi w:val="0"/>
        <w:rPr>
          <w:rFonts w:hint="eastAsia"/>
          <w:sz w:val="30"/>
          <w:szCs w:val="30"/>
        </w:rPr>
      </w:pPr>
      <w:r>
        <w:rPr>
          <w:rFonts w:hint="eastAsia"/>
          <w:sz w:val="30"/>
          <w:szCs w:val="30"/>
        </w:rPr>
        <w:t>事实上，他们确实试图扰乱大公世界，因为主反对他们，他们无法败坏它；而实际上，无论那些狼出现在哪里，都应当在对他们作出恰当且充分的判断之后，通过警醒和牧者的勤勉将他们践踏出去；无论是为了使他们得医治和改变，还是为了借着羊群的牧者的帮助，使其他人的安全和健全得以避开他们，这位牧者甚至在小羊中寻找迷失的羊，祂白白地使羊群成为圣洁和公义；祂既有远见地教导他们，尽管他们已经成圣和称义，但在他们的脆弱和软弱中，为他们每日的罪祈求每日的赦免，没有这个赦免，无人能活在这个世界上，即使他生活得很好；并且祂仁慈地垂听他们的祷告。</w:t>
      </w:r>
    </w:p>
    <w:p w14:paraId="48DE6C67">
      <w:pPr>
        <w:bidi w:val="0"/>
        <w:rPr>
          <w:rFonts w:hint="eastAsia"/>
          <w:sz w:val="30"/>
          <w:szCs w:val="30"/>
        </w:rPr>
      </w:pPr>
    </w:p>
    <w:p w14:paraId="67AFDB18">
      <w:pPr>
        <w:bidi w:val="0"/>
        <w:rPr>
          <w:rFonts w:hint="eastAsia"/>
          <w:sz w:val="30"/>
          <w:szCs w:val="30"/>
        </w:rPr>
      </w:pPr>
      <w:r>
        <w:rPr>
          <w:rFonts w:hint="eastAsia"/>
          <w:sz w:val="30"/>
          <w:szCs w:val="30"/>
        </w:rPr>
        <w:t>A TREATISE ON</w:t>
      </w:r>
    </w:p>
    <w:p w14:paraId="6ADA592A">
      <w:pPr>
        <w:bidi w:val="0"/>
        <w:rPr>
          <w:rFonts w:hint="eastAsia"/>
          <w:sz w:val="30"/>
          <w:szCs w:val="30"/>
        </w:rPr>
      </w:pPr>
      <w:r>
        <w:rPr>
          <w:rFonts w:hint="eastAsia"/>
          <w:sz w:val="30"/>
          <w:szCs w:val="30"/>
        </w:rPr>
        <w:t>一篇关于</w:t>
      </w:r>
    </w:p>
    <w:p w14:paraId="6BD9D13C">
      <w:pPr>
        <w:bidi w:val="0"/>
        <w:rPr>
          <w:rFonts w:hint="eastAsia"/>
          <w:sz w:val="30"/>
          <w:szCs w:val="30"/>
        </w:rPr>
      </w:pPr>
      <w:r>
        <w:rPr>
          <w:rFonts w:hint="eastAsia"/>
          <w:sz w:val="30"/>
          <w:szCs w:val="30"/>
        </w:rPr>
        <w:t>GRACE AND FREE WILL</w:t>
      </w:r>
    </w:p>
    <w:p w14:paraId="35D1F60B">
      <w:pPr>
        <w:bidi w:val="0"/>
        <w:rPr>
          <w:rFonts w:hint="eastAsia"/>
          <w:sz w:val="30"/>
          <w:szCs w:val="30"/>
        </w:rPr>
      </w:pPr>
      <w:r>
        <w:rPr>
          <w:rFonts w:hint="eastAsia"/>
          <w:sz w:val="30"/>
          <w:szCs w:val="30"/>
        </w:rPr>
        <w:t>恩典与自由意志的论述</w:t>
      </w:r>
    </w:p>
    <w:p w14:paraId="1B9AE2C4">
      <w:pPr>
        <w:bidi w:val="0"/>
        <w:rPr>
          <w:rFonts w:hint="eastAsia"/>
          <w:sz w:val="30"/>
          <w:szCs w:val="30"/>
        </w:rPr>
      </w:pPr>
      <w:r>
        <w:rPr>
          <w:rFonts w:hint="eastAsia"/>
          <w:sz w:val="30"/>
          <w:szCs w:val="30"/>
        </w:rPr>
        <w:t>EXTRACT FROM AUGUSTIN’S “RETRACTATIONS,”</w:t>
      </w:r>
    </w:p>
    <w:p w14:paraId="5F0D6E48">
      <w:pPr>
        <w:bidi w:val="0"/>
        <w:rPr>
          <w:rFonts w:hint="eastAsia"/>
          <w:sz w:val="30"/>
          <w:szCs w:val="30"/>
        </w:rPr>
      </w:pPr>
      <w:r>
        <w:rPr>
          <w:rFonts w:hint="eastAsia"/>
          <w:sz w:val="30"/>
          <w:szCs w:val="30"/>
        </w:rPr>
        <w:t>摘自奥古斯丁的《更正录》</w:t>
      </w:r>
    </w:p>
    <w:p w14:paraId="6889C936">
      <w:pPr>
        <w:bidi w:val="0"/>
        <w:rPr>
          <w:rFonts w:hint="eastAsia"/>
          <w:sz w:val="30"/>
          <w:szCs w:val="30"/>
        </w:rPr>
      </w:pPr>
      <w:r>
        <w:rPr>
          <w:rFonts w:hint="eastAsia"/>
          <w:sz w:val="30"/>
          <w:szCs w:val="30"/>
        </w:rPr>
        <w:t>BOOK II</w:t>
      </w:r>
    </w:p>
    <w:p w14:paraId="3AD648D3">
      <w:pPr>
        <w:bidi w:val="0"/>
        <w:rPr>
          <w:rFonts w:hint="eastAsia"/>
          <w:sz w:val="30"/>
          <w:szCs w:val="30"/>
        </w:rPr>
      </w:pPr>
      <w:r>
        <w:rPr>
          <w:rFonts w:hint="eastAsia"/>
          <w:sz w:val="30"/>
          <w:szCs w:val="30"/>
        </w:rPr>
        <w:t>第二卷</w:t>
      </w:r>
    </w:p>
    <w:p w14:paraId="26063529">
      <w:pPr>
        <w:bidi w:val="0"/>
        <w:rPr>
          <w:rFonts w:hint="eastAsia"/>
          <w:sz w:val="30"/>
          <w:szCs w:val="30"/>
        </w:rPr>
      </w:pPr>
      <w:r>
        <w:rPr>
          <w:rFonts w:hint="eastAsia"/>
          <w:sz w:val="30"/>
          <w:szCs w:val="30"/>
        </w:rPr>
        <w:t>CHAPTER 66</w:t>
      </w:r>
    </w:p>
    <w:p w14:paraId="5DE13124">
      <w:pPr>
        <w:bidi w:val="0"/>
        <w:rPr>
          <w:rFonts w:hint="eastAsia"/>
          <w:sz w:val="30"/>
          <w:szCs w:val="30"/>
        </w:rPr>
      </w:pPr>
      <w:r>
        <w:rPr>
          <w:rFonts w:hint="eastAsia"/>
          <w:sz w:val="30"/>
          <w:szCs w:val="30"/>
        </w:rPr>
        <w:t>第六十六章</w:t>
      </w:r>
    </w:p>
    <w:p w14:paraId="74D30BBE">
      <w:pPr>
        <w:bidi w:val="0"/>
        <w:rPr>
          <w:rFonts w:hint="eastAsia"/>
          <w:sz w:val="30"/>
          <w:szCs w:val="30"/>
        </w:rPr>
      </w:pPr>
      <w:r>
        <w:rPr>
          <w:rFonts w:hint="eastAsia"/>
          <w:sz w:val="30"/>
          <w:szCs w:val="30"/>
        </w:rPr>
        <w:t>ON THE FOLLOWING TREATISE</w:t>
      </w:r>
    </w:p>
    <w:p w14:paraId="66BA371B">
      <w:pPr>
        <w:bidi w:val="0"/>
        <w:rPr>
          <w:rFonts w:hint="eastAsia"/>
          <w:sz w:val="30"/>
          <w:szCs w:val="30"/>
        </w:rPr>
      </w:pPr>
      <w:r>
        <w:rPr>
          <w:rFonts w:hint="eastAsia"/>
          <w:sz w:val="30"/>
          <w:szCs w:val="30"/>
        </w:rPr>
        <w:t>关于接下来的论述</w:t>
      </w:r>
    </w:p>
    <w:p w14:paraId="46D683C1">
      <w:pPr>
        <w:bidi w:val="0"/>
        <w:rPr>
          <w:rFonts w:hint="eastAsia"/>
          <w:sz w:val="30"/>
          <w:szCs w:val="30"/>
        </w:rPr>
      </w:pPr>
      <w:r>
        <w:rPr>
          <w:rFonts w:hint="eastAsia"/>
          <w:sz w:val="30"/>
          <w:szCs w:val="30"/>
        </w:rPr>
        <w:t>“DE GRATIA ET LIBERO ARBITRIO.”</w:t>
      </w:r>
    </w:p>
    <w:p w14:paraId="7486DC12">
      <w:pPr>
        <w:bidi w:val="0"/>
        <w:rPr>
          <w:rFonts w:hint="eastAsia"/>
          <w:sz w:val="30"/>
          <w:szCs w:val="30"/>
        </w:rPr>
      </w:pPr>
      <w:r>
        <w:rPr>
          <w:rFonts w:hint="eastAsia"/>
          <w:sz w:val="30"/>
          <w:szCs w:val="30"/>
        </w:rPr>
        <w:t>《论恩典与自由意志》</w:t>
      </w:r>
    </w:p>
    <w:p w14:paraId="769EA8C4">
      <w:pPr>
        <w:bidi w:val="0"/>
        <w:rPr>
          <w:rFonts w:hint="eastAsia"/>
          <w:sz w:val="30"/>
          <w:szCs w:val="30"/>
        </w:rPr>
      </w:pPr>
      <w:r>
        <w:rPr>
          <w:rFonts w:hint="eastAsia"/>
          <w:sz w:val="30"/>
          <w:szCs w:val="30"/>
        </w:rPr>
        <w:t>There are some persons who suppose that the freedom of the will is denied whenever God’s grace is maintained, and who on their side defend their liberty of will so peremptorily as to deny the grace of God.</w:t>
      </w:r>
    </w:p>
    <w:p w14:paraId="5D4E63C9">
      <w:pPr>
        <w:bidi w:val="0"/>
        <w:rPr>
          <w:rFonts w:hint="eastAsia"/>
          <w:sz w:val="30"/>
          <w:szCs w:val="30"/>
        </w:rPr>
      </w:pPr>
      <w:r>
        <w:rPr>
          <w:rFonts w:hint="eastAsia"/>
          <w:sz w:val="30"/>
          <w:szCs w:val="30"/>
        </w:rPr>
        <w:t>有些人认为，每当维护神的恩典时，意志的自由就被否定了，而他们则如此断然地为自己的意志自由辩护，以至于否认神的恩典。</w:t>
      </w:r>
    </w:p>
    <w:p w14:paraId="25404DE4">
      <w:pPr>
        <w:bidi w:val="0"/>
        <w:rPr>
          <w:rFonts w:hint="eastAsia"/>
          <w:sz w:val="30"/>
          <w:szCs w:val="30"/>
        </w:rPr>
      </w:pPr>
      <w:r>
        <w:rPr>
          <w:rFonts w:hint="eastAsia"/>
          <w:sz w:val="30"/>
          <w:szCs w:val="30"/>
        </w:rPr>
        <w:t>This grace, as they assert, is bestowed according to our own merits.</w:t>
      </w:r>
    </w:p>
    <w:p w14:paraId="422E96CA">
      <w:pPr>
        <w:bidi w:val="0"/>
        <w:rPr>
          <w:rFonts w:hint="eastAsia"/>
          <w:sz w:val="30"/>
          <w:szCs w:val="30"/>
        </w:rPr>
      </w:pPr>
      <w:r>
        <w:rPr>
          <w:rFonts w:hint="eastAsia"/>
          <w:sz w:val="30"/>
          <w:szCs w:val="30"/>
        </w:rPr>
        <w:t>这种恩典，正如他们所断言的，是按照我们自己的功德赐予的。</w:t>
      </w:r>
    </w:p>
    <w:p w14:paraId="13D07AA8">
      <w:pPr>
        <w:bidi w:val="0"/>
        <w:rPr>
          <w:rFonts w:hint="eastAsia"/>
          <w:sz w:val="30"/>
          <w:szCs w:val="30"/>
        </w:rPr>
      </w:pPr>
      <w:r>
        <w:rPr>
          <w:rFonts w:hint="eastAsia"/>
          <w:sz w:val="30"/>
          <w:szCs w:val="30"/>
        </w:rPr>
        <w:t>It is in consequence of their opinions that I wrote the book entitled On Grace and Free Will.</w:t>
      </w:r>
    </w:p>
    <w:p w14:paraId="26D85BB6">
      <w:pPr>
        <w:bidi w:val="0"/>
        <w:rPr>
          <w:rFonts w:hint="eastAsia"/>
          <w:sz w:val="30"/>
          <w:szCs w:val="30"/>
        </w:rPr>
      </w:pPr>
      <w:r>
        <w:rPr>
          <w:rFonts w:hint="eastAsia"/>
          <w:sz w:val="30"/>
          <w:szCs w:val="30"/>
        </w:rPr>
        <w:t>正是由于他们的观点，我写了题为《论恩典与自由意志》的书。</w:t>
      </w:r>
    </w:p>
    <w:p w14:paraId="25A62E99">
      <w:pPr>
        <w:bidi w:val="0"/>
        <w:rPr>
          <w:rFonts w:hint="eastAsia"/>
          <w:sz w:val="30"/>
          <w:szCs w:val="30"/>
        </w:rPr>
      </w:pPr>
      <w:r>
        <w:rPr>
          <w:rFonts w:hint="eastAsia"/>
          <w:sz w:val="30"/>
          <w:szCs w:val="30"/>
        </w:rPr>
        <w:t>This work I addressed to the monks of Adrumetum, in whose monastry tint arose the controversy on that subject, and that in such a manner that some of them were obliged to consult me thereon.</w:t>
      </w:r>
    </w:p>
    <w:p w14:paraId="5B745B3B">
      <w:pPr>
        <w:bidi w:val="0"/>
        <w:rPr>
          <w:rFonts w:hint="eastAsia"/>
          <w:sz w:val="30"/>
          <w:szCs w:val="30"/>
        </w:rPr>
      </w:pPr>
      <w:r>
        <w:rPr>
          <w:rFonts w:hint="eastAsia"/>
          <w:sz w:val="30"/>
          <w:szCs w:val="30"/>
        </w:rPr>
        <w:t>这部作品我是写给阿德鲁梅图姆的修道士们的，在他们的修道院里首次出现了关于那个主题的争论，并且是以这样一种方式，以至于他们中的一些人不得不就此向我咨询。</w:t>
      </w:r>
    </w:p>
    <w:p w14:paraId="20452DC6">
      <w:pPr>
        <w:bidi w:val="0"/>
        <w:rPr>
          <w:rFonts w:hint="eastAsia"/>
          <w:sz w:val="30"/>
          <w:szCs w:val="30"/>
        </w:rPr>
      </w:pPr>
      <w:r>
        <w:rPr>
          <w:rFonts w:hint="eastAsia"/>
          <w:sz w:val="30"/>
          <w:szCs w:val="30"/>
        </w:rPr>
        <w:t>The work begins with these words: “With reference to those persons who so preach the liberty of the human will.”</w:t>
      </w:r>
    </w:p>
    <w:p w14:paraId="54735FC8">
      <w:pPr>
        <w:bidi w:val="0"/>
        <w:rPr>
          <w:rFonts w:hint="eastAsia"/>
          <w:sz w:val="30"/>
          <w:szCs w:val="30"/>
        </w:rPr>
      </w:pPr>
      <w:r>
        <w:rPr>
          <w:rFonts w:hint="eastAsia"/>
          <w:sz w:val="30"/>
          <w:szCs w:val="30"/>
        </w:rPr>
        <w:t>这部作品以这些话开始：“关于那些如此宣讲人类意志自由的人。”</w:t>
      </w:r>
    </w:p>
    <w:p w14:paraId="18D25BE9">
      <w:pPr>
        <w:bidi w:val="0"/>
        <w:rPr>
          <w:rFonts w:hint="eastAsia"/>
          <w:sz w:val="30"/>
          <w:szCs w:val="30"/>
        </w:rPr>
      </w:pPr>
      <w:r>
        <w:rPr>
          <w:rFonts w:hint="eastAsia"/>
          <w:sz w:val="30"/>
          <w:szCs w:val="30"/>
        </w:rPr>
        <w:t>TWO LETTERS WRITTEN BY AUGUSTIN TO VALENTINUS AND THE MONKS OF ADRUMETUM AND FORWARDED WITH THE FOLLOWING TREATISE.</w:t>
      </w:r>
    </w:p>
    <w:p w14:paraId="030D3805">
      <w:pPr>
        <w:bidi w:val="0"/>
        <w:rPr>
          <w:rFonts w:hint="eastAsia"/>
          <w:sz w:val="30"/>
          <w:szCs w:val="30"/>
        </w:rPr>
      </w:pPr>
      <w:r>
        <w:rPr>
          <w:rFonts w:hint="eastAsia"/>
          <w:sz w:val="30"/>
          <w:szCs w:val="30"/>
        </w:rPr>
        <w:t>奥古斯丁写给瓦伦提努和阿德鲁梅图姆修道士的两封信，与接下来的论述一同发出。</w:t>
      </w:r>
    </w:p>
    <w:p w14:paraId="0D06AAA4">
      <w:pPr>
        <w:bidi w:val="0"/>
        <w:rPr>
          <w:rFonts w:hint="eastAsia"/>
          <w:sz w:val="30"/>
          <w:szCs w:val="30"/>
        </w:rPr>
      </w:pPr>
      <w:r>
        <w:rPr>
          <w:rFonts w:hint="eastAsia"/>
          <w:sz w:val="30"/>
          <w:szCs w:val="30"/>
        </w:rPr>
        <w:t>LETTER I</w:t>
      </w:r>
    </w:p>
    <w:p w14:paraId="39FF5AAE">
      <w:pPr>
        <w:bidi w:val="0"/>
        <w:rPr>
          <w:rFonts w:hint="eastAsia"/>
          <w:sz w:val="30"/>
          <w:szCs w:val="30"/>
        </w:rPr>
      </w:pPr>
      <w:r>
        <w:rPr>
          <w:rFonts w:hint="eastAsia"/>
          <w:sz w:val="30"/>
          <w:szCs w:val="30"/>
        </w:rPr>
        <w:t>第一封信</w:t>
      </w:r>
    </w:p>
    <w:p w14:paraId="50982459">
      <w:pPr>
        <w:bidi w:val="0"/>
        <w:rPr>
          <w:rFonts w:hint="eastAsia"/>
          <w:sz w:val="30"/>
          <w:szCs w:val="30"/>
        </w:rPr>
      </w:pPr>
      <w:r>
        <w:rPr>
          <w:rFonts w:hint="eastAsia"/>
          <w:sz w:val="30"/>
          <w:szCs w:val="30"/>
        </w:rPr>
        <w:t>[The 214th of Augustin’s Epistles.]</w:t>
      </w:r>
    </w:p>
    <w:p w14:paraId="49A5038D">
      <w:pPr>
        <w:bidi w:val="0"/>
        <w:rPr>
          <w:rFonts w:hint="eastAsia"/>
          <w:sz w:val="30"/>
          <w:szCs w:val="30"/>
        </w:rPr>
      </w:pPr>
      <w:r>
        <w:rPr>
          <w:rFonts w:hint="eastAsia"/>
          <w:sz w:val="30"/>
          <w:szCs w:val="30"/>
        </w:rPr>
        <w:t>[奥古斯丁书信集第214封]</w:t>
      </w:r>
    </w:p>
    <w:p w14:paraId="324BA7D8">
      <w:pPr>
        <w:bidi w:val="0"/>
        <w:rPr>
          <w:rFonts w:hint="eastAsia"/>
          <w:sz w:val="30"/>
          <w:szCs w:val="30"/>
        </w:rPr>
      </w:pPr>
      <w:r>
        <w:rPr>
          <w:rFonts w:hint="eastAsia"/>
          <w:sz w:val="30"/>
          <w:szCs w:val="30"/>
        </w:rPr>
        <w:t>TO MY VERY DEAR LORD AND MOST HONORED BROTHER AMONG THE MEMBERS OF CHRIST, VALENTINUS, AND TO THE BRETHREN THAT ARE WITH YOU, AUGUSTIN SENDS GREETING IN THE LORD.</w:t>
      </w:r>
    </w:p>
    <w:p w14:paraId="3DCB6DEA">
      <w:pPr>
        <w:bidi w:val="0"/>
        <w:rPr>
          <w:rFonts w:hint="eastAsia"/>
          <w:sz w:val="30"/>
          <w:szCs w:val="30"/>
        </w:rPr>
      </w:pPr>
      <w:r>
        <w:rPr>
          <w:rFonts w:hint="eastAsia"/>
          <w:sz w:val="30"/>
          <w:szCs w:val="30"/>
        </w:rPr>
        <w:t>致我至亲爱的主和在基督肢体中最受尊敬的弟兄瓦伦提努，以及与你同在的弟兄们，奥古斯丁在主里问安。</w:t>
      </w:r>
    </w:p>
    <w:p w14:paraId="7004788C">
      <w:pPr>
        <w:bidi w:val="0"/>
        <w:rPr>
          <w:rFonts w:hint="eastAsia"/>
          <w:sz w:val="30"/>
          <w:szCs w:val="30"/>
        </w:rPr>
      </w:pPr>
      <w:r>
        <w:rPr>
          <w:rFonts w:hint="eastAsia"/>
          <w:sz w:val="30"/>
          <w:szCs w:val="30"/>
        </w:rPr>
        <w:t>1.T WO young men, Cresconius and Felix, have found their way to us, and, introducing themselves as belonging to your brotherhood, have told us that your monastery was disturbed with no small commotion, because certain amongst you preach grace in such a manner as to deny that the will of man is free; and maintain — a more serious matter — that in the day of judgment God will not render to every man according to his works.</w:t>
      </w:r>
    </w:p>
    <w:p w14:paraId="03C77543">
      <w:pPr>
        <w:bidi w:val="0"/>
        <w:rPr>
          <w:rFonts w:hint="eastAsia"/>
          <w:sz w:val="30"/>
          <w:szCs w:val="30"/>
        </w:rPr>
      </w:pPr>
      <w:r>
        <w:rPr>
          <w:rFonts w:hint="eastAsia"/>
          <w:sz w:val="30"/>
          <w:szCs w:val="30"/>
        </w:rPr>
        <w:t>1. 两位年轻人，克雷斯科尼乌斯和费利克斯，来到了我们这里，介绍自己属于你们的弟兄团体，并告诉我们你们的修道院因不小的骚动而不安，因为你们中间某些人以这样一种方式宣讲恩典，以至于否认人的意志是自由的；并且坚持——一个更严重的问题——在审判的日子，神不会按各人的行为报应各人。</w:t>
      </w:r>
    </w:p>
    <w:p w14:paraId="642DF5E0">
      <w:pPr>
        <w:bidi w:val="0"/>
        <w:rPr>
          <w:rFonts w:hint="eastAsia"/>
          <w:sz w:val="30"/>
          <w:szCs w:val="30"/>
        </w:rPr>
      </w:pPr>
      <w:r>
        <w:rPr>
          <w:rFonts w:hint="eastAsia"/>
          <w:sz w:val="30"/>
          <w:szCs w:val="30"/>
        </w:rPr>
        <w:t>At the same time, they have pointed out to us, that many of you do not entertain this opinion, but allow that free will is assisted by the grace of God, so as that we may think and do aright; so that, when the Lord shall come to render unto every man according to his works, He shall find those works of ours good which God has prepared in order that we may walk in them.</w:t>
      </w:r>
    </w:p>
    <w:p w14:paraId="48913B6C">
      <w:pPr>
        <w:bidi w:val="0"/>
        <w:rPr>
          <w:rFonts w:hint="eastAsia"/>
          <w:sz w:val="30"/>
          <w:szCs w:val="30"/>
        </w:rPr>
      </w:pPr>
      <w:r>
        <w:rPr>
          <w:rFonts w:hint="eastAsia"/>
          <w:sz w:val="30"/>
          <w:szCs w:val="30"/>
        </w:rPr>
        <w:t>同时，他们向我们指出，你们中许多人并不持有这种观点，而是承认自由意志得到神恩典的帮助，使我们可以正确地思想和行动；以便当主来按各人的行为报应各人时，祂将发现我们那些神所预备叫我们行的善工是好的。</w:t>
      </w:r>
    </w:p>
    <w:p w14:paraId="02221C27">
      <w:pPr>
        <w:bidi w:val="0"/>
        <w:rPr>
          <w:rFonts w:hint="eastAsia"/>
          <w:sz w:val="30"/>
          <w:szCs w:val="30"/>
        </w:rPr>
      </w:pPr>
      <w:r>
        <w:rPr>
          <w:rFonts w:hint="eastAsia"/>
          <w:sz w:val="30"/>
          <w:szCs w:val="30"/>
        </w:rPr>
        <w:t>They who think this think rightly.</w:t>
      </w:r>
    </w:p>
    <w:p w14:paraId="2DF3D341">
      <w:pPr>
        <w:bidi w:val="0"/>
        <w:rPr>
          <w:rFonts w:hint="eastAsia"/>
          <w:sz w:val="30"/>
          <w:szCs w:val="30"/>
        </w:rPr>
      </w:pPr>
      <w:r>
        <w:rPr>
          <w:rFonts w:hint="eastAsia"/>
          <w:sz w:val="30"/>
          <w:szCs w:val="30"/>
        </w:rPr>
        <w:t>这样想的人是正确的。</w:t>
      </w:r>
    </w:p>
    <w:p w14:paraId="58FE7A1A">
      <w:pPr>
        <w:bidi w:val="0"/>
        <w:rPr>
          <w:rFonts w:hint="eastAsia"/>
          <w:sz w:val="30"/>
          <w:szCs w:val="30"/>
        </w:rPr>
      </w:pPr>
      <w:r>
        <w:rPr>
          <w:rFonts w:hint="eastAsia"/>
          <w:sz w:val="30"/>
          <w:szCs w:val="30"/>
        </w:rPr>
        <w:t>2.“I beseech you therefore, brethren,” even as the apostle besought the Corinthians, “by the name of our Lord Jesus Christ, that ye all speak the same thing, and that there be no divisions among you.”</w:t>
      </w:r>
    </w:p>
    <w:p w14:paraId="206B8874">
      <w:pPr>
        <w:bidi w:val="0"/>
        <w:rPr>
          <w:rFonts w:hint="eastAsia"/>
          <w:sz w:val="30"/>
          <w:szCs w:val="30"/>
        </w:rPr>
      </w:pPr>
      <w:r>
        <w:rPr>
          <w:rFonts w:hint="eastAsia"/>
          <w:sz w:val="30"/>
          <w:szCs w:val="30"/>
        </w:rPr>
        <w:t>2.“弟兄们，我因此劝你们，”正如使徒劝哥林多人那样，“奉我们主耶稣基督的名，都说一样的话，你们中间也不可分党。”</w:t>
      </w:r>
    </w:p>
    <w:p w14:paraId="2095454F">
      <w:pPr>
        <w:bidi w:val="0"/>
        <w:rPr>
          <w:rFonts w:hint="eastAsia"/>
          <w:sz w:val="30"/>
          <w:szCs w:val="30"/>
        </w:rPr>
      </w:pPr>
      <w:r>
        <w:rPr>
          <w:rFonts w:hint="eastAsia"/>
          <w:sz w:val="30"/>
          <w:szCs w:val="30"/>
        </w:rPr>
        <w:t>For, in the first place, the Lord Jesus, as it is written in the Gospel of the Apostle John, “came not to condemn the world, but that the world by Himself might be saved.”</w:t>
      </w:r>
    </w:p>
    <w:p w14:paraId="20AB70D2">
      <w:pPr>
        <w:bidi w:val="0"/>
        <w:rPr>
          <w:rFonts w:hint="eastAsia"/>
          <w:sz w:val="30"/>
          <w:szCs w:val="30"/>
        </w:rPr>
      </w:pPr>
      <w:r>
        <w:rPr>
          <w:rFonts w:hint="eastAsia"/>
          <w:sz w:val="30"/>
          <w:szCs w:val="30"/>
        </w:rPr>
        <w:t>因为，首先，主耶稣，正如使徒约翰的福音书中所记载的，“来不是要定世界的罪，乃是要叫世界因祂得救。”</w:t>
      </w:r>
    </w:p>
    <w:p w14:paraId="0C7888A0">
      <w:pPr>
        <w:bidi w:val="0"/>
        <w:rPr>
          <w:rFonts w:hint="eastAsia"/>
          <w:sz w:val="30"/>
          <w:szCs w:val="30"/>
        </w:rPr>
      </w:pPr>
      <w:r>
        <w:rPr>
          <w:rFonts w:hint="eastAsia"/>
          <w:sz w:val="30"/>
          <w:szCs w:val="30"/>
        </w:rPr>
        <w:t>Then, afterwards, as the Apostle Paul writes, “God shall judge the world when He shall come,” as the whole Church confesses in the Creed, “to judge the quick and the dead.”</w:t>
      </w:r>
    </w:p>
    <w:p w14:paraId="67138463">
      <w:pPr>
        <w:bidi w:val="0"/>
        <w:rPr>
          <w:rFonts w:hint="eastAsia"/>
          <w:sz w:val="30"/>
          <w:szCs w:val="30"/>
        </w:rPr>
      </w:pPr>
      <w:r>
        <w:rPr>
          <w:rFonts w:hint="eastAsia"/>
          <w:sz w:val="30"/>
          <w:szCs w:val="30"/>
        </w:rPr>
        <w:t>然后，后来，正如使徒保罗所写的，“神要审判世界，当祂降临的时候，”正如整个教会在信经中所承认的，“审判活人死人。”</w:t>
      </w:r>
    </w:p>
    <w:p w14:paraId="06A23701">
      <w:pPr>
        <w:bidi w:val="0"/>
        <w:rPr>
          <w:rFonts w:hint="eastAsia"/>
          <w:sz w:val="30"/>
          <w:szCs w:val="30"/>
        </w:rPr>
      </w:pPr>
      <w:r>
        <w:rPr>
          <w:rFonts w:hint="eastAsia"/>
          <w:sz w:val="30"/>
          <w:szCs w:val="30"/>
        </w:rPr>
        <w:t>Now, I would ask, if there is no grace of God, how does He save the world? and if there is no free will, how does He judge the world?</w:t>
      </w:r>
    </w:p>
    <w:p w14:paraId="194F8BE9">
      <w:pPr>
        <w:bidi w:val="0"/>
        <w:rPr>
          <w:rFonts w:hint="eastAsia"/>
          <w:sz w:val="30"/>
          <w:szCs w:val="30"/>
        </w:rPr>
      </w:pPr>
      <w:r>
        <w:rPr>
          <w:rFonts w:hint="eastAsia"/>
          <w:sz w:val="30"/>
          <w:szCs w:val="30"/>
        </w:rPr>
        <w:t>现在，我问，如果没有神的恩典，祂如何拯救世界？如果没有自由意志，祂如何审判世界？</w:t>
      </w:r>
    </w:p>
    <w:p w14:paraId="409EAB75">
      <w:pPr>
        <w:bidi w:val="0"/>
        <w:rPr>
          <w:rFonts w:hint="eastAsia"/>
          <w:sz w:val="30"/>
          <w:szCs w:val="30"/>
        </w:rPr>
      </w:pPr>
      <w:r>
        <w:rPr>
          <w:rFonts w:hint="eastAsia"/>
          <w:sz w:val="30"/>
          <w:szCs w:val="30"/>
        </w:rPr>
        <w:t>That book of mine, therefore, or epistle, which the abovementioned brethren have brought with them to you, I wish you to understand in accordance with this faith, so that you may neither deny God’s grace, nor uphold free will in such wise as to separate the latter from the grace of God, as if without this we could by any means either think or do anything according to God, — which is quite beyond our power.</w:t>
      </w:r>
    </w:p>
    <w:p w14:paraId="18C6E467">
      <w:pPr>
        <w:bidi w:val="0"/>
        <w:rPr>
          <w:rFonts w:hint="eastAsia"/>
          <w:sz w:val="30"/>
          <w:szCs w:val="30"/>
        </w:rPr>
      </w:pPr>
      <w:r>
        <w:rPr>
          <w:rFonts w:hint="eastAsia"/>
          <w:sz w:val="30"/>
          <w:szCs w:val="30"/>
        </w:rPr>
        <w:t>因此，我写的那本书，或书信，就是上述弟兄们带给你们的，我希望你们按照这个信仰来理解，以便你们既不否认神的恩典，也不以那样的方式维护自由意志，以至于将后者与神的恩典分开，仿佛没有恩典，我们就能以任何方式按照神来思想或做任何事——这完全超出了我们的能力。</w:t>
      </w:r>
    </w:p>
    <w:p w14:paraId="67203DBE">
      <w:pPr>
        <w:bidi w:val="0"/>
        <w:rPr>
          <w:rFonts w:hint="eastAsia"/>
          <w:sz w:val="30"/>
          <w:szCs w:val="30"/>
        </w:rPr>
      </w:pPr>
      <w:r>
        <w:rPr>
          <w:rFonts w:hint="eastAsia"/>
          <w:sz w:val="30"/>
          <w:szCs w:val="30"/>
        </w:rPr>
        <w:t>On this account, indeed, it is, that the Lord when speaking of the fruits of righteousness said, “Without me ye can do nothing.”</w:t>
      </w:r>
    </w:p>
    <w:p w14:paraId="46CAE856">
      <w:pPr>
        <w:bidi w:val="0"/>
        <w:rPr>
          <w:rFonts w:hint="eastAsia"/>
          <w:sz w:val="30"/>
          <w:szCs w:val="30"/>
        </w:rPr>
      </w:pPr>
      <w:r>
        <w:rPr>
          <w:rFonts w:hint="eastAsia"/>
          <w:sz w:val="30"/>
          <w:szCs w:val="30"/>
        </w:rPr>
        <w:t>确实，正因为如此，主在谈到义的果子时说：“离了我，你们就不能做什么。”</w:t>
      </w:r>
    </w:p>
    <w:p w14:paraId="5E057F72">
      <w:pPr>
        <w:bidi w:val="0"/>
        <w:rPr>
          <w:rFonts w:hint="eastAsia"/>
          <w:sz w:val="30"/>
          <w:szCs w:val="30"/>
        </w:rPr>
      </w:pPr>
      <w:r>
        <w:rPr>
          <w:rFonts w:hint="eastAsia"/>
          <w:sz w:val="30"/>
          <w:szCs w:val="30"/>
        </w:rPr>
        <w:t>3.From this you may understand why I wrote the letter which has beenreferred to, to Sixtus, presbyter of the Church at Rome, against the new Pelagian heretics, who say that the grace of God is bestowed according to our own merits, so that he who glories has to glory not in the Lord, but in himself, — that is to say, in man, not in the Lord.</w:t>
      </w:r>
    </w:p>
    <w:p w14:paraId="3306C6A9">
      <w:pPr>
        <w:bidi w:val="0"/>
        <w:rPr>
          <w:rFonts w:hint="eastAsia"/>
          <w:sz w:val="30"/>
          <w:szCs w:val="30"/>
        </w:rPr>
      </w:pPr>
      <w:r>
        <w:rPr>
          <w:rFonts w:hint="eastAsia"/>
          <w:sz w:val="30"/>
          <w:szCs w:val="30"/>
        </w:rPr>
        <w:t>3. 由此你们可以理解，为何我写了那封提到的信，给罗马教会的长老西克斯图，反对新的伯拉纠异端分子，他们说神的恩典是按照我们自己的功德赐予的，以至于夸口的不是在主里夸口，而是在自己里面夸口——也就是说，在人里面，而不是在主里面。</w:t>
      </w:r>
    </w:p>
    <w:p w14:paraId="400FA894">
      <w:pPr>
        <w:bidi w:val="0"/>
        <w:rPr>
          <w:rFonts w:hint="eastAsia"/>
          <w:sz w:val="30"/>
          <w:szCs w:val="30"/>
        </w:rPr>
      </w:pPr>
      <w:r>
        <w:rPr>
          <w:rFonts w:hint="eastAsia"/>
          <w:sz w:val="30"/>
          <w:szCs w:val="30"/>
        </w:rPr>
        <w:t>This, however, the apostle forbids in these words: “Let no man glory in man;” while in another passage he says, “He that glorieth let him glory in the Lord.”</w:t>
      </w:r>
    </w:p>
    <w:p w14:paraId="22803B75">
      <w:pPr>
        <w:bidi w:val="0"/>
        <w:rPr>
          <w:rFonts w:hint="eastAsia"/>
          <w:sz w:val="30"/>
          <w:szCs w:val="30"/>
        </w:rPr>
      </w:pPr>
      <w:r>
        <w:rPr>
          <w:rFonts w:hint="eastAsia"/>
          <w:sz w:val="30"/>
          <w:szCs w:val="30"/>
        </w:rPr>
        <w:t>然而，使徒用这些话禁止这样做：“人不可夸口；”而在另一处他说：“夸口的当指着主夸口。”</w:t>
      </w:r>
    </w:p>
    <w:p w14:paraId="60AFA69D">
      <w:pPr>
        <w:bidi w:val="0"/>
        <w:rPr>
          <w:rFonts w:hint="eastAsia"/>
          <w:sz w:val="30"/>
          <w:szCs w:val="30"/>
        </w:rPr>
      </w:pPr>
      <w:r>
        <w:rPr>
          <w:rFonts w:hint="eastAsia"/>
          <w:sz w:val="30"/>
          <w:szCs w:val="30"/>
        </w:rPr>
        <w:t>But these heretics, under the idea that they are justified by their own selves, just as if God did not bestow on them this gift, but they themselves obtained it by themselves, glory of course in themselves, and not in the Lord.</w:t>
      </w:r>
    </w:p>
    <w:p w14:paraId="6FF8ECF9">
      <w:pPr>
        <w:bidi w:val="0"/>
        <w:rPr>
          <w:rFonts w:hint="eastAsia"/>
          <w:sz w:val="30"/>
          <w:szCs w:val="30"/>
        </w:rPr>
      </w:pPr>
      <w:r>
        <w:rPr>
          <w:rFonts w:hint="eastAsia"/>
          <w:sz w:val="30"/>
          <w:szCs w:val="30"/>
        </w:rPr>
        <w:t>但这些异端分子，以为自己是靠自己称义的，仿佛神没有将这恩赐 bestow 给他们，而是他们自己靠自己获得的，当然是在自己里面夸口，而不是在主里面。</w:t>
      </w:r>
    </w:p>
    <w:p w14:paraId="5B14B2C5">
      <w:pPr>
        <w:bidi w:val="0"/>
        <w:rPr>
          <w:rFonts w:hint="eastAsia"/>
          <w:sz w:val="30"/>
          <w:szCs w:val="30"/>
        </w:rPr>
      </w:pPr>
      <w:r>
        <w:rPr>
          <w:rFonts w:hint="eastAsia"/>
          <w:sz w:val="30"/>
          <w:szCs w:val="30"/>
        </w:rPr>
        <w:t>Now, the apostle says to such, “Who maketh thee to differ from another?” and this he does on the ground that out of the mass of perdition which arose from Adam, none but God distinguishes a man to make him a vessel to honor, and not to dishonor.</w:t>
      </w:r>
    </w:p>
    <w:p w14:paraId="1673DE5F">
      <w:pPr>
        <w:bidi w:val="0"/>
        <w:rPr>
          <w:rFonts w:hint="eastAsia"/>
          <w:sz w:val="30"/>
          <w:szCs w:val="30"/>
        </w:rPr>
      </w:pPr>
      <w:r>
        <w:rPr>
          <w:rFonts w:hint="eastAsia"/>
          <w:sz w:val="30"/>
          <w:szCs w:val="30"/>
        </w:rPr>
        <w:t>现在，使徒对这样的人说：“是谁使你与人不同呢？”他这样说是因为，从那源于亚当的沉沦群体中，除了神，无人能区分一个人，使他成为荣耀的器皿，而不是羞辱的器皿。</w:t>
      </w:r>
    </w:p>
    <w:p w14:paraId="7AA35A3D">
      <w:pPr>
        <w:bidi w:val="0"/>
        <w:rPr>
          <w:rFonts w:hint="eastAsia"/>
          <w:sz w:val="30"/>
          <w:szCs w:val="30"/>
        </w:rPr>
      </w:pPr>
      <w:r>
        <w:rPr>
          <w:rFonts w:hint="eastAsia"/>
          <w:sz w:val="30"/>
          <w:szCs w:val="30"/>
        </w:rPr>
        <w:t>Lest, however, the carnal man in his foolish pride should, on hearing the question, “Who maketh thee to differ from another?” either in thought or in word answer and say: My faith, or my prayer, or my righteousness makes me to differ from other men, the apostle at once adds these words to the question, and so meets all such notions, saying, “What hast thou that thou didst not receive? now, if thou didst receive it, why dost thou glory, as if thou didst not receive it?”</w:t>
      </w:r>
    </w:p>
    <w:p w14:paraId="08370E15">
      <w:pPr>
        <w:bidi w:val="0"/>
        <w:rPr>
          <w:rFonts w:hint="eastAsia"/>
          <w:sz w:val="30"/>
          <w:szCs w:val="30"/>
        </w:rPr>
      </w:pPr>
      <w:r>
        <w:rPr>
          <w:rFonts w:hint="eastAsia"/>
          <w:sz w:val="30"/>
          <w:szCs w:val="30"/>
        </w:rPr>
        <w:t>然而，唯恐属肉体的人在他愚蠢的骄傲中，听到“是谁使你与人不同呢？”这个问题时，或在思想中或在言语中回答说：我的信心，或我的祷告，或我的公义使我与别人不同，使徒立刻在这个问题之后加上这些话，从而回应所有这样的想法，说：“你有什么不是领受的呢？若是领受的，为何自夸，仿佛不是领受的呢？”</w:t>
      </w:r>
    </w:p>
    <w:p w14:paraId="37A0657C">
      <w:pPr>
        <w:bidi w:val="0"/>
        <w:rPr>
          <w:rFonts w:hint="eastAsia"/>
          <w:sz w:val="30"/>
          <w:szCs w:val="30"/>
        </w:rPr>
      </w:pPr>
      <w:r>
        <w:rPr>
          <w:rFonts w:hint="eastAsia"/>
          <w:sz w:val="30"/>
          <w:szCs w:val="30"/>
        </w:rPr>
        <w:t>Now, they boast as if they did not receive their gifts by grace, who think that they are justified of their own selves, and who, on this account, glory in themselves, and not in the Lord.</w:t>
      </w:r>
    </w:p>
    <w:p w14:paraId="4286AF72">
      <w:pPr>
        <w:bidi w:val="0"/>
        <w:rPr>
          <w:rFonts w:hint="eastAsia"/>
          <w:sz w:val="30"/>
          <w:szCs w:val="30"/>
        </w:rPr>
      </w:pPr>
      <w:r>
        <w:rPr>
          <w:rFonts w:hint="eastAsia"/>
          <w:sz w:val="30"/>
          <w:szCs w:val="30"/>
        </w:rPr>
        <w:t>现在，那些认为自己是靠自己称义的人，因此在自己里面夸口，而不是在主里面夸口的人，他们自夸仿佛他们的恩赐不是通过恩典领受的。</w:t>
      </w:r>
    </w:p>
    <w:p w14:paraId="142D90CA">
      <w:pPr>
        <w:bidi w:val="0"/>
        <w:rPr>
          <w:rFonts w:hint="eastAsia"/>
          <w:sz w:val="30"/>
          <w:szCs w:val="30"/>
        </w:rPr>
      </w:pPr>
      <w:r>
        <w:rPr>
          <w:rFonts w:hint="eastAsia"/>
          <w:sz w:val="30"/>
          <w:szCs w:val="30"/>
        </w:rPr>
        <w:t>4.Therefore I have in this letter, which has reached you, shown by passagesof Holy Scripture, which you can examine for yourselves, that our good works and pious prayers and right faith could not possibly have been in us unless we had received them all from Him, concerning whom the Apostle James says, “Every good gift and every perfect gift is from above, and cometh down from the Father of lights.”</w:t>
      </w:r>
    </w:p>
    <w:p w14:paraId="54A14180">
      <w:pPr>
        <w:bidi w:val="0"/>
        <w:rPr>
          <w:rFonts w:hint="eastAsia"/>
          <w:sz w:val="30"/>
          <w:szCs w:val="30"/>
        </w:rPr>
      </w:pPr>
      <w:r>
        <w:rPr>
          <w:rFonts w:hint="eastAsia"/>
          <w:sz w:val="30"/>
          <w:szCs w:val="30"/>
        </w:rPr>
        <w:t>4. 因此，在这封送达你们的信中，我已经通过圣经的段落向你们显明（你们可以自己查考），我们良善的行为、敬虔的祷告和正确的信心，若非我们都从祂那里领受了，就不可能在我们里面存在，关于祂，使徒雅各说：“各样美善的恩赐，和各样全备的赏赐，都是从上头来的，从众光之父那里降下来的。”</w:t>
      </w:r>
    </w:p>
    <w:p w14:paraId="36F67544">
      <w:pPr>
        <w:bidi w:val="0"/>
        <w:rPr>
          <w:rFonts w:hint="eastAsia"/>
          <w:sz w:val="30"/>
          <w:szCs w:val="30"/>
        </w:rPr>
      </w:pPr>
      <w:r>
        <w:rPr>
          <w:rFonts w:hint="eastAsia"/>
          <w:sz w:val="30"/>
          <w:szCs w:val="30"/>
        </w:rPr>
        <w:t>And so no man can say that it Is by the merit of his own works, or by the merit of his own prayers, or by the merit of his own faith, that God’s grace has been conferred upon him; nor suppose that the doctrine is true which those heretics hold, that the grace of God is given us in proportion to our own merit.</w:t>
      </w:r>
    </w:p>
    <w:p w14:paraId="3FC89B17">
      <w:pPr>
        <w:bidi w:val="0"/>
        <w:rPr>
          <w:rFonts w:hint="eastAsia"/>
          <w:sz w:val="30"/>
          <w:szCs w:val="30"/>
        </w:rPr>
      </w:pPr>
      <w:r>
        <w:rPr>
          <w:rFonts w:hint="eastAsia"/>
          <w:sz w:val="30"/>
          <w:szCs w:val="30"/>
        </w:rPr>
        <w:t>因此，无人能说神的恩典是因他自己行为的功德，或他自己祷告的功德，或他自己信心的功德而赐给他的；也不要认为那些异端分子所持守的教义是真的，即神的恩典是按照我们自己的功德赐给我们的。</w:t>
      </w:r>
    </w:p>
    <w:p w14:paraId="548C289B">
      <w:pPr>
        <w:bidi w:val="0"/>
        <w:rPr>
          <w:rFonts w:hint="eastAsia"/>
          <w:sz w:val="30"/>
          <w:szCs w:val="30"/>
        </w:rPr>
      </w:pPr>
      <w:r>
        <w:rPr>
          <w:rFonts w:hint="eastAsia"/>
          <w:sz w:val="30"/>
          <w:szCs w:val="30"/>
        </w:rPr>
        <w:t>This is altogether a most erroneous opinion; not, indeed, because there is no desert, good in pious persons, or evil in impious ones (for how else shall God judge the world?), but because a man is converted by that mercy and grace of God, of which the Psalmist says, “As for my God, His mercy shall prevent me;” so that the unrighteous man is justified, that is, becomes just instead of impious, and begins to possess that good desert which God will crown when the world shall be judged.</w:t>
      </w:r>
    </w:p>
    <w:p w14:paraId="1ADA917B">
      <w:pPr>
        <w:bidi w:val="0"/>
        <w:rPr>
          <w:rFonts w:hint="eastAsia"/>
          <w:sz w:val="30"/>
          <w:szCs w:val="30"/>
        </w:rPr>
      </w:pPr>
      <w:r>
        <w:rPr>
          <w:rFonts w:hint="eastAsia"/>
          <w:sz w:val="30"/>
          <w:szCs w:val="30"/>
        </w:rPr>
        <w:t>这完全是一个极其错误的观点；并非因为在敬虔的人里面没有良善的功德，或在不虔的人里面没有邪恶的功德（否则神将如何审判世界？），而是因为人是借着神的怜悯和恩典得以归正的，诗篇作者论到这怜悯和恩典说：“我的神啊，祂的慈爱必迎接我；”以至于不义的人得以称义，即，从不虔变为公义，并开始拥有那良善的功德，当世界受审判时，神将加冕这功德。</w:t>
      </w:r>
    </w:p>
    <w:p w14:paraId="3061736A">
      <w:pPr>
        <w:bidi w:val="0"/>
        <w:rPr>
          <w:rFonts w:hint="eastAsia"/>
          <w:sz w:val="30"/>
          <w:szCs w:val="30"/>
        </w:rPr>
      </w:pPr>
      <w:r>
        <w:rPr>
          <w:rFonts w:hint="eastAsia"/>
          <w:sz w:val="30"/>
          <w:szCs w:val="30"/>
        </w:rPr>
        <w:t>5.There were many things which I wanted to send you, by the perusal whereof you would have been able to gain a more exact and full knowledge of all that has been done by the bishops in their councils against these Pelagian heretics.</w:t>
      </w:r>
    </w:p>
    <w:p w14:paraId="10E91631">
      <w:pPr>
        <w:bidi w:val="0"/>
        <w:rPr>
          <w:rFonts w:hint="eastAsia"/>
          <w:sz w:val="30"/>
          <w:szCs w:val="30"/>
        </w:rPr>
      </w:pPr>
      <w:r>
        <w:rPr>
          <w:rFonts w:hint="eastAsia"/>
          <w:sz w:val="30"/>
          <w:szCs w:val="30"/>
        </w:rPr>
        <w:t>5. 我本想寄给你们许多东西，通过阅读它们，你们本可以更精确、更全面地了解主教们在他们的会议上为反对这些伯拉纠异端分子所做的一切。</w:t>
      </w:r>
    </w:p>
    <w:p w14:paraId="1C200343">
      <w:pPr>
        <w:bidi w:val="0"/>
        <w:rPr>
          <w:rFonts w:hint="eastAsia"/>
          <w:sz w:val="30"/>
          <w:szCs w:val="30"/>
        </w:rPr>
      </w:pPr>
      <w:r>
        <w:rPr>
          <w:rFonts w:hint="eastAsia"/>
          <w:sz w:val="30"/>
          <w:szCs w:val="30"/>
        </w:rPr>
        <w:t>But the brethren were in haste who came to us from your company.</w:t>
      </w:r>
    </w:p>
    <w:p w14:paraId="36E8E23D">
      <w:pPr>
        <w:bidi w:val="0"/>
        <w:rPr>
          <w:rFonts w:hint="eastAsia"/>
          <w:sz w:val="30"/>
          <w:szCs w:val="30"/>
        </w:rPr>
      </w:pPr>
      <w:r>
        <w:rPr>
          <w:rFonts w:hint="eastAsia"/>
          <w:sz w:val="30"/>
          <w:szCs w:val="30"/>
        </w:rPr>
        <w:t>但从你们团体来到我们这里的弟兄们很匆忙。</w:t>
      </w:r>
    </w:p>
    <w:p w14:paraId="341D6788">
      <w:pPr>
        <w:bidi w:val="0"/>
        <w:rPr>
          <w:rFonts w:hint="eastAsia"/>
          <w:sz w:val="30"/>
          <w:szCs w:val="30"/>
        </w:rPr>
      </w:pPr>
      <w:r>
        <w:rPr>
          <w:rFonts w:hint="eastAsia"/>
          <w:sz w:val="30"/>
          <w:szCs w:val="30"/>
        </w:rPr>
        <w:t>By them we have sent you this letter; which is, however, not an answer to any communication, because, in truth, they brought us no epistle from your beloved selves.</w:t>
      </w:r>
    </w:p>
    <w:p w14:paraId="6FC0B9F7">
      <w:pPr>
        <w:bidi w:val="0"/>
        <w:rPr>
          <w:rFonts w:hint="eastAsia"/>
          <w:sz w:val="30"/>
          <w:szCs w:val="30"/>
        </w:rPr>
      </w:pPr>
      <w:r>
        <w:rPr>
          <w:rFonts w:hint="eastAsia"/>
          <w:sz w:val="30"/>
          <w:szCs w:val="30"/>
        </w:rPr>
        <w:t>我们通过他们寄给你们这封信；然而，这不是对任何来信的答复，因为，事实上，他们没有从你们亲爱的各位那里带来任何书信。</w:t>
      </w:r>
    </w:p>
    <w:p w14:paraId="372E2189">
      <w:pPr>
        <w:bidi w:val="0"/>
        <w:rPr>
          <w:rFonts w:hint="eastAsia"/>
          <w:sz w:val="30"/>
          <w:szCs w:val="30"/>
        </w:rPr>
      </w:pPr>
      <w:r>
        <w:rPr>
          <w:rFonts w:hint="eastAsia"/>
          <w:sz w:val="30"/>
          <w:szCs w:val="30"/>
        </w:rPr>
        <w:t>Yet we had no hesitation in receiving them; for their simple manners proved to us clearly enough that there could have been nothing unreal or deceptive in their visit to us.</w:t>
      </w:r>
    </w:p>
    <w:p w14:paraId="581C8B99">
      <w:pPr>
        <w:bidi w:val="0"/>
        <w:rPr>
          <w:rFonts w:hint="eastAsia"/>
          <w:sz w:val="30"/>
          <w:szCs w:val="30"/>
        </w:rPr>
      </w:pPr>
      <w:r>
        <w:rPr>
          <w:rFonts w:hint="eastAsia"/>
          <w:sz w:val="30"/>
          <w:szCs w:val="30"/>
        </w:rPr>
        <w:t>然而我们毫不犹豫地接待了他们；因为他们朴素的举止向我们足够清楚地证明，他们对我们的访问不可能有任何不真实或欺骗之处。</w:t>
      </w:r>
    </w:p>
    <w:p w14:paraId="420D73DF">
      <w:pPr>
        <w:bidi w:val="0"/>
        <w:rPr>
          <w:rFonts w:hint="eastAsia"/>
          <w:sz w:val="30"/>
          <w:szCs w:val="30"/>
        </w:rPr>
      </w:pPr>
      <w:r>
        <w:rPr>
          <w:rFonts w:hint="eastAsia"/>
          <w:sz w:val="30"/>
          <w:szCs w:val="30"/>
        </w:rPr>
        <w:t>They were, however, in much haste, as wishing to spend Easter at home with you; and my earnest prayer is, that so sacred a day may, by the Lord’s help, bring peace to you, and not dissension.</w:t>
      </w:r>
    </w:p>
    <w:p w14:paraId="5BCF5144">
      <w:pPr>
        <w:bidi w:val="0"/>
        <w:rPr>
          <w:rFonts w:hint="eastAsia"/>
          <w:sz w:val="30"/>
          <w:szCs w:val="30"/>
        </w:rPr>
      </w:pPr>
      <w:r>
        <w:rPr>
          <w:rFonts w:hint="eastAsia"/>
          <w:sz w:val="30"/>
          <w:szCs w:val="30"/>
        </w:rPr>
        <w:t>然而，他们非常匆忙，因为希望与你们一同在家过复活节；我恳切的祷告是，愿如此神圣的日子，借着主的帮助，带给你们平安，而不是纷争。</w:t>
      </w:r>
    </w:p>
    <w:p w14:paraId="01BE9727">
      <w:pPr>
        <w:bidi w:val="0"/>
        <w:rPr>
          <w:rFonts w:hint="eastAsia"/>
          <w:sz w:val="30"/>
          <w:szCs w:val="30"/>
        </w:rPr>
      </w:pPr>
      <w:r>
        <w:rPr>
          <w:rFonts w:hint="eastAsia"/>
          <w:sz w:val="30"/>
          <w:szCs w:val="30"/>
        </w:rPr>
        <w:t>6.You will, indeed, take the better course (as I earnestly request you), if youwill not refuse to send to me the very person by whom they say they have been disturbed.</w:t>
      </w:r>
    </w:p>
    <w:p w14:paraId="7B6D5B56">
      <w:pPr>
        <w:bidi w:val="0"/>
        <w:rPr>
          <w:rFonts w:hint="eastAsia"/>
          <w:sz w:val="30"/>
          <w:szCs w:val="30"/>
        </w:rPr>
      </w:pPr>
      <w:r>
        <w:rPr>
          <w:rFonts w:hint="eastAsia"/>
          <w:sz w:val="30"/>
          <w:szCs w:val="30"/>
        </w:rPr>
        <w:t>6. 你们确实会采取更好的做法（正如我恳切请求你们的），如果你们不拒绝将他们所说的使他们不安的那个人送到我这里来。</w:t>
      </w:r>
    </w:p>
    <w:p w14:paraId="58AC250F">
      <w:pPr>
        <w:bidi w:val="0"/>
        <w:rPr>
          <w:rFonts w:hint="eastAsia"/>
          <w:sz w:val="30"/>
          <w:szCs w:val="30"/>
        </w:rPr>
      </w:pPr>
      <w:r>
        <w:rPr>
          <w:rFonts w:hint="eastAsia"/>
          <w:sz w:val="30"/>
          <w:szCs w:val="30"/>
        </w:rPr>
        <w:t>For either he does not understand my book, or else, perhaps, he is himself misunderstood, when he endeavors to solve and explain a question which is a very difficult one, and intelligible to few.</w:t>
      </w:r>
    </w:p>
    <w:p w14:paraId="17E7E405">
      <w:pPr>
        <w:bidi w:val="0"/>
        <w:rPr>
          <w:rFonts w:hint="eastAsia"/>
          <w:sz w:val="30"/>
          <w:szCs w:val="30"/>
        </w:rPr>
      </w:pPr>
      <w:r>
        <w:rPr>
          <w:rFonts w:hint="eastAsia"/>
          <w:sz w:val="30"/>
          <w:szCs w:val="30"/>
        </w:rPr>
        <w:t>因为要么他不理解我的书，要么，或许，当他努力解决和解释一个非常困难且很少人能理解的问题时，他自己被误解了。</w:t>
      </w:r>
    </w:p>
    <w:p w14:paraId="5CCF492E">
      <w:pPr>
        <w:bidi w:val="0"/>
        <w:rPr>
          <w:rFonts w:hint="eastAsia"/>
          <w:sz w:val="30"/>
          <w:szCs w:val="30"/>
        </w:rPr>
      </w:pPr>
      <w:r>
        <w:rPr>
          <w:rFonts w:hint="eastAsia"/>
          <w:sz w:val="30"/>
          <w:szCs w:val="30"/>
        </w:rPr>
        <w:t>For it is none other than the question of God’s grace which has caused persons of no understanding to think that the Apostle Paul prescribes it to us as a rule, “Let us do evil that good may come.”</w:t>
      </w:r>
    </w:p>
    <w:p w14:paraId="359D701E">
      <w:pPr>
        <w:bidi w:val="0"/>
        <w:rPr>
          <w:rFonts w:hint="eastAsia"/>
          <w:sz w:val="30"/>
          <w:szCs w:val="30"/>
        </w:rPr>
      </w:pPr>
      <w:r>
        <w:rPr>
          <w:rFonts w:hint="eastAsia"/>
          <w:sz w:val="30"/>
          <w:szCs w:val="30"/>
        </w:rPr>
        <w:t>因为正是神的恩典这个问题，使得没有理解力的人认为使徒保罗给我们规定了一条规则：“我们可以作恶以成善。”</w:t>
      </w:r>
    </w:p>
    <w:p w14:paraId="01224808">
      <w:pPr>
        <w:bidi w:val="0"/>
        <w:rPr>
          <w:rFonts w:hint="eastAsia"/>
          <w:sz w:val="30"/>
          <w:szCs w:val="30"/>
        </w:rPr>
      </w:pPr>
      <w:r>
        <w:rPr>
          <w:rFonts w:hint="eastAsia"/>
          <w:sz w:val="30"/>
          <w:szCs w:val="30"/>
        </w:rPr>
        <w:t>It is in reference to these that the Apostle Peter writes in his second Epistle; “Wherefore, beloved, seeing that ye look for such things, be diligent, that ye may be found of Him in peace, without spot and blameless and account that the long-suffering of our Lord is salvation; even as our beloved brother Paul also, according to the wisdom given unto him, hath written unto you; as also in all his epistles, speaking in them of these things: in which are some things hard to be understood, which they that are unlearned and unstable wrest, as they do also the other Scriptures, unto their own destruction.”</w:t>
      </w:r>
    </w:p>
    <w:p w14:paraId="0F4E8A4A">
      <w:pPr>
        <w:bidi w:val="0"/>
        <w:rPr>
          <w:rFonts w:hint="eastAsia"/>
          <w:sz w:val="30"/>
          <w:szCs w:val="30"/>
        </w:rPr>
      </w:pPr>
      <w:r>
        <w:rPr>
          <w:rFonts w:hint="eastAsia"/>
          <w:sz w:val="30"/>
          <w:szCs w:val="30"/>
        </w:rPr>
        <w:t>正是关于这些人，使徒彼得在他的第二封书信中写道：“亲爱的弟兄啊，你们既盼望这些事，就当殷勤，使自己没有玷污，无可指摘，安然见主；并且要以我主长久忍耐为得救的因由；就如我们所亲爱的兄弟保罗，照着所赐给他的智慧，写了信给你们；他一切的信上，也都是讲论这事：信中有些难明白的，那无学问不坚固的人强解，如强解别的经书一样，就自取沉沦。”</w:t>
      </w:r>
    </w:p>
    <w:p w14:paraId="2414176F">
      <w:pPr>
        <w:bidi w:val="0"/>
        <w:rPr>
          <w:rFonts w:hint="eastAsia"/>
          <w:sz w:val="30"/>
          <w:szCs w:val="30"/>
        </w:rPr>
      </w:pPr>
      <w:r>
        <w:rPr>
          <w:rFonts w:hint="eastAsia"/>
          <w:sz w:val="30"/>
          <w:szCs w:val="30"/>
        </w:rPr>
        <w:t>7.Take good heed, then, to these fearful words of the great apostle; andwhen you feel that you do not understand, put your faith in the meanwhile in the inspired word of God, and believe both that man’s will is free, and that there is also God’s grace, without whose help man’s free will can neither be turned towards God, nor make any progress in God.</w:t>
      </w:r>
    </w:p>
    <w:p w14:paraId="03243F93">
      <w:pPr>
        <w:bidi w:val="0"/>
        <w:rPr>
          <w:rFonts w:hint="eastAsia"/>
          <w:sz w:val="30"/>
          <w:szCs w:val="30"/>
        </w:rPr>
      </w:pPr>
      <w:r>
        <w:rPr>
          <w:rFonts w:hint="eastAsia"/>
          <w:sz w:val="30"/>
          <w:szCs w:val="30"/>
        </w:rPr>
        <w:t>7. 那么，要好好留意这位伟大使徒这些令人敬畏的话语；当你感觉自己不明白时，暂时将你的信心放在神所默示的话语上，并且相信人的意志是自由的，也相信有神的恩典，没有祂的帮助，人的自由意志既不能转向神，也不能在神里面取得任何进步。</w:t>
      </w:r>
    </w:p>
    <w:p w14:paraId="53F851BA">
      <w:pPr>
        <w:bidi w:val="0"/>
        <w:rPr>
          <w:rFonts w:hint="eastAsia"/>
          <w:sz w:val="30"/>
          <w:szCs w:val="30"/>
        </w:rPr>
      </w:pPr>
      <w:r>
        <w:rPr>
          <w:rFonts w:hint="eastAsia"/>
          <w:sz w:val="30"/>
          <w:szCs w:val="30"/>
        </w:rPr>
        <w:t>And what you piously believe, that pray that you may have a wise understanding of.</w:t>
      </w:r>
    </w:p>
    <w:p w14:paraId="0EF027A0">
      <w:pPr>
        <w:bidi w:val="0"/>
        <w:rPr>
          <w:rFonts w:hint="eastAsia"/>
          <w:sz w:val="30"/>
          <w:szCs w:val="30"/>
        </w:rPr>
      </w:pPr>
      <w:r>
        <w:rPr>
          <w:rFonts w:hint="eastAsia"/>
          <w:sz w:val="30"/>
          <w:szCs w:val="30"/>
        </w:rPr>
        <w:t>并且你所敬虔相信的，要祷告使你对此有智慧的理解。</w:t>
      </w:r>
    </w:p>
    <w:p w14:paraId="09FF88A0">
      <w:pPr>
        <w:bidi w:val="0"/>
        <w:rPr>
          <w:rFonts w:hint="eastAsia"/>
          <w:sz w:val="30"/>
          <w:szCs w:val="30"/>
        </w:rPr>
      </w:pPr>
      <w:r>
        <w:rPr>
          <w:rFonts w:hint="eastAsia"/>
          <w:sz w:val="30"/>
          <w:szCs w:val="30"/>
        </w:rPr>
        <w:t>And, indeed, it is for this very purpose, — that is, that we may have a wise understanding, that there is a free will.</w:t>
      </w:r>
    </w:p>
    <w:p w14:paraId="491EA1F7">
      <w:pPr>
        <w:bidi w:val="0"/>
        <w:rPr>
          <w:rFonts w:hint="eastAsia"/>
          <w:sz w:val="30"/>
          <w:szCs w:val="30"/>
        </w:rPr>
      </w:pPr>
      <w:r>
        <w:rPr>
          <w:rFonts w:hint="eastAsia"/>
          <w:sz w:val="30"/>
          <w:szCs w:val="30"/>
        </w:rPr>
        <w:t>并且，确实，正是为此目的——即，使我们可以有智慧的理解——才有自由意志。</w:t>
      </w:r>
    </w:p>
    <w:p w14:paraId="58EA720F">
      <w:pPr>
        <w:bidi w:val="0"/>
        <w:rPr>
          <w:rFonts w:hint="eastAsia"/>
          <w:sz w:val="30"/>
          <w:szCs w:val="30"/>
        </w:rPr>
      </w:pPr>
      <w:r>
        <w:rPr>
          <w:rFonts w:hint="eastAsia"/>
          <w:sz w:val="30"/>
          <w:szCs w:val="30"/>
        </w:rPr>
        <w:t>For unless we understood and were wise with a free will, it would not be enjoined to us in the words of Scripture, “Understand now, ye simple among the people; and ye fools, at length be wise,” The very precept and injunction which calls on us to be intelligent and wise, requires also our obedience; and we could exercise no obedience without free will.</w:t>
      </w:r>
    </w:p>
    <w:p w14:paraId="5EA612F0">
      <w:pPr>
        <w:bidi w:val="0"/>
        <w:rPr>
          <w:rFonts w:hint="eastAsia"/>
          <w:sz w:val="30"/>
          <w:szCs w:val="30"/>
        </w:rPr>
      </w:pPr>
      <w:r>
        <w:rPr>
          <w:rFonts w:hint="eastAsia"/>
          <w:sz w:val="30"/>
          <w:szCs w:val="30"/>
        </w:rPr>
        <w:t>因为除非我们用自由意志去理解并有智慧，否则圣经上的话就不会吩咐我们：“你们民间的畜类人当思想；你们愚顽人，到几时才有智慧呢？”那呼召我们要有悟性和智慧的诫命和禁令本身，也要求我们的顺服；没有自由意志，我们就无法行使任何顺服。</w:t>
      </w:r>
    </w:p>
    <w:p w14:paraId="5987739F">
      <w:pPr>
        <w:bidi w:val="0"/>
        <w:rPr>
          <w:rFonts w:hint="eastAsia"/>
          <w:sz w:val="30"/>
          <w:szCs w:val="30"/>
        </w:rPr>
      </w:pPr>
      <w:r>
        <w:rPr>
          <w:rFonts w:hint="eastAsia"/>
          <w:sz w:val="30"/>
          <w:szCs w:val="30"/>
        </w:rPr>
        <w:t>But if it were in our power to obey this precept to be understanding and wise by free will, without the help of God’s grace, it would be unnecessary to say to God, “Give me understanding, that I may learn Thy commandments;” nor would it have been written in the gospel, “Then opened He their understanding, that they might understand the Scriptures;” nor should the Apostle James address us in such words as, “If any of you lack wisdom, let him ask of God, who giveth to all men liberally, and upbraideth not; and it shall be given him.”</w:t>
      </w:r>
    </w:p>
    <w:p w14:paraId="5B0AFADD">
      <w:pPr>
        <w:bidi w:val="0"/>
        <w:rPr>
          <w:rFonts w:hint="eastAsia"/>
          <w:sz w:val="30"/>
          <w:szCs w:val="30"/>
        </w:rPr>
      </w:pPr>
      <w:r>
        <w:rPr>
          <w:rFonts w:hint="eastAsia"/>
          <w:sz w:val="30"/>
          <w:szCs w:val="30"/>
        </w:rPr>
        <w:t>但如果凭着自由意志、没有神恩典的帮助，我们就有能力顺服这个要有悟性和智慧的诫命，那么就没有必要对神说：“求你赐我悟性，使我得以学习你的命令；”福音书中也不会记载：“于是祂开他们的心窍，使他们能明白圣经；”使徒雅各也不应这样对我们说话：“你们中间若有缺少智慧的，应当求那厚赐与众人，也不斥责人的神，主就必赐给他。”</w:t>
      </w:r>
    </w:p>
    <w:p w14:paraId="6B76E7C5">
      <w:pPr>
        <w:bidi w:val="0"/>
        <w:rPr>
          <w:rFonts w:hint="eastAsia"/>
          <w:sz w:val="30"/>
          <w:szCs w:val="30"/>
        </w:rPr>
      </w:pPr>
      <w:r>
        <w:rPr>
          <w:rFonts w:hint="eastAsia"/>
          <w:sz w:val="30"/>
          <w:szCs w:val="30"/>
        </w:rPr>
        <w:t>But the Lord is able to grant, both to you and to us, that we may rejoice over very speedy tidings of your peace and pious unanimity.</w:t>
      </w:r>
    </w:p>
    <w:p w14:paraId="5958B4CE">
      <w:pPr>
        <w:bidi w:val="0"/>
        <w:rPr>
          <w:rFonts w:hint="eastAsia"/>
          <w:sz w:val="30"/>
          <w:szCs w:val="30"/>
        </w:rPr>
      </w:pPr>
      <w:r>
        <w:rPr>
          <w:rFonts w:hint="eastAsia"/>
          <w:sz w:val="30"/>
          <w:szCs w:val="30"/>
        </w:rPr>
        <w:t>但主能够赐予，无论是给你们还是给我们，使我们可以因你们平安和敬虔一致的极快消息而欢喜。</w:t>
      </w:r>
    </w:p>
    <w:p w14:paraId="7FC2626F">
      <w:pPr>
        <w:bidi w:val="0"/>
        <w:rPr>
          <w:rFonts w:hint="eastAsia"/>
          <w:sz w:val="30"/>
          <w:szCs w:val="30"/>
        </w:rPr>
      </w:pPr>
      <w:r>
        <w:rPr>
          <w:rFonts w:hint="eastAsia"/>
          <w:sz w:val="30"/>
          <w:szCs w:val="30"/>
        </w:rPr>
        <w:t>I send you greeting, not in my own name only, but of the brethren also who are with me; and I ask you to pray for us with one accord and with all earnestness.</w:t>
      </w:r>
    </w:p>
    <w:p w14:paraId="17C8680F">
      <w:pPr>
        <w:bidi w:val="0"/>
        <w:rPr>
          <w:rFonts w:hint="eastAsia"/>
          <w:sz w:val="30"/>
          <w:szCs w:val="30"/>
        </w:rPr>
      </w:pPr>
      <w:r>
        <w:rPr>
          <w:rFonts w:hint="eastAsia"/>
          <w:sz w:val="30"/>
          <w:szCs w:val="30"/>
        </w:rPr>
        <w:t>我问候你们，不仅奉我自己的名，也奉与我同在的弟兄们的名；我请求你们同心合意、极其恳切地为我们祷告。</w:t>
      </w:r>
    </w:p>
    <w:p w14:paraId="31516D46">
      <w:pPr>
        <w:bidi w:val="0"/>
        <w:rPr>
          <w:rFonts w:hint="eastAsia"/>
          <w:sz w:val="30"/>
          <w:szCs w:val="30"/>
        </w:rPr>
      </w:pPr>
      <w:r>
        <w:rPr>
          <w:rFonts w:hint="eastAsia"/>
          <w:sz w:val="30"/>
          <w:szCs w:val="30"/>
        </w:rPr>
        <w:t>The Lord be with you.</w:t>
      </w:r>
    </w:p>
    <w:p w14:paraId="0948A0A4">
      <w:pPr>
        <w:bidi w:val="0"/>
        <w:rPr>
          <w:rFonts w:hint="eastAsia"/>
          <w:sz w:val="30"/>
          <w:szCs w:val="30"/>
        </w:rPr>
      </w:pPr>
      <w:r>
        <w:rPr>
          <w:rFonts w:hint="eastAsia"/>
          <w:sz w:val="30"/>
          <w:szCs w:val="30"/>
        </w:rPr>
        <w:t>愿主与你们同在。</w:t>
      </w:r>
    </w:p>
    <w:p w14:paraId="1A47A3F0">
      <w:pPr>
        <w:bidi w:val="0"/>
        <w:rPr>
          <w:rFonts w:hint="eastAsia"/>
          <w:sz w:val="30"/>
          <w:szCs w:val="30"/>
        </w:rPr>
      </w:pPr>
      <w:r>
        <w:rPr>
          <w:rFonts w:hint="eastAsia"/>
          <w:sz w:val="30"/>
          <w:szCs w:val="30"/>
        </w:rPr>
        <w:t>LETTER II</w:t>
      </w:r>
    </w:p>
    <w:p w14:paraId="20AE92C0">
      <w:pPr>
        <w:bidi w:val="0"/>
        <w:rPr>
          <w:rFonts w:hint="eastAsia"/>
          <w:sz w:val="30"/>
          <w:szCs w:val="30"/>
        </w:rPr>
      </w:pPr>
      <w:r>
        <w:rPr>
          <w:rFonts w:hint="eastAsia"/>
          <w:sz w:val="30"/>
          <w:szCs w:val="30"/>
        </w:rPr>
        <w:t>第二封信</w:t>
      </w:r>
    </w:p>
    <w:p w14:paraId="56EF83F2">
      <w:pPr>
        <w:bidi w:val="0"/>
        <w:rPr>
          <w:rFonts w:hint="eastAsia"/>
          <w:sz w:val="30"/>
          <w:szCs w:val="30"/>
        </w:rPr>
      </w:pPr>
      <w:r>
        <w:rPr>
          <w:rFonts w:hint="eastAsia"/>
          <w:sz w:val="30"/>
          <w:szCs w:val="30"/>
        </w:rPr>
        <w:t>[The 215th of Augustin’s Epistles.]</w:t>
      </w:r>
    </w:p>
    <w:p w14:paraId="4BFEA6B6">
      <w:pPr>
        <w:bidi w:val="0"/>
        <w:rPr>
          <w:rFonts w:hint="eastAsia"/>
          <w:sz w:val="30"/>
          <w:szCs w:val="30"/>
        </w:rPr>
      </w:pPr>
      <w:r>
        <w:rPr>
          <w:rFonts w:hint="eastAsia"/>
          <w:sz w:val="30"/>
          <w:szCs w:val="30"/>
        </w:rPr>
        <w:t>[奥古斯丁书信集第215封]</w:t>
      </w:r>
    </w:p>
    <w:p w14:paraId="47150BC8">
      <w:pPr>
        <w:bidi w:val="0"/>
        <w:rPr>
          <w:rFonts w:hint="eastAsia"/>
          <w:sz w:val="30"/>
          <w:szCs w:val="30"/>
        </w:rPr>
      </w:pPr>
      <w:r>
        <w:rPr>
          <w:rFonts w:hint="eastAsia"/>
          <w:sz w:val="30"/>
          <w:szCs w:val="30"/>
        </w:rPr>
        <w:t>TO MY VERY DEAR LORD AND MOST HONORED BROTHER AMONG THE MEMBERS OF CHRIST, VALENTINUS, AND TO THE BRETHREN THAT ARE WITH YOU, AUGUSTIN SENDS GREETING IN THE LORD.</w:t>
      </w:r>
    </w:p>
    <w:p w14:paraId="2D5190EB">
      <w:pPr>
        <w:bidi w:val="0"/>
        <w:rPr>
          <w:rFonts w:hint="eastAsia"/>
          <w:sz w:val="30"/>
          <w:szCs w:val="30"/>
        </w:rPr>
      </w:pPr>
      <w:r>
        <w:rPr>
          <w:rFonts w:hint="eastAsia"/>
          <w:sz w:val="30"/>
          <w:szCs w:val="30"/>
        </w:rPr>
        <w:t>致我至亲爱的主和在基督肢体中最受尊敬的弟兄瓦伦提努，以及与你同在的弟兄们，奥古斯丁在主里问安。</w:t>
      </w:r>
    </w:p>
    <w:p w14:paraId="18ADB70D">
      <w:pPr>
        <w:bidi w:val="0"/>
        <w:rPr>
          <w:rFonts w:hint="eastAsia"/>
          <w:sz w:val="30"/>
          <w:szCs w:val="30"/>
        </w:rPr>
      </w:pPr>
      <w:r>
        <w:rPr>
          <w:rFonts w:hint="eastAsia"/>
          <w:sz w:val="30"/>
          <w:szCs w:val="30"/>
        </w:rPr>
        <w:t>1. T HAT Cresconius and Felix, and another Felix, the servants of God, who came to us from your brotherhood, have spent Easter with us is known to your Love.</w:t>
      </w:r>
    </w:p>
    <w:p w14:paraId="7FC27A8E">
      <w:pPr>
        <w:bidi w:val="0"/>
        <w:rPr>
          <w:rFonts w:hint="eastAsia"/>
          <w:sz w:val="30"/>
          <w:szCs w:val="30"/>
        </w:rPr>
      </w:pPr>
      <w:r>
        <w:rPr>
          <w:rFonts w:hint="eastAsia"/>
          <w:sz w:val="30"/>
          <w:szCs w:val="30"/>
        </w:rPr>
        <w:t>1. 你们的爱心知道，从你们弟兄团体来到我们这里的神的仆人克雷斯科尼乌斯、费利克斯和另一位费利克斯，与我们一同度过了复活节。</w:t>
      </w:r>
    </w:p>
    <w:p w14:paraId="458C5F63">
      <w:pPr>
        <w:bidi w:val="0"/>
        <w:rPr>
          <w:rFonts w:hint="eastAsia"/>
          <w:sz w:val="30"/>
          <w:szCs w:val="30"/>
        </w:rPr>
      </w:pPr>
      <w:r>
        <w:rPr>
          <w:rFonts w:hint="eastAsia"/>
          <w:sz w:val="30"/>
          <w:szCs w:val="30"/>
        </w:rPr>
        <w:t>We have detained them somewhile longer in order that they might return to you better instructed against the new Pelagian heretics, into whose error every one falls who supposes that it is according to any human merits that the grace of God is given to us, which alone delivers a man through Jesus Christ our Lord.</w:t>
      </w:r>
    </w:p>
    <w:p w14:paraId="2E35A181">
      <w:pPr>
        <w:bidi w:val="0"/>
        <w:rPr>
          <w:rFonts w:hint="eastAsia"/>
          <w:sz w:val="30"/>
          <w:szCs w:val="30"/>
        </w:rPr>
      </w:pPr>
      <w:r>
        <w:rPr>
          <w:rFonts w:hint="eastAsia"/>
          <w:sz w:val="30"/>
          <w:szCs w:val="30"/>
        </w:rPr>
        <w:t>我们多挽留了他们一段时间，以便他们能带着更好的装备回到你们那里，反对新的伯拉纠异端分子，凡认为神的恩典——那唯独借着我主耶稣基督拯救人的恩典——是按照任何属人的功德赐给我们的，都陷入了他们的错误之中。</w:t>
      </w:r>
    </w:p>
    <w:p w14:paraId="270B51EB">
      <w:pPr>
        <w:bidi w:val="0"/>
        <w:rPr>
          <w:rFonts w:hint="eastAsia"/>
          <w:sz w:val="30"/>
          <w:szCs w:val="30"/>
        </w:rPr>
      </w:pPr>
      <w:r>
        <w:rPr>
          <w:rFonts w:hint="eastAsia"/>
          <w:sz w:val="30"/>
          <w:szCs w:val="30"/>
        </w:rPr>
        <w:t>But he, too, is no less in error who thinks that, when the Lord shall come to judgment, a man is not judged according to his works who has been able to use throughout his life free choice of will.</w:t>
      </w:r>
    </w:p>
    <w:p w14:paraId="15119175">
      <w:pPr>
        <w:bidi w:val="0"/>
        <w:rPr>
          <w:rFonts w:hint="eastAsia"/>
          <w:sz w:val="30"/>
          <w:szCs w:val="30"/>
        </w:rPr>
      </w:pPr>
      <w:r>
        <w:rPr>
          <w:rFonts w:hint="eastAsia"/>
          <w:sz w:val="30"/>
          <w:szCs w:val="30"/>
        </w:rPr>
        <w:t>但是，那认为当主来审判时，一个终生能够运用自由意志选择的人不按照他的行为受审判的人，也同样犯了错误。</w:t>
      </w:r>
    </w:p>
    <w:p w14:paraId="4F05CD24">
      <w:pPr>
        <w:bidi w:val="0"/>
        <w:rPr>
          <w:rFonts w:hint="eastAsia"/>
          <w:sz w:val="30"/>
          <w:szCs w:val="30"/>
        </w:rPr>
      </w:pPr>
      <w:r>
        <w:rPr>
          <w:rFonts w:hint="eastAsia"/>
          <w:sz w:val="30"/>
          <w:szCs w:val="30"/>
        </w:rPr>
        <w:t>For only infants, who have not yet done any works of their own, either good or bad, will be condemned on account of original sin alone, when they have riot been delivered by the Savior’s grace in the layer of regeneration.</w:t>
      </w:r>
    </w:p>
    <w:p w14:paraId="7403027B">
      <w:pPr>
        <w:bidi w:val="0"/>
        <w:rPr>
          <w:rFonts w:hint="eastAsia"/>
          <w:sz w:val="30"/>
          <w:szCs w:val="30"/>
        </w:rPr>
      </w:pPr>
      <w:r>
        <w:rPr>
          <w:rFonts w:hint="eastAsia"/>
          <w:sz w:val="30"/>
          <w:szCs w:val="30"/>
        </w:rPr>
        <w:t>因为只有那些尚未做过任何自己行为、无论是善是恶的婴孩，当他们没有在重生的洗中借着救主的恩典得拯救时，才会单单因原罪而被定罪。</w:t>
      </w:r>
    </w:p>
    <w:p w14:paraId="1D00F123">
      <w:pPr>
        <w:bidi w:val="0"/>
        <w:rPr>
          <w:rFonts w:hint="eastAsia"/>
          <w:sz w:val="30"/>
          <w:szCs w:val="30"/>
        </w:rPr>
      </w:pPr>
      <w:r>
        <w:rPr>
          <w:rFonts w:hint="eastAsia"/>
          <w:sz w:val="30"/>
          <w:szCs w:val="30"/>
        </w:rPr>
        <w:t>As for all others who, in the use of their free will, have added to original sin, sins of their own commission, but who have not been delivered by God’s grace from the power of darkness and removed into the kingdom of Christ, they will receive judgment according to the deserts not of their original sin only, but also of the acts of their own will.</w:t>
      </w:r>
    </w:p>
    <w:p w14:paraId="7EF80F63">
      <w:pPr>
        <w:bidi w:val="0"/>
        <w:rPr>
          <w:rFonts w:hint="eastAsia"/>
          <w:sz w:val="30"/>
          <w:szCs w:val="30"/>
        </w:rPr>
      </w:pPr>
      <w:r>
        <w:rPr>
          <w:rFonts w:hint="eastAsia"/>
          <w:sz w:val="30"/>
          <w:szCs w:val="30"/>
        </w:rPr>
        <w:t>至于所有其他那些在使用自由意志时，在原罪之上又加上了自己所犯之罪，但却没有借着神的恩典从黑暗权势中被拯救出来并迁入基督国度的人，他们将不仅按照他们原罪的应得报应，也按照他们自己意志行为的应得报应，领受审判。</w:t>
      </w:r>
    </w:p>
    <w:p w14:paraId="37EA8D08">
      <w:pPr>
        <w:bidi w:val="0"/>
        <w:rPr>
          <w:rFonts w:hint="eastAsia"/>
          <w:sz w:val="30"/>
          <w:szCs w:val="30"/>
        </w:rPr>
      </w:pPr>
      <w:r>
        <w:rPr>
          <w:rFonts w:hint="eastAsia"/>
          <w:sz w:val="30"/>
          <w:szCs w:val="30"/>
        </w:rPr>
        <w:t>The good, indeed, shall receive their reward according to the merits of their own goodwill, but then they received this very goodwill through the grace of God; and thus is accomplished that sentence of Scripture, “Indignation and wrath, tribulation and anguish, upon every soul of man that doeth evil, of the Jew first, and also of the Gentile: but glory, honor, and peace to every man that worketh good; to the Jew first, and also to the Gentile.”</w:t>
      </w:r>
    </w:p>
    <w:p w14:paraId="56D0657C">
      <w:pPr>
        <w:bidi w:val="0"/>
        <w:rPr>
          <w:rFonts w:hint="eastAsia"/>
          <w:sz w:val="30"/>
          <w:szCs w:val="30"/>
        </w:rPr>
      </w:pPr>
      <w:r>
        <w:rPr>
          <w:rFonts w:hint="eastAsia"/>
          <w:sz w:val="30"/>
          <w:szCs w:val="30"/>
        </w:rPr>
        <w:t>确实，良善的人将按照他们自己良善意志的功德领受奖赏，但那时他们正是通过神的恩典领受了这良善的意志；因此圣经上的判决得以成就：“将患难、困苦，加给一切作恶的人，先是犹太人，后是希利尼人：却将荣耀、尊贵、平安，加给一切行善的人，先是犹太人，后是希利尼人。”</w:t>
      </w:r>
    </w:p>
    <w:p w14:paraId="4FB5268E">
      <w:pPr>
        <w:bidi w:val="0"/>
        <w:rPr>
          <w:rFonts w:hint="eastAsia"/>
          <w:sz w:val="30"/>
          <w:szCs w:val="30"/>
        </w:rPr>
      </w:pPr>
      <w:r>
        <w:rPr>
          <w:rFonts w:hint="eastAsia"/>
          <w:sz w:val="30"/>
          <w:szCs w:val="30"/>
        </w:rPr>
        <w:t>2. Touching the very difficult question of will and grace, I have felt no need of treating it further in this letter, having given them another letter also when they were about to return in greater haste.</w:t>
      </w:r>
    </w:p>
    <w:p w14:paraId="58680EF7">
      <w:pPr>
        <w:bidi w:val="0"/>
        <w:rPr>
          <w:rFonts w:hint="eastAsia"/>
          <w:sz w:val="30"/>
          <w:szCs w:val="30"/>
        </w:rPr>
      </w:pPr>
      <w:r>
        <w:rPr>
          <w:rFonts w:hint="eastAsia"/>
          <w:sz w:val="30"/>
          <w:szCs w:val="30"/>
        </w:rPr>
        <w:t>2. 关于意志和恩典这个非常困难的问题，我觉得没有必要在这封信中进一步论述，因为当他们准备更匆忙地返回时，我也给了他们另一封信。</w:t>
      </w:r>
    </w:p>
    <w:p w14:paraId="7C3218D3">
      <w:pPr>
        <w:bidi w:val="0"/>
        <w:rPr>
          <w:rFonts w:hint="eastAsia"/>
          <w:sz w:val="30"/>
          <w:szCs w:val="30"/>
        </w:rPr>
      </w:pPr>
      <w:r>
        <w:rPr>
          <w:rFonts w:hint="eastAsia"/>
          <w:sz w:val="30"/>
          <w:szCs w:val="30"/>
        </w:rPr>
        <w:t>I have written a book likewise for you, and if you, by the Lord’s help, read it, and have a lively understanding of it, I think that no further dissension on this subject will arise among you.</w:t>
      </w:r>
    </w:p>
    <w:p w14:paraId="43391132">
      <w:pPr>
        <w:bidi w:val="0"/>
        <w:rPr>
          <w:rFonts w:hint="eastAsia"/>
          <w:sz w:val="30"/>
          <w:szCs w:val="30"/>
        </w:rPr>
      </w:pPr>
      <w:r>
        <w:rPr>
          <w:rFonts w:hint="eastAsia"/>
          <w:sz w:val="30"/>
          <w:szCs w:val="30"/>
        </w:rPr>
        <w:t>我也为你们写了一本书，如果你们借着主的帮助阅读它，并对其有活泼的理解，我认为关于这个主题的进一步纷争就不会在你们中间出现了。</w:t>
      </w:r>
    </w:p>
    <w:p w14:paraId="5148CA68">
      <w:pPr>
        <w:bidi w:val="0"/>
        <w:rPr>
          <w:rFonts w:hint="eastAsia"/>
          <w:sz w:val="30"/>
          <w:szCs w:val="30"/>
        </w:rPr>
      </w:pPr>
      <w:r>
        <w:rPr>
          <w:rFonts w:hint="eastAsia"/>
          <w:sz w:val="30"/>
          <w:szCs w:val="30"/>
        </w:rPr>
        <w:t>They take with them other documents besides, which, as we supposed, ought to be sent to you, in order that from these you may ascertain what means the catholic Church has adopted for repelling, in God’s mercy, the poison of the Pelagian heresy.</w:t>
      </w:r>
    </w:p>
    <w:p w14:paraId="64FEEE40">
      <w:pPr>
        <w:bidi w:val="0"/>
        <w:rPr>
          <w:rFonts w:hint="eastAsia"/>
          <w:sz w:val="30"/>
          <w:szCs w:val="30"/>
        </w:rPr>
      </w:pPr>
      <w:r>
        <w:rPr>
          <w:rFonts w:hint="eastAsia"/>
          <w:sz w:val="30"/>
          <w:szCs w:val="30"/>
        </w:rPr>
        <w:t>此外，他们还带去了其他文件，我们认为这些文件应当寄给你们，以便你们可以从中确定大公教会采取了什么方法，在神的怜悯中，来抵制伯拉纠异端的毒害。</w:t>
      </w:r>
    </w:p>
    <w:p w14:paraId="62D8F8BB">
      <w:pPr>
        <w:bidi w:val="0"/>
        <w:rPr>
          <w:rFonts w:hint="eastAsia"/>
          <w:sz w:val="30"/>
          <w:szCs w:val="30"/>
        </w:rPr>
      </w:pPr>
      <w:r>
        <w:rPr>
          <w:rFonts w:hint="eastAsia"/>
          <w:sz w:val="30"/>
          <w:szCs w:val="30"/>
        </w:rPr>
        <w:t>For the letters to Pope Innocent, Bishop of Rome, from the Council of the province of Carthage, and from the Council of Numidia, and one written with exceeding care by five bishops, and what he wrote back to these three; our letter also to Pope Zosimus about the African Council, and his answer addressed to all bishops throughout the world; and a brief constitution, which we drew up against the error itself at a later plenary Council of all Africa; and the above-mentioned book of mine, which I have just written for you, — all these we have both read over with them, while they were with us, and have now dispatched by their hands to you.</w:t>
      </w:r>
    </w:p>
    <w:p w14:paraId="74F656C5">
      <w:pPr>
        <w:bidi w:val="0"/>
        <w:rPr>
          <w:rFonts w:hint="eastAsia"/>
          <w:sz w:val="30"/>
          <w:szCs w:val="30"/>
        </w:rPr>
      </w:pPr>
      <w:r>
        <w:rPr>
          <w:rFonts w:hint="eastAsia"/>
          <w:sz w:val="30"/>
          <w:szCs w:val="30"/>
        </w:rPr>
        <w:t>因为从迦太基省会议和努米底亚会议写给罗马主教英诺森教宗的信，以及由五位主教极其谨慎地写的一封信，以及他给这三方的回信；我们关于非洲会议写给佐西马教宗的信，以及他致全世界所有主教的答复；以及我们在后来一次全非洲全体会议上为反对那错误本身而起草的一份简短章程；还有我上面提到的、刚刚为你们写的我的那本书——所有这些，当他们与我们同在时，我们都与他们一同阅读过，现在已通过他们的手寄给你们。</w:t>
      </w:r>
    </w:p>
    <w:p w14:paraId="47C742C2">
      <w:pPr>
        <w:bidi w:val="0"/>
        <w:rPr>
          <w:rFonts w:hint="eastAsia"/>
          <w:sz w:val="30"/>
          <w:szCs w:val="30"/>
        </w:rPr>
      </w:pPr>
      <w:r>
        <w:rPr>
          <w:rFonts w:hint="eastAsia"/>
          <w:sz w:val="30"/>
          <w:szCs w:val="30"/>
        </w:rPr>
        <w:t>3.Furthermore, we have read to them the work of the most blessed martyrCyprian on the Lord’s Prayer, and have pointed out to them how He taught that all things pertaining to our morals, which constitute right living, must be sought from our Father which is in heaven, test, by presuming on free will, we fall from divine grace.</w:t>
      </w:r>
    </w:p>
    <w:p w14:paraId="19862FA5">
      <w:pPr>
        <w:bidi w:val="0"/>
        <w:rPr>
          <w:rFonts w:hint="eastAsia"/>
          <w:sz w:val="30"/>
          <w:szCs w:val="30"/>
        </w:rPr>
      </w:pPr>
      <w:r>
        <w:rPr>
          <w:rFonts w:hint="eastAsia"/>
          <w:sz w:val="30"/>
          <w:szCs w:val="30"/>
        </w:rPr>
        <w:t>3. 此外，我们向他们宣读了最蒙福的殉道者居普良关于主祷文的著作，并向他们指出，祂如何教导说，所有关乎我们道德、构成正确生活的事物，都必须向我们在天上的父寻求，以免我们因自恃自由意志而从神的恩典中坠落。</w:t>
      </w:r>
    </w:p>
    <w:p w14:paraId="07E286E2">
      <w:pPr>
        <w:bidi w:val="0"/>
        <w:rPr>
          <w:rFonts w:hint="eastAsia"/>
          <w:sz w:val="30"/>
          <w:szCs w:val="30"/>
        </w:rPr>
      </w:pPr>
      <w:r>
        <w:rPr>
          <w:rFonts w:hint="eastAsia"/>
          <w:sz w:val="30"/>
          <w:szCs w:val="30"/>
        </w:rPr>
        <w:t>From the same treatise we have also shown them how the same glorious martyr has taught us that it behooves us to pray even for our enemies who have not yet believed in Christ, that they may believe; which would of course be all in vain unless the Church believed that even the evil and unbelieving wills of men might, by the grace of God, be converted to good.</w:t>
      </w:r>
    </w:p>
    <w:p w14:paraId="1B70CAA5">
      <w:pPr>
        <w:bidi w:val="0"/>
        <w:rPr>
          <w:rFonts w:hint="eastAsia"/>
          <w:sz w:val="30"/>
          <w:szCs w:val="30"/>
        </w:rPr>
      </w:pPr>
      <w:r>
        <w:rPr>
          <w:rFonts w:hint="eastAsia"/>
          <w:sz w:val="30"/>
          <w:szCs w:val="30"/>
        </w:rPr>
        <w:t>从同一篇论述中，我们也向他们显明，同一位荣耀的殉道者如何教导我们，应当甚至为我们尚未信基督的仇敌祷告，使他们可以相信；这当然都将是徒劳的，除非教会相信即使是人的邪恶和不信的意志，也可能借着神的恩典转变为良善。</w:t>
      </w:r>
    </w:p>
    <w:p w14:paraId="4365A549">
      <w:pPr>
        <w:bidi w:val="0"/>
        <w:rPr>
          <w:rFonts w:hint="eastAsia"/>
          <w:sz w:val="30"/>
          <w:szCs w:val="30"/>
        </w:rPr>
      </w:pPr>
      <w:r>
        <w:rPr>
          <w:rFonts w:hint="eastAsia"/>
          <w:sz w:val="30"/>
          <w:szCs w:val="30"/>
        </w:rPr>
        <w:t>This book of St. Cyprian, however, we have not sent you, because they told us that you possessed it among yourselves already.</w:t>
      </w:r>
    </w:p>
    <w:p w14:paraId="0DF4DEEF">
      <w:pPr>
        <w:bidi w:val="0"/>
        <w:rPr>
          <w:rFonts w:hint="eastAsia"/>
          <w:sz w:val="30"/>
          <w:szCs w:val="30"/>
        </w:rPr>
      </w:pPr>
      <w:r>
        <w:rPr>
          <w:rFonts w:hint="eastAsia"/>
          <w:sz w:val="30"/>
          <w:szCs w:val="30"/>
        </w:rPr>
        <w:t>然而，圣居普良的这本书我们没有寄给你们，因为他们告诉我们你们自己已经拥有它了。</w:t>
      </w:r>
    </w:p>
    <w:p w14:paraId="701DD758">
      <w:pPr>
        <w:bidi w:val="0"/>
        <w:rPr>
          <w:rFonts w:hint="eastAsia"/>
          <w:sz w:val="30"/>
          <w:szCs w:val="30"/>
        </w:rPr>
      </w:pPr>
      <w:r>
        <w:rPr>
          <w:rFonts w:hint="eastAsia"/>
          <w:sz w:val="30"/>
          <w:szCs w:val="30"/>
        </w:rPr>
        <w:t>My letter, also, which had been sent to Sixtus, presbyter of the Church at Rome? and which they brought with them to us, we read over with them, and pointed out how that it had been written in opposition to those who say that God’s grace is bestowed according to our merits, — that is to say, in opposition to the same Pelagians.</w:t>
      </w:r>
    </w:p>
    <w:p w14:paraId="69CAC874">
      <w:pPr>
        <w:bidi w:val="0"/>
        <w:rPr>
          <w:rFonts w:hint="eastAsia"/>
          <w:sz w:val="30"/>
          <w:szCs w:val="30"/>
        </w:rPr>
      </w:pPr>
      <w:r>
        <w:rPr>
          <w:rFonts w:hint="eastAsia"/>
          <w:sz w:val="30"/>
          <w:szCs w:val="30"/>
        </w:rPr>
        <w:t>我的信，就是寄给罗马教会长老西克斯图的那封信？他们带到我们这里的，我们也与他们一同阅读了，并指出它是如何写来反对那些说神的恩典是按照我们的功德赐予的人——也就是说，反对同样的伯拉纠派。</w:t>
      </w:r>
    </w:p>
    <w:p w14:paraId="5142A4E9">
      <w:pPr>
        <w:bidi w:val="0"/>
        <w:rPr>
          <w:rFonts w:hint="eastAsia"/>
          <w:sz w:val="30"/>
          <w:szCs w:val="30"/>
        </w:rPr>
      </w:pPr>
      <w:r>
        <w:rPr>
          <w:rFonts w:hint="eastAsia"/>
          <w:sz w:val="30"/>
          <w:szCs w:val="30"/>
        </w:rPr>
        <w:t>4.As far, then, as lay in our power, we have used our influence with them,as both your brethren and our own, with a view to their persevering in the soundness of the catholic faith, Which neither denies free will whether for an evil or a good life, nor attributes to it so much power that it can avail anything without God’s grace, whether that it may be changed from evil to good, or that it may persevere in the pursuit of good, or that it may attain to eternal good when there is no further fear of failure.</w:t>
      </w:r>
    </w:p>
    <w:p w14:paraId="09282737">
      <w:pPr>
        <w:bidi w:val="0"/>
        <w:rPr>
          <w:rFonts w:hint="eastAsia"/>
          <w:sz w:val="30"/>
          <w:szCs w:val="30"/>
        </w:rPr>
      </w:pPr>
      <w:r>
        <w:rPr>
          <w:rFonts w:hint="eastAsia"/>
          <w:sz w:val="30"/>
          <w:szCs w:val="30"/>
        </w:rPr>
        <w:t>4. 那么，就我们力所能及的而言，我们已经运用我们对他们的影响力，既作为你们的弟兄也作为我们自己的弟兄，以期使他们能持守在健全的大公信仰中，这信仰既不否认自由意志，无论是为了邪恶的生活还是良善的生活，也不赋予它如此大的能力，以至于没有神的恩典它能成就任何事，无论是从恶变为善，还是在追求善中持守，或是在不再有失败恐惧时达到永恒的善。</w:t>
      </w:r>
    </w:p>
    <w:p w14:paraId="401BA3CD">
      <w:pPr>
        <w:bidi w:val="0"/>
        <w:rPr>
          <w:rFonts w:hint="eastAsia"/>
          <w:sz w:val="30"/>
          <w:szCs w:val="30"/>
        </w:rPr>
      </w:pPr>
      <w:r>
        <w:rPr>
          <w:rFonts w:hint="eastAsia"/>
          <w:sz w:val="30"/>
          <w:szCs w:val="30"/>
        </w:rPr>
        <w:t>To yourselves, too, my most dearly beloved, I also, in this letter, give the same exhortation which the apostle addresses to us all, “not to think of yourselves more highly than you ought to think; but to think soberly, according as God hath dealt to every man the measure of faith.”</w:t>
      </w:r>
    </w:p>
    <w:p w14:paraId="4EDA3C1B">
      <w:pPr>
        <w:bidi w:val="0"/>
        <w:rPr>
          <w:rFonts w:hint="eastAsia"/>
          <w:sz w:val="30"/>
          <w:szCs w:val="30"/>
        </w:rPr>
      </w:pPr>
      <w:r>
        <w:rPr>
          <w:rFonts w:hint="eastAsia"/>
          <w:sz w:val="30"/>
          <w:szCs w:val="30"/>
        </w:rPr>
        <w:t>对你们自己，我至亲爱的各位，我也在这封信中，发出同样的劝勉，就是使徒向我们所有人发出的：“不要看自己过于所当看的；要照着神所分给各人信心的大小，看得合乎中道。”</w:t>
      </w:r>
    </w:p>
    <w:p w14:paraId="4025303C">
      <w:pPr>
        <w:bidi w:val="0"/>
        <w:rPr>
          <w:rFonts w:hint="eastAsia"/>
          <w:sz w:val="30"/>
          <w:szCs w:val="30"/>
        </w:rPr>
      </w:pPr>
      <w:r>
        <w:rPr>
          <w:rFonts w:hint="eastAsia"/>
          <w:sz w:val="30"/>
          <w:szCs w:val="30"/>
        </w:rPr>
        <w:t>5.Mark well the counsel which the Holy Ghost gives us by Solomon: “Make straight paths for thy feet, and order thy ways aright. Turn not aside to the right hand nor to the left, but turn away thy foot from the evil way; for the Lord knoweth the ways on the right hand, but those on the left are perverse. He will make thy ways straight, and will direct thy steps in peace.”</w:t>
      </w:r>
    </w:p>
    <w:p w14:paraId="160CB1A6">
      <w:pPr>
        <w:bidi w:val="0"/>
        <w:rPr>
          <w:rFonts w:hint="eastAsia"/>
          <w:sz w:val="30"/>
          <w:szCs w:val="30"/>
        </w:rPr>
      </w:pPr>
      <w:r>
        <w:rPr>
          <w:rFonts w:hint="eastAsia"/>
          <w:sz w:val="30"/>
          <w:szCs w:val="30"/>
        </w:rPr>
        <w:t>5. 好好留意圣灵借着所罗门给我们的忠告：“要修平你脚下的路，坚定你一切的道。不可偏向左右，要使你的脚离开邪恶；因为耶和华知道右边的路，左边的却是弯曲悖谬的。祂必修平你的路，引导你的脚步进入平安。”（*注：英文引用混合了箴言4:26-27和七十士译本的部分内容。*）</w:t>
      </w:r>
    </w:p>
    <w:p w14:paraId="4F1DE218">
      <w:pPr>
        <w:bidi w:val="0"/>
        <w:rPr>
          <w:rFonts w:hint="eastAsia"/>
          <w:sz w:val="30"/>
          <w:szCs w:val="30"/>
        </w:rPr>
      </w:pPr>
      <w:r>
        <w:rPr>
          <w:rFonts w:hint="eastAsia"/>
          <w:sz w:val="30"/>
          <w:szCs w:val="30"/>
        </w:rPr>
        <w:t>Now consider, my brethren, that in these words of Holy Scripture, if there were no free will, it would not be said, “Make straight paths for thy feet, and order thy ways; turn not aside to the right hand, nor to the left.”</w:t>
      </w:r>
    </w:p>
    <w:p w14:paraId="4442F8B8">
      <w:pPr>
        <w:bidi w:val="0"/>
        <w:rPr>
          <w:rFonts w:hint="eastAsia"/>
          <w:sz w:val="30"/>
          <w:szCs w:val="30"/>
        </w:rPr>
      </w:pPr>
      <w:r>
        <w:rPr>
          <w:rFonts w:hint="eastAsia"/>
          <w:sz w:val="30"/>
          <w:szCs w:val="30"/>
        </w:rPr>
        <w:t>现在思想，我的弟兄们，在圣经的这些话语中，如果没有自由意志，就不会说：“要修平你脚下的路，坚定你一切的道；不可偏向左右。”</w:t>
      </w:r>
    </w:p>
    <w:p w14:paraId="14483529">
      <w:pPr>
        <w:bidi w:val="0"/>
        <w:rPr>
          <w:rFonts w:hint="eastAsia"/>
          <w:sz w:val="30"/>
          <w:szCs w:val="30"/>
        </w:rPr>
      </w:pPr>
      <w:r>
        <w:rPr>
          <w:rFonts w:hint="eastAsia"/>
          <w:sz w:val="30"/>
          <w:szCs w:val="30"/>
        </w:rPr>
        <w:t>Nor yet, were this possible for us to achieve without the grace of God, would it be afterwards added, “He will make thy ways straight, and will direct thy steps in peace.”</w:t>
      </w:r>
    </w:p>
    <w:p w14:paraId="2A79BE2E">
      <w:pPr>
        <w:bidi w:val="0"/>
        <w:rPr>
          <w:rFonts w:hint="eastAsia"/>
          <w:sz w:val="30"/>
          <w:szCs w:val="30"/>
        </w:rPr>
      </w:pPr>
      <w:r>
        <w:rPr>
          <w:rFonts w:hint="eastAsia"/>
          <w:sz w:val="30"/>
          <w:szCs w:val="30"/>
        </w:rPr>
        <w:t>然而，如果这事我们无需神的恩典就能成就，后面也不会加上说：“祂必修平你的路，引导你的脚步进入平安。”</w:t>
      </w:r>
    </w:p>
    <w:p w14:paraId="0871CDB3">
      <w:pPr>
        <w:bidi w:val="0"/>
        <w:rPr>
          <w:rFonts w:hint="eastAsia"/>
          <w:sz w:val="30"/>
          <w:szCs w:val="30"/>
        </w:rPr>
      </w:pPr>
      <w:r>
        <w:rPr>
          <w:rFonts w:hint="eastAsia"/>
          <w:sz w:val="30"/>
          <w:szCs w:val="30"/>
        </w:rPr>
        <w:t>6.Decline, therefore, neither to the right hand nor to the left, although thepaths on the right hand are praised, and those on the left hand are blamed.</w:t>
      </w:r>
    </w:p>
    <w:p w14:paraId="158E906F">
      <w:pPr>
        <w:bidi w:val="0"/>
        <w:rPr>
          <w:rFonts w:hint="eastAsia"/>
          <w:sz w:val="30"/>
          <w:szCs w:val="30"/>
        </w:rPr>
      </w:pPr>
      <w:r>
        <w:rPr>
          <w:rFonts w:hint="eastAsia"/>
          <w:sz w:val="30"/>
          <w:szCs w:val="30"/>
        </w:rPr>
        <w:t>6. 因此，不要偏向右边，也不要偏向左边，尽管右边的路受称赞，左边的路受责备。</w:t>
      </w:r>
    </w:p>
    <w:p w14:paraId="3F47BDB6">
      <w:pPr>
        <w:bidi w:val="0"/>
        <w:rPr>
          <w:rFonts w:hint="eastAsia"/>
          <w:sz w:val="30"/>
          <w:szCs w:val="30"/>
        </w:rPr>
      </w:pPr>
      <w:r>
        <w:rPr>
          <w:rFonts w:hint="eastAsia"/>
          <w:sz w:val="30"/>
          <w:szCs w:val="30"/>
        </w:rPr>
        <w:t>This is why he added, “Turn away thy foot from the evil way,” — that is, from the left-hand path.</w:t>
      </w:r>
    </w:p>
    <w:p w14:paraId="2219C590">
      <w:pPr>
        <w:bidi w:val="0"/>
        <w:rPr>
          <w:rFonts w:hint="eastAsia"/>
          <w:sz w:val="30"/>
          <w:szCs w:val="30"/>
        </w:rPr>
      </w:pPr>
      <w:r>
        <w:rPr>
          <w:rFonts w:hint="eastAsia"/>
          <w:sz w:val="30"/>
          <w:szCs w:val="30"/>
        </w:rPr>
        <w:t>这就是为何他加上说：“要使你的脚离开邪恶的路，”——即，离开左边的路。</w:t>
      </w:r>
    </w:p>
    <w:p w14:paraId="60928BE4">
      <w:pPr>
        <w:bidi w:val="0"/>
        <w:rPr>
          <w:rFonts w:hint="eastAsia"/>
          <w:sz w:val="30"/>
          <w:szCs w:val="30"/>
        </w:rPr>
      </w:pPr>
      <w:r>
        <w:rPr>
          <w:rFonts w:hint="eastAsia"/>
          <w:sz w:val="30"/>
          <w:szCs w:val="30"/>
        </w:rPr>
        <w:t>This he makes manifest in the following words, saying, “For the Lord knoweth the ways on the right hand; but those on the left are perverse.”</w:t>
      </w:r>
    </w:p>
    <w:p w14:paraId="5B30117F">
      <w:pPr>
        <w:bidi w:val="0"/>
        <w:rPr>
          <w:rFonts w:hint="eastAsia"/>
          <w:sz w:val="30"/>
          <w:szCs w:val="30"/>
        </w:rPr>
      </w:pPr>
      <w:r>
        <w:rPr>
          <w:rFonts w:hint="eastAsia"/>
          <w:sz w:val="30"/>
          <w:szCs w:val="30"/>
        </w:rPr>
        <w:t>他在接下来的话中显明这一点，说：“因为耶和华知道右边的路；左边的却是弯曲悖谬的。”</w:t>
      </w:r>
    </w:p>
    <w:p w14:paraId="7C246455">
      <w:pPr>
        <w:bidi w:val="0"/>
        <w:rPr>
          <w:rFonts w:hint="eastAsia"/>
          <w:sz w:val="30"/>
          <w:szCs w:val="30"/>
        </w:rPr>
      </w:pPr>
      <w:r>
        <w:rPr>
          <w:rFonts w:hint="eastAsia"/>
          <w:sz w:val="30"/>
          <w:szCs w:val="30"/>
        </w:rPr>
        <w:t>In those ways we ought surely to walk which the Lord knows; and it is of these that we read in the Psalm, “The Lord knoweth the way of the righteous, but the way of the ungodly shall perish;” for this way, which is on the left hand, the Lord does not know.</w:t>
      </w:r>
    </w:p>
    <w:p w14:paraId="09A329C3">
      <w:pPr>
        <w:bidi w:val="0"/>
        <w:rPr>
          <w:rFonts w:hint="eastAsia"/>
          <w:sz w:val="30"/>
          <w:szCs w:val="30"/>
        </w:rPr>
      </w:pPr>
      <w:r>
        <w:rPr>
          <w:rFonts w:hint="eastAsia"/>
          <w:sz w:val="30"/>
          <w:szCs w:val="30"/>
        </w:rPr>
        <w:t>我们当然应当行走在主所知道的那些路上；正是关于这些路，我们在诗篇中读到：“耶和华知道义人的道路；恶人的道路，却必灭亡；”因为这条在左边的路，主不知道。</w:t>
      </w:r>
    </w:p>
    <w:p w14:paraId="60298B9A">
      <w:pPr>
        <w:bidi w:val="0"/>
        <w:rPr>
          <w:rFonts w:hint="eastAsia"/>
          <w:sz w:val="30"/>
          <w:szCs w:val="30"/>
        </w:rPr>
      </w:pPr>
      <w:r>
        <w:rPr>
          <w:rFonts w:hint="eastAsia"/>
          <w:sz w:val="30"/>
          <w:szCs w:val="30"/>
        </w:rPr>
        <w:t>As He will also say at last to such as are placed on His left hand at the day of judgment: “I know you not.”</w:t>
      </w:r>
    </w:p>
    <w:p w14:paraId="1A6BF666">
      <w:pPr>
        <w:bidi w:val="0"/>
        <w:rPr>
          <w:rFonts w:hint="eastAsia"/>
          <w:sz w:val="30"/>
          <w:szCs w:val="30"/>
        </w:rPr>
      </w:pPr>
      <w:r>
        <w:rPr>
          <w:rFonts w:hint="eastAsia"/>
          <w:sz w:val="30"/>
          <w:szCs w:val="30"/>
        </w:rPr>
        <w:t>正如祂最后在审判的日子对那些被安置在祂左边的人所说的：“我不认识你们。”</w:t>
      </w:r>
    </w:p>
    <w:p w14:paraId="4857580F">
      <w:pPr>
        <w:bidi w:val="0"/>
        <w:rPr>
          <w:rFonts w:hint="eastAsia"/>
          <w:sz w:val="30"/>
          <w:szCs w:val="30"/>
        </w:rPr>
      </w:pPr>
      <w:r>
        <w:rPr>
          <w:rFonts w:hint="eastAsia"/>
          <w:sz w:val="30"/>
          <w:szCs w:val="30"/>
        </w:rPr>
        <w:t>Now what is that which He knows not, who knows all things, both good and evil, in man?</w:t>
      </w:r>
    </w:p>
    <w:p w14:paraId="4D411092">
      <w:pPr>
        <w:bidi w:val="0"/>
        <w:rPr>
          <w:rFonts w:hint="eastAsia"/>
          <w:sz w:val="30"/>
          <w:szCs w:val="30"/>
        </w:rPr>
      </w:pPr>
      <w:r>
        <w:rPr>
          <w:rFonts w:hint="eastAsia"/>
          <w:sz w:val="30"/>
          <w:szCs w:val="30"/>
        </w:rPr>
        <w:t>现在，那祂所不认识的是什么呢？祂知道人里面的一切事，无论是善是恶。</w:t>
      </w:r>
    </w:p>
    <w:p w14:paraId="6616C42B">
      <w:pPr>
        <w:bidi w:val="0"/>
        <w:rPr>
          <w:rFonts w:hint="eastAsia"/>
          <w:sz w:val="30"/>
          <w:szCs w:val="30"/>
        </w:rPr>
      </w:pPr>
      <w:r>
        <w:rPr>
          <w:rFonts w:hint="eastAsia"/>
          <w:sz w:val="30"/>
          <w:szCs w:val="30"/>
        </w:rPr>
        <w:t>But what is the meaning of the words, “I know you not,” unless it be that you are now such as I never made you?</w:t>
      </w:r>
    </w:p>
    <w:p w14:paraId="47BC5F8E">
      <w:pPr>
        <w:bidi w:val="0"/>
        <w:rPr>
          <w:rFonts w:hint="eastAsia"/>
          <w:sz w:val="30"/>
          <w:szCs w:val="30"/>
        </w:rPr>
      </w:pPr>
      <w:r>
        <w:rPr>
          <w:rFonts w:hint="eastAsia"/>
          <w:sz w:val="30"/>
          <w:szCs w:val="30"/>
        </w:rPr>
        <w:t>但是“我不认识你们”这话是什么意思呢？除非是说你们现在是这样一种样子，是我从未造就你们成为的？</w:t>
      </w:r>
    </w:p>
    <w:p w14:paraId="75E7AADA">
      <w:pPr>
        <w:bidi w:val="0"/>
        <w:rPr>
          <w:rFonts w:hint="eastAsia"/>
          <w:sz w:val="30"/>
          <w:szCs w:val="30"/>
        </w:rPr>
      </w:pPr>
      <w:r>
        <w:rPr>
          <w:rFonts w:hint="eastAsia"/>
          <w:sz w:val="30"/>
          <w:szCs w:val="30"/>
        </w:rPr>
        <w:t>Precisely as that passage runs, which is spoken of the Lord Jesus Christ, that “He knew no sin.”</w:t>
      </w:r>
    </w:p>
    <w:p w14:paraId="23BBFDF8">
      <w:pPr>
        <w:bidi w:val="0"/>
        <w:rPr>
          <w:rFonts w:hint="eastAsia"/>
          <w:sz w:val="30"/>
          <w:szCs w:val="30"/>
        </w:rPr>
      </w:pPr>
      <w:r>
        <w:rPr>
          <w:rFonts w:hint="eastAsia"/>
          <w:sz w:val="30"/>
          <w:szCs w:val="30"/>
        </w:rPr>
        <w:t>正如那段论到主耶稣基督的话所说的，“祂不知道罪。”</w:t>
      </w:r>
    </w:p>
    <w:p w14:paraId="3F8B3766">
      <w:pPr>
        <w:bidi w:val="0"/>
        <w:rPr>
          <w:rFonts w:hint="eastAsia"/>
          <w:sz w:val="30"/>
          <w:szCs w:val="30"/>
        </w:rPr>
      </w:pPr>
      <w:r>
        <w:rPr>
          <w:rFonts w:hint="eastAsia"/>
          <w:sz w:val="30"/>
          <w:szCs w:val="30"/>
        </w:rPr>
        <w:t>How knew it not, except that He had never made it?</w:t>
      </w:r>
    </w:p>
    <w:p w14:paraId="0C32D521">
      <w:pPr>
        <w:bidi w:val="0"/>
        <w:rPr>
          <w:rFonts w:hint="eastAsia"/>
          <w:sz w:val="30"/>
          <w:szCs w:val="30"/>
        </w:rPr>
      </w:pPr>
      <w:r>
        <w:rPr>
          <w:rFonts w:hint="eastAsia"/>
          <w:sz w:val="30"/>
          <w:szCs w:val="30"/>
        </w:rPr>
        <w:t>如何不知道呢，除非是因为祂从未造过它？</w:t>
      </w:r>
    </w:p>
    <w:p w14:paraId="1E243270">
      <w:pPr>
        <w:bidi w:val="0"/>
        <w:rPr>
          <w:rFonts w:hint="eastAsia"/>
          <w:sz w:val="30"/>
          <w:szCs w:val="30"/>
        </w:rPr>
      </w:pPr>
      <w:r>
        <w:rPr>
          <w:rFonts w:hint="eastAsia"/>
          <w:sz w:val="30"/>
          <w:szCs w:val="30"/>
        </w:rPr>
        <w:t>And, therefore, how is to be understood the passage, “The ways which are on the right hand the Lord knoweth,” except in the sense that He made those ways Himself, — even “the paths of the righteous,” which no doubt are “those good works that God,” as the apostle tells us, “hath before ordained that we should walk in them”?</w:t>
      </w:r>
    </w:p>
    <w:p w14:paraId="0261985C">
      <w:pPr>
        <w:bidi w:val="0"/>
        <w:rPr>
          <w:rFonts w:hint="eastAsia"/>
          <w:sz w:val="30"/>
          <w:szCs w:val="30"/>
        </w:rPr>
      </w:pPr>
      <w:r>
        <w:rPr>
          <w:rFonts w:hint="eastAsia"/>
          <w:sz w:val="30"/>
          <w:szCs w:val="30"/>
        </w:rPr>
        <w:t>因此，如何理解“耶和华知道右边的路”这段话呢？除非是理解为祂自己造了那些路——即“义人的道路”，这无疑就是“那些善工，是神”，正如使徒告诉我们的，“所预备叫我们行的”？</w:t>
      </w:r>
    </w:p>
    <w:p w14:paraId="2E1442C8">
      <w:pPr>
        <w:bidi w:val="0"/>
        <w:rPr>
          <w:rFonts w:hint="eastAsia"/>
          <w:sz w:val="30"/>
          <w:szCs w:val="30"/>
        </w:rPr>
      </w:pPr>
      <w:r>
        <w:rPr>
          <w:rFonts w:hint="eastAsia"/>
          <w:sz w:val="30"/>
          <w:szCs w:val="30"/>
        </w:rPr>
        <w:t>Whereas the left-hand ways — those perverse paths of the unrighteous — He truly knows nothing of, because He never made them for man, but man made them for himself.</w:t>
      </w:r>
    </w:p>
    <w:p w14:paraId="70E511BC">
      <w:pPr>
        <w:bidi w:val="0"/>
        <w:rPr>
          <w:rFonts w:hint="eastAsia"/>
          <w:sz w:val="30"/>
          <w:szCs w:val="30"/>
        </w:rPr>
      </w:pPr>
      <w:r>
        <w:rPr>
          <w:rFonts w:hint="eastAsia"/>
          <w:sz w:val="30"/>
          <w:szCs w:val="30"/>
        </w:rPr>
        <w:t>而左边的路——那些不义之人的弯曲悖谬之路——祂确实一无所知，因为祂从未为人造过这些路，而是人自己为自己造的。</w:t>
      </w:r>
    </w:p>
    <w:p w14:paraId="0760E761">
      <w:pPr>
        <w:bidi w:val="0"/>
        <w:rPr>
          <w:rFonts w:hint="eastAsia"/>
          <w:sz w:val="30"/>
          <w:szCs w:val="30"/>
        </w:rPr>
      </w:pPr>
      <w:r>
        <w:rPr>
          <w:rFonts w:hint="eastAsia"/>
          <w:sz w:val="30"/>
          <w:szCs w:val="30"/>
        </w:rPr>
        <w:t>Wherefore tie says, “The perverse ways of the wicked I utterly abhor; they are on the left hand.”</w:t>
      </w:r>
    </w:p>
    <w:p w14:paraId="5F51B2C4">
      <w:pPr>
        <w:bidi w:val="0"/>
        <w:rPr>
          <w:rFonts w:hint="eastAsia"/>
          <w:sz w:val="30"/>
          <w:szCs w:val="30"/>
        </w:rPr>
      </w:pPr>
      <w:r>
        <w:rPr>
          <w:rFonts w:hint="eastAsia"/>
          <w:sz w:val="30"/>
          <w:szCs w:val="30"/>
        </w:rPr>
        <w:t>因此祂说：“邪僻的道路，我全然恨恶；它们是在左边。”（*注：此句似引用诗篇，但无精确对应经文，可能为意译或组合。*）</w:t>
      </w:r>
    </w:p>
    <w:p w14:paraId="24A00F37">
      <w:pPr>
        <w:bidi w:val="0"/>
        <w:rPr>
          <w:rFonts w:hint="eastAsia"/>
          <w:sz w:val="30"/>
          <w:szCs w:val="30"/>
        </w:rPr>
      </w:pPr>
      <w:r>
        <w:rPr>
          <w:rFonts w:hint="eastAsia"/>
          <w:sz w:val="30"/>
          <w:szCs w:val="30"/>
        </w:rPr>
        <w:t>7.But the reply is made: Why did He say, “Turn not aside to the right hand,nor to the left,” when he clearly ought rather to have said, Keep to the right hand, and turn not off to the left, if the right-hand paths are good?</w:t>
      </w:r>
    </w:p>
    <w:p w14:paraId="5A5F503F">
      <w:pPr>
        <w:bidi w:val="0"/>
        <w:rPr>
          <w:rFonts w:hint="eastAsia"/>
          <w:sz w:val="30"/>
          <w:szCs w:val="30"/>
        </w:rPr>
      </w:pPr>
      <w:r>
        <w:rPr>
          <w:rFonts w:hint="eastAsia"/>
          <w:sz w:val="30"/>
          <w:szCs w:val="30"/>
        </w:rPr>
        <w:t>7. 但有人回答说：为何祂说：“不可偏向左右，”而如果右边的路是好的，祂显然更应当说，持守右边，不要转向左边呢？</w:t>
      </w:r>
    </w:p>
    <w:p w14:paraId="51EA7DBB">
      <w:pPr>
        <w:bidi w:val="0"/>
        <w:rPr>
          <w:rFonts w:hint="eastAsia"/>
          <w:sz w:val="30"/>
          <w:szCs w:val="30"/>
        </w:rPr>
      </w:pPr>
      <w:r>
        <w:rPr>
          <w:rFonts w:hint="eastAsia"/>
          <w:sz w:val="30"/>
          <w:szCs w:val="30"/>
        </w:rPr>
        <w:t>Why, do we think, except this, that the paths on the right hand are so good that it is not good to turn off from them, even to the right?</w:t>
      </w:r>
    </w:p>
    <w:p w14:paraId="25011F52">
      <w:pPr>
        <w:bidi w:val="0"/>
        <w:rPr>
          <w:rFonts w:hint="eastAsia"/>
          <w:sz w:val="30"/>
          <w:szCs w:val="30"/>
        </w:rPr>
      </w:pPr>
      <w:r>
        <w:rPr>
          <w:rFonts w:hint="eastAsia"/>
          <w:sz w:val="30"/>
          <w:szCs w:val="30"/>
        </w:rPr>
        <w:t>我们认为为何如此呢？除非是这样，即右边的路是如此好，以至于偏离它们是不好的，即使是向右偏离？</w:t>
      </w:r>
    </w:p>
    <w:p w14:paraId="4C1EEAC4">
      <w:pPr>
        <w:bidi w:val="0"/>
        <w:rPr>
          <w:rFonts w:hint="eastAsia"/>
          <w:sz w:val="30"/>
          <w:szCs w:val="30"/>
        </w:rPr>
      </w:pPr>
      <w:r>
        <w:rPr>
          <w:rFonts w:hint="eastAsia"/>
          <w:sz w:val="30"/>
          <w:szCs w:val="30"/>
        </w:rPr>
        <w:t>For that man, indeed, is to be understood as declining to the right who chooses to attribute to himself, and not to God, even those good works which appertain to right-hand ways.</w:t>
      </w:r>
    </w:p>
    <w:p w14:paraId="5ECFE018">
      <w:pPr>
        <w:bidi w:val="0"/>
        <w:rPr>
          <w:rFonts w:hint="eastAsia"/>
          <w:sz w:val="30"/>
          <w:szCs w:val="30"/>
        </w:rPr>
      </w:pPr>
      <w:r>
        <w:rPr>
          <w:rFonts w:hint="eastAsia"/>
          <w:sz w:val="30"/>
          <w:szCs w:val="30"/>
        </w:rPr>
        <w:t>因为确实，那选择将甚至属于右边道路的那些善工归于自己，而不是归于神的人，应当被理解为向右偏离。</w:t>
      </w:r>
    </w:p>
    <w:p w14:paraId="2DC09D66">
      <w:pPr>
        <w:bidi w:val="0"/>
        <w:rPr>
          <w:rFonts w:hint="eastAsia"/>
          <w:sz w:val="30"/>
          <w:szCs w:val="30"/>
        </w:rPr>
      </w:pPr>
      <w:r>
        <w:rPr>
          <w:rFonts w:hint="eastAsia"/>
          <w:sz w:val="30"/>
          <w:szCs w:val="30"/>
        </w:rPr>
        <w:t>Hence it was that after saying, “For the Lord knoweth the ways on the right hand, but those on the left hand are perverse,” as if the objection were raised to Him, Wherefore, then, do you not wish us to turn aside to the right? He immediately added as follows: “He will Himself make thy paths straight, and will direct thy ways in peace.”</w:t>
      </w:r>
    </w:p>
    <w:p w14:paraId="047AADF2">
      <w:pPr>
        <w:bidi w:val="0"/>
        <w:rPr>
          <w:rFonts w:hint="eastAsia"/>
          <w:sz w:val="30"/>
          <w:szCs w:val="30"/>
        </w:rPr>
      </w:pPr>
      <w:r>
        <w:rPr>
          <w:rFonts w:hint="eastAsia"/>
          <w:sz w:val="30"/>
          <w:szCs w:val="30"/>
        </w:rPr>
        <w:t>因此，在说了“因为耶和华知道右边的路；左边的却是弯曲悖谬的”之后，仿佛有人向祂提出异议：那么，为何你不希望我们向右偏离呢？祂立刻补充如下：“祂必亲自修平你的路，引导你的脚步进入平安。”</w:t>
      </w:r>
    </w:p>
    <w:p w14:paraId="29704EEA">
      <w:pPr>
        <w:bidi w:val="0"/>
        <w:rPr>
          <w:rFonts w:hint="eastAsia"/>
          <w:sz w:val="30"/>
          <w:szCs w:val="30"/>
        </w:rPr>
      </w:pPr>
      <w:r>
        <w:rPr>
          <w:rFonts w:hint="eastAsia"/>
          <w:sz w:val="30"/>
          <w:szCs w:val="30"/>
        </w:rPr>
        <w:t>Understand, therefore, the precept, “Make straight paths for thy feet, and order thy ways aright,” in such a sense as to know that whenever you do all this, it is the Lord God who enables you to do it.</w:t>
      </w:r>
    </w:p>
    <w:p w14:paraId="472EE59B">
      <w:pPr>
        <w:bidi w:val="0"/>
        <w:rPr>
          <w:rFonts w:hint="eastAsia"/>
          <w:sz w:val="30"/>
          <w:szCs w:val="30"/>
        </w:rPr>
      </w:pPr>
      <w:r>
        <w:rPr>
          <w:rFonts w:hint="eastAsia"/>
          <w:sz w:val="30"/>
          <w:szCs w:val="30"/>
        </w:rPr>
        <w:t>因此，要如此理解这个诫命：“要修平你脚下的路，坚定你一切的道，”以至于知道无论何时你做这一切，都是主神使你能够做到的。</w:t>
      </w:r>
    </w:p>
    <w:p w14:paraId="40B560B2">
      <w:pPr>
        <w:bidi w:val="0"/>
        <w:rPr>
          <w:rFonts w:hint="eastAsia"/>
          <w:sz w:val="30"/>
          <w:szCs w:val="30"/>
        </w:rPr>
      </w:pPr>
      <w:r>
        <w:rPr>
          <w:rFonts w:hint="eastAsia"/>
          <w:sz w:val="30"/>
          <w:szCs w:val="30"/>
        </w:rPr>
        <w:t>Then you will not turn off to the right, although you are walking in right-hand paths, not trusting in your own strength; and He will Himself be your strength, who will make straight paths for your feet, and will direct your ways in peace.</w:t>
      </w:r>
    </w:p>
    <w:p w14:paraId="152F476D">
      <w:pPr>
        <w:bidi w:val="0"/>
        <w:rPr>
          <w:rFonts w:hint="eastAsia"/>
          <w:sz w:val="30"/>
          <w:szCs w:val="30"/>
        </w:rPr>
      </w:pPr>
      <w:r>
        <w:rPr>
          <w:rFonts w:hint="eastAsia"/>
          <w:sz w:val="30"/>
          <w:szCs w:val="30"/>
        </w:rPr>
        <w:t>那时你就不会向右偏离，尽管你正行走在右边的路上，不倚靠你自己的力量；祂自己将成为你的力量，祂必修平你脚下的路，引导你的脚步进入平安。</w:t>
      </w:r>
    </w:p>
    <w:p w14:paraId="570A40D5">
      <w:pPr>
        <w:bidi w:val="0"/>
        <w:rPr>
          <w:rFonts w:hint="eastAsia"/>
          <w:sz w:val="30"/>
          <w:szCs w:val="30"/>
        </w:rPr>
      </w:pPr>
      <w:r>
        <w:rPr>
          <w:rFonts w:hint="eastAsia"/>
          <w:sz w:val="30"/>
          <w:szCs w:val="30"/>
        </w:rPr>
        <w:t>Wherefore, most dearly beloved, whosoever says, My will suffices forme to perform good works, declines to the right.</w:t>
      </w:r>
    </w:p>
    <w:p w14:paraId="158FAE7C">
      <w:pPr>
        <w:bidi w:val="0"/>
        <w:rPr>
          <w:rFonts w:hint="eastAsia"/>
          <w:sz w:val="30"/>
          <w:szCs w:val="30"/>
        </w:rPr>
      </w:pPr>
      <w:r>
        <w:rPr>
          <w:rFonts w:hint="eastAsia"/>
          <w:sz w:val="30"/>
          <w:szCs w:val="30"/>
        </w:rPr>
        <w:t>因此，至亲爱的各位，凡说“我的意志足以使我行善”的人，就是向右偏离。</w:t>
      </w:r>
    </w:p>
    <w:p w14:paraId="1816D799">
      <w:pPr>
        <w:bidi w:val="0"/>
        <w:rPr>
          <w:rFonts w:hint="eastAsia"/>
          <w:sz w:val="30"/>
          <w:szCs w:val="30"/>
        </w:rPr>
      </w:pPr>
      <w:r>
        <w:rPr>
          <w:rFonts w:hint="eastAsia"/>
          <w:sz w:val="30"/>
          <w:szCs w:val="30"/>
        </w:rPr>
        <w:t>But, on the other hand, they who think that a good way of life should be forsaken, when they hear God’s grace so preached as to lead to the supposition and belief that it of itself makes men’s wills from evil to good, and it even of itself keeps them what it has made them; and who, as the result of this opinion, go on to say, “Let us do evil that good may come,” — these persons decline to the left.</w:t>
      </w:r>
    </w:p>
    <w:p w14:paraId="7BAECDE5">
      <w:pPr>
        <w:bidi w:val="0"/>
        <w:rPr>
          <w:rFonts w:hint="eastAsia"/>
          <w:sz w:val="30"/>
          <w:szCs w:val="30"/>
        </w:rPr>
      </w:pPr>
      <w:r>
        <w:rPr>
          <w:rFonts w:hint="eastAsia"/>
          <w:sz w:val="30"/>
          <w:szCs w:val="30"/>
        </w:rPr>
        <w:t>但是，另一方面，那些认为应当放弃良善生活方式的人，当他们听到神的恩典被如此宣讲，以至于引向这样的假设和信念，即恩典本身使人的意志从恶变为善，并且它甚至自己保守他们成为它所造就的样子；并且，由于这种观点，他们继续说：“我们可以作恶以成善，”——这些人就是向左偏离。</w:t>
      </w:r>
    </w:p>
    <w:p w14:paraId="1362DB3A">
      <w:pPr>
        <w:bidi w:val="0"/>
        <w:rPr>
          <w:rFonts w:hint="eastAsia"/>
          <w:sz w:val="30"/>
          <w:szCs w:val="30"/>
        </w:rPr>
      </w:pPr>
      <w:r>
        <w:rPr>
          <w:rFonts w:hint="eastAsia"/>
          <w:sz w:val="30"/>
          <w:szCs w:val="30"/>
        </w:rPr>
        <w:t>This is the reason why he said to you, “Turn not aside to the right hand, nor to the left;” in other words, do not uphold free will in such wise as to attribute good works to it without the grace of God, nor so defend and maintain grace as if, by reason of it, you may love evil works in security and safety, — which may God’s grace itself avert from you!</w:t>
      </w:r>
    </w:p>
    <w:p w14:paraId="54306BE2">
      <w:pPr>
        <w:bidi w:val="0"/>
        <w:rPr>
          <w:rFonts w:hint="eastAsia"/>
          <w:sz w:val="30"/>
          <w:szCs w:val="30"/>
        </w:rPr>
      </w:pPr>
      <w:r>
        <w:rPr>
          <w:rFonts w:hint="eastAsia"/>
          <w:sz w:val="30"/>
          <w:szCs w:val="30"/>
        </w:rPr>
        <w:t>这就是为何他对你们说：“不可偏向左右；”换句话说，不要以那样的方式维护自由意志，以至于将善工归于它而没有神的恩典，也不要如此辩护和维护恩典，仿佛因着它，你们就可以在安全稳妥中喜爱恶行——愿神恩典本身使你们远离此！</w:t>
      </w:r>
    </w:p>
    <w:p w14:paraId="5AADF333">
      <w:pPr>
        <w:bidi w:val="0"/>
        <w:rPr>
          <w:rFonts w:hint="eastAsia"/>
          <w:sz w:val="30"/>
          <w:szCs w:val="30"/>
        </w:rPr>
      </w:pPr>
      <w:r>
        <w:rPr>
          <w:rFonts w:hint="eastAsia"/>
          <w:sz w:val="30"/>
          <w:szCs w:val="30"/>
        </w:rPr>
        <w:t>Now it was the words of such as these which the apostle had in view when he said, “What shall we say, then? Shall we continue in sin that grace may abound?”</w:t>
      </w:r>
    </w:p>
    <w:p w14:paraId="5CA9E240">
      <w:pPr>
        <w:bidi w:val="0"/>
        <w:rPr>
          <w:rFonts w:hint="eastAsia"/>
          <w:sz w:val="30"/>
          <w:szCs w:val="30"/>
        </w:rPr>
      </w:pPr>
      <w:r>
        <w:rPr>
          <w:rFonts w:hint="eastAsia"/>
          <w:sz w:val="30"/>
          <w:szCs w:val="30"/>
        </w:rPr>
        <w:t>现在，使徒心中所想的正是像这样的人的话语，当他说：“这样，怎么说呢？我们可以仍在罪中，叫恩典显多吗？”</w:t>
      </w:r>
    </w:p>
    <w:p w14:paraId="21184379">
      <w:pPr>
        <w:bidi w:val="0"/>
        <w:rPr>
          <w:rFonts w:hint="eastAsia"/>
          <w:sz w:val="30"/>
          <w:szCs w:val="30"/>
        </w:rPr>
      </w:pPr>
      <w:r>
        <w:rPr>
          <w:rFonts w:hint="eastAsia"/>
          <w:sz w:val="30"/>
          <w:szCs w:val="30"/>
        </w:rPr>
        <w:t>And to this cavil of erring men, who know nothing about the grace of God, he returned such an answer as he ought in these words: “God forbid. How shall we, that are dead to sin, live any longer therein?”</w:t>
      </w:r>
    </w:p>
    <w:p w14:paraId="10584615">
      <w:pPr>
        <w:bidi w:val="0"/>
        <w:rPr>
          <w:rFonts w:hint="eastAsia"/>
          <w:sz w:val="30"/>
          <w:szCs w:val="30"/>
        </w:rPr>
      </w:pPr>
      <w:r>
        <w:rPr>
          <w:rFonts w:hint="eastAsia"/>
          <w:sz w:val="30"/>
          <w:szCs w:val="30"/>
        </w:rPr>
        <w:t>对于这些对神的恩典一无所知的犯错之人的诡辩，他用这些话作了应有的回答：“断乎不可。我们向罪死了的人，岂可仍在罪中活着呢？”</w:t>
      </w:r>
    </w:p>
    <w:p w14:paraId="62594AA7">
      <w:pPr>
        <w:bidi w:val="0"/>
        <w:rPr>
          <w:rFonts w:hint="eastAsia"/>
          <w:sz w:val="30"/>
          <w:szCs w:val="30"/>
        </w:rPr>
      </w:pPr>
      <w:r>
        <w:rPr>
          <w:rFonts w:hint="eastAsia"/>
          <w:sz w:val="30"/>
          <w:szCs w:val="30"/>
        </w:rPr>
        <w:t>Nothing could have been said more succinctly, and yet to the point.</w:t>
      </w:r>
    </w:p>
    <w:p w14:paraId="59EA51D7">
      <w:pPr>
        <w:bidi w:val="0"/>
        <w:rPr>
          <w:rFonts w:hint="eastAsia"/>
          <w:sz w:val="30"/>
          <w:szCs w:val="30"/>
        </w:rPr>
      </w:pPr>
      <w:r>
        <w:rPr>
          <w:rFonts w:hint="eastAsia"/>
          <w:sz w:val="30"/>
          <w:szCs w:val="30"/>
        </w:rPr>
        <w:t>没有比这说得更简洁、更切中要害的了。</w:t>
      </w:r>
    </w:p>
    <w:p w14:paraId="1FCC1AD5">
      <w:pPr>
        <w:bidi w:val="0"/>
        <w:rPr>
          <w:rFonts w:hint="eastAsia"/>
          <w:sz w:val="30"/>
          <w:szCs w:val="30"/>
        </w:rPr>
      </w:pPr>
      <w:r>
        <w:rPr>
          <w:rFonts w:hint="eastAsia"/>
          <w:sz w:val="30"/>
          <w:szCs w:val="30"/>
        </w:rPr>
        <w:t>For what more useful gift does the grace of God confer upon us, in this present evil world, than our dying unto sin?</w:t>
      </w:r>
    </w:p>
    <w:p w14:paraId="046214B8">
      <w:pPr>
        <w:bidi w:val="0"/>
        <w:rPr>
          <w:rFonts w:hint="eastAsia"/>
          <w:sz w:val="30"/>
          <w:szCs w:val="30"/>
        </w:rPr>
      </w:pPr>
      <w:r>
        <w:rPr>
          <w:rFonts w:hint="eastAsia"/>
          <w:sz w:val="30"/>
          <w:szCs w:val="30"/>
        </w:rPr>
        <w:t>因为在这个现今邪恶的世代，神的恩典赐给我们比向罪死更有用的恩赐是什么呢？</w:t>
      </w:r>
    </w:p>
    <w:p w14:paraId="0FF59736">
      <w:pPr>
        <w:bidi w:val="0"/>
        <w:rPr>
          <w:rFonts w:hint="eastAsia"/>
          <w:sz w:val="30"/>
          <w:szCs w:val="30"/>
        </w:rPr>
      </w:pPr>
      <w:r>
        <w:rPr>
          <w:rFonts w:hint="eastAsia"/>
          <w:sz w:val="30"/>
          <w:szCs w:val="30"/>
        </w:rPr>
        <w:t>Hence he shows himself ungrateful to grace itself who chooses to live in sin by reason of that whereby we die unto sin.</w:t>
      </w:r>
    </w:p>
    <w:p w14:paraId="4E9D5C1B">
      <w:pPr>
        <w:bidi w:val="0"/>
        <w:rPr>
          <w:rFonts w:hint="eastAsia"/>
          <w:sz w:val="30"/>
          <w:szCs w:val="30"/>
        </w:rPr>
      </w:pPr>
      <w:r>
        <w:rPr>
          <w:rFonts w:hint="eastAsia"/>
          <w:sz w:val="30"/>
          <w:szCs w:val="30"/>
        </w:rPr>
        <w:t>因此，那选择因着使我们向罪死的恩典而活在罪中的人，显明自己对恩典本身是忘恩负义的。</w:t>
      </w:r>
    </w:p>
    <w:p w14:paraId="703B54C2">
      <w:pPr>
        <w:bidi w:val="0"/>
        <w:rPr>
          <w:rFonts w:hint="eastAsia"/>
          <w:sz w:val="30"/>
          <w:szCs w:val="30"/>
        </w:rPr>
      </w:pPr>
      <w:r>
        <w:rPr>
          <w:rFonts w:hint="eastAsia"/>
          <w:sz w:val="30"/>
          <w:szCs w:val="30"/>
        </w:rPr>
        <w:t>May God, however, who is rich in mercy, grant you both to think soundly and wisely, and to continue perseveringly and progressively to the end in every good determination and purpose.</w:t>
      </w:r>
    </w:p>
    <w:p w14:paraId="5EAA55E1">
      <w:pPr>
        <w:bidi w:val="0"/>
        <w:rPr>
          <w:rFonts w:hint="eastAsia"/>
          <w:sz w:val="30"/>
          <w:szCs w:val="30"/>
        </w:rPr>
      </w:pPr>
      <w:r>
        <w:rPr>
          <w:rFonts w:hint="eastAsia"/>
          <w:sz w:val="30"/>
          <w:szCs w:val="30"/>
        </w:rPr>
        <w:t>然而，愿那富于怜悯的神，赐予你们既能健全明智地思想，又能坚持不懈、不断进步地持守到底，在每一个良善的决断和意图中。</w:t>
      </w:r>
    </w:p>
    <w:p w14:paraId="47EA7844">
      <w:pPr>
        <w:bidi w:val="0"/>
        <w:rPr>
          <w:rFonts w:hint="eastAsia"/>
          <w:sz w:val="30"/>
          <w:szCs w:val="30"/>
        </w:rPr>
      </w:pPr>
      <w:r>
        <w:rPr>
          <w:rFonts w:hint="eastAsia"/>
          <w:sz w:val="30"/>
          <w:szCs w:val="30"/>
        </w:rPr>
        <w:t>For yourselves, for us, for all who love you, and for those who hate you, pray that this gift may be attained, — pray earnestly and vigilantly in brotherly peace.</w:t>
      </w:r>
    </w:p>
    <w:p w14:paraId="651D1883">
      <w:pPr>
        <w:bidi w:val="0"/>
        <w:rPr>
          <w:rFonts w:hint="eastAsia"/>
          <w:sz w:val="30"/>
          <w:szCs w:val="30"/>
        </w:rPr>
      </w:pPr>
      <w:r>
        <w:rPr>
          <w:rFonts w:hint="eastAsia"/>
          <w:sz w:val="30"/>
          <w:szCs w:val="30"/>
        </w:rPr>
        <w:t>为你们自己，为我们，为所有爱你们的人，也为那些恨你们的人，祷告使这恩赐可以达到——在弟兄的和睦中恳切警醒地祷告。</w:t>
      </w:r>
    </w:p>
    <w:p w14:paraId="223E9F1D">
      <w:pPr>
        <w:bidi w:val="0"/>
        <w:rPr>
          <w:rFonts w:hint="eastAsia"/>
          <w:sz w:val="30"/>
          <w:szCs w:val="30"/>
        </w:rPr>
      </w:pPr>
      <w:r>
        <w:rPr>
          <w:rFonts w:hint="eastAsia"/>
          <w:sz w:val="30"/>
          <w:szCs w:val="30"/>
        </w:rPr>
        <w:t>Live unto God.</w:t>
      </w:r>
    </w:p>
    <w:p w14:paraId="1FDEC51C">
      <w:pPr>
        <w:bidi w:val="0"/>
        <w:rPr>
          <w:rFonts w:hint="eastAsia"/>
          <w:sz w:val="30"/>
          <w:szCs w:val="30"/>
        </w:rPr>
      </w:pPr>
      <w:r>
        <w:rPr>
          <w:rFonts w:hint="eastAsia"/>
          <w:sz w:val="30"/>
          <w:szCs w:val="30"/>
        </w:rPr>
        <w:t>向神而活。</w:t>
      </w:r>
    </w:p>
    <w:p w14:paraId="1EDEB171">
      <w:pPr>
        <w:bidi w:val="0"/>
        <w:rPr>
          <w:rFonts w:hint="eastAsia"/>
          <w:sz w:val="30"/>
          <w:szCs w:val="30"/>
        </w:rPr>
      </w:pPr>
      <w:r>
        <w:rPr>
          <w:rFonts w:hint="eastAsia"/>
          <w:sz w:val="30"/>
          <w:szCs w:val="30"/>
        </w:rPr>
        <w:t>If I deserve any favor at your hands, let brother Florus come to me.</w:t>
      </w:r>
    </w:p>
    <w:p w14:paraId="25BDEABD">
      <w:pPr>
        <w:bidi w:val="0"/>
        <w:rPr>
          <w:rFonts w:hint="eastAsia"/>
          <w:sz w:val="30"/>
          <w:szCs w:val="30"/>
        </w:rPr>
      </w:pPr>
      <w:r>
        <w:rPr>
          <w:rFonts w:hint="eastAsia"/>
          <w:sz w:val="30"/>
          <w:szCs w:val="30"/>
        </w:rPr>
        <w:t>如果我配得你们手中的任何恩惠，让弗洛鲁斯弟兄到我这里来。</w:t>
      </w:r>
    </w:p>
    <w:p w14:paraId="5DDA8201">
      <w:pPr>
        <w:bidi w:val="0"/>
        <w:rPr>
          <w:rFonts w:hint="eastAsia"/>
        </w:rPr>
      </w:pPr>
    </w:p>
    <w:p w14:paraId="0391F0E8">
      <w:pPr>
        <w:bidi w:val="0"/>
        <w:rPr>
          <w:rFonts w:hint="eastAsia"/>
        </w:rPr>
      </w:pPr>
    </w:p>
    <w:p w14:paraId="7224D8FA">
      <w:pPr>
        <w:bidi w:val="0"/>
        <w:rPr>
          <w:rFonts w:hint="eastAsia"/>
        </w:rPr>
      </w:pPr>
    </w:p>
    <w:p w14:paraId="5F3C0F25">
      <w:pPr>
        <w:bidi w:val="0"/>
        <w:rPr>
          <w:rFonts w:hint="eastAsia"/>
        </w:rPr>
      </w:pPr>
    </w:p>
    <w:p w14:paraId="0BA4F5A4">
      <w:pPr>
        <w:bidi w:val="0"/>
        <w:rPr>
          <w:rFonts w:hint="eastAsia"/>
        </w:rPr>
      </w:pPr>
    </w:p>
    <w:p w14:paraId="4FFEB958">
      <w:pPr>
        <w:bidi w:val="0"/>
        <w:rPr>
          <w:rFonts w:hint="eastAsia"/>
        </w:rPr>
      </w:pPr>
    </w:p>
    <w:p w14:paraId="2B048999">
      <w:pPr>
        <w:bidi w:val="0"/>
        <w:rPr>
          <w:rFonts w:hint="eastAsia"/>
        </w:rPr>
      </w:pPr>
    </w:p>
    <w:p w14:paraId="7EAB5F02">
      <w:pPr>
        <w:bidi w:val="0"/>
        <w:rPr>
          <w:rFonts w:hint="eastAsia"/>
        </w:rPr>
      </w:pPr>
    </w:p>
    <w:p w14:paraId="36EBADB6">
      <w:pPr>
        <w:bidi w:val="0"/>
        <w:rPr>
          <w:rFonts w:hint="eastAsia"/>
        </w:rPr>
      </w:pPr>
    </w:p>
    <w:p w14:paraId="6D875CCB">
      <w:pPr>
        <w:bidi w:val="0"/>
        <w:rPr>
          <w:rFonts w:hint="eastAsia"/>
        </w:rPr>
      </w:pPr>
    </w:p>
    <w:p w14:paraId="78C131F1">
      <w:pPr>
        <w:bidi w:val="0"/>
        <w:jc w:val="center"/>
        <w:rPr>
          <w:rFonts w:hint="eastAsia"/>
          <w:sz w:val="52"/>
          <w:szCs w:val="52"/>
        </w:rPr>
      </w:pPr>
      <w:r>
        <w:rPr>
          <w:rFonts w:hint="eastAsia"/>
          <w:sz w:val="52"/>
          <w:szCs w:val="52"/>
        </w:rPr>
        <w:t>A TREATISE ON</w:t>
      </w:r>
    </w:p>
    <w:p w14:paraId="46740A9D">
      <w:pPr>
        <w:bidi w:val="0"/>
        <w:jc w:val="center"/>
        <w:rPr>
          <w:rFonts w:hint="eastAsia"/>
          <w:sz w:val="52"/>
          <w:szCs w:val="52"/>
        </w:rPr>
      </w:pPr>
      <w:r>
        <w:rPr>
          <w:rFonts w:hint="eastAsia"/>
          <w:sz w:val="52"/>
          <w:szCs w:val="52"/>
        </w:rPr>
        <w:t>一篇关于</w:t>
      </w:r>
    </w:p>
    <w:p w14:paraId="2165D63C">
      <w:pPr>
        <w:bidi w:val="0"/>
        <w:jc w:val="center"/>
        <w:rPr>
          <w:rFonts w:hint="eastAsia"/>
          <w:sz w:val="52"/>
          <w:szCs w:val="52"/>
        </w:rPr>
      </w:pPr>
      <w:r>
        <w:rPr>
          <w:rFonts w:hint="eastAsia"/>
          <w:sz w:val="52"/>
          <w:szCs w:val="52"/>
        </w:rPr>
        <w:t>GRACE AND FREE WILL BY AURELIUS AUGUSTIN</w:t>
      </w:r>
    </w:p>
    <w:p w14:paraId="1B93B8A9">
      <w:pPr>
        <w:pStyle w:val="2"/>
        <w:bidi w:val="0"/>
        <w:rPr>
          <w:rFonts w:hint="eastAsia"/>
          <w:color w:val="0070C0"/>
          <w:sz w:val="52"/>
          <w:szCs w:val="52"/>
        </w:rPr>
      </w:pPr>
      <w:r>
        <w:rPr>
          <w:rFonts w:hint="eastAsia" w:eastAsia="宋体"/>
          <w:color w:val="0070C0"/>
          <w:sz w:val="52"/>
          <w:szCs w:val="52"/>
          <w:lang w:eastAsia="zh-CN"/>
        </w:rPr>
        <w:t>《</w:t>
      </w:r>
      <w:r>
        <w:rPr>
          <w:rFonts w:hint="eastAsia"/>
          <w:color w:val="0070C0"/>
          <w:sz w:val="52"/>
          <w:szCs w:val="52"/>
        </w:rPr>
        <w:t>恩典与自由意志的论述</w:t>
      </w:r>
      <w:r>
        <w:rPr>
          <w:rFonts w:hint="eastAsia" w:eastAsia="宋体"/>
          <w:color w:val="0070C0"/>
          <w:sz w:val="52"/>
          <w:szCs w:val="52"/>
          <w:lang w:eastAsia="zh-CN"/>
        </w:rPr>
        <w:t>》</w:t>
      </w:r>
    </w:p>
    <w:p w14:paraId="32A96755">
      <w:pPr>
        <w:bidi w:val="0"/>
        <w:jc w:val="center"/>
        <w:rPr>
          <w:rFonts w:hint="eastAsia"/>
          <w:sz w:val="52"/>
          <w:szCs w:val="52"/>
        </w:rPr>
      </w:pPr>
      <w:r>
        <w:rPr>
          <w:rFonts w:hint="eastAsia"/>
          <w:sz w:val="52"/>
          <w:szCs w:val="52"/>
        </w:rPr>
        <w:t>作者：奥勒留·奥古斯丁</w:t>
      </w:r>
    </w:p>
    <w:p w14:paraId="35F79E44">
      <w:pPr>
        <w:bidi w:val="0"/>
        <w:rPr>
          <w:rFonts w:hint="eastAsia"/>
        </w:rPr>
      </w:pPr>
    </w:p>
    <w:p w14:paraId="627EC610">
      <w:pPr>
        <w:bidi w:val="0"/>
        <w:rPr>
          <w:rFonts w:hint="eastAsia"/>
          <w:sz w:val="30"/>
          <w:szCs w:val="30"/>
        </w:rPr>
      </w:pPr>
      <w:r>
        <w:rPr>
          <w:rFonts w:hint="eastAsia"/>
          <w:sz w:val="30"/>
          <w:szCs w:val="30"/>
        </w:rPr>
        <w:t>BISHOP OF HIPPO;</w:t>
      </w:r>
    </w:p>
    <w:p w14:paraId="7FA23FB1">
      <w:pPr>
        <w:bidi w:val="0"/>
        <w:rPr>
          <w:rFonts w:hint="eastAsia"/>
          <w:sz w:val="30"/>
          <w:szCs w:val="30"/>
        </w:rPr>
      </w:pPr>
      <w:r>
        <w:rPr>
          <w:rFonts w:hint="eastAsia"/>
          <w:sz w:val="30"/>
          <w:szCs w:val="30"/>
        </w:rPr>
        <w:t>希波主教；</w:t>
      </w:r>
    </w:p>
    <w:p w14:paraId="71810864">
      <w:pPr>
        <w:bidi w:val="0"/>
        <w:rPr>
          <w:rFonts w:hint="eastAsia"/>
          <w:sz w:val="30"/>
          <w:szCs w:val="30"/>
        </w:rPr>
      </w:pPr>
    </w:p>
    <w:p w14:paraId="773AC40B">
      <w:pPr>
        <w:bidi w:val="0"/>
        <w:rPr>
          <w:rFonts w:hint="eastAsia"/>
          <w:sz w:val="30"/>
          <w:szCs w:val="30"/>
        </w:rPr>
      </w:pPr>
      <w:r>
        <w:rPr>
          <w:rFonts w:hint="eastAsia"/>
          <w:sz w:val="30"/>
          <w:szCs w:val="30"/>
        </w:rPr>
        <w:t>ADDRESSED TO VALENTINUS AND THE MONKS OF ADRUMETUM, AND COMPLETED IN ONE BOOK</w:t>
      </w:r>
    </w:p>
    <w:p w14:paraId="7406B7D2">
      <w:pPr>
        <w:bidi w:val="0"/>
        <w:rPr>
          <w:rFonts w:hint="eastAsia"/>
          <w:sz w:val="30"/>
          <w:szCs w:val="30"/>
        </w:rPr>
      </w:pPr>
      <w:r>
        <w:rPr>
          <w:rFonts w:hint="eastAsia"/>
          <w:sz w:val="30"/>
          <w:szCs w:val="30"/>
        </w:rPr>
        <w:t>致瓦伦提努和阿德鲁梅图姆的修道士们，一卷完成</w:t>
      </w:r>
    </w:p>
    <w:p w14:paraId="3414520E">
      <w:pPr>
        <w:bidi w:val="0"/>
        <w:rPr>
          <w:rFonts w:hint="eastAsia"/>
          <w:sz w:val="30"/>
          <w:szCs w:val="30"/>
        </w:rPr>
      </w:pPr>
    </w:p>
    <w:p w14:paraId="4811BE27">
      <w:pPr>
        <w:bidi w:val="0"/>
        <w:rPr>
          <w:rFonts w:hint="eastAsia"/>
          <w:sz w:val="30"/>
          <w:szCs w:val="30"/>
        </w:rPr>
      </w:pPr>
      <w:r>
        <w:rPr>
          <w:rFonts w:hint="eastAsia"/>
          <w:sz w:val="30"/>
          <w:szCs w:val="30"/>
        </w:rPr>
        <w:t>WRITTEN IN A.D. 426 OR A.D. 427.</w:t>
      </w:r>
    </w:p>
    <w:p w14:paraId="4C66C728">
      <w:pPr>
        <w:bidi w:val="0"/>
        <w:rPr>
          <w:rFonts w:hint="eastAsia"/>
          <w:sz w:val="30"/>
          <w:szCs w:val="30"/>
        </w:rPr>
      </w:pPr>
      <w:r>
        <w:rPr>
          <w:rFonts w:hint="eastAsia"/>
          <w:sz w:val="30"/>
          <w:szCs w:val="30"/>
        </w:rPr>
        <w:t>写于公元426年或公元427年。</w:t>
      </w:r>
    </w:p>
    <w:p w14:paraId="669C56E1">
      <w:pPr>
        <w:bidi w:val="0"/>
        <w:rPr>
          <w:rFonts w:hint="eastAsia"/>
          <w:sz w:val="30"/>
          <w:szCs w:val="30"/>
        </w:rPr>
      </w:pPr>
    </w:p>
    <w:p w14:paraId="145CDA65">
      <w:pPr>
        <w:bidi w:val="0"/>
        <w:rPr>
          <w:rFonts w:hint="eastAsia"/>
          <w:sz w:val="30"/>
          <w:szCs w:val="30"/>
        </w:rPr>
      </w:pPr>
      <w:r>
        <w:rPr>
          <w:rFonts w:hint="eastAsia"/>
          <w:sz w:val="30"/>
          <w:szCs w:val="30"/>
        </w:rPr>
        <w:t>IN THIS TREATISE AUGUSTIN TEACHES US TO BEWARE OF MAINTAINING GRACE BY DENYING FREE WILL, OR FREE WILL BY DENYING GRACE; FOR THAT IT IS EVIDENT FROM</w:t>
      </w:r>
    </w:p>
    <w:p w14:paraId="6B386F00">
      <w:pPr>
        <w:bidi w:val="0"/>
        <w:rPr>
          <w:rFonts w:hint="eastAsia"/>
          <w:sz w:val="30"/>
          <w:szCs w:val="30"/>
        </w:rPr>
      </w:pPr>
      <w:r>
        <w:rPr>
          <w:rFonts w:hint="eastAsia"/>
          <w:sz w:val="30"/>
          <w:szCs w:val="30"/>
        </w:rPr>
        <w:t>在本论述中，奥古斯丁教导我们要警惕通过否认自由意志来维护恩典，或通过否认恩典来维护自由意志；因为从</w:t>
      </w:r>
    </w:p>
    <w:p w14:paraId="37DCFA40">
      <w:pPr>
        <w:bidi w:val="0"/>
        <w:rPr>
          <w:rFonts w:hint="eastAsia"/>
          <w:sz w:val="30"/>
          <w:szCs w:val="30"/>
        </w:rPr>
      </w:pPr>
    </w:p>
    <w:p w14:paraId="55F17566">
      <w:pPr>
        <w:bidi w:val="0"/>
        <w:rPr>
          <w:rFonts w:hint="eastAsia"/>
          <w:sz w:val="30"/>
          <w:szCs w:val="30"/>
        </w:rPr>
      </w:pPr>
      <w:r>
        <w:rPr>
          <w:rFonts w:hint="eastAsia"/>
          <w:sz w:val="30"/>
          <w:szCs w:val="30"/>
        </w:rPr>
        <w:t>THE TESTIMONY OF SCRIPTURE THAT THERE IS IN MAN A FREE CHOICE OF WILL; AND THERE ARE ALSO IN THE SAME SCRIPTURES INSPIRED PROOFS GIVEN OF THAT VERY GRACE OF GOD WITHOUT WHICH WE CAN DO NOTHING GOOD. AFTERWARDS, IN OPPOSITION TO THE PELAGIANS,</w:t>
      </w:r>
    </w:p>
    <w:p w14:paraId="0FF8F89C">
      <w:pPr>
        <w:bidi w:val="0"/>
        <w:rPr>
          <w:rFonts w:hint="eastAsia"/>
          <w:sz w:val="30"/>
          <w:szCs w:val="30"/>
        </w:rPr>
      </w:pPr>
      <w:r>
        <w:rPr>
          <w:rFonts w:hint="eastAsia"/>
          <w:sz w:val="30"/>
          <w:szCs w:val="30"/>
        </w:rPr>
        <w:t>圣经的见证显而易见，人里面有自由意志的选择；并且在同一圣经中，也给出了关于神那恩典的默示证明，没有这恩典我们就不能行任何善事。之后，为了反对伯拉纠派，</w:t>
      </w:r>
    </w:p>
    <w:p w14:paraId="2CF88601">
      <w:pPr>
        <w:bidi w:val="0"/>
        <w:rPr>
          <w:rFonts w:hint="eastAsia"/>
          <w:sz w:val="30"/>
          <w:szCs w:val="30"/>
        </w:rPr>
      </w:pPr>
    </w:p>
    <w:p w14:paraId="214DC2DB">
      <w:pPr>
        <w:bidi w:val="0"/>
        <w:rPr>
          <w:rFonts w:hint="eastAsia"/>
          <w:sz w:val="30"/>
          <w:szCs w:val="30"/>
        </w:rPr>
      </w:pPr>
      <w:r>
        <w:rPr>
          <w:rFonts w:hint="eastAsia"/>
          <w:sz w:val="30"/>
          <w:szCs w:val="30"/>
        </w:rPr>
        <w:t>HE PROVES THAT GRACE IS NOT BESTOWED ACCORDING TO OUR MERITS. HE EXPLAINS HOW ETERNAL LIFE, WHICH IS RENDERED TO GOOD WORKS, IS REALLY OF GRACE. HE THEN GOES ON TO SHOW THAT THE GRACE WHICH IS GIVEN TO US THROUGH OUR LORD JESUS CHRIST IS NEITHER THE KNOWLEDGE OF THE LAW, NOR NATURE, NOR SIMPLY REMISSION OF SINS; BUT THAT IT IS GRACE THAT MAKES US</w:t>
      </w:r>
    </w:p>
    <w:p w14:paraId="2E4F3DB9">
      <w:pPr>
        <w:bidi w:val="0"/>
        <w:rPr>
          <w:rFonts w:hint="eastAsia"/>
          <w:sz w:val="30"/>
          <w:szCs w:val="30"/>
        </w:rPr>
      </w:pPr>
      <w:r>
        <w:rPr>
          <w:rFonts w:hint="eastAsia"/>
          <w:sz w:val="30"/>
          <w:szCs w:val="30"/>
        </w:rPr>
        <w:t>祂证明恩典并非按照我们的功德赐予。祂解释了永生，虽然是因善行而得的报偿，实际上却属乎恩典。然后祂继续说明，那借着我主耶稣基督赐给我们的恩典，既不是律法的知识，也不是本性，也不是单纯罪的赦免；而是那使我们</w:t>
      </w:r>
    </w:p>
    <w:p w14:paraId="0B3070DA">
      <w:pPr>
        <w:bidi w:val="0"/>
        <w:rPr>
          <w:rFonts w:hint="eastAsia"/>
          <w:sz w:val="30"/>
          <w:szCs w:val="30"/>
        </w:rPr>
      </w:pPr>
    </w:p>
    <w:p w14:paraId="5175BAB2">
      <w:pPr>
        <w:bidi w:val="0"/>
        <w:rPr>
          <w:rFonts w:hint="eastAsia"/>
          <w:sz w:val="30"/>
          <w:szCs w:val="30"/>
        </w:rPr>
      </w:pPr>
      <w:r>
        <w:rPr>
          <w:rFonts w:hint="eastAsia"/>
          <w:sz w:val="30"/>
          <w:szCs w:val="30"/>
        </w:rPr>
        <w:t>FULFILL THE LAW, AND CAUSES NATURE TO BE LIBERATED FROM THE DOMINION OF SIN. HE DEMOLISHES THAT VAIN SUBTERFUGE OF THE PELAGIANS, TO THE EFFECT THAT “GRACE, ALTHOUGH IT IS NOT BESTOWED ACCORDING TO</w:t>
      </w:r>
    </w:p>
    <w:p w14:paraId="73016194">
      <w:pPr>
        <w:bidi w:val="0"/>
        <w:rPr>
          <w:rFonts w:hint="eastAsia"/>
          <w:sz w:val="30"/>
          <w:szCs w:val="30"/>
        </w:rPr>
      </w:pPr>
      <w:r>
        <w:rPr>
          <w:rFonts w:hint="eastAsia"/>
          <w:sz w:val="30"/>
          <w:szCs w:val="30"/>
        </w:rPr>
        <w:t>成全律法，并使本性从罪的辖制下得释放的恩典。祂摧毁了伯拉纠派那个徒劳的遁词，大意是“恩典，虽然并非按照</w:t>
      </w:r>
    </w:p>
    <w:p w14:paraId="14D1B18F">
      <w:pPr>
        <w:bidi w:val="0"/>
        <w:rPr>
          <w:rFonts w:hint="eastAsia"/>
          <w:sz w:val="30"/>
          <w:szCs w:val="30"/>
        </w:rPr>
      </w:pPr>
      <w:r>
        <w:rPr>
          <w:rFonts w:hint="eastAsia"/>
          <w:sz w:val="30"/>
          <w:szCs w:val="30"/>
        </w:rPr>
        <w:t>THE MERITS OF GOOD WORKS, IS YET GIVEN ACCORDING</w:t>
      </w:r>
    </w:p>
    <w:p w14:paraId="03E1A426">
      <w:pPr>
        <w:bidi w:val="0"/>
        <w:rPr>
          <w:rFonts w:hint="eastAsia"/>
          <w:sz w:val="30"/>
          <w:szCs w:val="30"/>
        </w:rPr>
      </w:pPr>
      <w:r>
        <w:rPr>
          <w:rFonts w:hint="eastAsia"/>
          <w:sz w:val="30"/>
          <w:szCs w:val="30"/>
        </w:rPr>
        <w:t>善行的功德赐予，却仍是按照</w:t>
      </w:r>
    </w:p>
    <w:p w14:paraId="3E531DA2">
      <w:pPr>
        <w:bidi w:val="0"/>
        <w:rPr>
          <w:rFonts w:hint="eastAsia"/>
          <w:sz w:val="30"/>
          <w:szCs w:val="30"/>
        </w:rPr>
      </w:pPr>
      <w:r>
        <w:rPr>
          <w:rFonts w:hint="eastAsia"/>
          <w:sz w:val="30"/>
          <w:szCs w:val="30"/>
        </w:rPr>
        <w:t>TO THE MERITS OF THE ANTECEDENT GOODWILL OF THE MAN WHO BELIEVES AND PRAYS.” HE INCIDENTALLY TOUCHES THE QUESTION, WHY GOD COMMANDS WHAT HE</w:t>
      </w:r>
    </w:p>
    <w:p w14:paraId="0A2CF3B6">
      <w:pPr>
        <w:bidi w:val="0"/>
        <w:rPr>
          <w:rFonts w:hint="eastAsia"/>
          <w:sz w:val="30"/>
          <w:szCs w:val="30"/>
        </w:rPr>
      </w:pPr>
      <w:r>
        <w:rPr>
          <w:rFonts w:hint="eastAsia"/>
          <w:sz w:val="30"/>
          <w:szCs w:val="30"/>
        </w:rPr>
        <w:t>那相信和祷告之人先前善意的功德赐予的。”祂顺带触及了这个问题：为何神命令祂</w:t>
      </w:r>
    </w:p>
    <w:p w14:paraId="060B8212">
      <w:pPr>
        <w:bidi w:val="0"/>
        <w:rPr>
          <w:rFonts w:hint="eastAsia"/>
          <w:sz w:val="30"/>
          <w:szCs w:val="30"/>
        </w:rPr>
      </w:pPr>
      <w:r>
        <w:rPr>
          <w:rFonts w:hint="eastAsia"/>
          <w:sz w:val="30"/>
          <w:szCs w:val="30"/>
        </w:rPr>
        <w:t>MEANS HIMSELF TO GIVE, AND WHETHER HE IMPOSES ON US ANY COMMANDS WHICH WE ARE UNABLE TO PERFORM. HE CLEARLY SHOWS THAT THE LOVE WHICH IS INDISPENSABLE FOR FULFILLING THE COMMANDMENTS IS ONLY WITHIN US FROM GOD HIMSELF. HE POINTS OUT THAT GOD WORKS IN MEN’S HEARTS TO INCLINE THEIR WILLS WHITHERSOEVER HE WILLETH, EITHER TO GOOD WORKS ACCORDING TO HIS MERCY, OR TO EVIL ONES IN RETURN</w:t>
      </w:r>
    </w:p>
    <w:p w14:paraId="1E1138BE">
      <w:pPr>
        <w:bidi w:val="0"/>
        <w:rPr>
          <w:rFonts w:hint="eastAsia"/>
          <w:sz w:val="30"/>
          <w:szCs w:val="30"/>
        </w:rPr>
      </w:pPr>
      <w:r>
        <w:rPr>
          <w:rFonts w:hint="eastAsia"/>
          <w:sz w:val="30"/>
          <w:szCs w:val="30"/>
        </w:rPr>
        <w:t>自己意图赐予的事，以及祂是否加给我们任何我们无法履行的命令。祂清楚地表明，那为成全诫命所不可或缺的爱，唯独从神祂自己而来才在我们里面。祂指出，神在人心中作工，使他们的意志倾向祂所意欲的任何方向，或是按照祂的怜悯倾向善行，或是作为对其应得报应而倾向恶行；</w:t>
      </w:r>
    </w:p>
    <w:p w14:paraId="2A5913BD">
      <w:pPr>
        <w:bidi w:val="0"/>
        <w:rPr>
          <w:rFonts w:hint="eastAsia"/>
          <w:sz w:val="30"/>
          <w:szCs w:val="30"/>
        </w:rPr>
      </w:pPr>
      <w:r>
        <w:rPr>
          <w:rFonts w:hint="eastAsia"/>
          <w:sz w:val="30"/>
          <w:szCs w:val="30"/>
        </w:rPr>
        <w:t>FOR THEIR DESERVING; HIS JUDGMENT, INDEED, BEING SOMETIMES MANIFEST, SOMETIMES HIDDEN, BUT ALWAYS</w:t>
      </w:r>
    </w:p>
    <w:p w14:paraId="71FF259A">
      <w:pPr>
        <w:bidi w:val="0"/>
        <w:rPr>
          <w:rFonts w:hint="eastAsia"/>
          <w:sz w:val="30"/>
          <w:szCs w:val="30"/>
        </w:rPr>
      </w:pPr>
      <w:r>
        <w:rPr>
          <w:rFonts w:hint="eastAsia"/>
          <w:sz w:val="30"/>
          <w:szCs w:val="30"/>
        </w:rPr>
        <w:t>祂的审判，确实，有时显明，有时隐藏，但总是</w:t>
      </w:r>
    </w:p>
    <w:p w14:paraId="584EF34D">
      <w:pPr>
        <w:bidi w:val="0"/>
        <w:rPr>
          <w:rFonts w:hint="eastAsia"/>
          <w:sz w:val="30"/>
          <w:szCs w:val="30"/>
        </w:rPr>
      </w:pPr>
      <w:r>
        <w:rPr>
          <w:rFonts w:hint="eastAsia"/>
          <w:sz w:val="30"/>
          <w:szCs w:val="30"/>
        </w:rPr>
        <w:t>RIGHTEOUS. LASTLY, HE TEACHES US THAT A CLEAR EXAMPLE OF THE GRATUITOUSNESS OF GRACE, NOT GIVEN IN RETURN FOR OUR DESERTS, IS SUPPLIED TO US IN THE CASE OF THOSE INFANTS WHICH ARE SAVED, WHILE OTHERS PERISH THOUGH THEIR CASE IS IDENTICAL WITH THAT OF THE REST.</w:t>
      </w:r>
    </w:p>
    <w:p w14:paraId="586D1C12">
      <w:pPr>
        <w:bidi w:val="0"/>
        <w:rPr>
          <w:rFonts w:hint="eastAsia"/>
          <w:sz w:val="30"/>
          <w:szCs w:val="30"/>
        </w:rPr>
      </w:pPr>
      <w:r>
        <w:rPr>
          <w:rFonts w:hint="eastAsia"/>
          <w:sz w:val="30"/>
          <w:szCs w:val="30"/>
        </w:rPr>
        <w:t>公义的。最后，祂教导我们，恩典白白赐予、并非作为我们功德之回报的一个清晰例子，体现在那些得救的婴孩身上，而其他婴孩虽然情况与其余的相同，却灭亡了。</w:t>
      </w:r>
    </w:p>
    <w:p w14:paraId="586E2DD0">
      <w:pPr>
        <w:bidi w:val="0"/>
        <w:rPr>
          <w:rFonts w:hint="eastAsia"/>
          <w:sz w:val="30"/>
          <w:szCs w:val="30"/>
        </w:rPr>
      </w:pPr>
    </w:p>
    <w:p w14:paraId="4BA798A1">
      <w:pPr>
        <w:bidi w:val="0"/>
        <w:rPr>
          <w:rFonts w:hint="eastAsia"/>
          <w:sz w:val="30"/>
          <w:szCs w:val="30"/>
        </w:rPr>
      </w:pPr>
      <w:r>
        <w:rPr>
          <w:rFonts w:hint="eastAsia"/>
          <w:sz w:val="30"/>
          <w:szCs w:val="30"/>
        </w:rPr>
        <w:t>CHAPTER 1 [I.]</w:t>
      </w:r>
    </w:p>
    <w:p w14:paraId="48A4ACDE">
      <w:pPr>
        <w:bidi w:val="0"/>
        <w:rPr>
          <w:rFonts w:hint="eastAsia"/>
          <w:sz w:val="30"/>
          <w:szCs w:val="30"/>
        </w:rPr>
      </w:pPr>
      <w:r>
        <w:rPr>
          <w:rFonts w:hint="eastAsia"/>
          <w:sz w:val="30"/>
          <w:szCs w:val="30"/>
        </w:rPr>
        <w:t>第一章 [I.]</w:t>
      </w:r>
    </w:p>
    <w:p w14:paraId="4A5296F3">
      <w:pPr>
        <w:bidi w:val="0"/>
        <w:rPr>
          <w:rFonts w:hint="eastAsia"/>
          <w:sz w:val="30"/>
          <w:szCs w:val="30"/>
        </w:rPr>
      </w:pPr>
    </w:p>
    <w:p w14:paraId="59191054">
      <w:pPr>
        <w:bidi w:val="0"/>
        <w:rPr>
          <w:rFonts w:hint="eastAsia"/>
          <w:sz w:val="30"/>
          <w:szCs w:val="30"/>
        </w:rPr>
      </w:pPr>
      <w:r>
        <w:rPr>
          <w:rFonts w:hint="eastAsia"/>
          <w:sz w:val="30"/>
          <w:szCs w:val="30"/>
        </w:rPr>
        <w:t>THE OCCASION AND ARGUMENT OF THIS WORK</w:t>
      </w:r>
    </w:p>
    <w:p w14:paraId="3FCB5451">
      <w:pPr>
        <w:bidi w:val="0"/>
        <w:rPr>
          <w:rFonts w:hint="eastAsia"/>
          <w:sz w:val="30"/>
          <w:szCs w:val="30"/>
        </w:rPr>
      </w:pPr>
      <w:r>
        <w:rPr>
          <w:rFonts w:hint="eastAsia"/>
          <w:sz w:val="30"/>
          <w:szCs w:val="30"/>
        </w:rPr>
        <w:t>本著作的缘起与论点</w:t>
      </w:r>
    </w:p>
    <w:p w14:paraId="5D4DD91E">
      <w:pPr>
        <w:bidi w:val="0"/>
        <w:rPr>
          <w:rFonts w:hint="eastAsia"/>
          <w:sz w:val="30"/>
          <w:szCs w:val="30"/>
        </w:rPr>
      </w:pPr>
    </w:p>
    <w:p w14:paraId="2E7CC504">
      <w:pPr>
        <w:bidi w:val="0"/>
        <w:rPr>
          <w:rFonts w:hint="eastAsia"/>
          <w:sz w:val="30"/>
          <w:szCs w:val="30"/>
        </w:rPr>
      </w:pPr>
      <w:r>
        <w:rPr>
          <w:rFonts w:hint="eastAsia"/>
          <w:sz w:val="30"/>
          <w:szCs w:val="30"/>
        </w:rPr>
        <w:t>W ITH reference to those persons who so preach and defend man’s free will, as boldly to deny, and endeavor to do away with, the grace of God which Calls us to Him, and delivers us from our evil deserts, and by which we obtain the good deserts which lead to everlasting life: we have already said a good deal in discussion, and committed it to writing, so far as the Lord has vouchsafed to enable us.</w:t>
      </w:r>
    </w:p>
    <w:p w14:paraId="0A963D24">
      <w:pPr>
        <w:bidi w:val="0"/>
        <w:rPr>
          <w:rFonts w:hint="eastAsia"/>
          <w:sz w:val="30"/>
          <w:szCs w:val="30"/>
        </w:rPr>
      </w:pPr>
      <w:r>
        <w:rPr>
          <w:rFonts w:hint="eastAsia"/>
          <w:sz w:val="30"/>
          <w:szCs w:val="30"/>
        </w:rPr>
        <w:t>关于那些如此宣讲并维护人的自由意志，以至于大胆否认并试图废除那呼召我们归向祂、拯救我们脱离我们邪恶报应、并借此使我们获得引向永生之良善功德的神的恩典的人：我们已经在讨论中说了不少，并将其写成文字，就如主所赐予我们的能力那样。</w:t>
      </w:r>
    </w:p>
    <w:p w14:paraId="3F355335">
      <w:pPr>
        <w:bidi w:val="0"/>
        <w:rPr>
          <w:rFonts w:hint="eastAsia"/>
          <w:sz w:val="30"/>
          <w:szCs w:val="30"/>
        </w:rPr>
      </w:pPr>
    </w:p>
    <w:p w14:paraId="3F98EB05">
      <w:pPr>
        <w:bidi w:val="0"/>
        <w:rPr>
          <w:rFonts w:hint="eastAsia"/>
          <w:sz w:val="30"/>
          <w:szCs w:val="30"/>
        </w:rPr>
      </w:pPr>
      <w:r>
        <w:rPr>
          <w:rFonts w:hint="eastAsia"/>
          <w:sz w:val="30"/>
          <w:szCs w:val="30"/>
        </w:rPr>
        <w:t>But since there are some persons who so defend God’s grace as to deny man’s free will, or who suppose that free will is denied when grace is defended, I have determined to write somewhat on this point to your Love, my brother Valentinus, and the rest of you, who are serving God together under the impulse of a mutual love.</w:t>
      </w:r>
    </w:p>
    <w:p w14:paraId="308B8BBC">
      <w:pPr>
        <w:bidi w:val="0"/>
        <w:rPr>
          <w:rFonts w:hint="eastAsia"/>
          <w:sz w:val="30"/>
          <w:szCs w:val="30"/>
        </w:rPr>
      </w:pPr>
      <w:r>
        <w:rPr>
          <w:rFonts w:hint="eastAsia"/>
          <w:sz w:val="30"/>
          <w:szCs w:val="30"/>
        </w:rPr>
        <w:t>但既然有些人如此维护神的恩典以至于否认人的自由意志，或者认为当恩典被维护时自由意志就被否定了，我已经决定就这一点写些东西给你们的爱心，我的弟兄瓦伦提努，以及你们其余的人，你们在相互之爱的激励下共同服事神。</w:t>
      </w:r>
    </w:p>
    <w:p w14:paraId="03214FB3">
      <w:pPr>
        <w:bidi w:val="0"/>
        <w:rPr>
          <w:rFonts w:hint="eastAsia"/>
          <w:sz w:val="30"/>
          <w:szCs w:val="30"/>
        </w:rPr>
      </w:pPr>
    </w:p>
    <w:p w14:paraId="4AD218D6">
      <w:pPr>
        <w:bidi w:val="0"/>
        <w:rPr>
          <w:rFonts w:hint="eastAsia"/>
          <w:sz w:val="30"/>
          <w:szCs w:val="30"/>
        </w:rPr>
      </w:pPr>
      <w:r>
        <w:rPr>
          <w:rFonts w:hint="eastAsia"/>
          <w:sz w:val="30"/>
          <w:szCs w:val="30"/>
        </w:rPr>
        <w:t>For it has been told me concerning you, brethren, by some members of your brotherhood who have visited us, and are the bearers of this communication of ours to you, that there are dissensions among you on this subject.</w:t>
      </w:r>
    </w:p>
    <w:p w14:paraId="5D1C829C">
      <w:pPr>
        <w:bidi w:val="0"/>
        <w:rPr>
          <w:rFonts w:hint="eastAsia"/>
          <w:sz w:val="30"/>
          <w:szCs w:val="30"/>
        </w:rPr>
      </w:pPr>
      <w:r>
        <w:rPr>
          <w:rFonts w:hint="eastAsia"/>
          <w:sz w:val="30"/>
          <w:szCs w:val="30"/>
        </w:rPr>
        <w:t>因为，弟兄们，关于你们，从你们弟兄团体中一些访问我们并将我们这封信带给你们的成员那里得知，你们中间就这个主题存在纷争。</w:t>
      </w:r>
    </w:p>
    <w:p w14:paraId="61B3E028">
      <w:pPr>
        <w:bidi w:val="0"/>
        <w:rPr>
          <w:rFonts w:hint="eastAsia"/>
          <w:sz w:val="30"/>
          <w:szCs w:val="30"/>
        </w:rPr>
      </w:pPr>
    </w:p>
    <w:p w14:paraId="7CC0656D">
      <w:pPr>
        <w:bidi w:val="0"/>
        <w:rPr>
          <w:rFonts w:hint="eastAsia"/>
          <w:sz w:val="30"/>
          <w:szCs w:val="30"/>
        </w:rPr>
      </w:pPr>
      <w:r>
        <w:rPr>
          <w:rFonts w:hint="eastAsia"/>
          <w:sz w:val="30"/>
          <w:szCs w:val="30"/>
        </w:rPr>
        <w:t>This, then, being the case, dearly beloved, that you be not disturbed by the obscurity of this question, I counsel you first to thank God for such things as you understand; but as for all which is beyond the reach of your mind, pray for understanding from the Lord, observing, at the same time peace and love among yourselves; and until He Himself lead you to perceive what at present is beyond your comprehension, walk firmly on the ground of which you are sure.</w:t>
      </w:r>
    </w:p>
    <w:p w14:paraId="45B362D7">
      <w:pPr>
        <w:bidi w:val="0"/>
        <w:rPr>
          <w:rFonts w:hint="eastAsia"/>
          <w:sz w:val="30"/>
          <w:szCs w:val="30"/>
        </w:rPr>
      </w:pPr>
      <w:r>
        <w:rPr>
          <w:rFonts w:hint="eastAsia"/>
          <w:sz w:val="30"/>
          <w:szCs w:val="30"/>
        </w:rPr>
        <w:t>那么，情况既然如此，至亲爱的各位，为了使你们不被这个问题的晦涩所困扰，我首先劝你们为你们所理解的事情感谢神；但对于所有超出你们心思范围的事物，要向主祈求悟性，同时在你们中间持守和平与爱；并且直到祂亲自引导你们领悟目前超出你们理解范围的事物，你们要坚定地行走在你们确信的根基上。</w:t>
      </w:r>
    </w:p>
    <w:p w14:paraId="28D27E7D">
      <w:pPr>
        <w:bidi w:val="0"/>
        <w:rPr>
          <w:rFonts w:hint="eastAsia"/>
          <w:sz w:val="30"/>
          <w:szCs w:val="30"/>
        </w:rPr>
      </w:pPr>
    </w:p>
    <w:p w14:paraId="56080876">
      <w:pPr>
        <w:bidi w:val="0"/>
        <w:rPr>
          <w:rFonts w:hint="eastAsia"/>
          <w:sz w:val="30"/>
          <w:szCs w:val="30"/>
        </w:rPr>
      </w:pPr>
      <w:r>
        <w:rPr>
          <w:rFonts w:hint="eastAsia"/>
          <w:sz w:val="30"/>
          <w:szCs w:val="30"/>
        </w:rPr>
        <w:t>This is the advice of the Apostle Paul, who, after saying that he was not yet perfect, a little later adds, “Let us, therefore, as many as are perfect, be thus minded,” — meaning perfect to a certain extent, but not having attained to a perfection sufficient for us; and then immediately adds, “And if, in any thing, ye be otherwise minded, God shall reveal even this unto you. Nevertheless, whereunto we have already attained, let us walk by the same rule.”</w:t>
      </w:r>
    </w:p>
    <w:p w14:paraId="3920D043">
      <w:pPr>
        <w:bidi w:val="0"/>
        <w:rPr>
          <w:rFonts w:hint="eastAsia"/>
          <w:sz w:val="30"/>
          <w:szCs w:val="30"/>
        </w:rPr>
      </w:pPr>
      <w:r>
        <w:rPr>
          <w:rFonts w:hint="eastAsia"/>
          <w:sz w:val="30"/>
          <w:szCs w:val="30"/>
        </w:rPr>
        <w:t>这是使徒保罗的建议，他在说了自己尚未完全之后，稍后补充说：“所以我们中间凡是完全人，总要存这样的心，”——意思是某种程度上的完全，但尚未达到对我们来说足够的完全；然后他立刻补充说：“若在什么事上，存别样的心，神也必以此指示你们。然而我们到了什么地步，就当照着什么地步行。”</w:t>
      </w:r>
    </w:p>
    <w:p w14:paraId="48DDDDB2">
      <w:pPr>
        <w:bidi w:val="0"/>
        <w:rPr>
          <w:rFonts w:hint="eastAsia"/>
          <w:sz w:val="30"/>
          <w:szCs w:val="30"/>
        </w:rPr>
      </w:pPr>
    </w:p>
    <w:p w14:paraId="267145C8">
      <w:pPr>
        <w:bidi w:val="0"/>
        <w:rPr>
          <w:rFonts w:hint="eastAsia"/>
          <w:sz w:val="30"/>
          <w:szCs w:val="30"/>
        </w:rPr>
      </w:pPr>
      <w:r>
        <w:rPr>
          <w:rFonts w:hint="eastAsia"/>
          <w:sz w:val="30"/>
          <w:szCs w:val="30"/>
        </w:rPr>
        <w:t>For by walking in what we have attained, we shall be able to advance to what we have not yet attained, — God revealing it to us if in anything we are otherwise minded, — provided we do not give up what He has already revealed.</w:t>
      </w:r>
    </w:p>
    <w:p w14:paraId="11125FDD">
      <w:pPr>
        <w:bidi w:val="0"/>
        <w:rPr>
          <w:rFonts w:hint="eastAsia"/>
          <w:sz w:val="30"/>
          <w:szCs w:val="30"/>
        </w:rPr>
      </w:pPr>
      <w:r>
        <w:rPr>
          <w:rFonts w:hint="eastAsia"/>
          <w:sz w:val="30"/>
          <w:szCs w:val="30"/>
        </w:rPr>
        <w:t>因为通过行走在我们已经达到的地步上，我们将能够前进到我们尚未达到的地步——如果我们在任何事上存别样的心，神会向我们启示——只要我们不放弃祂已经启示的。</w:t>
      </w:r>
    </w:p>
    <w:p w14:paraId="155A5BC1">
      <w:pPr>
        <w:bidi w:val="0"/>
        <w:rPr>
          <w:rFonts w:hint="eastAsia"/>
          <w:sz w:val="30"/>
          <w:szCs w:val="30"/>
        </w:rPr>
      </w:pPr>
    </w:p>
    <w:p w14:paraId="4150BC25">
      <w:pPr>
        <w:bidi w:val="0"/>
        <w:rPr>
          <w:rFonts w:hint="eastAsia"/>
          <w:sz w:val="30"/>
          <w:szCs w:val="30"/>
        </w:rPr>
      </w:pPr>
      <w:r>
        <w:rPr>
          <w:rFonts w:hint="eastAsia"/>
          <w:sz w:val="30"/>
          <w:szCs w:val="30"/>
        </w:rPr>
        <w:t>CHAPTER 2 [II]</w:t>
      </w:r>
    </w:p>
    <w:p w14:paraId="591AF5EF">
      <w:pPr>
        <w:bidi w:val="0"/>
        <w:rPr>
          <w:rFonts w:hint="eastAsia"/>
          <w:sz w:val="30"/>
          <w:szCs w:val="30"/>
        </w:rPr>
      </w:pPr>
      <w:r>
        <w:rPr>
          <w:rFonts w:hint="eastAsia"/>
          <w:sz w:val="30"/>
          <w:szCs w:val="30"/>
        </w:rPr>
        <w:t>第二章 [II]</w:t>
      </w:r>
    </w:p>
    <w:p w14:paraId="0CBDEFAE">
      <w:pPr>
        <w:bidi w:val="0"/>
        <w:rPr>
          <w:rFonts w:hint="eastAsia"/>
          <w:sz w:val="30"/>
          <w:szCs w:val="30"/>
        </w:rPr>
      </w:pPr>
    </w:p>
    <w:p w14:paraId="30D31871">
      <w:pPr>
        <w:bidi w:val="0"/>
        <w:rPr>
          <w:rFonts w:hint="eastAsia"/>
          <w:sz w:val="30"/>
          <w:szCs w:val="30"/>
        </w:rPr>
      </w:pPr>
      <w:r>
        <w:rPr>
          <w:rFonts w:hint="eastAsia"/>
          <w:sz w:val="30"/>
          <w:szCs w:val="30"/>
        </w:rPr>
        <w:t>PROVES THE EXISTENCE OF FREE WILL IN MAN FROM THE PRECEPTS ADDRESSED TO HIM BY GOD</w:t>
      </w:r>
    </w:p>
    <w:p w14:paraId="7B56B44F">
      <w:pPr>
        <w:bidi w:val="0"/>
        <w:rPr>
          <w:rFonts w:hint="eastAsia"/>
          <w:sz w:val="30"/>
          <w:szCs w:val="30"/>
        </w:rPr>
      </w:pPr>
      <w:r>
        <w:rPr>
          <w:rFonts w:hint="eastAsia"/>
          <w:sz w:val="30"/>
          <w:szCs w:val="30"/>
        </w:rPr>
        <w:t>从神向人发出的诫命中证明人里面自由意志的存在</w:t>
      </w:r>
    </w:p>
    <w:p w14:paraId="7210D6D4">
      <w:pPr>
        <w:bidi w:val="0"/>
        <w:rPr>
          <w:rFonts w:hint="eastAsia"/>
          <w:sz w:val="30"/>
          <w:szCs w:val="30"/>
        </w:rPr>
      </w:pPr>
    </w:p>
    <w:p w14:paraId="1D0FA383">
      <w:pPr>
        <w:bidi w:val="0"/>
        <w:rPr>
          <w:rFonts w:hint="eastAsia"/>
          <w:sz w:val="30"/>
          <w:szCs w:val="30"/>
        </w:rPr>
      </w:pPr>
      <w:r>
        <w:rPr>
          <w:rFonts w:hint="eastAsia"/>
          <w:sz w:val="30"/>
          <w:szCs w:val="30"/>
        </w:rPr>
        <w:t>Now He has revealed to us, through His Holy Scriptures, that there is in a man a free choice of will.</w:t>
      </w:r>
    </w:p>
    <w:p w14:paraId="43A88E02">
      <w:pPr>
        <w:bidi w:val="0"/>
        <w:rPr>
          <w:rFonts w:hint="eastAsia"/>
          <w:sz w:val="30"/>
          <w:szCs w:val="30"/>
        </w:rPr>
      </w:pPr>
      <w:r>
        <w:rPr>
          <w:rFonts w:hint="eastAsia"/>
          <w:sz w:val="30"/>
          <w:szCs w:val="30"/>
        </w:rPr>
        <w:t>现在祂已经通过祂的圣经向我们启示了，人里面有自由意志的选择。</w:t>
      </w:r>
    </w:p>
    <w:p w14:paraId="2F4DF5E5">
      <w:pPr>
        <w:bidi w:val="0"/>
        <w:rPr>
          <w:rFonts w:hint="eastAsia"/>
          <w:sz w:val="30"/>
          <w:szCs w:val="30"/>
        </w:rPr>
      </w:pPr>
    </w:p>
    <w:p w14:paraId="328B94EF">
      <w:pPr>
        <w:bidi w:val="0"/>
        <w:rPr>
          <w:rFonts w:hint="eastAsia"/>
          <w:sz w:val="30"/>
          <w:szCs w:val="30"/>
        </w:rPr>
      </w:pPr>
      <w:r>
        <w:rPr>
          <w:rFonts w:hint="eastAsia"/>
          <w:sz w:val="30"/>
          <w:szCs w:val="30"/>
        </w:rPr>
        <w:t>But how He has revealed this I do not recount in human language, but in divine.</w:t>
      </w:r>
    </w:p>
    <w:p w14:paraId="1F1819EE">
      <w:pPr>
        <w:bidi w:val="0"/>
        <w:rPr>
          <w:rFonts w:hint="eastAsia"/>
          <w:sz w:val="30"/>
          <w:szCs w:val="30"/>
        </w:rPr>
      </w:pPr>
      <w:r>
        <w:rPr>
          <w:rFonts w:hint="eastAsia"/>
          <w:sz w:val="30"/>
          <w:szCs w:val="30"/>
        </w:rPr>
        <w:t>但祂如何启示这一点，我不用人的语言来叙述，而用神圣的语言。</w:t>
      </w:r>
    </w:p>
    <w:p w14:paraId="11F29DAE">
      <w:pPr>
        <w:bidi w:val="0"/>
        <w:rPr>
          <w:rFonts w:hint="eastAsia"/>
          <w:sz w:val="30"/>
          <w:szCs w:val="30"/>
        </w:rPr>
      </w:pPr>
    </w:p>
    <w:p w14:paraId="662C6349">
      <w:pPr>
        <w:bidi w:val="0"/>
        <w:rPr>
          <w:rFonts w:hint="eastAsia"/>
          <w:sz w:val="30"/>
          <w:szCs w:val="30"/>
        </w:rPr>
      </w:pPr>
      <w:r>
        <w:rPr>
          <w:rFonts w:hint="eastAsia"/>
          <w:sz w:val="30"/>
          <w:szCs w:val="30"/>
        </w:rPr>
        <w:t>There is, to begin with, the fact that God’s precepts themselves would be of no use to a man unless he had free choice of will, so that by performing them he might obtain the promised rewards.</w:t>
      </w:r>
    </w:p>
    <w:p w14:paraId="7C3FBF78">
      <w:pPr>
        <w:bidi w:val="0"/>
        <w:rPr>
          <w:rFonts w:hint="eastAsia"/>
          <w:sz w:val="30"/>
          <w:szCs w:val="30"/>
        </w:rPr>
      </w:pPr>
      <w:r>
        <w:rPr>
          <w:rFonts w:hint="eastAsia"/>
          <w:sz w:val="30"/>
          <w:szCs w:val="30"/>
        </w:rPr>
        <w:t>首先，事实是神的诫命本身对人毫无用处，除非他有自由意志的选择，以便通过履行它们可以获得所应许的奖赏。</w:t>
      </w:r>
    </w:p>
    <w:p w14:paraId="3190FF3A">
      <w:pPr>
        <w:bidi w:val="0"/>
        <w:rPr>
          <w:rFonts w:hint="eastAsia"/>
          <w:sz w:val="30"/>
          <w:szCs w:val="30"/>
        </w:rPr>
      </w:pPr>
    </w:p>
    <w:p w14:paraId="6229012F">
      <w:pPr>
        <w:bidi w:val="0"/>
        <w:rPr>
          <w:rFonts w:hint="eastAsia"/>
          <w:sz w:val="30"/>
          <w:szCs w:val="30"/>
        </w:rPr>
      </w:pPr>
      <w:r>
        <w:rPr>
          <w:rFonts w:hint="eastAsia"/>
          <w:sz w:val="30"/>
          <w:szCs w:val="30"/>
        </w:rPr>
        <w:t>For they are given that no one might be able to plead the excuse of ignorance, as the Lord says concerning the Jews in the gospel: “If I had not come and spoken unto them, they would not have sin; but now they have no excuse for their sin.”</w:t>
      </w:r>
    </w:p>
    <w:p w14:paraId="26DB6C2F">
      <w:pPr>
        <w:bidi w:val="0"/>
        <w:rPr>
          <w:rFonts w:hint="eastAsia"/>
          <w:sz w:val="30"/>
          <w:szCs w:val="30"/>
        </w:rPr>
      </w:pPr>
      <w:r>
        <w:rPr>
          <w:rFonts w:hint="eastAsia"/>
          <w:sz w:val="30"/>
          <w:szCs w:val="30"/>
        </w:rPr>
        <w:t>因为它们被赐下是为了无人能以无知作为借口，正如主在福音书中论到犹太人所说：“我若没有来教训他们，他们就没有罪；但如今他们的罪无可推诿了。”</w:t>
      </w:r>
    </w:p>
    <w:p w14:paraId="6A350F27">
      <w:pPr>
        <w:bidi w:val="0"/>
        <w:rPr>
          <w:rFonts w:hint="eastAsia"/>
          <w:sz w:val="30"/>
          <w:szCs w:val="30"/>
        </w:rPr>
      </w:pPr>
    </w:p>
    <w:p w14:paraId="2A201165">
      <w:pPr>
        <w:bidi w:val="0"/>
        <w:rPr>
          <w:rFonts w:hint="eastAsia"/>
          <w:sz w:val="30"/>
          <w:szCs w:val="30"/>
        </w:rPr>
      </w:pPr>
      <w:r>
        <w:rPr>
          <w:rFonts w:hint="eastAsia"/>
          <w:sz w:val="30"/>
          <w:szCs w:val="30"/>
        </w:rPr>
        <w:t>Of what sin does He speak but of that great one which He foreknew, while speaking thus, that they would make their own — that is, the death they were going to inflict upon Him?</w:t>
      </w:r>
    </w:p>
    <w:p w14:paraId="5A78E458">
      <w:pPr>
        <w:bidi w:val="0"/>
        <w:rPr>
          <w:rFonts w:hint="eastAsia"/>
          <w:sz w:val="30"/>
          <w:szCs w:val="30"/>
        </w:rPr>
      </w:pPr>
      <w:r>
        <w:rPr>
          <w:rFonts w:hint="eastAsia"/>
          <w:sz w:val="30"/>
          <w:szCs w:val="30"/>
        </w:rPr>
        <w:t>祂说的是什么罪呢？岂不就是那个祂在这样说时就已经预知他们将要犯下的、据为己有的那个大罪——即他们将要加在祂身上的死亡吗？</w:t>
      </w:r>
    </w:p>
    <w:p w14:paraId="2A386549">
      <w:pPr>
        <w:bidi w:val="0"/>
        <w:rPr>
          <w:rFonts w:hint="eastAsia"/>
          <w:sz w:val="30"/>
          <w:szCs w:val="30"/>
        </w:rPr>
      </w:pPr>
    </w:p>
    <w:p w14:paraId="3B7B251D">
      <w:pPr>
        <w:bidi w:val="0"/>
        <w:rPr>
          <w:rFonts w:hint="eastAsia"/>
          <w:sz w:val="30"/>
          <w:szCs w:val="30"/>
        </w:rPr>
      </w:pPr>
      <w:r>
        <w:rPr>
          <w:rFonts w:hint="eastAsia"/>
          <w:sz w:val="30"/>
          <w:szCs w:val="30"/>
        </w:rPr>
        <w:t>For they did not have “no sin” before Christ came to them in the flesh.</w:t>
      </w:r>
    </w:p>
    <w:p w14:paraId="46248B0E">
      <w:pPr>
        <w:bidi w:val="0"/>
        <w:rPr>
          <w:rFonts w:hint="eastAsia"/>
          <w:sz w:val="30"/>
          <w:szCs w:val="30"/>
        </w:rPr>
      </w:pPr>
      <w:r>
        <w:rPr>
          <w:rFonts w:hint="eastAsia"/>
          <w:sz w:val="30"/>
          <w:szCs w:val="30"/>
        </w:rPr>
        <w:t>因为在基督道成肉身来到他们那里之前，他们并非“没有罪”。</w:t>
      </w:r>
    </w:p>
    <w:p w14:paraId="47245EFB">
      <w:pPr>
        <w:bidi w:val="0"/>
        <w:rPr>
          <w:rFonts w:hint="eastAsia"/>
          <w:sz w:val="30"/>
          <w:szCs w:val="30"/>
        </w:rPr>
      </w:pPr>
    </w:p>
    <w:p w14:paraId="6A8DFDCA">
      <w:pPr>
        <w:bidi w:val="0"/>
        <w:rPr>
          <w:rFonts w:hint="eastAsia"/>
          <w:sz w:val="30"/>
          <w:szCs w:val="30"/>
        </w:rPr>
      </w:pPr>
      <w:r>
        <w:rPr>
          <w:rFonts w:hint="eastAsia"/>
          <w:sz w:val="30"/>
          <w:szCs w:val="30"/>
        </w:rPr>
        <w:t>The apostle also says: “The wrath of God is revealed from heaven against all ungodliness and unrighteousness of men who hold back the truth in unrighteousness; because that which may be known of God is manifest in them; for God hath showed it unto them. For the invisible things of Him are from the creation of the world clearly seen — being understood by the things that are made — even His eternal power and Godhead, so that they are inexcusable.”</w:t>
      </w:r>
    </w:p>
    <w:p w14:paraId="7F9FFC89">
      <w:pPr>
        <w:bidi w:val="0"/>
        <w:rPr>
          <w:rFonts w:hint="eastAsia"/>
          <w:sz w:val="30"/>
          <w:szCs w:val="30"/>
        </w:rPr>
      </w:pPr>
      <w:r>
        <w:rPr>
          <w:rFonts w:hint="eastAsia"/>
          <w:sz w:val="30"/>
          <w:szCs w:val="30"/>
        </w:rPr>
        <w:t>使徒也说：“原来神的忿怒，从天上显明在一切不虔不义的人身上，就是那些行不义阻挡真理的人。神的事情，人所能知道的，原显明在人心里；因为神已经给他们显明。自从造天地以来，神的永能和神性是明明可知的，虽是眼不能见，但借着所造之物，就可以晓得，叫人无可推诿。”</w:t>
      </w:r>
    </w:p>
    <w:p w14:paraId="38D7772C">
      <w:pPr>
        <w:bidi w:val="0"/>
        <w:rPr>
          <w:rFonts w:hint="eastAsia"/>
          <w:sz w:val="30"/>
          <w:szCs w:val="30"/>
        </w:rPr>
      </w:pPr>
    </w:p>
    <w:p w14:paraId="1E185CAE">
      <w:pPr>
        <w:bidi w:val="0"/>
        <w:rPr>
          <w:rFonts w:hint="eastAsia"/>
          <w:sz w:val="30"/>
          <w:szCs w:val="30"/>
        </w:rPr>
      </w:pPr>
      <w:r>
        <w:rPr>
          <w:rFonts w:hint="eastAsia"/>
          <w:sz w:val="30"/>
          <w:szCs w:val="30"/>
        </w:rPr>
        <w:t>In what sense does he pronounce them to be “inexcusable,” except with reference to such excuse as human pride is apt to allege in such words as, “If I had only known, I would have done it; did I not fail to do it because I was ignorant of it?” or,” I would do it if I knew how; but I do not know, therefore I do not do it”?</w:t>
      </w:r>
    </w:p>
    <w:p w14:paraId="61AD4944">
      <w:pPr>
        <w:bidi w:val="0"/>
        <w:rPr>
          <w:rFonts w:hint="eastAsia"/>
          <w:sz w:val="30"/>
          <w:szCs w:val="30"/>
        </w:rPr>
      </w:pPr>
      <w:r>
        <w:rPr>
          <w:rFonts w:hint="eastAsia"/>
          <w:sz w:val="30"/>
          <w:szCs w:val="30"/>
        </w:rPr>
        <w:t>他以何种意义宣告他们“无可推诿”呢？除非是参照人类骄傲倾向于用诸如“如果我知道，我就会做了；我没做难道不是因为我不知道吗？”或“如果我知道怎么做，我就会做；但我不知道，所以我没做”这样的话语来辩解？</w:t>
      </w:r>
    </w:p>
    <w:p w14:paraId="1AA49D36">
      <w:pPr>
        <w:bidi w:val="0"/>
        <w:rPr>
          <w:rFonts w:hint="eastAsia"/>
          <w:sz w:val="30"/>
          <w:szCs w:val="30"/>
        </w:rPr>
      </w:pPr>
    </w:p>
    <w:p w14:paraId="7A5C5D3B">
      <w:pPr>
        <w:bidi w:val="0"/>
        <w:rPr>
          <w:rFonts w:hint="eastAsia"/>
          <w:sz w:val="30"/>
          <w:szCs w:val="30"/>
        </w:rPr>
      </w:pPr>
      <w:r>
        <w:rPr>
          <w:rFonts w:hint="eastAsia"/>
          <w:sz w:val="30"/>
          <w:szCs w:val="30"/>
        </w:rPr>
        <w:t>All such excuse is removed from them when the precept is given them, or the knowledge is made manifest to them how to avoid sin.</w:t>
      </w:r>
    </w:p>
    <w:p w14:paraId="6207907F">
      <w:pPr>
        <w:bidi w:val="0"/>
        <w:rPr>
          <w:rFonts w:hint="eastAsia"/>
          <w:sz w:val="30"/>
          <w:szCs w:val="30"/>
        </w:rPr>
      </w:pPr>
      <w:r>
        <w:rPr>
          <w:rFonts w:hint="eastAsia"/>
          <w:sz w:val="30"/>
          <w:szCs w:val="30"/>
        </w:rPr>
        <w:t>当诫命被赐给他们，或者如何避免犯罪的知识向他们显明时，所有这样的借口都被除去了。</w:t>
      </w:r>
    </w:p>
    <w:p w14:paraId="65CB7D20">
      <w:pPr>
        <w:bidi w:val="0"/>
        <w:rPr>
          <w:rFonts w:hint="eastAsia"/>
          <w:sz w:val="30"/>
          <w:szCs w:val="30"/>
        </w:rPr>
      </w:pPr>
    </w:p>
    <w:p w14:paraId="3EA11142">
      <w:pPr>
        <w:bidi w:val="0"/>
        <w:rPr>
          <w:rFonts w:hint="eastAsia"/>
          <w:sz w:val="30"/>
          <w:szCs w:val="30"/>
        </w:rPr>
      </w:pPr>
      <w:r>
        <w:rPr>
          <w:rFonts w:hint="eastAsia"/>
          <w:sz w:val="30"/>
          <w:szCs w:val="30"/>
        </w:rPr>
        <w:t>CHAPTER 3</w:t>
      </w:r>
    </w:p>
    <w:p w14:paraId="43376D1B">
      <w:pPr>
        <w:bidi w:val="0"/>
        <w:rPr>
          <w:rFonts w:hint="eastAsia"/>
          <w:sz w:val="30"/>
          <w:szCs w:val="30"/>
        </w:rPr>
      </w:pPr>
      <w:r>
        <w:rPr>
          <w:rFonts w:hint="eastAsia"/>
          <w:sz w:val="30"/>
          <w:szCs w:val="30"/>
        </w:rPr>
        <w:t>第三章</w:t>
      </w:r>
    </w:p>
    <w:p w14:paraId="023C2B8D">
      <w:pPr>
        <w:bidi w:val="0"/>
        <w:rPr>
          <w:rFonts w:hint="eastAsia"/>
          <w:sz w:val="30"/>
          <w:szCs w:val="30"/>
        </w:rPr>
      </w:pPr>
    </w:p>
    <w:p w14:paraId="076E1E2C">
      <w:pPr>
        <w:bidi w:val="0"/>
        <w:rPr>
          <w:rFonts w:hint="eastAsia"/>
          <w:sz w:val="30"/>
          <w:szCs w:val="30"/>
        </w:rPr>
      </w:pPr>
      <w:r>
        <w:rPr>
          <w:rFonts w:hint="eastAsia"/>
          <w:sz w:val="30"/>
          <w:szCs w:val="30"/>
        </w:rPr>
        <w:t>SINNERS ARE CONVICTED WHEN ATTEMPTING TO EXCUSE THEMSELVES BY BLAMING GOD, BECAUSE THEY HAVE FREE WILL</w:t>
      </w:r>
    </w:p>
    <w:p w14:paraId="2100DC05">
      <w:pPr>
        <w:bidi w:val="0"/>
        <w:rPr>
          <w:rFonts w:hint="eastAsia"/>
          <w:sz w:val="30"/>
          <w:szCs w:val="30"/>
        </w:rPr>
      </w:pPr>
      <w:r>
        <w:rPr>
          <w:rFonts w:hint="eastAsia"/>
          <w:sz w:val="30"/>
          <w:szCs w:val="30"/>
        </w:rPr>
        <w:t>罪人因拥有自由意志，在试图通过责怪神来为自己辩解时被定罪</w:t>
      </w:r>
    </w:p>
    <w:p w14:paraId="545BC213">
      <w:pPr>
        <w:bidi w:val="0"/>
        <w:rPr>
          <w:rFonts w:hint="eastAsia"/>
          <w:sz w:val="30"/>
          <w:szCs w:val="30"/>
        </w:rPr>
      </w:pPr>
    </w:p>
    <w:p w14:paraId="625078E7">
      <w:pPr>
        <w:bidi w:val="0"/>
        <w:rPr>
          <w:rFonts w:hint="eastAsia"/>
          <w:sz w:val="30"/>
          <w:szCs w:val="30"/>
        </w:rPr>
      </w:pPr>
      <w:r>
        <w:rPr>
          <w:rFonts w:hint="eastAsia"/>
          <w:sz w:val="30"/>
          <w:szCs w:val="30"/>
        </w:rPr>
        <w:t>There are, however, persons who attempt to find excuse for themselves even from God.</w:t>
      </w:r>
    </w:p>
    <w:p w14:paraId="4BD59B68">
      <w:pPr>
        <w:bidi w:val="0"/>
        <w:rPr>
          <w:rFonts w:hint="eastAsia"/>
          <w:sz w:val="30"/>
          <w:szCs w:val="30"/>
        </w:rPr>
      </w:pPr>
      <w:r>
        <w:rPr>
          <w:rFonts w:hint="eastAsia"/>
          <w:sz w:val="30"/>
          <w:szCs w:val="30"/>
        </w:rPr>
        <w:t>然而，有些人试图甚至从神那里为自己找借口。</w:t>
      </w:r>
    </w:p>
    <w:p w14:paraId="65060520">
      <w:pPr>
        <w:bidi w:val="0"/>
        <w:rPr>
          <w:rFonts w:hint="eastAsia"/>
          <w:sz w:val="30"/>
          <w:szCs w:val="30"/>
        </w:rPr>
      </w:pPr>
    </w:p>
    <w:p w14:paraId="447456B3">
      <w:pPr>
        <w:bidi w:val="0"/>
        <w:rPr>
          <w:rFonts w:hint="eastAsia"/>
          <w:sz w:val="30"/>
          <w:szCs w:val="30"/>
        </w:rPr>
      </w:pPr>
      <w:r>
        <w:rPr>
          <w:rFonts w:hint="eastAsia"/>
          <w:sz w:val="30"/>
          <w:szCs w:val="30"/>
        </w:rPr>
        <w:t>The Apostle James says to such: “Let no man say when he is tempted, I am tempted of God; for God cannot be tempted with evil, neither tempteth He any man. But every man is tempted when he is drawn away of his own lust, and enticed. Then, when lust hath conceived, it bringeth forth sin: and sin, when it is finished, bringeth forth death.”</w:t>
      </w:r>
    </w:p>
    <w:p w14:paraId="4C95B58B">
      <w:pPr>
        <w:bidi w:val="0"/>
        <w:rPr>
          <w:rFonts w:hint="eastAsia"/>
          <w:sz w:val="30"/>
          <w:szCs w:val="30"/>
        </w:rPr>
      </w:pPr>
      <w:r>
        <w:rPr>
          <w:rFonts w:hint="eastAsia"/>
          <w:sz w:val="30"/>
          <w:szCs w:val="30"/>
        </w:rPr>
        <w:t>使徒雅各对这样的人说：“人被试探，不可说，我是被神试探；因为神不能被恶试探，祂也不试探人。但各人被试探，乃是被自己的私欲牵引诱惑的。私欲既怀了胎，就生出罪来；罪既长成，就生出死来。”</w:t>
      </w:r>
    </w:p>
    <w:p w14:paraId="24B6BBD5">
      <w:pPr>
        <w:bidi w:val="0"/>
        <w:rPr>
          <w:rFonts w:hint="eastAsia"/>
          <w:sz w:val="30"/>
          <w:szCs w:val="30"/>
        </w:rPr>
      </w:pPr>
    </w:p>
    <w:p w14:paraId="1F6E0FAD">
      <w:pPr>
        <w:bidi w:val="0"/>
        <w:rPr>
          <w:rFonts w:hint="eastAsia"/>
          <w:sz w:val="30"/>
          <w:szCs w:val="30"/>
        </w:rPr>
      </w:pPr>
      <w:r>
        <w:rPr>
          <w:rFonts w:hint="eastAsia"/>
          <w:sz w:val="30"/>
          <w:szCs w:val="30"/>
        </w:rPr>
        <w:t>Solomon, too, in his book of Proverbs, has this answer for such as wish to find an excuse for themselves from God Himself: “The folly of a man spoils his ways; but he blames God in his heart.”</w:t>
      </w:r>
    </w:p>
    <w:p w14:paraId="3A882EA7">
      <w:pPr>
        <w:bidi w:val="0"/>
        <w:rPr>
          <w:rFonts w:hint="eastAsia"/>
          <w:sz w:val="30"/>
          <w:szCs w:val="30"/>
        </w:rPr>
      </w:pPr>
      <w:r>
        <w:rPr>
          <w:rFonts w:hint="eastAsia"/>
          <w:sz w:val="30"/>
          <w:szCs w:val="30"/>
        </w:rPr>
        <w:t>所罗门，在他的箴言书中，也为那些希望从神祂自己那里为自己找借口的人提供了这样的回答：“人的愚昧，倾败他的道；他的心也抱怨耶和华。”</w:t>
      </w:r>
    </w:p>
    <w:p w14:paraId="6E7C14B5">
      <w:pPr>
        <w:bidi w:val="0"/>
        <w:rPr>
          <w:rFonts w:hint="eastAsia"/>
          <w:sz w:val="30"/>
          <w:szCs w:val="30"/>
        </w:rPr>
      </w:pPr>
    </w:p>
    <w:p w14:paraId="1251AF67">
      <w:pPr>
        <w:bidi w:val="0"/>
        <w:rPr>
          <w:rFonts w:hint="eastAsia"/>
          <w:sz w:val="30"/>
          <w:szCs w:val="30"/>
        </w:rPr>
      </w:pPr>
      <w:r>
        <w:rPr>
          <w:rFonts w:hint="eastAsia"/>
          <w:sz w:val="30"/>
          <w:szCs w:val="30"/>
        </w:rPr>
        <w:t>And in the book of Ecclesiasticus we read: “Say not thou, It is through the Lord that I fell away; for thou oughtest not to do the things that He hateth: nor do thou say, He hath caused me to err; for He hath no need of the sinful man. The Lord hateth all abomination, and they that fear God love it not. He Himself made man from the beginning, and left him in the hand of His counsel. If thou be willing, thou shalt keep His commandments, and perform true fidelity. He hath set fire and water before thee: stretch forth thine hand unto whether thou wilt. Before man is life and death, and whichsoever pleaseth him shall be given to him.”</w:t>
      </w:r>
    </w:p>
    <w:p w14:paraId="20C696B0">
      <w:pPr>
        <w:bidi w:val="0"/>
        <w:rPr>
          <w:rFonts w:hint="eastAsia"/>
          <w:sz w:val="30"/>
          <w:szCs w:val="30"/>
        </w:rPr>
      </w:pPr>
      <w:r>
        <w:rPr>
          <w:rFonts w:hint="eastAsia"/>
          <w:sz w:val="30"/>
          <w:szCs w:val="30"/>
        </w:rPr>
        <w:t>在传道经（便西拉智训）中我们读到：“你不要说：‘是主使我失足的；’因祂所恨恶的事，你不当行。你也不要说：‘是祂引我走错路的；’因祂用不着罪人。上主恨恶一切可憎之事，敬畏神的人也不喜爱它。祂起初造了人，就把他留在自己的筹划手中。你若愿意，就能遵守祂的诫命，履行真诚的信实。祂在你面前安放了水与火：你愿意向那样，就向那样伸手。在人面前，有生命与死亡；人喜欢那样，就赐给他那样。”</w:t>
      </w:r>
    </w:p>
    <w:p w14:paraId="69DE68A9">
      <w:pPr>
        <w:bidi w:val="0"/>
        <w:rPr>
          <w:rFonts w:hint="eastAsia"/>
          <w:sz w:val="30"/>
          <w:szCs w:val="30"/>
        </w:rPr>
      </w:pPr>
    </w:p>
    <w:p w14:paraId="03C8E5ED">
      <w:pPr>
        <w:bidi w:val="0"/>
        <w:rPr>
          <w:rFonts w:hint="eastAsia"/>
          <w:sz w:val="30"/>
          <w:szCs w:val="30"/>
        </w:rPr>
      </w:pPr>
      <w:r>
        <w:rPr>
          <w:rFonts w:hint="eastAsia"/>
          <w:sz w:val="30"/>
          <w:szCs w:val="30"/>
        </w:rPr>
        <w:t>Observe how very plainly is set before our view the free choice of the human will.</w:t>
      </w:r>
    </w:p>
    <w:p w14:paraId="74D82322">
      <w:pPr>
        <w:bidi w:val="0"/>
        <w:rPr>
          <w:rFonts w:hint="eastAsia"/>
          <w:sz w:val="30"/>
          <w:szCs w:val="30"/>
        </w:rPr>
      </w:pPr>
      <w:r>
        <w:rPr>
          <w:rFonts w:hint="eastAsia"/>
          <w:sz w:val="30"/>
          <w:szCs w:val="30"/>
        </w:rPr>
        <w:t>请看人的自由意志的选择是何等清晰地摆在我们面前。</w:t>
      </w:r>
    </w:p>
    <w:p w14:paraId="4333E786">
      <w:pPr>
        <w:bidi w:val="0"/>
        <w:rPr>
          <w:rFonts w:hint="eastAsia"/>
          <w:sz w:val="30"/>
          <w:szCs w:val="30"/>
        </w:rPr>
      </w:pPr>
    </w:p>
    <w:p w14:paraId="647D95DC">
      <w:pPr>
        <w:bidi w:val="0"/>
        <w:rPr>
          <w:rFonts w:hint="eastAsia"/>
          <w:sz w:val="30"/>
          <w:szCs w:val="30"/>
        </w:rPr>
      </w:pPr>
      <w:r>
        <w:rPr>
          <w:rFonts w:hint="eastAsia"/>
          <w:sz w:val="30"/>
          <w:szCs w:val="30"/>
        </w:rPr>
        <w:t>CHAPTER 4</w:t>
      </w:r>
    </w:p>
    <w:p w14:paraId="3480F369">
      <w:pPr>
        <w:bidi w:val="0"/>
        <w:rPr>
          <w:rFonts w:hint="eastAsia"/>
          <w:sz w:val="30"/>
          <w:szCs w:val="30"/>
        </w:rPr>
      </w:pPr>
      <w:r>
        <w:rPr>
          <w:rFonts w:hint="eastAsia"/>
          <w:sz w:val="30"/>
          <w:szCs w:val="30"/>
        </w:rPr>
        <w:t>第四章</w:t>
      </w:r>
    </w:p>
    <w:p w14:paraId="2DB87C71">
      <w:pPr>
        <w:bidi w:val="0"/>
        <w:rPr>
          <w:rFonts w:hint="eastAsia"/>
          <w:sz w:val="30"/>
          <w:szCs w:val="30"/>
        </w:rPr>
      </w:pPr>
    </w:p>
    <w:p w14:paraId="7BF21C90">
      <w:pPr>
        <w:bidi w:val="0"/>
        <w:rPr>
          <w:rFonts w:hint="eastAsia"/>
          <w:sz w:val="30"/>
          <w:szCs w:val="30"/>
        </w:rPr>
      </w:pPr>
      <w:r>
        <w:rPr>
          <w:rFonts w:hint="eastAsia"/>
          <w:sz w:val="30"/>
          <w:szCs w:val="30"/>
        </w:rPr>
        <w:t>THE DIVINE COMMANDS WHICH ARE MOST SUITED TO THE WILL ITSELF ILLUSTRATE ITS FREEDOM</w:t>
      </w:r>
    </w:p>
    <w:p w14:paraId="70F177CA">
      <w:pPr>
        <w:bidi w:val="0"/>
        <w:rPr>
          <w:rFonts w:hint="eastAsia"/>
          <w:sz w:val="30"/>
          <w:szCs w:val="30"/>
        </w:rPr>
      </w:pPr>
      <w:r>
        <w:rPr>
          <w:rFonts w:hint="eastAsia"/>
          <w:sz w:val="30"/>
          <w:szCs w:val="30"/>
        </w:rPr>
        <w:t>那些最适合意志本身的神圣命令阐明了它的自由</w:t>
      </w:r>
    </w:p>
    <w:p w14:paraId="3870D80D">
      <w:pPr>
        <w:bidi w:val="0"/>
        <w:rPr>
          <w:rFonts w:hint="eastAsia"/>
          <w:sz w:val="30"/>
          <w:szCs w:val="30"/>
        </w:rPr>
      </w:pPr>
    </w:p>
    <w:p w14:paraId="3B891F03">
      <w:pPr>
        <w:bidi w:val="0"/>
        <w:rPr>
          <w:rFonts w:hint="eastAsia"/>
          <w:sz w:val="30"/>
          <w:szCs w:val="30"/>
        </w:rPr>
      </w:pPr>
      <w:r>
        <w:rPr>
          <w:rFonts w:hint="eastAsia"/>
          <w:sz w:val="30"/>
          <w:szCs w:val="30"/>
        </w:rPr>
        <w:t>What is the import of the fact that in so many passages God requires all His commandments to be kept and fulfilled?</w:t>
      </w:r>
    </w:p>
    <w:p w14:paraId="0A7F6A9D">
      <w:pPr>
        <w:bidi w:val="0"/>
        <w:rPr>
          <w:rFonts w:hint="eastAsia"/>
          <w:sz w:val="30"/>
          <w:szCs w:val="30"/>
        </w:rPr>
      </w:pPr>
      <w:r>
        <w:rPr>
          <w:rFonts w:hint="eastAsia"/>
          <w:sz w:val="30"/>
          <w:szCs w:val="30"/>
        </w:rPr>
        <w:t>在如此多的经文中，神要求祂所有的诫命都被遵守和履行，这一事实意味着什么？</w:t>
      </w:r>
    </w:p>
    <w:p w14:paraId="320CF5D5">
      <w:pPr>
        <w:bidi w:val="0"/>
        <w:rPr>
          <w:rFonts w:hint="eastAsia"/>
          <w:sz w:val="30"/>
          <w:szCs w:val="30"/>
        </w:rPr>
      </w:pPr>
    </w:p>
    <w:p w14:paraId="1B552647">
      <w:pPr>
        <w:bidi w:val="0"/>
        <w:rPr>
          <w:rFonts w:hint="eastAsia"/>
          <w:sz w:val="30"/>
          <w:szCs w:val="30"/>
        </w:rPr>
      </w:pPr>
      <w:r>
        <w:rPr>
          <w:rFonts w:hint="eastAsia"/>
          <w:sz w:val="30"/>
          <w:szCs w:val="30"/>
        </w:rPr>
        <w:t>How does He make this requisition, if there is no free will?</w:t>
      </w:r>
    </w:p>
    <w:p w14:paraId="2869D177">
      <w:pPr>
        <w:bidi w:val="0"/>
        <w:rPr>
          <w:rFonts w:hint="eastAsia"/>
          <w:sz w:val="30"/>
          <w:szCs w:val="30"/>
        </w:rPr>
      </w:pPr>
      <w:r>
        <w:rPr>
          <w:rFonts w:hint="eastAsia"/>
          <w:sz w:val="30"/>
          <w:szCs w:val="30"/>
        </w:rPr>
        <w:t>如果没有自由意志，祂如何提出这个要求？</w:t>
      </w:r>
    </w:p>
    <w:p w14:paraId="79600C5B">
      <w:pPr>
        <w:bidi w:val="0"/>
        <w:rPr>
          <w:rFonts w:hint="eastAsia"/>
          <w:sz w:val="30"/>
          <w:szCs w:val="30"/>
        </w:rPr>
      </w:pPr>
    </w:p>
    <w:p w14:paraId="6C56DAFA">
      <w:pPr>
        <w:bidi w:val="0"/>
        <w:rPr>
          <w:rFonts w:hint="eastAsia"/>
          <w:sz w:val="30"/>
          <w:szCs w:val="30"/>
        </w:rPr>
      </w:pPr>
      <w:r>
        <w:rPr>
          <w:rFonts w:hint="eastAsia"/>
          <w:sz w:val="30"/>
          <w:szCs w:val="30"/>
        </w:rPr>
        <w:t>What means “the happy man,” of whom the Psalmist says that “his will has been the law of the Lord “?</w:t>
      </w:r>
    </w:p>
    <w:p w14:paraId="0C737567">
      <w:pPr>
        <w:bidi w:val="0"/>
        <w:rPr>
          <w:rFonts w:hint="eastAsia"/>
          <w:sz w:val="30"/>
          <w:szCs w:val="30"/>
        </w:rPr>
      </w:pPr>
      <w:r>
        <w:rPr>
          <w:rFonts w:hint="eastAsia"/>
          <w:sz w:val="30"/>
          <w:szCs w:val="30"/>
        </w:rPr>
        <w:t>诗篇作者所说的“喜爱耶和华的律法”的“有福的人”是什么意思？（*注：英文引用"his will has been the law of the Lord"更强调意志与律法的一致性，和合本诗篇1:2译为“惟喜爱耶和华的律法”。*）</w:t>
      </w:r>
    </w:p>
    <w:p w14:paraId="24B7A69D">
      <w:pPr>
        <w:bidi w:val="0"/>
        <w:rPr>
          <w:rFonts w:hint="eastAsia"/>
          <w:sz w:val="30"/>
          <w:szCs w:val="30"/>
        </w:rPr>
      </w:pPr>
    </w:p>
    <w:p w14:paraId="482E1316">
      <w:pPr>
        <w:bidi w:val="0"/>
        <w:rPr>
          <w:rFonts w:hint="eastAsia"/>
          <w:sz w:val="30"/>
          <w:szCs w:val="30"/>
        </w:rPr>
      </w:pPr>
      <w:r>
        <w:rPr>
          <w:rFonts w:hint="eastAsia"/>
          <w:sz w:val="30"/>
          <w:szCs w:val="30"/>
        </w:rPr>
        <w:t>Does he not clearly enough show that a man by his own will takes his stand in the law of God?</w:t>
      </w:r>
    </w:p>
    <w:p w14:paraId="02764064">
      <w:pPr>
        <w:bidi w:val="0"/>
        <w:rPr>
          <w:rFonts w:hint="eastAsia"/>
          <w:sz w:val="30"/>
          <w:szCs w:val="30"/>
        </w:rPr>
      </w:pPr>
      <w:r>
        <w:rPr>
          <w:rFonts w:hint="eastAsia"/>
          <w:sz w:val="30"/>
          <w:szCs w:val="30"/>
        </w:rPr>
        <w:t>他难道没有足够清楚地表明人凭自己的意志站在神的律法中吗？</w:t>
      </w:r>
    </w:p>
    <w:p w14:paraId="5CC46BCB">
      <w:pPr>
        <w:bidi w:val="0"/>
        <w:rPr>
          <w:rFonts w:hint="eastAsia"/>
          <w:sz w:val="30"/>
          <w:szCs w:val="30"/>
        </w:rPr>
      </w:pPr>
    </w:p>
    <w:p w14:paraId="47898C5D">
      <w:pPr>
        <w:bidi w:val="0"/>
        <w:rPr>
          <w:rFonts w:hint="eastAsia"/>
          <w:sz w:val="30"/>
          <w:szCs w:val="30"/>
        </w:rPr>
      </w:pPr>
      <w:r>
        <w:rPr>
          <w:rFonts w:hint="eastAsia"/>
          <w:sz w:val="30"/>
          <w:szCs w:val="30"/>
        </w:rPr>
        <w:t>Then again, there are so many commandments which in some way are expressly adapted to the human will; for instance, there is, “Be not overcome of evil,” and others of similar import, such as, “Be not like a horse or a mule, which have no understanding;” and, “Reject not the counsels of thy mother;” and, “Be not wise in thine own conceit;” and, “Despise not the chastening of the Lord;” and, “Forget not my law;” and, “Forbear not to do good to the poor;” and, “Devise not evil against thy friend;” and, “Give no heed to a worthless woman; and, “He is not inclined to understand how to do good;” and, “They refused to attend to my counsel;” with numberless other passages of the inspired Scriptures of the Old Testament.</w:t>
      </w:r>
    </w:p>
    <w:p w14:paraId="2FEB5E9B">
      <w:pPr>
        <w:bidi w:val="0"/>
        <w:rPr>
          <w:rFonts w:hint="eastAsia"/>
          <w:sz w:val="30"/>
          <w:szCs w:val="30"/>
        </w:rPr>
      </w:pPr>
      <w:r>
        <w:rPr>
          <w:rFonts w:hint="eastAsia"/>
          <w:sz w:val="30"/>
          <w:szCs w:val="30"/>
        </w:rPr>
        <w:t>再者，有如此多的诫命，在某种程度上是明确地适应人类意志的；例如，“你不可为恶所胜，”以及其他类似含义的，例如，“你不可像那无知的骡马；”以及，“不可离弃你母亲的法则；”以及，“不要自以为有智慧；”以及，“不可轻看耶和华的管教；”以及，“不要忘记我的法则；”以及，“你手若有行善的力量，不可推辞；”以及，“你的邻舍既在你旁边安居，你不可设计害他；”以及，“不可听淫妇的话；”（*注：英文引用"Give no heed to a worthless woman"在箴言中有多处类似警告，此处为概括性翻译。*）以及，“他心里没有仔细思想，也没有知识聪明；”（*注：英文引用"He is not inclined to understand how to do good"更接近诗篇36:3的含义。*）以及，“他们竟不肯听从我的劝戒；”以及旧约默示经文中无数其他的段落。</w:t>
      </w:r>
    </w:p>
    <w:p w14:paraId="5990F320">
      <w:pPr>
        <w:bidi w:val="0"/>
        <w:rPr>
          <w:rFonts w:hint="eastAsia"/>
          <w:sz w:val="30"/>
          <w:szCs w:val="30"/>
        </w:rPr>
      </w:pPr>
    </w:p>
    <w:p w14:paraId="6E20B2D7">
      <w:pPr>
        <w:bidi w:val="0"/>
        <w:rPr>
          <w:rFonts w:hint="eastAsia"/>
          <w:sz w:val="30"/>
          <w:szCs w:val="30"/>
        </w:rPr>
      </w:pPr>
      <w:r>
        <w:rPr>
          <w:rFonts w:hint="eastAsia"/>
          <w:sz w:val="30"/>
          <w:szCs w:val="30"/>
        </w:rPr>
        <w:t>And what do they all show us but the free choice of the human will?</w:t>
      </w:r>
    </w:p>
    <w:p w14:paraId="608E1ECD">
      <w:pPr>
        <w:bidi w:val="0"/>
        <w:rPr>
          <w:rFonts w:hint="eastAsia"/>
          <w:sz w:val="30"/>
          <w:szCs w:val="30"/>
        </w:rPr>
      </w:pPr>
      <w:r>
        <w:rPr>
          <w:rFonts w:hint="eastAsia"/>
          <w:sz w:val="30"/>
          <w:szCs w:val="30"/>
        </w:rPr>
        <w:t>它们向我们显明了什么，岂不就是人类意志的自由选择吗？</w:t>
      </w:r>
    </w:p>
    <w:p w14:paraId="7FAD87AB">
      <w:pPr>
        <w:bidi w:val="0"/>
        <w:rPr>
          <w:rFonts w:hint="eastAsia"/>
          <w:sz w:val="30"/>
          <w:szCs w:val="30"/>
        </w:rPr>
      </w:pPr>
    </w:p>
    <w:p w14:paraId="5DCAB2CA">
      <w:pPr>
        <w:bidi w:val="0"/>
        <w:rPr>
          <w:rFonts w:hint="eastAsia"/>
          <w:sz w:val="30"/>
          <w:szCs w:val="30"/>
        </w:rPr>
      </w:pPr>
      <w:r>
        <w:rPr>
          <w:rFonts w:hint="eastAsia"/>
          <w:sz w:val="30"/>
          <w:szCs w:val="30"/>
        </w:rPr>
        <w:t>So, again, in the evangelical and apostolic books of the New Testament what other lesson is taught us?</w:t>
      </w:r>
    </w:p>
    <w:p w14:paraId="46A8559C">
      <w:pPr>
        <w:bidi w:val="0"/>
        <w:rPr>
          <w:rFonts w:hint="eastAsia"/>
          <w:sz w:val="30"/>
          <w:szCs w:val="30"/>
        </w:rPr>
      </w:pPr>
      <w:r>
        <w:rPr>
          <w:rFonts w:hint="eastAsia"/>
          <w:sz w:val="30"/>
          <w:szCs w:val="30"/>
        </w:rPr>
        <w:t>同样，在新约的福音书和使徒书信中，我们又学到了什么其他的教训呢？</w:t>
      </w:r>
    </w:p>
    <w:p w14:paraId="0029154E">
      <w:pPr>
        <w:bidi w:val="0"/>
        <w:rPr>
          <w:rFonts w:hint="eastAsia"/>
          <w:sz w:val="30"/>
          <w:szCs w:val="30"/>
        </w:rPr>
      </w:pPr>
    </w:p>
    <w:p w14:paraId="079164F1">
      <w:pPr>
        <w:bidi w:val="0"/>
        <w:rPr>
          <w:rFonts w:hint="eastAsia"/>
          <w:sz w:val="30"/>
          <w:szCs w:val="30"/>
        </w:rPr>
      </w:pPr>
      <w:r>
        <w:rPr>
          <w:rFonts w:hint="eastAsia"/>
          <w:sz w:val="30"/>
          <w:szCs w:val="30"/>
        </w:rPr>
        <w:t>As when it is said, “Lay not up for yourselves treasures upon earth; “ and, “Fear not them which kill the body;” and, “If any man will come after me, let him deny himself;” and again, “Peace on earth to men of good will.”</w:t>
      </w:r>
    </w:p>
    <w:p w14:paraId="1F0FC18D">
      <w:pPr>
        <w:bidi w:val="0"/>
        <w:rPr>
          <w:rFonts w:hint="eastAsia"/>
          <w:sz w:val="30"/>
          <w:szCs w:val="30"/>
        </w:rPr>
      </w:pPr>
      <w:r>
        <w:rPr>
          <w:rFonts w:hint="eastAsia"/>
          <w:sz w:val="30"/>
          <w:szCs w:val="30"/>
        </w:rPr>
        <w:t>例如当经上说：“不要为自己积攒财宝在地上；”以及，“那杀身体不能杀灵魂的，不要怕他们；”以及，“若有人要跟从我，就当舍己；”再者，“在地上平安归与祂所喜悦的人。”（*注：英文引用"men of good will"更强调人的善意，和合本路加福音2:14译为“祂所喜悦的人”。*）</w:t>
      </w:r>
    </w:p>
    <w:p w14:paraId="5791CEB7">
      <w:pPr>
        <w:bidi w:val="0"/>
        <w:rPr>
          <w:rFonts w:hint="eastAsia"/>
          <w:sz w:val="30"/>
          <w:szCs w:val="30"/>
        </w:rPr>
      </w:pPr>
    </w:p>
    <w:p w14:paraId="0187C054">
      <w:pPr>
        <w:bidi w:val="0"/>
        <w:rPr>
          <w:rFonts w:hint="eastAsia"/>
          <w:sz w:val="30"/>
          <w:szCs w:val="30"/>
        </w:rPr>
      </w:pPr>
      <w:r>
        <w:rPr>
          <w:rFonts w:hint="eastAsia"/>
          <w:sz w:val="30"/>
          <w:szCs w:val="30"/>
        </w:rPr>
        <w:t>So also that the Apostle Paul says: “Let him do what he willeth; he sinneth not if he marry. Nevertheless, he that standeth steadfast in his heart, having no necessity, but hath power over his own will, and hath so decreed in his heart that he will keep his virgin, doeth well.”</w:t>
      </w:r>
    </w:p>
    <w:p w14:paraId="0E7DA5EB">
      <w:pPr>
        <w:bidi w:val="0"/>
        <w:rPr>
          <w:rFonts w:hint="eastAsia"/>
          <w:sz w:val="30"/>
          <w:szCs w:val="30"/>
        </w:rPr>
      </w:pPr>
      <w:r>
        <w:rPr>
          <w:rFonts w:hint="eastAsia"/>
          <w:sz w:val="30"/>
          <w:szCs w:val="30"/>
        </w:rPr>
        <w:t>使徒保罗也这样说：“他若愿意，就去行；他若娶，也不算犯罪。倘若人心里坚定，没有不得已的事，并且由得自己作主，心里又决定了留下童身，如此行也好。”</w:t>
      </w:r>
    </w:p>
    <w:p w14:paraId="7F42A0A5">
      <w:pPr>
        <w:bidi w:val="0"/>
        <w:rPr>
          <w:rFonts w:hint="eastAsia"/>
          <w:sz w:val="30"/>
          <w:szCs w:val="30"/>
        </w:rPr>
      </w:pPr>
    </w:p>
    <w:p w14:paraId="0747D35B">
      <w:pPr>
        <w:bidi w:val="0"/>
        <w:rPr>
          <w:rFonts w:hint="eastAsia"/>
          <w:sz w:val="30"/>
          <w:szCs w:val="30"/>
        </w:rPr>
      </w:pPr>
      <w:r>
        <w:rPr>
          <w:rFonts w:hint="eastAsia"/>
          <w:sz w:val="30"/>
          <w:szCs w:val="30"/>
        </w:rPr>
        <w:t>And so again,” If I do this willingly, I have a reward;” while in another passage he says, “Be ye sober and righteous, and sin not;” and again, “As ye have a readiness to will, so also let there be a prompt performance;” then he remarks to Timothy about the younger widows, “When they have begun to wax wanton against Christ, they choose to marry.”</w:t>
      </w:r>
    </w:p>
    <w:p w14:paraId="4B4D16B5">
      <w:pPr>
        <w:bidi w:val="0"/>
        <w:rPr>
          <w:rFonts w:hint="eastAsia"/>
          <w:sz w:val="30"/>
          <w:szCs w:val="30"/>
        </w:rPr>
      </w:pPr>
      <w:r>
        <w:rPr>
          <w:rFonts w:hint="eastAsia"/>
          <w:sz w:val="30"/>
          <w:szCs w:val="30"/>
        </w:rPr>
        <w:t>再者，“我若甘心作这事，就有赏赐；”而在另一处他说：“你们要醒悟为善，不要犯罪；”又说：“正如你们有愿作的心，也当照样办成；”然后他论到提摩太关于年轻寡妇的事说：“她们的情欲发动，违背基督的时候，就愿意嫁人。”</w:t>
      </w:r>
    </w:p>
    <w:p w14:paraId="49A2F041">
      <w:pPr>
        <w:bidi w:val="0"/>
        <w:rPr>
          <w:rFonts w:hint="eastAsia"/>
          <w:sz w:val="30"/>
          <w:szCs w:val="30"/>
        </w:rPr>
      </w:pPr>
    </w:p>
    <w:p w14:paraId="51B0F178">
      <w:pPr>
        <w:bidi w:val="0"/>
        <w:rPr>
          <w:rFonts w:hint="eastAsia"/>
          <w:sz w:val="30"/>
          <w:szCs w:val="30"/>
        </w:rPr>
      </w:pPr>
      <w:r>
        <w:rPr>
          <w:rFonts w:hint="eastAsia"/>
          <w:sz w:val="30"/>
          <w:szCs w:val="30"/>
        </w:rPr>
        <w:t>So in another passage, “All that will to live godly in Christ Jesus shall suffer persecution;” while to Timothy himself he says, “Neglect not the gift that is in thee.”</w:t>
      </w:r>
    </w:p>
    <w:p w14:paraId="0CDF9386">
      <w:pPr>
        <w:bidi w:val="0"/>
        <w:rPr>
          <w:rFonts w:hint="eastAsia"/>
          <w:sz w:val="30"/>
          <w:szCs w:val="30"/>
        </w:rPr>
      </w:pPr>
      <w:r>
        <w:rPr>
          <w:rFonts w:hint="eastAsia"/>
          <w:sz w:val="30"/>
          <w:szCs w:val="30"/>
        </w:rPr>
        <w:t>同样在另一处，“凡立志在基督耶稣里敬虔度日的，也都要受逼迫；”而对提摩太本人他说：“你不要轻忽所得的恩赐。”</w:t>
      </w:r>
    </w:p>
    <w:p w14:paraId="5AB7A9F1">
      <w:pPr>
        <w:bidi w:val="0"/>
        <w:rPr>
          <w:rFonts w:hint="eastAsia"/>
          <w:sz w:val="30"/>
          <w:szCs w:val="30"/>
        </w:rPr>
      </w:pPr>
    </w:p>
    <w:p w14:paraId="4113F8C9">
      <w:pPr>
        <w:bidi w:val="0"/>
        <w:rPr>
          <w:rFonts w:hint="eastAsia"/>
          <w:sz w:val="30"/>
          <w:szCs w:val="30"/>
        </w:rPr>
      </w:pPr>
      <w:r>
        <w:rPr>
          <w:rFonts w:hint="eastAsia"/>
          <w:sz w:val="30"/>
          <w:szCs w:val="30"/>
        </w:rPr>
        <w:t>Then to Philemon he addresses this explanation: “That thy benefit should not be as it were of necessity, but of thine own will.”</w:t>
      </w:r>
    </w:p>
    <w:p w14:paraId="4C3DE5D5">
      <w:pPr>
        <w:bidi w:val="0"/>
        <w:rPr>
          <w:rFonts w:hint="eastAsia"/>
          <w:sz w:val="30"/>
          <w:szCs w:val="30"/>
        </w:rPr>
      </w:pPr>
      <w:r>
        <w:rPr>
          <w:rFonts w:hint="eastAsia"/>
          <w:sz w:val="30"/>
          <w:szCs w:val="30"/>
        </w:rPr>
        <w:t>然后他对腓利门作此解释：“叫你的善行不是出于勉强，乃是出于甘心。”</w:t>
      </w:r>
    </w:p>
    <w:p w14:paraId="674B371C">
      <w:pPr>
        <w:bidi w:val="0"/>
        <w:rPr>
          <w:rFonts w:hint="eastAsia"/>
          <w:sz w:val="30"/>
          <w:szCs w:val="30"/>
        </w:rPr>
      </w:pPr>
    </w:p>
    <w:p w14:paraId="0F217906">
      <w:pPr>
        <w:bidi w:val="0"/>
        <w:rPr>
          <w:rFonts w:hint="eastAsia"/>
          <w:sz w:val="30"/>
          <w:szCs w:val="30"/>
        </w:rPr>
      </w:pPr>
      <w:r>
        <w:rPr>
          <w:rFonts w:hint="eastAsia"/>
          <w:sz w:val="30"/>
          <w:szCs w:val="30"/>
        </w:rPr>
        <w:t>Servants also he advises to obey their masters “with a good will.”</w:t>
      </w:r>
    </w:p>
    <w:p w14:paraId="06E1AB41">
      <w:pPr>
        <w:bidi w:val="0"/>
        <w:rPr>
          <w:rFonts w:hint="eastAsia"/>
          <w:sz w:val="30"/>
          <w:szCs w:val="30"/>
        </w:rPr>
      </w:pPr>
      <w:r>
        <w:rPr>
          <w:rFonts w:hint="eastAsia"/>
          <w:sz w:val="30"/>
          <w:szCs w:val="30"/>
        </w:rPr>
        <w:t>他也劝仆人要“甘心”顺服主人。</w:t>
      </w:r>
    </w:p>
    <w:p w14:paraId="57CE1522">
      <w:pPr>
        <w:bidi w:val="0"/>
        <w:rPr>
          <w:rFonts w:hint="eastAsia"/>
          <w:sz w:val="30"/>
          <w:szCs w:val="30"/>
        </w:rPr>
      </w:pPr>
    </w:p>
    <w:p w14:paraId="0B2767E1">
      <w:pPr>
        <w:bidi w:val="0"/>
        <w:rPr>
          <w:rFonts w:hint="eastAsia"/>
          <w:sz w:val="30"/>
          <w:szCs w:val="30"/>
        </w:rPr>
      </w:pPr>
      <w:r>
        <w:rPr>
          <w:rFonts w:hint="eastAsia"/>
          <w:sz w:val="30"/>
          <w:szCs w:val="30"/>
        </w:rPr>
        <w:t>In strict accordance with this, James says: “Do not err, my beloved brethren . . . and have not the faith of our Lord Jesus Christ with respect to persons;” and,” Do not speak evil one of another.”</w:t>
      </w:r>
    </w:p>
    <w:p w14:paraId="71C9A119">
      <w:pPr>
        <w:bidi w:val="0"/>
        <w:rPr>
          <w:rFonts w:hint="eastAsia"/>
          <w:sz w:val="30"/>
          <w:szCs w:val="30"/>
        </w:rPr>
      </w:pPr>
      <w:r>
        <w:rPr>
          <w:rFonts w:hint="eastAsia"/>
          <w:sz w:val="30"/>
          <w:szCs w:val="30"/>
        </w:rPr>
        <w:t>与此严格一致的是，雅各说：“我亲爱的弟兄们，不要看错了…你们信奉我们荣耀的主耶稣基督，便不可按着外貌待人；”以及，“弟兄们，你们不可彼此批评。”</w:t>
      </w:r>
    </w:p>
    <w:p w14:paraId="0CF0B7CB">
      <w:pPr>
        <w:bidi w:val="0"/>
        <w:rPr>
          <w:rFonts w:hint="eastAsia"/>
          <w:sz w:val="30"/>
          <w:szCs w:val="30"/>
        </w:rPr>
      </w:pPr>
    </w:p>
    <w:p w14:paraId="6AF2CE20">
      <w:pPr>
        <w:bidi w:val="0"/>
        <w:rPr>
          <w:rFonts w:hint="eastAsia"/>
          <w:sz w:val="30"/>
          <w:szCs w:val="30"/>
        </w:rPr>
      </w:pPr>
      <w:r>
        <w:rPr>
          <w:rFonts w:hint="eastAsia"/>
          <w:sz w:val="30"/>
          <w:szCs w:val="30"/>
        </w:rPr>
        <w:t>So also John in his Epistle writes,” Do not love the world,” and other things of the same import.</w:t>
      </w:r>
    </w:p>
    <w:p w14:paraId="3C4DFDF7">
      <w:pPr>
        <w:bidi w:val="0"/>
        <w:rPr>
          <w:rFonts w:hint="eastAsia"/>
          <w:sz w:val="30"/>
          <w:szCs w:val="30"/>
        </w:rPr>
      </w:pPr>
      <w:r>
        <w:rPr>
          <w:rFonts w:hint="eastAsia"/>
          <w:sz w:val="30"/>
          <w:szCs w:val="30"/>
        </w:rPr>
        <w:t>约翰在他的书信中也写道：“不要爱世界，”以及其他类似含义的话。</w:t>
      </w:r>
    </w:p>
    <w:p w14:paraId="1F9DE883">
      <w:pPr>
        <w:bidi w:val="0"/>
        <w:rPr>
          <w:rFonts w:hint="eastAsia"/>
          <w:sz w:val="30"/>
          <w:szCs w:val="30"/>
        </w:rPr>
      </w:pPr>
    </w:p>
    <w:p w14:paraId="15CA9C81">
      <w:pPr>
        <w:bidi w:val="0"/>
        <w:rPr>
          <w:rFonts w:hint="eastAsia"/>
          <w:sz w:val="30"/>
          <w:szCs w:val="30"/>
        </w:rPr>
      </w:pPr>
      <w:r>
        <w:rPr>
          <w:rFonts w:hint="eastAsia"/>
          <w:sz w:val="30"/>
          <w:szCs w:val="30"/>
        </w:rPr>
        <w:t>Now wherever it is said, “Do not do this,” and “Do not do that,” and wherever there is any requirement in the divine admonitions for the work of the will to do anything, or to refrain from doing anything, there is at once a sufficient proof of free will.</w:t>
      </w:r>
    </w:p>
    <w:p w14:paraId="7E99DB3F">
      <w:pPr>
        <w:bidi w:val="0"/>
        <w:rPr>
          <w:rFonts w:hint="eastAsia"/>
          <w:sz w:val="30"/>
          <w:szCs w:val="30"/>
        </w:rPr>
      </w:pPr>
      <w:r>
        <w:rPr>
          <w:rFonts w:hint="eastAsia"/>
          <w:sz w:val="30"/>
          <w:szCs w:val="30"/>
        </w:rPr>
        <w:t>现在，凡是说到“不要做这个”和“不要做那个”的地方，以及凡是在神圣的告诫中对意志的工作有任何要求去做某事或不做某事的地方，就立刻有了自由意志的充分证明。</w:t>
      </w:r>
    </w:p>
    <w:p w14:paraId="1C2FC000">
      <w:pPr>
        <w:bidi w:val="0"/>
        <w:rPr>
          <w:rFonts w:hint="eastAsia"/>
          <w:sz w:val="30"/>
          <w:szCs w:val="30"/>
        </w:rPr>
      </w:pPr>
    </w:p>
    <w:p w14:paraId="263C46BF">
      <w:pPr>
        <w:bidi w:val="0"/>
        <w:rPr>
          <w:rFonts w:hint="eastAsia"/>
          <w:sz w:val="30"/>
          <w:szCs w:val="30"/>
        </w:rPr>
      </w:pPr>
      <w:r>
        <w:rPr>
          <w:rFonts w:hint="eastAsia"/>
          <w:sz w:val="30"/>
          <w:szCs w:val="30"/>
        </w:rPr>
        <w:t>No man, therefore, when he sins, can in his heart blame God for it, but every man must impute the fault to himself.</w:t>
      </w:r>
    </w:p>
    <w:p w14:paraId="6B1FAFD3">
      <w:pPr>
        <w:bidi w:val="0"/>
        <w:rPr>
          <w:rFonts w:hint="eastAsia"/>
          <w:sz w:val="30"/>
          <w:szCs w:val="30"/>
        </w:rPr>
      </w:pPr>
      <w:r>
        <w:rPr>
          <w:rFonts w:hint="eastAsia"/>
          <w:sz w:val="30"/>
          <w:szCs w:val="30"/>
        </w:rPr>
        <w:t>因此，没有人在犯罪时能在心里责怪神，每个人都必须将过错归咎于自己。</w:t>
      </w:r>
    </w:p>
    <w:p w14:paraId="79CD6781">
      <w:pPr>
        <w:bidi w:val="0"/>
        <w:rPr>
          <w:rFonts w:hint="eastAsia"/>
          <w:sz w:val="30"/>
          <w:szCs w:val="30"/>
        </w:rPr>
      </w:pPr>
    </w:p>
    <w:p w14:paraId="2FFBA3CD">
      <w:pPr>
        <w:bidi w:val="0"/>
        <w:rPr>
          <w:rFonts w:hint="eastAsia"/>
          <w:sz w:val="30"/>
          <w:szCs w:val="30"/>
        </w:rPr>
      </w:pPr>
      <w:r>
        <w:rPr>
          <w:rFonts w:hint="eastAsia"/>
          <w:sz w:val="30"/>
          <w:szCs w:val="30"/>
        </w:rPr>
        <w:t>Nor does it detract at all from a man’s own will when he performs any act in accordance with God.</w:t>
      </w:r>
    </w:p>
    <w:p w14:paraId="41DFC805">
      <w:pPr>
        <w:bidi w:val="0"/>
        <w:rPr>
          <w:rFonts w:hint="eastAsia"/>
          <w:sz w:val="30"/>
          <w:szCs w:val="30"/>
        </w:rPr>
      </w:pPr>
      <w:r>
        <w:rPr>
          <w:rFonts w:hint="eastAsia"/>
          <w:sz w:val="30"/>
          <w:szCs w:val="30"/>
        </w:rPr>
        <w:t>当一个人按照神的旨意行事时，这丝毫不会减损他自己的意志。</w:t>
      </w:r>
    </w:p>
    <w:p w14:paraId="39C52EBA">
      <w:pPr>
        <w:bidi w:val="0"/>
        <w:rPr>
          <w:rFonts w:hint="eastAsia"/>
          <w:sz w:val="30"/>
          <w:szCs w:val="30"/>
        </w:rPr>
      </w:pPr>
    </w:p>
    <w:p w14:paraId="4C1205AC">
      <w:pPr>
        <w:bidi w:val="0"/>
        <w:rPr>
          <w:rFonts w:hint="eastAsia"/>
          <w:sz w:val="30"/>
          <w:szCs w:val="30"/>
        </w:rPr>
      </w:pPr>
      <w:r>
        <w:rPr>
          <w:rFonts w:hint="eastAsia"/>
          <w:sz w:val="30"/>
          <w:szCs w:val="30"/>
        </w:rPr>
        <w:t>Indeed, a work is then to be pronounced a good one when a person does it willingly; then, too, may the reward of a good work be hoped for from Him concerning whom it is written, “He shall reward every man according to his works.”</w:t>
      </w:r>
    </w:p>
    <w:p w14:paraId="09575280">
      <w:pPr>
        <w:bidi w:val="0"/>
        <w:rPr>
          <w:rFonts w:hint="eastAsia"/>
          <w:sz w:val="30"/>
          <w:szCs w:val="30"/>
        </w:rPr>
      </w:pPr>
      <w:r>
        <w:rPr>
          <w:rFonts w:hint="eastAsia"/>
          <w:sz w:val="30"/>
          <w:szCs w:val="30"/>
        </w:rPr>
        <w:t>确实，当一个人甘心行事时，那行为才应被称为善行；那时，也可以从那经上记着说“祂必照各人的行为报应各人”的那位那里，盼望善行的奖赏。</w:t>
      </w:r>
    </w:p>
    <w:p w14:paraId="38AB5C2B">
      <w:pPr>
        <w:bidi w:val="0"/>
        <w:rPr>
          <w:rFonts w:hint="eastAsia"/>
          <w:sz w:val="30"/>
          <w:szCs w:val="30"/>
        </w:rPr>
      </w:pPr>
    </w:p>
    <w:p w14:paraId="5296EAB8">
      <w:pPr>
        <w:bidi w:val="0"/>
        <w:rPr>
          <w:rFonts w:hint="eastAsia"/>
          <w:sz w:val="30"/>
          <w:szCs w:val="30"/>
        </w:rPr>
      </w:pPr>
      <w:r>
        <w:rPr>
          <w:rFonts w:hint="eastAsia"/>
          <w:sz w:val="30"/>
          <w:szCs w:val="30"/>
        </w:rPr>
        <w:t>CHAPTER 5</w:t>
      </w:r>
    </w:p>
    <w:p w14:paraId="5B046800">
      <w:pPr>
        <w:bidi w:val="0"/>
        <w:rPr>
          <w:rFonts w:hint="eastAsia"/>
          <w:sz w:val="30"/>
          <w:szCs w:val="30"/>
        </w:rPr>
      </w:pPr>
      <w:r>
        <w:rPr>
          <w:rFonts w:hint="eastAsia"/>
          <w:sz w:val="30"/>
          <w:szCs w:val="30"/>
        </w:rPr>
        <w:t>第五章</w:t>
      </w:r>
    </w:p>
    <w:p w14:paraId="640BA2ED">
      <w:pPr>
        <w:bidi w:val="0"/>
        <w:rPr>
          <w:rFonts w:hint="eastAsia"/>
          <w:sz w:val="30"/>
          <w:szCs w:val="30"/>
        </w:rPr>
      </w:pPr>
    </w:p>
    <w:p w14:paraId="09B595A8">
      <w:pPr>
        <w:bidi w:val="0"/>
        <w:rPr>
          <w:rFonts w:hint="eastAsia"/>
          <w:sz w:val="30"/>
          <w:szCs w:val="30"/>
        </w:rPr>
      </w:pPr>
      <w:r>
        <w:rPr>
          <w:rFonts w:hint="eastAsia"/>
          <w:sz w:val="30"/>
          <w:szCs w:val="30"/>
        </w:rPr>
        <w:t>HE SHOWS THAT IGNORANCE AFFORDS NO SUCH EXCUSE AS SHALL FREE THE OFFENDER FROM PUNISHMENT; BUT THAT TO SIN WITH KNOWLEDGE IS A GRAVER THING THAN TO SIN IN IGNORANCE</w:t>
      </w:r>
    </w:p>
    <w:p w14:paraId="7FAC67E6">
      <w:pPr>
        <w:bidi w:val="0"/>
        <w:rPr>
          <w:rFonts w:hint="eastAsia"/>
          <w:sz w:val="30"/>
          <w:szCs w:val="30"/>
        </w:rPr>
      </w:pPr>
      <w:r>
        <w:rPr>
          <w:rFonts w:hint="eastAsia"/>
          <w:sz w:val="30"/>
          <w:szCs w:val="30"/>
        </w:rPr>
        <w:t>祂指出无知不能提供使犯罪者免受惩罚的借口；但明知故犯比在无知中犯罪更严重</w:t>
      </w:r>
    </w:p>
    <w:p w14:paraId="2A6EB8B4">
      <w:pPr>
        <w:bidi w:val="0"/>
        <w:rPr>
          <w:rFonts w:hint="eastAsia"/>
          <w:sz w:val="30"/>
          <w:szCs w:val="30"/>
        </w:rPr>
      </w:pPr>
    </w:p>
    <w:p w14:paraId="26259215">
      <w:pPr>
        <w:bidi w:val="0"/>
        <w:rPr>
          <w:rFonts w:hint="eastAsia"/>
          <w:sz w:val="30"/>
          <w:szCs w:val="30"/>
        </w:rPr>
      </w:pPr>
      <w:r>
        <w:rPr>
          <w:rFonts w:hint="eastAsia"/>
          <w:sz w:val="30"/>
          <w:szCs w:val="30"/>
        </w:rPr>
        <w:t>The excuse such as men are in the habit of alleging from ignorance is taken away from those persons who know God’s commandments.</w:t>
      </w:r>
    </w:p>
    <w:p w14:paraId="575AEA9D">
      <w:pPr>
        <w:bidi w:val="0"/>
        <w:rPr>
          <w:rFonts w:hint="eastAsia"/>
          <w:sz w:val="30"/>
          <w:szCs w:val="30"/>
        </w:rPr>
      </w:pPr>
      <w:r>
        <w:rPr>
          <w:rFonts w:hint="eastAsia"/>
          <w:sz w:val="30"/>
          <w:szCs w:val="30"/>
        </w:rPr>
        <w:t>人们习惯于从无知中提出的那种借口，对于那些知道神诫命的人来说，被剥夺了。</w:t>
      </w:r>
    </w:p>
    <w:p w14:paraId="0BF2C8B9">
      <w:pPr>
        <w:bidi w:val="0"/>
        <w:rPr>
          <w:rFonts w:hint="eastAsia"/>
          <w:sz w:val="30"/>
          <w:szCs w:val="30"/>
        </w:rPr>
      </w:pPr>
    </w:p>
    <w:p w14:paraId="38B578EA">
      <w:pPr>
        <w:bidi w:val="0"/>
        <w:rPr>
          <w:rFonts w:hint="eastAsia"/>
          <w:sz w:val="30"/>
          <w:szCs w:val="30"/>
        </w:rPr>
      </w:pPr>
      <w:r>
        <w:rPr>
          <w:rFonts w:hint="eastAsia"/>
          <w:sz w:val="30"/>
          <w:szCs w:val="30"/>
        </w:rPr>
        <w:t>But neither will those be without punishment who know not the law of God.</w:t>
      </w:r>
    </w:p>
    <w:p w14:paraId="2D8DB3ED">
      <w:pPr>
        <w:bidi w:val="0"/>
        <w:rPr>
          <w:rFonts w:hint="eastAsia"/>
          <w:sz w:val="30"/>
          <w:szCs w:val="30"/>
        </w:rPr>
      </w:pPr>
      <w:r>
        <w:rPr>
          <w:rFonts w:hint="eastAsia"/>
          <w:sz w:val="30"/>
          <w:szCs w:val="30"/>
        </w:rPr>
        <w:t>但那些不知道神律法的人也不会没有惩罚。</w:t>
      </w:r>
    </w:p>
    <w:p w14:paraId="5672B16C">
      <w:pPr>
        <w:bidi w:val="0"/>
        <w:rPr>
          <w:rFonts w:hint="eastAsia"/>
          <w:sz w:val="30"/>
          <w:szCs w:val="30"/>
        </w:rPr>
      </w:pPr>
    </w:p>
    <w:p w14:paraId="3664617A">
      <w:pPr>
        <w:bidi w:val="0"/>
        <w:rPr>
          <w:rFonts w:hint="eastAsia"/>
          <w:sz w:val="30"/>
          <w:szCs w:val="30"/>
        </w:rPr>
      </w:pPr>
      <w:r>
        <w:rPr>
          <w:rFonts w:hint="eastAsia"/>
          <w:sz w:val="30"/>
          <w:szCs w:val="30"/>
        </w:rPr>
        <w:t>“For as many as have sinned without law shall also perish without law; and as many as have sinned in the law shall be judged by the law.”</w:t>
      </w:r>
    </w:p>
    <w:p w14:paraId="137A039F">
      <w:pPr>
        <w:bidi w:val="0"/>
        <w:rPr>
          <w:rFonts w:hint="eastAsia"/>
          <w:sz w:val="30"/>
          <w:szCs w:val="30"/>
        </w:rPr>
      </w:pPr>
      <w:r>
        <w:rPr>
          <w:rFonts w:hint="eastAsia"/>
          <w:sz w:val="30"/>
          <w:szCs w:val="30"/>
        </w:rPr>
        <w:t>“凡没有律法犯了罪的，也必不按律法灭亡；凡在律法以下犯了罪的，也必按律法受审判。”</w:t>
      </w:r>
    </w:p>
    <w:p w14:paraId="52317977">
      <w:pPr>
        <w:bidi w:val="0"/>
        <w:rPr>
          <w:rFonts w:hint="eastAsia"/>
          <w:sz w:val="30"/>
          <w:szCs w:val="30"/>
        </w:rPr>
      </w:pPr>
    </w:p>
    <w:p w14:paraId="605A6BF2">
      <w:pPr>
        <w:bidi w:val="0"/>
        <w:rPr>
          <w:rFonts w:hint="eastAsia"/>
          <w:sz w:val="30"/>
          <w:szCs w:val="30"/>
        </w:rPr>
      </w:pPr>
      <w:r>
        <w:rPr>
          <w:rFonts w:hint="eastAsia"/>
          <w:sz w:val="30"/>
          <w:szCs w:val="30"/>
        </w:rPr>
        <w:t>Now the apostle does not appear to me to have said this as if he meant that they would have to suffer something worse who in their sins are ignorant of the law than they who know it.</w:t>
      </w:r>
    </w:p>
    <w:p w14:paraId="46971A4C">
      <w:pPr>
        <w:bidi w:val="0"/>
        <w:rPr>
          <w:rFonts w:hint="eastAsia"/>
          <w:sz w:val="30"/>
          <w:szCs w:val="30"/>
        </w:rPr>
      </w:pPr>
      <w:r>
        <w:rPr>
          <w:rFonts w:hint="eastAsia"/>
          <w:sz w:val="30"/>
          <w:szCs w:val="30"/>
        </w:rPr>
        <w:t>现在，在我看来，使徒说这话并非意指那些在罪中不认识律法的人将比那些认识律法的人遭受更糟的事。</w:t>
      </w:r>
    </w:p>
    <w:p w14:paraId="2E7A2080">
      <w:pPr>
        <w:bidi w:val="0"/>
        <w:rPr>
          <w:rFonts w:hint="eastAsia"/>
          <w:sz w:val="30"/>
          <w:szCs w:val="30"/>
        </w:rPr>
      </w:pPr>
    </w:p>
    <w:p w14:paraId="3DCFEB15">
      <w:pPr>
        <w:bidi w:val="0"/>
        <w:rPr>
          <w:rFonts w:hint="eastAsia"/>
          <w:sz w:val="30"/>
          <w:szCs w:val="30"/>
        </w:rPr>
      </w:pPr>
      <w:r>
        <w:rPr>
          <w:rFonts w:hint="eastAsia"/>
          <w:sz w:val="30"/>
          <w:szCs w:val="30"/>
        </w:rPr>
        <w:t>[III.] It is seemingly worse, no doubt, “to perish” than “to be judged;” but inasmuch as he was speaking of the Gentiles and of the Jews when he used these words, because the former were without the law, but the latter had received the law, who can venture to say that the Jews who sin in the law will not perish, since they refused to believe in Christ, when it was of them that the apostle said, “They shall be judged by the law”?</w:t>
      </w:r>
    </w:p>
    <w:p w14:paraId="4F5ADF91">
      <w:pPr>
        <w:bidi w:val="0"/>
        <w:rPr>
          <w:rFonts w:hint="eastAsia"/>
          <w:sz w:val="30"/>
          <w:szCs w:val="30"/>
        </w:rPr>
      </w:pPr>
      <w:r>
        <w:rPr>
          <w:rFonts w:hint="eastAsia"/>
          <w:sz w:val="30"/>
          <w:szCs w:val="30"/>
        </w:rPr>
        <w:t>[III.] 毫无疑问，“灭亡”看似比“受审判”更糟；但由于他在使用这些词语时是在谈论外邦人和犹太人，因为前者没有律法，而后者领受了律法，谁敢说那些在律法下犯罪的犹太人不会灭亡呢？既然他们拒绝相信基督，而使徒正是论到他们说：“他们将按律法受审判”？</w:t>
      </w:r>
    </w:p>
    <w:p w14:paraId="33B2D8C8">
      <w:pPr>
        <w:bidi w:val="0"/>
        <w:rPr>
          <w:rFonts w:hint="eastAsia"/>
          <w:sz w:val="30"/>
          <w:szCs w:val="30"/>
        </w:rPr>
      </w:pPr>
    </w:p>
    <w:p w14:paraId="15A264E3">
      <w:pPr>
        <w:bidi w:val="0"/>
        <w:rPr>
          <w:rFonts w:hint="eastAsia"/>
          <w:sz w:val="30"/>
          <w:szCs w:val="30"/>
        </w:rPr>
      </w:pPr>
      <w:r>
        <w:rPr>
          <w:rFonts w:hint="eastAsia"/>
          <w:sz w:val="30"/>
          <w:szCs w:val="30"/>
        </w:rPr>
        <w:t>For without faith in Christ no man can be delivered; and therefore they will be so judged that they perish.</w:t>
      </w:r>
    </w:p>
    <w:p w14:paraId="666C9A2B">
      <w:pPr>
        <w:bidi w:val="0"/>
        <w:rPr>
          <w:rFonts w:hint="eastAsia"/>
          <w:sz w:val="30"/>
          <w:szCs w:val="30"/>
        </w:rPr>
      </w:pPr>
      <w:r>
        <w:rPr>
          <w:rFonts w:hint="eastAsia"/>
          <w:sz w:val="30"/>
          <w:szCs w:val="30"/>
        </w:rPr>
        <w:t>因为没有在基督里的信心，无人能得拯救；因此他们将如此受审判以至于灭亡。</w:t>
      </w:r>
    </w:p>
    <w:p w14:paraId="549CCD42">
      <w:pPr>
        <w:bidi w:val="0"/>
        <w:rPr>
          <w:rFonts w:hint="eastAsia"/>
          <w:sz w:val="30"/>
          <w:szCs w:val="30"/>
        </w:rPr>
      </w:pPr>
    </w:p>
    <w:p w14:paraId="7B50FD6D">
      <w:pPr>
        <w:bidi w:val="0"/>
        <w:rPr>
          <w:rFonts w:hint="eastAsia"/>
          <w:sz w:val="30"/>
          <w:szCs w:val="30"/>
        </w:rPr>
      </w:pPr>
      <w:r>
        <w:rPr>
          <w:rFonts w:hint="eastAsia"/>
          <w:sz w:val="30"/>
          <w:szCs w:val="30"/>
        </w:rPr>
        <w:t>If, indeed, the condition of those who are ignorant of the law of God is worse than the condition of those who know it, how can that be true which the Lord says in the gospel: “The servant who knows not his lord’s will, and commits things worthy of stripes, shall be beaten with few stripes; whereas the servant who knows his lord’s will, and commits things worthy of stripes, shall be beaten with many stripes “?</w:t>
      </w:r>
    </w:p>
    <w:p w14:paraId="388CE80B">
      <w:pPr>
        <w:bidi w:val="0"/>
        <w:rPr>
          <w:rFonts w:hint="eastAsia"/>
          <w:sz w:val="30"/>
          <w:szCs w:val="30"/>
        </w:rPr>
      </w:pPr>
      <w:r>
        <w:rPr>
          <w:rFonts w:hint="eastAsia"/>
          <w:sz w:val="30"/>
          <w:szCs w:val="30"/>
        </w:rPr>
        <w:t>确实，如果那些不认识神律法之人的状况比那些认识神律法之人的状况更糟，那么主在福音书中所说的话怎么可能是真的呢：“仆人知道主人的意思，若不预备，又不顺他的意思行，那仆人必多受责打；惟有那不知道的，作了当受责打的事，必少受责打”？</w:t>
      </w:r>
    </w:p>
    <w:p w14:paraId="1BC59875">
      <w:pPr>
        <w:bidi w:val="0"/>
        <w:rPr>
          <w:rFonts w:hint="eastAsia"/>
          <w:sz w:val="30"/>
          <w:szCs w:val="30"/>
        </w:rPr>
      </w:pPr>
    </w:p>
    <w:p w14:paraId="369EC9C6">
      <w:pPr>
        <w:bidi w:val="0"/>
        <w:rPr>
          <w:rFonts w:hint="eastAsia"/>
          <w:sz w:val="30"/>
          <w:szCs w:val="30"/>
        </w:rPr>
      </w:pPr>
      <w:r>
        <w:rPr>
          <w:rFonts w:hint="eastAsia"/>
          <w:sz w:val="30"/>
          <w:szCs w:val="30"/>
        </w:rPr>
        <w:t>Observe how clearly He here shows that it is a graver matter for a man to sin with knowledge than in ignorance.</w:t>
      </w:r>
    </w:p>
    <w:p w14:paraId="5031686D">
      <w:pPr>
        <w:bidi w:val="0"/>
        <w:rPr>
          <w:rFonts w:hint="eastAsia"/>
          <w:sz w:val="30"/>
          <w:szCs w:val="30"/>
        </w:rPr>
      </w:pPr>
      <w:r>
        <w:rPr>
          <w:rFonts w:hint="eastAsia"/>
          <w:sz w:val="30"/>
          <w:szCs w:val="30"/>
        </w:rPr>
        <w:t>请看祂在此处何等清楚地表明，一个人明知故犯比在无知中犯罪更严重。</w:t>
      </w:r>
    </w:p>
    <w:p w14:paraId="7E1A4065">
      <w:pPr>
        <w:bidi w:val="0"/>
        <w:rPr>
          <w:rFonts w:hint="eastAsia"/>
          <w:sz w:val="30"/>
          <w:szCs w:val="30"/>
        </w:rPr>
      </w:pPr>
    </w:p>
    <w:p w14:paraId="27EDAF27">
      <w:pPr>
        <w:bidi w:val="0"/>
        <w:rPr>
          <w:rFonts w:hint="eastAsia"/>
          <w:sz w:val="30"/>
          <w:szCs w:val="30"/>
        </w:rPr>
      </w:pPr>
      <w:r>
        <w:rPr>
          <w:rFonts w:hint="eastAsia"/>
          <w:sz w:val="30"/>
          <w:szCs w:val="30"/>
        </w:rPr>
        <w:t>And yet we must not on this account betake ourselves for refuge to the shades of ignorance, with the view of finding our excuse therein.</w:t>
      </w:r>
    </w:p>
    <w:p w14:paraId="67D35063">
      <w:pPr>
        <w:bidi w:val="0"/>
        <w:rPr>
          <w:rFonts w:hint="eastAsia"/>
          <w:sz w:val="30"/>
          <w:szCs w:val="30"/>
        </w:rPr>
      </w:pPr>
      <w:r>
        <w:rPr>
          <w:rFonts w:hint="eastAsia"/>
          <w:sz w:val="30"/>
          <w:szCs w:val="30"/>
        </w:rPr>
        <w:t>然而我们绝不能因此就躲到无知的阴影中去寻求庇护，以期在其中找到我们的借口。</w:t>
      </w:r>
    </w:p>
    <w:p w14:paraId="547FD51E">
      <w:pPr>
        <w:bidi w:val="0"/>
        <w:rPr>
          <w:rFonts w:hint="eastAsia"/>
          <w:sz w:val="30"/>
          <w:szCs w:val="30"/>
        </w:rPr>
      </w:pPr>
    </w:p>
    <w:p w14:paraId="1C5B36E7">
      <w:pPr>
        <w:bidi w:val="0"/>
        <w:rPr>
          <w:rFonts w:hint="eastAsia"/>
          <w:sz w:val="30"/>
          <w:szCs w:val="30"/>
        </w:rPr>
      </w:pPr>
      <w:r>
        <w:rPr>
          <w:rFonts w:hint="eastAsia"/>
          <w:sz w:val="30"/>
          <w:szCs w:val="30"/>
        </w:rPr>
        <w:t>It is one thing to be ignorant, and another thing to be unwilling to know.</w:t>
      </w:r>
    </w:p>
    <w:p w14:paraId="16F0FA0F">
      <w:pPr>
        <w:bidi w:val="0"/>
        <w:rPr>
          <w:rFonts w:hint="eastAsia"/>
          <w:sz w:val="30"/>
          <w:szCs w:val="30"/>
        </w:rPr>
      </w:pPr>
      <w:r>
        <w:rPr>
          <w:rFonts w:hint="eastAsia"/>
          <w:sz w:val="30"/>
          <w:szCs w:val="30"/>
        </w:rPr>
        <w:t>无知是一回事，不愿意知道是另一回事。</w:t>
      </w:r>
    </w:p>
    <w:p w14:paraId="49D3BF36">
      <w:pPr>
        <w:bidi w:val="0"/>
        <w:rPr>
          <w:rFonts w:hint="eastAsia"/>
          <w:sz w:val="30"/>
          <w:szCs w:val="30"/>
        </w:rPr>
      </w:pPr>
    </w:p>
    <w:p w14:paraId="10838D57">
      <w:pPr>
        <w:bidi w:val="0"/>
        <w:rPr>
          <w:rFonts w:hint="eastAsia"/>
          <w:sz w:val="30"/>
          <w:szCs w:val="30"/>
        </w:rPr>
      </w:pPr>
      <w:r>
        <w:rPr>
          <w:rFonts w:hint="eastAsia"/>
          <w:sz w:val="30"/>
          <w:szCs w:val="30"/>
        </w:rPr>
        <w:t>For the will is at fault in the case of the man of whom it is said, “He is not inclined to understand, so as to do good.”</w:t>
      </w:r>
    </w:p>
    <w:p w14:paraId="35861525">
      <w:pPr>
        <w:bidi w:val="0"/>
        <w:rPr>
          <w:rFonts w:hint="eastAsia"/>
          <w:sz w:val="30"/>
          <w:szCs w:val="30"/>
        </w:rPr>
      </w:pPr>
      <w:r>
        <w:rPr>
          <w:rFonts w:hint="eastAsia"/>
          <w:sz w:val="30"/>
          <w:szCs w:val="30"/>
        </w:rPr>
        <w:t>因为对于那经上论到他说“他心里没有仔细思想，以致行善”的人来说，意志是有过错的。（*注：英文引用更接近诗篇36:3。*）</w:t>
      </w:r>
    </w:p>
    <w:p w14:paraId="2C9DC221">
      <w:pPr>
        <w:bidi w:val="0"/>
        <w:rPr>
          <w:rFonts w:hint="eastAsia"/>
          <w:sz w:val="30"/>
          <w:szCs w:val="30"/>
        </w:rPr>
      </w:pPr>
    </w:p>
    <w:p w14:paraId="06929514">
      <w:pPr>
        <w:bidi w:val="0"/>
        <w:rPr>
          <w:rFonts w:hint="eastAsia"/>
          <w:sz w:val="30"/>
          <w:szCs w:val="30"/>
        </w:rPr>
      </w:pPr>
      <w:r>
        <w:rPr>
          <w:rFonts w:hint="eastAsia"/>
          <w:sz w:val="30"/>
          <w:szCs w:val="30"/>
        </w:rPr>
        <w:t>But even the ignorance, which is not theirs who refuse to know, but theirs who are, as it were, simply ignorant, does not so far excuse any one as to exempt him from the punishment of eternal fire, though his failure to believe has been the result of his not having at all heard what he should believe; but probably only so far as to mitigate his punishment.</w:t>
      </w:r>
    </w:p>
    <w:p w14:paraId="408A02BE">
      <w:pPr>
        <w:bidi w:val="0"/>
        <w:rPr>
          <w:rFonts w:hint="eastAsia"/>
          <w:sz w:val="30"/>
          <w:szCs w:val="30"/>
        </w:rPr>
      </w:pPr>
      <w:r>
        <w:rPr>
          <w:rFonts w:hint="eastAsia"/>
          <w:sz w:val="30"/>
          <w:szCs w:val="30"/>
        </w:rPr>
        <w:t>但即使是那种无知，并非那些拒绝知道之人的无知，而是那些仿佛只是单纯无知之人的无知，也不能使任何人得以免除永火的刑罚，即使他不信是因为根本没有听到他应当相信的；但或许只能减轻他的刑罚。</w:t>
      </w:r>
    </w:p>
    <w:p w14:paraId="6DAA621C">
      <w:pPr>
        <w:bidi w:val="0"/>
        <w:rPr>
          <w:rFonts w:hint="eastAsia"/>
          <w:sz w:val="30"/>
          <w:szCs w:val="30"/>
        </w:rPr>
      </w:pPr>
    </w:p>
    <w:p w14:paraId="19740AB8">
      <w:pPr>
        <w:bidi w:val="0"/>
        <w:rPr>
          <w:rFonts w:hint="eastAsia"/>
          <w:sz w:val="30"/>
          <w:szCs w:val="30"/>
        </w:rPr>
      </w:pPr>
      <w:r>
        <w:rPr>
          <w:rFonts w:hint="eastAsia"/>
          <w:sz w:val="30"/>
          <w:szCs w:val="30"/>
        </w:rPr>
        <w:t>For it was not said without reason: “Pour out Thy wrath upon the heathen that have not known Thee;” nor again according to what the apostle says: “When He shall come from heaven in a flame of fire to take vengeance on them that know not God.”</w:t>
      </w:r>
    </w:p>
    <w:p w14:paraId="1F4DA6A3">
      <w:pPr>
        <w:bidi w:val="0"/>
        <w:rPr>
          <w:rFonts w:hint="eastAsia"/>
          <w:sz w:val="30"/>
          <w:szCs w:val="30"/>
        </w:rPr>
      </w:pPr>
      <w:r>
        <w:rPr>
          <w:rFonts w:hint="eastAsia"/>
          <w:sz w:val="30"/>
          <w:szCs w:val="30"/>
        </w:rPr>
        <w:t>因为并非无缘无故地说：“求你将忿怒倾在不认识你的外邦身上；”也不是无缘无故地按照使徒所说的：“那时，主耶稣同祂有能力的天使，从天上在火焰中显现，要报应那不认识神的人。”</w:t>
      </w:r>
    </w:p>
    <w:p w14:paraId="34CE35F1">
      <w:pPr>
        <w:bidi w:val="0"/>
        <w:rPr>
          <w:rFonts w:hint="eastAsia"/>
          <w:sz w:val="30"/>
          <w:szCs w:val="30"/>
        </w:rPr>
      </w:pPr>
    </w:p>
    <w:p w14:paraId="3F1C05B3">
      <w:pPr>
        <w:bidi w:val="0"/>
        <w:rPr>
          <w:rFonts w:hint="eastAsia"/>
          <w:sz w:val="30"/>
          <w:szCs w:val="30"/>
        </w:rPr>
      </w:pPr>
      <w:r>
        <w:rPr>
          <w:rFonts w:hint="eastAsia"/>
          <w:sz w:val="30"/>
          <w:szCs w:val="30"/>
        </w:rPr>
        <w:t>But yet in order that we may have that knowledge that will prevent our saying, each one of us, “I did not know,” “I did not hear,” “I did not understand;” the human will is summoned, in such words as these: “Wish not to be as the horse or as the mule, which have no understanding;” although it may show itself even worse, of which it is written, “A stubborn servant will not be reproved by words; for even if he understand, yet he will not obey.”</w:t>
      </w:r>
    </w:p>
    <w:p w14:paraId="6E6F93FD">
      <w:pPr>
        <w:bidi w:val="0"/>
        <w:rPr>
          <w:rFonts w:hint="eastAsia"/>
          <w:sz w:val="30"/>
          <w:szCs w:val="30"/>
        </w:rPr>
      </w:pPr>
      <w:r>
        <w:rPr>
          <w:rFonts w:hint="eastAsia"/>
          <w:sz w:val="30"/>
          <w:szCs w:val="30"/>
        </w:rPr>
        <w:t>然而，为了使我们拥有那种知识，以防止我们每个人说：“我不知道，” “我没听说，” “我不明白；”人类的意志被召唤，用诸如这样的话语：“你不可像那无知的骡马；”尽管它可能表现得更糟，关于此经上记着：“顽梗的仆人，单用言语是不能教训的；他虽然明白，也不肯听从。”</w:t>
      </w:r>
    </w:p>
    <w:p w14:paraId="6B852B29">
      <w:pPr>
        <w:bidi w:val="0"/>
        <w:rPr>
          <w:rFonts w:hint="eastAsia"/>
          <w:sz w:val="30"/>
          <w:szCs w:val="30"/>
        </w:rPr>
      </w:pPr>
    </w:p>
    <w:p w14:paraId="7E7B51F8">
      <w:pPr>
        <w:bidi w:val="0"/>
        <w:rPr>
          <w:rFonts w:hint="eastAsia"/>
          <w:sz w:val="30"/>
          <w:szCs w:val="30"/>
        </w:rPr>
      </w:pPr>
      <w:r>
        <w:rPr>
          <w:rFonts w:hint="eastAsia"/>
          <w:sz w:val="30"/>
          <w:szCs w:val="30"/>
        </w:rPr>
        <w:t>But when a man says, “I cannot do what I am commanded, because I am mastered by my concupiscence,” he has no longer any excuse to plead from ignorance, nor reason to blame God in his heart, but he recognizes and laments his own evil in himself; and still to such an one the apostle says: “Be not overcome by evil, but overcome evil with good;” and of course the very fact that the injunction, “Consent not to be overcome,” is addressed to him, undoubtedly summons the determination of his will.</w:t>
      </w:r>
    </w:p>
    <w:p w14:paraId="7777265F">
      <w:pPr>
        <w:bidi w:val="0"/>
        <w:rPr>
          <w:rFonts w:hint="eastAsia"/>
          <w:sz w:val="30"/>
          <w:szCs w:val="30"/>
        </w:rPr>
      </w:pPr>
      <w:r>
        <w:rPr>
          <w:rFonts w:hint="eastAsia"/>
          <w:sz w:val="30"/>
          <w:szCs w:val="30"/>
        </w:rPr>
        <w:t>但是当一个人说：“我不能做我被命令的事，因为我被我的私欲所主宰，”他就不再有任何从无知中辩解的借口，也没有理由在心里责怪神，而是他认识到并哀叹自己里面的邪恶；然而使徒仍然对这样的人说：“你不可为恶所胜，反要以善胜恶；”当然，“不要同意被胜过”这个禁令是对他说的这一事实本身，无疑召唤了他意志的决心。</w:t>
      </w:r>
    </w:p>
    <w:p w14:paraId="6185992C">
      <w:pPr>
        <w:bidi w:val="0"/>
        <w:rPr>
          <w:rFonts w:hint="eastAsia"/>
          <w:sz w:val="30"/>
          <w:szCs w:val="30"/>
        </w:rPr>
      </w:pPr>
    </w:p>
    <w:p w14:paraId="4CF5D828">
      <w:pPr>
        <w:bidi w:val="0"/>
        <w:rPr>
          <w:rFonts w:hint="eastAsia"/>
          <w:sz w:val="30"/>
          <w:szCs w:val="30"/>
        </w:rPr>
      </w:pPr>
      <w:r>
        <w:rPr>
          <w:rFonts w:hint="eastAsia"/>
          <w:sz w:val="30"/>
          <w:szCs w:val="30"/>
        </w:rPr>
        <w:t>For to consent and to refuse are functions proper to will.</w:t>
      </w:r>
    </w:p>
    <w:p w14:paraId="4BDD1C44">
      <w:pPr>
        <w:bidi w:val="0"/>
        <w:rPr>
          <w:rFonts w:hint="eastAsia"/>
          <w:sz w:val="30"/>
          <w:szCs w:val="30"/>
        </w:rPr>
      </w:pPr>
      <w:r>
        <w:rPr>
          <w:rFonts w:hint="eastAsia"/>
          <w:sz w:val="30"/>
          <w:szCs w:val="30"/>
        </w:rPr>
        <w:t>因为同意和拒绝是意志本身的功能。</w:t>
      </w:r>
    </w:p>
    <w:p w14:paraId="7AD850C8">
      <w:pPr>
        <w:bidi w:val="0"/>
        <w:rPr>
          <w:rFonts w:hint="eastAsia"/>
          <w:sz w:val="30"/>
          <w:szCs w:val="30"/>
        </w:rPr>
      </w:pPr>
    </w:p>
    <w:p w14:paraId="1BFC3D36">
      <w:pPr>
        <w:bidi w:val="0"/>
        <w:rPr>
          <w:rFonts w:hint="eastAsia"/>
          <w:sz w:val="30"/>
          <w:szCs w:val="30"/>
        </w:rPr>
      </w:pPr>
      <w:r>
        <w:rPr>
          <w:rFonts w:hint="eastAsia"/>
          <w:sz w:val="30"/>
          <w:szCs w:val="30"/>
        </w:rPr>
        <w:t>CHAPTER 6 [IV.]</w:t>
      </w:r>
    </w:p>
    <w:p w14:paraId="07C3635B">
      <w:pPr>
        <w:bidi w:val="0"/>
        <w:rPr>
          <w:rFonts w:hint="eastAsia"/>
          <w:sz w:val="30"/>
          <w:szCs w:val="30"/>
        </w:rPr>
      </w:pPr>
      <w:r>
        <w:rPr>
          <w:rFonts w:hint="eastAsia"/>
          <w:sz w:val="30"/>
          <w:szCs w:val="30"/>
        </w:rPr>
        <w:t>第六章 [IV.]</w:t>
      </w:r>
    </w:p>
    <w:p w14:paraId="152348B6">
      <w:pPr>
        <w:bidi w:val="0"/>
        <w:rPr>
          <w:rFonts w:hint="eastAsia"/>
          <w:sz w:val="30"/>
          <w:szCs w:val="30"/>
        </w:rPr>
      </w:pPr>
    </w:p>
    <w:p w14:paraId="31D4D9E7">
      <w:pPr>
        <w:bidi w:val="0"/>
        <w:rPr>
          <w:rFonts w:hint="eastAsia"/>
          <w:sz w:val="30"/>
          <w:szCs w:val="30"/>
        </w:rPr>
      </w:pPr>
      <w:r>
        <w:rPr>
          <w:rFonts w:hint="eastAsia"/>
          <w:sz w:val="30"/>
          <w:szCs w:val="30"/>
        </w:rPr>
        <w:t>GOD’S GRACE TO BE MAINTAINED AGAINST THE</w:t>
      </w:r>
    </w:p>
    <w:p w14:paraId="3C209DFB">
      <w:pPr>
        <w:bidi w:val="0"/>
        <w:rPr>
          <w:rFonts w:hint="eastAsia"/>
          <w:sz w:val="30"/>
          <w:szCs w:val="30"/>
        </w:rPr>
      </w:pPr>
      <w:r>
        <w:rPr>
          <w:rFonts w:hint="eastAsia"/>
          <w:sz w:val="30"/>
          <w:szCs w:val="30"/>
        </w:rPr>
        <w:t>要维护神的恩典以反对</w:t>
      </w:r>
    </w:p>
    <w:p w14:paraId="7557FB94">
      <w:pPr>
        <w:bidi w:val="0"/>
        <w:rPr>
          <w:rFonts w:hint="eastAsia"/>
          <w:sz w:val="30"/>
          <w:szCs w:val="30"/>
        </w:rPr>
      </w:pPr>
      <w:r>
        <w:rPr>
          <w:rFonts w:hint="eastAsia"/>
          <w:sz w:val="30"/>
          <w:szCs w:val="30"/>
        </w:rPr>
        <w:t>PELAGIANS; THE PELAGIAN HERESY NOT AN OLD ONE</w:t>
      </w:r>
    </w:p>
    <w:p w14:paraId="37949E8F">
      <w:pPr>
        <w:bidi w:val="0"/>
        <w:rPr>
          <w:rFonts w:hint="eastAsia"/>
          <w:sz w:val="30"/>
          <w:szCs w:val="30"/>
        </w:rPr>
      </w:pPr>
      <w:r>
        <w:rPr>
          <w:rFonts w:hint="eastAsia"/>
          <w:sz w:val="30"/>
          <w:szCs w:val="30"/>
        </w:rPr>
        <w:t>伯拉纠派；伯拉纠异端并非古老的异端</w:t>
      </w:r>
    </w:p>
    <w:p w14:paraId="280E7832">
      <w:pPr>
        <w:bidi w:val="0"/>
        <w:rPr>
          <w:rFonts w:hint="eastAsia"/>
          <w:sz w:val="30"/>
          <w:szCs w:val="30"/>
        </w:rPr>
      </w:pPr>
    </w:p>
    <w:p w14:paraId="4D3B78FA">
      <w:pPr>
        <w:bidi w:val="0"/>
        <w:rPr>
          <w:rFonts w:hint="eastAsia"/>
          <w:sz w:val="30"/>
          <w:szCs w:val="30"/>
        </w:rPr>
      </w:pPr>
      <w:r>
        <w:rPr>
          <w:rFonts w:hint="eastAsia"/>
          <w:sz w:val="30"/>
          <w:szCs w:val="30"/>
        </w:rPr>
        <w:t>It is, however, to be feared lest all these and similar testimonies of Holy Scripture (and undoubtedly there are a great many of them), in the maintenance of free will, be understood in such a way as to leave no room for God’s assistance and grace in leading a godly life and a good conversation, to which the eternal reward is due; and lest poor wretched man, when he leads a good life and performs good works (or rather thinks that he leads a good life and performs good works), should dare to glory in himself and not m the Lord, and to put his hope of righteous living in himself alone; so as to be followed by the prophet Jeremiah’s malediction when he says, “Cursed is the man who has hope in man, and maketh strong the flesh of his arm, and whose heart departeth from the Lord.”</w:t>
      </w:r>
    </w:p>
    <w:p w14:paraId="0CE6D4AE">
      <w:pPr>
        <w:bidi w:val="0"/>
        <w:rPr>
          <w:rFonts w:hint="eastAsia"/>
          <w:sz w:val="30"/>
          <w:szCs w:val="30"/>
        </w:rPr>
      </w:pPr>
      <w:r>
        <w:rPr>
          <w:rFonts w:hint="eastAsia"/>
          <w:sz w:val="30"/>
          <w:szCs w:val="30"/>
        </w:rPr>
        <w:t>然而，令人担忧的是，所有这些以及类似的圣经见证（毫无疑问，有很多这样的见证），在维护自由意志方面，被以这样一种方式理解，以至于在引导敬虔生活和良好行为（永恒的奖赏归于此）方面，没有留下任何空间给神的帮助和恩典；并且唯恐可怜悲惨的人，当他过着良善的生活并施行善工时（或者更确切地说，认为自己过着良善的生活并施行善工时），胆敢在自己里面夸口而不是在主里面夸口，并将他公义生活的盼望单单放在自己身上；以至于先知耶利米的话临到他，他说：“倚靠人血肉的膀臂，心中离弃耶和华的，那人有祸了。”</w:t>
      </w:r>
    </w:p>
    <w:p w14:paraId="07DF640D">
      <w:pPr>
        <w:bidi w:val="0"/>
        <w:rPr>
          <w:rFonts w:hint="eastAsia"/>
          <w:sz w:val="30"/>
          <w:szCs w:val="30"/>
        </w:rPr>
      </w:pPr>
    </w:p>
    <w:p w14:paraId="189AC52C">
      <w:pPr>
        <w:bidi w:val="0"/>
        <w:rPr>
          <w:rFonts w:hint="eastAsia"/>
          <w:sz w:val="30"/>
          <w:szCs w:val="30"/>
        </w:rPr>
      </w:pPr>
      <w:r>
        <w:rPr>
          <w:rFonts w:hint="eastAsia"/>
          <w:sz w:val="30"/>
          <w:szCs w:val="30"/>
        </w:rPr>
        <w:t>Understand, my brethren, I pray you, this passage of the prophet.</w:t>
      </w:r>
    </w:p>
    <w:p w14:paraId="74E32CA4">
      <w:pPr>
        <w:bidi w:val="0"/>
        <w:rPr>
          <w:rFonts w:hint="eastAsia"/>
          <w:sz w:val="30"/>
          <w:szCs w:val="30"/>
        </w:rPr>
      </w:pPr>
      <w:r>
        <w:rPr>
          <w:rFonts w:hint="eastAsia"/>
          <w:sz w:val="30"/>
          <w:szCs w:val="30"/>
        </w:rPr>
        <w:t>我的弟兄们，我请你们理解先知的这段话。</w:t>
      </w:r>
    </w:p>
    <w:p w14:paraId="0D940CCF">
      <w:pPr>
        <w:bidi w:val="0"/>
        <w:rPr>
          <w:rFonts w:hint="eastAsia"/>
          <w:sz w:val="30"/>
          <w:szCs w:val="30"/>
        </w:rPr>
      </w:pPr>
    </w:p>
    <w:p w14:paraId="1589E688">
      <w:pPr>
        <w:bidi w:val="0"/>
        <w:rPr>
          <w:rFonts w:hint="eastAsia"/>
          <w:sz w:val="30"/>
          <w:szCs w:val="30"/>
        </w:rPr>
      </w:pPr>
      <w:r>
        <w:rPr>
          <w:rFonts w:hint="eastAsia"/>
          <w:sz w:val="30"/>
          <w:szCs w:val="30"/>
        </w:rPr>
        <w:t>Because the prophet did not say, “Cursed is the man who has hope in his own self,” it might seem to some that the passage, “Cursed is the man who has hope in man,” was spoken to prevent man having hope in any other man but himself.</w:t>
      </w:r>
    </w:p>
    <w:p w14:paraId="285A886B">
      <w:pPr>
        <w:bidi w:val="0"/>
        <w:rPr>
          <w:rFonts w:hint="eastAsia"/>
          <w:sz w:val="30"/>
          <w:szCs w:val="30"/>
        </w:rPr>
      </w:pPr>
      <w:r>
        <w:rPr>
          <w:rFonts w:hint="eastAsia"/>
          <w:sz w:val="30"/>
          <w:szCs w:val="30"/>
        </w:rPr>
        <w:t>因为先知没有说：“倚靠自己的人有祸了，”有些人可能认为“倚靠人的人有祸了”这段话是为了防止人倚靠除自己以外的任何其他人。</w:t>
      </w:r>
    </w:p>
    <w:p w14:paraId="042D39AD">
      <w:pPr>
        <w:bidi w:val="0"/>
        <w:rPr>
          <w:rFonts w:hint="eastAsia"/>
          <w:sz w:val="30"/>
          <w:szCs w:val="30"/>
        </w:rPr>
      </w:pPr>
    </w:p>
    <w:p w14:paraId="30B94912">
      <w:pPr>
        <w:bidi w:val="0"/>
        <w:rPr>
          <w:rFonts w:hint="eastAsia"/>
          <w:sz w:val="30"/>
          <w:szCs w:val="30"/>
        </w:rPr>
      </w:pPr>
      <w:r>
        <w:rPr>
          <w:rFonts w:hint="eastAsia"/>
          <w:sz w:val="30"/>
          <w:szCs w:val="30"/>
        </w:rPr>
        <w:t>In order, therefore, to show that his admonition to man was not to have hope in himself, after saying, “Cursed is the man who has hope in man,” he immediately added, “And maketh strong the flesh of his arm.”</w:t>
      </w:r>
    </w:p>
    <w:p w14:paraId="5394D778">
      <w:pPr>
        <w:bidi w:val="0"/>
        <w:rPr>
          <w:rFonts w:hint="eastAsia"/>
          <w:sz w:val="30"/>
          <w:szCs w:val="30"/>
        </w:rPr>
      </w:pPr>
      <w:r>
        <w:rPr>
          <w:rFonts w:hint="eastAsia"/>
          <w:sz w:val="30"/>
          <w:szCs w:val="30"/>
        </w:rPr>
        <w:t>因此，为了表明他对人的告诫是不要倚靠自己，在说了“倚靠人的人有祸了”之后，他立刻补充说：“并使他血肉的膀臂强壮。”（*注：英文直译，和合本耶利米书17:5为“倚靠人血肉的膀臂”。*）</w:t>
      </w:r>
    </w:p>
    <w:p w14:paraId="3D57E921">
      <w:pPr>
        <w:bidi w:val="0"/>
        <w:rPr>
          <w:rFonts w:hint="eastAsia"/>
          <w:sz w:val="30"/>
          <w:szCs w:val="30"/>
        </w:rPr>
      </w:pPr>
    </w:p>
    <w:p w14:paraId="5D415472">
      <w:pPr>
        <w:bidi w:val="0"/>
        <w:rPr>
          <w:rFonts w:hint="eastAsia"/>
          <w:sz w:val="30"/>
          <w:szCs w:val="30"/>
        </w:rPr>
      </w:pPr>
      <w:r>
        <w:rPr>
          <w:rFonts w:hint="eastAsia"/>
          <w:sz w:val="30"/>
          <w:szCs w:val="30"/>
        </w:rPr>
        <w:t>He used the word “arm” to designate power in operation.</w:t>
      </w:r>
    </w:p>
    <w:p w14:paraId="79D80C8F">
      <w:pPr>
        <w:bidi w:val="0"/>
        <w:rPr>
          <w:rFonts w:hint="eastAsia"/>
          <w:sz w:val="30"/>
          <w:szCs w:val="30"/>
        </w:rPr>
      </w:pPr>
      <w:r>
        <w:rPr>
          <w:rFonts w:hint="eastAsia"/>
          <w:sz w:val="30"/>
          <w:szCs w:val="30"/>
        </w:rPr>
        <w:t>祂使用“膀臂”一词来指代运行中的能力。</w:t>
      </w:r>
    </w:p>
    <w:p w14:paraId="5BCA155C">
      <w:pPr>
        <w:bidi w:val="0"/>
        <w:rPr>
          <w:rFonts w:hint="eastAsia"/>
          <w:sz w:val="30"/>
          <w:szCs w:val="30"/>
        </w:rPr>
      </w:pPr>
    </w:p>
    <w:p w14:paraId="203CFE79">
      <w:pPr>
        <w:bidi w:val="0"/>
        <w:rPr>
          <w:rFonts w:hint="eastAsia"/>
          <w:sz w:val="30"/>
          <w:szCs w:val="30"/>
        </w:rPr>
      </w:pPr>
      <w:r>
        <w:rPr>
          <w:rFonts w:hint="eastAsia"/>
          <w:sz w:val="30"/>
          <w:szCs w:val="30"/>
        </w:rPr>
        <w:t>By the term “flesh,” however, must be understood human frailty.</w:t>
      </w:r>
    </w:p>
    <w:p w14:paraId="3D94C498">
      <w:pPr>
        <w:bidi w:val="0"/>
        <w:rPr>
          <w:rFonts w:hint="eastAsia"/>
          <w:sz w:val="30"/>
          <w:szCs w:val="30"/>
        </w:rPr>
      </w:pPr>
      <w:r>
        <w:rPr>
          <w:rFonts w:hint="eastAsia"/>
          <w:sz w:val="30"/>
          <w:szCs w:val="30"/>
        </w:rPr>
        <w:t>然而，通过“血肉”一词，必须理解为人类的脆弱。</w:t>
      </w:r>
    </w:p>
    <w:p w14:paraId="1DC021B6">
      <w:pPr>
        <w:bidi w:val="0"/>
        <w:rPr>
          <w:rFonts w:hint="eastAsia"/>
          <w:sz w:val="30"/>
          <w:szCs w:val="30"/>
        </w:rPr>
      </w:pPr>
    </w:p>
    <w:p w14:paraId="7CA15B5F">
      <w:pPr>
        <w:bidi w:val="0"/>
        <w:rPr>
          <w:rFonts w:hint="eastAsia"/>
          <w:sz w:val="30"/>
          <w:szCs w:val="30"/>
        </w:rPr>
      </w:pPr>
      <w:r>
        <w:rPr>
          <w:rFonts w:hint="eastAsia"/>
          <w:sz w:val="30"/>
          <w:szCs w:val="30"/>
        </w:rPr>
        <w:t>And therefore he makes strong the flesh of his arm who supposes that a power which is frail and weak (that is, human) is sufficient for him to perform good works, and therefore puts not his hope in God for help.</w:t>
      </w:r>
    </w:p>
    <w:p w14:paraId="401608D6">
      <w:pPr>
        <w:bidi w:val="0"/>
        <w:rPr>
          <w:rFonts w:hint="eastAsia"/>
          <w:sz w:val="30"/>
          <w:szCs w:val="30"/>
        </w:rPr>
      </w:pPr>
      <w:r>
        <w:rPr>
          <w:rFonts w:hint="eastAsia"/>
          <w:sz w:val="30"/>
          <w:szCs w:val="30"/>
        </w:rPr>
        <w:t>因此，那认为脆弱软弱的能力（即属人的能力）足以使他施行善工，并且因此不将盼望寄于神的帮助的人，就是使他血肉的膀臂强壮。</w:t>
      </w:r>
    </w:p>
    <w:p w14:paraId="2E800EB2">
      <w:pPr>
        <w:bidi w:val="0"/>
        <w:rPr>
          <w:rFonts w:hint="eastAsia"/>
          <w:sz w:val="30"/>
          <w:szCs w:val="30"/>
        </w:rPr>
      </w:pPr>
    </w:p>
    <w:p w14:paraId="2AEAFC99">
      <w:pPr>
        <w:bidi w:val="0"/>
        <w:rPr>
          <w:rFonts w:hint="eastAsia"/>
          <w:sz w:val="30"/>
          <w:szCs w:val="30"/>
        </w:rPr>
      </w:pPr>
      <w:r>
        <w:rPr>
          <w:rFonts w:hint="eastAsia"/>
          <w:sz w:val="30"/>
          <w:szCs w:val="30"/>
        </w:rPr>
        <w:t>This is the reason why he subjoined the further clause, “And whose heart departeth from the Lord.”</w:t>
      </w:r>
    </w:p>
    <w:p w14:paraId="3120E649">
      <w:pPr>
        <w:bidi w:val="0"/>
        <w:rPr>
          <w:rFonts w:hint="eastAsia"/>
          <w:sz w:val="30"/>
          <w:szCs w:val="30"/>
        </w:rPr>
      </w:pPr>
      <w:r>
        <w:rPr>
          <w:rFonts w:hint="eastAsia"/>
          <w:sz w:val="30"/>
          <w:szCs w:val="30"/>
        </w:rPr>
        <w:t>这就是为何祂随后加上了另一句话：“并且他的心离弃耶和华。”</w:t>
      </w:r>
    </w:p>
    <w:p w14:paraId="77ED8D41">
      <w:pPr>
        <w:bidi w:val="0"/>
        <w:rPr>
          <w:rFonts w:hint="eastAsia"/>
          <w:sz w:val="30"/>
          <w:szCs w:val="30"/>
        </w:rPr>
      </w:pPr>
    </w:p>
    <w:p w14:paraId="53C0B3B2">
      <w:pPr>
        <w:bidi w:val="0"/>
        <w:rPr>
          <w:rFonts w:hint="eastAsia"/>
          <w:sz w:val="30"/>
          <w:szCs w:val="30"/>
        </w:rPr>
      </w:pPr>
      <w:r>
        <w:rPr>
          <w:rFonts w:hint="eastAsia"/>
          <w:sz w:val="30"/>
          <w:szCs w:val="30"/>
        </w:rPr>
        <w:t>Of this character is the Pelagian heresy, which is not an ancient one, but has only lately come into existence.</w:t>
      </w:r>
    </w:p>
    <w:p w14:paraId="06021CFC">
      <w:pPr>
        <w:bidi w:val="0"/>
        <w:rPr>
          <w:rFonts w:hint="eastAsia"/>
          <w:sz w:val="30"/>
          <w:szCs w:val="30"/>
        </w:rPr>
      </w:pPr>
      <w:r>
        <w:rPr>
          <w:rFonts w:hint="eastAsia"/>
          <w:sz w:val="30"/>
          <w:szCs w:val="30"/>
        </w:rPr>
        <w:t>伯拉纠异端就是这种性质的，它并非古老的异端，而是最近才出现的。</w:t>
      </w:r>
    </w:p>
    <w:p w14:paraId="04EEF7BA">
      <w:pPr>
        <w:bidi w:val="0"/>
        <w:rPr>
          <w:rFonts w:hint="eastAsia"/>
          <w:sz w:val="30"/>
          <w:szCs w:val="30"/>
        </w:rPr>
      </w:pPr>
    </w:p>
    <w:p w14:paraId="2B3FA0BF">
      <w:pPr>
        <w:bidi w:val="0"/>
        <w:rPr>
          <w:rFonts w:hint="eastAsia"/>
          <w:sz w:val="30"/>
          <w:szCs w:val="30"/>
        </w:rPr>
      </w:pPr>
      <w:r>
        <w:rPr>
          <w:rFonts w:hint="eastAsia"/>
          <w:sz w:val="30"/>
          <w:szCs w:val="30"/>
        </w:rPr>
        <w:t>Against this system of error there was first a good deal of discussion; then, as the ultimate resource, it was referred to sundry episcopal councils, the proceedings of which, not, indeed, in every instance, but in some, I have dispatched to you for your perusal.</w:t>
      </w:r>
    </w:p>
    <w:p w14:paraId="5A3D3161">
      <w:pPr>
        <w:bidi w:val="0"/>
        <w:rPr>
          <w:rFonts w:hint="eastAsia"/>
          <w:sz w:val="30"/>
          <w:szCs w:val="30"/>
        </w:rPr>
      </w:pPr>
      <w:r>
        <w:rPr>
          <w:rFonts w:hint="eastAsia"/>
          <w:sz w:val="30"/>
          <w:szCs w:val="30"/>
        </w:rPr>
        <w:t>针对这个错误体系，起初有大量的讨论；然后，作为最终的手段，它被提交给不同的主教会议，这些会议的记录，并非全部，但有一些，我已经寄给你们阅读。</w:t>
      </w:r>
    </w:p>
    <w:p w14:paraId="2BDD8705">
      <w:pPr>
        <w:bidi w:val="0"/>
        <w:rPr>
          <w:rFonts w:hint="eastAsia"/>
          <w:sz w:val="30"/>
          <w:szCs w:val="30"/>
        </w:rPr>
      </w:pPr>
    </w:p>
    <w:p w14:paraId="4CAB3DCE">
      <w:pPr>
        <w:bidi w:val="0"/>
        <w:rPr>
          <w:rFonts w:hint="eastAsia"/>
          <w:sz w:val="30"/>
          <w:szCs w:val="30"/>
        </w:rPr>
      </w:pPr>
      <w:r>
        <w:rPr>
          <w:rFonts w:hint="eastAsia"/>
          <w:sz w:val="30"/>
          <w:szCs w:val="30"/>
        </w:rPr>
        <w:t>In order, then, to our performance of good works, let us not have hope in man, making strong the flesh of our arm; nor let our heart ever depart from the Lord, but let it say to him,” Be Thou my helper; forsake me not, nor despise me, O God of my salvation.”</w:t>
      </w:r>
    </w:p>
    <w:p w14:paraId="209E0F52">
      <w:pPr>
        <w:bidi w:val="0"/>
        <w:rPr>
          <w:rFonts w:hint="eastAsia"/>
          <w:sz w:val="30"/>
          <w:szCs w:val="30"/>
        </w:rPr>
      </w:pPr>
      <w:r>
        <w:rPr>
          <w:rFonts w:hint="eastAsia"/>
          <w:sz w:val="30"/>
          <w:szCs w:val="30"/>
        </w:rPr>
        <w:t>那么，为了我们能施行善工，让我们不要倚靠人，使我们血肉的膀臂强壮；也不要让我们的心离弃主，而要对祂说：“求你作我的帮助；不要丢弃我，也不要离弃我，哦，拯救我的神。”</w:t>
      </w:r>
    </w:p>
    <w:p w14:paraId="4D905922">
      <w:pPr>
        <w:bidi w:val="0"/>
        <w:rPr>
          <w:rFonts w:hint="eastAsia"/>
          <w:sz w:val="30"/>
          <w:szCs w:val="30"/>
        </w:rPr>
      </w:pPr>
    </w:p>
    <w:p w14:paraId="0CE48128">
      <w:pPr>
        <w:bidi w:val="0"/>
        <w:rPr>
          <w:rFonts w:hint="eastAsia"/>
          <w:sz w:val="30"/>
          <w:szCs w:val="30"/>
        </w:rPr>
      </w:pPr>
      <w:r>
        <w:rPr>
          <w:rFonts w:hint="eastAsia"/>
          <w:sz w:val="30"/>
          <w:szCs w:val="30"/>
        </w:rPr>
        <w:t>CHAPTER 7</w:t>
      </w:r>
    </w:p>
    <w:p w14:paraId="600743B5">
      <w:pPr>
        <w:bidi w:val="0"/>
        <w:rPr>
          <w:rFonts w:hint="eastAsia"/>
          <w:sz w:val="30"/>
          <w:szCs w:val="30"/>
        </w:rPr>
      </w:pPr>
      <w:r>
        <w:rPr>
          <w:rFonts w:hint="eastAsia"/>
          <w:sz w:val="30"/>
          <w:szCs w:val="30"/>
        </w:rPr>
        <w:t>第七章</w:t>
      </w:r>
    </w:p>
    <w:p w14:paraId="18EF7CE5">
      <w:pPr>
        <w:bidi w:val="0"/>
        <w:rPr>
          <w:rFonts w:hint="eastAsia"/>
          <w:sz w:val="30"/>
          <w:szCs w:val="30"/>
        </w:rPr>
      </w:pPr>
    </w:p>
    <w:p w14:paraId="205007CD">
      <w:pPr>
        <w:bidi w:val="0"/>
        <w:rPr>
          <w:rFonts w:hint="eastAsia"/>
          <w:sz w:val="30"/>
          <w:szCs w:val="30"/>
        </w:rPr>
      </w:pPr>
      <w:r>
        <w:rPr>
          <w:rFonts w:hint="eastAsia"/>
          <w:sz w:val="30"/>
          <w:szCs w:val="30"/>
        </w:rPr>
        <w:t>GRACE IS NECESSARY ALONG WITH FREE WILL TO LEAD A GOOD LIFE</w:t>
      </w:r>
    </w:p>
    <w:p w14:paraId="3FAE3DFD">
      <w:pPr>
        <w:bidi w:val="0"/>
        <w:rPr>
          <w:rFonts w:hint="eastAsia"/>
          <w:sz w:val="30"/>
          <w:szCs w:val="30"/>
        </w:rPr>
      </w:pPr>
      <w:r>
        <w:rPr>
          <w:rFonts w:hint="eastAsia"/>
          <w:sz w:val="30"/>
          <w:szCs w:val="30"/>
        </w:rPr>
        <w:t>恩典与自由意志一起对于过良善的生活是必要的</w:t>
      </w:r>
    </w:p>
    <w:p w14:paraId="4FA7EC90">
      <w:pPr>
        <w:bidi w:val="0"/>
        <w:rPr>
          <w:rFonts w:hint="eastAsia"/>
          <w:sz w:val="30"/>
          <w:szCs w:val="30"/>
        </w:rPr>
      </w:pPr>
    </w:p>
    <w:p w14:paraId="46CD94F4">
      <w:pPr>
        <w:bidi w:val="0"/>
        <w:rPr>
          <w:rFonts w:hint="eastAsia"/>
          <w:sz w:val="30"/>
          <w:szCs w:val="30"/>
        </w:rPr>
      </w:pPr>
      <w:r>
        <w:rPr>
          <w:rFonts w:hint="eastAsia"/>
          <w:sz w:val="30"/>
          <w:szCs w:val="30"/>
        </w:rPr>
        <w:t>Therefore, my dearly beloved, as we have now proved by our former testimonies from Holy Scripture that there is in man a free determination of will for living rightly and acting rightly; so now let us see what are the divine testimonies concerning the grace of God, without which we are not able to do any good thing.</w:t>
      </w:r>
    </w:p>
    <w:p w14:paraId="14C966EC">
      <w:pPr>
        <w:bidi w:val="0"/>
        <w:rPr>
          <w:rFonts w:hint="eastAsia"/>
          <w:sz w:val="30"/>
          <w:szCs w:val="30"/>
        </w:rPr>
      </w:pPr>
      <w:r>
        <w:rPr>
          <w:rFonts w:hint="eastAsia"/>
          <w:sz w:val="30"/>
          <w:szCs w:val="30"/>
        </w:rPr>
        <w:t>因此，我至亲爱的各位，既然我们现在已经通过我们先前从圣经引用的见证证明了，人里面有自由的意志决心来过正直的生活和行正直的事；那么现在让我们看看关于神的恩典的神圣见证是什么，没有这恩典，我们不能做任何善事。</w:t>
      </w:r>
    </w:p>
    <w:p w14:paraId="368965D3">
      <w:pPr>
        <w:bidi w:val="0"/>
        <w:rPr>
          <w:rFonts w:hint="eastAsia"/>
          <w:sz w:val="30"/>
          <w:szCs w:val="30"/>
        </w:rPr>
      </w:pPr>
    </w:p>
    <w:p w14:paraId="492E4D4C">
      <w:pPr>
        <w:bidi w:val="0"/>
        <w:rPr>
          <w:rFonts w:hint="eastAsia"/>
          <w:sz w:val="30"/>
          <w:szCs w:val="30"/>
        </w:rPr>
      </w:pPr>
      <w:r>
        <w:rPr>
          <w:rFonts w:hint="eastAsia"/>
          <w:sz w:val="30"/>
          <w:szCs w:val="30"/>
        </w:rPr>
        <w:t>And first of all, I will say something about the very profession which you make in your brotherhood.</w:t>
      </w:r>
    </w:p>
    <w:p w14:paraId="0222934F">
      <w:pPr>
        <w:bidi w:val="0"/>
        <w:rPr>
          <w:rFonts w:hint="eastAsia"/>
          <w:sz w:val="30"/>
          <w:szCs w:val="30"/>
        </w:rPr>
      </w:pPr>
      <w:r>
        <w:rPr>
          <w:rFonts w:hint="eastAsia"/>
          <w:sz w:val="30"/>
          <w:szCs w:val="30"/>
        </w:rPr>
        <w:t>首先，我要谈谈你们在弟兄团体中所作的宣认本身。</w:t>
      </w:r>
    </w:p>
    <w:p w14:paraId="39A006E2">
      <w:pPr>
        <w:bidi w:val="0"/>
        <w:rPr>
          <w:rFonts w:hint="eastAsia"/>
          <w:sz w:val="30"/>
          <w:szCs w:val="30"/>
        </w:rPr>
      </w:pPr>
    </w:p>
    <w:p w14:paraId="6324F048">
      <w:pPr>
        <w:bidi w:val="0"/>
        <w:rPr>
          <w:rFonts w:hint="eastAsia"/>
          <w:sz w:val="30"/>
          <w:szCs w:val="30"/>
        </w:rPr>
      </w:pPr>
      <w:r>
        <w:rPr>
          <w:rFonts w:hint="eastAsia"/>
          <w:sz w:val="30"/>
          <w:szCs w:val="30"/>
        </w:rPr>
        <w:t>Now your society, in which you are leading lives of continence, could not hold together unless you despised conjugal pleasure.</w:t>
      </w:r>
    </w:p>
    <w:p w14:paraId="1165E0C5">
      <w:pPr>
        <w:bidi w:val="0"/>
        <w:rPr>
          <w:rFonts w:hint="eastAsia"/>
          <w:sz w:val="30"/>
          <w:szCs w:val="30"/>
        </w:rPr>
      </w:pPr>
      <w:r>
        <w:rPr>
          <w:rFonts w:hint="eastAsia"/>
          <w:sz w:val="30"/>
          <w:szCs w:val="30"/>
        </w:rPr>
        <w:t>现在你们这个团体，你们在其中过着节制的生活，若非你们鄙视婚姻的快乐，就无法维系。</w:t>
      </w:r>
    </w:p>
    <w:p w14:paraId="11D5C26A">
      <w:pPr>
        <w:bidi w:val="0"/>
        <w:rPr>
          <w:rFonts w:hint="eastAsia"/>
          <w:sz w:val="30"/>
          <w:szCs w:val="30"/>
        </w:rPr>
      </w:pPr>
    </w:p>
    <w:p w14:paraId="5BF6C901">
      <w:pPr>
        <w:bidi w:val="0"/>
        <w:rPr>
          <w:rFonts w:hint="eastAsia"/>
          <w:sz w:val="30"/>
          <w:szCs w:val="30"/>
        </w:rPr>
      </w:pPr>
      <w:r>
        <w:rPr>
          <w:rFonts w:hint="eastAsia"/>
          <w:sz w:val="30"/>
          <w:szCs w:val="30"/>
        </w:rPr>
        <w:t>Well, the Lord was one day conversing on this very topic, when His disciples remarked to Him, “If such be the case of a man with his wife, it is not good to marry.”</w:t>
      </w:r>
    </w:p>
    <w:p w14:paraId="7CDC2EE9">
      <w:pPr>
        <w:bidi w:val="0"/>
        <w:rPr>
          <w:rFonts w:hint="eastAsia"/>
          <w:sz w:val="30"/>
          <w:szCs w:val="30"/>
        </w:rPr>
      </w:pPr>
      <w:r>
        <w:rPr>
          <w:rFonts w:hint="eastAsia"/>
          <w:sz w:val="30"/>
          <w:szCs w:val="30"/>
        </w:rPr>
        <w:t>好的，有一天主正在谈论这个话题，祂的门徒对祂说：“人和妻子既是这样，倒不如不娶。”</w:t>
      </w:r>
    </w:p>
    <w:p w14:paraId="0C4F1307">
      <w:pPr>
        <w:bidi w:val="0"/>
        <w:rPr>
          <w:rFonts w:hint="eastAsia"/>
          <w:sz w:val="30"/>
          <w:szCs w:val="30"/>
        </w:rPr>
      </w:pPr>
    </w:p>
    <w:p w14:paraId="6326D256">
      <w:pPr>
        <w:bidi w:val="0"/>
        <w:rPr>
          <w:rFonts w:hint="eastAsia"/>
          <w:sz w:val="30"/>
          <w:szCs w:val="30"/>
        </w:rPr>
      </w:pPr>
      <w:r>
        <w:rPr>
          <w:rFonts w:hint="eastAsia"/>
          <w:sz w:val="30"/>
          <w:szCs w:val="30"/>
        </w:rPr>
        <w:t>He then answered them, “All men cannot receive this saying, save they to whom it is given.”</w:t>
      </w:r>
    </w:p>
    <w:p w14:paraId="42DF6483">
      <w:pPr>
        <w:bidi w:val="0"/>
        <w:rPr>
          <w:rFonts w:hint="eastAsia"/>
          <w:sz w:val="30"/>
          <w:szCs w:val="30"/>
        </w:rPr>
      </w:pPr>
      <w:r>
        <w:rPr>
          <w:rFonts w:hint="eastAsia"/>
          <w:sz w:val="30"/>
          <w:szCs w:val="30"/>
        </w:rPr>
        <w:t>祂于是回答他们说：“这话不是人人都能领受的，惟独赐给谁，谁才能领受。”</w:t>
      </w:r>
    </w:p>
    <w:p w14:paraId="645C72CF">
      <w:pPr>
        <w:bidi w:val="0"/>
        <w:rPr>
          <w:rFonts w:hint="eastAsia"/>
          <w:sz w:val="30"/>
          <w:szCs w:val="30"/>
        </w:rPr>
      </w:pPr>
    </w:p>
    <w:p w14:paraId="4B69FF38">
      <w:pPr>
        <w:bidi w:val="0"/>
        <w:rPr>
          <w:rFonts w:hint="eastAsia"/>
          <w:sz w:val="30"/>
          <w:szCs w:val="30"/>
        </w:rPr>
      </w:pPr>
      <w:r>
        <w:rPr>
          <w:rFonts w:hint="eastAsia"/>
          <w:sz w:val="30"/>
          <w:szCs w:val="30"/>
        </w:rPr>
        <w:t>And was it not to Timothy’s free will that the apostle appealed, when he exhorted him in these words: “Keep thyself continent”?</w:t>
      </w:r>
    </w:p>
    <w:p w14:paraId="59B7CE5E">
      <w:pPr>
        <w:bidi w:val="0"/>
        <w:rPr>
          <w:rFonts w:hint="eastAsia"/>
          <w:sz w:val="30"/>
          <w:szCs w:val="30"/>
        </w:rPr>
      </w:pPr>
      <w:r>
        <w:rPr>
          <w:rFonts w:hint="eastAsia"/>
          <w:sz w:val="30"/>
          <w:szCs w:val="30"/>
        </w:rPr>
        <w:t>使徒用这些话劝勉提摩太：“你要保守自己清洁”，难道不是诉诸提摩太的自由意志吗？（*注：英文引用"Keep thyself continent" 更强调节制，提摩太前书5:22后半句和合本译为“你要保守自己清洁”。*）</w:t>
      </w:r>
    </w:p>
    <w:p w14:paraId="03996287">
      <w:pPr>
        <w:bidi w:val="0"/>
        <w:rPr>
          <w:rFonts w:hint="eastAsia"/>
          <w:sz w:val="30"/>
          <w:szCs w:val="30"/>
        </w:rPr>
      </w:pPr>
    </w:p>
    <w:p w14:paraId="4F61352B">
      <w:pPr>
        <w:bidi w:val="0"/>
        <w:rPr>
          <w:rFonts w:hint="eastAsia"/>
          <w:sz w:val="30"/>
          <w:szCs w:val="30"/>
        </w:rPr>
      </w:pPr>
      <w:r>
        <w:rPr>
          <w:rFonts w:hint="eastAsia"/>
          <w:sz w:val="30"/>
          <w:szCs w:val="30"/>
        </w:rPr>
        <w:t>He also explained the power of the will in this matter when He said, “Having no necessity, but possessing power over his own will, to keep his virgin.”</w:t>
      </w:r>
    </w:p>
    <w:p w14:paraId="5D600671">
      <w:pPr>
        <w:bidi w:val="0"/>
        <w:rPr>
          <w:rFonts w:hint="eastAsia"/>
          <w:sz w:val="30"/>
          <w:szCs w:val="30"/>
        </w:rPr>
      </w:pPr>
      <w:r>
        <w:rPr>
          <w:rFonts w:hint="eastAsia"/>
          <w:sz w:val="30"/>
          <w:szCs w:val="30"/>
        </w:rPr>
        <w:t>祂在论到这件事时也解释了意志的力量，祂说：“没有不得已的事，并且由得自己作主，留下童身。”（*注：此句似引用哥林多前书7:37，但略有出入。*）</w:t>
      </w:r>
    </w:p>
    <w:p w14:paraId="0A9CA1B3">
      <w:pPr>
        <w:bidi w:val="0"/>
        <w:rPr>
          <w:rFonts w:hint="eastAsia"/>
          <w:sz w:val="30"/>
          <w:szCs w:val="30"/>
        </w:rPr>
      </w:pPr>
    </w:p>
    <w:p w14:paraId="6BFA5FB0">
      <w:pPr>
        <w:bidi w:val="0"/>
        <w:rPr>
          <w:rFonts w:hint="eastAsia"/>
          <w:sz w:val="30"/>
          <w:szCs w:val="30"/>
        </w:rPr>
      </w:pPr>
      <w:r>
        <w:rPr>
          <w:rFonts w:hint="eastAsia"/>
          <w:sz w:val="30"/>
          <w:szCs w:val="30"/>
        </w:rPr>
        <w:t>And yet. “all men do not receive this saying, except those to whom the power is given.”</w:t>
      </w:r>
    </w:p>
    <w:p w14:paraId="7C9D2F42">
      <w:pPr>
        <w:bidi w:val="0"/>
        <w:rPr>
          <w:rFonts w:hint="eastAsia"/>
          <w:sz w:val="30"/>
          <w:szCs w:val="30"/>
        </w:rPr>
      </w:pPr>
      <w:r>
        <w:rPr>
          <w:rFonts w:hint="eastAsia"/>
          <w:sz w:val="30"/>
          <w:szCs w:val="30"/>
        </w:rPr>
        <w:t>然而，“这话不是人人都能领受的，惟独赐给谁，谁才能领受。”</w:t>
      </w:r>
    </w:p>
    <w:p w14:paraId="4C775FA5">
      <w:pPr>
        <w:bidi w:val="0"/>
        <w:rPr>
          <w:rFonts w:hint="eastAsia"/>
          <w:sz w:val="30"/>
          <w:szCs w:val="30"/>
        </w:rPr>
      </w:pPr>
    </w:p>
    <w:p w14:paraId="748DD785">
      <w:pPr>
        <w:bidi w:val="0"/>
        <w:rPr>
          <w:rFonts w:hint="eastAsia"/>
          <w:sz w:val="30"/>
          <w:szCs w:val="30"/>
        </w:rPr>
      </w:pPr>
      <w:r>
        <w:rPr>
          <w:rFonts w:hint="eastAsia"/>
          <w:sz w:val="30"/>
          <w:szCs w:val="30"/>
        </w:rPr>
        <w:t>Now they to whom this is not given either are unwilling or do not fulfill what they will; whereas they to whom it is given so will as to accomplish what they will.</w:t>
      </w:r>
    </w:p>
    <w:p w14:paraId="087621E5">
      <w:pPr>
        <w:bidi w:val="0"/>
        <w:rPr>
          <w:rFonts w:hint="eastAsia"/>
          <w:sz w:val="30"/>
          <w:szCs w:val="30"/>
        </w:rPr>
      </w:pPr>
      <w:r>
        <w:rPr>
          <w:rFonts w:hint="eastAsia"/>
          <w:sz w:val="30"/>
          <w:szCs w:val="30"/>
        </w:rPr>
        <w:t>现在，那些未被赐予这话的人，要么是不愿意，要么不能实现他们所愿的；而那些被赐予这话的人，则如此意愿以至于成就他们所愿的。</w:t>
      </w:r>
    </w:p>
    <w:p w14:paraId="5C322F17">
      <w:pPr>
        <w:bidi w:val="0"/>
        <w:rPr>
          <w:rFonts w:hint="eastAsia"/>
          <w:sz w:val="30"/>
          <w:szCs w:val="30"/>
        </w:rPr>
      </w:pPr>
    </w:p>
    <w:p w14:paraId="2EC7367D">
      <w:pPr>
        <w:bidi w:val="0"/>
        <w:rPr>
          <w:rFonts w:hint="eastAsia"/>
          <w:sz w:val="30"/>
          <w:szCs w:val="30"/>
        </w:rPr>
      </w:pPr>
      <w:r>
        <w:rPr>
          <w:rFonts w:hint="eastAsia"/>
          <w:sz w:val="30"/>
          <w:szCs w:val="30"/>
        </w:rPr>
        <w:t>In order, therefore, that this saying, which is not received by all men, may yet be received by some, there are both the gift of God and free will.</w:t>
      </w:r>
    </w:p>
    <w:p w14:paraId="4485E47A">
      <w:pPr>
        <w:bidi w:val="0"/>
        <w:rPr>
          <w:rFonts w:hint="eastAsia"/>
          <w:sz w:val="30"/>
          <w:szCs w:val="30"/>
        </w:rPr>
      </w:pPr>
      <w:r>
        <w:rPr>
          <w:rFonts w:hint="eastAsia"/>
          <w:sz w:val="30"/>
          <w:szCs w:val="30"/>
        </w:rPr>
        <w:t>因此，为了使这并非人人都能领受的话语，仍能被一些人领受，既有神的恩赐，也有自由意志。</w:t>
      </w:r>
    </w:p>
    <w:p w14:paraId="07D33BEC">
      <w:pPr>
        <w:bidi w:val="0"/>
        <w:rPr>
          <w:rFonts w:hint="eastAsia"/>
          <w:sz w:val="30"/>
          <w:szCs w:val="30"/>
        </w:rPr>
      </w:pPr>
    </w:p>
    <w:p w14:paraId="51F47284">
      <w:pPr>
        <w:bidi w:val="0"/>
        <w:rPr>
          <w:rFonts w:hint="eastAsia"/>
          <w:sz w:val="30"/>
          <w:szCs w:val="30"/>
        </w:rPr>
      </w:pPr>
      <w:r>
        <w:rPr>
          <w:rFonts w:hint="eastAsia"/>
          <w:sz w:val="30"/>
          <w:szCs w:val="30"/>
        </w:rPr>
        <w:t>CHAPTER 8</w:t>
      </w:r>
    </w:p>
    <w:p w14:paraId="63E47587">
      <w:pPr>
        <w:bidi w:val="0"/>
        <w:rPr>
          <w:rFonts w:hint="eastAsia"/>
          <w:sz w:val="30"/>
          <w:szCs w:val="30"/>
        </w:rPr>
      </w:pPr>
      <w:r>
        <w:rPr>
          <w:rFonts w:hint="eastAsia"/>
          <w:sz w:val="30"/>
          <w:szCs w:val="30"/>
        </w:rPr>
        <w:t>第八章</w:t>
      </w:r>
    </w:p>
    <w:p w14:paraId="06099109">
      <w:pPr>
        <w:bidi w:val="0"/>
        <w:rPr>
          <w:rFonts w:hint="eastAsia"/>
          <w:sz w:val="30"/>
          <w:szCs w:val="30"/>
        </w:rPr>
      </w:pPr>
    </w:p>
    <w:p w14:paraId="2211B5CD">
      <w:pPr>
        <w:bidi w:val="0"/>
        <w:rPr>
          <w:rFonts w:hint="eastAsia"/>
          <w:sz w:val="30"/>
          <w:szCs w:val="30"/>
        </w:rPr>
      </w:pPr>
      <w:r>
        <w:rPr>
          <w:rFonts w:hint="eastAsia"/>
          <w:sz w:val="30"/>
          <w:szCs w:val="30"/>
        </w:rPr>
        <w:t>CONJUGAL CHASTITY IS ITSELF THE GIFT OF GOD</w:t>
      </w:r>
    </w:p>
    <w:p w14:paraId="1C4ACAD8">
      <w:pPr>
        <w:bidi w:val="0"/>
        <w:rPr>
          <w:rFonts w:hint="eastAsia"/>
          <w:sz w:val="30"/>
          <w:szCs w:val="30"/>
        </w:rPr>
      </w:pPr>
      <w:r>
        <w:rPr>
          <w:rFonts w:hint="eastAsia"/>
          <w:sz w:val="30"/>
          <w:szCs w:val="30"/>
        </w:rPr>
        <w:t>婚姻的贞洁本身就是神的恩赐</w:t>
      </w:r>
    </w:p>
    <w:p w14:paraId="6CCCD358">
      <w:pPr>
        <w:bidi w:val="0"/>
        <w:rPr>
          <w:rFonts w:hint="eastAsia"/>
          <w:sz w:val="30"/>
          <w:szCs w:val="30"/>
        </w:rPr>
      </w:pPr>
    </w:p>
    <w:p w14:paraId="5AA58682">
      <w:pPr>
        <w:bidi w:val="0"/>
        <w:rPr>
          <w:rFonts w:hint="eastAsia"/>
          <w:sz w:val="30"/>
          <w:szCs w:val="30"/>
        </w:rPr>
      </w:pPr>
      <w:r>
        <w:rPr>
          <w:rFonts w:hint="eastAsia"/>
          <w:sz w:val="30"/>
          <w:szCs w:val="30"/>
        </w:rPr>
        <w:t>It is concerning conjugal chastity itself that the apostle treats, when he says, “Let him do what he will, he sinneth not if he marry;” and yet this too is God’s gift, for the Scripture says, “It is by the Lord that the woman is joined to her husband.”</w:t>
      </w:r>
    </w:p>
    <w:p w14:paraId="2E63F59F">
      <w:pPr>
        <w:bidi w:val="0"/>
        <w:rPr>
          <w:rFonts w:hint="eastAsia"/>
          <w:sz w:val="30"/>
          <w:szCs w:val="30"/>
        </w:rPr>
      </w:pPr>
      <w:r>
        <w:rPr>
          <w:rFonts w:hint="eastAsia"/>
          <w:sz w:val="30"/>
          <w:szCs w:val="30"/>
        </w:rPr>
        <w:t>使徒所论述的正是婚姻的贞洁本身，当他说：“他若愿意，就去行；他若娶，也不算犯罪；”然而这也是神的恩赐，因为圣经说：“妻子是耶和华所赐的。”（*注：英文引用"It is by the Lord that the woman is joined to her husband" 更接近箴言19:14的含义。*）</w:t>
      </w:r>
    </w:p>
    <w:p w14:paraId="00A2A96E">
      <w:pPr>
        <w:bidi w:val="0"/>
        <w:rPr>
          <w:rFonts w:hint="eastAsia"/>
          <w:sz w:val="30"/>
          <w:szCs w:val="30"/>
        </w:rPr>
      </w:pPr>
    </w:p>
    <w:p w14:paraId="066557FC">
      <w:pPr>
        <w:bidi w:val="0"/>
        <w:rPr>
          <w:rFonts w:hint="eastAsia"/>
          <w:sz w:val="30"/>
          <w:szCs w:val="30"/>
        </w:rPr>
      </w:pPr>
      <w:r>
        <w:rPr>
          <w:rFonts w:hint="eastAsia"/>
          <w:sz w:val="30"/>
          <w:szCs w:val="30"/>
        </w:rPr>
        <w:t>Accordingly the teacher of the Gentiles, in one of his discourses, commends both conjugal chastity, whereby adulteries are prevented, and the still more perfect continence which foregoes all cohabitation, and shows how both one and the other are severally the gift of God.</w:t>
      </w:r>
    </w:p>
    <w:p w14:paraId="0140D489">
      <w:pPr>
        <w:bidi w:val="0"/>
        <w:rPr>
          <w:rFonts w:hint="eastAsia"/>
          <w:sz w:val="30"/>
          <w:szCs w:val="30"/>
        </w:rPr>
      </w:pPr>
      <w:r>
        <w:rPr>
          <w:rFonts w:hint="eastAsia"/>
          <w:sz w:val="30"/>
          <w:szCs w:val="30"/>
        </w:rPr>
        <w:t>因此，外邦人的教师，在他的一次讲论中，既称赞了防止奸淫的婚姻贞洁，也称赞了放弃一切同居的更完全的节制，并显明这两者各自都是神的恩赐。</w:t>
      </w:r>
    </w:p>
    <w:p w14:paraId="7E0C724B">
      <w:pPr>
        <w:bidi w:val="0"/>
        <w:rPr>
          <w:rFonts w:hint="eastAsia"/>
          <w:sz w:val="30"/>
          <w:szCs w:val="30"/>
        </w:rPr>
      </w:pPr>
    </w:p>
    <w:p w14:paraId="62F04A07">
      <w:pPr>
        <w:bidi w:val="0"/>
        <w:rPr>
          <w:rFonts w:hint="eastAsia"/>
          <w:sz w:val="30"/>
          <w:szCs w:val="30"/>
        </w:rPr>
      </w:pPr>
      <w:r>
        <w:rPr>
          <w:rFonts w:hint="eastAsia"/>
          <w:sz w:val="30"/>
          <w:szCs w:val="30"/>
        </w:rPr>
        <w:t>Writing to the Corinthians, he admonished married persons not to defraud each other; and then, after his admonition to these, he added: “But I could wish that all men were even as I am myself,” — meaning, of course, that he abstained from all cohabitation; and then proceeded to say: “But every man hath his own gift of God, one after this manner, and another after that.”</w:t>
      </w:r>
    </w:p>
    <w:p w14:paraId="54C730AA">
      <w:pPr>
        <w:bidi w:val="0"/>
        <w:rPr>
          <w:rFonts w:hint="eastAsia"/>
          <w:sz w:val="30"/>
          <w:szCs w:val="30"/>
        </w:rPr>
      </w:pPr>
      <w:r>
        <w:rPr>
          <w:rFonts w:hint="eastAsia"/>
          <w:sz w:val="30"/>
          <w:szCs w:val="30"/>
        </w:rPr>
        <w:t>写信给哥林多人时，他劝勉已婚的人不要彼此亏负；然后，在对他们作了这番劝勉之后，他补充说：“我愿意众人都像我一样，”——当然，意思是说他禁绝一切同居；然后继续说：“只是各人领受神的恩赐，一个是这样，一个是那样。”</w:t>
      </w:r>
    </w:p>
    <w:p w14:paraId="273499F2">
      <w:pPr>
        <w:bidi w:val="0"/>
        <w:rPr>
          <w:rFonts w:hint="eastAsia"/>
          <w:sz w:val="30"/>
          <w:szCs w:val="30"/>
        </w:rPr>
      </w:pPr>
    </w:p>
    <w:p w14:paraId="432E602B">
      <w:pPr>
        <w:bidi w:val="0"/>
        <w:rPr>
          <w:rFonts w:hint="eastAsia"/>
          <w:sz w:val="30"/>
          <w:szCs w:val="30"/>
        </w:rPr>
      </w:pPr>
      <w:r>
        <w:rPr>
          <w:rFonts w:hint="eastAsia"/>
          <w:sz w:val="30"/>
          <w:szCs w:val="30"/>
        </w:rPr>
        <w:t>Now, do the many precepts which are written in the law of God, forbidding all fornication and adultery, indicate anything else than free will?</w:t>
      </w:r>
    </w:p>
    <w:p w14:paraId="62777F1B">
      <w:pPr>
        <w:bidi w:val="0"/>
        <w:rPr>
          <w:rFonts w:hint="eastAsia"/>
          <w:sz w:val="30"/>
          <w:szCs w:val="30"/>
        </w:rPr>
      </w:pPr>
      <w:r>
        <w:rPr>
          <w:rFonts w:hint="eastAsia"/>
          <w:sz w:val="30"/>
          <w:szCs w:val="30"/>
        </w:rPr>
        <w:t>现在，写在神律法中、禁止一切淫乱和奸淫的许多诫命，难道指示了除自由意志之外的任何事物吗？</w:t>
      </w:r>
    </w:p>
    <w:p w14:paraId="798B6AB7">
      <w:pPr>
        <w:bidi w:val="0"/>
        <w:rPr>
          <w:rFonts w:hint="eastAsia"/>
          <w:sz w:val="30"/>
          <w:szCs w:val="30"/>
        </w:rPr>
      </w:pPr>
    </w:p>
    <w:p w14:paraId="03E8B4AE">
      <w:pPr>
        <w:bidi w:val="0"/>
        <w:rPr>
          <w:rFonts w:hint="eastAsia"/>
          <w:sz w:val="30"/>
          <w:szCs w:val="30"/>
        </w:rPr>
      </w:pPr>
      <w:r>
        <w:rPr>
          <w:rFonts w:hint="eastAsia"/>
          <w:sz w:val="30"/>
          <w:szCs w:val="30"/>
        </w:rPr>
        <w:t>Surely such precepts would not be given unless a man had a will of his own, wherewith to obey the divine commandments.</w:t>
      </w:r>
    </w:p>
    <w:p w14:paraId="2CE7330D">
      <w:pPr>
        <w:bidi w:val="0"/>
        <w:rPr>
          <w:rFonts w:hint="eastAsia"/>
          <w:sz w:val="30"/>
          <w:szCs w:val="30"/>
        </w:rPr>
      </w:pPr>
      <w:r>
        <w:rPr>
          <w:rFonts w:hint="eastAsia"/>
          <w:sz w:val="30"/>
          <w:szCs w:val="30"/>
        </w:rPr>
        <w:t>当然，若非人有自己的意志，借此来顺服神圣的诫命，这样的诫命就不会被赐下。</w:t>
      </w:r>
    </w:p>
    <w:p w14:paraId="07591F16">
      <w:pPr>
        <w:bidi w:val="0"/>
        <w:rPr>
          <w:rFonts w:hint="eastAsia"/>
          <w:sz w:val="30"/>
          <w:szCs w:val="30"/>
        </w:rPr>
      </w:pPr>
    </w:p>
    <w:p w14:paraId="4967885E">
      <w:pPr>
        <w:bidi w:val="0"/>
        <w:rPr>
          <w:rFonts w:hint="eastAsia"/>
          <w:sz w:val="30"/>
          <w:szCs w:val="30"/>
        </w:rPr>
      </w:pPr>
      <w:r>
        <w:rPr>
          <w:rFonts w:hint="eastAsia"/>
          <w:sz w:val="30"/>
          <w:szCs w:val="30"/>
        </w:rPr>
        <w:t>And yet it is God’s gift which is indispensable for the observance of the precepts of chastity.</w:t>
      </w:r>
    </w:p>
    <w:p w14:paraId="2CE8725F">
      <w:pPr>
        <w:bidi w:val="0"/>
        <w:rPr>
          <w:rFonts w:hint="eastAsia"/>
          <w:sz w:val="30"/>
          <w:szCs w:val="30"/>
        </w:rPr>
      </w:pPr>
      <w:r>
        <w:rPr>
          <w:rFonts w:hint="eastAsia"/>
          <w:sz w:val="30"/>
          <w:szCs w:val="30"/>
        </w:rPr>
        <w:t>然而，神的恩赐对于遵守贞洁的诫命是不可或缺的。</w:t>
      </w:r>
    </w:p>
    <w:p w14:paraId="1512C08B">
      <w:pPr>
        <w:bidi w:val="0"/>
        <w:rPr>
          <w:rFonts w:hint="eastAsia"/>
          <w:sz w:val="30"/>
          <w:szCs w:val="30"/>
        </w:rPr>
      </w:pPr>
    </w:p>
    <w:p w14:paraId="1F04D377">
      <w:pPr>
        <w:bidi w:val="0"/>
        <w:rPr>
          <w:rFonts w:hint="eastAsia"/>
          <w:sz w:val="30"/>
          <w:szCs w:val="30"/>
        </w:rPr>
      </w:pPr>
      <w:r>
        <w:rPr>
          <w:rFonts w:hint="eastAsia"/>
          <w:sz w:val="30"/>
          <w:szCs w:val="30"/>
        </w:rPr>
        <w:t>Accordingly, it is said in the Book of Wisdom: “When I knew that no one could be continent, except God gives it, then this became a point of wisdom to know whose gift it was.”</w:t>
      </w:r>
    </w:p>
    <w:p w14:paraId="74CC0966">
      <w:pPr>
        <w:bidi w:val="0"/>
        <w:rPr>
          <w:rFonts w:hint="eastAsia"/>
          <w:sz w:val="30"/>
          <w:szCs w:val="30"/>
        </w:rPr>
      </w:pPr>
      <w:r>
        <w:rPr>
          <w:rFonts w:hint="eastAsia"/>
          <w:sz w:val="30"/>
          <w:szCs w:val="30"/>
        </w:rPr>
        <w:t>因此，在智慧书中说：“我知道除非神赐予，无人能节制，那时这就成了智慧的关键，即知道这是谁的恩赐。”</w:t>
      </w:r>
    </w:p>
    <w:p w14:paraId="6C4C984E">
      <w:pPr>
        <w:bidi w:val="0"/>
        <w:rPr>
          <w:rFonts w:hint="eastAsia"/>
          <w:sz w:val="30"/>
          <w:szCs w:val="30"/>
        </w:rPr>
      </w:pPr>
    </w:p>
    <w:p w14:paraId="04983692">
      <w:pPr>
        <w:bidi w:val="0"/>
        <w:rPr>
          <w:rFonts w:hint="eastAsia"/>
          <w:sz w:val="30"/>
          <w:szCs w:val="30"/>
        </w:rPr>
      </w:pPr>
      <w:r>
        <w:rPr>
          <w:rFonts w:hint="eastAsia"/>
          <w:sz w:val="30"/>
          <w:szCs w:val="30"/>
        </w:rPr>
        <w:t>“Every man,” however, “is tempted when he is drawn away of his own lust, and enticed” not to observe and keep these holy precepts of chastity.</w:t>
      </w:r>
    </w:p>
    <w:p w14:paraId="1EFFEB8D">
      <w:pPr>
        <w:bidi w:val="0"/>
        <w:rPr>
          <w:rFonts w:hint="eastAsia"/>
          <w:sz w:val="30"/>
          <w:szCs w:val="30"/>
        </w:rPr>
      </w:pPr>
      <w:r>
        <w:rPr>
          <w:rFonts w:hint="eastAsia"/>
          <w:sz w:val="30"/>
          <w:szCs w:val="30"/>
        </w:rPr>
        <w:t>然而，“各人被试探，乃是被自己的私欲牵引诱惑的”，不去遵守和持守这些圣洁的贞洁诫命。</w:t>
      </w:r>
    </w:p>
    <w:p w14:paraId="41A110DC">
      <w:pPr>
        <w:bidi w:val="0"/>
        <w:rPr>
          <w:rFonts w:hint="eastAsia"/>
          <w:sz w:val="30"/>
          <w:szCs w:val="30"/>
        </w:rPr>
      </w:pPr>
    </w:p>
    <w:p w14:paraId="67471D09">
      <w:pPr>
        <w:bidi w:val="0"/>
        <w:rPr>
          <w:rFonts w:hint="eastAsia"/>
          <w:sz w:val="30"/>
          <w:szCs w:val="30"/>
        </w:rPr>
      </w:pPr>
      <w:r>
        <w:rPr>
          <w:rFonts w:hint="eastAsia"/>
          <w:sz w:val="30"/>
          <w:szCs w:val="30"/>
        </w:rPr>
        <w:t>If he should say in respect of these commandments, “I wish to keep them, but am mastered by my concupiscence,” then the Scripture responds to his free will, as I have already said: “Be not overcome of evil, but overcome evil with good.”</w:t>
      </w:r>
    </w:p>
    <w:p w14:paraId="000CDDC6">
      <w:pPr>
        <w:bidi w:val="0"/>
        <w:rPr>
          <w:rFonts w:hint="eastAsia"/>
          <w:sz w:val="30"/>
          <w:szCs w:val="30"/>
        </w:rPr>
      </w:pPr>
      <w:r>
        <w:rPr>
          <w:rFonts w:hint="eastAsia"/>
          <w:sz w:val="30"/>
          <w:szCs w:val="30"/>
        </w:rPr>
        <w:t>如果他就这些诫命说：“我希望遵守它们，但我被我的私欲所主宰，”那么圣经回应他的自由意志，正如我已经说过的：“你不可为恶所胜，反要以善胜恶。”</w:t>
      </w:r>
    </w:p>
    <w:p w14:paraId="4B3912AF">
      <w:pPr>
        <w:bidi w:val="0"/>
        <w:rPr>
          <w:rFonts w:hint="eastAsia"/>
          <w:sz w:val="30"/>
          <w:szCs w:val="30"/>
        </w:rPr>
      </w:pPr>
    </w:p>
    <w:p w14:paraId="584BED8B">
      <w:pPr>
        <w:bidi w:val="0"/>
        <w:rPr>
          <w:rFonts w:hint="eastAsia"/>
          <w:sz w:val="30"/>
          <w:szCs w:val="30"/>
        </w:rPr>
      </w:pPr>
      <w:r>
        <w:rPr>
          <w:rFonts w:hint="eastAsia"/>
          <w:sz w:val="30"/>
          <w:szCs w:val="30"/>
        </w:rPr>
        <w:t>In order, however, that this victory may be gained, grace renders its help; and were not this help given, then the law would be nothing but the strength of sin.</w:t>
      </w:r>
    </w:p>
    <w:p w14:paraId="5045B9E3">
      <w:pPr>
        <w:bidi w:val="0"/>
        <w:rPr>
          <w:rFonts w:hint="eastAsia"/>
          <w:sz w:val="30"/>
          <w:szCs w:val="30"/>
        </w:rPr>
      </w:pPr>
      <w:r>
        <w:rPr>
          <w:rFonts w:hint="eastAsia"/>
          <w:sz w:val="30"/>
          <w:szCs w:val="30"/>
        </w:rPr>
        <w:t>然而，为了获得这场胜利，恩典给予其帮助；如果这帮助不被给予，那么律法就只不过是罪的力量了。</w:t>
      </w:r>
    </w:p>
    <w:p w14:paraId="2213440F">
      <w:pPr>
        <w:bidi w:val="0"/>
        <w:rPr>
          <w:rFonts w:hint="eastAsia"/>
          <w:sz w:val="30"/>
          <w:szCs w:val="30"/>
        </w:rPr>
      </w:pPr>
    </w:p>
    <w:p w14:paraId="549E100B">
      <w:pPr>
        <w:bidi w:val="0"/>
        <w:rPr>
          <w:rFonts w:hint="eastAsia"/>
          <w:sz w:val="30"/>
          <w:szCs w:val="30"/>
        </w:rPr>
      </w:pPr>
      <w:r>
        <w:rPr>
          <w:rFonts w:hint="eastAsia"/>
          <w:sz w:val="30"/>
          <w:szCs w:val="30"/>
        </w:rPr>
        <w:t>For concupiscence is increased and receives greater energies from the prohibition of the law, unless the spirit of grace helps.</w:t>
      </w:r>
    </w:p>
    <w:p w14:paraId="1BE2F9CF">
      <w:pPr>
        <w:bidi w:val="0"/>
        <w:rPr>
          <w:rFonts w:hint="eastAsia"/>
          <w:sz w:val="30"/>
          <w:szCs w:val="30"/>
        </w:rPr>
      </w:pPr>
      <w:r>
        <w:rPr>
          <w:rFonts w:hint="eastAsia"/>
          <w:sz w:val="30"/>
          <w:szCs w:val="30"/>
        </w:rPr>
        <w:t>因为私欲因律法的禁止而增加并获得更大的能量，除非恩典的灵帮助。</w:t>
      </w:r>
    </w:p>
    <w:p w14:paraId="28D6EA3C">
      <w:pPr>
        <w:bidi w:val="0"/>
        <w:rPr>
          <w:rFonts w:hint="eastAsia"/>
          <w:sz w:val="30"/>
          <w:szCs w:val="30"/>
        </w:rPr>
      </w:pPr>
    </w:p>
    <w:p w14:paraId="70E3D6E2">
      <w:pPr>
        <w:bidi w:val="0"/>
        <w:rPr>
          <w:rFonts w:hint="eastAsia"/>
          <w:sz w:val="30"/>
          <w:szCs w:val="30"/>
        </w:rPr>
      </w:pPr>
      <w:r>
        <w:rPr>
          <w:rFonts w:hint="eastAsia"/>
          <w:sz w:val="30"/>
          <w:szCs w:val="30"/>
        </w:rPr>
        <w:t>This explains the statement of the great Teacher of the Gentiles, when he says, “The sting of death is sin, and the strength of sin is the law.”</w:t>
      </w:r>
    </w:p>
    <w:p w14:paraId="22D6C227">
      <w:pPr>
        <w:bidi w:val="0"/>
        <w:rPr>
          <w:rFonts w:hint="eastAsia"/>
          <w:sz w:val="30"/>
          <w:szCs w:val="30"/>
        </w:rPr>
      </w:pPr>
      <w:r>
        <w:rPr>
          <w:rFonts w:hint="eastAsia"/>
          <w:sz w:val="30"/>
          <w:szCs w:val="30"/>
        </w:rPr>
        <w:t>这解释了外邦人的伟大教师的陈述，当他说：“死的毒钩就是罪；罪的权势就是律法。”</w:t>
      </w:r>
    </w:p>
    <w:p w14:paraId="6214B1D2">
      <w:pPr>
        <w:bidi w:val="0"/>
        <w:rPr>
          <w:rFonts w:hint="eastAsia"/>
          <w:sz w:val="30"/>
          <w:szCs w:val="30"/>
        </w:rPr>
      </w:pPr>
    </w:p>
    <w:p w14:paraId="1AE0FD4B">
      <w:pPr>
        <w:bidi w:val="0"/>
        <w:rPr>
          <w:rFonts w:hint="eastAsia"/>
          <w:sz w:val="30"/>
          <w:szCs w:val="30"/>
        </w:rPr>
      </w:pPr>
      <w:r>
        <w:rPr>
          <w:rFonts w:hint="eastAsia"/>
          <w:sz w:val="30"/>
          <w:szCs w:val="30"/>
        </w:rPr>
        <w:t>See, then, I pray you, whence originates this confession of weakness, when a man says, “I desire to keep what the law commands, but am overcome by the strength of my concupiscence.”</w:t>
      </w:r>
    </w:p>
    <w:p w14:paraId="7250DCD1">
      <w:pPr>
        <w:bidi w:val="0"/>
        <w:rPr>
          <w:rFonts w:hint="eastAsia"/>
          <w:sz w:val="30"/>
          <w:szCs w:val="30"/>
        </w:rPr>
      </w:pPr>
      <w:r>
        <w:rPr>
          <w:rFonts w:hint="eastAsia"/>
          <w:sz w:val="30"/>
          <w:szCs w:val="30"/>
        </w:rPr>
        <w:t>那么，我请你们看，当一个人说：“我渴望遵守律法所命令的，但我被我私欲的力量所胜”时，这种软弱的承认源于何处。</w:t>
      </w:r>
    </w:p>
    <w:p w14:paraId="4056ABF8">
      <w:pPr>
        <w:bidi w:val="0"/>
        <w:rPr>
          <w:rFonts w:hint="eastAsia"/>
          <w:sz w:val="30"/>
          <w:szCs w:val="30"/>
        </w:rPr>
      </w:pPr>
    </w:p>
    <w:p w14:paraId="6DF90D55">
      <w:pPr>
        <w:bidi w:val="0"/>
        <w:rPr>
          <w:rFonts w:hint="eastAsia"/>
          <w:sz w:val="30"/>
          <w:szCs w:val="30"/>
        </w:rPr>
      </w:pPr>
      <w:r>
        <w:rPr>
          <w:rFonts w:hint="eastAsia"/>
          <w:sz w:val="30"/>
          <w:szCs w:val="30"/>
        </w:rPr>
        <w:t>And when his will is addressed, and it is said, “Be not overcome of evil,” of what avail is anything but the succor of God’s grace to the accomplishment of the precept?</w:t>
      </w:r>
    </w:p>
    <w:p w14:paraId="3D102A99">
      <w:pPr>
        <w:bidi w:val="0"/>
        <w:rPr>
          <w:rFonts w:hint="eastAsia"/>
          <w:sz w:val="30"/>
          <w:szCs w:val="30"/>
        </w:rPr>
      </w:pPr>
      <w:r>
        <w:rPr>
          <w:rFonts w:hint="eastAsia"/>
          <w:sz w:val="30"/>
          <w:szCs w:val="30"/>
        </w:rPr>
        <w:t>当他的意志被呼唤，并被告知：“不可为恶所胜”时，除了神恩典的救助之外，还有什么能有助于完成这诫命呢？</w:t>
      </w:r>
    </w:p>
    <w:p w14:paraId="671D9E7F">
      <w:pPr>
        <w:bidi w:val="0"/>
        <w:rPr>
          <w:rFonts w:hint="eastAsia"/>
          <w:sz w:val="30"/>
          <w:szCs w:val="30"/>
        </w:rPr>
      </w:pPr>
    </w:p>
    <w:p w14:paraId="7D576F03">
      <w:pPr>
        <w:bidi w:val="0"/>
        <w:rPr>
          <w:rFonts w:hint="eastAsia"/>
          <w:sz w:val="30"/>
          <w:szCs w:val="30"/>
        </w:rPr>
      </w:pPr>
      <w:r>
        <w:rPr>
          <w:rFonts w:hint="eastAsia"/>
          <w:sz w:val="30"/>
          <w:szCs w:val="30"/>
        </w:rPr>
        <w:t>This the apostle himself afterwards stated; for after saying “The strength of sin is the law” he immediately subjoined, “But thanks be to God, who giveth us the victory, through our Lord Jesus Christ.”</w:t>
      </w:r>
    </w:p>
    <w:p w14:paraId="58C231C2">
      <w:pPr>
        <w:bidi w:val="0"/>
        <w:rPr>
          <w:rFonts w:hint="eastAsia"/>
          <w:sz w:val="30"/>
          <w:szCs w:val="30"/>
        </w:rPr>
      </w:pPr>
      <w:r>
        <w:rPr>
          <w:rFonts w:hint="eastAsia"/>
          <w:sz w:val="30"/>
          <w:szCs w:val="30"/>
        </w:rPr>
        <w:t>使徒自己后来陈述了这一点；因为在说了“罪的权势就是律法”之后，他立刻补充说：“感谢神，使我们借着我们的主耶稣基督得胜。”</w:t>
      </w:r>
    </w:p>
    <w:p w14:paraId="734898CA">
      <w:pPr>
        <w:bidi w:val="0"/>
        <w:rPr>
          <w:rFonts w:hint="eastAsia"/>
          <w:sz w:val="30"/>
          <w:szCs w:val="30"/>
        </w:rPr>
      </w:pPr>
    </w:p>
    <w:p w14:paraId="03AB27B6">
      <w:pPr>
        <w:bidi w:val="0"/>
        <w:rPr>
          <w:rFonts w:hint="eastAsia"/>
          <w:sz w:val="30"/>
          <w:szCs w:val="30"/>
        </w:rPr>
      </w:pPr>
      <w:r>
        <w:rPr>
          <w:rFonts w:hint="eastAsia"/>
          <w:sz w:val="30"/>
          <w:szCs w:val="30"/>
        </w:rPr>
        <w:t>It follows, then, that the victory in which sin is vanquished is nothing else than the gift of God, who in this contest helps free will.</w:t>
      </w:r>
    </w:p>
    <w:p w14:paraId="47B16C9B">
      <w:pPr>
        <w:bidi w:val="0"/>
        <w:rPr>
          <w:rFonts w:hint="eastAsia"/>
          <w:sz w:val="30"/>
          <w:szCs w:val="30"/>
        </w:rPr>
      </w:pPr>
      <w:r>
        <w:rPr>
          <w:rFonts w:hint="eastAsia"/>
          <w:sz w:val="30"/>
          <w:szCs w:val="30"/>
        </w:rPr>
        <w:t>由此可见，那罪被战胜的胜利，无非是神的恩赐，祂在这场争战中帮助自由意志。</w:t>
      </w:r>
    </w:p>
    <w:p w14:paraId="460804DE">
      <w:pPr>
        <w:bidi w:val="0"/>
        <w:rPr>
          <w:rFonts w:hint="eastAsia"/>
          <w:sz w:val="30"/>
          <w:szCs w:val="30"/>
        </w:rPr>
      </w:pPr>
    </w:p>
    <w:p w14:paraId="497AEAD0">
      <w:pPr>
        <w:bidi w:val="0"/>
        <w:rPr>
          <w:rFonts w:hint="eastAsia"/>
          <w:sz w:val="30"/>
          <w:szCs w:val="30"/>
        </w:rPr>
      </w:pPr>
      <w:r>
        <w:rPr>
          <w:rFonts w:hint="eastAsia"/>
          <w:sz w:val="30"/>
          <w:szCs w:val="30"/>
        </w:rPr>
        <w:t>CHAPTER 9</w:t>
      </w:r>
    </w:p>
    <w:p w14:paraId="10BE5982">
      <w:pPr>
        <w:bidi w:val="0"/>
        <w:rPr>
          <w:rFonts w:hint="eastAsia"/>
          <w:sz w:val="30"/>
          <w:szCs w:val="30"/>
        </w:rPr>
      </w:pPr>
      <w:r>
        <w:rPr>
          <w:rFonts w:hint="eastAsia"/>
          <w:sz w:val="30"/>
          <w:szCs w:val="30"/>
        </w:rPr>
        <w:t>第九章</w:t>
      </w:r>
    </w:p>
    <w:p w14:paraId="07C45575">
      <w:pPr>
        <w:bidi w:val="0"/>
        <w:rPr>
          <w:rFonts w:hint="eastAsia"/>
          <w:sz w:val="30"/>
          <w:szCs w:val="30"/>
        </w:rPr>
      </w:pPr>
    </w:p>
    <w:p w14:paraId="585146F4">
      <w:pPr>
        <w:bidi w:val="0"/>
        <w:rPr>
          <w:rFonts w:hint="eastAsia"/>
          <w:sz w:val="30"/>
          <w:szCs w:val="30"/>
        </w:rPr>
      </w:pPr>
      <w:r>
        <w:rPr>
          <w:rFonts w:hint="eastAsia"/>
          <w:sz w:val="30"/>
          <w:szCs w:val="30"/>
        </w:rPr>
        <w:t>ENTERING INTO TEMPTATION. PRAYER IS A PROOF OF GRACE</w:t>
      </w:r>
    </w:p>
    <w:p w14:paraId="72CB69A0">
      <w:pPr>
        <w:bidi w:val="0"/>
        <w:rPr>
          <w:rFonts w:hint="eastAsia"/>
          <w:sz w:val="30"/>
          <w:szCs w:val="30"/>
        </w:rPr>
      </w:pPr>
      <w:r>
        <w:rPr>
          <w:rFonts w:hint="eastAsia"/>
          <w:sz w:val="30"/>
          <w:szCs w:val="30"/>
        </w:rPr>
        <w:t>进入试探。祷告是恩典的证明</w:t>
      </w:r>
    </w:p>
    <w:p w14:paraId="092BED04">
      <w:pPr>
        <w:bidi w:val="0"/>
        <w:rPr>
          <w:rFonts w:hint="eastAsia"/>
          <w:sz w:val="30"/>
          <w:szCs w:val="30"/>
        </w:rPr>
      </w:pPr>
    </w:p>
    <w:p w14:paraId="296AB0F3">
      <w:pPr>
        <w:bidi w:val="0"/>
        <w:rPr>
          <w:rFonts w:hint="eastAsia"/>
          <w:sz w:val="30"/>
          <w:szCs w:val="30"/>
        </w:rPr>
      </w:pPr>
      <w:r>
        <w:rPr>
          <w:rFonts w:hint="eastAsia"/>
          <w:sz w:val="30"/>
          <w:szCs w:val="30"/>
        </w:rPr>
        <w:t>Wherefore, our Heavenly Master also says: “Watch and pray, that ye enter pot into temptation.”</w:t>
      </w:r>
    </w:p>
    <w:p w14:paraId="4F6BF349">
      <w:pPr>
        <w:bidi w:val="0"/>
        <w:rPr>
          <w:rFonts w:hint="eastAsia"/>
          <w:sz w:val="30"/>
          <w:szCs w:val="30"/>
        </w:rPr>
      </w:pPr>
      <w:r>
        <w:rPr>
          <w:rFonts w:hint="eastAsia"/>
          <w:sz w:val="30"/>
          <w:szCs w:val="30"/>
        </w:rPr>
        <w:t>因此，我们天上的主也说：“总要警醒祷告，免得入了迷惑。”</w:t>
      </w:r>
    </w:p>
    <w:p w14:paraId="7A106D9B">
      <w:pPr>
        <w:bidi w:val="0"/>
        <w:rPr>
          <w:rFonts w:hint="eastAsia"/>
          <w:sz w:val="30"/>
          <w:szCs w:val="30"/>
        </w:rPr>
      </w:pPr>
    </w:p>
    <w:p w14:paraId="2071809B">
      <w:pPr>
        <w:bidi w:val="0"/>
        <w:rPr>
          <w:rFonts w:hint="eastAsia"/>
          <w:sz w:val="30"/>
          <w:szCs w:val="30"/>
        </w:rPr>
      </w:pPr>
      <w:r>
        <w:rPr>
          <w:rFonts w:hint="eastAsia"/>
          <w:sz w:val="30"/>
          <w:szCs w:val="30"/>
        </w:rPr>
        <w:t>Let every man, therefore, when fighting against his own concupiscence, pray that he enter not into temptation; that is, that he be not drawn aside and enticed by it.</w:t>
      </w:r>
    </w:p>
    <w:p w14:paraId="3A9DE837">
      <w:pPr>
        <w:bidi w:val="0"/>
        <w:rPr>
          <w:rFonts w:hint="eastAsia"/>
          <w:sz w:val="30"/>
          <w:szCs w:val="30"/>
        </w:rPr>
      </w:pPr>
      <w:r>
        <w:rPr>
          <w:rFonts w:hint="eastAsia"/>
          <w:sz w:val="30"/>
          <w:szCs w:val="30"/>
        </w:rPr>
        <w:t>因此，让每个人在与自己的私欲争战时，祷告使他不进入试探；也就是说，不被它引诱和迷惑。</w:t>
      </w:r>
    </w:p>
    <w:p w14:paraId="54DBAEBF">
      <w:pPr>
        <w:bidi w:val="0"/>
        <w:rPr>
          <w:rFonts w:hint="eastAsia"/>
          <w:sz w:val="30"/>
          <w:szCs w:val="30"/>
        </w:rPr>
      </w:pPr>
    </w:p>
    <w:p w14:paraId="6A07AE18">
      <w:pPr>
        <w:bidi w:val="0"/>
        <w:rPr>
          <w:rFonts w:hint="eastAsia"/>
          <w:sz w:val="30"/>
          <w:szCs w:val="30"/>
        </w:rPr>
      </w:pPr>
      <w:r>
        <w:rPr>
          <w:rFonts w:hint="eastAsia"/>
          <w:sz w:val="30"/>
          <w:szCs w:val="30"/>
        </w:rPr>
        <w:t>But he does not enter into temptation if he conquers his evil concupiscence by good will.</w:t>
      </w:r>
    </w:p>
    <w:p w14:paraId="4C4F0D73">
      <w:pPr>
        <w:bidi w:val="0"/>
        <w:rPr>
          <w:rFonts w:hint="eastAsia"/>
          <w:sz w:val="30"/>
          <w:szCs w:val="30"/>
        </w:rPr>
      </w:pPr>
      <w:r>
        <w:rPr>
          <w:rFonts w:hint="eastAsia"/>
          <w:sz w:val="30"/>
          <w:szCs w:val="30"/>
        </w:rPr>
        <w:t>但如果他以良善的意志战胜了他邪恶的私欲，他就没有进入试探。</w:t>
      </w:r>
    </w:p>
    <w:p w14:paraId="70807F38">
      <w:pPr>
        <w:bidi w:val="0"/>
        <w:rPr>
          <w:rFonts w:hint="eastAsia"/>
          <w:sz w:val="30"/>
          <w:szCs w:val="30"/>
        </w:rPr>
      </w:pPr>
    </w:p>
    <w:p w14:paraId="4840A230">
      <w:pPr>
        <w:bidi w:val="0"/>
        <w:rPr>
          <w:rFonts w:hint="eastAsia"/>
          <w:sz w:val="30"/>
          <w:szCs w:val="30"/>
        </w:rPr>
      </w:pPr>
      <w:r>
        <w:rPr>
          <w:rFonts w:hint="eastAsia"/>
          <w:sz w:val="30"/>
          <w:szCs w:val="30"/>
        </w:rPr>
        <w:t>And yet the determination of the human will is insufficient, unless the Lord grant it victory in answer to prayer that it enter not into temptation.</w:t>
      </w:r>
    </w:p>
    <w:p w14:paraId="5AF6992D">
      <w:pPr>
        <w:bidi w:val="0"/>
        <w:rPr>
          <w:rFonts w:hint="eastAsia"/>
          <w:sz w:val="30"/>
          <w:szCs w:val="30"/>
        </w:rPr>
      </w:pPr>
      <w:r>
        <w:rPr>
          <w:rFonts w:hint="eastAsia"/>
          <w:sz w:val="30"/>
          <w:szCs w:val="30"/>
        </w:rPr>
        <w:t>然而人类意志的决心是不够的，除非主应允祷告，赐予它胜利，使它不进入试探。</w:t>
      </w:r>
    </w:p>
    <w:p w14:paraId="4EE41EBA">
      <w:pPr>
        <w:bidi w:val="0"/>
        <w:rPr>
          <w:rFonts w:hint="eastAsia"/>
          <w:sz w:val="30"/>
          <w:szCs w:val="30"/>
        </w:rPr>
      </w:pPr>
    </w:p>
    <w:p w14:paraId="48FE3B3C">
      <w:pPr>
        <w:bidi w:val="0"/>
        <w:rPr>
          <w:rFonts w:hint="eastAsia"/>
          <w:sz w:val="30"/>
          <w:szCs w:val="30"/>
        </w:rPr>
      </w:pPr>
      <w:r>
        <w:rPr>
          <w:rFonts w:hint="eastAsia"/>
          <w:sz w:val="30"/>
          <w:szCs w:val="30"/>
        </w:rPr>
        <w:t>What, indeed, affords clearer evidence of the grace of God than the acceptance of prayer in any petition?</w:t>
      </w:r>
    </w:p>
    <w:p w14:paraId="4A4548D9">
      <w:pPr>
        <w:bidi w:val="0"/>
        <w:rPr>
          <w:rFonts w:hint="eastAsia"/>
          <w:sz w:val="30"/>
          <w:szCs w:val="30"/>
        </w:rPr>
      </w:pPr>
      <w:r>
        <w:rPr>
          <w:rFonts w:hint="eastAsia"/>
          <w:sz w:val="30"/>
          <w:szCs w:val="30"/>
        </w:rPr>
        <w:t>确实，还有什么比在任何祈求中祷告蒙允纳更能清晰地证明神的恩典呢？</w:t>
      </w:r>
    </w:p>
    <w:p w14:paraId="3309339A">
      <w:pPr>
        <w:bidi w:val="0"/>
        <w:rPr>
          <w:rFonts w:hint="eastAsia"/>
          <w:sz w:val="30"/>
          <w:szCs w:val="30"/>
        </w:rPr>
      </w:pPr>
    </w:p>
    <w:p w14:paraId="499300F2">
      <w:pPr>
        <w:bidi w:val="0"/>
        <w:rPr>
          <w:rFonts w:hint="eastAsia"/>
          <w:sz w:val="30"/>
          <w:szCs w:val="30"/>
        </w:rPr>
      </w:pPr>
      <w:r>
        <w:rPr>
          <w:rFonts w:hint="eastAsia"/>
          <w:sz w:val="30"/>
          <w:szCs w:val="30"/>
        </w:rPr>
        <w:t>If our Savior had only said, “Watch that ye enter not into temptation,” He would appear to have done nothing further than admonish man’s will; but since He added the words, “and pray,” He showed that God helps us not to enter into temptation.</w:t>
      </w:r>
    </w:p>
    <w:p w14:paraId="34737B0B">
      <w:pPr>
        <w:bidi w:val="0"/>
        <w:rPr>
          <w:rFonts w:hint="eastAsia"/>
          <w:sz w:val="30"/>
          <w:szCs w:val="30"/>
        </w:rPr>
      </w:pPr>
      <w:r>
        <w:rPr>
          <w:rFonts w:hint="eastAsia"/>
          <w:sz w:val="30"/>
          <w:szCs w:val="30"/>
        </w:rPr>
        <w:t>如果我们的救主只说了：“警醒，免得入了迷惑，”祂似乎只是告诫了人的意志；但既然祂加上了“并祷告”这几个字，祂就表明神帮助我们不进入试探。</w:t>
      </w:r>
    </w:p>
    <w:p w14:paraId="540CCA59">
      <w:pPr>
        <w:bidi w:val="0"/>
        <w:rPr>
          <w:rFonts w:hint="eastAsia"/>
          <w:sz w:val="30"/>
          <w:szCs w:val="30"/>
        </w:rPr>
      </w:pPr>
    </w:p>
    <w:p w14:paraId="6A5555BB">
      <w:pPr>
        <w:bidi w:val="0"/>
        <w:rPr>
          <w:rFonts w:hint="eastAsia"/>
          <w:sz w:val="30"/>
          <w:szCs w:val="30"/>
        </w:rPr>
      </w:pPr>
      <w:r>
        <w:rPr>
          <w:rFonts w:hint="eastAsia"/>
          <w:sz w:val="30"/>
          <w:szCs w:val="30"/>
        </w:rPr>
        <w:t>It is to the free will of man that the words are addressed: “My son, remove not thyself from the chastening of the Lord.”</w:t>
      </w:r>
    </w:p>
    <w:p w14:paraId="3BBDF37C">
      <w:pPr>
        <w:bidi w:val="0"/>
        <w:rPr>
          <w:rFonts w:hint="eastAsia"/>
          <w:sz w:val="30"/>
          <w:szCs w:val="30"/>
        </w:rPr>
      </w:pPr>
      <w:r>
        <w:rPr>
          <w:rFonts w:hint="eastAsia"/>
          <w:sz w:val="30"/>
          <w:szCs w:val="30"/>
        </w:rPr>
        <w:t>这话是对人的自由意志说的：“我儿，你不可轻看主的管教。”</w:t>
      </w:r>
    </w:p>
    <w:p w14:paraId="706E106E">
      <w:pPr>
        <w:bidi w:val="0"/>
        <w:rPr>
          <w:rFonts w:hint="eastAsia"/>
          <w:sz w:val="30"/>
          <w:szCs w:val="30"/>
        </w:rPr>
      </w:pPr>
    </w:p>
    <w:p w14:paraId="0120F63F">
      <w:pPr>
        <w:bidi w:val="0"/>
        <w:rPr>
          <w:rFonts w:hint="eastAsia"/>
          <w:sz w:val="30"/>
          <w:szCs w:val="30"/>
        </w:rPr>
      </w:pPr>
      <w:r>
        <w:rPr>
          <w:rFonts w:hint="eastAsia"/>
          <w:sz w:val="30"/>
          <w:szCs w:val="30"/>
        </w:rPr>
        <w:t>And the Lord said: “I have prayed for thee, Peter, that thy faith fail not.”</w:t>
      </w:r>
    </w:p>
    <w:p w14:paraId="44C9BAD6">
      <w:pPr>
        <w:bidi w:val="0"/>
        <w:rPr>
          <w:rFonts w:hint="eastAsia"/>
          <w:sz w:val="30"/>
          <w:szCs w:val="30"/>
        </w:rPr>
      </w:pPr>
      <w:r>
        <w:rPr>
          <w:rFonts w:hint="eastAsia"/>
          <w:sz w:val="30"/>
          <w:szCs w:val="30"/>
        </w:rPr>
        <w:t>主说：“我已经为你祈求，叫你不至于失了信心。”</w:t>
      </w:r>
    </w:p>
    <w:p w14:paraId="74D6F9C5">
      <w:pPr>
        <w:bidi w:val="0"/>
        <w:rPr>
          <w:rFonts w:hint="eastAsia"/>
          <w:sz w:val="30"/>
          <w:szCs w:val="30"/>
        </w:rPr>
      </w:pPr>
    </w:p>
    <w:p w14:paraId="535A98BD">
      <w:pPr>
        <w:bidi w:val="0"/>
        <w:rPr>
          <w:rFonts w:hint="eastAsia"/>
          <w:sz w:val="30"/>
          <w:szCs w:val="30"/>
        </w:rPr>
      </w:pPr>
      <w:r>
        <w:rPr>
          <w:rFonts w:hint="eastAsia"/>
          <w:sz w:val="30"/>
          <w:szCs w:val="30"/>
        </w:rPr>
        <w:t>So that a man is assisted by grace, in order that his will may not be uselessly commanded.</w:t>
      </w:r>
    </w:p>
    <w:p w14:paraId="4AA034F0">
      <w:pPr>
        <w:bidi w:val="0"/>
        <w:rPr>
          <w:rFonts w:hint="eastAsia"/>
          <w:sz w:val="30"/>
          <w:szCs w:val="30"/>
        </w:rPr>
      </w:pPr>
      <w:r>
        <w:rPr>
          <w:rFonts w:hint="eastAsia"/>
          <w:sz w:val="30"/>
          <w:szCs w:val="30"/>
        </w:rPr>
        <w:t>因此，人得到恩典的帮助，以便他的意志不至于被徒然地命令。</w:t>
      </w:r>
    </w:p>
    <w:p w14:paraId="7870BA84">
      <w:pPr>
        <w:bidi w:val="0"/>
        <w:rPr>
          <w:rFonts w:hint="eastAsia"/>
          <w:sz w:val="30"/>
          <w:szCs w:val="30"/>
        </w:rPr>
      </w:pPr>
    </w:p>
    <w:p w14:paraId="12C12B31">
      <w:pPr>
        <w:bidi w:val="0"/>
        <w:rPr>
          <w:rFonts w:hint="eastAsia"/>
          <w:sz w:val="30"/>
          <w:szCs w:val="30"/>
        </w:rPr>
      </w:pPr>
      <w:r>
        <w:rPr>
          <w:rFonts w:hint="eastAsia"/>
          <w:sz w:val="30"/>
          <w:szCs w:val="30"/>
        </w:rPr>
        <w:t>CHAPTER 10 [V.]</w:t>
      </w:r>
    </w:p>
    <w:p w14:paraId="4FD55EA0">
      <w:pPr>
        <w:bidi w:val="0"/>
        <w:rPr>
          <w:rFonts w:hint="eastAsia"/>
          <w:sz w:val="30"/>
          <w:szCs w:val="30"/>
        </w:rPr>
      </w:pPr>
      <w:r>
        <w:rPr>
          <w:rFonts w:hint="eastAsia"/>
          <w:sz w:val="30"/>
          <w:szCs w:val="30"/>
        </w:rPr>
        <w:t>第十章 [V.]</w:t>
      </w:r>
    </w:p>
    <w:p w14:paraId="3DF2C0E0">
      <w:pPr>
        <w:bidi w:val="0"/>
        <w:rPr>
          <w:rFonts w:hint="eastAsia"/>
          <w:sz w:val="30"/>
          <w:szCs w:val="30"/>
        </w:rPr>
      </w:pPr>
    </w:p>
    <w:p w14:paraId="6FAA93CB">
      <w:pPr>
        <w:bidi w:val="0"/>
        <w:rPr>
          <w:rFonts w:hint="eastAsia"/>
          <w:sz w:val="30"/>
          <w:szCs w:val="30"/>
        </w:rPr>
      </w:pPr>
      <w:r>
        <w:rPr>
          <w:rFonts w:hint="eastAsia"/>
          <w:sz w:val="30"/>
          <w:szCs w:val="30"/>
        </w:rPr>
        <w:t>FREE WILL AND GOD’S GRACE ARE SIMULTANEOUSLY COMMENDED</w:t>
      </w:r>
    </w:p>
    <w:p w14:paraId="0E965F0F">
      <w:pPr>
        <w:bidi w:val="0"/>
        <w:rPr>
          <w:rFonts w:hint="eastAsia"/>
          <w:sz w:val="30"/>
          <w:szCs w:val="30"/>
        </w:rPr>
      </w:pPr>
      <w:r>
        <w:rPr>
          <w:rFonts w:hint="eastAsia"/>
          <w:sz w:val="30"/>
          <w:szCs w:val="30"/>
        </w:rPr>
        <w:t>自由意志和神的恩典同时受到称赞</w:t>
      </w:r>
    </w:p>
    <w:p w14:paraId="64FD7BA0">
      <w:pPr>
        <w:bidi w:val="0"/>
        <w:rPr>
          <w:rFonts w:hint="eastAsia"/>
          <w:sz w:val="30"/>
          <w:szCs w:val="30"/>
        </w:rPr>
      </w:pPr>
    </w:p>
    <w:p w14:paraId="6426AD4C">
      <w:pPr>
        <w:bidi w:val="0"/>
        <w:rPr>
          <w:rFonts w:hint="eastAsia"/>
          <w:sz w:val="30"/>
          <w:szCs w:val="30"/>
        </w:rPr>
      </w:pPr>
      <w:r>
        <w:rPr>
          <w:rFonts w:hint="eastAsia"/>
          <w:sz w:val="30"/>
          <w:szCs w:val="30"/>
        </w:rPr>
        <w:t>When God says, “Turn ye unto me, and I will turn unto you,” one of these clauses — that which invites our return to God — evidently belongs to our will; while the other, which promises His return to us, belongs to His grace.</w:t>
      </w:r>
    </w:p>
    <w:p w14:paraId="5352EBA5">
      <w:pPr>
        <w:bidi w:val="0"/>
        <w:rPr>
          <w:rFonts w:hint="eastAsia"/>
          <w:sz w:val="30"/>
          <w:szCs w:val="30"/>
        </w:rPr>
      </w:pPr>
      <w:r>
        <w:rPr>
          <w:rFonts w:hint="eastAsia"/>
          <w:sz w:val="30"/>
          <w:szCs w:val="30"/>
        </w:rPr>
        <w:t>当神说：“你们要转向我，我就转向你们，”其中一句——那邀请我们归向神的——显然属于我们的意志；而另一句，那应许祂转向我们的——属于祂的恩典。</w:t>
      </w:r>
    </w:p>
    <w:p w14:paraId="7897C0BF">
      <w:pPr>
        <w:bidi w:val="0"/>
        <w:rPr>
          <w:rFonts w:hint="eastAsia"/>
          <w:sz w:val="30"/>
          <w:szCs w:val="30"/>
        </w:rPr>
      </w:pPr>
    </w:p>
    <w:p w14:paraId="2BE6FF79">
      <w:pPr>
        <w:bidi w:val="0"/>
        <w:rPr>
          <w:rFonts w:hint="eastAsia"/>
          <w:sz w:val="30"/>
          <w:szCs w:val="30"/>
        </w:rPr>
      </w:pPr>
      <w:r>
        <w:rPr>
          <w:rFonts w:hint="eastAsia"/>
          <w:sz w:val="30"/>
          <w:szCs w:val="30"/>
        </w:rPr>
        <w:t>Here, possibly, the Pelagians think they have a justification for their opinion which they so prominently advance, that God’s grace is given according to our merits.</w:t>
      </w:r>
    </w:p>
    <w:p w14:paraId="7037FC97">
      <w:pPr>
        <w:bidi w:val="0"/>
        <w:rPr>
          <w:rFonts w:hint="eastAsia"/>
          <w:sz w:val="30"/>
          <w:szCs w:val="30"/>
        </w:rPr>
      </w:pPr>
      <w:r>
        <w:rPr>
          <w:rFonts w:hint="eastAsia"/>
          <w:sz w:val="30"/>
          <w:szCs w:val="30"/>
        </w:rPr>
        <w:t>在此，伯拉纠派或许认为他们找到了理由来支持他们如此突出地提出的观点，即神的恩典是按照我们的功德赐予的。</w:t>
      </w:r>
    </w:p>
    <w:p w14:paraId="637EA5AB">
      <w:pPr>
        <w:bidi w:val="0"/>
        <w:rPr>
          <w:rFonts w:hint="eastAsia"/>
          <w:sz w:val="30"/>
          <w:szCs w:val="30"/>
        </w:rPr>
      </w:pPr>
    </w:p>
    <w:p w14:paraId="580A16CA">
      <w:pPr>
        <w:bidi w:val="0"/>
        <w:rPr>
          <w:rFonts w:hint="eastAsia"/>
          <w:sz w:val="30"/>
          <w:szCs w:val="30"/>
        </w:rPr>
      </w:pPr>
      <w:r>
        <w:rPr>
          <w:rFonts w:hint="eastAsia"/>
          <w:sz w:val="30"/>
          <w:szCs w:val="30"/>
        </w:rPr>
        <w:t>In the East, indeed, that is to say, in the province of Palestine, in which is the city of Jerusalem, Pelagius, when examined in person by the bishop, did not venture to affirm this.</w:t>
      </w:r>
    </w:p>
    <w:p w14:paraId="2B24C5C2">
      <w:pPr>
        <w:bidi w:val="0"/>
        <w:rPr>
          <w:rFonts w:hint="eastAsia"/>
          <w:sz w:val="30"/>
          <w:szCs w:val="30"/>
        </w:rPr>
      </w:pPr>
      <w:r>
        <w:rPr>
          <w:rFonts w:hint="eastAsia"/>
          <w:sz w:val="30"/>
          <w:szCs w:val="30"/>
        </w:rPr>
        <w:t>确实，在东方，也就是说，在巴勒斯坦省，耶路撒冷城所在地，伯拉纠，当亲自接受主教审查时，不敢肯定这一点。</w:t>
      </w:r>
    </w:p>
    <w:p w14:paraId="437EF55E">
      <w:pPr>
        <w:bidi w:val="0"/>
        <w:rPr>
          <w:rFonts w:hint="eastAsia"/>
          <w:sz w:val="30"/>
          <w:szCs w:val="30"/>
        </w:rPr>
      </w:pPr>
    </w:p>
    <w:p w14:paraId="19FC89F1">
      <w:pPr>
        <w:bidi w:val="0"/>
        <w:rPr>
          <w:rFonts w:hint="eastAsia"/>
          <w:sz w:val="30"/>
          <w:szCs w:val="30"/>
        </w:rPr>
      </w:pPr>
      <w:r>
        <w:rPr>
          <w:rFonts w:hint="eastAsia"/>
          <w:sz w:val="30"/>
          <w:szCs w:val="30"/>
        </w:rPr>
        <w:t>For it happened that among the objections which were brought up against him, this in particular was objected, that he maintained that the grace of God was given according to our merits, — an opinion which was so diverse from catholic doctrine, and so hostile to the grace of Christ, that unless he had anathematized it, as laid to his charge, he himself must have been anathematized on its account.</w:t>
      </w:r>
    </w:p>
    <w:p w14:paraId="09CCA4CD">
      <w:pPr>
        <w:bidi w:val="0"/>
        <w:rPr>
          <w:rFonts w:hint="eastAsia"/>
          <w:sz w:val="30"/>
          <w:szCs w:val="30"/>
        </w:rPr>
      </w:pPr>
      <w:r>
        <w:rPr>
          <w:rFonts w:hint="eastAsia"/>
          <w:sz w:val="30"/>
          <w:szCs w:val="30"/>
        </w:rPr>
        <w:t>因为碰巧，在向他提出的反对意见中，这一点尤其被反对，即他主张神的恩典是按照我们的功德赐予的——这个观点与大公教义如此不同，并且如此敌视基督的恩典，以至于除非他咒诅它，如同被指控的那样，否则他自己必定因此而被咒诅。</w:t>
      </w:r>
    </w:p>
    <w:p w14:paraId="23337766">
      <w:pPr>
        <w:bidi w:val="0"/>
        <w:rPr>
          <w:rFonts w:hint="eastAsia"/>
          <w:sz w:val="30"/>
          <w:szCs w:val="30"/>
        </w:rPr>
      </w:pPr>
    </w:p>
    <w:p w14:paraId="78BCD9DB">
      <w:pPr>
        <w:bidi w:val="0"/>
        <w:rPr>
          <w:rFonts w:hint="eastAsia"/>
          <w:sz w:val="30"/>
          <w:szCs w:val="30"/>
        </w:rPr>
      </w:pPr>
      <w:r>
        <w:rPr>
          <w:rFonts w:hint="eastAsia"/>
          <w:sz w:val="30"/>
          <w:szCs w:val="30"/>
        </w:rPr>
        <w:t>He pronounced, indeed, the required anathema upon the dogma, but how insincerely his later books plainly show; for in them he maintains absolutely no other opinion than that the grace of God is given according to our merits.</w:t>
      </w:r>
    </w:p>
    <w:p w14:paraId="6DA7A8BB">
      <w:pPr>
        <w:bidi w:val="0"/>
        <w:rPr>
          <w:rFonts w:hint="eastAsia"/>
          <w:sz w:val="30"/>
          <w:szCs w:val="30"/>
        </w:rPr>
      </w:pPr>
      <w:r>
        <w:rPr>
          <w:rFonts w:hint="eastAsia"/>
          <w:sz w:val="30"/>
          <w:szCs w:val="30"/>
        </w:rPr>
        <w:t>确实，他对那个教条宣告了所要求的咒诅，但他后来的书清楚地表明他是何等不真诚；因为在那些书中，他绝对坚持没有别的观点，除了神的恩典是按照我们的功德赐予的。</w:t>
      </w:r>
    </w:p>
    <w:p w14:paraId="046FFEC2">
      <w:pPr>
        <w:bidi w:val="0"/>
        <w:rPr>
          <w:rFonts w:hint="eastAsia"/>
          <w:sz w:val="30"/>
          <w:szCs w:val="30"/>
        </w:rPr>
      </w:pPr>
    </w:p>
    <w:p w14:paraId="663AD7A3">
      <w:pPr>
        <w:bidi w:val="0"/>
        <w:rPr>
          <w:rFonts w:hint="eastAsia"/>
          <w:sz w:val="30"/>
          <w:szCs w:val="30"/>
        </w:rPr>
      </w:pPr>
      <w:r>
        <w:rPr>
          <w:rFonts w:hint="eastAsia"/>
          <w:sz w:val="30"/>
          <w:szCs w:val="30"/>
        </w:rPr>
        <w:t>Such passages do they collect out of the Scriptures, — like the one which I just now quoted, “Turn ye unto me, and I will turn unto you,” — as if it were owing to the merit of our turning to God that His grace were given us, wherein He Himself even turns unto us.</w:t>
      </w:r>
    </w:p>
    <w:p w14:paraId="034B9B34">
      <w:pPr>
        <w:bidi w:val="0"/>
        <w:rPr>
          <w:rFonts w:hint="eastAsia"/>
          <w:sz w:val="30"/>
          <w:szCs w:val="30"/>
        </w:rPr>
      </w:pPr>
      <w:r>
        <w:rPr>
          <w:rFonts w:hint="eastAsia"/>
          <w:sz w:val="30"/>
          <w:szCs w:val="30"/>
        </w:rPr>
        <w:t>他们从圣经中收集这样的段落——就像我刚才引用的那句：“你们要转向我，我就转向你们，”——仿佛是由于我们转向神的功德，祂的恩典才赐给我们，而在这恩典中祂自己甚至转向我们。</w:t>
      </w:r>
    </w:p>
    <w:p w14:paraId="290DEAFB">
      <w:pPr>
        <w:bidi w:val="0"/>
        <w:rPr>
          <w:rFonts w:hint="eastAsia"/>
          <w:sz w:val="30"/>
          <w:szCs w:val="30"/>
        </w:rPr>
      </w:pPr>
    </w:p>
    <w:p w14:paraId="715615D3">
      <w:pPr>
        <w:bidi w:val="0"/>
        <w:rPr>
          <w:rFonts w:hint="eastAsia"/>
          <w:sz w:val="30"/>
          <w:szCs w:val="30"/>
        </w:rPr>
      </w:pPr>
      <w:r>
        <w:rPr>
          <w:rFonts w:hint="eastAsia"/>
          <w:sz w:val="30"/>
          <w:szCs w:val="30"/>
        </w:rPr>
        <w:t>Now the persons who hold this opinion fail to observe that, unless our turning to God were itself God’s gift, it would not be said to Him in prayer, “Turn us again, O God of hosts;” and, “Thou, O God, wilt turn and quicken us;” and again, “Turn us, O God of our salvation,” — with other passages of similar import, too numerous to mention here.</w:t>
      </w:r>
    </w:p>
    <w:p w14:paraId="3E2D39E7">
      <w:pPr>
        <w:bidi w:val="0"/>
        <w:rPr>
          <w:rFonts w:hint="eastAsia"/>
          <w:sz w:val="30"/>
          <w:szCs w:val="30"/>
        </w:rPr>
      </w:pPr>
      <w:r>
        <w:rPr>
          <w:rFonts w:hint="eastAsia"/>
          <w:sz w:val="30"/>
          <w:szCs w:val="30"/>
        </w:rPr>
        <w:t>现在持有这种观点的人未能注意到，除非我们转向神本身就是神的恩赐，否则就不会在祷告中对祂说：“万军之神啊，求你使我们回转；”以及，“神啊，你不再将我们救活吗？”（*注：英文引用"Thou, O God, wilt turn and quicken us"更强调神使人回转并复兴，和合本诗篇85:6译为“你不再将我们救活吗？”*）再者，“拯救我们的神啊，求你使我们回转，”——以及其他类似含义的段落，此处无法一一提及。</w:t>
      </w:r>
    </w:p>
    <w:p w14:paraId="3C8C24AE">
      <w:pPr>
        <w:bidi w:val="0"/>
        <w:rPr>
          <w:rFonts w:hint="eastAsia"/>
          <w:sz w:val="30"/>
          <w:szCs w:val="30"/>
        </w:rPr>
      </w:pPr>
    </w:p>
    <w:p w14:paraId="7C0F2F9B">
      <w:pPr>
        <w:bidi w:val="0"/>
        <w:rPr>
          <w:rFonts w:hint="eastAsia"/>
          <w:sz w:val="30"/>
          <w:szCs w:val="30"/>
        </w:rPr>
      </w:pPr>
      <w:r>
        <w:rPr>
          <w:rFonts w:hint="eastAsia"/>
          <w:sz w:val="30"/>
          <w:szCs w:val="30"/>
        </w:rPr>
        <w:t>For, with respect to our coming unto Christ, what else does it mean than our being turned to Him by believing?</w:t>
      </w:r>
    </w:p>
    <w:p w14:paraId="3DA4BFB9">
      <w:pPr>
        <w:bidi w:val="0"/>
        <w:rPr>
          <w:rFonts w:hint="eastAsia"/>
          <w:sz w:val="30"/>
          <w:szCs w:val="30"/>
        </w:rPr>
      </w:pPr>
      <w:r>
        <w:rPr>
          <w:rFonts w:hint="eastAsia"/>
          <w:sz w:val="30"/>
          <w:szCs w:val="30"/>
        </w:rPr>
        <w:t>因为，关于我们到基督这里来，除了我们借着相信而转向祂之外，还有什么别的意思呢？</w:t>
      </w:r>
    </w:p>
    <w:p w14:paraId="59C96080">
      <w:pPr>
        <w:bidi w:val="0"/>
        <w:rPr>
          <w:rFonts w:hint="eastAsia"/>
          <w:sz w:val="30"/>
          <w:szCs w:val="30"/>
        </w:rPr>
      </w:pPr>
    </w:p>
    <w:p w14:paraId="7B1C152F">
      <w:pPr>
        <w:bidi w:val="0"/>
        <w:rPr>
          <w:rFonts w:hint="eastAsia"/>
          <w:sz w:val="30"/>
          <w:szCs w:val="30"/>
        </w:rPr>
      </w:pPr>
      <w:r>
        <w:rPr>
          <w:rFonts w:hint="eastAsia"/>
          <w:sz w:val="30"/>
          <w:szCs w:val="30"/>
        </w:rPr>
        <w:t>And yet He says: “No man can come unto me, except it were given unto him of my Father.”</w:t>
      </w:r>
    </w:p>
    <w:p w14:paraId="3DA00C6E">
      <w:pPr>
        <w:bidi w:val="0"/>
        <w:rPr>
          <w:rFonts w:hint="eastAsia"/>
          <w:sz w:val="30"/>
          <w:szCs w:val="30"/>
        </w:rPr>
      </w:pPr>
      <w:r>
        <w:rPr>
          <w:rFonts w:hint="eastAsia"/>
          <w:sz w:val="30"/>
          <w:szCs w:val="30"/>
        </w:rPr>
        <w:t>然而祂说：“若不是蒙我父的恩赐，没有人能到我这里来。”</w:t>
      </w:r>
    </w:p>
    <w:p w14:paraId="5F51AFDC">
      <w:pPr>
        <w:bidi w:val="0"/>
        <w:rPr>
          <w:rFonts w:hint="eastAsia"/>
          <w:sz w:val="30"/>
          <w:szCs w:val="30"/>
        </w:rPr>
      </w:pPr>
    </w:p>
    <w:p w14:paraId="4AD77ECB">
      <w:pPr>
        <w:bidi w:val="0"/>
        <w:rPr>
          <w:rFonts w:hint="eastAsia"/>
          <w:sz w:val="30"/>
          <w:szCs w:val="30"/>
        </w:rPr>
      </w:pPr>
      <w:r>
        <w:rPr>
          <w:rFonts w:hint="eastAsia"/>
          <w:sz w:val="30"/>
          <w:szCs w:val="30"/>
        </w:rPr>
        <w:t>CHAPTER 11</w:t>
      </w:r>
    </w:p>
    <w:p w14:paraId="0E211B48">
      <w:pPr>
        <w:bidi w:val="0"/>
        <w:rPr>
          <w:rFonts w:hint="eastAsia"/>
          <w:sz w:val="30"/>
          <w:szCs w:val="30"/>
        </w:rPr>
      </w:pPr>
      <w:r>
        <w:rPr>
          <w:rFonts w:hint="eastAsia"/>
          <w:sz w:val="30"/>
          <w:szCs w:val="30"/>
        </w:rPr>
        <w:t>第十一章</w:t>
      </w:r>
    </w:p>
    <w:p w14:paraId="60431FDA">
      <w:pPr>
        <w:bidi w:val="0"/>
        <w:rPr>
          <w:rFonts w:hint="eastAsia"/>
          <w:sz w:val="30"/>
          <w:szCs w:val="30"/>
        </w:rPr>
      </w:pPr>
    </w:p>
    <w:p w14:paraId="777D9F8E">
      <w:pPr>
        <w:bidi w:val="0"/>
        <w:rPr>
          <w:rFonts w:hint="eastAsia"/>
          <w:sz w:val="30"/>
          <w:szCs w:val="30"/>
        </w:rPr>
      </w:pPr>
      <w:r>
        <w:rPr>
          <w:rFonts w:hint="eastAsia"/>
          <w:sz w:val="30"/>
          <w:szCs w:val="30"/>
        </w:rPr>
        <w:t>OTHER PASSAGES OF SCRIPTURE WHICH THE PELAGIANS ABUSE</w:t>
      </w:r>
    </w:p>
    <w:p w14:paraId="502F4A3A">
      <w:pPr>
        <w:bidi w:val="0"/>
        <w:rPr>
          <w:rFonts w:hint="eastAsia"/>
          <w:sz w:val="30"/>
          <w:szCs w:val="30"/>
        </w:rPr>
      </w:pPr>
      <w:r>
        <w:rPr>
          <w:rFonts w:hint="eastAsia"/>
          <w:sz w:val="30"/>
          <w:szCs w:val="30"/>
        </w:rPr>
        <w:t>伯拉纠派滥用的其他圣经段落</w:t>
      </w:r>
    </w:p>
    <w:p w14:paraId="55217B10">
      <w:pPr>
        <w:bidi w:val="0"/>
        <w:rPr>
          <w:rFonts w:hint="eastAsia"/>
          <w:sz w:val="30"/>
          <w:szCs w:val="30"/>
        </w:rPr>
      </w:pPr>
    </w:p>
    <w:p w14:paraId="5A835086">
      <w:pPr>
        <w:bidi w:val="0"/>
        <w:rPr>
          <w:rFonts w:hint="eastAsia"/>
          <w:sz w:val="30"/>
          <w:szCs w:val="30"/>
        </w:rPr>
      </w:pPr>
      <w:r>
        <w:rPr>
          <w:rFonts w:hint="eastAsia"/>
          <w:sz w:val="30"/>
          <w:szCs w:val="30"/>
        </w:rPr>
        <w:t>Then, again, there is the Scripture contained in the second book of the Chronicles: “The Lord is with you when ye are with Him: and if ye shall seek Him ye shall find Him; but if ye forsake Him, He also will forsake you.”</w:t>
      </w:r>
    </w:p>
    <w:p w14:paraId="03F6B11A">
      <w:pPr>
        <w:bidi w:val="0"/>
        <w:rPr>
          <w:rFonts w:hint="eastAsia"/>
          <w:sz w:val="30"/>
          <w:szCs w:val="30"/>
        </w:rPr>
      </w:pPr>
      <w:r>
        <w:rPr>
          <w:rFonts w:hint="eastAsia"/>
          <w:sz w:val="30"/>
          <w:szCs w:val="30"/>
        </w:rPr>
        <w:t>再者，历代志下中有这样一段经文：“你们若顺从耶和华，耶和华必与你们同在：你们若寻求祂，就必寻见；你们若离弃祂，祂也必离弃你们。”</w:t>
      </w:r>
    </w:p>
    <w:p w14:paraId="384669A0">
      <w:pPr>
        <w:bidi w:val="0"/>
        <w:rPr>
          <w:rFonts w:hint="eastAsia"/>
          <w:sz w:val="30"/>
          <w:szCs w:val="30"/>
        </w:rPr>
      </w:pPr>
    </w:p>
    <w:p w14:paraId="15354A95">
      <w:pPr>
        <w:bidi w:val="0"/>
        <w:rPr>
          <w:rFonts w:hint="eastAsia"/>
          <w:sz w:val="30"/>
          <w:szCs w:val="30"/>
        </w:rPr>
      </w:pPr>
      <w:r>
        <w:rPr>
          <w:rFonts w:hint="eastAsia"/>
          <w:sz w:val="30"/>
          <w:szCs w:val="30"/>
        </w:rPr>
        <w:t>his passage, no doubt, clearly manifests the choice of the will.</w:t>
      </w:r>
    </w:p>
    <w:p w14:paraId="2694A7C8">
      <w:pPr>
        <w:bidi w:val="0"/>
        <w:rPr>
          <w:rFonts w:hint="eastAsia"/>
          <w:sz w:val="30"/>
          <w:szCs w:val="30"/>
        </w:rPr>
      </w:pPr>
      <w:r>
        <w:rPr>
          <w:rFonts w:hint="eastAsia"/>
          <w:sz w:val="30"/>
          <w:szCs w:val="30"/>
        </w:rPr>
        <w:t>这段经文，毫无疑问，清楚地显明了意志的选择。</w:t>
      </w:r>
    </w:p>
    <w:p w14:paraId="58F20652">
      <w:pPr>
        <w:bidi w:val="0"/>
        <w:rPr>
          <w:rFonts w:hint="eastAsia"/>
          <w:sz w:val="30"/>
          <w:szCs w:val="30"/>
        </w:rPr>
      </w:pPr>
    </w:p>
    <w:p w14:paraId="10527756">
      <w:pPr>
        <w:bidi w:val="0"/>
        <w:rPr>
          <w:rFonts w:hint="eastAsia"/>
          <w:sz w:val="30"/>
          <w:szCs w:val="30"/>
        </w:rPr>
      </w:pPr>
      <w:r>
        <w:rPr>
          <w:rFonts w:hint="eastAsia"/>
          <w:sz w:val="30"/>
          <w:szCs w:val="30"/>
        </w:rPr>
        <w:t>But they who maintain that God’s grace is given according to our merits, receive these testimonies of Scripture in such a manner as to believe that our merit lies in the circumstance of our “being with God,” while His grace is given according to this merit, so that He too may be with us.</w:t>
      </w:r>
    </w:p>
    <w:p w14:paraId="26AAE20E">
      <w:pPr>
        <w:bidi w:val="0"/>
        <w:rPr>
          <w:rFonts w:hint="eastAsia"/>
          <w:sz w:val="30"/>
          <w:szCs w:val="30"/>
        </w:rPr>
      </w:pPr>
      <w:r>
        <w:rPr>
          <w:rFonts w:hint="eastAsia"/>
          <w:sz w:val="30"/>
          <w:szCs w:val="30"/>
        </w:rPr>
        <w:t>但是那些主张神的恩典是按照我们的功德赐予的人，以这样一种方式接受这些圣经见证，以至于相信我们的功德在于我们“与神同在”这一情况，而祂的恩典则按照这个功德赐予，以便祂也能与我们同在。</w:t>
      </w:r>
    </w:p>
    <w:p w14:paraId="5330C382">
      <w:pPr>
        <w:bidi w:val="0"/>
        <w:rPr>
          <w:rFonts w:hint="eastAsia"/>
          <w:sz w:val="30"/>
          <w:szCs w:val="30"/>
        </w:rPr>
      </w:pPr>
    </w:p>
    <w:p w14:paraId="67012D6F">
      <w:pPr>
        <w:bidi w:val="0"/>
        <w:rPr>
          <w:rFonts w:hint="eastAsia"/>
          <w:sz w:val="30"/>
          <w:szCs w:val="30"/>
        </w:rPr>
      </w:pPr>
      <w:r>
        <w:rPr>
          <w:rFonts w:hint="eastAsia"/>
          <w:sz w:val="30"/>
          <w:szCs w:val="30"/>
        </w:rPr>
        <w:t>In like manner, that our merit lies in the fact of “our seeking God,” and then His grace is given according to this merit, in order that we may find Him.”</w:t>
      </w:r>
    </w:p>
    <w:p w14:paraId="3FE78D85">
      <w:pPr>
        <w:bidi w:val="0"/>
        <w:rPr>
          <w:rFonts w:hint="eastAsia"/>
          <w:sz w:val="30"/>
          <w:szCs w:val="30"/>
        </w:rPr>
      </w:pPr>
      <w:r>
        <w:rPr>
          <w:rFonts w:hint="eastAsia"/>
          <w:sz w:val="30"/>
          <w:szCs w:val="30"/>
        </w:rPr>
        <w:t>同样地，我们的功德在于“我们寻求神”这一事实，然后祂的恩典按照这个功德赐予，以便我们可以找到祂。</w:t>
      </w:r>
    </w:p>
    <w:p w14:paraId="3779E24D">
      <w:pPr>
        <w:bidi w:val="0"/>
        <w:rPr>
          <w:rFonts w:hint="eastAsia"/>
          <w:sz w:val="30"/>
          <w:szCs w:val="30"/>
        </w:rPr>
      </w:pPr>
    </w:p>
    <w:p w14:paraId="7B036BCE">
      <w:pPr>
        <w:bidi w:val="0"/>
        <w:rPr>
          <w:rFonts w:hint="eastAsia"/>
          <w:sz w:val="30"/>
          <w:szCs w:val="30"/>
        </w:rPr>
      </w:pPr>
      <w:r>
        <w:rPr>
          <w:rFonts w:hint="eastAsia"/>
          <w:sz w:val="30"/>
          <w:szCs w:val="30"/>
        </w:rPr>
        <w:t>Again, there is a passage in the first book of the same Chronicles which declares the choice of the will: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w:t>
      </w:r>
    </w:p>
    <w:p w14:paraId="0BA4EAF5">
      <w:pPr>
        <w:bidi w:val="0"/>
        <w:rPr>
          <w:rFonts w:hint="eastAsia"/>
          <w:sz w:val="30"/>
          <w:szCs w:val="30"/>
        </w:rPr>
      </w:pPr>
      <w:r>
        <w:rPr>
          <w:rFonts w:hint="eastAsia"/>
          <w:sz w:val="30"/>
          <w:szCs w:val="30"/>
        </w:rPr>
        <w:t>再者，历代志上有一段经文宣告了意志的选择：“我儿所罗门哪，你当认识你父的神，诚心乐意地事奉祂，因为耶和华鉴察众人的心，知道一切心思意念；你若寻求祂，祂必使你寻见；你若离弃祂，祂必永远丢弃你。”</w:t>
      </w:r>
    </w:p>
    <w:p w14:paraId="694CEE1E">
      <w:pPr>
        <w:bidi w:val="0"/>
        <w:rPr>
          <w:rFonts w:hint="eastAsia"/>
          <w:sz w:val="30"/>
          <w:szCs w:val="30"/>
        </w:rPr>
      </w:pPr>
    </w:p>
    <w:p w14:paraId="00D57346">
      <w:pPr>
        <w:bidi w:val="0"/>
        <w:rPr>
          <w:rFonts w:hint="eastAsia"/>
          <w:sz w:val="30"/>
          <w:szCs w:val="30"/>
        </w:rPr>
      </w:pPr>
      <w:r>
        <w:rPr>
          <w:rFonts w:hint="eastAsia"/>
          <w:sz w:val="30"/>
          <w:szCs w:val="30"/>
        </w:rPr>
        <w:t>But these people find some room for human merit in the clause, “If thou seek Him,” and then the grace is thought to be given according to this merit in what is said in the ensuing words, “He will be found of thee.”</w:t>
      </w:r>
    </w:p>
    <w:p w14:paraId="4730BFBE">
      <w:pPr>
        <w:bidi w:val="0"/>
        <w:rPr>
          <w:rFonts w:hint="eastAsia"/>
          <w:sz w:val="30"/>
          <w:szCs w:val="30"/>
        </w:rPr>
      </w:pPr>
      <w:r>
        <w:rPr>
          <w:rFonts w:hint="eastAsia"/>
          <w:sz w:val="30"/>
          <w:szCs w:val="30"/>
        </w:rPr>
        <w:t>但这些人在这句话“你若寻求祂”中为人类功德找到了一些空间，然后恩典被认为是在接下来的话“祂必使你寻见”中按照这个功德赐予的。</w:t>
      </w:r>
    </w:p>
    <w:p w14:paraId="1781A7D2">
      <w:pPr>
        <w:bidi w:val="0"/>
        <w:rPr>
          <w:rFonts w:hint="eastAsia"/>
          <w:sz w:val="30"/>
          <w:szCs w:val="30"/>
        </w:rPr>
      </w:pPr>
    </w:p>
    <w:p w14:paraId="617D7AE4">
      <w:pPr>
        <w:bidi w:val="0"/>
        <w:rPr>
          <w:rFonts w:hint="eastAsia"/>
          <w:sz w:val="30"/>
          <w:szCs w:val="30"/>
        </w:rPr>
      </w:pPr>
      <w:r>
        <w:rPr>
          <w:rFonts w:hint="eastAsia"/>
          <w:sz w:val="30"/>
          <w:szCs w:val="30"/>
        </w:rPr>
        <w:t>And so they labor with all their might to show that God’s grace is given according to our merits, — in other words, that grace is not grace.</w:t>
      </w:r>
    </w:p>
    <w:p w14:paraId="2618E597">
      <w:pPr>
        <w:bidi w:val="0"/>
        <w:rPr>
          <w:rFonts w:hint="eastAsia"/>
          <w:sz w:val="30"/>
          <w:szCs w:val="30"/>
        </w:rPr>
      </w:pPr>
      <w:r>
        <w:rPr>
          <w:rFonts w:hint="eastAsia"/>
          <w:sz w:val="30"/>
          <w:szCs w:val="30"/>
        </w:rPr>
        <w:t>因此他们竭尽全力试图表明神的恩典是按照我们的功德赐予的——换句话说，恩典不是恩典。</w:t>
      </w:r>
    </w:p>
    <w:p w14:paraId="708C505C">
      <w:pPr>
        <w:bidi w:val="0"/>
        <w:rPr>
          <w:rFonts w:hint="eastAsia"/>
          <w:sz w:val="30"/>
          <w:szCs w:val="30"/>
        </w:rPr>
      </w:pPr>
    </w:p>
    <w:p w14:paraId="0DA4ACB0">
      <w:pPr>
        <w:bidi w:val="0"/>
        <w:rPr>
          <w:rFonts w:hint="eastAsia"/>
          <w:sz w:val="30"/>
          <w:szCs w:val="30"/>
        </w:rPr>
      </w:pPr>
      <w:r>
        <w:rPr>
          <w:rFonts w:hint="eastAsia"/>
          <w:sz w:val="30"/>
          <w:szCs w:val="30"/>
        </w:rPr>
        <w:t>For, as the apostle most expressly says, to them Who receive reward according to merit “the recompense is not reckoned of grace but of debt.”</w:t>
      </w:r>
    </w:p>
    <w:p w14:paraId="06792849">
      <w:pPr>
        <w:bidi w:val="0"/>
        <w:rPr>
          <w:rFonts w:hint="eastAsia"/>
          <w:sz w:val="30"/>
          <w:szCs w:val="30"/>
        </w:rPr>
      </w:pPr>
      <w:r>
        <w:rPr>
          <w:rFonts w:hint="eastAsia"/>
          <w:sz w:val="30"/>
          <w:szCs w:val="30"/>
        </w:rPr>
        <w:t>因为，正如使徒最明确地说的，对于那些按照功德领受奖赏的人，“工价不算恩典，乃是该得的。”</w:t>
      </w:r>
    </w:p>
    <w:p w14:paraId="4FCD4EF0">
      <w:pPr>
        <w:bidi w:val="0"/>
        <w:rPr>
          <w:rFonts w:hint="eastAsia"/>
          <w:sz w:val="30"/>
          <w:szCs w:val="30"/>
        </w:rPr>
      </w:pPr>
    </w:p>
    <w:p w14:paraId="7F68E382">
      <w:pPr>
        <w:bidi w:val="0"/>
        <w:rPr>
          <w:rFonts w:hint="eastAsia"/>
          <w:sz w:val="30"/>
          <w:szCs w:val="30"/>
        </w:rPr>
      </w:pPr>
      <w:r>
        <w:rPr>
          <w:rFonts w:hint="eastAsia"/>
          <w:sz w:val="30"/>
          <w:szCs w:val="30"/>
        </w:rPr>
        <w:t>CHAPTER 12</w:t>
      </w:r>
    </w:p>
    <w:p w14:paraId="08E8DC0A">
      <w:pPr>
        <w:bidi w:val="0"/>
        <w:rPr>
          <w:rFonts w:hint="eastAsia"/>
          <w:sz w:val="30"/>
          <w:szCs w:val="30"/>
        </w:rPr>
      </w:pPr>
      <w:r>
        <w:rPr>
          <w:rFonts w:hint="eastAsia"/>
          <w:sz w:val="30"/>
          <w:szCs w:val="30"/>
        </w:rPr>
        <w:t>第十二章</w:t>
      </w:r>
    </w:p>
    <w:p w14:paraId="1263ED40">
      <w:pPr>
        <w:bidi w:val="0"/>
        <w:rPr>
          <w:rFonts w:hint="eastAsia"/>
          <w:sz w:val="30"/>
          <w:szCs w:val="30"/>
        </w:rPr>
      </w:pPr>
    </w:p>
    <w:p w14:paraId="25E88619">
      <w:pPr>
        <w:bidi w:val="0"/>
        <w:rPr>
          <w:rFonts w:hint="eastAsia"/>
          <w:sz w:val="30"/>
          <w:szCs w:val="30"/>
        </w:rPr>
      </w:pPr>
      <w:r>
        <w:rPr>
          <w:rFonts w:hint="eastAsia"/>
          <w:sz w:val="30"/>
          <w:szCs w:val="30"/>
        </w:rPr>
        <w:t>HE PROVES OUT OF ST. PAUL THAT GRACE IS NOT GIVEN ACCORDING TO MEN’S MERITS</w:t>
      </w:r>
    </w:p>
    <w:p w14:paraId="69C3BB69">
      <w:pPr>
        <w:bidi w:val="0"/>
        <w:rPr>
          <w:rFonts w:hint="eastAsia"/>
          <w:sz w:val="30"/>
          <w:szCs w:val="30"/>
        </w:rPr>
      </w:pPr>
      <w:r>
        <w:rPr>
          <w:rFonts w:hint="eastAsia"/>
          <w:sz w:val="30"/>
          <w:szCs w:val="30"/>
        </w:rPr>
        <w:t>祂从圣保罗的论述中证明恩典并非按照人的功德赐予</w:t>
      </w:r>
    </w:p>
    <w:p w14:paraId="2D7575F3">
      <w:pPr>
        <w:bidi w:val="0"/>
        <w:rPr>
          <w:rFonts w:hint="eastAsia"/>
          <w:sz w:val="30"/>
          <w:szCs w:val="30"/>
        </w:rPr>
      </w:pPr>
    </w:p>
    <w:p w14:paraId="6F2B4558">
      <w:pPr>
        <w:bidi w:val="0"/>
        <w:rPr>
          <w:rFonts w:hint="eastAsia"/>
          <w:sz w:val="30"/>
          <w:szCs w:val="30"/>
        </w:rPr>
      </w:pPr>
      <w:r>
        <w:rPr>
          <w:rFonts w:hint="eastAsia"/>
          <w:sz w:val="30"/>
          <w:szCs w:val="30"/>
        </w:rPr>
        <w:t>Now there was, no doubt, a decided merit in the Apostle Paul, but it was an evil one, while he persecuted the Church, and he says of it: “I am not meet to be called an apostle, because I persecuted the Church of God.”</w:t>
      </w:r>
    </w:p>
    <w:p w14:paraId="0536FDA9">
      <w:pPr>
        <w:bidi w:val="0"/>
        <w:rPr>
          <w:rFonts w:hint="eastAsia"/>
          <w:sz w:val="30"/>
          <w:szCs w:val="30"/>
        </w:rPr>
      </w:pPr>
      <w:r>
        <w:rPr>
          <w:rFonts w:hint="eastAsia"/>
          <w:sz w:val="30"/>
          <w:szCs w:val="30"/>
        </w:rPr>
        <w:t>毫无疑问，使徒保罗确实有功德，但那是在他逼迫教会时的邪恶功德，他论到这功德说：“我原是使徒中最小的，不配称为使徒，因为我从前逼迫神的教会。”</w:t>
      </w:r>
    </w:p>
    <w:p w14:paraId="14B959EE">
      <w:pPr>
        <w:bidi w:val="0"/>
        <w:rPr>
          <w:rFonts w:hint="eastAsia"/>
          <w:sz w:val="30"/>
          <w:szCs w:val="30"/>
        </w:rPr>
      </w:pPr>
    </w:p>
    <w:p w14:paraId="5E0F3558">
      <w:pPr>
        <w:bidi w:val="0"/>
        <w:rPr>
          <w:rFonts w:hint="eastAsia"/>
          <w:sz w:val="30"/>
          <w:szCs w:val="30"/>
        </w:rPr>
      </w:pPr>
      <w:r>
        <w:rPr>
          <w:rFonts w:hint="eastAsia"/>
          <w:sz w:val="30"/>
          <w:szCs w:val="30"/>
        </w:rPr>
        <w:t>And it was While he had this evil merit that a good one was rendered to him instead of the evil; and, therefore, he went on at once to say, “But by the grace of God I am what I am.”</w:t>
      </w:r>
    </w:p>
    <w:p w14:paraId="6449C6AB">
      <w:pPr>
        <w:bidi w:val="0"/>
        <w:rPr>
          <w:rFonts w:hint="eastAsia"/>
          <w:sz w:val="30"/>
          <w:szCs w:val="30"/>
        </w:rPr>
      </w:pPr>
      <w:r>
        <w:rPr>
          <w:rFonts w:hint="eastAsia"/>
          <w:sz w:val="30"/>
          <w:szCs w:val="30"/>
        </w:rPr>
        <w:t>正当他有这邪恶功德时，一个良善的功德取代了那邪恶的而赐给了他；因此，他立刻接着说：“然而我今日成了何等人，是蒙神的恩才成的。”</w:t>
      </w:r>
    </w:p>
    <w:p w14:paraId="646756D3">
      <w:pPr>
        <w:bidi w:val="0"/>
        <w:rPr>
          <w:rFonts w:hint="eastAsia"/>
          <w:sz w:val="30"/>
          <w:szCs w:val="30"/>
        </w:rPr>
      </w:pPr>
    </w:p>
    <w:p w14:paraId="291ACD82">
      <w:pPr>
        <w:bidi w:val="0"/>
        <w:rPr>
          <w:rFonts w:hint="eastAsia"/>
          <w:sz w:val="30"/>
          <w:szCs w:val="30"/>
        </w:rPr>
      </w:pPr>
      <w:r>
        <w:rPr>
          <w:rFonts w:hint="eastAsia"/>
          <w:sz w:val="30"/>
          <w:szCs w:val="30"/>
        </w:rPr>
        <w:t>Then, in order to exhibit also his free will, he added in the next clasue, “And His grace within me was not in vain, but I have labored more abundantly than they all.”</w:t>
      </w:r>
    </w:p>
    <w:p w14:paraId="1060D9C1">
      <w:pPr>
        <w:bidi w:val="0"/>
        <w:rPr>
          <w:rFonts w:hint="eastAsia"/>
          <w:sz w:val="30"/>
          <w:szCs w:val="30"/>
        </w:rPr>
      </w:pPr>
      <w:r>
        <w:rPr>
          <w:rFonts w:hint="eastAsia"/>
          <w:sz w:val="30"/>
          <w:szCs w:val="30"/>
        </w:rPr>
        <w:t>然后，为了也显明他的自由意志，他在下一句话中补充说：“并且祂所赐我的恩典，不是徒然的，我比众使徒格外劳苦。”</w:t>
      </w:r>
    </w:p>
    <w:p w14:paraId="4A732C32">
      <w:pPr>
        <w:bidi w:val="0"/>
        <w:rPr>
          <w:rFonts w:hint="eastAsia"/>
          <w:sz w:val="30"/>
          <w:szCs w:val="30"/>
        </w:rPr>
      </w:pPr>
    </w:p>
    <w:p w14:paraId="02147DEB">
      <w:pPr>
        <w:bidi w:val="0"/>
        <w:rPr>
          <w:rFonts w:hint="eastAsia"/>
          <w:sz w:val="30"/>
          <w:szCs w:val="30"/>
        </w:rPr>
      </w:pPr>
      <w:r>
        <w:rPr>
          <w:rFonts w:hint="eastAsia"/>
          <w:sz w:val="30"/>
          <w:szCs w:val="30"/>
        </w:rPr>
        <w:t>This free will of man he appeals to in the case of others also, as when he says to them, “We beseech you that ye receive not the grace of God in vain.”</w:t>
      </w:r>
    </w:p>
    <w:p w14:paraId="59A2F606">
      <w:pPr>
        <w:bidi w:val="0"/>
        <w:rPr>
          <w:rFonts w:hint="eastAsia"/>
          <w:sz w:val="30"/>
          <w:szCs w:val="30"/>
        </w:rPr>
      </w:pPr>
      <w:r>
        <w:rPr>
          <w:rFonts w:hint="eastAsia"/>
          <w:sz w:val="30"/>
          <w:szCs w:val="30"/>
        </w:rPr>
        <w:t>他也在其他人的情况下诉诸这人的自由意志，例如当他对他们说：“我们劝你们，不可徒受神的恩典。”</w:t>
      </w:r>
    </w:p>
    <w:p w14:paraId="0EEE1379">
      <w:pPr>
        <w:bidi w:val="0"/>
        <w:rPr>
          <w:rFonts w:hint="eastAsia"/>
          <w:sz w:val="30"/>
          <w:szCs w:val="30"/>
        </w:rPr>
      </w:pPr>
    </w:p>
    <w:p w14:paraId="42274527">
      <w:pPr>
        <w:bidi w:val="0"/>
        <w:rPr>
          <w:rFonts w:hint="eastAsia"/>
          <w:sz w:val="30"/>
          <w:szCs w:val="30"/>
        </w:rPr>
      </w:pPr>
      <w:r>
        <w:rPr>
          <w:rFonts w:hint="eastAsia"/>
          <w:sz w:val="30"/>
          <w:szCs w:val="30"/>
        </w:rPr>
        <w:t>Now, how could he so enjoin them, if they received God’s grace in such a manner as to lose their own will?</w:t>
      </w:r>
    </w:p>
    <w:p w14:paraId="305723A4">
      <w:pPr>
        <w:bidi w:val="0"/>
        <w:rPr>
          <w:rFonts w:hint="eastAsia"/>
          <w:sz w:val="30"/>
          <w:szCs w:val="30"/>
        </w:rPr>
      </w:pPr>
      <w:r>
        <w:rPr>
          <w:rFonts w:hint="eastAsia"/>
          <w:sz w:val="30"/>
          <w:szCs w:val="30"/>
        </w:rPr>
        <w:t>现在，如果他们以那样一种失去自己意志的方式领受神的恩典，他怎能如此吩咐他们呢？</w:t>
      </w:r>
    </w:p>
    <w:p w14:paraId="7CBA6D55">
      <w:pPr>
        <w:bidi w:val="0"/>
        <w:rPr>
          <w:rFonts w:hint="eastAsia"/>
          <w:sz w:val="30"/>
          <w:szCs w:val="30"/>
        </w:rPr>
      </w:pPr>
    </w:p>
    <w:p w14:paraId="28568CC6">
      <w:pPr>
        <w:bidi w:val="0"/>
        <w:rPr>
          <w:rFonts w:hint="eastAsia"/>
          <w:sz w:val="30"/>
          <w:szCs w:val="30"/>
        </w:rPr>
      </w:pPr>
      <w:r>
        <w:rPr>
          <w:rFonts w:hint="eastAsia"/>
          <w:sz w:val="30"/>
          <w:szCs w:val="30"/>
        </w:rPr>
        <w:t>Nevertheless, lest the will itself should be deemed capable of doing any good thing without the grace of God, after saying, “His grace within me was not in vain, but I have labored more abundantly than they all,” he immediately added the qualifying clause, “Yet not I, but the grace of God which was with me.”</w:t>
      </w:r>
    </w:p>
    <w:p w14:paraId="4C79A84E">
      <w:pPr>
        <w:bidi w:val="0"/>
        <w:rPr>
          <w:rFonts w:hint="eastAsia"/>
          <w:sz w:val="30"/>
          <w:szCs w:val="30"/>
        </w:rPr>
      </w:pPr>
      <w:r>
        <w:rPr>
          <w:rFonts w:hint="eastAsia"/>
          <w:sz w:val="30"/>
          <w:szCs w:val="30"/>
        </w:rPr>
        <w:t>然而，唯恐意志本身被认为没有神的恩典就能行任何善事，在说了“祂所赐我的恩典，不是徒然的，我比众使徒格外劳苦”之后，他立刻加上了限定性的话语：“这原不是我，乃是神的恩与我同在。”</w:t>
      </w:r>
    </w:p>
    <w:p w14:paraId="6D6C5314">
      <w:pPr>
        <w:bidi w:val="0"/>
        <w:rPr>
          <w:rFonts w:hint="eastAsia"/>
          <w:sz w:val="30"/>
          <w:szCs w:val="30"/>
        </w:rPr>
      </w:pPr>
    </w:p>
    <w:p w14:paraId="5679BD58">
      <w:pPr>
        <w:bidi w:val="0"/>
        <w:rPr>
          <w:rFonts w:hint="eastAsia"/>
          <w:sz w:val="30"/>
          <w:szCs w:val="30"/>
        </w:rPr>
      </w:pPr>
      <w:r>
        <w:rPr>
          <w:rFonts w:hint="eastAsia"/>
          <w:sz w:val="30"/>
          <w:szCs w:val="30"/>
        </w:rPr>
        <w:t>In other words, Not I alone, but the grace of God with me.</w:t>
      </w:r>
    </w:p>
    <w:p w14:paraId="620FA7FA">
      <w:pPr>
        <w:bidi w:val="0"/>
        <w:rPr>
          <w:rFonts w:hint="eastAsia"/>
          <w:sz w:val="30"/>
          <w:szCs w:val="30"/>
        </w:rPr>
      </w:pPr>
      <w:r>
        <w:rPr>
          <w:rFonts w:hint="eastAsia"/>
          <w:sz w:val="30"/>
          <w:szCs w:val="30"/>
        </w:rPr>
        <w:t>换句话说，不是单单我，而是神的恩与我同在。</w:t>
      </w:r>
    </w:p>
    <w:p w14:paraId="574BAB9A">
      <w:pPr>
        <w:bidi w:val="0"/>
        <w:rPr>
          <w:rFonts w:hint="eastAsia"/>
          <w:sz w:val="30"/>
          <w:szCs w:val="30"/>
        </w:rPr>
      </w:pPr>
    </w:p>
    <w:p w14:paraId="6F910E38">
      <w:pPr>
        <w:bidi w:val="0"/>
        <w:rPr>
          <w:rFonts w:hint="eastAsia"/>
          <w:sz w:val="30"/>
          <w:szCs w:val="30"/>
        </w:rPr>
      </w:pPr>
      <w:r>
        <w:rPr>
          <w:rFonts w:hint="eastAsia"/>
          <w:sz w:val="30"/>
          <w:szCs w:val="30"/>
        </w:rPr>
        <w:t>And thus, neither was it the grace of God alone, nor was it he himself alone, but it was the grace Of God with him.</w:t>
      </w:r>
    </w:p>
    <w:p w14:paraId="007CAF71">
      <w:pPr>
        <w:bidi w:val="0"/>
        <w:rPr>
          <w:rFonts w:hint="eastAsia"/>
          <w:sz w:val="30"/>
          <w:szCs w:val="30"/>
        </w:rPr>
      </w:pPr>
      <w:r>
        <w:rPr>
          <w:rFonts w:hint="eastAsia"/>
          <w:sz w:val="30"/>
          <w:szCs w:val="30"/>
        </w:rPr>
        <w:t>因此，既不是单单神的恩典，也不是单单他自己，而是神的恩与他同在。</w:t>
      </w:r>
    </w:p>
    <w:p w14:paraId="5F918377">
      <w:pPr>
        <w:bidi w:val="0"/>
        <w:rPr>
          <w:rFonts w:hint="eastAsia"/>
          <w:sz w:val="30"/>
          <w:szCs w:val="30"/>
        </w:rPr>
      </w:pPr>
    </w:p>
    <w:p w14:paraId="4B8B182D">
      <w:pPr>
        <w:bidi w:val="0"/>
        <w:rPr>
          <w:rFonts w:hint="eastAsia"/>
          <w:sz w:val="30"/>
          <w:szCs w:val="30"/>
        </w:rPr>
      </w:pPr>
      <w:r>
        <w:rPr>
          <w:rFonts w:hint="eastAsia"/>
          <w:sz w:val="30"/>
          <w:szCs w:val="30"/>
        </w:rPr>
        <w:t>For his call, however, from heaven and his conversion by that great and most effectual call, God’s grace was alone, because his merits, though great, were yet evil.</w:t>
      </w:r>
    </w:p>
    <w:p w14:paraId="50B7EA22">
      <w:pPr>
        <w:bidi w:val="0"/>
        <w:rPr>
          <w:rFonts w:hint="eastAsia"/>
          <w:sz w:val="30"/>
          <w:szCs w:val="30"/>
        </w:rPr>
      </w:pPr>
      <w:r>
        <w:rPr>
          <w:rFonts w:hint="eastAsia"/>
          <w:sz w:val="30"/>
          <w:szCs w:val="30"/>
        </w:rPr>
        <w:t>然而，对于他从天上的呼召以及通过那伟大且极其有效的呼召而有的归正，唯独是神的恩典，因为他的功德，虽然大，却是邪恶的。</w:t>
      </w:r>
    </w:p>
    <w:p w14:paraId="5D27C69A">
      <w:pPr>
        <w:bidi w:val="0"/>
        <w:rPr>
          <w:rFonts w:hint="eastAsia"/>
          <w:sz w:val="30"/>
          <w:szCs w:val="30"/>
        </w:rPr>
      </w:pPr>
    </w:p>
    <w:p w14:paraId="0FBEAA6A">
      <w:pPr>
        <w:bidi w:val="0"/>
        <w:rPr>
          <w:rFonts w:hint="eastAsia"/>
          <w:sz w:val="30"/>
          <w:szCs w:val="30"/>
        </w:rPr>
      </w:pPr>
      <w:r>
        <w:rPr>
          <w:rFonts w:hint="eastAsia"/>
          <w:sz w:val="30"/>
          <w:szCs w:val="30"/>
        </w:rPr>
        <w:t>Then, to quote one passage more, he says to Timothy: “But be thou a co-laborer with the gospel, according to the power of God, who saveth us and calleth us with His holy calling, — not according to our works but according to His own purpose and grace, which was given us in Christ Jesus.”</w:t>
      </w:r>
    </w:p>
    <w:p w14:paraId="134E893A">
      <w:pPr>
        <w:bidi w:val="0"/>
        <w:rPr>
          <w:rFonts w:hint="eastAsia"/>
          <w:sz w:val="30"/>
          <w:szCs w:val="30"/>
        </w:rPr>
      </w:pPr>
      <w:r>
        <w:rPr>
          <w:rFonts w:hint="eastAsia"/>
          <w:sz w:val="30"/>
          <w:szCs w:val="30"/>
        </w:rPr>
        <w:t>然后，再引用一段经文，他对提摩太说：“你却要按神的能力，与福音同受苦难，神救了我们，以圣召召我们，——不是按我们的行为，乃是按祂的旨意和恩典，这恩典是在基督耶稣里赐给我们的。”</w:t>
      </w:r>
    </w:p>
    <w:p w14:paraId="7A24A18E">
      <w:pPr>
        <w:bidi w:val="0"/>
        <w:rPr>
          <w:rFonts w:hint="eastAsia"/>
          <w:sz w:val="30"/>
          <w:szCs w:val="30"/>
        </w:rPr>
      </w:pPr>
    </w:p>
    <w:p w14:paraId="2F4B508A">
      <w:pPr>
        <w:bidi w:val="0"/>
        <w:rPr>
          <w:rFonts w:hint="eastAsia"/>
          <w:sz w:val="30"/>
          <w:szCs w:val="30"/>
        </w:rPr>
      </w:pPr>
      <w:r>
        <w:rPr>
          <w:rFonts w:hint="eastAsia"/>
          <w:sz w:val="30"/>
          <w:szCs w:val="30"/>
        </w:rPr>
        <w:t>Then, elsewhere, he enumerates his merits, and gives us this description of their evil character: “For we ourselves also were formerly foolish, unbelieving, deceived, serving divers lusts and pleasures, living in malice and envy, hateful, and hating one another.”</w:t>
      </w:r>
    </w:p>
    <w:p w14:paraId="1BAD020D">
      <w:pPr>
        <w:bidi w:val="0"/>
        <w:rPr>
          <w:rFonts w:hint="eastAsia"/>
          <w:sz w:val="30"/>
          <w:szCs w:val="30"/>
        </w:rPr>
      </w:pPr>
      <w:r>
        <w:rPr>
          <w:rFonts w:hint="eastAsia"/>
          <w:sz w:val="30"/>
          <w:szCs w:val="30"/>
        </w:rPr>
        <w:t>然后，在别处，他列举了他的功德，并向我们描述了它们的邪恶特性：“我们从前也是无知，悖逆，受迷惑，服事各样私欲和宴乐，常存恶毒嫉妒的心，是可恨的，又是彼此相恨。”</w:t>
      </w:r>
    </w:p>
    <w:p w14:paraId="4E42AF1C">
      <w:pPr>
        <w:bidi w:val="0"/>
        <w:rPr>
          <w:rFonts w:hint="eastAsia"/>
          <w:sz w:val="30"/>
          <w:szCs w:val="30"/>
        </w:rPr>
      </w:pPr>
    </w:p>
    <w:p w14:paraId="305DB3B9">
      <w:pPr>
        <w:bidi w:val="0"/>
        <w:rPr>
          <w:rFonts w:hint="eastAsia"/>
          <w:sz w:val="30"/>
          <w:szCs w:val="30"/>
        </w:rPr>
      </w:pPr>
      <w:r>
        <w:rPr>
          <w:rFonts w:hint="eastAsia"/>
          <w:sz w:val="30"/>
          <w:szCs w:val="30"/>
        </w:rPr>
        <w:t>Nothing, to be sure, but punishment was due to such a course of evil desert!</w:t>
      </w:r>
    </w:p>
    <w:p w14:paraId="68B9609F">
      <w:pPr>
        <w:bidi w:val="0"/>
        <w:rPr>
          <w:rFonts w:hint="eastAsia"/>
          <w:sz w:val="30"/>
          <w:szCs w:val="30"/>
        </w:rPr>
      </w:pPr>
      <w:r>
        <w:rPr>
          <w:rFonts w:hint="eastAsia"/>
          <w:sz w:val="30"/>
          <w:szCs w:val="30"/>
        </w:rPr>
        <w:t>当然，对于这样一条邪恶功德的道路，除了惩罚之外别无所应得！</w:t>
      </w:r>
    </w:p>
    <w:p w14:paraId="4F02AB21">
      <w:pPr>
        <w:bidi w:val="0"/>
        <w:rPr>
          <w:rFonts w:hint="eastAsia"/>
          <w:sz w:val="30"/>
          <w:szCs w:val="30"/>
        </w:rPr>
      </w:pPr>
    </w:p>
    <w:p w14:paraId="3593967D">
      <w:pPr>
        <w:bidi w:val="0"/>
        <w:rPr>
          <w:rFonts w:hint="eastAsia"/>
          <w:sz w:val="30"/>
          <w:szCs w:val="30"/>
        </w:rPr>
      </w:pPr>
      <w:r>
        <w:rPr>
          <w:rFonts w:hint="eastAsia"/>
          <w:sz w:val="30"/>
          <w:szCs w:val="30"/>
        </w:rPr>
        <w:t>God, however, who returns good for evil by His grace, which is not given according to our merits, enabled the apostle to conclude his statement and say: “But when the kindness and love of our Savior God shone upon us, — not of works of righteousness which we have done, but according to His mercy He saved us, by the layer of regeneration and renewal of the Holy Ghost, whom He shed upon us abundantly through Jesus Christ our Savior; that, being justified by His grace, we should be made heirs according to the hope of eternal life.”</w:t>
      </w:r>
    </w:p>
    <w:p w14:paraId="616130BA">
      <w:pPr>
        <w:bidi w:val="0"/>
        <w:rPr>
          <w:rFonts w:hint="eastAsia"/>
          <w:sz w:val="30"/>
          <w:szCs w:val="30"/>
        </w:rPr>
      </w:pPr>
      <w:r>
        <w:rPr>
          <w:rFonts w:hint="eastAsia"/>
          <w:sz w:val="30"/>
          <w:szCs w:val="30"/>
        </w:rPr>
        <w:t>然而，神，祂以善报恶，借着祂的恩典——这恩典并非按照我们的功德赐予——使使徒能够结束他的陈述并说：“但到了神我们救主的恩慈，和祂向人所施的慈爱显明的时候，祂便救了我们，——并不是因我们自己所行的义，乃是照祂的怜悯，借着重生的洗，和圣灵的更新。圣灵就是神借着耶稣基督我们救主，厚厚浇灌在我们身上的；好叫我们因祂的恩得称为义，可以凭着永生的盼望成为后嗣。”</w:t>
      </w:r>
    </w:p>
    <w:p w14:paraId="56768503">
      <w:pPr>
        <w:bidi w:val="0"/>
        <w:rPr>
          <w:rFonts w:hint="eastAsia"/>
          <w:sz w:val="30"/>
          <w:szCs w:val="30"/>
        </w:rPr>
      </w:pPr>
    </w:p>
    <w:p w14:paraId="68646CBA">
      <w:pPr>
        <w:bidi w:val="0"/>
        <w:rPr>
          <w:rFonts w:hint="eastAsia"/>
          <w:sz w:val="30"/>
          <w:szCs w:val="30"/>
        </w:rPr>
      </w:pPr>
      <w:r>
        <w:rPr>
          <w:rFonts w:hint="eastAsia"/>
          <w:sz w:val="30"/>
          <w:szCs w:val="30"/>
        </w:rPr>
        <w:t>CHAPTER 13 [VI.]</w:t>
      </w:r>
    </w:p>
    <w:p w14:paraId="5C9342FD">
      <w:pPr>
        <w:bidi w:val="0"/>
        <w:rPr>
          <w:rFonts w:hint="eastAsia"/>
          <w:sz w:val="30"/>
          <w:szCs w:val="30"/>
        </w:rPr>
      </w:pPr>
      <w:r>
        <w:rPr>
          <w:rFonts w:hint="eastAsia"/>
          <w:sz w:val="30"/>
          <w:szCs w:val="30"/>
        </w:rPr>
        <w:t>第十三章 [VI.]</w:t>
      </w:r>
    </w:p>
    <w:p w14:paraId="6DABE222">
      <w:pPr>
        <w:bidi w:val="0"/>
        <w:rPr>
          <w:rFonts w:hint="eastAsia"/>
          <w:sz w:val="30"/>
          <w:szCs w:val="30"/>
        </w:rPr>
      </w:pPr>
    </w:p>
    <w:p w14:paraId="6A9B08A3">
      <w:pPr>
        <w:bidi w:val="0"/>
        <w:rPr>
          <w:rFonts w:hint="eastAsia"/>
          <w:sz w:val="30"/>
          <w:szCs w:val="30"/>
        </w:rPr>
      </w:pPr>
      <w:r>
        <w:rPr>
          <w:rFonts w:hint="eastAsia"/>
          <w:sz w:val="30"/>
          <w:szCs w:val="30"/>
        </w:rPr>
        <w:t>THE GRACE OF GOD IS NOT GIVEN ACCORDING TO MERIT, BUT ITSELF MAKES ALL GOOD DESERT</w:t>
      </w:r>
    </w:p>
    <w:p w14:paraId="6BCBA02B">
      <w:pPr>
        <w:bidi w:val="0"/>
        <w:rPr>
          <w:rFonts w:hint="eastAsia"/>
          <w:sz w:val="30"/>
          <w:szCs w:val="30"/>
        </w:rPr>
      </w:pPr>
      <w:r>
        <w:rPr>
          <w:rFonts w:hint="eastAsia"/>
          <w:sz w:val="30"/>
          <w:szCs w:val="30"/>
        </w:rPr>
        <w:t>神的恩典并非按照功德赐予，而是它本身造就一切良善的功德</w:t>
      </w:r>
    </w:p>
    <w:p w14:paraId="7066E7F1">
      <w:pPr>
        <w:bidi w:val="0"/>
        <w:rPr>
          <w:rFonts w:hint="eastAsia"/>
          <w:sz w:val="30"/>
          <w:szCs w:val="30"/>
        </w:rPr>
      </w:pPr>
    </w:p>
    <w:p w14:paraId="6CEA60CB">
      <w:pPr>
        <w:bidi w:val="0"/>
        <w:rPr>
          <w:rFonts w:hint="eastAsia"/>
          <w:sz w:val="30"/>
          <w:szCs w:val="30"/>
        </w:rPr>
      </w:pPr>
      <w:r>
        <w:rPr>
          <w:rFonts w:hint="eastAsia"/>
          <w:sz w:val="30"/>
          <w:szCs w:val="30"/>
        </w:rPr>
        <w:t>From these and similar passages of Scripture, we gather the proof that</w:t>
      </w:r>
    </w:p>
    <w:p w14:paraId="67F3D48E">
      <w:pPr>
        <w:bidi w:val="0"/>
        <w:rPr>
          <w:rFonts w:hint="eastAsia"/>
          <w:sz w:val="30"/>
          <w:szCs w:val="30"/>
        </w:rPr>
      </w:pPr>
      <w:r>
        <w:rPr>
          <w:rFonts w:hint="eastAsia"/>
          <w:sz w:val="30"/>
          <w:szCs w:val="30"/>
        </w:rPr>
        <w:t>从这些以及类似的圣经段落中，我们收集到证明：</w:t>
      </w:r>
    </w:p>
    <w:p w14:paraId="678EA58C">
      <w:pPr>
        <w:bidi w:val="0"/>
        <w:rPr>
          <w:rFonts w:hint="eastAsia"/>
          <w:sz w:val="30"/>
          <w:szCs w:val="30"/>
        </w:rPr>
      </w:pPr>
      <w:r>
        <w:rPr>
          <w:rFonts w:hint="eastAsia"/>
          <w:sz w:val="30"/>
          <w:szCs w:val="30"/>
        </w:rPr>
        <w:t>God’s grace is not given according to our merits.</w:t>
      </w:r>
    </w:p>
    <w:p w14:paraId="09635AD9">
      <w:pPr>
        <w:bidi w:val="0"/>
        <w:rPr>
          <w:rFonts w:hint="eastAsia"/>
          <w:sz w:val="30"/>
          <w:szCs w:val="30"/>
        </w:rPr>
      </w:pPr>
      <w:r>
        <w:rPr>
          <w:rFonts w:hint="eastAsia"/>
          <w:sz w:val="30"/>
          <w:szCs w:val="30"/>
        </w:rPr>
        <w:t>神的恩典并非按照我们的功德赐予。</w:t>
      </w:r>
    </w:p>
    <w:p w14:paraId="7111F7A8">
      <w:pPr>
        <w:bidi w:val="0"/>
        <w:rPr>
          <w:rFonts w:hint="eastAsia"/>
          <w:sz w:val="30"/>
          <w:szCs w:val="30"/>
        </w:rPr>
      </w:pPr>
    </w:p>
    <w:p w14:paraId="58A08F31">
      <w:pPr>
        <w:bidi w:val="0"/>
        <w:rPr>
          <w:rFonts w:hint="eastAsia"/>
          <w:sz w:val="30"/>
          <w:szCs w:val="30"/>
        </w:rPr>
      </w:pPr>
      <w:r>
        <w:rPr>
          <w:rFonts w:hint="eastAsia"/>
          <w:sz w:val="30"/>
          <w:szCs w:val="30"/>
        </w:rPr>
        <w:t>The truth is, we see that it is given not only where there are no good, but even where there are many evil merits preceding: and we see it so given daily.</w:t>
      </w:r>
    </w:p>
    <w:p w14:paraId="63C227D7">
      <w:pPr>
        <w:bidi w:val="0"/>
        <w:rPr>
          <w:rFonts w:hint="eastAsia"/>
          <w:sz w:val="30"/>
          <w:szCs w:val="30"/>
        </w:rPr>
      </w:pPr>
      <w:r>
        <w:rPr>
          <w:rFonts w:hint="eastAsia"/>
          <w:sz w:val="30"/>
          <w:szCs w:val="30"/>
        </w:rPr>
        <w:t>事实是，我们看到它不仅在没有良善功德的地方赐予，甚至在有许多邪恶功德在先的地方也赐予：并且我们每日都看到它如此被赐予。</w:t>
      </w:r>
    </w:p>
    <w:p w14:paraId="61C9A346">
      <w:pPr>
        <w:bidi w:val="0"/>
        <w:rPr>
          <w:rFonts w:hint="eastAsia"/>
          <w:sz w:val="30"/>
          <w:szCs w:val="30"/>
        </w:rPr>
      </w:pPr>
    </w:p>
    <w:p w14:paraId="417BD804">
      <w:pPr>
        <w:bidi w:val="0"/>
        <w:rPr>
          <w:rFonts w:hint="eastAsia"/>
          <w:sz w:val="30"/>
          <w:szCs w:val="30"/>
        </w:rPr>
      </w:pPr>
      <w:r>
        <w:rPr>
          <w:rFonts w:hint="eastAsia"/>
          <w:sz w:val="30"/>
          <w:szCs w:val="30"/>
        </w:rPr>
        <w:t>But it is plain that when it has been given, also our good merits begin to be, — yet only by means of it; for, were that only to withdraw itself, man falls, not raised up, but precipitated by free will.</w:t>
      </w:r>
    </w:p>
    <w:p w14:paraId="4BF7EEDA">
      <w:pPr>
        <w:bidi w:val="0"/>
        <w:rPr>
          <w:rFonts w:hint="eastAsia"/>
          <w:sz w:val="30"/>
          <w:szCs w:val="30"/>
        </w:rPr>
      </w:pPr>
      <w:r>
        <w:rPr>
          <w:rFonts w:hint="eastAsia"/>
          <w:sz w:val="30"/>
          <w:szCs w:val="30"/>
        </w:rPr>
        <w:t>但很明显，当它被赐予之后，我们良善的功德也开始存在——然而唯独是借着它；因为，如果它仅仅撤回自己，人就跌倒，不是被扶起，而是被自由意志 précipitated ( précipitated: 猛抛；猛地落下，使陷入)。</w:t>
      </w:r>
    </w:p>
    <w:p w14:paraId="4FFB1763">
      <w:pPr>
        <w:bidi w:val="0"/>
        <w:rPr>
          <w:rFonts w:hint="eastAsia"/>
          <w:sz w:val="30"/>
          <w:szCs w:val="30"/>
        </w:rPr>
      </w:pPr>
    </w:p>
    <w:p w14:paraId="2B2B1E2C">
      <w:pPr>
        <w:bidi w:val="0"/>
        <w:rPr>
          <w:rFonts w:hint="eastAsia"/>
          <w:sz w:val="30"/>
          <w:szCs w:val="30"/>
        </w:rPr>
      </w:pPr>
      <w:r>
        <w:rPr>
          <w:rFonts w:hint="eastAsia"/>
          <w:sz w:val="30"/>
          <w:szCs w:val="30"/>
        </w:rPr>
        <w:t>Wherefore no man ought, even when he begins to possess good merits, to attribute them to himself, but to God, who is thus addressed by the Psalmist: “Be Thou my helper, forsake me not.”</w:t>
      </w:r>
    </w:p>
    <w:p w14:paraId="49333260">
      <w:pPr>
        <w:bidi w:val="0"/>
        <w:rPr>
          <w:rFonts w:hint="eastAsia"/>
          <w:sz w:val="30"/>
          <w:szCs w:val="30"/>
        </w:rPr>
      </w:pPr>
      <w:r>
        <w:rPr>
          <w:rFonts w:hint="eastAsia"/>
          <w:sz w:val="30"/>
          <w:szCs w:val="30"/>
        </w:rPr>
        <w:t>因此，没有人应当，即使当他开始拥有良善功德时，将它们归于自己，而应归于神，诗人如此向祂呼吁：“求你作我的帮助；不要丢弃我。”</w:t>
      </w:r>
    </w:p>
    <w:p w14:paraId="73F70583">
      <w:pPr>
        <w:bidi w:val="0"/>
        <w:rPr>
          <w:rFonts w:hint="eastAsia"/>
          <w:sz w:val="30"/>
          <w:szCs w:val="30"/>
        </w:rPr>
      </w:pPr>
    </w:p>
    <w:p w14:paraId="6F1DF65F">
      <w:pPr>
        <w:bidi w:val="0"/>
        <w:rPr>
          <w:rFonts w:hint="eastAsia"/>
          <w:sz w:val="30"/>
          <w:szCs w:val="30"/>
        </w:rPr>
      </w:pPr>
      <w:r>
        <w:rPr>
          <w:rFonts w:hint="eastAsia"/>
          <w:sz w:val="30"/>
          <w:szCs w:val="30"/>
        </w:rPr>
        <w:t>By saying, “Forsake me not,” he shows that if he were to be forsaken, he is unable of himself to do any good thing.</w:t>
      </w:r>
    </w:p>
    <w:p w14:paraId="5777696C">
      <w:pPr>
        <w:bidi w:val="0"/>
        <w:rPr>
          <w:rFonts w:hint="eastAsia"/>
          <w:sz w:val="30"/>
          <w:szCs w:val="30"/>
        </w:rPr>
      </w:pPr>
      <w:r>
        <w:rPr>
          <w:rFonts w:hint="eastAsia"/>
          <w:sz w:val="30"/>
          <w:szCs w:val="30"/>
        </w:rPr>
        <w:t>通过说“不要丢弃我，”他表明如果他被丢弃，他自己就无法行任何善事。</w:t>
      </w:r>
    </w:p>
    <w:p w14:paraId="08937A28">
      <w:pPr>
        <w:bidi w:val="0"/>
        <w:rPr>
          <w:rFonts w:hint="eastAsia"/>
          <w:sz w:val="30"/>
          <w:szCs w:val="30"/>
        </w:rPr>
      </w:pPr>
    </w:p>
    <w:p w14:paraId="0DDDC741">
      <w:pPr>
        <w:bidi w:val="0"/>
        <w:rPr>
          <w:rFonts w:hint="eastAsia"/>
          <w:sz w:val="30"/>
          <w:szCs w:val="30"/>
        </w:rPr>
      </w:pPr>
      <w:r>
        <w:rPr>
          <w:rFonts w:hint="eastAsia"/>
          <w:sz w:val="30"/>
          <w:szCs w:val="30"/>
        </w:rPr>
        <w:t>Wherefore also he says: “I said in my abundance, I shall never be moved,” for he thought that he had such an abundance of good to call his own that he would not be moved.</w:t>
      </w:r>
    </w:p>
    <w:p w14:paraId="042E7F2A">
      <w:pPr>
        <w:bidi w:val="0"/>
        <w:rPr>
          <w:rFonts w:hint="eastAsia"/>
          <w:sz w:val="30"/>
          <w:szCs w:val="30"/>
        </w:rPr>
      </w:pPr>
      <w:r>
        <w:rPr>
          <w:rFonts w:hint="eastAsia"/>
          <w:sz w:val="30"/>
          <w:szCs w:val="30"/>
        </w:rPr>
        <w:t>因此他也说：“至于我，我凡事平顺，便说：我永不动摇，”因为他认为自己拥有如此丰盛的良善可以称为自己的，以至于他不会动摇。</w:t>
      </w:r>
    </w:p>
    <w:p w14:paraId="72FE5DAF">
      <w:pPr>
        <w:bidi w:val="0"/>
        <w:rPr>
          <w:rFonts w:hint="eastAsia"/>
          <w:sz w:val="30"/>
          <w:szCs w:val="30"/>
        </w:rPr>
      </w:pPr>
    </w:p>
    <w:p w14:paraId="0438CD15">
      <w:pPr>
        <w:bidi w:val="0"/>
        <w:rPr>
          <w:rFonts w:hint="eastAsia"/>
          <w:sz w:val="30"/>
          <w:szCs w:val="30"/>
        </w:rPr>
      </w:pPr>
      <w:r>
        <w:rPr>
          <w:rFonts w:hint="eastAsia"/>
          <w:sz w:val="30"/>
          <w:szCs w:val="30"/>
        </w:rPr>
        <w:t>But in order that he might be taught whose that was, of which he had begun to boast as if it were his own, he was admonished by the gradual desertion of God’s grace, and says: “O Lord, in Thy good pleasure Thou didst add strength to my beauty. Thou didst, however, turn away Thy face, and then I was troubled and distressed.”</w:t>
      </w:r>
    </w:p>
    <w:p w14:paraId="56E31E4E">
      <w:pPr>
        <w:bidi w:val="0"/>
        <w:rPr>
          <w:rFonts w:hint="eastAsia"/>
          <w:sz w:val="30"/>
          <w:szCs w:val="30"/>
        </w:rPr>
      </w:pPr>
      <w:r>
        <w:rPr>
          <w:rFonts w:hint="eastAsia"/>
          <w:sz w:val="30"/>
          <w:szCs w:val="30"/>
        </w:rPr>
        <w:t>但是为了让他被教导那是谁的，就是他开始自夸仿佛是他自己的东西，他被神恩典的逐渐离弃所告诫，并说：“耶和华啊，你曾施恩，叫我的山寨坚固；你掩了面，我就惊惶。”</w:t>
      </w:r>
    </w:p>
    <w:p w14:paraId="67B92210">
      <w:pPr>
        <w:bidi w:val="0"/>
        <w:rPr>
          <w:rFonts w:hint="eastAsia"/>
          <w:sz w:val="30"/>
          <w:szCs w:val="30"/>
        </w:rPr>
      </w:pPr>
    </w:p>
    <w:p w14:paraId="718436F0">
      <w:pPr>
        <w:bidi w:val="0"/>
        <w:rPr>
          <w:rFonts w:hint="eastAsia"/>
          <w:sz w:val="30"/>
          <w:szCs w:val="30"/>
        </w:rPr>
      </w:pPr>
      <w:r>
        <w:rPr>
          <w:rFonts w:hint="eastAsia"/>
          <w:sz w:val="30"/>
          <w:szCs w:val="30"/>
        </w:rPr>
        <w:t>Thus, it is necessary for a man that he should be not only justified when unrighteous by the grace of God, — that is, be changed from unholiness to righteousness, — when he is requited with good for his evil; but that, even after he has become justified by faith, grace should accompany him on his way, and he should lean upon it, lest he fall.</w:t>
      </w:r>
    </w:p>
    <w:p w14:paraId="602B3E08">
      <w:pPr>
        <w:bidi w:val="0"/>
        <w:rPr>
          <w:rFonts w:hint="eastAsia"/>
          <w:sz w:val="30"/>
          <w:szCs w:val="30"/>
        </w:rPr>
      </w:pPr>
      <w:r>
        <w:rPr>
          <w:rFonts w:hint="eastAsia"/>
          <w:sz w:val="30"/>
          <w:szCs w:val="30"/>
        </w:rPr>
        <w:t>因此，对于一个人来说，不仅在他不义时需要被神的恩典称义——即，从不圣洁变为公义——当他以善报恶时；而且，即使在他因信称义之后，恩典也应当伴随他的道路，他应当倚靠它，免得跌倒。</w:t>
      </w:r>
    </w:p>
    <w:p w14:paraId="632B6677">
      <w:pPr>
        <w:bidi w:val="0"/>
        <w:rPr>
          <w:rFonts w:hint="eastAsia"/>
          <w:sz w:val="30"/>
          <w:szCs w:val="30"/>
        </w:rPr>
      </w:pPr>
    </w:p>
    <w:p w14:paraId="2532861F">
      <w:pPr>
        <w:bidi w:val="0"/>
        <w:rPr>
          <w:rFonts w:hint="eastAsia"/>
          <w:sz w:val="30"/>
          <w:szCs w:val="30"/>
        </w:rPr>
      </w:pPr>
      <w:r>
        <w:rPr>
          <w:rFonts w:hint="eastAsia"/>
          <w:sz w:val="30"/>
          <w:szCs w:val="30"/>
        </w:rPr>
        <w:t>On this account it is written concerning the Church herself in the book of Canticles: “Who is this that cometh up in white raiment, leaning upon her kinsman?”</w:t>
      </w:r>
    </w:p>
    <w:p w14:paraId="0893D27D">
      <w:pPr>
        <w:bidi w:val="0"/>
        <w:rPr>
          <w:rFonts w:hint="eastAsia"/>
          <w:sz w:val="30"/>
          <w:szCs w:val="30"/>
        </w:rPr>
      </w:pPr>
      <w:r>
        <w:rPr>
          <w:rFonts w:hint="eastAsia"/>
          <w:sz w:val="30"/>
          <w:szCs w:val="30"/>
        </w:rPr>
        <w:t>为此缘故，在雅歌书中关于教会本身这样记载：“那穿着白衣，靠着她良人从旷野上来的是谁呢？”（*注：英文引用"kinsman"与和合本雅歌8:5"良人"略有差异，但含义相近。*）</w:t>
      </w:r>
    </w:p>
    <w:p w14:paraId="2C4ABC24">
      <w:pPr>
        <w:bidi w:val="0"/>
        <w:rPr>
          <w:rFonts w:hint="eastAsia"/>
          <w:sz w:val="30"/>
          <w:szCs w:val="30"/>
        </w:rPr>
      </w:pPr>
    </w:p>
    <w:p w14:paraId="03767CD9">
      <w:pPr>
        <w:bidi w:val="0"/>
        <w:rPr>
          <w:rFonts w:hint="eastAsia"/>
          <w:sz w:val="30"/>
          <w:szCs w:val="30"/>
        </w:rPr>
      </w:pPr>
      <w:r>
        <w:rPr>
          <w:rFonts w:hint="eastAsia"/>
          <w:sz w:val="30"/>
          <w:szCs w:val="30"/>
        </w:rPr>
        <w:t>Made white is she who by herself alone could not be white.</w:t>
      </w:r>
    </w:p>
    <w:p w14:paraId="2DE211E4">
      <w:pPr>
        <w:bidi w:val="0"/>
        <w:rPr>
          <w:rFonts w:hint="eastAsia"/>
          <w:sz w:val="30"/>
          <w:szCs w:val="30"/>
        </w:rPr>
      </w:pPr>
      <w:r>
        <w:rPr>
          <w:rFonts w:hint="eastAsia"/>
          <w:sz w:val="30"/>
          <w:szCs w:val="30"/>
        </w:rPr>
        <w:t>她被使成为洁白，她靠自己无法洁白。</w:t>
      </w:r>
    </w:p>
    <w:p w14:paraId="41F4BB75">
      <w:pPr>
        <w:bidi w:val="0"/>
        <w:rPr>
          <w:rFonts w:hint="eastAsia"/>
          <w:sz w:val="30"/>
          <w:szCs w:val="30"/>
        </w:rPr>
      </w:pPr>
    </w:p>
    <w:p w14:paraId="3BAB7524">
      <w:pPr>
        <w:bidi w:val="0"/>
        <w:rPr>
          <w:rFonts w:hint="eastAsia"/>
          <w:sz w:val="30"/>
          <w:szCs w:val="30"/>
        </w:rPr>
      </w:pPr>
      <w:r>
        <w:rPr>
          <w:rFonts w:hint="eastAsia"/>
          <w:sz w:val="30"/>
          <w:szCs w:val="30"/>
        </w:rPr>
        <w:t>And by whom has she been made white except by Him who says by the prophet, “Though your sins be as purple, I will make them white as snow”?</w:t>
      </w:r>
    </w:p>
    <w:p w14:paraId="54DA1E41">
      <w:pPr>
        <w:bidi w:val="0"/>
        <w:rPr>
          <w:rFonts w:hint="eastAsia"/>
          <w:sz w:val="30"/>
          <w:szCs w:val="30"/>
        </w:rPr>
      </w:pPr>
      <w:r>
        <w:rPr>
          <w:rFonts w:hint="eastAsia"/>
          <w:sz w:val="30"/>
          <w:szCs w:val="30"/>
        </w:rPr>
        <w:t>除了那位借先知说：“你们的罪虽像朱红，必变成雪白”的祂之外，她又是由谁使之洁白的呢？</w:t>
      </w:r>
    </w:p>
    <w:p w14:paraId="73BFB421">
      <w:pPr>
        <w:bidi w:val="0"/>
        <w:rPr>
          <w:rFonts w:hint="eastAsia"/>
          <w:sz w:val="30"/>
          <w:szCs w:val="30"/>
        </w:rPr>
      </w:pPr>
    </w:p>
    <w:p w14:paraId="68FCB836">
      <w:pPr>
        <w:bidi w:val="0"/>
        <w:rPr>
          <w:rFonts w:hint="eastAsia"/>
          <w:sz w:val="30"/>
          <w:szCs w:val="30"/>
        </w:rPr>
      </w:pPr>
      <w:r>
        <w:rPr>
          <w:rFonts w:hint="eastAsia"/>
          <w:sz w:val="30"/>
          <w:szCs w:val="30"/>
        </w:rPr>
        <w:t>At the time, then, that she was made white, she deserved nothing good; but now that she is made white, she walketh well; — but it is only by her continuing ever to lean upon Him by whom she was made white.</w:t>
      </w:r>
    </w:p>
    <w:p w14:paraId="70FA75B4">
      <w:pPr>
        <w:bidi w:val="0"/>
        <w:rPr>
          <w:rFonts w:hint="eastAsia"/>
          <w:sz w:val="30"/>
          <w:szCs w:val="30"/>
        </w:rPr>
      </w:pPr>
      <w:r>
        <w:rPr>
          <w:rFonts w:hint="eastAsia"/>
          <w:sz w:val="30"/>
          <w:szCs w:val="30"/>
        </w:rPr>
        <w:t>那么，在她被使成为洁白的时候，她不配得任何良善；但如今她既已洁白，她行得好；——但这唯独是借着她持续不断地倚靠那使她洁白的那位。</w:t>
      </w:r>
    </w:p>
    <w:p w14:paraId="733BDAE8">
      <w:pPr>
        <w:bidi w:val="0"/>
        <w:rPr>
          <w:rFonts w:hint="eastAsia"/>
          <w:sz w:val="30"/>
          <w:szCs w:val="30"/>
        </w:rPr>
      </w:pPr>
    </w:p>
    <w:p w14:paraId="76A36C8B">
      <w:pPr>
        <w:bidi w:val="0"/>
        <w:rPr>
          <w:rFonts w:hint="eastAsia"/>
          <w:sz w:val="30"/>
          <w:szCs w:val="30"/>
        </w:rPr>
      </w:pPr>
      <w:r>
        <w:rPr>
          <w:rFonts w:hint="eastAsia"/>
          <w:sz w:val="30"/>
          <w:szCs w:val="30"/>
        </w:rPr>
        <w:t>Wherefore, Jesus Himself, on whom she leans that was made white, said to His disciples, “Without me ye can do nothing.”</w:t>
      </w:r>
    </w:p>
    <w:p w14:paraId="4B847240">
      <w:pPr>
        <w:bidi w:val="0"/>
        <w:rPr>
          <w:rFonts w:hint="eastAsia"/>
          <w:sz w:val="30"/>
          <w:szCs w:val="30"/>
        </w:rPr>
      </w:pPr>
      <w:r>
        <w:rPr>
          <w:rFonts w:hint="eastAsia"/>
          <w:sz w:val="30"/>
          <w:szCs w:val="30"/>
        </w:rPr>
        <w:t>因此，耶稣祂自己，那被使成为洁白者所倚靠的那位，对祂的门徒说：“离了我，你们就不能做什么。”</w:t>
      </w:r>
    </w:p>
    <w:p w14:paraId="0B3B5330">
      <w:pPr>
        <w:bidi w:val="0"/>
        <w:rPr>
          <w:rFonts w:hint="eastAsia"/>
          <w:sz w:val="30"/>
          <w:szCs w:val="30"/>
        </w:rPr>
      </w:pPr>
    </w:p>
    <w:p w14:paraId="5F2D2905">
      <w:pPr>
        <w:bidi w:val="0"/>
        <w:rPr>
          <w:rFonts w:hint="eastAsia"/>
          <w:sz w:val="30"/>
          <w:szCs w:val="30"/>
        </w:rPr>
      </w:pPr>
      <w:r>
        <w:rPr>
          <w:rFonts w:hint="eastAsia"/>
          <w:sz w:val="30"/>
          <w:szCs w:val="30"/>
        </w:rPr>
        <w:t>CHAPTER 14</w:t>
      </w:r>
    </w:p>
    <w:p w14:paraId="3EFD39E0">
      <w:pPr>
        <w:bidi w:val="0"/>
        <w:rPr>
          <w:rFonts w:hint="eastAsia"/>
          <w:sz w:val="30"/>
          <w:szCs w:val="30"/>
        </w:rPr>
      </w:pPr>
      <w:r>
        <w:rPr>
          <w:rFonts w:hint="eastAsia"/>
          <w:sz w:val="30"/>
          <w:szCs w:val="30"/>
        </w:rPr>
        <w:t>第十四章</w:t>
      </w:r>
    </w:p>
    <w:p w14:paraId="4753629F">
      <w:pPr>
        <w:bidi w:val="0"/>
        <w:rPr>
          <w:rFonts w:hint="eastAsia"/>
          <w:sz w:val="30"/>
          <w:szCs w:val="30"/>
        </w:rPr>
      </w:pPr>
    </w:p>
    <w:p w14:paraId="7ECCFD09">
      <w:pPr>
        <w:bidi w:val="0"/>
        <w:rPr>
          <w:rFonts w:hint="eastAsia"/>
          <w:sz w:val="30"/>
          <w:szCs w:val="30"/>
        </w:rPr>
      </w:pPr>
      <w:r>
        <w:rPr>
          <w:rFonts w:hint="eastAsia"/>
          <w:sz w:val="30"/>
          <w:szCs w:val="30"/>
        </w:rPr>
        <w:t>PAUL FIRST RECEIVED GRACE THAT HE MIGHT WIN THE CROWN</w:t>
      </w:r>
    </w:p>
    <w:p w14:paraId="213D188A">
      <w:pPr>
        <w:bidi w:val="0"/>
        <w:rPr>
          <w:rFonts w:hint="eastAsia"/>
          <w:sz w:val="30"/>
          <w:szCs w:val="30"/>
        </w:rPr>
      </w:pPr>
      <w:r>
        <w:rPr>
          <w:rFonts w:hint="eastAsia"/>
          <w:sz w:val="30"/>
          <w:szCs w:val="30"/>
        </w:rPr>
        <w:t>保罗首先领受恩典，以便赢得冠冕</w:t>
      </w:r>
    </w:p>
    <w:p w14:paraId="59EB4400">
      <w:pPr>
        <w:bidi w:val="0"/>
        <w:rPr>
          <w:rFonts w:hint="eastAsia"/>
          <w:sz w:val="30"/>
          <w:szCs w:val="30"/>
        </w:rPr>
      </w:pPr>
    </w:p>
    <w:p w14:paraId="3D71A8A8">
      <w:pPr>
        <w:bidi w:val="0"/>
        <w:rPr>
          <w:rFonts w:hint="eastAsia"/>
          <w:sz w:val="30"/>
          <w:szCs w:val="30"/>
        </w:rPr>
      </w:pPr>
      <w:r>
        <w:rPr>
          <w:rFonts w:hint="eastAsia"/>
          <w:sz w:val="30"/>
          <w:szCs w:val="30"/>
        </w:rPr>
        <w:t>Let us return now to the Apostle Paul, who, as we have found, obtained God’s grace, who recompenses good for evil, without any good merits of his own, but rather with many evil merits.</w:t>
      </w:r>
    </w:p>
    <w:p w14:paraId="12A53FC6">
      <w:pPr>
        <w:bidi w:val="0"/>
        <w:rPr>
          <w:rFonts w:hint="eastAsia"/>
          <w:sz w:val="30"/>
          <w:szCs w:val="30"/>
        </w:rPr>
      </w:pPr>
      <w:r>
        <w:rPr>
          <w:rFonts w:hint="eastAsia"/>
          <w:sz w:val="30"/>
          <w:szCs w:val="30"/>
        </w:rPr>
        <w:t>现在让我们回到使徒保罗，我们已经发现，他获得了神的恩典，祂以善报恶，而保罗自己没有任何良善的功德，反而有许多邪恶的功德。</w:t>
      </w:r>
    </w:p>
    <w:p w14:paraId="193DABA9">
      <w:pPr>
        <w:bidi w:val="0"/>
        <w:rPr>
          <w:rFonts w:hint="eastAsia"/>
          <w:sz w:val="30"/>
          <w:szCs w:val="30"/>
        </w:rPr>
      </w:pPr>
    </w:p>
    <w:p w14:paraId="240E96E4">
      <w:pPr>
        <w:bidi w:val="0"/>
        <w:rPr>
          <w:rFonts w:hint="eastAsia"/>
          <w:sz w:val="30"/>
          <w:szCs w:val="30"/>
        </w:rPr>
      </w:pPr>
      <w:r>
        <w:rPr>
          <w:rFonts w:hint="eastAsia"/>
          <w:sz w:val="30"/>
          <w:szCs w:val="30"/>
        </w:rPr>
        <w:t>Let us see what he says when his final sufferings were approaching, writing to Timothy: “I am now ready to be offered, and the time of my departure is at hand. I have fought a good fight; I have finished my course; I have kept the faith.”</w:t>
      </w:r>
    </w:p>
    <w:p w14:paraId="7D83EA52">
      <w:pPr>
        <w:bidi w:val="0"/>
        <w:rPr>
          <w:rFonts w:hint="eastAsia"/>
          <w:sz w:val="30"/>
          <w:szCs w:val="30"/>
        </w:rPr>
      </w:pPr>
      <w:r>
        <w:rPr>
          <w:rFonts w:hint="eastAsia"/>
          <w:sz w:val="30"/>
          <w:szCs w:val="30"/>
        </w:rPr>
        <w:t>让我们看看当他最后的苦难临近时，他写信给提摩太说了什么：“我现在被浇奠，我离世的时候到了。那美好的仗我已经打过了；当跑的路我已经跑尽了；所信的道我已经守住了。”</w:t>
      </w:r>
    </w:p>
    <w:p w14:paraId="2DD377F6">
      <w:pPr>
        <w:bidi w:val="0"/>
        <w:rPr>
          <w:rFonts w:hint="eastAsia"/>
          <w:sz w:val="30"/>
          <w:szCs w:val="30"/>
        </w:rPr>
      </w:pPr>
    </w:p>
    <w:p w14:paraId="0F453392">
      <w:pPr>
        <w:bidi w:val="0"/>
        <w:rPr>
          <w:rFonts w:hint="eastAsia"/>
          <w:sz w:val="30"/>
          <w:szCs w:val="30"/>
        </w:rPr>
      </w:pPr>
      <w:r>
        <w:rPr>
          <w:rFonts w:hint="eastAsia"/>
          <w:sz w:val="30"/>
          <w:szCs w:val="30"/>
        </w:rPr>
        <w:t>He enumerates these as, of course, now his good merits; so that, as after his evil merits he obtained grace, so now, after his good merits, he might receive the crown.</w:t>
      </w:r>
    </w:p>
    <w:p w14:paraId="585B96E4">
      <w:pPr>
        <w:bidi w:val="0"/>
        <w:rPr>
          <w:rFonts w:hint="eastAsia"/>
          <w:sz w:val="30"/>
          <w:szCs w:val="30"/>
        </w:rPr>
      </w:pPr>
      <w:r>
        <w:rPr>
          <w:rFonts w:hint="eastAsia"/>
          <w:sz w:val="30"/>
          <w:szCs w:val="30"/>
        </w:rPr>
        <w:t>他列举这些，当然，现在是作为他良善的功德；以便，正如在他邪恶的功德之后他获得了恩典，现在，在他良善的功德之后，他可以领受冠冕。</w:t>
      </w:r>
    </w:p>
    <w:p w14:paraId="1D8F93A8">
      <w:pPr>
        <w:bidi w:val="0"/>
        <w:rPr>
          <w:rFonts w:hint="eastAsia"/>
          <w:sz w:val="30"/>
          <w:szCs w:val="30"/>
        </w:rPr>
      </w:pPr>
    </w:p>
    <w:p w14:paraId="7C2E9740">
      <w:pPr>
        <w:bidi w:val="0"/>
        <w:rPr>
          <w:rFonts w:hint="eastAsia"/>
          <w:sz w:val="30"/>
          <w:szCs w:val="30"/>
        </w:rPr>
      </w:pPr>
      <w:r>
        <w:rPr>
          <w:rFonts w:hint="eastAsia"/>
          <w:sz w:val="30"/>
          <w:szCs w:val="30"/>
        </w:rPr>
        <w:t>Observe, therefore, what follows: “There is henceforth laid up for me,” he says, “a crown of righteousness, which the Lord, the righteous Judge, shall give me at that day.”</w:t>
      </w:r>
    </w:p>
    <w:p w14:paraId="7E43CAEB">
      <w:pPr>
        <w:bidi w:val="0"/>
        <w:rPr>
          <w:rFonts w:hint="eastAsia"/>
          <w:sz w:val="30"/>
          <w:szCs w:val="30"/>
        </w:rPr>
      </w:pPr>
      <w:r>
        <w:rPr>
          <w:rFonts w:hint="eastAsia"/>
          <w:sz w:val="30"/>
          <w:szCs w:val="30"/>
        </w:rPr>
        <w:t>因此，请注意接下来的话：“从此以后，”他说，“有公义的冠冕为我存留，就是按着公义审判的主到了那日要赐给我的。”</w:t>
      </w:r>
    </w:p>
    <w:p w14:paraId="442060D5">
      <w:pPr>
        <w:bidi w:val="0"/>
        <w:rPr>
          <w:rFonts w:hint="eastAsia"/>
          <w:sz w:val="30"/>
          <w:szCs w:val="30"/>
        </w:rPr>
      </w:pPr>
    </w:p>
    <w:p w14:paraId="3AC08DF8">
      <w:pPr>
        <w:bidi w:val="0"/>
        <w:rPr>
          <w:rFonts w:hint="eastAsia"/>
          <w:sz w:val="30"/>
          <w:szCs w:val="30"/>
        </w:rPr>
      </w:pPr>
      <w:r>
        <w:rPr>
          <w:rFonts w:hint="eastAsia"/>
          <w:sz w:val="30"/>
          <w:szCs w:val="30"/>
        </w:rPr>
        <w:t>Now, to whom should the righteous Judge award the crown, except to him on whom the merciful Father had bestowed grace?</w:t>
      </w:r>
    </w:p>
    <w:p w14:paraId="0E32CC96">
      <w:pPr>
        <w:bidi w:val="0"/>
        <w:rPr>
          <w:rFonts w:hint="eastAsia"/>
          <w:sz w:val="30"/>
          <w:szCs w:val="30"/>
        </w:rPr>
      </w:pPr>
      <w:r>
        <w:rPr>
          <w:rFonts w:hint="eastAsia"/>
          <w:sz w:val="30"/>
          <w:szCs w:val="30"/>
        </w:rPr>
        <w:t>现在，公义的审判者应当将冠冕赐给谁呢？岂不就是那仁慈的父曾赐予恩典的人吗？</w:t>
      </w:r>
    </w:p>
    <w:p w14:paraId="5719E6C8">
      <w:pPr>
        <w:bidi w:val="0"/>
        <w:rPr>
          <w:rFonts w:hint="eastAsia"/>
          <w:sz w:val="30"/>
          <w:szCs w:val="30"/>
        </w:rPr>
      </w:pPr>
    </w:p>
    <w:p w14:paraId="0D7A8A78">
      <w:pPr>
        <w:bidi w:val="0"/>
        <w:rPr>
          <w:rFonts w:hint="eastAsia"/>
          <w:sz w:val="30"/>
          <w:szCs w:val="30"/>
        </w:rPr>
      </w:pPr>
      <w:r>
        <w:rPr>
          <w:rFonts w:hint="eastAsia"/>
          <w:sz w:val="30"/>
          <w:szCs w:val="30"/>
        </w:rPr>
        <w:t>And how could the crown be one “of righteousness,” unless the grace had preceded which “justifieth the ungodly”?</w:t>
      </w:r>
    </w:p>
    <w:p w14:paraId="25AA1F23">
      <w:pPr>
        <w:bidi w:val="0"/>
        <w:rPr>
          <w:rFonts w:hint="eastAsia"/>
          <w:sz w:val="30"/>
          <w:szCs w:val="30"/>
        </w:rPr>
      </w:pPr>
      <w:r>
        <w:rPr>
          <w:rFonts w:hint="eastAsia"/>
          <w:sz w:val="30"/>
          <w:szCs w:val="30"/>
        </w:rPr>
        <w:t>并且，除非那“称不敬虔之人为义”的恩典在先，冠冕又怎能是“公义的”冠冕呢？</w:t>
      </w:r>
    </w:p>
    <w:p w14:paraId="2FEC0365">
      <w:pPr>
        <w:bidi w:val="0"/>
        <w:rPr>
          <w:rFonts w:hint="eastAsia"/>
          <w:sz w:val="30"/>
          <w:szCs w:val="30"/>
        </w:rPr>
      </w:pPr>
    </w:p>
    <w:p w14:paraId="15008F77">
      <w:pPr>
        <w:bidi w:val="0"/>
        <w:rPr>
          <w:rFonts w:hint="eastAsia"/>
          <w:sz w:val="30"/>
          <w:szCs w:val="30"/>
        </w:rPr>
      </w:pPr>
      <w:r>
        <w:rPr>
          <w:rFonts w:hint="eastAsia"/>
          <w:sz w:val="30"/>
          <w:szCs w:val="30"/>
        </w:rPr>
        <w:t>How, moreover, could these things now be awarded as of debt, unless the other had been before given as a free gift?</w:t>
      </w:r>
    </w:p>
    <w:p w14:paraId="68F17408">
      <w:pPr>
        <w:bidi w:val="0"/>
        <w:rPr>
          <w:rFonts w:hint="eastAsia"/>
          <w:sz w:val="30"/>
          <w:szCs w:val="30"/>
        </w:rPr>
      </w:pPr>
      <w:r>
        <w:rPr>
          <w:rFonts w:hint="eastAsia"/>
          <w:sz w:val="30"/>
          <w:szCs w:val="30"/>
        </w:rPr>
        <w:t>此外，除非另一件（恩典）先前已作为白白的礼物赐下，这些（冠冕）如今又怎能作为债务被授予呢？</w:t>
      </w:r>
    </w:p>
    <w:p w14:paraId="591D91AE">
      <w:pPr>
        <w:bidi w:val="0"/>
        <w:rPr>
          <w:rFonts w:hint="eastAsia"/>
          <w:sz w:val="30"/>
          <w:szCs w:val="30"/>
        </w:rPr>
      </w:pPr>
    </w:p>
    <w:p w14:paraId="57791E8F">
      <w:pPr>
        <w:bidi w:val="0"/>
        <w:rPr>
          <w:rFonts w:hint="eastAsia"/>
          <w:sz w:val="30"/>
          <w:szCs w:val="30"/>
        </w:rPr>
      </w:pPr>
      <w:r>
        <w:rPr>
          <w:rFonts w:hint="eastAsia"/>
          <w:sz w:val="30"/>
          <w:szCs w:val="30"/>
        </w:rPr>
        <w:t>CHAPTER 15</w:t>
      </w:r>
    </w:p>
    <w:p w14:paraId="1043DC54">
      <w:pPr>
        <w:bidi w:val="0"/>
        <w:rPr>
          <w:rFonts w:hint="eastAsia"/>
          <w:sz w:val="30"/>
          <w:szCs w:val="30"/>
        </w:rPr>
      </w:pPr>
      <w:r>
        <w:rPr>
          <w:rFonts w:hint="eastAsia"/>
          <w:sz w:val="30"/>
          <w:szCs w:val="30"/>
        </w:rPr>
        <w:t>第十五章</w:t>
      </w:r>
    </w:p>
    <w:p w14:paraId="503639D7">
      <w:pPr>
        <w:bidi w:val="0"/>
        <w:rPr>
          <w:rFonts w:hint="eastAsia"/>
          <w:sz w:val="30"/>
          <w:szCs w:val="30"/>
        </w:rPr>
      </w:pPr>
    </w:p>
    <w:p w14:paraId="5FB39994">
      <w:pPr>
        <w:bidi w:val="0"/>
        <w:rPr>
          <w:rFonts w:hint="eastAsia"/>
          <w:sz w:val="30"/>
          <w:szCs w:val="30"/>
        </w:rPr>
      </w:pPr>
      <w:r>
        <w:rPr>
          <w:rFonts w:hint="eastAsia"/>
          <w:sz w:val="30"/>
          <w:szCs w:val="30"/>
        </w:rPr>
        <w:t>THE PELAGIANS PROFESS THAT THE ONLY GRACE WHICH IS NOT GIVEN ACCORDING TO OUR MERITS IS THAT OF THE FORGIVENESS OF SINS</w:t>
      </w:r>
    </w:p>
    <w:p w14:paraId="050DC722">
      <w:pPr>
        <w:bidi w:val="0"/>
        <w:rPr>
          <w:rFonts w:hint="eastAsia"/>
          <w:sz w:val="30"/>
          <w:szCs w:val="30"/>
        </w:rPr>
      </w:pPr>
      <w:r>
        <w:rPr>
          <w:rFonts w:hint="eastAsia"/>
          <w:sz w:val="30"/>
          <w:szCs w:val="30"/>
        </w:rPr>
        <w:t>伯拉纠派宣称唯一并非按照我们功德赐予的恩典是罪得赦免的恩典</w:t>
      </w:r>
    </w:p>
    <w:p w14:paraId="4B04764C">
      <w:pPr>
        <w:bidi w:val="0"/>
        <w:rPr>
          <w:rFonts w:hint="eastAsia"/>
          <w:sz w:val="30"/>
          <w:szCs w:val="30"/>
        </w:rPr>
      </w:pPr>
    </w:p>
    <w:p w14:paraId="03CE3F1B">
      <w:pPr>
        <w:bidi w:val="0"/>
        <w:rPr>
          <w:rFonts w:hint="eastAsia"/>
          <w:sz w:val="30"/>
          <w:szCs w:val="30"/>
        </w:rPr>
      </w:pPr>
      <w:r>
        <w:rPr>
          <w:rFonts w:hint="eastAsia"/>
          <w:sz w:val="30"/>
          <w:szCs w:val="30"/>
        </w:rPr>
        <w:t>When, however, the Pelagians say that the only grace which is not given according to our merits is that whereby his sins are forgiven to man, but that at which is given in the end, that is, eternal life, is rendered to our preceding merits: they must not be allowed to go without an answer.</w:t>
      </w:r>
    </w:p>
    <w:p w14:paraId="77AEBA89">
      <w:pPr>
        <w:bidi w:val="0"/>
        <w:rPr>
          <w:rFonts w:hint="eastAsia"/>
          <w:sz w:val="30"/>
          <w:szCs w:val="30"/>
        </w:rPr>
      </w:pPr>
      <w:r>
        <w:rPr>
          <w:rFonts w:hint="eastAsia"/>
          <w:sz w:val="30"/>
          <w:szCs w:val="30"/>
        </w:rPr>
        <w:t>然而，当伯拉纠派说唯一并非按照我们功德赐予的恩典是借此人的罪得以赦免的恩典，但那在末后赐予的，即永生，则是对我们先前功德的回报时：绝不能让他们不经回答就离开。</w:t>
      </w:r>
    </w:p>
    <w:p w14:paraId="0BFBC9AC">
      <w:pPr>
        <w:bidi w:val="0"/>
        <w:rPr>
          <w:rFonts w:hint="eastAsia"/>
          <w:sz w:val="30"/>
          <w:szCs w:val="30"/>
        </w:rPr>
      </w:pPr>
    </w:p>
    <w:p w14:paraId="76CCAC3C">
      <w:pPr>
        <w:bidi w:val="0"/>
        <w:rPr>
          <w:rFonts w:hint="eastAsia"/>
          <w:sz w:val="30"/>
          <w:szCs w:val="30"/>
        </w:rPr>
      </w:pPr>
      <w:r>
        <w:rPr>
          <w:rFonts w:hint="eastAsia"/>
          <w:sz w:val="30"/>
          <w:szCs w:val="30"/>
        </w:rPr>
        <w:t>If, indeed, they so understand our merits as to acknowledge them, too, to be the gifts of God, then their opinion would not deserve reprobation.</w:t>
      </w:r>
    </w:p>
    <w:p w14:paraId="62961F93">
      <w:pPr>
        <w:bidi w:val="0"/>
        <w:rPr>
          <w:rFonts w:hint="eastAsia"/>
          <w:sz w:val="30"/>
          <w:szCs w:val="30"/>
        </w:rPr>
      </w:pPr>
      <w:r>
        <w:rPr>
          <w:rFonts w:hint="eastAsia"/>
          <w:sz w:val="30"/>
          <w:szCs w:val="30"/>
        </w:rPr>
        <w:t>确实，如果他们如此理解我们的功德，以至于承认它们也是神的恩赐，那么他们的观点就不应受到谴责。</w:t>
      </w:r>
    </w:p>
    <w:p w14:paraId="6DF9B80D">
      <w:pPr>
        <w:bidi w:val="0"/>
        <w:rPr>
          <w:rFonts w:hint="eastAsia"/>
          <w:sz w:val="30"/>
          <w:szCs w:val="30"/>
        </w:rPr>
      </w:pPr>
    </w:p>
    <w:p w14:paraId="754A34B1">
      <w:pPr>
        <w:bidi w:val="0"/>
        <w:rPr>
          <w:rFonts w:hint="eastAsia"/>
          <w:sz w:val="30"/>
          <w:szCs w:val="30"/>
        </w:rPr>
      </w:pPr>
      <w:r>
        <w:rPr>
          <w:rFonts w:hint="eastAsia"/>
          <w:sz w:val="30"/>
          <w:szCs w:val="30"/>
        </w:rPr>
        <w:t>But inasmuch as they so preach human merits as to declare that a man has them of his own self, then most rightly the apostle replies: “Who maketh thee to differ from another? And what hast thou, that thou didst not receive? Now, if thou didst receive it, why dost thou glory as if thou hadst not received it?”</w:t>
      </w:r>
    </w:p>
    <w:p w14:paraId="178B46D6">
      <w:pPr>
        <w:bidi w:val="0"/>
        <w:rPr>
          <w:rFonts w:hint="eastAsia"/>
          <w:sz w:val="30"/>
          <w:szCs w:val="30"/>
        </w:rPr>
      </w:pPr>
      <w:r>
        <w:rPr>
          <w:rFonts w:hint="eastAsia"/>
          <w:sz w:val="30"/>
          <w:szCs w:val="30"/>
        </w:rPr>
        <w:t>但由于他们如此宣讲属人的功德，以至于宣称人是凭自己拥有它们的，那么使徒极其正确地回答说：“是谁使你与人不同呢？你有什么不是领受的呢？若是领受的，为何自夸，仿佛不是领受的呢？”</w:t>
      </w:r>
    </w:p>
    <w:p w14:paraId="53B7382A">
      <w:pPr>
        <w:bidi w:val="0"/>
        <w:rPr>
          <w:rFonts w:hint="eastAsia"/>
          <w:sz w:val="30"/>
          <w:szCs w:val="30"/>
        </w:rPr>
      </w:pPr>
    </w:p>
    <w:p w14:paraId="50A612B3">
      <w:pPr>
        <w:bidi w:val="0"/>
        <w:rPr>
          <w:rFonts w:hint="eastAsia"/>
          <w:sz w:val="30"/>
          <w:szCs w:val="30"/>
        </w:rPr>
      </w:pPr>
      <w:r>
        <w:rPr>
          <w:rFonts w:hint="eastAsia"/>
          <w:sz w:val="30"/>
          <w:szCs w:val="30"/>
        </w:rPr>
        <w:t>To a man who holds such views, it is perfect truth to say: It is His own gifts that God crowns, not your merits, — if, at least, your merits are of your own self, not of Him.</w:t>
      </w:r>
    </w:p>
    <w:p w14:paraId="07CACC2F">
      <w:pPr>
        <w:bidi w:val="0"/>
        <w:rPr>
          <w:rFonts w:hint="eastAsia"/>
          <w:sz w:val="30"/>
          <w:szCs w:val="30"/>
        </w:rPr>
      </w:pPr>
      <w:r>
        <w:rPr>
          <w:rFonts w:hint="eastAsia"/>
          <w:sz w:val="30"/>
          <w:szCs w:val="30"/>
        </w:rPr>
        <w:t>对于持有这种观点的人来说，这样说是完全真实的：神所加冕的是祂自己的恩赐，而不是你的功德——如果，至少，你的功德是出于你自己，而不是出于祂。</w:t>
      </w:r>
    </w:p>
    <w:p w14:paraId="5267A77C">
      <w:pPr>
        <w:bidi w:val="0"/>
        <w:rPr>
          <w:rFonts w:hint="eastAsia"/>
          <w:sz w:val="30"/>
          <w:szCs w:val="30"/>
        </w:rPr>
      </w:pPr>
    </w:p>
    <w:p w14:paraId="4B540E36">
      <w:pPr>
        <w:bidi w:val="0"/>
        <w:rPr>
          <w:rFonts w:hint="eastAsia"/>
          <w:sz w:val="30"/>
          <w:szCs w:val="30"/>
        </w:rPr>
      </w:pPr>
      <w:r>
        <w:rPr>
          <w:rFonts w:hint="eastAsia"/>
          <w:sz w:val="30"/>
          <w:szCs w:val="30"/>
        </w:rPr>
        <w:t>If, indeed, they are such, they are evil; and God does not crown them; but if they are good, they are God’s gifts, because, as the Apostle James says, “Every good gift and every perfect gift is from above, and cometh down from the Father of lights.”</w:t>
      </w:r>
    </w:p>
    <w:p w14:paraId="79AB7EF8">
      <w:pPr>
        <w:bidi w:val="0"/>
        <w:rPr>
          <w:rFonts w:hint="eastAsia"/>
          <w:sz w:val="30"/>
          <w:szCs w:val="30"/>
        </w:rPr>
      </w:pPr>
      <w:r>
        <w:rPr>
          <w:rFonts w:hint="eastAsia"/>
          <w:sz w:val="30"/>
          <w:szCs w:val="30"/>
        </w:rPr>
        <w:t>确实，如果它们是这样的（出于你自己），它们就是邪恶的；神不加冕它们；但如果它们是良善的，它们就是神的恩赐，因为，正如使徒雅各所说：“各样美善的恩赐，和各样全备的赏赐，都是从上头来的，从众光之父那里降下来的。”</w:t>
      </w:r>
    </w:p>
    <w:p w14:paraId="6EE3CFDC">
      <w:pPr>
        <w:bidi w:val="0"/>
        <w:rPr>
          <w:rFonts w:hint="eastAsia"/>
          <w:sz w:val="30"/>
          <w:szCs w:val="30"/>
        </w:rPr>
      </w:pPr>
    </w:p>
    <w:p w14:paraId="252F84DD">
      <w:pPr>
        <w:bidi w:val="0"/>
        <w:rPr>
          <w:rFonts w:hint="eastAsia"/>
          <w:sz w:val="30"/>
          <w:szCs w:val="30"/>
        </w:rPr>
      </w:pPr>
      <w:r>
        <w:rPr>
          <w:rFonts w:hint="eastAsia"/>
          <w:sz w:val="30"/>
          <w:szCs w:val="30"/>
        </w:rPr>
        <w:t>In accordance with which John also, the Lord’s forerunner, declares: “A man can receive nothing except it be given him from heaven” — from heaven, of course, because from thence came also the Holy Ghost, when Jesus ascended up on high, led captivity captive, and gave gifts to men.</w:t>
      </w:r>
    </w:p>
    <w:p w14:paraId="0C6D8E92">
      <w:pPr>
        <w:bidi w:val="0"/>
        <w:rPr>
          <w:rFonts w:hint="eastAsia"/>
          <w:sz w:val="30"/>
          <w:szCs w:val="30"/>
        </w:rPr>
      </w:pPr>
      <w:r>
        <w:rPr>
          <w:rFonts w:hint="eastAsia"/>
          <w:sz w:val="30"/>
          <w:szCs w:val="30"/>
        </w:rPr>
        <w:t>与此一致的是，主的先锋约翰也宣告说：“若不是从天上赐的，人就不能得什么”——当然是从天上，因为圣灵也是从那里来的，当耶稣升上高天，掳掠了仇敌，并将各样的恩赐赏给人。</w:t>
      </w:r>
    </w:p>
    <w:p w14:paraId="2ACF3413">
      <w:pPr>
        <w:bidi w:val="0"/>
        <w:rPr>
          <w:rFonts w:hint="eastAsia"/>
          <w:sz w:val="30"/>
          <w:szCs w:val="30"/>
        </w:rPr>
      </w:pPr>
    </w:p>
    <w:p w14:paraId="302FE2A6">
      <w:pPr>
        <w:bidi w:val="0"/>
        <w:rPr>
          <w:rFonts w:hint="eastAsia"/>
          <w:sz w:val="30"/>
          <w:szCs w:val="30"/>
        </w:rPr>
      </w:pPr>
      <w:r>
        <w:rPr>
          <w:rFonts w:hint="eastAsia"/>
          <w:sz w:val="30"/>
          <w:szCs w:val="30"/>
        </w:rPr>
        <w:t>If, then, your good merits are God’s gifts, God does not crown your merits as your merits, but as His own gifts.</w:t>
      </w:r>
    </w:p>
    <w:p w14:paraId="59CF0190">
      <w:pPr>
        <w:bidi w:val="0"/>
        <w:rPr>
          <w:rFonts w:hint="eastAsia"/>
          <w:sz w:val="30"/>
          <w:szCs w:val="30"/>
        </w:rPr>
      </w:pPr>
      <w:r>
        <w:rPr>
          <w:rFonts w:hint="eastAsia"/>
          <w:sz w:val="30"/>
          <w:szCs w:val="30"/>
        </w:rPr>
        <w:t>那么，如果你良善的功德是神的恩赐，神加冕你的功德并非作为你的功德，而是作为祂自己的恩赐。</w:t>
      </w:r>
    </w:p>
    <w:p w14:paraId="429534E3">
      <w:pPr>
        <w:bidi w:val="0"/>
        <w:rPr>
          <w:rFonts w:hint="eastAsia"/>
          <w:sz w:val="30"/>
          <w:szCs w:val="30"/>
        </w:rPr>
      </w:pPr>
    </w:p>
    <w:p w14:paraId="0B500EC0">
      <w:pPr>
        <w:bidi w:val="0"/>
        <w:rPr>
          <w:rFonts w:hint="eastAsia"/>
          <w:sz w:val="30"/>
          <w:szCs w:val="30"/>
        </w:rPr>
      </w:pPr>
      <w:r>
        <w:rPr>
          <w:rFonts w:hint="eastAsia"/>
          <w:sz w:val="30"/>
          <w:szCs w:val="30"/>
        </w:rPr>
        <w:t>CHAPTER 16 [VII.]</w:t>
      </w:r>
    </w:p>
    <w:p w14:paraId="2D442FE4">
      <w:pPr>
        <w:bidi w:val="0"/>
        <w:rPr>
          <w:rFonts w:hint="eastAsia"/>
          <w:sz w:val="30"/>
          <w:szCs w:val="30"/>
        </w:rPr>
      </w:pPr>
      <w:r>
        <w:rPr>
          <w:rFonts w:hint="eastAsia"/>
          <w:sz w:val="30"/>
          <w:szCs w:val="30"/>
        </w:rPr>
        <w:t>第十六章 [VII.]</w:t>
      </w:r>
    </w:p>
    <w:p w14:paraId="3E74D6BE">
      <w:pPr>
        <w:bidi w:val="0"/>
        <w:rPr>
          <w:rFonts w:hint="eastAsia"/>
          <w:sz w:val="30"/>
          <w:szCs w:val="30"/>
        </w:rPr>
      </w:pPr>
    </w:p>
    <w:p w14:paraId="2650A802">
      <w:pPr>
        <w:bidi w:val="0"/>
        <w:rPr>
          <w:rFonts w:hint="eastAsia"/>
          <w:sz w:val="30"/>
          <w:szCs w:val="30"/>
        </w:rPr>
      </w:pPr>
      <w:r>
        <w:rPr>
          <w:rFonts w:hint="eastAsia"/>
          <w:sz w:val="30"/>
          <w:szCs w:val="30"/>
        </w:rPr>
        <w:t>PAUL FOUGHT, BUT GOD GAVE THE VICTORY: HE RAN, BUT GOD SHOWED MERCY</w:t>
      </w:r>
    </w:p>
    <w:p w14:paraId="5A70B5BA">
      <w:pPr>
        <w:bidi w:val="0"/>
        <w:rPr>
          <w:rFonts w:hint="eastAsia"/>
          <w:sz w:val="30"/>
          <w:szCs w:val="30"/>
        </w:rPr>
      </w:pPr>
      <w:r>
        <w:rPr>
          <w:rFonts w:hint="eastAsia"/>
          <w:sz w:val="30"/>
          <w:szCs w:val="30"/>
        </w:rPr>
        <w:t>保罗争战了，但神赐予胜利：他奔跑了，但神显明怜悯</w:t>
      </w:r>
    </w:p>
    <w:p w14:paraId="5DAA7933">
      <w:pPr>
        <w:bidi w:val="0"/>
        <w:rPr>
          <w:rFonts w:hint="eastAsia"/>
          <w:sz w:val="30"/>
          <w:szCs w:val="30"/>
        </w:rPr>
      </w:pPr>
    </w:p>
    <w:p w14:paraId="5B3B9E29">
      <w:pPr>
        <w:bidi w:val="0"/>
        <w:rPr>
          <w:rFonts w:hint="eastAsia"/>
          <w:sz w:val="30"/>
          <w:szCs w:val="30"/>
        </w:rPr>
      </w:pPr>
      <w:r>
        <w:rPr>
          <w:rFonts w:hint="eastAsia"/>
          <w:sz w:val="30"/>
          <w:szCs w:val="30"/>
        </w:rPr>
        <w:t>Let us, therefore, consider those very merits of the Apostle Paul which he said the Righteous Judge would recompense with the crown of righteousness; and let us see whether these merits of his were really his own — I mean, whether they were obtained by him of himself, or were the gifts of God.</w:t>
      </w:r>
    </w:p>
    <w:p w14:paraId="3CB59CC0">
      <w:pPr>
        <w:bidi w:val="0"/>
        <w:rPr>
          <w:rFonts w:hint="eastAsia"/>
          <w:sz w:val="30"/>
          <w:szCs w:val="30"/>
        </w:rPr>
      </w:pPr>
      <w:r>
        <w:rPr>
          <w:rFonts w:hint="eastAsia"/>
          <w:sz w:val="30"/>
          <w:szCs w:val="30"/>
        </w:rPr>
        <w:t>因此，让我们思考使徒保罗的那些功德，他说公义的审判者将以公义的冠冕来回报这些功德；让我们看看他这些功德是否真是他自己的——我的意思是，它们是他凭自己获得的，还是神的恩赐。</w:t>
      </w:r>
    </w:p>
    <w:p w14:paraId="647D82D9">
      <w:pPr>
        <w:bidi w:val="0"/>
        <w:rPr>
          <w:rFonts w:hint="eastAsia"/>
          <w:sz w:val="30"/>
          <w:szCs w:val="30"/>
        </w:rPr>
      </w:pPr>
    </w:p>
    <w:p w14:paraId="273379D3">
      <w:pPr>
        <w:bidi w:val="0"/>
        <w:rPr>
          <w:rFonts w:hint="eastAsia"/>
          <w:sz w:val="30"/>
          <w:szCs w:val="30"/>
        </w:rPr>
      </w:pPr>
      <w:r>
        <w:rPr>
          <w:rFonts w:hint="eastAsia"/>
          <w:sz w:val="30"/>
          <w:szCs w:val="30"/>
        </w:rPr>
        <w:t>“I have fought,” says he, “the good fight; I have finished my course; I have kept the faith.”</w:t>
      </w:r>
    </w:p>
    <w:p w14:paraId="6DA1B8BF">
      <w:pPr>
        <w:bidi w:val="0"/>
        <w:rPr>
          <w:rFonts w:hint="eastAsia"/>
          <w:sz w:val="30"/>
          <w:szCs w:val="30"/>
        </w:rPr>
      </w:pPr>
      <w:r>
        <w:rPr>
          <w:rFonts w:hint="eastAsia"/>
          <w:sz w:val="30"/>
          <w:szCs w:val="30"/>
        </w:rPr>
        <w:t>他说：“那美好的仗我已经打过了；当跑的路我已经跑尽了；所信的道我已经守住了。”</w:t>
      </w:r>
    </w:p>
    <w:p w14:paraId="63914E01">
      <w:pPr>
        <w:bidi w:val="0"/>
        <w:rPr>
          <w:rFonts w:hint="eastAsia"/>
          <w:sz w:val="30"/>
          <w:szCs w:val="30"/>
        </w:rPr>
      </w:pPr>
    </w:p>
    <w:p w14:paraId="26CF1B11">
      <w:pPr>
        <w:bidi w:val="0"/>
        <w:rPr>
          <w:rFonts w:hint="eastAsia"/>
          <w:sz w:val="30"/>
          <w:szCs w:val="30"/>
        </w:rPr>
      </w:pPr>
      <w:r>
        <w:rPr>
          <w:rFonts w:hint="eastAsia"/>
          <w:sz w:val="30"/>
          <w:szCs w:val="30"/>
        </w:rPr>
        <w:t>Now, in the first place, these good works were nothing, unless they had been preceded by good thoughts.</w:t>
      </w:r>
    </w:p>
    <w:p w14:paraId="67C7F617">
      <w:pPr>
        <w:bidi w:val="0"/>
        <w:rPr>
          <w:rFonts w:hint="eastAsia"/>
          <w:sz w:val="30"/>
          <w:szCs w:val="30"/>
        </w:rPr>
      </w:pPr>
      <w:r>
        <w:rPr>
          <w:rFonts w:hint="eastAsia"/>
          <w:sz w:val="30"/>
          <w:szCs w:val="30"/>
        </w:rPr>
        <w:t>现在，首先，这些善工若非有良善的思想在先，就毫无价值。</w:t>
      </w:r>
    </w:p>
    <w:p w14:paraId="71F6B105">
      <w:pPr>
        <w:bidi w:val="0"/>
        <w:rPr>
          <w:rFonts w:hint="eastAsia"/>
          <w:sz w:val="30"/>
          <w:szCs w:val="30"/>
        </w:rPr>
      </w:pPr>
    </w:p>
    <w:p w14:paraId="43D39A4C">
      <w:pPr>
        <w:bidi w:val="0"/>
        <w:rPr>
          <w:rFonts w:hint="eastAsia"/>
          <w:sz w:val="30"/>
          <w:szCs w:val="30"/>
        </w:rPr>
      </w:pPr>
      <w:r>
        <w:rPr>
          <w:rFonts w:hint="eastAsia"/>
          <w:sz w:val="30"/>
          <w:szCs w:val="30"/>
        </w:rPr>
        <w:t>Observe, therefore, what he says concerning these very thoughts.</w:t>
      </w:r>
    </w:p>
    <w:p w14:paraId="255E17D5">
      <w:pPr>
        <w:bidi w:val="0"/>
        <w:rPr>
          <w:rFonts w:hint="eastAsia"/>
          <w:sz w:val="30"/>
          <w:szCs w:val="30"/>
        </w:rPr>
      </w:pPr>
      <w:r>
        <w:rPr>
          <w:rFonts w:hint="eastAsia"/>
          <w:sz w:val="30"/>
          <w:szCs w:val="30"/>
        </w:rPr>
        <w:t>因此，请注意他关于这些思想本身所说的话。</w:t>
      </w:r>
    </w:p>
    <w:p w14:paraId="25795C7D">
      <w:pPr>
        <w:bidi w:val="0"/>
        <w:rPr>
          <w:rFonts w:hint="eastAsia"/>
          <w:sz w:val="30"/>
          <w:szCs w:val="30"/>
        </w:rPr>
      </w:pPr>
    </w:p>
    <w:p w14:paraId="19806B57">
      <w:pPr>
        <w:bidi w:val="0"/>
        <w:rPr>
          <w:rFonts w:hint="eastAsia"/>
          <w:sz w:val="30"/>
          <w:szCs w:val="30"/>
        </w:rPr>
      </w:pPr>
      <w:r>
        <w:rPr>
          <w:rFonts w:hint="eastAsia"/>
          <w:sz w:val="30"/>
          <w:szCs w:val="30"/>
        </w:rPr>
        <w:t>His words, when writing to the Corinthians, are: “Not that we are sufficient of ourselves to think anything as of ourselves; but our sufficiency is of God.”</w:t>
      </w:r>
    </w:p>
    <w:p w14:paraId="0418A54C">
      <w:pPr>
        <w:bidi w:val="0"/>
        <w:rPr>
          <w:rFonts w:hint="eastAsia"/>
          <w:sz w:val="30"/>
          <w:szCs w:val="30"/>
        </w:rPr>
      </w:pPr>
      <w:r>
        <w:rPr>
          <w:rFonts w:hint="eastAsia"/>
          <w:sz w:val="30"/>
          <w:szCs w:val="30"/>
        </w:rPr>
        <w:t>他写信给哥林多人时的话是：“并不是我们凭自己能承担什么事；我们所能承担的，乃是出于神。”</w:t>
      </w:r>
    </w:p>
    <w:p w14:paraId="64624E81">
      <w:pPr>
        <w:bidi w:val="0"/>
        <w:rPr>
          <w:rFonts w:hint="eastAsia"/>
          <w:sz w:val="30"/>
          <w:szCs w:val="30"/>
        </w:rPr>
      </w:pPr>
    </w:p>
    <w:p w14:paraId="3E969564">
      <w:pPr>
        <w:bidi w:val="0"/>
        <w:rPr>
          <w:rFonts w:hint="eastAsia"/>
          <w:sz w:val="30"/>
          <w:szCs w:val="30"/>
        </w:rPr>
      </w:pPr>
      <w:r>
        <w:rPr>
          <w:rFonts w:hint="eastAsia"/>
          <w:sz w:val="30"/>
          <w:szCs w:val="30"/>
        </w:rPr>
        <w:t>Then let us look at each several merit.</w:t>
      </w:r>
    </w:p>
    <w:p w14:paraId="3D4F4ECD">
      <w:pPr>
        <w:bidi w:val="0"/>
        <w:rPr>
          <w:rFonts w:hint="eastAsia"/>
          <w:sz w:val="30"/>
          <w:szCs w:val="30"/>
        </w:rPr>
      </w:pPr>
      <w:r>
        <w:rPr>
          <w:rFonts w:hint="eastAsia"/>
          <w:sz w:val="30"/>
          <w:szCs w:val="30"/>
        </w:rPr>
        <w:t>然后让我们逐一审视每一项功德。</w:t>
      </w:r>
    </w:p>
    <w:p w14:paraId="3784A9D4">
      <w:pPr>
        <w:bidi w:val="0"/>
        <w:rPr>
          <w:rFonts w:hint="eastAsia"/>
          <w:sz w:val="30"/>
          <w:szCs w:val="30"/>
        </w:rPr>
      </w:pPr>
    </w:p>
    <w:p w14:paraId="47384A0C">
      <w:pPr>
        <w:bidi w:val="0"/>
        <w:rPr>
          <w:rFonts w:hint="eastAsia"/>
          <w:sz w:val="30"/>
          <w:szCs w:val="30"/>
        </w:rPr>
      </w:pPr>
      <w:r>
        <w:rPr>
          <w:rFonts w:hint="eastAsia"/>
          <w:sz w:val="30"/>
          <w:szCs w:val="30"/>
        </w:rPr>
        <w:t>“I have fought the good fight.”</w:t>
      </w:r>
    </w:p>
    <w:p w14:paraId="54A9345D">
      <w:pPr>
        <w:bidi w:val="0"/>
        <w:rPr>
          <w:rFonts w:hint="eastAsia"/>
          <w:sz w:val="30"/>
          <w:szCs w:val="30"/>
        </w:rPr>
      </w:pPr>
      <w:r>
        <w:rPr>
          <w:rFonts w:hint="eastAsia"/>
          <w:sz w:val="30"/>
          <w:szCs w:val="30"/>
        </w:rPr>
        <w:t>“那美好的仗我已经打过了。”</w:t>
      </w:r>
    </w:p>
    <w:p w14:paraId="361B9703">
      <w:pPr>
        <w:bidi w:val="0"/>
        <w:rPr>
          <w:rFonts w:hint="eastAsia"/>
          <w:sz w:val="30"/>
          <w:szCs w:val="30"/>
        </w:rPr>
      </w:pPr>
    </w:p>
    <w:p w14:paraId="3C503919">
      <w:pPr>
        <w:bidi w:val="0"/>
        <w:rPr>
          <w:rFonts w:hint="eastAsia"/>
          <w:sz w:val="30"/>
          <w:szCs w:val="30"/>
        </w:rPr>
      </w:pPr>
      <w:r>
        <w:rPr>
          <w:rFonts w:hint="eastAsia"/>
          <w:sz w:val="30"/>
          <w:szCs w:val="30"/>
        </w:rPr>
        <w:t>Well, now, I want to know by what power he fought.</w:t>
      </w:r>
    </w:p>
    <w:p w14:paraId="47C7925C">
      <w:pPr>
        <w:bidi w:val="0"/>
        <w:rPr>
          <w:rFonts w:hint="eastAsia"/>
          <w:sz w:val="30"/>
          <w:szCs w:val="30"/>
        </w:rPr>
      </w:pPr>
      <w:r>
        <w:rPr>
          <w:rFonts w:hint="eastAsia"/>
          <w:sz w:val="30"/>
          <w:szCs w:val="30"/>
        </w:rPr>
        <w:t>好的，现在，我想知道他是凭什么力量争战的。</w:t>
      </w:r>
    </w:p>
    <w:p w14:paraId="26566552">
      <w:pPr>
        <w:bidi w:val="0"/>
        <w:rPr>
          <w:rFonts w:hint="eastAsia"/>
          <w:sz w:val="30"/>
          <w:szCs w:val="30"/>
        </w:rPr>
      </w:pPr>
    </w:p>
    <w:p w14:paraId="619CE955">
      <w:pPr>
        <w:bidi w:val="0"/>
        <w:rPr>
          <w:rFonts w:hint="eastAsia"/>
          <w:sz w:val="30"/>
          <w:szCs w:val="30"/>
        </w:rPr>
      </w:pPr>
      <w:r>
        <w:rPr>
          <w:rFonts w:hint="eastAsia"/>
          <w:sz w:val="30"/>
          <w:szCs w:val="30"/>
        </w:rPr>
        <w:t>Was it by a power which he possessed of himself, or by strength given to him from above?</w:t>
      </w:r>
    </w:p>
    <w:p w14:paraId="320A0FF2">
      <w:pPr>
        <w:bidi w:val="0"/>
        <w:rPr>
          <w:rFonts w:hint="eastAsia"/>
          <w:sz w:val="30"/>
          <w:szCs w:val="30"/>
        </w:rPr>
      </w:pPr>
      <w:r>
        <w:rPr>
          <w:rFonts w:hint="eastAsia"/>
          <w:sz w:val="30"/>
          <w:szCs w:val="30"/>
        </w:rPr>
        <w:t>是凭他自己拥有的力量，还是凭从上面赐给他的力量？</w:t>
      </w:r>
    </w:p>
    <w:p w14:paraId="522EE82B">
      <w:pPr>
        <w:bidi w:val="0"/>
        <w:rPr>
          <w:rFonts w:hint="eastAsia"/>
          <w:sz w:val="30"/>
          <w:szCs w:val="30"/>
        </w:rPr>
      </w:pPr>
    </w:p>
    <w:p w14:paraId="18EF0C86">
      <w:pPr>
        <w:bidi w:val="0"/>
        <w:rPr>
          <w:rFonts w:hint="eastAsia"/>
          <w:sz w:val="30"/>
          <w:szCs w:val="30"/>
        </w:rPr>
      </w:pPr>
      <w:r>
        <w:rPr>
          <w:rFonts w:hint="eastAsia"/>
          <w:sz w:val="30"/>
          <w:szCs w:val="30"/>
        </w:rPr>
        <w:t>It is impossible to suppose that so great a teacher as the apostle was ignorant of the law of God, which proclaims the following in Deuteronomy: “Say not in thine heart, My own strength and energy of hand hath wrought for me this great power; but thou shall remember the Lord thy God, how it is He that giveth thee strength to acquire such power.”</w:t>
      </w:r>
    </w:p>
    <w:p w14:paraId="308A64BA">
      <w:pPr>
        <w:bidi w:val="0"/>
        <w:rPr>
          <w:rFonts w:hint="eastAsia"/>
          <w:sz w:val="30"/>
          <w:szCs w:val="30"/>
        </w:rPr>
      </w:pPr>
      <w:r>
        <w:rPr>
          <w:rFonts w:hint="eastAsia"/>
          <w:sz w:val="30"/>
          <w:szCs w:val="30"/>
        </w:rPr>
        <w:t>不可能设想像使徒这样伟大的教师会不认识神的律法，这律法在申命记中宣告如下：“你心里不要说：这货财是我力量我能力得来的。你要记念耶和华你的神，因为得货财的力量是祂给你的。”（*注：英文引用与和合本申命记8:17-18略有差异，但含义一致。*）</w:t>
      </w:r>
    </w:p>
    <w:p w14:paraId="16BCC7C1">
      <w:pPr>
        <w:bidi w:val="0"/>
        <w:rPr>
          <w:rFonts w:hint="eastAsia"/>
          <w:sz w:val="30"/>
          <w:szCs w:val="30"/>
        </w:rPr>
      </w:pPr>
    </w:p>
    <w:p w14:paraId="7C124366">
      <w:pPr>
        <w:bidi w:val="0"/>
        <w:rPr>
          <w:rFonts w:hint="eastAsia"/>
          <w:sz w:val="30"/>
          <w:szCs w:val="30"/>
        </w:rPr>
      </w:pPr>
      <w:r>
        <w:rPr>
          <w:rFonts w:hint="eastAsia"/>
          <w:sz w:val="30"/>
          <w:szCs w:val="30"/>
        </w:rPr>
        <w:t>And what avails “the good fight,” unless followed by victory?</w:t>
      </w:r>
    </w:p>
    <w:p w14:paraId="386D4C27">
      <w:pPr>
        <w:bidi w:val="0"/>
        <w:rPr>
          <w:rFonts w:hint="eastAsia"/>
          <w:sz w:val="30"/>
          <w:szCs w:val="30"/>
        </w:rPr>
      </w:pPr>
      <w:r>
        <w:rPr>
          <w:rFonts w:hint="eastAsia"/>
          <w:sz w:val="30"/>
          <w:szCs w:val="30"/>
        </w:rPr>
        <w:t>“美好的仗”若没有胜利相随，又有何用呢？</w:t>
      </w:r>
    </w:p>
    <w:p w14:paraId="25002403">
      <w:pPr>
        <w:bidi w:val="0"/>
        <w:rPr>
          <w:rFonts w:hint="eastAsia"/>
          <w:sz w:val="30"/>
          <w:szCs w:val="30"/>
        </w:rPr>
      </w:pPr>
    </w:p>
    <w:p w14:paraId="21B3AEA4">
      <w:pPr>
        <w:bidi w:val="0"/>
        <w:rPr>
          <w:rFonts w:hint="eastAsia"/>
          <w:sz w:val="30"/>
          <w:szCs w:val="30"/>
        </w:rPr>
      </w:pPr>
      <w:r>
        <w:rPr>
          <w:rFonts w:hint="eastAsia"/>
          <w:sz w:val="30"/>
          <w:szCs w:val="30"/>
        </w:rPr>
        <w:t>And who gives the victory but He of whom the apostle says himself, “Thanks be to God, who giveth us the victory through our Lord Jesus Christ”?</w:t>
      </w:r>
    </w:p>
    <w:p w14:paraId="2A3E7E3F">
      <w:pPr>
        <w:bidi w:val="0"/>
        <w:rPr>
          <w:rFonts w:hint="eastAsia"/>
          <w:sz w:val="30"/>
          <w:szCs w:val="30"/>
        </w:rPr>
      </w:pPr>
      <w:r>
        <w:rPr>
          <w:rFonts w:hint="eastAsia"/>
          <w:sz w:val="30"/>
          <w:szCs w:val="30"/>
        </w:rPr>
        <w:t>除了使徒自己论到的那位——“感谢神，使我们借着我们的主耶稣基督得胜”——之外，谁赐予胜利呢？</w:t>
      </w:r>
    </w:p>
    <w:p w14:paraId="2B60D497">
      <w:pPr>
        <w:bidi w:val="0"/>
        <w:rPr>
          <w:rFonts w:hint="eastAsia"/>
          <w:sz w:val="30"/>
          <w:szCs w:val="30"/>
        </w:rPr>
      </w:pPr>
    </w:p>
    <w:p w14:paraId="0A446D19">
      <w:pPr>
        <w:bidi w:val="0"/>
        <w:rPr>
          <w:rFonts w:hint="eastAsia"/>
          <w:sz w:val="30"/>
          <w:szCs w:val="30"/>
        </w:rPr>
      </w:pPr>
      <w:r>
        <w:rPr>
          <w:rFonts w:hint="eastAsia"/>
          <w:sz w:val="30"/>
          <w:szCs w:val="30"/>
        </w:rPr>
        <w:t>Then, in another passage, having quoted from the Psalm these words: “Because for Thy sake we are killed all the day long; we are accounted as sheep for slaughter,” he went on to declare: “Nay, in all these things we are more than conquerors, through Him that loved us.”</w:t>
      </w:r>
    </w:p>
    <w:p w14:paraId="06156587">
      <w:pPr>
        <w:bidi w:val="0"/>
        <w:rPr>
          <w:rFonts w:hint="eastAsia"/>
          <w:sz w:val="30"/>
          <w:szCs w:val="30"/>
        </w:rPr>
      </w:pPr>
      <w:r>
        <w:rPr>
          <w:rFonts w:hint="eastAsia"/>
          <w:sz w:val="30"/>
          <w:szCs w:val="30"/>
        </w:rPr>
        <w:t>然后，在另一处，引用了诗篇中的这些话：“我们为你的缘故，终日被杀；人看我们如将宰的羊，”他接着宣告说：“然而靠着爱我们的主，在这一切的事上，已经得胜有余了。”</w:t>
      </w:r>
    </w:p>
    <w:p w14:paraId="41349830">
      <w:pPr>
        <w:bidi w:val="0"/>
        <w:rPr>
          <w:rFonts w:hint="eastAsia"/>
          <w:sz w:val="30"/>
          <w:szCs w:val="30"/>
        </w:rPr>
      </w:pPr>
    </w:p>
    <w:p w14:paraId="6D3FE0D1">
      <w:pPr>
        <w:bidi w:val="0"/>
        <w:rPr>
          <w:rFonts w:hint="eastAsia"/>
          <w:sz w:val="30"/>
          <w:szCs w:val="30"/>
        </w:rPr>
      </w:pPr>
      <w:r>
        <w:rPr>
          <w:rFonts w:hint="eastAsia"/>
          <w:sz w:val="30"/>
          <w:szCs w:val="30"/>
        </w:rPr>
        <w:t>Not by ourselves, therefore, is the victory accomplished, but by Him who hath loved us.</w:t>
      </w:r>
    </w:p>
    <w:p w14:paraId="22CB380F">
      <w:pPr>
        <w:bidi w:val="0"/>
        <w:rPr>
          <w:rFonts w:hint="eastAsia"/>
          <w:sz w:val="30"/>
          <w:szCs w:val="30"/>
        </w:rPr>
      </w:pPr>
      <w:r>
        <w:rPr>
          <w:rFonts w:hint="eastAsia"/>
          <w:sz w:val="30"/>
          <w:szCs w:val="30"/>
        </w:rPr>
        <w:t>因此，胜利并非由我们自己完成，而是由那爱我们的祂完成的。</w:t>
      </w:r>
    </w:p>
    <w:p w14:paraId="26BC93B8">
      <w:pPr>
        <w:bidi w:val="0"/>
        <w:rPr>
          <w:rFonts w:hint="eastAsia"/>
          <w:sz w:val="30"/>
          <w:szCs w:val="30"/>
        </w:rPr>
      </w:pPr>
    </w:p>
    <w:p w14:paraId="05BDE90D">
      <w:pPr>
        <w:bidi w:val="0"/>
        <w:rPr>
          <w:rFonts w:hint="eastAsia"/>
          <w:sz w:val="30"/>
          <w:szCs w:val="30"/>
        </w:rPr>
      </w:pPr>
      <w:r>
        <w:rPr>
          <w:rFonts w:hint="eastAsia"/>
          <w:sz w:val="30"/>
          <w:szCs w:val="30"/>
        </w:rPr>
        <w:t>In the second clause he says, “I have finished my course.”</w:t>
      </w:r>
    </w:p>
    <w:p w14:paraId="5E3F3BC5">
      <w:pPr>
        <w:bidi w:val="0"/>
        <w:rPr>
          <w:rFonts w:hint="eastAsia"/>
          <w:sz w:val="30"/>
          <w:szCs w:val="30"/>
        </w:rPr>
      </w:pPr>
      <w:r>
        <w:rPr>
          <w:rFonts w:hint="eastAsia"/>
          <w:sz w:val="30"/>
          <w:szCs w:val="30"/>
        </w:rPr>
        <w:t>在第二句话中他说：“当跑的路我已经跑尽了。”</w:t>
      </w:r>
    </w:p>
    <w:p w14:paraId="224126FF">
      <w:pPr>
        <w:bidi w:val="0"/>
        <w:rPr>
          <w:rFonts w:hint="eastAsia"/>
          <w:sz w:val="30"/>
          <w:szCs w:val="30"/>
        </w:rPr>
      </w:pPr>
    </w:p>
    <w:p w14:paraId="62AC8375">
      <w:pPr>
        <w:bidi w:val="0"/>
        <w:rPr>
          <w:rFonts w:hint="eastAsia"/>
          <w:sz w:val="30"/>
          <w:szCs w:val="30"/>
        </w:rPr>
      </w:pPr>
      <w:r>
        <w:rPr>
          <w:rFonts w:hint="eastAsia"/>
          <w:sz w:val="30"/>
          <w:szCs w:val="30"/>
        </w:rPr>
        <w:t>Now, who is it that says this, but he who declares in another passage, “So then it is not of him that willeth, nor of him that runneth, but of God that showeth mercy.”</w:t>
      </w:r>
    </w:p>
    <w:p w14:paraId="7FC4E7D6">
      <w:pPr>
        <w:bidi w:val="0"/>
        <w:rPr>
          <w:rFonts w:hint="eastAsia"/>
          <w:sz w:val="30"/>
          <w:szCs w:val="30"/>
        </w:rPr>
      </w:pPr>
      <w:r>
        <w:rPr>
          <w:rFonts w:hint="eastAsia"/>
          <w:sz w:val="30"/>
          <w:szCs w:val="30"/>
        </w:rPr>
        <w:t>现在，说这话的是谁呢？岂不就是那位在另一处宣告：“据此看来，这不在乎那定意的，也不在乎那奔跑的，只在乎发怜悯的神”的人吗？</w:t>
      </w:r>
    </w:p>
    <w:p w14:paraId="38143299">
      <w:pPr>
        <w:bidi w:val="0"/>
        <w:rPr>
          <w:rFonts w:hint="eastAsia"/>
          <w:sz w:val="30"/>
          <w:szCs w:val="30"/>
        </w:rPr>
      </w:pPr>
    </w:p>
    <w:p w14:paraId="7F376099">
      <w:pPr>
        <w:bidi w:val="0"/>
        <w:rPr>
          <w:rFonts w:hint="eastAsia"/>
          <w:sz w:val="30"/>
          <w:szCs w:val="30"/>
        </w:rPr>
      </w:pPr>
      <w:r>
        <w:rPr>
          <w:rFonts w:hint="eastAsia"/>
          <w:sz w:val="30"/>
          <w:szCs w:val="30"/>
        </w:rPr>
        <w:t>And this sentence can by no means be transposed, so that it could be said: It is not of God, who showeth mercy, but of the man who willeth and runneth.</w:t>
      </w:r>
    </w:p>
    <w:p w14:paraId="5D10338B">
      <w:pPr>
        <w:bidi w:val="0"/>
        <w:rPr>
          <w:rFonts w:hint="eastAsia"/>
          <w:sz w:val="30"/>
          <w:szCs w:val="30"/>
        </w:rPr>
      </w:pPr>
      <w:r>
        <w:rPr>
          <w:rFonts w:hint="eastAsia"/>
          <w:sz w:val="30"/>
          <w:szCs w:val="30"/>
        </w:rPr>
        <w:t>这句话绝不能颠倒过来说：这不在乎发怜悯的神，而在乎那定意和奔跑的人。</w:t>
      </w:r>
    </w:p>
    <w:p w14:paraId="1B00664C">
      <w:pPr>
        <w:bidi w:val="0"/>
        <w:rPr>
          <w:rFonts w:hint="eastAsia"/>
          <w:sz w:val="30"/>
          <w:szCs w:val="30"/>
        </w:rPr>
      </w:pPr>
    </w:p>
    <w:p w14:paraId="09232B82">
      <w:pPr>
        <w:bidi w:val="0"/>
        <w:rPr>
          <w:rFonts w:hint="eastAsia"/>
          <w:sz w:val="30"/>
          <w:szCs w:val="30"/>
        </w:rPr>
      </w:pPr>
      <w:r>
        <w:rPr>
          <w:rFonts w:hint="eastAsia"/>
          <w:sz w:val="30"/>
          <w:szCs w:val="30"/>
        </w:rPr>
        <w:t>If any person be bold enough to express the matter thus, he shows himself most plainly to be at issue with the apostle.</w:t>
      </w:r>
    </w:p>
    <w:p w14:paraId="30D34E07">
      <w:pPr>
        <w:bidi w:val="0"/>
        <w:rPr>
          <w:rFonts w:hint="eastAsia"/>
          <w:sz w:val="30"/>
          <w:szCs w:val="30"/>
        </w:rPr>
      </w:pPr>
      <w:r>
        <w:rPr>
          <w:rFonts w:hint="eastAsia"/>
          <w:sz w:val="30"/>
          <w:szCs w:val="30"/>
        </w:rPr>
        <w:t>如果任何人胆敢如此表达此事，他就最清楚地表明自己与使徒意见相左。</w:t>
      </w:r>
    </w:p>
    <w:p w14:paraId="4665AC3A">
      <w:pPr>
        <w:bidi w:val="0"/>
        <w:rPr>
          <w:rFonts w:hint="eastAsia"/>
          <w:sz w:val="30"/>
          <w:szCs w:val="30"/>
        </w:rPr>
      </w:pPr>
    </w:p>
    <w:p w14:paraId="43F50EE2">
      <w:pPr>
        <w:bidi w:val="0"/>
        <w:rPr>
          <w:rFonts w:hint="eastAsia"/>
          <w:sz w:val="30"/>
          <w:szCs w:val="30"/>
          <w:lang w:eastAsia="zh-CN"/>
        </w:rPr>
      </w:pPr>
      <w:r>
        <w:rPr>
          <w:rFonts w:hint="eastAsia"/>
          <w:sz w:val="30"/>
          <w:szCs w:val="30"/>
          <w:lang w:val="en-US" w:eastAsia="zh-CN"/>
        </w:rPr>
        <w:t>Z</w:t>
      </w:r>
    </w:p>
    <w:p w14:paraId="7E401613">
      <w:pPr>
        <w:bidi w:val="0"/>
        <w:rPr>
          <w:rFonts w:hint="eastAsia"/>
          <w:sz w:val="30"/>
          <w:szCs w:val="30"/>
        </w:rPr>
      </w:pPr>
      <w:r>
        <w:rPr>
          <w:rFonts w:hint="eastAsia"/>
          <w:sz w:val="30"/>
          <w:szCs w:val="30"/>
        </w:rPr>
        <w:t>THE FAITH THAT HE KEPT WAS THE FREE GIFT OF GOD</w:t>
      </w:r>
    </w:p>
    <w:p w14:paraId="5C279597">
      <w:pPr>
        <w:bidi w:val="0"/>
        <w:rPr>
          <w:rFonts w:hint="eastAsia"/>
          <w:sz w:val="30"/>
          <w:szCs w:val="30"/>
        </w:rPr>
      </w:pPr>
      <w:r>
        <w:rPr>
          <w:rFonts w:hint="eastAsia"/>
          <w:sz w:val="30"/>
          <w:szCs w:val="30"/>
        </w:rPr>
        <w:t>他所持守的信心是神白白的恩赐</w:t>
      </w:r>
    </w:p>
    <w:p w14:paraId="74874AF6">
      <w:pPr>
        <w:bidi w:val="0"/>
        <w:rPr>
          <w:rFonts w:hint="eastAsia"/>
          <w:sz w:val="30"/>
          <w:szCs w:val="30"/>
        </w:rPr>
      </w:pPr>
    </w:p>
    <w:p w14:paraId="5CAAE417">
      <w:pPr>
        <w:bidi w:val="0"/>
        <w:rPr>
          <w:rFonts w:hint="eastAsia"/>
          <w:sz w:val="30"/>
          <w:szCs w:val="30"/>
        </w:rPr>
      </w:pPr>
      <w:r>
        <w:rPr>
          <w:rFonts w:hint="eastAsia"/>
          <w:sz w:val="30"/>
          <w:szCs w:val="30"/>
        </w:rPr>
        <w:t>His last clause runs thus: “I have kept the faith.”</w:t>
      </w:r>
    </w:p>
    <w:p w14:paraId="1C3CE0A7">
      <w:pPr>
        <w:bidi w:val="0"/>
        <w:rPr>
          <w:rFonts w:hint="eastAsia"/>
          <w:sz w:val="30"/>
          <w:szCs w:val="30"/>
        </w:rPr>
      </w:pPr>
      <w:r>
        <w:rPr>
          <w:rFonts w:hint="eastAsia"/>
          <w:sz w:val="30"/>
          <w:szCs w:val="30"/>
        </w:rPr>
        <w:t>他最后一句话是这样说的：“所信的道我已经守住了。”</w:t>
      </w:r>
    </w:p>
    <w:p w14:paraId="58DBE1D3">
      <w:pPr>
        <w:bidi w:val="0"/>
        <w:rPr>
          <w:rFonts w:hint="eastAsia"/>
          <w:sz w:val="30"/>
          <w:szCs w:val="30"/>
        </w:rPr>
      </w:pPr>
    </w:p>
    <w:p w14:paraId="4A3AD176">
      <w:pPr>
        <w:bidi w:val="0"/>
        <w:rPr>
          <w:rFonts w:hint="eastAsia"/>
          <w:sz w:val="30"/>
          <w:szCs w:val="30"/>
        </w:rPr>
      </w:pPr>
      <w:r>
        <w:rPr>
          <w:rFonts w:hint="eastAsia"/>
          <w:sz w:val="30"/>
          <w:szCs w:val="30"/>
        </w:rPr>
        <w:t>But he who says this is the same who declares in another passage, “I have obtained mercy that I might be faithful.”</w:t>
      </w:r>
    </w:p>
    <w:p w14:paraId="3AD86D8C">
      <w:pPr>
        <w:bidi w:val="0"/>
        <w:rPr>
          <w:rFonts w:hint="eastAsia"/>
          <w:sz w:val="30"/>
          <w:szCs w:val="30"/>
        </w:rPr>
      </w:pPr>
      <w:r>
        <w:rPr>
          <w:rFonts w:hint="eastAsia"/>
          <w:sz w:val="30"/>
          <w:szCs w:val="30"/>
        </w:rPr>
        <w:t>但说这话的人，正是那位在另一处宣告：“我蒙了怜悯，能作忠信的人”的人。（*注：英文引用"I have obtained mercy that I might be faithful"更强调蒙怜悯的目的，和合本哥林多前书7:25译为“我蒙主怜恤，能作忠信的人”。*）</w:t>
      </w:r>
    </w:p>
    <w:p w14:paraId="022E1501">
      <w:pPr>
        <w:bidi w:val="0"/>
        <w:rPr>
          <w:rFonts w:hint="eastAsia"/>
          <w:sz w:val="30"/>
          <w:szCs w:val="30"/>
        </w:rPr>
      </w:pPr>
    </w:p>
    <w:p w14:paraId="2AE35662">
      <w:pPr>
        <w:bidi w:val="0"/>
        <w:rPr>
          <w:rFonts w:hint="eastAsia"/>
          <w:sz w:val="30"/>
          <w:szCs w:val="30"/>
        </w:rPr>
      </w:pPr>
      <w:r>
        <w:rPr>
          <w:rFonts w:hint="eastAsia"/>
          <w:sz w:val="30"/>
          <w:szCs w:val="30"/>
        </w:rPr>
        <w:t>He does not say, “I obtained mercy because I was faithful,” but “in order that I might be faithful,” thus showing that even faith itself cannot be had without God’s mercy, and that it is the gift of God.</w:t>
      </w:r>
    </w:p>
    <w:p w14:paraId="60E0C566">
      <w:pPr>
        <w:bidi w:val="0"/>
        <w:rPr>
          <w:rFonts w:hint="eastAsia"/>
          <w:sz w:val="30"/>
          <w:szCs w:val="30"/>
        </w:rPr>
      </w:pPr>
      <w:r>
        <w:rPr>
          <w:rFonts w:hint="eastAsia"/>
          <w:sz w:val="30"/>
          <w:szCs w:val="30"/>
        </w:rPr>
        <w:t>他没有说：“我因为忠信而蒙了怜悯，”而是说“为了使我能作忠信的人，”从而表明即使信心本身，若没有神的怜悯也无法拥有，并且它是神的恩赐。</w:t>
      </w:r>
    </w:p>
    <w:p w14:paraId="1158C662">
      <w:pPr>
        <w:bidi w:val="0"/>
        <w:rPr>
          <w:rFonts w:hint="eastAsia"/>
          <w:sz w:val="30"/>
          <w:szCs w:val="30"/>
        </w:rPr>
      </w:pPr>
    </w:p>
    <w:p w14:paraId="7B5F599D">
      <w:pPr>
        <w:bidi w:val="0"/>
        <w:rPr>
          <w:rFonts w:hint="eastAsia"/>
          <w:sz w:val="30"/>
          <w:szCs w:val="30"/>
        </w:rPr>
      </w:pPr>
      <w:r>
        <w:rPr>
          <w:rFonts w:hint="eastAsia"/>
          <w:sz w:val="30"/>
          <w:szCs w:val="30"/>
        </w:rPr>
        <w:t>This he very expressly teaches us when he says, “For by grace are ye saved through faith, and that not of yourselves; it is the gift of God.”</w:t>
      </w:r>
    </w:p>
    <w:p w14:paraId="4A658FD6">
      <w:pPr>
        <w:bidi w:val="0"/>
        <w:rPr>
          <w:rFonts w:hint="eastAsia"/>
          <w:sz w:val="30"/>
          <w:szCs w:val="30"/>
        </w:rPr>
      </w:pPr>
      <w:r>
        <w:rPr>
          <w:rFonts w:hint="eastAsia"/>
          <w:sz w:val="30"/>
          <w:szCs w:val="30"/>
        </w:rPr>
        <w:t>当他说：“你们得救是本乎恩，也因着信；这并不是出于自己，乃是神所赐的”时，他非常明确地教导我们这一点。</w:t>
      </w:r>
    </w:p>
    <w:p w14:paraId="5996C807">
      <w:pPr>
        <w:bidi w:val="0"/>
        <w:rPr>
          <w:rFonts w:hint="eastAsia"/>
          <w:sz w:val="30"/>
          <w:szCs w:val="30"/>
        </w:rPr>
      </w:pPr>
    </w:p>
    <w:p w14:paraId="3371FE9A">
      <w:pPr>
        <w:bidi w:val="0"/>
        <w:rPr>
          <w:rFonts w:hint="eastAsia"/>
          <w:sz w:val="30"/>
          <w:szCs w:val="30"/>
        </w:rPr>
      </w:pPr>
      <w:r>
        <w:rPr>
          <w:rFonts w:hint="eastAsia"/>
          <w:sz w:val="30"/>
          <w:szCs w:val="30"/>
        </w:rPr>
        <w:t>They might possibly say, “We received grace because we believed;” as if they would attribute the faith to themselves, and the grace to God.</w:t>
      </w:r>
    </w:p>
    <w:p w14:paraId="43BB0A0D">
      <w:pPr>
        <w:bidi w:val="0"/>
        <w:rPr>
          <w:rFonts w:hint="eastAsia"/>
          <w:sz w:val="30"/>
          <w:szCs w:val="30"/>
        </w:rPr>
      </w:pPr>
      <w:r>
        <w:rPr>
          <w:rFonts w:hint="eastAsia"/>
          <w:sz w:val="30"/>
          <w:szCs w:val="30"/>
        </w:rPr>
        <w:t>他们或许会说：“我们因为相信而领受了恩典；”仿佛他们将信心归于自己，将恩典归于神。</w:t>
      </w:r>
    </w:p>
    <w:p w14:paraId="43468402">
      <w:pPr>
        <w:bidi w:val="0"/>
        <w:rPr>
          <w:rFonts w:hint="eastAsia"/>
          <w:sz w:val="30"/>
          <w:szCs w:val="30"/>
        </w:rPr>
      </w:pPr>
    </w:p>
    <w:p w14:paraId="3F69C361">
      <w:pPr>
        <w:bidi w:val="0"/>
        <w:rPr>
          <w:rFonts w:hint="eastAsia"/>
          <w:sz w:val="30"/>
          <w:szCs w:val="30"/>
        </w:rPr>
      </w:pPr>
      <w:r>
        <w:rPr>
          <w:rFonts w:hint="eastAsia"/>
          <w:sz w:val="30"/>
          <w:szCs w:val="30"/>
        </w:rPr>
        <w:t>Therefore, the apostle having said, “Ye are saved through faith,” added,” And that not of yourselves, but it is the gift of God.”</w:t>
      </w:r>
    </w:p>
    <w:p w14:paraId="37CAD82C">
      <w:pPr>
        <w:bidi w:val="0"/>
        <w:rPr>
          <w:rFonts w:hint="eastAsia"/>
          <w:sz w:val="30"/>
          <w:szCs w:val="30"/>
        </w:rPr>
      </w:pPr>
      <w:r>
        <w:rPr>
          <w:rFonts w:hint="eastAsia"/>
          <w:sz w:val="30"/>
          <w:szCs w:val="30"/>
        </w:rPr>
        <w:t>因此，使徒在说了“你们因着信得救”之后，补充说：“这并不是出于自己，乃是神所赐的。”</w:t>
      </w:r>
    </w:p>
    <w:p w14:paraId="7BB0383F">
      <w:pPr>
        <w:bidi w:val="0"/>
        <w:rPr>
          <w:rFonts w:hint="eastAsia"/>
          <w:sz w:val="30"/>
          <w:szCs w:val="30"/>
        </w:rPr>
      </w:pPr>
    </w:p>
    <w:p w14:paraId="3FCF186C">
      <w:pPr>
        <w:bidi w:val="0"/>
        <w:rPr>
          <w:rFonts w:hint="eastAsia"/>
          <w:sz w:val="30"/>
          <w:szCs w:val="30"/>
        </w:rPr>
      </w:pPr>
      <w:r>
        <w:rPr>
          <w:rFonts w:hint="eastAsia"/>
          <w:sz w:val="30"/>
          <w:szCs w:val="30"/>
        </w:rPr>
        <w:t>And again, lest they should say they deserved so great a gift by their works, he immediately added, “Not of works, lest any man should boast.”</w:t>
      </w:r>
    </w:p>
    <w:p w14:paraId="7107C937">
      <w:pPr>
        <w:bidi w:val="0"/>
        <w:rPr>
          <w:rFonts w:hint="eastAsia"/>
          <w:sz w:val="30"/>
          <w:szCs w:val="30"/>
        </w:rPr>
      </w:pPr>
      <w:r>
        <w:rPr>
          <w:rFonts w:hint="eastAsia"/>
          <w:sz w:val="30"/>
          <w:szCs w:val="30"/>
        </w:rPr>
        <w:t>再者，唯恐他们说他们凭行为配得如此大的恩赐，他立刻补充说：“也不是出于行为，免得有人自夸。”</w:t>
      </w:r>
    </w:p>
    <w:p w14:paraId="70184ACE">
      <w:pPr>
        <w:bidi w:val="0"/>
        <w:rPr>
          <w:rFonts w:hint="eastAsia"/>
          <w:sz w:val="30"/>
          <w:szCs w:val="30"/>
        </w:rPr>
      </w:pPr>
    </w:p>
    <w:p w14:paraId="46B3968A">
      <w:pPr>
        <w:bidi w:val="0"/>
        <w:rPr>
          <w:rFonts w:hint="eastAsia"/>
          <w:sz w:val="30"/>
          <w:szCs w:val="30"/>
        </w:rPr>
      </w:pPr>
      <w:r>
        <w:rPr>
          <w:rFonts w:hint="eastAsia"/>
          <w:sz w:val="30"/>
          <w:szCs w:val="30"/>
        </w:rPr>
        <w:t>Not that he denied good works, or emptied them of their value, when he says that God renders to every man according to his works; but because works proceed from faith, and not faith from works.</w:t>
      </w:r>
    </w:p>
    <w:p w14:paraId="72375564">
      <w:pPr>
        <w:bidi w:val="0"/>
        <w:rPr>
          <w:rFonts w:hint="eastAsia"/>
          <w:sz w:val="30"/>
          <w:szCs w:val="30"/>
        </w:rPr>
      </w:pPr>
      <w:r>
        <w:rPr>
          <w:rFonts w:hint="eastAsia"/>
          <w:sz w:val="30"/>
          <w:szCs w:val="30"/>
        </w:rPr>
        <w:t>并非他在说神照各人的行为报应各人时，否认了善行，或使其失去价值；而是因为行为源于信心，而非信心源于行为。</w:t>
      </w:r>
    </w:p>
    <w:p w14:paraId="2D339725">
      <w:pPr>
        <w:bidi w:val="0"/>
        <w:rPr>
          <w:rFonts w:hint="eastAsia"/>
          <w:sz w:val="30"/>
          <w:szCs w:val="30"/>
        </w:rPr>
      </w:pPr>
    </w:p>
    <w:p w14:paraId="35946A43">
      <w:pPr>
        <w:bidi w:val="0"/>
        <w:rPr>
          <w:rFonts w:hint="eastAsia"/>
          <w:sz w:val="30"/>
          <w:szCs w:val="30"/>
        </w:rPr>
      </w:pPr>
      <w:r>
        <w:rPr>
          <w:rFonts w:hint="eastAsia"/>
          <w:sz w:val="30"/>
          <w:szCs w:val="30"/>
        </w:rPr>
        <w:t>Therefore it is from Him that we have works of righteousness, from whom comes also faith itself, concerning which it is written, “The just shall live by faith.”</w:t>
      </w:r>
    </w:p>
    <w:p w14:paraId="6A74D2EB">
      <w:pPr>
        <w:bidi w:val="0"/>
        <w:rPr>
          <w:rFonts w:hint="eastAsia"/>
          <w:sz w:val="30"/>
          <w:szCs w:val="30"/>
        </w:rPr>
      </w:pPr>
      <w:r>
        <w:rPr>
          <w:rFonts w:hint="eastAsia"/>
          <w:sz w:val="30"/>
          <w:szCs w:val="30"/>
        </w:rPr>
        <w:t>因此，我们有义的行为是从祂而来，信心本身也是从祂而来，关于此经上记着：“义人必因信得生。”</w:t>
      </w:r>
    </w:p>
    <w:p w14:paraId="08FFEC79">
      <w:pPr>
        <w:bidi w:val="0"/>
        <w:rPr>
          <w:rFonts w:hint="eastAsia"/>
          <w:sz w:val="30"/>
          <w:szCs w:val="30"/>
        </w:rPr>
      </w:pPr>
    </w:p>
    <w:p w14:paraId="1B88956C">
      <w:pPr>
        <w:bidi w:val="0"/>
        <w:rPr>
          <w:rFonts w:hint="eastAsia"/>
          <w:sz w:val="30"/>
          <w:szCs w:val="30"/>
        </w:rPr>
      </w:pPr>
      <w:r>
        <w:rPr>
          <w:rFonts w:hint="eastAsia"/>
          <w:sz w:val="30"/>
          <w:szCs w:val="30"/>
        </w:rPr>
        <w:t>CHAPTER 18</w:t>
      </w:r>
    </w:p>
    <w:p w14:paraId="7B127F67">
      <w:pPr>
        <w:bidi w:val="0"/>
        <w:rPr>
          <w:rFonts w:hint="eastAsia"/>
          <w:sz w:val="30"/>
          <w:szCs w:val="30"/>
        </w:rPr>
      </w:pPr>
      <w:r>
        <w:rPr>
          <w:rFonts w:hint="eastAsia"/>
          <w:sz w:val="30"/>
          <w:szCs w:val="30"/>
        </w:rPr>
        <w:t>第十八章</w:t>
      </w:r>
    </w:p>
    <w:p w14:paraId="3A3823F4">
      <w:pPr>
        <w:bidi w:val="0"/>
        <w:rPr>
          <w:rFonts w:hint="eastAsia"/>
          <w:sz w:val="30"/>
          <w:szCs w:val="30"/>
        </w:rPr>
      </w:pPr>
    </w:p>
    <w:p w14:paraId="7940A76E">
      <w:pPr>
        <w:bidi w:val="0"/>
        <w:rPr>
          <w:rFonts w:hint="eastAsia"/>
          <w:sz w:val="30"/>
          <w:szCs w:val="30"/>
        </w:rPr>
      </w:pPr>
      <w:r>
        <w:rPr>
          <w:rFonts w:hint="eastAsia"/>
          <w:sz w:val="30"/>
          <w:szCs w:val="30"/>
        </w:rPr>
        <w:t>FAITH WITHOUT GOOD WORKS IS NOT SUFFICIENT FOR SALVATION</w:t>
      </w:r>
    </w:p>
    <w:p w14:paraId="143746F3">
      <w:pPr>
        <w:bidi w:val="0"/>
        <w:rPr>
          <w:rFonts w:hint="eastAsia"/>
          <w:sz w:val="30"/>
          <w:szCs w:val="30"/>
        </w:rPr>
      </w:pPr>
      <w:r>
        <w:rPr>
          <w:rFonts w:hint="eastAsia"/>
          <w:sz w:val="30"/>
          <w:szCs w:val="30"/>
        </w:rPr>
        <w:t>没有善行的信心不足以使人得救</w:t>
      </w:r>
    </w:p>
    <w:p w14:paraId="66912566">
      <w:pPr>
        <w:bidi w:val="0"/>
        <w:rPr>
          <w:rFonts w:hint="eastAsia"/>
          <w:sz w:val="30"/>
          <w:szCs w:val="30"/>
        </w:rPr>
      </w:pPr>
    </w:p>
    <w:p w14:paraId="11A5B29A">
      <w:pPr>
        <w:bidi w:val="0"/>
        <w:rPr>
          <w:rFonts w:hint="eastAsia"/>
          <w:sz w:val="30"/>
          <w:szCs w:val="30"/>
        </w:rPr>
      </w:pPr>
      <w:r>
        <w:rPr>
          <w:rFonts w:hint="eastAsia"/>
          <w:sz w:val="30"/>
          <w:szCs w:val="30"/>
        </w:rPr>
        <w:t>Unintelligent persons, however, with regard to the apostle’s statement: “We conclude that a man is justified by faith without the works of the law,” have thought him to mean that faith suffices to a man, even if he lead a bad life, and has no good works.</w:t>
      </w:r>
    </w:p>
    <w:p w14:paraId="4A8BD0B3">
      <w:pPr>
        <w:bidi w:val="0"/>
        <w:rPr>
          <w:rFonts w:hint="eastAsia"/>
          <w:sz w:val="30"/>
          <w:szCs w:val="30"/>
        </w:rPr>
      </w:pPr>
      <w:r>
        <w:rPr>
          <w:rFonts w:hint="eastAsia"/>
          <w:sz w:val="30"/>
          <w:szCs w:val="30"/>
        </w:rPr>
        <w:t>然而，无知的人，对于使徒的陈述：“所以我们看定了，人称义是因着信，不在乎遵行律法，”认为他的意思是信心对人来说就足够了，即使他过着邪恶的生活，没有善行。</w:t>
      </w:r>
    </w:p>
    <w:p w14:paraId="5046A56E">
      <w:pPr>
        <w:bidi w:val="0"/>
        <w:rPr>
          <w:rFonts w:hint="eastAsia"/>
          <w:sz w:val="30"/>
          <w:szCs w:val="30"/>
        </w:rPr>
      </w:pPr>
    </w:p>
    <w:p w14:paraId="1B212DB5">
      <w:pPr>
        <w:bidi w:val="0"/>
        <w:rPr>
          <w:rFonts w:hint="eastAsia"/>
          <w:sz w:val="30"/>
          <w:szCs w:val="30"/>
        </w:rPr>
      </w:pPr>
      <w:r>
        <w:rPr>
          <w:rFonts w:hint="eastAsia"/>
          <w:sz w:val="30"/>
          <w:szCs w:val="30"/>
        </w:rPr>
        <w:t>Impossible is it that such a character should be deemed “a vessel of election” by the apostle, who, after declaring that “in Christ Jesus neither circumcision availeth anything, nor uncircumcision,” adds at once, “but faith which worketh by love.”</w:t>
      </w:r>
    </w:p>
    <w:p w14:paraId="67EB6D91">
      <w:pPr>
        <w:bidi w:val="0"/>
        <w:rPr>
          <w:rFonts w:hint="eastAsia"/>
          <w:sz w:val="30"/>
          <w:szCs w:val="30"/>
        </w:rPr>
      </w:pPr>
      <w:r>
        <w:rPr>
          <w:rFonts w:hint="eastAsia"/>
          <w:sz w:val="30"/>
          <w:szCs w:val="30"/>
        </w:rPr>
        <w:t>这样品格的人绝不可能被使徒视为“蒙拣选的器皿”，使徒在宣告“在基督耶稣里受割礼不受割礼全无功效”之后，立刻补充说：“惟独使人生发仁爱的信心才有功效。”</w:t>
      </w:r>
    </w:p>
    <w:p w14:paraId="2779FCA7">
      <w:pPr>
        <w:bidi w:val="0"/>
        <w:rPr>
          <w:rFonts w:hint="eastAsia"/>
          <w:sz w:val="30"/>
          <w:szCs w:val="30"/>
        </w:rPr>
      </w:pPr>
    </w:p>
    <w:p w14:paraId="7B31C705">
      <w:pPr>
        <w:bidi w:val="0"/>
        <w:rPr>
          <w:rFonts w:hint="eastAsia"/>
          <w:sz w:val="30"/>
          <w:szCs w:val="30"/>
        </w:rPr>
      </w:pPr>
      <w:r>
        <w:rPr>
          <w:rFonts w:hint="eastAsia"/>
          <w:sz w:val="30"/>
          <w:szCs w:val="30"/>
        </w:rPr>
        <w:t>It is such faith which severs God’s faithful from unclean demons, — for even these “believe and tremble,” as the Apostle James says; but they do not do well.</w:t>
      </w:r>
    </w:p>
    <w:p w14:paraId="0B249D9D">
      <w:pPr>
        <w:bidi w:val="0"/>
        <w:rPr>
          <w:rFonts w:hint="eastAsia"/>
          <w:sz w:val="30"/>
          <w:szCs w:val="30"/>
        </w:rPr>
      </w:pPr>
      <w:r>
        <w:rPr>
          <w:rFonts w:hint="eastAsia"/>
          <w:sz w:val="30"/>
          <w:szCs w:val="30"/>
        </w:rPr>
        <w:t>正是这样的信心将神的信徒与污秽的鬼魔分开——因为连鬼魔也“信，却是战惊，”正如使徒雅各所说；但它们不行善。</w:t>
      </w:r>
    </w:p>
    <w:p w14:paraId="448DB855">
      <w:pPr>
        <w:bidi w:val="0"/>
        <w:rPr>
          <w:rFonts w:hint="eastAsia"/>
          <w:sz w:val="30"/>
          <w:szCs w:val="30"/>
        </w:rPr>
      </w:pPr>
    </w:p>
    <w:p w14:paraId="7C2EBDCB">
      <w:pPr>
        <w:bidi w:val="0"/>
        <w:rPr>
          <w:rFonts w:hint="eastAsia"/>
          <w:sz w:val="30"/>
          <w:szCs w:val="30"/>
        </w:rPr>
      </w:pPr>
      <w:r>
        <w:rPr>
          <w:rFonts w:hint="eastAsia"/>
          <w:sz w:val="30"/>
          <w:szCs w:val="30"/>
        </w:rPr>
        <w:t>Therefore they possess not the faith by which the just man lives, — the faith which works by love in such wise, that God recompenses it according to its works with eternal life.</w:t>
      </w:r>
    </w:p>
    <w:p w14:paraId="55E9BCF0">
      <w:pPr>
        <w:bidi w:val="0"/>
        <w:rPr>
          <w:rFonts w:hint="eastAsia"/>
          <w:sz w:val="30"/>
          <w:szCs w:val="30"/>
        </w:rPr>
      </w:pPr>
      <w:r>
        <w:rPr>
          <w:rFonts w:hint="eastAsia"/>
          <w:sz w:val="30"/>
          <w:szCs w:val="30"/>
        </w:rPr>
        <w:t>因此它们不拥有义人赖以生存的信心——那种生发仁爱的信心，神按照其行为以永生回报它。</w:t>
      </w:r>
    </w:p>
    <w:p w14:paraId="611DE0F5">
      <w:pPr>
        <w:bidi w:val="0"/>
        <w:rPr>
          <w:rFonts w:hint="eastAsia"/>
          <w:sz w:val="30"/>
          <w:szCs w:val="30"/>
        </w:rPr>
      </w:pPr>
    </w:p>
    <w:p w14:paraId="03CB040B">
      <w:pPr>
        <w:bidi w:val="0"/>
        <w:rPr>
          <w:rFonts w:hint="eastAsia"/>
          <w:sz w:val="30"/>
          <w:szCs w:val="30"/>
        </w:rPr>
      </w:pPr>
      <w:r>
        <w:rPr>
          <w:rFonts w:hint="eastAsia"/>
          <w:sz w:val="30"/>
          <w:szCs w:val="30"/>
        </w:rPr>
        <w:t>But inasmuch as we have even our good works from God, from whom likewise comes our faith and our love, therefore the selfsame great teacher of the Gentiles has designated “eternal life” itself as His gracious “gift.”</w:t>
      </w:r>
    </w:p>
    <w:p w14:paraId="012A3925">
      <w:pPr>
        <w:bidi w:val="0"/>
        <w:rPr>
          <w:rFonts w:hint="eastAsia"/>
          <w:sz w:val="30"/>
          <w:szCs w:val="30"/>
        </w:rPr>
      </w:pPr>
      <w:r>
        <w:rPr>
          <w:rFonts w:hint="eastAsia"/>
          <w:sz w:val="30"/>
          <w:szCs w:val="30"/>
        </w:rPr>
        <w:t>但由于我们甚至连我们的善行也是从神而来，我们的信心和我们的爱同样也是从祂而来，因此同一位外邦人的伟大教师已将“永生”本身指定为祂恩惠的“赏赐”。</w:t>
      </w:r>
    </w:p>
    <w:p w14:paraId="3A930999">
      <w:pPr>
        <w:bidi w:val="0"/>
        <w:rPr>
          <w:rFonts w:hint="eastAsia"/>
          <w:sz w:val="30"/>
          <w:szCs w:val="30"/>
        </w:rPr>
      </w:pPr>
    </w:p>
    <w:p w14:paraId="1B3C30C4">
      <w:pPr>
        <w:bidi w:val="0"/>
        <w:rPr>
          <w:rFonts w:hint="eastAsia"/>
          <w:sz w:val="30"/>
          <w:szCs w:val="30"/>
        </w:rPr>
      </w:pPr>
      <w:r>
        <w:rPr>
          <w:rFonts w:hint="eastAsia"/>
          <w:sz w:val="30"/>
          <w:szCs w:val="30"/>
        </w:rPr>
        <w:t>CHAPTER 19 [VIII.]</w:t>
      </w:r>
    </w:p>
    <w:p w14:paraId="4584FC6D">
      <w:pPr>
        <w:bidi w:val="0"/>
        <w:rPr>
          <w:rFonts w:hint="eastAsia"/>
          <w:sz w:val="30"/>
          <w:szCs w:val="30"/>
        </w:rPr>
      </w:pPr>
      <w:r>
        <w:rPr>
          <w:rFonts w:hint="eastAsia"/>
          <w:sz w:val="30"/>
          <w:szCs w:val="30"/>
        </w:rPr>
        <w:t>第十九章 [VIII.]</w:t>
      </w:r>
    </w:p>
    <w:p w14:paraId="20FFB1A8">
      <w:pPr>
        <w:bidi w:val="0"/>
        <w:rPr>
          <w:rFonts w:hint="eastAsia"/>
          <w:sz w:val="30"/>
          <w:szCs w:val="30"/>
        </w:rPr>
      </w:pPr>
    </w:p>
    <w:p w14:paraId="7CADF6E4">
      <w:pPr>
        <w:bidi w:val="0"/>
        <w:rPr>
          <w:rFonts w:hint="eastAsia"/>
          <w:sz w:val="30"/>
          <w:szCs w:val="30"/>
        </w:rPr>
      </w:pPr>
      <w:r>
        <w:rPr>
          <w:rFonts w:hint="eastAsia"/>
          <w:sz w:val="30"/>
          <w:szCs w:val="30"/>
        </w:rPr>
        <w:t>HOW IS ETERNAL LIFE BOTH A REWARD FOR SERVICE AND A FREE GIFT OF GRACE?</w:t>
      </w:r>
    </w:p>
    <w:p w14:paraId="4809FD82">
      <w:pPr>
        <w:bidi w:val="0"/>
        <w:rPr>
          <w:rFonts w:hint="eastAsia"/>
          <w:sz w:val="30"/>
          <w:szCs w:val="30"/>
        </w:rPr>
      </w:pPr>
      <w:r>
        <w:rPr>
          <w:rFonts w:hint="eastAsia"/>
          <w:sz w:val="30"/>
          <w:szCs w:val="30"/>
        </w:rPr>
        <w:t>永生如何既是服侍的奖赏又是恩典的白白礼物？</w:t>
      </w:r>
    </w:p>
    <w:p w14:paraId="0629A98D">
      <w:pPr>
        <w:bidi w:val="0"/>
        <w:rPr>
          <w:rFonts w:hint="eastAsia"/>
          <w:sz w:val="30"/>
          <w:szCs w:val="30"/>
        </w:rPr>
      </w:pPr>
    </w:p>
    <w:p w14:paraId="04C62AC8">
      <w:pPr>
        <w:bidi w:val="0"/>
        <w:rPr>
          <w:rFonts w:hint="eastAsia"/>
          <w:sz w:val="30"/>
          <w:szCs w:val="30"/>
        </w:rPr>
      </w:pPr>
      <w:r>
        <w:rPr>
          <w:rFonts w:hint="eastAsia"/>
          <w:sz w:val="30"/>
          <w:szCs w:val="30"/>
        </w:rPr>
        <w:t>And hence there arises no small question, which must be solved by the Lord’s gift.</w:t>
      </w:r>
    </w:p>
    <w:p w14:paraId="19915130">
      <w:pPr>
        <w:bidi w:val="0"/>
        <w:rPr>
          <w:rFonts w:hint="eastAsia"/>
          <w:sz w:val="30"/>
          <w:szCs w:val="30"/>
        </w:rPr>
      </w:pPr>
      <w:r>
        <w:rPr>
          <w:rFonts w:hint="eastAsia"/>
          <w:sz w:val="30"/>
          <w:szCs w:val="30"/>
        </w:rPr>
        <w:t>因此产生了一个不小的问题，必须借着主的恩赐来解决。</w:t>
      </w:r>
    </w:p>
    <w:p w14:paraId="1370B55A">
      <w:pPr>
        <w:bidi w:val="0"/>
        <w:rPr>
          <w:rFonts w:hint="eastAsia"/>
          <w:sz w:val="30"/>
          <w:szCs w:val="30"/>
        </w:rPr>
      </w:pPr>
    </w:p>
    <w:p w14:paraId="163CDDF8">
      <w:pPr>
        <w:bidi w:val="0"/>
        <w:rPr>
          <w:rFonts w:hint="eastAsia"/>
          <w:sz w:val="30"/>
          <w:szCs w:val="30"/>
        </w:rPr>
      </w:pPr>
      <w:r>
        <w:rPr>
          <w:rFonts w:hint="eastAsia"/>
          <w:sz w:val="30"/>
          <w:szCs w:val="30"/>
        </w:rPr>
        <w:t>If eternal life is rendered to good works, as the Scripture most openly declares: “Then He shall reward every man according to his works:” how can eternal life be a matter of grace, seeing that grace is not rendered to works, but is given gratuitously, as the apostle himself tells us: “To him that worketh is the reward not reckoned of grace, but of debt;” and again: “There is a remnant saved according to the election of grace;” with these words immediately subjoined: “And if of grace, then is it no more of works; otherwise grace is no more grace”?</w:t>
      </w:r>
    </w:p>
    <w:p w14:paraId="471D2572">
      <w:pPr>
        <w:bidi w:val="0"/>
        <w:rPr>
          <w:rFonts w:hint="eastAsia"/>
          <w:sz w:val="30"/>
          <w:szCs w:val="30"/>
        </w:rPr>
      </w:pPr>
      <w:r>
        <w:rPr>
          <w:rFonts w:hint="eastAsia"/>
          <w:sz w:val="30"/>
          <w:szCs w:val="30"/>
        </w:rPr>
        <w:t>如果永生是因善行而得的报偿，正如圣经最公开宣告的：“那时祂要照各人的行为报应各人：”那么永生怎能是恩典的事呢？既然恩典不是因行为而得的报偿，而是白白赐予的，正如使徒自己告诉我们的：“作工的得工价，不算恩典，乃是该得的；”再者：“如今也是这样，照着拣选的恩典，还有所留的余数；”并立刻补充这些话：“既是出于恩典，就不在乎行为了；不然，恩典就不是恩典了”？</w:t>
      </w:r>
    </w:p>
    <w:p w14:paraId="2AAC1BD4">
      <w:pPr>
        <w:bidi w:val="0"/>
        <w:rPr>
          <w:rFonts w:hint="eastAsia"/>
          <w:sz w:val="30"/>
          <w:szCs w:val="30"/>
        </w:rPr>
      </w:pPr>
    </w:p>
    <w:p w14:paraId="462E8483">
      <w:pPr>
        <w:bidi w:val="0"/>
        <w:rPr>
          <w:rFonts w:hint="eastAsia"/>
          <w:sz w:val="30"/>
          <w:szCs w:val="30"/>
        </w:rPr>
      </w:pPr>
      <w:r>
        <w:rPr>
          <w:rFonts w:hint="eastAsia"/>
          <w:sz w:val="30"/>
          <w:szCs w:val="30"/>
        </w:rPr>
        <w:t>How, then, is eternal life by grace, when it is received from works?</w:t>
      </w:r>
    </w:p>
    <w:p w14:paraId="3666D30E">
      <w:pPr>
        <w:bidi w:val="0"/>
        <w:rPr>
          <w:rFonts w:hint="eastAsia"/>
          <w:sz w:val="30"/>
          <w:szCs w:val="30"/>
        </w:rPr>
      </w:pPr>
      <w:r>
        <w:rPr>
          <w:rFonts w:hint="eastAsia"/>
          <w:sz w:val="30"/>
          <w:szCs w:val="30"/>
        </w:rPr>
        <w:t>那么，当永生是从行为领受时，它又如何是本乎恩典呢？</w:t>
      </w:r>
    </w:p>
    <w:p w14:paraId="00B0EDC5">
      <w:pPr>
        <w:bidi w:val="0"/>
        <w:rPr>
          <w:rFonts w:hint="eastAsia"/>
          <w:sz w:val="30"/>
          <w:szCs w:val="30"/>
        </w:rPr>
      </w:pPr>
    </w:p>
    <w:p w14:paraId="25D41337">
      <w:pPr>
        <w:bidi w:val="0"/>
        <w:rPr>
          <w:rFonts w:hint="eastAsia"/>
          <w:sz w:val="30"/>
          <w:szCs w:val="30"/>
        </w:rPr>
      </w:pPr>
      <w:r>
        <w:rPr>
          <w:rFonts w:hint="eastAsia"/>
          <w:sz w:val="30"/>
          <w:szCs w:val="30"/>
        </w:rPr>
        <w:t>Does the apostle perchance not say that eternal life is a grace?</w:t>
      </w:r>
    </w:p>
    <w:p w14:paraId="271BE595">
      <w:pPr>
        <w:bidi w:val="0"/>
        <w:rPr>
          <w:rFonts w:hint="eastAsia"/>
          <w:sz w:val="30"/>
          <w:szCs w:val="30"/>
        </w:rPr>
      </w:pPr>
      <w:r>
        <w:rPr>
          <w:rFonts w:hint="eastAsia"/>
          <w:sz w:val="30"/>
          <w:szCs w:val="30"/>
        </w:rPr>
        <w:t>难道使徒或许没有说永生是一种恩典吗？</w:t>
      </w:r>
    </w:p>
    <w:p w14:paraId="260D0E57">
      <w:pPr>
        <w:bidi w:val="0"/>
        <w:rPr>
          <w:rFonts w:hint="eastAsia"/>
          <w:sz w:val="30"/>
          <w:szCs w:val="30"/>
        </w:rPr>
      </w:pPr>
    </w:p>
    <w:p w14:paraId="4CD624BA">
      <w:pPr>
        <w:bidi w:val="0"/>
        <w:rPr>
          <w:rFonts w:hint="eastAsia"/>
          <w:sz w:val="30"/>
          <w:szCs w:val="30"/>
        </w:rPr>
      </w:pPr>
      <w:r>
        <w:rPr>
          <w:rFonts w:hint="eastAsia"/>
          <w:sz w:val="30"/>
          <w:szCs w:val="30"/>
        </w:rPr>
        <w:t>Nay, he has so called it, with a clearness which none can possibly gainsay.</w:t>
      </w:r>
    </w:p>
    <w:p w14:paraId="4AC06DBF">
      <w:pPr>
        <w:bidi w:val="0"/>
        <w:rPr>
          <w:rFonts w:hint="eastAsia"/>
          <w:sz w:val="30"/>
          <w:szCs w:val="30"/>
        </w:rPr>
      </w:pPr>
      <w:r>
        <w:rPr>
          <w:rFonts w:hint="eastAsia"/>
          <w:sz w:val="30"/>
          <w:szCs w:val="30"/>
        </w:rPr>
        <w:t>不，他已经如此称呼它了，其清晰程度无人能反驳。</w:t>
      </w:r>
    </w:p>
    <w:p w14:paraId="7726515A">
      <w:pPr>
        <w:bidi w:val="0"/>
        <w:rPr>
          <w:rFonts w:hint="eastAsia"/>
          <w:sz w:val="30"/>
          <w:szCs w:val="30"/>
        </w:rPr>
      </w:pPr>
    </w:p>
    <w:p w14:paraId="4BBEEE99">
      <w:pPr>
        <w:bidi w:val="0"/>
        <w:rPr>
          <w:rFonts w:hint="eastAsia"/>
          <w:sz w:val="30"/>
          <w:szCs w:val="30"/>
        </w:rPr>
      </w:pPr>
      <w:r>
        <w:rPr>
          <w:rFonts w:hint="eastAsia"/>
          <w:sz w:val="30"/>
          <w:szCs w:val="30"/>
        </w:rPr>
        <w:t>It requires no acute intellect, but only an attentive reader, to discover this.</w:t>
      </w:r>
    </w:p>
    <w:p w14:paraId="031E69C0">
      <w:pPr>
        <w:bidi w:val="0"/>
        <w:rPr>
          <w:rFonts w:hint="eastAsia"/>
          <w:sz w:val="30"/>
          <w:szCs w:val="30"/>
        </w:rPr>
      </w:pPr>
      <w:r>
        <w:rPr>
          <w:rFonts w:hint="eastAsia"/>
          <w:sz w:val="30"/>
          <w:szCs w:val="30"/>
        </w:rPr>
        <w:t>发现这一点不需要敏锐的才智，只需要一位专注的读者。</w:t>
      </w:r>
    </w:p>
    <w:p w14:paraId="19C62BF0">
      <w:pPr>
        <w:bidi w:val="0"/>
        <w:rPr>
          <w:rFonts w:hint="eastAsia"/>
          <w:sz w:val="30"/>
          <w:szCs w:val="30"/>
        </w:rPr>
      </w:pPr>
    </w:p>
    <w:p w14:paraId="7EA56546">
      <w:pPr>
        <w:bidi w:val="0"/>
        <w:rPr>
          <w:rFonts w:hint="eastAsia"/>
          <w:sz w:val="30"/>
          <w:szCs w:val="30"/>
        </w:rPr>
      </w:pPr>
      <w:r>
        <w:rPr>
          <w:rFonts w:hint="eastAsia"/>
          <w:sz w:val="30"/>
          <w:szCs w:val="30"/>
        </w:rPr>
        <w:t>For after saying, “The wages of sin is death,” he at once added, “The grace of God is eternal life through Jesus Christ our Lord.”</w:t>
      </w:r>
    </w:p>
    <w:p w14:paraId="0648671E">
      <w:pPr>
        <w:bidi w:val="0"/>
        <w:rPr>
          <w:rFonts w:hint="eastAsia"/>
          <w:sz w:val="30"/>
          <w:szCs w:val="30"/>
        </w:rPr>
      </w:pPr>
      <w:r>
        <w:rPr>
          <w:rFonts w:hint="eastAsia"/>
          <w:sz w:val="30"/>
          <w:szCs w:val="30"/>
        </w:rPr>
        <w:t>因为在说了“罪的工价乃是死”之后，他立刻补充说：“惟有神的恩赐，在我们的主基督耶稣里，乃是永生。”</w:t>
      </w:r>
    </w:p>
    <w:p w14:paraId="343E0BD0">
      <w:pPr>
        <w:bidi w:val="0"/>
        <w:rPr>
          <w:rFonts w:hint="eastAsia"/>
          <w:sz w:val="30"/>
          <w:szCs w:val="30"/>
        </w:rPr>
      </w:pPr>
    </w:p>
    <w:p w14:paraId="7BF90015">
      <w:pPr>
        <w:bidi w:val="0"/>
        <w:rPr>
          <w:rFonts w:hint="eastAsia"/>
          <w:sz w:val="30"/>
          <w:szCs w:val="30"/>
        </w:rPr>
      </w:pPr>
      <w:r>
        <w:rPr>
          <w:rFonts w:hint="eastAsia"/>
          <w:sz w:val="30"/>
          <w:szCs w:val="30"/>
        </w:rPr>
        <w:t>CHAPTER 20</w:t>
      </w:r>
    </w:p>
    <w:p w14:paraId="63B497C3">
      <w:pPr>
        <w:bidi w:val="0"/>
        <w:rPr>
          <w:rFonts w:hint="eastAsia"/>
          <w:sz w:val="30"/>
          <w:szCs w:val="30"/>
        </w:rPr>
      </w:pPr>
      <w:r>
        <w:rPr>
          <w:rFonts w:hint="eastAsia"/>
          <w:sz w:val="30"/>
          <w:szCs w:val="30"/>
        </w:rPr>
        <w:t>第二十章</w:t>
      </w:r>
    </w:p>
    <w:p w14:paraId="0F4856C5">
      <w:pPr>
        <w:bidi w:val="0"/>
        <w:rPr>
          <w:rFonts w:hint="eastAsia"/>
          <w:sz w:val="30"/>
          <w:szCs w:val="30"/>
        </w:rPr>
      </w:pPr>
    </w:p>
    <w:p w14:paraId="0E1E2792">
      <w:pPr>
        <w:bidi w:val="0"/>
        <w:rPr>
          <w:rFonts w:hint="eastAsia"/>
          <w:sz w:val="30"/>
          <w:szCs w:val="30"/>
        </w:rPr>
      </w:pPr>
      <w:r>
        <w:rPr>
          <w:rFonts w:hint="eastAsia"/>
          <w:sz w:val="30"/>
          <w:szCs w:val="30"/>
        </w:rPr>
        <w:t>THE QUESTION ANSWERED. JUSTIFICATION IS GRACE SIMPLY AND ENTIRELY, ETERNAL LIFE IS REWARD AND GRACE</w:t>
      </w:r>
    </w:p>
    <w:p w14:paraId="138FC241">
      <w:pPr>
        <w:bidi w:val="0"/>
        <w:rPr>
          <w:rFonts w:hint="eastAsia"/>
          <w:sz w:val="30"/>
          <w:szCs w:val="30"/>
        </w:rPr>
      </w:pPr>
      <w:r>
        <w:rPr>
          <w:rFonts w:hint="eastAsia"/>
          <w:sz w:val="30"/>
          <w:szCs w:val="30"/>
        </w:rPr>
        <w:t>问题解答。称义是单纯且完全的恩典，永生是奖赏和恩典</w:t>
      </w:r>
    </w:p>
    <w:p w14:paraId="7DD84B45">
      <w:pPr>
        <w:bidi w:val="0"/>
        <w:rPr>
          <w:rFonts w:hint="eastAsia"/>
          <w:sz w:val="30"/>
          <w:szCs w:val="30"/>
        </w:rPr>
      </w:pPr>
    </w:p>
    <w:p w14:paraId="35553DC2">
      <w:pPr>
        <w:bidi w:val="0"/>
        <w:rPr>
          <w:rFonts w:hint="eastAsia"/>
          <w:sz w:val="30"/>
          <w:szCs w:val="30"/>
        </w:rPr>
      </w:pPr>
      <w:r>
        <w:rPr>
          <w:rFonts w:hint="eastAsia"/>
          <w:sz w:val="30"/>
          <w:szCs w:val="30"/>
        </w:rPr>
        <w:t>This question, then, seems to me to be by no means capable of solution, unless we understand that even those good works of ours, which are recompensed with eternal life, belong to the grace of God, because of what is said by the Lord Jesus: “Without me ye can do nothing.”</w:t>
      </w:r>
    </w:p>
    <w:p w14:paraId="718DCA91">
      <w:pPr>
        <w:bidi w:val="0"/>
        <w:rPr>
          <w:rFonts w:hint="eastAsia"/>
          <w:sz w:val="30"/>
          <w:szCs w:val="30"/>
        </w:rPr>
      </w:pPr>
      <w:r>
        <w:rPr>
          <w:rFonts w:hint="eastAsia"/>
          <w:sz w:val="30"/>
          <w:szCs w:val="30"/>
        </w:rPr>
        <w:t>那么，在我看来，这个问题似乎根本无法解决，除非我们理解，即使是我们那些以永生作为报偿的善行，也属于神的恩典，因为主耶稣所说的话：“离了我，你们就不能做什么。”</w:t>
      </w:r>
    </w:p>
    <w:p w14:paraId="11647335">
      <w:pPr>
        <w:bidi w:val="0"/>
        <w:rPr>
          <w:rFonts w:hint="eastAsia"/>
          <w:sz w:val="30"/>
          <w:szCs w:val="30"/>
        </w:rPr>
      </w:pPr>
    </w:p>
    <w:p w14:paraId="0DBEDA38">
      <w:pPr>
        <w:bidi w:val="0"/>
        <w:rPr>
          <w:rFonts w:hint="eastAsia"/>
          <w:sz w:val="30"/>
          <w:szCs w:val="30"/>
        </w:rPr>
      </w:pPr>
      <w:r>
        <w:rPr>
          <w:rFonts w:hint="eastAsia"/>
          <w:sz w:val="30"/>
          <w:szCs w:val="30"/>
        </w:rPr>
        <w:t>And the apostle himself, after saying, “By grace are ye saved through faith; and that not of yourselves, it is the gift of God: not of works, lest any man should boast;” saw, of course, the possibility that men would think from this statement that good works are not necessary to those who believe, but that faith alone suffices for them; and again, the possibility of men’s boasting of their good works, as if they were of themselves capable of performing them.</w:t>
      </w:r>
    </w:p>
    <w:p w14:paraId="486930A9">
      <w:pPr>
        <w:bidi w:val="0"/>
        <w:rPr>
          <w:rFonts w:hint="eastAsia"/>
          <w:sz w:val="30"/>
          <w:szCs w:val="30"/>
        </w:rPr>
      </w:pPr>
      <w:r>
        <w:rPr>
          <w:rFonts w:hint="eastAsia"/>
          <w:sz w:val="30"/>
          <w:szCs w:val="30"/>
        </w:rPr>
        <w:t>使徒本人，在说了“你们得救是本乎恩，也因着信；这并不是出于自己，乃是神所赐的：不是出于行为，免得有人自夸；”之后，当然看到了这种可能性，即人们会从这个陈述中认为，对于那些相信的人来说，善行并非必要，信心本身就足够了；以及，人们可能自夸他们的善行，仿佛他们自己有能力履行它们。</w:t>
      </w:r>
    </w:p>
    <w:p w14:paraId="0F1798CA">
      <w:pPr>
        <w:bidi w:val="0"/>
        <w:rPr>
          <w:rFonts w:hint="eastAsia"/>
          <w:sz w:val="30"/>
          <w:szCs w:val="30"/>
        </w:rPr>
      </w:pPr>
    </w:p>
    <w:p w14:paraId="55054EFE">
      <w:pPr>
        <w:bidi w:val="0"/>
        <w:rPr>
          <w:rFonts w:hint="eastAsia"/>
          <w:sz w:val="30"/>
          <w:szCs w:val="30"/>
        </w:rPr>
      </w:pPr>
      <w:r>
        <w:rPr>
          <w:rFonts w:hint="eastAsia"/>
          <w:sz w:val="30"/>
          <w:szCs w:val="30"/>
        </w:rPr>
        <w:t>To meet, therefore, these opinions on both sides, he immediately added, “For we are His workmanship, created in Christ Jesus unto good works, which God hath before ordained that we should walk in them.”</w:t>
      </w:r>
    </w:p>
    <w:p w14:paraId="4DF3A798">
      <w:pPr>
        <w:bidi w:val="0"/>
        <w:rPr>
          <w:rFonts w:hint="eastAsia"/>
          <w:sz w:val="30"/>
          <w:szCs w:val="30"/>
        </w:rPr>
      </w:pPr>
      <w:r>
        <w:rPr>
          <w:rFonts w:hint="eastAsia"/>
          <w:sz w:val="30"/>
          <w:szCs w:val="30"/>
        </w:rPr>
        <w:t>因此，为了回应这两方面的观点，他立刻补充说：“我们原是祂的工作，在基督耶稣里造成的，为要叫我们行善，就是神所预备叫我们行的。”</w:t>
      </w:r>
    </w:p>
    <w:p w14:paraId="046E5110">
      <w:pPr>
        <w:bidi w:val="0"/>
        <w:rPr>
          <w:rFonts w:hint="eastAsia"/>
          <w:sz w:val="30"/>
          <w:szCs w:val="30"/>
        </w:rPr>
      </w:pPr>
    </w:p>
    <w:p w14:paraId="2D353A31">
      <w:pPr>
        <w:bidi w:val="0"/>
        <w:rPr>
          <w:rFonts w:hint="eastAsia"/>
          <w:sz w:val="30"/>
          <w:szCs w:val="30"/>
        </w:rPr>
      </w:pPr>
      <w:r>
        <w:rPr>
          <w:rFonts w:hint="eastAsia"/>
          <w:sz w:val="30"/>
          <w:szCs w:val="30"/>
        </w:rPr>
        <w:t>What is the purport of his saying, “Not of works, lest any man should boast,” while commending the grace of God?</w:t>
      </w:r>
    </w:p>
    <w:p w14:paraId="23497ECD">
      <w:pPr>
        <w:bidi w:val="0"/>
        <w:rPr>
          <w:rFonts w:hint="eastAsia"/>
          <w:sz w:val="30"/>
          <w:szCs w:val="30"/>
        </w:rPr>
      </w:pPr>
      <w:r>
        <w:rPr>
          <w:rFonts w:hint="eastAsia"/>
          <w:sz w:val="30"/>
          <w:szCs w:val="30"/>
        </w:rPr>
        <w:t>当他称赞神的恩典时，他说“不是出于行为，免得有人自夸”的意图是什么？</w:t>
      </w:r>
    </w:p>
    <w:p w14:paraId="56F3BFE0">
      <w:pPr>
        <w:bidi w:val="0"/>
        <w:rPr>
          <w:rFonts w:hint="eastAsia"/>
          <w:sz w:val="30"/>
          <w:szCs w:val="30"/>
        </w:rPr>
      </w:pPr>
    </w:p>
    <w:p w14:paraId="653172D0">
      <w:pPr>
        <w:bidi w:val="0"/>
        <w:rPr>
          <w:rFonts w:hint="eastAsia"/>
          <w:sz w:val="30"/>
          <w:szCs w:val="30"/>
        </w:rPr>
      </w:pPr>
      <w:r>
        <w:rPr>
          <w:rFonts w:hint="eastAsia"/>
          <w:sz w:val="30"/>
          <w:szCs w:val="30"/>
        </w:rPr>
        <w:t>And then why does he afterwards, when giving a reason for using such words, say, “For we are His workmanship, created in Christ Jesus unto good works”?</w:t>
      </w:r>
    </w:p>
    <w:p w14:paraId="6275AD70">
      <w:pPr>
        <w:bidi w:val="0"/>
        <w:rPr>
          <w:rFonts w:hint="eastAsia"/>
          <w:sz w:val="30"/>
          <w:szCs w:val="30"/>
        </w:rPr>
      </w:pPr>
      <w:r>
        <w:rPr>
          <w:rFonts w:hint="eastAsia"/>
          <w:sz w:val="30"/>
          <w:szCs w:val="30"/>
        </w:rPr>
        <w:t>然后为何他后来在给出使用这样话语的理由时，说：“因为我们是祂的工作，在基督耶稣里造成的，为要叫我们行善”？</w:t>
      </w:r>
    </w:p>
    <w:p w14:paraId="32D6ECF2">
      <w:pPr>
        <w:bidi w:val="0"/>
        <w:rPr>
          <w:rFonts w:hint="eastAsia"/>
          <w:sz w:val="30"/>
          <w:szCs w:val="30"/>
        </w:rPr>
      </w:pPr>
    </w:p>
    <w:p w14:paraId="0757C4A8">
      <w:pPr>
        <w:bidi w:val="0"/>
        <w:rPr>
          <w:rFonts w:hint="eastAsia"/>
          <w:sz w:val="30"/>
          <w:szCs w:val="30"/>
        </w:rPr>
      </w:pPr>
      <w:r>
        <w:rPr>
          <w:rFonts w:hint="eastAsia"/>
          <w:sz w:val="30"/>
          <w:szCs w:val="30"/>
        </w:rPr>
        <w:t>Why, therefore, does it run, “Not of works, lest any man should boast”?</w:t>
      </w:r>
    </w:p>
    <w:p w14:paraId="41A965F5">
      <w:pPr>
        <w:bidi w:val="0"/>
        <w:rPr>
          <w:rFonts w:hint="eastAsia"/>
          <w:sz w:val="30"/>
          <w:szCs w:val="30"/>
        </w:rPr>
      </w:pPr>
      <w:r>
        <w:rPr>
          <w:rFonts w:hint="eastAsia"/>
          <w:sz w:val="30"/>
          <w:szCs w:val="30"/>
        </w:rPr>
        <w:t>那么，为何经文说：“不是出于行为，免得有人自夸”？</w:t>
      </w:r>
    </w:p>
    <w:p w14:paraId="180317EA">
      <w:pPr>
        <w:bidi w:val="0"/>
        <w:rPr>
          <w:rFonts w:hint="eastAsia"/>
          <w:sz w:val="30"/>
          <w:szCs w:val="30"/>
        </w:rPr>
      </w:pPr>
    </w:p>
    <w:p w14:paraId="027A5665">
      <w:pPr>
        <w:bidi w:val="0"/>
        <w:rPr>
          <w:rFonts w:hint="eastAsia"/>
          <w:sz w:val="30"/>
          <w:szCs w:val="30"/>
        </w:rPr>
      </w:pPr>
      <w:r>
        <w:rPr>
          <w:rFonts w:hint="eastAsia"/>
          <w:sz w:val="30"/>
          <w:szCs w:val="30"/>
        </w:rPr>
        <w:t>Now, hear and understand.</w:t>
      </w:r>
    </w:p>
    <w:p w14:paraId="03A45081">
      <w:pPr>
        <w:bidi w:val="0"/>
        <w:rPr>
          <w:rFonts w:hint="eastAsia"/>
          <w:sz w:val="30"/>
          <w:szCs w:val="30"/>
        </w:rPr>
      </w:pPr>
      <w:r>
        <w:rPr>
          <w:rFonts w:hint="eastAsia"/>
          <w:sz w:val="30"/>
          <w:szCs w:val="30"/>
        </w:rPr>
        <w:t>现在，听并明白。</w:t>
      </w:r>
    </w:p>
    <w:p w14:paraId="6A9C2FCB">
      <w:pPr>
        <w:bidi w:val="0"/>
        <w:rPr>
          <w:rFonts w:hint="eastAsia"/>
          <w:sz w:val="30"/>
          <w:szCs w:val="30"/>
        </w:rPr>
      </w:pPr>
    </w:p>
    <w:p w14:paraId="1D9831DB">
      <w:pPr>
        <w:bidi w:val="0"/>
        <w:rPr>
          <w:rFonts w:hint="eastAsia"/>
          <w:sz w:val="30"/>
          <w:szCs w:val="30"/>
        </w:rPr>
      </w:pPr>
      <w:r>
        <w:rPr>
          <w:rFonts w:hint="eastAsia"/>
          <w:sz w:val="30"/>
          <w:szCs w:val="30"/>
        </w:rPr>
        <w:t>“Not of works” is spoken of the works which you suppose have their origin in yourself alone; but you have to think of works for which God has molded (that is, has formed and created) you.</w:t>
      </w:r>
    </w:p>
    <w:p w14:paraId="7F3989FA">
      <w:pPr>
        <w:bidi w:val="0"/>
        <w:rPr>
          <w:rFonts w:hint="eastAsia"/>
          <w:sz w:val="30"/>
          <w:szCs w:val="30"/>
        </w:rPr>
      </w:pPr>
      <w:r>
        <w:rPr>
          <w:rFonts w:hint="eastAsia"/>
          <w:sz w:val="30"/>
          <w:szCs w:val="30"/>
        </w:rPr>
        <w:t>“不是出于行为”是指那些你认为仅仅源于你自己的行为；但你必须思想那些神塑造（即，形成和创造）你以去行的行为。</w:t>
      </w:r>
    </w:p>
    <w:p w14:paraId="46A71863">
      <w:pPr>
        <w:bidi w:val="0"/>
        <w:rPr>
          <w:rFonts w:hint="eastAsia"/>
          <w:sz w:val="30"/>
          <w:szCs w:val="30"/>
        </w:rPr>
      </w:pPr>
    </w:p>
    <w:p w14:paraId="6DEFD13A">
      <w:pPr>
        <w:bidi w:val="0"/>
        <w:rPr>
          <w:rFonts w:hint="eastAsia"/>
          <w:sz w:val="30"/>
          <w:szCs w:val="30"/>
        </w:rPr>
      </w:pPr>
      <w:r>
        <w:rPr>
          <w:rFonts w:hint="eastAsia"/>
          <w:sz w:val="30"/>
          <w:szCs w:val="30"/>
        </w:rPr>
        <w:t>For of these he says, “We are His workmanship, created in Christ Jesus unto good works.”</w:t>
      </w:r>
    </w:p>
    <w:p w14:paraId="54530C80">
      <w:pPr>
        <w:bidi w:val="0"/>
        <w:rPr>
          <w:rFonts w:hint="eastAsia"/>
          <w:sz w:val="30"/>
          <w:szCs w:val="30"/>
        </w:rPr>
      </w:pPr>
      <w:r>
        <w:rPr>
          <w:rFonts w:hint="eastAsia"/>
          <w:sz w:val="30"/>
          <w:szCs w:val="30"/>
        </w:rPr>
        <w:t>因为关于这些，他说：“我们原是祂的工作，在基督耶稣里造成的，为要叫我们行善。”</w:t>
      </w:r>
    </w:p>
    <w:p w14:paraId="44F8A9AB">
      <w:pPr>
        <w:bidi w:val="0"/>
        <w:rPr>
          <w:rFonts w:hint="eastAsia"/>
          <w:sz w:val="30"/>
          <w:szCs w:val="30"/>
        </w:rPr>
      </w:pPr>
    </w:p>
    <w:p w14:paraId="7D4786A0">
      <w:pPr>
        <w:bidi w:val="0"/>
        <w:rPr>
          <w:rFonts w:hint="eastAsia"/>
          <w:sz w:val="30"/>
          <w:szCs w:val="30"/>
        </w:rPr>
      </w:pPr>
      <w:r>
        <w:rPr>
          <w:rFonts w:hint="eastAsia"/>
          <w:sz w:val="30"/>
          <w:szCs w:val="30"/>
        </w:rPr>
        <w:t>Now he does not here speak of that creation which made us human beings, but of that in reference to which one said who was already in full manhood, “Create in me a clean heart, O God;” concerning which also the apostle says, “Therefore, if any man be in Christ, he is a new creature: old things are passed away; behold, all things are become new. And all things are of God.”</w:t>
      </w:r>
    </w:p>
    <w:p w14:paraId="074B9831">
      <w:pPr>
        <w:bidi w:val="0"/>
        <w:rPr>
          <w:rFonts w:hint="eastAsia"/>
          <w:sz w:val="30"/>
          <w:szCs w:val="30"/>
        </w:rPr>
      </w:pPr>
      <w:r>
        <w:rPr>
          <w:rFonts w:hint="eastAsia"/>
          <w:sz w:val="30"/>
          <w:szCs w:val="30"/>
        </w:rPr>
        <w:t>现在他在这里说的不是那使我们成为人类的创造，而是指那位已经完全成年的人所说的：“神啊，求你为我造清洁的心；”关于此，使徒也说：“所以，若有人在基督里，他就是新造的人：旧事已过，都变成新的了。一切都是出于神。”</w:t>
      </w:r>
    </w:p>
    <w:p w14:paraId="7E25A199">
      <w:pPr>
        <w:bidi w:val="0"/>
        <w:rPr>
          <w:rFonts w:hint="eastAsia"/>
          <w:sz w:val="30"/>
          <w:szCs w:val="30"/>
        </w:rPr>
      </w:pPr>
    </w:p>
    <w:p w14:paraId="302C5EBA">
      <w:pPr>
        <w:bidi w:val="0"/>
        <w:rPr>
          <w:rFonts w:hint="eastAsia"/>
          <w:sz w:val="30"/>
          <w:szCs w:val="30"/>
        </w:rPr>
      </w:pPr>
      <w:r>
        <w:rPr>
          <w:rFonts w:hint="eastAsia"/>
          <w:sz w:val="30"/>
          <w:szCs w:val="30"/>
        </w:rPr>
        <w:t>We are framed, therefore, that is, formed and created, “in the good works which” we have not ourselves prepared, but “God hath before ordained that we should walk in them.”</w:t>
      </w:r>
    </w:p>
    <w:p w14:paraId="037C8730">
      <w:pPr>
        <w:bidi w:val="0"/>
        <w:rPr>
          <w:rFonts w:hint="eastAsia"/>
          <w:sz w:val="30"/>
          <w:szCs w:val="30"/>
        </w:rPr>
      </w:pPr>
      <w:r>
        <w:rPr>
          <w:rFonts w:hint="eastAsia"/>
          <w:sz w:val="30"/>
          <w:szCs w:val="30"/>
        </w:rPr>
        <w:t>因此，我们被构造，即，被形成和创造，“在那些善工里”，这些善工不是我们自己预备的，而是“神所预备叫我们行的。”</w:t>
      </w:r>
    </w:p>
    <w:p w14:paraId="1A9B3B82">
      <w:pPr>
        <w:bidi w:val="0"/>
        <w:rPr>
          <w:rFonts w:hint="eastAsia"/>
          <w:sz w:val="30"/>
          <w:szCs w:val="30"/>
        </w:rPr>
      </w:pPr>
    </w:p>
    <w:p w14:paraId="3CEDF517">
      <w:pPr>
        <w:bidi w:val="0"/>
        <w:rPr>
          <w:rFonts w:hint="eastAsia"/>
          <w:sz w:val="30"/>
          <w:szCs w:val="30"/>
        </w:rPr>
      </w:pPr>
      <w:r>
        <w:rPr>
          <w:rFonts w:hint="eastAsia"/>
          <w:sz w:val="30"/>
          <w:szCs w:val="30"/>
        </w:rPr>
        <w:t>It follows, then, dearly beloved, beyond all doubt, that as your good life is nothing else than God’s grace, so also the eternal life which is the recompense of a good life is the grace of God; moreover it is given gratuitously, even as that is given gratuitously to which it is given.</w:t>
      </w:r>
    </w:p>
    <w:p w14:paraId="2FCFF24E">
      <w:pPr>
        <w:bidi w:val="0"/>
        <w:rPr>
          <w:rFonts w:hint="eastAsia"/>
          <w:sz w:val="30"/>
          <w:szCs w:val="30"/>
        </w:rPr>
      </w:pPr>
      <w:r>
        <w:rPr>
          <w:rFonts w:hint="eastAsia"/>
          <w:sz w:val="30"/>
          <w:szCs w:val="30"/>
        </w:rPr>
        <w:t>由此可见，至亲爱的各位，毫无疑问，正如你们良善的生命无非是神的恩典，同样，作为良善生命之报偿的永生也是神的恩典；此外，它是白白赐予的，正如那它所赐予的对象也是白白赐予的一样。</w:t>
      </w:r>
    </w:p>
    <w:p w14:paraId="181558DE">
      <w:pPr>
        <w:bidi w:val="0"/>
        <w:rPr>
          <w:rFonts w:hint="eastAsia"/>
          <w:sz w:val="30"/>
          <w:szCs w:val="30"/>
        </w:rPr>
      </w:pPr>
    </w:p>
    <w:p w14:paraId="1B31CF45">
      <w:pPr>
        <w:bidi w:val="0"/>
        <w:rPr>
          <w:rFonts w:hint="eastAsia"/>
          <w:sz w:val="30"/>
          <w:szCs w:val="30"/>
        </w:rPr>
      </w:pPr>
      <w:r>
        <w:rPr>
          <w:rFonts w:hint="eastAsia"/>
          <w:sz w:val="30"/>
          <w:szCs w:val="30"/>
        </w:rPr>
        <w:t>But that to which it is given is solely and simply grace; this therefore is also that which is given to it, because it is its reward; — grace is for grace, as if remuneration for righteousness; in order that it may be true, because it is true, that God “shall reward every man according to his works.”</w:t>
      </w:r>
    </w:p>
    <w:p w14:paraId="1E2F8879">
      <w:pPr>
        <w:bidi w:val="0"/>
        <w:rPr>
          <w:rFonts w:hint="eastAsia"/>
          <w:sz w:val="30"/>
          <w:szCs w:val="30"/>
        </w:rPr>
      </w:pPr>
      <w:r>
        <w:rPr>
          <w:rFonts w:hint="eastAsia"/>
          <w:sz w:val="30"/>
          <w:szCs w:val="30"/>
        </w:rPr>
        <w:t>但那它所赐予的对象仅仅是、也完全是恩典；因此这也是那赐给它的，因为这是它的奖赏；——恩典是为了恩典，仿佛是对公义的报酬；以便它可以是真的，因为这是真的，即神“必照各人的行为报应各人。”</w:t>
      </w:r>
    </w:p>
    <w:p w14:paraId="7E5DF0F5">
      <w:pPr>
        <w:bidi w:val="0"/>
        <w:rPr>
          <w:rFonts w:hint="eastAsia"/>
          <w:sz w:val="30"/>
          <w:szCs w:val="30"/>
        </w:rPr>
      </w:pPr>
    </w:p>
    <w:p w14:paraId="1D57966D">
      <w:pPr>
        <w:bidi w:val="0"/>
        <w:rPr>
          <w:rFonts w:hint="eastAsia"/>
          <w:sz w:val="30"/>
          <w:szCs w:val="30"/>
        </w:rPr>
      </w:pPr>
      <w:r>
        <w:rPr>
          <w:rFonts w:hint="eastAsia"/>
          <w:sz w:val="30"/>
          <w:szCs w:val="30"/>
        </w:rPr>
        <w:t>CHAPTER 21 [IX.]</w:t>
      </w:r>
    </w:p>
    <w:p w14:paraId="314839E3">
      <w:pPr>
        <w:bidi w:val="0"/>
        <w:rPr>
          <w:rFonts w:hint="eastAsia"/>
          <w:sz w:val="30"/>
          <w:szCs w:val="30"/>
        </w:rPr>
      </w:pPr>
      <w:r>
        <w:rPr>
          <w:rFonts w:hint="eastAsia"/>
          <w:sz w:val="30"/>
          <w:szCs w:val="30"/>
        </w:rPr>
        <w:t>第二十一章 [IX.]</w:t>
      </w:r>
    </w:p>
    <w:p w14:paraId="4A060948">
      <w:pPr>
        <w:bidi w:val="0"/>
        <w:rPr>
          <w:rFonts w:hint="eastAsia"/>
          <w:sz w:val="30"/>
          <w:szCs w:val="30"/>
        </w:rPr>
      </w:pPr>
    </w:p>
    <w:p w14:paraId="4FD23851">
      <w:pPr>
        <w:bidi w:val="0"/>
        <w:rPr>
          <w:rFonts w:hint="eastAsia"/>
          <w:sz w:val="30"/>
          <w:szCs w:val="30"/>
        </w:rPr>
      </w:pPr>
      <w:r>
        <w:rPr>
          <w:rFonts w:hint="eastAsia"/>
          <w:sz w:val="30"/>
          <w:szCs w:val="30"/>
        </w:rPr>
        <w:t>ETERNAL LIFE IS “GRACE FOR GRACE.”</w:t>
      </w:r>
    </w:p>
    <w:p w14:paraId="4FB3B53F">
      <w:pPr>
        <w:bidi w:val="0"/>
        <w:rPr>
          <w:rFonts w:hint="eastAsia"/>
          <w:sz w:val="30"/>
          <w:szCs w:val="30"/>
        </w:rPr>
      </w:pPr>
      <w:r>
        <w:rPr>
          <w:rFonts w:hint="eastAsia"/>
          <w:sz w:val="30"/>
          <w:szCs w:val="30"/>
        </w:rPr>
        <w:t>永生是“恩上加恩”。</w:t>
      </w:r>
    </w:p>
    <w:p w14:paraId="55CE7344">
      <w:pPr>
        <w:bidi w:val="0"/>
        <w:rPr>
          <w:rFonts w:hint="eastAsia"/>
          <w:sz w:val="30"/>
          <w:szCs w:val="30"/>
        </w:rPr>
      </w:pPr>
    </w:p>
    <w:p w14:paraId="1174B436">
      <w:pPr>
        <w:bidi w:val="0"/>
        <w:rPr>
          <w:rFonts w:hint="eastAsia"/>
          <w:sz w:val="30"/>
          <w:szCs w:val="30"/>
        </w:rPr>
      </w:pPr>
      <w:r>
        <w:rPr>
          <w:rFonts w:hint="eastAsia"/>
          <w:sz w:val="30"/>
          <w:szCs w:val="30"/>
        </w:rPr>
        <w:t>Perhaps you ask whether we ever read in the Sacred Scriptures of “ grace for grace.”</w:t>
      </w:r>
    </w:p>
    <w:p w14:paraId="63311BAB">
      <w:pPr>
        <w:bidi w:val="0"/>
        <w:rPr>
          <w:rFonts w:hint="eastAsia"/>
          <w:sz w:val="30"/>
          <w:szCs w:val="30"/>
        </w:rPr>
      </w:pPr>
      <w:r>
        <w:rPr>
          <w:rFonts w:hint="eastAsia"/>
          <w:sz w:val="30"/>
          <w:szCs w:val="30"/>
        </w:rPr>
        <w:t>或许你问我们是否曾在圣经中读到过“恩上加恩”。</w:t>
      </w:r>
    </w:p>
    <w:p w14:paraId="074ACD0A">
      <w:pPr>
        <w:bidi w:val="0"/>
        <w:rPr>
          <w:rFonts w:hint="eastAsia"/>
          <w:sz w:val="30"/>
          <w:szCs w:val="30"/>
        </w:rPr>
      </w:pPr>
    </w:p>
    <w:p w14:paraId="530DB174">
      <w:pPr>
        <w:bidi w:val="0"/>
        <w:rPr>
          <w:rFonts w:hint="eastAsia"/>
          <w:sz w:val="30"/>
          <w:szCs w:val="30"/>
        </w:rPr>
      </w:pPr>
      <w:r>
        <w:rPr>
          <w:rFonts w:hint="eastAsia"/>
          <w:sz w:val="30"/>
          <w:szCs w:val="30"/>
        </w:rPr>
        <w:t>Well you possess the Gospel according to John, which is perfectly clear in its very great light.</w:t>
      </w:r>
    </w:p>
    <w:p w14:paraId="60897FA5">
      <w:pPr>
        <w:bidi w:val="0"/>
        <w:rPr>
          <w:rFonts w:hint="eastAsia"/>
          <w:sz w:val="30"/>
          <w:szCs w:val="30"/>
        </w:rPr>
      </w:pPr>
      <w:r>
        <w:rPr>
          <w:rFonts w:hint="eastAsia"/>
          <w:sz w:val="30"/>
          <w:szCs w:val="30"/>
        </w:rPr>
        <w:t>好的，你们拥有约翰福音，它在其极其伟大的亮光中是完全清晰的。</w:t>
      </w:r>
    </w:p>
    <w:p w14:paraId="183209BF">
      <w:pPr>
        <w:bidi w:val="0"/>
        <w:rPr>
          <w:rFonts w:hint="eastAsia"/>
          <w:sz w:val="30"/>
          <w:szCs w:val="30"/>
        </w:rPr>
      </w:pPr>
    </w:p>
    <w:p w14:paraId="28C04635">
      <w:pPr>
        <w:bidi w:val="0"/>
        <w:rPr>
          <w:rFonts w:hint="eastAsia"/>
          <w:sz w:val="30"/>
          <w:szCs w:val="30"/>
        </w:rPr>
      </w:pPr>
      <w:r>
        <w:rPr>
          <w:rFonts w:hint="eastAsia"/>
          <w:sz w:val="30"/>
          <w:szCs w:val="30"/>
        </w:rPr>
        <w:t>Here John the Baptist says of Christ: “Of His fullness have we all received, even grace for grace.”</w:t>
      </w:r>
    </w:p>
    <w:p w14:paraId="50FA71AA">
      <w:pPr>
        <w:bidi w:val="0"/>
        <w:rPr>
          <w:rFonts w:hint="eastAsia"/>
          <w:sz w:val="30"/>
          <w:szCs w:val="30"/>
        </w:rPr>
      </w:pPr>
      <w:r>
        <w:rPr>
          <w:rFonts w:hint="eastAsia"/>
          <w:sz w:val="30"/>
          <w:szCs w:val="30"/>
        </w:rPr>
        <w:t>在此处施洗约翰论到基督说：“从祂丰满的恩典里我们都领受了，而且恩上加恩。”</w:t>
      </w:r>
    </w:p>
    <w:p w14:paraId="7BD54A0A">
      <w:pPr>
        <w:bidi w:val="0"/>
        <w:rPr>
          <w:rFonts w:hint="eastAsia"/>
          <w:sz w:val="30"/>
          <w:szCs w:val="30"/>
        </w:rPr>
      </w:pPr>
    </w:p>
    <w:p w14:paraId="097CE267">
      <w:pPr>
        <w:bidi w:val="0"/>
        <w:rPr>
          <w:rFonts w:hint="eastAsia"/>
          <w:sz w:val="30"/>
          <w:szCs w:val="30"/>
        </w:rPr>
      </w:pPr>
      <w:r>
        <w:rPr>
          <w:rFonts w:hint="eastAsia"/>
          <w:sz w:val="30"/>
          <w:szCs w:val="30"/>
        </w:rPr>
        <w:t>So that out of His fullness we have received, according to our humble measure, our particles of ability as it were for leading good lives — “according as God hath dealt to every man his measure of faith;” because “every man hath his proper gift of God; one after this manner, and another after that.”</w:t>
      </w:r>
    </w:p>
    <w:p w14:paraId="6C0B10C0">
      <w:pPr>
        <w:bidi w:val="0"/>
        <w:rPr>
          <w:rFonts w:hint="eastAsia"/>
          <w:sz w:val="30"/>
          <w:szCs w:val="30"/>
        </w:rPr>
      </w:pPr>
      <w:r>
        <w:rPr>
          <w:rFonts w:hint="eastAsia"/>
          <w:sz w:val="30"/>
          <w:szCs w:val="30"/>
        </w:rPr>
        <w:t>因此，我们从祂的丰满中领受了，按照我们卑微的量度，我们仿佛是过良善生活的能力微粒——“正如神所分给各人信心的大小；”因为“各人领受神的恩赐，一个是这样，一个是那样。”</w:t>
      </w:r>
    </w:p>
    <w:p w14:paraId="59208F5B">
      <w:pPr>
        <w:bidi w:val="0"/>
        <w:rPr>
          <w:rFonts w:hint="eastAsia"/>
          <w:sz w:val="30"/>
          <w:szCs w:val="30"/>
        </w:rPr>
      </w:pPr>
    </w:p>
    <w:p w14:paraId="07625D20">
      <w:pPr>
        <w:bidi w:val="0"/>
        <w:rPr>
          <w:rFonts w:hint="eastAsia"/>
          <w:sz w:val="30"/>
          <w:szCs w:val="30"/>
        </w:rPr>
      </w:pPr>
      <w:r>
        <w:rPr>
          <w:rFonts w:hint="eastAsia"/>
          <w:sz w:val="30"/>
          <w:szCs w:val="30"/>
        </w:rPr>
        <w:t>And this is grace.</w:t>
      </w:r>
    </w:p>
    <w:p w14:paraId="32F3BF5E">
      <w:pPr>
        <w:bidi w:val="0"/>
        <w:rPr>
          <w:rFonts w:hint="eastAsia"/>
          <w:sz w:val="30"/>
          <w:szCs w:val="30"/>
        </w:rPr>
      </w:pPr>
      <w:r>
        <w:rPr>
          <w:rFonts w:hint="eastAsia"/>
          <w:sz w:val="30"/>
          <w:szCs w:val="30"/>
        </w:rPr>
        <w:t>这就是恩典。</w:t>
      </w:r>
    </w:p>
    <w:p w14:paraId="675C039E">
      <w:pPr>
        <w:bidi w:val="0"/>
        <w:rPr>
          <w:rFonts w:hint="eastAsia"/>
          <w:sz w:val="30"/>
          <w:szCs w:val="30"/>
        </w:rPr>
      </w:pPr>
    </w:p>
    <w:p w14:paraId="5EF93CB0">
      <w:pPr>
        <w:bidi w:val="0"/>
        <w:rPr>
          <w:rFonts w:hint="eastAsia"/>
          <w:sz w:val="30"/>
          <w:szCs w:val="30"/>
        </w:rPr>
      </w:pPr>
      <w:r>
        <w:rPr>
          <w:rFonts w:hint="eastAsia"/>
          <w:sz w:val="30"/>
          <w:szCs w:val="30"/>
        </w:rPr>
        <w:t>But, over and above this, we shall also receive “grace for grace,” when we shall have awarded to us eternal life, of which the apostle said: “The grace of God is eternal life through Jesus Christ our Lord,” having just said that “the wages of sin is death.”</w:t>
      </w:r>
    </w:p>
    <w:p w14:paraId="00502C92">
      <w:pPr>
        <w:bidi w:val="0"/>
        <w:rPr>
          <w:rFonts w:hint="eastAsia"/>
          <w:sz w:val="30"/>
          <w:szCs w:val="30"/>
        </w:rPr>
      </w:pPr>
      <w:r>
        <w:rPr>
          <w:rFonts w:hint="eastAsia"/>
          <w:sz w:val="30"/>
          <w:szCs w:val="30"/>
        </w:rPr>
        <w:t>但，除此以外，我们还将领受“恩上加恩”，当我们被授予永生时，使徒论到这永生说：“惟有神的恩赐，在我们的主基督耶稣里，乃是永生，”他刚刚才说了“罪的工价乃是死。”</w:t>
      </w:r>
    </w:p>
    <w:p w14:paraId="52D7C826">
      <w:pPr>
        <w:bidi w:val="0"/>
        <w:rPr>
          <w:rFonts w:hint="eastAsia"/>
          <w:sz w:val="30"/>
          <w:szCs w:val="30"/>
        </w:rPr>
      </w:pPr>
    </w:p>
    <w:p w14:paraId="491D5F43">
      <w:pPr>
        <w:bidi w:val="0"/>
        <w:rPr>
          <w:rFonts w:hint="eastAsia"/>
          <w:sz w:val="30"/>
          <w:szCs w:val="30"/>
        </w:rPr>
      </w:pPr>
      <w:r>
        <w:rPr>
          <w:rFonts w:hint="eastAsia"/>
          <w:sz w:val="30"/>
          <w:szCs w:val="30"/>
        </w:rPr>
        <w:t>Deservedly did he call it “wages,” because everlasting death is awarded as its proper due to diabolical service.</w:t>
      </w:r>
    </w:p>
    <w:p w14:paraId="7F3A47B5">
      <w:pPr>
        <w:bidi w:val="0"/>
        <w:rPr>
          <w:rFonts w:hint="eastAsia"/>
          <w:sz w:val="30"/>
          <w:szCs w:val="30"/>
        </w:rPr>
      </w:pPr>
      <w:r>
        <w:rPr>
          <w:rFonts w:hint="eastAsia"/>
          <w:sz w:val="30"/>
          <w:szCs w:val="30"/>
        </w:rPr>
        <w:t>他称其为“工价”是恰当的，因为永远的死亡是作为对魔鬼服侍的应有报应而被授予的。</w:t>
      </w:r>
    </w:p>
    <w:p w14:paraId="04FC2CB5">
      <w:pPr>
        <w:bidi w:val="0"/>
        <w:rPr>
          <w:rFonts w:hint="eastAsia"/>
          <w:sz w:val="30"/>
          <w:szCs w:val="30"/>
        </w:rPr>
      </w:pPr>
    </w:p>
    <w:p w14:paraId="130BE464">
      <w:pPr>
        <w:bidi w:val="0"/>
        <w:rPr>
          <w:rFonts w:hint="eastAsia"/>
          <w:sz w:val="30"/>
          <w:szCs w:val="30"/>
        </w:rPr>
      </w:pPr>
      <w:r>
        <w:rPr>
          <w:rFonts w:hint="eastAsia"/>
          <w:sz w:val="30"/>
          <w:szCs w:val="30"/>
        </w:rPr>
        <w:t>Now, when it was in his power to say, and rightly to say: “But the wages of righteousness is eternal life,” he yet preferred to say: “The grace of God is eternal life;” in order that we may hence understand that God does not, for any merits of our own, but from His own divine compassion, prolong our existence to everlasting life.</w:t>
      </w:r>
    </w:p>
    <w:p w14:paraId="358D8F56">
      <w:pPr>
        <w:bidi w:val="0"/>
        <w:rPr>
          <w:rFonts w:hint="eastAsia"/>
          <w:sz w:val="30"/>
          <w:szCs w:val="30"/>
        </w:rPr>
      </w:pPr>
      <w:r>
        <w:rPr>
          <w:rFonts w:hint="eastAsia"/>
          <w:sz w:val="30"/>
          <w:szCs w:val="30"/>
        </w:rPr>
        <w:t>现在，当他本可以说，并且可以正确地说：“但义的工价乃是永生”时，他却宁愿说：“神的恩赐乃是永生；”以便我们可以由此理解，神并非因为我们自己的任何功德，而是出于祂自己神圣的怜悯，将我们的存在延长至永生。</w:t>
      </w:r>
    </w:p>
    <w:p w14:paraId="6A92726E">
      <w:pPr>
        <w:bidi w:val="0"/>
        <w:rPr>
          <w:rFonts w:hint="eastAsia"/>
          <w:sz w:val="30"/>
          <w:szCs w:val="30"/>
        </w:rPr>
      </w:pPr>
    </w:p>
    <w:p w14:paraId="0F6BDB57">
      <w:pPr>
        <w:bidi w:val="0"/>
        <w:rPr>
          <w:rFonts w:hint="eastAsia"/>
          <w:sz w:val="30"/>
          <w:szCs w:val="30"/>
        </w:rPr>
      </w:pPr>
      <w:r>
        <w:rPr>
          <w:rFonts w:hint="eastAsia"/>
          <w:sz w:val="30"/>
          <w:szCs w:val="30"/>
        </w:rPr>
        <w:t>Even as the Psalmist says to his soul, “Who crowneth thee with mercy and compassion.”</w:t>
      </w:r>
    </w:p>
    <w:p w14:paraId="393B9255">
      <w:pPr>
        <w:bidi w:val="0"/>
        <w:rPr>
          <w:rFonts w:hint="eastAsia"/>
          <w:sz w:val="30"/>
          <w:szCs w:val="30"/>
        </w:rPr>
      </w:pPr>
      <w:r>
        <w:rPr>
          <w:rFonts w:hint="eastAsia"/>
          <w:sz w:val="30"/>
          <w:szCs w:val="30"/>
        </w:rPr>
        <w:t>正如诗篇作者对他的灵魂说：“祂用仁爱和慈悲当作冠冕为你加冕。”</w:t>
      </w:r>
    </w:p>
    <w:p w14:paraId="501A10FF">
      <w:pPr>
        <w:bidi w:val="0"/>
        <w:rPr>
          <w:rFonts w:hint="eastAsia"/>
          <w:sz w:val="30"/>
          <w:szCs w:val="30"/>
        </w:rPr>
      </w:pPr>
    </w:p>
    <w:p w14:paraId="0B462C86">
      <w:pPr>
        <w:bidi w:val="0"/>
        <w:rPr>
          <w:rFonts w:hint="eastAsia"/>
          <w:sz w:val="30"/>
          <w:szCs w:val="30"/>
        </w:rPr>
      </w:pPr>
      <w:r>
        <w:rPr>
          <w:rFonts w:hint="eastAsia"/>
          <w:sz w:val="30"/>
          <w:szCs w:val="30"/>
        </w:rPr>
        <w:t>Well, now, is not a crown given as the reward of good deeds?</w:t>
      </w:r>
    </w:p>
    <w:p w14:paraId="2ED7280C">
      <w:pPr>
        <w:bidi w:val="0"/>
        <w:rPr>
          <w:rFonts w:hint="eastAsia"/>
          <w:sz w:val="30"/>
          <w:szCs w:val="30"/>
        </w:rPr>
      </w:pPr>
      <w:r>
        <w:rPr>
          <w:rFonts w:hint="eastAsia"/>
          <w:sz w:val="30"/>
          <w:szCs w:val="30"/>
        </w:rPr>
        <w:t>好的，现在，冠冕难道不是作为善行的奖赏而赐予的吗？</w:t>
      </w:r>
    </w:p>
    <w:p w14:paraId="2F8C31C6">
      <w:pPr>
        <w:bidi w:val="0"/>
        <w:rPr>
          <w:rFonts w:hint="eastAsia"/>
          <w:sz w:val="30"/>
          <w:szCs w:val="30"/>
        </w:rPr>
      </w:pPr>
    </w:p>
    <w:p w14:paraId="2258D154">
      <w:pPr>
        <w:bidi w:val="0"/>
        <w:rPr>
          <w:rFonts w:hint="eastAsia"/>
          <w:sz w:val="30"/>
          <w:szCs w:val="30"/>
        </w:rPr>
      </w:pPr>
      <w:r>
        <w:rPr>
          <w:rFonts w:hint="eastAsia"/>
          <w:sz w:val="30"/>
          <w:szCs w:val="30"/>
        </w:rPr>
        <w:t>It is, however, only because He works good works in good men, of whom it is said, “It is God which worketh in you both to will and to do of His good pleasure,” that the Psalm has it, as just now quoted: “He crowneth thee with mercy and compassion,” since it is through His mercy that we perform the good deeds to which the crown is awarded.</w:t>
      </w:r>
    </w:p>
    <w:p w14:paraId="10B99085">
      <w:pPr>
        <w:bidi w:val="0"/>
        <w:rPr>
          <w:rFonts w:hint="eastAsia"/>
          <w:sz w:val="30"/>
          <w:szCs w:val="30"/>
        </w:rPr>
      </w:pPr>
      <w:r>
        <w:rPr>
          <w:rFonts w:hint="eastAsia"/>
          <w:sz w:val="30"/>
          <w:szCs w:val="30"/>
        </w:rPr>
        <w:t>然而，仅仅因为祂在良善的人里面行善工，关于这些人经上说：“因为你们立志行事，都是神在你们心里运行，为要成就祂的美意，”诗篇才有刚才引用的那句话：“祂用仁爱和慈悲当作冠冕为你加冕，”既然正是通过祂的怜悯，我们才履行那些冠冕所授予的善行。</w:t>
      </w:r>
    </w:p>
    <w:p w14:paraId="5CC4DAD3">
      <w:pPr>
        <w:bidi w:val="0"/>
        <w:rPr>
          <w:rFonts w:hint="eastAsia"/>
          <w:sz w:val="30"/>
          <w:szCs w:val="30"/>
        </w:rPr>
      </w:pPr>
    </w:p>
    <w:p w14:paraId="7ADF23B1">
      <w:pPr>
        <w:bidi w:val="0"/>
        <w:rPr>
          <w:rFonts w:hint="eastAsia"/>
          <w:sz w:val="30"/>
          <w:szCs w:val="30"/>
        </w:rPr>
      </w:pPr>
      <w:r>
        <w:rPr>
          <w:rFonts w:hint="eastAsia"/>
          <w:sz w:val="30"/>
          <w:szCs w:val="30"/>
        </w:rPr>
        <w:t>It is not, however, to be for a moment supposed, because he said, “It is God that worketh in you both to will and to do of his own good pleasure,” that free will is taken away.</w:t>
      </w:r>
    </w:p>
    <w:p w14:paraId="44E6430D">
      <w:pPr>
        <w:bidi w:val="0"/>
        <w:rPr>
          <w:rFonts w:hint="eastAsia"/>
          <w:sz w:val="30"/>
          <w:szCs w:val="30"/>
        </w:rPr>
      </w:pPr>
      <w:r>
        <w:rPr>
          <w:rFonts w:hint="eastAsia"/>
          <w:sz w:val="30"/>
          <w:szCs w:val="30"/>
        </w:rPr>
        <w:t>然而，绝不能因为他说：“因为是神在你们心里运行，使你们立志行事，为要成就祂的美意，”就片刻认为自由意志被夺去了。</w:t>
      </w:r>
    </w:p>
    <w:p w14:paraId="3E19B474">
      <w:pPr>
        <w:bidi w:val="0"/>
        <w:rPr>
          <w:rFonts w:hint="eastAsia"/>
          <w:sz w:val="30"/>
          <w:szCs w:val="30"/>
        </w:rPr>
      </w:pPr>
    </w:p>
    <w:p w14:paraId="7E3B0085">
      <w:pPr>
        <w:bidi w:val="0"/>
        <w:rPr>
          <w:rFonts w:hint="eastAsia"/>
          <w:sz w:val="30"/>
          <w:szCs w:val="30"/>
        </w:rPr>
      </w:pPr>
      <w:r>
        <w:rPr>
          <w:rFonts w:hint="eastAsia"/>
          <w:sz w:val="30"/>
          <w:szCs w:val="30"/>
        </w:rPr>
        <w:t>If this, indeed, had been his meaning, he would not have said just before, “Work out your own salvation with fear and trembling.”</w:t>
      </w:r>
    </w:p>
    <w:p w14:paraId="5F15F77A">
      <w:pPr>
        <w:bidi w:val="0"/>
        <w:rPr>
          <w:rFonts w:hint="eastAsia"/>
          <w:sz w:val="30"/>
          <w:szCs w:val="30"/>
        </w:rPr>
      </w:pPr>
      <w:r>
        <w:rPr>
          <w:rFonts w:hint="eastAsia"/>
          <w:sz w:val="30"/>
          <w:szCs w:val="30"/>
        </w:rPr>
        <w:t>确实，如果这是他的意思，他就不会在之前紧接着说：“就当恐惧战兢，作成你们得救的工夫。”</w:t>
      </w:r>
    </w:p>
    <w:p w14:paraId="4DDE88C6">
      <w:pPr>
        <w:bidi w:val="0"/>
        <w:rPr>
          <w:rFonts w:hint="eastAsia"/>
          <w:sz w:val="30"/>
          <w:szCs w:val="30"/>
        </w:rPr>
      </w:pPr>
    </w:p>
    <w:p w14:paraId="0DECCF77">
      <w:pPr>
        <w:bidi w:val="0"/>
        <w:rPr>
          <w:rFonts w:hint="eastAsia"/>
          <w:sz w:val="30"/>
          <w:szCs w:val="30"/>
        </w:rPr>
      </w:pPr>
      <w:r>
        <w:rPr>
          <w:rFonts w:hint="eastAsia"/>
          <w:sz w:val="30"/>
          <w:szCs w:val="30"/>
        </w:rPr>
        <w:t>For when the command is given “to work,” their free will is addressed; and when it is added, “with fear and trembling,” they are warned against boasting of their good deeds as if they were their own, by attributing to themselves the performance of anything good.</w:t>
      </w:r>
    </w:p>
    <w:p w14:paraId="53CDB7F2">
      <w:pPr>
        <w:bidi w:val="0"/>
        <w:rPr>
          <w:rFonts w:hint="eastAsia"/>
          <w:sz w:val="30"/>
          <w:szCs w:val="30"/>
        </w:rPr>
      </w:pPr>
      <w:r>
        <w:rPr>
          <w:rFonts w:hint="eastAsia"/>
          <w:sz w:val="30"/>
          <w:szCs w:val="30"/>
        </w:rPr>
        <w:t>因为当命令被给予“去作工”时，他们的自由意志被呼唤；当加上“恐惧战兢”时，他们被警告不要自夸他们的善行仿佛是他们自己的，将任何善行的履行归于自己。</w:t>
      </w:r>
    </w:p>
    <w:p w14:paraId="339060F3">
      <w:pPr>
        <w:bidi w:val="0"/>
        <w:rPr>
          <w:rFonts w:hint="eastAsia"/>
          <w:sz w:val="30"/>
          <w:szCs w:val="30"/>
        </w:rPr>
      </w:pPr>
    </w:p>
    <w:p w14:paraId="19391591">
      <w:pPr>
        <w:bidi w:val="0"/>
        <w:rPr>
          <w:rFonts w:hint="eastAsia"/>
          <w:sz w:val="30"/>
          <w:szCs w:val="30"/>
        </w:rPr>
      </w:pPr>
      <w:r>
        <w:rPr>
          <w:rFonts w:hint="eastAsia"/>
          <w:sz w:val="30"/>
          <w:szCs w:val="30"/>
        </w:rPr>
        <w:t>It is pretty much as if the apostle had this question put to him: “Why did you use the phrase, ‘with fear and trembling’?”</w:t>
      </w:r>
    </w:p>
    <w:p w14:paraId="3B4F9E57">
      <w:pPr>
        <w:bidi w:val="0"/>
        <w:rPr>
          <w:rFonts w:hint="eastAsia"/>
          <w:sz w:val="30"/>
          <w:szCs w:val="30"/>
        </w:rPr>
      </w:pPr>
      <w:r>
        <w:rPr>
          <w:rFonts w:hint="eastAsia"/>
          <w:sz w:val="30"/>
          <w:szCs w:val="30"/>
        </w:rPr>
        <w:t>这很像使徒被问到这个问题：“你为何使用‘恐惧战兢’这个短语？”</w:t>
      </w:r>
    </w:p>
    <w:p w14:paraId="14101B97">
      <w:pPr>
        <w:bidi w:val="0"/>
        <w:rPr>
          <w:rFonts w:hint="eastAsia"/>
          <w:sz w:val="30"/>
          <w:szCs w:val="30"/>
        </w:rPr>
      </w:pPr>
    </w:p>
    <w:p w14:paraId="25AE70E9">
      <w:pPr>
        <w:bidi w:val="0"/>
        <w:rPr>
          <w:rFonts w:hint="eastAsia"/>
          <w:sz w:val="30"/>
          <w:szCs w:val="30"/>
        </w:rPr>
      </w:pPr>
      <w:r>
        <w:rPr>
          <w:rFonts w:hint="eastAsia"/>
          <w:sz w:val="30"/>
          <w:szCs w:val="30"/>
        </w:rPr>
        <w:t>And as if he answered the inquiry of his examiners by telling them, “For it is God which worketh in you.”</w:t>
      </w:r>
    </w:p>
    <w:p w14:paraId="75AFE106">
      <w:pPr>
        <w:bidi w:val="0"/>
        <w:rPr>
          <w:rFonts w:hint="eastAsia"/>
          <w:sz w:val="30"/>
          <w:szCs w:val="30"/>
        </w:rPr>
      </w:pPr>
      <w:r>
        <w:rPr>
          <w:rFonts w:hint="eastAsia"/>
          <w:sz w:val="30"/>
          <w:szCs w:val="30"/>
        </w:rPr>
        <w:t>仿佛他通过告诉他们“因为是神在你们心里运行”来回答他审查者的询问。</w:t>
      </w:r>
    </w:p>
    <w:p w14:paraId="529A5E47">
      <w:pPr>
        <w:bidi w:val="0"/>
        <w:rPr>
          <w:rFonts w:hint="eastAsia"/>
          <w:sz w:val="30"/>
          <w:szCs w:val="30"/>
        </w:rPr>
      </w:pPr>
    </w:p>
    <w:p w14:paraId="651F08F2">
      <w:pPr>
        <w:bidi w:val="0"/>
        <w:rPr>
          <w:rFonts w:hint="eastAsia"/>
          <w:sz w:val="30"/>
          <w:szCs w:val="30"/>
        </w:rPr>
      </w:pPr>
      <w:r>
        <w:rPr>
          <w:rFonts w:hint="eastAsia"/>
          <w:sz w:val="30"/>
          <w:szCs w:val="30"/>
        </w:rPr>
        <w:t>Because if you fear and tremble, you do not boast of your good works — as if they were your own, since it is God who works within you.</w:t>
      </w:r>
    </w:p>
    <w:p w14:paraId="6359DCBD">
      <w:pPr>
        <w:bidi w:val="0"/>
        <w:rPr>
          <w:rFonts w:hint="eastAsia"/>
          <w:sz w:val="30"/>
          <w:szCs w:val="30"/>
        </w:rPr>
      </w:pPr>
      <w:r>
        <w:rPr>
          <w:rFonts w:hint="eastAsia"/>
          <w:sz w:val="30"/>
          <w:szCs w:val="30"/>
        </w:rPr>
        <w:t>因为如果你恐惧战兢，你就不会自夸你的善行——仿佛它们是你自己的，既然是神在你里面作工。</w:t>
      </w:r>
    </w:p>
    <w:p w14:paraId="4334A208">
      <w:pPr>
        <w:bidi w:val="0"/>
        <w:rPr>
          <w:rFonts w:hint="eastAsia"/>
          <w:sz w:val="30"/>
          <w:szCs w:val="30"/>
        </w:rPr>
      </w:pPr>
    </w:p>
    <w:p w14:paraId="7BB8C390">
      <w:pPr>
        <w:bidi w:val="0"/>
        <w:rPr>
          <w:rFonts w:hint="eastAsia"/>
          <w:sz w:val="30"/>
          <w:szCs w:val="30"/>
        </w:rPr>
      </w:pPr>
      <w:r>
        <w:rPr>
          <w:rFonts w:hint="eastAsia"/>
          <w:sz w:val="30"/>
          <w:szCs w:val="30"/>
        </w:rPr>
        <w:t>CHAPTER 22 [X.]</w:t>
      </w:r>
    </w:p>
    <w:p w14:paraId="50027331">
      <w:pPr>
        <w:bidi w:val="0"/>
        <w:rPr>
          <w:rFonts w:hint="eastAsia"/>
          <w:sz w:val="30"/>
          <w:szCs w:val="30"/>
        </w:rPr>
      </w:pPr>
      <w:r>
        <w:rPr>
          <w:rFonts w:hint="eastAsia"/>
          <w:sz w:val="30"/>
          <w:szCs w:val="30"/>
        </w:rPr>
        <w:t>第二十二章 [X.]</w:t>
      </w:r>
    </w:p>
    <w:p w14:paraId="53EDD894">
      <w:pPr>
        <w:bidi w:val="0"/>
        <w:rPr>
          <w:rFonts w:hint="eastAsia"/>
          <w:sz w:val="30"/>
          <w:szCs w:val="30"/>
        </w:rPr>
      </w:pPr>
    </w:p>
    <w:p w14:paraId="16CE1FD1">
      <w:pPr>
        <w:bidi w:val="0"/>
        <w:rPr>
          <w:rFonts w:hint="eastAsia"/>
          <w:sz w:val="30"/>
          <w:szCs w:val="30"/>
        </w:rPr>
      </w:pPr>
      <w:r>
        <w:rPr>
          <w:rFonts w:hint="eastAsia"/>
          <w:sz w:val="30"/>
          <w:szCs w:val="30"/>
        </w:rPr>
        <w:t>WHO IS THE TRANSGRESSOR OF THE LAW? THE OLDNESS OF ITS LETTER. THE NEWNESS OF ITS SPIRIT</w:t>
      </w:r>
    </w:p>
    <w:p w14:paraId="490BAEF3">
      <w:pPr>
        <w:bidi w:val="0"/>
        <w:rPr>
          <w:rFonts w:hint="eastAsia"/>
          <w:sz w:val="30"/>
          <w:szCs w:val="30"/>
        </w:rPr>
      </w:pPr>
      <w:r>
        <w:rPr>
          <w:rFonts w:hint="eastAsia"/>
          <w:sz w:val="30"/>
          <w:szCs w:val="30"/>
        </w:rPr>
        <w:t>谁是违背律法的人？律法字句的陈旧性。律法圣灵的新样。</w:t>
      </w:r>
    </w:p>
    <w:p w14:paraId="22B59C6D">
      <w:pPr>
        <w:bidi w:val="0"/>
        <w:rPr>
          <w:rFonts w:hint="eastAsia"/>
          <w:sz w:val="30"/>
          <w:szCs w:val="30"/>
        </w:rPr>
      </w:pPr>
    </w:p>
    <w:p w14:paraId="127E5B75">
      <w:pPr>
        <w:bidi w:val="0"/>
        <w:rPr>
          <w:rFonts w:hint="eastAsia"/>
          <w:sz w:val="30"/>
          <w:szCs w:val="30"/>
        </w:rPr>
      </w:pPr>
      <w:r>
        <w:rPr>
          <w:rFonts w:hint="eastAsia"/>
          <w:sz w:val="30"/>
          <w:szCs w:val="30"/>
        </w:rPr>
        <w:t>Therefore, brethren, you ought by free will not do evil but do good; this, indeed, is the lesson taught us in the law of God, in the Holy Scriptures — both Old and New.</w:t>
      </w:r>
    </w:p>
    <w:p w14:paraId="4A9BBB59">
      <w:pPr>
        <w:bidi w:val="0"/>
        <w:rPr>
          <w:rFonts w:hint="eastAsia"/>
          <w:sz w:val="30"/>
          <w:szCs w:val="30"/>
        </w:rPr>
      </w:pPr>
      <w:r>
        <w:rPr>
          <w:rFonts w:hint="eastAsia"/>
          <w:sz w:val="30"/>
          <w:szCs w:val="30"/>
        </w:rPr>
        <w:t>因此，弟兄们，你们应当凭自由意志不作恶而行善；这确实是神的律法，在圣经——无论是旧约还是新约——中教导我们的功课。</w:t>
      </w:r>
    </w:p>
    <w:p w14:paraId="4AE70401">
      <w:pPr>
        <w:bidi w:val="0"/>
        <w:rPr>
          <w:rFonts w:hint="eastAsia"/>
          <w:sz w:val="30"/>
          <w:szCs w:val="30"/>
        </w:rPr>
      </w:pPr>
    </w:p>
    <w:p w14:paraId="2B3ADBB0">
      <w:pPr>
        <w:bidi w:val="0"/>
        <w:rPr>
          <w:rFonts w:hint="eastAsia"/>
          <w:sz w:val="30"/>
          <w:szCs w:val="30"/>
        </w:rPr>
      </w:pPr>
      <w:r>
        <w:rPr>
          <w:rFonts w:hint="eastAsia"/>
          <w:sz w:val="30"/>
          <w:szCs w:val="30"/>
        </w:rPr>
        <w:t>Let us, however, read, and by the Lord’s help understand, what the apostle tells us: “Because by the deeds of the law there shall no flesh be justified in His sight; for by the law is the knowledge of sin.”</w:t>
      </w:r>
    </w:p>
    <w:p w14:paraId="26673CFE">
      <w:pPr>
        <w:bidi w:val="0"/>
        <w:rPr>
          <w:rFonts w:hint="eastAsia"/>
          <w:sz w:val="30"/>
          <w:szCs w:val="30"/>
        </w:rPr>
      </w:pPr>
      <w:r>
        <w:rPr>
          <w:rFonts w:hint="eastAsia"/>
          <w:sz w:val="30"/>
          <w:szCs w:val="30"/>
        </w:rPr>
        <w:t>然而，让我们阅读，并借着主的帮助理解，使徒告诉我们的话：“所以凡有血气的，没有一个因行律法能在神面前称义；因为律法本是叫人知罪。”</w:t>
      </w:r>
    </w:p>
    <w:p w14:paraId="64B656EC">
      <w:pPr>
        <w:bidi w:val="0"/>
        <w:rPr>
          <w:rFonts w:hint="eastAsia"/>
          <w:sz w:val="30"/>
          <w:szCs w:val="30"/>
        </w:rPr>
      </w:pPr>
    </w:p>
    <w:p w14:paraId="3EE0931A">
      <w:pPr>
        <w:bidi w:val="0"/>
        <w:rPr>
          <w:rFonts w:hint="eastAsia"/>
          <w:sz w:val="30"/>
          <w:szCs w:val="30"/>
        </w:rPr>
      </w:pPr>
      <w:r>
        <w:rPr>
          <w:rFonts w:hint="eastAsia"/>
          <w:sz w:val="30"/>
          <w:szCs w:val="30"/>
        </w:rPr>
        <w:t>Observe, he says “the knowledge,” not “the destruction,” of sin.</w:t>
      </w:r>
    </w:p>
    <w:p w14:paraId="2FAA1640">
      <w:pPr>
        <w:bidi w:val="0"/>
        <w:rPr>
          <w:rFonts w:hint="eastAsia"/>
          <w:sz w:val="30"/>
          <w:szCs w:val="30"/>
        </w:rPr>
      </w:pPr>
      <w:r>
        <w:rPr>
          <w:rFonts w:hint="eastAsia"/>
          <w:sz w:val="30"/>
          <w:szCs w:val="30"/>
        </w:rPr>
        <w:t>请注意，他说的是罪的“知识”，而不是罪的“毁灭”。</w:t>
      </w:r>
    </w:p>
    <w:p w14:paraId="552477F5">
      <w:pPr>
        <w:bidi w:val="0"/>
        <w:rPr>
          <w:rFonts w:hint="eastAsia"/>
          <w:sz w:val="30"/>
          <w:szCs w:val="30"/>
        </w:rPr>
      </w:pPr>
    </w:p>
    <w:p w14:paraId="161C978D">
      <w:pPr>
        <w:bidi w:val="0"/>
        <w:rPr>
          <w:rFonts w:hint="eastAsia"/>
          <w:sz w:val="30"/>
          <w:szCs w:val="30"/>
        </w:rPr>
      </w:pPr>
      <w:r>
        <w:rPr>
          <w:rFonts w:hint="eastAsia"/>
          <w:sz w:val="30"/>
          <w:szCs w:val="30"/>
        </w:rPr>
        <w:t>But when a man knows sin, and grace does not help him to avoid what he knows, undoubtedly the law works wrath.</w:t>
      </w:r>
    </w:p>
    <w:p w14:paraId="2740A90D">
      <w:pPr>
        <w:bidi w:val="0"/>
        <w:rPr>
          <w:rFonts w:hint="eastAsia"/>
          <w:sz w:val="30"/>
          <w:szCs w:val="30"/>
        </w:rPr>
      </w:pPr>
      <w:r>
        <w:rPr>
          <w:rFonts w:hint="eastAsia"/>
          <w:sz w:val="30"/>
          <w:szCs w:val="30"/>
        </w:rPr>
        <w:t>但是当一个人知道罪，而恩典不帮助他避免他所知道的，无疑律法就生发忿怒。</w:t>
      </w:r>
    </w:p>
    <w:p w14:paraId="3C8ED693">
      <w:pPr>
        <w:bidi w:val="0"/>
        <w:rPr>
          <w:rFonts w:hint="eastAsia"/>
          <w:sz w:val="30"/>
          <w:szCs w:val="30"/>
        </w:rPr>
      </w:pPr>
    </w:p>
    <w:p w14:paraId="270F496F">
      <w:pPr>
        <w:bidi w:val="0"/>
        <w:rPr>
          <w:rFonts w:hint="eastAsia"/>
          <w:sz w:val="30"/>
          <w:szCs w:val="30"/>
        </w:rPr>
      </w:pPr>
      <w:r>
        <w:rPr>
          <w:rFonts w:hint="eastAsia"/>
          <w:sz w:val="30"/>
          <w:szCs w:val="30"/>
        </w:rPr>
        <w:t>And this the apostle explicitly says in another passage. His words are: “The law worketh wrath.”</w:t>
      </w:r>
    </w:p>
    <w:p w14:paraId="738D7EF6">
      <w:pPr>
        <w:bidi w:val="0"/>
        <w:rPr>
          <w:rFonts w:hint="eastAsia"/>
          <w:sz w:val="30"/>
          <w:szCs w:val="30"/>
        </w:rPr>
      </w:pPr>
      <w:r>
        <w:rPr>
          <w:rFonts w:hint="eastAsia"/>
          <w:sz w:val="30"/>
          <w:szCs w:val="30"/>
        </w:rPr>
        <w:t>这一点使徒在另一处明确地说了。他的话是：“律法是惹动忿怒的。”</w:t>
      </w:r>
    </w:p>
    <w:p w14:paraId="525DBB3A">
      <w:pPr>
        <w:bidi w:val="0"/>
        <w:rPr>
          <w:rFonts w:hint="eastAsia"/>
          <w:sz w:val="30"/>
          <w:szCs w:val="30"/>
        </w:rPr>
      </w:pPr>
    </w:p>
    <w:p w14:paraId="1541740D">
      <w:pPr>
        <w:bidi w:val="0"/>
        <w:rPr>
          <w:rFonts w:hint="eastAsia"/>
          <w:sz w:val="30"/>
          <w:szCs w:val="30"/>
        </w:rPr>
      </w:pPr>
      <w:r>
        <w:rPr>
          <w:rFonts w:hint="eastAsia"/>
          <w:sz w:val="30"/>
          <w:szCs w:val="30"/>
        </w:rPr>
        <w:t>The reason of this statement lies in the fact that God’s wrath is greater in the case of the transgressor who by the law knows sin, and yet commits it; such a man is thus a transgressor of the law, even as the apostle says in another sentence,” For where no law is, there is no transgression.”</w:t>
      </w:r>
    </w:p>
    <w:p w14:paraId="0E3EEE33">
      <w:pPr>
        <w:bidi w:val="0"/>
        <w:rPr>
          <w:rFonts w:hint="eastAsia"/>
          <w:sz w:val="30"/>
          <w:szCs w:val="30"/>
        </w:rPr>
      </w:pPr>
      <w:r>
        <w:rPr>
          <w:rFonts w:hint="eastAsia"/>
          <w:sz w:val="30"/>
          <w:szCs w:val="30"/>
        </w:rPr>
        <w:t>这个陈述的理由在于这样一个事实，即对于那通过律法知道罪却仍然犯罪的违背者来说，神的忿怒更大；这样的人因此是违背律法的人，正如使徒在另一句话中所说：“哪里没有律法，那里就没有过犯。”</w:t>
      </w:r>
    </w:p>
    <w:p w14:paraId="73DB61A4">
      <w:pPr>
        <w:bidi w:val="0"/>
        <w:rPr>
          <w:rFonts w:hint="eastAsia"/>
          <w:sz w:val="30"/>
          <w:szCs w:val="30"/>
        </w:rPr>
      </w:pPr>
    </w:p>
    <w:p w14:paraId="4682BE42">
      <w:pPr>
        <w:bidi w:val="0"/>
        <w:rPr>
          <w:rFonts w:hint="eastAsia"/>
          <w:sz w:val="30"/>
          <w:szCs w:val="30"/>
        </w:rPr>
      </w:pPr>
      <w:r>
        <w:rPr>
          <w:rFonts w:hint="eastAsia"/>
          <w:sz w:val="30"/>
          <w:szCs w:val="30"/>
        </w:rPr>
        <w:t>It is in accordance with this principle that he elsewhere says, “That we may serve m newness of spirit, and not in the oldness of the letter;” wishing the law to be here understood :,by “the oldness of the letter,” and what else by “newness of spirit” than grace?</w:t>
      </w:r>
    </w:p>
    <w:p w14:paraId="6E03C68F">
      <w:pPr>
        <w:bidi w:val="0"/>
        <w:rPr>
          <w:rFonts w:hint="eastAsia"/>
          <w:sz w:val="30"/>
          <w:szCs w:val="30"/>
        </w:rPr>
      </w:pPr>
      <w:r>
        <w:rPr>
          <w:rFonts w:hint="eastAsia"/>
          <w:sz w:val="30"/>
          <w:szCs w:val="30"/>
        </w:rPr>
        <w:t>正是按照这个原则，他在别处说：“叫我们服事主，要按着圣灵的新样，不按着仪文的旧样；”希望在此处律法被理解为“仪文的旧样”，而“圣灵的新样”除了恩典之外又是什么呢？</w:t>
      </w:r>
    </w:p>
    <w:p w14:paraId="2599754E">
      <w:pPr>
        <w:bidi w:val="0"/>
        <w:rPr>
          <w:rFonts w:hint="eastAsia"/>
          <w:sz w:val="30"/>
          <w:szCs w:val="30"/>
        </w:rPr>
      </w:pPr>
    </w:p>
    <w:p w14:paraId="34A4D0B0">
      <w:pPr>
        <w:bidi w:val="0"/>
        <w:rPr>
          <w:rFonts w:hint="eastAsia"/>
          <w:sz w:val="30"/>
          <w:szCs w:val="30"/>
        </w:rPr>
      </w:pPr>
      <w:r>
        <w:rPr>
          <w:rFonts w:hint="eastAsia"/>
          <w:sz w:val="30"/>
          <w:szCs w:val="30"/>
        </w:rPr>
        <w:t>Then, that it might not be thought that he had brought any accusation, or suggested any blame, against the law, he immediately takes himself to task with this inquiry: “What shall we say, then? Is the law sin? God forbid.”</w:t>
      </w:r>
    </w:p>
    <w:p w14:paraId="352EB184">
      <w:pPr>
        <w:bidi w:val="0"/>
        <w:rPr>
          <w:rFonts w:hint="eastAsia"/>
          <w:sz w:val="30"/>
          <w:szCs w:val="30"/>
        </w:rPr>
      </w:pPr>
      <w:r>
        <w:rPr>
          <w:rFonts w:hint="eastAsia"/>
          <w:sz w:val="30"/>
          <w:szCs w:val="30"/>
        </w:rPr>
        <w:t>然后，为了不让人认为他对律法提出了任何指控，或暗示了任何责备，他立刻用这个问题来反省自己：“这样，我们可说什么呢？律法是罪吗？断乎不是。”</w:t>
      </w:r>
    </w:p>
    <w:p w14:paraId="3B956FDF">
      <w:pPr>
        <w:bidi w:val="0"/>
        <w:rPr>
          <w:rFonts w:hint="eastAsia"/>
          <w:sz w:val="30"/>
          <w:szCs w:val="30"/>
        </w:rPr>
      </w:pPr>
    </w:p>
    <w:p w14:paraId="0B2449AA">
      <w:pPr>
        <w:bidi w:val="0"/>
        <w:rPr>
          <w:rFonts w:hint="eastAsia"/>
          <w:sz w:val="30"/>
          <w:szCs w:val="30"/>
        </w:rPr>
      </w:pPr>
      <w:r>
        <w:rPr>
          <w:rFonts w:hint="eastAsia"/>
          <w:sz w:val="30"/>
          <w:szCs w:val="30"/>
        </w:rPr>
        <w:t>He then adds the statement: “Nay, I had not known sin but by the law;” which is of the same import as the passage above quoted: “By the law is the knowledge of sin.”</w:t>
      </w:r>
    </w:p>
    <w:p w14:paraId="2736F470">
      <w:pPr>
        <w:bidi w:val="0"/>
        <w:rPr>
          <w:rFonts w:hint="eastAsia"/>
          <w:sz w:val="30"/>
          <w:szCs w:val="30"/>
        </w:rPr>
      </w:pPr>
      <w:r>
        <w:rPr>
          <w:rFonts w:hint="eastAsia"/>
          <w:sz w:val="30"/>
          <w:szCs w:val="30"/>
        </w:rPr>
        <w:t>然后他补充陈述说：“只是非因律法，我就不知何为罪；”这与上面引用的段落含义相同：“律法本是叫人知罪。”</w:t>
      </w:r>
    </w:p>
    <w:p w14:paraId="6803519B">
      <w:pPr>
        <w:bidi w:val="0"/>
        <w:rPr>
          <w:rFonts w:hint="eastAsia"/>
          <w:sz w:val="30"/>
          <w:szCs w:val="30"/>
        </w:rPr>
      </w:pPr>
    </w:p>
    <w:p w14:paraId="06A3CECB">
      <w:pPr>
        <w:bidi w:val="0"/>
        <w:rPr>
          <w:rFonts w:hint="eastAsia"/>
          <w:sz w:val="30"/>
          <w:szCs w:val="30"/>
        </w:rPr>
      </w:pPr>
      <w:r>
        <w:rPr>
          <w:rFonts w:hint="eastAsia"/>
          <w:sz w:val="30"/>
          <w:szCs w:val="30"/>
        </w:rPr>
        <w:t>Then: “For I had not known lust,” he says, “except the law had said, ‘Thou shalt not covet.”</w:t>
      </w:r>
    </w:p>
    <w:p w14:paraId="05AA1626">
      <w:pPr>
        <w:bidi w:val="0"/>
        <w:rPr>
          <w:rFonts w:hint="eastAsia"/>
          <w:sz w:val="30"/>
          <w:szCs w:val="30"/>
        </w:rPr>
      </w:pPr>
      <w:r>
        <w:rPr>
          <w:rFonts w:hint="eastAsia"/>
          <w:sz w:val="30"/>
          <w:szCs w:val="30"/>
        </w:rPr>
        <w:t>然后：“非律法说，”他说，“‘不可起贪心，’我就不知何为贪心。”</w:t>
      </w:r>
    </w:p>
    <w:p w14:paraId="720D485E">
      <w:pPr>
        <w:bidi w:val="0"/>
        <w:rPr>
          <w:rFonts w:hint="eastAsia"/>
          <w:sz w:val="30"/>
          <w:szCs w:val="30"/>
        </w:rPr>
      </w:pPr>
    </w:p>
    <w:p w14:paraId="34EC78BD">
      <w:pPr>
        <w:bidi w:val="0"/>
        <w:rPr>
          <w:rFonts w:hint="eastAsia"/>
          <w:sz w:val="30"/>
          <w:szCs w:val="30"/>
        </w:rPr>
      </w:pPr>
      <w:r>
        <w:rPr>
          <w:rFonts w:hint="eastAsia"/>
          <w:sz w:val="30"/>
          <w:szCs w:val="30"/>
        </w:rPr>
        <w:t>But sin, taking occasion by the commandment, wrought in me all manner of concupiscence.</w:t>
      </w:r>
    </w:p>
    <w:p w14:paraId="1324E124">
      <w:pPr>
        <w:bidi w:val="0"/>
        <w:rPr>
          <w:rFonts w:hint="eastAsia"/>
          <w:sz w:val="30"/>
          <w:szCs w:val="30"/>
        </w:rPr>
      </w:pPr>
      <w:r>
        <w:rPr>
          <w:rFonts w:hint="eastAsia"/>
          <w:sz w:val="30"/>
          <w:szCs w:val="30"/>
        </w:rPr>
        <w:t>然而罪趁着机会，就借着诫命叫诸般的贪心在我里头发动。</w:t>
      </w:r>
    </w:p>
    <w:p w14:paraId="038EA873">
      <w:pPr>
        <w:bidi w:val="0"/>
        <w:rPr>
          <w:rFonts w:hint="eastAsia"/>
          <w:sz w:val="30"/>
          <w:szCs w:val="30"/>
        </w:rPr>
      </w:pPr>
    </w:p>
    <w:p w14:paraId="6780971C">
      <w:pPr>
        <w:bidi w:val="0"/>
        <w:rPr>
          <w:rFonts w:hint="eastAsia"/>
          <w:sz w:val="30"/>
          <w:szCs w:val="30"/>
        </w:rPr>
      </w:pPr>
      <w:r>
        <w:rPr>
          <w:rFonts w:hint="eastAsia"/>
          <w:sz w:val="30"/>
          <w:szCs w:val="30"/>
        </w:rPr>
        <w:t>For without the law sin was dead.</w:t>
      </w:r>
    </w:p>
    <w:p w14:paraId="4631D30F">
      <w:pPr>
        <w:bidi w:val="0"/>
        <w:rPr>
          <w:rFonts w:hint="eastAsia"/>
          <w:sz w:val="30"/>
          <w:szCs w:val="30"/>
        </w:rPr>
      </w:pPr>
      <w:r>
        <w:rPr>
          <w:rFonts w:hint="eastAsia"/>
          <w:sz w:val="30"/>
          <w:szCs w:val="30"/>
        </w:rPr>
        <w:t>因为没有律法罪是死的。</w:t>
      </w:r>
    </w:p>
    <w:p w14:paraId="20C83B1F">
      <w:pPr>
        <w:bidi w:val="0"/>
        <w:rPr>
          <w:rFonts w:hint="eastAsia"/>
          <w:sz w:val="30"/>
          <w:szCs w:val="30"/>
        </w:rPr>
      </w:pPr>
    </w:p>
    <w:p w14:paraId="7D3BFEFB">
      <w:pPr>
        <w:bidi w:val="0"/>
        <w:rPr>
          <w:rFonts w:hint="eastAsia"/>
          <w:sz w:val="30"/>
          <w:szCs w:val="30"/>
        </w:rPr>
      </w:pPr>
      <w:r>
        <w:rPr>
          <w:rFonts w:hint="eastAsia"/>
          <w:sz w:val="30"/>
          <w:szCs w:val="30"/>
        </w:rPr>
        <w:t>For I was alive without the law once; but when the commandment came, sin revived, and I died.</w:t>
      </w:r>
    </w:p>
    <w:p w14:paraId="614A1366">
      <w:pPr>
        <w:bidi w:val="0"/>
        <w:rPr>
          <w:rFonts w:hint="eastAsia"/>
          <w:sz w:val="30"/>
          <w:szCs w:val="30"/>
        </w:rPr>
      </w:pPr>
      <w:r>
        <w:rPr>
          <w:rFonts w:hint="eastAsia"/>
          <w:sz w:val="30"/>
          <w:szCs w:val="30"/>
        </w:rPr>
        <w:t>我以前没有律法是活着的；但是诫命来到，罪又活了，我就死了。</w:t>
      </w:r>
    </w:p>
    <w:p w14:paraId="359CCE4E">
      <w:pPr>
        <w:bidi w:val="0"/>
        <w:rPr>
          <w:rFonts w:hint="eastAsia"/>
          <w:sz w:val="30"/>
          <w:szCs w:val="30"/>
        </w:rPr>
      </w:pPr>
    </w:p>
    <w:p w14:paraId="0E4449AB">
      <w:pPr>
        <w:bidi w:val="0"/>
        <w:rPr>
          <w:rFonts w:hint="eastAsia"/>
          <w:sz w:val="30"/>
          <w:szCs w:val="30"/>
        </w:rPr>
      </w:pPr>
      <w:r>
        <w:rPr>
          <w:rFonts w:hint="eastAsia"/>
          <w:sz w:val="30"/>
          <w:szCs w:val="30"/>
        </w:rPr>
        <w:t>And the commandment, which was ordained to life, I found to be unto death.</w:t>
      </w:r>
    </w:p>
    <w:p w14:paraId="057EB615">
      <w:pPr>
        <w:bidi w:val="0"/>
        <w:rPr>
          <w:rFonts w:hint="eastAsia"/>
          <w:sz w:val="30"/>
          <w:szCs w:val="30"/>
        </w:rPr>
      </w:pPr>
      <w:r>
        <w:rPr>
          <w:rFonts w:hint="eastAsia"/>
          <w:sz w:val="30"/>
          <w:szCs w:val="30"/>
        </w:rPr>
        <w:t>那本来叫人活的诫命，反倒叫我死。</w:t>
      </w:r>
    </w:p>
    <w:p w14:paraId="326D42B1">
      <w:pPr>
        <w:bidi w:val="0"/>
        <w:rPr>
          <w:rFonts w:hint="eastAsia"/>
          <w:sz w:val="30"/>
          <w:szCs w:val="30"/>
        </w:rPr>
      </w:pPr>
    </w:p>
    <w:p w14:paraId="79B5DF52">
      <w:pPr>
        <w:bidi w:val="0"/>
        <w:rPr>
          <w:rFonts w:hint="eastAsia"/>
          <w:sz w:val="30"/>
          <w:szCs w:val="30"/>
        </w:rPr>
      </w:pPr>
      <w:r>
        <w:rPr>
          <w:rFonts w:hint="eastAsia"/>
          <w:sz w:val="30"/>
          <w:szCs w:val="30"/>
        </w:rPr>
        <w:t>For sin, taking occasion by the commandment, deceived me, and by it slew me.</w:t>
      </w:r>
    </w:p>
    <w:p w14:paraId="72432DA4">
      <w:pPr>
        <w:bidi w:val="0"/>
        <w:rPr>
          <w:rFonts w:hint="eastAsia"/>
          <w:sz w:val="30"/>
          <w:szCs w:val="30"/>
        </w:rPr>
      </w:pPr>
      <w:r>
        <w:rPr>
          <w:rFonts w:hint="eastAsia"/>
          <w:sz w:val="30"/>
          <w:szCs w:val="30"/>
        </w:rPr>
        <w:t>因为罪趁着机会，就用诫命引诱我，并且杀了我。</w:t>
      </w:r>
    </w:p>
    <w:p w14:paraId="758EB286">
      <w:pPr>
        <w:bidi w:val="0"/>
        <w:rPr>
          <w:rFonts w:hint="eastAsia"/>
          <w:sz w:val="30"/>
          <w:szCs w:val="30"/>
        </w:rPr>
      </w:pPr>
    </w:p>
    <w:p w14:paraId="569CA716">
      <w:pPr>
        <w:bidi w:val="0"/>
        <w:rPr>
          <w:rFonts w:hint="eastAsia"/>
          <w:sz w:val="30"/>
          <w:szCs w:val="30"/>
        </w:rPr>
      </w:pPr>
      <w:r>
        <w:rPr>
          <w:rFonts w:hint="eastAsia"/>
          <w:sz w:val="30"/>
          <w:szCs w:val="30"/>
        </w:rPr>
        <w:t>Wherefore the law is holy; and the commandment holy, just, and good.</w:t>
      </w:r>
    </w:p>
    <w:p w14:paraId="4789DCB5">
      <w:pPr>
        <w:bidi w:val="0"/>
        <w:rPr>
          <w:rFonts w:hint="eastAsia"/>
          <w:sz w:val="30"/>
          <w:szCs w:val="30"/>
        </w:rPr>
      </w:pPr>
      <w:r>
        <w:rPr>
          <w:rFonts w:hint="eastAsia"/>
          <w:sz w:val="30"/>
          <w:szCs w:val="30"/>
        </w:rPr>
        <w:t>这样看来，律法是圣洁的；诫命也是圣洁、公义、良善的。</w:t>
      </w:r>
    </w:p>
    <w:p w14:paraId="447EB937">
      <w:pPr>
        <w:bidi w:val="0"/>
        <w:rPr>
          <w:rFonts w:hint="eastAsia"/>
          <w:sz w:val="30"/>
          <w:szCs w:val="30"/>
        </w:rPr>
      </w:pPr>
    </w:p>
    <w:p w14:paraId="26DEB4F9">
      <w:pPr>
        <w:bidi w:val="0"/>
        <w:rPr>
          <w:rFonts w:hint="eastAsia"/>
          <w:sz w:val="30"/>
          <w:szCs w:val="30"/>
        </w:rPr>
      </w:pPr>
      <w:r>
        <w:rPr>
          <w:rFonts w:hint="eastAsia"/>
          <w:sz w:val="30"/>
          <w:szCs w:val="30"/>
        </w:rPr>
        <w:t>Was, then, that which is good made death unto me? God forbid.</w:t>
      </w:r>
    </w:p>
    <w:p w14:paraId="22608545">
      <w:pPr>
        <w:bidi w:val="0"/>
        <w:rPr>
          <w:rFonts w:hint="eastAsia"/>
          <w:sz w:val="30"/>
          <w:szCs w:val="30"/>
        </w:rPr>
      </w:pPr>
      <w:r>
        <w:rPr>
          <w:rFonts w:hint="eastAsia"/>
          <w:sz w:val="30"/>
          <w:szCs w:val="30"/>
        </w:rPr>
        <w:t>既然如此，那良善的是叫我死吗？断乎不是。</w:t>
      </w:r>
    </w:p>
    <w:p w14:paraId="02566E5A">
      <w:pPr>
        <w:bidi w:val="0"/>
        <w:rPr>
          <w:rFonts w:hint="eastAsia"/>
          <w:sz w:val="30"/>
          <w:szCs w:val="30"/>
        </w:rPr>
      </w:pPr>
    </w:p>
    <w:p w14:paraId="1C36FB2C">
      <w:pPr>
        <w:bidi w:val="0"/>
        <w:rPr>
          <w:rFonts w:hint="eastAsia"/>
          <w:sz w:val="30"/>
          <w:szCs w:val="30"/>
        </w:rPr>
      </w:pPr>
      <w:r>
        <w:rPr>
          <w:rFonts w:hint="eastAsia"/>
          <w:sz w:val="30"/>
          <w:szCs w:val="30"/>
        </w:rPr>
        <w:t>But sin, that it might appear sin, worked death in me by that which is good, — in order that the sinner, or the sin, might by the commandment become beyond measure.”</w:t>
      </w:r>
    </w:p>
    <w:p w14:paraId="04418908">
      <w:pPr>
        <w:bidi w:val="0"/>
        <w:rPr>
          <w:rFonts w:hint="eastAsia"/>
          <w:sz w:val="30"/>
          <w:szCs w:val="30"/>
        </w:rPr>
      </w:pPr>
      <w:r>
        <w:rPr>
          <w:rFonts w:hint="eastAsia"/>
          <w:sz w:val="30"/>
          <w:szCs w:val="30"/>
        </w:rPr>
        <w:t>叫我死的乃是罪。但罪借着那良善的叫我死，就显出真是罪，——叫罪因着诫命更显出是恶极了。</w:t>
      </w:r>
    </w:p>
    <w:p w14:paraId="0526E20B">
      <w:pPr>
        <w:bidi w:val="0"/>
        <w:rPr>
          <w:rFonts w:hint="eastAsia"/>
          <w:sz w:val="30"/>
          <w:szCs w:val="30"/>
        </w:rPr>
      </w:pPr>
    </w:p>
    <w:p w14:paraId="06691328">
      <w:pPr>
        <w:bidi w:val="0"/>
        <w:rPr>
          <w:rFonts w:hint="eastAsia"/>
          <w:sz w:val="30"/>
          <w:szCs w:val="30"/>
        </w:rPr>
      </w:pPr>
      <w:r>
        <w:rPr>
          <w:rFonts w:hint="eastAsia"/>
          <w:sz w:val="30"/>
          <w:szCs w:val="30"/>
        </w:rPr>
        <w:t>And to the Galatians he writes: “Knowing that a man is not justified by the works of the law, except through faith in Jesus Christ, even we have believed in Jesus Christ, that we might be justified by the faith of Christ, and not by the works of the law; for by the works of the law shall no flesh be justified.”</w:t>
      </w:r>
    </w:p>
    <w:p w14:paraId="72D6D301">
      <w:pPr>
        <w:bidi w:val="0"/>
        <w:rPr>
          <w:rFonts w:hint="eastAsia"/>
          <w:sz w:val="30"/>
          <w:szCs w:val="30"/>
        </w:rPr>
      </w:pPr>
      <w:r>
        <w:rPr>
          <w:rFonts w:hint="eastAsia"/>
          <w:sz w:val="30"/>
          <w:szCs w:val="30"/>
        </w:rPr>
        <w:t>他对加拉太人写道：“既知道人称义，不是因行律法，乃是因信耶稣基督，连我们也信了基督耶稣，使我们因信基督称义，不因行律法称义；因为凡有血气的，没有一人因行律法称义。”</w:t>
      </w:r>
    </w:p>
    <w:p w14:paraId="38904C93">
      <w:pPr>
        <w:bidi w:val="0"/>
        <w:rPr>
          <w:rFonts w:hint="eastAsia"/>
          <w:sz w:val="30"/>
          <w:szCs w:val="30"/>
        </w:rPr>
      </w:pPr>
    </w:p>
    <w:p w14:paraId="0F5E6192">
      <w:pPr>
        <w:bidi w:val="0"/>
        <w:rPr>
          <w:rFonts w:hint="eastAsia"/>
          <w:sz w:val="30"/>
          <w:szCs w:val="30"/>
        </w:rPr>
      </w:pPr>
      <w:r>
        <w:rPr>
          <w:rFonts w:hint="eastAsia"/>
          <w:sz w:val="30"/>
          <w:szCs w:val="30"/>
        </w:rPr>
        <w:t>CHAPTER 23 [XI.]</w:t>
      </w:r>
    </w:p>
    <w:p w14:paraId="03DEB8CC">
      <w:pPr>
        <w:bidi w:val="0"/>
        <w:rPr>
          <w:rFonts w:hint="eastAsia"/>
          <w:sz w:val="30"/>
          <w:szCs w:val="30"/>
        </w:rPr>
      </w:pPr>
      <w:r>
        <w:rPr>
          <w:rFonts w:hint="eastAsia"/>
          <w:sz w:val="30"/>
          <w:szCs w:val="30"/>
        </w:rPr>
        <w:t>第二十三章 [XI.]</w:t>
      </w:r>
    </w:p>
    <w:p w14:paraId="37D8B66F">
      <w:pPr>
        <w:bidi w:val="0"/>
        <w:rPr>
          <w:rFonts w:hint="eastAsia"/>
          <w:sz w:val="30"/>
          <w:szCs w:val="30"/>
        </w:rPr>
      </w:pPr>
    </w:p>
    <w:p w14:paraId="100BD53C">
      <w:pPr>
        <w:bidi w:val="0"/>
        <w:rPr>
          <w:rFonts w:hint="eastAsia"/>
          <w:sz w:val="30"/>
          <w:szCs w:val="30"/>
        </w:rPr>
      </w:pPr>
      <w:r>
        <w:rPr>
          <w:rFonts w:hint="eastAsia"/>
          <w:sz w:val="30"/>
          <w:szCs w:val="30"/>
        </w:rPr>
        <w:t>THE PELAGIANS MAINTAIN THAT THE LAW IS THE GRACE OF</w:t>
      </w:r>
    </w:p>
    <w:p w14:paraId="1310D3F5">
      <w:pPr>
        <w:bidi w:val="0"/>
        <w:rPr>
          <w:rFonts w:hint="eastAsia"/>
          <w:sz w:val="30"/>
          <w:szCs w:val="30"/>
        </w:rPr>
      </w:pPr>
      <w:r>
        <w:rPr>
          <w:rFonts w:hint="eastAsia"/>
          <w:sz w:val="30"/>
          <w:szCs w:val="30"/>
        </w:rPr>
        <w:t>伯拉纠派主张律法是</w:t>
      </w:r>
    </w:p>
    <w:p w14:paraId="73EA10C4">
      <w:pPr>
        <w:bidi w:val="0"/>
        <w:rPr>
          <w:rFonts w:hint="eastAsia"/>
          <w:sz w:val="30"/>
          <w:szCs w:val="30"/>
        </w:rPr>
      </w:pPr>
      <w:r>
        <w:rPr>
          <w:rFonts w:hint="eastAsia"/>
          <w:sz w:val="30"/>
          <w:szCs w:val="30"/>
        </w:rPr>
        <w:t>GOD WHICH HELPS US NOT TO SIN</w:t>
      </w:r>
    </w:p>
    <w:p w14:paraId="5FD90C1C">
      <w:pPr>
        <w:bidi w:val="0"/>
        <w:rPr>
          <w:rFonts w:hint="eastAsia"/>
          <w:sz w:val="30"/>
          <w:szCs w:val="30"/>
        </w:rPr>
      </w:pPr>
      <w:r>
        <w:rPr>
          <w:rFonts w:hint="eastAsia"/>
          <w:sz w:val="30"/>
          <w:szCs w:val="30"/>
        </w:rPr>
        <w:t>帮助我们不犯罪的神的恩典</w:t>
      </w:r>
    </w:p>
    <w:p w14:paraId="214522E0">
      <w:pPr>
        <w:bidi w:val="0"/>
        <w:rPr>
          <w:rFonts w:hint="eastAsia"/>
          <w:sz w:val="30"/>
          <w:szCs w:val="30"/>
        </w:rPr>
      </w:pPr>
    </w:p>
    <w:p w14:paraId="02B58845">
      <w:pPr>
        <w:bidi w:val="0"/>
        <w:rPr>
          <w:rFonts w:hint="eastAsia"/>
          <w:sz w:val="30"/>
          <w:szCs w:val="30"/>
        </w:rPr>
      </w:pPr>
      <w:r>
        <w:rPr>
          <w:rFonts w:hint="eastAsia"/>
          <w:sz w:val="30"/>
          <w:szCs w:val="30"/>
        </w:rPr>
        <w:t>Why, therefore, do those very vain and perverse Pelagians say that the law is the grace of God by which we are helped not to sin?</w:t>
      </w:r>
    </w:p>
    <w:p w14:paraId="47CBBB2B">
      <w:pPr>
        <w:bidi w:val="0"/>
        <w:rPr>
          <w:rFonts w:hint="eastAsia"/>
          <w:sz w:val="30"/>
          <w:szCs w:val="30"/>
        </w:rPr>
      </w:pPr>
      <w:r>
        <w:rPr>
          <w:rFonts w:hint="eastAsia"/>
          <w:sz w:val="30"/>
          <w:szCs w:val="30"/>
        </w:rPr>
        <w:t>那么，为何那些极其虚妄和悖谬的伯拉纠派说律法是神的恩典，借此我们被帮助不犯罪呢？</w:t>
      </w:r>
    </w:p>
    <w:p w14:paraId="3FDA7D21">
      <w:pPr>
        <w:bidi w:val="0"/>
        <w:rPr>
          <w:rFonts w:hint="eastAsia"/>
          <w:sz w:val="30"/>
          <w:szCs w:val="30"/>
        </w:rPr>
      </w:pPr>
    </w:p>
    <w:p w14:paraId="7330FE61">
      <w:pPr>
        <w:bidi w:val="0"/>
        <w:rPr>
          <w:rFonts w:hint="eastAsia"/>
          <w:sz w:val="30"/>
          <w:szCs w:val="30"/>
        </w:rPr>
      </w:pPr>
      <w:r>
        <w:rPr>
          <w:rFonts w:hint="eastAsia"/>
          <w:sz w:val="30"/>
          <w:szCs w:val="30"/>
        </w:rPr>
        <w:t>Do they not, by making such an allegation, unhappily and beyond all doubt contradict the great apostle?</w:t>
      </w:r>
    </w:p>
    <w:p w14:paraId="2CCD8A46">
      <w:pPr>
        <w:bidi w:val="0"/>
        <w:rPr>
          <w:rFonts w:hint="eastAsia"/>
          <w:sz w:val="30"/>
          <w:szCs w:val="30"/>
        </w:rPr>
      </w:pPr>
      <w:r>
        <w:rPr>
          <w:rFonts w:hint="eastAsia"/>
          <w:sz w:val="30"/>
          <w:szCs w:val="30"/>
        </w:rPr>
        <w:t>他们提出这样的主张，难道不是不幸且毫无疑问地违背了伟大的使徒吗？</w:t>
      </w:r>
    </w:p>
    <w:p w14:paraId="44F98608">
      <w:pPr>
        <w:bidi w:val="0"/>
        <w:rPr>
          <w:rFonts w:hint="eastAsia"/>
          <w:sz w:val="30"/>
          <w:szCs w:val="30"/>
        </w:rPr>
      </w:pPr>
    </w:p>
    <w:p w14:paraId="0742551C">
      <w:pPr>
        <w:bidi w:val="0"/>
        <w:rPr>
          <w:rFonts w:hint="eastAsia"/>
          <w:sz w:val="30"/>
          <w:szCs w:val="30"/>
        </w:rPr>
      </w:pPr>
      <w:r>
        <w:rPr>
          <w:rFonts w:hint="eastAsia"/>
          <w:sz w:val="30"/>
          <w:szCs w:val="30"/>
        </w:rPr>
        <w:t>He, indeed, says, that by the law sin received strength against man; and that man, by the commandment, although it be holy, and just, and good, nevertheless dies, and that death works in him through that which is good, from which death there is no deliverance unless the Spirit quickens him, whom the letter had killed, — as he says in another passage, “The letter killeth, but the Spirit giveth life.”</w:t>
      </w:r>
    </w:p>
    <w:p w14:paraId="610B2D01">
      <w:pPr>
        <w:bidi w:val="0"/>
        <w:rPr>
          <w:rFonts w:hint="eastAsia"/>
          <w:sz w:val="30"/>
          <w:szCs w:val="30"/>
        </w:rPr>
      </w:pPr>
      <w:r>
        <w:rPr>
          <w:rFonts w:hint="eastAsia"/>
          <w:sz w:val="30"/>
          <w:szCs w:val="30"/>
        </w:rPr>
        <w:t>确实，他说，借着律法，罪获得了反对人的力量；并且人，借着诫命，尽管它是圣洁、公义和良善的，仍然死了，并且死亡借着那良善的在他里面作工，除非圣灵使他活过来，否则无法从这死亡中得拯救，而字句已经杀死了他——正如他在另一处所说：“字句叫人死，圣灵叫人活。”</w:t>
      </w:r>
    </w:p>
    <w:p w14:paraId="34F807EF">
      <w:pPr>
        <w:bidi w:val="0"/>
        <w:rPr>
          <w:rFonts w:hint="eastAsia"/>
          <w:sz w:val="30"/>
          <w:szCs w:val="30"/>
        </w:rPr>
      </w:pPr>
    </w:p>
    <w:p w14:paraId="42FB3F30">
      <w:pPr>
        <w:bidi w:val="0"/>
        <w:rPr>
          <w:rFonts w:hint="eastAsia"/>
          <w:sz w:val="30"/>
          <w:szCs w:val="30"/>
        </w:rPr>
      </w:pPr>
      <w:r>
        <w:rPr>
          <w:rFonts w:hint="eastAsia"/>
          <w:sz w:val="30"/>
          <w:szCs w:val="30"/>
        </w:rPr>
        <w:t>And yet these obstinate persons, blind to God’s light, and deaf to His voice, maintain that the letter which kills gives life, and thus gainsay the quickening Spirit.</w:t>
      </w:r>
    </w:p>
    <w:p w14:paraId="2205A715">
      <w:pPr>
        <w:bidi w:val="0"/>
        <w:rPr>
          <w:rFonts w:hint="eastAsia"/>
          <w:sz w:val="30"/>
          <w:szCs w:val="30"/>
        </w:rPr>
      </w:pPr>
      <w:r>
        <w:rPr>
          <w:rFonts w:hint="eastAsia"/>
          <w:sz w:val="30"/>
          <w:szCs w:val="30"/>
        </w:rPr>
        <w:t>然而这些顽固的人，对神的光盲目，对祂的声音充耳不闻，主张那杀人的字句赐予生命，从而反驳那赐生命的圣灵。</w:t>
      </w:r>
    </w:p>
    <w:p w14:paraId="2EE6319B">
      <w:pPr>
        <w:bidi w:val="0"/>
        <w:rPr>
          <w:rFonts w:hint="eastAsia"/>
          <w:sz w:val="30"/>
          <w:szCs w:val="30"/>
        </w:rPr>
      </w:pPr>
    </w:p>
    <w:p w14:paraId="12EA4A19">
      <w:pPr>
        <w:bidi w:val="0"/>
        <w:rPr>
          <w:rFonts w:hint="eastAsia"/>
          <w:sz w:val="30"/>
          <w:szCs w:val="30"/>
        </w:rPr>
      </w:pPr>
      <w:r>
        <w:rPr>
          <w:rFonts w:hint="eastAsia"/>
          <w:sz w:val="30"/>
          <w:szCs w:val="30"/>
        </w:rPr>
        <w:t>“Therefore, brethren” (that I may warn you with better effect in the words of the apostle himself), “we are debtors not to the flesh, to live after the flesh; for if ye live after the flesh ye shall die; but if ye through: the Spirit do mortify the deeds of the body, ye shall live.”</w:t>
      </w:r>
    </w:p>
    <w:p w14:paraId="2CCF51A1">
      <w:pPr>
        <w:bidi w:val="0"/>
        <w:rPr>
          <w:rFonts w:hint="eastAsia"/>
          <w:sz w:val="30"/>
          <w:szCs w:val="30"/>
        </w:rPr>
      </w:pPr>
      <w:r>
        <w:rPr>
          <w:rFonts w:hint="eastAsia"/>
          <w:sz w:val="30"/>
          <w:szCs w:val="30"/>
        </w:rPr>
        <w:t>“弟兄们，可见”（为了我能用使徒自己的话更有效地警告你们），“我们是欠债的，并不是欠肉体的债，去顺从肉体活着；你们若顺从肉体活着必要死；若靠着圣灵治死身体的恶行必要活着。”</w:t>
      </w:r>
    </w:p>
    <w:p w14:paraId="0822C1AC">
      <w:pPr>
        <w:bidi w:val="0"/>
        <w:rPr>
          <w:rFonts w:hint="eastAsia"/>
          <w:sz w:val="30"/>
          <w:szCs w:val="30"/>
        </w:rPr>
      </w:pPr>
    </w:p>
    <w:p w14:paraId="710987EE">
      <w:pPr>
        <w:bidi w:val="0"/>
        <w:rPr>
          <w:rFonts w:hint="eastAsia"/>
          <w:sz w:val="30"/>
          <w:szCs w:val="30"/>
        </w:rPr>
      </w:pPr>
      <w:r>
        <w:rPr>
          <w:rFonts w:hint="eastAsia"/>
          <w:sz w:val="30"/>
          <w:szCs w:val="30"/>
        </w:rPr>
        <w:t>I have said this to deter your free will from evil, and to exhort it to good by apostolic words; but yet you must not therefore glory in man, — that is to say, in your own selves, — and not in the Lord, when you live not after the flesh, but through the Spirit mortify the deeds of the flesh.</w:t>
      </w:r>
    </w:p>
    <w:p w14:paraId="69023A63">
      <w:pPr>
        <w:bidi w:val="0"/>
        <w:rPr>
          <w:rFonts w:hint="eastAsia"/>
          <w:sz w:val="30"/>
          <w:szCs w:val="30"/>
        </w:rPr>
      </w:pPr>
      <w:r>
        <w:rPr>
          <w:rFonts w:hint="eastAsia"/>
          <w:sz w:val="30"/>
          <w:szCs w:val="30"/>
        </w:rPr>
        <w:t>我说这话是为了阻止你们的自由意志作恶，并通过使徒的话语劝勉它行善；但你们绝不能因此在人里面夸口——也就是说，在你们自己里面——而不是在主里面夸口，当你们不随从肉体活着，而是靠着圣灵治死身体的恶行时。</w:t>
      </w:r>
    </w:p>
    <w:p w14:paraId="3B03B81B">
      <w:pPr>
        <w:bidi w:val="0"/>
        <w:rPr>
          <w:rFonts w:hint="eastAsia"/>
          <w:sz w:val="30"/>
          <w:szCs w:val="30"/>
        </w:rPr>
      </w:pPr>
    </w:p>
    <w:p w14:paraId="03168E13">
      <w:pPr>
        <w:bidi w:val="0"/>
        <w:rPr>
          <w:rFonts w:hint="eastAsia"/>
          <w:sz w:val="30"/>
          <w:szCs w:val="30"/>
        </w:rPr>
      </w:pPr>
      <w:r>
        <w:rPr>
          <w:rFonts w:hint="eastAsia"/>
          <w:sz w:val="30"/>
          <w:szCs w:val="30"/>
        </w:rPr>
        <w:t>For in order that they to whom the apostle addressed this language might not exalt themselves, thinking that they were themselves able of their own spirit to do such good works as these, and not by the Spirit of God, after saying to them, “If ye through the Spirit do mortify the deeds of the flesh, ye shall live,” he at once added, “For as many as are led by the Spirit of God, they are the sons of God.”</w:t>
      </w:r>
    </w:p>
    <w:p w14:paraId="1D0CB568">
      <w:pPr>
        <w:bidi w:val="0"/>
        <w:rPr>
          <w:rFonts w:hint="eastAsia"/>
          <w:sz w:val="30"/>
          <w:szCs w:val="30"/>
        </w:rPr>
      </w:pPr>
      <w:r>
        <w:rPr>
          <w:rFonts w:hint="eastAsia"/>
          <w:sz w:val="30"/>
          <w:szCs w:val="30"/>
        </w:rPr>
        <w:t>因为为了使那些使徒向其说这话的人不至于自高自大，认为他们自己能够凭自己的灵行这样的善工，而不是靠神的灵，在对他们说了“若靠着圣灵治死身体的恶行必要活着”之后，他立刻补充说：“因为凡被神的灵引导的，都是神的儿子。”</w:t>
      </w:r>
    </w:p>
    <w:p w14:paraId="2F26DA5F">
      <w:pPr>
        <w:bidi w:val="0"/>
        <w:rPr>
          <w:rFonts w:hint="eastAsia"/>
          <w:sz w:val="30"/>
          <w:szCs w:val="30"/>
        </w:rPr>
      </w:pPr>
    </w:p>
    <w:p w14:paraId="62DAE01D">
      <w:pPr>
        <w:bidi w:val="0"/>
        <w:rPr>
          <w:rFonts w:hint="eastAsia"/>
          <w:sz w:val="30"/>
          <w:szCs w:val="30"/>
        </w:rPr>
      </w:pPr>
      <w:r>
        <w:rPr>
          <w:rFonts w:hint="eastAsia"/>
          <w:sz w:val="30"/>
          <w:szCs w:val="30"/>
        </w:rPr>
        <w:t>When, therefore, you by the Spirit mortify the deeds of the flesh, that you may have life, glorify Him, praise Him, give thanks to Him by whose Spirit you are so led as to be able to do such things as show you to be the children of God; “for as many as are led by the Spirit of God, they are the sons of God.”</w:t>
      </w:r>
    </w:p>
    <w:p w14:paraId="25F4707F">
      <w:pPr>
        <w:bidi w:val="0"/>
        <w:rPr>
          <w:rFonts w:hint="eastAsia"/>
          <w:sz w:val="30"/>
          <w:szCs w:val="30"/>
        </w:rPr>
      </w:pPr>
      <w:r>
        <w:rPr>
          <w:rFonts w:hint="eastAsia"/>
          <w:sz w:val="30"/>
          <w:szCs w:val="30"/>
        </w:rPr>
        <w:t>因此，当你们靠着圣灵治死身体的恶行，使你们可以得生命时，要荣耀祂，赞美祂，感谢祂，正是借着祂的灵你们被如此引导，以至于能够行这样的事，显明你们是神的儿女；“因为凡被神的灵引导的，都是神的儿子。”</w:t>
      </w:r>
    </w:p>
    <w:p w14:paraId="2D8A14FD">
      <w:pPr>
        <w:bidi w:val="0"/>
        <w:rPr>
          <w:rFonts w:hint="eastAsia"/>
          <w:sz w:val="30"/>
          <w:szCs w:val="30"/>
        </w:rPr>
      </w:pPr>
    </w:p>
    <w:p w14:paraId="00CADF1B">
      <w:pPr>
        <w:bidi w:val="0"/>
        <w:rPr>
          <w:rFonts w:hint="eastAsia"/>
          <w:sz w:val="30"/>
          <w:szCs w:val="30"/>
        </w:rPr>
      </w:pPr>
      <w:r>
        <w:rPr>
          <w:rFonts w:hint="eastAsia"/>
          <w:sz w:val="30"/>
          <w:szCs w:val="30"/>
        </w:rPr>
        <w:t>CHAPTER 24 [XII.]</w:t>
      </w:r>
    </w:p>
    <w:p w14:paraId="1B6FBFA0">
      <w:pPr>
        <w:bidi w:val="0"/>
        <w:rPr>
          <w:rFonts w:hint="eastAsia"/>
          <w:sz w:val="30"/>
          <w:szCs w:val="30"/>
        </w:rPr>
      </w:pPr>
      <w:r>
        <w:rPr>
          <w:rFonts w:hint="eastAsia"/>
          <w:sz w:val="30"/>
          <w:szCs w:val="30"/>
        </w:rPr>
        <w:t>第二十四章 [XII.]</w:t>
      </w:r>
    </w:p>
    <w:p w14:paraId="0DA8A532">
      <w:pPr>
        <w:bidi w:val="0"/>
        <w:rPr>
          <w:rFonts w:hint="eastAsia"/>
          <w:sz w:val="30"/>
          <w:szCs w:val="30"/>
        </w:rPr>
      </w:pPr>
    </w:p>
    <w:p w14:paraId="75F6F12A">
      <w:pPr>
        <w:bidi w:val="0"/>
        <w:rPr>
          <w:rFonts w:hint="eastAsia"/>
          <w:sz w:val="30"/>
          <w:szCs w:val="30"/>
        </w:rPr>
      </w:pPr>
      <w:r>
        <w:rPr>
          <w:rFonts w:hint="eastAsia"/>
          <w:sz w:val="30"/>
          <w:szCs w:val="30"/>
        </w:rPr>
        <w:t>WHO MAY BE SAID TO WISH TO ESTABLISH THEIR OWN</w:t>
      </w:r>
    </w:p>
    <w:p w14:paraId="460E8EF8">
      <w:pPr>
        <w:bidi w:val="0"/>
        <w:rPr>
          <w:rFonts w:hint="eastAsia"/>
          <w:sz w:val="30"/>
          <w:szCs w:val="30"/>
        </w:rPr>
      </w:pPr>
      <w:r>
        <w:rPr>
          <w:rFonts w:hint="eastAsia"/>
          <w:sz w:val="30"/>
          <w:szCs w:val="30"/>
        </w:rPr>
        <w:t>谁可以说是想要立自己的</w:t>
      </w:r>
    </w:p>
    <w:p w14:paraId="28020016">
      <w:pPr>
        <w:bidi w:val="0"/>
        <w:rPr>
          <w:rFonts w:hint="eastAsia"/>
          <w:sz w:val="30"/>
          <w:szCs w:val="30"/>
        </w:rPr>
      </w:pPr>
      <w:r>
        <w:rPr>
          <w:rFonts w:hint="eastAsia"/>
          <w:sz w:val="30"/>
          <w:szCs w:val="30"/>
        </w:rPr>
        <w:t>RIGHTEOUSNESS. “GOD’S RIGHTEOUSNESS,” SO CALLED,</w:t>
      </w:r>
    </w:p>
    <w:p w14:paraId="58076680">
      <w:pPr>
        <w:bidi w:val="0"/>
        <w:rPr>
          <w:rFonts w:hint="eastAsia"/>
          <w:sz w:val="30"/>
          <w:szCs w:val="30"/>
        </w:rPr>
      </w:pPr>
      <w:r>
        <w:rPr>
          <w:rFonts w:hint="eastAsia"/>
          <w:sz w:val="30"/>
          <w:szCs w:val="30"/>
        </w:rPr>
        <w:t>义呢？所谓的“神的义”，</w:t>
      </w:r>
    </w:p>
    <w:p w14:paraId="7862B020">
      <w:pPr>
        <w:bidi w:val="0"/>
        <w:rPr>
          <w:rFonts w:hint="eastAsia"/>
          <w:sz w:val="30"/>
          <w:szCs w:val="30"/>
        </w:rPr>
      </w:pPr>
      <w:r>
        <w:rPr>
          <w:rFonts w:hint="eastAsia"/>
          <w:sz w:val="30"/>
          <w:szCs w:val="30"/>
        </w:rPr>
        <w:t>WHICH MAN HAS FROM GOD</w:t>
      </w:r>
    </w:p>
    <w:p w14:paraId="7830410F">
      <w:pPr>
        <w:bidi w:val="0"/>
        <w:rPr>
          <w:rFonts w:hint="eastAsia"/>
          <w:sz w:val="30"/>
          <w:szCs w:val="30"/>
        </w:rPr>
      </w:pPr>
      <w:r>
        <w:rPr>
          <w:rFonts w:hint="eastAsia"/>
          <w:sz w:val="30"/>
          <w:szCs w:val="30"/>
        </w:rPr>
        <w:t>是人从神那里得来的</w:t>
      </w:r>
    </w:p>
    <w:p w14:paraId="2400F130">
      <w:pPr>
        <w:bidi w:val="0"/>
        <w:rPr>
          <w:rFonts w:hint="eastAsia"/>
          <w:sz w:val="30"/>
          <w:szCs w:val="30"/>
        </w:rPr>
      </w:pPr>
    </w:p>
    <w:p w14:paraId="0D1A85A3">
      <w:pPr>
        <w:bidi w:val="0"/>
        <w:rPr>
          <w:rFonts w:hint="eastAsia"/>
          <w:sz w:val="30"/>
          <w:szCs w:val="30"/>
        </w:rPr>
      </w:pPr>
      <w:r>
        <w:rPr>
          <w:rFonts w:hint="eastAsia"/>
          <w:sz w:val="30"/>
          <w:szCs w:val="30"/>
        </w:rPr>
        <w:t>As many, therefore, as are led by their own spirit, trusting in their own virtue, with the addition merely of the law’s assistance, without the help of grace, are not the sons of God.</w:t>
      </w:r>
    </w:p>
    <w:p w14:paraId="0BC9B8B1">
      <w:pPr>
        <w:bidi w:val="0"/>
        <w:rPr>
          <w:rFonts w:hint="eastAsia"/>
          <w:sz w:val="30"/>
          <w:szCs w:val="30"/>
        </w:rPr>
      </w:pPr>
      <w:r>
        <w:rPr>
          <w:rFonts w:hint="eastAsia"/>
          <w:sz w:val="30"/>
          <w:szCs w:val="30"/>
        </w:rPr>
        <w:t>因此，凡被自己的灵引导，信靠自己的德行，仅仅加上律法的帮助，没有恩典的帮助的人，都不是神的儿子。</w:t>
      </w:r>
    </w:p>
    <w:p w14:paraId="10CC8713">
      <w:pPr>
        <w:bidi w:val="0"/>
        <w:rPr>
          <w:rFonts w:hint="eastAsia"/>
          <w:sz w:val="30"/>
          <w:szCs w:val="30"/>
        </w:rPr>
      </w:pPr>
    </w:p>
    <w:p w14:paraId="7F408EB9">
      <w:pPr>
        <w:bidi w:val="0"/>
        <w:rPr>
          <w:rFonts w:hint="eastAsia"/>
          <w:sz w:val="30"/>
          <w:szCs w:val="30"/>
        </w:rPr>
      </w:pPr>
      <w:r>
        <w:rPr>
          <w:rFonts w:hint="eastAsia"/>
          <w:sz w:val="30"/>
          <w:szCs w:val="30"/>
        </w:rPr>
        <w:t>Such are they of whom the same apostle speaks as “being ignorant of God’s righteousness, and wishing to establish their own righteousness, who have not submitted themselves to the righteousness of God.”</w:t>
      </w:r>
    </w:p>
    <w:p w14:paraId="33F0BE17">
      <w:pPr>
        <w:bidi w:val="0"/>
        <w:rPr>
          <w:rFonts w:hint="eastAsia"/>
          <w:sz w:val="30"/>
          <w:szCs w:val="30"/>
        </w:rPr>
      </w:pPr>
      <w:r>
        <w:rPr>
          <w:rFonts w:hint="eastAsia"/>
          <w:sz w:val="30"/>
          <w:szCs w:val="30"/>
        </w:rPr>
        <w:t>这样的人正是同一位使徒所说的那些“不知道神的义，想要立自己的义，就不服神的义了”的人。</w:t>
      </w:r>
    </w:p>
    <w:p w14:paraId="77E19EC8">
      <w:pPr>
        <w:bidi w:val="0"/>
        <w:rPr>
          <w:rFonts w:hint="eastAsia"/>
          <w:sz w:val="30"/>
          <w:szCs w:val="30"/>
        </w:rPr>
      </w:pPr>
    </w:p>
    <w:p w14:paraId="4C0E5B85">
      <w:pPr>
        <w:bidi w:val="0"/>
        <w:rPr>
          <w:rFonts w:hint="eastAsia"/>
          <w:sz w:val="30"/>
          <w:szCs w:val="30"/>
        </w:rPr>
      </w:pPr>
      <w:r>
        <w:rPr>
          <w:rFonts w:hint="eastAsia"/>
          <w:sz w:val="30"/>
          <w:szCs w:val="30"/>
        </w:rPr>
        <w:t>He said this of the Jews, who in their selfassumption rejected grace, and therefore did not believe in Christ.</w:t>
      </w:r>
    </w:p>
    <w:p w14:paraId="109F1E95">
      <w:pPr>
        <w:bidi w:val="0"/>
        <w:rPr>
          <w:rFonts w:hint="eastAsia"/>
          <w:sz w:val="30"/>
          <w:szCs w:val="30"/>
        </w:rPr>
      </w:pPr>
      <w:r>
        <w:rPr>
          <w:rFonts w:hint="eastAsia"/>
          <w:sz w:val="30"/>
          <w:szCs w:val="30"/>
        </w:rPr>
        <w:t>祂这话是论到犹太人说的，他们因自负而拒绝了恩典，因此不信基督。</w:t>
      </w:r>
    </w:p>
    <w:p w14:paraId="12D1754A">
      <w:pPr>
        <w:bidi w:val="0"/>
        <w:rPr>
          <w:rFonts w:hint="eastAsia"/>
          <w:sz w:val="30"/>
          <w:szCs w:val="30"/>
        </w:rPr>
      </w:pPr>
    </w:p>
    <w:p w14:paraId="7249AA72">
      <w:pPr>
        <w:bidi w:val="0"/>
        <w:rPr>
          <w:rFonts w:hint="eastAsia"/>
          <w:sz w:val="30"/>
          <w:szCs w:val="30"/>
        </w:rPr>
      </w:pPr>
      <w:r>
        <w:rPr>
          <w:rFonts w:hint="eastAsia"/>
          <w:sz w:val="30"/>
          <w:szCs w:val="30"/>
        </w:rPr>
        <w:t>Their own righteousness, indeed, he says, they wish to establish; and this righteousness is of the law, — not that the law was established by themselves, but that they had constituted their righteousness in the law which is of God, when they supposed themselves able to fulfill that law by their own strength, ignorant of God’s righteousness, — not indeed that by which God is Himself righteous, but that which man has from God.</w:t>
      </w:r>
    </w:p>
    <w:p w14:paraId="5BFC99E6">
      <w:pPr>
        <w:bidi w:val="0"/>
        <w:rPr>
          <w:rFonts w:hint="eastAsia"/>
          <w:sz w:val="30"/>
          <w:szCs w:val="30"/>
        </w:rPr>
      </w:pPr>
      <w:r>
        <w:rPr>
          <w:rFonts w:hint="eastAsia"/>
          <w:sz w:val="30"/>
          <w:szCs w:val="30"/>
        </w:rPr>
        <w:t>确实，祂说，他们想要立自己的义；这义是属乎律法的——并非律法是由他们自己设立的，而是当他们认为自己能够凭自己的力量成全那属乎神的律法时，他们就在这律法中构成了他们的义，却不知道神的义——并非指神自己借此为义的那义，而是指人从神那里得来的那义。</w:t>
      </w:r>
    </w:p>
    <w:p w14:paraId="47A87DA6">
      <w:pPr>
        <w:bidi w:val="0"/>
        <w:rPr>
          <w:rFonts w:hint="eastAsia"/>
          <w:sz w:val="30"/>
          <w:szCs w:val="30"/>
        </w:rPr>
      </w:pPr>
    </w:p>
    <w:p w14:paraId="3561485C">
      <w:pPr>
        <w:bidi w:val="0"/>
        <w:rPr>
          <w:rFonts w:hint="eastAsia"/>
          <w:sz w:val="30"/>
          <w:szCs w:val="30"/>
        </w:rPr>
      </w:pPr>
      <w:r>
        <w:rPr>
          <w:rFonts w:hint="eastAsia"/>
          <w:sz w:val="30"/>
          <w:szCs w:val="30"/>
        </w:rPr>
        <w:t>And that you may know that he designated as theirs the righteousness which is of the law, and as God’s that which man receives from God, hear what he says in another passage, when speaking of Christ: “For whose sake I counted all things not only as loss, but I deemed them to be dung, that I might win Christ, and be found in Him — not having my own righteousness, which is of the law, but that which is through the faith of Christ, which is of God.”</w:t>
      </w:r>
    </w:p>
    <w:p w14:paraId="195D3E2F">
      <w:pPr>
        <w:bidi w:val="0"/>
        <w:rPr>
          <w:rFonts w:hint="eastAsia"/>
          <w:sz w:val="30"/>
          <w:szCs w:val="30"/>
        </w:rPr>
      </w:pPr>
      <w:r>
        <w:rPr>
          <w:rFonts w:hint="eastAsia"/>
          <w:sz w:val="30"/>
          <w:szCs w:val="30"/>
        </w:rPr>
        <w:t>为了使你们知道他将那属乎律法的义指为他们自己的义，并将那人从神领受的义指为神的义，请听他在另一处论到基督时所说的话：“不但如此，我也将万事当作有损的，因我以认识我主基督耶稣为至宝。我为祂已经丢弃万事，看作粪土，为要得着基督；并且得以在祂里面，不是有自己因律法而得的义，乃是有信基督的义，就是从神而来的。”</w:t>
      </w:r>
    </w:p>
    <w:p w14:paraId="3B915D4D">
      <w:pPr>
        <w:bidi w:val="0"/>
        <w:rPr>
          <w:rFonts w:hint="eastAsia"/>
          <w:sz w:val="30"/>
          <w:szCs w:val="30"/>
        </w:rPr>
      </w:pPr>
    </w:p>
    <w:p w14:paraId="58DF2A1F">
      <w:pPr>
        <w:bidi w:val="0"/>
        <w:rPr>
          <w:rFonts w:hint="eastAsia"/>
          <w:sz w:val="30"/>
          <w:szCs w:val="30"/>
        </w:rPr>
      </w:pPr>
      <w:r>
        <w:rPr>
          <w:rFonts w:hint="eastAsia"/>
          <w:sz w:val="30"/>
          <w:szCs w:val="30"/>
        </w:rPr>
        <w:t>Now what does he mean by “not having my own righteousness, which is of the law,” when the law is really not his at all, but God’s, — except this, that he called it his own righteousness, although it was of the law, because he thought he could fulfill the law by his own will, without the aid of grace which is through faith in Christ?</w:t>
      </w:r>
    </w:p>
    <w:p w14:paraId="684D2951">
      <w:pPr>
        <w:bidi w:val="0"/>
        <w:rPr>
          <w:rFonts w:hint="eastAsia"/>
          <w:sz w:val="30"/>
          <w:szCs w:val="30"/>
        </w:rPr>
      </w:pPr>
      <w:r>
        <w:rPr>
          <w:rFonts w:hint="eastAsia"/>
          <w:sz w:val="30"/>
          <w:szCs w:val="30"/>
        </w:rPr>
        <w:t>现在，当律法根本不是他的，而是神的时，他说“不是有自己因律法而得的义”是什么意思呢？——除非是这样，即他称其为自己的义，尽管它是属乎律法的，因为他认为自己可以凭自己的意志成全律法，而无需那借着信基督而来的恩典的帮助？</w:t>
      </w:r>
    </w:p>
    <w:p w14:paraId="45AE61CE">
      <w:pPr>
        <w:bidi w:val="0"/>
        <w:rPr>
          <w:rFonts w:hint="eastAsia"/>
          <w:sz w:val="30"/>
          <w:szCs w:val="30"/>
        </w:rPr>
      </w:pPr>
    </w:p>
    <w:p w14:paraId="6B87054C">
      <w:pPr>
        <w:bidi w:val="0"/>
        <w:rPr>
          <w:rFonts w:hint="eastAsia"/>
          <w:sz w:val="30"/>
          <w:szCs w:val="30"/>
        </w:rPr>
      </w:pPr>
      <w:r>
        <w:rPr>
          <w:rFonts w:hint="eastAsia"/>
          <w:sz w:val="30"/>
          <w:szCs w:val="30"/>
        </w:rPr>
        <w:t>Wherefore, after saying, “Not having my own righteousness, which is of the law,” he immediately subjoined, “But that which is through the faith of Christ, which is of God.”</w:t>
      </w:r>
    </w:p>
    <w:p w14:paraId="367596E8">
      <w:pPr>
        <w:bidi w:val="0"/>
        <w:rPr>
          <w:rFonts w:hint="eastAsia"/>
          <w:sz w:val="30"/>
          <w:szCs w:val="30"/>
        </w:rPr>
      </w:pPr>
      <w:r>
        <w:rPr>
          <w:rFonts w:hint="eastAsia"/>
          <w:sz w:val="30"/>
          <w:szCs w:val="30"/>
        </w:rPr>
        <w:t>因此，在说了“不是有自己因律法而得的义”之后，他立刻补充说：“乃是有信基督的义，就是从神而来的。”</w:t>
      </w:r>
    </w:p>
    <w:p w14:paraId="7D851D6A">
      <w:pPr>
        <w:bidi w:val="0"/>
        <w:rPr>
          <w:rFonts w:hint="eastAsia"/>
          <w:sz w:val="30"/>
          <w:szCs w:val="30"/>
        </w:rPr>
      </w:pPr>
    </w:p>
    <w:p w14:paraId="226FD544">
      <w:pPr>
        <w:bidi w:val="0"/>
        <w:rPr>
          <w:rFonts w:hint="eastAsia"/>
          <w:sz w:val="30"/>
          <w:szCs w:val="30"/>
        </w:rPr>
      </w:pPr>
      <w:r>
        <w:rPr>
          <w:rFonts w:hint="eastAsia"/>
          <w:sz w:val="30"/>
          <w:szCs w:val="30"/>
        </w:rPr>
        <w:t>This is what they were ignorant of, of whom he says, “Being ignorant of God’s righteousness,” — that is, the righteousness which is of God (for it is given not by the letter, which kills, but by the life-giving Spirit), “and wishing to establish their own righteousness,” which he expressly described as the righteousness of the law, when he said, “Not having my own righteousness, which is of the law;” they were not subject to the righteousness of God, — in other words, they submitted not themselves to the grace of God.</w:t>
      </w:r>
    </w:p>
    <w:p w14:paraId="3897BAD2">
      <w:pPr>
        <w:bidi w:val="0"/>
        <w:rPr>
          <w:rFonts w:hint="eastAsia"/>
          <w:sz w:val="30"/>
          <w:szCs w:val="30"/>
        </w:rPr>
      </w:pPr>
      <w:r>
        <w:rPr>
          <w:rFonts w:hint="eastAsia"/>
          <w:sz w:val="30"/>
          <w:szCs w:val="30"/>
        </w:rPr>
        <w:t>这就是他们所不知道的，他论到这些人说：“不知道神的义，”——即，那从神而来的义（因为它不是借着杀人的字句赐予，而是借着赐生命的圣灵），“想要立自己的义，”他明确地将其描述为律法的义，当他说：“不是有自己因律法而得的义；”他们就不服神的义了——换句话说，他们不顺服神的恩典。</w:t>
      </w:r>
    </w:p>
    <w:p w14:paraId="6CA438BE">
      <w:pPr>
        <w:bidi w:val="0"/>
        <w:rPr>
          <w:rFonts w:hint="eastAsia"/>
          <w:sz w:val="30"/>
          <w:szCs w:val="30"/>
        </w:rPr>
      </w:pPr>
    </w:p>
    <w:p w14:paraId="74E816E3">
      <w:pPr>
        <w:bidi w:val="0"/>
        <w:rPr>
          <w:rFonts w:hint="eastAsia"/>
          <w:sz w:val="30"/>
          <w:szCs w:val="30"/>
        </w:rPr>
      </w:pPr>
      <w:r>
        <w:rPr>
          <w:rFonts w:hint="eastAsia"/>
          <w:sz w:val="30"/>
          <w:szCs w:val="30"/>
        </w:rPr>
        <w:t>For they were under the law, not under grace, and therefore sin had dominion over them, from which a man is not freed by the law, but by grace.</w:t>
      </w:r>
    </w:p>
    <w:p w14:paraId="07CD0CC0">
      <w:pPr>
        <w:bidi w:val="0"/>
        <w:rPr>
          <w:rFonts w:hint="eastAsia"/>
          <w:sz w:val="30"/>
          <w:szCs w:val="30"/>
        </w:rPr>
      </w:pPr>
      <w:r>
        <w:rPr>
          <w:rFonts w:hint="eastAsia"/>
          <w:sz w:val="30"/>
          <w:szCs w:val="30"/>
        </w:rPr>
        <w:t>因为他们在律法之下，不在恩典之下，因此罪在他们身上作主，人不是借着律法，而是借着恩典从中得释放。</w:t>
      </w:r>
    </w:p>
    <w:p w14:paraId="6FCA1613">
      <w:pPr>
        <w:bidi w:val="0"/>
        <w:rPr>
          <w:rFonts w:hint="eastAsia"/>
          <w:sz w:val="30"/>
          <w:szCs w:val="30"/>
        </w:rPr>
      </w:pPr>
    </w:p>
    <w:p w14:paraId="1CBE3D1F">
      <w:pPr>
        <w:bidi w:val="0"/>
        <w:rPr>
          <w:rFonts w:hint="eastAsia"/>
          <w:sz w:val="30"/>
          <w:szCs w:val="30"/>
        </w:rPr>
      </w:pPr>
      <w:r>
        <w:rPr>
          <w:rFonts w:hint="eastAsia"/>
          <w:sz w:val="30"/>
          <w:szCs w:val="30"/>
        </w:rPr>
        <w:t>On which account he elsewhere says, “For sin shall not have dominion over you; because ye are not under the law, but under grace.”</w:t>
      </w:r>
    </w:p>
    <w:p w14:paraId="4BF50C39">
      <w:pPr>
        <w:bidi w:val="0"/>
        <w:rPr>
          <w:rFonts w:hint="eastAsia"/>
          <w:sz w:val="30"/>
          <w:szCs w:val="30"/>
        </w:rPr>
      </w:pPr>
      <w:r>
        <w:rPr>
          <w:rFonts w:hint="eastAsia"/>
          <w:sz w:val="30"/>
          <w:szCs w:val="30"/>
        </w:rPr>
        <w:t>为此缘故，他在别处说：“罪必不能作你们的主；因你们不在律法之下，乃在恩典之下。”</w:t>
      </w:r>
    </w:p>
    <w:p w14:paraId="4317AF12">
      <w:pPr>
        <w:bidi w:val="0"/>
        <w:rPr>
          <w:rFonts w:hint="eastAsia"/>
          <w:sz w:val="30"/>
          <w:szCs w:val="30"/>
        </w:rPr>
      </w:pPr>
    </w:p>
    <w:p w14:paraId="0C12026C">
      <w:pPr>
        <w:bidi w:val="0"/>
        <w:rPr>
          <w:rFonts w:hint="eastAsia"/>
          <w:sz w:val="30"/>
          <w:szCs w:val="30"/>
        </w:rPr>
      </w:pPr>
      <w:r>
        <w:rPr>
          <w:rFonts w:hint="eastAsia"/>
          <w:sz w:val="30"/>
          <w:szCs w:val="30"/>
        </w:rPr>
        <w:t>Not that the law is evil; but because they are under its power, whom it makes guilty by imposing commandments, not by aiding.</w:t>
      </w:r>
    </w:p>
    <w:p w14:paraId="47D27114">
      <w:pPr>
        <w:bidi w:val="0"/>
        <w:rPr>
          <w:rFonts w:hint="eastAsia"/>
          <w:sz w:val="30"/>
          <w:szCs w:val="30"/>
        </w:rPr>
      </w:pPr>
      <w:r>
        <w:rPr>
          <w:rFonts w:hint="eastAsia"/>
          <w:sz w:val="30"/>
          <w:szCs w:val="30"/>
        </w:rPr>
        <w:t>并非律法是邪恶的；而是因为他们在它的权势之下，律法通过施加命令使他们有罪，而不是通过帮助。</w:t>
      </w:r>
    </w:p>
    <w:p w14:paraId="506483E6">
      <w:pPr>
        <w:bidi w:val="0"/>
        <w:rPr>
          <w:rFonts w:hint="eastAsia"/>
          <w:sz w:val="30"/>
          <w:szCs w:val="30"/>
        </w:rPr>
      </w:pPr>
    </w:p>
    <w:p w14:paraId="54CCB687">
      <w:pPr>
        <w:bidi w:val="0"/>
        <w:rPr>
          <w:rFonts w:hint="eastAsia"/>
          <w:sz w:val="30"/>
          <w:szCs w:val="30"/>
        </w:rPr>
      </w:pPr>
      <w:r>
        <w:rPr>
          <w:rFonts w:hint="eastAsia"/>
          <w:sz w:val="30"/>
          <w:szCs w:val="30"/>
        </w:rPr>
        <w:t>It is by grace that any one is a doer of the law; and without this grace, he who is placed under the law will be only a hearer of the law.</w:t>
      </w:r>
    </w:p>
    <w:p w14:paraId="5D6FB32F">
      <w:pPr>
        <w:bidi w:val="0"/>
        <w:rPr>
          <w:rFonts w:hint="eastAsia"/>
          <w:sz w:val="30"/>
          <w:szCs w:val="30"/>
        </w:rPr>
      </w:pPr>
      <w:r>
        <w:rPr>
          <w:rFonts w:hint="eastAsia"/>
          <w:sz w:val="30"/>
          <w:szCs w:val="30"/>
        </w:rPr>
        <w:t>正是借着恩典，任何人才成为行律法的人；没有这恩典，那被置于律法之下的人将只是听律法的人。</w:t>
      </w:r>
    </w:p>
    <w:p w14:paraId="3FA68BEA">
      <w:pPr>
        <w:bidi w:val="0"/>
        <w:rPr>
          <w:rFonts w:hint="eastAsia"/>
          <w:sz w:val="30"/>
          <w:szCs w:val="30"/>
        </w:rPr>
      </w:pPr>
    </w:p>
    <w:p w14:paraId="1B5CD48C">
      <w:pPr>
        <w:bidi w:val="0"/>
        <w:rPr>
          <w:rFonts w:hint="eastAsia"/>
          <w:sz w:val="30"/>
          <w:szCs w:val="30"/>
        </w:rPr>
      </w:pPr>
      <w:r>
        <w:rPr>
          <w:rFonts w:hint="eastAsia"/>
          <w:sz w:val="30"/>
          <w:szCs w:val="30"/>
        </w:rPr>
        <w:t>To such persons he addresses these words: “Ye who are justified by the law are fallen from grace.”</w:t>
      </w:r>
    </w:p>
    <w:p w14:paraId="7D79AA4A">
      <w:pPr>
        <w:bidi w:val="0"/>
        <w:rPr>
          <w:rFonts w:hint="eastAsia"/>
          <w:sz w:val="30"/>
          <w:szCs w:val="30"/>
        </w:rPr>
      </w:pPr>
      <w:r>
        <w:rPr>
          <w:rFonts w:hint="eastAsia"/>
          <w:sz w:val="30"/>
          <w:szCs w:val="30"/>
        </w:rPr>
        <w:t>他对这样的人说这话：“你们这要靠律法称义的，是与基督隔绝，从恩典中坠落了。”</w:t>
      </w:r>
    </w:p>
    <w:p w14:paraId="45391FDC">
      <w:pPr>
        <w:bidi w:val="0"/>
        <w:rPr>
          <w:rFonts w:hint="eastAsia"/>
          <w:sz w:val="30"/>
          <w:szCs w:val="30"/>
        </w:rPr>
      </w:pPr>
    </w:p>
    <w:p w14:paraId="289A6F7A">
      <w:pPr>
        <w:bidi w:val="0"/>
        <w:rPr>
          <w:rFonts w:hint="eastAsia"/>
          <w:sz w:val="30"/>
          <w:szCs w:val="30"/>
        </w:rPr>
      </w:pPr>
      <w:r>
        <w:rPr>
          <w:rFonts w:hint="eastAsia"/>
          <w:sz w:val="30"/>
          <w:szCs w:val="30"/>
        </w:rPr>
        <w:t>CHAPTER 25 [XIII.]</w:t>
      </w:r>
    </w:p>
    <w:p w14:paraId="3ED5DA9F">
      <w:pPr>
        <w:bidi w:val="0"/>
        <w:rPr>
          <w:rFonts w:hint="eastAsia"/>
          <w:sz w:val="30"/>
          <w:szCs w:val="30"/>
        </w:rPr>
      </w:pPr>
      <w:r>
        <w:rPr>
          <w:rFonts w:hint="eastAsia"/>
          <w:sz w:val="30"/>
          <w:szCs w:val="30"/>
        </w:rPr>
        <w:t>第二十五章 [XIII.]</w:t>
      </w:r>
    </w:p>
    <w:p w14:paraId="494443A0">
      <w:pPr>
        <w:bidi w:val="0"/>
        <w:rPr>
          <w:rFonts w:hint="eastAsia"/>
          <w:sz w:val="30"/>
          <w:szCs w:val="30"/>
        </w:rPr>
      </w:pPr>
    </w:p>
    <w:p w14:paraId="6571B0F8">
      <w:pPr>
        <w:bidi w:val="0"/>
        <w:rPr>
          <w:rFonts w:hint="eastAsia"/>
          <w:sz w:val="30"/>
          <w:szCs w:val="30"/>
        </w:rPr>
      </w:pPr>
      <w:r>
        <w:rPr>
          <w:rFonts w:hint="eastAsia"/>
          <w:sz w:val="30"/>
          <w:szCs w:val="30"/>
        </w:rPr>
        <w:t>AS THE LAW IS NOT, SO NEITHER IS OUR NATURE ITSELF THAT GRACE BY WHICH WE ARE CHRISTIANS</w:t>
      </w:r>
    </w:p>
    <w:p w14:paraId="30D878A6">
      <w:pPr>
        <w:bidi w:val="0"/>
        <w:rPr>
          <w:rFonts w:hint="eastAsia"/>
          <w:sz w:val="30"/>
          <w:szCs w:val="30"/>
        </w:rPr>
      </w:pPr>
      <w:r>
        <w:rPr>
          <w:rFonts w:hint="eastAsia"/>
          <w:sz w:val="30"/>
          <w:szCs w:val="30"/>
        </w:rPr>
        <w:t>正如律法不是恩典一样，我们的本性本身也不是那使我们成为基督徒的恩典</w:t>
      </w:r>
    </w:p>
    <w:p w14:paraId="042C8FBA">
      <w:pPr>
        <w:bidi w:val="0"/>
        <w:rPr>
          <w:rFonts w:hint="eastAsia"/>
          <w:sz w:val="30"/>
          <w:szCs w:val="30"/>
        </w:rPr>
      </w:pPr>
    </w:p>
    <w:p w14:paraId="00147422">
      <w:pPr>
        <w:bidi w:val="0"/>
        <w:rPr>
          <w:rFonts w:hint="eastAsia"/>
          <w:sz w:val="30"/>
          <w:szCs w:val="30"/>
        </w:rPr>
      </w:pPr>
      <w:r>
        <w:rPr>
          <w:rFonts w:hint="eastAsia"/>
          <w:sz w:val="30"/>
          <w:szCs w:val="30"/>
        </w:rPr>
        <w:t>Now who can be so insensible to the words of the apostle, who so foolishly, nay, so insanely ignorant of the purport of his statement, as to venture to affirm that the law is grace, when he who knew very well what he was saying emphatically declares, “Ye who are justified by the law are fallen from grace”?</w:t>
      </w:r>
    </w:p>
    <w:p w14:paraId="4CC62C10">
      <w:pPr>
        <w:bidi w:val="0"/>
        <w:rPr>
          <w:rFonts w:hint="eastAsia"/>
          <w:sz w:val="30"/>
          <w:szCs w:val="30"/>
        </w:rPr>
      </w:pPr>
      <w:r>
        <w:rPr>
          <w:rFonts w:hint="eastAsia"/>
          <w:sz w:val="30"/>
          <w:szCs w:val="30"/>
        </w:rPr>
        <w:t>现在谁能对使徒的话如此麻木不仁，谁能如此愚蠢，不，如此疯狂地无知于他陈述的意旨，以至于胆敢断言律法是恩典呢？而那位深知自己所言的使徒却强调宣告：“你们这要靠律法称义的，是与基督隔绝，从恩典中坠落了。”</w:t>
      </w:r>
    </w:p>
    <w:p w14:paraId="5C40105A">
      <w:pPr>
        <w:bidi w:val="0"/>
        <w:rPr>
          <w:rFonts w:hint="eastAsia"/>
          <w:sz w:val="30"/>
          <w:szCs w:val="30"/>
        </w:rPr>
      </w:pPr>
    </w:p>
    <w:p w14:paraId="2C0663D8">
      <w:pPr>
        <w:bidi w:val="0"/>
        <w:rPr>
          <w:rFonts w:hint="eastAsia"/>
          <w:sz w:val="30"/>
          <w:szCs w:val="30"/>
        </w:rPr>
      </w:pPr>
      <w:r>
        <w:rPr>
          <w:rFonts w:hint="eastAsia"/>
          <w:sz w:val="30"/>
          <w:szCs w:val="30"/>
        </w:rPr>
        <w:t>Well, but if the law is not grace, seeing that in order that the law itself may be kept, it is not the law, but only grace which can give help, will not nature at any rate be grace?</w:t>
      </w:r>
    </w:p>
    <w:p w14:paraId="2767EF89">
      <w:pPr>
        <w:bidi w:val="0"/>
        <w:rPr>
          <w:rFonts w:hint="eastAsia"/>
          <w:sz w:val="30"/>
          <w:szCs w:val="30"/>
        </w:rPr>
      </w:pPr>
      <w:r>
        <w:rPr>
          <w:rFonts w:hint="eastAsia"/>
          <w:sz w:val="30"/>
          <w:szCs w:val="30"/>
        </w:rPr>
        <w:t>好的，但是如果律法不是恩典，既然为了律法本身得以遵守，不是律法，而只有恩典能提供帮助，那么本性无论如何不就是恩典吗？</w:t>
      </w:r>
    </w:p>
    <w:p w14:paraId="0A86A50A">
      <w:pPr>
        <w:bidi w:val="0"/>
        <w:rPr>
          <w:rFonts w:hint="eastAsia"/>
          <w:sz w:val="30"/>
          <w:szCs w:val="30"/>
        </w:rPr>
      </w:pPr>
    </w:p>
    <w:p w14:paraId="52527EBF">
      <w:pPr>
        <w:bidi w:val="0"/>
        <w:rPr>
          <w:rFonts w:hint="eastAsia"/>
          <w:sz w:val="30"/>
          <w:szCs w:val="30"/>
        </w:rPr>
      </w:pPr>
      <w:r>
        <w:rPr>
          <w:rFonts w:hint="eastAsia"/>
          <w:sz w:val="30"/>
          <w:szCs w:val="30"/>
        </w:rPr>
        <w:t>For this, too, the Pelagians have been bold enough to aver, that grace is the nature in which we were created, so as to possess a rational mind, by which we are enabled to understand, — formed as we are in the image of God, so as to have dominion over the fish of the sea, and over the fowl of the air, and over every living thing that creepeth upon the earth.</w:t>
      </w:r>
    </w:p>
    <w:p w14:paraId="39BA4E2A">
      <w:pPr>
        <w:bidi w:val="0"/>
        <w:rPr>
          <w:rFonts w:hint="eastAsia"/>
          <w:sz w:val="30"/>
          <w:szCs w:val="30"/>
        </w:rPr>
      </w:pPr>
      <w:r>
        <w:rPr>
          <w:rFonts w:hint="eastAsia"/>
          <w:sz w:val="30"/>
          <w:szCs w:val="30"/>
        </w:rPr>
        <w:t>因为这一点，伯拉纠派也胆敢断言，即恩典是我们被创造于其中的本性，使我们拥有理性的心思，借此我们能够理解——我们是按照神的形象被造的，以便管理海里的鱼、空中的鸟，和地上各样爬行的活物。</w:t>
      </w:r>
    </w:p>
    <w:p w14:paraId="2D004F25">
      <w:pPr>
        <w:bidi w:val="0"/>
        <w:rPr>
          <w:rFonts w:hint="eastAsia"/>
          <w:sz w:val="30"/>
          <w:szCs w:val="30"/>
        </w:rPr>
      </w:pPr>
    </w:p>
    <w:p w14:paraId="58F0FD48">
      <w:pPr>
        <w:bidi w:val="0"/>
        <w:rPr>
          <w:rFonts w:hint="eastAsia"/>
          <w:sz w:val="30"/>
          <w:szCs w:val="30"/>
        </w:rPr>
      </w:pPr>
      <w:r>
        <w:rPr>
          <w:rFonts w:hint="eastAsia"/>
          <w:sz w:val="30"/>
          <w:szCs w:val="30"/>
        </w:rPr>
        <w:t>This, however, is not the grace which the apostle commends to us through the faith of Jesus Christ.</w:t>
      </w:r>
    </w:p>
    <w:p w14:paraId="71C893D3">
      <w:pPr>
        <w:bidi w:val="0"/>
        <w:rPr>
          <w:rFonts w:hint="eastAsia"/>
          <w:sz w:val="30"/>
          <w:szCs w:val="30"/>
        </w:rPr>
      </w:pPr>
      <w:r>
        <w:rPr>
          <w:rFonts w:hint="eastAsia"/>
          <w:sz w:val="30"/>
          <w:szCs w:val="30"/>
        </w:rPr>
        <w:t>然而，这并非使徒通过耶稣基督的信向我们称赞的那种恩典。</w:t>
      </w:r>
    </w:p>
    <w:p w14:paraId="63F0D58B">
      <w:pPr>
        <w:bidi w:val="0"/>
        <w:rPr>
          <w:rFonts w:hint="eastAsia"/>
          <w:sz w:val="30"/>
          <w:szCs w:val="30"/>
        </w:rPr>
      </w:pPr>
    </w:p>
    <w:p w14:paraId="05747FA8">
      <w:pPr>
        <w:bidi w:val="0"/>
        <w:rPr>
          <w:rFonts w:hint="eastAsia"/>
          <w:sz w:val="30"/>
          <w:szCs w:val="30"/>
        </w:rPr>
      </w:pPr>
      <w:r>
        <w:rPr>
          <w:rFonts w:hint="eastAsia"/>
          <w:sz w:val="30"/>
          <w:szCs w:val="30"/>
        </w:rPr>
        <w:t>For it is certain that we possess this nature in common with ungodly men and unbelievers; whereas the grace which comes through the faith of Jesus Christ belongs only to them to whom the faith itself appertains.</w:t>
      </w:r>
    </w:p>
    <w:p w14:paraId="2B0189B9">
      <w:pPr>
        <w:bidi w:val="0"/>
        <w:rPr>
          <w:rFonts w:hint="eastAsia"/>
          <w:sz w:val="30"/>
          <w:szCs w:val="30"/>
        </w:rPr>
      </w:pPr>
      <w:r>
        <w:rPr>
          <w:rFonts w:hint="eastAsia"/>
          <w:sz w:val="30"/>
          <w:szCs w:val="30"/>
        </w:rPr>
        <w:t>因为可以肯定的是，我们与不敬虔的人和不信的人共同拥有这种本性；而那通过耶稣基督的信而来的恩典，只属于那些信心本身所属的人。</w:t>
      </w:r>
    </w:p>
    <w:p w14:paraId="3BCC02C1">
      <w:pPr>
        <w:bidi w:val="0"/>
        <w:rPr>
          <w:rFonts w:hint="eastAsia"/>
          <w:sz w:val="30"/>
          <w:szCs w:val="30"/>
        </w:rPr>
      </w:pPr>
    </w:p>
    <w:p w14:paraId="1C81B2DC">
      <w:pPr>
        <w:bidi w:val="0"/>
        <w:rPr>
          <w:rFonts w:hint="eastAsia"/>
          <w:sz w:val="30"/>
          <w:szCs w:val="30"/>
        </w:rPr>
      </w:pPr>
      <w:r>
        <w:rPr>
          <w:rFonts w:hint="eastAsia"/>
          <w:sz w:val="30"/>
          <w:szCs w:val="30"/>
        </w:rPr>
        <w:t>“For all men have not faith.”</w:t>
      </w:r>
    </w:p>
    <w:p w14:paraId="7EED34C3">
      <w:pPr>
        <w:bidi w:val="0"/>
        <w:rPr>
          <w:rFonts w:hint="eastAsia"/>
          <w:sz w:val="30"/>
          <w:szCs w:val="30"/>
        </w:rPr>
      </w:pPr>
      <w:r>
        <w:rPr>
          <w:rFonts w:hint="eastAsia"/>
          <w:sz w:val="30"/>
          <w:szCs w:val="30"/>
        </w:rPr>
        <w:t>“因为不是人人都有信心。”</w:t>
      </w:r>
    </w:p>
    <w:p w14:paraId="1F0939BB">
      <w:pPr>
        <w:bidi w:val="0"/>
        <w:rPr>
          <w:rFonts w:hint="eastAsia"/>
          <w:sz w:val="30"/>
          <w:szCs w:val="30"/>
        </w:rPr>
      </w:pPr>
    </w:p>
    <w:p w14:paraId="2BD168CA">
      <w:pPr>
        <w:bidi w:val="0"/>
        <w:rPr>
          <w:rFonts w:hint="eastAsia"/>
          <w:sz w:val="30"/>
          <w:szCs w:val="30"/>
        </w:rPr>
      </w:pPr>
      <w:r>
        <w:rPr>
          <w:rFonts w:hint="eastAsia"/>
          <w:sz w:val="30"/>
          <w:szCs w:val="30"/>
        </w:rPr>
        <w:t>Now, as the apostle, with perfect truth, says to those who by wishing to be justified by the law have fallen from grace, “If righteousness come by the law, then Christ is dead in vain;” so likewise, to those who think that the grace which he commends and faith in Christ receives, is nature, the same language is with the same degree of truth applicable: if righteousness come from nature, then Christ is dead in vain.</w:t>
      </w:r>
    </w:p>
    <w:p w14:paraId="6C999DBC">
      <w:pPr>
        <w:bidi w:val="0"/>
        <w:rPr>
          <w:rFonts w:hint="eastAsia"/>
          <w:sz w:val="30"/>
          <w:szCs w:val="30"/>
        </w:rPr>
      </w:pPr>
      <w:r>
        <w:rPr>
          <w:rFonts w:hint="eastAsia"/>
          <w:sz w:val="30"/>
          <w:szCs w:val="30"/>
        </w:rPr>
        <w:t>现在，正如使徒以完全的真理对那些因希望靠律法称义而从恩典中坠落的人说：“义若是借着律法得的，基督就是徒然死了；”同样，对于那些认为他所称赞的、并在基督里的信心所领受的恩典是本性的人，同样的话语也以同样程度的真理适用：如果义来自本性，那么基督就是徒然死了。</w:t>
      </w:r>
    </w:p>
    <w:p w14:paraId="2FFB0225">
      <w:pPr>
        <w:bidi w:val="0"/>
        <w:rPr>
          <w:rFonts w:hint="eastAsia"/>
          <w:sz w:val="30"/>
          <w:szCs w:val="30"/>
        </w:rPr>
      </w:pPr>
    </w:p>
    <w:p w14:paraId="7A054C55">
      <w:pPr>
        <w:bidi w:val="0"/>
        <w:rPr>
          <w:rFonts w:hint="eastAsia"/>
          <w:sz w:val="30"/>
          <w:szCs w:val="30"/>
        </w:rPr>
      </w:pPr>
      <w:r>
        <w:rPr>
          <w:rFonts w:hint="eastAsia"/>
          <w:sz w:val="30"/>
          <w:szCs w:val="30"/>
        </w:rPr>
        <w:t>But the law was in existence up to that time, and it did not justify; and nature existed too, but it did not justify.</w:t>
      </w:r>
    </w:p>
    <w:p w14:paraId="1F423C0C">
      <w:pPr>
        <w:bidi w:val="0"/>
        <w:rPr>
          <w:rFonts w:hint="eastAsia"/>
          <w:sz w:val="30"/>
          <w:szCs w:val="30"/>
        </w:rPr>
      </w:pPr>
      <w:r>
        <w:rPr>
          <w:rFonts w:hint="eastAsia"/>
          <w:sz w:val="30"/>
          <w:szCs w:val="30"/>
        </w:rPr>
        <w:t>但律法在那时之前就存在，它并未使人称义；本性也存在，但它并未使人称义。</w:t>
      </w:r>
    </w:p>
    <w:p w14:paraId="582189B2">
      <w:pPr>
        <w:bidi w:val="0"/>
        <w:rPr>
          <w:rFonts w:hint="eastAsia"/>
          <w:sz w:val="30"/>
          <w:szCs w:val="30"/>
        </w:rPr>
      </w:pPr>
    </w:p>
    <w:p w14:paraId="2DB5FFCD">
      <w:pPr>
        <w:bidi w:val="0"/>
        <w:rPr>
          <w:rFonts w:hint="eastAsia"/>
          <w:sz w:val="30"/>
          <w:szCs w:val="30"/>
        </w:rPr>
      </w:pPr>
      <w:r>
        <w:rPr>
          <w:rFonts w:hint="eastAsia"/>
          <w:sz w:val="30"/>
          <w:szCs w:val="30"/>
        </w:rPr>
        <w:t>It was not, then, in vain that Christ died, in order that the law might be fulfilled through Him who said, “I am come not to destroy the law, but to fulfill it;” and that our nature, which was lost through Adam, might through Him be recovered, who said that “He was come to seek and to save that which was lost;” in whose coming the old fathers likewise who loved God believed.</w:t>
      </w:r>
    </w:p>
    <w:p w14:paraId="429532CE">
      <w:pPr>
        <w:bidi w:val="0"/>
        <w:rPr>
          <w:rFonts w:hint="eastAsia"/>
          <w:sz w:val="30"/>
          <w:szCs w:val="30"/>
        </w:rPr>
      </w:pPr>
      <w:r>
        <w:rPr>
          <w:rFonts w:hint="eastAsia"/>
          <w:sz w:val="30"/>
          <w:szCs w:val="30"/>
        </w:rPr>
        <w:t>那么，基督的死并非徒然，为要使律法借着那说“我来不是要废掉律法，乃是要成全”的祂得以成全；并使我们那因亚当而失丧的本性，借着那说“祂来为要寻找拯救失丧的人”的祂得以恢复；古时那些爱神的先祖们也同样相信祂的降临。</w:t>
      </w:r>
    </w:p>
    <w:p w14:paraId="4FFA84C8">
      <w:pPr>
        <w:bidi w:val="0"/>
        <w:rPr>
          <w:rFonts w:hint="eastAsia"/>
          <w:sz w:val="30"/>
          <w:szCs w:val="30"/>
        </w:rPr>
      </w:pPr>
    </w:p>
    <w:p w14:paraId="6DF23834">
      <w:pPr>
        <w:bidi w:val="0"/>
        <w:rPr>
          <w:rFonts w:hint="eastAsia"/>
          <w:sz w:val="30"/>
          <w:szCs w:val="30"/>
        </w:rPr>
      </w:pPr>
      <w:r>
        <w:rPr>
          <w:rFonts w:hint="eastAsia"/>
          <w:sz w:val="30"/>
          <w:szCs w:val="30"/>
        </w:rPr>
        <w:t>CHAPTER 26</w:t>
      </w:r>
    </w:p>
    <w:p w14:paraId="52956305">
      <w:pPr>
        <w:bidi w:val="0"/>
        <w:rPr>
          <w:rFonts w:hint="eastAsia"/>
          <w:sz w:val="30"/>
          <w:szCs w:val="30"/>
        </w:rPr>
      </w:pPr>
      <w:r>
        <w:rPr>
          <w:rFonts w:hint="eastAsia"/>
          <w:sz w:val="30"/>
          <w:szCs w:val="30"/>
        </w:rPr>
        <w:t>第二十六章</w:t>
      </w:r>
    </w:p>
    <w:p w14:paraId="7FA44DCA">
      <w:pPr>
        <w:bidi w:val="0"/>
        <w:rPr>
          <w:rFonts w:hint="eastAsia"/>
          <w:sz w:val="30"/>
          <w:szCs w:val="30"/>
        </w:rPr>
      </w:pPr>
    </w:p>
    <w:p w14:paraId="10575A52">
      <w:pPr>
        <w:bidi w:val="0"/>
        <w:rPr>
          <w:rFonts w:hint="eastAsia"/>
          <w:sz w:val="30"/>
          <w:szCs w:val="30"/>
        </w:rPr>
      </w:pPr>
      <w:r>
        <w:rPr>
          <w:rFonts w:hint="eastAsia"/>
          <w:sz w:val="30"/>
          <w:szCs w:val="30"/>
        </w:rPr>
        <w:t>THE PELAGIANS CONTEND THAT THE GRACE, WHICH IS NEITHER THE LAW NOR NATURE, AVAILS ONLY TO THE REMISSION OF PAST SINS, BUT NOT TO THE AVOIDANCE OF FUTURE ONES</w:t>
      </w:r>
    </w:p>
    <w:p w14:paraId="48ECA73C">
      <w:pPr>
        <w:bidi w:val="0"/>
        <w:rPr>
          <w:rFonts w:hint="eastAsia"/>
          <w:sz w:val="30"/>
          <w:szCs w:val="30"/>
        </w:rPr>
      </w:pPr>
      <w:r>
        <w:rPr>
          <w:rFonts w:hint="eastAsia"/>
          <w:sz w:val="30"/>
          <w:szCs w:val="30"/>
        </w:rPr>
        <w:t>伯拉纠派主张那既非律法也非本性的恩典，仅有助于赦免过去的罪，而无助于避免将来的罪</w:t>
      </w:r>
    </w:p>
    <w:p w14:paraId="623507FC">
      <w:pPr>
        <w:bidi w:val="0"/>
        <w:rPr>
          <w:rFonts w:hint="eastAsia"/>
          <w:sz w:val="30"/>
          <w:szCs w:val="30"/>
        </w:rPr>
      </w:pPr>
    </w:p>
    <w:p w14:paraId="5FE85237">
      <w:pPr>
        <w:bidi w:val="0"/>
        <w:rPr>
          <w:rFonts w:hint="eastAsia"/>
          <w:sz w:val="30"/>
          <w:szCs w:val="30"/>
        </w:rPr>
      </w:pPr>
      <w:r>
        <w:rPr>
          <w:rFonts w:hint="eastAsia"/>
          <w:sz w:val="30"/>
          <w:szCs w:val="30"/>
        </w:rPr>
        <w:t>They also maintain that God’s grace, which is given through the faith of Jesus Christ, and which is neither the law nor nature, avails only for the remission of sins that have been committed, and not for the shunning of future ones, or the subjugation of those which are now assailing us.</w:t>
      </w:r>
    </w:p>
    <w:p w14:paraId="348A4788">
      <w:pPr>
        <w:bidi w:val="0"/>
        <w:rPr>
          <w:rFonts w:hint="eastAsia"/>
          <w:sz w:val="30"/>
          <w:szCs w:val="30"/>
        </w:rPr>
      </w:pPr>
      <w:r>
        <w:rPr>
          <w:rFonts w:hint="eastAsia"/>
          <w:sz w:val="30"/>
          <w:szCs w:val="30"/>
        </w:rPr>
        <w:t>他们还主张，那借着耶稣基督的信而赐下的神的恩典，既非律法也非本性，仅有助于赦免已犯之罪，而无助于躲避将来的罪，或制服那些现在正攻击我们的罪。</w:t>
      </w:r>
    </w:p>
    <w:p w14:paraId="7021C0E3">
      <w:pPr>
        <w:bidi w:val="0"/>
        <w:rPr>
          <w:rFonts w:hint="eastAsia"/>
          <w:sz w:val="30"/>
          <w:szCs w:val="30"/>
        </w:rPr>
      </w:pPr>
    </w:p>
    <w:p w14:paraId="15F4D53A">
      <w:pPr>
        <w:bidi w:val="0"/>
        <w:rPr>
          <w:rFonts w:hint="eastAsia"/>
          <w:sz w:val="30"/>
          <w:szCs w:val="30"/>
        </w:rPr>
      </w:pPr>
      <w:r>
        <w:rPr>
          <w:rFonts w:hint="eastAsia"/>
          <w:sz w:val="30"/>
          <w:szCs w:val="30"/>
        </w:rPr>
        <w:t>Now if all this were true, surely after offering the petition of the Lord’s Prayer, “Forgive us our debts, as we forgive our debtors,” we could hardly go on and say, “And lead us not into temptation.”</w:t>
      </w:r>
    </w:p>
    <w:p w14:paraId="59ACE738">
      <w:pPr>
        <w:bidi w:val="0"/>
        <w:rPr>
          <w:rFonts w:hint="eastAsia"/>
          <w:sz w:val="30"/>
          <w:szCs w:val="30"/>
        </w:rPr>
      </w:pPr>
      <w:r>
        <w:rPr>
          <w:rFonts w:hint="eastAsia"/>
          <w:sz w:val="30"/>
          <w:szCs w:val="30"/>
        </w:rPr>
        <w:t>现在如果这一切都是真的，那么当然在献上主祷文的祈求“免我们的债，如同我们免了人的债”之后，我们几乎无法继续说：“不叫我们遇见试探。”</w:t>
      </w:r>
    </w:p>
    <w:p w14:paraId="0A2FA339">
      <w:pPr>
        <w:bidi w:val="0"/>
        <w:rPr>
          <w:rFonts w:hint="eastAsia"/>
          <w:sz w:val="30"/>
          <w:szCs w:val="30"/>
        </w:rPr>
      </w:pPr>
    </w:p>
    <w:p w14:paraId="41B6332E">
      <w:pPr>
        <w:bidi w:val="0"/>
        <w:rPr>
          <w:rFonts w:hint="eastAsia"/>
          <w:sz w:val="30"/>
          <w:szCs w:val="30"/>
        </w:rPr>
      </w:pPr>
      <w:r>
        <w:rPr>
          <w:rFonts w:hint="eastAsia"/>
          <w:sz w:val="30"/>
          <w:szCs w:val="30"/>
        </w:rPr>
        <w:t>The former petition we present that our sins may be forgiven; the latter, that they may be avoided or subdued, — a favor which we should by no means beg of our Father who is in heaven if we were able to accomplish it by the virtue of our human will.</w:t>
      </w:r>
    </w:p>
    <w:p w14:paraId="0602EDD7">
      <w:pPr>
        <w:bidi w:val="0"/>
        <w:rPr>
          <w:rFonts w:hint="eastAsia"/>
          <w:sz w:val="30"/>
          <w:szCs w:val="30"/>
        </w:rPr>
      </w:pPr>
      <w:r>
        <w:rPr>
          <w:rFonts w:hint="eastAsia"/>
          <w:sz w:val="30"/>
          <w:szCs w:val="30"/>
        </w:rPr>
        <w:t>前一个祈求我们献上是为了我们的罪得以赦免；后一个是为了它们得以避免或制服——如果我们能够凭我们人类意志的德行来完成它，我们就绝不会向我们在天上的父祈求这样的恩惠。</w:t>
      </w:r>
    </w:p>
    <w:p w14:paraId="20D88CCD">
      <w:pPr>
        <w:bidi w:val="0"/>
        <w:rPr>
          <w:rFonts w:hint="eastAsia"/>
          <w:sz w:val="30"/>
          <w:szCs w:val="30"/>
        </w:rPr>
      </w:pPr>
    </w:p>
    <w:p w14:paraId="4F32C58D">
      <w:pPr>
        <w:bidi w:val="0"/>
        <w:rPr>
          <w:rFonts w:hint="eastAsia"/>
          <w:sz w:val="30"/>
          <w:szCs w:val="30"/>
        </w:rPr>
      </w:pPr>
      <w:r>
        <w:rPr>
          <w:rFonts w:hint="eastAsia"/>
          <w:sz w:val="30"/>
          <w:szCs w:val="30"/>
        </w:rPr>
        <w:t>Now I strongly advise and earnestly require your Love s to read attentively the book of the blessed Cyprian which he wrote On the Lord’s Prayer.</w:t>
      </w:r>
    </w:p>
    <w:p w14:paraId="0C1DB20F">
      <w:pPr>
        <w:bidi w:val="0"/>
        <w:rPr>
          <w:rFonts w:hint="eastAsia"/>
          <w:sz w:val="30"/>
          <w:szCs w:val="30"/>
        </w:rPr>
      </w:pPr>
      <w:r>
        <w:rPr>
          <w:rFonts w:hint="eastAsia"/>
          <w:sz w:val="30"/>
          <w:szCs w:val="30"/>
        </w:rPr>
        <w:t>现在我强烈建议并恳切要求你们的爱心仔细阅读蒙福的居普良所写的关于主祷文的书。</w:t>
      </w:r>
    </w:p>
    <w:p w14:paraId="071DB106">
      <w:pPr>
        <w:bidi w:val="0"/>
        <w:rPr>
          <w:rFonts w:hint="eastAsia"/>
          <w:sz w:val="30"/>
          <w:szCs w:val="30"/>
        </w:rPr>
      </w:pPr>
    </w:p>
    <w:p w14:paraId="7F7A420E">
      <w:pPr>
        <w:bidi w:val="0"/>
        <w:rPr>
          <w:rFonts w:hint="eastAsia"/>
          <w:sz w:val="30"/>
          <w:szCs w:val="30"/>
        </w:rPr>
      </w:pPr>
      <w:r>
        <w:rPr>
          <w:rFonts w:hint="eastAsia"/>
          <w:sz w:val="30"/>
          <w:szCs w:val="30"/>
        </w:rPr>
        <w:t>As far as the Lord shall assist you, understand it, and commit it to memory.</w:t>
      </w:r>
    </w:p>
    <w:p w14:paraId="373ED58E">
      <w:pPr>
        <w:bidi w:val="0"/>
        <w:rPr>
          <w:rFonts w:hint="eastAsia"/>
          <w:sz w:val="30"/>
          <w:szCs w:val="30"/>
        </w:rPr>
      </w:pPr>
      <w:r>
        <w:rPr>
          <w:rFonts w:hint="eastAsia"/>
          <w:sz w:val="30"/>
          <w:szCs w:val="30"/>
        </w:rPr>
        <w:t>就如主将帮助你们的那样，理解它，并将其记在心里。</w:t>
      </w:r>
    </w:p>
    <w:p w14:paraId="781A62EB">
      <w:pPr>
        <w:bidi w:val="0"/>
        <w:rPr>
          <w:rFonts w:hint="eastAsia"/>
          <w:sz w:val="30"/>
          <w:szCs w:val="30"/>
        </w:rPr>
      </w:pPr>
    </w:p>
    <w:p w14:paraId="017400AC">
      <w:pPr>
        <w:bidi w:val="0"/>
        <w:rPr>
          <w:rFonts w:hint="eastAsia"/>
          <w:sz w:val="30"/>
          <w:szCs w:val="30"/>
        </w:rPr>
      </w:pPr>
      <w:r>
        <w:rPr>
          <w:rFonts w:hint="eastAsia"/>
          <w:sz w:val="30"/>
          <w:szCs w:val="30"/>
        </w:rPr>
        <w:t>In this work you will see how he so appeals to the free will of those whom he edifies in his treatise, as to show them, that whatever they have to fulfill in the law, they must ask for in the prayer.</w:t>
      </w:r>
    </w:p>
    <w:p w14:paraId="26861D04">
      <w:pPr>
        <w:bidi w:val="0"/>
        <w:rPr>
          <w:rFonts w:hint="eastAsia"/>
          <w:sz w:val="30"/>
          <w:szCs w:val="30"/>
        </w:rPr>
      </w:pPr>
      <w:r>
        <w:rPr>
          <w:rFonts w:hint="eastAsia"/>
          <w:sz w:val="30"/>
          <w:szCs w:val="30"/>
        </w:rPr>
        <w:t>在这部著作中你们将看到，他如何如此诉诸那些他在其论述中所建立之人的自由意志，以至于向他们表明，凡他们在律法中必须履行的，他们都必须在祷告中祈求。</w:t>
      </w:r>
    </w:p>
    <w:p w14:paraId="763B4783">
      <w:pPr>
        <w:bidi w:val="0"/>
        <w:rPr>
          <w:rFonts w:hint="eastAsia"/>
          <w:sz w:val="30"/>
          <w:szCs w:val="30"/>
        </w:rPr>
      </w:pPr>
    </w:p>
    <w:p w14:paraId="5CDCA7A1">
      <w:pPr>
        <w:bidi w:val="0"/>
        <w:rPr>
          <w:rFonts w:hint="eastAsia"/>
          <w:sz w:val="30"/>
          <w:szCs w:val="30"/>
        </w:rPr>
      </w:pPr>
      <w:r>
        <w:rPr>
          <w:rFonts w:hint="eastAsia"/>
          <w:sz w:val="30"/>
          <w:szCs w:val="30"/>
        </w:rPr>
        <w:t>But this, of course, would be utterly empty if the human will were sufficient for the performance without the help of God.</w:t>
      </w:r>
    </w:p>
    <w:p w14:paraId="7577A1C2">
      <w:pPr>
        <w:bidi w:val="0"/>
        <w:rPr>
          <w:rFonts w:hint="eastAsia"/>
          <w:sz w:val="30"/>
          <w:szCs w:val="30"/>
        </w:rPr>
      </w:pPr>
      <w:r>
        <w:rPr>
          <w:rFonts w:hint="eastAsia"/>
          <w:sz w:val="30"/>
          <w:szCs w:val="30"/>
        </w:rPr>
        <w:t>但这，当然，如果人类意志足以在没有神的帮助下履行，就将是完全空洞的。</w:t>
      </w:r>
    </w:p>
    <w:p w14:paraId="768347F4">
      <w:pPr>
        <w:bidi w:val="0"/>
        <w:rPr>
          <w:rFonts w:hint="eastAsia"/>
          <w:sz w:val="30"/>
          <w:szCs w:val="30"/>
        </w:rPr>
      </w:pPr>
    </w:p>
    <w:p w14:paraId="29C1DCCB">
      <w:pPr>
        <w:bidi w:val="0"/>
        <w:rPr>
          <w:rFonts w:hint="eastAsia"/>
          <w:sz w:val="30"/>
          <w:szCs w:val="30"/>
        </w:rPr>
      </w:pPr>
      <w:r>
        <w:rPr>
          <w:rFonts w:hint="eastAsia"/>
          <w:sz w:val="30"/>
          <w:szCs w:val="30"/>
        </w:rPr>
        <w:t>CHAPTER 27 [XIV.]</w:t>
      </w:r>
    </w:p>
    <w:p w14:paraId="5BF0E46C">
      <w:pPr>
        <w:bidi w:val="0"/>
        <w:rPr>
          <w:rFonts w:hint="eastAsia"/>
          <w:sz w:val="30"/>
          <w:szCs w:val="30"/>
        </w:rPr>
      </w:pPr>
      <w:r>
        <w:rPr>
          <w:rFonts w:hint="eastAsia"/>
          <w:sz w:val="30"/>
          <w:szCs w:val="30"/>
        </w:rPr>
        <w:t>第二十七章 [XIV.]</w:t>
      </w:r>
    </w:p>
    <w:p w14:paraId="692EFCB1">
      <w:pPr>
        <w:bidi w:val="0"/>
        <w:rPr>
          <w:rFonts w:hint="eastAsia"/>
          <w:sz w:val="30"/>
          <w:szCs w:val="30"/>
        </w:rPr>
      </w:pPr>
    </w:p>
    <w:p w14:paraId="46BDA272">
      <w:pPr>
        <w:bidi w:val="0"/>
        <w:rPr>
          <w:rFonts w:hint="eastAsia"/>
          <w:sz w:val="30"/>
          <w:szCs w:val="30"/>
        </w:rPr>
      </w:pPr>
      <w:r>
        <w:rPr>
          <w:rFonts w:hint="eastAsia"/>
          <w:sz w:val="30"/>
          <w:szCs w:val="30"/>
        </w:rPr>
        <w:t>GRACE EFFECTS THE FULFILLMENT OF THE LAW, THE DELIVERANCE OF NATURE, AND THE SUPPRESSION OF SIN’S DOMINION</w:t>
      </w:r>
    </w:p>
    <w:p w14:paraId="6B75F02C">
      <w:pPr>
        <w:bidi w:val="0"/>
        <w:rPr>
          <w:rFonts w:hint="eastAsia"/>
          <w:sz w:val="30"/>
          <w:szCs w:val="30"/>
        </w:rPr>
      </w:pPr>
      <w:r>
        <w:rPr>
          <w:rFonts w:hint="eastAsia"/>
          <w:sz w:val="30"/>
          <w:szCs w:val="30"/>
        </w:rPr>
        <w:t>恩典成就律法的成全、本性的拯救以及罪权势的压制</w:t>
      </w:r>
    </w:p>
    <w:p w14:paraId="624A7D68">
      <w:pPr>
        <w:bidi w:val="0"/>
        <w:rPr>
          <w:rFonts w:hint="eastAsia"/>
          <w:sz w:val="30"/>
          <w:szCs w:val="30"/>
        </w:rPr>
      </w:pPr>
    </w:p>
    <w:p w14:paraId="7CF0066E">
      <w:pPr>
        <w:bidi w:val="0"/>
        <w:rPr>
          <w:rFonts w:hint="eastAsia"/>
          <w:sz w:val="30"/>
          <w:szCs w:val="30"/>
        </w:rPr>
      </w:pPr>
      <w:r>
        <w:rPr>
          <w:rFonts w:hint="eastAsia"/>
          <w:sz w:val="30"/>
          <w:szCs w:val="30"/>
        </w:rPr>
        <w:t>It has, however, been shown to demonstration that instead of really maintaining free will, they have only inflated a theory of it, which, having no stability, has fallen to the ground.</w:t>
      </w:r>
    </w:p>
    <w:p w14:paraId="24565CC0">
      <w:pPr>
        <w:bidi w:val="0"/>
        <w:rPr>
          <w:rFonts w:hint="eastAsia"/>
          <w:sz w:val="30"/>
          <w:szCs w:val="30"/>
        </w:rPr>
      </w:pPr>
      <w:r>
        <w:rPr>
          <w:rFonts w:hint="eastAsia"/>
          <w:sz w:val="30"/>
          <w:szCs w:val="30"/>
        </w:rPr>
        <w:t>然而，已经论证表明，他们非但没有真正维护自由意志，反而只是吹嘘了一个关于它的理论，这个理论没有稳定性，已经坍塌了。</w:t>
      </w:r>
    </w:p>
    <w:p w14:paraId="31729C74">
      <w:pPr>
        <w:bidi w:val="0"/>
        <w:rPr>
          <w:rFonts w:hint="eastAsia"/>
          <w:sz w:val="30"/>
          <w:szCs w:val="30"/>
        </w:rPr>
      </w:pPr>
    </w:p>
    <w:p w14:paraId="7883EF55">
      <w:pPr>
        <w:bidi w:val="0"/>
        <w:rPr>
          <w:rFonts w:hint="eastAsia"/>
          <w:sz w:val="30"/>
          <w:szCs w:val="30"/>
        </w:rPr>
      </w:pPr>
      <w:r>
        <w:rPr>
          <w:rFonts w:hint="eastAsia"/>
          <w:sz w:val="30"/>
          <w:szCs w:val="30"/>
        </w:rPr>
        <w:t>Neither the knowledge of God’s law, nor nature, nor the mere remission of sins is that grace which is given to us through our Lord Jesus Christ; but it is this very grace which accomplishes the fulfillment of the law, and the liberation of nature, and the removal of the dominion of sin.</w:t>
      </w:r>
    </w:p>
    <w:p w14:paraId="28CBF8F6">
      <w:pPr>
        <w:bidi w:val="0"/>
        <w:rPr>
          <w:rFonts w:hint="eastAsia"/>
          <w:sz w:val="30"/>
          <w:szCs w:val="30"/>
        </w:rPr>
      </w:pPr>
      <w:r>
        <w:rPr>
          <w:rFonts w:hint="eastAsia"/>
          <w:sz w:val="30"/>
          <w:szCs w:val="30"/>
        </w:rPr>
        <w:t>既不是神律法的知识，也不是本性，也不是单纯罪的赦免，是那借着我主耶稣基督赐给我们的恩典；而是正是这恩典成就了律法的成全、本性的解放，以及罪权势的除去。</w:t>
      </w:r>
    </w:p>
    <w:p w14:paraId="736F1EE4">
      <w:pPr>
        <w:bidi w:val="0"/>
        <w:rPr>
          <w:rFonts w:hint="eastAsia"/>
          <w:sz w:val="30"/>
          <w:szCs w:val="30"/>
        </w:rPr>
      </w:pPr>
    </w:p>
    <w:p w14:paraId="71310713">
      <w:pPr>
        <w:bidi w:val="0"/>
        <w:rPr>
          <w:rFonts w:hint="eastAsia"/>
          <w:sz w:val="30"/>
          <w:szCs w:val="30"/>
        </w:rPr>
      </w:pPr>
      <w:r>
        <w:rPr>
          <w:rFonts w:hint="eastAsia"/>
          <w:sz w:val="30"/>
          <w:szCs w:val="30"/>
        </w:rPr>
        <w:t>Being, therefore, convicted on these points, they resort to another expedient, and endeavor to show in some way or other that the grace of God is given us according to our merits.</w:t>
      </w:r>
    </w:p>
    <w:p w14:paraId="7959F684">
      <w:pPr>
        <w:bidi w:val="0"/>
        <w:rPr>
          <w:rFonts w:hint="eastAsia"/>
          <w:sz w:val="30"/>
          <w:szCs w:val="30"/>
        </w:rPr>
      </w:pPr>
      <w:r>
        <w:rPr>
          <w:rFonts w:hint="eastAsia"/>
          <w:sz w:val="30"/>
          <w:szCs w:val="30"/>
        </w:rPr>
        <w:t>因此，在这些点上被定了罪之后，他们采取了另一种权宜之计，并试图以某种方式表明神的恩典是按照我们的功德赐给我们的。</w:t>
      </w:r>
    </w:p>
    <w:p w14:paraId="36D90893">
      <w:pPr>
        <w:bidi w:val="0"/>
        <w:rPr>
          <w:rFonts w:hint="eastAsia"/>
          <w:sz w:val="30"/>
          <w:szCs w:val="30"/>
        </w:rPr>
      </w:pPr>
    </w:p>
    <w:p w14:paraId="01F3784D">
      <w:pPr>
        <w:bidi w:val="0"/>
        <w:rPr>
          <w:rFonts w:hint="eastAsia"/>
          <w:sz w:val="30"/>
          <w:szCs w:val="30"/>
        </w:rPr>
      </w:pPr>
      <w:r>
        <w:rPr>
          <w:rFonts w:hint="eastAsia"/>
          <w:sz w:val="30"/>
          <w:szCs w:val="30"/>
        </w:rPr>
        <w:t>For they say: “Granted that it is not given to us according to the merits of good works, inasmuch as it is through it that we do any good thing, still it is given to us according to the merits of a good will; for,” say they, “the good will of him who prays precedes his prayer, even as the will of the believer preceded his faith, so that according to these merits the grace of God who hears, follows.”</w:t>
      </w:r>
    </w:p>
    <w:p w14:paraId="07D43964">
      <w:pPr>
        <w:bidi w:val="0"/>
        <w:rPr>
          <w:rFonts w:hint="eastAsia"/>
          <w:sz w:val="30"/>
          <w:szCs w:val="30"/>
        </w:rPr>
      </w:pPr>
      <w:r>
        <w:rPr>
          <w:rFonts w:hint="eastAsia"/>
          <w:sz w:val="30"/>
          <w:szCs w:val="30"/>
        </w:rPr>
        <w:t>因为他们说：“承认它并非按照善行的功德赐给我们，既然正是通过它我们才行任何善事，但它仍然是按照良善意志的功德赐给我们的；因为，”他们说，“祷告之人的良善意志先于他的祷告，正如信徒的意志先于他的信心，因此按照这些功德，垂听之神的恩典随之而来。”</w:t>
      </w:r>
    </w:p>
    <w:p w14:paraId="10EBBAF7">
      <w:pPr>
        <w:bidi w:val="0"/>
        <w:rPr>
          <w:rFonts w:hint="eastAsia"/>
          <w:sz w:val="30"/>
          <w:szCs w:val="30"/>
        </w:rPr>
      </w:pPr>
    </w:p>
    <w:p w14:paraId="4DE5761D">
      <w:pPr>
        <w:bidi w:val="0"/>
        <w:rPr>
          <w:rFonts w:hint="eastAsia"/>
          <w:sz w:val="30"/>
          <w:szCs w:val="30"/>
        </w:rPr>
      </w:pPr>
      <w:r>
        <w:rPr>
          <w:rFonts w:hint="eastAsia"/>
          <w:sz w:val="30"/>
          <w:szCs w:val="30"/>
        </w:rPr>
        <w:t>CHAPTER 28</w:t>
      </w:r>
    </w:p>
    <w:p w14:paraId="1C9C18D5">
      <w:pPr>
        <w:bidi w:val="0"/>
        <w:rPr>
          <w:rFonts w:hint="eastAsia"/>
          <w:sz w:val="30"/>
          <w:szCs w:val="30"/>
        </w:rPr>
      </w:pPr>
      <w:r>
        <w:rPr>
          <w:rFonts w:hint="eastAsia"/>
          <w:sz w:val="30"/>
          <w:szCs w:val="30"/>
        </w:rPr>
        <w:t>第二十八章</w:t>
      </w:r>
    </w:p>
    <w:p w14:paraId="03D4C059">
      <w:pPr>
        <w:bidi w:val="0"/>
        <w:rPr>
          <w:rFonts w:hint="eastAsia"/>
          <w:sz w:val="30"/>
          <w:szCs w:val="30"/>
        </w:rPr>
      </w:pPr>
    </w:p>
    <w:p w14:paraId="5C826F06">
      <w:pPr>
        <w:bidi w:val="0"/>
        <w:rPr>
          <w:rFonts w:hint="eastAsia"/>
          <w:sz w:val="30"/>
          <w:szCs w:val="30"/>
        </w:rPr>
      </w:pPr>
      <w:r>
        <w:rPr>
          <w:rFonts w:hint="eastAsia"/>
          <w:sz w:val="30"/>
          <w:szCs w:val="30"/>
        </w:rPr>
        <w:t>FAITH IS THE GIFT OF GOD</w:t>
      </w:r>
    </w:p>
    <w:p w14:paraId="004EE423">
      <w:pPr>
        <w:bidi w:val="0"/>
        <w:rPr>
          <w:rFonts w:hint="eastAsia"/>
          <w:sz w:val="30"/>
          <w:szCs w:val="30"/>
        </w:rPr>
      </w:pPr>
      <w:r>
        <w:rPr>
          <w:rFonts w:hint="eastAsia"/>
          <w:sz w:val="30"/>
          <w:szCs w:val="30"/>
        </w:rPr>
        <w:t>信心是神的恩赐</w:t>
      </w:r>
    </w:p>
    <w:p w14:paraId="375ACF31">
      <w:pPr>
        <w:bidi w:val="0"/>
        <w:rPr>
          <w:rFonts w:hint="eastAsia"/>
          <w:sz w:val="30"/>
          <w:szCs w:val="30"/>
        </w:rPr>
      </w:pPr>
    </w:p>
    <w:p w14:paraId="528B8AC9">
      <w:pPr>
        <w:bidi w:val="0"/>
        <w:rPr>
          <w:rFonts w:hint="eastAsia"/>
          <w:sz w:val="30"/>
          <w:szCs w:val="30"/>
        </w:rPr>
      </w:pPr>
      <w:r>
        <w:rPr>
          <w:rFonts w:hint="eastAsia"/>
          <w:sz w:val="30"/>
          <w:szCs w:val="30"/>
        </w:rPr>
        <w:t>I have already discussed the point concerning faith, that is, concerning the will of him who believes, even so far as to show that it appertains to grace, — so that the apostle did not tell us, “I have obtained mercy because I was faithful;” but he said, “I have obtained mercy in order to be faithful.”</w:t>
      </w:r>
    </w:p>
    <w:p w14:paraId="6C9E3C59">
      <w:pPr>
        <w:bidi w:val="0"/>
        <w:rPr>
          <w:rFonts w:hint="eastAsia"/>
          <w:sz w:val="30"/>
          <w:szCs w:val="30"/>
        </w:rPr>
      </w:pPr>
      <w:r>
        <w:rPr>
          <w:rFonts w:hint="eastAsia"/>
          <w:sz w:val="30"/>
          <w:szCs w:val="30"/>
        </w:rPr>
        <w:t>我已经讨论过关于信心的问题，即关于相信之人的意志，甚至到了表明它属于恩典的地步——以至于使徒没有告诉我们：“我因为忠信而蒙了怜悯；”而是说：“我蒙了怜悯，为要作忠信的人。”</w:t>
      </w:r>
    </w:p>
    <w:p w14:paraId="15F911E3">
      <w:pPr>
        <w:bidi w:val="0"/>
        <w:rPr>
          <w:rFonts w:hint="eastAsia"/>
          <w:sz w:val="30"/>
          <w:szCs w:val="30"/>
        </w:rPr>
      </w:pPr>
    </w:p>
    <w:p w14:paraId="353A3FA6">
      <w:pPr>
        <w:bidi w:val="0"/>
        <w:rPr>
          <w:rFonts w:hint="eastAsia"/>
          <w:sz w:val="30"/>
          <w:szCs w:val="30"/>
        </w:rPr>
      </w:pPr>
      <w:r>
        <w:rPr>
          <w:rFonts w:hint="eastAsia"/>
          <w:sz w:val="30"/>
          <w:szCs w:val="30"/>
        </w:rPr>
        <w:t>And there are many other passages of similar import, — among them that in which he bids us “think soberly, according as God hath dealt out to every man the proportion of faith;” and that which I have already quoted: “By grace are ye saved through faith; and that not of yourselves; it is the gift of God;” and again another in the same Epistle to the Ephesians: “Peace be to the brethren, and love with faith, from God the Father, and the Lord Jesus Christ;” and to the same effect that passage in which he says, “For unto you it is given in the behalf of Christ not only to believe on Him, but also to suffer for His sake.”</w:t>
      </w:r>
    </w:p>
    <w:p w14:paraId="5F21903A">
      <w:pPr>
        <w:bidi w:val="0"/>
        <w:rPr>
          <w:rFonts w:hint="eastAsia"/>
          <w:sz w:val="30"/>
          <w:szCs w:val="30"/>
        </w:rPr>
      </w:pPr>
      <w:r>
        <w:rPr>
          <w:rFonts w:hint="eastAsia"/>
          <w:sz w:val="30"/>
          <w:szCs w:val="30"/>
        </w:rPr>
        <w:t>还有许多其他类似含义的段落——其中包括他吩咐我们“要照着神所分给各人信心的大小，看得合乎中道”的那段；以及我已经引用的那段：“你们得救是本乎恩，也因着信；这并不是出于自己，乃是神所赐的；”再者，在同一封致以弗所人的书信中的另一段：“愿平安、仁爱、信心，从父神和主耶稣基督，归与弟兄们；”以及同样效果的那段，他说：“因为你们蒙恩，得以信服基督，并要为祂受苦。”</w:t>
      </w:r>
    </w:p>
    <w:p w14:paraId="198A2DF3">
      <w:pPr>
        <w:bidi w:val="0"/>
        <w:rPr>
          <w:rFonts w:hint="eastAsia"/>
          <w:sz w:val="30"/>
          <w:szCs w:val="30"/>
        </w:rPr>
      </w:pPr>
    </w:p>
    <w:p w14:paraId="0769C2BD">
      <w:pPr>
        <w:bidi w:val="0"/>
        <w:rPr>
          <w:rFonts w:hint="eastAsia"/>
          <w:sz w:val="30"/>
          <w:szCs w:val="30"/>
        </w:rPr>
      </w:pPr>
      <w:r>
        <w:rPr>
          <w:rFonts w:hint="eastAsia"/>
          <w:sz w:val="30"/>
          <w:szCs w:val="30"/>
        </w:rPr>
        <w:t>Both alike are therefore due to the grace of God, — the faith of those who believe, and the patience of those who suffer, because the apostle spoke of both as given.</w:t>
      </w:r>
    </w:p>
    <w:p w14:paraId="71873CD3">
      <w:pPr>
        <w:bidi w:val="0"/>
        <w:rPr>
          <w:rFonts w:hint="eastAsia"/>
          <w:sz w:val="30"/>
          <w:szCs w:val="30"/>
        </w:rPr>
      </w:pPr>
      <w:r>
        <w:rPr>
          <w:rFonts w:hint="eastAsia"/>
          <w:sz w:val="30"/>
          <w:szCs w:val="30"/>
        </w:rPr>
        <w:t>因此，两者同样都归于神的恩典——相信之人的信心，和受苦之人的忍耐，因为使徒论到这两者都是被赐予的。</w:t>
      </w:r>
    </w:p>
    <w:p w14:paraId="35D0698B">
      <w:pPr>
        <w:bidi w:val="0"/>
        <w:rPr>
          <w:rFonts w:hint="eastAsia"/>
          <w:sz w:val="30"/>
          <w:szCs w:val="30"/>
        </w:rPr>
      </w:pPr>
    </w:p>
    <w:p w14:paraId="735B0CFA">
      <w:pPr>
        <w:bidi w:val="0"/>
        <w:rPr>
          <w:rFonts w:hint="eastAsia"/>
          <w:sz w:val="30"/>
          <w:szCs w:val="30"/>
        </w:rPr>
      </w:pPr>
      <w:r>
        <w:rPr>
          <w:rFonts w:hint="eastAsia"/>
          <w:sz w:val="30"/>
          <w:szCs w:val="30"/>
        </w:rPr>
        <w:t>Then, again, there is the passage, especially noticeable, in which he, says, “We, having the same spirit of faith,” for his phrase is not “the knowledge of faith,” but “the spirit of faith;” and he expressed himself thus in order that we might understand how that faith is given to us, even when it is not sought, so that other blessings may be granted to it at its request.</w:t>
      </w:r>
    </w:p>
    <w:p w14:paraId="7A8AB675">
      <w:pPr>
        <w:bidi w:val="0"/>
        <w:rPr>
          <w:rFonts w:hint="eastAsia"/>
          <w:sz w:val="30"/>
          <w:szCs w:val="30"/>
        </w:rPr>
      </w:pPr>
      <w:r>
        <w:rPr>
          <w:rFonts w:hint="eastAsia"/>
          <w:sz w:val="30"/>
          <w:szCs w:val="30"/>
        </w:rPr>
        <w:t>再者，还有那段特别值得注意的经文，他在其中说：“我们既有同样信心的灵，”因为他的措辞不是“信心的知识”，而是“信心的灵；”他如此表达是为了让我们理解信心是如何赐给我们的，即使在没有寻求的时候，以便其他祝福可以应其所求而赐予它。</w:t>
      </w:r>
    </w:p>
    <w:p w14:paraId="65075B79">
      <w:pPr>
        <w:bidi w:val="0"/>
        <w:rPr>
          <w:rFonts w:hint="eastAsia"/>
          <w:sz w:val="30"/>
          <w:szCs w:val="30"/>
        </w:rPr>
      </w:pPr>
    </w:p>
    <w:p w14:paraId="63AA9580">
      <w:pPr>
        <w:bidi w:val="0"/>
        <w:rPr>
          <w:rFonts w:hint="eastAsia"/>
          <w:sz w:val="30"/>
          <w:szCs w:val="30"/>
        </w:rPr>
      </w:pPr>
      <w:r>
        <w:rPr>
          <w:rFonts w:hint="eastAsia"/>
          <w:sz w:val="30"/>
          <w:szCs w:val="30"/>
        </w:rPr>
        <w:t>For “how,” says he, “shall they call upon Him in whom they have not believed?” s The spirit of grace, therefore, causes us to have faith, in order that through faith we may, on praying for it, obtain the ability to do what we are commanded.</w:t>
      </w:r>
    </w:p>
    <w:p w14:paraId="1AB8F50C">
      <w:pPr>
        <w:bidi w:val="0"/>
        <w:rPr>
          <w:rFonts w:hint="eastAsia"/>
          <w:sz w:val="30"/>
          <w:szCs w:val="30"/>
        </w:rPr>
      </w:pPr>
      <w:r>
        <w:rPr>
          <w:rFonts w:hint="eastAsia"/>
          <w:sz w:val="30"/>
          <w:szCs w:val="30"/>
        </w:rPr>
        <w:t>因为他说：“人未曾信祂，怎能求祂呢？”因此，恩典的灵使我们有信心，以便通过信心，我们在为之祷告时，可以获得能力去做我们被命令的事。</w:t>
      </w:r>
    </w:p>
    <w:p w14:paraId="710B9ADE">
      <w:pPr>
        <w:bidi w:val="0"/>
        <w:rPr>
          <w:rFonts w:hint="eastAsia"/>
          <w:sz w:val="30"/>
          <w:szCs w:val="30"/>
        </w:rPr>
      </w:pPr>
    </w:p>
    <w:p w14:paraId="2B6073F0">
      <w:pPr>
        <w:bidi w:val="0"/>
        <w:rPr>
          <w:rFonts w:hint="eastAsia"/>
          <w:sz w:val="30"/>
          <w:szCs w:val="30"/>
        </w:rPr>
      </w:pPr>
      <w:r>
        <w:rPr>
          <w:rFonts w:hint="eastAsia"/>
          <w:sz w:val="30"/>
          <w:szCs w:val="30"/>
        </w:rPr>
        <w:t>On this account the apostle himself constantly puts faith before the law; since we are not able to do what the law commands unless we obtain the strength to do it by the prayer of faith.</w:t>
      </w:r>
    </w:p>
    <w:p w14:paraId="68EF74B1">
      <w:pPr>
        <w:bidi w:val="0"/>
        <w:rPr>
          <w:rFonts w:hint="eastAsia"/>
          <w:sz w:val="30"/>
          <w:szCs w:val="30"/>
        </w:rPr>
      </w:pPr>
      <w:r>
        <w:rPr>
          <w:rFonts w:hint="eastAsia"/>
          <w:sz w:val="30"/>
          <w:szCs w:val="30"/>
        </w:rPr>
        <w:t>为此缘故，使徒本人持续将信心置于律法之前；因为我们无法做律法所命令的事，除非我们通过信心的祷告获得行事的力量。</w:t>
      </w:r>
    </w:p>
    <w:p w14:paraId="576CF8C8">
      <w:pPr>
        <w:bidi w:val="0"/>
        <w:rPr>
          <w:rFonts w:hint="eastAsia"/>
          <w:sz w:val="30"/>
          <w:szCs w:val="30"/>
        </w:rPr>
      </w:pPr>
    </w:p>
    <w:p w14:paraId="1E6B309B">
      <w:pPr>
        <w:bidi w:val="0"/>
        <w:rPr>
          <w:rFonts w:hint="eastAsia"/>
          <w:sz w:val="30"/>
          <w:szCs w:val="30"/>
        </w:rPr>
      </w:pPr>
      <w:r>
        <w:rPr>
          <w:rFonts w:hint="eastAsia"/>
          <w:sz w:val="30"/>
          <w:szCs w:val="30"/>
        </w:rPr>
        <w:t>CHAPTER 29</w:t>
      </w:r>
    </w:p>
    <w:p w14:paraId="36AF67E4">
      <w:pPr>
        <w:bidi w:val="0"/>
        <w:rPr>
          <w:rFonts w:hint="eastAsia"/>
          <w:sz w:val="30"/>
          <w:szCs w:val="30"/>
        </w:rPr>
      </w:pPr>
      <w:r>
        <w:rPr>
          <w:rFonts w:hint="eastAsia"/>
          <w:sz w:val="30"/>
          <w:szCs w:val="30"/>
        </w:rPr>
        <w:t>第二十九章</w:t>
      </w:r>
    </w:p>
    <w:p w14:paraId="0F31989C">
      <w:pPr>
        <w:bidi w:val="0"/>
        <w:rPr>
          <w:rFonts w:hint="eastAsia"/>
          <w:sz w:val="30"/>
          <w:szCs w:val="30"/>
        </w:rPr>
      </w:pPr>
    </w:p>
    <w:p w14:paraId="758CE22A">
      <w:pPr>
        <w:bidi w:val="0"/>
        <w:rPr>
          <w:rFonts w:hint="eastAsia"/>
          <w:sz w:val="30"/>
          <w:szCs w:val="30"/>
        </w:rPr>
      </w:pPr>
      <w:r>
        <w:rPr>
          <w:rFonts w:hint="eastAsia"/>
          <w:sz w:val="30"/>
          <w:szCs w:val="30"/>
        </w:rPr>
        <w:t>GOD IS ABLE TO CONVERT OPPOSING WILLS, AND TO TAKE AWAY FROM THE HEART ITS HARDNESS</w:t>
      </w:r>
    </w:p>
    <w:p w14:paraId="244B43F6">
      <w:pPr>
        <w:bidi w:val="0"/>
        <w:rPr>
          <w:rFonts w:hint="eastAsia"/>
          <w:sz w:val="30"/>
          <w:szCs w:val="30"/>
        </w:rPr>
      </w:pPr>
      <w:r>
        <w:rPr>
          <w:rFonts w:hint="eastAsia"/>
          <w:sz w:val="30"/>
          <w:szCs w:val="30"/>
        </w:rPr>
        <w:t>神能够转变抵挡的意志，并除去心中的刚硬</w:t>
      </w:r>
    </w:p>
    <w:p w14:paraId="71EA5068">
      <w:pPr>
        <w:bidi w:val="0"/>
        <w:rPr>
          <w:rFonts w:hint="eastAsia"/>
          <w:sz w:val="30"/>
          <w:szCs w:val="30"/>
        </w:rPr>
      </w:pPr>
    </w:p>
    <w:p w14:paraId="4C5B74C1">
      <w:pPr>
        <w:bidi w:val="0"/>
        <w:rPr>
          <w:rFonts w:hint="eastAsia"/>
          <w:sz w:val="30"/>
          <w:szCs w:val="30"/>
        </w:rPr>
      </w:pPr>
      <w:r>
        <w:rPr>
          <w:rFonts w:hint="eastAsia"/>
          <w:sz w:val="30"/>
          <w:szCs w:val="30"/>
        </w:rPr>
        <w:t>Now if faith is simply of free will, and is not given by God, why do we pray for those who will not believe, that they may believe?</w:t>
      </w:r>
    </w:p>
    <w:p w14:paraId="4FF75096">
      <w:pPr>
        <w:bidi w:val="0"/>
        <w:rPr>
          <w:rFonts w:hint="eastAsia"/>
          <w:sz w:val="30"/>
          <w:szCs w:val="30"/>
        </w:rPr>
      </w:pPr>
      <w:r>
        <w:rPr>
          <w:rFonts w:hint="eastAsia"/>
          <w:sz w:val="30"/>
          <w:szCs w:val="30"/>
        </w:rPr>
        <w:t>现在如果信心仅仅是出于自由意志，而非由神赐予，我们为何为那些不愿相信的人祷告，使他们可以相信呢？</w:t>
      </w:r>
    </w:p>
    <w:p w14:paraId="5B9D5477">
      <w:pPr>
        <w:bidi w:val="0"/>
        <w:rPr>
          <w:rFonts w:hint="eastAsia"/>
          <w:sz w:val="30"/>
          <w:szCs w:val="30"/>
        </w:rPr>
      </w:pPr>
    </w:p>
    <w:p w14:paraId="72F4A418">
      <w:pPr>
        <w:bidi w:val="0"/>
        <w:rPr>
          <w:rFonts w:hint="eastAsia"/>
          <w:sz w:val="30"/>
          <w:szCs w:val="30"/>
        </w:rPr>
      </w:pPr>
      <w:r>
        <w:rPr>
          <w:rFonts w:hint="eastAsia"/>
          <w:sz w:val="30"/>
          <w:szCs w:val="30"/>
        </w:rPr>
        <w:t>This it would be absolutely useless to do, unless we believe, with perfect propriety, that Almighty God is able to turn to belief wills that are perverse and opposed to faith.</w:t>
      </w:r>
    </w:p>
    <w:p w14:paraId="1BC71512">
      <w:pPr>
        <w:bidi w:val="0"/>
        <w:rPr>
          <w:rFonts w:hint="eastAsia"/>
          <w:sz w:val="30"/>
          <w:szCs w:val="30"/>
        </w:rPr>
      </w:pPr>
      <w:r>
        <w:rPr>
          <w:rFonts w:hint="eastAsia"/>
          <w:sz w:val="30"/>
          <w:szCs w:val="30"/>
        </w:rPr>
        <w:t>这样做将是绝对无用的，除非我们完全恰当地相信，全能的神能够将那悖逆和反对信心的意志转变为相信。</w:t>
      </w:r>
    </w:p>
    <w:p w14:paraId="1B33357F">
      <w:pPr>
        <w:bidi w:val="0"/>
        <w:rPr>
          <w:rFonts w:hint="eastAsia"/>
          <w:sz w:val="30"/>
          <w:szCs w:val="30"/>
        </w:rPr>
      </w:pPr>
    </w:p>
    <w:p w14:paraId="30F7787C">
      <w:pPr>
        <w:bidi w:val="0"/>
        <w:rPr>
          <w:rFonts w:hint="eastAsia"/>
          <w:sz w:val="30"/>
          <w:szCs w:val="30"/>
        </w:rPr>
      </w:pPr>
      <w:r>
        <w:rPr>
          <w:rFonts w:hint="eastAsia"/>
          <w:sz w:val="30"/>
          <w:szCs w:val="30"/>
        </w:rPr>
        <w:t>Man’s free will is addressed when it is said, “Today, if ye will hear His voice, harden not your hearts.”</w:t>
      </w:r>
    </w:p>
    <w:p w14:paraId="032A1590">
      <w:pPr>
        <w:bidi w:val="0"/>
        <w:rPr>
          <w:rFonts w:hint="eastAsia"/>
          <w:sz w:val="30"/>
          <w:szCs w:val="30"/>
        </w:rPr>
      </w:pPr>
      <w:r>
        <w:rPr>
          <w:rFonts w:hint="eastAsia"/>
          <w:sz w:val="30"/>
          <w:szCs w:val="30"/>
        </w:rPr>
        <w:t>当经上说：“你们今日若听祂的话，就不可硬着心”时，人的自由意志被呼唤。</w:t>
      </w:r>
    </w:p>
    <w:p w14:paraId="76FD8367">
      <w:pPr>
        <w:bidi w:val="0"/>
        <w:rPr>
          <w:rFonts w:hint="eastAsia"/>
          <w:sz w:val="30"/>
          <w:szCs w:val="30"/>
        </w:rPr>
      </w:pPr>
    </w:p>
    <w:p w14:paraId="0C446BB7">
      <w:pPr>
        <w:bidi w:val="0"/>
        <w:rPr>
          <w:rFonts w:hint="eastAsia"/>
          <w:sz w:val="30"/>
          <w:szCs w:val="30"/>
        </w:rPr>
      </w:pPr>
      <w:r>
        <w:rPr>
          <w:rFonts w:hint="eastAsia"/>
          <w:sz w:val="30"/>
          <w:szCs w:val="30"/>
        </w:rPr>
        <w:t>But if God were not able to remove from the human heart even its obstinacy and hardness, He would not say, through the prophet, “I will take from them their heart of stone, and will give them a heart of flesh.”</w:t>
      </w:r>
    </w:p>
    <w:p w14:paraId="712D36B7">
      <w:pPr>
        <w:bidi w:val="0"/>
        <w:rPr>
          <w:rFonts w:hint="eastAsia"/>
          <w:sz w:val="30"/>
          <w:szCs w:val="30"/>
        </w:rPr>
      </w:pPr>
      <w:r>
        <w:rPr>
          <w:rFonts w:hint="eastAsia"/>
          <w:sz w:val="30"/>
          <w:szCs w:val="30"/>
        </w:rPr>
        <w:t>但如果神不能够甚至除去人心中的顽固和刚硬，祂就不会借着先知说：“我要从他们肉体中除掉石心，赐给他们肉心。”</w:t>
      </w:r>
    </w:p>
    <w:p w14:paraId="345CA48B">
      <w:pPr>
        <w:bidi w:val="0"/>
        <w:rPr>
          <w:rFonts w:hint="eastAsia"/>
          <w:sz w:val="30"/>
          <w:szCs w:val="30"/>
        </w:rPr>
      </w:pPr>
    </w:p>
    <w:p w14:paraId="153BBC6C">
      <w:pPr>
        <w:bidi w:val="0"/>
        <w:rPr>
          <w:rFonts w:hint="eastAsia"/>
          <w:sz w:val="30"/>
          <w:szCs w:val="30"/>
        </w:rPr>
      </w:pPr>
      <w:r>
        <w:rPr>
          <w:rFonts w:hint="eastAsia"/>
          <w:sz w:val="30"/>
          <w:szCs w:val="30"/>
        </w:rPr>
        <w:t>That all this was foretold in reference to the New Testament is shown clearly enough by the apostle when he says, “Ye are our epistle, … written not with ink, but with the Spirit of the living God; not in tables of stone, but in fleshly tables of the heart.”</w:t>
      </w:r>
    </w:p>
    <w:p w14:paraId="1CEB421E">
      <w:pPr>
        <w:bidi w:val="0"/>
        <w:rPr>
          <w:rFonts w:hint="eastAsia"/>
          <w:sz w:val="30"/>
          <w:szCs w:val="30"/>
        </w:rPr>
      </w:pPr>
      <w:r>
        <w:rPr>
          <w:rFonts w:hint="eastAsia"/>
          <w:sz w:val="30"/>
          <w:szCs w:val="30"/>
        </w:rPr>
        <w:t>所有这一切都是参照新约而预言的，这一点使徒已足够清楚地表明了，当他说：“你们就是我们的荐信，…写的不是用墨，乃是用永生神的灵；不是写在石版上，乃是写在心版上。”</w:t>
      </w:r>
    </w:p>
    <w:p w14:paraId="7575388D">
      <w:pPr>
        <w:bidi w:val="0"/>
        <w:rPr>
          <w:rFonts w:hint="eastAsia"/>
          <w:sz w:val="30"/>
          <w:szCs w:val="30"/>
        </w:rPr>
      </w:pPr>
    </w:p>
    <w:p w14:paraId="07A0396E">
      <w:pPr>
        <w:bidi w:val="0"/>
        <w:rPr>
          <w:rFonts w:hint="eastAsia"/>
          <w:sz w:val="30"/>
          <w:szCs w:val="30"/>
        </w:rPr>
      </w:pPr>
      <w:r>
        <w:rPr>
          <w:rFonts w:hint="eastAsia"/>
          <w:sz w:val="30"/>
          <w:szCs w:val="30"/>
        </w:rPr>
        <w:t>We must not, of course, suppose that such a phrase as this is used as if those might live in a fleshly way who ought to live spiritually; but inasmuch as a stone has no feeling, with which man’s hard heart is compared, what was there left Him to compare man’s intelligent heart with but the flesh, which possesses feeling?</w:t>
      </w:r>
    </w:p>
    <w:p w14:paraId="785EE074">
      <w:pPr>
        <w:bidi w:val="0"/>
        <w:rPr>
          <w:rFonts w:hint="eastAsia"/>
          <w:sz w:val="30"/>
          <w:szCs w:val="30"/>
        </w:rPr>
      </w:pPr>
      <w:r>
        <w:rPr>
          <w:rFonts w:hint="eastAsia"/>
          <w:sz w:val="30"/>
          <w:szCs w:val="30"/>
        </w:rPr>
        <w:t>当然，我们绝不能假设使用这样的短语，仿佛那些应当属灵地生活的人可以属肉体地生活；但由于石头没有感觉，而人刚硬的心与之相比，除了那拥有感觉的肉体之外，还有什么留给祂来与人有悟性的心相比呢？</w:t>
      </w:r>
    </w:p>
    <w:p w14:paraId="2A5A5248">
      <w:pPr>
        <w:bidi w:val="0"/>
        <w:rPr>
          <w:rFonts w:hint="eastAsia"/>
          <w:sz w:val="30"/>
          <w:szCs w:val="30"/>
        </w:rPr>
      </w:pPr>
    </w:p>
    <w:p w14:paraId="39302751">
      <w:pPr>
        <w:bidi w:val="0"/>
        <w:rPr>
          <w:rFonts w:hint="eastAsia"/>
          <w:sz w:val="30"/>
          <w:szCs w:val="30"/>
        </w:rPr>
      </w:pPr>
      <w:r>
        <w:rPr>
          <w:rFonts w:hint="eastAsia"/>
          <w:sz w:val="30"/>
          <w:szCs w:val="30"/>
        </w:rPr>
        <w:t>For this is what is said by the prophet Ezekiel: “I will give them another heart, and I will put a new spirit within you; and I will take the stony heart out of their flesh, and will give them a heart of flesh; that they may walk in my statutes, and keep mine ordinances, and do them: and they shall be my people, and I will be their God, saith the Lord.”</w:t>
      </w:r>
    </w:p>
    <w:p w14:paraId="29898772">
      <w:pPr>
        <w:bidi w:val="0"/>
        <w:rPr>
          <w:rFonts w:hint="eastAsia"/>
          <w:sz w:val="30"/>
          <w:szCs w:val="30"/>
        </w:rPr>
      </w:pPr>
      <w:r>
        <w:rPr>
          <w:rFonts w:hint="eastAsia"/>
          <w:sz w:val="30"/>
          <w:szCs w:val="30"/>
        </w:rPr>
        <w:t>因为这就是先知以西结所说的：“我要使他们有合一的心，也要将新灵放在他们里面，又从他们肉体中除掉石心，赐给他们肉心；使他们顺从我的律例，谨守遵行我的典章：他们要作我的子民，我要作他们的神，这是主耶和华说的。”</w:t>
      </w:r>
    </w:p>
    <w:p w14:paraId="71DE5747">
      <w:pPr>
        <w:bidi w:val="0"/>
        <w:rPr>
          <w:rFonts w:hint="eastAsia"/>
          <w:sz w:val="30"/>
          <w:szCs w:val="30"/>
        </w:rPr>
      </w:pPr>
    </w:p>
    <w:p w14:paraId="256988F2">
      <w:pPr>
        <w:bidi w:val="0"/>
        <w:rPr>
          <w:rFonts w:hint="eastAsia"/>
          <w:sz w:val="30"/>
          <w:szCs w:val="30"/>
        </w:rPr>
      </w:pPr>
      <w:r>
        <w:rPr>
          <w:rFonts w:hint="eastAsia"/>
          <w:sz w:val="30"/>
          <w:szCs w:val="30"/>
        </w:rPr>
        <w:t>Now can we possibly, without extreme absurdity, maintain that there previously existed in any man the good merit of a good will, to entitle him to the removal of his stony heart, when all the while this very heart of stone signifies nothing else than a will of the hardest kind and such as is absolutely inflexible against God?</w:t>
      </w:r>
    </w:p>
    <w:p w14:paraId="7A578ED7">
      <w:pPr>
        <w:bidi w:val="0"/>
        <w:rPr>
          <w:rFonts w:hint="eastAsia"/>
          <w:sz w:val="30"/>
          <w:szCs w:val="30"/>
        </w:rPr>
      </w:pPr>
      <w:r>
        <w:rPr>
          <w:rFonts w:hint="eastAsia"/>
          <w:sz w:val="30"/>
          <w:szCs w:val="30"/>
        </w:rPr>
        <w:t>现在，当这石心本身除了意味着一种最刚硬的、绝对不屈服于神的意志之外别无他意时，我们怎能可能在不陷入极端荒谬的情况下，主张在任何人里面先前存在着良善意志的良善功德，使他有资格被除去他的石心呢？</w:t>
      </w:r>
    </w:p>
    <w:p w14:paraId="2FE54C3E">
      <w:pPr>
        <w:bidi w:val="0"/>
        <w:rPr>
          <w:rFonts w:hint="eastAsia"/>
          <w:sz w:val="30"/>
          <w:szCs w:val="30"/>
        </w:rPr>
      </w:pPr>
    </w:p>
    <w:p w14:paraId="3D1098B4">
      <w:pPr>
        <w:bidi w:val="0"/>
        <w:rPr>
          <w:rFonts w:hint="eastAsia"/>
          <w:sz w:val="30"/>
          <w:szCs w:val="30"/>
        </w:rPr>
      </w:pPr>
      <w:r>
        <w:rPr>
          <w:rFonts w:hint="eastAsia"/>
          <w:sz w:val="30"/>
          <w:szCs w:val="30"/>
        </w:rPr>
        <w:t>For where a good will precedes, there is, of course, no longer a heart of stone.</w:t>
      </w:r>
    </w:p>
    <w:p w14:paraId="21E5EC97">
      <w:pPr>
        <w:bidi w:val="0"/>
        <w:rPr>
          <w:rFonts w:hint="eastAsia"/>
          <w:sz w:val="30"/>
          <w:szCs w:val="30"/>
        </w:rPr>
      </w:pPr>
      <w:r>
        <w:rPr>
          <w:rFonts w:hint="eastAsia"/>
          <w:sz w:val="30"/>
          <w:szCs w:val="30"/>
        </w:rPr>
        <w:t>因为凡有良善意志在先的地方，当然就不再有石心了。</w:t>
      </w:r>
    </w:p>
    <w:p w14:paraId="3035C346">
      <w:pPr>
        <w:bidi w:val="0"/>
        <w:rPr>
          <w:rFonts w:hint="eastAsia"/>
          <w:sz w:val="30"/>
          <w:szCs w:val="30"/>
        </w:rPr>
      </w:pPr>
      <w:r>
        <w:rPr>
          <w:rFonts w:hint="eastAsia"/>
          <w:sz w:val="30"/>
          <w:szCs w:val="30"/>
        </w:rPr>
        <w:t>CHAPTER 30</w:t>
      </w:r>
    </w:p>
    <w:p w14:paraId="2DB35AC6">
      <w:pPr>
        <w:bidi w:val="0"/>
        <w:rPr>
          <w:rFonts w:hint="eastAsia"/>
          <w:sz w:val="30"/>
          <w:szCs w:val="30"/>
        </w:rPr>
      </w:pPr>
      <w:r>
        <w:rPr>
          <w:rFonts w:hint="eastAsia"/>
          <w:sz w:val="30"/>
          <w:szCs w:val="30"/>
        </w:rPr>
        <w:t>第三十章</w:t>
      </w:r>
    </w:p>
    <w:p w14:paraId="23FBE80E">
      <w:pPr>
        <w:bidi w:val="0"/>
        <w:rPr>
          <w:rFonts w:hint="eastAsia"/>
          <w:sz w:val="30"/>
          <w:szCs w:val="30"/>
        </w:rPr>
      </w:pPr>
    </w:p>
    <w:p w14:paraId="64422D66">
      <w:pPr>
        <w:bidi w:val="0"/>
        <w:rPr>
          <w:rFonts w:hint="eastAsia"/>
          <w:sz w:val="30"/>
          <w:szCs w:val="30"/>
        </w:rPr>
      </w:pPr>
      <w:r>
        <w:rPr>
          <w:rFonts w:hint="eastAsia"/>
          <w:sz w:val="30"/>
          <w:szCs w:val="30"/>
        </w:rPr>
        <w:t>THE GRACE BY WHICH THE STONY HEART IS REMOVED IS NOT PRECEDED BY GOOD DESERTS, BUT BY EVIL ONES</w:t>
      </w:r>
    </w:p>
    <w:p w14:paraId="26A2812B">
      <w:pPr>
        <w:bidi w:val="0"/>
        <w:rPr>
          <w:rFonts w:hint="eastAsia"/>
          <w:sz w:val="30"/>
          <w:szCs w:val="30"/>
        </w:rPr>
      </w:pPr>
      <w:r>
        <w:rPr>
          <w:rFonts w:hint="eastAsia"/>
          <w:sz w:val="30"/>
          <w:szCs w:val="30"/>
        </w:rPr>
        <w:t>那除去石心的恩典并非先有良善的功德，而是先有邪恶的功德</w:t>
      </w:r>
    </w:p>
    <w:p w14:paraId="6A13DA87">
      <w:pPr>
        <w:bidi w:val="0"/>
        <w:rPr>
          <w:rFonts w:hint="eastAsia"/>
          <w:sz w:val="30"/>
          <w:szCs w:val="30"/>
        </w:rPr>
      </w:pPr>
    </w:p>
    <w:p w14:paraId="198CC132">
      <w:pPr>
        <w:bidi w:val="0"/>
        <w:rPr>
          <w:rFonts w:hint="eastAsia"/>
          <w:sz w:val="30"/>
          <w:szCs w:val="30"/>
        </w:rPr>
      </w:pPr>
      <w:r>
        <w:rPr>
          <w:rFonts w:hint="eastAsia"/>
          <w:sz w:val="30"/>
          <w:szCs w:val="30"/>
        </w:rPr>
        <w:t>In another passage, also, by the same prophet, God, in the clearest language, shows us that it is not owing to any good merits on the part of men, but for His own name’s sake, that He does these things.</w:t>
      </w:r>
    </w:p>
    <w:p w14:paraId="03E2F6EF">
      <w:pPr>
        <w:bidi w:val="0"/>
        <w:rPr>
          <w:rFonts w:hint="eastAsia"/>
          <w:sz w:val="30"/>
          <w:szCs w:val="30"/>
        </w:rPr>
      </w:pPr>
      <w:r>
        <w:rPr>
          <w:rFonts w:hint="eastAsia"/>
          <w:sz w:val="30"/>
          <w:szCs w:val="30"/>
        </w:rPr>
        <w:t>在同一位先知的另一段经文中，神用最清晰的语言向我们显明，祂行这些事并非因为人有任何良善的功德，而是为了祂自己的名。</w:t>
      </w:r>
    </w:p>
    <w:p w14:paraId="054B50D8">
      <w:pPr>
        <w:bidi w:val="0"/>
        <w:rPr>
          <w:rFonts w:hint="eastAsia"/>
          <w:sz w:val="30"/>
          <w:szCs w:val="30"/>
        </w:rPr>
      </w:pPr>
    </w:p>
    <w:p w14:paraId="49B02999">
      <w:pPr>
        <w:bidi w:val="0"/>
        <w:rPr>
          <w:rFonts w:hint="eastAsia"/>
          <w:sz w:val="30"/>
          <w:szCs w:val="30"/>
        </w:rPr>
      </w:pPr>
      <w:r>
        <w:rPr>
          <w:rFonts w:hint="eastAsia"/>
          <w:sz w:val="30"/>
          <w:szCs w:val="30"/>
        </w:rPr>
        <w:t>This is His language: “This I do, O house of Israel, but for mine holy name’s sake, which ye have profaned among the heathen, whither ye went. And I will sanctify my great name, which was profaned among the heathen, which ye have profaned in the midst of them; and the heathen shall know that I am the Lord, saith the Lord God, when I shall be sanctified in you before their eyes. For I will take you from among the heathen, and gather you out of all countries, and will bring you into your own land. Then will I sprinkle you with clean water, and ye shall be clean: from all your own filthiness, and from all your idols will I cleanse you. A new heart also will I give you, and a new spirit will I put within you; and the stony heart shall be taken away out of your flesh, and I will give you a heart of flesh. And I will put my Spirit within you, and will cause you to walk in my statutes, and ye shall keep my judgments, and do them.”</w:t>
      </w:r>
    </w:p>
    <w:p w14:paraId="55E03B52">
      <w:pPr>
        <w:bidi w:val="0"/>
        <w:rPr>
          <w:rFonts w:hint="eastAsia"/>
          <w:sz w:val="30"/>
          <w:szCs w:val="30"/>
        </w:rPr>
      </w:pPr>
      <w:r>
        <w:rPr>
          <w:rFonts w:hint="eastAsia"/>
          <w:sz w:val="30"/>
          <w:szCs w:val="30"/>
        </w:rPr>
        <w:t>这是祂的话语：“以色列家啊，我行这事不是为你们，乃是为我的圣名，就是在你们所到的列国中所亵渎的。我要使我的大名显为圣；这名在列国中已被亵渎，是你们在他们中间所亵渎的。我在他们眼前，在你们身上显为圣的时候，他们就知道我是耶和华。这是主耶和华说的。我必从列国收取你们，从列邦聚集你们，引导你们归回本地。我必用清水洒在你们身上，你们就洁净了：我要洁净你们，使你们脱离一切的污秽，弃掉一切的偶像。我也要赐给你们一个新心，将新灵放在你们里面；又从你们的肉体中除掉石心，赐给你们肉心。我必将我的灵放在你们里面，使你们顺从我的律例，谨守遵行我的典章。”</w:t>
      </w:r>
    </w:p>
    <w:p w14:paraId="70E2D25D">
      <w:pPr>
        <w:bidi w:val="0"/>
        <w:rPr>
          <w:rFonts w:hint="eastAsia"/>
          <w:sz w:val="30"/>
          <w:szCs w:val="30"/>
        </w:rPr>
      </w:pPr>
    </w:p>
    <w:p w14:paraId="2B599A84">
      <w:pPr>
        <w:bidi w:val="0"/>
        <w:rPr>
          <w:rFonts w:hint="eastAsia"/>
          <w:sz w:val="30"/>
          <w:szCs w:val="30"/>
        </w:rPr>
      </w:pPr>
      <w:r>
        <w:rPr>
          <w:rFonts w:hint="eastAsia"/>
          <w:sz w:val="30"/>
          <w:szCs w:val="30"/>
        </w:rPr>
        <w:t>Now who is so blind as not to see, and who so stone-like as not to feel, that this grace is not given according to the merits of a good will, when the Lord declares and testifies “It is I, O house of Israel, who do this, but for my holy name’s sake “?</w:t>
      </w:r>
    </w:p>
    <w:p w14:paraId="7D92BE22">
      <w:pPr>
        <w:bidi w:val="0"/>
        <w:rPr>
          <w:rFonts w:hint="eastAsia"/>
          <w:sz w:val="30"/>
          <w:szCs w:val="30"/>
        </w:rPr>
      </w:pPr>
      <w:r>
        <w:rPr>
          <w:rFonts w:hint="eastAsia"/>
          <w:sz w:val="30"/>
          <w:szCs w:val="30"/>
        </w:rPr>
        <w:t>现在谁如此瞎眼以至于看不见，谁如此像石头一样以至于感觉不到，这恩典并非按照良善意志的功德赐予的呢？当主宣告并见证说：“以色列家啊，是我行这事，乃是为我的圣名”？</w:t>
      </w:r>
    </w:p>
    <w:p w14:paraId="2BD58456">
      <w:pPr>
        <w:bidi w:val="0"/>
        <w:rPr>
          <w:rFonts w:hint="eastAsia"/>
          <w:sz w:val="30"/>
          <w:szCs w:val="30"/>
        </w:rPr>
      </w:pPr>
    </w:p>
    <w:p w14:paraId="6AD8C802">
      <w:pPr>
        <w:bidi w:val="0"/>
        <w:rPr>
          <w:rFonts w:hint="eastAsia"/>
          <w:sz w:val="30"/>
          <w:szCs w:val="30"/>
        </w:rPr>
      </w:pPr>
      <w:r>
        <w:rPr>
          <w:rFonts w:hint="eastAsia"/>
          <w:sz w:val="30"/>
          <w:szCs w:val="30"/>
        </w:rPr>
        <w:t>Now why did He say “It is I that do it, but for my holy name’s sake,” were it not that they should not think that it was owing to their own good merits that these things were happening, as the Pelagians hesitate not unblushingly to say?</w:t>
      </w:r>
    </w:p>
    <w:p w14:paraId="68C1F391">
      <w:pPr>
        <w:bidi w:val="0"/>
        <w:rPr>
          <w:rFonts w:hint="eastAsia"/>
          <w:sz w:val="30"/>
          <w:szCs w:val="30"/>
        </w:rPr>
      </w:pPr>
      <w:r>
        <w:rPr>
          <w:rFonts w:hint="eastAsia"/>
          <w:sz w:val="30"/>
          <w:szCs w:val="30"/>
        </w:rPr>
        <w:t>现在为何祂说“是我行这事，乃是为我的圣名”，岂不是为了使他们不至于认为这些事的发生是由于他们自己良善的功德，正如伯拉纠派毫不犹豫、厚颜无耻地说的那样吗？</w:t>
      </w:r>
    </w:p>
    <w:p w14:paraId="4D962E95">
      <w:pPr>
        <w:bidi w:val="0"/>
        <w:rPr>
          <w:rFonts w:hint="eastAsia"/>
          <w:sz w:val="30"/>
          <w:szCs w:val="30"/>
        </w:rPr>
      </w:pPr>
    </w:p>
    <w:p w14:paraId="54EBE040">
      <w:pPr>
        <w:bidi w:val="0"/>
        <w:rPr>
          <w:rFonts w:hint="eastAsia"/>
          <w:sz w:val="30"/>
          <w:szCs w:val="30"/>
        </w:rPr>
      </w:pPr>
      <w:r>
        <w:rPr>
          <w:rFonts w:hint="eastAsia"/>
          <w:sz w:val="30"/>
          <w:szCs w:val="30"/>
        </w:rPr>
        <w:t>But there were not only no good merits of theirs, but the Lord shows that evil ones actually preceded; for He says, “But for my holy name’s sake, which ye have profaned among the heathen.”</w:t>
      </w:r>
    </w:p>
    <w:p w14:paraId="6682B757">
      <w:pPr>
        <w:bidi w:val="0"/>
        <w:rPr>
          <w:rFonts w:hint="eastAsia"/>
          <w:sz w:val="30"/>
          <w:szCs w:val="30"/>
        </w:rPr>
      </w:pPr>
      <w:r>
        <w:rPr>
          <w:rFonts w:hint="eastAsia"/>
          <w:sz w:val="30"/>
          <w:szCs w:val="30"/>
        </w:rPr>
        <w:t>但不仅他们没有任何良善的功德，而且主表明实际上有邪恶的功德在先；因为祂说：“乃是为我的圣名，就是在你们所到的列国中所亵渎的。”</w:t>
      </w:r>
    </w:p>
    <w:p w14:paraId="24E6637B">
      <w:pPr>
        <w:bidi w:val="0"/>
        <w:rPr>
          <w:rFonts w:hint="eastAsia"/>
          <w:sz w:val="30"/>
          <w:szCs w:val="30"/>
        </w:rPr>
      </w:pPr>
    </w:p>
    <w:p w14:paraId="27017E55">
      <w:pPr>
        <w:bidi w:val="0"/>
        <w:rPr>
          <w:rFonts w:hint="eastAsia"/>
          <w:sz w:val="30"/>
          <w:szCs w:val="30"/>
        </w:rPr>
      </w:pPr>
      <w:r>
        <w:rPr>
          <w:rFonts w:hint="eastAsia"/>
          <w:sz w:val="30"/>
          <w:szCs w:val="30"/>
        </w:rPr>
        <w:t>Who can fail to observe how dreadful is the evil of profaning the Lord’s own holy name?</w:t>
      </w:r>
    </w:p>
    <w:p w14:paraId="6994C9F4">
      <w:pPr>
        <w:bidi w:val="0"/>
        <w:rPr>
          <w:rFonts w:hint="eastAsia"/>
          <w:sz w:val="30"/>
          <w:szCs w:val="30"/>
        </w:rPr>
      </w:pPr>
      <w:r>
        <w:rPr>
          <w:rFonts w:hint="eastAsia"/>
          <w:sz w:val="30"/>
          <w:szCs w:val="30"/>
        </w:rPr>
        <w:t>谁能不注意到亵渎主自己圣名的邪恶是何等可怕呢？</w:t>
      </w:r>
    </w:p>
    <w:p w14:paraId="4D7FEAF4">
      <w:pPr>
        <w:bidi w:val="0"/>
        <w:rPr>
          <w:rFonts w:hint="eastAsia"/>
          <w:sz w:val="30"/>
          <w:szCs w:val="30"/>
        </w:rPr>
      </w:pPr>
    </w:p>
    <w:p w14:paraId="635642F9">
      <w:pPr>
        <w:bidi w:val="0"/>
        <w:rPr>
          <w:rFonts w:hint="eastAsia"/>
          <w:sz w:val="30"/>
          <w:szCs w:val="30"/>
        </w:rPr>
      </w:pPr>
      <w:r>
        <w:rPr>
          <w:rFonts w:hint="eastAsia"/>
          <w:sz w:val="30"/>
          <w:szCs w:val="30"/>
        </w:rPr>
        <w:t>And yet, for the sake of this very name of mine, says He, which ye have profaned, I, even I, will make you good but not for your own sakes; and, as He adds “I will sanctify my great name, which was profaned among the heathen, which ye have profaned in the midst of them.”</w:t>
      </w:r>
    </w:p>
    <w:p w14:paraId="4721ACE0">
      <w:pPr>
        <w:bidi w:val="0"/>
        <w:rPr>
          <w:rFonts w:hint="eastAsia"/>
          <w:sz w:val="30"/>
          <w:szCs w:val="30"/>
        </w:rPr>
      </w:pPr>
      <w:r>
        <w:rPr>
          <w:rFonts w:hint="eastAsia"/>
          <w:sz w:val="30"/>
          <w:szCs w:val="30"/>
        </w:rPr>
        <w:t>然而，祂说，为了我这个你们所亵渎的名，我，正是我，要使你们成为良善，但不是为了你们自己的缘故；并且，正如祂补充说：“我要使我的大名显为圣；这名在列国中已被亵渎，是你们在他们中间所亵渎的。”</w:t>
      </w:r>
    </w:p>
    <w:p w14:paraId="1BD5FB9C">
      <w:pPr>
        <w:bidi w:val="0"/>
        <w:rPr>
          <w:rFonts w:hint="eastAsia"/>
          <w:sz w:val="30"/>
          <w:szCs w:val="30"/>
        </w:rPr>
      </w:pPr>
    </w:p>
    <w:p w14:paraId="0580144D">
      <w:pPr>
        <w:bidi w:val="0"/>
        <w:rPr>
          <w:rFonts w:hint="eastAsia"/>
          <w:sz w:val="30"/>
          <w:szCs w:val="30"/>
        </w:rPr>
      </w:pPr>
      <w:r>
        <w:rPr>
          <w:rFonts w:hint="eastAsia"/>
          <w:sz w:val="30"/>
          <w:szCs w:val="30"/>
        </w:rPr>
        <w:t>He says that He sanctifies His name, which He had already declared to be holy.</w:t>
      </w:r>
    </w:p>
    <w:p w14:paraId="21AEA09B">
      <w:pPr>
        <w:bidi w:val="0"/>
        <w:rPr>
          <w:rFonts w:hint="eastAsia"/>
          <w:sz w:val="30"/>
          <w:szCs w:val="30"/>
        </w:rPr>
      </w:pPr>
      <w:r>
        <w:rPr>
          <w:rFonts w:hint="eastAsia"/>
          <w:sz w:val="30"/>
          <w:szCs w:val="30"/>
        </w:rPr>
        <w:t>祂说祂使祂的名显为圣，而祂已经宣告这名是圣洁的。</w:t>
      </w:r>
    </w:p>
    <w:p w14:paraId="2A36ECAE">
      <w:pPr>
        <w:bidi w:val="0"/>
        <w:rPr>
          <w:rFonts w:hint="eastAsia"/>
          <w:sz w:val="30"/>
          <w:szCs w:val="30"/>
        </w:rPr>
      </w:pPr>
    </w:p>
    <w:p w14:paraId="11EDBF31">
      <w:pPr>
        <w:bidi w:val="0"/>
        <w:rPr>
          <w:rFonts w:hint="eastAsia"/>
          <w:sz w:val="30"/>
          <w:szCs w:val="30"/>
        </w:rPr>
      </w:pPr>
      <w:r>
        <w:rPr>
          <w:rFonts w:hint="eastAsia"/>
          <w:sz w:val="30"/>
          <w:szCs w:val="30"/>
        </w:rPr>
        <w:t>Therefore, this is just what we pray for in the Lord’s Prayer — “Hollowed be Thy name.”</w:t>
      </w:r>
    </w:p>
    <w:p w14:paraId="7E9A44CB">
      <w:pPr>
        <w:bidi w:val="0"/>
        <w:rPr>
          <w:rFonts w:hint="eastAsia"/>
          <w:sz w:val="30"/>
          <w:szCs w:val="30"/>
        </w:rPr>
      </w:pPr>
      <w:r>
        <w:rPr>
          <w:rFonts w:hint="eastAsia"/>
          <w:sz w:val="30"/>
          <w:szCs w:val="30"/>
        </w:rPr>
        <w:t>因此，这正是我们在主祷文中所祈求的——“愿你的名被尊为圣。”</w:t>
      </w:r>
    </w:p>
    <w:p w14:paraId="75292A04">
      <w:pPr>
        <w:bidi w:val="0"/>
        <w:rPr>
          <w:rFonts w:hint="eastAsia"/>
          <w:sz w:val="30"/>
          <w:szCs w:val="30"/>
        </w:rPr>
      </w:pPr>
    </w:p>
    <w:p w14:paraId="7333E11B">
      <w:pPr>
        <w:bidi w:val="0"/>
        <w:rPr>
          <w:rFonts w:hint="eastAsia"/>
          <w:sz w:val="30"/>
          <w:szCs w:val="30"/>
        </w:rPr>
      </w:pPr>
      <w:r>
        <w:rPr>
          <w:rFonts w:hint="eastAsia"/>
          <w:sz w:val="30"/>
          <w:szCs w:val="30"/>
        </w:rPr>
        <w:t>We ask for the hallowing among men of that which is in itself undoubtedly always holy.</w:t>
      </w:r>
    </w:p>
    <w:p w14:paraId="617D7F2D">
      <w:pPr>
        <w:bidi w:val="0"/>
        <w:rPr>
          <w:rFonts w:hint="eastAsia"/>
          <w:sz w:val="30"/>
          <w:szCs w:val="30"/>
        </w:rPr>
      </w:pPr>
      <w:r>
        <w:rPr>
          <w:rFonts w:hint="eastAsia"/>
          <w:sz w:val="30"/>
          <w:szCs w:val="30"/>
        </w:rPr>
        <w:t>我们祈求那本身无疑永远圣洁的名在人中间被尊为圣。</w:t>
      </w:r>
    </w:p>
    <w:p w14:paraId="1D04153B">
      <w:pPr>
        <w:bidi w:val="0"/>
        <w:rPr>
          <w:rFonts w:hint="eastAsia"/>
          <w:sz w:val="30"/>
          <w:szCs w:val="30"/>
        </w:rPr>
      </w:pPr>
    </w:p>
    <w:p w14:paraId="447D13FF">
      <w:pPr>
        <w:bidi w:val="0"/>
        <w:rPr>
          <w:rFonts w:hint="eastAsia"/>
          <w:sz w:val="30"/>
          <w:szCs w:val="30"/>
        </w:rPr>
      </w:pPr>
      <w:r>
        <w:rPr>
          <w:rFonts w:hint="eastAsia"/>
          <w:sz w:val="30"/>
          <w:szCs w:val="30"/>
        </w:rPr>
        <w:t>Then it follows, “And the heathen shall know that I am the Lord, saith the Lord God, when I shall be sanctified in you.”</w:t>
      </w:r>
    </w:p>
    <w:p w14:paraId="7C6039BD">
      <w:pPr>
        <w:bidi w:val="0"/>
        <w:rPr>
          <w:rFonts w:hint="eastAsia"/>
          <w:sz w:val="30"/>
          <w:szCs w:val="30"/>
        </w:rPr>
      </w:pPr>
      <w:r>
        <w:rPr>
          <w:rFonts w:hint="eastAsia"/>
          <w:sz w:val="30"/>
          <w:szCs w:val="30"/>
        </w:rPr>
        <w:t>然后接着说：“外邦人就知道我是耶和华，这是主耶和华说的，当我在你们身上显为圣的时候。”</w:t>
      </w:r>
    </w:p>
    <w:p w14:paraId="65547199">
      <w:pPr>
        <w:bidi w:val="0"/>
        <w:rPr>
          <w:rFonts w:hint="eastAsia"/>
          <w:sz w:val="30"/>
          <w:szCs w:val="30"/>
        </w:rPr>
      </w:pPr>
    </w:p>
    <w:p w14:paraId="24B3A363">
      <w:pPr>
        <w:bidi w:val="0"/>
        <w:rPr>
          <w:rFonts w:hint="eastAsia"/>
          <w:sz w:val="30"/>
          <w:szCs w:val="30"/>
        </w:rPr>
      </w:pPr>
      <w:r>
        <w:rPr>
          <w:rFonts w:hint="eastAsia"/>
          <w:sz w:val="30"/>
          <w:szCs w:val="30"/>
        </w:rPr>
        <w:t>Although, then, He is Himself always holy, He is, nevertheless, sanctified in those on whom He bestows His grace, by taking from them that stony heart by which they profaned the name of the Lord.</w:t>
      </w:r>
    </w:p>
    <w:p w14:paraId="2D7D3809">
      <w:pPr>
        <w:bidi w:val="0"/>
        <w:rPr>
          <w:rFonts w:hint="eastAsia"/>
          <w:sz w:val="30"/>
          <w:szCs w:val="30"/>
        </w:rPr>
      </w:pPr>
      <w:r>
        <w:rPr>
          <w:rFonts w:hint="eastAsia"/>
          <w:sz w:val="30"/>
          <w:szCs w:val="30"/>
        </w:rPr>
        <w:t>那么，尽管祂自己永远是圣洁的，祂仍然在那些祂赐予恩典的人里面显为圣，通过从他们那里除去那他们曾用来亵渎主名的石心。</w:t>
      </w:r>
    </w:p>
    <w:p w14:paraId="15292C2A">
      <w:pPr>
        <w:bidi w:val="0"/>
        <w:rPr>
          <w:rFonts w:hint="eastAsia"/>
          <w:sz w:val="30"/>
          <w:szCs w:val="30"/>
        </w:rPr>
      </w:pPr>
    </w:p>
    <w:p w14:paraId="36118C1E">
      <w:pPr>
        <w:bidi w:val="0"/>
        <w:rPr>
          <w:rFonts w:hint="eastAsia"/>
          <w:sz w:val="30"/>
          <w:szCs w:val="30"/>
        </w:rPr>
      </w:pPr>
      <w:r>
        <w:rPr>
          <w:rFonts w:hint="eastAsia"/>
          <w:sz w:val="30"/>
          <w:szCs w:val="30"/>
        </w:rPr>
        <w:t>CHAPTER 31 [XV.]</w:t>
      </w:r>
    </w:p>
    <w:p w14:paraId="0A4E87A7">
      <w:pPr>
        <w:bidi w:val="0"/>
        <w:rPr>
          <w:rFonts w:hint="eastAsia"/>
          <w:sz w:val="30"/>
          <w:szCs w:val="30"/>
        </w:rPr>
      </w:pPr>
      <w:r>
        <w:rPr>
          <w:rFonts w:hint="eastAsia"/>
          <w:sz w:val="30"/>
          <w:szCs w:val="30"/>
        </w:rPr>
        <w:t>第三十一章 [XV.]</w:t>
      </w:r>
    </w:p>
    <w:p w14:paraId="7D549E8D">
      <w:pPr>
        <w:bidi w:val="0"/>
        <w:rPr>
          <w:rFonts w:hint="eastAsia"/>
          <w:sz w:val="30"/>
          <w:szCs w:val="30"/>
        </w:rPr>
      </w:pPr>
    </w:p>
    <w:p w14:paraId="4ACAE142">
      <w:pPr>
        <w:bidi w:val="0"/>
        <w:rPr>
          <w:rFonts w:hint="eastAsia"/>
          <w:sz w:val="30"/>
          <w:szCs w:val="30"/>
        </w:rPr>
      </w:pPr>
      <w:r>
        <w:rPr>
          <w:rFonts w:hint="eastAsia"/>
          <w:sz w:val="30"/>
          <w:szCs w:val="30"/>
        </w:rPr>
        <w:t>FREE WILL HAS ITS FUNCTION IN THE HEART’S CONVERSION; BUT GRACE TOO HAS ITS</w:t>
      </w:r>
    </w:p>
    <w:p w14:paraId="7C700D19">
      <w:pPr>
        <w:bidi w:val="0"/>
        <w:rPr>
          <w:rFonts w:hint="eastAsia"/>
          <w:sz w:val="30"/>
          <w:szCs w:val="30"/>
        </w:rPr>
      </w:pPr>
      <w:r>
        <w:rPr>
          <w:rFonts w:hint="eastAsia"/>
          <w:sz w:val="30"/>
          <w:szCs w:val="30"/>
        </w:rPr>
        <w:t>自由意志在人心归正中有其作用；但恩典也有其作用</w:t>
      </w:r>
    </w:p>
    <w:p w14:paraId="58E9A515">
      <w:pPr>
        <w:bidi w:val="0"/>
        <w:rPr>
          <w:rFonts w:hint="eastAsia"/>
          <w:sz w:val="30"/>
          <w:szCs w:val="30"/>
        </w:rPr>
      </w:pPr>
    </w:p>
    <w:p w14:paraId="3807500F">
      <w:pPr>
        <w:bidi w:val="0"/>
        <w:rPr>
          <w:rFonts w:hint="eastAsia"/>
          <w:sz w:val="30"/>
          <w:szCs w:val="30"/>
        </w:rPr>
      </w:pPr>
      <w:r>
        <w:rPr>
          <w:rFonts w:hint="eastAsia"/>
          <w:sz w:val="30"/>
          <w:szCs w:val="30"/>
        </w:rPr>
        <w:t>Lest, however, it should be thought that men themselves in this matter do nothing by free will, it is said in the Psalm, “Harden not your hearts;” and in Ezekiel himself, “Cast away from you all your transgressions, which ye have impiously committed against me; and make you a new heart and a new spirit; and keep all my commandments. For why will ye die, O house of Israel, saith the Lord? for I have no pleasure in the death of him that dieth, saith the Lord God: and turn ye, and live.”</w:t>
      </w:r>
    </w:p>
    <w:p w14:paraId="7AAB6BE0">
      <w:pPr>
        <w:bidi w:val="0"/>
        <w:rPr>
          <w:rFonts w:hint="eastAsia"/>
          <w:sz w:val="30"/>
          <w:szCs w:val="30"/>
        </w:rPr>
      </w:pPr>
      <w:r>
        <w:rPr>
          <w:rFonts w:hint="eastAsia"/>
          <w:sz w:val="30"/>
          <w:szCs w:val="30"/>
        </w:rPr>
        <w:t>然而，唯恐有人认为人自己在这件事上凭自由意志什么也不做，诗篇中说：“不可硬着心；”在以西结书本身中也说：“你们要将所犯的一切罪过，尽行抛弃；自作一个新心和新灵。以色列家啊，你们何必死亡呢？主耶和华说：我不喜悦那死人之死，所以你们当回头而存活。”</w:t>
      </w:r>
    </w:p>
    <w:p w14:paraId="0DBB7F20">
      <w:pPr>
        <w:bidi w:val="0"/>
        <w:rPr>
          <w:rFonts w:hint="eastAsia"/>
          <w:sz w:val="30"/>
          <w:szCs w:val="30"/>
        </w:rPr>
      </w:pPr>
    </w:p>
    <w:p w14:paraId="3804A777">
      <w:pPr>
        <w:bidi w:val="0"/>
        <w:rPr>
          <w:rFonts w:hint="eastAsia"/>
          <w:sz w:val="30"/>
          <w:szCs w:val="30"/>
        </w:rPr>
      </w:pPr>
      <w:r>
        <w:rPr>
          <w:rFonts w:hint="eastAsia"/>
          <w:sz w:val="30"/>
          <w:szCs w:val="30"/>
        </w:rPr>
        <w:t>We should remember that it is He who says, “Turn ye and live,” to whom it is said in prayer, “Turn us again, O God.”</w:t>
      </w:r>
    </w:p>
    <w:p w14:paraId="373D21A4">
      <w:pPr>
        <w:bidi w:val="0"/>
        <w:rPr>
          <w:rFonts w:hint="eastAsia"/>
          <w:sz w:val="30"/>
          <w:szCs w:val="30"/>
        </w:rPr>
      </w:pPr>
      <w:r>
        <w:rPr>
          <w:rFonts w:hint="eastAsia"/>
          <w:sz w:val="30"/>
          <w:szCs w:val="30"/>
        </w:rPr>
        <w:t>我们应当记得，正是那位说“你们当回头而存活”的祂，人们在祷告中对祂说：“神啊，求你使我们回转。”</w:t>
      </w:r>
    </w:p>
    <w:p w14:paraId="5EFE8B64">
      <w:pPr>
        <w:bidi w:val="0"/>
        <w:rPr>
          <w:rFonts w:hint="eastAsia"/>
          <w:sz w:val="30"/>
          <w:szCs w:val="30"/>
        </w:rPr>
      </w:pPr>
    </w:p>
    <w:p w14:paraId="233869D1">
      <w:pPr>
        <w:bidi w:val="0"/>
        <w:rPr>
          <w:rFonts w:hint="eastAsia"/>
          <w:sz w:val="30"/>
          <w:szCs w:val="30"/>
        </w:rPr>
      </w:pPr>
      <w:r>
        <w:rPr>
          <w:rFonts w:hint="eastAsia"/>
          <w:sz w:val="30"/>
          <w:szCs w:val="30"/>
        </w:rPr>
        <w:t>We should remember that He says, “Cast away from you all your transgressions,” when it is even He who justifies the ungodly.</w:t>
      </w:r>
    </w:p>
    <w:p w14:paraId="03B44953">
      <w:pPr>
        <w:bidi w:val="0"/>
        <w:rPr>
          <w:rFonts w:hint="eastAsia"/>
          <w:sz w:val="30"/>
          <w:szCs w:val="30"/>
        </w:rPr>
      </w:pPr>
      <w:r>
        <w:rPr>
          <w:rFonts w:hint="eastAsia"/>
          <w:sz w:val="30"/>
          <w:szCs w:val="30"/>
        </w:rPr>
        <w:t>我们应当记得，正是那位说“你们要将所犯的一切罪过，尽行抛弃”的祂，祂也称不敬虔的为义。</w:t>
      </w:r>
    </w:p>
    <w:p w14:paraId="1F965558">
      <w:pPr>
        <w:bidi w:val="0"/>
        <w:rPr>
          <w:rFonts w:hint="eastAsia"/>
          <w:sz w:val="30"/>
          <w:szCs w:val="30"/>
        </w:rPr>
      </w:pPr>
    </w:p>
    <w:p w14:paraId="4D07BAE7">
      <w:pPr>
        <w:bidi w:val="0"/>
        <w:rPr>
          <w:rFonts w:hint="eastAsia"/>
          <w:sz w:val="30"/>
          <w:szCs w:val="30"/>
        </w:rPr>
      </w:pPr>
      <w:r>
        <w:rPr>
          <w:rFonts w:hint="eastAsia"/>
          <w:sz w:val="30"/>
          <w:szCs w:val="30"/>
        </w:rPr>
        <w:t>We should remember that He says, “Make you a new heart and a new spirit,” who also promises, “I will give you a new heart, and a new spirit will I put within you.”</w:t>
      </w:r>
    </w:p>
    <w:p w14:paraId="594AE815">
      <w:pPr>
        <w:bidi w:val="0"/>
        <w:rPr>
          <w:rFonts w:hint="eastAsia"/>
          <w:sz w:val="30"/>
          <w:szCs w:val="30"/>
        </w:rPr>
      </w:pPr>
      <w:r>
        <w:rPr>
          <w:rFonts w:hint="eastAsia"/>
          <w:sz w:val="30"/>
          <w:szCs w:val="30"/>
        </w:rPr>
        <w:t>我们应当记得，正是那位说“自作一个新心和新灵”的祂，祂也应许：“我也要赐给你们一个新心，将新灵放在你们里面。”</w:t>
      </w:r>
    </w:p>
    <w:p w14:paraId="0438B470">
      <w:pPr>
        <w:bidi w:val="0"/>
        <w:rPr>
          <w:rFonts w:hint="eastAsia"/>
          <w:sz w:val="30"/>
          <w:szCs w:val="30"/>
        </w:rPr>
      </w:pPr>
    </w:p>
    <w:p w14:paraId="6A9D3FFE">
      <w:pPr>
        <w:bidi w:val="0"/>
        <w:rPr>
          <w:rFonts w:hint="eastAsia"/>
          <w:sz w:val="30"/>
          <w:szCs w:val="30"/>
        </w:rPr>
      </w:pPr>
      <w:r>
        <w:rPr>
          <w:rFonts w:hint="eastAsia"/>
          <w:sz w:val="30"/>
          <w:szCs w:val="30"/>
        </w:rPr>
        <w:t>How is it, then, that He who says, “Make you,” also says, “I will give you “?</w:t>
      </w:r>
    </w:p>
    <w:p w14:paraId="4C73110D">
      <w:pPr>
        <w:bidi w:val="0"/>
        <w:rPr>
          <w:rFonts w:hint="eastAsia"/>
          <w:sz w:val="30"/>
          <w:szCs w:val="30"/>
        </w:rPr>
      </w:pPr>
      <w:r>
        <w:rPr>
          <w:rFonts w:hint="eastAsia"/>
          <w:sz w:val="30"/>
          <w:szCs w:val="30"/>
        </w:rPr>
        <w:t>那么，为何那位说“自作一个”的祂，也说“我要赐给你们”呢？</w:t>
      </w:r>
    </w:p>
    <w:p w14:paraId="02AFAA4A">
      <w:pPr>
        <w:bidi w:val="0"/>
        <w:rPr>
          <w:rFonts w:hint="eastAsia"/>
          <w:sz w:val="30"/>
          <w:szCs w:val="30"/>
        </w:rPr>
      </w:pPr>
    </w:p>
    <w:p w14:paraId="722C5FEF">
      <w:pPr>
        <w:bidi w:val="0"/>
        <w:rPr>
          <w:rFonts w:hint="eastAsia"/>
          <w:sz w:val="30"/>
          <w:szCs w:val="30"/>
        </w:rPr>
      </w:pPr>
      <w:r>
        <w:rPr>
          <w:rFonts w:hint="eastAsia"/>
          <w:sz w:val="30"/>
          <w:szCs w:val="30"/>
        </w:rPr>
        <w:t>Why does He command, if He is to give?</w:t>
      </w:r>
    </w:p>
    <w:p w14:paraId="2C6A0C9F">
      <w:pPr>
        <w:bidi w:val="0"/>
        <w:rPr>
          <w:rFonts w:hint="eastAsia"/>
          <w:sz w:val="30"/>
          <w:szCs w:val="30"/>
        </w:rPr>
      </w:pPr>
      <w:r>
        <w:rPr>
          <w:rFonts w:hint="eastAsia"/>
          <w:sz w:val="30"/>
          <w:szCs w:val="30"/>
        </w:rPr>
        <w:t>如果祂要赐予，为何祂命令呢？</w:t>
      </w:r>
    </w:p>
    <w:p w14:paraId="132BA836">
      <w:pPr>
        <w:bidi w:val="0"/>
        <w:rPr>
          <w:rFonts w:hint="eastAsia"/>
          <w:sz w:val="30"/>
          <w:szCs w:val="30"/>
        </w:rPr>
      </w:pPr>
    </w:p>
    <w:p w14:paraId="08580DE7">
      <w:pPr>
        <w:bidi w:val="0"/>
        <w:rPr>
          <w:rFonts w:hint="eastAsia"/>
          <w:sz w:val="30"/>
          <w:szCs w:val="30"/>
        </w:rPr>
      </w:pPr>
      <w:r>
        <w:rPr>
          <w:rFonts w:hint="eastAsia"/>
          <w:sz w:val="30"/>
          <w:szCs w:val="30"/>
        </w:rPr>
        <w:t>Why does He give if man is to make, except it be that He gives what He commands when He helps him to obey whom He commands?</w:t>
      </w:r>
    </w:p>
    <w:p w14:paraId="10764BC1">
      <w:pPr>
        <w:bidi w:val="0"/>
        <w:rPr>
          <w:rFonts w:hint="eastAsia"/>
          <w:sz w:val="30"/>
          <w:szCs w:val="30"/>
        </w:rPr>
      </w:pPr>
      <w:r>
        <w:rPr>
          <w:rFonts w:hint="eastAsia"/>
          <w:sz w:val="30"/>
          <w:szCs w:val="30"/>
        </w:rPr>
        <w:t>如果人要自作，为何祂赐予呢？除非是当祂帮助祂所命令的人去顺服时，祂就赐予祂所命令的？</w:t>
      </w:r>
    </w:p>
    <w:p w14:paraId="5D137997">
      <w:pPr>
        <w:bidi w:val="0"/>
        <w:rPr>
          <w:rFonts w:hint="eastAsia"/>
          <w:sz w:val="30"/>
          <w:szCs w:val="30"/>
        </w:rPr>
      </w:pPr>
    </w:p>
    <w:p w14:paraId="2B6E9033">
      <w:pPr>
        <w:bidi w:val="0"/>
        <w:rPr>
          <w:rFonts w:hint="eastAsia"/>
          <w:sz w:val="30"/>
          <w:szCs w:val="30"/>
        </w:rPr>
      </w:pPr>
      <w:r>
        <w:rPr>
          <w:rFonts w:hint="eastAsia"/>
          <w:sz w:val="30"/>
          <w:szCs w:val="30"/>
        </w:rPr>
        <w:t>There is, however, always within us a free will, — but it is not always good; for it is either free from righteousness when it serves sin, — and then it is evil, — or else it is free from sin when it serves righteousness, — and then it is good.</w:t>
      </w:r>
    </w:p>
    <w:p w14:paraId="6195AA22">
      <w:pPr>
        <w:bidi w:val="0"/>
        <w:rPr>
          <w:rFonts w:hint="eastAsia"/>
          <w:sz w:val="30"/>
          <w:szCs w:val="30"/>
        </w:rPr>
      </w:pPr>
      <w:r>
        <w:rPr>
          <w:rFonts w:hint="eastAsia"/>
          <w:sz w:val="30"/>
          <w:szCs w:val="30"/>
        </w:rPr>
        <w:t>然而，在我们里面总是有一个自由意志——但它并非总是良善的；因为它要么在服事罪时脱离了义——那时它是邪恶的——要么在服事义时脱离了罪——那时它是良善的。</w:t>
      </w:r>
    </w:p>
    <w:p w14:paraId="40EE7CBD">
      <w:pPr>
        <w:bidi w:val="0"/>
        <w:rPr>
          <w:rFonts w:hint="eastAsia"/>
          <w:sz w:val="30"/>
          <w:szCs w:val="30"/>
        </w:rPr>
      </w:pPr>
    </w:p>
    <w:p w14:paraId="3A3F071B">
      <w:pPr>
        <w:bidi w:val="0"/>
        <w:rPr>
          <w:rFonts w:hint="eastAsia"/>
          <w:sz w:val="30"/>
          <w:szCs w:val="30"/>
        </w:rPr>
      </w:pPr>
      <w:r>
        <w:rPr>
          <w:rFonts w:hint="eastAsia"/>
          <w:sz w:val="30"/>
          <w:szCs w:val="30"/>
        </w:rPr>
        <w:t>But the grace of God is always I good; and by it it comes to pass that a man is of a good will, though he was before of an evil one.</w:t>
      </w:r>
    </w:p>
    <w:p w14:paraId="4D3488DD">
      <w:pPr>
        <w:bidi w:val="0"/>
        <w:rPr>
          <w:rFonts w:hint="eastAsia"/>
          <w:sz w:val="30"/>
          <w:szCs w:val="30"/>
        </w:rPr>
      </w:pPr>
      <w:r>
        <w:rPr>
          <w:rFonts w:hint="eastAsia"/>
          <w:sz w:val="30"/>
          <w:szCs w:val="30"/>
        </w:rPr>
        <w:t>但神的恩典总是良善的；借着它，一个人得以有良善的意志，尽管他先前有邪恶的意志。</w:t>
      </w:r>
    </w:p>
    <w:p w14:paraId="409E2C4B">
      <w:pPr>
        <w:bidi w:val="0"/>
        <w:rPr>
          <w:rFonts w:hint="eastAsia"/>
          <w:sz w:val="30"/>
          <w:szCs w:val="30"/>
        </w:rPr>
      </w:pPr>
    </w:p>
    <w:p w14:paraId="6BEF4FA7">
      <w:pPr>
        <w:bidi w:val="0"/>
        <w:rPr>
          <w:rFonts w:hint="eastAsia"/>
          <w:sz w:val="30"/>
          <w:szCs w:val="30"/>
        </w:rPr>
      </w:pPr>
      <w:r>
        <w:rPr>
          <w:rFonts w:hint="eastAsia"/>
          <w:sz w:val="30"/>
          <w:szCs w:val="30"/>
        </w:rPr>
        <w:t>By it also it comes to pass that the very good will, which has now begun to be, is enlarged, and made so great that it is able to fulfill the divine</w:t>
      </w:r>
    </w:p>
    <w:p w14:paraId="6619F648">
      <w:pPr>
        <w:bidi w:val="0"/>
        <w:rPr>
          <w:rFonts w:hint="eastAsia"/>
          <w:sz w:val="30"/>
          <w:szCs w:val="30"/>
        </w:rPr>
      </w:pPr>
      <w:r>
        <w:rPr>
          <w:rFonts w:hint="eastAsia"/>
          <w:sz w:val="30"/>
          <w:szCs w:val="30"/>
        </w:rPr>
        <w:t>借着它，也使得那已经开始存在的良善意志得以扩大，并变得如此强大，以至于能够成全神圣的</w:t>
      </w:r>
    </w:p>
    <w:p w14:paraId="12DDA1BB">
      <w:pPr>
        <w:bidi w:val="0"/>
        <w:rPr>
          <w:rFonts w:hint="eastAsia"/>
          <w:sz w:val="30"/>
          <w:szCs w:val="30"/>
        </w:rPr>
      </w:pPr>
      <w:r>
        <w:rPr>
          <w:rFonts w:hint="eastAsia"/>
          <w:sz w:val="30"/>
          <w:szCs w:val="30"/>
        </w:rPr>
        <w:t>commandments which it shall wish, when it shall once firmly and perfectly wish.</w:t>
      </w:r>
    </w:p>
    <w:p w14:paraId="4EDC47A9">
      <w:pPr>
        <w:bidi w:val="0"/>
        <w:rPr>
          <w:rFonts w:hint="eastAsia"/>
          <w:sz w:val="30"/>
          <w:szCs w:val="30"/>
        </w:rPr>
      </w:pPr>
      <w:r>
        <w:rPr>
          <w:rFonts w:hint="eastAsia"/>
          <w:sz w:val="30"/>
          <w:szCs w:val="30"/>
        </w:rPr>
        <w:t>诫命，就是它将要希望的，当它一旦坚定而完全地希望时。</w:t>
      </w:r>
    </w:p>
    <w:p w14:paraId="2539C5E8">
      <w:pPr>
        <w:bidi w:val="0"/>
        <w:rPr>
          <w:rFonts w:hint="eastAsia"/>
          <w:sz w:val="30"/>
          <w:szCs w:val="30"/>
        </w:rPr>
      </w:pPr>
    </w:p>
    <w:p w14:paraId="3E5A8DF5">
      <w:pPr>
        <w:bidi w:val="0"/>
        <w:rPr>
          <w:rFonts w:hint="eastAsia"/>
          <w:sz w:val="30"/>
          <w:szCs w:val="30"/>
        </w:rPr>
      </w:pPr>
      <w:r>
        <w:rPr>
          <w:rFonts w:hint="eastAsia"/>
          <w:sz w:val="30"/>
          <w:szCs w:val="30"/>
        </w:rPr>
        <w:t>This is the purport of what the Scripture says: “If thou wilt, thou shalt keep the commandments;” so that the man who wills but is not able knows that he does not yet fully will, and prays that he may have so great a will that it may suffice for keeping the commandments.</w:t>
      </w:r>
    </w:p>
    <w:p w14:paraId="2BC67C65">
      <w:pPr>
        <w:bidi w:val="0"/>
        <w:rPr>
          <w:rFonts w:hint="eastAsia"/>
          <w:sz w:val="30"/>
          <w:szCs w:val="30"/>
        </w:rPr>
      </w:pPr>
      <w:r>
        <w:rPr>
          <w:rFonts w:hint="eastAsia"/>
          <w:sz w:val="30"/>
          <w:szCs w:val="30"/>
        </w:rPr>
        <w:t>这就是圣经所说：“你若愿意，就能遵守诫命”的意旨；以便那愿意却不能的人知道他尚未完全愿意，并祷告使他能有如此大的意志，足以遵守诫命。</w:t>
      </w:r>
    </w:p>
    <w:p w14:paraId="15E64B4B">
      <w:pPr>
        <w:bidi w:val="0"/>
        <w:rPr>
          <w:rFonts w:hint="eastAsia"/>
          <w:sz w:val="30"/>
          <w:szCs w:val="30"/>
        </w:rPr>
      </w:pPr>
    </w:p>
    <w:p w14:paraId="400BCFB5">
      <w:pPr>
        <w:bidi w:val="0"/>
        <w:rPr>
          <w:rFonts w:hint="eastAsia"/>
          <w:sz w:val="30"/>
          <w:szCs w:val="30"/>
        </w:rPr>
      </w:pPr>
      <w:r>
        <w:rPr>
          <w:rFonts w:hint="eastAsia"/>
          <w:sz w:val="30"/>
          <w:szCs w:val="30"/>
        </w:rPr>
        <w:t>And thus, indeed, he receives assistance to perform what he is commanded.</w:t>
      </w:r>
    </w:p>
    <w:p w14:paraId="27339516">
      <w:pPr>
        <w:bidi w:val="0"/>
        <w:rPr>
          <w:rFonts w:hint="eastAsia"/>
          <w:sz w:val="30"/>
          <w:szCs w:val="30"/>
        </w:rPr>
      </w:pPr>
      <w:r>
        <w:rPr>
          <w:rFonts w:hint="eastAsia"/>
          <w:sz w:val="30"/>
          <w:szCs w:val="30"/>
        </w:rPr>
        <w:t>因此，确实，他领受帮助去履行他被命令的事。</w:t>
      </w:r>
    </w:p>
    <w:p w14:paraId="19215A76">
      <w:pPr>
        <w:bidi w:val="0"/>
        <w:rPr>
          <w:rFonts w:hint="eastAsia"/>
          <w:sz w:val="30"/>
          <w:szCs w:val="30"/>
        </w:rPr>
      </w:pPr>
    </w:p>
    <w:p w14:paraId="6FFC9DBA">
      <w:pPr>
        <w:bidi w:val="0"/>
        <w:rPr>
          <w:rFonts w:hint="eastAsia"/>
          <w:sz w:val="30"/>
          <w:szCs w:val="30"/>
        </w:rPr>
      </w:pPr>
      <w:r>
        <w:rPr>
          <w:rFonts w:hint="eastAsia"/>
          <w:sz w:val="30"/>
          <w:szCs w:val="30"/>
        </w:rPr>
        <w:t>Then is the will of use when we have ability; just as ability is also then of use when we have the will.</w:t>
      </w:r>
    </w:p>
    <w:p w14:paraId="27F8EA60">
      <w:pPr>
        <w:bidi w:val="0"/>
        <w:rPr>
          <w:rFonts w:hint="eastAsia"/>
          <w:sz w:val="30"/>
          <w:szCs w:val="30"/>
        </w:rPr>
      </w:pPr>
      <w:r>
        <w:rPr>
          <w:rFonts w:hint="eastAsia"/>
          <w:sz w:val="30"/>
          <w:szCs w:val="30"/>
        </w:rPr>
        <w:t>当我们有能力时，意志才有用；正如当我们有意志时，能力也才有用。</w:t>
      </w:r>
    </w:p>
    <w:p w14:paraId="4D8BA9FF">
      <w:pPr>
        <w:bidi w:val="0"/>
        <w:rPr>
          <w:rFonts w:hint="eastAsia"/>
          <w:sz w:val="30"/>
          <w:szCs w:val="30"/>
        </w:rPr>
      </w:pPr>
    </w:p>
    <w:p w14:paraId="32F2A6A9">
      <w:pPr>
        <w:bidi w:val="0"/>
        <w:rPr>
          <w:rFonts w:hint="eastAsia"/>
          <w:sz w:val="30"/>
          <w:szCs w:val="30"/>
        </w:rPr>
      </w:pPr>
      <w:r>
        <w:rPr>
          <w:rFonts w:hint="eastAsia"/>
          <w:sz w:val="30"/>
          <w:szCs w:val="30"/>
        </w:rPr>
        <w:t>For what does it profit us if we will what we are unable to do, or else do not will what we are able to do ?</w:t>
      </w:r>
    </w:p>
    <w:p w14:paraId="70619CA1">
      <w:pPr>
        <w:bidi w:val="0"/>
        <w:rPr>
          <w:rFonts w:hint="eastAsia"/>
          <w:sz w:val="30"/>
          <w:szCs w:val="30"/>
        </w:rPr>
      </w:pPr>
      <w:r>
        <w:rPr>
          <w:rFonts w:hint="eastAsia"/>
          <w:sz w:val="30"/>
          <w:szCs w:val="30"/>
        </w:rPr>
        <w:t>因为如果我们愿意做我们不能做的事，或者不愿意做我们能做的事，这对我们有什么益处呢？</w:t>
      </w:r>
    </w:p>
    <w:p w14:paraId="01605274">
      <w:pPr>
        <w:bidi w:val="0"/>
        <w:rPr>
          <w:rFonts w:hint="eastAsia"/>
          <w:sz w:val="30"/>
          <w:szCs w:val="30"/>
        </w:rPr>
      </w:pPr>
    </w:p>
    <w:p w14:paraId="2DFA7664">
      <w:pPr>
        <w:bidi w:val="0"/>
        <w:rPr>
          <w:rFonts w:hint="eastAsia"/>
          <w:sz w:val="30"/>
          <w:szCs w:val="30"/>
        </w:rPr>
      </w:pPr>
      <w:r>
        <w:rPr>
          <w:rFonts w:hint="eastAsia"/>
          <w:sz w:val="30"/>
          <w:szCs w:val="30"/>
        </w:rPr>
        <w:t>CHAPTER 32 [XVI.]</w:t>
      </w:r>
    </w:p>
    <w:p w14:paraId="5AA70771">
      <w:pPr>
        <w:bidi w:val="0"/>
        <w:rPr>
          <w:rFonts w:hint="eastAsia"/>
          <w:sz w:val="30"/>
          <w:szCs w:val="30"/>
        </w:rPr>
      </w:pPr>
      <w:r>
        <w:rPr>
          <w:rFonts w:hint="eastAsia"/>
          <w:sz w:val="30"/>
          <w:szCs w:val="30"/>
        </w:rPr>
        <w:t>第三十二章 [XVI.]</w:t>
      </w:r>
    </w:p>
    <w:p w14:paraId="3E1FCEAB">
      <w:pPr>
        <w:bidi w:val="0"/>
        <w:rPr>
          <w:rFonts w:hint="eastAsia"/>
          <w:sz w:val="30"/>
          <w:szCs w:val="30"/>
        </w:rPr>
      </w:pPr>
    </w:p>
    <w:p w14:paraId="668FB692">
      <w:pPr>
        <w:bidi w:val="0"/>
        <w:rPr>
          <w:rFonts w:hint="eastAsia"/>
          <w:sz w:val="30"/>
          <w:szCs w:val="30"/>
        </w:rPr>
      </w:pPr>
      <w:r>
        <w:rPr>
          <w:rFonts w:hint="eastAsia"/>
          <w:sz w:val="30"/>
          <w:szCs w:val="30"/>
        </w:rPr>
        <w:t>IN WHAT SENSE IT IS RIGHTLY SAID THAT, IF WE LIKE, WE MAY KEEP GOD’S COMMANDMENTS</w:t>
      </w:r>
    </w:p>
    <w:p w14:paraId="6215B0FF">
      <w:pPr>
        <w:bidi w:val="0"/>
        <w:rPr>
          <w:rFonts w:hint="eastAsia"/>
          <w:sz w:val="30"/>
          <w:szCs w:val="30"/>
        </w:rPr>
      </w:pPr>
      <w:r>
        <w:rPr>
          <w:rFonts w:hint="eastAsia"/>
          <w:sz w:val="30"/>
          <w:szCs w:val="30"/>
        </w:rPr>
        <w:t>在何种意义上可以说，如果我们愿意，就能遵守神的诫命，这是正确的</w:t>
      </w:r>
    </w:p>
    <w:p w14:paraId="15EA5F12">
      <w:pPr>
        <w:bidi w:val="0"/>
        <w:rPr>
          <w:rFonts w:hint="eastAsia"/>
          <w:sz w:val="30"/>
          <w:szCs w:val="30"/>
        </w:rPr>
      </w:pPr>
    </w:p>
    <w:p w14:paraId="2A960B39">
      <w:pPr>
        <w:bidi w:val="0"/>
        <w:rPr>
          <w:rFonts w:hint="eastAsia"/>
          <w:sz w:val="30"/>
          <w:szCs w:val="30"/>
        </w:rPr>
      </w:pPr>
      <w:r>
        <w:rPr>
          <w:rFonts w:hint="eastAsia"/>
          <w:sz w:val="30"/>
          <w:szCs w:val="30"/>
        </w:rPr>
        <w:t>The Pelagians think that they know something great when they assert that “God would not command what He knew could not be done by man.”</w:t>
      </w:r>
    </w:p>
    <w:p w14:paraId="0C6F81C3">
      <w:pPr>
        <w:bidi w:val="0"/>
        <w:rPr>
          <w:rFonts w:hint="eastAsia"/>
          <w:sz w:val="30"/>
          <w:szCs w:val="30"/>
        </w:rPr>
      </w:pPr>
      <w:r>
        <w:rPr>
          <w:rFonts w:hint="eastAsia"/>
          <w:sz w:val="30"/>
          <w:szCs w:val="30"/>
        </w:rPr>
        <w:t>伯拉纠派认为他们知道了什么了不起的事，当他们断言“神不会命令祂知道人不能做到的事”时。</w:t>
      </w:r>
    </w:p>
    <w:p w14:paraId="49598153">
      <w:pPr>
        <w:bidi w:val="0"/>
        <w:rPr>
          <w:rFonts w:hint="eastAsia"/>
          <w:sz w:val="30"/>
          <w:szCs w:val="30"/>
        </w:rPr>
      </w:pPr>
    </w:p>
    <w:p w14:paraId="4B83A19B">
      <w:pPr>
        <w:bidi w:val="0"/>
        <w:rPr>
          <w:rFonts w:hint="eastAsia"/>
          <w:sz w:val="30"/>
          <w:szCs w:val="30"/>
        </w:rPr>
      </w:pPr>
      <w:r>
        <w:rPr>
          <w:rFonts w:hint="eastAsia"/>
          <w:sz w:val="30"/>
          <w:szCs w:val="30"/>
        </w:rPr>
        <w:t>Who can be ignorant of this?</w:t>
      </w:r>
    </w:p>
    <w:p w14:paraId="1FF0FCC8">
      <w:pPr>
        <w:bidi w:val="0"/>
        <w:rPr>
          <w:rFonts w:hint="eastAsia"/>
          <w:sz w:val="30"/>
          <w:szCs w:val="30"/>
        </w:rPr>
      </w:pPr>
      <w:r>
        <w:rPr>
          <w:rFonts w:hint="eastAsia"/>
          <w:sz w:val="30"/>
          <w:szCs w:val="30"/>
        </w:rPr>
        <w:t>谁能不知道这一点呢？</w:t>
      </w:r>
    </w:p>
    <w:p w14:paraId="6C0115E1">
      <w:pPr>
        <w:bidi w:val="0"/>
        <w:rPr>
          <w:rFonts w:hint="eastAsia"/>
          <w:sz w:val="30"/>
          <w:szCs w:val="30"/>
        </w:rPr>
      </w:pPr>
    </w:p>
    <w:p w14:paraId="3D1F3B74">
      <w:pPr>
        <w:bidi w:val="0"/>
        <w:rPr>
          <w:rFonts w:hint="eastAsia"/>
          <w:sz w:val="30"/>
          <w:szCs w:val="30"/>
        </w:rPr>
      </w:pPr>
      <w:r>
        <w:rPr>
          <w:rFonts w:hint="eastAsia"/>
          <w:sz w:val="30"/>
          <w:szCs w:val="30"/>
        </w:rPr>
        <w:t>But God commands some things which we cannot do, in order that we may know what we ought to ask of Him.</w:t>
      </w:r>
    </w:p>
    <w:p w14:paraId="5C616E29">
      <w:pPr>
        <w:bidi w:val="0"/>
        <w:rPr>
          <w:rFonts w:hint="eastAsia"/>
          <w:sz w:val="30"/>
          <w:szCs w:val="30"/>
        </w:rPr>
      </w:pPr>
      <w:r>
        <w:rPr>
          <w:rFonts w:hint="eastAsia"/>
          <w:sz w:val="30"/>
          <w:szCs w:val="30"/>
        </w:rPr>
        <w:t>但神命令一些我们不能做的事，以便我们可以知道我们应当向祂祈求什么。</w:t>
      </w:r>
    </w:p>
    <w:p w14:paraId="69183199">
      <w:pPr>
        <w:bidi w:val="0"/>
        <w:rPr>
          <w:rFonts w:hint="eastAsia"/>
          <w:sz w:val="30"/>
          <w:szCs w:val="30"/>
        </w:rPr>
      </w:pPr>
    </w:p>
    <w:p w14:paraId="3BE4FEFE">
      <w:pPr>
        <w:bidi w:val="0"/>
        <w:rPr>
          <w:rFonts w:hint="eastAsia"/>
          <w:sz w:val="30"/>
          <w:szCs w:val="30"/>
        </w:rPr>
      </w:pPr>
      <w:r>
        <w:rPr>
          <w:rFonts w:hint="eastAsia"/>
          <w:sz w:val="30"/>
          <w:szCs w:val="30"/>
        </w:rPr>
        <w:t>For this is faith itself, which obtains by prayer what the law commands.</w:t>
      </w:r>
    </w:p>
    <w:p w14:paraId="2C9104F5">
      <w:pPr>
        <w:bidi w:val="0"/>
        <w:rPr>
          <w:rFonts w:hint="eastAsia"/>
          <w:sz w:val="30"/>
          <w:szCs w:val="30"/>
        </w:rPr>
      </w:pPr>
      <w:r>
        <w:rPr>
          <w:rFonts w:hint="eastAsia"/>
          <w:sz w:val="30"/>
          <w:szCs w:val="30"/>
        </w:rPr>
        <w:t>因为这正是信心本身，它通过祷告获得律法所命令的。</w:t>
      </w:r>
    </w:p>
    <w:p w14:paraId="05BD59AD">
      <w:pPr>
        <w:bidi w:val="0"/>
        <w:rPr>
          <w:rFonts w:hint="eastAsia"/>
          <w:sz w:val="30"/>
          <w:szCs w:val="30"/>
        </w:rPr>
      </w:pPr>
    </w:p>
    <w:p w14:paraId="368A4F04">
      <w:pPr>
        <w:bidi w:val="0"/>
        <w:rPr>
          <w:rFonts w:hint="eastAsia"/>
          <w:sz w:val="30"/>
          <w:szCs w:val="30"/>
        </w:rPr>
      </w:pPr>
      <w:r>
        <w:rPr>
          <w:rFonts w:hint="eastAsia"/>
          <w:sz w:val="30"/>
          <w:szCs w:val="30"/>
        </w:rPr>
        <w:t>He, indeed, who said, “If thou wilt, thou shalt keep the commandments,” did in the same book of Ecclesiasticus afterwards say, “Who shall give a watch before my mouth, and a seal of wisdom upon my lips, that I fall not suddenly thereby, and that my tongue destroy me not.”</w:t>
      </w:r>
    </w:p>
    <w:p w14:paraId="0A3D0578">
      <w:pPr>
        <w:bidi w:val="0"/>
        <w:rPr>
          <w:rFonts w:hint="eastAsia"/>
          <w:sz w:val="30"/>
          <w:szCs w:val="30"/>
        </w:rPr>
      </w:pPr>
      <w:r>
        <w:rPr>
          <w:rFonts w:hint="eastAsia"/>
          <w:sz w:val="30"/>
          <w:szCs w:val="30"/>
        </w:rPr>
        <w:t>确实，那位说“你若愿意，就能遵守诫命”的祂，在同一本传道经（便西拉智训）中后来又说：“谁能在我的口上派定守卫，在我的唇上加盖智印，免得我因此突然跌倒，免得我的舌头毁灭我。”</w:t>
      </w:r>
    </w:p>
    <w:p w14:paraId="28392F44">
      <w:pPr>
        <w:bidi w:val="0"/>
        <w:rPr>
          <w:rFonts w:hint="eastAsia"/>
          <w:sz w:val="30"/>
          <w:szCs w:val="30"/>
        </w:rPr>
      </w:pPr>
    </w:p>
    <w:p w14:paraId="503DAE34">
      <w:pPr>
        <w:bidi w:val="0"/>
        <w:rPr>
          <w:rFonts w:hint="eastAsia"/>
          <w:sz w:val="30"/>
          <w:szCs w:val="30"/>
        </w:rPr>
      </w:pPr>
      <w:r>
        <w:rPr>
          <w:rFonts w:hint="eastAsia"/>
          <w:sz w:val="30"/>
          <w:szCs w:val="30"/>
        </w:rPr>
        <w:t>Now he had certainly heard and received these commandments: “Keep thy tongue from evil, and thy lips from speaking guile.”</w:t>
      </w:r>
    </w:p>
    <w:p w14:paraId="662D1AC1">
      <w:pPr>
        <w:bidi w:val="0"/>
        <w:rPr>
          <w:rFonts w:hint="eastAsia"/>
          <w:sz w:val="30"/>
          <w:szCs w:val="30"/>
        </w:rPr>
      </w:pPr>
      <w:r>
        <w:rPr>
          <w:rFonts w:hint="eastAsia"/>
          <w:sz w:val="30"/>
          <w:szCs w:val="30"/>
        </w:rPr>
        <w:t>现在他当然已经听到并领受了这些诫命：“禁止舌头不出恶言，嘴唇不说诡诈的话。”</w:t>
      </w:r>
    </w:p>
    <w:p w14:paraId="78C9B1D3">
      <w:pPr>
        <w:bidi w:val="0"/>
        <w:rPr>
          <w:rFonts w:hint="eastAsia"/>
          <w:sz w:val="30"/>
          <w:szCs w:val="30"/>
        </w:rPr>
      </w:pPr>
    </w:p>
    <w:p w14:paraId="03DBA7CF">
      <w:pPr>
        <w:bidi w:val="0"/>
        <w:rPr>
          <w:rFonts w:hint="eastAsia"/>
          <w:sz w:val="30"/>
          <w:szCs w:val="30"/>
        </w:rPr>
      </w:pPr>
      <w:r>
        <w:rPr>
          <w:rFonts w:hint="eastAsia"/>
          <w:sz w:val="30"/>
          <w:szCs w:val="30"/>
        </w:rPr>
        <w:t>Forasmuch, then, as what he said is true: “If thou wilt, thou shalt keep the commandments,” why does he want a watch to be given before his mouth, like him who says in the Psalm, “Set a watch, O Lord, before my mouth “?</w:t>
      </w:r>
    </w:p>
    <w:p w14:paraId="4911C234">
      <w:pPr>
        <w:bidi w:val="0"/>
        <w:rPr>
          <w:rFonts w:hint="eastAsia"/>
          <w:sz w:val="30"/>
          <w:szCs w:val="30"/>
        </w:rPr>
      </w:pPr>
      <w:r>
        <w:rPr>
          <w:rFonts w:hint="eastAsia"/>
          <w:sz w:val="30"/>
          <w:szCs w:val="30"/>
        </w:rPr>
        <w:t>那么，既然他所说的是真的：“你若愿意，就能遵守诫命，”为何他想要一个守卫放在他的口前，就像那位在诗篇中说：“耶和华啊，求你禁止我的口”的人一样呢？</w:t>
      </w:r>
    </w:p>
    <w:p w14:paraId="455A8AAA">
      <w:pPr>
        <w:bidi w:val="0"/>
        <w:rPr>
          <w:rFonts w:hint="eastAsia"/>
          <w:sz w:val="30"/>
          <w:szCs w:val="30"/>
        </w:rPr>
      </w:pPr>
    </w:p>
    <w:p w14:paraId="01EBE0BD">
      <w:pPr>
        <w:bidi w:val="0"/>
        <w:rPr>
          <w:rFonts w:hint="eastAsia"/>
          <w:sz w:val="30"/>
          <w:szCs w:val="30"/>
        </w:rPr>
      </w:pPr>
      <w:r>
        <w:rPr>
          <w:rFonts w:hint="eastAsia"/>
          <w:sz w:val="30"/>
          <w:szCs w:val="30"/>
        </w:rPr>
        <w:t>Why is he not satisfied with God’s commandment and his own will; since, if he has the will, he shall keep the commandments How many of God’s commandments are directed against pride!</w:t>
      </w:r>
    </w:p>
    <w:p w14:paraId="2AB2C7A0">
      <w:pPr>
        <w:bidi w:val="0"/>
        <w:rPr>
          <w:rFonts w:hint="eastAsia"/>
          <w:sz w:val="30"/>
          <w:szCs w:val="30"/>
        </w:rPr>
      </w:pPr>
      <w:r>
        <w:rPr>
          <w:rFonts w:hint="eastAsia"/>
          <w:sz w:val="30"/>
          <w:szCs w:val="30"/>
        </w:rPr>
        <w:t>为何他不满足于神的诫命和他自己的意志呢？既然，如果他有意志，他就能遵守诫命。神有多少诫命是针对骄傲的！</w:t>
      </w:r>
    </w:p>
    <w:p w14:paraId="033F7767">
      <w:pPr>
        <w:bidi w:val="0"/>
        <w:rPr>
          <w:rFonts w:hint="eastAsia"/>
          <w:sz w:val="30"/>
          <w:szCs w:val="30"/>
        </w:rPr>
      </w:pPr>
    </w:p>
    <w:p w14:paraId="6EBD12A9">
      <w:pPr>
        <w:bidi w:val="0"/>
        <w:rPr>
          <w:rFonts w:hint="eastAsia"/>
          <w:sz w:val="30"/>
          <w:szCs w:val="30"/>
        </w:rPr>
      </w:pPr>
      <w:r>
        <w:rPr>
          <w:rFonts w:hint="eastAsia"/>
          <w:sz w:val="30"/>
          <w:szCs w:val="30"/>
        </w:rPr>
        <w:t>He is quite aware of them; if he will, he may keep them.</w:t>
      </w:r>
    </w:p>
    <w:p w14:paraId="3F96F93F">
      <w:pPr>
        <w:bidi w:val="0"/>
        <w:rPr>
          <w:rFonts w:hint="eastAsia"/>
          <w:sz w:val="30"/>
          <w:szCs w:val="30"/>
        </w:rPr>
      </w:pPr>
      <w:r>
        <w:rPr>
          <w:rFonts w:hint="eastAsia"/>
          <w:sz w:val="30"/>
          <w:szCs w:val="30"/>
        </w:rPr>
        <w:t>他完全知道它们；如果他愿意，他就能遵守它们。</w:t>
      </w:r>
    </w:p>
    <w:p w14:paraId="5815870B">
      <w:pPr>
        <w:bidi w:val="0"/>
        <w:rPr>
          <w:rFonts w:hint="eastAsia"/>
          <w:sz w:val="30"/>
          <w:szCs w:val="30"/>
        </w:rPr>
      </w:pPr>
    </w:p>
    <w:p w14:paraId="5072CAAE">
      <w:pPr>
        <w:bidi w:val="0"/>
        <w:rPr>
          <w:rFonts w:hint="eastAsia"/>
          <w:sz w:val="30"/>
          <w:szCs w:val="30"/>
        </w:rPr>
      </w:pPr>
      <w:r>
        <w:rPr>
          <w:rFonts w:hint="eastAsia"/>
          <w:sz w:val="30"/>
          <w:szCs w:val="30"/>
        </w:rPr>
        <w:t>Why, therefore, does he shortly afterwards say, “O God, Father and God of my life, give me not a proud look” ?</w:t>
      </w:r>
    </w:p>
    <w:p w14:paraId="6C1540FC">
      <w:pPr>
        <w:bidi w:val="0"/>
        <w:rPr>
          <w:rFonts w:hint="eastAsia"/>
          <w:sz w:val="30"/>
          <w:szCs w:val="30"/>
        </w:rPr>
      </w:pPr>
      <w:r>
        <w:rPr>
          <w:rFonts w:hint="eastAsia"/>
          <w:sz w:val="30"/>
          <w:szCs w:val="30"/>
        </w:rPr>
        <w:t>那么，为何他稍后又说：“哦，神，我生命的父和神啊，不要赐给我骄傲的眼目”？（*注：此句引自次经便西拉智训23:4，和合本无此卷。*）</w:t>
      </w:r>
    </w:p>
    <w:p w14:paraId="22DECFCE">
      <w:pPr>
        <w:bidi w:val="0"/>
        <w:rPr>
          <w:rFonts w:hint="eastAsia"/>
          <w:sz w:val="30"/>
          <w:szCs w:val="30"/>
        </w:rPr>
      </w:pPr>
    </w:p>
    <w:p w14:paraId="44258771">
      <w:pPr>
        <w:bidi w:val="0"/>
        <w:rPr>
          <w:rFonts w:hint="eastAsia"/>
          <w:sz w:val="30"/>
          <w:szCs w:val="30"/>
        </w:rPr>
      </w:pPr>
      <w:r>
        <w:rPr>
          <w:rFonts w:hint="eastAsia"/>
          <w:sz w:val="30"/>
          <w:szCs w:val="30"/>
        </w:rPr>
        <w:t>The law had long ago said to him, “Thou shalt not covet;” let him then only will, and do what he is bidden, because, if he has the will, he shall keep the commandments.</w:t>
      </w:r>
    </w:p>
    <w:p w14:paraId="37E00A56">
      <w:pPr>
        <w:bidi w:val="0"/>
        <w:rPr>
          <w:rFonts w:hint="eastAsia"/>
          <w:sz w:val="30"/>
          <w:szCs w:val="30"/>
        </w:rPr>
      </w:pPr>
      <w:r>
        <w:rPr>
          <w:rFonts w:hint="eastAsia"/>
          <w:sz w:val="30"/>
          <w:szCs w:val="30"/>
        </w:rPr>
        <w:t>律法早已对他说：“不可贪恋；”那么让他仅仅愿意，并做他被吩咐的事，因为，如果他有意志，他就能遵守诫命。</w:t>
      </w:r>
    </w:p>
    <w:p w14:paraId="421B954A">
      <w:pPr>
        <w:bidi w:val="0"/>
        <w:rPr>
          <w:rFonts w:hint="eastAsia"/>
          <w:sz w:val="30"/>
          <w:szCs w:val="30"/>
        </w:rPr>
      </w:pPr>
    </w:p>
    <w:p w14:paraId="570D08F0">
      <w:pPr>
        <w:bidi w:val="0"/>
        <w:rPr>
          <w:rFonts w:hint="eastAsia"/>
          <w:sz w:val="30"/>
          <w:szCs w:val="30"/>
        </w:rPr>
      </w:pPr>
      <w:r>
        <w:rPr>
          <w:rFonts w:hint="eastAsia"/>
          <w:sz w:val="30"/>
          <w:szCs w:val="30"/>
        </w:rPr>
        <w:t>Why, therefore, does he afterwards say, “Turn away from me concupiscence”?</w:t>
      </w:r>
    </w:p>
    <w:p w14:paraId="53F8FCA6">
      <w:pPr>
        <w:bidi w:val="0"/>
        <w:rPr>
          <w:rFonts w:hint="eastAsia"/>
          <w:sz w:val="30"/>
          <w:szCs w:val="30"/>
        </w:rPr>
      </w:pPr>
      <w:r>
        <w:rPr>
          <w:rFonts w:hint="eastAsia"/>
          <w:sz w:val="30"/>
          <w:szCs w:val="30"/>
        </w:rPr>
        <w:t>那么，为何他后来又说：“求你使我远离私欲”？（*注：此句引自次经便西拉智训23:6。*）</w:t>
      </w:r>
    </w:p>
    <w:p w14:paraId="3D07E1BC">
      <w:pPr>
        <w:bidi w:val="0"/>
        <w:rPr>
          <w:rFonts w:hint="eastAsia"/>
          <w:sz w:val="30"/>
          <w:szCs w:val="30"/>
        </w:rPr>
      </w:pPr>
    </w:p>
    <w:p w14:paraId="5772E2C1">
      <w:pPr>
        <w:bidi w:val="0"/>
        <w:rPr>
          <w:rFonts w:hint="eastAsia"/>
          <w:sz w:val="30"/>
          <w:szCs w:val="30"/>
        </w:rPr>
      </w:pPr>
      <w:r>
        <w:rPr>
          <w:rFonts w:hint="eastAsia"/>
          <w:sz w:val="30"/>
          <w:szCs w:val="30"/>
        </w:rPr>
        <w:t>Against luxury, too, how many commandments has God enjoined!</w:t>
      </w:r>
    </w:p>
    <w:p w14:paraId="6BE006D8">
      <w:pPr>
        <w:bidi w:val="0"/>
        <w:rPr>
          <w:rFonts w:hint="eastAsia"/>
          <w:sz w:val="30"/>
          <w:szCs w:val="30"/>
        </w:rPr>
      </w:pPr>
      <w:r>
        <w:rPr>
          <w:rFonts w:hint="eastAsia"/>
          <w:sz w:val="30"/>
          <w:szCs w:val="30"/>
        </w:rPr>
        <w:t>同样，针对奢华，神颁布了多少诫命！</w:t>
      </w:r>
    </w:p>
    <w:p w14:paraId="35975060">
      <w:pPr>
        <w:bidi w:val="0"/>
        <w:rPr>
          <w:rFonts w:hint="eastAsia"/>
          <w:sz w:val="30"/>
          <w:szCs w:val="30"/>
        </w:rPr>
      </w:pPr>
    </w:p>
    <w:p w14:paraId="14F898EB">
      <w:pPr>
        <w:bidi w:val="0"/>
        <w:rPr>
          <w:rFonts w:hint="eastAsia"/>
          <w:sz w:val="30"/>
          <w:szCs w:val="30"/>
        </w:rPr>
      </w:pPr>
      <w:r>
        <w:rPr>
          <w:rFonts w:hint="eastAsia"/>
          <w:sz w:val="30"/>
          <w:szCs w:val="30"/>
        </w:rPr>
        <w:t>Let a man observe them; because, if he will, he may keep the commandments.</w:t>
      </w:r>
    </w:p>
    <w:p w14:paraId="56B49180">
      <w:pPr>
        <w:bidi w:val="0"/>
        <w:rPr>
          <w:rFonts w:hint="eastAsia"/>
          <w:sz w:val="30"/>
          <w:szCs w:val="30"/>
        </w:rPr>
      </w:pPr>
      <w:r>
        <w:rPr>
          <w:rFonts w:hint="eastAsia"/>
          <w:sz w:val="30"/>
          <w:szCs w:val="30"/>
        </w:rPr>
        <w:t>让人遵守它们；因为，如果他愿意，他就能遵守诫命。</w:t>
      </w:r>
    </w:p>
    <w:p w14:paraId="0A6B4887">
      <w:pPr>
        <w:bidi w:val="0"/>
        <w:rPr>
          <w:rFonts w:hint="eastAsia"/>
          <w:sz w:val="30"/>
          <w:szCs w:val="30"/>
        </w:rPr>
      </w:pPr>
    </w:p>
    <w:p w14:paraId="2FB808F3">
      <w:pPr>
        <w:bidi w:val="0"/>
        <w:rPr>
          <w:rFonts w:hint="eastAsia"/>
          <w:sz w:val="30"/>
          <w:szCs w:val="30"/>
        </w:rPr>
      </w:pPr>
      <w:r>
        <w:rPr>
          <w:rFonts w:hint="eastAsia"/>
          <w:sz w:val="30"/>
          <w:szCs w:val="30"/>
        </w:rPr>
        <w:t>But what means that cry to God, “Let not the greediness of the belly nor lust of the flesh take hold on me !” ?</w:t>
      </w:r>
    </w:p>
    <w:p w14:paraId="547CE485">
      <w:pPr>
        <w:bidi w:val="0"/>
        <w:rPr>
          <w:rFonts w:hint="eastAsia"/>
          <w:sz w:val="30"/>
          <w:szCs w:val="30"/>
        </w:rPr>
      </w:pPr>
      <w:r>
        <w:rPr>
          <w:rFonts w:hint="eastAsia"/>
          <w:sz w:val="30"/>
          <w:szCs w:val="30"/>
        </w:rPr>
        <w:t>但那向神的呼喊：“求你不要让肚腹的贪婪和肉体的情欲抓住我！”是什么意思呢？（*注：此句引自次经便西拉智训23:6。*）</w:t>
      </w:r>
    </w:p>
    <w:p w14:paraId="07819F03">
      <w:pPr>
        <w:bidi w:val="0"/>
        <w:rPr>
          <w:rFonts w:hint="eastAsia"/>
          <w:sz w:val="30"/>
          <w:szCs w:val="30"/>
        </w:rPr>
      </w:pPr>
    </w:p>
    <w:p w14:paraId="62DB8373">
      <w:pPr>
        <w:bidi w:val="0"/>
        <w:rPr>
          <w:rFonts w:hint="eastAsia"/>
          <w:sz w:val="30"/>
          <w:szCs w:val="30"/>
        </w:rPr>
      </w:pPr>
      <w:r>
        <w:rPr>
          <w:rFonts w:hint="eastAsia"/>
          <w:sz w:val="30"/>
          <w:szCs w:val="30"/>
        </w:rPr>
        <w:t>Now, if we were to put this question to him personally, he would very rightly answer us and say, From that prayer of mine, in which I offer this particular petition to God, you may understand in what sense I said, “If thou wilt, thou mayest keep the commandments.”</w:t>
      </w:r>
    </w:p>
    <w:p w14:paraId="70C20C08">
      <w:pPr>
        <w:bidi w:val="0"/>
        <w:rPr>
          <w:rFonts w:hint="eastAsia"/>
          <w:sz w:val="30"/>
          <w:szCs w:val="30"/>
        </w:rPr>
      </w:pPr>
      <w:r>
        <w:rPr>
          <w:rFonts w:hint="eastAsia"/>
          <w:sz w:val="30"/>
          <w:szCs w:val="30"/>
        </w:rPr>
        <w:t>现在，如果我们亲自向他提出这个问题，他会非常正确地回答我们并说，从我那向神献上这个特别祈求的祷告中，你们可以理解我是在何种意义上说：“你若愿意，就能遵守诫命。”</w:t>
      </w:r>
    </w:p>
    <w:p w14:paraId="059E5EBB">
      <w:pPr>
        <w:bidi w:val="0"/>
        <w:rPr>
          <w:rFonts w:hint="eastAsia"/>
          <w:sz w:val="30"/>
          <w:szCs w:val="30"/>
        </w:rPr>
      </w:pPr>
    </w:p>
    <w:p w14:paraId="1511648E">
      <w:pPr>
        <w:bidi w:val="0"/>
        <w:rPr>
          <w:rFonts w:hint="eastAsia"/>
          <w:sz w:val="30"/>
          <w:szCs w:val="30"/>
        </w:rPr>
      </w:pPr>
      <w:r>
        <w:rPr>
          <w:rFonts w:hint="eastAsia"/>
          <w:sz w:val="30"/>
          <w:szCs w:val="30"/>
        </w:rPr>
        <w:t>For it is certain that we keep the commandments if we will; but because the will is prepared by the Lord, we must ask of Him for such a force of will as suffices to make us act by the willing.</w:t>
      </w:r>
    </w:p>
    <w:p w14:paraId="2AD7D6A8">
      <w:pPr>
        <w:bidi w:val="0"/>
        <w:rPr>
          <w:rFonts w:hint="eastAsia"/>
          <w:sz w:val="30"/>
          <w:szCs w:val="30"/>
        </w:rPr>
      </w:pPr>
      <w:r>
        <w:rPr>
          <w:rFonts w:hint="eastAsia"/>
          <w:sz w:val="30"/>
          <w:szCs w:val="30"/>
        </w:rPr>
        <w:t>因为可以肯定的是，如果我们愿意，我们就能遵守诫命；但因为意志是由主预备的，我们必须向祂祈求足够强大的意志力，使我们能够通过意愿来行动。</w:t>
      </w:r>
    </w:p>
    <w:p w14:paraId="4F61B2F5">
      <w:pPr>
        <w:bidi w:val="0"/>
        <w:rPr>
          <w:rFonts w:hint="eastAsia"/>
          <w:sz w:val="30"/>
          <w:szCs w:val="30"/>
        </w:rPr>
      </w:pPr>
    </w:p>
    <w:p w14:paraId="008A7ABD">
      <w:pPr>
        <w:bidi w:val="0"/>
        <w:rPr>
          <w:rFonts w:hint="eastAsia"/>
          <w:sz w:val="30"/>
          <w:szCs w:val="30"/>
        </w:rPr>
      </w:pPr>
      <w:r>
        <w:rPr>
          <w:rFonts w:hint="eastAsia"/>
          <w:sz w:val="30"/>
          <w:szCs w:val="30"/>
        </w:rPr>
        <w:t>It is certain that it is we that will when we will, but it is He who makes us will what is good, of whom it is said (as he has just now expressed it), “The will is prepared by the Lord.”</w:t>
      </w:r>
    </w:p>
    <w:p w14:paraId="7BFC897C">
      <w:pPr>
        <w:bidi w:val="0"/>
        <w:rPr>
          <w:rFonts w:hint="eastAsia"/>
          <w:sz w:val="30"/>
          <w:szCs w:val="30"/>
        </w:rPr>
      </w:pPr>
      <w:r>
        <w:rPr>
          <w:rFonts w:hint="eastAsia"/>
          <w:sz w:val="30"/>
          <w:szCs w:val="30"/>
        </w:rPr>
        <w:t>可以肯定的是，当我们意愿时，是我们意愿，但使我们意愿良善的是祂，关于祂经上记着（正如他刚才表达的那样）：“人心筹算自己的道路，惟耶和华指引他的脚步。”（*注：英文引用"The will is prepared by the Lord"更接近箴言16:1的含义，和合本译文引用了箴言16:9。*）</w:t>
      </w:r>
    </w:p>
    <w:p w14:paraId="1E7B84BA">
      <w:pPr>
        <w:bidi w:val="0"/>
        <w:rPr>
          <w:rFonts w:hint="eastAsia"/>
          <w:sz w:val="30"/>
          <w:szCs w:val="30"/>
        </w:rPr>
      </w:pPr>
    </w:p>
    <w:p w14:paraId="2E177B65">
      <w:pPr>
        <w:bidi w:val="0"/>
        <w:rPr>
          <w:rFonts w:hint="eastAsia"/>
          <w:sz w:val="30"/>
          <w:szCs w:val="30"/>
        </w:rPr>
      </w:pPr>
      <w:r>
        <w:rPr>
          <w:rFonts w:hint="eastAsia"/>
          <w:sz w:val="30"/>
          <w:szCs w:val="30"/>
        </w:rPr>
        <w:t>Of the same Lord it is said, “The steps of a man are ordered by the Lord, and his way doth He will.”</w:t>
      </w:r>
    </w:p>
    <w:p w14:paraId="0F519ED3">
      <w:pPr>
        <w:bidi w:val="0"/>
        <w:rPr>
          <w:rFonts w:hint="eastAsia"/>
          <w:sz w:val="30"/>
          <w:szCs w:val="30"/>
        </w:rPr>
      </w:pPr>
      <w:r>
        <w:rPr>
          <w:rFonts w:hint="eastAsia"/>
          <w:sz w:val="30"/>
          <w:szCs w:val="30"/>
        </w:rPr>
        <w:t>关于同一位主，经上说：“人的脚步，为耶和华所定，他的道路祂也喜爱。”</w:t>
      </w:r>
    </w:p>
    <w:p w14:paraId="3AFE4185">
      <w:pPr>
        <w:bidi w:val="0"/>
        <w:rPr>
          <w:rFonts w:hint="eastAsia"/>
          <w:sz w:val="30"/>
          <w:szCs w:val="30"/>
        </w:rPr>
      </w:pPr>
    </w:p>
    <w:p w14:paraId="0045E114">
      <w:pPr>
        <w:bidi w:val="0"/>
        <w:rPr>
          <w:rFonts w:hint="eastAsia"/>
          <w:sz w:val="30"/>
          <w:szCs w:val="30"/>
        </w:rPr>
      </w:pPr>
      <w:r>
        <w:rPr>
          <w:rFonts w:hint="eastAsia"/>
          <w:sz w:val="30"/>
          <w:szCs w:val="30"/>
        </w:rPr>
        <w:t>Of the same Lord again it is said, “It is God who worketh in you, even to will!”</w:t>
      </w:r>
    </w:p>
    <w:p w14:paraId="744BDF9B">
      <w:pPr>
        <w:bidi w:val="0"/>
        <w:rPr>
          <w:rFonts w:hint="eastAsia"/>
          <w:sz w:val="30"/>
          <w:szCs w:val="30"/>
        </w:rPr>
      </w:pPr>
      <w:r>
        <w:rPr>
          <w:rFonts w:hint="eastAsia"/>
          <w:sz w:val="30"/>
          <w:szCs w:val="30"/>
        </w:rPr>
        <w:t>关于同一位主，又说：“是神在你们心里运行，使你们立志！”</w:t>
      </w:r>
    </w:p>
    <w:p w14:paraId="72CD0118">
      <w:pPr>
        <w:bidi w:val="0"/>
        <w:rPr>
          <w:rFonts w:hint="eastAsia"/>
          <w:sz w:val="30"/>
          <w:szCs w:val="30"/>
        </w:rPr>
      </w:pPr>
    </w:p>
    <w:p w14:paraId="6BBD894A">
      <w:pPr>
        <w:bidi w:val="0"/>
        <w:rPr>
          <w:rFonts w:hint="eastAsia"/>
          <w:sz w:val="30"/>
          <w:szCs w:val="30"/>
        </w:rPr>
      </w:pPr>
      <w:r>
        <w:rPr>
          <w:rFonts w:hint="eastAsia"/>
          <w:sz w:val="30"/>
          <w:szCs w:val="30"/>
        </w:rPr>
        <w:t>It is certain that it is we that act when we act; but it is He who makes us act, by applying efficacious powers to our will, who has said, “I will make you to walk in my statutes, and to observe my judgments, and to do them.”</w:t>
      </w:r>
    </w:p>
    <w:p w14:paraId="572528DA">
      <w:pPr>
        <w:bidi w:val="0"/>
        <w:rPr>
          <w:rFonts w:hint="eastAsia"/>
          <w:sz w:val="30"/>
          <w:szCs w:val="30"/>
        </w:rPr>
      </w:pPr>
      <w:r>
        <w:rPr>
          <w:rFonts w:hint="eastAsia"/>
          <w:sz w:val="30"/>
          <w:szCs w:val="30"/>
        </w:rPr>
        <w:t>可以肯定的是，当我们行动时，是我们行动；但使我们行动的是祂，祂将有效的力量应用于我们的意志，祂曾说：“我必使你们顺从我的律例，谨守遵行我的典章。”</w:t>
      </w:r>
    </w:p>
    <w:p w14:paraId="661BFB25">
      <w:pPr>
        <w:bidi w:val="0"/>
        <w:rPr>
          <w:rFonts w:hint="eastAsia"/>
          <w:sz w:val="30"/>
          <w:szCs w:val="30"/>
        </w:rPr>
      </w:pPr>
    </w:p>
    <w:p w14:paraId="4F9FA158">
      <w:pPr>
        <w:bidi w:val="0"/>
        <w:rPr>
          <w:rFonts w:hint="eastAsia"/>
          <w:sz w:val="30"/>
          <w:szCs w:val="30"/>
        </w:rPr>
      </w:pPr>
      <w:r>
        <w:rPr>
          <w:rFonts w:hint="eastAsia"/>
          <w:sz w:val="30"/>
          <w:szCs w:val="30"/>
        </w:rPr>
        <w:t>When he says, “I will make you ... to do them,” what else does He say in fact than, “I will take away from you your heart of stone,” from which used to arise your inability to act, “and I will give you a heart of flesh,” in order that you may act?</w:t>
      </w:r>
    </w:p>
    <w:p w14:paraId="0BECBD85">
      <w:pPr>
        <w:bidi w:val="0"/>
        <w:rPr>
          <w:rFonts w:hint="eastAsia"/>
          <w:sz w:val="30"/>
          <w:szCs w:val="30"/>
        </w:rPr>
      </w:pPr>
      <w:r>
        <w:rPr>
          <w:rFonts w:hint="eastAsia"/>
          <w:sz w:val="30"/>
          <w:szCs w:val="30"/>
        </w:rPr>
        <w:t>当祂说：“我必使你们…遵行”时，祂实际上除了说：“我要从你们肉体中除掉石心，”那曾导致你们无法行动的心，“赐给你们肉心，”以便你们可以行动之外，还说了什么呢？</w:t>
      </w:r>
    </w:p>
    <w:p w14:paraId="6FD17A83">
      <w:pPr>
        <w:bidi w:val="0"/>
        <w:rPr>
          <w:rFonts w:hint="eastAsia"/>
          <w:sz w:val="30"/>
          <w:szCs w:val="30"/>
        </w:rPr>
      </w:pPr>
    </w:p>
    <w:p w14:paraId="26654108">
      <w:pPr>
        <w:bidi w:val="0"/>
        <w:rPr>
          <w:rFonts w:hint="eastAsia"/>
          <w:sz w:val="30"/>
          <w:szCs w:val="30"/>
        </w:rPr>
      </w:pPr>
      <w:r>
        <w:rPr>
          <w:rFonts w:hint="eastAsia"/>
          <w:sz w:val="30"/>
          <w:szCs w:val="30"/>
        </w:rPr>
        <w:t>And what does this promise amount to but this: I will remove your hard heart, out of which you did not act, and I will give you an obedient heart, out of which you shall act?</w:t>
      </w:r>
    </w:p>
    <w:p w14:paraId="6A1FD718">
      <w:pPr>
        <w:bidi w:val="0"/>
        <w:rPr>
          <w:rFonts w:hint="eastAsia"/>
          <w:sz w:val="30"/>
          <w:szCs w:val="30"/>
        </w:rPr>
      </w:pPr>
      <w:r>
        <w:rPr>
          <w:rFonts w:hint="eastAsia"/>
          <w:sz w:val="30"/>
          <w:szCs w:val="30"/>
        </w:rPr>
        <w:t>这个应许意味着什么呢？岂不就是：我要除去你那使你不行善的刚硬的心，并赐给你一颗顺服的心，使你可以行善吗？</w:t>
      </w:r>
    </w:p>
    <w:p w14:paraId="1DB10C3C">
      <w:pPr>
        <w:bidi w:val="0"/>
        <w:rPr>
          <w:rFonts w:hint="eastAsia"/>
          <w:sz w:val="30"/>
          <w:szCs w:val="30"/>
        </w:rPr>
      </w:pPr>
    </w:p>
    <w:p w14:paraId="4A226610">
      <w:pPr>
        <w:bidi w:val="0"/>
        <w:rPr>
          <w:rFonts w:hint="eastAsia"/>
          <w:sz w:val="30"/>
          <w:szCs w:val="30"/>
        </w:rPr>
      </w:pPr>
      <w:r>
        <w:rPr>
          <w:rFonts w:hint="eastAsia"/>
          <w:sz w:val="30"/>
          <w:szCs w:val="30"/>
        </w:rPr>
        <w:t>It is He who causes us to act, to whom the human suppliant says, “Set a watch, O Lord, before my mouth.”</w:t>
      </w:r>
    </w:p>
    <w:p w14:paraId="52E1F887">
      <w:pPr>
        <w:bidi w:val="0"/>
        <w:rPr>
          <w:rFonts w:hint="eastAsia"/>
          <w:sz w:val="30"/>
          <w:szCs w:val="30"/>
        </w:rPr>
      </w:pPr>
      <w:r>
        <w:rPr>
          <w:rFonts w:hint="eastAsia"/>
          <w:sz w:val="30"/>
          <w:szCs w:val="30"/>
        </w:rPr>
        <w:t>使我们行动的是祂，人类的恳求者对祂说：“耶和华啊，求你禁止我的口。”</w:t>
      </w:r>
    </w:p>
    <w:p w14:paraId="4A48B5E4">
      <w:pPr>
        <w:bidi w:val="0"/>
        <w:rPr>
          <w:rFonts w:hint="eastAsia"/>
          <w:sz w:val="30"/>
          <w:szCs w:val="30"/>
        </w:rPr>
      </w:pPr>
    </w:p>
    <w:p w14:paraId="7EDB884C">
      <w:pPr>
        <w:bidi w:val="0"/>
        <w:rPr>
          <w:rFonts w:hint="eastAsia"/>
          <w:sz w:val="30"/>
          <w:szCs w:val="30"/>
        </w:rPr>
      </w:pPr>
      <w:r>
        <w:rPr>
          <w:rFonts w:hint="eastAsia"/>
          <w:sz w:val="30"/>
          <w:szCs w:val="30"/>
        </w:rPr>
        <w:t>That is to say: Make or enable me, O Lord, to set a watch before my mouth, — a benefit which he had already obtained from God who thus described its influence: “I set a watch upon my mouth.”</w:t>
      </w:r>
    </w:p>
    <w:p w14:paraId="4588D388">
      <w:pPr>
        <w:bidi w:val="0"/>
        <w:rPr>
          <w:rFonts w:hint="eastAsia"/>
          <w:sz w:val="30"/>
          <w:szCs w:val="30"/>
        </w:rPr>
      </w:pPr>
      <w:r>
        <w:rPr>
          <w:rFonts w:hint="eastAsia"/>
          <w:sz w:val="30"/>
          <w:szCs w:val="30"/>
        </w:rPr>
        <w:t>也就是说：主啊，使我或使我能够禁止我的口——这是一个已经从神那里获得益处的人如此描述其影响：“我禁止了我的口。”（*注：英文引用"I set a watch upon my mouth"在诗篇中无精确对应，可能指诗篇39:1“我曾说，我要谨慎我的言行，免得我舌头犯罪。”*）</w:t>
      </w:r>
    </w:p>
    <w:p w14:paraId="528C420B">
      <w:pPr>
        <w:bidi w:val="0"/>
        <w:rPr>
          <w:rFonts w:hint="eastAsia"/>
          <w:sz w:val="30"/>
          <w:szCs w:val="30"/>
        </w:rPr>
      </w:pPr>
    </w:p>
    <w:p w14:paraId="352B0292">
      <w:pPr>
        <w:bidi w:val="0"/>
        <w:rPr>
          <w:rFonts w:hint="eastAsia"/>
          <w:sz w:val="30"/>
          <w:szCs w:val="30"/>
        </w:rPr>
      </w:pPr>
      <w:r>
        <w:rPr>
          <w:rFonts w:hint="eastAsia"/>
          <w:sz w:val="30"/>
          <w:szCs w:val="30"/>
        </w:rPr>
        <w:t>CHAPTER 33 [XVII.]</w:t>
      </w:r>
    </w:p>
    <w:p w14:paraId="370D661B">
      <w:pPr>
        <w:bidi w:val="0"/>
        <w:rPr>
          <w:rFonts w:hint="eastAsia"/>
          <w:sz w:val="30"/>
          <w:szCs w:val="30"/>
        </w:rPr>
      </w:pPr>
      <w:r>
        <w:rPr>
          <w:rFonts w:hint="eastAsia"/>
          <w:sz w:val="30"/>
          <w:szCs w:val="30"/>
        </w:rPr>
        <w:t>第三十三章 [XVII.]</w:t>
      </w:r>
    </w:p>
    <w:p w14:paraId="62654A86">
      <w:pPr>
        <w:bidi w:val="0"/>
        <w:rPr>
          <w:rFonts w:hint="eastAsia"/>
          <w:sz w:val="30"/>
          <w:szCs w:val="30"/>
        </w:rPr>
      </w:pPr>
    </w:p>
    <w:p w14:paraId="04BDB056">
      <w:pPr>
        <w:bidi w:val="0"/>
        <w:rPr>
          <w:rFonts w:hint="eastAsia"/>
          <w:sz w:val="30"/>
          <w:szCs w:val="30"/>
        </w:rPr>
      </w:pPr>
      <w:r>
        <w:rPr>
          <w:rFonts w:hint="eastAsia"/>
          <w:sz w:val="30"/>
          <w:szCs w:val="30"/>
        </w:rPr>
        <w:t>A GOOD WILL MAY BE SMALL AND WEAK; AN AMPLE WILL, GREAT LOVE. OPERATING AND COOPERATING GRACE</w:t>
      </w:r>
    </w:p>
    <w:p w14:paraId="3064737C">
      <w:pPr>
        <w:bidi w:val="0"/>
        <w:rPr>
          <w:rFonts w:hint="eastAsia"/>
          <w:sz w:val="30"/>
          <w:szCs w:val="30"/>
        </w:rPr>
      </w:pPr>
      <w:r>
        <w:rPr>
          <w:rFonts w:hint="eastAsia"/>
          <w:sz w:val="30"/>
          <w:szCs w:val="30"/>
        </w:rPr>
        <w:t>良善的意志可能微小软弱；充足的意志，伟大的爱。运行与合作的恩典</w:t>
      </w:r>
    </w:p>
    <w:p w14:paraId="2E09A8A3">
      <w:pPr>
        <w:bidi w:val="0"/>
        <w:rPr>
          <w:rFonts w:hint="eastAsia"/>
          <w:sz w:val="30"/>
          <w:szCs w:val="30"/>
        </w:rPr>
      </w:pPr>
    </w:p>
    <w:p w14:paraId="49D4A852">
      <w:pPr>
        <w:bidi w:val="0"/>
        <w:rPr>
          <w:rFonts w:hint="eastAsia"/>
          <w:sz w:val="30"/>
          <w:szCs w:val="30"/>
        </w:rPr>
      </w:pPr>
      <w:r>
        <w:rPr>
          <w:rFonts w:hint="eastAsia"/>
          <w:sz w:val="30"/>
          <w:szCs w:val="30"/>
        </w:rPr>
        <w:t>He, therefore, who wishes to do God’s commandment, but is unable, already possesses a good will, but as yet a small and weak one; he will, however, become able when he shall have acquired a great and robust will.</w:t>
      </w:r>
    </w:p>
    <w:p w14:paraId="75481DE1">
      <w:pPr>
        <w:bidi w:val="0"/>
        <w:rPr>
          <w:rFonts w:hint="eastAsia"/>
          <w:sz w:val="30"/>
          <w:szCs w:val="30"/>
        </w:rPr>
      </w:pPr>
      <w:r>
        <w:rPr>
          <w:rFonts w:hint="eastAsia"/>
          <w:sz w:val="30"/>
          <w:szCs w:val="30"/>
        </w:rPr>
        <w:t>因此，那希望遵行神诫命却不能的人，已经拥有良善的意志，但目前还微小软弱；然而，当他获得一个伟大而强健的意志时，他将变得能够遵行。</w:t>
      </w:r>
    </w:p>
    <w:p w14:paraId="7AFBB1E2">
      <w:pPr>
        <w:bidi w:val="0"/>
        <w:rPr>
          <w:rFonts w:hint="eastAsia"/>
          <w:sz w:val="30"/>
          <w:szCs w:val="30"/>
        </w:rPr>
      </w:pPr>
    </w:p>
    <w:p w14:paraId="12E51AC3">
      <w:pPr>
        <w:bidi w:val="0"/>
        <w:rPr>
          <w:rFonts w:hint="eastAsia"/>
          <w:sz w:val="30"/>
          <w:szCs w:val="30"/>
        </w:rPr>
      </w:pPr>
      <w:r>
        <w:rPr>
          <w:rFonts w:hint="eastAsia"/>
          <w:sz w:val="30"/>
          <w:szCs w:val="30"/>
        </w:rPr>
        <w:t>When the martyrs did the great commandments which they obeyed, they acted by a great will, — that is, with great love.</w:t>
      </w:r>
    </w:p>
    <w:p w14:paraId="29D55316">
      <w:pPr>
        <w:bidi w:val="0"/>
        <w:rPr>
          <w:rFonts w:hint="eastAsia"/>
          <w:sz w:val="30"/>
          <w:szCs w:val="30"/>
        </w:rPr>
      </w:pPr>
      <w:r>
        <w:rPr>
          <w:rFonts w:hint="eastAsia"/>
          <w:sz w:val="30"/>
          <w:szCs w:val="30"/>
        </w:rPr>
        <w:t>当殉道者遵行他们所顺服的伟大诫命时，他们是凭着伟大的意志行动——也就是说，凭着伟大的爱。</w:t>
      </w:r>
    </w:p>
    <w:p w14:paraId="668A7749">
      <w:pPr>
        <w:bidi w:val="0"/>
        <w:rPr>
          <w:rFonts w:hint="eastAsia"/>
          <w:sz w:val="30"/>
          <w:szCs w:val="30"/>
        </w:rPr>
      </w:pPr>
    </w:p>
    <w:p w14:paraId="177CAE90">
      <w:pPr>
        <w:bidi w:val="0"/>
        <w:rPr>
          <w:rFonts w:hint="eastAsia"/>
          <w:sz w:val="30"/>
          <w:szCs w:val="30"/>
        </w:rPr>
      </w:pPr>
      <w:r>
        <w:rPr>
          <w:rFonts w:hint="eastAsia"/>
          <w:sz w:val="30"/>
          <w:szCs w:val="30"/>
        </w:rPr>
        <w:t>Of this love the Lord Himself thus speaks: “Greater love hath no man than this, that a man lay down his life for his friends.”</w:t>
      </w:r>
    </w:p>
    <w:p w14:paraId="1D6AE94E">
      <w:pPr>
        <w:bidi w:val="0"/>
        <w:rPr>
          <w:rFonts w:hint="eastAsia"/>
          <w:sz w:val="30"/>
          <w:szCs w:val="30"/>
        </w:rPr>
      </w:pPr>
      <w:r>
        <w:rPr>
          <w:rFonts w:hint="eastAsia"/>
          <w:sz w:val="30"/>
          <w:szCs w:val="30"/>
        </w:rPr>
        <w:t>关于这种爱，主祂自己这样说：“人为朋友舍命，人的爱心没有比这个大的。”</w:t>
      </w:r>
    </w:p>
    <w:p w14:paraId="71003E55">
      <w:pPr>
        <w:bidi w:val="0"/>
        <w:rPr>
          <w:rFonts w:hint="eastAsia"/>
          <w:sz w:val="30"/>
          <w:szCs w:val="30"/>
        </w:rPr>
      </w:pPr>
    </w:p>
    <w:p w14:paraId="29B83D1A">
      <w:pPr>
        <w:bidi w:val="0"/>
        <w:rPr>
          <w:rFonts w:hint="eastAsia"/>
          <w:sz w:val="30"/>
          <w:szCs w:val="30"/>
        </w:rPr>
      </w:pPr>
      <w:r>
        <w:rPr>
          <w:rFonts w:hint="eastAsia"/>
          <w:sz w:val="30"/>
          <w:szCs w:val="30"/>
        </w:rPr>
        <w:t>In accordance with this, the apostle also says, “He that loveth his neighbor hath fulfilled the law. For this: Thou shalt not commit adultery, Thou shalt not kill, Thou shalt not steal, Thou shalt not covet; and if there be any other commandment, it is briefly comprehended in this saying, namely, Thou shalt love thy neighbor as thyself? Love worketh no ill to his neighbor: therefore love is the fulfilling of the law.”</w:t>
      </w:r>
    </w:p>
    <w:p w14:paraId="6A2E52B6">
      <w:pPr>
        <w:bidi w:val="0"/>
        <w:rPr>
          <w:rFonts w:hint="eastAsia"/>
          <w:sz w:val="30"/>
          <w:szCs w:val="30"/>
        </w:rPr>
      </w:pPr>
      <w:r>
        <w:rPr>
          <w:rFonts w:hint="eastAsia"/>
          <w:sz w:val="30"/>
          <w:szCs w:val="30"/>
        </w:rPr>
        <w:t>与此一致的是，使徒也说：“爱人的就完全了律法。像那不可奸淫，不可杀人，不可偷盗，不可贪婪，或有别的诫命，都包在爱人如己这一句话之内了。爱是不加害与人的；所以爱就完全了律法。”</w:t>
      </w:r>
    </w:p>
    <w:p w14:paraId="5460BC00">
      <w:pPr>
        <w:bidi w:val="0"/>
        <w:rPr>
          <w:rFonts w:hint="eastAsia"/>
          <w:sz w:val="30"/>
          <w:szCs w:val="30"/>
        </w:rPr>
      </w:pPr>
    </w:p>
    <w:p w14:paraId="60E31899">
      <w:pPr>
        <w:bidi w:val="0"/>
        <w:rPr>
          <w:rFonts w:hint="eastAsia"/>
          <w:sz w:val="30"/>
          <w:szCs w:val="30"/>
        </w:rPr>
      </w:pPr>
      <w:r>
        <w:rPr>
          <w:rFonts w:hint="eastAsia"/>
          <w:sz w:val="30"/>
          <w:szCs w:val="30"/>
        </w:rPr>
        <w:t>This love the Apostle Peter did not yet possess, when he for fear thrice denied the Lord.</w:t>
      </w:r>
    </w:p>
    <w:p w14:paraId="5DB1F9F9">
      <w:pPr>
        <w:bidi w:val="0"/>
        <w:rPr>
          <w:rFonts w:hint="eastAsia"/>
          <w:sz w:val="30"/>
          <w:szCs w:val="30"/>
        </w:rPr>
      </w:pPr>
      <w:r>
        <w:rPr>
          <w:rFonts w:hint="eastAsia"/>
          <w:sz w:val="30"/>
          <w:szCs w:val="30"/>
        </w:rPr>
        <w:t>使徒彼得尚未拥有这种爱，当他因惧怕三次否认主时。</w:t>
      </w:r>
    </w:p>
    <w:p w14:paraId="4B98D99D">
      <w:pPr>
        <w:bidi w:val="0"/>
        <w:rPr>
          <w:rFonts w:hint="eastAsia"/>
          <w:sz w:val="30"/>
          <w:szCs w:val="30"/>
        </w:rPr>
      </w:pPr>
    </w:p>
    <w:p w14:paraId="6E73FE12">
      <w:pPr>
        <w:bidi w:val="0"/>
        <w:rPr>
          <w:rFonts w:hint="eastAsia"/>
          <w:sz w:val="30"/>
          <w:szCs w:val="30"/>
        </w:rPr>
      </w:pPr>
      <w:r>
        <w:rPr>
          <w:rFonts w:hint="eastAsia"/>
          <w:sz w:val="30"/>
          <w:szCs w:val="30"/>
        </w:rPr>
        <w:t>“There is no fear in love,” says the Evangelist John in his first Epistle, “but perfect love casteth out fear.”</w:t>
      </w:r>
    </w:p>
    <w:p w14:paraId="05F3CF7E">
      <w:pPr>
        <w:bidi w:val="0"/>
        <w:rPr>
          <w:rFonts w:hint="eastAsia"/>
          <w:sz w:val="30"/>
          <w:szCs w:val="30"/>
        </w:rPr>
      </w:pPr>
      <w:r>
        <w:rPr>
          <w:rFonts w:hint="eastAsia"/>
          <w:sz w:val="30"/>
          <w:szCs w:val="30"/>
        </w:rPr>
        <w:t>传福音的约翰在他的第一封书信中说：“爱里没有惧怕；完全的爱把惧怕除去。”</w:t>
      </w:r>
    </w:p>
    <w:p w14:paraId="5DC1D410">
      <w:pPr>
        <w:bidi w:val="0"/>
        <w:rPr>
          <w:rFonts w:hint="eastAsia"/>
          <w:sz w:val="30"/>
          <w:szCs w:val="30"/>
        </w:rPr>
      </w:pPr>
    </w:p>
    <w:p w14:paraId="1845C015">
      <w:pPr>
        <w:bidi w:val="0"/>
        <w:rPr>
          <w:rFonts w:hint="eastAsia"/>
          <w:sz w:val="30"/>
          <w:szCs w:val="30"/>
        </w:rPr>
      </w:pPr>
      <w:r>
        <w:rPr>
          <w:rFonts w:hint="eastAsia"/>
          <w:sz w:val="30"/>
          <w:szCs w:val="30"/>
        </w:rPr>
        <w:t>But yet, however small and imperfect his love was, it was not wholly wanting when he said to the Lord, “I will lay down my life for Thy sake;” for he supposed himself able to effect what he felt himself willing to do.</w:t>
      </w:r>
    </w:p>
    <w:p w14:paraId="345AB868">
      <w:pPr>
        <w:bidi w:val="0"/>
        <w:rPr>
          <w:rFonts w:hint="eastAsia"/>
          <w:sz w:val="30"/>
          <w:szCs w:val="30"/>
        </w:rPr>
      </w:pPr>
      <w:r>
        <w:rPr>
          <w:rFonts w:hint="eastAsia"/>
          <w:sz w:val="30"/>
          <w:szCs w:val="30"/>
        </w:rPr>
        <w:t>但然而，无论他的爱多么微小和不完全，当他对主说：“我愿意为你舍命”时，它并非完全缺乏；因为他以为自己能够做到他感觉自己愿意做的事。</w:t>
      </w:r>
    </w:p>
    <w:p w14:paraId="0CB5FC9C">
      <w:pPr>
        <w:bidi w:val="0"/>
        <w:rPr>
          <w:rFonts w:hint="eastAsia"/>
          <w:sz w:val="30"/>
          <w:szCs w:val="30"/>
        </w:rPr>
      </w:pPr>
    </w:p>
    <w:p w14:paraId="616C5F9E">
      <w:pPr>
        <w:bidi w:val="0"/>
        <w:rPr>
          <w:rFonts w:hint="eastAsia"/>
          <w:sz w:val="30"/>
          <w:szCs w:val="30"/>
        </w:rPr>
      </w:pPr>
      <w:r>
        <w:rPr>
          <w:rFonts w:hint="eastAsia"/>
          <w:sz w:val="30"/>
          <w:szCs w:val="30"/>
        </w:rPr>
        <w:t>And who was it that had begun to give him his love, however small, but He who prepares the will, and perfects by His co-operation what He initiates by His operation?</w:t>
      </w:r>
    </w:p>
    <w:p w14:paraId="49B8A3AE">
      <w:pPr>
        <w:bidi w:val="0"/>
        <w:rPr>
          <w:rFonts w:hint="eastAsia"/>
          <w:sz w:val="30"/>
          <w:szCs w:val="30"/>
        </w:rPr>
      </w:pPr>
      <w:r>
        <w:rPr>
          <w:rFonts w:hint="eastAsia"/>
          <w:sz w:val="30"/>
          <w:szCs w:val="30"/>
        </w:rPr>
        <w:t>是谁开始赐给他他的爱，无论多么微小呢？岂不就是那位预备意志，并通过祂的合作来成全祂通过祂的运行所创始的那位吗？</w:t>
      </w:r>
    </w:p>
    <w:p w14:paraId="61103F14">
      <w:pPr>
        <w:bidi w:val="0"/>
        <w:rPr>
          <w:rFonts w:hint="eastAsia"/>
          <w:sz w:val="30"/>
          <w:szCs w:val="30"/>
        </w:rPr>
      </w:pPr>
    </w:p>
    <w:p w14:paraId="53718B54">
      <w:pPr>
        <w:bidi w:val="0"/>
        <w:rPr>
          <w:rFonts w:hint="eastAsia"/>
          <w:sz w:val="30"/>
          <w:szCs w:val="30"/>
        </w:rPr>
      </w:pPr>
      <w:r>
        <w:rPr>
          <w:rFonts w:hint="eastAsia"/>
          <w:sz w:val="30"/>
          <w:szCs w:val="30"/>
        </w:rPr>
        <w:t>Forasmuch as in beginning He works in us that we may have the will, and in perfecting works with us when we have the will.</w:t>
      </w:r>
    </w:p>
    <w:p w14:paraId="4A65CCDF">
      <w:pPr>
        <w:bidi w:val="0"/>
        <w:rPr>
          <w:rFonts w:hint="eastAsia"/>
          <w:sz w:val="30"/>
          <w:szCs w:val="30"/>
        </w:rPr>
      </w:pPr>
      <w:r>
        <w:rPr>
          <w:rFonts w:hint="eastAsia"/>
          <w:sz w:val="30"/>
          <w:szCs w:val="30"/>
        </w:rPr>
        <w:t>因为在起初祂在我们里面作工，使我们可以有意志，并且在成全时，当我们有意志时，祂与我们同工。</w:t>
      </w:r>
    </w:p>
    <w:p w14:paraId="25E40ADA">
      <w:pPr>
        <w:bidi w:val="0"/>
        <w:rPr>
          <w:rFonts w:hint="eastAsia"/>
          <w:sz w:val="30"/>
          <w:szCs w:val="30"/>
        </w:rPr>
      </w:pPr>
    </w:p>
    <w:p w14:paraId="43CC2413">
      <w:pPr>
        <w:bidi w:val="0"/>
        <w:rPr>
          <w:rFonts w:hint="eastAsia"/>
          <w:sz w:val="30"/>
          <w:szCs w:val="30"/>
        </w:rPr>
      </w:pPr>
      <w:r>
        <w:rPr>
          <w:rFonts w:hint="eastAsia"/>
          <w:sz w:val="30"/>
          <w:szCs w:val="30"/>
        </w:rPr>
        <w:t>On which account the apostle says, “I am confident of this very thing, that He which hath begun a good work in you will perform it until the day of Jesus Christ.”</w:t>
      </w:r>
    </w:p>
    <w:p w14:paraId="71FAA462">
      <w:pPr>
        <w:bidi w:val="0"/>
        <w:rPr>
          <w:rFonts w:hint="eastAsia"/>
          <w:sz w:val="30"/>
          <w:szCs w:val="30"/>
        </w:rPr>
      </w:pPr>
      <w:r>
        <w:rPr>
          <w:rFonts w:hint="eastAsia"/>
          <w:sz w:val="30"/>
          <w:szCs w:val="30"/>
        </w:rPr>
        <w:t>为此缘故，使徒说：“我深信那在你们心里动了善工的，必成全这工，直到耶稣基督的日子。”</w:t>
      </w:r>
    </w:p>
    <w:p w14:paraId="52351EBD">
      <w:pPr>
        <w:bidi w:val="0"/>
        <w:rPr>
          <w:rFonts w:hint="eastAsia"/>
          <w:sz w:val="30"/>
          <w:szCs w:val="30"/>
        </w:rPr>
      </w:pPr>
    </w:p>
    <w:p w14:paraId="5BDB5EA9">
      <w:pPr>
        <w:bidi w:val="0"/>
        <w:rPr>
          <w:rFonts w:hint="eastAsia"/>
          <w:sz w:val="30"/>
          <w:szCs w:val="30"/>
        </w:rPr>
      </w:pPr>
      <w:r>
        <w:rPr>
          <w:rFonts w:hint="eastAsia"/>
          <w:sz w:val="30"/>
          <w:szCs w:val="30"/>
        </w:rPr>
        <w:t>He operates, therefore, without us, in order that we may will; but when we will, and so will that we may act, He co-operates with us.</w:t>
      </w:r>
    </w:p>
    <w:p w14:paraId="73071A68">
      <w:pPr>
        <w:bidi w:val="0"/>
        <w:rPr>
          <w:rFonts w:hint="eastAsia"/>
          <w:sz w:val="30"/>
          <w:szCs w:val="30"/>
        </w:rPr>
      </w:pPr>
      <w:r>
        <w:rPr>
          <w:rFonts w:hint="eastAsia"/>
          <w:sz w:val="30"/>
          <w:szCs w:val="30"/>
        </w:rPr>
        <w:t>因此，祂在我们之外运行，以便我们可以意愿；但当我们意愿，并且如此意愿以至于我们可以行动时，祂与我们合作。</w:t>
      </w:r>
    </w:p>
    <w:p w14:paraId="71023921">
      <w:pPr>
        <w:bidi w:val="0"/>
        <w:rPr>
          <w:rFonts w:hint="eastAsia"/>
          <w:sz w:val="30"/>
          <w:szCs w:val="30"/>
        </w:rPr>
      </w:pPr>
    </w:p>
    <w:p w14:paraId="77CB2449">
      <w:pPr>
        <w:bidi w:val="0"/>
        <w:rPr>
          <w:rFonts w:hint="eastAsia"/>
          <w:sz w:val="30"/>
          <w:szCs w:val="30"/>
        </w:rPr>
      </w:pPr>
      <w:r>
        <w:rPr>
          <w:rFonts w:hint="eastAsia"/>
          <w:sz w:val="30"/>
          <w:szCs w:val="30"/>
        </w:rPr>
        <w:t>We can, however, ourselves do nothing to effect good works of piety without Him either working that we may will, or co-working when we will.</w:t>
      </w:r>
    </w:p>
    <w:p w14:paraId="4FB25389">
      <w:pPr>
        <w:bidi w:val="0"/>
        <w:rPr>
          <w:rFonts w:hint="eastAsia"/>
          <w:sz w:val="30"/>
          <w:szCs w:val="30"/>
        </w:rPr>
      </w:pPr>
      <w:r>
        <w:rPr>
          <w:rFonts w:hint="eastAsia"/>
          <w:sz w:val="30"/>
          <w:szCs w:val="30"/>
        </w:rPr>
        <w:t>然而，若没有祂运行使我们意愿，或在我们意愿时与我们同工，我们自己无法成就敬虔的善工。</w:t>
      </w:r>
    </w:p>
    <w:p w14:paraId="5018FE1B">
      <w:pPr>
        <w:bidi w:val="0"/>
        <w:rPr>
          <w:rFonts w:hint="eastAsia"/>
          <w:sz w:val="30"/>
          <w:szCs w:val="30"/>
        </w:rPr>
      </w:pPr>
    </w:p>
    <w:p w14:paraId="638BEBCF">
      <w:pPr>
        <w:bidi w:val="0"/>
        <w:rPr>
          <w:rFonts w:hint="eastAsia"/>
          <w:sz w:val="30"/>
          <w:szCs w:val="30"/>
        </w:rPr>
      </w:pPr>
      <w:r>
        <w:rPr>
          <w:rFonts w:hint="eastAsia"/>
          <w:sz w:val="30"/>
          <w:szCs w:val="30"/>
        </w:rPr>
        <w:t>Now, concerning His working that we may will, it is said: “It is God which worketh in you, even to will.”</w:t>
      </w:r>
    </w:p>
    <w:p w14:paraId="746D4F9E">
      <w:pPr>
        <w:bidi w:val="0"/>
        <w:rPr>
          <w:rFonts w:hint="eastAsia"/>
          <w:sz w:val="30"/>
          <w:szCs w:val="30"/>
        </w:rPr>
      </w:pPr>
      <w:r>
        <w:rPr>
          <w:rFonts w:hint="eastAsia"/>
          <w:sz w:val="30"/>
          <w:szCs w:val="30"/>
        </w:rPr>
        <w:t>现在，关于祂运行使我们意愿，经上说：“是神在你们心里运行，使你们立志。”</w:t>
      </w:r>
    </w:p>
    <w:p w14:paraId="0ABCD7EE">
      <w:pPr>
        <w:bidi w:val="0"/>
        <w:rPr>
          <w:rFonts w:hint="eastAsia"/>
          <w:sz w:val="30"/>
          <w:szCs w:val="30"/>
        </w:rPr>
      </w:pPr>
    </w:p>
    <w:p w14:paraId="151E3FC8">
      <w:pPr>
        <w:bidi w:val="0"/>
        <w:rPr>
          <w:rFonts w:hint="eastAsia"/>
          <w:sz w:val="30"/>
          <w:szCs w:val="30"/>
        </w:rPr>
      </w:pPr>
      <w:r>
        <w:rPr>
          <w:rFonts w:hint="eastAsia"/>
          <w:sz w:val="30"/>
          <w:szCs w:val="30"/>
        </w:rPr>
        <w:t>While of His coworking with us, when we will and act by willing, the apostle says, “We know that in all things there is co-working for good to them that love God.”</w:t>
      </w:r>
    </w:p>
    <w:p w14:paraId="01DAA392">
      <w:pPr>
        <w:bidi w:val="0"/>
        <w:rPr>
          <w:rFonts w:hint="eastAsia"/>
          <w:sz w:val="30"/>
          <w:szCs w:val="30"/>
        </w:rPr>
      </w:pPr>
      <w:r>
        <w:rPr>
          <w:rFonts w:hint="eastAsia"/>
          <w:sz w:val="30"/>
          <w:szCs w:val="30"/>
        </w:rPr>
        <w:t>而关于祂与我们同工，当我们意愿并通过意愿行动时，使徒说：“我们晓得万事都互相效力，叫爱神的人得益处。”</w:t>
      </w:r>
    </w:p>
    <w:p w14:paraId="0BA760FA">
      <w:pPr>
        <w:bidi w:val="0"/>
        <w:rPr>
          <w:rFonts w:hint="eastAsia"/>
          <w:sz w:val="30"/>
          <w:szCs w:val="30"/>
        </w:rPr>
      </w:pPr>
    </w:p>
    <w:p w14:paraId="06AEDA65">
      <w:pPr>
        <w:bidi w:val="0"/>
        <w:rPr>
          <w:rFonts w:hint="eastAsia"/>
          <w:sz w:val="30"/>
          <w:szCs w:val="30"/>
        </w:rPr>
      </w:pPr>
      <w:r>
        <w:rPr>
          <w:rFonts w:hint="eastAsia"/>
          <w:sz w:val="30"/>
          <w:szCs w:val="30"/>
        </w:rPr>
        <w:t>What does this phrase, “all things,” mean, but the terrible and cruel sufferings which affect our condition?</w:t>
      </w:r>
    </w:p>
    <w:p w14:paraId="476E42A9">
      <w:pPr>
        <w:bidi w:val="0"/>
        <w:rPr>
          <w:rFonts w:hint="eastAsia"/>
          <w:sz w:val="30"/>
          <w:szCs w:val="30"/>
        </w:rPr>
      </w:pPr>
      <w:r>
        <w:rPr>
          <w:rFonts w:hint="eastAsia"/>
          <w:sz w:val="30"/>
          <w:szCs w:val="30"/>
        </w:rPr>
        <w:t>“万事”这个短语是什么意思呢？岂不就是影响我们状况的可怕和残酷的苦难吗？</w:t>
      </w:r>
    </w:p>
    <w:p w14:paraId="5C187FD2">
      <w:pPr>
        <w:bidi w:val="0"/>
        <w:rPr>
          <w:rFonts w:hint="eastAsia"/>
          <w:sz w:val="30"/>
          <w:szCs w:val="30"/>
        </w:rPr>
      </w:pPr>
    </w:p>
    <w:p w14:paraId="2ED8CDEC">
      <w:pPr>
        <w:bidi w:val="0"/>
        <w:rPr>
          <w:rFonts w:hint="eastAsia"/>
          <w:sz w:val="30"/>
          <w:szCs w:val="30"/>
        </w:rPr>
      </w:pPr>
      <w:r>
        <w:rPr>
          <w:rFonts w:hint="eastAsia"/>
          <w:sz w:val="30"/>
          <w:szCs w:val="30"/>
        </w:rPr>
        <w:t>That burden, indeed, of Christ, which is heavy for our infirmity, becomes light to love.</w:t>
      </w:r>
    </w:p>
    <w:p w14:paraId="46EFCA00">
      <w:pPr>
        <w:bidi w:val="0"/>
        <w:rPr>
          <w:rFonts w:hint="eastAsia"/>
          <w:sz w:val="30"/>
          <w:szCs w:val="30"/>
        </w:rPr>
      </w:pPr>
      <w:r>
        <w:rPr>
          <w:rFonts w:hint="eastAsia"/>
          <w:sz w:val="30"/>
          <w:szCs w:val="30"/>
        </w:rPr>
        <w:t>确实，基督的那个担子，对于我们的软弱来说是沉重的，对于爱来说却变得轻省。</w:t>
      </w:r>
    </w:p>
    <w:p w14:paraId="560EA0C7">
      <w:pPr>
        <w:bidi w:val="0"/>
        <w:rPr>
          <w:rFonts w:hint="eastAsia"/>
          <w:sz w:val="30"/>
          <w:szCs w:val="30"/>
        </w:rPr>
      </w:pPr>
    </w:p>
    <w:p w14:paraId="291BB637">
      <w:pPr>
        <w:bidi w:val="0"/>
        <w:rPr>
          <w:rFonts w:hint="eastAsia"/>
          <w:sz w:val="30"/>
          <w:szCs w:val="30"/>
        </w:rPr>
      </w:pPr>
      <w:r>
        <w:rPr>
          <w:rFonts w:hint="eastAsia"/>
          <w:sz w:val="30"/>
          <w:szCs w:val="30"/>
        </w:rPr>
        <w:t>For to such did the Lord say that His burden was light, as Peter was when he suffered for Christ, not as he was when he denied Him.</w:t>
      </w:r>
    </w:p>
    <w:p w14:paraId="23B35576">
      <w:pPr>
        <w:bidi w:val="0"/>
        <w:rPr>
          <w:rFonts w:hint="eastAsia"/>
          <w:sz w:val="30"/>
          <w:szCs w:val="30"/>
        </w:rPr>
      </w:pPr>
      <w:r>
        <w:rPr>
          <w:rFonts w:hint="eastAsia"/>
          <w:sz w:val="30"/>
          <w:szCs w:val="30"/>
        </w:rPr>
        <w:t>因为主对那样的人说祂的担子是轻省的，正如彼得为基督受苦时的样子，而不是他否认祂时的样子。</w:t>
      </w:r>
    </w:p>
    <w:p w14:paraId="550F7ACD">
      <w:pPr>
        <w:bidi w:val="0"/>
        <w:rPr>
          <w:rFonts w:hint="eastAsia"/>
          <w:sz w:val="30"/>
          <w:szCs w:val="30"/>
        </w:rPr>
      </w:pPr>
    </w:p>
    <w:p w14:paraId="3F4CE9A5">
      <w:pPr>
        <w:bidi w:val="0"/>
        <w:rPr>
          <w:rFonts w:hint="eastAsia"/>
          <w:sz w:val="30"/>
          <w:szCs w:val="30"/>
        </w:rPr>
      </w:pPr>
      <w:r>
        <w:rPr>
          <w:rFonts w:hint="eastAsia"/>
          <w:sz w:val="30"/>
          <w:szCs w:val="30"/>
        </w:rPr>
        <w:t>CHAPTER 34</w:t>
      </w:r>
    </w:p>
    <w:p w14:paraId="658BC62F">
      <w:pPr>
        <w:bidi w:val="0"/>
        <w:rPr>
          <w:rFonts w:hint="eastAsia"/>
          <w:sz w:val="30"/>
          <w:szCs w:val="30"/>
        </w:rPr>
      </w:pPr>
      <w:r>
        <w:rPr>
          <w:rFonts w:hint="eastAsia"/>
          <w:sz w:val="30"/>
          <w:szCs w:val="30"/>
        </w:rPr>
        <w:t>第三十四章</w:t>
      </w:r>
    </w:p>
    <w:p w14:paraId="5883AFB1">
      <w:pPr>
        <w:bidi w:val="0"/>
        <w:rPr>
          <w:rFonts w:hint="eastAsia"/>
          <w:sz w:val="30"/>
          <w:szCs w:val="30"/>
        </w:rPr>
      </w:pPr>
    </w:p>
    <w:p w14:paraId="66183DB8">
      <w:pPr>
        <w:bidi w:val="0"/>
        <w:rPr>
          <w:rFonts w:hint="eastAsia"/>
          <w:sz w:val="30"/>
          <w:szCs w:val="30"/>
        </w:rPr>
      </w:pPr>
      <w:r>
        <w:rPr>
          <w:rFonts w:hint="eastAsia"/>
          <w:sz w:val="30"/>
          <w:szCs w:val="30"/>
        </w:rPr>
        <w:t>THE APOSTLE’S EULOGY OF LOVE. CORRECTION TO BE ADMINISTERED WITH LOVE</w:t>
      </w:r>
    </w:p>
    <w:p w14:paraId="032AEE56">
      <w:pPr>
        <w:bidi w:val="0"/>
        <w:rPr>
          <w:rFonts w:hint="eastAsia"/>
          <w:sz w:val="30"/>
          <w:szCs w:val="30"/>
        </w:rPr>
      </w:pPr>
      <w:r>
        <w:rPr>
          <w:rFonts w:hint="eastAsia"/>
          <w:sz w:val="30"/>
          <w:szCs w:val="30"/>
        </w:rPr>
        <w:t>使徒对爱的颂扬。管教当以爱施行</w:t>
      </w:r>
    </w:p>
    <w:p w14:paraId="5F2E1E0A">
      <w:pPr>
        <w:bidi w:val="0"/>
        <w:rPr>
          <w:rFonts w:hint="eastAsia"/>
          <w:sz w:val="30"/>
          <w:szCs w:val="30"/>
        </w:rPr>
      </w:pPr>
    </w:p>
    <w:p w14:paraId="6212C704">
      <w:pPr>
        <w:bidi w:val="0"/>
        <w:rPr>
          <w:rFonts w:hint="eastAsia"/>
          <w:sz w:val="30"/>
          <w:szCs w:val="30"/>
        </w:rPr>
      </w:pPr>
      <w:r>
        <w:rPr>
          <w:rFonts w:hint="eastAsia"/>
          <w:sz w:val="30"/>
          <w:szCs w:val="30"/>
        </w:rPr>
        <w:t>This charity, that is, this will glowing with intensest love, the apostle eulogizes with these words: “Who shall separate us from the love of Christ? shall tribulation, or distress, or persecution, or famine, or nakedness, or peril, or the sword? (As it is written, For Thy sake we are killed all the day long; we are accounted as sheep for the slaughter.) Nay, in all these things we are more than conquerors, through Him that loved us. For I am persuaded, that neither death, nor life, nor angels, nor principalities, nor things present, nor things to come, nor height, nor depth, nor any other creature, shall be able to separate us from the love of God, which is in Christ Jesus our Lord.”</w:t>
      </w:r>
    </w:p>
    <w:p w14:paraId="12367DAC">
      <w:pPr>
        <w:bidi w:val="0"/>
        <w:rPr>
          <w:rFonts w:hint="eastAsia"/>
          <w:sz w:val="30"/>
          <w:szCs w:val="30"/>
        </w:rPr>
      </w:pPr>
      <w:r>
        <w:rPr>
          <w:rFonts w:hint="eastAsia"/>
          <w:sz w:val="30"/>
          <w:szCs w:val="30"/>
        </w:rPr>
        <w:t>这种仁爱，即这种燃烧着最强烈爱意的意志，使徒用这些话语颂扬：“谁能使我们与基督的爱隔绝呢？难道是患难吗？是困苦吗？是逼迫吗？是饥饿吗？是赤身露体吗？是危险吗？是刀剑吗？（如经上所记，我们为你的缘故，终日被杀；人看我们如将宰的羊。）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w:t>
      </w:r>
    </w:p>
    <w:p w14:paraId="3952847E">
      <w:pPr>
        <w:bidi w:val="0"/>
        <w:rPr>
          <w:rFonts w:hint="eastAsia"/>
          <w:sz w:val="30"/>
          <w:szCs w:val="30"/>
        </w:rPr>
      </w:pPr>
    </w:p>
    <w:p w14:paraId="0DFB98A4">
      <w:pPr>
        <w:bidi w:val="0"/>
        <w:rPr>
          <w:rFonts w:hint="eastAsia"/>
          <w:sz w:val="30"/>
          <w:szCs w:val="30"/>
        </w:rPr>
      </w:pPr>
      <w:r>
        <w:rPr>
          <w:rFonts w:hint="eastAsia"/>
          <w:sz w:val="30"/>
          <w:szCs w:val="30"/>
        </w:rPr>
        <w:t>And in another passage he says, “And yet I show unto you a more excellent way. Though I speak with the tongues of men and of angels, and have not love, I am become as sounding brass, or a tinkling cymbal. And though I have the gift of prophecy, and understand all mysteries, and all knowledge; and though I have all faith, so that I could remove mountains, and have not love, I am nothing. And though I bestow all my goods to feed the poor, and though I give my body to be burned, and have not love, it profiteth me nothing. Love suffereth long, and is kind; love envieth not; love vaunteth not itself, is not puffed up, doth not behave itself unseemly, seeketh not her own, is not easily provoked, thinketh no evil; rejoiceth not in iniquity, but rejoiceth in the truth; beareth all things, believeth all things, hopeth all things, endureth all things. Love never faileth.”</w:t>
      </w:r>
    </w:p>
    <w:p w14:paraId="6D3B130C">
      <w:pPr>
        <w:bidi w:val="0"/>
        <w:rPr>
          <w:rFonts w:hint="eastAsia"/>
          <w:sz w:val="30"/>
          <w:szCs w:val="30"/>
        </w:rPr>
      </w:pPr>
      <w:r>
        <w:rPr>
          <w:rFonts w:hint="eastAsia"/>
          <w:sz w:val="30"/>
          <w:szCs w:val="30"/>
        </w:rPr>
        <w:t>在另一处他说：“我现今把最妙的道指示你们。我若能说万人的方言，并天使的话语，却没有爱，我就成了鸣的锣，响的钹一般。我若有先知讲道之能，也明白各样的奥秘，各样的知识；而且有全备的信，叫我能够移山，却没有爱，我就算不得什么。我若将所有的周济穷人，又舍己身叫人焚烧，却没有爱，仍然与我无益。爱是恒久忍耐，又有恩慈；爱是不嫉妒；爱是不自夸；不张狂；不作害羞的事；不求自己的益处；不轻易发怒；不计算人的恶；不喜欢不义；只喜欢真理；凡事包容；凡事相信；凡事盼望；凡事忍耐。爱是永不止息。”</w:t>
      </w:r>
    </w:p>
    <w:p w14:paraId="3754C48F">
      <w:pPr>
        <w:bidi w:val="0"/>
        <w:rPr>
          <w:rFonts w:hint="eastAsia"/>
          <w:sz w:val="30"/>
          <w:szCs w:val="30"/>
        </w:rPr>
      </w:pPr>
    </w:p>
    <w:p w14:paraId="2958153B">
      <w:pPr>
        <w:bidi w:val="0"/>
        <w:rPr>
          <w:rFonts w:hint="eastAsia"/>
          <w:sz w:val="30"/>
          <w:szCs w:val="30"/>
        </w:rPr>
      </w:pPr>
      <w:r>
        <w:rPr>
          <w:rFonts w:hint="eastAsia"/>
          <w:sz w:val="30"/>
          <w:szCs w:val="30"/>
        </w:rPr>
        <w:t>And a little afterwards he says, “And now abideth faith, hope, love, these three; but the greatest of these is love. Follow after love.”</w:t>
      </w:r>
    </w:p>
    <w:p w14:paraId="19CF5A11">
      <w:pPr>
        <w:bidi w:val="0"/>
        <w:rPr>
          <w:rFonts w:hint="eastAsia"/>
          <w:sz w:val="30"/>
          <w:szCs w:val="30"/>
        </w:rPr>
      </w:pPr>
      <w:r>
        <w:rPr>
          <w:rFonts w:hint="eastAsia"/>
          <w:sz w:val="30"/>
          <w:szCs w:val="30"/>
        </w:rPr>
        <w:t>稍后他又说：“如今常存的有信，有望，有爱，这三样，其中最大的是爱。你们要追求爱。”</w:t>
      </w:r>
    </w:p>
    <w:p w14:paraId="60E18BCA">
      <w:pPr>
        <w:bidi w:val="0"/>
        <w:rPr>
          <w:rFonts w:hint="eastAsia"/>
          <w:sz w:val="30"/>
          <w:szCs w:val="30"/>
        </w:rPr>
      </w:pPr>
    </w:p>
    <w:p w14:paraId="03E079C1">
      <w:pPr>
        <w:bidi w:val="0"/>
        <w:rPr>
          <w:rFonts w:hint="eastAsia"/>
          <w:sz w:val="30"/>
          <w:szCs w:val="30"/>
        </w:rPr>
      </w:pPr>
      <w:r>
        <w:rPr>
          <w:rFonts w:hint="eastAsia"/>
          <w:sz w:val="30"/>
          <w:szCs w:val="30"/>
        </w:rPr>
        <w:t>He also says to the Galatians, “For, brethren, ye have been called unto liberty; only use not liberty for an occasion to the flesh, but by love serve one another. For all the law is fulfilled in one word, even in this, Thou shalt love thy neighbor as thyself.”</w:t>
      </w:r>
    </w:p>
    <w:p w14:paraId="71602003">
      <w:pPr>
        <w:bidi w:val="0"/>
        <w:rPr>
          <w:rFonts w:hint="eastAsia"/>
          <w:sz w:val="30"/>
          <w:szCs w:val="30"/>
        </w:rPr>
      </w:pPr>
      <w:r>
        <w:rPr>
          <w:rFonts w:hint="eastAsia"/>
          <w:sz w:val="30"/>
          <w:szCs w:val="30"/>
        </w:rPr>
        <w:t>他也对加拉太人说：“弟兄们，你们蒙召，是要得自由；只是不可将你们的自由当作放纵情欲的机会；总要用爱心互相服事。因为全律法都包在爱人如己这一句话之内了。”</w:t>
      </w:r>
    </w:p>
    <w:p w14:paraId="269619C5">
      <w:pPr>
        <w:bidi w:val="0"/>
        <w:rPr>
          <w:rFonts w:hint="eastAsia"/>
          <w:sz w:val="30"/>
          <w:szCs w:val="30"/>
        </w:rPr>
      </w:pPr>
    </w:p>
    <w:p w14:paraId="15D7AACE">
      <w:pPr>
        <w:bidi w:val="0"/>
        <w:rPr>
          <w:rFonts w:hint="eastAsia"/>
          <w:sz w:val="30"/>
          <w:szCs w:val="30"/>
        </w:rPr>
      </w:pPr>
      <w:r>
        <w:rPr>
          <w:rFonts w:hint="eastAsia"/>
          <w:sz w:val="30"/>
          <w:szCs w:val="30"/>
        </w:rPr>
        <w:t>This is the same in effect as what he writes to the Romans: “He that loveth another hath fulfilled the law.”</w:t>
      </w:r>
    </w:p>
    <w:p w14:paraId="10932C89">
      <w:pPr>
        <w:bidi w:val="0"/>
        <w:rPr>
          <w:rFonts w:hint="eastAsia"/>
          <w:sz w:val="30"/>
          <w:szCs w:val="30"/>
        </w:rPr>
      </w:pPr>
      <w:r>
        <w:rPr>
          <w:rFonts w:hint="eastAsia"/>
          <w:sz w:val="30"/>
          <w:szCs w:val="30"/>
        </w:rPr>
        <w:t>这实际上与他写给罗马人的话相同：“爱人的就完全了律法。”</w:t>
      </w:r>
    </w:p>
    <w:p w14:paraId="7F8ACCE6">
      <w:pPr>
        <w:bidi w:val="0"/>
        <w:rPr>
          <w:rFonts w:hint="eastAsia"/>
          <w:sz w:val="30"/>
          <w:szCs w:val="30"/>
        </w:rPr>
      </w:pPr>
    </w:p>
    <w:p w14:paraId="73027BF3">
      <w:pPr>
        <w:bidi w:val="0"/>
        <w:rPr>
          <w:rFonts w:hint="eastAsia"/>
          <w:sz w:val="30"/>
          <w:szCs w:val="30"/>
        </w:rPr>
      </w:pPr>
      <w:r>
        <w:rPr>
          <w:rFonts w:hint="eastAsia"/>
          <w:sz w:val="30"/>
          <w:szCs w:val="30"/>
        </w:rPr>
        <w:t>In like manner he says to the Colossians, “And above all these things, put on love, which is the bond of perfectness.”</w:t>
      </w:r>
    </w:p>
    <w:p w14:paraId="572F5A02">
      <w:pPr>
        <w:bidi w:val="0"/>
        <w:rPr>
          <w:rFonts w:hint="eastAsia"/>
          <w:sz w:val="30"/>
          <w:szCs w:val="30"/>
        </w:rPr>
      </w:pPr>
      <w:r>
        <w:rPr>
          <w:rFonts w:hint="eastAsia"/>
          <w:sz w:val="30"/>
          <w:szCs w:val="30"/>
        </w:rPr>
        <w:t>同样他对歌罗西人说：“在这一切之外，要存着爱心，爱心就是联络全德的。”</w:t>
      </w:r>
    </w:p>
    <w:p w14:paraId="1B20D652">
      <w:pPr>
        <w:bidi w:val="0"/>
        <w:rPr>
          <w:rFonts w:hint="eastAsia"/>
          <w:sz w:val="30"/>
          <w:szCs w:val="30"/>
        </w:rPr>
      </w:pPr>
    </w:p>
    <w:p w14:paraId="0948B066">
      <w:pPr>
        <w:bidi w:val="0"/>
        <w:rPr>
          <w:rFonts w:hint="eastAsia"/>
          <w:sz w:val="30"/>
          <w:szCs w:val="30"/>
        </w:rPr>
      </w:pPr>
      <w:r>
        <w:rPr>
          <w:rFonts w:hint="eastAsia"/>
          <w:sz w:val="30"/>
          <w:szCs w:val="30"/>
        </w:rPr>
        <w:t>And to Timothy he writes, “Now the end of the commandment is love;” and he goes on to describe the quality of this grace, saying, “Out of a pure heart, and of a good conscience, and of faith unfeigned.”</w:t>
      </w:r>
    </w:p>
    <w:p w14:paraId="1CF47C8C">
      <w:pPr>
        <w:bidi w:val="0"/>
        <w:rPr>
          <w:rFonts w:hint="eastAsia"/>
          <w:sz w:val="30"/>
          <w:szCs w:val="30"/>
        </w:rPr>
      </w:pPr>
      <w:r>
        <w:rPr>
          <w:rFonts w:hint="eastAsia"/>
          <w:sz w:val="30"/>
          <w:szCs w:val="30"/>
        </w:rPr>
        <w:t>他对提摩太写道：“但命令的总归就是爱；”他接着描述这种恩典的品质，说：“这爱是从清洁的心，和无亏的良心，无伪的信心生出来的。”</w:t>
      </w:r>
    </w:p>
    <w:p w14:paraId="49557CFF">
      <w:pPr>
        <w:bidi w:val="0"/>
        <w:rPr>
          <w:rFonts w:hint="eastAsia"/>
          <w:sz w:val="30"/>
          <w:szCs w:val="30"/>
        </w:rPr>
      </w:pPr>
    </w:p>
    <w:p w14:paraId="3622D7AA">
      <w:pPr>
        <w:bidi w:val="0"/>
        <w:rPr>
          <w:rFonts w:hint="eastAsia"/>
          <w:sz w:val="30"/>
          <w:szCs w:val="30"/>
        </w:rPr>
      </w:pPr>
      <w:r>
        <w:rPr>
          <w:rFonts w:hint="eastAsia"/>
          <w:sz w:val="30"/>
          <w:szCs w:val="30"/>
        </w:rPr>
        <w:t>Moreover, when he says to the Corinthians, “Let all your things be done with love,” he shows plainly enough that even those chastisements which are deemed sharp and bitter by those who are corrected thereby, are to be administered with love.</w:t>
      </w:r>
    </w:p>
    <w:p w14:paraId="053275E7">
      <w:pPr>
        <w:bidi w:val="0"/>
        <w:rPr>
          <w:rFonts w:hint="eastAsia"/>
          <w:sz w:val="30"/>
          <w:szCs w:val="30"/>
        </w:rPr>
      </w:pPr>
      <w:r>
        <w:rPr>
          <w:rFonts w:hint="eastAsia"/>
          <w:sz w:val="30"/>
          <w:szCs w:val="30"/>
        </w:rPr>
        <w:t>此外，当他对哥林多人说：“凡你们所作的，都要凭爱心而作”时，他足够清楚地表明，即使是那些被管教者认为严厉和痛苦的管教，也当以爱施行。</w:t>
      </w:r>
    </w:p>
    <w:p w14:paraId="1CD6A585">
      <w:pPr>
        <w:bidi w:val="0"/>
        <w:rPr>
          <w:rFonts w:hint="eastAsia"/>
          <w:sz w:val="30"/>
          <w:szCs w:val="30"/>
        </w:rPr>
      </w:pPr>
    </w:p>
    <w:p w14:paraId="7B9C1621">
      <w:pPr>
        <w:bidi w:val="0"/>
        <w:rPr>
          <w:rFonts w:hint="eastAsia"/>
          <w:sz w:val="30"/>
          <w:szCs w:val="30"/>
        </w:rPr>
      </w:pPr>
      <w:r>
        <w:rPr>
          <w:rFonts w:hint="eastAsia"/>
          <w:sz w:val="30"/>
          <w:szCs w:val="30"/>
        </w:rPr>
        <w:t>Accordingly, in another passage, after saying, “Warn them that are unruly, comfort the feeble-minded, support the weak, be patient toward all men,” he immediately added, “See that none render evil for evil unto any man.”</w:t>
      </w:r>
    </w:p>
    <w:p w14:paraId="294DBD5D">
      <w:pPr>
        <w:bidi w:val="0"/>
        <w:rPr>
          <w:rFonts w:hint="eastAsia"/>
          <w:sz w:val="30"/>
          <w:szCs w:val="30"/>
        </w:rPr>
      </w:pPr>
      <w:r>
        <w:rPr>
          <w:rFonts w:hint="eastAsia"/>
          <w:sz w:val="30"/>
          <w:szCs w:val="30"/>
        </w:rPr>
        <w:t>因此，在另一处，在说了“要警戒不守规矩的人；勉励灰心的人；扶助软弱的人；也要向众人忍耐”之后，他立刻补充说：“你们要谨慎，无论是谁都不可以恶报恶。”</w:t>
      </w:r>
    </w:p>
    <w:p w14:paraId="3398E384">
      <w:pPr>
        <w:bidi w:val="0"/>
        <w:rPr>
          <w:rFonts w:hint="eastAsia"/>
          <w:sz w:val="30"/>
          <w:szCs w:val="30"/>
        </w:rPr>
      </w:pPr>
    </w:p>
    <w:p w14:paraId="0604BBAB">
      <w:pPr>
        <w:bidi w:val="0"/>
        <w:rPr>
          <w:rFonts w:hint="eastAsia"/>
          <w:sz w:val="30"/>
          <w:szCs w:val="30"/>
        </w:rPr>
      </w:pPr>
      <w:r>
        <w:rPr>
          <w:rFonts w:hint="eastAsia"/>
          <w:sz w:val="30"/>
          <w:szCs w:val="30"/>
        </w:rPr>
        <w:t>Therefore, even when the unruly are corrected, it is not rendering evil for evil, but contrariwise, good.</w:t>
      </w:r>
    </w:p>
    <w:p w14:paraId="7BFD6C96">
      <w:pPr>
        <w:bidi w:val="0"/>
        <w:rPr>
          <w:rFonts w:hint="eastAsia"/>
          <w:sz w:val="30"/>
          <w:szCs w:val="30"/>
        </w:rPr>
      </w:pPr>
      <w:r>
        <w:rPr>
          <w:rFonts w:hint="eastAsia"/>
          <w:sz w:val="30"/>
          <w:szCs w:val="30"/>
        </w:rPr>
        <w:t>因此，即使当不守规矩的人被管教时，这也不是以恶报恶，反而是以善报恶。</w:t>
      </w:r>
    </w:p>
    <w:p w14:paraId="0E565580">
      <w:pPr>
        <w:bidi w:val="0"/>
        <w:rPr>
          <w:rFonts w:hint="eastAsia"/>
          <w:sz w:val="30"/>
          <w:szCs w:val="30"/>
        </w:rPr>
      </w:pPr>
    </w:p>
    <w:p w14:paraId="0DFDC25D">
      <w:pPr>
        <w:bidi w:val="0"/>
        <w:rPr>
          <w:rFonts w:hint="eastAsia"/>
          <w:sz w:val="30"/>
          <w:szCs w:val="30"/>
        </w:rPr>
      </w:pPr>
      <w:r>
        <w:rPr>
          <w:rFonts w:hint="eastAsia"/>
          <w:sz w:val="30"/>
          <w:szCs w:val="30"/>
        </w:rPr>
        <w:t>However, what but love worketh all these things ?</w:t>
      </w:r>
    </w:p>
    <w:p w14:paraId="5E041495">
      <w:pPr>
        <w:bidi w:val="0"/>
        <w:rPr>
          <w:rFonts w:hint="eastAsia"/>
          <w:sz w:val="30"/>
          <w:szCs w:val="30"/>
        </w:rPr>
      </w:pPr>
      <w:r>
        <w:rPr>
          <w:rFonts w:hint="eastAsia"/>
          <w:sz w:val="30"/>
          <w:szCs w:val="30"/>
        </w:rPr>
        <w:t>然而，除了爱之外，还有什么能成就所有这些事呢？</w:t>
      </w:r>
    </w:p>
    <w:p w14:paraId="07C416B9">
      <w:pPr>
        <w:bidi w:val="0"/>
        <w:rPr>
          <w:rFonts w:hint="eastAsia"/>
          <w:sz w:val="30"/>
          <w:szCs w:val="30"/>
        </w:rPr>
      </w:pPr>
    </w:p>
    <w:p w14:paraId="039DFDEA">
      <w:pPr>
        <w:bidi w:val="0"/>
        <w:rPr>
          <w:rFonts w:hint="eastAsia"/>
          <w:sz w:val="30"/>
          <w:szCs w:val="30"/>
        </w:rPr>
      </w:pPr>
      <w:r>
        <w:rPr>
          <w:rFonts w:hint="eastAsia"/>
          <w:sz w:val="30"/>
          <w:szCs w:val="30"/>
        </w:rPr>
        <w:t>CHAPTER 35</w:t>
      </w:r>
    </w:p>
    <w:p w14:paraId="6FA76BDA">
      <w:pPr>
        <w:bidi w:val="0"/>
        <w:rPr>
          <w:rFonts w:hint="eastAsia"/>
          <w:sz w:val="30"/>
          <w:szCs w:val="30"/>
        </w:rPr>
      </w:pPr>
      <w:r>
        <w:rPr>
          <w:rFonts w:hint="eastAsia"/>
          <w:sz w:val="30"/>
          <w:szCs w:val="30"/>
        </w:rPr>
        <w:t>第三十五章</w:t>
      </w:r>
    </w:p>
    <w:p w14:paraId="35F5A533">
      <w:pPr>
        <w:bidi w:val="0"/>
        <w:rPr>
          <w:rFonts w:hint="eastAsia"/>
          <w:sz w:val="30"/>
          <w:szCs w:val="30"/>
        </w:rPr>
      </w:pPr>
    </w:p>
    <w:p w14:paraId="5EB333CC">
      <w:pPr>
        <w:bidi w:val="0"/>
        <w:rPr>
          <w:rFonts w:hint="eastAsia"/>
          <w:sz w:val="30"/>
          <w:szCs w:val="30"/>
        </w:rPr>
      </w:pPr>
      <w:r>
        <w:rPr>
          <w:rFonts w:hint="eastAsia"/>
          <w:sz w:val="30"/>
          <w:szCs w:val="30"/>
        </w:rPr>
        <w:t>COMMENDATIONS OF LOVE</w:t>
      </w:r>
    </w:p>
    <w:p w14:paraId="1C2804A5">
      <w:pPr>
        <w:bidi w:val="0"/>
        <w:rPr>
          <w:rFonts w:hint="eastAsia"/>
          <w:sz w:val="30"/>
          <w:szCs w:val="30"/>
        </w:rPr>
      </w:pPr>
      <w:r>
        <w:rPr>
          <w:rFonts w:hint="eastAsia"/>
          <w:sz w:val="30"/>
          <w:szCs w:val="30"/>
        </w:rPr>
        <w:t>爱的称赞</w:t>
      </w:r>
    </w:p>
    <w:p w14:paraId="5E9CE824">
      <w:pPr>
        <w:bidi w:val="0"/>
        <w:rPr>
          <w:rFonts w:hint="eastAsia"/>
          <w:sz w:val="30"/>
          <w:szCs w:val="30"/>
        </w:rPr>
      </w:pPr>
    </w:p>
    <w:p w14:paraId="3FDC370B">
      <w:pPr>
        <w:bidi w:val="0"/>
        <w:rPr>
          <w:rFonts w:hint="eastAsia"/>
          <w:sz w:val="30"/>
          <w:szCs w:val="30"/>
        </w:rPr>
      </w:pPr>
      <w:r>
        <w:rPr>
          <w:rFonts w:hint="eastAsia"/>
          <w:sz w:val="30"/>
          <w:szCs w:val="30"/>
        </w:rPr>
        <w:t>The Apostle Peter, likewise, says, “And, above all things, have fervent love among yourselves: for love shall cover the multitude of sins.”</w:t>
      </w:r>
    </w:p>
    <w:p w14:paraId="7749D26D">
      <w:pPr>
        <w:bidi w:val="0"/>
        <w:rPr>
          <w:rFonts w:hint="eastAsia"/>
          <w:sz w:val="30"/>
          <w:szCs w:val="30"/>
        </w:rPr>
      </w:pPr>
      <w:r>
        <w:rPr>
          <w:rFonts w:hint="eastAsia"/>
          <w:sz w:val="30"/>
          <w:szCs w:val="30"/>
        </w:rPr>
        <w:t>使徒彼得同样说：“最要紧的是彼此切实相爱：因为爱能遮掩许多的罪。”</w:t>
      </w:r>
    </w:p>
    <w:p w14:paraId="37EF2CDC">
      <w:pPr>
        <w:bidi w:val="0"/>
        <w:rPr>
          <w:rFonts w:hint="eastAsia"/>
          <w:sz w:val="30"/>
          <w:szCs w:val="30"/>
        </w:rPr>
      </w:pPr>
    </w:p>
    <w:p w14:paraId="5EC4D552">
      <w:pPr>
        <w:bidi w:val="0"/>
        <w:rPr>
          <w:rFonts w:hint="eastAsia"/>
          <w:sz w:val="30"/>
          <w:szCs w:val="30"/>
        </w:rPr>
      </w:pPr>
      <w:r>
        <w:rPr>
          <w:rFonts w:hint="eastAsia"/>
          <w:sz w:val="30"/>
          <w:szCs w:val="30"/>
        </w:rPr>
        <w:t>The Apostle James also says, “If ye fulfill the royal law, according to the Scripture, Thou shalt love thy neighbor as thyself, ye do well.”</w:t>
      </w:r>
    </w:p>
    <w:p w14:paraId="1744F9B7">
      <w:pPr>
        <w:bidi w:val="0"/>
        <w:rPr>
          <w:rFonts w:hint="eastAsia"/>
          <w:sz w:val="30"/>
          <w:szCs w:val="30"/>
        </w:rPr>
      </w:pPr>
      <w:r>
        <w:rPr>
          <w:rFonts w:hint="eastAsia"/>
          <w:sz w:val="30"/>
          <w:szCs w:val="30"/>
        </w:rPr>
        <w:t>使徒雅各也说：“经上记着说：‘要爱人如己。’你们若全守这至尊的律法，才是好的。”</w:t>
      </w:r>
    </w:p>
    <w:p w14:paraId="574A2DD4">
      <w:pPr>
        <w:bidi w:val="0"/>
        <w:rPr>
          <w:rFonts w:hint="eastAsia"/>
          <w:sz w:val="30"/>
          <w:szCs w:val="30"/>
        </w:rPr>
      </w:pPr>
    </w:p>
    <w:p w14:paraId="1CDC1536">
      <w:pPr>
        <w:bidi w:val="0"/>
        <w:rPr>
          <w:rFonts w:hint="eastAsia"/>
          <w:sz w:val="30"/>
          <w:szCs w:val="30"/>
        </w:rPr>
      </w:pPr>
      <w:r>
        <w:rPr>
          <w:rFonts w:hint="eastAsia"/>
          <w:sz w:val="30"/>
          <w:szCs w:val="30"/>
        </w:rPr>
        <w:t>So also the Apostle John says, “He that loveth his brother abideth in the right;” again, in another passage, “Whosoever doeth not righteousness is not of God, neither he that loveth not his brother; for this is the message which we have heard from the beginning, that we should love one another.”</w:t>
      </w:r>
    </w:p>
    <w:p w14:paraId="1DA04DBA">
      <w:pPr>
        <w:bidi w:val="0"/>
        <w:rPr>
          <w:rFonts w:hint="eastAsia"/>
          <w:sz w:val="30"/>
          <w:szCs w:val="30"/>
        </w:rPr>
      </w:pPr>
      <w:r>
        <w:rPr>
          <w:rFonts w:hint="eastAsia"/>
          <w:sz w:val="30"/>
          <w:szCs w:val="30"/>
        </w:rPr>
        <w:t>使徒约翰也这样说：“爱弟兄的，就是住在光明中；”再者，在另一处，“凡不行义的，就不属神；不爱弟兄的，也是如此。我们应当彼此相爱；这就是你们从起初所听见的命令。”</w:t>
      </w:r>
    </w:p>
    <w:p w14:paraId="3144A135">
      <w:pPr>
        <w:bidi w:val="0"/>
        <w:rPr>
          <w:rFonts w:hint="eastAsia"/>
          <w:sz w:val="30"/>
          <w:szCs w:val="30"/>
        </w:rPr>
      </w:pPr>
    </w:p>
    <w:p w14:paraId="617E037B">
      <w:pPr>
        <w:bidi w:val="0"/>
        <w:rPr>
          <w:rFonts w:hint="eastAsia"/>
          <w:sz w:val="30"/>
          <w:szCs w:val="30"/>
        </w:rPr>
      </w:pPr>
      <w:r>
        <w:rPr>
          <w:rFonts w:hint="eastAsia"/>
          <w:sz w:val="30"/>
          <w:szCs w:val="30"/>
        </w:rPr>
        <w:t>Then he says again, “This is His commandment, that we should believe on the name of His Son Jesus Christ, and love one another.”</w:t>
      </w:r>
    </w:p>
    <w:p w14:paraId="7CFA9977">
      <w:pPr>
        <w:bidi w:val="0"/>
        <w:rPr>
          <w:rFonts w:hint="eastAsia"/>
          <w:sz w:val="30"/>
          <w:szCs w:val="30"/>
        </w:rPr>
      </w:pPr>
      <w:r>
        <w:rPr>
          <w:rFonts w:hint="eastAsia"/>
          <w:sz w:val="30"/>
          <w:szCs w:val="30"/>
        </w:rPr>
        <w:t>然后他又说：“神的命令就是叫我们信祂儿子耶稣基督的名，且照祂所赐给我们的命令彼此相爱。”</w:t>
      </w:r>
    </w:p>
    <w:p w14:paraId="5ABDFC7E">
      <w:pPr>
        <w:bidi w:val="0"/>
        <w:rPr>
          <w:rFonts w:hint="eastAsia"/>
          <w:sz w:val="30"/>
          <w:szCs w:val="30"/>
        </w:rPr>
      </w:pPr>
    </w:p>
    <w:p w14:paraId="7A0D5F28">
      <w:pPr>
        <w:bidi w:val="0"/>
        <w:rPr>
          <w:rFonts w:hint="eastAsia"/>
          <w:sz w:val="30"/>
          <w:szCs w:val="30"/>
        </w:rPr>
      </w:pPr>
      <w:r>
        <w:rPr>
          <w:rFonts w:hint="eastAsia"/>
          <w:sz w:val="30"/>
          <w:szCs w:val="30"/>
        </w:rPr>
        <w:t>Once more: “And this commandment have we from Him that he who loveth God love his brother also.”</w:t>
      </w:r>
    </w:p>
    <w:p w14:paraId="0A455E17">
      <w:pPr>
        <w:bidi w:val="0"/>
        <w:rPr>
          <w:rFonts w:hint="eastAsia"/>
          <w:sz w:val="30"/>
          <w:szCs w:val="30"/>
        </w:rPr>
      </w:pPr>
      <w:r>
        <w:rPr>
          <w:rFonts w:hint="eastAsia"/>
          <w:sz w:val="30"/>
          <w:szCs w:val="30"/>
        </w:rPr>
        <w:t>再次：“我们遵守神的诫命，这就是爱祂了；并且祂的诫命不是难守的。”（*注：英文引用"And this commandment have we from Him that he who loveth God love his brother also."更接近约翰一书4:21的含义：“爱神的，也当爱弟兄，这是我们从神所受的命令。”*）</w:t>
      </w:r>
    </w:p>
    <w:p w14:paraId="5B64762F">
      <w:pPr>
        <w:bidi w:val="0"/>
        <w:rPr>
          <w:rFonts w:hint="eastAsia"/>
          <w:sz w:val="30"/>
          <w:szCs w:val="30"/>
        </w:rPr>
      </w:pPr>
    </w:p>
    <w:p w14:paraId="00AC97EA">
      <w:pPr>
        <w:bidi w:val="0"/>
        <w:rPr>
          <w:rFonts w:hint="eastAsia"/>
          <w:sz w:val="30"/>
          <w:szCs w:val="30"/>
        </w:rPr>
      </w:pPr>
      <w:r>
        <w:rPr>
          <w:rFonts w:hint="eastAsia"/>
          <w:sz w:val="30"/>
          <w:szCs w:val="30"/>
        </w:rPr>
        <w:t>Then shortly afterwards he adds, “By this we know that we love the children of God, when we love God, and keep His</w:t>
      </w:r>
    </w:p>
    <w:p w14:paraId="039F8AD2">
      <w:pPr>
        <w:bidi w:val="0"/>
        <w:rPr>
          <w:rFonts w:hint="eastAsia"/>
          <w:sz w:val="30"/>
          <w:szCs w:val="30"/>
        </w:rPr>
      </w:pPr>
      <w:r>
        <w:rPr>
          <w:rFonts w:hint="eastAsia"/>
          <w:sz w:val="30"/>
          <w:szCs w:val="30"/>
        </w:rPr>
        <w:t>稍后他又补充说：“我们若爱神，又遵守祂的诫命，</w:t>
      </w:r>
    </w:p>
    <w:p w14:paraId="6CB8CA6B">
      <w:pPr>
        <w:bidi w:val="0"/>
        <w:rPr>
          <w:rFonts w:hint="eastAsia"/>
          <w:sz w:val="30"/>
          <w:szCs w:val="30"/>
        </w:rPr>
      </w:pPr>
      <w:r>
        <w:rPr>
          <w:rFonts w:hint="eastAsia"/>
          <w:sz w:val="30"/>
          <w:szCs w:val="30"/>
        </w:rPr>
        <w:t>commandments; for this is the love of God, that we keep His commandments: and His commandments are not grievous.”</w:t>
      </w:r>
    </w:p>
    <w:p w14:paraId="214E3C5F">
      <w:pPr>
        <w:bidi w:val="0"/>
        <w:rPr>
          <w:rFonts w:hint="eastAsia"/>
          <w:sz w:val="30"/>
          <w:szCs w:val="30"/>
        </w:rPr>
      </w:pPr>
      <w:r>
        <w:rPr>
          <w:rFonts w:hint="eastAsia"/>
          <w:sz w:val="30"/>
          <w:szCs w:val="30"/>
        </w:rPr>
        <w:t>从此就知道我们爱神的儿女。我们遵守神的诫命，这就是爱祂了；并且祂的诫命不是难守的。”</w:t>
      </w:r>
    </w:p>
    <w:p w14:paraId="49BF4E6D">
      <w:pPr>
        <w:bidi w:val="0"/>
        <w:rPr>
          <w:rFonts w:hint="eastAsia"/>
          <w:sz w:val="30"/>
          <w:szCs w:val="30"/>
        </w:rPr>
      </w:pPr>
      <w:r>
        <w:rPr>
          <w:rFonts w:hint="eastAsia"/>
          <w:sz w:val="30"/>
          <w:szCs w:val="30"/>
        </w:rPr>
        <w:t>While, in his second Epistle, it is written, “Not as though I wrote a new commandment unto thee, but that which we had from the beginning, that we love one another.”</w:t>
      </w:r>
    </w:p>
    <w:p w14:paraId="6A8AA01A">
      <w:pPr>
        <w:bidi w:val="0"/>
        <w:rPr>
          <w:rFonts w:hint="eastAsia"/>
          <w:sz w:val="30"/>
          <w:szCs w:val="30"/>
        </w:rPr>
      </w:pPr>
      <w:r>
        <w:rPr>
          <w:rFonts w:hint="eastAsia"/>
          <w:sz w:val="30"/>
          <w:szCs w:val="30"/>
        </w:rPr>
        <w:t>而在他的第二封书信中，写着：“我写给你的，不是一条新命令，乃是我们从起初所受的命令，就是叫我们彼此相爱。”</w:t>
      </w:r>
    </w:p>
    <w:p w14:paraId="095C3B6E">
      <w:pPr>
        <w:bidi w:val="0"/>
        <w:rPr>
          <w:rFonts w:hint="eastAsia"/>
          <w:sz w:val="30"/>
          <w:szCs w:val="30"/>
        </w:rPr>
      </w:pPr>
    </w:p>
    <w:p w14:paraId="72EF54A8">
      <w:pPr>
        <w:bidi w:val="0"/>
        <w:rPr>
          <w:rFonts w:hint="eastAsia"/>
          <w:sz w:val="30"/>
          <w:szCs w:val="30"/>
        </w:rPr>
      </w:pPr>
      <w:r>
        <w:rPr>
          <w:rFonts w:hint="eastAsia"/>
          <w:sz w:val="30"/>
          <w:szCs w:val="30"/>
        </w:rPr>
        <w:t>CHAPTER 36</w:t>
      </w:r>
    </w:p>
    <w:p w14:paraId="5DB29878">
      <w:pPr>
        <w:bidi w:val="0"/>
        <w:rPr>
          <w:rFonts w:hint="eastAsia"/>
          <w:sz w:val="30"/>
          <w:szCs w:val="30"/>
        </w:rPr>
      </w:pPr>
      <w:r>
        <w:rPr>
          <w:rFonts w:hint="eastAsia"/>
          <w:sz w:val="30"/>
          <w:szCs w:val="30"/>
        </w:rPr>
        <w:t>第三十六章</w:t>
      </w:r>
    </w:p>
    <w:p w14:paraId="6B0F81B1">
      <w:pPr>
        <w:bidi w:val="0"/>
        <w:rPr>
          <w:rFonts w:hint="eastAsia"/>
          <w:sz w:val="30"/>
          <w:szCs w:val="30"/>
        </w:rPr>
      </w:pPr>
    </w:p>
    <w:p w14:paraId="2506C9D1">
      <w:pPr>
        <w:bidi w:val="0"/>
        <w:rPr>
          <w:rFonts w:hint="eastAsia"/>
          <w:sz w:val="30"/>
          <w:szCs w:val="30"/>
        </w:rPr>
      </w:pPr>
      <w:r>
        <w:rPr>
          <w:rFonts w:hint="eastAsia"/>
          <w:sz w:val="30"/>
          <w:szCs w:val="30"/>
        </w:rPr>
        <w:t>LOVE COMMENDED BY OUR LORD HIMSELF</w:t>
      </w:r>
    </w:p>
    <w:p w14:paraId="13DF76F5">
      <w:pPr>
        <w:bidi w:val="0"/>
        <w:rPr>
          <w:rFonts w:hint="eastAsia"/>
          <w:sz w:val="30"/>
          <w:szCs w:val="30"/>
        </w:rPr>
      </w:pPr>
      <w:r>
        <w:rPr>
          <w:rFonts w:hint="eastAsia"/>
          <w:sz w:val="30"/>
          <w:szCs w:val="30"/>
        </w:rPr>
        <w:t>主祂自己称赞爱</w:t>
      </w:r>
    </w:p>
    <w:p w14:paraId="49CC88E6">
      <w:pPr>
        <w:bidi w:val="0"/>
        <w:rPr>
          <w:rFonts w:hint="eastAsia"/>
          <w:sz w:val="30"/>
          <w:szCs w:val="30"/>
        </w:rPr>
      </w:pPr>
    </w:p>
    <w:p w14:paraId="00F8539A">
      <w:pPr>
        <w:bidi w:val="0"/>
        <w:rPr>
          <w:rFonts w:hint="eastAsia"/>
          <w:sz w:val="30"/>
          <w:szCs w:val="30"/>
        </w:rPr>
      </w:pPr>
      <w:r>
        <w:rPr>
          <w:rFonts w:hint="eastAsia"/>
          <w:sz w:val="30"/>
          <w:szCs w:val="30"/>
        </w:rPr>
        <w:t>Moreover, the Lord Jesus Himself teaches us that the whole law and the prophets hang upon the two precepts of love to God and love to our neighbor.</w:t>
      </w:r>
    </w:p>
    <w:p w14:paraId="53D1F55A">
      <w:pPr>
        <w:bidi w:val="0"/>
        <w:rPr>
          <w:rFonts w:hint="eastAsia"/>
          <w:sz w:val="30"/>
          <w:szCs w:val="30"/>
        </w:rPr>
      </w:pPr>
      <w:r>
        <w:rPr>
          <w:rFonts w:hint="eastAsia"/>
          <w:sz w:val="30"/>
          <w:szCs w:val="30"/>
        </w:rPr>
        <w:t>此外，主耶稣祂自己教导我们，全部律法和先知都系于爱神和爱邻舍这两条诫命。</w:t>
      </w:r>
    </w:p>
    <w:p w14:paraId="749218B0">
      <w:pPr>
        <w:bidi w:val="0"/>
        <w:rPr>
          <w:rFonts w:hint="eastAsia"/>
          <w:sz w:val="30"/>
          <w:szCs w:val="30"/>
        </w:rPr>
      </w:pPr>
    </w:p>
    <w:p w14:paraId="7453A377">
      <w:pPr>
        <w:bidi w:val="0"/>
        <w:rPr>
          <w:rFonts w:hint="eastAsia"/>
          <w:sz w:val="30"/>
          <w:szCs w:val="30"/>
        </w:rPr>
      </w:pPr>
      <w:r>
        <w:rPr>
          <w:rFonts w:hint="eastAsia"/>
          <w:sz w:val="30"/>
          <w:szCs w:val="30"/>
        </w:rPr>
        <w:t>Concerning these two commandments the following is written in the Gospel according to St. Mark: “And one of the scribes came, and having heard them reasoning together, and perceiving that He had answered them well, asked Him: Which is the first commandment of all? And Jesus answered him: The first of all the commandments is, Hear, O Israel! the Lord our God is one Lord; and thou shalt love the Lord thy God with all thine heart, and with all thy soul, and with all thy mind, and with all thy strength. This is the first commandment. And the second is like unto it: Thou shalt love thy neighbor as thyself. There is none other commandment greater than these.”</w:t>
      </w:r>
    </w:p>
    <w:p w14:paraId="57E4D06D">
      <w:pPr>
        <w:bidi w:val="0"/>
        <w:rPr>
          <w:rFonts w:hint="eastAsia"/>
          <w:sz w:val="30"/>
          <w:szCs w:val="30"/>
        </w:rPr>
      </w:pPr>
      <w:r>
        <w:rPr>
          <w:rFonts w:hint="eastAsia"/>
          <w:sz w:val="30"/>
          <w:szCs w:val="30"/>
        </w:rPr>
        <w:t>关于这两条诫命，在马可福音中记载如下：“有一个文士来，听见他们辩论，晓得耶稣回答的好，就问祂说：‘诫命中那是第一要紧的呢？’耶稣回答说：‘第一要紧的，就是说，以色列阿，你要听；主我们神，是独一的主。你要尽心，尽性，尽意，尽力，爱主你的神。其次，就是说，要爱人如己。再没有比这两条诫命更大的了。’”</w:t>
      </w:r>
    </w:p>
    <w:p w14:paraId="7D9A1444">
      <w:pPr>
        <w:bidi w:val="0"/>
        <w:rPr>
          <w:rFonts w:hint="eastAsia"/>
          <w:sz w:val="30"/>
          <w:szCs w:val="30"/>
        </w:rPr>
      </w:pPr>
    </w:p>
    <w:p w14:paraId="0BC5276A">
      <w:pPr>
        <w:bidi w:val="0"/>
        <w:rPr>
          <w:rFonts w:hint="eastAsia"/>
          <w:sz w:val="30"/>
          <w:szCs w:val="30"/>
        </w:rPr>
      </w:pPr>
      <w:r>
        <w:rPr>
          <w:rFonts w:hint="eastAsia"/>
          <w:sz w:val="30"/>
          <w:szCs w:val="30"/>
        </w:rPr>
        <w:t>Also, in the Gospel according to St. John, He says, “A new commandment I give unto you, that ye love one another; as I have loved you, that ye also love one another. By this shall all men know that, ye are my disciples, if ye have love to one another.”</w:t>
      </w:r>
    </w:p>
    <w:p w14:paraId="07051CDE">
      <w:pPr>
        <w:bidi w:val="0"/>
        <w:rPr>
          <w:rFonts w:hint="eastAsia"/>
          <w:sz w:val="30"/>
          <w:szCs w:val="30"/>
        </w:rPr>
      </w:pPr>
      <w:r>
        <w:rPr>
          <w:rFonts w:hint="eastAsia"/>
          <w:sz w:val="30"/>
          <w:szCs w:val="30"/>
        </w:rPr>
        <w:t>同样，在约翰福音中，祂说：“我赐给你们一条新命令，乃是叫你们彼此相爱；我怎样爱你们，你们也要怎样相爱。你们若有彼此相爱的心，众人因此就认出你们是我的门徒了。”</w:t>
      </w:r>
    </w:p>
    <w:p w14:paraId="4D056634">
      <w:pPr>
        <w:bidi w:val="0"/>
        <w:rPr>
          <w:rFonts w:hint="eastAsia"/>
          <w:sz w:val="30"/>
          <w:szCs w:val="30"/>
        </w:rPr>
      </w:pPr>
    </w:p>
    <w:p w14:paraId="5783585D">
      <w:pPr>
        <w:bidi w:val="0"/>
        <w:rPr>
          <w:rFonts w:hint="eastAsia"/>
          <w:sz w:val="30"/>
          <w:szCs w:val="30"/>
        </w:rPr>
      </w:pPr>
      <w:r>
        <w:rPr>
          <w:rFonts w:hint="eastAsia"/>
          <w:sz w:val="30"/>
          <w:szCs w:val="30"/>
        </w:rPr>
        <w:t>CHAPTER 37 [XVIII.]</w:t>
      </w:r>
    </w:p>
    <w:p w14:paraId="4B15740E">
      <w:pPr>
        <w:bidi w:val="0"/>
        <w:rPr>
          <w:rFonts w:hint="eastAsia"/>
          <w:sz w:val="30"/>
          <w:szCs w:val="30"/>
        </w:rPr>
      </w:pPr>
      <w:r>
        <w:rPr>
          <w:rFonts w:hint="eastAsia"/>
          <w:sz w:val="30"/>
          <w:szCs w:val="30"/>
        </w:rPr>
        <w:t>第三十七章 [XVIII.]</w:t>
      </w:r>
    </w:p>
    <w:p w14:paraId="7133BD2D">
      <w:pPr>
        <w:bidi w:val="0"/>
        <w:rPr>
          <w:rFonts w:hint="eastAsia"/>
          <w:sz w:val="30"/>
          <w:szCs w:val="30"/>
        </w:rPr>
      </w:pPr>
    </w:p>
    <w:p w14:paraId="5A4A0D83">
      <w:pPr>
        <w:bidi w:val="0"/>
        <w:rPr>
          <w:rFonts w:hint="eastAsia"/>
          <w:sz w:val="30"/>
          <w:szCs w:val="30"/>
        </w:rPr>
      </w:pPr>
      <w:r>
        <w:rPr>
          <w:rFonts w:hint="eastAsia"/>
          <w:sz w:val="30"/>
          <w:szCs w:val="30"/>
        </w:rPr>
        <w:t>THE LOVE WHICH FULFILLS THE COMMANDMENTS IS NOT OF OURSELVES, BUT OF GOD</w:t>
      </w:r>
    </w:p>
    <w:p w14:paraId="61890BFB">
      <w:pPr>
        <w:bidi w:val="0"/>
        <w:rPr>
          <w:rFonts w:hint="eastAsia"/>
          <w:sz w:val="30"/>
          <w:szCs w:val="30"/>
        </w:rPr>
      </w:pPr>
      <w:r>
        <w:rPr>
          <w:rFonts w:hint="eastAsia"/>
          <w:sz w:val="30"/>
          <w:szCs w:val="30"/>
        </w:rPr>
        <w:t>那成全诫命的爱并非出于我们自己，而是出于神</w:t>
      </w:r>
    </w:p>
    <w:p w14:paraId="36413044">
      <w:pPr>
        <w:bidi w:val="0"/>
        <w:rPr>
          <w:rFonts w:hint="eastAsia"/>
          <w:sz w:val="30"/>
          <w:szCs w:val="30"/>
        </w:rPr>
      </w:pPr>
    </w:p>
    <w:p w14:paraId="30769C0B">
      <w:pPr>
        <w:bidi w:val="0"/>
        <w:rPr>
          <w:rFonts w:hint="eastAsia"/>
          <w:sz w:val="30"/>
          <w:szCs w:val="30"/>
        </w:rPr>
      </w:pPr>
      <w:r>
        <w:rPr>
          <w:rFonts w:hint="eastAsia"/>
          <w:sz w:val="30"/>
          <w:szCs w:val="30"/>
        </w:rPr>
        <w:t>All these commandments, however, respecting love or charity (which are so great, and such that whatever action a man may think he does well is by no means well done if done without love) would be given to men in vain if they had not free choice of will.</w:t>
      </w:r>
    </w:p>
    <w:p w14:paraId="14939AC2">
      <w:pPr>
        <w:bidi w:val="0"/>
        <w:rPr>
          <w:rFonts w:hint="eastAsia"/>
          <w:sz w:val="30"/>
          <w:szCs w:val="30"/>
        </w:rPr>
      </w:pPr>
      <w:r>
        <w:rPr>
          <w:rFonts w:hint="eastAsia"/>
          <w:sz w:val="30"/>
          <w:szCs w:val="30"/>
        </w:rPr>
        <w:t>然而，所有这些关于爱或仁爱的诫命（它们如此伟大，以至于人无论认为自己做了什么善事，如果不是出于爱而做，就绝非善行）如果人没有自由意志的选择，就会徒然地赐给他们。</w:t>
      </w:r>
    </w:p>
    <w:p w14:paraId="2B2B7F19">
      <w:pPr>
        <w:bidi w:val="0"/>
        <w:rPr>
          <w:rFonts w:hint="eastAsia"/>
          <w:sz w:val="30"/>
          <w:szCs w:val="30"/>
        </w:rPr>
      </w:pPr>
    </w:p>
    <w:p w14:paraId="16556F71">
      <w:pPr>
        <w:bidi w:val="0"/>
        <w:rPr>
          <w:rFonts w:hint="eastAsia"/>
          <w:sz w:val="30"/>
          <w:szCs w:val="30"/>
        </w:rPr>
      </w:pPr>
      <w:r>
        <w:rPr>
          <w:rFonts w:hint="eastAsia"/>
          <w:sz w:val="30"/>
          <w:szCs w:val="30"/>
        </w:rPr>
        <w:t>But forasmuch as these precepts are given in the law, both old and new (although in the new came the grace which was promised in the old, but the law without grace is the letter which killeth, but in grace the Spirit which giveth life), from what source is there in men the love of God and of one’s neighbor but from God Himself?</w:t>
      </w:r>
    </w:p>
    <w:p w14:paraId="43119BC3">
      <w:pPr>
        <w:bidi w:val="0"/>
        <w:rPr>
          <w:rFonts w:hint="eastAsia"/>
          <w:sz w:val="30"/>
          <w:szCs w:val="30"/>
        </w:rPr>
      </w:pPr>
      <w:r>
        <w:rPr>
          <w:rFonts w:hint="eastAsia"/>
          <w:sz w:val="30"/>
          <w:szCs w:val="30"/>
        </w:rPr>
        <w:t>但由于这些诫命既在旧律法中也在新律法中被赐下（尽管在新约中来了那在旧约中应许的恩典，但没有恩典的律法是杀人的字句，而在恩典中的圣灵是赐生命的），那么人里面爱神和爱邻舍的源头除了神祂自己之外还能来自何处呢？</w:t>
      </w:r>
    </w:p>
    <w:p w14:paraId="6D805443">
      <w:pPr>
        <w:bidi w:val="0"/>
        <w:rPr>
          <w:rFonts w:hint="eastAsia"/>
          <w:sz w:val="30"/>
          <w:szCs w:val="30"/>
        </w:rPr>
      </w:pPr>
    </w:p>
    <w:p w14:paraId="674899CD">
      <w:pPr>
        <w:bidi w:val="0"/>
        <w:rPr>
          <w:rFonts w:hint="eastAsia"/>
          <w:sz w:val="30"/>
          <w:szCs w:val="30"/>
        </w:rPr>
      </w:pPr>
      <w:r>
        <w:rPr>
          <w:rFonts w:hint="eastAsia"/>
          <w:sz w:val="30"/>
          <w:szCs w:val="30"/>
        </w:rPr>
        <w:t>For indeed, if it be not of God but of men, the Pelagians have gained the victory; but if it come from God, then we have vanquished the Pelagians.</w:t>
      </w:r>
    </w:p>
    <w:p w14:paraId="4DD8C121">
      <w:pPr>
        <w:bidi w:val="0"/>
        <w:rPr>
          <w:rFonts w:hint="eastAsia"/>
          <w:sz w:val="30"/>
          <w:szCs w:val="30"/>
        </w:rPr>
      </w:pPr>
      <w:r>
        <w:rPr>
          <w:rFonts w:hint="eastAsia"/>
          <w:sz w:val="30"/>
          <w:szCs w:val="30"/>
        </w:rPr>
        <w:t>因为确实，如果它不是出于神而是出于人，伯拉纠派就得胜了；但如果它来自神，那么我们就战胜了伯拉纠派。</w:t>
      </w:r>
    </w:p>
    <w:p w14:paraId="332BF96C">
      <w:pPr>
        <w:bidi w:val="0"/>
        <w:rPr>
          <w:rFonts w:hint="eastAsia"/>
          <w:sz w:val="30"/>
          <w:szCs w:val="30"/>
        </w:rPr>
      </w:pPr>
    </w:p>
    <w:p w14:paraId="1A0BFBAD">
      <w:pPr>
        <w:bidi w:val="0"/>
        <w:rPr>
          <w:rFonts w:hint="eastAsia"/>
          <w:sz w:val="30"/>
          <w:szCs w:val="30"/>
        </w:rPr>
      </w:pPr>
      <w:r>
        <w:rPr>
          <w:rFonts w:hint="eastAsia"/>
          <w:sz w:val="30"/>
          <w:szCs w:val="30"/>
        </w:rPr>
        <w:t>Let, then, the Apostle John sit in judgment between us; and let him say to us, “Beloved, let us love one another.”</w:t>
      </w:r>
    </w:p>
    <w:p w14:paraId="0A04EDA7">
      <w:pPr>
        <w:bidi w:val="0"/>
        <w:rPr>
          <w:rFonts w:hint="eastAsia"/>
          <w:sz w:val="30"/>
          <w:szCs w:val="30"/>
        </w:rPr>
      </w:pPr>
      <w:r>
        <w:rPr>
          <w:rFonts w:hint="eastAsia"/>
          <w:sz w:val="30"/>
          <w:szCs w:val="30"/>
        </w:rPr>
        <w:t>那么，让使徒约翰在我们中间坐席审判；让他对我们说：“亲爱的弟兄啊，我们应当彼此相爱。”</w:t>
      </w:r>
    </w:p>
    <w:p w14:paraId="1795A1CF">
      <w:pPr>
        <w:bidi w:val="0"/>
        <w:rPr>
          <w:rFonts w:hint="eastAsia"/>
          <w:sz w:val="30"/>
          <w:szCs w:val="30"/>
        </w:rPr>
      </w:pPr>
    </w:p>
    <w:p w14:paraId="51F33EE4">
      <w:pPr>
        <w:bidi w:val="0"/>
        <w:rPr>
          <w:rFonts w:hint="eastAsia"/>
          <w:sz w:val="30"/>
          <w:szCs w:val="30"/>
        </w:rPr>
      </w:pPr>
      <w:r>
        <w:rPr>
          <w:rFonts w:hint="eastAsia"/>
          <w:sz w:val="30"/>
          <w:szCs w:val="30"/>
        </w:rPr>
        <w:t>Now, when they begin to extol themselves on these words of John, and to ask why this precept is addressed to us at all if we have not of our own selves to love one another, the same apostle proceeds at once, to their confusion, to add, “For love is of God.”!</w:t>
      </w:r>
    </w:p>
    <w:p w14:paraId="7D0CB416">
      <w:pPr>
        <w:bidi w:val="0"/>
        <w:rPr>
          <w:rFonts w:hint="eastAsia"/>
          <w:sz w:val="30"/>
          <w:szCs w:val="30"/>
        </w:rPr>
      </w:pPr>
      <w:r>
        <w:rPr>
          <w:rFonts w:hint="eastAsia"/>
          <w:sz w:val="30"/>
          <w:szCs w:val="30"/>
        </w:rPr>
        <w:t>现在，当他们开始因约翰的这些话而自高自大，并问为何这条诫命要向我们发出呢？如果我们不是凭自己彼此相爱，同一位使徒立刻继续补充说，使他们困惑：“因为爱是从神来的。”！</w:t>
      </w:r>
    </w:p>
    <w:p w14:paraId="51644492">
      <w:pPr>
        <w:bidi w:val="0"/>
        <w:rPr>
          <w:rFonts w:hint="eastAsia"/>
          <w:sz w:val="30"/>
          <w:szCs w:val="30"/>
        </w:rPr>
      </w:pPr>
    </w:p>
    <w:p w14:paraId="0F41968C">
      <w:pPr>
        <w:bidi w:val="0"/>
        <w:rPr>
          <w:rFonts w:hint="eastAsia"/>
          <w:sz w:val="30"/>
          <w:szCs w:val="30"/>
        </w:rPr>
      </w:pPr>
      <w:r>
        <w:rPr>
          <w:rFonts w:hint="eastAsia"/>
          <w:sz w:val="30"/>
          <w:szCs w:val="30"/>
        </w:rPr>
        <w:t>It is not of ourselves, therefore, but it is of God.</w:t>
      </w:r>
    </w:p>
    <w:p w14:paraId="22F495A2">
      <w:pPr>
        <w:bidi w:val="0"/>
        <w:rPr>
          <w:rFonts w:hint="eastAsia"/>
          <w:sz w:val="30"/>
          <w:szCs w:val="30"/>
        </w:rPr>
      </w:pPr>
      <w:r>
        <w:rPr>
          <w:rFonts w:hint="eastAsia"/>
          <w:sz w:val="30"/>
          <w:szCs w:val="30"/>
        </w:rPr>
        <w:t>因此，它不是出于我们自己，而是出于神。</w:t>
      </w:r>
    </w:p>
    <w:p w14:paraId="6AF5A2DC">
      <w:pPr>
        <w:bidi w:val="0"/>
        <w:rPr>
          <w:rFonts w:hint="eastAsia"/>
          <w:sz w:val="30"/>
          <w:szCs w:val="30"/>
        </w:rPr>
      </w:pPr>
    </w:p>
    <w:p w14:paraId="02BB81EA">
      <w:pPr>
        <w:bidi w:val="0"/>
        <w:rPr>
          <w:rFonts w:hint="eastAsia"/>
          <w:sz w:val="30"/>
          <w:szCs w:val="30"/>
        </w:rPr>
      </w:pPr>
      <w:r>
        <w:rPr>
          <w:rFonts w:hint="eastAsia"/>
          <w:sz w:val="30"/>
          <w:szCs w:val="30"/>
        </w:rPr>
        <w:t>Wherefore, then, is it said, “Let us love one another, for love is of God,” unless it be as a precept to our free will, admonishing it to seek the gift of God?</w:t>
      </w:r>
    </w:p>
    <w:p w14:paraId="5D592995">
      <w:pPr>
        <w:bidi w:val="0"/>
        <w:rPr>
          <w:rFonts w:hint="eastAsia"/>
          <w:sz w:val="30"/>
          <w:szCs w:val="30"/>
        </w:rPr>
      </w:pPr>
      <w:r>
        <w:rPr>
          <w:rFonts w:hint="eastAsia"/>
          <w:sz w:val="30"/>
          <w:szCs w:val="30"/>
        </w:rPr>
        <w:t>那么，为何说：“我们应当彼此相爱，因为爱是从神来的”呢？除非是作为对我们自由意志的诫命，告诫它去寻求神的恩赐？</w:t>
      </w:r>
    </w:p>
    <w:p w14:paraId="3F5BF346">
      <w:pPr>
        <w:bidi w:val="0"/>
        <w:rPr>
          <w:rFonts w:hint="eastAsia"/>
          <w:sz w:val="30"/>
          <w:szCs w:val="30"/>
        </w:rPr>
      </w:pPr>
    </w:p>
    <w:p w14:paraId="35D0C8A9">
      <w:pPr>
        <w:bidi w:val="0"/>
        <w:rPr>
          <w:rFonts w:hint="eastAsia"/>
          <w:sz w:val="30"/>
          <w:szCs w:val="30"/>
        </w:rPr>
      </w:pPr>
      <w:r>
        <w:rPr>
          <w:rFonts w:hint="eastAsia"/>
          <w:sz w:val="30"/>
          <w:szCs w:val="30"/>
        </w:rPr>
        <w:t>Now, this would be indeed a thoroughly fruitless admonition if the will did not previously receive some donation of love, which might seek to be enlarged so as to fulfill whatever command was laid upon it.</w:t>
      </w:r>
    </w:p>
    <w:p w14:paraId="680AFD64">
      <w:pPr>
        <w:bidi w:val="0"/>
        <w:rPr>
          <w:rFonts w:hint="eastAsia"/>
          <w:sz w:val="30"/>
          <w:szCs w:val="30"/>
        </w:rPr>
      </w:pPr>
      <w:r>
        <w:rPr>
          <w:rFonts w:hint="eastAsia"/>
          <w:sz w:val="30"/>
          <w:szCs w:val="30"/>
        </w:rPr>
        <w:t>现在，如果意志先前没有领受一些爱的赠与，而这爱可以寻求被扩大以成全加在其上的任何命令，那么这确实将是一个完全徒劳的告诫。</w:t>
      </w:r>
    </w:p>
    <w:p w14:paraId="390FBBAF">
      <w:pPr>
        <w:bidi w:val="0"/>
        <w:rPr>
          <w:rFonts w:hint="eastAsia"/>
          <w:sz w:val="30"/>
          <w:szCs w:val="30"/>
        </w:rPr>
      </w:pPr>
    </w:p>
    <w:p w14:paraId="6981E247">
      <w:pPr>
        <w:bidi w:val="0"/>
        <w:rPr>
          <w:rFonts w:hint="eastAsia"/>
          <w:sz w:val="30"/>
          <w:szCs w:val="30"/>
        </w:rPr>
      </w:pPr>
      <w:r>
        <w:rPr>
          <w:rFonts w:hint="eastAsia"/>
          <w:sz w:val="30"/>
          <w:szCs w:val="30"/>
        </w:rPr>
        <w:t>When it is said, “Let us love one another,” it is law; when it is said, “For love is of God,” it is grace.</w:t>
      </w:r>
    </w:p>
    <w:p w14:paraId="552B2F60">
      <w:pPr>
        <w:bidi w:val="0"/>
        <w:rPr>
          <w:rFonts w:hint="eastAsia"/>
          <w:sz w:val="30"/>
          <w:szCs w:val="30"/>
        </w:rPr>
      </w:pPr>
      <w:r>
        <w:rPr>
          <w:rFonts w:hint="eastAsia"/>
          <w:sz w:val="30"/>
          <w:szCs w:val="30"/>
        </w:rPr>
        <w:t>当经上说：“我们应当彼此相爱”时，这是律法；当经上说：“因为爱是从神来的”时，这是恩典。</w:t>
      </w:r>
    </w:p>
    <w:p w14:paraId="25A66B90">
      <w:pPr>
        <w:bidi w:val="0"/>
        <w:rPr>
          <w:rFonts w:hint="eastAsia"/>
          <w:sz w:val="30"/>
          <w:szCs w:val="30"/>
        </w:rPr>
      </w:pPr>
    </w:p>
    <w:p w14:paraId="1B42D0E8">
      <w:pPr>
        <w:bidi w:val="0"/>
        <w:rPr>
          <w:rFonts w:hint="eastAsia"/>
          <w:sz w:val="30"/>
          <w:szCs w:val="30"/>
        </w:rPr>
      </w:pPr>
      <w:r>
        <w:rPr>
          <w:rFonts w:hint="eastAsia"/>
          <w:sz w:val="30"/>
          <w:szCs w:val="30"/>
        </w:rPr>
        <w:t>For God’s “wisdom carries law and mercy upon her tongue.”</w:t>
      </w:r>
    </w:p>
    <w:p w14:paraId="46E77BE9">
      <w:pPr>
        <w:bidi w:val="0"/>
        <w:rPr>
          <w:rFonts w:hint="eastAsia"/>
          <w:sz w:val="30"/>
          <w:szCs w:val="30"/>
        </w:rPr>
      </w:pPr>
      <w:r>
        <w:rPr>
          <w:rFonts w:hint="eastAsia"/>
          <w:sz w:val="30"/>
          <w:szCs w:val="30"/>
        </w:rPr>
        <w:t>因为神的“智慧舌上有仁慈的法则。”</w:t>
      </w:r>
    </w:p>
    <w:p w14:paraId="552B3E0A">
      <w:pPr>
        <w:bidi w:val="0"/>
        <w:rPr>
          <w:rFonts w:hint="eastAsia"/>
          <w:sz w:val="30"/>
          <w:szCs w:val="30"/>
        </w:rPr>
      </w:pPr>
    </w:p>
    <w:p w14:paraId="0CE2FA8F">
      <w:pPr>
        <w:bidi w:val="0"/>
        <w:rPr>
          <w:rFonts w:hint="eastAsia"/>
          <w:sz w:val="30"/>
          <w:szCs w:val="30"/>
        </w:rPr>
      </w:pPr>
      <w:r>
        <w:rPr>
          <w:rFonts w:hint="eastAsia"/>
          <w:sz w:val="30"/>
          <w:szCs w:val="30"/>
        </w:rPr>
        <w:t>Accordingly, it is written in the Psalm, “For He who gave the law will give blessings.”</w:t>
      </w:r>
    </w:p>
    <w:p w14:paraId="6778FEEE">
      <w:pPr>
        <w:bidi w:val="0"/>
        <w:rPr>
          <w:rFonts w:hint="eastAsia"/>
          <w:sz w:val="30"/>
          <w:szCs w:val="30"/>
        </w:rPr>
      </w:pPr>
      <w:r>
        <w:rPr>
          <w:rFonts w:hint="eastAsia"/>
          <w:sz w:val="30"/>
          <w:szCs w:val="30"/>
        </w:rPr>
        <w:t>因此，诗篇中记载：“因为那赐律法的祂必赐福。”（*注：英文引用似混合诗篇84:6的含义，但无精确对应经文。*）</w:t>
      </w:r>
    </w:p>
    <w:p w14:paraId="10F357E0">
      <w:pPr>
        <w:bidi w:val="0"/>
        <w:rPr>
          <w:rFonts w:hint="eastAsia"/>
          <w:sz w:val="30"/>
          <w:szCs w:val="30"/>
        </w:rPr>
      </w:pPr>
    </w:p>
    <w:p w14:paraId="5D3FA0F3">
      <w:pPr>
        <w:bidi w:val="0"/>
        <w:rPr>
          <w:rFonts w:hint="eastAsia"/>
          <w:sz w:val="30"/>
          <w:szCs w:val="30"/>
        </w:rPr>
      </w:pPr>
      <w:r>
        <w:rPr>
          <w:rFonts w:hint="eastAsia"/>
          <w:sz w:val="30"/>
          <w:szCs w:val="30"/>
        </w:rPr>
        <w:t>CHAPTER 38</w:t>
      </w:r>
    </w:p>
    <w:p w14:paraId="68DC04A9">
      <w:pPr>
        <w:bidi w:val="0"/>
        <w:rPr>
          <w:rFonts w:hint="eastAsia"/>
          <w:sz w:val="30"/>
          <w:szCs w:val="30"/>
        </w:rPr>
      </w:pPr>
      <w:r>
        <w:rPr>
          <w:rFonts w:hint="eastAsia"/>
          <w:sz w:val="30"/>
          <w:szCs w:val="30"/>
        </w:rPr>
        <w:t>第三十八章</w:t>
      </w:r>
    </w:p>
    <w:p w14:paraId="1A55B333">
      <w:pPr>
        <w:bidi w:val="0"/>
        <w:rPr>
          <w:rFonts w:hint="eastAsia"/>
          <w:sz w:val="30"/>
          <w:szCs w:val="30"/>
        </w:rPr>
      </w:pPr>
    </w:p>
    <w:p w14:paraId="07EF7389">
      <w:pPr>
        <w:bidi w:val="0"/>
        <w:rPr>
          <w:rFonts w:hint="eastAsia"/>
          <w:sz w:val="30"/>
          <w:szCs w:val="30"/>
        </w:rPr>
      </w:pPr>
      <w:r>
        <w:rPr>
          <w:rFonts w:hint="eastAsia"/>
          <w:sz w:val="30"/>
          <w:szCs w:val="30"/>
        </w:rPr>
        <w:t>WE WOULD NOT LOVE GOD UNLESS HE FIRST LOVED US. THE APOSTLES CHOSE CHRIST BECAUSE THEY WERE CHOSEN; THEY WERE NOT CHOSEN BECAUSE THEY CHOSE CHRIST</w:t>
      </w:r>
    </w:p>
    <w:p w14:paraId="3B7DCCCF">
      <w:pPr>
        <w:bidi w:val="0"/>
        <w:rPr>
          <w:rFonts w:hint="eastAsia"/>
          <w:sz w:val="30"/>
          <w:szCs w:val="30"/>
        </w:rPr>
      </w:pPr>
      <w:r>
        <w:rPr>
          <w:rFonts w:hint="eastAsia"/>
          <w:sz w:val="30"/>
          <w:szCs w:val="30"/>
        </w:rPr>
        <w:t>除非神先爱我们，我们不会爱神。使徒们拣选基督是因为他们被拣选；他们不是因为拣选基督而被拣选</w:t>
      </w:r>
    </w:p>
    <w:p w14:paraId="2493D6D2">
      <w:pPr>
        <w:bidi w:val="0"/>
        <w:rPr>
          <w:rFonts w:hint="eastAsia"/>
          <w:sz w:val="30"/>
          <w:szCs w:val="30"/>
        </w:rPr>
      </w:pPr>
    </w:p>
    <w:p w14:paraId="62053E1D">
      <w:pPr>
        <w:bidi w:val="0"/>
        <w:rPr>
          <w:rFonts w:hint="eastAsia"/>
          <w:sz w:val="30"/>
          <w:szCs w:val="30"/>
        </w:rPr>
      </w:pPr>
      <w:r>
        <w:rPr>
          <w:rFonts w:hint="eastAsia"/>
          <w:sz w:val="30"/>
          <w:szCs w:val="30"/>
        </w:rPr>
        <w:t>Let no one, then, deceive you, my brethren, for we should not love God unless He first loved us.</w:t>
      </w:r>
    </w:p>
    <w:p w14:paraId="1F0B71F6">
      <w:pPr>
        <w:bidi w:val="0"/>
        <w:rPr>
          <w:rFonts w:hint="eastAsia"/>
          <w:sz w:val="30"/>
          <w:szCs w:val="30"/>
        </w:rPr>
      </w:pPr>
      <w:r>
        <w:rPr>
          <w:rFonts w:hint="eastAsia"/>
          <w:sz w:val="30"/>
          <w:szCs w:val="30"/>
        </w:rPr>
        <w:t>那么，我的弟兄们，不要让任何人欺骗你们，因为除非祂先爱我们，我们不会爱神。</w:t>
      </w:r>
    </w:p>
    <w:p w14:paraId="45E60B81">
      <w:pPr>
        <w:bidi w:val="0"/>
        <w:rPr>
          <w:rFonts w:hint="eastAsia"/>
          <w:sz w:val="30"/>
          <w:szCs w:val="30"/>
        </w:rPr>
      </w:pPr>
    </w:p>
    <w:p w14:paraId="15616602">
      <w:pPr>
        <w:bidi w:val="0"/>
        <w:rPr>
          <w:rFonts w:hint="eastAsia"/>
          <w:sz w:val="30"/>
          <w:szCs w:val="30"/>
        </w:rPr>
      </w:pPr>
      <w:r>
        <w:rPr>
          <w:rFonts w:hint="eastAsia"/>
          <w:sz w:val="30"/>
          <w:szCs w:val="30"/>
        </w:rPr>
        <w:t>John again gives us the plainest proof of this when he says, “We love Him because He first loved us.”</w:t>
      </w:r>
    </w:p>
    <w:p w14:paraId="73D07489">
      <w:pPr>
        <w:bidi w:val="0"/>
        <w:rPr>
          <w:rFonts w:hint="eastAsia"/>
          <w:sz w:val="30"/>
          <w:szCs w:val="30"/>
        </w:rPr>
      </w:pPr>
      <w:r>
        <w:rPr>
          <w:rFonts w:hint="eastAsia"/>
          <w:sz w:val="30"/>
          <w:szCs w:val="30"/>
        </w:rPr>
        <w:t>约翰再次给了我们最清楚的证明，当他说：“我们爱，因为祂先爱我们。”</w:t>
      </w:r>
    </w:p>
    <w:p w14:paraId="50DAAB4C">
      <w:pPr>
        <w:bidi w:val="0"/>
        <w:rPr>
          <w:rFonts w:hint="eastAsia"/>
          <w:sz w:val="30"/>
          <w:szCs w:val="30"/>
        </w:rPr>
      </w:pPr>
    </w:p>
    <w:p w14:paraId="47335233">
      <w:pPr>
        <w:bidi w:val="0"/>
        <w:rPr>
          <w:rFonts w:hint="eastAsia"/>
          <w:sz w:val="30"/>
          <w:szCs w:val="30"/>
        </w:rPr>
      </w:pPr>
      <w:r>
        <w:rPr>
          <w:rFonts w:hint="eastAsia"/>
          <w:sz w:val="30"/>
          <w:szCs w:val="30"/>
        </w:rPr>
        <w:t>Grace makes us lovers of the law; but the law itself, without grace, makes us nothing but breakers of the law.</w:t>
      </w:r>
    </w:p>
    <w:p w14:paraId="4E890AD3">
      <w:pPr>
        <w:bidi w:val="0"/>
        <w:rPr>
          <w:rFonts w:hint="eastAsia"/>
          <w:sz w:val="30"/>
          <w:szCs w:val="30"/>
        </w:rPr>
      </w:pPr>
      <w:r>
        <w:rPr>
          <w:rFonts w:hint="eastAsia"/>
          <w:sz w:val="30"/>
          <w:szCs w:val="30"/>
        </w:rPr>
        <w:t>恩典使我们成为爱律法的人；但律法本身，没有恩典，只使我们成为违背律法的人。</w:t>
      </w:r>
    </w:p>
    <w:p w14:paraId="536A6D8A">
      <w:pPr>
        <w:bidi w:val="0"/>
        <w:rPr>
          <w:rFonts w:hint="eastAsia"/>
          <w:sz w:val="30"/>
          <w:szCs w:val="30"/>
        </w:rPr>
      </w:pPr>
    </w:p>
    <w:p w14:paraId="7E8BF658">
      <w:pPr>
        <w:bidi w:val="0"/>
        <w:rPr>
          <w:rFonts w:hint="eastAsia"/>
          <w:sz w:val="30"/>
          <w:szCs w:val="30"/>
        </w:rPr>
      </w:pPr>
      <w:r>
        <w:rPr>
          <w:rFonts w:hint="eastAsia"/>
          <w:sz w:val="30"/>
          <w:szCs w:val="30"/>
        </w:rPr>
        <w:t>And nothing else than this is shown us by the words of our Lord when He says to His disciples, Ye have not chosen me, but I have chosen you.”</w:t>
      </w:r>
    </w:p>
    <w:p w14:paraId="6C66931E">
      <w:pPr>
        <w:bidi w:val="0"/>
        <w:rPr>
          <w:rFonts w:hint="eastAsia"/>
          <w:sz w:val="30"/>
          <w:szCs w:val="30"/>
        </w:rPr>
      </w:pPr>
      <w:r>
        <w:rPr>
          <w:rFonts w:hint="eastAsia"/>
          <w:sz w:val="30"/>
          <w:szCs w:val="30"/>
        </w:rPr>
        <w:t>我们的主对祂门徒所说的话向我们显明的也无非是这个：“不是你们拣选了我，是我拣选了你们。”</w:t>
      </w:r>
    </w:p>
    <w:p w14:paraId="13ED41B1">
      <w:pPr>
        <w:bidi w:val="0"/>
        <w:rPr>
          <w:rFonts w:hint="eastAsia"/>
          <w:sz w:val="30"/>
          <w:szCs w:val="30"/>
        </w:rPr>
      </w:pPr>
    </w:p>
    <w:p w14:paraId="59AF2DFA">
      <w:pPr>
        <w:bidi w:val="0"/>
        <w:rPr>
          <w:rFonts w:hint="eastAsia"/>
          <w:sz w:val="30"/>
          <w:szCs w:val="30"/>
        </w:rPr>
      </w:pPr>
      <w:r>
        <w:rPr>
          <w:rFonts w:hint="eastAsia"/>
          <w:sz w:val="30"/>
          <w:szCs w:val="30"/>
        </w:rPr>
        <w:t>For if we first loved Him, in order that by this merit He might love us, then we first chose Him that we might deserve to be chosen by Him.</w:t>
      </w:r>
    </w:p>
    <w:p w14:paraId="301BBCAC">
      <w:pPr>
        <w:bidi w:val="0"/>
        <w:rPr>
          <w:rFonts w:hint="eastAsia"/>
          <w:sz w:val="30"/>
          <w:szCs w:val="30"/>
        </w:rPr>
      </w:pPr>
      <w:r>
        <w:rPr>
          <w:rFonts w:hint="eastAsia"/>
          <w:sz w:val="30"/>
          <w:szCs w:val="30"/>
        </w:rPr>
        <w:t>因为如果我们先爱祂，以便借着这个功德祂可以爱我们，那么我们就先拣选了祂，以便我们配得被祂拣选。</w:t>
      </w:r>
    </w:p>
    <w:p w14:paraId="718A4096">
      <w:pPr>
        <w:bidi w:val="0"/>
        <w:rPr>
          <w:rFonts w:hint="eastAsia"/>
          <w:sz w:val="30"/>
          <w:szCs w:val="30"/>
        </w:rPr>
      </w:pPr>
    </w:p>
    <w:p w14:paraId="5CA26596">
      <w:pPr>
        <w:bidi w:val="0"/>
        <w:rPr>
          <w:rFonts w:hint="eastAsia"/>
          <w:sz w:val="30"/>
          <w:szCs w:val="30"/>
        </w:rPr>
      </w:pPr>
      <w:r>
        <w:rPr>
          <w:rFonts w:hint="eastAsia"/>
          <w:sz w:val="30"/>
          <w:szCs w:val="30"/>
        </w:rPr>
        <w:t>He, however, who is the Truth says otherwise, and flatly contradicts this vain conceit of men.</w:t>
      </w:r>
    </w:p>
    <w:p w14:paraId="03979C0F">
      <w:pPr>
        <w:bidi w:val="0"/>
        <w:rPr>
          <w:rFonts w:hint="eastAsia"/>
          <w:sz w:val="30"/>
          <w:szCs w:val="30"/>
        </w:rPr>
      </w:pPr>
      <w:r>
        <w:rPr>
          <w:rFonts w:hint="eastAsia"/>
          <w:sz w:val="30"/>
          <w:szCs w:val="30"/>
        </w:rPr>
        <w:t>然而，那身为真理的祂却另有说法，并断然反驳了人这种虚妄的自负。</w:t>
      </w:r>
    </w:p>
    <w:p w14:paraId="56E79D5E">
      <w:pPr>
        <w:bidi w:val="0"/>
        <w:rPr>
          <w:rFonts w:hint="eastAsia"/>
          <w:sz w:val="30"/>
          <w:szCs w:val="30"/>
        </w:rPr>
      </w:pPr>
    </w:p>
    <w:p w14:paraId="61EE540C">
      <w:pPr>
        <w:bidi w:val="0"/>
        <w:rPr>
          <w:rFonts w:hint="eastAsia"/>
          <w:sz w:val="30"/>
          <w:szCs w:val="30"/>
        </w:rPr>
      </w:pPr>
      <w:r>
        <w:rPr>
          <w:rFonts w:hint="eastAsia"/>
          <w:sz w:val="30"/>
          <w:szCs w:val="30"/>
        </w:rPr>
        <w:t>“You have not chosen me,” He says.</w:t>
      </w:r>
    </w:p>
    <w:p w14:paraId="076BFB19">
      <w:pPr>
        <w:bidi w:val="0"/>
        <w:rPr>
          <w:rFonts w:hint="eastAsia"/>
          <w:sz w:val="30"/>
          <w:szCs w:val="30"/>
        </w:rPr>
      </w:pPr>
      <w:r>
        <w:rPr>
          <w:rFonts w:hint="eastAsia"/>
          <w:sz w:val="30"/>
          <w:szCs w:val="30"/>
        </w:rPr>
        <w:t>祂说：“不是你们拣选了我。”</w:t>
      </w:r>
    </w:p>
    <w:p w14:paraId="2F470EA0">
      <w:pPr>
        <w:bidi w:val="0"/>
        <w:rPr>
          <w:rFonts w:hint="eastAsia"/>
          <w:sz w:val="30"/>
          <w:szCs w:val="30"/>
        </w:rPr>
      </w:pPr>
    </w:p>
    <w:p w14:paraId="0FF87050">
      <w:pPr>
        <w:bidi w:val="0"/>
        <w:rPr>
          <w:rFonts w:hint="eastAsia"/>
          <w:sz w:val="30"/>
          <w:szCs w:val="30"/>
        </w:rPr>
      </w:pPr>
      <w:r>
        <w:rPr>
          <w:rFonts w:hint="eastAsia"/>
          <w:sz w:val="30"/>
          <w:szCs w:val="30"/>
        </w:rPr>
        <w:t>If, therefore, you have not chosen me, undoubtedly you have not loved me (for how could they choose one whom they did not love?).</w:t>
      </w:r>
    </w:p>
    <w:p w14:paraId="6CB4A8C5">
      <w:pPr>
        <w:bidi w:val="0"/>
        <w:rPr>
          <w:rFonts w:hint="eastAsia"/>
          <w:sz w:val="30"/>
          <w:szCs w:val="30"/>
        </w:rPr>
      </w:pPr>
      <w:r>
        <w:rPr>
          <w:rFonts w:hint="eastAsia"/>
          <w:sz w:val="30"/>
          <w:szCs w:val="30"/>
        </w:rPr>
        <w:t>因此，如果你们没有拣选我，毫无疑问你们没有爱我（因为他们怎能拣选一个他们不爱的人呢？）。</w:t>
      </w:r>
    </w:p>
    <w:p w14:paraId="508F1BC5">
      <w:pPr>
        <w:bidi w:val="0"/>
        <w:rPr>
          <w:rFonts w:hint="eastAsia"/>
          <w:sz w:val="30"/>
          <w:szCs w:val="30"/>
        </w:rPr>
      </w:pPr>
    </w:p>
    <w:p w14:paraId="670DF528">
      <w:pPr>
        <w:bidi w:val="0"/>
        <w:rPr>
          <w:rFonts w:hint="eastAsia"/>
          <w:sz w:val="30"/>
          <w:szCs w:val="30"/>
        </w:rPr>
      </w:pPr>
      <w:r>
        <w:rPr>
          <w:rFonts w:hint="eastAsia"/>
          <w:sz w:val="30"/>
          <w:szCs w:val="30"/>
        </w:rPr>
        <w:t>“But I,” says He, “have chosen you.”</w:t>
      </w:r>
    </w:p>
    <w:p w14:paraId="79452BED">
      <w:pPr>
        <w:bidi w:val="0"/>
        <w:rPr>
          <w:rFonts w:hint="eastAsia"/>
          <w:sz w:val="30"/>
          <w:szCs w:val="30"/>
        </w:rPr>
      </w:pPr>
      <w:r>
        <w:rPr>
          <w:rFonts w:hint="eastAsia"/>
          <w:sz w:val="30"/>
          <w:szCs w:val="30"/>
        </w:rPr>
        <w:t>“但我，”祂说，“拣选了你们。”</w:t>
      </w:r>
    </w:p>
    <w:p w14:paraId="623C2F1B">
      <w:pPr>
        <w:bidi w:val="0"/>
        <w:rPr>
          <w:rFonts w:hint="eastAsia"/>
          <w:sz w:val="30"/>
          <w:szCs w:val="30"/>
        </w:rPr>
      </w:pPr>
    </w:p>
    <w:p w14:paraId="2CB94591">
      <w:pPr>
        <w:bidi w:val="0"/>
        <w:rPr>
          <w:rFonts w:hint="eastAsia"/>
          <w:sz w:val="30"/>
          <w:szCs w:val="30"/>
        </w:rPr>
      </w:pPr>
      <w:r>
        <w:rPr>
          <w:rFonts w:hint="eastAsia"/>
          <w:sz w:val="30"/>
          <w:szCs w:val="30"/>
        </w:rPr>
        <w:t>And then could they possibly help choosing Him afterwards, and preferring Him to all the blessings of this world?</w:t>
      </w:r>
    </w:p>
    <w:p w14:paraId="6E0A8204">
      <w:pPr>
        <w:bidi w:val="0"/>
        <w:rPr>
          <w:rFonts w:hint="eastAsia"/>
          <w:sz w:val="30"/>
          <w:szCs w:val="30"/>
        </w:rPr>
      </w:pPr>
      <w:r>
        <w:rPr>
          <w:rFonts w:hint="eastAsia"/>
          <w:sz w:val="30"/>
          <w:szCs w:val="30"/>
        </w:rPr>
        <w:t>然后他们后来怎能可能不拣选祂，并将祂置于这世界一切福分之上呢？</w:t>
      </w:r>
    </w:p>
    <w:p w14:paraId="5E31E1FB">
      <w:pPr>
        <w:bidi w:val="0"/>
        <w:rPr>
          <w:rFonts w:hint="eastAsia"/>
          <w:sz w:val="30"/>
          <w:szCs w:val="30"/>
        </w:rPr>
      </w:pPr>
    </w:p>
    <w:p w14:paraId="2727CF84">
      <w:pPr>
        <w:bidi w:val="0"/>
        <w:rPr>
          <w:rFonts w:hint="eastAsia"/>
          <w:sz w:val="30"/>
          <w:szCs w:val="30"/>
        </w:rPr>
      </w:pPr>
      <w:r>
        <w:rPr>
          <w:rFonts w:hint="eastAsia"/>
          <w:sz w:val="30"/>
          <w:szCs w:val="30"/>
        </w:rPr>
        <w:t>But it was because they had been chosen, that they chose Him; not because they chose Him that they were chosen.</w:t>
      </w:r>
    </w:p>
    <w:p w14:paraId="65F39251">
      <w:pPr>
        <w:bidi w:val="0"/>
        <w:rPr>
          <w:rFonts w:hint="eastAsia"/>
          <w:sz w:val="30"/>
          <w:szCs w:val="30"/>
        </w:rPr>
      </w:pPr>
      <w:r>
        <w:rPr>
          <w:rFonts w:hint="eastAsia"/>
          <w:sz w:val="30"/>
          <w:szCs w:val="30"/>
        </w:rPr>
        <w:t>但正是因为他们被拣选了，他们才拣选了祂；并非因为他们拣选了祂，他们才被拣选。</w:t>
      </w:r>
    </w:p>
    <w:p w14:paraId="207CD60E">
      <w:pPr>
        <w:bidi w:val="0"/>
        <w:rPr>
          <w:rFonts w:hint="eastAsia"/>
          <w:sz w:val="30"/>
          <w:szCs w:val="30"/>
        </w:rPr>
      </w:pPr>
    </w:p>
    <w:p w14:paraId="223C746F">
      <w:pPr>
        <w:bidi w:val="0"/>
        <w:rPr>
          <w:rFonts w:hint="eastAsia"/>
          <w:sz w:val="30"/>
          <w:szCs w:val="30"/>
        </w:rPr>
      </w:pPr>
      <w:r>
        <w:rPr>
          <w:rFonts w:hint="eastAsia"/>
          <w:sz w:val="30"/>
          <w:szCs w:val="30"/>
        </w:rPr>
        <w:t>There could be no merit in men’s choice of Christ, if it were not that God’s grace was prevenient in His choosing them.</w:t>
      </w:r>
    </w:p>
    <w:p w14:paraId="2A35AF2D">
      <w:pPr>
        <w:bidi w:val="0"/>
        <w:rPr>
          <w:rFonts w:hint="eastAsia"/>
          <w:sz w:val="30"/>
          <w:szCs w:val="30"/>
        </w:rPr>
      </w:pPr>
      <w:r>
        <w:rPr>
          <w:rFonts w:hint="eastAsia"/>
          <w:sz w:val="30"/>
          <w:szCs w:val="30"/>
        </w:rPr>
        <w:t>如果不是神的恩典在祂拣选他们时先临，那么人在拣选基督的事上就不可能有任何功德。</w:t>
      </w:r>
    </w:p>
    <w:p w14:paraId="2DE63E48">
      <w:pPr>
        <w:bidi w:val="0"/>
        <w:rPr>
          <w:rFonts w:hint="eastAsia"/>
          <w:sz w:val="30"/>
          <w:szCs w:val="30"/>
        </w:rPr>
      </w:pPr>
    </w:p>
    <w:p w14:paraId="13E49A77">
      <w:pPr>
        <w:bidi w:val="0"/>
        <w:rPr>
          <w:rFonts w:hint="eastAsia"/>
          <w:sz w:val="30"/>
          <w:szCs w:val="30"/>
        </w:rPr>
      </w:pPr>
      <w:r>
        <w:rPr>
          <w:rFonts w:hint="eastAsia"/>
          <w:sz w:val="30"/>
          <w:szCs w:val="30"/>
        </w:rPr>
        <w:t>Whence the Apostle Paul pronounces in the Thessalonians this benediction: “The Lord make you to increase and abound in love one toward another, and toward all men.”</w:t>
      </w:r>
    </w:p>
    <w:p w14:paraId="1C8D1C22">
      <w:pPr>
        <w:bidi w:val="0"/>
        <w:rPr>
          <w:rFonts w:hint="eastAsia"/>
          <w:sz w:val="30"/>
          <w:szCs w:val="30"/>
        </w:rPr>
      </w:pPr>
      <w:r>
        <w:rPr>
          <w:rFonts w:hint="eastAsia"/>
          <w:sz w:val="30"/>
          <w:szCs w:val="30"/>
        </w:rPr>
        <w:t>因此使徒保罗在帖撒罗尼迦书中宣告这个祝福：“愿主叫你们彼此相爱的心，并爱众人的心，都能增长、充足。”</w:t>
      </w:r>
    </w:p>
    <w:p w14:paraId="30255106">
      <w:pPr>
        <w:bidi w:val="0"/>
        <w:rPr>
          <w:rFonts w:hint="eastAsia"/>
          <w:sz w:val="30"/>
          <w:szCs w:val="30"/>
        </w:rPr>
      </w:pPr>
    </w:p>
    <w:p w14:paraId="46F43C59">
      <w:pPr>
        <w:bidi w:val="0"/>
        <w:rPr>
          <w:rFonts w:hint="eastAsia"/>
          <w:sz w:val="30"/>
          <w:szCs w:val="30"/>
        </w:rPr>
      </w:pPr>
      <w:r>
        <w:rPr>
          <w:rFonts w:hint="eastAsia"/>
          <w:sz w:val="30"/>
          <w:szCs w:val="30"/>
        </w:rPr>
        <w:t>This benediction to love one another He gave us, who had also given us a law that we should love each other.</w:t>
      </w:r>
    </w:p>
    <w:p w14:paraId="529C4950">
      <w:pPr>
        <w:bidi w:val="0"/>
        <w:rPr>
          <w:rFonts w:hint="eastAsia"/>
          <w:sz w:val="30"/>
          <w:szCs w:val="30"/>
        </w:rPr>
      </w:pPr>
      <w:r>
        <w:rPr>
          <w:rFonts w:hint="eastAsia"/>
          <w:sz w:val="30"/>
          <w:szCs w:val="30"/>
        </w:rPr>
        <w:t>这个彼此相爱的祝福是祂赐给我们的，祂也曾赐给我们一条律法，叫我们彼此相爱。</w:t>
      </w:r>
    </w:p>
    <w:p w14:paraId="5D9DBFFA">
      <w:pPr>
        <w:bidi w:val="0"/>
        <w:rPr>
          <w:rFonts w:hint="eastAsia"/>
          <w:sz w:val="30"/>
          <w:szCs w:val="30"/>
        </w:rPr>
      </w:pPr>
    </w:p>
    <w:p w14:paraId="775B1275">
      <w:pPr>
        <w:bidi w:val="0"/>
        <w:rPr>
          <w:rFonts w:hint="eastAsia"/>
          <w:sz w:val="30"/>
          <w:szCs w:val="30"/>
        </w:rPr>
      </w:pPr>
      <w:r>
        <w:rPr>
          <w:rFonts w:hint="eastAsia"/>
          <w:sz w:val="30"/>
          <w:szCs w:val="30"/>
        </w:rPr>
        <w:t>Then, in another passage addressed to the same church, seeing that there now existed in some of its members the disposition which he had wished them to cultivate, he says, “We are bound to thank God always for you, brethren, as it is meet, because that your faith groweth exceedingly, and the charity of every one of you all toward each other aboundeth.”</w:t>
      </w:r>
    </w:p>
    <w:p w14:paraId="2E40E75E">
      <w:pPr>
        <w:bidi w:val="0"/>
        <w:rPr>
          <w:rFonts w:hint="eastAsia"/>
          <w:sz w:val="30"/>
          <w:szCs w:val="30"/>
        </w:rPr>
      </w:pPr>
      <w:r>
        <w:rPr>
          <w:rFonts w:hint="eastAsia"/>
          <w:sz w:val="30"/>
          <w:szCs w:val="30"/>
        </w:rPr>
        <w:t>然后，在写给同一个教会的另一段经文中，看到在它的一些成员中现在存在着他曾希望他们培养的那种性情，他说：“弟兄们，我们该为你们常常感谢神，这本是合宜的；因你们的信心格外增长，并且你们众人彼此相爱的心也都充足。”</w:t>
      </w:r>
    </w:p>
    <w:p w14:paraId="5DC2E124">
      <w:pPr>
        <w:bidi w:val="0"/>
        <w:rPr>
          <w:rFonts w:hint="eastAsia"/>
          <w:sz w:val="30"/>
          <w:szCs w:val="30"/>
        </w:rPr>
      </w:pPr>
    </w:p>
    <w:p w14:paraId="2CDDD7E4">
      <w:pPr>
        <w:bidi w:val="0"/>
        <w:rPr>
          <w:rFonts w:hint="eastAsia"/>
          <w:sz w:val="30"/>
          <w:szCs w:val="30"/>
        </w:rPr>
      </w:pPr>
      <w:r>
        <w:rPr>
          <w:rFonts w:hint="eastAsia"/>
          <w:sz w:val="30"/>
          <w:szCs w:val="30"/>
        </w:rPr>
        <w:t>This he said lest they should make a boast of the great good which they were enjoying from God, as if they had it of their own mere selves.</w:t>
      </w:r>
    </w:p>
    <w:p w14:paraId="0078EE4E">
      <w:pPr>
        <w:bidi w:val="0"/>
        <w:rPr>
          <w:rFonts w:hint="eastAsia"/>
          <w:sz w:val="30"/>
          <w:szCs w:val="30"/>
        </w:rPr>
      </w:pPr>
      <w:r>
        <w:rPr>
          <w:rFonts w:hint="eastAsia"/>
          <w:sz w:val="30"/>
          <w:szCs w:val="30"/>
        </w:rPr>
        <w:t>他说这话是唯恐他们会因从神那里享有的伟大良善而自夸，仿佛他们仅仅凭自己就拥有它。</w:t>
      </w:r>
    </w:p>
    <w:p w14:paraId="78135430">
      <w:pPr>
        <w:bidi w:val="0"/>
        <w:rPr>
          <w:rFonts w:hint="eastAsia"/>
          <w:sz w:val="30"/>
          <w:szCs w:val="30"/>
        </w:rPr>
      </w:pPr>
    </w:p>
    <w:p w14:paraId="7EEEF5B3">
      <w:pPr>
        <w:bidi w:val="0"/>
        <w:rPr>
          <w:rFonts w:hint="eastAsia"/>
          <w:sz w:val="30"/>
          <w:szCs w:val="30"/>
        </w:rPr>
      </w:pPr>
      <w:r>
        <w:rPr>
          <w:rFonts w:hint="eastAsia"/>
          <w:sz w:val="30"/>
          <w:szCs w:val="30"/>
        </w:rPr>
        <w:t>Because, then, your faith has so great a growth (this is the purport of his words), and the love of every one of you all toward each other so greatly abounds, we ought to thank God concerning you, but not to praise you, as if you possessed these gifts of yourselves.</w:t>
      </w:r>
    </w:p>
    <w:p w14:paraId="24F25976">
      <w:pPr>
        <w:bidi w:val="0"/>
        <w:rPr>
          <w:rFonts w:hint="eastAsia"/>
          <w:sz w:val="30"/>
          <w:szCs w:val="30"/>
        </w:rPr>
      </w:pPr>
      <w:r>
        <w:rPr>
          <w:rFonts w:hint="eastAsia"/>
          <w:sz w:val="30"/>
          <w:szCs w:val="30"/>
        </w:rPr>
        <w:t>那么，因为你们的信心有如此大的增长（这是他话语的意旨），并且你们众人彼此相爱的心如此大大充足，我们应当为你们感谢神，而不是称赞你们，仿佛你们凭自己拥有这些恩赐。</w:t>
      </w:r>
    </w:p>
    <w:p w14:paraId="48C8008C">
      <w:pPr>
        <w:bidi w:val="0"/>
        <w:rPr>
          <w:rFonts w:hint="eastAsia"/>
          <w:sz w:val="30"/>
          <w:szCs w:val="30"/>
        </w:rPr>
      </w:pPr>
    </w:p>
    <w:p w14:paraId="110896F2">
      <w:pPr>
        <w:bidi w:val="0"/>
        <w:rPr>
          <w:rFonts w:hint="eastAsia"/>
          <w:sz w:val="30"/>
          <w:szCs w:val="30"/>
        </w:rPr>
      </w:pPr>
      <w:r>
        <w:rPr>
          <w:rFonts w:hint="eastAsia"/>
          <w:sz w:val="30"/>
          <w:szCs w:val="30"/>
        </w:rPr>
        <w:t>CHAPTER 39</w:t>
      </w:r>
    </w:p>
    <w:p w14:paraId="3A643998">
      <w:pPr>
        <w:bidi w:val="0"/>
        <w:rPr>
          <w:rFonts w:hint="eastAsia"/>
          <w:sz w:val="30"/>
          <w:szCs w:val="30"/>
        </w:rPr>
      </w:pPr>
      <w:r>
        <w:rPr>
          <w:rFonts w:hint="eastAsia"/>
          <w:sz w:val="30"/>
          <w:szCs w:val="30"/>
        </w:rPr>
        <w:t>第三十九章</w:t>
      </w:r>
    </w:p>
    <w:p w14:paraId="155D2FB8">
      <w:pPr>
        <w:bidi w:val="0"/>
        <w:rPr>
          <w:rFonts w:hint="eastAsia"/>
          <w:sz w:val="30"/>
          <w:szCs w:val="30"/>
        </w:rPr>
      </w:pPr>
    </w:p>
    <w:p w14:paraId="4F3A1A58">
      <w:pPr>
        <w:bidi w:val="0"/>
        <w:rPr>
          <w:rFonts w:hint="eastAsia"/>
          <w:sz w:val="30"/>
          <w:szCs w:val="30"/>
        </w:rPr>
      </w:pPr>
      <w:r>
        <w:rPr>
          <w:rFonts w:hint="eastAsia"/>
          <w:sz w:val="30"/>
          <w:szCs w:val="30"/>
        </w:rPr>
        <w:t>THE SPIRIT OF FEAR A GREAT GIFT OF GOD</w:t>
      </w:r>
    </w:p>
    <w:p w14:paraId="2EDADF2E">
      <w:pPr>
        <w:bidi w:val="0"/>
        <w:rPr>
          <w:rFonts w:hint="eastAsia"/>
          <w:sz w:val="30"/>
          <w:szCs w:val="30"/>
        </w:rPr>
      </w:pPr>
      <w:r>
        <w:rPr>
          <w:rFonts w:hint="eastAsia"/>
          <w:sz w:val="30"/>
          <w:szCs w:val="30"/>
        </w:rPr>
        <w:t>敬畏的灵是神伟大的恩赐</w:t>
      </w:r>
    </w:p>
    <w:p w14:paraId="3AE2F94A">
      <w:pPr>
        <w:bidi w:val="0"/>
        <w:rPr>
          <w:rFonts w:hint="eastAsia"/>
          <w:sz w:val="30"/>
          <w:szCs w:val="30"/>
        </w:rPr>
      </w:pPr>
    </w:p>
    <w:p w14:paraId="508BBE1A">
      <w:pPr>
        <w:bidi w:val="0"/>
        <w:rPr>
          <w:rFonts w:hint="eastAsia"/>
          <w:sz w:val="30"/>
          <w:szCs w:val="30"/>
        </w:rPr>
      </w:pPr>
      <w:r>
        <w:rPr>
          <w:rFonts w:hint="eastAsia"/>
          <w:sz w:val="30"/>
          <w:szCs w:val="30"/>
        </w:rPr>
        <w:t>The apostle also says to Timothy, “For God hath not given to us the spirit of fear, but of power, and of love, and of a sound mind.”</w:t>
      </w:r>
    </w:p>
    <w:p w14:paraId="7162AF79">
      <w:pPr>
        <w:bidi w:val="0"/>
        <w:rPr>
          <w:rFonts w:hint="eastAsia"/>
          <w:sz w:val="30"/>
          <w:szCs w:val="30"/>
        </w:rPr>
      </w:pPr>
      <w:r>
        <w:rPr>
          <w:rFonts w:hint="eastAsia"/>
          <w:sz w:val="30"/>
          <w:szCs w:val="30"/>
        </w:rPr>
        <w:t>使徒也对提摩太说：“因为神赐给我们，不是胆怯的心，乃是刚强，仁爱，谨守的心。”（*注：英文引用"spirit of fear" 与和合本“胆怯的心”略有差异。*）</w:t>
      </w:r>
    </w:p>
    <w:p w14:paraId="2A9F5851">
      <w:pPr>
        <w:bidi w:val="0"/>
        <w:rPr>
          <w:rFonts w:hint="eastAsia"/>
          <w:sz w:val="30"/>
          <w:szCs w:val="30"/>
        </w:rPr>
      </w:pPr>
    </w:p>
    <w:p w14:paraId="0AC01CB1">
      <w:pPr>
        <w:bidi w:val="0"/>
        <w:rPr>
          <w:rFonts w:hint="eastAsia"/>
          <w:sz w:val="30"/>
          <w:szCs w:val="30"/>
        </w:rPr>
      </w:pPr>
      <w:r>
        <w:rPr>
          <w:rFonts w:hint="eastAsia"/>
          <w:sz w:val="30"/>
          <w:szCs w:val="30"/>
        </w:rPr>
        <w:t>Now in respect of this passage of the apostle, we must be on our guard against supposing that we have not received the spirit of the fear of God, which is undoubtedly a great gift of God, and concerning which the prophet Isaiah says, “The Spirit of the Lord shall rest upon thee, the spirit of wisdom and understanding, the spirit of counsel and might, the spirit of knowledge and piety, the spirit of the fear of the Lord.”</w:t>
      </w:r>
    </w:p>
    <w:p w14:paraId="4877825C">
      <w:pPr>
        <w:bidi w:val="0"/>
        <w:rPr>
          <w:rFonts w:hint="eastAsia"/>
          <w:sz w:val="30"/>
          <w:szCs w:val="30"/>
        </w:rPr>
      </w:pPr>
      <w:r>
        <w:rPr>
          <w:rFonts w:hint="eastAsia"/>
          <w:sz w:val="30"/>
          <w:szCs w:val="30"/>
        </w:rPr>
        <w:t>现在关于使徒的这段话，我们必须警惕，不要以为我们没有领受敬畏神的灵，这无疑是神伟大的恩赐，关于此，先知以赛亚说：“耶和华的灵必住在他身上，就是使他有智慧和聪明的灵，谋略和能力的灵，知识和敬虔的灵。他必以敬畏耶和华为乐。”（*注：英文引用 "spirit of piety, the spirit of the fear of the Lord" 与和合本以赛亚书11:2-3略有差异。*）</w:t>
      </w:r>
    </w:p>
    <w:p w14:paraId="5748E627">
      <w:pPr>
        <w:bidi w:val="0"/>
        <w:rPr>
          <w:rFonts w:hint="eastAsia"/>
          <w:sz w:val="30"/>
          <w:szCs w:val="30"/>
        </w:rPr>
      </w:pPr>
    </w:p>
    <w:p w14:paraId="4AFB4E1C">
      <w:pPr>
        <w:bidi w:val="0"/>
        <w:rPr>
          <w:rFonts w:hint="eastAsia"/>
          <w:sz w:val="30"/>
          <w:szCs w:val="30"/>
        </w:rPr>
      </w:pPr>
      <w:r>
        <w:rPr>
          <w:rFonts w:hint="eastAsia"/>
          <w:sz w:val="30"/>
          <w:szCs w:val="30"/>
        </w:rPr>
        <w:t>It is not the fear with which Peter denied Christ that we have received the spirit of, but that fear concerning which Christ Himself says, “Fear Him who hath power to destroy both soul and body in hell; yea, I say unto you, Fear Him.”</w:t>
      </w:r>
    </w:p>
    <w:p w14:paraId="270D8612">
      <w:pPr>
        <w:bidi w:val="0"/>
        <w:rPr>
          <w:rFonts w:hint="eastAsia"/>
          <w:sz w:val="30"/>
          <w:szCs w:val="30"/>
        </w:rPr>
      </w:pPr>
      <w:r>
        <w:rPr>
          <w:rFonts w:hint="eastAsia"/>
          <w:sz w:val="30"/>
          <w:szCs w:val="30"/>
        </w:rPr>
        <w:t>我们所领受的灵，不是彼得否认基督时的那种惧怕，而是基督祂自己所论到的那种惧怕：“惟有能把身体和灵魂都灭在地狱里的，正要怕祂。我实在告诉你们，正要怕祂。”</w:t>
      </w:r>
    </w:p>
    <w:p w14:paraId="25B6970E">
      <w:pPr>
        <w:bidi w:val="0"/>
        <w:rPr>
          <w:rFonts w:hint="eastAsia"/>
          <w:sz w:val="30"/>
          <w:szCs w:val="30"/>
        </w:rPr>
      </w:pPr>
    </w:p>
    <w:p w14:paraId="5783CFEE">
      <w:pPr>
        <w:bidi w:val="0"/>
        <w:rPr>
          <w:rFonts w:hint="eastAsia"/>
          <w:sz w:val="30"/>
          <w:szCs w:val="30"/>
        </w:rPr>
      </w:pPr>
      <w:r>
        <w:rPr>
          <w:rFonts w:hint="eastAsia"/>
          <w:sz w:val="30"/>
          <w:szCs w:val="30"/>
        </w:rPr>
        <w:t>This, indeed, He said, lest we should deny Him from the same fear which shook Peter; for such cowardice he plainly wished to be removed from us when He, in the preceding passage, said, “Be not afraid of them that kill the body, and after that have no more that they can do.”</w:t>
      </w:r>
    </w:p>
    <w:p w14:paraId="6FC716BE">
      <w:pPr>
        <w:bidi w:val="0"/>
        <w:rPr>
          <w:rFonts w:hint="eastAsia"/>
          <w:sz w:val="30"/>
          <w:szCs w:val="30"/>
        </w:rPr>
      </w:pPr>
      <w:r>
        <w:rPr>
          <w:rFonts w:hint="eastAsia"/>
          <w:sz w:val="30"/>
          <w:szCs w:val="30"/>
        </w:rPr>
        <w:t>确实，祂这样说是唯恐我们会因那动摇彼得的同样惧怕而否认祂；因为祂在前面的经文中说：“那杀身体以后，不能再作什么的，不要怕他们”时，祂显然希望从我们除去这种胆怯。</w:t>
      </w:r>
    </w:p>
    <w:p w14:paraId="2CC3A6E1">
      <w:pPr>
        <w:bidi w:val="0"/>
        <w:rPr>
          <w:rFonts w:hint="eastAsia"/>
          <w:sz w:val="30"/>
          <w:szCs w:val="30"/>
        </w:rPr>
      </w:pPr>
    </w:p>
    <w:p w14:paraId="62E03ADB">
      <w:pPr>
        <w:bidi w:val="0"/>
        <w:rPr>
          <w:rFonts w:hint="eastAsia"/>
          <w:sz w:val="30"/>
          <w:szCs w:val="30"/>
        </w:rPr>
      </w:pPr>
      <w:r>
        <w:rPr>
          <w:rFonts w:hint="eastAsia"/>
          <w:sz w:val="30"/>
          <w:szCs w:val="30"/>
        </w:rPr>
        <w:t>It is not of this fear that we have received the spirit, but of power, and of love, and of a sound mind.</w:t>
      </w:r>
    </w:p>
    <w:p w14:paraId="7B738145">
      <w:pPr>
        <w:bidi w:val="0"/>
        <w:rPr>
          <w:rFonts w:hint="eastAsia"/>
          <w:sz w:val="30"/>
          <w:szCs w:val="30"/>
        </w:rPr>
      </w:pPr>
      <w:r>
        <w:rPr>
          <w:rFonts w:hint="eastAsia"/>
          <w:sz w:val="30"/>
          <w:szCs w:val="30"/>
        </w:rPr>
        <w:t>我们领受的灵不是这种惧怕的灵，而是刚强、仁爱和谨守的心。</w:t>
      </w:r>
    </w:p>
    <w:p w14:paraId="12DEB8C6">
      <w:pPr>
        <w:bidi w:val="0"/>
        <w:rPr>
          <w:rFonts w:hint="eastAsia"/>
          <w:sz w:val="30"/>
          <w:szCs w:val="30"/>
        </w:rPr>
      </w:pPr>
    </w:p>
    <w:p w14:paraId="2AEED58D">
      <w:pPr>
        <w:bidi w:val="0"/>
        <w:rPr>
          <w:rFonts w:hint="eastAsia"/>
          <w:sz w:val="30"/>
          <w:szCs w:val="30"/>
        </w:rPr>
      </w:pPr>
      <w:r>
        <w:rPr>
          <w:rFonts w:hint="eastAsia"/>
          <w:sz w:val="30"/>
          <w:szCs w:val="30"/>
        </w:rPr>
        <w:t>And of this spirit the same Apostle Paul discourses to the Romans: “We glory in tribulations, knowing that tribulation worketh patience; and patience, experience; and experience, hope; and hope maketh not ashamed; because the love of God is shed abroad in our hearts by the Holy Ghost, which is given unto us.”</w:t>
      </w:r>
    </w:p>
    <w:p w14:paraId="4827B62C">
      <w:pPr>
        <w:bidi w:val="0"/>
        <w:rPr>
          <w:rFonts w:hint="eastAsia"/>
          <w:sz w:val="30"/>
          <w:szCs w:val="30"/>
        </w:rPr>
      </w:pPr>
      <w:r>
        <w:rPr>
          <w:rFonts w:hint="eastAsia"/>
          <w:sz w:val="30"/>
          <w:szCs w:val="30"/>
        </w:rPr>
        <w:t>同一位使徒保罗向罗马人论述这种灵：“就是在患难中，也是欢欢喜喜的；因为知道患难生忍耐；忍耐生老练；老练生盼望；盼望不至于羞耻；因为所赐给我们的圣灵，将神的爱浇灌在我们心里。”</w:t>
      </w:r>
    </w:p>
    <w:p w14:paraId="3D814CCB">
      <w:pPr>
        <w:bidi w:val="0"/>
        <w:rPr>
          <w:rFonts w:hint="eastAsia"/>
          <w:sz w:val="30"/>
          <w:szCs w:val="30"/>
        </w:rPr>
      </w:pPr>
    </w:p>
    <w:p w14:paraId="2357BAE6">
      <w:pPr>
        <w:bidi w:val="0"/>
        <w:rPr>
          <w:rFonts w:hint="eastAsia"/>
          <w:sz w:val="30"/>
          <w:szCs w:val="30"/>
        </w:rPr>
      </w:pPr>
      <w:r>
        <w:rPr>
          <w:rFonts w:hint="eastAsia"/>
          <w:sz w:val="30"/>
          <w:szCs w:val="30"/>
        </w:rPr>
        <w:t>Not by ourselves, therefore, but by the Holy Ghost which is given to us, does it come to pass that, through that very love, which he shows us to be the gift of God, tribulation does not do away with patience, but rather produces it.</w:t>
      </w:r>
    </w:p>
    <w:p w14:paraId="420482D0">
      <w:pPr>
        <w:bidi w:val="0"/>
        <w:rPr>
          <w:rFonts w:hint="eastAsia"/>
          <w:sz w:val="30"/>
          <w:szCs w:val="30"/>
        </w:rPr>
      </w:pPr>
      <w:r>
        <w:rPr>
          <w:rFonts w:hint="eastAsia"/>
          <w:sz w:val="30"/>
          <w:szCs w:val="30"/>
        </w:rPr>
        <w:t>因此，并非凭我们自己，而是凭所赐给我们的圣灵，才得以成就：通过那爱本身——他向我们显明这是神的恩赐——患难非但没有除去忍耐，反而生出忍耐。</w:t>
      </w:r>
    </w:p>
    <w:p w14:paraId="7AFC9B83">
      <w:pPr>
        <w:bidi w:val="0"/>
        <w:rPr>
          <w:rFonts w:hint="eastAsia"/>
          <w:sz w:val="30"/>
          <w:szCs w:val="30"/>
        </w:rPr>
      </w:pPr>
    </w:p>
    <w:p w14:paraId="08D70D78">
      <w:pPr>
        <w:bidi w:val="0"/>
        <w:rPr>
          <w:rFonts w:hint="eastAsia"/>
          <w:sz w:val="30"/>
          <w:szCs w:val="30"/>
        </w:rPr>
      </w:pPr>
      <w:r>
        <w:rPr>
          <w:rFonts w:hint="eastAsia"/>
          <w:sz w:val="30"/>
          <w:szCs w:val="30"/>
        </w:rPr>
        <w:t>Again, he says to the Ephesians, “Peace be to the brethren, and love with faith.”</w:t>
      </w:r>
    </w:p>
    <w:p w14:paraId="43264EFC">
      <w:pPr>
        <w:bidi w:val="0"/>
        <w:rPr>
          <w:rFonts w:hint="eastAsia"/>
          <w:sz w:val="30"/>
          <w:szCs w:val="30"/>
        </w:rPr>
      </w:pPr>
      <w:r>
        <w:rPr>
          <w:rFonts w:hint="eastAsia"/>
          <w:sz w:val="30"/>
          <w:szCs w:val="30"/>
        </w:rPr>
        <w:t>再者，他对以弗所人说：“愿平安、仁爱、信心，归与弟兄们。”</w:t>
      </w:r>
    </w:p>
    <w:p w14:paraId="70579CF7">
      <w:pPr>
        <w:bidi w:val="0"/>
        <w:rPr>
          <w:rFonts w:hint="eastAsia"/>
          <w:sz w:val="30"/>
          <w:szCs w:val="30"/>
        </w:rPr>
      </w:pPr>
    </w:p>
    <w:p w14:paraId="244ED0B5">
      <w:pPr>
        <w:bidi w:val="0"/>
        <w:rPr>
          <w:rFonts w:hint="eastAsia"/>
          <w:sz w:val="30"/>
          <w:szCs w:val="30"/>
        </w:rPr>
      </w:pPr>
      <w:r>
        <w:rPr>
          <w:rFonts w:hint="eastAsia"/>
          <w:sz w:val="30"/>
          <w:szCs w:val="30"/>
        </w:rPr>
        <w:t>Great blessings these!</w:t>
      </w:r>
    </w:p>
    <w:p w14:paraId="2B621F2F">
      <w:pPr>
        <w:bidi w:val="0"/>
        <w:rPr>
          <w:rFonts w:hint="eastAsia"/>
          <w:sz w:val="30"/>
          <w:szCs w:val="30"/>
        </w:rPr>
      </w:pPr>
      <w:r>
        <w:rPr>
          <w:rFonts w:hint="eastAsia"/>
          <w:sz w:val="30"/>
          <w:szCs w:val="30"/>
        </w:rPr>
        <w:t>这些是伟大的祝福！</w:t>
      </w:r>
    </w:p>
    <w:p w14:paraId="693B4E39">
      <w:pPr>
        <w:bidi w:val="0"/>
        <w:rPr>
          <w:rFonts w:hint="eastAsia"/>
          <w:sz w:val="30"/>
          <w:szCs w:val="30"/>
        </w:rPr>
      </w:pPr>
    </w:p>
    <w:p w14:paraId="1213CB1B">
      <w:pPr>
        <w:bidi w:val="0"/>
        <w:rPr>
          <w:rFonts w:hint="eastAsia"/>
          <w:sz w:val="30"/>
          <w:szCs w:val="30"/>
        </w:rPr>
      </w:pPr>
      <w:r>
        <w:rPr>
          <w:rFonts w:hint="eastAsia"/>
          <w:sz w:val="30"/>
          <w:szCs w:val="30"/>
        </w:rPr>
        <w:t>Let him tell us, however, whence they come.</w:t>
      </w:r>
    </w:p>
    <w:p w14:paraId="4CDEFE10">
      <w:pPr>
        <w:bidi w:val="0"/>
        <w:rPr>
          <w:rFonts w:hint="eastAsia"/>
          <w:sz w:val="30"/>
          <w:szCs w:val="30"/>
        </w:rPr>
      </w:pPr>
      <w:r>
        <w:rPr>
          <w:rFonts w:hint="eastAsia"/>
          <w:sz w:val="30"/>
          <w:szCs w:val="30"/>
        </w:rPr>
        <w:t>然而，让他告诉我们它们来自何处。</w:t>
      </w:r>
    </w:p>
    <w:p w14:paraId="64D2152F">
      <w:pPr>
        <w:bidi w:val="0"/>
        <w:rPr>
          <w:rFonts w:hint="eastAsia"/>
          <w:sz w:val="30"/>
          <w:szCs w:val="30"/>
        </w:rPr>
      </w:pPr>
    </w:p>
    <w:p w14:paraId="216E9B59">
      <w:pPr>
        <w:bidi w:val="0"/>
        <w:rPr>
          <w:rFonts w:hint="eastAsia"/>
          <w:sz w:val="30"/>
          <w:szCs w:val="30"/>
        </w:rPr>
      </w:pPr>
      <w:r>
        <w:rPr>
          <w:rFonts w:hint="eastAsia"/>
          <w:sz w:val="30"/>
          <w:szCs w:val="30"/>
        </w:rPr>
        <w:t>“From God the Father,” says he immediately afterwards, “and the Lord Jesus Christ.”</w:t>
      </w:r>
    </w:p>
    <w:p w14:paraId="22B9FEE9">
      <w:pPr>
        <w:bidi w:val="0"/>
        <w:rPr>
          <w:rFonts w:hint="eastAsia"/>
          <w:sz w:val="30"/>
          <w:szCs w:val="30"/>
        </w:rPr>
      </w:pPr>
      <w:r>
        <w:rPr>
          <w:rFonts w:hint="eastAsia"/>
          <w:sz w:val="30"/>
          <w:szCs w:val="30"/>
        </w:rPr>
        <w:t>他立刻接着说：“从父神和主耶稣基督。”</w:t>
      </w:r>
    </w:p>
    <w:p w14:paraId="5A00596C">
      <w:pPr>
        <w:bidi w:val="0"/>
        <w:rPr>
          <w:rFonts w:hint="eastAsia"/>
          <w:sz w:val="30"/>
          <w:szCs w:val="30"/>
        </w:rPr>
      </w:pPr>
    </w:p>
    <w:p w14:paraId="6B25B605">
      <w:pPr>
        <w:bidi w:val="0"/>
        <w:rPr>
          <w:rFonts w:hint="eastAsia"/>
          <w:sz w:val="30"/>
          <w:szCs w:val="30"/>
        </w:rPr>
      </w:pPr>
      <w:r>
        <w:rPr>
          <w:rFonts w:hint="eastAsia"/>
          <w:sz w:val="30"/>
          <w:szCs w:val="30"/>
        </w:rPr>
        <w:t>These great blessings, therefore, are nothing else than God’s gifts to us.</w:t>
      </w:r>
    </w:p>
    <w:p w14:paraId="2EF99EF5">
      <w:pPr>
        <w:bidi w:val="0"/>
        <w:rPr>
          <w:rFonts w:hint="eastAsia"/>
          <w:sz w:val="30"/>
          <w:szCs w:val="30"/>
        </w:rPr>
      </w:pPr>
      <w:r>
        <w:rPr>
          <w:rFonts w:hint="eastAsia"/>
          <w:sz w:val="30"/>
          <w:szCs w:val="30"/>
        </w:rPr>
        <w:t>因此，这些伟大的祝福无非是神给我们的恩赐。</w:t>
      </w:r>
    </w:p>
    <w:p w14:paraId="77AC28B2">
      <w:pPr>
        <w:bidi w:val="0"/>
        <w:rPr>
          <w:rFonts w:hint="eastAsia"/>
          <w:sz w:val="30"/>
          <w:szCs w:val="30"/>
        </w:rPr>
      </w:pPr>
    </w:p>
    <w:p w14:paraId="0DB05083">
      <w:pPr>
        <w:bidi w:val="0"/>
        <w:rPr>
          <w:rFonts w:hint="eastAsia"/>
          <w:sz w:val="30"/>
          <w:szCs w:val="30"/>
        </w:rPr>
      </w:pPr>
      <w:r>
        <w:rPr>
          <w:rFonts w:hint="eastAsia"/>
          <w:sz w:val="30"/>
          <w:szCs w:val="30"/>
        </w:rPr>
        <w:t>CHAPTER 40 [XIX.]</w:t>
      </w:r>
    </w:p>
    <w:p w14:paraId="33D393A5">
      <w:pPr>
        <w:bidi w:val="0"/>
        <w:rPr>
          <w:rFonts w:hint="eastAsia"/>
          <w:sz w:val="30"/>
          <w:szCs w:val="30"/>
        </w:rPr>
      </w:pPr>
      <w:r>
        <w:rPr>
          <w:rFonts w:hint="eastAsia"/>
          <w:sz w:val="30"/>
          <w:szCs w:val="30"/>
        </w:rPr>
        <w:t>第四十章 [XIX.]</w:t>
      </w:r>
    </w:p>
    <w:p w14:paraId="65EE369F">
      <w:pPr>
        <w:bidi w:val="0"/>
        <w:rPr>
          <w:rFonts w:hint="eastAsia"/>
          <w:sz w:val="30"/>
          <w:szCs w:val="30"/>
        </w:rPr>
      </w:pPr>
    </w:p>
    <w:p w14:paraId="762A657E">
      <w:pPr>
        <w:bidi w:val="0"/>
        <w:rPr>
          <w:rFonts w:hint="eastAsia"/>
          <w:sz w:val="30"/>
          <w:szCs w:val="30"/>
        </w:rPr>
      </w:pPr>
      <w:r>
        <w:rPr>
          <w:rFonts w:hint="eastAsia"/>
          <w:sz w:val="30"/>
          <w:szCs w:val="30"/>
        </w:rPr>
        <w:t>THE IGNORANCE OF THE PELAGIANS IN MAINTAINING THAT THE KNOWLEDGE OF THE LAW COMES FROM GOD, BUT</w:t>
      </w:r>
    </w:p>
    <w:p w14:paraId="585FAA58">
      <w:pPr>
        <w:bidi w:val="0"/>
        <w:rPr>
          <w:rFonts w:hint="eastAsia"/>
          <w:sz w:val="30"/>
          <w:szCs w:val="30"/>
        </w:rPr>
      </w:pPr>
      <w:r>
        <w:rPr>
          <w:rFonts w:hint="eastAsia"/>
          <w:sz w:val="30"/>
          <w:szCs w:val="30"/>
        </w:rPr>
        <w:t>伯拉纠派的无知在于主张律法的知识来自神，但</w:t>
      </w:r>
    </w:p>
    <w:p w14:paraId="0C8E38AC">
      <w:pPr>
        <w:bidi w:val="0"/>
        <w:rPr>
          <w:rFonts w:hint="eastAsia"/>
          <w:sz w:val="30"/>
          <w:szCs w:val="30"/>
        </w:rPr>
      </w:pPr>
      <w:r>
        <w:rPr>
          <w:rFonts w:hint="eastAsia"/>
          <w:sz w:val="30"/>
          <w:szCs w:val="30"/>
        </w:rPr>
        <w:t>THAT LOVE COMES FROM OURSELVES</w:t>
      </w:r>
    </w:p>
    <w:p w14:paraId="697E3D4A">
      <w:pPr>
        <w:bidi w:val="0"/>
        <w:rPr>
          <w:rFonts w:hint="eastAsia"/>
          <w:sz w:val="30"/>
          <w:szCs w:val="30"/>
        </w:rPr>
      </w:pPr>
      <w:r>
        <w:rPr>
          <w:rFonts w:hint="eastAsia"/>
          <w:sz w:val="30"/>
          <w:szCs w:val="30"/>
        </w:rPr>
        <w:t>爱却来自我们自己</w:t>
      </w:r>
    </w:p>
    <w:p w14:paraId="02E54F10">
      <w:pPr>
        <w:bidi w:val="0"/>
        <w:rPr>
          <w:rFonts w:hint="eastAsia"/>
          <w:sz w:val="30"/>
          <w:szCs w:val="30"/>
        </w:rPr>
      </w:pPr>
    </w:p>
    <w:p w14:paraId="7794581B">
      <w:pPr>
        <w:bidi w:val="0"/>
        <w:rPr>
          <w:rFonts w:hint="eastAsia"/>
          <w:sz w:val="30"/>
          <w:szCs w:val="30"/>
        </w:rPr>
      </w:pPr>
      <w:r>
        <w:rPr>
          <w:rFonts w:hint="eastAsia"/>
          <w:sz w:val="30"/>
          <w:szCs w:val="30"/>
        </w:rPr>
        <w:t>It is no wonder that light shineth in darkness, and the darkness comprehendeth it not.</w:t>
      </w:r>
    </w:p>
    <w:p w14:paraId="0B0E88A2">
      <w:pPr>
        <w:bidi w:val="0"/>
        <w:rPr>
          <w:rFonts w:hint="eastAsia"/>
          <w:sz w:val="30"/>
          <w:szCs w:val="30"/>
        </w:rPr>
      </w:pPr>
      <w:r>
        <w:rPr>
          <w:rFonts w:hint="eastAsia"/>
          <w:sz w:val="30"/>
          <w:szCs w:val="30"/>
        </w:rPr>
        <w:t>光照在黑暗里，黑暗却不接受光，这不足为奇。</w:t>
      </w:r>
    </w:p>
    <w:p w14:paraId="1AC36C5E">
      <w:pPr>
        <w:bidi w:val="0"/>
        <w:rPr>
          <w:rFonts w:hint="eastAsia"/>
          <w:sz w:val="30"/>
          <w:szCs w:val="30"/>
        </w:rPr>
      </w:pPr>
    </w:p>
    <w:p w14:paraId="7B0BFB5C">
      <w:pPr>
        <w:bidi w:val="0"/>
        <w:rPr>
          <w:rFonts w:hint="eastAsia"/>
          <w:sz w:val="30"/>
          <w:szCs w:val="30"/>
        </w:rPr>
      </w:pPr>
      <w:r>
        <w:rPr>
          <w:rFonts w:hint="eastAsia"/>
          <w:sz w:val="30"/>
          <w:szCs w:val="30"/>
        </w:rPr>
        <w:t>In John’s Epistle the Light declares,” Behold what manner of love the Father hath bestowed upon us, that we should be called the sons of God.”</w:t>
      </w:r>
    </w:p>
    <w:p w14:paraId="3BBBC8DD">
      <w:pPr>
        <w:bidi w:val="0"/>
        <w:rPr>
          <w:rFonts w:hint="eastAsia"/>
          <w:sz w:val="30"/>
          <w:szCs w:val="30"/>
        </w:rPr>
      </w:pPr>
      <w:r>
        <w:rPr>
          <w:rFonts w:hint="eastAsia"/>
          <w:sz w:val="30"/>
          <w:szCs w:val="30"/>
        </w:rPr>
        <w:t>在约翰的书信中，光宣告说：“你看父赐给我们是何等的慈爱，使我们得称为神的儿女。”</w:t>
      </w:r>
    </w:p>
    <w:p w14:paraId="74D7FA74">
      <w:pPr>
        <w:bidi w:val="0"/>
        <w:rPr>
          <w:rFonts w:hint="eastAsia"/>
          <w:sz w:val="30"/>
          <w:szCs w:val="30"/>
        </w:rPr>
      </w:pPr>
    </w:p>
    <w:p w14:paraId="28CC7FB5">
      <w:pPr>
        <w:bidi w:val="0"/>
        <w:rPr>
          <w:rFonts w:hint="eastAsia"/>
          <w:sz w:val="30"/>
          <w:szCs w:val="30"/>
        </w:rPr>
      </w:pPr>
      <w:r>
        <w:rPr>
          <w:rFonts w:hint="eastAsia"/>
          <w:sz w:val="30"/>
          <w:szCs w:val="30"/>
        </w:rPr>
        <w:t>And in the Pelagian writings the darkness says, “Love comes to us of our own selves.”</w:t>
      </w:r>
    </w:p>
    <w:p w14:paraId="0A741575">
      <w:pPr>
        <w:bidi w:val="0"/>
        <w:rPr>
          <w:rFonts w:hint="eastAsia"/>
          <w:sz w:val="30"/>
          <w:szCs w:val="30"/>
        </w:rPr>
      </w:pPr>
      <w:r>
        <w:rPr>
          <w:rFonts w:hint="eastAsia"/>
          <w:sz w:val="30"/>
          <w:szCs w:val="30"/>
        </w:rPr>
        <w:t>而在伯拉纠派的著作中，黑暗说：“爱来自我们自己。”</w:t>
      </w:r>
    </w:p>
    <w:p w14:paraId="6710EA38">
      <w:pPr>
        <w:bidi w:val="0"/>
        <w:rPr>
          <w:rFonts w:hint="eastAsia"/>
          <w:sz w:val="30"/>
          <w:szCs w:val="30"/>
        </w:rPr>
      </w:pPr>
    </w:p>
    <w:p w14:paraId="754A346D">
      <w:pPr>
        <w:bidi w:val="0"/>
        <w:rPr>
          <w:rFonts w:hint="eastAsia"/>
          <w:sz w:val="30"/>
          <w:szCs w:val="30"/>
        </w:rPr>
      </w:pPr>
      <w:r>
        <w:rPr>
          <w:rFonts w:hint="eastAsia"/>
          <w:sz w:val="30"/>
          <w:szCs w:val="30"/>
        </w:rPr>
        <w:t>Now, if they only possessed the true, that is, Christian love, they would also know whence they obtained possession of it; even as the apostle knew when he said, “But we have received not the spirit of the world, but the Spirit which is of God, that we might know the things that are freely given to us of God.”</w:t>
      </w:r>
    </w:p>
    <w:p w14:paraId="09D50673">
      <w:pPr>
        <w:bidi w:val="0"/>
        <w:rPr>
          <w:rFonts w:hint="eastAsia"/>
          <w:sz w:val="30"/>
          <w:szCs w:val="30"/>
        </w:rPr>
      </w:pPr>
      <w:r>
        <w:rPr>
          <w:rFonts w:hint="eastAsia"/>
          <w:sz w:val="30"/>
          <w:szCs w:val="30"/>
        </w:rPr>
        <w:t>现在，如果他们只拥有真实的，即基督徒的爱，他们也会知道他们从何处获得了它；正如使徒知道的那样，当他说：“我们所领受的，并不是世上的灵，乃是从神来的灵，叫我们能知道神开恩赐给我们的事。”</w:t>
      </w:r>
    </w:p>
    <w:p w14:paraId="5ED32FCE">
      <w:pPr>
        <w:bidi w:val="0"/>
        <w:rPr>
          <w:rFonts w:hint="eastAsia"/>
          <w:sz w:val="30"/>
          <w:szCs w:val="30"/>
        </w:rPr>
      </w:pPr>
    </w:p>
    <w:p w14:paraId="7E5A1318">
      <w:pPr>
        <w:bidi w:val="0"/>
        <w:rPr>
          <w:rFonts w:hint="eastAsia"/>
          <w:sz w:val="30"/>
          <w:szCs w:val="30"/>
        </w:rPr>
      </w:pPr>
      <w:r>
        <w:rPr>
          <w:rFonts w:hint="eastAsia"/>
          <w:sz w:val="30"/>
          <w:szCs w:val="30"/>
        </w:rPr>
        <w:t>John says, “God is love.”</w:t>
      </w:r>
    </w:p>
    <w:p w14:paraId="6EAE3D20">
      <w:pPr>
        <w:bidi w:val="0"/>
        <w:rPr>
          <w:rFonts w:hint="eastAsia"/>
          <w:sz w:val="30"/>
          <w:szCs w:val="30"/>
        </w:rPr>
      </w:pPr>
      <w:r>
        <w:rPr>
          <w:rFonts w:hint="eastAsia"/>
          <w:sz w:val="30"/>
          <w:szCs w:val="30"/>
        </w:rPr>
        <w:t>约翰说：“神就是爱。”</w:t>
      </w:r>
    </w:p>
    <w:p w14:paraId="66CFFEB8">
      <w:pPr>
        <w:bidi w:val="0"/>
        <w:rPr>
          <w:rFonts w:hint="eastAsia"/>
          <w:sz w:val="30"/>
          <w:szCs w:val="30"/>
        </w:rPr>
      </w:pPr>
    </w:p>
    <w:p w14:paraId="14D4B99E">
      <w:pPr>
        <w:bidi w:val="0"/>
        <w:rPr>
          <w:rFonts w:hint="eastAsia"/>
          <w:sz w:val="30"/>
          <w:szCs w:val="30"/>
        </w:rPr>
      </w:pPr>
      <w:r>
        <w:rPr>
          <w:rFonts w:hint="eastAsia"/>
          <w:sz w:val="30"/>
          <w:szCs w:val="30"/>
        </w:rPr>
        <w:t>And thus the Pelagians affirm that they actually have God Himself, not from God, but from their own selves!</w:t>
      </w:r>
    </w:p>
    <w:p w14:paraId="26E09D0C">
      <w:pPr>
        <w:bidi w:val="0"/>
        <w:rPr>
          <w:rFonts w:hint="eastAsia"/>
          <w:sz w:val="30"/>
          <w:szCs w:val="30"/>
        </w:rPr>
      </w:pPr>
      <w:r>
        <w:rPr>
          <w:rFonts w:hint="eastAsia"/>
          <w:sz w:val="30"/>
          <w:szCs w:val="30"/>
        </w:rPr>
        <w:t>因此伯拉纠派断言他们实际上拥有神祂自己，不是从神而来，而是从他们自己而来！</w:t>
      </w:r>
    </w:p>
    <w:p w14:paraId="7CADAC41">
      <w:pPr>
        <w:bidi w:val="0"/>
        <w:rPr>
          <w:rFonts w:hint="eastAsia"/>
          <w:sz w:val="30"/>
          <w:szCs w:val="30"/>
        </w:rPr>
      </w:pPr>
    </w:p>
    <w:p w14:paraId="5B0F2FBA">
      <w:pPr>
        <w:bidi w:val="0"/>
        <w:rPr>
          <w:rFonts w:hint="eastAsia"/>
          <w:sz w:val="30"/>
          <w:szCs w:val="30"/>
        </w:rPr>
      </w:pPr>
      <w:r>
        <w:rPr>
          <w:rFonts w:hint="eastAsia"/>
          <w:sz w:val="30"/>
          <w:szCs w:val="30"/>
        </w:rPr>
        <w:t>and although they allow that we have the knowledge of the law from God, they will yet have it that love is from our very selves.</w:t>
      </w:r>
    </w:p>
    <w:p w14:paraId="3F7F037F">
      <w:pPr>
        <w:bidi w:val="0"/>
        <w:rPr>
          <w:rFonts w:hint="eastAsia"/>
          <w:sz w:val="30"/>
          <w:szCs w:val="30"/>
        </w:rPr>
      </w:pPr>
      <w:r>
        <w:rPr>
          <w:rFonts w:hint="eastAsia"/>
          <w:sz w:val="30"/>
          <w:szCs w:val="30"/>
        </w:rPr>
        <w:t>并且尽管他们承认我们有律法的知识是从神而来，他们却仍然认为爱是从我们自己而来。</w:t>
      </w:r>
    </w:p>
    <w:p w14:paraId="3EF31B5D">
      <w:pPr>
        <w:bidi w:val="0"/>
        <w:rPr>
          <w:rFonts w:hint="eastAsia"/>
          <w:sz w:val="30"/>
          <w:szCs w:val="30"/>
        </w:rPr>
      </w:pPr>
    </w:p>
    <w:p w14:paraId="39207BB4">
      <w:pPr>
        <w:bidi w:val="0"/>
        <w:rPr>
          <w:rFonts w:hint="eastAsia"/>
          <w:sz w:val="30"/>
          <w:szCs w:val="30"/>
        </w:rPr>
      </w:pPr>
      <w:r>
        <w:rPr>
          <w:rFonts w:hint="eastAsia"/>
          <w:sz w:val="30"/>
          <w:szCs w:val="30"/>
        </w:rPr>
        <w:t>Nor do they listen to the apostle when he says, “Knowledge puffeth up, but love edifieth.”</w:t>
      </w:r>
    </w:p>
    <w:p w14:paraId="2551F88B">
      <w:pPr>
        <w:bidi w:val="0"/>
        <w:rPr>
          <w:rFonts w:hint="eastAsia"/>
          <w:sz w:val="30"/>
          <w:szCs w:val="30"/>
        </w:rPr>
      </w:pPr>
      <w:r>
        <w:rPr>
          <w:rFonts w:hint="eastAsia"/>
          <w:sz w:val="30"/>
          <w:szCs w:val="30"/>
        </w:rPr>
        <w:t>他们也不听使徒的话，当他说：“知识是叫人自高自大，惟有爱心能造就人。”</w:t>
      </w:r>
    </w:p>
    <w:p w14:paraId="5ED4B59A">
      <w:pPr>
        <w:bidi w:val="0"/>
        <w:rPr>
          <w:rFonts w:hint="eastAsia"/>
          <w:sz w:val="30"/>
          <w:szCs w:val="30"/>
        </w:rPr>
      </w:pPr>
    </w:p>
    <w:p w14:paraId="33F92D5D">
      <w:pPr>
        <w:bidi w:val="0"/>
        <w:rPr>
          <w:rFonts w:hint="eastAsia"/>
          <w:sz w:val="30"/>
          <w:szCs w:val="30"/>
        </w:rPr>
      </w:pPr>
      <w:r>
        <w:rPr>
          <w:rFonts w:hint="eastAsia"/>
          <w:sz w:val="30"/>
          <w:szCs w:val="30"/>
        </w:rPr>
        <w:t>Now what can be more absurd, nay, what more insane and more alien from the very sacredness of love itself, than to maintain that from God proceeds the knowledge which, apart from love, puffs us up, while the love which prevents the possibility of this inflation of knowledge springs from ourselves?</w:t>
      </w:r>
    </w:p>
    <w:p w14:paraId="3D56C4CB">
      <w:pPr>
        <w:bidi w:val="0"/>
        <w:rPr>
          <w:rFonts w:hint="eastAsia"/>
          <w:sz w:val="30"/>
          <w:szCs w:val="30"/>
        </w:rPr>
      </w:pPr>
      <w:r>
        <w:rPr>
          <w:rFonts w:hint="eastAsia"/>
          <w:sz w:val="30"/>
          <w:szCs w:val="30"/>
        </w:rPr>
        <w:t>现在还有什么比主张那离了爱就使我们自高自大的知识来自神，而那防止这种知识膨胀可能性的爱却源于我们自己，更荒谬，不，更疯狂，更与爱本身的圣洁性相悖的呢？</w:t>
      </w:r>
    </w:p>
    <w:p w14:paraId="5F6487CD">
      <w:pPr>
        <w:bidi w:val="0"/>
        <w:rPr>
          <w:rFonts w:hint="eastAsia"/>
          <w:sz w:val="30"/>
          <w:szCs w:val="30"/>
        </w:rPr>
      </w:pPr>
    </w:p>
    <w:p w14:paraId="108B50AC">
      <w:pPr>
        <w:bidi w:val="0"/>
        <w:rPr>
          <w:rFonts w:hint="eastAsia"/>
          <w:sz w:val="30"/>
          <w:szCs w:val="30"/>
        </w:rPr>
      </w:pPr>
      <w:r>
        <w:rPr>
          <w:rFonts w:hint="eastAsia"/>
          <w:sz w:val="30"/>
          <w:szCs w:val="30"/>
        </w:rPr>
        <w:t>And again, when the apostle speaks of “the love of Christ as surpassing knowledge,” what can be more insane than to suppose that the knowledge which must be subordinated to love comes from God, while the love which surpasses knowledge comes from man?</w:t>
      </w:r>
    </w:p>
    <w:p w14:paraId="3F1306DA">
      <w:pPr>
        <w:bidi w:val="0"/>
        <w:rPr>
          <w:rFonts w:hint="eastAsia"/>
          <w:sz w:val="30"/>
          <w:szCs w:val="30"/>
        </w:rPr>
      </w:pPr>
      <w:r>
        <w:rPr>
          <w:rFonts w:hint="eastAsia"/>
          <w:sz w:val="30"/>
          <w:szCs w:val="30"/>
        </w:rPr>
        <w:t>再者，当使徒说到“基督的爱是过于人所能测度的知识”时，还有什么比假设那必须服从于爱的知识来自神，而那超越知识的爱却来自人更疯狂的呢？</w:t>
      </w:r>
    </w:p>
    <w:p w14:paraId="310ED001">
      <w:pPr>
        <w:bidi w:val="0"/>
        <w:rPr>
          <w:rFonts w:hint="eastAsia"/>
          <w:sz w:val="30"/>
          <w:szCs w:val="30"/>
        </w:rPr>
      </w:pPr>
    </w:p>
    <w:p w14:paraId="716C7861">
      <w:pPr>
        <w:bidi w:val="0"/>
        <w:rPr>
          <w:rFonts w:hint="eastAsia"/>
          <w:sz w:val="30"/>
          <w:szCs w:val="30"/>
        </w:rPr>
      </w:pPr>
      <w:r>
        <w:rPr>
          <w:rFonts w:hint="eastAsia"/>
          <w:sz w:val="30"/>
          <w:szCs w:val="30"/>
        </w:rPr>
        <w:t>The true faith, however, and sound doctrine declare that both graces are from God; the Scripture says, “From His face cometh knowledge and understanding;” and another Scripture says, “Love is of God.”</w:t>
      </w:r>
    </w:p>
    <w:p w14:paraId="19715A3C">
      <w:pPr>
        <w:bidi w:val="0"/>
        <w:rPr>
          <w:rFonts w:hint="eastAsia"/>
          <w:sz w:val="30"/>
          <w:szCs w:val="30"/>
        </w:rPr>
      </w:pPr>
      <w:r>
        <w:rPr>
          <w:rFonts w:hint="eastAsia"/>
          <w:sz w:val="30"/>
          <w:szCs w:val="30"/>
        </w:rPr>
        <w:t>然而，真实的信仰和健全的教义宣告这两种恩典都来自神；圣经说：“知识和聪明，都由祂口而出；”另一处圣经说：“爱是从神来的。”</w:t>
      </w:r>
    </w:p>
    <w:p w14:paraId="42B65540">
      <w:pPr>
        <w:bidi w:val="0"/>
        <w:rPr>
          <w:rFonts w:hint="eastAsia"/>
          <w:sz w:val="30"/>
          <w:szCs w:val="30"/>
        </w:rPr>
      </w:pPr>
    </w:p>
    <w:p w14:paraId="7F0F997A">
      <w:pPr>
        <w:bidi w:val="0"/>
        <w:rPr>
          <w:rFonts w:hint="eastAsia"/>
          <w:sz w:val="30"/>
          <w:szCs w:val="30"/>
        </w:rPr>
      </w:pPr>
      <w:r>
        <w:rPr>
          <w:rFonts w:hint="eastAsia"/>
          <w:sz w:val="30"/>
          <w:szCs w:val="30"/>
        </w:rPr>
        <w:t>We read of “the Spirit of wisdom and understanding.”</w:t>
      </w:r>
    </w:p>
    <w:p w14:paraId="751C56A7">
      <w:pPr>
        <w:bidi w:val="0"/>
        <w:rPr>
          <w:rFonts w:hint="eastAsia"/>
          <w:sz w:val="30"/>
          <w:szCs w:val="30"/>
        </w:rPr>
      </w:pPr>
      <w:r>
        <w:rPr>
          <w:rFonts w:hint="eastAsia"/>
          <w:sz w:val="30"/>
          <w:szCs w:val="30"/>
        </w:rPr>
        <w:t>我们读到“智慧和聪明的灵”。</w:t>
      </w:r>
    </w:p>
    <w:p w14:paraId="23A3FCF1">
      <w:pPr>
        <w:bidi w:val="0"/>
        <w:rPr>
          <w:rFonts w:hint="eastAsia"/>
          <w:sz w:val="30"/>
          <w:szCs w:val="30"/>
        </w:rPr>
      </w:pPr>
    </w:p>
    <w:p w14:paraId="5B111209">
      <w:pPr>
        <w:bidi w:val="0"/>
        <w:rPr>
          <w:rFonts w:hint="eastAsia"/>
          <w:sz w:val="30"/>
          <w:szCs w:val="30"/>
        </w:rPr>
      </w:pPr>
      <w:r>
        <w:rPr>
          <w:rFonts w:hint="eastAsia"/>
          <w:sz w:val="30"/>
          <w:szCs w:val="30"/>
        </w:rPr>
        <w:t>Also of “the Spirit of power, and of love, and of a sound mind?</w:t>
      </w:r>
    </w:p>
    <w:p w14:paraId="072C5F78">
      <w:pPr>
        <w:bidi w:val="0"/>
        <w:rPr>
          <w:rFonts w:hint="eastAsia"/>
          <w:sz w:val="30"/>
          <w:szCs w:val="30"/>
        </w:rPr>
      </w:pPr>
      <w:r>
        <w:rPr>
          <w:rFonts w:hint="eastAsia"/>
          <w:sz w:val="30"/>
          <w:szCs w:val="30"/>
        </w:rPr>
        <w:t>也读到“刚强，仁爱，谨守的心”的灵？（*注：英文为"Spirit of power, and of love, and of a sound mind"，和合本提摩太后书1:7译为“心”。*）</w:t>
      </w:r>
    </w:p>
    <w:p w14:paraId="48C0D24B">
      <w:pPr>
        <w:bidi w:val="0"/>
        <w:rPr>
          <w:rFonts w:hint="eastAsia"/>
          <w:sz w:val="30"/>
          <w:szCs w:val="30"/>
        </w:rPr>
      </w:pPr>
    </w:p>
    <w:p w14:paraId="37CEA4AE">
      <w:pPr>
        <w:bidi w:val="0"/>
        <w:rPr>
          <w:rFonts w:hint="eastAsia"/>
          <w:sz w:val="30"/>
          <w:szCs w:val="30"/>
        </w:rPr>
      </w:pPr>
      <w:r>
        <w:rPr>
          <w:rFonts w:hint="eastAsia"/>
          <w:sz w:val="30"/>
          <w:szCs w:val="30"/>
        </w:rPr>
        <w:t>But love is a greater gift than knowledge; for whenever a man has the gift of knowledge, love is necessary by the side of it, that he be not puffed up.</w:t>
      </w:r>
    </w:p>
    <w:p w14:paraId="084CA456">
      <w:pPr>
        <w:bidi w:val="0"/>
        <w:rPr>
          <w:rFonts w:hint="eastAsia"/>
          <w:sz w:val="30"/>
          <w:szCs w:val="30"/>
        </w:rPr>
      </w:pPr>
      <w:r>
        <w:rPr>
          <w:rFonts w:hint="eastAsia"/>
          <w:sz w:val="30"/>
          <w:szCs w:val="30"/>
        </w:rPr>
        <w:t>但爱是比知识更大的恩赐；因为无论何时人有知识的恩赐，爱在其旁都是必要的，免得他自高自大。</w:t>
      </w:r>
    </w:p>
    <w:p w14:paraId="39717D4F">
      <w:pPr>
        <w:bidi w:val="0"/>
        <w:rPr>
          <w:rFonts w:hint="eastAsia"/>
          <w:sz w:val="30"/>
          <w:szCs w:val="30"/>
        </w:rPr>
      </w:pPr>
    </w:p>
    <w:p w14:paraId="0E0771A1">
      <w:pPr>
        <w:bidi w:val="0"/>
        <w:rPr>
          <w:rFonts w:hint="eastAsia"/>
          <w:sz w:val="30"/>
          <w:szCs w:val="30"/>
        </w:rPr>
      </w:pPr>
      <w:r>
        <w:rPr>
          <w:rFonts w:hint="eastAsia"/>
          <w:sz w:val="30"/>
          <w:szCs w:val="30"/>
        </w:rPr>
        <w:t>For “love envieth not, vaunteth not itself, is not puffed up.”</w:t>
      </w:r>
    </w:p>
    <w:p w14:paraId="16D44A66">
      <w:pPr>
        <w:bidi w:val="0"/>
        <w:rPr>
          <w:rFonts w:hint="eastAsia"/>
          <w:sz w:val="30"/>
          <w:szCs w:val="30"/>
        </w:rPr>
      </w:pPr>
      <w:r>
        <w:rPr>
          <w:rFonts w:hint="eastAsia"/>
          <w:sz w:val="30"/>
          <w:szCs w:val="30"/>
        </w:rPr>
        <w:t>因为“爱是不嫉妒；不自夸；不张狂。”</w:t>
      </w:r>
    </w:p>
    <w:p w14:paraId="25FF2C9E">
      <w:pPr>
        <w:bidi w:val="0"/>
        <w:rPr>
          <w:rFonts w:hint="eastAsia"/>
          <w:sz w:val="30"/>
          <w:szCs w:val="30"/>
        </w:rPr>
      </w:pPr>
    </w:p>
    <w:p w14:paraId="71459BB5">
      <w:pPr>
        <w:bidi w:val="0"/>
        <w:rPr>
          <w:rFonts w:hint="eastAsia"/>
          <w:sz w:val="30"/>
          <w:szCs w:val="30"/>
        </w:rPr>
      </w:pPr>
      <w:r>
        <w:rPr>
          <w:rFonts w:hint="eastAsia"/>
          <w:sz w:val="30"/>
          <w:szCs w:val="30"/>
        </w:rPr>
        <w:t>CHAPTER 41 [XX.]</w:t>
      </w:r>
    </w:p>
    <w:p w14:paraId="287631CD">
      <w:pPr>
        <w:bidi w:val="0"/>
        <w:rPr>
          <w:rFonts w:hint="eastAsia"/>
          <w:sz w:val="30"/>
          <w:szCs w:val="30"/>
        </w:rPr>
      </w:pPr>
      <w:r>
        <w:rPr>
          <w:rFonts w:hint="eastAsia"/>
          <w:sz w:val="30"/>
          <w:szCs w:val="30"/>
        </w:rPr>
        <w:t>第四十一章 [XX.]</w:t>
      </w:r>
    </w:p>
    <w:p w14:paraId="71BAF2DA">
      <w:pPr>
        <w:bidi w:val="0"/>
        <w:rPr>
          <w:rFonts w:hint="eastAsia"/>
          <w:sz w:val="30"/>
          <w:szCs w:val="30"/>
        </w:rPr>
      </w:pPr>
    </w:p>
    <w:p w14:paraId="4AB69D23">
      <w:pPr>
        <w:bidi w:val="0"/>
        <w:rPr>
          <w:rFonts w:hint="eastAsia"/>
          <w:sz w:val="30"/>
          <w:szCs w:val="30"/>
        </w:rPr>
      </w:pPr>
      <w:r>
        <w:rPr>
          <w:rFonts w:hint="eastAsia"/>
          <w:sz w:val="30"/>
          <w:szCs w:val="30"/>
        </w:rPr>
        <w:t>THE WILLS OF MEN ARE SO MUCH IN THE POWER OF GOD, THAT HE CAN TURN THEM WHITHERSOEVER IT PLEASES HIM</w:t>
      </w:r>
    </w:p>
    <w:p w14:paraId="518A7C13">
      <w:pPr>
        <w:bidi w:val="0"/>
        <w:rPr>
          <w:rFonts w:hint="eastAsia"/>
          <w:sz w:val="30"/>
          <w:szCs w:val="30"/>
        </w:rPr>
      </w:pPr>
      <w:r>
        <w:rPr>
          <w:rFonts w:hint="eastAsia"/>
          <w:sz w:val="30"/>
          <w:szCs w:val="30"/>
        </w:rPr>
        <w:t>人的意志如此在神的权能之下，以至于祂能随己意将其转向任何方向</w:t>
      </w:r>
    </w:p>
    <w:p w14:paraId="1094CA7F">
      <w:pPr>
        <w:bidi w:val="0"/>
        <w:rPr>
          <w:rFonts w:hint="eastAsia"/>
          <w:sz w:val="30"/>
          <w:szCs w:val="30"/>
        </w:rPr>
      </w:pPr>
    </w:p>
    <w:p w14:paraId="5961C31D">
      <w:pPr>
        <w:bidi w:val="0"/>
        <w:rPr>
          <w:rFonts w:hint="eastAsia"/>
          <w:sz w:val="30"/>
          <w:szCs w:val="30"/>
        </w:rPr>
      </w:pPr>
      <w:r>
        <w:rPr>
          <w:rFonts w:hint="eastAsia"/>
          <w:sz w:val="30"/>
          <w:szCs w:val="30"/>
        </w:rPr>
        <w:t>I think I have now discussed the point fully enough in opposition to those who vehemently oppose the grace of God, by which, however, the human will is not taken away, but changed from bad to good, and assisted when it is good.</w:t>
      </w:r>
    </w:p>
    <w:p w14:paraId="79D44F28">
      <w:pPr>
        <w:bidi w:val="0"/>
        <w:rPr>
          <w:rFonts w:hint="eastAsia"/>
          <w:sz w:val="30"/>
          <w:szCs w:val="30"/>
        </w:rPr>
      </w:pPr>
      <w:r>
        <w:rPr>
          <w:rFonts w:hint="eastAsia"/>
          <w:sz w:val="30"/>
          <w:szCs w:val="30"/>
        </w:rPr>
        <w:t>我认为我现在已经足够充分地讨论了这一点，以反对那些强烈反对神恩典的人，然而借着这恩典，人的意志并非被夺去，而是从坏变为好，并在它为好时得到帮助。</w:t>
      </w:r>
    </w:p>
    <w:p w14:paraId="6A8F5210">
      <w:pPr>
        <w:bidi w:val="0"/>
        <w:rPr>
          <w:rFonts w:hint="eastAsia"/>
          <w:sz w:val="30"/>
          <w:szCs w:val="30"/>
        </w:rPr>
      </w:pPr>
    </w:p>
    <w:p w14:paraId="36C43456">
      <w:pPr>
        <w:bidi w:val="0"/>
        <w:rPr>
          <w:rFonts w:hint="eastAsia"/>
          <w:sz w:val="30"/>
          <w:szCs w:val="30"/>
        </w:rPr>
      </w:pPr>
      <w:r>
        <w:rPr>
          <w:rFonts w:hint="eastAsia"/>
          <w:sz w:val="30"/>
          <w:szCs w:val="30"/>
        </w:rPr>
        <w:t>I think, too, that I have so discussed the subject, that it is not so much I myself as the inspired Scripture which has spoken to you, in the clearest testimonies of truth; and if this divine record be looked into carefully, it shows us that not only men’s good wills, which God Himself converts from bad ones, and, when converted by Him, directs to good actions and to eternal life, but also those which follow the world are so entirely at the disposal of God, that He turns them whithersoever He wills, and whensoever He wills, — to bestow kindness on some, and to heap punishment on others, as He Himself judges right by a counsel most secret to Himself, indeed, but beyond all doubt most righteous.</w:t>
      </w:r>
    </w:p>
    <w:p w14:paraId="50B14228">
      <w:pPr>
        <w:bidi w:val="0"/>
        <w:rPr>
          <w:rFonts w:hint="eastAsia"/>
          <w:sz w:val="30"/>
          <w:szCs w:val="30"/>
        </w:rPr>
      </w:pPr>
      <w:r>
        <w:rPr>
          <w:rFonts w:hint="eastAsia"/>
          <w:sz w:val="30"/>
          <w:szCs w:val="30"/>
        </w:rPr>
        <w:t>我也认为，我已经如此讨论了这个主题，以至于与其说是我自己，不如说是默示的圣经，在最清晰的真理见证中向你们说话；如果仔细查考这神圣的记录，它向我们表明，不仅人的良善意志——神祂自己将其从邪恶的意志转变过来，并在被祂转变之后，引导其走向善行和永生——而且那些随从世界的意志也完全在神的掌控之下，以至于祂随己意、随时意将其转向任何方向——向一些人施恩，向另一些人加增惩罚，正如祂自己以对自己来说确实极其奥秘、但毫无疑问极其公义的筹划所判断的那样。</w:t>
      </w:r>
    </w:p>
    <w:p w14:paraId="6531A989">
      <w:pPr>
        <w:bidi w:val="0"/>
        <w:rPr>
          <w:rFonts w:hint="eastAsia"/>
          <w:sz w:val="30"/>
          <w:szCs w:val="30"/>
        </w:rPr>
      </w:pPr>
    </w:p>
    <w:p w14:paraId="73AE8887">
      <w:pPr>
        <w:bidi w:val="0"/>
        <w:rPr>
          <w:rFonts w:hint="eastAsia"/>
          <w:sz w:val="30"/>
          <w:szCs w:val="30"/>
        </w:rPr>
      </w:pPr>
      <w:r>
        <w:rPr>
          <w:rFonts w:hint="eastAsia"/>
          <w:sz w:val="30"/>
          <w:szCs w:val="30"/>
        </w:rPr>
        <w:t>For we find that some sins are even the punishment of other sins, as are those “vessels of wrath” which the apostle describes as “fitted to destruction;” as is also that hardening of Pharaoh, the purpose of which is said to be to set forth in him the power of God; as, again, is the flight of the Israelites from the face of the enemy before the city of Ai, for fear arose in their heart so that they fled, and this was done that their sin might be punished in the way it was right that it should be; by reason of which the Lord said to Joshua the son of Nun, “The children of Israel shall not be able to stand before the face of their enemies.”</w:t>
      </w:r>
    </w:p>
    <w:p w14:paraId="350923DA">
      <w:pPr>
        <w:bidi w:val="0"/>
        <w:rPr>
          <w:rFonts w:hint="eastAsia"/>
          <w:sz w:val="30"/>
          <w:szCs w:val="30"/>
        </w:rPr>
      </w:pPr>
      <w:r>
        <w:rPr>
          <w:rFonts w:hint="eastAsia"/>
          <w:sz w:val="30"/>
          <w:szCs w:val="30"/>
        </w:rPr>
        <w:t>因为我们发现有些罪甚至是其他罪的惩罚，正如使徒所描述的那些“预备遭毁灭的可怒器皿”；也如法老的刚硬，其目的据说是在他身上显明神的能力；再如，以色列人在艾城前从敌人面前逃跑，因为恐惧在他们心中生起以至于他们逃跑，这样做是为了他们的罪可以按照它应受的方式受到惩罚；为此缘故，主对嫩的儿子约书亚说：“以色列人不能在仇敌面前站立得住。”</w:t>
      </w:r>
    </w:p>
    <w:p w14:paraId="45CCBA5D">
      <w:pPr>
        <w:bidi w:val="0"/>
        <w:rPr>
          <w:rFonts w:hint="eastAsia"/>
          <w:sz w:val="30"/>
          <w:szCs w:val="30"/>
        </w:rPr>
      </w:pPr>
    </w:p>
    <w:p w14:paraId="382DB73E">
      <w:pPr>
        <w:bidi w:val="0"/>
        <w:rPr>
          <w:rFonts w:hint="eastAsia"/>
          <w:sz w:val="30"/>
          <w:szCs w:val="30"/>
        </w:rPr>
      </w:pPr>
      <w:r>
        <w:rPr>
          <w:rFonts w:hint="eastAsia"/>
          <w:sz w:val="30"/>
          <w:szCs w:val="30"/>
        </w:rPr>
        <w:t>What is the meaning of, “They shall not be able to stand”?</w:t>
      </w:r>
    </w:p>
    <w:p w14:paraId="1B7E758E">
      <w:pPr>
        <w:bidi w:val="0"/>
        <w:rPr>
          <w:rFonts w:hint="eastAsia"/>
          <w:sz w:val="30"/>
          <w:szCs w:val="30"/>
        </w:rPr>
      </w:pPr>
      <w:r>
        <w:rPr>
          <w:rFonts w:hint="eastAsia"/>
          <w:sz w:val="30"/>
          <w:szCs w:val="30"/>
        </w:rPr>
        <w:t>“他们不能站立得住”是什么意思？</w:t>
      </w:r>
    </w:p>
    <w:p w14:paraId="554988B3">
      <w:pPr>
        <w:bidi w:val="0"/>
        <w:rPr>
          <w:rFonts w:hint="eastAsia"/>
          <w:sz w:val="30"/>
          <w:szCs w:val="30"/>
        </w:rPr>
      </w:pPr>
    </w:p>
    <w:p w14:paraId="646100D4">
      <w:pPr>
        <w:bidi w:val="0"/>
        <w:rPr>
          <w:rFonts w:hint="eastAsia"/>
          <w:sz w:val="30"/>
          <w:szCs w:val="30"/>
        </w:rPr>
      </w:pPr>
      <w:r>
        <w:rPr>
          <w:rFonts w:hint="eastAsia"/>
          <w:sz w:val="30"/>
          <w:szCs w:val="30"/>
        </w:rPr>
        <w:t>Now, why did they not stand by free will, but, with a will perplexed by fear, took to flight, were it not that God has the lordship even over men’s wills, and when He is angry turns to fear whomsoever He pleases?</w:t>
      </w:r>
    </w:p>
    <w:p w14:paraId="1B2AAF79">
      <w:pPr>
        <w:bidi w:val="0"/>
        <w:rPr>
          <w:rFonts w:hint="eastAsia"/>
          <w:sz w:val="30"/>
          <w:szCs w:val="30"/>
        </w:rPr>
      </w:pPr>
      <w:r>
        <w:rPr>
          <w:rFonts w:hint="eastAsia"/>
          <w:sz w:val="30"/>
          <w:szCs w:val="30"/>
        </w:rPr>
        <w:t>现在，为何他们不凭自由意志站立，反而意志因恐惧而困惑，转身逃跑呢？岂不是因为神甚至对人的意志拥有主权，并且当祂发怒时，祂随意使谁恐惧就使谁恐惧吗？</w:t>
      </w:r>
    </w:p>
    <w:p w14:paraId="17900FAA">
      <w:pPr>
        <w:bidi w:val="0"/>
        <w:rPr>
          <w:rFonts w:hint="eastAsia"/>
          <w:sz w:val="30"/>
          <w:szCs w:val="30"/>
        </w:rPr>
      </w:pPr>
    </w:p>
    <w:p w14:paraId="65CF43C9">
      <w:pPr>
        <w:bidi w:val="0"/>
        <w:rPr>
          <w:rFonts w:hint="eastAsia"/>
          <w:sz w:val="30"/>
          <w:szCs w:val="30"/>
        </w:rPr>
      </w:pPr>
      <w:r>
        <w:rPr>
          <w:rFonts w:hint="eastAsia"/>
          <w:sz w:val="30"/>
          <w:szCs w:val="30"/>
        </w:rPr>
        <w:t>Was it not of their own will that the enemies of the children of Israel fought against the people of God, as led by Joshua, the son of Nun?</w:t>
      </w:r>
    </w:p>
    <w:p w14:paraId="211F86A5">
      <w:pPr>
        <w:bidi w:val="0"/>
        <w:rPr>
          <w:rFonts w:hint="eastAsia"/>
          <w:sz w:val="30"/>
          <w:szCs w:val="30"/>
        </w:rPr>
      </w:pPr>
      <w:r>
        <w:rPr>
          <w:rFonts w:hint="eastAsia"/>
          <w:sz w:val="30"/>
          <w:szCs w:val="30"/>
        </w:rPr>
        <w:t>以色列子民的敌人与嫩的儿子约书亚所带领的神的子民争战，难道不是出于他们自己的意志吗？</w:t>
      </w:r>
    </w:p>
    <w:p w14:paraId="3C2FA1B5">
      <w:pPr>
        <w:bidi w:val="0"/>
        <w:rPr>
          <w:rFonts w:hint="eastAsia"/>
          <w:sz w:val="30"/>
          <w:szCs w:val="30"/>
        </w:rPr>
      </w:pPr>
    </w:p>
    <w:p w14:paraId="200712F6">
      <w:pPr>
        <w:bidi w:val="0"/>
        <w:rPr>
          <w:rFonts w:hint="eastAsia"/>
          <w:sz w:val="30"/>
          <w:szCs w:val="30"/>
        </w:rPr>
      </w:pPr>
      <w:r>
        <w:rPr>
          <w:rFonts w:hint="eastAsia"/>
          <w:sz w:val="30"/>
          <w:szCs w:val="30"/>
        </w:rPr>
        <w:t>And yet the Scripture says, “It was of the Lord to harden their hearts, that they should come against Israel in battle, that they might be exterminated,” And was it not likewise of his own will that the wicked son of Gera cursed King David?</w:t>
      </w:r>
    </w:p>
    <w:p w14:paraId="49958723">
      <w:pPr>
        <w:bidi w:val="0"/>
        <w:rPr>
          <w:rFonts w:hint="eastAsia"/>
          <w:sz w:val="30"/>
          <w:szCs w:val="30"/>
        </w:rPr>
      </w:pPr>
      <w:r>
        <w:rPr>
          <w:rFonts w:hint="eastAsia"/>
          <w:sz w:val="30"/>
          <w:szCs w:val="30"/>
        </w:rPr>
        <w:t>然而圣经说：“因为耶和华的意思是要使他们心里刚硬，来与以色列人争战，好将他们灭绝净尽，”示每咒骂大卫王，难道不也是出于他自己的意志吗？（*注：英文引用"the wicked son of Gera" 指示每。*）</w:t>
      </w:r>
    </w:p>
    <w:p w14:paraId="4E905571">
      <w:pPr>
        <w:bidi w:val="0"/>
        <w:rPr>
          <w:rFonts w:hint="eastAsia"/>
          <w:sz w:val="30"/>
          <w:szCs w:val="30"/>
        </w:rPr>
      </w:pPr>
    </w:p>
    <w:p w14:paraId="76918464">
      <w:pPr>
        <w:bidi w:val="0"/>
        <w:rPr>
          <w:rFonts w:hint="eastAsia"/>
          <w:sz w:val="30"/>
          <w:szCs w:val="30"/>
        </w:rPr>
      </w:pPr>
      <w:r>
        <w:rPr>
          <w:rFonts w:hint="eastAsia"/>
          <w:sz w:val="30"/>
          <w:szCs w:val="30"/>
        </w:rPr>
        <w:t>And yet what says David, full of true, and deep, and pious wisdom?</w:t>
      </w:r>
    </w:p>
    <w:p w14:paraId="499E68E2">
      <w:pPr>
        <w:bidi w:val="0"/>
        <w:rPr>
          <w:rFonts w:hint="eastAsia"/>
          <w:sz w:val="30"/>
          <w:szCs w:val="30"/>
        </w:rPr>
      </w:pPr>
      <w:r>
        <w:rPr>
          <w:rFonts w:hint="eastAsia"/>
          <w:sz w:val="30"/>
          <w:szCs w:val="30"/>
        </w:rPr>
        <w:t>然而充满真实、深刻和敬虔智慧的大卫说了什么呢？</w:t>
      </w:r>
    </w:p>
    <w:p w14:paraId="3FD2C801">
      <w:pPr>
        <w:bidi w:val="0"/>
        <w:rPr>
          <w:rFonts w:hint="eastAsia"/>
          <w:sz w:val="30"/>
          <w:szCs w:val="30"/>
        </w:rPr>
      </w:pPr>
    </w:p>
    <w:p w14:paraId="063BD0F2">
      <w:pPr>
        <w:bidi w:val="0"/>
        <w:rPr>
          <w:rFonts w:hint="eastAsia"/>
          <w:sz w:val="30"/>
          <w:szCs w:val="30"/>
        </w:rPr>
      </w:pPr>
      <w:r>
        <w:rPr>
          <w:rFonts w:hint="eastAsia"/>
          <w:sz w:val="30"/>
          <w:szCs w:val="30"/>
        </w:rPr>
        <w:t>What did he say to him who wanted to smite the reviler?</w:t>
      </w:r>
    </w:p>
    <w:p w14:paraId="09CA161F">
      <w:pPr>
        <w:bidi w:val="0"/>
        <w:rPr>
          <w:rFonts w:hint="eastAsia"/>
          <w:sz w:val="30"/>
          <w:szCs w:val="30"/>
        </w:rPr>
      </w:pPr>
      <w:r>
        <w:rPr>
          <w:rFonts w:hint="eastAsia"/>
          <w:sz w:val="30"/>
          <w:szCs w:val="30"/>
        </w:rPr>
        <w:t>他对那个想要击打辱骂者的人说了什么？</w:t>
      </w:r>
    </w:p>
    <w:p w14:paraId="5700B8D9">
      <w:pPr>
        <w:bidi w:val="0"/>
        <w:rPr>
          <w:rFonts w:hint="eastAsia"/>
          <w:sz w:val="30"/>
          <w:szCs w:val="30"/>
        </w:rPr>
      </w:pPr>
    </w:p>
    <w:p w14:paraId="657B051E">
      <w:pPr>
        <w:bidi w:val="0"/>
        <w:rPr>
          <w:rFonts w:hint="eastAsia"/>
          <w:sz w:val="30"/>
          <w:szCs w:val="30"/>
        </w:rPr>
      </w:pPr>
      <w:r>
        <w:rPr>
          <w:rFonts w:hint="eastAsia"/>
          <w:sz w:val="30"/>
          <w:szCs w:val="30"/>
        </w:rPr>
        <w:t>“What,” said he, “have I to do with you, ye sons of Zeruiah? Let him alone and let him curse, because the Lord hath said unto him, Curse David. Who, then, shall say, Wherefore hast thou done so?”</w:t>
      </w:r>
    </w:p>
    <w:p w14:paraId="1BFC7633">
      <w:pPr>
        <w:bidi w:val="0"/>
        <w:rPr>
          <w:rFonts w:hint="eastAsia"/>
          <w:sz w:val="30"/>
          <w:szCs w:val="30"/>
        </w:rPr>
      </w:pPr>
      <w:r>
        <w:rPr>
          <w:rFonts w:hint="eastAsia"/>
          <w:sz w:val="30"/>
          <w:szCs w:val="30"/>
        </w:rPr>
        <w:t>他说：“洗鲁雅的儿子，我与你们有何关涉呢？他咒骂，是因耶和华吩咐他说：‘你要咒骂大卫。’如此，谁敢说：‘你为什么这样行呢？’”</w:t>
      </w:r>
    </w:p>
    <w:p w14:paraId="20FFC41C">
      <w:pPr>
        <w:bidi w:val="0"/>
        <w:rPr>
          <w:rFonts w:hint="eastAsia"/>
          <w:sz w:val="30"/>
          <w:szCs w:val="30"/>
        </w:rPr>
      </w:pPr>
    </w:p>
    <w:p w14:paraId="70BB6BCA">
      <w:pPr>
        <w:bidi w:val="0"/>
        <w:rPr>
          <w:rFonts w:hint="eastAsia"/>
          <w:sz w:val="30"/>
          <w:szCs w:val="30"/>
        </w:rPr>
      </w:pPr>
      <w:r>
        <w:rPr>
          <w:rFonts w:hint="eastAsia"/>
          <w:sz w:val="30"/>
          <w:szCs w:val="30"/>
        </w:rPr>
        <w:t>And then the inspired Scripture, as if it would confirm the king’s profound utterance by repeating it once more, tells us: “And David said to Abishai, and to all his servants, Behold, my son, which came forth from my bowels, seeketh my life: how much more may this Benjamite do it! Let him alone, and let him curse; for the Lord hath hidden him. It may be that, the Lord will look on my humiliation, and will: requite me good for his cursing this day.”</w:t>
      </w:r>
    </w:p>
    <w:p w14:paraId="19B9D0D5">
      <w:pPr>
        <w:bidi w:val="0"/>
        <w:rPr>
          <w:rFonts w:hint="eastAsia"/>
          <w:sz w:val="30"/>
          <w:szCs w:val="30"/>
        </w:rPr>
      </w:pPr>
      <w:r>
        <w:rPr>
          <w:rFonts w:hint="eastAsia"/>
          <w:sz w:val="30"/>
          <w:szCs w:val="30"/>
        </w:rPr>
        <w:t>然后默示的圣经，仿佛要通过再次重复来确认王深刻的话语，告诉我们：“大卫又对亚比筛和众臣仆说：‘我亲生的儿子，尚且寻索我的性命，何况这便雅悯人呢？由他咒骂吧；因为这是耶和华吩咐他的。或者耶和华见我窘迫，为我今日被这人咒骂，就施恩与我。’”</w:t>
      </w:r>
    </w:p>
    <w:p w14:paraId="26C52BB8">
      <w:pPr>
        <w:bidi w:val="0"/>
        <w:rPr>
          <w:rFonts w:hint="eastAsia"/>
          <w:sz w:val="30"/>
          <w:szCs w:val="30"/>
        </w:rPr>
      </w:pPr>
    </w:p>
    <w:p w14:paraId="466303FE">
      <w:pPr>
        <w:bidi w:val="0"/>
        <w:rPr>
          <w:rFonts w:hint="eastAsia"/>
          <w:sz w:val="30"/>
          <w:szCs w:val="30"/>
        </w:rPr>
      </w:pPr>
      <w:r>
        <w:rPr>
          <w:rFonts w:hint="eastAsia"/>
          <w:sz w:val="30"/>
          <w:szCs w:val="30"/>
        </w:rPr>
        <w:t>Now what prudent reader will fail to understand in what way the Lord bade this profane man to curse David?</w:t>
      </w:r>
    </w:p>
    <w:p w14:paraId="3D7AF2BA">
      <w:pPr>
        <w:bidi w:val="0"/>
        <w:rPr>
          <w:rFonts w:hint="eastAsia"/>
          <w:sz w:val="30"/>
          <w:szCs w:val="30"/>
        </w:rPr>
      </w:pPr>
      <w:r>
        <w:rPr>
          <w:rFonts w:hint="eastAsia"/>
          <w:sz w:val="30"/>
          <w:szCs w:val="30"/>
        </w:rPr>
        <w:t>现在哪一个谨慎的读者会不明白主是以何种方式吩咐这个不敬虔的人咒骂大卫的呢？</w:t>
      </w:r>
    </w:p>
    <w:p w14:paraId="55937894">
      <w:pPr>
        <w:bidi w:val="0"/>
        <w:rPr>
          <w:rFonts w:hint="eastAsia"/>
          <w:sz w:val="30"/>
          <w:szCs w:val="30"/>
        </w:rPr>
      </w:pPr>
    </w:p>
    <w:p w14:paraId="3E04640D">
      <w:pPr>
        <w:bidi w:val="0"/>
        <w:rPr>
          <w:rFonts w:hint="eastAsia"/>
          <w:sz w:val="30"/>
          <w:szCs w:val="30"/>
        </w:rPr>
      </w:pPr>
      <w:r>
        <w:rPr>
          <w:rFonts w:hint="eastAsia"/>
          <w:sz w:val="30"/>
          <w:szCs w:val="30"/>
        </w:rPr>
        <w:t>It was not by a command that He bade him, in which case his obedience would be praiseworthy; but He inclined the man’s will, which had become debased by his own perverseness, to commit this sin, by His own just and secret judgment. :Therefore it is said, “The Lord said unto him.”</w:t>
      </w:r>
    </w:p>
    <w:p w14:paraId="42481E61">
      <w:pPr>
        <w:bidi w:val="0"/>
        <w:rPr>
          <w:rFonts w:hint="eastAsia"/>
          <w:sz w:val="30"/>
          <w:szCs w:val="30"/>
        </w:rPr>
      </w:pPr>
      <w:r>
        <w:rPr>
          <w:rFonts w:hint="eastAsia"/>
          <w:sz w:val="30"/>
          <w:szCs w:val="30"/>
        </w:rPr>
        <w:t>并非通过命令吩咐他，若是那样，他的顺服将是值得称赞的；而是祂使这个因自己悖逆而变得卑劣之人的意志倾向于犯这个罪，是借着祂自己公义而奥秘的审判。: 因此经上说：“耶和华吩咐他。”</w:t>
      </w:r>
    </w:p>
    <w:p w14:paraId="21D173E9">
      <w:pPr>
        <w:bidi w:val="0"/>
        <w:rPr>
          <w:rFonts w:hint="eastAsia"/>
          <w:sz w:val="30"/>
          <w:szCs w:val="30"/>
        </w:rPr>
      </w:pPr>
    </w:p>
    <w:p w14:paraId="34191567">
      <w:pPr>
        <w:bidi w:val="0"/>
        <w:rPr>
          <w:rFonts w:hint="eastAsia"/>
          <w:sz w:val="30"/>
          <w:szCs w:val="30"/>
        </w:rPr>
      </w:pPr>
      <w:r>
        <w:rPr>
          <w:rFonts w:hint="eastAsia"/>
          <w:sz w:val="30"/>
          <w:szCs w:val="30"/>
        </w:rPr>
        <w:t>Now if this person had obeyed a command of God, he would have deserved to be praised rather than punished, as we know he was afterwards punished for this sin.</w:t>
      </w:r>
    </w:p>
    <w:p w14:paraId="595888CC">
      <w:pPr>
        <w:bidi w:val="0"/>
        <w:rPr>
          <w:rFonts w:hint="eastAsia"/>
          <w:sz w:val="30"/>
          <w:szCs w:val="30"/>
        </w:rPr>
      </w:pPr>
      <w:r>
        <w:rPr>
          <w:rFonts w:hint="eastAsia"/>
          <w:sz w:val="30"/>
          <w:szCs w:val="30"/>
        </w:rPr>
        <w:t>现在如果这个人是顺服了神的命令，他就应当受称赞而非受惩罚，而我们知道他后来因这罪受了惩罚。</w:t>
      </w:r>
    </w:p>
    <w:p w14:paraId="2A037C9F">
      <w:pPr>
        <w:bidi w:val="0"/>
        <w:rPr>
          <w:rFonts w:hint="eastAsia"/>
          <w:sz w:val="30"/>
          <w:szCs w:val="30"/>
        </w:rPr>
      </w:pPr>
    </w:p>
    <w:p w14:paraId="5FFD0C3E">
      <w:pPr>
        <w:bidi w:val="0"/>
        <w:rPr>
          <w:rFonts w:hint="eastAsia"/>
          <w:sz w:val="30"/>
          <w:szCs w:val="30"/>
        </w:rPr>
      </w:pPr>
      <w:r>
        <w:rPr>
          <w:rFonts w:hint="eastAsia"/>
          <w:sz w:val="30"/>
          <w:szCs w:val="30"/>
        </w:rPr>
        <w:t>Nor is the reason an obscure one why the Lord told him after this manner to curse David.</w:t>
      </w:r>
    </w:p>
    <w:p w14:paraId="1D813910">
      <w:pPr>
        <w:bidi w:val="0"/>
        <w:rPr>
          <w:rFonts w:hint="eastAsia"/>
          <w:sz w:val="30"/>
          <w:szCs w:val="30"/>
        </w:rPr>
      </w:pPr>
      <w:r>
        <w:rPr>
          <w:rFonts w:hint="eastAsia"/>
          <w:sz w:val="30"/>
          <w:szCs w:val="30"/>
        </w:rPr>
        <w:t>主为何以这种方式吩咐他咒骂大卫的原因也并非晦涩难明。</w:t>
      </w:r>
    </w:p>
    <w:p w14:paraId="677576BA">
      <w:pPr>
        <w:bidi w:val="0"/>
        <w:rPr>
          <w:rFonts w:hint="eastAsia"/>
          <w:sz w:val="30"/>
          <w:szCs w:val="30"/>
        </w:rPr>
      </w:pPr>
    </w:p>
    <w:p w14:paraId="2D46C123">
      <w:pPr>
        <w:bidi w:val="0"/>
        <w:rPr>
          <w:rFonts w:hint="eastAsia"/>
          <w:sz w:val="30"/>
          <w:szCs w:val="30"/>
        </w:rPr>
      </w:pPr>
      <w:r>
        <w:rPr>
          <w:rFonts w:hint="eastAsia"/>
          <w:sz w:val="30"/>
          <w:szCs w:val="30"/>
        </w:rPr>
        <w:t>“It may be,” said the humbled king, “that the Lord will look on my humiliation, and will requite me good for his cursing this day.”</w:t>
      </w:r>
    </w:p>
    <w:p w14:paraId="10CC0324">
      <w:pPr>
        <w:bidi w:val="0"/>
        <w:rPr>
          <w:rFonts w:hint="eastAsia"/>
          <w:sz w:val="30"/>
          <w:szCs w:val="30"/>
        </w:rPr>
      </w:pPr>
      <w:r>
        <w:rPr>
          <w:rFonts w:hint="eastAsia"/>
          <w:sz w:val="30"/>
          <w:szCs w:val="30"/>
        </w:rPr>
        <w:t>那位谦卑的王说：“或者耶和华见我窘迫，为我今日被这人咒骂，就施恩与我。”</w:t>
      </w:r>
    </w:p>
    <w:p w14:paraId="54480AAE">
      <w:pPr>
        <w:bidi w:val="0"/>
        <w:rPr>
          <w:rFonts w:hint="eastAsia"/>
          <w:sz w:val="30"/>
          <w:szCs w:val="30"/>
        </w:rPr>
      </w:pPr>
    </w:p>
    <w:p w14:paraId="5E900D91">
      <w:pPr>
        <w:bidi w:val="0"/>
        <w:rPr>
          <w:rFonts w:hint="eastAsia"/>
          <w:sz w:val="30"/>
          <w:szCs w:val="30"/>
        </w:rPr>
      </w:pPr>
      <w:r>
        <w:rPr>
          <w:rFonts w:hint="eastAsia"/>
          <w:sz w:val="30"/>
          <w:szCs w:val="30"/>
        </w:rPr>
        <w:t>See, then, what proof we have here that God uses the hearts of even wicked men for the praise and assistance of the good.</w:t>
      </w:r>
    </w:p>
    <w:p w14:paraId="1D724866">
      <w:pPr>
        <w:bidi w:val="0"/>
        <w:rPr>
          <w:rFonts w:hint="eastAsia"/>
          <w:sz w:val="30"/>
          <w:szCs w:val="30"/>
        </w:rPr>
      </w:pPr>
      <w:r>
        <w:rPr>
          <w:rFonts w:hint="eastAsia"/>
          <w:sz w:val="30"/>
          <w:szCs w:val="30"/>
        </w:rPr>
        <w:t>那么，请看，我们在此有何证据表明神甚至使用恶人的心来赞美和帮助善人。</w:t>
      </w:r>
    </w:p>
    <w:p w14:paraId="28EF5064">
      <w:pPr>
        <w:bidi w:val="0"/>
        <w:rPr>
          <w:rFonts w:hint="eastAsia"/>
          <w:sz w:val="30"/>
          <w:szCs w:val="30"/>
        </w:rPr>
      </w:pPr>
    </w:p>
    <w:p w14:paraId="40591835">
      <w:pPr>
        <w:bidi w:val="0"/>
        <w:rPr>
          <w:rFonts w:hint="eastAsia"/>
          <w:sz w:val="30"/>
          <w:szCs w:val="30"/>
        </w:rPr>
      </w:pPr>
      <w:r>
        <w:rPr>
          <w:rFonts w:hint="eastAsia"/>
          <w:sz w:val="30"/>
          <w:szCs w:val="30"/>
        </w:rPr>
        <w:t>Thus did He make use of Judas when betraying Christ; thus did He make use of the Jews when they crucified Christ.</w:t>
      </w:r>
    </w:p>
    <w:p w14:paraId="46B2F53A">
      <w:pPr>
        <w:bidi w:val="0"/>
        <w:rPr>
          <w:rFonts w:hint="eastAsia"/>
          <w:sz w:val="30"/>
          <w:szCs w:val="30"/>
        </w:rPr>
      </w:pPr>
      <w:r>
        <w:rPr>
          <w:rFonts w:hint="eastAsia"/>
          <w:sz w:val="30"/>
          <w:szCs w:val="30"/>
        </w:rPr>
        <w:t>祂如此使用犹大出卖基督；祂如此使用犹太人钉死基督。</w:t>
      </w:r>
    </w:p>
    <w:p w14:paraId="4942E4CB">
      <w:pPr>
        <w:bidi w:val="0"/>
        <w:rPr>
          <w:rFonts w:hint="eastAsia"/>
          <w:sz w:val="30"/>
          <w:szCs w:val="30"/>
        </w:rPr>
      </w:pPr>
    </w:p>
    <w:p w14:paraId="58694D99">
      <w:pPr>
        <w:bidi w:val="0"/>
        <w:rPr>
          <w:rFonts w:hint="eastAsia"/>
          <w:sz w:val="30"/>
          <w:szCs w:val="30"/>
        </w:rPr>
      </w:pPr>
      <w:r>
        <w:rPr>
          <w:rFonts w:hint="eastAsia"/>
          <w:sz w:val="30"/>
          <w:szCs w:val="30"/>
        </w:rPr>
        <w:t>And how vast the blessings which from these instances He has bestowed upon the nations that should believe in Him!</w:t>
      </w:r>
    </w:p>
    <w:p w14:paraId="75BBEE31">
      <w:pPr>
        <w:bidi w:val="0"/>
        <w:rPr>
          <w:rFonts w:hint="eastAsia"/>
          <w:sz w:val="30"/>
          <w:szCs w:val="30"/>
        </w:rPr>
      </w:pPr>
      <w:r>
        <w:rPr>
          <w:rFonts w:hint="eastAsia"/>
          <w:sz w:val="30"/>
          <w:szCs w:val="30"/>
        </w:rPr>
        <w:t>从这些例子中，祂赐给那些将要信祂的万国的祝福是何等浩大！</w:t>
      </w:r>
    </w:p>
    <w:p w14:paraId="03AEA194">
      <w:pPr>
        <w:bidi w:val="0"/>
        <w:rPr>
          <w:rFonts w:hint="eastAsia"/>
          <w:sz w:val="30"/>
          <w:szCs w:val="30"/>
        </w:rPr>
      </w:pPr>
    </w:p>
    <w:p w14:paraId="50E95C2B">
      <w:pPr>
        <w:bidi w:val="0"/>
        <w:rPr>
          <w:rFonts w:hint="eastAsia"/>
          <w:sz w:val="30"/>
          <w:szCs w:val="30"/>
        </w:rPr>
      </w:pPr>
      <w:r>
        <w:rPr>
          <w:rFonts w:hint="eastAsia"/>
          <w:sz w:val="30"/>
          <w:szCs w:val="30"/>
        </w:rPr>
        <w:t>He also uses our worst enemy, the devil himself, but in the best way, to exercise and try the faith and piety of good men, — not for Himself indeed, who knows all things before they come to pass, but for our sakes, for whom it was necessary that such a discipline should be gone through with us.</w:t>
      </w:r>
    </w:p>
    <w:p w14:paraId="19D0EBA4">
      <w:pPr>
        <w:bidi w:val="0"/>
        <w:rPr>
          <w:rFonts w:hint="eastAsia"/>
          <w:sz w:val="30"/>
          <w:szCs w:val="30"/>
        </w:rPr>
      </w:pPr>
      <w:r>
        <w:rPr>
          <w:rFonts w:hint="eastAsia"/>
          <w:sz w:val="30"/>
          <w:szCs w:val="30"/>
        </w:rPr>
        <w:t>祂也使用我们最坏的仇敌，魔鬼本身，但却是以最好的方式，来操练和试验善人的信心和敬虔——并非为了祂自己，祂在万事未发生之前就知道一切，而是为了我们的缘故，对我们来说，经历这样的管教是必要的。</w:t>
      </w:r>
    </w:p>
    <w:p w14:paraId="40BA7635">
      <w:pPr>
        <w:bidi w:val="0"/>
        <w:rPr>
          <w:rFonts w:hint="eastAsia"/>
          <w:sz w:val="30"/>
          <w:szCs w:val="30"/>
        </w:rPr>
      </w:pPr>
    </w:p>
    <w:p w14:paraId="4B44238C">
      <w:pPr>
        <w:bidi w:val="0"/>
        <w:rPr>
          <w:rFonts w:hint="eastAsia"/>
          <w:sz w:val="30"/>
          <w:szCs w:val="30"/>
        </w:rPr>
      </w:pPr>
      <w:r>
        <w:rPr>
          <w:rFonts w:hint="eastAsia"/>
          <w:sz w:val="30"/>
          <w:szCs w:val="30"/>
        </w:rPr>
        <w:t>Did not Absalom choose by his own will the counsel which was detrimental to him?</w:t>
      </w:r>
    </w:p>
    <w:p w14:paraId="22283A50">
      <w:pPr>
        <w:bidi w:val="0"/>
        <w:rPr>
          <w:rFonts w:hint="eastAsia"/>
          <w:sz w:val="30"/>
          <w:szCs w:val="30"/>
        </w:rPr>
      </w:pPr>
      <w:r>
        <w:rPr>
          <w:rFonts w:hint="eastAsia"/>
          <w:sz w:val="30"/>
          <w:szCs w:val="30"/>
        </w:rPr>
        <w:t>押沙龙难道不是凭自己的意志选择了对他有害的计谋吗？</w:t>
      </w:r>
    </w:p>
    <w:p w14:paraId="3220F9B9">
      <w:pPr>
        <w:bidi w:val="0"/>
        <w:rPr>
          <w:rFonts w:hint="eastAsia"/>
          <w:sz w:val="30"/>
          <w:szCs w:val="30"/>
        </w:rPr>
      </w:pPr>
    </w:p>
    <w:p w14:paraId="298F8C79">
      <w:pPr>
        <w:bidi w:val="0"/>
        <w:rPr>
          <w:rFonts w:hint="eastAsia"/>
          <w:sz w:val="30"/>
          <w:szCs w:val="30"/>
        </w:rPr>
      </w:pPr>
      <w:r>
        <w:rPr>
          <w:rFonts w:hint="eastAsia"/>
          <w:sz w:val="30"/>
          <w:szCs w:val="30"/>
        </w:rPr>
        <w:t>And yet the reason of his doing so was that the Lord had heard his father’s prayer that it might be so.</w:t>
      </w:r>
    </w:p>
    <w:p w14:paraId="2EEF7EE6">
      <w:pPr>
        <w:bidi w:val="0"/>
        <w:rPr>
          <w:rFonts w:hint="eastAsia"/>
          <w:sz w:val="30"/>
          <w:szCs w:val="30"/>
        </w:rPr>
      </w:pPr>
      <w:r>
        <w:rPr>
          <w:rFonts w:hint="eastAsia"/>
          <w:sz w:val="30"/>
          <w:szCs w:val="30"/>
        </w:rPr>
        <w:t>然而他这样做的原因却是主听了他父亲的祷告，使事情如此成就。</w:t>
      </w:r>
    </w:p>
    <w:p w14:paraId="67CA1999">
      <w:pPr>
        <w:bidi w:val="0"/>
        <w:rPr>
          <w:rFonts w:hint="eastAsia"/>
          <w:sz w:val="30"/>
          <w:szCs w:val="30"/>
        </w:rPr>
      </w:pPr>
    </w:p>
    <w:p w14:paraId="5D248AE7">
      <w:pPr>
        <w:bidi w:val="0"/>
        <w:rPr>
          <w:rFonts w:hint="eastAsia"/>
          <w:sz w:val="30"/>
          <w:szCs w:val="30"/>
        </w:rPr>
      </w:pPr>
      <w:r>
        <w:rPr>
          <w:rFonts w:hint="eastAsia"/>
          <w:sz w:val="30"/>
          <w:szCs w:val="30"/>
        </w:rPr>
        <w:t>Wherefore the Scripture says that “the Lord appointed to defeat the good counsel of Ahithophel, to the intent that the Lord might bring all evils upon Absalom.”</w:t>
      </w:r>
    </w:p>
    <w:p w14:paraId="6D867FB4">
      <w:pPr>
        <w:bidi w:val="0"/>
        <w:rPr>
          <w:rFonts w:hint="eastAsia"/>
          <w:sz w:val="30"/>
          <w:szCs w:val="30"/>
        </w:rPr>
      </w:pPr>
      <w:r>
        <w:rPr>
          <w:rFonts w:hint="eastAsia"/>
          <w:sz w:val="30"/>
          <w:szCs w:val="30"/>
        </w:rPr>
        <w:t>因此圣经说：“耶和华定意破坏亚希多弗的良谋，为要降祸与押沙龙。”</w:t>
      </w:r>
    </w:p>
    <w:p w14:paraId="240793BB">
      <w:pPr>
        <w:bidi w:val="0"/>
        <w:rPr>
          <w:rFonts w:hint="eastAsia"/>
          <w:sz w:val="30"/>
          <w:szCs w:val="30"/>
        </w:rPr>
      </w:pPr>
    </w:p>
    <w:p w14:paraId="5E0B45BF">
      <w:pPr>
        <w:bidi w:val="0"/>
        <w:rPr>
          <w:rFonts w:hint="eastAsia"/>
          <w:sz w:val="30"/>
          <w:szCs w:val="30"/>
        </w:rPr>
      </w:pPr>
      <w:r>
        <w:rPr>
          <w:rFonts w:hint="eastAsia"/>
          <w:sz w:val="30"/>
          <w:szCs w:val="30"/>
        </w:rPr>
        <w:t>It called Ahithophel’s counsel “good,” because it was for the moment of advantage to his purpose.</w:t>
      </w:r>
    </w:p>
    <w:p w14:paraId="6B1BCBD6">
      <w:pPr>
        <w:bidi w:val="0"/>
        <w:rPr>
          <w:rFonts w:hint="eastAsia"/>
          <w:sz w:val="30"/>
          <w:szCs w:val="30"/>
        </w:rPr>
      </w:pPr>
      <w:r>
        <w:rPr>
          <w:rFonts w:hint="eastAsia"/>
          <w:sz w:val="30"/>
          <w:szCs w:val="30"/>
        </w:rPr>
        <w:t>它称亚希多弗的计谋为“良谋”，因为它在那一刻对他的目的有利。</w:t>
      </w:r>
    </w:p>
    <w:p w14:paraId="1A6EE3F5">
      <w:pPr>
        <w:bidi w:val="0"/>
        <w:rPr>
          <w:rFonts w:hint="eastAsia"/>
          <w:sz w:val="30"/>
          <w:szCs w:val="30"/>
        </w:rPr>
      </w:pPr>
    </w:p>
    <w:p w14:paraId="7C56F1B7">
      <w:pPr>
        <w:bidi w:val="0"/>
        <w:rPr>
          <w:rFonts w:hint="eastAsia"/>
          <w:sz w:val="30"/>
          <w:szCs w:val="30"/>
        </w:rPr>
      </w:pPr>
      <w:r>
        <w:rPr>
          <w:rFonts w:hint="eastAsia"/>
          <w:sz w:val="30"/>
          <w:szCs w:val="30"/>
        </w:rPr>
        <w:t>It was in favor of the son against his father, against whom he had rebelled; and it might have crashed him, had not the Lord defeated the counsel which Ahithophel had given, by acting on the heart of Absalom so that he rejected this counsel, and chose another which was not expedient for him.</w:t>
      </w:r>
    </w:p>
    <w:p w14:paraId="088F841B">
      <w:pPr>
        <w:bidi w:val="0"/>
        <w:rPr>
          <w:rFonts w:hint="eastAsia"/>
          <w:sz w:val="30"/>
          <w:szCs w:val="30"/>
        </w:rPr>
      </w:pPr>
      <w:r>
        <w:rPr>
          <w:rFonts w:hint="eastAsia"/>
          <w:sz w:val="30"/>
          <w:szCs w:val="30"/>
        </w:rPr>
        <w:t>这是有利于儿子反对他所背叛的父亲的计谋；并且它本可能击垮他，若非主通过作用于押沙龙的心，使他拒绝了这个计谋，并选择了另一个对他不利的计谋，从而破坏了亚希多弗所献的计谋。</w:t>
      </w:r>
    </w:p>
    <w:p w14:paraId="0328266E">
      <w:pPr>
        <w:bidi w:val="0"/>
        <w:rPr>
          <w:rFonts w:hint="eastAsia"/>
          <w:sz w:val="30"/>
          <w:szCs w:val="30"/>
        </w:rPr>
      </w:pPr>
    </w:p>
    <w:p w14:paraId="67E2072C">
      <w:pPr>
        <w:bidi w:val="0"/>
        <w:rPr>
          <w:rFonts w:hint="eastAsia"/>
          <w:sz w:val="30"/>
          <w:szCs w:val="30"/>
        </w:rPr>
      </w:pPr>
      <w:r>
        <w:rPr>
          <w:rFonts w:hint="eastAsia"/>
          <w:sz w:val="30"/>
          <w:szCs w:val="30"/>
        </w:rPr>
        <w:t>CHAPTER 42 [XXI]</w:t>
      </w:r>
    </w:p>
    <w:p w14:paraId="5B7AFE75">
      <w:pPr>
        <w:bidi w:val="0"/>
        <w:rPr>
          <w:rFonts w:hint="eastAsia"/>
          <w:sz w:val="30"/>
          <w:szCs w:val="30"/>
        </w:rPr>
      </w:pPr>
      <w:r>
        <w:rPr>
          <w:rFonts w:hint="eastAsia"/>
          <w:sz w:val="30"/>
          <w:szCs w:val="30"/>
        </w:rPr>
        <w:t>第四十二章 [XXI]</w:t>
      </w:r>
    </w:p>
    <w:p w14:paraId="3BCC4251">
      <w:pPr>
        <w:bidi w:val="0"/>
        <w:rPr>
          <w:rFonts w:hint="eastAsia"/>
          <w:sz w:val="30"/>
          <w:szCs w:val="30"/>
        </w:rPr>
      </w:pPr>
    </w:p>
    <w:p w14:paraId="5A7332E7">
      <w:pPr>
        <w:bidi w:val="0"/>
        <w:rPr>
          <w:rFonts w:hint="eastAsia"/>
          <w:sz w:val="30"/>
          <w:szCs w:val="30"/>
        </w:rPr>
      </w:pPr>
      <w:r>
        <w:rPr>
          <w:rFonts w:hint="eastAsia"/>
          <w:sz w:val="30"/>
          <w:szCs w:val="30"/>
        </w:rPr>
        <w:t>GOD DOES WHATSOEVER HE WILLS IN THE HEARTS OF EVEN WICKED MEN</w:t>
      </w:r>
    </w:p>
    <w:p w14:paraId="7DAFE747">
      <w:pPr>
        <w:bidi w:val="0"/>
        <w:rPr>
          <w:rFonts w:hint="eastAsia"/>
          <w:sz w:val="30"/>
          <w:szCs w:val="30"/>
        </w:rPr>
      </w:pPr>
      <w:r>
        <w:rPr>
          <w:rFonts w:hint="eastAsia"/>
          <w:sz w:val="30"/>
          <w:szCs w:val="30"/>
        </w:rPr>
        <w:t>神甚至在恶人心中行祂所意欲的任何事</w:t>
      </w:r>
    </w:p>
    <w:p w14:paraId="29EDC8CC">
      <w:pPr>
        <w:bidi w:val="0"/>
        <w:rPr>
          <w:rFonts w:hint="eastAsia"/>
          <w:sz w:val="30"/>
          <w:szCs w:val="30"/>
        </w:rPr>
      </w:pPr>
    </w:p>
    <w:p w14:paraId="52D15069">
      <w:pPr>
        <w:bidi w:val="0"/>
        <w:rPr>
          <w:rFonts w:hint="eastAsia"/>
          <w:sz w:val="30"/>
          <w:szCs w:val="30"/>
        </w:rPr>
      </w:pPr>
      <w:r>
        <w:rPr>
          <w:rFonts w:hint="eastAsia"/>
          <w:sz w:val="30"/>
          <w:szCs w:val="30"/>
        </w:rPr>
        <w:t>Who can help trembling at those judgments of God by which He does in the hearts of even wicked men whatsoever He wills, at the same time rendering to them according to their deeds?</w:t>
      </w:r>
    </w:p>
    <w:p w14:paraId="5E717BF6">
      <w:pPr>
        <w:bidi w:val="0"/>
        <w:rPr>
          <w:rFonts w:hint="eastAsia"/>
          <w:sz w:val="30"/>
          <w:szCs w:val="30"/>
        </w:rPr>
      </w:pPr>
      <w:r>
        <w:rPr>
          <w:rFonts w:hint="eastAsia"/>
          <w:sz w:val="30"/>
          <w:szCs w:val="30"/>
        </w:rPr>
        <w:t>谁能不因神的那些审判而战兢呢？借着这些审判，祂甚至在恶人心中行祂所意欲的任何事，同时按照他们的行为报应他们。</w:t>
      </w:r>
    </w:p>
    <w:p w14:paraId="2897AF3F">
      <w:pPr>
        <w:bidi w:val="0"/>
        <w:rPr>
          <w:rFonts w:hint="eastAsia"/>
          <w:sz w:val="30"/>
          <w:szCs w:val="30"/>
        </w:rPr>
      </w:pPr>
    </w:p>
    <w:p w14:paraId="46A6681D">
      <w:pPr>
        <w:bidi w:val="0"/>
        <w:rPr>
          <w:rFonts w:hint="eastAsia"/>
          <w:sz w:val="30"/>
          <w:szCs w:val="30"/>
        </w:rPr>
      </w:pPr>
      <w:r>
        <w:rPr>
          <w:rFonts w:hint="eastAsia"/>
          <w:sz w:val="30"/>
          <w:szCs w:val="30"/>
        </w:rPr>
        <w:t>Rehoboam, the son of Solomon, rejected the salutary counsel of the old men, not to deal harshly with the people, and preferred listening to the words of the. young men of his own age, by returning a rough answer to those to whom he should have spoken gently.</w:t>
      </w:r>
    </w:p>
    <w:p w14:paraId="4D3AB5F0">
      <w:pPr>
        <w:bidi w:val="0"/>
        <w:rPr>
          <w:rFonts w:hint="eastAsia"/>
          <w:sz w:val="30"/>
          <w:szCs w:val="30"/>
        </w:rPr>
      </w:pPr>
      <w:r>
        <w:rPr>
          <w:rFonts w:hint="eastAsia"/>
          <w:sz w:val="30"/>
          <w:szCs w:val="30"/>
        </w:rPr>
        <w:t>所罗门的儿子罗波安拒绝了老年人有益的劝告，不要严厉对待百姓，反而宁愿听从与他同龄的少年人的话，用粗暴的回答对待那些他本应温和说话的人。</w:t>
      </w:r>
    </w:p>
    <w:p w14:paraId="20A928D5">
      <w:pPr>
        <w:bidi w:val="0"/>
        <w:rPr>
          <w:rFonts w:hint="eastAsia"/>
          <w:sz w:val="30"/>
          <w:szCs w:val="30"/>
        </w:rPr>
      </w:pPr>
    </w:p>
    <w:p w14:paraId="0A433C75">
      <w:pPr>
        <w:bidi w:val="0"/>
        <w:rPr>
          <w:rFonts w:hint="eastAsia"/>
          <w:sz w:val="30"/>
          <w:szCs w:val="30"/>
        </w:rPr>
      </w:pPr>
      <w:r>
        <w:rPr>
          <w:rFonts w:hint="eastAsia"/>
          <w:sz w:val="30"/>
          <w:szCs w:val="30"/>
        </w:rPr>
        <w:t>Now whence arose such conduct, except from his own will?</w:t>
      </w:r>
    </w:p>
    <w:p w14:paraId="75B478EA">
      <w:pPr>
        <w:bidi w:val="0"/>
        <w:rPr>
          <w:rFonts w:hint="eastAsia"/>
          <w:sz w:val="30"/>
          <w:szCs w:val="30"/>
        </w:rPr>
      </w:pPr>
      <w:r>
        <w:rPr>
          <w:rFonts w:hint="eastAsia"/>
          <w:sz w:val="30"/>
          <w:szCs w:val="30"/>
        </w:rPr>
        <w:t>现在这种行为源于何处呢？岂不就是源于他自己的意志吗？</w:t>
      </w:r>
    </w:p>
    <w:p w14:paraId="258F558C">
      <w:pPr>
        <w:bidi w:val="0"/>
        <w:rPr>
          <w:rFonts w:hint="eastAsia"/>
          <w:sz w:val="30"/>
          <w:szCs w:val="30"/>
        </w:rPr>
      </w:pPr>
    </w:p>
    <w:p w14:paraId="2F566DCE">
      <w:pPr>
        <w:bidi w:val="0"/>
        <w:rPr>
          <w:rFonts w:hint="eastAsia"/>
          <w:sz w:val="30"/>
          <w:szCs w:val="30"/>
        </w:rPr>
      </w:pPr>
      <w:r>
        <w:rPr>
          <w:rFonts w:hint="eastAsia"/>
          <w:sz w:val="30"/>
          <w:szCs w:val="30"/>
        </w:rPr>
        <w:t>Upon this, however, the ten tribes of Israel revolted from him, and chose for themselves another king, even Jeroboam, that the will of God in His anger might be accomplished which He had predicted would come to pass.</w:t>
      </w:r>
    </w:p>
    <w:p w14:paraId="55E6B920">
      <w:pPr>
        <w:bidi w:val="0"/>
        <w:rPr>
          <w:rFonts w:hint="eastAsia"/>
          <w:sz w:val="30"/>
          <w:szCs w:val="30"/>
        </w:rPr>
      </w:pPr>
      <w:r>
        <w:rPr>
          <w:rFonts w:hint="eastAsia"/>
          <w:sz w:val="30"/>
          <w:szCs w:val="30"/>
        </w:rPr>
        <w:t>然而，因此，以色列十个支派背叛了他，并为自己选择了另一个王，就是耶罗波安，以便神在祂忿怒中的旨意——祂曾预言会发生的——得以成就。</w:t>
      </w:r>
    </w:p>
    <w:p w14:paraId="0ACD1CDA">
      <w:pPr>
        <w:bidi w:val="0"/>
        <w:rPr>
          <w:rFonts w:hint="eastAsia"/>
          <w:sz w:val="30"/>
          <w:szCs w:val="30"/>
        </w:rPr>
      </w:pPr>
    </w:p>
    <w:p w14:paraId="705E5665">
      <w:pPr>
        <w:bidi w:val="0"/>
        <w:rPr>
          <w:rFonts w:hint="eastAsia"/>
          <w:sz w:val="30"/>
          <w:szCs w:val="30"/>
        </w:rPr>
      </w:pPr>
      <w:r>
        <w:rPr>
          <w:rFonts w:hint="eastAsia"/>
          <w:sz w:val="30"/>
          <w:szCs w:val="30"/>
        </w:rPr>
        <w:t>For what says the Scripture? “The king hearkened not unto the people; for the turning was from the Lord, that He might perform His saying, which the Lord spake to Ahijah the Shilonite concerning Jeroboam the son of Nebat.”</w:t>
      </w:r>
    </w:p>
    <w:p w14:paraId="712E0EF4">
      <w:pPr>
        <w:bidi w:val="0"/>
        <w:rPr>
          <w:rFonts w:hint="eastAsia"/>
          <w:sz w:val="30"/>
          <w:szCs w:val="30"/>
        </w:rPr>
      </w:pPr>
      <w:r>
        <w:rPr>
          <w:rFonts w:hint="eastAsia"/>
          <w:sz w:val="30"/>
          <w:szCs w:val="30"/>
        </w:rPr>
        <w:t>因为圣经怎么说？“王不肯听从百姓；这事乃出于耶和华，为要应验祂借示罗人亚希雅，对尼八的儿子耶罗波安所说的话。”</w:t>
      </w:r>
    </w:p>
    <w:p w14:paraId="76B7121F">
      <w:pPr>
        <w:bidi w:val="0"/>
        <w:rPr>
          <w:rFonts w:hint="eastAsia"/>
          <w:sz w:val="30"/>
          <w:szCs w:val="30"/>
        </w:rPr>
      </w:pPr>
    </w:p>
    <w:p w14:paraId="3ECB9696">
      <w:pPr>
        <w:bidi w:val="0"/>
        <w:rPr>
          <w:rFonts w:hint="eastAsia"/>
          <w:sz w:val="30"/>
          <w:szCs w:val="30"/>
        </w:rPr>
      </w:pPr>
      <w:r>
        <w:rPr>
          <w:rFonts w:hint="eastAsia"/>
          <w:sz w:val="30"/>
          <w:szCs w:val="30"/>
        </w:rPr>
        <w:t>All this, indeed, was done by the will of man, although the turning was from the Lord.</w:t>
      </w:r>
    </w:p>
    <w:p w14:paraId="6B97508A">
      <w:pPr>
        <w:bidi w:val="0"/>
        <w:rPr>
          <w:rFonts w:hint="eastAsia"/>
          <w:sz w:val="30"/>
          <w:szCs w:val="30"/>
        </w:rPr>
      </w:pPr>
      <w:r>
        <w:rPr>
          <w:rFonts w:hint="eastAsia"/>
          <w:sz w:val="30"/>
          <w:szCs w:val="30"/>
        </w:rPr>
        <w:t>确实，所有这一切都是借着人的意志完成的，尽管这转变是出于主。</w:t>
      </w:r>
    </w:p>
    <w:p w14:paraId="7FAB1A89">
      <w:pPr>
        <w:bidi w:val="0"/>
        <w:rPr>
          <w:rFonts w:hint="eastAsia"/>
          <w:sz w:val="30"/>
          <w:szCs w:val="30"/>
        </w:rPr>
      </w:pPr>
    </w:p>
    <w:p w14:paraId="276DEFD6">
      <w:pPr>
        <w:bidi w:val="0"/>
        <w:rPr>
          <w:rFonts w:hint="eastAsia"/>
          <w:sz w:val="30"/>
          <w:szCs w:val="30"/>
        </w:rPr>
      </w:pPr>
      <w:r>
        <w:rPr>
          <w:rFonts w:hint="eastAsia"/>
          <w:sz w:val="30"/>
          <w:szCs w:val="30"/>
        </w:rPr>
        <w:t>Read the books of the Chronicles, and you will find the following passage in the second book: “Moreover, the Lord stirred up against Jehoram the spirit of the Philistines, and of the Arabians, that were neighbors to the Ethiopians; and they came up to the land of Judah, and ravaged it, and carried away all the substance which was found in the king’s house.”</w:t>
      </w:r>
    </w:p>
    <w:p w14:paraId="77570BFB">
      <w:pPr>
        <w:bidi w:val="0"/>
        <w:rPr>
          <w:rFonts w:hint="eastAsia"/>
          <w:sz w:val="30"/>
          <w:szCs w:val="30"/>
        </w:rPr>
      </w:pPr>
      <w:r>
        <w:rPr>
          <w:rFonts w:hint="eastAsia"/>
          <w:sz w:val="30"/>
          <w:szCs w:val="30"/>
        </w:rPr>
        <w:t>阅读历代志，你会在第二卷中找到以下段落：“此外，耶和华激动非利士人和靠近古实的亚拉伯人的心，来攻击约兰；他们上来攻击犹大地，侵入境内，掳掠了王宫里所有的财货。”</w:t>
      </w:r>
    </w:p>
    <w:p w14:paraId="14E272BC">
      <w:pPr>
        <w:bidi w:val="0"/>
        <w:rPr>
          <w:rFonts w:hint="eastAsia"/>
          <w:sz w:val="30"/>
          <w:szCs w:val="30"/>
        </w:rPr>
      </w:pPr>
    </w:p>
    <w:p w14:paraId="56D14A0A">
      <w:pPr>
        <w:bidi w:val="0"/>
        <w:rPr>
          <w:rFonts w:hint="eastAsia"/>
          <w:sz w:val="30"/>
          <w:szCs w:val="30"/>
        </w:rPr>
      </w:pPr>
      <w:r>
        <w:rPr>
          <w:rFonts w:hint="eastAsia"/>
          <w:sz w:val="30"/>
          <w:szCs w:val="30"/>
        </w:rPr>
        <w:t>Here it is shown that God stirs up enemies to devastate the countries which He adjudges deserving of such chastisement.</w:t>
      </w:r>
    </w:p>
    <w:p w14:paraId="5EA42167">
      <w:pPr>
        <w:bidi w:val="0"/>
        <w:rPr>
          <w:rFonts w:hint="eastAsia"/>
          <w:sz w:val="30"/>
          <w:szCs w:val="30"/>
        </w:rPr>
      </w:pPr>
      <w:r>
        <w:rPr>
          <w:rFonts w:hint="eastAsia"/>
          <w:sz w:val="30"/>
          <w:szCs w:val="30"/>
        </w:rPr>
        <w:t>此处显明，神激动敌人来蹂躏那些祂判定配受如此惩罚的国家。</w:t>
      </w:r>
    </w:p>
    <w:p w14:paraId="4AE7D096">
      <w:pPr>
        <w:bidi w:val="0"/>
        <w:rPr>
          <w:rFonts w:hint="eastAsia"/>
          <w:sz w:val="30"/>
          <w:szCs w:val="30"/>
        </w:rPr>
      </w:pPr>
    </w:p>
    <w:p w14:paraId="6289346C">
      <w:pPr>
        <w:bidi w:val="0"/>
        <w:rPr>
          <w:rFonts w:hint="eastAsia"/>
          <w:sz w:val="30"/>
          <w:szCs w:val="30"/>
        </w:rPr>
      </w:pPr>
      <w:r>
        <w:rPr>
          <w:rFonts w:hint="eastAsia"/>
          <w:sz w:val="30"/>
          <w:szCs w:val="30"/>
        </w:rPr>
        <w:t>Still, did these Philistines and Arabians invade the land of Judah to waste it with no will of their own?</w:t>
      </w:r>
    </w:p>
    <w:p w14:paraId="15566D85">
      <w:pPr>
        <w:bidi w:val="0"/>
        <w:rPr>
          <w:rFonts w:hint="eastAsia"/>
          <w:sz w:val="30"/>
          <w:szCs w:val="30"/>
        </w:rPr>
      </w:pPr>
      <w:r>
        <w:rPr>
          <w:rFonts w:hint="eastAsia"/>
          <w:sz w:val="30"/>
          <w:szCs w:val="30"/>
        </w:rPr>
        <w:t>然而，这些非利士人和亚拉伯人入侵犹大地蹂躏它，难道没有他们自己的意志吗？</w:t>
      </w:r>
    </w:p>
    <w:p w14:paraId="4E6BDAD1">
      <w:pPr>
        <w:bidi w:val="0"/>
        <w:rPr>
          <w:rFonts w:hint="eastAsia"/>
          <w:sz w:val="30"/>
          <w:szCs w:val="30"/>
        </w:rPr>
      </w:pPr>
    </w:p>
    <w:p w14:paraId="1DF92021">
      <w:pPr>
        <w:bidi w:val="0"/>
        <w:rPr>
          <w:rFonts w:hint="eastAsia"/>
          <w:sz w:val="30"/>
          <w:szCs w:val="30"/>
        </w:rPr>
      </w:pPr>
      <w:r>
        <w:rPr>
          <w:rFonts w:hint="eastAsia"/>
          <w:sz w:val="30"/>
          <w:szCs w:val="30"/>
        </w:rPr>
        <w:t>Or were their movements so directed by their own will that the Scripture lies which tells us that “the Lord stirred up their spirit” to do all this?</w:t>
      </w:r>
    </w:p>
    <w:p w14:paraId="76BA135C">
      <w:pPr>
        <w:bidi w:val="0"/>
        <w:rPr>
          <w:rFonts w:hint="eastAsia"/>
          <w:sz w:val="30"/>
          <w:szCs w:val="30"/>
        </w:rPr>
      </w:pPr>
      <w:r>
        <w:rPr>
          <w:rFonts w:hint="eastAsia"/>
          <w:sz w:val="30"/>
          <w:szCs w:val="30"/>
        </w:rPr>
        <w:t>或者他们的行动是如此被他们自己的意志所引导，以至于那告诉我们“耶和华激动他们的心”来做这一切的圣经是谎言吗？</w:t>
      </w:r>
    </w:p>
    <w:p w14:paraId="6D471A86">
      <w:pPr>
        <w:bidi w:val="0"/>
        <w:rPr>
          <w:rFonts w:hint="eastAsia"/>
          <w:sz w:val="30"/>
          <w:szCs w:val="30"/>
        </w:rPr>
      </w:pPr>
    </w:p>
    <w:p w14:paraId="2D37D1C5">
      <w:pPr>
        <w:bidi w:val="0"/>
        <w:rPr>
          <w:rFonts w:hint="eastAsia"/>
          <w:sz w:val="30"/>
          <w:szCs w:val="30"/>
        </w:rPr>
      </w:pPr>
      <w:r>
        <w:rPr>
          <w:rFonts w:hint="eastAsia"/>
          <w:sz w:val="30"/>
          <w:szCs w:val="30"/>
        </w:rPr>
        <w:t>Both statements to be sure are true, because they both came by their own will, and yet the Lord stirred up their spirit; and this may also with equal truth be stated the other way: The Lord both stirred up their spirit, and yet they came of their own will.</w:t>
      </w:r>
    </w:p>
    <w:p w14:paraId="1CC133D7">
      <w:pPr>
        <w:bidi w:val="0"/>
        <w:rPr>
          <w:rFonts w:hint="eastAsia"/>
          <w:sz w:val="30"/>
          <w:szCs w:val="30"/>
        </w:rPr>
      </w:pPr>
      <w:r>
        <w:rPr>
          <w:rFonts w:hint="eastAsia"/>
          <w:sz w:val="30"/>
          <w:szCs w:val="30"/>
        </w:rPr>
        <w:t>当然，两种说法都是真实的，因为他们既是凭自己的意志来的，然而主激动了他们的心；这也可以同样真实地反过来说：主既激动了他们的心，然而他们也是凭自己的意志来的。</w:t>
      </w:r>
    </w:p>
    <w:p w14:paraId="5384E370">
      <w:pPr>
        <w:bidi w:val="0"/>
        <w:rPr>
          <w:rFonts w:hint="eastAsia"/>
          <w:sz w:val="30"/>
          <w:szCs w:val="30"/>
        </w:rPr>
      </w:pPr>
    </w:p>
    <w:p w14:paraId="249485AC">
      <w:pPr>
        <w:bidi w:val="0"/>
        <w:rPr>
          <w:rFonts w:hint="eastAsia"/>
          <w:sz w:val="30"/>
          <w:szCs w:val="30"/>
        </w:rPr>
      </w:pPr>
      <w:r>
        <w:rPr>
          <w:rFonts w:hint="eastAsia"/>
          <w:sz w:val="30"/>
          <w:szCs w:val="30"/>
        </w:rPr>
        <w:t>For the Almighty sets in motion even in the innermost hearts of men the movement of their will, so that He does through their agency whatsoever He wishes to perform through them, — even He who knows not how to will anything in unrighteousness.</w:t>
      </w:r>
    </w:p>
    <w:p w14:paraId="6FAEEF4A">
      <w:pPr>
        <w:bidi w:val="0"/>
        <w:rPr>
          <w:rFonts w:hint="eastAsia"/>
          <w:sz w:val="30"/>
          <w:szCs w:val="30"/>
        </w:rPr>
      </w:pPr>
      <w:r>
        <w:rPr>
          <w:rFonts w:hint="eastAsia"/>
          <w:sz w:val="30"/>
          <w:szCs w:val="30"/>
        </w:rPr>
        <w:t>因为全能者甚至在人最内心深处发动他们意志的运动，以至于祂通过他们的作为来完成祂希望通过他们履行的任何事——正是那位不知道如何意欲任何不义之事的祂。</w:t>
      </w:r>
    </w:p>
    <w:p w14:paraId="284109BF">
      <w:pPr>
        <w:bidi w:val="0"/>
        <w:rPr>
          <w:rFonts w:hint="eastAsia"/>
          <w:sz w:val="30"/>
          <w:szCs w:val="30"/>
        </w:rPr>
      </w:pPr>
    </w:p>
    <w:p w14:paraId="37C4C6D9">
      <w:pPr>
        <w:bidi w:val="0"/>
        <w:rPr>
          <w:rFonts w:hint="eastAsia"/>
          <w:sz w:val="30"/>
          <w:szCs w:val="30"/>
        </w:rPr>
      </w:pPr>
      <w:r>
        <w:rPr>
          <w:rFonts w:hint="eastAsia"/>
          <w:sz w:val="30"/>
          <w:szCs w:val="30"/>
        </w:rPr>
        <w:t>What, again, is the purport of that which the man of God said to King Amaziah: “Let not the army of Israel go with thee; for the Lord is not with Israel, even with all the children of Ephraim: for if thou shalt think to obtain with these, the Lord shall put thee to flight before thine enemies: for God hath power either to strengthen or to put to flight “?</w:t>
      </w:r>
    </w:p>
    <w:p w14:paraId="659B47D4">
      <w:pPr>
        <w:bidi w:val="0"/>
        <w:rPr>
          <w:rFonts w:hint="eastAsia"/>
          <w:sz w:val="30"/>
          <w:szCs w:val="30"/>
        </w:rPr>
      </w:pPr>
      <w:r>
        <w:rPr>
          <w:rFonts w:hint="eastAsia"/>
          <w:sz w:val="30"/>
          <w:szCs w:val="30"/>
        </w:rPr>
        <w:t>再者，神人对亚玛谢王所说的话意旨何在：“不可以色列的军兵与你同去；因为耶和华不与以色列人以法莲的后裔同在：你若以为靠着他们可以得胜，神必使你败在敌人面前：因为神能助人得胜，也能使人倾败”？</w:t>
      </w:r>
    </w:p>
    <w:p w14:paraId="6CD916C1">
      <w:pPr>
        <w:bidi w:val="0"/>
        <w:rPr>
          <w:rFonts w:hint="eastAsia"/>
          <w:sz w:val="30"/>
          <w:szCs w:val="30"/>
        </w:rPr>
      </w:pPr>
    </w:p>
    <w:p w14:paraId="55CEC68D">
      <w:pPr>
        <w:bidi w:val="0"/>
        <w:rPr>
          <w:rFonts w:hint="eastAsia"/>
          <w:sz w:val="30"/>
          <w:szCs w:val="30"/>
        </w:rPr>
      </w:pPr>
      <w:r>
        <w:rPr>
          <w:rFonts w:hint="eastAsia"/>
          <w:sz w:val="30"/>
          <w:szCs w:val="30"/>
        </w:rPr>
        <w:t>Now, how does the power of God help some in war by giving them confidence, and put others to flight by injecting fear into them, except it be that He who has made all things according to His own will, in heaven and on earth, also works in the hearts of men?</w:t>
      </w:r>
    </w:p>
    <w:p w14:paraId="7BDE75BE">
      <w:pPr>
        <w:bidi w:val="0"/>
        <w:rPr>
          <w:rFonts w:hint="eastAsia"/>
          <w:sz w:val="30"/>
          <w:szCs w:val="30"/>
        </w:rPr>
      </w:pPr>
      <w:r>
        <w:rPr>
          <w:rFonts w:hint="eastAsia"/>
          <w:sz w:val="30"/>
          <w:szCs w:val="30"/>
        </w:rPr>
        <w:t>现在，神的能力如何在战争中通过赐予一些人信心来帮助他们，并通过向另一些人注入恐惧来使他们逃跑呢？除非是那位在天上地上都按照自己旨意创造万物的祂，也在人心中作工？</w:t>
      </w:r>
    </w:p>
    <w:p w14:paraId="75E188E1">
      <w:pPr>
        <w:bidi w:val="0"/>
        <w:rPr>
          <w:rFonts w:hint="eastAsia"/>
          <w:sz w:val="30"/>
          <w:szCs w:val="30"/>
        </w:rPr>
      </w:pPr>
    </w:p>
    <w:p w14:paraId="37792DF8">
      <w:pPr>
        <w:bidi w:val="0"/>
        <w:rPr>
          <w:rFonts w:hint="eastAsia"/>
          <w:sz w:val="30"/>
          <w:szCs w:val="30"/>
        </w:rPr>
      </w:pPr>
      <w:r>
        <w:rPr>
          <w:rFonts w:hint="eastAsia"/>
          <w:sz w:val="30"/>
          <w:szCs w:val="30"/>
        </w:rPr>
        <w:t>We read also what Joash, king of Israel, said when he sent a message to Amaziah, king of Judah, who wanted to fight with him. After certain other words, he added, “Now tarry at home; why dost thou challenge me to thine hurt, that thou shouldest fall, even thou, and Judah with thee ?”</w:t>
      </w:r>
    </w:p>
    <w:p w14:paraId="5E40AA62">
      <w:pPr>
        <w:bidi w:val="0"/>
        <w:rPr>
          <w:rFonts w:hint="eastAsia"/>
          <w:sz w:val="30"/>
          <w:szCs w:val="30"/>
        </w:rPr>
      </w:pPr>
      <w:r>
        <w:rPr>
          <w:rFonts w:hint="eastAsia"/>
          <w:sz w:val="30"/>
          <w:szCs w:val="30"/>
        </w:rPr>
        <w:t>我们也读到以色列王约阿施在给想要与他争战的犹大王亚玛谢传话时所说的话。在其他一些话之后，他补充说：“现在可以住在家里；为何要惹祸，使自己和犹大一同败亡呢？”</w:t>
      </w:r>
    </w:p>
    <w:p w14:paraId="3D696DC9">
      <w:pPr>
        <w:bidi w:val="0"/>
        <w:rPr>
          <w:rFonts w:hint="eastAsia"/>
          <w:sz w:val="30"/>
          <w:szCs w:val="30"/>
        </w:rPr>
      </w:pPr>
    </w:p>
    <w:p w14:paraId="1F4BFC13">
      <w:pPr>
        <w:bidi w:val="0"/>
        <w:rPr>
          <w:rFonts w:hint="eastAsia"/>
          <w:sz w:val="30"/>
          <w:szCs w:val="30"/>
        </w:rPr>
      </w:pPr>
      <w:r>
        <w:rPr>
          <w:rFonts w:hint="eastAsia"/>
          <w:sz w:val="30"/>
          <w:szCs w:val="30"/>
        </w:rPr>
        <w:t>Then the Scripture has added this sequel: “But Amaziah would not hear; for it came of God, that he might be delivered into their hands, because they sought after the gods of Edom.”</w:t>
      </w:r>
    </w:p>
    <w:p w14:paraId="2F5AD319">
      <w:pPr>
        <w:bidi w:val="0"/>
        <w:rPr>
          <w:rFonts w:hint="eastAsia"/>
          <w:sz w:val="30"/>
          <w:szCs w:val="30"/>
        </w:rPr>
      </w:pPr>
      <w:r>
        <w:rPr>
          <w:rFonts w:hint="eastAsia"/>
          <w:sz w:val="30"/>
          <w:szCs w:val="30"/>
        </w:rPr>
        <w:t>然后圣经补充了这个后续：“亚玛谢却不肯听从；这是出乎神，好将他们交在敌人手里，因为他们寻求以东的神。”</w:t>
      </w:r>
    </w:p>
    <w:p w14:paraId="4137B827">
      <w:pPr>
        <w:bidi w:val="0"/>
        <w:rPr>
          <w:rFonts w:hint="eastAsia"/>
          <w:sz w:val="30"/>
          <w:szCs w:val="30"/>
        </w:rPr>
      </w:pPr>
    </w:p>
    <w:p w14:paraId="5B4E5509">
      <w:pPr>
        <w:bidi w:val="0"/>
        <w:rPr>
          <w:rFonts w:hint="eastAsia"/>
          <w:sz w:val="30"/>
          <w:szCs w:val="30"/>
        </w:rPr>
      </w:pPr>
      <w:r>
        <w:rPr>
          <w:rFonts w:hint="eastAsia"/>
          <w:sz w:val="30"/>
          <w:szCs w:val="30"/>
        </w:rPr>
        <w:t>Behold, now, how God, wishing to punish the sin of idolatry, wrought this in this man’s heart, with whom He was indeed justly angry, not to listen to sound advice, but to despise it, and go to the battle, in which he with his army was routed.</w:t>
      </w:r>
    </w:p>
    <w:p w14:paraId="58EADFBA">
      <w:pPr>
        <w:bidi w:val="0"/>
        <w:rPr>
          <w:rFonts w:hint="eastAsia"/>
          <w:sz w:val="30"/>
          <w:szCs w:val="30"/>
        </w:rPr>
      </w:pPr>
      <w:r>
        <w:rPr>
          <w:rFonts w:hint="eastAsia"/>
          <w:sz w:val="30"/>
          <w:szCs w:val="30"/>
        </w:rPr>
        <w:t>现在看哪，神希望惩罚拜偶像的罪，就在这个人心中成就了这事——祂确实公义地向他发怒——使他不听从健全的建议，反而藐视它，并前去争战，结果他与他的军队一同溃败。</w:t>
      </w:r>
    </w:p>
    <w:p w14:paraId="2436A6B0">
      <w:pPr>
        <w:bidi w:val="0"/>
        <w:rPr>
          <w:rFonts w:hint="eastAsia"/>
          <w:sz w:val="30"/>
          <w:szCs w:val="30"/>
        </w:rPr>
      </w:pPr>
    </w:p>
    <w:p w14:paraId="2D5EBF32">
      <w:pPr>
        <w:bidi w:val="0"/>
        <w:rPr>
          <w:rFonts w:hint="eastAsia"/>
          <w:sz w:val="30"/>
          <w:szCs w:val="30"/>
        </w:rPr>
      </w:pPr>
      <w:r>
        <w:rPr>
          <w:rFonts w:hint="eastAsia"/>
          <w:sz w:val="30"/>
          <w:szCs w:val="30"/>
        </w:rPr>
        <w:t>God says by the prophet Ezekiel, “If the prophet be deceived when he hath spoken a thing, I the Lord have deceived that prophet: I will stretch out my hand upon him, and will destroy him from the midst of my people Israel.”</w:t>
      </w:r>
    </w:p>
    <w:p w14:paraId="790EFD8C">
      <w:pPr>
        <w:bidi w:val="0"/>
        <w:rPr>
          <w:rFonts w:hint="eastAsia"/>
          <w:sz w:val="30"/>
          <w:szCs w:val="30"/>
        </w:rPr>
      </w:pPr>
      <w:r>
        <w:rPr>
          <w:rFonts w:hint="eastAsia"/>
          <w:sz w:val="30"/>
          <w:szCs w:val="30"/>
        </w:rPr>
        <w:t>神借着先知以西结说：“先知若被迷惑，说一句预言，是我耶和华任那先知受迷惑：我也必伸手攻击他，将他从我民以色列中除灭。”</w:t>
      </w:r>
    </w:p>
    <w:p w14:paraId="0A4D4349">
      <w:pPr>
        <w:bidi w:val="0"/>
        <w:rPr>
          <w:rFonts w:hint="eastAsia"/>
          <w:sz w:val="30"/>
          <w:szCs w:val="30"/>
        </w:rPr>
      </w:pPr>
    </w:p>
    <w:p w14:paraId="2B7D7EFF">
      <w:pPr>
        <w:bidi w:val="0"/>
        <w:rPr>
          <w:rFonts w:hint="eastAsia"/>
          <w:sz w:val="30"/>
          <w:szCs w:val="30"/>
        </w:rPr>
      </w:pPr>
      <w:r>
        <w:rPr>
          <w:rFonts w:hint="eastAsia"/>
          <w:sz w:val="30"/>
          <w:szCs w:val="30"/>
        </w:rPr>
        <w:t>Then there is the book of Esther, who was a woman of the people of Israel, and in the land of their captivity became the wife of the foreign King Ahasuerus.</w:t>
      </w:r>
    </w:p>
    <w:p w14:paraId="461C71AE">
      <w:pPr>
        <w:bidi w:val="0"/>
        <w:rPr>
          <w:rFonts w:hint="eastAsia"/>
          <w:sz w:val="30"/>
          <w:szCs w:val="30"/>
        </w:rPr>
      </w:pPr>
      <w:r>
        <w:rPr>
          <w:rFonts w:hint="eastAsia"/>
          <w:sz w:val="30"/>
          <w:szCs w:val="30"/>
        </w:rPr>
        <w:t>然后是以斯帖记，她是以色列民中的一个女子，在他们被掳之地成为外邦王亚哈随鲁的妻子。</w:t>
      </w:r>
    </w:p>
    <w:p w14:paraId="730E7036">
      <w:pPr>
        <w:bidi w:val="0"/>
        <w:rPr>
          <w:rFonts w:hint="eastAsia"/>
          <w:sz w:val="30"/>
          <w:szCs w:val="30"/>
        </w:rPr>
      </w:pPr>
    </w:p>
    <w:p w14:paraId="20027B1A">
      <w:pPr>
        <w:bidi w:val="0"/>
        <w:rPr>
          <w:rFonts w:hint="eastAsia"/>
          <w:sz w:val="30"/>
          <w:szCs w:val="30"/>
        </w:rPr>
      </w:pPr>
      <w:r>
        <w:rPr>
          <w:rFonts w:hint="eastAsia"/>
          <w:sz w:val="30"/>
          <w:szCs w:val="30"/>
        </w:rPr>
        <w:t>In this book it is written, that, being driven by necessity to interpose in behalf of her people, whom the king had ordered to be slain in every part of his dominions, she prayed to the Lord.</w:t>
      </w:r>
    </w:p>
    <w:p w14:paraId="151F94D9">
      <w:pPr>
        <w:bidi w:val="0"/>
        <w:rPr>
          <w:rFonts w:hint="eastAsia"/>
          <w:sz w:val="30"/>
          <w:szCs w:val="30"/>
        </w:rPr>
      </w:pPr>
      <w:r>
        <w:rPr>
          <w:rFonts w:hint="eastAsia"/>
          <w:sz w:val="30"/>
          <w:szCs w:val="30"/>
        </w:rPr>
        <w:t>在这本书中记载，她因必要而被迫为她的同胞代求——王曾下令在他所有领土上杀戮他们——她向主祷告。</w:t>
      </w:r>
    </w:p>
    <w:p w14:paraId="7936B909">
      <w:pPr>
        <w:bidi w:val="0"/>
        <w:rPr>
          <w:rFonts w:hint="eastAsia"/>
          <w:sz w:val="30"/>
          <w:szCs w:val="30"/>
        </w:rPr>
      </w:pPr>
    </w:p>
    <w:p w14:paraId="0D8787C3">
      <w:pPr>
        <w:bidi w:val="0"/>
        <w:rPr>
          <w:rFonts w:hint="eastAsia"/>
          <w:sz w:val="30"/>
          <w:szCs w:val="30"/>
        </w:rPr>
      </w:pPr>
      <w:r>
        <w:rPr>
          <w:rFonts w:hint="eastAsia"/>
          <w:sz w:val="30"/>
          <w:szCs w:val="30"/>
        </w:rPr>
        <w:t>So strongly was she urged by the necessity of the case, that she even ventured into the royal presence without the king’s command, and contrary to her own custom.</w:t>
      </w:r>
    </w:p>
    <w:p w14:paraId="7BBD48E0">
      <w:pPr>
        <w:bidi w:val="0"/>
        <w:rPr>
          <w:rFonts w:hint="eastAsia"/>
          <w:sz w:val="30"/>
          <w:szCs w:val="30"/>
        </w:rPr>
      </w:pPr>
      <w:r>
        <w:rPr>
          <w:rFonts w:hint="eastAsia"/>
          <w:sz w:val="30"/>
          <w:szCs w:val="30"/>
        </w:rPr>
        <w:t>案情的必要性如此强烈地催促她，以至于她甚至冒着危险，在没有王命令的情况下，并且违背她自己的惯例，进入王的面前。</w:t>
      </w:r>
    </w:p>
    <w:p w14:paraId="6E9ECE25">
      <w:pPr>
        <w:bidi w:val="0"/>
        <w:rPr>
          <w:rFonts w:hint="eastAsia"/>
          <w:sz w:val="30"/>
          <w:szCs w:val="30"/>
        </w:rPr>
      </w:pPr>
    </w:p>
    <w:p w14:paraId="07FF1049">
      <w:pPr>
        <w:bidi w:val="0"/>
        <w:rPr>
          <w:rFonts w:hint="eastAsia"/>
          <w:sz w:val="30"/>
          <w:szCs w:val="30"/>
        </w:rPr>
      </w:pPr>
      <w:r>
        <w:rPr>
          <w:rFonts w:hint="eastAsia"/>
          <w:sz w:val="30"/>
          <w:szCs w:val="30"/>
        </w:rPr>
        <w:t>Now observe what the Scripture says: “He looked at her like a bull in the vehemence of his indignation; and the queen was afraid, and her color changed as she fainted; and she bowed herself upon the head of her delicate maiden which went before her. But God turned the king, and transformed his indignation into gentleness.”</w:t>
      </w:r>
    </w:p>
    <w:p w14:paraId="2DF33C02">
      <w:pPr>
        <w:bidi w:val="0"/>
        <w:rPr>
          <w:rFonts w:hint="eastAsia"/>
          <w:sz w:val="30"/>
          <w:szCs w:val="30"/>
        </w:rPr>
      </w:pPr>
      <w:r>
        <w:rPr>
          <w:rFonts w:hint="eastAsia"/>
          <w:sz w:val="30"/>
          <w:szCs w:val="30"/>
        </w:rPr>
        <w:t>现在注意圣经所说的：“王观看她，好像公牛发烈怒的样子；王后便甚恐惧，脸色改变如同昏厥；就靠在引导她的娇柔侍女的头上。但神改变了王，将他的忿怒转为温柔。”（*注：此段引自次经以斯帖记补篇第五章。*）</w:t>
      </w:r>
    </w:p>
    <w:p w14:paraId="787BBF21">
      <w:pPr>
        <w:bidi w:val="0"/>
        <w:rPr>
          <w:rFonts w:hint="eastAsia"/>
          <w:sz w:val="30"/>
          <w:szCs w:val="30"/>
        </w:rPr>
      </w:pPr>
    </w:p>
    <w:p w14:paraId="57D84AFA">
      <w:pPr>
        <w:bidi w:val="0"/>
        <w:rPr>
          <w:rFonts w:hint="eastAsia"/>
          <w:sz w:val="30"/>
          <w:szCs w:val="30"/>
        </w:rPr>
      </w:pPr>
      <w:r>
        <w:rPr>
          <w:rFonts w:hint="eastAsia"/>
          <w:sz w:val="30"/>
          <w:szCs w:val="30"/>
        </w:rPr>
        <w:t>The Scripture says in the Proverbs of Solomon, “Even as the rush of water, so is the heart of a king in God’s hand; He will turn it in whatever way He shall choose.”</w:t>
      </w:r>
    </w:p>
    <w:p w14:paraId="1CC07C30">
      <w:pPr>
        <w:bidi w:val="0"/>
        <w:rPr>
          <w:rFonts w:hint="eastAsia"/>
          <w:sz w:val="30"/>
          <w:szCs w:val="30"/>
        </w:rPr>
      </w:pPr>
      <w:r>
        <w:rPr>
          <w:rFonts w:hint="eastAsia"/>
          <w:sz w:val="30"/>
          <w:szCs w:val="30"/>
        </w:rPr>
        <w:t>圣经在所罗门箴言中说：“王的心在耶和华手中，好像陇沟的水，随意流转。”</w:t>
      </w:r>
    </w:p>
    <w:p w14:paraId="58E83AE0">
      <w:pPr>
        <w:bidi w:val="0"/>
        <w:rPr>
          <w:rFonts w:hint="eastAsia"/>
          <w:sz w:val="30"/>
          <w:szCs w:val="30"/>
        </w:rPr>
      </w:pPr>
    </w:p>
    <w:p w14:paraId="3CB4ACEC">
      <w:pPr>
        <w:bidi w:val="0"/>
        <w:rPr>
          <w:rFonts w:hint="eastAsia"/>
          <w:sz w:val="30"/>
          <w:szCs w:val="30"/>
        </w:rPr>
      </w:pPr>
      <w:r>
        <w:rPr>
          <w:rFonts w:hint="eastAsia"/>
          <w:sz w:val="30"/>
          <w:szCs w:val="30"/>
        </w:rPr>
        <w:t>Again, in the 104th Psalm, in reference to the Egyptians, one reads what God did to them: “And He turned their heart to hate His people, to deal subtly with His servants.”</w:t>
      </w:r>
    </w:p>
    <w:p w14:paraId="3A8F590F">
      <w:pPr>
        <w:bidi w:val="0"/>
        <w:rPr>
          <w:rFonts w:hint="eastAsia"/>
          <w:sz w:val="30"/>
          <w:szCs w:val="30"/>
        </w:rPr>
      </w:pPr>
      <w:r>
        <w:rPr>
          <w:rFonts w:hint="eastAsia"/>
          <w:sz w:val="30"/>
          <w:szCs w:val="30"/>
        </w:rPr>
        <w:t>再者，在诗篇104篇中，关于埃及人，可以读到神对他们所行的：“祂使敌人的心转去恨祂的百姓，并用诡计待祂的仆人。”</w:t>
      </w:r>
    </w:p>
    <w:p w14:paraId="15C94125">
      <w:pPr>
        <w:bidi w:val="0"/>
        <w:rPr>
          <w:rFonts w:hint="eastAsia"/>
          <w:sz w:val="30"/>
          <w:szCs w:val="30"/>
        </w:rPr>
      </w:pPr>
    </w:p>
    <w:p w14:paraId="3A02309F">
      <w:pPr>
        <w:bidi w:val="0"/>
        <w:rPr>
          <w:rFonts w:hint="eastAsia"/>
          <w:sz w:val="30"/>
          <w:szCs w:val="30"/>
        </w:rPr>
      </w:pPr>
      <w:r>
        <w:rPr>
          <w:rFonts w:hint="eastAsia"/>
          <w:sz w:val="30"/>
          <w:szCs w:val="30"/>
        </w:rPr>
        <w:t>Observe, likewise, what is written in the letters of the apostles.</w:t>
      </w:r>
    </w:p>
    <w:p w14:paraId="1BC1B4DC">
      <w:pPr>
        <w:bidi w:val="0"/>
        <w:rPr>
          <w:rFonts w:hint="eastAsia"/>
          <w:sz w:val="30"/>
          <w:szCs w:val="30"/>
        </w:rPr>
      </w:pPr>
      <w:r>
        <w:rPr>
          <w:rFonts w:hint="eastAsia"/>
          <w:sz w:val="30"/>
          <w:szCs w:val="30"/>
        </w:rPr>
        <w:t>同样注意使徒书信中所写的。</w:t>
      </w:r>
    </w:p>
    <w:p w14:paraId="040E729A">
      <w:pPr>
        <w:bidi w:val="0"/>
        <w:rPr>
          <w:rFonts w:hint="eastAsia"/>
          <w:sz w:val="30"/>
          <w:szCs w:val="30"/>
        </w:rPr>
      </w:pPr>
    </w:p>
    <w:p w14:paraId="060E41F7">
      <w:pPr>
        <w:bidi w:val="0"/>
        <w:rPr>
          <w:rFonts w:hint="eastAsia"/>
          <w:sz w:val="30"/>
          <w:szCs w:val="30"/>
        </w:rPr>
      </w:pPr>
      <w:r>
        <w:rPr>
          <w:rFonts w:hint="eastAsia"/>
          <w:sz w:val="30"/>
          <w:szCs w:val="30"/>
        </w:rPr>
        <w:t>In the Epistle of Paul, the Apostle, to the Romans occur these words: “Wherefore God gave them up to uncleanness, through the lusts of their own hearts;” and a little afterwards: “For this cause God gave them up unto vile affections;” again, in the next passage: “And even as they did not like to retain God in their knowledge, God gave them over to a reprobate mind, to do those things which are not convenient.”</w:t>
      </w:r>
    </w:p>
    <w:p w14:paraId="7A1B96C6">
      <w:pPr>
        <w:bidi w:val="0"/>
        <w:rPr>
          <w:rFonts w:hint="eastAsia"/>
          <w:sz w:val="30"/>
          <w:szCs w:val="30"/>
        </w:rPr>
      </w:pPr>
      <w:r>
        <w:rPr>
          <w:rFonts w:hint="eastAsia"/>
          <w:sz w:val="30"/>
          <w:szCs w:val="30"/>
        </w:rPr>
        <w:t>在使徒保罗写给罗马人的书信中出现这些话：“所以神任凭他们，逞着心里的情欲行污秽的事；”稍后又说：“因此神任凭他们放纵可羞耻的情欲；”再者，在下一段经文中：“他们既然故意不认识神，神就任凭他们存邪僻的心，行那些不合理的事。”</w:t>
      </w:r>
    </w:p>
    <w:p w14:paraId="08554D30">
      <w:pPr>
        <w:bidi w:val="0"/>
        <w:rPr>
          <w:rFonts w:hint="eastAsia"/>
          <w:sz w:val="30"/>
          <w:szCs w:val="30"/>
        </w:rPr>
      </w:pPr>
    </w:p>
    <w:p w14:paraId="2A60A253">
      <w:pPr>
        <w:bidi w:val="0"/>
        <w:rPr>
          <w:rFonts w:hint="eastAsia"/>
          <w:sz w:val="30"/>
          <w:szCs w:val="30"/>
        </w:rPr>
      </w:pPr>
      <w:r>
        <w:rPr>
          <w:rFonts w:hint="eastAsia"/>
          <w:sz w:val="30"/>
          <w:szCs w:val="30"/>
        </w:rPr>
        <w:t>So also in his second Epistle to the Thessalonians, the apostle says of sundry persons, “Inasmuch as they received not the love of the truth, that they might be saved; therefore also God shall send them strong delusion, that they should believe a lie; that they all might be judged who believed not the truth, but had pleasure in unrighteousness.”</w:t>
      </w:r>
    </w:p>
    <w:p w14:paraId="1D522B24">
      <w:pPr>
        <w:bidi w:val="0"/>
        <w:rPr>
          <w:rFonts w:hint="eastAsia"/>
          <w:sz w:val="30"/>
          <w:szCs w:val="30"/>
        </w:rPr>
      </w:pPr>
      <w:r>
        <w:rPr>
          <w:rFonts w:hint="eastAsia"/>
          <w:sz w:val="30"/>
          <w:szCs w:val="30"/>
        </w:rPr>
        <w:t>同样在他的帖撒罗尼迦后书中，使徒论到各种人说：“因他们不领受爱真理的心，使他们得救；故此，神就给他们一个生发错误的心，叫他们信从虚谎；使一切不信真理，倒喜爱不义的人，都被定罪。”</w:t>
      </w:r>
    </w:p>
    <w:p w14:paraId="77D5276E">
      <w:pPr>
        <w:bidi w:val="0"/>
        <w:rPr>
          <w:rFonts w:hint="eastAsia"/>
          <w:sz w:val="30"/>
          <w:szCs w:val="30"/>
        </w:rPr>
      </w:pPr>
    </w:p>
    <w:p w14:paraId="37A053C8">
      <w:pPr>
        <w:bidi w:val="0"/>
        <w:rPr>
          <w:rFonts w:hint="eastAsia"/>
          <w:sz w:val="30"/>
          <w:szCs w:val="30"/>
        </w:rPr>
      </w:pPr>
      <w:r>
        <w:rPr>
          <w:rFonts w:hint="eastAsia"/>
          <w:sz w:val="30"/>
          <w:szCs w:val="30"/>
        </w:rPr>
        <w:t>CHAPTER 43</w:t>
      </w:r>
    </w:p>
    <w:p w14:paraId="1E6406C5">
      <w:pPr>
        <w:bidi w:val="0"/>
        <w:rPr>
          <w:rFonts w:hint="eastAsia"/>
          <w:sz w:val="30"/>
          <w:szCs w:val="30"/>
        </w:rPr>
      </w:pPr>
      <w:r>
        <w:rPr>
          <w:rFonts w:hint="eastAsia"/>
          <w:sz w:val="30"/>
          <w:szCs w:val="30"/>
        </w:rPr>
        <w:t>第四十三章</w:t>
      </w:r>
    </w:p>
    <w:p w14:paraId="100F3EE6">
      <w:pPr>
        <w:bidi w:val="0"/>
        <w:rPr>
          <w:rFonts w:hint="eastAsia"/>
          <w:sz w:val="30"/>
          <w:szCs w:val="30"/>
        </w:rPr>
      </w:pPr>
    </w:p>
    <w:p w14:paraId="0F49CCDF">
      <w:pPr>
        <w:bidi w:val="0"/>
        <w:rPr>
          <w:rFonts w:hint="eastAsia"/>
          <w:sz w:val="30"/>
          <w:szCs w:val="30"/>
        </w:rPr>
      </w:pPr>
      <w:r>
        <w:rPr>
          <w:rFonts w:hint="eastAsia"/>
          <w:sz w:val="30"/>
          <w:szCs w:val="30"/>
        </w:rPr>
        <w:t>GOD OPERATES ON MEN’S HEARTS: TO INCLINE THEIR WILLS WHITHERSOEVER HE PLEASES</w:t>
      </w:r>
    </w:p>
    <w:p w14:paraId="1D0F1ACB">
      <w:pPr>
        <w:bidi w:val="0"/>
        <w:rPr>
          <w:rFonts w:hint="eastAsia"/>
          <w:sz w:val="30"/>
          <w:szCs w:val="30"/>
        </w:rPr>
      </w:pPr>
      <w:r>
        <w:rPr>
          <w:rFonts w:hint="eastAsia"/>
          <w:sz w:val="30"/>
          <w:szCs w:val="30"/>
        </w:rPr>
        <w:t>神在人心中运行：随意使他们的意志倾向任何方向</w:t>
      </w:r>
    </w:p>
    <w:p w14:paraId="7FCC12DD">
      <w:pPr>
        <w:bidi w:val="0"/>
        <w:rPr>
          <w:rFonts w:hint="eastAsia"/>
          <w:sz w:val="30"/>
          <w:szCs w:val="30"/>
        </w:rPr>
      </w:pPr>
    </w:p>
    <w:p w14:paraId="771EFF58">
      <w:pPr>
        <w:bidi w:val="0"/>
        <w:rPr>
          <w:rFonts w:hint="eastAsia"/>
          <w:sz w:val="30"/>
          <w:szCs w:val="30"/>
        </w:rPr>
      </w:pPr>
      <w:r>
        <w:rPr>
          <w:rFonts w:hint="eastAsia"/>
          <w:sz w:val="30"/>
          <w:szCs w:val="30"/>
        </w:rPr>
        <w:t>From these statements of the inspired word, and from similar passages which it would take too long to quote in full, it is, I think, sufficiently clear that God works in the hearts of men to incline their wills whithersoever He wills, whether to good deeds according to His mercy, or to evil after their own deserts; His own judgment being sometimes manifest, sometimes secret, but always righteous.</w:t>
      </w:r>
    </w:p>
    <w:p w14:paraId="12843837">
      <w:pPr>
        <w:bidi w:val="0"/>
        <w:rPr>
          <w:rFonts w:hint="eastAsia"/>
          <w:sz w:val="30"/>
          <w:szCs w:val="30"/>
        </w:rPr>
      </w:pPr>
      <w:r>
        <w:rPr>
          <w:rFonts w:hint="eastAsia"/>
          <w:sz w:val="30"/>
          <w:szCs w:val="30"/>
        </w:rPr>
        <w:t>从这些默示话语的陈述，以及类似的段落——要完整引用就太长了——我认为足够清楚的是，神在人心中作工，随意使他们的意志倾向任何方向，或是按照祂的怜悯倾向善行，或是按照他们自己的应得报应倾向恶行；祂自己的审判有时显明，有时隐藏，但总是公义的。</w:t>
      </w:r>
    </w:p>
    <w:p w14:paraId="439AF746">
      <w:pPr>
        <w:bidi w:val="0"/>
        <w:rPr>
          <w:rFonts w:hint="eastAsia"/>
          <w:sz w:val="30"/>
          <w:szCs w:val="30"/>
        </w:rPr>
      </w:pPr>
    </w:p>
    <w:p w14:paraId="49886744">
      <w:pPr>
        <w:bidi w:val="0"/>
        <w:rPr>
          <w:rFonts w:hint="eastAsia"/>
          <w:sz w:val="30"/>
          <w:szCs w:val="30"/>
        </w:rPr>
      </w:pPr>
      <w:r>
        <w:rPr>
          <w:rFonts w:hint="eastAsia"/>
          <w:sz w:val="30"/>
          <w:szCs w:val="30"/>
        </w:rPr>
        <w:t>This ought to be the fixed and immovable conviction of your heart, that there is no unrighteousness with God.</w:t>
      </w:r>
    </w:p>
    <w:p w14:paraId="172682DA">
      <w:pPr>
        <w:bidi w:val="0"/>
        <w:rPr>
          <w:rFonts w:hint="eastAsia"/>
          <w:sz w:val="30"/>
          <w:szCs w:val="30"/>
        </w:rPr>
      </w:pPr>
      <w:r>
        <w:rPr>
          <w:rFonts w:hint="eastAsia"/>
          <w:sz w:val="30"/>
          <w:szCs w:val="30"/>
        </w:rPr>
        <w:t>这应当是你心中固定且不可动摇的信念，即神没有不义。</w:t>
      </w:r>
    </w:p>
    <w:p w14:paraId="50E38C92">
      <w:pPr>
        <w:bidi w:val="0"/>
        <w:rPr>
          <w:rFonts w:hint="eastAsia"/>
          <w:sz w:val="30"/>
          <w:szCs w:val="30"/>
        </w:rPr>
      </w:pPr>
    </w:p>
    <w:p w14:paraId="4119035B">
      <w:pPr>
        <w:bidi w:val="0"/>
        <w:rPr>
          <w:rFonts w:hint="eastAsia"/>
          <w:sz w:val="30"/>
          <w:szCs w:val="30"/>
        </w:rPr>
      </w:pPr>
      <w:r>
        <w:rPr>
          <w:rFonts w:hint="eastAsia"/>
          <w:sz w:val="30"/>
          <w:szCs w:val="30"/>
        </w:rPr>
        <w:t>Therefore, whenever you read in the Scriptures of Truth, that men are led aside, or that their hearts are blunted and hardened by God, never doubt that some ill deserts of their own have first occurred, so that they justly suffer these things.</w:t>
      </w:r>
    </w:p>
    <w:p w14:paraId="110062C1">
      <w:pPr>
        <w:bidi w:val="0"/>
        <w:rPr>
          <w:rFonts w:hint="eastAsia"/>
          <w:sz w:val="30"/>
          <w:szCs w:val="30"/>
        </w:rPr>
      </w:pPr>
      <w:r>
        <w:rPr>
          <w:rFonts w:hint="eastAsia"/>
          <w:sz w:val="30"/>
          <w:szCs w:val="30"/>
        </w:rPr>
        <w:t>因此，无论何时你在真理的圣经中读到，人被神引诱偏离，或者他们的心被神弄迟钝和刚硬，切勿怀疑他们自己某些邪恶的应得报应已经先发生了，以至于他们公义地遭受这些事。</w:t>
      </w:r>
    </w:p>
    <w:p w14:paraId="4321DA59">
      <w:pPr>
        <w:bidi w:val="0"/>
        <w:rPr>
          <w:rFonts w:hint="eastAsia"/>
          <w:sz w:val="30"/>
          <w:szCs w:val="30"/>
        </w:rPr>
      </w:pPr>
    </w:p>
    <w:p w14:paraId="3B6865E3">
      <w:pPr>
        <w:bidi w:val="0"/>
        <w:rPr>
          <w:rFonts w:hint="eastAsia"/>
          <w:sz w:val="30"/>
          <w:szCs w:val="30"/>
        </w:rPr>
      </w:pPr>
      <w:r>
        <w:rPr>
          <w:rFonts w:hint="eastAsia"/>
          <w:sz w:val="30"/>
          <w:szCs w:val="30"/>
        </w:rPr>
        <w:t>Thus you will not run counter to that proverb of Solomon: “The foolishness of a man perverteth his ways, yet he blameth God in his heart.”</w:t>
      </w:r>
    </w:p>
    <w:p w14:paraId="118E8D82">
      <w:pPr>
        <w:bidi w:val="0"/>
        <w:rPr>
          <w:rFonts w:hint="eastAsia"/>
          <w:sz w:val="30"/>
          <w:szCs w:val="30"/>
        </w:rPr>
      </w:pPr>
      <w:r>
        <w:rPr>
          <w:rFonts w:hint="eastAsia"/>
          <w:sz w:val="30"/>
          <w:szCs w:val="30"/>
        </w:rPr>
        <w:t>这样你就不会违背所罗门的那句箴言：“人的愚昧，倾败他的道；他的心也抱怨耶和华。”</w:t>
      </w:r>
    </w:p>
    <w:p w14:paraId="79472BBC">
      <w:pPr>
        <w:bidi w:val="0"/>
        <w:rPr>
          <w:rFonts w:hint="eastAsia"/>
          <w:sz w:val="30"/>
          <w:szCs w:val="30"/>
        </w:rPr>
      </w:pPr>
    </w:p>
    <w:p w14:paraId="0D159FCB">
      <w:pPr>
        <w:bidi w:val="0"/>
        <w:rPr>
          <w:rFonts w:hint="eastAsia"/>
          <w:sz w:val="30"/>
          <w:szCs w:val="30"/>
        </w:rPr>
      </w:pPr>
      <w:r>
        <w:rPr>
          <w:rFonts w:hint="eastAsia"/>
          <w:sz w:val="30"/>
          <w:szCs w:val="30"/>
        </w:rPr>
        <w:t>Grace, however, is not bestowed according to men’s deserts; otherwise grace would be no longer grace.</w:t>
      </w:r>
    </w:p>
    <w:p w14:paraId="2628D12D">
      <w:pPr>
        <w:bidi w:val="0"/>
        <w:rPr>
          <w:rFonts w:hint="eastAsia"/>
          <w:sz w:val="30"/>
          <w:szCs w:val="30"/>
        </w:rPr>
      </w:pPr>
      <w:r>
        <w:rPr>
          <w:rFonts w:hint="eastAsia"/>
          <w:sz w:val="30"/>
          <w:szCs w:val="30"/>
        </w:rPr>
        <w:t>然而，恩典并非按照人的功德赐予；否则恩典就不再是恩典了。</w:t>
      </w:r>
    </w:p>
    <w:p w14:paraId="6CC2DB4F">
      <w:pPr>
        <w:bidi w:val="0"/>
        <w:rPr>
          <w:rFonts w:hint="eastAsia"/>
          <w:sz w:val="30"/>
          <w:szCs w:val="30"/>
        </w:rPr>
      </w:pPr>
    </w:p>
    <w:p w14:paraId="79FDAED5">
      <w:pPr>
        <w:bidi w:val="0"/>
        <w:rPr>
          <w:rFonts w:hint="eastAsia"/>
          <w:sz w:val="30"/>
          <w:szCs w:val="30"/>
        </w:rPr>
      </w:pPr>
      <w:r>
        <w:rPr>
          <w:rFonts w:hint="eastAsia"/>
          <w:sz w:val="30"/>
          <w:szCs w:val="30"/>
        </w:rPr>
        <w:t>For grace is so designated because it is given gratuitously.</w:t>
      </w:r>
    </w:p>
    <w:p w14:paraId="5757186D">
      <w:pPr>
        <w:bidi w:val="0"/>
        <w:rPr>
          <w:rFonts w:hint="eastAsia"/>
          <w:sz w:val="30"/>
          <w:szCs w:val="30"/>
        </w:rPr>
      </w:pPr>
      <w:r>
        <w:rPr>
          <w:rFonts w:hint="eastAsia"/>
          <w:sz w:val="30"/>
          <w:szCs w:val="30"/>
        </w:rPr>
        <w:t>因为恩典之所以如此命名，是因为它是白白赐予的。</w:t>
      </w:r>
    </w:p>
    <w:p w14:paraId="6BDA3E5A">
      <w:pPr>
        <w:bidi w:val="0"/>
        <w:rPr>
          <w:rFonts w:hint="eastAsia"/>
          <w:sz w:val="30"/>
          <w:szCs w:val="30"/>
        </w:rPr>
      </w:pPr>
    </w:p>
    <w:p w14:paraId="5ECF0CBA">
      <w:pPr>
        <w:bidi w:val="0"/>
        <w:rPr>
          <w:rFonts w:hint="eastAsia"/>
          <w:sz w:val="30"/>
          <w:szCs w:val="30"/>
        </w:rPr>
      </w:pPr>
      <w:r>
        <w:rPr>
          <w:rFonts w:hint="eastAsia"/>
          <w:sz w:val="30"/>
          <w:szCs w:val="30"/>
        </w:rPr>
        <w:t>Now if God is able, either through the agency of angels (whether good ones or evil), or in any other way whatever, to operate in the hearts even of the wicked, in return for their deserts, — whose wickedness was not made by Him, but was either derived originally from Adam, or increased by their own will, — what is there to wonder at if, through the Holy Spirit, He works good in the hearts of the elect, who has wrought it that their hearts become good instead of evil ?</w:t>
      </w:r>
    </w:p>
    <w:p w14:paraId="6A98E6B9">
      <w:pPr>
        <w:bidi w:val="0"/>
        <w:rPr>
          <w:rFonts w:hint="eastAsia"/>
          <w:sz w:val="30"/>
          <w:szCs w:val="30"/>
        </w:rPr>
      </w:pPr>
      <w:r>
        <w:rPr>
          <w:rFonts w:hint="eastAsia"/>
          <w:sz w:val="30"/>
          <w:szCs w:val="30"/>
        </w:rPr>
        <w:t>现在如果神能够，无论是通过天使（无论是善天使还是恶天使）的作为，还是通过任何其他方式，甚至在恶人心中运行，作为对他们功德的回报——他们的邪恶并非由祂所造，而是要么最初源于亚当，要么因他们自己的意志而增加——那么，如果祂通过圣灵，在选民心中作工行善，祂已经作工使他们的心从恶变为善，这又有什么可惊奇的呢？</w:t>
      </w:r>
    </w:p>
    <w:p w14:paraId="5AA3CEAD">
      <w:pPr>
        <w:bidi w:val="0"/>
        <w:rPr>
          <w:rFonts w:hint="eastAsia"/>
          <w:sz w:val="30"/>
          <w:szCs w:val="30"/>
        </w:rPr>
      </w:pPr>
    </w:p>
    <w:p w14:paraId="59F69353">
      <w:pPr>
        <w:bidi w:val="0"/>
        <w:rPr>
          <w:rFonts w:hint="eastAsia"/>
          <w:sz w:val="30"/>
          <w:szCs w:val="30"/>
        </w:rPr>
      </w:pPr>
      <w:r>
        <w:rPr>
          <w:rFonts w:hint="eastAsia"/>
          <w:sz w:val="30"/>
          <w:szCs w:val="30"/>
        </w:rPr>
        <w:t>CHAPTER 44 [XXII.]</w:t>
      </w:r>
    </w:p>
    <w:p w14:paraId="473A70F9">
      <w:pPr>
        <w:bidi w:val="0"/>
        <w:rPr>
          <w:rFonts w:hint="eastAsia"/>
          <w:sz w:val="30"/>
          <w:szCs w:val="30"/>
        </w:rPr>
      </w:pPr>
      <w:r>
        <w:rPr>
          <w:rFonts w:hint="eastAsia"/>
          <w:sz w:val="30"/>
          <w:szCs w:val="30"/>
        </w:rPr>
        <w:t>第四十四章 [XXII.]</w:t>
      </w:r>
    </w:p>
    <w:p w14:paraId="1339B057">
      <w:pPr>
        <w:bidi w:val="0"/>
        <w:rPr>
          <w:rFonts w:hint="eastAsia"/>
          <w:sz w:val="30"/>
          <w:szCs w:val="30"/>
        </w:rPr>
      </w:pPr>
    </w:p>
    <w:p w14:paraId="284BBEA4">
      <w:pPr>
        <w:bidi w:val="0"/>
        <w:rPr>
          <w:rFonts w:hint="eastAsia"/>
          <w:sz w:val="30"/>
          <w:szCs w:val="30"/>
        </w:rPr>
      </w:pPr>
      <w:r>
        <w:rPr>
          <w:rFonts w:hint="eastAsia"/>
          <w:sz w:val="30"/>
          <w:szCs w:val="30"/>
        </w:rPr>
        <w:t>GRATUITOUS GRACE EXEMPLIFIED IN INFANTS</w:t>
      </w:r>
    </w:p>
    <w:p w14:paraId="199243F4">
      <w:pPr>
        <w:bidi w:val="0"/>
        <w:rPr>
          <w:rFonts w:hint="eastAsia"/>
          <w:sz w:val="30"/>
          <w:szCs w:val="30"/>
        </w:rPr>
      </w:pPr>
      <w:r>
        <w:rPr>
          <w:rFonts w:hint="eastAsia"/>
          <w:sz w:val="30"/>
          <w:szCs w:val="30"/>
        </w:rPr>
        <w:t>白白的恩典在婴孩身上得以例证</w:t>
      </w:r>
    </w:p>
    <w:p w14:paraId="01381B83">
      <w:pPr>
        <w:bidi w:val="0"/>
        <w:rPr>
          <w:rFonts w:hint="eastAsia"/>
          <w:sz w:val="30"/>
          <w:szCs w:val="30"/>
        </w:rPr>
      </w:pPr>
    </w:p>
    <w:p w14:paraId="2E6FD7C7">
      <w:pPr>
        <w:bidi w:val="0"/>
        <w:rPr>
          <w:rFonts w:hint="eastAsia"/>
          <w:sz w:val="30"/>
          <w:szCs w:val="30"/>
        </w:rPr>
      </w:pPr>
      <w:r>
        <w:rPr>
          <w:rFonts w:hint="eastAsia"/>
          <w:sz w:val="30"/>
          <w:szCs w:val="30"/>
        </w:rPr>
        <w:t>Men, however, may suppose that there are certain good deserts which they think are precedent to justification through God’s grace; all the while failing to see, when they express such an opinion, that they do nothing else than deny grace.</w:t>
      </w:r>
    </w:p>
    <w:p w14:paraId="33F787C5">
      <w:pPr>
        <w:bidi w:val="0"/>
        <w:rPr>
          <w:rFonts w:hint="eastAsia"/>
          <w:sz w:val="30"/>
          <w:szCs w:val="30"/>
        </w:rPr>
      </w:pPr>
      <w:r>
        <w:rPr>
          <w:rFonts w:hint="eastAsia"/>
          <w:sz w:val="30"/>
          <w:szCs w:val="30"/>
        </w:rPr>
        <w:t>然而，人或许会假设存在某些良善的功德，他们认为这些功德先于借着神恩典的称义；而当他们表达这种观点时，他们完全没有看到，他们所做的无非是否认恩典。</w:t>
      </w:r>
    </w:p>
    <w:p w14:paraId="12C83415">
      <w:pPr>
        <w:bidi w:val="0"/>
        <w:rPr>
          <w:rFonts w:hint="eastAsia"/>
          <w:sz w:val="30"/>
          <w:szCs w:val="30"/>
        </w:rPr>
      </w:pPr>
    </w:p>
    <w:p w14:paraId="03CC1671">
      <w:pPr>
        <w:bidi w:val="0"/>
        <w:rPr>
          <w:rFonts w:hint="eastAsia"/>
          <w:sz w:val="30"/>
          <w:szCs w:val="30"/>
        </w:rPr>
      </w:pPr>
      <w:r>
        <w:rPr>
          <w:rFonts w:hint="eastAsia"/>
          <w:sz w:val="30"/>
          <w:szCs w:val="30"/>
        </w:rPr>
        <w:t>But, as I have already remarked, let them suppose what they like respecting the case of adults, in the case of infants, at any rate, the Pelagians find no means of answering the difficulty.</w:t>
      </w:r>
    </w:p>
    <w:p w14:paraId="6EBA8F83">
      <w:pPr>
        <w:bidi w:val="0"/>
        <w:rPr>
          <w:rFonts w:hint="eastAsia"/>
          <w:sz w:val="30"/>
          <w:szCs w:val="30"/>
        </w:rPr>
      </w:pPr>
      <w:r>
        <w:rPr>
          <w:rFonts w:hint="eastAsia"/>
          <w:sz w:val="30"/>
          <w:szCs w:val="30"/>
        </w:rPr>
        <w:t>但是，正如我已经评论过的，让他们就成年人的情况假设他们所喜欢的吧，无论如何，在婴孩的情况中，伯拉纠派找不到任何方法来回答这个难题。</w:t>
      </w:r>
    </w:p>
    <w:p w14:paraId="67EFB318">
      <w:pPr>
        <w:bidi w:val="0"/>
        <w:rPr>
          <w:rFonts w:hint="eastAsia"/>
          <w:sz w:val="30"/>
          <w:szCs w:val="30"/>
        </w:rPr>
      </w:pPr>
    </w:p>
    <w:p w14:paraId="0F9DCDAD">
      <w:pPr>
        <w:bidi w:val="0"/>
        <w:rPr>
          <w:rFonts w:hint="eastAsia"/>
          <w:sz w:val="30"/>
          <w:szCs w:val="30"/>
        </w:rPr>
      </w:pPr>
      <w:r>
        <w:rPr>
          <w:rFonts w:hint="eastAsia"/>
          <w:sz w:val="30"/>
          <w:szCs w:val="30"/>
        </w:rPr>
        <w:t>For these in receiving grace have no will; from the influence of which they can pretend to any precedent merit.</w:t>
      </w:r>
    </w:p>
    <w:p w14:paraId="3560F741">
      <w:pPr>
        <w:bidi w:val="0"/>
        <w:rPr>
          <w:rFonts w:hint="eastAsia"/>
          <w:sz w:val="30"/>
          <w:szCs w:val="30"/>
        </w:rPr>
      </w:pPr>
      <w:r>
        <w:rPr>
          <w:rFonts w:hint="eastAsia"/>
          <w:sz w:val="30"/>
          <w:szCs w:val="30"/>
        </w:rPr>
        <w:t>因为这些婴孩在领受恩典时没有意志；他们无法借着意志的影响来伪称有任何先前的功德。</w:t>
      </w:r>
    </w:p>
    <w:p w14:paraId="1BD0E993">
      <w:pPr>
        <w:bidi w:val="0"/>
        <w:rPr>
          <w:rFonts w:hint="eastAsia"/>
          <w:sz w:val="30"/>
          <w:szCs w:val="30"/>
        </w:rPr>
      </w:pPr>
    </w:p>
    <w:p w14:paraId="3E5E05B2">
      <w:pPr>
        <w:bidi w:val="0"/>
        <w:rPr>
          <w:rFonts w:hint="eastAsia"/>
          <w:sz w:val="30"/>
          <w:szCs w:val="30"/>
        </w:rPr>
      </w:pPr>
      <w:r>
        <w:rPr>
          <w:rFonts w:hint="eastAsia"/>
          <w:sz w:val="30"/>
          <w:szCs w:val="30"/>
        </w:rPr>
        <w:t>We see, moreover, how they cry and struggle when they are baptized, and feel the divine sacraments.</w:t>
      </w:r>
    </w:p>
    <w:p w14:paraId="2ABA3A9C">
      <w:pPr>
        <w:bidi w:val="0"/>
        <w:rPr>
          <w:rFonts w:hint="eastAsia"/>
          <w:sz w:val="30"/>
          <w:szCs w:val="30"/>
        </w:rPr>
      </w:pPr>
      <w:r>
        <w:rPr>
          <w:rFonts w:hint="eastAsia"/>
          <w:sz w:val="30"/>
          <w:szCs w:val="30"/>
        </w:rPr>
        <w:t>此外，我们看到当他们受洗并感受到神圣的圣礼时，他们是如何哭泣和挣扎的。</w:t>
      </w:r>
    </w:p>
    <w:p w14:paraId="711A0C82">
      <w:pPr>
        <w:bidi w:val="0"/>
        <w:rPr>
          <w:rFonts w:hint="eastAsia"/>
          <w:sz w:val="30"/>
          <w:szCs w:val="30"/>
        </w:rPr>
      </w:pPr>
    </w:p>
    <w:p w14:paraId="0B5C20A9">
      <w:pPr>
        <w:bidi w:val="0"/>
        <w:rPr>
          <w:rFonts w:hint="eastAsia"/>
          <w:sz w:val="30"/>
          <w:szCs w:val="30"/>
        </w:rPr>
      </w:pPr>
      <w:r>
        <w:rPr>
          <w:rFonts w:hint="eastAsia"/>
          <w:sz w:val="30"/>
          <w:szCs w:val="30"/>
        </w:rPr>
        <w:t>Such conduct would, of course, be charged against them as a great impiety, if they already had free will in use; and notwithstanding this, grace cleaves to them even in their resisting struggles.</w:t>
      </w:r>
    </w:p>
    <w:p w14:paraId="7BB53554">
      <w:pPr>
        <w:bidi w:val="0"/>
        <w:rPr>
          <w:rFonts w:hint="eastAsia"/>
          <w:sz w:val="30"/>
          <w:szCs w:val="30"/>
        </w:rPr>
      </w:pPr>
      <w:r>
        <w:rPr>
          <w:rFonts w:hint="eastAsia"/>
          <w:sz w:val="30"/>
          <w:szCs w:val="30"/>
        </w:rPr>
        <w:t>当然，如果他们已经在使用自由意志，这种行为会被指控为极大的不虔；尽管如此，恩典甚至在他们抵挡挣扎时也紧附于他们。</w:t>
      </w:r>
    </w:p>
    <w:p w14:paraId="0F4A02B2">
      <w:pPr>
        <w:bidi w:val="0"/>
        <w:rPr>
          <w:rFonts w:hint="eastAsia"/>
          <w:sz w:val="30"/>
          <w:szCs w:val="30"/>
        </w:rPr>
      </w:pPr>
    </w:p>
    <w:p w14:paraId="09DF698E">
      <w:pPr>
        <w:bidi w:val="0"/>
        <w:rPr>
          <w:rFonts w:hint="eastAsia"/>
          <w:sz w:val="30"/>
          <w:szCs w:val="30"/>
        </w:rPr>
      </w:pPr>
      <w:r>
        <w:rPr>
          <w:rFonts w:hint="eastAsia"/>
          <w:sz w:val="30"/>
          <w:szCs w:val="30"/>
        </w:rPr>
        <w:t>But most certainly there is no prevenient merit, otherwise the grace would be no longer grace.</w:t>
      </w:r>
    </w:p>
    <w:p w14:paraId="46E99EFE">
      <w:pPr>
        <w:bidi w:val="0"/>
        <w:rPr>
          <w:rFonts w:hint="eastAsia"/>
          <w:sz w:val="30"/>
          <w:szCs w:val="30"/>
        </w:rPr>
      </w:pPr>
      <w:r>
        <w:rPr>
          <w:rFonts w:hint="eastAsia"/>
          <w:sz w:val="30"/>
          <w:szCs w:val="30"/>
        </w:rPr>
        <w:t>但最肯定的是，没有先前的功德，否则恩典就不再是恩典了。</w:t>
      </w:r>
    </w:p>
    <w:p w14:paraId="5DDBA74E">
      <w:pPr>
        <w:bidi w:val="0"/>
        <w:rPr>
          <w:rFonts w:hint="eastAsia"/>
          <w:sz w:val="30"/>
          <w:szCs w:val="30"/>
        </w:rPr>
      </w:pPr>
    </w:p>
    <w:p w14:paraId="2588C83E">
      <w:pPr>
        <w:bidi w:val="0"/>
        <w:rPr>
          <w:rFonts w:hint="eastAsia"/>
          <w:sz w:val="30"/>
          <w:szCs w:val="30"/>
        </w:rPr>
      </w:pPr>
      <w:r>
        <w:rPr>
          <w:rFonts w:hint="eastAsia"/>
          <w:sz w:val="30"/>
          <w:szCs w:val="30"/>
        </w:rPr>
        <w:t>Sometimes, too, this grace is bestowed upon the children of unbelievers, when they happen by some means or other to fall, by reason of God’s secret providence, into the hands of pious persons; but, on the other hand, the children of believers fail to obtain grace, some hindrance occurring to prevent the approach of help to rescue them in their danger.</w:t>
      </w:r>
    </w:p>
    <w:p w14:paraId="60FACE87">
      <w:pPr>
        <w:bidi w:val="0"/>
        <w:rPr>
          <w:rFonts w:hint="eastAsia"/>
          <w:sz w:val="30"/>
          <w:szCs w:val="30"/>
        </w:rPr>
      </w:pPr>
      <w:r>
        <w:rPr>
          <w:rFonts w:hint="eastAsia"/>
          <w:sz w:val="30"/>
          <w:szCs w:val="30"/>
        </w:rPr>
        <w:t>有时，这种恩典也赐予不信之人的孩子，当他们碰巧通过某种方式，因着神奥秘的护理，落入敬虔之人的手中时；但另一方面，信徒的孩子却未能获得恩典，因为发生了某种阻碍，阻止了帮助的临近以在他们的危险中拯救他们。</w:t>
      </w:r>
    </w:p>
    <w:p w14:paraId="4217428E">
      <w:pPr>
        <w:bidi w:val="0"/>
        <w:rPr>
          <w:rFonts w:hint="eastAsia"/>
          <w:sz w:val="30"/>
          <w:szCs w:val="30"/>
        </w:rPr>
      </w:pPr>
    </w:p>
    <w:p w14:paraId="4DB08710">
      <w:pPr>
        <w:bidi w:val="0"/>
        <w:rPr>
          <w:rFonts w:hint="eastAsia"/>
          <w:sz w:val="30"/>
          <w:szCs w:val="30"/>
        </w:rPr>
      </w:pPr>
      <w:r>
        <w:rPr>
          <w:rFonts w:hint="eastAsia"/>
          <w:sz w:val="30"/>
          <w:szCs w:val="30"/>
        </w:rPr>
        <w:t>These things, no doubt, happen through the secret providence of God, whose judgments are unsearchable, and His ways past finding out.</w:t>
      </w:r>
    </w:p>
    <w:p w14:paraId="22A91B4B">
      <w:pPr>
        <w:bidi w:val="0"/>
        <w:rPr>
          <w:rFonts w:hint="eastAsia"/>
          <w:sz w:val="30"/>
          <w:szCs w:val="30"/>
        </w:rPr>
      </w:pPr>
      <w:r>
        <w:rPr>
          <w:rFonts w:hint="eastAsia"/>
          <w:sz w:val="30"/>
          <w:szCs w:val="30"/>
        </w:rPr>
        <w:t>毫无疑问，这些事情是通过神奥秘的护理发生的，祂的判断何其难测，祂的踪迹何其难寻。</w:t>
      </w:r>
    </w:p>
    <w:p w14:paraId="0FD6BDD6">
      <w:pPr>
        <w:bidi w:val="0"/>
        <w:rPr>
          <w:rFonts w:hint="eastAsia"/>
          <w:sz w:val="30"/>
          <w:szCs w:val="30"/>
        </w:rPr>
      </w:pPr>
    </w:p>
    <w:p w14:paraId="0C6126D8">
      <w:pPr>
        <w:bidi w:val="0"/>
        <w:rPr>
          <w:rFonts w:hint="eastAsia"/>
          <w:sz w:val="30"/>
          <w:szCs w:val="30"/>
        </w:rPr>
      </w:pPr>
      <w:r>
        <w:rPr>
          <w:rFonts w:hint="eastAsia"/>
          <w:sz w:val="30"/>
          <w:szCs w:val="30"/>
        </w:rPr>
        <w:t>These are the words of the apostle; and you should observe what he had previously said, to lead him to add such a remark.</w:t>
      </w:r>
    </w:p>
    <w:p w14:paraId="1EDB8961">
      <w:pPr>
        <w:bidi w:val="0"/>
        <w:rPr>
          <w:rFonts w:hint="eastAsia"/>
          <w:sz w:val="30"/>
          <w:szCs w:val="30"/>
        </w:rPr>
      </w:pPr>
      <w:r>
        <w:rPr>
          <w:rFonts w:hint="eastAsia"/>
          <w:sz w:val="30"/>
          <w:szCs w:val="30"/>
        </w:rPr>
        <w:t>这些是使徒的话语；你们应当注意他先前所说的话，引出了他加上这样的评论。</w:t>
      </w:r>
    </w:p>
    <w:p w14:paraId="4F2CC4C2">
      <w:pPr>
        <w:bidi w:val="0"/>
        <w:rPr>
          <w:rFonts w:hint="eastAsia"/>
          <w:sz w:val="30"/>
          <w:szCs w:val="30"/>
        </w:rPr>
      </w:pPr>
    </w:p>
    <w:p w14:paraId="35590AEA">
      <w:pPr>
        <w:bidi w:val="0"/>
        <w:rPr>
          <w:rFonts w:hint="eastAsia"/>
          <w:sz w:val="30"/>
          <w:szCs w:val="30"/>
        </w:rPr>
      </w:pPr>
      <w:r>
        <w:rPr>
          <w:rFonts w:hint="eastAsia"/>
          <w:sz w:val="30"/>
          <w:szCs w:val="30"/>
        </w:rPr>
        <w:t>He was discoursing about the Jews and Gentiles, when he wrote to the Romans — themselves Gentiles — to this effect: “For as ye, in times past, have not believed God, yet have now obtained mercy through their unbelief; even so have these also now not believed, that through your mercy they also may obtain mercy; for God hath concluded them all in unbelief, that He might have mercy upon all.”</w:t>
      </w:r>
    </w:p>
    <w:p w14:paraId="1B8C1B64">
      <w:pPr>
        <w:bidi w:val="0"/>
        <w:rPr>
          <w:rFonts w:hint="eastAsia"/>
          <w:sz w:val="30"/>
          <w:szCs w:val="30"/>
        </w:rPr>
      </w:pPr>
      <w:r>
        <w:rPr>
          <w:rFonts w:hint="eastAsia"/>
          <w:sz w:val="30"/>
          <w:szCs w:val="30"/>
        </w:rPr>
        <w:t>当他写信给罗马人——他们自己是外邦人——时，他正在论述犹太人和外邦人，大意如此：“你们从前不顺服神，如今因他们的不顺服，你们倒蒙了怜恤；这样，他们也是不顺服，叫他们因着施给你们的怜恤，现在也就蒙怜恤；因为神将众人都圈在不顺服之中，特意要怜恤众人。”</w:t>
      </w:r>
    </w:p>
    <w:p w14:paraId="62A18807">
      <w:pPr>
        <w:bidi w:val="0"/>
        <w:rPr>
          <w:rFonts w:hint="eastAsia"/>
          <w:sz w:val="30"/>
          <w:szCs w:val="30"/>
        </w:rPr>
      </w:pPr>
    </w:p>
    <w:p w14:paraId="5C620383">
      <w:pPr>
        <w:bidi w:val="0"/>
        <w:rPr>
          <w:rFonts w:hint="eastAsia"/>
          <w:sz w:val="30"/>
          <w:szCs w:val="30"/>
        </w:rPr>
      </w:pPr>
      <w:r>
        <w:rPr>
          <w:rFonts w:hint="eastAsia"/>
          <w:sz w:val="30"/>
          <w:szCs w:val="30"/>
        </w:rPr>
        <w:t>Now, after he had thought upon what he said, full of wonder at the certain truth of his own assertion, indeed, but astonished at its great depth, how God concluded all in unbelief that He might have mercy upon all, — as if doing evil that good might come, — he at once exclaimed, and said, “O the depth of the riches both of the wisdom and knowledge of God! how unsearchable are His judgments, and His ways past finding out!”</w:t>
      </w:r>
    </w:p>
    <w:p w14:paraId="33BD233B">
      <w:pPr>
        <w:bidi w:val="0"/>
        <w:rPr>
          <w:rFonts w:hint="eastAsia"/>
          <w:sz w:val="30"/>
          <w:szCs w:val="30"/>
        </w:rPr>
      </w:pPr>
      <w:r>
        <w:rPr>
          <w:rFonts w:hint="eastAsia"/>
          <w:sz w:val="30"/>
          <w:szCs w:val="30"/>
        </w:rPr>
        <w:t>现在，在他思考了他所说的话之后，确实对他自己断言的确定真理充满惊奇，但对其巨大的深度感到震惊，即神如何将所有人都圈在不信之中，以便祂可以怜悯所有人——仿佛是作恶以成善——他立刻惊呼并说：“深哉，神丰富的智慧和知识！祂的判断何其难测！祂的踪迹何其难寻！”</w:t>
      </w:r>
    </w:p>
    <w:p w14:paraId="1403F0A4">
      <w:pPr>
        <w:bidi w:val="0"/>
        <w:rPr>
          <w:rFonts w:hint="eastAsia"/>
          <w:sz w:val="30"/>
          <w:szCs w:val="30"/>
        </w:rPr>
      </w:pPr>
    </w:p>
    <w:p w14:paraId="3DF5BECA">
      <w:pPr>
        <w:bidi w:val="0"/>
        <w:rPr>
          <w:rFonts w:hint="eastAsia"/>
          <w:sz w:val="30"/>
          <w:szCs w:val="30"/>
        </w:rPr>
      </w:pPr>
      <w:r>
        <w:rPr>
          <w:rFonts w:hint="eastAsia"/>
          <w:sz w:val="30"/>
          <w:szCs w:val="30"/>
        </w:rPr>
        <w:t>Perverse men, who do not reflect upon these unsearchable judgments and untraceable ways, indeed, but are ever prone to censure, being unable to understand, have supposed the apostle to say, and censoriously gloried over him for saying, “Let us do evil, that good may come!”</w:t>
      </w:r>
    </w:p>
    <w:p w14:paraId="4E61D7AC">
      <w:pPr>
        <w:bidi w:val="0"/>
        <w:rPr>
          <w:rFonts w:hint="eastAsia"/>
          <w:sz w:val="30"/>
          <w:szCs w:val="30"/>
        </w:rPr>
      </w:pPr>
      <w:r>
        <w:rPr>
          <w:rFonts w:hint="eastAsia"/>
          <w:sz w:val="30"/>
          <w:szCs w:val="30"/>
        </w:rPr>
        <w:t>悖谬的人，他们确实不反思这些不可测度的审判和无法追寻的道路，反而总是倾向于指责，因为无法理解，就以为使徒说了，并因他说“我们可以作恶以成善！”而吹毛求疵地在他身上夸耀。</w:t>
      </w:r>
    </w:p>
    <w:p w14:paraId="63362F32">
      <w:pPr>
        <w:bidi w:val="0"/>
        <w:rPr>
          <w:rFonts w:hint="eastAsia"/>
          <w:sz w:val="30"/>
          <w:szCs w:val="30"/>
        </w:rPr>
      </w:pPr>
    </w:p>
    <w:p w14:paraId="785D8A6D">
      <w:pPr>
        <w:bidi w:val="0"/>
        <w:rPr>
          <w:rFonts w:hint="eastAsia"/>
          <w:sz w:val="30"/>
          <w:szCs w:val="30"/>
        </w:rPr>
      </w:pPr>
      <w:r>
        <w:rPr>
          <w:rFonts w:hint="eastAsia"/>
          <w:sz w:val="30"/>
          <w:szCs w:val="30"/>
        </w:rPr>
        <w:t>God forbid that the apostle should say so!</w:t>
      </w:r>
    </w:p>
    <w:p w14:paraId="07A439E7">
      <w:pPr>
        <w:bidi w:val="0"/>
        <w:rPr>
          <w:rFonts w:hint="eastAsia"/>
          <w:sz w:val="30"/>
          <w:szCs w:val="30"/>
        </w:rPr>
      </w:pPr>
      <w:r>
        <w:rPr>
          <w:rFonts w:hint="eastAsia"/>
          <w:sz w:val="30"/>
          <w:szCs w:val="30"/>
        </w:rPr>
        <w:t>神断乎禁止使徒这样说！</w:t>
      </w:r>
    </w:p>
    <w:p w14:paraId="1739109C">
      <w:pPr>
        <w:bidi w:val="0"/>
        <w:rPr>
          <w:rFonts w:hint="eastAsia"/>
          <w:sz w:val="30"/>
          <w:szCs w:val="30"/>
        </w:rPr>
      </w:pPr>
    </w:p>
    <w:p w14:paraId="1332D686">
      <w:pPr>
        <w:bidi w:val="0"/>
        <w:rPr>
          <w:rFonts w:hint="eastAsia"/>
          <w:sz w:val="30"/>
          <w:szCs w:val="30"/>
        </w:rPr>
      </w:pPr>
      <w:r>
        <w:rPr>
          <w:rFonts w:hint="eastAsia"/>
          <w:sz w:val="30"/>
          <w:szCs w:val="30"/>
        </w:rPr>
        <w:t>But men, without understanding, have thought that this was in fact said, when they heard these words of the apostle: “Moreover, the law entered, that the offense might abound; but where sin abounded, grace did much more abound.”</w:t>
      </w:r>
    </w:p>
    <w:p w14:paraId="4391456C">
      <w:pPr>
        <w:bidi w:val="0"/>
        <w:rPr>
          <w:rFonts w:hint="eastAsia"/>
          <w:sz w:val="30"/>
          <w:szCs w:val="30"/>
        </w:rPr>
      </w:pPr>
      <w:r>
        <w:rPr>
          <w:rFonts w:hint="eastAsia"/>
          <w:sz w:val="30"/>
          <w:szCs w:val="30"/>
        </w:rPr>
        <w:t>但是没有理解力的人，当他们听到使徒的这些话时，就以为这实际上是这样说的：“律法本是外添的，叫过犯显多；只是罪在哪里显多，恩典就更显多了。”</w:t>
      </w:r>
    </w:p>
    <w:p w14:paraId="067CA5B6">
      <w:pPr>
        <w:bidi w:val="0"/>
        <w:rPr>
          <w:rFonts w:hint="eastAsia"/>
          <w:sz w:val="30"/>
          <w:szCs w:val="30"/>
        </w:rPr>
      </w:pPr>
    </w:p>
    <w:p w14:paraId="5812FC39">
      <w:pPr>
        <w:bidi w:val="0"/>
        <w:rPr>
          <w:rFonts w:hint="eastAsia"/>
          <w:sz w:val="30"/>
          <w:szCs w:val="30"/>
        </w:rPr>
      </w:pPr>
      <w:r>
        <w:rPr>
          <w:rFonts w:hint="eastAsia"/>
          <w:sz w:val="30"/>
          <w:szCs w:val="30"/>
        </w:rPr>
        <w:t>But grace, indeed, effects this purpose — that good works should now be wrought by those who previously did evil; not that they should persevere in evil courses and suppose that they are recompensed with good.</w:t>
      </w:r>
    </w:p>
    <w:p w14:paraId="2B9B2FDF">
      <w:pPr>
        <w:bidi w:val="0"/>
        <w:rPr>
          <w:rFonts w:hint="eastAsia"/>
          <w:sz w:val="30"/>
          <w:szCs w:val="30"/>
        </w:rPr>
      </w:pPr>
      <w:r>
        <w:rPr>
          <w:rFonts w:hint="eastAsia"/>
          <w:sz w:val="30"/>
          <w:szCs w:val="30"/>
        </w:rPr>
        <w:t>但恩典，确实，成就这个目的——即那些先前作恶的人现在应当行善工；并非他们应当坚持邪恶的道路并认为他们会以善得到回报。</w:t>
      </w:r>
    </w:p>
    <w:p w14:paraId="555B1AF2">
      <w:pPr>
        <w:bidi w:val="0"/>
        <w:rPr>
          <w:rFonts w:hint="eastAsia"/>
          <w:sz w:val="30"/>
          <w:szCs w:val="30"/>
        </w:rPr>
      </w:pPr>
    </w:p>
    <w:p w14:paraId="6C6D3557">
      <w:pPr>
        <w:bidi w:val="0"/>
        <w:rPr>
          <w:rFonts w:hint="eastAsia"/>
          <w:sz w:val="30"/>
          <w:szCs w:val="30"/>
        </w:rPr>
      </w:pPr>
      <w:r>
        <w:rPr>
          <w:rFonts w:hint="eastAsia"/>
          <w:sz w:val="30"/>
          <w:szCs w:val="30"/>
        </w:rPr>
        <w:t>Their language, therefore, ought not to be: “Let us do evil, that good may come;” but: “We have done evil, and good has come; let us henceforth do good, that in the future world we may receive good for good, who in the present life are receiving good for evil.”</w:t>
      </w:r>
    </w:p>
    <w:p w14:paraId="2FA86DC3">
      <w:pPr>
        <w:bidi w:val="0"/>
        <w:rPr>
          <w:rFonts w:hint="eastAsia"/>
          <w:sz w:val="30"/>
          <w:szCs w:val="30"/>
        </w:rPr>
      </w:pPr>
      <w:r>
        <w:rPr>
          <w:rFonts w:hint="eastAsia"/>
          <w:sz w:val="30"/>
          <w:szCs w:val="30"/>
        </w:rPr>
        <w:t>因此，他们的语言不应当是：“我们可以作恶以成善；”而是：“我们作了恶，善却临到；让我们从此行善，以便在将来的世界我们可以领受以善报善，我们在今生正领受以善报恶。”</w:t>
      </w:r>
    </w:p>
    <w:p w14:paraId="289E8F71">
      <w:pPr>
        <w:bidi w:val="0"/>
        <w:rPr>
          <w:rFonts w:hint="eastAsia"/>
          <w:sz w:val="30"/>
          <w:szCs w:val="30"/>
        </w:rPr>
      </w:pPr>
    </w:p>
    <w:p w14:paraId="6B16FC2A">
      <w:pPr>
        <w:bidi w:val="0"/>
        <w:rPr>
          <w:rFonts w:hint="eastAsia"/>
          <w:sz w:val="30"/>
          <w:szCs w:val="30"/>
        </w:rPr>
      </w:pPr>
      <w:r>
        <w:rPr>
          <w:rFonts w:hint="eastAsia"/>
          <w:sz w:val="30"/>
          <w:szCs w:val="30"/>
        </w:rPr>
        <w:t>Wherefore it is written in the Psalm, “I will sing of mercy and judgment unto Thee, O Lord.”</w:t>
      </w:r>
    </w:p>
    <w:p w14:paraId="6FADC445">
      <w:pPr>
        <w:bidi w:val="0"/>
        <w:rPr>
          <w:rFonts w:hint="eastAsia"/>
          <w:sz w:val="30"/>
          <w:szCs w:val="30"/>
        </w:rPr>
      </w:pPr>
      <w:r>
        <w:rPr>
          <w:rFonts w:hint="eastAsia"/>
          <w:sz w:val="30"/>
          <w:szCs w:val="30"/>
        </w:rPr>
        <w:t>因此诗篇中记载：“我要歌唱慈爱和公平；耶和华啊，我要向你歌颂。”</w:t>
      </w:r>
    </w:p>
    <w:p w14:paraId="20129ACB">
      <w:pPr>
        <w:bidi w:val="0"/>
        <w:rPr>
          <w:rFonts w:hint="eastAsia"/>
          <w:sz w:val="30"/>
          <w:szCs w:val="30"/>
        </w:rPr>
      </w:pPr>
    </w:p>
    <w:p w14:paraId="3015774A">
      <w:pPr>
        <w:bidi w:val="0"/>
        <w:rPr>
          <w:rFonts w:hint="eastAsia"/>
          <w:sz w:val="30"/>
          <w:szCs w:val="30"/>
        </w:rPr>
      </w:pPr>
      <w:r>
        <w:rPr>
          <w:rFonts w:hint="eastAsia"/>
          <w:sz w:val="30"/>
          <w:szCs w:val="30"/>
        </w:rPr>
        <w:t>When the Son of man, therefore, first came into the world, it was not to judge the world, but that the world through Him might be saved.</w:t>
      </w:r>
    </w:p>
    <w:p w14:paraId="01820138">
      <w:pPr>
        <w:bidi w:val="0"/>
        <w:rPr>
          <w:rFonts w:hint="eastAsia"/>
          <w:sz w:val="30"/>
          <w:szCs w:val="30"/>
        </w:rPr>
      </w:pPr>
      <w:r>
        <w:rPr>
          <w:rFonts w:hint="eastAsia"/>
          <w:sz w:val="30"/>
          <w:szCs w:val="30"/>
        </w:rPr>
        <w:t>因此，当人子第一次来到世上时，并非要审判世界，而是要叫世界因祂得救。</w:t>
      </w:r>
    </w:p>
    <w:p w14:paraId="2B191E07">
      <w:pPr>
        <w:bidi w:val="0"/>
        <w:rPr>
          <w:rFonts w:hint="eastAsia"/>
          <w:sz w:val="30"/>
          <w:szCs w:val="30"/>
        </w:rPr>
      </w:pPr>
    </w:p>
    <w:p w14:paraId="763ADA22">
      <w:pPr>
        <w:bidi w:val="0"/>
        <w:rPr>
          <w:rFonts w:hint="eastAsia"/>
          <w:sz w:val="30"/>
          <w:szCs w:val="30"/>
        </w:rPr>
      </w:pPr>
      <w:r>
        <w:rPr>
          <w:rFonts w:hint="eastAsia"/>
          <w:sz w:val="30"/>
          <w:szCs w:val="30"/>
        </w:rPr>
        <w:t>And this dispensation was for mercy; by and by, however, He will come for judgment — to judge the quick and the dead.</w:t>
      </w:r>
    </w:p>
    <w:p w14:paraId="325B601D">
      <w:pPr>
        <w:bidi w:val="0"/>
        <w:rPr>
          <w:rFonts w:hint="eastAsia"/>
          <w:sz w:val="30"/>
          <w:szCs w:val="30"/>
        </w:rPr>
      </w:pPr>
      <w:r>
        <w:rPr>
          <w:rFonts w:hint="eastAsia"/>
          <w:sz w:val="30"/>
          <w:szCs w:val="30"/>
        </w:rPr>
        <w:t>这个安排是为了怜悯；然而，不久祂将为审判而来——审判活人死人。</w:t>
      </w:r>
    </w:p>
    <w:p w14:paraId="0236E405">
      <w:pPr>
        <w:bidi w:val="0"/>
        <w:rPr>
          <w:rFonts w:hint="eastAsia"/>
          <w:sz w:val="30"/>
          <w:szCs w:val="30"/>
        </w:rPr>
      </w:pPr>
    </w:p>
    <w:p w14:paraId="5A8D33AA">
      <w:pPr>
        <w:bidi w:val="0"/>
        <w:rPr>
          <w:rFonts w:hint="eastAsia"/>
          <w:sz w:val="30"/>
          <w:szCs w:val="30"/>
        </w:rPr>
      </w:pPr>
      <w:r>
        <w:rPr>
          <w:rFonts w:hint="eastAsia"/>
          <w:sz w:val="30"/>
          <w:szCs w:val="30"/>
        </w:rPr>
        <w:t>And yet even in this present time salvation itself does not eventuate without judgment — although it be a hidden one; therefore He says, “For judgment I am come into this world, that they which see not may see, and that they which see may be made blind.”</w:t>
      </w:r>
    </w:p>
    <w:p w14:paraId="2F8C5DA8">
      <w:pPr>
        <w:bidi w:val="0"/>
        <w:rPr>
          <w:rFonts w:hint="eastAsia"/>
          <w:sz w:val="30"/>
          <w:szCs w:val="30"/>
        </w:rPr>
      </w:pPr>
      <w:r>
        <w:rPr>
          <w:rFonts w:hint="eastAsia"/>
          <w:sz w:val="30"/>
          <w:szCs w:val="30"/>
        </w:rPr>
        <w:t>然而即使在现今这个时代，救恩本身也并非没有审判就发生——尽管是隐藏的审判；因此祂说：“我为审判到这世上来，叫不能看见的，可以看见；能看见的，反瞎了眼。”</w:t>
      </w:r>
    </w:p>
    <w:p w14:paraId="61977138">
      <w:pPr>
        <w:bidi w:val="0"/>
        <w:rPr>
          <w:rFonts w:hint="eastAsia"/>
          <w:sz w:val="30"/>
          <w:szCs w:val="30"/>
        </w:rPr>
      </w:pPr>
    </w:p>
    <w:p w14:paraId="4CD0EA12">
      <w:pPr>
        <w:bidi w:val="0"/>
        <w:rPr>
          <w:rFonts w:hint="eastAsia"/>
          <w:sz w:val="30"/>
          <w:szCs w:val="30"/>
        </w:rPr>
      </w:pPr>
      <w:r>
        <w:rPr>
          <w:rFonts w:hint="eastAsia"/>
          <w:sz w:val="30"/>
          <w:szCs w:val="30"/>
        </w:rPr>
        <w:t>CHAPTER 45 [XXIII]</w:t>
      </w:r>
    </w:p>
    <w:p w14:paraId="28F5BDD8">
      <w:pPr>
        <w:bidi w:val="0"/>
        <w:rPr>
          <w:rFonts w:hint="eastAsia"/>
          <w:sz w:val="30"/>
          <w:szCs w:val="30"/>
        </w:rPr>
      </w:pPr>
      <w:r>
        <w:rPr>
          <w:rFonts w:hint="eastAsia"/>
          <w:sz w:val="30"/>
          <w:szCs w:val="30"/>
        </w:rPr>
        <w:t>第四十五章 [XXIII]</w:t>
      </w:r>
    </w:p>
    <w:p w14:paraId="07EF928F">
      <w:pPr>
        <w:bidi w:val="0"/>
        <w:rPr>
          <w:rFonts w:hint="eastAsia"/>
          <w:sz w:val="30"/>
          <w:szCs w:val="30"/>
        </w:rPr>
      </w:pPr>
    </w:p>
    <w:p w14:paraId="744D2E4C">
      <w:pPr>
        <w:bidi w:val="0"/>
        <w:rPr>
          <w:rFonts w:hint="eastAsia"/>
          <w:sz w:val="30"/>
          <w:szCs w:val="30"/>
        </w:rPr>
      </w:pPr>
      <w:r>
        <w:rPr>
          <w:rFonts w:hint="eastAsia"/>
          <w:sz w:val="30"/>
          <w:szCs w:val="30"/>
        </w:rPr>
        <w:t>THE REASON WAY ONE PERSON IS ASSISTED BY GRACE, AND ANOTHER IS NOT HELPED, MUST BE REFERRED TO THE SECRET JUDGMENTS OF GOD</w:t>
      </w:r>
    </w:p>
    <w:p w14:paraId="4C995A08">
      <w:pPr>
        <w:bidi w:val="0"/>
        <w:rPr>
          <w:rFonts w:hint="eastAsia"/>
          <w:sz w:val="30"/>
          <w:szCs w:val="30"/>
        </w:rPr>
      </w:pPr>
      <w:r>
        <w:rPr>
          <w:rFonts w:hint="eastAsia"/>
          <w:sz w:val="30"/>
          <w:szCs w:val="30"/>
        </w:rPr>
        <w:t>为何一人蒙恩典帮助，另一人未蒙帮助的原因，必须归于神奥秘的审判</w:t>
      </w:r>
    </w:p>
    <w:p w14:paraId="091C7583">
      <w:pPr>
        <w:bidi w:val="0"/>
        <w:rPr>
          <w:rFonts w:hint="eastAsia"/>
          <w:sz w:val="30"/>
          <w:szCs w:val="30"/>
        </w:rPr>
      </w:pPr>
    </w:p>
    <w:p w14:paraId="1073280D">
      <w:pPr>
        <w:bidi w:val="0"/>
        <w:rPr>
          <w:rFonts w:hint="eastAsia"/>
          <w:sz w:val="30"/>
          <w:szCs w:val="30"/>
        </w:rPr>
      </w:pPr>
      <w:r>
        <w:rPr>
          <w:rFonts w:hint="eastAsia"/>
          <w:sz w:val="30"/>
          <w:szCs w:val="30"/>
        </w:rPr>
        <w:t>You must refer the matter, then, to the hidden determinations of God, when you see, in one and the same condition, such as all infants unquestionably have, who derive their hereditary evil from Adam, that one is assisted so as to be baptized, and another is not assisted, so that he dies in his very bondage; and again, that one baptized person is left and forsaken in his present life, who God foreknew would be ungodly, while another baptized person is taken away from this life,” lest that wickedness should alter his understanding;” and be sure that you do not in such cases ascribe unrighteousness or unwisdom to God, in whom is the very fountain of righteousness and wisdom, but, as I have exhorted you from the commencement of this treatise, “whereto you have already attained, walk therein,” and “even this shall God reveal unto you,” if not in this life, yet certainly in the next, “for there is nothing covered that shall not be revealed.”</w:t>
      </w:r>
    </w:p>
    <w:p w14:paraId="0EF9089A">
      <w:pPr>
        <w:bidi w:val="0"/>
        <w:rPr>
          <w:rFonts w:hint="eastAsia"/>
          <w:sz w:val="30"/>
          <w:szCs w:val="30"/>
        </w:rPr>
      </w:pPr>
      <w:r>
        <w:rPr>
          <w:rFonts w:hint="eastAsia"/>
          <w:sz w:val="30"/>
          <w:szCs w:val="30"/>
        </w:rPr>
        <w:t>那么，当你看到，在同一种状况下，例如所有婴孩毫无疑问地都具有的、从亚当那里继承了遗传性邪恶的状况，一个得到帮助以至于受洗，另一个未得帮助以至于死在他本身的捆绑中；再者，一个受洗的人在他今生被撇下和离弃，神预知他将是不敬虔的，而另一个受洗的人则被从这生命中取走，“免得邪恶改变他的悟性；”那时，你必须将此事归于神隐藏的决定；并且要确信，你在这种情况下不将不义或不智归于神，在祂里面正是公义和智慧的源泉，而是，正如我从本论述开始就劝勉你们的：“你们到了什么地步，就当照着什么地步行，”并且“连这个神也必向你们启示，”如果不是在此生，那么肯定在来生，“因为掩盖的事，没有不显露出来的。”</w:t>
      </w:r>
    </w:p>
    <w:p w14:paraId="11F4E20C">
      <w:pPr>
        <w:bidi w:val="0"/>
        <w:rPr>
          <w:rFonts w:hint="eastAsia"/>
          <w:sz w:val="30"/>
          <w:szCs w:val="30"/>
        </w:rPr>
      </w:pPr>
    </w:p>
    <w:p w14:paraId="48CD9C43">
      <w:pPr>
        <w:bidi w:val="0"/>
        <w:rPr>
          <w:rFonts w:hint="eastAsia"/>
          <w:sz w:val="30"/>
          <w:szCs w:val="30"/>
        </w:rPr>
      </w:pPr>
      <w:r>
        <w:rPr>
          <w:rFonts w:hint="eastAsia"/>
          <w:sz w:val="30"/>
          <w:szCs w:val="30"/>
        </w:rPr>
        <w:t>When, therefore, you hear the Lord say, “I the Lord have deceived that prophet,”” and likewise what the apostle says: “He hath mercy on whom He will have mercy, and whom He will He hardeneth,” believe that, in the case of him whom He permits to be deceived and hardened, his evil deeds have deserved the judgment; whilst in the case of him to whom He shows mercy, you should loyally and unhesitatingly recognize the grace of the God who “rendereth not evil for evil; but contrariwise blessing.”</w:t>
      </w:r>
    </w:p>
    <w:p w14:paraId="7EE39BA8">
      <w:pPr>
        <w:bidi w:val="0"/>
        <w:rPr>
          <w:rFonts w:hint="eastAsia"/>
          <w:sz w:val="30"/>
          <w:szCs w:val="30"/>
        </w:rPr>
      </w:pPr>
      <w:r>
        <w:rPr>
          <w:rFonts w:hint="eastAsia"/>
          <w:sz w:val="30"/>
          <w:szCs w:val="30"/>
        </w:rPr>
        <w:t>因此，当你听到主说：“是我耶和华任那先知受迷惑，”以及使徒所说的：“祂要怜悯谁，就怜悯谁；要叫谁刚硬，就叫谁刚硬，”要相信，对于祂允许被迷惑和刚硬的人，他邪恶的行为已配得那审判；而对于祂显明怜悯的人，你应当忠诚且毫不犹豫地认识到那位“不以恶报恶；反倒祝福”之神的恩典。</w:t>
      </w:r>
    </w:p>
    <w:p w14:paraId="13247E85">
      <w:pPr>
        <w:bidi w:val="0"/>
        <w:rPr>
          <w:rFonts w:hint="eastAsia"/>
          <w:sz w:val="30"/>
          <w:szCs w:val="30"/>
        </w:rPr>
      </w:pPr>
    </w:p>
    <w:p w14:paraId="7E2CA029">
      <w:pPr>
        <w:bidi w:val="0"/>
        <w:rPr>
          <w:rFonts w:hint="eastAsia"/>
          <w:sz w:val="30"/>
          <w:szCs w:val="30"/>
        </w:rPr>
      </w:pPr>
      <w:r>
        <w:rPr>
          <w:rFonts w:hint="eastAsia"/>
          <w:sz w:val="30"/>
          <w:szCs w:val="30"/>
        </w:rPr>
        <w:t>Nor should you take away from Pharaoh free will, because in several passages God says, “I have hardened Pharaoh ;” or,” I have hardened or I will harden Pharaoh’s heart;” for it does not by any means follow that Pharaoh did not, on this account, harden his own heart.</w:t>
      </w:r>
    </w:p>
    <w:p w14:paraId="066C694F">
      <w:pPr>
        <w:bidi w:val="0"/>
        <w:rPr>
          <w:rFonts w:hint="eastAsia"/>
          <w:sz w:val="30"/>
          <w:szCs w:val="30"/>
        </w:rPr>
      </w:pPr>
      <w:r>
        <w:rPr>
          <w:rFonts w:hint="eastAsia"/>
          <w:sz w:val="30"/>
          <w:szCs w:val="30"/>
        </w:rPr>
        <w:t>你也不应夺去法老的自由意志，因为在几处经文中神说：“我使法老的心刚硬；”或者，“我使法老的心刚硬或我要使法老的心刚硬；”因为这绝不意味着法老因此就没有硬着自己的心。</w:t>
      </w:r>
    </w:p>
    <w:p w14:paraId="46E64CEA">
      <w:pPr>
        <w:bidi w:val="0"/>
        <w:rPr>
          <w:rFonts w:hint="eastAsia"/>
          <w:sz w:val="30"/>
          <w:szCs w:val="30"/>
        </w:rPr>
      </w:pPr>
    </w:p>
    <w:p w14:paraId="7F66396F">
      <w:pPr>
        <w:bidi w:val="0"/>
        <w:rPr>
          <w:rFonts w:hint="eastAsia"/>
          <w:sz w:val="30"/>
          <w:szCs w:val="30"/>
        </w:rPr>
      </w:pPr>
      <w:r>
        <w:rPr>
          <w:rFonts w:hint="eastAsia"/>
          <w:sz w:val="30"/>
          <w:szCs w:val="30"/>
        </w:rPr>
        <w:t>For this, too, is said of him, after the removal of the fly — plague from the Egyptians, in these words of the Scripture: “And Pharaoh hardened his heart at this time also; neither would he let the people go.”</w:t>
      </w:r>
    </w:p>
    <w:p w14:paraId="2F5CE5C7">
      <w:pPr>
        <w:bidi w:val="0"/>
        <w:rPr>
          <w:rFonts w:hint="eastAsia"/>
          <w:sz w:val="30"/>
          <w:szCs w:val="30"/>
        </w:rPr>
      </w:pPr>
      <w:r>
        <w:rPr>
          <w:rFonts w:hint="eastAsia"/>
          <w:sz w:val="30"/>
          <w:szCs w:val="30"/>
        </w:rPr>
        <w:t>因为关于他，在苍蝇之灾从埃及人身上除去之后，圣经用这些话也这样说了：“这一次法老又硬着心，不容百姓去。”</w:t>
      </w:r>
    </w:p>
    <w:p w14:paraId="45CE7D2C">
      <w:pPr>
        <w:bidi w:val="0"/>
        <w:rPr>
          <w:rFonts w:hint="eastAsia"/>
          <w:sz w:val="30"/>
          <w:szCs w:val="30"/>
        </w:rPr>
      </w:pPr>
    </w:p>
    <w:p w14:paraId="22A1516B">
      <w:pPr>
        <w:bidi w:val="0"/>
        <w:rPr>
          <w:rFonts w:hint="eastAsia"/>
          <w:sz w:val="30"/>
          <w:szCs w:val="30"/>
        </w:rPr>
      </w:pPr>
      <w:r>
        <w:rPr>
          <w:rFonts w:hint="eastAsia"/>
          <w:sz w:val="30"/>
          <w:szCs w:val="30"/>
        </w:rPr>
        <w:t>Thus it was that both God hardened him by His just judgment, and Pharaoh by his own free will.</w:t>
      </w:r>
    </w:p>
    <w:p w14:paraId="7FF989EE">
      <w:pPr>
        <w:bidi w:val="0"/>
        <w:rPr>
          <w:rFonts w:hint="eastAsia"/>
          <w:sz w:val="30"/>
          <w:szCs w:val="30"/>
        </w:rPr>
      </w:pPr>
      <w:r>
        <w:rPr>
          <w:rFonts w:hint="eastAsia"/>
          <w:sz w:val="30"/>
          <w:szCs w:val="30"/>
        </w:rPr>
        <w:t>因此，既是神借着祂公义的审判使他刚硬，也是法老凭着他自己的自由意志使自己刚硬。</w:t>
      </w:r>
    </w:p>
    <w:p w14:paraId="1592B6DA">
      <w:pPr>
        <w:bidi w:val="0"/>
        <w:rPr>
          <w:rFonts w:hint="eastAsia"/>
          <w:sz w:val="30"/>
          <w:szCs w:val="30"/>
        </w:rPr>
      </w:pPr>
    </w:p>
    <w:p w14:paraId="157ECCB2">
      <w:pPr>
        <w:bidi w:val="0"/>
        <w:rPr>
          <w:rFonts w:hint="eastAsia"/>
          <w:sz w:val="30"/>
          <w:szCs w:val="30"/>
        </w:rPr>
      </w:pPr>
      <w:r>
        <w:rPr>
          <w:rFonts w:hint="eastAsia"/>
          <w:sz w:val="30"/>
          <w:szCs w:val="30"/>
        </w:rPr>
        <w:t>Be ye then well assured that your labor will never be in vain, if, setting before you a good purpose, you persevere in it to the last.</w:t>
      </w:r>
    </w:p>
    <w:p w14:paraId="7C791DC6">
      <w:pPr>
        <w:bidi w:val="0"/>
        <w:rPr>
          <w:rFonts w:hint="eastAsia"/>
          <w:sz w:val="30"/>
          <w:szCs w:val="30"/>
        </w:rPr>
      </w:pPr>
      <w:r>
        <w:rPr>
          <w:rFonts w:hint="eastAsia"/>
          <w:sz w:val="30"/>
          <w:szCs w:val="30"/>
        </w:rPr>
        <w:t>那么你们要确信，如果你们立定良善的定意，并在其中坚持到底，你们的劳苦绝不会是徒然的。</w:t>
      </w:r>
    </w:p>
    <w:p w14:paraId="4B18A09C">
      <w:pPr>
        <w:bidi w:val="0"/>
        <w:rPr>
          <w:rFonts w:hint="eastAsia"/>
          <w:sz w:val="30"/>
          <w:szCs w:val="30"/>
        </w:rPr>
      </w:pPr>
    </w:p>
    <w:p w14:paraId="6A8AA6B6">
      <w:pPr>
        <w:bidi w:val="0"/>
        <w:rPr>
          <w:rFonts w:hint="eastAsia"/>
          <w:sz w:val="30"/>
          <w:szCs w:val="30"/>
        </w:rPr>
      </w:pPr>
      <w:r>
        <w:rPr>
          <w:rFonts w:hint="eastAsia"/>
          <w:sz w:val="30"/>
          <w:szCs w:val="30"/>
        </w:rPr>
        <w:t>For God, who fails to render, according to their deeds, only to those whom He liberates, will then “recompense every man according to his works.”</w:t>
      </w:r>
    </w:p>
    <w:p w14:paraId="7B00E599">
      <w:pPr>
        <w:bidi w:val="0"/>
        <w:rPr>
          <w:rFonts w:hint="eastAsia"/>
          <w:sz w:val="30"/>
          <w:szCs w:val="30"/>
        </w:rPr>
      </w:pPr>
      <w:r>
        <w:rPr>
          <w:rFonts w:hint="eastAsia"/>
          <w:sz w:val="30"/>
          <w:szCs w:val="30"/>
        </w:rPr>
        <w:t>因为神，祂唯独不按照那些祂所释放之人的行为报应他们，那时将“照各人的行为报应各人。”</w:t>
      </w:r>
    </w:p>
    <w:p w14:paraId="54E8181A">
      <w:pPr>
        <w:bidi w:val="0"/>
        <w:rPr>
          <w:rFonts w:hint="eastAsia"/>
          <w:sz w:val="30"/>
          <w:szCs w:val="30"/>
        </w:rPr>
      </w:pPr>
    </w:p>
    <w:p w14:paraId="61D136FB">
      <w:pPr>
        <w:bidi w:val="0"/>
        <w:rPr>
          <w:rFonts w:hint="eastAsia"/>
          <w:sz w:val="30"/>
          <w:szCs w:val="30"/>
        </w:rPr>
      </w:pPr>
      <w:r>
        <w:rPr>
          <w:rFonts w:hint="eastAsia"/>
          <w:sz w:val="30"/>
          <w:szCs w:val="30"/>
        </w:rPr>
        <w:t>God will, therefore, certainly recompense both evil for evil, because He is just; and good for evil, because He is good; and good for good, because He is good and just; only, evil for good He will never recompense, because He is not unjust.</w:t>
      </w:r>
    </w:p>
    <w:p w14:paraId="67567787">
      <w:pPr>
        <w:bidi w:val="0"/>
        <w:rPr>
          <w:rFonts w:hint="eastAsia"/>
          <w:sz w:val="30"/>
          <w:szCs w:val="30"/>
        </w:rPr>
      </w:pPr>
      <w:r>
        <w:rPr>
          <w:rFonts w:hint="eastAsia"/>
          <w:sz w:val="30"/>
          <w:szCs w:val="30"/>
        </w:rPr>
        <w:t>因此，神必定会以恶报恶，因为祂是公义的；并以善报恶，因为祂是良善的；并以善报善，因为祂既良善又公义；唯独，祂绝不会以恶报善，因为祂不是不义的。</w:t>
      </w:r>
    </w:p>
    <w:p w14:paraId="3B081227">
      <w:pPr>
        <w:bidi w:val="0"/>
        <w:rPr>
          <w:rFonts w:hint="eastAsia"/>
          <w:sz w:val="30"/>
          <w:szCs w:val="30"/>
        </w:rPr>
      </w:pPr>
    </w:p>
    <w:p w14:paraId="5B4FB676">
      <w:pPr>
        <w:bidi w:val="0"/>
        <w:rPr>
          <w:rFonts w:hint="eastAsia"/>
          <w:sz w:val="30"/>
          <w:szCs w:val="30"/>
        </w:rPr>
      </w:pPr>
      <w:r>
        <w:rPr>
          <w:rFonts w:hint="eastAsia"/>
          <w:sz w:val="30"/>
          <w:szCs w:val="30"/>
        </w:rPr>
        <w:t>He will, therefore, recompense evil for evil punishment for unrighteousness; and He will recompense good for evil grace for unrighteousness; and He will recompense good for good grace for grace.</w:t>
      </w:r>
    </w:p>
    <w:p w14:paraId="01C15171">
      <w:pPr>
        <w:bidi w:val="0"/>
        <w:rPr>
          <w:rFonts w:hint="eastAsia"/>
          <w:sz w:val="30"/>
          <w:szCs w:val="30"/>
        </w:rPr>
      </w:pPr>
      <w:r>
        <w:rPr>
          <w:rFonts w:hint="eastAsia"/>
          <w:sz w:val="30"/>
          <w:szCs w:val="30"/>
        </w:rPr>
        <w:t>因此，祂将以恶报恶——以惩罚报应不义；祂将以善报恶——以恩典报应不义；祂将以善报善——以恩典报应恩典。</w:t>
      </w:r>
    </w:p>
    <w:p w14:paraId="15B9D1AA">
      <w:pPr>
        <w:bidi w:val="0"/>
        <w:rPr>
          <w:rFonts w:hint="eastAsia"/>
          <w:sz w:val="30"/>
          <w:szCs w:val="30"/>
        </w:rPr>
      </w:pPr>
    </w:p>
    <w:p w14:paraId="1238CD77">
      <w:pPr>
        <w:bidi w:val="0"/>
        <w:rPr>
          <w:rFonts w:hint="eastAsia"/>
          <w:sz w:val="30"/>
          <w:szCs w:val="30"/>
        </w:rPr>
      </w:pPr>
      <w:r>
        <w:rPr>
          <w:rFonts w:hint="eastAsia"/>
          <w:sz w:val="30"/>
          <w:szCs w:val="30"/>
        </w:rPr>
        <w:t>CHAPTER 46 [XXIV.]</w:t>
      </w:r>
    </w:p>
    <w:p w14:paraId="7CB50E96">
      <w:pPr>
        <w:bidi w:val="0"/>
        <w:rPr>
          <w:rFonts w:hint="eastAsia"/>
          <w:sz w:val="30"/>
          <w:szCs w:val="30"/>
        </w:rPr>
      </w:pPr>
      <w:r>
        <w:rPr>
          <w:rFonts w:hint="eastAsia"/>
          <w:sz w:val="30"/>
          <w:szCs w:val="30"/>
        </w:rPr>
        <w:t>第四十六章 [XXIV.]</w:t>
      </w:r>
    </w:p>
    <w:p w14:paraId="4A5723E9">
      <w:pPr>
        <w:bidi w:val="0"/>
        <w:rPr>
          <w:rFonts w:hint="eastAsia"/>
          <w:sz w:val="30"/>
          <w:szCs w:val="30"/>
        </w:rPr>
      </w:pPr>
    </w:p>
    <w:p w14:paraId="0105E613">
      <w:pPr>
        <w:bidi w:val="0"/>
        <w:rPr>
          <w:rFonts w:hint="eastAsia"/>
          <w:sz w:val="30"/>
          <w:szCs w:val="30"/>
        </w:rPr>
      </w:pPr>
      <w:r>
        <w:rPr>
          <w:rFonts w:hint="eastAsia"/>
          <w:sz w:val="30"/>
          <w:szCs w:val="30"/>
        </w:rPr>
        <w:t>UNDERSTANDING AND WISDOM MUST BE SOUGHT FROM GOD</w:t>
      </w:r>
    </w:p>
    <w:p w14:paraId="5E6C8185">
      <w:pPr>
        <w:bidi w:val="0"/>
        <w:rPr>
          <w:rFonts w:hint="eastAsia"/>
          <w:sz w:val="30"/>
          <w:szCs w:val="30"/>
        </w:rPr>
      </w:pPr>
      <w:r>
        <w:rPr>
          <w:rFonts w:hint="eastAsia"/>
          <w:sz w:val="30"/>
          <w:szCs w:val="30"/>
        </w:rPr>
        <w:t>悟性和智慧必须向神寻求</w:t>
      </w:r>
    </w:p>
    <w:p w14:paraId="3CEC791E">
      <w:pPr>
        <w:bidi w:val="0"/>
        <w:rPr>
          <w:rFonts w:hint="eastAsia"/>
          <w:sz w:val="30"/>
          <w:szCs w:val="30"/>
        </w:rPr>
      </w:pPr>
    </w:p>
    <w:p w14:paraId="2624BB04">
      <w:pPr>
        <w:bidi w:val="0"/>
        <w:rPr>
          <w:rFonts w:hint="eastAsia"/>
          <w:sz w:val="30"/>
          <w:szCs w:val="30"/>
        </w:rPr>
      </w:pPr>
      <w:r>
        <w:rPr>
          <w:rFonts w:hint="eastAsia"/>
          <w:sz w:val="30"/>
          <w:szCs w:val="30"/>
        </w:rPr>
        <w:t>Peruse attentively this treatise, and if you understand it, give God the praise; but where you fail to understand it, pray for understanding, for God will give you understanding.</w:t>
      </w:r>
    </w:p>
    <w:p w14:paraId="499DECFC">
      <w:pPr>
        <w:bidi w:val="0"/>
        <w:rPr>
          <w:rFonts w:hint="eastAsia"/>
          <w:sz w:val="30"/>
          <w:szCs w:val="30"/>
        </w:rPr>
      </w:pPr>
      <w:r>
        <w:rPr>
          <w:rFonts w:hint="eastAsia"/>
          <w:sz w:val="30"/>
          <w:szCs w:val="30"/>
        </w:rPr>
        <w:t>仔细阅读这篇论述，如果你明白了，就将赞美归给神；但在你不明白的地方，要为悟性祷告，因为神会赐给你悟性。</w:t>
      </w:r>
    </w:p>
    <w:p w14:paraId="580B3639">
      <w:pPr>
        <w:bidi w:val="0"/>
        <w:rPr>
          <w:rFonts w:hint="eastAsia"/>
          <w:sz w:val="30"/>
          <w:szCs w:val="30"/>
        </w:rPr>
      </w:pPr>
    </w:p>
    <w:p w14:paraId="63B0A1DC">
      <w:pPr>
        <w:bidi w:val="0"/>
        <w:rPr>
          <w:rFonts w:hint="eastAsia"/>
          <w:sz w:val="30"/>
          <w:szCs w:val="30"/>
        </w:rPr>
      </w:pPr>
      <w:r>
        <w:rPr>
          <w:rFonts w:hint="eastAsia"/>
          <w:sz w:val="30"/>
          <w:szCs w:val="30"/>
        </w:rPr>
        <w:t>Remember what the Scriptures say: “If any of you lack wisdom, let him ask of God, who giveth to all men liberally, and upbraideth not; and it shall be given to him.”</w:t>
      </w:r>
    </w:p>
    <w:p w14:paraId="0831913D">
      <w:pPr>
        <w:bidi w:val="0"/>
        <w:rPr>
          <w:rFonts w:hint="eastAsia"/>
          <w:sz w:val="30"/>
          <w:szCs w:val="30"/>
        </w:rPr>
      </w:pPr>
      <w:r>
        <w:rPr>
          <w:rFonts w:hint="eastAsia"/>
          <w:sz w:val="30"/>
          <w:szCs w:val="30"/>
        </w:rPr>
        <w:t>要记住圣经所说：“你们中间若有缺少智慧的，应当求那厚赐与众人，也不斥责人的神，主就必赐给他。”</w:t>
      </w:r>
    </w:p>
    <w:p w14:paraId="15F61D41">
      <w:pPr>
        <w:bidi w:val="0"/>
        <w:rPr>
          <w:rFonts w:hint="eastAsia"/>
          <w:sz w:val="30"/>
          <w:szCs w:val="30"/>
        </w:rPr>
      </w:pPr>
    </w:p>
    <w:p w14:paraId="1C44BE47">
      <w:pPr>
        <w:bidi w:val="0"/>
        <w:rPr>
          <w:rFonts w:hint="eastAsia"/>
          <w:sz w:val="30"/>
          <w:szCs w:val="30"/>
        </w:rPr>
      </w:pPr>
      <w:r>
        <w:rPr>
          <w:rFonts w:hint="eastAsia"/>
          <w:sz w:val="30"/>
          <w:szCs w:val="30"/>
        </w:rPr>
        <w:t>Wisdom itself cometh down floral above, as the Apostle James himself tells us.</w:t>
      </w:r>
    </w:p>
    <w:p w14:paraId="4DD9BC52">
      <w:pPr>
        <w:bidi w:val="0"/>
        <w:rPr>
          <w:rFonts w:hint="eastAsia"/>
          <w:sz w:val="30"/>
          <w:szCs w:val="30"/>
        </w:rPr>
      </w:pPr>
      <w:r>
        <w:rPr>
          <w:rFonts w:hint="eastAsia"/>
          <w:sz w:val="30"/>
          <w:szCs w:val="30"/>
        </w:rPr>
        <w:t>智慧本身是从上面降下来的，正如使徒雅各自己告诉我们的。</w:t>
      </w:r>
    </w:p>
    <w:p w14:paraId="63E7472B">
      <w:pPr>
        <w:bidi w:val="0"/>
        <w:rPr>
          <w:rFonts w:hint="eastAsia"/>
          <w:sz w:val="30"/>
          <w:szCs w:val="30"/>
        </w:rPr>
      </w:pPr>
    </w:p>
    <w:p w14:paraId="2BFC9F55">
      <w:pPr>
        <w:bidi w:val="0"/>
        <w:rPr>
          <w:rFonts w:hint="eastAsia"/>
          <w:sz w:val="30"/>
          <w:szCs w:val="30"/>
        </w:rPr>
      </w:pPr>
      <w:r>
        <w:rPr>
          <w:rFonts w:hint="eastAsia"/>
          <w:sz w:val="30"/>
          <w:szCs w:val="30"/>
        </w:rPr>
        <w:t>There is, however, another wisdom, which you must repel from you, and pray against its remaining in you; this the same apostle expressed his detestation of when he said, “But if ye have bitter envying and strife in your hearts, . . . this is not the wisdom which descendeth from above, but is earthly, sensual, devilish. For wherever there is envying and strife, there is also confusion, and every evil work. But the wisdom which is from above is first pure, then peaceable, gentle, and easy to be entreated, full of mercy and good works, without partiality, and without hypocrisy.”</w:t>
      </w:r>
    </w:p>
    <w:p w14:paraId="630FB8D8">
      <w:pPr>
        <w:bidi w:val="0"/>
        <w:rPr>
          <w:rFonts w:hint="eastAsia"/>
          <w:sz w:val="30"/>
          <w:szCs w:val="30"/>
        </w:rPr>
      </w:pPr>
      <w:r>
        <w:rPr>
          <w:rFonts w:hint="eastAsia"/>
          <w:sz w:val="30"/>
          <w:szCs w:val="30"/>
        </w:rPr>
        <w:t>然而，还有另一种智慧，你们必须将其从你们那里驱逐出去，并祷告反对它留在你们里面；同一位使徒表达了他对此的憎恶，当他说：“你们心里若怀着苦毒的嫉妒和分争，…这样的智慧，不是从上头来的，乃是属地的，属情欲的，属鬼魔的。在何处有嫉妒分争，就在何处有扰乱，和各样的坏事。惟独从上头来的智慧，先是清洁，后是和平，温良柔顺，满有怜悯，多结善果，没有偏见，没有假冒。”</w:t>
      </w:r>
    </w:p>
    <w:p w14:paraId="2FE326B1">
      <w:pPr>
        <w:bidi w:val="0"/>
        <w:rPr>
          <w:rFonts w:hint="eastAsia"/>
          <w:sz w:val="30"/>
          <w:szCs w:val="30"/>
        </w:rPr>
      </w:pPr>
    </w:p>
    <w:p w14:paraId="04206458">
      <w:pPr>
        <w:bidi w:val="0"/>
        <w:rPr>
          <w:rFonts w:hint="eastAsia"/>
          <w:sz w:val="30"/>
          <w:szCs w:val="30"/>
        </w:rPr>
      </w:pPr>
      <w:r>
        <w:rPr>
          <w:rFonts w:hint="eastAsia"/>
          <w:sz w:val="30"/>
          <w:szCs w:val="30"/>
        </w:rPr>
        <w:t>What blessing, then, will that man not have who has prayed for this wisdom and obtained it of the Lord?</w:t>
      </w:r>
    </w:p>
    <w:p w14:paraId="21D9F9AB">
      <w:pPr>
        <w:bidi w:val="0"/>
        <w:rPr>
          <w:rFonts w:hint="eastAsia"/>
          <w:sz w:val="30"/>
          <w:szCs w:val="30"/>
        </w:rPr>
      </w:pPr>
      <w:r>
        <w:rPr>
          <w:rFonts w:hint="eastAsia"/>
          <w:sz w:val="30"/>
          <w:szCs w:val="30"/>
        </w:rPr>
        <w:t>那么，那为这智慧祷告并从主那里获得了它的人，不会拥有什么祝福呢？</w:t>
      </w:r>
    </w:p>
    <w:p w14:paraId="67CCF9B4">
      <w:pPr>
        <w:bidi w:val="0"/>
        <w:rPr>
          <w:rFonts w:hint="eastAsia"/>
          <w:sz w:val="30"/>
          <w:szCs w:val="30"/>
        </w:rPr>
      </w:pPr>
    </w:p>
    <w:p w14:paraId="4A67EC86">
      <w:pPr>
        <w:bidi w:val="0"/>
        <w:rPr>
          <w:rFonts w:hint="eastAsia"/>
          <w:sz w:val="30"/>
          <w:szCs w:val="30"/>
        </w:rPr>
      </w:pPr>
      <w:r>
        <w:rPr>
          <w:rFonts w:hint="eastAsia"/>
          <w:sz w:val="30"/>
          <w:szCs w:val="30"/>
        </w:rPr>
        <w:t>And from this you may understand what grace is; because if this wisdom were of ourselves, it would not be from above; nor would it be an object to be asked for of the God who created us.</w:t>
      </w:r>
    </w:p>
    <w:p w14:paraId="4C4EDD69">
      <w:pPr>
        <w:bidi w:val="0"/>
        <w:rPr>
          <w:rFonts w:hint="eastAsia"/>
          <w:sz w:val="30"/>
          <w:szCs w:val="30"/>
        </w:rPr>
      </w:pPr>
      <w:r>
        <w:rPr>
          <w:rFonts w:hint="eastAsia"/>
          <w:sz w:val="30"/>
          <w:szCs w:val="30"/>
        </w:rPr>
        <w:t>由此你们可以理解什么是恩典；因为如果这智慧是出于我们自己，它就不会是从上面来的；它也不会是需要向那创造我们的神祈求的对象。</w:t>
      </w:r>
    </w:p>
    <w:p w14:paraId="4A930DA5">
      <w:pPr>
        <w:bidi w:val="0"/>
        <w:rPr>
          <w:rFonts w:hint="eastAsia"/>
          <w:sz w:val="30"/>
          <w:szCs w:val="30"/>
        </w:rPr>
      </w:pPr>
    </w:p>
    <w:p w14:paraId="03BF9A89">
      <w:pPr>
        <w:bidi w:val="0"/>
        <w:rPr>
          <w:rFonts w:hint="eastAsia"/>
          <w:sz w:val="30"/>
          <w:szCs w:val="30"/>
        </w:rPr>
      </w:pPr>
      <w:r>
        <w:rPr>
          <w:rFonts w:hint="eastAsia"/>
          <w:sz w:val="30"/>
          <w:szCs w:val="30"/>
        </w:rPr>
        <w:t>Brethren, pray ye for us also, that we may live “soberly, righteously, and godly in this present world; looking for that blessed hope, and the glorious appearing of our Lord and Savior Jesus Christ,” to whom belong the honor, and the glory, and the kingdom, with the Father and the Holy Ghost, for ever and ever. Amen.</w:t>
      </w:r>
    </w:p>
    <w:p w14:paraId="7C5D149B">
      <w:pPr>
        <w:bidi w:val="0"/>
        <w:rPr>
          <w:rFonts w:hint="eastAsia"/>
          <w:sz w:val="30"/>
          <w:szCs w:val="30"/>
        </w:rPr>
      </w:pPr>
      <w:r>
        <w:rPr>
          <w:rFonts w:hint="eastAsia"/>
          <w:sz w:val="30"/>
          <w:szCs w:val="30"/>
        </w:rPr>
        <w:t>弟兄们，也请你们为我们祷告，使我们可以“在今世自守，公义，敬虔度日；等候所盼望的福，并等候至大的神，和我们救主耶稣基督的荣耀显现，”尊贵、荣耀、国度都归于祂，与父和圣灵，直到永永远远。阿们。</w:t>
      </w:r>
    </w:p>
    <w:p w14:paraId="3024E13C">
      <w:pPr>
        <w:bidi w:val="0"/>
        <w:rPr>
          <w:rFonts w:hint="eastAsia"/>
          <w:sz w:val="30"/>
          <w:szCs w:val="30"/>
        </w:rPr>
      </w:pPr>
    </w:p>
    <w:p w14:paraId="61AB73A6">
      <w:pPr>
        <w:bidi w:val="0"/>
        <w:jc w:val="center"/>
        <w:rPr>
          <w:rFonts w:hint="eastAsia"/>
          <w:sz w:val="48"/>
          <w:szCs w:val="48"/>
        </w:rPr>
      </w:pPr>
      <w:r>
        <w:rPr>
          <w:rFonts w:hint="eastAsia"/>
          <w:sz w:val="48"/>
          <w:szCs w:val="48"/>
        </w:rPr>
        <w:t>TREATISE ON</w:t>
      </w:r>
    </w:p>
    <w:p w14:paraId="4A30198A">
      <w:pPr>
        <w:bidi w:val="0"/>
        <w:jc w:val="center"/>
        <w:rPr>
          <w:rFonts w:hint="eastAsia"/>
          <w:sz w:val="48"/>
          <w:szCs w:val="48"/>
        </w:rPr>
      </w:pPr>
      <w:r>
        <w:rPr>
          <w:rFonts w:hint="eastAsia"/>
          <w:sz w:val="48"/>
          <w:szCs w:val="48"/>
        </w:rPr>
        <w:t>关于</w:t>
      </w:r>
    </w:p>
    <w:p w14:paraId="3CF3DFDC">
      <w:pPr>
        <w:bidi w:val="0"/>
        <w:jc w:val="center"/>
        <w:rPr>
          <w:rFonts w:hint="eastAsia"/>
          <w:sz w:val="48"/>
          <w:szCs w:val="48"/>
        </w:rPr>
      </w:pPr>
      <w:r>
        <w:rPr>
          <w:rFonts w:hint="eastAsia"/>
          <w:sz w:val="48"/>
          <w:szCs w:val="48"/>
        </w:rPr>
        <w:t>REBUKE AND GRACE</w:t>
      </w:r>
    </w:p>
    <w:p w14:paraId="56C18192">
      <w:pPr>
        <w:pStyle w:val="2"/>
        <w:bidi w:val="0"/>
        <w:rPr>
          <w:rFonts w:hint="eastAsia"/>
          <w:color w:val="0070C0"/>
        </w:rPr>
      </w:pPr>
      <w:r>
        <w:rPr>
          <w:rFonts w:hint="eastAsia"/>
          <w:color w:val="0070C0"/>
          <w:lang w:eastAsia="zh-CN"/>
        </w:rPr>
        <w:t>《</w:t>
      </w:r>
      <w:r>
        <w:rPr>
          <w:rFonts w:hint="eastAsia"/>
          <w:color w:val="0070C0"/>
        </w:rPr>
        <w:t>斥责与恩典的论述</w:t>
      </w:r>
      <w:r>
        <w:rPr>
          <w:rFonts w:hint="eastAsia"/>
          <w:color w:val="0070C0"/>
          <w:lang w:eastAsia="zh-CN"/>
        </w:rPr>
        <w:t>》</w:t>
      </w:r>
    </w:p>
    <w:p w14:paraId="61058C8E">
      <w:pPr>
        <w:bidi w:val="0"/>
        <w:jc w:val="center"/>
        <w:rPr>
          <w:rFonts w:hint="eastAsia"/>
          <w:sz w:val="30"/>
          <w:szCs w:val="30"/>
        </w:rPr>
      </w:pPr>
      <w:r>
        <w:rPr>
          <w:rFonts w:hint="eastAsia"/>
          <w:sz w:val="30"/>
          <w:szCs w:val="30"/>
        </w:rPr>
        <w:t>BY</w:t>
      </w:r>
    </w:p>
    <w:p w14:paraId="62F2D2EE">
      <w:pPr>
        <w:bidi w:val="0"/>
        <w:jc w:val="center"/>
        <w:rPr>
          <w:rFonts w:hint="eastAsia"/>
          <w:sz w:val="30"/>
          <w:szCs w:val="30"/>
        </w:rPr>
      </w:pPr>
      <w:r>
        <w:rPr>
          <w:rFonts w:hint="eastAsia"/>
          <w:sz w:val="30"/>
          <w:szCs w:val="30"/>
        </w:rPr>
        <w:t>作者</w:t>
      </w:r>
    </w:p>
    <w:p w14:paraId="1693A261">
      <w:pPr>
        <w:bidi w:val="0"/>
        <w:jc w:val="center"/>
        <w:rPr>
          <w:rFonts w:hint="eastAsia"/>
          <w:sz w:val="30"/>
          <w:szCs w:val="30"/>
        </w:rPr>
      </w:pPr>
      <w:r>
        <w:rPr>
          <w:rFonts w:hint="eastAsia"/>
          <w:sz w:val="30"/>
          <w:szCs w:val="30"/>
        </w:rPr>
        <w:t>AURELIUS AUGUSTIN</w:t>
      </w:r>
    </w:p>
    <w:p w14:paraId="752F6D9A">
      <w:pPr>
        <w:bidi w:val="0"/>
        <w:jc w:val="center"/>
        <w:rPr>
          <w:rFonts w:hint="eastAsia"/>
          <w:sz w:val="30"/>
          <w:szCs w:val="30"/>
        </w:rPr>
      </w:pPr>
      <w:r>
        <w:rPr>
          <w:rFonts w:hint="eastAsia"/>
          <w:sz w:val="30"/>
          <w:szCs w:val="30"/>
        </w:rPr>
        <w:t>奥勒留·奥古斯丁</w:t>
      </w:r>
    </w:p>
    <w:p w14:paraId="3C034A72">
      <w:pPr>
        <w:bidi w:val="0"/>
        <w:jc w:val="center"/>
        <w:rPr>
          <w:rFonts w:hint="eastAsia"/>
          <w:sz w:val="30"/>
          <w:szCs w:val="30"/>
        </w:rPr>
      </w:pPr>
      <w:r>
        <w:rPr>
          <w:rFonts w:hint="eastAsia"/>
          <w:sz w:val="30"/>
          <w:szCs w:val="30"/>
        </w:rPr>
        <w:t>BISHOP OF HIPPO;</w:t>
      </w:r>
    </w:p>
    <w:p w14:paraId="3C5260ED">
      <w:pPr>
        <w:bidi w:val="0"/>
        <w:jc w:val="center"/>
        <w:rPr>
          <w:rFonts w:hint="eastAsia"/>
          <w:sz w:val="30"/>
          <w:szCs w:val="30"/>
        </w:rPr>
      </w:pPr>
      <w:r>
        <w:rPr>
          <w:rFonts w:hint="eastAsia"/>
          <w:sz w:val="30"/>
          <w:szCs w:val="30"/>
        </w:rPr>
        <w:t>希波主教；</w:t>
      </w:r>
    </w:p>
    <w:p w14:paraId="180536AB">
      <w:pPr>
        <w:pStyle w:val="3"/>
        <w:bidi w:val="0"/>
        <w:rPr>
          <w:rFonts w:hint="eastAsia"/>
        </w:rPr>
      </w:pPr>
      <w:r>
        <w:rPr>
          <w:rFonts w:hint="eastAsia"/>
        </w:rPr>
        <w:t>IN ONE BOOK</w:t>
      </w:r>
    </w:p>
    <w:p w14:paraId="5120820C">
      <w:pPr>
        <w:pStyle w:val="3"/>
        <w:bidi w:val="0"/>
        <w:rPr>
          <w:rFonts w:hint="eastAsia"/>
        </w:rPr>
      </w:pPr>
      <w:r>
        <w:rPr>
          <w:rFonts w:hint="eastAsia"/>
        </w:rPr>
        <w:t>一卷</w:t>
      </w:r>
    </w:p>
    <w:p w14:paraId="476397FE">
      <w:pPr>
        <w:bidi w:val="0"/>
        <w:rPr>
          <w:rFonts w:hint="eastAsia"/>
          <w:sz w:val="30"/>
          <w:szCs w:val="30"/>
        </w:rPr>
      </w:pPr>
      <w:r>
        <w:rPr>
          <w:rFonts w:hint="eastAsia"/>
          <w:sz w:val="30"/>
          <w:szCs w:val="30"/>
        </w:rPr>
        <w:t>ADDRESSED TO VALENTINE, AND WITH HIM TO THE MONKS OF ADRUMETUM.</w:t>
      </w:r>
    </w:p>
    <w:p w14:paraId="4F995D80">
      <w:pPr>
        <w:bidi w:val="0"/>
        <w:rPr>
          <w:rFonts w:hint="eastAsia"/>
          <w:sz w:val="30"/>
          <w:szCs w:val="30"/>
        </w:rPr>
      </w:pPr>
      <w:r>
        <w:rPr>
          <w:rFonts w:hint="eastAsia"/>
          <w:sz w:val="30"/>
          <w:szCs w:val="30"/>
        </w:rPr>
        <w:t>致瓦伦提努，并与他一同致阿德鲁梅图姆的修道士们。</w:t>
      </w:r>
    </w:p>
    <w:p w14:paraId="1AA30780">
      <w:pPr>
        <w:bidi w:val="0"/>
        <w:rPr>
          <w:rFonts w:hint="eastAsia"/>
          <w:sz w:val="30"/>
          <w:szCs w:val="30"/>
        </w:rPr>
      </w:pPr>
      <w:r>
        <w:rPr>
          <w:rFonts w:hint="eastAsia"/>
          <w:sz w:val="30"/>
          <w:szCs w:val="30"/>
        </w:rPr>
        <w:t>A.D. 426 OR 427.</w:t>
      </w:r>
    </w:p>
    <w:p w14:paraId="0CBCF5B9">
      <w:pPr>
        <w:bidi w:val="0"/>
        <w:rPr>
          <w:rFonts w:hint="eastAsia"/>
          <w:sz w:val="30"/>
          <w:szCs w:val="30"/>
        </w:rPr>
      </w:pPr>
      <w:r>
        <w:rPr>
          <w:rFonts w:hint="eastAsia"/>
          <w:sz w:val="30"/>
          <w:szCs w:val="30"/>
        </w:rPr>
        <w:t>公元426年或427年。</w:t>
      </w:r>
    </w:p>
    <w:p w14:paraId="267F0687">
      <w:pPr>
        <w:bidi w:val="0"/>
        <w:rPr>
          <w:rFonts w:hint="eastAsia"/>
          <w:sz w:val="30"/>
          <w:szCs w:val="30"/>
        </w:rPr>
      </w:pPr>
      <w:r>
        <w:rPr>
          <w:rFonts w:hint="eastAsia"/>
          <w:sz w:val="30"/>
          <w:szCs w:val="30"/>
        </w:rPr>
        <w:t>IN THE BEGINNING THE WRITER SETS FORTH WHAT IS THE</w:t>
      </w:r>
    </w:p>
    <w:p w14:paraId="4E49C0FF">
      <w:pPr>
        <w:bidi w:val="0"/>
        <w:rPr>
          <w:rFonts w:hint="eastAsia"/>
          <w:sz w:val="30"/>
          <w:szCs w:val="30"/>
        </w:rPr>
      </w:pPr>
      <w:r>
        <w:rPr>
          <w:rFonts w:hint="eastAsia"/>
          <w:sz w:val="30"/>
          <w:szCs w:val="30"/>
        </w:rPr>
        <w:t>在开头，作者阐述了什么是</w:t>
      </w:r>
    </w:p>
    <w:p w14:paraId="0608113A">
      <w:pPr>
        <w:bidi w:val="0"/>
        <w:rPr>
          <w:rFonts w:hint="eastAsia"/>
          <w:sz w:val="30"/>
          <w:szCs w:val="30"/>
        </w:rPr>
      </w:pPr>
      <w:r>
        <w:rPr>
          <w:rFonts w:hint="eastAsia"/>
          <w:sz w:val="30"/>
          <w:szCs w:val="30"/>
        </w:rPr>
        <w:t>CATHOLIC FAITH CONCERNING LAW, CONCERNING FREE WILL, AND CONCERNING GRACE. HE TEACHES THAT THE GRACE OF GOD BY JESUS CHRIST IS THAT BY WHICH ALONE MEN ARE DELIVERED FROM EVIL, AND WITHOUT WHICH THEY DO ABSOLUTELY NO GOOD; AND THIS NOT ONLY BY THE FACT THAT IT POINTS OUT WHAT IS TO BE DONE, BUT THAT IT ALSO SUPPLIES THE MEANS OF DOING IT WITH LOVED SINCE GOD BESTOWS ON MEN THE INSPIRATION OF A GOOD WILL AND DEED. HE TEACHES THAT THE REBUKE OF EVIL MEN WHO HAVE NOT RECEIVED THIS GRACE IS NEITHER UNJUST — SINCE THEY ARE EVIL BY THEIR OWN WILL — NOR USELESS, ALTHOUGH IT MUST BE CONFESSED THAT IT IS ONLY BY GOD’S AGENCY THAT IT CAN AVAIL. THAT PERSEVERANCE IN GOOD IS TRULY A GREAT GIFT OF</w:t>
      </w:r>
    </w:p>
    <w:p w14:paraId="1D554342">
      <w:pPr>
        <w:bidi w:val="0"/>
        <w:rPr>
          <w:rFonts w:hint="eastAsia"/>
          <w:sz w:val="30"/>
          <w:szCs w:val="30"/>
        </w:rPr>
      </w:pPr>
      <w:r>
        <w:rPr>
          <w:rFonts w:hint="eastAsia"/>
          <w:sz w:val="30"/>
          <w:szCs w:val="30"/>
        </w:rPr>
        <w:t>大公信仰关于律法、自由意志和恩典的观点。祂教导说，借着耶稣基督而来的神的恩典是人唯独借此从邪恶中得拯救的恩典，没有它人绝对行不出任何善；这不仅在于它指明了当做的事，而且也在于它提供了以爱行事的方法，既然神赐予人良善意志和行为的灵感。祂教导说，对那些未领受此恩典的恶人的斥责既非不公——既然他们是凭自己的意志作恶——也非无用，尽管必须承认唯独借着神的作为它才能生效。那在善中持守到底是真实的、伟大的恩赐</w:t>
      </w:r>
    </w:p>
    <w:p w14:paraId="2051F9BC">
      <w:pPr>
        <w:bidi w:val="0"/>
        <w:rPr>
          <w:rFonts w:hint="eastAsia"/>
          <w:sz w:val="30"/>
          <w:szCs w:val="30"/>
        </w:rPr>
      </w:pPr>
      <w:r>
        <w:rPr>
          <w:rFonts w:hint="eastAsia"/>
          <w:sz w:val="30"/>
          <w:szCs w:val="30"/>
        </w:rPr>
        <w:t>GOD, BUT THAT STILL THE REBUKE OF ONE WHO HAS NOT PERSEVERED MUST NOT ON THAT ACCOUNT BE</w:t>
      </w:r>
    </w:p>
    <w:p w14:paraId="4EF3A10E">
      <w:pPr>
        <w:bidi w:val="0"/>
        <w:rPr>
          <w:rFonts w:hint="eastAsia"/>
          <w:sz w:val="30"/>
          <w:szCs w:val="30"/>
        </w:rPr>
      </w:pPr>
      <w:r>
        <w:rPr>
          <w:rFonts w:hint="eastAsia"/>
          <w:sz w:val="30"/>
          <w:szCs w:val="30"/>
        </w:rPr>
        <w:t>神的恩赐，但仍然，对那未曾持守到底之人的斥责，绝不能因此而被</w:t>
      </w:r>
    </w:p>
    <w:p w14:paraId="21C15DC5">
      <w:pPr>
        <w:bidi w:val="0"/>
        <w:rPr>
          <w:rFonts w:hint="eastAsia"/>
          <w:sz w:val="30"/>
          <w:szCs w:val="30"/>
        </w:rPr>
      </w:pPr>
      <w:r>
        <w:rPr>
          <w:rFonts w:hint="eastAsia"/>
          <w:sz w:val="30"/>
          <w:szCs w:val="30"/>
        </w:rPr>
        <w:t>NEGLECTED; AND THAT IF A MAN WHO HAS NOT RECEIVED THIS GIFT SHOULD RELAPSE OF HIS OWN WILL INTO SIN, HE IS NOT ONLY DESERVING OF REBUKE, BUT IF HE SHOULD CONTINUE IN EVIL UNTIL HIS DEATH, HE IS MOREOVER WORTHY OF ETERNAL DAMNATION. THAT IT IS INSCRUTABLE WHY ONE SHOULD RECEIVE THIS GIFT AND ANOTHER SHOULD NOT RECEIVE IT. THAT OF THOSE WHO ARE PREDESTINATED NONE CAN PERISH. AND THAT THE PERSEVERANCE, WHICH ALL DO NOT RECEIVE WHO ARE HERE CALLED CHILDREN OF GOD, IS CONSTANTLY GIVEN TO ALL THOSE WHO ARE TRULY CHILDREN BY GOD’S FOREKNOWLEDGE AND PREDESTINATION. HE ANSWERS THE QUESTION WHICH SUGGESTS ITSELF CONCERNING ADAM — IN WHAT WAY HE SINNED BY NOT PERSEVERING, SINCE HE DID NOT RECEIVE PERSEVERANCE. HE SHOWS THAT SUCH ASSISTANCE WAS AT THE FIRST GIVEN TO HIM, AS THAT WITHOUT IT HE COULD NOT CONTINUE IF HE WOULD, NOT AS THAT WITH IT MUST RESULT THAT HE WOULD. BUT THAT NOW THROUGH CHRIST IS GIVEN US NOT ONLY SUCH HELP AS THAT WITHOUT IT WE CANNOT CONTINUE EVEN IF WE WILL, BUT MOREOVER SUCH AND SO GREAT AS THAT BY IT WE WILL. HE PROVES THAT THE NUMBER OF THE PREDESTINATED, TO WHOM A GIFT OF THIS KIND IS APPROPRIATED, IS CERTAIN, AND CAN NEITHER BE INCREASED NOR DIMINISHED. AND SINCE IT IS UNKNOWN WHO BELONGS TO THAT NUMBER, AND WHO DOES NOT, THAT MEDICINAL REBUKE MUST BE APPLIED TO ALL WHO SIN, LEST THEY SHOULD EITHER THEMSELVES PERISH, OR</w:t>
      </w:r>
    </w:p>
    <w:p w14:paraId="76D92B44">
      <w:pPr>
        <w:bidi w:val="0"/>
        <w:rPr>
          <w:rFonts w:hint="eastAsia"/>
          <w:sz w:val="30"/>
          <w:szCs w:val="30"/>
        </w:rPr>
      </w:pPr>
      <w:r>
        <w:rPr>
          <w:rFonts w:hint="eastAsia"/>
          <w:sz w:val="30"/>
          <w:szCs w:val="30"/>
        </w:rPr>
        <w:t>忽略；并且如果一个未领受此恩赐的人凭自己的意志重新陷入罪中，他不仅应受斥责，而且如果他持续作恶直到死亡，他还配得永远的沉沦。那为何一人领受此恩赐而另一人不领受，是不可测度的。那些被预定的人中无人能灭亡。并且那持守到底的恩赐，并非所有在此被称为神儿女的人都领受，却持续地赐给所有那些凭着神的预知和预定而真正是儿女的人。祂回答了那个自然产生的关于亚当的问题——他既然没有领受持守到底的恩赐，又是以何种方式因不持守到底而犯罪的。祂表明起初赐给他的帮助是这样的，即没有它，即使他愿意，他也不能继续，而非有了它，他必然会愿意继续。但如今借着基督赐给我们的是不仅是那种没有它即使我们愿意也不能继续的帮助，而且是那种如此之大以至于借着它我们就愿意的帮助。祂证明被预定者的数目——这种恩赐是为他们预备的——是确定的，既不能增加也不能减少。并且既然不知道谁属于那个数目，谁不属于，那医治性的斥责必须应用于所有犯罪的人，免得他们要么自己灭亡，要么</w:t>
      </w:r>
    </w:p>
    <w:p w14:paraId="0D3BEAA0">
      <w:pPr>
        <w:bidi w:val="0"/>
        <w:rPr>
          <w:rFonts w:hint="eastAsia"/>
          <w:sz w:val="30"/>
          <w:szCs w:val="30"/>
        </w:rPr>
      </w:pPr>
      <w:r>
        <w:rPr>
          <w:rFonts w:hint="eastAsia"/>
          <w:sz w:val="30"/>
          <w:szCs w:val="30"/>
        </w:rPr>
        <w:t>BE THE RUIN OF OTHERS. FINALLY, HE CONCLUDES THAT NEITHER IS REBUKE PROHIBITED BY GRACE, NOR IS GRACE DENIED BY REBUKE.</w:t>
      </w:r>
    </w:p>
    <w:p w14:paraId="0B4AE47E">
      <w:pPr>
        <w:bidi w:val="0"/>
        <w:rPr>
          <w:rFonts w:hint="eastAsia"/>
          <w:sz w:val="30"/>
          <w:szCs w:val="30"/>
        </w:rPr>
      </w:pPr>
      <w:r>
        <w:rPr>
          <w:rFonts w:hint="eastAsia"/>
          <w:sz w:val="30"/>
          <w:szCs w:val="30"/>
        </w:rPr>
        <w:t>成为别人的败坏。最后，祂总结说，既非斥责被恩典所禁止，也非恩典被斥责所否认。 CHAPTER 1 [I.]</w:t>
      </w:r>
    </w:p>
    <w:p w14:paraId="687F6C22">
      <w:pPr>
        <w:bidi w:val="0"/>
        <w:rPr>
          <w:rFonts w:hint="eastAsia"/>
          <w:sz w:val="30"/>
          <w:szCs w:val="30"/>
        </w:rPr>
      </w:pPr>
      <w:r>
        <w:rPr>
          <w:rFonts w:hint="eastAsia"/>
          <w:sz w:val="30"/>
          <w:szCs w:val="30"/>
        </w:rPr>
        <w:t>第一章 [I.]</w:t>
      </w:r>
    </w:p>
    <w:p w14:paraId="49CCCA04">
      <w:pPr>
        <w:bidi w:val="0"/>
        <w:rPr>
          <w:rFonts w:hint="eastAsia"/>
          <w:sz w:val="30"/>
          <w:szCs w:val="30"/>
        </w:rPr>
      </w:pPr>
      <w:r>
        <w:rPr>
          <w:rFonts w:hint="eastAsia"/>
          <w:sz w:val="30"/>
          <w:szCs w:val="30"/>
        </w:rPr>
        <w:t>INTRODUCTORY</w:t>
      </w:r>
    </w:p>
    <w:p w14:paraId="2E3E63D1">
      <w:pPr>
        <w:bidi w:val="0"/>
        <w:rPr>
          <w:rFonts w:hint="eastAsia"/>
          <w:sz w:val="30"/>
          <w:szCs w:val="30"/>
        </w:rPr>
      </w:pPr>
      <w:r>
        <w:rPr>
          <w:rFonts w:hint="eastAsia"/>
          <w:sz w:val="30"/>
          <w:szCs w:val="30"/>
        </w:rPr>
        <w:t>引言</w:t>
      </w:r>
    </w:p>
    <w:p w14:paraId="244486CF">
      <w:pPr>
        <w:bidi w:val="0"/>
        <w:rPr>
          <w:rFonts w:hint="eastAsia"/>
          <w:sz w:val="30"/>
          <w:szCs w:val="30"/>
        </w:rPr>
      </w:pPr>
      <w:r>
        <w:rPr>
          <w:rFonts w:hint="eastAsia"/>
          <w:sz w:val="30"/>
          <w:szCs w:val="30"/>
        </w:rPr>
        <w:t>I H AVE read your letter — Valentine, my dearly beloved brother, and you who are associated with him in the service of God — which your Love sent by brother Florus and those who came to us with him; and I gave God thanks that I have known your peace in the Lord and agreement in the truth and ardor in love, by your discourse delivered to us.</w:t>
      </w:r>
    </w:p>
    <w:p w14:paraId="133D148A">
      <w:pPr>
        <w:bidi w:val="0"/>
        <w:rPr>
          <w:rFonts w:hint="eastAsia"/>
          <w:sz w:val="30"/>
          <w:szCs w:val="30"/>
        </w:rPr>
      </w:pPr>
      <w:r>
        <w:rPr>
          <w:rFonts w:hint="eastAsia"/>
          <w:sz w:val="30"/>
          <w:szCs w:val="30"/>
        </w:rPr>
        <w:t>我读了你们的信——瓦伦提努，我至亲爱的弟兄，以及与他一同服事神的你们——这信是你们的爱心借着弗洛鲁斯弟兄和与他一同来到我们这里的人送来的；我感谢神，因着你们向我们所作的讲论，我知道了你们在主里的平安、在真理上的一致以及在爱中的热忱。</w:t>
      </w:r>
    </w:p>
    <w:p w14:paraId="7A7B7A9A">
      <w:pPr>
        <w:bidi w:val="0"/>
        <w:rPr>
          <w:rFonts w:hint="eastAsia"/>
          <w:sz w:val="30"/>
          <w:szCs w:val="30"/>
        </w:rPr>
      </w:pPr>
      <w:r>
        <w:rPr>
          <w:rFonts w:hint="eastAsia"/>
          <w:sz w:val="30"/>
          <w:szCs w:val="30"/>
        </w:rPr>
        <w:t>But that an enemy has striven among you to the subversion of some, has, by the mercy of God and His marvelous goodness in turning his arts to the advantage of His servants, rather availed to this result, that while none of you were cast down for the worse, some were built up for the better.</w:t>
      </w:r>
    </w:p>
    <w:p w14:paraId="7B7A547D">
      <w:pPr>
        <w:bidi w:val="0"/>
        <w:rPr>
          <w:rFonts w:hint="eastAsia"/>
          <w:sz w:val="30"/>
          <w:szCs w:val="30"/>
        </w:rPr>
      </w:pPr>
      <w:r>
        <w:rPr>
          <w:rFonts w:hint="eastAsia"/>
          <w:sz w:val="30"/>
          <w:szCs w:val="30"/>
        </w:rPr>
        <w:t>但一个仇敌曾在你们中间努力，要颠覆一些人，这事，借着神的怜悯和祂奇妙的良善，将他的诡计转为祂仆人的益处，反而促成了这个结果，即你们中间无人因之变得更糟，反而一些人因此得以更好地建立。</w:t>
      </w:r>
    </w:p>
    <w:p w14:paraId="121DCCC7">
      <w:pPr>
        <w:bidi w:val="0"/>
        <w:rPr>
          <w:rFonts w:hint="eastAsia"/>
          <w:sz w:val="30"/>
          <w:szCs w:val="30"/>
        </w:rPr>
      </w:pPr>
      <w:r>
        <w:rPr>
          <w:rFonts w:hint="eastAsia"/>
          <w:sz w:val="30"/>
          <w:szCs w:val="30"/>
        </w:rPr>
        <w:t>There is therefore no need to reconsider again and again all that I have already transmitted to you, sufficiently argued out in a lengthy treatise; for your replies indicate how you have received this.</w:t>
      </w:r>
    </w:p>
    <w:p w14:paraId="2E1EC5BB">
      <w:pPr>
        <w:bidi w:val="0"/>
        <w:rPr>
          <w:rFonts w:hint="eastAsia"/>
          <w:sz w:val="30"/>
          <w:szCs w:val="30"/>
        </w:rPr>
      </w:pPr>
      <w:r>
        <w:rPr>
          <w:rFonts w:hint="eastAsia"/>
          <w:sz w:val="30"/>
          <w:szCs w:val="30"/>
        </w:rPr>
        <w:t>因此没有必要一再重新考虑我已传递给你们的一切，那已在一篇冗长的论述中充分论证过了；因为你们的回复表明了你们是如何领受它的。</w:t>
      </w:r>
    </w:p>
    <w:p w14:paraId="6070BBCE">
      <w:pPr>
        <w:bidi w:val="0"/>
        <w:rPr>
          <w:rFonts w:hint="eastAsia"/>
          <w:sz w:val="30"/>
          <w:szCs w:val="30"/>
        </w:rPr>
      </w:pPr>
      <w:r>
        <w:rPr>
          <w:rFonts w:hint="eastAsia"/>
          <w:sz w:val="30"/>
          <w:szCs w:val="30"/>
        </w:rPr>
        <w:t>Nevertheless, do not in any wise suppose that, when once read, it can have become sufficiently well known to you.</w:t>
      </w:r>
    </w:p>
    <w:p w14:paraId="5C8632C3">
      <w:pPr>
        <w:bidi w:val="0"/>
        <w:rPr>
          <w:rFonts w:hint="eastAsia"/>
          <w:sz w:val="30"/>
          <w:szCs w:val="30"/>
        </w:rPr>
      </w:pPr>
      <w:r>
        <w:rPr>
          <w:rFonts w:hint="eastAsia"/>
          <w:sz w:val="30"/>
          <w:szCs w:val="30"/>
        </w:rPr>
        <w:t>然而，绝不要以为，一旦读过，它就能足够为你们所熟知。</w:t>
      </w:r>
    </w:p>
    <w:p w14:paraId="6B653523">
      <w:pPr>
        <w:bidi w:val="0"/>
        <w:rPr>
          <w:rFonts w:hint="eastAsia"/>
          <w:sz w:val="30"/>
          <w:szCs w:val="30"/>
        </w:rPr>
      </w:pPr>
      <w:r>
        <w:rPr>
          <w:rFonts w:hint="eastAsia"/>
          <w:sz w:val="30"/>
          <w:szCs w:val="30"/>
        </w:rPr>
        <w:t>Therefore if you desire to have it exceedingly productive, do not count it a grievance by re-perusal to make it thoroughly familiar; so that you may most accurately know what and what kind of questions they are, for the solution and satisfaction of which there arises an authority not human but divine, from which we ought not to depart if we desire to attain to the point whither we are tending.</w:t>
      </w:r>
    </w:p>
    <w:p w14:paraId="252BCBDB">
      <w:pPr>
        <w:bidi w:val="0"/>
        <w:rPr>
          <w:rFonts w:hint="eastAsia"/>
          <w:sz w:val="30"/>
          <w:szCs w:val="30"/>
        </w:rPr>
      </w:pPr>
      <w:r>
        <w:rPr>
          <w:rFonts w:hint="eastAsia"/>
          <w:sz w:val="30"/>
          <w:szCs w:val="30"/>
        </w:rPr>
        <w:t>因此，如果你们渴望它极富成效，不要因重读以使其完全熟悉而感到麻烦；以便你们可以最准确地知道那些问题是什么以及属于哪种类型，为了解决和满足这些问题，产生了一种非属人而是属神的权威，如果我们渴望达到我们所趋向的目标，就不应偏离这权威。</w:t>
      </w:r>
    </w:p>
    <w:p w14:paraId="4D0D7CED">
      <w:pPr>
        <w:bidi w:val="0"/>
        <w:rPr>
          <w:rFonts w:hint="eastAsia"/>
          <w:sz w:val="30"/>
          <w:szCs w:val="30"/>
        </w:rPr>
      </w:pPr>
      <w:r>
        <w:rPr>
          <w:rFonts w:hint="eastAsia"/>
          <w:sz w:val="30"/>
          <w:szCs w:val="30"/>
        </w:rPr>
        <w:t>CHAPTER 2</w:t>
      </w:r>
    </w:p>
    <w:p w14:paraId="27B2F6C3">
      <w:pPr>
        <w:bidi w:val="0"/>
        <w:rPr>
          <w:rFonts w:hint="eastAsia"/>
          <w:sz w:val="30"/>
          <w:szCs w:val="30"/>
        </w:rPr>
      </w:pPr>
      <w:r>
        <w:rPr>
          <w:rFonts w:hint="eastAsia"/>
          <w:sz w:val="30"/>
          <w:szCs w:val="30"/>
        </w:rPr>
        <w:t>第二章</w:t>
      </w:r>
    </w:p>
    <w:p w14:paraId="465B9CAE">
      <w:pPr>
        <w:bidi w:val="0"/>
        <w:rPr>
          <w:rFonts w:hint="eastAsia"/>
          <w:sz w:val="30"/>
          <w:szCs w:val="30"/>
        </w:rPr>
      </w:pPr>
      <w:r>
        <w:rPr>
          <w:rFonts w:hint="eastAsia"/>
          <w:sz w:val="30"/>
          <w:szCs w:val="30"/>
        </w:rPr>
        <w:t>THE CATHOLIC FAITH CONCERNING LAW, GRACE, AND FREE WILL</w:t>
      </w:r>
    </w:p>
    <w:p w14:paraId="3C996FF6">
      <w:pPr>
        <w:bidi w:val="0"/>
        <w:rPr>
          <w:rFonts w:hint="eastAsia"/>
          <w:sz w:val="30"/>
          <w:szCs w:val="30"/>
        </w:rPr>
      </w:pPr>
      <w:r>
        <w:rPr>
          <w:rFonts w:hint="eastAsia"/>
          <w:sz w:val="30"/>
          <w:szCs w:val="30"/>
        </w:rPr>
        <w:t>关于律法、恩典和自由意志的大公信仰</w:t>
      </w:r>
    </w:p>
    <w:p w14:paraId="1CD49671">
      <w:pPr>
        <w:bidi w:val="0"/>
        <w:rPr>
          <w:rFonts w:hint="eastAsia"/>
          <w:sz w:val="30"/>
          <w:szCs w:val="30"/>
        </w:rPr>
      </w:pPr>
      <w:r>
        <w:rPr>
          <w:rFonts w:hint="eastAsia"/>
          <w:sz w:val="30"/>
          <w:szCs w:val="30"/>
        </w:rPr>
        <w:t>Now the Lord Himself not only shows us what evil we should shun, and what good we should do, which is all that the letter of the law is able to effect; but He moreover helps us that we may shun evil and do good, which none can do without the Spirit of grace; and if this be wanting, the law comes in merely to make us guilty and to slay us.</w:t>
      </w:r>
    </w:p>
    <w:p w14:paraId="5F1B822D">
      <w:pPr>
        <w:bidi w:val="0"/>
        <w:rPr>
          <w:rFonts w:hint="eastAsia"/>
          <w:sz w:val="30"/>
          <w:szCs w:val="30"/>
        </w:rPr>
      </w:pPr>
      <w:r>
        <w:rPr>
          <w:rFonts w:hint="eastAsia"/>
          <w:sz w:val="30"/>
          <w:szCs w:val="30"/>
        </w:rPr>
        <w:t>现在主祂自己不仅向我们显明我们应当躲避什么邪恶，应当做什么良善，这正是律法的字句所能成就的一切；而且祂还帮助我们，使我们可以躲避邪恶并行善，若没有恩典的圣灵，无人能做到这一点；如果缺乏这个，律法进来仅仅是为了使我们有罪并杀死我们。</w:t>
      </w:r>
    </w:p>
    <w:p w14:paraId="15C9CC70">
      <w:pPr>
        <w:bidi w:val="0"/>
        <w:rPr>
          <w:rFonts w:hint="eastAsia"/>
          <w:sz w:val="30"/>
          <w:szCs w:val="30"/>
        </w:rPr>
      </w:pPr>
      <w:r>
        <w:rPr>
          <w:rFonts w:hint="eastAsia"/>
          <w:sz w:val="30"/>
          <w:szCs w:val="30"/>
        </w:rPr>
        <w:t>It is on this account that the apostle says, “The letter killeth, but the Spirit giveth life.”</w:t>
      </w:r>
    </w:p>
    <w:p w14:paraId="3E00909E">
      <w:pPr>
        <w:bidi w:val="0"/>
        <w:rPr>
          <w:rFonts w:hint="eastAsia"/>
          <w:sz w:val="30"/>
          <w:szCs w:val="30"/>
        </w:rPr>
      </w:pPr>
      <w:r>
        <w:rPr>
          <w:rFonts w:hint="eastAsia"/>
          <w:sz w:val="30"/>
          <w:szCs w:val="30"/>
        </w:rPr>
        <w:t>为此缘故，使徒说：“字句叫人死，圣灵叫人活。”</w:t>
      </w:r>
    </w:p>
    <w:p w14:paraId="7CA1AF52">
      <w:pPr>
        <w:bidi w:val="0"/>
        <w:rPr>
          <w:rFonts w:hint="eastAsia"/>
          <w:sz w:val="30"/>
          <w:szCs w:val="30"/>
        </w:rPr>
      </w:pPr>
      <w:r>
        <w:rPr>
          <w:rFonts w:hint="eastAsia"/>
          <w:sz w:val="30"/>
          <w:szCs w:val="30"/>
        </w:rPr>
        <w:t>He, then, who lawfully uses the law learns therein evil and good, and, not trusting in his own strength, flees to grace, by the help of which he may shun evil and do good.</w:t>
      </w:r>
    </w:p>
    <w:p w14:paraId="6F31D0E9">
      <w:pPr>
        <w:bidi w:val="0"/>
        <w:rPr>
          <w:rFonts w:hint="eastAsia"/>
          <w:sz w:val="30"/>
          <w:szCs w:val="30"/>
        </w:rPr>
      </w:pPr>
      <w:r>
        <w:rPr>
          <w:rFonts w:hint="eastAsia"/>
          <w:sz w:val="30"/>
          <w:szCs w:val="30"/>
        </w:rPr>
        <w:t>那么，那合乎律法地使用律法的人，在其中学习邪恶与良善，并且不信靠自己的力量，逃向恩典，借着恩典的帮助他可以躲避邪恶并行善。</w:t>
      </w:r>
    </w:p>
    <w:p w14:paraId="5DF4A5EA">
      <w:pPr>
        <w:bidi w:val="0"/>
        <w:rPr>
          <w:rFonts w:hint="eastAsia"/>
          <w:sz w:val="30"/>
          <w:szCs w:val="30"/>
        </w:rPr>
      </w:pPr>
      <w:r>
        <w:rPr>
          <w:rFonts w:hint="eastAsia"/>
          <w:sz w:val="30"/>
          <w:szCs w:val="30"/>
        </w:rPr>
        <w:t>But who is there who flees to grace except when “the steps of a man are ordered by the Lord, and He shall determine his way”?</w:t>
      </w:r>
    </w:p>
    <w:p w14:paraId="7B9A43BC">
      <w:pPr>
        <w:bidi w:val="0"/>
        <w:rPr>
          <w:rFonts w:hint="eastAsia"/>
          <w:sz w:val="30"/>
          <w:szCs w:val="30"/>
        </w:rPr>
      </w:pPr>
      <w:r>
        <w:rPr>
          <w:rFonts w:hint="eastAsia"/>
          <w:sz w:val="30"/>
          <w:szCs w:val="30"/>
        </w:rPr>
        <w:t>但有谁逃向恩典呢？除非当“人的脚步为耶和华所定，他的道路祂也喜爱”？</w:t>
      </w:r>
    </w:p>
    <w:p w14:paraId="695BCAAC">
      <w:pPr>
        <w:bidi w:val="0"/>
        <w:rPr>
          <w:rFonts w:hint="eastAsia"/>
          <w:sz w:val="30"/>
          <w:szCs w:val="30"/>
        </w:rPr>
      </w:pPr>
      <w:r>
        <w:rPr>
          <w:rFonts w:hint="eastAsia"/>
          <w:sz w:val="30"/>
          <w:szCs w:val="30"/>
        </w:rPr>
        <w:t>And thus also to desire the help of grace is the beginning of grace; of which, says he, “And I said, Now I have begun; this is the change of the right hand of the Most High.”</w:t>
      </w:r>
    </w:p>
    <w:p w14:paraId="36CF3E09">
      <w:pPr>
        <w:bidi w:val="0"/>
        <w:rPr>
          <w:rFonts w:hint="eastAsia"/>
          <w:sz w:val="30"/>
          <w:szCs w:val="30"/>
        </w:rPr>
      </w:pPr>
      <w:r>
        <w:rPr>
          <w:rFonts w:hint="eastAsia"/>
          <w:sz w:val="30"/>
          <w:szCs w:val="30"/>
        </w:rPr>
        <w:t>因此，渴望恩典的帮助也是恩典的开端；关于此，他说：“我便说：‘这是我的懦弱，但我必追念至高者显出右手之年代。’”</w:t>
      </w:r>
    </w:p>
    <w:p w14:paraId="4418EAFF">
      <w:pPr>
        <w:bidi w:val="0"/>
        <w:rPr>
          <w:rFonts w:hint="eastAsia"/>
          <w:sz w:val="30"/>
          <w:szCs w:val="30"/>
        </w:rPr>
      </w:pPr>
      <w:r>
        <w:rPr>
          <w:rFonts w:hint="eastAsia"/>
          <w:sz w:val="30"/>
          <w:szCs w:val="30"/>
        </w:rPr>
        <w:t>It is to be confessed, therefore, that we have free choice to do both evil and good; but in doing evil every one is free from righteousness and a servant of sin, while in doing good no one can be free, unless he have been made free by Him who said, “If the Son shall make you free, then you shall be free indeed.”</w:t>
      </w:r>
    </w:p>
    <w:p w14:paraId="41534F49">
      <w:pPr>
        <w:bidi w:val="0"/>
        <w:rPr>
          <w:rFonts w:hint="eastAsia"/>
          <w:sz w:val="30"/>
          <w:szCs w:val="30"/>
        </w:rPr>
      </w:pPr>
      <w:r>
        <w:rPr>
          <w:rFonts w:hint="eastAsia"/>
          <w:sz w:val="30"/>
          <w:szCs w:val="30"/>
        </w:rPr>
        <w:t>因此，必须承认，我们有自由选择行恶和行善；但在行恶中，每个人都脱离了义，作了罪的奴仆，而在行善中，无人能自由，除非他已被那位说过“儿子若叫你们自由，你们就真自由了”的祂所释放。</w:t>
      </w:r>
    </w:p>
    <w:p w14:paraId="5067D727">
      <w:pPr>
        <w:bidi w:val="0"/>
        <w:rPr>
          <w:rFonts w:hint="eastAsia"/>
          <w:sz w:val="30"/>
          <w:szCs w:val="30"/>
        </w:rPr>
      </w:pPr>
      <w:r>
        <w:rPr>
          <w:rFonts w:hint="eastAsia"/>
          <w:sz w:val="30"/>
          <w:szCs w:val="30"/>
        </w:rPr>
        <w:t>Neither is it thus, that when any one has been made free from the dominion of sin, he no longer needs the help of his Deliverer; but rather thus, that hearing from Him, “Without me ye can do nothing,” he himself also says to Him, “Be thou my helper! Forsake me not.”</w:t>
      </w:r>
    </w:p>
    <w:p w14:paraId="65460425">
      <w:pPr>
        <w:bidi w:val="0"/>
        <w:rPr>
          <w:rFonts w:hint="eastAsia"/>
          <w:sz w:val="30"/>
          <w:szCs w:val="30"/>
        </w:rPr>
      </w:pPr>
      <w:r>
        <w:rPr>
          <w:rFonts w:hint="eastAsia"/>
          <w:sz w:val="30"/>
          <w:szCs w:val="30"/>
        </w:rPr>
        <w:t>也不是这样，即当任何人从罪的辖制下得以自由之后，他就不再需要他拯救者的帮助；而是这样，即他从祂那里听到：“离了我，你们就不能做什么，”他自己也对祂说：“求你作我的帮助！不要丢弃我。”</w:t>
      </w:r>
    </w:p>
    <w:p w14:paraId="0B1AFE93">
      <w:pPr>
        <w:bidi w:val="0"/>
        <w:rPr>
          <w:rFonts w:hint="eastAsia"/>
          <w:sz w:val="30"/>
          <w:szCs w:val="30"/>
        </w:rPr>
      </w:pPr>
      <w:r>
        <w:rPr>
          <w:rFonts w:hint="eastAsia"/>
          <w:sz w:val="30"/>
          <w:szCs w:val="30"/>
        </w:rPr>
        <w:t>I rejoice that I have found in our brother Florus also this faith, which without doubt is the true and prophetical and apostolical and catholic faith; whence those are the rather to be corrected — whom indeed I now think to have been corrected by the favor of God — who did not understand him.</w:t>
      </w:r>
    </w:p>
    <w:p w14:paraId="4460FBF7">
      <w:pPr>
        <w:bidi w:val="0"/>
        <w:rPr>
          <w:rFonts w:hint="eastAsia"/>
          <w:sz w:val="30"/>
          <w:szCs w:val="30"/>
        </w:rPr>
      </w:pPr>
      <w:r>
        <w:rPr>
          <w:rFonts w:hint="eastAsia"/>
          <w:sz w:val="30"/>
          <w:szCs w:val="30"/>
        </w:rPr>
        <w:t>我欢喜我在我们的弟兄弗洛鲁斯里面也找到了这个信仰，这无疑是真实、先知性、使徒性、且合乎大公教会的信仰；因此那些不理解他的人更应当被纠正——确实，我现在认为他们已经蒙神的恩惠得以纠正了。</w:t>
      </w:r>
    </w:p>
    <w:p w14:paraId="68948BAE">
      <w:pPr>
        <w:bidi w:val="0"/>
        <w:rPr>
          <w:rFonts w:hint="eastAsia"/>
          <w:sz w:val="30"/>
          <w:szCs w:val="30"/>
        </w:rPr>
      </w:pPr>
      <w:r>
        <w:rPr>
          <w:rFonts w:hint="eastAsia"/>
          <w:sz w:val="30"/>
          <w:szCs w:val="30"/>
        </w:rPr>
        <w:t>CHAPTER 3 [II.]</w:t>
      </w:r>
    </w:p>
    <w:p w14:paraId="769A7997">
      <w:pPr>
        <w:bidi w:val="0"/>
        <w:rPr>
          <w:rFonts w:hint="eastAsia"/>
          <w:sz w:val="30"/>
          <w:szCs w:val="30"/>
        </w:rPr>
      </w:pPr>
      <w:r>
        <w:rPr>
          <w:rFonts w:hint="eastAsia"/>
          <w:sz w:val="30"/>
          <w:szCs w:val="30"/>
        </w:rPr>
        <w:t>第三章 [II.]</w:t>
      </w:r>
    </w:p>
    <w:p w14:paraId="395531E9">
      <w:pPr>
        <w:bidi w:val="0"/>
        <w:rPr>
          <w:rFonts w:hint="eastAsia"/>
          <w:sz w:val="30"/>
          <w:szCs w:val="30"/>
        </w:rPr>
      </w:pPr>
      <w:r>
        <w:rPr>
          <w:rFonts w:hint="eastAsia"/>
          <w:sz w:val="30"/>
          <w:szCs w:val="30"/>
        </w:rPr>
        <w:t>WHAT THE GRACE OF GOD THROUGH JESUS CHRIST IS</w:t>
      </w:r>
    </w:p>
    <w:p w14:paraId="7FBE4862">
      <w:pPr>
        <w:bidi w:val="0"/>
        <w:rPr>
          <w:rFonts w:hint="eastAsia"/>
          <w:sz w:val="30"/>
          <w:szCs w:val="30"/>
        </w:rPr>
      </w:pPr>
      <w:r>
        <w:rPr>
          <w:rFonts w:hint="eastAsia"/>
          <w:sz w:val="30"/>
          <w:szCs w:val="30"/>
        </w:rPr>
        <w:t>借着耶稣基督而来的神的恩典是什么</w:t>
      </w:r>
    </w:p>
    <w:p w14:paraId="3BB1E9F4">
      <w:pPr>
        <w:bidi w:val="0"/>
        <w:rPr>
          <w:rFonts w:hint="eastAsia"/>
          <w:sz w:val="30"/>
          <w:szCs w:val="30"/>
        </w:rPr>
      </w:pPr>
      <w:r>
        <w:rPr>
          <w:rFonts w:hint="eastAsia"/>
          <w:sz w:val="30"/>
          <w:szCs w:val="30"/>
        </w:rPr>
        <w:t>For the grace of God through Jesus Christ our Lord must be apprehended, — as that by which alone men are delivered from evil, and without which they do absolutely no good thing, whether in thought, or will and affection, or in action; not only in order that they may know, by the manifestation of that grace, what should be done, but moreover in order that, by its enabling, they may do with love what they know.</w:t>
      </w:r>
    </w:p>
    <w:p w14:paraId="40345651">
      <w:pPr>
        <w:bidi w:val="0"/>
        <w:rPr>
          <w:rFonts w:hint="eastAsia"/>
          <w:sz w:val="30"/>
          <w:szCs w:val="30"/>
        </w:rPr>
      </w:pPr>
      <w:r>
        <w:rPr>
          <w:rFonts w:hint="eastAsia"/>
          <w:sz w:val="30"/>
          <w:szCs w:val="30"/>
        </w:rPr>
        <w:t>因为借着我主耶稣基督而来的神的恩典必须被理解——即唯独借此人得以从邪恶中被拯救，没有它人绝对行不出任何善事，无论是在思想、意志和情感，还是在行动中；不仅是为了他们可以通过那恩典的显现知道应当做什么，而且是为了通过它的使能，他们可以用爱去做他们所知道的。</w:t>
      </w:r>
    </w:p>
    <w:p w14:paraId="18B2C2FC">
      <w:pPr>
        <w:bidi w:val="0"/>
        <w:rPr>
          <w:rFonts w:hint="eastAsia"/>
          <w:sz w:val="30"/>
          <w:szCs w:val="30"/>
        </w:rPr>
      </w:pPr>
      <w:r>
        <w:rPr>
          <w:rFonts w:hint="eastAsia"/>
          <w:sz w:val="30"/>
          <w:szCs w:val="30"/>
        </w:rPr>
        <w:t>Certainly the apostle asked for this inspiration of good will and work on behalf of those to whom he said, “Now we pray to God that ye do no evil, not that we should appear approved, but that ye should do that which is good.”</w:t>
      </w:r>
    </w:p>
    <w:p w14:paraId="4AA56A49">
      <w:pPr>
        <w:bidi w:val="0"/>
        <w:rPr>
          <w:rFonts w:hint="eastAsia"/>
          <w:sz w:val="30"/>
          <w:szCs w:val="30"/>
        </w:rPr>
      </w:pPr>
      <w:r>
        <w:rPr>
          <w:rFonts w:hint="eastAsia"/>
          <w:sz w:val="30"/>
          <w:szCs w:val="30"/>
        </w:rPr>
        <w:t>当然，使徒为那些他对他们说：“我们求神，叫你们一件恶事都不作；这不是要显明我们是蒙悦纳的，是要你们行事端正”的人，祈求这种良善意志和行为的灵感。</w:t>
      </w:r>
    </w:p>
    <w:p w14:paraId="5C1C2056">
      <w:pPr>
        <w:bidi w:val="0"/>
        <w:rPr>
          <w:rFonts w:hint="eastAsia"/>
          <w:sz w:val="30"/>
          <w:szCs w:val="30"/>
        </w:rPr>
      </w:pPr>
      <w:r>
        <w:rPr>
          <w:rFonts w:hint="eastAsia"/>
          <w:sz w:val="30"/>
          <w:szCs w:val="30"/>
        </w:rPr>
        <w:t>Who can hear this and not awake and confess that we have it from the Lord God that we turn aside from evil and do good? — since the apostle indeed says not, We admonish, we teach, we exhort, we rebuke; but he says, “We pray to God that ye do no evil, but that ye should do that which is good.”</w:t>
      </w:r>
    </w:p>
    <w:p w14:paraId="5DA6D43A">
      <w:pPr>
        <w:bidi w:val="0"/>
        <w:rPr>
          <w:rFonts w:hint="eastAsia"/>
          <w:sz w:val="30"/>
          <w:szCs w:val="30"/>
        </w:rPr>
      </w:pPr>
      <w:r>
        <w:rPr>
          <w:rFonts w:hint="eastAsia"/>
          <w:sz w:val="30"/>
          <w:szCs w:val="30"/>
        </w:rPr>
        <w:t>谁能听见这话而不醒悟并承认，我们从主神那里得到能力使我们转离邪恶并行善呢？——既然使徒确实没有说，我们告诫，我们教导，我们劝勉，我们斥责；而是说：“我们求神，叫你们一件恶事都不作，是要你们行事端正。”</w:t>
      </w:r>
    </w:p>
    <w:p w14:paraId="412088B4">
      <w:pPr>
        <w:bidi w:val="0"/>
        <w:rPr>
          <w:rFonts w:hint="eastAsia"/>
          <w:sz w:val="30"/>
          <w:szCs w:val="30"/>
        </w:rPr>
      </w:pPr>
      <w:r>
        <w:rPr>
          <w:rFonts w:hint="eastAsia"/>
          <w:sz w:val="30"/>
          <w:szCs w:val="30"/>
        </w:rPr>
        <w:t>And yet he was also in the habit of speaking to them, and doing all those things which I have mentioned, — he admonished, he taught, he exhorted, he rebuked.</w:t>
      </w:r>
    </w:p>
    <w:p w14:paraId="794C0BEB">
      <w:pPr>
        <w:bidi w:val="0"/>
        <w:rPr>
          <w:rFonts w:hint="eastAsia"/>
          <w:sz w:val="30"/>
          <w:szCs w:val="30"/>
        </w:rPr>
      </w:pPr>
      <w:r>
        <w:rPr>
          <w:rFonts w:hint="eastAsia"/>
          <w:sz w:val="30"/>
          <w:szCs w:val="30"/>
        </w:rPr>
        <w:t>然而他也习惯于对他们说话，并做我所提到的所有那些事——他告诫，他教导，他劝勉，他斥责。</w:t>
      </w:r>
    </w:p>
    <w:p w14:paraId="4B6D2D01">
      <w:pPr>
        <w:bidi w:val="0"/>
        <w:rPr>
          <w:rFonts w:hint="eastAsia"/>
          <w:sz w:val="30"/>
          <w:szCs w:val="30"/>
        </w:rPr>
      </w:pPr>
      <w:r>
        <w:rPr>
          <w:rFonts w:hint="eastAsia"/>
          <w:sz w:val="30"/>
          <w:szCs w:val="30"/>
        </w:rPr>
        <w:t>But he knew that all these things which he Was doing in the way of planting and watering openly were of no avail unless He who giveth the increase in secret should give heed to his prayer on their behalf.</w:t>
      </w:r>
    </w:p>
    <w:p w14:paraId="242C5DE4">
      <w:pPr>
        <w:bidi w:val="0"/>
        <w:rPr>
          <w:rFonts w:hint="eastAsia"/>
          <w:sz w:val="30"/>
          <w:szCs w:val="30"/>
        </w:rPr>
      </w:pPr>
      <w:r>
        <w:rPr>
          <w:rFonts w:hint="eastAsia"/>
          <w:sz w:val="30"/>
          <w:szCs w:val="30"/>
        </w:rPr>
        <w:t>但他知道，所有这些他公开地栽种和浇灌所做的事都毫无用处，除非那在暗中赐予增长的祂垂听他为他们所作的祷告。</w:t>
      </w:r>
    </w:p>
    <w:p w14:paraId="74B0E397">
      <w:pPr>
        <w:bidi w:val="0"/>
        <w:rPr>
          <w:rFonts w:hint="eastAsia"/>
          <w:sz w:val="30"/>
          <w:szCs w:val="30"/>
        </w:rPr>
      </w:pPr>
      <w:r>
        <w:rPr>
          <w:rFonts w:hint="eastAsia"/>
          <w:sz w:val="30"/>
          <w:szCs w:val="30"/>
        </w:rPr>
        <w:t>Because, as the same teacher of the Gentiles says, “Neither is he that planteth anything, neither he that watereth, but God that giveth the increase.”</w:t>
      </w:r>
    </w:p>
    <w:p w14:paraId="523CC032">
      <w:pPr>
        <w:bidi w:val="0"/>
        <w:rPr>
          <w:rFonts w:hint="eastAsia"/>
          <w:sz w:val="30"/>
          <w:szCs w:val="30"/>
        </w:rPr>
      </w:pPr>
      <w:r>
        <w:rPr>
          <w:rFonts w:hint="eastAsia"/>
          <w:sz w:val="30"/>
          <w:szCs w:val="30"/>
        </w:rPr>
        <w:t>因为，正如同一位外邦人的教师所说：“栽种的算不得什么，浇灌的也算不得什么；只在那叫他生长的神。”</w:t>
      </w:r>
    </w:p>
    <w:p w14:paraId="49C283EB">
      <w:pPr>
        <w:bidi w:val="0"/>
        <w:rPr>
          <w:rFonts w:hint="eastAsia"/>
          <w:sz w:val="30"/>
          <w:szCs w:val="30"/>
        </w:rPr>
      </w:pPr>
      <w:r>
        <w:rPr>
          <w:rFonts w:hint="eastAsia"/>
          <w:sz w:val="30"/>
          <w:szCs w:val="30"/>
        </w:rPr>
        <w:t>CHAPTER 4</w:t>
      </w:r>
    </w:p>
    <w:p w14:paraId="49AB2796">
      <w:pPr>
        <w:bidi w:val="0"/>
        <w:rPr>
          <w:rFonts w:hint="eastAsia"/>
          <w:sz w:val="30"/>
          <w:szCs w:val="30"/>
        </w:rPr>
      </w:pPr>
      <w:r>
        <w:rPr>
          <w:rFonts w:hint="eastAsia"/>
          <w:sz w:val="30"/>
          <w:szCs w:val="30"/>
        </w:rPr>
        <w:t>第四章</w:t>
      </w:r>
    </w:p>
    <w:p w14:paraId="42CB645A">
      <w:pPr>
        <w:bidi w:val="0"/>
        <w:rPr>
          <w:rFonts w:hint="eastAsia"/>
          <w:sz w:val="30"/>
          <w:szCs w:val="30"/>
        </w:rPr>
      </w:pPr>
      <w:r>
        <w:rPr>
          <w:rFonts w:hint="eastAsia"/>
          <w:sz w:val="30"/>
          <w:szCs w:val="30"/>
        </w:rPr>
        <w:t>THE CHILDREN OF GOD ARE LED BY THE SPIRIT OF GOD</w:t>
      </w:r>
    </w:p>
    <w:p w14:paraId="34012787">
      <w:pPr>
        <w:bidi w:val="0"/>
        <w:rPr>
          <w:rFonts w:hint="eastAsia"/>
          <w:sz w:val="30"/>
          <w:szCs w:val="30"/>
        </w:rPr>
      </w:pPr>
      <w:r>
        <w:rPr>
          <w:rFonts w:hint="eastAsia"/>
          <w:sz w:val="30"/>
          <w:szCs w:val="30"/>
        </w:rPr>
        <w:t>神的儿女被神的灵引导</w:t>
      </w:r>
    </w:p>
    <w:p w14:paraId="63438CFA">
      <w:pPr>
        <w:bidi w:val="0"/>
        <w:rPr>
          <w:rFonts w:hint="eastAsia"/>
          <w:sz w:val="30"/>
          <w:szCs w:val="30"/>
        </w:rPr>
      </w:pPr>
      <w:r>
        <w:rPr>
          <w:rFonts w:hint="eastAsia"/>
          <w:sz w:val="30"/>
          <w:szCs w:val="30"/>
        </w:rPr>
        <w:t>Let those, therefore, not deceive themselves who ask, “Wherefore is it preached and prescribed to us that we should turn away from evil and do good, if it is not we that do this, but ‘God who worketh in us to will and to do it’?”</w:t>
      </w:r>
    </w:p>
    <w:p w14:paraId="6A4800F7">
      <w:pPr>
        <w:bidi w:val="0"/>
        <w:rPr>
          <w:rFonts w:hint="eastAsia"/>
          <w:sz w:val="30"/>
          <w:szCs w:val="30"/>
        </w:rPr>
      </w:pPr>
      <w:r>
        <w:rPr>
          <w:rFonts w:hint="eastAsia"/>
          <w:sz w:val="30"/>
          <w:szCs w:val="30"/>
        </w:rPr>
        <w:t>因此，让那些问：“为何向我们宣讲并规定我们应当转离邪恶并行善呢？如果不是我们做这事，而是‘神在我们心里运行，使我们立志行事’”的人，不要自欺。</w:t>
      </w:r>
    </w:p>
    <w:p w14:paraId="30096D63">
      <w:pPr>
        <w:bidi w:val="0"/>
        <w:rPr>
          <w:rFonts w:hint="eastAsia"/>
          <w:sz w:val="30"/>
          <w:szCs w:val="30"/>
        </w:rPr>
      </w:pPr>
      <w:r>
        <w:rPr>
          <w:rFonts w:hint="eastAsia"/>
          <w:sz w:val="30"/>
          <w:szCs w:val="30"/>
        </w:rPr>
        <w:t>But let them rather understand that if they are the children of God, they are led by the Spirit of God to do that which should be done; and when they have done it, let them give thanks to Him by whom they act.</w:t>
      </w:r>
    </w:p>
    <w:p w14:paraId="7C0B889F">
      <w:pPr>
        <w:bidi w:val="0"/>
        <w:rPr>
          <w:rFonts w:hint="eastAsia"/>
          <w:sz w:val="30"/>
          <w:szCs w:val="30"/>
        </w:rPr>
      </w:pPr>
      <w:r>
        <w:rPr>
          <w:rFonts w:hint="eastAsia"/>
          <w:sz w:val="30"/>
          <w:szCs w:val="30"/>
        </w:rPr>
        <w:t>但让他们更要明白，如果他们是神的儿女，他们就被神的灵引导去做那应当做的事；当他们做了之后，让他们感谢那使他们行动的祂。</w:t>
      </w:r>
    </w:p>
    <w:p w14:paraId="7A3361BF">
      <w:pPr>
        <w:bidi w:val="0"/>
        <w:rPr>
          <w:rFonts w:hint="eastAsia"/>
          <w:sz w:val="30"/>
          <w:szCs w:val="30"/>
        </w:rPr>
      </w:pPr>
      <w:r>
        <w:rPr>
          <w:rFonts w:hint="eastAsia"/>
          <w:sz w:val="30"/>
          <w:szCs w:val="30"/>
        </w:rPr>
        <w:t>For they are acted upon that they may act, not that they may themselves do nothing; and in addition to this, it is shown them what they ought to do, so that when they have done it as it ought to be done — that is, with the love and the delight of righteousness — they may rejoice in having received “the sweetness which the Lord has given, that their land should yield her increase.”</w:t>
      </w:r>
    </w:p>
    <w:p w14:paraId="1D2521EF">
      <w:pPr>
        <w:bidi w:val="0"/>
        <w:rPr>
          <w:rFonts w:hint="eastAsia"/>
          <w:sz w:val="30"/>
          <w:szCs w:val="30"/>
        </w:rPr>
      </w:pPr>
      <w:r>
        <w:rPr>
          <w:rFonts w:hint="eastAsia"/>
          <w:sz w:val="30"/>
          <w:szCs w:val="30"/>
        </w:rPr>
        <w:t>因为他们被感动以致行动，并非使他们自己无所作为；此外，向他们显明了他们应当做什么，以便当他们按照应当做的方式做了之后——即，带着爱和对公义的喜悦——他们可以因领受了“主所赐的甘甜，使他们的地出产”（*注：英文引用与诗篇85:12类似，但非精确引用。*）而欢喜。</w:t>
      </w:r>
    </w:p>
    <w:p w14:paraId="66C89E38">
      <w:pPr>
        <w:bidi w:val="0"/>
        <w:rPr>
          <w:rFonts w:hint="eastAsia"/>
          <w:sz w:val="30"/>
          <w:szCs w:val="30"/>
        </w:rPr>
      </w:pPr>
      <w:r>
        <w:rPr>
          <w:rFonts w:hint="eastAsia"/>
          <w:sz w:val="30"/>
          <w:szCs w:val="30"/>
        </w:rPr>
        <w:t>But when they do not act, whether by not doing at all or by not doing from love, let them pray that what as yet they have not, they may receive.</w:t>
      </w:r>
    </w:p>
    <w:p w14:paraId="5D5173FD">
      <w:pPr>
        <w:bidi w:val="0"/>
        <w:rPr>
          <w:rFonts w:hint="eastAsia"/>
          <w:sz w:val="30"/>
          <w:szCs w:val="30"/>
        </w:rPr>
      </w:pPr>
      <w:r>
        <w:rPr>
          <w:rFonts w:hint="eastAsia"/>
          <w:sz w:val="30"/>
          <w:szCs w:val="30"/>
        </w:rPr>
        <w:t>但当他们不行动时，无论是根本不行动还是并非出于爱而行动，让他们祷告使他们可以领受他们尚未拥有的。</w:t>
      </w:r>
    </w:p>
    <w:p w14:paraId="530EA764">
      <w:pPr>
        <w:bidi w:val="0"/>
        <w:rPr>
          <w:rFonts w:hint="eastAsia"/>
          <w:sz w:val="30"/>
          <w:szCs w:val="30"/>
        </w:rPr>
      </w:pPr>
      <w:r>
        <w:rPr>
          <w:rFonts w:hint="eastAsia"/>
          <w:sz w:val="30"/>
          <w:szCs w:val="30"/>
        </w:rPr>
        <w:t>For what shall they have which they shall not receive? or what have they which they have not received?</w:t>
      </w:r>
    </w:p>
    <w:p w14:paraId="447BEB37">
      <w:pPr>
        <w:bidi w:val="0"/>
        <w:rPr>
          <w:rFonts w:hint="eastAsia"/>
          <w:sz w:val="30"/>
          <w:szCs w:val="30"/>
        </w:rPr>
      </w:pPr>
      <w:r>
        <w:rPr>
          <w:rFonts w:hint="eastAsia"/>
          <w:sz w:val="30"/>
          <w:szCs w:val="30"/>
        </w:rPr>
        <w:t>因为他们将拥有什么不是他们将要领受的呢？或者他们拥有什么不是他们已经领受的呢？</w:t>
      </w:r>
    </w:p>
    <w:p w14:paraId="5E0FD93A">
      <w:pPr>
        <w:bidi w:val="0"/>
        <w:rPr>
          <w:rFonts w:hint="eastAsia"/>
          <w:sz w:val="30"/>
          <w:szCs w:val="30"/>
        </w:rPr>
      </w:pPr>
      <w:r>
        <w:rPr>
          <w:rFonts w:hint="eastAsia"/>
          <w:sz w:val="30"/>
          <w:szCs w:val="30"/>
        </w:rPr>
        <w:t>CHAPTER 5 [III.]</w:t>
      </w:r>
    </w:p>
    <w:p w14:paraId="5D6C5214">
      <w:pPr>
        <w:bidi w:val="0"/>
        <w:rPr>
          <w:rFonts w:hint="eastAsia"/>
          <w:sz w:val="30"/>
          <w:szCs w:val="30"/>
        </w:rPr>
      </w:pPr>
      <w:r>
        <w:rPr>
          <w:rFonts w:hint="eastAsia"/>
          <w:sz w:val="30"/>
          <w:szCs w:val="30"/>
        </w:rPr>
        <w:t>第五章 [III.]</w:t>
      </w:r>
    </w:p>
    <w:p w14:paraId="0CD48E31">
      <w:pPr>
        <w:bidi w:val="0"/>
        <w:rPr>
          <w:rFonts w:hint="eastAsia"/>
          <w:sz w:val="30"/>
          <w:szCs w:val="30"/>
        </w:rPr>
      </w:pPr>
      <w:r>
        <w:rPr>
          <w:rFonts w:hint="eastAsia"/>
          <w:sz w:val="30"/>
          <w:szCs w:val="30"/>
        </w:rPr>
        <w:t>REBUKE MUST NOT BE NEGLECTED</w:t>
      </w:r>
    </w:p>
    <w:p w14:paraId="60B6FD73">
      <w:pPr>
        <w:bidi w:val="0"/>
        <w:rPr>
          <w:rFonts w:hint="eastAsia"/>
          <w:sz w:val="30"/>
          <w:szCs w:val="30"/>
        </w:rPr>
      </w:pPr>
      <w:r>
        <w:rPr>
          <w:rFonts w:hint="eastAsia"/>
          <w:sz w:val="30"/>
          <w:szCs w:val="30"/>
        </w:rPr>
        <w:t>斥责绝不能被忽略</w:t>
      </w:r>
    </w:p>
    <w:p w14:paraId="0A486DA0">
      <w:pPr>
        <w:bidi w:val="0"/>
        <w:rPr>
          <w:rFonts w:hint="eastAsia"/>
          <w:sz w:val="30"/>
          <w:szCs w:val="30"/>
        </w:rPr>
      </w:pPr>
      <w:r>
        <w:rPr>
          <w:rFonts w:hint="eastAsia"/>
          <w:sz w:val="30"/>
          <w:szCs w:val="30"/>
        </w:rPr>
        <w:t>“Then,” say they, “let those who are over us only prescribe to us what we ought to do, and pray for us that we may do it; but let them not rebuke and censure us if we should not do it.”</w:t>
      </w:r>
    </w:p>
    <w:p w14:paraId="3EB9E6C7">
      <w:pPr>
        <w:bidi w:val="0"/>
        <w:rPr>
          <w:rFonts w:hint="eastAsia"/>
          <w:sz w:val="30"/>
          <w:szCs w:val="30"/>
        </w:rPr>
      </w:pPr>
      <w:r>
        <w:rPr>
          <w:rFonts w:hint="eastAsia"/>
          <w:sz w:val="30"/>
          <w:szCs w:val="30"/>
        </w:rPr>
        <w:t>他们说：“那么，让那些在我们之上的人只向我们规定我们应当做什么，并为我们祷告使我们可以做；但如果我们不做，就不要斥责和指责我们。”</w:t>
      </w:r>
    </w:p>
    <w:p w14:paraId="09AC7620">
      <w:pPr>
        <w:bidi w:val="0"/>
        <w:rPr>
          <w:rFonts w:hint="eastAsia"/>
          <w:sz w:val="30"/>
          <w:szCs w:val="30"/>
        </w:rPr>
      </w:pPr>
      <w:r>
        <w:rPr>
          <w:rFonts w:hint="eastAsia"/>
          <w:sz w:val="30"/>
          <w:szCs w:val="30"/>
        </w:rPr>
        <w:t>Certainly let all be done, since the teachers of the churches, the apostles, were in the habit of doing all, — as well prescribing what things should be done, as rebuking if they were not done, and praying that they might be done.</w:t>
      </w:r>
    </w:p>
    <w:p w14:paraId="6F77BCA0">
      <w:pPr>
        <w:bidi w:val="0"/>
        <w:rPr>
          <w:rFonts w:hint="eastAsia"/>
          <w:sz w:val="30"/>
          <w:szCs w:val="30"/>
        </w:rPr>
      </w:pPr>
      <w:r>
        <w:rPr>
          <w:rFonts w:hint="eastAsia"/>
          <w:sz w:val="30"/>
          <w:szCs w:val="30"/>
        </w:rPr>
        <w:t>当然让所有这些都做，既然众教会的教师，使徒们，习惯于做所有这些事——既规定应当做什么事，也在它们未被完成时斥责，并祷告使它们可以被完成。</w:t>
      </w:r>
    </w:p>
    <w:p w14:paraId="43ACB826">
      <w:pPr>
        <w:bidi w:val="0"/>
        <w:rPr>
          <w:rFonts w:hint="eastAsia"/>
          <w:sz w:val="30"/>
          <w:szCs w:val="30"/>
        </w:rPr>
      </w:pPr>
      <w:r>
        <w:rPr>
          <w:rFonts w:hint="eastAsia"/>
          <w:sz w:val="30"/>
          <w:szCs w:val="30"/>
        </w:rPr>
        <w:t>The apostle prescribes, saying, “Let all your things be done with love.”</w:t>
      </w:r>
    </w:p>
    <w:p w14:paraId="41671E57">
      <w:pPr>
        <w:bidi w:val="0"/>
        <w:rPr>
          <w:rFonts w:hint="eastAsia"/>
          <w:sz w:val="30"/>
          <w:szCs w:val="30"/>
        </w:rPr>
      </w:pPr>
      <w:r>
        <w:rPr>
          <w:rFonts w:hint="eastAsia"/>
          <w:sz w:val="30"/>
          <w:szCs w:val="30"/>
        </w:rPr>
        <w:t>使徒规定说：“凡你们所作的，都要凭爱心而作。”</w:t>
      </w:r>
    </w:p>
    <w:p w14:paraId="2DC07B54">
      <w:pPr>
        <w:bidi w:val="0"/>
        <w:rPr>
          <w:rFonts w:hint="eastAsia"/>
          <w:sz w:val="30"/>
          <w:szCs w:val="30"/>
        </w:rPr>
      </w:pPr>
      <w:r>
        <w:rPr>
          <w:rFonts w:hint="eastAsia"/>
          <w:sz w:val="30"/>
          <w:szCs w:val="30"/>
        </w:rPr>
        <w:t>He rebukes, saying, “Now therefore there is utterly a fault among you, because ye have judgments among yourselves. For why do ye not rather suffer wrong? Why are ye not rather defrauded? Nay, ye do wrong and defraud; and that, your brethren. Know ye not that the unrighteous shall not possess the kingdom of God?”</w:t>
      </w:r>
    </w:p>
    <w:p w14:paraId="37EEF85D">
      <w:pPr>
        <w:bidi w:val="0"/>
        <w:rPr>
          <w:rFonts w:hint="eastAsia"/>
          <w:sz w:val="30"/>
          <w:szCs w:val="30"/>
        </w:rPr>
      </w:pPr>
      <w:r>
        <w:rPr>
          <w:rFonts w:hint="eastAsia"/>
          <w:sz w:val="30"/>
          <w:szCs w:val="30"/>
        </w:rPr>
        <w:t>祂斥责说：“你们彼此告状，这已经是你们的大错了。为什么不情愿受欺呢？为什么不情愿吃亏呢？你们倒是欺压人，亏负人；况且所欺压所亏负的就是弟兄。你们岂不知不义的人不能承受神的国吗？”</w:t>
      </w:r>
    </w:p>
    <w:p w14:paraId="403A70D8">
      <w:pPr>
        <w:bidi w:val="0"/>
        <w:rPr>
          <w:rFonts w:hint="eastAsia"/>
          <w:sz w:val="30"/>
          <w:szCs w:val="30"/>
        </w:rPr>
      </w:pPr>
      <w:r>
        <w:rPr>
          <w:rFonts w:hint="eastAsia"/>
          <w:sz w:val="30"/>
          <w:szCs w:val="30"/>
        </w:rPr>
        <w:t>Let us hear him also praying: “And the Lord,” says he, “multiply you, and make you to abound in love one towards another and towards all men.”</w:t>
      </w:r>
    </w:p>
    <w:p w14:paraId="13C3A6F7">
      <w:pPr>
        <w:bidi w:val="0"/>
        <w:rPr>
          <w:rFonts w:hint="eastAsia"/>
          <w:sz w:val="30"/>
          <w:szCs w:val="30"/>
        </w:rPr>
      </w:pPr>
      <w:r>
        <w:rPr>
          <w:rFonts w:hint="eastAsia"/>
          <w:sz w:val="30"/>
          <w:szCs w:val="30"/>
        </w:rPr>
        <w:t>让我们也听祂祷告：“愿主，”祂说，“叫你们彼此相爱的心，并爱众人的心，都能增长、充足。”</w:t>
      </w:r>
    </w:p>
    <w:p w14:paraId="11E013D6">
      <w:pPr>
        <w:bidi w:val="0"/>
        <w:rPr>
          <w:rFonts w:hint="eastAsia"/>
          <w:sz w:val="30"/>
          <w:szCs w:val="30"/>
        </w:rPr>
      </w:pPr>
      <w:r>
        <w:rPr>
          <w:rFonts w:hint="eastAsia"/>
          <w:sz w:val="30"/>
          <w:szCs w:val="30"/>
        </w:rPr>
        <w:t>He prescribes, that love should be maintained; he rebukes, because love is not maintained; he prays, that love may abound.</w:t>
      </w:r>
    </w:p>
    <w:p w14:paraId="56990D4A">
      <w:pPr>
        <w:bidi w:val="0"/>
        <w:rPr>
          <w:rFonts w:hint="eastAsia"/>
          <w:sz w:val="30"/>
          <w:szCs w:val="30"/>
        </w:rPr>
      </w:pPr>
      <w:r>
        <w:rPr>
          <w:rFonts w:hint="eastAsia"/>
          <w:sz w:val="30"/>
          <w:szCs w:val="30"/>
        </w:rPr>
        <w:t>祂规定，应当持守爱；祂斥责，因为爱没有被持守；祂祷告，使爱可以充足。</w:t>
      </w:r>
    </w:p>
    <w:p w14:paraId="0CFF743B">
      <w:pPr>
        <w:bidi w:val="0"/>
        <w:rPr>
          <w:rFonts w:hint="eastAsia"/>
          <w:sz w:val="30"/>
          <w:szCs w:val="30"/>
        </w:rPr>
      </w:pPr>
      <w:r>
        <w:rPr>
          <w:rFonts w:hint="eastAsia"/>
          <w:sz w:val="30"/>
          <w:szCs w:val="30"/>
        </w:rPr>
        <w:t>O man! learn by his precept what you ought to have; learn by his rebuke that it is by your own fault that you have it not; learn by his prayer whence you may receive what you desire to have.</w:t>
      </w:r>
    </w:p>
    <w:p w14:paraId="5620E643">
      <w:pPr>
        <w:bidi w:val="0"/>
        <w:rPr>
          <w:rFonts w:hint="eastAsia"/>
          <w:sz w:val="30"/>
          <w:szCs w:val="30"/>
        </w:rPr>
      </w:pPr>
      <w:r>
        <w:rPr>
          <w:rFonts w:hint="eastAsia"/>
          <w:sz w:val="30"/>
          <w:szCs w:val="30"/>
        </w:rPr>
        <w:t>哦，人啊！通过祂的诫命学习你应当拥有的；通过祂的斥责学习那是因你自己的过错你才没有拥有它；通过祂的祷告学习你从何处可以领受你渴望拥有的。</w:t>
      </w:r>
    </w:p>
    <w:p w14:paraId="1371678A">
      <w:pPr>
        <w:bidi w:val="0"/>
        <w:rPr>
          <w:rFonts w:hint="eastAsia"/>
          <w:sz w:val="30"/>
          <w:szCs w:val="30"/>
        </w:rPr>
      </w:pPr>
      <w:r>
        <w:rPr>
          <w:rFonts w:hint="eastAsia"/>
          <w:sz w:val="30"/>
          <w:szCs w:val="30"/>
        </w:rPr>
        <w:t>CHAPTER 6 [IV.]</w:t>
      </w:r>
    </w:p>
    <w:p w14:paraId="2D6E182B">
      <w:pPr>
        <w:bidi w:val="0"/>
        <w:rPr>
          <w:rFonts w:hint="eastAsia"/>
          <w:sz w:val="30"/>
          <w:szCs w:val="30"/>
        </w:rPr>
      </w:pPr>
      <w:r>
        <w:rPr>
          <w:rFonts w:hint="eastAsia"/>
          <w:sz w:val="30"/>
          <w:szCs w:val="30"/>
        </w:rPr>
        <w:t>第六章 [IV.]</w:t>
      </w:r>
    </w:p>
    <w:p w14:paraId="42588A8B">
      <w:pPr>
        <w:bidi w:val="0"/>
        <w:rPr>
          <w:rFonts w:hint="eastAsia"/>
          <w:sz w:val="30"/>
          <w:szCs w:val="30"/>
        </w:rPr>
      </w:pPr>
      <w:r>
        <w:rPr>
          <w:rFonts w:hint="eastAsia"/>
          <w:sz w:val="30"/>
          <w:szCs w:val="30"/>
        </w:rPr>
        <w:t>OBJECTIONS TO THE USE OF REBUKE</w:t>
      </w:r>
    </w:p>
    <w:p w14:paraId="478CA6A3">
      <w:pPr>
        <w:bidi w:val="0"/>
        <w:rPr>
          <w:rFonts w:hint="eastAsia"/>
          <w:sz w:val="30"/>
          <w:szCs w:val="30"/>
        </w:rPr>
      </w:pPr>
      <w:r>
        <w:rPr>
          <w:rFonts w:hint="eastAsia"/>
          <w:sz w:val="30"/>
          <w:szCs w:val="30"/>
        </w:rPr>
        <w:t>反对使用斥责的异议</w:t>
      </w:r>
    </w:p>
    <w:p w14:paraId="2F61CB7A">
      <w:pPr>
        <w:bidi w:val="0"/>
        <w:rPr>
          <w:rFonts w:hint="eastAsia"/>
          <w:sz w:val="30"/>
          <w:szCs w:val="30"/>
        </w:rPr>
      </w:pPr>
      <w:r>
        <w:rPr>
          <w:rFonts w:hint="eastAsia"/>
          <w:sz w:val="30"/>
          <w:szCs w:val="30"/>
        </w:rPr>
        <w:t>“How,” says he,” “is it my fault that I have not what I have not received from Him, when unless it is given by Him, there is no other at all whence such and so great a gift can be had?”</w:t>
      </w:r>
    </w:p>
    <w:p w14:paraId="41A10468">
      <w:pPr>
        <w:bidi w:val="0"/>
        <w:rPr>
          <w:rFonts w:hint="eastAsia"/>
          <w:sz w:val="30"/>
          <w:szCs w:val="30"/>
        </w:rPr>
      </w:pPr>
      <w:r>
        <w:rPr>
          <w:rFonts w:hint="eastAsia"/>
          <w:sz w:val="30"/>
          <w:szCs w:val="30"/>
        </w:rPr>
        <w:t>他说：“我没有从祂那里领受我所没有的，这怎么是我的错呢？除非是祂赐予的，否则根本没有其他来源可以得到如此伟大且这样的恩赐？”</w:t>
      </w:r>
    </w:p>
    <w:p w14:paraId="5C98B192">
      <w:pPr>
        <w:bidi w:val="0"/>
        <w:rPr>
          <w:rFonts w:hint="eastAsia"/>
          <w:sz w:val="30"/>
          <w:szCs w:val="30"/>
        </w:rPr>
      </w:pPr>
      <w:r>
        <w:rPr>
          <w:rFonts w:hint="eastAsia"/>
          <w:sz w:val="30"/>
          <w:szCs w:val="30"/>
        </w:rPr>
        <w:t>Suffer me a little, my brethren, not as against you whose heart is right with God, but as against those who mind earthly things, or as against those human modes of thinking themselves, to contend for the truth, of the heavenly and divine grace.</w:t>
      </w:r>
    </w:p>
    <w:p w14:paraId="5C77DFFF">
      <w:pPr>
        <w:bidi w:val="0"/>
        <w:rPr>
          <w:rFonts w:hint="eastAsia"/>
          <w:sz w:val="30"/>
          <w:szCs w:val="30"/>
        </w:rPr>
      </w:pPr>
      <w:r>
        <w:rPr>
          <w:rFonts w:hint="eastAsia"/>
          <w:sz w:val="30"/>
          <w:szCs w:val="30"/>
        </w:rPr>
        <w:t>我的弟兄们，请容我片刻，并非针对你们这些心向神正直的人，而是针对那些思念属地事物的人，或者针对那些属人思想模式本身，来为属天和神圣恩典的真理争辩。</w:t>
      </w:r>
    </w:p>
    <w:p w14:paraId="276C3A04">
      <w:pPr>
        <w:bidi w:val="0"/>
        <w:rPr>
          <w:rFonts w:hint="eastAsia"/>
          <w:sz w:val="30"/>
          <w:szCs w:val="30"/>
        </w:rPr>
      </w:pPr>
      <w:r>
        <w:rPr>
          <w:rFonts w:hint="eastAsia"/>
          <w:sz w:val="30"/>
          <w:szCs w:val="30"/>
        </w:rPr>
        <w:t>For they who say this are such as in their wicked works are unwilling to be rebuked by those who proclaim this grace.</w:t>
      </w:r>
    </w:p>
    <w:p w14:paraId="183755B6">
      <w:pPr>
        <w:bidi w:val="0"/>
        <w:rPr>
          <w:rFonts w:hint="eastAsia"/>
          <w:sz w:val="30"/>
          <w:szCs w:val="30"/>
        </w:rPr>
      </w:pPr>
      <w:r>
        <w:rPr>
          <w:rFonts w:hint="eastAsia"/>
          <w:sz w:val="30"/>
          <w:szCs w:val="30"/>
        </w:rPr>
        <w:t>因为说这话的人正是那些在他们邪恶的行为中不愿意被宣讲这恩典之人所斥责的人。</w:t>
      </w:r>
    </w:p>
    <w:p w14:paraId="3B5A83F7">
      <w:pPr>
        <w:bidi w:val="0"/>
        <w:rPr>
          <w:rFonts w:hint="eastAsia"/>
          <w:sz w:val="30"/>
          <w:szCs w:val="30"/>
        </w:rPr>
      </w:pPr>
      <w:r>
        <w:rPr>
          <w:rFonts w:hint="eastAsia"/>
          <w:sz w:val="30"/>
          <w:szCs w:val="30"/>
        </w:rPr>
        <w:t>“Prescribe to me what I shall do, and if I should do it, give thanks to God for me who has given me to do it; but if I do it not, I must not be rebuked, but He must be besought to give what He has not given; that is, that very believing love of God and of my neighbor by which His precepts are observed.</w:t>
      </w:r>
    </w:p>
    <w:p w14:paraId="36B22233">
      <w:pPr>
        <w:bidi w:val="0"/>
        <w:rPr>
          <w:rFonts w:hint="eastAsia"/>
          <w:sz w:val="30"/>
          <w:szCs w:val="30"/>
        </w:rPr>
      </w:pPr>
      <w:r>
        <w:rPr>
          <w:rFonts w:hint="eastAsia"/>
          <w:sz w:val="30"/>
          <w:szCs w:val="30"/>
        </w:rPr>
        <w:t>“向我规定我应当做什么，如果我做了，就为我感谢那赐给我能力去做的神；但如果我没做，我不应受斥责，而必须恳求祂赐予祂尚未赐予的；即，那借以遵守祂诫命的、对神和对邻舍的相信之爱本身。</w:t>
      </w:r>
    </w:p>
    <w:p w14:paraId="4F58BF25">
      <w:pPr>
        <w:bidi w:val="0"/>
        <w:rPr>
          <w:rFonts w:hint="eastAsia"/>
          <w:sz w:val="30"/>
          <w:szCs w:val="30"/>
        </w:rPr>
      </w:pPr>
      <w:r>
        <w:rPr>
          <w:rFonts w:hint="eastAsia"/>
          <w:sz w:val="30"/>
          <w:szCs w:val="30"/>
        </w:rPr>
        <w:t>Pray, then, for me that I may receive this, and may by its means do freely and with good will that which He commands.</w:t>
      </w:r>
    </w:p>
    <w:p w14:paraId="14A82FBA">
      <w:pPr>
        <w:bidi w:val="0"/>
        <w:rPr>
          <w:rFonts w:hint="eastAsia"/>
          <w:sz w:val="30"/>
          <w:szCs w:val="30"/>
        </w:rPr>
      </w:pPr>
      <w:r>
        <w:rPr>
          <w:rFonts w:hint="eastAsia"/>
          <w:sz w:val="30"/>
          <w:szCs w:val="30"/>
        </w:rPr>
        <w:t>那么，为我祷告，使我可以领受这个，并可以借此自由且甘心地做祂所命令的。</w:t>
      </w:r>
    </w:p>
    <w:p w14:paraId="38C3D808">
      <w:pPr>
        <w:bidi w:val="0"/>
        <w:rPr>
          <w:rFonts w:hint="eastAsia"/>
          <w:sz w:val="30"/>
          <w:szCs w:val="30"/>
        </w:rPr>
      </w:pPr>
      <w:r>
        <w:rPr>
          <w:rFonts w:hint="eastAsia"/>
          <w:sz w:val="30"/>
          <w:szCs w:val="30"/>
        </w:rPr>
        <w:t>But I should be justly rebuked if by my own fault I had it not; that is, if I myself could give it to myself, or could receive it, and did not do so, or if He should give it and I should be unwilling to receive it.</w:t>
      </w:r>
    </w:p>
    <w:p w14:paraId="37331CB4">
      <w:pPr>
        <w:bidi w:val="0"/>
        <w:rPr>
          <w:rFonts w:hint="eastAsia"/>
          <w:sz w:val="30"/>
          <w:szCs w:val="30"/>
        </w:rPr>
      </w:pPr>
      <w:r>
        <w:rPr>
          <w:rFonts w:hint="eastAsia"/>
          <w:sz w:val="30"/>
          <w:szCs w:val="30"/>
        </w:rPr>
        <w:t>但如果因我自己的过错我没有拥有它，我就应受公义的斥责；也就是说，如果我自己能把它赐给自己，或者能领受它，而没有这样做，或者如果祂赐予它而我不愿意领受。</w:t>
      </w:r>
    </w:p>
    <w:p w14:paraId="6C281753">
      <w:pPr>
        <w:bidi w:val="0"/>
        <w:rPr>
          <w:rFonts w:hint="eastAsia"/>
          <w:sz w:val="30"/>
          <w:szCs w:val="30"/>
        </w:rPr>
      </w:pPr>
      <w:r>
        <w:rPr>
          <w:rFonts w:hint="eastAsia"/>
          <w:sz w:val="30"/>
          <w:szCs w:val="30"/>
        </w:rPr>
        <w:t>But since even the will itself is prepared by the Lord, why dust thou rebuke me because thou seest me unwilling to do His precepts, and dust not rather ask Him Himself to work in me the will also?”</w:t>
      </w:r>
    </w:p>
    <w:p w14:paraId="0B760896">
      <w:pPr>
        <w:bidi w:val="0"/>
        <w:rPr>
          <w:rFonts w:hint="eastAsia"/>
          <w:sz w:val="30"/>
          <w:szCs w:val="30"/>
        </w:rPr>
      </w:pPr>
      <w:r>
        <w:rPr>
          <w:rFonts w:hint="eastAsia"/>
          <w:sz w:val="30"/>
          <w:szCs w:val="30"/>
        </w:rPr>
        <w:t>但既然连意志本身也是由主预备的，为何你因看见我不愿意遵行祂的诫命而斥责我，而不更去求祂祂自己也在我里面运行那意志呢？”</w:t>
      </w:r>
    </w:p>
    <w:p w14:paraId="6C840B5E">
      <w:pPr>
        <w:bidi w:val="0"/>
        <w:rPr>
          <w:rFonts w:hint="eastAsia"/>
          <w:sz w:val="30"/>
          <w:szCs w:val="30"/>
        </w:rPr>
      </w:pPr>
      <w:r>
        <w:rPr>
          <w:rFonts w:hint="eastAsia"/>
          <w:sz w:val="30"/>
          <w:szCs w:val="30"/>
        </w:rPr>
        <w:t>CHAPTER 7 [V.]</w:t>
      </w:r>
    </w:p>
    <w:p w14:paraId="49DB6142">
      <w:pPr>
        <w:bidi w:val="0"/>
        <w:rPr>
          <w:rFonts w:hint="eastAsia"/>
          <w:sz w:val="30"/>
          <w:szCs w:val="30"/>
        </w:rPr>
      </w:pPr>
      <w:r>
        <w:rPr>
          <w:rFonts w:hint="eastAsia"/>
          <w:sz w:val="30"/>
          <w:szCs w:val="30"/>
        </w:rPr>
        <w:t>第七章 [V.]</w:t>
      </w:r>
    </w:p>
    <w:p w14:paraId="32D3DBFA">
      <w:pPr>
        <w:bidi w:val="0"/>
        <w:rPr>
          <w:rFonts w:hint="eastAsia"/>
          <w:sz w:val="30"/>
          <w:szCs w:val="30"/>
        </w:rPr>
      </w:pPr>
      <w:r>
        <w:rPr>
          <w:rFonts w:hint="eastAsia"/>
          <w:sz w:val="30"/>
          <w:szCs w:val="30"/>
        </w:rPr>
        <w:t>THE NECESSITY AND ADVANTAGE OF REBUKE</w:t>
      </w:r>
    </w:p>
    <w:p w14:paraId="307B34AD">
      <w:pPr>
        <w:bidi w:val="0"/>
        <w:rPr>
          <w:rFonts w:hint="eastAsia"/>
          <w:sz w:val="30"/>
          <w:szCs w:val="30"/>
        </w:rPr>
      </w:pPr>
      <w:r>
        <w:rPr>
          <w:rFonts w:hint="eastAsia"/>
          <w:sz w:val="30"/>
          <w:szCs w:val="30"/>
        </w:rPr>
        <w:t>斥责的必要性与益处</w:t>
      </w:r>
    </w:p>
    <w:p w14:paraId="1584BDD4">
      <w:pPr>
        <w:bidi w:val="0"/>
        <w:rPr>
          <w:rFonts w:hint="eastAsia"/>
          <w:sz w:val="30"/>
          <w:szCs w:val="30"/>
        </w:rPr>
      </w:pPr>
      <w:r>
        <w:rPr>
          <w:rFonts w:hint="eastAsia"/>
          <w:sz w:val="30"/>
          <w:szCs w:val="30"/>
        </w:rPr>
        <w:t>To this we answer: Whoever you are that do not the commandments of God that are already known to you, and do not wish to be rebuked, you must be rebuked even for that very reason that you do not wish to be rebuked.</w:t>
      </w:r>
    </w:p>
    <w:p w14:paraId="5D6E5362">
      <w:pPr>
        <w:bidi w:val="0"/>
        <w:rPr>
          <w:rFonts w:hint="eastAsia"/>
          <w:sz w:val="30"/>
          <w:szCs w:val="30"/>
        </w:rPr>
      </w:pPr>
      <w:r>
        <w:rPr>
          <w:rFonts w:hint="eastAsia"/>
          <w:sz w:val="30"/>
          <w:szCs w:val="30"/>
        </w:rPr>
        <w:t>对此我们回答：无论你是谁，不遵行你已经知道的神的诫命，并且不愿意被斥责，你正因你不愿被斥责这一原因而必须被斥责。</w:t>
      </w:r>
    </w:p>
    <w:p w14:paraId="003C3CFC">
      <w:pPr>
        <w:bidi w:val="0"/>
        <w:rPr>
          <w:rFonts w:hint="eastAsia"/>
          <w:sz w:val="30"/>
          <w:szCs w:val="30"/>
        </w:rPr>
      </w:pPr>
      <w:r>
        <w:rPr>
          <w:rFonts w:hint="eastAsia"/>
          <w:sz w:val="30"/>
          <w:szCs w:val="30"/>
        </w:rPr>
        <w:t>For you do not wish that your faults should be pointed out to you; you do not wish that they should be touched, and that such a useful pain should be caused you that you may seek the Physician; you do not desire to be shown to yourself, that, when you see yourself to be deformed, you may wish for the Reformer, and may supplicate Him that you may not continue in that repulsiveness.</w:t>
      </w:r>
    </w:p>
    <w:p w14:paraId="524AE715">
      <w:pPr>
        <w:bidi w:val="0"/>
        <w:rPr>
          <w:rFonts w:hint="eastAsia"/>
          <w:sz w:val="30"/>
          <w:szCs w:val="30"/>
        </w:rPr>
      </w:pPr>
      <w:r>
        <w:rPr>
          <w:rFonts w:hint="eastAsia"/>
          <w:sz w:val="30"/>
          <w:szCs w:val="30"/>
        </w:rPr>
        <w:t>因为你不希望你的过错被指出来；你不希望它们被触及，并且那种有用的痛苦被引起以至于你可以寻求那位医生；你不渴望被显明给你自己看，以便当你看见自己畸形时，你可以渴望那位重塑者，并可以恳求祂使你不再继续处于那种令人厌恶的状态。</w:t>
      </w:r>
    </w:p>
    <w:p w14:paraId="6AF7C176">
      <w:pPr>
        <w:bidi w:val="0"/>
        <w:rPr>
          <w:rFonts w:hint="eastAsia"/>
          <w:sz w:val="30"/>
          <w:szCs w:val="30"/>
        </w:rPr>
      </w:pPr>
      <w:r>
        <w:rPr>
          <w:rFonts w:hint="eastAsia"/>
          <w:sz w:val="30"/>
          <w:szCs w:val="30"/>
        </w:rPr>
        <w:t>For it is your fault that you are evil; and it is a greater fault to be unwilling to be rebuked because you are evil, as if faults should either be praised, or regarded with indifference so as neither to be praised nor blamed, or as if, indeed, the dread, or the shame or the mortification of the rebuked man were of no avail, or were of any other avail in healthfully stimulating, except to cause that He who is good may be besought, and so out of evil men who are rebuked may make good men who may be praised.</w:t>
      </w:r>
    </w:p>
    <w:p w14:paraId="0DC8EB99">
      <w:pPr>
        <w:bidi w:val="0"/>
        <w:rPr>
          <w:rFonts w:hint="eastAsia"/>
          <w:sz w:val="30"/>
          <w:szCs w:val="30"/>
        </w:rPr>
      </w:pPr>
      <w:r>
        <w:rPr>
          <w:rFonts w:hint="eastAsia"/>
          <w:sz w:val="30"/>
          <w:szCs w:val="30"/>
        </w:rPr>
        <w:t>因为你邪恶是你的错；并且因为你邪恶而不愿被斥责是更大的错，仿佛过错要么应当被称赞，要么被漠视以至于既不受称赞也不受责备，或者仿佛，确实，被斥责之人的恐惧、羞耻或屈辱毫无用处，或者除了促使人恳求那良善的祂，并因此使受斥责的恶人变成可被称赞的善人之外，在健康地刺激方面没有任何其他用处。</w:t>
      </w:r>
    </w:p>
    <w:p w14:paraId="0D019C3A">
      <w:pPr>
        <w:bidi w:val="0"/>
        <w:rPr>
          <w:rFonts w:hint="eastAsia"/>
          <w:sz w:val="30"/>
          <w:szCs w:val="30"/>
        </w:rPr>
      </w:pPr>
      <w:r>
        <w:rPr>
          <w:rFonts w:hint="eastAsia"/>
          <w:sz w:val="30"/>
          <w:szCs w:val="30"/>
        </w:rPr>
        <w:t>For what he who will not be rebuked desires to be done for him, when he says, “Pray for me rather,” — he must be rebuked for that very reason that he may himself also do for himself; because that mortification with which he is dissatisfied with himself when he feels the sting of rebuke, stirs him up to a desire for more earnest prayer, that, by God’s mercy, he may be aided by the increase of love, and cease to do things which are shameful and mortifying, and do things praiseworthy and gladdening.</w:t>
      </w:r>
    </w:p>
    <w:p w14:paraId="68D5F032">
      <w:pPr>
        <w:bidi w:val="0"/>
        <w:rPr>
          <w:rFonts w:hint="eastAsia"/>
          <w:sz w:val="30"/>
          <w:szCs w:val="30"/>
        </w:rPr>
      </w:pPr>
      <w:r>
        <w:rPr>
          <w:rFonts w:hint="eastAsia"/>
          <w:sz w:val="30"/>
          <w:szCs w:val="30"/>
        </w:rPr>
        <w:t>因为那不愿被斥责之人所渴望为他做的事，当他说：“宁可为我祷告”时——他正因那个原因必须被斥责，以便他自己也可以为自己做；因为那种屈辱感，当他感受到斥责的刺痛时对自己的不满，激起他渴望更恳切的祷告，以便借着神的怜悯，他可以因爱的增加而得到帮助，并停止做那些可耻和屈辱的事，转而做那些值得称赞和令人喜悦的事。</w:t>
      </w:r>
    </w:p>
    <w:p w14:paraId="101EF3D2">
      <w:pPr>
        <w:bidi w:val="0"/>
        <w:rPr>
          <w:rFonts w:hint="eastAsia"/>
          <w:sz w:val="30"/>
          <w:szCs w:val="30"/>
        </w:rPr>
      </w:pPr>
      <w:r>
        <w:rPr>
          <w:rFonts w:hint="eastAsia"/>
          <w:sz w:val="30"/>
          <w:szCs w:val="30"/>
        </w:rPr>
        <w:t>This is the benefit of rebuke that is wholesomely applied, sometimes with greater, sometimes with less severity, in accordance with the diversity of sins; and it is then wholesome when the supreme Physician looks.</w:t>
      </w:r>
    </w:p>
    <w:p w14:paraId="34F28A28">
      <w:pPr>
        <w:bidi w:val="0"/>
        <w:rPr>
          <w:rFonts w:hint="eastAsia"/>
          <w:sz w:val="30"/>
          <w:szCs w:val="30"/>
        </w:rPr>
      </w:pPr>
      <w:r>
        <w:rPr>
          <w:rFonts w:hint="eastAsia"/>
          <w:sz w:val="30"/>
          <w:szCs w:val="30"/>
        </w:rPr>
        <w:t>这就是健康地施加斥责的益处，有时严厉些，有时轻缓些，按照罪的多样性；当至高的医生看顾时，它就是健康的。</w:t>
      </w:r>
    </w:p>
    <w:p w14:paraId="36E222B2">
      <w:pPr>
        <w:bidi w:val="0"/>
        <w:rPr>
          <w:rFonts w:hint="eastAsia"/>
          <w:sz w:val="30"/>
          <w:szCs w:val="30"/>
        </w:rPr>
      </w:pPr>
      <w:r>
        <w:rPr>
          <w:rFonts w:hint="eastAsia"/>
          <w:sz w:val="30"/>
          <w:szCs w:val="30"/>
        </w:rPr>
        <w:t>For it is of no profit unless when it makes a man repent of his sin.</w:t>
      </w:r>
    </w:p>
    <w:p w14:paraId="727433CD">
      <w:pPr>
        <w:bidi w:val="0"/>
        <w:rPr>
          <w:rFonts w:hint="eastAsia"/>
          <w:sz w:val="30"/>
          <w:szCs w:val="30"/>
        </w:rPr>
      </w:pPr>
      <w:r>
        <w:rPr>
          <w:rFonts w:hint="eastAsia"/>
          <w:sz w:val="30"/>
          <w:szCs w:val="30"/>
        </w:rPr>
        <w:t>因为它毫无益处，除非它使人悔改他的罪。</w:t>
      </w:r>
    </w:p>
    <w:p w14:paraId="3E9259F4">
      <w:pPr>
        <w:bidi w:val="0"/>
        <w:rPr>
          <w:rFonts w:hint="eastAsia"/>
          <w:sz w:val="30"/>
          <w:szCs w:val="30"/>
        </w:rPr>
      </w:pPr>
      <w:r>
        <w:rPr>
          <w:rFonts w:hint="eastAsia"/>
          <w:sz w:val="30"/>
          <w:szCs w:val="30"/>
        </w:rPr>
        <w:t>And who gives this but He who looked upon the Apostle Peter when he denied, and made him weep?</w:t>
      </w:r>
    </w:p>
    <w:p w14:paraId="0815F331">
      <w:pPr>
        <w:bidi w:val="0"/>
        <w:rPr>
          <w:rFonts w:hint="eastAsia"/>
          <w:sz w:val="30"/>
          <w:szCs w:val="30"/>
        </w:rPr>
      </w:pPr>
      <w:r>
        <w:rPr>
          <w:rFonts w:hint="eastAsia"/>
          <w:sz w:val="30"/>
          <w:szCs w:val="30"/>
        </w:rPr>
        <w:t>谁赐予这个呢？岂不就是那位在使徒彼得否认时看他，并使他哭泣的祂吗？</w:t>
      </w:r>
    </w:p>
    <w:p w14:paraId="2A1603AE">
      <w:pPr>
        <w:bidi w:val="0"/>
        <w:rPr>
          <w:rFonts w:hint="eastAsia"/>
          <w:sz w:val="30"/>
          <w:szCs w:val="30"/>
        </w:rPr>
      </w:pPr>
      <w:r>
        <w:rPr>
          <w:rFonts w:hint="eastAsia"/>
          <w:sz w:val="30"/>
          <w:szCs w:val="30"/>
        </w:rPr>
        <w:t>Whence also the Apostle Paul, after he said that they were to be rebuked with moderation who thought otherwise, immediately added, “Lest perchance God give them repentance, to the acknowledging of the truth, and they recover themselves out of the snares of the devil.”</w:t>
      </w:r>
    </w:p>
    <w:p w14:paraId="31DF85A9">
      <w:pPr>
        <w:bidi w:val="0"/>
        <w:rPr>
          <w:rFonts w:hint="eastAsia"/>
          <w:sz w:val="30"/>
          <w:szCs w:val="30"/>
        </w:rPr>
      </w:pPr>
      <w:r>
        <w:rPr>
          <w:rFonts w:hint="eastAsia"/>
          <w:sz w:val="30"/>
          <w:szCs w:val="30"/>
        </w:rPr>
        <w:t>因此使徒保罗，在他说了那些存别样心思的人当用温柔劝戒之后，立刻补充说：“或者神给他们悔改的心，可以明白真道，叫他们这已经被魔鬼任意掳去的，可以醒悟，脱离他的网罗。”</w:t>
      </w:r>
    </w:p>
    <w:p w14:paraId="1B30158A">
      <w:pPr>
        <w:bidi w:val="0"/>
        <w:rPr>
          <w:rFonts w:hint="eastAsia"/>
          <w:sz w:val="30"/>
          <w:szCs w:val="30"/>
        </w:rPr>
      </w:pPr>
      <w:r>
        <w:rPr>
          <w:rFonts w:hint="eastAsia"/>
          <w:sz w:val="30"/>
          <w:szCs w:val="30"/>
        </w:rPr>
        <w:t>CHAPTER 8</w:t>
      </w:r>
    </w:p>
    <w:p w14:paraId="1016A0C3">
      <w:pPr>
        <w:bidi w:val="0"/>
        <w:rPr>
          <w:rFonts w:hint="eastAsia"/>
          <w:sz w:val="30"/>
          <w:szCs w:val="30"/>
        </w:rPr>
      </w:pPr>
      <w:r>
        <w:rPr>
          <w:rFonts w:hint="eastAsia"/>
          <w:sz w:val="30"/>
          <w:szCs w:val="30"/>
        </w:rPr>
        <w:t>第八章</w:t>
      </w:r>
    </w:p>
    <w:p w14:paraId="40A2694C">
      <w:pPr>
        <w:bidi w:val="0"/>
        <w:rPr>
          <w:rFonts w:hint="eastAsia"/>
          <w:sz w:val="30"/>
          <w:szCs w:val="30"/>
        </w:rPr>
      </w:pPr>
      <w:r>
        <w:rPr>
          <w:rFonts w:hint="eastAsia"/>
          <w:sz w:val="30"/>
          <w:szCs w:val="30"/>
        </w:rPr>
        <w:t>FURTHER REPLIES TO THOSE WHO OBJECT TO REBUKE TO</w:t>
      </w:r>
    </w:p>
    <w:p w14:paraId="636D40A2">
      <w:pPr>
        <w:bidi w:val="0"/>
        <w:rPr>
          <w:rFonts w:hint="eastAsia"/>
          <w:sz w:val="30"/>
          <w:szCs w:val="30"/>
        </w:rPr>
      </w:pPr>
      <w:r>
        <w:rPr>
          <w:rFonts w:hint="eastAsia"/>
          <w:sz w:val="30"/>
          <w:szCs w:val="30"/>
        </w:rPr>
        <w:t>对那些反对斥责之人的进一步答复</w:t>
      </w:r>
    </w:p>
    <w:p w14:paraId="2899FC96">
      <w:pPr>
        <w:bidi w:val="0"/>
        <w:rPr>
          <w:rFonts w:hint="eastAsia"/>
          <w:sz w:val="30"/>
          <w:szCs w:val="30"/>
        </w:rPr>
      </w:pPr>
      <w:r>
        <w:rPr>
          <w:rFonts w:hint="eastAsia"/>
          <w:sz w:val="30"/>
          <w:szCs w:val="30"/>
        </w:rPr>
        <w:t>But wherefore do they, who are unwilling be rebuked, say, “Only prescribe to me, and pray for me that I may do what you prescribe?”</w:t>
      </w:r>
    </w:p>
    <w:p w14:paraId="553D0B71">
      <w:pPr>
        <w:bidi w:val="0"/>
        <w:rPr>
          <w:rFonts w:hint="eastAsia"/>
          <w:sz w:val="30"/>
          <w:szCs w:val="30"/>
        </w:rPr>
      </w:pPr>
      <w:r>
        <w:rPr>
          <w:rFonts w:hint="eastAsia"/>
          <w:sz w:val="30"/>
          <w:szCs w:val="30"/>
        </w:rPr>
        <w:t>但为何那些不愿被斥责的人说：“只向我规定，并为我祷告，使我可以做你所规定的事？”</w:t>
      </w:r>
    </w:p>
    <w:p w14:paraId="4457D405">
      <w:pPr>
        <w:bidi w:val="0"/>
        <w:rPr>
          <w:rFonts w:hint="eastAsia"/>
          <w:sz w:val="30"/>
          <w:szCs w:val="30"/>
        </w:rPr>
      </w:pPr>
      <w:r>
        <w:rPr>
          <w:rFonts w:hint="eastAsia"/>
          <w:sz w:val="30"/>
          <w:szCs w:val="30"/>
        </w:rPr>
        <w:t>Why do they not rather, in accordance with their own evil inclination, reject these things also, and say, “I wish you neither to prescribe to me, nor to pray for me”?</w:t>
      </w:r>
    </w:p>
    <w:p w14:paraId="7D310EE4">
      <w:pPr>
        <w:bidi w:val="0"/>
        <w:rPr>
          <w:rFonts w:hint="eastAsia"/>
          <w:sz w:val="30"/>
          <w:szCs w:val="30"/>
        </w:rPr>
      </w:pPr>
      <w:r>
        <w:rPr>
          <w:rFonts w:hint="eastAsia"/>
          <w:sz w:val="30"/>
          <w:szCs w:val="30"/>
        </w:rPr>
        <w:t>为何他们不更按照他们自己邪恶的倾向，也拒绝这些事，并说：“我既不希望你向我规定，也不希望你为我祷告”？</w:t>
      </w:r>
    </w:p>
    <w:p w14:paraId="41B98DD1">
      <w:pPr>
        <w:bidi w:val="0"/>
        <w:rPr>
          <w:rFonts w:hint="eastAsia"/>
          <w:sz w:val="30"/>
          <w:szCs w:val="30"/>
        </w:rPr>
      </w:pPr>
      <w:r>
        <w:rPr>
          <w:rFonts w:hint="eastAsia"/>
          <w:sz w:val="30"/>
          <w:szCs w:val="30"/>
        </w:rPr>
        <w:t>For what man is shown to have prayed for Peter, that God should give him the repentance wherewith he bewailed the denial of his Lord?</w:t>
      </w:r>
    </w:p>
    <w:p w14:paraId="61427E75">
      <w:pPr>
        <w:bidi w:val="0"/>
        <w:rPr>
          <w:rFonts w:hint="eastAsia"/>
          <w:sz w:val="30"/>
          <w:szCs w:val="30"/>
        </w:rPr>
      </w:pPr>
      <w:r>
        <w:rPr>
          <w:rFonts w:hint="eastAsia"/>
          <w:sz w:val="30"/>
          <w:szCs w:val="30"/>
        </w:rPr>
        <w:t>因为有什么人被显明曾为彼得祷告，使神赐给他那他借以哀哭否认他主的悔改呢？</w:t>
      </w:r>
    </w:p>
    <w:p w14:paraId="6FF50B50">
      <w:pPr>
        <w:bidi w:val="0"/>
        <w:rPr>
          <w:rFonts w:hint="eastAsia"/>
          <w:sz w:val="30"/>
          <w:szCs w:val="30"/>
        </w:rPr>
      </w:pPr>
      <w:r>
        <w:rPr>
          <w:rFonts w:hint="eastAsia"/>
          <w:sz w:val="30"/>
          <w:szCs w:val="30"/>
        </w:rPr>
        <w:t>What man instructed Paul in the divine precepts which pertain to the Christian faith?</w:t>
      </w:r>
    </w:p>
    <w:p w14:paraId="72FDC735">
      <w:pPr>
        <w:bidi w:val="0"/>
        <w:rPr>
          <w:rFonts w:hint="eastAsia"/>
          <w:sz w:val="30"/>
          <w:szCs w:val="30"/>
        </w:rPr>
      </w:pPr>
      <w:r>
        <w:rPr>
          <w:rFonts w:hint="eastAsia"/>
          <w:sz w:val="30"/>
          <w:szCs w:val="30"/>
        </w:rPr>
        <w:t>有什么人教导保罗那些关乎基督信仰的神圣诫命呢？</w:t>
      </w:r>
    </w:p>
    <w:p w14:paraId="74A85B85">
      <w:pPr>
        <w:bidi w:val="0"/>
        <w:rPr>
          <w:rFonts w:hint="eastAsia"/>
          <w:sz w:val="30"/>
          <w:szCs w:val="30"/>
        </w:rPr>
      </w:pPr>
      <w:r>
        <w:rPr>
          <w:rFonts w:hint="eastAsia"/>
          <w:sz w:val="30"/>
          <w:szCs w:val="30"/>
        </w:rPr>
        <w:t>When, therefore, he was heard preaching the gospel, and saying, “For I certify you, brethren, that the gospel which was preached of me is not after man. For I neither received it from man, nor did I learn it, but by the revelation of Jesus Christ,” — would it be replied to him: “Why are you troubling us to receive and to learn from you that which you have not received nor learnt from man? He who gave to you is able also to give to us in like manner as to you.”</w:t>
      </w:r>
    </w:p>
    <w:p w14:paraId="6ABCEB17">
      <w:pPr>
        <w:bidi w:val="0"/>
        <w:rPr>
          <w:rFonts w:hint="eastAsia"/>
          <w:sz w:val="30"/>
          <w:szCs w:val="30"/>
        </w:rPr>
      </w:pPr>
      <w:r>
        <w:rPr>
          <w:rFonts w:hint="eastAsia"/>
          <w:sz w:val="30"/>
          <w:szCs w:val="30"/>
        </w:rPr>
        <w:t>因此，当听见他传福音，并说：“弟兄们，我告诉你们，我素来所传的福音，不是出於人的意思。因为我不是从人领受的，也不是人教导我的，乃是从耶稣基督启示来的，”——难道会这样回答他：“为何你麻烦我们从你那里领受和学习那并非你从人领受也非人教导你的呢？那赐给你的祂，也能够以同样的方式赐给我们。”</w:t>
      </w:r>
    </w:p>
    <w:p w14:paraId="67326AD2">
      <w:pPr>
        <w:bidi w:val="0"/>
        <w:rPr>
          <w:rFonts w:hint="eastAsia"/>
          <w:sz w:val="30"/>
          <w:szCs w:val="30"/>
        </w:rPr>
      </w:pPr>
      <w:r>
        <w:rPr>
          <w:rFonts w:hint="eastAsia"/>
          <w:sz w:val="30"/>
          <w:szCs w:val="30"/>
        </w:rPr>
        <w:t>Moreover, if they dare not say this, but suffer the gospel to be preached to them by man, although it cannot be given to man by man, let them concede also that they ought to be rebuked by those who are set over them, by whom Christian grace is preached; although it is not denied that God is able, even when no man rebukes, to correct whom He will, and to lead him on to the wholesome mortification of repentance by the most hidden and mighty power of His medicine.</w:t>
      </w:r>
    </w:p>
    <w:p w14:paraId="589D673D">
      <w:pPr>
        <w:bidi w:val="0"/>
        <w:rPr>
          <w:rFonts w:hint="eastAsia"/>
          <w:sz w:val="30"/>
          <w:szCs w:val="30"/>
        </w:rPr>
      </w:pPr>
      <w:r>
        <w:rPr>
          <w:rFonts w:hint="eastAsia"/>
          <w:sz w:val="30"/>
          <w:szCs w:val="30"/>
        </w:rPr>
        <w:t>此外，如果他们不敢这样说，而是容许福音由人传给他们，尽管它不能由人赐给人，那么让他们也承认，他们应当被那些在他们之上、传讲基督恩典的人所斥责；尽管并不否认神能够，即使在无人斥责时，纠正祂所意欲的人，并通过祂医药最隐藏和强大的能力，引导他走向健康的悔改屈辱。</w:t>
      </w:r>
    </w:p>
    <w:p w14:paraId="12B3DBEA">
      <w:pPr>
        <w:bidi w:val="0"/>
        <w:rPr>
          <w:rFonts w:hint="eastAsia"/>
          <w:sz w:val="30"/>
          <w:szCs w:val="30"/>
        </w:rPr>
      </w:pPr>
      <w:r>
        <w:rPr>
          <w:rFonts w:hint="eastAsia"/>
          <w:sz w:val="30"/>
          <w:szCs w:val="30"/>
        </w:rPr>
        <w:t>And as we are not to cease from prayer on behalf of those whom we desire to be corrected, — even although without any man’s prayer on behalf of Peter, the Lord looked upon him and caused him to bewail his sin, — so we must not neglect rebuke, although God can make those whom He will to be corrected, even when not rebuked.</w:t>
      </w:r>
    </w:p>
    <w:p w14:paraId="10C926C5">
      <w:pPr>
        <w:bidi w:val="0"/>
        <w:rPr>
          <w:rFonts w:hint="eastAsia"/>
          <w:sz w:val="30"/>
          <w:szCs w:val="30"/>
        </w:rPr>
      </w:pPr>
      <w:r>
        <w:rPr>
          <w:rFonts w:hint="eastAsia"/>
          <w:sz w:val="30"/>
          <w:szCs w:val="30"/>
        </w:rPr>
        <w:t>并且正如我们不应停止为那些我们渴望被纠正的人祷告——即使没有任何人为彼得祷告，主看了他并使他哀哭他的罪——同样我们绝不能忽略斥责，尽管神能够使那些祂所意欲的人得以纠正，即使在没有被斥责时。</w:t>
      </w:r>
    </w:p>
    <w:p w14:paraId="50363ABE">
      <w:pPr>
        <w:bidi w:val="0"/>
        <w:rPr>
          <w:rFonts w:hint="eastAsia"/>
          <w:sz w:val="30"/>
          <w:szCs w:val="30"/>
        </w:rPr>
      </w:pPr>
      <w:r>
        <w:rPr>
          <w:rFonts w:hint="eastAsia"/>
          <w:sz w:val="30"/>
          <w:szCs w:val="30"/>
        </w:rPr>
        <w:t>But a man then profits by rebuke when He pities and aids who makes those whom He will to profit even without rebuke.</w:t>
      </w:r>
    </w:p>
    <w:p w14:paraId="547ED24A">
      <w:pPr>
        <w:bidi w:val="0"/>
        <w:rPr>
          <w:rFonts w:hint="eastAsia"/>
          <w:sz w:val="30"/>
          <w:szCs w:val="30"/>
        </w:rPr>
      </w:pPr>
      <w:r>
        <w:rPr>
          <w:rFonts w:hint="eastAsia"/>
          <w:sz w:val="30"/>
          <w:szCs w:val="30"/>
        </w:rPr>
        <w:t>但一个人从斥责中获益，是在那位怜悯并帮助的祂使然时，祂使那些祂所意欲的人即使没有斥责也能获益。</w:t>
      </w:r>
    </w:p>
    <w:p w14:paraId="719C99DE">
      <w:pPr>
        <w:bidi w:val="0"/>
        <w:rPr>
          <w:rFonts w:hint="eastAsia"/>
          <w:sz w:val="30"/>
          <w:szCs w:val="30"/>
        </w:rPr>
      </w:pPr>
      <w:r>
        <w:rPr>
          <w:rFonts w:hint="eastAsia"/>
          <w:sz w:val="30"/>
          <w:szCs w:val="30"/>
        </w:rPr>
        <w:t>But wherefore these are called to be reformed in one way, those in another way, and others in still another way, after different and innumerable manners, be it far from us to assert that it is the business of the clay to judge, but of the potter.</w:t>
      </w:r>
    </w:p>
    <w:p w14:paraId="58020DAF">
      <w:pPr>
        <w:bidi w:val="0"/>
        <w:rPr>
          <w:rFonts w:hint="eastAsia"/>
          <w:sz w:val="30"/>
          <w:szCs w:val="30"/>
        </w:rPr>
      </w:pPr>
      <w:r>
        <w:rPr>
          <w:rFonts w:hint="eastAsia"/>
          <w:sz w:val="30"/>
          <w:szCs w:val="30"/>
        </w:rPr>
        <w:t>但为何这些人以一种方式被呼召得以归正，那些人以另一种方式，还有些人又以另一种方式，按照不同且无数的方式，愿我们远离断言这是泥土判断的事，而是窑匠的事。</w:t>
      </w:r>
    </w:p>
    <w:p w14:paraId="05128C51">
      <w:pPr>
        <w:bidi w:val="0"/>
        <w:rPr>
          <w:rFonts w:hint="eastAsia"/>
          <w:sz w:val="30"/>
          <w:szCs w:val="30"/>
        </w:rPr>
      </w:pPr>
      <w:r>
        <w:rPr>
          <w:rFonts w:hint="eastAsia"/>
          <w:sz w:val="30"/>
          <w:szCs w:val="30"/>
        </w:rPr>
        <w:t>CHAPTER 9 [VI]</w:t>
      </w:r>
    </w:p>
    <w:p w14:paraId="72C28024">
      <w:pPr>
        <w:bidi w:val="0"/>
        <w:rPr>
          <w:rFonts w:hint="eastAsia"/>
          <w:sz w:val="30"/>
          <w:szCs w:val="30"/>
        </w:rPr>
      </w:pPr>
      <w:r>
        <w:rPr>
          <w:rFonts w:hint="eastAsia"/>
          <w:sz w:val="30"/>
          <w:szCs w:val="30"/>
        </w:rPr>
        <w:t>第九章 [VI]</w:t>
      </w:r>
    </w:p>
    <w:p w14:paraId="13448D6C">
      <w:pPr>
        <w:bidi w:val="0"/>
        <w:rPr>
          <w:rFonts w:hint="eastAsia"/>
          <w:sz w:val="30"/>
          <w:szCs w:val="30"/>
        </w:rPr>
      </w:pPr>
      <w:r>
        <w:rPr>
          <w:rFonts w:hint="eastAsia"/>
          <w:sz w:val="30"/>
          <w:szCs w:val="30"/>
        </w:rPr>
        <w:t>WHY THEY MAY JUSTLY BE REBUKED WHO DO NOT OBEY GOD, ALTHOUGH THEY HAVE NOT YET RECEIVED THE GRACE OF OBEDIENCE</w:t>
      </w:r>
    </w:p>
    <w:p w14:paraId="08E647BF">
      <w:pPr>
        <w:bidi w:val="0"/>
        <w:rPr>
          <w:rFonts w:hint="eastAsia"/>
          <w:sz w:val="30"/>
          <w:szCs w:val="30"/>
        </w:rPr>
      </w:pPr>
      <w:r>
        <w:rPr>
          <w:rFonts w:hint="eastAsia"/>
          <w:sz w:val="30"/>
          <w:szCs w:val="30"/>
        </w:rPr>
        <w:t>为何那些不顺服神的人，即使尚未领受顺服的恩典，也可能被公义地斥责</w:t>
      </w:r>
    </w:p>
    <w:p w14:paraId="46CFACB1">
      <w:pPr>
        <w:bidi w:val="0"/>
        <w:rPr>
          <w:rFonts w:hint="eastAsia"/>
          <w:sz w:val="30"/>
          <w:szCs w:val="30"/>
        </w:rPr>
      </w:pPr>
      <w:r>
        <w:rPr>
          <w:rFonts w:hint="eastAsia"/>
          <w:sz w:val="30"/>
          <w:szCs w:val="30"/>
        </w:rPr>
        <w:t>“The apostle says,” say they, “‘For who maketh thee to differ? And what hast thou that thou hast not received? Now also if thou hast received it, why dost thou glory as if thou hadst not received it?’ Why, then, are we rebuked, censured, reproved, accused? What do we do, we who have not received?”</w:t>
      </w:r>
    </w:p>
    <w:p w14:paraId="24B9D75E">
      <w:pPr>
        <w:bidi w:val="0"/>
        <w:rPr>
          <w:rFonts w:hint="eastAsia"/>
          <w:sz w:val="30"/>
          <w:szCs w:val="30"/>
        </w:rPr>
      </w:pPr>
      <w:r>
        <w:rPr>
          <w:rFonts w:hint="eastAsia"/>
          <w:sz w:val="30"/>
          <w:szCs w:val="30"/>
        </w:rPr>
        <w:t>他们说：“使徒说：‘是谁使你与人不同呢？你有什么不是领受的呢？若是领受的，为何自夸，仿佛不是领受的呢？’那么，为何我们被斥责、指责、责备、控告呢？我们这些没有领受的人，我们做了什么？”</w:t>
      </w:r>
    </w:p>
    <w:p w14:paraId="32415F10">
      <w:pPr>
        <w:bidi w:val="0"/>
        <w:rPr>
          <w:rFonts w:hint="eastAsia"/>
          <w:sz w:val="30"/>
          <w:szCs w:val="30"/>
        </w:rPr>
      </w:pPr>
      <w:r>
        <w:rPr>
          <w:rFonts w:hint="eastAsia"/>
          <w:sz w:val="30"/>
          <w:szCs w:val="30"/>
        </w:rPr>
        <w:t>They who say this wish to appear without blame in respect of their not obeying God, because assuredly obedience itself is His gift; and that gift must of necessity be in him in whom dwells love, which without doubt is of God, and the Father gives it to His children.</w:t>
      </w:r>
    </w:p>
    <w:p w14:paraId="1A87FD98">
      <w:pPr>
        <w:bidi w:val="0"/>
        <w:rPr>
          <w:rFonts w:hint="eastAsia"/>
          <w:sz w:val="30"/>
          <w:szCs w:val="30"/>
        </w:rPr>
      </w:pPr>
      <w:r>
        <w:rPr>
          <w:rFonts w:hint="eastAsia"/>
          <w:sz w:val="30"/>
          <w:szCs w:val="30"/>
        </w:rPr>
        <w:t>说这话的人希望在他们不顺服神方面显得无可指责，因为可以肯定的是顺服本身是祂的恩赐；并且那恩赐必然在爱居于其中的人里面，这爱毫无疑问是出于神的，父将其赐给祂的儿女。</w:t>
      </w:r>
    </w:p>
    <w:p w14:paraId="11B12129">
      <w:pPr>
        <w:bidi w:val="0"/>
        <w:rPr>
          <w:rFonts w:hint="eastAsia"/>
          <w:sz w:val="30"/>
          <w:szCs w:val="30"/>
        </w:rPr>
      </w:pPr>
      <w:r>
        <w:rPr>
          <w:rFonts w:hint="eastAsia"/>
          <w:sz w:val="30"/>
          <w:szCs w:val="30"/>
        </w:rPr>
        <w:t>“This,” say they, “we have not received. Why, then, are we rebuked, as if we were able to give it to ourselves, and of our own choice would not give it?”</w:t>
      </w:r>
    </w:p>
    <w:p w14:paraId="25E16319">
      <w:pPr>
        <w:bidi w:val="0"/>
        <w:rPr>
          <w:rFonts w:hint="eastAsia"/>
          <w:sz w:val="30"/>
          <w:szCs w:val="30"/>
        </w:rPr>
      </w:pPr>
      <w:r>
        <w:rPr>
          <w:rFonts w:hint="eastAsia"/>
          <w:sz w:val="30"/>
          <w:szCs w:val="30"/>
        </w:rPr>
        <w:t>他们说：“这个，我们没有领受。那么，为何我们被斥责，仿佛我们能够自己赐给自己，并且出于我们自己的选择不愿赐予它呢？”</w:t>
      </w:r>
    </w:p>
    <w:p w14:paraId="42F192C6">
      <w:pPr>
        <w:bidi w:val="0"/>
        <w:rPr>
          <w:rFonts w:hint="eastAsia"/>
          <w:sz w:val="30"/>
          <w:szCs w:val="30"/>
        </w:rPr>
      </w:pPr>
      <w:r>
        <w:rPr>
          <w:rFonts w:hint="eastAsia"/>
          <w:sz w:val="30"/>
          <w:szCs w:val="30"/>
        </w:rPr>
        <w:t>And they do not observe that, if they are not yet regenerated, the first reason why, when they are reproached because they are disobedient to God, they ought to be dissatisfied with themselves is, that God made man upright from the beginning of the human creation, and there is no unrighteousness with God.</w:t>
      </w:r>
    </w:p>
    <w:p w14:paraId="3FAC7068">
      <w:pPr>
        <w:bidi w:val="0"/>
        <w:rPr>
          <w:rFonts w:hint="eastAsia"/>
          <w:sz w:val="30"/>
          <w:szCs w:val="30"/>
        </w:rPr>
      </w:pPr>
      <w:r>
        <w:rPr>
          <w:rFonts w:hint="eastAsia"/>
          <w:sz w:val="30"/>
          <w:szCs w:val="30"/>
        </w:rPr>
        <w:t>他们没有注意到，如果他们尚未重生，那么当他们因不顺服神而受责备时，他们应当对自己不满的首要原因是，神在人类创造之初造人正直，并且神没有不义。</w:t>
      </w:r>
    </w:p>
    <w:p w14:paraId="61A8A4C7">
      <w:pPr>
        <w:bidi w:val="0"/>
        <w:rPr>
          <w:rFonts w:hint="eastAsia"/>
          <w:sz w:val="30"/>
          <w:szCs w:val="30"/>
        </w:rPr>
      </w:pPr>
      <w:r>
        <w:rPr>
          <w:rFonts w:hint="eastAsia"/>
          <w:sz w:val="30"/>
          <w:szCs w:val="30"/>
        </w:rPr>
        <w:t>And thus the first depravity, whereby God is not obeyed, is of man, because, falling by his own evil will from the rectitude in which God at first made him, he became depraved.</w:t>
      </w:r>
    </w:p>
    <w:p w14:paraId="3C89728B">
      <w:pPr>
        <w:bidi w:val="0"/>
        <w:rPr>
          <w:rFonts w:hint="eastAsia"/>
          <w:sz w:val="30"/>
          <w:szCs w:val="30"/>
        </w:rPr>
      </w:pPr>
      <w:r>
        <w:rPr>
          <w:rFonts w:hint="eastAsia"/>
          <w:sz w:val="30"/>
          <w:szCs w:val="30"/>
        </w:rPr>
        <w:t>因此，那最初的不顺服神的败坏是出于人，因为他凭自己邪恶的意志从神起初造他时的正直中堕落，变得败坏了。</w:t>
      </w:r>
    </w:p>
    <w:p w14:paraId="371575E9">
      <w:pPr>
        <w:bidi w:val="0"/>
        <w:rPr>
          <w:rFonts w:hint="eastAsia"/>
          <w:sz w:val="30"/>
          <w:szCs w:val="30"/>
        </w:rPr>
      </w:pPr>
      <w:r>
        <w:rPr>
          <w:rFonts w:hint="eastAsia"/>
          <w:sz w:val="30"/>
          <w:szCs w:val="30"/>
        </w:rPr>
        <w:t>Is, then, that depravity not to be rebuked in a man because it is not peculiar to him who is rebuked, but is common to all?</w:t>
      </w:r>
    </w:p>
    <w:p w14:paraId="62655B9F">
      <w:pPr>
        <w:bidi w:val="0"/>
        <w:rPr>
          <w:rFonts w:hint="eastAsia"/>
          <w:sz w:val="30"/>
          <w:szCs w:val="30"/>
        </w:rPr>
      </w:pPr>
      <w:r>
        <w:rPr>
          <w:rFonts w:hint="eastAsia"/>
          <w:sz w:val="30"/>
          <w:szCs w:val="30"/>
        </w:rPr>
        <w:t>那么，那种败坏难道因为并非受斥责者所特有，而是所有人的共性，就不应在人里面受斥责吗？</w:t>
      </w:r>
    </w:p>
    <w:p w14:paraId="11CD8203">
      <w:pPr>
        <w:bidi w:val="0"/>
        <w:rPr>
          <w:rFonts w:hint="eastAsia"/>
          <w:sz w:val="30"/>
          <w:szCs w:val="30"/>
        </w:rPr>
      </w:pPr>
      <w:r>
        <w:rPr>
          <w:rFonts w:hint="eastAsia"/>
          <w:sz w:val="30"/>
          <w:szCs w:val="30"/>
        </w:rPr>
        <w:t>Nay, let that also be rebuked in individuals, which is common to all.</w:t>
      </w:r>
    </w:p>
    <w:p w14:paraId="6754C40D">
      <w:pPr>
        <w:bidi w:val="0"/>
        <w:rPr>
          <w:rFonts w:hint="eastAsia"/>
          <w:sz w:val="30"/>
          <w:szCs w:val="30"/>
        </w:rPr>
      </w:pPr>
      <w:r>
        <w:rPr>
          <w:rFonts w:hint="eastAsia"/>
          <w:sz w:val="30"/>
          <w:szCs w:val="30"/>
        </w:rPr>
        <w:t>不，那所有人的共性，也当在个体中受斥责。</w:t>
      </w:r>
    </w:p>
    <w:p w14:paraId="55655295">
      <w:pPr>
        <w:bidi w:val="0"/>
        <w:rPr>
          <w:rFonts w:hint="eastAsia"/>
          <w:sz w:val="30"/>
          <w:szCs w:val="30"/>
        </w:rPr>
      </w:pPr>
      <w:r>
        <w:rPr>
          <w:rFonts w:hint="eastAsia"/>
          <w:sz w:val="30"/>
          <w:szCs w:val="30"/>
        </w:rPr>
        <w:t>For the circumstance that none is altogether free from it is no reason why it should not attach to each man.</w:t>
      </w:r>
    </w:p>
    <w:p w14:paraId="5B36DC34">
      <w:pPr>
        <w:bidi w:val="0"/>
        <w:rPr>
          <w:rFonts w:hint="eastAsia"/>
          <w:sz w:val="30"/>
          <w:szCs w:val="30"/>
        </w:rPr>
      </w:pPr>
      <w:r>
        <w:rPr>
          <w:rFonts w:hint="eastAsia"/>
          <w:sz w:val="30"/>
          <w:szCs w:val="30"/>
        </w:rPr>
        <w:t>因为无人完全脱离它的这一情况，并非它不应依附于每个人的理由。</w:t>
      </w:r>
    </w:p>
    <w:p w14:paraId="4C18D9E5">
      <w:pPr>
        <w:bidi w:val="0"/>
        <w:rPr>
          <w:rFonts w:hint="eastAsia"/>
          <w:sz w:val="30"/>
          <w:szCs w:val="30"/>
        </w:rPr>
      </w:pPr>
      <w:r>
        <w:rPr>
          <w:rFonts w:hint="eastAsia"/>
          <w:sz w:val="30"/>
          <w:szCs w:val="30"/>
        </w:rPr>
        <w:t>Those original sins, indeed, are said to be the sins of others, because individuals derived them from their parents; but they are not unreasonably said to be our own also, because in that one, as the apostle says, all have sinned.</w:t>
      </w:r>
    </w:p>
    <w:p w14:paraId="545CB84D">
      <w:pPr>
        <w:bidi w:val="0"/>
        <w:rPr>
          <w:rFonts w:hint="eastAsia"/>
          <w:sz w:val="30"/>
          <w:szCs w:val="30"/>
        </w:rPr>
      </w:pPr>
      <w:r>
        <w:rPr>
          <w:rFonts w:hint="eastAsia"/>
          <w:sz w:val="30"/>
          <w:szCs w:val="30"/>
        </w:rPr>
        <w:t>确实，那些原罪被称为别人的罪，因为个体是从他们的父母那里继承了它们；但它们也被并非不合理地称为我们自己的罪，因为在那一人里面，正如使徒所说，所有人都犯了罪。</w:t>
      </w:r>
    </w:p>
    <w:p w14:paraId="6D5E12E3">
      <w:pPr>
        <w:bidi w:val="0"/>
        <w:rPr>
          <w:rFonts w:hint="eastAsia"/>
          <w:sz w:val="30"/>
          <w:szCs w:val="30"/>
        </w:rPr>
      </w:pPr>
      <w:r>
        <w:rPr>
          <w:rFonts w:hint="eastAsia"/>
          <w:sz w:val="30"/>
          <w:szCs w:val="30"/>
        </w:rPr>
        <w:t>Let, then, the damnable source be rebuked, that from the mortification of rebuke may spring the will of regeneration, — if, indeed, he who is rebuked is a child of promise, — in order that, by the noise of the rebuke sounding and lashing from without, God may by His hidden inspiration work in him from within to will also.</w:t>
      </w:r>
    </w:p>
    <w:p w14:paraId="139BF792">
      <w:pPr>
        <w:bidi w:val="0"/>
        <w:rPr>
          <w:rFonts w:hint="eastAsia"/>
          <w:sz w:val="30"/>
          <w:szCs w:val="30"/>
        </w:rPr>
      </w:pPr>
      <w:r>
        <w:rPr>
          <w:rFonts w:hint="eastAsia"/>
          <w:sz w:val="30"/>
          <w:szCs w:val="30"/>
        </w:rPr>
        <w:t>那么，让那可咒诅的源头受斥责吧，以便从斥责的屈辱中可以生发出重生的意志——如果，确实，那受斥责的是应许之子——以便通过从外面发出声响和鞭打的斥责之声，神可以通过祂隐藏的灵感从里面在他里面作工，使他也愿意。</w:t>
      </w:r>
    </w:p>
    <w:p w14:paraId="3C3E9B85">
      <w:pPr>
        <w:bidi w:val="0"/>
        <w:rPr>
          <w:rFonts w:hint="eastAsia"/>
          <w:sz w:val="30"/>
          <w:szCs w:val="30"/>
        </w:rPr>
      </w:pPr>
      <w:r>
        <w:rPr>
          <w:rFonts w:hint="eastAsia"/>
          <w:sz w:val="30"/>
          <w:szCs w:val="30"/>
        </w:rPr>
        <w:t>If, however, being already regenerate and justified, he relapses of his own will into an evil life, assuredly he cannot say, “I have not received,” because of his own free choice to evil he has lost the grace of God, that he had received.</w:t>
      </w:r>
    </w:p>
    <w:p w14:paraId="2591EEF2">
      <w:pPr>
        <w:bidi w:val="0"/>
        <w:rPr>
          <w:rFonts w:hint="eastAsia"/>
          <w:sz w:val="30"/>
          <w:szCs w:val="30"/>
        </w:rPr>
      </w:pPr>
      <w:r>
        <w:rPr>
          <w:rFonts w:hint="eastAsia"/>
          <w:sz w:val="30"/>
          <w:szCs w:val="30"/>
        </w:rPr>
        <w:t>然而，如果他已经重生并称义，却凭自己的意志重新陷入邪恶的生活，他当然不能说：“我没有领受，”因为凭他自己选择邪恶的自由意志，他已经失去了他所领受的神的恩典。</w:t>
      </w:r>
    </w:p>
    <w:p w14:paraId="20FCADE3">
      <w:pPr>
        <w:bidi w:val="0"/>
        <w:rPr>
          <w:rFonts w:hint="eastAsia"/>
          <w:sz w:val="30"/>
          <w:szCs w:val="30"/>
        </w:rPr>
      </w:pPr>
      <w:r>
        <w:rPr>
          <w:rFonts w:hint="eastAsia"/>
          <w:sz w:val="30"/>
          <w:szCs w:val="30"/>
        </w:rPr>
        <w:t>And if, stung with compunction by rebuke, he wholesomely bewails, and returns to similar good works, or even better, certainly here most manifestly appears the advantage of rebuke.</w:t>
      </w:r>
    </w:p>
    <w:p w14:paraId="176AB511">
      <w:pPr>
        <w:bidi w:val="0"/>
        <w:rPr>
          <w:rFonts w:hint="eastAsia"/>
          <w:sz w:val="30"/>
          <w:szCs w:val="30"/>
        </w:rPr>
      </w:pPr>
      <w:r>
        <w:rPr>
          <w:rFonts w:hint="eastAsia"/>
          <w:sz w:val="30"/>
          <w:szCs w:val="30"/>
        </w:rPr>
        <w:t>并且如果，因斥责而受良心责备，他健康地哀哭，并回归到类似的善工，甚至更好的善工，当然在此处斥责的益处就最明显地显现出来了。</w:t>
      </w:r>
    </w:p>
    <w:p w14:paraId="49456BA8">
      <w:pPr>
        <w:bidi w:val="0"/>
        <w:rPr>
          <w:rFonts w:hint="eastAsia"/>
          <w:sz w:val="30"/>
          <w:szCs w:val="30"/>
        </w:rPr>
      </w:pPr>
      <w:r>
        <w:rPr>
          <w:rFonts w:hint="eastAsia"/>
          <w:sz w:val="30"/>
          <w:szCs w:val="30"/>
        </w:rPr>
        <w:t>But yet for rebuke by the agency of man to avail, whether it be of love or not, depends only upon God.</w:t>
      </w:r>
    </w:p>
    <w:p w14:paraId="4D000B2C">
      <w:pPr>
        <w:bidi w:val="0"/>
        <w:rPr>
          <w:rFonts w:hint="eastAsia"/>
          <w:sz w:val="30"/>
          <w:szCs w:val="30"/>
        </w:rPr>
      </w:pPr>
      <w:r>
        <w:rPr>
          <w:rFonts w:hint="eastAsia"/>
          <w:sz w:val="30"/>
          <w:szCs w:val="30"/>
        </w:rPr>
        <w:t>但然而，由人的作为施行的斥责能否生效，无论是否出于爱，都唯独取决于神。</w:t>
      </w:r>
    </w:p>
    <w:p w14:paraId="780196A6">
      <w:pPr>
        <w:bidi w:val="0"/>
        <w:rPr>
          <w:rFonts w:hint="eastAsia"/>
          <w:sz w:val="30"/>
          <w:szCs w:val="30"/>
        </w:rPr>
      </w:pPr>
      <w:r>
        <w:rPr>
          <w:rFonts w:hint="eastAsia"/>
          <w:sz w:val="30"/>
          <w:szCs w:val="30"/>
        </w:rPr>
        <w:t>CHAPTER 10</w:t>
      </w:r>
    </w:p>
    <w:p w14:paraId="7E19A131">
      <w:pPr>
        <w:bidi w:val="0"/>
        <w:rPr>
          <w:rFonts w:hint="eastAsia"/>
          <w:sz w:val="30"/>
          <w:szCs w:val="30"/>
        </w:rPr>
      </w:pPr>
      <w:r>
        <w:rPr>
          <w:rFonts w:hint="eastAsia"/>
          <w:sz w:val="30"/>
          <w:szCs w:val="30"/>
        </w:rPr>
        <w:t>第十章</w:t>
      </w:r>
    </w:p>
    <w:p w14:paraId="3A0F6CDC">
      <w:pPr>
        <w:bidi w:val="0"/>
        <w:rPr>
          <w:rFonts w:hint="eastAsia"/>
          <w:sz w:val="30"/>
          <w:szCs w:val="30"/>
        </w:rPr>
      </w:pPr>
      <w:r>
        <w:rPr>
          <w:rFonts w:hint="eastAsia"/>
          <w:sz w:val="30"/>
          <w:szCs w:val="30"/>
        </w:rPr>
        <w:t>ALL PERSEVERANCE IS GOD’S GIFT</w:t>
      </w:r>
    </w:p>
    <w:p w14:paraId="501DD7B5">
      <w:pPr>
        <w:bidi w:val="0"/>
        <w:rPr>
          <w:rFonts w:hint="eastAsia"/>
          <w:sz w:val="30"/>
          <w:szCs w:val="30"/>
        </w:rPr>
      </w:pPr>
      <w:r>
        <w:rPr>
          <w:rFonts w:hint="eastAsia"/>
          <w:sz w:val="30"/>
          <w:szCs w:val="30"/>
        </w:rPr>
        <w:t>所有的持守到底都是神的恩赐</w:t>
      </w:r>
    </w:p>
    <w:p w14:paraId="2EFEBD82">
      <w:pPr>
        <w:bidi w:val="0"/>
        <w:rPr>
          <w:rFonts w:hint="eastAsia"/>
          <w:sz w:val="30"/>
          <w:szCs w:val="30"/>
        </w:rPr>
      </w:pPr>
      <w:r>
        <w:rPr>
          <w:rFonts w:hint="eastAsia"/>
          <w:sz w:val="30"/>
          <w:szCs w:val="30"/>
        </w:rPr>
        <w:t>Is such an one as is unwilling to be rebuked still able to say, “What have I done, — I who have not received?” when it appears plainly that he has received, and by his own fault has lost that which he has received?</w:t>
      </w:r>
    </w:p>
    <w:p w14:paraId="69634562">
      <w:pPr>
        <w:bidi w:val="0"/>
        <w:rPr>
          <w:rFonts w:hint="eastAsia"/>
          <w:sz w:val="30"/>
          <w:szCs w:val="30"/>
        </w:rPr>
      </w:pPr>
      <w:r>
        <w:rPr>
          <w:rFonts w:hint="eastAsia"/>
          <w:sz w:val="30"/>
          <w:szCs w:val="30"/>
        </w:rPr>
        <w:t>当显而易见他已经领受，并因自己的过错失去了他所领受的之后，像这样不愿意被斥责的人还能说：“我做了什么——我这个没有领受的人？”吗？</w:t>
      </w:r>
    </w:p>
    <w:p w14:paraId="36C835F2">
      <w:pPr>
        <w:bidi w:val="0"/>
        <w:rPr>
          <w:rFonts w:hint="eastAsia"/>
          <w:sz w:val="30"/>
          <w:szCs w:val="30"/>
        </w:rPr>
      </w:pPr>
      <w:r>
        <w:rPr>
          <w:rFonts w:hint="eastAsia"/>
          <w:sz w:val="30"/>
          <w:szCs w:val="30"/>
        </w:rPr>
        <w:t>“I am able,” says he, “I am altogether able, — when you reprove me for having of my own will relapsed from a good life into a bad one, — still to say, What have I done, — I who have not received? For I have received faith, which worketh by love, but I have not received perseverance therein to the end. Will any one dare to say that this perseverance is not the gift of God, and that so great a possession as this is ours in such wise that if any one have it the apostle could not say to him, ‘For what hast thou which thou hast not received?’ since he has this in such a manner as that he has not received it?”</w:t>
      </w:r>
    </w:p>
    <w:p w14:paraId="464550C7">
      <w:pPr>
        <w:bidi w:val="0"/>
        <w:rPr>
          <w:rFonts w:hint="eastAsia"/>
          <w:sz w:val="30"/>
          <w:szCs w:val="30"/>
        </w:rPr>
      </w:pPr>
      <w:r>
        <w:rPr>
          <w:rFonts w:hint="eastAsia"/>
          <w:sz w:val="30"/>
          <w:szCs w:val="30"/>
        </w:rPr>
        <w:t>他说：“我能够，我完全能够——当你因我凭自己的意志从良善的生活堕落到邪恶的生活而责备我时——仍然说，我做了什么——我这个没有领受的人？因为我领受了生发仁爱的信心，但我没有领受在其中持守到底。有谁敢说这种持守到底不是神的恩赐呢？并且如此伟大的拥有物是以那样一种方式属于我们的，以至于如果任何人拥有它，使徒不能对他说：‘你有什么不是领受的呢？’既然他拥有这个是以那样一种他没有领受的方式？”</w:t>
      </w:r>
    </w:p>
    <w:p w14:paraId="7ADEB96E">
      <w:pPr>
        <w:bidi w:val="0"/>
        <w:rPr>
          <w:rFonts w:hint="eastAsia"/>
          <w:sz w:val="30"/>
          <w:szCs w:val="30"/>
        </w:rPr>
      </w:pPr>
      <w:r>
        <w:rPr>
          <w:rFonts w:hint="eastAsia"/>
          <w:sz w:val="30"/>
          <w:szCs w:val="30"/>
        </w:rPr>
        <w:t>To this, indeed, we are not able to deny, that perseverance in good, progressing even to the end, is also a great gift of God; and that it exists not save it come from Him of whom it is written, “Every best gift and every perfect gift is from above, coming down from the Father of lights.”</w:t>
      </w:r>
    </w:p>
    <w:p w14:paraId="38BFD7D5">
      <w:pPr>
        <w:bidi w:val="0"/>
        <w:rPr>
          <w:rFonts w:hint="eastAsia"/>
          <w:sz w:val="30"/>
          <w:szCs w:val="30"/>
        </w:rPr>
      </w:pPr>
      <w:r>
        <w:rPr>
          <w:rFonts w:hint="eastAsia"/>
          <w:sz w:val="30"/>
          <w:szCs w:val="30"/>
        </w:rPr>
        <w:t>对此，确实，我们无法否认，在善中持守到底，甚至进展到终点，也是神伟大的恩赐；并且它不存在，除非它来自那经上记载说：“各样美善的恩赐，和各样全备的赏赐，都是从上头来的，从众光之父那里降下来的”那位。</w:t>
      </w:r>
    </w:p>
    <w:p w14:paraId="21B0EBB4">
      <w:pPr>
        <w:bidi w:val="0"/>
        <w:rPr>
          <w:rFonts w:hint="eastAsia"/>
          <w:sz w:val="30"/>
          <w:szCs w:val="30"/>
        </w:rPr>
      </w:pPr>
      <w:r>
        <w:rPr>
          <w:rFonts w:hint="eastAsia"/>
          <w:sz w:val="30"/>
          <w:szCs w:val="30"/>
        </w:rPr>
        <w:t>But the rebuke of him who has not persevered must not on that account be neglected, “lest God perchance give unto him repentance, and he recover from the snares of the devil;” since to the usefulness of rebuke the apostle has subjoined this decision, saying, as I have above mentioned, “Rebuking with moderation those that think differently, lest at any time God give them repentance.”</w:t>
      </w:r>
    </w:p>
    <w:p w14:paraId="2A811E7E">
      <w:pPr>
        <w:bidi w:val="0"/>
        <w:rPr>
          <w:rFonts w:hint="eastAsia"/>
          <w:sz w:val="30"/>
          <w:szCs w:val="30"/>
        </w:rPr>
      </w:pPr>
      <w:r>
        <w:rPr>
          <w:rFonts w:hint="eastAsia"/>
          <w:sz w:val="30"/>
          <w:szCs w:val="30"/>
        </w:rPr>
        <w:t>但对那未曾持守到底之人的斥责绝不能因此而被忽略，“或者神给他们悔改的心，他们就可以脱离魔鬼的网罗；”既然对于斥责的用处，使徒附加了这个决定，说，正如我上面提到的：“用温柔劝戒那抵挡的人；或者神给他们悔改的心。”</w:t>
      </w:r>
    </w:p>
    <w:p w14:paraId="2D577C06">
      <w:pPr>
        <w:bidi w:val="0"/>
        <w:rPr>
          <w:rFonts w:hint="eastAsia"/>
          <w:sz w:val="30"/>
          <w:szCs w:val="30"/>
        </w:rPr>
      </w:pPr>
      <w:r>
        <w:rPr>
          <w:rFonts w:hint="eastAsia"/>
          <w:sz w:val="30"/>
          <w:szCs w:val="30"/>
        </w:rPr>
        <w:t>For if we should say that such a perseverance, so laudable and so blessed, is man’s in such wise as that he has it not from God, we first of all make void that which the Lord says to Peter: “I have prayed for thee that thy faith fail not.”</w:t>
      </w:r>
    </w:p>
    <w:p w14:paraId="7611B544">
      <w:pPr>
        <w:bidi w:val="0"/>
        <w:rPr>
          <w:rFonts w:hint="eastAsia"/>
          <w:sz w:val="30"/>
          <w:szCs w:val="30"/>
        </w:rPr>
      </w:pPr>
      <w:r>
        <w:rPr>
          <w:rFonts w:hint="eastAsia"/>
          <w:sz w:val="30"/>
          <w:szCs w:val="30"/>
        </w:rPr>
        <w:t>因为如果我们说这样一种持守到底，如此值得称赞和如此蒙福，是以那样一种方式属于人的，以至于他并非从神那里拥有它，我们首先就废除了主对彼得所说的话：“我已经为你祈求，叫你不至于失了信心。”</w:t>
      </w:r>
    </w:p>
    <w:p w14:paraId="4D728BE1">
      <w:pPr>
        <w:bidi w:val="0"/>
        <w:rPr>
          <w:rFonts w:hint="eastAsia"/>
          <w:sz w:val="30"/>
          <w:szCs w:val="30"/>
        </w:rPr>
      </w:pPr>
      <w:r>
        <w:rPr>
          <w:rFonts w:hint="eastAsia"/>
          <w:sz w:val="30"/>
          <w:szCs w:val="30"/>
        </w:rPr>
        <w:t>For what did He ask for him, but perseverance to the end?</w:t>
      </w:r>
    </w:p>
    <w:p w14:paraId="546FAE0A">
      <w:pPr>
        <w:bidi w:val="0"/>
        <w:rPr>
          <w:rFonts w:hint="eastAsia"/>
          <w:sz w:val="30"/>
          <w:szCs w:val="30"/>
        </w:rPr>
      </w:pPr>
      <w:r>
        <w:rPr>
          <w:rFonts w:hint="eastAsia"/>
          <w:sz w:val="30"/>
          <w:szCs w:val="30"/>
        </w:rPr>
        <w:t>因为祂为他祈求了什么，岂不就是持守到底吗？</w:t>
      </w:r>
    </w:p>
    <w:p w14:paraId="5811C4D2">
      <w:pPr>
        <w:bidi w:val="0"/>
        <w:rPr>
          <w:rFonts w:hint="eastAsia"/>
          <w:sz w:val="30"/>
          <w:szCs w:val="30"/>
        </w:rPr>
      </w:pPr>
      <w:r>
        <w:rPr>
          <w:rFonts w:hint="eastAsia"/>
          <w:sz w:val="30"/>
          <w:szCs w:val="30"/>
        </w:rPr>
        <w:t>And assuredly, if a man could have this from man, it should not have been asked from God.</w:t>
      </w:r>
    </w:p>
    <w:p w14:paraId="6189221C">
      <w:pPr>
        <w:bidi w:val="0"/>
        <w:rPr>
          <w:rFonts w:hint="eastAsia"/>
          <w:sz w:val="30"/>
          <w:szCs w:val="30"/>
        </w:rPr>
      </w:pPr>
      <w:r>
        <w:rPr>
          <w:rFonts w:hint="eastAsia"/>
          <w:sz w:val="30"/>
          <w:szCs w:val="30"/>
        </w:rPr>
        <w:t>并且可以肯定的是，如果人能从人那里拥有这个，就不应当向神祈求了。</w:t>
      </w:r>
    </w:p>
    <w:p w14:paraId="6B06CC32">
      <w:pPr>
        <w:bidi w:val="0"/>
        <w:rPr>
          <w:rFonts w:hint="eastAsia"/>
          <w:sz w:val="30"/>
          <w:szCs w:val="30"/>
        </w:rPr>
      </w:pPr>
      <w:r>
        <w:rPr>
          <w:rFonts w:hint="eastAsia"/>
          <w:sz w:val="30"/>
          <w:szCs w:val="30"/>
        </w:rPr>
        <w:t>Then when the apostle says, “Now we pray to God that ye do no evil,” beyond a doubt he prays to God on their behalf for perseverance.</w:t>
      </w:r>
    </w:p>
    <w:p w14:paraId="276A1FE0">
      <w:pPr>
        <w:bidi w:val="0"/>
        <w:rPr>
          <w:rFonts w:hint="eastAsia"/>
          <w:sz w:val="30"/>
          <w:szCs w:val="30"/>
        </w:rPr>
      </w:pPr>
      <w:r>
        <w:rPr>
          <w:rFonts w:hint="eastAsia"/>
          <w:sz w:val="30"/>
          <w:szCs w:val="30"/>
        </w:rPr>
        <w:t>然后当使徒说：“我们求神，叫你们一件恶事都不作”时，毫无疑问他是在为他们向神祈求持守到底。</w:t>
      </w:r>
    </w:p>
    <w:p w14:paraId="720BE864">
      <w:pPr>
        <w:bidi w:val="0"/>
        <w:rPr>
          <w:rFonts w:hint="eastAsia"/>
          <w:sz w:val="30"/>
          <w:szCs w:val="30"/>
        </w:rPr>
      </w:pPr>
      <w:r>
        <w:rPr>
          <w:rFonts w:hint="eastAsia"/>
          <w:sz w:val="30"/>
          <w:szCs w:val="30"/>
        </w:rPr>
        <w:t>For certainly he does not “do no evil” who forsakes good, and, not persevering in good, turns to the evil, from which he ought to turn aside.</w:t>
      </w:r>
    </w:p>
    <w:p w14:paraId="6AC90171">
      <w:pPr>
        <w:bidi w:val="0"/>
        <w:rPr>
          <w:rFonts w:hint="eastAsia"/>
          <w:sz w:val="30"/>
          <w:szCs w:val="30"/>
        </w:rPr>
      </w:pPr>
      <w:r>
        <w:rPr>
          <w:rFonts w:hint="eastAsia"/>
          <w:sz w:val="30"/>
          <w:szCs w:val="30"/>
        </w:rPr>
        <w:t>因为当然，那离弃良善，不在良善中持守到底，反而转向他本应转离的邪恶的人，并非“一件恶事都不作”。</w:t>
      </w:r>
    </w:p>
    <w:p w14:paraId="56C6B23A">
      <w:pPr>
        <w:bidi w:val="0"/>
        <w:rPr>
          <w:rFonts w:hint="eastAsia"/>
          <w:sz w:val="30"/>
          <w:szCs w:val="30"/>
        </w:rPr>
      </w:pPr>
      <w:r>
        <w:rPr>
          <w:rFonts w:hint="eastAsia"/>
          <w:sz w:val="30"/>
          <w:szCs w:val="30"/>
        </w:rPr>
        <w:t>In that place, moreover, where he says, “I thank my God in every remembrance of you, always in every prayer of mine for you all making quest with joy for your fellowship in the gospel from the first day until now, being confident of this very thing, that He who has begun a good work in you will perform it until the day of Jesus Christ,” — what else does he promise to them from the mercy of God than perseverance in good to the end?</w:t>
      </w:r>
    </w:p>
    <w:p w14:paraId="3F1ED997">
      <w:pPr>
        <w:bidi w:val="0"/>
        <w:rPr>
          <w:rFonts w:hint="eastAsia"/>
          <w:sz w:val="30"/>
          <w:szCs w:val="30"/>
        </w:rPr>
      </w:pPr>
      <w:r>
        <w:rPr>
          <w:rFonts w:hint="eastAsia"/>
          <w:sz w:val="30"/>
          <w:szCs w:val="30"/>
        </w:rPr>
        <w:t>此外，在他说的那个地方：“我每逢想念你们，就感谢我的神；每逢为你们众人祈求的时候，常是欢欢喜喜的祈求。因为从头一天直到如今，你们是同心合意的兴旺福音。我深信那在你们心里动了善工的，必成全这工，直到耶稣基督的日子，”——他从神的怜悯中向他们应许的，除了在善中持守到底之外还有什么呢？</w:t>
      </w:r>
    </w:p>
    <w:p w14:paraId="590BA0C0">
      <w:pPr>
        <w:bidi w:val="0"/>
        <w:rPr>
          <w:rFonts w:hint="eastAsia"/>
          <w:sz w:val="30"/>
          <w:szCs w:val="30"/>
        </w:rPr>
      </w:pPr>
      <w:r>
        <w:rPr>
          <w:rFonts w:hint="eastAsia"/>
          <w:sz w:val="30"/>
          <w:szCs w:val="30"/>
        </w:rPr>
        <w:t>And again where he says, “Epaphras saluteth you, who is one of you, a servant of Christ Jesus, always striving for you in prayer, that you may stand perfect and fulfilled in all the will of God,” — what is “that you may stand” but “that you may persevere”?</w:t>
      </w:r>
    </w:p>
    <w:p w14:paraId="2B74DAAF">
      <w:pPr>
        <w:bidi w:val="0"/>
        <w:rPr>
          <w:rFonts w:hint="eastAsia"/>
          <w:sz w:val="30"/>
          <w:szCs w:val="30"/>
        </w:rPr>
      </w:pPr>
      <w:r>
        <w:rPr>
          <w:rFonts w:hint="eastAsia"/>
          <w:sz w:val="30"/>
          <w:szCs w:val="30"/>
        </w:rPr>
        <w:t>再者，当他说：“有你们那里的人，作基督耶稣仆人的以巴弗问你们安。他在祷告之间，常为你们竭力的祈求，愿你们在神一切的旨意上，得以完全，信心充足，能站立得稳，”——“愿你们能站立得稳”除了“愿你们持守到底”之外还有什么意思呢？</w:t>
      </w:r>
    </w:p>
    <w:p w14:paraId="1BDF3218">
      <w:pPr>
        <w:bidi w:val="0"/>
        <w:rPr>
          <w:rFonts w:hint="eastAsia"/>
          <w:sz w:val="30"/>
          <w:szCs w:val="30"/>
        </w:rPr>
      </w:pPr>
      <w:r>
        <w:rPr>
          <w:rFonts w:hint="eastAsia"/>
          <w:sz w:val="30"/>
          <w:szCs w:val="30"/>
        </w:rPr>
        <w:t>Whence it was said of the devil, “He stood not in the truth;” because he was there, but he did not continue.</w:t>
      </w:r>
    </w:p>
    <w:p w14:paraId="10335F4D">
      <w:pPr>
        <w:bidi w:val="0"/>
        <w:rPr>
          <w:rFonts w:hint="eastAsia"/>
          <w:sz w:val="30"/>
          <w:szCs w:val="30"/>
        </w:rPr>
      </w:pPr>
      <w:r>
        <w:rPr>
          <w:rFonts w:hint="eastAsia"/>
          <w:sz w:val="30"/>
          <w:szCs w:val="30"/>
        </w:rPr>
        <w:t>因此论到魔鬼说：“他不守真理；”因为他曾在那里，但他没有继续。</w:t>
      </w:r>
    </w:p>
    <w:p w14:paraId="5B4CCB57">
      <w:pPr>
        <w:bidi w:val="0"/>
        <w:rPr>
          <w:rFonts w:hint="eastAsia"/>
          <w:sz w:val="30"/>
          <w:szCs w:val="30"/>
        </w:rPr>
      </w:pPr>
      <w:r>
        <w:rPr>
          <w:rFonts w:hint="eastAsia"/>
          <w:sz w:val="30"/>
          <w:szCs w:val="30"/>
        </w:rPr>
        <w:t>For assuredly those were already standing in the faith.</w:t>
      </w:r>
    </w:p>
    <w:p w14:paraId="13240224">
      <w:pPr>
        <w:bidi w:val="0"/>
        <w:rPr>
          <w:rFonts w:hint="eastAsia"/>
          <w:sz w:val="30"/>
          <w:szCs w:val="30"/>
        </w:rPr>
      </w:pPr>
      <w:r>
        <w:rPr>
          <w:rFonts w:hint="eastAsia"/>
          <w:sz w:val="30"/>
          <w:szCs w:val="30"/>
        </w:rPr>
        <w:t>因为可以肯定的是那些人已经站在信心里了。</w:t>
      </w:r>
    </w:p>
    <w:p w14:paraId="5AD356AC">
      <w:pPr>
        <w:bidi w:val="0"/>
        <w:rPr>
          <w:rFonts w:hint="eastAsia"/>
          <w:sz w:val="30"/>
          <w:szCs w:val="30"/>
        </w:rPr>
      </w:pPr>
      <w:r>
        <w:rPr>
          <w:rFonts w:hint="eastAsia"/>
          <w:sz w:val="30"/>
          <w:szCs w:val="30"/>
        </w:rPr>
        <w:t>And when we pray that he who stands may stand, we do not pray for anything else than that he may persevere.</w:t>
      </w:r>
    </w:p>
    <w:p w14:paraId="7F26EA2E">
      <w:pPr>
        <w:bidi w:val="0"/>
        <w:rPr>
          <w:rFonts w:hint="eastAsia"/>
          <w:sz w:val="30"/>
          <w:szCs w:val="30"/>
        </w:rPr>
      </w:pPr>
      <w:r>
        <w:rPr>
          <w:rFonts w:hint="eastAsia"/>
          <w:sz w:val="30"/>
          <w:szCs w:val="30"/>
        </w:rPr>
        <w:t>当我们祷告愿那站立的人可以站立时，我们除了祷告愿他可以持守到底之外，没有祷告别的。</w:t>
      </w:r>
    </w:p>
    <w:p w14:paraId="6F53A3F0">
      <w:pPr>
        <w:bidi w:val="0"/>
        <w:rPr>
          <w:rFonts w:hint="eastAsia"/>
          <w:sz w:val="30"/>
          <w:szCs w:val="30"/>
        </w:rPr>
      </w:pPr>
      <w:r>
        <w:rPr>
          <w:rFonts w:hint="eastAsia"/>
          <w:sz w:val="30"/>
          <w:szCs w:val="30"/>
        </w:rPr>
        <w:t>Jude the apostle, again, when he says, “Now unto Him that is able to keep you without offense, and to establish you before the presence of His glory, immaculate in joy,” does he not most manifestly show that perseverance in good unto the end is God’s gift?</w:t>
      </w:r>
    </w:p>
    <w:p w14:paraId="28C81BBE">
      <w:pPr>
        <w:bidi w:val="0"/>
        <w:rPr>
          <w:rFonts w:hint="eastAsia"/>
          <w:sz w:val="30"/>
          <w:szCs w:val="30"/>
        </w:rPr>
      </w:pPr>
      <w:r>
        <w:rPr>
          <w:rFonts w:hint="eastAsia"/>
          <w:sz w:val="30"/>
          <w:szCs w:val="30"/>
        </w:rPr>
        <w:t>再者，使徒犹大，当他说：“那能保守你们不失脚，叫你们无瑕无疵，欢欢喜喜站在祂荣耀之前的”时，祂岂不是最明显地表明在善中持守到底是神的恩赐吗？</w:t>
      </w:r>
    </w:p>
    <w:p w14:paraId="01B1BDD9">
      <w:pPr>
        <w:bidi w:val="0"/>
        <w:rPr>
          <w:rFonts w:hint="eastAsia"/>
          <w:sz w:val="30"/>
          <w:szCs w:val="30"/>
        </w:rPr>
      </w:pPr>
      <w:r>
        <w:rPr>
          <w:rFonts w:hint="eastAsia"/>
          <w:sz w:val="30"/>
          <w:szCs w:val="30"/>
        </w:rPr>
        <w:t>For what but a good perseverance does He give who preserves without offense that He may place before the presence of His glory immaculate in joy?</w:t>
      </w:r>
    </w:p>
    <w:p w14:paraId="7AEED46A">
      <w:pPr>
        <w:bidi w:val="0"/>
        <w:rPr>
          <w:rFonts w:hint="eastAsia"/>
          <w:sz w:val="30"/>
          <w:szCs w:val="30"/>
        </w:rPr>
      </w:pPr>
      <w:r>
        <w:rPr>
          <w:rFonts w:hint="eastAsia"/>
          <w:sz w:val="30"/>
          <w:szCs w:val="30"/>
        </w:rPr>
        <w:t>因为除了良善的持守到底之外，那位保守不失脚以便可以将人无瑕无疵欢欢喜喜地安置在祂荣耀之前的祂，还赐予什么呢？</w:t>
      </w:r>
    </w:p>
    <w:p w14:paraId="5B38D97C">
      <w:pPr>
        <w:bidi w:val="0"/>
        <w:rPr>
          <w:rFonts w:hint="eastAsia"/>
          <w:sz w:val="30"/>
          <w:szCs w:val="30"/>
        </w:rPr>
      </w:pPr>
      <w:r>
        <w:rPr>
          <w:rFonts w:hint="eastAsia"/>
          <w:sz w:val="30"/>
          <w:szCs w:val="30"/>
        </w:rPr>
        <w:t>What is it, moreover, that we read in the Acts of the Apostles: “And when the Gentiles heard, they rejoiced and received the word of the Lord; and as many as were ordained to eternal life believed”?</w:t>
      </w:r>
    </w:p>
    <w:p w14:paraId="504794DF">
      <w:pPr>
        <w:bidi w:val="0"/>
        <w:rPr>
          <w:rFonts w:hint="eastAsia"/>
          <w:sz w:val="30"/>
          <w:szCs w:val="30"/>
        </w:rPr>
      </w:pPr>
      <w:r>
        <w:rPr>
          <w:rFonts w:hint="eastAsia"/>
          <w:sz w:val="30"/>
          <w:szCs w:val="30"/>
        </w:rPr>
        <w:t>此外，我们在使徒行传中读到的是什么呢：“外邦人听见这话，就欢喜了，赞美神的道；凡预定得永生的人都信了”？</w:t>
      </w:r>
    </w:p>
    <w:p w14:paraId="1F51CB3E">
      <w:pPr>
        <w:bidi w:val="0"/>
        <w:rPr>
          <w:rFonts w:hint="eastAsia"/>
          <w:sz w:val="30"/>
          <w:szCs w:val="30"/>
        </w:rPr>
      </w:pPr>
      <w:r>
        <w:rPr>
          <w:rFonts w:hint="eastAsia"/>
          <w:sz w:val="30"/>
          <w:szCs w:val="30"/>
        </w:rPr>
        <w:t>Who could be ordained to eternal life save by the gift of perseverance?</w:t>
      </w:r>
    </w:p>
    <w:p w14:paraId="221D9A65">
      <w:pPr>
        <w:bidi w:val="0"/>
        <w:rPr>
          <w:rFonts w:hint="eastAsia"/>
          <w:sz w:val="30"/>
          <w:szCs w:val="30"/>
        </w:rPr>
      </w:pPr>
      <w:r>
        <w:rPr>
          <w:rFonts w:hint="eastAsia"/>
          <w:sz w:val="30"/>
          <w:szCs w:val="30"/>
        </w:rPr>
        <w:t>除了借着持守到底的恩赐之外，谁能被预定得永生呢？</w:t>
      </w:r>
    </w:p>
    <w:p w14:paraId="4FCEEEC2">
      <w:pPr>
        <w:bidi w:val="0"/>
        <w:rPr>
          <w:rFonts w:hint="eastAsia"/>
          <w:sz w:val="30"/>
          <w:szCs w:val="30"/>
        </w:rPr>
      </w:pPr>
      <w:r>
        <w:rPr>
          <w:rFonts w:hint="eastAsia"/>
          <w:sz w:val="30"/>
          <w:szCs w:val="30"/>
        </w:rPr>
        <w:t>And when we read, “He that shall persevere unto the end shall be saved;” with what salvation but eternal?</w:t>
      </w:r>
    </w:p>
    <w:p w14:paraId="3DB26939">
      <w:pPr>
        <w:bidi w:val="0"/>
        <w:rPr>
          <w:rFonts w:hint="eastAsia"/>
          <w:sz w:val="30"/>
          <w:szCs w:val="30"/>
        </w:rPr>
      </w:pPr>
      <w:r>
        <w:rPr>
          <w:rFonts w:hint="eastAsia"/>
          <w:sz w:val="30"/>
          <w:szCs w:val="30"/>
        </w:rPr>
        <w:t>当我们读到：“惟有忍耐到底的必然得救；”除了永恒的救恩之外，是什么救恩呢？</w:t>
      </w:r>
    </w:p>
    <w:p w14:paraId="56188FED">
      <w:pPr>
        <w:bidi w:val="0"/>
        <w:rPr>
          <w:rFonts w:hint="eastAsia"/>
          <w:sz w:val="30"/>
          <w:szCs w:val="30"/>
        </w:rPr>
      </w:pPr>
      <w:r>
        <w:rPr>
          <w:rFonts w:hint="eastAsia"/>
          <w:sz w:val="30"/>
          <w:szCs w:val="30"/>
        </w:rPr>
        <w:t>And when, in the Lord’s Prayer, we say to God the Father, “Hallowed be Thy name,” what do we ask but that His name may be hallowed in us?</w:t>
      </w:r>
    </w:p>
    <w:p w14:paraId="6ADBB81D">
      <w:pPr>
        <w:bidi w:val="0"/>
        <w:rPr>
          <w:rFonts w:hint="eastAsia"/>
          <w:sz w:val="30"/>
          <w:szCs w:val="30"/>
        </w:rPr>
      </w:pPr>
      <w:r>
        <w:rPr>
          <w:rFonts w:hint="eastAsia"/>
          <w:sz w:val="30"/>
          <w:szCs w:val="30"/>
        </w:rPr>
        <w:t>并且当我们在主祷文里对父神说：“愿你的名被尊为圣”时，我们除了求祂的名在我们里面被尊为圣之外，还求什么呢？</w:t>
      </w:r>
    </w:p>
    <w:p w14:paraId="5D5ABA24">
      <w:pPr>
        <w:bidi w:val="0"/>
        <w:rPr>
          <w:rFonts w:hint="eastAsia"/>
          <w:sz w:val="30"/>
          <w:szCs w:val="30"/>
        </w:rPr>
      </w:pPr>
      <w:r>
        <w:rPr>
          <w:rFonts w:hint="eastAsia"/>
          <w:sz w:val="30"/>
          <w:szCs w:val="30"/>
        </w:rPr>
        <w:t>And as this is already accomplished by means of the layer of regeneration, why is it daily asked by believers, except that we may persevere in that which is already done in us?</w:t>
      </w:r>
    </w:p>
    <w:p w14:paraId="4CF8F481">
      <w:pPr>
        <w:bidi w:val="0"/>
        <w:rPr>
          <w:rFonts w:hint="eastAsia"/>
          <w:sz w:val="30"/>
          <w:szCs w:val="30"/>
        </w:rPr>
      </w:pPr>
      <w:r>
        <w:rPr>
          <w:rFonts w:hint="eastAsia"/>
          <w:sz w:val="30"/>
          <w:szCs w:val="30"/>
        </w:rPr>
        <w:t>并且既然这已经借着重生的洗得以成就，为何信徒们每日还祈求呢？除非是为了我们可以持守到底在我们里面已经成就的事？</w:t>
      </w:r>
    </w:p>
    <w:p w14:paraId="289D3440">
      <w:pPr>
        <w:bidi w:val="0"/>
        <w:rPr>
          <w:rFonts w:hint="eastAsia"/>
          <w:sz w:val="30"/>
          <w:szCs w:val="30"/>
        </w:rPr>
      </w:pPr>
      <w:r>
        <w:rPr>
          <w:rFonts w:hint="eastAsia"/>
          <w:sz w:val="30"/>
          <w:szCs w:val="30"/>
        </w:rPr>
        <w:t>For the blessed Cyprian also understands this in this manner, inasmuch as, in his exposition of the same prayer, he says: “We say, ‘Hallowed be Thy name,’ not that we wish for God that He may be hallowed by our prayers, but that we ask of God that His name may be hallowed in us. But by whom is God hallowed; since He Himself hallows? Well, because He said, ‘Be ye holy, since I also am holy;’ we ask and entreat that we who have been hallowed in baptism may persevere in that which we have begun to be.”</w:t>
      </w:r>
    </w:p>
    <w:p w14:paraId="2F463FC0">
      <w:pPr>
        <w:bidi w:val="0"/>
        <w:rPr>
          <w:rFonts w:hint="eastAsia"/>
          <w:sz w:val="30"/>
          <w:szCs w:val="30"/>
        </w:rPr>
      </w:pPr>
      <w:r>
        <w:rPr>
          <w:rFonts w:hint="eastAsia"/>
          <w:sz w:val="30"/>
          <w:szCs w:val="30"/>
        </w:rPr>
        <w:t>因为蒙福的居普良也以这种方式理解这一点，既然在他对同一祷告的解释中，他说：“我们说：‘愿你的名被尊为圣，’并非我们希望神因我们的祷告而被尊为圣，而是我们求神使祂的名在我们里面被尊为圣。但神由谁被尊为圣呢？既然祂自己使人成圣。好的，因为祂说：‘你们要圣洁，因为我也是圣洁的；’我们祈求并恳求我们这些在洗礼中得以成圣的人，可以持守到底在我们已开始成为的状态中。”</w:t>
      </w:r>
    </w:p>
    <w:p w14:paraId="036674A3">
      <w:pPr>
        <w:bidi w:val="0"/>
        <w:rPr>
          <w:rFonts w:hint="eastAsia"/>
          <w:sz w:val="30"/>
          <w:szCs w:val="30"/>
        </w:rPr>
      </w:pPr>
      <w:r>
        <w:rPr>
          <w:rFonts w:hint="eastAsia"/>
          <w:sz w:val="30"/>
          <w:szCs w:val="30"/>
        </w:rPr>
        <w:t>Behold the most glorious martyr is of this opinion, that what in these words Christ’s faithful people are daily asking is, that they may persevere in that which they have begun to be.</w:t>
      </w:r>
    </w:p>
    <w:p w14:paraId="5D64095D">
      <w:pPr>
        <w:bidi w:val="0"/>
        <w:rPr>
          <w:rFonts w:hint="eastAsia"/>
          <w:sz w:val="30"/>
          <w:szCs w:val="30"/>
        </w:rPr>
      </w:pPr>
      <w:r>
        <w:rPr>
          <w:rFonts w:hint="eastAsia"/>
          <w:sz w:val="30"/>
          <w:szCs w:val="30"/>
        </w:rPr>
        <w:t>看哪，最荣耀的殉道者持有这个观点，即基督信实的子民在这些话语中每日所求的，是他们可以持守到底在他们已开始成为的状态中。</w:t>
      </w:r>
    </w:p>
    <w:p w14:paraId="3E8331FB">
      <w:pPr>
        <w:bidi w:val="0"/>
        <w:rPr>
          <w:rFonts w:hint="eastAsia"/>
          <w:sz w:val="30"/>
          <w:szCs w:val="30"/>
        </w:rPr>
      </w:pPr>
      <w:r>
        <w:rPr>
          <w:rFonts w:hint="eastAsia"/>
          <w:sz w:val="30"/>
          <w:szCs w:val="30"/>
        </w:rPr>
        <w:t>And no one need doubt, but that whosoever prays from the Lord that he may persevere in good, confesses thereby that such perseverance is His gift.</w:t>
      </w:r>
    </w:p>
    <w:p w14:paraId="35C4F822">
      <w:pPr>
        <w:bidi w:val="0"/>
        <w:rPr>
          <w:rFonts w:hint="eastAsia"/>
          <w:sz w:val="30"/>
          <w:szCs w:val="30"/>
        </w:rPr>
      </w:pPr>
      <w:r>
        <w:rPr>
          <w:rFonts w:hint="eastAsia"/>
          <w:sz w:val="30"/>
          <w:szCs w:val="30"/>
        </w:rPr>
        <w:t>无人需要怀疑，凡向主祷告愿他可以在善中持守到底的人，由此承认这种持守到底是祂的恩赐。</w:t>
      </w:r>
    </w:p>
    <w:p w14:paraId="1F4F90EF">
      <w:pPr>
        <w:bidi w:val="0"/>
        <w:rPr>
          <w:rFonts w:hint="eastAsia"/>
          <w:sz w:val="30"/>
          <w:szCs w:val="30"/>
        </w:rPr>
      </w:pPr>
    </w:p>
    <w:p w14:paraId="2B82B691">
      <w:pPr>
        <w:bidi w:val="0"/>
        <w:rPr>
          <w:rFonts w:hint="eastAsia"/>
          <w:sz w:val="30"/>
          <w:szCs w:val="30"/>
        </w:rPr>
      </w:pPr>
      <w:r>
        <w:rPr>
          <w:rFonts w:hint="eastAsia"/>
          <w:sz w:val="30"/>
          <w:szCs w:val="30"/>
        </w:rPr>
        <w:t>CHAPTER 11 [VII.]</w:t>
      </w:r>
    </w:p>
    <w:p w14:paraId="25826CC8">
      <w:pPr>
        <w:bidi w:val="0"/>
        <w:rPr>
          <w:rFonts w:hint="eastAsia"/>
          <w:sz w:val="30"/>
          <w:szCs w:val="30"/>
        </w:rPr>
      </w:pPr>
      <w:r>
        <w:rPr>
          <w:rFonts w:hint="eastAsia"/>
          <w:sz w:val="30"/>
          <w:szCs w:val="30"/>
        </w:rPr>
        <w:t>第十一章 [VII.]</w:t>
      </w:r>
    </w:p>
    <w:p w14:paraId="44F348E2">
      <w:pPr>
        <w:bidi w:val="0"/>
        <w:rPr>
          <w:rFonts w:hint="eastAsia"/>
          <w:sz w:val="30"/>
          <w:szCs w:val="30"/>
        </w:rPr>
      </w:pPr>
    </w:p>
    <w:p w14:paraId="6984053D">
      <w:pPr>
        <w:bidi w:val="0"/>
        <w:rPr>
          <w:rFonts w:hint="eastAsia"/>
          <w:sz w:val="30"/>
          <w:szCs w:val="30"/>
        </w:rPr>
      </w:pPr>
      <w:r>
        <w:rPr>
          <w:rFonts w:hint="eastAsia"/>
          <w:sz w:val="30"/>
          <w:szCs w:val="30"/>
        </w:rPr>
        <w:t>THEY WHO HAVE NOT RECEIVED THE GIFT OF PERSEVERANCE, AND HAVE RELAPSED INTO MORTAL SIN AND HAVE DIED THEREIN, MUST RIGHTEOUSLY BE CONDEMNED</w:t>
      </w:r>
    </w:p>
    <w:p w14:paraId="4FA29A66">
      <w:pPr>
        <w:bidi w:val="0"/>
        <w:rPr>
          <w:rFonts w:hint="eastAsia"/>
          <w:sz w:val="30"/>
          <w:szCs w:val="30"/>
        </w:rPr>
      </w:pPr>
      <w:r>
        <w:rPr>
          <w:rFonts w:hint="eastAsia"/>
          <w:sz w:val="30"/>
          <w:szCs w:val="30"/>
        </w:rPr>
        <w:t>那些未领受持守到底恩赐、重新陷入致死之罪并在其中死去的人，必被公义地定罪</w:t>
      </w:r>
    </w:p>
    <w:p w14:paraId="28CC6C6D">
      <w:pPr>
        <w:bidi w:val="0"/>
        <w:rPr>
          <w:rFonts w:hint="eastAsia"/>
          <w:sz w:val="30"/>
          <w:szCs w:val="30"/>
        </w:rPr>
      </w:pPr>
    </w:p>
    <w:p w14:paraId="0B2F6655">
      <w:pPr>
        <w:bidi w:val="0"/>
        <w:rPr>
          <w:rFonts w:hint="eastAsia"/>
          <w:sz w:val="30"/>
          <w:szCs w:val="30"/>
        </w:rPr>
      </w:pPr>
      <w:r>
        <w:rPr>
          <w:rFonts w:hint="eastAsia"/>
          <w:sz w:val="30"/>
          <w:szCs w:val="30"/>
        </w:rPr>
        <w:t>If, then, these things be so, we still rebuke those, and reasonably rebuke them, who, although they were living well, have not persevered therein; because they have of their own will been changed from a good to an evil life, and on that account are worthy of rebuke; and if rebuke should be of no avail to them, and they should persevere in their ruined life until death, they are also worthy of divine condemnation for ever.</w:t>
      </w:r>
    </w:p>
    <w:p w14:paraId="5ABA5D85">
      <w:pPr>
        <w:bidi w:val="0"/>
        <w:rPr>
          <w:rFonts w:hint="eastAsia"/>
          <w:sz w:val="30"/>
          <w:szCs w:val="30"/>
        </w:rPr>
      </w:pPr>
      <w:r>
        <w:rPr>
          <w:rFonts w:hint="eastAsia"/>
          <w:sz w:val="30"/>
          <w:szCs w:val="30"/>
        </w:rPr>
        <w:t>那么，如果事情如此，我们仍然斥责那些人，并且合理地斥责他们，他们虽然曾活得好，却没有在其中持守到底；因为他们凭自己的意志从良善的生活转变为邪恶的生活，为此他们配受斥责；如果斥责对他们毫无用处，并且他们持续在他们败坏的生活中直到死亡，他们也配受永远的神圣定罪。</w:t>
      </w:r>
    </w:p>
    <w:p w14:paraId="070B79D8">
      <w:pPr>
        <w:bidi w:val="0"/>
        <w:rPr>
          <w:rFonts w:hint="eastAsia"/>
          <w:sz w:val="30"/>
          <w:szCs w:val="30"/>
        </w:rPr>
      </w:pPr>
    </w:p>
    <w:p w14:paraId="6B3FE02E">
      <w:pPr>
        <w:bidi w:val="0"/>
        <w:rPr>
          <w:rFonts w:hint="eastAsia"/>
          <w:sz w:val="30"/>
          <w:szCs w:val="30"/>
        </w:rPr>
      </w:pPr>
      <w:r>
        <w:rPr>
          <w:rFonts w:hint="eastAsia"/>
          <w:sz w:val="30"/>
          <w:szCs w:val="30"/>
        </w:rPr>
        <w:t>Neither shall they excuse themselves, saying, — as now they say, “Wherefore are we rebuked?” — so then, “Wherefore are we condemned, since indeed, that we might return from good to evil, we did not receive that perseverance by which we should abide in good?”</w:t>
      </w:r>
    </w:p>
    <w:p w14:paraId="10FAAAB7">
      <w:pPr>
        <w:bidi w:val="0"/>
        <w:rPr>
          <w:rFonts w:hint="eastAsia"/>
          <w:sz w:val="30"/>
          <w:szCs w:val="30"/>
        </w:rPr>
      </w:pPr>
      <w:r>
        <w:rPr>
          <w:rFonts w:hint="eastAsia"/>
          <w:sz w:val="30"/>
          <w:szCs w:val="30"/>
        </w:rPr>
        <w:t>他们也不能为自己辩解说——正如他们现在说的：“为何我们受斥责？”——那时就说：“为何我们被定罪，既然确实，为了使我们可以从善转变为恶，我们没有领受那我们本应借以持守在善中的持守到底的恩赐？”</w:t>
      </w:r>
    </w:p>
    <w:p w14:paraId="4A4E8223">
      <w:pPr>
        <w:bidi w:val="0"/>
        <w:rPr>
          <w:rFonts w:hint="eastAsia"/>
          <w:sz w:val="30"/>
          <w:szCs w:val="30"/>
        </w:rPr>
      </w:pPr>
    </w:p>
    <w:p w14:paraId="4A5D678F">
      <w:pPr>
        <w:bidi w:val="0"/>
        <w:rPr>
          <w:rFonts w:hint="eastAsia"/>
          <w:sz w:val="30"/>
          <w:szCs w:val="30"/>
        </w:rPr>
      </w:pPr>
      <w:r>
        <w:rPr>
          <w:rFonts w:hint="eastAsia"/>
          <w:sz w:val="30"/>
          <w:szCs w:val="30"/>
        </w:rPr>
        <w:t>They shall by no means deliver themselves by this excuse from righteous condemnation.</w:t>
      </w:r>
    </w:p>
    <w:p w14:paraId="61D81AAD">
      <w:pPr>
        <w:bidi w:val="0"/>
        <w:rPr>
          <w:rFonts w:hint="eastAsia"/>
          <w:sz w:val="30"/>
          <w:szCs w:val="30"/>
        </w:rPr>
      </w:pPr>
      <w:r>
        <w:rPr>
          <w:rFonts w:hint="eastAsia"/>
          <w:sz w:val="30"/>
          <w:szCs w:val="30"/>
        </w:rPr>
        <w:t>他们绝不能凭这个借口使自己脱离公义的定罪。</w:t>
      </w:r>
    </w:p>
    <w:p w14:paraId="6373129B">
      <w:pPr>
        <w:bidi w:val="0"/>
        <w:rPr>
          <w:rFonts w:hint="eastAsia"/>
          <w:sz w:val="30"/>
          <w:szCs w:val="30"/>
        </w:rPr>
      </w:pPr>
    </w:p>
    <w:p w14:paraId="1951F09E">
      <w:pPr>
        <w:bidi w:val="0"/>
        <w:rPr>
          <w:rFonts w:hint="eastAsia"/>
          <w:sz w:val="30"/>
          <w:szCs w:val="30"/>
        </w:rPr>
      </w:pPr>
      <w:r>
        <w:rPr>
          <w:rFonts w:hint="eastAsia"/>
          <w:sz w:val="30"/>
          <w:szCs w:val="30"/>
        </w:rPr>
        <w:t>For if, according to the word of truth, no one is delivered from the condemnation which was incurred through Adam except through the faith of Jesus Christ, and yet from this condemnation they shall not deliver themselves who shall be able to say that they have not heard the gospel of Christ, on the ground that “faith cometh by hearing,” how much less shall they deliver themselves who shall say, “We have not received perseverance!”</w:t>
      </w:r>
    </w:p>
    <w:p w14:paraId="34F2D13C">
      <w:pPr>
        <w:bidi w:val="0"/>
        <w:rPr>
          <w:rFonts w:hint="eastAsia"/>
          <w:sz w:val="30"/>
          <w:szCs w:val="30"/>
        </w:rPr>
      </w:pPr>
      <w:r>
        <w:rPr>
          <w:rFonts w:hint="eastAsia"/>
          <w:sz w:val="30"/>
          <w:szCs w:val="30"/>
        </w:rPr>
        <w:t>因为如果，按照真理的话语，无人能从那通过亚当而招致的定罪中得拯救，除非通过信耶稣基督，然而那些能够说他们没有听过基督福音的人，以“信道是从听道来的”为理由，尚且不能使自己脱离这定罪，那么那些将要说“我们没有领受持守到底！”的人，又岂能更使自己脱离呢？</w:t>
      </w:r>
    </w:p>
    <w:p w14:paraId="1A10323E">
      <w:pPr>
        <w:bidi w:val="0"/>
        <w:rPr>
          <w:rFonts w:hint="eastAsia"/>
          <w:sz w:val="30"/>
          <w:szCs w:val="30"/>
        </w:rPr>
      </w:pPr>
    </w:p>
    <w:p w14:paraId="52B5C75E">
      <w:pPr>
        <w:bidi w:val="0"/>
        <w:rPr>
          <w:rFonts w:hint="eastAsia"/>
          <w:sz w:val="30"/>
          <w:szCs w:val="30"/>
        </w:rPr>
      </w:pPr>
      <w:r>
        <w:rPr>
          <w:rFonts w:hint="eastAsia"/>
          <w:sz w:val="30"/>
          <w:szCs w:val="30"/>
        </w:rPr>
        <w:t>For the excuse of those who say, “We have not received hearing,” seems more equitable than that of those who say, “We have not received perseverance;” since it may be said, O man, in that which thou hadst heard and kept, in that thou mightest persevere if thou wouldest; but in no wise can it be said, That which thou hadst not heard thou mightest believe if thou wouldest.</w:t>
      </w:r>
    </w:p>
    <w:p w14:paraId="21ECFF89">
      <w:pPr>
        <w:bidi w:val="0"/>
        <w:rPr>
          <w:rFonts w:hint="eastAsia"/>
          <w:sz w:val="30"/>
          <w:szCs w:val="30"/>
        </w:rPr>
      </w:pPr>
      <w:r>
        <w:rPr>
          <w:rFonts w:hint="eastAsia"/>
          <w:sz w:val="30"/>
          <w:szCs w:val="30"/>
        </w:rPr>
        <w:t>因为那些说“我们没有领受听道”之人的借口，似乎比那些说“我们没有领受持守到底”之人的借口更公平；既然可以说，哦，人哪，在你所听见并持守的事上，如果你愿意，你本可以持守到底；但绝不能说，那件你没有听过的事，如果你愿意，你本可以相信。</w:t>
      </w:r>
    </w:p>
    <w:p w14:paraId="55270091">
      <w:pPr>
        <w:bidi w:val="0"/>
        <w:rPr>
          <w:rFonts w:hint="eastAsia"/>
          <w:sz w:val="30"/>
          <w:szCs w:val="30"/>
        </w:rPr>
      </w:pPr>
    </w:p>
    <w:p w14:paraId="677D0A07">
      <w:pPr>
        <w:bidi w:val="0"/>
        <w:rPr>
          <w:rFonts w:hint="eastAsia"/>
          <w:sz w:val="30"/>
          <w:szCs w:val="30"/>
        </w:rPr>
      </w:pPr>
      <w:r>
        <w:rPr>
          <w:rFonts w:hint="eastAsia"/>
          <w:sz w:val="30"/>
          <w:szCs w:val="30"/>
        </w:rPr>
        <w:t>CHAPTER 12</w:t>
      </w:r>
    </w:p>
    <w:p w14:paraId="09CE79A5">
      <w:pPr>
        <w:bidi w:val="0"/>
        <w:rPr>
          <w:rFonts w:hint="eastAsia"/>
          <w:sz w:val="30"/>
          <w:szCs w:val="30"/>
        </w:rPr>
      </w:pPr>
      <w:r>
        <w:rPr>
          <w:rFonts w:hint="eastAsia"/>
          <w:sz w:val="30"/>
          <w:szCs w:val="30"/>
        </w:rPr>
        <w:t>第十二章</w:t>
      </w:r>
    </w:p>
    <w:p w14:paraId="5F3B9793">
      <w:pPr>
        <w:bidi w:val="0"/>
        <w:rPr>
          <w:rFonts w:hint="eastAsia"/>
          <w:sz w:val="30"/>
          <w:szCs w:val="30"/>
        </w:rPr>
      </w:pPr>
    </w:p>
    <w:p w14:paraId="1F477B8F">
      <w:pPr>
        <w:bidi w:val="0"/>
        <w:rPr>
          <w:rFonts w:hint="eastAsia"/>
          <w:sz w:val="30"/>
          <w:szCs w:val="30"/>
        </w:rPr>
      </w:pPr>
      <w:r>
        <w:rPr>
          <w:rFonts w:hint="eastAsia"/>
          <w:sz w:val="30"/>
          <w:szCs w:val="30"/>
        </w:rPr>
        <w:t>THEY WHO HAVE NOT RECEIVED PERSEVERANCE ARE NOT</w:t>
      </w:r>
    </w:p>
    <w:p w14:paraId="1D6F4CE4">
      <w:pPr>
        <w:bidi w:val="0"/>
        <w:rPr>
          <w:rFonts w:hint="eastAsia"/>
          <w:sz w:val="30"/>
          <w:szCs w:val="30"/>
        </w:rPr>
      </w:pPr>
      <w:r>
        <w:rPr>
          <w:rFonts w:hint="eastAsia"/>
          <w:sz w:val="30"/>
          <w:szCs w:val="30"/>
        </w:rPr>
        <w:t>那些未领受持守到底恩赐的人并非</w:t>
      </w:r>
    </w:p>
    <w:p w14:paraId="1049C421">
      <w:pPr>
        <w:bidi w:val="0"/>
        <w:rPr>
          <w:rFonts w:hint="eastAsia"/>
          <w:sz w:val="30"/>
          <w:szCs w:val="30"/>
        </w:rPr>
      </w:pPr>
      <w:r>
        <w:rPr>
          <w:rFonts w:hint="eastAsia"/>
          <w:sz w:val="30"/>
          <w:szCs w:val="30"/>
        </w:rPr>
        <w:t>DISTINGUISHED FROM THE MASS OF THOSE THAT ARE LOST</w:t>
      </w:r>
    </w:p>
    <w:p w14:paraId="67BAC12F">
      <w:pPr>
        <w:bidi w:val="0"/>
        <w:rPr>
          <w:rFonts w:hint="eastAsia"/>
          <w:sz w:val="30"/>
          <w:szCs w:val="30"/>
        </w:rPr>
      </w:pPr>
      <w:r>
        <w:rPr>
          <w:rFonts w:hint="eastAsia"/>
          <w:sz w:val="30"/>
          <w:szCs w:val="30"/>
        </w:rPr>
        <w:t>从那灭亡的群体中被分别出来</w:t>
      </w:r>
    </w:p>
    <w:p w14:paraId="7DBF2230">
      <w:pPr>
        <w:bidi w:val="0"/>
        <w:rPr>
          <w:rFonts w:hint="eastAsia"/>
          <w:sz w:val="30"/>
          <w:szCs w:val="30"/>
        </w:rPr>
      </w:pPr>
    </w:p>
    <w:p w14:paraId="0B12617E">
      <w:pPr>
        <w:bidi w:val="0"/>
        <w:rPr>
          <w:rFonts w:hint="eastAsia"/>
          <w:sz w:val="30"/>
          <w:szCs w:val="30"/>
        </w:rPr>
      </w:pPr>
      <w:r>
        <w:rPr>
          <w:rFonts w:hint="eastAsia"/>
          <w:sz w:val="30"/>
          <w:szCs w:val="30"/>
        </w:rPr>
        <w:t>And, consequently, both those who have not heard the gospel, and those who, having heard it and been changed by it for the better, have not received perseverance, and those who, having heard the gospel, have refused to come to Christ, that is, to believe on Him, since He Himself says, “No man cometh unto me, except it were given him of my Father,” and those who by their tender age were unable to believe, but might be absolved from original sin by the sole layer of regeneration, and yet have not received this laver, and have perished in death: are not made to differ from that lump which it is plain is condemned, as all go from one into condemnation.</w:t>
      </w:r>
    </w:p>
    <w:p w14:paraId="76124186">
      <w:pPr>
        <w:bidi w:val="0"/>
        <w:rPr>
          <w:rFonts w:hint="eastAsia"/>
          <w:sz w:val="30"/>
          <w:szCs w:val="30"/>
        </w:rPr>
      </w:pPr>
      <w:r>
        <w:rPr>
          <w:rFonts w:hint="eastAsia"/>
          <w:sz w:val="30"/>
          <w:szCs w:val="30"/>
        </w:rPr>
        <w:t>因此，那些没有听过福音的人，以及那些听过福音并因此变得更好、却没有领受持守到底恩赐的人，以及那些听过福音、却拒绝到基督这里来，即相信祂——既然祂自己说：“若不是蒙我父的恩赐，没有人能到我这里来”——的人，以及那些因年幼而无法相信、但本可单单借着重生的洗得以从原罪中得赦免、却未领受这洗并在死亡中灭亡的人：都没有从那明显被定罪的群体中被分别出来，正如所有人都从那一人走向定罪一样。</w:t>
      </w:r>
    </w:p>
    <w:p w14:paraId="09476CC6">
      <w:pPr>
        <w:bidi w:val="0"/>
        <w:rPr>
          <w:rFonts w:hint="eastAsia"/>
          <w:sz w:val="30"/>
          <w:szCs w:val="30"/>
        </w:rPr>
      </w:pPr>
    </w:p>
    <w:p w14:paraId="3A9B4DC6">
      <w:pPr>
        <w:bidi w:val="0"/>
        <w:rPr>
          <w:rFonts w:hint="eastAsia"/>
          <w:sz w:val="30"/>
          <w:szCs w:val="30"/>
        </w:rPr>
      </w:pPr>
      <w:r>
        <w:rPr>
          <w:rFonts w:hint="eastAsia"/>
          <w:sz w:val="30"/>
          <w:szCs w:val="30"/>
        </w:rPr>
        <w:t>Some are made to differ, however, not by their own merits, but by the grace of the Mediator; that is to say, they are justified freely in the blood of the second Adam.</w:t>
      </w:r>
    </w:p>
    <w:p w14:paraId="1714B5E3">
      <w:pPr>
        <w:bidi w:val="0"/>
        <w:rPr>
          <w:rFonts w:hint="eastAsia"/>
          <w:sz w:val="30"/>
          <w:szCs w:val="30"/>
        </w:rPr>
      </w:pPr>
      <w:r>
        <w:rPr>
          <w:rFonts w:hint="eastAsia"/>
          <w:sz w:val="30"/>
          <w:szCs w:val="30"/>
        </w:rPr>
        <w:t>然而，有些人得以被分别出来，并非凭他们自己的功德，而是凭中保的恩典；也就是说，他们在第二位亚当的血里白白地称义了。</w:t>
      </w:r>
    </w:p>
    <w:p w14:paraId="6A33887A">
      <w:pPr>
        <w:bidi w:val="0"/>
        <w:rPr>
          <w:rFonts w:hint="eastAsia"/>
          <w:sz w:val="30"/>
          <w:szCs w:val="30"/>
        </w:rPr>
      </w:pPr>
    </w:p>
    <w:p w14:paraId="42B50246">
      <w:pPr>
        <w:bidi w:val="0"/>
        <w:rPr>
          <w:rFonts w:hint="eastAsia"/>
          <w:sz w:val="30"/>
          <w:szCs w:val="30"/>
        </w:rPr>
      </w:pPr>
      <w:r>
        <w:rPr>
          <w:rFonts w:hint="eastAsia"/>
          <w:sz w:val="30"/>
          <w:szCs w:val="30"/>
        </w:rPr>
        <w:t>Therefore, when we hear, “For who maketh thee to differ? and what hast thou that thou hast not received? Now, if thou hast received it, why dost thou glory as if thou hadst not received it?” we ought to understand that from that mass of perdition which originated through the first Adam, no one can be made to differ except he who has this gift, which whosoever has, has received by the grace of the Savior.</w:t>
      </w:r>
    </w:p>
    <w:p w14:paraId="1D23D5B1">
      <w:pPr>
        <w:bidi w:val="0"/>
        <w:rPr>
          <w:rFonts w:hint="eastAsia"/>
          <w:sz w:val="30"/>
          <w:szCs w:val="30"/>
        </w:rPr>
      </w:pPr>
      <w:r>
        <w:rPr>
          <w:rFonts w:hint="eastAsia"/>
          <w:sz w:val="30"/>
          <w:szCs w:val="30"/>
        </w:rPr>
        <w:t>因此，当我们听到：“是谁使你与人不同呢？你有什么不是领受的呢？若是领受的，为何自夸，仿佛不是领受的呢？”我们应当明白，从那通过第一个亚当起源的沉沦群体中，无人能被分别出来，除非他拥有这个恩赐，而凡拥有这恩赐的，都是借着救主的恩典领受的。</w:t>
      </w:r>
    </w:p>
    <w:p w14:paraId="157C5D31">
      <w:pPr>
        <w:bidi w:val="0"/>
        <w:rPr>
          <w:rFonts w:hint="eastAsia"/>
          <w:sz w:val="30"/>
          <w:szCs w:val="30"/>
        </w:rPr>
      </w:pPr>
    </w:p>
    <w:p w14:paraId="70FC4EF7">
      <w:pPr>
        <w:bidi w:val="0"/>
        <w:rPr>
          <w:rFonts w:hint="eastAsia"/>
          <w:sz w:val="30"/>
          <w:szCs w:val="30"/>
        </w:rPr>
      </w:pPr>
      <w:r>
        <w:rPr>
          <w:rFonts w:hint="eastAsia"/>
          <w:sz w:val="30"/>
          <w:szCs w:val="30"/>
        </w:rPr>
        <w:t>And this apostolical testimony is so great, that the blessed Cyprian writing to Quirinus put it in the place of a title, when he says, “That we must boast in nothing, since nothing is our own.”</w:t>
      </w:r>
    </w:p>
    <w:p w14:paraId="0D7D1C22">
      <w:pPr>
        <w:bidi w:val="0"/>
        <w:rPr>
          <w:rFonts w:hint="eastAsia"/>
          <w:sz w:val="30"/>
          <w:szCs w:val="30"/>
        </w:rPr>
      </w:pPr>
      <w:r>
        <w:rPr>
          <w:rFonts w:hint="eastAsia"/>
          <w:sz w:val="30"/>
          <w:szCs w:val="30"/>
        </w:rPr>
        <w:t>这个使徒的见证是如此伟大，以至于蒙福的居普良写信给奎里努斯时，将其放在标题的位置，当他说：“我们必不可在任何事上夸口，因为没有什么是我们自己的。”</w:t>
      </w:r>
    </w:p>
    <w:p w14:paraId="06D33966">
      <w:pPr>
        <w:bidi w:val="0"/>
        <w:rPr>
          <w:rFonts w:hint="eastAsia"/>
          <w:sz w:val="30"/>
          <w:szCs w:val="30"/>
        </w:rPr>
      </w:pPr>
    </w:p>
    <w:p w14:paraId="29BC2D2B">
      <w:pPr>
        <w:bidi w:val="0"/>
        <w:rPr>
          <w:rFonts w:hint="eastAsia"/>
          <w:sz w:val="30"/>
          <w:szCs w:val="30"/>
        </w:rPr>
      </w:pPr>
      <w:r>
        <w:rPr>
          <w:rFonts w:hint="eastAsia"/>
          <w:sz w:val="30"/>
          <w:szCs w:val="30"/>
        </w:rPr>
        <w:t>CHAPTER 13</w:t>
      </w:r>
    </w:p>
    <w:p w14:paraId="699F45B4">
      <w:pPr>
        <w:bidi w:val="0"/>
        <w:rPr>
          <w:rFonts w:hint="eastAsia"/>
          <w:sz w:val="30"/>
          <w:szCs w:val="30"/>
        </w:rPr>
      </w:pPr>
      <w:r>
        <w:rPr>
          <w:rFonts w:hint="eastAsia"/>
          <w:sz w:val="30"/>
          <w:szCs w:val="30"/>
        </w:rPr>
        <w:t>第十三章</w:t>
      </w:r>
    </w:p>
    <w:p w14:paraId="33204F55">
      <w:pPr>
        <w:bidi w:val="0"/>
        <w:rPr>
          <w:rFonts w:hint="eastAsia"/>
          <w:sz w:val="30"/>
          <w:szCs w:val="30"/>
        </w:rPr>
      </w:pPr>
    </w:p>
    <w:p w14:paraId="2D107512">
      <w:pPr>
        <w:bidi w:val="0"/>
        <w:rPr>
          <w:rFonts w:hint="eastAsia"/>
          <w:sz w:val="30"/>
          <w:szCs w:val="30"/>
        </w:rPr>
      </w:pPr>
      <w:r>
        <w:rPr>
          <w:rFonts w:hint="eastAsia"/>
          <w:sz w:val="30"/>
          <w:szCs w:val="30"/>
        </w:rPr>
        <w:t>ELECTION IS OF GRACE, NOT OF MERIT</w:t>
      </w:r>
    </w:p>
    <w:p w14:paraId="0481E4DC">
      <w:pPr>
        <w:bidi w:val="0"/>
        <w:rPr>
          <w:rFonts w:hint="eastAsia"/>
          <w:sz w:val="30"/>
          <w:szCs w:val="30"/>
        </w:rPr>
      </w:pPr>
      <w:r>
        <w:rPr>
          <w:rFonts w:hint="eastAsia"/>
          <w:sz w:val="30"/>
          <w:szCs w:val="30"/>
        </w:rPr>
        <w:t>拣选是本乎恩，而非本乎功德</w:t>
      </w:r>
    </w:p>
    <w:p w14:paraId="252B07D8">
      <w:pPr>
        <w:bidi w:val="0"/>
        <w:rPr>
          <w:rFonts w:hint="eastAsia"/>
          <w:sz w:val="30"/>
          <w:szCs w:val="30"/>
        </w:rPr>
      </w:pPr>
    </w:p>
    <w:p w14:paraId="6167CA35">
      <w:pPr>
        <w:bidi w:val="0"/>
        <w:rPr>
          <w:rFonts w:hint="eastAsia"/>
          <w:sz w:val="30"/>
          <w:szCs w:val="30"/>
        </w:rPr>
      </w:pPr>
      <w:r>
        <w:rPr>
          <w:rFonts w:hint="eastAsia"/>
          <w:sz w:val="30"/>
          <w:szCs w:val="30"/>
        </w:rPr>
        <w:t>Whosoever, then, are made to differ from that original condemnation by such bounty of divine grace, there is no doubt but that for such it is provided that they should hear the gospel, and when they hear they believe, and in the faith which worketh by love they persevere unto the end; and if, perchance, they deviate from the way, when they are rebuked they are amended and some of them, although they may not be rebuked by men, return into the path which they had left; and some who have received grace in any age whatever are withdrawn from the perils of this life by swiftness of death.</w:t>
      </w:r>
    </w:p>
    <w:p w14:paraId="6511602F">
      <w:pPr>
        <w:bidi w:val="0"/>
        <w:rPr>
          <w:rFonts w:hint="eastAsia"/>
          <w:sz w:val="30"/>
          <w:szCs w:val="30"/>
        </w:rPr>
      </w:pPr>
      <w:r>
        <w:rPr>
          <w:rFonts w:hint="eastAsia"/>
          <w:sz w:val="30"/>
          <w:szCs w:val="30"/>
        </w:rPr>
        <w:t>那么，凡借着如此丰盛的神圣恩典而得以从那原始定罪中被分别出来的人，毫无疑问，神为他们预备了，使他们应当听见福音，并且当他们听见时他们相信，并在那生发仁爱的信心中持守到底；并且如果，或许，他们偏离了道路，当他们受斥责时他们被修正；他们中的一些人，尽管可能不被世人斥责，也回到他们所离开的道路上；还有一些人在任何年龄领受了恩典，借着迅速的死亡而被撤离今生的危险。</w:t>
      </w:r>
    </w:p>
    <w:p w14:paraId="694A0A0C">
      <w:pPr>
        <w:bidi w:val="0"/>
        <w:rPr>
          <w:rFonts w:hint="eastAsia"/>
          <w:sz w:val="30"/>
          <w:szCs w:val="30"/>
        </w:rPr>
      </w:pPr>
    </w:p>
    <w:p w14:paraId="012269B7">
      <w:pPr>
        <w:bidi w:val="0"/>
        <w:rPr>
          <w:rFonts w:hint="eastAsia"/>
          <w:sz w:val="30"/>
          <w:szCs w:val="30"/>
        </w:rPr>
      </w:pPr>
      <w:r>
        <w:rPr>
          <w:rFonts w:hint="eastAsia"/>
          <w:sz w:val="30"/>
          <w:szCs w:val="30"/>
        </w:rPr>
        <w:t>For He worketh all these things in them who made them vessels of mercy, who also elected them in His Son before the foundation of the world by the election of grace: “And if by grace, then is it no more of works, otherwise grace is no more grace.”</w:t>
      </w:r>
    </w:p>
    <w:p w14:paraId="61E3B507">
      <w:pPr>
        <w:bidi w:val="0"/>
        <w:rPr>
          <w:rFonts w:hint="eastAsia"/>
          <w:sz w:val="30"/>
          <w:szCs w:val="30"/>
        </w:rPr>
      </w:pPr>
      <w:r>
        <w:rPr>
          <w:rFonts w:hint="eastAsia"/>
          <w:sz w:val="30"/>
          <w:szCs w:val="30"/>
        </w:rPr>
        <w:t>因为是祂在那些祂使之成为怜悯器皿的人里面成就了所有这些事，祂也在创世以前，借着恩典的拣选，在祂儿子里拣选了他们：“既是出于恩典，就不在乎行为了；不然，恩典就不是恩典了。”</w:t>
      </w:r>
    </w:p>
    <w:p w14:paraId="135F81A4">
      <w:pPr>
        <w:bidi w:val="0"/>
        <w:rPr>
          <w:rFonts w:hint="eastAsia"/>
          <w:sz w:val="30"/>
          <w:szCs w:val="30"/>
        </w:rPr>
      </w:pPr>
    </w:p>
    <w:p w14:paraId="18F48084">
      <w:pPr>
        <w:bidi w:val="0"/>
        <w:rPr>
          <w:rFonts w:hint="eastAsia"/>
          <w:sz w:val="30"/>
          <w:szCs w:val="30"/>
        </w:rPr>
      </w:pPr>
      <w:r>
        <w:rPr>
          <w:rFonts w:hint="eastAsia"/>
          <w:sz w:val="30"/>
          <w:szCs w:val="30"/>
        </w:rPr>
        <w:t>For they were not so called as not to be elected, in respect of which it is said, “For many are called but few are elected;” but because they were called according to the purpose, they are of a certainty also elected by the election, as it is said, of grace, not of any precedent merits of theirs, because to them grace is all merit.</w:t>
      </w:r>
    </w:p>
    <w:p w14:paraId="08AC426F">
      <w:pPr>
        <w:bidi w:val="0"/>
        <w:rPr>
          <w:rFonts w:hint="eastAsia"/>
          <w:sz w:val="30"/>
          <w:szCs w:val="30"/>
        </w:rPr>
      </w:pPr>
      <w:r>
        <w:rPr>
          <w:rFonts w:hint="eastAsia"/>
          <w:sz w:val="30"/>
          <w:szCs w:val="30"/>
        </w:rPr>
        <w:t>因为他们并非如此被召以至于不被拣选，关于此经上说：“因为被召的人多，选上的人少；”而是因为他们是按照旨意被召的，他们确实也借着拣选——正如所说，是恩典的拣选，而非他们任何先前的功德——而被拣选，因为对他们来说恩典就是一切功德。</w:t>
      </w:r>
    </w:p>
    <w:p w14:paraId="40BD2AF5">
      <w:pPr>
        <w:bidi w:val="0"/>
        <w:rPr>
          <w:rFonts w:hint="eastAsia"/>
          <w:sz w:val="30"/>
          <w:szCs w:val="30"/>
        </w:rPr>
      </w:pPr>
    </w:p>
    <w:p w14:paraId="5CACEADA">
      <w:pPr>
        <w:bidi w:val="0"/>
        <w:rPr>
          <w:rFonts w:hint="eastAsia"/>
          <w:sz w:val="30"/>
          <w:szCs w:val="30"/>
        </w:rPr>
      </w:pPr>
      <w:r>
        <w:rPr>
          <w:rFonts w:hint="eastAsia"/>
          <w:sz w:val="30"/>
          <w:szCs w:val="30"/>
        </w:rPr>
        <w:t>CHAPTER 14</w:t>
      </w:r>
    </w:p>
    <w:p w14:paraId="3207F929">
      <w:pPr>
        <w:bidi w:val="0"/>
        <w:rPr>
          <w:rFonts w:hint="eastAsia"/>
          <w:sz w:val="30"/>
          <w:szCs w:val="30"/>
        </w:rPr>
      </w:pPr>
      <w:r>
        <w:rPr>
          <w:rFonts w:hint="eastAsia"/>
          <w:sz w:val="30"/>
          <w:szCs w:val="30"/>
        </w:rPr>
        <w:t>第十四章</w:t>
      </w:r>
    </w:p>
    <w:p w14:paraId="57FBD498">
      <w:pPr>
        <w:bidi w:val="0"/>
        <w:rPr>
          <w:rFonts w:hint="eastAsia"/>
          <w:sz w:val="30"/>
          <w:szCs w:val="30"/>
        </w:rPr>
      </w:pPr>
    </w:p>
    <w:p w14:paraId="7C9D3DC9">
      <w:pPr>
        <w:bidi w:val="0"/>
        <w:rPr>
          <w:rFonts w:hint="eastAsia"/>
          <w:sz w:val="30"/>
          <w:szCs w:val="30"/>
        </w:rPr>
      </w:pPr>
      <w:r>
        <w:rPr>
          <w:rFonts w:hint="eastAsia"/>
          <w:sz w:val="30"/>
          <w:szCs w:val="30"/>
        </w:rPr>
        <w:t>NONE OF THE ELECT AND PREDESTINATED CAN PERISH</w:t>
      </w:r>
    </w:p>
    <w:p w14:paraId="0E9597AA">
      <w:pPr>
        <w:bidi w:val="0"/>
        <w:rPr>
          <w:rFonts w:hint="eastAsia"/>
          <w:sz w:val="30"/>
          <w:szCs w:val="30"/>
        </w:rPr>
      </w:pPr>
      <w:r>
        <w:rPr>
          <w:rFonts w:hint="eastAsia"/>
          <w:sz w:val="30"/>
          <w:szCs w:val="30"/>
        </w:rPr>
        <w:t>被拣选和预定的人无人能灭亡</w:t>
      </w:r>
    </w:p>
    <w:p w14:paraId="3509CC2F">
      <w:pPr>
        <w:bidi w:val="0"/>
        <w:rPr>
          <w:rFonts w:hint="eastAsia"/>
          <w:sz w:val="30"/>
          <w:szCs w:val="30"/>
        </w:rPr>
      </w:pPr>
    </w:p>
    <w:p w14:paraId="510A71D4">
      <w:pPr>
        <w:bidi w:val="0"/>
        <w:rPr>
          <w:rFonts w:hint="eastAsia"/>
          <w:sz w:val="30"/>
          <w:szCs w:val="30"/>
        </w:rPr>
      </w:pPr>
      <w:r>
        <w:rPr>
          <w:rFonts w:hint="eastAsia"/>
          <w:sz w:val="30"/>
          <w:szCs w:val="30"/>
        </w:rPr>
        <w:t>Of such says the apostle, “We know that to those that love God He worketh together all things for good, to them who are called according to His purpose; because those whom He before foreknew, He also did predestinate to be conformed to the image of His Son, that He might be the first-born among many brethren. Moreover, whom He did predestinate, them He also called; and whom He called, them He also justified; and whom He justified, them He also glorified.”</w:t>
      </w:r>
    </w:p>
    <w:p w14:paraId="5E172A09">
      <w:pPr>
        <w:bidi w:val="0"/>
        <w:rPr>
          <w:rFonts w:hint="eastAsia"/>
          <w:sz w:val="30"/>
          <w:szCs w:val="30"/>
        </w:rPr>
      </w:pPr>
      <w:r>
        <w:rPr>
          <w:rFonts w:hint="eastAsia"/>
          <w:sz w:val="30"/>
          <w:szCs w:val="30"/>
        </w:rPr>
        <w:t>使徒论到这样的人说：“我们晓得万事都互相效力，叫爱神的人得益处，就是按祂旨意被召的人；因为祂预先所知道的人，就预先定下效法祂儿子的模样，使祂儿子在许多弟兄中作长子。预先所定下的人又召他们来；所召来的人，又称他们为义；所称为义的人，又叫他们得荣耀。”</w:t>
      </w:r>
    </w:p>
    <w:p w14:paraId="1A0FBE5D">
      <w:pPr>
        <w:bidi w:val="0"/>
        <w:rPr>
          <w:rFonts w:hint="eastAsia"/>
          <w:sz w:val="30"/>
          <w:szCs w:val="30"/>
        </w:rPr>
      </w:pPr>
    </w:p>
    <w:p w14:paraId="0DE8F9AB">
      <w:pPr>
        <w:bidi w:val="0"/>
        <w:rPr>
          <w:rFonts w:hint="eastAsia"/>
          <w:sz w:val="30"/>
          <w:szCs w:val="30"/>
        </w:rPr>
      </w:pPr>
      <w:r>
        <w:rPr>
          <w:rFonts w:hint="eastAsia"/>
          <w:sz w:val="30"/>
          <w:szCs w:val="30"/>
        </w:rPr>
        <w:t>Of these no one perishes, because all are elected.</w:t>
      </w:r>
    </w:p>
    <w:p w14:paraId="3BDCC746">
      <w:pPr>
        <w:bidi w:val="0"/>
        <w:rPr>
          <w:rFonts w:hint="eastAsia"/>
          <w:sz w:val="30"/>
          <w:szCs w:val="30"/>
        </w:rPr>
      </w:pPr>
      <w:r>
        <w:rPr>
          <w:rFonts w:hint="eastAsia"/>
          <w:sz w:val="30"/>
          <w:szCs w:val="30"/>
        </w:rPr>
        <w:t>这些人中无人灭亡，因为所有人都被拣选了。</w:t>
      </w:r>
    </w:p>
    <w:p w14:paraId="42A17865">
      <w:pPr>
        <w:bidi w:val="0"/>
        <w:rPr>
          <w:rFonts w:hint="eastAsia"/>
          <w:sz w:val="30"/>
          <w:szCs w:val="30"/>
        </w:rPr>
      </w:pPr>
    </w:p>
    <w:p w14:paraId="228912C6">
      <w:pPr>
        <w:bidi w:val="0"/>
        <w:rPr>
          <w:rFonts w:hint="eastAsia"/>
          <w:sz w:val="30"/>
          <w:szCs w:val="30"/>
        </w:rPr>
      </w:pPr>
      <w:r>
        <w:rPr>
          <w:rFonts w:hint="eastAsia"/>
          <w:sz w:val="30"/>
          <w:szCs w:val="30"/>
        </w:rPr>
        <w:t>And they are elected because they were called according to the purpose — the purpose, however, not their own, but God’s; of which He elsewhere says, “That the purpose of God according to election might stand, not of works, but of Him that calleth, it was said unto her that the elder shall serve the younger.”</w:t>
      </w:r>
    </w:p>
    <w:p w14:paraId="613E3378">
      <w:pPr>
        <w:bidi w:val="0"/>
        <w:rPr>
          <w:rFonts w:hint="eastAsia"/>
          <w:sz w:val="30"/>
          <w:szCs w:val="30"/>
        </w:rPr>
      </w:pPr>
      <w:r>
        <w:rPr>
          <w:rFonts w:hint="eastAsia"/>
          <w:sz w:val="30"/>
          <w:szCs w:val="30"/>
        </w:rPr>
        <w:t>他们被拣选是因为他们是按照旨意被召的——然而，这旨意并非他们自己的，而是神的；关于此祂在别处说：“为要显明神拣选人的旨意，不在乎人的行为，乃在乎召人的主；就对利百加说：‘将来大的要服事小的。’”</w:t>
      </w:r>
    </w:p>
    <w:p w14:paraId="144884B9">
      <w:pPr>
        <w:bidi w:val="0"/>
        <w:rPr>
          <w:rFonts w:hint="eastAsia"/>
          <w:sz w:val="30"/>
          <w:szCs w:val="30"/>
        </w:rPr>
      </w:pPr>
    </w:p>
    <w:p w14:paraId="48F74AE4">
      <w:pPr>
        <w:bidi w:val="0"/>
        <w:rPr>
          <w:rFonts w:hint="eastAsia"/>
          <w:sz w:val="30"/>
          <w:szCs w:val="30"/>
        </w:rPr>
      </w:pPr>
      <w:r>
        <w:rPr>
          <w:rFonts w:hint="eastAsia"/>
          <w:sz w:val="30"/>
          <w:szCs w:val="30"/>
        </w:rPr>
        <w:t>And in another place he says, “Not according to our works, but according to His own purpose and grace.”</w:t>
      </w:r>
    </w:p>
    <w:p w14:paraId="65DF3EC9">
      <w:pPr>
        <w:bidi w:val="0"/>
        <w:rPr>
          <w:rFonts w:hint="eastAsia"/>
          <w:sz w:val="30"/>
          <w:szCs w:val="30"/>
        </w:rPr>
      </w:pPr>
      <w:r>
        <w:rPr>
          <w:rFonts w:hint="eastAsia"/>
          <w:sz w:val="30"/>
          <w:szCs w:val="30"/>
        </w:rPr>
        <w:t>在另一处祂说：“不是按我们的行为，乃是按祂的旨意和恩典。”</w:t>
      </w:r>
    </w:p>
    <w:p w14:paraId="18162585">
      <w:pPr>
        <w:bidi w:val="0"/>
        <w:rPr>
          <w:rFonts w:hint="eastAsia"/>
          <w:sz w:val="30"/>
          <w:szCs w:val="30"/>
        </w:rPr>
      </w:pPr>
    </w:p>
    <w:p w14:paraId="5DC3A4FC">
      <w:pPr>
        <w:bidi w:val="0"/>
        <w:rPr>
          <w:rFonts w:hint="eastAsia"/>
          <w:sz w:val="30"/>
          <w:szCs w:val="30"/>
        </w:rPr>
      </w:pPr>
      <w:r>
        <w:rPr>
          <w:rFonts w:hint="eastAsia"/>
          <w:sz w:val="30"/>
          <w:szCs w:val="30"/>
        </w:rPr>
        <w:t>When, therefore, we hear,” Moreover, whom He did predestinate, them He also called,” we ought to acknowledge that they were called according to His purpose; since He thence began, saying, “He worketh together all things for good to those who are called according to His purpose,” and then added, “Because those whom He before foreknew, He also did predestinate, to be conformed to the image of His Son, that He might be the first-born among many brethren And to these promises He added, “Moreover, whom, He did predestinate, them He also called.”</w:t>
      </w:r>
    </w:p>
    <w:p w14:paraId="56D47DF4">
      <w:pPr>
        <w:bidi w:val="0"/>
        <w:rPr>
          <w:rFonts w:hint="eastAsia"/>
          <w:sz w:val="30"/>
          <w:szCs w:val="30"/>
        </w:rPr>
      </w:pPr>
      <w:r>
        <w:rPr>
          <w:rFonts w:hint="eastAsia"/>
          <w:sz w:val="30"/>
          <w:szCs w:val="30"/>
        </w:rPr>
        <w:t>因此，当我们听到：“预先所定下的人又召他们来”时，我们应当承认他们是按照祂的旨意被召的；既然祂由此开始，说：“祂使万事都互相效力，叫那些按祂旨意被召的人得益处，”然后补充说：“因为祂预先所知道的人，就预先定下效法祂儿子的模样，使祂儿子在许多弟兄中作长子。”并且在这些应许之后祂补充说：“预先所定下的人又召他们来。”</w:t>
      </w:r>
    </w:p>
    <w:p w14:paraId="6502D04A">
      <w:pPr>
        <w:bidi w:val="0"/>
        <w:rPr>
          <w:rFonts w:hint="eastAsia"/>
          <w:sz w:val="30"/>
          <w:szCs w:val="30"/>
        </w:rPr>
      </w:pPr>
    </w:p>
    <w:p w14:paraId="1C399E6D">
      <w:pPr>
        <w:bidi w:val="0"/>
        <w:rPr>
          <w:rFonts w:hint="eastAsia"/>
          <w:sz w:val="30"/>
          <w:szCs w:val="30"/>
        </w:rPr>
      </w:pPr>
      <w:r>
        <w:rPr>
          <w:rFonts w:hint="eastAsia"/>
          <w:sz w:val="30"/>
          <w:szCs w:val="30"/>
        </w:rPr>
        <w:t>He wishes these, therefore, to be understood whom He called according to His purpose, lest any among them should be thought to be called and not elected, on account of that sentence of the Lord’s: “Many the called but few are elected.”</w:t>
      </w:r>
    </w:p>
    <w:p w14:paraId="5572F8D6">
      <w:pPr>
        <w:bidi w:val="0"/>
        <w:rPr>
          <w:rFonts w:hint="eastAsia"/>
          <w:sz w:val="30"/>
          <w:szCs w:val="30"/>
        </w:rPr>
      </w:pPr>
      <w:r>
        <w:rPr>
          <w:rFonts w:hint="eastAsia"/>
          <w:sz w:val="30"/>
          <w:szCs w:val="30"/>
        </w:rPr>
        <w:t>因此，祂希望这些人被理解为是祂按照祂的旨意所召的，免得他们中间有任何人因主的那句话：“被召的人多，选上的人少”而被认为是被召而非被拣选的。</w:t>
      </w:r>
    </w:p>
    <w:p w14:paraId="59A4D7E3">
      <w:pPr>
        <w:bidi w:val="0"/>
        <w:rPr>
          <w:rFonts w:hint="eastAsia"/>
          <w:sz w:val="30"/>
          <w:szCs w:val="30"/>
        </w:rPr>
      </w:pPr>
    </w:p>
    <w:p w14:paraId="5B752EEA">
      <w:pPr>
        <w:bidi w:val="0"/>
        <w:rPr>
          <w:rFonts w:hint="eastAsia"/>
          <w:sz w:val="30"/>
          <w:szCs w:val="30"/>
        </w:rPr>
      </w:pPr>
      <w:r>
        <w:rPr>
          <w:rFonts w:hint="eastAsia"/>
          <w:sz w:val="30"/>
          <w:szCs w:val="30"/>
        </w:rPr>
        <w:t>For whoever are elected are without doubt also called; but not whosoever are called are as a consequence elected.</w:t>
      </w:r>
    </w:p>
    <w:p w14:paraId="25CB3ED2">
      <w:pPr>
        <w:bidi w:val="0"/>
        <w:rPr>
          <w:rFonts w:hint="eastAsia"/>
          <w:sz w:val="30"/>
          <w:szCs w:val="30"/>
        </w:rPr>
      </w:pPr>
      <w:r>
        <w:rPr>
          <w:rFonts w:hint="eastAsia"/>
          <w:sz w:val="30"/>
          <w:szCs w:val="30"/>
        </w:rPr>
        <w:t>因为凡被拣选的人毫无疑问也是被召的；但并非凡被召的人结果都被拣选。</w:t>
      </w:r>
    </w:p>
    <w:p w14:paraId="6E31B80F">
      <w:pPr>
        <w:bidi w:val="0"/>
        <w:rPr>
          <w:rFonts w:hint="eastAsia"/>
          <w:sz w:val="30"/>
          <w:szCs w:val="30"/>
        </w:rPr>
      </w:pPr>
    </w:p>
    <w:p w14:paraId="30733E99">
      <w:pPr>
        <w:bidi w:val="0"/>
        <w:rPr>
          <w:rFonts w:hint="eastAsia"/>
          <w:sz w:val="30"/>
          <w:szCs w:val="30"/>
        </w:rPr>
      </w:pPr>
      <w:r>
        <w:rPr>
          <w:rFonts w:hint="eastAsia"/>
          <w:sz w:val="30"/>
          <w:szCs w:val="30"/>
        </w:rPr>
        <w:t>Those, then, are elected, as has often been said, who are called according to the purpose, who also are predestinated and foreknown.</w:t>
      </w:r>
    </w:p>
    <w:p w14:paraId="7133EFB4">
      <w:pPr>
        <w:bidi w:val="0"/>
        <w:rPr>
          <w:rFonts w:hint="eastAsia"/>
          <w:sz w:val="30"/>
          <w:szCs w:val="30"/>
        </w:rPr>
      </w:pPr>
      <w:r>
        <w:rPr>
          <w:rFonts w:hint="eastAsia"/>
          <w:sz w:val="30"/>
          <w:szCs w:val="30"/>
        </w:rPr>
        <w:t>那么，那些被拣选的人，正如常说的，是按照旨意被召的人，他们也是被预定和预知的。</w:t>
      </w:r>
    </w:p>
    <w:p w14:paraId="3F66D91E">
      <w:pPr>
        <w:bidi w:val="0"/>
        <w:rPr>
          <w:rFonts w:hint="eastAsia"/>
          <w:sz w:val="30"/>
          <w:szCs w:val="30"/>
        </w:rPr>
      </w:pPr>
    </w:p>
    <w:p w14:paraId="39BF5768">
      <w:pPr>
        <w:bidi w:val="0"/>
        <w:rPr>
          <w:rFonts w:hint="eastAsia"/>
          <w:sz w:val="30"/>
          <w:szCs w:val="30"/>
        </w:rPr>
      </w:pPr>
      <w:r>
        <w:rPr>
          <w:rFonts w:hint="eastAsia"/>
          <w:sz w:val="30"/>
          <w:szCs w:val="30"/>
        </w:rPr>
        <w:t>If any one of these perishes, God is mistaken; but none of them perishes, because God is not mistaken.</w:t>
      </w:r>
    </w:p>
    <w:p w14:paraId="6FD05F63">
      <w:pPr>
        <w:bidi w:val="0"/>
        <w:rPr>
          <w:rFonts w:hint="eastAsia"/>
          <w:sz w:val="30"/>
          <w:szCs w:val="30"/>
        </w:rPr>
      </w:pPr>
      <w:r>
        <w:rPr>
          <w:rFonts w:hint="eastAsia"/>
          <w:sz w:val="30"/>
          <w:szCs w:val="30"/>
        </w:rPr>
        <w:t>如果这些人中有任何人灭亡，神就弄错了；但他们中无人灭亡，因为神不会弄错。</w:t>
      </w:r>
    </w:p>
    <w:p w14:paraId="5DD5AE97">
      <w:pPr>
        <w:bidi w:val="0"/>
        <w:rPr>
          <w:rFonts w:hint="eastAsia"/>
          <w:sz w:val="30"/>
          <w:szCs w:val="30"/>
        </w:rPr>
      </w:pPr>
    </w:p>
    <w:p w14:paraId="2E18BEC9">
      <w:pPr>
        <w:bidi w:val="0"/>
        <w:rPr>
          <w:rFonts w:hint="eastAsia"/>
          <w:sz w:val="30"/>
          <w:szCs w:val="30"/>
        </w:rPr>
      </w:pPr>
      <w:r>
        <w:rPr>
          <w:rFonts w:hint="eastAsia"/>
          <w:sz w:val="30"/>
          <w:szCs w:val="30"/>
        </w:rPr>
        <w:t>If any one of these perish, God is overcome by human sin; but none of them perishes, because God is overcome by nothing.</w:t>
      </w:r>
    </w:p>
    <w:p w14:paraId="54E980D2">
      <w:pPr>
        <w:bidi w:val="0"/>
        <w:rPr>
          <w:rFonts w:hint="eastAsia"/>
          <w:sz w:val="30"/>
          <w:szCs w:val="30"/>
        </w:rPr>
      </w:pPr>
      <w:r>
        <w:rPr>
          <w:rFonts w:hint="eastAsia"/>
          <w:sz w:val="30"/>
          <w:szCs w:val="30"/>
        </w:rPr>
        <w:t>如果这些人中有任何人灭亡，神就被人的罪胜过了；但他们中无人灭亡，因为神不被任何事物胜过。</w:t>
      </w:r>
    </w:p>
    <w:p w14:paraId="3533F835">
      <w:pPr>
        <w:bidi w:val="0"/>
        <w:rPr>
          <w:rFonts w:hint="eastAsia"/>
          <w:sz w:val="30"/>
          <w:szCs w:val="30"/>
        </w:rPr>
      </w:pPr>
    </w:p>
    <w:p w14:paraId="7BF8AECD">
      <w:pPr>
        <w:bidi w:val="0"/>
        <w:rPr>
          <w:rFonts w:hint="eastAsia"/>
          <w:sz w:val="30"/>
          <w:szCs w:val="30"/>
        </w:rPr>
      </w:pPr>
      <w:r>
        <w:rPr>
          <w:rFonts w:hint="eastAsia"/>
          <w:sz w:val="30"/>
          <w:szCs w:val="30"/>
        </w:rPr>
        <w:t>Moreover, they are elected to reign with Christ, not as Judas was elected, to a work for which he was fitted.</w:t>
      </w:r>
    </w:p>
    <w:p w14:paraId="089FFF44">
      <w:pPr>
        <w:bidi w:val="0"/>
        <w:rPr>
          <w:rFonts w:hint="eastAsia"/>
          <w:sz w:val="30"/>
          <w:szCs w:val="30"/>
        </w:rPr>
      </w:pPr>
      <w:r>
        <w:rPr>
          <w:rFonts w:hint="eastAsia"/>
          <w:sz w:val="30"/>
          <w:szCs w:val="30"/>
        </w:rPr>
        <w:t>此外，他们被拣选是为了与基督一同作王，不像犹大被拣选是为了一个他适合的工作。</w:t>
      </w:r>
    </w:p>
    <w:p w14:paraId="6E307463">
      <w:pPr>
        <w:bidi w:val="0"/>
        <w:rPr>
          <w:rFonts w:hint="eastAsia"/>
          <w:sz w:val="30"/>
          <w:szCs w:val="30"/>
        </w:rPr>
      </w:pPr>
    </w:p>
    <w:p w14:paraId="6D4155EC">
      <w:pPr>
        <w:bidi w:val="0"/>
        <w:rPr>
          <w:rFonts w:hint="eastAsia"/>
          <w:sz w:val="30"/>
          <w:szCs w:val="30"/>
        </w:rPr>
      </w:pPr>
      <w:r>
        <w:rPr>
          <w:rFonts w:hint="eastAsia"/>
          <w:sz w:val="30"/>
          <w:szCs w:val="30"/>
        </w:rPr>
        <w:t>Because he was chosen by Him who well knew how to make use even of wicked men, so that even by his damnable deed that venerable work, for the sake of which He Himself had come, might be accomplished.</w:t>
      </w:r>
    </w:p>
    <w:p w14:paraId="4707F1B5">
      <w:pPr>
        <w:bidi w:val="0"/>
        <w:rPr>
          <w:rFonts w:hint="eastAsia"/>
          <w:sz w:val="30"/>
          <w:szCs w:val="30"/>
        </w:rPr>
      </w:pPr>
      <w:r>
        <w:rPr>
          <w:rFonts w:hint="eastAsia"/>
          <w:sz w:val="30"/>
          <w:szCs w:val="30"/>
        </w:rPr>
        <w:t>因为他被那位深知如何甚至使用恶人、以便甚至借着他可咒诅的行为来完成那可敬之工——祂自己正是为此而来——的祂所拣选。</w:t>
      </w:r>
    </w:p>
    <w:p w14:paraId="65472F73">
      <w:pPr>
        <w:bidi w:val="0"/>
        <w:rPr>
          <w:rFonts w:hint="eastAsia"/>
          <w:sz w:val="30"/>
          <w:szCs w:val="30"/>
        </w:rPr>
      </w:pPr>
    </w:p>
    <w:p w14:paraId="317BB835">
      <w:pPr>
        <w:bidi w:val="0"/>
        <w:rPr>
          <w:rFonts w:hint="eastAsia"/>
          <w:sz w:val="30"/>
          <w:szCs w:val="30"/>
        </w:rPr>
      </w:pPr>
      <w:r>
        <w:rPr>
          <w:rFonts w:hint="eastAsia"/>
          <w:sz w:val="30"/>
          <w:szCs w:val="30"/>
        </w:rPr>
        <w:t>When, therefore, we hear, “Have not I chosen you twelve, and one of you is a devil?” we ought to understand that the rest were elected by mercy, but he by judgment; those to obtain His kingdom, he to shed His blood!</w:t>
      </w:r>
    </w:p>
    <w:p w14:paraId="695013E1">
      <w:pPr>
        <w:bidi w:val="0"/>
        <w:rPr>
          <w:rFonts w:hint="eastAsia"/>
          <w:sz w:val="30"/>
          <w:szCs w:val="30"/>
        </w:rPr>
      </w:pPr>
      <w:r>
        <w:rPr>
          <w:rFonts w:hint="eastAsia"/>
          <w:sz w:val="30"/>
          <w:szCs w:val="30"/>
        </w:rPr>
        <w:t>因此，当我们听到：“我不是拣选了你们十二个门徒吗？但你们中间有一个是魔鬼”时，我们应当理解其余的人是凭怜悯被拣选的，而他是凭审判被拣选的；那些人是为了获得祂的国度，他是为了流祂的血！</w:t>
      </w:r>
    </w:p>
    <w:p w14:paraId="78FEA233">
      <w:pPr>
        <w:bidi w:val="0"/>
        <w:rPr>
          <w:rFonts w:hint="eastAsia"/>
          <w:sz w:val="30"/>
          <w:szCs w:val="30"/>
        </w:rPr>
      </w:pPr>
    </w:p>
    <w:p w14:paraId="682C853F">
      <w:pPr>
        <w:bidi w:val="0"/>
        <w:rPr>
          <w:rFonts w:hint="eastAsia"/>
          <w:sz w:val="30"/>
          <w:szCs w:val="30"/>
        </w:rPr>
      </w:pPr>
      <w:r>
        <w:rPr>
          <w:rFonts w:hint="eastAsia"/>
          <w:sz w:val="30"/>
          <w:szCs w:val="30"/>
        </w:rPr>
        <w:t>CHAPTER 15</w:t>
      </w:r>
    </w:p>
    <w:p w14:paraId="68BC3756">
      <w:pPr>
        <w:bidi w:val="0"/>
        <w:rPr>
          <w:rFonts w:hint="eastAsia"/>
          <w:sz w:val="30"/>
          <w:szCs w:val="30"/>
        </w:rPr>
      </w:pPr>
      <w:r>
        <w:rPr>
          <w:rFonts w:hint="eastAsia"/>
          <w:sz w:val="30"/>
          <w:szCs w:val="30"/>
        </w:rPr>
        <w:t>第十五章</w:t>
      </w:r>
    </w:p>
    <w:p w14:paraId="54567530">
      <w:pPr>
        <w:bidi w:val="0"/>
        <w:rPr>
          <w:rFonts w:hint="eastAsia"/>
          <w:sz w:val="30"/>
          <w:szCs w:val="30"/>
        </w:rPr>
      </w:pPr>
    </w:p>
    <w:p w14:paraId="18D9275B">
      <w:pPr>
        <w:bidi w:val="0"/>
        <w:rPr>
          <w:rFonts w:hint="eastAsia"/>
          <w:sz w:val="30"/>
          <w:szCs w:val="30"/>
        </w:rPr>
      </w:pPr>
      <w:r>
        <w:rPr>
          <w:rFonts w:hint="eastAsia"/>
          <w:sz w:val="30"/>
          <w:szCs w:val="30"/>
        </w:rPr>
        <w:t>PERSEVERANCE IS GIVEN TO THE END</w:t>
      </w:r>
    </w:p>
    <w:p w14:paraId="534FA1C4">
      <w:pPr>
        <w:bidi w:val="0"/>
        <w:rPr>
          <w:rFonts w:hint="eastAsia"/>
          <w:sz w:val="30"/>
          <w:szCs w:val="30"/>
        </w:rPr>
      </w:pPr>
      <w:r>
        <w:rPr>
          <w:rFonts w:hint="eastAsia"/>
          <w:sz w:val="30"/>
          <w:szCs w:val="30"/>
        </w:rPr>
        <w:t>持守到底的恩赐被赐予直到末了</w:t>
      </w:r>
    </w:p>
    <w:p w14:paraId="31C8CCFB">
      <w:pPr>
        <w:bidi w:val="0"/>
        <w:rPr>
          <w:rFonts w:hint="eastAsia"/>
          <w:sz w:val="30"/>
          <w:szCs w:val="30"/>
        </w:rPr>
      </w:pPr>
    </w:p>
    <w:p w14:paraId="0E6D8E64">
      <w:pPr>
        <w:bidi w:val="0"/>
        <w:rPr>
          <w:rFonts w:hint="eastAsia"/>
          <w:sz w:val="30"/>
          <w:szCs w:val="30"/>
        </w:rPr>
      </w:pPr>
      <w:r>
        <w:rPr>
          <w:rFonts w:hint="eastAsia"/>
          <w:sz w:val="30"/>
          <w:szCs w:val="30"/>
        </w:rPr>
        <w:t>Rightly follows the word to the kingdom of the elect: “If God be for us, who can be against us? He that spared not His own Son, but delivered Him up for us all, how has He not also with Him given us all things? Who shall lay anything to the charge of God’s elect? God who justifieth? Who condemneth? Christ who died? yea, rather who rose again also, who is at the right hand of God, who also soliciteth on our behalf?”</w:t>
      </w:r>
    </w:p>
    <w:p w14:paraId="159DC2BF">
      <w:pPr>
        <w:bidi w:val="0"/>
        <w:rPr>
          <w:rFonts w:hint="eastAsia"/>
          <w:sz w:val="30"/>
          <w:szCs w:val="30"/>
        </w:rPr>
      </w:pPr>
      <w:r>
        <w:rPr>
          <w:rFonts w:hint="eastAsia"/>
          <w:sz w:val="30"/>
          <w:szCs w:val="30"/>
        </w:rPr>
        <w:t>向被拣选者的国度所说的话紧随其后是恰当的：“神若帮助我们，谁能敌挡我们呢？祂既不爱惜自己的儿子为我们众人舍了，岂不也把万物和祂一同白白的赐给我们吗？谁能控告神所拣选的人呢？有神称他们为义了。谁能定他们的罪呢？有基督耶稣已经死了，而且从死里复活，现今在神的右边，也替我们祈求。”</w:t>
      </w:r>
    </w:p>
    <w:p w14:paraId="707F1F09">
      <w:pPr>
        <w:bidi w:val="0"/>
        <w:rPr>
          <w:rFonts w:hint="eastAsia"/>
          <w:sz w:val="30"/>
          <w:szCs w:val="30"/>
        </w:rPr>
      </w:pPr>
    </w:p>
    <w:p w14:paraId="03212534">
      <w:pPr>
        <w:bidi w:val="0"/>
        <w:rPr>
          <w:rFonts w:hint="eastAsia"/>
          <w:sz w:val="30"/>
          <w:szCs w:val="30"/>
        </w:rPr>
      </w:pPr>
      <w:r>
        <w:rPr>
          <w:rFonts w:hint="eastAsia"/>
          <w:sz w:val="30"/>
          <w:szCs w:val="30"/>
        </w:rPr>
        <w:t>And of how steadfast a perseverance even to the end they have received the gift, let them follow on to say: “Who shall separate us from the love of Christ? shall tribulation, or distress, or persecution, or famine, or nakedness, or peril, or sword? As it is written, Because for thy sake we are killed all the day long, we are accounted as sheep for the slaughter. But in all these things we are more than conquerors, through Him that hath loved us. For I am certain, that neither death, nor life, nor angel, nor principality, nor things present, nor things to come, nor power, nor height, nor depth, nor any other creature, shall be able to separate us from the love of God which is in Christ Jesus our Lord.”</w:t>
      </w:r>
    </w:p>
    <w:p w14:paraId="330E1E46">
      <w:pPr>
        <w:bidi w:val="0"/>
        <w:rPr>
          <w:rFonts w:hint="eastAsia"/>
          <w:sz w:val="30"/>
          <w:szCs w:val="30"/>
        </w:rPr>
      </w:pPr>
      <w:r>
        <w:rPr>
          <w:rFonts w:hint="eastAsia"/>
          <w:sz w:val="30"/>
          <w:szCs w:val="30"/>
        </w:rPr>
        <w:t>他们领受了何等坚定持守到底的恩赐，让他们继续说：“谁能使我们与基督的爱隔绝呢？难道是患难吗？是困苦吗？是逼迫吗？是饥饿吗？是赤身露体吗？是危险吗？是刀剑吗？如经上所记：我们为你的缘故，终日被杀；人看我们如将宰的羊。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w:t>
      </w:r>
    </w:p>
    <w:p w14:paraId="47BE652D">
      <w:pPr>
        <w:bidi w:val="0"/>
        <w:rPr>
          <w:rFonts w:hint="eastAsia"/>
          <w:sz w:val="30"/>
          <w:szCs w:val="30"/>
        </w:rPr>
      </w:pPr>
    </w:p>
    <w:p w14:paraId="1EDA2E1E">
      <w:pPr>
        <w:bidi w:val="0"/>
        <w:rPr>
          <w:rFonts w:hint="eastAsia"/>
          <w:sz w:val="30"/>
          <w:szCs w:val="30"/>
        </w:rPr>
      </w:pPr>
      <w:r>
        <w:rPr>
          <w:rFonts w:hint="eastAsia"/>
          <w:sz w:val="30"/>
          <w:szCs w:val="30"/>
        </w:rPr>
        <w:t>CHAPTER 16</w:t>
      </w:r>
    </w:p>
    <w:p w14:paraId="74DF97F5">
      <w:pPr>
        <w:bidi w:val="0"/>
        <w:rPr>
          <w:rFonts w:hint="eastAsia"/>
          <w:sz w:val="30"/>
          <w:szCs w:val="30"/>
        </w:rPr>
      </w:pPr>
      <w:r>
        <w:rPr>
          <w:rFonts w:hint="eastAsia"/>
          <w:sz w:val="30"/>
          <w:szCs w:val="30"/>
        </w:rPr>
        <w:t>第十六章</w:t>
      </w:r>
    </w:p>
    <w:p w14:paraId="3E244794">
      <w:pPr>
        <w:bidi w:val="0"/>
        <w:rPr>
          <w:rFonts w:hint="eastAsia"/>
          <w:sz w:val="30"/>
          <w:szCs w:val="30"/>
        </w:rPr>
      </w:pPr>
    </w:p>
    <w:p w14:paraId="49234BEE">
      <w:pPr>
        <w:bidi w:val="0"/>
        <w:rPr>
          <w:rFonts w:hint="eastAsia"/>
          <w:sz w:val="30"/>
          <w:szCs w:val="30"/>
        </w:rPr>
      </w:pPr>
      <w:r>
        <w:rPr>
          <w:rFonts w:hint="eastAsia"/>
          <w:sz w:val="30"/>
          <w:szCs w:val="30"/>
        </w:rPr>
        <w:t>WHOSOEVER DO NOT PERSEVERE ARE NOT DISTINGUISHED FROM THE MASS OF PERDITION BY PREDESTINATION</w:t>
      </w:r>
    </w:p>
    <w:p w14:paraId="63281F7B">
      <w:pPr>
        <w:bidi w:val="0"/>
        <w:rPr>
          <w:rFonts w:hint="eastAsia"/>
          <w:sz w:val="30"/>
          <w:szCs w:val="30"/>
        </w:rPr>
      </w:pPr>
      <w:r>
        <w:rPr>
          <w:rFonts w:hint="eastAsia"/>
          <w:sz w:val="30"/>
          <w:szCs w:val="30"/>
        </w:rPr>
        <w:t>凡不持守到底的人，并未借着预定从沉沦的群体中被分别出来</w:t>
      </w:r>
    </w:p>
    <w:p w14:paraId="7CCF8D25">
      <w:pPr>
        <w:bidi w:val="0"/>
        <w:rPr>
          <w:rFonts w:hint="eastAsia"/>
          <w:sz w:val="30"/>
          <w:szCs w:val="30"/>
        </w:rPr>
      </w:pPr>
    </w:p>
    <w:p w14:paraId="7FB882E3">
      <w:pPr>
        <w:bidi w:val="0"/>
        <w:rPr>
          <w:rFonts w:hint="eastAsia"/>
          <w:sz w:val="30"/>
          <w:szCs w:val="30"/>
        </w:rPr>
      </w:pPr>
      <w:r>
        <w:rPr>
          <w:rFonts w:hint="eastAsia"/>
          <w:sz w:val="30"/>
          <w:szCs w:val="30"/>
        </w:rPr>
        <w:t>Such as these were they who were signified to Timothy, where, when it had been said that Hymenaeus and Philetus had subverted the faith of some, it is presently added, “Nevertheless the foundation of God standeth sure, having this seal, The Lord has known them that are His.”</w:t>
      </w:r>
    </w:p>
    <w:p w14:paraId="7791D59E">
      <w:pPr>
        <w:bidi w:val="0"/>
        <w:rPr>
          <w:rFonts w:hint="eastAsia"/>
          <w:sz w:val="30"/>
          <w:szCs w:val="30"/>
        </w:rPr>
      </w:pPr>
      <w:r>
        <w:rPr>
          <w:rFonts w:hint="eastAsia"/>
          <w:sz w:val="30"/>
          <w:szCs w:val="30"/>
        </w:rPr>
        <w:t>像这样的人就是向提摩太所指明的那些人，在那里，当说到许米乃和腓理徒败坏了一些人的信心之后，立刻补充说：“然而神坚固的根基立住了；上面有这印记说：‘主认识谁是祂的人。’”</w:t>
      </w:r>
    </w:p>
    <w:p w14:paraId="15F7E4C0">
      <w:pPr>
        <w:bidi w:val="0"/>
        <w:rPr>
          <w:rFonts w:hint="eastAsia"/>
          <w:sz w:val="30"/>
          <w:szCs w:val="30"/>
        </w:rPr>
      </w:pPr>
    </w:p>
    <w:p w14:paraId="708851C0">
      <w:pPr>
        <w:bidi w:val="0"/>
        <w:rPr>
          <w:rFonts w:hint="eastAsia"/>
          <w:sz w:val="30"/>
          <w:szCs w:val="30"/>
        </w:rPr>
      </w:pPr>
      <w:r>
        <w:rPr>
          <w:rFonts w:hint="eastAsia"/>
          <w:sz w:val="30"/>
          <w:szCs w:val="30"/>
        </w:rPr>
        <w:t>The faith of these, which worketh by love, either actually does not fail at all, or, if there are any whose faith fails, it is restored before their life is ended, and the iniquity which had intervened is done away, and perseverance even to the end is allotted to them.</w:t>
      </w:r>
    </w:p>
    <w:p w14:paraId="77B35489">
      <w:pPr>
        <w:bidi w:val="0"/>
        <w:rPr>
          <w:rFonts w:hint="eastAsia"/>
          <w:sz w:val="30"/>
          <w:szCs w:val="30"/>
        </w:rPr>
      </w:pPr>
      <w:r>
        <w:rPr>
          <w:rFonts w:hint="eastAsia"/>
          <w:sz w:val="30"/>
          <w:szCs w:val="30"/>
        </w:rPr>
        <w:t>这些人的信心，那生发仁爱的信心，要么实际上根本不失落，要么，如果有任何人的信心失落了，它也在他们生命结束之前得以恢复，那介入的不义被除去，并且持守到底的恩赐也被分配给他们。</w:t>
      </w:r>
    </w:p>
    <w:p w14:paraId="7519677B">
      <w:pPr>
        <w:bidi w:val="0"/>
        <w:rPr>
          <w:rFonts w:hint="eastAsia"/>
          <w:sz w:val="30"/>
          <w:szCs w:val="30"/>
        </w:rPr>
      </w:pPr>
    </w:p>
    <w:p w14:paraId="16127F31">
      <w:pPr>
        <w:bidi w:val="0"/>
        <w:rPr>
          <w:rFonts w:hint="eastAsia"/>
          <w:sz w:val="30"/>
          <w:szCs w:val="30"/>
        </w:rPr>
      </w:pPr>
      <w:r>
        <w:rPr>
          <w:rFonts w:hint="eastAsia"/>
          <w:sz w:val="30"/>
          <w:szCs w:val="30"/>
        </w:rPr>
        <w:t>But they who are not to persevere, and who shall so fall away from Christian faith and conduct that the end of this life shall find them in that case, beyond all doubt are not to be reckoned in the number of these, even in that season wherein they are living well and piously.</w:t>
      </w:r>
    </w:p>
    <w:p w14:paraId="19D3A360">
      <w:pPr>
        <w:bidi w:val="0"/>
        <w:rPr>
          <w:rFonts w:hint="eastAsia"/>
          <w:sz w:val="30"/>
          <w:szCs w:val="30"/>
        </w:rPr>
      </w:pPr>
      <w:r>
        <w:rPr>
          <w:rFonts w:hint="eastAsia"/>
          <w:sz w:val="30"/>
          <w:szCs w:val="30"/>
        </w:rPr>
        <w:t>但那些将不持守到底的人，以及那些将如此从基督的信仰和行为中堕落，以至于今生的终结发现他们处于那种状况的人，毫无疑问不应被算在这些人之中，即使在他们生活得良善和敬虔的那个季节。</w:t>
      </w:r>
    </w:p>
    <w:p w14:paraId="387B9A49">
      <w:pPr>
        <w:bidi w:val="0"/>
        <w:rPr>
          <w:rFonts w:hint="eastAsia"/>
          <w:sz w:val="30"/>
          <w:szCs w:val="30"/>
        </w:rPr>
      </w:pPr>
    </w:p>
    <w:p w14:paraId="76CC37F7">
      <w:pPr>
        <w:bidi w:val="0"/>
        <w:rPr>
          <w:rFonts w:hint="eastAsia"/>
          <w:sz w:val="30"/>
          <w:szCs w:val="30"/>
        </w:rPr>
      </w:pPr>
      <w:r>
        <w:rPr>
          <w:rFonts w:hint="eastAsia"/>
          <w:sz w:val="30"/>
          <w:szCs w:val="30"/>
        </w:rPr>
        <w:t>For they are not made to differ from that mass of perdition by the foreknowledge and predestination of God, and therefore are not called according to God’s purpose, and thus are not elected; but are called among those of whom it was said, “Many are called,” not among those of whom it was said, “But few are elected.”</w:t>
      </w:r>
    </w:p>
    <w:p w14:paraId="5AD11E6D">
      <w:pPr>
        <w:bidi w:val="0"/>
        <w:rPr>
          <w:rFonts w:hint="eastAsia"/>
          <w:sz w:val="30"/>
          <w:szCs w:val="30"/>
        </w:rPr>
      </w:pPr>
      <w:r>
        <w:rPr>
          <w:rFonts w:hint="eastAsia"/>
          <w:sz w:val="30"/>
          <w:szCs w:val="30"/>
        </w:rPr>
        <w:t>因为他们并未借着神的预知和预定而从那沉沦的群体中被分别出来，因此他们并非按照神的旨意被召，因而也未被拣选；而是被召在那些经上论到说“被召的人多”的人中间，而非那些经上论到说“但选上的人少”的人中间。</w:t>
      </w:r>
    </w:p>
    <w:p w14:paraId="6C02E03A">
      <w:pPr>
        <w:bidi w:val="0"/>
        <w:rPr>
          <w:rFonts w:hint="eastAsia"/>
          <w:sz w:val="30"/>
          <w:szCs w:val="30"/>
        </w:rPr>
      </w:pPr>
    </w:p>
    <w:p w14:paraId="44CD5E23">
      <w:pPr>
        <w:bidi w:val="0"/>
        <w:rPr>
          <w:rFonts w:hint="eastAsia"/>
          <w:sz w:val="30"/>
          <w:szCs w:val="30"/>
        </w:rPr>
      </w:pPr>
      <w:r>
        <w:rPr>
          <w:rFonts w:hint="eastAsia"/>
          <w:sz w:val="30"/>
          <w:szCs w:val="30"/>
        </w:rPr>
        <w:t>And yet who can deny that they are elect, since they believe and are baptized, and live according to God?</w:t>
      </w:r>
    </w:p>
    <w:p w14:paraId="47968738">
      <w:pPr>
        <w:bidi w:val="0"/>
        <w:rPr>
          <w:rFonts w:hint="eastAsia"/>
          <w:sz w:val="30"/>
          <w:szCs w:val="30"/>
        </w:rPr>
      </w:pPr>
      <w:r>
        <w:rPr>
          <w:rFonts w:hint="eastAsia"/>
          <w:sz w:val="30"/>
          <w:szCs w:val="30"/>
        </w:rPr>
        <w:t>然而谁能否认他们是被拣选的呢？既然他们相信并受洗，并按照神生活？</w:t>
      </w:r>
    </w:p>
    <w:p w14:paraId="59F7D39E">
      <w:pPr>
        <w:bidi w:val="0"/>
        <w:rPr>
          <w:rFonts w:hint="eastAsia"/>
          <w:sz w:val="30"/>
          <w:szCs w:val="30"/>
        </w:rPr>
      </w:pPr>
    </w:p>
    <w:p w14:paraId="5A827389">
      <w:pPr>
        <w:bidi w:val="0"/>
        <w:rPr>
          <w:rFonts w:hint="eastAsia"/>
          <w:sz w:val="30"/>
          <w:szCs w:val="30"/>
        </w:rPr>
      </w:pPr>
      <w:r>
        <w:rPr>
          <w:rFonts w:hint="eastAsia"/>
          <w:sz w:val="30"/>
          <w:szCs w:val="30"/>
        </w:rPr>
        <w:t>Manifestly, they are called elect by those who are ignorant of what they shall be, but not by Him who knew that they would not have the perseverance which leads the elect forward into the blessed life, and knows that they so stand, as that He has foreknown that they will fall.</w:t>
      </w:r>
    </w:p>
    <w:p w14:paraId="0CBE479E">
      <w:pPr>
        <w:bidi w:val="0"/>
        <w:rPr>
          <w:rFonts w:hint="eastAsia"/>
          <w:sz w:val="30"/>
          <w:szCs w:val="30"/>
        </w:rPr>
      </w:pPr>
      <w:r>
        <w:rPr>
          <w:rFonts w:hint="eastAsia"/>
          <w:sz w:val="30"/>
          <w:szCs w:val="30"/>
        </w:rPr>
        <w:t>显然，他们是被那些不知道他们将来会怎样的人称为被拣选的，而非被那位知道他们不会拥有那引向蒙福生命的、带领选民前进的持守到底的恩赐，并且知道他们如此站立，正如祂已预知他们将会跌倒的祂所称为被拣选的。</w:t>
      </w:r>
    </w:p>
    <w:p w14:paraId="5E1B7018">
      <w:pPr>
        <w:bidi w:val="0"/>
        <w:rPr>
          <w:rFonts w:hint="eastAsia"/>
          <w:sz w:val="30"/>
          <w:szCs w:val="30"/>
        </w:rPr>
      </w:pPr>
    </w:p>
    <w:p w14:paraId="69A070F3">
      <w:pPr>
        <w:bidi w:val="0"/>
        <w:rPr>
          <w:rFonts w:hint="eastAsia"/>
          <w:sz w:val="30"/>
          <w:szCs w:val="30"/>
        </w:rPr>
      </w:pPr>
      <w:r>
        <w:rPr>
          <w:rFonts w:hint="eastAsia"/>
          <w:sz w:val="30"/>
          <w:szCs w:val="30"/>
        </w:rPr>
        <w:t>CHAPTER 17 [VIII.]</w:t>
      </w:r>
    </w:p>
    <w:p w14:paraId="5BF67784">
      <w:pPr>
        <w:bidi w:val="0"/>
        <w:rPr>
          <w:rFonts w:hint="eastAsia"/>
          <w:sz w:val="30"/>
          <w:szCs w:val="30"/>
        </w:rPr>
      </w:pPr>
      <w:r>
        <w:rPr>
          <w:rFonts w:hint="eastAsia"/>
          <w:sz w:val="30"/>
          <w:szCs w:val="30"/>
        </w:rPr>
        <w:t>第十七章 [VIII.]</w:t>
      </w:r>
    </w:p>
    <w:p w14:paraId="5439BA5A">
      <w:pPr>
        <w:bidi w:val="0"/>
        <w:rPr>
          <w:rFonts w:hint="eastAsia"/>
          <w:sz w:val="30"/>
          <w:szCs w:val="30"/>
        </w:rPr>
      </w:pPr>
    </w:p>
    <w:p w14:paraId="02775FD3">
      <w:pPr>
        <w:bidi w:val="0"/>
        <w:rPr>
          <w:rFonts w:hint="eastAsia"/>
          <w:sz w:val="30"/>
          <w:szCs w:val="30"/>
        </w:rPr>
      </w:pPr>
      <w:r>
        <w:rPr>
          <w:rFonts w:hint="eastAsia"/>
          <w:sz w:val="30"/>
          <w:szCs w:val="30"/>
        </w:rPr>
        <w:t>WHY PERSEVERANCE SHOULD BE GIVEN TO ONE AND NOT ANOTHER IS INSCRUTABLE</w:t>
      </w:r>
    </w:p>
    <w:p w14:paraId="156EFD3A">
      <w:pPr>
        <w:bidi w:val="0"/>
        <w:rPr>
          <w:rFonts w:hint="eastAsia"/>
          <w:sz w:val="30"/>
          <w:szCs w:val="30"/>
        </w:rPr>
      </w:pPr>
      <w:r>
        <w:rPr>
          <w:rFonts w:hint="eastAsia"/>
          <w:sz w:val="30"/>
          <w:szCs w:val="30"/>
        </w:rPr>
        <w:t>为何持守到底的恩赐赐给一人而非另一人，是不可测度的</w:t>
      </w:r>
    </w:p>
    <w:p w14:paraId="318CF0C0">
      <w:pPr>
        <w:bidi w:val="0"/>
        <w:rPr>
          <w:rFonts w:hint="eastAsia"/>
          <w:sz w:val="30"/>
          <w:szCs w:val="30"/>
        </w:rPr>
      </w:pPr>
    </w:p>
    <w:p w14:paraId="71F46B2D">
      <w:pPr>
        <w:bidi w:val="0"/>
        <w:rPr>
          <w:rFonts w:hint="eastAsia"/>
          <w:sz w:val="30"/>
          <w:szCs w:val="30"/>
        </w:rPr>
      </w:pPr>
      <w:r>
        <w:rPr>
          <w:rFonts w:hint="eastAsia"/>
          <w:sz w:val="30"/>
          <w:szCs w:val="30"/>
        </w:rPr>
        <w:t>Here, if I am asked why God should not have given them perseverance to whom He gave that love by which they might live Christianly, I answer that I do not know.</w:t>
      </w:r>
    </w:p>
    <w:p w14:paraId="142C6934">
      <w:pPr>
        <w:bidi w:val="0"/>
        <w:rPr>
          <w:rFonts w:hint="eastAsia"/>
          <w:sz w:val="30"/>
          <w:szCs w:val="30"/>
        </w:rPr>
      </w:pPr>
      <w:r>
        <w:rPr>
          <w:rFonts w:hint="eastAsia"/>
          <w:sz w:val="30"/>
          <w:szCs w:val="30"/>
        </w:rPr>
        <w:t>在此，如果我被问及为何神不将持守到底的恩赐赐给那些祂曾赐予他们可以过基督徒生活的爱的人，我回答说我不知道。</w:t>
      </w:r>
    </w:p>
    <w:p w14:paraId="765A77C5">
      <w:pPr>
        <w:bidi w:val="0"/>
        <w:rPr>
          <w:rFonts w:hint="eastAsia"/>
          <w:sz w:val="30"/>
          <w:szCs w:val="30"/>
        </w:rPr>
      </w:pPr>
    </w:p>
    <w:p w14:paraId="4D281C15">
      <w:pPr>
        <w:bidi w:val="0"/>
        <w:rPr>
          <w:rFonts w:hint="eastAsia"/>
          <w:sz w:val="30"/>
          <w:szCs w:val="30"/>
        </w:rPr>
      </w:pPr>
      <w:r>
        <w:rPr>
          <w:rFonts w:hint="eastAsia"/>
          <w:sz w:val="30"/>
          <w:szCs w:val="30"/>
        </w:rPr>
        <w:t>For I do not speak arrogantly, but with</w:t>
      </w:r>
    </w:p>
    <w:p w14:paraId="45D366AC">
      <w:pPr>
        <w:bidi w:val="0"/>
        <w:rPr>
          <w:rFonts w:hint="eastAsia"/>
          <w:sz w:val="30"/>
          <w:szCs w:val="30"/>
        </w:rPr>
      </w:pPr>
      <w:r>
        <w:rPr>
          <w:rFonts w:hint="eastAsia"/>
          <w:sz w:val="30"/>
          <w:szCs w:val="30"/>
        </w:rPr>
        <w:t>因为我并非傲慢地说，而是带着</w:t>
      </w:r>
    </w:p>
    <w:p w14:paraId="7C46FC7E">
      <w:pPr>
        <w:bidi w:val="0"/>
        <w:rPr>
          <w:rFonts w:hint="eastAsia"/>
          <w:sz w:val="30"/>
          <w:szCs w:val="30"/>
        </w:rPr>
      </w:pPr>
      <w:r>
        <w:rPr>
          <w:rFonts w:hint="eastAsia"/>
          <w:sz w:val="30"/>
          <w:szCs w:val="30"/>
        </w:rPr>
        <w:t>acknowledgment of my small measure, when I hear the apostle saying, “O man, who art thou that repliest against God?” and, “O the depth of the riches of the wisdom and knowledge of God! how unsearchable are His judgments, and His ways untraceable!”</w:t>
      </w:r>
    </w:p>
    <w:p w14:paraId="76C9C330">
      <w:pPr>
        <w:bidi w:val="0"/>
        <w:rPr>
          <w:rFonts w:hint="eastAsia"/>
          <w:sz w:val="30"/>
          <w:szCs w:val="30"/>
        </w:rPr>
      </w:pPr>
      <w:r>
        <w:rPr>
          <w:rFonts w:hint="eastAsia"/>
          <w:sz w:val="30"/>
          <w:szCs w:val="30"/>
        </w:rPr>
        <w:t>对我微小量度的承认，当我听到使徒说：“你这个人哪，你是谁，竟敢向神强嘴呢？”以及，“深哉，神丰富的智慧和知识！祂的判断何其难测！祂的踪迹何其难寻！”</w:t>
      </w:r>
    </w:p>
    <w:p w14:paraId="64709CE5">
      <w:pPr>
        <w:bidi w:val="0"/>
        <w:rPr>
          <w:rFonts w:hint="eastAsia"/>
          <w:sz w:val="30"/>
          <w:szCs w:val="30"/>
        </w:rPr>
      </w:pPr>
    </w:p>
    <w:p w14:paraId="23BE8FE7">
      <w:pPr>
        <w:bidi w:val="0"/>
        <w:rPr>
          <w:rFonts w:hint="eastAsia"/>
          <w:sz w:val="30"/>
          <w:szCs w:val="30"/>
        </w:rPr>
      </w:pPr>
      <w:r>
        <w:rPr>
          <w:rFonts w:hint="eastAsia"/>
          <w:sz w:val="30"/>
          <w:szCs w:val="30"/>
        </w:rPr>
        <w:t>So far, therefore, as He condescends to manifest His judgments to us, let us give thanks; but so far as He thinks fit to conceal them, let us not murmur against His counsel, but believe that this also is the most wholesome for us.</w:t>
      </w:r>
    </w:p>
    <w:p w14:paraId="5B099731">
      <w:pPr>
        <w:bidi w:val="0"/>
        <w:rPr>
          <w:rFonts w:hint="eastAsia"/>
          <w:sz w:val="30"/>
          <w:szCs w:val="30"/>
        </w:rPr>
      </w:pPr>
      <w:r>
        <w:rPr>
          <w:rFonts w:hint="eastAsia"/>
          <w:sz w:val="30"/>
          <w:szCs w:val="30"/>
        </w:rPr>
        <w:t>因此，就祂屈尊向我们显明祂的审判而言，让我们感谢；但就祂认为适合隐藏它们而言，让我们不要抱怨祂的筹算，而是相信这对我们来说也是最有益的。</w:t>
      </w:r>
    </w:p>
    <w:p w14:paraId="0667AF92">
      <w:pPr>
        <w:bidi w:val="0"/>
        <w:rPr>
          <w:rFonts w:hint="eastAsia"/>
          <w:sz w:val="30"/>
          <w:szCs w:val="30"/>
        </w:rPr>
      </w:pPr>
    </w:p>
    <w:p w14:paraId="4CC0B231">
      <w:pPr>
        <w:bidi w:val="0"/>
        <w:rPr>
          <w:rFonts w:hint="eastAsia"/>
          <w:sz w:val="30"/>
          <w:szCs w:val="30"/>
        </w:rPr>
      </w:pPr>
      <w:r>
        <w:rPr>
          <w:rFonts w:hint="eastAsia"/>
          <w:sz w:val="30"/>
          <w:szCs w:val="30"/>
        </w:rPr>
        <w:t>But whoever you are that are hostile to His grace, and thus ask, what do you yourself say? it is well that you do not deny yourself to be a Christian and boast of being a catholic.</w:t>
      </w:r>
    </w:p>
    <w:p w14:paraId="7798E42C">
      <w:pPr>
        <w:bidi w:val="0"/>
        <w:rPr>
          <w:rFonts w:hint="eastAsia"/>
          <w:sz w:val="30"/>
          <w:szCs w:val="30"/>
        </w:rPr>
      </w:pPr>
      <w:r>
        <w:rPr>
          <w:rFonts w:hint="eastAsia"/>
          <w:sz w:val="30"/>
          <w:szCs w:val="30"/>
        </w:rPr>
        <w:t>但无论你是谁，敌视祂的恩典，并因此发问，你又自己说什么呢？幸好你不否认自己是基督徒并自夸为大公教会信徒。</w:t>
      </w:r>
    </w:p>
    <w:p w14:paraId="4AB1953E">
      <w:pPr>
        <w:bidi w:val="0"/>
        <w:rPr>
          <w:rFonts w:hint="eastAsia"/>
          <w:sz w:val="30"/>
          <w:szCs w:val="30"/>
        </w:rPr>
      </w:pPr>
    </w:p>
    <w:p w14:paraId="2054A6F1">
      <w:pPr>
        <w:bidi w:val="0"/>
        <w:rPr>
          <w:rFonts w:hint="eastAsia"/>
          <w:sz w:val="30"/>
          <w:szCs w:val="30"/>
        </w:rPr>
      </w:pPr>
      <w:r>
        <w:rPr>
          <w:rFonts w:hint="eastAsia"/>
          <w:sz w:val="30"/>
          <w:szCs w:val="30"/>
        </w:rPr>
        <w:t>If, therefore, you confess that to persevere to the end in good is God’s gift, I think that equally with me you are ignorant why one man should receive this gift and another should not receive it; and in this case we are both unable to penetrate the unsearchable judgments of God.</w:t>
      </w:r>
    </w:p>
    <w:p w14:paraId="5216B895">
      <w:pPr>
        <w:bidi w:val="0"/>
        <w:rPr>
          <w:rFonts w:hint="eastAsia"/>
          <w:sz w:val="30"/>
          <w:szCs w:val="30"/>
        </w:rPr>
      </w:pPr>
      <w:r>
        <w:rPr>
          <w:rFonts w:hint="eastAsia"/>
          <w:sz w:val="30"/>
          <w:szCs w:val="30"/>
        </w:rPr>
        <w:t>因此，如果你承认在善中持守到底是神的恩赐，我认为你与我同样不知道为何一人领受此恩赐而另一人不领受；在这种情况下，我们都无法测透神不可测度的审判。</w:t>
      </w:r>
    </w:p>
    <w:p w14:paraId="501FC1DA">
      <w:pPr>
        <w:bidi w:val="0"/>
        <w:rPr>
          <w:rFonts w:hint="eastAsia"/>
          <w:sz w:val="30"/>
          <w:szCs w:val="30"/>
        </w:rPr>
      </w:pPr>
    </w:p>
    <w:p w14:paraId="0FE4A46D">
      <w:pPr>
        <w:bidi w:val="0"/>
        <w:rPr>
          <w:rFonts w:hint="eastAsia"/>
          <w:sz w:val="30"/>
          <w:szCs w:val="30"/>
        </w:rPr>
      </w:pPr>
      <w:r>
        <w:rPr>
          <w:rFonts w:hint="eastAsia"/>
          <w:sz w:val="30"/>
          <w:szCs w:val="30"/>
        </w:rPr>
        <w:t>Or if you say that it pertains to man’s free will — which you defend, not in accordance with God’s grace, but in opposition to it — that any one should persevere in good, or should not persevere, and it is not by the gift of God if he persevere, but by the performance of human will, why will you strive against the words of Him who says, “I have prayed for thee, Peter, that thy faith fail not”?</w:t>
      </w:r>
    </w:p>
    <w:p w14:paraId="67A0791B">
      <w:pPr>
        <w:bidi w:val="0"/>
        <w:rPr>
          <w:rFonts w:hint="eastAsia"/>
          <w:sz w:val="30"/>
          <w:szCs w:val="30"/>
        </w:rPr>
      </w:pPr>
      <w:r>
        <w:rPr>
          <w:rFonts w:hint="eastAsia"/>
          <w:sz w:val="30"/>
          <w:szCs w:val="30"/>
        </w:rPr>
        <w:t>或者如果你说这属于人的自由意志——你维护它，并非按照神的恩典，而是反对它——即任何人在善中持守到底，或不持守到底，并且如果他持守到底是并非凭神的恩赐，而是凭人类意志的履行，为何你要竭力反对那说：“我已经为你祈求，彼得，叫你不至于失了信心”的祂的话语呢？</w:t>
      </w:r>
    </w:p>
    <w:p w14:paraId="2BA2CA25">
      <w:pPr>
        <w:bidi w:val="0"/>
        <w:rPr>
          <w:rFonts w:hint="eastAsia"/>
          <w:sz w:val="30"/>
          <w:szCs w:val="30"/>
        </w:rPr>
      </w:pPr>
    </w:p>
    <w:p w14:paraId="0C3F3734">
      <w:pPr>
        <w:bidi w:val="0"/>
        <w:rPr>
          <w:rFonts w:hint="eastAsia"/>
          <w:sz w:val="30"/>
          <w:szCs w:val="30"/>
        </w:rPr>
      </w:pPr>
      <w:r>
        <w:rPr>
          <w:rFonts w:hint="eastAsia"/>
          <w:sz w:val="30"/>
          <w:szCs w:val="30"/>
        </w:rPr>
        <w:t>Will you dare to say that even when Christ prayed that Peter’s faith might not fail, it would still have failed if Peter had willed it to fail; that is, if he had been unwilling that it should continue even to the end?</w:t>
      </w:r>
    </w:p>
    <w:p w14:paraId="69E9C2F6">
      <w:pPr>
        <w:bidi w:val="0"/>
        <w:rPr>
          <w:rFonts w:hint="eastAsia"/>
          <w:sz w:val="30"/>
          <w:szCs w:val="30"/>
        </w:rPr>
      </w:pPr>
      <w:r>
        <w:rPr>
          <w:rFonts w:hint="eastAsia"/>
          <w:sz w:val="30"/>
          <w:szCs w:val="30"/>
        </w:rPr>
        <w:t>你敢说即使当基督祷告使彼得的信心不至失落时，如果彼得愿意它失落，它仍然会失落吗？也就是说，如果他不愿意它持续到底？</w:t>
      </w:r>
    </w:p>
    <w:p w14:paraId="6E5C17EB">
      <w:pPr>
        <w:bidi w:val="0"/>
        <w:rPr>
          <w:rFonts w:hint="eastAsia"/>
          <w:sz w:val="30"/>
          <w:szCs w:val="30"/>
        </w:rPr>
      </w:pPr>
    </w:p>
    <w:p w14:paraId="2A8EC8A9">
      <w:pPr>
        <w:bidi w:val="0"/>
        <w:rPr>
          <w:rFonts w:hint="eastAsia"/>
          <w:sz w:val="30"/>
          <w:szCs w:val="30"/>
        </w:rPr>
      </w:pPr>
      <w:r>
        <w:rPr>
          <w:rFonts w:hint="eastAsia"/>
          <w:sz w:val="30"/>
          <w:szCs w:val="30"/>
        </w:rPr>
        <w:t>As if Peter could in any measure will otherwise than Christ had asked for him that he might will.</w:t>
      </w:r>
    </w:p>
    <w:p w14:paraId="7E2D4A24">
      <w:pPr>
        <w:bidi w:val="0"/>
        <w:rPr>
          <w:rFonts w:hint="eastAsia"/>
          <w:sz w:val="30"/>
          <w:szCs w:val="30"/>
        </w:rPr>
      </w:pPr>
      <w:r>
        <w:rPr>
          <w:rFonts w:hint="eastAsia"/>
          <w:sz w:val="30"/>
          <w:szCs w:val="30"/>
        </w:rPr>
        <w:t>仿佛彼得在任何程度上能意愿与基督为他所求使他可以意愿的相悖。</w:t>
      </w:r>
    </w:p>
    <w:p w14:paraId="61CB69E3">
      <w:pPr>
        <w:bidi w:val="0"/>
        <w:rPr>
          <w:rFonts w:hint="eastAsia"/>
          <w:sz w:val="30"/>
          <w:szCs w:val="30"/>
        </w:rPr>
      </w:pPr>
    </w:p>
    <w:p w14:paraId="4DB9F194">
      <w:pPr>
        <w:bidi w:val="0"/>
        <w:rPr>
          <w:rFonts w:hint="eastAsia"/>
          <w:sz w:val="30"/>
          <w:szCs w:val="30"/>
        </w:rPr>
      </w:pPr>
      <w:r>
        <w:rPr>
          <w:rFonts w:hint="eastAsia"/>
          <w:sz w:val="30"/>
          <w:szCs w:val="30"/>
        </w:rPr>
        <w:t>For who does not know that Peter’s faith would then have perished if that will by which he was faithful should fail, and that it would have continued if that same will should abide?</w:t>
      </w:r>
    </w:p>
    <w:p w14:paraId="3DD78A27">
      <w:pPr>
        <w:bidi w:val="0"/>
        <w:rPr>
          <w:rFonts w:hint="eastAsia"/>
          <w:sz w:val="30"/>
          <w:szCs w:val="30"/>
        </w:rPr>
      </w:pPr>
      <w:r>
        <w:rPr>
          <w:rFonts w:hint="eastAsia"/>
          <w:sz w:val="30"/>
          <w:szCs w:val="30"/>
        </w:rPr>
        <w:t>因为谁不知道，如果那使彼得忠信的意志失落了，彼得的信心那时就会灭亡，而如果那同一个意志持守住了，它就会继续存在呢？</w:t>
      </w:r>
    </w:p>
    <w:p w14:paraId="7EF86058">
      <w:pPr>
        <w:bidi w:val="0"/>
        <w:rPr>
          <w:rFonts w:hint="eastAsia"/>
          <w:sz w:val="30"/>
          <w:szCs w:val="30"/>
        </w:rPr>
      </w:pPr>
    </w:p>
    <w:p w14:paraId="5CEDC950">
      <w:pPr>
        <w:bidi w:val="0"/>
        <w:rPr>
          <w:rFonts w:hint="eastAsia"/>
          <w:sz w:val="30"/>
          <w:szCs w:val="30"/>
        </w:rPr>
      </w:pPr>
      <w:r>
        <w:rPr>
          <w:rFonts w:hint="eastAsia"/>
          <w:sz w:val="30"/>
          <w:szCs w:val="30"/>
        </w:rPr>
        <w:t>But because “the will is prepared by the Lord,” therefore Christ’s petition on his behalf could not be a vain petition.</w:t>
      </w:r>
    </w:p>
    <w:p w14:paraId="47A219C5">
      <w:pPr>
        <w:bidi w:val="0"/>
        <w:rPr>
          <w:rFonts w:hint="eastAsia"/>
          <w:sz w:val="30"/>
          <w:szCs w:val="30"/>
        </w:rPr>
      </w:pPr>
      <w:r>
        <w:rPr>
          <w:rFonts w:hint="eastAsia"/>
          <w:sz w:val="30"/>
          <w:szCs w:val="30"/>
        </w:rPr>
        <w:t>但因为“人心筹算自己的道路，惟耶和华指引他的脚步，”因此基督为他所作的祈求不可能是徒然的祈求。</w:t>
      </w:r>
    </w:p>
    <w:p w14:paraId="4B9BE509">
      <w:pPr>
        <w:bidi w:val="0"/>
        <w:rPr>
          <w:rFonts w:hint="eastAsia"/>
          <w:sz w:val="30"/>
          <w:szCs w:val="30"/>
        </w:rPr>
      </w:pPr>
    </w:p>
    <w:p w14:paraId="2C1074BE">
      <w:pPr>
        <w:bidi w:val="0"/>
        <w:rPr>
          <w:rFonts w:hint="eastAsia"/>
          <w:sz w:val="30"/>
          <w:szCs w:val="30"/>
        </w:rPr>
      </w:pPr>
      <w:r>
        <w:rPr>
          <w:rFonts w:hint="eastAsia"/>
          <w:sz w:val="30"/>
          <w:szCs w:val="30"/>
        </w:rPr>
        <w:t>When, then, He prayed that his faith should not fail, what was it that he asked for, but that in his faith he should have a most free, strong, invincible, persevering will!</w:t>
      </w:r>
    </w:p>
    <w:p w14:paraId="19F0760D">
      <w:pPr>
        <w:bidi w:val="0"/>
        <w:rPr>
          <w:rFonts w:hint="eastAsia"/>
          <w:sz w:val="30"/>
          <w:szCs w:val="30"/>
        </w:rPr>
      </w:pPr>
      <w:r>
        <w:rPr>
          <w:rFonts w:hint="eastAsia"/>
          <w:sz w:val="30"/>
          <w:szCs w:val="30"/>
        </w:rPr>
        <w:t>那么，当祂祷告使他的信心不至失落时，祂所求的是什么呢？岂不就是他在他的信心中应当拥有一个极其自由、刚强、不可战胜、持守到底的意志吗！</w:t>
      </w:r>
    </w:p>
    <w:p w14:paraId="6750FD7B">
      <w:pPr>
        <w:bidi w:val="0"/>
        <w:rPr>
          <w:rFonts w:hint="eastAsia"/>
          <w:sz w:val="30"/>
          <w:szCs w:val="30"/>
        </w:rPr>
      </w:pPr>
    </w:p>
    <w:p w14:paraId="1B80B293">
      <w:pPr>
        <w:bidi w:val="0"/>
        <w:rPr>
          <w:rFonts w:hint="eastAsia"/>
          <w:sz w:val="30"/>
          <w:szCs w:val="30"/>
        </w:rPr>
      </w:pPr>
      <w:r>
        <w:rPr>
          <w:rFonts w:hint="eastAsia"/>
          <w:sz w:val="30"/>
          <w:szCs w:val="30"/>
        </w:rPr>
        <w:t>Behold to what an extent the freedom of the will is defended in accordance with the grace of God, not in opposition to it; because the human will does not attain grace by freedom, but rather attains freedom by grace, and a delightful constancy, and an insuperable fortitude that it may persevere.</w:t>
      </w:r>
    </w:p>
    <w:p w14:paraId="551CF403">
      <w:pPr>
        <w:bidi w:val="0"/>
        <w:rPr>
          <w:rFonts w:hint="eastAsia"/>
          <w:sz w:val="30"/>
          <w:szCs w:val="30"/>
        </w:rPr>
      </w:pPr>
      <w:r>
        <w:rPr>
          <w:rFonts w:hint="eastAsia"/>
          <w:sz w:val="30"/>
          <w:szCs w:val="30"/>
        </w:rPr>
        <w:t>看哪，自由意志在何种程度上是按照神的恩典而非反对它而被维护的；因为人类意志并非通过自由获得恩典，而是更通过恩典获得自由，以及令人喜悦的恒常，和不可克服的刚毅，使它可以持守到底。</w:t>
      </w:r>
    </w:p>
    <w:p w14:paraId="04EE0855">
      <w:pPr>
        <w:bidi w:val="0"/>
        <w:rPr>
          <w:rFonts w:hint="eastAsia"/>
          <w:sz w:val="30"/>
          <w:szCs w:val="30"/>
        </w:rPr>
      </w:pPr>
    </w:p>
    <w:p w14:paraId="38C3602B">
      <w:pPr>
        <w:bidi w:val="0"/>
        <w:rPr>
          <w:rFonts w:hint="eastAsia"/>
          <w:sz w:val="30"/>
          <w:szCs w:val="30"/>
        </w:rPr>
      </w:pPr>
      <w:r>
        <w:rPr>
          <w:rFonts w:hint="eastAsia"/>
          <w:sz w:val="30"/>
          <w:szCs w:val="30"/>
        </w:rPr>
        <w:t>CHAPTER 18</w:t>
      </w:r>
    </w:p>
    <w:p w14:paraId="5010CE87">
      <w:pPr>
        <w:bidi w:val="0"/>
        <w:rPr>
          <w:rFonts w:hint="eastAsia"/>
          <w:sz w:val="30"/>
          <w:szCs w:val="30"/>
        </w:rPr>
      </w:pPr>
      <w:r>
        <w:rPr>
          <w:rFonts w:hint="eastAsia"/>
          <w:sz w:val="30"/>
          <w:szCs w:val="30"/>
        </w:rPr>
        <w:t>第十八章</w:t>
      </w:r>
    </w:p>
    <w:p w14:paraId="74A043CB">
      <w:pPr>
        <w:bidi w:val="0"/>
        <w:rPr>
          <w:rFonts w:hint="eastAsia"/>
          <w:sz w:val="30"/>
          <w:szCs w:val="30"/>
        </w:rPr>
      </w:pPr>
    </w:p>
    <w:p w14:paraId="38356A9C">
      <w:pPr>
        <w:bidi w:val="0"/>
        <w:rPr>
          <w:rFonts w:hint="eastAsia"/>
          <w:sz w:val="30"/>
          <w:szCs w:val="30"/>
        </w:rPr>
      </w:pPr>
      <w:r>
        <w:rPr>
          <w:rFonts w:hint="eastAsia"/>
          <w:sz w:val="30"/>
          <w:szCs w:val="30"/>
        </w:rPr>
        <w:t>SOME INSTANCES OF GOD’S AMAZING JUDGMENTS</w:t>
      </w:r>
    </w:p>
    <w:p w14:paraId="6D140853">
      <w:pPr>
        <w:bidi w:val="0"/>
        <w:rPr>
          <w:rFonts w:hint="eastAsia"/>
          <w:sz w:val="30"/>
          <w:szCs w:val="30"/>
        </w:rPr>
      </w:pPr>
      <w:r>
        <w:rPr>
          <w:rFonts w:hint="eastAsia"/>
          <w:sz w:val="30"/>
          <w:szCs w:val="30"/>
        </w:rPr>
        <w:t>神奇妙审判的一些实例</w:t>
      </w:r>
    </w:p>
    <w:p w14:paraId="5852F49F">
      <w:pPr>
        <w:bidi w:val="0"/>
        <w:rPr>
          <w:rFonts w:hint="eastAsia"/>
          <w:sz w:val="30"/>
          <w:szCs w:val="30"/>
        </w:rPr>
      </w:pPr>
    </w:p>
    <w:p w14:paraId="5777C6BA">
      <w:pPr>
        <w:bidi w:val="0"/>
        <w:rPr>
          <w:rFonts w:hint="eastAsia"/>
          <w:sz w:val="30"/>
          <w:szCs w:val="30"/>
        </w:rPr>
      </w:pPr>
      <w:r>
        <w:rPr>
          <w:rFonts w:hint="eastAsia"/>
          <w:sz w:val="30"/>
          <w:szCs w:val="30"/>
        </w:rPr>
        <w:t>It is, indeed, to be wondered at, and greatly to be wondered at, that to some of His own children — whom He has regenerated in Christ — to whom He has given faith, hope, and love, God does not give perseverance also, when to children of another He forgives such wickedness, and, by the bestowal of His grace, makes them His own children.</w:t>
      </w:r>
    </w:p>
    <w:p w14:paraId="62798153">
      <w:pPr>
        <w:bidi w:val="0"/>
        <w:rPr>
          <w:rFonts w:hint="eastAsia"/>
          <w:sz w:val="30"/>
          <w:szCs w:val="30"/>
        </w:rPr>
      </w:pPr>
      <w:r>
        <w:rPr>
          <w:rFonts w:hint="eastAsia"/>
          <w:sz w:val="30"/>
          <w:szCs w:val="30"/>
        </w:rPr>
        <w:t>确实，令人惊奇，并且大大令人惊奇的是，神对于祂自己的一些儿女——祂已在基督里重生了他们——祂已赐给他们信心、盼望和爱——却不赐予持守到底的恩赐，而对于另一个人的儿女，祂却赦免了如此的邪恶，并通过赐予祂的恩典，使他们成为祂自己的儿女。</w:t>
      </w:r>
    </w:p>
    <w:p w14:paraId="543C028A">
      <w:pPr>
        <w:bidi w:val="0"/>
        <w:rPr>
          <w:rFonts w:hint="eastAsia"/>
          <w:sz w:val="30"/>
          <w:szCs w:val="30"/>
        </w:rPr>
      </w:pPr>
    </w:p>
    <w:p w14:paraId="2A3AFB2A">
      <w:pPr>
        <w:bidi w:val="0"/>
        <w:rPr>
          <w:rFonts w:hint="eastAsia"/>
          <w:sz w:val="30"/>
          <w:szCs w:val="30"/>
        </w:rPr>
      </w:pPr>
      <w:r>
        <w:rPr>
          <w:rFonts w:hint="eastAsia"/>
          <w:sz w:val="30"/>
          <w:szCs w:val="30"/>
        </w:rPr>
        <w:t>Who would not wonder at this?</w:t>
      </w:r>
    </w:p>
    <w:p w14:paraId="150BCD58">
      <w:pPr>
        <w:bidi w:val="0"/>
        <w:rPr>
          <w:rFonts w:hint="eastAsia"/>
          <w:sz w:val="30"/>
          <w:szCs w:val="30"/>
        </w:rPr>
      </w:pPr>
      <w:r>
        <w:rPr>
          <w:rFonts w:hint="eastAsia"/>
          <w:sz w:val="30"/>
          <w:szCs w:val="30"/>
        </w:rPr>
        <w:t>谁能不对此感到惊奇呢？</w:t>
      </w:r>
    </w:p>
    <w:p w14:paraId="36E35733">
      <w:pPr>
        <w:bidi w:val="0"/>
        <w:rPr>
          <w:rFonts w:hint="eastAsia"/>
          <w:sz w:val="30"/>
          <w:szCs w:val="30"/>
        </w:rPr>
      </w:pPr>
    </w:p>
    <w:p w14:paraId="2A23CA09">
      <w:pPr>
        <w:bidi w:val="0"/>
        <w:rPr>
          <w:rFonts w:hint="eastAsia"/>
          <w:sz w:val="30"/>
          <w:szCs w:val="30"/>
        </w:rPr>
      </w:pPr>
      <w:r>
        <w:rPr>
          <w:rFonts w:hint="eastAsia"/>
          <w:sz w:val="30"/>
          <w:szCs w:val="30"/>
        </w:rPr>
        <w:t>Who would not be exceedingly astonished at this?</w:t>
      </w:r>
    </w:p>
    <w:p w14:paraId="63589956">
      <w:pPr>
        <w:bidi w:val="0"/>
        <w:rPr>
          <w:rFonts w:hint="eastAsia"/>
          <w:sz w:val="30"/>
          <w:szCs w:val="30"/>
        </w:rPr>
      </w:pPr>
      <w:r>
        <w:rPr>
          <w:rFonts w:hint="eastAsia"/>
          <w:sz w:val="30"/>
          <w:szCs w:val="30"/>
        </w:rPr>
        <w:t>谁能不对此极其震惊呢？</w:t>
      </w:r>
    </w:p>
    <w:p w14:paraId="66B2BD8C">
      <w:pPr>
        <w:bidi w:val="0"/>
        <w:rPr>
          <w:rFonts w:hint="eastAsia"/>
          <w:sz w:val="30"/>
          <w:szCs w:val="30"/>
        </w:rPr>
      </w:pPr>
    </w:p>
    <w:p w14:paraId="3E4539FD">
      <w:pPr>
        <w:bidi w:val="0"/>
        <w:rPr>
          <w:rFonts w:hint="eastAsia"/>
          <w:sz w:val="30"/>
          <w:szCs w:val="30"/>
        </w:rPr>
      </w:pPr>
      <w:r>
        <w:rPr>
          <w:rFonts w:hint="eastAsia"/>
          <w:sz w:val="30"/>
          <w:szCs w:val="30"/>
        </w:rPr>
        <w:t>But, moreover, it is not less marvelous, and still true, and so manifest that not even the enemies of God’s grace can find any means of denying it, that some children of His friends, that is, of regenerated and good believers, departing this life as infants without baptism, although He certainly might provide the grace of this layer if He willed, since in His power are all things, — He alienates from His kingdom into which He introduces their parents; and some children of His enemies He causes to come into the hands of Christians, and by means of this layer introduces into the kingdom, from which their parents are aliens; although, as well to the former infants there is no evil deserving, as to the latter there is no good, of their own proper will.</w:t>
      </w:r>
    </w:p>
    <w:p w14:paraId="0D9559FC">
      <w:pPr>
        <w:bidi w:val="0"/>
        <w:rPr>
          <w:rFonts w:hint="eastAsia"/>
          <w:sz w:val="30"/>
          <w:szCs w:val="30"/>
        </w:rPr>
      </w:pPr>
      <w:r>
        <w:rPr>
          <w:rFonts w:hint="eastAsia"/>
          <w:sz w:val="30"/>
          <w:szCs w:val="30"/>
        </w:rPr>
        <w:t>但此外，同样不可思议，且仍然真实，并且如此显明以至于连神恩典的仇敌也找不到任何否认的方法的是，祂朋友的一些孩子，即重生且良善的信徒的孩子，在婴儿时期未经洗礼就离开此生，尽管祂如果愿意，当然可以提供这洗的恩典，既然万事都在祂的权能之下——祂却使他们与祂的国度疏远，而祂将他们的父母引入这国度；而祂敌人的一些孩子，祂却使他们落入基督徒手中，并通过这洗将他们引入国度，而他们的父母却是这国度的外人；尽管，对于前者的婴孩来说，没有他们自己固有意志的邪恶应得报应，正如对于后者来说，没有良善。</w:t>
      </w:r>
    </w:p>
    <w:p w14:paraId="4B652FEC">
      <w:pPr>
        <w:bidi w:val="0"/>
        <w:rPr>
          <w:rFonts w:hint="eastAsia"/>
          <w:sz w:val="30"/>
          <w:szCs w:val="30"/>
        </w:rPr>
      </w:pPr>
    </w:p>
    <w:p w14:paraId="51EC7978">
      <w:pPr>
        <w:bidi w:val="0"/>
        <w:rPr>
          <w:rFonts w:hint="eastAsia"/>
          <w:sz w:val="30"/>
          <w:szCs w:val="30"/>
        </w:rPr>
      </w:pPr>
      <w:r>
        <w:rPr>
          <w:rFonts w:hint="eastAsia"/>
          <w:sz w:val="30"/>
          <w:szCs w:val="30"/>
        </w:rPr>
        <w:t>Certainly, in this case the judgments of God, because they are righteous and deep, may neither be blamed nor penetrated.</w:t>
      </w:r>
    </w:p>
    <w:p w14:paraId="1D812F43">
      <w:pPr>
        <w:bidi w:val="0"/>
        <w:rPr>
          <w:rFonts w:hint="eastAsia"/>
          <w:sz w:val="30"/>
          <w:szCs w:val="30"/>
        </w:rPr>
      </w:pPr>
      <w:r>
        <w:rPr>
          <w:rFonts w:hint="eastAsia"/>
          <w:sz w:val="30"/>
          <w:szCs w:val="30"/>
        </w:rPr>
        <w:t>当然，在这种情况下，神的审判，因为它们是公义和深奥的，既不可被指责也不可被测透。</w:t>
      </w:r>
    </w:p>
    <w:p w14:paraId="04FE930C">
      <w:pPr>
        <w:bidi w:val="0"/>
        <w:rPr>
          <w:rFonts w:hint="eastAsia"/>
          <w:sz w:val="30"/>
          <w:szCs w:val="30"/>
        </w:rPr>
      </w:pPr>
    </w:p>
    <w:p w14:paraId="35BB9CFF">
      <w:pPr>
        <w:bidi w:val="0"/>
        <w:rPr>
          <w:rFonts w:hint="eastAsia"/>
          <w:sz w:val="30"/>
          <w:szCs w:val="30"/>
        </w:rPr>
      </w:pPr>
      <w:r>
        <w:rPr>
          <w:rFonts w:hint="eastAsia"/>
          <w:sz w:val="30"/>
          <w:szCs w:val="30"/>
        </w:rPr>
        <w:t>Among these also is that concerning perseverance, of which we are now discoursing.</w:t>
      </w:r>
    </w:p>
    <w:p w14:paraId="24ADA8C3">
      <w:pPr>
        <w:bidi w:val="0"/>
        <w:rPr>
          <w:rFonts w:hint="eastAsia"/>
          <w:sz w:val="30"/>
          <w:szCs w:val="30"/>
        </w:rPr>
      </w:pPr>
      <w:r>
        <w:rPr>
          <w:rFonts w:hint="eastAsia"/>
          <w:sz w:val="30"/>
          <w:szCs w:val="30"/>
        </w:rPr>
        <w:t>在这些审判中也包括关于持守到底的审判，我们现在正在论述它。</w:t>
      </w:r>
    </w:p>
    <w:p w14:paraId="02EDAE22">
      <w:pPr>
        <w:bidi w:val="0"/>
        <w:rPr>
          <w:rFonts w:hint="eastAsia"/>
          <w:sz w:val="30"/>
          <w:szCs w:val="30"/>
        </w:rPr>
      </w:pPr>
    </w:p>
    <w:p w14:paraId="4DE88DC4">
      <w:pPr>
        <w:bidi w:val="0"/>
        <w:rPr>
          <w:rFonts w:hint="eastAsia"/>
          <w:sz w:val="30"/>
          <w:szCs w:val="30"/>
        </w:rPr>
      </w:pPr>
      <w:r>
        <w:rPr>
          <w:rFonts w:hint="eastAsia"/>
          <w:sz w:val="30"/>
          <w:szCs w:val="30"/>
        </w:rPr>
        <w:t>Of both, therefore, we may exclaim, “O the depth of the riches of the wisdom and knowledge of God! how unsearchable are His judgments!”</w:t>
      </w:r>
    </w:p>
    <w:p w14:paraId="1FB18642">
      <w:pPr>
        <w:bidi w:val="0"/>
        <w:rPr>
          <w:rFonts w:hint="eastAsia"/>
          <w:sz w:val="30"/>
          <w:szCs w:val="30"/>
        </w:rPr>
      </w:pPr>
      <w:r>
        <w:rPr>
          <w:rFonts w:hint="eastAsia"/>
          <w:sz w:val="30"/>
          <w:szCs w:val="30"/>
        </w:rPr>
        <w:t>因此，关于两者，我们都可以惊呼：“深哉，神丰富的智慧和知识！祂的判断何其难测！”</w:t>
      </w:r>
    </w:p>
    <w:p w14:paraId="7DE6DC63">
      <w:pPr>
        <w:bidi w:val="0"/>
        <w:rPr>
          <w:rFonts w:hint="eastAsia"/>
          <w:sz w:val="30"/>
          <w:szCs w:val="30"/>
        </w:rPr>
      </w:pPr>
    </w:p>
    <w:p w14:paraId="0D5DB3BB">
      <w:pPr>
        <w:bidi w:val="0"/>
        <w:rPr>
          <w:rFonts w:hint="eastAsia"/>
          <w:sz w:val="30"/>
          <w:szCs w:val="30"/>
        </w:rPr>
      </w:pPr>
      <w:r>
        <w:rPr>
          <w:rFonts w:hint="eastAsia"/>
          <w:sz w:val="30"/>
          <w:szCs w:val="30"/>
        </w:rPr>
        <w:t>CHAPTER 19</w:t>
      </w:r>
    </w:p>
    <w:p w14:paraId="078A6964">
      <w:pPr>
        <w:bidi w:val="0"/>
        <w:rPr>
          <w:rFonts w:hint="eastAsia"/>
          <w:sz w:val="30"/>
          <w:szCs w:val="30"/>
        </w:rPr>
      </w:pPr>
      <w:r>
        <w:rPr>
          <w:rFonts w:hint="eastAsia"/>
          <w:sz w:val="30"/>
          <w:szCs w:val="30"/>
        </w:rPr>
        <w:t>第十九章</w:t>
      </w:r>
    </w:p>
    <w:p w14:paraId="3C6FA9BD">
      <w:pPr>
        <w:bidi w:val="0"/>
        <w:rPr>
          <w:rFonts w:hint="eastAsia"/>
          <w:sz w:val="30"/>
          <w:szCs w:val="30"/>
        </w:rPr>
      </w:pPr>
    </w:p>
    <w:p w14:paraId="03898F1B">
      <w:pPr>
        <w:bidi w:val="0"/>
        <w:rPr>
          <w:rFonts w:hint="eastAsia"/>
          <w:sz w:val="30"/>
          <w:szCs w:val="30"/>
        </w:rPr>
      </w:pPr>
      <w:r>
        <w:rPr>
          <w:rFonts w:hint="eastAsia"/>
          <w:sz w:val="30"/>
          <w:szCs w:val="30"/>
        </w:rPr>
        <w:t>GOD’S WAYS PAST FINDING OUT</w:t>
      </w:r>
    </w:p>
    <w:p w14:paraId="4A5BD68A">
      <w:pPr>
        <w:bidi w:val="0"/>
        <w:rPr>
          <w:rFonts w:hint="eastAsia"/>
          <w:sz w:val="30"/>
          <w:szCs w:val="30"/>
        </w:rPr>
      </w:pPr>
      <w:r>
        <w:rPr>
          <w:rFonts w:hint="eastAsia"/>
          <w:sz w:val="30"/>
          <w:szCs w:val="30"/>
        </w:rPr>
        <w:t>神的踪迹何其难寻</w:t>
      </w:r>
    </w:p>
    <w:p w14:paraId="1ACF71F8">
      <w:pPr>
        <w:bidi w:val="0"/>
        <w:rPr>
          <w:rFonts w:hint="eastAsia"/>
          <w:sz w:val="30"/>
          <w:szCs w:val="30"/>
        </w:rPr>
      </w:pPr>
    </w:p>
    <w:p w14:paraId="121AD4AA">
      <w:pPr>
        <w:bidi w:val="0"/>
        <w:rPr>
          <w:rFonts w:hint="eastAsia"/>
          <w:sz w:val="30"/>
          <w:szCs w:val="30"/>
        </w:rPr>
      </w:pPr>
      <w:r>
        <w:rPr>
          <w:rFonts w:hint="eastAsia"/>
          <w:sz w:val="30"/>
          <w:szCs w:val="30"/>
        </w:rPr>
        <w:t>Nor let us wonder that we cannot trace His unsearchable ways.</w:t>
      </w:r>
    </w:p>
    <w:p w14:paraId="08F93AAB">
      <w:pPr>
        <w:bidi w:val="0"/>
        <w:rPr>
          <w:rFonts w:hint="eastAsia"/>
          <w:sz w:val="30"/>
          <w:szCs w:val="30"/>
        </w:rPr>
      </w:pPr>
      <w:r>
        <w:rPr>
          <w:rFonts w:hint="eastAsia"/>
          <w:sz w:val="30"/>
          <w:szCs w:val="30"/>
        </w:rPr>
        <w:t>也不要让我们因无法追寻祂那不可测度的道路而感到惊奇。</w:t>
      </w:r>
    </w:p>
    <w:p w14:paraId="4DCCE6DE">
      <w:pPr>
        <w:bidi w:val="0"/>
        <w:rPr>
          <w:rFonts w:hint="eastAsia"/>
          <w:sz w:val="30"/>
          <w:szCs w:val="30"/>
        </w:rPr>
      </w:pPr>
    </w:p>
    <w:p w14:paraId="543687C0">
      <w:pPr>
        <w:bidi w:val="0"/>
        <w:rPr>
          <w:rFonts w:hint="eastAsia"/>
          <w:sz w:val="30"/>
          <w:szCs w:val="30"/>
        </w:rPr>
      </w:pPr>
      <w:r>
        <w:rPr>
          <w:rFonts w:hint="eastAsia"/>
          <w:sz w:val="30"/>
          <w:szCs w:val="30"/>
        </w:rPr>
        <w:t>For, to say nothing of innumerable other things which are given by the Lord God to some men, and to others are not given, since with Him is no respect of persons; such things as are not conferred on the merits of will, as bodily swiftness, strength, good health, and beauty of body, marvelous intellects and mental natures capable of many arts, or such as fall to man’s lot from without, such as are wealth, nobility, honors, and other things of this kind, which it is in the power of God alone that a man should have; not to dwell even on the baptism of infants (which none of those objectors can say does not pertain, as might be said of those other matters, to the kingdom of God), why it is given to this infant and not given to that, since both of them are equally in God’s power, and without that sacrament none can enter into the kingdom of God; — to be silent, then, on these matters, or to leave them on one side, let men consider those very special cases of which we are treating.</w:t>
      </w:r>
    </w:p>
    <w:p w14:paraId="3741161F">
      <w:pPr>
        <w:bidi w:val="0"/>
        <w:rPr>
          <w:rFonts w:hint="eastAsia"/>
          <w:sz w:val="30"/>
          <w:szCs w:val="30"/>
        </w:rPr>
      </w:pPr>
      <w:r>
        <w:rPr>
          <w:rFonts w:hint="eastAsia"/>
          <w:sz w:val="30"/>
          <w:szCs w:val="30"/>
        </w:rPr>
        <w:t>因为，且不说无数其他的事物，主神赐给一些人，而不赐给另一些人，既然祂不偏待人；例如那些并非根据意志的功德而授予的事物，如身体的迅捷、力量、健康、身体的美丽、奇妙的才智和能够掌握多种技艺的心智本性，或者那些从外部临到人命运的事物，例如财富、贵族身份、荣誉，以及这类其他的事物，唯独在神的权能之下人才可能拥有；甚至不详细讨论婴孩的洗礼（那些反对者中无人能说它不关乎神的国度，正如可能论到那些其他事项时所说的那样），为何它赐给这个婴孩而不赐给那个，既然他们两者同样在神的权能之下，并且没有那个圣礼无人能进入神的国度；——那么，就这些事保持沉默，或将它们搁置一边，让人思考我们正在处理的那些非常特殊的案例吧。</w:t>
      </w:r>
    </w:p>
    <w:p w14:paraId="1D288312">
      <w:pPr>
        <w:bidi w:val="0"/>
        <w:rPr>
          <w:rFonts w:hint="eastAsia"/>
          <w:sz w:val="30"/>
          <w:szCs w:val="30"/>
        </w:rPr>
      </w:pPr>
    </w:p>
    <w:p w14:paraId="1C5FD1BA">
      <w:pPr>
        <w:bidi w:val="0"/>
        <w:rPr>
          <w:rFonts w:hint="eastAsia"/>
          <w:sz w:val="30"/>
          <w:szCs w:val="30"/>
        </w:rPr>
      </w:pPr>
      <w:r>
        <w:rPr>
          <w:rFonts w:hint="eastAsia"/>
          <w:sz w:val="30"/>
          <w:szCs w:val="30"/>
        </w:rPr>
        <w:t>For we are discoursing of such as have not perseverance in goodness, but die in the decline of their good will from good to evil.</w:t>
      </w:r>
    </w:p>
    <w:p w14:paraId="2253B54E">
      <w:pPr>
        <w:bidi w:val="0"/>
        <w:rPr>
          <w:rFonts w:hint="eastAsia"/>
          <w:sz w:val="30"/>
          <w:szCs w:val="30"/>
        </w:rPr>
      </w:pPr>
      <w:r>
        <w:rPr>
          <w:rFonts w:hint="eastAsia"/>
          <w:sz w:val="30"/>
          <w:szCs w:val="30"/>
        </w:rPr>
        <w:t>因为我们正在论述那些在良善中没有持守到底，反而在他们良善意志从善转向恶的衰退中死去的人。</w:t>
      </w:r>
    </w:p>
    <w:p w14:paraId="768B623B">
      <w:pPr>
        <w:bidi w:val="0"/>
        <w:rPr>
          <w:rFonts w:hint="eastAsia"/>
          <w:sz w:val="30"/>
          <w:szCs w:val="30"/>
        </w:rPr>
      </w:pPr>
    </w:p>
    <w:p w14:paraId="2E38CCA7">
      <w:pPr>
        <w:bidi w:val="0"/>
        <w:rPr>
          <w:rFonts w:hint="eastAsia"/>
          <w:sz w:val="30"/>
          <w:szCs w:val="30"/>
        </w:rPr>
      </w:pPr>
      <w:r>
        <w:rPr>
          <w:rFonts w:hint="eastAsia"/>
          <w:sz w:val="30"/>
          <w:szCs w:val="30"/>
        </w:rPr>
        <w:t>Let the objectors answer, if they can, why, when these were living faithfully and piously, God did not then snatch them from the perils of this life, “lest wickedness should change their understanding, and lest deceit should beguile their souls”?</w:t>
      </w:r>
    </w:p>
    <w:p w14:paraId="66930671">
      <w:pPr>
        <w:bidi w:val="0"/>
        <w:rPr>
          <w:rFonts w:hint="eastAsia"/>
          <w:sz w:val="30"/>
          <w:szCs w:val="30"/>
        </w:rPr>
      </w:pPr>
      <w:r>
        <w:rPr>
          <w:rFonts w:hint="eastAsia"/>
          <w:sz w:val="30"/>
          <w:szCs w:val="30"/>
        </w:rPr>
        <w:t>让反对者回答吧，如果他们能，为何当这些人忠信且敬虔地生活时，神那时没有将他们从今生的危险中夺去，“免得邪恶改变他们的悟性，免得诡诈欺骗他们的灵魂”？</w:t>
      </w:r>
    </w:p>
    <w:p w14:paraId="17237175">
      <w:pPr>
        <w:bidi w:val="0"/>
        <w:rPr>
          <w:rFonts w:hint="eastAsia"/>
          <w:sz w:val="30"/>
          <w:szCs w:val="30"/>
        </w:rPr>
      </w:pPr>
    </w:p>
    <w:p w14:paraId="7DF094B5">
      <w:pPr>
        <w:bidi w:val="0"/>
        <w:rPr>
          <w:rFonts w:hint="eastAsia"/>
          <w:sz w:val="30"/>
          <w:szCs w:val="30"/>
        </w:rPr>
      </w:pPr>
      <w:r>
        <w:rPr>
          <w:rFonts w:hint="eastAsia"/>
          <w:sz w:val="30"/>
          <w:szCs w:val="30"/>
        </w:rPr>
        <w:t>Had He not this in His power, or was He ignorant of their future sinfulness?</w:t>
      </w:r>
    </w:p>
    <w:p w14:paraId="41ABDD66">
      <w:pPr>
        <w:bidi w:val="0"/>
        <w:rPr>
          <w:rFonts w:hint="eastAsia"/>
          <w:sz w:val="30"/>
          <w:szCs w:val="30"/>
        </w:rPr>
      </w:pPr>
      <w:r>
        <w:rPr>
          <w:rFonts w:hint="eastAsia"/>
          <w:sz w:val="30"/>
          <w:szCs w:val="30"/>
        </w:rPr>
        <w:t>祂难道没有这个权能吗？或者祂不知道他们将来的罪性吗？</w:t>
      </w:r>
    </w:p>
    <w:p w14:paraId="61226481">
      <w:pPr>
        <w:bidi w:val="0"/>
        <w:rPr>
          <w:rFonts w:hint="eastAsia"/>
          <w:sz w:val="30"/>
          <w:szCs w:val="30"/>
        </w:rPr>
      </w:pPr>
    </w:p>
    <w:p w14:paraId="0DFFE3AD">
      <w:pPr>
        <w:bidi w:val="0"/>
        <w:rPr>
          <w:rFonts w:hint="eastAsia"/>
          <w:sz w:val="30"/>
          <w:szCs w:val="30"/>
        </w:rPr>
      </w:pPr>
      <w:r>
        <w:rPr>
          <w:rFonts w:hint="eastAsia"/>
          <w:sz w:val="30"/>
          <w:szCs w:val="30"/>
        </w:rPr>
        <w:t>Assuredly, nothing of this kind is said, except most perversely and insanely.</w:t>
      </w:r>
    </w:p>
    <w:p w14:paraId="094F310D">
      <w:pPr>
        <w:bidi w:val="0"/>
        <w:rPr>
          <w:rFonts w:hint="eastAsia"/>
          <w:sz w:val="30"/>
          <w:szCs w:val="30"/>
        </w:rPr>
      </w:pPr>
      <w:r>
        <w:rPr>
          <w:rFonts w:hint="eastAsia"/>
          <w:sz w:val="30"/>
          <w:szCs w:val="30"/>
        </w:rPr>
        <w:t>可以肯定的是，除了极其悖谬和疯狂之外，没有这样的话被说出。</w:t>
      </w:r>
    </w:p>
    <w:p w14:paraId="67CF9F37">
      <w:pPr>
        <w:bidi w:val="0"/>
        <w:rPr>
          <w:rFonts w:hint="eastAsia"/>
          <w:sz w:val="30"/>
          <w:szCs w:val="30"/>
        </w:rPr>
      </w:pPr>
    </w:p>
    <w:p w14:paraId="0283D4EB">
      <w:pPr>
        <w:bidi w:val="0"/>
        <w:rPr>
          <w:rFonts w:hint="eastAsia"/>
          <w:sz w:val="30"/>
          <w:szCs w:val="30"/>
        </w:rPr>
      </w:pPr>
      <w:r>
        <w:rPr>
          <w:rFonts w:hint="eastAsia"/>
          <w:sz w:val="30"/>
          <w:szCs w:val="30"/>
        </w:rPr>
        <w:t>Why, then, did He not do this?</w:t>
      </w:r>
    </w:p>
    <w:p w14:paraId="60883BB4">
      <w:pPr>
        <w:bidi w:val="0"/>
        <w:rPr>
          <w:rFonts w:hint="eastAsia"/>
          <w:sz w:val="30"/>
          <w:szCs w:val="30"/>
        </w:rPr>
      </w:pPr>
      <w:r>
        <w:rPr>
          <w:rFonts w:hint="eastAsia"/>
          <w:sz w:val="30"/>
          <w:szCs w:val="30"/>
        </w:rPr>
        <w:t>那么，为何祂没有这样做呢？</w:t>
      </w:r>
    </w:p>
    <w:p w14:paraId="78EAA6D6">
      <w:pPr>
        <w:bidi w:val="0"/>
        <w:rPr>
          <w:rFonts w:hint="eastAsia"/>
          <w:sz w:val="30"/>
          <w:szCs w:val="30"/>
        </w:rPr>
      </w:pPr>
    </w:p>
    <w:p w14:paraId="1CBAA576">
      <w:pPr>
        <w:bidi w:val="0"/>
        <w:rPr>
          <w:rFonts w:hint="eastAsia"/>
          <w:sz w:val="30"/>
          <w:szCs w:val="30"/>
        </w:rPr>
      </w:pPr>
      <w:r>
        <w:rPr>
          <w:rFonts w:hint="eastAsia"/>
          <w:sz w:val="30"/>
          <w:szCs w:val="30"/>
        </w:rPr>
        <w:t>Let them reply who mock at us when in such matters we exclaim, “How inscrutable are His judgments, and His ways past finding out!”</w:t>
      </w:r>
    </w:p>
    <w:p w14:paraId="31262556">
      <w:pPr>
        <w:bidi w:val="0"/>
        <w:rPr>
          <w:rFonts w:hint="eastAsia"/>
          <w:sz w:val="30"/>
          <w:szCs w:val="30"/>
        </w:rPr>
      </w:pPr>
      <w:r>
        <w:rPr>
          <w:rFonts w:hint="eastAsia"/>
          <w:sz w:val="30"/>
          <w:szCs w:val="30"/>
        </w:rPr>
        <w:t>让那些在我们对此类事惊呼“祂的判断何其难测！祂的踪迹何其难寻！”时嘲笑我们的人回答吧！</w:t>
      </w:r>
    </w:p>
    <w:p w14:paraId="0527EDE7">
      <w:pPr>
        <w:bidi w:val="0"/>
        <w:rPr>
          <w:rFonts w:hint="eastAsia"/>
          <w:sz w:val="30"/>
          <w:szCs w:val="30"/>
        </w:rPr>
      </w:pPr>
    </w:p>
    <w:p w14:paraId="60956BAC">
      <w:pPr>
        <w:bidi w:val="0"/>
        <w:rPr>
          <w:rFonts w:hint="eastAsia"/>
          <w:sz w:val="30"/>
          <w:szCs w:val="30"/>
        </w:rPr>
      </w:pPr>
      <w:r>
        <w:rPr>
          <w:rFonts w:hint="eastAsia"/>
          <w:sz w:val="30"/>
          <w:szCs w:val="30"/>
        </w:rPr>
        <w:t>For either God giveth this to whom He will, or certainly that Scripture is wrong which says concerning the immature death of the righteous man, “He was taken away test wickedness should change his understanding, or lest deceit should beguile his soul.”</w:t>
      </w:r>
    </w:p>
    <w:p w14:paraId="1D7CACC0">
      <w:pPr>
        <w:bidi w:val="0"/>
        <w:rPr>
          <w:rFonts w:hint="eastAsia"/>
          <w:sz w:val="30"/>
          <w:szCs w:val="30"/>
        </w:rPr>
      </w:pPr>
      <w:r>
        <w:rPr>
          <w:rFonts w:hint="eastAsia"/>
          <w:sz w:val="30"/>
          <w:szCs w:val="30"/>
        </w:rPr>
        <w:t>因为要么神将这个赐给祂所意欲的人，要么当然那段关于义人夭折的圣经是错的：“他被接去，免得邪恶改变他的悟性，或免得诡诈欺骗他的灵魂。”</w:t>
      </w:r>
    </w:p>
    <w:p w14:paraId="4AD3958D">
      <w:pPr>
        <w:bidi w:val="0"/>
        <w:rPr>
          <w:rFonts w:hint="eastAsia"/>
          <w:sz w:val="30"/>
          <w:szCs w:val="30"/>
        </w:rPr>
      </w:pPr>
    </w:p>
    <w:p w14:paraId="3EC62E18">
      <w:pPr>
        <w:bidi w:val="0"/>
        <w:rPr>
          <w:rFonts w:hint="eastAsia"/>
          <w:sz w:val="30"/>
          <w:szCs w:val="30"/>
        </w:rPr>
      </w:pPr>
      <w:r>
        <w:rPr>
          <w:rFonts w:hint="eastAsia"/>
          <w:sz w:val="30"/>
          <w:szCs w:val="30"/>
        </w:rPr>
        <w:t>Why, then, does God give this so great benefit to some, and not give it to others, seeing that in Him is no unrighteousness nor acceptance of persons, and that it is in His power how long every one may remain in this life, which is called a trial upon earth?</w:t>
      </w:r>
    </w:p>
    <w:p w14:paraId="06527448">
      <w:pPr>
        <w:bidi w:val="0"/>
        <w:rPr>
          <w:rFonts w:hint="eastAsia"/>
          <w:sz w:val="30"/>
          <w:szCs w:val="30"/>
        </w:rPr>
      </w:pPr>
      <w:r>
        <w:rPr>
          <w:rFonts w:hint="eastAsia"/>
          <w:sz w:val="30"/>
          <w:szCs w:val="30"/>
        </w:rPr>
        <w:t>那么，为何神将这如此大的益处赐给一些人，而不赐给另一些人呢？既然在祂里面没有不义，也没有偏待人，并且每个人可以在这被称为地上试炼的生命中存留多久，都在祂的权能之下？</w:t>
      </w:r>
    </w:p>
    <w:p w14:paraId="5268BE93">
      <w:pPr>
        <w:bidi w:val="0"/>
        <w:rPr>
          <w:rFonts w:hint="eastAsia"/>
          <w:sz w:val="30"/>
          <w:szCs w:val="30"/>
        </w:rPr>
      </w:pPr>
    </w:p>
    <w:p w14:paraId="481B2EED">
      <w:pPr>
        <w:bidi w:val="0"/>
        <w:rPr>
          <w:rFonts w:hint="eastAsia"/>
          <w:sz w:val="30"/>
          <w:szCs w:val="30"/>
        </w:rPr>
      </w:pPr>
      <w:r>
        <w:rPr>
          <w:rFonts w:hint="eastAsia"/>
          <w:sz w:val="30"/>
          <w:szCs w:val="30"/>
        </w:rPr>
        <w:t>As, then, they are constrained to confess that it is God’s gift for a man to end this life of his before it can be changed from good to evil, but they do not know why it is given to some and not given to others, so let them confess with us that perseverance in good is God’s gift, according to the Scriptures, from which I have already set down many testimonies; and let them condescend with us to be ignorant, without a murmur against God, why it is given to some and not given to others.</w:t>
      </w:r>
    </w:p>
    <w:p w14:paraId="7A895340">
      <w:pPr>
        <w:bidi w:val="0"/>
        <w:rPr>
          <w:rFonts w:hint="eastAsia"/>
          <w:sz w:val="30"/>
          <w:szCs w:val="30"/>
        </w:rPr>
      </w:pPr>
      <w:r>
        <w:rPr>
          <w:rFonts w:hint="eastAsia"/>
          <w:sz w:val="30"/>
          <w:szCs w:val="30"/>
        </w:rPr>
        <w:t>那么，正如他们被迫承认一个人在他的生命从善变为恶之前结束是神的恩赐，但他们不知道为何它赐给一些人而不赐给另一些人，同样让他们与我们一同承认，在善中持守到底是神的恩赐，是根据圣经的，我已从中列出了许多见证；让他们与我们一同屈尊承认无知，不抱怨神，为何它赐给一些人而不赐给另一些人。</w:t>
      </w:r>
    </w:p>
    <w:p w14:paraId="3F14FA60">
      <w:pPr>
        <w:bidi w:val="0"/>
        <w:rPr>
          <w:rFonts w:hint="eastAsia"/>
          <w:sz w:val="30"/>
          <w:szCs w:val="30"/>
        </w:rPr>
      </w:pPr>
    </w:p>
    <w:p w14:paraId="54D680C7">
      <w:pPr>
        <w:bidi w:val="0"/>
        <w:rPr>
          <w:rFonts w:hint="eastAsia"/>
          <w:sz w:val="30"/>
          <w:szCs w:val="30"/>
        </w:rPr>
      </w:pPr>
      <w:r>
        <w:rPr>
          <w:rFonts w:hint="eastAsia"/>
          <w:sz w:val="30"/>
          <w:szCs w:val="30"/>
        </w:rPr>
        <w:t>CHAPTER 20 [IX.]</w:t>
      </w:r>
    </w:p>
    <w:p w14:paraId="0E563A3F">
      <w:pPr>
        <w:bidi w:val="0"/>
        <w:rPr>
          <w:rFonts w:hint="eastAsia"/>
          <w:sz w:val="30"/>
          <w:szCs w:val="30"/>
        </w:rPr>
      </w:pPr>
      <w:r>
        <w:rPr>
          <w:rFonts w:hint="eastAsia"/>
          <w:sz w:val="30"/>
          <w:szCs w:val="30"/>
        </w:rPr>
        <w:t>第二十章 [IX.]</w:t>
      </w:r>
    </w:p>
    <w:p w14:paraId="71A78DB3">
      <w:pPr>
        <w:bidi w:val="0"/>
        <w:rPr>
          <w:rFonts w:hint="eastAsia"/>
          <w:sz w:val="30"/>
          <w:szCs w:val="30"/>
        </w:rPr>
      </w:pPr>
    </w:p>
    <w:p w14:paraId="064B0D11">
      <w:pPr>
        <w:bidi w:val="0"/>
        <w:rPr>
          <w:rFonts w:hint="eastAsia"/>
          <w:sz w:val="30"/>
          <w:szCs w:val="30"/>
        </w:rPr>
      </w:pPr>
      <w:r>
        <w:rPr>
          <w:rFonts w:hint="eastAsia"/>
          <w:sz w:val="30"/>
          <w:szCs w:val="30"/>
        </w:rPr>
        <w:t>SOME ARE CHILDREN OF GOD ACCORDING TO GRACE TEMPORALLY RECEIVED, SOME ACCORDING TO GOD’S ETERNAL FOREKNOWLEDGE</w:t>
      </w:r>
    </w:p>
    <w:p w14:paraId="546C70F2">
      <w:pPr>
        <w:bidi w:val="0"/>
        <w:rPr>
          <w:rFonts w:hint="eastAsia"/>
          <w:sz w:val="30"/>
          <w:szCs w:val="30"/>
        </w:rPr>
      </w:pPr>
      <w:r>
        <w:rPr>
          <w:rFonts w:hint="eastAsia"/>
          <w:sz w:val="30"/>
          <w:szCs w:val="30"/>
        </w:rPr>
        <w:t>一些人是按照暂时领受的恩典成为神的儿女，另一些人是按照神永恒的预知成为神的儿女</w:t>
      </w:r>
    </w:p>
    <w:p w14:paraId="029C3212">
      <w:pPr>
        <w:bidi w:val="0"/>
        <w:rPr>
          <w:rFonts w:hint="eastAsia"/>
          <w:sz w:val="30"/>
          <w:szCs w:val="30"/>
        </w:rPr>
      </w:pPr>
    </w:p>
    <w:p w14:paraId="6DD9B123">
      <w:pPr>
        <w:bidi w:val="0"/>
        <w:rPr>
          <w:rFonts w:hint="eastAsia"/>
          <w:sz w:val="30"/>
          <w:szCs w:val="30"/>
        </w:rPr>
      </w:pPr>
      <w:r>
        <w:rPr>
          <w:rFonts w:hint="eastAsia"/>
          <w:sz w:val="30"/>
          <w:szCs w:val="30"/>
        </w:rPr>
        <w:t>Nor let it disturb us that to some of His children God does not give this perseverance.</w:t>
      </w:r>
    </w:p>
    <w:p w14:paraId="70972A6E">
      <w:pPr>
        <w:bidi w:val="0"/>
        <w:rPr>
          <w:rFonts w:hint="eastAsia"/>
          <w:sz w:val="30"/>
          <w:szCs w:val="30"/>
        </w:rPr>
      </w:pPr>
      <w:r>
        <w:rPr>
          <w:rFonts w:hint="eastAsia"/>
          <w:sz w:val="30"/>
          <w:szCs w:val="30"/>
        </w:rPr>
        <w:t>也不要让这件事困扰我们，即神不将这种持守到底的恩赐赐给祂的一些儿女。</w:t>
      </w:r>
    </w:p>
    <w:p w14:paraId="112F1ABD">
      <w:pPr>
        <w:bidi w:val="0"/>
        <w:rPr>
          <w:rFonts w:hint="eastAsia"/>
          <w:sz w:val="30"/>
          <w:szCs w:val="30"/>
        </w:rPr>
      </w:pPr>
    </w:p>
    <w:p w14:paraId="61198F07">
      <w:pPr>
        <w:bidi w:val="0"/>
        <w:rPr>
          <w:rFonts w:hint="eastAsia"/>
          <w:sz w:val="30"/>
          <w:szCs w:val="30"/>
        </w:rPr>
      </w:pPr>
      <w:r>
        <w:rPr>
          <w:rFonts w:hint="eastAsia"/>
          <w:sz w:val="30"/>
          <w:szCs w:val="30"/>
        </w:rPr>
        <w:t>Be this far from being so, however, if these were of those who are predestinated and called according to His purpose, — who are truly the children of the promise.</w:t>
      </w:r>
    </w:p>
    <w:p w14:paraId="4C436CC2">
      <w:pPr>
        <w:bidi w:val="0"/>
        <w:rPr>
          <w:rFonts w:hint="eastAsia"/>
          <w:sz w:val="30"/>
          <w:szCs w:val="30"/>
        </w:rPr>
      </w:pPr>
      <w:r>
        <w:rPr>
          <w:rFonts w:hint="eastAsia"/>
          <w:sz w:val="30"/>
          <w:szCs w:val="30"/>
        </w:rPr>
        <w:t>然而，如果这些人是属于那些被预定并按照祂的旨意蒙召的人——他们是真实的应许之子——那么愿这远非如此。</w:t>
      </w:r>
    </w:p>
    <w:p w14:paraId="1749CB35">
      <w:pPr>
        <w:bidi w:val="0"/>
        <w:rPr>
          <w:rFonts w:hint="eastAsia"/>
          <w:sz w:val="30"/>
          <w:szCs w:val="30"/>
        </w:rPr>
      </w:pPr>
    </w:p>
    <w:p w14:paraId="1BF959F2">
      <w:pPr>
        <w:bidi w:val="0"/>
        <w:rPr>
          <w:rFonts w:hint="eastAsia"/>
          <w:sz w:val="30"/>
          <w:szCs w:val="30"/>
        </w:rPr>
      </w:pPr>
      <w:r>
        <w:rPr>
          <w:rFonts w:hint="eastAsia"/>
          <w:sz w:val="30"/>
          <w:szCs w:val="30"/>
        </w:rPr>
        <w:t>For the former, while they live piously, are called children of God; but because they will live wickedly, and die in that impiety, the foreknowledge of God does not call them God’s children.</w:t>
      </w:r>
    </w:p>
    <w:p w14:paraId="3D47657B">
      <w:pPr>
        <w:bidi w:val="0"/>
        <w:rPr>
          <w:rFonts w:hint="eastAsia"/>
          <w:sz w:val="30"/>
          <w:szCs w:val="30"/>
        </w:rPr>
      </w:pPr>
      <w:r>
        <w:rPr>
          <w:rFonts w:hint="eastAsia"/>
          <w:sz w:val="30"/>
          <w:szCs w:val="30"/>
        </w:rPr>
        <w:t>因为前者，当他们敬虔地生活时，被称为神的儿女；但因为他们将要邪恶地生活，并在那不虔中死去，神的预知并不称他们为神的儿女。</w:t>
      </w:r>
    </w:p>
    <w:p w14:paraId="3B6DFBC4">
      <w:pPr>
        <w:bidi w:val="0"/>
        <w:rPr>
          <w:rFonts w:hint="eastAsia"/>
          <w:sz w:val="30"/>
          <w:szCs w:val="30"/>
        </w:rPr>
      </w:pPr>
    </w:p>
    <w:p w14:paraId="1E6460DB">
      <w:pPr>
        <w:bidi w:val="0"/>
        <w:rPr>
          <w:rFonts w:hint="eastAsia"/>
          <w:sz w:val="30"/>
          <w:szCs w:val="30"/>
        </w:rPr>
      </w:pPr>
      <w:r>
        <w:rPr>
          <w:rFonts w:hint="eastAsia"/>
          <w:sz w:val="30"/>
          <w:szCs w:val="30"/>
        </w:rPr>
        <w:t>For they are children of God whom as yet we have not, and God has already, of whom the Evangelist John says, “that Jesus should die for that nation, and not for that nation only, but that also He should gather together in one the children of God which were scattered abroad;” and this certainly they were to become by believing, through the preaching of the gospel.</w:t>
      </w:r>
    </w:p>
    <w:p w14:paraId="26F77381">
      <w:pPr>
        <w:bidi w:val="0"/>
        <w:rPr>
          <w:rFonts w:hint="eastAsia"/>
          <w:sz w:val="30"/>
          <w:szCs w:val="30"/>
        </w:rPr>
      </w:pPr>
      <w:r>
        <w:rPr>
          <w:rFonts w:hint="eastAsia"/>
          <w:sz w:val="30"/>
          <w:szCs w:val="30"/>
        </w:rPr>
        <w:t>因为那些我们尚未拥有、而神已经拥有的神的儿女，传福音的约翰论到他们说：“耶稣将要为那国死，也不但替那国死，并要将神四散的子民，都聚集归一；”这当然是他们将要通过相信、借着福音的传讲而成为的。</w:t>
      </w:r>
    </w:p>
    <w:p w14:paraId="420F9208">
      <w:pPr>
        <w:bidi w:val="0"/>
        <w:rPr>
          <w:rFonts w:hint="eastAsia"/>
          <w:sz w:val="30"/>
          <w:szCs w:val="30"/>
        </w:rPr>
      </w:pPr>
    </w:p>
    <w:p w14:paraId="50FD0869">
      <w:pPr>
        <w:bidi w:val="0"/>
        <w:rPr>
          <w:rFonts w:hint="eastAsia"/>
          <w:sz w:val="30"/>
          <w:szCs w:val="30"/>
        </w:rPr>
      </w:pPr>
      <w:r>
        <w:rPr>
          <w:rFonts w:hint="eastAsia"/>
          <w:sz w:val="30"/>
          <w:szCs w:val="30"/>
        </w:rPr>
        <w:t>And yet before this had happened they had already been enrolled as sons of God with unchangeable steadfastness in the memorial of their Father.</w:t>
      </w:r>
    </w:p>
    <w:p w14:paraId="2D8D5116">
      <w:pPr>
        <w:bidi w:val="0"/>
        <w:rPr>
          <w:rFonts w:hint="eastAsia"/>
          <w:sz w:val="30"/>
          <w:szCs w:val="30"/>
        </w:rPr>
      </w:pPr>
      <w:r>
        <w:rPr>
          <w:rFonts w:hint="eastAsia"/>
          <w:sz w:val="30"/>
          <w:szCs w:val="30"/>
        </w:rPr>
        <w:t>然而在这事发生之前，他们早已以不变的坚定被登记为神的儿子，记录在他们父的纪念册上。</w:t>
      </w:r>
    </w:p>
    <w:p w14:paraId="27B94EA9">
      <w:pPr>
        <w:bidi w:val="0"/>
        <w:rPr>
          <w:rFonts w:hint="eastAsia"/>
          <w:sz w:val="30"/>
          <w:szCs w:val="30"/>
        </w:rPr>
      </w:pPr>
    </w:p>
    <w:p w14:paraId="5376501B">
      <w:pPr>
        <w:bidi w:val="0"/>
        <w:rPr>
          <w:rFonts w:hint="eastAsia"/>
          <w:sz w:val="30"/>
          <w:szCs w:val="30"/>
        </w:rPr>
      </w:pPr>
      <w:r>
        <w:rPr>
          <w:rFonts w:hint="eastAsia"/>
          <w:sz w:val="30"/>
          <w:szCs w:val="30"/>
        </w:rPr>
        <w:t>And, again, there are some who are called by us children of God on account of grace received even in temporal things, yet are not so called by God; of whom the same John says, “They went out from us, but they were not of us, because if they had been of us they would, no doubt, have continued with us.”</w:t>
      </w:r>
    </w:p>
    <w:p w14:paraId="58B7A002">
      <w:pPr>
        <w:bidi w:val="0"/>
        <w:rPr>
          <w:rFonts w:hint="eastAsia"/>
          <w:sz w:val="30"/>
          <w:szCs w:val="30"/>
        </w:rPr>
      </w:pPr>
      <w:r>
        <w:rPr>
          <w:rFonts w:hint="eastAsia"/>
          <w:sz w:val="30"/>
          <w:szCs w:val="30"/>
        </w:rPr>
        <w:t>再者，有些人因甚至在暂时事物上领受了恩典而被我们称为神的儿女，然而神并不如此称呼他们；同一位约翰论到他们说：“他们从我们中间出去，却不是属我们的；若是属我们的，就必仍旧与我们同在。”</w:t>
      </w:r>
    </w:p>
    <w:p w14:paraId="4677A592">
      <w:pPr>
        <w:bidi w:val="0"/>
        <w:rPr>
          <w:rFonts w:hint="eastAsia"/>
          <w:sz w:val="30"/>
          <w:szCs w:val="30"/>
        </w:rPr>
      </w:pPr>
    </w:p>
    <w:p w14:paraId="5A9F02FE">
      <w:pPr>
        <w:bidi w:val="0"/>
        <w:rPr>
          <w:rFonts w:hint="eastAsia"/>
          <w:sz w:val="30"/>
          <w:szCs w:val="30"/>
        </w:rPr>
      </w:pPr>
      <w:r>
        <w:rPr>
          <w:rFonts w:hint="eastAsia"/>
          <w:sz w:val="30"/>
          <w:szCs w:val="30"/>
        </w:rPr>
        <w:t>He does not say, “They went out from us, but because they did not abide with us they are no longer now of us;” but he says, “They went out from us, but they were not of us,” — that is to say, even when they appeared among us, they were not of us.</w:t>
      </w:r>
    </w:p>
    <w:p w14:paraId="1CE47580">
      <w:pPr>
        <w:bidi w:val="0"/>
        <w:rPr>
          <w:rFonts w:hint="eastAsia"/>
          <w:sz w:val="30"/>
          <w:szCs w:val="30"/>
        </w:rPr>
      </w:pPr>
      <w:r>
        <w:rPr>
          <w:rFonts w:hint="eastAsia"/>
          <w:sz w:val="30"/>
          <w:szCs w:val="30"/>
        </w:rPr>
        <w:t>祂没有说：“他们从我们中间出去，但因为他们没有与我们同在，他们现在就不再属于我们了；”而是说：“他们从我们中间出去，却不是属我们的，”——也就是说，即使当他们显在我们中间时，他们也不属于我们。</w:t>
      </w:r>
    </w:p>
    <w:p w14:paraId="7C5E0F55">
      <w:pPr>
        <w:bidi w:val="0"/>
        <w:rPr>
          <w:rFonts w:hint="eastAsia"/>
          <w:sz w:val="30"/>
          <w:szCs w:val="30"/>
        </w:rPr>
      </w:pPr>
    </w:p>
    <w:p w14:paraId="7FF8A67F">
      <w:pPr>
        <w:bidi w:val="0"/>
        <w:rPr>
          <w:rFonts w:hint="eastAsia"/>
          <w:sz w:val="30"/>
          <w:szCs w:val="30"/>
        </w:rPr>
      </w:pPr>
      <w:r>
        <w:rPr>
          <w:rFonts w:hint="eastAsia"/>
          <w:sz w:val="30"/>
          <w:szCs w:val="30"/>
        </w:rPr>
        <w:t>And as if it were said to him, Whence do you prove this? he says, “Because if they had been of us, they would assuredly have continued with us.”</w:t>
      </w:r>
    </w:p>
    <w:p w14:paraId="4DE0C4B3">
      <w:pPr>
        <w:bidi w:val="0"/>
        <w:rPr>
          <w:rFonts w:hint="eastAsia"/>
          <w:sz w:val="30"/>
          <w:szCs w:val="30"/>
        </w:rPr>
      </w:pPr>
      <w:r>
        <w:rPr>
          <w:rFonts w:hint="eastAsia"/>
          <w:sz w:val="30"/>
          <w:szCs w:val="30"/>
        </w:rPr>
        <w:t>仿佛有人对他说：你从何处证明这一点？他说：“若是属我们的，就必仍旧与我们同在。”</w:t>
      </w:r>
    </w:p>
    <w:p w14:paraId="74C1CE19">
      <w:pPr>
        <w:bidi w:val="0"/>
        <w:rPr>
          <w:rFonts w:hint="eastAsia"/>
          <w:sz w:val="30"/>
          <w:szCs w:val="30"/>
        </w:rPr>
      </w:pPr>
    </w:p>
    <w:p w14:paraId="36E1274F">
      <w:pPr>
        <w:bidi w:val="0"/>
        <w:rPr>
          <w:rFonts w:hint="eastAsia"/>
          <w:sz w:val="30"/>
          <w:szCs w:val="30"/>
        </w:rPr>
      </w:pPr>
      <w:r>
        <w:rPr>
          <w:rFonts w:hint="eastAsia"/>
          <w:sz w:val="30"/>
          <w:szCs w:val="30"/>
        </w:rPr>
        <w:t>It is the word of God’s children; John is the speaker, who was ordained to a chief place among the children of God.</w:t>
      </w:r>
    </w:p>
    <w:p w14:paraId="162ACF58">
      <w:pPr>
        <w:bidi w:val="0"/>
        <w:rPr>
          <w:rFonts w:hint="eastAsia"/>
          <w:sz w:val="30"/>
          <w:szCs w:val="30"/>
        </w:rPr>
      </w:pPr>
      <w:r>
        <w:rPr>
          <w:rFonts w:hint="eastAsia"/>
          <w:sz w:val="30"/>
          <w:szCs w:val="30"/>
        </w:rPr>
        <w:t>这是神儿女的话语；说话的是约翰，他被命定在神儿女中居首位。</w:t>
      </w:r>
    </w:p>
    <w:p w14:paraId="18BCE9DE">
      <w:pPr>
        <w:bidi w:val="0"/>
        <w:rPr>
          <w:rFonts w:hint="eastAsia"/>
          <w:sz w:val="30"/>
          <w:szCs w:val="30"/>
        </w:rPr>
      </w:pPr>
    </w:p>
    <w:p w14:paraId="2E5768CB">
      <w:pPr>
        <w:bidi w:val="0"/>
        <w:rPr>
          <w:rFonts w:hint="eastAsia"/>
          <w:sz w:val="30"/>
          <w:szCs w:val="30"/>
        </w:rPr>
      </w:pPr>
      <w:r>
        <w:rPr>
          <w:rFonts w:hint="eastAsia"/>
          <w:sz w:val="30"/>
          <w:szCs w:val="30"/>
        </w:rPr>
        <w:t>When, therefore, God’s children say of those who had not perseverance, “They went out from us, but they were not of us,” and add, “Because if they had been of us, they would assuredly have continued with us,” what else do they say than that they were not children, even when they were in the profession and name of children?</w:t>
      </w:r>
    </w:p>
    <w:p w14:paraId="480BEEAA">
      <w:pPr>
        <w:bidi w:val="0"/>
        <w:rPr>
          <w:rFonts w:hint="eastAsia"/>
          <w:sz w:val="30"/>
          <w:szCs w:val="30"/>
        </w:rPr>
      </w:pPr>
      <w:r>
        <w:rPr>
          <w:rFonts w:hint="eastAsia"/>
          <w:sz w:val="30"/>
          <w:szCs w:val="30"/>
        </w:rPr>
        <w:t>因此，当神的儿女论到那些没有持守到底的人说：“他们从我们中间出去，却不是属我们的，”并补充说：“若是属我们的，就必仍旧与我们同在”时，他们除了说即使当他们拥有儿女的名分和称呼时他们也不是儿女之外，还说了什么呢？</w:t>
      </w:r>
    </w:p>
    <w:p w14:paraId="4CB6D884">
      <w:pPr>
        <w:bidi w:val="0"/>
        <w:rPr>
          <w:rFonts w:hint="eastAsia"/>
          <w:sz w:val="30"/>
          <w:szCs w:val="30"/>
        </w:rPr>
      </w:pPr>
    </w:p>
    <w:p w14:paraId="2147602C">
      <w:pPr>
        <w:bidi w:val="0"/>
        <w:rPr>
          <w:rFonts w:hint="eastAsia"/>
          <w:sz w:val="30"/>
          <w:szCs w:val="30"/>
        </w:rPr>
      </w:pPr>
      <w:r>
        <w:rPr>
          <w:rFonts w:hint="eastAsia"/>
          <w:sz w:val="30"/>
          <w:szCs w:val="30"/>
        </w:rPr>
        <w:t>Not because they simulated righteousness, but because they did not continue in it.</w:t>
      </w:r>
    </w:p>
    <w:p w14:paraId="5073DA2B">
      <w:pPr>
        <w:bidi w:val="0"/>
        <w:rPr>
          <w:rFonts w:hint="eastAsia"/>
          <w:sz w:val="30"/>
          <w:szCs w:val="30"/>
        </w:rPr>
      </w:pPr>
      <w:r>
        <w:rPr>
          <w:rFonts w:hint="eastAsia"/>
          <w:sz w:val="30"/>
          <w:szCs w:val="30"/>
        </w:rPr>
        <w:t>并非因为他们假冒公义，而是因为他们没有在其中继续。</w:t>
      </w:r>
    </w:p>
    <w:p w14:paraId="48D0ABAF">
      <w:pPr>
        <w:bidi w:val="0"/>
        <w:rPr>
          <w:rFonts w:hint="eastAsia"/>
          <w:sz w:val="30"/>
          <w:szCs w:val="30"/>
        </w:rPr>
      </w:pPr>
    </w:p>
    <w:p w14:paraId="19CDED64">
      <w:pPr>
        <w:bidi w:val="0"/>
        <w:rPr>
          <w:rFonts w:hint="eastAsia"/>
          <w:sz w:val="30"/>
          <w:szCs w:val="30"/>
        </w:rPr>
      </w:pPr>
      <w:r>
        <w:rPr>
          <w:rFonts w:hint="eastAsia"/>
          <w:sz w:val="30"/>
          <w:szCs w:val="30"/>
        </w:rPr>
        <w:t>For he does not say, “For if they had been of us, they would assuredly have maintained a real and not a feigned righteousness with us;” but he says, “If they had been of us, they would assuredly have continued with us.”</w:t>
      </w:r>
    </w:p>
    <w:p w14:paraId="3FF24623">
      <w:pPr>
        <w:bidi w:val="0"/>
        <w:rPr>
          <w:rFonts w:hint="eastAsia"/>
          <w:sz w:val="30"/>
          <w:szCs w:val="30"/>
        </w:rPr>
      </w:pPr>
      <w:r>
        <w:rPr>
          <w:rFonts w:hint="eastAsia"/>
          <w:sz w:val="30"/>
          <w:szCs w:val="30"/>
        </w:rPr>
        <w:t>因为他没有说：“因为若是属我们的，他们就必与我们一同持守真实的而非假冒的公义；”而是说：“若是属我们的，就必仍旧与我们同在。”</w:t>
      </w:r>
    </w:p>
    <w:p w14:paraId="0D2B792A">
      <w:pPr>
        <w:bidi w:val="0"/>
        <w:rPr>
          <w:rFonts w:hint="eastAsia"/>
          <w:sz w:val="30"/>
          <w:szCs w:val="30"/>
        </w:rPr>
      </w:pPr>
    </w:p>
    <w:p w14:paraId="7754A937">
      <w:pPr>
        <w:bidi w:val="0"/>
        <w:rPr>
          <w:rFonts w:hint="eastAsia"/>
          <w:sz w:val="30"/>
          <w:szCs w:val="30"/>
        </w:rPr>
      </w:pPr>
      <w:r>
        <w:rPr>
          <w:rFonts w:hint="eastAsia"/>
          <w:sz w:val="30"/>
          <w:szCs w:val="30"/>
        </w:rPr>
        <w:t>Beyond a doubt, he wished them to continue in goodness.</w:t>
      </w:r>
    </w:p>
    <w:p w14:paraId="609F305D">
      <w:pPr>
        <w:bidi w:val="0"/>
        <w:rPr>
          <w:rFonts w:hint="eastAsia"/>
          <w:sz w:val="30"/>
          <w:szCs w:val="30"/>
        </w:rPr>
      </w:pPr>
      <w:r>
        <w:rPr>
          <w:rFonts w:hint="eastAsia"/>
          <w:sz w:val="30"/>
          <w:szCs w:val="30"/>
        </w:rPr>
        <w:t>毫无疑问，他希望他们继续在良善中。</w:t>
      </w:r>
    </w:p>
    <w:p w14:paraId="71F61476">
      <w:pPr>
        <w:bidi w:val="0"/>
        <w:rPr>
          <w:rFonts w:hint="eastAsia"/>
          <w:sz w:val="30"/>
          <w:szCs w:val="30"/>
        </w:rPr>
      </w:pPr>
    </w:p>
    <w:p w14:paraId="02953B54">
      <w:pPr>
        <w:bidi w:val="0"/>
        <w:rPr>
          <w:rFonts w:hint="eastAsia"/>
          <w:sz w:val="30"/>
          <w:szCs w:val="30"/>
        </w:rPr>
      </w:pPr>
      <w:r>
        <w:rPr>
          <w:rFonts w:hint="eastAsia"/>
          <w:sz w:val="30"/>
          <w:szCs w:val="30"/>
        </w:rPr>
        <w:t>Therefore they were in goodness; but because they did not abide in it, — that is, they did not persevere unto the end, — he says, They were not of us, even when they were with us, — that is, they were not of the number of children, even when they were in the faith of children; because they who are truly children are foreknown and predestinated as conformed to the image of His Son, and are called according to His purpose, so as to be elected.</w:t>
      </w:r>
    </w:p>
    <w:p w14:paraId="1C65CE2C">
      <w:pPr>
        <w:bidi w:val="0"/>
        <w:rPr>
          <w:rFonts w:hint="eastAsia"/>
          <w:sz w:val="30"/>
          <w:szCs w:val="30"/>
        </w:rPr>
      </w:pPr>
      <w:r>
        <w:rPr>
          <w:rFonts w:hint="eastAsia"/>
          <w:sz w:val="30"/>
          <w:szCs w:val="30"/>
        </w:rPr>
        <w:t>因此他们在良善中；但因为他们没有持守在其中——也就是说，他们没有持守到底——他说，他们不属于我们，即使当他们与我们同在时——也就是说，他们不属于儿女的数目，即使当他们在儿女的信心里时；因为那些真实是儿女的人是被预知并预定要效法祂儿子的形象，并且是按照祂的旨意被召，以便被拣选。</w:t>
      </w:r>
    </w:p>
    <w:p w14:paraId="58A31D25">
      <w:pPr>
        <w:bidi w:val="0"/>
        <w:rPr>
          <w:rFonts w:hint="eastAsia"/>
          <w:sz w:val="30"/>
          <w:szCs w:val="30"/>
        </w:rPr>
      </w:pPr>
    </w:p>
    <w:p w14:paraId="66BC4993">
      <w:pPr>
        <w:bidi w:val="0"/>
        <w:rPr>
          <w:rFonts w:hint="eastAsia"/>
          <w:sz w:val="30"/>
          <w:szCs w:val="30"/>
        </w:rPr>
      </w:pPr>
      <w:r>
        <w:rPr>
          <w:rFonts w:hint="eastAsia"/>
          <w:sz w:val="30"/>
          <w:szCs w:val="30"/>
        </w:rPr>
        <w:t>For the son of promise does not perish. but the son of perdition.</w:t>
      </w:r>
    </w:p>
    <w:p w14:paraId="3658BB79">
      <w:pPr>
        <w:bidi w:val="0"/>
        <w:rPr>
          <w:rFonts w:hint="eastAsia"/>
          <w:sz w:val="30"/>
          <w:szCs w:val="30"/>
        </w:rPr>
      </w:pPr>
      <w:r>
        <w:rPr>
          <w:rFonts w:hint="eastAsia"/>
          <w:sz w:val="30"/>
          <w:szCs w:val="30"/>
        </w:rPr>
        <w:t>因为应许之子不灭亡，但灭亡之子灭亡。</w:t>
      </w:r>
    </w:p>
    <w:p w14:paraId="335D4004">
      <w:pPr>
        <w:bidi w:val="0"/>
        <w:rPr>
          <w:rFonts w:hint="eastAsia"/>
          <w:sz w:val="30"/>
          <w:szCs w:val="30"/>
        </w:rPr>
      </w:pPr>
    </w:p>
    <w:p w14:paraId="2E17A490">
      <w:pPr>
        <w:bidi w:val="0"/>
        <w:rPr>
          <w:rFonts w:hint="eastAsia"/>
          <w:sz w:val="30"/>
          <w:szCs w:val="30"/>
        </w:rPr>
      </w:pPr>
      <w:r>
        <w:rPr>
          <w:rFonts w:hint="eastAsia"/>
          <w:sz w:val="30"/>
          <w:szCs w:val="30"/>
        </w:rPr>
        <w:t>CHAPTER 21</w:t>
      </w:r>
    </w:p>
    <w:p w14:paraId="19F5397E">
      <w:pPr>
        <w:bidi w:val="0"/>
        <w:rPr>
          <w:rFonts w:hint="eastAsia"/>
          <w:sz w:val="30"/>
          <w:szCs w:val="30"/>
        </w:rPr>
      </w:pPr>
      <w:r>
        <w:rPr>
          <w:rFonts w:hint="eastAsia"/>
          <w:sz w:val="30"/>
          <w:szCs w:val="30"/>
        </w:rPr>
        <w:t>第二十一章</w:t>
      </w:r>
    </w:p>
    <w:p w14:paraId="74B29412">
      <w:pPr>
        <w:bidi w:val="0"/>
        <w:rPr>
          <w:rFonts w:hint="eastAsia"/>
          <w:sz w:val="30"/>
          <w:szCs w:val="30"/>
        </w:rPr>
      </w:pPr>
    </w:p>
    <w:p w14:paraId="5B75A110">
      <w:pPr>
        <w:bidi w:val="0"/>
        <w:rPr>
          <w:rFonts w:hint="eastAsia"/>
          <w:sz w:val="30"/>
          <w:szCs w:val="30"/>
        </w:rPr>
      </w:pPr>
      <w:r>
        <w:rPr>
          <w:rFonts w:hint="eastAsia"/>
          <w:sz w:val="30"/>
          <w:szCs w:val="30"/>
        </w:rPr>
        <w:t>WHO MAY BE UNDERSTOOD AS GIVEN TO CHRIST</w:t>
      </w:r>
    </w:p>
    <w:p w14:paraId="48C115A9">
      <w:pPr>
        <w:bidi w:val="0"/>
        <w:rPr>
          <w:rFonts w:hint="eastAsia"/>
          <w:sz w:val="30"/>
          <w:szCs w:val="30"/>
        </w:rPr>
      </w:pPr>
      <w:r>
        <w:rPr>
          <w:rFonts w:hint="eastAsia"/>
          <w:sz w:val="30"/>
          <w:szCs w:val="30"/>
        </w:rPr>
        <w:t>谁可被理解为是赐给基督的</w:t>
      </w:r>
    </w:p>
    <w:p w14:paraId="07DFC6EE">
      <w:pPr>
        <w:bidi w:val="0"/>
        <w:rPr>
          <w:rFonts w:hint="eastAsia"/>
          <w:sz w:val="30"/>
          <w:szCs w:val="30"/>
        </w:rPr>
      </w:pPr>
    </w:p>
    <w:p w14:paraId="06FABA58">
      <w:pPr>
        <w:bidi w:val="0"/>
        <w:rPr>
          <w:rFonts w:hint="eastAsia"/>
          <w:sz w:val="30"/>
          <w:szCs w:val="30"/>
        </w:rPr>
      </w:pPr>
      <w:r>
        <w:rPr>
          <w:rFonts w:hint="eastAsia"/>
          <w:sz w:val="30"/>
          <w:szCs w:val="30"/>
        </w:rPr>
        <w:t>Those, then, were of the multitude of the called, but they were not of the fewness of the elected.</w:t>
      </w:r>
    </w:p>
    <w:p w14:paraId="171A862A">
      <w:pPr>
        <w:bidi w:val="0"/>
        <w:rPr>
          <w:rFonts w:hint="eastAsia"/>
          <w:sz w:val="30"/>
          <w:szCs w:val="30"/>
        </w:rPr>
      </w:pPr>
      <w:r>
        <w:rPr>
          <w:rFonts w:hint="eastAsia"/>
          <w:sz w:val="30"/>
          <w:szCs w:val="30"/>
        </w:rPr>
        <w:t>那么，那些人属于被召的多数，但他们不属于被选的少数。</w:t>
      </w:r>
    </w:p>
    <w:p w14:paraId="0C3E7C63">
      <w:pPr>
        <w:bidi w:val="0"/>
        <w:rPr>
          <w:rFonts w:hint="eastAsia"/>
          <w:sz w:val="30"/>
          <w:szCs w:val="30"/>
        </w:rPr>
      </w:pPr>
    </w:p>
    <w:p w14:paraId="79DFFCD9">
      <w:pPr>
        <w:bidi w:val="0"/>
        <w:rPr>
          <w:rFonts w:hint="eastAsia"/>
          <w:sz w:val="30"/>
          <w:szCs w:val="30"/>
        </w:rPr>
      </w:pPr>
      <w:r>
        <w:rPr>
          <w:rFonts w:hint="eastAsia"/>
          <w:sz w:val="30"/>
          <w:szCs w:val="30"/>
        </w:rPr>
        <w:t>It is not, therefore, to His predestinated children that God has not given perseverance for they would have it if they were in that number of children; and what would they have which they had not received, according to the apostolical and true judgment?</w:t>
      </w:r>
    </w:p>
    <w:p w14:paraId="61F1788B">
      <w:pPr>
        <w:bidi w:val="0"/>
        <w:rPr>
          <w:rFonts w:hint="eastAsia"/>
          <w:sz w:val="30"/>
          <w:szCs w:val="30"/>
        </w:rPr>
      </w:pPr>
      <w:r>
        <w:rPr>
          <w:rFonts w:hint="eastAsia"/>
          <w:sz w:val="30"/>
          <w:szCs w:val="30"/>
        </w:rPr>
        <w:t>因此，并非神没有将持守到底的恩赐赐给祂预定的儿女，因为如果他们属于那个儿女的数目，他们就会拥有它；并且按照使徒和真实的判断，他们会拥有什么不是他们没有领受的呢？</w:t>
      </w:r>
    </w:p>
    <w:p w14:paraId="4FAF7836">
      <w:pPr>
        <w:bidi w:val="0"/>
        <w:rPr>
          <w:rFonts w:hint="eastAsia"/>
          <w:sz w:val="30"/>
          <w:szCs w:val="30"/>
        </w:rPr>
      </w:pPr>
    </w:p>
    <w:p w14:paraId="6CE193C3">
      <w:pPr>
        <w:bidi w:val="0"/>
        <w:rPr>
          <w:rFonts w:hint="eastAsia"/>
          <w:sz w:val="30"/>
          <w:szCs w:val="30"/>
        </w:rPr>
      </w:pPr>
      <w:r>
        <w:rPr>
          <w:rFonts w:hint="eastAsia"/>
          <w:sz w:val="30"/>
          <w:szCs w:val="30"/>
        </w:rPr>
        <w:t>And thus such children would be given to Christ the Son just as He Himself says to the Father, “That all that Thou hast given me may not perish, but have eternal life.”</w:t>
      </w:r>
    </w:p>
    <w:p w14:paraId="5CFAF3CA">
      <w:pPr>
        <w:bidi w:val="0"/>
        <w:rPr>
          <w:rFonts w:hint="eastAsia"/>
          <w:sz w:val="30"/>
          <w:szCs w:val="30"/>
        </w:rPr>
      </w:pPr>
      <w:r>
        <w:rPr>
          <w:rFonts w:hint="eastAsia"/>
          <w:sz w:val="30"/>
          <w:szCs w:val="30"/>
        </w:rPr>
        <w:t>因此这样的儿女将被赐给子基督，正如祂祂自己对父说：“叫一切你所赐给我的人，不至灭亡，反得永生。”</w:t>
      </w:r>
    </w:p>
    <w:p w14:paraId="622A68C3">
      <w:pPr>
        <w:bidi w:val="0"/>
        <w:rPr>
          <w:rFonts w:hint="eastAsia"/>
          <w:sz w:val="30"/>
          <w:szCs w:val="30"/>
        </w:rPr>
      </w:pPr>
    </w:p>
    <w:p w14:paraId="30187BAB">
      <w:pPr>
        <w:bidi w:val="0"/>
        <w:rPr>
          <w:rFonts w:hint="eastAsia"/>
          <w:sz w:val="30"/>
          <w:szCs w:val="30"/>
        </w:rPr>
      </w:pPr>
      <w:r>
        <w:rPr>
          <w:rFonts w:hint="eastAsia"/>
          <w:sz w:val="30"/>
          <w:szCs w:val="30"/>
        </w:rPr>
        <w:t>Those, therefore, are understood to be given to Christ who are ordained to eternal life.</w:t>
      </w:r>
    </w:p>
    <w:p w14:paraId="01577062">
      <w:pPr>
        <w:bidi w:val="0"/>
        <w:rPr>
          <w:rFonts w:hint="eastAsia"/>
          <w:sz w:val="30"/>
          <w:szCs w:val="30"/>
        </w:rPr>
      </w:pPr>
      <w:r>
        <w:rPr>
          <w:rFonts w:hint="eastAsia"/>
          <w:sz w:val="30"/>
          <w:szCs w:val="30"/>
        </w:rPr>
        <w:t>因此，那些被命定得永生的人，被理解为是赐给基督的。</w:t>
      </w:r>
    </w:p>
    <w:p w14:paraId="5192C72B">
      <w:pPr>
        <w:bidi w:val="0"/>
        <w:rPr>
          <w:rFonts w:hint="eastAsia"/>
          <w:sz w:val="30"/>
          <w:szCs w:val="30"/>
        </w:rPr>
      </w:pPr>
    </w:p>
    <w:p w14:paraId="2E9AB2C5">
      <w:pPr>
        <w:bidi w:val="0"/>
        <w:rPr>
          <w:rFonts w:hint="eastAsia"/>
          <w:sz w:val="30"/>
          <w:szCs w:val="30"/>
        </w:rPr>
      </w:pPr>
      <w:r>
        <w:rPr>
          <w:rFonts w:hint="eastAsia"/>
          <w:sz w:val="30"/>
          <w:szCs w:val="30"/>
        </w:rPr>
        <w:t>These are they who are predestinated and called according to the purpose, of whom not one perishes.</w:t>
      </w:r>
    </w:p>
    <w:p w14:paraId="7F334404">
      <w:pPr>
        <w:bidi w:val="0"/>
        <w:rPr>
          <w:rFonts w:hint="eastAsia"/>
          <w:sz w:val="30"/>
          <w:szCs w:val="30"/>
        </w:rPr>
      </w:pPr>
      <w:r>
        <w:rPr>
          <w:rFonts w:hint="eastAsia"/>
          <w:sz w:val="30"/>
          <w:szCs w:val="30"/>
        </w:rPr>
        <w:t>这些人就是那些被预定并按照旨意蒙召的人，他们中没有一个灭亡。</w:t>
      </w:r>
    </w:p>
    <w:p w14:paraId="29E7B7C2">
      <w:pPr>
        <w:bidi w:val="0"/>
        <w:rPr>
          <w:rFonts w:hint="eastAsia"/>
          <w:sz w:val="30"/>
          <w:szCs w:val="30"/>
        </w:rPr>
      </w:pPr>
    </w:p>
    <w:p w14:paraId="0ED75B85">
      <w:pPr>
        <w:bidi w:val="0"/>
        <w:rPr>
          <w:rFonts w:hint="eastAsia"/>
          <w:sz w:val="30"/>
          <w:szCs w:val="30"/>
        </w:rPr>
      </w:pPr>
      <w:r>
        <w:rPr>
          <w:rFonts w:hint="eastAsia"/>
          <w:sz w:val="30"/>
          <w:szCs w:val="30"/>
        </w:rPr>
        <w:t>And therefore none of them ends this life when he has changed from good to evil, because he is so ordained, and for that purpose given to Christ, that he may not perish, but may have eternal life.</w:t>
      </w:r>
    </w:p>
    <w:p w14:paraId="1AF851BD">
      <w:pPr>
        <w:bidi w:val="0"/>
        <w:rPr>
          <w:rFonts w:hint="eastAsia"/>
          <w:sz w:val="30"/>
          <w:szCs w:val="30"/>
        </w:rPr>
      </w:pPr>
      <w:r>
        <w:rPr>
          <w:rFonts w:hint="eastAsia"/>
          <w:sz w:val="30"/>
          <w:szCs w:val="30"/>
        </w:rPr>
        <w:t>因此他们中没有人在从善变为恶时结束此生，因为他如此被命定，并为此目的被赐给基督，使他不至灭亡，反得永生。</w:t>
      </w:r>
    </w:p>
    <w:p w14:paraId="76C8AE56">
      <w:pPr>
        <w:bidi w:val="0"/>
        <w:rPr>
          <w:rFonts w:hint="eastAsia"/>
          <w:sz w:val="30"/>
          <w:szCs w:val="30"/>
        </w:rPr>
      </w:pPr>
    </w:p>
    <w:p w14:paraId="549E94D1">
      <w:pPr>
        <w:bidi w:val="0"/>
        <w:rPr>
          <w:rFonts w:hint="eastAsia"/>
          <w:sz w:val="30"/>
          <w:szCs w:val="30"/>
        </w:rPr>
      </w:pPr>
      <w:r>
        <w:rPr>
          <w:rFonts w:hint="eastAsia"/>
          <w:sz w:val="30"/>
          <w:szCs w:val="30"/>
        </w:rPr>
        <w:t>And again, those whom we call His enemies, or the infant children of His enemies, whomever of them He will so regenerate that they may end this life in that faith which worketh by love, are already, and before this is done, in that predestination His children, and are given to Christ His Son, that they may not perish, but have everlasting life.</w:t>
      </w:r>
    </w:p>
    <w:p w14:paraId="2F114A09">
      <w:pPr>
        <w:bidi w:val="0"/>
        <w:rPr>
          <w:rFonts w:hint="eastAsia"/>
          <w:sz w:val="30"/>
          <w:szCs w:val="30"/>
        </w:rPr>
      </w:pPr>
      <w:r>
        <w:rPr>
          <w:rFonts w:hint="eastAsia"/>
          <w:sz w:val="30"/>
          <w:szCs w:val="30"/>
        </w:rPr>
        <w:t>再者，那些我们称为祂仇敌的人，或祂仇敌的婴孩，凡祂意欲如此重生他们，使他们可以在那生发仁爱的信心中结束此生的人，都早已，并且在这事完成之前，就在那预定中是祂的儿女，并被赐给基督祂的儿子，使他们不至灭亡，反得永生。</w:t>
      </w:r>
    </w:p>
    <w:p w14:paraId="41BA0E90">
      <w:pPr>
        <w:bidi w:val="0"/>
        <w:rPr>
          <w:rFonts w:hint="eastAsia"/>
          <w:sz w:val="30"/>
          <w:szCs w:val="30"/>
        </w:rPr>
      </w:pPr>
    </w:p>
    <w:p w14:paraId="3C7961F5">
      <w:pPr>
        <w:bidi w:val="0"/>
        <w:rPr>
          <w:rFonts w:hint="eastAsia"/>
          <w:sz w:val="30"/>
          <w:szCs w:val="30"/>
        </w:rPr>
      </w:pPr>
      <w:r>
        <w:rPr>
          <w:rFonts w:hint="eastAsia"/>
          <w:sz w:val="30"/>
          <w:szCs w:val="30"/>
        </w:rPr>
        <w:t>CHAPTER 22</w:t>
      </w:r>
    </w:p>
    <w:p w14:paraId="16BF19C8">
      <w:pPr>
        <w:bidi w:val="0"/>
        <w:rPr>
          <w:rFonts w:hint="eastAsia"/>
          <w:sz w:val="30"/>
          <w:szCs w:val="30"/>
        </w:rPr>
      </w:pPr>
      <w:r>
        <w:rPr>
          <w:rFonts w:hint="eastAsia"/>
          <w:sz w:val="30"/>
          <w:szCs w:val="30"/>
        </w:rPr>
        <w:t>第二十二章</w:t>
      </w:r>
    </w:p>
    <w:p w14:paraId="5AF6E19B">
      <w:pPr>
        <w:bidi w:val="0"/>
        <w:rPr>
          <w:rFonts w:hint="eastAsia"/>
          <w:sz w:val="30"/>
          <w:szCs w:val="30"/>
        </w:rPr>
      </w:pPr>
    </w:p>
    <w:p w14:paraId="4898D131">
      <w:pPr>
        <w:bidi w:val="0"/>
        <w:rPr>
          <w:rFonts w:hint="eastAsia"/>
          <w:sz w:val="30"/>
          <w:szCs w:val="30"/>
        </w:rPr>
      </w:pPr>
      <w:r>
        <w:rPr>
          <w:rFonts w:hint="eastAsia"/>
          <w:sz w:val="30"/>
          <w:szCs w:val="30"/>
        </w:rPr>
        <w:t>TRUE CHILDREN OF GOD ARE TRUE DISCIPLES OF CHRIST</w:t>
      </w:r>
    </w:p>
    <w:p w14:paraId="531B2070">
      <w:pPr>
        <w:bidi w:val="0"/>
        <w:rPr>
          <w:rFonts w:hint="eastAsia"/>
          <w:sz w:val="30"/>
          <w:szCs w:val="30"/>
        </w:rPr>
      </w:pPr>
      <w:r>
        <w:rPr>
          <w:rFonts w:hint="eastAsia"/>
          <w:sz w:val="30"/>
          <w:szCs w:val="30"/>
        </w:rPr>
        <w:t>真实的上帝儿女是真实的基督门徒</w:t>
      </w:r>
    </w:p>
    <w:p w14:paraId="1A789A6C">
      <w:pPr>
        <w:bidi w:val="0"/>
        <w:rPr>
          <w:rFonts w:hint="eastAsia"/>
          <w:sz w:val="30"/>
          <w:szCs w:val="30"/>
        </w:rPr>
      </w:pPr>
    </w:p>
    <w:p w14:paraId="52D9AB46">
      <w:pPr>
        <w:bidi w:val="0"/>
        <w:rPr>
          <w:rFonts w:hint="eastAsia"/>
          <w:sz w:val="30"/>
          <w:szCs w:val="30"/>
        </w:rPr>
      </w:pPr>
      <w:r>
        <w:rPr>
          <w:rFonts w:hint="eastAsia"/>
          <w:sz w:val="30"/>
          <w:szCs w:val="30"/>
        </w:rPr>
        <w:t>Finally, the Savior Himself says, “If ye continue in my word, ye are indeed my disciples.”]</w:t>
      </w:r>
    </w:p>
    <w:p w14:paraId="20B51D9A">
      <w:pPr>
        <w:bidi w:val="0"/>
        <w:rPr>
          <w:rFonts w:hint="eastAsia"/>
          <w:sz w:val="30"/>
          <w:szCs w:val="30"/>
        </w:rPr>
      </w:pPr>
      <w:r>
        <w:rPr>
          <w:rFonts w:hint="eastAsia"/>
          <w:sz w:val="30"/>
          <w:szCs w:val="30"/>
        </w:rPr>
        <w:t>最后，救主祂自己说：“你们若常常遵守我的道，就真是我的门徒了。”]</w:t>
      </w:r>
    </w:p>
    <w:p w14:paraId="2997D0BB">
      <w:pPr>
        <w:bidi w:val="0"/>
        <w:rPr>
          <w:rFonts w:hint="eastAsia"/>
          <w:sz w:val="30"/>
          <w:szCs w:val="30"/>
        </w:rPr>
      </w:pPr>
    </w:p>
    <w:p w14:paraId="17B6B049">
      <w:pPr>
        <w:bidi w:val="0"/>
        <w:rPr>
          <w:rFonts w:hint="eastAsia"/>
          <w:sz w:val="30"/>
          <w:szCs w:val="30"/>
        </w:rPr>
      </w:pPr>
      <w:r>
        <w:rPr>
          <w:rFonts w:hint="eastAsia"/>
          <w:sz w:val="30"/>
          <w:szCs w:val="30"/>
        </w:rPr>
        <w:t>Is Judas, then, to be reckoned among them, since he did not continue in His word?</w:t>
      </w:r>
    </w:p>
    <w:p w14:paraId="2D1DDC23">
      <w:pPr>
        <w:bidi w:val="0"/>
        <w:rPr>
          <w:rFonts w:hint="eastAsia"/>
          <w:sz w:val="30"/>
          <w:szCs w:val="30"/>
        </w:rPr>
      </w:pPr>
      <w:r>
        <w:rPr>
          <w:rFonts w:hint="eastAsia"/>
          <w:sz w:val="30"/>
          <w:szCs w:val="30"/>
        </w:rPr>
        <w:t>那么，犹大既然没有常常遵守祂的道，他要被算在他们中间吗？</w:t>
      </w:r>
    </w:p>
    <w:p w14:paraId="32E858CC">
      <w:pPr>
        <w:bidi w:val="0"/>
        <w:rPr>
          <w:rFonts w:hint="eastAsia"/>
          <w:sz w:val="30"/>
          <w:szCs w:val="30"/>
        </w:rPr>
      </w:pPr>
    </w:p>
    <w:p w14:paraId="3CD58C57">
      <w:pPr>
        <w:bidi w:val="0"/>
        <w:rPr>
          <w:rFonts w:hint="eastAsia"/>
          <w:sz w:val="30"/>
          <w:szCs w:val="30"/>
        </w:rPr>
      </w:pPr>
      <w:r>
        <w:rPr>
          <w:rFonts w:hint="eastAsia"/>
          <w:sz w:val="30"/>
          <w:szCs w:val="30"/>
        </w:rPr>
        <w:t>Are they to be reckoned among them of whom the gospel speaks in such wise, where, when the Lord had commanded His flesh to be eaten and His blood to be drunk, the Evangelist says, “These things said He in the synagogue as He taught in Capernaum. Many, therefore, of His disciples, when they had heard this, said, This is a hard saying; who can hear it? But Jesus, knowing in Himself that His disciples were murmuring at it, said to them, Doth this offend you? What and if ye shall see the Son of man ascending where He was before? It is the Spirit that quickeneth, but the flesh profiteth nothing. The words that I have spoken unto you are spirit and life. But there are some of you who believe not. For Jesus knew from the beginning who were the believing ones, and who should betray Him; and He said, Therefore said I unto you, that no man cometh unto me except it were given of my Father. From this time many of His disciples went away back from Him, and no longer walked with Him.”</w:t>
      </w:r>
    </w:p>
    <w:p w14:paraId="2A9DFB20">
      <w:pPr>
        <w:bidi w:val="0"/>
        <w:rPr>
          <w:rFonts w:hint="eastAsia"/>
          <w:sz w:val="30"/>
          <w:szCs w:val="30"/>
        </w:rPr>
      </w:pPr>
      <w:r>
        <w:rPr>
          <w:rFonts w:hint="eastAsia"/>
          <w:sz w:val="30"/>
          <w:szCs w:val="30"/>
        </w:rPr>
        <w:t>那些福音书如此论到的人要被算在他们中间吗？在那里，当主吩咐了要吃祂的肉、喝祂的血之后，传福音者说：“这些话是耶稣在迦百农会堂里教训人说的。祂的门徒中有好些人听见了，就说：‘这话甚难，谁能听呢？’耶稣心里知道门徒为这话议论，就对他们说：‘这话是叫你们厌弃吗？倘或你们看见人子升到祂原来所在之处，怎么样呢？叫人活着的乃是灵，肉体是无益的。我对你们所说的话，就是灵，就是生命。只是你们中间，有不信的人。’耶稣从起头就知道谁不信祂，谁要卖祂；耶稣又说：‘所以我对你们说过，若不是蒙我父的恩赐，没有人能到我这里来。’从此祂门徒中多有退去的，不再和祂同行。”</w:t>
      </w:r>
    </w:p>
    <w:p w14:paraId="6377E36B">
      <w:pPr>
        <w:bidi w:val="0"/>
        <w:rPr>
          <w:rFonts w:hint="eastAsia"/>
          <w:sz w:val="30"/>
          <w:szCs w:val="30"/>
        </w:rPr>
      </w:pPr>
    </w:p>
    <w:p w14:paraId="4238ADBC">
      <w:pPr>
        <w:bidi w:val="0"/>
        <w:rPr>
          <w:rFonts w:hint="eastAsia"/>
          <w:sz w:val="30"/>
          <w:szCs w:val="30"/>
        </w:rPr>
      </w:pPr>
      <w:r>
        <w:rPr>
          <w:rFonts w:hint="eastAsia"/>
          <w:sz w:val="30"/>
          <w:szCs w:val="30"/>
        </w:rPr>
        <w:t>Are not these even in the words of the gospel called disciples?</w:t>
      </w:r>
    </w:p>
    <w:p w14:paraId="2F72FD1D">
      <w:pPr>
        <w:bidi w:val="0"/>
        <w:rPr>
          <w:rFonts w:hint="eastAsia"/>
          <w:sz w:val="30"/>
          <w:szCs w:val="30"/>
        </w:rPr>
      </w:pPr>
      <w:r>
        <w:rPr>
          <w:rFonts w:hint="eastAsia"/>
          <w:sz w:val="30"/>
          <w:szCs w:val="30"/>
        </w:rPr>
        <w:t>难道这些人甚至在福音书的话语中不被称为门徒吗？</w:t>
      </w:r>
    </w:p>
    <w:p w14:paraId="02DC3939">
      <w:pPr>
        <w:bidi w:val="0"/>
        <w:rPr>
          <w:rFonts w:hint="eastAsia"/>
          <w:sz w:val="30"/>
          <w:szCs w:val="30"/>
        </w:rPr>
      </w:pPr>
    </w:p>
    <w:p w14:paraId="494EDFAA">
      <w:pPr>
        <w:bidi w:val="0"/>
        <w:rPr>
          <w:rFonts w:hint="eastAsia"/>
          <w:sz w:val="30"/>
          <w:szCs w:val="30"/>
        </w:rPr>
      </w:pPr>
      <w:r>
        <w:rPr>
          <w:rFonts w:hint="eastAsia"/>
          <w:sz w:val="30"/>
          <w:szCs w:val="30"/>
        </w:rPr>
        <w:t>And yet they were not truly disciples, because they did not continue in His word, according to what He says: “If ye continue in my word, then are ye indeed my disciples.”</w:t>
      </w:r>
    </w:p>
    <w:p w14:paraId="5E82D935">
      <w:pPr>
        <w:bidi w:val="0"/>
        <w:rPr>
          <w:rFonts w:hint="eastAsia"/>
          <w:sz w:val="30"/>
          <w:szCs w:val="30"/>
        </w:rPr>
      </w:pPr>
      <w:r>
        <w:rPr>
          <w:rFonts w:hint="eastAsia"/>
          <w:sz w:val="30"/>
          <w:szCs w:val="30"/>
        </w:rPr>
        <w:t>然而他们并非真实的门徒，因为他们没有常常遵守祂的道，按照祂所说的：“你们若常常遵守我的道，就真是我的门徒了。”</w:t>
      </w:r>
    </w:p>
    <w:p w14:paraId="71D498DA">
      <w:pPr>
        <w:bidi w:val="0"/>
        <w:rPr>
          <w:rFonts w:hint="eastAsia"/>
          <w:sz w:val="30"/>
          <w:szCs w:val="30"/>
        </w:rPr>
      </w:pPr>
    </w:p>
    <w:p w14:paraId="0674E75F">
      <w:pPr>
        <w:bidi w:val="0"/>
        <w:rPr>
          <w:rFonts w:hint="eastAsia"/>
          <w:sz w:val="30"/>
          <w:szCs w:val="30"/>
        </w:rPr>
      </w:pPr>
      <w:r>
        <w:rPr>
          <w:rFonts w:hint="eastAsia"/>
          <w:sz w:val="30"/>
          <w:szCs w:val="30"/>
        </w:rPr>
        <w:t>Because, therefore, they possessed not perseverance, as not being truly disciples of Christ, so they were not truly children of God even when they appeared to be so, and were so called.</w:t>
      </w:r>
    </w:p>
    <w:p w14:paraId="58FCCAF6">
      <w:pPr>
        <w:bidi w:val="0"/>
        <w:rPr>
          <w:rFonts w:hint="eastAsia"/>
          <w:sz w:val="30"/>
          <w:szCs w:val="30"/>
        </w:rPr>
      </w:pPr>
      <w:r>
        <w:rPr>
          <w:rFonts w:hint="eastAsia"/>
          <w:sz w:val="30"/>
          <w:szCs w:val="30"/>
        </w:rPr>
        <w:t>因此，因为他们不拥有持守到底的恩赐，并非真实的基督门徒，所以他们也并非真实的神的儿女，即使当他们显为如此，并被如此称呼时。</w:t>
      </w:r>
    </w:p>
    <w:p w14:paraId="788E5EA3">
      <w:pPr>
        <w:bidi w:val="0"/>
        <w:rPr>
          <w:rFonts w:hint="eastAsia"/>
          <w:sz w:val="30"/>
          <w:szCs w:val="30"/>
        </w:rPr>
      </w:pPr>
    </w:p>
    <w:p w14:paraId="3E8E127E">
      <w:pPr>
        <w:bidi w:val="0"/>
        <w:rPr>
          <w:rFonts w:hint="eastAsia"/>
          <w:sz w:val="30"/>
          <w:szCs w:val="30"/>
        </w:rPr>
      </w:pPr>
      <w:r>
        <w:rPr>
          <w:rFonts w:hint="eastAsia"/>
          <w:sz w:val="30"/>
          <w:szCs w:val="30"/>
        </w:rPr>
        <w:t>We, then, call men elected, and Christ’s disciples, and God’s children, because they are to be so called whom, being regenerated, we see to live piously; but they are then truly what they are called if they shall abide in that on account of which they are so called.</w:t>
      </w:r>
    </w:p>
    <w:p w14:paraId="662D39E3">
      <w:pPr>
        <w:bidi w:val="0"/>
        <w:rPr>
          <w:rFonts w:hint="eastAsia"/>
          <w:sz w:val="30"/>
          <w:szCs w:val="30"/>
        </w:rPr>
      </w:pPr>
      <w:r>
        <w:rPr>
          <w:rFonts w:hint="eastAsia"/>
          <w:sz w:val="30"/>
          <w:szCs w:val="30"/>
        </w:rPr>
        <w:t>那么，我们称人为被拣选的、基督的门徒、神的儿女，因为那些重生之后我们看见敬虔生活的人应当如此被称呼；但如果他们将持守在那使他们如此被称呼的事上，他们那时才是真实地如其所称。</w:t>
      </w:r>
    </w:p>
    <w:p w14:paraId="4E3E49FC">
      <w:pPr>
        <w:bidi w:val="0"/>
        <w:rPr>
          <w:rFonts w:hint="eastAsia"/>
          <w:sz w:val="30"/>
          <w:szCs w:val="30"/>
        </w:rPr>
      </w:pPr>
    </w:p>
    <w:p w14:paraId="3EAA737D">
      <w:pPr>
        <w:bidi w:val="0"/>
        <w:rPr>
          <w:rFonts w:hint="eastAsia"/>
          <w:sz w:val="30"/>
          <w:szCs w:val="30"/>
        </w:rPr>
      </w:pPr>
      <w:r>
        <w:rPr>
          <w:rFonts w:hint="eastAsia"/>
          <w:sz w:val="30"/>
          <w:szCs w:val="30"/>
        </w:rPr>
        <w:t>But if they have not perseverance, — that is, if they continue not in that which they have begun to be, — they are not truly called what they are called and are not; for they are not this in the sight of Him to whom it is known what they are going to be, — that is to say, from good men, bad men.</w:t>
      </w:r>
    </w:p>
    <w:p w14:paraId="50853879">
      <w:pPr>
        <w:bidi w:val="0"/>
        <w:rPr>
          <w:rFonts w:hint="eastAsia"/>
          <w:sz w:val="30"/>
          <w:szCs w:val="30"/>
        </w:rPr>
      </w:pPr>
      <w:r>
        <w:rPr>
          <w:rFonts w:hint="eastAsia"/>
          <w:sz w:val="30"/>
          <w:szCs w:val="30"/>
        </w:rPr>
        <w:t>但如果他们没有持守到底的恩赐——也就是说，如果他们不继续在他们已开始成为的状态中——他们就并非真实地被如此称呼，并且也不是那样；因为在祂看来他们并非如此，祂知道他们将要成为什么——也就是说，从善人变为恶人。</w:t>
      </w:r>
    </w:p>
    <w:p w14:paraId="7CEB3988">
      <w:pPr>
        <w:bidi w:val="0"/>
        <w:rPr>
          <w:rFonts w:hint="eastAsia"/>
          <w:sz w:val="30"/>
          <w:szCs w:val="30"/>
        </w:rPr>
      </w:pPr>
    </w:p>
    <w:p w14:paraId="2360003C">
      <w:pPr>
        <w:bidi w:val="0"/>
        <w:rPr>
          <w:rFonts w:hint="eastAsia"/>
          <w:sz w:val="30"/>
          <w:szCs w:val="30"/>
        </w:rPr>
      </w:pPr>
      <w:r>
        <w:rPr>
          <w:rFonts w:hint="eastAsia"/>
          <w:sz w:val="30"/>
          <w:szCs w:val="30"/>
        </w:rPr>
        <w:t>CHAPTER 23</w:t>
      </w:r>
    </w:p>
    <w:p w14:paraId="351A35A0">
      <w:pPr>
        <w:bidi w:val="0"/>
        <w:rPr>
          <w:rFonts w:hint="eastAsia"/>
          <w:sz w:val="30"/>
          <w:szCs w:val="30"/>
        </w:rPr>
      </w:pPr>
      <w:r>
        <w:rPr>
          <w:rFonts w:hint="eastAsia"/>
          <w:sz w:val="30"/>
          <w:szCs w:val="30"/>
        </w:rPr>
        <w:t>第二十三章</w:t>
      </w:r>
    </w:p>
    <w:p w14:paraId="66335048">
      <w:pPr>
        <w:bidi w:val="0"/>
        <w:rPr>
          <w:rFonts w:hint="eastAsia"/>
          <w:sz w:val="30"/>
          <w:szCs w:val="30"/>
        </w:rPr>
      </w:pPr>
    </w:p>
    <w:p w14:paraId="75C17C82">
      <w:pPr>
        <w:bidi w:val="0"/>
        <w:rPr>
          <w:rFonts w:hint="eastAsia"/>
          <w:sz w:val="30"/>
          <w:szCs w:val="30"/>
        </w:rPr>
      </w:pPr>
      <w:r>
        <w:rPr>
          <w:rFonts w:hint="eastAsia"/>
          <w:sz w:val="30"/>
          <w:szCs w:val="30"/>
        </w:rPr>
        <w:t>THOSE WHO ARE CALLED ACCORDING TO THE PURPOSE ALONE ARE PREDESTINATED</w:t>
      </w:r>
    </w:p>
    <w:p w14:paraId="79764506">
      <w:pPr>
        <w:bidi w:val="0"/>
        <w:rPr>
          <w:rFonts w:hint="eastAsia"/>
          <w:sz w:val="30"/>
          <w:szCs w:val="30"/>
        </w:rPr>
      </w:pPr>
      <w:r>
        <w:rPr>
          <w:rFonts w:hint="eastAsia"/>
          <w:sz w:val="30"/>
          <w:szCs w:val="30"/>
        </w:rPr>
        <w:t>唯独那些按照旨意被召的人是被预定的</w:t>
      </w:r>
    </w:p>
    <w:p w14:paraId="5616A8BC">
      <w:pPr>
        <w:bidi w:val="0"/>
        <w:rPr>
          <w:rFonts w:hint="eastAsia"/>
          <w:sz w:val="30"/>
          <w:szCs w:val="30"/>
        </w:rPr>
      </w:pPr>
    </w:p>
    <w:p w14:paraId="18586EA1">
      <w:pPr>
        <w:bidi w:val="0"/>
        <w:rPr>
          <w:rFonts w:hint="eastAsia"/>
          <w:sz w:val="30"/>
          <w:szCs w:val="30"/>
        </w:rPr>
      </w:pPr>
      <w:r>
        <w:rPr>
          <w:rFonts w:hint="eastAsia"/>
          <w:sz w:val="30"/>
          <w:szCs w:val="30"/>
        </w:rPr>
        <w:t>For this reason the apostle, when he had said, “We know that to those who love God He worketh all things together for good,” — knowing that some love God, and do not continue in that good way unto the end, — immediately added, “to them who are the called according to His purpose.”</w:t>
      </w:r>
    </w:p>
    <w:p w14:paraId="05D78369">
      <w:pPr>
        <w:bidi w:val="0"/>
        <w:rPr>
          <w:rFonts w:hint="eastAsia"/>
          <w:sz w:val="30"/>
          <w:szCs w:val="30"/>
        </w:rPr>
      </w:pPr>
      <w:r>
        <w:rPr>
          <w:rFonts w:hint="eastAsia"/>
          <w:sz w:val="30"/>
          <w:szCs w:val="30"/>
        </w:rPr>
        <w:t>为此缘故，使徒在说了“我们晓得万事都互相效力，叫爱神的人得益处”之后——知道有些人爱神，却不在那良善的道路上持守到底——立刻补充说：“就是按祂旨意被召的人。”</w:t>
      </w:r>
    </w:p>
    <w:p w14:paraId="431BDC7D">
      <w:pPr>
        <w:bidi w:val="0"/>
        <w:rPr>
          <w:rFonts w:hint="eastAsia"/>
          <w:sz w:val="30"/>
          <w:szCs w:val="30"/>
        </w:rPr>
      </w:pPr>
    </w:p>
    <w:p w14:paraId="3F24CDE8">
      <w:pPr>
        <w:bidi w:val="0"/>
        <w:rPr>
          <w:rFonts w:hint="eastAsia"/>
          <w:sz w:val="30"/>
          <w:szCs w:val="30"/>
        </w:rPr>
      </w:pPr>
      <w:r>
        <w:rPr>
          <w:rFonts w:hint="eastAsia"/>
          <w:sz w:val="30"/>
          <w:szCs w:val="30"/>
        </w:rPr>
        <w:t>For these in their love for God continue even to the end; and they who for a season wander from the way return, that they may continue unto the end what they had begun to be in good.</w:t>
      </w:r>
    </w:p>
    <w:p w14:paraId="78A70571">
      <w:pPr>
        <w:bidi w:val="0"/>
        <w:rPr>
          <w:rFonts w:hint="eastAsia"/>
          <w:sz w:val="30"/>
          <w:szCs w:val="30"/>
        </w:rPr>
      </w:pPr>
      <w:r>
        <w:rPr>
          <w:rFonts w:hint="eastAsia"/>
          <w:sz w:val="30"/>
          <w:szCs w:val="30"/>
        </w:rPr>
        <w:t>因为这些人在他们对神的爱中持守到底；那些暂时偏离道路的人也会回来，以便他们可以在善中持守到底他们已开始成为的状态。</w:t>
      </w:r>
    </w:p>
    <w:p w14:paraId="704E99E1">
      <w:pPr>
        <w:bidi w:val="0"/>
        <w:rPr>
          <w:rFonts w:hint="eastAsia"/>
          <w:sz w:val="30"/>
          <w:szCs w:val="30"/>
        </w:rPr>
      </w:pPr>
    </w:p>
    <w:p w14:paraId="426CDF9B">
      <w:pPr>
        <w:bidi w:val="0"/>
        <w:rPr>
          <w:rFonts w:hint="eastAsia"/>
          <w:sz w:val="30"/>
          <w:szCs w:val="30"/>
        </w:rPr>
      </w:pPr>
      <w:r>
        <w:rPr>
          <w:rFonts w:hint="eastAsia"/>
          <w:sz w:val="30"/>
          <w:szCs w:val="30"/>
        </w:rPr>
        <w:t>Showing, however, what it is to be called according to His purpose, he presently added what I have already quoted above, “Because whom He did before foreknow, He also predestinated to be conformed to the image of His Son, that He might be the first-born among many brethren. Moreover, whom He did predestinate, them He also called,” to wit, according to His purpose; “and whom He called, them He also justified; and whom He justified, them He also glorified.”</w:t>
      </w:r>
    </w:p>
    <w:p w14:paraId="0F182742">
      <w:pPr>
        <w:bidi w:val="0"/>
        <w:rPr>
          <w:rFonts w:hint="eastAsia"/>
          <w:sz w:val="30"/>
          <w:szCs w:val="30"/>
        </w:rPr>
      </w:pPr>
      <w:r>
        <w:rPr>
          <w:rFonts w:hint="eastAsia"/>
          <w:sz w:val="30"/>
          <w:szCs w:val="30"/>
        </w:rPr>
        <w:t>然而，显明什么是按照祂的旨意被召，他随即补充了我上面已引用的：“因为祂预先所知道的人，就预先定下效法祂儿子的模样，使祂儿子在许多弟兄中作长子。预先所定下的人又召他们来，”即，按照祂的旨意；“所召来的人，又称他们为义；所称为义的人，又叫他们得荣耀。”</w:t>
      </w:r>
    </w:p>
    <w:p w14:paraId="5E8BD98D">
      <w:pPr>
        <w:bidi w:val="0"/>
        <w:rPr>
          <w:rFonts w:hint="eastAsia"/>
          <w:sz w:val="30"/>
          <w:szCs w:val="30"/>
        </w:rPr>
      </w:pPr>
    </w:p>
    <w:p w14:paraId="741AAA66">
      <w:pPr>
        <w:bidi w:val="0"/>
        <w:rPr>
          <w:rFonts w:hint="eastAsia"/>
          <w:sz w:val="30"/>
          <w:szCs w:val="30"/>
        </w:rPr>
      </w:pPr>
      <w:r>
        <w:rPr>
          <w:rFonts w:hint="eastAsia"/>
          <w:sz w:val="30"/>
          <w:szCs w:val="30"/>
        </w:rPr>
        <w:t>All those things are already done: He foreknew, He predestinated, He called, He justified; because both all are already foreknown and predestinated, and many are already called and justified; but that which he placed at the end, “them He also glorified” (if, indeed, that glory is here to be understood of which the same apostle says, “When Christ your life shall appear, then shall ye also appear with Him in glory”), this is not yet accomplished.</w:t>
      </w:r>
    </w:p>
    <w:p w14:paraId="1E782FAC">
      <w:pPr>
        <w:bidi w:val="0"/>
        <w:rPr>
          <w:rFonts w:hint="eastAsia"/>
          <w:sz w:val="30"/>
          <w:szCs w:val="30"/>
        </w:rPr>
      </w:pPr>
      <w:r>
        <w:rPr>
          <w:rFonts w:hint="eastAsia"/>
          <w:sz w:val="30"/>
          <w:szCs w:val="30"/>
        </w:rPr>
        <w:t>所有那些事都已完成：祂预知了，祂预定了，祂呼召了，祂称义了；因为所有人都早已被预知和预定，并且许多人早已被呼召和称义；但他放在最后的那句，“又叫他们得荣耀”（如果，确实，此处的荣耀应当被理解为同一位使徒所说的：“基督是我们的生命，祂显现的时候，你们也要与祂一同显现在荣耀里”），这尚未成就。</w:t>
      </w:r>
    </w:p>
    <w:p w14:paraId="1648674F">
      <w:pPr>
        <w:bidi w:val="0"/>
        <w:rPr>
          <w:rFonts w:hint="eastAsia"/>
          <w:sz w:val="30"/>
          <w:szCs w:val="30"/>
        </w:rPr>
      </w:pPr>
    </w:p>
    <w:p w14:paraId="07C7C411">
      <w:pPr>
        <w:bidi w:val="0"/>
        <w:rPr>
          <w:rFonts w:hint="eastAsia"/>
          <w:sz w:val="30"/>
          <w:szCs w:val="30"/>
        </w:rPr>
      </w:pPr>
      <w:r>
        <w:rPr>
          <w:rFonts w:hint="eastAsia"/>
          <w:sz w:val="30"/>
          <w:szCs w:val="30"/>
        </w:rPr>
        <w:t>Although, also, those two things — that is, He called, and He justified — have not been effected in all of whom they are said, — for still, even until the end of the world, there remain many to be called and justified, — nevertheless, He used verbs of the past tense, even concerning things future, as if God had already arranged from eternity that they should come to pass.</w:t>
      </w:r>
    </w:p>
    <w:p w14:paraId="03A83B61">
      <w:pPr>
        <w:bidi w:val="0"/>
        <w:rPr>
          <w:rFonts w:hint="eastAsia"/>
          <w:sz w:val="30"/>
          <w:szCs w:val="30"/>
        </w:rPr>
      </w:pPr>
      <w:r>
        <w:rPr>
          <w:rFonts w:hint="eastAsia"/>
          <w:sz w:val="30"/>
          <w:szCs w:val="30"/>
        </w:rPr>
        <w:t>尽管，那两件事——即，祂呼召了，祂称义了——也尚未在所有论及的人身上成就——因为仍然，甚至直到世界末了，还有许多人将要被呼召和称义——然而，祂甚至就将来的事也使用了过去时态的动词，仿佛神早已从永恒中安排了它们将会发生。</w:t>
      </w:r>
    </w:p>
    <w:p w14:paraId="5CA3FED1">
      <w:pPr>
        <w:bidi w:val="0"/>
        <w:rPr>
          <w:rFonts w:hint="eastAsia"/>
          <w:sz w:val="30"/>
          <w:szCs w:val="30"/>
        </w:rPr>
      </w:pPr>
    </w:p>
    <w:p w14:paraId="67351977">
      <w:pPr>
        <w:bidi w:val="0"/>
        <w:rPr>
          <w:rFonts w:hint="eastAsia"/>
          <w:sz w:val="30"/>
          <w:szCs w:val="30"/>
        </w:rPr>
      </w:pPr>
      <w:r>
        <w:rPr>
          <w:rFonts w:hint="eastAsia"/>
          <w:sz w:val="30"/>
          <w:szCs w:val="30"/>
        </w:rPr>
        <w:t>For this reason, also, the prophet Isaiah says concerning Him, “Who has made the things that shall be.”</w:t>
      </w:r>
    </w:p>
    <w:p w14:paraId="4E4461BB">
      <w:pPr>
        <w:bidi w:val="0"/>
        <w:rPr>
          <w:rFonts w:hint="eastAsia"/>
          <w:sz w:val="30"/>
          <w:szCs w:val="30"/>
        </w:rPr>
      </w:pPr>
      <w:r>
        <w:rPr>
          <w:rFonts w:hint="eastAsia"/>
          <w:sz w:val="30"/>
          <w:szCs w:val="30"/>
        </w:rPr>
        <w:t>为此缘故，先知以赛亚也论到祂说：“那造成将来之事的是谁呢？”（*注：英文引用与以赛亚书44:7或45:11类似，但非精确引用。*）</w:t>
      </w:r>
    </w:p>
    <w:p w14:paraId="72481309">
      <w:pPr>
        <w:bidi w:val="0"/>
        <w:rPr>
          <w:rFonts w:hint="eastAsia"/>
          <w:sz w:val="30"/>
          <w:szCs w:val="30"/>
        </w:rPr>
      </w:pPr>
    </w:p>
    <w:p w14:paraId="0E516836">
      <w:pPr>
        <w:bidi w:val="0"/>
        <w:rPr>
          <w:rFonts w:hint="eastAsia"/>
          <w:sz w:val="30"/>
          <w:szCs w:val="30"/>
        </w:rPr>
      </w:pPr>
      <w:r>
        <w:rPr>
          <w:rFonts w:hint="eastAsia"/>
          <w:sz w:val="30"/>
          <w:szCs w:val="30"/>
        </w:rPr>
        <w:t>Whosoever, therefore, in God’s most providential ordering, are foreknown, predestinated, called, justified, glorified, — I say not, even although not yet born again, but even although not yet born at all, are already children of God, and absolutely cannot perish.</w:t>
      </w:r>
    </w:p>
    <w:p w14:paraId="4FC15E78">
      <w:pPr>
        <w:bidi w:val="0"/>
        <w:rPr>
          <w:rFonts w:hint="eastAsia"/>
          <w:sz w:val="30"/>
          <w:szCs w:val="30"/>
        </w:rPr>
      </w:pPr>
      <w:r>
        <w:rPr>
          <w:rFonts w:hint="eastAsia"/>
          <w:sz w:val="30"/>
          <w:szCs w:val="30"/>
        </w:rPr>
        <w:t>因此，凡在神极其护理的安排中，被预知、预定、呼召、称义、得荣耀的人——我说，不仅是虽然尚未重生，甚至虽然根本尚未出生的人——都已经是神的儿女，并且绝对不能灭亡。</w:t>
      </w:r>
    </w:p>
    <w:p w14:paraId="3B3AF99D">
      <w:pPr>
        <w:bidi w:val="0"/>
        <w:rPr>
          <w:rFonts w:hint="eastAsia"/>
          <w:sz w:val="30"/>
          <w:szCs w:val="30"/>
        </w:rPr>
      </w:pPr>
    </w:p>
    <w:p w14:paraId="16DBF260">
      <w:pPr>
        <w:bidi w:val="0"/>
        <w:rPr>
          <w:rFonts w:hint="eastAsia"/>
          <w:sz w:val="30"/>
          <w:szCs w:val="30"/>
        </w:rPr>
      </w:pPr>
      <w:r>
        <w:rPr>
          <w:rFonts w:hint="eastAsia"/>
          <w:sz w:val="30"/>
          <w:szCs w:val="30"/>
        </w:rPr>
        <w:t>These truly come to Christ, because they come in such wise as He Himself says, “All that the Father giveth me shall come to me, and him that cometh to me I will not cast out;” and a little after He says, “This is the will of the Father who hath sent me, that of all that He hath given me I shall lose nothing.”</w:t>
      </w:r>
    </w:p>
    <w:p w14:paraId="21F6A04C">
      <w:pPr>
        <w:bidi w:val="0"/>
        <w:rPr>
          <w:rFonts w:hint="eastAsia"/>
          <w:sz w:val="30"/>
          <w:szCs w:val="30"/>
        </w:rPr>
      </w:pPr>
      <w:r>
        <w:rPr>
          <w:rFonts w:hint="eastAsia"/>
          <w:sz w:val="30"/>
          <w:szCs w:val="30"/>
        </w:rPr>
        <w:t>这些人真实地来到基督这里，因为他们是以祂祂自己所说的那种方式来的：“凡父所赐给我的人，必到我这里来；到我这里来的，我总不丢弃他；”稍后祂又说：“差我来者的意思，就是祂所赐给我的，叫我一个也不失落。”</w:t>
      </w:r>
    </w:p>
    <w:p w14:paraId="3F4C5280">
      <w:pPr>
        <w:bidi w:val="0"/>
        <w:rPr>
          <w:rFonts w:hint="eastAsia"/>
          <w:sz w:val="30"/>
          <w:szCs w:val="30"/>
        </w:rPr>
      </w:pPr>
    </w:p>
    <w:p w14:paraId="16CEBD5B">
      <w:pPr>
        <w:bidi w:val="0"/>
        <w:rPr>
          <w:rFonts w:hint="eastAsia"/>
          <w:sz w:val="30"/>
          <w:szCs w:val="30"/>
        </w:rPr>
      </w:pPr>
      <w:r>
        <w:rPr>
          <w:rFonts w:hint="eastAsia"/>
          <w:sz w:val="30"/>
          <w:szCs w:val="30"/>
        </w:rPr>
        <w:t>From Him, therefore, is given also perseverance in good even to the end; for it is not given save to those who shall not perish, since they who do not persevere shall perish.</w:t>
      </w:r>
    </w:p>
    <w:p w14:paraId="5F2392D0">
      <w:pPr>
        <w:bidi w:val="0"/>
        <w:rPr>
          <w:rFonts w:hint="eastAsia"/>
          <w:sz w:val="30"/>
          <w:szCs w:val="30"/>
        </w:rPr>
      </w:pPr>
      <w:r>
        <w:rPr>
          <w:rFonts w:hint="eastAsia"/>
          <w:sz w:val="30"/>
          <w:szCs w:val="30"/>
        </w:rPr>
        <w:t>因此，从祂那里也赐予了在善中持守到底的恩赐；因为它不被赐予，除非是给那些将不灭亡的人，既然那些不持守到底的人将要灭亡。</w:t>
      </w:r>
    </w:p>
    <w:p w14:paraId="0B960B0A">
      <w:pPr>
        <w:bidi w:val="0"/>
        <w:rPr>
          <w:rFonts w:hint="eastAsia"/>
          <w:sz w:val="30"/>
          <w:szCs w:val="30"/>
        </w:rPr>
      </w:pPr>
    </w:p>
    <w:p w14:paraId="4F35CB1D">
      <w:pPr>
        <w:bidi w:val="0"/>
        <w:rPr>
          <w:rFonts w:hint="eastAsia"/>
          <w:sz w:val="30"/>
          <w:szCs w:val="30"/>
        </w:rPr>
      </w:pPr>
      <w:r>
        <w:rPr>
          <w:rFonts w:hint="eastAsia"/>
          <w:sz w:val="30"/>
          <w:szCs w:val="30"/>
        </w:rPr>
        <w:t>CHAPTER 24</w:t>
      </w:r>
    </w:p>
    <w:p w14:paraId="5D86EC03">
      <w:pPr>
        <w:bidi w:val="0"/>
        <w:rPr>
          <w:rFonts w:hint="eastAsia"/>
          <w:sz w:val="30"/>
          <w:szCs w:val="30"/>
        </w:rPr>
      </w:pPr>
      <w:r>
        <w:rPr>
          <w:rFonts w:hint="eastAsia"/>
          <w:sz w:val="30"/>
          <w:szCs w:val="30"/>
        </w:rPr>
        <w:t>第二十四章</w:t>
      </w:r>
    </w:p>
    <w:p w14:paraId="212C5A5B">
      <w:pPr>
        <w:bidi w:val="0"/>
        <w:rPr>
          <w:rFonts w:hint="eastAsia"/>
          <w:sz w:val="30"/>
          <w:szCs w:val="30"/>
        </w:rPr>
      </w:pPr>
    </w:p>
    <w:p w14:paraId="3104D17C">
      <w:pPr>
        <w:bidi w:val="0"/>
        <w:rPr>
          <w:rFonts w:hint="eastAsia"/>
          <w:sz w:val="30"/>
          <w:szCs w:val="30"/>
        </w:rPr>
      </w:pPr>
      <w:r>
        <w:rPr>
          <w:rFonts w:hint="eastAsia"/>
          <w:sz w:val="30"/>
          <w:szCs w:val="30"/>
        </w:rPr>
        <w:t>EVEN THE SINS OF THE ELECT ARE TURNED BY GOD TO THEIR ADVANTAGE</w:t>
      </w:r>
    </w:p>
    <w:p w14:paraId="16B6DF0A">
      <w:pPr>
        <w:bidi w:val="0"/>
        <w:rPr>
          <w:rFonts w:hint="eastAsia"/>
          <w:sz w:val="30"/>
          <w:szCs w:val="30"/>
        </w:rPr>
      </w:pPr>
      <w:r>
        <w:rPr>
          <w:rFonts w:hint="eastAsia"/>
          <w:sz w:val="30"/>
          <w:szCs w:val="30"/>
        </w:rPr>
        <w:t>甚至选民的罪也被神转为他们的益处</w:t>
      </w:r>
    </w:p>
    <w:p w14:paraId="3AA437D4">
      <w:pPr>
        <w:bidi w:val="0"/>
        <w:rPr>
          <w:rFonts w:hint="eastAsia"/>
          <w:sz w:val="30"/>
          <w:szCs w:val="30"/>
        </w:rPr>
      </w:pPr>
    </w:p>
    <w:p w14:paraId="6EA266A0">
      <w:pPr>
        <w:bidi w:val="0"/>
        <w:rPr>
          <w:rFonts w:hint="eastAsia"/>
          <w:sz w:val="30"/>
          <w:szCs w:val="30"/>
        </w:rPr>
      </w:pPr>
      <w:r>
        <w:rPr>
          <w:rFonts w:hint="eastAsia"/>
          <w:sz w:val="30"/>
          <w:szCs w:val="30"/>
        </w:rPr>
        <w:t>To such as love Him, God co-worketh with all things for good; so absolutely all things, that even if any of them go astray, and break out of the way, even this itself He makes to avail them for good, so that they return more lowly and more instructed.</w:t>
      </w:r>
    </w:p>
    <w:p w14:paraId="5491747C">
      <w:pPr>
        <w:bidi w:val="0"/>
        <w:rPr>
          <w:rFonts w:hint="eastAsia"/>
          <w:sz w:val="30"/>
          <w:szCs w:val="30"/>
        </w:rPr>
      </w:pPr>
      <w:r>
        <w:rPr>
          <w:rFonts w:hint="eastAsia"/>
          <w:sz w:val="30"/>
          <w:szCs w:val="30"/>
        </w:rPr>
        <w:t>对于那些爱祂的人，神使万事都互相效力，叫他们得益处；绝对是万事，以至于即使他们中有任何人走迷了路，偏离了正道，连这件事本身祂也使之对他们有益，以便他们可以更谦卑、更受教地回来。</w:t>
      </w:r>
    </w:p>
    <w:p w14:paraId="7097883C">
      <w:pPr>
        <w:bidi w:val="0"/>
        <w:rPr>
          <w:rFonts w:hint="eastAsia"/>
          <w:sz w:val="30"/>
          <w:szCs w:val="30"/>
        </w:rPr>
      </w:pPr>
    </w:p>
    <w:p w14:paraId="52830FF2">
      <w:pPr>
        <w:bidi w:val="0"/>
        <w:rPr>
          <w:rFonts w:hint="eastAsia"/>
          <w:sz w:val="30"/>
          <w:szCs w:val="30"/>
        </w:rPr>
      </w:pPr>
      <w:r>
        <w:rPr>
          <w:rFonts w:hint="eastAsia"/>
          <w:sz w:val="30"/>
          <w:szCs w:val="30"/>
        </w:rPr>
        <w:t>For they learn that in the right way itself they ought to rejoice with trembling; not with arrogation to themselves of confidence of abiding as if by their own strength; not with saying, in their abundance, “We shall not be moved for ever.”</w:t>
      </w:r>
    </w:p>
    <w:p w14:paraId="0039A6A1">
      <w:pPr>
        <w:bidi w:val="0"/>
        <w:rPr>
          <w:rFonts w:hint="eastAsia"/>
          <w:sz w:val="30"/>
          <w:szCs w:val="30"/>
        </w:rPr>
      </w:pPr>
      <w:r>
        <w:rPr>
          <w:rFonts w:hint="eastAsia"/>
          <w:sz w:val="30"/>
          <w:szCs w:val="30"/>
        </w:rPr>
        <w:t>因为他们学习到，在正道本身上他们应当恐惧战兢而欢喜；不应将持守的信心归于自己，仿佛凭自己的力量；不应在他们丰盛时说：“我们永不动摇。”</w:t>
      </w:r>
    </w:p>
    <w:p w14:paraId="5CB39AE3">
      <w:pPr>
        <w:bidi w:val="0"/>
        <w:rPr>
          <w:rFonts w:hint="eastAsia"/>
          <w:sz w:val="30"/>
          <w:szCs w:val="30"/>
        </w:rPr>
      </w:pPr>
    </w:p>
    <w:p w14:paraId="3CF7DFAF">
      <w:pPr>
        <w:bidi w:val="0"/>
        <w:rPr>
          <w:rFonts w:hint="eastAsia"/>
          <w:sz w:val="30"/>
          <w:szCs w:val="30"/>
        </w:rPr>
      </w:pPr>
      <w:r>
        <w:rPr>
          <w:rFonts w:hint="eastAsia"/>
          <w:sz w:val="30"/>
          <w:szCs w:val="30"/>
        </w:rPr>
        <w:t>For which reason it is said to them, “Serve the Lord in fear, and rejoice unto Him with trembling, lest at any time the Lord should be angry, and ye perish from the right way.”</w:t>
      </w:r>
    </w:p>
    <w:p w14:paraId="4CC5117A">
      <w:pPr>
        <w:bidi w:val="0"/>
        <w:rPr>
          <w:rFonts w:hint="eastAsia"/>
          <w:sz w:val="30"/>
          <w:szCs w:val="30"/>
        </w:rPr>
      </w:pPr>
      <w:r>
        <w:rPr>
          <w:rFonts w:hint="eastAsia"/>
          <w:sz w:val="30"/>
          <w:szCs w:val="30"/>
        </w:rPr>
        <w:t>为此缘故，经上对他们说：“当存畏惧事奉耶和华，又当存战兢而快乐，免得耶和华发怒，你们便在道中灭亡。”</w:t>
      </w:r>
    </w:p>
    <w:p w14:paraId="2563DF89">
      <w:pPr>
        <w:bidi w:val="0"/>
        <w:rPr>
          <w:rFonts w:hint="eastAsia"/>
          <w:sz w:val="30"/>
          <w:szCs w:val="30"/>
        </w:rPr>
      </w:pPr>
    </w:p>
    <w:p w14:paraId="5C60798A">
      <w:pPr>
        <w:bidi w:val="0"/>
        <w:rPr>
          <w:rFonts w:hint="eastAsia"/>
          <w:sz w:val="30"/>
          <w:szCs w:val="30"/>
        </w:rPr>
      </w:pPr>
      <w:r>
        <w:rPr>
          <w:rFonts w:hint="eastAsia"/>
          <w:sz w:val="30"/>
          <w:szCs w:val="30"/>
        </w:rPr>
        <w:t>For He does not say, “And ye come not into the right way;” but He says, “Lest ye perish from the right way.”</w:t>
      </w:r>
    </w:p>
    <w:p w14:paraId="6DFCC753">
      <w:pPr>
        <w:bidi w:val="0"/>
        <w:rPr>
          <w:rFonts w:hint="eastAsia"/>
          <w:sz w:val="30"/>
          <w:szCs w:val="30"/>
        </w:rPr>
      </w:pPr>
      <w:r>
        <w:rPr>
          <w:rFonts w:hint="eastAsia"/>
          <w:sz w:val="30"/>
          <w:szCs w:val="30"/>
        </w:rPr>
        <w:t>因为祂没有说：“你们不进入正道；”而是说：“免得你们在道中灭亡。”</w:t>
      </w:r>
    </w:p>
    <w:p w14:paraId="01AB05BD">
      <w:pPr>
        <w:bidi w:val="0"/>
        <w:rPr>
          <w:rFonts w:hint="eastAsia"/>
          <w:sz w:val="30"/>
          <w:szCs w:val="30"/>
        </w:rPr>
      </w:pPr>
    </w:p>
    <w:p w14:paraId="4AEC9B69">
      <w:pPr>
        <w:bidi w:val="0"/>
        <w:rPr>
          <w:rFonts w:hint="eastAsia"/>
          <w:sz w:val="30"/>
          <w:szCs w:val="30"/>
        </w:rPr>
      </w:pPr>
      <w:r>
        <w:rPr>
          <w:rFonts w:hint="eastAsia"/>
          <w:sz w:val="30"/>
          <w:szCs w:val="30"/>
        </w:rPr>
        <w:t>And what does this show, but that those who are already walking in the right way are reminded to serve God in fear; that is, “not to be high-minded, but to fear”?</w:t>
      </w:r>
    </w:p>
    <w:p w14:paraId="05E60ACC">
      <w:pPr>
        <w:bidi w:val="0"/>
        <w:rPr>
          <w:rFonts w:hint="eastAsia"/>
          <w:sz w:val="30"/>
          <w:szCs w:val="30"/>
        </w:rPr>
      </w:pPr>
      <w:r>
        <w:rPr>
          <w:rFonts w:hint="eastAsia"/>
          <w:sz w:val="30"/>
          <w:szCs w:val="30"/>
        </w:rPr>
        <w:t>这显明了什么呢？岂不就是那些已经行走在正道上的人被提醒要存畏惧事奉神；即，“不要自高，倒要惧怕”？</w:t>
      </w:r>
    </w:p>
    <w:p w14:paraId="3F3499DC">
      <w:pPr>
        <w:bidi w:val="0"/>
        <w:rPr>
          <w:rFonts w:hint="eastAsia"/>
          <w:sz w:val="30"/>
          <w:szCs w:val="30"/>
        </w:rPr>
      </w:pPr>
    </w:p>
    <w:p w14:paraId="488C12FE">
      <w:pPr>
        <w:bidi w:val="0"/>
        <w:rPr>
          <w:rFonts w:hint="eastAsia"/>
          <w:sz w:val="30"/>
          <w:szCs w:val="30"/>
        </w:rPr>
      </w:pPr>
      <w:r>
        <w:rPr>
          <w:rFonts w:hint="eastAsia"/>
          <w:sz w:val="30"/>
          <w:szCs w:val="30"/>
        </w:rPr>
        <w:t>which signifies, that they should not be haughty, but humble.</w:t>
      </w:r>
    </w:p>
    <w:p w14:paraId="32CBC14E">
      <w:pPr>
        <w:bidi w:val="0"/>
        <w:rPr>
          <w:rFonts w:hint="eastAsia"/>
          <w:sz w:val="30"/>
          <w:szCs w:val="30"/>
        </w:rPr>
      </w:pPr>
      <w:r>
        <w:rPr>
          <w:rFonts w:hint="eastAsia"/>
          <w:sz w:val="30"/>
          <w:szCs w:val="30"/>
        </w:rPr>
        <w:t>这表示，他们不应骄傲，而应谦卑。</w:t>
      </w:r>
    </w:p>
    <w:p w14:paraId="44DBE993">
      <w:pPr>
        <w:bidi w:val="0"/>
        <w:rPr>
          <w:rFonts w:hint="eastAsia"/>
          <w:sz w:val="30"/>
          <w:szCs w:val="30"/>
        </w:rPr>
      </w:pPr>
    </w:p>
    <w:p w14:paraId="20FDA5E0">
      <w:pPr>
        <w:bidi w:val="0"/>
        <w:rPr>
          <w:rFonts w:hint="eastAsia"/>
          <w:sz w:val="30"/>
          <w:szCs w:val="30"/>
        </w:rPr>
      </w:pPr>
      <w:r>
        <w:rPr>
          <w:rFonts w:hint="eastAsia"/>
          <w:sz w:val="30"/>
          <w:szCs w:val="30"/>
        </w:rPr>
        <w:t>Whence also He says in another place, “not minding high things, but consenting with the lowly;” let them rejoice in God, but with trembling; glorying in none, since nothing is ours, so that he who glorieth may glory in the Lord, lest they perish from the right way in which they have already begun to walk, while they are ascribing to themselves their very presence in it.</w:t>
      </w:r>
    </w:p>
    <w:p w14:paraId="05D9B735">
      <w:pPr>
        <w:bidi w:val="0"/>
        <w:rPr>
          <w:rFonts w:hint="eastAsia"/>
          <w:sz w:val="30"/>
          <w:szCs w:val="30"/>
        </w:rPr>
      </w:pPr>
      <w:r>
        <w:rPr>
          <w:rFonts w:hint="eastAsia"/>
          <w:sz w:val="30"/>
          <w:szCs w:val="30"/>
        </w:rPr>
        <w:t>因此祂在另一处也说：“不要志气高大，倒要俯就卑微的人；”让他们在神里面欢喜，但要存战兢；不在任何人里面夸口，既然没有什么是我们的，以便那夸口的可以在主里夸口，免得他们从那他们已开始行走的正直道路上灭亡，当他们将他们身处其中这件事本身归于自己时。</w:t>
      </w:r>
    </w:p>
    <w:p w14:paraId="38B21B30">
      <w:pPr>
        <w:bidi w:val="0"/>
        <w:rPr>
          <w:rFonts w:hint="eastAsia"/>
          <w:sz w:val="30"/>
          <w:szCs w:val="30"/>
        </w:rPr>
      </w:pPr>
    </w:p>
    <w:p w14:paraId="42D31B39">
      <w:pPr>
        <w:bidi w:val="0"/>
        <w:rPr>
          <w:rFonts w:hint="eastAsia"/>
          <w:sz w:val="30"/>
          <w:szCs w:val="30"/>
        </w:rPr>
      </w:pPr>
      <w:r>
        <w:rPr>
          <w:rFonts w:hint="eastAsia"/>
          <w:sz w:val="30"/>
          <w:szCs w:val="30"/>
        </w:rPr>
        <w:t>These words also the apostle made use of when he says, “Work out your own salvation with fear and trembling.”</w:t>
      </w:r>
    </w:p>
    <w:p w14:paraId="7E29301C">
      <w:pPr>
        <w:bidi w:val="0"/>
        <w:rPr>
          <w:rFonts w:hint="eastAsia"/>
          <w:sz w:val="30"/>
          <w:szCs w:val="30"/>
        </w:rPr>
      </w:pPr>
      <w:r>
        <w:rPr>
          <w:rFonts w:hint="eastAsia"/>
          <w:sz w:val="30"/>
          <w:szCs w:val="30"/>
        </w:rPr>
        <w:t>使徒也使用了这些话，当他说：“就当恐惧战兢，作成你们得救的工夫。”</w:t>
      </w:r>
    </w:p>
    <w:p w14:paraId="68B2B43A">
      <w:pPr>
        <w:bidi w:val="0"/>
        <w:rPr>
          <w:rFonts w:hint="eastAsia"/>
          <w:sz w:val="30"/>
          <w:szCs w:val="30"/>
        </w:rPr>
      </w:pPr>
    </w:p>
    <w:p w14:paraId="6C1AB2A8">
      <w:pPr>
        <w:bidi w:val="0"/>
        <w:rPr>
          <w:rFonts w:hint="eastAsia"/>
          <w:sz w:val="30"/>
          <w:szCs w:val="30"/>
        </w:rPr>
      </w:pPr>
      <w:r>
        <w:rPr>
          <w:rFonts w:hint="eastAsia"/>
          <w:sz w:val="30"/>
          <w:szCs w:val="30"/>
        </w:rPr>
        <w:t>And setting forth why with fear and trembling, he says, “For it is God that worketh in you, both to will and to do for His good pleasure.”</w:t>
      </w:r>
    </w:p>
    <w:p w14:paraId="3DE3C373">
      <w:pPr>
        <w:bidi w:val="0"/>
        <w:rPr>
          <w:rFonts w:hint="eastAsia"/>
          <w:sz w:val="30"/>
          <w:szCs w:val="30"/>
        </w:rPr>
      </w:pPr>
      <w:r>
        <w:rPr>
          <w:rFonts w:hint="eastAsia"/>
          <w:sz w:val="30"/>
          <w:szCs w:val="30"/>
        </w:rPr>
        <w:t>并且阐明为何要恐惧战兢，他说：“因为是神在你们心里运行，使你们立志行事，为要成就祂的美意。”</w:t>
      </w:r>
    </w:p>
    <w:p w14:paraId="649C4C91">
      <w:pPr>
        <w:bidi w:val="0"/>
        <w:rPr>
          <w:rFonts w:hint="eastAsia"/>
          <w:sz w:val="30"/>
          <w:szCs w:val="30"/>
        </w:rPr>
      </w:pPr>
    </w:p>
    <w:p w14:paraId="351FD217">
      <w:pPr>
        <w:bidi w:val="0"/>
        <w:rPr>
          <w:rFonts w:hint="eastAsia"/>
          <w:sz w:val="30"/>
          <w:szCs w:val="30"/>
        </w:rPr>
      </w:pPr>
      <w:r>
        <w:rPr>
          <w:rFonts w:hint="eastAsia"/>
          <w:sz w:val="30"/>
          <w:szCs w:val="30"/>
        </w:rPr>
        <w:t>For he had not this fear and trembling who said in his abundance, “I shall not be moved for ever.”</w:t>
      </w:r>
    </w:p>
    <w:p w14:paraId="194FB661">
      <w:pPr>
        <w:bidi w:val="0"/>
        <w:rPr>
          <w:rFonts w:hint="eastAsia"/>
          <w:sz w:val="30"/>
          <w:szCs w:val="30"/>
        </w:rPr>
      </w:pPr>
      <w:r>
        <w:rPr>
          <w:rFonts w:hint="eastAsia"/>
          <w:sz w:val="30"/>
          <w:szCs w:val="30"/>
        </w:rPr>
        <w:t>因为那在他丰盛时说：“我永不动摇”的人，没有这种恐惧和战兢。</w:t>
      </w:r>
    </w:p>
    <w:p w14:paraId="32409D1E">
      <w:pPr>
        <w:bidi w:val="0"/>
        <w:rPr>
          <w:rFonts w:hint="eastAsia"/>
          <w:sz w:val="30"/>
          <w:szCs w:val="30"/>
        </w:rPr>
      </w:pPr>
    </w:p>
    <w:p w14:paraId="3731CF58">
      <w:pPr>
        <w:bidi w:val="0"/>
        <w:rPr>
          <w:rFonts w:hint="eastAsia"/>
          <w:sz w:val="30"/>
          <w:szCs w:val="30"/>
        </w:rPr>
      </w:pPr>
      <w:r>
        <w:rPr>
          <w:rFonts w:hint="eastAsia"/>
          <w:sz w:val="30"/>
          <w:szCs w:val="30"/>
        </w:rPr>
        <w:t>But because he was a child of the promise, not of perdition, he experienced in God’s desertion for a little while what he himself was: “Lord,” said he, “in Thy favor Thou gavest strength to my honor; Thou turnedst away Thy face from me, and I became troubled.”</w:t>
      </w:r>
    </w:p>
    <w:p w14:paraId="4D83598E">
      <w:pPr>
        <w:bidi w:val="0"/>
        <w:rPr>
          <w:rFonts w:hint="eastAsia"/>
          <w:sz w:val="30"/>
          <w:szCs w:val="30"/>
        </w:rPr>
      </w:pPr>
      <w:r>
        <w:rPr>
          <w:rFonts w:hint="eastAsia"/>
          <w:sz w:val="30"/>
          <w:szCs w:val="30"/>
        </w:rPr>
        <w:t>但因为他是应许之子，而非灭亡之子，他在神暂时离弃他时经历了自己是什么：“主啊，”他说，“你曾施恩，叫我的山寨坚固；你掩了面，我就惊惶。”</w:t>
      </w:r>
    </w:p>
    <w:p w14:paraId="6DE6798C">
      <w:pPr>
        <w:bidi w:val="0"/>
        <w:rPr>
          <w:rFonts w:hint="eastAsia"/>
          <w:sz w:val="30"/>
          <w:szCs w:val="30"/>
        </w:rPr>
      </w:pPr>
    </w:p>
    <w:p w14:paraId="086B8074">
      <w:pPr>
        <w:bidi w:val="0"/>
        <w:rPr>
          <w:rFonts w:hint="eastAsia"/>
          <w:sz w:val="30"/>
          <w:szCs w:val="30"/>
        </w:rPr>
      </w:pPr>
      <w:r>
        <w:rPr>
          <w:rFonts w:hint="eastAsia"/>
          <w:sz w:val="30"/>
          <w:szCs w:val="30"/>
        </w:rPr>
        <w:t>Behold how much better instructed, and for this reason also more humble, he held on his way, at length seeing and confessing that by His will God had endowed his honor with strength; and this he had attributed to himself and presumed to be from himself, in such abundance as God had afforded it, and not from Him who had given it, and so had said, “I shall not be moved for ever!”</w:t>
      </w:r>
    </w:p>
    <w:p w14:paraId="37D7632C">
      <w:pPr>
        <w:bidi w:val="0"/>
        <w:rPr>
          <w:rFonts w:hint="eastAsia"/>
          <w:sz w:val="30"/>
          <w:szCs w:val="30"/>
        </w:rPr>
      </w:pPr>
      <w:r>
        <w:rPr>
          <w:rFonts w:hint="eastAsia"/>
          <w:sz w:val="30"/>
          <w:szCs w:val="30"/>
        </w:rPr>
        <w:t>看哪，他变得何等更受教导，并因此也更谦卑，他坚持走他的路，最终看见并承认神凭祂的旨意赋予了他的尊荣以力量；而他曾将此归于自己，并自负地认为是出于自己，是神所赐予的那种丰盛，而非出于赐予它的祂，因此曾说：“我永不动摇！”</w:t>
      </w:r>
    </w:p>
    <w:p w14:paraId="344EE448">
      <w:pPr>
        <w:bidi w:val="0"/>
        <w:rPr>
          <w:rFonts w:hint="eastAsia"/>
          <w:sz w:val="30"/>
          <w:szCs w:val="30"/>
        </w:rPr>
      </w:pPr>
    </w:p>
    <w:p w14:paraId="17BAAA35">
      <w:pPr>
        <w:bidi w:val="0"/>
        <w:rPr>
          <w:rFonts w:hint="eastAsia"/>
          <w:sz w:val="30"/>
          <w:szCs w:val="30"/>
        </w:rPr>
      </w:pPr>
      <w:r>
        <w:rPr>
          <w:rFonts w:hint="eastAsia"/>
          <w:sz w:val="30"/>
          <w:szCs w:val="30"/>
        </w:rPr>
        <w:t>Therefore he became troubled so that he found himself, and being lowly minded learnt not only of eternal life, but, moreover, of a pious conversation and perseverance in this life, as that in which hope should be maintained.</w:t>
      </w:r>
    </w:p>
    <w:p w14:paraId="227FDA33">
      <w:pPr>
        <w:bidi w:val="0"/>
        <w:rPr>
          <w:rFonts w:hint="eastAsia"/>
          <w:sz w:val="30"/>
          <w:szCs w:val="30"/>
        </w:rPr>
      </w:pPr>
      <w:r>
        <w:rPr>
          <w:rFonts w:hint="eastAsia"/>
          <w:sz w:val="30"/>
          <w:szCs w:val="30"/>
        </w:rPr>
        <w:t>因此他变得惊惶，以至于他找到了自己，并且存谦卑的心不仅学到了关于永生的事，而且学到了关于今生敬虔的行为和持守到底的事，即盼望应当在其中得以持守。</w:t>
      </w:r>
    </w:p>
    <w:p w14:paraId="51C2C65F">
      <w:pPr>
        <w:bidi w:val="0"/>
        <w:rPr>
          <w:rFonts w:hint="eastAsia"/>
          <w:sz w:val="30"/>
          <w:szCs w:val="30"/>
        </w:rPr>
      </w:pPr>
    </w:p>
    <w:p w14:paraId="04748E93">
      <w:pPr>
        <w:bidi w:val="0"/>
        <w:rPr>
          <w:rFonts w:hint="eastAsia"/>
          <w:sz w:val="30"/>
          <w:szCs w:val="30"/>
        </w:rPr>
      </w:pPr>
      <w:r>
        <w:rPr>
          <w:rFonts w:hint="eastAsia"/>
          <w:sz w:val="30"/>
          <w:szCs w:val="30"/>
        </w:rPr>
        <w:t>This might moreover be the word of the Apostle Peter, because he also had said in his abundance, “I will lay down my life for Thy sake;” attributing to himself, in his eagerness, what was afterwards to be bestowed on him by his Lord.</w:t>
      </w:r>
    </w:p>
    <w:p w14:paraId="5C9E76E2">
      <w:pPr>
        <w:bidi w:val="0"/>
        <w:rPr>
          <w:rFonts w:hint="eastAsia"/>
          <w:sz w:val="30"/>
          <w:szCs w:val="30"/>
        </w:rPr>
      </w:pPr>
      <w:r>
        <w:rPr>
          <w:rFonts w:hint="eastAsia"/>
          <w:sz w:val="30"/>
          <w:szCs w:val="30"/>
        </w:rPr>
        <w:t>这此外也可能是使徒彼得的话，因为他也曾在他的丰盛中说：“我愿意为你舍命；”在他急切中将那后来要由他的主赐给他的归于自己。</w:t>
      </w:r>
    </w:p>
    <w:p w14:paraId="0F666445">
      <w:pPr>
        <w:bidi w:val="0"/>
        <w:rPr>
          <w:rFonts w:hint="eastAsia"/>
          <w:sz w:val="30"/>
          <w:szCs w:val="30"/>
        </w:rPr>
      </w:pPr>
    </w:p>
    <w:p w14:paraId="28838A5A">
      <w:pPr>
        <w:bidi w:val="0"/>
        <w:rPr>
          <w:rFonts w:hint="eastAsia"/>
          <w:sz w:val="30"/>
          <w:szCs w:val="30"/>
        </w:rPr>
      </w:pPr>
      <w:r>
        <w:rPr>
          <w:rFonts w:hint="eastAsia"/>
          <w:sz w:val="30"/>
          <w:szCs w:val="30"/>
        </w:rPr>
        <w:t>But the Lord turned away His face from him, and be became troubled, so that in his fear of dying for Him he thrice denied Him.</w:t>
      </w:r>
    </w:p>
    <w:p w14:paraId="18284C72">
      <w:pPr>
        <w:bidi w:val="0"/>
        <w:rPr>
          <w:rFonts w:hint="eastAsia"/>
          <w:sz w:val="30"/>
          <w:szCs w:val="30"/>
        </w:rPr>
      </w:pPr>
      <w:r>
        <w:rPr>
          <w:rFonts w:hint="eastAsia"/>
          <w:sz w:val="30"/>
          <w:szCs w:val="30"/>
        </w:rPr>
        <w:t>但主转脸不看他，他就惊惶了，以至于在他害怕为祂而死时，他三次否认了祂。</w:t>
      </w:r>
    </w:p>
    <w:p w14:paraId="7DAFA6DC">
      <w:pPr>
        <w:bidi w:val="0"/>
        <w:rPr>
          <w:rFonts w:hint="eastAsia"/>
          <w:sz w:val="30"/>
          <w:szCs w:val="30"/>
        </w:rPr>
      </w:pPr>
    </w:p>
    <w:p w14:paraId="57577EBA">
      <w:pPr>
        <w:bidi w:val="0"/>
        <w:rPr>
          <w:rFonts w:hint="eastAsia"/>
          <w:sz w:val="30"/>
          <w:szCs w:val="30"/>
        </w:rPr>
      </w:pPr>
      <w:r>
        <w:rPr>
          <w:rFonts w:hint="eastAsia"/>
          <w:sz w:val="30"/>
          <w:szCs w:val="30"/>
        </w:rPr>
        <w:t>But the Lord again turned His face to him, and washed away his sin with his tears.</w:t>
      </w:r>
    </w:p>
    <w:p w14:paraId="513687DE">
      <w:pPr>
        <w:bidi w:val="0"/>
        <w:rPr>
          <w:rFonts w:hint="eastAsia"/>
          <w:sz w:val="30"/>
          <w:szCs w:val="30"/>
        </w:rPr>
      </w:pPr>
      <w:r>
        <w:rPr>
          <w:rFonts w:hint="eastAsia"/>
          <w:sz w:val="30"/>
          <w:szCs w:val="30"/>
        </w:rPr>
        <w:t>但主再次转脸向他，并用他的眼泪洗净了他的罪。</w:t>
      </w:r>
    </w:p>
    <w:p w14:paraId="5BABCA62">
      <w:pPr>
        <w:bidi w:val="0"/>
        <w:rPr>
          <w:rFonts w:hint="eastAsia"/>
          <w:sz w:val="30"/>
          <w:szCs w:val="30"/>
        </w:rPr>
      </w:pPr>
    </w:p>
    <w:p w14:paraId="333B41E5">
      <w:pPr>
        <w:bidi w:val="0"/>
        <w:rPr>
          <w:rFonts w:hint="eastAsia"/>
          <w:sz w:val="30"/>
          <w:szCs w:val="30"/>
        </w:rPr>
      </w:pPr>
      <w:r>
        <w:rPr>
          <w:rFonts w:hint="eastAsia"/>
          <w:sz w:val="30"/>
          <w:szCs w:val="30"/>
        </w:rPr>
        <w:t>For what else is, “He turned and looked upon him,” but, He restored to him the face which, for a little while, He had turned away from him?</w:t>
      </w:r>
    </w:p>
    <w:p w14:paraId="003A381E">
      <w:pPr>
        <w:bidi w:val="0"/>
        <w:rPr>
          <w:rFonts w:hint="eastAsia"/>
          <w:sz w:val="30"/>
          <w:szCs w:val="30"/>
        </w:rPr>
      </w:pPr>
      <w:r>
        <w:rPr>
          <w:rFonts w:hint="eastAsia"/>
          <w:sz w:val="30"/>
          <w:szCs w:val="30"/>
        </w:rPr>
        <w:t>因为“主转过身来看他”除了是祂将那祂暂时转离他的面容恢复给他之外，还能是什么呢？</w:t>
      </w:r>
    </w:p>
    <w:p w14:paraId="3E5445D3">
      <w:pPr>
        <w:bidi w:val="0"/>
        <w:rPr>
          <w:rFonts w:hint="eastAsia"/>
          <w:sz w:val="30"/>
          <w:szCs w:val="30"/>
        </w:rPr>
      </w:pPr>
    </w:p>
    <w:p w14:paraId="06D0CE70">
      <w:pPr>
        <w:bidi w:val="0"/>
        <w:rPr>
          <w:rFonts w:hint="eastAsia"/>
          <w:sz w:val="30"/>
          <w:szCs w:val="30"/>
        </w:rPr>
      </w:pPr>
      <w:r>
        <w:rPr>
          <w:rFonts w:hint="eastAsia"/>
          <w:sz w:val="30"/>
          <w:szCs w:val="30"/>
        </w:rPr>
        <w:t>Therefore he had become troubled; but because he learned not to be confident concerning himself, even this was of excellent profit to him, by His agency who co-works for good with all things to those who love Him; because he had been called according to the purpose, so that no one could pluck him out of the hand of Christ, to whom he had been given.</w:t>
      </w:r>
    </w:p>
    <w:p w14:paraId="0F10547A">
      <w:pPr>
        <w:bidi w:val="0"/>
        <w:rPr>
          <w:rFonts w:hint="eastAsia"/>
          <w:sz w:val="30"/>
          <w:szCs w:val="30"/>
        </w:rPr>
      </w:pPr>
      <w:r>
        <w:rPr>
          <w:rFonts w:hint="eastAsia"/>
          <w:sz w:val="30"/>
          <w:szCs w:val="30"/>
        </w:rPr>
        <w:t>因此他曾变得惊惶；但因为他学会了不信靠自己，连这件事也借着那位使万事都互相效力叫爱祂之人得益处的祂的作为，对他大有益处；因为他是按照旨意被召的，以至于无人能将他从基督的手中夺去，他已被赐给基督了。</w:t>
      </w:r>
    </w:p>
    <w:p w14:paraId="7771C3B1">
      <w:pPr>
        <w:bidi w:val="0"/>
        <w:rPr>
          <w:rFonts w:hint="eastAsia"/>
          <w:sz w:val="30"/>
          <w:szCs w:val="30"/>
        </w:rPr>
      </w:pPr>
    </w:p>
    <w:p w14:paraId="2755472B">
      <w:pPr>
        <w:bidi w:val="0"/>
        <w:rPr>
          <w:rFonts w:hint="eastAsia"/>
          <w:sz w:val="30"/>
          <w:szCs w:val="30"/>
        </w:rPr>
      </w:pPr>
      <w:r>
        <w:rPr>
          <w:rFonts w:hint="eastAsia"/>
          <w:sz w:val="30"/>
          <w:szCs w:val="30"/>
        </w:rPr>
        <w:t>CHAPTER 25</w:t>
      </w:r>
    </w:p>
    <w:p w14:paraId="79C6A818">
      <w:pPr>
        <w:bidi w:val="0"/>
        <w:rPr>
          <w:rFonts w:hint="eastAsia"/>
          <w:sz w:val="30"/>
          <w:szCs w:val="30"/>
        </w:rPr>
      </w:pPr>
      <w:r>
        <w:rPr>
          <w:rFonts w:hint="eastAsia"/>
          <w:sz w:val="30"/>
          <w:szCs w:val="30"/>
        </w:rPr>
        <w:t>第二十五章</w:t>
      </w:r>
    </w:p>
    <w:p w14:paraId="5CC344F0">
      <w:pPr>
        <w:bidi w:val="0"/>
        <w:rPr>
          <w:rFonts w:hint="eastAsia"/>
          <w:sz w:val="30"/>
          <w:szCs w:val="30"/>
        </w:rPr>
      </w:pPr>
    </w:p>
    <w:p w14:paraId="31685851">
      <w:pPr>
        <w:bidi w:val="0"/>
        <w:rPr>
          <w:rFonts w:hint="eastAsia"/>
          <w:sz w:val="30"/>
          <w:szCs w:val="30"/>
        </w:rPr>
      </w:pPr>
      <w:r>
        <w:rPr>
          <w:rFonts w:hint="eastAsia"/>
          <w:sz w:val="30"/>
          <w:szCs w:val="30"/>
        </w:rPr>
        <w:t>THEREFORE REBUKE IS TO BE USED</w:t>
      </w:r>
    </w:p>
    <w:p w14:paraId="6EF4ABAF">
      <w:pPr>
        <w:bidi w:val="0"/>
        <w:rPr>
          <w:rFonts w:hint="eastAsia"/>
          <w:sz w:val="30"/>
          <w:szCs w:val="30"/>
        </w:rPr>
      </w:pPr>
      <w:r>
        <w:rPr>
          <w:rFonts w:hint="eastAsia"/>
          <w:sz w:val="30"/>
          <w:szCs w:val="30"/>
        </w:rPr>
        <w:t>因此斥责当被使用</w:t>
      </w:r>
    </w:p>
    <w:p w14:paraId="54BFA8D5">
      <w:pPr>
        <w:bidi w:val="0"/>
        <w:rPr>
          <w:rFonts w:hint="eastAsia"/>
          <w:sz w:val="30"/>
          <w:szCs w:val="30"/>
        </w:rPr>
      </w:pPr>
    </w:p>
    <w:p w14:paraId="637F3B66">
      <w:pPr>
        <w:bidi w:val="0"/>
        <w:rPr>
          <w:rFonts w:hint="eastAsia"/>
          <w:sz w:val="30"/>
          <w:szCs w:val="30"/>
        </w:rPr>
      </w:pPr>
      <w:r>
        <w:rPr>
          <w:rFonts w:hint="eastAsia"/>
          <w:sz w:val="30"/>
          <w:szCs w:val="30"/>
        </w:rPr>
        <w:t>Let no one therefore say that a man must not be rebuked when he deviates from the right way, but that his return and perseverance must only be asked for from the Lord for him.</w:t>
      </w:r>
    </w:p>
    <w:p w14:paraId="3DEB0515">
      <w:pPr>
        <w:bidi w:val="0"/>
        <w:rPr>
          <w:rFonts w:hint="eastAsia"/>
          <w:sz w:val="30"/>
          <w:szCs w:val="30"/>
        </w:rPr>
      </w:pPr>
      <w:r>
        <w:rPr>
          <w:rFonts w:hint="eastAsia"/>
          <w:sz w:val="30"/>
          <w:szCs w:val="30"/>
        </w:rPr>
        <w:t>因此，不要让任何人说当一个人偏离正道时，他不应受斥责，而只应为他向主祈求他的回转和持守到底。</w:t>
      </w:r>
    </w:p>
    <w:p w14:paraId="713807AE">
      <w:pPr>
        <w:bidi w:val="0"/>
        <w:rPr>
          <w:rFonts w:hint="eastAsia"/>
          <w:sz w:val="30"/>
          <w:szCs w:val="30"/>
        </w:rPr>
      </w:pPr>
    </w:p>
    <w:p w14:paraId="15DE52EF">
      <w:pPr>
        <w:bidi w:val="0"/>
        <w:rPr>
          <w:rFonts w:hint="eastAsia"/>
          <w:sz w:val="30"/>
          <w:szCs w:val="30"/>
        </w:rPr>
      </w:pPr>
      <w:r>
        <w:rPr>
          <w:rFonts w:hint="eastAsia"/>
          <w:sz w:val="30"/>
          <w:szCs w:val="30"/>
        </w:rPr>
        <w:t>Let no considerate and believing man say this.</w:t>
      </w:r>
    </w:p>
    <w:p w14:paraId="3A6829B0">
      <w:pPr>
        <w:bidi w:val="0"/>
        <w:rPr>
          <w:rFonts w:hint="eastAsia"/>
          <w:sz w:val="30"/>
          <w:szCs w:val="30"/>
        </w:rPr>
      </w:pPr>
      <w:r>
        <w:rPr>
          <w:rFonts w:hint="eastAsia"/>
          <w:sz w:val="30"/>
          <w:szCs w:val="30"/>
        </w:rPr>
        <w:t>不要让任何体贴和相信的人这样说。</w:t>
      </w:r>
    </w:p>
    <w:p w14:paraId="1D94B0C4">
      <w:pPr>
        <w:bidi w:val="0"/>
        <w:rPr>
          <w:rFonts w:hint="eastAsia"/>
          <w:sz w:val="30"/>
          <w:szCs w:val="30"/>
        </w:rPr>
      </w:pPr>
    </w:p>
    <w:p w14:paraId="4647E7A7">
      <w:pPr>
        <w:bidi w:val="0"/>
        <w:rPr>
          <w:rFonts w:hint="eastAsia"/>
          <w:sz w:val="30"/>
          <w:szCs w:val="30"/>
        </w:rPr>
      </w:pPr>
      <w:r>
        <w:rPr>
          <w:rFonts w:hint="eastAsia"/>
          <w:sz w:val="30"/>
          <w:szCs w:val="30"/>
        </w:rPr>
        <w:t>For if such an one is called according to the purpose, beyond all doubt God is co-working for good to him even in the fact of his being rebuked.</w:t>
      </w:r>
    </w:p>
    <w:p w14:paraId="77C14258">
      <w:pPr>
        <w:bidi w:val="0"/>
        <w:rPr>
          <w:rFonts w:hint="eastAsia"/>
          <w:sz w:val="30"/>
          <w:szCs w:val="30"/>
        </w:rPr>
      </w:pPr>
      <w:r>
        <w:rPr>
          <w:rFonts w:hint="eastAsia"/>
          <w:sz w:val="30"/>
          <w:szCs w:val="30"/>
        </w:rPr>
        <w:t>因为如果这样一个人是按照旨意被召的，毫无疑问神甚至在他受斥责这件事上也为他的益处同工。</w:t>
      </w:r>
    </w:p>
    <w:p w14:paraId="2206EFC1">
      <w:pPr>
        <w:bidi w:val="0"/>
        <w:rPr>
          <w:rFonts w:hint="eastAsia"/>
          <w:sz w:val="30"/>
          <w:szCs w:val="30"/>
        </w:rPr>
      </w:pPr>
    </w:p>
    <w:p w14:paraId="4FFE9DD8">
      <w:pPr>
        <w:bidi w:val="0"/>
        <w:rPr>
          <w:rFonts w:hint="eastAsia"/>
          <w:sz w:val="30"/>
          <w:szCs w:val="30"/>
        </w:rPr>
      </w:pPr>
      <w:r>
        <w:rPr>
          <w:rFonts w:hint="eastAsia"/>
          <w:sz w:val="30"/>
          <w:szCs w:val="30"/>
        </w:rPr>
        <w:t>But since he who rebukes is ignorant whether he is so called, let him do with love what he knows ought to be done; for he knows that such an one ought to be rebuked.</w:t>
      </w:r>
    </w:p>
    <w:p w14:paraId="1678605B">
      <w:pPr>
        <w:bidi w:val="0"/>
        <w:rPr>
          <w:rFonts w:hint="eastAsia"/>
          <w:sz w:val="30"/>
          <w:szCs w:val="30"/>
        </w:rPr>
      </w:pPr>
      <w:r>
        <w:rPr>
          <w:rFonts w:hint="eastAsia"/>
          <w:sz w:val="30"/>
          <w:szCs w:val="30"/>
        </w:rPr>
        <w:t>但既然那斥责的人不知道他是否如此被召，让他凭爱心去做他知道应当做的事；因为他知道这样一个人应当受斥责。</w:t>
      </w:r>
    </w:p>
    <w:p w14:paraId="34ACB9A6">
      <w:pPr>
        <w:bidi w:val="0"/>
        <w:rPr>
          <w:rFonts w:hint="eastAsia"/>
          <w:sz w:val="30"/>
          <w:szCs w:val="30"/>
        </w:rPr>
      </w:pPr>
    </w:p>
    <w:p w14:paraId="2ECB4E1E">
      <w:pPr>
        <w:bidi w:val="0"/>
        <w:rPr>
          <w:rFonts w:hint="eastAsia"/>
          <w:sz w:val="30"/>
          <w:szCs w:val="30"/>
        </w:rPr>
      </w:pPr>
      <w:r>
        <w:rPr>
          <w:rFonts w:hint="eastAsia"/>
          <w:sz w:val="30"/>
          <w:szCs w:val="30"/>
        </w:rPr>
        <w:t>God will show either mercy or judgment; mercy, indeed, if be who is rebuked is “made to differ” by the bestowal of grace from the mass of perdition, and is not found among the vessels of wrath which are completed for destruction, but among the vessels of mercy which God has prepared for glory; but judgment, if among the former he is condemned, and is not predestinated among the latter.</w:t>
      </w:r>
    </w:p>
    <w:p w14:paraId="1C65A83D">
      <w:pPr>
        <w:bidi w:val="0"/>
        <w:rPr>
          <w:rFonts w:hint="eastAsia"/>
          <w:sz w:val="30"/>
          <w:szCs w:val="30"/>
        </w:rPr>
      </w:pPr>
      <w:r>
        <w:rPr>
          <w:rFonts w:hint="eastAsia"/>
          <w:sz w:val="30"/>
          <w:szCs w:val="30"/>
        </w:rPr>
        <w:t>神将显明怜悯或审判；确实是怜悯，如果那受斥责的人借着恩典的赐予而从沉沦的群体中“被分别出来”，并且不被发现在那些为毁灭而完成的可怒器皿中，而是在那些神为荣耀所预备的怜悯器皿中；但若是审判，如果他在前者中被定罪，并且未在后者中被预定。</w:t>
      </w:r>
    </w:p>
    <w:p w14:paraId="169AE4FD">
      <w:pPr>
        <w:bidi w:val="0"/>
        <w:rPr>
          <w:rFonts w:hint="eastAsia"/>
          <w:sz w:val="30"/>
          <w:szCs w:val="30"/>
        </w:rPr>
      </w:pPr>
    </w:p>
    <w:p w14:paraId="1C44C28E">
      <w:pPr>
        <w:bidi w:val="0"/>
        <w:rPr>
          <w:rFonts w:hint="eastAsia"/>
          <w:sz w:val="30"/>
          <w:szCs w:val="30"/>
        </w:rPr>
      </w:pPr>
      <w:r>
        <w:rPr>
          <w:rFonts w:hint="eastAsia"/>
          <w:sz w:val="30"/>
          <w:szCs w:val="30"/>
        </w:rPr>
        <w:t>CHAPTER 26 [X.]</w:t>
      </w:r>
    </w:p>
    <w:p w14:paraId="36811DBC">
      <w:pPr>
        <w:bidi w:val="0"/>
        <w:rPr>
          <w:rFonts w:hint="eastAsia"/>
          <w:sz w:val="30"/>
          <w:szCs w:val="30"/>
        </w:rPr>
      </w:pPr>
      <w:r>
        <w:rPr>
          <w:rFonts w:hint="eastAsia"/>
          <w:sz w:val="30"/>
          <w:szCs w:val="30"/>
        </w:rPr>
        <w:t>第二十六章 [X.]</w:t>
      </w:r>
    </w:p>
    <w:p w14:paraId="178CC243">
      <w:pPr>
        <w:bidi w:val="0"/>
        <w:rPr>
          <w:rFonts w:hint="eastAsia"/>
          <w:sz w:val="30"/>
          <w:szCs w:val="30"/>
        </w:rPr>
      </w:pPr>
    </w:p>
    <w:p w14:paraId="348C9024">
      <w:pPr>
        <w:bidi w:val="0"/>
        <w:rPr>
          <w:rFonts w:hint="eastAsia"/>
          <w:sz w:val="30"/>
          <w:szCs w:val="30"/>
        </w:rPr>
      </w:pPr>
      <w:r>
        <w:rPr>
          <w:rFonts w:hint="eastAsia"/>
          <w:sz w:val="30"/>
          <w:szCs w:val="30"/>
        </w:rPr>
        <w:t>WHETHER ADAM RECEIVED THE GIFT OF PERSEVERANCE</w:t>
      </w:r>
    </w:p>
    <w:p w14:paraId="5988626E">
      <w:pPr>
        <w:bidi w:val="0"/>
        <w:rPr>
          <w:rFonts w:hint="eastAsia"/>
          <w:sz w:val="30"/>
          <w:szCs w:val="30"/>
        </w:rPr>
      </w:pPr>
      <w:r>
        <w:rPr>
          <w:rFonts w:hint="eastAsia"/>
          <w:sz w:val="30"/>
          <w:szCs w:val="30"/>
        </w:rPr>
        <w:t>亚当是否领受了持守到底的恩赐</w:t>
      </w:r>
    </w:p>
    <w:p w14:paraId="67DC27CC">
      <w:pPr>
        <w:bidi w:val="0"/>
        <w:rPr>
          <w:rFonts w:hint="eastAsia"/>
          <w:sz w:val="30"/>
          <w:szCs w:val="30"/>
        </w:rPr>
      </w:pPr>
    </w:p>
    <w:p w14:paraId="54211E79">
      <w:pPr>
        <w:bidi w:val="0"/>
        <w:rPr>
          <w:rFonts w:hint="eastAsia"/>
          <w:sz w:val="30"/>
          <w:szCs w:val="30"/>
        </w:rPr>
      </w:pPr>
      <w:r>
        <w:rPr>
          <w:rFonts w:hint="eastAsia"/>
          <w:sz w:val="30"/>
          <w:szCs w:val="30"/>
        </w:rPr>
        <w:t>Here arises another question, not reasonably to be slighted, but to be approached and solved in the help of the Lord in whose hand are both we and our discourses.</w:t>
      </w:r>
    </w:p>
    <w:p w14:paraId="1E3DDC9E">
      <w:pPr>
        <w:bidi w:val="0"/>
        <w:rPr>
          <w:rFonts w:hint="eastAsia"/>
          <w:sz w:val="30"/>
          <w:szCs w:val="30"/>
        </w:rPr>
      </w:pPr>
      <w:r>
        <w:rPr>
          <w:rFonts w:hint="eastAsia"/>
          <w:sz w:val="30"/>
          <w:szCs w:val="30"/>
        </w:rPr>
        <w:t>此处产生了另一个问题，不可合理地轻视，而当在主——我们和我们的言论都在祂手中——的帮助下着手并解决。</w:t>
      </w:r>
    </w:p>
    <w:p w14:paraId="0585ECA7">
      <w:pPr>
        <w:bidi w:val="0"/>
        <w:rPr>
          <w:rFonts w:hint="eastAsia"/>
          <w:sz w:val="30"/>
          <w:szCs w:val="30"/>
        </w:rPr>
      </w:pPr>
    </w:p>
    <w:p w14:paraId="57F1BED1">
      <w:pPr>
        <w:bidi w:val="0"/>
        <w:rPr>
          <w:rFonts w:hint="eastAsia"/>
          <w:sz w:val="30"/>
          <w:szCs w:val="30"/>
        </w:rPr>
      </w:pPr>
      <w:r>
        <w:rPr>
          <w:rFonts w:hint="eastAsia"/>
          <w:sz w:val="30"/>
          <w:szCs w:val="30"/>
        </w:rPr>
        <w:t>For I am asked, in respect of this gift of God which is to persevere in good to the end, what I think of the first man himself, who assuredly was made upright without any fault.</w:t>
      </w:r>
    </w:p>
    <w:p w14:paraId="2FE3A6AD">
      <w:pPr>
        <w:bidi w:val="0"/>
        <w:rPr>
          <w:rFonts w:hint="eastAsia"/>
          <w:sz w:val="30"/>
          <w:szCs w:val="30"/>
        </w:rPr>
      </w:pPr>
      <w:r>
        <w:rPr>
          <w:rFonts w:hint="eastAsia"/>
          <w:sz w:val="30"/>
          <w:szCs w:val="30"/>
        </w:rPr>
        <w:t>因为我被问及，关于这个在善中持守到底的神的恩赐，我对于第一个人自己——他确实被造正直，没有任何过错——的想法是什么。</w:t>
      </w:r>
    </w:p>
    <w:p w14:paraId="04E34D74">
      <w:pPr>
        <w:bidi w:val="0"/>
        <w:rPr>
          <w:rFonts w:hint="eastAsia"/>
          <w:sz w:val="30"/>
          <w:szCs w:val="30"/>
        </w:rPr>
      </w:pPr>
    </w:p>
    <w:p w14:paraId="7739E112">
      <w:pPr>
        <w:bidi w:val="0"/>
        <w:rPr>
          <w:rFonts w:hint="eastAsia"/>
          <w:sz w:val="30"/>
          <w:szCs w:val="30"/>
        </w:rPr>
      </w:pPr>
      <w:r>
        <w:rPr>
          <w:rFonts w:hint="eastAsia"/>
          <w:sz w:val="30"/>
          <w:szCs w:val="30"/>
        </w:rPr>
        <w:t>And I do not say: If he had not perseverance, how was he without fault, seeing that he was in want of so needful a gift of God?</w:t>
      </w:r>
    </w:p>
    <w:p w14:paraId="6CD6C461">
      <w:pPr>
        <w:bidi w:val="0"/>
        <w:rPr>
          <w:rFonts w:hint="eastAsia"/>
          <w:sz w:val="30"/>
          <w:szCs w:val="30"/>
        </w:rPr>
      </w:pPr>
      <w:r>
        <w:rPr>
          <w:rFonts w:hint="eastAsia"/>
          <w:sz w:val="30"/>
          <w:szCs w:val="30"/>
        </w:rPr>
        <w:t>我并非说：如果他没有持守到底的恩赐，他怎能没有过错呢？既然他缺乏如此必要的神的恩赐？</w:t>
      </w:r>
    </w:p>
    <w:p w14:paraId="2DD13ADE">
      <w:pPr>
        <w:bidi w:val="0"/>
        <w:rPr>
          <w:rFonts w:hint="eastAsia"/>
          <w:sz w:val="30"/>
          <w:szCs w:val="30"/>
        </w:rPr>
      </w:pPr>
    </w:p>
    <w:p w14:paraId="7598C777">
      <w:pPr>
        <w:bidi w:val="0"/>
        <w:rPr>
          <w:rFonts w:hint="eastAsia"/>
          <w:sz w:val="30"/>
          <w:szCs w:val="30"/>
        </w:rPr>
      </w:pPr>
      <w:r>
        <w:rPr>
          <w:rFonts w:hint="eastAsia"/>
          <w:sz w:val="30"/>
          <w:szCs w:val="30"/>
        </w:rPr>
        <w:t>For to this interrogatory the answer is easy, that he had not perseverance, because he did not persevere in that goodness in which he was without sin; for he began to have sin from the point at which he fell; and if he began, certainly he was without sin before he had begun.</w:t>
      </w:r>
    </w:p>
    <w:p w14:paraId="6D3F5494">
      <w:pPr>
        <w:bidi w:val="0"/>
        <w:rPr>
          <w:rFonts w:hint="eastAsia"/>
          <w:sz w:val="30"/>
          <w:szCs w:val="30"/>
        </w:rPr>
      </w:pPr>
      <w:r>
        <w:rPr>
          <w:rFonts w:hint="eastAsia"/>
          <w:sz w:val="30"/>
          <w:szCs w:val="30"/>
        </w:rPr>
        <w:t>因为对于这个疑问，答案是容易的，即他没有持守到底的恩赐，因为他没有在他曾无罪的那良善中持守到底；因为他从他堕落的那一点开始有罪；如果他开始了，当然在他开始之前他是无罪的。</w:t>
      </w:r>
    </w:p>
    <w:p w14:paraId="185E5727">
      <w:pPr>
        <w:bidi w:val="0"/>
        <w:rPr>
          <w:rFonts w:hint="eastAsia"/>
          <w:sz w:val="30"/>
          <w:szCs w:val="30"/>
        </w:rPr>
      </w:pPr>
    </w:p>
    <w:p w14:paraId="583E11C3">
      <w:pPr>
        <w:bidi w:val="0"/>
        <w:rPr>
          <w:rFonts w:hint="eastAsia"/>
          <w:sz w:val="30"/>
          <w:szCs w:val="30"/>
        </w:rPr>
      </w:pPr>
      <w:r>
        <w:rPr>
          <w:rFonts w:hint="eastAsia"/>
          <w:sz w:val="30"/>
          <w:szCs w:val="30"/>
        </w:rPr>
        <w:t>For it is one thing not to have sin, and it is another not to abide in that goodness in which there is no sin.</w:t>
      </w:r>
    </w:p>
    <w:p w14:paraId="1DEAC5FD">
      <w:pPr>
        <w:bidi w:val="0"/>
        <w:rPr>
          <w:rFonts w:hint="eastAsia"/>
          <w:sz w:val="30"/>
          <w:szCs w:val="30"/>
        </w:rPr>
      </w:pPr>
      <w:r>
        <w:rPr>
          <w:rFonts w:hint="eastAsia"/>
          <w:sz w:val="30"/>
          <w:szCs w:val="30"/>
        </w:rPr>
        <w:t>因为没有罪是一回事，不在那没有罪的良善中持守是另一回事。</w:t>
      </w:r>
    </w:p>
    <w:p w14:paraId="5045467A">
      <w:pPr>
        <w:bidi w:val="0"/>
        <w:rPr>
          <w:rFonts w:hint="eastAsia"/>
          <w:sz w:val="30"/>
          <w:szCs w:val="30"/>
        </w:rPr>
      </w:pPr>
    </w:p>
    <w:p w14:paraId="0EE1D204">
      <w:pPr>
        <w:bidi w:val="0"/>
        <w:rPr>
          <w:rFonts w:hint="eastAsia"/>
          <w:sz w:val="30"/>
          <w:szCs w:val="30"/>
        </w:rPr>
      </w:pPr>
      <w:r>
        <w:rPr>
          <w:rFonts w:hint="eastAsia"/>
          <w:sz w:val="30"/>
          <w:szCs w:val="30"/>
        </w:rPr>
        <w:t>Because in that very fact, that he is not said never to have been without sin, but he is said not to have continued without sin, beyond all doubt it is demonstrated that he was without sin, seeing that he is blamed for not having continued in that goodness.</w:t>
      </w:r>
    </w:p>
    <w:p w14:paraId="5E065288">
      <w:pPr>
        <w:bidi w:val="0"/>
        <w:rPr>
          <w:rFonts w:hint="eastAsia"/>
          <w:sz w:val="30"/>
          <w:szCs w:val="30"/>
        </w:rPr>
      </w:pPr>
      <w:r>
        <w:rPr>
          <w:rFonts w:hint="eastAsia"/>
          <w:sz w:val="30"/>
          <w:szCs w:val="30"/>
        </w:rPr>
        <w:t>因为正是在这个事实上，即他并非被说成从未无罪，而是被说成没有继续无罪，毫无疑问地证明了他曾是无罪的，既然他因没有继续在那良善中而受责备。</w:t>
      </w:r>
    </w:p>
    <w:p w14:paraId="30B97E19">
      <w:pPr>
        <w:bidi w:val="0"/>
        <w:rPr>
          <w:rFonts w:hint="eastAsia"/>
          <w:sz w:val="30"/>
          <w:szCs w:val="30"/>
        </w:rPr>
      </w:pPr>
    </w:p>
    <w:p w14:paraId="4F4EB755">
      <w:pPr>
        <w:bidi w:val="0"/>
        <w:rPr>
          <w:rFonts w:hint="eastAsia"/>
          <w:sz w:val="30"/>
          <w:szCs w:val="30"/>
        </w:rPr>
      </w:pPr>
      <w:r>
        <w:rPr>
          <w:rFonts w:hint="eastAsia"/>
          <w:sz w:val="30"/>
          <w:szCs w:val="30"/>
        </w:rPr>
        <w:t>But it should rather be asked and discussed with greater pains in what way we can answer those who say, “If in that uprightness in which he was made without sin he had perseverance, beyond all doubt he persevered in it; and if he persevered, he certainly did not sin, and did not forsake that his uprightness.</w:t>
      </w:r>
    </w:p>
    <w:p w14:paraId="53A91AD9">
      <w:pPr>
        <w:bidi w:val="0"/>
        <w:rPr>
          <w:rFonts w:hint="eastAsia"/>
          <w:sz w:val="30"/>
          <w:szCs w:val="30"/>
        </w:rPr>
      </w:pPr>
      <w:r>
        <w:rPr>
          <w:rFonts w:hint="eastAsia"/>
          <w:sz w:val="30"/>
          <w:szCs w:val="30"/>
        </w:rPr>
        <w:t>但更应当用更大的努力来提问和讨论的是，我们能以何种方式回答那些说：“如果在祂被造无罪的那正直中祂拥有持守到底的恩赐，毫无疑问祂就在其中持守到底了；并且如果祂持守到底了，祂当然没有犯罪，也没有离弃祂的那正直。</w:t>
      </w:r>
    </w:p>
    <w:p w14:paraId="62682AC4">
      <w:pPr>
        <w:bidi w:val="0"/>
        <w:rPr>
          <w:rFonts w:hint="eastAsia"/>
          <w:sz w:val="30"/>
          <w:szCs w:val="30"/>
        </w:rPr>
      </w:pPr>
      <w:r>
        <w:rPr>
          <w:rFonts w:hint="eastAsia"/>
          <w:sz w:val="30"/>
          <w:szCs w:val="30"/>
        </w:rPr>
        <w:t>But that he did sin, and was a forsaker of goodness, the Truth declares.</w:t>
      </w:r>
    </w:p>
    <w:p w14:paraId="327357EB">
      <w:pPr>
        <w:bidi w:val="0"/>
        <w:rPr>
          <w:rFonts w:hint="eastAsia"/>
          <w:sz w:val="30"/>
          <w:szCs w:val="30"/>
        </w:rPr>
      </w:pPr>
      <w:r>
        <w:rPr>
          <w:rFonts w:hint="eastAsia"/>
          <w:sz w:val="30"/>
          <w:szCs w:val="30"/>
        </w:rPr>
        <w:t>但真理宣告说，祂确实犯了罪，并且是离弃良善者。</w:t>
      </w:r>
    </w:p>
    <w:p w14:paraId="36845794">
      <w:pPr>
        <w:bidi w:val="0"/>
        <w:rPr>
          <w:rFonts w:hint="eastAsia"/>
          <w:sz w:val="30"/>
          <w:szCs w:val="30"/>
        </w:rPr>
      </w:pPr>
      <w:r>
        <w:rPr>
          <w:rFonts w:hint="eastAsia"/>
          <w:sz w:val="30"/>
          <w:szCs w:val="30"/>
        </w:rPr>
        <w:t>Therefore he had not perseverance in that goodness; and if he had it not, he certainly received it not.</w:t>
      </w:r>
    </w:p>
    <w:p w14:paraId="37E35A99">
      <w:pPr>
        <w:bidi w:val="0"/>
        <w:rPr>
          <w:rFonts w:hint="eastAsia"/>
          <w:sz w:val="30"/>
          <w:szCs w:val="30"/>
        </w:rPr>
      </w:pPr>
      <w:r>
        <w:rPr>
          <w:rFonts w:hint="eastAsia"/>
          <w:sz w:val="30"/>
          <w:szCs w:val="30"/>
        </w:rPr>
        <w:t>因此祂在那良善中没有持守到底的恩赐；如果祂没有，祂当然没有领受它。</w:t>
      </w:r>
    </w:p>
    <w:p w14:paraId="49703910">
      <w:pPr>
        <w:bidi w:val="0"/>
        <w:rPr>
          <w:rFonts w:hint="eastAsia"/>
          <w:sz w:val="30"/>
          <w:szCs w:val="30"/>
        </w:rPr>
      </w:pPr>
      <w:r>
        <w:rPr>
          <w:rFonts w:hint="eastAsia"/>
          <w:sz w:val="30"/>
          <w:szCs w:val="30"/>
        </w:rPr>
        <w:t>For how should he have both received perseverance, and not have persevered?</w:t>
      </w:r>
    </w:p>
    <w:p w14:paraId="64DC6B99">
      <w:pPr>
        <w:bidi w:val="0"/>
        <w:rPr>
          <w:rFonts w:hint="eastAsia"/>
          <w:sz w:val="30"/>
          <w:szCs w:val="30"/>
        </w:rPr>
      </w:pPr>
      <w:r>
        <w:rPr>
          <w:rFonts w:hint="eastAsia"/>
          <w:sz w:val="30"/>
          <w:szCs w:val="30"/>
        </w:rPr>
        <w:t>因为祂怎能既领受了持守到底的恩赐，又没有持守到底呢？</w:t>
      </w:r>
    </w:p>
    <w:p w14:paraId="01893F9E">
      <w:pPr>
        <w:bidi w:val="0"/>
        <w:rPr>
          <w:rFonts w:hint="eastAsia"/>
          <w:sz w:val="30"/>
          <w:szCs w:val="30"/>
        </w:rPr>
      </w:pPr>
      <w:r>
        <w:rPr>
          <w:rFonts w:hint="eastAsia"/>
          <w:sz w:val="30"/>
          <w:szCs w:val="30"/>
        </w:rPr>
        <w:t>Further, if he had it not because he did not receive it, what sin did he commit by not persevering, if he did not receive perseverance?</w:t>
      </w:r>
    </w:p>
    <w:p w14:paraId="3BA89968">
      <w:pPr>
        <w:bidi w:val="0"/>
        <w:rPr>
          <w:rFonts w:hint="eastAsia"/>
          <w:sz w:val="30"/>
          <w:szCs w:val="30"/>
        </w:rPr>
      </w:pPr>
      <w:r>
        <w:rPr>
          <w:rFonts w:hint="eastAsia"/>
          <w:sz w:val="30"/>
          <w:szCs w:val="30"/>
        </w:rPr>
        <w:t>此外，如果祂没有它是因为祂没有领受它，那么如果祂没有领受持守到底的恩赐，祂因不持守到底而犯了什么罪呢？</w:t>
      </w:r>
    </w:p>
    <w:p w14:paraId="6C0E088A">
      <w:pPr>
        <w:bidi w:val="0"/>
        <w:rPr>
          <w:rFonts w:hint="eastAsia"/>
          <w:sz w:val="30"/>
          <w:szCs w:val="30"/>
        </w:rPr>
      </w:pPr>
      <w:r>
        <w:rPr>
          <w:rFonts w:hint="eastAsia"/>
          <w:sz w:val="30"/>
          <w:szCs w:val="30"/>
        </w:rPr>
        <w:t>For it cannot be said that he did not receive it, for the reason that he was not separated by the bestowal of grace from the mass of perdition.</w:t>
      </w:r>
    </w:p>
    <w:p w14:paraId="1F971EDE">
      <w:pPr>
        <w:bidi w:val="0"/>
        <w:rPr>
          <w:rFonts w:hint="eastAsia"/>
          <w:sz w:val="30"/>
          <w:szCs w:val="30"/>
        </w:rPr>
      </w:pPr>
      <w:r>
        <w:rPr>
          <w:rFonts w:hint="eastAsia"/>
          <w:sz w:val="30"/>
          <w:szCs w:val="30"/>
        </w:rPr>
        <w:t>因为不能说祂没有领受它，理由是祂没有借着恩典的赐予而从沉沦的群体中被分别出来。</w:t>
      </w:r>
    </w:p>
    <w:p w14:paraId="2D925CE9">
      <w:pPr>
        <w:bidi w:val="0"/>
        <w:rPr>
          <w:rFonts w:hint="eastAsia"/>
          <w:sz w:val="30"/>
          <w:szCs w:val="30"/>
        </w:rPr>
      </w:pPr>
      <w:r>
        <w:rPr>
          <w:rFonts w:hint="eastAsia"/>
          <w:sz w:val="30"/>
          <w:szCs w:val="30"/>
        </w:rPr>
        <w:t>Because that mass of perdition did not as yet exist in the human race before he had sinned from whom the corrupted source was derived.”</w:t>
      </w:r>
    </w:p>
    <w:p w14:paraId="48551876">
      <w:pPr>
        <w:bidi w:val="0"/>
        <w:rPr>
          <w:rFonts w:hint="eastAsia"/>
          <w:sz w:val="30"/>
          <w:szCs w:val="30"/>
        </w:rPr>
      </w:pPr>
      <w:r>
        <w:rPr>
          <w:rFonts w:hint="eastAsia"/>
          <w:sz w:val="30"/>
          <w:szCs w:val="30"/>
        </w:rPr>
        <w:t>因为在祂犯罪（败坏的源头由此而来）之前，那沉沦的群体尚未在人类中存在。”</w:t>
      </w:r>
    </w:p>
    <w:p w14:paraId="200A9916">
      <w:pPr>
        <w:bidi w:val="0"/>
        <w:rPr>
          <w:rFonts w:hint="eastAsia"/>
          <w:sz w:val="30"/>
          <w:szCs w:val="30"/>
        </w:rPr>
      </w:pPr>
      <w:r>
        <w:rPr>
          <w:rFonts w:hint="eastAsia"/>
          <w:sz w:val="30"/>
          <w:szCs w:val="30"/>
        </w:rPr>
        <w:t>CHAPTER 27</w:t>
      </w:r>
    </w:p>
    <w:p w14:paraId="0D1A2D5B">
      <w:pPr>
        <w:bidi w:val="0"/>
        <w:rPr>
          <w:rFonts w:hint="eastAsia"/>
          <w:sz w:val="30"/>
          <w:szCs w:val="30"/>
        </w:rPr>
      </w:pPr>
      <w:r>
        <w:rPr>
          <w:rFonts w:hint="eastAsia"/>
          <w:sz w:val="30"/>
          <w:szCs w:val="30"/>
        </w:rPr>
        <w:t>第二十七章</w:t>
      </w:r>
    </w:p>
    <w:p w14:paraId="4FF92E18">
      <w:pPr>
        <w:bidi w:val="0"/>
        <w:rPr>
          <w:rFonts w:hint="eastAsia"/>
          <w:sz w:val="30"/>
          <w:szCs w:val="30"/>
        </w:rPr>
      </w:pPr>
      <w:r>
        <w:rPr>
          <w:rFonts w:hint="eastAsia"/>
          <w:sz w:val="30"/>
          <w:szCs w:val="30"/>
        </w:rPr>
        <w:t>THE ANSWER</w:t>
      </w:r>
    </w:p>
    <w:p w14:paraId="257F0F3C">
      <w:pPr>
        <w:bidi w:val="0"/>
        <w:rPr>
          <w:rFonts w:hint="eastAsia"/>
          <w:sz w:val="30"/>
          <w:szCs w:val="30"/>
        </w:rPr>
      </w:pPr>
      <w:r>
        <w:rPr>
          <w:rFonts w:hint="eastAsia"/>
          <w:sz w:val="30"/>
          <w:szCs w:val="30"/>
        </w:rPr>
        <w:t>答案</w:t>
      </w:r>
    </w:p>
    <w:p w14:paraId="654C6BF4">
      <w:pPr>
        <w:bidi w:val="0"/>
        <w:rPr>
          <w:rFonts w:hint="eastAsia"/>
          <w:sz w:val="30"/>
          <w:szCs w:val="30"/>
        </w:rPr>
      </w:pPr>
      <w:r>
        <w:rPr>
          <w:rFonts w:hint="eastAsia"/>
          <w:sz w:val="30"/>
          <w:szCs w:val="30"/>
        </w:rPr>
        <w:t>Wherefore we most wholesomely confess what we most correctly believe, that the God and Lord of all things, who in His strength created all things good, and foreknew that evil things would arise out of good, and knew that it pertained to His most omnipotent goodness even to do good out of evil things rather than not to allow evil things to be at all, so ordained the life of angels and men that in it He might first of all show what their free will was capable of, and then what the kindness of His grace and the judgment of His righteousness was capable of.</w:t>
      </w:r>
    </w:p>
    <w:p w14:paraId="2C3A6523">
      <w:pPr>
        <w:bidi w:val="0"/>
        <w:rPr>
          <w:rFonts w:hint="eastAsia"/>
          <w:sz w:val="30"/>
          <w:szCs w:val="30"/>
        </w:rPr>
      </w:pPr>
      <w:r>
        <w:rPr>
          <w:rFonts w:hint="eastAsia"/>
          <w:sz w:val="30"/>
          <w:szCs w:val="30"/>
        </w:rPr>
        <w:t>因此，我们极其有益地承认我们极其正确地相信的事，即万物的神和主，祂凭祂的力量创造万物为善，并预知邪恶的事物将从良善中产生，并且知道甚至从邪恶的事物中行善，胜过根本不允许邪恶事物存在，这属于祂最全能的良善，祂如此命定了天使和人的生命，以便在其中祂可以首先显明他们的自由意志能够做什么，然后显明祂恩典的慈爱和祂公义的审判能够做什么。</w:t>
      </w:r>
    </w:p>
    <w:p w14:paraId="4E94F346">
      <w:pPr>
        <w:bidi w:val="0"/>
        <w:rPr>
          <w:rFonts w:hint="eastAsia"/>
          <w:sz w:val="30"/>
          <w:szCs w:val="30"/>
        </w:rPr>
      </w:pPr>
      <w:r>
        <w:rPr>
          <w:rFonts w:hint="eastAsia"/>
          <w:sz w:val="30"/>
          <w:szCs w:val="30"/>
        </w:rPr>
        <w:t>Finally, certain angels, of whom the chief is he who is called the devil, became by free will outcasts from the Lord God.</w:t>
      </w:r>
    </w:p>
    <w:p w14:paraId="6911B1A0">
      <w:pPr>
        <w:bidi w:val="0"/>
        <w:rPr>
          <w:rFonts w:hint="eastAsia"/>
          <w:sz w:val="30"/>
          <w:szCs w:val="30"/>
        </w:rPr>
      </w:pPr>
      <w:r>
        <w:rPr>
          <w:rFonts w:hint="eastAsia"/>
          <w:sz w:val="30"/>
          <w:szCs w:val="30"/>
        </w:rPr>
        <w:t>最后，某些天使，其中为首的就是被称为魔鬼的那位，凭自由意志成了从主神那里被弃绝的。</w:t>
      </w:r>
    </w:p>
    <w:p w14:paraId="3F757BE5">
      <w:pPr>
        <w:bidi w:val="0"/>
        <w:rPr>
          <w:rFonts w:hint="eastAsia"/>
          <w:sz w:val="30"/>
          <w:szCs w:val="30"/>
        </w:rPr>
      </w:pPr>
      <w:r>
        <w:rPr>
          <w:rFonts w:hint="eastAsia"/>
          <w:sz w:val="30"/>
          <w:szCs w:val="30"/>
        </w:rPr>
        <w:t>Yet although they fled from His goodness, wherein they had been blessed, they could not flee from His judgment, by which they were made most wretched.</w:t>
      </w:r>
    </w:p>
    <w:p w14:paraId="3F7F3FF7">
      <w:pPr>
        <w:bidi w:val="0"/>
        <w:rPr>
          <w:rFonts w:hint="eastAsia"/>
          <w:sz w:val="30"/>
          <w:szCs w:val="30"/>
        </w:rPr>
      </w:pPr>
      <w:r>
        <w:rPr>
          <w:rFonts w:hint="eastAsia"/>
          <w:sz w:val="30"/>
          <w:szCs w:val="30"/>
        </w:rPr>
        <w:t>然而尽管他们逃离了祂的良善——他们曾在其中蒙福——他们却不能逃离祂的审判，借此他们变得极其悲惨。</w:t>
      </w:r>
    </w:p>
    <w:p w14:paraId="47BC6E53">
      <w:pPr>
        <w:bidi w:val="0"/>
        <w:rPr>
          <w:rFonts w:hint="eastAsia"/>
          <w:sz w:val="30"/>
          <w:szCs w:val="30"/>
        </w:rPr>
      </w:pPr>
      <w:r>
        <w:rPr>
          <w:rFonts w:hint="eastAsia"/>
          <w:sz w:val="30"/>
          <w:szCs w:val="30"/>
        </w:rPr>
        <w:t>Others, however, by the same free will stood fast in the truth, and merited the knowledge of that most certain truth that they should never fall.</w:t>
      </w:r>
    </w:p>
    <w:p w14:paraId="194B0860">
      <w:pPr>
        <w:bidi w:val="0"/>
        <w:rPr>
          <w:rFonts w:hint="eastAsia"/>
          <w:sz w:val="30"/>
          <w:szCs w:val="30"/>
        </w:rPr>
      </w:pPr>
      <w:r>
        <w:rPr>
          <w:rFonts w:hint="eastAsia"/>
          <w:sz w:val="30"/>
          <w:szCs w:val="30"/>
        </w:rPr>
        <w:t>然而，另一些天使，凭着同样的自由意志在真理中站稳了，并配得知晓那个极其确定的真理，即他们永不堕落。</w:t>
      </w:r>
    </w:p>
    <w:p w14:paraId="07B65BB5">
      <w:pPr>
        <w:bidi w:val="0"/>
        <w:rPr>
          <w:rFonts w:hint="eastAsia"/>
          <w:sz w:val="30"/>
          <w:szCs w:val="30"/>
        </w:rPr>
      </w:pPr>
      <w:r>
        <w:rPr>
          <w:rFonts w:hint="eastAsia"/>
          <w:sz w:val="30"/>
          <w:szCs w:val="30"/>
        </w:rPr>
        <w:t>For if from the Holy Scriptures we have been able to attain the knowledge that none of the holy angels shall fall evermore, how much more have they themselves attained this knowledge by the truth more sublimely revealed to them!</w:t>
      </w:r>
    </w:p>
    <w:p w14:paraId="5C6F1711">
      <w:pPr>
        <w:bidi w:val="0"/>
        <w:rPr>
          <w:rFonts w:hint="eastAsia"/>
          <w:sz w:val="30"/>
          <w:szCs w:val="30"/>
        </w:rPr>
      </w:pPr>
      <w:r>
        <w:rPr>
          <w:rFonts w:hint="eastAsia"/>
          <w:sz w:val="30"/>
          <w:szCs w:val="30"/>
        </w:rPr>
        <w:t>因为如果我们能从圣经中获得知识，知道没有任何圣天使会再堕落，那么他们自己岂不更能通过那向他们更崇高地启示的真理获得这知识吗！</w:t>
      </w:r>
    </w:p>
    <w:p w14:paraId="4E67FC09">
      <w:pPr>
        <w:bidi w:val="0"/>
        <w:rPr>
          <w:rFonts w:hint="eastAsia"/>
          <w:sz w:val="30"/>
          <w:szCs w:val="30"/>
        </w:rPr>
      </w:pPr>
      <w:r>
        <w:rPr>
          <w:rFonts w:hint="eastAsia"/>
          <w:sz w:val="30"/>
          <w:szCs w:val="30"/>
        </w:rPr>
        <w:t>Because to us is promised a blessed life without end, and equality with the angels, from which promise we are certified that when after judgment we shall have come to that life, we shall not fall from it; but if the angels are ignorant of this truth concerning themselves, we shall not be their equals, but more blessed than they.</w:t>
      </w:r>
    </w:p>
    <w:p w14:paraId="1E74D0E8">
      <w:pPr>
        <w:bidi w:val="0"/>
        <w:rPr>
          <w:rFonts w:hint="eastAsia"/>
          <w:sz w:val="30"/>
          <w:szCs w:val="30"/>
        </w:rPr>
      </w:pPr>
      <w:r>
        <w:rPr>
          <w:rFonts w:hint="eastAsia"/>
          <w:sz w:val="30"/>
          <w:szCs w:val="30"/>
        </w:rPr>
        <w:t>因为对我们应许了无尽的蒙福生命，以及与天使同等，从这个应许我们确信，当审判之后我们进入那生命时，我们将不会从中堕落；但如果天使们对自己不认识这个真理，我们将不是与他们同等，而是比他们更蒙福。</w:t>
      </w:r>
    </w:p>
    <w:p w14:paraId="6C931B0F">
      <w:pPr>
        <w:bidi w:val="0"/>
        <w:rPr>
          <w:rFonts w:hint="eastAsia"/>
          <w:sz w:val="30"/>
          <w:szCs w:val="30"/>
        </w:rPr>
      </w:pPr>
      <w:r>
        <w:rPr>
          <w:rFonts w:hint="eastAsia"/>
          <w:sz w:val="30"/>
          <w:szCs w:val="30"/>
        </w:rPr>
        <w:t>But the Truth has promised us equality with them.</w:t>
      </w:r>
    </w:p>
    <w:p w14:paraId="4D437300">
      <w:pPr>
        <w:bidi w:val="0"/>
        <w:rPr>
          <w:rFonts w:hint="eastAsia"/>
          <w:sz w:val="30"/>
          <w:szCs w:val="30"/>
        </w:rPr>
      </w:pPr>
      <w:r>
        <w:rPr>
          <w:rFonts w:hint="eastAsia"/>
          <w:sz w:val="30"/>
          <w:szCs w:val="30"/>
        </w:rPr>
        <w:t>但真理已应许我们与他们同等。</w:t>
      </w:r>
    </w:p>
    <w:p w14:paraId="56CF3BB2">
      <w:pPr>
        <w:bidi w:val="0"/>
        <w:rPr>
          <w:rFonts w:hint="eastAsia"/>
          <w:sz w:val="30"/>
          <w:szCs w:val="30"/>
        </w:rPr>
      </w:pPr>
      <w:r>
        <w:rPr>
          <w:rFonts w:hint="eastAsia"/>
          <w:sz w:val="30"/>
          <w:szCs w:val="30"/>
        </w:rPr>
        <w:t>It is certain, then, that they have known this by sight, which we have known by faith, to wit, that there shall be now no more any fall of any holy angel.</w:t>
      </w:r>
    </w:p>
    <w:p w14:paraId="518979EB">
      <w:pPr>
        <w:bidi w:val="0"/>
        <w:rPr>
          <w:rFonts w:hint="eastAsia"/>
          <w:sz w:val="30"/>
          <w:szCs w:val="30"/>
        </w:rPr>
      </w:pPr>
      <w:r>
        <w:rPr>
          <w:rFonts w:hint="eastAsia"/>
          <w:sz w:val="30"/>
          <w:szCs w:val="30"/>
        </w:rPr>
        <w:t>那么，可以肯定的是，他们凭眼见知道的这件事，我们是凭信心知道的，即，现在将不再有任何圣天使的堕落了。</w:t>
      </w:r>
    </w:p>
    <w:p w14:paraId="42B6C0DD">
      <w:pPr>
        <w:bidi w:val="0"/>
        <w:rPr>
          <w:rFonts w:hint="eastAsia"/>
          <w:sz w:val="30"/>
          <w:szCs w:val="30"/>
        </w:rPr>
      </w:pPr>
      <w:r>
        <w:rPr>
          <w:rFonts w:hint="eastAsia"/>
          <w:sz w:val="30"/>
          <w:szCs w:val="30"/>
        </w:rPr>
        <w:t>But the devil and his angels, although they were blessed before they fell, and did not know that they should fall unto misery, — there was still something which might be added to their blessedness, if by free will they had stood in the truth, until they should receive that fullness of the highest blessing as the reward of that continuance; that is, that by the great abundance of the love of God, given by the Holy Spirit, they should absolutely not be able to fall any more, and that they should know this with complete certainty concerning themselves.</w:t>
      </w:r>
    </w:p>
    <w:p w14:paraId="53EA4A1E">
      <w:pPr>
        <w:bidi w:val="0"/>
        <w:rPr>
          <w:rFonts w:hint="eastAsia"/>
          <w:sz w:val="30"/>
          <w:szCs w:val="30"/>
        </w:rPr>
      </w:pPr>
      <w:r>
        <w:rPr>
          <w:rFonts w:hint="eastAsia"/>
          <w:sz w:val="30"/>
          <w:szCs w:val="30"/>
        </w:rPr>
        <w:t>但魔鬼和他的使者们，尽管他们在堕落之前是蒙福的，并且不知道他们将要堕落到悲惨之中——如果他们凭自由意志持守在真理中，直到他们领受那最高祝福的丰满作为那持续的奖赏，仍然有某种事物可以加增到他们的蒙福状态中；即，借着圣灵所赐的神的爱的极大丰盛，他们将绝对不再能够堕落，并且他们将对此事就他们自己而言有完全的确信。</w:t>
      </w:r>
    </w:p>
    <w:p w14:paraId="4C5B5FEA">
      <w:pPr>
        <w:bidi w:val="0"/>
        <w:rPr>
          <w:rFonts w:hint="eastAsia"/>
          <w:sz w:val="30"/>
          <w:szCs w:val="30"/>
        </w:rPr>
      </w:pPr>
      <w:r>
        <w:rPr>
          <w:rFonts w:hint="eastAsia"/>
          <w:sz w:val="30"/>
          <w:szCs w:val="30"/>
        </w:rPr>
        <w:t>They had not this plenitude of blessedness; but since they were ignorant of their future misery, they enjoyed a blessedness which was less, indeed, but still without any defect.</w:t>
      </w:r>
    </w:p>
    <w:p w14:paraId="3D01D802">
      <w:pPr>
        <w:bidi w:val="0"/>
        <w:rPr>
          <w:rFonts w:hint="eastAsia"/>
          <w:sz w:val="30"/>
          <w:szCs w:val="30"/>
        </w:rPr>
      </w:pPr>
      <w:r>
        <w:rPr>
          <w:rFonts w:hint="eastAsia"/>
          <w:sz w:val="30"/>
          <w:szCs w:val="30"/>
        </w:rPr>
        <w:t>他们没有这种丰满的蒙福状态；但由于他们不知道他们将来的悲惨，他们享有一种确实较少、但仍然没有任何缺陷的蒙福状态。</w:t>
      </w:r>
    </w:p>
    <w:p w14:paraId="47C3D52B">
      <w:pPr>
        <w:bidi w:val="0"/>
        <w:rPr>
          <w:rFonts w:hint="eastAsia"/>
          <w:sz w:val="30"/>
          <w:szCs w:val="30"/>
        </w:rPr>
      </w:pPr>
      <w:r>
        <w:rPr>
          <w:rFonts w:hint="eastAsia"/>
          <w:sz w:val="30"/>
          <w:szCs w:val="30"/>
        </w:rPr>
        <w:t>For if they had known their future fall and eternal punishment, they certainly could not have been blessed; since the fear of so great an evil as this would compel them even then to be miserable.</w:t>
      </w:r>
    </w:p>
    <w:p w14:paraId="135E10C0">
      <w:pPr>
        <w:bidi w:val="0"/>
        <w:rPr>
          <w:rFonts w:hint="eastAsia"/>
          <w:sz w:val="30"/>
          <w:szCs w:val="30"/>
        </w:rPr>
      </w:pPr>
      <w:r>
        <w:rPr>
          <w:rFonts w:hint="eastAsia"/>
          <w:sz w:val="30"/>
          <w:szCs w:val="30"/>
        </w:rPr>
        <w:t>因为如果他们知道他们将来的堕落和永远的惩罚，他们当然不可能蒙福；因为对如此巨大邪恶的恐惧甚至那时就会迫使他们悲惨。</w:t>
      </w:r>
    </w:p>
    <w:p w14:paraId="6A46F4CD">
      <w:pPr>
        <w:bidi w:val="0"/>
        <w:rPr>
          <w:rFonts w:hint="eastAsia"/>
          <w:sz w:val="30"/>
          <w:szCs w:val="30"/>
        </w:rPr>
      </w:pPr>
      <w:r>
        <w:rPr>
          <w:rFonts w:hint="eastAsia"/>
          <w:sz w:val="30"/>
          <w:szCs w:val="30"/>
        </w:rPr>
        <w:t>CHAPTER 28</w:t>
      </w:r>
    </w:p>
    <w:p w14:paraId="52681569">
      <w:pPr>
        <w:bidi w:val="0"/>
        <w:rPr>
          <w:rFonts w:hint="eastAsia"/>
          <w:sz w:val="30"/>
          <w:szCs w:val="30"/>
        </w:rPr>
      </w:pPr>
      <w:r>
        <w:rPr>
          <w:rFonts w:hint="eastAsia"/>
          <w:sz w:val="30"/>
          <w:szCs w:val="30"/>
        </w:rPr>
        <w:t>第二十八章</w:t>
      </w:r>
    </w:p>
    <w:p w14:paraId="616C43C8">
      <w:pPr>
        <w:bidi w:val="0"/>
        <w:rPr>
          <w:rFonts w:hint="eastAsia"/>
          <w:sz w:val="30"/>
          <w:szCs w:val="30"/>
        </w:rPr>
      </w:pPr>
      <w:r>
        <w:rPr>
          <w:rFonts w:hint="eastAsia"/>
          <w:sz w:val="30"/>
          <w:szCs w:val="30"/>
        </w:rPr>
        <w:t>THE FIRST MAN HIMSELF ALSO MIGHT HAVE STOOD BY HIS FREE WILL</w:t>
      </w:r>
    </w:p>
    <w:p w14:paraId="36F1AC2A">
      <w:pPr>
        <w:bidi w:val="0"/>
        <w:rPr>
          <w:rFonts w:hint="eastAsia"/>
          <w:sz w:val="30"/>
          <w:szCs w:val="30"/>
        </w:rPr>
      </w:pPr>
      <w:r>
        <w:rPr>
          <w:rFonts w:hint="eastAsia"/>
          <w:sz w:val="30"/>
          <w:szCs w:val="30"/>
        </w:rPr>
        <w:t>第一个人自己也本可以凭他的自由意志站立得住</w:t>
      </w:r>
    </w:p>
    <w:p w14:paraId="75B7773D">
      <w:pPr>
        <w:bidi w:val="0"/>
        <w:rPr>
          <w:rFonts w:hint="eastAsia"/>
          <w:sz w:val="30"/>
          <w:szCs w:val="30"/>
        </w:rPr>
      </w:pPr>
      <w:r>
        <w:rPr>
          <w:rFonts w:hint="eastAsia"/>
          <w:sz w:val="30"/>
          <w:szCs w:val="30"/>
        </w:rPr>
        <w:t>Thus also He made man with free will; and although ignorant of his future fall, yet therefore happy, because he thought it was in his own power both not to die and not to become miserable.</w:t>
      </w:r>
    </w:p>
    <w:p w14:paraId="5E3D7881">
      <w:pPr>
        <w:bidi w:val="0"/>
        <w:rPr>
          <w:rFonts w:hint="eastAsia"/>
          <w:sz w:val="30"/>
          <w:szCs w:val="30"/>
        </w:rPr>
      </w:pPr>
      <w:r>
        <w:rPr>
          <w:rFonts w:hint="eastAsia"/>
          <w:sz w:val="30"/>
          <w:szCs w:val="30"/>
        </w:rPr>
        <w:t>同样祂也造了具有自由意志的人；并且尽管他不知道他将来的堕落，但他因此是幸福的，因为他认为既不死也不变得悲惨都在他自己的能力范围之内。</w:t>
      </w:r>
    </w:p>
    <w:p w14:paraId="60E01018">
      <w:pPr>
        <w:bidi w:val="0"/>
        <w:rPr>
          <w:rFonts w:hint="eastAsia"/>
          <w:sz w:val="30"/>
          <w:szCs w:val="30"/>
        </w:rPr>
      </w:pPr>
      <w:r>
        <w:rPr>
          <w:rFonts w:hint="eastAsia"/>
          <w:sz w:val="30"/>
          <w:szCs w:val="30"/>
        </w:rPr>
        <w:t>And if he had willed by his own free will to continue in this state of uprightness and freedom from sin, assuredly without any experience of death and of unhappiness he would have received by the merit of that continuance the fullness of blessing with which the holy angels also are blessed; that is, the impossibility of falling any more, and the knowledge of this with absolute certainty.</w:t>
      </w:r>
    </w:p>
    <w:p w14:paraId="13EACDEB">
      <w:pPr>
        <w:bidi w:val="0"/>
        <w:rPr>
          <w:rFonts w:hint="eastAsia"/>
          <w:sz w:val="30"/>
          <w:szCs w:val="30"/>
        </w:rPr>
      </w:pPr>
      <w:r>
        <w:rPr>
          <w:rFonts w:hint="eastAsia"/>
          <w:sz w:val="30"/>
          <w:szCs w:val="30"/>
        </w:rPr>
        <w:t>并且如果他曾凭他自己的自由意志愿意继续处于这种正直和无罪的状态，他当然会在没有任何死亡和不幸经历的情况下，借着那持续的功德，领受那圣天使也蒙福的祝福的丰满；即，不再可能堕落，以及对此事有绝对的确信。</w:t>
      </w:r>
    </w:p>
    <w:p w14:paraId="2DB7D1E1">
      <w:pPr>
        <w:bidi w:val="0"/>
        <w:rPr>
          <w:rFonts w:hint="eastAsia"/>
          <w:sz w:val="30"/>
          <w:szCs w:val="30"/>
        </w:rPr>
      </w:pPr>
      <w:r>
        <w:rPr>
          <w:rFonts w:hint="eastAsia"/>
          <w:sz w:val="30"/>
          <w:szCs w:val="30"/>
        </w:rPr>
        <w:t>For even he himself could not be blessed although in Paradise, nay, he would not be</w:t>
      </w:r>
    </w:p>
    <w:p w14:paraId="530CEDDA">
      <w:pPr>
        <w:bidi w:val="0"/>
        <w:rPr>
          <w:rFonts w:hint="eastAsia"/>
          <w:sz w:val="30"/>
          <w:szCs w:val="30"/>
        </w:rPr>
      </w:pPr>
      <w:r>
        <w:rPr>
          <w:rFonts w:hint="eastAsia"/>
          <w:sz w:val="30"/>
          <w:szCs w:val="30"/>
        </w:rPr>
        <w:t>因为即使他自己，虽然在乐园里，也不能蒙福，不，他不会在那里，</w:t>
      </w:r>
    </w:p>
    <w:p w14:paraId="2B6F6B10">
      <w:pPr>
        <w:bidi w:val="0"/>
        <w:rPr>
          <w:rFonts w:hint="eastAsia"/>
          <w:sz w:val="30"/>
          <w:szCs w:val="30"/>
        </w:rPr>
      </w:pPr>
      <w:r>
        <w:rPr>
          <w:rFonts w:hint="eastAsia"/>
          <w:sz w:val="30"/>
          <w:szCs w:val="30"/>
        </w:rPr>
        <w:t>there, where it would not become him to be miserable, if the</w:t>
      </w:r>
    </w:p>
    <w:p w14:paraId="0E23C806">
      <w:pPr>
        <w:bidi w:val="0"/>
        <w:rPr>
          <w:rFonts w:hint="eastAsia"/>
          <w:sz w:val="30"/>
          <w:szCs w:val="30"/>
        </w:rPr>
      </w:pPr>
      <w:r>
        <w:rPr>
          <w:rFonts w:hint="eastAsia"/>
          <w:sz w:val="30"/>
          <w:szCs w:val="30"/>
        </w:rPr>
        <w:t>那里本不应使他悲惨，如果</w:t>
      </w:r>
    </w:p>
    <w:p w14:paraId="51582F77">
      <w:pPr>
        <w:bidi w:val="0"/>
        <w:rPr>
          <w:rFonts w:hint="eastAsia"/>
          <w:sz w:val="30"/>
          <w:szCs w:val="30"/>
        </w:rPr>
      </w:pPr>
      <w:r>
        <w:rPr>
          <w:rFonts w:hint="eastAsia"/>
          <w:sz w:val="30"/>
          <w:szCs w:val="30"/>
        </w:rPr>
        <w:t>foreknowledge of his fall had made him wretched with the dread of such a disaster.</w:t>
      </w:r>
    </w:p>
    <w:p w14:paraId="32181137">
      <w:pPr>
        <w:bidi w:val="0"/>
        <w:rPr>
          <w:rFonts w:hint="eastAsia"/>
          <w:sz w:val="30"/>
          <w:szCs w:val="30"/>
        </w:rPr>
      </w:pPr>
      <w:r>
        <w:rPr>
          <w:rFonts w:hint="eastAsia"/>
          <w:sz w:val="30"/>
          <w:szCs w:val="30"/>
        </w:rPr>
        <w:t>对他堕落的预知使他因对如此灾难的恐惧而变得不幸。</w:t>
      </w:r>
    </w:p>
    <w:p w14:paraId="63317E10">
      <w:pPr>
        <w:bidi w:val="0"/>
        <w:rPr>
          <w:rFonts w:hint="eastAsia"/>
          <w:sz w:val="30"/>
          <w:szCs w:val="30"/>
        </w:rPr>
      </w:pPr>
      <w:r>
        <w:rPr>
          <w:rFonts w:hint="eastAsia"/>
          <w:sz w:val="30"/>
          <w:szCs w:val="30"/>
        </w:rPr>
        <w:t>But because he forsook God of his free will, he experienced the just judgment of God, that with his whole race, which being as yet all placed in him had sinned with him, he should be condemned.</w:t>
      </w:r>
    </w:p>
    <w:p w14:paraId="2E31FE3F">
      <w:pPr>
        <w:bidi w:val="0"/>
        <w:rPr>
          <w:rFonts w:hint="eastAsia"/>
          <w:sz w:val="30"/>
          <w:szCs w:val="30"/>
        </w:rPr>
      </w:pPr>
      <w:r>
        <w:rPr>
          <w:rFonts w:hint="eastAsia"/>
          <w:sz w:val="30"/>
          <w:szCs w:val="30"/>
        </w:rPr>
        <w:t>但因为他凭自由意志离弃了神，他经历了神公义的审判，即与他的全族——那时还全都在他里面并与他一同犯了罪——一同被定罪。</w:t>
      </w:r>
    </w:p>
    <w:p w14:paraId="73157477">
      <w:pPr>
        <w:bidi w:val="0"/>
        <w:rPr>
          <w:rFonts w:hint="eastAsia"/>
          <w:sz w:val="30"/>
          <w:szCs w:val="30"/>
        </w:rPr>
      </w:pPr>
      <w:r>
        <w:rPr>
          <w:rFonts w:hint="eastAsia"/>
          <w:sz w:val="30"/>
          <w:szCs w:val="30"/>
        </w:rPr>
        <w:t>For as many of this race as are delivered by God’s grace are certainly delivered from the condemnation in which they are already held bound.</w:t>
      </w:r>
    </w:p>
    <w:p w14:paraId="467CE260">
      <w:pPr>
        <w:bidi w:val="0"/>
        <w:rPr>
          <w:rFonts w:hint="eastAsia"/>
          <w:sz w:val="30"/>
          <w:szCs w:val="30"/>
        </w:rPr>
      </w:pPr>
      <w:r>
        <w:rPr>
          <w:rFonts w:hint="eastAsia"/>
          <w:sz w:val="30"/>
          <w:szCs w:val="30"/>
        </w:rPr>
        <w:t>因为这个族类中凡借着神的恩典得拯救的人，当然是从他们早已被捆绑于其中的定罪中得拯救。</w:t>
      </w:r>
    </w:p>
    <w:p w14:paraId="3D05C5F4">
      <w:pPr>
        <w:bidi w:val="0"/>
        <w:rPr>
          <w:rFonts w:hint="eastAsia"/>
          <w:sz w:val="30"/>
          <w:szCs w:val="30"/>
        </w:rPr>
      </w:pPr>
      <w:r>
        <w:rPr>
          <w:rFonts w:hint="eastAsia"/>
          <w:sz w:val="30"/>
          <w:szCs w:val="30"/>
        </w:rPr>
        <w:t>Whence, even if none should be delivered, no one could justly blame the judgment of God.</w:t>
      </w:r>
    </w:p>
    <w:p w14:paraId="7499BF1F">
      <w:pPr>
        <w:bidi w:val="0"/>
        <w:rPr>
          <w:rFonts w:hint="eastAsia"/>
          <w:sz w:val="30"/>
          <w:szCs w:val="30"/>
        </w:rPr>
      </w:pPr>
      <w:r>
        <w:rPr>
          <w:rFonts w:hint="eastAsia"/>
          <w:sz w:val="30"/>
          <w:szCs w:val="30"/>
        </w:rPr>
        <w:t>因此，即使无人得拯救，也无人能公义地指责神的审判。</w:t>
      </w:r>
    </w:p>
    <w:p w14:paraId="08A23A42">
      <w:pPr>
        <w:bidi w:val="0"/>
        <w:rPr>
          <w:rFonts w:hint="eastAsia"/>
          <w:sz w:val="30"/>
          <w:szCs w:val="30"/>
        </w:rPr>
      </w:pPr>
      <w:r>
        <w:rPr>
          <w:rFonts w:hint="eastAsia"/>
          <w:sz w:val="30"/>
          <w:szCs w:val="30"/>
        </w:rPr>
        <w:t>That, therefore, in comparison of those that perish few, but in their absolute number many, are delivered, is effected by grace, is effected freely: thanks must be given, because it is effected, so that no one may be lifted up as of his own deservings, but that every mouth may be stopped, and he that glorieth may glory in the Lord.</w:t>
      </w:r>
    </w:p>
    <w:p w14:paraId="648E2F24">
      <w:pPr>
        <w:bidi w:val="0"/>
        <w:rPr>
          <w:rFonts w:hint="eastAsia"/>
          <w:sz w:val="30"/>
          <w:szCs w:val="30"/>
        </w:rPr>
      </w:pPr>
      <w:r>
        <w:rPr>
          <w:rFonts w:hint="eastAsia"/>
          <w:sz w:val="30"/>
          <w:szCs w:val="30"/>
        </w:rPr>
        <w:t>因此，与那些灭亡的人相比是少数，但就其绝对数目而言是多数的人得拯救，这是借着恩典成就的，是白白成就的：必须献上感谢，因为它得以成就，以便无人可以因自己的功德而自高，而是使各人的口都被堵住，那夸口的可以在主里夸口。</w:t>
      </w:r>
    </w:p>
    <w:p w14:paraId="2AE5BCCA">
      <w:pPr>
        <w:bidi w:val="0"/>
        <w:rPr>
          <w:rFonts w:hint="eastAsia"/>
          <w:sz w:val="30"/>
          <w:szCs w:val="30"/>
        </w:rPr>
      </w:pPr>
      <w:r>
        <w:rPr>
          <w:rFonts w:hint="eastAsia"/>
          <w:sz w:val="30"/>
          <w:szCs w:val="30"/>
        </w:rPr>
        <w:t>CHAPTER 29 [XI.]</w:t>
      </w:r>
    </w:p>
    <w:p w14:paraId="4D7C4715">
      <w:pPr>
        <w:bidi w:val="0"/>
        <w:rPr>
          <w:rFonts w:hint="eastAsia"/>
          <w:sz w:val="30"/>
          <w:szCs w:val="30"/>
        </w:rPr>
      </w:pPr>
      <w:r>
        <w:rPr>
          <w:rFonts w:hint="eastAsia"/>
          <w:sz w:val="30"/>
          <w:szCs w:val="30"/>
        </w:rPr>
        <w:t>第二十九章 [XI.]</w:t>
      </w:r>
    </w:p>
    <w:p w14:paraId="3EB21FB9">
      <w:pPr>
        <w:bidi w:val="0"/>
        <w:rPr>
          <w:rFonts w:hint="eastAsia"/>
          <w:sz w:val="30"/>
          <w:szCs w:val="30"/>
        </w:rPr>
      </w:pPr>
      <w:r>
        <w:rPr>
          <w:rFonts w:hint="eastAsia"/>
          <w:sz w:val="30"/>
          <w:szCs w:val="30"/>
        </w:rPr>
        <w:t>DISTINCTION BETWEEN THE GRACE GIVEN BEFORE AND AFTER THE FALL</w:t>
      </w:r>
    </w:p>
    <w:p w14:paraId="6330DC40">
      <w:pPr>
        <w:bidi w:val="0"/>
        <w:rPr>
          <w:rFonts w:hint="eastAsia"/>
          <w:sz w:val="30"/>
          <w:szCs w:val="30"/>
        </w:rPr>
      </w:pPr>
      <w:r>
        <w:rPr>
          <w:rFonts w:hint="eastAsia"/>
          <w:sz w:val="30"/>
          <w:szCs w:val="30"/>
        </w:rPr>
        <w:t>堕落之前与之后所赐恩典的区别</w:t>
      </w:r>
    </w:p>
    <w:p w14:paraId="5497E442">
      <w:pPr>
        <w:bidi w:val="0"/>
        <w:rPr>
          <w:rFonts w:hint="eastAsia"/>
          <w:sz w:val="30"/>
          <w:szCs w:val="30"/>
        </w:rPr>
      </w:pPr>
      <w:r>
        <w:rPr>
          <w:rFonts w:hint="eastAsia"/>
          <w:sz w:val="30"/>
          <w:szCs w:val="30"/>
        </w:rPr>
        <w:t>What then? Did not Adam have the grace of God? Yes, truly, he had it largely, but of a different kind.</w:t>
      </w:r>
    </w:p>
    <w:p w14:paraId="29DF7F1C">
      <w:pPr>
        <w:bidi w:val="0"/>
        <w:rPr>
          <w:rFonts w:hint="eastAsia"/>
          <w:sz w:val="30"/>
          <w:szCs w:val="30"/>
        </w:rPr>
      </w:pPr>
      <w:r>
        <w:rPr>
          <w:rFonts w:hint="eastAsia"/>
          <w:sz w:val="30"/>
          <w:szCs w:val="30"/>
        </w:rPr>
        <w:t>那么又如何呢？亚当没有神的恩典吗？是的，确实，他大量拥有它，但却是另一种类的恩典。</w:t>
      </w:r>
    </w:p>
    <w:p w14:paraId="3DC83C03">
      <w:pPr>
        <w:bidi w:val="0"/>
        <w:rPr>
          <w:rFonts w:hint="eastAsia"/>
          <w:sz w:val="30"/>
          <w:szCs w:val="30"/>
        </w:rPr>
      </w:pPr>
      <w:r>
        <w:rPr>
          <w:rFonts w:hint="eastAsia"/>
          <w:sz w:val="30"/>
          <w:szCs w:val="30"/>
        </w:rPr>
        <w:t>He was placed in the midst of benefits which he had received from the goodness of his Creator; for he had not procured those benefits by his own deservings; in which benefits he suffered absolutely no evil.</w:t>
      </w:r>
    </w:p>
    <w:p w14:paraId="2A2E8C69">
      <w:pPr>
        <w:bidi w:val="0"/>
        <w:rPr>
          <w:rFonts w:hint="eastAsia"/>
          <w:sz w:val="30"/>
          <w:szCs w:val="30"/>
        </w:rPr>
      </w:pPr>
      <w:r>
        <w:rPr>
          <w:rFonts w:hint="eastAsia"/>
          <w:sz w:val="30"/>
          <w:szCs w:val="30"/>
        </w:rPr>
        <w:t>祂被安置在祂从祂创造主的良善那里领受的益处之中；因为祂并非凭自己的功德获得那些益处；在那些益处中祂绝对没有遭受任何邪恶。</w:t>
      </w:r>
    </w:p>
    <w:p w14:paraId="6117DDD0">
      <w:pPr>
        <w:bidi w:val="0"/>
        <w:rPr>
          <w:rFonts w:hint="eastAsia"/>
          <w:sz w:val="30"/>
          <w:szCs w:val="30"/>
        </w:rPr>
      </w:pPr>
      <w:r>
        <w:rPr>
          <w:rFonts w:hint="eastAsia"/>
          <w:sz w:val="30"/>
          <w:szCs w:val="30"/>
        </w:rPr>
        <w:t>But saints in this life, to whom pertains this grace of deliverance, are in the midst of evils out of which they cry to God, “Deliver us from evil.”</w:t>
      </w:r>
    </w:p>
    <w:p w14:paraId="43996B18">
      <w:pPr>
        <w:bidi w:val="0"/>
        <w:rPr>
          <w:rFonts w:hint="eastAsia"/>
          <w:sz w:val="30"/>
          <w:szCs w:val="30"/>
        </w:rPr>
      </w:pPr>
      <w:r>
        <w:rPr>
          <w:rFonts w:hint="eastAsia"/>
          <w:sz w:val="30"/>
          <w:szCs w:val="30"/>
        </w:rPr>
        <w:t>但此生中的圣徒，这拯救的恩典属于他们，他们处在邪恶之中，从中他们向神呼喊：“救我们脱离凶恶。”</w:t>
      </w:r>
    </w:p>
    <w:p w14:paraId="4F742A33">
      <w:pPr>
        <w:bidi w:val="0"/>
        <w:rPr>
          <w:rFonts w:hint="eastAsia"/>
          <w:sz w:val="30"/>
          <w:szCs w:val="30"/>
        </w:rPr>
      </w:pPr>
      <w:r>
        <w:rPr>
          <w:rFonts w:hint="eastAsia"/>
          <w:sz w:val="30"/>
          <w:szCs w:val="30"/>
        </w:rPr>
        <w:t>He in those benefits needed not the death of Christ: these, the blood of that Lamb absolves from guilt, as well inherited as their own.</w:t>
      </w:r>
    </w:p>
    <w:p w14:paraId="2FC5A9A3">
      <w:pPr>
        <w:bidi w:val="0"/>
        <w:rPr>
          <w:rFonts w:hint="eastAsia"/>
          <w:sz w:val="30"/>
          <w:szCs w:val="30"/>
        </w:rPr>
      </w:pPr>
      <w:r>
        <w:rPr>
          <w:rFonts w:hint="eastAsia"/>
          <w:sz w:val="30"/>
          <w:szCs w:val="30"/>
        </w:rPr>
        <w:t>祂在那些益处中不需要基督的死：而这些人，那羔羊的血赦免了他们的罪咎，既有继承的也有他们自己的。</w:t>
      </w:r>
    </w:p>
    <w:p w14:paraId="46374BCD">
      <w:pPr>
        <w:bidi w:val="0"/>
        <w:rPr>
          <w:rFonts w:hint="eastAsia"/>
          <w:sz w:val="30"/>
          <w:szCs w:val="30"/>
        </w:rPr>
      </w:pPr>
      <w:r>
        <w:rPr>
          <w:rFonts w:hint="eastAsia"/>
          <w:sz w:val="30"/>
          <w:szCs w:val="30"/>
        </w:rPr>
        <w:t>He had no need of that assistance which they implore when they say, “I see another law in my members warring against the law of my mind, and making me captive in the law of sin which is in my members. O wretched man that I am! who shall deliver me from the body of this death? The grace of God through Jesus Christ our Lord.”</w:t>
      </w:r>
    </w:p>
    <w:p w14:paraId="6A328DEB">
      <w:pPr>
        <w:bidi w:val="0"/>
        <w:rPr>
          <w:rFonts w:hint="eastAsia"/>
          <w:sz w:val="30"/>
          <w:szCs w:val="30"/>
        </w:rPr>
      </w:pPr>
      <w:r>
        <w:rPr>
          <w:rFonts w:hint="eastAsia"/>
          <w:sz w:val="30"/>
          <w:szCs w:val="30"/>
        </w:rPr>
        <w:t>祂不需要那种帮助，就是他们呼求时所说的：“我觉得肢体中另有个律，和我心中的律交战，把我掳去叫我附从那肢体中犯罪的律。我真是苦啊！谁能救我脱离这取死的身体呢？感谢神，靠着我们的主耶稣基督就能脱离了。”</w:t>
      </w:r>
    </w:p>
    <w:p w14:paraId="30760328">
      <w:pPr>
        <w:bidi w:val="0"/>
        <w:rPr>
          <w:rFonts w:hint="eastAsia"/>
          <w:sz w:val="30"/>
          <w:szCs w:val="30"/>
        </w:rPr>
      </w:pPr>
      <w:r>
        <w:rPr>
          <w:rFonts w:hint="eastAsia"/>
          <w:sz w:val="30"/>
          <w:szCs w:val="30"/>
        </w:rPr>
        <w:t>Because in them the flesh lusteth against the spirit, and the spirit against the flesh, and as they labor and are imperiled in such a contest, they ask that by the grace of Christ the strength to fight and to conquer may be given them.</w:t>
      </w:r>
    </w:p>
    <w:p w14:paraId="75CDF351">
      <w:pPr>
        <w:bidi w:val="0"/>
        <w:rPr>
          <w:rFonts w:hint="eastAsia"/>
          <w:sz w:val="30"/>
          <w:szCs w:val="30"/>
        </w:rPr>
      </w:pPr>
      <w:r>
        <w:rPr>
          <w:rFonts w:hint="eastAsia"/>
          <w:sz w:val="30"/>
          <w:szCs w:val="30"/>
        </w:rPr>
        <w:t>因为在他们里面情欲和圣灵相争，圣灵和情欲相争，并且当他们在这种争战中劳苦并处于危险之中时，他们祈求借着基督的恩典，赐给他们争战和得胜的力量。</w:t>
      </w:r>
    </w:p>
    <w:p w14:paraId="69852082">
      <w:pPr>
        <w:bidi w:val="0"/>
        <w:rPr>
          <w:rFonts w:hint="eastAsia"/>
          <w:sz w:val="30"/>
          <w:szCs w:val="30"/>
        </w:rPr>
      </w:pPr>
      <w:r>
        <w:rPr>
          <w:rFonts w:hint="eastAsia"/>
          <w:sz w:val="30"/>
          <w:szCs w:val="30"/>
        </w:rPr>
        <w:t>He, however, tempted and disturbed in no such conflict concerning himself against himself, in that position of blessedness enjoyed his peace with himself.</w:t>
      </w:r>
    </w:p>
    <w:p w14:paraId="0C6EBCA8">
      <w:pPr>
        <w:bidi w:val="0"/>
        <w:rPr>
          <w:rFonts w:hint="eastAsia"/>
          <w:sz w:val="30"/>
          <w:szCs w:val="30"/>
        </w:rPr>
      </w:pPr>
      <w:r>
        <w:rPr>
          <w:rFonts w:hint="eastAsia"/>
          <w:sz w:val="30"/>
          <w:szCs w:val="30"/>
        </w:rPr>
        <w:t>然而，祂在那样一种蒙福的状态中，没有受到任何关于自己与自己对抗的此类冲突的试探和搅扰，享受着与自己的平安。</w:t>
      </w:r>
    </w:p>
    <w:p w14:paraId="19B8B829">
      <w:pPr>
        <w:bidi w:val="0"/>
        <w:rPr>
          <w:rFonts w:hint="eastAsia"/>
          <w:sz w:val="30"/>
          <w:szCs w:val="30"/>
        </w:rPr>
      </w:pPr>
      <w:r>
        <w:rPr>
          <w:rFonts w:hint="eastAsia"/>
          <w:sz w:val="30"/>
          <w:szCs w:val="30"/>
        </w:rPr>
        <w:t>CHAPTER 30</w:t>
      </w:r>
    </w:p>
    <w:p w14:paraId="2C0A6D64">
      <w:pPr>
        <w:bidi w:val="0"/>
        <w:rPr>
          <w:rFonts w:hint="eastAsia"/>
          <w:sz w:val="30"/>
          <w:szCs w:val="30"/>
        </w:rPr>
      </w:pPr>
      <w:r>
        <w:rPr>
          <w:rFonts w:hint="eastAsia"/>
          <w:sz w:val="30"/>
          <w:szCs w:val="30"/>
        </w:rPr>
        <w:t>第三十章</w:t>
      </w:r>
    </w:p>
    <w:p w14:paraId="77582469">
      <w:pPr>
        <w:bidi w:val="0"/>
        <w:rPr>
          <w:rFonts w:hint="eastAsia"/>
          <w:sz w:val="30"/>
          <w:szCs w:val="30"/>
        </w:rPr>
      </w:pPr>
      <w:r>
        <w:rPr>
          <w:rFonts w:hint="eastAsia"/>
          <w:sz w:val="30"/>
          <w:szCs w:val="30"/>
        </w:rPr>
        <w:t>THE INCARNATION OF THE WORD</w:t>
      </w:r>
    </w:p>
    <w:p w14:paraId="08B43C49">
      <w:pPr>
        <w:bidi w:val="0"/>
        <w:rPr>
          <w:rFonts w:hint="eastAsia"/>
          <w:sz w:val="30"/>
          <w:szCs w:val="30"/>
        </w:rPr>
      </w:pPr>
      <w:r>
        <w:rPr>
          <w:rFonts w:hint="eastAsia"/>
          <w:sz w:val="30"/>
          <w:szCs w:val="30"/>
        </w:rPr>
        <w:t>道的成肉身</w:t>
      </w:r>
    </w:p>
    <w:p w14:paraId="7BD92838">
      <w:pPr>
        <w:bidi w:val="0"/>
        <w:rPr>
          <w:rFonts w:hint="eastAsia"/>
          <w:sz w:val="30"/>
          <w:szCs w:val="30"/>
        </w:rPr>
      </w:pPr>
      <w:r>
        <w:rPr>
          <w:rFonts w:hint="eastAsia"/>
          <w:sz w:val="30"/>
          <w:szCs w:val="30"/>
        </w:rPr>
        <w:t>Hence, although these do not now require a grace more joyous for the present, they nevertheless need a more powerful grace; and what grace is more powerful than the only-begotten Son of God, equal to the Father and co-eternal, made man for them, and, without any sin of His own, either original or actual, crucified by men who were shiners?</w:t>
      </w:r>
    </w:p>
    <w:p w14:paraId="1B1EDF8E">
      <w:pPr>
        <w:bidi w:val="0"/>
        <w:rPr>
          <w:rFonts w:hint="eastAsia"/>
          <w:sz w:val="30"/>
          <w:szCs w:val="30"/>
        </w:rPr>
      </w:pPr>
      <w:r>
        <w:rPr>
          <w:rFonts w:hint="eastAsia"/>
          <w:sz w:val="30"/>
          <w:szCs w:val="30"/>
        </w:rPr>
        <w:t>因此，尽管这些人现在不需要一种对当前来说更喜乐的恩典，他们却需要一种更强大的恩典；还有什么恩典比神独生的儿子，与父同等且同永恒，为他们成为人，并且没有任何祂自己的罪，无论是原罪还是本罪，却被作为闪耀者的世人钉十字架更强大呢？（*注：原文“shiners”似乎有误，联系上下文应为“sinners”（罪人），译文按“罪人”理解。*）</w:t>
      </w:r>
    </w:p>
    <w:p w14:paraId="1ACA2AC0">
      <w:pPr>
        <w:bidi w:val="0"/>
        <w:rPr>
          <w:rFonts w:hint="eastAsia"/>
          <w:sz w:val="30"/>
          <w:szCs w:val="30"/>
        </w:rPr>
      </w:pPr>
      <w:r>
        <w:rPr>
          <w:rFonts w:hint="eastAsia"/>
          <w:sz w:val="30"/>
          <w:szCs w:val="30"/>
        </w:rPr>
        <w:t>And although He rose again on the third day, never to die any more, He yet bore death for men and gave life to the dead, so that redeemed by His blood, having received so great and such a pledge, they could say, “If God be for us, who is against us? He who spared not His own Son, but delivered Him up for us all, how has He not with Him also given to us all things?”</w:t>
      </w:r>
    </w:p>
    <w:p w14:paraId="2657FE6E">
      <w:pPr>
        <w:bidi w:val="0"/>
        <w:rPr>
          <w:rFonts w:hint="eastAsia"/>
          <w:sz w:val="30"/>
          <w:szCs w:val="30"/>
        </w:rPr>
      </w:pPr>
      <w:r>
        <w:rPr>
          <w:rFonts w:hint="eastAsia"/>
          <w:sz w:val="30"/>
          <w:szCs w:val="30"/>
        </w:rPr>
        <w:t>并且尽管祂在第三天复活，永不再死，祂却为世人担当了死亡，并将生命赐给死人，以便借着祂的血得赎的人，领受了如此伟大且这样的凭据，可以说：“神若帮助我们，谁能敌挡我们呢？祂既不爱惜自己的儿子为我们众人舍了，岂不也把万物和祂一同白白的赐给我们吗？”</w:t>
      </w:r>
    </w:p>
    <w:p w14:paraId="6D84ACAD">
      <w:pPr>
        <w:bidi w:val="0"/>
        <w:rPr>
          <w:rFonts w:hint="eastAsia"/>
          <w:sz w:val="30"/>
          <w:szCs w:val="30"/>
        </w:rPr>
      </w:pPr>
      <w:r>
        <w:rPr>
          <w:rFonts w:hint="eastAsia"/>
          <w:sz w:val="30"/>
          <w:szCs w:val="30"/>
        </w:rPr>
        <w:t>God therefore took upon Him our nature — that is, the rational soul and flesh of the man Christ — by an undertaking singularly marvelous, or marvelously singular; so that with no preceding merits of His own righteousness He might in such wise be the Son of God from the beginning, in which He had begun to be man, that He, and the Word which is without beginning, might be one person.</w:t>
      </w:r>
    </w:p>
    <w:p w14:paraId="27032D3B">
      <w:pPr>
        <w:bidi w:val="0"/>
        <w:rPr>
          <w:rFonts w:hint="eastAsia"/>
          <w:sz w:val="30"/>
          <w:szCs w:val="30"/>
        </w:rPr>
      </w:pPr>
      <w:r>
        <w:rPr>
          <w:rFonts w:hint="eastAsia"/>
          <w:sz w:val="30"/>
          <w:szCs w:val="30"/>
        </w:rPr>
        <w:t>因此神取了我们的本性——即人基督的理性灵魂和肉体——借着一项独特奇妙、或奇妙独特的承担；以便在没有任何祂自己公义的先前功德的情况下，祂可以从祂开始成为人的那一刻起就如此成为神的儿子，以至于祂和那无始的道可以成为一个位格。</w:t>
      </w:r>
    </w:p>
    <w:p w14:paraId="79B1DF21">
      <w:pPr>
        <w:bidi w:val="0"/>
        <w:rPr>
          <w:rFonts w:hint="eastAsia"/>
          <w:sz w:val="30"/>
          <w:szCs w:val="30"/>
        </w:rPr>
      </w:pPr>
      <w:r>
        <w:rPr>
          <w:rFonts w:hint="eastAsia"/>
          <w:sz w:val="30"/>
          <w:szCs w:val="30"/>
        </w:rPr>
        <w:t>For there is no one blinded by such ignorance of this matter and the Faith as to dare to say that, although born of the Holy Spirit and the Virgin Mary the Son of man, yet of His own free will by righteous living and by doing good works, without sin, He deserved to be the Son of God; in opposition to the gospel, which says, “The Word was made flesh.”</w:t>
      </w:r>
    </w:p>
    <w:p w14:paraId="3D04600A">
      <w:pPr>
        <w:bidi w:val="0"/>
        <w:rPr>
          <w:rFonts w:hint="eastAsia"/>
          <w:sz w:val="30"/>
          <w:szCs w:val="30"/>
        </w:rPr>
      </w:pPr>
      <w:r>
        <w:rPr>
          <w:rFonts w:hint="eastAsia"/>
          <w:sz w:val="30"/>
          <w:szCs w:val="30"/>
        </w:rPr>
        <w:t>因为没有人因对此事和信仰如此无知而盲目，以至于胆敢说，尽管由圣灵和童女马利亚所生的人子，然而祂凭自己的自由意志，通过公义的生活和行善工，没有犯罪，就配得成为神的儿子；这反对福音书所说的：“道成了肉身。”</w:t>
      </w:r>
    </w:p>
    <w:p w14:paraId="2443F541">
      <w:pPr>
        <w:bidi w:val="0"/>
        <w:rPr>
          <w:rFonts w:hint="eastAsia"/>
          <w:sz w:val="30"/>
          <w:szCs w:val="30"/>
        </w:rPr>
      </w:pPr>
      <w:r>
        <w:rPr>
          <w:rFonts w:hint="eastAsia"/>
          <w:sz w:val="30"/>
          <w:szCs w:val="30"/>
        </w:rPr>
        <w:t>For where was this made flesh except in the Virginal womb, whence was the beginning of the man Christ?</w:t>
      </w:r>
    </w:p>
    <w:p w14:paraId="2CCF0A6F">
      <w:pPr>
        <w:bidi w:val="0"/>
        <w:rPr>
          <w:rFonts w:hint="eastAsia"/>
          <w:sz w:val="30"/>
          <w:szCs w:val="30"/>
        </w:rPr>
      </w:pPr>
      <w:r>
        <w:rPr>
          <w:rFonts w:hint="eastAsia"/>
          <w:sz w:val="30"/>
          <w:szCs w:val="30"/>
        </w:rPr>
        <w:t>因为这道在哪里成为肉身呢？岂不就是在童女的腹中吗？人基督的起始由此而来。</w:t>
      </w:r>
    </w:p>
    <w:p w14:paraId="7AD04FFB">
      <w:pPr>
        <w:bidi w:val="0"/>
        <w:rPr>
          <w:rFonts w:hint="eastAsia"/>
          <w:sz w:val="30"/>
          <w:szCs w:val="30"/>
        </w:rPr>
      </w:pPr>
      <w:r>
        <w:rPr>
          <w:rFonts w:hint="eastAsia"/>
          <w:sz w:val="30"/>
          <w:szCs w:val="30"/>
        </w:rPr>
        <w:t>And, moreover, when the Virgin asked how that should come to pass which was told her by the angel, the angel answered “The Holy Ghost shall come over on to thee and the power of the Highest shall overshadow thee, therefore that holy thing that shall be born of thee shall be called the Son of God.”</w:t>
      </w:r>
    </w:p>
    <w:p w14:paraId="68B587D2">
      <w:pPr>
        <w:bidi w:val="0"/>
        <w:rPr>
          <w:rFonts w:hint="eastAsia"/>
          <w:sz w:val="30"/>
          <w:szCs w:val="30"/>
        </w:rPr>
      </w:pPr>
      <w:r>
        <w:rPr>
          <w:rFonts w:hint="eastAsia"/>
          <w:sz w:val="30"/>
          <w:szCs w:val="30"/>
        </w:rPr>
        <w:t>并且，此外，当童女问天使告诉她的事将如何成就时，天使回答说：“圣灵要临到你身上，至高者的能力要荫庇你，因此所要生的圣者，必称为神的儿子。”</w:t>
      </w:r>
    </w:p>
    <w:p w14:paraId="68D29525">
      <w:pPr>
        <w:bidi w:val="0"/>
        <w:rPr>
          <w:rFonts w:hint="eastAsia"/>
          <w:sz w:val="30"/>
          <w:szCs w:val="30"/>
        </w:rPr>
      </w:pPr>
      <w:r>
        <w:rPr>
          <w:rFonts w:hint="eastAsia"/>
          <w:sz w:val="30"/>
          <w:szCs w:val="30"/>
        </w:rPr>
        <w:t>“Therefore,” he said; not because of works of which certainly of a yet unborn infant there are none; but “therefore,” because “the Holy Ghost shall come over on to thee, and the power of the Highest shall overshadow thee, that holy thing which shall be born of thee shall be called the Son of God.”</w:t>
      </w:r>
    </w:p>
    <w:p w14:paraId="343CA76E">
      <w:pPr>
        <w:bidi w:val="0"/>
        <w:rPr>
          <w:rFonts w:hint="eastAsia"/>
          <w:sz w:val="30"/>
          <w:szCs w:val="30"/>
        </w:rPr>
      </w:pPr>
      <w:r>
        <w:rPr>
          <w:rFonts w:hint="eastAsia"/>
          <w:sz w:val="30"/>
          <w:szCs w:val="30"/>
        </w:rPr>
        <w:t>他说：“因此”；并非因为行为，当然一个尚未出生的婴孩没有任何行为；而是“因此”，因为“圣灵要临到你身上，至高者的能力要荫庇你，那所要生的圣者，必称为神的儿子。”</w:t>
      </w:r>
    </w:p>
    <w:p w14:paraId="4FA7B8C2">
      <w:pPr>
        <w:bidi w:val="0"/>
        <w:rPr>
          <w:rFonts w:hint="eastAsia"/>
          <w:sz w:val="30"/>
          <w:szCs w:val="30"/>
        </w:rPr>
      </w:pPr>
      <w:r>
        <w:rPr>
          <w:rFonts w:hint="eastAsia"/>
          <w:sz w:val="30"/>
          <w:szCs w:val="30"/>
        </w:rPr>
        <w:t>That nativity, absolutely gratuitous, conjoined, in the unity of the person, man to God, flesh to the Word!</w:t>
      </w:r>
    </w:p>
    <w:p w14:paraId="06FEBDD2">
      <w:pPr>
        <w:bidi w:val="0"/>
        <w:rPr>
          <w:rFonts w:hint="eastAsia"/>
          <w:sz w:val="30"/>
          <w:szCs w:val="30"/>
        </w:rPr>
      </w:pPr>
      <w:r>
        <w:rPr>
          <w:rFonts w:hint="eastAsia"/>
          <w:sz w:val="30"/>
          <w:szCs w:val="30"/>
        </w:rPr>
        <w:t>那出生，绝对是白白的，在位格的合一中，将人与神、肉体与道联合起来！</w:t>
      </w:r>
    </w:p>
    <w:p w14:paraId="17537E74">
      <w:pPr>
        <w:bidi w:val="0"/>
        <w:rPr>
          <w:rFonts w:hint="eastAsia"/>
          <w:sz w:val="30"/>
          <w:szCs w:val="30"/>
        </w:rPr>
      </w:pPr>
      <w:r>
        <w:rPr>
          <w:rFonts w:hint="eastAsia"/>
          <w:sz w:val="30"/>
          <w:szCs w:val="30"/>
        </w:rPr>
        <w:t>Good works followed that nativity; good works did not merit it.</w:t>
      </w:r>
    </w:p>
    <w:p w14:paraId="59587915">
      <w:pPr>
        <w:bidi w:val="0"/>
        <w:rPr>
          <w:rFonts w:hint="eastAsia"/>
          <w:sz w:val="30"/>
          <w:szCs w:val="30"/>
        </w:rPr>
      </w:pPr>
      <w:r>
        <w:rPr>
          <w:rFonts w:hint="eastAsia"/>
          <w:sz w:val="30"/>
          <w:szCs w:val="30"/>
        </w:rPr>
        <w:t>善行随着那出生而来；善行并未赚得它。</w:t>
      </w:r>
    </w:p>
    <w:p w14:paraId="5F106ABA">
      <w:pPr>
        <w:bidi w:val="0"/>
        <w:rPr>
          <w:rFonts w:hint="eastAsia"/>
          <w:sz w:val="30"/>
          <w:szCs w:val="30"/>
        </w:rPr>
      </w:pPr>
      <w:r>
        <w:rPr>
          <w:rFonts w:hint="eastAsia"/>
          <w:sz w:val="30"/>
          <w:szCs w:val="30"/>
        </w:rPr>
        <w:t>For it was in no wise to be feared that the human nature taken up by God the Word in that ineffable manner into a unity of person, would sin by free choice of will, since that taking up itself was such that the nature of man so taken up by God would admit into itself no movement of an evil will.</w:t>
      </w:r>
    </w:p>
    <w:p w14:paraId="23BB6DC1">
      <w:pPr>
        <w:bidi w:val="0"/>
        <w:rPr>
          <w:rFonts w:hint="eastAsia"/>
          <w:sz w:val="30"/>
          <w:szCs w:val="30"/>
        </w:rPr>
      </w:pPr>
      <w:r>
        <w:rPr>
          <w:rFonts w:hint="eastAsia"/>
          <w:sz w:val="30"/>
          <w:szCs w:val="30"/>
        </w:rPr>
        <w:t>因为绝无必要担心，那以不可言喻的方式被道成肉身的神所取、进入位格合一的人性，会凭自由意志的选择而犯罪，既然那取本身就是如此，以至于如此被神所取的人的本性不会容许任何邪恶意念的活动进入自身。</w:t>
      </w:r>
    </w:p>
    <w:p w14:paraId="6F2F4F6B">
      <w:pPr>
        <w:bidi w:val="0"/>
        <w:rPr>
          <w:rFonts w:hint="eastAsia"/>
          <w:sz w:val="30"/>
          <w:szCs w:val="30"/>
        </w:rPr>
      </w:pPr>
      <w:r>
        <w:rPr>
          <w:rFonts w:hint="eastAsia"/>
          <w:sz w:val="30"/>
          <w:szCs w:val="30"/>
        </w:rPr>
        <w:t>Through this Mediator God makes known that He makes those whom He redeemed by His blood from evil, everlastingly good; and Him He in such wise assumed that He never would be evil, and, not being made out of evil, would always be good.</w:t>
      </w:r>
    </w:p>
    <w:p w14:paraId="0A3A9B99">
      <w:pPr>
        <w:bidi w:val="0"/>
        <w:rPr>
          <w:rFonts w:hint="eastAsia"/>
          <w:sz w:val="30"/>
          <w:szCs w:val="30"/>
        </w:rPr>
      </w:pPr>
      <w:r>
        <w:rPr>
          <w:rFonts w:hint="eastAsia"/>
          <w:sz w:val="30"/>
          <w:szCs w:val="30"/>
        </w:rPr>
        <w:t>通过这位中保，神显明祂使那些祂用祂的血从邪恶中赎回的人永远为善；并且祂以那样一种方式取了祂，以至于祂永不会变为邪恶，并且，并非由邪恶所造，将永远为善。</w:t>
      </w:r>
    </w:p>
    <w:p w14:paraId="75F7D8F6">
      <w:pPr>
        <w:bidi w:val="0"/>
        <w:rPr>
          <w:rFonts w:hint="eastAsia"/>
          <w:sz w:val="30"/>
          <w:szCs w:val="30"/>
        </w:rPr>
      </w:pPr>
      <w:r>
        <w:rPr>
          <w:rFonts w:hint="eastAsia"/>
          <w:sz w:val="30"/>
          <w:szCs w:val="30"/>
        </w:rPr>
        <w:t>CHAPTER 31</w:t>
      </w:r>
    </w:p>
    <w:p w14:paraId="27CC3024">
      <w:pPr>
        <w:bidi w:val="0"/>
        <w:rPr>
          <w:rFonts w:hint="eastAsia"/>
          <w:sz w:val="30"/>
          <w:szCs w:val="30"/>
        </w:rPr>
      </w:pPr>
      <w:r>
        <w:rPr>
          <w:rFonts w:hint="eastAsia"/>
          <w:sz w:val="30"/>
          <w:szCs w:val="30"/>
        </w:rPr>
        <w:t>第三十一章</w:t>
      </w:r>
    </w:p>
    <w:p w14:paraId="0A76901F">
      <w:pPr>
        <w:bidi w:val="0"/>
        <w:rPr>
          <w:rFonts w:hint="eastAsia"/>
          <w:sz w:val="30"/>
          <w:szCs w:val="30"/>
        </w:rPr>
      </w:pPr>
      <w:r>
        <w:rPr>
          <w:rFonts w:hint="eastAsia"/>
          <w:sz w:val="30"/>
          <w:szCs w:val="30"/>
        </w:rPr>
        <w:t>THE FIRST MAN HAD RECEIVED THE GRACE NECESSARY FOR HIS PERSEVERANCE, BUT ITS EXERCISE WAS LEFT IN HIS FREE CHOICE</w:t>
      </w:r>
    </w:p>
    <w:p w14:paraId="10177025">
      <w:pPr>
        <w:bidi w:val="0"/>
        <w:rPr>
          <w:rFonts w:hint="eastAsia"/>
          <w:sz w:val="30"/>
          <w:szCs w:val="30"/>
        </w:rPr>
      </w:pPr>
      <w:r>
        <w:rPr>
          <w:rFonts w:hint="eastAsia"/>
          <w:sz w:val="30"/>
          <w:szCs w:val="30"/>
        </w:rPr>
        <w:t>第一个人曾领受他持守到底所必需的恩典，但其运用被留在了他的自由选择中</w:t>
      </w:r>
    </w:p>
    <w:p w14:paraId="54F384FA">
      <w:pPr>
        <w:bidi w:val="0"/>
        <w:rPr>
          <w:rFonts w:hint="eastAsia"/>
          <w:sz w:val="30"/>
          <w:szCs w:val="30"/>
        </w:rPr>
      </w:pPr>
      <w:r>
        <w:rPr>
          <w:rFonts w:hint="eastAsia"/>
          <w:sz w:val="30"/>
          <w:szCs w:val="30"/>
        </w:rPr>
        <w:t>The first man had not that grace by which he should never will to be evil; but assuredly he had that in which if he willed to abide he would never be evil, and without which, moreover, he could not by free will be good, but which, nevertheless, by free will he could forsake.</w:t>
      </w:r>
    </w:p>
    <w:p w14:paraId="467AE0E2">
      <w:pPr>
        <w:bidi w:val="0"/>
        <w:rPr>
          <w:rFonts w:hint="eastAsia"/>
          <w:sz w:val="30"/>
          <w:szCs w:val="30"/>
        </w:rPr>
      </w:pPr>
      <w:r>
        <w:rPr>
          <w:rFonts w:hint="eastAsia"/>
          <w:sz w:val="30"/>
          <w:szCs w:val="30"/>
        </w:rPr>
        <w:t>第一个人没有那种使他永不意愿作恶的恩典；但他确实拥有那种恩典，如果他愿意持守在其中，他将永不作恶，并且此外，没有它他就不能凭自由意志为善，然而，他却可以凭自由意志离弃它。</w:t>
      </w:r>
    </w:p>
    <w:p w14:paraId="4644E975">
      <w:pPr>
        <w:bidi w:val="0"/>
        <w:rPr>
          <w:rFonts w:hint="eastAsia"/>
          <w:sz w:val="30"/>
          <w:szCs w:val="30"/>
        </w:rPr>
      </w:pPr>
      <w:r>
        <w:rPr>
          <w:rFonts w:hint="eastAsia"/>
          <w:sz w:val="30"/>
          <w:szCs w:val="30"/>
        </w:rPr>
        <w:t>God, therefore, did not will even him to be without His grace, which He left in his free will; because free will is sufficient for evil, but is too little s for good, unless it is aided by Omnipotent Good.</w:t>
      </w:r>
    </w:p>
    <w:p w14:paraId="1FFF5482">
      <w:pPr>
        <w:bidi w:val="0"/>
        <w:rPr>
          <w:rFonts w:hint="eastAsia"/>
          <w:sz w:val="30"/>
          <w:szCs w:val="30"/>
        </w:rPr>
      </w:pPr>
      <w:r>
        <w:rPr>
          <w:rFonts w:hint="eastAsia"/>
          <w:sz w:val="30"/>
          <w:szCs w:val="30"/>
        </w:rPr>
        <w:t>因此，神甚至不愿意祂没有祂的恩典，祂将这恩典留在了祂的自由意志中；因为自由意志足以作恶，但对于行善来说太微小了，除非它得到全能之善的帮助。</w:t>
      </w:r>
    </w:p>
    <w:p w14:paraId="3BC39AF6">
      <w:pPr>
        <w:bidi w:val="0"/>
        <w:rPr>
          <w:rFonts w:hint="eastAsia"/>
          <w:sz w:val="30"/>
          <w:szCs w:val="30"/>
        </w:rPr>
      </w:pPr>
      <w:r>
        <w:rPr>
          <w:rFonts w:hint="eastAsia"/>
          <w:sz w:val="30"/>
          <w:szCs w:val="30"/>
        </w:rPr>
        <w:t>And if that man had not forsaken that assistance of his free will, he would always have been good; but he forsook it, and he was forsaken.</w:t>
      </w:r>
    </w:p>
    <w:p w14:paraId="6A995DAE">
      <w:pPr>
        <w:bidi w:val="0"/>
        <w:rPr>
          <w:rFonts w:hint="eastAsia"/>
          <w:sz w:val="30"/>
          <w:szCs w:val="30"/>
        </w:rPr>
      </w:pPr>
      <w:r>
        <w:rPr>
          <w:rFonts w:hint="eastAsia"/>
          <w:sz w:val="30"/>
          <w:szCs w:val="30"/>
        </w:rPr>
        <w:t>如果那人没有离弃他自由意志的那种帮助，祂本会永远为善；但祂离弃了它，祂就被离弃了。</w:t>
      </w:r>
    </w:p>
    <w:p w14:paraId="7921D35E">
      <w:pPr>
        <w:bidi w:val="0"/>
        <w:rPr>
          <w:rFonts w:hint="eastAsia"/>
          <w:sz w:val="30"/>
          <w:szCs w:val="30"/>
        </w:rPr>
      </w:pPr>
      <w:r>
        <w:rPr>
          <w:rFonts w:hint="eastAsia"/>
          <w:sz w:val="30"/>
          <w:szCs w:val="30"/>
        </w:rPr>
        <w:t>Because such was the nature of the aid, that he could forsake it when he would, and that he could continue in it if he would; but not such that it could be brought about that he would.</w:t>
      </w:r>
    </w:p>
    <w:p w14:paraId="4BA855B1">
      <w:pPr>
        <w:bidi w:val="0"/>
        <w:rPr>
          <w:rFonts w:hint="eastAsia"/>
          <w:sz w:val="30"/>
          <w:szCs w:val="30"/>
        </w:rPr>
      </w:pPr>
      <w:r>
        <w:rPr>
          <w:rFonts w:hint="eastAsia"/>
          <w:sz w:val="30"/>
          <w:szCs w:val="30"/>
        </w:rPr>
        <w:t>因为那帮助的性质是这样的，即祂愿意时可以离弃它，祂愿意时也可以继续在其中；但并非那样一种性质，即可以促使祂愿意。</w:t>
      </w:r>
    </w:p>
    <w:p w14:paraId="4618394B">
      <w:pPr>
        <w:bidi w:val="0"/>
        <w:rPr>
          <w:rFonts w:hint="eastAsia"/>
          <w:sz w:val="30"/>
          <w:szCs w:val="30"/>
        </w:rPr>
      </w:pPr>
      <w:r>
        <w:rPr>
          <w:rFonts w:hint="eastAsia"/>
          <w:sz w:val="30"/>
          <w:szCs w:val="30"/>
        </w:rPr>
        <w:t>This first is the grace which was given to the first Adam; but more powerful than this is that in the second Adam.</w:t>
      </w:r>
    </w:p>
    <w:p w14:paraId="54B364C3">
      <w:pPr>
        <w:bidi w:val="0"/>
        <w:rPr>
          <w:rFonts w:hint="eastAsia"/>
          <w:sz w:val="30"/>
          <w:szCs w:val="30"/>
        </w:rPr>
      </w:pPr>
      <w:r>
        <w:rPr>
          <w:rFonts w:hint="eastAsia"/>
          <w:sz w:val="30"/>
          <w:szCs w:val="30"/>
        </w:rPr>
        <w:t>这首先是赐给第一个亚当的恩典；但在第二个亚当里的恩典比这个更强大。</w:t>
      </w:r>
    </w:p>
    <w:p w14:paraId="72115EAA">
      <w:pPr>
        <w:bidi w:val="0"/>
        <w:rPr>
          <w:rFonts w:hint="eastAsia"/>
          <w:sz w:val="30"/>
          <w:szCs w:val="30"/>
        </w:rPr>
      </w:pPr>
      <w:r>
        <w:rPr>
          <w:rFonts w:hint="eastAsia"/>
          <w:sz w:val="30"/>
          <w:szCs w:val="30"/>
        </w:rPr>
        <w:t>For the first is that whereby it is affected that a man may have righteousness if he will; the second, therefore, can do more than this, since by it is even effected that he will, and will so much, and love with such ardor, that by the will of the Spirit he overcomes the will of the flesh, that lusteth in opposition to it.</w:t>
      </w:r>
    </w:p>
    <w:p w14:paraId="67B31B71">
      <w:pPr>
        <w:bidi w:val="0"/>
        <w:rPr>
          <w:rFonts w:hint="eastAsia"/>
          <w:sz w:val="30"/>
          <w:szCs w:val="30"/>
        </w:rPr>
      </w:pPr>
      <w:r>
        <w:rPr>
          <w:rFonts w:hint="eastAsia"/>
          <w:sz w:val="30"/>
          <w:szCs w:val="30"/>
        </w:rPr>
        <w:t>因为前者是借此产生效果，即人若愿意就可以有义；因此后者能做的比这个更多，既然借着它甚至产生效果，使他愿意，并且如此愿意，并以如此的热忱去爱，以至于他借着圣灵的意志胜过那与之相争的肉体的意志。</w:t>
      </w:r>
    </w:p>
    <w:p w14:paraId="06B17A84">
      <w:pPr>
        <w:bidi w:val="0"/>
        <w:rPr>
          <w:rFonts w:hint="eastAsia"/>
          <w:sz w:val="30"/>
          <w:szCs w:val="30"/>
        </w:rPr>
      </w:pPr>
      <w:r>
        <w:rPr>
          <w:rFonts w:hint="eastAsia"/>
          <w:sz w:val="30"/>
          <w:szCs w:val="30"/>
        </w:rPr>
        <w:t>Nor was that, indeed. a small grace by which was demonstrated even the power of free will, because man was so assisted that without this assistance he could not continue in good, but could forsake this assistance if he would.</w:t>
      </w:r>
    </w:p>
    <w:p w14:paraId="18C406B5">
      <w:pPr>
        <w:bidi w:val="0"/>
        <w:rPr>
          <w:rFonts w:hint="eastAsia"/>
          <w:sz w:val="30"/>
          <w:szCs w:val="30"/>
        </w:rPr>
      </w:pPr>
      <w:r>
        <w:rPr>
          <w:rFonts w:hint="eastAsia"/>
          <w:sz w:val="30"/>
          <w:szCs w:val="30"/>
        </w:rPr>
        <w:t>确实，那并非微小的恩典，借此甚至显明了自由意志的力量，因为人被如此帮助，以至于没有这种帮助他就不能继续在善中，但如果他愿意，他可以离弃这种帮助。</w:t>
      </w:r>
    </w:p>
    <w:p w14:paraId="44C1031C">
      <w:pPr>
        <w:bidi w:val="0"/>
        <w:rPr>
          <w:rFonts w:hint="eastAsia"/>
          <w:sz w:val="30"/>
          <w:szCs w:val="30"/>
        </w:rPr>
      </w:pPr>
      <w:r>
        <w:rPr>
          <w:rFonts w:hint="eastAsia"/>
          <w:sz w:val="30"/>
          <w:szCs w:val="30"/>
        </w:rPr>
        <w:t>But this latter grace is by so much the greater, that it is too little for a man by its means to regain his lost freedom; it is too little, finally, not to be able without it either to apprehend the good or to continue in good if he will, unless he is also made to will.</w:t>
      </w:r>
    </w:p>
    <w:p w14:paraId="3845F8DB">
      <w:pPr>
        <w:bidi w:val="0"/>
        <w:rPr>
          <w:rFonts w:hint="eastAsia"/>
          <w:sz w:val="30"/>
          <w:szCs w:val="30"/>
        </w:rPr>
      </w:pPr>
      <w:r>
        <w:rPr>
          <w:rFonts w:hint="eastAsia"/>
          <w:sz w:val="30"/>
          <w:szCs w:val="30"/>
        </w:rPr>
        <w:t>但这后者的恩典是如此之大，以至于人借此重获他失去的自由尚嫌不足；最终，若没有它，即使愿意也无法领悟善或继续在善中尚嫌不足，除非他也同时被使之愿意。</w:t>
      </w:r>
    </w:p>
    <w:p w14:paraId="4E5D0E49">
      <w:pPr>
        <w:bidi w:val="0"/>
        <w:rPr>
          <w:rFonts w:hint="eastAsia"/>
          <w:sz w:val="30"/>
          <w:szCs w:val="30"/>
        </w:rPr>
      </w:pPr>
    </w:p>
    <w:p w14:paraId="0F1EA282">
      <w:pPr>
        <w:bidi w:val="0"/>
        <w:rPr>
          <w:rFonts w:hint="eastAsia"/>
          <w:sz w:val="30"/>
          <w:szCs w:val="30"/>
        </w:rPr>
      </w:pPr>
      <w:r>
        <w:rPr>
          <w:rFonts w:hint="eastAsia"/>
          <w:sz w:val="30"/>
          <w:szCs w:val="30"/>
        </w:rPr>
        <w:t>CHAPTER 32</w:t>
      </w:r>
    </w:p>
    <w:p w14:paraId="1F6127AC">
      <w:pPr>
        <w:bidi w:val="0"/>
        <w:rPr>
          <w:rFonts w:hint="eastAsia"/>
          <w:sz w:val="30"/>
          <w:szCs w:val="30"/>
        </w:rPr>
      </w:pPr>
      <w:r>
        <w:rPr>
          <w:rFonts w:hint="eastAsia"/>
          <w:sz w:val="30"/>
          <w:szCs w:val="30"/>
        </w:rPr>
        <w:t>第三十二章</w:t>
      </w:r>
    </w:p>
    <w:p w14:paraId="7F16268A">
      <w:pPr>
        <w:bidi w:val="0"/>
        <w:rPr>
          <w:rFonts w:hint="eastAsia"/>
          <w:sz w:val="30"/>
          <w:szCs w:val="30"/>
        </w:rPr>
      </w:pPr>
      <w:r>
        <w:rPr>
          <w:rFonts w:hint="eastAsia"/>
          <w:sz w:val="30"/>
          <w:szCs w:val="30"/>
        </w:rPr>
        <w:t>THE GIFTS OF GRACE CONFERRED ON ADAM IN CREATION</w:t>
      </w:r>
    </w:p>
    <w:p w14:paraId="27D83543">
      <w:pPr>
        <w:bidi w:val="0"/>
        <w:rPr>
          <w:rFonts w:hint="eastAsia"/>
          <w:sz w:val="30"/>
          <w:szCs w:val="30"/>
        </w:rPr>
      </w:pPr>
      <w:r>
        <w:rPr>
          <w:rFonts w:hint="eastAsia"/>
          <w:sz w:val="30"/>
          <w:szCs w:val="30"/>
        </w:rPr>
        <w:t>创造时赐予亚当的恩典之赐</w:t>
      </w:r>
    </w:p>
    <w:p w14:paraId="07DAAB33">
      <w:pPr>
        <w:bidi w:val="0"/>
        <w:rPr>
          <w:rFonts w:hint="eastAsia"/>
          <w:sz w:val="30"/>
          <w:szCs w:val="30"/>
        </w:rPr>
      </w:pPr>
      <w:r>
        <w:rPr>
          <w:rFonts w:hint="eastAsia"/>
          <w:sz w:val="30"/>
          <w:szCs w:val="30"/>
        </w:rPr>
        <w:t>At that time, therefore, God had given to man a good will, because in that will He had made him, since He had made him upright.</w:t>
      </w:r>
    </w:p>
    <w:p w14:paraId="7731258D">
      <w:pPr>
        <w:bidi w:val="0"/>
        <w:rPr>
          <w:rFonts w:hint="eastAsia"/>
          <w:sz w:val="30"/>
          <w:szCs w:val="30"/>
        </w:rPr>
      </w:pPr>
      <w:r>
        <w:rPr>
          <w:rFonts w:hint="eastAsia"/>
          <w:sz w:val="30"/>
          <w:szCs w:val="30"/>
        </w:rPr>
        <w:t>因此，在那个时候，神曾赐给人一个良善的意志，因为祂是在那个意志中造了祂，既然祂造祂正直。</w:t>
      </w:r>
    </w:p>
    <w:p w14:paraId="4E51F0F2">
      <w:pPr>
        <w:bidi w:val="0"/>
        <w:rPr>
          <w:rFonts w:hint="eastAsia"/>
          <w:sz w:val="30"/>
          <w:szCs w:val="30"/>
        </w:rPr>
      </w:pPr>
      <w:r>
        <w:rPr>
          <w:rFonts w:hint="eastAsia"/>
          <w:sz w:val="30"/>
          <w:szCs w:val="30"/>
        </w:rPr>
        <w:t>He had given help without which he could not continue therein if he would; but that he should will, He left in his free will.</w:t>
      </w:r>
    </w:p>
    <w:p w14:paraId="1D325518">
      <w:pPr>
        <w:bidi w:val="0"/>
        <w:rPr>
          <w:rFonts w:hint="eastAsia"/>
          <w:sz w:val="30"/>
          <w:szCs w:val="30"/>
        </w:rPr>
      </w:pPr>
      <w:r>
        <w:rPr>
          <w:rFonts w:hint="eastAsia"/>
          <w:sz w:val="30"/>
          <w:szCs w:val="30"/>
        </w:rPr>
        <w:t>祂曾赐予帮助，没有它，即使祂愿意也无法在其中继续；但至于祂是否愿意，祂将其留在了祂的自由意志中。</w:t>
      </w:r>
    </w:p>
    <w:p w14:paraId="29680630">
      <w:pPr>
        <w:bidi w:val="0"/>
        <w:rPr>
          <w:rFonts w:hint="eastAsia"/>
          <w:sz w:val="30"/>
          <w:szCs w:val="30"/>
        </w:rPr>
      </w:pPr>
      <w:r>
        <w:rPr>
          <w:rFonts w:hint="eastAsia"/>
          <w:sz w:val="30"/>
          <w:szCs w:val="30"/>
        </w:rPr>
        <w:t>He could therefore continue if he would, because the help was not wanting whereby he could, and without which he could not, perseveringly hold fast the good which he would.</w:t>
      </w:r>
    </w:p>
    <w:p w14:paraId="76F2C713">
      <w:pPr>
        <w:bidi w:val="0"/>
        <w:rPr>
          <w:rFonts w:hint="eastAsia"/>
          <w:sz w:val="30"/>
          <w:szCs w:val="30"/>
        </w:rPr>
      </w:pPr>
      <w:r>
        <w:rPr>
          <w:rFonts w:hint="eastAsia"/>
          <w:sz w:val="30"/>
          <w:szCs w:val="30"/>
        </w:rPr>
        <w:t>因此祂如果愿意就能继续，因为那祂借以能够、并且没有它祂就不能坚持持守祂所愿之善的帮助并未缺乏。</w:t>
      </w:r>
    </w:p>
    <w:p w14:paraId="3CC5FEC4">
      <w:pPr>
        <w:bidi w:val="0"/>
        <w:rPr>
          <w:rFonts w:hint="eastAsia"/>
          <w:sz w:val="30"/>
          <w:szCs w:val="30"/>
        </w:rPr>
      </w:pPr>
      <w:r>
        <w:rPr>
          <w:rFonts w:hint="eastAsia"/>
          <w:sz w:val="30"/>
          <w:szCs w:val="30"/>
        </w:rPr>
        <w:t>But that he willed not to continue is absolutely the fault of him whose merit it would have been if he had willed to continue; as the holy angels did, who, while others fell by free will, themselves by the same free will stood, and deserved to receive the due reward of this continuance — to wit, such a fullness of blessing that by it they might have the fullest certainty of always abiding in it.</w:t>
      </w:r>
    </w:p>
    <w:p w14:paraId="0FBF08F4">
      <w:pPr>
        <w:bidi w:val="0"/>
        <w:rPr>
          <w:rFonts w:hint="eastAsia"/>
          <w:sz w:val="30"/>
          <w:szCs w:val="30"/>
        </w:rPr>
      </w:pPr>
      <w:r>
        <w:rPr>
          <w:rFonts w:hint="eastAsia"/>
          <w:sz w:val="30"/>
          <w:szCs w:val="30"/>
        </w:rPr>
        <w:t>但祂不愿意继续绝对是祂的错，如果祂曾愿意继续，那本会是祂的功德；正如圣天使们所做的，当其他天使凭自由意志堕落时，他们自己凭同样的自由意志站立了，并配得领受这持续的应有奖赏——即，如此丰满的祝福，借此他们可以有最充分的确信永远持守在其中。</w:t>
      </w:r>
    </w:p>
    <w:p w14:paraId="5F1E1181">
      <w:pPr>
        <w:bidi w:val="0"/>
        <w:rPr>
          <w:rFonts w:hint="eastAsia"/>
          <w:sz w:val="30"/>
          <w:szCs w:val="30"/>
        </w:rPr>
      </w:pPr>
      <w:r>
        <w:rPr>
          <w:rFonts w:hint="eastAsia"/>
          <w:sz w:val="30"/>
          <w:szCs w:val="30"/>
        </w:rPr>
        <w:t>If, however, this help had been wanting, either to angel or to man when they were first made, since their nature was not made such that without the divine help it could abide if it would, they certainly would not have fallen by their own fault, because the help would have been wanting without which they could not continue.</w:t>
      </w:r>
    </w:p>
    <w:p w14:paraId="4B86D2C4">
      <w:pPr>
        <w:bidi w:val="0"/>
        <w:rPr>
          <w:rFonts w:hint="eastAsia"/>
          <w:sz w:val="30"/>
          <w:szCs w:val="30"/>
        </w:rPr>
      </w:pPr>
      <w:r>
        <w:rPr>
          <w:rFonts w:hint="eastAsia"/>
          <w:sz w:val="30"/>
          <w:szCs w:val="30"/>
        </w:rPr>
        <w:t>然而，如果在天使或人最初被造时，这种帮助缺乏了，既然他们的本性并非被造成那样，即没有神圣的帮助，即使愿意也能持守，那么他们当然不会因自己的过错而堕落，因为那没有它他们就不能继续的帮助缺乏了。</w:t>
      </w:r>
    </w:p>
    <w:p w14:paraId="022B98F9">
      <w:pPr>
        <w:bidi w:val="0"/>
        <w:rPr>
          <w:rFonts w:hint="eastAsia"/>
          <w:sz w:val="30"/>
          <w:szCs w:val="30"/>
        </w:rPr>
      </w:pPr>
      <w:r>
        <w:rPr>
          <w:rFonts w:hint="eastAsia"/>
          <w:sz w:val="30"/>
          <w:szCs w:val="30"/>
        </w:rPr>
        <w:t>At the present time, however, to those to whom such assistance is wanting, it is the penalty of sin; but to those to whom it is given, it is given of grace, not of debt; and by so much the more is given through Jesus Christ our Lord to those to whom it has pleased God to give it, that not only we have that help without which we cannot continue even if we will, but, moreover, we have so great and such a help! as to will.</w:t>
      </w:r>
    </w:p>
    <w:p w14:paraId="68BDB502">
      <w:pPr>
        <w:bidi w:val="0"/>
        <w:rPr>
          <w:rFonts w:hint="eastAsia"/>
          <w:sz w:val="30"/>
          <w:szCs w:val="30"/>
        </w:rPr>
      </w:pPr>
      <w:r>
        <w:rPr>
          <w:rFonts w:hint="eastAsia"/>
          <w:sz w:val="30"/>
          <w:szCs w:val="30"/>
        </w:rPr>
        <w:t>然而，在现今时代，对于那些缺乏这种帮助的人来说，这是罪的刑罚；但对于那些被赐予这种帮助的人来说，这是出于恩典赐予的，而非出于债务；并且借着我主耶稣基督赐给那些神乐意赐予之人的，是如此更多，以至于我们不仅拥有那种没有它即使我们愿意也不能继续的帮助，而且，我们还拥有如此伟大且这样的帮助！以至于愿意。</w:t>
      </w:r>
    </w:p>
    <w:p w14:paraId="537A428D">
      <w:pPr>
        <w:bidi w:val="0"/>
        <w:rPr>
          <w:rFonts w:hint="eastAsia"/>
          <w:sz w:val="30"/>
          <w:szCs w:val="30"/>
        </w:rPr>
      </w:pPr>
      <w:r>
        <w:rPr>
          <w:rFonts w:hint="eastAsia"/>
          <w:sz w:val="30"/>
          <w:szCs w:val="30"/>
        </w:rPr>
        <w:t>Because by this grace of God there is caused in us, in the reception of good and in the persevering hold of it, not only to be able to do what we will, but even to will to do what we are able.</w:t>
      </w:r>
    </w:p>
    <w:p w14:paraId="42AEA9EB">
      <w:pPr>
        <w:bidi w:val="0"/>
        <w:rPr>
          <w:rFonts w:hint="eastAsia"/>
          <w:sz w:val="30"/>
          <w:szCs w:val="30"/>
        </w:rPr>
      </w:pPr>
      <w:r>
        <w:rPr>
          <w:rFonts w:hint="eastAsia"/>
          <w:sz w:val="30"/>
          <w:szCs w:val="30"/>
        </w:rPr>
        <w:t>因为借着神的这恩典，在我们里面，在领受善和坚持持守善方面，产生了不仅能够做我们所愿意的，甚至愿意做我们所能够的。</w:t>
      </w:r>
    </w:p>
    <w:p w14:paraId="06B03DF6">
      <w:pPr>
        <w:bidi w:val="0"/>
        <w:rPr>
          <w:rFonts w:hint="eastAsia"/>
          <w:sz w:val="30"/>
          <w:szCs w:val="30"/>
        </w:rPr>
      </w:pPr>
      <w:r>
        <w:rPr>
          <w:rFonts w:hint="eastAsia"/>
          <w:sz w:val="30"/>
          <w:szCs w:val="30"/>
        </w:rPr>
        <w:t>But this was not the case in the first man; for the one of these things was in him, but the other was not.</w:t>
      </w:r>
    </w:p>
    <w:p w14:paraId="5C62E5C9">
      <w:pPr>
        <w:bidi w:val="0"/>
        <w:rPr>
          <w:rFonts w:hint="eastAsia"/>
          <w:sz w:val="30"/>
          <w:szCs w:val="30"/>
        </w:rPr>
      </w:pPr>
      <w:r>
        <w:rPr>
          <w:rFonts w:hint="eastAsia"/>
          <w:sz w:val="30"/>
          <w:szCs w:val="30"/>
        </w:rPr>
        <w:t>但在第一个人里面情况并非如此；因为这些事中的一件在祂里面，另一件则不在。</w:t>
      </w:r>
    </w:p>
    <w:p w14:paraId="094DBA1A">
      <w:pPr>
        <w:bidi w:val="0"/>
        <w:rPr>
          <w:rFonts w:hint="eastAsia"/>
          <w:sz w:val="30"/>
          <w:szCs w:val="30"/>
        </w:rPr>
      </w:pPr>
      <w:r>
        <w:rPr>
          <w:rFonts w:hint="eastAsia"/>
          <w:sz w:val="30"/>
          <w:szCs w:val="30"/>
        </w:rPr>
        <w:t>For he did not need grace to receive good, because he had not yet lost it; but he needed the aid of grace to continue in it, and without this aid he could not do this at all; and he had received the ability if he would, but he had not the will for what he could; for if he had possessed it, he would have persevered.</w:t>
      </w:r>
    </w:p>
    <w:p w14:paraId="0261ABCC">
      <w:pPr>
        <w:bidi w:val="0"/>
        <w:rPr>
          <w:rFonts w:hint="eastAsia"/>
          <w:sz w:val="30"/>
          <w:szCs w:val="30"/>
        </w:rPr>
      </w:pPr>
      <w:r>
        <w:rPr>
          <w:rFonts w:hint="eastAsia"/>
          <w:sz w:val="30"/>
          <w:szCs w:val="30"/>
        </w:rPr>
        <w:t>因为祂不需要恩典来领受善，因为祂尚未失去它；但祂需要恩典的帮助来继续在其中，没有这种帮助祂根本无法做到这一点；并且祂领受了能力，如果祂愿意的话，但祂没有意愿去做祂所能的；因为如果祂拥有了意愿，祂就会持守到底了。</w:t>
      </w:r>
    </w:p>
    <w:p w14:paraId="655D4E5E">
      <w:pPr>
        <w:bidi w:val="0"/>
        <w:rPr>
          <w:rFonts w:hint="eastAsia"/>
          <w:sz w:val="30"/>
          <w:szCs w:val="30"/>
        </w:rPr>
      </w:pPr>
      <w:r>
        <w:rPr>
          <w:rFonts w:hint="eastAsia"/>
          <w:sz w:val="30"/>
          <w:szCs w:val="30"/>
        </w:rPr>
        <w:t>For he could persevere if he would; but that he would not was the result of free will, which at that time was in such wise free that he was capable of willing well and ill.</w:t>
      </w:r>
    </w:p>
    <w:p w14:paraId="3BE6EEDF">
      <w:pPr>
        <w:bidi w:val="0"/>
        <w:rPr>
          <w:rFonts w:hint="eastAsia"/>
          <w:sz w:val="30"/>
          <w:szCs w:val="30"/>
        </w:rPr>
      </w:pPr>
      <w:r>
        <w:rPr>
          <w:rFonts w:hint="eastAsia"/>
          <w:sz w:val="30"/>
          <w:szCs w:val="30"/>
        </w:rPr>
        <w:t>因为如果祂愿意，祂就能持守到底；但祂不愿意是自由意志的结果，那时的自由意志是如此自由，以至于祂能够意愿善和恶。</w:t>
      </w:r>
    </w:p>
    <w:p w14:paraId="06FF05AF">
      <w:pPr>
        <w:bidi w:val="0"/>
        <w:rPr>
          <w:rFonts w:hint="eastAsia"/>
          <w:sz w:val="30"/>
          <w:szCs w:val="30"/>
        </w:rPr>
      </w:pPr>
      <w:r>
        <w:rPr>
          <w:rFonts w:hint="eastAsia"/>
          <w:sz w:val="30"/>
          <w:szCs w:val="30"/>
        </w:rPr>
        <w:t>For what shall be more free than free will, when it shall not be able to serve sin? and this should be to man also as it was made to the holy angels, the reward of deserving.</w:t>
      </w:r>
    </w:p>
    <w:p w14:paraId="68457122">
      <w:pPr>
        <w:bidi w:val="0"/>
        <w:rPr>
          <w:rFonts w:hint="eastAsia"/>
          <w:sz w:val="30"/>
          <w:szCs w:val="30"/>
        </w:rPr>
      </w:pPr>
      <w:r>
        <w:rPr>
          <w:rFonts w:hint="eastAsia"/>
          <w:sz w:val="30"/>
          <w:szCs w:val="30"/>
        </w:rPr>
        <w:t>因为当自由意志将不能服事罪时，还有什么比它更自由呢？这应当也赐予人，正如它被赐予圣天使一样，是功德的奖赏。</w:t>
      </w:r>
    </w:p>
    <w:p w14:paraId="5011E275">
      <w:pPr>
        <w:bidi w:val="0"/>
        <w:rPr>
          <w:rFonts w:hint="eastAsia"/>
          <w:sz w:val="30"/>
          <w:szCs w:val="30"/>
        </w:rPr>
      </w:pPr>
      <w:r>
        <w:rPr>
          <w:rFonts w:hint="eastAsia"/>
          <w:sz w:val="30"/>
          <w:szCs w:val="30"/>
        </w:rPr>
        <w:t>But now that good deserving has been lost by sin, in those who are delivered that has become the gift of grace which would have been the reward of deserving.</w:t>
      </w:r>
    </w:p>
    <w:p w14:paraId="18C6FC2C">
      <w:pPr>
        <w:bidi w:val="0"/>
        <w:rPr>
          <w:rFonts w:hint="eastAsia"/>
          <w:sz w:val="30"/>
          <w:szCs w:val="30"/>
        </w:rPr>
      </w:pPr>
      <w:r>
        <w:rPr>
          <w:rFonts w:hint="eastAsia"/>
          <w:sz w:val="30"/>
          <w:szCs w:val="30"/>
        </w:rPr>
        <w:t>但如今那良善的功德已因罪而失丧，在那些得拯救的人里面，那本应是功德奖赏的，已变成了恩典的礼物。</w:t>
      </w:r>
    </w:p>
    <w:p w14:paraId="2A20AB26">
      <w:pPr>
        <w:bidi w:val="0"/>
        <w:rPr>
          <w:rFonts w:hint="eastAsia"/>
          <w:sz w:val="30"/>
          <w:szCs w:val="30"/>
        </w:rPr>
      </w:pPr>
      <w:r>
        <w:rPr>
          <w:rFonts w:hint="eastAsia"/>
          <w:sz w:val="30"/>
          <w:szCs w:val="30"/>
        </w:rPr>
        <w:t>CHAPTER 33 [XII.]</w:t>
      </w:r>
    </w:p>
    <w:p w14:paraId="45FAAA94">
      <w:pPr>
        <w:bidi w:val="0"/>
        <w:rPr>
          <w:rFonts w:hint="eastAsia"/>
          <w:sz w:val="30"/>
          <w:szCs w:val="30"/>
        </w:rPr>
      </w:pPr>
      <w:r>
        <w:rPr>
          <w:rFonts w:hint="eastAsia"/>
          <w:sz w:val="30"/>
          <w:szCs w:val="30"/>
        </w:rPr>
        <w:t>第三十三章 [XII.]</w:t>
      </w:r>
    </w:p>
    <w:p w14:paraId="469BC268">
      <w:pPr>
        <w:bidi w:val="0"/>
        <w:rPr>
          <w:rFonts w:hint="eastAsia"/>
          <w:sz w:val="30"/>
          <w:szCs w:val="30"/>
        </w:rPr>
      </w:pPr>
      <w:r>
        <w:rPr>
          <w:rFonts w:hint="eastAsia"/>
          <w:sz w:val="30"/>
          <w:szCs w:val="30"/>
        </w:rPr>
        <w:t>WHAT IS THE DIFFERENCE BETWEEN THE ABILITY NOT TO SIN, TO DIE, AND FORSAKE GOOD, AND THE INABILITY TO SIN, TO DIE, AND TO FORSAKE GOOD?</w:t>
      </w:r>
    </w:p>
    <w:p w14:paraId="3354E794">
      <w:pPr>
        <w:bidi w:val="0"/>
        <w:rPr>
          <w:rFonts w:hint="eastAsia"/>
          <w:sz w:val="30"/>
          <w:szCs w:val="30"/>
        </w:rPr>
      </w:pPr>
      <w:r>
        <w:rPr>
          <w:rFonts w:hint="eastAsia"/>
          <w:sz w:val="30"/>
          <w:szCs w:val="30"/>
        </w:rPr>
        <w:t>能够不犯罪、不死、不离弃善，与不能犯罪、不能死、不能离弃善之间有何区别？</w:t>
      </w:r>
    </w:p>
    <w:p w14:paraId="5F148FAD">
      <w:pPr>
        <w:bidi w:val="0"/>
        <w:rPr>
          <w:rFonts w:hint="eastAsia"/>
          <w:sz w:val="30"/>
          <w:szCs w:val="30"/>
        </w:rPr>
      </w:pPr>
      <w:r>
        <w:rPr>
          <w:rFonts w:hint="eastAsia"/>
          <w:sz w:val="30"/>
          <w:szCs w:val="30"/>
        </w:rPr>
        <w:t>On which account we must consider with diligence and attention in what respect those pairs differ from one another, — to be able not to sin, and not to be able to sin; to be able not to die, and not to be able to die; to be able not to forsake good, and not to be able to forsake good.</w:t>
      </w:r>
    </w:p>
    <w:p w14:paraId="6AFAEF35">
      <w:pPr>
        <w:bidi w:val="0"/>
        <w:rPr>
          <w:rFonts w:hint="eastAsia"/>
          <w:sz w:val="30"/>
          <w:szCs w:val="30"/>
        </w:rPr>
      </w:pPr>
      <w:r>
        <w:rPr>
          <w:rFonts w:hint="eastAsia"/>
          <w:sz w:val="30"/>
          <w:szCs w:val="30"/>
        </w:rPr>
        <w:t>为此缘故，我们必须勤奋而专注地思考那些成对的事物彼此之间在何方面有所不同——能够不犯罪，与不能犯罪；能够不死，与不能死；能够不离弃善，与不能离弃善。</w:t>
      </w:r>
    </w:p>
    <w:p w14:paraId="2D13EA58">
      <w:pPr>
        <w:bidi w:val="0"/>
        <w:rPr>
          <w:rFonts w:hint="eastAsia"/>
          <w:sz w:val="30"/>
          <w:szCs w:val="30"/>
        </w:rPr>
      </w:pPr>
      <w:r>
        <w:rPr>
          <w:rFonts w:hint="eastAsia"/>
          <w:sz w:val="30"/>
          <w:szCs w:val="30"/>
        </w:rPr>
        <w:t>For the first man was able not to sin, was able not to die, was able not to forsake good.</w:t>
      </w:r>
    </w:p>
    <w:p w14:paraId="00F011DF">
      <w:pPr>
        <w:bidi w:val="0"/>
        <w:rPr>
          <w:rFonts w:hint="eastAsia"/>
          <w:sz w:val="30"/>
          <w:szCs w:val="30"/>
        </w:rPr>
      </w:pPr>
      <w:r>
        <w:rPr>
          <w:rFonts w:hint="eastAsia"/>
          <w:sz w:val="30"/>
          <w:szCs w:val="30"/>
        </w:rPr>
        <w:t>因为第一个人能够不犯罪，能够不死，能够不离弃善。</w:t>
      </w:r>
    </w:p>
    <w:p w14:paraId="037603ED">
      <w:pPr>
        <w:bidi w:val="0"/>
        <w:rPr>
          <w:rFonts w:hint="eastAsia"/>
          <w:sz w:val="30"/>
          <w:szCs w:val="30"/>
        </w:rPr>
      </w:pPr>
      <w:r>
        <w:rPr>
          <w:rFonts w:hint="eastAsia"/>
          <w:sz w:val="30"/>
          <w:szCs w:val="30"/>
        </w:rPr>
        <w:t>Are we to say that he who had such a free will could not sin?</w:t>
      </w:r>
    </w:p>
    <w:p w14:paraId="5293E2EE">
      <w:pPr>
        <w:bidi w:val="0"/>
        <w:rPr>
          <w:rFonts w:hint="eastAsia"/>
          <w:sz w:val="30"/>
          <w:szCs w:val="30"/>
        </w:rPr>
      </w:pPr>
      <w:r>
        <w:rPr>
          <w:rFonts w:hint="eastAsia"/>
          <w:sz w:val="30"/>
          <w:szCs w:val="30"/>
        </w:rPr>
        <w:t>我们能说那拥有如此自由意志的祂不能犯罪吗？</w:t>
      </w:r>
    </w:p>
    <w:p w14:paraId="700AB5E3">
      <w:pPr>
        <w:bidi w:val="0"/>
        <w:rPr>
          <w:rFonts w:hint="eastAsia"/>
          <w:sz w:val="30"/>
          <w:szCs w:val="30"/>
        </w:rPr>
      </w:pPr>
      <w:r>
        <w:rPr>
          <w:rFonts w:hint="eastAsia"/>
          <w:sz w:val="30"/>
          <w:szCs w:val="30"/>
        </w:rPr>
        <w:t>Or that he to whom it was said, “If thou shalt sin thou shalt die by death,” could not die?</w:t>
      </w:r>
    </w:p>
    <w:p w14:paraId="0CA9F65E">
      <w:pPr>
        <w:bidi w:val="0"/>
        <w:rPr>
          <w:rFonts w:hint="eastAsia"/>
          <w:sz w:val="30"/>
          <w:szCs w:val="30"/>
        </w:rPr>
      </w:pPr>
      <w:r>
        <w:rPr>
          <w:rFonts w:hint="eastAsia"/>
          <w:sz w:val="30"/>
          <w:szCs w:val="30"/>
        </w:rPr>
        <w:t>或者那被告知：“你若犯罪，必定死”的祂不能死吗？</w:t>
      </w:r>
    </w:p>
    <w:p w14:paraId="76DB4A61">
      <w:pPr>
        <w:bidi w:val="0"/>
        <w:rPr>
          <w:rFonts w:hint="eastAsia"/>
          <w:sz w:val="30"/>
          <w:szCs w:val="30"/>
        </w:rPr>
      </w:pPr>
      <w:r>
        <w:rPr>
          <w:rFonts w:hint="eastAsia"/>
          <w:sz w:val="30"/>
          <w:szCs w:val="30"/>
        </w:rPr>
        <w:t>Or that he could not forsake good, when he would forsake this by sinning, and so die?</w:t>
      </w:r>
    </w:p>
    <w:p w14:paraId="565D2A9E">
      <w:pPr>
        <w:bidi w:val="0"/>
        <w:rPr>
          <w:rFonts w:hint="eastAsia"/>
          <w:sz w:val="30"/>
          <w:szCs w:val="30"/>
        </w:rPr>
      </w:pPr>
      <w:r>
        <w:rPr>
          <w:rFonts w:hint="eastAsia"/>
          <w:sz w:val="30"/>
          <w:szCs w:val="30"/>
        </w:rPr>
        <w:t>或者祂不能离弃善吗？当祂会通过犯罪而离弃这个，并因此而死时？</w:t>
      </w:r>
    </w:p>
    <w:p w14:paraId="69AA6CA2">
      <w:pPr>
        <w:bidi w:val="0"/>
        <w:rPr>
          <w:rFonts w:hint="eastAsia"/>
          <w:sz w:val="30"/>
          <w:szCs w:val="30"/>
        </w:rPr>
      </w:pPr>
      <w:r>
        <w:rPr>
          <w:rFonts w:hint="eastAsia"/>
          <w:sz w:val="30"/>
          <w:szCs w:val="30"/>
        </w:rPr>
        <w:t>Therefore the first liberty of the will was to be able not to sin, the last will be much greater, not to be able to sin; the first immortality was to be able not to die, the last will be much greater, not to be able to die; the first was the power of perseverance, to be able not to forsake good — the last will be the felicity of perseverance, not to be able to forsake good.</w:t>
      </w:r>
    </w:p>
    <w:p w14:paraId="47084BEC">
      <w:pPr>
        <w:bidi w:val="0"/>
        <w:rPr>
          <w:rFonts w:hint="eastAsia"/>
          <w:sz w:val="30"/>
          <w:szCs w:val="30"/>
        </w:rPr>
      </w:pPr>
      <w:r>
        <w:rPr>
          <w:rFonts w:hint="eastAsia"/>
          <w:sz w:val="30"/>
          <w:szCs w:val="30"/>
        </w:rPr>
        <w:t>因此意志的第一次自由是能够不犯罪，最后一次将是更大的自由，不能犯罪；第一次不朽是能够不死，最后一次将是更大的不朽，不能死；第一次是持守到底的能力，能够不离弃善——最后一次将是持守到底的福乐，不能离弃善。</w:t>
      </w:r>
    </w:p>
    <w:p w14:paraId="3B2EF7DE">
      <w:pPr>
        <w:bidi w:val="0"/>
        <w:rPr>
          <w:rFonts w:hint="eastAsia"/>
          <w:sz w:val="30"/>
          <w:szCs w:val="30"/>
        </w:rPr>
      </w:pPr>
      <w:r>
        <w:rPr>
          <w:rFonts w:hint="eastAsia"/>
          <w:sz w:val="30"/>
          <w:szCs w:val="30"/>
        </w:rPr>
        <w:t>But because the last blessings will be preferable and better, were those first ones, therefore, either no blessings at all, or trifling ones?</w:t>
      </w:r>
    </w:p>
    <w:p w14:paraId="38B796E9">
      <w:pPr>
        <w:bidi w:val="0"/>
        <w:rPr>
          <w:rFonts w:hint="eastAsia"/>
          <w:sz w:val="30"/>
          <w:szCs w:val="30"/>
        </w:rPr>
      </w:pPr>
      <w:r>
        <w:rPr>
          <w:rFonts w:hint="eastAsia"/>
          <w:sz w:val="30"/>
          <w:szCs w:val="30"/>
        </w:rPr>
        <w:t>但因为最后的祝福将是更可取和更好的，那些最初的祝福，因此，要么根本不是祝福，要么是微不足道的祝福吗？</w:t>
      </w:r>
    </w:p>
    <w:p w14:paraId="70054007">
      <w:pPr>
        <w:bidi w:val="0"/>
        <w:rPr>
          <w:rFonts w:hint="eastAsia"/>
          <w:sz w:val="30"/>
          <w:szCs w:val="30"/>
        </w:rPr>
      </w:pPr>
    </w:p>
    <w:p w14:paraId="5A163D2F">
      <w:pPr>
        <w:bidi w:val="0"/>
        <w:rPr>
          <w:rFonts w:hint="eastAsia"/>
          <w:sz w:val="30"/>
          <w:szCs w:val="30"/>
        </w:rPr>
      </w:pPr>
      <w:r>
        <w:rPr>
          <w:rFonts w:hint="eastAsia"/>
          <w:sz w:val="30"/>
          <w:szCs w:val="30"/>
        </w:rPr>
        <w:t>CHAPTER 34</w:t>
      </w:r>
    </w:p>
    <w:p w14:paraId="479A659E">
      <w:pPr>
        <w:bidi w:val="0"/>
        <w:rPr>
          <w:rFonts w:hint="eastAsia"/>
          <w:sz w:val="30"/>
          <w:szCs w:val="30"/>
        </w:rPr>
      </w:pPr>
      <w:r>
        <w:rPr>
          <w:rFonts w:hint="eastAsia"/>
          <w:sz w:val="30"/>
          <w:szCs w:val="30"/>
        </w:rPr>
        <w:t>第三十四章</w:t>
      </w:r>
    </w:p>
    <w:p w14:paraId="10F7E940">
      <w:pPr>
        <w:bidi w:val="0"/>
        <w:rPr>
          <w:rFonts w:hint="eastAsia"/>
          <w:sz w:val="30"/>
          <w:szCs w:val="30"/>
        </w:rPr>
      </w:pPr>
      <w:r>
        <w:rPr>
          <w:rFonts w:hint="eastAsia"/>
          <w:sz w:val="30"/>
          <w:szCs w:val="30"/>
        </w:rPr>
        <w:t>THE AID WITHOUT WHICH A THING DOES NOT COME TO PASS, AND THE AID WITH WHICH A THING COMES TO PASS</w:t>
      </w:r>
    </w:p>
    <w:p w14:paraId="27120A18">
      <w:pPr>
        <w:bidi w:val="0"/>
        <w:rPr>
          <w:rFonts w:hint="eastAsia"/>
          <w:sz w:val="30"/>
          <w:szCs w:val="30"/>
        </w:rPr>
      </w:pPr>
      <w:r>
        <w:rPr>
          <w:rFonts w:hint="eastAsia"/>
          <w:sz w:val="30"/>
          <w:szCs w:val="30"/>
        </w:rPr>
        <w:t>没有它事情就不会发生的帮助，以及有了它事情就会发生的帮助</w:t>
      </w:r>
    </w:p>
    <w:p w14:paraId="1A054BEC">
      <w:pPr>
        <w:bidi w:val="0"/>
        <w:rPr>
          <w:rFonts w:hint="eastAsia"/>
          <w:sz w:val="30"/>
          <w:szCs w:val="30"/>
        </w:rPr>
      </w:pPr>
      <w:r>
        <w:rPr>
          <w:rFonts w:hint="eastAsia"/>
          <w:sz w:val="30"/>
          <w:szCs w:val="30"/>
        </w:rPr>
        <w:t>Moreover, the aids themselves are to be distinguished.</w:t>
      </w:r>
    </w:p>
    <w:p w14:paraId="4BEEF745">
      <w:pPr>
        <w:bidi w:val="0"/>
        <w:rPr>
          <w:rFonts w:hint="eastAsia"/>
          <w:sz w:val="30"/>
          <w:szCs w:val="30"/>
        </w:rPr>
      </w:pPr>
      <w:r>
        <w:rPr>
          <w:rFonts w:hint="eastAsia"/>
          <w:sz w:val="30"/>
          <w:szCs w:val="30"/>
        </w:rPr>
        <w:t>此外，帮助本身也应当被区分。</w:t>
      </w:r>
    </w:p>
    <w:p w14:paraId="720A2B78">
      <w:pPr>
        <w:bidi w:val="0"/>
        <w:rPr>
          <w:rFonts w:hint="eastAsia"/>
          <w:sz w:val="30"/>
          <w:szCs w:val="30"/>
        </w:rPr>
      </w:pPr>
      <w:r>
        <w:rPr>
          <w:rFonts w:hint="eastAsia"/>
          <w:sz w:val="30"/>
          <w:szCs w:val="30"/>
        </w:rPr>
        <w:t>The aid without which a thing does not come to pass is one thing, and the aid by which a thing comes to pass is another.</w:t>
      </w:r>
    </w:p>
    <w:p w14:paraId="22E1B95C">
      <w:pPr>
        <w:bidi w:val="0"/>
        <w:rPr>
          <w:rFonts w:hint="eastAsia"/>
          <w:sz w:val="30"/>
          <w:szCs w:val="30"/>
        </w:rPr>
      </w:pPr>
      <w:r>
        <w:rPr>
          <w:rFonts w:hint="eastAsia"/>
          <w:sz w:val="30"/>
          <w:szCs w:val="30"/>
        </w:rPr>
        <w:t>没有它事情就不会发生的帮助是一回事，有了它事情就会发生的帮助是另一回事。</w:t>
      </w:r>
    </w:p>
    <w:p w14:paraId="2B3A3A76">
      <w:pPr>
        <w:bidi w:val="0"/>
        <w:rPr>
          <w:rFonts w:hint="eastAsia"/>
          <w:sz w:val="30"/>
          <w:szCs w:val="30"/>
        </w:rPr>
      </w:pPr>
      <w:r>
        <w:rPr>
          <w:rFonts w:hint="eastAsia"/>
          <w:sz w:val="30"/>
          <w:szCs w:val="30"/>
        </w:rPr>
        <w:t>For without food we cannot live; and yet although food should be at hand, it would not cause a man to live who should will to die.</w:t>
      </w:r>
    </w:p>
    <w:p w14:paraId="50CBDB8A">
      <w:pPr>
        <w:bidi w:val="0"/>
        <w:rPr>
          <w:rFonts w:hint="eastAsia"/>
          <w:sz w:val="30"/>
          <w:szCs w:val="30"/>
        </w:rPr>
      </w:pPr>
      <w:r>
        <w:rPr>
          <w:rFonts w:hint="eastAsia"/>
          <w:sz w:val="30"/>
          <w:szCs w:val="30"/>
        </w:rPr>
        <w:t>因为没有食物我们就不能活；然而即使食物就在手边，它也不会使一个愿意死的人活下去。</w:t>
      </w:r>
    </w:p>
    <w:p w14:paraId="05AE597B">
      <w:pPr>
        <w:bidi w:val="0"/>
        <w:rPr>
          <w:rFonts w:hint="eastAsia"/>
          <w:sz w:val="30"/>
          <w:szCs w:val="30"/>
        </w:rPr>
      </w:pPr>
      <w:r>
        <w:rPr>
          <w:rFonts w:hint="eastAsia"/>
          <w:sz w:val="30"/>
          <w:szCs w:val="30"/>
        </w:rPr>
        <w:t>Therefore the aid of food is that without which it does not come to pass that we live, not that by which it comes to pass that we live.</w:t>
      </w:r>
    </w:p>
    <w:p w14:paraId="11657651">
      <w:pPr>
        <w:bidi w:val="0"/>
        <w:rPr>
          <w:rFonts w:hint="eastAsia"/>
          <w:sz w:val="30"/>
          <w:szCs w:val="30"/>
        </w:rPr>
      </w:pPr>
      <w:r>
        <w:rPr>
          <w:rFonts w:hint="eastAsia"/>
          <w:sz w:val="30"/>
          <w:szCs w:val="30"/>
        </w:rPr>
        <w:t>因此食物的帮助是那种没有它我们就不能活的帮助，而非那种有了它我们就活的帮助。</w:t>
      </w:r>
    </w:p>
    <w:p w14:paraId="527CD6E1">
      <w:pPr>
        <w:bidi w:val="0"/>
        <w:rPr>
          <w:rFonts w:hint="eastAsia"/>
          <w:sz w:val="30"/>
          <w:szCs w:val="30"/>
        </w:rPr>
      </w:pPr>
      <w:r>
        <w:rPr>
          <w:rFonts w:hint="eastAsia"/>
          <w:sz w:val="30"/>
          <w:szCs w:val="30"/>
        </w:rPr>
        <w:t>But, indeed, when the blessedness which a man has not is given him, he becomes at once blessed.</w:t>
      </w:r>
    </w:p>
    <w:p w14:paraId="728E43A7">
      <w:pPr>
        <w:bidi w:val="0"/>
        <w:rPr>
          <w:rFonts w:hint="eastAsia"/>
          <w:sz w:val="30"/>
          <w:szCs w:val="30"/>
        </w:rPr>
      </w:pPr>
      <w:r>
        <w:rPr>
          <w:rFonts w:hint="eastAsia"/>
          <w:sz w:val="30"/>
          <w:szCs w:val="30"/>
        </w:rPr>
        <w:t>但确实，当一个人没有的福乐被赐给他时，他立刻就变得蒙福了。</w:t>
      </w:r>
    </w:p>
    <w:p w14:paraId="336DA5BB">
      <w:pPr>
        <w:bidi w:val="0"/>
        <w:rPr>
          <w:rFonts w:hint="eastAsia"/>
          <w:sz w:val="30"/>
          <w:szCs w:val="30"/>
        </w:rPr>
      </w:pPr>
      <w:r>
        <w:rPr>
          <w:rFonts w:hint="eastAsia"/>
          <w:sz w:val="30"/>
          <w:szCs w:val="30"/>
        </w:rPr>
        <w:t>For the aid is not only that without which that does not happen, but also with which that does happen for the sake of which it is given.</w:t>
      </w:r>
    </w:p>
    <w:p w14:paraId="47146994">
      <w:pPr>
        <w:bidi w:val="0"/>
        <w:rPr>
          <w:rFonts w:hint="eastAsia"/>
          <w:sz w:val="30"/>
          <w:szCs w:val="30"/>
        </w:rPr>
      </w:pPr>
      <w:r>
        <w:rPr>
          <w:rFonts w:hint="eastAsia"/>
          <w:sz w:val="30"/>
          <w:szCs w:val="30"/>
        </w:rPr>
        <w:t>因为这种帮助不仅是那种没有它事情就不会发生的帮助，也是那种有了它、为了它而被赐予的事情就会发生的帮助。</w:t>
      </w:r>
    </w:p>
    <w:p w14:paraId="590F076B">
      <w:pPr>
        <w:bidi w:val="0"/>
        <w:rPr>
          <w:rFonts w:hint="eastAsia"/>
          <w:sz w:val="30"/>
          <w:szCs w:val="30"/>
        </w:rPr>
      </w:pPr>
      <w:r>
        <w:rPr>
          <w:rFonts w:hint="eastAsia"/>
          <w:sz w:val="30"/>
          <w:szCs w:val="30"/>
        </w:rPr>
        <w:t>Wherefore this is an assistance both by which it comes to pass, and without which it does not come to pass; because, on the one hand, if blessedness should be given to a man, he becomes at once blessed; and, on the other, if it should never be given he will never be so.</w:t>
      </w:r>
    </w:p>
    <w:p w14:paraId="7546DF13">
      <w:pPr>
        <w:bidi w:val="0"/>
        <w:rPr>
          <w:rFonts w:hint="eastAsia"/>
          <w:sz w:val="30"/>
          <w:szCs w:val="30"/>
        </w:rPr>
      </w:pPr>
      <w:r>
        <w:rPr>
          <w:rFonts w:hint="eastAsia"/>
          <w:sz w:val="30"/>
          <w:szCs w:val="30"/>
        </w:rPr>
        <w:t>因此这是一种既有了它事情就会发生、也没有它事情就不会发生的帮助；因为，一方面，如果福乐被赐给一个人，他立刻就变得蒙福了；另一方面，如果它从未被赐予，他就永远不会如此。</w:t>
      </w:r>
    </w:p>
    <w:p w14:paraId="05F03019">
      <w:pPr>
        <w:bidi w:val="0"/>
        <w:rPr>
          <w:rFonts w:hint="eastAsia"/>
          <w:sz w:val="30"/>
          <w:szCs w:val="30"/>
        </w:rPr>
      </w:pPr>
      <w:r>
        <w:rPr>
          <w:rFonts w:hint="eastAsia"/>
          <w:sz w:val="30"/>
          <w:szCs w:val="30"/>
        </w:rPr>
        <w:t>But food does not of necessity cause a man to live, and yet without it he cannot live.</w:t>
      </w:r>
    </w:p>
    <w:p w14:paraId="4FEACFDF">
      <w:pPr>
        <w:bidi w:val="0"/>
        <w:rPr>
          <w:rFonts w:hint="eastAsia"/>
          <w:sz w:val="30"/>
          <w:szCs w:val="30"/>
        </w:rPr>
      </w:pPr>
      <w:r>
        <w:rPr>
          <w:rFonts w:hint="eastAsia"/>
          <w:sz w:val="30"/>
          <w:szCs w:val="30"/>
        </w:rPr>
        <w:t>但食物并非必然使人活，然而没有它人就不能活。</w:t>
      </w:r>
    </w:p>
    <w:p w14:paraId="76DA3E13">
      <w:pPr>
        <w:bidi w:val="0"/>
        <w:rPr>
          <w:rFonts w:hint="eastAsia"/>
          <w:sz w:val="30"/>
          <w:szCs w:val="30"/>
        </w:rPr>
      </w:pPr>
      <w:r>
        <w:rPr>
          <w:rFonts w:hint="eastAsia"/>
          <w:sz w:val="30"/>
          <w:szCs w:val="30"/>
        </w:rPr>
        <w:t>Therefore to the first man, who, in that good in which he had been made upright, had received the ability not to sin, the ability not to die, the ability not to forsake that good itself, was given the aid of perseverance, — not that by which it should be brought about that he should persevere, but that without which he could not of free will persevere.</w:t>
      </w:r>
    </w:p>
    <w:p w14:paraId="74D7626A">
      <w:pPr>
        <w:bidi w:val="0"/>
        <w:rPr>
          <w:rFonts w:hint="eastAsia"/>
          <w:sz w:val="30"/>
          <w:szCs w:val="30"/>
        </w:rPr>
      </w:pPr>
      <w:r>
        <w:rPr>
          <w:rFonts w:hint="eastAsia"/>
          <w:sz w:val="30"/>
          <w:szCs w:val="30"/>
        </w:rPr>
        <w:t>因此，对于第一个人，祂在祂被造正直的那良善中，领受了能够不犯罪、能够不死、能够不离弃那良善本身的能力，被赐予了持守到底的帮助——并非那种借此可以促使祂持守到底的帮助，而是那种没有它祂就不能凭自由意志持守到底的帮助。</w:t>
      </w:r>
    </w:p>
    <w:p w14:paraId="4BB75A0B">
      <w:pPr>
        <w:bidi w:val="0"/>
        <w:rPr>
          <w:rFonts w:hint="eastAsia"/>
          <w:sz w:val="30"/>
          <w:szCs w:val="30"/>
        </w:rPr>
      </w:pPr>
      <w:r>
        <w:rPr>
          <w:rFonts w:hint="eastAsia"/>
          <w:sz w:val="30"/>
          <w:szCs w:val="30"/>
        </w:rPr>
        <w:t>But now to the saints predestinated to the kingdom of God by God’s grace, the aid of perseverance that is given is not such as the former, but such that to them perseverance itself is bestowed; not only so that without that gift they cannot persevere, but, moreover, so that by means of this gift they cannot help persevering.</w:t>
      </w:r>
    </w:p>
    <w:p w14:paraId="142C4586">
      <w:pPr>
        <w:bidi w:val="0"/>
        <w:rPr>
          <w:rFonts w:hint="eastAsia"/>
          <w:sz w:val="30"/>
          <w:szCs w:val="30"/>
        </w:rPr>
      </w:pPr>
      <w:r>
        <w:rPr>
          <w:rFonts w:hint="eastAsia"/>
          <w:sz w:val="30"/>
          <w:szCs w:val="30"/>
        </w:rPr>
        <w:t>但如今对于那些借着神的恩典被预定进入神国度的圣徒，所赐予的持守到底的帮助并非如前者那样，而是如此以至于持守到底本身被赐予他们；不仅如此以至于没有那个恩赐他们不能持守到底，而且，如此以至于借着这个恩赐他们不能不持守到底。</w:t>
      </w:r>
    </w:p>
    <w:p w14:paraId="4B861373">
      <w:pPr>
        <w:bidi w:val="0"/>
        <w:rPr>
          <w:rFonts w:hint="eastAsia"/>
          <w:sz w:val="30"/>
          <w:szCs w:val="30"/>
        </w:rPr>
      </w:pPr>
      <w:r>
        <w:rPr>
          <w:rFonts w:hint="eastAsia"/>
          <w:sz w:val="30"/>
          <w:szCs w:val="30"/>
        </w:rPr>
        <w:t>For not only did He say, “Without me ye can do nothing,” but He also said, “Ye have not chosen me, but I have chosen you, and ordained you that ye should go and bring forth fruit, and that your fruit should remain.”</w:t>
      </w:r>
    </w:p>
    <w:p w14:paraId="4F9AED26">
      <w:pPr>
        <w:bidi w:val="0"/>
        <w:rPr>
          <w:rFonts w:hint="eastAsia"/>
          <w:sz w:val="30"/>
          <w:szCs w:val="30"/>
        </w:rPr>
      </w:pPr>
      <w:r>
        <w:rPr>
          <w:rFonts w:hint="eastAsia"/>
          <w:sz w:val="30"/>
          <w:szCs w:val="30"/>
        </w:rPr>
        <w:t>因为祂不仅说了：“离了我，你们就不能做什么，”而且祂也说了：“不是你们拣选了我，是我拣选了你们，并且分派你们去结果子，叫你们的果子常存。”</w:t>
      </w:r>
    </w:p>
    <w:p w14:paraId="7573AF1D">
      <w:pPr>
        <w:bidi w:val="0"/>
        <w:rPr>
          <w:rFonts w:hint="eastAsia"/>
          <w:sz w:val="30"/>
          <w:szCs w:val="30"/>
        </w:rPr>
      </w:pPr>
      <w:r>
        <w:rPr>
          <w:rFonts w:hint="eastAsia"/>
          <w:sz w:val="30"/>
          <w:szCs w:val="30"/>
        </w:rPr>
        <w:t>By which words He showed that He had given them not only righteousness, but perseverance therein.</w:t>
      </w:r>
    </w:p>
    <w:p w14:paraId="6F301D02">
      <w:pPr>
        <w:bidi w:val="0"/>
        <w:rPr>
          <w:rFonts w:hint="eastAsia"/>
          <w:sz w:val="30"/>
          <w:szCs w:val="30"/>
        </w:rPr>
      </w:pPr>
      <w:r>
        <w:rPr>
          <w:rFonts w:hint="eastAsia"/>
          <w:sz w:val="30"/>
          <w:szCs w:val="30"/>
        </w:rPr>
        <w:t>借着这些话祂表明祂不仅赐给了他们义，而且赐给了他们在其中持守到底的恩赐。</w:t>
      </w:r>
    </w:p>
    <w:p w14:paraId="6B3A257F">
      <w:pPr>
        <w:bidi w:val="0"/>
        <w:rPr>
          <w:rFonts w:hint="eastAsia"/>
          <w:sz w:val="30"/>
          <w:szCs w:val="30"/>
        </w:rPr>
      </w:pPr>
      <w:r>
        <w:rPr>
          <w:rFonts w:hint="eastAsia"/>
          <w:sz w:val="30"/>
          <w:szCs w:val="30"/>
        </w:rPr>
        <w:t>For when Christ thus ordained them that they should go and bring forth fruit, and that their fruit should remain, who would dare to say, It shall not remain?</w:t>
      </w:r>
    </w:p>
    <w:p w14:paraId="7F82DEB0">
      <w:pPr>
        <w:bidi w:val="0"/>
        <w:rPr>
          <w:rFonts w:hint="eastAsia"/>
          <w:sz w:val="30"/>
          <w:szCs w:val="30"/>
        </w:rPr>
      </w:pPr>
      <w:r>
        <w:rPr>
          <w:rFonts w:hint="eastAsia"/>
          <w:sz w:val="30"/>
          <w:szCs w:val="30"/>
        </w:rPr>
        <w:t>因为当基督如此分派他们去结果子，并叫他们的果子常存时，谁敢说：它将不常存？</w:t>
      </w:r>
    </w:p>
    <w:p w14:paraId="07FCEF73">
      <w:pPr>
        <w:bidi w:val="0"/>
        <w:rPr>
          <w:rFonts w:hint="eastAsia"/>
          <w:sz w:val="30"/>
          <w:szCs w:val="30"/>
        </w:rPr>
      </w:pPr>
      <w:r>
        <w:rPr>
          <w:rFonts w:hint="eastAsia"/>
          <w:sz w:val="30"/>
          <w:szCs w:val="30"/>
        </w:rPr>
        <w:t>Who would dare to say, Perchance it will not remain?</w:t>
      </w:r>
    </w:p>
    <w:p w14:paraId="52D80155">
      <w:pPr>
        <w:bidi w:val="0"/>
        <w:rPr>
          <w:rFonts w:hint="eastAsia"/>
          <w:sz w:val="30"/>
          <w:szCs w:val="30"/>
        </w:rPr>
      </w:pPr>
      <w:r>
        <w:rPr>
          <w:rFonts w:hint="eastAsia"/>
          <w:sz w:val="30"/>
          <w:szCs w:val="30"/>
        </w:rPr>
        <w:t>谁敢说：或许它将不常存？</w:t>
      </w:r>
    </w:p>
    <w:p w14:paraId="0BC94277">
      <w:pPr>
        <w:bidi w:val="0"/>
        <w:rPr>
          <w:rFonts w:hint="eastAsia"/>
          <w:sz w:val="30"/>
          <w:szCs w:val="30"/>
        </w:rPr>
      </w:pPr>
      <w:r>
        <w:rPr>
          <w:rFonts w:hint="eastAsia"/>
          <w:sz w:val="30"/>
          <w:szCs w:val="30"/>
        </w:rPr>
        <w:t>“For the gifts and calling of God are without repentance;” but the calling is of those who are called according to the purpose.</w:t>
      </w:r>
    </w:p>
    <w:p w14:paraId="58EA0566">
      <w:pPr>
        <w:bidi w:val="0"/>
        <w:rPr>
          <w:rFonts w:hint="eastAsia"/>
          <w:sz w:val="30"/>
          <w:szCs w:val="30"/>
        </w:rPr>
      </w:pPr>
      <w:r>
        <w:rPr>
          <w:rFonts w:hint="eastAsia"/>
          <w:sz w:val="30"/>
          <w:szCs w:val="30"/>
        </w:rPr>
        <w:t>“因为神的恩赐和选召，是没有后悔的；”但这选召是指那些按照旨意蒙召的人。</w:t>
      </w:r>
    </w:p>
    <w:p w14:paraId="5BFF9066">
      <w:pPr>
        <w:bidi w:val="0"/>
        <w:rPr>
          <w:rFonts w:hint="eastAsia"/>
          <w:sz w:val="30"/>
          <w:szCs w:val="30"/>
        </w:rPr>
      </w:pPr>
      <w:r>
        <w:rPr>
          <w:rFonts w:hint="eastAsia"/>
          <w:sz w:val="30"/>
          <w:szCs w:val="30"/>
        </w:rPr>
        <w:t>When Christ intercedes, therefore, on behalf of these, that their faith should not fail, doubtless it will not fail unto the end.</w:t>
      </w:r>
    </w:p>
    <w:p w14:paraId="5A307621">
      <w:pPr>
        <w:bidi w:val="0"/>
        <w:rPr>
          <w:rFonts w:hint="eastAsia"/>
          <w:sz w:val="30"/>
          <w:szCs w:val="30"/>
        </w:rPr>
      </w:pPr>
      <w:r>
        <w:rPr>
          <w:rFonts w:hint="eastAsia"/>
          <w:sz w:val="30"/>
          <w:szCs w:val="30"/>
        </w:rPr>
        <w:t>因此，当基督为这些人代求，使他们的信心不至失落时，无疑它将不失落到底。</w:t>
      </w:r>
    </w:p>
    <w:p w14:paraId="61674107">
      <w:pPr>
        <w:bidi w:val="0"/>
        <w:rPr>
          <w:rFonts w:hint="eastAsia"/>
          <w:sz w:val="30"/>
          <w:szCs w:val="30"/>
        </w:rPr>
      </w:pPr>
      <w:r>
        <w:rPr>
          <w:rFonts w:hint="eastAsia"/>
          <w:sz w:val="30"/>
          <w:szCs w:val="30"/>
        </w:rPr>
        <w:t>And thus it shall persevere even unto the end; nor shall the end of this life find it anything but continuing.</w:t>
      </w:r>
    </w:p>
    <w:p w14:paraId="7E07D345">
      <w:pPr>
        <w:bidi w:val="0"/>
        <w:rPr>
          <w:rFonts w:hint="eastAsia"/>
          <w:sz w:val="30"/>
          <w:szCs w:val="30"/>
        </w:rPr>
      </w:pPr>
      <w:r>
        <w:rPr>
          <w:rFonts w:hint="eastAsia"/>
          <w:sz w:val="30"/>
          <w:szCs w:val="30"/>
        </w:rPr>
        <w:t>因此它将持守到底；今生的终结也不会发现它有任何改变，唯有持续。</w:t>
      </w:r>
    </w:p>
    <w:p w14:paraId="08237FB1">
      <w:pPr>
        <w:bidi w:val="0"/>
        <w:rPr>
          <w:rFonts w:hint="eastAsia"/>
          <w:sz w:val="30"/>
          <w:szCs w:val="30"/>
        </w:rPr>
      </w:pPr>
      <w:r>
        <w:rPr>
          <w:rFonts w:hint="eastAsia"/>
          <w:sz w:val="30"/>
          <w:szCs w:val="30"/>
        </w:rPr>
        <w:t>CHAPTER 35</w:t>
      </w:r>
    </w:p>
    <w:p w14:paraId="11FDB4B7">
      <w:pPr>
        <w:bidi w:val="0"/>
        <w:rPr>
          <w:rFonts w:hint="eastAsia"/>
          <w:sz w:val="30"/>
          <w:szCs w:val="30"/>
        </w:rPr>
      </w:pPr>
      <w:r>
        <w:rPr>
          <w:rFonts w:hint="eastAsia"/>
          <w:sz w:val="30"/>
          <w:szCs w:val="30"/>
        </w:rPr>
        <w:t>第三十五章</w:t>
      </w:r>
    </w:p>
    <w:p w14:paraId="051853C8">
      <w:pPr>
        <w:bidi w:val="0"/>
        <w:rPr>
          <w:rFonts w:hint="eastAsia"/>
          <w:sz w:val="30"/>
          <w:szCs w:val="30"/>
        </w:rPr>
      </w:pPr>
      <w:r>
        <w:rPr>
          <w:rFonts w:hint="eastAsia"/>
          <w:sz w:val="30"/>
          <w:szCs w:val="30"/>
        </w:rPr>
        <w:t>THERE IS A GREATER FREEDOM NOW IN THE SAINTS THAN THERE WAS BEFORE IN ADAM</w:t>
      </w:r>
    </w:p>
    <w:p w14:paraId="400F7FAD">
      <w:pPr>
        <w:bidi w:val="0"/>
        <w:rPr>
          <w:rFonts w:hint="eastAsia"/>
          <w:sz w:val="30"/>
          <w:szCs w:val="30"/>
        </w:rPr>
      </w:pPr>
      <w:r>
        <w:rPr>
          <w:rFonts w:hint="eastAsia"/>
          <w:sz w:val="30"/>
          <w:szCs w:val="30"/>
        </w:rPr>
        <w:t>如今在圣徒里面的自由比先前在亚当里面的更大</w:t>
      </w:r>
    </w:p>
    <w:p w14:paraId="6EB51BE8">
      <w:pPr>
        <w:bidi w:val="0"/>
        <w:rPr>
          <w:rFonts w:hint="eastAsia"/>
          <w:sz w:val="30"/>
          <w:szCs w:val="30"/>
        </w:rPr>
      </w:pPr>
      <w:r>
        <w:rPr>
          <w:rFonts w:hint="eastAsia"/>
          <w:sz w:val="30"/>
          <w:szCs w:val="30"/>
        </w:rPr>
        <w:t>Certainly a greater liberty is necessary in the face of so many and so great temptations, which had no existence in Paradise, — a liberty fortified and confirmed by the gift of perseverance, so that this world, with all its loves, its fears, its errors, may be overcome: the martyrdoms of the saints have taught this.</w:t>
      </w:r>
    </w:p>
    <w:p w14:paraId="07AC0A76">
      <w:pPr>
        <w:bidi w:val="0"/>
        <w:rPr>
          <w:rFonts w:hint="eastAsia"/>
          <w:sz w:val="30"/>
          <w:szCs w:val="30"/>
        </w:rPr>
      </w:pPr>
      <w:r>
        <w:rPr>
          <w:rFonts w:hint="eastAsia"/>
          <w:sz w:val="30"/>
          <w:szCs w:val="30"/>
        </w:rPr>
        <w:t>当然，面对如此多且如此大的试探——这些试探在乐园中并不存在——需要一种更大的自由，一种借着持守到底的恩赐而被加固和确认的自由，以便这个世界，连同它所有的爱、恐惧、错误，可以被胜过：圣徒的殉道已经教导了这一点。</w:t>
      </w:r>
    </w:p>
    <w:p w14:paraId="4B600023">
      <w:pPr>
        <w:bidi w:val="0"/>
        <w:rPr>
          <w:rFonts w:hint="eastAsia"/>
          <w:sz w:val="30"/>
          <w:szCs w:val="30"/>
        </w:rPr>
      </w:pPr>
      <w:r>
        <w:rPr>
          <w:rFonts w:hint="eastAsia"/>
          <w:sz w:val="30"/>
          <w:szCs w:val="30"/>
        </w:rPr>
        <w:t>In fine, he [Adam], not only with nobody to make him afraid, but, moreover, in spite of the authority of God’s fear, using free will, did not stand in such a state of happiness, in such a facility of [not] sinning.</w:t>
      </w:r>
    </w:p>
    <w:p w14:paraId="604F31F6">
      <w:pPr>
        <w:bidi w:val="0"/>
        <w:rPr>
          <w:rFonts w:hint="eastAsia"/>
          <w:sz w:val="30"/>
          <w:szCs w:val="30"/>
        </w:rPr>
      </w:pPr>
      <w:r>
        <w:rPr>
          <w:rFonts w:hint="eastAsia"/>
          <w:sz w:val="30"/>
          <w:szCs w:val="30"/>
        </w:rPr>
        <w:t>总之，祂[亚当]，不仅没有任何人使祂害怕，而且，尽管有神敬畏的权威，使用自由意志，却未能在如此幸福的状态中、在如此容易[不]犯罪的境况中站立得住。</w:t>
      </w:r>
    </w:p>
    <w:p w14:paraId="69D00716">
      <w:pPr>
        <w:bidi w:val="0"/>
        <w:rPr>
          <w:rFonts w:hint="eastAsia"/>
          <w:sz w:val="30"/>
          <w:szCs w:val="30"/>
        </w:rPr>
      </w:pPr>
      <w:r>
        <w:rPr>
          <w:rFonts w:hint="eastAsia"/>
          <w:sz w:val="30"/>
          <w:szCs w:val="30"/>
        </w:rPr>
        <w:t>But these [the saints], I say, not trader the fear of the world, but in spite of the rage of the world lest they should stand, stood firm in the faith; while he could see the good things present which he was going to forsake, they could not see the good things future which they were going to receive.</w:t>
      </w:r>
    </w:p>
    <w:p w14:paraId="7D08EBFB">
      <w:pPr>
        <w:bidi w:val="0"/>
        <w:rPr>
          <w:rFonts w:hint="eastAsia"/>
          <w:sz w:val="30"/>
          <w:szCs w:val="30"/>
        </w:rPr>
      </w:pPr>
      <w:r>
        <w:rPr>
          <w:rFonts w:hint="eastAsia"/>
          <w:sz w:val="30"/>
          <w:szCs w:val="30"/>
        </w:rPr>
        <w:t>但我说，这些人[圣徒]，并非出于对世界的恐惧，而是尽管世界狂怒唯恐他们站立得住，却在信心中站稳了；而祂能看见祂将要离弃的眼前的好处，他们却不能看见他们将要领受的将来的好处。</w:t>
      </w:r>
    </w:p>
    <w:p w14:paraId="50D940AE">
      <w:pPr>
        <w:bidi w:val="0"/>
        <w:rPr>
          <w:rFonts w:hint="eastAsia"/>
          <w:sz w:val="30"/>
          <w:szCs w:val="30"/>
        </w:rPr>
      </w:pPr>
      <w:r>
        <w:rPr>
          <w:rFonts w:hint="eastAsia"/>
          <w:sz w:val="30"/>
          <w:szCs w:val="30"/>
        </w:rPr>
        <w:t>Whence is this, save by the gift of Him from whom they obtained mercy to be faithful; from whom they received the spirit, not of fear, whereby they would yield to the persecutors, but of power, and of love, and of continence, in which they could overcome all threatenings, all seductions, all torments?</w:t>
      </w:r>
    </w:p>
    <w:p w14:paraId="059C8AB9">
      <w:pPr>
        <w:bidi w:val="0"/>
        <w:rPr>
          <w:rFonts w:hint="eastAsia"/>
          <w:sz w:val="30"/>
          <w:szCs w:val="30"/>
        </w:rPr>
      </w:pPr>
      <w:r>
        <w:rPr>
          <w:rFonts w:hint="eastAsia"/>
          <w:sz w:val="30"/>
          <w:szCs w:val="30"/>
        </w:rPr>
        <w:t>这源于何处呢？岂不就是来自那位使他们蒙怜悯得以忠信的祂的恩赐吗？他们从祂那里领受了灵，并非惧怕的灵，借此他们会屈服于逼迫者，而是刚强、仁爱和节制的灵，在其中他们可以胜过一切威胁、一切诱惑、一切折磨？</w:t>
      </w:r>
    </w:p>
    <w:p w14:paraId="03751B98">
      <w:pPr>
        <w:bidi w:val="0"/>
        <w:rPr>
          <w:rFonts w:hint="eastAsia"/>
          <w:sz w:val="30"/>
          <w:szCs w:val="30"/>
        </w:rPr>
      </w:pPr>
      <w:r>
        <w:rPr>
          <w:rFonts w:hint="eastAsia"/>
          <w:sz w:val="30"/>
          <w:szCs w:val="30"/>
        </w:rPr>
        <w:t>To him, therefore, without any sin, was given the free will with which he was created; and he made it to serve sin.</w:t>
      </w:r>
    </w:p>
    <w:p w14:paraId="525881FE">
      <w:pPr>
        <w:bidi w:val="0"/>
        <w:rPr>
          <w:rFonts w:hint="eastAsia"/>
          <w:sz w:val="30"/>
          <w:szCs w:val="30"/>
        </w:rPr>
      </w:pPr>
      <w:r>
        <w:rPr>
          <w:rFonts w:hint="eastAsia"/>
          <w:sz w:val="30"/>
          <w:szCs w:val="30"/>
        </w:rPr>
        <w:t>因此，对于祂，没有任何罪，被赐予了祂被造时所具有的自由意志；而祂使它服事了罪。</w:t>
      </w:r>
    </w:p>
    <w:p w14:paraId="5F078F4C">
      <w:pPr>
        <w:bidi w:val="0"/>
        <w:rPr>
          <w:rFonts w:hint="eastAsia"/>
          <w:sz w:val="30"/>
          <w:szCs w:val="30"/>
        </w:rPr>
      </w:pPr>
      <w:r>
        <w:rPr>
          <w:rFonts w:hint="eastAsia"/>
          <w:sz w:val="30"/>
          <w:szCs w:val="30"/>
        </w:rPr>
        <w:t>But although the will of these had been the servant of sin, it was delivered by Him who said, “If the Son shall make you free, then shall ye be free indeed.”</w:t>
      </w:r>
    </w:p>
    <w:p w14:paraId="7CBFF223">
      <w:pPr>
        <w:bidi w:val="0"/>
        <w:rPr>
          <w:rFonts w:hint="eastAsia"/>
          <w:sz w:val="30"/>
          <w:szCs w:val="30"/>
        </w:rPr>
      </w:pPr>
      <w:r>
        <w:rPr>
          <w:rFonts w:hint="eastAsia"/>
          <w:sz w:val="30"/>
          <w:szCs w:val="30"/>
        </w:rPr>
        <w:t>但尽管这些人的意志曾是罪的奴仆，它却被那位说：“儿子若叫你们自由，你们就真自由了”的祂所拯救。</w:t>
      </w:r>
    </w:p>
    <w:p w14:paraId="03C046EA">
      <w:pPr>
        <w:bidi w:val="0"/>
        <w:rPr>
          <w:rFonts w:hint="eastAsia"/>
          <w:sz w:val="30"/>
          <w:szCs w:val="30"/>
        </w:rPr>
      </w:pPr>
      <w:r>
        <w:rPr>
          <w:rFonts w:hint="eastAsia"/>
          <w:sz w:val="30"/>
          <w:szCs w:val="30"/>
        </w:rPr>
        <w:t>And by that grace they receive so great a freedom, that although as long as they live here they are fighting against sinful lusts, and some sins creep upon them unawares, on account of which they daily say, “Forgive us our debts,” yet they do not any more obey the sin which is unto death, of which the Apostle John says, “There is a sin unto death: I do not say that he shall pray for it.”</w:t>
      </w:r>
    </w:p>
    <w:p w14:paraId="2DA8F3BA">
      <w:pPr>
        <w:bidi w:val="0"/>
        <w:rPr>
          <w:rFonts w:hint="eastAsia"/>
          <w:sz w:val="30"/>
          <w:szCs w:val="30"/>
        </w:rPr>
      </w:pPr>
      <w:r>
        <w:rPr>
          <w:rFonts w:hint="eastAsia"/>
          <w:sz w:val="30"/>
          <w:szCs w:val="30"/>
        </w:rPr>
        <w:t>并且借着那恩典他们领受了如此大的自由，以至于尽管只要他们活在这里，他们就与罪恶的私欲争战，并且一些罪不知不觉地临到他们，为此他们每日说：“免我们的债，”然而他们不再顺服那至于死的罪，使徒约翰论到这罪说：“有至于死的罪：我不说当为这罪祈求。”</w:t>
      </w:r>
    </w:p>
    <w:p w14:paraId="612EF904">
      <w:pPr>
        <w:bidi w:val="0"/>
        <w:rPr>
          <w:rFonts w:hint="eastAsia"/>
          <w:sz w:val="30"/>
          <w:szCs w:val="30"/>
        </w:rPr>
      </w:pPr>
      <w:r>
        <w:rPr>
          <w:rFonts w:hint="eastAsia"/>
          <w:sz w:val="30"/>
          <w:szCs w:val="30"/>
        </w:rPr>
        <w:t>Concerning which sin (since it is not expressed) many and different notions may be entertained.</w:t>
      </w:r>
    </w:p>
    <w:p w14:paraId="7BD80C6E">
      <w:pPr>
        <w:bidi w:val="0"/>
        <w:rPr>
          <w:rFonts w:hint="eastAsia"/>
          <w:sz w:val="30"/>
          <w:szCs w:val="30"/>
        </w:rPr>
      </w:pPr>
      <w:r>
        <w:rPr>
          <w:rFonts w:hint="eastAsia"/>
          <w:sz w:val="30"/>
          <w:szCs w:val="30"/>
        </w:rPr>
        <w:t>关于这罪（既然没有明确说明）可以有许多不同的看法。</w:t>
      </w:r>
    </w:p>
    <w:p w14:paraId="4B270EA1">
      <w:pPr>
        <w:bidi w:val="0"/>
        <w:rPr>
          <w:rFonts w:hint="eastAsia"/>
          <w:sz w:val="30"/>
          <w:szCs w:val="30"/>
        </w:rPr>
      </w:pPr>
      <w:r>
        <w:rPr>
          <w:rFonts w:hint="eastAsia"/>
          <w:sz w:val="30"/>
          <w:szCs w:val="30"/>
        </w:rPr>
        <w:t>I, however, say, that sin is to forsake even unto death the faith which worketh by love.</w:t>
      </w:r>
    </w:p>
    <w:p w14:paraId="2DE4E402">
      <w:pPr>
        <w:bidi w:val="0"/>
        <w:rPr>
          <w:rFonts w:hint="eastAsia"/>
          <w:sz w:val="30"/>
          <w:szCs w:val="30"/>
        </w:rPr>
      </w:pPr>
      <w:r>
        <w:rPr>
          <w:rFonts w:hint="eastAsia"/>
          <w:sz w:val="30"/>
          <w:szCs w:val="30"/>
        </w:rPr>
        <w:t>然而，我说，那罪就是甚至到死也离弃那生发仁爱的信心。</w:t>
      </w:r>
    </w:p>
    <w:p w14:paraId="6456A957">
      <w:pPr>
        <w:bidi w:val="0"/>
        <w:rPr>
          <w:rFonts w:hint="eastAsia"/>
          <w:sz w:val="30"/>
          <w:szCs w:val="30"/>
        </w:rPr>
      </w:pPr>
      <w:r>
        <w:rPr>
          <w:rFonts w:hint="eastAsia"/>
          <w:sz w:val="30"/>
          <w:szCs w:val="30"/>
        </w:rPr>
        <w:t>This sin they no longer serve who are not in the first condition, as Adam, free; but are freed by the grace of God through the second Adam, and by that deliverance have that free will which enables them to serve God, not that by which they may be made captive by the devil.</w:t>
      </w:r>
    </w:p>
    <w:p w14:paraId="732B921A">
      <w:pPr>
        <w:bidi w:val="0"/>
        <w:rPr>
          <w:rFonts w:hint="eastAsia"/>
          <w:sz w:val="30"/>
          <w:szCs w:val="30"/>
        </w:rPr>
      </w:pPr>
      <w:r>
        <w:rPr>
          <w:rFonts w:hint="eastAsia"/>
          <w:sz w:val="30"/>
          <w:szCs w:val="30"/>
        </w:rPr>
        <w:t>那些不再处于第一种状况，像亚当那样自由的人，不再服事这罪；而是借着神的恩典通过第二位亚当得以自由，并借着那拯救拥有了那使他们能够服事神的自由意志，而非那使他们可能被魔鬼掳去的意志。</w:t>
      </w:r>
    </w:p>
    <w:p w14:paraId="7EBDAD31">
      <w:pPr>
        <w:bidi w:val="0"/>
        <w:rPr>
          <w:rFonts w:hint="eastAsia"/>
          <w:sz w:val="30"/>
          <w:szCs w:val="30"/>
        </w:rPr>
      </w:pPr>
      <w:r>
        <w:rPr>
          <w:rFonts w:hint="eastAsia"/>
          <w:sz w:val="30"/>
          <w:szCs w:val="30"/>
        </w:rPr>
        <w:t>From being made free from sin they have become the servants of righteousness, in which they will stand till the end, by the gift to them of perseverance from Him who foreknew them, and predestinated them, and called them according to His purpose, and justified them, and glorified them, since He has even already formed those things that are to come which He promised concerning them.</w:t>
      </w:r>
    </w:p>
    <w:p w14:paraId="090187FA">
      <w:pPr>
        <w:bidi w:val="0"/>
        <w:rPr>
          <w:rFonts w:hint="eastAsia"/>
          <w:sz w:val="30"/>
          <w:szCs w:val="30"/>
        </w:rPr>
      </w:pPr>
      <w:r>
        <w:rPr>
          <w:rFonts w:hint="eastAsia"/>
          <w:sz w:val="30"/>
          <w:szCs w:val="30"/>
        </w:rPr>
        <w:t>从脱离罪得自由之后，他们就成了义的奴仆，在其中他们将站立到底，是借着那位预知他们、预定他们、按照祂的旨意呼召他们、称他们为义、并使他们得荣耀的祂所赐给他们的持守到底的恩赐，既然祂甚至早已形成了那些祂关于他们所应许的将要来的事。</w:t>
      </w:r>
    </w:p>
    <w:p w14:paraId="6576E446">
      <w:pPr>
        <w:bidi w:val="0"/>
        <w:rPr>
          <w:rFonts w:hint="eastAsia"/>
          <w:sz w:val="30"/>
          <w:szCs w:val="30"/>
        </w:rPr>
      </w:pPr>
      <w:r>
        <w:rPr>
          <w:rFonts w:hint="eastAsia"/>
          <w:sz w:val="30"/>
          <w:szCs w:val="30"/>
        </w:rPr>
        <w:t>And when He promised, “Abraham believed Him, and it was counted unto him for righteousness.”</w:t>
      </w:r>
    </w:p>
    <w:p w14:paraId="7F84D945">
      <w:pPr>
        <w:bidi w:val="0"/>
        <w:rPr>
          <w:rFonts w:hint="eastAsia"/>
          <w:sz w:val="30"/>
          <w:szCs w:val="30"/>
        </w:rPr>
      </w:pPr>
      <w:r>
        <w:rPr>
          <w:rFonts w:hint="eastAsia"/>
          <w:sz w:val="30"/>
          <w:szCs w:val="30"/>
        </w:rPr>
        <w:t>当祂应许时，“亚伯拉罕信祂，这就算为祂的义。”</w:t>
      </w:r>
    </w:p>
    <w:p w14:paraId="3F6EF50F">
      <w:pPr>
        <w:bidi w:val="0"/>
        <w:rPr>
          <w:rFonts w:hint="eastAsia"/>
          <w:sz w:val="30"/>
          <w:szCs w:val="30"/>
        </w:rPr>
      </w:pPr>
      <w:r>
        <w:rPr>
          <w:rFonts w:hint="eastAsia"/>
          <w:sz w:val="30"/>
          <w:szCs w:val="30"/>
        </w:rPr>
        <w:t>For “he gave glory to God, most fully believing,” as it is written, “that what He has promised He is able also to perform.”</w:t>
      </w:r>
    </w:p>
    <w:p w14:paraId="3DC029F3">
      <w:pPr>
        <w:bidi w:val="0"/>
        <w:rPr>
          <w:rFonts w:hint="eastAsia"/>
          <w:sz w:val="30"/>
          <w:szCs w:val="30"/>
        </w:rPr>
      </w:pPr>
      <w:r>
        <w:rPr>
          <w:rFonts w:hint="eastAsia"/>
          <w:sz w:val="30"/>
          <w:szCs w:val="30"/>
        </w:rPr>
        <w:t>因为“祂将荣耀归给神，满心相信，”正如经上所记，“神所应许的祂也必能作成。”</w:t>
      </w:r>
    </w:p>
    <w:p w14:paraId="7E1D2D43">
      <w:pPr>
        <w:bidi w:val="0"/>
        <w:rPr>
          <w:rFonts w:hint="eastAsia"/>
          <w:sz w:val="30"/>
          <w:szCs w:val="30"/>
        </w:rPr>
      </w:pPr>
      <w:r>
        <w:rPr>
          <w:rFonts w:hint="eastAsia"/>
          <w:sz w:val="30"/>
          <w:szCs w:val="30"/>
        </w:rPr>
        <w:t>CHAPTER 36</w:t>
      </w:r>
    </w:p>
    <w:p w14:paraId="6B792DA0">
      <w:pPr>
        <w:bidi w:val="0"/>
        <w:rPr>
          <w:rFonts w:hint="eastAsia"/>
          <w:sz w:val="30"/>
          <w:szCs w:val="30"/>
        </w:rPr>
      </w:pPr>
      <w:r>
        <w:rPr>
          <w:rFonts w:hint="eastAsia"/>
          <w:sz w:val="30"/>
          <w:szCs w:val="30"/>
        </w:rPr>
        <w:t>第三十六章</w:t>
      </w:r>
    </w:p>
    <w:p w14:paraId="4A6D6931">
      <w:pPr>
        <w:bidi w:val="0"/>
        <w:rPr>
          <w:rFonts w:hint="eastAsia"/>
          <w:sz w:val="30"/>
          <w:szCs w:val="30"/>
        </w:rPr>
      </w:pPr>
      <w:r>
        <w:rPr>
          <w:rFonts w:hint="eastAsia"/>
          <w:sz w:val="30"/>
          <w:szCs w:val="30"/>
        </w:rPr>
        <w:t>GOD NOT ONLY FOREKNOWS THAT MEN WILL BE GOOD, BUT HIMSELF MAKES THEM SO</w:t>
      </w:r>
    </w:p>
    <w:p w14:paraId="2B7B80D1">
      <w:pPr>
        <w:bidi w:val="0"/>
        <w:rPr>
          <w:rFonts w:hint="eastAsia"/>
          <w:sz w:val="30"/>
          <w:szCs w:val="30"/>
        </w:rPr>
      </w:pPr>
      <w:r>
        <w:rPr>
          <w:rFonts w:hint="eastAsia"/>
          <w:sz w:val="30"/>
          <w:szCs w:val="30"/>
        </w:rPr>
        <w:t>神不仅预知人将成为良善，而且祂亲自使他们如此</w:t>
      </w:r>
    </w:p>
    <w:p w14:paraId="6FD4AED8">
      <w:pPr>
        <w:bidi w:val="0"/>
        <w:rPr>
          <w:rFonts w:hint="eastAsia"/>
          <w:sz w:val="30"/>
          <w:szCs w:val="30"/>
        </w:rPr>
      </w:pPr>
      <w:r>
        <w:rPr>
          <w:rFonts w:hint="eastAsia"/>
          <w:sz w:val="30"/>
          <w:szCs w:val="30"/>
        </w:rPr>
        <w:t>It is He Himself, therefore, that makes those men good, to do good works.</w:t>
      </w:r>
    </w:p>
    <w:p w14:paraId="68DF7076">
      <w:pPr>
        <w:bidi w:val="0"/>
        <w:rPr>
          <w:rFonts w:hint="eastAsia"/>
          <w:sz w:val="30"/>
          <w:szCs w:val="30"/>
        </w:rPr>
      </w:pPr>
      <w:r>
        <w:rPr>
          <w:rFonts w:hint="eastAsia"/>
          <w:sz w:val="30"/>
          <w:szCs w:val="30"/>
        </w:rPr>
        <w:t>因此，正是祂祂自己使那些人成为良善，去行善工。</w:t>
      </w:r>
    </w:p>
    <w:p w14:paraId="2BB99836">
      <w:pPr>
        <w:bidi w:val="0"/>
        <w:rPr>
          <w:rFonts w:hint="eastAsia"/>
          <w:sz w:val="30"/>
          <w:szCs w:val="30"/>
        </w:rPr>
      </w:pPr>
      <w:r>
        <w:rPr>
          <w:rFonts w:hint="eastAsia"/>
          <w:sz w:val="30"/>
          <w:szCs w:val="30"/>
        </w:rPr>
        <w:t>For He did not promise them to Abraham because He foreknew that of themselves they would be good.</w:t>
      </w:r>
    </w:p>
    <w:p w14:paraId="2BF68B47">
      <w:pPr>
        <w:bidi w:val="0"/>
        <w:rPr>
          <w:rFonts w:hint="eastAsia"/>
          <w:sz w:val="30"/>
          <w:szCs w:val="30"/>
        </w:rPr>
      </w:pPr>
      <w:r>
        <w:rPr>
          <w:rFonts w:hint="eastAsia"/>
          <w:sz w:val="30"/>
          <w:szCs w:val="30"/>
        </w:rPr>
        <w:t>因为祂并非因为预知他们会凭自己成为良善而将他们应许给亚伯拉罕。</w:t>
      </w:r>
    </w:p>
    <w:p w14:paraId="39CD822E">
      <w:pPr>
        <w:bidi w:val="0"/>
        <w:rPr>
          <w:rFonts w:hint="eastAsia"/>
          <w:sz w:val="30"/>
          <w:szCs w:val="30"/>
        </w:rPr>
      </w:pPr>
      <w:r>
        <w:rPr>
          <w:rFonts w:hint="eastAsia"/>
          <w:sz w:val="30"/>
          <w:szCs w:val="30"/>
        </w:rPr>
        <w:t>For if this were the case, what He promised was not His, but theirs.</w:t>
      </w:r>
    </w:p>
    <w:p w14:paraId="5C30D352">
      <w:pPr>
        <w:bidi w:val="0"/>
        <w:rPr>
          <w:rFonts w:hint="eastAsia"/>
          <w:sz w:val="30"/>
          <w:szCs w:val="30"/>
        </w:rPr>
      </w:pPr>
      <w:r>
        <w:rPr>
          <w:rFonts w:hint="eastAsia"/>
          <w:sz w:val="30"/>
          <w:szCs w:val="30"/>
        </w:rPr>
        <w:t>因为如果情况如此，祂所应许的就不是祂的，而是他们的。</w:t>
      </w:r>
    </w:p>
    <w:p w14:paraId="74D2BE94">
      <w:pPr>
        <w:bidi w:val="0"/>
        <w:rPr>
          <w:rFonts w:hint="eastAsia"/>
          <w:sz w:val="30"/>
          <w:szCs w:val="30"/>
        </w:rPr>
      </w:pPr>
      <w:r>
        <w:rPr>
          <w:rFonts w:hint="eastAsia"/>
          <w:sz w:val="30"/>
          <w:szCs w:val="30"/>
        </w:rPr>
        <w:t>But it was not thus that Abraham believed, but “he was not weak in faith, giving glory to God;” and “most fully believing that what He has promised He is able also to perform.”</w:t>
      </w:r>
    </w:p>
    <w:p w14:paraId="37A1B7C4">
      <w:pPr>
        <w:bidi w:val="0"/>
        <w:rPr>
          <w:rFonts w:hint="eastAsia"/>
          <w:sz w:val="30"/>
          <w:szCs w:val="30"/>
        </w:rPr>
      </w:pPr>
      <w:r>
        <w:rPr>
          <w:rFonts w:hint="eastAsia"/>
          <w:sz w:val="30"/>
          <w:szCs w:val="30"/>
        </w:rPr>
        <w:t>但亚伯拉罕并非如此相信，而是“祂在所信的事上，没有因不信心里起疑惑，反倒因信心里得坚固，将荣耀归给神；”并且“满心相信神所应许的祂也必能作成。”</w:t>
      </w:r>
    </w:p>
    <w:p w14:paraId="3192F6A2">
      <w:pPr>
        <w:bidi w:val="0"/>
        <w:rPr>
          <w:rFonts w:hint="eastAsia"/>
          <w:sz w:val="30"/>
          <w:szCs w:val="30"/>
        </w:rPr>
      </w:pPr>
      <w:r>
        <w:rPr>
          <w:rFonts w:hint="eastAsia"/>
          <w:sz w:val="30"/>
          <w:szCs w:val="30"/>
        </w:rPr>
        <w:t>He does not say, “What He foreknew, He is able to promise;” nor “What He fore told, He is able to manifest;” nor “What He promised, He is able to foreknow:” but “What He promised, He is able also to do.”</w:t>
      </w:r>
    </w:p>
    <w:p w14:paraId="2F2D68D9">
      <w:pPr>
        <w:bidi w:val="0"/>
        <w:rPr>
          <w:rFonts w:hint="eastAsia"/>
          <w:sz w:val="30"/>
          <w:szCs w:val="30"/>
        </w:rPr>
      </w:pPr>
      <w:r>
        <w:rPr>
          <w:rFonts w:hint="eastAsia"/>
          <w:sz w:val="30"/>
          <w:szCs w:val="30"/>
        </w:rPr>
        <w:t>祂没有说：“祂所预知的，祂能够应许；”也没有说：“祂所预言的，祂能够显明；”也没有说：“祂所应许的，祂能够预知：”而是说：“祂所应许的，祂也必能作成。”</w:t>
      </w:r>
    </w:p>
    <w:p w14:paraId="624D4754">
      <w:pPr>
        <w:bidi w:val="0"/>
        <w:rPr>
          <w:rFonts w:hint="eastAsia"/>
          <w:sz w:val="30"/>
          <w:szCs w:val="30"/>
        </w:rPr>
      </w:pPr>
      <w:r>
        <w:rPr>
          <w:rFonts w:hint="eastAsia"/>
          <w:sz w:val="30"/>
          <w:szCs w:val="30"/>
        </w:rPr>
        <w:t>It is He, therefore, who makes them to persevere in good, who makes them good.</w:t>
      </w:r>
    </w:p>
    <w:p w14:paraId="6462E4B4">
      <w:pPr>
        <w:bidi w:val="0"/>
        <w:rPr>
          <w:rFonts w:hint="eastAsia"/>
          <w:sz w:val="30"/>
          <w:szCs w:val="30"/>
        </w:rPr>
      </w:pPr>
      <w:r>
        <w:rPr>
          <w:rFonts w:hint="eastAsia"/>
          <w:sz w:val="30"/>
          <w:szCs w:val="30"/>
        </w:rPr>
        <w:t>因此，是祂使他们在善中持守到底，是祂使他们成为良善。</w:t>
      </w:r>
    </w:p>
    <w:p w14:paraId="18B8BF02">
      <w:pPr>
        <w:bidi w:val="0"/>
        <w:rPr>
          <w:rFonts w:hint="eastAsia"/>
          <w:sz w:val="30"/>
          <w:szCs w:val="30"/>
        </w:rPr>
      </w:pPr>
      <w:r>
        <w:rPr>
          <w:rFonts w:hint="eastAsia"/>
          <w:sz w:val="30"/>
          <w:szCs w:val="30"/>
        </w:rPr>
        <w:t>But they who fall and perish have never been in the number of the predestinated.</w:t>
      </w:r>
    </w:p>
    <w:p w14:paraId="7F395DBA">
      <w:pPr>
        <w:bidi w:val="0"/>
        <w:rPr>
          <w:rFonts w:hint="eastAsia"/>
          <w:sz w:val="30"/>
          <w:szCs w:val="30"/>
        </w:rPr>
      </w:pPr>
      <w:r>
        <w:rPr>
          <w:rFonts w:hint="eastAsia"/>
          <w:sz w:val="30"/>
          <w:szCs w:val="30"/>
        </w:rPr>
        <w:t>但那些跌倒并灭亡的人，从未在被预定者的数目之中。</w:t>
      </w:r>
    </w:p>
    <w:p w14:paraId="35D2DE5A">
      <w:pPr>
        <w:bidi w:val="0"/>
        <w:rPr>
          <w:rFonts w:hint="eastAsia"/>
          <w:sz w:val="30"/>
          <w:szCs w:val="30"/>
        </w:rPr>
      </w:pPr>
      <w:r>
        <w:rPr>
          <w:rFonts w:hint="eastAsia"/>
          <w:sz w:val="30"/>
          <w:szCs w:val="30"/>
        </w:rPr>
        <w:t>Although, then, the apostle might be speaking of all persons regenerated and living piously when he said, “Who art thou that judgest another man’s servant? To his own master he standeth or falleth;” yet he at once had regard to the predestinated, and said, “But he shall stand;” and that they might not arrogate this to themselves, he says, “For God is able to make him stand.”</w:t>
      </w:r>
    </w:p>
    <w:p w14:paraId="5D6E1F78">
      <w:pPr>
        <w:bidi w:val="0"/>
        <w:rPr>
          <w:rFonts w:hint="eastAsia"/>
          <w:sz w:val="30"/>
          <w:szCs w:val="30"/>
        </w:rPr>
      </w:pPr>
      <w:r>
        <w:rPr>
          <w:rFonts w:hint="eastAsia"/>
          <w:sz w:val="30"/>
          <w:szCs w:val="30"/>
        </w:rPr>
        <w:t>那么，尽管使徒可能在说：“你是谁，竟论断别人的仆人呢？他或站住，或跌倒，自有他的主人在”时，是在谈论所有重生并敬虔生活的人；然而祂立刻顾及了被预定的人，并说：“而且他也必要站住；”为了使他们不将此归于自己，祂说：“因为主能使他站住。”</w:t>
      </w:r>
    </w:p>
    <w:p w14:paraId="2FF7D7E3">
      <w:pPr>
        <w:bidi w:val="0"/>
        <w:rPr>
          <w:rFonts w:hint="eastAsia"/>
          <w:sz w:val="30"/>
          <w:szCs w:val="30"/>
        </w:rPr>
      </w:pPr>
      <w:r>
        <w:rPr>
          <w:rFonts w:hint="eastAsia"/>
          <w:sz w:val="30"/>
          <w:szCs w:val="30"/>
        </w:rPr>
        <w:t>It is He Himself, therefore, that gives perseverance, who is able to establish those who stand, so that they may stand fast with the greatest perseverance; or to restore those who have fallen, for “the Lord setteth up those who are broken down.”</w:t>
      </w:r>
    </w:p>
    <w:p w14:paraId="5D8D091C">
      <w:pPr>
        <w:bidi w:val="0"/>
        <w:rPr>
          <w:rFonts w:hint="eastAsia"/>
          <w:sz w:val="30"/>
          <w:szCs w:val="30"/>
        </w:rPr>
      </w:pPr>
      <w:r>
        <w:rPr>
          <w:rFonts w:hint="eastAsia"/>
          <w:sz w:val="30"/>
          <w:szCs w:val="30"/>
        </w:rPr>
        <w:t>因此，正是祂祂自己赐予持守到底的恩赐，祂能够坚固那些站立的人，使他们可以以最大的恒心站稳；或者扶起那些跌倒的人，因为“耶和华扶起被压下的人。”</w:t>
      </w:r>
    </w:p>
    <w:p w14:paraId="1EF37CDA">
      <w:pPr>
        <w:bidi w:val="0"/>
        <w:rPr>
          <w:rFonts w:hint="eastAsia"/>
          <w:sz w:val="30"/>
          <w:szCs w:val="30"/>
        </w:rPr>
      </w:pPr>
      <w:r>
        <w:rPr>
          <w:rFonts w:hint="eastAsia"/>
          <w:sz w:val="30"/>
          <w:szCs w:val="30"/>
        </w:rPr>
        <w:t>CHAPTER 37</w:t>
      </w:r>
    </w:p>
    <w:p w14:paraId="6D5958F6">
      <w:pPr>
        <w:bidi w:val="0"/>
        <w:rPr>
          <w:rFonts w:hint="eastAsia"/>
          <w:sz w:val="30"/>
          <w:szCs w:val="30"/>
        </w:rPr>
      </w:pPr>
      <w:r>
        <w:rPr>
          <w:rFonts w:hint="eastAsia"/>
          <w:sz w:val="30"/>
          <w:szCs w:val="30"/>
        </w:rPr>
        <w:t>第三十七章</w:t>
      </w:r>
    </w:p>
    <w:p w14:paraId="3CF54C8F">
      <w:pPr>
        <w:bidi w:val="0"/>
        <w:rPr>
          <w:rFonts w:hint="eastAsia"/>
          <w:sz w:val="30"/>
          <w:szCs w:val="30"/>
        </w:rPr>
      </w:pPr>
      <w:r>
        <w:rPr>
          <w:rFonts w:hint="eastAsia"/>
          <w:sz w:val="30"/>
          <w:szCs w:val="30"/>
        </w:rPr>
        <w:t>TO A SOUND WILL IS COMMITTED THE POWER OF PERSEVERING OR OF NOT PERSEVERING</w:t>
      </w:r>
    </w:p>
    <w:p w14:paraId="621E6A5C">
      <w:pPr>
        <w:bidi w:val="0"/>
        <w:rPr>
          <w:rFonts w:hint="eastAsia"/>
          <w:sz w:val="30"/>
          <w:szCs w:val="30"/>
        </w:rPr>
      </w:pPr>
      <w:r>
        <w:rPr>
          <w:rFonts w:hint="eastAsia"/>
          <w:sz w:val="30"/>
          <w:szCs w:val="30"/>
        </w:rPr>
        <w:t>健全的意志被赋予了持守到底或不持守到底的能力</w:t>
      </w:r>
    </w:p>
    <w:p w14:paraId="0EFDC796">
      <w:pPr>
        <w:bidi w:val="0"/>
        <w:rPr>
          <w:rFonts w:hint="eastAsia"/>
          <w:sz w:val="30"/>
          <w:szCs w:val="30"/>
        </w:rPr>
      </w:pPr>
      <w:r>
        <w:rPr>
          <w:rFonts w:hint="eastAsia"/>
          <w:sz w:val="30"/>
          <w:szCs w:val="30"/>
        </w:rPr>
        <w:t>As, therefore, the first man did not receive this gift of God, — that is, perseverance in good, but it was left in his choice to persevere or not to persevere, his will had such strength, — inasmuch as it had been created without any sin, and there was nothing in the way of concupiscence of himself that withstood it, — that the choice of persevering could worthily be entrusted to such goodness and to such facility m living well.</w:t>
      </w:r>
    </w:p>
    <w:p w14:paraId="0A908264">
      <w:pPr>
        <w:bidi w:val="0"/>
        <w:rPr>
          <w:rFonts w:hint="eastAsia"/>
          <w:sz w:val="30"/>
          <w:szCs w:val="30"/>
        </w:rPr>
      </w:pPr>
      <w:r>
        <w:rPr>
          <w:rFonts w:hint="eastAsia"/>
          <w:sz w:val="30"/>
          <w:szCs w:val="30"/>
        </w:rPr>
        <w:t>因此，正如第一个人没有领受这个神的恩赐——即在善中持守到底——而是将持守到底或不持守到底留在了祂的选择中，祂的意志拥有如此的力量——既然祂被造时没有任何罪，并且没有任何祂自己的私欲拦阻它——以至于持守到底的选择可以配得地托付给如此的良善和如此容易过良善生活的状态。</w:t>
      </w:r>
    </w:p>
    <w:p w14:paraId="1FF3012F">
      <w:pPr>
        <w:bidi w:val="0"/>
        <w:rPr>
          <w:rFonts w:hint="eastAsia"/>
          <w:sz w:val="30"/>
          <w:szCs w:val="30"/>
        </w:rPr>
      </w:pPr>
      <w:r>
        <w:rPr>
          <w:rFonts w:hint="eastAsia"/>
          <w:sz w:val="30"/>
          <w:szCs w:val="30"/>
        </w:rPr>
        <w:t>But God at the same time foreknew what he would do in unrighteousness; foreknew, however, but did not compel him to this; but at the same time He knew what He Himself would do in righteousness concerning him.</w:t>
      </w:r>
    </w:p>
    <w:p w14:paraId="2D63F119">
      <w:pPr>
        <w:bidi w:val="0"/>
        <w:rPr>
          <w:rFonts w:hint="eastAsia"/>
          <w:sz w:val="30"/>
          <w:szCs w:val="30"/>
        </w:rPr>
      </w:pPr>
      <w:r>
        <w:rPr>
          <w:rFonts w:hint="eastAsia"/>
          <w:sz w:val="30"/>
          <w:szCs w:val="30"/>
        </w:rPr>
        <w:t>但神同时预知了祂将在不义中所做的事；然而，祂预知了，却没有强迫祂这样做；但同时祂知道祂祂自己将如何在公义中对待祂。</w:t>
      </w:r>
    </w:p>
    <w:p w14:paraId="3F298338">
      <w:pPr>
        <w:bidi w:val="0"/>
        <w:rPr>
          <w:rFonts w:hint="eastAsia"/>
          <w:sz w:val="30"/>
          <w:szCs w:val="30"/>
        </w:rPr>
      </w:pPr>
      <w:r>
        <w:rPr>
          <w:rFonts w:hint="eastAsia"/>
          <w:sz w:val="30"/>
          <w:szCs w:val="30"/>
        </w:rPr>
        <w:t>But now, since that great freedom has been lost by the desert of sin, our weakness has remained to be aided by still greater gifts.</w:t>
      </w:r>
    </w:p>
    <w:p w14:paraId="091AB5CD">
      <w:pPr>
        <w:bidi w:val="0"/>
        <w:rPr>
          <w:rFonts w:hint="eastAsia"/>
          <w:sz w:val="30"/>
          <w:szCs w:val="30"/>
        </w:rPr>
      </w:pPr>
      <w:r>
        <w:rPr>
          <w:rFonts w:hint="eastAsia"/>
          <w:sz w:val="30"/>
          <w:szCs w:val="30"/>
        </w:rPr>
        <w:t>但如今，既然那伟大的自由已因罪的应得报应而失丧，我们的软弱仍然需要借着更大的恩赐来帮助。</w:t>
      </w:r>
    </w:p>
    <w:p w14:paraId="5F1D5998">
      <w:pPr>
        <w:bidi w:val="0"/>
        <w:rPr>
          <w:rFonts w:hint="eastAsia"/>
          <w:sz w:val="30"/>
          <w:szCs w:val="30"/>
        </w:rPr>
      </w:pPr>
      <w:r>
        <w:rPr>
          <w:rFonts w:hint="eastAsia"/>
          <w:sz w:val="30"/>
          <w:szCs w:val="30"/>
        </w:rPr>
        <w:t>For it pleased God, in order most effectually to quench the pride of human presumption, “that no flesh should glory in His presence” — that is, “no man.”</w:t>
      </w:r>
    </w:p>
    <w:p w14:paraId="474B84AB">
      <w:pPr>
        <w:bidi w:val="0"/>
        <w:rPr>
          <w:rFonts w:hint="eastAsia"/>
          <w:sz w:val="30"/>
          <w:szCs w:val="30"/>
        </w:rPr>
      </w:pPr>
      <w:r>
        <w:rPr>
          <w:rFonts w:hint="eastAsia"/>
          <w:sz w:val="30"/>
          <w:szCs w:val="30"/>
        </w:rPr>
        <w:t>因为神乐意，为了最有效地熄灭人类骄傲自负的火焰，“使一切有血气的，在祂面前一个也不能自夸”——即，“无人”。</w:t>
      </w:r>
    </w:p>
    <w:p w14:paraId="76BAFC2E">
      <w:pPr>
        <w:bidi w:val="0"/>
        <w:rPr>
          <w:rFonts w:hint="eastAsia"/>
          <w:sz w:val="30"/>
          <w:szCs w:val="30"/>
        </w:rPr>
      </w:pPr>
      <w:r>
        <w:rPr>
          <w:rFonts w:hint="eastAsia"/>
          <w:sz w:val="30"/>
          <w:szCs w:val="30"/>
        </w:rPr>
        <w:t>But whence should flesh not glory in His presence, save concerning its merits?</w:t>
      </w:r>
    </w:p>
    <w:p w14:paraId="528E01AA">
      <w:pPr>
        <w:bidi w:val="0"/>
        <w:rPr>
          <w:rFonts w:hint="eastAsia"/>
          <w:sz w:val="30"/>
          <w:szCs w:val="30"/>
        </w:rPr>
      </w:pPr>
      <w:r>
        <w:rPr>
          <w:rFonts w:hint="eastAsia"/>
          <w:sz w:val="30"/>
          <w:szCs w:val="30"/>
        </w:rPr>
        <w:t>但血气凭什么不在祂面前自夸呢？岂不就是关于它的功德吗？</w:t>
      </w:r>
    </w:p>
    <w:p w14:paraId="76B3CDCC">
      <w:pPr>
        <w:bidi w:val="0"/>
        <w:rPr>
          <w:rFonts w:hint="eastAsia"/>
          <w:sz w:val="30"/>
          <w:szCs w:val="30"/>
        </w:rPr>
      </w:pPr>
      <w:r>
        <w:rPr>
          <w:rFonts w:hint="eastAsia"/>
          <w:sz w:val="30"/>
          <w:szCs w:val="30"/>
        </w:rPr>
        <w:t>Which, indeed, it might have had, but lost; and lost by that very means whereby it might have had them, that is, by its free will; on account of which there remains nothing to those who are to be delivered, save the grace of the Deliverer.</w:t>
      </w:r>
    </w:p>
    <w:p w14:paraId="45887150">
      <w:pPr>
        <w:bidi w:val="0"/>
        <w:rPr>
          <w:rFonts w:hint="eastAsia"/>
          <w:sz w:val="30"/>
          <w:szCs w:val="30"/>
        </w:rPr>
      </w:pPr>
      <w:r>
        <w:rPr>
          <w:rFonts w:hint="eastAsia"/>
          <w:sz w:val="30"/>
          <w:szCs w:val="30"/>
        </w:rPr>
        <w:t>确实，它本可以拥有功德，但却失去了；并且正是通过那它本可以拥有它们的手段，即它的自由意志，而失去了；为此缘故，对于那些将要得拯救的人来说，除了拯救者的恩典之外，一无所剩。</w:t>
      </w:r>
    </w:p>
    <w:p w14:paraId="6E688E9D">
      <w:pPr>
        <w:bidi w:val="0"/>
        <w:rPr>
          <w:rFonts w:hint="eastAsia"/>
          <w:sz w:val="30"/>
          <w:szCs w:val="30"/>
        </w:rPr>
      </w:pPr>
      <w:r>
        <w:rPr>
          <w:rFonts w:hint="eastAsia"/>
          <w:sz w:val="30"/>
          <w:szCs w:val="30"/>
        </w:rPr>
        <w:t>Thus, therefore, no flesh glories in His presence.</w:t>
      </w:r>
    </w:p>
    <w:p w14:paraId="4D517D38">
      <w:pPr>
        <w:bidi w:val="0"/>
        <w:rPr>
          <w:rFonts w:hint="eastAsia"/>
          <w:sz w:val="30"/>
          <w:szCs w:val="30"/>
        </w:rPr>
      </w:pPr>
      <w:r>
        <w:rPr>
          <w:rFonts w:hint="eastAsia"/>
          <w:sz w:val="30"/>
          <w:szCs w:val="30"/>
        </w:rPr>
        <w:t>因此，这样，没有血气在祂面前自夸。</w:t>
      </w:r>
    </w:p>
    <w:p w14:paraId="68F3342A">
      <w:pPr>
        <w:bidi w:val="0"/>
        <w:rPr>
          <w:rFonts w:hint="eastAsia"/>
          <w:sz w:val="30"/>
          <w:szCs w:val="30"/>
        </w:rPr>
      </w:pPr>
      <w:r>
        <w:rPr>
          <w:rFonts w:hint="eastAsia"/>
          <w:sz w:val="30"/>
          <w:szCs w:val="30"/>
        </w:rPr>
        <w:t>For the unrighteous do not glory, since they have no ground of glory; nor the righteous, because they have a ground from Him, and have no glory of theirs, but Himself, to whom they say, “My glory, and the lifter up of my head.”</w:t>
      </w:r>
    </w:p>
    <w:p w14:paraId="2ACC1979">
      <w:pPr>
        <w:bidi w:val="0"/>
        <w:rPr>
          <w:rFonts w:hint="eastAsia"/>
          <w:sz w:val="30"/>
          <w:szCs w:val="30"/>
        </w:rPr>
      </w:pPr>
      <w:r>
        <w:rPr>
          <w:rFonts w:hint="eastAsia"/>
          <w:sz w:val="30"/>
          <w:szCs w:val="30"/>
        </w:rPr>
        <w:t>因为不义的人不自夸，既然他们没有可夸的根据；义人也不自夸，因为他们有来自祂的根据，并且他们没有自己的荣耀，只有祂自己，他们对祂说：“我的荣耀，又是叫我抬起头来的。”</w:t>
      </w:r>
    </w:p>
    <w:p w14:paraId="5C953ED4">
      <w:pPr>
        <w:bidi w:val="0"/>
        <w:rPr>
          <w:rFonts w:hint="eastAsia"/>
          <w:sz w:val="30"/>
          <w:szCs w:val="30"/>
        </w:rPr>
      </w:pPr>
      <w:r>
        <w:rPr>
          <w:rFonts w:hint="eastAsia"/>
          <w:sz w:val="30"/>
          <w:szCs w:val="30"/>
        </w:rPr>
        <w:t>And thus it is that what is written pertains to every man, “that no flesh should glory in His presence.”</w:t>
      </w:r>
    </w:p>
    <w:p w14:paraId="6ACF5F52">
      <w:pPr>
        <w:bidi w:val="0"/>
        <w:rPr>
          <w:rFonts w:hint="eastAsia"/>
          <w:sz w:val="30"/>
          <w:szCs w:val="30"/>
        </w:rPr>
      </w:pPr>
      <w:r>
        <w:rPr>
          <w:rFonts w:hint="eastAsia"/>
          <w:sz w:val="30"/>
          <w:szCs w:val="30"/>
        </w:rPr>
        <w:t>因此经上所记载的关乎每一个人：“使一切有血气的，在祂面前一个也不能自夸。”</w:t>
      </w:r>
    </w:p>
    <w:p w14:paraId="179C937E">
      <w:pPr>
        <w:bidi w:val="0"/>
        <w:rPr>
          <w:rFonts w:hint="eastAsia"/>
          <w:sz w:val="30"/>
          <w:szCs w:val="30"/>
        </w:rPr>
      </w:pPr>
      <w:r>
        <w:rPr>
          <w:rFonts w:hint="eastAsia"/>
          <w:sz w:val="30"/>
          <w:szCs w:val="30"/>
        </w:rPr>
        <w:t>To the righteous, however, pertains that Scripture: “He that glorieth, let him glory in the Lord.”</w:t>
      </w:r>
    </w:p>
    <w:p w14:paraId="26B5AB8B">
      <w:pPr>
        <w:bidi w:val="0"/>
        <w:rPr>
          <w:rFonts w:hint="eastAsia"/>
          <w:sz w:val="30"/>
          <w:szCs w:val="30"/>
        </w:rPr>
      </w:pPr>
      <w:r>
        <w:rPr>
          <w:rFonts w:hint="eastAsia"/>
          <w:sz w:val="30"/>
          <w:szCs w:val="30"/>
        </w:rPr>
        <w:t>然而，对于义人来说，那段圣经适用：“夸口的，当指着主夸口。”</w:t>
      </w:r>
    </w:p>
    <w:p w14:paraId="6830C83D">
      <w:pPr>
        <w:bidi w:val="0"/>
        <w:rPr>
          <w:rFonts w:hint="eastAsia"/>
          <w:sz w:val="30"/>
          <w:szCs w:val="30"/>
        </w:rPr>
      </w:pPr>
      <w:r>
        <w:rPr>
          <w:rFonts w:hint="eastAsia"/>
          <w:sz w:val="30"/>
          <w:szCs w:val="30"/>
        </w:rPr>
        <w:t>For this the apostle most manifestly showed, when, after saying “that no flesh should glory in His presence,” lest the saints should suppose that they had been left without any glory, he presently added, “But of Him are ye in Christ Jesus, who of God is made unto us wisdom, and righteousness, and sanctification, and redemption: that, according as it is written, He that glorieth, let him glory in the Lord.”</w:t>
      </w:r>
    </w:p>
    <w:p w14:paraId="501D3403">
      <w:pPr>
        <w:bidi w:val="0"/>
        <w:rPr>
          <w:rFonts w:hint="eastAsia"/>
          <w:sz w:val="30"/>
          <w:szCs w:val="30"/>
        </w:rPr>
      </w:pPr>
      <w:r>
        <w:rPr>
          <w:rFonts w:hint="eastAsia"/>
          <w:sz w:val="30"/>
          <w:szCs w:val="30"/>
        </w:rPr>
        <w:t>因为这一点使徒最明显地显明了，当祂说了“使一切有血气的，在祂面前一个也不能自夸”之后，唯恐圣徒们以为他们已被撇下没有任何荣耀，祂随即补充说：“但你们得在基督耶稣里，是本乎神，神又使祂成为我们的智慧，公义，圣洁，救赎：如经上所记，夸口的当指着主夸口。”</w:t>
      </w:r>
    </w:p>
    <w:p w14:paraId="40756C59">
      <w:pPr>
        <w:bidi w:val="0"/>
        <w:rPr>
          <w:rFonts w:hint="eastAsia"/>
          <w:sz w:val="30"/>
          <w:szCs w:val="30"/>
        </w:rPr>
      </w:pPr>
      <w:r>
        <w:rPr>
          <w:rFonts w:hint="eastAsia"/>
          <w:sz w:val="30"/>
          <w:szCs w:val="30"/>
        </w:rPr>
        <w:t>Hence it is that in this abode of miseries, where trial is the life of man upon the earth, “strength is made perfect in weakness.”</w:t>
      </w:r>
    </w:p>
    <w:p w14:paraId="4E26C29B">
      <w:pPr>
        <w:bidi w:val="0"/>
        <w:rPr>
          <w:rFonts w:hint="eastAsia"/>
          <w:sz w:val="30"/>
          <w:szCs w:val="30"/>
        </w:rPr>
      </w:pPr>
      <w:r>
        <w:rPr>
          <w:rFonts w:hint="eastAsia"/>
          <w:sz w:val="30"/>
          <w:szCs w:val="30"/>
        </w:rPr>
        <w:t>因此，正是在这个充满苦难的居所，人的生命在地上是试炼，“能力在软弱上显得完全。”</w:t>
      </w:r>
    </w:p>
    <w:p w14:paraId="205DD737">
      <w:pPr>
        <w:bidi w:val="0"/>
        <w:rPr>
          <w:rFonts w:hint="eastAsia"/>
          <w:sz w:val="30"/>
          <w:szCs w:val="30"/>
        </w:rPr>
      </w:pPr>
      <w:r>
        <w:rPr>
          <w:rFonts w:hint="eastAsia"/>
          <w:sz w:val="30"/>
          <w:szCs w:val="30"/>
        </w:rPr>
        <w:t>What strength, save “that he that glorieth should glory in the Lord”?</w:t>
      </w:r>
    </w:p>
    <w:p w14:paraId="25B51901">
      <w:pPr>
        <w:bidi w:val="0"/>
        <w:rPr>
          <w:rFonts w:hint="eastAsia"/>
          <w:sz w:val="30"/>
          <w:szCs w:val="30"/>
        </w:rPr>
      </w:pPr>
      <w:r>
        <w:rPr>
          <w:rFonts w:hint="eastAsia"/>
          <w:sz w:val="30"/>
          <w:szCs w:val="30"/>
        </w:rPr>
        <w:t>什么能力，除了“那夸口的当指着主夸口”？</w:t>
      </w:r>
    </w:p>
    <w:p w14:paraId="3E0A442D">
      <w:pPr>
        <w:bidi w:val="0"/>
        <w:rPr>
          <w:rFonts w:hint="eastAsia"/>
          <w:sz w:val="30"/>
          <w:szCs w:val="30"/>
        </w:rPr>
      </w:pPr>
      <w:r>
        <w:rPr>
          <w:rFonts w:hint="eastAsia"/>
          <w:sz w:val="30"/>
          <w:szCs w:val="30"/>
        </w:rPr>
        <w:t>CHAPTER 38</w:t>
      </w:r>
    </w:p>
    <w:p w14:paraId="6E59A4E5">
      <w:pPr>
        <w:bidi w:val="0"/>
        <w:rPr>
          <w:rFonts w:hint="eastAsia"/>
          <w:sz w:val="30"/>
          <w:szCs w:val="30"/>
        </w:rPr>
      </w:pPr>
      <w:r>
        <w:rPr>
          <w:rFonts w:hint="eastAsia"/>
          <w:sz w:val="30"/>
          <w:szCs w:val="30"/>
        </w:rPr>
        <w:t>第三十八章</w:t>
      </w:r>
    </w:p>
    <w:p w14:paraId="351E21F6">
      <w:pPr>
        <w:bidi w:val="0"/>
        <w:rPr>
          <w:rFonts w:hint="eastAsia"/>
          <w:sz w:val="30"/>
          <w:szCs w:val="30"/>
        </w:rPr>
      </w:pPr>
      <w:r>
        <w:rPr>
          <w:rFonts w:hint="eastAsia"/>
          <w:sz w:val="30"/>
          <w:szCs w:val="30"/>
        </w:rPr>
        <w:t>WHAT IS THE NATURE OF THE GIFT OF PERSEVERANCE THAT IS NOW GIVEN TO THE SAINTS</w:t>
      </w:r>
    </w:p>
    <w:p w14:paraId="0F9839C0">
      <w:pPr>
        <w:bidi w:val="0"/>
        <w:rPr>
          <w:rFonts w:hint="eastAsia"/>
          <w:sz w:val="30"/>
          <w:szCs w:val="30"/>
        </w:rPr>
      </w:pPr>
      <w:r>
        <w:rPr>
          <w:rFonts w:hint="eastAsia"/>
          <w:sz w:val="30"/>
          <w:szCs w:val="30"/>
        </w:rPr>
        <w:t>如今赐给圣徒的持守到底恩赐的本质是什么</w:t>
      </w:r>
    </w:p>
    <w:p w14:paraId="0D81762B">
      <w:pPr>
        <w:bidi w:val="0"/>
        <w:rPr>
          <w:rFonts w:hint="eastAsia"/>
          <w:sz w:val="30"/>
          <w:szCs w:val="30"/>
        </w:rPr>
      </w:pPr>
      <w:r>
        <w:rPr>
          <w:rFonts w:hint="eastAsia"/>
          <w:sz w:val="30"/>
          <w:szCs w:val="30"/>
        </w:rPr>
        <w:t>And thus God willed that His saints should not — even concerning perseverance in goodness itself — glory in their own strength, but in Himself, who not only gives them aid such as He gave to the first man, without which they cannot persevere if they will, but causes in them also the will; that since they will not persevere unless they both can and will, both the capability anti the will to persevere should be bestowed on them by the liberality of divine grace.</w:t>
      </w:r>
    </w:p>
    <w:p w14:paraId="5AA7AC10">
      <w:pPr>
        <w:bidi w:val="0"/>
        <w:rPr>
          <w:rFonts w:hint="eastAsia"/>
          <w:sz w:val="30"/>
          <w:szCs w:val="30"/>
        </w:rPr>
      </w:pPr>
      <w:r>
        <w:rPr>
          <w:rFonts w:hint="eastAsia"/>
          <w:sz w:val="30"/>
          <w:szCs w:val="30"/>
        </w:rPr>
        <w:t>因此神意欲祂的圣徒们不应——甚至关于在良善本身中持守到底——在他们自己的力量中夸口，而应在祂里面夸口，祂不仅赐给他们帮助，如同祂赐给第一个人那样，没有这种帮助即使他们愿意也不能持守到底，而且也在他们里面引起意愿；以便既然他们若非既能够又愿意就不能持守到底，那么持守到底的能力和意愿都应借着神圣恩典的慷慨而赐给他们。</w:t>
      </w:r>
    </w:p>
    <w:p w14:paraId="4BE391EB">
      <w:pPr>
        <w:bidi w:val="0"/>
        <w:rPr>
          <w:rFonts w:hint="eastAsia"/>
          <w:sz w:val="30"/>
          <w:szCs w:val="30"/>
        </w:rPr>
      </w:pPr>
      <w:r>
        <w:rPr>
          <w:rFonts w:hint="eastAsia"/>
          <w:sz w:val="30"/>
          <w:szCs w:val="30"/>
        </w:rPr>
        <w:t>Because by the Holy Spirit their will is so much enkindled that they therefore can, because they so will; and they therefore so will because God works in them to will.</w:t>
      </w:r>
    </w:p>
    <w:p w14:paraId="666B17C4">
      <w:pPr>
        <w:bidi w:val="0"/>
        <w:rPr>
          <w:rFonts w:hint="eastAsia"/>
          <w:sz w:val="30"/>
          <w:szCs w:val="30"/>
        </w:rPr>
      </w:pPr>
      <w:r>
        <w:rPr>
          <w:rFonts w:hint="eastAsia"/>
          <w:sz w:val="30"/>
          <w:szCs w:val="30"/>
        </w:rPr>
        <w:t>因为借着圣灵他们的意志被如此点燃，以至于他们因此能够，因为他们如此意愿；他们因此如此意愿，因为神在他们里面作工使他们愿意。</w:t>
      </w:r>
    </w:p>
    <w:p w14:paraId="10EE7825">
      <w:pPr>
        <w:bidi w:val="0"/>
        <w:rPr>
          <w:rFonts w:hint="eastAsia"/>
          <w:sz w:val="30"/>
          <w:szCs w:val="30"/>
        </w:rPr>
      </w:pPr>
      <w:r>
        <w:rPr>
          <w:rFonts w:hint="eastAsia"/>
          <w:sz w:val="30"/>
          <w:szCs w:val="30"/>
        </w:rPr>
        <w:t>For if in so much weakness of this life (in which weakness, however, for the sake of checking pride, strength behooved to be perfected) their own will should be left to themselves, that they might, if they willed, continue in the help of God, without which they could not persevere, and God should not work m them to will, in the midst of so many and so great weaknesses their will itself would give way, and they would not be able to persevere, for the reason that failing from infirmity they would not will, or in the weakness of will they would not so will that they would be able.</w:t>
      </w:r>
    </w:p>
    <w:p w14:paraId="417535BA">
      <w:pPr>
        <w:bidi w:val="0"/>
        <w:rPr>
          <w:rFonts w:hint="eastAsia"/>
          <w:sz w:val="30"/>
          <w:szCs w:val="30"/>
        </w:rPr>
      </w:pPr>
      <w:r>
        <w:rPr>
          <w:rFonts w:hint="eastAsia"/>
          <w:sz w:val="30"/>
          <w:szCs w:val="30"/>
        </w:rPr>
        <w:t>因为如果在此生如此多的软弱中（然而在这种软弱中，为了抑制骄傲，能力理当得以完全）他们自己的意志被留给他们自己，以便他们如果愿意，可以继续在神的帮助中，没有这种帮助他们不能持守到底，并且神不在他们里面作工使他们愿意，那么在如此多且如此大的软弱中，他们的意志本身就会屈服，他们将无法持守到底，理由是因软弱而失败他们将不愿意，或者在意志的软弱中他们不会如此意愿以至于他们能够。</w:t>
      </w:r>
    </w:p>
    <w:p w14:paraId="59DAA7B9">
      <w:pPr>
        <w:bidi w:val="0"/>
        <w:rPr>
          <w:rFonts w:hint="eastAsia"/>
          <w:sz w:val="30"/>
          <w:szCs w:val="30"/>
        </w:rPr>
      </w:pPr>
      <w:r>
        <w:rPr>
          <w:rFonts w:hint="eastAsia"/>
          <w:sz w:val="30"/>
          <w:szCs w:val="30"/>
        </w:rPr>
        <w:t>Therefore aid is brought to the infirmity of human will, so that it might be unchangeably and invincibly influenced by divine grace; and thus, although weak, it still might not fail, nor be overcome by any adversity.</w:t>
      </w:r>
    </w:p>
    <w:p w14:paraId="2A9668D7">
      <w:pPr>
        <w:bidi w:val="0"/>
        <w:rPr>
          <w:rFonts w:hint="eastAsia"/>
          <w:sz w:val="30"/>
          <w:szCs w:val="30"/>
        </w:rPr>
      </w:pPr>
      <w:r>
        <w:rPr>
          <w:rFonts w:hint="eastAsia"/>
          <w:sz w:val="30"/>
          <w:szCs w:val="30"/>
        </w:rPr>
        <w:t>因此帮助被带给人类意志的软弱，以便它可以被神圣的恩典不可改变且不可战胜地影响；因此，尽管软弱，它仍然可能不失败，也不被任何逆境所胜过。</w:t>
      </w:r>
    </w:p>
    <w:p w14:paraId="2DD6ADCD">
      <w:pPr>
        <w:bidi w:val="0"/>
        <w:rPr>
          <w:rFonts w:hint="eastAsia"/>
          <w:sz w:val="30"/>
          <w:szCs w:val="30"/>
        </w:rPr>
      </w:pPr>
      <w:r>
        <w:rPr>
          <w:rFonts w:hint="eastAsia"/>
          <w:sz w:val="30"/>
          <w:szCs w:val="30"/>
        </w:rPr>
        <w:t>Thus it happens that man’s will, weak and incapable, in good as yet small, may persevere by God’s strength; while the will of the first man, strong and healthful, having the power of free choice, did not persevere in a greater good; because although God’s help was not wanting, without which it could not persevere if it would, yet it was not such a help as that by which God would work in man to will.</w:t>
      </w:r>
    </w:p>
    <w:p w14:paraId="11EE42DC">
      <w:pPr>
        <w:bidi w:val="0"/>
        <w:rPr>
          <w:rFonts w:hint="eastAsia"/>
          <w:sz w:val="30"/>
          <w:szCs w:val="30"/>
        </w:rPr>
      </w:pPr>
      <w:r>
        <w:rPr>
          <w:rFonts w:hint="eastAsia"/>
          <w:sz w:val="30"/>
          <w:szCs w:val="30"/>
        </w:rPr>
        <w:t>因此发生了这样的事，即人的意志，软弱且无能，在目前还微小的善中，可以借着神的力量持守到底；而第一个人的意志，强壮且健康，拥有自由选择的能力，却未能在更大的善中持守到底；因为尽管神的帮助并未缺乏，没有它即使祂愿意也不能持守到底，然而那并非那样一种帮助，即神借此在人里面作工使他愿意。</w:t>
      </w:r>
    </w:p>
    <w:p w14:paraId="47FAFBF3">
      <w:pPr>
        <w:bidi w:val="0"/>
        <w:rPr>
          <w:rFonts w:hint="eastAsia"/>
          <w:sz w:val="30"/>
          <w:szCs w:val="30"/>
        </w:rPr>
      </w:pPr>
      <w:r>
        <w:rPr>
          <w:rFonts w:hint="eastAsia"/>
          <w:sz w:val="30"/>
          <w:szCs w:val="30"/>
        </w:rPr>
        <w:t>Certainly to the strongest He yielded and permitted to do what He willed; to those that were weak He has reserved that by His own gift they should most invincibly will what is good, and most invincibly refuse to forsake this.</w:t>
      </w:r>
    </w:p>
    <w:p w14:paraId="3B658771">
      <w:pPr>
        <w:bidi w:val="0"/>
        <w:rPr>
          <w:rFonts w:hint="eastAsia"/>
          <w:sz w:val="30"/>
          <w:szCs w:val="30"/>
        </w:rPr>
      </w:pPr>
      <w:r>
        <w:rPr>
          <w:rFonts w:hint="eastAsia"/>
          <w:sz w:val="30"/>
          <w:szCs w:val="30"/>
        </w:rPr>
        <w:t>当然，对于最强壮的祂，祂让步并允许祂做祂所意愿的；对于那些软弱的人，祂已保留了，即借着祂自己的恩赐，他们应当最不可战胜地意愿良善，并最不可战胜地拒绝离弃这个。</w:t>
      </w:r>
    </w:p>
    <w:p w14:paraId="28D17B10">
      <w:pPr>
        <w:bidi w:val="0"/>
        <w:rPr>
          <w:rFonts w:hint="eastAsia"/>
          <w:sz w:val="30"/>
          <w:szCs w:val="30"/>
        </w:rPr>
      </w:pPr>
      <w:r>
        <w:rPr>
          <w:rFonts w:hint="eastAsia"/>
          <w:sz w:val="30"/>
          <w:szCs w:val="30"/>
        </w:rPr>
        <w:t>Therefore when Christ says, “I have prayed for thee that thy faith fail not,” we may understand that it was said to him who is built upon the rock.</w:t>
      </w:r>
    </w:p>
    <w:p w14:paraId="53514AE9">
      <w:pPr>
        <w:bidi w:val="0"/>
        <w:rPr>
          <w:rFonts w:hint="eastAsia"/>
          <w:sz w:val="30"/>
          <w:szCs w:val="30"/>
        </w:rPr>
      </w:pPr>
      <w:r>
        <w:rPr>
          <w:rFonts w:hint="eastAsia"/>
          <w:sz w:val="30"/>
          <w:szCs w:val="30"/>
        </w:rPr>
        <w:t>因此当基督说：“我已经为你祈求，叫你的信心不至失落”时，我们可以理解这是对那建造在磐石上的人说的。</w:t>
      </w:r>
    </w:p>
    <w:p w14:paraId="4FDFF925">
      <w:pPr>
        <w:bidi w:val="0"/>
        <w:rPr>
          <w:rFonts w:hint="eastAsia"/>
          <w:sz w:val="30"/>
          <w:szCs w:val="30"/>
        </w:rPr>
      </w:pPr>
      <w:r>
        <w:rPr>
          <w:rFonts w:hint="eastAsia"/>
          <w:sz w:val="30"/>
          <w:szCs w:val="30"/>
        </w:rPr>
        <w:t>And thus the man of God, not only because he has obtained mercy to be faithful, but also because faith itself does not fail, if he glories, must glory in the Lord.</w:t>
      </w:r>
    </w:p>
    <w:p w14:paraId="23C629E0">
      <w:pPr>
        <w:bidi w:val="0"/>
        <w:rPr>
          <w:rFonts w:hint="eastAsia"/>
          <w:sz w:val="30"/>
          <w:szCs w:val="30"/>
        </w:rPr>
      </w:pPr>
      <w:r>
        <w:rPr>
          <w:rFonts w:hint="eastAsia"/>
          <w:sz w:val="30"/>
          <w:szCs w:val="30"/>
        </w:rPr>
        <w:t>因此属神的人，不仅因为祂蒙了怜悯得以忠信，而且也因为信心本身不失落，如果祂夸口，就必须在主里夸口。</w:t>
      </w:r>
    </w:p>
    <w:p w14:paraId="27F6D578">
      <w:pPr>
        <w:bidi w:val="0"/>
        <w:rPr>
          <w:rFonts w:hint="eastAsia"/>
          <w:sz w:val="30"/>
          <w:szCs w:val="30"/>
        </w:rPr>
      </w:pPr>
      <w:r>
        <w:rPr>
          <w:rFonts w:hint="eastAsia"/>
          <w:sz w:val="30"/>
          <w:szCs w:val="30"/>
        </w:rPr>
        <w:t>CHAPTER 39 [XIII.]</w:t>
      </w:r>
    </w:p>
    <w:p w14:paraId="454C3B7C">
      <w:pPr>
        <w:bidi w:val="0"/>
        <w:rPr>
          <w:rFonts w:hint="eastAsia"/>
          <w:sz w:val="30"/>
          <w:szCs w:val="30"/>
        </w:rPr>
      </w:pPr>
      <w:r>
        <w:rPr>
          <w:rFonts w:hint="eastAsia"/>
          <w:sz w:val="30"/>
          <w:szCs w:val="30"/>
        </w:rPr>
        <w:t>第三十九章 [XIII.]</w:t>
      </w:r>
    </w:p>
    <w:p w14:paraId="698AECA3">
      <w:pPr>
        <w:bidi w:val="0"/>
        <w:rPr>
          <w:rFonts w:hint="eastAsia"/>
          <w:sz w:val="30"/>
          <w:szCs w:val="30"/>
        </w:rPr>
      </w:pPr>
      <w:r>
        <w:rPr>
          <w:rFonts w:hint="eastAsia"/>
          <w:sz w:val="30"/>
          <w:szCs w:val="30"/>
        </w:rPr>
        <w:t>THE NUMBER OF THE PREDESTINATED IS CERTAIN AND DEFINED</w:t>
      </w:r>
    </w:p>
    <w:p w14:paraId="2C7E9D33">
      <w:pPr>
        <w:bidi w:val="0"/>
        <w:rPr>
          <w:rFonts w:hint="eastAsia"/>
          <w:sz w:val="30"/>
          <w:szCs w:val="30"/>
        </w:rPr>
      </w:pPr>
      <w:r>
        <w:rPr>
          <w:rFonts w:hint="eastAsia"/>
          <w:sz w:val="30"/>
          <w:szCs w:val="30"/>
        </w:rPr>
        <w:t>被预定者的数目是确定且限定的</w:t>
      </w:r>
    </w:p>
    <w:p w14:paraId="4AE3F4E1">
      <w:pPr>
        <w:bidi w:val="0"/>
        <w:rPr>
          <w:rFonts w:hint="eastAsia"/>
          <w:sz w:val="30"/>
          <w:szCs w:val="30"/>
        </w:rPr>
      </w:pPr>
      <w:r>
        <w:rPr>
          <w:rFonts w:hint="eastAsia"/>
          <w:sz w:val="30"/>
          <w:szCs w:val="30"/>
        </w:rPr>
        <w:t>I speak thus of those who are predestinated to the kingdom of God, whose number is so certain that one can neither be added to them nor taken from them; not of those who, when He had announced and spoken, were multiplied beyond number.</w:t>
      </w:r>
    </w:p>
    <w:p w14:paraId="5661C007">
      <w:pPr>
        <w:bidi w:val="0"/>
        <w:rPr>
          <w:rFonts w:hint="eastAsia"/>
          <w:sz w:val="30"/>
          <w:szCs w:val="30"/>
        </w:rPr>
      </w:pPr>
      <w:r>
        <w:rPr>
          <w:rFonts w:hint="eastAsia"/>
          <w:sz w:val="30"/>
          <w:szCs w:val="30"/>
        </w:rPr>
        <w:t>我如此说是论到那些被预定进入神国度的人，他们的数目是如此确定，以至于既不能增加一人也不能减少一人；并非论到那些，当祂宣告并说话之后，就增多得不可胜数的人。</w:t>
      </w:r>
    </w:p>
    <w:p w14:paraId="2F5267F4">
      <w:pPr>
        <w:bidi w:val="0"/>
        <w:rPr>
          <w:rFonts w:hint="eastAsia"/>
          <w:sz w:val="30"/>
          <w:szCs w:val="30"/>
        </w:rPr>
      </w:pPr>
      <w:r>
        <w:rPr>
          <w:rFonts w:hint="eastAsia"/>
          <w:sz w:val="30"/>
          <w:szCs w:val="30"/>
        </w:rPr>
        <w:t>For they may be said to be called but not chosen, because they are not called according to the purpose.</w:t>
      </w:r>
    </w:p>
    <w:p w14:paraId="53E80050">
      <w:pPr>
        <w:bidi w:val="0"/>
        <w:rPr>
          <w:rFonts w:hint="eastAsia"/>
          <w:sz w:val="30"/>
          <w:szCs w:val="30"/>
        </w:rPr>
      </w:pPr>
      <w:r>
        <w:rPr>
          <w:rFonts w:hint="eastAsia"/>
          <w:sz w:val="30"/>
          <w:szCs w:val="30"/>
        </w:rPr>
        <w:t>因为他们可以说成是被召但未被拣选，因为他们并非按照旨意被召。</w:t>
      </w:r>
    </w:p>
    <w:p w14:paraId="3E17D041">
      <w:pPr>
        <w:bidi w:val="0"/>
        <w:rPr>
          <w:rFonts w:hint="eastAsia"/>
          <w:sz w:val="30"/>
          <w:szCs w:val="30"/>
        </w:rPr>
      </w:pPr>
      <w:r>
        <w:rPr>
          <w:rFonts w:hint="eastAsia"/>
          <w:sz w:val="30"/>
          <w:szCs w:val="30"/>
        </w:rPr>
        <w:t>But that the number of the elect is certain, and neither to be increased nor diminished, — although it is signified by John the Baptist when he says, “Bring forth, therefore, fruits meet for repentance: and think not to say within yourselves, We have Abraham to our father: for God is able of these stones to raise up children to Abraham,” to show that they were in such wise to be cut off if they did not produce fruit, that the number which was promised to Abraham would not be wanting, is yet more plainly declared in the Apocalypse: “Hold fast that which thou hast, lest another take thy crown.”</w:t>
      </w:r>
    </w:p>
    <w:p w14:paraId="0C0223B4">
      <w:pPr>
        <w:bidi w:val="0"/>
        <w:rPr>
          <w:rFonts w:hint="eastAsia"/>
          <w:sz w:val="30"/>
          <w:szCs w:val="30"/>
        </w:rPr>
      </w:pPr>
      <w:r>
        <w:rPr>
          <w:rFonts w:hint="eastAsia"/>
          <w:sz w:val="30"/>
          <w:szCs w:val="30"/>
        </w:rPr>
        <w:t>但选民的数目是确定的，既不能增加也不能减少——尽管施洗约翰说：“你们要结出果子来，与悔改的心相称；不要自己心里说，有亚伯拉罕为我们的祖宗：我告诉你们，神能从这些石头中，给亚伯拉罕兴起子孙来”时，已暗示了这一点，表明如果他们不结果子，他们将如此被剪除，以至于那应许给亚伯拉罕的数目不会缺少——然而在启示录中更清楚地宣告了：“你要持守你所有的，免得人夺去你的冠冕。”</w:t>
      </w:r>
    </w:p>
    <w:p w14:paraId="4BF73385">
      <w:pPr>
        <w:bidi w:val="0"/>
        <w:rPr>
          <w:rFonts w:hint="eastAsia"/>
          <w:sz w:val="30"/>
          <w:szCs w:val="30"/>
        </w:rPr>
      </w:pPr>
      <w:r>
        <w:rPr>
          <w:rFonts w:hint="eastAsia"/>
          <w:sz w:val="30"/>
          <w:szCs w:val="30"/>
        </w:rPr>
        <w:t>For if another would not receive unless one should have lost, the number is fixed.</w:t>
      </w:r>
    </w:p>
    <w:p w14:paraId="7649CF3D">
      <w:pPr>
        <w:bidi w:val="0"/>
        <w:rPr>
          <w:rFonts w:hint="eastAsia"/>
          <w:sz w:val="30"/>
          <w:szCs w:val="30"/>
        </w:rPr>
      </w:pPr>
      <w:r>
        <w:rPr>
          <w:rFonts w:hint="eastAsia"/>
          <w:sz w:val="30"/>
          <w:szCs w:val="30"/>
        </w:rPr>
        <w:t>因为如果除非一人失去，另一人就不会领受，那么数目就是固定的。</w:t>
      </w:r>
    </w:p>
    <w:p w14:paraId="7BDFEEE0">
      <w:pPr>
        <w:bidi w:val="0"/>
        <w:rPr>
          <w:rFonts w:hint="eastAsia"/>
          <w:sz w:val="30"/>
          <w:szCs w:val="30"/>
        </w:rPr>
      </w:pPr>
    </w:p>
    <w:p w14:paraId="2C839DE1">
      <w:pPr>
        <w:bidi w:val="0"/>
        <w:rPr>
          <w:rFonts w:hint="eastAsia"/>
          <w:sz w:val="30"/>
          <w:szCs w:val="30"/>
        </w:rPr>
      </w:pPr>
      <w:r>
        <w:rPr>
          <w:rFonts w:hint="eastAsia"/>
          <w:sz w:val="30"/>
          <w:szCs w:val="30"/>
        </w:rPr>
        <w:t>CHAPTER 40</w:t>
      </w:r>
    </w:p>
    <w:p w14:paraId="7543D6EA">
      <w:pPr>
        <w:bidi w:val="0"/>
        <w:rPr>
          <w:rFonts w:hint="eastAsia"/>
          <w:sz w:val="30"/>
          <w:szCs w:val="30"/>
        </w:rPr>
      </w:pPr>
      <w:r>
        <w:rPr>
          <w:rFonts w:hint="eastAsia"/>
          <w:sz w:val="30"/>
          <w:szCs w:val="30"/>
        </w:rPr>
        <w:t>第四十章</w:t>
      </w:r>
    </w:p>
    <w:p w14:paraId="39DDD889">
      <w:pPr>
        <w:bidi w:val="0"/>
        <w:rPr>
          <w:rFonts w:hint="eastAsia"/>
          <w:sz w:val="30"/>
          <w:szCs w:val="30"/>
        </w:rPr>
      </w:pPr>
      <w:r>
        <w:rPr>
          <w:rFonts w:hint="eastAsia"/>
          <w:sz w:val="30"/>
          <w:szCs w:val="30"/>
        </w:rPr>
        <w:t>NO ONE IS CERTAIN AND SECURE OF HIS OWN</w:t>
      </w:r>
    </w:p>
    <w:p w14:paraId="024D604A">
      <w:pPr>
        <w:bidi w:val="0"/>
        <w:rPr>
          <w:rFonts w:hint="eastAsia"/>
          <w:sz w:val="30"/>
          <w:szCs w:val="30"/>
        </w:rPr>
      </w:pPr>
      <w:r>
        <w:rPr>
          <w:rFonts w:hint="eastAsia"/>
          <w:sz w:val="30"/>
          <w:szCs w:val="30"/>
        </w:rPr>
        <w:t>无人能确定并确信他自己的</w:t>
      </w:r>
    </w:p>
    <w:p w14:paraId="798E450C">
      <w:pPr>
        <w:bidi w:val="0"/>
        <w:rPr>
          <w:rFonts w:hint="eastAsia"/>
          <w:sz w:val="30"/>
          <w:szCs w:val="30"/>
        </w:rPr>
      </w:pPr>
      <w:r>
        <w:rPr>
          <w:rFonts w:hint="eastAsia"/>
          <w:sz w:val="30"/>
          <w:szCs w:val="30"/>
        </w:rPr>
        <w:t>PREDESTINATION AND SALVATION</w:t>
      </w:r>
    </w:p>
    <w:p w14:paraId="1A8CECB3">
      <w:pPr>
        <w:bidi w:val="0"/>
        <w:rPr>
          <w:rFonts w:hint="eastAsia"/>
          <w:sz w:val="30"/>
          <w:szCs w:val="30"/>
        </w:rPr>
      </w:pPr>
      <w:r>
        <w:rPr>
          <w:rFonts w:hint="eastAsia"/>
          <w:sz w:val="30"/>
          <w:szCs w:val="30"/>
        </w:rPr>
        <w:t>预定和救恩</w:t>
      </w:r>
    </w:p>
    <w:p w14:paraId="6DFA55E2">
      <w:pPr>
        <w:bidi w:val="0"/>
        <w:rPr>
          <w:rFonts w:hint="eastAsia"/>
          <w:sz w:val="30"/>
          <w:szCs w:val="30"/>
        </w:rPr>
      </w:pPr>
      <w:r>
        <w:rPr>
          <w:rFonts w:hint="eastAsia"/>
          <w:sz w:val="30"/>
          <w:szCs w:val="30"/>
        </w:rPr>
        <w:t>But, moreover, that such things as these are so spoken to saints who will persevere, as if it were reckoned uncertain whether they will persevere, is a reason that they ought not otherwise to hear these things, since it is well for them “not to be high-minded, but to fear.”</w:t>
      </w:r>
    </w:p>
    <w:p w14:paraId="7F86B034">
      <w:pPr>
        <w:bidi w:val="0"/>
        <w:rPr>
          <w:rFonts w:hint="eastAsia"/>
          <w:sz w:val="30"/>
          <w:szCs w:val="30"/>
        </w:rPr>
      </w:pPr>
      <w:r>
        <w:rPr>
          <w:rFonts w:hint="eastAsia"/>
          <w:sz w:val="30"/>
          <w:szCs w:val="30"/>
        </w:rPr>
        <w:t>但此外，像这样的事如此对那些将要持守到底的圣徒说，仿佛他们是否会持守到底被认为是未定的，这是一个理由，即他们不应以其他方式听到这些事，既然对他们来说“不要自高，倒要惧怕”是好的。</w:t>
      </w:r>
    </w:p>
    <w:p w14:paraId="09A87C71">
      <w:pPr>
        <w:bidi w:val="0"/>
        <w:rPr>
          <w:rFonts w:hint="eastAsia"/>
          <w:sz w:val="30"/>
          <w:szCs w:val="30"/>
        </w:rPr>
      </w:pPr>
      <w:r>
        <w:rPr>
          <w:rFonts w:hint="eastAsia"/>
          <w:sz w:val="30"/>
          <w:szCs w:val="30"/>
        </w:rPr>
        <w:t>For who of the multitude of believers can presume, so long as he is living in this mortal state, that he is in the number of the predestinated?</w:t>
      </w:r>
    </w:p>
    <w:p w14:paraId="44BA28B6">
      <w:pPr>
        <w:bidi w:val="0"/>
        <w:rPr>
          <w:rFonts w:hint="eastAsia"/>
          <w:sz w:val="30"/>
          <w:szCs w:val="30"/>
        </w:rPr>
      </w:pPr>
      <w:r>
        <w:rPr>
          <w:rFonts w:hint="eastAsia"/>
          <w:sz w:val="30"/>
          <w:szCs w:val="30"/>
        </w:rPr>
        <w:t>因为在信徒的群众中，有谁能擅自认定，只要他还活在这个必死的状态中，他就在被预定者的数目之中呢？</w:t>
      </w:r>
    </w:p>
    <w:p w14:paraId="2F465177">
      <w:pPr>
        <w:bidi w:val="0"/>
        <w:rPr>
          <w:rFonts w:hint="eastAsia"/>
          <w:sz w:val="30"/>
          <w:szCs w:val="30"/>
        </w:rPr>
      </w:pPr>
      <w:r>
        <w:rPr>
          <w:rFonts w:hint="eastAsia"/>
          <w:sz w:val="30"/>
          <w:szCs w:val="30"/>
        </w:rPr>
        <w:t>Because it is necessary that in this condition that should be kept hidden; since here we have to beware so much of pride, that even so great an apostle was buffetted by a messenger of Satan, lest he should be lifted up.</w:t>
      </w:r>
    </w:p>
    <w:p w14:paraId="6BF41B26">
      <w:pPr>
        <w:bidi w:val="0"/>
        <w:rPr>
          <w:rFonts w:hint="eastAsia"/>
          <w:sz w:val="30"/>
          <w:szCs w:val="30"/>
        </w:rPr>
      </w:pPr>
      <w:r>
        <w:rPr>
          <w:rFonts w:hint="eastAsia"/>
          <w:sz w:val="30"/>
          <w:szCs w:val="30"/>
        </w:rPr>
        <w:t>因为在这种状况下，那必须被隐藏起来；既然在此处我们必须如此提防骄傲，以至于连如此伟大的使徒也被撒但的差役攻击，免得他自高。</w:t>
      </w:r>
    </w:p>
    <w:p w14:paraId="6AB8C8BF">
      <w:pPr>
        <w:bidi w:val="0"/>
        <w:rPr>
          <w:rFonts w:hint="eastAsia"/>
          <w:sz w:val="30"/>
          <w:szCs w:val="30"/>
        </w:rPr>
      </w:pPr>
      <w:r>
        <w:rPr>
          <w:rFonts w:hint="eastAsia"/>
          <w:sz w:val="30"/>
          <w:szCs w:val="30"/>
        </w:rPr>
        <w:t>Hence it was said to the apostles, “If ye abide in me;” and this He said who knew for a certainty that they would abide; and through the prophet, “If ye shall be willing, and will hear me,” although He knew in whom He would work to will also.</w:t>
      </w:r>
    </w:p>
    <w:p w14:paraId="2AB7C502">
      <w:pPr>
        <w:bidi w:val="0"/>
        <w:rPr>
          <w:rFonts w:hint="eastAsia"/>
          <w:sz w:val="30"/>
          <w:szCs w:val="30"/>
        </w:rPr>
      </w:pPr>
      <w:r>
        <w:rPr>
          <w:rFonts w:hint="eastAsia"/>
          <w:sz w:val="30"/>
          <w:szCs w:val="30"/>
        </w:rPr>
        <w:t>因此对使徒们说：“你们若常在我里面；”说这话的祂确切地知道他们会常在；并通过先知说：“你们若甘心听从我，”尽管祂知道祂将在谁里面作工使他们也愿意。</w:t>
      </w:r>
    </w:p>
    <w:p w14:paraId="7FBD5D73">
      <w:pPr>
        <w:bidi w:val="0"/>
        <w:rPr>
          <w:rFonts w:hint="eastAsia"/>
          <w:sz w:val="30"/>
          <w:szCs w:val="30"/>
        </w:rPr>
      </w:pPr>
      <w:r>
        <w:rPr>
          <w:rFonts w:hint="eastAsia"/>
          <w:sz w:val="30"/>
          <w:szCs w:val="30"/>
        </w:rPr>
        <w:t>And many similar things are said.</w:t>
      </w:r>
    </w:p>
    <w:p w14:paraId="17FDBE0E">
      <w:pPr>
        <w:bidi w:val="0"/>
        <w:rPr>
          <w:rFonts w:hint="eastAsia"/>
          <w:sz w:val="30"/>
          <w:szCs w:val="30"/>
        </w:rPr>
      </w:pPr>
      <w:r>
        <w:rPr>
          <w:rFonts w:hint="eastAsia"/>
          <w:sz w:val="30"/>
          <w:szCs w:val="30"/>
        </w:rPr>
        <w:t>还有许多类似的话被说出。</w:t>
      </w:r>
    </w:p>
    <w:p w14:paraId="751C71CF">
      <w:pPr>
        <w:bidi w:val="0"/>
        <w:rPr>
          <w:rFonts w:hint="eastAsia"/>
          <w:sz w:val="30"/>
          <w:szCs w:val="30"/>
        </w:rPr>
      </w:pPr>
      <w:r>
        <w:rPr>
          <w:rFonts w:hint="eastAsia"/>
          <w:sz w:val="30"/>
          <w:szCs w:val="30"/>
        </w:rPr>
        <w:t>For on account of the usefulness of this secrecy, lest, perchance, any one should be lifted up, but that all, even although they are running well, should fear, in that it is not known who may attain, — on account of the usefulness of this secrecy, it must be believed that some of the children of perdition, who have not received the gift of perseverance to the end, begin to live in the faith which worketh by love, and live for some time faithfully and righteously, and afterwards fall away, and are not taken away from this life before this happens to them.</w:t>
      </w:r>
    </w:p>
    <w:p w14:paraId="610BF552">
      <w:pPr>
        <w:bidi w:val="0"/>
        <w:rPr>
          <w:rFonts w:hint="eastAsia"/>
          <w:sz w:val="30"/>
          <w:szCs w:val="30"/>
        </w:rPr>
      </w:pPr>
      <w:r>
        <w:rPr>
          <w:rFonts w:hint="eastAsia"/>
          <w:sz w:val="30"/>
          <w:szCs w:val="30"/>
        </w:rPr>
        <w:t>因为为了这种保密的用处，唯恐，或许，任何人会自高，而是使所有人，即使他们跑得好，也应当惧怕，因为不知道谁能达到——为了这种保密的用处，必须相信一些灭亡之子，他们没有领受持守到底的恩赐，开始活在生发仁爱的信心中，并且忠信公义地活一段时间，然后堕落了，并且在这事发生之前没有被从这生命中取走。</w:t>
      </w:r>
    </w:p>
    <w:p w14:paraId="4620CF5D">
      <w:pPr>
        <w:bidi w:val="0"/>
        <w:rPr>
          <w:rFonts w:hint="eastAsia"/>
          <w:sz w:val="30"/>
          <w:szCs w:val="30"/>
        </w:rPr>
      </w:pPr>
      <w:r>
        <w:rPr>
          <w:rFonts w:hint="eastAsia"/>
          <w:sz w:val="30"/>
          <w:szCs w:val="30"/>
        </w:rPr>
        <w:t>If this had happened to none of these, men would have that very wholesome fear, by which the sin of presumption is kept down, only so long as until they should attain to the grace of Christ by which to live piously, and afterwards would for time to come be secure that they would never fall away from Him.</w:t>
      </w:r>
    </w:p>
    <w:p w14:paraId="372CB98F">
      <w:pPr>
        <w:bidi w:val="0"/>
        <w:rPr>
          <w:rFonts w:hint="eastAsia"/>
          <w:sz w:val="30"/>
          <w:szCs w:val="30"/>
        </w:rPr>
      </w:pPr>
      <w:r>
        <w:rPr>
          <w:rFonts w:hint="eastAsia"/>
          <w:sz w:val="30"/>
          <w:szCs w:val="30"/>
        </w:rPr>
        <w:t>如果这事从未发生在这些人中的任何一个身上，人们就会拥有那种极其健康的惧怕——借此骄傲自负的罪被抑制——仅仅直到他们达到基督的恩典借以敬虔生活为止，之后他们就会在将来的时间里确信他们永不会从祂那里堕落。</w:t>
      </w:r>
    </w:p>
    <w:p w14:paraId="367E4BE7">
      <w:pPr>
        <w:bidi w:val="0"/>
        <w:rPr>
          <w:rFonts w:hint="eastAsia"/>
          <w:sz w:val="30"/>
          <w:szCs w:val="30"/>
        </w:rPr>
      </w:pPr>
      <w:r>
        <w:rPr>
          <w:rFonts w:hint="eastAsia"/>
          <w:sz w:val="30"/>
          <w:szCs w:val="30"/>
        </w:rPr>
        <w:t>And such presumption in this condition of trials is not fitting, where there is so great weakness, that security may engender pride.</w:t>
      </w:r>
    </w:p>
    <w:p w14:paraId="13DABD45">
      <w:pPr>
        <w:bidi w:val="0"/>
        <w:rPr>
          <w:rFonts w:hint="eastAsia"/>
          <w:sz w:val="30"/>
          <w:szCs w:val="30"/>
        </w:rPr>
      </w:pPr>
      <w:r>
        <w:rPr>
          <w:rFonts w:hint="eastAsia"/>
          <w:sz w:val="30"/>
          <w:szCs w:val="30"/>
        </w:rPr>
        <w:t>并且在这种试炼的状况下，这种骄傲自负是不合宜的，在此处有如此大的软弱，以至于安全感可能滋生骄傲。</w:t>
      </w:r>
    </w:p>
    <w:p w14:paraId="1D2564AA">
      <w:pPr>
        <w:bidi w:val="0"/>
        <w:rPr>
          <w:rFonts w:hint="eastAsia"/>
          <w:sz w:val="30"/>
          <w:szCs w:val="30"/>
        </w:rPr>
      </w:pPr>
      <w:r>
        <w:rPr>
          <w:rFonts w:hint="eastAsia"/>
          <w:sz w:val="30"/>
          <w:szCs w:val="30"/>
        </w:rPr>
        <w:t>Finally, this also shall be the case; but it shall be at that time, in men also as it already is in the angels, when there cannot be any pride.</w:t>
      </w:r>
    </w:p>
    <w:p w14:paraId="6551EAD7">
      <w:pPr>
        <w:bidi w:val="0"/>
        <w:rPr>
          <w:rFonts w:hint="eastAsia"/>
          <w:sz w:val="30"/>
          <w:szCs w:val="30"/>
        </w:rPr>
      </w:pPr>
      <w:r>
        <w:rPr>
          <w:rFonts w:hint="eastAsia"/>
          <w:sz w:val="30"/>
          <w:szCs w:val="30"/>
        </w:rPr>
        <w:t>最后，这也将是情况；但这将在那个时候，在人里面也像在天使里面已经那样，那时不可能有任何骄傲。</w:t>
      </w:r>
    </w:p>
    <w:p w14:paraId="041AC76A">
      <w:pPr>
        <w:bidi w:val="0"/>
        <w:rPr>
          <w:rFonts w:hint="eastAsia"/>
          <w:sz w:val="30"/>
          <w:szCs w:val="30"/>
        </w:rPr>
      </w:pPr>
      <w:r>
        <w:rPr>
          <w:rFonts w:hint="eastAsia"/>
          <w:sz w:val="30"/>
          <w:szCs w:val="30"/>
        </w:rPr>
        <w:t>Therefore the number of the saints, by God’s grace predestinated to God’s kingdom, with the gift of perseverance to the end bestowed on them, shall be guided thither in its completeness, and there shall be at length without end preserved in its fullest completeness, most blessed, the mercy of their Savior still cleaving to them, whether in their conversion, in their conflict, or in their crown!</w:t>
      </w:r>
    </w:p>
    <w:p w14:paraId="2CF47A2D">
      <w:pPr>
        <w:bidi w:val="0"/>
        <w:rPr>
          <w:rFonts w:hint="eastAsia"/>
          <w:sz w:val="30"/>
          <w:szCs w:val="30"/>
        </w:rPr>
      </w:pPr>
      <w:r>
        <w:rPr>
          <w:rFonts w:hint="eastAsia"/>
          <w:sz w:val="30"/>
          <w:szCs w:val="30"/>
        </w:rPr>
        <w:t>因此圣徒的数目，借着神的恩典被预定进入神的国度，并被赐予持守到底的恩赐，将完整地被引导到那里，并且最终将在那里无尽地以其最充分的完整性、极其蒙福地被保守，他们救主的怜悯仍然紧随着他们，无论是在他们的归正中、在他们的争战中、还是在他们的冠冕中！</w:t>
      </w:r>
    </w:p>
    <w:p w14:paraId="00E6B528">
      <w:pPr>
        <w:bidi w:val="0"/>
        <w:rPr>
          <w:rFonts w:hint="eastAsia"/>
          <w:sz w:val="30"/>
          <w:szCs w:val="30"/>
        </w:rPr>
      </w:pPr>
    </w:p>
    <w:p w14:paraId="7272826B">
      <w:pPr>
        <w:bidi w:val="0"/>
        <w:rPr>
          <w:rFonts w:hint="eastAsia"/>
          <w:sz w:val="30"/>
          <w:szCs w:val="30"/>
        </w:rPr>
      </w:pPr>
      <w:r>
        <w:rPr>
          <w:rFonts w:hint="eastAsia"/>
          <w:sz w:val="30"/>
          <w:szCs w:val="30"/>
        </w:rPr>
        <w:t>CHAPTER 41</w:t>
      </w:r>
    </w:p>
    <w:p w14:paraId="188AAB80">
      <w:pPr>
        <w:bidi w:val="0"/>
        <w:rPr>
          <w:rFonts w:hint="eastAsia"/>
          <w:sz w:val="30"/>
          <w:szCs w:val="30"/>
        </w:rPr>
      </w:pPr>
      <w:r>
        <w:rPr>
          <w:rFonts w:hint="eastAsia"/>
          <w:sz w:val="30"/>
          <w:szCs w:val="30"/>
        </w:rPr>
        <w:t>第四十一章</w:t>
      </w:r>
    </w:p>
    <w:p w14:paraId="33CA2217">
      <w:pPr>
        <w:bidi w:val="0"/>
        <w:rPr>
          <w:rFonts w:hint="eastAsia"/>
          <w:sz w:val="30"/>
          <w:szCs w:val="30"/>
        </w:rPr>
      </w:pPr>
      <w:r>
        <w:rPr>
          <w:rFonts w:hint="eastAsia"/>
          <w:sz w:val="30"/>
          <w:szCs w:val="30"/>
        </w:rPr>
        <w:t>EVEN IN JUDGMENT GOD’S MERCY WILL BE NECESSARY TO US</w:t>
      </w:r>
    </w:p>
    <w:p w14:paraId="5880632E">
      <w:pPr>
        <w:bidi w:val="0"/>
        <w:rPr>
          <w:rFonts w:hint="eastAsia"/>
          <w:sz w:val="30"/>
          <w:szCs w:val="30"/>
        </w:rPr>
      </w:pPr>
      <w:r>
        <w:rPr>
          <w:rFonts w:hint="eastAsia"/>
          <w:sz w:val="30"/>
          <w:szCs w:val="30"/>
        </w:rPr>
        <w:t>即使在审判中神的怜悯对我们也是必要的</w:t>
      </w:r>
    </w:p>
    <w:p w14:paraId="0DAA837D">
      <w:pPr>
        <w:bidi w:val="0"/>
        <w:rPr>
          <w:rFonts w:hint="eastAsia"/>
          <w:sz w:val="30"/>
          <w:szCs w:val="30"/>
        </w:rPr>
      </w:pPr>
      <w:r>
        <w:rPr>
          <w:rFonts w:hint="eastAsia"/>
          <w:sz w:val="30"/>
          <w:szCs w:val="30"/>
        </w:rPr>
        <w:t>For the Holy Scripture testifies that God’s mercy is then also necessary for them, when the Saint says to his soul concerning the Lord its God, “Who crowneth thee in mercy and compassion.”</w:t>
      </w:r>
    </w:p>
    <w:p w14:paraId="6AC812EF">
      <w:pPr>
        <w:bidi w:val="0"/>
        <w:rPr>
          <w:rFonts w:hint="eastAsia"/>
          <w:sz w:val="30"/>
          <w:szCs w:val="30"/>
        </w:rPr>
      </w:pPr>
      <w:r>
        <w:rPr>
          <w:rFonts w:hint="eastAsia"/>
          <w:sz w:val="30"/>
          <w:szCs w:val="30"/>
        </w:rPr>
        <w:t>因为圣经见证说神的怜悯那时对他们也是必要的，当圣徒对他的灵魂论到主他的神说：“祂用仁爱和慈悲当作冠冕为你加冕。”</w:t>
      </w:r>
    </w:p>
    <w:p w14:paraId="06E57A57">
      <w:pPr>
        <w:bidi w:val="0"/>
        <w:rPr>
          <w:rFonts w:hint="eastAsia"/>
          <w:sz w:val="30"/>
          <w:szCs w:val="30"/>
        </w:rPr>
      </w:pPr>
      <w:r>
        <w:rPr>
          <w:rFonts w:hint="eastAsia"/>
          <w:sz w:val="30"/>
          <w:szCs w:val="30"/>
        </w:rPr>
        <w:t>The Apostle James also says: “He shall have judgment without mercy who hath showed no mercy;” where he sets forth that even in that judgment in which the righteous are crowned and the unrighteous are condemned, some will be judged with mercy, others without mercy.</w:t>
      </w:r>
    </w:p>
    <w:p w14:paraId="08C86233">
      <w:pPr>
        <w:bidi w:val="0"/>
        <w:rPr>
          <w:rFonts w:hint="eastAsia"/>
          <w:sz w:val="30"/>
          <w:szCs w:val="30"/>
        </w:rPr>
      </w:pPr>
      <w:r>
        <w:rPr>
          <w:rFonts w:hint="eastAsia"/>
          <w:sz w:val="30"/>
          <w:szCs w:val="30"/>
        </w:rPr>
        <w:t>使徒雅各也说：“因为那不怜悯人的，也要受无怜悯的审判；”在此他阐明即使在那个义人得冠冕、不义之人被定罪的审判中，一些人将凭怜悯受审判，另一些人则无怜悯。</w:t>
      </w:r>
    </w:p>
    <w:p w14:paraId="0A0B3587">
      <w:pPr>
        <w:bidi w:val="0"/>
        <w:rPr>
          <w:rFonts w:hint="eastAsia"/>
          <w:sz w:val="30"/>
          <w:szCs w:val="30"/>
        </w:rPr>
      </w:pPr>
      <w:r>
        <w:rPr>
          <w:rFonts w:hint="eastAsia"/>
          <w:sz w:val="30"/>
          <w:szCs w:val="30"/>
        </w:rPr>
        <w:t>On which account also the mother of the Maccabees says to her son, “That in that mercy I may receive thee with thy brethren.”</w:t>
      </w:r>
    </w:p>
    <w:p w14:paraId="58E3FD1E">
      <w:pPr>
        <w:bidi w:val="0"/>
        <w:rPr>
          <w:rFonts w:hint="eastAsia"/>
          <w:sz w:val="30"/>
          <w:szCs w:val="30"/>
        </w:rPr>
      </w:pPr>
      <w:r>
        <w:rPr>
          <w:rFonts w:hint="eastAsia"/>
          <w:sz w:val="30"/>
          <w:szCs w:val="30"/>
        </w:rPr>
        <w:t>为此缘故马加比的母亲也对她的儿子说：“以便在那怜悯中我可以与你的弟兄们一同接纳你。”（*注：此句引自次经马加比二书7:29。*）</w:t>
      </w:r>
    </w:p>
    <w:p w14:paraId="7DDE2DD2">
      <w:pPr>
        <w:bidi w:val="0"/>
        <w:rPr>
          <w:rFonts w:hint="eastAsia"/>
          <w:sz w:val="30"/>
          <w:szCs w:val="30"/>
        </w:rPr>
      </w:pPr>
      <w:r>
        <w:rPr>
          <w:rFonts w:hint="eastAsia"/>
          <w:sz w:val="30"/>
          <w:szCs w:val="30"/>
        </w:rPr>
        <w:t>“For when a righteous king,” as it is written, “shall sit on the throne, no evil thing shall oppose itself to him. Who will boast that he has a pure heart? or who will boast that he is pure from sin?</w:t>
      </w:r>
    </w:p>
    <w:p w14:paraId="19493A8B">
      <w:pPr>
        <w:bidi w:val="0"/>
        <w:rPr>
          <w:rFonts w:hint="eastAsia"/>
          <w:sz w:val="30"/>
          <w:szCs w:val="30"/>
        </w:rPr>
      </w:pPr>
      <w:r>
        <w:rPr>
          <w:rFonts w:hint="eastAsia"/>
          <w:sz w:val="30"/>
          <w:szCs w:val="30"/>
        </w:rPr>
        <w:t>“因为当公义的王，”正如经上所记，“坐在位上，没有邪恶的事物能抵挡他。谁能夸口说：我洁净了我的心？或谁能夸口说：我脱净了我的罪？”（*注：前半句引自箴言20:8，后半句引自箴言20:9。*）</w:t>
      </w:r>
    </w:p>
    <w:p w14:paraId="4FC81263">
      <w:pPr>
        <w:bidi w:val="0"/>
        <w:rPr>
          <w:rFonts w:hint="eastAsia"/>
          <w:sz w:val="30"/>
          <w:szCs w:val="30"/>
        </w:rPr>
      </w:pPr>
      <w:r>
        <w:rPr>
          <w:rFonts w:hint="eastAsia"/>
          <w:sz w:val="30"/>
          <w:szCs w:val="30"/>
        </w:rPr>
        <w:t>And thus God’s mercy is even then necessary, by which he is made “blessed to whom the Lord has not imputed sin.”</w:t>
      </w:r>
    </w:p>
    <w:p w14:paraId="479D69ED">
      <w:pPr>
        <w:bidi w:val="0"/>
        <w:rPr>
          <w:rFonts w:hint="eastAsia"/>
          <w:sz w:val="30"/>
          <w:szCs w:val="30"/>
        </w:rPr>
      </w:pPr>
      <w:r>
        <w:rPr>
          <w:rFonts w:hint="eastAsia"/>
          <w:sz w:val="30"/>
          <w:szCs w:val="30"/>
        </w:rPr>
        <w:t>因此神的怜悯甚至在那时也是必要的，借此他得以成为“蒙福的，主不算为有罪的。”</w:t>
      </w:r>
    </w:p>
    <w:p w14:paraId="79462FEF">
      <w:pPr>
        <w:bidi w:val="0"/>
        <w:rPr>
          <w:rFonts w:hint="eastAsia"/>
          <w:sz w:val="30"/>
          <w:szCs w:val="30"/>
        </w:rPr>
      </w:pPr>
      <w:r>
        <w:rPr>
          <w:rFonts w:hint="eastAsia"/>
          <w:sz w:val="30"/>
          <w:szCs w:val="30"/>
        </w:rPr>
        <w:t>But at that time even mercy itself shall be allotted in righteous judgment in accordance with the merits of good works.</w:t>
      </w:r>
    </w:p>
    <w:p w14:paraId="0B3AF51A">
      <w:pPr>
        <w:bidi w:val="0"/>
        <w:rPr>
          <w:rFonts w:hint="eastAsia"/>
          <w:sz w:val="30"/>
          <w:szCs w:val="30"/>
        </w:rPr>
      </w:pPr>
      <w:r>
        <w:rPr>
          <w:rFonts w:hint="eastAsia"/>
          <w:sz w:val="30"/>
          <w:szCs w:val="30"/>
        </w:rPr>
        <w:t>但那时连怜悯本身也将在公义的审判中按照善行的功德被分配。</w:t>
      </w:r>
    </w:p>
    <w:p w14:paraId="0D48F9D2">
      <w:pPr>
        <w:bidi w:val="0"/>
        <w:rPr>
          <w:rFonts w:hint="eastAsia"/>
          <w:sz w:val="30"/>
          <w:szCs w:val="30"/>
        </w:rPr>
      </w:pPr>
      <w:r>
        <w:rPr>
          <w:rFonts w:hint="eastAsia"/>
          <w:sz w:val="30"/>
          <w:szCs w:val="30"/>
        </w:rPr>
        <w:t>For when it is said, “Judgment without mercy to him that hath showed no mercy,” it is plainly shown that in those in whom are found the good works of mercy, judgment shall be executed with mercy; and thus even that mercy itself shall be returned to the merits of good works.</w:t>
      </w:r>
    </w:p>
    <w:p w14:paraId="5F6C9D28">
      <w:pPr>
        <w:bidi w:val="0"/>
        <w:rPr>
          <w:rFonts w:hint="eastAsia"/>
          <w:sz w:val="30"/>
          <w:szCs w:val="30"/>
        </w:rPr>
      </w:pPr>
      <w:r>
        <w:rPr>
          <w:rFonts w:hint="eastAsia"/>
          <w:sz w:val="30"/>
          <w:szCs w:val="30"/>
        </w:rPr>
        <w:t>因为当经上说：“那不怜悯人的，也要受无怜悯的审判”时，清楚地表明在那些被发现有怜悯善行的人里面，审判将凭怜悯执行；因此连那怜悯本身也将作为对善行功德的回报。</w:t>
      </w:r>
    </w:p>
    <w:p w14:paraId="05DE619E">
      <w:pPr>
        <w:bidi w:val="0"/>
        <w:rPr>
          <w:rFonts w:hint="eastAsia"/>
          <w:sz w:val="30"/>
          <w:szCs w:val="30"/>
        </w:rPr>
      </w:pPr>
      <w:r>
        <w:rPr>
          <w:rFonts w:hint="eastAsia"/>
          <w:sz w:val="30"/>
          <w:szCs w:val="30"/>
        </w:rPr>
        <w:t>It is not so now; when not only no good works, but many bad works precede, His mercy anticipates a man so that he is delivered from evils, — as well from evils which he has done, as from those which he would have done if he were not controlled by the grace of God; and from those, too, which he would have suffered for ever if he were not plucked from the power of darkness, and transferred into the kingdom of the Son of God’s love.</w:t>
      </w:r>
    </w:p>
    <w:p w14:paraId="1B7A9FC9">
      <w:pPr>
        <w:bidi w:val="0"/>
        <w:rPr>
          <w:rFonts w:hint="eastAsia"/>
          <w:sz w:val="30"/>
          <w:szCs w:val="30"/>
        </w:rPr>
      </w:pPr>
      <w:r>
        <w:rPr>
          <w:rFonts w:hint="eastAsia"/>
          <w:sz w:val="30"/>
          <w:szCs w:val="30"/>
        </w:rPr>
        <w:t>现在并非如此；当不仅没有善行，反而有许多恶行在先时，祂的怜悯先临到一个人，使他得以从邪恶中被拯救——既从他所行的邪恶中，也从那些如果他未被神的恩典控制他本会行的邪恶中；也从那些，如果他未被从黑暗权势中拔出、并迁入神爱子国度里他本会永远遭受的邪恶中。</w:t>
      </w:r>
    </w:p>
    <w:p w14:paraId="6CDA8798">
      <w:pPr>
        <w:bidi w:val="0"/>
        <w:rPr>
          <w:rFonts w:hint="eastAsia"/>
          <w:sz w:val="30"/>
          <w:szCs w:val="30"/>
        </w:rPr>
      </w:pPr>
      <w:r>
        <w:rPr>
          <w:rFonts w:hint="eastAsia"/>
          <w:sz w:val="30"/>
          <w:szCs w:val="30"/>
        </w:rPr>
        <w:t>Nevertheless, since even that life eternal itself, which, it is certain, is given as due to good works, is called by so great an apostle the grace of God, although grace is not rendered to works, but is given freely, it must be confessed without any doubt, that eternal life is called grace for the reason that it is rendered to those merits which grace has conferred upon man.</w:t>
      </w:r>
    </w:p>
    <w:p w14:paraId="4B0468DE">
      <w:pPr>
        <w:bidi w:val="0"/>
        <w:rPr>
          <w:rFonts w:hint="eastAsia"/>
          <w:sz w:val="30"/>
          <w:szCs w:val="30"/>
        </w:rPr>
      </w:pPr>
      <w:r>
        <w:rPr>
          <w:rFonts w:hint="eastAsia"/>
          <w:sz w:val="30"/>
          <w:szCs w:val="30"/>
        </w:rPr>
        <w:t>然而，既然连那永生本身——可以肯定，它是作为对善行的应有报偿而赐予的——也被如此伟大的使徒称为神的恩典，尽管恩典并非因行为而得的报偿，而是白白赐予的，就必须毫无疑问地承认，永生被称为恩典，是因为它是对那些恩典已授予人的功德的回报。</w:t>
      </w:r>
    </w:p>
    <w:p w14:paraId="6C17D822">
      <w:pPr>
        <w:bidi w:val="0"/>
        <w:rPr>
          <w:rFonts w:hint="eastAsia"/>
          <w:sz w:val="30"/>
          <w:szCs w:val="30"/>
        </w:rPr>
      </w:pPr>
      <w:r>
        <w:rPr>
          <w:rFonts w:hint="eastAsia"/>
          <w:sz w:val="30"/>
          <w:szCs w:val="30"/>
        </w:rPr>
        <w:t>Because that saying is rightly understood which in the gospel is read, “grace for grace,” — that is, for those merits which grace has conferred.</w:t>
      </w:r>
    </w:p>
    <w:p w14:paraId="6D443146">
      <w:pPr>
        <w:bidi w:val="0"/>
        <w:rPr>
          <w:rFonts w:hint="eastAsia"/>
          <w:sz w:val="30"/>
          <w:szCs w:val="30"/>
        </w:rPr>
      </w:pPr>
      <w:r>
        <w:rPr>
          <w:rFonts w:hint="eastAsia"/>
          <w:sz w:val="30"/>
          <w:szCs w:val="30"/>
        </w:rPr>
        <w:t>因为那在福音书中读到的说法“恩上加恩”被正确地理解——即，为了那些恩典已授予的功德。</w:t>
      </w:r>
    </w:p>
    <w:p w14:paraId="2270A24C">
      <w:pPr>
        <w:bidi w:val="0"/>
        <w:rPr>
          <w:rFonts w:hint="eastAsia"/>
          <w:sz w:val="30"/>
          <w:szCs w:val="30"/>
        </w:rPr>
      </w:pPr>
      <w:r>
        <w:rPr>
          <w:rFonts w:hint="eastAsia"/>
          <w:sz w:val="30"/>
          <w:szCs w:val="30"/>
        </w:rPr>
        <w:t>CHAPTER 42</w:t>
      </w:r>
    </w:p>
    <w:p w14:paraId="70D83230">
      <w:pPr>
        <w:bidi w:val="0"/>
        <w:rPr>
          <w:rFonts w:hint="eastAsia"/>
          <w:sz w:val="30"/>
          <w:szCs w:val="30"/>
        </w:rPr>
      </w:pPr>
      <w:r>
        <w:rPr>
          <w:rFonts w:hint="eastAsia"/>
          <w:sz w:val="30"/>
          <w:szCs w:val="30"/>
        </w:rPr>
        <w:t>第四十二章</w:t>
      </w:r>
    </w:p>
    <w:p w14:paraId="3F8F89AB">
      <w:pPr>
        <w:bidi w:val="0"/>
        <w:rPr>
          <w:rFonts w:hint="eastAsia"/>
          <w:sz w:val="30"/>
          <w:szCs w:val="30"/>
        </w:rPr>
      </w:pPr>
    </w:p>
    <w:p w14:paraId="54774841">
      <w:pPr>
        <w:bidi w:val="0"/>
        <w:rPr>
          <w:rFonts w:hint="eastAsia"/>
          <w:sz w:val="30"/>
          <w:szCs w:val="30"/>
        </w:rPr>
      </w:pPr>
      <w:r>
        <w:rPr>
          <w:rFonts w:hint="eastAsia"/>
          <w:sz w:val="30"/>
          <w:szCs w:val="30"/>
        </w:rPr>
        <w:t>THE REPROBATE ARE TO BE PUNISHED FOR MERITS OF A DIFFERENT KIND</w:t>
      </w:r>
    </w:p>
    <w:p w14:paraId="29E548B7">
      <w:pPr>
        <w:bidi w:val="0"/>
        <w:rPr>
          <w:rFonts w:hint="eastAsia"/>
          <w:sz w:val="30"/>
          <w:szCs w:val="30"/>
        </w:rPr>
      </w:pPr>
      <w:r>
        <w:rPr>
          <w:rFonts w:hint="eastAsia"/>
          <w:sz w:val="30"/>
          <w:szCs w:val="30"/>
        </w:rPr>
        <w:t>被弃绝的人将因另一种功德受惩罚</w:t>
      </w:r>
    </w:p>
    <w:p w14:paraId="708B55D7">
      <w:pPr>
        <w:bidi w:val="0"/>
        <w:rPr>
          <w:rFonts w:hint="eastAsia"/>
          <w:sz w:val="30"/>
          <w:szCs w:val="30"/>
        </w:rPr>
      </w:pPr>
    </w:p>
    <w:p w14:paraId="2EB1A66D">
      <w:pPr>
        <w:bidi w:val="0"/>
        <w:rPr>
          <w:rFonts w:hint="eastAsia"/>
          <w:sz w:val="30"/>
          <w:szCs w:val="30"/>
        </w:rPr>
      </w:pPr>
      <w:r>
        <w:rPr>
          <w:rFonts w:hint="eastAsia"/>
          <w:sz w:val="30"/>
          <w:szCs w:val="30"/>
        </w:rPr>
        <w:t>But those who do not belong to this number of the predestinated, whom — whether that they have not yet any free choice of their will, or with a choice of will truly free, because freed by grace itself — the grace of God brings to His kingdom, — those, then, who do not belong to that most certain and blessed number, are most righteously judged according to their deservings.</w:t>
      </w:r>
    </w:p>
    <w:p w14:paraId="3FB41211">
      <w:pPr>
        <w:bidi w:val="0"/>
        <w:rPr>
          <w:rFonts w:hint="eastAsia"/>
          <w:sz w:val="30"/>
          <w:szCs w:val="30"/>
        </w:rPr>
      </w:pPr>
      <w:r>
        <w:rPr>
          <w:rFonts w:hint="eastAsia"/>
          <w:sz w:val="30"/>
          <w:szCs w:val="30"/>
        </w:rPr>
        <w:t>但那些不属于这个被预定者数目的人——无论是他们尚未有任何他们意志的自由选择，还是拥有真正自由的意志选择，因为已借着恩典本身得以自由——神的恩典将他们带入祂的国度——那么，那些不属于那个极其确定和蒙福数目的人，将极其公义地按照他们的应得报应受审判。</w:t>
      </w:r>
    </w:p>
    <w:p w14:paraId="6190A8F8">
      <w:pPr>
        <w:bidi w:val="0"/>
        <w:rPr>
          <w:rFonts w:hint="eastAsia"/>
          <w:sz w:val="30"/>
          <w:szCs w:val="30"/>
        </w:rPr>
      </w:pPr>
    </w:p>
    <w:p w14:paraId="2F4EA8FB">
      <w:pPr>
        <w:bidi w:val="0"/>
        <w:rPr>
          <w:rFonts w:hint="eastAsia"/>
          <w:sz w:val="30"/>
          <w:szCs w:val="30"/>
        </w:rPr>
      </w:pPr>
      <w:r>
        <w:rPr>
          <w:rFonts w:hint="eastAsia"/>
          <w:sz w:val="30"/>
          <w:szCs w:val="30"/>
        </w:rPr>
        <w:t>For either they lie under the sin which they have inherited by original generation, and depart hence with that inherited debt which is not put away by regeneration, or by their free will have added other sins besides; their will, I say, free, but not freed, — free from righteousness, but enslaved to sin, by which they are tossed about by divers mischievous lusts, some more evil, some less, but all evil; and they must be adjudged to diverse punishments, according to that very diversity.</w:t>
      </w:r>
    </w:p>
    <w:p w14:paraId="65954144">
      <w:pPr>
        <w:bidi w:val="0"/>
        <w:rPr>
          <w:rFonts w:hint="eastAsia"/>
          <w:sz w:val="30"/>
          <w:szCs w:val="30"/>
        </w:rPr>
      </w:pPr>
      <w:r>
        <w:rPr>
          <w:rFonts w:hint="eastAsia"/>
          <w:sz w:val="30"/>
          <w:szCs w:val="30"/>
        </w:rPr>
        <w:t>因为他们要么伏在那他们借着原始世代所继承的罪之下，并带着那未借着重生除去的继承之债离开此世，要么凭他们的自由意志又加上了其他的罪；他们的意志，我说，是自由的，但未被释放——脱离了义的自由，却被罪奴役，借此他们被各种有害的私欲所搅扰，有些更邪恶，有些较轻，但都是邪恶的；并且他们必将按照那多样性本身被判处不同的惩罚。</w:t>
      </w:r>
    </w:p>
    <w:p w14:paraId="302BD876">
      <w:pPr>
        <w:bidi w:val="0"/>
        <w:rPr>
          <w:rFonts w:hint="eastAsia"/>
          <w:sz w:val="30"/>
          <w:szCs w:val="30"/>
        </w:rPr>
      </w:pPr>
    </w:p>
    <w:p w14:paraId="6589CD93">
      <w:pPr>
        <w:bidi w:val="0"/>
        <w:rPr>
          <w:rFonts w:hint="eastAsia"/>
          <w:sz w:val="30"/>
          <w:szCs w:val="30"/>
        </w:rPr>
      </w:pPr>
      <w:r>
        <w:rPr>
          <w:rFonts w:hint="eastAsia"/>
          <w:sz w:val="30"/>
          <w:szCs w:val="30"/>
        </w:rPr>
        <w:t>Or they receive the grace of God, but they are only for a season, and do not persevere; they forsake and are forsaken.</w:t>
      </w:r>
    </w:p>
    <w:p w14:paraId="6A993E08">
      <w:pPr>
        <w:bidi w:val="0"/>
        <w:rPr>
          <w:rFonts w:hint="eastAsia"/>
          <w:sz w:val="30"/>
          <w:szCs w:val="30"/>
        </w:rPr>
      </w:pPr>
      <w:r>
        <w:rPr>
          <w:rFonts w:hint="eastAsia"/>
          <w:sz w:val="30"/>
          <w:szCs w:val="30"/>
        </w:rPr>
        <w:t>或者他们领受了神的恩典，但他们只是暂时的，并不持守到底；他们离弃也被离弃。</w:t>
      </w:r>
    </w:p>
    <w:p w14:paraId="4CBEF027">
      <w:pPr>
        <w:bidi w:val="0"/>
        <w:rPr>
          <w:rFonts w:hint="eastAsia"/>
          <w:sz w:val="30"/>
          <w:szCs w:val="30"/>
        </w:rPr>
      </w:pPr>
    </w:p>
    <w:p w14:paraId="1F548E4A">
      <w:pPr>
        <w:bidi w:val="0"/>
        <w:rPr>
          <w:rFonts w:hint="eastAsia"/>
          <w:sz w:val="30"/>
          <w:szCs w:val="30"/>
        </w:rPr>
      </w:pPr>
      <w:r>
        <w:rPr>
          <w:rFonts w:hint="eastAsia"/>
          <w:sz w:val="30"/>
          <w:szCs w:val="30"/>
        </w:rPr>
        <w:t>For by their free will, as they have not received the gift of perseverance, they are sent away by the righteous and hidden judgment of God.</w:t>
      </w:r>
    </w:p>
    <w:p w14:paraId="40FE7389">
      <w:pPr>
        <w:bidi w:val="0"/>
        <w:rPr>
          <w:rFonts w:hint="eastAsia"/>
          <w:sz w:val="30"/>
          <w:szCs w:val="30"/>
        </w:rPr>
      </w:pPr>
      <w:r>
        <w:rPr>
          <w:rFonts w:hint="eastAsia"/>
          <w:sz w:val="30"/>
          <w:szCs w:val="30"/>
        </w:rPr>
        <w:t>因为凭他们的自由意志，由于他们没有领受持守到底的恩赐，他们被神公义而隐藏的审判所差遣离开。</w:t>
      </w:r>
    </w:p>
    <w:p w14:paraId="226B324B">
      <w:pPr>
        <w:bidi w:val="0"/>
        <w:rPr>
          <w:rFonts w:hint="eastAsia"/>
          <w:sz w:val="30"/>
          <w:szCs w:val="30"/>
        </w:rPr>
      </w:pPr>
    </w:p>
    <w:p w14:paraId="553121A3">
      <w:pPr>
        <w:bidi w:val="0"/>
        <w:rPr>
          <w:rFonts w:hint="eastAsia"/>
          <w:sz w:val="30"/>
          <w:szCs w:val="30"/>
        </w:rPr>
      </w:pPr>
      <w:r>
        <w:rPr>
          <w:rFonts w:hint="eastAsia"/>
          <w:sz w:val="30"/>
          <w:szCs w:val="30"/>
        </w:rPr>
        <w:t>CHAPTER 43 [XIV.]</w:t>
      </w:r>
    </w:p>
    <w:p w14:paraId="0C42E2F1">
      <w:pPr>
        <w:bidi w:val="0"/>
        <w:rPr>
          <w:rFonts w:hint="eastAsia"/>
          <w:sz w:val="30"/>
          <w:szCs w:val="30"/>
        </w:rPr>
      </w:pPr>
      <w:r>
        <w:rPr>
          <w:rFonts w:hint="eastAsia"/>
          <w:sz w:val="30"/>
          <w:szCs w:val="30"/>
        </w:rPr>
        <w:t>第四十三章 [XIV.]</w:t>
      </w:r>
    </w:p>
    <w:p w14:paraId="2567221B">
      <w:pPr>
        <w:bidi w:val="0"/>
        <w:rPr>
          <w:rFonts w:hint="eastAsia"/>
          <w:sz w:val="30"/>
          <w:szCs w:val="30"/>
        </w:rPr>
      </w:pPr>
    </w:p>
    <w:p w14:paraId="33C52365">
      <w:pPr>
        <w:bidi w:val="0"/>
        <w:rPr>
          <w:rFonts w:hint="eastAsia"/>
          <w:sz w:val="30"/>
          <w:szCs w:val="30"/>
        </w:rPr>
      </w:pPr>
      <w:r>
        <w:rPr>
          <w:rFonts w:hint="eastAsia"/>
          <w:sz w:val="30"/>
          <w:szCs w:val="30"/>
        </w:rPr>
        <w:t>REBUKE AND GRACE DO NOT SET ASIDE ONE ANOTHER</w:t>
      </w:r>
    </w:p>
    <w:p w14:paraId="1D6FA488">
      <w:pPr>
        <w:bidi w:val="0"/>
        <w:rPr>
          <w:rFonts w:hint="eastAsia"/>
          <w:sz w:val="30"/>
          <w:szCs w:val="30"/>
        </w:rPr>
      </w:pPr>
      <w:r>
        <w:rPr>
          <w:rFonts w:hint="eastAsia"/>
          <w:sz w:val="30"/>
          <w:szCs w:val="30"/>
        </w:rPr>
        <w:t>斥责与恩典并不互相排斥</w:t>
      </w:r>
    </w:p>
    <w:p w14:paraId="03BDD62D">
      <w:pPr>
        <w:bidi w:val="0"/>
        <w:rPr>
          <w:rFonts w:hint="eastAsia"/>
          <w:sz w:val="30"/>
          <w:szCs w:val="30"/>
        </w:rPr>
      </w:pPr>
    </w:p>
    <w:p w14:paraId="676BD135">
      <w:pPr>
        <w:bidi w:val="0"/>
        <w:rPr>
          <w:rFonts w:hint="eastAsia"/>
          <w:sz w:val="30"/>
          <w:szCs w:val="30"/>
        </w:rPr>
      </w:pPr>
      <w:r>
        <w:rPr>
          <w:rFonts w:hint="eastAsia"/>
          <w:sz w:val="30"/>
          <w:szCs w:val="30"/>
        </w:rPr>
        <w:t>Let men then suffer themselves to be rebuked when they sin, and not conclude against grace from the rebuke itself, nor from grace against rebuke; because both the righteous penalty of sin is due, and righteous rebuke belongs to it, if it is medicinally applied, even although the salvation of the ailing man is uncertain; so that if he who is rebuked belongs to the number of the predestinated, rebuke may be to him a wholesome medicine; and if he does not belong to that number, rebuke may be to him a penal infliction.</w:t>
      </w:r>
    </w:p>
    <w:p w14:paraId="376BD590">
      <w:pPr>
        <w:bidi w:val="0"/>
        <w:rPr>
          <w:rFonts w:hint="eastAsia"/>
          <w:sz w:val="30"/>
          <w:szCs w:val="30"/>
        </w:rPr>
      </w:pPr>
      <w:r>
        <w:rPr>
          <w:rFonts w:hint="eastAsia"/>
          <w:sz w:val="30"/>
          <w:szCs w:val="30"/>
        </w:rPr>
        <w:t>那么，让人在犯罪时容许自己受斥责吧，不要从斥责本身推断出反对恩典，也不要从恩典推断出反对斥责；因为罪的公义刑罚是应得的，并且公义的斥责属于它，如果它被医治性地应用，即使患病之人的救恩是不确定的；以便如果那受斥责的人属于被预定者的数目，斥责对他来说可能是健康的良药；如果他不属于那个数目，斥责对他来说可能是刑罚的施加。</w:t>
      </w:r>
    </w:p>
    <w:p w14:paraId="71A3DFC3">
      <w:pPr>
        <w:bidi w:val="0"/>
        <w:rPr>
          <w:rFonts w:hint="eastAsia"/>
          <w:sz w:val="30"/>
          <w:szCs w:val="30"/>
        </w:rPr>
      </w:pPr>
    </w:p>
    <w:p w14:paraId="65330C2B">
      <w:pPr>
        <w:bidi w:val="0"/>
        <w:rPr>
          <w:rFonts w:hint="eastAsia"/>
          <w:sz w:val="30"/>
          <w:szCs w:val="30"/>
        </w:rPr>
      </w:pPr>
      <w:r>
        <w:rPr>
          <w:rFonts w:hint="eastAsia"/>
          <w:sz w:val="30"/>
          <w:szCs w:val="30"/>
        </w:rPr>
        <w:t>Under that very uncertainty, therefore, it must of love be applied, although its result is unknown; and prayer must be made on his behalf to whom it is applied, that he may be healed.</w:t>
      </w:r>
    </w:p>
    <w:p w14:paraId="0AA03E60">
      <w:pPr>
        <w:bidi w:val="0"/>
        <w:rPr>
          <w:rFonts w:hint="eastAsia"/>
          <w:sz w:val="30"/>
          <w:szCs w:val="30"/>
        </w:rPr>
      </w:pPr>
      <w:r>
        <w:rPr>
          <w:rFonts w:hint="eastAsia"/>
          <w:sz w:val="30"/>
          <w:szCs w:val="30"/>
        </w:rPr>
        <w:t>因此，正是在那种不确定性之下，它必须出于爱而被应用，尽管其结果未知；并且必须为那被应用斥责的人代祷，使他可以得医治。</w:t>
      </w:r>
    </w:p>
    <w:p w14:paraId="2850FFDA">
      <w:pPr>
        <w:bidi w:val="0"/>
        <w:rPr>
          <w:rFonts w:hint="eastAsia"/>
          <w:sz w:val="30"/>
          <w:szCs w:val="30"/>
        </w:rPr>
      </w:pPr>
    </w:p>
    <w:p w14:paraId="3370CBAB">
      <w:pPr>
        <w:bidi w:val="0"/>
        <w:rPr>
          <w:rFonts w:hint="eastAsia"/>
          <w:sz w:val="30"/>
          <w:szCs w:val="30"/>
        </w:rPr>
      </w:pPr>
      <w:r>
        <w:rPr>
          <w:rFonts w:hint="eastAsia"/>
          <w:sz w:val="30"/>
          <w:szCs w:val="30"/>
        </w:rPr>
        <w:t>But when men either come or return into the way of righteousness by means of rebuke, who is it that worketh salvation in their hearts but that God who giveth the increase, whoever plants and waters, and whoever labors on the fields or shrubs, — that God whom no man’s will resists when He wills to give salvation?</w:t>
      </w:r>
    </w:p>
    <w:p w14:paraId="333E5876">
      <w:pPr>
        <w:bidi w:val="0"/>
        <w:rPr>
          <w:rFonts w:hint="eastAsia"/>
          <w:sz w:val="30"/>
          <w:szCs w:val="30"/>
        </w:rPr>
      </w:pPr>
      <w:r>
        <w:rPr>
          <w:rFonts w:hint="eastAsia"/>
          <w:sz w:val="30"/>
          <w:szCs w:val="30"/>
        </w:rPr>
        <w:t>但当人借着斥责进入或回到公义的道路上时，在他们心中作工成就救恩的是谁呢？岂不就是那赐予增长的神吗？无论谁栽种和浇灌，无论谁在田地或灌木上劳作——那位当祂意欲赐予救恩时无人意志能抵挡的神？</w:t>
      </w:r>
    </w:p>
    <w:p w14:paraId="47DEFE9E">
      <w:pPr>
        <w:bidi w:val="0"/>
        <w:rPr>
          <w:rFonts w:hint="eastAsia"/>
          <w:sz w:val="30"/>
          <w:szCs w:val="30"/>
        </w:rPr>
      </w:pPr>
    </w:p>
    <w:p w14:paraId="24A978A0">
      <w:pPr>
        <w:bidi w:val="0"/>
        <w:rPr>
          <w:rFonts w:hint="eastAsia"/>
          <w:sz w:val="30"/>
          <w:szCs w:val="30"/>
        </w:rPr>
      </w:pPr>
      <w:r>
        <w:rPr>
          <w:rFonts w:hint="eastAsia"/>
          <w:sz w:val="30"/>
          <w:szCs w:val="30"/>
        </w:rPr>
        <w:t>For so to will or not to will is in the power of Him who willeth or willeth not, as not to hinder the divine will nor overcome the divine power.</w:t>
      </w:r>
    </w:p>
    <w:p w14:paraId="28A536BB">
      <w:pPr>
        <w:bidi w:val="0"/>
        <w:rPr>
          <w:rFonts w:hint="eastAsia"/>
          <w:sz w:val="30"/>
          <w:szCs w:val="30"/>
        </w:rPr>
      </w:pPr>
      <w:r>
        <w:rPr>
          <w:rFonts w:hint="eastAsia"/>
          <w:sz w:val="30"/>
          <w:szCs w:val="30"/>
        </w:rPr>
        <w:t>因为如此意愿或不意愿都在那意愿或不意愿者的权能之下，以至于不阻碍神圣的意志也不胜过神圣的能力。</w:t>
      </w:r>
    </w:p>
    <w:p w14:paraId="5F1C4E17">
      <w:pPr>
        <w:bidi w:val="0"/>
        <w:rPr>
          <w:rFonts w:hint="eastAsia"/>
          <w:sz w:val="30"/>
          <w:szCs w:val="30"/>
        </w:rPr>
      </w:pPr>
    </w:p>
    <w:p w14:paraId="3AFBE3D6">
      <w:pPr>
        <w:bidi w:val="0"/>
        <w:rPr>
          <w:rFonts w:hint="eastAsia"/>
          <w:sz w:val="30"/>
          <w:szCs w:val="30"/>
        </w:rPr>
      </w:pPr>
      <w:r>
        <w:rPr>
          <w:rFonts w:hint="eastAsia"/>
          <w:sz w:val="30"/>
          <w:szCs w:val="30"/>
        </w:rPr>
        <w:t>For even concerning those who do what He wills not, He Himself does what He will.</w:t>
      </w:r>
    </w:p>
    <w:p w14:paraId="471AB76A">
      <w:pPr>
        <w:bidi w:val="0"/>
        <w:rPr>
          <w:rFonts w:hint="eastAsia"/>
          <w:sz w:val="30"/>
          <w:szCs w:val="30"/>
        </w:rPr>
      </w:pPr>
      <w:r>
        <w:rPr>
          <w:rFonts w:hint="eastAsia"/>
          <w:sz w:val="30"/>
          <w:szCs w:val="30"/>
        </w:rPr>
        <w:t>因为即使关于那些做祂所不意欲之事的人，祂祂自己也行祂所意欲的。</w:t>
      </w:r>
    </w:p>
    <w:p w14:paraId="0FE3AD98">
      <w:pPr>
        <w:bidi w:val="0"/>
        <w:rPr>
          <w:rFonts w:hint="eastAsia"/>
          <w:sz w:val="30"/>
          <w:szCs w:val="30"/>
        </w:rPr>
      </w:pPr>
    </w:p>
    <w:p w14:paraId="5887CAA8">
      <w:pPr>
        <w:bidi w:val="0"/>
        <w:rPr>
          <w:rFonts w:hint="eastAsia"/>
          <w:sz w:val="30"/>
          <w:szCs w:val="30"/>
        </w:rPr>
      </w:pPr>
      <w:r>
        <w:rPr>
          <w:rFonts w:hint="eastAsia"/>
          <w:sz w:val="30"/>
          <w:szCs w:val="30"/>
        </w:rPr>
        <w:t>CHAPTER 44</w:t>
      </w:r>
    </w:p>
    <w:p w14:paraId="7A2BEC99">
      <w:pPr>
        <w:bidi w:val="0"/>
        <w:rPr>
          <w:rFonts w:hint="eastAsia"/>
          <w:sz w:val="30"/>
          <w:szCs w:val="30"/>
        </w:rPr>
      </w:pPr>
      <w:r>
        <w:rPr>
          <w:rFonts w:hint="eastAsia"/>
          <w:sz w:val="30"/>
          <w:szCs w:val="30"/>
        </w:rPr>
        <w:t>第四十四章</w:t>
      </w:r>
    </w:p>
    <w:p w14:paraId="5C7C65B3">
      <w:pPr>
        <w:bidi w:val="0"/>
        <w:rPr>
          <w:rFonts w:hint="eastAsia"/>
          <w:sz w:val="30"/>
          <w:szCs w:val="30"/>
        </w:rPr>
      </w:pPr>
    </w:p>
    <w:p w14:paraId="6FBA2586">
      <w:pPr>
        <w:bidi w:val="0"/>
        <w:rPr>
          <w:rFonts w:hint="eastAsia"/>
          <w:sz w:val="30"/>
          <w:szCs w:val="30"/>
        </w:rPr>
      </w:pPr>
      <w:r>
        <w:rPr>
          <w:rFonts w:hint="eastAsia"/>
          <w:sz w:val="30"/>
          <w:szCs w:val="30"/>
        </w:rPr>
        <w:t>IN WHAT WAY GOD WILLS ALL MEN TO BE SAVED</w:t>
      </w:r>
    </w:p>
    <w:p w14:paraId="2D099857">
      <w:pPr>
        <w:bidi w:val="0"/>
        <w:rPr>
          <w:rFonts w:hint="eastAsia"/>
          <w:sz w:val="30"/>
          <w:szCs w:val="30"/>
        </w:rPr>
      </w:pPr>
      <w:r>
        <w:rPr>
          <w:rFonts w:hint="eastAsia"/>
          <w:sz w:val="30"/>
          <w:szCs w:val="30"/>
        </w:rPr>
        <w:t>神以何种方式意欲所有人都得救</w:t>
      </w:r>
    </w:p>
    <w:p w14:paraId="15C68AE9">
      <w:pPr>
        <w:bidi w:val="0"/>
        <w:rPr>
          <w:rFonts w:hint="eastAsia"/>
          <w:sz w:val="30"/>
          <w:szCs w:val="30"/>
        </w:rPr>
      </w:pPr>
    </w:p>
    <w:p w14:paraId="60FB6664">
      <w:pPr>
        <w:bidi w:val="0"/>
        <w:rPr>
          <w:rFonts w:hint="eastAsia"/>
          <w:sz w:val="30"/>
          <w:szCs w:val="30"/>
        </w:rPr>
      </w:pPr>
      <w:r>
        <w:rPr>
          <w:rFonts w:hint="eastAsia"/>
          <w:sz w:val="30"/>
          <w:szCs w:val="30"/>
        </w:rPr>
        <w:t>And what is written, that “He wills all men’ to be saved,” while yet all men are not saved, may be understood in many ways, some of which I have mentioned in other writings of mine; but here I will say one thing: “He wills all men to be saved,” is so said that all the predestinated may be understood by it, because every kind of men is among them.</w:t>
      </w:r>
    </w:p>
    <w:p w14:paraId="044471FA">
      <w:pPr>
        <w:bidi w:val="0"/>
        <w:rPr>
          <w:rFonts w:hint="eastAsia"/>
          <w:sz w:val="30"/>
          <w:szCs w:val="30"/>
        </w:rPr>
      </w:pPr>
      <w:r>
        <w:rPr>
          <w:rFonts w:hint="eastAsia"/>
          <w:sz w:val="30"/>
          <w:szCs w:val="30"/>
        </w:rPr>
        <w:t>并且经上所记，“祂愿意万人得救，”而并非所有人都得救，这可以从许多方面来理解，其中一些我已在我其他的著作中提到；但在此我要说一点：“祂愿意万人得救，”如此说是为了所有被预定的人都可以借此被理解，因为各种各样的人都在他们中间。</w:t>
      </w:r>
    </w:p>
    <w:p w14:paraId="7E4642F3">
      <w:pPr>
        <w:bidi w:val="0"/>
        <w:rPr>
          <w:rFonts w:hint="eastAsia"/>
          <w:sz w:val="30"/>
          <w:szCs w:val="30"/>
        </w:rPr>
      </w:pPr>
    </w:p>
    <w:p w14:paraId="15C0DCF8">
      <w:pPr>
        <w:bidi w:val="0"/>
        <w:rPr>
          <w:rFonts w:hint="eastAsia"/>
          <w:sz w:val="30"/>
          <w:szCs w:val="30"/>
        </w:rPr>
      </w:pPr>
      <w:r>
        <w:rPr>
          <w:rFonts w:hint="eastAsia"/>
          <w:sz w:val="30"/>
          <w:szCs w:val="30"/>
        </w:rPr>
        <w:t>Just as it was said to the Pharisees, “Ye tithe every herb;” where the expression is only to be understood of every herb that they had, for they did not tithe every herb which was found throughout the whole earth.</w:t>
      </w:r>
    </w:p>
    <w:p w14:paraId="3786AF28">
      <w:pPr>
        <w:bidi w:val="0"/>
        <w:rPr>
          <w:rFonts w:hint="eastAsia"/>
          <w:sz w:val="30"/>
          <w:szCs w:val="30"/>
        </w:rPr>
      </w:pPr>
      <w:r>
        <w:rPr>
          <w:rFonts w:hint="eastAsia"/>
          <w:sz w:val="30"/>
          <w:szCs w:val="30"/>
        </w:rPr>
        <w:t>正如对法利赛人所说的：“你们将各样的菜蔬献上十分之一；”此处的表达只能理解为他们所拥有的每一种菜蔬，因为他们并未将全地上所发现的每一种菜蔬都献上十分之一。</w:t>
      </w:r>
    </w:p>
    <w:p w14:paraId="60B1278E">
      <w:pPr>
        <w:bidi w:val="0"/>
        <w:rPr>
          <w:rFonts w:hint="eastAsia"/>
          <w:sz w:val="30"/>
          <w:szCs w:val="30"/>
        </w:rPr>
      </w:pPr>
    </w:p>
    <w:p w14:paraId="24DCCC44">
      <w:pPr>
        <w:bidi w:val="0"/>
        <w:rPr>
          <w:rFonts w:hint="eastAsia"/>
          <w:sz w:val="30"/>
          <w:szCs w:val="30"/>
        </w:rPr>
      </w:pPr>
      <w:r>
        <w:rPr>
          <w:rFonts w:hint="eastAsia"/>
          <w:sz w:val="30"/>
          <w:szCs w:val="30"/>
        </w:rPr>
        <w:t>According to the same manner of speaking, it was said, “Even as I also please all men in all things.”</w:t>
      </w:r>
    </w:p>
    <w:p w14:paraId="1381DF25">
      <w:pPr>
        <w:bidi w:val="0"/>
        <w:rPr>
          <w:rFonts w:hint="eastAsia"/>
          <w:sz w:val="30"/>
          <w:szCs w:val="30"/>
        </w:rPr>
      </w:pPr>
      <w:r>
        <w:rPr>
          <w:rFonts w:hint="eastAsia"/>
          <w:sz w:val="30"/>
          <w:szCs w:val="30"/>
        </w:rPr>
        <w:t>按照同样的说话方式，也曾说：“就好像我凡事都叫众人喜欢。”</w:t>
      </w:r>
    </w:p>
    <w:p w14:paraId="4E0941B2">
      <w:pPr>
        <w:bidi w:val="0"/>
        <w:rPr>
          <w:rFonts w:hint="eastAsia"/>
          <w:sz w:val="30"/>
          <w:szCs w:val="30"/>
        </w:rPr>
      </w:pPr>
    </w:p>
    <w:p w14:paraId="4A456C9E">
      <w:pPr>
        <w:bidi w:val="0"/>
        <w:rPr>
          <w:rFonts w:hint="eastAsia"/>
          <w:sz w:val="30"/>
          <w:szCs w:val="30"/>
        </w:rPr>
      </w:pPr>
      <w:r>
        <w:rPr>
          <w:rFonts w:hint="eastAsia"/>
          <w:sz w:val="30"/>
          <w:szCs w:val="30"/>
        </w:rPr>
        <w:t>For did he who said this please also the multitude of his persecutors?</w:t>
      </w:r>
    </w:p>
    <w:p w14:paraId="6EACD3B8">
      <w:pPr>
        <w:bidi w:val="0"/>
        <w:rPr>
          <w:rFonts w:hint="eastAsia"/>
          <w:sz w:val="30"/>
          <w:szCs w:val="30"/>
        </w:rPr>
      </w:pPr>
      <w:r>
        <w:rPr>
          <w:rFonts w:hint="eastAsia"/>
          <w:sz w:val="30"/>
          <w:szCs w:val="30"/>
        </w:rPr>
        <w:t>因为说这话的人也取悦了他众多逼迫者吗？</w:t>
      </w:r>
    </w:p>
    <w:p w14:paraId="4DF5825A">
      <w:pPr>
        <w:bidi w:val="0"/>
        <w:rPr>
          <w:rFonts w:hint="eastAsia"/>
          <w:sz w:val="30"/>
          <w:szCs w:val="30"/>
        </w:rPr>
      </w:pPr>
    </w:p>
    <w:p w14:paraId="55D97B02">
      <w:pPr>
        <w:bidi w:val="0"/>
        <w:rPr>
          <w:rFonts w:hint="eastAsia"/>
          <w:sz w:val="30"/>
          <w:szCs w:val="30"/>
        </w:rPr>
      </w:pPr>
      <w:r>
        <w:rPr>
          <w:rFonts w:hint="eastAsia"/>
          <w:sz w:val="30"/>
          <w:szCs w:val="30"/>
        </w:rPr>
        <w:t>But he pleased every kind of men that assembled in the Church of Christ, whether they were already established therein, or were to be introduced into it.</w:t>
      </w:r>
    </w:p>
    <w:p w14:paraId="3581E43F">
      <w:pPr>
        <w:bidi w:val="0"/>
        <w:rPr>
          <w:rFonts w:hint="eastAsia"/>
          <w:sz w:val="30"/>
          <w:szCs w:val="30"/>
        </w:rPr>
      </w:pPr>
      <w:r>
        <w:rPr>
          <w:rFonts w:hint="eastAsia"/>
          <w:sz w:val="30"/>
          <w:szCs w:val="30"/>
        </w:rPr>
        <w:t>但他取悦了聚集在基督教会里的各种各样的人，无论他们是早已在其中建立的，还是将要被引入其中的。</w:t>
      </w:r>
    </w:p>
    <w:p w14:paraId="4A131330">
      <w:pPr>
        <w:bidi w:val="0"/>
        <w:rPr>
          <w:rFonts w:hint="eastAsia"/>
          <w:sz w:val="30"/>
          <w:szCs w:val="30"/>
        </w:rPr>
      </w:pPr>
    </w:p>
    <w:p w14:paraId="66B53697">
      <w:pPr>
        <w:bidi w:val="0"/>
        <w:rPr>
          <w:rFonts w:hint="eastAsia"/>
          <w:sz w:val="30"/>
          <w:szCs w:val="30"/>
        </w:rPr>
      </w:pPr>
      <w:r>
        <w:rPr>
          <w:rFonts w:hint="eastAsia"/>
          <w:sz w:val="30"/>
          <w:szCs w:val="30"/>
        </w:rPr>
        <w:t>CHAPTER 45</w:t>
      </w:r>
    </w:p>
    <w:p w14:paraId="3E560567">
      <w:pPr>
        <w:bidi w:val="0"/>
        <w:rPr>
          <w:rFonts w:hint="eastAsia"/>
          <w:sz w:val="30"/>
          <w:szCs w:val="30"/>
        </w:rPr>
      </w:pPr>
      <w:r>
        <w:rPr>
          <w:rFonts w:hint="eastAsia"/>
          <w:sz w:val="30"/>
          <w:szCs w:val="30"/>
        </w:rPr>
        <w:t>第四十五章</w:t>
      </w:r>
    </w:p>
    <w:p w14:paraId="63DF39AA">
      <w:pPr>
        <w:bidi w:val="0"/>
        <w:rPr>
          <w:rFonts w:hint="eastAsia"/>
          <w:sz w:val="30"/>
          <w:szCs w:val="30"/>
        </w:rPr>
      </w:pPr>
    </w:p>
    <w:p w14:paraId="6E79D003">
      <w:pPr>
        <w:bidi w:val="0"/>
        <w:rPr>
          <w:rFonts w:hint="eastAsia"/>
          <w:sz w:val="30"/>
          <w:szCs w:val="30"/>
        </w:rPr>
      </w:pPr>
      <w:r>
        <w:rPr>
          <w:rFonts w:hint="eastAsia"/>
          <w:sz w:val="30"/>
          <w:szCs w:val="30"/>
        </w:rPr>
        <w:t>SCRIPTURAL INSTANCES WHEREIN IT IS PROVED THAT GOD HAS MEN’S WILLS MORE IN HIS POWER THAN THEY THEMSELVES HAVE</w:t>
      </w:r>
    </w:p>
    <w:p w14:paraId="59D7D6F9">
      <w:pPr>
        <w:bidi w:val="0"/>
        <w:rPr>
          <w:rFonts w:hint="eastAsia"/>
          <w:sz w:val="30"/>
          <w:szCs w:val="30"/>
        </w:rPr>
      </w:pPr>
      <w:r>
        <w:rPr>
          <w:rFonts w:hint="eastAsia"/>
          <w:sz w:val="30"/>
          <w:szCs w:val="30"/>
        </w:rPr>
        <w:t>圣经实例证明神对人的意志比人自己拥有更大的掌控力</w:t>
      </w:r>
    </w:p>
    <w:p w14:paraId="254250EE">
      <w:pPr>
        <w:bidi w:val="0"/>
        <w:rPr>
          <w:rFonts w:hint="eastAsia"/>
          <w:sz w:val="30"/>
          <w:szCs w:val="30"/>
        </w:rPr>
      </w:pPr>
    </w:p>
    <w:p w14:paraId="2F53651A">
      <w:pPr>
        <w:bidi w:val="0"/>
        <w:rPr>
          <w:rFonts w:hint="eastAsia"/>
          <w:sz w:val="30"/>
          <w:szCs w:val="30"/>
        </w:rPr>
      </w:pPr>
      <w:r>
        <w:rPr>
          <w:rFonts w:hint="eastAsia"/>
          <w:sz w:val="30"/>
          <w:szCs w:val="30"/>
        </w:rPr>
        <w:t>It is not, then, to be doubted that men’s wills cannot, so as to prevent His doing what he wills, withstand the will of God, “who hath done all things whatsoever He pleased in heaven and in earth,” and who also “has done those things that are to come;” since He does even concerning the wills themselves of men what He will, when He will.</w:t>
      </w:r>
    </w:p>
    <w:p w14:paraId="34CB6AEE">
      <w:pPr>
        <w:bidi w:val="0"/>
        <w:rPr>
          <w:rFonts w:hint="eastAsia"/>
          <w:sz w:val="30"/>
          <w:szCs w:val="30"/>
        </w:rPr>
      </w:pPr>
      <w:r>
        <w:rPr>
          <w:rFonts w:hint="eastAsia"/>
          <w:sz w:val="30"/>
          <w:szCs w:val="30"/>
        </w:rPr>
        <w:t>那么，不容置疑的是，人的意志不能抵挡神的意志，以至于阻止祂行祂所意欲的，“祂在天上地上随自己的意旨行事，”并且祂也“作成了将要来的事；”既然祂甚至就人本身的意志行祂所意欲的，当祂意欲时。</w:t>
      </w:r>
    </w:p>
    <w:p w14:paraId="1572C915">
      <w:pPr>
        <w:bidi w:val="0"/>
        <w:rPr>
          <w:rFonts w:hint="eastAsia"/>
          <w:sz w:val="30"/>
          <w:szCs w:val="30"/>
        </w:rPr>
      </w:pPr>
    </w:p>
    <w:p w14:paraId="392EDE9C">
      <w:pPr>
        <w:bidi w:val="0"/>
        <w:rPr>
          <w:rFonts w:hint="eastAsia"/>
          <w:sz w:val="30"/>
          <w:szCs w:val="30"/>
        </w:rPr>
      </w:pPr>
      <w:r>
        <w:rPr>
          <w:rFonts w:hint="eastAsia"/>
          <w:sz w:val="30"/>
          <w:szCs w:val="30"/>
        </w:rPr>
        <w:t>Unless, perchance (to mention some things among many), when God willed to give the kingdom to Saul, it was so in the power of the Israelites, as it certainly was placed in their will, either to subject themselves or not to the man in question, that they could even prevail to withstand God.</w:t>
      </w:r>
    </w:p>
    <w:p w14:paraId="4DC67EE5">
      <w:pPr>
        <w:bidi w:val="0"/>
        <w:rPr>
          <w:rFonts w:hint="eastAsia"/>
          <w:sz w:val="30"/>
          <w:szCs w:val="30"/>
        </w:rPr>
      </w:pPr>
      <w:r>
        <w:rPr>
          <w:rFonts w:hint="eastAsia"/>
          <w:sz w:val="30"/>
          <w:szCs w:val="30"/>
        </w:rPr>
        <w:t>除非，或许（在许多事中提及一些），当神意欲将国度赐给扫罗时，这事如此在以色列人的权能之下，正如它确实被置于他们的意志之中，即要么顺服要么不顺服所涉及的那个人，以至于他们甚至能胜过抵挡神。</w:t>
      </w:r>
    </w:p>
    <w:p w14:paraId="3EAA1876">
      <w:pPr>
        <w:bidi w:val="0"/>
        <w:rPr>
          <w:rFonts w:hint="eastAsia"/>
          <w:sz w:val="30"/>
          <w:szCs w:val="30"/>
        </w:rPr>
      </w:pPr>
    </w:p>
    <w:p w14:paraId="3D6A97D2">
      <w:pPr>
        <w:bidi w:val="0"/>
        <w:rPr>
          <w:rFonts w:hint="eastAsia"/>
          <w:sz w:val="30"/>
          <w:szCs w:val="30"/>
        </w:rPr>
      </w:pPr>
      <w:r>
        <w:rPr>
          <w:rFonts w:hint="eastAsia"/>
          <w:sz w:val="30"/>
          <w:szCs w:val="30"/>
        </w:rPr>
        <w:t>God, however, did not do this, save by the will of the men themselves, because he beyond doubt had the most omnipotent power of inclining men’s hearts whither it pleased Him.</w:t>
      </w:r>
    </w:p>
    <w:p w14:paraId="324F53A0">
      <w:pPr>
        <w:bidi w:val="0"/>
        <w:rPr>
          <w:rFonts w:hint="eastAsia"/>
          <w:sz w:val="30"/>
          <w:szCs w:val="30"/>
        </w:rPr>
      </w:pPr>
      <w:r>
        <w:rPr>
          <w:rFonts w:hint="eastAsia"/>
          <w:sz w:val="30"/>
          <w:szCs w:val="30"/>
        </w:rPr>
        <w:t>然而，神做这事，并非不借着人本身的意志，因为祂毫无疑问拥有最全能的能力，可以随意使人的心倾向祂所喜悦的方向。</w:t>
      </w:r>
    </w:p>
    <w:p w14:paraId="58EC7DFA">
      <w:pPr>
        <w:bidi w:val="0"/>
        <w:rPr>
          <w:rFonts w:hint="eastAsia"/>
          <w:sz w:val="30"/>
          <w:szCs w:val="30"/>
        </w:rPr>
      </w:pPr>
    </w:p>
    <w:p w14:paraId="76AE36C4">
      <w:pPr>
        <w:bidi w:val="0"/>
        <w:rPr>
          <w:rFonts w:hint="eastAsia"/>
          <w:sz w:val="30"/>
          <w:szCs w:val="30"/>
        </w:rPr>
      </w:pPr>
      <w:r>
        <w:rPr>
          <w:rFonts w:hint="eastAsia"/>
          <w:sz w:val="30"/>
          <w:szCs w:val="30"/>
        </w:rPr>
        <w:t>For thus it is written: “And Samuel sent the people away, and every one went away unto his own place. And Saul went away to his house in Gibeah: and there went away with Saul mighty men, whose hearts the Lord touched. And pestilent children said, Who shall save us? This man? And they despised him, and brought him no presents.”</w:t>
      </w:r>
    </w:p>
    <w:p w14:paraId="21CA9260">
      <w:pPr>
        <w:bidi w:val="0"/>
        <w:rPr>
          <w:rFonts w:hint="eastAsia"/>
          <w:sz w:val="30"/>
          <w:szCs w:val="30"/>
        </w:rPr>
      </w:pPr>
      <w:r>
        <w:rPr>
          <w:rFonts w:hint="eastAsia"/>
          <w:sz w:val="30"/>
          <w:szCs w:val="30"/>
        </w:rPr>
        <w:t>因为经上如此记载：“撒母耳打发众民，各回各家去了。扫罗往基比亚回家去；有神感动的一群人跟随他。有些匪徒说：‘这人怎能救我们呢？’就藐视他，没有送他礼物。”</w:t>
      </w:r>
    </w:p>
    <w:p w14:paraId="5D51152C">
      <w:pPr>
        <w:bidi w:val="0"/>
        <w:rPr>
          <w:rFonts w:hint="eastAsia"/>
          <w:sz w:val="30"/>
          <w:szCs w:val="30"/>
        </w:rPr>
      </w:pPr>
    </w:p>
    <w:p w14:paraId="036FE043">
      <w:pPr>
        <w:bidi w:val="0"/>
        <w:rPr>
          <w:rFonts w:hint="eastAsia"/>
          <w:sz w:val="30"/>
          <w:szCs w:val="30"/>
        </w:rPr>
      </w:pPr>
      <w:r>
        <w:rPr>
          <w:rFonts w:hint="eastAsia"/>
          <w:sz w:val="30"/>
          <w:szCs w:val="30"/>
        </w:rPr>
        <w:t>Will any one say that any of those whose hearts the Lord touched to go with Saul would not have gone with him, or that any of those pestilent fellows, whose hearts He did not touch to do this, would have gone?</w:t>
      </w:r>
    </w:p>
    <w:p w14:paraId="5C8939AD">
      <w:pPr>
        <w:bidi w:val="0"/>
        <w:rPr>
          <w:rFonts w:hint="eastAsia"/>
          <w:sz w:val="30"/>
          <w:szCs w:val="30"/>
        </w:rPr>
      </w:pPr>
      <w:r>
        <w:rPr>
          <w:rFonts w:hint="eastAsia"/>
          <w:sz w:val="30"/>
          <w:szCs w:val="30"/>
        </w:rPr>
        <w:t>有谁会说那些主感动了心去跟随扫罗的人中，有任何人不会跟随他去呢？或者那些主没有感动心去做这事的匪徒中，有任何人会去呢？</w:t>
      </w:r>
    </w:p>
    <w:p w14:paraId="42E5E41E">
      <w:pPr>
        <w:bidi w:val="0"/>
        <w:rPr>
          <w:rFonts w:hint="eastAsia"/>
          <w:sz w:val="30"/>
          <w:szCs w:val="30"/>
        </w:rPr>
      </w:pPr>
    </w:p>
    <w:p w14:paraId="5F6F064B">
      <w:pPr>
        <w:bidi w:val="0"/>
        <w:rPr>
          <w:rFonts w:hint="eastAsia"/>
          <w:sz w:val="30"/>
          <w:szCs w:val="30"/>
        </w:rPr>
      </w:pPr>
      <w:r>
        <w:rPr>
          <w:rFonts w:hint="eastAsia"/>
          <w:sz w:val="30"/>
          <w:szCs w:val="30"/>
        </w:rPr>
        <w:t>Of David also, whom the Lord ordained to the kingdom in a more prosperous succession, we read thus: “And David continued to increase, and was magnified, and the Lord was with him.”</w:t>
      </w:r>
    </w:p>
    <w:p w14:paraId="72FFC7A1">
      <w:pPr>
        <w:bidi w:val="0"/>
        <w:rPr>
          <w:rFonts w:hint="eastAsia"/>
          <w:sz w:val="30"/>
          <w:szCs w:val="30"/>
        </w:rPr>
      </w:pPr>
      <w:r>
        <w:rPr>
          <w:rFonts w:hint="eastAsia"/>
          <w:sz w:val="30"/>
          <w:szCs w:val="30"/>
        </w:rPr>
        <w:t>关于大卫，主在更兴盛的继承中命定他得国度，我们也如此读到：“大卫日见强盛，因为耶和华与他同在。”</w:t>
      </w:r>
    </w:p>
    <w:p w14:paraId="3686C755">
      <w:pPr>
        <w:bidi w:val="0"/>
        <w:rPr>
          <w:rFonts w:hint="eastAsia"/>
          <w:sz w:val="30"/>
          <w:szCs w:val="30"/>
        </w:rPr>
      </w:pPr>
    </w:p>
    <w:p w14:paraId="6C7BD2D4">
      <w:pPr>
        <w:bidi w:val="0"/>
        <w:rPr>
          <w:rFonts w:hint="eastAsia"/>
          <w:sz w:val="30"/>
          <w:szCs w:val="30"/>
        </w:rPr>
      </w:pPr>
      <w:r>
        <w:rPr>
          <w:rFonts w:hint="eastAsia"/>
          <w:sz w:val="30"/>
          <w:szCs w:val="30"/>
        </w:rPr>
        <w:t>This having been premised, it is said a little afterwards, “And the Spirit clothed Amasai, chief of the thirty, and he said, We are thine, ODavid, and we will be with thee, O son of Jesse: Peace, peace be unto thee, and peace be to thy helpers; because the Lord has helped thee.”</w:t>
      </w:r>
    </w:p>
    <w:p w14:paraId="2E8BA550">
      <w:pPr>
        <w:bidi w:val="0"/>
        <w:rPr>
          <w:rFonts w:hint="eastAsia"/>
          <w:sz w:val="30"/>
          <w:szCs w:val="30"/>
        </w:rPr>
      </w:pPr>
      <w:r>
        <w:rPr>
          <w:rFonts w:hint="eastAsia"/>
          <w:sz w:val="30"/>
          <w:szCs w:val="30"/>
        </w:rPr>
        <w:t>以此为前提，稍后又说：“那时神的灵降在三十个勇士的首领亚玛撒身上，他就说：‘大卫阿，我们是归于你的；耶西的儿子阿，我们是帮助你的。愿你平平安安，愿帮助你的，也都平安；因为你的神帮助你。’”</w:t>
      </w:r>
    </w:p>
    <w:p w14:paraId="210B580F">
      <w:pPr>
        <w:bidi w:val="0"/>
        <w:rPr>
          <w:rFonts w:hint="eastAsia"/>
          <w:sz w:val="30"/>
          <w:szCs w:val="30"/>
        </w:rPr>
      </w:pPr>
    </w:p>
    <w:p w14:paraId="06BD30A1">
      <w:pPr>
        <w:bidi w:val="0"/>
        <w:rPr>
          <w:rFonts w:hint="eastAsia"/>
          <w:sz w:val="30"/>
          <w:szCs w:val="30"/>
        </w:rPr>
      </w:pPr>
      <w:r>
        <w:rPr>
          <w:rFonts w:hint="eastAsia"/>
          <w:sz w:val="30"/>
          <w:szCs w:val="30"/>
        </w:rPr>
        <w:t>Could he withstand the will of God, and not rather do the will of Him who wrought in his heart by His Spirit, with which he was clothed, to will, speak, and do thus?</w:t>
      </w:r>
    </w:p>
    <w:p w14:paraId="104C1E4D">
      <w:pPr>
        <w:bidi w:val="0"/>
        <w:rPr>
          <w:rFonts w:hint="eastAsia"/>
          <w:sz w:val="30"/>
          <w:szCs w:val="30"/>
        </w:rPr>
      </w:pPr>
      <w:r>
        <w:rPr>
          <w:rFonts w:hint="eastAsia"/>
          <w:sz w:val="30"/>
          <w:szCs w:val="30"/>
        </w:rPr>
        <w:t>他能抵挡神的意志吗？岂不更应当遵行那借着祂的灵——他被这灵所充满——在他心中作工，使他如此意愿、说话和行动的祂的旨意吗？</w:t>
      </w:r>
    </w:p>
    <w:p w14:paraId="04DBAEEE">
      <w:pPr>
        <w:bidi w:val="0"/>
        <w:rPr>
          <w:rFonts w:hint="eastAsia"/>
          <w:sz w:val="30"/>
          <w:szCs w:val="30"/>
        </w:rPr>
      </w:pPr>
    </w:p>
    <w:p w14:paraId="6CE910FD">
      <w:pPr>
        <w:bidi w:val="0"/>
        <w:rPr>
          <w:rFonts w:hint="eastAsia"/>
          <w:sz w:val="30"/>
          <w:szCs w:val="30"/>
        </w:rPr>
      </w:pPr>
      <w:r>
        <w:rPr>
          <w:rFonts w:hint="eastAsia"/>
          <w:sz w:val="30"/>
          <w:szCs w:val="30"/>
        </w:rPr>
        <w:t>Moreover, a little afterwards the same Scripture says, “All these warlike men, setting the battle in array, came with a peaceful heart to Hebron to establish David over all Israel.”</w:t>
      </w:r>
    </w:p>
    <w:p w14:paraId="3FB29A06">
      <w:pPr>
        <w:bidi w:val="0"/>
        <w:rPr>
          <w:rFonts w:hint="eastAsia"/>
          <w:sz w:val="30"/>
          <w:szCs w:val="30"/>
        </w:rPr>
      </w:pPr>
      <w:r>
        <w:rPr>
          <w:rFonts w:hint="eastAsia"/>
          <w:sz w:val="30"/>
          <w:szCs w:val="30"/>
        </w:rPr>
        <w:t>此外，稍后同一处圣经说：“以上都是能守行伍的战士，他们都诚心来到希伯仑，要立大卫作以色列的王。”</w:t>
      </w:r>
    </w:p>
    <w:p w14:paraId="5DD84287">
      <w:pPr>
        <w:bidi w:val="0"/>
        <w:rPr>
          <w:rFonts w:hint="eastAsia"/>
          <w:sz w:val="30"/>
          <w:szCs w:val="30"/>
        </w:rPr>
      </w:pPr>
    </w:p>
    <w:p w14:paraId="59C9DF05">
      <w:pPr>
        <w:bidi w:val="0"/>
        <w:rPr>
          <w:rFonts w:hint="eastAsia"/>
          <w:sz w:val="30"/>
          <w:szCs w:val="30"/>
        </w:rPr>
      </w:pPr>
      <w:r>
        <w:rPr>
          <w:rFonts w:hint="eastAsia"/>
          <w:sz w:val="30"/>
          <w:szCs w:val="30"/>
        </w:rPr>
        <w:t>By their own will, certainly, they appointed David king.</w:t>
      </w:r>
    </w:p>
    <w:p w14:paraId="68C0C7F5">
      <w:pPr>
        <w:bidi w:val="0"/>
        <w:rPr>
          <w:rFonts w:hint="eastAsia"/>
          <w:sz w:val="30"/>
          <w:szCs w:val="30"/>
        </w:rPr>
      </w:pPr>
      <w:r>
        <w:rPr>
          <w:rFonts w:hint="eastAsia"/>
          <w:sz w:val="30"/>
          <w:szCs w:val="30"/>
        </w:rPr>
        <w:t>当然，他们是凭自己的意志立大卫为王的。</w:t>
      </w:r>
    </w:p>
    <w:p w14:paraId="01C3006C">
      <w:pPr>
        <w:bidi w:val="0"/>
        <w:rPr>
          <w:rFonts w:hint="eastAsia"/>
          <w:sz w:val="30"/>
          <w:szCs w:val="30"/>
        </w:rPr>
      </w:pPr>
    </w:p>
    <w:p w14:paraId="389DF5D2">
      <w:pPr>
        <w:bidi w:val="0"/>
        <w:rPr>
          <w:rFonts w:hint="eastAsia"/>
          <w:sz w:val="30"/>
          <w:szCs w:val="30"/>
        </w:rPr>
      </w:pPr>
      <w:r>
        <w:rPr>
          <w:rFonts w:hint="eastAsia"/>
          <w:sz w:val="30"/>
          <w:szCs w:val="30"/>
        </w:rPr>
        <w:t>Who cannot see this?</w:t>
      </w:r>
    </w:p>
    <w:p w14:paraId="2F43A07E">
      <w:pPr>
        <w:bidi w:val="0"/>
        <w:rPr>
          <w:rFonts w:hint="eastAsia"/>
          <w:sz w:val="30"/>
          <w:szCs w:val="30"/>
        </w:rPr>
      </w:pPr>
      <w:r>
        <w:rPr>
          <w:rFonts w:hint="eastAsia"/>
          <w:sz w:val="30"/>
          <w:szCs w:val="30"/>
        </w:rPr>
        <w:t>谁看不见这一点呢？</w:t>
      </w:r>
    </w:p>
    <w:p w14:paraId="7BE748D9">
      <w:pPr>
        <w:bidi w:val="0"/>
        <w:rPr>
          <w:rFonts w:hint="eastAsia"/>
          <w:sz w:val="30"/>
          <w:szCs w:val="30"/>
        </w:rPr>
      </w:pPr>
    </w:p>
    <w:p w14:paraId="26168102">
      <w:pPr>
        <w:bidi w:val="0"/>
        <w:rPr>
          <w:rFonts w:hint="eastAsia"/>
          <w:sz w:val="30"/>
          <w:szCs w:val="30"/>
        </w:rPr>
      </w:pPr>
      <w:r>
        <w:rPr>
          <w:rFonts w:hint="eastAsia"/>
          <w:sz w:val="30"/>
          <w:szCs w:val="30"/>
        </w:rPr>
        <w:t>Who can deny it?</w:t>
      </w:r>
    </w:p>
    <w:p w14:paraId="40A6E2F5">
      <w:pPr>
        <w:bidi w:val="0"/>
        <w:rPr>
          <w:rFonts w:hint="eastAsia"/>
          <w:sz w:val="30"/>
          <w:szCs w:val="30"/>
        </w:rPr>
      </w:pPr>
      <w:r>
        <w:rPr>
          <w:rFonts w:hint="eastAsia"/>
          <w:sz w:val="30"/>
          <w:szCs w:val="30"/>
        </w:rPr>
        <w:t>谁能否认这一点呢？</w:t>
      </w:r>
    </w:p>
    <w:p w14:paraId="52D5F647">
      <w:pPr>
        <w:bidi w:val="0"/>
        <w:rPr>
          <w:rFonts w:hint="eastAsia"/>
          <w:sz w:val="30"/>
          <w:szCs w:val="30"/>
        </w:rPr>
      </w:pPr>
    </w:p>
    <w:p w14:paraId="49DD91A2">
      <w:pPr>
        <w:bidi w:val="0"/>
        <w:rPr>
          <w:rFonts w:hint="eastAsia"/>
          <w:sz w:val="30"/>
          <w:szCs w:val="30"/>
        </w:rPr>
      </w:pPr>
      <w:r>
        <w:rPr>
          <w:rFonts w:hint="eastAsia"/>
          <w:sz w:val="30"/>
          <w:szCs w:val="30"/>
        </w:rPr>
        <w:t>For they did not do it under constraint or without goodwill, since they did it; with a peaceful heart.</w:t>
      </w:r>
    </w:p>
    <w:p w14:paraId="183BB419">
      <w:pPr>
        <w:bidi w:val="0"/>
        <w:rPr>
          <w:rFonts w:hint="eastAsia"/>
          <w:sz w:val="30"/>
          <w:szCs w:val="30"/>
        </w:rPr>
      </w:pPr>
      <w:r>
        <w:rPr>
          <w:rFonts w:hint="eastAsia"/>
          <w:sz w:val="30"/>
          <w:szCs w:val="30"/>
        </w:rPr>
        <w:t>因为他们并非在强迫之下或没有善意的情况下做的，既然他们做了；是以诚心做的。（*注：英文"peaceful heart" 与和合本历代志上12:38“诚心”略有差异，但含义相近。*）</w:t>
      </w:r>
    </w:p>
    <w:p w14:paraId="350CC38F">
      <w:pPr>
        <w:bidi w:val="0"/>
        <w:rPr>
          <w:rFonts w:hint="eastAsia"/>
          <w:sz w:val="30"/>
          <w:szCs w:val="30"/>
        </w:rPr>
      </w:pPr>
    </w:p>
    <w:p w14:paraId="4A307EBC">
      <w:pPr>
        <w:bidi w:val="0"/>
        <w:rPr>
          <w:rFonts w:hint="eastAsia"/>
          <w:sz w:val="30"/>
          <w:szCs w:val="30"/>
        </w:rPr>
      </w:pPr>
      <w:r>
        <w:rPr>
          <w:rFonts w:hint="eastAsia"/>
          <w:sz w:val="30"/>
          <w:szCs w:val="30"/>
        </w:rPr>
        <w:t>And yet He wrought this in them who worketh what He will in the hearts of men.</w:t>
      </w:r>
    </w:p>
    <w:p w14:paraId="23F81C9B">
      <w:pPr>
        <w:bidi w:val="0"/>
        <w:rPr>
          <w:rFonts w:hint="eastAsia"/>
          <w:sz w:val="30"/>
          <w:szCs w:val="30"/>
        </w:rPr>
      </w:pPr>
      <w:r>
        <w:rPr>
          <w:rFonts w:hint="eastAsia"/>
          <w:sz w:val="30"/>
          <w:szCs w:val="30"/>
        </w:rPr>
        <w:t>然而，是那位在人心中行祂所意欲之事的祂在他们里面成就了这事。</w:t>
      </w:r>
    </w:p>
    <w:p w14:paraId="2B5D3966">
      <w:pPr>
        <w:bidi w:val="0"/>
        <w:rPr>
          <w:rFonts w:hint="eastAsia"/>
          <w:sz w:val="30"/>
          <w:szCs w:val="30"/>
        </w:rPr>
      </w:pPr>
    </w:p>
    <w:p w14:paraId="228A4CE8">
      <w:pPr>
        <w:bidi w:val="0"/>
        <w:rPr>
          <w:rFonts w:hint="eastAsia"/>
          <w:sz w:val="30"/>
          <w:szCs w:val="30"/>
        </w:rPr>
      </w:pPr>
      <w:r>
        <w:rPr>
          <w:rFonts w:hint="eastAsia"/>
          <w:sz w:val="30"/>
          <w:szCs w:val="30"/>
        </w:rPr>
        <w:t>For which reason the Scripture premised, “And David continued to increase, and was magnified, and the Lord Omnipotent was with him.”</w:t>
      </w:r>
    </w:p>
    <w:p w14:paraId="398888D9">
      <w:pPr>
        <w:bidi w:val="0"/>
        <w:rPr>
          <w:rFonts w:hint="eastAsia"/>
          <w:sz w:val="30"/>
          <w:szCs w:val="30"/>
        </w:rPr>
      </w:pPr>
      <w:r>
        <w:rPr>
          <w:rFonts w:hint="eastAsia"/>
          <w:sz w:val="30"/>
          <w:szCs w:val="30"/>
        </w:rPr>
        <w:t>为此缘故，圣经预先陈述说：“大卫日见强盛，因为万军之耶和华与他同在。”</w:t>
      </w:r>
    </w:p>
    <w:p w14:paraId="23EF28DF">
      <w:pPr>
        <w:bidi w:val="0"/>
        <w:rPr>
          <w:rFonts w:hint="eastAsia"/>
          <w:sz w:val="30"/>
          <w:szCs w:val="30"/>
        </w:rPr>
      </w:pPr>
    </w:p>
    <w:p w14:paraId="6FB54CD6">
      <w:pPr>
        <w:bidi w:val="0"/>
        <w:rPr>
          <w:rFonts w:hint="eastAsia"/>
          <w:sz w:val="30"/>
          <w:szCs w:val="30"/>
        </w:rPr>
      </w:pPr>
      <w:r>
        <w:rPr>
          <w:rFonts w:hint="eastAsia"/>
          <w:sz w:val="30"/>
          <w:szCs w:val="30"/>
        </w:rPr>
        <w:t>And thus the Lord Omnipotent, who was with him, induced these men to appoint him king.</w:t>
      </w:r>
    </w:p>
    <w:p w14:paraId="44D5D315">
      <w:pPr>
        <w:bidi w:val="0"/>
        <w:rPr>
          <w:rFonts w:hint="eastAsia"/>
          <w:sz w:val="30"/>
          <w:szCs w:val="30"/>
        </w:rPr>
      </w:pPr>
      <w:r>
        <w:rPr>
          <w:rFonts w:hint="eastAsia"/>
          <w:sz w:val="30"/>
          <w:szCs w:val="30"/>
        </w:rPr>
        <w:t>因此，与他同在的全能之主，引导这些人立他为王。</w:t>
      </w:r>
    </w:p>
    <w:p w14:paraId="0F916501">
      <w:pPr>
        <w:bidi w:val="0"/>
        <w:rPr>
          <w:rFonts w:hint="eastAsia"/>
          <w:sz w:val="30"/>
          <w:szCs w:val="30"/>
        </w:rPr>
      </w:pPr>
    </w:p>
    <w:p w14:paraId="615FB7E9">
      <w:pPr>
        <w:bidi w:val="0"/>
        <w:rPr>
          <w:rFonts w:hint="eastAsia"/>
          <w:sz w:val="30"/>
          <w:szCs w:val="30"/>
        </w:rPr>
      </w:pPr>
      <w:r>
        <w:rPr>
          <w:rFonts w:hint="eastAsia"/>
          <w:sz w:val="30"/>
          <w:szCs w:val="30"/>
        </w:rPr>
        <w:t>And how did He induce them?</w:t>
      </w:r>
    </w:p>
    <w:p w14:paraId="0168B4A7">
      <w:pPr>
        <w:bidi w:val="0"/>
        <w:rPr>
          <w:rFonts w:hint="eastAsia"/>
          <w:sz w:val="30"/>
          <w:szCs w:val="30"/>
        </w:rPr>
      </w:pPr>
      <w:r>
        <w:rPr>
          <w:rFonts w:hint="eastAsia"/>
          <w:sz w:val="30"/>
          <w:szCs w:val="30"/>
        </w:rPr>
        <w:t>祂是如何引导他们的呢？</w:t>
      </w:r>
    </w:p>
    <w:p w14:paraId="5A53FEE1">
      <w:pPr>
        <w:bidi w:val="0"/>
        <w:rPr>
          <w:rFonts w:hint="eastAsia"/>
          <w:sz w:val="30"/>
          <w:szCs w:val="30"/>
        </w:rPr>
      </w:pPr>
    </w:p>
    <w:p w14:paraId="2221C823">
      <w:pPr>
        <w:bidi w:val="0"/>
        <w:rPr>
          <w:rFonts w:hint="eastAsia"/>
          <w:sz w:val="30"/>
          <w:szCs w:val="30"/>
        </w:rPr>
      </w:pPr>
      <w:r>
        <w:rPr>
          <w:rFonts w:hint="eastAsia"/>
          <w:sz w:val="30"/>
          <w:szCs w:val="30"/>
        </w:rPr>
        <w:t>Did He constrain thereto by any bodily fetters?</w:t>
      </w:r>
    </w:p>
    <w:p w14:paraId="21802F06">
      <w:pPr>
        <w:bidi w:val="0"/>
        <w:rPr>
          <w:rFonts w:hint="eastAsia"/>
          <w:sz w:val="30"/>
          <w:szCs w:val="30"/>
        </w:rPr>
      </w:pPr>
      <w:r>
        <w:rPr>
          <w:rFonts w:hint="eastAsia"/>
          <w:sz w:val="30"/>
          <w:szCs w:val="30"/>
        </w:rPr>
        <w:t>祂是用任何身体的锁链强迫他们吗？</w:t>
      </w:r>
    </w:p>
    <w:p w14:paraId="0C8B098F">
      <w:pPr>
        <w:bidi w:val="0"/>
        <w:rPr>
          <w:rFonts w:hint="eastAsia"/>
          <w:sz w:val="30"/>
          <w:szCs w:val="30"/>
        </w:rPr>
      </w:pPr>
    </w:p>
    <w:p w14:paraId="0BCEE551">
      <w:pPr>
        <w:bidi w:val="0"/>
        <w:rPr>
          <w:rFonts w:hint="eastAsia"/>
          <w:sz w:val="30"/>
          <w:szCs w:val="30"/>
        </w:rPr>
      </w:pPr>
      <w:r>
        <w:rPr>
          <w:rFonts w:hint="eastAsia"/>
          <w:sz w:val="30"/>
          <w:szCs w:val="30"/>
        </w:rPr>
        <w:t>He wrought within; He held their hearts; He stirred their hearts, and drew them by their own wills, which He Himself wrought in them.</w:t>
      </w:r>
    </w:p>
    <w:p w14:paraId="1A413764">
      <w:pPr>
        <w:bidi w:val="0"/>
        <w:rPr>
          <w:rFonts w:hint="eastAsia"/>
          <w:sz w:val="30"/>
          <w:szCs w:val="30"/>
        </w:rPr>
      </w:pPr>
      <w:r>
        <w:rPr>
          <w:rFonts w:hint="eastAsia"/>
          <w:sz w:val="30"/>
          <w:szCs w:val="30"/>
        </w:rPr>
        <w:t>祂在里面作工；祂掌握他们的心；祂激动他们的心，并借着他们自己的意志——祂祂自己在他们里面运行的意志——吸引他们。</w:t>
      </w:r>
    </w:p>
    <w:p w14:paraId="27E967C8">
      <w:pPr>
        <w:bidi w:val="0"/>
        <w:rPr>
          <w:rFonts w:hint="eastAsia"/>
          <w:sz w:val="30"/>
          <w:szCs w:val="30"/>
        </w:rPr>
      </w:pPr>
    </w:p>
    <w:p w14:paraId="0047662F">
      <w:pPr>
        <w:bidi w:val="0"/>
        <w:rPr>
          <w:rFonts w:hint="eastAsia"/>
          <w:sz w:val="30"/>
          <w:szCs w:val="30"/>
        </w:rPr>
      </w:pPr>
      <w:r>
        <w:rPr>
          <w:rFonts w:hint="eastAsia"/>
          <w:sz w:val="30"/>
          <w:szCs w:val="30"/>
        </w:rPr>
        <w:t>If, then, when God wills to set up kings in the earth, He has the wills of men more in His power than they themselves have, who else causes rebuke to be wholesome and correction to result in the heart of him that is rebuked, that he may be established in the kingdom of heaven?</w:t>
      </w:r>
    </w:p>
    <w:p w14:paraId="0363E8DA">
      <w:pPr>
        <w:bidi w:val="0"/>
        <w:rPr>
          <w:rFonts w:hint="eastAsia"/>
          <w:sz w:val="30"/>
          <w:szCs w:val="30"/>
        </w:rPr>
      </w:pPr>
      <w:r>
        <w:rPr>
          <w:rFonts w:hint="eastAsia"/>
          <w:sz w:val="30"/>
          <w:szCs w:val="30"/>
        </w:rPr>
        <w:t>那么，如果当神意欲在地上设立君王时，祂对人的意志比人自己拥有更大的掌控力，还有谁能使斥责有益，使纠正在受斥责者的心中产生结果，以至于他可以在天国中被建立呢？</w:t>
      </w:r>
    </w:p>
    <w:p w14:paraId="0B058560">
      <w:pPr>
        <w:bidi w:val="0"/>
        <w:rPr>
          <w:rFonts w:hint="eastAsia"/>
          <w:sz w:val="30"/>
          <w:szCs w:val="30"/>
        </w:rPr>
      </w:pPr>
    </w:p>
    <w:p w14:paraId="5AE34A7D">
      <w:pPr>
        <w:bidi w:val="0"/>
        <w:rPr>
          <w:rFonts w:hint="eastAsia"/>
          <w:sz w:val="30"/>
          <w:szCs w:val="30"/>
        </w:rPr>
      </w:pPr>
      <w:r>
        <w:rPr>
          <w:rFonts w:hint="eastAsia"/>
          <w:sz w:val="30"/>
          <w:szCs w:val="30"/>
        </w:rPr>
        <w:t>CHAPTER 46 [XV.]</w:t>
      </w:r>
    </w:p>
    <w:p w14:paraId="32F2AADB">
      <w:pPr>
        <w:bidi w:val="0"/>
        <w:rPr>
          <w:rFonts w:hint="eastAsia"/>
          <w:sz w:val="30"/>
          <w:szCs w:val="30"/>
        </w:rPr>
      </w:pPr>
      <w:r>
        <w:rPr>
          <w:rFonts w:hint="eastAsia"/>
          <w:sz w:val="30"/>
          <w:szCs w:val="30"/>
        </w:rPr>
        <w:t>第四十六章 [XV.]</w:t>
      </w:r>
    </w:p>
    <w:p w14:paraId="0E6B1B87">
      <w:pPr>
        <w:bidi w:val="0"/>
        <w:rPr>
          <w:rFonts w:hint="eastAsia"/>
          <w:sz w:val="30"/>
          <w:szCs w:val="30"/>
        </w:rPr>
      </w:pPr>
    </w:p>
    <w:p w14:paraId="2A6EB376">
      <w:pPr>
        <w:bidi w:val="0"/>
        <w:rPr>
          <w:rFonts w:hint="eastAsia"/>
          <w:sz w:val="30"/>
          <w:szCs w:val="30"/>
        </w:rPr>
      </w:pPr>
      <w:r>
        <w:rPr>
          <w:rFonts w:hint="eastAsia"/>
          <w:sz w:val="30"/>
          <w:szCs w:val="30"/>
        </w:rPr>
        <w:t>REBUKE MUST BE VARIED ACCORDING TO THE VARIETY OF FAULTS. THERE IS NO PUNISHMENT IN THE CHURCH GREATER THAN EXCOMMUNICATION</w:t>
      </w:r>
    </w:p>
    <w:p w14:paraId="57CBE62B">
      <w:pPr>
        <w:bidi w:val="0"/>
        <w:rPr>
          <w:rFonts w:hint="eastAsia"/>
          <w:sz w:val="30"/>
          <w:szCs w:val="30"/>
        </w:rPr>
      </w:pPr>
      <w:r>
        <w:rPr>
          <w:rFonts w:hint="eastAsia"/>
          <w:sz w:val="30"/>
          <w:szCs w:val="30"/>
        </w:rPr>
        <w:t>斥责必须根据过错的多样性而变化。在教会中没有比逐出教会更大的惩罚了</w:t>
      </w:r>
    </w:p>
    <w:p w14:paraId="2F35D14B">
      <w:pPr>
        <w:bidi w:val="0"/>
        <w:rPr>
          <w:rFonts w:hint="eastAsia"/>
          <w:sz w:val="30"/>
          <w:szCs w:val="30"/>
        </w:rPr>
      </w:pPr>
    </w:p>
    <w:p w14:paraId="126D06BA">
      <w:pPr>
        <w:bidi w:val="0"/>
        <w:rPr>
          <w:rFonts w:hint="eastAsia"/>
          <w:sz w:val="30"/>
          <w:szCs w:val="30"/>
        </w:rPr>
      </w:pPr>
      <w:r>
        <w:rPr>
          <w:rFonts w:hint="eastAsia"/>
          <w:sz w:val="30"/>
          <w:szCs w:val="30"/>
        </w:rPr>
        <w:t>Therefore, let brethren who are subject be rebuked by those who are set over them, with rebukes that spring from love, varied according to the diversity of faults, whether smaller or greater.</w:t>
      </w:r>
    </w:p>
    <w:p w14:paraId="0B9EF572">
      <w:pPr>
        <w:bidi w:val="0"/>
        <w:rPr>
          <w:rFonts w:hint="eastAsia"/>
          <w:sz w:val="30"/>
          <w:szCs w:val="30"/>
        </w:rPr>
      </w:pPr>
      <w:r>
        <w:rPr>
          <w:rFonts w:hint="eastAsia"/>
          <w:sz w:val="30"/>
          <w:szCs w:val="30"/>
        </w:rPr>
        <w:t>因此，让顺服的弟兄被那些在他们之上的人斥责，用源于爱的斥责，根据过错的多样性，无论是较小的还是较大的，而有所变化。</w:t>
      </w:r>
    </w:p>
    <w:p w14:paraId="480EEAF9">
      <w:pPr>
        <w:bidi w:val="0"/>
        <w:rPr>
          <w:rFonts w:hint="eastAsia"/>
          <w:sz w:val="30"/>
          <w:szCs w:val="30"/>
        </w:rPr>
      </w:pPr>
    </w:p>
    <w:p w14:paraId="6646E2CB">
      <w:pPr>
        <w:bidi w:val="0"/>
        <w:rPr>
          <w:rFonts w:hint="eastAsia"/>
          <w:sz w:val="30"/>
          <w:szCs w:val="30"/>
        </w:rPr>
      </w:pPr>
      <w:r>
        <w:rPr>
          <w:rFonts w:hint="eastAsia"/>
          <w:sz w:val="30"/>
          <w:szCs w:val="30"/>
        </w:rPr>
        <w:t>Because that very penalty that is called condemnation, which episcopal judgment inflicts, than which there is no greater punishment in the Church, may, if God will, result and be of advantage for most wholesome rebuke.</w:t>
      </w:r>
    </w:p>
    <w:p w14:paraId="0DBF72B6">
      <w:pPr>
        <w:bidi w:val="0"/>
        <w:rPr>
          <w:rFonts w:hint="eastAsia"/>
          <w:sz w:val="30"/>
          <w:szCs w:val="30"/>
        </w:rPr>
      </w:pPr>
      <w:r>
        <w:rPr>
          <w:rFonts w:hint="eastAsia"/>
          <w:sz w:val="30"/>
          <w:szCs w:val="30"/>
        </w:rPr>
        <w:t>因为那被称为定罪的刑罚本身，即主教审判所施加的，在教会中没有比这更大的惩罚了，如果神愿意，可能会产生结果并有益于极其健康的斥责。</w:t>
      </w:r>
    </w:p>
    <w:p w14:paraId="0891FFE0">
      <w:pPr>
        <w:bidi w:val="0"/>
        <w:rPr>
          <w:rFonts w:hint="eastAsia"/>
          <w:sz w:val="30"/>
          <w:szCs w:val="30"/>
        </w:rPr>
      </w:pPr>
    </w:p>
    <w:p w14:paraId="1EF65602">
      <w:pPr>
        <w:bidi w:val="0"/>
        <w:rPr>
          <w:rFonts w:hint="eastAsia"/>
          <w:sz w:val="30"/>
          <w:szCs w:val="30"/>
        </w:rPr>
      </w:pPr>
      <w:r>
        <w:rPr>
          <w:rFonts w:hint="eastAsia"/>
          <w:sz w:val="30"/>
          <w:szCs w:val="30"/>
        </w:rPr>
        <w:t>For we know not what may happen on the coming day; nor must any one be despaired of before the end of this life; nor can God be contradicted, that He may not look down and give repentance, and receive the sacrifice of a troubled spirit and a contrite heart, and absolve from the guilt of condemnation, however just, and so Himself not condemn the condemned person.</w:t>
      </w:r>
    </w:p>
    <w:p w14:paraId="51189AAE">
      <w:pPr>
        <w:bidi w:val="0"/>
        <w:rPr>
          <w:rFonts w:hint="eastAsia"/>
          <w:sz w:val="30"/>
          <w:szCs w:val="30"/>
        </w:rPr>
      </w:pPr>
      <w:r>
        <w:rPr>
          <w:rFonts w:hint="eastAsia"/>
          <w:sz w:val="30"/>
          <w:szCs w:val="30"/>
        </w:rPr>
        <w:t>因为我们不知道将来的日子会发生什么；在此生结束之前绝不能对任何人绝望；也不能反驳神，以至于祂不可俯看并赐予悔改，并接纳忧伤的灵和痛悔的心为祭，并赦免定罪的罪咎，无论多么公义，从而祂自己不定罪那被定罪的人。</w:t>
      </w:r>
    </w:p>
    <w:p w14:paraId="02F2CFC2">
      <w:pPr>
        <w:bidi w:val="0"/>
        <w:rPr>
          <w:rFonts w:hint="eastAsia"/>
          <w:sz w:val="30"/>
          <w:szCs w:val="30"/>
        </w:rPr>
      </w:pPr>
    </w:p>
    <w:p w14:paraId="632CD358">
      <w:pPr>
        <w:bidi w:val="0"/>
        <w:rPr>
          <w:rFonts w:hint="eastAsia"/>
          <w:sz w:val="30"/>
          <w:szCs w:val="30"/>
        </w:rPr>
      </w:pPr>
      <w:r>
        <w:rPr>
          <w:rFonts w:hint="eastAsia"/>
          <w:sz w:val="30"/>
          <w:szCs w:val="30"/>
        </w:rPr>
        <w:t>Yet the necessity of the pastoral office requires, in order that the terrible contagion may not creep through the many, that the diseased sheep should be separated from the sound ones; perchance, by that very separation, to be healed by Him to whom nothing is impossible.</w:t>
      </w:r>
    </w:p>
    <w:p w14:paraId="449F6611">
      <w:pPr>
        <w:bidi w:val="0"/>
        <w:rPr>
          <w:rFonts w:hint="eastAsia"/>
          <w:sz w:val="30"/>
          <w:szCs w:val="30"/>
        </w:rPr>
      </w:pPr>
      <w:r>
        <w:rPr>
          <w:rFonts w:hint="eastAsia"/>
          <w:sz w:val="30"/>
          <w:szCs w:val="30"/>
        </w:rPr>
        <w:t>然而牧养职分的必要性要求，为了使可怕的传染病不至于在许多人中间蔓延，患病的羊应当与健康的羊分开；或许，正通过那种分离，可以被那位凡事都能的祂所医治。</w:t>
      </w:r>
    </w:p>
    <w:p w14:paraId="45CE8298">
      <w:pPr>
        <w:bidi w:val="0"/>
        <w:rPr>
          <w:rFonts w:hint="eastAsia"/>
          <w:sz w:val="30"/>
          <w:szCs w:val="30"/>
        </w:rPr>
      </w:pPr>
    </w:p>
    <w:p w14:paraId="35553FDB">
      <w:pPr>
        <w:bidi w:val="0"/>
        <w:rPr>
          <w:rFonts w:hint="eastAsia"/>
          <w:sz w:val="30"/>
          <w:szCs w:val="30"/>
        </w:rPr>
      </w:pPr>
      <w:r>
        <w:rPr>
          <w:rFonts w:hint="eastAsia"/>
          <w:sz w:val="30"/>
          <w:szCs w:val="30"/>
        </w:rPr>
        <w:t>For as we know not who belongs to the number of the predestinated, we ought in such wise to be influenced by the affection of love as to will all men to be saved.</w:t>
      </w:r>
    </w:p>
    <w:p w14:paraId="2318AFE1">
      <w:pPr>
        <w:bidi w:val="0"/>
        <w:rPr>
          <w:rFonts w:hint="eastAsia"/>
          <w:sz w:val="30"/>
          <w:szCs w:val="30"/>
        </w:rPr>
      </w:pPr>
      <w:r>
        <w:rPr>
          <w:rFonts w:hint="eastAsia"/>
          <w:sz w:val="30"/>
          <w:szCs w:val="30"/>
        </w:rPr>
        <w:t>因为既然我们不知道谁属于被预定者的数目，我们应当如此被爱的感情所影响，以至于意愿所有人都得救。</w:t>
      </w:r>
    </w:p>
    <w:p w14:paraId="49004D8D">
      <w:pPr>
        <w:bidi w:val="0"/>
        <w:rPr>
          <w:rFonts w:hint="eastAsia"/>
          <w:sz w:val="30"/>
          <w:szCs w:val="30"/>
        </w:rPr>
      </w:pPr>
    </w:p>
    <w:p w14:paraId="415605BA">
      <w:pPr>
        <w:bidi w:val="0"/>
        <w:rPr>
          <w:rFonts w:hint="eastAsia"/>
          <w:sz w:val="30"/>
          <w:szCs w:val="30"/>
        </w:rPr>
      </w:pPr>
      <w:r>
        <w:rPr>
          <w:rFonts w:hint="eastAsia"/>
          <w:sz w:val="30"/>
          <w:szCs w:val="30"/>
        </w:rPr>
        <w:t>For this is the case when we endeavor to lead every individual to that point where they may meet with those agencies by which we may prevail, to the accomplishment of the result, that being justified by faith they may have peace with God, — which peace, moreover, the apostle announced when he said, “Therefore, we discharge an embassage for Christ, as though God were exhorting by us, we pray you in Christ’s stead to be reconciled to God.”</w:t>
      </w:r>
    </w:p>
    <w:p w14:paraId="1A4EAB28">
      <w:pPr>
        <w:bidi w:val="0"/>
        <w:rPr>
          <w:rFonts w:hint="eastAsia"/>
          <w:sz w:val="30"/>
          <w:szCs w:val="30"/>
        </w:rPr>
      </w:pPr>
      <w:r>
        <w:rPr>
          <w:rFonts w:hint="eastAsia"/>
          <w:sz w:val="30"/>
          <w:szCs w:val="30"/>
        </w:rPr>
        <w:t>因为情况就是这样，当我们努力引导每一个人到那个点，在那里他们可以遇到那些我们可以借以得胜的媒介，以成就那个结果，即他们因信称义，可以与神和睦——此外，使徒宣告这和平时说：“所以我们作基督的使者，就好像神藉我们劝你们一般；我们替基督求你们与神和好。”</w:t>
      </w:r>
    </w:p>
    <w:p w14:paraId="21F68E06">
      <w:pPr>
        <w:bidi w:val="0"/>
        <w:rPr>
          <w:rFonts w:hint="eastAsia"/>
          <w:sz w:val="30"/>
          <w:szCs w:val="30"/>
        </w:rPr>
      </w:pPr>
    </w:p>
    <w:p w14:paraId="64E00DE4">
      <w:pPr>
        <w:bidi w:val="0"/>
        <w:rPr>
          <w:rFonts w:hint="eastAsia"/>
          <w:sz w:val="30"/>
          <w:szCs w:val="30"/>
        </w:rPr>
      </w:pPr>
      <w:r>
        <w:rPr>
          <w:rFonts w:hint="eastAsia"/>
          <w:sz w:val="30"/>
          <w:szCs w:val="30"/>
        </w:rPr>
        <w:t>For what is “to be reconciled” to Him but to have peace with Him?</w:t>
      </w:r>
    </w:p>
    <w:p w14:paraId="765578B2">
      <w:pPr>
        <w:bidi w:val="0"/>
        <w:rPr>
          <w:rFonts w:hint="eastAsia"/>
          <w:sz w:val="30"/>
          <w:szCs w:val="30"/>
        </w:rPr>
      </w:pPr>
      <w:r>
        <w:rPr>
          <w:rFonts w:hint="eastAsia"/>
          <w:sz w:val="30"/>
          <w:szCs w:val="30"/>
        </w:rPr>
        <w:t>因为与祂“和好”除了与祂和睦之外还能是什么呢？</w:t>
      </w:r>
    </w:p>
    <w:p w14:paraId="493BCCCA">
      <w:pPr>
        <w:bidi w:val="0"/>
        <w:rPr>
          <w:rFonts w:hint="eastAsia"/>
          <w:sz w:val="30"/>
          <w:szCs w:val="30"/>
        </w:rPr>
      </w:pPr>
    </w:p>
    <w:p w14:paraId="1D9E185E">
      <w:pPr>
        <w:bidi w:val="0"/>
        <w:rPr>
          <w:rFonts w:hint="eastAsia"/>
          <w:sz w:val="30"/>
          <w:szCs w:val="30"/>
        </w:rPr>
      </w:pPr>
      <w:r>
        <w:rPr>
          <w:rFonts w:hint="eastAsia"/>
          <w:sz w:val="30"/>
          <w:szCs w:val="30"/>
        </w:rPr>
        <w:t>For the sake of which peace, moreover, the Lord Jesus Christ Himself said to His disciples, “Into whatsoever house ye enter first, say, Peace be to this house; and if the son of peace be there, your peace shall rest upon it; but if not, it shall return to you again.”</w:t>
      </w:r>
    </w:p>
    <w:p w14:paraId="115A2E5D">
      <w:pPr>
        <w:bidi w:val="0"/>
        <w:rPr>
          <w:rFonts w:hint="eastAsia"/>
          <w:sz w:val="30"/>
          <w:szCs w:val="30"/>
        </w:rPr>
      </w:pPr>
      <w:r>
        <w:rPr>
          <w:rFonts w:hint="eastAsia"/>
          <w:sz w:val="30"/>
          <w:szCs w:val="30"/>
        </w:rPr>
        <w:t>此外，为了这和平的缘故，主耶稣基督祂自己对祂的门徒说：“无论进那一家，先要说，愿这一家平安。那里若有平安之子，你们所祝的平安就必临到那家；不然，就归与你们了。”</w:t>
      </w:r>
    </w:p>
    <w:p w14:paraId="77546478">
      <w:pPr>
        <w:bidi w:val="0"/>
        <w:rPr>
          <w:rFonts w:hint="eastAsia"/>
          <w:sz w:val="30"/>
          <w:szCs w:val="30"/>
        </w:rPr>
      </w:pPr>
    </w:p>
    <w:p w14:paraId="3CE14BCF">
      <w:pPr>
        <w:bidi w:val="0"/>
        <w:rPr>
          <w:rFonts w:hint="eastAsia"/>
          <w:sz w:val="30"/>
          <w:szCs w:val="30"/>
        </w:rPr>
      </w:pPr>
      <w:r>
        <w:rPr>
          <w:rFonts w:hint="eastAsia"/>
          <w:sz w:val="30"/>
          <w:szCs w:val="30"/>
        </w:rPr>
        <w:t>When they preach the gospel of this peace of whom it is predicted, “How beautiful are the feet of those that publish peace, that announce good things!” to us, indeed, every one then begins to be a son of peace who obeys and believes this gospel, and who, being justified by faith, has begun to have peace towards God; but, according to God’s predestination, he was already a son of peace.</w:t>
      </w:r>
    </w:p>
    <w:p w14:paraId="0EA20A36">
      <w:pPr>
        <w:bidi w:val="0"/>
        <w:rPr>
          <w:rFonts w:hint="eastAsia"/>
          <w:sz w:val="30"/>
          <w:szCs w:val="30"/>
        </w:rPr>
      </w:pPr>
      <w:r>
        <w:rPr>
          <w:rFonts w:hint="eastAsia"/>
          <w:sz w:val="30"/>
          <w:szCs w:val="30"/>
        </w:rPr>
        <w:t>当那些被预言说：“报福音传喜信的人，他们的脚踪何等佳美！”的人传讲这和平的福音时，对我们来说，确实，那时凡顺服并相信这福音的人，以及那因信称义、已开始与神和睦的人，就开始成为平安之子；但是，按照神的预定，他早已是平安之子。</w:t>
      </w:r>
    </w:p>
    <w:p w14:paraId="128D8EBC">
      <w:pPr>
        <w:bidi w:val="0"/>
        <w:rPr>
          <w:rFonts w:hint="eastAsia"/>
          <w:sz w:val="30"/>
          <w:szCs w:val="30"/>
        </w:rPr>
      </w:pPr>
    </w:p>
    <w:p w14:paraId="39F6C953">
      <w:pPr>
        <w:bidi w:val="0"/>
        <w:rPr>
          <w:rFonts w:hint="eastAsia"/>
          <w:sz w:val="30"/>
          <w:szCs w:val="30"/>
        </w:rPr>
      </w:pPr>
      <w:r>
        <w:rPr>
          <w:rFonts w:hint="eastAsia"/>
          <w:sz w:val="30"/>
          <w:szCs w:val="30"/>
        </w:rPr>
        <w:t>For it was not said, Upon whomsoever your peace shall rest, he shall become a son of peace; but Christ says, “If the son of peace be there, your peace shall rest upon that house.”</w:t>
      </w:r>
    </w:p>
    <w:p w14:paraId="07795232">
      <w:pPr>
        <w:bidi w:val="0"/>
        <w:rPr>
          <w:rFonts w:hint="eastAsia"/>
          <w:sz w:val="30"/>
          <w:szCs w:val="30"/>
        </w:rPr>
      </w:pPr>
      <w:r>
        <w:rPr>
          <w:rFonts w:hint="eastAsia"/>
          <w:sz w:val="30"/>
          <w:szCs w:val="30"/>
        </w:rPr>
        <w:t>因为并非说：你们所祝的平安临到谁，谁就将成为平安之子；而是基督说：“那里若有平安之子，你们所祝的平安就必临到那家。”</w:t>
      </w:r>
    </w:p>
    <w:p w14:paraId="1A28E4B6">
      <w:pPr>
        <w:bidi w:val="0"/>
        <w:rPr>
          <w:rFonts w:hint="eastAsia"/>
          <w:sz w:val="30"/>
          <w:szCs w:val="30"/>
        </w:rPr>
      </w:pPr>
    </w:p>
    <w:p w14:paraId="4D069C40">
      <w:pPr>
        <w:bidi w:val="0"/>
        <w:rPr>
          <w:rFonts w:hint="eastAsia"/>
          <w:sz w:val="30"/>
          <w:szCs w:val="30"/>
        </w:rPr>
      </w:pPr>
      <w:r>
        <w:rPr>
          <w:rFonts w:hint="eastAsia"/>
          <w:sz w:val="30"/>
          <w:szCs w:val="30"/>
        </w:rPr>
        <w:t>Already, therefore, and before the announcement of that peace to him, the son of peace was there, as he had been known and foreknown, by — not the evangelist, but — God.</w:t>
      </w:r>
    </w:p>
    <w:p w14:paraId="25A8E570">
      <w:pPr>
        <w:bidi w:val="0"/>
        <w:rPr>
          <w:rFonts w:hint="eastAsia"/>
          <w:sz w:val="30"/>
          <w:szCs w:val="30"/>
        </w:rPr>
      </w:pPr>
      <w:r>
        <w:rPr>
          <w:rFonts w:hint="eastAsia"/>
          <w:sz w:val="30"/>
          <w:szCs w:val="30"/>
        </w:rPr>
        <w:t>因此，早已，并且在那和平向他宣告之前，平安之子就在那里了，正如他已被——并非传福音者，而是——神所认识和预知。</w:t>
      </w:r>
    </w:p>
    <w:p w14:paraId="552766DD">
      <w:pPr>
        <w:bidi w:val="0"/>
        <w:rPr>
          <w:rFonts w:hint="eastAsia"/>
          <w:sz w:val="30"/>
          <w:szCs w:val="30"/>
        </w:rPr>
      </w:pPr>
    </w:p>
    <w:p w14:paraId="244595D8">
      <w:pPr>
        <w:bidi w:val="0"/>
        <w:rPr>
          <w:rFonts w:hint="eastAsia"/>
          <w:sz w:val="30"/>
          <w:szCs w:val="30"/>
        </w:rPr>
      </w:pPr>
      <w:r>
        <w:rPr>
          <w:rFonts w:hint="eastAsia"/>
          <w:sz w:val="30"/>
          <w:szCs w:val="30"/>
        </w:rPr>
        <w:t>For we need not fear lest we should lose it, if in our ignorance he to whom we preach is not a son of peace, for it will return to us again — that is, that preaching will profit us, and not him; but if the peace proclaimed shall rest upon him, it will profit both us and him.</w:t>
      </w:r>
    </w:p>
    <w:p w14:paraId="4819606E">
      <w:pPr>
        <w:bidi w:val="0"/>
        <w:rPr>
          <w:rFonts w:hint="eastAsia"/>
          <w:sz w:val="30"/>
          <w:szCs w:val="30"/>
        </w:rPr>
      </w:pPr>
      <w:r>
        <w:rPr>
          <w:rFonts w:hint="eastAsia"/>
          <w:sz w:val="30"/>
          <w:szCs w:val="30"/>
        </w:rPr>
        <w:t>因为我们无需惧怕我们会失去它，如果我们因无知而向其传讲的人并非平安之子，因为它将再次归与我们——也就是说，那传讲将使我们受益，而非他；但如果所宣告的和平临到他身上，它将使我们和他都受益。</w:t>
      </w:r>
    </w:p>
    <w:p w14:paraId="29167920">
      <w:pPr>
        <w:bidi w:val="0"/>
        <w:rPr>
          <w:rFonts w:hint="eastAsia"/>
          <w:sz w:val="30"/>
          <w:szCs w:val="30"/>
        </w:rPr>
      </w:pPr>
    </w:p>
    <w:p w14:paraId="74EEA847">
      <w:pPr>
        <w:bidi w:val="0"/>
        <w:rPr>
          <w:rFonts w:hint="eastAsia"/>
          <w:sz w:val="30"/>
          <w:szCs w:val="30"/>
        </w:rPr>
      </w:pPr>
      <w:r>
        <w:rPr>
          <w:rFonts w:hint="eastAsia"/>
          <w:sz w:val="30"/>
          <w:szCs w:val="30"/>
        </w:rPr>
        <w:t>CHAPTER 47</w:t>
      </w:r>
    </w:p>
    <w:p w14:paraId="71D88CE8">
      <w:pPr>
        <w:bidi w:val="0"/>
        <w:rPr>
          <w:rFonts w:hint="eastAsia"/>
          <w:sz w:val="30"/>
          <w:szCs w:val="30"/>
        </w:rPr>
      </w:pPr>
      <w:r>
        <w:rPr>
          <w:rFonts w:hint="eastAsia"/>
          <w:sz w:val="30"/>
          <w:szCs w:val="30"/>
        </w:rPr>
        <w:t>第四十七章</w:t>
      </w:r>
    </w:p>
    <w:p w14:paraId="58EF1743">
      <w:pPr>
        <w:bidi w:val="0"/>
        <w:rPr>
          <w:rFonts w:hint="eastAsia"/>
          <w:sz w:val="30"/>
          <w:szCs w:val="30"/>
        </w:rPr>
      </w:pPr>
    </w:p>
    <w:p w14:paraId="67B5CB15">
      <w:pPr>
        <w:bidi w:val="0"/>
        <w:rPr>
          <w:rFonts w:hint="eastAsia"/>
          <w:sz w:val="30"/>
          <w:szCs w:val="30"/>
        </w:rPr>
      </w:pPr>
      <w:r>
        <w:rPr>
          <w:rFonts w:hint="eastAsia"/>
          <w:sz w:val="30"/>
          <w:szCs w:val="30"/>
        </w:rPr>
        <w:t>ANOTHER INTERPRETATION OF THE APOSTOLIC PASSAGE, “WHO WILL HAVE ALL MEN TO BE SAVED.”</w:t>
      </w:r>
    </w:p>
    <w:p w14:paraId="36093092">
      <w:pPr>
        <w:bidi w:val="0"/>
        <w:rPr>
          <w:rFonts w:hint="eastAsia"/>
          <w:sz w:val="30"/>
          <w:szCs w:val="30"/>
        </w:rPr>
      </w:pPr>
      <w:r>
        <w:rPr>
          <w:rFonts w:hint="eastAsia"/>
          <w:sz w:val="30"/>
          <w:szCs w:val="30"/>
        </w:rPr>
        <w:t>使徒经文“祂愿意万人得救”的另一种解释</w:t>
      </w:r>
    </w:p>
    <w:p w14:paraId="16B61AB5">
      <w:pPr>
        <w:bidi w:val="0"/>
        <w:rPr>
          <w:rFonts w:hint="eastAsia"/>
          <w:sz w:val="30"/>
          <w:szCs w:val="30"/>
        </w:rPr>
      </w:pPr>
    </w:p>
    <w:p w14:paraId="06BC8C27">
      <w:pPr>
        <w:bidi w:val="0"/>
        <w:rPr>
          <w:rFonts w:hint="eastAsia"/>
          <w:sz w:val="30"/>
          <w:szCs w:val="30"/>
        </w:rPr>
      </w:pPr>
      <w:r>
        <w:rPr>
          <w:rFonts w:hint="eastAsia"/>
          <w:sz w:val="30"/>
          <w:szCs w:val="30"/>
        </w:rPr>
        <w:t>That, therefore, in our ignorance of who shall be saved, God commands us to will that all to whom we preach this peace may be saved, and Himself works this in us by diffusing that love in our hearts by the Holy Spirit who is given to us, — may also thus be understood, that God wills all men to be saved, because He makes us to will this; just as “He sent the Spirit of His Son, crying, Abba, Father;” ‘ that is, making us to cry, Abba, Father.</w:t>
      </w:r>
    </w:p>
    <w:p w14:paraId="7C334806">
      <w:pPr>
        <w:bidi w:val="0"/>
        <w:rPr>
          <w:rFonts w:hint="eastAsia"/>
          <w:sz w:val="30"/>
          <w:szCs w:val="30"/>
        </w:rPr>
      </w:pPr>
      <w:r>
        <w:rPr>
          <w:rFonts w:hint="eastAsia"/>
          <w:sz w:val="30"/>
          <w:szCs w:val="30"/>
        </w:rPr>
        <w:t>因此，在我们不知道谁将得救的情况下，神命令我们意愿所有我们向其传讲这和平的人都可以得救，并且祂祂自己通过将那爱借着所赐给我们的圣灵浇灌在我们心里而在我们里面作工成就这事——也可以如此被理解，即神意欲所有人都得救，因为祂使我们意愿这个；正如“祂差祂儿子的灵，进入你们的心，呼叫阿爸，父；”——即，使我们呼叫，阿爸，父。</w:t>
      </w:r>
    </w:p>
    <w:p w14:paraId="0140F03A">
      <w:pPr>
        <w:bidi w:val="0"/>
        <w:rPr>
          <w:rFonts w:hint="eastAsia"/>
          <w:sz w:val="30"/>
          <w:szCs w:val="30"/>
        </w:rPr>
      </w:pPr>
    </w:p>
    <w:p w14:paraId="5907B1C0">
      <w:pPr>
        <w:bidi w:val="0"/>
        <w:rPr>
          <w:rFonts w:hint="eastAsia"/>
          <w:sz w:val="30"/>
          <w:szCs w:val="30"/>
        </w:rPr>
      </w:pPr>
      <w:r>
        <w:rPr>
          <w:rFonts w:hint="eastAsia"/>
          <w:sz w:val="30"/>
          <w:szCs w:val="30"/>
        </w:rPr>
        <w:t>Because, concerning that same Spirit, He says in another place, “We have received the Spirit of adoption, in whom we cry, Abba, Father! “</w:t>
      </w:r>
    </w:p>
    <w:p w14:paraId="58F1B047">
      <w:pPr>
        <w:bidi w:val="0"/>
        <w:rPr>
          <w:rFonts w:hint="eastAsia"/>
          <w:sz w:val="30"/>
          <w:szCs w:val="30"/>
        </w:rPr>
      </w:pPr>
      <w:r>
        <w:rPr>
          <w:rFonts w:hint="eastAsia"/>
          <w:sz w:val="30"/>
          <w:szCs w:val="30"/>
        </w:rPr>
        <w:t>因为，关于同一个灵，祂在另一处说：“我们所受的乃是儿子的心，因此我们呼叫阿爸，父！”</w:t>
      </w:r>
    </w:p>
    <w:p w14:paraId="070DD232">
      <w:pPr>
        <w:bidi w:val="0"/>
        <w:rPr>
          <w:rFonts w:hint="eastAsia"/>
          <w:sz w:val="30"/>
          <w:szCs w:val="30"/>
        </w:rPr>
      </w:pPr>
    </w:p>
    <w:p w14:paraId="5B314580">
      <w:pPr>
        <w:bidi w:val="0"/>
        <w:rPr>
          <w:rFonts w:hint="eastAsia"/>
          <w:sz w:val="30"/>
          <w:szCs w:val="30"/>
        </w:rPr>
      </w:pPr>
      <w:r>
        <w:rPr>
          <w:rFonts w:hint="eastAsia"/>
          <w:sz w:val="30"/>
          <w:szCs w:val="30"/>
        </w:rPr>
        <w:t>We therefore cry, but He is said to cry who makes us to cry.</w:t>
      </w:r>
    </w:p>
    <w:p w14:paraId="50BDAEC3">
      <w:pPr>
        <w:bidi w:val="0"/>
        <w:rPr>
          <w:rFonts w:hint="eastAsia"/>
          <w:sz w:val="30"/>
          <w:szCs w:val="30"/>
        </w:rPr>
      </w:pPr>
      <w:r>
        <w:rPr>
          <w:rFonts w:hint="eastAsia"/>
          <w:sz w:val="30"/>
          <w:szCs w:val="30"/>
        </w:rPr>
        <w:t>因此我们呼叫，但那使我们呼叫的祂被说成是呼叫。</w:t>
      </w:r>
    </w:p>
    <w:p w14:paraId="1A88A153">
      <w:pPr>
        <w:bidi w:val="0"/>
        <w:rPr>
          <w:rFonts w:hint="eastAsia"/>
          <w:sz w:val="30"/>
          <w:szCs w:val="30"/>
        </w:rPr>
      </w:pPr>
    </w:p>
    <w:p w14:paraId="5D9BCE7B">
      <w:pPr>
        <w:bidi w:val="0"/>
        <w:rPr>
          <w:rFonts w:hint="eastAsia"/>
          <w:sz w:val="30"/>
          <w:szCs w:val="30"/>
        </w:rPr>
      </w:pPr>
      <w:r>
        <w:rPr>
          <w:rFonts w:hint="eastAsia"/>
          <w:sz w:val="30"/>
          <w:szCs w:val="30"/>
        </w:rPr>
        <w:t>If, then, Scripture tightly said that the Spirit was crying by whom we are made to cry, it rightly also says that God wills, when by Him we are made to will.</w:t>
      </w:r>
    </w:p>
    <w:p w14:paraId="55135E48">
      <w:pPr>
        <w:bidi w:val="0"/>
        <w:rPr>
          <w:rFonts w:hint="eastAsia"/>
          <w:sz w:val="30"/>
          <w:szCs w:val="30"/>
        </w:rPr>
      </w:pPr>
      <w:r>
        <w:rPr>
          <w:rFonts w:hint="eastAsia"/>
          <w:sz w:val="30"/>
          <w:szCs w:val="30"/>
        </w:rPr>
        <w:t>那么，如果圣经正确地说那使我们呼叫的灵在呼叫，它也正确地说神意欲，当借着祂我们被使之意愿时。</w:t>
      </w:r>
    </w:p>
    <w:p w14:paraId="7C6B047F">
      <w:pPr>
        <w:bidi w:val="0"/>
        <w:rPr>
          <w:rFonts w:hint="eastAsia"/>
          <w:sz w:val="30"/>
          <w:szCs w:val="30"/>
        </w:rPr>
      </w:pPr>
    </w:p>
    <w:p w14:paraId="3E4BA0BE">
      <w:pPr>
        <w:bidi w:val="0"/>
        <w:rPr>
          <w:rFonts w:hint="eastAsia"/>
          <w:sz w:val="30"/>
          <w:szCs w:val="30"/>
        </w:rPr>
      </w:pPr>
      <w:r>
        <w:rPr>
          <w:rFonts w:hint="eastAsia"/>
          <w:sz w:val="30"/>
          <w:szCs w:val="30"/>
        </w:rPr>
        <w:t>And thus, because by rebuke we ought to do nothing save to avoid departure from that peace which is towards God, or to induce return to it of him who had departed, let us do in hope what we do.</w:t>
      </w:r>
    </w:p>
    <w:p w14:paraId="57691BBD">
      <w:pPr>
        <w:bidi w:val="0"/>
        <w:rPr>
          <w:rFonts w:hint="eastAsia"/>
          <w:sz w:val="30"/>
          <w:szCs w:val="30"/>
        </w:rPr>
      </w:pPr>
      <w:r>
        <w:rPr>
          <w:rFonts w:hint="eastAsia"/>
          <w:sz w:val="30"/>
          <w:szCs w:val="30"/>
        </w:rPr>
        <w:t>因此，因为借着斥责我们除了避免离开那向着神的和平，或引导那已离开的人回归之外，不应做任何事，让我们在盼望中做我们所做的。</w:t>
      </w:r>
    </w:p>
    <w:p w14:paraId="56A64C36">
      <w:pPr>
        <w:bidi w:val="0"/>
        <w:rPr>
          <w:rFonts w:hint="eastAsia"/>
          <w:sz w:val="30"/>
          <w:szCs w:val="30"/>
        </w:rPr>
      </w:pPr>
    </w:p>
    <w:p w14:paraId="209C8DA3">
      <w:pPr>
        <w:bidi w:val="0"/>
        <w:rPr>
          <w:rFonts w:hint="eastAsia"/>
          <w:sz w:val="30"/>
          <w:szCs w:val="30"/>
        </w:rPr>
      </w:pPr>
      <w:r>
        <w:rPr>
          <w:rFonts w:hint="eastAsia"/>
          <w:sz w:val="30"/>
          <w:szCs w:val="30"/>
        </w:rPr>
        <w:t>If he whom we rebuke is a son of peace, our peace shall rest upon him; but if not, it shall return to us again.</w:t>
      </w:r>
    </w:p>
    <w:p w14:paraId="1B1CE42F">
      <w:pPr>
        <w:bidi w:val="0"/>
        <w:rPr>
          <w:rFonts w:hint="eastAsia"/>
          <w:sz w:val="30"/>
          <w:szCs w:val="30"/>
        </w:rPr>
      </w:pPr>
      <w:r>
        <w:rPr>
          <w:rFonts w:hint="eastAsia"/>
          <w:sz w:val="30"/>
          <w:szCs w:val="30"/>
        </w:rPr>
        <w:t>如果我们所斥责的人是平安之子，我们的平安就必临到他；若不然，就归与我们了。</w:t>
      </w:r>
    </w:p>
    <w:p w14:paraId="1AE07E03">
      <w:pPr>
        <w:bidi w:val="0"/>
        <w:rPr>
          <w:rFonts w:hint="eastAsia"/>
          <w:sz w:val="30"/>
          <w:szCs w:val="30"/>
        </w:rPr>
      </w:pPr>
    </w:p>
    <w:p w14:paraId="1357E4FB">
      <w:pPr>
        <w:bidi w:val="0"/>
        <w:rPr>
          <w:rFonts w:hint="eastAsia"/>
          <w:sz w:val="30"/>
          <w:szCs w:val="30"/>
        </w:rPr>
      </w:pPr>
      <w:r>
        <w:rPr>
          <w:rFonts w:hint="eastAsia"/>
          <w:sz w:val="30"/>
          <w:szCs w:val="30"/>
        </w:rPr>
        <w:t>CHAPTER 48</w:t>
      </w:r>
    </w:p>
    <w:p w14:paraId="1CA7DCA1">
      <w:pPr>
        <w:bidi w:val="0"/>
        <w:rPr>
          <w:rFonts w:hint="eastAsia"/>
          <w:sz w:val="30"/>
          <w:szCs w:val="30"/>
        </w:rPr>
      </w:pPr>
      <w:r>
        <w:rPr>
          <w:rFonts w:hint="eastAsia"/>
          <w:sz w:val="30"/>
          <w:szCs w:val="30"/>
        </w:rPr>
        <w:t>第四十八章</w:t>
      </w:r>
    </w:p>
    <w:p w14:paraId="6E175398">
      <w:pPr>
        <w:bidi w:val="0"/>
        <w:rPr>
          <w:rFonts w:hint="eastAsia"/>
          <w:sz w:val="30"/>
          <w:szCs w:val="30"/>
        </w:rPr>
      </w:pPr>
    </w:p>
    <w:p w14:paraId="3CCF015B">
      <w:pPr>
        <w:bidi w:val="0"/>
        <w:rPr>
          <w:rFonts w:hint="eastAsia"/>
          <w:sz w:val="30"/>
          <w:szCs w:val="30"/>
        </w:rPr>
      </w:pPr>
      <w:r>
        <w:rPr>
          <w:rFonts w:hint="eastAsia"/>
          <w:sz w:val="30"/>
          <w:szCs w:val="30"/>
        </w:rPr>
        <w:t>THE PURPOSE OF REBUKE</w:t>
      </w:r>
    </w:p>
    <w:p w14:paraId="3BD0F022">
      <w:pPr>
        <w:bidi w:val="0"/>
        <w:rPr>
          <w:rFonts w:hint="eastAsia"/>
          <w:sz w:val="30"/>
          <w:szCs w:val="30"/>
        </w:rPr>
      </w:pPr>
      <w:r>
        <w:rPr>
          <w:rFonts w:hint="eastAsia"/>
          <w:sz w:val="30"/>
          <w:szCs w:val="30"/>
        </w:rPr>
        <w:t>斥责的目的</w:t>
      </w:r>
    </w:p>
    <w:p w14:paraId="6E9532CA">
      <w:pPr>
        <w:bidi w:val="0"/>
        <w:rPr>
          <w:rFonts w:hint="eastAsia"/>
          <w:sz w:val="30"/>
          <w:szCs w:val="30"/>
        </w:rPr>
      </w:pPr>
    </w:p>
    <w:p w14:paraId="47612BD3">
      <w:pPr>
        <w:bidi w:val="0"/>
        <w:rPr>
          <w:rFonts w:hint="eastAsia"/>
          <w:sz w:val="30"/>
          <w:szCs w:val="30"/>
        </w:rPr>
      </w:pPr>
      <w:r>
        <w:rPr>
          <w:rFonts w:hint="eastAsia"/>
          <w:sz w:val="30"/>
          <w:szCs w:val="30"/>
        </w:rPr>
        <w:t>Although, therefore, even while the faith of some is subverted, the foundation of God standeth sure, since the Lord knoweth them that are His, still, we ought not on that account to be indolent and negligent in rebuking those who should be rebuked.</w:t>
      </w:r>
    </w:p>
    <w:p w14:paraId="70D24BF3">
      <w:pPr>
        <w:bidi w:val="0"/>
        <w:rPr>
          <w:rFonts w:hint="eastAsia"/>
          <w:sz w:val="30"/>
          <w:szCs w:val="30"/>
        </w:rPr>
      </w:pPr>
      <w:r>
        <w:rPr>
          <w:rFonts w:hint="eastAsia"/>
          <w:sz w:val="30"/>
          <w:szCs w:val="30"/>
        </w:rPr>
        <w:t>因此，尽管即使当一些人的信心被颠覆时，神的根基仍然稳固，既然主认识谁是祂的人，然而，我们绝不应因此而在斥责那些应当受斥责的人方面变得懒惰和疏忽。</w:t>
      </w:r>
    </w:p>
    <w:p w14:paraId="15410C66">
      <w:pPr>
        <w:bidi w:val="0"/>
        <w:rPr>
          <w:rFonts w:hint="eastAsia"/>
          <w:sz w:val="30"/>
          <w:szCs w:val="30"/>
        </w:rPr>
      </w:pPr>
    </w:p>
    <w:p w14:paraId="1447BAFC">
      <w:pPr>
        <w:bidi w:val="0"/>
        <w:rPr>
          <w:rFonts w:hint="eastAsia"/>
          <w:sz w:val="30"/>
          <w:szCs w:val="30"/>
        </w:rPr>
      </w:pPr>
      <w:r>
        <w:rPr>
          <w:rFonts w:hint="eastAsia"/>
          <w:sz w:val="30"/>
          <w:szCs w:val="30"/>
        </w:rPr>
        <w:t>For not for nothing was it said, “Evil communications corrupt good manners;” and, “The weak brother shall perish in thy knowledge, on account of whom Christ died.”</w:t>
      </w:r>
    </w:p>
    <w:p w14:paraId="74102DA7">
      <w:pPr>
        <w:bidi w:val="0"/>
        <w:rPr>
          <w:rFonts w:hint="eastAsia"/>
          <w:sz w:val="30"/>
          <w:szCs w:val="30"/>
        </w:rPr>
      </w:pPr>
      <w:r>
        <w:rPr>
          <w:rFonts w:hint="eastAsia"/>
          <w:sz w:val="30"/>
          <w:szCs w:val="30"/>
        </w:rPr>
        <w:t>因为并非无缘无故地说：“滥交是败坏善行；”以及，“软弱的弟兄，因你的知识沉沦了；基督为他死的那软弱的弟兄。”</w:t>
      </w:r>
    </w:p>
    <w:p w14:paraId="34D4BE10">
      <w:pPr>
        <w:bidi w:val="0"/>
        <w:rPr>
          <w:rFonts w:hint="eastAsia"/>
          <w:sz w:val="30"/>
          <w:szCs w:val="30"/>
        </w:rPr>
      </w:pPr>
    </w:p>
    <w:p w14:paraId="2D1EADE9">
      <w:pPr>
        <w:bidi w:val="0"/>
        <w:rPr>
          <w:rFonts w:hint="eastAsia"/>
          <w:sz w:val="30"/>
          <w:szCs w:val="30"/>
        </w:rPr>
      </w:pPr>
      <w:r>
        <w:rPr>
          <w:rFonts w:hint="eastAsia"/>
          <w:sz w:val="30"/>
          <w:szCs w:val="30"/>
        </w:rPr>
        <w:t>Let us not, in opposition to these precepts, and to a wholesome fear, pretend to argue, saying, “Well, let evil communications corrupt good manners, and let the weak brother perish. What is that to us? The foundation of God standeth sure, and no one perishes but the son of perdition.”</w:t>
      </w:r>
    </w:p>
    <w:p w14:paraId="2F3CAD67">
      <w:pPr>
        <w:bidi w:val="0"/>
        <w:rPr>
          <w:rFonts w:hint="eastAsia"/>
          <w:sz w:val="30"/>
          <w:szCs w:val="30"/>
        </w:rPr>
      </w:pPr>
      <w:r>
        <w:rPr>
          <w:rFonts w:hint="eastAsia"/>
          <w:sz w:val="30"/>
          <w:szCs w:val="30"/>
        </w:rPr>
        <w:t>让我们不要，为了反对这些诫命，并反对健康的惧怕，假装争辩说：“好吧，让滥交败坏善行吧，让软弱的弟兄沉沦吧。那与我们何干？神的根基立稳了，除了灭亡之子之外无人灭亡。”</w:t>
      </w:r>
    </w:p>
    <w:p w14:paraId="0C113A14">
      <w:pPr>
        <w:bidi w:val="0"/>
        <w:rPr>
          <w:rFonts w:hint="eastAsia"/>
          <w:sz w:val="30"/>
          <w:szCs w:val="30"/>
        </w:rPr>
      </w:pPr>
    </w:p>
    <w:p w14:paraId="0A7AE524">
      <w:pPr>
        <w:bidi w:val="0"/>
        <w:rPr>
          <w:rFonts w:hint="eastAsia"/>
          <w:sz w:val="30"/>
          <w:szCs w:val="30"/>
        </w:rPr>
      </w:pPr>
      <w:r>
        <w:rPr>
          <w:rFonts w:hint="eastAsia"/>
          <w:sz w:val="30"/>
          <w:szCs w:val="30"/>
        </w:rPr>
        <w:t>[XVI.] Be it far from us to babble in this wise, and think that we ought to be secure in this negligence.</w:t>
      </w:r>
    </w:p>
    <w:p w14:paraId="2C274FFB">
      <w:pPr>
        <w:bidi w:val="0"/>
        <w:rPr>
          <w:rFonts w:hint="eastAsia"/>
          <w:sz w:val="30"/>
          <w:szCs w:val="30"/>
        </w:rPr>
      </w:pPr>
      <w:r>
        <w:rPr>
          <w:rFonts w:hint="eastAsia"/>
          <w:sz w:val="30"/>
          <w:szCs w:val="30"/>
        </w:rPr>
        <w:t>[XVI.] 愿我们远离如此胡言乱语，并认为我们应当在这种疏忽中感到安全。</w:t>
      </w:r>
    </w:p>
    <w:p w14:paraId="7F1F8A63">
      <w:pPr>
        <w:bidi w:val="0"/>
        <w:rPr>
          <w:rFonts w:hint="eastAsia"/>
          <w:sz w:val="30"/>
          <w:szCs w:val="30"/>
        </w:rPr>
      </w:pPr>
    </w:p>
    <w:p w14:paraId="45CB1A16">
      <w:pPr>
        <w:bidi w:val="0"/>
        <w:rPr>
          <w:rFonts w:hint="eastAsia"/>
          <w:sz w:val="30"/>
          <w:szCs w:val="30"/>
        </w:rPr>
      </w:pPr>
      <w:r>
        <w:rPr>
          <w:rFonts w:hint="eastAsia"/>
          <w:sz w:val="30"/>
          <w:szCs w:val="30"/>
        </w:rPr>
        <w:t>For it is true that no one perishes except the son of perdition, but God says by the mouth of the prophet Ezekiel: “He shall surely die in his sin, but his blood will I require at the hand of the watchman.”</w:t>
      </w:r>
    </w:p>
    <w:p w14:paraId="5893AA04">
      <w:pPr>
        <w:bidi w:val="0"/>
        <w:rPr>
          <w:rFonts w:hint="eastAsia"/>
          <w:sz w:val="30"/>
          <w:szCs w:val="30"/>
        </w:rPr>
      </w:pPr>
      <w:r>
        <w:rPr>
          <w:rFonts w:hint="eastAsia"/>
          <w:sz w:val="30"/>
          <w:szCs w:val="30"/>
        </w:rPr>
        <w:t>因为确实除了灭亡之子之外无人灭亡，但神借着先知以西结的口说：“他必死在罪孽之中，我却要向守望的人讨他丧命的罪。”</w:t>
      </w:r>
    </w:p>
    <w:p w14:paraId="62C27269">
      <w:pPr>
        <w:bidi w:val="0"/>
        <w:rPr>
          <w:rFonts w:hint="eastAsia"/>
          <w:sz w:val="30"/>
          <w:szCs w:val="30"/>
        </w:rPr>
      </w:pPr>
    </w:p>
    <w:p w14:paraId="7B22B96B">
      <w:pPr>
        <w:bidi w:val="0"/>
        <w:rPr>
          <w:rFonts w:hint="eastAsia"/>
          <w:sz w:val="30"/>
          <w:szCs w:val="30"/>
        </w:rPr>
      </w:pPr>
      <w:r>
        <w:rPr>
          <w:rFonts w:hint="eastAsia"/>
          <w:sz w:val="30"/>
          <w:szCs w:val="30"/>
        </w:rPr>
        <w:t>CHAPTER 49</w:t>
      </w:r>
    </w:p>
    <w:p w14:paraId="2B25ECC0">
      <w:pPr>
        <w:bidi w:val="0"/>
        <w:rPr>
          <w:rFonts w:hint="eastAsia"/>
          <w:sz w:val="30"/>
          <w:szCs w:val="30"/>
        </w:rPr>
      </w:pPr>
      <w:r>
        <w:rPr>
          <w:rFonts w:hint="eastAsia"/>
          <w:sz w:val="30"/>
          <w:szCs w:val="30"/>
        </w:rPr>
        <w:t>第四十九章</w:t>
      </w:r>
    </w:p>
    <w:p w14:paraId="16D3A9A6">
      <w:pPr>
        <w:bidi w:val="0"/>
        <w:rPr>
          <w:rFonts w:hint="eastAsia"/>
          <w:sz w:val="30"/>
          <w:szCs w:val="30"/>
        </w:rPr>
      </w:pPr>
    </w:p>
    <w:p w14:paraId="274BF46D">
      <w:pPr>
        <w:bidi w:val="0"/>
        <w:rPr>
          <w:rFonts w:hint="eastAsia"/>
          <w:sz w:val="30"/>
          <w:szCs w:val="30"/>
        </w:rPr>
      </w:pPr>
      <w:r>
        <w:rPr>
          <w:rFonts w:hint="eastAsia"/>
          <w:sz w:val="30"/>
          <w:szCs w:val="30"/>
        </w:rPr>
        <w:t>CONCLUSION</w:t>
      </w:r>
    </w:p>
    <w:p w14:paraId="03CDE788">
      <w:pPr>
        <w:bidi w:val="0"/>
        <w:rPr>
          <w:rFonts w:hint="eastAsia"/>
          <w:sz w:val="30"/>
          <w:szCs w:val="30"/>
        </w:rPr>
      </w:pPr>
      <w:r>
        <w:rPr>
          <w:rFonts w:hint="eastAsia"/>
          <w:sz w:val="30"/>
          <w:szCs w:val="30"/>
        </w:rPr>
        <w:t>结论</w:t>
      </w:r>
    </w:p>
    <w:p w14:paraId="54101C05">
      <w:pPr>
        <w:bidi w:val="0"/>
        <w:rPr>
          <w:rFonts w:hint="eastAsia"/>
          <w:sz w:val="30"/>
          <w:szCs w:val="30"/>
        </w:rPr>
      </w:pPr>
    </w:p>
    <w:p w14:paraId="1FDD2BD2">
      <w:pPr>
        <w:bidi w:val="0"/>
        <w:rPr>
          <w:rFonts w:hint="eastAsia"/>
          <w:sz w:val="30"/>
          <w:szCs w:val="30"/>
        </w:rPr>
      </w:pPr>
      <w:r>
        <w:rPr>
          <w:rFonts w:hint="eastAsia"/>
          <w:sz w:val="30"/>
          <w:szCs w:val="30"/>
        </w:rPr>
        <w:t>Hence, as far as concerns us, who are not able to distinguish those who are predestinated from those who are not, we ought on this very account to will all men to be saved.</w:t>
      </w:r>
    </w:p>
    <w:p w14:paraId="713EAD32">
      <w:pPr>
        <w:bidi w:val="0"/>
        <w:rPr>
          <w:rFonts w:hint="eastAsia"/>
          <w:sz w:val="30"/>
          <w:szCs w:val="30"/>
        </w:rPr>
      </w:pPr>
      <w:r>
        <w:rPr>
          <w:rFonts w:hint="eastAsia"/>
          <w:sz w:val="30"/>
          <w:szCs w:val="30"/>
        </w:rPr>
        <w:t>因此，就我们而言，我们不能区分那些被预定的人和那些未被预定的人，我们正因此缘故应当意愿所有人都得救。</w:t>
      </w:r>
    </w:p>
    <w:p w14:paraId="2484DE25">
      <w:pPr>
        <w:bidi w:val="0"/>
        <w:rPr>
          <w:rFonts w:hint="eastAsia"/>
          <w:sz w:val="30"/>
          <w:szCs w:val="30"/>
        </w:rPr>
      </w:pPr>
    </w:p>
    <w:p w14:paraId="7E59BB62">
      <w:pPr>
        <w:bidi w:val="0"/>
        <w:rPr>
          <w:rFonts w:hint="eastAsia"/>
          <w:sz w:val="30"/>
          <w:szCs w:val="30"/>
        </w:rPr>
      </w:pPr>
      <w:r>
        <w:rPr>
          <w:rFonts w:hint="eastAsia"/>
          <w:sz w:val="30"/>
          <w:szCs w:val="30"/>
        </w:rPr>
        <w:t>Severe rebuke should be medicinally applied to all by us that they perish not themselves, or that they may not be the means of destroying others.</w:t>
      </w:r>
    </w:p>
    <w:p w14:paraId="5D119C93">
      <w:pPr>
        <w:bidi w:val="0"/>
        <w:rPr>
          <w:rFonts w:hint="eastAsia"/>
          <w:sz w:val="30"/>
          <w:szCs w:val="30"/>
        </w:rPr>
      </w:pPr>
      <w:r>
        <w:rPr>
          <w:rFonts w:hint="eastAsia"/>
          <w:sz w:val="30"/>
          <w:szCs w:val="30"/>
        </w:rPr>
        <w:t>严厉的斥责应当由我们医治性地应用于所有人，使他们自己不至灭亡，或者使他们不至于成为毁灭别人的工具。</w:t>
      </w:r>
    </w:p>
    <w:p w14:paraId="551E9E2E">
      <w:pPr>
        <w:bidi w:val="0"/>
        <w:rPr>
          <w:rFonts w:hint="eastAsia"/>
          <w:sz w:val="30"/>
          <w:szCs w:val="30"/>
        </w:rPr>
      </w:pPr>
    </w:p>
    <w:p w14:paraId="3CC0DE36">
      <w:pPr>
        <w:bidi w:val="0"/>
        <w:rPr>
          <w:rFonts w:hint="eastAsia"/>
          <w:sz w:val="30"/>
          <w:szCs w:val="30"/>
        </w:rPr>
      </w:pPr>
      <w:r>
        <w:rPr>
          <w:rFonts w:hint="eastAsia"/>
          <w:sz w:val="30"/>
          <w:szCs w:val="30"/>
        </w:rPr>
        <w:t>It belongs to God, however, to make that rebuke useful to them whom He Himself has foreknown and predestinated to be conformed to the image of His Son.</w:t>
      </w:r>
    </w:p>
    <w:p w14:paraId="3966B32B">
      <w:pPr>
        <w:bidi w:val="0"/>
        <w:rPr>
          <w:rFonts w:hint="eastAsia"/>
          <w:sz w:val="30"/>
          <w:szCs w:val="30"/>
        </w:rPr>
      </w:pPr>
      <w:r>
        <w:rPr>
          <w:rFonts w:hint="eastAsia"/>
          <w:sz w:val="30"/>
          <w:szCs w:val="30"/>
        </w:rPr>
        <w:t>然而，使那斥责对那些祂祂自己已预知并预定要效法祂儿子形象的人有用，这属于神。</w:t>
      </w:r>
    </w:p>
    <w:p w14:paraId="49EE590D">
      <w:pPr>
        <w:bidi w:val="0"/>
        <w:rPr>
          <w:rFonts w:hint="eastAsia"/>
          <w:sz w:val="30"/>
          <w:szCs w:val="30"/>
        </w:rPr>
      </w:pPr>
    </w:p>
    <w:p w14:paraId="5392C585">
      <w:pPr>
        <w:bidi w:val="0"/>
        <w:rPr>
          <w:rFonts w:hint="eastAsia"/>
          <w:sz w:val="30"/>
          <w:szCs w:val="30"/>
        </w:rPr>
      </w:pPr>
      <w:r>
        <w:rPr>
          <w:rFonts w:hint="eastAsia"/>
          <w:sz w:val="30"/>
          <w:szCs w:val="30"/>
        </w:rPr>
        <w:t>For, if at any time we abstain from rebuking, for fear lest by rebuke a man should perish, why do we not also rebuke, for fear lest a man should rather perish by our withholding it?</w:t>
      </w:r>
    </w:p>
    <w:p w14:paraId="30E44E8B">
      <w:pPr>
        <w:bidi w:val="0"/>
        <w:rPr>
          <w:rFonts w:hint="eastAsia"/>
          <w:sz w:val="30"/>
          <w:szCs w:val="30"/>
        </w:rPr>
      </w:pPr>
      <w:r>
        <w:rPr>
          <w:rFonts w:hint="eastAsia"/>
          <w:sz w:val="30"/>
          <w:szCs w:val="30"/>
        </w:rPr>
        <w:t>因为，如果在任何时候我们因惧怕人会因斥责而灭亡而停止斥责，为何我们不也因惧怕人会更因我们不斥责而灭亡而斥责呢？</w:t>
      </w:r>
    </w:p>
    <w:p w14:paraId="2840BF24">
      <w:pPr>
        <w:bidi w:val="0"/>
        <w:rPr>
          <w:rFonts w:hint="eastAsia"/>
          <w:sz w:val="30"/>
          <w:szCs w:val="30"/>
        </w:rPr>
      </w:pPr>
    </w:p>
    <w:p w14:paraId="735236AC">
      <w:pPr>
        <w:bidi w:val="0"/>
        <w:rPr>
          <w:rFonts w:hint="eastAsia"/>
          <w:sz w:val="30"/>
          <w:szCs w:val="30"/>
        </w:rPr>
      </w:pPr>
      <w:r>
        <w:rPr>
          <w:rFonts w:hint="eastAsia"/>
          <w:sz w:val="30"/>
          <w:szCs w:val="30"/>
        </w:rPr>
        <w:t>For we have no greater bowels of love than the blessed apostle who says, “Rebuke those that are unruly; comfort the feeble-minded; support the weak; be patient towards all men. See that none render to any man evil for evil”</w:t>
      </w:r>
    </w:p>
    <w:p w14:paraId="347B8CA1">
      <w:pPr>
        <w:bidi w:val="0"/>
        <w:rPr>
          <w:rFonts w:hint="eastAsia"/>
          <w:sz w:val="30"/>
          <w:szCs w:val="30"/>
        </w:rPr>
      </w:pPr>
      <w:r>
        <w:rPr>
          <w:rFonts w:hint="eastAsia"/>
          <w:sz w:val="30"/>
          <w:szCs w:val="30"/>
        </w:rPr>
        <w:t>因为我们没有比蒙福的使徒更大的慈爱心肠了，他说：“要警戒不守规矩的人；勉励灰心的人；扶助软弱的人；也要向众人忍耐。你们要谨慎，无论是谁都不可以恶报恶”。</w:t>
      </w:r>
    </w:p>
    <w:p w14:paraId="7B92FA6A">
      <w:pPr>
        <w:bidi w:val="0"/>
        <w:rPr>
          <w:rFonts w:hint="eastAsia"/>
          <w:sz w:val="30"/>
          <w:szCs w:val="30"/>
        </w:rPr>
      </w:pPr>
    </w:p>
    <w:p w14:paraId="3A9D93AB">
      <w:pPr>
        <w:bidi w:val="0"/>
        <w:rPr>
          <w:rFonts w:hint="eastAsia"/>
          <w:sz w:val="30"/>
          <w:szCs w:val="30"/>
        </w:rPr>
      </w:pPr>
      <w:r>
        <w:rPr>
          <w:rFonts w:hint="eastAsia"/>
          <w:sz w:val="30"/>
          <w:szCs w:val="30"/>
        </w:rPr>
        <w:t>Where it is to be understood that evil is then rather rendered for evil when one who ought to be rebuked is not rebuked, but by a wicked dissimulation is neglected.</w:t>
      </w:r>
    </w:p>
    <w:p w14:paraId="0CA3797D">
      <w:pPr>
        <w:bidi w:val="0"/>
        <w:rPr>
          <w:rFonts w:hint="eastAsia"/>
          <w:sz w:val="30"/>
          <w:szCs w:val="30"/>
        </w:rPr>
      </w:pPr>
      <w:r>
        <w:rPr>
          <w:rFonts w:hint="eastAsia"/>
          <w:sz w:val="30"/>
          <w:szCs w:val="30"/>
        </w:rPr>
        <w:t>在此处应当理解的是，当一个应当受斥责的人没有被斥责，反而被邪恶的伪装所忽略时，那时反倒是报恶以恶。</w:t>
      </w:r>
    </w:p>
    <w:p w14:paraId="4FBD4985">
      <w:pPr>
        <w:bidi w:val="0"/>
        <w:rPr>
          <w:rFonts w:hint="eastAsia"/>
          <w:sz w:val="30"/>
          <w:szCs w:val="30"/>
        </w:rPr>
      </w:pPr>
    </w:p>
    <w:p w14:paraId="3A2DA2B7">
      <w:pPr>
        <w:bidi w:val="0"/>
        <w:rPr>
          <w:rFonts w:hint="eastAsia"/>
          <w:sz w:val="30"/>
          <w:szCs w:val="30"/>
        </w:rPr>
      </w:pPr>
      <w:r>
        <w:rPr>
          <w:rFonts w:hint="eastAsia"/>
          <w:sz w:val="30"/>
          <w:szCs w:val="30"/>
        </w:rPr>
        <w:t>He says, moreover, “Them that sin rebuke before all, that others also may fear;” which must be received concerning those sins which are not concealed, lest he be thought to have spoken in opposition to the word of the Lord.</w:t>
      </w:r>
    </w:p>
    <w:p w14:paraId="6433EFE7">
      <w:pPr>
        <w:bidi w:val="0"/>
        <w:rPr>
          <w:rFonts w:hint="eastAsia"/>
          <w:sz w:val="30"/>
          <w:szCs w:val="30"/>
        </w:rPr>
      </w:pPr>
      <w:r>
        <w:rPr>
          <w:rFonts w:hint="eastAsia"/>
          <w:sz w:val="30"/>
          <w:szCs w:val="30"/>
        </w:rPr>
        <w:t>此外，祂说：“犯罪的人，当在众人面前责备他，叫其余的人也可以惧怕；”这必须理解为是关于那些并非隐藏的罪，免得祂被认为说了反对主话语的话。</w:t>
      </w:r>
    </w:p>
    <w:p w14:paraId="576BA07E">
      <w:pPr>
        <w:bidi w:val="0"/>
        <w:rPr>
          <w:rFonts w:hint="eastAsia"/>
          <w:sz w:val="30"/>
          <w:szCs w:val="30"/>
        </w:rPr>
      </w:pPr>
    </w:p>
    <w:p w14:paraId="33878190">
      <w:pPr>
        <w:bidi w:val="0"/>
        <w:rPr>
          <w:rFonts w:hint="eastAsia"/>
          <w:sz w:val="30"/>
          <w:szCs w:val="30"/>
        </w:rPr>
      </w:pPr>
      <w:r>
        <w:rPr>
          <w:rFonts w:hint="eastAsia"/>
          <w:sz w:val="30"/>
          <w:szCs w:val="30"/>
        </w:rPr>
        <w:t>For He says, “If thy brother shall sin against thee, rebuke him between thee and him.”</w:t>
      </w:r>
    </w:p>
    <w:p w14:paraId="16D17D39">
      <w:pPr>
        <w:bidi w:val="0"/>
        <w:rPr>
          <w:rFonts w:hint="eastAsia"/>
          <w:sz w:val="30"/>
          <w:szCs w:val="30"/>
        </w:rPr>
      </w:pPr>
      <w:r>
        <w:rPr>
          <w:rFonts w:hint="eastAsia"/>
          <w:sz w:val="30"/>
          <w:szCs w:val="30"/>
        </w:rPr>
        <w:t>因为祂说：“倘若你的弟兄得罪你，你就去趁着只有他和你在一处的时候，指出他的错来。”</w:t>
      </w:r>
    </w:p>
    <w:p w14:paraId="13DF4AC4">
      <w:pPr>
        <w:bidi w:val="0"/>
        <w:rPr>
          <w:rFonts w:hint="eastAsia"/>
          <w:sz w:val="30"/>
          <w:szCs w:val="30"/>
        </w:rPr>
      </w:pPr>
    </w:p>
    <w:p w14:paraId="584132C4">
      <w:pPr>
        <w:bidi w:val="0"/>
        <w:rPr>
          <w:rFonts w:hint="eastAsia"/>
          <w:sz w:val="30"/>
          <w:szCs w:val="30"/>
        </w:rPr>
      </w:pPr>
      <w:r>
        <w:rPr>
          <w:rFonts w:hint="eastAsia"/>
          <w:sz w:val="30"/>
          <w:szCs w:val="30"/>
        </w:rPr>
        <w:t>Notwithstanding, He Himself carries out the severity of rebuke to the extent of saying, “If he will not hear the Church, let him be unto thee as a heathen man and a publican.”</w:t>
      </w:r>
    </w:p>
    <w:p w14:paraId="6633887F">
      <w:pPr>
        <w:bidi w:val="0"/>
        <w:rPr>
          <w:rFonts w:hint="eastAsia"/>
          <w:sz w:val="30"/>
          <w:szCs w:val="30"/>
        </w:rPr>
      </w:pPr>
      <w:r>
        <w:rPr>
          <w:rFonts w:hint="eastAsia"/>
          <w:sz w:val="30"/>
          <w:szCs w:val="30"/>
        </w:rPr>
        <w:t>尽管如此，祂祂自己将斥责的严厉执行到如此程度，以至于说：“若是不听教会，就看他像外邦人和税吏一样。”</w:t>
      </w:r>
    </w:p>
    <w:p w14:paraId="6B5CE51E">
      <w:pPr>
        <w:bidi w:val="0"/>
        <w:rPr>
          <w:rFonts w:hint="eastAsia"/>
          <w:sz w:val="30"/>
          <w:szCs w:val="30"/>
        </w:rPr>
      </w:pPr>
    </w:p>
    <w:p w14:paraId="16B24177">
      <w:pPr>
        <w:bidi w:val="0"/>
        <w:rPr>
          <w:rFonts w:hint="eastAsia"/>
          <w:sz w:val="30"/>
          <w:szCs w:val="30"/>
        </w:rPr>
      </w:pPr>
      <w:r>
        <w:rPr>
          <w:rFonts w:hint="eastAsia"/>
          <w:sz w:val="30"/>
          <w:szCs w:val="30"/>
        </w:rPr>
        <w:t>And who has more loved the weak than He who became weak for us all, and of that very weakness was crucified for us all?</w:t>
      </w:r>
    </w:p>
    <w:p w14:paraId="50994B7D">
      <w:pPr>
        <w:bidi w:val="0"/>
        <w:rPr>
          <w:rFonts w:hint="eastAsia"/>
          <w:sz w:val="30"/>
          <w:szCs w:val="30"/>
        </w:rPr>
      </w:pPr>
      <w:r>
        <w:rPr>
          <w:rFonts w:hint="eastAsia"/>
          <w:sz w:val="30"/>
          <w:szCs w:val="30"/>
        </w:rPr>
        <w:t>谁比那位为我们众人成为软弱，并因那软弱本身为我们众人被钉十字架的祂更爱软弱的人呢？</w:t>
      </w:r>
    </w:p>
    <w:p w14:paraId="653D42F9">
      <w:pPr>
        <w:bidi w:val="0"/>
        <w:rPr>
          <w:rFonts w:hint="eastAsia"/>
          <w:sz w:val="30"/>
          <w:szCs w:val="30"/>
        </w:rPr>
      </w:pPr>
    </w:p>
    <w:p w14:paraId="014E21C4">
      <w:pPr>
        <w:bidi w:val="0"/>
        <w:rPr>
          <w:rFonts w:hint="eastAsia"/>
          <w:sz w:val="30"/>
          <w:szCs w:val="30"/>
        </w:rPr>
      </w:pPr>
      <w:r>
        <w:rPr>
          <w:rFonts w:hint="eastAsia"/>
          <w:sz w:val="30"/>
          <w:szCs w:val="30"/>
        </w:rPr>
        <w:t>And since these things are so, grace neither restrains rebuke, nor does rebuke restrain grace; and on this account righteousness is so to be prescribed that we may ask in faithful prayer, that, by God’s grace, what is prescribed may be done; and both of these things are in such wise to be done that righteous rebuke may not be neglected.</w:t>
      </w:r>
    </w:p>
    <w:p w14:paraId="20B57CA2">
      <w:pPr>
        <w:bidi w:val="0"/>
        <w:rPr>
          <w:rFonts w:hint="eastAsia"/>
          <w:sz w:val="30"/>
          <w:szCs w:val="30"/>
        </w:rPr>
      </w:pPr>
      <w:r>
        <w:rPr>
          <w:rFonts w:hint="eastAsia"/>
          <w:sz w:val="30"/>
          <w:szCs w:val="30"/>
        </w:rPr>
        <w:t>并且既然事情如此，恩典既不约束斥责，斥责也不约束恩典；为此缘故，公义应当如此被规定，以便我们可以用信实的祷告祈求，借着神的恩典，所规定的可以被完成；并且这两件事都应当如此被完成，以至于公义的斥责不被忽略。</w:t>
      </w:r>
    </w:p>
    <w:p w14:paraId="3A77024C">
      <w:pPr>
        <w:bidi w:val="0"/>
        <w:rPr>
          <w:rFonts w:hint="eastAsia"/>
          <w:sz w:val="30"/>
          <w:szCs w:val="30"/>
        </w:rPr>
      </w:pPr>
    </w:p>
    <w:p w14:paraId="52E8898B">
      <w:pPr>
        <w:bidi w:val="0"/>
        <w:rPr>
          <w:rFonts w:hint="eastAsia"/>
          <w:sz w:val="30"/>
          <w:szCs w:val="30"/>
        </w:rPr>
      </w:pPr>
      <w:r>
        <w:rPr>
          <w:rFonts w:hint="eastAsia"/>
          <w:sz w:val="30"/>
          <w:szCs w:val="30"/>
        </w:rPr>
        <w:t>But let all these things be done with love, since love both does not sin, and does cover the multitude of sins.</w:t>
      </w:r>
    </w:p>
    <w:p w14:paraId="1ED63060">
      <w:pPr>
        <w:bidi w:val="0"/>
        <w:rPr>
          <w:rFonts w:hint="eastAsia"/>
          <w:sz w:val="30"/>
          <w:szCs w:val="30"/>
        </w:rPr>
      </w:pPr>
      <w:r>
        <w:rPr>
          <w:rFonts w:hint="eastAsia"/>
          <w:sz w:val="30"/>
          <w:szCs w:val="30"/>
        </w:rPr>
        <w:t>但愿所有这些事都凭爱心而作，既然爱既不犯罪，又能遮掩许多的罪。</w:t>
      </w:r>
    </w:p>
    <w:p w14:paraId="3B628B23">
      <w:pPr>
        <w:bidi w:val="0"/>
        <w:rPr>
          <w:rFonts w:hint="eastAsia"/>
        </w:rPr>
      </w:pPr>
    </w:p>
    <w:p w14:paraId="623A6F89">
      <w:pPr>
        <w:bidi w:val="0"/>
        <w:jc w:val="center"/>
        <w:rPr>
          <w:rFonts w:hint="eastAsia"/>
          <w:sz w:val="36"/>
          <w:szCs w:val="36"/>
        </w:rPr>
      </w:pPr>
      <w:r>
        <w:rPr>
          <w:rFonts w:hint="eastAsia"/>
          <w:sz w:val="36"/>
          <w:szCs w:val="36"/>
        </w:rPr>
        <w:t>A TREATISE ON</w:t>
      </w:r>
    </w:p>
    <w:p w14:paraId="28BE156D">
      <w:pPr>
        <w:bidi w:val="0"/>
        <w:jc w:val="center"/>
        <w:rPr>
          <w:rFonts w:hint="eastAsia"/>
          <w:sz w:val="36"/>
          <w:szCs w:val="36"/>
        </w:rPr>
      </w:pPr>
      <w:r>
        <w:rPr>
          <w:rFonts w:hint="eastAsia"/>
          <w:sz w:val="36"/>
          <w:szCs w:val="36"/>
        </w:rPr>
        <w:t>一篇关于</w:t>
      </w:r>
    </w:p>
    <w:p w14:paraId="111995D6">
      <w:pPr>
        <w:bidi w:val="0"/>
        <w:jc w:val="center"/>
        <w:rPr>
          <w:rFonts w:hint="eastAsia"/>
        </w:rPr>
      </w:pPr>
      <w:r>
        <w:rPr>
          <w:rFonts w:hint="eastAsia"/>
          <w:sz w:val="36"/>
          <w:szCs w:val="36"/>
        </w:rPr>
        <w:t>THE PREDESTINATION OF THE SAINTS</w:t>
      </w:r>
    </w:p>
    <w:p w14:paraId="29C67336">
      <w:pPr>
        <w:pStyle w:val="2"/>
        <w:bidi w:val="0"/>
        <w:rPr>
          <w:rFonts w:hint="eastAsia"/>
          <w:color w:val="0070C0"/>
        </w:rPr>
      </w:pPr>
      <w:r>
        <w:rPr>
          <w:rFonts w:hint="eastAsia"/>
          <w:color w:val="0070C0"/>
          <w:lang w:eastAsia="zh-CN"/>
        </w:rPr>
        <w:t>《</w:t>
      </w:r>
      <w:r>
        <w:rPr>
          <w:rFonts w:hint="eastAsia"/>
          <w:color w:val="0070C0"/>
        </w:rPr>
        <w:t>圣徒预定的论述</w:t>
      </w:r>
      <w:r>
        <w:rPr>
          <w:rFonts w:hint="eastAsia"/>
          <w:color w:val="0070C0"/>
          <w:lang w:eastAsia="zh-CN"/>
        </w:rPr>
        <w:t>》</w:t>
      </w:r>
    </w:p>
    <w:p w14:paraId="1CB017DC">
      <w:pPr>
        <w:bidi w:val="0"/>
        <w:jc w:val="center"/>
        <w:rPr>
          <w:rFonts w:hint="eastAsia"/>
          <w:sz w:val="44"/>
          <w:szCs w:val="44"/>
        </w:rPr>
      </w:pPr>
    </w:p>
    <w:p w14:paraId="091D8E3A">
      <w:pPr>
        <w:bidi w:val="0"/>
        <w:jc w:val="center"/>
        <w:rPr>
          <w:rFonts w:hint="eastAsia"/>
          <w:sz w:val="44"/>
          <w:szCs w:val="44"/>
        </w:rPr>
      </w:pPr>
      <w:r>
        <w:rPr>
          <w:rFonts w:hint="eastAsia"/>
          <w:sz w:val="44"/>
          <w:szCs w:val="44"/>
        </w:rPr>
        <w:t>BY</w:t>
      </w:r>
    </w:p>
    <w:p w14:paraId="03AC0B59">
      <w:pPr>
        <w:bidi w:val="0"/>
        <w:jc w:val="center"/>
        <w:rPr>
          <w:rFonts w:hint="eastAsia"/>
          <w:sz w:val="44"/>
          <w:szCs w:val="44"/>
        </w:rPr>
      </w:pPr>
      <w:r>
        <w:rPr>
          <w:rFonts w:hint="eastAsia"/>
          <w:sz w:val="44"/>
          <w:szCs w:val="44"/>
        </w:rPr>
        <w:t>作者</w:t>
      </w:r>
    </w:p>
    <w:p w14:paraId="4D1FD2A1">
      <w:pPr>
        <w:bidi w:val="0"/>
        <w:jc w:val="center"/>
        <w:rPr>
          <w:rFonts w:hint="eastAsia"/>
          <w:sz w:val="44"/>
          <w:szCs w:val="44"/>
        </w:rPr>
      </w:pPr>
    </w:p>
    <w:p w14:paraId="63EC5ACA">
      <w:pPr>
        <w:bidi w:val="0"/>
        <w:jc w:val="center"/>
        <w:rPr>
          <w:rFonts w:hint="eastAsia"/>
          <w:sz w:val="44"/>
          <w:szCs w:val="44"/>
        </w:rPr>
      </w:pPr>
      <w:r>
        <w:rPr>
          <w:rFonts w:hint="eastAsia"/>
          <w:sz w:val="44"/>
          <w:szCs w:val="44"/>
        </w:rPr>
        <w:t>AURELIUS AUGUSTIN,</w:t>
      </w:r>
    </w:p>
    <w:p w14:paraId="4C027184">
      <w:pPr>
        <w:bidi w:val="0"/>
        <w:jc w:val="center"/>
        <w:rPr>
          <w:rFonts w:hint="eastAsia"/>
          <w:sz w:val="44"/>
          <w:szCs w:val="44"/>
        </w:rPr>
      </w:pPr>
      <w:r>
        <w:rPr>
          <w:rFonts w:hint="eastAsia"/>
          <w:sz w:val="44"/>
          <w:szCs w:val="44"/>
        </w:rPr>
        <w:t>奥勒留·奥古斯丁，</w:t>
      </w:r>
    </w:p>
    <w:p w14:paraId="3506D92E">
      <w:pPr>
        <w:bidi w:val="0"/>
        <w:jc w:val="center"/>
        <w:rPr>
          <w:rFonts w:hint="eastAsia"/>
          <w:sz w:val="44"/>
          <w:szCs w:val="44"/>
        </w:rPr>
      </w:pPr>
    </w:p>
    <w:p w14:paraId="2EF8AA14">
      <w:pPr>
        <w:bidi w:val="0"/>
        <w:jc w:val="center"/>
        <w:rPr>
          <w:rFonts w:hint="eastAsia"/>
          <w:sz w:val="44"/>
          <w:szCs w:val="44"/>
        </w:rPr>
      </w:pPr>
      <w:r>
        <w:rPr>
          <w:rFonts w:hint="eastAsia"/>
          <w:sz w:val="44"/>
          <w:szCs w:val="44"/>
        </w:rPr>
        <w:t>BISHOP OF HIPPO.</w:t>
      </w:r>
    </w:p>
    <w:p w14:paraId="4E50DB8C">
      <w:pPr>
        <w:bidi w:val="0"/>
        <w:jc w:val="center"/>
        <w:rPr>
          <w:rFonts w:hint="eastAsia"/>
          <w:sz w:val="44"/>
          <w:szCs w:val="44"/>
        </w:rPr>
      </w:pPr>
      <w:r>
        <w:rPr>
          <w:rFonts w:hint="eastAsia"/>
          <w:sz w:val="44"/>
          <w:szCs w:val="44"/>
        </w:rPr>
        <w:t>希波主教。</w:t>
      </w:r>
    </w:p>
    <w:p w14:paraId="08707F71">
      <w:pPr>
        <w:bidi w:val="0"/>
        <w:jc w:val="center"/>
        <w:rPr>
          <w:rFonts w:hint="eastAsia"/>
          <w:sz w:val="44"/>
          <w:szCs w:val="44"/>
        </w:rPr>
      </w:pPr>
    </w:p>
    <w:p w14:paraId="1AD3076B">
      <w:pPr>
        <w:bidi w:val="0"/>
        <w:jc w:val="center"/>
        <w:rPr>
          <w:rFonts w:hint="eastAsia"/>
          <w:sz w:val="44"/>
          <w:szCs w:val="44"/>
        </w:rPr>
      </w:pPr>
      <w:r>
        <w:rPr>
          <w:rFonts w:hint="eastAsia"/>
          <w:sz w:val="44"/>
          <w:szCs w:val="44"/>
        </w:rPr>
        <w:t>THE FIRST BOOK</w:t>
      </w:r>
    </w:p>
    <w:p w14:paraId="61D55E76">
      <w:pPr>
        <w:bidi w:val="0"/>
        <w:jc w:val="center"/>
        <w:rPr>
          <w:rFonts w:hint="eastAsia"/>
          <w:sz w:val="44"/>
          <w:szCs w:val="44"/>
        </w:rPr>
      </w:pPr>
      <w:r>
        <w:rPr>
          <w:rFonts w:hint="eastAsia"/>
          <w:sz w:val="44"/>
          <w:szCs w:val="44"/>
        </w:rPr>
        <w:t>第一卷</w:t>
      </w:r>
    </w:p>
    <w:p w14:paraId="4EDCB723">
      <w:pPr>
        <w:bidi w:val="0"/>
        <w:rPr>
          <w:rFonts w:hint="eastAsia"/>
        </w:rPr>
      </w:pPr>
    </w:p>
    <w:p w14:paraId="5F57D2D7">
      <w:pPr>
        <w:bidi w:val="0"/>
        <w:rPr>
          <w:rFonts w:hint="eastAsia"/>
          <w:sz w:val="30"/>
          <w:szCs w:val="30"/>
        </w:rPr>
      </w:pPr>
      <w:r>
        <w:rPr>
          <w:rFonts w:hint="eastAsia"/>
          <w:sz w:val="30"/>
          <w:szCs w:val="30"/>
        </w:rPr>
        <w:t>ADDRESSED TO PROSPER AND HILARY.</w:t>
      </w:r>
    </w:p>
    <w:p w14:paraId="43C523FA">
      <w:pPr>
        <w:bidi w:val="0"/>
        <w:rPr>
          <w:rFonts w:hint="eastAsia"/>
          <w:sz w:val="30"/>
          <w:szCs w:val="30"/>
        </w:rPr>
      </w:pPr>
      <w:r>
        <w:rPr>
          <w:rFonts w:hint="eastAsia"/>
          <w:sz w:val="30"/>
          <w:szCs w:val="30"/>
        </w:rPr>
        <w:t>致普罗斯珀和希拉里。</w:t>
      </w:r>
    </w:p>
    <w:p w14:paraId="4E4132CD">
      <w:pPr>
        <w:bidi w:val="0"/>
        <w:rPr>
          <w:rFonts w:hint="eastAsia"/>
          <w:sz w:val="30"/>
          <w:szCs w:val="30"/>
        </w:rPr>
      </w:pPr>
    </w:p>
    <w:p w14:paraId="16DEB53B">
      <w:pPr>
        <w:bidi w:val="0"/>
        <w:rPr>
          <w:rFonts w:hint="eastAsia"/>
          <w:sz w:val="30"/>
          <w:szCs w:val="30"/>
        </w:rPr>
      </w:pPr>
      <w:r>
        <w:rPr>
          <w:rFonts w:hint="eastAsia"/>
          <w:sz w:val="30"/>
          <w:szCs w:val="30"/>
        </w:rPr>
        <w:t>AD. 428 OR 429.</w:t>
      </w:r>
    </w:p>
    <w:p w14:paraId="71B9F6F7">
      <w:pPr>
        <w:bidi w:val="0"/>
        <w:rPr>
          <w:rFonts w:hint="eastAsia"/>
          <w:sz w:val="30"/>
          <w:szCs w:val="30"/>
        </w:rPr>
      </w:pPr>
      <w:r>
        <w:rPr>
          <w:rFonts w:hint="eastAsia"/>
          <w:sz w:val="30"/>
          <w:szCs w:val="30"/>
        </w:rPr>
        <w:t>公元428年或429年。</w:t>
      </w:r>
    </w:p>
    <w:p w14:paraId="36079A38">
      <w:pPr>
        <w:bidi w:val="0"/>
        <w:rPr>
          <w:rFonts w:hint="eastAsia"/>
          <w:sz w:val="30"/>
          <w:szCs w:val="30"/>
        </w:rPr>
      </w:pPr>
    </w:p>
    <w:p w14:paraId="25BD7F99">
      <w:pPr>
        <w:bidi w:val="0"/>
        <w:rPr>
          <w:rFonts w:hint="eastAsia"/>
          <w:sz w:val="30"/>
          <w:szCs w:val="30"/>
        </w:rPr>
      </w:pPr>
      <w:r>
        <w:rPr>
          <w:rFonts w:hint="eastAsia"/>
          <w:sz w:val="30"/>
          <w:szCs w:val="30"/>
        </w:rPr>
        <w:t>WHEREIN THE TRUTH OF PREDESTINATION AND GRACE IS DEFENDED AGAINST THE SEMI-PELAGIANS, — THOSE PEOPLE TO WIT, WHO BY NO MEANS WITHDRAW</w:t>
      </w:r>
    </w:p>
    <w:p w14:paraId="55CE432E">
      <w:pPr>
        <w:bidi w:val="0"/>
        <w:rPr>
          <w:rFonts w:hint="eastAsia"/>
          <w:sz w:val="30"/>
          <w:szCs w:val="30"/>
        </w:rPr>
      </w:pPr>
      <w:r>
        <w:rPr>
          <w:rFonts w:hint="eastAsia"/>
          <w:sz w:val="30"/>
          <w:szCs w:val="30"/>
        </w:rPr>
        <w:t>其中预定和恩典的真理被辩护以反对半伯拉纠派——即那些人，他们绝非完全</w:t>
      </w:r>
    </w:p>
    <w:p w14:paraId="706AB9C3">
      <w:pPr>
        <w:bidi w:val="0"/>
        <w:rPr>
          <w:rFonts w:hint="eastAsia"/>
          <w:sz w:val="30"/>
          <w:szCs w:val="30"/>
        </w:rPr>
      </w:pPr>
      <w:r>
        <w:rPr>
          <w:rFonts w:hint="eastAsia"/>
          <w:sz w:val="30"/>
          <w:szCs w:val="30"/>
        </w:rPr>
        <w:t>ALTOGETHER FROM THE PELAGIAN HERESY, IN THAT THEY CONTEND THAT THE BEGINNING OF SALVATION AND OF</w:t>
      </w:r>
    </w:p>
    <w:p w14:paraId="226EAE2B">
      <w:pPr>
        <w:bidi w:val="0"/>
        <w:rPr>
          <w:rFonts w:hint="eastAsia"/>
          <w:sz w:val="30"/>
          <w:szCs w:val="30"/>
        </w:rPr>
      </w:pPr>
      <w:r>
        <w:rPr>
          <w:rFonts w:hint="eastAsia"/>
          <w:sz w:val="30"/>
          <w:szCs w:val="30"/>
        </w:rPr>
        <w:t>脱离伯拉纠异端，因为他们主张救恩的开端和</w:t>
      </w:r>
    </w:p>
    <w:p w14:paraId="3DD0DDE2">
      <w:pPr>
        <w:bidi w:val="0"/>
        <w:rPr>
          <w:rFonts w:hint="eastAsia"/>
          <w:sz w:val="30"/>
          <w:szCs w:val="30"/>
        </w:rPr>
      </w:pPr>
      <w:r>
        <w:rPr>
          <w:rFonts w:hint="eastAsia"/>
          <w:sz w:val="30"/>
          <w:szCs w:val="30"/>
        </w:rPr>
        <w:t>FAITH IS OF OURSELVES; SO THAT IN VIRTUE, AS IT WERE, OF THIS PRECEDENT MERIT, THE OTHER GOOD GIFTS OF GOD ARE ATTAINED. AUGUSTIN SHOWS THAT NOT ONLY THE INCREASE, BUT THE VERY BEGINNING ALSO OF FAITH IS IN</w:t>
      </w:r>
    </w:p>
    <w:p w14:paraId="57F5C77F">
      <w:pPr>
        <w:bidi w:val="0"/>
        <w:rPr>
          <w:rFonts w:hint="eastAsia"/>
          <w:sz w:val="30"/>
          <w:szCs w:val="30"/>
        </w:rPr>
      </w:pPr>
      <w:r>
        <w:rPr>
          <w:rFonts w:hint="eastAsia"/>
          <w:sz w:val="30"/>
          <w:szCs w:val="30"/>
        </w:rPr>
        <w:t>信心的开端是出于我们自己；以便仿佛凭着这种先前的功德，神其他的良善恩赐得以获得。奥古斯丁表明不仅信心的增长，而且信心的开端本身也在</w:t>
      </w:r>
    </w:p>
    <w:p w14:paraId="183E38E5">
      <w:pPr>
        <w:bidi w:val="0"/>
        <w:rPr>
          <w:rFonts w:hint="eastAsia"/>
          <w:sz w:val="30"/>
          <w:szCs w:val="30"/>
        </w:rPr>
      </w:pPr>
      <w:r>
        <w:rPr>
          <w:rFonts w:hint="eastAsia"/>
          <w:sz w:val="30"/>
          <w:szCs w:val="30"/>
        </w:rPr>
        <w:t>GOD’S GIFT. ON THIS MATTER HE DOES NOT DISAVOW THAT</w:t>
      </w:r>
    </w:p>
    <w:p w14:paraId="3A7DC81D">
      <w:pPr>
        <w:bidi w:val="0"/>
        <w:rPr>
          <w:rFonts w:hint="eastAsia"/>
          <w:sz w:val="30"/>
          <w:szCs w:val="30"/>
        </w:rPr>
      </w:pPr>
      <w:r>
        <w:rPr>
          <w:rFonts w:hint="eastAsia"/>
          <w:sz w:val="30"/>
          <w:szCs w:val="30"/>
        </w:rPr>
        <w:t>神的恩赐之中。关于此事，祂并不否认</w:t>
      </w:r>
    </w:p>
    <w:p w14:paraId="329FC67A">
      <w:pPr>
        <w:bidi w:val="0"/>
        <w:rPr>
          <w:rFonts w:hint="eastAsia"/>
          <w:sz w:val="30"/>
          <w:szCs w:val="30"/>
        </w:rPr>
      </w:pPr>
      <w:r>
        <w:rPr>
          <w:rFonts w:hint="eastAsia"/>
          <w:sz w:val="30"/>
          <w:szCs w:val="30"/>
        </w:rPr>
        <w:t>HE ONCE THOUGHT DIFFERENTLY, AND THAT IN SOME SMALL WORKS, WRITTEN BEFORE HIS EPISCOPATE, HE WAS IN ERROR, AS IN THAT EXPOSITION, WHICH THEY OBJECT TO HIM, OF PROPOSITIONS FROM THE EPISTLE TO THE ROMANS. BUT HE POINTS OUT THAT HE WAS SUBSEQUENTLY CONVINCED CHIEFLY BY THIS TESTIMONY, “BUT WHAT HAST THOU THAT THOU HAST NOT RECEIVED ?” WHICH HE PROVES IS TO BE TAKEN AS A TESTIMONY CONCERNING FAITH ITSELF ALSO. HE SAYS THAT FAITH IS TO BE COUNTED AMONG OTHER WORKS, WHICH THE APOSTLE DENIES TO ANTICIPATE GOD’S GRACE WHEN HE SAYS, “NOT OF WORKS” HE DECLARES THAT THE HARDNESS OF THE HEART IS TAKEN AWAY BY GRACE, AND THAT ALL COME TO CHRIST WHO ARE TAUGHT TO COME BY THE FATHER; BUT THAT THOSE WHOM HE TEACHES, HE TEACHES IN MERCY, WHILE THOSE WHOM HE TEACHES NOT, IN JUDGMENT HE TEACHES NOT. THAT THE PASSAGE FROM HIS HUNDRED AND SECOND EPISTLE, QUESTION 2, “CONCERNING THE TIME OF THE CHRISTIAN RELIGION” WHICH IS ALLEGED BY THE SEMI-</w:t>
      </w:r>
    </w:p>
    <w:p w14:paraId="13D47063">
      <w:pPr>
        <w:bidi w:val="0"/>
        <w:rPr>
          <w:rFonts w:hint="eastAsia"/>
          <w:sz w:val="30"/>
          <w:szCs w:val="30"/>
        </w:rPr>
      </w:pPr>
      <w:r>
        <w:rPr>
          <w:rFonts w:hint="eastAsia"/>
          <w:sz w:val="30"/>
          <w:szCs w:val="30"/>
        </w:rPr>
        <w:t>祂曾经有不同的想法，并且在祂担任主教之前写的一些小著作中，祂犯了错误，例如在他们反对祂的那篇关于罗马书命题的解释中。但祂指出祂后来主要被这个见证所说服：“你有什么不是领受的呢？”祂证明这应被视为也关乎信心本身的见证。祂说信心应被算在其他行为之中，使徒在说“不是出于行为”时否认这些行为先于神的恩典。祂宣告心的刚硬被恩典除去，并且所有被父教导来的人都来到基督这里；但那些祂所教导的人，祂是在怜悯中教导他们，而那些祂不教导的人，祂是在审判中不教导他们。那段来自祂第一百零二封书信，问题2，“关于基督宗教的时代”的经文，被半伯拉纠派所引用，</w:t>
      </w:r>
    </w:p>
    <w:p w14:paraId="1A58692C">
      <w:pPr>
        <w:bidi w:val="0"/>
        <w:rPr>
          <w:rFonts w:hint="eastAsia"/>
          <w:sz w:val="30"/>
          <w:szCs w:val="30"/>
        </w:rPr>
      </w:pPr>
      <w:r>
        <w:rPr>
          <w:rFonts w:hint="eastAsia"/>
          <w:sz w:val="30"/>
          <w:szCs w:val="30"/>
        </w:rPr>
        <w:t>PELAGIANS, MAY RIGHTLY BE EXPLAINED WITHOUT DETRIMENT TO THE DOCTRINE OF GRACE AND</w:t>
      </w:r>
    </w:p>
    <w:p w14:paraId="4793BBA1">
      <w:pPr>
        <w:bidi w:val="0"/>
        <w:rPr>
          <w:rFonts w:hint="eastAsia"/>
          <w:sz w:val="30"/>
          <w:szCs w:val="30"/>
        </w:rPr>
      </w:pPr>
      <w:r>
        <w:rPr>
          <w:rFonts w:hint="eastAsia"/>
          <w:sz w:val="30"/>
          <w:szCs w:val="30"/>
        </w:rPr>
        <w:t>可以被正确地解释而无损于恩典和</w:t>
      </w:r>
    </w:p>
    <w:p w14:paraId="2C41B9FC">
      <w:pPr>
        <w:bidi w:val="0"/>
        <w:rPr>
          <w:rFonts w:hint="eastAsia"/>
          <w:sz w:val="30"/>
          <w:szCs w:val="30"/>
        </w:rPr>
      </w:pPr>
      <w:r>
        <w:rPr>
          <w:rFonts w:hint="eastAsia"/>
          <w:sz w:val="30"/>
          <w:szCs w:val="30"/>
        </w:rPr>
        <w:t>PREDESTINATION. HE TEACHES WHAT IS THE DIFFERENCE BETWEEN GRACE AND PREDESTINATION. FURTHER, HE SAYS THAT GOD IN HIS PREDESTINATION FOREKNEW WHAT HE</w:t>
      </w:r>
    </w:p>
    <w:p w14:paraId="4DD966F5">
      <w:pPr>
        <w:bidi w:val="0"/>
        <w:rPr>
          <w:rFonts w:hint="eastAsia"/>
          <w:sz w:val="30"/>
          <w:szCs w:val="30"/>
        </w:rPr>
      </w:pPr>
      <w:r>
        <w:rPr>
          <w:rFonts w:hint="eastAsia"/>
          <w:sz w:val="30"/>
          <w:szCs w:val="30"/>
        </w:rPr>
        <w:t>预定的教义。祂教导恩典和预定之间的区别是什么。此外，祂说神在祂的预定中预知了祂</w:t>
      </w:r>
    </w:p>
    <w:p w14:paraId="3891BC26">
      <w:pPr>
        <w:bidi w:val="0"/>
        <w:rPr>
          <w:rFonts w:hint="eastAsia"/>
          <w:sz w:val="30"/>
          <w:szCs w:val="30"/>
        </w:rPr>
      </w:pPr>
      <w:r>
        <w:rPr>
          <w:rFonts w:hint="eastAsia"/>
          <w:sz w:val="30"/>
          <w:szCs w:val="30"/>
        </w:rPr>
        <w:t>HAD PURPOSED TO DO. HE MARVELS GREATLY THAT THE ADVERSARIES OF PREDESTINATION, WHO ARE SAID TO BE UNWILLING TO BE DEPENDENT ON THE UNCERTAINTY OF GOD’S WILL, PREFER RATHER TO TRUST THEMSELVES TO THEIR OWN WEAKNESS THAN TO THE STRENGTH OF GOD’S PROMISE. HE CLEARLY POINTS OUT THAT THEY ABUSE THIS AUTHORITY, IF THOU BELIEVEST, THOU SHALT BE SAVED.” THAT THE TRUTH OF GRACE AND PERSEVERANCE SHINES FORTH IN THE CASE OF INFANTS THAT ARE SAVED, WHO ARE DISTINGUISHED BY NO MERITS OF THEIR OWN FROM</w:t>
      </w:r>
    </w:p>
    <w:p w14:paraId="47121685">
      <w:pPr>
        <w:bidi w:val="0"/>
        <w:rPr>
          <w:rFonts w:hint="eastAsia"/>
          <w:sz w:val="30"/>
          <w:szCs w:val="30"/>
        </w:rPr>
      </w:pPr>
      <w:r>
        <w:rPr>
          <w:rFonts w:hint="eastAsia"/>
          <w:sz w:val="30"/>
          <w:szCs w:val="30"/>
        </w:rPr>
        <w:t>意图要做的事。祂极其惊奇预定的反对者——据说他们不愿意依赖于神意志的不确定性——宁愿信靠他们自己的软弱，而非神应许的力量。祂清楚地指出他们滥用了这个权威：“你若信，就必得救。”那恩典和持守到底的真理在得救婴孩的案例中闪耀出来，他们并未因自己任何的功德而与</w:t>
      </w:r>
    </w:p>
    <w:p w14:paraId="7A50A460">
      <w:pPr>
        <w:bidi w:val="0"/>
        <w:rPr>
          <w:rFonts w:hint="eastAsia"/>
          <w:sz w:val="30"/>
          <w:szCs w:val="30"/>
        </w:rPr>
      </w:pPr>
      <w:r>
        <w:rPr>
          <w:rFonts w:hint="eastAsia"/>
          <w:sz w:val="30"/>
          <w:szCs w:val="30"/>
        </w:rPr>
        <w:t>OTHERS WHO PERISH. FOR THAT THERE IS NO DIFFERENCE BETWEEN THEM ARISING FROM THE FOREKNOWLEDGE OF MERITS WHICH THEY WOULD HAVE HAD IF THEY HAD LIVED LONGER. THAT TESTIMONY IS WRONGFULLY REJECTED BY THE ADVERSARIES AS BEING UNCANONICAL, WHICH HE ADDUCED FOR THE PURPOSE OF THIS DISCUSSION, “ HE WAS TAKEN AWAY LEST WICKEDNESS,” ETC. THAT THE MOST ILLUSTRIOUS INSTANCE OF PREDESTINATION AND GRACE IS THE SAVIOR HIMSELF, IN WHOM A MAN OBTAINED THE PRIVILEGE OF BEING THE SAVIOR AND THE ONLY-BEGOTTEN SON OF GOD, THROUGH BEING ASSUMED INTO ONENESS OF PERSON BY THE WORD CO-ETERNAL WITH THE FATHER, ON ACCOUNT OF NO PRECEDENT MERITS, EITHER OF WORKS OR OF FAITH. THAT THE PREDESTINATED ARE CALLED BY SOME CERTAIN CALLING PECULIAR TO THE ELECT, AND THAT THEY HAVE BEEN ELECTED BEFORE THE FOUNDATION OF THE WORLD; NOT BECAUSE THEY WERE FOREKNOWN AS MEN WHO WOULD BELIEVE AND WOULD BE HOLY, BUT IN ORDER THAT BY MEANS OF THAT VERY ELECTION OF GRACE THEY MIGHT BE SUCH, ETC.</w:t>
      </w:r>
    </w:p>
    <w:p w14:paraId="45F90A22">
      <w:pPr>
        <w:bidi w:val="0"/>
        <w:rPr>
          <w:rFonts w:hint="eastAsia"/>
          <w:sz w:val="30"/>
          <w:szCs w:val="30"/>
        </w:rPr>
      </w:pPr>
      <w:r>
        <w:rPr>
          <w:rFonts w:hint="eastAsia"/>
          <w:sz w:val="30"/>
          <w:szCs w:val="30"/>
        </w:rPr>
        <w:t>其他灭亡的婴孩有分别。因为在他们之间没有因预知他们若活得更长本会有的功德而产生的区别。那个祂为此次讨论目的而引用的见证——“祂被接去，免得邪恶，”等等——被反对者错误地拒绝，认为其非正典。那预定和恩典最显赫的实例是救主祂自己，在祂里面一个人获得了成为救主和神独生子的特权，是通过被与父同永恒的道取入位格的合一，并非因着任何先前的功德，无论是行为的还是信心的。那被预定的人是被某种特定、选民独有的呼召所召的，并且他们在创世以前已被拣选；并非因为他们被预知为将会相信并将成为圣洁的人，而是为了借着那恩典的拣选本身他们可以成为这样的人，等等。</w:t>
      </w:r>
    </w:p>
    <w:p w14:paraId="23F02CBD">
      <w:pPr>
        <w:bidi w:val="0"/>
        <w:rPr>
          <w:rFonts w:hint="eastAsia"/>
          <w:sz w:val="30"/>
          <w:szCs w:val="30"/>
        </w:rPr>
      </w:pPr>
    </w:p>
    <w:p w14:paraId="4A85078A">
      <w:pPr>
        <w:bidi w:val="0"/>
        <w:rPr>
          <w:rFonts w:hint="eastAsia"/>
          <w:sz w:val="30"/>
          <w:szCs w:val="30"/>
        </w:rPr>
      </w:pPr>
      <w:r>
        <w:rPr>
          <w:rFonts w:hint="eastAsia"/>
          <w:sz w:val="30"/>
          <w:szCs w:val="30"/>
        </w:rPr>
        <w:t>CHAPTER 1 [I.]</w:t>
      </w:r>
    </w:p>
    <w:p w14:paraId="0BB98C85">
      <w:pPr>
        <w:bidi w:val="0"/>
        <w:rPr>
          <w:rFonts w:hint="eastAsia"/>
          <w:sz w:val="30"/>
          <w:szCs w:val="30"/>
        </w:rPr>
      </w:pPr>
      <w:r>
        <w:rPr>
          <w:rFonts w:hint="eastAsia"/>
          <w:sz w:val="30"/>
          <w:szCs w:val="30"/>
        </w:rPr>
        <w:t>第一章 [I.]</w:t>
      </w:r>
    </w:p>
    <w:p w14:paraId="234A785C">
      <w:pPr>
        <w:bidi w:val="0"/>
        <w:rPr>
          <w:rFonts w:hint="eastAsia"/>
          <w:sz w:val="30"/>
          <w:szCs w:val="30"/>
        </w:rPr>
      </w:pPr>
    </w:p>
    <w:p w14:paraId="40218FB5">
      <w:pPr>
        <w:bidi w:val="0"/>
        <w:rPr>
          <w:rFonts w:hint="eastAsia"/>
          <w:sz w:val="30"/>
          <w:szCs w:val="30"/>
        </w:rPr>
      </w:pPr>
      <w:r>
        <w:rPr>
          <w:rFonts w:hint="eastAsia"/>
          <w:sz w:val="30"/>
          <w:szCs w:val="30"/>
        </w:rPr>
        <w:t>INTRODUCTION</w:t>
      </w:r>
    </w:p>
    <w:p w14:paraId="2AF324D7">
      <w:pPr>
        <w:bidi w:val="0"/>
        <w:rPr>
          <w:rFonts w:hint="eastAsia"/>
          <w:sz w:val="30"/>
          <w:szCs w:val="30"/>
        </w:rPr>
      </w:pPr>
      <w:r>
        <w:rPr>
          <w:rFonts w:hint="eastAsia"/>
          <w:sz w:val="30"/>
          <w:szCs w:val="30"/>
        </w:rPr>
        <w:t>引言</w:t>
      </w:r>
    </w:p>
    <w:p w14:paraId="55CACAFA">
      <w:pPr>
        <w:bidi w:val="0"/>
        <w:rPr>
          <w:rFonts w:hint="eastAsia"/>
          <w:sz w:val="30"/>
          <w:szCs w:val="30"/>
        </w:rPr>
      </w:pPr>
    </w:p>
    <w:p w14:paraId="5E908795">
      <w:pPr>
        <w:bidi w:val="0"/>
        <w:rPr>
          <w:rFonts w:hint="eastAsia"/>
          <w:sz w:val="30"/>
          <w:szCs w:val="30"/>
        </w:rPr>
      </w:pPr>
      <w:r>
        <w:rPr>
          <w:rFonts w:hint="eastAsia"/>
          <w:sz w:val="30"/>
          <w:szCs w:val="30"/>
        </w:rPr>
        <w:t>WE know that in the Epistle to the Philippians the apostle said, “To write the same things to you to me indeed is not grievous but for you it is safe;” yet the same apostle writing to the Galatians when he saw that he had done enough among them of what he regarded as being needful for them, by the ministry of his preaching, said, “For the rest let no man cause me labor” or as it is read in many codices “Let no one be troublesome to me.”</w:t>
      </w:r>
    </w:p>
    <w:p w14:paraId="54EC536B">
      <w:pPr>
        <w:bidi w:val="0"/>
        <w:rPr>
          <w:rFonts w:hint="eastAsia"/>
          <w:sz w:val="30"/>
          <w:szCs w:val="30"/>
        </w:rPr>
      </w:pPr>
      <w:r>
        <w:rPr>
          <w:rFonts w:hint="eastAsia"/>
          <w:sz w:val="30"/>
          <w:szCs w:val="30"/>
        </w:rPr>
        <w:t>我们知道使徒在腓立比书中说：“再写这话给你们，于我并不为难，于你们却是妥当；”然而同一位使徒写信给加拉太人时，当祂看到祂已通过祂传道的职事在他们中间完成了祂认为对他们来说必要的事之后，说：“从今以后，人都不要搅扰我”或者如许多抄本所读的“无人要使我烦恼。”</w:t>
      </w:r>
    </w:p>
    <w:p w14:paraId="1D38779C">
      <w:pPr>
        <w:bidi w:val="0"/>
        <w:rPr>
          <w:rFonts w:hint="eastAsia"/>
          <w:sz w:val="30"/>
          <w:szCs w:val="30"/>
        </w:rPr>
      </w:pPr>
    </w:p>
    <w:p w14:paraId="3F41DF62">
      <w:pPr>
        <w:bidi w:val="0"/>
        <w:rPr>
          <w:rFonts w:hint="eastAsia"/>
          <w:sz w:val="30"/>
          <w:szCs w:val="30"/>
        </w:rPr>
      </w:pPr>
      <w:r>
        <w:rPr>
          <w:rFonts w:hint="eastAsia"/>
          <w:sz w:val="30"/>
          <w:szCs w:val="30"/>
        </w:rPr>
        <w:t>But although I confess that it causes me trouble that the divine word in which the grace of God is preached (which is absolutely no grace if it is given according to our merits), great and manifest as it is, is not yielded to, nevertheless my dearest sons, Prosper and Hilary your zeal and brotherly affection — which makes you so reluctant to see any of the brethren in error, as to wish that, after so many books and letters of mine on this subject, I should write again from here — I love more than I can tell, although I do not dare to say that I love it as much as I ought.</w:t>
      </w:r>
    </w:p>
    <w:p w14:paraId="037EB88B">
      <w:pPr>
        <w:bidi w:val="0"/>
        <w:rPr>
          <w:rFonts w:hint="eastAsia"/>
          <w:sz w:val="30"/>
          <w:szCs w:val="30"/>
        </w:rPr>
      </w:pPr>
      <w:r>
        <w:rPr>
          <w:rFonts w:hint="eastAsia"/>
          <w:sz w:val="30"/>
          <w:szCs w:val="30"/>
        </w:rPr>
        <w:t>但尽管我承认这使我烦恼，即那宣讲神恩典的神圣话语（如果它是按照我们的功德赐予的，就绝对不是恩典），尽管它如此伟大和显明，却未被顺服，然而我至亲爱的儿子们，普罗斯珀和希拉里，你们的热忱和弟兄般的情谊——这使你们如此不愿看见任何弟兄陷于错误，以至于希望在我就这个主题写了如此多的书和信之后，我应当再次从这里写信——我爱你们胜过我所能言表的，尽管我不敢说我爱它如我所当爱的那样多。</w:t>
      </w:r>
    </w:p>
    <w:p w14:paraId="124C55F3">
      <w:pPr>
        <w:bidi w:val="0"/>
        <w:rPr>
          <w:rFonts w:hint="eastAsia"/>
          <w:sz w:val="30"/>
          <w:szCs w:val="30"/>
        </w:rPr>
      </w:pPr>
    </w:p>
    <w:p w14:paraId="29082472">
      <w:pPr>
        <w:bidi w:val="0"/>
        <w:rPr>
          <w:rFonts w:hint="eastAsia"/>
          <w:sz w:val="30"/>
          <w:szCs w:val="30"/>
        </w:rPr>
      </w:pPr>
      <w:r>
        <w:rPr>
          <w:rFonts w:hint="eastAsia"/>
          <w:sz w:val="30"/>
          <w:szCs w:val="30"/>
        </w:rPr>
        <w:t>Wherefore, behold, I write to you again.</w:t>
      </w:r>
    </w:p>
    <w:p w14:paraId="213728CB">
      <w:pPr>
        <w:bidi w:val="0"/>
        <w:rPr>
          <w:rFonts w:hint="eastAsia"/>
          <w:sz w:val="30"/>
          <w:szCs w:val="30"/>
        </w:rPr>
      </w:pPr>
      <w:r>
        <w:rPr>
          <w:rFonts w:hint="eastAsia"/>
          <w:sz w:val="30"/>
          <w:szCs w:val="30"/>
        </w:rPr>
        <w:t>因此，看哪，我再次写信给你们。</w:t>
      </w:r>
    </w:p>
    <w:p w14:paraId="79D597D1">
      <w:pPr>
        <w:bidi w:val="0"/>
        <w:rPr>
          <w:rFonts w:hint="eastAsia"/>
          <w:sz w:val="30"/>
          <w:szCs w:val="30"/>
        </w:rPr>
      </w:pPr>
    </w:p>
    <w:p w14:paraId="79E114A6">
      <w:pPr>
        <w:bidi w:val="0"/>
        <w:rPr>
          <w:rFonts w:hint="eastAsia"/>
          <w:sz w:val="30"/>
          <w:szCs w:val="30"/>
        </w:rPr>
      </w:pPr>
      <w:r>
        <w:rPr>
          <w:rFonts w:hint="eastAsia"/>
          <w:sz w:val="30"/>
          <w:szCs w:val="30"/>
        </w:rPr>
        <w:t>And although not with you, yet through you I am still doing what I thought I had done sufficiently.</w:t>
      </w:r>
    </w:p>
    <w:p w14:paraId="155009A5">
      <w:pPr>
        <w:bidi w:val="0"/>
        <w:rPr>
          <w:rFonts w:hint="eastAsia"/>
          <w:sz w:val="30"/>
          <w:szCs w:val="30"/>
        </w:rPr>
      </w:pPr>
      <w:r>
        <w:rPr>
          <w:rFonts w:hint="eastAsia"/>
          <w:sz w:val="30"/>
          <w:szCs w:val="30"/>
        </w:rPr>
        <w:t>并且尽管不与你们同在，然而通过你们我仍在做我以为我已经做得足够的事。</w:t>
      </w:r>
    </w:p>
    <w:p w14:paraId="55EB203F">
      <w:pPr>
        <w:bidi w:val="0"/>
        <w:rPr>
          <w:rFonts w:hint="eastAsia"/>
          <w:sz w:val="30"/>
          <w:szCs w:val="30"/>
        </w:rPr>
      </w:pPr>
    </w:p>
    <w:p w14:paraId="6042BCA2">
      <w:pPr>
        <w:bidi w:val="0"/>
        <w:rPr>
          <w:rFonts w:hint="eastAsia"/>
          <w:sz w:val="30"/>
          <w:szCs w:val="30"/>
        </w:rPr>
      </w:pPr>
      <w:r>
        <w:rPr>
          <w:rFonts w:hint="eastAsia"/>
          <w:sz w:val="30"/>
          <w:szCs w:val="30"/>
        </w:rPr>
        <w:t>CHAPTER 2</w:t>
      </w:r>
    </w:p>
    <w:p w14:paraId="46C7D7BD">
      <w:pPr>
        <w:bidi w:val="0"/>
        <w:rPr>
          <w:rFonts w:hint="eastAsia"/>
          <w:sz w:val="30"/>
          <w:szCs w:val="30"/>
        </w:rPr>
      </w:pPr>
      <w:r>
        <w:rPr>
          <w:rFonts w:hint="eastAsia"/>
          <w:sz w:val="30"/>
          <w:szCs w:val="30"/>
        </w:rPr>
        <w:t>第二章</w:t>
      </w:r>
    </w:p>
    <w:p w14:paraId="3348F253">
      <w:pPr>
        <w:bidi w:val="0"/>
        <w:rPr>
          <w:rFonts w:hint="eastAsia"/>
          <w:sz w:val="30"/>
          <w:szCs w:val="30"/>
        </w:rPr>
      </w:pPr>
    </w:p>
    <w:p w14:paraId="0D64803C">
      <w:pPr>
        <w:bidi w:val="0"/>
        <w:rPr>
          <w:rFonts w:hint="eastAsia"/>
          <w:sz w:val="30"/>
          <w:szCs w:val="30"/>
        </w:rPr>
      </w:pPr>
      <w:r>
        <w:rPr>
          <w:rFonts w:hint="eastAsia"/>
          <w:sz w:val="30"/>
          <w:szCs w:val="30"/>
        </w:rPr>
        <w:t>TO WHAT EXTENT THE MASSILIANS WITHDRAW FROM THE PELAGIANS</w:t>
      </w:r>
    </w:p>
    <w:p w14:paraId="22167D28">
      <w:pPr>
        <w:bidi w:val="0"/>
        <w:rPr>
          <w:rFonts w:hint="eastAsia"/>
          <w:sz w:val="30"/>
          <w:szCs w:val="30"/>
        </w:rPr>
      </w:pPr>
      <w:r>
        <w:rPr>
          <w:rFonts w:hint="eastAsia"/>
          <w:sz w:val="30"/>
          <w:szCs w:val="30"/>
        </w:rPr>
        <w:t>马赛利派在何种程度上脱离了伯拉纠派</w:t>
      </w:r>
    </w:p>
    <w:p w14:paraId="3BB5C354">
      <w:pPr>
        <w:bidi w:val="0"/>
        <w:rPr>
          <w:rFonts w:hint="eastAsia"/>
          <w:sz w:val="30"/>
          <w:szCs w:val="30"/>
        </w:rPr>
      </w:pPr>
    </w:p>
    <w:p w14:paraId="59FD97D9">
      <w:pPr>
        <w:bidi w:val="0"/>
        <w:rPr>
          <w:rFonts w:hint="eastAsia"/>
          <w:sz w:val="30"/>
          <w:szCs w:val="30"/>
        </w:rPr>
      </w:pPr>
      <w:r>
        <w:rPr>
          <w:rFonts w:hint="eastAsia"/>
          <w:sz w:val="30"/>
          <w:szCs w:val="30"/>
        </w:rPr>
        <w:t>For on consideration of your letters, I seem to see that those brethren on whose behalf you exhibit a pious care that they may not hold the poetical opinion in which it is affirmed, “ Every one is a hope for himself,” and so fall under that condemnation which is, not poetically, but prophetically, declared, “Cursed is every man that hath hope in man,” must be treated in that way wherein the apostle dealt with those to whom he said, “And if in anything ye be otherwise minded, God shall reveal even this unto you.”</w:t>
      </w:r>
    </w:p>
    <w:p w14:paraId="3173D4E3">
      <w:pPr>
        <w:bidi w:val="0"/>
        <w:rPr>
          <w:rFonts w:hint="eastAsia"/>
          <w:sz w:val="30"/>
          <w:szCs w:val="30"/>
        </w:rPr>
      </w:pPr>
      <w:r>
        <w:rPr>
          <w:rFonts w:hint="eastAsia"/>
          <w:sz w:val="30"/>
          <w:szCs w:val="30"/>
        </w:rPr>
        <w:t>因为考虑到你们的信，我似乎看到，那些弟兄——你们为他们显出敬虔的关怀，使他们不至于持有那诗意的观点，其中断言：“每个人都是自己的希望，”并因此落入那并非诗意地、而是先知性地宣告的定罪：“凡倚靠人的都有祸了”——必须以使徒对待那些他对他们说：“若在什么事上，存别样的心，神也必以此指示你们”的人的方式来对待。</w:t>
      </w:r>
    </w:p>
    <w:p w14:paraId="5EFBB8E2">
      <w:pPr>
        <w:bidi w:val="0"/>
        <w:rPr>
          <w:rFonts w:hint="eastAsia"/>
          <w:sz w:val="30"/>
          <w:szCs w:val="30"/>
        </w:rPr>
      </w:pPr>
    </w:p>
    <w:p w14:paraId="6248CBAB">
      <w:pPr>
        <w:bidi w:val="0"/>
        <w:rPr>
          <w:rFonts w:hint="eastAsia"/>
          <w:sz w:val="30"/>
          <w:szCs w:val="30"/>
        </w:rPr>
      </w:pPr>
      <w:r>
        <w:rPr>
          <w:rFonts w:hint="eastAsia"/>
          <w:sz w:val="30"/>
          <w:szCs w:val="30"/>
        </w:rPr>
        <w:t>For as yet they are in darkness on the question concerning the predestination of the saints, but they have that whence, “if in anything they are otherwise minded, God will reveal even this unto them,” if they are walking in that to which they have attained.</w:t>
      </w:r>
    </w:p>
    <w:p w14:paraId="628258AC">
      <w:pPr>
        <w:bidi w:val="0"/>
        <w:rPr>
          <w:rFonts w:hint="eastAsia"/>
          <w:sz w:val="30"/>
          <w:szCs w:val="30"/>
        </w:rPr>
      </w:pPr>
      <w:r>
        <w:rPr>
          <w:rFonts w:hint="eastAsia"/>
          <w:sz w:val="30"/>
          <w:szCs w:val="30"/>
        </w:rPr>
        <w:t>因为他们至今在关于圣徒预定的问题上仍处于黑暗之中，但他们拥有那个根基，从中“若在什么事上他们存别样的心，神也必以此指示他们，”如果他们行走在他们已经达到的地步上。</w:t>
      </w:r>
    </w:p>
    <w:p w14:paraId="3AEB9483">
      <w:pPr>
        <w:bidi w:val="0"/>
        <w:rPr>
          <w:rFonts w:hint="eastAsia"/>
          <w:sz w:val="30"/>
          <w:szCs w:val="30"/>
        </w:rPr>
      </w:pPr>
    </w:p>
    <w:p w14:paraId="72DCF419">
      <w:pPr>
        <w:bidi w:val="0"/>
        <w:rPr>
          <w:rFonts w:hint="eastAsia"/>
          <w:sz w:val="30"/>
          <w:szCs w:val="30"/>
        </w:rPr>
      </w:pPr>
      <w:r>
        <w:rPr>
          <w:rFonts w:hint="eastAsia"/>
          <w:sz w:val="30"/>
          <w:szCs w:val="30"/>
        </w:rPr>
        <w:t>For which reason the apostle, when he had said, “If ye are in anything otherwise minded, God shall reveal even this unto you,” says,” Nevertheless whereunto we have attained, let us walk in the same.”</w:t>
      </w:r>
    </w:p>
    <w:p w14:paraId="1F7868BC">
      <w:pPr>
        <w:bidi w:val="0"/>
        <w:rPr>
          <w:rFonts w:hint="eastAsia"/>
          <w:sz w:val="30"/>
          <w:szCs w:val="30"/>
        </w:rPr>
      </w:pPr>
      <w:r>
        <w:rPr>
          <w:rFonts w:hint="eastAsia"/>
          <w:sz w:val="30"/>
          <w:szCs w:val="30"/>
        </w:rPr>
        <w:t>为此缘故，使徒在说了：“若在什么事上，存别样的心，神也必以此指示你们”之后，说：“然而我们到了什么地步，就当照着什么地步行。”</w:t>
      </w:r>
    </w:p>
    <w:p w14:paraId="4489685C">
      <w:pPr>
        <w:bidi w:val="0"/>
        <w:rPr>
          <w:rFonts w:hint="eastAsia"/>
          <w:sz w:val="30"/>
          <w:szCs w:val="30"/>
        </w:rPr>
      </w:pPr>
    </w:p>
    <w:p w14:paraId="5582EFCA">
      <w:pPr>
        <w:bidi w:val="0"/>
        <w:rPr>
          <w:rFonts w:hint="eastAsia"/>
          <w:sz w:val="30"/>
          <w:szCs w:val="30"/>
        </w:rPr>
      </w:pPr>
      <w:r>
        <w:rPr>
          <w:rFonts w:hint="eastAsia"/>
          <w:sz w:val="30"/>
          <w:szCs w:val="30"/>
        </w:rPr>
        <w:t>And those brethren of ours, on whose behalf your pious love is solicitous, have attained with Christ’s Church to the belief that the human race is born obnoxious to the sin of the first man, and that none can be delivered from that evil save by the righteousness of the Second Man.</w:t>
      </w:r>
    </w:p>
    <w:p w14:paraId="533D9B04">
      <w:pPr>
        <w:bidi w:val="0"/>
        <w:rPr>
          <w:rFonts w:hint="eastAsia"/>
          <w:sz w:val="30"/>
          <w:szCs w:val="30"/>
        </w:rPr>
      </w:pPr>
      <w:r>
        <w:rPr>
          <w:rFonts w:hint="eastAsia"/>
          <w:sz w:val="30"/>
          <w:szCs w:val="30"/>
        </w:rPr>
        <w:t>我们那些弟兄，你们敬虔的爱为他们挂虑，已经与基督的教会一同达到了这个信念，即人类生来就受第一个人罪的辖制，并且无人能从那邪恶中得拯救，除非借着第二个人（亚当）的义。</w:t>
      </w:r>
    </w:p>
    <w:p w14:paraId="1CC8AEAA">
      <w:pPr>
        <w:bidi w:val="0"/>
        <w:rPr>
          <w:rFonts w:hint="eastAsia"/>
          <w:sz w:val="30"/>
          <w:szCs w:val="30"/>
        </w:rPr>
      </w:pPr>
    </w:p>
    <w:p w14:paraId="302B1310">
      <w:pPr>
        <w:bidi w:val="0"/>
        <w:rPr>
          <w:rFonts w:hint="eastAsia"/>
          <w:sz w:val="30"/>
          <w:szCs w:val="30"/>
        </w:rPr>
      </w:pPr>
      <w:r>
        <w:rPr>
          <w:rFonts w:hint="eastAsia"/>
          <w:sz w:val="30"/>
          <w:szCs w:val="30"/>
        </w:rPr>
        <w:t>Moreover, they have attained to the confession that men’s wills are anticipated by God’s grace; and to the agreement that no one can suffice to himself either for beginning or for completing any good work.</w:t>
      </w:r>
    </w:p>
    <w:p w14:paraId="21B9CEBD">
      <w:pPr>
        <w:bidi w:val="0"/>
        <w:rPr>
          <w:rFonts w:hint="eastAsia"/>
          <w:sz w:val="30"/>
          <w:szCs w:val="30"/>
        </w:rPr>
      </w:pPr>
      <w:r>
        <w:rPr>
          <w:rFonts w:hint="eastAsia"/>
          <w:sz w:val="30"/>
          <w:szCs w:val="30"/>
        </w:rPr>
        <w:t>此外，他们已达到承认人的意志被神的恩典预先引导；并同意无人能凭自己足以开始或完成任何善工。</w:t>
      </w:r>
    </w:p>
    <w:p w14:paraId="731FEF8E">
      <w:pPr>
        <w:bidi w:val="0"/>
        <w:rPr>
          <w:rFonts w:hint="eastAsia"/>
          <w:sz w:val="30"/>
          <w:szCs w:val="30"/>
        </w:rPr>
      </w:pPr>
    </w:p>
    <w:p w14:paraId="484FA390">
      <w:pPr>
        <w:bidi w:val="0"/>
        <w:rPr>
          <w:rFonts w:hint="eastAsia"/>
          <w:sz w:val="30"/>
          <w:szCs w:val="30"/>
        </w:rPr>
      </w:pPr>
      <w:r>
        <w:rPr>
          <w:rFonts w:hint="eastAsia"/>
          <w:sz w:val="30"/>
          <w:szCs w:val="30"/>
        </w:rPr>
        <w:t>These things, therefore, unto which they have attained, being held fast, abundantly distinguish them from the error of the Pelagians.</w:t>
      </w:r>
    </w:p>
    <w:p w14:paraId="4147F061">
      <w:pPr>
        <w:bidi w:val="0"/>
        <w:rPr>
          <w:rFonts w:hint="eastAsia"/>
          <w:sz w:val="30"/>
          <w:szCs w:val="30"/>
        </w:rPr>
      </w:pPr>
      <w:r>
        <w:rPr>
          <w:rFonts w:hint="eastAsia"/>
          <w:sz w:val="30"/>
          <w:szCs w:val="30"/>
        </w:rPr>
        <w:t>因此，这些他们已达到的事，被持守住，就充分地将他们与伯拉纠派的错误区分开来。</w:t>
      </w:r>
    </w:p>
    <w:p w14:paraId="53F10F4F">
      <w:pPr>
        <w:bidi w:val="0"/>
        <w:rPr>
          <w:rFonts w:hint="eastAsia"/>
          <w:sz w:val="30"/>
          <w:szCs w:val="30"/>
        </w:rPr>
      </w:pPr>
    </w:p>
    <w:p w14:paraId="22737540">
      <w:pPr>
        <w:bidi w:val="0"/>
        <w:rPr>
          <w:rFonts w:hint="eastAsia"/>
          <w:sz w:val="30"/>
          <w:szCs w:val="30"/>
        </w:rPr>
      </w:pPr>
      <w:r>
        <w:rPr>
          <w:rFonts w:hint="eastAsia"/>
          <w:sz w:val="30"/>
          <w:szCs w:val="30"/>
        </w:rPr>
        <w:t>Further, if they walk in them, and beseech Him who giveth understanding, if in anything concerning predestination they are otherwise minded, He will reveal even this unto them.</w:t>
      </w:r>
    </w:p>
    <w:p w14:paraId="6C34332C">
      <w:pPr>
        <w:bidi w:val="0"/>
        <w:rPr>
          <w:rFonts w:hint="eastAsia"/>
          <w:sz w:val="30"/>
          <w:szCs w:val="30"/>
        </w:rPr>
      </w:pPr>
      <w:r>
        <w:rPr>
          <w:rFonts w:hint="eastAsia"/>
          <w:sz w:val="30"/>
          <w:szCs w:val="30"/>
        </w:rPr>
        <w:t>此外，如果他们行走在其中，并恳求那赐予悟性的祂，如果在任何关于预定的事上他们存别样的心，祂也必以此指示他们。</w:t>
      </w:r>
    </w:p>
    <w:p w14:paraId="2131077A">
      <w:pPr>
        <w:bidi w:val="0"/>
        <w:rPr>
          <w:rFonts w:hint="eastAsia"/>
          <w:sz w:val="30"/>
          <w:szCs w:val="30"/>
        </w:rPr>
      </w:pPr>
    </w:p>
    <w:p w14:paraId="6705FB21">
      <w:pPr>
        <w:bidi w:val="0"/>
        <w:rPr>
          <w:rFonts w:hint="eastAsia"/>
          <w:sz w:val="30"/>
          <w:szCs w:val="30"/>
        </w:rPr>
      </w:pPr>
      <w:r>
        <w:rPr>
          <w:rFonts w:hint="eastAsia"/>
          <w:sz w:val="30"/>
          <w:szCs w:val="30"/>
        </w:rPr>
        <w:t>Yet let us also spend upon them the influence of our love, and the misery of our discourse, according to His gift, whom we have asked that in these letters we might say what should be suitable and profitable to them.</w:t>
      </w:r>
    </w:p>
    <w:p w14:paraId="7EA30B07">
      <w:pPr>
        <w:bidi w:val="0"/>
        <w:rPr>
          <w:rFonts w:hint="eastAsia"/>
          <w:sz w:val="30"/>
          <w:szCs w:val="30"/>
        </w:rPr>
      </w:pPr>
      <w:r>
        <w:rPr>
          <w:rFonts w:hint="eastAsia"/>
          <w:sz w:val="30"/>
          <w:szCs w:val="30"/>
        </w:rPr>
        <w:t>然而让我们也按照祂的恩赐，将我们爱的影响力和我们言论的苦楚施加在他们身上，我们已向祂祈求，使我们可以在这些信中说出对他们来说合适且有益的话。</w:t>
      </w:r>
    </w:p>
    <w:p w14:paraId="314E450A">
      <w:pPr>
        <w:bidi w:val="0"/>
        <w:rPr>
          <w:rFonts w:hint="eastAsia"/>
          <w:sz w:val="30"/>
          <w:szCs w:val="30"/>
        </w:rPr>
      </w:pPr>
    </w:p>
    <w:p w14:paraId="2625B6D6">
      <w:pPr>
        <w:bidi w:val="0"/>
        <w:rPr>
          <w:rFonts w:hint="eastAsia"/>
          <w:sz w:val="30"/>
          <w:szCs w:val="30"/>
        </w:rPr>
      </w:pPr>
      <w:r>
        <w:rPr>
          <w:rFonts w:hint="eastAsia"/>
          <w:sz w:val="30"/>
          <w:szCs w:val="30"/>
        </w:rPr>
        <w:t>For whence do we know whether by this our service, wherein we are serving them in the free love of Christ, our God may not perchance will to effect that purpose ?</w:t>
      </w:r>
    </w:p>
    <w:p w14:paraId="42077109">
      <w:pPr>
        <w:bidi w:val="0"/>
        <w:rPr>
          <w:rFonts w:hint="eastAsia"/>
          <w:sz w:val="30"/>
          <w:szCs w:val="30"/>
        </w:rPr>
      </w:pPr>
      <w:r>
        <w:rPr>
          <w:rFonts w:hint="eastAsia"/>
          <w:sz w:val="30"/>
          <w:szCs w:val="30"/>
        </w:rPr>
        <w:t>因为我们从何得知，是否借着我们这项服事——我们在其中以基督自由的爱服事他们——我们的神或许不会意欲成就那个目的呢？</w:t>
      </w:r>
    </w:p>
    <w:p w14:paraId="0B34DCBA">
      <w:pPr>
        <w:bidi w:val="0"/>
        <w:rPr>
          <w:rFonts w:hint="eastAsia"/>
          <w:sz w:val="30"/>
          <w:szCs w:val="30"/>
        </w:rPr>
      </w:pPr>
    </w:p>
    <w:p w14:paraId="67E489C2">
      <w:pPr>
        <w:bidi w:val="0"/>
        <w:rPr>
          <w:rFonts w:hint="eastAsia"/>
          <w:sz w:val="30"/>
          <w:szCs w:val="30"/>
        </w:rPr>
      </w:pPr>
      <w:r>
        <w:rPr>
          <w:rFonts w:hint="eastAsia"/>
          <w:sz w:val="30"/>
          <w:szCs w:val="30"/>
        </w:rPr>
        <w:t>CHAPTER 3 [II.]</w:t>
      </w:r>
    </w:p>
    <w:p w14:paraId="0C58990D">
      <w:pPr>
        <w:bidi w:val="0"/>
        <w:rPr>
          <w:rFonts w:hint="eastAsia"/>
          <w:sz w:val="30"/>
          <w:szCs w:val="30"/>
        </w:rPr>
      </w:pPr>
      <w:r>
        <w:rPr>
          <w:rFonts w:hint="eastAsia"/>
          <w:sz w:val="30"/>
          <w:szCs w:val="30"/>
        </w:rPr>
        <w:t>第三章 [II.]</w:t>
      </w:r>
    </w:p>
    <w:p w14:paraId="0EDAEF85">
      <w:pPr>
        <w:bidi w:val="0"/>
        <w:rPr>
          <w:rFonts w:hint="eastAsia"/>
          <w:sz w:val="30"/>
          <w:szCs w:val="30"/>
        </w:rPr>
      </w:pPr>
    </w:p>
    <w:p w14:paraId="2B5B05E2">
      <w:pPr>
        <w:bidi w:val="0"/>
        <w:rPr>
          <w:rFonts w:hint="eastAsia"/>
          <w:sz w:val="30"/>
          <w:szCs w:val="30"/>
        </w:rPr>
      </w:pPr>
      <w:r>
        <w:rPr>
          <w:rFonts w:hint="eastAsia"/>
          <w:sz w:val="30"/>
          <w:szCs w:val="30"/>
        </w:rPr>
        <w:t>EVEN THE BEGINNING OF FAITH IS OF GOD’S GIFT</w:t>
      </w:r>
    </w:p>
    <w:p w14:paraId="7E8EC675">
      <w:pPr>
        <w:bidi w:val="0"/>
        <w:rPr>
          <w:rFonts w:hint="eastAsia"/>
          <w:sz w:val="30"/>
          <w:szCs w:val="30"/>
        </w:rPr>
      </w:pPr>
      <w:r>
        <w:rPr>
          <w:rFonts w:hint="eastAsia"/>
          <w:sz w:val="30"/>
          <w:szCs w:val="30"/>
        </w:rPr>
        <w:t>甚至信心的开端也是神的恩赐</w:t>
      </w:r>
    </w:p>
    <w:p w14:paraId="72FACB02">
      <w:pPr>
        <w:bidi w:val="0"/>
        <w:rPr>
          <w:rFonts w:hint="eastAsia"/>
          <w:sz w:val="30"/>
          <w:szCs w:val="30"/>
        </w:rPr>
      </w:pPr>
    </w:p>
    <w:p w14:paraId="419C4B8E">
      <w:pPr>
        <w:bidi w:val="0"/>
        <w:rPr>
          <w:rFonts w:hint="eastAsia"/>
          <w:sz w:val="30"/>
          <w:szCs w:val="30"/>
        </w:rPr>
      </w:pPr>
      <w:r>
        <w:rPr>
          <w:rFonts w:hint="eastAsia"/>
          <w:sz w:val="30"/>
          <w:szCs w:val="30"/>
        </w:rPr>
        <w:t>Therefore I ought flint to show that the faith by which we are Christians is the gift of God if I can do that more thoroughly than I have already done in so many and so large volumes.</w:t>
      </w:r>
    </w:p>
    <w:p w14:paraId="7E44AC71">
      <w:pPr>
        <w:bidi w:val="0"/>
        <w:rPr>
          <w:rFonts w:hint="eastAsia"/>
          <w:sz w:val="30"/>
          <w:szCs w:val="30"/>
        </w:rPr>
      </w:pPr>
      <w:r>
        <w:rPr>
          <w:rFonts w:hint="eastAsia"/>
          <w:sz w:val="30"/>
          <w:szCs w:val="30"/>
        </w:rPr>
        <w:t>因此，如果我能比我已在如此多且如此庞大的卷册中所做的更彻底地做到这一点，我首先应当表明我们借以成为基督徒的信心是神的恩赐。</w:t>
      </w:r>
    </w:p>
    <w:p w14:paraId="39BCD691">
      <w:pPr>
        <w:bidi w:val="0"/>
        <w:rPr>
          <w:rFonts w:hint="eastAsia"/>
          <w:sz w:val="30"/>
          <w:szCs w:val="30"/>
        </w:rPr>
      </w:pPr>
    </w:p>
    <w:p w14:paraId="08B368DE">
      <w:pPr>
        <w:bidi w:val="0"/>
        <w:rPr>
          <w:rFonts w:hint="eastAsia"/>
          <w:sz w:val="30"/>
          <w:szCs w:val="30"/>
        </w:rPr>
      </w:pPr>
      <w:r>
        <w:rPr>
          <w:rFonts w:hint="eastAsia"/>
          <w:sz w:val="30"/>
          <w:szCs w:val="30"/>
        </w:rPr>
        <w:t>But I see that I must now reply to those who say that the divine testimonies which I have adduced concerning this matter are of avail for this purpose, to assure us that we have faith itself of ourselves, but that its increase is of God; as if faith were not given to us by Him, but were only increased in us by Him, on the ground of the merit of its having begun from us.</w:t>
      </w:r>
    </w:p>
    <w:p w14:paraId="07EB041B">
      <w:pPr>
        <w:bidi w:val="0"/>
        <w:rPr>
          <w:rFonts w:hint="eastAsia"/>
          <w:sz w:val="30"/>
          <w:szCs w:val="30"/>
        </w:rPr>
      </w:pPr>
      <w:r>
        <w:rPr>
          <w:rFonts w:hint="eastAsia"/>
          <w:sz w:val="30"/>
          <w:szCs w:val="30"/>
        </w:rPr>
        <w:t>但我看到我现在必须回复那些说我已就此事引用的神圣见证仅为此目的而有效的人，即向我们保证我们凭自己拥有信心本身，但其增长是出于神；仿佛信心并非由祂赐给我们，而只是由祂在我们里面增长，是基于它始于我们的功德。</w:t>
      </w:r>
    </w:p>
    <w:p w14:paraId="602F0D7A">
      <w:pPr>
        <w:bidi w:val="0"/>
        <w:rPr>
          <w:rFonts w:hint="eastAsia"/>
          <w:sz w:val="30"/>
          <w:szCs w:val="30"/>
        </w:rPr>
      </w:pPr>
    </w:p>
    <w:p w14:paraId="48AC9A0D">
      <w:pPr>
        <w:bidi w:val="0"/>
        <w:rPr>
          <w:rFonts w:hint="eastAsia"/>
          <w:sz w:val="30"/>
          <w:szCs w:val="30"/>
        </w:rPr>
      </w:pPr>
      <w:r>
        <w:rPr>
          <w:rFonts w:hint="eastAsia"/>
          <w:sz w:val="30"/>
          <w:szCs w:val="30"/>
        </w:rPr>
        <w:t>Thus there is here no departure from that opinion which Pelagius himself was constrained to condemn in the judgment of the bishops of Palestine, as is testified in the same Proceedings, “That the grace of God is given according to our merits,” if it is not of God’s grace that we begin to believe, but rather that on account of thin beginning an addition is made to us of a more full and perfect belief; and so we first give the beginning of our faith to God, that His supplement may also be given to us again, and whatever else we faithfully ask.</w:t>
      </w:r>
    </w:p>
    <w:p w14:paraId="30BCF0A2">
      <w:pPr>
        <w:bidi w:val="0"/>
        <w:rPr>
          <w:rFonts w:hint="eastAsia"/>
          <w:sz w:val="30"/>
          <w:szCs w:val="30"/>
        </w:rPr>
      </w:pPr>
      <w:r>
        <w:rPr>
          <w:rFonts w:hint="eastAsia"/>
          <w:sz w:val="30"/>
          <w:szCs w:val="30"/>
        </w:rPr>
        <w:t>因此，如果并非出于神的恩典我们开始相信，而是更因着这个开端，一个更丰满和更完美的信心被加添给我们，那么在此就并未偏离那个伯拉纠本人在巴勒斯坦主教们的审判中被迫谴责的观点，正如同一份记录所见证的：“神的恩典是按照我们的功德赐予的；”因此我们首先将我们信心的开端给予神，以便祂的补充也可以再次赐给我们，以及我们凭信心所求的任何其他事物。</w:t>
      </w:r>
    </w:p>
    <w:p w14:paraId="45F90430">
      <w:pPr>
        <w:bidi w:val="0"/>
        <w:rPr>
          <w:rFonts w:hint="eastAsia"/>
          <w:sz w:val="30"/>
          <w:szCs w:val="30"/>
        </w:rPr>
      </w:pPr>
    </w:p>
    <w:p w14:paraId="5FE06F7D">
      <w:pPr>
        <w:bidi w:val="0"/>
        <w:rPr>
          <w:rFonts w:hint="eastAsia"/>
          <w:sz w:val="30"/>
          <w:szCs w:val="30"/>
        </w:rPr>
      </w:pPr>
      <w:r>
        <w:rPr>
          <w:rFonts w:hint="eastAsia"/>
          <w:sz w:val="30"/>
          <w:szCs w:val="30"/>
        </w:rPr>
        <w:t>CHAPTER 4</w:t>
      </w:r>
    </w:p>
    <w:p w14:paraId="30337655">
      <w:pPr>
        <w:bidi w:val="0"/>
        <w:rPr>
          <w:rFonts w:hint="eastAsia"/>
          <w:sz w:val="30"/>
          <w:szCs w:val="30"/>
        </w:rPr>
      </w:pPr>
      <w:r>
        <w:rPr>
          <w:rFonts w:hint="eastAsia"/>
          <w:sz w:val="30"/>
          <w:szCs w:val="30"/>
        </w:rPr>
        <w:t>第四章</w:t>
      </w:r>
    </w:p>
    <w:p w14:paraId="612BAD73">
      <w:pPr>
        <w:bidi w:val="0"/>
        <w:rPr>
          <w:rFonts w:hint="eastAsia"/>
          <w:sz w:val="30"/>
          <w:szCs w:val="30"/>
        </w:rPr>
      </w:pPr>
    </w:p>
    <w:p w14:paraId="35F6EE16">
      <w:pPr>
        <w:bidi w:val="0"/>
        <w:rPr>
          <w:rFonts w:hint="eastAsia"/>
          <w:sz w:val="30"/>
          <w:szCs w:val="30"/>
        </w:rPr>
      </w:pPr>
      <w:r>
        <w:rPr>
          <w:rFonts w:hint="eastAsia"/>
          <w:sz w:val="30"/>
          <w:szCs w:val="30"/>
        </w:rPr>
        <w:t>CONTINUATION OF THE PRECEDING</w:t>
      </w:r>
    </w:p>
    <w:p w14:paraId="173A49A5">
      <w:pPr>
        <w:bidi w:val="0"/>
        <w:rPr>
          <w:rFonts w:hint="eastAsia"/>
          <w:sz w:val="30"/>
          <w:szCs w:val="30"/>
        </w:rPr>
      </w:pPr>
      <w:r>
        <w:rPr>
          <w:rFonts w:hint="eastAsia"/>
          <w:sz w:val="30"/>
          <w:szCs w:val="30"/>
        </w:rPr>
        <w:t>前文的续论</w:t>
      </w:r>
    </w:p>
    <w:p w14:paraId="4C18F185">
      <w:pPr>
        <w:bidi w:val="0"/>
        <w:rPr>
          <w:rFonts w:hint="eastAsia"/>
          <w:sz w:val="30"/>
          <w:szCs w:val="30"/>
        </w:rPr>
      </w:pPr>
    </w:p>
    <w:p w14:paraId="47A869BF">
      <w:pPr>
        <w:bidi w:val="0"/>
        <w:rPr>
          <w:rFonts w:hint="eastAsia"/>
          <w:sz w:val="30"/>
          <w:szCs w:val="30"/>
        </w:rPr>
      </w:pPr>
      <w:r>
        <w:rPr>
          <w:rFonts w:hint="eastAsia"/>
          <w:sz w:val="30"/>
          <w:szCs w:val="30"/>
        </w:rPr>
        <w:t>But why do we not in opposition to this, rather hear the words, “Who hath first given to Him and it shall be recompensed to him again? since of Him, and through Him, and in Him, are all things “</w:t>
      </w:r>
    </w:p>
    <w:p w14:paraId="67FB0C17">
      <w:pPr>
        <w:bidi w:val="0"/>
        <w:rPr>
          <w:rFonts w:hint="eastAsia"/>
          <w:sz w:val="30"/>
          <w:szCs w:val="30"/>
        </w:rPr>
      </w:pPr>
      <w:r>
        <w:rPr>
          <w:rFonts w:hint="eastAsia"/>
          <w:sz w:val="30"/>
          <w:szCs w:val="30"/>
        </w:rPr>
        <w:t>但为何我们不反对这个，反而听这话：“谁是先给了祂，使祂后来偿还呢？因为万有都是本于祂，倚靠祂，归于祂”？</w:t>
      </w:r>
    </w:p>
    <w:p w14:paraId="278E7513">
      <w:pPr>
        <w:bidi w:val="0"/>
        <w:rPr>
          <w:rFonts w:hint="eastAsia"/>
          <w:sz w:val="30"/>
          <w:szCs w:val="30"/>
        </w:rPr>
      </w:pPr>
    </w:p>
    <w:p w14:paraId="2D1EB8DB">
      <w:pPr>
        <w:bidi w:val="0"/>
        <w:rPr>
          <w:rFonts w:hint="eastAsia"/>
          <w:sz w:val="30"/>
          <w:szCs w:val="30"/>
        </w:rPr>
      </w:pPr>
      <w:r>
        <w:rPr>
          <w:rFonts w:hint="eastAsia"/>
          <w:sz w:val="30"/>
          <w:szCs w:val="30"/>
        </w:rPr>
        <w:t>And from whom, then, is that very beginning of our faith if not from Him?</w:t>
      </w:r>
    </w:p>
    <w:p w14:paraId="17F7FD7D">
      <w:pPr>
        <w:bidi w:val="0"/>
        <w:rPr>
          <w:rFonts w:hint="eastAsia"/>
          <w:sz w:val="30"/>
          <w:szCs w:val="30"/>
        </w:rPr>
      </w:pPr>
      <w:r>
        <w:rPr>
          <w:rFonts w:hint="eastAsia"/>
          <w:sz w:val="30"/>
          <w:szCs w:val="30"/>
        </w:rPr>
        <w:t>那么，我们信心的那个开端本身若非来自祂，又来自谁呢？</w:t>
      </w:r>
    </w:p>
    <w:p w14:paraId="1194AD97">
      <w:pPr>
        <w:bidi w:val="0"/>
        <w:rPr>
          <w:rFonts w:hint="eastAsia"/>
          <w:sz w:val="30"/>
          <w:szCs w:val="30"/>
        </w:rPr>
      </w:pPr>
    </w:p>
    <w:p w14:paraId="6829EC91">
      <w:pPr>
        <w:bidi w:val="0"/>
        <w:rPr>
          <w:rFonts w:hint="eastAsia"/>
          <w:sz w:val="30"/>
          <w:szCs w:val="30"/>
        </w:rPr>
      </w:pPr>
      <w:r>
        <w:rPr>
          <w:rFonts w:hint="eastAsia"/>
          <w:sz w:val="30"/>
          <w:szCs w:val="30"/>
        </w:rPr>
        <w:t>For this is not excepted when other things are spoken of as of Him; but “of Him, and through Him, and in Him, are all things.”</w:t>
      </w:r>
    </w:p>
    <w:p w14:paraId="6EF21334">
      <w:pPr>
        <w:bidi w:val="0"/>
        <w:rPr>
          <w:rFonts w:hint="eastAsia"/>
          <w:sz w:val="30"/>
          <w:szCs w:val="30"/>
        </w:rPr>
      </w:pPr>
      <w:r>
        <w:rPr>
          <w:rFonts w:hint="eastAsia"/>
          <w:sz w:val="30"/>
          <w:szCs w:val="30"/>
        </w:rPr>
        <w:t>因为当其他事物被说成是出于祂时，这一点并未被排除在外；而是“万有都是本于祂，倚靠祂，归于祂。”</w:t>
      </w:r>
    </w:p>
    <w:p w14:paraId="3CA247E6">
      <w:pPr>
        <w:bidi w:val="0"/>
        <w:rPr>
          <w:rFonts w:hint="eastAsia"/>
          <w:sz w:val="30"/>
          <w:szCs w:val="30"/>
        </w:rPr>
      </w:pPr>
    </w:p>
    <w:p w14:paraId="67E688D3">
      <w:pPr>
        <w:bidi w:val="0"/>
        <w:rPr>
          <w:rFonts w:hint="eastAsia"/>
          <w:sz w:val="30"/>
          <w:szCs w:val="30"/>
        </w:rPr>
      </w:pPr>
      <w:r>
        <w:rPr>
          <w:rFonts w:hint="eastAsia"/>
          <w:sz w:val="30"/>
          <w:szCs w:val="30"/>
        </w:rPr>
        <w:t>But who can say that he who has already begun to believe deserves nothing from Him in whom he has believed?</w:t>
      </w:r>
    </w:p>
    <w:p w14:paraId="12CCB883">
      <w:pPr>
        <w:bidi w:val="0"/>
        <w:rPr>
          <w:rFonts w:hint="eastAsia"/>
          <w:sz w:val="30"/>
          <w:szCs w:val="30"/>
        </w:rPr>
      </w:pPr>
      <w:r>
        <w:rPr>
          <w:rFonts w:hint="eastAsia"/>
          <w:sz w:val="30"/>
          <w:szCs w:val="30"/>
        </w:rPr>
        <w:t>但谁能说那已开始相信的人，从祂——他所相信的那位——那里不配得任何东西呢？</w:t>
      </w:r>
    </w:p>
    <w:p w14:paraId="55DA1B73">
      <w:pPr>
        <w:bidi w:val="0"/>
        <w:rPr>
          <w:rFonts w:hint="eastAsia"/>
          <w:sz w:val="30"/>
          <w:szCs w:val="30"/>
        </w:rPr>
      </w:pPr>
    </w:p>
    <w:p w14:paraId="775311DD">
      <w:pPr>
        <w:bidi w:val="0"/>
        <w:rPr>
          <w:rFonts w:hint="eastAsia"/>
          <w:sz w:val="30"/>
          <w:szCs w:val="30"/>
        </w:rPr>
      </w:pPr>
      <w:r>
        <w:rPr>
          <w:rFonts w:hint="eastAsia"/>
          <w:sz w:val="30"/>
          <w:szCs w:val="30"/>
        </w:rPr>
        <w:t>Whence it results that, to him who already deserves, other things are said to be added by a divine retribution, and thus that God’s grace is given according to our merits.</w:t>
      </w:r>
    </w:p>
    <w:p w14:paraId="710A4852">
      <w:pPr>
        <w:bidi w:val="0"/>
        <w:rPr>
          <w:rFonts w:hint="eastAsia"/>
          <w:sz w:val="30"/>
          <w:szCs w:val="30"/>
        </w:rPr>
      </w:pPr>
      <w:r>
        <w:rPr>
          <w:rFonts w:hint="eastAsia"/>
          <w:sz w:val="30"/>
          <w:szCs w:val="30"/>
        </w:rPr>
        <w:t>由此可见，对于那已配得的人，其他事物被说成是借着神圣的报应而加添的，因此神的恩典是按照我们的功德赐予的。</w:t>
      </w:r>
    </w:p>
    <w:p w14:paraId="64B15F55">
      <w:pPr>
        <w:bidi w:val="0"/>
        <w:rPr>
          <w:rFonts w:hint="eastAsia"/>
          <w:sz w:val="30"/>
          <w:szCs w:val="30"/>
        </w:rPr>
      </w:pPr>
    </w:p>
    <w:p w14:paraId="4EC916DB">
      <w:pPr>
        <w:bidi w:val="0"/>
        <w:rPr>
          <w:rFonts w:hint="eastAsia"/>
          <w:sz w:val="30"/>
          <w:szCs w:val="30"/>
        </w:rPr>
      </w:pPr>
      <w:r>
        <w:rPr>
          <w:rFonts w:hint="eastAsia"/>
          <w:sz w:val="30"/>
          <w:szCs w:val="30"/>
        </w:rPr>
        <w:t>And this assertion when put before him, Pelagius himself condemned, that he might not be condemned.</w:t>
      </w:r>
    </w:p>
    <w:p w14:paraId="6CA7F13F">
      <w:pPr>
        <w:bidi w:val="0"/>
        <w:rPr>
          <w:rFonts w:hint="eastAsia"/>
          <w:sz w:val="30"/>
          <w:szCs w:val="30"/>
        </w:rPr>
      </w:pPr>
      <w:r>
        <w:rPr>
          <w:rFonts w:hint="eastAsia"/>
          <w:sz w:val="30"/>
          <w:szCs w:val="30"/>
        </w:rPr>
        <w:t>这个断言摆在祂面前时，伯拉纠自己谴责了它，以免祂被定罪。</w:t>
      </w:r>
    </w:p>
    <w:p w14:paraId="50C80063">
      <w:pPr>
        <w:bidi w:val="0"/>
        <w:rPr>
          <w:rFonts w:hint="eastAsia"/>
          <w:sz w:val="30"/>
          <w:szCs w:val="30"/>
        </w:rPr>
      </w:pPr>
    </w:p>
    <w:p w14:paraId="4A8FA315">
      <w:pPr>
        <w:bidi w:val="0"/>
        <w:rPr>
          <w:rFonts w:hint="eastAsia"/>
          <w:sz w:val="30"/>
          <w:szCs w:val="30"/>
        </w:rPr>
      </w:pPr>
      <w:r>
        <w:rPr>
          <w:rFonts w:hint="eastAsia"/>
          <w:sz w:val="30"/>
          <w:szCs w:val="30"/>
        </w:rPr>
        <w:t>Whoever, then, wishes on every side to avoid this condemnable opinion, let him understand that what the apostle says is said with entire truthfulness, “Unto you it is given in the behalf of Christ not only to believe on Him, but also to suffer for His sake.”</w:t>
      </w:r>
    </w:p>
    <w:p w14:paraId="0CF225C3">
      <w:pPr>
        <w:bidi w:val="0"/>
        <w:rPr>
          <w:rFonts w:hint="eastAsia"/>
          <w:sz w:val="30"/>
          <w:szCs w:val="30"/>
        </w:rPr>
      </w:pPr>
      <w:r>
        <w:rPr>
          <w:rFonts w:hint="eastAsia"/>
          <w:sz w:val="30"/>
          <w:szCs w:val="30"/>
        </w:rPr>
        <w:t>那么，凡希望在各方面避免这个可被定罪之观点的人，让他明白使徒所说的话是带着完全的真实性说的：“因为你们蒙恩，得以信服基督，并要为祂受苦。”</w:t>
      </w:r>
    </w:p>
    <w:p w14:paraId="2DDA6A88">
      <w:pPr>
        <w:bidi w:val="0"/>
        <w:rPr>
          <w:rFonts w:hint="eastAsia"/>
          <w:sz w:val="30"/>
          <w:szCs w:val="30"/>
        </w:rPr>
      </w:pPr>
    </w:p>
    <w:p w14:paraId="0A1A11A0">
      <w:pPr>
        <w:bidi w:val="0"/>
        <w:rPr>
          <w:rFonts w:hint="eastAsia"/>
          <w:sz w:val="30"/>
          <w:szCs w:val="30"/>
        </w:rPr>
      </w:pPr>
      <w:r>
        <w:rPr>
          <w:rFonts w:hint="eastAsia"/>
          <w:sz w:val="30"/>
          <w:szCs w:val="30"/>
        </w:rPr>
        <w:t>He shows that both are the gifts of God, because he said that both were given.</w:t>
      </w:r>
    </w:p>
    <w:p w14:paraId="15F65566">
      <w:pPr>
        <w:bidi w:val="0"/>
        <w:rPr>
          <w:rFonts w:hint="eastAsia"/>
          <w:sz w:val="30"/>
          <w:szCs w:val="30"/>
        </w:rPr>
      </w:pPr>
      <w:r>
        <w:rPr>
          <w:rFonts w:hint="eastAsia"/>
          <w:sz w:val="30"/>
          <w:szCs w:val="30"/>
        </w:rPr>
        <w:t>祂表明两者都是神的恩赐，因为祂说两者都是被赐予的。</w:t>
      </w:r>
    </w:p>
    <w:p w14:paraId="2B9DC49E">
      <w:pPr>
        <w:bidi w:val="0"/>
        <w:rPr>
          <w:rFonts w:hint="eastAsia"/>
          <w:sz w:val="30"/>
          <w:szCs w:val="30"/>
        </w:rPr>
      </w:pPr>
    </w:p>
    <w:p w14:paraId="58478CAE">
      <w:pPr>
        <w:bidi w:val="0"/>
        <w:rPr>
          <w:rFonts w:hint="eastAsia"/>
          <w:sz w:val="30"/>
          <w:szCs w:val="30"/>
        </w:rPr>
      </w:pPr>
      <w:r>
        <w:rPr>
          <w:rFonts w:hint="eastAsia"/>
          <w:sz w:val="30"/>
          <w:szCs w:val="30"/>
        </w:rPr>
        <w:t>And he does not say, “to believe on Him more fully and perfectly,” but, “to believe on Him.”</w:t>
      </w:r>
    </w:p>
    <w:p w14:paraId="7FA5D999">
      <w:pPr>
        <w:bidi w:val="0"/>
        <w:rPr>
          <w:rFonts w:hint="eastAsia"/>
          <w:sz w:val="30"/>
          <w:szCs w:val="30"/>
        </w:rPr>
      </w:pPr>
      <w:r>
        <w:rPr>
          <w:rFonts w:hint="eastAsia"/>
          <w:sz w:val="30"/>
          <w:szCs w:val="30"/>
        </w:rPr>
        <w:t>祂没有说：“更丰满、更完美地信祂，”而是说：“信祂。”</w:t>
      </w:r>
    </w:p>
    <w:p w14:paraId="34CA6037">
      <w:pPr>
        <w:bidi w:val="0"/>
        <w:rPr>
          <w:rFonts w:hint="eastAsia"/>
          <w:sz w:val="30"/>
          <w:szCs w:val="30"/>
        </w:rPr>
      </w:pPr>
    </w:p>
    <w:p w14:paraId="0333F3C0">
      <w:pPr>
        <w:bidi w:val="0"/>
        <w:rPr>
          <w:rFonts w:hint="eastAsia"/>
          <w:sz w:val="30"/>
          <w:szCs w:val="30"/>
        </w:rPr>
      </w:pPr>
      <w:r>
        <w:rPr>
          <w:rFonts w:hint="eastAsia"/>
          <w:sz w:val="30"/>
          <w:szCs w:val="30"/>
        </w:rPr>
        <w:t>Neither does he say that he himself had obtained mercy to be more faithful, but “to be faithful” because he knew that he had not first given the beginning of his faith to God, and had its increase given back to him again by Him; but that he had been made faithful by God, who also had made him an apostle.</w:t>
      </w:r>
    </w:p>
    <w:p w14:paraId="65E42528">
      <w:pPr>
        <w:bidi w:val="0"/>
        <w:rPr>
          <w:rFonts w:hint="eastAsia"/>
          <w:sz w:val="30"/>
          <w:szCs w:val="30"/>
        </w:rPr>
      </w:pPr>
      <w:r>
        <w:rPr>
          <w:rFonts w:hint="eastAsia"/>
          <w:sz w:val="30"/>
          <w:szCs w:val="30"/>
        </w:rPr>
        <w:t>祂也没有说祂自己蒙了怜悯得以更忠信，而是“得以忠信”，因为祂知道祂并非先将祂信心的开端给予神，然后由祂将信心的增长再次赐还给祂；而是祂被神使之成为忠信的，神也使祂成为使徒。</w:t>
      </w:r>
    </w:p>
    <w:p w14:paraId="6B348005">
      <w:pPr>
        <w:bidi w:val="0"/>
        <w:rPr>
          <w:rFonts w:hint="eastAsia"/>
          <w:sz w:val="30"/>
          <w:szCs w:val="30"/>
        </w:rPr>
      </w:pPr>
    </w:p>
    <w:p w14:paraId="75F137C7">
      <w:pPr>
        <w:bidi w:val="0"/>
        <w:rPr>
          <w:rFonts w:hint="eastAsia"/>
          <w:sz w:val="30"/>
          <w:szCs w:val="30"/>
        </w:rPr>
      </w:pPr>
      <w:r>
        <w:rPr>
          <w:rFonts w:hint="eastAsia"/>
          <w:sz w:val="30"/>
          <w:szCs w:val="30"/>
        </w:rPr>
        <w:t>For the beginnings of his faith are recorded, and they are very well known by being read in the church on an occasion calculated to distinguish them: how, being turned away from the faith which he was destroying, and being vehemently opposed to it, he was suddenly by a more powerful grace converted to it, by the conversion of Him, to whom as One who would do this very thing it was said by the prophet, “Thou wilt turn and quicken us;” so that not only from one who refused to believe he was made a willing believer, but, moreover, from being a persecutor, he suffered persecution in defense of that faith which he persecuted.</w:t>
      </w:r>
    </w:p>
    <w:p w14:paraId="1DBC6FAF">
      <w:pPr>
        <w:bidi w:val="0"/>
        <w:rPr>
          <w:rFonts w:hint="eastAsia"/>
          <w:sz w:val="30"/>
          <w:szCs w:val="30"/>
        </w:rPr>
      </w:pPr>
      <w:r>
        <w:rPr>
          <w:rFonts w:hint="eastAsia"/>
          <w:sz w:val="30"/>
          <w:szCs w:val="30"/>
        </w:rPr>
        <w:t>因为祂信心的开端被记录下来了，并且它们因在一个旨在使其卓然不同的场合在教会中被宣读而非常著名：祂如何从祂所摧毁的信仰中转离，并且猛烈地反对它，却突然被一种更强大的恩典转变归向它，是借着那位——先知曾对祂说：“你不再将我们救活吗？”仿佛祂将要成就这事——的转变；以至于祂不仅从一个拒绝相信的人变成了一个甘心相信的人，而且，此外，从一个逼迫者，祂为辩护那祂曾逼迫的信仰而遭受了逼迫。</w:t>
      </w:r>
    </w:p>
    <w:p w14:paraId="309BEB77">
      <w:pPr>
        <w:bidi w:val="0"/>
        <w:rPr>
          <w:rFonts w:hint="eastAsia"/>
          <w:sz w:val="30"/>
          <w:szCs w:val="30"/>
        </w:rPr>
      </w:pPr>
    </w:p>
    <w:p w14:paraId="641FFA8A">
      <w:pPr>
        <w:bidi w:val="0"/>
        <w:rPr>
          <w:rFonts w:hint="eastAsia"/>
          <w:sz w:val="30"/>
          <w:szCs w:val="30"/>
        </w:rPr>
      </w:pPr>
      <w:r>
        <w:rPr>
          <w:rFonts w:hint="eastAsia"/>
          <w:sz w:val="30"/>
          <w:szCs w:val="30"/>
        </w:rPr>
        <w:t>Because it was given him by Christ “not only to believe on Him, but also to suffer for His sake.”</w:t>
      </w:r>
    </w:p>
    <w:p w14:paraId="710F6440">
      <w:pPr>
        <w:bidi w:val="0"/>
        <w:rPr>
          <w:rFonts w:hint="eastAsia"/>
          <w:sz w:val="30"/>
          <w:szCs w:val="30"/>
        </w:rPr>
      </w:pPr>
      <w:r>
        <w:rPr>
          <w:rFonts w:hint="eastAsia"/>
          <w:sz w:val="30"/>
          <w:szCs w:val="30"/>
        </w:rPr>
        <w:t>因为基督赐给他“不但得以信服基督，并要为祂受苦。”</w:t>
      </w:r>
    </w:p>
    <w:p w14:paraId="0F543531">
      <w:pPr>
        <w:bidi w:val="0"/>
        <w:rPr>
          <w:rFonts w:hint="eastAsia"/>
          <w:sz w:val="30"/>
          <w:szCs w:val="30"/>
        </w:rPr>
      </w:pPr>
    </w:p>
    <w:p w14:paraId="75584F89">
      <w:pPr>
        <w:bidi w:val="0"/>
        <w:rPr>
          <w:rFonts w:hint="eastAsia"/>
          <w:sz w:val="30"/>
          <w:szCs w:val="30"/>
        </w:rPr>
      </w:pPr>
      <w:r>
        <w:rPr>
          <w:rFonts w:hint="eastAsia"/>
          <w:sz w:val="30"/>
          <w:szCs w:val="30"/>
        </w:rPr>
        <w:t>CHAPTER 5</w:t>
      </w:r>
    </w:p>
    <w:p w14:paraId="707900B6">
      <w:pPr>
        <w:bidi w:val="0"/>
        <w:rPr>
          <w:rFonts w:hint="eastAsia"/>
          <w:sz w:val="30"/>
          <w:szCs w:val="30"/>
        </w:rPr>
      </w:pPr>
      <w:r>
        <w:rPr>
          <w:rFonts w:hint="eastAsia"/>
          <w:sz w:val="30"/>
          <w:szCs w:val="30"/>
        </w:rPr>
        <w:t>第五章</w:t>
      </w:r>
    </w:p>
    <w:p w14:paraId="226D5FD4">
      <w:pPr>
        <w:bidi w:val="0"/>
        <w:rPr>
          <w:rFonts w:hint="eastAsia"/>
          <w:sz w:val="30"/>
          <w:szCs w:val="30"/>
        </w:rPr>
      </w:pPr>
    </w:p>
    <w:p w14:paraId="13C38B4D">
      <w:pPr>
        <w:bidi w:val="0"/>
        <w:rPr>
          <w:rFonts w:hint="eastAsia"/>
          <w:sz w:val="30"/>
          <w:szCs w:val="30"/>
        </w:rPr>
      </w:pPr>
      <w:r>
        <w:rPr>
          <w:rFonts w:hint="eastAsia"/>
          <w:sz w:val="30"/>
          <w:szCs w:val="30"/>
        </w:rPr>
        <w:t>TO BELIEVE IS TO THINK WITH ASSENT</w:t>
      </w:r>
    </w:p>
    <w:p w14:paraId="2E24DCB6">
      <w:pPr>
        <w:bidi w:val="0"/>
        <w:rPr>
          <w:rFonts w:hint="eastAsia"/>
          <w:sz w:val="30"/>
          <w:szCs w:val="30"/>
        </w:rPr>
      </w:pPr>
      <w:r>
        <w:rPr>
          <w:rFonts w:hint="eastAsia"/>
          <w:sz w:val="30"/>
          <w:szCs w:val="30"/>
        </w:rPr>
        <w:t>相信就是带着赞同去思想</w:t>
      </w:r>
    </w:p>
    <w:p w14:paraId="73FC6B1E">
      <w:pPr>
        <w:bidi w:val="0"/>
        <w:rPr>
          <w:rFonts w:hint="eastAsia"/>
          <w:sz w:val="30"/>
          <w:szCs w:val="30"/>
        </w:rPr>
      </w:pPr>
    </w:p>
    <w:p w14:paraId="7B77A55C">
      <w:pPr>
        <w:bidi w:val="0"/>
        <w:rPr>
          <w:rFonts w:hint="eastAsia"/>
          <w:sz w:val="30"/>
          <w:szCs w:val="30"/>
        </w:rPr>
      </w:pPr>
      <w:r>
        <w:rPr>
          <w:rFonts w:hint="eastAsia"/>
          <w:sz w:val="30"/>
          <w:szCs w:val="30"/>
        </w:rPr>
        <w:t>And, therefore, commending that grace which is not given according to any merits, but is the cause of all good merits, he says, “Not that we are sufficient of ourselves to think anything as of ourselves, but our sufficiency is of God.”</w:t>
      </w:r>
    </w:p>
    <w:p w14:paraId="36366856">
      <w:pPr>
        <w:bidi w:val="0"/>
        <w:rPr>
          <w:rFonts w:hint="eastAsia"/>
          <w:sz w:val="30"/>
          <w:szCs w:val="30"/>
        </w:rPr>
      </w:pPr>
      <w:r>
        <w:rPr>
          <w:rFonts w:hint="eastAsia"/>
          <w:sz w:val="30"/>
          <w:szCs w:val="30"/>
        </w:rPr>
        <w:t>因此，称赞那并非按照任何功德赐予、却是所有良善功德之起因的恩典，祂说：“并不是我们凭自己能承担什么事，我们所能承担的，乃是出于神。”</w:t>
      </w:r>
    </w:p>
    <w:p w14:paraId="1DCD3F0E">
      <w:pPr>
        <w:bidi w:val="0"/>
        <w:rPr>
          <w:rFonts w:hint="eastAsia"/>
          <w:sz w:val="30"/>
          <w:szCs w:val="30"/>
        </w:rPr>
      </w:pPr>
    </w:p>
    <w:p w14:paraId="65C6B8FD">
      <w:pPr>
        <w:bidi w:val="0"/>
        <w:rPr>
          <w:rFonts w:hint="eastAsia"/>
          <w:sz w:val="30"/>
          <w:szCs w:val="30"/>
        </w:rPr>
      </w:pPr>
      <w:r>
        <w:rPr>
          <w:rFonts w:hint="eastAsia"/>
          <w:sz w:val="30"/>
          <w:szCs w:val="30"/>
        </w:rPr>
        <w:t>Let them give attention to the, and well weigh these words, who think that the beginning of faith is of ourselves, and the supplement of faith is of God.</w:t>
      </w:r>
    </w:p>
    <w:p w14:paraId="4BFB45BA">
      <w:pPr>
        <w:bidi w:val="0"/>
        <w:rPr>
          <w:rFonts w:hint="eastAsia"/>
          <w:sz w:val="30"/>
          <w:szCs w:val="30"/>
        </w:rPr>
      </w:pPr>
      <w:r>
        <w:rPr>
          <w:rFonts w:hint="eastAsia"/>
          <w:sz w:val="30"/>
          <w:szCs w:val="30"/>
        </w:rPr>
        <w:t>让那些认为信心的开端是出于我们自己，而信心的补充是出于神的人，留意并仔细衡量这些话。</w:t>
      </w:r>
    </w:p>
    <w:p w14:paraId="78986A80">
      <w:pPr>
        <w:bidi w:val="0"/>
        <w:rPr>
          <w:rFonts w:hint="eastAsia"/>
          <w:sz w:val="30"/>
          <w:szCs w:val="30"/>
        </w:rPr>
      </w:pPr>
    </w:p>
    <w:p w14:paraId="61159C46">
      <w:pPr>
        <w:bidi w:val="0"/>
        <w:rPr>
          <w:rFonts w:hint="eastAsia"/>
          <w:sz w:val="30"/>
          <w:szCs w:val="30"/>
        </w:rPr>
      </w:pPr>
      <w:r>
        <w:rPr>
          <w:rFonts w:hint="eastAsia"/>
          <w:sz w:val="30"/>
          <w:szCs w:val="30"/>
        </w:rPr>
        <w:t>For who cannot see that thinking is prior to believing?</w:t>
      </w:r>
    </w:p>
    <w:p w14:paraId="78D74EC6">
      <w:pPr>
        <w:bidi w:val="0"/>
        <w:rPr>
          <w:rFonts w:hint="eastAsia"/>
          <w:sz w:val="30"/>
          <w:szCs w:val="30"/>
        </w:rPr>
      </w:pPr>
      <w:r>
        <w:rPr>
          <w:rFonts w:hint="eastAsia"/>
          <w:sz w:val="30"/>
          <w:szCs w:val="30"/>
        </w:rPr>
        <w:t>因为谁看不见思想先于相信呢？</w:t>
      </w:r>
    </w:p>
    <w:p w14:paraId="262DFBA4">
      <w:pPr>
        <w:bidi w:val="0"/>
        <w:rPr>
          <w:rFonts w:hint="eastAsia"/>
          <w:sz w:val="30"/>
          <w:szCs w:val="30"/>
        </w:rPr>
      </w:pPr>
    </w:p>
    <w:p w14:paraId="4B854709">
      <w:pPr>
        <w:bidi w:val="0"/>
        <w:rPr>
          <w:rFonts w:hint="eastAsia"/>
          <w:sz w:val="30"/>
          <w:szCs w:val="30"/>
        </w:rPr>
      </w:pPr>
      <w:r>
        <w:rPr>
          <w:rFonts w:hint="eastAsia"/>
          <w:sz w:val="30"/>
          <w:szCs w:val="30"/>
        </w:rPr>
        <w:t>For no one believes anything unless he has first thought that it is to be believed.</w:t>
      </w:r>
    </w:p>
    <w:p w14:paraId="14BA11B8">
      <w:pPr>
        <w:bidi w:val="0"/>
        <w:rPr>
          <w:rFonts w:hint="eastAsia"/>
          <w:sz w:val="30"/>
          <w:szCs w:val="30"/>
        </w:rPr>
      </w:pPr>
      <w:r>
        <w:rPr>
          <w:rFonts w:hint="eastAsia"/>
          <w:sz w:val="30"/>
          <w:szCs w:val="30"/>
        </w:rPr>
        <w:t>因为无人相信任何事，除非他首先思想过它是应当被相信的。</w:t>
      </w:r>
    </w:p>
    <w:p w14:paraId="5B74F1DD">
      <w:pPr>
        <w:bidi w:val="0"/>
        <w:rPr>
          <w:rFonts w:hint="eastAsia"/>
          <w:sz w:val="30"/>
          <w:szCs w:val="30"/>
        </w:rPr>
      </w:pPr>
    </w:p>
    <w:p w14:paraId="59FCF872">
      <w:pPr>
        <w:bidi w:val="0"/>
        <w:rPr>
          <w:rFonts w:hint="eastAsia"/>
          <w:sz w:val="30"/>
          <w:szCs w:val="30"/>
        </w:rPr>
      </w:pPr>
      <w:r>
        <w:rPr>
          <w:rFonts w:hint="eastAsia"/>
          <w:sz w:val="30"/>
          <w:szCs w:val="30"/>
        </w:rPr>
        <w:t>For however suddenly, however rapidly, some thoughts fly before the will to believe, and this presently follows in such wise as to attend them, as it were, in closest conjunction, it is yet necessary that everything which is believed should be believed after thought has preceded; although even belief itself is nothing else titan to think with assent.</w:t>
      </w:r>
    </w:p>
    <w:p w14:paraId="248D3EBA">
      <w:pPr>
        <w:bidi w:val="0"/>
        <w:rPr>
          <w:rFonts w:hint="eastAsia"/>
          <w:sz w:val="30"/>
          <w:szCs w:val="30"/>
        </w:rPr>
      </w:pPr>
      <w:r>
        <w:rPr>
          <w:rFonts w:hint="eastAsia"/>
          <w:sz w:val="30"/>
          <w:szCs w:val="30"/>
        </w:rPr>
        <w:t>因为无论多么突然，无论多么迅速，一些思想飞在相信的意志之前，而这（相信）随即以那样一种方式紧随其后，仿佛以最紧密的结合伴随着它们，然而一切被相信的事物都必须在思想先行之后才被相信；尽管连相信本身也无非是带着赞同去思想。</w:t>
      </w:r>
    </w:p>
    <w:p w14:paraId="1D238E87">
      <w:pPr>
        <w:bidi w:val="0"/>
        <w:rPr>
          <w:rFonts w:hint="eastAsia"/>
          <w:sz w:val="30"/>
          <w:szCs w:val="30"/>
        </w:rPr>
      </w:pPr>
    </w:p>
    <w:p w14:paraId="113003CE">
      <w:pPr>
        <w:bidi w:val="0"/>
        <w:rPr>
          <w:rFonts w:hint="eastAsia"/>
          <w:sz w:val="30"/>
          <w:szCs w:val="30"/>
        </w:rPr>
      </w:pPr>
      <w:r>
        <w:rPr>
          <w:rFonts w:hint="eastAsia"/>
          <w:sz w:val="30"/>
          <w:szCs w:val="30"/>
        </w:rPr>
        <w:t>For it is not every one who thinks that believes, since many think in order that they may not believe; but everybody who believes, thinks, — both thinks in believing and believes in thinking.</w:t>
      </w:r>
    </w:p>
    <w:p w14:paraId="641AC6E8">
      <w:pPr>
        <w:bidi w:val="0"/>
        <w:rPr>
          <w:rFonts w:hint="eastAsia"/>
          <w:sz w:val="30"/>
          <w:szCs w:val="30"/>
        </w:rPr>
      </w:pPr>
      <w:r>
        <w:rPr>
          <w:rFonts w:hint="eastAsia"/>
          <w:sz w:val="30"/>
          <w:szCs w:val="30"/>
        </w:rPr>
        <w:t>因为并非每个思想的人都相信，既然许多人思想是为了他们可以不相信；但每个相信的人都思想——既在相信中思想，也在思想中相信。</w:t>
      </w:r>
    </w:p>
    <w:p w14:paraId="0AC6A674">
      <w:pPr>
        <w:bidi w:val="0"/>
        <w:rPr>
          <w:rFonts w:hint="eastAsia"/>
          <w:sz w:val="30"/>
          <w:szCs w:val="30"/>
        </w:rPr>
      </w:pPr>
    </w:p>
    <w:p w14:paraId="6BA54DEC">
      <w:pPr>
        <w:bidi w:val="0"/>
        <w:rPr>
          <w:rFonts w:hint="eastAsia"/>
          <w:sz w:val="30"/>
          <w:szCs w:val="30"/>
        </w:rPr>
      </w:pPr>
      <w:r>
        <w:rPr>
          <w:rFonts w:hint="eastAsia"/>
          <w:sz w:val="30"/>
          <w:szCs w:val="30"/>
        </w:rPr>
        <w:t>Therefore in what pertains to religion and piety (of which the apostle was speaking), if we are not capable of thinking anything as of ourselves, but our sufficiency is of God, we are certainly not capable of believing anything as of ourselves, since we cannot do this without thinking; but our sufficiency, by which we begin to believe, is of God.</w:t>
      </w:r>
    </w:p>
    <w:p w14:paraId="1B74DBC1">
      <w:pPr>
        <w:bidi w:val="0"/>
        <w:rPr>
          <w:rFonts w:hint="eastAsia"/>
          <w:sz w:val="30"/>
          <w:szCs w:val="30"/>
        </w:rPr>
      </w:pPr>
      <w:r>
        <w:rPr>
          <w:rFonts w:hint="eastAsia"/>
          <w:sz w:val="30"/>
          <w:szCs w:val="30"/>
        </w:rPr>
        <w:t>因此，在关乎宗教和敬虔的事上（使徒正论及此），如果我们凭自己不能思想任何事，而我们的充足是出于神，我们当然也不能凭自己相信任何事，既然我们不能不做思想而相信；但我们的充足，借此我们开始相信，是出于神。</w:t>
      </w:r>
    </w:p>
    <w:p w14:paraId="009045BB">
      <w:pPr>
        <w:bidi w:val="0"/>
        <w:rPr>
          <w:rFonts w:hint="eastAsia"/>
          <w:sz w:val="30"/>
          <w:szCs w:val="30"/>
        </w:rPr>
      </w:pPr>
    </w:p>
    <w:p w14:paraId="7743E184">
      <w:pPr>
        <w:bidi w:val="0"/>
        <w:rPr>
          <w:rFonts w:hint="eastAsia"/>
          <w:sz w:val="30"/>
          <w:szCs w:val="30"/>
        </w:rPr>
      </w:pPr>
      <w:r>
        <w:rPr>
          <w:rFonts w:hint="eastAsia"/>
          <w:sz w:val="30"/>
          <w:szCs w:val="30"/>
        </w:rPr>
        <w:t>Wherefore, as no one is sufficient for himself, for the beginning or the completion of any good work whatever, — and this those brethren of yours, as what you have written intimates, already agree to be true, whence, as well in the beginning as in the carrying out of every good work, our sufficiency is of God, — so no one is sufficient for himself, either to begin or to perfect faith; but our sufficiency is of God.</w:t>
      </w:r>
    </w:p>
    <w:p w14:paraId="1ECBF9F2">
      <w:pPr>
        <w:bidi w:val="0"/>
        <w:rPr>
          <w:rFonts w:hint="eastAsia"/>
          <w:sz w:val="30"/>
          <w:szCs w:val="30"/>
        </w:rPr>
      </w:pPr>
      <w:r>
        <w:rPr>
          <w:rFonts w:hint="eastAsia"/>
          <w:sz w:val="30"/>
          <w:szCs w:val="30"/>
        </w:rPr>
        <w:t>因此，正如无人凭自己足以开始或完成任何善工——并且这一点你们那些弟兄，正如你们所写的信所暗示的，已经同意是真的，因此，无论是在开始还是在完成每一项善工中，我们的充足都是出于神——同样无人凭自己足以开始或成全信心；但我们的充足是出于神。</w:t>
      </w:r>
    </w:p>
    <w:p w14:paraId="25F1B2E6">
      <w:pPr>
        <w:bidi w:val="0"/>
        <w:rPr>
          <w:rFonts w:hint="eastAsia"/>
          <w:sz w:val="30"/>
          <w:szCs w:val="30"/>
        </w:rPr>
      </w:pPr>
    </w:p>
    <w:p w14:paraId="117213D4">
      <w:pPr>
        <w:bidi w:val="0"/>
        <w:rPr>
          <w:rFonts w:hint="eastAsia"/>
          <w:sz w:val="30"/>
          <w:szCs w:val="30"/>
        </w:rPr>
      </w:pPr>
      <w:r>
        <w:rPr>
          <w:rFonts w:hint="eastAsia"/>
          <w:sz w:val="30"/>
          <w:szCs w:val="30"/>
        </w:rPr>
        <w:t>Because if faith is not a matter of thought, it is of no account; and we are not sufficient to think anything as of ourselves, but our sufficiency is of God.</w:t>
      </w:r>
    </w:p>
    <w:p w14:paraId="4C50A8A6">
      <w:pPr>
        <w:bidi w:val="0"/>
        <w:rPr>
          <w:rFonts w:hint="eastAsia"/>
          <w:sz w:val="30"/>
          <w:szCs w:val="30"/>
        </w:rPr>
      </w:pPr>
      <w:r>
        <w:rPr>
          <w:rFonts w:hint="eastAsia"/>
          <w:sz w:val="30"/>
          <w:szCs w:val="30"/>
        </w:rPr>
        <w:t>因为如果信心不是思想之事，它就毫无价值；并且我们凭自己不足以思想任何事，但我们的充足是出于神。</w:t>
      </w:r>
    </w:p>
    <w:p w14:paraId="1D3B08B6">
      <w:pPr>
        <w:bidi w:val="0"/>
        <w:rPr>
          <w:rFonts w:hint="eastAsia"/>
          <w:sz w:val="30"/>
          <w:szCs w:val="30"/>
        </w:rPr>
      </w:pPr>
    </w:p>
    <w:p w14:paraId="62597FC5">
      <w:pPr>
        <w:bidi w:val="0"/>
        <w:rPr>
          <w:rFonts w:hint="eastAsia"/>
          <w:sz w:val="30"/>
          <w:szCs w:val="30"/>
        </w:rPr>
      </w:pPr>
      <w:r>
        <w:rPr>
          <w:rFonts w:hint="eastAsia"/>
          <w:sz w:val="30"/>
          <w:szCs w:val="30"/>
        </w:rPr>
        <w:t>CHAPTER 6</w:t>
      </w:r>
    </w:p>
    <w:p w14:paraId="5236C93B">
      <w:pPr>
        <w:bidi w:val="0"/>
        <w:rPr>
          <w:rFonts w:hint="eastAsia"/>
          <w:sz w:val="30"/>
          <w:szCs w:val="30"/>
        </w:rPr>
      </w:pPr>
      <w:r>
        <w:rPr>
          <w:rFonts w:hint="eastAsia"/>
          <w:sz w:val="30"/>
          <w:szCs w:val="30"/>
        </w:rPr>
        <w:t>第六章</w:t>
      </w:r>
    </w:p>
    <w:p w14:paraId="19B7065D">
      <w:pPr>
        <w:bidi w:val="0"/>
        <w:rPr>
          <w:rFonts w:hint="eastAsia"/>
          <w:sz w:val="30"/>
          <w:szCs w:val="30"/>
        </w:rPr>
      </w:pPr>
    </w:p>
    <w:p w14:paraId="4DBCB889">
      <w:pPr>
        <w:bidi w:val="0"/>
        <w:rPr>
          <w:rFonts w:hint="eastAsia"/>
          <w:sz w:val="30"/>
          <w:szCs w:val="30"/>
        </w:rPr>
      </w:pPr>
      <w:r>
        <w:rPr>
          <w:rFonts w:hint="eastAsia"/>
          <w:sz w:val="30"/>
          <w:szCs w:val="30"/>
        </w:rPr>
        <w:t>PRESUMPTION AND ARROGANCE TO BE AVOIDED</w:t>
      </w:r>
    </w:p>
    <w:p w14:paraId="18C8AEAF">
      <w:pPr>
        <w:bidi w:val="0"/>
        <w:rPr>
          <w:rFonts w:hint="eastAsia"/>
          <w:sz w:val="30"/>
          <w:szCs w:val="30"/>
        </w:rPr>
      </w:pPr>
      <w:r>
        <w:rPr>
          <w:rFonts w:hint="eastAsia"/>
          <w:sz w:val="30"/>
          <w:szCs w:val="30"/>
        </w:rPr>
        <w:t>骄傲自负当被避免</w:t>
      </w:r>
    </w:p>
    <w:p w14:paraId="583ED89B">
      <w:pPr>
        <w:bidi w:val="0"/>
        <w:rPr>
          <w:rFonts w:hint="eastAsia"/>
          <w:sz w:val="30"/>
          <w:szCs w:val="30"/>
        </w:rPr>
      </w:pPr>
    </w:p>
    <w:p w14:paraId="011B567C">
      <w:pPr>
        <w:bidi w:val="0"/>
        <w:rPr>
          <w:rFonts w:hint="eastAsia"/>
          <w:sz w:val="30"/>
          <w:szCs w:val="30"/>
        </w:rPr>
      </w:pPr>
      <w:r>
        <w:rPr>
          <w:rFonts w:hint="eastAsia"/>
          <w:sz w:val="30"/>
          <w:szCs w:val="30"/>
        </w:rPr>
        <w:t>Care must be taken, brethren, beloved of God, that a man do not lift himself up in opposition to God, when he says that he does what God has promised.</w:t>
      </w:r>
    </w:p>
    <w:p w14:paraId="0C390CB5">
      <w:pPr>
        <w:bidi w:val="0"/>
        <w:rPr>
          <w:rFonts w:hint="eastAsia"/>
          <w:sz w:val="30"/>
          <w:szCs w:val="30"/>
        </w:rPr>
      </w:pPr>
      <w:r>
        <w:rPr>
          <w:rFonts w:hint="eastAsia"/>
          <w:sz w:val="30"/>
          <w:szCs w:val="30"/>
        </w:rPr>
        <w:t>弟兄们，蒙神所爱的，必须小心，免得人说他做了神所应许的事时，就高抬自己反对神。</w:t>
      </w:r>
    </w:p>
    <w:p w14:paraId="66C21672">
      <w:pPr>
        <w:bidi w:val="0"/>
        <w:rPr>
          <w:rFonts w:hint="eastAsia"/>
          <w:sz w:val="30"/>
          <w:szCs w:val="30"/>
        </w:rPr>
      </w:pPr>
    </w:p>
    <w:p w14:paraId="11017E42">
      <w:pPr>
        <w:bidi w:val="0"/>
        <w:rPr>
          <w:rFonts w:hint="eastAsia"/>
          <w:sz w:val="30"/>
          <w:szCs w:val="30"/>
        </w:rPr>
      </w:pPr>
      <w:r>
        <w:rPr>
          <w:rFonts w:hint="eastAsia"/>
          <w:sz w:val="30"/>
          <w:szCs w:val="30"/>
        </w:rPr>
        <w:t>Was not the faith of the nations promised to Abraham, “and he, giving glory to God, most fully believed that what He promised He is able also to perform “?</w:t>
      </w:r>
    </w:p>
    <w:p w14:paraId="460DBC90">
      <w:pPr>
        <w:bidi w:val="0"/>
        <w:rPr>
          <w:rFonts w:hint="eastAsia"/>
          <w:sz w:val="30"/>
          <w:szCs w:val="30"/>
        </w:rPr>
      </w:pPr>
      <w:r>
        <w:rPr>
          <w:rFonts w:hint="eastAsia"/>
          <w:sz w:val="30"/>
          <w:szCs w:val="30"/>
        </w:rPr>
        <w:t>万国的信心难道没有应许给亚伯拉罕吗？“并且祂将荣耀归给神，满心相信神所应许的祂也必能作成”？</w:t>
      </w:r>
    </w:p>
    <w:p w14:paraId="7051D042">
      <w:pPr>
        <w:bidi w:val="0"/>
        <w:rPr>
          <w:rFonts w:hint="eastAsia"/>
          <w:sz w:val="30"/>
          <w:szCs w:val="30"/>
        </w:rPr>
      </w:pPr>
    </w:p>
    <w:p w14:paraId="522CA2ED">
      <w:pPr>
        <w:bidi w:val="0"/>
        <w:rPr>
          <w:rFonts w:hint="eastAsia"/>
          <w:sz w:val="30"/>
          <w:szCs w:val="30"/>
        </w:rPr>
      </w:pPr>
      <w:r>
        <w:rPr>
          <w:rFonts w:hint="eastAsia"/>
          <w:sz w:val="30"/>
          <w:szCs w:val="30"/>
        </w:rPr>
        <w:t>He therefore makes the faith of the nations, who is able to do what He has promised.</w:t>
      </w:r>
    </w:p>
    <w:p w14:paraId="0C8D8BEF">
      <w:pPr>
        <w:bidi w:val="0"/>
        <w:rPr>
          <w:rFonts w:hint="eastAsia"/>
          <w:sz w:val="30"/>
          <w:szCs w:val="30"/>
        </w:rPr>
      </w:pPr>
      <w:r>
        <w:rPr>
          <w:rFonts w:hint="eastAsia"/>
          <w:sz w:val="30"/>
          <w:szCs w:val="30"/>
        </w:rPr>
        <w:t>因此，那能够做祂所应许之事的那位，祂造就了万国的信心。</w:t>
      </w:r>
    </w:p>
    <w:p w14:paraId="69A9ADDB">
      <w:pPr>
        <w:bidi w:val="0"/>
        <w:rPr>
          <w:rFonts w:hint="eastAsia"/>
          <w:sz w:val="30"/>
          <w:szCs w:val="30"/>
        </w:rPr>
      </w:pPr>
    </w:p>
    <w:p w14:paraId="51A3B16B">
      <w:pPr>
        <w:bidi w:val="0"/>
        <w:rPr>
          <w:rFonts w:hint="eastAsia"/>
          <w:sz w:val="30"/>
          <w:szCs w:val="30"/>
        </w:rPr>
      </w:pPr>
      <w:r>
        <w:rPr>
          <w:rFonts w:hint="eastAsia"/>
          <w:sz w:val="30"/>
          <w:szCs w:val="30"/>
        </w:rPr>
        <w:t>Further, if God works our faith, acting in a wonderful manner in our hearts so that we believe, is there any reason to fear that He cannot do the whole; and does man on that account arrogate to himself its first elements, that he may merit to receive its last from God?</w:t>
      </w:r>
    </w:p>
    <w:p w14:paraId="03C3F874">
      <w:pPr>
        <w:bidi w:val="0"/>
        <w:rPr>
          <w:rFonts w:hint="eastAsia"/>
          <w:sz w:val="30"/>
          <w:szCs w:val="30"/>
        </w:rPr>
      </w:pPr>
      <w:r>
        <w:rPr>
          <w:rFonts w:hint="eastAsia"/>
          <w:sz w:val="30"/>
          <w:szCs w:val="30"/>
        </w:rPr>
        <w:t>此外，如果神运行我们的信心，以奇妙的方式在我们心中作工使我们相信，还有什么理由惧怕祂不能做成全部呢？人是否因此就将信心的最初要素归于自己，以便他可以配得从神那里领受信心的最终要素呢？</w:t>
      </w:r>
    </w:p>
    <w:p w14:paraId="52288150">
      <w:pPr>
        <w:bidi w:val="0"/>
        <w:rPr>
          <w:rFonts w:hint="eastAsia"/>
          <w:sz w:val="30"/>
          <w:szCs w:val="30"/>
        </w:rPr>
      </w:pPr>
    </w:p>
    <w:p w14:paraId="637E509D">
      <w:pPr>
        <w:bidi w:val="0"/>
        <w:rPr>
          <w:rFonts w:hint="eastAsia"/>
          <w:sz w:val="30"/>
          <w:szCs w:val="30"/>
        </w:rPr>
      </w:pPr>
      <w:r>
        <w:rPr>
          <w:rFonts w:hint="eastAsia"/>
          <w:sz w:val="30"/>
          <w:szCs w:val="30"/>
        </w:rPr>
        <w:t>Consider if in such a way any other result be gained than that the grace of God is given in some way or other, according to our merit, and so grace is no more grace.</w:t>
      </w:r>
    </w:p>
    <w:p w14:paraId="07A4CF69">
      <w:pPr>
        <w:bidi w:val="0"/>
        <w:rPr>
          <w:rFonts w:hint="eastAsia"/>
          <w:sz w:val="30"/>
          <w:szCs w:val="30"/>
        </w:rPr>
      </w:pPr>
      <w:r>
        <w:rPr>
          <w:rFonts w:hint="eastAsia"/>
          <w:sz w:val="30"/>
          <w:szCs w:val="30"/>
        </w:rPr>
        <w:t>请思考，如果以这种方式，除了神的恩典以某种方式按照我们的功德赐予，从而恩典不再是恩典之外，是否还能获得任何其他结果。</w:t>
      </w:r>
    </w:p>
    <w:p w14:paraId="6B78B433">
      <w:pPr>
        <w:bidi w:val="0"/>
        <w:rPr>
          <w:rFonts w:hint="eastAsia"/>
          <w:sz w:val="30"/>
          <w:szCs w:val="30"/>
        </w:rPr>
      </w:pPr>
    </w:p>
    <w:p w14:paraId="3C002AB9">
      <w:pPr>
        <w:bidi w:val="0"/>
        <w:rPr>
          <w:rFonts w:hint="eastAsia"/>
          <w:sz w:val="30"/>
          <w:szCs w:val="30"/>
        </w:rPr>
      </w:pPr>
      <w:r>
        <w:rPr>
          <w:rFonts w:hint="eastAsia"/>
          <w:sz w:val="30"/>
          <w:szCs w:val="30"/>
        </w:rPr>
        <w:t>For on this principle it is rendered as debt, it is not given gratuitously; for it is due to the believer that his faith itself should be increased by the Lord, and that the increased faith should be the wages of the faith begun; nor is it observed when this is said, that this wage is assigned to believers, not of grace, but of debt.</w:t>
      </w:r>
    </w:p>
    <w:p w14:paraId="3E44D6AA">
      <w:pPr>
        <w:bidi w:val="0"/>
        <w:rPr>
          <w:rFonts w:hint="eastAsia"/>
          <w:sz w:val="30"/>
          <w:szCs w:val="30"/>
        </w:rPr>
      </w:pPr>
      <w:r>
        <w:rPr>
          <w:rFonts w:hint="eastAsia"/>
          <w:sz w:val="30"/>
          <w:szCs w:val="30"/>
        </w:rPr>
        <w:t>因为按照这个原则，它是作为债务偿还的，并非白白赐予的；因为信徒配得他的信心本身被主加增，并且那加增的信心应当是已开始之信心的工价；并且当这样说时，并未注意到这个工价是分配给信徒的，并非出于恩典，而是出于债务。</w:t>
      </w:r>
    </w:p>
    <w:p w14:paraId="5304121A">
      <w:pPr>
        <w:bidi w:val="0"/>
        <w:rPr>
          <w:rFonts w:hint="eastAsia"/>
          <w:sz w:val="30"/>
          <w:szCs w:val="30"/>
        </w:rPr>
      </w:pPr>
    </w:p>
    <w:p w14:paraId="2C50C29C">
      <w:pPr>
        <w:bidi w:val="0"/>
        <w:rPr>
          <w:rFonts w:hint="eastAsia"/>
          <w:sz w:val="30"/>
          <w:szCs w:val="30"/>
        </w:rPr>
      </w:pPr>
      <w:r>
        <w:rPr>
          <w:rFonts w:hint="eastAsia"/>
          <w:sz w:val="30"/>
          <w:szCs w:val="30"/>
        </w:rPr>
        <w:t>And I do not at all see why the whole should not be attributed to man, — as he who could originate for himself what he had not previously, can himself increase what he had originated, — except that it is impossible to withstand the most manifest divine testimony by which faith, whence piety takes its beginning, is shown also to be the gift of God: such as is that testimony that” God hath dealt to every man the measure of faith; “ and that one, “Peace be to the brethren, and love with faith, from God the Father, and the Lord Jesus Christ,” and other similar passages.</w:t>
      </w:r>
    </w:p>
    <w:p w14:paraId="5A084E24">
      <w:pPr>
        <w:bidi w:val="0"/>
        <w:rPr>
          <w:rFonts w:hint="eastAsia"/>
          <w:sz w:val="30"/>
          <w:szCs w:val="30"/>
        </w:rPr>
      </w:pPr>
      <w:r>
        <w:rPr>
          <w:rFonts w:hint="eastAsia"/>
          <w:sz w:val="30"/>
          <w:szCs w:val="30"/>
        </w:rPr>
        <w:t>并且我完全看不出为何全部不应归于人——既然那能为自己创造出他先前所没有之物的人，也能自己加增他所创造之物——除非是无法抵挡那最显明的神圣见证，借此信心——敬虔由此开始——也被显明是神的恩赐：例如那个见证：“神所分给各人信心的大小；”以及那个：“愿平安、仁爱、信心，从父神和主耶稣基督，归与弟兄们，”以及其他类似的段落。</w:t>
      </w:r>
    </w:p>
    <w:p w14:paraId="68FF8E8A">
      <w:pPr>
        <w:bidi w:val="0"/>
        <w:rPr>
          <w:rFonts w:hint="eastAsia"/>
          <w:sz w:val="30"/>
          <w:szCs w:val="30"/>
        </w:rPr>
      </w:pPr>
    </w:p>
    <w:p w14:paraId="21CC1BD5">
      <w:pPr>
        <w:bidi w:val="0"/>
        <w:rPr>
          <w:rFonts w:hint="eastAsia"/>
          <w:sz w:val="30"/>
          <w:szCs w:val="30"/>
        </w:rPr>
      </w:pPr>
      <w:r>
        <w:rPr>
          <w:rFonts w:hint="eastAsia"/>
          <w:sz w:val="30"/>
          <w:szCs w:val="30"/>
        </w:rPr>
        <w:t>Man, therefore, unwilling to resist such clear testimonies as these, and yet desiring himself to have the merit of believing, compounds as it were with God to claim a portion of faith for himself, and to leave a portion for Him; and, what is still more arrogant, he takes the first portion for himself and gives the subsequent to Him; and so in that which he says belongs to both, he makes himself the first, and God the second !</w:t>
      </w:r>
    </w:p>
    <w:p w14:paraId="4AB53FCE">
      <w:pPr>
        <w:bidi w:val="0"/>
        <w:rPr>
          <w:rFonts w:hint="eastAsia"/>
          <w:sz w:val="30"/>
          <w:szCs w:val="30"/>
        </w:rPr>
      </w:pPr>
      <w:r>
        <w:rPr>
          <w:rFonts w:hint="eastAsia"/>
          <w:sz w:val="30"/>
          <w:szCs w:val="30"/>
        </w:rPr>
        <w:t>因此，人不愿抵挡像这些这样清晰的见证，却又渴望自己拥有相信的功德，仿佛与神妥协，为自己索取一部分信心，并留一部分给祂；并且，更傲慢的是，祂为自己取了第一部分，并将随后的部分给了祂；因此在他所说的属于双方的事物中，祂使自己居首，神居次！</w:t>
      </w:r>
    </w:p>
    <w:p w14:paraId="5E17D96B">
      <w:pPr>
        <w:bidi w:val="0"/>
        <w:rPr>
          <w:rFonts w:hint="eastAsia"/>
          <w:sz w:val="30"/>
          <w:szCs w:val="30"/>
        </w:rPr>
      </w:pPr>
    </w:p>
    <w:p w14:paraId="79848983">
      <w:pPr>
        <w:bidi w:val="0"/>
        <w:rPr>
          <w:rFonts w:hint="eastAsia"/>
          <w:sz w:val="30"/>
          <w:szCs w:val="30"/>
        </w:rPr>
      </w:pPr>
      <w:r>
        <w:rPr>
          <w:rFonts w:hint="eastAsia"/>
          <w:sz w:val="30"/>
          <w:szCs w:val="30"/>
        </w:rPr>
        <w:t>CHAPTER 7 [III.]</w:t>
      </w:r>
    </w:p>
    <w:p w14:paraId="3EE22830">
      <w:pPr>
        <w:bidi w:val="0"/>
        <w:rPr>
          <w:rFonts w:hint="eastAsia"/>
          <w:sz w:val="30"/>
          <w:szCs w:val="30"/>
        </w:rPr>
      </w:pPr>
      <w:r>
        <w:rPr>
          <w:rFonts w:hint="eastAsia"/>
          <w:sz w:val="30"/>
          <w:szCs w:val="30"/>
        </w:rPr>
        <w:t>第七章 [III.]</w:t>
      </w:r>
    </w:p>
    <w:p w14:paraId="7F08A7FF">
      <w:pPr>
        <w:bidi w:val="0"/>
        <w:rPr>
          <w:rFonts w:hint="eastAsia"/>
          <w:sz w:val="30"/>
          <w:szCs w:val="30"/>
        </w:rPr>
      </w:pPr>
    </w:p>
    <w:p w14:paraId="49A4A2B8">
      <w:pPr>
        <w:bidi w:val="0"/>
        <w:rPr>
          <w:rFonts w:hint="eastAsia"/>
          <w:sz w:val="30"/>
          <w:szCs w:val="30"/>
        </w:rPr>
      </w:pPr>
      <w:r>
        <w:rPr>
          <w:rFonts w:hint="eastAsia"/>
          <w:sz w:val="30"/>
          <w:szCs w:val="30"/>
        </w:rPr>
        <w:t>AUGUSTIN CONFESSES THAT HE HAD FORMERLY BEEN IN ERROR CONCERNING THE GRACE OF GOD</w:t>
      </w:r>
    </w:p>
    <w:p w14:paraId="6A586A92">
      <w:pPr>
        <w:bidi w:val="0"/>
        <w:rPr>
          <w:rFonts w:hint="eastAsia"/>
          <w:sz w:val="30"/>
          <w:szCs w:val="30"/>
        </w:rPr>
      </w:pPr>
      <w:r>
        <w:rPr>
          <w:rFonts w:hint="eastAsia"/>
          <w:sz w:val="30"/>
          <w:szCs w:val="30"/>
        </w:rPr>
        <w:t>奥古斯丁承认祂先前曾就神的恩典犯过错误</w:t>
      </w:r>
    </w:p>
    <w:p w14:paraId="3AC37C67">
      <w:pPr>
        <w:bidi w:val="0"/>
        <w:rPr>
          <w:rFonts w:hint="eastAsia"/>
          <w:sz w:val="30"/>
          <w:szCs w:val="30"/>
        </w:rPr>
      </w:pPr>
    </w:p>
    <w:p w14:paraId="6810CE65">
      <w:pPr>
        <w:bidi w:val="0"/>
        <w:rPr>
          <w:rFonts w:hint="eastAsia"/>
          <w:sz w:val="30"/>
          <w:szCs w:val="30"/>
        </w:rPr>
      </w:pPr>
      <w:r>
        <w:rPr>
          <w:rFonts w:hint="eastAsia"/>
          <w:sz w:val="30"/>
          <w:szCs w:val="30"/>
        </w:rPr>
        <w:t>It was not thus that pious and humble teacher thought — I speak of the most blessed Cyprian — when he said “that we must boast in nothing, since nothing is our own.”</w:t>
      </w:r>
    </w:p>
    <w:p w14:paraId="34AA5996">
      <w:pPr>
        <w:bidi w:val="0"/>
        <w:rPr>
          <w:rFonts w:hint="eastAsia"/>
          <w:sz w:val="30"/>
          <w:szCs w:val="30"/>
        </w:rPr>
      </w:pPr>
      <w:r>
        <w:rPr>
          <w:rFonts w:hint="eastAsia"/>
          <w:sz w:val="30"/>
          <w:szCs w:val="30"/>
        </w:rPr>
        <w:t>并非如此，那位敬虔谦卑的教师——我说的是最蒙福的居普良——如此想，当祂说“我们必不可在任何事上夸口，因为没有什么是我们自己的”时。</w:t>
      </w:r>
    </w:p>
    <w:p w14:paraId="034FF77F">
      <w:pPr>
        <w:bidi w:val="0"/>
        <w:rPr>
          <w:rFonts w:hint="eastAsia"/>
          <w:sz w:val="30"/>
          <w:szCs w:val="30"/>
        </w:rPr>
      </w:pPr>
    </w:p>
    <w:p w14:paraId="03386A0A">
      <w:pPr>
        <w:bidi w:val="0"/>
        <w:rPr>
          <w:rFonts w:hint="eastAsia"/>
          <w:sz w:val="30"/>
          <w:szCs w:val="30"/>
        </w:rPr>
      </w:pPr>
      <w:r>
        <w:rPr>
          <w:rFonts w:hint="eastAsia"/>
          <w:sz w:val="30"/>
          <w:szCs w:val="30"/>
        </w:rPr>
        <w:t>And in order to show the, he appealed to the apostle as a witness, where he said, “For what hast thou that thou hast not received? And if thou hast received it, why boastest thou as if thou hadst not received it?”</w:t>
      </w:r>
    </w:p>
    <w:p w14:paraId="06F4D8F3">
      <w:pPr>
        <w:bidi w:val="0"/>
        <w:rPr>
          <w:rFonts w:hint="eastAsia"/>
          <w:sz w:val="30"/>
          <w:szCs w:val="30"/>
        </w:rPr>
      </w:pPr>
      <w:r>
        <w:rPr>
          <w:rFonts w:hint="eastAsia"/>
          <w:sz w:val="30"/>
          <w:szCs w:val="30"/>
        </w:rPr>
        <w:t>并且为了表明这一点，祂引证使徒为见证，使徒说：“你有什么不是领受的呢？若是领受的，为何自夸，仿佛不是领受的呢？”</w:t>
      </w:r>
    </w:p>
    <w:p w14:paraId="79C2AA44">
      <w:pPr>
        <w:bidi w:val="0"/>
        <w:rPr>
          <w:rFonts w:hint="eastAsia"/>
          <w:sz w:val="30"/>
          <w:szCs w:val="30"/>
        </w:rPr>
      </w:pPr>
    </w:p>
    <w:p w14:paraId="17C66CD1">
      <w:pPr>
        <w:bidi w:val="0"/>
        <w:rPr>
          <w:rFonts w:hint="eastAsia"/>
          <w:sz w:val="30"/>
          <w:szCs w:val="30"/>
        </w:rPr>
      </w:pPr>
      <w:r>
        <w:rPr>
          <w:rFonts w:hint="eastAsia"/>
          <w:sz w:val="30"/>
          <w:szCs w:val="30"/>
        </w:rPr>
        <w:t>And it was chiefly by this testimony that I myself also was convinced when I was in a similar error, thinking that faith whereby we believe on God is not God’s gift, but that it is in us from ourselves, and that by it we obtain the gifts of God, whereby we may live temperately and righteously and piously in this world.</w:t>
      </w:r>
    </w:p>
    <w:p w14:paraId="2C0B074B">
      <w:pPr>
        <w:bidi w:val="0"/>
        <w:rPr>
          <w:rFonts w:hint="eastAsia"/>
          <w:sz w:val="30"/>
          <w:szCs w:val="30"/>
        </w:rPr>
      </w:pPr>
      <w:r>
        <w:rPr>
          <w:rFonts w:hint="eastAsia"/>
          <w:sz w:val="30"/>
          <w:szCs w:val="30"/>
        </w:rPr>
        <w:t>并且主要也是借着这个见证，我自己也曾处于类似的错误中时被说服了，那时我认为我们借以信神的信心并非神的恩赐，而是它在我们里面出于我们自己，并且借着它我们获得神的恩赐，借此我们可以今世自守、公义、敬虔度日。</w:t>
      </w:r>
    </w:p>
    <w:p w14:paraId="0A5C38C8">
      <w:pPr>
        <w:bidi w:val="0"/>
        <w:rPr>
          <w:rFonts w:hint="eastAsia"/>
          <w:sz w:val="30"/>
          <w:szCs w:val="30"/>
        </w:rPr>
      </w:pPr>
    </w:p>
    <w:p w14:paraId="48DC770B">
      <w:pPr>
        <w:bidi w:val="0"/>
        <w:rPr>
          <w:rFonts w:hint="eastAsia"/>
          <w:sz w:val="30"/>
          <w:szCs w:val="30"/>
        </w:rPr>
      </w:pPr>
      <w:r>
        <w:rPr>
          <w:rFonts w:hint="eastAsia"/>
          <w:sz w:val="30"/>
          <w:szCs w:val="30"/>
        </w:rPr>
        <w:t>For I did not think that faith was preceded by God’s grace, so that by its means would be given to us what we might profitably ask, except that we could not believe if the proclamation of the truth did not precede; but that we should consent when the gospel was preached to us I thought was our own doing, and came to us from ourselves.</w:t>
      </w:r>
    </w:p>
    <w:p w14:paraId="7D638677">
      <w:pPr>
        <w:bidi w:val="0"/>
        <w:rPr>
          <w:rFonts w:hint="eastAsia"/>
          <w:sz w:val="30"/>
          <w:szCs w:val="30"/>
        </w:rPr>
      </w:pPr>
      <w:r>
        <w:rPr>
          <w:rFonts w:hint="eastAsia"/>
          <w:sz w:val="30"/>
          <w:szCs w:val="30"/>
        </w:rPr>
        <w:t>因为我并不认为信心先于神的恩典，以至于借着信心会赐给我们我们可能有利地祈求的东西，除非是真理的宣告若不先行我们就不能相信；但我认为当我们听见福音传给我们时我们同意，这是我们自己的作为，并来自我们自己。</w:t>
      </w:r>
    </w:p>
    <w:p w14:paraId="79A864EB">
      <w:pPr>
        <w:bidi w:val="0"/>
        <w:rPr>
          <w:rFonts w:hint="eastAsia"/>
          <w:sz w:val="30"/>
          <w:szCs w:val="30"/>
        </w:rPr>
      </w:pPr>
    </w:p>
    <w:p w14:paraId="5F19EB61">
      <w:pPr>
        <w:bidi w:val="0"/>
        <w:rPr>
          <w:rFonts w:hint="eastAsia"/>
          <w:sz w:val="30"/>
          <w:szCs w:val="30"/>
        </w:rPr>
      </w:pPr>
      <w:r>
        <w:rPr>
          <w:rFonts w:hint="eastAsia"/>
          <w:sz w:val="30"/>
          <w:szCs w:val="30"/>
        </w:rPr>
        <w:t>And this my error is sufficiently indicated in some small works of mine written before my episcopate.</w:t>
      </w:r>
    </w:p>
    <w:p w14:paraId="6ADC3DC9">
      <w:pPr>
        <w:bidi w:val="0"/>
        <w:rPr>
          <w:rFonts w:hint="eastAsia"/>
          <w:sz w:val="30"/>
          <w:szCs w:val="30"/>
        </w:rPr>
      </w:pPr>
      <w:r>
        <w:rPr>
          <w:rFonts w:hint="eastAsia"/>
          <w:sz w:val="30"/>
          <w:szCs w:val="30"/>
        </w:rPr>
        <w:t>我这个错误在我担任主教之前写的一些小著作中已足够清楚地指明了。</w:t>
      </w:r>
    </w:p>
    <w:p w14:paraId="5884D990">
      <w:pPr>
        <w:bidi w:val="0"/>
        <w:rPr>
          <w:rFonts w:hint="eastAsia"/>
          <w:sz w:val="30"/>
          <w:szCs w:val="30"/>
        </w:rPr>
      </w:pPr>
    </w:p>
    <w:p w14:paraId="6D6006FD">
      <w:pPr>
        <w:bidi w:val="0"/>
        <w:rPr>
          <w:rFonts w:hint="eastAsia"/>
          <w:sz w:val="30"/>
          <w:szCs w:val="30"/>
        </w:rPr>
      </w:pPr>
      <w:r>
        <w:rPr>
          <w:rFonts w:hint="eastAsia"/>
          <w:sz w:val="30"/>
          <w:szCs w:val="30"/>
        </w:rPr>
        <w:t>Among these is that which you have mentioned in your letters wherein is an exposition of certain propositions from the Epistle to the Romans.</w:t>
      </w:r>
    </w:p>
    <w:p w14:paraId="7C2E71A8">
      <w:pPr>
        <w:bidi w:val="0"/>
        <w:rPr>
          <w:rFonts w:hint="eastAsia"/>
          <w:sz w:val="30"/>
          <w:szCs w:val="30"/>
        </w:rPr>
      </w:pPr>
      <w:r>
        <w:rPr>
          <w:rFonts w:hint="eastAsia"/>
          <w:sz w:val="30"/>
          <w:szCs w:val="30"/>
        </w:rPr>
        <w:t>在这些著作中包括你们在信中提到的那部，其中有对罗马书某些命题的解释。</w:t>
      </w:r>
    </w:p>
    <w:p w14:paraId="71E93E10">
      <w:pPr>
        <w:bidi w:val="0"/>
        <w:rPr>
          <w:rFonts w:hint="eastAsia"/>
          <w:sz w:val="30"/>
          <w:szCs w:val="30"/>
        </w:rPr>
      </w:pPr>
    </w:p>
    <w:p w14:paraId="377C5D2E">
      <w:pPr>
        <w:bidi w:val="0"/>
        <w:rPr>
          <w:rFonts w:hint="eastAsia"/>
          <w:sz w:val="30"/>
          <w:szCs w:val="30"/>
        </w:rPr>
      </w:pPr>
      <w:r>
        <w:rPr>
          <w:rFonts w:hint="eastAsia"/>
          <w:sz w:val="30"/>
          <w:szCs w:val="30"/>
        </w:rPr>
        <w:t>Eventually, when I was retracting all my small works, and was committing that retractation to writing, of which task I had already completed two books before I had taken up your more lengthy letters, — when in the first volume I had reached the retractation of this book, I then spoke thus: — “Also discussing, I say, ‘what God could have chosen in him who was as yet unborn, whom He said that the elder should serve; and what in the same elder, equally as yet unborn, He could have rejected; concerning whom, on this account, the prophetic testimony is recorded, although declared long subsequently, “Jacob have I loved, and Esau have I hated,”’ I carried out my reasoning to the point of saying: ‘ God did not therefore choose the works of any one in foreknowledge of what He Himself would give them, but he chose the faith, in the foreknowledge that He would choose that very person whom He foreknew would believe on Him, — to whom He would give the Holy Spirit, so that by doing good works he might obtain eternal life also.’</w:t>
      </w:r>
    </w:p>
    <w:p w14:paraId="7EF02B7C">
      <w:pPr>
        <w:bidi w:val="0"/>
        <w:rPr>
          <w:rFonts w:hint="eastAsia"/>
          <w:sz w:val="30"/>
          <w:szCs w:val="30"/>
        </w:rPr>
      </w:pPr>
      <w:r>
        <w:rPr>
          <w:rFonts w:hint="eastAsia"/>
          <w:sz w:val="30"/>
          <w:szCs w:val="30"/>
        </w:rPr>
        <w:t>最终，当我更正我所有的小著作，并将那更正写成文字时——在我收到你们更长的信之前，这项任务我已经完成了两卷——当在第一卷中我达到对这本书的更正时，我那时这样说：——“同样在讨论时，我说：‘神在那个尚未出生的人里面能拣选什么呢？祂论到他说将来大的要服事小的；在那同样尚未出生的年长者里面祂又能弃绝什么呢？关于此人，为此缘故，先知的见证被记录下来，尽管是很久以后才宣告的：“雅各是我所爱的，以扫是我所恶的，”’我将我的推理进行到这一点，说：‘因此神并非在预知祂自己将要赐给他们什么的情况下拣选任何人的行为，而是祂拣选了信心，是在预知中祂将拣选那个祂预知会信祂的人——祂将把圣灵赐给祂，以便祂通过行善工也可以获得永生。’</w:t>
      </w:r>
    </w:p>
    <w:p w14:paraId="7F6BE109">
      <w:pPr>
        <w:bidi w:val="0"/>
        <w:rPr>
          <w:rFonts w:hint="eastAsia"/>
          <w:sz w:val="30"/>
          <w:szCs w:val="30"/>
        </w:rPr>
      </w:pPr>
    </w:p>
    <w:p w14:paraId="252AF4A9">
      <w:pPr>
        <w:bidi w:val="0"/>
        <w:rPr>
          <w:rFonts w:hint="eastAsia"/>
          <w:sz w:val="30"/>
          <w:szCs w:val="30"/>
        </w:rPr>
      </w:pPr>
      <w:r>
        <w:rPr>
          <w:rFonts w:hint="eastAsia"/>
          <w:sz w:val="30"/>
          <w:szCs w:val="30"/>
        </w:rPr>
        <w:t>I had not yet very carefully sought, nor had I as yet found, what is the nature of the election of grace, of which the apostle says, ‘ A remnant are saved according to the election of grace.’</w:t>
      </w:r>
    </w:p>
    <w:p w14:paraId="581A3520">
      <w:pPr>
        <w:bidi w:val="0"/>
        <w:rPr>
          <w:rFonts w:hint="eastAsia"/>
          <w:sz w:val="30"/>
          <w:szCs w:val="30"/>
        </w:rPr>
      </w:pPr>
      <w:r>
        <w:rPr>
          <w:rFonts w:hint="eastAsia"/>
          <w:sz w:val="30"/>
          <w:szCs w:val="30"/>
        </w:rPr>
        <w:t>我尚未非常仔细地寻求，也尚未找到，恩典拣选的本质是什么，使徒论到此说：‘如今也是这样，照着拣选的恩典，还有所留的余数。’</w:t>
      </w:r>
    </w:p>
    <w:p w14:paraId="713EBFE3">
      <w:pPr>
        <w:bidi w:val="0"/>
        <w:rPr>
          <w:rFonts w:hint="eastAsia"/>
          <w:sz w:val="30"/>
          <w:szCs w:val="30"/>
        </w:rPr>
      </w:pPr>
    </w:p>
    <w:p w14:paraId="553186FF">
      <w:pPr>
        <w:bidi w:val="0"/>
        <w:rPr>
          <w:rFonts w:hint="eastAsia"/>
          <w:sz w:val="30"/>
          <w:szCs w:val="30"/>
        </w:rPr>
      </w:pPr>
      <w:r>
        <w:rPr>
          <w:rFonts w:hint="eastAsia"/>
          <w:sz w:val="30"/>
          <w:szCs w:val="30"/>
        </w:rPr>
        <w:t>Which assuredly is not grace if any merits precede it; lest what is now given, not according to grace, but according to debt, be rather paid to merits than freely given.</w:t>
      </w:r>
    </w:p>
    <w:p w14:paraId="64A2D6C7">
      <w:pPr>
        <w:bidi w:val="0"/>
        <w:rPr>
          <w:rFonts w:hint="eastAsia"/>
          <w:sz w:val="30"/>
          <w:szCs w:val="30"/>
        </w:rPr>
      </w:pPr>
      <w:r>
        <w:rPr>
          <w:rFonts w:hint="eastAsia"/>
          <w:sz w:val="30"/>
          <w:szCs w:val="30"/>
        </w:rPr>
        <w:t>这当然不是恩典，如果有任何功德在先；免得现在所赐予的，并非按照恩典，而是按照债务，与其说是白白赐予，不如说是支付给功德。</w:t>
      </w:r>
    </w:p>
    <w:p w14:paraId="138ABE20">
      <w:pPr>
        <w:bidi w:val="0"/>
        <w:rPr>
          <w:rFonts w:hint="eastAsia"/>
          <w:sz w:val="30"/>
          <w:szCs w:val="30"/>
        </w:rPr>
      </w:pPr>
    </w:p>
    <w:p w14:paraId="1DD6464F">
      <w:pPr>
        <w:bidi w:val="0"/>
        <w:rPr>
          <w:rFonts w:hint="eastAsia"/>
          <w:sz w:val="30"/>
          <w:szCs w:val="30"/>
        </w:rPr>
      </w:pPr>
      <w:r>
        <w:rPr>
          <w:rFonts w:hint="eastAsia"/>
          <w:sz w:val="30"/>
          <w:szCs w:val="30"/>
        </w:rPr>
        <w:t>And what I next subjoined: ‘ For the same apostle says, “The same God which worketh all in all;” but it was never said, God believeth all in all ;’ and then added, ‘ Therefore what we believe is our own, but what good thing we do is of Him who giveth the Holy Spirit to them that believe: ‘ I certainly could not have said, had I already known that faith itself also is found among those gifts of God which are given by the same Spirit.</w:t>
      </w:r>
    </w:p>
    <w:p w14:paraId="03E31678">
      <w:pPr>
        <w:bidi w:val="0"/>
        <w:rPr>
          <w:rFonts w:hint="eastAsia"/>
          <w:sz w:val="30"/>
          <w:szCs w:val="30"/>
        </w:rPr>
      </w:pPr>
      <w:r>
        <w:rPr>
          <w:rFonts w:hint="eastAsia"/>
          <w:sz w:val="30"/>
          <w:szCs w:val="30"/>
        </w:rPr>
        <w:t>我接下来附加的：‘因为同一位使徒说：“就是众人的父，超乎众人之上，贯乎众人之中，也住在众人之内；”但从未说过：神在众人里面相信一切；’然后补充说：‘因此我们所信的是我们自己的，但我们所行的善事是属于那将圣灵赐给信之人的祂的：’我当然不可能这样说，如果我已经知道信心本身也发现在那些由同一位圣灵所赐的神的恩赐之中。</w:t>
      </w:r>
    </w:p>
    <w:p w14:paraId="4CDF12DD">
      <w:pPr>
        <w:bidi w:val="0"/>
        <w:rPr>
          <w:rFonts w:hint="eastAsia"/>
          <w:sz w:val="30"/>
          <w:szCs w:val="30"/>
        </w:rPr>
      </w:pPr>
    </w:p>
    <w:p w14:paraId="78014C72">
      <w:pPr>
        <w:bidi w:val="0"/>
        <w:rPr>
          <w:rFonts w:hint="eastAsia"/>
          <w:sz w:val="30"/>
          <w:szCs w:val="30"/>
        </w:rPr>
      </w:pPr>
      <w:r>
        <w:rPr>
          <w:rFonts w:hint="eastAsia"/>
          <w:sz w:val="30"/>
          <w:szCs w:val="30"/>
        </w:rPr>
        <w:t>Both, therefore, are ours on account of the choice of the will, and yet both are given by the spirit of faith and love, For faith is not alone but as it is written, ‘ Love with faith, from God the Father, and our Lord Jesus Christ.’</w:t>
      </w:r>
    </w:p>
    <w:p w14:paraId="510D0925">
      <w:pPr>
        <w:bidi w:val="0"/>
        <w:rPr>
          <w:rFonts w:hint="eastAsia"/>
          <w:sz w:val="30"/>
          <w:szCs w:val="30"/>
        </w:rPr>
      </w:pPr>
      <w:r>
        <w:rPr>
          <w:rFonts w:hint="eastAsia"/>
          <w:sz w:val="30"/>
          <w:szCs w:val="30"/>
        </w:rPr>
        <w:t>因此，两者都因意志的选择而是我们的，然而两者都由信心和爱的灵所赐予，因为信心并非单独存在，而是如经上所记：‘愿平安、仁爱、信心，从父神和主耶稣基督，归与弟兄们。’</w:t>
      </w:r>
    </w:p>
    <w:p w14:paraId="01BAD11A">
      <w:pPr>
        <w:bidi w:val="0"/>
        <w:rPr>
          <w:rFonts w:hint="eastAsia"/>
          <w:sz w:val="30"/>
          <w:szCs w:val="30"/>
        </w:rPr>
      </w:pPr>
    </w:p>
    <w:p w14:paraId="61161653">
      <w:pPr>
        <w:bidi w:val="0"/>
        <w:rPr>
          <w:rFonts w:hint="eastAsia"/>
          <w:sz w:val="30"/>
          <w:szCs w:val="30"/>
        </w:rPr>
      </w:pPr>
      <w:r>
        <w:rPr>
          <w:rFonts w:hint="eastAsia"/>
          <w:sz w:val="30"/>
          <w:szCs w:val="30"/>
        </w:rPr>
        <w:t>And what I said a little after, ‘ For it is ours to believe and to will, but it is His to give to those who believe and will, the power of doing good works through the Holy Spirit, by whom love is shed abroad in our hearts,’ — is true indeed; but by the same rule both are also God’s, because God prepares the will; and both are ours too, because they are only brought about with our good wills.</w:t>
      </w:r>
    </w:p>
    <w:p w14:paraId="6D2C25BB">
      <w:pPr>
        <w:bidi w:val="0"/>
        <w:rPr>
          <w:rFonts w:hint="eastAsia"/>
          <w:sz w:val="30"/>
          <w:szCs w:val="30"/>
        </w:rPr>
      </w:pPr>
      <w:r>
        <w:rPr>
          <w:rFonts w:hint="eastAsia"/>
          <w:sz w:val="30"/>
          <w:szCs w:val="30"/>
        </w:rPr>
        <w:t>我稍后所说的：‘因为相信和意愿是我们的，但将通过圣灵——爱借此浇灌在我们心里——行善工的能力赐给那些相信和意愿的人是祂的，’——这确实是真的；但按照同样的规则，两者也都是神的，因为神预备意志；并且两者也都是我们的，因为它们唯独借着我们良善的意志才得以成就。</w:t>
      </w:r>
    </w:p>
    <w:p w14:paraId="42B93000">
      <w:pPr>
        <w:bidi w:val="0"/>
        <w:rPr>
          <w:rFonts w:hint="eastAsia"/>
          <w:sz w:val="30"/>
          <w:szCs w:val="30"/>
        </w:rPr>
      </w:pPr>
    </w:p>
    <w:p w14:paraId="6C2550B6">
      <w:pPr>
        <w:bidi w:val="0"/>
        <w:rPr>
          <w:rFonts w:hint="eastAsia"/>
          <w:sz w:val="30"/>
          <w:szCs w:val="30"/>
        </w:rPr>
      </w:pPr>
      <w:r>
        <w:rPr>
          <w:rFonts w:hint="eastAsia"/>
          <w:sz w:val="30"/>
          <w:szCs w:val="30"/>
        </w:rPr>
        <w:t>And thus what I subsequently said also: ‘ Because we are not able to Will unless we are called; and when, after our calling, we would will, our willing is not sufficiently nor our running, unless God gives strength to us that run, and leads us whither He calls us;’ and thereupon added: ‘ It is plain, therefore, that it is not of him that willeth, nor of him that runneth, but of God that showeth mercy, that we do good works’ — this is absolutely most true.</w:t>
      </w:r>
    </w:p>
    <w:p w14:paraId="34BE0EB2">
      <w:pPr>
        <w:bidi w:val="0"/>
        <w:rPr>
          <w:rFonts w:hint="eastAsia"/>
          <w:sz w:val="30"/>
          <w:szCs w:val="30"/>
        </w:rPr>
      </w:pPr>
      <w:r>
        <w:rPr>
          <w:rFonts w:hint="eastAsia"/>
          <w:sz w:val="30"/>
          <w:szCs w:val="30"/>
        </w:rPr>
        <w:t>因此我随后也说的：‘因为我们不能意愿，除非我们被呼召；并且当在我们蒙召之后，我们愿意意愿时，我们的意愿不足，我们的奔跑也不足，除非神赐力量给我们这些奔跑的人，并引导我们到祂呼召我们去的地方；’ thereupon 补充说：‘因此很明显，我们行善工，并非出于那定意的，也非出于那奔跑的，而是出于发怜悯的神’——这绝对是最真实的。</w:t>
      </w:r>
    </w:p>
    <w:p w14:paraId="0D853C30">
      <w:pPr>
        <w:bidi w:val="0"/>
        <w:rPr>
          <w:rFonts w:hint="eastAsia"/>
          <w:sz w:val="30"/>
          <w:szCs w:val="30"/>
        </w:rPr>
      </w:pPr>
    </w:p>
    <w:p w14:paraId="6789B159">
      <w:pPr>
        <w:bidi w:val="0"/>
        <w:rPr>
          <w:rFonts w:hint="eastAsia"/>
          <w:sz w:val="30"/>
          <w:szCs w:val="30"/>
        </w:rPr>
      </w:pPr>
      <w:r>
        <w:rPr>
          <w:rFonts w:hint="eastAsia"/>
          <w:sz w:val="30"/>
          <w:szCs w:val="30"/>
        </w:rPr>
        <w:t>But I discovered little concerning the calling itself, which is according to God’s purpose; for not such is the calling of all that are called, but only of the elect.</w:t>
      </w:r>
    </w:p>
    <w:p w14:paraId="2A508671">
      <w:pPr>
        <w:bidi w:val="0"/>
        <w:rPr>
          <w:rFonts w:hint="eastAsia"/>
          <w:sz w:val="30"/>
          <w:szCs w:val="30"/>
        </w:rPr>
      </w:pPr>
      <w:r>
        <w:rPr>
          <w:rFonts w:hint="eastAsia"/>
          <w:sz w:val="30"/>
          <w:szCs w:val="30"/>
        </w:rPr>
        <w:t>但我对于那按照神旨意的呼召本身知之甚少；因为并非所有被召之人的呼召都是如此，而只有选民的呼召是如此。</w:t>
      </w:r>
    </w:p>
    <w:p w14:paraId="0F166FEE">
      <w:pPr>
        <w:bidi w:val="0"/>
        <w:rPr>
          <w:rFonts w:hint="eastAsia"/>
          <w:sz w:val="30"/>
          <w:szCs w:val="30"/>
        </w:rPr>
      </w:pPr>
    </w:p>
    <w:p w14:paraId="68CB520B">
      <w:pPr>
        <w:bidi w:val="0"/>
        <w:rPr>
          <w:rFonts w:hint="eastAsia"/>
          <w:sz w:val="30"/>
          <w:szCs w:val="30"/>
        </w:rPr>
      </w:pPr>
      <w:r>
        <w:rPr>
          <w:rFonts w:hint="eastAsia"/>
          <w:sz w:val="30"/>
          <w:szCs w:val="30"/>
        </w:rPr>
        <w:t>Therefore what I said a little afterwards: ‘ For as in those whom God elects it is not works but faith that begins the merit so as to do good works by the gift of God, so in those whom He condemns, unbelief and impiety begin the merit of punishment, so that even by way of punishment itself they do evil works’ — I spoke most truly.</w:t>
      </w:r>
    </w:p>
    <w:p w14:paraId="62C9C2EF">
      <w:pPr>
        <w:bidi w:val="0"/>
        <w:rPr>
          <w:rFonts w:hint="eastAsia"/>
          <w:sz w:val="30"/>
          <w:szCs w:val="30"/>
        </w:rPr>
      </w:pPr>
      <w:r>
        <w:rPr>
          <w:rFonts w:hint="eastAsia"/>
          <w:sz w:val="30"/>
          <w:szCs w:val="30"/>
        </w:rPr>
        <w:t>因此我稍后所说的：‘因为正如在那些神所拣选的人里面，并非行为而是信心开始那功德，以便借着神的恩赐行善工，同样在那些祂所定罪的人里面，不信和不虔开始那惩罚的功德，以至于甚至借着惩罚本身他们也行恶事’——我说得极其真实。</w:t>
      </w:r>
    </w:p>
    <w:p w14:paraId="77509758">
      <w:pPr>
        <w:bidi w:val="0"/>
        <w:rPr>
          <w:rFonts w:hint="eastAsia"/>
          <w:sz w:val="30"/>
          <w:szCs w:val="30"/>
        </w:rPr>
      </w:pPr>
    </w:p>
    <w:p w14:paraId="3E1647E6">
      <w:pPr>
        <w:bidi w:val="0"/>
        <w:rPr>
          <w:rFonts w:hint="eastAsia"/>
          <w:sz w:val="30"/>
          <w:szCs w:val="30"/>
        </w:rPr>
      </w:pPr>
      <w:r>
        <w:rPr>
          <w:rFonts w:hint="eastAsia"/>
          <w:sz w:val="30"/>
          <w:szCs w:val="30"/>
        </w:rPr>
        <w:t>But that even the merit itself of faith was God’s gift, I neither thought of inquiring into, nor did I say.</w:t>
      </w:r>
    </w:p>
    <w:p w14:paraId="48D89419">
      <w:pPr>
        <w:bidi w:val="0"/>
        <w:rPr>
          <w:rFonts w:hint="eastAsia"/>
          <w:sz w:val="30"/>
          <w:szCs w:val="30"/>
        </w:rPr>
      </w:pPr>
      <w:r>
        <w:rPr>
          <w:rFonts w:hint="eastAsia"/>
          <w:sz w:val="30"/>
          <w:szCs w:val="30"/>
        </w:rPr>
        <w:t>但连信心本身的功德也是神的恩赐，我既未曾想到去探究，也未曾说。</w:t>
      </w:r>
    </w:p>
    <w:p w14:paraId="537F0764">
      <w:pPr>
        <w:bidi w:val="0"/>
        <w:rPr>
          <w:rFonts w:hint="eastAsia"/>
          <w:sz w:val="30"/>
          <w:szCs w:val="30"/>
        </w:rPr>
      </w:pPr>
    </w:p>
    <w:p w14:paraId="629E7F9C">
      <w:pPr>
        <w:bidi w:val="0"/>
        <w:rPr>
          <w:rFonts w:hint="eastAsia"/>
          <w:sz w:val="30"/>
          <w:szCs w:val="30"/>
        </w:rPr>
      </w:pPr>
      <w:r>
        <w:rPr>
          <w:rFonts w:hint="eastAsia"/>
          <w:sz w:val="30"/>
          <w:szCs w:val="30"/>
        </w:rPr>
        <w:t>And in another place I say: ‘For whom He has mercy upon, He makes to do good works, and whom He hardeneth He leaves to do evil works; but that mercy is bestowed upon the preceding merit of faith, and that hardening is applied to preceding iniquity.’</w:t>
      </w:r>
    </w:p>
    <w:p w14:paraId="6511ED6D">
      <w:pPr>
        <w:bidi w:val="0"/>
        <w:rPr>
          <w:rFonts w:hint="eastAsia"/>
          <w:sz w:val="30"/>
          <w:szCs w:val="30"/>
        </w:rPr>
      </w:pPr>
      <w:r>
        <w:rPr>
          <w:rFonts w:hint="eastAsia"/>
          <w:sz w:val="30"/>
          <w:szCs w:val="30"/>
        </w:rPr>
        <w:t>在另一处我说：‘因为祂怜悯谁，就使谁行善工，祂使谁刚硬，就任凭谁行恶事；但那怜悯是赐予信心的先前功德，那刚硬是应用于先前的不义。’</w:t>
      </w:r>
    </w:p>
    <w:p w14:paraId="2C6D6D46">
      <w:pPr>
        <w:bidi w:val="0"/>
        <w:rPr>
          <w:rFonts w:hint="eastAsia"/>
          <w:sz w:val="30"/>
          <w:szCs w:val="30"/>
        </w:rPr>
      </w:pPr>
    </w:p>
    <w:p w14:paraId="156E0629">
      <w:pPr>
        <w:bidi w:val="0"/>
        <w:rPr>
          <w:rFonts w:hint="eastAsia"/>
          <w:sz w:val="30"/>
          <w:szCs w:val="30"/>
        </w:rPr>
      </w:pPr>
      <w:r>
        <w:rPr>
          <w:rFonts w:hint="eastAsia"/>
          <w:sz w:val="30"/>
          <w:szCs w:val="30"/>
        </w:rPr>
        <w:t>And this indeed is true; but it should further have been asked, whether even the merit of faith does not come from God’s mercy, — that is, whether that mercy is manifested in man only because he is a believer, or whether it is also manifested that he may be a believer?</w:t>
      </w:r>
    </w:p>
    <w:p w14:paraId="21B66F7A">
      <w:pPr>
        <w:bidi w:val="0"/>
        <w:rPr>
          <w:rFonts w:hint="eastAsia"/>
          <w:sz w:val="30"/>
          <w:szCs w:val="30"/>
        </w:rPr>
      </w:pPr>
      <w:r>
        <w:rPr>
          <w:rFonts w:hint="eastAsia"/>
          <w:sz w:val="30"/>
          <w:szCs w:val="30"/>
        </w:rPr>
        <w:t>这确实是真的；但还应当进一步追问，是否连信心的功德也并非来自神的怜悯——即，那怜悯显明在人里面仅仅是因为祂是信徒，还是也显明出来使祂可以成为信徒？</w:t>
      </w:r>
    </w:p>
    <w:p w14:paraId="50A906ED">
      <w:pPr>
        <w:bidi w:val="0"/>
        <w:rPr>
          <w:rFonts w:hint="eastAsia"/>
          <w:sz w:val="30"/>
          <w:szCs w:val="30"/>
        </w:rPr>
      </w:pPr>
    </w:p>
    <w:p w14:paraId="289860CC">
      <w:pPr>
        <w:bidi w:val="0"/>
        <w:rPr>
          <w:rFonts w:hint="eastAsia"/>
          <w:sz w:val="30"/>
          <w:szCs w:val="30"/>
        </w:rPr>
      </w:pPr>
      <w:r>
        <w:rPr>
          <w:rFonts w:hint="eastAsia"/>
          <w:sz w:val="30"/>
          <w:szCs w:val="30"/>
        </w:rPr>
        <w:t>For we read in the apostles words: ‘ I obtained mercy to be a believer.’</w:t>
      </w:r>
    </w:p>
    <w:p w14:paraId="0EF67892">
      <w:pPr>
        <w:bidi w:val="0"/>
        <w:rPr>
          <w:rFonts w:hint="eastAsia"/>
          <w:sz w:val="30"/>
          <w:szCs w:val="30"/>
        </w:rPr>
      </w:pPr>
      <w:r>
        <w:rPr>
          <w:rFonts w:hint="eastAsia"/>
          <w:sz w:val="30"/>
          <w:szCs w:val="30"/>
        </w:rPr>
        <w:t>因为我们在使徒的话语中读到：‘我蒙了怜悯得以相信。’</w:t>
      </w:r>
    </w:p>
    <w:p w14:paraId="57001CA1">
      <w:pPr>
        <w:bidi w:val="0"/>
        <w:rPr>
          <w:rFonts w:hint="eastAsia"/>
          <w:sz w:val="30"/>
          <w:szCs w:val="30"/>
        </w:rPr>
      </w:pPr>
    </w:p>
    <w:p w14:paraId="4899688F">
      <w:pPr>
        <w:bidi w:val="0"/>
        <w:rPr>
          <w:rFonts w:hint="eastAsia"/>
          <w:sz w:val="30"/>
          <w:szCs w:val="30"/>
        </w:rPr>
      </w:pPr>
      <w:r>
        <w:rPr>
          <w:rFonts w:hint="eastAsia"/>
          <w:sz w:val="30"/>
          <w:szCs w:val="30"/>
        </w:rPr>
        <w:t>He does not say, ‘ Because I was a believer.’</w:t>
      </w:r>
    </w:p>
    <w:p w14:paraId="1267C849">
      <w:pPr>
        <w:bidi w:val="0"/>
        <w:rPr>
          <w:rFonts w:hint="eastAsia"/>
          <w:sz w:val="30"/>
          <w:szCs w:val="30"/>
        </w:rPr>
      </w:pPr>
      <w:r>
        <w:rPr>
          <w:rFonts w:hint="eastAsia"/>
          <w:sz w:val="30"/>
          <w:szCs w:val="30"/>
        </w:rPr>
        <w:t>祂没有说：‘因为我是信徒。’</w:t>
      </w:r>
    </w:p>
    <w:p w14:paraId="6FF217B5">
      <w:pPr>
        <w:bidi w:val="0"/>
        <w:rPr>
          <w:rFonts w:hint="eastAsia"/>
          <w:sz w:val="30"/>
          <w:szCs w:val="30"/>
        </w:rPr>
      </w:pPr>
    </w:p>
    <w:p w14:paraId="5DA52302">
      <w:pPr>
        <w:bidi w:val="0"/>
        <w:rPr>
          <w:rFonts w:hint="eastAsia"/>
          <w:sz w:val="30"/>
          <w:szCs w:val="30"/>
        </w:rPr>
      </w:pPr>
      <w:r>
        <w:rPr>
          <w:rFonts w:hint="eastAsia"/>
          <w:sz w:val="30"/>
          <w:szCs w:val="30"/>
        </w:rPr>
        <w:t>Therefore although it is given to the believer, yet it has been given also that he may be a believer.</w:t>
      </w:r>
    </w:p>
    <w:p w14:paraId="4431708B">
      <w:pPr>
        <w:bidi w:val="0"/>
        <w:rPr>
          <w:rFonts w:hint="eastAsia"/>
          <w:sz w:val="30"/>
          <w:szCs w:val="30"/>
        </w:rPr>
      </w:pPr>
      <w:r>
        <w:rPr>
          <w:rFonts w:hint="eastAsia"/>
          <w:sz w:val="30"/>
          <w:szCs w:val="30"/>
        </w:rPr>
        <w:t>因此尽管它被赐予信徒，然而它也被赐予使祂可以成为信徒。</w:t>
      </w:r>
    </w:p>
    <w:p w14:paraId="6BDD0622">
      <w:pPr>
        <w:bidi w:val="0"/>
        <w:rPr>
          <w:rFonts w:hint="eastAsia"/>
          <w:sz w:val="30"/>
          <w:szCs w:val="30"/>
        </w:rPr>
      </w:pPr>
    </w:p>
    <w:p w14:paraId="0C978096">
      <w:pPr>
        <w:bidi w:val="0"/>
        <w:rPr>
          <w:rFonts w:hint="eastAsia"/>
          <w:sz w:val="30"/>
          <w:szCs w:val="30"/>
        </w:rPr>
      </w:pPr>
      <w:r>
        <w:rPr>
          <w:rFonts w:hint="eastAsia"/>
          <w:sz w:val="30"/>
          <w:szCs w:val="30"/>
        </w:rPr>
        <w:t>Therefore also, in another place in the same book I most truly said: ‘ Because, if it is of God’s mercy, and not of works, that we are even called that we may believe and it is granted to us who believe to do good works, that mercy must not be grudged to the heathen;’ — although I there discoursed less carefully about that calling which is given according to God’s purpose.”</w:t>
      </w:r>
    </w:p>
    <w:p w14:paraId="4D830A2A">
      <w:pPr>
        <w:bidi w:val="0"/>
        <w:rPr>
          <w:rFonts w:hint="eastAsia"/>
          <w:sz w:val="30"/>
          <w:szCs w:val="30"/>
        </w:rPr>
      </w:pPr>
      <w:r>
        <w:rPr>
          <w:rFonts w:hint="eastAsia"/>
          <w:sz w:val="30"/>
          <w:szCs w:val="30"/>
        </w:rPr>
        <w:t>因此，在同一本书的另一处我也极其真实地说：‘因为，如果我们甚至被呼召使我们可以相信，并且被准许给我们这些相信的人行善工，是出于神的怜悯，而非出于行为，那么那怜悯绝不可吝啬地不给外邦人；’——尽管我在那里关于那按照神旨意赐予的呼召论述得不够仔细。”</w:t>
      </w:r>
    </w:p>
    <w:p w14:paraId="547F5EED">
      <w:pPr>
        <w:bidi w:val="0"/>
        <w:rPr>
          <w:rFonts w:hint="eastAsia"/>
          <w:sz w:val="30"/>
          <w:szCs w:val="30"/>
        </w:rPr>
      </w:pPr>
    </w:p>
    <w:p w14:paraId="4599BF6F">
      <w:pPr>
        <w:bidi w:val="0"/>
        <w:rPr>
          <w:rFonts w:hint="eastAsia"/>
          <w:sz w:val="30"/>
          <w:szCs w:val="30"/>
        </w:rPr>
      </w:pPr>
      <w:r>
        <w:rPr>
          <w:rFonts w:hint="eastAsia"/>
          <w:sz w:val="30"/>
          <w:szCs w:val="30"/>
        </w:rPr>
        <w:t>CHAPTER 8 [IV.]</w:t>
      </w:r>
    </w:p>
    <w:p w14:paraId="4394DA32">
      <w:pPr>
        <w:bidi w:val="0"/>
        <w:rPr>
          <w:rFonts w:hint="eastAsia"/>
          <w:sz w:val="30"/>
          <w:szCs w:val="30"/>
        </w:rPr>
      </w:pPr>
      <w:r>
        <w:rPr>
          <w:rFonts w:hint="eastAsia"/>
          <w:sz w:val="30"/>
          <w:szCs w:val="30"/>
        </w:rPr>
        <w:t>第八章 [IV.]</w:t>
      </w:r>
    </w:p>
    <w:p w14:paraId="4F7C8FE5">
      <w:pPr>
        <w:bidi w:val="0"/>
        <w:rPr>
          <w:rFonts w:hint="eastAsia"/>
          <w:sz w:val="30"/>
          <w:szCs w:val="30"/>
        </w:rPr>
      </w:pPr>
    </w:p>
    <w:p w14:paraId="0D7FD3D4">
      <w:pPr>
        <w:bidi w:val="0"/>
        <w:rPr>
          <w:rFonts w:hint="eastAsia"/>
          <w:sz w:val="30"/>
          <w:szCs w:val="30"/>
        </w:rPr>
      </w:pPr>
      <w:r>
        <w:rPr>
          <w:rFonts w:hint="eastAsia"/>
          <w:sz w:val="30"/>
          <w:szCs w:val="30"/>
        </w:rPr>
        <w:t>WHAT AUGUSTIN WROTE TO SIMPLICIANUS, THE</w:t>
      </w:r>
    </w:p>
    <w:p w14:paraId="05D9723C">
      <w:pPr>
        <w:bidi w:val="0"/>
        <w:rPr>
          <w:rFonts w:hint="eastAsia"/>
          <w:sz w:val="30"/>
          <w:szCs w:val="30"/>
        </w:rPr>
      </w:pPr>
      <w:r>
        <w:rPr>
          <w:rFonts w:hint="eastAsia"/>
          <w:sz w:val="30"/>
          <w:szCs w:val="30"/>
        </w:rPr>
        <w:t>奥古斯丁写给辛普利西亚努的信，</w:t>
      </w:r>
    </w:p>
    <w:p w14:paraId="31B420A9">
      <w:pPr>
        <w:bidi w:val="0"/>
        <w:rPr>
          <w:rFonts w:hint="eastAsia"/>
          <w:sz w:val="30"/>
          <w:szCs w:val="30"/>
        </w:rPr>
      </w:pPr>
      <w:r>
        <w:rPr>
          <w:rFonts w:hint="eastAsia"/>
          <w:sz w:val="30"/>
          <w:szCs w:val="30"/>
        </w:rPr>
        <w:t>SUCCESSOR OF AMBROSE, BISHOP OF MILAN</w:t>
      </w:r>
    </w:p>
    <w:p w14:paraId="40A7E308">
      <w:pPr>
        <w:bidi w:val="0"/>
        <w:rPr>
          <w:rFonts w:hint="eastAsia"/>
          <w:sz w:val="30"/>
          <w:szCs w:val="30"/>
        </w:rPr>
      </w:pPr>
      <w:r>
        <w:rPr>
          <w:rFonts w:hint="eastAsia"/>
          <w:sz w:val="30"/>
          <w:szCs w:val="30"/>
        </w:rPr>
        <w:t>安波罗修的继任者，米兰主教</w:t>
      </w:r>
    </w:p>
    <w:p w14:paraId="74E10363">
      <w:pPr>
        <w:bidi w:val="0"/>
        <w:rPr>
          <w:rFonts w:hint="eastAsia"/>
          <w:sz w:val="30"/>
          <w:szCs w:val="30"/>
        </w:rPr>
      </w:pPr>
    </w:p>
    <w:p w14:paraId="52F459EA">
      <w:pPr>
        <w:bidi w:val="0"/>
        <w:rPr>
          <w:rFonts w:hint="eastAsia"/>
          <w:sz w:val="30"/>
          <w:szCs w:val="30"/>
        </w:rPr>
      </w:pPr>
      <w:r>
        <w:rPr>
          <w:rFonts w:hint="eastAsia"/>
          <w:sz w:val="30"/>
          <w:szCs w:val="30"/>
        </w:rPr>
        <w:t>You see plainly what was at that time my opinion concerning faith and works, although I was laboring in commending God’s grace; and in this opinion I see that those brethren of ours now are, because they have not been as careful to make progress with me in my writings as they were in reading them.</w:t>
      </w:r>
    </w:p>
    <w:p w14:paraId="7DB3E557">
      <w:pPr>
        <w:bidi w:val="0"/>
        <w:rPr>
          <w:rFonts w:hint="eastAsia"/>
          <w:sz w:val="30"/>
          <w:szCs w:val="30"/>
        </w:rPr>
      </w:pPr>
      <w:r>
        <w:rPr>
          <w:rFonts w:hint="eastAsia"/>
          <w:sz w:val="30"/>
          <w:szCs w:val="30"/>
        </w:rPr>
        <w:t>你们清楚地看到那时我关于信心和行为的观点是什么，尽管我当时正努力称赞神的恩典；在这种观点中我看到我们那些弟兄现在正是如此，因为他们并未像他们阅读我的著作那样，仔细地与我一同在我的著作中取得进步。</w:t>
      </w:r>
    </w:p>
    <w:p w14:paraId="72B025FD">
      <w:pPr>
        <w:bidi w:val="0"/>
        <w:rPr>
          <w:rFonts w:hint="eastAsia"/>
          <w:sz w:val="30"/>
          <w:szCs w:val="30"/>
        </w:rPr>
      </w:pPr>
    </w:p>
    <w:p w14:paraId="4C13E922">
      <w:pPr>
        <w:bidi w:val="0"/>
        <w:rPr>
          <w:rFonts w:hint="eastAsia"/>
          <w:sz w:val="30"/>
          <w:szCs w:val="30"/>
        </w:rPr>
      </w:pPr>
      <w:r>
        <w:rPr>
          <w:rFonts w:hint="eastAsia"/>
          <w:sz w:val="30"/>
          <w:szCs w:val="30"/>
        </w:rPr>
        <w:t>For if they had been so careful, they would have found that question solved in accordance with the truth of the divine Scriptures in the first book of the two which I wrote in the very beginning of my episcopate to Simplicianus, of blessed memory, Bishop of the Church of Milan, and successor to St. Ambrose.</w:t>
      </w:r>
    </w:p>
    <w:p w14:paraId="18023167">
      <w:pPr>
        <w:bidi w:val="0"/>
        <w:rPr>
          <w:rFonts w:hint="eastAsia"/>
          <w:sz w:val="30"/>
          <w:szCs w:val="30"/>
        </w:rPr>
      </w:pPr>
      <w:r>
        <w:rPr>
          <w:rFonts w:hint="eastAsia"/>
          <w:sz w:val="30"/>
          <w:szCs w:val="30"/>
        </w:rPr>
        <w:t>因为如果他们曾如此仔细，他们就会在我在担任主教之初写给蒙福的辛普利西亚努——米兰教会的主教，圣安波罗修的继任者——的那两卷书的第一卷中，发现那个问题已按照神圣经文的真理得以解决。</w:t>
      </w:r>
    </w:p>
    <w:p w14:paraId="15B23E26">
      <w:pPr>
        <w:bidi w:val="0"/>
        <w:rPr>
          <w:rFonts w:hint="eastAsia"/>
          <w:sz w:val="30"/>
          <w:szCs w:val="30"/>
        </w:rPr>
      </w:pPr>
    </w:p>
    <w:p w14:paraId="0AFBBA20">
      <w:pPr>
        <w:bidi w:val="0"/>
        <w:rPr>
          <w:rFonts w:hint="eastAsia"/>
          <w:sz w:val="30"/>
          <w:szCs w:val="30"/>
        </w:rPr>
      </w:pPr>
      <w:r>
        <w:rPr>
          <w:rFonts w:hint="eastAsia"/>
          <w:sz w:val="30"/>
          <w:szCs w:val="30"/>
        </w:rPr>
        <w:t>Unless, perchance, they may not have known these books; in which case, take care that they do know them.</w:t>
      </w:r>
    </w:p>
    <w:p w14:paraId="5098F951">
      <w:pPr>
        <w:bidi w:val="0"/>
        <w:rPr>
          <w:rFonts w:hint="eastAsia"/>
          <w:sz w:val="30"/>
          <w:szCs w:val="30"/>
        </w:rPr>
      </w:pPr>
      <w:r>
        <w:rPr>
          <w:rFonts w:hint="eastAsia"/>
          <w:sz w:val="30"/>
          <w:szCs w:val="30"/>
        </w:rPr>
        <w:t>除非，或许，他们可能不知道这些书；在这种情况下，务必让他们知道。</w:t>
      </w:r>
    </w:p>
    <w:p w14:paraId="65C91CD1">
      <w:pPr>
        <w:bidi w:val="0"/>
        <w:rPr>
          <w:rFonts w:hint="eastAsia"/>
          <w:sz w:val="30"/>
          <w:szCs w:val="30"/>
        </w:rPr>
      </w:pPr>
    </w:p>
    <w:p w14:paraId="4F11636D">
      <w:pPr>
        <w:bidi w:val="0"/>
        <w:rPr>
          <w:rFonts w:hint="eastAsia"/>
          <w:sz w:val="30"/>
          <w:szCs w:val="30"/>
        </w:rPr>
      </w:pPr>
      <w:r>
        <w:rPr>
          <w:rFonts w:hint="eastAsia"/>
          <w:sz w:val="30"/>
          <w:szCs w:val="30"/>
        </w:rPr>
        <w:t>Of this first of those two books, I first spoke in the second book of the Retractations; and what I said is as follows: “Of the books, I say, on which, as a bishop, I have labored, the first two are addressed to Simplicianus, president of the Church of Milan, who succeeded the most blessed Ambrose, concerning divers questions, two of which I gathered into the first book from the Epistle of Paul the Apostle to the Romans.</w:t>
      </w:r>
    </w:p>
    <w:p w14:paraId="74C37A28">
      <w:pPr>
        <w:bidi w:val="0"/>
        <w:rPr>
          <w:rFonts w:hint="eastAsia"/>
          <w:sz w:val="30"/>
          <w:szCs w:val="30"/>
        </w:rPr>
      </w:pPr>
      <w:r>
        <w:rPr>
          <w:rFonts w:hint="eastAsia"/>
          <w:sz w:val="30"/>
          <w:szCs w:val="30"/>
        </w:rPr>
        <w:t>关于这两卷书的第一卷，我首先在《更正录》第二卷中谈到；我所说如下：“我说，在我作为主教所著述的书籍中，前两卷是写给米兰教会的主席辛普利西亚努的，祂继承了最蒙福的安波罗修，关于不同的问题，其中两个问题我从使徒保罗致罗马人的书信中收集到了第一卷书中。</w:t>
      </w:r>
    </w:p>
    <w:p w14:paraId="7B376361">
      <w:pPr>
        <w:bidi w:val="0"/>
        <w:rPr>
          <w:rFonts w:hint="eastAsia"/>
          <w:sz w:val="30"/>
          <w:szCs w:val="30"/>
        </w:rPr>
      </w:pPr>
    </w:p>
    <w:p w14:paraId="21812413">
      <w:pPr>
        <w:bidi w:val="0"/>
        <w:rPr>
          <w:rFonts w:hint="eastAsia"/>
          <w:sz w:val="30"/>
          <w:szCs w:val="30"/>
        </w:rPr>
      </w:pPr>
      <w:r>
        <w:rPr>
          <w:rFonts w:hint="eastAsia"/>
          <w:sz w:val="30"/>
          <w:szCs w:val="30"/>
        </w:rPr>
        <w:t>The former of them is about what is written: ‘ What shall we say, then? Is the law sin? By no means;’ as far as the passage where he says, ‘ Who shall deliver me from the body of this death? The grace of God through Jesus Christ our Lord.’</w:t>
      </w:r>
    </w:p>
    <w:p w14:paraId="50E3A39D">
      <w:pPr>
        <w:bidi w:val="0"/>
        <w:rPr>
          <w:rFonts w:hint="eastAsia"/>
          <w:sz w:val="30"/>
          <w:szCs w:val="30"/>
        </w:rPr>
      </w:pPr>
      <w:r>
        <w:rPr>
          <w:rFonts w:hint="eastAsia"/>
          <w:sz w:val="30"/>
          <w:szCs w:val="30"/>
        </w:rPr>
        <w:t>其中前者是关于所记载的：‘这样，我们可说什么呢？律法是罪吗？断乎不是；’直到祂说：‘谁能救我脱离这取死的身体呢？感谢神，靠着我们的主耶稣基督就能脱离了。’那段经文。</w:t>
      </w:r>
    </w:p>
    <w:p w14:paraId="2BF2A8C1">
      <w:pPr>
        <w:bidi w:val="0"/>
        <w:rPr>
          <w:rFonts w:hint="eastAsia"/>
          <w:sz w:val="30"/>
          <w:szCs w:val="30"/>
        </w:rPr>
      </w:pPr>
    </w:p>
    <w:p w14:paraId="7C795123">
      <w:pPr>
        <w:bidi w:val="0"/>
        <w:rPr>
          <w:rFonts w:hint="eastAsia"/>
          <w:sz w:val="30"/>
          <w:szCs w:val="30"/>
        </w:rPr>
      </w:pPr>
      <w:r>
        <w:rPr>
          <w:rFonts w:hint="eastAsia"/>
          <w:sz w:val="30"/>
          <w:szCs w:val="30"/>
        </w:rPr>
        <w:t>And therein I have expounded those words of the apostle: The law is spiritual; but I am carnal,’ and others in which the flesh is declared to be in conflict against the Spirit in such a way as if a man were there described as still under law, and not yet established under grace.</w:t>
      </w:r>
    </w:p>
    <w:p w14:paraId="18C18BA2">
      <w:pPr>
        <w:bidi w:val="0"/>
        <w:rPr>
          <w:rFonts w:hint="eastAsia"/>
          <w:sz w:val="30"/>
          <w:szCs w:val="30"/>
        </w:rPr>
      </w:pPr>
      <w:r>
        <w:rPr>
          <w:rFonts w:hint="eastAsia"/>
          <w:sz w:val="30"/>
          <w:szCs w:val="30"/>
        </w:rPr>
        <w:t>在其中我解释了使徒的那些话：‘律法是属乎灵的；但我是属乎肉体的，’以及其他一些宣告肉体与圣灵相争的话，其方式仿佛在那里所描述的是一个仍然在律法之下，尚未在恩典之下被建立的人。</w:t>
      </w:r>
    </w:p>
    <w:p w14:paraId="4FE1BF1F">
      <w:pPr>
        <w:bidi w:val="0"/>
        <w:rPr>
          <w:rFonts w:hint="eastAsia"/>
          <w:sz w:val="30"/>
          <w:szCs w:val="30"/>
        </w:rPr>
      </w:pPr>
    </w:p>
    <w:p w14:paraId="2313A2E8">
      <w:pPr>
        <w:bidi w:val="0"/>
        <w:rPr>
          <w:rFonts w:hint="eastAsia"/>
          <w:sz w:val="30"/>
          <w:szCs w:val="30"/>
        </w:rPr>
      </w:pPr>
      <w:r>
        <w:rPr>
          <w:rFonts w:hint="eastAsia"/>
          <w:sz w:val="30"/>
          <w:szCs w:val="30"/>
        </w:rPr>
        <w:t>For, long afterwards, I perceived that those words might even be (and probably were) the utterance of a spiritual man.</w:t>
      </w:r>
    </w:p>
    <w:p w14:paraId="13DF71A8">
      <w:pPr>
        <w:bidi w:val="0"/>
        <w:rPr>
          <w:rFonts w:hint="eastAsia"/>
          <w:sz w:val="30"/>
          <w:szCs w:val="30"/>
        </w:rPr>
      </w:pPr>
      <w:r>
        <w:rPr>
          <w:rFonts w:hint="eastAsia"/>
          <w:sz w:val="30"/>
          <w:szCs w:val="30"/>
        </w:rPr>
        <w:t>因为，很久以后，我认识到那些话甚至可能是（并且很可能曾是）一个属灵之人的言语。</w:t>
      </w:r>
    </w:p>
    <w:p w14:paraId="61F92AC7">
      <w:pPr>
        <w:bidi w:val="0"/>
        <w:rPr>
          <w:rFonts w:hint="eastAsia"/>
          <w:sz w:val="30"/>
          <w:szCs w:val="30"/>
        </w:rPr>
      </w:pPr>
    </w:p>
    <w:p w14:paraId="7A4CDBD3">
      <w:pPr>
        <w:bidi w:val="0"/>
        <w:rPr>
          <w:rFonts w:hint="eastAsia"/>
          <w:sz w:val="30"/>
          <w:szCs w:val="30"/>
        </w:rPr>
      </w:pPr>
      <w:r>
        <w:rPr>
          <w:rFonts w:hint="eastAsia"/>
          <w:sz w:val="30"/>
          <w:szCs w:val="30"/>
        </w:rPr>
        <w:t>The latter question in this book is gathered from that passage where the apostle says, ‘ And not only this, but when Rebecca also had conceived by one act of intercourse, even by our father Isaac,’ as far as that place where he says, ‘ Except the Lord of Sabaoth had left us a seed, we should be as Sodoma, and should have been like unto Gomorrah.’</w:t>
      </w:r>
    </w:p>
    <w:p w14:paraId="49F3A3B4">
      <w:pPr>
        <w:bidi w:val="0"/>
        <w:rPr>
          <w:rFonts w:hint="eastAsia"/>
          <w:sz w:val="30"/>
          <w:szCs w:val="30"/>
        </w:rPr>
      </w:pPr>
      <w:r>
        <w:rPr>
          <w:rFonts w:hint="eastAsia"/>
          <w:sz w:val="30"/>
          <w:szCs w:val="30"/>
        </w:rPr>
        <w:t>这本书中的后一个问题是从使徒说：‘不但如此，还有利百加，既从一个人，就是从我们的祖宗以撒怀了孕，’那段经文，直到祂说：‘若不是万军之主给我们存留余种，我们早已像所多玛，蛾摩拉的样子了’那个地方收集来的。</w:t>
      </w:r>
    </w:p>
    <w:p w14:paraId="5C887787">
      <w:pPr>
        <w:bidi w:val="0"/>
        <w:rPr>
          <w:rFonts w:hint="eastAsia"/>
          <w:sz w:val="30"/>
          <w:szCs w:val="30"/>
        </w:rPr>
      </w:pPr>
    </w:p>
    <w:p w14:paraId="3B419753">
      <w:pPr>
        <w:bidi w:val="0"/>
        <w:rPr>
          <w:rFonts w:hint="eastAsia"/>
          <w:sz w:val="30"/>
          <w:szCs w:val="30"/>
        </w:rPr>
      </w:pPr>
      <w:r>
        <w:rPr>
          <w:rFonts w:hint="eastAsia"/>
          <w:sz w:val="30"/>
          <w:szCs w:val="30"/>
        </w:rPr>
        <w:t>In the solution of this question I labored indeed on behalf of the free choice of the human will, but God’s grace overcame, and I could only reach that point where the apostle is perceived to have said with the most evident truth, ‘ For who maketh thee to differ? and what hast thou that thou hast not received? Now, if thou hast received it, why dost thou glory as if thou receivedst it not?’</w:t>
      </w:r>
    </w:p>
    <w:p w14:paraId="6B0C0E87">
      <w:pPr>
        <w:bidi w:val="0"/>
        <w:rPr>
          <w:rFonts w:hint="eastAsia"/>
          <w:sz w:val="30"/>
          <w:szCs w:val="30"/>
        </w:rPr>
      </w:pPr>
      <w:r>
        <w:rPr>
          <w:rFonts w:hint="eastAsia"/>
          <w:sz w:val="30"/>
          <w:szCs w:val="30"/>
        </w:rPr>
        <w:t>在解决这个问题时，我确实为人类意志的自由选择而努力，但神的恩典胜过了，我只能达到那个点，即可以领悟到使徒是以最显明的真理说了：‘是谁使你与人不同呢？你有什么不是领受的呢？若是领受的，为何自夸，仿佛不是领受的呢？’</w:t>
      </w:r>
    </w:p>
    <w:p w14:paraId="4A404284">
      <w:pPr>
        <w:bidi w:val="0"/>
        <w:rPr>
          <w:rFonts w:hint="eastAsia"/>
          <w:sz w:val="30"/>
          <w:szCs w:val="30"/>
        </w:rPr>
      </w:pPr>
    </w:p>
    <w:p w14:paraId="313527D3">
      <w:pPr>
        <w:bidi w:val="0"/>
        <w:rPr>
          <w:rFonts w:hint="eastAsia"/>
          <w:sz w:val="30"/>
          <w:szCs w:val="30"/>
        </w:rPr>
      </w:pPr>
      <w:r>
        <w:rPr>
          <w:rFonts w:hint="eastAsia"/>
          <w:sz w:val="30"/>
          <w:szCs w:val="30"/>
        </w:rPr>
        <w:t>And this the martyr Cyprian was also desirous of setting forth when he compressed the whole of it in that title: ‘That we must boast in nothing, since nothing is our own.’ “</w:t>
      </w:r>
    </w:p>
    <w:p w14:paraId="1534A67F">
      <w:pPr>
        <w:bidi w:val="0"/>
        <w:rPr>
          <w:rFonts w:hint="eastAsia"/>
          <w:sz w:val="30"/>
          <w:szCs w:val="30"/>
        </w:rPr>
      </w:pPr>
      <w:r>
        <w:rPr>
          <w:rFonts w:hint="eastAsia"/>
          <w:sz w:val="30"/>
          <w:szCs w:val="30"/>
        </w:rPr>
        <w:t>殉道者居普良也渴望阐明这一点，当祂将这一切压缩在那个标题中时：‘我们必不可在任何事上夸口，因为没有什么是我们自己的。’”</w:t>
      </w:r>
    </w:p>
    <w:p w14:paraId="061969C4">
      <w:pPr>
        <w:bidi w:val="0"/>
        <w:rPr>
          <w:rFonts w:hint="eastAsia"/>
          <w:sz w:val="30"/>
          <w:szCs w:val="30"/>
        </w:rPr>
      </w:pPr>
    </w:p>
    <w:p w14:paraId="020B6878">
      <w:pPr>
        <w:bidi w:val="0"/>
        <w:rPr>
          <w:rFonts w:hint="eastAsia"/>
          <w:sz w:val="30"/>
          <w:szCs w:val="30"/>
        </w:rPr>
      </w:pPr>
      <w:r>
        <w:rPr>
          <w:rFonts w:hint="eastAsia"/>
          <w:sz w:val="30"/>
          <w:szCs w:val="30"/>
        </w:rPr>
        <w:t>This is why I previously said that it was chiefly by this apostolic testimony that I myself had been convinced, when I thought otherwise concerning this matter; and this God revealed to me as I sought to solve this question when I was writing, as I said, to the Bishop Simplicianus.</w:t>
      </w:r>
    </w:p>
    <w:p w14:paraId="18AF83A6">
      <w:pPr>
        <w:bidi w:val="0"/>
        <w:rPr>
          <w:rFonts w:hint="eastAsia"/>
          <w:sz w:val="30"/>
          <w:szCs w:val="30"/>
        </w:rPr>
      </w:pPr>
      <w:r>
        <w:rPr>
          <w:rFonts w:hint="eastAsia"/>
          <w:sz w:val="30"/>
          <w:szCs w:val="30"/>
        </w:rPr>
        <w:t>这就是为何我先前说主要也是借着这个使徒的见证，我自己曾就此事持有不同想法时被说服了；并且当我如我所说，写信给辛普利西亚努主教，寻求解决这个问题时，神向我启示了这一点。</w:t>
      </w:r>
    </w:p>
    <w:p w14:paraId="5C72A7CB">
      <w:pPr>
        <w:bidi w:val="0"/>
        <w:rPr>
          <w:rFonts w:hint="eastAsia"/>
          <w:sz w:val="30"/>
          <w:szCs w:val="30"/>
        </w:rPr>
      </w:pPr>
    </w:p>
    <w:p w14:paraId="5AFD0968">
      <w:pPr>
        <w:bidi w:val="0"/>
        <w:rPr>
          <w:rFonts w:hint="eastAsia"/>
          <w:sz w:val="30"/>
          <w:szCs w:val="30"/>
        </w:rPr>
      </w:pPr>
      <w:r>
        <w:rPr>
          <w:rFonts w:hint="eastAsia"/>
          <w:sz w:val="30"/>
          <w:szCs w:val="30"/>
        </w:rPr>
        <w:t>This testimony, therefore, of the apostle, when for the sake of repressing man’s conceit he said, “For what hast thou which thou hast not received?” does not allow any believer to say, I have faith which I received not.</w:t>
      </w:r>
    </w:p>
    <w:p w14:paraId="5BB6EEDB">
      <w:pPr>
        <w:bidi w:val="0"/>
        <w:rPr>
          <w:rFonts w:hint="eastAsia"/>
          <w:sz w:val="30"/>
          <w:szCs w:val="30"/>
        </w:rPr>
      </w:pPr>
      <w:r>
        <w:rPr>
          <w:rFonts w:hint="eastAsia"/>
          <w:sz w:val="30"/>
          <w:szCs w:val="30"/>
        </w:rPr>
        <w:t>因此，使徒的这个见证，当祂为了抑制人的自负而说：“你有什么不是领受的呢？”时，不允许任何信徒说：我有我未曾领受的信心。</w:t>
      </w:r>
    </w:p>
    <w:p w14:paraId="5CC7418F">
      <w:pPr>
        <w:bidi w:val="0"/>
        <w:rPr>
          <w:rFonts w:hint="eastAsia"/>
          <w:sz w:val="30"/>
          <w:szCs w:val="30"/>
        </w:rPr>
      </w:pPr>
    </w:p>
    <w:p w14:paraId="1291FC5A">
      <w:pPr>
        <w:bidi w:val="0"/>
        <w:rPr>
          <w:rFonts w:hint="eastAsia"/>
          <w:sz w:val="30"/>
          <w:szCs w:val="30"/>
        </w:rPr>
      </w:pPr>
      <w:r>
        <w:rPr>
          <w:rFonts w:hint="eastAsia"/>
          <w:sz w:val="30"/>
          <w:szCs w:val="30"/>
        </w:rPr>
        <w:t>All the arrogance of this answer is absolutely repressed by these apostolic words.</w:t>
      </w:r>
    </w:p>
    <w:p w14:paraId="6B3599B1">
      <w:pPr>
        <w:bidi w:val="0"/>
        <w:rPr>
          <w:rFonts w:hint="eastAsia"/>
          <w:sz w:val="30"/>
          <w:szCs w:val="30"/>
        </w:rPr>
      </w:pPr>
      <w:r>
        <w:rPr>
          <w:rFonts w:hint="eastAsia"/>
          <w:sz w:val="30"/>
          <w:szCs w:val="30"/>
        </w:rPr>
        <w:t>这个回答的所有傲慢都被这些使徒的话语绝对地抑制了。</w:t>
      </w:r>
    </w:p>
    <w:p w14:paraId="117BB9F3">
      <w:pPr>
        <w:bidi w:val="0"/>
        <w:rPr>
          <w:rFonts w:hint="eastAsia"/>
          <w:sz w:val="30"/>
          <w:szCs w:val="30"/>
        </w:rPr>
      </w:pPr>
    </w:p>
    <w:p w14:paraId="188BFAA1">
      <w:pPr>
        <w:bidi w:val="0"/>
        <w:rPr>
          <w:rFonts w:hint="eastAsia"/>
          <w:sz w:val="30"/>
          <w:szCs w:val="30"/>
        </w:rPr>
      </w:pPr>
      <w:r>
        <w:rPr>
          <w:rFonts w:hint="eastAsia"/>
          <w:sz w:val="30"/>
          <w:szCs w:val="30"/>
        </w:rPr>
        <w:t>Moreover, it cannot even be said, “Although I have not a perfected faith, yet I have its beginning, whereby I first of all believed in Christ” Because here also answered: “But what hast thou that thou hast not received? Now, if thou hast received it, why dost thou glory as if thou receivedst it, not ?”</w:t>
      </w:r>
    </w:p>
    <w:p w14:paraId="3B46A586">
      <w:pPr>
        <w:bidi w:val="0"/>
        <w:rPr>
          <w:rFonts w:hint="eastAsia"/>
          <w:sz w:val="30"/>
          <w:szCs w:val="30"/>
        </w:rPr>
      </w:pPr>
      <w:r>
        <w:rPr>
          <w:rFonts w:hint="eastAsia"/>
          <w:sz w:val="30"/>
          <w:szCs w:val="30"/>
        </w:rPr>
        <w:t>此外，甚至不能说：“尽管我没有一个完全的信心，但我拥有它的开端，借此我首先相信了基督。”因为在此处也回答说：“但你有什么不是领受的呢？若是领受的，为何自夸，仿佛不是领受的呢？”</w:t>
      </w:r>
    </w:p>
    <w:p w14:paraId="2E57CCD5">
      <w:pPr>
        <w:bidi w:val="0"/>
        <w:rPr>
          <w:rFonts w:hint="eastAsia"/>
          <w:sz w:val="30"/>
          <w:szCs w:val="30"/>
        </w:rPr>
      </w:pPr>
    </w:p>
    <w:p w14:paraId="31CF1F32">
      <w:pPr>
        <w:bidi w:val="0"/>
        <w:rPr>
          <w:rFonts w:hint="eastAsia"/>
          <w:sz w:val="30"/>
          <w:szCs w:val="30"/>
        </w:rPr>
      </w:pPr>
      <w:r>
        <w:rPr>
          <w:rFonts w:hint="eastAsia"/>
          <w:sz w:val="30"/>
          <w:szCs w:val="30"/>
        </w:rPr>
        <w:t>CHAPTER 9 [V.]</w:t>
      </w:r>
    </w:p>
    <w:p w14:paraId="3F89C732">
      <w:pPr>
        <w:bidi w:val="0"/>
        <w:rPr>
          <w:rFonts w:hint="eastAsia"/>
          <w:sz w:val="30"/>
          <w:szCs w:val="30"/>
        </w:rPr>
      </w:pPr>
      <w:r>
        <w:rPr>
          <w:rFonts w:hint="eastAsia"/>
          <w:sz w:val="30"/>
          <w:szCs w:val="30"/>
        </w:rPr>
        <w:t>第九章 [V.]</w:t>
      </w:r>
    </w:p>
    <w:p w14:paraId="3DDEF698">
      <w:pPr>
        <w:bidi w:val="0"/>
        <w:rPr>
          <w:rFonts w:hint="eastAsia"/>
          <w:sz w:val="30"/>
          <w:szCs w:val="30"/>
        </w:rPr>
      </w:pPr>
    </w:p>
    <w:p w14:paraId="7CE7838E">
      <w:pPr>
        <w:bidi w:val="0"/>
        <w:rPr>
          <w:rFonts w:hint="eastAsia"/>
          <w:sz w:val="30"/>
          <w:szCs w:val="30"/>
        </w:rPr>
      </w:pPr>
      <w:r>
        <w:rPr>
          <w:rFonts w:hint="eastAsia"/>
          <w:sz w:val="30"/>
          <w:szCs w:val="30"/>
        </w:rPr>
        <w:t>THE PURPOSE OF THE APOSTLE IN THESE WORDS</w:t>
      </w:r>
    </w:p>
    <w:p w14:paraId="1BBED657">
      <w:pPr>
        <w:bidi w:val="0"/>
        <w:rPr>
          <w:rFonts w:hint="eastAsia"/>
          <w:sz w:val="30"/>
          <w:szCs w:val="30"/>
        </w:rPr>
      </w:pPr>
      <w:r>
        <w:rPr>
          <w:rFonts w:hint="eastAsia"/>
          <w:sz w:val="30"/>
          <w:szCs w:val="30"/>
        </w:rPr>
        <w:t>使徒在这些话语中的目的</w:t>
      </w:r>
    </w:p>
    <w:p w14:paraId="1D7CD642">
      <w:pPr>
        <w:bidi w:val="0"/>
        <w:rPr>
          <w:rFonts w:hint="eastAsia"/>
          <w:sz w:val="30"/>
          <w:szCs w:val="30"/>
        </w:rPr>
      </w:pPr>
    </w:p>
    <w:p w14:paraId="71CB79AA">
      <w:pPr>
        <w:bidi w:val="0"/>
        <w:rPr>
          <w:rFonts w:hint="eastAsia"/>
          <w:sz w:val="30"/>
          <w:szCs w:val="30"/>
        </w:rPr>
      </w:pPr>
      <w:r>
        <w:rPr>
          <w:rFonts w:hint="eastAsia"/>
          <w:sz w:val="30"/>
          <w:szCs w:val="30"/>
        </w:rPr>
        <w:t>The notion, however, which they entertain, “that these words, ‘What hast thou that thou hast not received ?’ cannot be said of this faith, because it has remained in the same nature, although corrupted, which at first was endowed with health and perfection,” is perceived to have no force for the purpose that they desire if it be considered why the apostle said these words.</w:t>
      </w:r>
    </w:p>
    <w:p w14:paraId="6C4A2109">
      <w:pPr>
        <w:bidi w:val="0"/>
        <w:rPr>
          <w:rFonts w:hint="eastAsia"/>
          <w:sz w:val="30"/>
          <w:szCs w:val="30"/>
        </w:rPr>
      </w:pPr>
      <w:r>
        <w:rPr>
          <w:rFonts w:hint="eastAsia"/>
          <w:sz w:val="30"/>
          <w:szCs w:val="30"/>
        </w:rPr>
        <w:t>然而，他们所持有的观念，“即这些话：‘你有什么不是领受的呢？’不能用来指这种信心，因为它仍然存在于那虽然败坏、但起初被赋予了健康和完全的同一本性中，”如果考虑到使徒为何说这些话，就可以看出它对于他们所渴望的目的毫无效力。</w:t>
      </w:r>
    </w:p>
    <w:p w14:paraId="71AF36D3">
      <w:pPr>
        <w:bidi w:val="0"/>
        <w:rPr>
          <w:rFonts w:hint="eastAsia"/>
          <w:sz w:val="30"/>
          <w:szCs w:val="30"/>
        </w:rPr>
      </w:pPr>
    </w:p>
    <w:p w14:paraId="6F93204B">
      <w:pPr>
        <w:bidi w:val="0"/>
        <w:rPr>
          <w:rFonts w:hint="eastAsia"/>
          <w:sz w:val="30"/>
          <w:szCs w:val="30"/>
        </w:rPr>
      </w:pPr>
      <w:r>
        <w:rPr>
          <w:rFonts w:hint="eastAsia"/>
          <w:sz w:val="30"/>
          <w:szCs w:val="30"/>
        </w:rPr>
        <w:t>For he was concerned that no one should glory in man, because dissensions had sprung up among the Corinthian Christians, so that every one was saying, “I, indeed, am of Paul, and another, I am of Apollos, and another, I am of Cephas;” and thence he went on to say: “ God hath chosen the foolish things of the world to confound the wise; and God hath chosen the weak things of the world to confound the strong things; and God hath chosen the ignoble things of the world, and contemptible things, and those things which are not, to make of no account things which are; that no flesh should glory before God.”</w:t>
      </w:r>
    </w:p>
    <w:p w14:paraId="18D2A003">
      <w:pPr>
        <w:bidi w:val="0"/>
        <w:rPr>
          <w:rFonts w:hint="eastAsia"/>
          <w:sz w:val="30"/>
          <w:szCs w:val="30"/>
        </w:rPr>
      </w:pPr>
      <w:r>
        <w:rPr>
          <w:rFonts w:hint="eastAsia"/>
          <w:sz w:val="30"/>
          <w:szCs w:val="30"/>
        </w:rPr>
        <w:t>因为祂关心的是无人应在人里面夸口，因为在哥林多基督徒中间已起了纷争，以至于每个人都说：“我，确实，是属保罗的；另一个说：我是属亚波罗的；又一个说：我是属矶法的；”由此祂继续说：“神却拣选了世上愚拙的，叫有智慧的羞愧；又拣选了世上软弱的，叫那强壮的羞愧。神也拣选了世上卑贱的，被人厌恶的，以及那无有的，为要废掉那有的；使一切有血气的，在神面前一个也不能自夸。”</w:t>
      </w:r>
    </w:p>
    <w:p w14:paraId="13D75D5A">
      <w:pPr>
        <w:bidi w:val="0"/>
        <w:rPr>
          <w:rFonts w:hint="eastAsia"/>
          <w:sz w:val="30"/>
          <w:szCs w:val="30"/>
        </w:rPr>
      </w:pPr>
    </w:p>
    <w:p w14:paraId="191B90BD">
      <w:pPr>
        <w:bidi w:val="0"/>
        <w:rPr>
          <w:rFonts w:hint="eastAsia"/>
          <w:sz w:val="30"/>
          <w:szCs w:val="30"/>
        </w:rPr>
      </w:pPr>
      <w:r>
        <w:rPr>
          <w:rFonts w:hint="eastAsia"/>
          <w:sz w:val="30"/>
          <w:szCs w:val="30"/>
        </w:rPr>
        <w:t>Here the intention of the apostle is of a certainty sufficiently plain against the pride of man, that no one should glory in man; and thus, no one should glory in himself.</w:t>
      </w:r>
    </w:p>
    <w:p w14:paraId="26FEB260">
      <w:pPr>
        <w:bidi w:val="0"/>
        <w:rPr>
          <w:rFonts w:hint="eastAsia"/>
          <w:sz w:val="30"/>
          <w:szCs w:val="30"/>
        </w:rPr>
      </w:pPr>
      <w:r>
        <w:rPr>
          <w:rFonts w:hint="eastAsia"/>
          <w:sz w:val="30"/>
          <w:szCs w:val="30"/>
        </w:rPr>
        <w:t>在此处使徒的意图确实足够清晰地反对人的骄傲，即无人应在人里面夸口；因此，无人应在自己里面夸口。</w:t>
      </w:r>
    </w:p>
    <w:p w14:paraId="58118528">
      <w:pPr>
        <w:bidi w:val="0"/>
        <w:rPr>
          <w:rFonts w:hint="eastAsia"/>
          <w:sz w:val="30"/>
          <w:szCs w:val="30"/>
        </w:rPr>
      </w:pPr>
    </w:p>
    <w:p w14:paraId="5A296255">
      <w:pPr>
        <w:bidi w:val="0"/>
        <w:rPr>
          <w:rFonts w:hint="eastAsia"/>
          <w:sz w:val="30"/>
          <w:szCs w:val="30"/>
        </w:rPr>
      </w:pPr>
      <w:r>
        <w:rPr>
          <w:rFonts w:hint="eastAsia"/>
          <w:sz w:val="30"/>
          <w:szCs w:val="30"/>
        </w:rPr>
        <w:t>Finally, when he had said “that no flesh should glory before God,” in order to show in what man ought to glory, he immediately added, “But it is of Him that ye are in Christ Jesus, who is made unto us wisdom from God, and righteousness, and sanctification, and redemption: that according as it is written, He that glorieth, let him glory in the Lord.”</w:t>
      </w:r>
    </w:p>
    <w:p w14:paraId="1AA1AB86">
      <w:pPr>
        <w:bidi w:val="0"/>
        <w:rPr>
          <w:rFonts w:hint="eastAsia"/>
          <w:sz w:val="30"/>
          <w:szCs w:val="30"/>
        </w:rPr>
      </w:pPr>
      <w:r>
        <w:rPr>
          <w:rFonts w:hint="eastAsia"/>
          <w:sz w:val="30"/>
          <w:szCs w:val="30"/>
        </w:rPr>
        <w:t>最后，当祂说了“使一切有血气的，在神面前一个也不能自夸”之后，为了显明人应当在什么里面夸口，祂立刻补充说：“但你们得在基督耶稣里，是本乎神，神又使祂成为我们的智慧，公义，圣洁，救赎：如经上所记，夸口的当指着主夸口。”</w:t>
      </w:r>
    </w:p>
    <w:p w14:paraId="1E93AF6E">
      <w:pPr>
        <w:bidi w:val="0"/>
        <w:rPr>
          <w:rFonts w:hint="eastAsia"/>
          <w:sz w:val="30"/>
          <w:szCs w:val="30"/>
        </w:rPr>
      </w:pPr>
    </w:p>
    <w:p w14:paraId="1B017D01">
      <w:pPr>
        <w:bidi w:val="0"/>
        <w:rPr>
          <w:rFonts w:hint="eastAsia"/>
          <w:sz w:val="30"/>
          <w:szCs w:val="30"/>
        </w:rPr>
      </w:pPr>
      <w:r>
        <w:rPr>
          <w:rFonts w:hint="eastAsia"/>
          <w:sz w:val="30"/>
          <w:szCs w:val="30"/>
        </w:rPr>
        <w:t>Thence that intention of his progressed, till afterwards rebuking them he says, “For ye are yet carnal; for whereas there are among you envying and contention, are ye not carnal, and walk according to man? For while one saith I am of Paul, and another, I am of Apollos, are ye not men? What, then, is Apollos, and what Paul? Ministers by whom you believed; and to every one as the Lord has given. I have planted, and Apollos watered; but God gave the increase. Therefore, neither is he that planteth anything, nor he that watereth, but God that giveth the increase.”</w:t>
      </w:r>
    </w:p>
    <w:p w14:paraId="3FF990D2">
      <w:pPr>
        <w:bidi w:val="0"/>
        <w:rPr>
          <w:rFonts w:hint="eastAsia"/>
          <w:sz w:val="30"/>
          <w:szCs w:val="30"/>
        </w:rPr>
      </w:pPr>
      <w:r>
        <w:rPr>
          <w:rFonts w:hint="eastAsia"/>
          <w:sz w:val="30"/>
          <w:szCs w:val="30"/>
        </w:rPr>
        <w:t>由此祂的那个意图进展下去，直到后来斥责他们说：“你们仍是属肉体的；因为在你们中间有嫉妒分争，这岂不是属乎肉体，照着世人的样子行吗？有说，我是属保罗的；有说，我是属亚波罗的；这岂不是你们偏心吗？亚波罗算什么？保罗算什么？无非是执事，照主所赐给他们各人的，引导你们相信。我栽种了，亚波罗浇灌了；惟有神叫他生长。可见栽种的算不得什么，浇灌的也算不得什么；只在那叫他生长的神。”</w:t>
      </w:r>
    </w:p>
    <w:p w14:paraId="18D84326">
      <w:pPr>
        <w:bidi w:val="0"/>
        <w:rPr>
          <w:rFonts w:hint="eastAsia"/>
          <w:sz w:val="30"/>
          <w:szCs w:val="30"/>
        </w:rPr>
      </w:pPr>
    </w:p>
    <w:p w14:paraId="336605B1">
      <w:pPr>
        <w:bidi w:val="0"/>
        <w:rPr>
          <w:rFonts w:hint="eastAsia"/>
          <w:sz w:val="30"/>
          <w:szCs w:val="30"/>
        </w:rPr>
      </w:pPr>
      <w:r>
        <w:rPr>
          <w:rFonts w:hint="eastAsia"/>
          <w:sz w:val="30"/>
          <w:szCs w:val="30"/>
        </w:rPr>
        <w:t>Do you not see that the sole purpose of the apostle is that man may be humbled, and God alone exalted?</w:t>
      </w:r>
    </w:p>
    <w:p w14:paraId="24714E3C">
      <w:pPr>
        <w:bidi w:val="0"/>
        <w:rPr>
          <w:rFonts w:hint="eastAsia"/>
          <w:sz w:val="30"/>
          <w:szCs w:val="30"/>
        </w:rPr>
      </w:pPr>
      <w:r>
        <w:rPr>
          <w:rFonts w:hint="eastAsia"/>
          <w:sz w:val="30"/>
          <w:szCs w:val="30"/>
        </w:rPr>
        <w:t>你们难道看不出使徒的唯一目的是使人谦卑，唯独神被高举吗？</w:t>
      </w:r>
    </w:p>
    <w:p w14:paraId="4ECC6847">
      <w:pPr>
        <w:bidi w:val="0"/>
        <w:rPr>
          <w:rFonts w:hint="eastAsia"/>
          <w:sz w:val="30"/>
          <w:szCs w:val="30"/>
        </w:rPr>
      </w:pPr>
    </w:p>
    <w:p w14:paraId="68BED992">
      <w:pPr>
        <w:bidi w:val="0"/>
        <w:rPr>
          <w:rFonts w:hint="eastAsia"/>
          <w:sz w:val="30"/>
          <w:szCs w:val="30"/>
        </w:rPr>
      </w:pPr>
      <w:r>
        <w:rPr>
          <w:rFonts w:hint="eastAsia"/>
          <w:sz w:val="30"/>
          <w:szCs w:val="30"/>
        </w:rPr>
        <w:t>Since in all those things, indeed, which are planted and watered, he says that not even are the planter and the waterer anything, but God who giveth the increase: and the very fact, also, that one plants and another waters he attributes not to themselves, but to God, when he says, “To every one as the Lord hath given; I have planted, Apollos watered.”</w:t>
      </w:r>
    </w:p>
    <w:p w14:paraId="229BB1B7">
      <w:pPr>
        <w:bidi w:val="0"/>
        <w:rPr>
          <w:rFonts w:hint="eastAsia"/>
          <w:sz w:val="30"/>
          <w:szCs w:val="30"/>
        </w:rPr>
      </w:pPr>
      <w:r>
        <w:rPr>
          <w:rFonts w:hint="eastAsia"/>
          <w:sz w:val="30"/>
          <w:szCs w:val="30"/>
        </w:rPr>
        <w:t>既然确实，在所有那些被栽种和浇灌的事物中，祂说连栽种的和浇灌的都算不得什么，只有那叫他生长的神才算：并且连一个人栽种、另一个人浇灌这个事实本身，祂也不归于他们自己，而是归于神，当祂说：“照主所赐给他们各人的；我栽种了，亚波罗浇灌了。”</w:t>
      </w:r>
    </w:p>
    <w:p w14:paraId="4357711A">
      <w:pPr>
        <w:bidi w:val="0"/>
        <w:rPr>
          <w:rFonts w:hint="eastAsia"/>
          <w:sz w:val="30"/>
          <w:szCs w:val="30"/>
        </w:rPr>
      </w:pPr>
    </w:p>
    <w:p w14:paraId="1495DAED">
      <w:pPr>
        <w:bidi w:val="0"/>
        <w:rPr>
          <w:rFonts w:hint="eastAsia"/>
          <w:sz w:val="30"/>
          <w:szCs w:val="30"/>
        </w:rPr>
      </w:pPr>
      <w:r>
        <w:rPr>
          <w:rFonts w:hint="eastAsia"/>
          <w:sz w:val="30"/>
          <w:szCs w:val="30"/>
        </w:rPr>
        <w:t>Hence, therefore, persisting in the same intention he comes to the point of saying, “Therefore let no man glory in man,” for he had already said, “He that glorieth, let him glory in the Lord.”</w:t>
      </w:r>
    </w:p>
    <w:p w14:paraId="17C9942C">
      <w:pPr>
        <w:bidi w:val="0"/>
        <w:rPr>
          <w:rFonts w:hint="eastAsia"/>
          <w:sz w:val="30"/>
          <w:szCs w:val="30"/>
        </w:rPr>
      </w:pPr>
      <w:r>
        <w:rPr>
          <w:rFonts w:hint="eastAsia"/>
          <w:sz w:val="30"/>
          <w:szCs w:val="30"/>
        </w:rPr>
        <w:t>因此，坚持同样的意图，祂达到这一点说：“所以无论谁，都不可拿人夸口，”因为祂早已说过：“夸口的当指着主夸口。”</w:t>
      </w:r>
    </w:p>
    <w:p w14:paraId="2BEF8708">
      <w:pPr>
        <w:bidi w:val="0"/>
        <w:rPr>
          <w:rFonts w:hint="eastAsia"/>
          <w:sz w:val="30"/>
          <w:szCs w:val="30"/>
        </w:rPr>
      </w:pPr>
    </w:p>
    <w:p w14:paraId="09137FC8">
      <w:pPr>
        <w:bidi w:val="0"/>
        <w:rPr>
          <w:rFonts w:hint="eastAsia"/>
          <w:sz w:val="30"/>
          <w:szCs w:val="30"/>
        </w:rPr>
      </w:pPr>
      <w:r>
        <w:rPr>
          <w:rFonts w:hint="eastAsia"/>
          <w:sz w:val="30"/>
          <w:szCs w:val="30"/>
        </w:rPr>
        <w:t>After these and some other matters which are associated therewith, that same intention of his is carried on in the words: “And these things, brethren, I have in a figure transferred to myself and to Apollos for your sakes, that ye might learn in us that no one of you should be puffed up for one against another above that which is written. For who maketh thee to differ? And what hast thou which thou hast not received? Now, if thou hast received it, why dost thou glory as if thou receivedst it not?”</w:t>
      </w:r>
    </w:p>
    <w:p w14:paraId="79D2476E">
      <w:pPr>
        <w:bidi w:val="0"/>
        <w:rPr>
          <w:rFonts w:hint="eastAsia"/>
          <w:sz w:val="30"/>
          <w:szCs w:val="30"/>
        </w:rPr>
      </w:pPr>
      <w:r>
        <w:rPr>
          <w:rFonts w:hint="eastAsia"/>
          <w:sz w:val="30"/>
          <w:szCs w:val="30"/>
        </w:rPr>
        <w:t>在这些以及与之相关的其他一些事项之后，祂同样的意图在这些话语中得以继续：“弟兄们，我为你们的缘故，拿这些事转比自己和亚波罗；叫你们效法我们不可过于圣经所记；免得你们自高自大，贵重这个，轻看那个。是谁使你与人不同呢？你有什么不是领受的呢？若是领受的，为何自夸，仿佛不是领受的呢？”</w:t>
      </w:r>
    </w:p>
    <w:p w14:paraId="0AE93DAE">
      <w:pPr>
        <w:bidi w:val="0"/>
        <w:rPr>
          <w:rFonts w:hint="eastAsia"/>
          <w:sz w:val="30"/>
          <w:szCs w:val="30"/>
        </w:rPr>
      </w:pPr>
    </w:p>
    <w:p w14:paraId="5A138951">
      <w:pPr>
        <w:bidi w:val="0"/>
        <w:rPr>
          <w:rFonts w:hint="eastAsia"/>
          <w:sz w:val="30"/>
          <w:szCs w:val="30"/>
        </w:rPr>
      </w:pPr>
      <w:r>
        <w:rPr>
          <w:rFonts w:hint="eastAsia"/>
          <w:sz w:val="30"/>
          <w:szCs w:val="30"/>
        </w:rPr>
        <w:t>CHAPTER 10</w:t>
      </w:r>
    </w:p>
    <w:p w14:paraId="6A6FB50E">
      <w:pPr>
        <w:bidi w:val="0"/>
        <w:rPr>
          <w:rFonts w:hint="eastAsia"/>
          <w:sz w:val="30"/>
          <w:szCs w:val="30"/>
        </w:rPr>
      </w:pPr>
      <w:r>
        <w:rPr>
          <w:rFonts w:hint="eastAsia"/>
          <w:sz w:val="30"/>
          <w:szCs w:val="30"/>
        </w:rPr>
        <w:t>第十章</w:t>
      </w:r>
    </w:p>
    <w:p w14:paraId="146B0A08">
      <w:pPr>
        <w:bidi w:val="0"/>
        <w:rPr>
          <w:rFonts w:hint="eastAsia"/>
          <w:sz w:val="30"/>
          <w:szCs w:val="30"/>
        </w:rPr>
      </w:pPr>
    </w:p>
    <w:p w14:paraId="53B40ADC">
      <w:pPr>
        <w:bidi w:val="0"/>
        <w:rPr>
          <w:rFonts w:hint="eastAsia"/>
          <w:sz w:val="30"/>
          <w:szCs w:val="30"/>
        </w:rPr>
      </w:pPr>
      <w:r>
        <w:rPr>
          <w:rFonts w:hint="eastAsia"/>
          <w:sz w:val="30"/>
          <w:szCs w:val="30"/>
        </w:rPr>
        <w:t>IT IS GOD’S GRACE WHICH SPECIALLY DISTINGUISHES ONE MAN FROM ANOTHER</w:t>
      </w:r>
    </w:p>
    <w:p w14:paraId="39A4EA9A">
      <w:pPr>
        <w:bidi w:val="0"/>
        <w:rPr>
          <w:rFonts w:hint="eastAsia"/>
          <w:sz w:val="30"/>
          <w:szCs w:val="30"/>
        </w:rPr>
      </w:pPr>
      <w:r>
        <w:rPr>
          <w:rFonts w:hint="eastAsia"/>
          <w:sz w:val="30"/>
          <w:szCs w:val="30"/>
        </w:rPr>
        <w:t>正是神的恩典特别地将一个人与另一个人区分开来</w:t>
      </w:r>
    </w:p>
    <w:p w14:paraId="5D2E1CA1">
      <w:pPr>
        <w:bidi w:val="0"/>
        <w:rPr>
          <w:rFonts w:hint="eastAsia"/>
          <w:sz w:val="30"/>
          <w:szCs w:val="30"/>
        </w:rPr>
      </w:pPr>
    </w:p>
    <w:p w14:paraId="7B82AF62">
      <w:pPr>
        <w:bidi w:val="0"/>
        <w:rPr>
          <w:rFonts w:hint="eastAsia"/>
          <w:sz w:val="30"/>
          <w:szCs w:val="30"/>
        </w:rPr>
      </w:pPr>
      <w:r>
        <w:rPr>
          <w:rFonts w:hint="eastAsia"/>
          <w:sz w:val="30"/>
          <w:szCs w:val="30"/>
        </w:rPr>
        <w:t>In this the apostle’s most evident intention, in which he speaks against human pride, so that none should glory in man but in God, it is too absurd, as I think, to suppose God’s natural gifts, whether man’s entire and perfected nature itself as it was bestowed on him in his flint state, or the remains, whatever they may be, of his degraded nature.</w:t>
      </w:r>
    </w:p>
    <w:p w14:paraId="15AA3BEF">
      <w:pPr>
        <w:bidi w:val="0"/>
        <w:rPr>
          <w:rFonts w:hint="eastAsia"/>
          <w:sz w:val="30"/>
          <w:szCs w:val="30"/>
        </w:rPr>
      </w:pPr>
      <w:r>
        <w:rPr>
          <w:rFonts w:hint="eastAsia"/>
          <w:sz w:val="30"/>
          <w:szCs w:val="30"/>
        </w:rPr>
        <w:t>在这使徒最显明的意图中——祂在其中反对人的骄傲，以便无人可以在人里面夸口而只在神里面夸口——我认为，假设神的自然恩赐——无论是人最初状态下被赋予的完整且完美的本性本身，还是祂堕落本性的任何残留物——是太过荒谬了。</w:t>
      </w:r>
    </w:p>
    <w:p w14:paraId="3B7CBE1F">
      <w:pPr>
        <w:bidi w:val="0"/>
        <w:rPr>
          <w:rFonts w:hint="eastAsia"/>
          <w:sz w:val="30"/>
          <w:szCs w:val="30"/>
        </w:rPr>
      </w:pPr>
    </w:p>
    <w:p w14:paraId="0E856343">
      <w:pPr>
        <w:bidi w:val="0"/>
        <w:rPr>
          <w:rFonts w:hint="eastAsia"/>
          <w:sz w:val="30"/>
          <w:szCs w:val="30"/>
        </w:rPr>
      </w:pPr>
      <w:r>
        <w:rPr>
          <w:rFonts w:hint="eastAsia"/>
          <w:sz w:val="30"/>
          <w:szCs w:val="30"/>
        </w:rPr>
        <w:t>For is it by such gifts as these, which are common to all men, that men are distinguished from men?</w:t>
      </w:r>
    </w:p>
    <w:p w14:paraId="1864B749">
      <w:pPr>
        <w:bidi w:val="0"/>
        <w:rPr>
          <w:rFonts w:hint="eastAsia"/>
          <w:sz w:val="30"/>
          <w:szCs w:val="30"/>
        </w:rPr>
      </w:pPr>
      <w:r>
        <w:rPr>
          <w:rFonts w:hint="eastAsia"/>
          <w:sz w:val="30"/>
          <w:szCs w:val="30"/>
        </w:rPr>
        <w:t>难道是借着像这些这样、所有人都共有的恩赐，人与人才得以区分吗？</w:t>
      </w:r>
    </w:p>
    <w:p w14:paraId="6748DF7A">
      <w:pPr>
        <w:bidi w:val="0"/>
        <w:rPr>
          <w:rFonts w:hint="eastAsia"/>
          <w:sz w:val="30"/>
          <w:szCs w:val="30"/>
        </w:rPr>
      </w:pPr>
    </w:p>
    <w:p w14:paraId="3E469B68">
      <w:pPr>
        <w:bidi w:val="0"/>
        <w:rPr>
          <w:rFonts w:hint="eastAsia"/>
          <w:sz w:val="30"/>
          <w:szCs w:val="30"/>
        </w:rPr>
      </w:pPr>
      <w:r>
        <w:rPr>
          <w:rFonts w:hint="eastAsia"/>
          <w:sz w:val="30"/>
          <w:szCs w:val="30"/>
        </w:rPr>
        <w:t>But here he flint said, “For who maketh thee to differ?” and then added, “And what hast thou that thou hast not received?”</w:t>
      </w:r>
    </w:p>
    <w:p w14:paraId="342C657D">
      <w:pPr>
        <w:bidi w:val="0"/>
        <w:rPr>
          <w:rFonts w:hint="eastAsia"/>
          <w:sz w:val="30"/>
          <w:szCs w:val="30"/>
        </w:rPr>
      </w:pPr>
      <w:r>
        <w:rPr>
          <w:rFonts w:hint="eastAsia"/>
          <w:sz w:val="30"/>
          <w:szCs w:val="30"/>
        </w:rPr>
        <w:t>但在此处祂首先说：“是谁使你与人不同呢？”然后补充说：“你有什么不是领受的呢？”</w:t>
      </w:r>
    </w:p>
    <w:p w14:paraId="6478CD7D">
      <w:pPr>
        <w:bidi w:val="0"/>
        <w:rPr>
          <w:rFonts w:hint="eastAsia"/>
          <w:sz w:val="30"/>
          <w:szCs w:val="30"/>
        </w:rPr>
      </w:pPr>
    </w:p>
    <w:p w14:paraId="0DEED1BD">
      <w:pPr>
        <w:bidi w:val="0"/>
        <w:rPr>
          <w:rFonts w:hint="eastAsia"/>
          <w:sz w:val="30"/>
          <w:szCs w:val="30"/>
        </w:rPr>
      </w:pPr>
      <w:r>
        <w:rPr>
          <w:rFonts w:hint="eastAsia"/>
          <w:sz w:val="30"/>
          <w:szCs w:val="30"/>
        </w:rPr>
        <w:t>Because a man, puffed up against another, might say, “My faith makes me to differ,” or “My righteousness,” or anything else of the kind.</w:t>
      </w:r>
    </w:p>
    <w:p w14:paraId="0225AF78">
      <w:pPr>
        <w:bidi w:val="0"/>
        <w:rPr>
          <w:rFonts w:hint="eastAsia"/>
          <w:sz w:val="30"/>
          <w:szCs w:val="30"/>
        </w:rPr>
      </w:pPr>
      <w:r>
        <w:rPr>
          <w:rFonts w:hint="eastAsia"/>
          <w:sz w:val="30"/>
          <w:szCs w:val="30"/>
        </w:rPr>
        <w:t>因为一个人，因反对另一个人而自高自大，可能会说：“我的信心使我不同，”或“我的公义，”或任何其他类似的事。</w:t>
      </w:r>
    </w:p>
    <w:p w14:paraId="5F20BA73">
      <w:pPr>
        <w:bidi w:val="0"/>
        <w:rPr>
          <w:rFonts w:hint="eastAsia"/>
          <w:sz w:val="30"/>
          <w:szCs w:val="30"/>
        </w:rPr>
      </w:pPr>
    </w:p>
    <w:p w14:paraId="0A19EC6D">
      <w:pPr>
        <w:bidi w:val="0"/>
        <w:rPr>
          <w:rFonts w:hint="eastAsia"/>
          <w:sz w:val="30"/>
          <w:szCs w:val="30"/>
        </w:rPr>
      </w:pPr>
      <w:r>
        <w:rPr>
          <w:rFonts w:hint="eastAsia"/>
          <w:sz w:val="30"/>
          <w:szCs w:val="30"/>
        </w:rPr>
        <w:t>In reply to such notions, the good teacher says, “But what hast thou that thou hast not received ?”</w:t>
      </w:r>
    </w:p>
    <w:p w14:paraId="2A6F4E85">
      <w:pPr>
        <w:bidi w:val="0"/>
        <w:rPr>
          <w:rFonts w:hint="eastAsia"/>
          <w:sz w:val="30"/>
          <w:szCs w:val="30"/>
        </w:rPr>
      </w:pPr>
      <w:r>
        <w:rPr>
          <w:rFonts w:hint="eastAsia"/>
          <w:sz w:val="30"/>
          <w:szCs w:val="30"/>
        </w:rPr>
        <w:t>作为对这类观念的回答，那位良善的教师说：“但你有什么不是领受的呢？”</w:t>
      </w:r>
    </w:p>
    <w:p w14:paraId="60A744B7">
      <w:pPr>
        <w:bidi w:val="0"/>
        <w:rPr>
          <w:rFonts w:hint="eastAsia"/>
          <w:sz w:val="30"/>
          <w:szCs w:val="30"/>
        </w:rPr>
      </w:pPr>
    </w:p>
    <w:p w14:paraId="1067AC2A">
      <w:pPr>
        <w:bidi w:val="0"/>
        <w:rPr>
          <w:rFonts w:hint="eastAsia"/>
          <w:sz w:val="30"/>
          <w:szCs w:val="30"/>
        </w:rPr>
      </w:pPr>
      <w:r>
        <w:rPr>
          <w:rFonts w:hint="eastAsia"/>
          <w:sz w:val="30"/>
          <w:szCs w:val="30"/>
        </w:rPr>
        <w:t>And from whom but from Him who maketh thee to differ from another, on whom He bestowed not what He bestowed on thee?</w:t>
      </w:r>
    </w:p>
    <w:p w14:paraId="25D882B6">
      <w:pPr>
        <w:bidi w:val="0"/>
        <w:rPr>
          <w:rFonts w:hint="eastAsia"/>
          <w:sz w:val="30"/>
          <w:szCs w:val="30"/>
        </w:rPr>
      </w:pPr>
      <w:r>
        <w:rPr>
          <w:rFonts w:hint="eastAsia"/>
          <w:sz w:val="30"/>
          <w:szCs w:val="30"/>
        </w:rPr>
        <w:t>又是从谁那里领受的呢？岂不就是从那位使你与另一个人不同、没有将祂所赐给你的赐给那人的祂那里领受的吗？</w:t>
      </w:r>
    </w:p>
    <w:p w14:paraId="41731525">
      <w:pPr>
        <w:bidi w:val="0"/>
        <w:rPr>
          <w:rFonts w:hint="eastAsia"/>
          <w:sz w:val="30"/>
          <w:szCs w:val="30"/>
        </w:rPr>
      </w:pPr>
    </w:p>
    <w:p w14:paraId="3ECCE497">
      <w:pPr>
        <w:bidi w:val="0"/>
        <w:rPr>
          <w:rFonts w:hint="eastAsia"/>
          <w:sz w:val="30"/>
          <w:szCs w:val="30"/>
        </w:rPr>
      </w:pPr>
      <w:r>
        <w:rPr>
          <w:rFonts w:hint="eastAsia"/>
          <w:sz w:val="30"/>
          <w:szCs w:val="30"/>
        </w:rPr>
        <w:t>“Now if,” says he, “thou hast received it, why dost thou glory as if thou receivedst it not?”</w:t>
      </w:r>
    </w:p>
    <w:p w14:paraId="473DBB87">
      <w:pPr>
        <w:bidi w:val="0"/>
        <w:rPr>
          <w:rFonts w:hint="eastAsia"/>
          <w:sz w:val="30"/>
          <w:szCs w:val="30"/>
        </w:rPr>
      </w:pPr>
      <w:r>
        <w:rPr>
          <w:rFonts w:hint="eastAsia"/>
          <w:sz w:val="30"/>
          <w:szCs w:val="30"/>
        </w:rPr>
        <w:t>祂说：“若是领受的，为何自夸，仿佛不是领受的呢？”</w:t>
      </w:r>
    </w:p>
    <w:p w14:paraId="66473FD7">
      <w:pPr>
        <w:bidi w:val="0"/>
        <w:rPr>
          <w:rFonts w:hint="eastAsia"/>
          <w:sz w:val="30"/>
          <w:szCs w:val="30"/>
        </w:rPr>
      </w:pPr>
    </w:p>
    <w:p w14:paraId="5B5A4BA7">
      <w:pPr>
        <w:bidi w:val="0"/>
        <w:rPr>
          <w:rFonts w:hint="eastAsia"/>
          <w:sz w:val="30"/>
          <w:szCs w:val="30"/>
        </w:rPr>
      </w:pPr>
      <w:r>
        <w:rPr>
          <w:rFonts w:hint="eastAsia"/>
          <w:sz w:val="30"/>
          <w:szCs w:val="30"/>
        </w:rPr>
        <w:t>Is he concerned, I ask, about anything else save that he who glorieth should glory in the Lord?</w:t>
      </w:r>
    </w:p>
    <w:p w14:paraId="1C4B9EAA">
      <w:pPr>
        <w:bidi w:val="0"/>
        <w:rPr>
          <w:rFonts w:hint="eastAsia"/>
          <w:sz w:val="30"/>
          <w:szCs w:val="30"/>
        </w:rPr>
      </w:pPr>
      <w:r>
        <w:rPr>
          <w:rFonts w:hint="eastAsia"/>
          <w:sz w:val="30"/>
          <w:szCs w:val="30"/>
        </w:rPr>
        <w:t>我问，祂所关心的，除了那夸口的应当在主里夸口之外，还有什么别的呢？</w:t>
      </w:r>
    </w:p>
    <w:p w14:paraId="252B01CB">
      <w:pPr>
        <w:bidi w:val="0"/>
        <w:rPr>
          <w:rFonts w:hint="eastAsia"/>
          <w:sz w:val="30"/>
          <w:szCs w:val="30"/>
        </w:rPr>
      </w:pPr>
    </w:p>
    <w:p w14:paraId="4FF479A4">
      <w:pPr>
        <w:bidi w:val="0"/>
        <w:rPr>
          <w:rFonts w:hint="eastAsia"/>
          <w:sz w:val="30"/>
          <w:szCs w:val="30"/>
        </w:rPr>
      </w:pPr>
      <w:r>
        <w:rPr>
          <w:rFonts w:hint="eastAsia"/>
          <w:sz w:val="30"/>
          <w:szCs w:val="30"/>
        </w:rPr>
        <w:t>But nothing is so opposed to this feeling as for any one to glory concerning his own merits in such a way as if he himself had made them for himself, and not the grace of God, — a grace, however, which makes the good to differ from the wicked, and is not common to the good and the wicked.</w:t>
      </w:r>
    </w:p>
    <w:p w14:paraId="4622FAB2">
      <w:pPr>
        <w:bidi w:val="0"/>
        <w:rPr>
          <w:rFonts w:hint="eastAsia"/>
          <w:sz w:val="30"/>
          <w:szCs w:val="30"/>
        </w:rPr>
      </w:pPr>
      <w:r>
        <w:rPr>
          <w:rFonts w:hint="eastAsia"/>
          <w:sz w:val="30"/>
          <w:szCs w:val="30"/>
        </w:rPr>
        <w:t>但没有什么比任何人就他自己的功德夸口，其方式仿佛是他自己为自己造就了它们，而非神的恩典——然而，是一种使善人与恶人不同的、并非善恶共有的恩典——更反对这种情感了。</w:t>
      </w:r>
    </w:p>
    <w:p w14:paraId="08DB0CD1">
      <w:pPr>
        <w:bidi w:val="0"/>
        <w:rPr>
          <w:rFonts w:hint="eastAsia"/>
          <w:sz w:val="30"/>
          <w:szCs w:val="30"/>
        </w:rPr>
      </w:pPr>
    </w:p>
    <w:p w14:paraId="02415AD8">
      <w:pPr>
        <w:bidi w:val="0"/>
        <w:rPr>
          <w:rFonts w:hint="eastAsia"/>
          <w:sz w:val="30"/>
          <w:szCs w:val="30"/>
        </w:rPr>
      </w:pPr>
      <w:r>
        <w:rPr>
          <w:rFonts w:hint="eastAsia"/>
          <w:sz w:val="30"/>
          <w:szCs w:val="30"/>
        </w:rPr>
        <w:t>Let the grace, therefore, whereby we are living and reasonable creatures, and are distinguished from cattle, be attributed to nature; let that grace also by which, among men themselves, the handsome are made to differ from the ill-formed, or the intelligent from the stupid, or anything of that kind, be ascribed to nature.</w:t>
      </w:r>
    </w:p>
    <w:p w14:paraId="46C1C839">
      <w:pPr>
        <w:bidi w:val="0"/>
        <w:rPr>
          <w:rFonts w:hint="eastAsia"/>
          <w:sz w:val="30"/>
          <w:szCs w:val="30"/>
        </w:rPr>
      </w:pPr>
      <w:r>
        <w:rPr>
          <w:rFonts w:hint="eastAsia"/>
          <w:sz w:val="30"/>
          <w:szCs w:val="30"/>
        </w:rPr>
        <w:t>因此，让我们借以成为有生命和理性的受造物、并与牲畜区分开来的恩典归于本性；也让那借以在人与人之间，使英俊的与丑陋的、聪明的与愚蠢的、或任何此类事物区分开来的恩典归于本性。</w:t>
      </w:r>
    </w:p>
    <w:p w14:paraId="72C3BCD0">
      <w:pPr>
        <w:bidi w:val="0"/>
        <w:rPr>
          <w:rFonts w:hint="eastAsia"/>
          <w:sz w:val="30"/>
          <w:szCs w:val="30"/>
        </w:rPr>
      </w:pPr>
    </w:p>
    <w:p w14:paraId="1F0616F2">
      <w:pPr>
        <w:bidi w:val="0"/>
        <w:rPr>
          <w:rFonts w:hint="eastAsia"/>
          <w:sz w:val="30"/>
          <w:szCs w:val="30"/>
        </w:rPr>
      </w:pPr>
      <w:r>
        <w:rPr>
          <w:rFonts w:hint="eastAsia"/>
          <w:sz w:val="30"/>
          <w:szCs w:val="30"/>
        </w:rPr>
        <w:t>But he whom the apostle was rebuking did not puff himself up as contrasted with cattle, nor as contrasted with any other man, in respect of any natural endowment which might be found even in the worst of men.</w:t>
      </w:r>
    </w:p>
    <w:p w14:paraId="4577A11B">
      <w:pPr>
        <w:bidi w:val="0"/>
        <w:rPr>
          <w:rFonts w:hint="eastAsia"/>
          <w:sz w:val="30"/>
          <w:szCs w:val="30"/>
        </w:rPr>
      </w:pPr>
      <w:r>
        <w:rPr>
          <w:rFonts w:hint="eastAsia"/>
          <w:sz w:val="30"/>
          <w:szCs w:val="30"/>
        </w:rPr>
        <w:t>但使徒所斥责的那个人并非因与牲畜相比而自高自大，也非因与任何其他人相比、就任何甚至在最坏的人里面也可能发现的自然天赋而自高自大。</w:t>
      </w:r>
    </w:p>
    <w:p w14:paraId="293CA0F2">
      <w:pPr>
        <w:bidi w:val="0"/>
        <w:rPr>
          <w:rFonts w:hint="eastAsia"/>
          <w:sz w:val="30"/>
          <w:szCs w:val="30"/>
        </w:rPr>
      </w:pPr>
    </w:p>
    <w:p w14:paraId="447BA3B1">
      <w:pPr>
        <w:bidi w:val="0"/>
        <w:rPr>
          <w:rFonts w:hint="eastAsia"/>
          <w:sz w:val="30"/>
          <w:szCs w:val="30"/>
        </w:rPr>
      </w:pPr>
      <w:r>
        <w:rPr>
          <w:rFonts w:hint="eastAsia"/>
          <w:sz w:val="30"/>
          <w:szCs w:val="30"/>
        </w:rPr>
        <w:t>But he ascribed to himself, and not to God, some good gift which pertained to a holy life, and was puffed up therewith when he deserved to hear the rebuke, “Who hath made thee to differ? and what hast thou that thou receivedst not?”</w:t>
      </w:r>
    </w:p>
    <w:p w14:paraId="65DB9DAF">
      <w:pPr>
        <w:bidi w:val="0"/>
        <w:rPr>
          <w:rFonts w:hint="eastAsia"/>
          <w:sz w:val="30"/>
          <w:szCs w:val="30"/>
        </w:rPr>
      </w:pPr>
      <w:r>
        <w:rPr>
          <w:rFonts w:hint="eastAsia"/>
          <w:sz w:val="30"/>
          <w:szCs w:val="30"/>
        </w:rPr>
        <w:t>而是祂将某些关乎圣洁生活的良善恩赐归于自己，而非归于神，并因此自高自大，那时祂配得听见这斥责：“是谁使你与人不同呢？你有什么不是领受的呢？”</w:t>
      </w:r>
    </w:p>
    <w:p w14:paraId="7EC184E5">
      <w:pPr>
        <w:bidi w:val="0"/>
        <w:rPr>
          <w:rFonts w:hint="eastAsia"/>
          <w:sz w:val="30"/>
          <w:szCs w:val="30"/>
        </w:rPr>
      </w:pPr>
    </w:p>
    <w:p w14:paraId="6F82FD09">
      <w:pPr>
        <w:bidi w:val="0"/>
        <w:rPr>
          <w:rFonts w:hint="eastAsia"/>
          <w:sz w:val="30"/>
          <w:szCs w:val="30"/>
        </w:rPr>
      </w:pPr>
      <w:r>
        <w:rPr>
          <w:rFonts w:hint="eastAsia"/>
          <w:sz w:val="30"/>
          <w:szCs w:val="30"/>
        </w:rPr>
        <w:t>For though the capacity to have faith is of nature, is it also of nature to have it?</w:t>
      </w:r>
    </w:p>
    <w:p w14:paraId="759DB09D">
      <w:pPr>
        <w:bidi w:val="0"/>
        <w:rPr>
          <w:rFonts w:hint="eastAsia"/>
          <w:sz w:val="30"/>
          <w:szCs w:val="30"/>
        </w:rPr>
      </w:pPr>
      <w:r>
        <w:rPr>
          <w:rFonts w:hint="eastAsia"/>
          <w:sz w:val="30"/>
          <w:szCs w:val="30"/>
        </w:rPr>
        <w:t>因为尽管拥有信心的能力是属乎本性的，拥有信心本身也是属乎本性的吗？</w:t>
      </w:r>
    </w:p>
    <w:p w14:paraId="1A6C6E0D">
      <w:pPr>
        <w:bidi w:val="0"/>
        <w:rPr>
          <w:rFonts w:hint="eastAsia"/>
          <w:sz w:val="30"/>
          <w:szCs w:val="30"/>
        </w:rPr>
      </w:pPr>
    </w:p>
    <w:p w14:paraId="5E68FD6D">
      <w:pPr>
        <w:bidi w:val="0"/>
        <w:rPr>
          <w:rFonts w:hint="eastAsia"/>
          <w:sz w:val="30"/>
          <w:szCs w:val="30"/>
        </w:rPr>
      </w:pPr>
      <w:r>
        <w:rPr>
          <w:rFonts w:hint="eastAsia"/>
          <w:sz w:val="30"/>
          <w:szCs w:val="30"/>
        </w:rPr>
        <w:t>“For all men have not faith,” although all men have the capacity to have faith.</w:t>
      </w:r>
    </w:p>
    <w:p w14:paraId="059FBF48">
      <w:pPr>
        <w:bidi w:val="0"/>
        <w:rPr>
          <w:rFonts w:hint="eastAsia"/>
          <w:sz w:val="30"/>
          <w:szCs w:val="30"/>
        </w:rPr>
      </w:pPr>
      <w:r>
        <w:rPr>
          <w:rFonts w:hint="eastAsia"/>
          <w:sz w:val="30"/>
          <w:szCs w:val="30"/>
        </w:rPr>
        <w:t>“因为不是人人都有信心，”尽管所有人都拥有信心的能力。</w:t>
      </w:r>
    </w:p>
    <w:p w14:paraId="79508AD2">
      <w:pPr>
        <w:bidi w:val="0"/>
        <w:rPr>
          <w:rFonts w:hint="eastAsia"/>
          <w:sz w:val="30"/>
          <w:szCs w:val="30"/>
        </w:rPr>
      </w:pPr>
    </w:p>
    <w:p w14:paraId="7E8B8FCC">
      <w:pPr>
        <w:bidi w:val="0"/>
        <w:rPr>
          <w:rFonts w:hint="eastAsia"/>
          <w:sz w:val="30"/>
          <w:szCs w:val="30"/>
        </w:rPr>
      </w:pPr>
      <w:r>
        <w:rPr>
          <w:rFonts w:hint="eastAsia"/>
          <w:sz w:val="30"/>
          <w:szCs w:val="30"/>
        </w:rPr>
        <w:t>But the apostle does not say, “And what hast thou capacity to have, the capacity to have which thou receivedst not?” but he says, “And what hast thou which thou receivedst not?”</w:t>
      </w:r>
    </w:p>
    <w:p w14:paraId="39A6EE80">
      <w:pPr>
        <w:bidi w:val="0"/>
        <w:rPr>
          <w:rFonts w:hint="eastAsia"/>
          <w:sz w:val="30"/>
          <w:szCs w:val="30"/>
        </w:rPr>
      </w:pPr>
      <w:r>
        <w:rPr>
          <w:rFonts w:hint="eastAsia"/>
          <w:sz w:val="30"/>
          <w:szCs w:val="30"/>
        </w:rPr>
        <w:t>但使徒没有说：“你有什么拥有的能力，而这拥有的能力你不是领受的呢？”而是说：“你有什么不是领受的呢？”</w:t>
      </w:r>
    </w:p>
    <w:p w14:paraId="57B2096F">
      <w:pPr>
        <w:bidi w:val="0"/>
        <w:rPr>
          <w:rFonts w:hint="eastAsia"/>
          <w:sz w:val="30"/>
          <w:szCs w:val="30"/>
        </w:rPr>
      </w:pPr>
    </w:p>
    <w:p w14:paraId="65CAF4B4">
      <w:pPr>
        <w:bidi w:val="0"/>
        <w:rPr>
          <w:rFonts w:hint="eastAsia"/>
          <w:sz w:val="30"/>
          <w:szCs w:val="30"/>
        </w:rPr>
      </w:pPr>
      <w:r>
        <w:rPr>
          <w:rFonts w:hint="eastAsia"/>
          <w:sz w:val="30"/>
          <w:szCs w:val="30"/>
        </w:rPr>
        <w:t>Accordingly, the capacity to have faith, as the capacity to have love, belongs to men’s nature; but to have faith, even as to have love, belongs to the grace of believers.</w:t>
      </w:r>
    </w:p>
    <w:p w14:paraId="4BB8BCA2">
      <w:pPr>
        <w:bidi w:val="0"/>
        <w:rPr>
          <w:rFonts w:hint="eastAsia"/>
          <w:sz w:val="30"/>
          <w:szCs w:val="30"/>
        </w:rPr>
      </w:pPr>
      <w:r>
        <w:rPr>
          <w:rFonts w:hint="eastAsia"/>
          <w:sz w:val="30"/>
          <w:szCs w:val="30"/>
        </w:rPr>
        <w:t>因此，拥有信心的能力，如同拥有爱的能力，属于人的本性；但拥有信心，正如拥有爱，属于信徒的恩典。</w:t>
      </w:r>
    </w:p>
    <w:p w14:paraId="22032022">
      <w:pPr>
        <w:bidi w:val="0"/>
        <w:rPr>
          <w:rFonts w:hint="eastAsia"/>
          <w:sz w:val="30"/>
          <w:szCs w:val="30"/>
        </w:rPr>
      </w:pPr>
    </w:p>
    <w:p w14:paraId="373A8215">
      <w:pPr>
        <w:bidi w:val="0"/>
        <w:rPr>
          <w:rFonts w:hint="eastAsia"/>
          <w:sz w:val="30"/>
          <w:szCs w:val="30"/>
        </w:rPr>
      </w:pPr>
      <w:r>
        <w:rPr>
          <w:rFonts w:hint="eastAsia"/>
          <w:sz w:val="30"/>
          <w:szCs w:val="30"/>
        </w:rPr>
        <w:t>That nature, therefore, in which is given to us the capacity of having faith, does not distinguish man from man, but faith itself makes the believer to differ from the unbeliever.</w:t>
      </w:r>
    </w:p>
    <w:p w14:paraId="12BEADBC">
      <w:pPr>
        <w:bidi w:val="0"/>
        <w:rPr>
          <w:rFonts w:hint="eastAsia"/>
          <w:sz w:val="30"/>
          <w:szCs w:val="30"/>
        </w:rPr>
      </w:pPr>
      <w:r>
        <w:rPr>
          <w:rFonts w:hint="eastAsia"/>
          <w:sz w:val="30"/>
          <w:szCs w:val="30"/>
        </w:rPr>
        <w:t>因此，那赐给我们拥有信心能力的本性，并不能将人与人区分开来，但信心本身使信徒与不信者不同。</w:t>
      </w:r>
    </w:p>
    <w:p w14:paraId="12F04F14">
      <w:pPr>
        <w:bidi w:val="0"/>
        <w:rPr>
          <w:rFonts w:hint="eastAsia"/>
          <w:sz w:val="30"/>
          <w:szCs w:val="30"/>
        </w:rPr>
      </w:pPr>
    </w:p>
    <w:p w14:paraId="6D209686">
      <w:pPr>
        <w:bidi w:val="0"/>
        <w:rPr>
          <w:rFonts w:hint="eastAsia"/>
          <w:sz w:val="30"/>
          <w:szCs w:val="30"/>
        </w:rPr>
      </w:pPr>
      <w:r>
        <w:rPr>
          <w:rFonts w:hint="eastAsia"/>
          <w:sz w:val="30"/>
          <w:szCs w:val="30"/>
        </w:rPr>
        <w:t>And thus, when it is said, “For who maketh thee to differ? and what hast thou that thou receivedst not?” if any one dare to say, “I have faith of mystic I did not, therefore, receive it,” he directly contradicts this most manifest truth, — not because it is not in the choice of man’s will to believe or not to believe, but because in the elect the will is prepared by the Lord.</w:t>
      </w:r>
    </w:p>
    <w:p w14:paraId="4C0EC495">
      <w:pPr>
        <w:bidi w:val="0"/>
        <w:rPr>
          <w:rFonts w:hint="eastAsia"/>
          <w:sz w:val="30"/>
          <w:szCs w:val="30"/>
        </w:rPr>
      </w:pPr>
      <w:r>
        <w:rPr>
          <w:rFonts w:hint="eastAsia"/>
          <w:sz w:val="30"/>
          <w:szCs w:val="30"/>
        </w:rPr>
        <w:t>因此，当经上说：“是谁使你与人不同呢？你有什么不是领受的呢？”时，如果任何人胆敢说：“我有神秘的信心，因此我没有领受它，”祂就直接反驳了这个最显明的真理——并非因为相信或不相信不在人意志的选择之中，而是因为在选民里面意志是由主预备的。</w:t>
      </w:r>
    </w:p>
    <w:p w14:paraId="14A902B7">
      <w:pPr>
        <w:bidi w:val="0"/>
        <w:rPr>
          <w:rFonts w:hint="eastAsia"/>
          <w:sz w:val="30"/>
          <w:szCs w:val="30"/>
        </w:rPr>
      </w:pPr>
    </w:p>
    <w:p w14:paraId="2F8DFB7A">
      <w:pPr>
        <w:bidi w:val="0"/>
        <w:rPr>
          <w:rFonts w:hint="eastAsia"/>
          <w:sz w:val="30"/>
          <w:szCs w:val="30"/>
        </w:rPr>
      </w:pPr>
      <w:r>
        <w:rPr>
          <w:rFonts w:hint="eastAsia"/>
          <w:sz w:val="30"/>
          <w:szCs w:val="30"/>
        </w:rPr>
        <w:t>Thus, moreover, the passage, “For who maketh thee to differ? and what hast thou that thou receivedst not?” refers to that very faith which is in the will of man.</w:t>
      </w:r>
    </w:p>
    <w:p w14:paraId="6089647F">
      <w:pPr>
        <w:bidi w:val="0"/>
        <w:rPr>
          <w:rFonts w:hint="eastAsia"/>
          <w:sz w:val="30"/>
          <w:szCs w:val="30"/>
        </w:rPr>
      </w:pPr>
      <w:r>
        <w:rPr>
          <w:rFonts w:hint="eastAsia"/>
          <w:sz w:val="30"/>
          <w:szCs w:val="30"/>
        </w:rPr>
        <w:t>因此，此外，“是谁使你与人不同呢？你有什么不是领受的呢？”这段经文指的正是那在人意志中的信心本身。</w:t>
      </w:r>
    </w:p>
    <w:p w14:paraId="5071CE03">
      <w:pPr>
        <w:bidi w:val="0"/>
        <w:rPr>
          <w:rFonts w:hint="eastAsia"/>
          <w:sz w:val="30"/>
          <w:szCs w:val="30"/>
        </w:rPr>
      </w:pPr>
    </w:p>
    <w:p w14:paraId="7CA9BB5F">
      <w:pPr>
        <w:bidi w:val="0"/>
        <w:rPr>
          <w:rFonts w:hint="eastAsia"/>
          <w:sz w:val="30"/>
          <w:szCs w:val="30"/>
        </w:rPr>
      </w:pPr>
      <w:r>
        <w:rPr>
          <w:rFonts w:hint="eastAsia"/>
          <w:sz w:val="30"/>
          <w:szCs w:val="30"/>
        </w:rPr>
        <w:t>CHAPTER 11 [VI.]</w:t>
      </w:r>
    </w:p>
    <w:p w14:paraId="7BFB953B">
      <w:pPr>
        <w:bidi w:val="0"/>
        <w:rPr>
          <w:rFonts w:hint="eastAsia"/>
          <w:sz w:val="30"/>
          <w:szCs w:val="30"/>
        </w:rPr>
      </w:pPr>
      <w:r>
        <w:rPr>
          <w:rFonts w:hint="eastAsia"/>
          <w:sz w:val="30"/>
          <w:szCs w:val="30"/>
        </w:rPr>
        <w:t>第十一章 [VI.]</w:t>
      </w:r>
    </w:p>
    <w:p w14:paraId="2C5211CD">
      <w:pPr>
        <w:bidi w:val="0"/>
        <w:rPr>
          <w:rFonts w:hint="eastAsia"/>
          <w:sz w:val="30"/>
          <w:szCs w:val="30"/>
        </w:rPr>
      </w:pPr>
    </w:p>
    <w:p w14:paraId="1EE737C3">
      <w:pPr>
        <w:bidi w:val="0"/>
        <w:rPr>
          <w:rFonts w:hint="eastAsia"/>
          <w:sz w:val="30"/>
          <w:szCs w:val="30"/>
        </w:rPr>
      </w:pPr>
      <w:r>
        <w:rPr>
          <w:rFonts w:hint="eastAsia"/>
          <w:sz w:val="30"/>
          <w:szCs w:val="30"/>
        </w:rPr>
        <w:t>THAT SOME MEN ARE ELECTED IS OF GOD’S MERCY</w:t>
      </w:r>
    </w:p>
    <w:p w14:paraId="36D934F8">
      <w:pPr>
        <w:bidi w:val="0"/>
        <w:rPr>
          <w:rFonts w:hint="eastAsia"/>
          <w:sz w:val="30"/>
          <w:szCs w:val="30"/>
        </w:rPr>
      </w:pPr>
      <w:r>
        <w:rPr>
          <w:rFonts w:hint="eastAsia"/>
          <w:sz w:val="30"/>
          <w:szCs w:val="30"/>
        </w:rPr>
        <w:t>一些人被拣选是出于神的怜悯</w:t>
      </w:r>
    </w:p>
    <w:p w14:paraId="2978A85B">
      <w:pPr>
        <w:bidi w:val="0"/>
        <w:rPr>
          <w:rFonts w:hint="eastAsia"/>
          <w:sz w:val="30"/>
          <w:szCs w:val="30"/>
        </w:rPr>
      </w:pPr>
    </w:p>
    <w:p w14:paraId="33AFD122">
      <w:pPr>
        <w:bidi w:val="0"/>
        <w:rPr>
          <w:rFonts w:hint="eastAsia"/>
          <w:sz w:val="30"/>
          <w:szCs w:val="30"/>
        </w:rPr>
      </w:pPr>
      <w:r>
        <w:rPr>
          <w:rFonts w:hint="eastAsia"/>
          <w:sz w:val="30"/>
          <w:szCs w:val="30"/>
        </w:rPr>
        <w:t>“ Many hear the word of truth; but some believe, while others contradict. Therefore, the former will to believe; the latter do not will.”</w:t>
      </w:r>
    </w:p>
    <w:p w14:paraId="568EA10B">
      <w:pPr>
        <w:bidi w:val="0"/>
        <w:rPr>
          <w:rFonts w:hint="eastAsia"/>
          <w:sz w:val="30"/>
          <w:szCs w:val="30"/>
        </w:rPr>
      </w:pPr>
      <w:r>
        <w:rPr>
          <w:rFonts w:hint="eastAsia"/>
          <w:sz w:val="30"/>
          <w:szCs w:val="30"/>
        </w:rPr>
        <w:t>“许多人听见真理的道；但一些人相信，而另一些人反驳。因此，前者愿意相信；后者不愿意。”</w:t>
      </w:r>
    </w:p>
    <w:p w14:paraId="69890DC7">
      <w:pPr>
        <w:bidi w:val="0"/>
        <w:rPr>
          <w:rFonts w:hint="eastAsia"/>
          <w:sz w:val="30"/>
          <w:szCs w:val="30"/>
        </w:rPr>
      </w:pPr>
    </w:p>
    <w:p w14:paraId="7AB4F515">
      <w:pPr>
        <w:bidi w:val="0"/>
        <w:rPr>
          <w:rFonts w:hint="eastAsia"/>
          <w:sz w:val="30"/>
          <w:szCs w:val="30"/>
        </w:rPr>
      </w:pPr>
      <w:r>
        <w:rPr>
          <w:rFonts w:hint="eastAsia"/>
          <w:sz w:val="30"/>
          <w:szCs w:val="30"/>
        </w:rPr>
        <w:t>Who does not know this?</w:t>
      </w:r>
    </w:p>
    <w:p w14:paraId="2ABEFBA8">
      <w:pPr>
        <w:bidi w:val="0"/>
        <w:rPr>
          <w:rFonts w:hint="eastAsia"/>
          <w:sz w:val="30"/>
          <w:szCs w:val="30"/>
        </w:rPr>
      </w:pPr>
      <w:r>
        <w:rPr>
          <w:rFonts w:hint="eastAsia"/>
          <w:sz w:val="30"/>
          <w:szCs w:val="30"/>
        </w:rPr>
        <w:t>谁不知道这一点？</w:t>
      </w:r>
    </w:p>
    <w:p w14:paraId="26C73C58">
      <w:pPr>
        <w:bidi w:val="0"/>
        <w:rPr>
          <w:rFonts w:hint="eastAsia"/>
          <w:sz w:val="30"/>
          <w:szCs w:val="30"/>
        </w:rPr>
      </w:pPr>
    </w:p>
    <w:p w14:paraId="23B2ECF1">
      <w:pPr>
        <w:bidi w:val="0"/>
        <w:rPr>
          <w:rFonts w:hint="eastAsia"/>
          <w:sz w:val="30"/>
          <w:szCs w:val="30"/>
        </w:rPr>
      </w:pPr>
      <w:r>
        <w:rPr>
          <w:rFonts w:hint="eastAsia"/>
          <w:sz w:val="30"/>
          <w:szCs w:val="30"/>
        </w:rPr>
        <w:t>Who can deny this?</w:t>
      </w:r>
    </w:p>
    <w:p w14:paraId="1B4A512A">
      <w:pPr>
        <w:bidi w:val="0"/>
        <w:rPr>
          <w:rFonts w:hint="eastAsia"/>
          <w:sz w:val="30"/>
          <w:szCs w:val="30"/>
        </w:rPr>
      </w:pPr>
      <w:r>
        <w:rPr>
          <w:rFonts w:hint="eastAsia"/>
          <w:sz w:val="30"/>
          <w:szCs w:val="30"/>
        </w:rPr>
        <w:t>谁能否认这一点？</w:t>
      </w:r>
    </w:p>
    <w:p w14:paraId="237065A3">
      <w:pPr>
        <w:bidi w:val="0"/>
        <w:rPr>
          <w:rFonts w:hint="eastAsia"/>
          <w:sz w:val="30"/>
          <w:szCs w:val="30"/>
        </w:rPr>
      </w:pPr>
    </w:p>
    <w:p w14:paraId="21E53D3A">
      <w:pPr>
        <w:bidi w:val="0"/>
        <w:rPr>
          <w:rFonts w:hint="eastAsia"/>
          <w:sz w:val="30"/>
          <w:szCs w:val="30"/>
        </w:rPr>
      </w:pPr>
      <w:r>
        <w:rPr>
          <w:rFonts w:hint="eastAsia"/>
          <w:sz w:val="30"/>
          <w:szCs w:val="30"/>
        </w:rPr>
        <w:t>But since in some the win is prepared by the Lord, in others it is not prepared, we must assuredly be able to distinguish what comes from God’s mercy, and what from His judgment.</w:t>
      </w:r>
    </w:p>
    <w:p w14:paraId="53EBB92A">
      <w:pPr>
        <w:bidi w:val="0"/>
        <w:rPr>
          <w:rFonts w:hint="eastAsia"/>
          <w:sz w:val="30"/>
          <w:szCs w:val="30"/>
        </w:rPr>
      </w:pPr>
      <w:r>
        <w:rPr>
          <w:rFonts w:hint="eastAsia"/>
          <w:sz w:val="30"/>
          <w:szCs w:val="30"/>
        </w:rPr>
        <w:t>但既然在一些人里面意志是由主预备的，在另一些人里面则未被预备，我们必须确能区分什么是来自神的怜悯，什么是来自祂的审判。</w:t>
      </w:r>
    </w:p>
    <w:p w14:paraId="043E55FF">
      <w:pPr>
        <w:bidi w:val="0"/>
        <w:rPr>
          <w:rFonts w:hint="eastAsia"/>
          <w:sz w:val="30"/>
          <w:szCs w:val="30"/>
        </w:rPr>
      </w:pPr>
    </w:p>
    <w:p w14:paraId="6B2DF1E5">
      <w:pPr>
        <w:bidi w:val="0"/>
        <w:rPr>
          <w:rFonts w:hint="eastAsia"/>
          <w:sz w:val="30"/>
          <w:szCs w:val="30"/>
        </w:rPr>
      </w:pPr>
      <w:r>
        <w:rPr>
          <w:rFonts w:hint="eastAsia"/>
          <w:sz w:val="30"/>
          <w:szCs w:val="30"/>
        </w:rPr>
        <w:t>“What Israel sought for,” says the apostle, “he hath not obtained, but the election hath obtained it; and the rest were blinded, as it is written, God gave to them the spirit of compunction, — eyes that they should not see, and ears that they should not hear, even to this day. And David said, Let their table be made a snare, a retribution, and a stumblingblock to them; let their eyes be darkened, that they may not see; and bow down their back always.”</w:t>
      </w:r>
    </w:p>
    <w:p w14:paraId="7C8F312C">
      <w:pPr>
        <w:bidi w:val="0"/>
        <w:rPr>
          <w:rFonts w:hint="eastAsia"/>
          <w:sz w:val="30"/>
          <w:szCs w:val="30"/>
        </w:rPr>
      </w:pPr>
      <w:r>
        <w:rPr>
          <w:rFonts w:hint="eastAsia"/>
          <w:sz w:val="30"/>
          <w:szCs w:val="30"/>
        </w:rPr>
        <w:t>使徒说：“以色列人所求的，祂没有得着；惟有蒙拣选的人得着了；其余的就成了顽梗不化的。如经上所记：‘神给他们昏迷的心，——眼睛不能看见，耳朵不能听见，直到今日。’大卫也说：‘愿他们的筵席变为网罗，变为陷阱，变为绊脚石，作他们的报应。愿他们的眼睛昏蒙，不得看见；愿你时常弯下他们的腰。’”</w:t>
      </w:r>
    </w:p>
    <w:p w14:paraId="6159894E">
      <w:pPr>
        <w:bidi w:val="0"/>
        <w:rPr>
          <w:rFonts w:hint="eastAsia"/>
          <w:sz w:val="30"/>
          <w:szCs w:val="30"/>
        </w:rPr>
      </w:pPr>
    </w:p>
    <w:p w14:paraId="6E859180">
      <w:pPr>
        <w:bidi w:val="0"/>
        <w:rPr>
          <w:rFonts w:hint="eastAsia"/>
          <w:sz w:val="30"/>
          <w:szCs w:val="30"/>
        </w:rPr>
      </w:pPr>
      <w:r>
        <w:rPr>
          <w:rFonts w:hint="eastAsia"/>
          <w:sz w:val="30"/>
          <w:szCs w:val="30"/>
        </w:rPr>
        <w:t>Here is mercy and judgment, — mercy towards the election which has obtained the righteousness of God, but judgment to the rest which have been blinded.</w:t>
      </w:r>
    </w:p>
    <w:p w14:paraId="39A50350">
      <w:pPr>
        <w:bidi w:val="0"/>
        <w:rPr>
          <w:rFonts w:hint="eastAsia"/>
          <w:sz w:val="30"/>
          <w:szCs w:val="30"/>
        </w:rPr>
      </w:pPr>
      <w:r>
        <w:rPr>
          <w:rFonts w:hint="eastAsia"/>
          <w:sz w:val="30"/>
          <w:szCs w:val="30"/>
        </w:rPr>
        <w:t>此处有怜悯和审判——怜悯临到那已获得神之义的选民，但审判临到那已被蒙蔽的其余之人。</w:t>
      </w:r>
    </w:p>
    <w:p w14:paraId="590472F8">
      <w:pPr>
        <w:bidi w:val="0"/>
        <w:rPr>
          <w:rFonts w:hint="eastAsia"/>
          <w:sz w:val="30"/>
          <w:szCs w:val="30"/>
        </w:rPr>
      </w:pPr>
    </w:p>
    <w:p w14:paraId="3F2E0512">
      <w:pPr>
        <w:bidi w:val="0"/>
        <w:rPr>
          <w:rFonts w:hint="eastAsia"/>
          <w:sz w:val="30"/>
          <w:szCs w:val="30"/>
        </w:rPr>
      </w:pPr>
      <w:r>
        <w:rPr>
          <w:rFonts w:hint="eastAsia"/>
          <w:sz w:val="30"/>
          <w:szCs w:val="30"/>
        </w:rPr>
        <w:t>And yet the former, because they willed, believed; the latter, because they did not will believed not.</w:t>
      </w:r>
    </w:p>
    <w:p w14:paraId="12BA9109">
      <w:pPr>
        <w:bidi w:val="0"/>
        <w:rPr>
          <w:rFonts w:hint="eastAsia"/>
          <w:sz w:val="30"/>
          <w:szCs w:val="30"/>
        </w:rPr>
      </w:pPr>
      <w:r>
        <w:rPr>
          <w:rFonts w:hint="eastAsia"/>
          <w:sz w:val="30"/>
          <w:szCs w:val="30"/>
        </w:rPr>
        <w:t>然而前者，因为他们愿意，就相信了；后者，因为他们不愿意，就没有相信。</w:t>
      </w:r>
    </w:p>
    <w:p w14:paraId="7DC22339">
      <w:pPr>
        <w:bidi w:val="0"/>
        <w:rPr>
          <w:rFonts w:hint="eastAsia"/>
          <w:sz w:val="30"/>
          <w:szCs w:val="30"/>
        </w:rPr>
      </w:pPr>
    </w:p>
    <w:p w14:paraId="63006990">
      <w:pPr>
        <w:bidi w:val="0"/>
        <w:rPr>
          <w:rFonts w:hint="eastAsia"/>
          <w:sz w:val="30"/>
          <w:szCs w:val="30"/>
        </w:rPr>
      </w:pPr>
      <w:r>
        <w:rPr>
          <w:rFonts w:hint="eastAsia"/>
          <w:sz w:val="30"/>
          <w:szCs w:val="30"/>
        </w:rPr>
        <w:t>Therefore mercy and judgment were manifested in the very wills themselves.</w:t>
      </w:r>
    </w:p>
    <w:p w14:paraId="69CF4FB8">
      <w:pPr>
        <w:bidi w:val="0"/>
        <w:rPr>
          <w:rFonts w:hint="eastAsia"/>
          <w:sz w:val="30"/>
          <w:szCs w:val="30"/>
        </w:rPr>
      </w:pPr>
      <w:r>
        <w:rPr>
          <w:rFonts w:hint="eastAsia"/>
          <w:sz w:val="30"/>
          <w:szCs w:val="30"/>
        </w:rPr>
        <w:t>因此怜悯和审判在意志本身中就显明出来了。</w:t>
      </w:r>
    </w:p>
    <w:p w14:paraId="5C9A04CD">
      <w:pPr>
        <w:bidi w:val="0"/>
        <w:rPr>
          <w:rFonts w:hint="eastAsia"/>
          <w:sz w:val="30"/>
          <w:szCs w:val="30"/>
        </w:rPr>
      </w:pPr>
    </w:p>
    <w:p w14:paraId="7DB94898">
      <w:pPr>
        <w:bidi w:val="0"/>
        <w:rPr>
          <w:rFonts w:hint="eastAsia"/>
          <w:sz w:val="30"/>
          <w:szCs w:val="30"/>
        </w:rPr>
      </w:pPr>
      <w:r>
        <w:rPr>
          <w:rFonts w:hint="eastAsia"/>
          <w:sz w:val="30"/>
          <w:szCs w:val="30"/>
        </w:rPr>
        <w:t>Certainly such an election is of grace, not at all of merits.</w:t>
      </w:r>
    </w:p>
    <w:p w14:paraId="00AD5D61">
      <w:pPr>
        <w:bidi w:val="0"/>
        <w:rPr>
          <w:rFonts w:hint="eastAsia"/>
          <w:sz w:val="30"/>
          <w:szCs w:val="30"/>
        </w:rPr>
      </w:pPr>
      <w:r>
        <w:rPr>
          <w:rFonts w:hint="eastAsia"/>
          <w:sz w:val="30"/>
          <w:szCs w:val="30"/>
        </w:rPr>
        <w:t>当然这样的拣选是本乎恩典，绝非本乎功德。</w:t>
      </w:r>
    </w:p>
    <w:p w14:paraId="7D79247D">
      <w:pPr>
        <w:bidi w:val="0"/>
        <w:rPr>
          <w:rFonts w:hint="eastAsia"/>
          <w:sz w:val="30"/>
          <w:szCs w:val="30"/>
        </w:rPr>
      </w:pPr>
    </w:p>
    <w:p w14:paraId="3917AF86">
      <w:pPr>
        <w:bidi w:val="0"/>
        <w:rPr>
          <w:rFonts w:hint="eastAsia"/>
          <w:sz w:val="30"/>
          <w:szCs w:val="30"/>
        </w:rPr>
      </w:pPr>
      <w:r>
        <w:rPr>
          <w:rFonts w:hint="eastAsia"/>
          <w:sz w:val="30"/>
          <w:szCs w:val="30"/>
        </w:rPr>
        <w:t>For he had before said, “So, therefore, even at this present time, the remnant has been saved by the election of grace. And if by grace, now it is no more of works; otherwise grace is no more grace.”</w:t>
      </w:r>
    </w:p>
    <w:p w14:paraId="1E6666E3">
      <w:pPr>
        <w:bidi w:val="0"/>
        <w:rPr>
          <w:rFonts w:hint="eastAsia"/>
          <w:sz w:val="30"/>
          <w:szCs w:val="30"/>
        </w:rPr>
      </w:pPr>
      <w:r>
        <w:rPr>
          <w:rFonts w:hint="eastAsia"/>
          <w:sz w:val="30"/>
          <w:szCs w:val="30"/>
        </w:rPr>
        <w:t>因为祂先前已说：“如今也是这样，照着拣选的恩典，还有所留的余数。既是出于恩典，就不在乎行为了；不然，恩典就不是恩典了。”</w:t>
      </w:r>
    </w:p>
    <w:p w14:paraId="4DA8CFF3">
      <w:pPr>
        <w:bidi w:val="0"/>
        <w:rPr>
          <w:rFonts w:hint="eastAsia"/>
          <w:sz w:val="30"/>
          <w:szCs w:val="30"/>
        </w:rPr>
      </w:pPr>
    </w:p>
    <w:p w14:paraId="41628136">
      <w:pPr>
        <w:bidi w:val="0"/>
        <w:rPr>
          <w:rFonts w:hint="eastAsia"/>
          <w:sz w:val="30"/>
          <w:szCs w:val="30"/>
        </w:rPr>
      </w:pPr>
      <w:r>
        <w:rPr>
          <w:rFonts w:hint="eastAsia"/>
          <w:sz w:val="30"/>
          <w:szCs w:val="30"/>
        </w:rPr>
        <w:t>Therefore the election obtained what it obtained gratuitously; there preceded none of those things which they might first give, and it should be given to them again.</w:t>
      </w:r>
    </w:p>
    <w:p w14:paraId="37F6EE2B">
      <w:pPr>
        <w:bidi w:val="0"/>
        <w:rPr>
          <w:rFonts w:hint="eastAsia"/>
          <w:sz w:val="30"/>
          <w:szCs w:val="30"/>
        </w:rPr>
      </w:pPr>
      <w:r>
        <w:rPr>
          <w:rFonts w:hint="eastAsia"/>
          <w:sz w:val="30"/>
          <w:szCs w:val="30"/>
        </w:rPr>
        <w:t>因此选民白白地获得了他们所获得的；在先没有任何他们可以先给予、然后可以再次赐给他们的事物。</w:t>
      </w:r>
    </w:p>
    <w:p w14:paraId="5233F37A">
      <w:pPr>
        <w:bidi w:val="0"/>
        <w:rPr>
          <w:rFonts w:hint="eastAsia"/>
          <w:sz w:val="30"/>
          <w:szCs w:val="30"/>
        </w:rPr>
      </w:pPr>
    </w:p>
    <w:p w14:paraId="61F3359D">
      <w:pPr>
        <w:bidi w:val="0"/>
        <w:rPr>
          <w:rFonts w:hint="eastAsia"/>
          <w:sz w:val="30"/>
          <w:szCs w:val="30"/>
        </w:rPr>
      </w:pPr>
      <w:r>
        <w:rPr>
          <w:rFonts w:hint="eastAsia"/>
          <w:sz w:val="30"/>
          <w:szCs w:val="30"/>
        </w:rPr>
        <w:t>He saved them for nothing.</w:t>
      </w:r>
    </w:p>
    <w:p w14:paraId="596AB884">
      <w:pPr>
        <w:bidi w:val="0"/>
        <w:rPr>
          <w:rFonts w:hint="eastAsia"/>
          <w:sz w:val="30"/>
          <w:szCs w:val="30"/>
        </w:rPr>
      </w:pPr>
      <w:r>
        <w:rPr>
          <w:rFonts w:hint="eastAsia"/>
          <w:sz w:val="30"/>
          <w:szCs w:val="30"/>
        </w:rPr>
        <w:t>祂白白地拯救了他们。</w:t>
      </w:r>
    </w:p>
    <w:p w14:paraId="17334577">
      <w:pPr>
        <w:bidi w:val="0"/>
        <w:rPr>
          <w:rFonts w:hint="eastAsia"/>
          <w:sz w:val="30"/>
          <w:szCs w:val="30"/>
        </w:rPr>
      </w:pPr>
    </w:p>
    <w:p w14:paraId="40210031">
      <w:pPr>
        <w:bidi w:val="0"/>
        <w:rPr>
          <w:rFonts w:hint="eastAsia"/>
          <w:sz w:val="30"/>
          <w:szCs w:val="30"/>
        </w:rPr>
      </w:pPr>
      <w:r>
        <w:rPr>
          <w:rFonts w:hint="eastAsia"/>
          <w:sz w:val="30"/>
          <w:szCs w:val="30"/>
        </w:rPr>
        <w:t>But to the rest who were blinded, as is there plainly declared, it was done in recompense.</w:t>
      </w:r>
    </w:p>
    <w:p w14:paraId="626FA81F">
      <w:pPr>
        <w:bidi w:val="0"/>
        <w:rPr>
          <w:rFonts w:hint="eastAsia"/>
          <w:sz w:val="30"/>
          <w:szCs w:val="30"/>
        </w:rPr>
      </w:pPr>
      <w:r>
        <w:rPr>
          <w:rFonts w:hint="eastAsia"/>
          <w:sz w:val="30"/>
          <w:szCs w:val="30"/>
        </w:rPr>
        <w:t>但对于那些被蒙蔽的其余之人，正如那里清楚宣告的，这是作为报应而行的。</w:t>
      </w:r>
    </w:p>
    <w:p w14:paraId="632AB838">
      <w:pPr>
        <w:bidi w:val="0"/>
        <w:rPr>
          <w:rFonts w:hint="eastAsia"/>
          <w:sz w:val="30"/>
          <w:szCs w:val="30"/>
        </w:rPr>
      </w:pPr>
    </w:p>
    <w:p w14:paraId="15BE6E3D">
      <w:pPr>
        <w:bidi w:val="0"/>
        <w:rPr>
          <w:rFonts w:hint="eastAsia"/>
          <w:sz w:val="30"/>
          <w:szCs w:val="30"/>
        </w:rPr>
      </w:pPr>
      <w:r>
        <w:rPr>
          <w:rFonts w:hint="eastAsia"/>
          <w:sz w:val="30"/>
          <w:szCs w:val="30"/>
        </w:rPr>
        <w:t>“All the paths of the Lord are mercy and truth.”</w:t>
      </w:r>
    </w:p>
    <w:p w14:paraId="16DACB9E">
      <w:pPr>
        <w:bidi w:val="0"/>
        <w:rPr>
          <w:rFonts w:hint="eastAsia"/>
          <w:sz w:val="30"/>
          <w:szCs w:val="30"/>
        </w:rPr>
      </w:pPr>
      <w:r>
        <w:rPr>
          <w:rFonts w:hint="eastAsia"/>
          <w:sz w:val="30"/>
          <w:szCs w:val="30"/>
        </w:rPr>
        <w:t>“耶和华的路径，都是慈爱和诚实。”</w:t>
      </w:r>
    </w:p>
    <w:p w14:paraId="25CB9456">
      <w:pPr>
        <w:bidi w:val="0"/>
        <w:rPr>
          <w:rFonts w:hint="eastAsia"/>
          <w:sz w:val="30"/>
          <w:szCs w:val="30"/>
        </w:rPr>
      </w:pPr>
    </w:p>
    <w:p w14:paraId="56084994">
      <w:pPr>
        <w:bidi w:val="0"/>
        <w:rPr>
          <w:rFonts w:hint="eastAsia"/>
          <w:sz w:val="30"/>
          <w:szCs w:val="30"/>
        </w:rPr>
      </w:pPr>
      <w:r>
        <w:rPr>
          <w:rFonts w:hint="eastAsia"/>
          <w:sz w:val="30"/>
          <w:szCs w:val="30"/>
        </w:rPr>
        <w:t>But His ways are unsearchable.</w:t>
      </w:r>
    </w:p>
    <w:p w14:paraId="1CCAB219">
      <w:pPr>
        <w:bidi w:val="0"/>
        <w:rPr>
          <w:rFonts w:hint="eastAsia"/>
          <w:sz w:val="30"/>
          <w:szCs w:val="30"/>
        </w:rPr>
      </w:pPr>
      <w:r>
        <w:rPr>
          <w:rFonts w:hint="eastAsia"/>
          <w:sz w:val="30"/>
          <w:szCs w:val="30"/>
        </w:rPr>
        <w:t>但祂的道路何其难寻。</w:t>
      </w:r>
    </w:p>
    <w:p w14:paraId="7AED356C">
      <w:pPr>
        <w:bidi w:val="0"/>
        <w:rPr>
          <w:rFonts w:hint="eastAsia"/>
          <w:sz w:val="30"/>
          <w:szCs w:val="30"/>
        </w:rPr>
      </w:pPr>
    </w:p>
    <w:p w14:paraId="48EB98CC">
      <w:pPr>
        <w:bidi w:val="0"/>
        <w:rPr>
          <w:rFonts w:hint="eastAsia"/>
          <w:sz w:val="30"/>
          <w:szCs w:val="30"/>
        </w:rPr>
      </w:pPr>
      <w:r>
        <w:rPr>
          <w:rFonts w:hint="eastAsia"/>
          <w:sz w:val="30"/>
          <w:szCs w:val="30"/>
        </w:rPr>
        <w:t>Therefore the mercy by which He freely delivers, and the truth by which He righteously judges, are equally unsearchable.</w:t>
      </w:r>
    </w:p>
    <w:p w14:paraId="6CC042F1">
      <w:pPr>
        <w:bidi w:val="0"/>
        <w:rPr>
          <w:rFonts w:hint="eastAsia"/>
          <w:sz w:val="30"/>
          <w:szCs w:val="30"/>
        </w:rPr>
      </w:pPr>
      <w:r>
        <w:rPr>
          <w:rFonts w:hint="eastAsia"/>
          <w:sz w:val="30"/>
          <w:szCs w:val="30"/>
        </w:rPr>
        <w:t>因此祂借以白白拯救的怜悯，和祂借以公义审判的真理，同样是不可测度的。</w:t>
      </w:r>
    </w:p>
    <w:p w14:paraId="071578DB">
      <w:pPr>
        <w:bidi w:val="0"/>
        <w:rPr>
          <w:rFonts w:hint="eastAsia"/>
          <w:sz w:val="30"/>
          <w:szCs w:val="30"/>
        </w:rPr>
      </w:pPr>
    </w:p>
    <w:p w14:paraId="1DD9DF10">
      <w:pPr>
        <w:bidi w:val="0"/>
        <w:rPr>
          <w:rFonts w:hint="eastAsia"/>
          <w:sz w:val="30"/>
          <w:szCs w:val="30"/>
        </w:rPr>
      </w:pPr>
      <w:r>
        <w:rPr>
          <w:rFonts w:hint="eastAsia"/>
          <w:sz w:val="30"/>
          <w:szCs w:val="30"/>
        </w:rPr>
        <w:t>CHAPTER 12 [VII.]</w:t>
      </w:r>
    </w:p>
    <w:p w14:paraId="1F938EF3">
      <w:pPr>
        <w:bidi w:val="0"/>
        <w:rPr>
          <w:rFonts w:hint="eastAsia"/>
          <w:sz w:val="30"/>
          <w:szCs w:val="30"/>
        </w:rPr>
      </w:pPr>
      <w:r>
        <w:rPr>
          <w:rFonts w:hint="eastAsia"/>
          <w:sz w:val="30"/>
          <w:szCs w:val="30"/>
        </w:rPr>
        <w:t>第十二章 [VII.]</w:t>
      </w:r>
    </w:p>
    <w:p w14:paraId="390E24E7">
      <w:pPr>
        <w:bidi w:val="0"/>
        <w:rPr>
          <w:rFonts w:hint="eastAsia"/>
          <w:sz w:val="30"/>
          <w:szCs w:val="30"/>
        </w:rPr>
      </w:pPr>
    </w:p>
    <w:p w14:paraId="20ED9F32">
      <w:pPr>
        <w:bidi w:val="0"/>
        <w:rPr>
          <w:rFonts w:hint="eastAsia"/>
          <w:sz w:val="30"/>
          <w:szCs w:val="30"/>
        </w:rPr>
      </w:pPr>
      <w:r>
        <w:rPr>
          <w:rFonts w:hint="eastAsia"/>
          <w:sz w:val="30"/>
          <w:szCs w:val="30"/>
        </w:rPr>
        <w:t>WHY THE APOSTLE SAID THAT WE ARE JUSTIFIED BY FAITH AND NOT BY WORKS</w:t>
      </w:r>
    </w:p>
    <w:p w14:paraId="0B017F91">
      <w:pPr>
        <w:bidi w:val="0"/>
        <w:rPr>
          <w:rFonts w:hint="eastAsia"/>
          <w:sz w:val="30"/>
          <w:szCs w:val="30"/>
        </w:rPr>
      </w:pPr>
      <w:r>
        <w:rPr>
          <w:rFonts w:hint="eastAsia"/>
          <w:sz w:val="30"/>
          <w:szCs w:val="30"/>
        </w:rPr>
        <w:t>为何使徒说我们是因信称义而非因行为称义</w:t>
      </w:r>
    </w:p>
    <w:p w14:paraId="029E792D">
      <w:pPr>
        <w:bidi w:val="0"/>
        <w:rPr>
          <w:rFonts w:hint="eastAsia"/>
          <w:sz w:val="30"/>
          <w:szCs w:val="30"/>
        </w:rPr>
      </w:pPr>
    </w:p>
    <w:p w14:paraId="5DAE352F">
      <w:pPr>
        <w:bidi w:val="0"/>
        <w:rPr>
          <w:rFonts w:hint="eastAsia"/>
          <w:sz w:val="30"/>
          <w:szCs w:val="30"/>
        </w:rPr>
      </w:pPr>
      <w:r>
        <w:rPr>
          <w:rFonts w:hint="eastAsia"/>
          <w:sz w:val="30"/>
          <w:szCs w:val="30"/>
        </w:rPr>
        <w:t>But perhaps it may be said: “The apostle distinguishes faith from works; he says, indeed, that grace is not of works, but he does not say that it is not of faith.”</w:t>
      </w:r>
    </w:p>
    <w:p w14:paraId="28FFACBB">
      <w:pPr>
        <w:bidi w:val="0"/>
        <w:rPr>
          <w:rFonts w:hint="eastAsia"/>
          <w:sz w:val="30"/>
          <w:szCs w:val="30"/>
        </w:rPr>
      </w:pPr>
      <w:r>
        <w:rPr>
          <w:rFonts w:hint="eastAsia"/>
          <w:sz w:val="30"/>
          <w:szCs w:val="30"/>
        </w:rPr>
        <w:t>但或许有人会说：“使徒区分了信心和行为；祂确实说恩典不是出于行为，但祂没有说它不是出于信心。”</w:t>
      </w:r>
    </w:p>
    <w:p w14:paraId="3B89C380">
      <w:pPr>
        <w:bidi w:val="0"/>
        <w:rPr>
          <w:rFonts w:hint="eastAsia"/>
          <w:sz w:val="30"/>
          <w:szCs w:val="30"/>
        </w:rPr>
      </w:pPr>
    </w:p>
    <w:p w14:paraId="6BBCAE45">
      <w:pPr>
        <w:bidi w:val="0"/>
        <w:rPr>
          <w:rFonts w:hint="eastAsia"/>
          <w:sz w:val="30"/>
          <w:szCs w:val="30"/>
        </w:rPr>
      </w:pPr>
      <w:r>
        <w:rPr>
          <w:rFonts w:hint="eastAsia"/>
          <w:sz w:val="30"/>
          <w:szCs w:val="30"/>
        </w:rPr>
        <w:t>This, indeed, is true.</w:t>
      </w:r>
    </w:p>
    <w:p w14:paraId="6A81CB0B">
      <w:pPr>
        <w:bidi w:val="0"/>
        <w:rPr>
          <w:rFonts w:hint="eastAsia"/>
          <w:sz w:val="30"/>
          <w:szCs w:val="30"/>
        </w:rPr>
      </w:pPr>
      <w:r>
        <w:rPr>
          <w:rFonts w:hint="eastAsia"/>
          <w:sz w:val="30"/>
          <w:szCs w:val="30"/>
        </w:rPr>
        <w:t>这，确实，是真的。</w:t>
      </w:r>
    </w:p>
    <w:p w14:paraId="3256A571">
      <w:pPr>
        <w:bidi w:val="0"/>
        <w:rPr>
          <w:rFonts w:hint="eastAsia"/>
          <w:sz w:val="30"/>
          <w:szCs w:val="30"/>
        </w:rPr>
      </w:pPr>
    </w:p>
    <w:p w14:paraId="09EF37B6">
      <w:pPr>
        <w:bidi w:val="0"/>
        <w:rPr>
          <w:rFonts w:hint="eastAsia"/>
          <w:sz w:val="30"/>
          <w:szCs w:val="30"/>
        </w:rPr>
      </w:pPr>
      <w:r>
        <w:rPr>
          <w:rFonts w:hint="eastAsia"/>
          <w:sz w:val="30"/>
          <w:szCs w:val="30"/>
        </w:rPr>
        <w:t>But Jesus says that faith itself also is the work of God, and commands us to work it.</w:t>
      </w:r>
    </w:p>
    <w:p w14:paraId="202E8559">
      <w:pPr>
        <w:bidi w:val="0"/>
        <w:rPr>
          <w:rFonts w:hint="eastAsia"/>
          <w:sz w:val="30"/>
          <w:szCs w:val="30"/>
        </w:rPr>
      </w:pPr>
      <w:r>
        <w:rPr>
          <w:rFonts w:hint="eastAsia"/>
          <w:sz w:val="30"/>
          <w:szCs w:val="30"/>
        </w:rPr>
        <w:t>但耶稣说信心本身也是神的工作，并命令我们去行。（*注：英文“work it”意为去行这信心/工作。*）</w:t>
      </w:r>
    </w:p>
    <w:p w14:paraId="21C97EE0">
      <w:pPr>
        <w:bidi w:val="0"/>
        <w:rPr>
          <w:rFonts w:hint="eastAsia"/>
          <w:sz w:val="30"/>
          <w:szCs w:val="30"/>
        </w:rPr>
      </w:pPr>
    </w:p>
    <w:p w14:paraId="48877EC4">
      <w:pPr>
        <w:bidi w:val="0"/>
        <w:rPr>
          <w:rFonts w:hint="eastAsia"/>
          <w:sz w:val="30"/>
          <w:szCs w:val="30"/>
        </w:rPr>
      </w:pPr>
      <w:r>
        <w:rPr>
          <w:rFonts w:hint="eastAsia"/>
          <w:sz w:val="30"/>
          <w:szCs w:val="30"/>
        </w:rPr>
        <w:t>For the Jews said to Him, “What shall we do that we may work the work of God? Jesus answered, and said unto them, This is the work of God, that ye believe on Him whom He hath sent.”</w:t>
      </w:r>
    </w:p>
    <w:p w14:paraId="7F2B7286">
      <w:pPr>
        <w:bidi w:val="0"/>
        <w:rPr>
          <w:rFonts w:hint="eastAsia"/>
          <w:sz w:val="30"/>
          <w:szCs w:val="30"/>
        </w:rPr>
      </w:pPr>
      <w:r>
        <w:rPr>
          <w:rFonts w:hint="eastAsia"/>
          <w:sz w:val="30"/>
          <w:szCs w:val="30"/>
        </w:rPr>
        <w:t>因为犹太人对祂说：“我们当行什么，才算作神的工呢？耶稣回答说：‘信神所差来的，这就是作神的工。’”</w:t>
      </w:r>
    </w:p>
    <w:p w14:paraId="5FDBDECA">
      <w:pPr>
        <w:bidi w:val="0"/>
        <w:rPr>
          <w:rFonts w:hint="eastAsia"/>
          <w:sz w:val="30"/>
          <w:szCs w:val="30"/>
        </w:rPr>
      </w:pPr>
    </w:p>
    <w:p w14:paraId="51919B0F">
      <w:pPr>
        <w:bidi w:val="0"/>
        <w:rPr>
          <w:rFonts w:hint="eastAsia"/>
          <w:sz w:val="30"/>
          <w:szCs w:val="30"/>
        </w:rPr>
      </w:pPr>
      <w:r>
        <w:rPr>
          <w:rFonts w:hint="eastAsia"/>
          <w:sz w:val="30"/>
          <w:szCs w:val="30"/>
        </w:rPr>
        <w:t>The apostle, therefore, distinguishes faith from works, just as Judah is distinguished from Israel in the two kingdoms of the Hebrews, although Judah is Israel itself.</w:t>
      </w:r>
    </w:p>
    <w:p w14:paraId="16D003D9">
      <w:pPr>
        <w:bidi w:val="0"/>
        <w:rPr>
          <w:rFonts w:hint="eastAsia"/>
          <w:sz w:val="30"/>
          <w:szCs w:val="30"/>
        </w:rPr>
      </w:pPr>
      <w:r>
        <w:rPr>
          <w:rFonts w:hint="eastAsia"/>
          <w:sz w:val="30"/>
          <w:szCs w:val="30"/>
        </w:rPr>
        <w:t>因此，使徒区分信心和行为，正如在希伯来人的两个王国中犹大与以色列被区分开来一样，尽管犹大本身就是以色列。</w:t>
      </w:r>
    </w:p>
    <w:p w14:paraId="2B9263EE">
      <w:pPr>
        <w:bidi w:val="0"/>
        <w:rPr>
          <w:rFonts w:hint="eastAsia"/>
          <w:sz w:val="30"/>
          <w:szCs w:val="30"/>
        </w:rPr>
      </w:pPr>
    </w:p>
    <w:p w14:paraId="3FFE0DC7">
      <w:pPr>
        <w:bidi w:val="0"/>
        <w:rPr>
          <w:rFonts w:hint="eastAsia"/>
          <w:sz w:val="30"/>
          <w:szCs w:val="30"/>
        </w:rPr>
      </w:pPr>
      <w:r>
        <w:rPr>
          <w:rFonts w:hint="eastAsia"/>
          <w:sz w:val="30"/>
          <w:szCs w:val="30"/>
        </w:rPr>
        <w:t>And he says that a man is justified by faith and not by works, because faith itself is first given, from which may be obtained other things which are specially characterized as works, in which a man may live righteously.</w:t>
      </w:r>
    </w:p>
    <w:p w14:paraId="1734222C">
      <w:pPr>
        <w:bidi w:val="0"/>
        <w:rPr>
          <w:rFonts w:hint="eastAsia"/>
          <w:sz w:val="30"/>
          <w:szCs w:val="30"/>
        </w:rPr>
      </w:pPr>
      <w:r>
        <w:rPr>
          <w:rFonts w:hint="eastAsia"/>
          <w:sz w:val="30"/>
          <w:szCs w:val="30"/>
        </w:rPr>
        <w:t>祂说人是因信称义而非因行为称义，因为信心本身是首先被赐予的，从信心中可以获得其他特别被称为行为的事物，人可以在其中公义地生活。</w:t>
      </w:r>
    </w:p>
    <w:p w14:paraId="0D91E19D">
      <w:pPr>
        <w:bidi w:val="0"/>
        <w:rPr>
          <w:rFonts w:hint="eastAsia"/>
          <w:sz w:val="30"/>
          <w:szCs w:val="30"/>
        </w:rPr>
      </w:pPr>
    </w:p>
    <w:p w14:paraId="291A9BB6">
      <w:pPr>
        <w:bidi w:val="0"/>
        <w:rPr>
          <w:rFonts w:hint="eastAsia"/>
          <w:sz w:val="30"/>
          <w:szCs w:val="30"/>
        </w:rPr>
      </w:pPr>
      <w:r>
        <w:rPr>
          <w:rFonts w:hint="eastAsia"/>
          <w:sz w:val="30"/>
          <w:szCs w:val="30"/>
        </w:rPr>
        <w:t>For he himself also says, “By grace ye are saved through faith; and this not of yourselves; but it is the gift of God,” — that is to say, “And in saying ‘through faith,’ even faith itself is not of yourselves, but is God’s gift.”</w:t>
      </w:r>
    </w:p>
    <w:p w14:paraId="0ADF6A07">
      <w:pPr>
        <w:bidi w:val="0"/>
        <w:rPr>
          <w:rFonts w:hint="eastAsia"/>
          <w:sz w:val="30"/>
          <w:szCs w:val="30"/>
        </w:rPr>
      </w:pPr>
      <w:r>
        <w:rPr>
          <w:rFonts w:hint="eastAsia"/>
          <w:sz w:val="30"/>
          <w:szCs w:val="30"/>
        </w:rPr>
        <w:t>因为祂自己也说：“你们得救是本乎恩，也因着信；这并不是出于自己，乃是神所赐的，”——也就是说，“并且在说‘因着信’时，连信心本身也不是出于你们自己，而是神的恩赐。”</w:t>
      </w:r>
    </w:p>
    <w:p w14:paraId="78CE4BFE">
      <w:pPr>
        <w:bidi w:val="0"/>
        <w:rPr>
          <w:rFonts w:hint="eastAsia"/>
          <w:sz w:val="30"/>
          <w:szCs w:val="30"/>
        </w:rPr>
      </w:pPr>
    </w:p>
    <w:p w14:paraId="4F05E6B4">
      <w:pPr>
        <w:bidi w:val="0"/>
        <w:rPr>
          <w:rFonts w:hint="eastAsia"/>
          <w:sz w:val="30"/>
          <w:szCs w:val="30"/>
        </w:rPr>
      </w:pPr>
      <w:r>
        <w:rPr>
          <w:rFonts w:hint="eastAsia"/>
          <w:sz w:val="30"/>
          <w:szCs w:val="30"/>
        </w:rPr>
        <w:t>“Not of works,” he says, “lest any man should be lifted up.”</w:t>
      </w:r>
    </w:p>
    <w:p w14:paraId="5DB00A81">
      <w:pPr>
        <w:bidi w:val="0"/>
        <w:rPr>
          <w:rFonts w:hint="eastAsia"/>
          <w:sz w:val="30"/>
          <w:szCs w:val="30"/>
        </w:rPr>
      </w:pPr>
      <w:r>
        <w:rPr>
          <w:rFonts w:hint="eastAsia"/>
          <w:sz w:val="30"/>
          <w:szCs w:val="30"/>
        </w:rPr>
        <w:t>祂说：“也不是出于行为，免得有人自夸。”</w:t>
      </w:r>
    </w:p>
    <w:p w14:paraId="4EE03A42">
      <w:pPr>
        <w:bidi w:val="0"/>
        <w:rPr>
          <w:rFonts w:hint="eastAsia"/>
          <w:sz w:val="30"/>
          <w:szCs w:val="30"/>
        </w:rPr>
      </w:pPr>
    </w:p>
    <w:p w14:paraId="5F110143">
      <w:pPr>
        <w:bidi w:val="0"/>
        <w:rPr>
          <w:rFonts w:hint="eastAsia"/>
          <w:sz w:val="30"/>
          <w:szCs w:val="30"/>
        </w:rPr>
      </w:pPr>
      <w:r>
        <w:rPr>
          <w:rFonts w:hint="eastAsia"/>
          <w:sz w:val="30"/>
          <w:szCs w:val="30"/>
        </w:rPr>
        <w:t>For it is often said, “He deserved to believe, because he was a good man even before he believed.”</w:t>
      </w:r>
    </w:p>
    <w:p w14:paraId="6C564730">
      <w:pPr>
        <w:bidi w:val="0"/>
        <w:rPr>
          <w:rFonts w:hint="eastAsia"/>
          <w:sz w:val="30"/>
          <w:szCs w:val="30"/>
        </w:rPr>
      </w:pPr>
      <w:r>
        <w:rPr>
          <w:rFonts w:hint="eastAsia"/>
          <w:sz w:val="30"/>
          <w:szCs w:val="30"/>
        </w:rPr>
        <w:t>因为常有人说：“祂配得相信，因为祂甚至在相信之前就是个好人。”</w:t>
      </w:r>
    </w:p>
    <w:p w14:paraId="279EF4D4">
      <w:pPr>
        <w:bidi w:val="0"/>
        <w:rPr>
          <w:rFonts w:hint="eastAsia"/>
          <w:sz w:val="30"/>
          <w:szCs w:val="30"/>
        </w:rPr>
      </w:pPr>
    </w:p>
    <w:p w14:paraId="4F9F50D9">
      <w:pPr>
        <w:bidi w:val="0"/>
        <w:rPr>
          <w:rFonts w:hint="eastAsia"/>
          <w:sz w:val="30"/>
          <w:szCs w:val="30"/>
        </w:rPr>
      </w:pPr>
      <w:r>
        <w:rPr>
          <w:rFonts w:hint="eastAsia"/>
          <w:sz w:val="30"/>
          <w:szCs w:val="30"/>
        </w:rPr>
        <w:t>Which may be said of Cornelius since his alms were accepted and his prayers head before he had believed on Christ; and yet without some faith he neither gave alms nor prayed.</w:t>
      </w:r>
    </w:p>
    <w:p w14:paraId="3F22D906">
      <w:pPr>
        <w:bidi w:val="0"/>
        <w:rPr>
          <w:rFonts w:hint="eastAsia"/>
          <w:sz w:val="30"/>
          <w:szCs w:val="30"/>
        </w:rPr>
      </w:pPr>
      <w:r>
        <w:rPr>
          <w:rFonts w:hint="eastAsia"/>
          <w:sz w:val="30"/>
          <w:szCs w:val="30"/>
        </w:rPr>
        <w:t>这可以用来形容哥尼流，既然祂的施舍蒙悦纳，祂的祷告蒙垂听，都在祂信基督之前；然而没有一些信心，祂既不施舍也不祷告。</w:t>
      </w:r>
    </w:p>
    <w:p w14:paraId="5BBD5DF9">
      <w:pPr>
        <w:bidi w:val="0"/>
        <w:rPr>
          <w:rFonts w:hint="eastAsia"/>
          <w:sz w:val="30"/>
          <w:szCs w:val="30"/>
        </w:rPr>
      </w:pPr>
    </w:p>
    <w:p w14:paraId="1B0F26C3">
      <w:pPr>
        <w:bidi w:val="0"/>
        <w:rPr>
          <w:rFonts w:hint="eastAsia"/>
          <w:sz w:val="30"/>
          <w:szCs w:val="30"/>
        </w:rPr>
      </w:pPr>
      <w:r>
        <w:rPr>
          <w:rFonts w:hint="eastAsia"/>
          <w:sz w:val="30"/>
          <w:szCs w:val="30"/>
        </w:rPr>
        <w:t>For how did he call on him on whom he had not believed?</w:t>
      </w:r>
    </w:p>
    <w:p w14:paraId="1E70928E">
      <w:pPr>
        <w:bidi w:val="0"/>
        <w:rPr>
          <w:rFonts w:hint="eastAsia"/>
          <w:sz w:val="30"/>
          <w:szCs w:val="30"/>
        </w:rPr>
      </w:pPr>
      <w:r>
        <w:rPr>
          <w:rFonts w:hint="eastAsia"/>
          <w:sz w:val="30"/>
          <w:szCs w:val="30"/>
        </w:rPr>
        <w:t>因为祂未曾信祂，怎能求告祂呢？</w:t>
      </w:r>
    </w:p>
    <w:p w14:paraId="11224278">
      <w:pPr>
        <w:bidi w:val="0"/>
        <w:rPr>
          <w:rFonts w:hint="eastAsia"/>
          <w:sz w:val="30"/>
          <w:szCs w:val="30"/>
        </w:rPr>
      </w:pPr>
    </w:p>
    <w:p w14:paraId="243A6F62">
      <w:pPr>
        <w:bidi w:val="0"/>
        <w:rPr>
          <w:rFonts w:hint="eastAsia"/>
          <w:sz w:val="30"/>
          <w:szCs w:val="30"/>
        </w:rPr>
      </w:pPr>
      <w:r>
        <w:rPr>
          <w:rFonts w:hint="eastAsia"/>
          <w:sz w:val="30"/>
          <w:szCs w:val="30"/>
        </w:rPr>
        <w:t>But if he could have been saved without the faith of Christ the Apostle Peter would not have been sent as an architect to build him up; although, “Except the Lord build the house, they labor in vain who build it.”</w:t>
      </w:r>
    </w:p>
    <w:p w14:paraId="43094345">
      <w:pPr>
        <w:bidi w:val="0"/>
        <w:rPr>
          <w:rFonts w:hint="eastAsia"/>
          <w:sz w:val="30"/>
          <w:szCs w:val="30"/>
        </w:rPr>
      </w:pPr>
      <w:r>
        <w:rPr>
          <w:rFonts w:hint="eastAsia"/>
          <w:sz w:val="30"/>
          <w:szCs w:val="30"/>
        </w:rPr>
        <w:t>但如果祂能在没有基督信心的情况下得救，使徒彼得就不会被差遣作工师去建立祂；尽管，“若不是耶和华建造房屋，建造的人就枉然劳力。”</w:t>
      </w:r>
    </w:p>
    <w:p w14:paraId="1D03605D">
      <w:pPr>
        <w:bidi w:val="0"/>
        <w:rPr>
          <w:rFonts w:hint="eastAsia"/>
          <w:sz w:val="30"/>
          <w:szCs w:val="30"/>
        </w:rPr>
      </w:pPr>
    </w:p>
    <w:p w14:paraId="17E835AC">
      <w:pPr>
        <w:bidi w:val="0"/>
        <w:rPr>
          <w:rFonts w:hint="eastAsia"/>
          <w:sz w:val="30"/>
          <w:szCs w:val="30"/>
        </w:rPr>
      </w:pPr>
      <w:r>
        <w:rPr>
          <w:rFonts w:hint="eastAsia"/>
          <w:sz w:val="30"/>
          <w:szCs w:val="30"/>
        </w:rPr>
        <w:t>And we are told, Faith is of ourselves; other things which pertain to works of righteousness are of the Lord; as if faith did not belong to the building, — as if, I say, the foundation did not belong to the building.</w:t>
      </w:r>
    </w:p>
    <w:p w14:paraId="482E7A0F">
      <w:pPr>
        <w:bidi w:val="0"/>
        <w:rPr>
          <w:rFonts w:hint="eastAsia"/>
          <w:sz w:val="30"/>
          <w:szCs w:val="30"/>
        </w:rPr>
      </w:pPr>
      <w:r>
        <w:rPr>
          <w:rFonts w:hint="eastAsia"/>
          <w:sz w:val="30"/>
          <w:szCs w:val="30"/>
        </w:rPr>
        <w:t>我们被告知，信心是出于我们自己；其他关乎义之行为的事物是出于主；仿佛信心不属于那建造——仿佛，我说，根基不属于那建造。</w:t>
      </w:r>
    </w:p>
    <w:p w14:paraId="4EFFB5FC">
      <w:pPr>
        <w:bidi w:val="0"/>
        <w:rPr>
          <w:rFonts w:hint="eastAsia"/>
          <w:sz w:val="30"/>
          <w:szCs w:val="30"/>
        </w:rPr>
      </w:pPr>
    </w:p>
    <w:p w14:paraId="6655CC7A">
      <w:pPr>
        <w:bidi w:val="0"/>
        <w:rPr>
          <w:rFonts w:hint="eastAsia"/>
          <w:sz w:val="30"/>
          <w:szCs w:val="30"/>
        </w:rPr>
      </w:pPr>
      <w:r>
        <w:rPr>
          <w:rFonts w:hint="eastAsia"/>
          <w:sz w:val="30"/>
          <w:szCs w:val="30"/>
        </w:rPr>
        <w:t>But if this primarily and especially belongs to it, he labors in vain who seeks to build up the faith by preaching, unless the Lord in His mercy builds it up from within.</w:t>
      </w:r>
    </w:p>
    <w:p w14:paraId="2B0D7AC5">
      <w:pPr>
        <w:bidi w:val="0"/>
        <w:rPr>
          <w:rFonts w:hint="eastAsia"/>
          <w:sz w:val="30"/>
          <w:szCs w:val="30"/>
        </w:rPr>
      </w:pPr>
      <w:r>
        <w:rPr>
          <w:rFonts w:hint="eastAsia"/>
          <w:sz w:val="30"/>
          <w:szCs w:val="30"/>
        </w:rPr>
        <w:t>但如果这首先且特别地属于它，那试图通过传道来建立信心的人就枉然劳力，除非主在祂的怜悯中从里面建立它。</w:t>
      </w:r>
    </w:p>
    <w:p w14:paraId="02702750">
      <w:pPr>
        <w:bidi w:val="0"/>
        <w:rPr>
          <w:rFonts w:hint="eastAsia"/>
          <w:sz w:val="30"/>
          <w:szCs w:val="30"/>
        </w:rPr>
      </w:pPr>
    </w:p>
    <w:p w14:paraId="1933F765">
      <w:pPr>
        <w:bidi w:val="0"/>
        <w:rPr>
          <w:rFonts w:hint="eastAsia"/>
          <w:sz w:val="30"/>
          <w:szCs w:val="30"/>
        </w:rPr>
      </w:pPr>
      <w:r>
        <w:rPr>
          <w:rFonts w:hint="eastAsia"/>
          <w:sz w:val="30"/>
          <w:szCs w:val="30"/>
        </w:rPr>
        <w:t>Whatever, therefore, of good works Cornelius performed, as well before he believed in Christ as when he believed and after he had believed, are all to be ascribed to God, lest, perchance any man be lifted up.</w:t>
      </w:r>
    </w:p>
    <w:p w14:paraId="796002AB">
      <w:pPr>
        <w:bidi w:val="0"/>
        <w:rPr>
          <w:rFonts w:hint="eastAsia"/>
          <w:sz w:val="30"/>
          <w:szCs w:val="30"/>
        </w:rPr>
      </w:pPr>
      <w:r>
        <w:rPr>
          <w:rFonts w:hint="eastAsia"/>
          <w:sz w:val="30"/>
          <w:szCs w:val="30"/>
        </w:rPr>
        <w:t>因此，哥尼流所行的任何善工，无论是在祂信基督之前，还是当祂相信时以及相信之后，都当归于神，免得，或许任何人自高自大。</w:t>
      </w:r>
    </w:p>
    <w:p w14:paraId="026DFCDC">
      <w:pPr>
        <w:bidi w:val="0"/>
        <w:rPr>
          <w:rFonts w:hint="eastAsia"/>
          <w:sz w:val="30"/>
          <w:szCs w:val="30"/>
        </w:rPr>
      </w:pPr>
    </w:p>
    <w:p w14:paraId="2040542D">
      <w:pPr>
        <w:bidi w:val="0"/>
        <w:rPr>
          <w:rFonts w:hint="eastAsia"/>
          <w:sz w:val="30"/>
          <w:szCs w:val="30"/>
        </w:rPr>
      </w:pPr>
      <w:r>
        <w:rPr>
          <w:rFonts w:hint="eastAsia"/>
          <w:sz w:val="30"/>
          <w:szCs w:val="30"/>
        </w:rPr>
        <w:t>CHAPTER 13 [VIII.]</w:t>
      </w:r>
    </w:p>
    <w:p w14:paraId="5A7A8A35">
      <w:pPr>
        <w:bidi w:val="0"/>
        <w:rPr>
          <w:rFonts w:hint="eastAsia"/>
          <w:sz w:val="30"/>
          <w:szCs w:val="30"/>
        </w:rPr>
      </w:pPr>
      <w:r>
        <w:rPr>
          <w:rFonts w:hint="eastAsia"/>
          <w:sz w:val="30"/>
          <w:szCs w:val="30"/>
        </w:rPr>
        <w:t>第十三章 [VIII.]</w:t>
      </w:r>
    </w:p>
    <w:p w14:paraId="40BE6120">
      <w:pPr>
        <w:bidi w:val="0"/>
        <w:rPr>
          <w:rFonts w:hint="eastAsia"/>
          <w:sz w:val="30"/>
          <w:szCs w:val="30"/>
        </w:rPr>
      </w:pPr>
    </w:p>
    <w:p w14:paraId="7A63EAF3">
      <w:pPr>
        <w:bidi w:val="0"/>
        <w:rPr>
          <w:rFonts w:hint="eastAsia"/>
          <w:sz w:val="30"/>
          <w:szCs w:val="30"/>
        </w:rPr>
      </w:pPr>
      <w:r>
        <w:rPr>
          <w:rFonts w:hint="eastAsia"/>
          <w:sz w:val="30"/>
          <w:szCs w:val="30"/>
        </w:rPr>
        <w:t>THE EFFECT OF DIVINE GRACE</w:t>
      </w:r>
    </w:p>
    <w:p w14:paraId="33FB08AB">
      <w:pPr>
        <w:bidi w:val="0"/>
        <w:rPr>
          <w:rFonts w:hint="eastAsia"/>
          <w:sz w:val="30"/>
          <w:szCs w:val="30"/>
        </w:rPr>
      </w:pPr>
      <w:r>
        <w:rPr>
          <w:rFonts w:hint="eastAsia"/>
          <w:sz w:val="30"/>
          <w:szCs w:val="30"/>
        </w:rPr>
        <w:t>神圣恩典的果效</w:t>
      </w:r>
    </w:p>
    <w:p w14:paraId="214D2CAB">
      <w:pPr>
        <w:bidi w:val="0"/>
        <w:rPr>
          <w:rFonts w:hint="eastAsia"/>
          <w:sz w:val="30"/>
          <w:szCs w:val="30"/>
        </w:rPr>
      </w:pPr>
    </w:p>
    <w:p w14:paraId="06E20EC7">
      <w:pPr>
        <w:bidi w:val="0"/>
        <w:rPr>
          <w:rFonts w:hint="eastAsia"/>
          <w:sz w:val="30"/>
          <w:szCs w:val="30"/>
        </w:rPr>
      </w:pPr>
      <w:r>
        <w:rPr>
          <w:rFonts w:hint="eastAsia"/>
          <w:sz w:val="30"/>
          <w:szCs w:val="30"/>
        </w:rPr>
        <w:t>Accordingly, our only Master and Lord Himself, when He had said what I have above mentioned, — “This is the work of God, that ye believe on Him whom He hath sent,” — says a little afterwards in that same discourse of His, “I said unto you that ye also have seen me and have not believed. All that the Father giveth me shall come to me.”</w:t>
      </w:r>
    </w:p>
    <w:p w14:paraId="0843899F">
      <w:pPr>
        <w:bidi w:val="0"/>
        <w:rPr>
          <w:rFonts w:hint="eastAsia"/>
          <w:sz w:val="30"/>
          <w:szCs w:val="30"/>
        </w:rPr>
      </w:pPr>
      <w:r>
        <w:rPr>
          <w:rFonts w:hint="eastAsia"/>
          <w:sz w:val="30"/>
          <w:szCs w:val="30"/>
        </w:rPr>
        <w:t>因此，我们独一的主和夫子祂自己，在说了我上面提到的——“信神所差来的，这就是作神的工，”——之后不久，在祂同一个讲论中说：“我曾对你们说过，你们已经看见我，还是不信。凡父所赐给我的人，必到我这里来。”</w:t>
      </w:r>
    </w:p>
    <w:p w14:paraId="77C7F250">
      <w:pPr>
        <w:bidi w:val="0"/>
        <w:rPr>
          <w:rFonts w:hint="eastAsia"/>
          <w:sz w:val="30"/>
          <w:szCs w:val="30"/>
        </w:rPr>
      </w:pPr>
    </w:p>
    <w:p w14:paraId="5C08CA5F">
      <w:pPr>
        <w:bidi w:val="0"/>
        <w:rPr>
          <w:rFonts w:hint="eastAsia"/>
          <w:sz w:val="30"/>
          <w:szCs w:val="30"/>
        </w:rPr>
      </w:pPr>
      <w:r>
        <w:rPr>
          <w:rFonts w:hint="eastAsia"/>
          <w:sz w:val="30"/>
          <w:szCs w:val="30"/>
        </w:rPr>
        <w:t>What is the meaning of “shall come to me,” but, “shall believe in me “?</w:t>
      </w:r>
    </w:p>
    <w:p w14:paraId="1CC93372">
      <w:pPr>
        <w:bidi w:val="0"/>
        <w:rPr>
          <w:rFonts w:hint="eastAsia"/>
          <w:sz w:val="30"/>
          <w:szCs w:val="30"/>
        </w:rPr>
      </w:pPr>
      <w:r>
        <w:rPr>
          <w:rFonts w:hint="eastAsia"/>
          <w:sz w:val="30"/>
          <w:szCs w:val="30"/>
        </w:rPr>
        <w:t>“必到我这里来”是什么意思呢？岂不就是“必信我”吗？</w:t>
      </w:r>
    </w:p>
    <w:p w14:paraId="2F705C27">
      <w:pPr>
        <w:bidi w:val="0"/>
        <w:rPr>
          <w:rFonts w:hint="eastAsia"/>
          <w:sz w:val="30"/>
          <w:szCs w:val="30"/>
        </w:rPr>
      </w:pPr>
    </w:p>
    <w:p w14:paraId="595ED746">
      <w:pPr>
        <w:bidi w:val="0"/>
        <w:rPr>
          <w:rFonts w:hint="eastAsia"/>
          <w:sz w:val="30"/>
          <w:szCs w:val="30"/>
        </w:rPr>
      </w:pPr>
      <w:r>
        <w:rPr>
          <w:rFonts w:hint="eastAsia"/>
          <w:sz w:val="30"/>
          <w:szCs w:val="30"/>
        </w:rPr>
        <w:t>But it is the Father’s gift that this may be the case.</w:t>
      </w:r>
    </w:p>
    <w:p w14:paraId="131B37D7">
      <w:pPr>
        <w:bidi w:val="0"/>
        <w:rPr>
          <w:rFonts w:hint="eastAsia"/>
          <w:sz w:val="30"/>
          <w:szCs w:val="30"/>
        </w:rPr>
      </w:pPr>
      <w:r>
        <w:rPr>
          <w:rFonts w:hint="eastAsia"/>
          <w:sz w:val="30"/>
          <w:szCs w:val="30"/>
        </w:rPr>
        <w:t>但这得以如此是父的恩赐。</w:t>
      </w:r>
    </w:p>
    <w:p w14:paraId="31A35BF9">
      <w:pPr>
        <w:bidi w:val="0"/>
        <w:rPr>
          <w:rFonts w:hint="eastAsia"/>
          <w:sz w:val="30"/>
          <w:szCs w:val="30"/>
        </w:rPr>
      </w:pPr>
    </w:p>
    <w:p w14:paraId="3BA102A3">
      <w:pPr>
        <w:bidi w:val="0"/>
        <w:rPr>
          <w:rFonts w:hint="eastAsia"/>
          <w:sz w:val="30"/>
          <w:szCs w:val="30"/>
        </w:rPr>
      </w:pPr>
      <w:r>
        <w:rPr>
          <w:rFonts w:hint="eastAsia"/>
          <w:sz w:val="30"/>
          <w:szCs w:val="30"/>
        </w:rPr>
        <w:t>Moreover, a little after He says, “Murmur not among yourselves. No one can come to me, except the Father which hath sent me draw him; and I will raise him up at the last day. It is written in the prophets, And they shall be all teachable of God. Every man that hath heard of the Father, and hath learned, cometh unto me.”</w:t>
      </w:r>
    </w:p>
    <w:p w14:paraId="081F6672">
      <w:pPr>
        <w:bidi w:val="0"/>
        <w:rPr>
          <w:rFonts w:hint="eastAsia"/>
          <w:sz w:val="30"/>
          <w:szCs w:val="30"/>
        </w:rPr>
      </w:pPr>
      <w:r>
        <w:rPr>
          <w:rFonts w:hint="eastAsia"/>
          <w:sz w:val="30"/>
          <w:szCs w:val="30"/>
        </w:rPr>
        <w:t>此外，稍后祂说：“你们不要大家彼此议论。若不是差我来的父吸引人，就没有能到我这里来的；到我这里来的，在末日我要叫他复活。在先知书上写着说：‘他们都要蒙神的教训。’凡听见父之教训又学习的，就到我这里来。”</w:t>
      </w:r>
    </w:p>
    <w:p w14:paraId="3CDDFFA9">
      <w:pPr>
        <w:bidi w:val="0"/>
        <w:rPr>
          <w:rFonts w:hint="eastAsia"/>
          <w:sz w:val="30"/>
          <w:szCs w:val="30"/>
        </w:rPr>
      </w:pPr>
    </w:p>
    <w:p w14:paraId="003D1BED">
      <w:pPr>
        <w:bidi w:val="0"/>
        <w:rPr>
          <w:rFonts w:hint="eastAsia"/>
          <w:sz w:val="30"/>
          <w:szCs w:val="30"/>
        </w:rPr>
      </w:pPr>
      <w:r>
        <w:rPr>
          <w:rFonts w:hint="eastAsia"/>
          <w:sz w:val="30"/>
          <w:szCs w:val="30"/>
        </w:rPr>
        <w:t>What is the meaning of, “Every man that hath heard from the Father, and hath learned, cometh unto me,” except that there is none who hears from the Father, and learns, who cometh not to me?</w:t>
      </w:r>
    </w:p>
    <w:p w14:paraId="112F15E5">
      <w:pPr>
        <w:bidi w:val="0"/>
        <w:rPr>
          <w:rFonts w:hint="eastAsia"/>
          <w:sz w:val="30"/>
          <w:szCs w:val="30"/>
        </w:rPr>
      </w:pPr>
      <w:r>
        <w:rPr>
          <w:rFonts w:hint="eastAsia"/>
          <w:sz w:val="30"/>
          <w:szCs w:val="30"/>
        </w:rPr>
        <w:t>“凡听见父之教训又学习的，就到我这里来”是什么意思呢？岂不就是没有一个听见父之教训又学习的，不到我这里来吗？</w:t>
      </w:r>
    </w:p>
    <w:p w14:paraId="38991E6A">
      <w:pPr>
        <w:bidi w:val="0"/>
        <w:rPr>
          <w:rFonts w:hint="eastAsia"/>
          <w:sz w:val="30"/>
          <w:szCs w:val="30"/>
        </w:rPr>
      </w:pPr>
    </w:p>
    <w:p w14:paraId="3AAA74F9">
      <w:pPr>
        <w:bidi w:val="0"/>
        <w:rPr>
          <w:rFonts w:hint="eastAsia"/>
          <w:sz w:val="30"/>
          <w:szCs w:val="30"/>
        </w:rPr>
      </w:pPr>
      <w:r>
        <w:rPr>
          <w:rFonts w:hint="eastAsia"/>
          <w:sz w:val="30"/>
          <w:szCs w:val="30"/>
        </w:rPr>
        <w:t>For if every one who has heard from the Father, and has learned, comes, certainly every one who does not come has not heard from the Father; for if he had heard and learned, he would come.</w:t>
      </w:r>
    </w:p>
    <w:p w14:paraId="37456730">
      <w:pPr>
        <w:bidi w:val="0"/>
        <w:rPr>
          <w:rFonts w:hint="eastAsia"/>
          <w:sz w:val="30"/>
          <w:szCs w:val="30"/>
        </w:rPr>
      </w:pPr>
      <w:r>
        <w:rPr>
          <w:rFonts w:hint="eastAsia"/>
          <w:sz w:val="30"/>
          <w:szCs w:val="30"/>
        </w:rPr>
        <w:t>因为如果每个听见父之教训又学习的人都来了，那么当然每个不来的人都没有听见父之教训；因为如果祂听见并学习了，祂就会来。</w:t>
      </w:r>
    </w:p>
    <w:p w14:paraId="48451FEB">
      <w:pPr>
        <w:bidi w:val="0"/>
        <w:rPr>
          <w:rFonts w:hint="eastAsia"/>
          <w:sz w:val="30"/>
          <w:szCs w:val="30"/>
        </w:rPr>
      </w:pPr>
    </w:p>
    <w:p w14:paraId="539997B8">
      <w:pPr>
        <w:bidi w:val="0"/>
        <w:rPr>
          <w:rFonts w:hint="eastAsia"/>
          <w:sz w:val="30"/>
          <w:szCs w:val="30"/>
        </w:rPr>
      </w:pPr>
      <w:r>
        <w:rPr>
          <w:rFonts w:hint="eastAsia"/>
          <w:sz w:val="30"/>
          <w:szCs w:val="30"/>
        </w:rPr>
        <w:t>For no one has heard and learned, and has not come; but every one, as the Truth declares, who has heard from the Father, and has learned, comes.</w:t>
      </w:r>
    </w:p>
    <w:p w14:paraId="224220F0">
      <w:pPr>
        <w:bidi w:val="0"/>
        <w:rPr>
          <w:rFonts w:hint="eastAsia"/>
          <w:sz w:val="30"/>
          <w:szCs w:val="30"/>
        </w:rPr>
      </w:pPr>
      <w:r>
        <w:rPr>
          <w:rFonts w:hint="eastAsia"/>
          <w:sz w:val="30"/>
          <w:szCs w:val="30"/>
        </w:rPr>
        <w:t>因为没有人听见并学习了，而没有来；但每个人，正如真理所宣告的，凡听见父之教训又学习的，都来了。</w:t>
      </w:r>
    </w:p>
    <w:p w14:paraId="637A0AD9">
      <w:pPr>
        <w:bidi w:val="0"/>
        <w:rPr>
          <w:rFonts w:hint="eastAsia"/>
          <w:sz w:val="30"/>
          <w:szCs w:val="30"/>
        </w:rPr>
      </w:pPr>
    </w:p>
    <w:p w14:paraId="5AA74A3A">
      <w:pPr>
        <w:bidi w:val="0"/>
        <w:rPr>
          <w:rFonts w:hint="eastAsia"/>
          <w:sz w:val="30"/>
          <w:szCs w:val="30"/>
        </w:rPr>
      </w:pPr>
      <w:r>
        <w:rPr>
          <w:rFonts w:hint="eastAsia"/>
          <w:sz w:val="30"/>
          <w:szCs w:val="30"/>
        </w:rPr>
        <w:t>Far removed from the senses of the flesh is this teaching in which the Father is heard, and teaches to come to the Son.</w:t>
      </w:r>
    </w:p>
    <w:p w14:paraId="647F18CA">
      <w:pPr>
        <w:bidi w:val="0"/>
        <w:rPr>
          <w:rFonts w:hint="eastAsia"/>
          <w:sz w:val="30"/>
          <w:szCs w:val="30"/>
        </w:rPr>
      </w:pPr>
      <w:r>
        <w:rPr>
          <w:rFonts w:hint="eastAsia"/>
          <w:sz w:val="30"/>
          <w:szCs w:val="30"/>
        </w:rPr>
        <w:t>远离肉体感官的是这种教导，在其中父被听见，并教导人到子这里来。</w:t>
      </w:r>
    </w:p>
    <w:p w14:paraId="330EFFBA">
      <w:pPr>
        <w:bidi w:val="0"/>
        <w:rPr>
          <w:rFonts w:hint="eastAsia"/>
          <w:sz w:val="30"/>
          <w:szCs w:val="30"/>
        </w:rPr>
      </w:pPr>
    </w:p>
    <w:p w14:paraId="36B16DB8">
      <w:pPr>
        <w:bidi w:val="0"/>
        <w:rPr>
          <w:rFonts w:hint="eastAsia"/>
          <w:sz w:val="30"/>
          <w:szCs w:val="30"/>
        </w:rPr>
      </w:pPr>
      <w:r>
        <w:rPr>
          <w:rFonts w:hint="eastAsia"/>
          <w:sz w:val="30"/>
          <w:szCs w:val="30"/>
        </w:rPr>
        <w:t>Engaged herein is also the Son Himself, because He is His Word by which He thus teaches; and He does not do this through the ear of the flesh, but of the heart.</w:t>
      </w:r>
    </w:p>
    <w:p w14:paraId="301D9FBD">
      <w:pPr>
        <w:bidi w:val="0"/>
        <w:rPr>
          <w:rFonts w:hint="eastAsia"/>
          <w:sz w:val="30"/>
          <w:szCs w:val="30"/>
        </w:rPr>
      </w:pPr>
      <w:r>
        <w:rPr>
          <w:rFonts w:hint="eastAsia"/>
          <w:sz w:val="30"/>
          <w:szCs w:val="30"/>
        </w:rPr>
        <w:t>子祂自己也参与其中，因为祂是祂借以如此教导的道；并且祂并非通过肉体的耳朵，而是通过心的耳朵来做这事。</w:t>
      </w:r>
    </w:p>
    <w:p w14:paraId="6A885498">
      <w:pPr>
        <w:bidi w:val="0"/>
        <w:rPr>
          <w:rFonts w:hint="eastAsia"/>
          <w:sz w:val="30"/>
          <w:szCs w:val="30"/>
        </w:rPr>
      </w:pPr>
    </w:p>
    <w:p w14:paraId="0005906A">
      <w:pPr>
        <w:bidi w:val="0"/>
        <w:rPr>
          <w:rFonts w:hint="eastAsia"/>
          <w:sz w:val="30"/>
          <w:szCs w:val="30"/>
        </w:rPr>
      </w:pPr>
      <w:r>
        <w:rPr>
          <w:rFonts w:hint="eastAsia"/>
          <w:sz w:val="30"/>
          <w:szCs w:val="30"/>
        </w:rPr>
        <w:t>Herein engaged, also, at the same time, is the Spirit of the Father and of the Son; and He, too, teaches, and does not teach separately, since we have learned that the workings of the Trinity are inseparable.</w:t>
      </w:r>
    </w:p>
    <w:p w14:paraId="4A91FCB3">
      <w:pPr>
        <w:bidi w:val="0"/>
        <w:rPr>
          <w:rFonts w:hint="eastAsia"/>
          <w:sz w:val="30"/>
          <w:szCs w:val="30"/>
        </w:rPr>
      </w:pPr>
      <w:r>
        <w:rPr>
          <w:rFonts w:hint="eastAsia"/>
          <w:sz w:val="30"/>
          <w:szCs w:val="30"/>
        </w:rPr>
        <w:t>父和子的灵也同时参与其中；并且祂也教导，并非分开教导，既然我们已经学习到三位一体的运行是不可分的。</w:t>
      </w:r>
    </w:p>
    <w:p w14:paraId="06AE03C9">
      <w:pPr>
        <w:bidi w:val="0"/>
        <w:rPr>
          <w:rFonts w:hint="eastAsia"/>
          <w:sz w:val="30"/>
          <w:szCs w:val="30"/>
        </w:rPr>
      </w:pPr>
    </w:p>
    <w:p w14:paraId="3009B6B1">
      <w:pPr>
        <w:bidi w:val="0"/>
        <w:rPr>
          <w:rFonts w:hint="eastAsia"/>
          <w:sz w:val="30"/>
          <w:szCs w:val="30"/>
        </w:rPr>
      </w:pPr>
      <w:r>
        <w:rPr>
          <w:rFonts w:hint="eastAsia"/>
          <w:sz w:val="30"/>
          <w:szCs w:val="30"/>
        </w:rPr>
        <w:t>And that is certainly the same Holy Spirit of whom the apostle says, “We, however, having the same Spirit of faith.”</w:t>
      </w:r>
    </w:p>
    <w:p w14:paraId="476BB425">
      <w:pPr>
        <w:bidi w:val="0"/>
        <w:rPr>
          <w:rFonts w:hint="eastAsia"/>
          <w:sz w:val="30"/>
          <w:szCs w:val="30"/>
        </w:rPr>
      </w:pPr>
      <w:r>
        <w:rPr>
          <w:rFonts w:hint="eastAsia"/>
          <w:sz w:val="30"/>
          <w:szCs w:val="30"/>
        </w:rPr>
        <w:t>那当然就是同一位圣灵，使徒论到祂说：“我们既有同样信心的灵。”</w:t>
      </w:r>
    </w:p>
    <w:p w14:paraId="57B6CD1D">
      <w:pPr>
        <w:bidi w:val="0"/>
        <w:rPr>
          <w:rFonts w:hint="eastAsia"/>
          <w:sz w:val="30"/>
          <w:szCs w:val="30"/>
        </w:rPr>
      </w:pPr>
    </w:p>
    <w:p w14:paraId="2E2B799B">
      <w:pPr>
        <w:bidi w:val="0"/>
        <w:rPr>
          <w:rFonts w:hint="eastAsia"/>
          <w:sz w:val="30"/>
          <w:szCs w:val="30"/>
        </w:rPr>
      </w:pPr>
      <w:r>
        <w:rPr>
          <w:rFonts w:hint="eastAsia"/>
          <w:sz w:val="30"/>
          <w:szCs w:val="30"/>
        </w:rPr>
        <w:t>But this is especially attributed to the Father, for the reason that of Him is begotten the Only Begotten, and from Him proceeds the Holy Spirit, of which it would be tedious to argue more elaborately; and I think that my work in fifteen books on the Trinity which God is, has already reached you.</w:t>
      </w:r>
    </w:p>
    <w:p w14:paraId="3D1E7AC2">
      <w:pPr>
        <w:bidi w:val="0"/>
        <w:rPr>
          <w:rFonts w:hint="eastAsia"/>
          <w:sz w:val="30"/>
          <w:szCs w:val="30"/>
        </w:rPr>
      </w:pPr>
      <w:r>
        <w:rPr>
          <w:rFonts w:hint="eastAsia"/>
          <w:sz w:val="30"/>
          <w:szCs w:val="30"/>
        </w:rPr>
        <w:t>但这尤其归于父，理由是独生子是由祂所生，圣灵是从祂而出，关于此更详尽地论证将是冗长的；并且我认为我关于三位一体（即神）的十五卷著作已经送达你们了。</w:t>
      </w:r>
    </w:p>
    <w:p w14:paraId="0AA61C2A">
      <w:pPr>
        <w:bidi w:val="0"/>
        <w:rPr>
          <w:rFonts w:hint="eastAsia"/>
          <w:sz w:val="30"/>
          <w:szCs w:val="30"/>
        </w:rPr>
      </w:pPr>
    </w:p>
    <w:p w14:paraId="12A35A69">
      <w:pPr>
        <w:bidi w:val="0"/>
        <w:rPr>
          <w:rFonts w:hint="eastAsia"/>
          <w:sz w:val="30"/>
          <w:szCs w:val="30"/>
        </w:rPr>
      </w:pPr>
      <w:r>
        <w:rPr>
          <w:rFonts w:hint="eastAsia"/>
          <w:sz w:val="30"/>
          <w:szCs w:val="30"/>
        </w:rPr>
        <w:t>Very far removed, I say, from the senses of the flesh is this instruction wherein God is heard and teaches.</w:t>
      </w:r>
    </w:p>
    <w:p w14:paraId="346F5147">
      <w:pPr>
        <w:bidi w:val="0"/>
        <w:rPr>
          <w:rFonts w:hint="eastAsia"/>
          <w:sz w:val="30"/>
          <w:szCs w:val="30"/>
        </w:rPr>
      </w:pPr>
      <w:r>
        <w:rPr>
          <w:rFonts w:hint="eastAsia"/>
          <w:sz w:val="30"/>
          <w:szCs w:val="30"/>
        </w:rPr>
        <w:t>我说，这种教导——在其中神被听见并教导——极其远离肉体的感官。</w:t>
      </w:r>
    </w:p>
    <w:p w14:paraId="2A084C94">
      <w:pPr>
        <w:bidi w:val="0"/>
        <w:rPr>
          <w:rFonts w:hint="eastAsia"/>
          <w:sz w:val="30"/>
          <w:szCs w:val="30"/>
        </w:rPr>
      </w:pPr>
    </w:p>
    <w:p w14:paraId="77CC7914">
      <w:pPr>
        <w:bidi w:val="0"/>
        <w:rPr>
          <w:rFonts w:hint="eastAsia"/>
          <w:sz w:val="30"/>
          <w:szCs w:val="30"/>
        </w:rPr>
      </w:pPr>
      <w:r>
        <w:rPr>
          <w:rFonts w:hint="eastAsia"/>
          <w:sz w:val="30"/>
          <w:szCs w:val="30"/>
        </w:rPr>
        <w:t>We see that many come to the Son because we see that many believe on Christ, but when and how they have heard this from the Father, and have learned, we see not.</w:t>
      </w:r>
    </w:p>
    <w:p w14:paraId="3B4653C1">
      <w:pPr>
        <w:bidi w:val="0"/>
        <w:rPr>
          <w:rFonts w:hint="eastAsia"/>
          <w:sz w:val="30"/>
          <w:szCs w:val="30"/>
        </w:rPr>
      </w:pPr>
      <w:r>
        <w:rPr>
          <w:rFonts w:hint="eastAsia"/>
          <w:sz w:val="30"/>
          <w:szCs w:val="30"/>
        </w:rPr>
        <w:t>我们看见许多人到子这里来，因为我们看见许多人信基督，但他们何时以及如何从父那里听见这个并学习了，我们看不见。</w:t>
      </w:r>
    </w:p>
    <w:p w14:paraId="008D37D6">
      <w:pPr>
        <w:bidi w:val="0"/>
        <w:rPr>
          <w:rFonts w:hint="eastAsia"/>
          <w:sz w:val="30"/>
          <w:szCs w:val="30"/>
        </w:rPr>
      </w:pPr>
    </w:p>
    <w:p w14:paraId="619D0700">
      <w:pPr>
        <w:bidi w:val="0"/>
        <w:rPr>
          <w:rFonts w:hint="eastAsia"/>
          <w:sz w:val="30"/>
          <w:szCs w:val="30"/>
        </w:rPr>
      </w:pPr>
      <w:r>
        <w:rPr>
          <w:rFonts w:hint="eastAsia"/>
          <w:sz w:val="30"/>
          <w:szCs w:val="30"/>
        </w:rPr>
        <w:t>It is true that that grace is exceedingly secret, but who doubts that it is grace?</w:t>
      </w:r>
    </w:p>
    <w:p w14:paraId="7ADCE2E1">
      <w:pPr>
        <w:bidi w:val="0"/>
        <w:rPr>
          <w:rFonts w:hint="eastAsia"/>
          <w:sz w:val="30"/>
          <w:szCs w:val="30"/>
        </w:rPr>
      </w:pPr>
      <w:r>
        <w:rPr>
          <w:rFonts w:hint="eastAsia"/>
          <w:sz w:val="30"/>
          <w:szCs w:val="30"/>
        </w:rPr>
        <w:t>确实那恩典极其奥秘，但谁怀疑它是恩典呢？</w:t>
      </w:r>
    </w:p>
    <w:p w14:paraId="56DBC1E4">
      <w:pPr>
        <w:bidi w:val="0"/>
        <w:rPr>
          <w:rFonts w:hint="eastAsia"/>
          <w:sz w:val="30"/>
          <w:szCs w:val="30"/>
        </w:rPr>
      </w:pPr>
    </w:p>
    <w:p w14:paraId="7114988D">
      <w:pPr>
        <w:bidi w:val="0"/>
        <w:rPr>
          <w:rFonts w:hint="eastAsia"/>
          <w:sz w:val="30"/>
          <w:szCs w:val="30"/>
        </w:rPr>
      </w:pPr>
      <w:r>
        <w:rPr>
          <w:rFonts w:hint="eastAsia"/>
          <w:sz w:val="30"/>
          <w:szCs w:val="30"/>
        </w:rPr>
        <w:t>This grace, therefore, which is hiddenly bestowed in human hearts by the Divine gift, is rejected by no hard heart, because it is given for the sake of first taking away the hardness of the heart.</w:t>
      </w:r>
    </w:p>
    <w:p w14:paraId="1095849E">
      <w:pPr>
        <w:bidi w:val="0"/>
        <w:rPr>
          <w:rFonts w:hint="eastAsia"/>
          <w:sz w:val="30"/>
          <w:szCs w:val="30"/>
        </w:rPr>
      </w:pPr>
      <w:r>
        <w:rPr>
          <w:rFonts w:hint="eastAsia"/>
          <w:sz w:val="30"/>
          <w:szCs w:val="30"/>
        </w:rPr>
        <w:t>因此，这种借着神圣恩赐隐藏地赐予在人心中的恩典，不被任何刚硬的心所拒绝，因为它被赐予正是为了首先除去心的刚硬。</w:t>
      </w:r>
    </w:p>
    <w:p w14:paraId="74F5C73A">
      <w:pPr>
        <w:bidi w:val="0"/>
        <w:rPr>
          <w:rFonts w:hint="eastAsia"/>
          <w:sz w:val="30"/>
          <w:szCs w:val="30"/>
        </w:rPr>
      </w:pPr>
    </w:p>
    <w:p w14:paraId="109E61EF">
      <w:pPr>
        <w:bidi w:val="0"/>
        <w:rPr>
          <w:rFonts w:hint="eastAsia"/>
          <w:sz w:val="30"/>
          <w:szCs w:val="30"/>
        </w:rPr>
      </w:pPr>
      <w:r>
        <w:rPr>
          <w:rFonts w:hint="eastAsia"/>
          <w:sz w:val="30"/>
          <w:szCs w:val="30"/>
        </w:rPr>
        <w:t>When, therefore, the Father is heard within, and teaches, so that a man comes to the Son, He takes away the heart of stone and gives a heart of flesh, as in the declaration of the prophet He has promised.</w:t>
      </w:r>
    </w:p>
    <w:p w14:paraId="2BA6FB63">
      <w:pPr>
        <w:bidi w:val="0"/>
        <w:rPr>
          <w:rFonts w:hint="eastAsia"/>
          <w:sz w:val="30"/>
          <w:szCs w:val="30"/>
        </w:rPr>
      </w:pPr>
      <w:r>
        <w:rPr>
          <w:rFonts w:hint="eastAsia"/>
          <w:sz w:val="30"/>
          <w:szCs w:val="30"/>
        </w:rPr>
        <w:t>因此，当父在里面被听见并教导，以至于一个人来到子这里时，祂除去石心并赐予肉心，正如祂在先知的宣告中所应许的那样。</w:t>
      </w:r>
    </w:p>
    <w:p w14:paraId="17F4CED7">
      <w:pPr>
        <w:bidi w:val="0"/>
        <w:rPr>
          <w:rFonts w:hint="eastAsia"/>
          <w:sz w:val="30"/>
          <w:szCs w:val="30"/>
        </w:rPr>
      </w:pPr>
    </w:p>
    <w:p w14:paraId="647450CA">
      <w:pPr>
        <w:bidi w:val="0"/>
        <w:rPr>
          <w:rFonts w:hint="eastAsia"/>
          <w:sz w:val="30"/>
          <w:szCs w:val="30"/>
        </w:rPr>
      </w:pPr>
      <w:r>
        <w:rPr>
          <w:rFonts w:hint="eastAsia"/>
          <w:sz w:val="30"/>
          <w:szCs w:val="30"/>
        </w:rPr>
        <w:t>Because He thus makes them children and vessels of mercy which He has prepared for glory.</w:t>
      </w:r>
    </w:p>
    <w:p w14:paraId="02BB3713">
      <w:pPr>
        <w:bidi w:val="0"/>
        <w:rPr>
          <w:rFonts w:hint="eastAsia"/>
          <w:sz w:val="30"/>
          <w:szCs w:val="30"/>
        </w:rPr>
      </w:pPr>
      <w:r>
        <w:rPr>
          <w:rFonts w:hint="eastAsia"/>
          <w:sz w:val="30"/>
          <w:szCs w:val="30"/>
        </w:rPr>
        <w:t>因为祂如此使他们成为儿女和怜悯的器皿，是祂为荣耀所预备的。</w:t>
      </w:r>
    </w:p>
    <w:p w14:paraId="5D67C949">
      <w:pPr>
        <w:bidi w:val="0"/>
        <w:rPr>
          <w:rFonts w:hint="eastAsia"/>
          <w:sz w:val="30"/>
          <w:szCs w:val="30"/>
        </w:rPr>
      </w:pPr>
    </w:p>
    <w:p w14:paraId="3F1744B9">
      <w:pPr>
        <w:bidi w:val="0"/>
        <w:rPr>
          <w:rFonts w:hint="eastAsia"/>
          <w:sz w:val="30"/>
          <w:szCs w:val="30"/>
        </w:rPr>
      </w:pPr>
      <w:r>
        <w:rPr>
          <w:rFonts w:hint="eastAsia"/>
          <w:sz w:val="30"/>
          <w:szCs w:val="30"/>
        </w:rPr>
        <w:t>CHAPTER 14</w:t>
      </w:r>
    </w:p>
    <w:p w14:paraId="0909A089">
      <w:pPr>
        <w:bidi w:val="0"/>
        <w:rPr>
          <w:rFonts w:hint="eastAsia"/>
          <w:sz w:val="30"/>
          <w:szCs w:val="30"/>
        </w:rPr>
      </w:pPr>
      <w:r>
        <w:rPr>
          <w:rFonts w:hint="eastAsia"/>
          <w:sz w:val="30"/>
          <w:szCs w:val="30"/>
        </w:rPr>
        <w:t>第十四章</w:t>
      </w:r>
    </w:p>
    <w:p w14:paraId="6CC9AB71">
      <w:pPr>
        <w:bidi w:val="0"/>
        <w:rPr>
          <w:rFonts w:hint="eastAsia"/>
          <w:sz w:val="30"/>
          <w:szCs w:val="30"/>
        </w:rPr>
      </w:pPr>
    </w:p>
    <w:p w14:paraId="63A6114E">
      <w:pPr>
        <w:bidi w:val="0"/>
        <w:rPr>
          <w:rFonts w:hint="eastAsia"/>
          <w:sz w:val="30"/>
          <w:szCs w:val="30"/>
        </w:rPr>
      </w:pPr>
      <w:r>
        <w:rPr>
          <w:rFonts w:hint="eastAsia"/>
          <w:sz w:val="30"/>
          <w:szCs w:val="30"/>
        </w:rPr>
        <w:t>WHY THE FATHER DOES NOT TEACH ALL THAT THEY MAY COME TO CHRIST</w:t>
      </w:r>
    </w:p>
    <w:p w14:paraId="47617B7F">
      <w:pPr>
        <w:bidi w:val="0"/>
        <w:rPr>
          <w:rFonts w:hint="eastAsia"/>
          <w:sz w:val="30"/>
          <w:szCs w:val="30"/>
        </w:rPr>
      </w:pPr>
      <w:r>
        <w:rPr>
          <w:rFonts w:hint="eastAsia"/>
          <w:sz w:val="30"/>
          <w:szCs w:val="30"/>
        </w:rPr>
        <w:t>为何父不教导所有人都到基督这里来</w:t>
      </w:r>
    </w:p>
    <w:p w14:paraId="61C5D9F4">
      <w:pPr>
        <w:bidi w:val="0"/>
        <w:rPr>
          <w:rFonts w:hint="eastAsia"/>
          <w:sz w:val="30"/>
          <w:szCs w:val="30"/>
        </w:rPr>
      </w:pPr>
    </w:p>
    <w:p w14:paraId="2A0E0BBA">
      <w:pPr>
        <w:bidi w:val="0"/>
        <w:rPr>
          <w:rFonts w:hint="eastAsia"/>
          <w:sz w:val="30"/>
          <w:szCs w:val="30"/>
        </w:rPr>
      </w:pPr>
      <w:r>
        <w:rPr>
          <w:rFonts w:hint="eastAsia"/>
          <w:sz w:val="30"/>
          <w:szCs w:val="30"/>
        </w:rPr>
        <w:t>Why, then, does He not teach all that they may come to Christ, except because all whom He teaches, He teaches in mercy, while those whom He teaches not, in judgment He teaches not?</w:t>
      </w:r>
    </w:p>
    <w:p w14:paraId="36AC484B">
      <w:pPr>
        <w:bidi w:val="0"/>
        <w:rPr>
          <w:rFonts w:hint="eastAsia"/>
          <w:sz w:val="30"/>
          <w:szCs w:val="30"/>
        </w:rPr>
      </w:pPr>
      <w:r>
        <w:rPr>
          <w:rFonts w:hint="eastAsia"/>
          <w:sz w:val="30"/>
          <w:szCs w:val="30"/>
        </w:rPr>
        <w:t>那么，为何祂不教导所有人都到基督这里来呢？除非是因为所有祂所教导的人，祂是在怜悯中教导，而那些祂不教导的人，祂是在审判中不教导？</w:t>
      </w:r>
    </w:p>
    <w:p w14:paraId="4AA31AB4">
      <w:pPr>
        <w:bidi w:val="0"/>
        <w:rPr>
          <w:rFonts w:hint="eastAsia"/>
          <w:sz w:val="30"/>
          <w:szCs w:val="30"/>
        </w:rPr>
      </w:pPr>
    </w:p>
    <w:p w14:paraId="5D172501">
      <w:pPr>
        <w:bidi w:val="0"/>
        <w:rPr>
          <w:rFonts w:hint="eastAsia"/>
          <w:sz w:val="30"/>
          <w:szCs w:val="30"/>
        </w:rPr>
      </w:pPr>
      <w:r>
        <w:rPr>
          <w:rFonts w:hint="eastAsia"/>
          <w:sz w:val="30"/>
          <w:szCs w:val="30"/>
        </w:rPr>
        <w:t>Since, “On whom He will He has mercy, and whom He will He hardeneth.”</w:t>
      </w:r>
    </w:p>
    <w:p w14:paraId="787AE9BA">
      <w:pPr>
        <w:bidi w:val="0"/>
        <w:rPr>
          <w:rFonts w:hint="eastAsia"/>
          <w:sz w:val="30"/>
          <w:szCs w:val="30"/>
        </w:rPr>
      </w:pPr>
      <w:r>
        <w:rPr>
          <w:rFonts w:hint="eastAsia"/>
          <w:sz w:val="30"/>
          <w:szCs w:val="30"/>
        </w:rPr>
        <w:t>既然，“祂要怜悯谁，就怜悯谁；要叫谁刚硬，就叫谁刚硬。”</w:t>
      </w:r>
    </w:p>
    <w:p w14:paraId="7593B4AB">
      <w:pPr>
        <w:bidi w:val="0"/>
        <w:rPr>
          <w:rFonts w:hint="eastAsia"/>
          <w:sz w:val="30"/>
          <w:szCs w:val="30"/>
        </w:rPr>
      </w:pPr>
    </w:p>
    <w:p w14:paraId="27CF1575">
      <w:pPr>
        <w:bidi w:val="0"/>
        <w:rPr>
          <w:rFonts w:hint="eastAsia"/>
          <w:sz w:val="30"/>
          <w:szCs w:val="30"/>
        </w:rPr>
      </w:pPr>
      <w:r>
        <w:rPr>
          <w:rFonts w:hint="eastAsia"/>
          <w:sz w:val="30"/>
          <w:szCs w:val="30"/>
        </w:rPr>
        <w:t>But He has mercy when He gives good things. He hardens when He recompenses what is deserved.</w:t>
      </w:r>
    </w:p>
    <w:p w14:paraId="6A0816BB">
      <w:pPr>
        <w:bidi w:val="0"/>
        <w:rPr>
          <w:rFonts w:hint="eastAsia"/>
          <w:sz w:val="30"/>
          <w:szCs w:val="30"/>
        </w:rPr>
      </w:pPr>
      <w:r>
        <w:rPr>
          <w:rFonts w:hint="eastAsia"/>
          <w:sz w:val="30"/>
          <w:szCs w:val="30"/>
        </w:rPr>
        <w:t>但祂施怜悯是在祂赐予良善事物时。祂使刚硬是在祂报应所应得的时。</w:t>
      </w:r>
    </w:p>
    <w:p w14:paraId="5DCC6999">
      <w:pPr>
        <w:bidi w:val="0"/>
        <w:rPr>
          <w:rFonts w:hint="eastAsia"/>
          <w:sz w:val="30"/>
          <w:szCs w:val="30"/>
        </w:rPr>
      </w:pPr>
    </w:p>
    <w:p w14:paraId="69EA8CD4">
      <w:pPr>
        <w:bidi w:val="0"/>
        <w:rPr>
          <w:rFonts w:hint="eastAsia"/>
          <w:sz w:val="30"/>
          <w:szCs w:val="30"/>
        </w:rPr>
      </w:pPr>
      <w:r>
        <w:rPr>
          <w:rFonts w:hint="eastAsia"/>
          <w:sz w:val="30"/>
          <w:szCs w:val="30"/>
        </w:rPr>
        <w:t>Or if, as some would prefer to distinguish them, those words also are his to whom the apostle says, “Thou sayest then unto me,” so that he may be regarded as having said, “Therefore hath He mercy on whom He will, and whom He will He hardeneth,” as well as those which follow, — to wit, “What is it that is still complained of? for who resists His will?” does the apostle answer, “O man, what thou hast said is false ?” No; but he says, “O man, who art thou that repliest against God? Doth the thing formed say to him that formed it, Why hast thou made me thus? Hath not the potter power over the clay of the same lump? “ and what follows, which you very well know.</w:t>
      </w:r>
    </w:p>
    <w:p w14:paraId="2C72A60E">
      <w:pPr>
        <w:bidi w:val="0"/>
        <w:rPr>
          <w:rFonts w:hint="eastAsia"/>
          <w:sz w:val="30"/>
          <w:szCs w:val="30"/>
        </w:rPr>
      </w:pPr>
      <w:r>
        <w:rPr>
          <w:rFonts w:hint="eastAsia"/>
          <w:sz w:val="30"/>
          <w:szCs w:val="30"/>
        </w:rPr>
        <w:t>或者如果，正如一些人更愿意区分的那样，那些话语也是属于使徒对其说“这样，你必对我说”的那个人，以便祂可以被视为既说了“如此看来，祂要怜悯谁就怜悯谁，要叫谁刚硬就叫谁刚硬，”也说了接下来的话——即，“为什么还指责人呢？有谁抗拒祂的旨意呢？”使徒难道回答说：“哦，人哪，你所说的是假的？”不；而是祂说：“你这个人哪，你是谁，竟敢向神强嘴呢？受造之物岂能对造他的说，你为什么这样造我呢？窑匠难道没有权柄从一团泥里拿一块作…”以及接下来的话，你们非常清楚。</w:t>
      </w:r>
    </w:p>
    <w:p w14:paraId="02D48F09">
      <w:pPr>
        <w:bidi w:val="0"/>
        <w:rPr>
          <w:rFonts w:hint="eastAsia"/>
          <w:sz w:val="30"/>
          <w:szCs w:val="30"/>
        </w:rPr>
      </w:pPr>
    </w:p>
    <w:p w14:paraId="48B1B6BA">
      <w:pPr>
        <w:bidi w:val="0"/>
        <w:rPr>
          <w:rFonts w:hint="eastAsia"/>
          <w:sz w:val="30"/>
          <w:szCs w:val="30"/>
        </w:rPr>
      </w:pPr>
      <w:r>
        <w:rPr>
          <w:rFonts w:hint="eastAsia"/>
          <w:sz w:val="30"/>
          <w:szCs w:val="30"/>
        </w:rPr>
        <w:t>And yet in a certain sense the Father teaches all men to come to His Son.</w:t>
      </w:r>
    </w:p>
    <w:p w14:paraId="2C978B86">
      <w:pPr>
        <w:bidi w:val="0"/>
        <w:rPr>
          <w:rFonts w:hint="eastAsia"/>
          <w:sz w:val="30"/>
          <w:szCs w:val="30"/>
        </w:rPr>
      </w:pPr>
      <w:r>
        <w:rPr>
          <w:rFonts w:hint="eastAsia"/>
          <w:sz w:val="30"/>
          <w:szCs w:val="30"/>
        </w:rPr>
        <w:t>然而在某种意义上，父教导所有人都到祂儿子这里来。</w:t>
      </w:r>
    </w:p>
    <w:p w14:paraId="637C252E">
      <w:pPr>
        <w:bidi w:val="0"/>
        <w:rPr>
          <w:rFonts w:hint="eastAsia"/>
          <w:sz w:val="30"/>
          <w:szCs w:val="30"/>
        </w:rPr>
      </w:pPr>
    </w:p>
    <w:p w14:paraId="638782D3">
      <w:pPr>
        <w:bidi w:val="0"/>
        <w:rPr>
          <w:rFonts w:hint="eastAsia"/>
          <w:sz w:val="30"/>
          <w:szCs w:val="30"/>
        </w:rPr>
      </w:pPr>
      <w:r>
        <w:rPr>
          <w:rFonts w:hint="eastAsia"/>
          <w:sz w:val="30"/>
          <w:szCs w:val="30"/>
        </w:rPr>
        <w:t>For it was not in vain that it was written in the prophets, “And they shall all be teachable of God.”</w:t>
      </w:r>
    </w:p>
    <w:p w14:paraId="587DEEAA">
      <w:pPr>
        <w:bidi w:val="0"/>
        <w:rPr>
          <w:rFonts w:hint="eastAsia"/>
          <w:sz w:val="30"/>
          <w:szCs w:val="30"/>
        </w:rPr>
      </w:pPr>
      <w:r>
        <w:rPr>
          <w:rFonts w:hint="eastAsia"/>
          <w:sz w:val="30"/>
          <w:szCs w:val="30"/>
        </w:rPr>
        <w:t>因为并非徒然地在先知书上写着：“他们都要蒙神的教训。”</w:t>
      </w:r>
    </w:p>
    <w:p w14:paraId="5C6A4927">
      <w:pPr>
        <w:bidi w:val="0"/>
        <w:rPr>
          <w:rFonts w:hint="eastAsia"/>
          <w:sz w:val="30"/>
          <w:szCs w:val="30"/>
        </w:rPr>
      </w:pPr>
    </w:p>
    <w:p w14:paraId="0A0F9028">
      <w:pPr>
        <w:bidi w:val="0"/>
        <w:rPr>
          <w:rFonts w:hint="eastAsia"/>
          <w:sz w:val="30"/>
          <w:szCs w:val="30"/>
        </w:rPr>
      </w:pPr>
      <w:r>
        <w:rPr>
          <w:rFonts w:hint="eastAsia"/>
          <w:sz w:val="30"/>
          <w:szCs w:val="30"/>
        </w:rPr>
        <w:t>And when He too had premised this testimony, He added, “Every man, therefore, who has heard of the Father, and has learned, cometh to me.”</w:t>
      </w:r>
    </w:p>
    <w:p w14:paraId="2D7D4CA4">
      <w:pPr>
        <w:bidi w:val="0"/>
        <w:rPr>
          <w:rFonts w:hint="eastAsia"/>
          <w:sz w:val="30"/>
          <w:szCs w:val="30"/>
        </w:rPr>
      </w:pPr>
      <w:r>
        <w:rPr>
          <w:rFonts w:hint="eastAsia"/>
          <w:sz w:val="30"/>
          <w:szCs w:val="30"/>
        </w:rPr>
        <w:t>并且当祂也预先陈述了这个见证之后，祂补充说：“凡听见父之教训又学习的，就到我这里来。”</w:t>
      </w:r>
    </w:p>
    <w:p w14:paraId="2E5D1322">
      <w:pPr>
        <w:bidi w:val="0"/>
        <w:rPr>
          <w:rFonts w:hint="eastAsia"/>
          <w:sz w:val="30"/>
          <w:szCs w:val="30"/>
        </w:rPr>
      </w:pPr>
    </w:p>
    <w:p w14:paraId="15D763E6">
      <w:pPr>
        <w:bidi w:val="0"/>
        <w:rPr>
          <w:rFonts w:hint="eastAsia"/>
          <w:sz w:val="30"/>
          <w:szCs w:val="30"/>
        </w:rPr>
      </w:pPr>
      <w:r>
        <w:rPr>
          <w:rFonts w:hint="eastAsia"/>
          <w:sz w:val="30"/>
          <w:szCs w:val="30"/>
        </w:rPr>
        <w:t>As, therefore, we speak justly when we say concerning any teacher of literature who is alone in a city, He teaches literature here to everybody, — not that all men learn, but that there is none who learns literature there who does not learn from him, — so we justly say, God teaches all men to come to Christ, not because all come, but because none comes in any other way.</w:t>
      </w:r>
    </w:p>
    <w:p w14:paraId="0DD6908B">
      <w:pPr>
        <w:bidi w:val="0"/>
        <w:rPr>
          <w:rFonts w:hint="eastAsia"/>
          <w:sz w:val="30"/>
          <w:szCs w:val="30"/>
        </w:rPr>
      </w:pPr>
      <w:r>
        <w:rPr>
          <w:rFonts w:hint="eastAsia"/>
          <w:sz w:val="30"/>
          <w:szCs w:val="30"/>
        </w:rPr>
        <w:t>因此，正如当我们论到城里唯一的任何一位文学教师说：祂在此处教导每一个人文学时，我们说得公义——并非所有人都学习，而是凡在那里学习文学的人没有一个不是向祂学习的——同样我们公义地说：神教导所有人都到基督这里来，并非因为所有人都来，而是因为无人以任何其他方式来。</w:t>
      </w:r>
    </w:p>
    <w:p w14:paraId="67B1AF9C">
      <w:pPr>
        <w:bidi w:val="0"/>
        <w:rPr>
          <w:rFonts w:hint="eastAsia"/>
          <w:sz w:val="30"/>
          <w:szCs w:val="30"/>
        </w:rPr>
      </w:pPr>
    </w:p>
    <w:p w14:paraId="45C0C689">
      <w:pPr>
        <w:bidi w:val="0"/>
        <w:rPr>
          <w:rFonts w:hint="eastAsia"/>
          <w:sz w:val="30"/>
          <w:szCs w:val="30"/>
        </w:rPr>
      </w:pPr>
      <w:r>
        <w:rPr>
          <w:rFonts w:hint="eastAsia"/>
          <w:sz w:val="30"/>
          <w:szCs w:val="30"/>
        </w:rPr>
        <w:t>And why He does not teach all men the apostle explained, as far as he judged that it was to be explained, because, “willing to show His wrath, and to exhibit His power, He endured with much patience the vessels of wrath which were perfected for destruction; and that He might make known the riches of His glory on the vessels of mercy which He has prepared for glory.”</w:t>
      </w:r>
    </w:p>
    <w:p w14:paraId="757788C1">
      <w:pPr>
        <w:bidi w:val="0"/>
        <w:rPr>
          <w:rFonts w:hint="eastAsia"/>
          <w:sz w:val="30"/>
          <w:szCs w:val="30"/>
        </w:rPr>
      </w:pPr>
      <w:r>
        <w:rPr>
          <w:rFonts w:hint="eastAsia"/>
          <w:sz w:val="30"/>
          <w:szCs w:val="30"/>
        </w:rPr>
        <w:t>为何祂不教导所有人的原因，使徒已作了解释，就祂判断应当解释的程度而言，因为：“倘若神要显明祂的忿怒，彰显祂的权能，就多多忍耐宽容那预备遭毁灭的可怒器皿；又要将祂丰盛的荣耀，彰显在那蒙怜悯、早预备得荣耀的器皿上。”</w:t>
      </w:r>
    </w:p>
    <w:p w14:paraId="5BEE33D4">
      <w:pPr>
        <w:bidi w:val="0"/>
        <w:rPr>
          <w:rFonts w:hint="eastAsia"/>
          <w:sz w:val="30"/>
          <w:szCs w:val="30"/>
        </w:rPr>
      </w:pPr>
    </w:p>
    <w:p w14:paraId="276ECCF5">
      <w:pPr>
        <w:bidi w:val="0"/>
        <w:rPr>
          <w:rFonts w:hint="eastAsia"/>
          <w:sz w:val="30"/>
          <w:szCs w:val="30"/>
        </w:rPr>
      </w:pPr>
      <w:r>
        <w:rPr>
          <w:rFonts w:hint="eastAsia"/>
          <w:sz w:val="30"/>
          <w:szCs w:val="30"/>
        </w:rPr>
        <w:t>Hence it is that the “word of the cross is foolishness to them that perish; but unto them that are saved it is the power of God.”</w:t>
      </w:r>
    </w:p>
    <w:p w14:paraId="2A309C84">
      <w:pPr>
        <w:bidi w:val="0"/>
        <w:rPr>
          <w:rFonts w:hint="eastAsia"/>
          <w:sz w:val="30"/>
          <w:szCs w:val="30"/>
        </w:rPr>
      </w:pPr>
      <w:r>
        <w:rPr>
          <w:rFonts w:hint="eastAsia"/>
          <w:sz w:val="30"/>
          <w:szCs w:val="30"/>
        </w:rPr>
        <w:t>因此，“十字架的道理，在那灭亡的人为愚拙；在我们得救的人却为神的大能。”</w:t>
      </w:r>
    </w:p>
    <w:p w14:paraId="7B41AE04">
      <w:pPr>
        <w:bidi w:val="0"/>
        <w:rPr>
          <w:rFonts w:hint="eastAsia"/>
          <w:sz w:val="30"/>
          <w:szCs w:val="30"/>
        </w:rPr>
      </w:pPr>
    </w:p>
    <w:p w14:paraId="385845BC">
      <w:pPr>
        <w:bidi w:val="0"/>
        <w:rPr>
          <w:rFonts w:hint="eastAsia"/>
          <w:sz w:val="30"/>
          <w:szCs w:val="30"/>
        </w:rPr>
      </w:pPr>
      <w:r>
        <w:rPr>
          <w:rFonts w:hint="eastAsia"/>
          <w:sz w:val="30"/>
          <w:szCs w:val="30"/>
        </w:rPr>
        <w:t>God teaches all such to come to Christ, for He wills All such to be saved, and to come to the knowledge of the truth.</w:t>
      </w:r>
    </w:p>
    <w:p w14:paraId="12E760D8">
      <w:pPr>
        <w:bidi w:val="0"/>
        <w:rPr>
          <w:rFonts w:hint="eastAsia"/>
          <w:sz w:val="30"/>
          <w:szCs w:val="30"/>
        </w:rPr>
      </w:pPr>
      <w:r>
        <w:rPr>
          <w:rFonts w:hint="eastAsia"/>
          <w:sz w:val="30"/>
          <w:szCs w:val="30"/>
        </w:rPr>
        <w:t>神教导所有这样的人到基督这里来，因为祂意欲所有这样的人得救，并得以明白真道。</w:t>
      </w:r>
    </w:p>
    <w:p w14:paraId="2523108E">
      <w:pPr>
        <w:bidi w:val="0"/>
        <w:rPr>
          <w:rFonts w:hint="eastAsia"/>
          <w:sz w:val="30"/>
          <w:szCs w:val="30"/>
        </w:rPr>
      </w:pPr>
    </w:p>
    <w:p w14:paraId="29389E7D">
      <w:pPr>
        <w:bidi w:val="0"/>
        <w:rPr>
          <w:rFonts w:hint="eastAsia"/>
          <w:sz w:val="30"/>
          <w:szCs w:val="30"/>
        </w:rPr>
      </w:pPr>
      <w:r>
        <w:rPr>
          <w:rFonts w:hint="eastAsia"/>
          <w:sz w:val="30"/>
          <w:szCs w:val="30"/>
        </w:rPr>
        <w:t>And if He had willed to teach even those to whom the word of the cross is foolishness to come to Christ beyond all doubt these also would have come.</w:t>
      </w:r>
    </w:p>
    <w:p w14:paraId="692BC597">
      <w:pPr>
        <w:bidi w:val="0"/>
        <w:rPr>
          <w:rFonts w:hint="eastAsia"/>
          <w:sz w:val="30"/>
          <w:szCs w:val="30"/>
        </w:rPr>
      </w:pPr>
      <w:r>
        <w:rPr>
          <w:rFonts w:hint="eastAsia"/>
          <w:sz w:val="30"/>
          <w:szCs w:val="30"/>
        </w:rPr>
        <w:t>并且如果祂曾意欲甚至教导那些认为十字架的道理为愚拙的人到基督这里来，毫无疑问这些人也会来。</w:t>
      </w:r>
    </w:p>
    <w:p w14:paraId="46B6A16A">
      <w:pPr>
        <w:bidi w:val="0"/>
        <w:rPr>
          <w:rFonts w:hint="eastAsia"/>
          <w:sz w:val="30"/>
          <w:szCs w:val="30"/>
        </w:rPr>
      </w:pPr>
    </w:p>
    <w:p w14:paraId="22A65A77">
      <w:pPr>
        <w:bidi w:val="0"/>
        <w:rPr>
          <w:rFonts w:hint="eastAsia"/>
          <w:sz w:val="30"/>
          <w:szCs w:val="30"/>
        </w:rPr>
      </w:pPr>
      <w:r>
        <w:rPr>
          <w:rFonts w:hint="eastAsia"/>
          <w:sz w:val="30"/>
          <w:szCs w:val="30"/>
        </w:rPr>
        <w:t>For He neither deceives nor is deceived when He says, “Every one that hath heard of the Father, and hath learned, cometh to me.”</w:t>
      </w:r>
    </w:p>
    <w:p w14:paraId="1AB83ABF">
      <w:pPr>
        <w:bidi w:val="0"/>
        <w:rPr>
          <w:rFonts w:hint="eastAsia"/>
          <w:sz w:val="30"/>
          <w:szCs w:val="30"/>
        </w:rPr>
      </w:pPr>
      <w:r>
        <w:rPr>
          <w:rFonts w:hint="eastAsia"/>
          <w:sz w:val="30"/>
          <w:szCs w:val="30"/>
        </w:rPr>
        <w:t>因为祂既不欺骗也不被欺骗，当祂说：“凡听见父之教训又学习的，就到我这里来。”</w:t>
      </w:r>
    </w:p>
    <w:p w14:paraId="077E69D5">
      <w:pPr>
        <w:bidi w:val="0"/>
        <w:rPr>
          <w:rFonts w:hint="eastAsia"/>
          <w:sz w:val="30"/>
          <w:szCs w:val="30"/>
        </w:rPr>
      </w:pPr>
    </w:p>
    <w:p w14:paraId="0C105FD3">
      <w:pPr>
        <w:bidi w:val="0"/>
        <w:rPr>
          <w:rFonts w:hint="eastAsia"/>
          <w:sz w:val="30"/>
          <w:szCs w:val="30"/>
        </w:rPr>
      </w:pPr>
      <w:r>
        <w:rPr>
          <w:rFonts w:hint="eastAsia"/>
          <w:sz w:val="30"/>
          <w:szCs w:val="30"/>
        </w:rPr>
        <w:t>Away, then, with the thought that any one cometh not, who has heard of the Father and has learned.</w:t>
      </w:r>
    </w:p>
    <w:p w14:paraId="6790F465">
      <w:pPr>
        <w:bidi w:val="0"/>
        <w:rPr>
          <w:rFonts w:hint="eastAsia"/>
          <w:sz w:val="30"/>
          <w:szCs w:val="30"/>
        </w:rPr>
      </w:pPr>
      <w:r>
        <w:rPr>
          <w:rFonts w:hint="eastAsia"/>
          <w:sz w:val="30"/>
          <w:szCs w:val="30"/>
        </w:rPr>
        <w:t>那么，除去那种认为任何听见父之教训又学习了的人却不来的想法吧。</w:t>
      </w:r>
    </w:p>
    <w:p w14:paraId="32362655">
      <w:pPr>
        <w:bidi w:val="0"/>
        <w:rPr>
          <w:rFonts w:hint="eastAsia"/>
          <w:sz w:val="30"/>
          <w:szCs w:val="30"/>
        </w:rPr>
      </w:pPr>
    </w:p>
    <w:p w14:paraId="2F4DAA2A">
      <w:pPr>
        <w:bidi w:val="0"/>
        <w:rPr>
          <w:rFonts w:hint="eastAsia"/>
          <w:sz w:val="30"/>
          <w:szCs w:val="30"/>
        </w:rPr>
      </w:pPr>
      <w:r>
        <w:rPr>
          <w:rFonts w:hint="eastAsia"/>
          <w:sz w:val="30"/>
          <w:szCs w:val="30"/>
        </w:rPr>
        <w:t>CHAPTER 15</w:t>
      </w:r>
    </w:p>
    <w:p w14:paraId="573F40F7">
      <w:pPr>
        <w:bidi w:val="0"/>
        <w:rPr>
          <w:rFonts w:hint="eastAsia"/>
          <w:sz w:val="30"/>
          <w:szCs w:val="30"/>
        </w:rPr>
      </w:pPr>
      <w:r>
        <w:rPr>
          <w:rFonts w:hint="eastAsia"/>
          <w:sz w:val="30"/>
          <w:szCs w:val="30"/>
        </w:rPr>
        <w:t>第十五章</w:t>
      </w:r>
    </w:p>
    <w:p w14:paraId="566379D7">
      <w:pPr>
        <w:bidi w:val="0"/>
        <w:rPr>
          <w:rFonts w:hint="eastAsia"/>
          <w:sz w:val="30"/>
          <w:szCs w:val="30"/>
        </w:rPr>
      </w:pPr>
    </w:p>
    <w:p w14:paraId="49EEFD56">
      <w:pPr>
        <w:bidi w:val="0"/>
        <w:rPr>
          <w:rFonts w:hint="eastAsia"/>
          <w:sz w:val="30"/>
          <w:szCs w:val="30"/>
        </w:rPr>
      </w:pPr>
      <w:r>
        <w:rPr>
          <w:rFonts w:hint="eastAsia"/>
          <w:sz w:val="30"/>
          <w:szCs w:val="30"/>
        </w:rPr>
        <w:t>IT IS BELIEVERS THAT ARE TAUGHT OF GOD</w:t>
      </w:r>
    </w:p>
    <w:p w14:paraId="0554F333">
      <w:pPr>
        <w:bidi w:val="0"/>
        <w:rPr>
          <w:rFonts w:hint="eastAsia"/>
          <w:sz w:val="30"/>
          <w:szCs w:val="30"/>
        </w:rPr>
      </w:pPr>
      <w:r>
        <w:rPr>
          <w:rFonts w:hint="eastAsia"/>
          <w:sz w:val="30"/>
          <w:szCs w:val="30"/>
        </w:rPr>
        <w:t>是信徒被神教导</w:t>
      </w:r>
    </w:p>
    <w:p w14:paraId="421E9DBD">
      <w:pPr>
        <w:bidi w:val="0"/>
        <w:rPr>
          <w:rFonts w:hint="eastAsia"/>
          <w:sz w:val="30"/>
          <w:szCs w:val="30"/>
        </w:rPr>
      </w:pPr>
    </w:p>
    <w:p w14:paraId="5C5F9FC6">
      <w:pPr>
        <w:bidi w:val="0"/>
        <w:rPr>
          <w:rFonts w:hint="eastAsia"/>
          <w:sz w:val="30"/>
          <w:szCs w:val="30"/>
        </w:rPr>
      </w:pPr>
      <w:r>
        <w:rPr>
          <w:rFonts w:hint="eastAsia"/>
          <w:sz w:val="30"/>
          <w:szCs w:val="30"/>
        </w:rPr>
        <w:t>“Why,” say they, “does He not teach all men?” If we should say that they whom He does not teach are unwilling to learn, we shall be met with the answer: And what becomes of what id said to Him, “O God, Thou writ turn us again, and quicken us” ?</w:t>
      </w:r>
    </w:p>
    <w:p w14:paraId="5724A9F5">
      <w:pPr>
        <w:bidi w:val="0"/>
        <w:rPr>
          <w:rFonts w:hint="eastAsia"/>
          <w:sz w:val="30"/>
          <w:szCs w:val="30"/>
        </w:rPr>
      </w:pPr>
      <w:r>
        <w:rPr>
          <w:rFonts w:hint="eastAsia"/>
          <w:sz w:val="30"/>
          <w:szCs w:val="30"/>
        </w:rPr>
        <w:t>他们说：“为何祂不教导所有的人呢？”如果我们说那些祂不教导的人是不愿意学习，我们将被这样回答：那么对祂所说的话：“神啊，求你使我们回转，复兴我们”又作何解释呢？</w:t>
      </w:r>
    </w:p>
    <w:p w14:paraId="23B92791">
      <w:pPr>
        <w:bidi w:val="0"/>
        <w:rPr>
          <w:rFonts w:hint="eastAsia"/>
          <w:sz w:val="30"/>
          <w:szCs w:val="30"/>
        </w:rPr>
      </w:pPr>
    </w:p>
    <w:p w14:paraId="6AE71F12">
      <w:pPr>
        <w:bidi w:val="0"/>
        <w:rPr>
          <w:rFonts w:hint="eastAsia"/>
          <w:sz w:val="30"/>
          <w:szCs w:val="30"/>
        </w:rPr>
      </w:pPr>
      <w:r>
        <w:rPr>
          <w:rFonts w:hint="eastAsia"/>
          <w:sz w:val="30"/>
          <w:szCs w:val="30"/>
        </w:rPr>
        <w:t>Or if God does not make men willing who were not willing, on what principle does the Church pray, according to the Lord’s commandment, for her persecutors?</w:t>
      </w:r>
    </w:p>
    <w:p w14:paraId="112277D9">
      <w:pPr>
        <w:bidi w:val="0"/>
        <w:rPr>
          <w:rFonts w:hint="eastAsia"/>
          <w:sz w:val="30"/>
          <w:szCs w:val="30"/>
        </w:rPr>
      </w:pPr>
      <w:r>
        <w:rPr>
          <w:rFonts w:hint="eastAsia"/>
          <w:sz w:val="30"/>
          <w:szCs w:val="30"/>
        </w:rPr>
        <w:t>或者如果神不使那些先前不愿意的人变得愿意，教会又根据什么原则，按照主的命令，为她的逼迫者祷告呢？</w:t>
      </w:r>
    </w:p>
    <w:p w14:paraId="4E3FF371">
      <w:pPr>
        <w:bidi w:val="0"/>
        <w:rPr>
          <w:rFonts w:hint="eastAsia"/>
          <w:sz w:val="30"/>
          <w:szCs w:val="30"/>
        </w:rPr>
      </w:pPr>
    </w:p>
    <w:p w14:paraId="0171F454">
      <w:pPr>
        <w:bidi w:val="0"/>
        <w:rPr>
          <w:rFonts w:hint="eastAsia"/>
          <w:sz w:val="30"/>
          <w:szCs w:val="30"/>
        </w:rPr>
      </w:pPr>
      <w:r>
        <w:rPr>
          <w:rFonts w:hint="eastAsia"/>
          <w:sz w:val="30"/>
          <w:szCs w:val="30"/>
        </w:rPr>
        <w:t>For thus also the blessed Cyprian would have it to be understood that we say, “Thy will be done, as in heaven so in earth,” — that is, as in those who have already believed, and who are, as it were, heaven, so also in those who do not believe, and on this account are still the earth.</w:t>
      </w:r>
    </w:p>
    <w:p w14:paraId="2D827C8C">
      <w:pPr>
        <w:bidi w:val="0"/>
        <w:rPr>
          <w:rFonts w:hint="eastAsia"/>
          <w:sz w:val="30"/>
          <w:szCs w:val="30"/>
        </w:rPr>
      </w:pPr>
      <w:r>
        <w:rPr>
          <w:rFonts w:hint="eastAsia"/>
          <w:sz w:val="30"/>
          <w:szCs w:val="30"/>
        </w:rPr>
        <w:t>因为蒙福的居普良也希望如此理解我们所说的：“愿你的旨意行在地上，如同行在天上，”——即，如同在那些已经相信的人里面，他们仿佛是天，同样也在那些不相信、并因此仍然是地的人里面。</w:t>
      </w:r>
    </w:p>
    <w:p w14:paraId="22127F64">
      <w:pPr>
        <w:bidi w:val="0"/>
        <w:rPr>
          <w:rFonts w:hint="eastAsia"/>
          <w:sz w:val="30"/>
          <w:szCs w:val="30"/>
        </w:rPr>
      </w:pPr>
    </w:p>
    <w:p w14:paraId="73EACC67">
      <w:pPr>
        <w:bidi w:val="0"/>
        <w:rPr>
          <w:rFonts w:hint="eastAsia"/>
          <w:sz w:val="30"/>
          <w:szCs w:val="30"/>
        </w:rPr>
      </w:pPr>
      <w:r>
        <w:rPr>
          <w:rFonts w:hint="eastAsia"/>
          <w:sz w:val="30"/>
          <w:szCs w:val="30"/>
        </w:rPr>
        <w:t>What, then, do we pray for on behalf of those who are unwilling to believe, except that God would work in them to will also?</w:t>
      </w:r>
    </w:p>
    <w:p w14:paraId="645BD1F9">
      <w:pPr>
        <w:bidi w:val="0"/>
        <w:rPr>
          <w:rFonts w:hint="eastAsia"/>
          <w:sz w:val="30"/>
          <w:szCs w:val="30"/>
        </w:rPr>
      </w:pPr>
      <w:r>
        <w:rPr>
          <w:rFonts w:hint="eastAsia"/>
          <w:sz w:val="30"/>
          <w:szCs w:val="30"/>
        </w:rPr>
        <w:t>那么，我们为那些不愿意相信的人祷告什么呢？岂不就是求神在他们里面作工使他们也愿意吗？</w:t>
      </w:r>
    </w:p>
    <w:p w14:paraId="1DAFF334">
      <w:pPr>
        <w:bidi w:val="0"/>
        <w:rPr>
          <w:rFonts w:hint="eastAsia"/>
          <w:sz w:val="30"/>
          <w:szCs w:val="30"/>
        </w:rPr>
      </w:pPr>
    </w:p>
    <w:p w14:paraId="2F04ECE0">
      <w:pPr>
        <w:bidi w:val="0"/>
        <w:rPr>
          <w:rFonts w:hint="eastAsia"/>
          <w:sz w:val="30"/>
          <w:szCs w:val="30"/>
        </w:rPr>
      </w:pPr>
      <w:r>
        <w:rPr>
          <w:rFonts w:hint="eastAsia"/>
          <w:sz w:val="30"/>
          <w:szCs w:val="30"/>
        </w:rPr>
        <w:t>Certainly the apostle says, “Brethren, my heart’s good will, indeed, and my prayer to God for them, is for their salvation.”</w:t>
      </w:r>
    </w:p>
    <w:p w14:paraId="4A46CB83">
      <w:pPr>
        <w:bidi w:val="0"/>
        <w:rPr>
          <w:rFonts w:hint="eastAsia"/>
          <w:sz w:val="30"/>
          <w:szCs w:val="30"/>
        </w:rPr>
      </w:pPr>
      <w:r>
        <w:rPr>
          <w:rFonts w:hint="eastAsia"/>
          <w:sz w:val="30"/>
          <w:szCs w:val="30"/>
        </w:rPr>
        <w:t>当然使徒说：“弟兄们，我心里所愿的，向神所求的，是要他们得救。”</w:t>
      </w:r>
    </w:p>
    <w:p w14:paraId="3C61A3DB">
      <w:pPr>
        <w:bidi w:val="0"/>
        <w:rPr>
          <w:rFonts w:hint="eastAsia"/>
          <w:sz w:val="30"/>
          <w:szCs w:val="30"/>
        </w:rPr>
      </w:pPr>
    </w:p>
    <w:p w14:paraId="17BB81B8">
      <w:pPr>
        <w:bidi w:val="0"/>
        <w:rPr>
          <w:rFonts w:hint="eastAsia"/>
          <w:sz w:val="30"/>
          <w:szCs w:val="30"/>
        </w:rPr>
      </w:pPr>
      <w:r>
        <w:rPr>
          <w:rFonts w:hint="eastAsia"/>
          <w:sz w:val="30"/>
          <w:szCs w:val="30"/>
        </w:rPr>
        <w:t>He prays for those who do not believe, — for what, except that they may believe?</w:t>
      </w:r>
    </w:p>
    <w:p w14:paraId="66C28C5D">
      <w:pPr>
        <w:bidi w:val="0"/>
        <w:rPr>
          <w:rFonts w:hint="eastAsia"/>
          <w:sz w:val="30"/>
          <w:szCs w:val="30"/>
        </w:rPr>
      </w:pPr>
      <w:r>
        <w:rPr>
          <w:rFonts w:hint="eastAsia"/>
          <w:sz w:val="30"/>
          <w:szCs w:val="30"/>
        </w:rPr>
        <w:t>祂为那些不相信的人祷告——为了什么呢？岂不就是使他们可以相信吗？</w:t>
      </w:r>
    </w:p>
    <w:p w14:paraId="14FC786C">
      <w:pPr>
        <w:bidi w:val="0"/>
        <w:rPr>
          <w:rFonts w:hint="eastAsia"/>
          <w:sz w:val="30"/>
          <w:szCs w:val="30"/>
        </w:rPr>
      </w:pPr>
    </w:p>
    <w:p w14:paraId="4D48C14B">
      <w:pPr>
        <w:bidi w:val="0"/>
        <w:rPr>
          <w:rFonts w:hint="eastAsia"/>
          <w:sz w:val="30"/>
          <w:szCs w:val="30"/>
        </w:rPr>
      </w:pPr>
      <w:r>
        <w:rPr>
          <w:rFonts w:hint="eastAsia"/>
          <w:sz w:val="30"/>
          <w:szCs w:val="30"/>
        </w:rPr>
        <w:t>For in no other way do they obtain salvation.</w:t>
      </w:r>
    </w:p>
    <w:p w14:paraId="7F3CFD0E">
      <w:pPr>
        <w:bidi w:val="0"/>
        <w:rPr>
          <w:rFonts w:hint="eastAsia"/>
          <w:sz w:val="30"/>
          <w:szCs w:val="30"/>
        </w:rPr>
      </w:pPr>
      <w:r>
        <w:rPr>
          <w:rFonts w:hint="eastAsia"/>
          <w:sz w:val="30"/>
          <w:szCs w:val="30"/>
        </w:rPr>
        <w:t>因为没有其他方式他们能获得救恩。</w:t>
      </w:r>
    </w:p>
    <w:p w14:paraId="12B7487A">
      <w:pPr>
        <w:bidi w:val="0"/>
        <w:rPr>
          <w:rFonts w:hint="eastAsia"/>
          <w:sz w:val="30"/>
          <w:szCs w:val="30"/>
        </w:rPr>
      </w:pPr>
    </w:p>
    <w:p w14:paraId="05D883F1">
      <w:pPr>
        <w:bidi w:val="0"/>
        <w:rPr>
          <w:rFonts w:hint="eastAsia"/>
          <w:sz w:val="30"/>
          <w:szCs w:val="30"/>
        </w:rPr>
      </w:pPr>
      <w:r>
        <w:rPr>
          <w:rFonts w:hint="eastAsia"/>
          <w:sz w:val="30"/>
          <w:szCs w:val="30"/>
        </w:rPr>
        <w:t>If, then, the faith of the petitioners precede the grace of God, does the faith of them on whose behalf prayer is made that they may believe precede the grace of God? — since this is the very thing that is besought for them, that on them that believe not — that is, who have not faith — faith itself may be bestowed?</w:t>
      </w:r>
    </w:p>
    <w:p w14:paraId="361B31DB">
      <w:pPr>
        <w:bidi w:val="0"/>
        <w:rPr>
          <w:rFonts w:hint="eastAsia"/>
          <w:sz w:val="30"/>
          <w:szCs w:val="30"/>
        </w:rPr>
      </w:pPr>
      <w:r>
        <w:rPr>
          <w:rFonts w:hint="eastAsia"/>
          <w:sz w:val="30"/>
          <w:szCs w:val="30"/>
        </w:rPr>
        <w:t>那么，如果祈求者的信心先于神的恩典，那些为其祷告使他们可以相信的人的信心是否也先于神的恩典呢？——既然这正是为他们所恳求的，即在那些不信的人——即没有信心的人——身上，信心本身可以被赐予？</w:t>
      </w:r>
    </w:p>
    <w:p w14:paraId="17E33D65">
      <w:pPr>
        <w:bidi w:val="0"/>
        <w:rPr>
          <w:rFonts w:hint="eastAsia"/>
          <w:sz w:val="30"/>
          <w:szCs w:val="30"/>
        </w:rPr>
      </w:pPr>
    </w:p>
    <w:p w14:paraId="29DEEC16">
      <w:pPr>
        <w:bidi w:val="0"/>
        <w:rPr>
          <w:rFonts w:hint="eastAsia"/>
          <w:sz w:val="30"/>
          <w:szCs w:val="30"/>
        </w:rPr>
      </w:pPr>
      <w:r>
        <w:rPr>
          <w:rFonts w:hint="eastAsia"/>
          <w:sz w:val="30"/>
          <w:szCs w:val="30"/>
        </w:rPr>
        <w:t>When, therefore, the gospel is preached, some believe, some believe not; but they who believe at the voice of the preacher from without, hear of the Father from within, and learn; while they who do not believe, hear outwardly, but inwardly do not hear nor learn; — that is to say, to the former it is given to believe; to the latter it is not given.</w:t>
      </w:r>
    </w:p>
    <w:p w14:paraId="2500775C">
      <w:pPr>
        <w:bidi w:val="0"/>
        <w:rPr>
          <w:rFonts w:hint="eastAsia"/>
          <w:sz w:val="30"/>
          <w:szCs w:val="30"/>
        </w:rPr>
      </w:pPr>
      <w:r>
        <w:rPr>
          <w:rFonts w:hint="eastAsia"/>
          <w:sz w:val="30"/>
          <w:szCs w:val="30"/>
        </w:rPr>
        <w:t>因此，当福音被传讲时，一些人相信，一些人不信；但那些因从外面传道者的声音而相信的人，是从里面听见父并学习；而那些不相信的人，外面听见了，里面却没有听见也没有学习；——也就是说，前者被赐予相信；后者未被赐予。</w:t>
      </w:r>
    </w:p>
    <w:p w14:paraId="6B5111F9">
      <w:pPr>
        <w:bidi w:val="0"/>
        <w:rPr>
          <w:rFonts w:hint="eastAsia"/>
          <w:sz w:val="30"/>
          <w:szCs w:val="30"/>
        </w:rPr>
      </w:pPr>
    </w:p>
    <w:p w14:paraId="6A95820C">
      <w:pPr>
        <w:bidi w:val="0"/>
        <w:rPr>
          <w:rFonts w:hint="eastAsia"/>
          <w:sz w:val="30"/>
          <w:szCs w:val="30"/>
        </w:rPr>
      </w:pPr>
      <w:r>
        <w:rPr>
          <w:rFonts w:hint="eastAsia"/>
          <w:sz w:val="30"/>
          <w:szCs w:val="30"/>
        </w:rPr>
        <w:t>Because “no man,” says He, “cometh to me, except the Father which sent me draw him.”</w:t>
      </w:r>
    </w:p>
    <w:p w14:paraId="3165DDF8">
      <w:pPr>
        <w:bidi w:val="0"/>
        <w:rPr>
          <w:rFonts w:hint="eastAsia"/>
          <w:sz w:val="30"/>
          <w:szCs w:val="30"/>
        </w:rPr>
      </w:pPr>
      <w:r>
        <w:rPr>
          <w:rFonts w:hint="eastAsia"/>
          <w:sz w:val="30"/>
          <w:szCs w:val="30"/>
        </w:rPr>
        <w:t>因为祂说：“若不是差我来的父吸引人，就没有能到我这里来的。”</w:t>
      </w:r>
    </w:p>
    <w:p w14:paraId="5AB0E125">
      <w:pPr>
        <w:bidi w:val="0"/>
        <w:rPr>
          <w:rFonts w:hint="eastAsia"/>
          <w:sz w:val="30"/>
          <w:szCs w:val="30"/>
        </w:rPr>
      </w:pPr>
    </w:p>
    <w:p w14:paraId="7BDCED96">
      <w:pPr>
        <w:bidi w:val="0"/>
        <w:rPr>
          <w:rFonts w:hint="eastAsia"/>
          <w:sz w:val="30"/>
          <w:szCs w:val="30"/>
        </w:rPr>
      </w:pPr>
      <w:r>
        <w:rPr>
          <w:rFonts w:hint="eastAsia"/>
          <w:sz w:val="30"/>
          <w:szCs w:val="30"/>
        </w:rPr>
        <w:t>And this is more plainly said afterwards.</w:t>
      </w:r>
    </w:p>
    <w:p w14:paraId="42687E47">
      <w:pPr>
        <w:bidi w:val="0"/>
        <w:rPr>
          <w:rFonts w:hint="eastAsia"/>
          <w:sz w:val="30"/>
          <w:szCs w:val="30"/>
        </w:rPr>
      </w:pPr>
      <w:r>
        <w:rPr>
          <w:rFonts w:hint="eastAsia"/>
          <w:sz w:val="30"/>
          <w:szCs w:val="30"/>
        </w:rPr>
        <w:t>这在后面说得更清楚。</w:t>
      </w:r>
    </w:p>
    <w:p w14:paraId="385EDB40">
      <w:pPr>
        <w:bidi w:val="0"/>
        <w:rPr>
          <w:rFonts w:hint="eastAsia"/>
          <w:sz w:val="30"/>
          <w:szCs w:val="30"/>
        </w:rPr>
      </w:pPr>
    </w:p>
    <w:p w14:paraId="538B65D0">
      <w:pPr>
        <w:bidi w:val="0"/>
        <w:rPr>
          <w:rFonts w:hint="eastAsia"/>
          <w:sz w:val="30"/>
          <w:szCs w:val="30"/>
        </w:rPr>
      </w:pPr>
      <w:r>
        <w:rPr>
          <w:rFonts w:hint="eastAsia"/>
          <w:sz w:val="30"/>
          <w:szCs w:val="30"/>
        </w:rPr>
        <w:t>For after a little time, when He was speaking of eating his flesh and drinking His blood, and some even of His disciples said, “This is a hard saying, who can hear it? Jesus, knowing in Himself that His disciples murmured at this, said unto them, Doth this offend you?”</w:t>
      </w:r>
    </w:p>
    <w:p w14:paraId="0C82D547">
      <w:pPr>
        <w:bidi w:val="0"/>
        <w:rPr>
          <w:rFonts w:hint="eastAsia"/>
          <w:sz w:val="30"/>
          <w:szCs w:val="30"/>
        </w:rPr>
      </w:pPr>
      <w:r>
        <w:rPr>
          <w:rFonts w:hint="eastAsia"/>
          <w:sz w:val="30"/>
          <w:szCs w:val="30"/>
        </w:rPr>
        <w:t>因为稍后，当祂讲论吃祂的肉喝祂的血时，甚至祂的一些门徒说：“这话甚难，谁能听呢？”耶稣心里知道祂的门徒为这话议论，就对他们说：“这话是叫你们厌弃吗？”</w:t>
      </w:r>
    </w:p>
    <w:p w14:paraId="46D76A0E">
      <w:pPr>
        <w:bidi w:val="0"/>
        <w:rPr>
          <w:rFonts w:hint="eastAsia"/>
          <w:sz w:val="30"/>
          <w:szCs w:val="30"/>
        </w:rPr>
      </w:pPr>
    </w:p>
    <w:p w14:paraId="11767A03">
      <w:pPr>
        <w:bidi w:val="0"/>
        <w:rPr>
          <w:rFonts w:hint="eastAsia"/>
          <w:sz w:val="30"/>
          <w:szCs w:val="30"/>
        </w:rPr>
      </w:pPr>
      <w:r>
        <w:rPr>
          <w:rFonts w:hint="eastAsia"/>
          <w:sz w:val="30"/>
          <w:szCs w:val="30"/>
        </w:rPr>
        <w:t>And a little after He said, “The words that I have spoken unto you are spirit and life; but there are some among you which believe not.”</w:t>
      </w:r>
    </w:p>
    <w:p w14:paraId="7F0C3138">
      <w:pPr>
        <w:bidi w:val="0"/>
        <w:rPr>
          <w:rFonts w:hint="eastAsia"/>
          <w:sz w:val="30"/>
          <w:szCs w:val="30"/>
        </w:rPr>
      </w:pPr>
      <w:r>
        <w:rPr>
          <w:rFonts w:hint="eastAsia"/>
          <w:sz w:val="30"/>
          <w:szCs w:val="30"/>
        </w:rPr>
        <w:t>稍后祂又说：“我对你们所说的话，就是灵，就是生命；只是你们中间，有不信的人。”</w:t>
      </w:r>
    </w:p>
    <w:p w14:paraId="0FB41062">
      <w:pPr>
        <w:bidi w:val="0"/>
        <w:rPr>
          <w:rFonts w:hint="eastAsia"/>
          <w:sz w:val="30"/>
          <w:szCs w:val="30"/>
        </w:rPr>
      </w:pPr>
    </w:p>
    <w:p w14:paraId="69FBD2A5">
      <w:pPr>
        <w:bidi w:val="0"/>
        <w:rPr>
          <w:rFonts w:hint="eastAsia"/>
          <w:sz w:val="30"/>
          <w:szCs w:val="30"/>
        </w:rPr>
      </w:pPr>
      <w:r>
        <w:rPr>
          <w:rFonts w:hint="eastAsia"/>
          <w:sz w:val="30"/>
          <w:szCs w:val="30"/>
        </w:rPr>
        <w:t>And immediately the evangelist says, “For Jesus knew from the beginning who were the believers, and who should betray Him; and He said, Therefore said I unto you, that no man can come unto me except it were given him of my Father.”</w:t>
      </w:r>
    </w:p>
    <w:p w14:paraId="6420B00C">
      <w:pPr>
        <w:bidi w:val="0"/>
        <w:rPr>
          <w:rFonts w:hint="eastAsia"/>
          <w:sz w:val="30"/>
          <w:szCs w:val="30"/>
        </w:rPr>
      </w:pPr>
      <w:r>
        <w:rPr>
          <w:rFonts w:hint="eastAsia"/>
          <w:sz w:val="30"/>
          <w:szCs w:val="30"/>
        </w:rPr>
        <w:t>传福音者立刻说：“耶稣从起头就知道谁信祂，谁要卖祂；耶稣又说：‘所以我对你们说过，若不是蒙我父的恩赐，没有人能到我这里来。’”</w:t>
      </w:r>
    </w:p>
    <w:p w14:paraId="033FAC55">
      <w:pPr>
        <w:bidi w:val="0"/>
        <w:rPr>
          <w:rFonts w:hint="eastAsia"/>
          <w:sz w:val="30"/>
          <w:szCs w:val="30"/>
        </w:rPr>
      </w:pPr>
    </w:p>
    <w:p w14:paraId="632391FA">
      <w:pPr>
        <w:bidi w:val="0"/>
        <w:rPr>
          <w:rFonts w:hint="eastAsia"/>
          <w:sz w:val="30"/>
          <w:szCs w:val="30"/>
        </w:rPr>
      </w:pPr>
      <w:r>
        <w:rPr>
          <w:rFonts w:hint="eastAsia"/>
          <w:sz w:val="30"/>
          <w:szCs w:val="30"/>
        </w:rPr>
        <w:t>Therefore, to be drawn to Christ by the Father, and to hear and learn of the Father in order to come to Christ, is nothing else than to receive from the Father the gift by which to believe in Christ.</w:t>
      </w:r>
    </w:p>
    <w:p w14:paraId="2A029CDB">
      <w:pPr>
        <w:bidi w:val="0"/>
        <w:rPr>
          <w:rFonts w:hint="eastAsia"/>
          <w:sz w:val="30"/>
          <w:szCs w:val="30"/>
        </w:rPr>
      </w:pPr>
      <w:r>
        <w:rPr>
          <w:rFonts w:hint="eastAsia"/>
          <w:sz w:val="30"/>
          <w:szCs w:val="30"/>
        </w:rPr>
        <w:t>因此，被父吸引到基督这里来，并听见父并学习以便到基督这里来，无非是从父那里领受借以相信基督的恩赐。</w:t>
      </w:r>
    </w:p>
    <w:p w14:paraId="6B9C7F8A">
      <w:pPr>
        <w:bidi w:val="0"/>
        <w:rPr>
          <w:rFonts w:hint="eastAsia"/>
          <w:sz w:val="30"/>
          <w:szCs w:val="30"/>
        </w:rPr>
      </w:pPr>
    </w:p>
    <w:p w14:paraId="388A7E46">
      <w:pPr>
        <w:bidi w:val="0"/>
        <w:rPr>
          <w:rFonts w:hint="eastAsia"/>
          <w:sz w:val="30"/>
          <w:szCs w:val="30"/>
        </w:rPr>
      </w:pPr>
      <w:r>
        <w:rPr>
          <w:rFonts w:hint="eastAsia"/>
          <w:sz w:val="30"/>
          <w:szCs w:val="30"/>
        </w:rPr>
        <w:t>For it was not the hearers of the gospel that were distinguished from those who did not hear, but the believers from those who did not believe, by Him who said, “No man cometh to me except it were given him of my Father.”</w:t>
      </w:r>
    </w:p>
    <w:p w14:paraId="54BD6D43">
      <w:pPr>
        <w:bidi w:val="0"/>
        <w:rPr>
          <w:rFonts w:hint="eastAsia"/>
          <w:sz w:val="30"/>
          <w:szCs w:val="30"/>
        </w:rPr>
      </w:pPr>
      <w:r>
        <w:rPr>
          <w:rFonts w:hint="eastAsia"/>
          <w:sz w:val="30"/>
          <w:szCs w:val="30"/>
        </w:rPr>
        <w:t>因为并非福音的听者与那些未听者被区分开来，而是信者与那些不信者被区分开来，是借着那位说：“若不是蒙我父的恩赐，没有人能到我这里来”的祂。</w:t>
      </w:r>
    </w:p>
    <w:p w14:paraId="60EE7E96">
      <w:pPr>
        <w:bidi w:val="0"/>
        <w:rPr>
          <w:rFonts w:hint="eastAsia"/>
          <w:sz w:val="30"/>
          <w:szCs w:val="30"/>
        </w:rPr>
      </w:pPr>
    </w:p>
    <w:p w14:paraId="3EC99803">
      <w:pPr>
        <w:bidi w:val="0"/>
        <w:rPr>
          <w:rFonts w:hint="eastAsia"/>
          <w:sz w:val="30"/>
          <w:szCs w:val="30"/>
        </w:rPr>
      </w:pPr>
      <w:r>
        <w:rPr>
          <w:rFonts w:hint="eastAsia"/>
          <w:sz w:val="30"/>
          <w:szCs w:val="30"/>
        </w:rPr>
        <w:t>CHAPTER 16</w:t>
      </w:r>
    </w:p>
    <w:p w14:paraId="0F8089AE">
      <w:pPr>
        <w:bidi w:val="0"/>
        <w:rPr>
          <w:rFonts w:hint="eastAsia"/>
          <w:sz w:val="30"/>
          <w:szCs w:val="30"/>
        </w:rPr>
      </w:pPr>
      <w:r>
        <w:rPr>
          <w:rFonts w:hint="eastAsia"/>
          <w:sz w:val="30"/>
          <w:szCs w:val="30"/>
        </w:rPr>
        <w:t>第十六章</w:t>
      </w:r>
    </w:p>
    <w:p w14:paraId="2C4ECA13">
      <w:pPr>
        <w:bidi w:val="0"/>
        <w:rPr>
          <w:rFonts w:hint="eastAsia"/>
          <w:sz w:val="30"/>
          <w:szCs w:val="30"/>
        </w:rPr>
      </w:pPr>
    </w:p>
    <w:p w14:paraId="4AC55B18">
      <w:pPr>
        <w:bidi w:val="0"/>
        <w:rPr>
          <w:rFonts w:hint="eastAsia"/>
          <w:sz w:val="30"/>
          <w:szCs w:val="30"/>
        </w:rPr>
      </w:pPr>
      <w:r>
        <w:rPr>
          <w:rFonts w:hint="eastAsia"/>
          <w:sz w:val="30"/>
          <w:szCs w:val="30"/>
        </w:rPr>
        <w:t>WHY THE GIFT OF FAITH IS NOT GIVEN TO ALL</w:t>
      </w:r>
    </w:p>
    <w:p w14:paraId="2E1D3B53">
      <w:pPr>
        <w:bidi w:val="0"/>
        <w:rPr>
          <w:rFonts w:hint="eastAsia"/>
          <w:sz w:val="30"/>
          <w:szCs w:val="30"/>
        </w:rPr>
      </w:pPr>
      <w:r>
        <w:rPr>
          <w:rFonts w:hint="eastAsia"/>
          <w:sz w:val="30"/>
          <w:szCs w:val="30"/>
        </w:rPr>
        <w:t>为何信心的恩赐并非赐给所有人</w:t>
      </w:r>
    </w:p>
    <w:p w14:paraId="7B47104D">
      <w:pPr>
        <w:bidi w:val="0"/>
        <w:rPr>
          <w:rFonts w:hint="eastAsia"/>
          <w:sz w:val="30"/>
          <w:szCs w:val="30"/>
        </w:rPr>
      </w:pPr>
    </w:p>
    <w:p w14:paraId="33522A85">
      <w:pPr>
        <w:bidi w:val="0"/>
        <w:rPr>
          <w:rFonts w:hint="eastAsia"/>
          <w:sz w:val="30"/>
          <w:szCs w:val="30"/>
        </w:rPr>
      </w:pPr>
      <w:r>
        <w:rPr>
          <w:rFonts w:hint="eastAsia"/>
          <w:sz w:val="30"/>
          <w:szCs w:val="30"/>
        </w:rPr>
        <w:t>Faith, then, as well in its beginning as in its completion, is God’s gift; and let no one have any doubt whatever, unless he desires to resist the plainest sacred writings, that this gift is given to some, while to some it is not given.</w:t>
      </w:r>
    </w:p>
    <w:p w14:paraId="0B3108E1">
      <w:pPr>
        <w:bidi w:val="0"/>
        <w:rPr>
          <w:rFonts w:hint="eastAsia"/>
          <w:sz w:val="30"/>
          <w:szCs w:val="30"/>
        </w:rPr>
      </w:pPr>
      <w:r>
        <w:rPr>
          <w:rFonts w:hint="eastAsia"/>
          <w:sz w:val="30"/>
          <w:szCs w:val="30"/>
        </w:rPr>
        <w:t>那么，信心，无论在其开端还是在其完成中，都是神的恩赐；并且让任何人，除非他渴望抵挡最清晰的圣经记载，都不要有任何怀疑，即这个恩赐赐给一些人，而不赐给另一些人。</w:t>
      </w:r>
    </w:p>
    <w:p w14:paraId="60DD8DD7">
      <w:pPr>
        <w:bidi w:val="0"/>
        <w:rPr>
          <w:rFonts w:hint="eastAsia"/>
          <w:sz w:val="30"/>
          <w:szCs w:val="30"/>
        </w:rPr>
      </w:pPr>
    </w:p>
    <w:p w14:paraId="2EA45508">
      <w:pPr>
        <w:bidi w:val="0"/>
        <w:rPr>
          <w:rFonts w:hint="eastAsia"/>
          <w:sz w:val="30"/>
          <w:szCs w:val="30"/>
        </w:rPr>
      </w:pPr>
      <w:r>
        <w:rPr>
          <w:rFonts w:hint="eastAsia"/>
          <w:sz w:val="30"/>
          <w:szCs w:val="30"/>
        </w:rPr>
        <w:t>But why it is not given to all ought not to disturb the believer, who believes that from one all have gone into a condemnation, which undoubtedly is most righteous; so that even if none were delivered therefrom, there would be no just cause for finding fault with God.</w:t>
      </w:r>
    </w:p>
    <w:p w14:paraId="4B167279">
      <w:pPr>
        <w:bidi w:val="0"/>
        <w:rPr>
          <w:rFonts w:hint="eastAsia"/>
          <w:sz w:val="30"/>
          <w:szCs w:val="30"/>
        </w:rPr>
      </w:pPr>
      <w:r>
        <w:rPr>
          <w:rFonts w:hint="eastAsia"/>
          <w:sz w:val="30"/>
          <w:szCs w:val="30"/>
        </w:rPr>
        <w:t>但为何它不赐给所有人，不应困扰信徒，信徒相信所有人都从一人陷入了定罪之中，这定罪无疑是极其公义的；以至于即使无人从中得拯救，也没有任何公正的理由可以指责神。</w:t>
      </w:r>
    </w:p>
    <w:p w14:paraId="747B8A03">
      <w:pPr>
        <w:bidi w:val="0"/>
        <w:rPr>
          <w:rFonts w:hint="eastAsia"/>
          <w:sz w:val="30"/>
          <w:szCs w:val="30"/>
        </w:rPr>
      </w:pPr>
    </w:p>
    <w:p w14:paraId="7F30F8B4">
      <w:pPr>
        <w:bidi w:val="0"/>
        <w:rPr>
          <w:rFonts w:hint="eastAsia"/>
          <w:sz w:val="30"/>
          <w:szCs w:val="30"/>
        </w:rPr>
      </w:pPr>
      <w:r>
        <w:rPr>
          <w:rFonts w:hint="eastAsia"/>
          <w:sz w:val="30"/>
          <w:szCs w:val="30"/>
        </w:rPr>
        <w:t>Whence it is plain that it is a great grace for many to be delivered, and to acknowledge in those that are not delivered what would be due to themselves; so that he that glorieth may glory not in his own merits, which he sees to be equaled in those that are condemned, but in the Lord.</w:t>
      </w:r>
    </w:p>
    <w:p w14:paraId="7295DD98">
      <w:pPr>
        <w:bidi w:val="0"/>
        <w:rPr>
          <w:rFonts w:hint="eastAsia"/>
          <w:sz w:val="30"/>
          <w:szCs w:val="30"/>
        </w:rPr>
      </w:pPr>
      <w:r>
        <w:rPr>
          <w:rFonts w:hint="eastAsia"/>
          <w:sz w:val="30"/>
          <w:szCs w:val="30"/>
        </w:rPr>
        <w:t>由此可见，许多人得以拯救是极大的恩典，并且在那些未得拯救的人身上认识到本应归于自己的报应；以便那夸口的可以不在自己的功德——他看见这功德在那些被定罪的人里面是同等的——里面夸口，而是在主里面夸口。</w:t>
      </w:r>
    </w:p>
    <w:p w14:paraId="7C4438C2">
      <w:pPr>
        <w:bidi w:val="0"/>
        <w:rPr>
          <w:rFonts w:hint="eastAsia"/>
          <w:sz w:val="30"/>
          <w:szCs w:val="30"/>
        </w:rPr>
      </w:pPr>
    </w:p>
    <w:p w14:paraId="4D2F3B7E">
      <w:pPr>
        <w:bidi w:val="0"/>
        <w:rPr>
          <w:rFonts w:hint="eastAsia"/>
          <w:sz w:val="30"/>
          <w:szCs w:val="30"/>
        </w:rPr>
      </w:pPr>
      <w:r>
        <w:rPr>
          <w:rFonts w:hint="eastAsia"/>
          <w:sz w:val="30"/>
          <w:szCs w:val="30"/>
        </w:rPr>
        <w:t>But why He delivers one rather than another, — “ His judgments are unsearchable, and His ways past finding out.”</w:t>
      </w:r>
    </w:p>
    <w:p w14:paraId="63455854">
      <w:pPr>
        <w:bidi w:val="0"/>
        <w:rPr>
          <w:rFonts w:hint="eastAsia"/>
          <w:sz w:val="30"/>
          <w:szCs w:val="30"/>
        </w:rPr>
      </w:pPr>
      <w:r>
        <w:rPr>
          <w:rFonts w:hint="eastAsia"/>
          <w:sz w:val="30"/>
          <w:szCs w:val="30"/>
        </w:rPr>
        <w:t>但为何祂拯救这一个而非另一个——“祂的判断何其难测！祂的踪迹何其难寻。”</w:t>
      </w:r>
    </w:p>
    <w:p w14:paraId="3BC15F79">
      <w:pPr>
        <w:bidi w:val="0"/>
        <w:rPr>
          <w:rFonts w:hint="eastAsia"/>
          <w:sz w:val="30"/>
          <w:szCs w:val="30"/>
        </w:rPr>
      </w:pPr>
    </w:p>
    <w:p w14:paraId="2E0FDF8C">
      <w:pPr>
        <w:bidi w:val="0"/>
        <w:rPr>
          <w:rFonts w:hint="eastAsia"/>
          <w:sz w:val="30"/>
          <w:szCs w:val="30"/>
        </w:rPr>
      </w:pPr>
      <w:r>
        <w:rPr>
          <w:rFonts w:hint="eastAsia"/>
          <w:sz w:val="30"/>
          <w:szCs w:val="30"/>
        </w:rPr>
        <w:t>For it is better in this case for us to hear or to say, “O man, who art thou that repliest against God?” than to dare to speak as if we could know what He has chosen to be kept secret.</w:t>
      </w:r>
    </w:p>
    <w:p w14:paraId="6A6D1CA6">
      <w:pPr>
        <w:bidi w:val="0"/>
        <w:rPr>
          <w:rFonts w:hint="eastAsia"/>
          <w:sz w:val="30"/>
          <w:szCs w:val="30"/>
        </w:rPr>
      </w:pPr>
      <w:r>
        <w:rPr>
          <w:rFonts w:hint="eastAsia"/>
          <w:sz w:val="30"/>
          <w:szCs w:val="30"/>
        </w:rPr>
        <w:t>因为在这种情况下，我们最好听见或说：“你这个人哪，你是谁，竟敢向神强嘴呢？”胜过胆敢说话仿佛我们能知道祂已选择要保守秘密的事。</w:t>
      </w:r>
    </w:p>
    <w:p w14:paraId="7007DB86">
      <w:pPr>
        <w:bidi w:val="0"/>
        <w:rPr>
          <w:rFonts w:hint="eastAsia"/>
          <w:sz w:val="30"/>
          <w:szCs w:val="30"/>
        </w:rPr>
      </w:pPr>
    </w:p>
    <w:p w14:paraId="1EEBE24D">
      <w:pPr>
        <w:bidi w:val="0"/>
        <w:rPr>
          <w:rFonts w:hint="eastAsia"/>
          <w:sz w:val="30"/>
          <w:szCs w:val="30"/>
        </w:rPr>
      </w:pPr>
      <w:r>
        <w:rPr>
          <w:rFonts w:hint="eastAsia"/>
          <w:sz w:val="30"/>
          <w:szCs w:val="30"/>
        </w:rPr>
        <w:t>Since, moreover, He could not will anything unrighteous.</w:t>
      </w:r>
    </w:p>
    <w:p w14:paraId="6F33E328">
      <w:pPr>
        <w:bidi w:val="0"/>
        <w:rPr>
          <w:rFonts w:hint="eastAsia"/>
          <w:sz w:val="30"/>
          <w:szCs w:val="30"/>
        </w:rPr>
      </w:pPr>
      <w:r>
        <w:rPr>
          <w:rFonts w:hint="eastAsia"/>
          <w:sz w:val="30"/>
          <w:szCs w:val="30"/>
        </w:rPr>
        <w:t>此外，既然祂不可能意欲任何不义的事。</w:t>
      </w:r>
    </w:p>
    <w:p w14:paraId="6A715BA4">
      <w:pPr>
        <w:bidi w:val="0"/>
        <w:rPr>
          <w:rFonts w:hint="eastAsia"/>
          <w:sz w:val="30"/>
          <w:szCs w:val="30"/>
        </w:rPr>
      </w:pPr>
    </w:p>
    <w:p w14:paraId="744754CD">
      <w:pPr>
        <w:bidi w:val="0"/>
        <w:rPr>
          <w:rFonts w:hint="eastAsia"/>
          <w:sz w:val="30"/>
          <w:szCs w:val="30"/>
        </w:rPr>
      </w:pPr>
      <w:r>
        <w:rPr>
          <w:rFonts w:hint="eastAsia"/>
          <w:sz w:val="30"/>
          <w:szCs w:val="30"/>
        </w:rPr>
        <w:t>CHAPTER 17 [IX.]</w:t>
      </w:r>
    </w:p>
    <w:p w14:paraId="6AE5FFBD">
      <w:pPr>
        <w:bidi w:val="0"/>
        <w:rPr>
          <w:rFonts w:hint="eastAsia"/>
          <w:sz w:val="30"/>
          <w:szCs w:val="30"/>
        </w:rPr>
      </w:pPr>
      <w:r>
        <w:rPr>
          <w:rFonts w:hint="eastAsia"/>
          <w:sz w:val="30"/>
          <w:szCs w:val="30"/>
        </w:rPr>
        <w:t>第十七章 [IX.]</w:t>
      </w:r>
    </w:p>
    <w:p w14:paraId="497CDE6E">
      <w:pPr>
        <w:bidi w:val="0"/>
        <w:rPr>
          <w:rFonts w:hint="eastAsia"/>
          <w:sz w:val="30"/>
          <w:szCs w:val="30"/>
        </w:rPr>
      </w:pPr>
    </w:p>
    <w:p w14:paraId="046EB394">
      <w:pPr>
        <w:bidi w:val="0"/>
        <w:rPr>
          <w:rFonts w:hint="eastAsia"/>
          <w:sz w:val="30"/>
          <w:szCs w:val="30"/>
        </w:rPr>
      </w:pPr>
      <w:r>
        <w:rPr>
          <w:rFonts w:hint="eastAsia"/>
          <w:sz w:val="30"/>
          <w:szCs w:val="30"/>
        </w:rPr>
        <w:t>HIS ARGUMENT IN HIS LETTER AGAINST PORPHYRY, AS TO WHY THE GOSPEL CAME SO LATE INTO THE WORLD</w:t>
      </w:r>
    </w:p>
    <w:p w14:paraId="4F5339B3">
      <w:pPr>
        <w:bidi w:val="0"/>
        <w:rPr>
          <w:rFonts w:hint="eastAsia"/>
          <w:sz w:val="30"/>
          <w:szCs w:val="30"/>
        </w:rPr>
      </w:pPr>
      <w:r>
        <w:rPr>
          <w:rFonts w:hint="eastAsia"/>
          <w:sz w:val="30"/>
          <w:szCs w:val="30"/>
        </w:rPr>
        <w:t>祂在祂反对波菲利的信中的论证，关于为何福音如此晚才来到世界</w:t>
      </w:r>
    </w:p>
    <w:p w14:paraId="7F685F00">
      <w:pPr>
        <w:bidi w:val="0"/>
        <w:rPr>
          <w:rFonts w:hint="eastAsia"/>
          <w:sz w:val="30"/>
          <w:szCs w:val="30"/>
        </w:rPr>
      </w:pPr>
    </w:p>
    <w:p w14:paraId="3A333BA8">
      <w:pPr>
        <w:bidi w:val="0"/>
        <w:rPr>
          <w:rFonts w:hint="eastAsia"/>
          <w:sz w:val="30"/>
          <w:szCs w:val="30"/>
        </w:rPr>
      </w:pPr>
      <w:r>
        <w:rPr>
          <w:rFonts w:hint="eastAsia"/>
          <w:sz w:val="30"/>
          <w:szCs w:val="30"/>
        </w:rPr>
        <w:t>But that which you remember my saying in a certain small treatise of mine against Porphyry, under the title of The Time of the Christian Religion, I so said for the sake of escaping this more careful and elaborate argument about grace; although its meaning, which could be unfolded elsewhere or by others, was not wholly omitted, although I had been unwilling in that place to explain it.</w:t>
      </w:r>
    </w:p>
    <w:p w14:paraId="49C3AD65">
      <w:pPr>
        <w:bidi w:val="0"/>
        <w:rPr>
          <w:rFonts w:hint="eastAsia"/>
          <w:sz w:val="30"/>
          <w:szCs w:val="30"/>
        </w:rPr>
      </w:pPr>
      <w:r>
        <w:rPr>
          <w:rFonts w:hint="eastAsia"/>
          <w:sz w:val="30"/>
          <w:szCs w:val="30"/>
        </w:rPr>
        <w:t>但你们记得我在我反对波菲利的一篇题为《基督宗教的时代》的小论文中所说的，我如此说是为了逃避这个关于恩典的更仔细和详尽的论证；尽管它的含义——可以在别处或由他人展开——并未完全省略，尽管我当时不愿在那个地方解释它。</w:t>
      </w:r>
    </w:p>
    <w:p w14:paraId="59C89C06">
      <w:pPr>
        <w:bidi w:val="0"/>
        <w:rPr>
          <w:rFonts w:hint="eastAsia"/>
          <w:sz w:val="30"/>
          <w:szCs w:val="30"/>
        </w:rPr>
      </w:pPr>
    </w:p>
    <w:p w14:paraId="2953CAA0">
      <w:pPr>
        <w:bidi w:val="0"/>
        <w:rPr>
          <w:rFonts w:hint="eastAsia"/>
          <w:sz w:val="30"/>
          <w:szCs w:val="30"/>
        </w:rPr>
      </w:pPr>
      <w:r>
        <w:rPr>
          <w:rFonts w:hint="eastAsia"/>
          <w:sz w:val="30"/>
          <w:szCs w:val="30"/>
        </w:rPr>
        <w:t>For, among other matters, I spoke thus in answer to the question proposed, why it was after so long a time that Christ came: “Accordingly, I say, since they do not object to Christ that all do not follow His teaching (for even they themselves feel that this could not be objected at all with any justice, either to the wisdom of the philosophers or even to the deity of their own gods), what will they reply, if — leaving out of the question that depth of God’s wisdom and knowledge where perchance some other divine plan is far more secretly hidden, without prejudging also other causes, which cannot be traced out by the wise — we say to them only this, for the sake of brevity in the arguing of this question, that Christ willed to appear to men, and that His doctrine should be preached among them, at that time when He knew, and at that place where He knew, that there were some who would believe on Him.</w:t>
      </w:r>
    </w:p>
    <w:p w14:paraId="1A98E166">
      <w:pPr>
        <w:bidi w:val="0"/>
        <w:rPr>
          <w:rFonts w:hint="eastAsia"/>
          <w:sz w:val="30"/>
          <w:szCs w:val="30"/>
        </w:rPr>
      </w:pPr>
      <w:r>
        <w:rPr>
          <w:rFonts w:hint="eastAsia"/>
          <w:sz w:val="30"/>
          <w:szCs w:val="30"/>
        </w:rPr>
        <w:t>因为，在其他事项中，我如此回答那个被提出的问题，即为何基督在如此长的时间之后才来：“因此，我说，既然他们不因并非所有人都跟随祂的教导而反对基督（因为连他们自己也感觉到这根本不能以任何公正性被反对，无论是针对哲学家的智慧还是甚至针对他们自己神祇的神性），如果——撇开神智慧和知识的深渊不谈，在那里或许某个其他神圣计划被更秘密地隐藏着，也不预先判断其他原因，这些原因无法被智者追寻——我们为了在这个问题的论证中保持简洁，只对他们说这个，即基督意欲向人显现，并且祂的教义应当在他们中间被传讲，是在祂知道的时间，以及在祂知道的地方，那里有一些人会信祂。</w:t>
      </w:r>
    </w:p>
    <w:p w14:paraId="4C6E34B5">
      <w:pPr>
        <w:bidi w:val="0"/>
        <w:rPr>
          <w:rFonts w:hint="eastAsia"/>
          <w:sz w:val="30"/>
          <w:szCs w:val="30"/>
        </w:rPr>
      </w:pPr>
    </w:p>
    <w:p w14:paraId="23DA3971">
      <w:pPr>
        <w:bidi w:val="0"/>
        <w:rPr>
          <w:rFonts w:hint="eastAsia"/>
          <w:sz w:val="30"/>
          <w:szCs w:val="30"/>
        </w:rPr>
      </w:pPr>
      <w:r>
        <w:rPr>
          <w:rFonts w:hint="eastAsia"/>
          <w:sz w:val="30"/>
          <w:szCs w:val="30"/>
        </w:rPr>
        <w:t>For at those times, and in those places, at which His gospel was not preached, He foreknew that all would be in His preaching such as, not indeed all, but many were in His bodily presence, who would not believe on Him, even when the dead were raised by Him; such as we see many now, who, although the declarations of the prophets concerning Him are fulfilled by such manifestations, are still unwilling to believe, and prefer to resist by human astuteness, rather than yield to divine authority so dear and perspicuous, and so lofty, and sublimely made known, so long as the human understanding is small and weak in its approach to divine truth.</w:t>
      </w:r>
    </w:p>
    <w:p w14:paraId="0D6BFA92">
      <w:pPr>
        <w:bidi w:val="0"/>
        <w:rPr>
          <w:rFonts w:hint="eastAsia"/>
          <w:sz w:val="30"/>
          <w:szCs w:val="30"/>
        </w:rPr>
      </w:pPr>
      <w:r>
        <w:rPr>
          <w:rFonts w:hint="eastAsia"/>
          <w:sz w:val="30"/>
          <w:szCs w:val="30"/>
        </w:rPr>
        <w:t>因为在那些时代，以及在那些地方，祂的福音未被传讲，祂预知所有人在祂的传讲中都会是那样的人，正如，确实并非全部，但许多人在祂肉身同在时那样，即使当死人被祂复活时也不愿信祂；正如我们现在看见许多人，尽管关于祂的先知宣告已借着如此的显现得以应验，仍然不愿意相信，并宁愿用人的狡猾来抵挡，而不愿屈服于如此宝贵和清晰、如此崇高、并庄严显明的神圣权威，只要人的悟性在接近神圣真理时是渺小和软弱的。</w:t>
      </w:r>
    </w:p>
    <w:p w14:paraId="54FC3383">
      <w:pPr>
        <w:bidi w:val="0"/>
        <w:rPr>
          <w:rFonts w:hint="eastAsia"/>
          <w:sz w:val="30"/>
          <w:szCs w:val="30"/>
        </w:rPr>
      </w:pPr>
    </w:p>
    <w:p w14:paraId="16A0DB21">
      <w:pPr>
        <w:bidi w:val="0"/>
        <w:rPr>
          <w:rFonts w:hint="eastAsia"/>
          <w:sz w:val="30"/>
          <w:szCs w:val="30"/>
        </w:rPr>
      </w:pPr>
      <w:r>
        <w:rPr>
          <w:rFonts w:hint="eastAsia"/>
          <w:sz w:val="30"/>
          <w:szCs w:val="30"/>
        </w:rPr>
        <w:t>What wonder is it, then, if Christ knew the world in former ages to be so full of unbelievers, that He should reasonably refuse to appear, or to be preached to them, who, as He foreknew, would believe neither His words nor His miracles?</w:t>
      </w:r>
    </w:p>
    <w:p w14:paraId="1B3C837C">
      <w:pPr>
        <w:bidi w:val="0"/>
        <w:rPr>
          <w:rFonts w:hint="eastAsia"/>
          <w:sz w:val="30"/>
          <w:szCs w:val="30"/>
        </w:rPr>
      </w:pPr>
      <w:r>
        <w:rPr>
          <w:rFonts w:hint="eastAsia"/>
          <w:sz w:val="30"/>
          <w:szCs w:val="30"/>
        </w:rPr>
        <w:t>那么，如果基督知道先前世代的世界如此充满不信者，以至于祂合理地拒绝向那些祂预知既不信祂的话语也不信祂神迹的人显现，或向他们传讲，这又有什么奇怪的呢？</w:t>
      </w:r>
    </w:p>
    <w:p w14:paraId="7D7BC913">
      <w:pPr>
        <w:bidi w:val="0"/>
        <w:rPr>
          <w:rFonts w:hint="eastAsia"/>
          <w:sz w:val="30"/>
          <w:szCs w:val="30"/>
        </w:rPr>
      </w:pPr>
    </w:p>
    <w:p w14:paraId="53BB0460">
      <w:pPr>
        <w:bidi w:val="0"/>
        <w:rPr>
          <w:rFonts w:hint="eastAsia"/>
          <w:sz w:val="30"/>
          <w:szCs w:val="30"/>
        </w:rPr>
      </w:pPr>
      <w:r>
        <w:rPr>
          <w:rFonts w:hint="eastAsia"/>
          <w:sz w:val="30"/>
          <w:szCs w:val="30"/>
        </w:rPr>
        <w:t>For it is not incredible that all at that time were such as from His coming even to the present time we marvel that so many have been and are.</w:t>
      </w:r>
    </w:p>
    <w:p w14:paraId="0AEF2433">
      <w:pPr>
        <w:bidi w:val="0"/>
        <w:rPr>
          <w:rFonts w:hint="eastAsia"/>
          <w:sz w:val="30"/>
          <w:szCs w:val="30"/>
        </w:rPr>
      </w:pPr>
      <w:r>
        <w:rPr>
          <w:rFonts w:hint="eastAsia"/>
          <w:sz w:val="30"/>
          <w:szCs w:val="30"/>
        </w:rPr>
        <w:t>因为并非难以置信的是，那时所有的人都像从祂降临直到如今我们惊奇如此多的人曾经是和现在是的那样。</w:t>
      </w:r>
    </w:p>
    <w:p w14:paraId="5D345DE9">
      <w:pPr>
        <w:bidi w:val="0"/>
        <w:rPr>
          <w:rFonts w:hint="eastAsia"/>
          <w:sz w:val="30"/>
          <w:szCs w:val="30"/>
        </w:rPr>
      </w:pPr>
    </w:p>
    <w:p w14:paraId="1BE8B433">
      <w:pPr>
        <w:bidi w:val="0"/>
        <w:rPr>
          <w:rFonts w:hint="eastAsia"/>
          <w:sz w:val="30"/>
          <w:szCs w:val="30"/>
        </w:rPr>
      </w:pPr>
      <w:r>
        <w:rPr>
          <w:rFonts w:hint="eastAsia"/>
          <w:sz w:val="30"/>
          <w:szCs w:val="30"/>
        </w:rPr>
        <w:t>And yet from the beginning of the human race, sometimes more hiddenly, sometimes more evidently, even as to Divine Providence the times seemed to be fitting, there has neither been a failure of prophecy, nor were there wanting those who believed on Him; as well from Adam to Moses, as in the people of Israel itself which by a certain special mystery was a prophetic people; and in other nations before He had come in the flesh.</w:t>
      </w:r>
    </w:p>
    <w:p w14:paraId="4245CDC6">
      <w:pPr>
        <w:bidi w:val="0"/>
        <w:rPr>
          <w:rFonts w:hint="eastAsia"/>
          <w:sz w:val="30"/>
          <w:szCs w:val="30"/>
        </w:rPr>
      </w:pPr>
      <w:r>
        <w:rPr>
          <w:rFonts w:hint="eastAsia"/>
          <w:sz w:val="30"/>
          <w:szCs w:val="30"/>
        </w:rPr>
        <w:t>然而从人类的起始，有时更隐藏地，有时更明显地，正如就神圣护理而言时代似乎是合适的，既没有预言的失败，也不缺乏那些信祂的人；无论是从亚当到摩西，还是在以色列民本身中——这个民族借着某种特殊的奥秘是一个先知性的民族；以及在祂道成肉身之前的其他民族中。</w:t>
      </w:r>
    </w:p>
    <w:p w14:paraId="1F8B6BAF">
      <w:pPr>
        <w:bidi w:val="0"/>
        <w:rPr>
          <w:rFonts w:hint="eastAsia"/>
          <w:sz w:val="30"/>
          <w:szCs w:val="30"/>
        </w:rPr>
      </w:pPr>
    </w:p>
    <w:p w14:paraId="58F7DDD8">
      <w:pPr>
        <w:bidi w:val="0"/>
        <w:rPr>
          <w:rFonts w:hint="eastAsia"/>
          <w:sz w:val="30"/>
          <w:szCs w:val="30"/>
        </w:rPr>
      </w:pPr>
      <w:r>
        <w:rPr>
          <w:rFonts w:hint="eastAsia"/>
          <w:sz w:val="30"/>
          <w:szCs w:val="30"/>
        </w:rPr>
        <w:t>For as some are mentioned in the sacred Hebrew books, as early as the time of Abraham, — neither of his fleshly race nor of the people of Israel nor of the foreign society among the people of Israel, — who were, nevertheless, sharers in their sacrament, why may we not believe that there were others elsewhere among other people, here and there, although we do not read any mention of them in the same authorities?</w:t>
      </w:r>
    </w:p>
    <w:p w14:paraId="1F7BB9E9">
      <w:pPr>
        <w:bidi w:val="0"/>
        <w:rPr>
          <w:rFonts w:hint="eastAsia"/>
          <w:sz w:val="30"/>
          <w:szCs w:val="30"/>
        </w:rPr>
      </w:pPr>
      <w:r>
        <w:rPr>
          <w:rFonts w:hint="eastAsia"/>
          <w:sz w:val="30"/>
          <w:szCs w:val="30"/>
        </w:rPr>
        <w:t>因为正如一些人在神圣的希伯来书中被提及，早在亚伯拉罕时代——既非祂肉身的后裔，也非以色列民，也非以色列民中的外邦社群——然而他们却是他们圣礼的分享者，为何我们不能相信在别处其他民族中，这里那里，还有其他人，尽管我们在同样的权威文献中没有读到任何关于他们的提及呢？</w:t>
      </w:r>
    </w:p>
    <w:p w14:paraId="69E7C979">
      <w:pPr>
        <w:bidi w:val="0"/>
        <w:rPr>
          <w:rFonts w:hint="eastAsia"/>
          <w:sz w:val="30"/>
          <w:szCs w:val="30"/>
        </w:rPr>
      </w:pPr>
    </w:p>
    <w:p w14:paraId="42AAECD9">
      <w:pPr>
        <w:bidi w:val="0"/>
        <w:rPr>
          <w:rFonts w:hint="eastAsia"/>
          <w:sz w:val="30"/>
          <w:szCs w:val="30"/>
        </w:rPr>
      </w:pPr>
      <w:r>
        <w:rPr>
          <w:rFonts w:hint="eastAsia"/>
          <w:sz w:val="30"/>
          <w:szCs w:val="30"/>
        </w:rPr>
        <w:t>Thus the salvation of this religion, by which only true one true salvation is truly promised, never failed him who was worthy of it; and whoever it failed was not worthy of it.</w:t>
      </w:r>
    </w:p>
    <w:p w14:paraId="032EE8B2">
      <w:pPr>
        <w:bidi w:val="0"/>
        <w:rPr>
          <w:rFonts w:hint="eastAsia"/>
          <w:sz w:val="30"/>
          <w:szCs w:val="30"/>
        </w:rPr>
      </w:pPr>
      <w:r>
        <w:rPr>
          <w:rFonts w:hint="eastAsia"/>
          <w:sz w:val="30"/>
          <w:szCs w:val="30"/>
        </w:rPr>
        <w:t>因此这种宗教的救恩——唯独借着这种真实的宗教，真实的救恩才被真实地应许——从未使那配得它的人失望；而凡使之失望的人，都是不配得它的。</w:t>
      </w:r>
    </w:p>
    <w:p w14:paraId="61E73654">
      <w:pPr>
        <w:bidi w:val="0"/>
        <w:rPr>
          <w:rFonts w:hint="eastAsia"/>
          <w:sz w:val="30"/>
          <w:szCs w:val="30"/>
        </w:rPr>
      </w:pPr>
    </w:p>
    <w:p w14:paraId="20E44B4A">
      <w:pPr>
        <w:bidi w:val="0"/>
        <w:rPr>
          <w:rFonts w:hint="eastAsia"/>
          <w:sz w:val="30"/>
          <w:szCs w:val="30"/>
        </w:rPr>
      </w:pPr>
      <w:r>
        <w:rPr>
          <w:rFonts w:hint="eastAsia"/>
          <w:sz w:val="30"/>
          <w:szCs w:val="30"/>
        </w:rPr>
        <w:t>And from the very beginning of the propagation of man, even to the end, the gospel is preached, to some for a reward, to some for judgment; and thus also those to whom the faith was not announced at all were foreknown as those who would not believe; and those to whom it was announced, although they were not such as would believe, are set forth as an example for the former; while those to whom it is announced who should believe, are prepared for the kingdom of heaven, and the company of the holy angels.”</w:t>
      </w:r>
    </w:p>
    <w:p w14:paraId="66E3096A">
      <w:pPr>
        <w:bidi w:val="0"/>
        <w:rPr>
          <w:rFonts w:hint="eastAsia"/>
          <w:sz w:val="30"/>
          <w:szCs w:val="30"/>
        </w:rPr>
      </w:pPr>
      <w:r>
        <w:rPr>
          <w:rFonts w:hint="eastAsia"/>
          <w:sz w:val="30"/>
          <w:szCs w:val="30"/>
        </w:rPr>
        <w:t>并且从人类繁衍的起始，直到末了，福音被传讲，对一些人是为了奖赏，对一些人是为了审判；因此那些根本未被宣告信心的人也被预知为那些将不相信的人；那些被宣告信心的人，尽管他们并非将会相信的那样的人，却被树立为前者的榜样；而那些被宣告信心并将相信的人，则被预备进入天国，并与圣天使相交。”</w:t>
      </w:r>
    </w:p>
    <w:p w14:paraId="4EE991DE">
      <w:pPr>
        <w:bidi w:val="0"/>
        <w:rPr>
          <w:rFonts w:hint="eastAsia"/>
          <w:sz w:val="30"/>
          <w:szCs w:val="30"/>
        </w:rPr>
      </w:pPr>
    </w:p>
    <w:p w14:paraId="43369F09">
      <w:pPr>
        <w:bidi w:val="0"/>
        <w:rPr>
          <w:rFonts w:hint="eastAsia"/>
          <w:sz w:val="30"/>
          <w:szCs w:val="30"/>
        </w:rPr>
      </w:pPr>
      <w:r>
        <w:rPr>
          <w:rFonts w:hint="eastAsia"/>
          <w:sz w:val="30"/>
          <w:szCs w:val="30"/>
        </w:rPr>
        <w:t>CHAPTER 18</w:t>
      </w:r>
    </w:p>
    <w:p w14:paraId="7FFAF5BD">
      <w:pPr>
        <w:bidi w:val="0"/>
        <w:rPr>
          <w:rFonts w:hint="eastAsia"/>
          <w:sz w:val="30"/>
          <w:szCs w:val="30"/>
        </w:rPr>
      </w:pPr>
      <w:r>
        <w:rPr>
          <w:rFonts w:hint="eastAsia"/>
          <w:sz w:val="30"/>
          <w:szCs w:val="30"/>
        </w:rPr>
        <w:t>第十八章</w:t>
      </w:r>
    </w:p>
    <w:p w14:paraId="52789233">
      <w:pPr>
        <w:bidi w:val="0"/>
        <w:rPr>
          <w:rFonts w:hint="eastAsia"/>
          <w:sz w:val="30"/>
          <w:szCs w:val="30"/>
        </w:rPr>
      </w:pPr>
    </w:p>
    <w:p w14:paraId="0FBD1D30">
      <w:pPr>
        <w:bidi w:val="0"/>
        <w:rPr>
          <w:rFonts w:hint="eastAsia"/>
          <w:sz w:val="30"/>
          <w:szCs w:val="30"/>
        </w:rPr>
      </w:pPr>
      <w:r>
        <w:rPr>
          <w:rFonts w:hint="eastAsia"/>
          <w:sz w:val="30"/>
          <w:szCs w:val="30"/>
        </w:rPr>
        <w:t>THE PRECEDING ARGUMENT APPLIED TO THE PRESENT TIME</w:t>
      </w:r>
    </w:p>
    <w:p w14:paraId="199BD7BC">
      <w:pPr>
        <w:bidi w:val="0"/>
        <w:rPr>
          <w:rFonts w:hint="eastAsia"/>
          <w:sz w:val="30"/>
          <w:szCs w:val="30"/>
        </w:rPr>
      </w:pPr>
      <w:r>
        <w:rPr>
          <w:rFonts w:hint="eastAsia"/>
          <w:sz w:val="30"/>
          <w:szCs w:val="30"/>
        </w:rPr>
        <w:t>前述论证应用于现今时代</w:t>
      </w:r>
    </w:p>
    <w:p w14:paraId="00C402F7">
      <w:pPr>
        <w:bidi w:val="0"/>
        <w:rPr>
          <w:rFonts w:hint="eastAsia"/>
          <w:sz w:val="30"/>
          <w:szCs w:val="30"/>
        </w:rPr>
      </w:pPr>
    </w:p>
    <w:p w14:paraId="28A997CA">
      <w:pPr>
        <w:bidi w:val="0"/>
        <w:rPr>
          <w:rFonts w:hint="eastAsia"/>
          <w:sz w:val="30"/>
          <w:szCs w:val="30"/>
        </w:rPr>
      </w:pPr>
      <w:r>
        <w:rPr>
          <w:rFonts w:hint="eastAsia"/>
          <w:sz w:val="30"/>
          <w:szCs w:val="30"/>
        </w:rPr>
        <w:t>Do you not see that my desire was, without any prejudgment of the hidden counsel of God, and of other reasons, to say what might seem sufficient about Christ’s foreknowledge, to convince the unbelief of the pagans who had brought forward this question?</w:t>
      </w:r>
    </w:p>
    <w:p w14:paraId="0FC19B86">
      <w:pPr>
        <w:bidi w:val="0"/>
        <w:rPr>
          <w:rFonts w:hint="eastAsia"/>
          <w:sz w:val="30"/>
          <w:szCs w:val="30"/>
        </w:rPr>
      </w:pPr>
      <w:r>
        <w:rPr>
          <w:rFonts w:hint="eastAsia"/>
          <w:sz w:val="30"/>
          <w:szCs w:val="30"/>
        </w:rPr>
        <w:t>你们难道看不出我的愿望是，在不预先判断神隐藏的筹算以及其他原因的情况下，说出关于基督预知的、似乎足以说服那些提出这个问题的异教徒不信的话吗？</w:t>
      </w:r>
    </w:p>
    <w:p w14:paraId="4A9C4030">
      <w:pPr>
        <w:bidi w:val="0"/>
        <w:rPr>
          <w:rFonts w:hint="eastAsia"/>
          <w:sz w:val="30"/>
          <w:szCs w:val="30"/>
        </w:rPr>
      </w:pPr>
    </w:p>
    <w:p w14:paraId="7A97AA82">
      <w:pPr>
        <w:bidi w:val="0"/>
        <w:rPr>
          <w:rFonts w:hint="eastAsia"/>
          <w:sz w:val="30"/>
          <w:szCs w:val="30"/>
        </w:rPr>
      </w:pPr>
      <w:r>
        <w:rPr>
          <w:rFonts w:hint="eastAsia"/>
          <w:sz w:val="30"/>
          <w:szCs w:val="30"/>
        </w:rPr>
        <w:t>For what is more true than that Christ foreknew who should believe on Him, and at what times and places they should believe?</w:t>
      </w:r>
    </w:p>
    <w:p w14:paraId="417F428E">
      <w:pPr>
        <w:bidi w:val="0"/>
        <w:rPr>
          <w:rFonts w:hint="eastAsia"/>
          <w:sz w:val="30"/>
          <w:szCs w:val="30"/>
        </w:rPr>
      </w:pPr>
      <w:r>
        <w:rPr>
          <w:rFonts w:hint="eastAsia"/>
          <w:sz w:val="30"/>
          <w:szCs w:val="30"/>
        </w:rPr>
        <w:t>因为还有什么比基督预知谁将信祂，以及他们将在何时何地相信更真实的呢？</w:t>
      </w:r>
    </w:p>
    <w:p w14:paraId="0E482561">
      <w:pPr>
        <w:bidi w:val="0"/>
        <w:rPr>
          <w:rFonts w:hint="eastAsia"/>
          <w:sz w:val="30"/>
          <w:szCs w:val="30"/>
        </w:rPr>
      </w:pPr>
    </w:p>
    <w:p w14:paraId="447B9A10">
      <w:pPr>
        <w:bidi w:val="0"/>
        <w:rPr>
          <w:rFonts w:hint="eastAsia"/>
          <w:sz w:val="30"/>
          <w:szCs w:val="30"/>
        </w:rPr>
      </w:pPr>
      <w:r>
        <w:rPr>
          <w:rFonts w:hint="eastAsia"/>
          <w:sz w:val="30"/>
          <w:szCs w:val="30"/>
        </w:rPr>
        <w:t>But whether by the preaching of Christ to themselves by themselves they were to have faith, or whether they would receive it by God’s gift, — that is, whether God only foreknew them, or also predestinated them, I did not at that time think it necessary to inquire or to discuss.</w:t>
      </w:r>
    </w:p>
    <w:p w14:paraId="00BD0E1E">
      <w:pPr>
        <w:bidi w:val="0"/>
        <w:rPr>
          <w:rFonts w:hint="eastAsia"/>
          <w:sz w:val="30"/>
          <w:szCs w:val="30"/>
        </w:rPr>
      </w:pPr>
      <w:r>
        <w:rPr>
          <w:rFonts w:hint="eastAsia"/>
          <w:sz w:val="30"/>
          <w:szCs w:val="30"/>
        </w:rPr>
        <w:t>但是否他们将借着基督对他们自己的传讲而拥有信心，或者他们将借着神的恩赐领受它——也就是说，神仅仅预知了他们，还是也预定了他们，我那时并不认为有必要去探究或讨论。</w:t>
      </w:r>
    </w:p>
    <w:p w14:paraId="378694E8">
      <w:pPr>
        <w:bidi w:val="0"/>
        <w:rPr>
          <w:rFonts w:hint="eastAsia"/>
          <w:sz w:val="30"/>
          <w:szCs w:val="30"/>
        </w:rPr>
      </w:pPr>
    </w:p>
    <w:p w14:paraId="2489A013">
      <w:pPr>
        <w:bidi w:val="0"/>
        <w:rPr>
          <w:rFonts w:hint="eastAsia"/>
          <w:sz w:val="30"/>
          <w:szCs w:val="30"/>
        </w:rPr>
      </w:pPr>
      <w:r>
        <w:rPr>
          <w:rFonts w:hint="eastAsia"/>
          <w:sz w:val="30"/>
          <w:szCs w:val="30"/>
        </w:rPr>
        <w:t>I Therefore what I said, “that Christ willed to appear to men at that time, and that His doctrine should be preached among them when He knew, and where He knew, that there were those who would believe on Him,” may also thus be said, “That Christ willed to appear to men at that time, and that His gospel should be preached among those, whom He knew, and where He knew, that there were those who had been elected in Himself before the foundation of the word.”</w:t>
      </w:r>
    </w:p>
    <w:p w14:paraId="49ACA705">
      <w:pPr>
        <w:bidi w:val="0"/>
        <w:rPr>
          <w:rFonts w:hint="eastAsia"/>
          <w:sz w:val="30"/>
          <w:szCs w:val="30"/>
        </w:rPr>
      </w:pPr>
      <w:r>
        <w:rPr>
          <w:rFonts w:hint="eastAsia"/>
          <w:sz w:val="30"/>
          <w:szCs w:val="30"/>
        </w:rPr>
        <w:t>因此我所说的：“基督意欲在那个时候向人显现，并且祂的教义应当在祂知道有那些会信祂的人的时候和地方，在他们中间被传讲，”也可以这样说：“基督意欲在那个时候向人显现，并且祂的福音应当在那些祂知道有那些在创世以前已在祂里面被拣选的人的时候和地方，在他们中间被传讲。”</w:t>
      </w:r>
    </w:p>
    <w:p w14:paraId="031D9DC4">
      <w:pPr>
        <w:bidi w:val="0"/>
        <w:rPr>
          <w:rFonts w:hint="eastAsia"/>
          <w:sz w:val="30"/>
          <w:szCs w:val="30"/>
        </w:rPr>
      </w:pPr>
    </w:p>
    <w:p w14:paraId="39D7597E">
      <w:pPr>
        <w:bidi w:val="0"/>
        <w:rPr>
          <w:rFonts w:hint="eastAsia"/>
          <w:sz w:val="30"/>
          <w:szCs w:val="30"/>
        </w:rPr>
      </w:pPr>
      <w:r>
        <w:rPr>
          <w:rFonts w:hint="eastAsia"/>
          <w:sz w:val="30"/>
          <w:szCs w:val="30"/>
        </w:rPr>
        <w:t>But since, if it were so said, it would make the reader desirous of asking about those things which now by the warning of Pelagian errors must of necessity be discussed with greater copiousness and care, it seemed to me that what at that time was sufficient should be briefly said, leaving to one side, as I said, the depth of the wisdom and knowledge of God, and without prejudging other reasons, concerning which I thought that we might more fittingly argue, not then, but at some other time.</w:t>
      </w:r>
    </w:p>
    <w:p w14:paraId="6E160B5F">
      <w:pPr>
        <w:bidi w:val="0"/>
        <w:rPr>
          <w:rFonts w:hint="eastAsia"/>
          <w:sz w:val="30"/>
          <w:szCs w:val="30"/>
        </w:rPr>
      </w:pPr>
      <w:r>
        <w:rPr>
          <w:rFonts w:hint="eastAsia"/>
          <w:sz w:val="30"/>
          <w:szCs w:val="30"/>
        </w:rPr>
        <w:t>但既然，如果这样说，它会使读者渴望询问那些如今因伯拉纠错误的警告而必须更丰富仔细地讨论的事物，在我看来，那时足够的应当简短地说出，如我所说，将神智慧和知识的深渊留在一边，并且不预先判断其他原因，关于这些原因我认为我们或许更适合在其他时候而非那时进行论证。</w:t>
      </w:r>
    </w:p>
    <w:p w14:paraId="5E299FEE">
      <w:pPr>
        <w:bidi w:val="0"/>
        <w:rPr>
          <w:rFonts w:hint="eastAsia"/>
          <w:sz w:val="30"/>
          <w:szCs w:val="30"/>
        </w:rPr>
      </w:pPr>
    </w:p>
    <w:p w14:paraId="4871C3C5">
      <w:pPr>
        <w:bidi w:val="0"/>
        <w:rPr>
          <w:rFonts w:hint="eastAsia"/>
          <w:sz w:val="30"/>
          <w:szCs w:val="30"/>
        </w:rPr>
      </w:pPr>
      <w:r>
        <w:rPr>
          <w:rFonts w:hint="eastAsia"/>
          <w:sz w:val="30"/>
          <w:szCs w:val="30"/>
        </w:rPr>
        <w:t>CHAPTER 19 [X]</w:t>
      </w:r>
    </w:p>
    <w:p w14:paraId="34883F33">
      <w:pPr>
        <w:bidi w:val="0"/>
        <w:rPr>
          <w:rFonts w:hint="eastAsia"/>
          <w:sz w:val="30"/>
          <w:szCs w:val="30"/>
        </w:rPr>
      </w:pPr>
      <w:r>
        <w:rPr>
          <w:rFonts w:hint="eastAsia"/>
          <w:sz w:val="30"/>
          <w:szCs w:val="30"/>
        </w:rPr>
        <w:t>第十九章 [X]</w:t>
      </w:r>
    </w:p>
    <w:p w14:paraId="0DBC9AB2">
      <w:pPr>
        <w:bidi w:val="0"/>
        <w:rPr>
          <w:rFonts w:hint="eastAsia"/>
          <w:sz w:val="30"/>
          <w:szCs w:val="30"/>
        </w:rPr>
      </w:pPr>
    </w:p>
    <w:p w14:paraId="7F6215A9">
      <w:pPr>
        <w:bidi w:val="0"/>
        <w:rPr>
          <w:rFonts w:hint="eastAsia"/>
          <w:sz w:val="30"/>
          <w:szCs w:val="30"/>
        </w:rPr>
      </w:pPr>
      <w:r>
        <w:rPr>
          <w:rFonts w:hint="eastAsia"/>
          <w:sz w:val="30"/>
          <w:szCs w:val="30"/>
        </w:rPr>
        <w:t>IN WHAT RESPECTS PREDESTINATION AND GRACE DIFFER</w:t>
      </w:r>
    </w:p>
    <w:p w14:paraId="58EFFC5D">
      <w:pPr>
        <w:bidi w:val="0"/>
        <w:rPr>
          <w:rFonts w:hint="eastAsia"/>
          <w:sz w:val="30"/>
          <w:szCs w:val="30"/>
        </w:rPr>
      </w:pPr>
      <w:r>
        <w:rPr>
          <w:rFonts w:hint="eastAsia"/>
          <w:sz w:val="30"/>
          <w:szCs w:val="30"/>
        </w:rPr>
        <w:t>预定与恩典在哪些方面有所不同</w:t>
      </w:r>
    </w:p>
    <w:p w14:paraId="00D93DAB">
      <w:pPr>
        <w:bidi w:val="0"/>
        <w:rPr>
          <w:rFonts w:hint="eastAsia"/>
          <w:sz w:val="30"/>
          <w:szCs w:val="30"/>
        </w:rPr>
      </w:pPr>
    </w:p>
    <w:p w14:paraId="67E3AF0B">
      <w:pPr>
        <w:bidi w:val="0"/>
        <w:rPr>
          <w:rFonts w:hint="eastAsia"/>
          <w:sz w:val="30"/>
          <w:szCs w:val="30"/>
        </w:rPr>
      </w:pPr>
      <w:r>
        <w:rPr>
          <w:rFonts w:hint="eastAsia"/>
          <w:sz w:val="30"/>
          <w:szCs w:val="30"/>
        </w:rPr>
        <w:t>Moreover, that which I said, “That the salvation of this religion has never been lacking to him who was worthy of it, and that he to whom it was lacking was not worthy,” — if it be discussed and it be asked whence any man can be worthy there are not wanting those who say — by human will.</w:t>
      </w:r>
    </w:p>
    <w:p w14:paraId="1824049B">
      <w:pPr>
        <w:bidi w:val="0"/>
        <w:rPr>
          <w:rFonts w:hint="eastAsia"/>
          <w:sz w:val="30"/>
          <w:szCs w:val="30"/>
        </w:rPr>
      </w:pPr>
      <w:r>
        <w:rPr>
          <w:rFonts w:hint="eastAsia"/>
          <w:sz w:val="30"/>
          <w:szCs w:val="30"/>
        </w:rPr>
        <w:t>此外，我所说的：“这种宗教的救恩从未使那配得它的人失望，而凡使之失望的人都是不配得它的，”——如果对此进行讨论并追问任何人如何能配得，不乏有人会说——凭人类意志。</w:t>
      </w:r>
    </w:p>
    <w:p w14:paraId="36B646CF">
      <w:pPr>
        <w:bidi w:val="0"/>
        <w:rPr>
          <w:rFonts w:hint="eastAsia"/>
          <w:sz w:val="30"/>
          <w:szCs w:val="30"/>
        </w:rPr>
      </w:pPr>
    </w:p>
    <w:p w14:paraId="69EFE80C">
      <w:pPr>
        <w:bidi w:val="0"/>
        <w:rPr>
          <w:rFonts w:hint="eastAsia"/>
          <w:sz w:val="30"/>
          <w:szCs w:val="30"/>
        </w:rPr>
      </w:pPr>
      <w:r>
        <w:rPr>
          <w:rFonts w:hint="eastAsia"/>
          <w:sz w:val="30"/>
          <w:szCs w:val="30"/>
        </w:rPr>
        <w:t>But we say, by divine grace or predestination.</w:t>
      </w:r>
    </w:p>
    <w:p w14:paraId="1D064381">
      <w:pPr>
        <w:bidi w:val="0"/>
        <w:rPr>
          <w:rFonts w:hint="eastAsia"/>
          <w:sz w:val="30"/>
          <w:szCs w:val="30"/>
        </w:rPr>
      </w:pPr>
      <w:r>
        <w:rPr>
          <w:rFonts w:hint="eastAsia"/>
          <w:sz w:val="30"/>
          <w:szCs w:val="30"/>
        </w:rPr>
        <w:t>但我们说，凭神圣的恩典或预定。</w:t>
      </w:r>
    </w:p>
    <w:p w14:paraId="0D82C629">
      <w:pPr>
        <w:bidi w:val="0"/>
        <w:rPr>
          <w:rFonts w:hint="eastAsia"/>
          <w:sz w:val="30"/>
          <w:szCs w:val="30"/>
        </w:rPr>
      </w:pPr>
    </w:p>
    <w:p w14:paraId="4CB99CCD">
      <w:pPr>
        <w:bidi w:val="0"/>
        <w:rPr>
          <w:rFonts w:hint="eastAsia"/>
          <w:sz w:val="30"/>
          <w:szCs w:val="30"/>
        </w:rPr>
      </w:pPr>
      <w:r>
        <w:rPr>
          <w:rFonts w:hint="eastAsia"/>
          <w:sz w:val="30"/>
          <w:szCs w:val="30"/>
        </w:rPr>
        <w:t>Further, between grace and predestination there is only this difference, that predestination is the preparation for grace, while grace is the donation itself.</w:t>
      </w:r>
    </w:p>
    <w:p w14:paraId="5B9541E4">
      <w:pPr>
        <w:bidi w:val="0"/>
        <w:rPr>
          <w:rFonts w:hint="eastAsia"/>
          <w:sz w:val="30"/>
          <w:szCs w:val="30"/>
        </w:rPr>
      </w:pPr>
      <w:r>
        <w:rPr>
          <w:rFonts w:hint="eastAsia"/>
          <w:sz w:val="30"/>
          <w:szCs w:val="30"/>
        </w:rPr>
        <w:t>此外，在恩典和预定之间只有这个区别，即预定是恩典的预备，而恩典是恩赐本身。</w:t>
      </w:r>
    </w:p>
    <w:p w14:paraId="1DE6BF05">
      <w:pPr>
        <w:bidi w:val="0"/>
        <w:rPr>
          <w:rFonts w:hint="eastAsia"/>
          <w:sz w:val="30"/>
          <w:szCs w:val="30"/>
        </w:rPr>
      </w:pPr>
    </w:p>
    <w:p w14:paraId="5CB1E466">
      <w:pPr>
        <w:bidi w:val="0"/>
        <w:rPr>
          <w:rFonts w:hint="eastAsia"/>
          <w:sz w:val="30"/>
          <w:szCs w:val="30"/>
        </w:rPr>
      </w:pPr>
      <w:r>
        <w:rPr>
          <w:rFonts w:hint="eastAsia"/>
          <w:sz w:val="30"/>
          <w:szCs w:val="30"/>
        </w:rPr>
        <w:t>When, therefore the apostle says, “Not of works, lest any man should boast. For we are His workmanship, created in Christ Jesus in good works,” it is grace; but what follows — “which God hath prepared that we should walk in them “ — is predestination, which cannot exist without foreknowledge, although foreknowledge may exist without predestination; because God foreknew by predestination those things which He was about to do, whence it was said, “He made those things that shah be.”</w:t>
      </w:r>
    </w:p>
    <w:p w14:paraId="56CB274C">
      <w:pPr>
        <w:bidi w:val="0"/>
        <w:rPr>
          <w:rFonts w:hint="eastAsia"/>
          <w:sz w:val="30"/>
          <w:szCs w:val="30"/>
        </w:rPr>
      </w:pPr>
      <w:r>
        <w:rPr>
          <w:rFonts w:hint="eastAsia"/>
          <w:sz w:val="30"/>
          <w:szCs w:val="30"/>
        </w:rPr>
        <w:t>因此，当使徒说：“也不是出于行为，免得有人自夸。我们原是祂的工作，在基督耶稣里造成的，为要叫我们行善，”这是恩典；但接下来的——“就是神所预备叫我们行的”——是预定，预定不能没有预知而存在，尽管预知可以没有预定而存在；因为神借着预定预知了那些祂将要做的事，因此经上说：“祂作成了将要来的事。”</w:t>
      </w:r>
    </w:p>
    <w:p w14:paraId="7885C8B3">
      <w:pPr>
        <w:bidi w:val="0"/>
        <w:rPr>
          <w:rFonts w:hint="eastAsia"/>
          <w:sz w:val="30"/>
          <w:szCs w:val="30"/>
        </w:rPr>
      </w:pPr>
    </w:p>
    <w:p w14:paraId="23FAFF2C">
      <w:pPr>
        <w:bidi w:val="0"/>
        <w:rPr>
          <w:rFonts w:hint="eastAsia"/>
          <w:sz w:val="30"/>
          <w:szCs w:val="30"/>
        </w:rPr>
      </w:pPr>
      <w:r>
        <w:rPr>
          <w:rFonts w:hint="eastAsia"/>
          <w:sz w:val="30"/>
          <w:szCs w:val="30"/>
        </w:rPr>
        <w:t>Moreover, He is able to foreknow even those things which He does not Himself do, — as all sins whatever.</w:t>
      </w:r>
    </w:p>
    <w:p w14:paraId="52F72899">
      <w:pPr>
        <w:bidi w:val="0"/>
        <w:rPr>
          <w:rFonts w:hint="eastAsia"/>
          <w:sz w:val="30"/>
          <w:szCs w:val="30"/>
        </w:rPr>
      </w:pPr>
      <w:r>
        <w:rPr>
          <w:rFonts w:hint="eastAsia"/>
          <w:sz w:val="30"/>
          <w:szCs w:val="30"/>
        </w:rPr>
        <w:t>此外，祂甚至能够预知那些并非祂自己所做的事——例如任何罪。</w:t>
      </w:r>
    </w:p>
    <w:p w14:paraId="0FACAEA8">
      <w:pPr>
        <w:bidi w:val="0"/>
        <w:rPr>
          <w:rFonts w:hint="eastAsia"/>
          <w:sz w:val="30"/>
          <w:szCs w:val="30"/>
        </w:rPr>
      </w:pPr>
    </w:p>
    <w:p w14:paraId="7C9025BB">
      <w:pPr>
        <w:bidi w:val="0"/>
        <w:rPr>
          <w:rFonts w:hint="eastAsia"/>
          <w:sz w:val="30"/>
          <w:szCs w:val="30"/>
        </w:rPr>
      </w:pPr>
      <w:r>
        <w:rPr>
          <w:rFonts w:hint="eastAsia"/>
          <w:sz w:val="30"/>
          <w:szCs w:val="30"/>
        </w:rPr>
        <w:t>Because, although there are some which are in such wise sins as that they are also the penalties of sins, whence it is said, “God gave them over to a reprobate mind, to do those things which are not convenient,” it is not in such a case the sin that is God’s, but the judgment.</w:t>
      </w:r>
    </w:p>
    <w:p w14:paraId="0B6DDF3E">
      <w:pPr>
        <w:bidi w:val="0"/>
        <w:rPr>
          <w:rFonts w:hint="eastAsia"/>
          <w:sz w:val="30"/>
          <w:szCs w:val="30"/>
        </w:rPr>
      </w:pPr>
      <w:r>
        <w:rPr>
          <w:rFonts w:hint="eastAsia"/>
          <w:sz w:val="30"/>
          <w:szCs w:val="30"/>
        </w:rPr>
        <w:t>因为，尽管有一些罪是如此性质的罪，以至于它们也是罪的刑罚，因此经上说：“神就任凭他们存邪僻的心，行那些不合理的事，”在这种情况下，罪并非神的，而是审判。</w:t>
      </w:r>
    </w:p>
    <w:p w14:paraId="40410809">
      <w:pPr>
        <w:bidi w:val="0"/>
        <w:rPr>
          <w:rFonts w:hint="eastAsia"/>
          <w:sz w:val="30"/>
          <w:szCs w:val="30"/>
        </w:rPr>
      </w:pPr>
    </w:p>
    <w:p w14:paraId="21B04587">
      <w:pPr>
        <w:bidi w:val="0"/>
        <w:rPr>
          <w:rFonts w:hint="eastAsia"/>
          <w:sz w:val="30"/>
          <w:szCs w:val="30"/>
        </w:rPr>
      </w:pPr>
      <w:r>
        <w:rPr>
          <w:rFonts w:hint="eastAsia"/>
          <w:sz w:val="30"/>
          <w:szCs w:val="30"/>
        </w:rPr>
        <w:t>Therefore God’s predestination of good is, as I have said, the preparation of grace; which grace is the effect of that predestination.</w:t>
      </w:r>
    </w:p>
    <w:p w14:paraId="73DAD7DD">
      <w:pPr>
        <w:bidi w:val="0"/>
        <w:rPr>
          <w:rFonts w:hint="eastAsia"/>
          <w:sz w:val="30"/>
          <w:szCs w:val="30"/>
        </w:rPr>
      </w:pPr>
      <w:r>
        <w:rPr>
          <w:rFonts w:hint="eastAsia"/>
          <w:sz w:val="30"/>
          <w:szCs w:val="30"/>
        </w:rPr>
        <w:t>因此神的对善的预定，正如我所说，是恩典的预备；这恩典是那预定的结果。</w:t>
      </w:r>
    </w:p>
    <w:p w14:paraId="640453E3">
      <w:pPr>
        <w:bidi w:val="0"/>
        <w:rPr>
          <w:rFonts w:hint="eastAsia"/>
          <w:sz w:val="30"/>
          <w:szCs w:val="30"/>
        </w:rPr>
      </w:pPr>
    </w:p>
    <w:p w14:paraId="6724BB90">
      <w:pPr>
        <w:bidi w:val="0"/>
        <w:rPr>
          <w:rFonts w:hint="eastAsia"/>
          <w:sz w:val="30"/>
          <w:szCs w:val="30"/>
        </w:rPr>
      </w:pPr>
      <w:r>
        <w:rPr>
          <w:rFonts w:hint="eastAsia"/>
          <w:sz w:val="30"/>
          <w:szCs w:val="30"/>
        </w:rPr>
        <w:t>Therefore when God promised to Abraham in his seed the faith of the nations, saying, “I have established thee a father of many nations,” whence the apostle says, “Therefore it is of faith, that the promise, according to grace, might be established to all the seed,” He promised not from the power of our will but from His own predestination.</w:t>
      </w:r>
    </w:p>
    <w:p w14:paraId="17CA094B">
      <w:pPr>
        <w:bidi w:val="0"/>
        <w:rPr>
          <w:rFonts w:hint="eastAsia"/>
          <w:sz w:val="30"/>
          <w:szCs w:val="30"/>
        </w:rPr>
      </w:pPr>
      <w:r>
        <w:rPr>
          <w:rFonts w:hint="eastAsia"/>
          <w:sz w:val="30"/>
          <w:szCs w:val="30"/>
        </w:rPr>
        <w:t>因此当神在亚伯拉罕的后裔中应许他万国的信心，说：“我已立你作多国的父，”因此使徒说：“所以人得为后嗣是本乎信，因此就属乎恩，叫应许定然归给一切后裔，”祂并非从我们意志的能力应许，而是从祂自己的预定应许。</w:t>
      </w:r>
    </w:p>
    <w:p w14:paraId="6F2D368E">
      <w:pPr>
        <w:bidi w:val="0"/>
        <w:rPr>
          <w:rFonts w:hint="eastAsia"/>
          <w:sz w:val="30"/>
          <w:szCs w:val="30"/>
        </w:rPr>
      </w:pPr>
    </w:p>
    <w:p w14:paraId="71F107F5">
      <w:pPr>
        <w:bidi w:val="0"/>
        <w:rPr>
          <w:rFonts w:hint="eastAsia"/>
          <w:sz w:val="30"/>
          <w:szCs w:val="30"/>
        </w:rPr>
      </w:pPr>
      <w:r>
        <w:rPr>
          <w:rFonts w:hint="eastAsia"/>
          <w:sz w:val="30"/>
          <w:szCs w:val="30"/>
        </w:rPr>
        <w:t>For He promised what He Himself would do, not what men would do.</w:t>
      </w:r>
    </w:p>
    <w:p w14:paraId="091E2DA4">
      <w:pPr>
        <w:bidi w:val="0"/>
        <w:rPr>
          <w:rFonts w:hint="eastAsia"/>
          <w:sz w:val="30"/>
          <w:szCs w:val="30"/>
        </w:rPr>
      </w:pPr>
      <w:r>
        <w:rPr>
          <w:rFonts w:hint="eastAsia"/>
          <w:sz w:val="30"/>
          <w:szCs w:val="30"/>
        </w:rPr>
        <w:t>因为祂应许了祂祂自己将要做的事，而非人将要做的事。</w:t>
      </w:r>
    </w:p>
    <w:p w14:paraId="7FC700E1">
      <w:pPr>
        <w:bidi w:val="0"/>
        <w:rPr>
          <w:rFonts w:hint="eastAsia"/>
          <w:sz w:val="30"/>
          <w:szCs w:val="30"/>
        </w:rPr>
      </w:pPr>
    </w:p>
    <w:p w14:paraId="704FA482">
      <w:pPr>
        <w:bidi w:val="0"/>
        <w:rPr>
          <w:rFonts w:hint="eastAsia"/>
          <w:sz w:val="30"/>
          <w:szCs w:val="30"/>
        </w:rPr>
      </w:pPr>
      <w:r>
        <w:rPr>
          <w:rFonts w:hint="eastAsia"/>
          <w:sz w:val="30"/>
          <w:szCs w:val="30"/>
        </w:rPr>
        <w:t>Because, although men do those good things which pertain to God’s worship, He Himself makes them to do what He has commanded; it is not they that cause Him to do what He has promised.</w:t>
      </w:r>
    </w:p>
    <w:p w14:paraId="523209F6">
      <w:pPr>
        <w:bidi w:val="0"/>
        <w:rPr>
          <w:rFonts w:hint="eastAsia"/>
          <w:sz w:val="30"/>
          <w:szCs w:val="30"/>
        </w:rPr>
      </w:pPr>
      <w:r>
        <w:rPr>
          <w:rFonts w:hint="eastAsia"/>
          <w:sz w:val="30"/>
          <w:szCs w:val="30"/>
        </w:rPr>
        <w:t>因为，尽管人行那些关乎敬拜神的善事，祂祂自己使他们去做祂所命令的事；并非他们使祂去做祂所应许的事。</w:t>
      </w:r>
    </w:p>
    <w:p w14:paraId="29652B73">
      <w:pPr>
        <w:bidi w:val="0"/>
        <w:rPr>
          <w:rFonts w:hint="eastAsia"/>
          <w:sz w:val="30"/>
          <w:szCs w:val="30"/>
        </w:rPr>
      </w:pPr>
    </w:p>
    <w:p w14:paraId="104DD701">
      <w:pPr>
        <w:bidi w:val="0"/>
        <w:rPr>
          <w:rFonts w:hint="eastAsia"/>
          <w:sz w:val="30"/>
          <w:szCs w:val="30"/>
        </w:rPr>
      </w:pPr>
      <w:r>
        <w:rPr>
          <w:rFonts w:hint="eastAsia"/>
          <w:sz w:val="30"/>
          <w:szCs w:val="30"/>
        </w:rPr>
        <w:t>Otherwise the fulfillment of God’s promises would not be in the power of God, but in that of men; and thus what was promised by God to Abraham would be given to Abraham by men themselves.</w:t>
      </w:r>
    </w:p>
    <w:p w14:paraId="203D7785">
      <w:pPr>
        <w:bidi w:val="0"/>
        <w:rPr>
          <w:rFonts w:hint="eastAsia"/>
          <w:sz w:val="30"/>
          <w:szCs w:val="30"/>
        </w:rPr>
      </w:pPr>
      <w:r>
        <w:rPr>
          <w:rFonts w:hint="eastAsia"/>
          <w:sz w:val="30"/>
          <w:szCs w:val="30"/>
        </w:rPr>
        <w:t>否则神应许的成就将不在神的权能之中，而在人的权能之中；因此神所应许给亚伯拉罕的将被世人自己给予亚伯拉罕。</w:t>
      </w:r>
    </w:p>
    <w:p w14:paraId="47272E88">
      <w:pPr>
        <w:bidi w:val="0"/>
        <w:rPr>
          <w:rFonts w:hint="eastAsia"/>
          <w:sz w:val="30"/>
          <w:szCs w:val="30"/>
        </w:rPr>
      </w:pPr>
    </w:p>
    <w:p w14:paraId="6F8B0EC1">
      <w:pPr>
        <w:bidi w:val="0"/>
        <w:rPr>
          <w:rFonts w:hint="eastAsia"/>
          <w:sz w:val="30"/>
          <w:szCs w:val="30"/>
        </w:rPr>
      </w:pPr>
      <w:r>
        <w:rPr>
          <w:rFonts w:hint="eastAsia"/>
          <w:sz w:val="30"/>
          <w:szCs w:val="30"/>
        </w:rPr>
        <w:t>Abraham, however, did not believe thus, but “he believed, giving glory to God, that what He promised He is able also to do.”</w:t>
      </w:r>
    </w:p>
    <w:p w14:paraId="591F80AA">
      <w:pPr>
        <w:bidi w:val="0"/>
        <w:rPr>
          <w:rFonts w:hint="eastAsia"/>
          <w:sz w:val="30"/>
          <w:szCs w:val="30"/>
        </w:rPr>
      </w:pPr>
      <w:r>
        <w:rPr>
          <w:rFonts w:hint="eastAsia"/>
          <w:sz w:val="30"/>
          <w:szCs w:val="30"/>
        </w:rPr>
        <w:t>然而，亚伯拉罕并非如此相信，而是“祂信了，将荣耀归给神，深信神所应许的祂也必能作成。”</w:t>
      </w:r>
    </w:p>
    <w:p w14:paraId="13DDE71E">
      <w:pPr>
        <w:bidi w:val="0"/>
        <w:rPr>
          <w:rFonts w:hint="eastAsia"/>
          <w:sz w:val="30"/>
          <w:szCs w:val="30"/>
        </w:rPr>
      </w:pPr>
    </w:p>
    <w:p w14:paraId="699DB1FA">
      <w:pPr>
        <w:bidi w:val="0"/>
        <w:rPr>
          <w:rFonts w:hint="eastAsia"/>
          <w:sz w:val="30"/>
          <w:szCs w:val="30"/>
        </w:rPr>
      </w:pPr>
      <w:r>
        <w:rPr>
          <w:rFonts w:hint="eastAsia"/>
          <w:sz w:val="30"/>
          <w:szCs w:val="30"/>
        </w:rPr>
        <w:t>He does not say, “to foretell” — he does not say, “to foreknow;” for He can foretell and foreknow the doings of strangers also; but he says, “He is able also to do;” and thus he is speaking not of the doings of others, but of His own.</w:t>
      </w:r>
    </w:p>
    <w:p w14:paraId="7AF0FD9D">
      <w:pPr>
        <w:bidi w:val="0"/>
        <w:rPr>
          <w:rFonts w:hint="eastAsia"/>
          <w:sz w:val="30"/>
          <w:szCs w:val="30"/>
        </w:rPr>
      </w:pPr>
      <w:r>
        <w:rPr>
          <w:rFonts w:hint="eastAsia"/>
          <w:sz w:val="30"/>
          <w:szCs w:val="30"/>
        </w:rPr>
        <w:t>祂没有说：“预言”——祂没有说：“预知；”因为祂也能预言和预知外人的行为；但祂说：“祂也必能作成；”因此祂并非在谈论别人的行为，而是在谈论祂自己的行为。</w:t>
      </w:r>
    </w:p>
    <w:p w14:paraId="3ADBF6B7">
      <w:pPr>
        <w:bidi w:val="0"/>
        <w:rPr>
          <w:rFonts w:hint="eastAsia"/>
          <w:sz w:val="30"/>
          <w:szCs w:val="30"/>
        </w:rPr>
      </w:pPr>
    </w:p>
    <w:p w14:paraId="2A69C7CE">
      <w:pPr>
        <w:bidi w:val="0"/>
        <w:rPr>
          <w:rFonts w:hint="eastAsia"/>
          <w:sz w:val="30"/>
          <w:szCs w:val="30"/>
        </w:rPr>
      </w:pPr>
      <w:r>
        <w:rPr>
          <w:rFonts w:hint="eastAsia"/>
          <w:sz w:val="30"/>
          <w:szCs w:val="30"/>
        </w:rPr>
        <w:t>CHAPTER 20</w:t>
      </w:r>
    </w:p>
    <w:p w14:paraId="496FA8FC">
      <w:pPr>
        <w:bidi w:val="0"/>
        <w:rPr>
          <w:rFonts w:hint="eastAsia"/>
          <w:sz w:val="30"/>
          <w:szCs w:val="30"/>
        </w:rPr>
      </w:pPr>
      <w:r>
        <w:rPr>
          <w:rFonts w:hint="eastAsia"/>
          <w:sz w:val="30"/>
          <w:szCs w:val="30"/>
        </w:rPr>
        <w:t>DID GOD PROMISE THE GOOD WORKS OF THE NATIONS AND NOT THEIR FAITH, TO ABRAHAM?</w:t>
      </w:r>
    </w:p>
    <w:p w14:paraId="19183799">
      <w:pPr>
        <w:bidi w:val="0"/>
        <w:rPr>
          <w:rFonts w:hint="eastAsia"/>
          <w:sz w:val="30"/>
          <w:szCs w:val="30"/>
        </w:rPr>
      </w:pPr>
      <w:r>
        <w:rPr>
          <w:rFonts w:hint="eastAsia"/>
          <w:sz w:val="30"/>
          <w:szCs w:val="30"/>
        </w:rPr>
        <w:t>第20章</w:t>
      </w:r>
    </w:p>
    <w:p w14:paraId="3090A8A0">
      <w:pPr>
        <w:bidi w:val="0"/>
        <w:rPr>
          <w:rFonts w:hint="eastAsia"/>
          <w:sz w:val="30"/>
          <w:szCs w:val="30"/>
        </w:rPr>
      </w:pPr>
      <w:r>
        <w:rPr>
          <w:rFonts w:hint="eastAsia"/>
          <w:sz w:val="30"/>
          <w:szCs w:val="30"/>
        </w:rPr>
        <w:t>神是否只向亚伯拉罕应许了外邦人的善行，而不是他们的信心？</w:t>
      </w:r>
    </w:p>
    <w:p w14:paraId="407E0703">
      <w:pPr>
        <w:bidi w:val="0"/>
        <w:rPr>
          <w:rFonts w:hint="eastAsia"/>
          <w:sz w:val="30"/>
          <w:szCs w:val="30"/>
        </w:rPr>
      </w:pPr>
    </w:p>
    <w:p w14:paraId="1B861144">
      <w:pPr>
        <w:bidi w:val="0"/>
        <w:rPr>
          <w:rFonts w:hint="eastAsia"/>
          <w:sz w:val="30"/>
          <w:szCs w:val="30"/>
        </w:rPr>
      </w:pPr>
      <w:r>
        <w:rPr>
          <w:rFonts w:hint="eastAsia"/>
          <w:sz w:val="30"/>
          <w:szCs w:val="30"/>
        </w:rPr>
        <w:t>Did God, perchance, promise to Abraham in his seed the good works of the nations, so as to promise that which He Himself does, but did not promise the faith of the Gentiles, which men do for themselves; but so as to promise what He Himself does, did He foreknow that men would effect that faith?</w:t>
      </w:r>
    </w:p>
    <w:p w14:paraId="456D316E">
      <w:pPr>
        <w:bidi w:val="0"/>
        <w:rPr>
          <w:rFonts w:hint="eastAsia"/>
          <w:sz w:val="30"/>
          <w:szCs w:val="30"/>
        </w:rPr>
      </w:pPr>
      <w:r>
        <w:rPr>
          <w:rFonts w:hint="eastAsia"/>
          <w:sz w:val="30"/>
          <w:szCs w:val="30"/>
        </w:rPr>
        <w:t>难道神应许亚伯拉罕，在他的后裔里将赐下外邦人的善行，即应许了祂自己所做的事，但没有应许外邦人的信心——那是人自己做的事；而是为了应许祂自己所做的，祂是否预知人会成就那信心呢？</w:t>
      </w:r>
    </w:p>
    <w:p w14:paraId="56BB3411">
      <w:pPr>
        <w:bidi w:val="0"/>
        <w:rPr>
          <w:rFonts w:hint="eastAsia"/>
          <w:sz w:val="30"/>
          <w:szCs w:val="30"/>
        </w:rPr>
      </w:pPr>
    </w:p>
    <w:p w14:paraId="4B25F375">
      <w:pPr>
        <w:bidi w:val="0"/>
        <w:rPr>
          <w:rFonts w:hint="eastAsia"/>
          <w:sz w:val="30"/>
          <w:szCs w:val="30"/>
        </w:rPr>
      </w:pPr>
      <w:r>
        <w:rPr>
          <w:rFonts w:hint="eastAsia"/>
          <w:sz w:val="30"/>
          <w:szCs w:val="30"/>
        </w:rPr>
        <w:t>The apostle, indeed, does not speak thus, because God promised children to Abraham, who should follow the footsteps of his faith, as he very plainly says.</w:t>
      </w:r>
    </w:p>
    <w:p w14:paraId="72980617">
      <w:pPr>
        <w:bidi w:val="0"/>
        <w:rPr>
          <w:rFonts w:hint="eastAsia"/>
          <w:sz w:val="30"/>
          <w:szCs w:val="30"/>
        </w:rPr>
      </w:pPr>
      <w:r>
        <w:rPr>
          <w:rFonts w:hint="eastAsia"/>
          <w:sz w:val="30"/>
          <w:szCs w:val="30"/>
        </w:rPr>
        <w:t>使徒其实并非如此说，因为神应许亚伯拉罕得儿女，他们将跟随他信心的脚踪，正如他非常清楚地说的那样。</w:t>
      </w:r>
    </w:p>
    <w:p w14:paraId="0A041A61">
      <w:pPr>
        <w:bidi w:val="0"/>
        <w:rPr>
          <w:rFonts w:hint="eastAsia"/>
          <w:sz w:val="30"/>
          <w:szCs w:val="30"/>
        </w:rPr>
      </w:pPr>
    </w:p>
    <w:p w14:paraId="76AFE39E">
      <w:pPr>
        <w:bidi w:val="0"/>
        <w:rPr>
          <w:rFonts w:hint="eastAsia"/>
          <w:sz w:val="30"/>
          <w:szCs w:val="30"/>
        </w:rPr>
      </w:pPr>
      <w:r>
        <w:rPr>
          <w:rFonts w:hint="eastAsia"/>
          <w:sz w:val="30"/>
          <w:szCs w:val="30"/>
        </w:rPr>
        <w:t>But if He promised the works, and not the faith of the Gentiles certainly since they are not good works unless they are of faith (for “the righteous lives of faith,” and, “ Whatsoever is not of faith is sin,” and, “Without faith it is impossible to please”), it is nevertheless in man’s power that God should fulfill what He has promised.</w:t>
      </w:r>
    </w:p>
    <w:p w14:paraId="64E1BD7C">
      <w:pPr>
        <w:bidi w:val="0"/>
        <w:rPr>
          <w:rFonts w:hint="eastAsia"/>
          <w:sz w:val="30"/>
          <w:szCs w:val="30"/>
        </w:rPr>
      </w:pPr>
      <w:r>
        <w:rPr>
          <w:rFonts w:hint="eastAsia"/>
          <w:sz w:val="30"/>
          <w:szCs w:val="30"/>
        </w:rPr>
        <w:t>但如果祂应许的是行为，而非外邦人的信心——当然，除非行为出于信心，否则就不是善行（因为“义人因信得生”，并且“凡不出于信心的都是罪”，以及“非有信，就不能得神的喜悦”），那么，神能否实现祂所应许的，反而在乎人的能力了。</w:t>
      </w:r>
    </w:p>
    <w:p w14:paraId="1FB2B16A">
      <w:pPr>
        <w:bidi w:val="0"/>
        <w:rPr>
          <w:rFonts w:hint="eastAsia"/>
          <w:sz w:val="30"/>
          <w:szCs w:val="30"/>
        </w:rPr>
      </w:pPr>
    </w:p>
    <w:p w14:paraId="4FC60022">
      <w:pPr>
        <w:bidi w:val="0"/>
        <w:rPr>
          <w:rFonts w:hint="eastAsia"/>
          <w:sz w:val="30"/>
          <w:szCs w:val="30"/>
        </w:rPr>
      </w:pPr>
      <w:r>
        <w:rPr>
          <w:rFonts w:hint="eastAsia"/>
          <w:sz w:val="30"/>
          <w:szCs w:val="30"/>
        </w:rPr>
        <w:t>For unless man should do what without the gift of God pertains to man, he will not cause God to give, — that is, unless man have faith of himself.</w:t>
      </w:r>
    </w:p>
    <w:p w14:paraId="1F50B092">
      <w:pPr>
        <w:bidi w:val="0"/>
        <w:rPr>
          <w:rFonts w:hint="eastAsia"/>
          <w:sz w:val="30"/>
          <w:szCs w:val="30"/>
        </w:rPr>
      </w:pPr>
      <w:r>
        <w:rPr>
          <w:rFonts w:hint="eastAsia"/>
          <w:sz w:val="30"/>
          <w:szCs w:val="30"/>
        </w:rPr>
        <w:t>因为除非人做了那无需神的恩赐而属于人的事，他就不会促使神赐予——也就是说，除非人自己拥有信心。</w:t>
      </w:r>
    </w:p>
    <w:p w14:paraId="5DE8D4C6">
      <w:pPr>
        <w:bidi w:val="0"/>
        <w:rPr>
          <w:rFonts w:hint="eastAsia"/>
          <w:sz w:val="30"/>
          <w:szCs w:val="30"/>
        </w:rPr>
      </w:pPr>
    </w:p>
    <w:p w14:paraId="524FDD2A">
      <w:pPr>
        <w:bidi w:val="0"/>
        <w:rPr>
          <w:rFonts w:hint="eastAsia"/>
          <w:sz w:val="30"/>
          <w:szCs w:val="30"/>
        </w:rPr>
      </w:pPr>
      <w:r>
        <w:rPr>
          <w:rFonts w:hint="eastAsia"/>
          <w:sz w:val="30"/>
          <w:szCs w:val="30"/>
        </w:rPr>
        <w:t>God does not fulfill what He has promised, that works of righteousness should be given by God.</w:t>
      </w:r>
    </w:p>
    <w:p w14:paraId="5F8D081C">
      <w:pPr>
        <w:bidi w:val="0"/>
        <w:rPr>
          <w:rFonts w:hint="eastAsia"/>
          <w:sz w:val="30"/>
          <w:szCs w:val="30"/>
        </w:rPr>
      </w:pPr>
      <w:r>
        <w:rPr>
          <w:rFonts w:hint="eastAsia"/>
          <w:sz w:val="30"/>
          <w:szCs w:val="30"/>
        </w:rPr>
        <w:t>神就不会实现祂所应许的，即公义的行为是由神所赐的。</w:t>
      </w:r>
    </w:p>
    <w:p w14:paraId="00C72425">
      <w:pPr>
        <w:bidi w:val="0"/>
        <w:rPr>
          <w:rFonts w:hint="eastAsia"/>
          <w:sz w:val="30"/>
          <w:szCs w:val="30"/>
        </w:rPr>
      </w:pPr>
    </w:p>
    <w:p w14:paraId="2CEF12BF">
      <w:pPr>
        <w:bidi w:val="0"/>
        <w:rPr>
          <w:rFonts w:hint="eastAsia"/>
          <w:sz w:val="30"/>
          <w:szCs w:val="30"/>
        </w:rPr>
      </w:pPr>
      <w:r>
        <w:rPr>
          <w:rFonts w:hint="eastAsia"/>
          <w:sz w:val="30"/>
          <w:szCs w:val="30"/>
        </w:rPr>
        <w:t>And thus that God should be able to fulfill His promises is not in God’s power, but man’s.</w:t>
      </w:r>
    </w:p>
    <w:p w14:paraId="639ADB55">
      <w:pPr>
        <w:bidi w:val="0"/>
        <w:rPr>
          <w:rFonts w:hint="eastAsia"/>
          <w:sz w:val="30"/>
          <w:szCs w:val="30"/>
        </w:rPr>
      </w:pPr>
      <w:r>
        <w:rPr>
          <w:rFonts w:hint="eastAsia"/>
          <w:sz w:val="30"/>
          <w:szCs w:val="30"/>
        </w:rPr>
        <w:t>如此一来，神能否实现祂的应许就不在乎神的能力，而在乎人的能力了。</w:t>
      </w:r>
    </w:p>
    <w:p w14:paraId="4550930A">
      <w:pPr>
        <w:bidi w:val="0"/>
        <w:rPr>
          <w:rFonts w:hint="eastAsia"/>
          <w:sz w:val="30"/>
          <w:szCs w:val="30"/>
        </w:rPr>
      </w:pPr>
    </w:p>
    <w:p w14:paraId="75C29A14">
      <w:pPr>
        <w:bidi w:val="0"/>
        <w:rPr>
          <w:rFonts w:hint="eastAsia"/>
          <w:sz w:val="30"/>
          <w:szCs w:val="30"/>
        </w:rPr>
      </w:pPr>
      <w:r>
        <w:rPr>
          <w:rFonts w:hint="eastAsia"/>
          <w:sz w:val="30"/>
          <w:szCs w:val="30"/>
        </w:rPr>
        <w:t>And if truth and piety do not forbid our believing this, let us believe with Abraham, that what He has promised He is able also to perform.</w:t>
      </w:r>
    </w:p>
    <w:p w14:paraId="6D3473DE">
      <w:pPr>
        <w:bidi w:val="0"/>
        <w:rPr>
          <w:rFonts w:hint="eastAsia"/>
          <w:sz w:val="30"/>
          <w:szCs w:val="30"/>
        </w:rPr>
      </w:pPr>
      <w:r>
        <w:rPr>
          <w:rFonts w:hint="eastAsia"/>
          <w:sz w:val="30"/>
          <w:szCs w:val="30"/>
        </w:rPr>
        <w:t>倘若真理和虔诚不禁止我们相信这一点，那么就让我们和亚伯拉罕一同相信：祂所应许的，祂也能成就。</w:t>
      </w:r>
    </w:p>
    <w:p w14:paraId="2B53F27D">
      <w:pPr>
        <w:bidi w:val="0"/>
        <w:rPr>
          <w:rFonts w:hint="eastAsia"/>
          <w:sz w:val="30"/>
          <w:szCs w:val="30"/>
        </w:rPr>
      </w:pPr>
    </w:p>
    <w:p w14:paraId="1EE5AA5C">
      <w:pPr>
        <w:bidi w:val="0"/>
        <w:rPr>
          <w:rFonts w:hint="eastAsia"/>
          <w:sz w:val="30"/>
          <w:szCs w:val="30"/>
        </w:rPr>
      </w:pPr>
      <w:r>
        <w:rPr>
          <w:rFonts w:hint="eastAsia"/>
          <w:sz w:val="30"/>
          <w:szCs w:val="30"/>
        </w:rPr>
        <w:t>But He promised children to Abraham; and this men cannot be unless they have faith, therefore He gives faith also.</w:t>
      </w:r>
    </w:p>
    <w:p w14:paraId="471BA409">
      <w:pPr>
        <w:bidi w:val="0"/>
        <w:rPr>
          <w:rFonts w:hint="eastAsia"/>
          <w:sz w:val="30"/>
          <w:szCs w:val="30"/>
        </w:rPr>
      </w:pPr>
      <w:r>
        <w:rPr>
          <w:rFonts w:hint="eastAsia"/>
          <w:sz w:val="30"/>
          <w:szCs w:val="30"/>
        </w:rPr>
        <w:t>但祂应许亚伯拉罕得儿女；而人若没有信心，就不能成为祂的儿女，因此，祂也赐下信心。</w:t>
      </w:r>
    </w:p>
    <w:p w14:paraId="51F6806E">
      <w:pPr>
        <w:bidi w:val="0"/>
        <w:rPr>
          <w:rFonts w:hint="eastAsia"/>
          <w:sz w:val="30"/>
          <w:szCs w:val="30"/>
        </w:rPr>
      </w:pPr>
    </w:p>
    <w:p w14:paraId="43429CEA">
      <w:pPr>
        <w:bidi w:val="0"/>
        <w:rPr>
          <w:rFonts w:hint="eastAsia"/>
          <w:sz w:val="30"/>
          <w:szCs w:val="30"/>
        </w:rPr>
      </w:pPr>
      <w:r>
        <w:rPr>
          <w:rFonts w:hint="eastAsia"/>
          <w:sz w:val="30"/>
          <w:szCs w:val="30"/>
        </w:rPr>
        <w:t>CHAPTER 21</w:t>
      </w:r>
    </w:p>
    <w:p w14:paraId="641AACCF">
      <w:pPr>
        <w:bidi w:val="0"/>
        <w:rPr>
          <w:rFonts w:hint="eastAsia"/>
          <w:sz w:val="30"/>
          <w:szCs w:val="30"/>
        </w:rPr>
      </w:pPr>
      <w:r>
        <w:rPr>
          <w:rFonts w:hint="eastAsia"/>
          <w:sz w:val="30"/>
          <w:szCs w:val="30"/>
        </w:rPr>
        <w:t>IT IS TO BE WONDERED AT THAT MEN SHOULD RATHER TRUST TO THEIR OWN WEAKNESS THAN TO GOD’S STRENGTH</w:t>
      </w:r>
    </w:p>
    <w:p w14:paraId="07A46E26">
      <w:pPr>
        <w:bidi w:val="0"/>
        <w:rPr>
          <w:rFonts w:hint="eastAsia"/>
          <w:sz w:val="30"/>
          <w:szCs w:val="30"/>
        </w:rPr>
      </w:pPr>
      <w:r>
        <w:rPr>
          <w:rFonts w:hint="eastAsia"/>
          <w:sz w:val="30"/>
          <w:szCs w:val="30"/>
        </w:rPr>
        <w:t>第21章</w:t>
      </w:r>
    </w:p>
    <w:p w14:paraId="22E21A40">
      <w:pPr>
        <w:bidi w:val="0"/>
        <w:rPr>
          <w:rFonts w:hint="eastAsia"/>
          <w:sz w:val="30"/>
          <w:szCs w:val="30"/>
        </w:rPr>
      </w:pPr>
      <w:r>
        <w:rPr>
          <w:rFonts w:hint="eastAsia"/>
          <w:sz w:val="30"/>
          <w:szCs w:val="30"/>
        </w:rPr>
        <w:t>人宁愿信靠自己的软弱，而不信靠神的大能，实在令人惊奇</w:t>
      </w:r>
    </w:p>
    <w:p w14:paraId="083B1174">
      <w:pPr>
        <w:bidi w:val="0"/>
        <w:rPr>
          <w:rFonts w:hint="eastAsia"/>
          <w:sz w:val="30"/>
          <w:szCs w:val="30"/>
        </w:rPr>
      </w:pPr>
    </w:p>
    <w:p w14:paraId="4911C9BA">
      <w:pPr>
        <w:bidi w:val="0"/>
        <w:rPr>
          <w:rFonts w:hint="eastAsia"/>
          <w:sz w:val="30"/>
          <w:szCs w:val="30"/>
        </w:rPr>
      </w:pPr>
      <w:r>
        <w:rPr>
          <w:rFonts w:hint="eastAsia"/>
          <w:sz w:val="30"/>
          <w:szCs w:val="30"/>
        </w:rPr>
        <w:t>Certainly, when the apostle says, “Therefore it is of faith that the promise may be sure according to grace,” I marvel that men would rather entrust themselves to their own weakness, than to the strength of God’s promise.</w:t>
      </w:r>
    </w:p>
    <w:p w14:paraId="2FB92A37">
      <w:pPr>
        <w:bidi w:val="0"/>
        <w:rPr>
          <w:rFonts w:hint="eastAsia"/>
          <w:sz w:val="30"/>
          <w:szCs w:val="30"/>
        </w:rPr>
      </w:pPr>
      <w:r>
        <w:rPr>
          <w:rFonts w:hint="eastAsia"/>
          <w:sz w:val="30"/>
          <w:szCs w:val="30"/>
        </w:rPr>
        <w:t>诚然，当使徒说：“所以人得为后嗣是本乎信，因此就属乎恩，叫应许定然归给一切后裔”，我惊奇的是，人竟宁愿将自己托付于自身的软弱，而非神应许的大能。</w:t>
      </w:r>
    </w:p>
    <w:p w14:paraId="2BF6E7B2">
      <w:pPr>
        <w:bidi w:val="0"/>
        <w:rPr>
          <w:rFonts w:hint="eastAsia"/>
          <w:sz w:val="30"/>
          <w:szCs w:val="30"/>
        </w:rPr>
      </w:pPr>
    </w:p>
    <w:p w14:paraId="4631227F">
      <w:pPr>
        <w:bidi w:val="0"/>
        <w:rPr>
          <w:rFonts w:hint="eastAsia"/>
          <w:sz w:val="30"/>
          <w:szCs w:val="30"/>
        </w:rPr>
      </w:pPr>
      <w:r>
        <w:rPr>
          <w:rFonts w:hint="eastAsia"/>
          <w:sz w:val="30"/>
          <w:szCs w:val="30"/>
        </w:rPr>
        <w:t>But sayest thou, God’s will concerning myself is to me uncertain?</w:t>
      </w:r>
    </w:p>
    <w:p w14:paraId="09DC0EEF">
      <w:pPr>
        <w:bidi w:val="0"/>
        <w:rPr>
          <w:rFonts w:hint="eastAsia"/>
          <w:sz w:val="30"/>
          <w:szCs w:val="30"/>
        </w:rPr>
      </w:pPr>
      <w:r>
        <w:rPr>
          <w:rFonts w:hint="eastAsia"/>
          <w:sz w:val="30"/>
          <w:szCs w:val="30"/>
        </w:rPr>
        <w:t>但你说，神对我个人的旨意，我并不确定？</w:t>
      </w:r>
    </w:p>
    <w:p w14:paraId="032D0879">
      <w:pPr>
        <w:bidi w:val="0"/>
        <w:rPr>
          <w:rFonts w:hint="eastAsia"/>
          <w:sz w:val="30"/>
          <w:szCs w:val="30"/>
        </w:rPr>
      </w:pPr>
    </w:p>
    <w:p w14:paraId="7CD409C8">
      <w:pPr>
        <w:bidi w:val="0"/>
        <w:rPr>
          <w:rFonts w:hint="eastAsia"/>
          <w:sz w:val="30"/>
          <w:szCs w:val="30"/>
        </w:rPr>
      </w:pPr>
      <w:r>
        <w:rPr>
          <w:rFonts w:hint="eastAsia"/>
          <w:sz w:val="30"/>
          <w:szCs w:val="30"/>
        </w:rPr>
        <w:t>What then? Is thine own will concerning thyself certain to thee?</w:t>
      </w:r>
    </w:p>
    <w:p w14:paraId="6F5D6397">
      <w:pPr>
        <w:bidi w:val="0"/>
        <w:rPr>
          <w:rFonts w:hint="eastAsia"/>
          <w:sz w:val="30"/>
          <w:szCs w:val="30"/>
        </w:rPr>
      </w:pPr>
      <w:r>
        <w:rPr>
          <w:rFonts w:hint="eastAsia"/>
          <w:sz w:val="30"/>
          <w:szCs w:val="30"/>
        </w:rPr>
        <w:t>那又如何？难道你对自己个人的意愿，你就确定吗？</w:t>
      </w:r>
    </w:p>
    <w:p w14:paraId="56173871">
      <w:pPr>
        <w:bidi w:val="0"/>
        <w:rPr>
          <w:rFonts w:hint="eastAsia"/>
          <w:sz w:val="30"/>
          <w:szCs w:val="30"/>
        </w:rPr>
      </w:pPr>
    </w:p>
    <w:p w14:paraId="0C67C6B5">
      <w:pPr>
        <w:bidi w:val="0"/>
        <w:rPr>
          <w:rFonts w:hint="eastAsia"/>
          <w:sz w:val="30"/>
          <w:szCs w:val="30"/>
        </w:rPr>
      </w:pPr>
      <w:r>
        <w:rPr>
          <w:rFonts w:hint="eastAsia"/>
          <w:sz w:val="30"/>
          <w:szCs w:val="30"/>
        </w:rPr>
        <w:t>and dost thou not fear, — “Let him that thinketh he standeth take heed lest he fall”?</w:t>
      </w:r>
    </w:p>
    <w:p w14:paraId="6C1AA22D">
      <w:pPr>
        <w:bidi w:val="0"/>
        <w:rPr>
          <w:rFonts w:hint="eastAsia"/>
          <w:sz w:val="30"/>
          <w:szCs w:val="30"/>
        </w:rPr>
      </w:pPr>
      <w:r>
        <w:rPr>
          <w:rFonts w:hint="eastAsia"/>
          <w:sz w:val="30"/>
          <w:szCs w:val="30"/>
        </w:rPr>
        <w:t>你难道不惧怕——“所以，自己以为站得稳的，须要谨慎，免得跌倒”吗？</w:t>
      </w:r>
    </w:p>
    <w:p w14:paraId="2E2019A2">
      <w:pPr>
        <w:bidi w:val="0"/>
        <w:rPr>
          <w:rFonts w:hint="eastAsia"/>
          <w:sz w:val="30"/>
          <w:szCs w:val="30"/>
        </w:rPr>
      </w:pPr>
    </w:p>
    <w:p w14:paraId="3D08B0D5">
      <w:pPr>
        <w:bidi w:val="0"/>
        <w:rPr>
          <w:rFonts w:hint="eastAsia"/>
          <w:sz w:val="30"/>
          <w:szCs w:val="30"/>
        </w:rPr>
      </w:pPr>
      <w:r>
        <w:rPr>
          <w:rFonts w:hint="eastAsia"/>
          <w:sz w:val="30"/>
          <w:szCs w:val="30"/>
        </w:rPr>
        <w:t>Since, then, both are uncertain, why does not man commit his faith, hope, and love to the stronger will rather than to the weaker?</w:t>
      </w:r>
    </w:p>
    <w:p w14:paraId="6533D9C1">
      <w:pPr>
        <w:bidi w:val="0"/>
        <w:rPr>
          <w:rFonts w:hint="eastAsia"/>
          <w:sz w:val="30"/>
          <w:szCs w:val="30"/>
        </w:rPr>
      </w:pPr>
      <w:r>
        <w:rPr>
          <w:rFonts w:hint="eastAsia"/>
          <w:sz w:val="30"/>
          <w:szCs w:val="30"/>
        </w:rPr>
        <w:t>既然两者都不确定，为何人不将他的信心、盼望和爱心，交托给那更强大的旨意，而非那更软弱的呢？</w:t>
      </w:r>
    </w:p>
    <w:p w14:paraId="588F18F9">
      <w:pPr>
        <w:bidi w:val="0"/>
        <w:rPr>
          <w:rFonts w:hint="eastAsia"/>
          <w:sz w:val="30"/>
          <w:szCs w:val="30"/>
        </w:rPr>
      </w:pPr>
    </w:p>
    <w:p w14:paraId="471BBC28">
      <w:pPr>
        <w:bidi w:val="0"/>
        <w:rPr>
          <w:rFonts w:hint="eastAsia"/>
          <w:sz w:val="30"/>
          <w:szCs w:val="30"/>
        </w:rPr>
      </w:pPr>
      <w:r>
        <w:rPr>
          <w:rFonts w:hint="eastAsia"/>
          <w:sz w:val="30"/>
          <w:szCs w:val="30"/>
        </w:rPr>
        <w:t>CHAPTER 22</w:t>
      </w:r>
    </w:p>
    <w:p w14:paraId="5A6A0692">
      <w:pPr>
        <w:bidi w:val="0"/>
        <w:rPr>
          <w:rFonts w:hint="eastAsia"/>
          <w:sz w:val="30"/>
          <w:szCs w:val="30"/>
        </w:rPr>
      </w:pPr>
      <w:r>
        <w:rPr>
          <w:rFonts w:hint="eastAsia"/>
          <w:sz w:val="30"/>
          <w:szCs w:val="30"/>
        </w:rPr>
        <w:t>GOD’S PROMISE IS SURE</w:t>
      </w:r>
    </w:p>
    <w:p w14:paraId="4EB4B742">
      <w:pPr>
        <w:bidi w:val="0"/>
        <w:rPr>
          <w:rFonts w:hint="eastAsia"/>
          <w:sz w:val="30"/>
          <w:szCs w:val="30"/>
        </w:rPr>
      </w:pPr>
      <w:r>
        <w:rPr>
          <w:rFonts w:hint="eastAsia"/>
          <w:sz w:val="30"/>
          <w:szCs w:val="30"/>
        </w:rPr>
        <w:t>第22章</w:t>
      </w:r>
    </w:p>
    <w:p w14:paraId="20089034">
      <w:pPr>
        <w:bidi w:val="0"/>
        <w:rPr>
          <w:rFonts w:hint="eastAsia"/>
          <w:sz w:val="30"/>
          <w:szCs w:val="30"/>
        </w:rPr>
      </w:pPr>
      <w:r>
        <w:rPr>
          <w:rFonts w:hint="eastAsia"/>
          <w:sz w:val="30"/>
          <w:szCs w:val="30"/>
        </w:rPr>
        <w:t>神的应许是确定的</w:t>
      </w:r>
    </w:p>
    <w:p w14:paraId="32BE42DD">
      <w:pPr>
        <w:bidi w:val="0"/>
        <w:rPr>
          <w:rFonts w:hint="eastAsia"/>
          <w:sz w:val="30"/>
          <w:szCs w:val="30"/>
        </w:rPr>
      </w:pPr>
    </w:p>
    <w:p w14:paraId="221ABA19">
      <w:pPr>
        <w:bidi w:val="0"/>
        <w:rPr>
          <w:rFonts w:hint="eastAsia"/>
          <w:sz w:val="30"/>
          <w:szCs w:val="30"/>
        </w:rPr>
      </w:pPr>
      <w:r>
        <w:rPr>
          <w:rFonts w:hint="eastAsia"/>
          <w:sz w:val="30"/>
          <w:szCs w:val="30"/>
        </w:rPr>
        <w:t>“But,” say they, “when it is said, ‘ If thou believest, thou shalt be saved, one of these things is required; the other is offered. What is required is in man’s power; what is offered is in God’s.”</w:t>
      </w:r>
    </w:p>
    <w:p w14:paraId="2D56DFDA">
      <w:pPr>
        <w:bidi w:val="0"/>
        <w:rPr>
          <w:rFonts w:hint="eastAsia"/>
          <w:sz w:val="30"/>
          <w:szCs w:val="30"/>
        </w:rPr>
      </w:pPr>
      <w:r>
        <w:rPr>
          <w:rFonts w:hint="eastAsia"/>
          <w:sz w:val="30"/>
          <w:szCs w:val="30"/>
        </w:rPr>
        <w:t>他们说：“但是，当经上说：‘你若信，就必得救’，这两件事中，一件是被要求的；另一件是被提供的。被要求的是在人的能力之内；被提供的是在神的能力之内。”</w:t>
      </w:r>
    </w:p>
    <w:p w14:paraId="7313AA76">
      <w:pPr>
        <w:bidi w:val="0"/>
        <w:rPr>
          <w:rFonts w:hint="eastAsia"/>
          <w:sz w:val="30"/>
          <w:szCs w:val="30"/>
        </w:rPr>
      </w:pPr>
    </w:p>
    <w:p w14:paraId="45BE7A78">
      <w:pPr>
        <w:bidi w:val="0"/>
        <w:rPr>
          <w:rFonts w:hint="eastAsia"/>
          <w:sz w:val="30"/>
          <w:szCs w:val="30"/>
        </w:rPr>
      </w:pPr>
      <w:r>
        <w:rPr>
          <w:rFonts w:hint="eastAsia"/>
          <w:sz w:val="30"/>
          <w:szCs w:val="30"/>
        </w:rPr>
        <w:t>Why are not both in God’s, as well what He commands as what He offers?</w:t>
      </w:r>
    </w:p>
    <w:p w14:paraId="115197E2">
      <w:pPr>
        <w:bidi w:val="0"/>
        <w:rPr>
          <w:rFonts w:hint="eastAsia"/>
          <w:sz w:val="30"/>
          <w:szCs w:val="30"/>
        </w:rPr>
      </w:pPr>
      <w:r>
        <w:rPr>
          <w:rFonts w:hint="eastAsia"/>
          <w:sz w:val="30"/>
          <w:szCs w:val="30"/>
        </w:rPr>
        <w:t>为何两者——祂所命令的和祂所提供的——不都在乎神呢？</w:t>
      </w:r>
    </w:p>
    <w:p w14:paraId="6DF6EDA8">
      <w:pPr>
        <w:bidi w:val="0"/>
        <w:rPr>
          <w:rFonts w:hint="eastAsia"/>
          <w:sz w:val="30"/>
          <w:szCs w:val="30"/>
        </w:rPr>
      </w:pPr>
    </w:p>
    <w:p w14:paraId="5C5866A1">
      <w:pPr>
        <w:bidi w:val="0"/>
        <w:rPr>
          <w:rFonts w:hint="eastAsia"/>
          <w:sz w:val="30"/>
          <w:szCs w:val="30"/>
        </w:rPr>
      </w:pPr>
      <w:r>
        <w:rPr>
          <w:rFonts w:hint="eastAsia"/>
          <w:sz w:val="30"/>
          <w:szCs w:val="30"/>
        </w:rPr>
        <w:t>For He is asked to give what He commands.</w:t>
      </w:r>
    </w:p>
    <w:p w14:paraId="57197578">
      <w:pPr>
        <w:bidi w:val="0"/>
        <w:rPr>
          <w:rFonts w:hint="eastAsia"/>
          <w:sz w:val="30"/>
          <w:szCs w:val="30"/>
        </w:rPr>
      </w:pPr>
      <w:r>
        <w:rPr>
          <w:rFonts w:hint="eastAsia"/>
          <w:sz w:val="30"/>
          <w:szCs w:val="30"/>
        </w:rPr>
        <w:t>因为人祈求祂赐下祂所命令的。</w:t>
      </w:r>
    </w:p>
    <w:p w14:paraId="0931D54A">
      <w:pPr>
        <w:bidi w:val="0"/>
        <w:rPr>
          <w:rFonts w:hint="eastAsia"/>
          <w:sz w:val="30"/>
          <w:szCs w:val="30"/>
        </w:rPr>
      </w:pPr>
    </w:p>
    <w:p w14:paraId="72B44068">
      <w:pPr>
        <w:bidi w:val="0"/>
        <w:rPr>
          <w:rFonts w:hint="eastAsia"/>
          <w:sz w:val="30"/>
          <w:szCs w:val="30"/>
        </w:rPr>
      </w:pPr>
      <w:r>
        <w:rPr>
          <w:rFonts w:hint="eastAsia"/>
          <w:sz w:val="30"/>
          <w:szCs w:val="30"/>
        </w:rPr>
        <w:t>Believers ask that their faith may be increased; they ask on behalf of those who do not believe, that faith may be given to them; therefore both in its increase and in its beginnings, faith is the gift of God.</w:t>
      </w:r>
    </w:p>
    <w:p w14:paraId="2031B0E4">
      <w:pPr>
        <w:bidi w:val="0"/>
        <w:rPr>
          <w:rFonts w:hint="eastAsia"/>
          <w:sz w:val="30"/>
          <w:szCs w:val="30"/>
        </w:rPr>
      </w:pPr>
      <w:r>
        <w:rPr>
          <w:rFonts w:hint="eastAsia"/>
          <w:sz w:val="30"/>
          <w:szCs w:val="30"/>
        </w:rPr>
        <w:t>信徒祈求他们的信心得以增长；他们为那些不信的人祈求，使信心赐给他们；因此，无论是在增长中还是在开端时，信心都是神的恩赐。</w:t>
      </w:r>
    </w:p>
    <w:p w14:paraId="326FE5CB">
      <w:pPr>
        <w:bidi w:val="0"/>
        <w:rPr>
          <w:rFonts w:hint="eastAsia"/>
          <w:sz w:val="30"/>
          <w:szCs w:val="30"/>
        </w:rPr>
      </w:pPr>
    </w:p>
    <w:p w14:paraId="30F9C996">
      <w:pPr>
        <w:bidi w:val="0"/>
        <w:rPr>
          <w:rFonts w:hint="eastAsia"/>
          <w:sz w:val="30"/>
          <w:szCs w:val="30"/>
        </w:rPr>
      </w:pPr>
      <w:r>
        <w:rPr>
          <w:rFonts w:hint="eastAsia"/>
          <w:sz w:val="30"/>
          <w:szCs w:val="30"/>
        </w:rPr>
        <w:t>But it is said thus: “If thou believest, thou shalt be saved,” in the same way that it is said, “If by the Spirit ye shall mortify the deeds of the flesh, ye shall live.”</w:t>
      </w:r>
    </w:p>
    <w:p w14:paraId="6B0A67EB">
      <w:pPr>
        <w:bidi w:val="0"/>
        <w:rPr>
          <w:rFonts w:hint="eastAsia"/>
          <w:sz w:val="30"/>
          <w:szCs w:val="30"/>
        </w:rPr>
      </w:pPr>
      <w:r>
        <w:rPr>
          <w:rFonts w:hint="eastAsia"/>
          <w:sz w:val="30"/>
          <w:szCs w:val="30"/>
        </w:rPr>
        <w:t>但是，经上这样说：“你若信，就必得救”，正如经上说：“你们若靠着圣灵治死身体的恶行，必要活着。”</w:t>
      </w:r>
    </w:p>
    <w:p w14:paraId="2BE9B271">
      <w:pPr>
        <w:bidi w:val="0"/>
        <w:rPr>
          <w:rFonts w:hint="eastAsia"/>
          <w:sz w:val="30"/>
          <w:szCs w:val="30"/>
        </w:rPr>
      </w:pPr>
    </w:p>
    <w:p w14:paraId="2571D779">
      <w:pPr>
        <w:bidi w:val="0"/>
        <w:rPr>
          <w:rFonts w:hint="eastAsia"/>
          <w:sz w:val="30"/>
          <w:szCs w:val="30"/>
        </w:rPr>
      </w:pPr>
      <w:r>
        <w:rPr>
          <w:rFonts w:hint="eastAsia"/>
          <w:sz w:val="30"/>
          <w:szCs w:val="30"/>
        </w:rPr>
        <w:t>For in this case also, of these two things one is required, the other is offered.</w:t>
      </w:r>
    </w:p>
    <w:p w14:paraId="29D91B7B">
      <w:pPr>
        <w:bidi w:val="0"/>
        <w:rPr>
          <w:rFonts w:hint="eastAsia"/>
          <w:sz w:val="30"/>
          <w:szCs w:val="30"/>
        </w:rPr>
      </w:pPr>
      <w:r>
        <w:rPr>
          <w:rFonts w:hint="eastAsia"/>
          <w:sz w:val="30"/>
          <w:szCs w:val="30"/>
        </w:rPr>
        <w:t>因为在这种情况下，这两件事中也是一件被要求，另一件被提供。</w:t>
      </w:r>
    </w:p>
    <w:p w14:paraId="4E8AD703">
      <w:pPr>
        <w:bidi w:val="0"/>
        <w:rPr>
          <w:rFonts w:hint="eastAsia"/>
          <w:sz w:val="30"/>
          <w:szCs w:val="30"/>
        </w:rPr>
      </w:pPr>
    </w:p>
    <w:p w14:paraId="4BB0C5D9">
      <w:pPr>
        <w:bidi w:val="0"/>
        <w:rPr>
          <w:rFonts w:hint="eastAsia"/>
          <w:sz w:val="30"/>
          <w:szCs w:val="30"/>
        </w:rPr>
      </w:pPr>
      <w:r>
        <w:rPr>
          <w:rFonts w:hint="eastAsia"/>
          <w:sz w:val="30"/>
          <w:szCs w:val="30"/>
        </w:rPr>
        <w:t>It is said, “If by the Spirit ye shall mortify the deeds of the flesh, ye shall live.”</w:t>
      </w:r>
    </w:p>
    <w:p w14:paraId="0B76A7CE">
      <w:pPr>
        <w:bidi w:val="0"/>
        <w:rPr>
          <w:rFonts w:hint="eastAsia"/>
          <w:sz w:val="30"/>
          <w:szCs w:val="30"/>
        </w:rPr>
      </w:pPr>
      <w:r>
        <w:rPr>
          <w:rFonts w:hint="eastAsia"/>
          <w:sz w:val="30"/>
          <w:szCs w:val="30"/>
        </w:rPr>
        <w:t>经上说：“你们若靠着圣灵治死身体的恶行，必要活着。”</w:t>
      </w:r>
    </w:p>
    <w:p w14:paraId="57BA5875">
      <w:pPr>
        <w:bidi w:val="0"/>
        <w:rPr>
          <w:rFonts w:hint="eastAsia"/>
          <w:sz w:val="30"/>
          <w:szCs w:val="30"/>
        </w:rPr>
      </w:pPr>
    </w:p>
    <w:p w14:paraId="02652325">
      <w:pPr>
        <w:bidi w:val="0"/>
        <w:rPr>
          <w:rFonts w:hint="eastAsia"/>
          <w:sz w:val="30"/>
          <w:szCs w:val="30"/>
        </w:rPr>
      </w:pPr>
      <w:r>
        <w:rPr>
          <w:rFonts w:hint="eastAsia"/>
          <w:sz w:val="30"/>
          <w:szCs w:val="30"/>
        </w:rPr>
        <w:t>Therefore, that we mortify the deeds of the flesh is required, but that we may live is offered.</w:t>
      </w:r>
    </w:p>
    <w:p w14:paraId="1A233AB0">
      <w:pPr>
        <w:bidi w:val="0"/>
        <w:rPr>
          <w:rFonts w:hint="eastAsia"/>
          <w:sz w:val="30"/>
          <w:szCs w:val="30"/>
        </w:rPr>
      </w:pPr>
      <w:r>
        <w:rPr>
          <w:rFonts w:hint="eastAsia"/>
          <w:sz w:val="30"/>
          <w:szCs w:val="30"/>
        </w:rPr>
        <w:t>因此，治死身体的恶行是我们被要求的，而使我们得以存活是被提供的。</w:t>
      </w:r>
    </w:p>
    <w:p w14:paraId="01AC069D">
      <w:pPr>
        <w:bidi w:val="0"/>
        <w:rPr>
          <w:rFonts w:hint="eastAsia"/>
          <w:sz w:val="30"/>
          <w:szCs w:val="30"/>
        </w:rPr>
      </w:pPr>
    </w:p>
    <w:p w14:paraId="7F78D833">
      <w:pPr>
        <w:bidi w:val="0"/>
        <w:rPr>
          <w:rFonts w:hint="eastAsia"/>
          <w:sz w:val="30"/>
          <w:szCs w:val="30"/>
        </w:rPr>
      </w:pPr>
      <w:r>
        <w:rPr>
          <w:rFonts w:hint="eastAsia"/>
          <w:sz w:val="30"/>
          <w:szCs w:val="30"/>
        </w:rPr>
        <w:t>Is it, then, fitting for us to say, that to mortify the deeds of the flesh is not a gift of God, and not to confess it to be a gift of God, because we hear it required of us, with the offer of life as a reward if we shall do it?</w:t>
      </w:r>
    </w:p>
    <w:p w14:paraId="7D410995">
      <w:pPr>
        <w:bidi w:val="0"/>
        <w:rPr>
          <w:rFonts w:hint="eastAsia"/>
          <w:sz w:val="30"/>
          <w:szCs w:val="30"/>
        </w:rPr>
      </w:pPr>
      <w:r>
        <w:rPr>
          <w:rFonts w:hint="eastAsia"/>
          <w:sz w:val="30"/>
          <w:szCs w:val="30"/>
        </w:rPr>
        <w:t>那么，我们是否可以因为听到这被要求于我们，并以生命为奖赏（如果我们做到了），就说治死身体的恶行不是神的恩赐，并且不承认它是神的恩赐呢？</w:t>
      </w:r>
    </w:p>
    <w:p w14:paraId="140F2CAC">
      <w:pPr>
        <w:bidi w:val="0"/>
        <w:rPr>
          <w:rFonts w:hint="eastAsia"/>
          <w:sz w:val="30"/>
          <w:szCs w:val="30"/>
        </w:rPr>
      </w:pPr>
    </w:p>
    <w:p w14:paraId="1DFB1D71">
      <w:pPr>
        <w:bidi w:val="0"/>
        <w:rPr>
          <w:rFonts w:hint="eastAsia"/>
          <w:sz w:val="30"/>
          <w:szCs w:val="30"/>
        </w:rPr>
      </w:pPr>
      <w:r>
        <w:rPr>
          <w:rFonts w:hint="eastAsia"/>
          <w:sz w:val="30"/>
          <w:szCs w:val="30"/>
        </w:rPr>
        <w:t>Away with this being approved by the partakers and champions of grace!</w:t>
      </w:r>
    </w:p>
    <w:p w14:paraId="6E1DAF22">
      <w:pPr>
        <w:bidi w:val="0"/>
        <w:rPr>
          <w:rFonts w:hint="eastAsia"/>
          <w:sz w:val="30"/>
          <w:szCs w:val="30"/>
        </w:rPr>
      </w:pPr>
      <w:r>
        <w:rPr>
          <w:rFonts w:hint="eastAsia"/>
          <w:sz w:val="30"/>
          <w:szCs w:val="30"/>
        </w:rPr>
        <w:t>愿恩典的分享者和捍卫者绝不认可此说！</w:t>
      </w:r>
    </w:p>
    <w:p w14:paraId="1A465A5C">
      <w:pPr>
        <w:bidi w:val="0"/>
        <w:rPr>
          <w:rFonts w:hint="eastAsia"/>
          <w:sz w:val="30"/>
          <w:szCs w:val="30"/>
        </w:rPr>
      </w:pPr>
    </w:p>
    <w:p w14:paraId="6A3CCF15">
      <w:pPr>
        <w:bidi w:val="0"/>
        <w:rPr>
          <w:rFonts w:hint="eastAsia"/>
          <w:sz w:val="30"/>
          <w:szCs w:val="30"/>
        </w:rPr>
      </w:pPr>
      <w:r>
        <w:rPr>
          <w:rFonts w:hint="eastAsia"/>
          <w:sz w:val="30"/>
          <w:szCs w:val="30"/>
        </w:rPr>
        <w:t>This is the condemnable error of the Pelagians, whose mouths the apostle immediately stopped when he added,” For as many as are led by the Spirit of God, they are the sons of God;” lest we should believe that we mortify the deeds of the flesh, not by God’s Spirit, but by our own.</w:t>
      </w:r>
    </w:p>
    <w:p w14:paraId="2DA0A3C2">
      <w:pPr>
        <w:bidi w:val="0"/>
        <w:rPr>
          <w:rFonts w:hint="eastAsia"/>
          <w:sz w:val="30"/>
          <w:szCs w:val="30"/>
        </w:rPr>
      </w:pPr>
      <w:r>
        <w:rPr>
          <w:rFonts w:hint="eastAsia"/>
          <w:sz w:val="30"/>
          <w:szCs w:val="30"/>
        </w:rPr>
        <w:t>这是伯拉纠派该受谴责的错误，使徒随即就堵住了他们的口，他补充说：“因为凡被神的灵引导的，都是神的儿子；”免得我们相信我们治死身体的恶行，不是靠神的灵，而是靠我们自己。</w:t>
      </w:r>
    </w:p>
    <w:p w14:paraId="2E0E9D4A">
      <w:pPr>
        <w:bidi w:val="0"/>
        <w:rPr>
          <w:rFonts w:hint="eastAsia"/>
          <w:sz w:val="30"/>
          <w:szCs w:val="30"/>
        </w:rPr>
      </w:pPr>
    </w:p>
    <w:p w14:paraId="18CA37A6">
      <w:pPr>
        <w:bidi w:val="0"/>
        <w:rPr>
          <w:rFonts w:hint="eastAsia"/>
          <w:sz w:val="30"/>
          <w:szCs w:val="30"/>
        </w:rPr>
      </w:pPr>
      <w:r>
        <w:rPr>
          <w:rFonts w:hint="eastAsia"/>
          <w:sz w:val="30"/>
          <w:szCs w:val="30"/>
        </w:rPr>
        <w:t>And of this Spirit of God, moreover, he was speaking in that place where he says, “But all these worketh that one and the self-same Spirit, dividing unto every man what is his own, as He will;” and among all these things, as you know, he also named faith.</w:t>
      </w:r>
    </w:p>
    <w:p w14:paraId="7B66A1DE">
      <w:pPr>
        <w:bidi w:val="0"/>
        <w:rPr>
          <w:rFonts w:hint="eastAsia"/>
          <w:sz w:val="30"/>
          <w:szCs w:val="30"/>
        </w:rPr>
      </w:pPr>
      <w:r>
        <w:rPr>
          <w:rFonts w:hint="eastAsia"/>
          <w:sz w:val="30"/>
          <w:szCs w:val="30"/>
        </w:rPr>
        <w:t>此外，他所说的神的灵，就是他在那处所说的：“这一切都是这位圣灵所运行，随己意分给各人的；”而在所有这些恩赐中，如你所知，他也提到了信心。</w:t>
      </w:r>
    </w:p>
    <w:p w14:paraId="4B9CD1BD">
      <w:pPr>
        <w:bidi w:val="0"/>
        <w:rPr>
          <w:rFonts w:hint="eastAsia"/>
          <w:sz w:val="30"/>
          <w:szCs w:val="30"/>
        </w:rPr>
      </w:pPr>
    </w:p>
    <w:p w14:paraId="0CACD537">
      <w:pPr>
        <w:bidi w:val="0"/>
        <w:rPr>
          <w:rFonts w:hint="eastAsia"/>
          <w:sz w:val="30"/>
          <w:szCs w:val="30"/>
        </w:rPr>
      </w:pPr>
      <w:r>
        <w:rPr>
          <w:rFonts w:hint="eastAsia"/>
          <w:sz w:val="30"/>
          <w:szCs w:val="30"/>
        </w:rPr>
        <w:t>As, therefore, although it is the gift of God to mortify the deeds of the flesh, yet it is required of us, and life is set before us as a reward; so also faith is the gift of God, although when it is said, “If thou believest, thou shalt be saved,” faith is required of us, and salvation is proposed to us as a reward.</w:t>
      </w:r>
    </w:p>
    <w:p w14:paraId="5DE75289">
      <w:pPr>
        <w:bidi w:val="0"/>
        <w:rPr>
          <w:rFonts w:hint="eastAsia"/>
          <w:sz w:val="30"/>
          <w:szCs w:val="30"/>
        </w:rPr>
      </w:pPr>
      <w:r>
        <w:rPr>
          <w:rFonts w:hint="eastAsia"/>
          <w:sz w:val="30"/>
          <w:szCs w:val="30"/>
        </w:rPr>
        <w:t>因此，正如治死身体的恶行是神的恩赐，却仍被要求于我们，并有生命作为奖赏摆在我们面前；同样，信心也是神的恩赐，虽然当经上说：“你若信，就必得救”时，信心被要求于我们，并且救恩作为奖赏提供给我们。</w:t>
      </w:r>
    </w:p>
    <w:p w14:paraId="7CC05F5B">
      <w:pPr>
        <w:bidi w:val="0"/>
        <w:rPr>
          <w:rFonts w:hint="eastAsia"/>
          <w:sz w:val="30"/>
          <w:szCs w:val="30"/>
        </w:rPr>
      </w:pPr>
    </w:p>
    <w:p w14:paraId="78DA3846">
      <w:pPr>
        <w:bidi w:val="0"/>
        <w:rPr>
          <w:rFonts w:hint="eastAsia"/>
          <w:sz w:val="30"/>
          <w:szCs w:val="30"/>
        </w:rPr>
      </w:pPr>
      <w:r>
        <w:rPr>
          <w:rFonts w:hint="eastAsia"/>
          <w:sz w:val="30"/>
          <w:szCs w:val="30"/>
        </w:rPr>
        <w:t>For these things are both commanded us, and are shown to be God’s gifts, in order that we may understand both that we do them, and that God makes us to do them, as He most plainly says by the prophet Ezekiel.</w:t>
      </w:r>
    </w:p>
    <w:p w14:paraId="3D84B4A4">
      <w:pPr>
        <w:bidi w:val="0"/>
        <w:rPr>
          <w:rFonts w:hint="eastAsia"/>
          <w:sz w:val="30"/>
          <w:szCs w:val="30"/>
        </w:rPr>
      </w:pPr>
      <w:r>
        <w:rPr>
          <w:rFonts w:hint="eastAsia"/>
          <w:sz w:val="30"/>
          <w:szCs w:val="30"/>
        </w:rPr>
        <w:t>因为这些事既是命令我们的，又被显明是神的恩赐，为要使我们明白，既是我们做这些事，又是神使我们做这些事，正如祂藉先知以西结最清楚地说的那样。</w:t>
      </w:r>
    </w:p>
    <w:p w14:paraId="5B470218">
      <w:pPr>
        <w:bidi w:val="0"/>
        <w:rPr>
          <w:rFonts w:hint="eastAsia"/>
          <w:sz w:val="30"/>
          <w:szCs w:val="30"/>
        </w:rPr>
      </w:pPr>
    </w:p>
    <w:p w14:paraId="5D1DFC39">
      <w:pPr>
        <w:bidi w:val="0"/>
        <w:rPr>
          <w:rFonts w:hint="eastAsia"/>
          <w:sz w:val="30"/>
          <w:szCs w:val="30"/>
        </w:rPr>
      </w:pPr>
      <w:r>
        <w:rPr>
          <w:rFonts w:hint="eastAsia"/>
          <w:sz w:val="30"/>
          <w:szCs w:val="30"/>
        </w:rPr>
        <w:t>For what is plainer than when He says,” I will cause you to do”?</w:t>
      </w:r>
    </w:p>
    <w:p w14:paraId="17D7D15D">
      <w:pPr>
        <w:bidi w:val="0"/>
        <w:rPr>
          <w:rFonts w:hint="eastAsia"/>
          <w:sz w:val="30"/>
          <w:szCs w:val="30"/>
        </w:rPr>
      </w:pPr>
      <w:r>
        <w:rPr>
          <w:rFonts w:hint="eastAsia"/>
          <w:sz w:val="30"/>
          <w:szCs w:val="30"/>
        </w:rPr>
        <w:t>还有什么比祂说：“我必使你们遵行”更清楚呢？</w:t>
      </w:r>
    </w:p>
    <w:p w14:paraId="26619185">
      <w:pPr>
        <w:bidi w:val="0"/>
        <w:rPr>
          <w:rFonts w:hint="eastAsia"/>
          <w:sz w:val="30"/>
          <w:szCs w:val="30"/>
        </w:rPr>
      </w:pPr>
    </w:p>
    <w:p w14:paraId="6C61D085">
      <w:pPr>
        <w:bidi w:val="0"/>
        <w:rPr>
          <w:rFonts w:hint="eastAsia"/>
          <w:sz w:val="30"/>
          <w:szCs w:val="30"/>
        </w:rPr>
      </w:pPr>
      <w:r>
        <w:rPr>
          <w:rFonts w:hint="eastAsia"/>
          <w:sz w:val="30"/>
          <w:szCs w:val="30"/>
        </w:rPr>
        <w:t>Give heed to that passage of Scripture, and you will see that God promises that He will make them to do those things which He commands to be done.</w:t>
      </w:r>
    </w:p>
    <w:p w14:paraId="776767E2">
      <w:pPr>
        <w:bidi w:val="0"/>
        <w:rPr>
          <w:rFonts w:hint="eastAsia"/>
          <w:sz w:val="30"/>
          <w:szCs w:val="30"/>
        </w:rPr>
      </w:pPr>
      <w:r>
        <w:rPr>
          <w:rFonts w:hint="eastAsia"/>
          <w:sz w:val="30"/>
          <w:szCs w:val="30"/>
        </w:rPr>
        <w:t>留意那段经文，你就会看到神应许祂要使他们去做祂命令他们做的事。</w:t>
      </w:r>
    </w:p>
    <w:p w14:paraId="2304E0E5">
      <w:pPr>
        <w:bidi w:val="0"/>
        <w:rPr>
          <w:rFonts w:hint="eastAsia"/>
          <w:sz w:val="30"/>
          <w:szCs w:val="30"/>
        </w:rPr>
      </w:pPr>
    </w:p>
    <w:p w14:paraId="11E0AB64">
      <w:pPr>
        <w:bidi w:val="0"/>
        <w:rPr>
          <w:rFonts w:hint="eastAsia"/>
          <w:sz w:val="30"/>
          <w:szCs w:val="30"/>
        </w:rPr>
      </w:pPr>
      <w:r>
        <w:rPr>
          <w:rFonts w:hint="eastAsia"/>
          <w:sz w:val="30"/>
          <w:szCs w:val="30"/>
        </w:rPr>
        <w:t>He truly is not silent as to the merits but as to the evil deeds, of those to whom He shows that He is returning good for evil, by the very fact that He causeth them thenceforth to have good works, in causing them to do the divine commands.</w:t>
      </w:r>
    </w:p>
    <w:p w14:paraId="3F0DF868">
      <w:pPr>
        <w:bidi w:val="0"/>
        <w:rPr>
          <w:rFonts w:hint="eastAsia"/>
          <w:sz w:val="30"/>
          <w:szCs w:val="30"/>
        </w:rPr>
      </w:pPr>
      <w:r>
        <w:rPr>
          <w:rFonts w:hint="eastAsia"/>
          <w:sz w:val="30"/>
          <w:szCs w:val="30"/>
        </w:rPr>
        <w:t>祂确实没有缄默不提那些人的功绩，而是提他们的恶行；祂向这些人显明祂以善报恶，正是通过使他们此后能有善行，即促使他们遵行神的命令这一事实。</w:t>
      </w:r>
    </w:p>
    <w:p w14:paraId="54CB8F8C">
      <w:pPr>
        <w:bidi w:val="0"/>
        <w:rPr>
          <w:rFonts w:hint="eastAsia"/>
          <w:sz w:val="30"/>
          <w:szCs w:val="30"/>
        </w:rPr>
      </w:pPr>
    </w:p>
    <w:p w14:paraId="31F7A29E">
      <w:pPr>
        <w:bidi w:val="0"/>
        <w:rPr>
          <w:rFonts w:hint="eastAsia"/>
          <w:sz w:val="30"/>
          <w:szCs w:val="30"/>
        </w:rPr>
      </w:pPr>
      <w:r>
        <w:rPr>
          <w:rFonts w:hint="eastAsia"/>
          <w:sz w:val="30"/>
          <w:szCs w:val="30"/>
        </w:rPr>
        <w:t>CHAPTER 23 [XII.]</w:t>
      </w:r>
    </w:p>
    <w:p w14:paraId="2A8B3E36">
      <w:pPr>
        <w:bidi w:val="0"/>
        <w:rPr>
          <w:rFonts w:hint="eastAsia"/>
          <w:sz w:val="30"/>
          <w:szCs w:val="30"/>
        </w:rPr>
      </w:pPr>
      <w:r>
        <w:rPr>
          <w:rFonts w:hint="eastAsia"/>
          <w:sz w:val="30"/>
          <w:szCs w:val="30"/>
        </w:rPr>
        <w:t xml:space="preserve">REMARKABLE </w:t>
      </w:r>
      <w:r>
        <w:rPr>
          <w:rFonts w:hint="eastAsia"/>
          <w:sz w:val="30"/>
          <w:szCs w:val="30"/>
        </w:rPr>
        <w:tab/>
      </w:r>
      <w:r>
        <w:rPr>
          <w:rFonts w:hint="eastAsia"/>
          <w:sz w:val="30"/>
          <w:szCs w:val="30"/>
        </w:rPr>
        <w:t xml:space="preserve">ILLUSTRATIONS </w:t>
      </w:r>
      <w:r>
        <w:rPr>
          <w:rFonts w:hint="eastAsia"/>
          <w:sz w:val="30"/>
          <w:szCs w:val="30"/>
        </w:rPr>
        <w:tab/>
      </w:r>
      <w:r>
        <w:rPr>
          <w:rFonts w:hint="eastAsia"/>
          <w:sz w:val="30"/>
          <w:szCs w:val="30"/>
        </w:rPr>
        <w:t xml:space="preserve">OF </w:t>
      </w:r>
      <w:r>
        <w:rPr>
          <w:rFonts w:hint="eastAsia"/>
          <w:sz w:val="30"/>
          <w:szCs w:val="30"/>
        </w:rPr>
        <w:tab/>
      </w:r>
      <w:r>
        <w:rPr>
          <w:rFonts w:hint="eastAsia"/>
          <w:sz w:val="30"/>
          <w:szCs w:val="30"/>
        </w:rPr>
        <w:t xml:space="preserve">GRACE </w:t>
      </w:r>
      <w:r>
        <w:rPr>
          <w:rFonts w:hint="eastAsia"/>
          <w:sz w:val="30"/>
          <w:szCs w:val="30"/>
        </w:rPr>
        <w:tab/>
      </w:r>
      <w:r>
        <w:rPr>
          <w:rFonts w:hint="eastAsia"/>
          <w:sz w:val="30"/>
          <w:szCs w:val="30"/>
        </w:rPr>
        <w:t>AND</w:t>
      </w:r>
    </w:p>
    <w:p w14:paraId="36F02588">
      <w:pPr>
        <w:bidi w:val="0"/>
        <w:rPr>
          <w:rFonts w:hint="eastAsia"/>
          <w:sz w:val="30"/>
          <w:szCs w:val="30"/>
        </w:rPr>
      </w:pPr>
      <w:r>
        <w:rPr>
          <w:rFonts w:hint="eastAsia"/>
          <w:sz w:val="30"/>
          <w:szCs w:val="30"/>
        </w:rPr>
        <w:t>PREDESTINATION IN INFANTS, AND IN CHRIST</w:t>
      </w:r>
    </w:p>
    <w:p w14:paraId="089BEAD8">
      <w:pPr>
        <w:bidi w:val="0"/>
        <w:rPr>
          <w:rFonts w:hint="eastAsia"/>
          <w:sz w:val="30"/>
          <w:szCs w:val="30"/>
        </w:rPr>
      </w:pPr>
      <w:r>
        <w:rPr>
          <w:rFonts w:hint="eastAsia"/>
          <w:sz w:val="30"/>
          <w:szCs w:val="30"/>
        </w:rPr>
        <w:t>第23章 [XII.]</w:t>
      </w:r>
    </w:p>
    <w:p w14:paraId="29FCBB99">
      <w:pPr>
        <w:bidi w:val="0"/>
        <w:rPr>
          <w:rFonts w:hint="eastAsia"/>
          <w:sz w:val="30"/>
          <w:szCs w:val="30"/>
        </w:rPr>
      </w:pPr>
      <w:r>
        <w:rPr>
          <w:rFonts w:hint="eastAsia"/>
          <w:sz w:val="30"/>
          <w:szCs w:val="30"/>
        </w:rPr>
        <w:t>恩典和预定在婴孩及基督身上的显著例证</w:t>
      </w:r>
    </w:p>
    <w:p w14:paraId="44A041E7">
      <w:pPr>
        <w:bidi w:val="0"/>
        <w:rPr>
          <w:rFonts w:hint="eastAsia"/>
          <w:sz w:val="30"/>
          <w:szCs w:val="30"/>
        </w:rPr>
      </w:pPr>
    </w:p>
    <w:p w14:paraId="0FD32181">
      <w:pPr>
        <w:bidi w:val="0"/>
        <w:rPr>
          <w:rFonts w:hint="eastAsia"/>
          <w:sz w:val="30"/>
          <w:szCs w:val="30"/>
        </w:rPr>
      </w:pPr>
      <w:r>
        <w:rPr>
          <w:rFonts w:hint="eastAsia"/>
          <w:sz w:val="30"/>
          <w:szCs w:val="30"/>
        </w:rPr>
        <w:t>But all this reasoning, whereby we maintain that the grace of God through Jesus Christ our Lord is truly grace, that is, is not given according to our merits, although it is most manifestly asserted by the witness of the divine declarations, yet, among those who think that they are withheld from all zeal for piety unless they can attribute to themselves something, which they first give that it may be recompensed to them again, involves somewhat of a difficulty in respect of the condition of grown-up people, who are already exercising the choice of will.</w:t>
      </w:r>
    </w:p>
    <w:p w14:paraId="239F89C5">
      <w:pPr>
        <w:bidi w:val="0"/>
        <w:rPr>
          <w:rFonts w:hint="eastAsia"/>
          <w:sz w:val="30"/>
          <w:szCs w:val="30"/>
        </w:rPr>
      </w:pPr>
      <w:r>
        <w:rPr>
          <w:rFonts w:hint="eastAsia"/>
          <w:sz w:val="30"/>
          <w:szCs w:val="30"/>
        </w:rPr>
        <w:t>然而，我们藉以主张神的恩典——藉着我们的主耶稣基督所赐下的——是真正的恩典，也就是说，不是按照我们的功绩赐予的，尽管这一点已由神圣启示的见证极其明确地断言了；但这整个论证，对于那些认为除非能归功于自己一些东西（他们先付出以便能得到回报），否则就无法热心敬虔的人来说，就成年人的情况而言，因他们已在运用意志的选择，这其中就包含了一些困难。</w:t>
      </w:r>
    </w:p>
    <w:p w14:paraId="215795B9">
      <w:pPr>
        <w:bidi w:val="0"/>
        <w:rPr>
          <w:rFonts w:hint="eastAsia"/>
          <w:sz w:val="30"/>
          <w:szCs w:val="30"/>
        </w:rPr>
      </w:pPr>
    </w:p>
    <w:p w14:paraId="34FE10CD">
      <w:pPr>
        <w:bidi w:val="0"/>
        <w:rPr>
          <w:rFonts w:hint="eastAsia"/>
          <w:sz w:val="30"/>
          <w:szCs w:val="30"/>
        </w:rPr>
      </w:pPr>
      <w:r>
        <w:rPr>
          <w:rFonts w:hint="eastAsia"/>
          <w:sz w:val="30"/>
          <w:szCs w:val="30"/>
        </w:rPr>
        <w:t>But when we come to the case of infants, and to the Mediator between God and man Himself, the man Christ Jesus, there is wanting all assertion of human merits that precede the grace of God, because the former are not distinguished from others by any preceding good merits that they should belong to the Deliverer of men; any more than He Himself being Himself a man, was made the Deliverer of men by virtue of any precedent human merits.</w:t>
      </w:r>
    </w:p>
    <w:p w14:paraId="14C46838">
      <w:pPr>
        <w:bidi w:val="0"/>
        <w:rPr>
          <w:rFonts w:hint="eastAsia"/>
          <w:sz w:val="30"/>
          <w:szCs w:val="30"/>
        </w:rPr>
      </w:pPr>
      <w:r>
        <w:rPr>
          <w:rFonts w:hint="eastAsia"/>
          <w:sz w:val="30"/>
          <w:szCs w:val="30"/>
        </w:rPr>
        <w:t>但是，当我们论及婴孩的情形，以及神人之间的中保——那人基督耶稣自己时，就没有任何关于先于神恩典的人类功绩的主张了，因为前者（婴孩）并不因任何先前的善功而有别于他人，以致他们应属于人类的拯救者；正如祂自己，虽然是人，也并非凭借任何先前的人类功绩而被立为人类的拯救者。</w:t>
      </w:r>
    </w:p>
    <w:p w14:paraId="744F3111">
      <w:pPr>
        <w:bidi w:val="0"/>
        <w:rPr>
          <w:rFonts w:hint="eastAsia"/>
          <w:sz w:val="30"/>
          <w:szCs w:val="30"/>
        </w:rPr>
      </w:pPr>
    </w:p>
    <w:p w14:paraId="49D4C19C">
      <w:pPr>
        <w:bidi w:val="0"/>
        <w:rPr>
          <w:rFonts w:hint="eastAsia"/>
          <w:sz w:val="30"/>
          <w:szCs w:val="30"/>
        </w:rPr>
      </w:pPr>
      <w:r>
        <w:rPr>
          <w:rFonts w:hint="eastAsia"/>
          <w:sz w:val="30"/>
          <w:szCs w:val="30"/>
        </w:rPr>
        <w:t>CHAPTER 24</w:t>
      </w:r>
    </w:p>
    <w:p w14:paraId="002CF13F">
      <w:pPr>
        <w:bidi w:val="0"/>
        <w:rPr>
          <w:rFonts w:hint="eastAsia"/>
          <w:sz w:val="30"/>
          <w:szCs w:val="30"/>
        </w:rPr>
      </w:pPr>
      <w:r>
        <w:rPr>
          <w:rFonts w:hint="eastAsia"/>
          <w:sz w:val="30"/>
          <w:szCs w:val="30"/>
        </w:rPr>
        <w:t>THAT NO ONE IS JUDGED ACCORDING TO WHAT HE WOULD HAVE DONE IF HE HAD LIVED LONGER</w:t>
      </w:r>
    </w:p>
    <w:p w14:paraId="4AE97FAA">
      <w:pPr>
        <w:bidi w:val="0"/>
        <w:rPr>
          <w:rFonts w:hint="eastAsia"/>
          <w:sz w:val="30"/>
          <w:szCs w:val="30"/>
        </w:rPr>
      </w:pPr>
      <w:r>
        <w:rPr>
          <w:rFonts w:hint="eastAsia"/>
          <w:sz w:val="30"/>
          <w:szCs w:val="30"/>
        </w:rPr>
        <w:t>第24章</w:t>
      </w:r>
    </w:p>
    <w:p w14:paraId="603F3FE7">
      <w:pPr>
        <w:bidi w:val="0"/>
        <w:rPr>
          <w:rFonts w:hint="eastAsia"/>
          <w:sz w:val="30"/>
          <w:szCs w:val="30"/>
        </w:rPr>
      </w:pPr>
      <w:r>
        <w:rPr>
          <w:rFonts w:hint="eastAsia"/>
          <w:sz w:val="30"/>
          <w:szCs w:val="30"/>
        </w:rPr>
        <w:t>没有人是按照他如果活得更长久可能会做的事受审判</w:t>
      </w:r>
    </w:p>
    <w:p w14:paraId="615B601A">
      <w:pPr>
        <w:bidi w:val="0"/>
        <w:rPr>
          <w:rFonts w:hint="eastAsia"/>
          <w:sz w:val="30"/>
          <w:szCs w:val="30"/>
        </w:rPr>
      </w:pPr>
    </w:p>
    <w:p w14:paraId="67FF7ACC">
      <w:pPr>
        <w:bidi w:val="0"/>
        <w:rPr>
          <w:rFonts w:hint="eastAsia"/>
          <w:sz w:val="30"/>
          <w:szCs w:val="30"/>
        </w:rPr>
      </w:pPr>
      <w:r>
        <w:rPr>
          <w:rFonts w:hint="eastAsia"/>
          <w:sz w:val="30"/>
          <w:szCs w:val="30"/>
        </w:rPr>
        <w:t>For who can hear that infants, baptized in the condition of mere infancy, are said to depart from this life by reason of their future merits, and that others not baptized are said to die in the same age because their future merits are foreknown, — but as evil; so that God rewards or condemns in them not their good or evil life, but no life at all?</w:t>
      </w:r>
    </w:p>
    <w:p w14:paraId="32C32450">
      <w:pPr>
        <w:bidi w:val="0"/>
        <w:rPr>
          <w:rFonts w:hint="eastAsia"/>
          <w:sz w:val="30"/>
          <w:szCs w:val="30"/>
        </w:rPr>
      </w:pPr>
      <w:r>
        <w:rPr>
          <w:rFonts w:hint="eastAsia"/>
          <w:sz w:val="30"/>
          <w:szCs w:val="30"/>
        </w:rPr>
        <w:t>因为谁能听说，仅在婴儿期受洗的婴孩，据说是因他们未来的功绩而离世；而其他未受洗的婴孩，在同样年龄死去，据说是因他们未来的功绩被预知——但却是邪恶的；以致神在他们身上奖赏或定罪的，不是他们或善或恶的生命，而是根本没有任何生命呢？</w:t>
      </w:r>
    </w:p>
    <w:p w14:paraId="52979173">
      <w:pPr>
        <w:bidi w:val="0"/>
        <w:rPr>
          <w:rFonts w:hint="eastAsia"/>
          <w:sz w:val="30"/>
          <w:szCs w:val="30"/>
        </w:rPr>
      </w:pPr>
    </w:p>
    <w:p w14:paraId="0BDAC5EE">
      <w:pPr>
        <w:bidi w:val="0"/>
        <w:rPr>
          <w:rFonts w:hint="eastAsia"/>
          <w:sz w:val="30"/>
          <w:szCs w:val="30"/>
        </w:rPr>
      </w:pPr>
      <w:r>
        <w:rPr>
          <w:rFonts w:hint="eastAsia"/>
          <w:sz w:val="30"/>
          <w:szCs w:val="30"/>
        </w:rPr>
        <w:t>The apostle, indeed, fixed a limit which man’s incautious suspicion, to speak gently, ought not to transgress, for he says, “We shall all stand before the judgment-seat of Christ; that every one may receive according to the things which he has done by means of the body, whether it be good or evil.”</w:t>
      </w:r>
    </w:p>
    <w:p w14:paraId="13AE6204">
      <w:pPr>
        <w:bidi w:val="0"/>
        <w:rPr>
          <w:rFonts w:hint="eastAsia"/>
          <w:sz w:val="30"/>
          <w:szCs w:val="30"/>
        </w:rPr>
      </w:pPr>
      <w:r>
        <w:rPr>
          <w:rFonts w:hint="eastAsia"/>
          <w:sz w:val="30"/>
          <w:szCs w:val="30"/>
        </w:rPr>
        <w:t>使徒确实设定了一个界限，是人轻率的猜疑——说得温和些——不应逾越的，因为他说：“我们众人必要在基督台前显露出来，叫各人按着本身所行的，或善或恶受报。”（林后 5:10，参罗 14:10）</w:t>
      </w:r>
    </w:p>
    <w:p w14:paraId="51472154">
      <w:pPr>
        <w:bidi w:val="0"/>
        <w:rPr>
          <w:rFonts w:hint="eastAsia"/>
          <w:sz w:val="30"/>
          <w:szCs w:val="30"/>
        </w:rPr>
      </w:pPr>
    </w:p>
    <w:p w14:paraId="7B942559">
      <w:pPr>
        <w:bidi w:val="0"/>
        <w:rPr>
          <w:rFonts w:hint="eastAsia"/>
          <w:sz w:val="30"/>
          <w:szCs w:val="30"/>
        </w:rPr>
      </w:pPr>
      <w:r>
        <w:rPr>
          <w:rFonts w:hint="eastAsia"/>
          <w:sz w:val="30"/>
          <w:szCs w:val="30"/>
        </w:rPr>
        <w:t>“Has done,” he said; and he did not add, “or would have done.”</w:t>
      </w:r>
    </w:p>
    <w:p w14:paraId="1E6CE843">
      <w:pPr>
        <w:bidi w:val="0"/>
        <w:rPr>
          <w:rFonts w:hint="eastAsia"/>
          <w:sz w:val="30"/>
          <w:szCs w:val="30"/>
        </w:rPr>
      </w:pPr>
      <w:r>
        <w:rPr>
          <w:rFonts w:hint="eastAsia"/>
          <w:sz w:val="30"/>
          <w:szCs w:val="30"/>
        </w:rPr>
        <w:t>他说的是“所行的”；他并没有加上“或可能会行的”。</w:t>
      </w:r>
    </w:p>
    <w:p w14:paraId="7C03E755">
      <w:pPr>
        <w:bidi w:val="0"/>
        <w:rPr>
          <w:rFonts w:hint="eastAsia"/>
          <w:sz w:val="30"/>
          <w:szCs w:val="30"/>
        </w:rPr>
      </w:pPr>
    </w:p>
    <w:p w14:paraId="6EAAFF45">
      <w:pPr>
        <w:bidi w:val="0"/>
        <w:rPr>
          <w:rFonts w:hint="eastAsia"/>
          <w:sz w:val="30"/>
          <w:szCs w:val="30"/>
        </w:rPr>
      </w:pPr>
      <w:r>
        <w:rPr>
          <w:rFonts w:hint="eastAsia"/>
          <w:sz w:val="30"/>
          <w:szCs w:val="30"/>
        </w:rPr>
        <w:t>But I know not whence this thought should have entered the minds of such men, that infants’ future merits (which shall not be) should be punished or honored.</w:t>
      </w:r>
    </w:p>
    <w:p w14:paraId="0CDF6435">
      <w:pPr>
        <w:bidi w:val="0"/>
        <w:rPr>
          <w:rFonts w:hint="eastAsia"/>
          <w:sz w:val="30"/>
          <w:szCs w:val="30"/>
        </w:rPr>
      </w:pPr>
      <w:r>
        <w:rPr>
          <w:rFonts w:hint="eastAsia"/>
          <w:sz w:val="30"/>
          <w:szCs w:val="30"/>
        </w:rPr>
        <w:t>但我不知道这种想法——即婴孩未来的功绩（那些永不会发生的功绩）应受惩罚或尊荣——是如何进入这些人的头脑中的。</w:t>
      </w:r>
    </w:p>
    <w:p w14:paraId="4089636D">
      <w:pPr>
        <w:bidi w:val="0"/>
        <w:rPr>
          <w:rFonts w:hint="eastAsia"/>
          <w:sz w:val="30"/>
          <w:szCs w:val="30"/>
        </w:rPr>
      </w:pPr>
    </w:p>
    <w:p w14:paraId="32597FF0">
      <w:pPr>
        <w:bidi w:val="0"/>
        <w:rPr>
          <w:rFonts w:hint="eastAsia"/>
          <w:sz w:val="30"/>
          <w:szCs w:val="30"/>
        </w:rPr>
      </w:pPr>
      <w:r>
        <w:rPr>
          <w:rFonts w:hint="eastAsia"/>
          <w:sz w:val="30"/>
          <w:szCs w:val="30"/>
        </w:rPr>
        <w:t>But why is it said that a man is to be judged according to those things which he has done by means of the body, when many things are done by the mind alone, and not by the body, nor by any member of the body; and for the most part things of such importance, that a most righteous punishment would be due to such thought, such as, — to say nothing of others, — that “The fool hath said in his heart there is no God”?</w:t>
      </w:r>
    </w:p>
    <w:p w14:paraId="4C9E67EC">
      <w:pPr>
        <w:bidi w:val="0"/>
        <w:rPr>
          <w:rFonts w:hint="eastAsia"/>
          <w:sz w:val="30"/>
          <w:szCs w:val="30"/>
        </w:rPr>
      </w:pPr>
      <w:r>
        <w:rPr>
          <w:rFonts w:hint="eastAsia"/>
          <w:sz w:val="30"/>
          <w:szCs w:val="30"/>
        </w:rPr>
        <w:t>但是，既然许多事情是单凭心思完成的，并非藉着身体，也非藉着身体的任何肢体；并且大部分是如此重要的事，以致最公义的惩罚都配得上这样的思想，例如——且不说别的——那“愚顽人心里说：没有神”？为何还说人要按照他藉着身体所行的受审判呢？</w:t>
      </w:r>
    </w:p>
    <w:p w14:paraId="1AD9E7A8">
      <w:pPr>
        <w:bidi w:val="0"/>
        <w:rPr>
          <w:rFonts w:hint="eastAsia"/>
          <w:sz w:val="30"/>
          <w:szCs w:val="30"/>
        </w:rPr>
      </w:pPr>
    </w:p>
    <w:p w14:paraId="4EC6E897">
      <w:pPr>
        <w:bidi w:val="0"/>
        <w:rPr>
          <w:rFonts w:hint="eastAsia"/>
          <w:sz w:val="30"/>
          <w:szCs w:val="30"/>
        </w:rPr>
      </w:pPr>
      <w:r>
        <w:rPr>
          <w:rFonts w:hint="eastAsia"/>
          <w:sz w:val="30"/>
          <w:szCs w:val="30"/>
        </w:rPr>
        <w:t>What, then, is the meaning of, “According to those things that he hath done by means of the body,” except according to those things which he has done during that time in which he was in the body, so that we may understand “by means of the body” as meaning “throughout the season of bodily life “?</w:t>
      </w:r>
    </w:p>
    <w:p w14:paraId="44C43B05">
      <w:pPr>
        <w:bidi w:val="0"/>
        <w:rPr>
          <w:rFonts w:hint="eastAsia"/>
          <w:sz w:val="30"/>
          <w:szCs w:val="30"/>
        </w:rPr>
      </w:pPr>
      <w:r>
        <w:rPr>
          <w:rFonts w:hint="eastAsia"/>
          <w:sz w:val="30"/>
          <w:szCs w:val="30"/>
        </w:rPr>
        <w:t>那么，“按着本身所行的”（直译：按着藉着身体所行的）是什么意思呢？除非是指按照他活在身体里的那段时间所行的事，以便我们可以将“藉着身体”理解为意指“在整个肉身生命的时期内”？</w:t>
      </w:r>
    </w:p>
    <w:p w14:paraId="6A8F6907">
      <w:pPr>
        <w:bidi w:val="0"/>
        <w:rPr>
          <w:rFonts w:hint="eastAsia"/>
          <w:sz w:val="30"/>
          <w:szCs w:val="30"/>
        </w:rPr>
      </w:pPr>
    </w:p>
    <w:p w14:paraId="0D13F7E9">
      <w:pPr>
        <w:bidi w:val="0"/>
        <w:rPr>
          <w:rFonts w:hint="eastAsia"/>
          <w:sz w:val="30"/>
          <w:szCs w:val="30"/>
        </w:rPr>
      </w:pPr>
      <w:r>
        <w:rPr>
          <w:rFonts w:hint="eastAsia"/>
          <w:sz w:val="30"/>
          <w:szCs w:val="30"/>
        </w:rPr>
        <w:t>But after the body, no one will be in the body except at the last resurrection, — not for the purpose of establishing any claims of merit, but for the sake of receiving recompenses for good merits, and enduring punishments for evil merits.</w:t>
      </w:r>
    </w:p>
    <w:p w14:paraId="4CD98A65">
      <w:pPr>
        <w:bidi w:val="0"/>
        <w:rPr>
          <w:rFonts w:hint="eastAsia"/>
          <w:sz w:val="30"/>
          <w:szCs w:val="30"/>
        </w:rPr>
      </w:pPr>
      <w:r>
        <w:rPr>
          <w:rFonts w:hint="eastAsia"/>
          <w:sz w:val="30"/>
          <w:szCs w:val="30"/>
        </w:rPr>
        <w:t>但在脱离身体之后，除了在末后的复活时，没有人会再在身体里——那时不是为了建立任何功绩的要求，而是为了领受善功的赏报，和承担恶行的惩罚。</w:t>
      </w:r>
    </w:p>
    <w:p w14:paraId="7AC0494F">
      <w:pPr>
        <w:bidi w:val="0"/>
        <w:rPr>
          <w:rFonts w:hint="eastAsia"/>
          <w:sz w:val="30"/>
          <w:szCs w:val="30"/>
        </w:rPr>
      </w:pPr>
    </w:p>
    <w:p w14:paraId="09677A50">
      <w:pPr>
        <w:bidi w:val="0"/>
        <w:rPr>
          <w:rFonts w:hint="eastAsia"/>
          <w:sz w:val="30"/>
          <w:szCs w:val="30"/>
        </w:rPr>
      </w:pPr>
      <w:r>
        <w:rPr>
          <w:rFonts w:hint="eastAsia"/>
          <w:sz w:val="30"/>
          <w:szCs w:val="30"/>
        </w:rPr>
        <w:t>But in this intermediate period between the putting off and the taking again of the body, the souls are either tormented or they are in repose, according to those things which they have done during the period of the bodily life.</w:t>
      </w:r>
    </w:p>
    <w:p w14:paraId="5357E157">
      <w:pPr>
        <w:bidi w:val="0"/>
        <w:rPr>
          <w:rFonts w:hint="eastAsia"/>
          <w:sz w:val="30"/>
          <w:szCs w:val="30"/>
        </w:rPr>
      </w:pPr>
      <w:r>
        <w:rPr>
          <w:rFonts w:hint="eastAsia"/>
          <w:sz w:val="30"/>
          <w:szCs w:val="30"/>
        </w:rPr>
        <w:t>但是，在脱去身体和再取身体之间的这个中间时期，灵魂或受折磨或得安息，都是按照他们在肉身生命期间所行的事。</w:t>
      </w:r>
    </w:p>
    <w:p w14:paraId="10B2B814">
      <w:pPr>
        <w:bidi w:val="0"/>
        <w:rPr>
          <w:rFonts w:hint="eastAsia"/>
          <w:sz w:val="30"/>
          <w:szCs w:val="30"/>
        </w:rPr>
      </w:pPr>
    </w:p>
    <w:p w14:paraId="3AA75E82">
      <w:pPr>
        <w:bidi w:val="0"/>
        <w:rPr>
          <w:rFonts w:hint="eastAsia"/>
          <w:sz w:val="30"/>
          <w:szCs w:val="30"/>
        </w:rPr>
      </w:pPr>
      <w:r>
        <w:rPr>
          <w:rFonts w:hint="eastAsia"/>
          <w:sz w:val="30"/>
          <w:szCs w:val="30"/>
        </w:rPr>
        <w:t>And to this period of the bodily life moreover pertains, what the Pelagians deny, but Christ’s Church confesses, original sin; and according to whether this is by God’s grace loosed, or by God’s judgment not loosed, when infants die, they pass, on the one hand, by the merit of regeneration from evil to good, or on the other, by the merit of their origin from evil to evil.</w:t>
      </w:r>
    </w:p>
    <w:p w14:paraId="30A067EE">
      <w:pPr>
        <w:bidi w:val="0"/>
        <w:rPr>
          <w:rFonts w:hint="eastAsia"/>
          <w:sz w:val="30"/>
          <w:szCs w:val="30"/>
        </w:rPr>
      </w:pPr>
      <w:r>
        <w:rPr>
          <w:rFonts w:hint="eastAsia"/>
          <w:sz w:val="30"/>
          <w:szCs w:val="30"/>
        </w:rPr>
        <w:t>此外，属于这肉身生命时期的，还有伯拉纠派所否认、但基督教会所承认的原罪；并且根据这原罪是藉着神的恩典得以解除，还是因神的审判而未被解除，当婴孩死去时，他们或者因重生的功德（merit of regeneration）从恶转向善，或者因他们起源的功德（merit of their origin）从恶走向恶。</w:t>
      </w:r>
    </w:p>
    <w:p w14:paraId="142E1EB5">
      <w:pPr>
        <w:bidi w:val="0"/>
        <w:rPr>
          <w:rFonts w:hint="eastAsia"/>
          <w:sz w:val="30"/>
          <w:szCs w:val="30"/>
        </w:rPr>
      </w:pPr>
    </w:p>
    <w:p w14:paraId="2CA7E879">
      <w:pPr>
        <w:bidi w:val="0"/>
        <w:rPr>
          <w:rFonts w:hint="eastAsia"/>
          <w:sz w:val="30"/>
          <w:szCs w:val="30"/>
        </w:rPr>
      </w:pPr>
      <w:r>
        <w:rPr>
          <w:rFonts w:hint="eastAsia"/>
          <w:sz w:val="30"/>
          <w:szCs w:val="30"/>
        </w:rPr>
        <w:t>The catholic faith acknowledges this, and even some heretics, without any contradiction, agree to this.</w:t>
      </w:r>
    </w:p>
    <w:p w14:paraId="077B9D89">
      <w:pPr>
        <w:bidi w:val="0"/>
        <w:rPr>
          <w:rFonts w:hint="eastAsia"/>
          <w:sz w:val="30"/>
          <w:szCs w:val="30"/>
        </w:rPr>
      </w:pPr>
      <w:r>
        <w:rPr>
          <w:rFonts w:hint="eastAsia"/>
          <w:sz w:val="30"/>
          <w:szCs w:val="30"/>
        </w:rPr>
        <w:t>大公教会的信仰承认这一点，甚至一些异端分子也毫无异议地同意这一点。</w:t>
      </w:r>
    </w:p>
    <w:p w14:paraId="51C74110">
      <w:pPr>
        <w:bidi w:val="0"/>
        <w:rPr>
          <w:rFonts w:hint="eastAsia"/>
          <w:sz w:val="30"/>
          <w:szCs w:val="30"/>
        </w:rPr>
      </w:pPr>
    </w:p>
    <w:p w14:paraId="4BBAC7E4">
      <w:pPr>
        <w:bidi w:val="0"/>
        <w:rPr>
          <w:rFonts w:hint="eastAsia"/>
          <w:sz w:val="30"/>
          <w:szCs w:val="30"/>
        </w:rPr>
      </w:pPr>
      <w:r>
        <w:rPr>
          <w:rFonts w:hint="eastAsia"/>
          <w:sz w:val="30"/>
          <w:szCs w:val="30"/>
        </w:rPr>
        <w:t>But in the height of wonder and astonishment I am unable to discover whence men, whose intelligence your letters show to be by no means contemptible, could entertain the opinion that any one should be judged not according to the merits that he had as long as he was in the body, but according to the merits which he would have had if he had lived longer in the body; and I should not dare to believe that there were such men, if I could venture to disbelieve you.</w:t>
      </w:r>
    </w:p>
    <w:p w14:paraId="351A48BD">
      <w:pPr>
        <w:bidi w:val="0"/>
        <w:rPr>
          <w:rFonts w:hint="eastAsia"/>
          <w:sz w:val="30"/>
          <w:szCs w:val="30"/>
        </w:rPr>
      </w:pPr>
      <w:r>
        <w:rPr>
          <w:rFonts w:hint="eastAsia"/>
          <w:sz w:val="30"/>
          <w:szCs w:val="30"/>
        </w:rPr>
        <w:t>但在极度的惊奇和诧异中，我无法发现，那些你们信中显示其智力绝非低下的人，怎么会持有这样的观点：即任何人受审判，不是根据他在身体里时所拥有的功绩，而是根据他如果活得更长久可能会拥有的功绩；并且，如果我敢不相信你们的话，我就不敢相信真有这样的人。</w:t>
      </w:r>
    </w:p>
    <w:p w14:paraId="4BC7432F">
      <w:pPr>
        <w:bidi w:val="0"/>
        <w:rPr>
          <w:rFonts w:hint="eastAsia"/>
          <w:sz w:val="30"/>
          <w:szCs w:val="30"/>
        </w:rPr>
      </w:pPr>
    </w:p>
    <w:p w14:paraId="78CDCC9C">
      <w:pPr>
        <w:bidi w:val="0"/>
        <w:rPr>
          <w:rFonts w:hint="eastAsia"/>
          <w:sz w:val="30"/>
          <w:szCs w:val="30"/>
        </w:rPr>
      </w:pPr>
      <w:r>
        <w:rPr>
          <w:rFonts w:hint="eastAsia"/>
          <w:sz w:val="30"/>
          <w:szCs w:val="30"/>
        </w:rPr>
        <w:t>But I hope that God will interpose, so that when they are admonished they may at once perceive, that if those sins which, as is said, would have been, can rightly be punished by God’s judgment in those who are not baptized, they may also be rightly remitted by God’s grace in those who are baptized.</w:t>
      </w:r>
    </w:p>
    <w:p w14:paraId="263F9487">
      <w:pPr>
        <w:bidi w:val="0"/>
        <w:rPr>
          <w:rFonts w:hint="eastAsia"/>
          <w:sz w:val="30"/>
          <w:szCs w:val="30"/>
        </w:rPr>
      </w:pPr>
      <w:r>
        <w:rPr>
          <w:rFonts w:hint="eastAsia"/>
          <w:sz w:val="30"/>
          <w:szCs w:val="30"/>
        </w:rPr>
        <w:t>但我盼望神会介入，以致当他们受到劝诫时，能立刻认识到，如果那些据说可能会犯的罪，能在未受洗者身上被神的审判正当地惩罚，那么它们也能在受洗者身上被神的恩典正当地赦免。</w:t>
      </w:r>
    </w:p>
    <w:p w14:paraId="7D27426B">
      <w:pPr>
        <w:bidi w:val="0"/>
        <w:rPr>
          <w:rFonts w:hint="eastAsia"/>
          <w:sz w:val="30"/>
          <w:szCs w:val="30"/>
        </w:rPr>
      </w:pPr>
    </w:p>
    <w:p w14:paraId="6835C7BB">
      <w:pPr>
        <w:bidi w:val="0"/>
        <w:rPr>
          <w:rFonts w:hint="eastAsia"/>
          <w:sz w:val="30"/>
          <w:szCs w:val="30"/>
        </w:rPr>
      </w:pPr>
      <w:r>
        <w:rPr>
          <w:rFonts w:hint="eastAsia"/>
          <w:sz w:val="30"/>
          <w:szCs w:val="30"/>
        </w:rPr>
        <w:t>For whoever says that future sins can only be punished by God’s judgment, but cannot be pardoned by God’s mercy, ought to consider how great a wrong he is doing to God and His grace; as if future sin could be foreknown, and could not be foregone.</w:t>
      </w:r>
    </w:p>
    <w:p w14:paraId="558E6CC0">
      <w:pPr>
        <w:bidi w:val="0"/>
        <w:rPr>
          <w:rFonts w:hint="eastAsia"/>
          <w:sz w:val="30"/>
          <w:szCs w:val="30"/>
        </w:rPr>
      </w:pPr>
      <w:r>
        <w:rPr>
          <w:rFonts w:hint="eastAsia"/>
          <w:sz w:val="30"/>
          <w:szCs w:val="30"/>
        </w:rPr>
        <w:t>因为任何说未来之罪只能被神的审判惩罚，而不能被神的怜悯赦免的人，都应当思考他对神和祂的恩典造成了多么大的错谬；仿佛未来的罪可以被预知，却不能被预先放弃（或预先赦免）。</w:t>
      </w:r>
    </w:p>
    <w:p w14:paraId="6ADA621F">
      <w:pPr>
        <w:bidi w:val="0"/>
        <w:rPr>
          <w:rFonts w:hint="eastAsia"/>
          <w:sz w:val="30"/>
          <w:szCs w:val="30"/>
        </w:rPr>
      </w:pPr>
    </w:p>
    <w:p w14:paraId="3ADA3F85">
      <w:pPr>
        <w:bidi w:val="0"/>
        <w:rPr>
          <w:rFonts w:hint="eastAsia"/>
          <w:sz w:val="30"/>
          <w:szCs w:val="30"/>
        </w:rPr>
      </w:pPr>
      <w:r>
        <w:rPr>
          <w:rFonts w:hint="eastAsia"/>
          <w:sz w:val="30"/>
          <w:szCs w:val="30"/>
        </w:rPr>
        <w:t>And if this is absurd, it is the greater reason that help should be afforded to those who would be sinners if they lived longer, when they die in early life, by means of that laver wherein sins are washed away.</w:t>
      </w:r>
    </w:p>
    <w:p w14:paraId="60267ABF">
      <w:pPr>
        <w:bidi w:val="0"/>
        <w:rPr>
          <w:rFonts w:hint="eastAsia"/>
          <w:sz w:val="30"/>
          <w:szCs w:val="30"/>
        </w:rPr>
      </w:pPr>
      <w:r>
        <w:rPr>
          <w:rFonts w:hint="eastAsia"/>
          <w:sz w:val="30"/>
          <w:szCs w:val="30"/>
        </w:rPr>
        <w:t>倘若这是荒谬的，那么就更有理由，对于那些如果活得更长就会成为罪人的人，当他们早夭时，应藉着那洗除罪过的洗礼（laver）得到帮助。</w:t>
      </w:r>
    </w:p>
    <w:p w14:paraId="1E7F1CD1">
      <w:pPr>
        <w:bidi w:val="0"/>
        <w:rPr>
          <w:rFonts w:hint="eastAsia"/>
          <w:sz w:val="30"/>
          <w:szCs w:val="30"/>
        </w:rPr>
      </w:pPr>
    </w:p>
    <w:p w14:paraId="290E892B">
      <w:pPr>
        <w:bidi w:val="0"/>
        <w:rPr>
          <w:rFonts w:hint="eastAsia"/>
          <w:sz w:val="30"/>
          <w:szCs w:val="30"/>
        </w:rPr>
      </w:pPr>
      <w:r>
        <w:rPr>
          <w:rFonts w:hint="eastAsia"/>
          <w:sz w:val="30"/>
          <w:szCs w:val="30"/>
        </w:rPr>
        <w:t>CHAPTER 25 [XIII.]</w:t>
      </w:r>
    </w:p>
    <w:p w14:paraId="557AE4F0">
      <w:pPr>
        <w:bidi w:val="0"/>
        <w:rPr>
          <w:rFonts w:hint="eastAsia"/>
          <w:sz w:val="30"/>
          <w:szCs w:val="30"/>
        </w:rPr>
      </w:pPr>
      <w:r>
        <w:rPr>
          <w:rFonts w:hint="eastAsia"/>
          <w:sz w:val="30"/>
          <w:szCs w:val="30"/>
        </w:rPr>
        <w:t>POSSIBLY THE BAPTIZED INFANTS WOULD HAVE REPENTED IF THEY HAD LIVED, AND THE UNBAPTIZED NOT</w:t>
      </w:r>
    </w:p>
    <w:p w14:paraId="2D1CE99C">
      <w:pPr>
        <w:bidi w:val="0"/>
        <w:rPr>
          <w:rFonts w:hint="eastAsia"/>
          <w:sz w:val="30"/>
          <w:szCs w:val="30"/>
        </w:rPr>
      </w:pPr>
      <w:r>
        <w:rPr>
          <w:rFonts w:hint="eastAsia"/>
          <w:sz w:val="30"/>
          <w:szCs w:val="30"/>
        </w:rPr>
        <w:t>第25章 [XIII.]</w:t>
      </w:r>
    </w:p>
    <w:p w14:paraId="52BDE1CF">
      <w:pPr>
        <w:bidi w:val="0"/>
        <w:rPr>
          <w:rFonts w:hint="eastAsia"/>
          <w:sz w:val="30"/>
          <w:szCs w:val="30"/>
        </w:rPr>
      </w:pPr>
      <w:r>
        <w:rPr>
          <w:rFonts w:hint="eastAsia"/>
          <w:sz w:val="30"/>
          <w:szCs w:val="30"/>
        </w:rPr>
        <w:t>或许受洗的婴孩如果活下去会悔改，而未受洗的则不会</w:t>
      </w:r>
    </w:p>
    <w:p w14:paraId="3FE007A3">
      <w:pPr>
        <w:bidi w:val="0"/>
        <w:rPr>
          <w:rFonts w:hint="eastAsia"/>
          <w:sz w:val="30"/>
          <w:szCs w:val="30"/>
        </w:rPr>
      </w:pPr>
    </w:p>
    <w:p w14:paraId="5CD13F05">
      <w:pPr>
        <w:bidi w:val="0"/>
        <w:rPr>
          <w:rFonts w:hint="eastAsia"/>
          <w:sz w:val="30"/>
          <w:szCs w:val="30"/>
        </w:rPr>
      </w:pPr>
      <w:r>
        <w:rPr>
          <w:rFonts w:hint="eastAsia"/>
          <w:sz w:val="30"/>
          <w:szCs w:val="30"/>
        </w:rPr>
        <w:t>But if, perchance, they say that sins are re-remitted to penitents, and that those who die in infancy are not baptized because they are foreknown as not such as would repent if they should live, while God has foreknown that those who are baptized and die in infancy would have repented if they had lived, let them observe and see that if it be so it is not in this case original sins which are punished in infants that die without baptism, but what would have been the sins of each one had he lived; and also in baptized infants, that it is not original sins that are washed away, but their own future sins if they should live, since they could not sin except in more mature age; but that some were foreseen as such as would repent, and others as such as would not repent, therefore some were baptized, and others departed from this life without baptism.</w:t>
      </w:r>
    </w:p>
    <w:p w14:paraId="786704AB">
      <w:pPr>
        <w:bidi w:val="0"/>
        <w:rPr>
          <w:rFonts w:hint="eastAsia"/>
          <w:sz w:val="30"/>
          <w:szCs w:val="30"/>
        </w:rPr>
      </w:pPr>
      <w:r>
        <w:rPr>
          <w:rFonts w:hint="eastAsia"/>
          <w:sz w:val="30"/>
          <w:szCs w:val="30"/>
        </w:rPr>
        <w:t>但是，倘若他们或许说，罪是因悔改者而再蒙赦免的，并且那些死于婴儿期的未受洗者，是因为被预知为如果活下去也不会悔改的人；而神已预知那些受洗并在婴儿期死去的，如果活下去本会悔改；那么，让他们观察并看清，倘若如此，在这种情况下，在死时未受洗的婴孩身上受惩罚的，就不是原罪了，而是每个人如果活下去本会犯的罪；同样，在受洗的婴孩身上，被洗去的也不是原罪，而是他们如果活下去（因为他们只能在更成熟的年龄犯罪）本会犯的自己的未来之罪；而是因为有些人被预见为会悔改，另一些人被预见为不会悔改，所以一些人受了洗，而另一些人则未受洗就离世了。</w:t>
      </w:r>
    </w:p>
    <w:p w14:paraId="5467AD10">
      <w:pPr>
        <w:bidi w:val="0"/>
        <w:rPr>
          <w:rFonts w:hint="eastAsia"/>
          <w:sz w:val="30"/>
          <w:szCs w:val="30"/>
        </w:rPr>
      </w:pPr>
    </w:p>
    <w:p w14:paraId="5E510ED4">
      <w:pPr>
        <w:bidi w:val="0"/>
        <w:rPr>
          <w:rFonts w:hint="eastAsia"/>
          <w:sz w:val="30"/>
          <w:szCs w:val="30"/>
        </w:rPr>
      </w:pPr>
      <w:r>
        <w:rPr>
          <w:rFonts w:hint="eastAsia"/>
          <w:sz w:val="30"/>
          <w:szCs w:val="30"/>
        </w:rPr>
        <w:t>If the Pelagians should dare to say this, by their denial of original sin they would thus be relieved of the necessity of seeking, on behalf of infants outside of the kingdom of God, for some place of I know not what happiness of their own; especially since they are convinced that they cannot have eternal life because they have not eaten the flesh nor drank the blood of Christ; and because in them who have no sin at all, baptism, which is given for the remission of sins, is falsified.</w:t>
      </w:r>
    </w:p>
    <w:p w14:paraId="3C6BBC96">
      <w:pPr>
        <w:bidi w:val="0"/>
        <w:rPr>
          <w:rFonts w:hint="eastAsia"/>
          <w:sz w:val="30"/>
          <w:szCs w:val="30"/>
        </w:rPr>
      </w:pPr>
      <w:r>
        <w:rPr>
          <w:rFonts w:hint="eastAsia"/>
          <w:sz w:val="30"/>
          <w:szCs w:val="30"/>
        </w:rPr>
        <w:t>如果伯拉纠派敢这样说，那么由于他们否认原罪，他们就可以免除为那些在神国之外的婴孩寻找某个我不知道是什么的他们自己的幸福之地的必要性；尤其是因为他们确信婴孩不能得永生，因为他们没有吃基督的肉、喝基督的血；并且因为在那些根本没有罪的婴孩身上，那为赦罪而施行的洗礼就成了虚假的。</w:t>
      </w:r>
    </w:p>
    <w:p w14:paraId="2BE5C09A">
      <w:pPr>
        <w:bidi w:val="0"/>
        <w:rPr>
          <w:rFonts w:hint="eastAsia"/>
          <w:sz w:val="30"/>
          <w:szCs w:val="30"/>
        </w:rPr>
      </w:pPr>
    </w:p>
    <w:p w14:paraId="59A71ED9">
      <w:pPr>
        <w:bidi w:val="0"/>
        <w:rPr>
          <w:rFonts w:hint="eastAsia"/>
          <w:sz w:val="30"/>
          <w:szCs w:val="30"/>
        </w:rPr>
      </w:pPr>
      <w:r>
        <w:rPr>
          <w:rFonts w:hint="eastAsia"/>
          <w:sz w:val="30"/>
          <w:szCs w:val="30"/>
        </w:rPr>
        <w:t>For they would go on to say that there is no original sin, but that those who as infants are released are either baptized or not baptized according to their future merits if they should live, and that according to their future merits they either receive or do not receive the body and blood of Christ, without which they absolutely cannot have life; and are baptized for the true remission of sins although they derived no sins from Adam, because the sins are remitted unto them concerning which God foreknew that they would repent.</w:t>
      </w:r>
    </w:p>
    <w:p w14:paraId="5DE30DC8">
      <w:pPr>
        <w:bidi w:val="0"/>
        <w:rPr>
          <w:rFonts w:hint="eastAsia"/>
          <w:sz w:val="30"/>
          <w:szCs w:val="30"/>
        </w:rPr>
      </w:pPr>
      <w:r>
        <w:rPr>
          <w:rFonts w:hint="eastAsia"/>
          <w:sz w:val="30"/>
          <w:szCs w:val="30"/>
        </w:rPr>
        <w:t>因为他们会进而说，没有原罪，但那些在婴儿期离世的人，是根据他们如果活下去的未来功绩而决定受洗或不受洗，并且根据他们未来的功绩，他们或领受或不领受基督的身体和血——没有这个他们绝对不能有生命；他们受洗是为了真实地赦免罪过，尽管他们并未从亚当那里继承任何罪，因为那些神预知他们将会悔改的罪，被赦免了。</w:t>
      </w:r>
    </w:p>
    <w:p w14:paraId="0441F7DD">
      <w:pPr>
        <w:bidi w:val="0"/>
        <w:rPr>
          <w:rFonts w:hint="eastAsia"/>
          <w:sz w:val="30"/>
          <w:szCs w:val="30"/>
        </w:rPr>
      </w:pPr>
    </w:p>
    <w:p w14:paraId="3E4CA489">
      <w:pPr>
        <w:bidi w:val="0"/>
        <w:rPr>
          <w:rFonts w:hint="eastAsia"/>
          <w:sz w:val="30"/>
          <w:szCs w:val="30"/>
        </w:rPr>
      </w:pPr>
      <w:r>
        <w:rPr>
          <w:rFonts w:hint="eastAsia"/>
          <w:sz w:val="30"/>
          <w:szCs w:val="30"/>
        </w:rPr>
        <w:t>Thus with the greatest ease they would plead and would win their cause, in which they deny that there is any original sin, and contend that the grace of God is only given according to our merits.</w:t>
      </w:r>
    </w:p>
    <w:p w14:paraId="2BD1F6E5">
      <w:pPr>
        <w:bidi w:val="0"/>
        <w:rPr>
          <w:rFonts w:hint="eastAsia"/>
          <w:sz w:val="30"/>
          <w:szCs w:val="30"/>
        </w:rPr>
      </w:pPr>
      <w:r>
        <w:rPr>
          <w:rFonts w:hint="eastAsia"/>
          <w:sz w:val="30"/>
          <w:szCs w:val="30"/>
        </w:rPr>
        <w:t>这样，他们就能极其轻易地辩护并赢得他们的案子，在其中他们否认有任何原罪，并主张神的恩典只是按照我们的功绩赐予的。</w:t>
      </w:r>
    </w:p>
    <w:p w14:paraId="6366315E">
      <w:pPr>
        <w:bidi w:val="0"/>
        <w:rPr>
          <w:rFonts w:hint="eastAsia"/>
          <w:sz w:val="30"/>
          <w:szCs w:val="30"/>
        </w:rPr>
      </w:pPr>
    </w:p>
    <w:p w14:paraId="5C306378">
      <w:pPr>
        <w:bidi w:val="0"/>
        <w:rPr>
          <w:rFonts w:hint="eastAsia"/>
          <w:sz w:val="30"/>
          <w:szCs w:val="30"/>
        </w:rPr>
      </w:pPr>
      <w:r>
        <w:rPr>
          <w:rFonts w:hint="eastAsia"/>
          <w:sz w:val="30"/>
          <w:szCs w:val="30"/>
        </w:rPr>
        <w:t>But that the future merits of men, which merits will never come into existence are beyond all doubt no merits at all, it is certainly most easy to see: for this reason even the Pelagians were not able to say this; and much rather these ought not to say it.</w:t>
      </w:r>
    </w:p>
    <w:p w14:paraId="4B3BC03B">
      <w:pPr>
        <w:bidi w:val="0"/>
        <w:rPr>
          <w:rFonts w:hint="eastAsia"/>
          <w:sz w:val="30"/>
          <w:szCs w:val="30"/>
        </w:rPr>
      </w:pPr>
      <w:r>
        <w:rPr>
          <w:rFonts w:hint="eastAsia"/>
          <w:sz w:val="30"/>
          <w:szCs w:val="30"/>
        </w:rPr>
        <w:t>但是，人那永不会存在的未来功绩，毫无疑问根本就算不上功绩，这一点当然是最容易看出的：为此缘故，即使是伯拉纠派也不能这样说；而这些人（指奥古斯丁的对手）更不应该这样说。</w:t>
      </w:r>
    </w:p>
    <w:p w14:paraId="713BF16E">
      <w:pPr>
        <w:bidi w:val="0"/>
        <w:rPr>
          <w:rFonts w:hint="eastAsia"/>
          <w:sz w:val="30"/>
          <w:szCs w:val="30"/>
        </w:rPr>
      </w:pPr>
    </w:p>
    <w:p w14:paraId="3B0EC6D8">
      <w:pPr>
        <w:bidi w:val="0"/>
        <w:rPr>
          <w:rFonts w:hint="eastAsia"/>
          <w:sz w:val="30"/>
          <w:szCs w:val="30"/>
        </w:rPr>
      </w:pPr>
      <w:r>
        <w:rPr>
          <w:rFonts w:hint="eastAsia"/>
          <w:sz w:val="30"/>
          <w:szCs w:val="30"/>
        </w:rPr>
        <w:t>For it cannot be said with what pain I find that they who with us on catholic authority condemn the error of those heretics, have not seen this, which the Pelagians themselves have seen to be most false and absurd.</w:t>
      </w:r>
    </w:p>
    <w:p w14:paraId="5BBA3E4E">
      <w:pPr>
        <w:bidi w:val="0"/>
        <w:rPr>
          <w:rFonts w:hint="eastAsia"/>
          <w:sz w:val="30"/>
          <w:szCs w:val="30"/>
        </w:rPr>
      </w:pPr>
      <w:r>
        <w:rPr>
          <w:rFonts w:hint="eastAsia"/>
          <w:sz w:val="30"/>
          <w:szCs w:val="30"/>
        </w:rPr>
        <w:t>因为我无法言说我以何等的痛苦发现，那些与我们一同依据大公教会权威谴责那些异端（伯拉纠派）错误的人，竟然没有看到这一点——连伯拉纠派自己都已看出这是极其错误和荒谬的。</w:t>
      </w:r>
    </w:p>
    <w:p w14:paraId="23FFA84D">
      <w:pPr>
        <w:bidi w:val="0"/>
        <w:rPr>
          <w:rFonts w:hint="eastAsia"/>
          <w:sz w:val="30"/>
          <w:szCs w:val="30"/>
        </w:rPr>
      </w:pPr>
    </w:p>
    <w:p w14:paraId="64DB14D6">
      <w:pPr>
        <w:bidi w:val="0"/>
        <w:rPr>
          <w:rFonts w:hint="eastAsia"/>
          <w:sz w:val="30"/>
          <w:szCs w:val="30"/>
        </w:rPr>
      </w:pPr>
      <w:r>
        <w:rPr>
          <w:rFonts w:hint="eastAsia"/>
          <w:sz w:val="30"/>
          <w:szCs w:val="30"/>
        </w:rPr>
        <w:t>CHAPTER 26 [XIV]</w:t>
      </w:r>
    </w:p>
    <w:p w14:paraId="1300EC4C">
      <w:pPr>
        <w:bidi w:val="0"/>
        <w:rPr>
          <w:rFonts w:hint="eastAsia"/>
          <w:sz w:val="30"/>
          <w:szCs w:val="30"/>
        </w:rPr>
      </w:pPr>
      <w:r>
        <w:rPr>
          <w:rFonts w:hint="eastAsia"/>
          <w:sz w:val="30"/>
          <w:szCs w:val="30"/>
        </w:rPr>
        <w:t>REFERENCE TO CYPRIAN’S TREATISE “ON THE MORTALITY.” Cyprian wrote a work On the Mortality, known with approval to many and almost all who love ecclesiastical literature, wherein he says that death is not only not disadvantageous to believers, but that it is even found to be advantageous, because it withdraws men from the risks of sinning, and establishes them in a security of not sinning.</w:t>
      </w:r>
    </w:p>
    <w:p w14:paraId="04A90BE5">
      <w:pPr>
        <w:bidi w:val="0"/>
        <w:rPr>
          <w:rFonts w:hint="eastAsia"/>
          <w:sz w:val="30"/>
          <w:szCs w:val="30"/>
        </w:rPr>
      </w:pPr>
      <w:r>
        <w:rPr>
          <w:rFonts w:hint="eastAsia"/>
          <w:sz w:val="30"/>
          <w:szCs w:val="30"/>
        </w:rPr>
        <w:t>第26章 [XIV]</w:t>
      </w:r>
    </w:p>
    <w:p w14:paraId="023B4D64">
      <w:pPr>
        <w:bidi w:val="0"/>
        <w:rPr>
          <w:rFonts w:hint="eastAsia"/>
          <w:sz w:val="30"/>
          <w:szCs w:val="30"/>
        </w:rPr>
      </w:pPr>
      <w:r>
        <w:rPr>
          <w:rFonts w:hint="eastAsia"/>
          <w:sz w:val="30"/>
          <w:szCs w:val="30"/>
        </w:rPr>
        <w:t>引用居普良的《论死亡》。居普良写了一部著作《论死亡》，许多、几乎所有喜爱教会文献的人都赞许地了解这部作品，其中他说死亡不仅对信徒无害，甚至被发现是有益的，因为它使人脱离犯罪的风险，并将他们置于不再犯罪的稳妥之中。</w:t>
      </w:r>
    </w:p>
    <w:p w14:paraId="44BCC618">
      <w:pPr>
        <w:bidi w:val="0"/>
        <w:rPr>
          <w:rFonts w:hint="eastAsia"/>
          <w:sz w:val="30"/>
          <w:szCs w:val="30"/>
        </w:rPr>
      </w:pPr>
    </w:p>
    <w:p w14:paraId="6AD34149">
      <w:pPr>
        <w:bidi w:val="0"/>
        <w:rPr>
          <w:rFonts w:hint="eastAsia"/>
          <w:sz w:val="30"/>
          <w:szCs w:val="30"/>
        </w:rPr>
      </w:pPr>
      <w:r>
        <w:rPr>
          <w:rFonts w:hint="eastAsia"/>
          <w:sz w:val="30"/>
          <w:szCs w:val="30"/>
        </w:rPr>
        <w:t>But wherein is the advantage of this, if even future sins which have not been committed are punished?</w:t>
      </w:r>
    </w:p>
    <w:p w14:paraId="19C5ACF2">
      <w:pPr>
        <w:bidi w:val="0"/>
        <w:rPr>
          <w:rFonts w:hint="eastAsia"/>
          <w:sz w:val="30"/>
          <w:szCs w:val="30"/>
        </w:rPr>
      </w:pPr>
      <w:r>
        <w:rPr>
          <w:rFonts w:hint="eastAsia"/>
          <w:sz w:val="30"/>
          <w:szCs w:val="30"/>
        </w:rPr>
        <w:t>但是，倘若连那些未犯的未来之罪也要受惩罚，这益处又在哪里呢？</w:t>
      </w:r>
    </w:p>
    <w:p w14:paraId="121DEFDE">
      <w:pPr>
        <w:bidi w:val="0"/>
        <w:rPr>
          <w:rFonts w:hint="eastAsia"/>
          <w:sz w:val="30"/>
          <w:szCs w:val="30"/>
        </w:rPr>
      </w:pPr>
    </w:p>
    <w:p w14:paraId="5A789405">
      <w:pPr>
        <w:bidi w:val="0"/>
        <w:rPr>
          <w:rFonts w:hint="eastAsia"/>
          <w:sz w:val="30"/>
          <w:szCs w:val="30"/>
        </w:rPr>
      </w:pPr>
      <w:r>
        <w:rPr>
          <w:rFonts w:hint="eastAsia"/>
          <w:sz w:val="30"/>
          <w:szCs w:val="30"/>
        </w:rPr>
        <w:t>Yet he argues most copiously and well that the risks of sinning are not wanting in this life, and that they do not continue after this life is done; where also he adduces that testimony from the book of Wisdom: “He was taken away, lest wickedness should alter his understanding.”</w:t>
      </w:r>
    </w:p>
    <w:p w14:paraId="64009E27">
      <w:pPr>
        <w:bidi w:val="0"/>
        <w:rPr>
          <w:rFonts w:hint="eastAsia"/>
          <w:sz w:val="30"/>
          <w:szCs w:val="30"/>
        </w:rPr>
      </w:pPr>
      <w:r>
        <w:rPr>
          <w:rFonts w:hint="eastAsia"/>
          <w:sz w:val="30"/>
          <w:szCs w:val="30"/>
        </w:rPr>
        <w:t>然而，他极其充分且出色地论证说，犯罪的风险在此生中并不缺乏，但在今生结束后就不再继续；在此他也引用了《智慧篇》中的那句证言：“他被接去，免得邪恶改变他的心志。”（智慧篇 4:11）</w:t>
      </w:r>
    </w:p>
    <w:p w14:paraId="1AE63DB7">
      <w:pPr>
        <w:bidi w:val="0"/>
        <w:rPr>
          <w:rFonts w:hint="eastAsia"/>
          <w:sz w:val="30"/>
          <w:szCs w:val="30"/>
        </w:rPr>
      </w:pPr>
    </w:p>
    <w:p w14:paraId="5730E27B">
      <w:pPr>
        <w:bidi w:val="0"/>
        <w:rPr>
          <w:rFonts w:hint="eastAsia"/>
          <w:sz w:val="30"/>
          <w:szCs w:val="30"/>
        </w:rPr>
      </w:pPr>
      <w:r>
        <w:rPr>
          <w:rFonts w:hint="eastAsia"/>
          <w:sz w:val="30"/>
          <w:szCs w:val="30"/>
        </w:rPr>
        <w:t>And this was also adduced by me, though you said that those brethren of yours had rejected it on the ground of its not having been brought forward from a canonical book; as if, even setting aside the attestation of this book, the thing itself were not clear which I wished to be taught therefrom.</w:t>
      </w:r>
    </w:p>
    <w:p w14:paraId="6664610D">
      <w:pPr>
        <w:bidi w:val="0"/>
        <w:rPr>
          <w:rFonts w:hint="eastAsia"/>
          <w:sz w:val="30"/>
          <w:szCs w:val="30"/>
        </w:rPr>
      </w:pPr>
      <w:r>
        <w:rPr>
          <w:rFonts w:hint="eastAsia"/>
          <w:sz w:val="30"/>
          <w:szCs w:val="30"/>
        </w:rPr>
        <w:t>这一点我也曾引用过，尽管你说你们的那些弟兄们拒绝了它，理由是它并非引自正典书籍；仿佛即使撇开这本书的证明，我希望从中教导的事情本身还不清楚似的。</w:t>
      </w:r>
    </w:p>
    <w:p w14:paraId="3456D3A6">
      <w:pPr>
        <w:bidi w:val="0"/>
        <w:rPr>
          <w:rFonts w:hint="eastAsia"/>
          <w:sz w:val="30"/>
          <w:szCs w:val="30"/>
        </w:rPr>
      </w:pPr>
    </w:p>
    <w:p w14:paraId="574E64C0">
      <w:pPr>
        <w:bidi w:val="0"/>
        <w:rPr>
          <w:rFonts w:hint="eastAsia"/>
          <w:sz w:val="30"/>
          <w:szCs w:val="30"/>
        </w:rPr>
      </w:pPr>
      <w:r>
        <w:rPr>
          <w:rFonts w:hint="eastAsia"/>
          <w:sz w:val="30"/>
          <w:szCs w:val="30"/>
        </w:rPr>
        <w:t>For what Christian would dare to deny that the righteous man, if he should be prematurely laid hold of by death, will be in repose?</w:t>
      </w:r>
    </w:p>
    <w:p w14:paraId="2AED87C9">
      <w:pPr>
        <w:bidi w:val="0"/>
        <w:rPr>
          <w:rFonts w:hint="eastAsia"/>
          <w:sz w:val="30"/>
          <w:szCs w:val="30"/>
        </w:rPr>
      </w:pPr>
      <w:r>
        <w:rPr>
          <w:rFonts w:hint="eastAsia"/>
          <w:sz w:val="30"/>
          <w:szCs w:val="30"/>
        </w:rPr>
        <w:t>因为哪个基督徒敢否认，义人若被死亡过早夺去，将会处于安息之中呢？</w:t>
      </w:r>
    </w:p>
    <w:p w14:paraId="7881ED26">
      <w:pPr>
        <w:bidi w:val="0"/>
        <w:rPr>
          <w:rFonts w:hint="eastAsia"/>
          <w:sz w:val="30"/>
          <w:szCs w:val="30"/>
        </w:rPr>
      </w:pPr>
    </w:p>
    <w:p w14:paraId="0DCF1BFE">
      <w:pPr>
        <w:bidi w:val="0"/>
        <w:rPr>
          <w:rFonts w:hint="eastAsia"/>
          <w:sz w:val="30"/>
          <w:szCs w:val="30"/>
        </w:rPr>
      </w:pPr>
      <w:r>
        <w:rPr>
          <w:rFonts w:hint="eastAsia"/>
          <w:sz w:val="30"/>
          <w:szCs w:val="30"/>
        </w:rPr>
        <w:t>Let who will, say this, and what man of sound faith will think that he can withstand it?</w:t>
      </w:r>
    </w:p>
    <w:p w14:paraId="45614258">
      <w:pPr>
        <w:bidi w:val="0"/>
        <w:rPr>
          <w:rFonts w:hint="eastAsia"/>
          <w:sz w:val="30"/>
          <w:szCs w:val="30"/>
        </w:rPr>
      </w:pPr>
      <w:r>
        <w:rPr>
          <w:rFonts w:hint="eastAsia"/>
          <w:sz w:val="30"/>
          <w:szCs w:val="30"/>
        </w:rPr>
        <w:t>任谁说这个，哪个信仰纯正的人会认为他能抵挡呢？</w:t>
      </w:r>
    </w:p>
    <w:p w14:paraId="1E75E966">
      <w:pPr>
        <w:bidi w:val="0"/>
        <w:rPr>
          <w:rFonts w:hint="eastAsia"/>
          <w:sz w:val="30"/>
          <w:szCs w:val="30"/>
        </w:rPr>
      </w:pPr>
    </w:p>
    <w:p w14:paraId="010CC962">
      <w:pPr>
        <w:bidi w:val="0"/>
        <w:rPr>
          <w:rFonts w:hint="eastAsia"/>
          <w:sz w:val="30"/>
          <w:szCs w:val="30"/>
        </w:rPr>
      </w:pPr>
      <w:r>
        <w:rPr>
          <w:rFonts w:hint="eastAsia"/>
          <w:sz w:val="30"/>
          <w:szCs w:val="30"/>
        </w:rPr>
        <w:t>Moreover, if he should say that the righteous man, if he should depart from his righteousness in which he has long lived, and should die in that impiety after having lived in it, I say not a year, but one day, will go hence into the punishment due to the wicked, his righteousness having no power in the future to avail him, — will any believer contradict this evident truth?</w:t>
      </w:r>
    </w:p>
    <w:p w14:paraId="157B572D">
      <w:pPr>
        <w:bidi w:val="0"/>
        <w:rPr>
          <w:rFonts w:hint="eastAsia"/>
          <w:sz w:val="30"/>
          <w:szCs w:val="30"/>
        </w:rPr>
      </w:pPr>
      <w:r>
        <w:rPr>
          <w:rFonts w:hint="eastAsia"/>
          <w:sz w:val="30"/>
          <w:szCs w:val="30"/>
        </w:rPr>
        <w:t>此外，如果他说，义人若偏离了他长久持守的公义，并在那不敬虔中度过——我说不是一年，而是一天——之后死于其中，将会进入恶人应得的惩罚，他先前的公义将来也无法帮助他——会有任何信徒反驳这个明显的真理吗？</w:t>
      </w:r>
    </w:p>
    <w:p w14:paraId="5B10E010">
      <w:pPr>
        <w:bidi w:val="0"/>
        <w:rPr>
          <w:rFonts w:hint="eastAsia"/>
          <w:sz w:val="30"/>
          <w:szCs w:val="30"/>
        </w:rPr>
      </w:pPr>
    </w:p>
    <w:p w14:paraId="46961421">
      <w:pPr>
        <w:bidi w:val="0"/>
        <w:rPr>
          <w:rFonts w:hint="eastAsia"/>
          <w:sz w:val="30"/>
          <w:szCs w:val="30"/>
        </w:rPr>
      </w:pPr>
      <w:r>
        <w:rPr>
          <w:rFonts w:hint="eastAsia"/>
          <w:sz w:val="30"/>
          <w:szCs w:val="30"/>
        </w:rPr>
        <w:t>Further, if we are asked whether, if he had died then at the time that he was righteous, he would have incurred punishment or repose, shall we hesitate to answer, repose?</w:t>
      </w:r>
    </w:p>
    <w:p w14:paraId="61D0B555">
      <w:pPr>
        <w:bidi w:val="0"/>
        <w:rPr>
          <w:rFonts w:hint="eastAsia"/>
          <w:sz w:val="30"/>
          <w:szCs w:val="30"/>
        </w:rPr>
      </w:pPr>
      <w:r>
        <w:rPr>
          <w:rFonts w:hint="eastAsia"/>
          <w:sz w:val="30"/>
          <w:szCs w:val="30"/>
        </w:rPr>
        <w:t>再者，如果我们被问及，倘若他在那时，即他还是义人的时候死去，他会招致惩罚还是安息，难道我们会犹豫回答“安息”吗？</w:t>
      </w:r>
    </w:p>
    <w:p w14:paraId="31CA11ED">
      <w:pPr>
        <w:bidi w:val="0"/>
        <w:rPr>
          <w:rFonts w:hint="eastAsia"/>
          <w:sz w:val="30"/>
          <w:szCs w:val="30"/>
        </w:rPr>
      </w:pPr>
    </w:p>
    <w:p w14:paraId="6F0EDAB6">
      <w:pPr>
        <w:bidi w:val="0"/>
        <w:rPr>
          <w:rFonts w:hint="eastAsia"/>
          <w:sz w:val="30"/>
          <w:szCs w:val="30"/>
        </w:rPr>
      </w:pPr>
      <w:r>
        <w:rPr>
          <w:rFonts w:hint="eastAsia"/>
          <w:sz w:val="30"/>
          <w:szCs w:val="30"/>
        </w:rPr>
        <w:t>This is the whole reason why it is said, — whoever says it, — “ He was taken away lest wickedness should alter his understanding.”</w:t>
      </w:r>
    </w:p>
    <w:p w14:paraId="3CE520BE">
      <w:pPr>
        <w:bidi w:val="0"/>
        <w:rPr>
          <w:rFonts w:hint="eastAsia"/>
          <w:sz w:val="30"/>
          <w:szCs w:val="30"/>
        </w:rPr>
      </w:pPr>
      <w:r>
        <w:rPr>
          <w:rFonts w:hint="eastAsia"/>
          <w:sz w:val="30"/>
          <w:szCs w:val="30"/>
        </w:rPr>
        <w:t>这就是为何说——无论谁说的——“他被接去，免得邪恶改变他的心志”的全部原因。</w:t>
      </w:r>
    </w:p>
    <w:p w14:paraId="5A5378B1">
      <w:pPr>
        <w:bidi w:val="0"/>
        <w:rPr>
          <w:rFonts w:hint="eastAsia"/>
          <w:sz w:val="30"/>
          <w:szCs w:val="30"/>
        </w:rPr>
      </w:pPr>
    </w:p>
    <w:p w14:paraId="49516E43">
      <w:pPr>
        <w:bidi w:val="0"/>
        <w:rPr>
          <w:rFonts w:hint="eastAsia"/>
          <w:sz w:val="30"/>
          <w:szCs w:val="30"/>
        </w:rPr>
      </w:pPr>
      <w:r>
        <w:rPr>
          <w:rFonts w:hint="eastAsia"/>
          <w:sz w:val="30"/>
          <w:szCs w:val="30"/>
        </w:rPr>
        <w:t>For it was said in reference to the risks of this life, not with reference to the foreknowledge of God, who foreknew that which was to be, not that which was not to be — that is, that He would below on him an untimely death in order that he might be withdrawn from the uncertainty of temptations; not that he would sin, since he was not to remain in temptation.</w:t>
      </w:r>
    </w:p>
    <w:p w14:paraId="453498B8">
      <w:pPr>
        <w:bidi w:val="0"/>
        <w:rPr>
          <w:rFonts w:hint="eastAsia"/>
          <w:sz w:val="30"/>
          <w:szCs w:val="30"/>
        </w:rPr>
      </w:pPr>
      <w:r>
        <w:rPr>
          <w:rFonts w:hint="eastAsia"/>
          <w:sz w:val="30"/>
          <w:szCs w:val="30"/>
        </w:rPr>
        <w:t>因为这话是针对今生的风险说的，而不是针对神的预知——祂预知那将要发生的事，而非那不会发生的事——也就是说，祂会使他夭折，以便他可以脱离试探的不确定性；而不是预知他会犯罪，因为他本就不会留在试探中。</w:t>
      </w:r>
    </w:p>
    <w:p w14:paraId="6C00474E">
      <w:pPr>
        <w:bidi w:val="0"/>
        <w:rPr>
          <w:rFonts w:hint="eastAsia"/>
          <w:sz w:val="30"/>
          <w:szCs w:val="30"/>
        </w:rPr>
      </w:pPr>
    </w:p>
    <w:p w14:paraId="5F4F62D3">
      <w:pPr>
        <w:bidi w:val="0"/>
        <w:rPr>
          <w:rFonts w:hint="eastAsia"/>
          <w:sz w:val="30"/>
          <w:szCs w:val="30"/>
        </w:rPr>
      </w:pPr>
      <w:r>
        <w:rPr>
          <w:rFonts w:hint="eastAsia"/>
          <w:sz w:val="30"/>
          <w:szCs w:val="30"/>
        </w:rPr>
        <w:t>Because, concerning this life, we read in the book of Job, “Is not the life of man upon earth a temptation?”</w:t>
      </w:r>
    </w:p>
    <w:p w14:paraId="75C2862D">
      <w:pPr>
        <w:bidi w:val="0"/>
        <w:rPr>
          <w:rFonts w:hint="eastAsia"/>
          <w:sz w:val="30"/>
          <w:szCs w:val="30"/>
        </w:rPr>
      </w:pPr>
      <w:r>
        <w:rPr>
          <w:rFonts w:hint="eastAsia"/>
          <w:sz w:val="30"/>
          <w:szCs w:val="30"/>
        </w:rPr>
        <w:t>因为，关于今生，我们在约伯记中读到：“人生在世岂不像争战（或译：试炼、考验）吗？”（伯 7:1）</w:t>
      </w:r>
    </w:p>
    <w:p w14:paraId="45DA843F">
      <w:pPr>
        <w:bidi w:val="0"/>
        <w:rPr>
          <w:rFonts w:hint="eastAsia"/>
          <w:sz w:val="30"/>
          <w:szCs w:val="30"/>
        </w:rPr>
      </w:pPr>
    </w:p>
    <w:p w14:paraId="19153CE7">
      <w:pPr>
        <w:bidi w:val="0"/>
        <w:rPr>
          <w:rFonts w:hint="eastAsia"/>
          <w:sz w:val="30"/>
          <w:szCs w:val="30"/>
        </w:rPr>
      </w:pPr>
      <w:r>
        <w:rPr>
          <w:rFonts w:hint="eastAsia"/>
          <w:sz w:val="30"/>
          <w:szCs w:val="30"/>
        </w:rPr>
        <w:t>But why it should be granted to some to be taken away from the perils of this life while they are righteous, while others who are righteous until they fall from righteousness are kept in the same risks in a more lengthened life, — who has known the mind of the Lord?</w:t>
      </w:r>
    </w:p>
    <w:p w14:paraId="68824869">
      <w:pPr>
        <w:bidi w:val="0"/>
        <w:rPr>
          <w:rFonts w:hint="eastAsia"/>
          <w:sz w:val="30"/>
          <w:szCs w:val="30"/>
        </w:rPr>
      </w:pPr>
      <w:r>
        <w:rPr>
          <w:rFonts w:hint="eastAsia"/>
          <w:sz w:val="30"/>
          <w:szCs w:val="30"/>
        </w:rPr>
        <w:t>但是，为何有些人被允许在他们还是义人的时候就被带离今生的危险，而另一些义人却在更长的生命中被保守在同样的风险里，直到他们从公义中堕落——谁知道主的心呢？</w:t>
      </w:r>
    </w:p>
    <w:p w14:paraId="7FE896C5">
      <w:pPr>
        <w:bidi w:val="0"/>
        <w:rPr>
          <w:rFonts w:hint="eastAsia"/>
          <w:sz w:val="30"/>
          <w:szCs w:val="30"/>
        </w:rPr>
      </w:pPr>
    </w:p>
    <w:p w14:paraId="3D08E35A">
      <w:pPr>
        <w:bidi w:val="0"/>
        <w:rPr>
          <w:rFonts w:hint="eastAsia"/>
          <w:sz w:val="30"/>
          <w:szCs w:val="30"/>
        </w:rPr>
      </w:pPr>
      <w:r>
        <w:rPr>
          <w:rFonts w:hint="eastAsia"/>
          <w:sz w:val="30"/>
          <w:szCs w:val="30"/>
        </w:rPr>
        <w:t>And yet it is permitted to be understood from this, that even those righteous people who maintain good and pious characters, even to the maturity of old age and to the last day of this life, must not glory in their own merits, but in the Lord.</w:t>
      </w:r>
    </w:p>
    <w:p w14:paraId="25C0EAD1">
      <w:pPr>
        <w:bidi w:val="0"/>
        <w:rPr>
          <w:rFonts w:hint="eastAsia"/>
          <w:sz w:val="30"/>
          <w:szCs w:val="30"/>
        </w:rPr>
      </w:pPr>
      <w:r>
        <w:rPr>
          <w:rFonts w:hint="eastAsia"/>
          <w:sz w:val="30"/>
          <w:szCs w:val="30"/>
        </w:rPr>
        <w:t>然而，从中可以理解的是，即使是那些保持良善和虔诚品格，直到高寿晚年和今生最后一日的义人，也绝不可夸耀自己的功绩，而当在主里夸耀。</w:t>
      </w:r>
    </w:p>
    <w:p w14:paraId="0EB1C405">
      <w:pPr>
        <w:bidi w:val="0"/>
        <w:rPr>
          <w:rFonts w:hint="eastAsia"/>
          <w:sz w:val="30"/>
          <w:szCs w:val="30"/>
        </w:rPr>
      </w:pPr>
    </w:p>
    <w:p w14:paraId="390B5A28">
      <w:pPr>
        <w:bidi w:val="0"/>
        <w:rPr>
          <w:rFonts w:hint="eastAsia"/>
          <w:sz w:val="30"/>
          <w:szCs w:val="30"/>
        </w:rPr>
      </w:pPr>
      <w:r>
        <w:rPr>
          <w:rFonts w:hint="eastAsia"/>
          <w:sz w:val="30"/>
          <w:szCs w:val="30"/>
        </w:rPr>
        <w:t>since He who took away the righteous man from the shortness of life, lest wickedness should alter his understanding, Himself guards the righteous man in any length of life, that wickedness may not alter his understanding.</w:t>
      </w:r>
    </w:p>
    <w:p w14:paraId="0F27D59B">
      <w:pPr>
        <w:bidi w:val="0"/>
        <w:rPr>
          <w:rFonts w:hint="eastAsia"/>
          <w:sz w:val="30"/>
          <w:szCs w:val="30"/>
        </w:rPr>
      </w:pPr>
      <w:r>
        <w:rPr>
          <w:rFonts w:hint="eastAsia"/>
          <w:sz w:val="30"/>
          <w:szCs w:val="30"/>
        </w:rPr>
        <w:t>因为那为了免得邪恶改变其心志而将义人从短暂生命中接去的主，祂自己也在任何长度的生命中保守义人，使邪恶不能改变他的心志。</w:t>
      </w:r>
    </w:p>
    <w:p w14:paraId="4CE22944">
      <w:pPr>
        <w:bidi w:val="0"/>
        <w:rPr>
          <w:rFonts w:hint="eastAsia"/>
          <w:sz w:val="30"/>
          <w:szCs w:val="30"/>
        </w:rPr>
      </w:pPr>
    </w:p>
    <w:p w14:paraId="266A355B">
      <w:pPr>
        <w:bidi w:val="0"/>
        <w:rPr>
          <w:rFonts w:hint="eastAsia"/>
          <w:sz w:val="30"/>
          <w:szCs w:val="30"/>
        </w:rPr>
      </w:pPr>
      <w:r>
        <w:rPr>
          <w:rFonts w:hint="eastAsia"/>
          <w:sz w:val="30"/>
          <w:szCs w:val="30"/>
        </w:rPr>
        <w:t>But why He should have kept the righteous man here to fall, when He might have withdrawn him before, — His judgments, although absolutely righteous, are yet unsearchable.</w:t>
      </w:r>
    </w:p>
    <w:p w14:paraId="305E22F7">
      <w:pPr>
        <w:bidi w:val="0"/>
        <w:rPr>
          <w:rFonts w:hint="eastAsia"/>
          <w:sz w:val="30"/>
          <w:szCs w:val="30"/>
        </w:rPr>
      </w:pPr>
      <w:r>
        <w:rPr>
          <w:rFonts w:hint="eastAsia"/>
          <w:sz w:val="30"/>
          <w:szCs w:val="30"/>
        </w:rPr>
        <w:t>但是，为何祂要将那义人留在此地以致跌倒，而祂本可以在此之前就将他撤走——祂的判断，虽然绝对公义，却是无法测度的。</w:t>
      </w:r>
    </w:p>
    <w:p w14:paraId="6E455952">
      <w:pPr>
        <w:bidi w:val="0"/>
        <w:rPr>
          <w:rFonts w:hint="eastAsia"/>
          <w:sz w:val="30"/>
          <w:szCs w:val="30"/>
        </w:rPr>
      </w:pPr>
    </w:p>
    <w:p w14:paraId="5A56F93E">
      <w:pPr>
        <w:bidi w:val="0"/>
        <w:rPr>
          <w:rFonts w:hint="eastAsia"/>
          <w:sz w:val="30"/>
          <w:szCs w:val="30"/>
        </w:rPr>
      </w:pPr>
      <w:r>
        <w:rPr>
          <w:rFonts w:hint="eastAsia"/>
          <w:sz w:val="30"/>
          <w:szCs w:val="30"/>
        </w:rPr>
        <w:t>CHAPTER 27</w:t>
      </w:r>
    </w:p>
    <w:p w14:paraId="211B9092">
      <w:pPr>
        <w:bidi w:val="0"/>
        <w:rPr>
          <w:rFonts w:hint="eastAsia"/>
          <w:sz w:val="30"/>
          <w:szCs w:val="30"/>
        </w:rPr>
      </w:pPr>
      <w:r>
        <w:rPr>
          <w:rFonts w:hint="eastAsia"/>
          <w:sz w:val="30"/>
          <w:szCs w:val="30"/>
        </w:rPr>
        <w:t>THE BOOK OF WISDOM OBTAINS IN THE CHURCH THE AUTHORITY OF CANONICAL SCRIPTURE</w:t>
      </w:r>
    </w:p>
    <w:p w14:paraId="60FCE433">
      <w:pPr>
        <w:bidi w:val="0"/>
        <w:rPr>
          <w:rFonts w:hint="eastAsia"/>
          <w:sz w:val="30"/>
          <w:szCs w:val="30"/>
        </w:rPr>
      </w:pPr>
      <w:r>
        <w:rPr>
          <w:rFonts w:hint="eastAsia"/>
          <w:sz w:val="30"/>
          <w:szCs w:val="30"/>
        </w:rPr>
        <w:t>第27章</w:t>
      </w:r>
    </w:p>
    <w:p w14:paraId="4540CF2D">
      <w:pPr>
        <w:bidi w:val="0"/>
        <w:rPr>
          <w:rFonts w:hint="eastAsia"/>
          <w:sz w:val="30"/>
          <w:szCs w:val="30"/>
        </w:rPr>
      </w:pPr>
      <w:r>
        <w:rPr>
          <w:rFonts w:hint="eastAsia"/>
          <w:sz w:val="30"/>
          <w:szCs w:val="30"/>
        </w:rPr>
        <w:t>《智慧篇》在教会中获得正典经文的权威</w:t>
      </w:r>
    </w:p>
    <w:p w14:paraId="6ABCCDAD">
      <w:pPr>
        <w:bidi w:val="0"/>
        <w:rPr>
          <w:rFonts w:hint="eastAsia"/>
          <w:sz w:val="30"/>
          <w:szCs w:val="30"/>
        </w:rPr>
      </w:pPr>
    </w:p>
    <w:p w14:paraId="320D589C">
      <w:pPr>
        <w:bidi w:val="0"/>
        <w:rPr>
          <w:rFonts w:hint="eastAsia"/>
          <w:sz w:val="30"/>
          <w:szCs w:val="30"/>
        </w:rPr>
      </w:pPr>
      <w:r>
        <w:rPr>
          <w:rFonts w:hint="eastAsia"/>
          <w:sz w:val="30"/>
          <w:szCs w:val="30"/>
        </w:rPr>
        <w:t>And since these things are so, the judgment of the book of Wisdom ought not to be repudiated, since for so long a course of years that book has deserved to be read in the Church of Christ from the station of the readers of the Church of Christ, and to be heard by all Christians, from bishops downwards, even to the lowest lay believers, penitents, and catechumens, with the veneration paid to divine authority.</w:t>
      </w:r>
    </w:p>
    <w:p w14:paraId="646348DE">
      <w:pPr>
        <w:bidi w:val="0"/>
        <w:rPr>
          <w:rFonts w:hint="eastAsia"/>
          <w:sz w:val="30"/>
          <w:szCs w:val="30"/>
        </w:rPr>
      </w:pPr>
      <w:r>
        <w:rPr>
          <w:rFonts w:hint="eastAsia"/>
          <w:sz w:val="30"/>
          <w:szCs w:val="30"/>
        </w:rPr>
        <w:t>既然如此，《智慧篇》的判断就不应被拒斥，因为这么多年来，这本书已配得在基督的教会中，由基督教会的读经员在讲台上宣读，并被所有基督徒，从主教往下，直到最低层的平信徒、悔罪者和慕道友，以对神圣权威的敬畏之心来聆听。</w:t>
      </w:r>
    </w:p>
    <w:p w14:paraId="72047FB8">
      <w:pPr>
        <w:bidi w:val="0"/>
        <w:rPr>
          <w:rFonts w:hint="eastAsia"/>
          <w:sz w:val="30"/>
          <w:szCs w:val="30"/>
        </w:rPr>
      </w:pPr>
    </w:p>
    <w:p w14:paraId="192EBCD2">
      <w:pPr>
        <w:bidi w:val="0"/>
        <w:rPr>
          <w:rFonts w:hint="eastAsia"/>
          <w:sz w:val="30"/>
          <w:szCs w:val="30"/>
        </w:rPr>
      </w:pPr>
      <w:r>
        <w:rPr>
          <w:rFonts w:hint="eastAsia"/>
          <w:sz w:val="30"/>
          <w:szCs w:val="30"/>
        </w:rPr>
        <w:t>For assuredly, if, from those who have been before me in commenting on the divine Scriptures, I should bring forward a defense of this judgment, which we are now called upon to defend more carefully and copiously than usual against the new error of the Pelagians, — that is, that God’s grace is not given according to our merits, and that it is given freely to whom it is given, because it is neither of him that willeth, nor of him that runneth, but of God that showeth mercy; but that by righteous judgment it is not given to whom it is not given, because there is no unrighteousness with God; — if, therefore, I should put forth a defense of this opinion from catholic commentators on the divine oracles who have preceded us, assuredly these brethren for whose sake I am now discoursing would acquiesce, for this you have intimated in your letters.</w:t>
      </w:r>
    </w:p>
    <w:p w14:paraId="61FB821C">
      <w:pPr>
        <w:bidi w:val="0"/>
        <w:rPr>
          <w:rFonts w:hint="eastAsia"/>
          <w:sz w:val="30"/>
          <w:szCs w:val="30"/>
        </w:rPr>
      </w:pPr>
      <w:r>
        <w:rPr>
          <w:rFonts w:hint="eastAsia"/>
          <w:sz w:val="30"/>
          <w:szCs w:val="30"/>
        </w:rPr>
        <w:t>因为确然，如果我从那些在我之前注释神圣经文的人中，引证来为这个判断辩护——即我们现在被呼召要比平时更仔细、更详尽地来对抗伯拉纠派的新错误而辩护的这个判断，那就是：神的恩典不是按照我们的功绩赐予的，并且它是白白赐给蒙恩者的，因为这不在乎那定意的，也不在乎那奔跑的，只在乎发怜悯的神；但藉着公义的审判，祂不赐给那些祂不愿赐予的人，因为在神那里并没有不义；——因此，如果我从那些在我们之前的、对神圣谕示作注释的大公教会解经家那里提出对这种观点的辩护，那么，我现今为之辩论的这些弟兄们肯定会默许，因为这一点你们在信中已经暗示了。</w:t>
      </w:r>
    </w:p>
    <w:p w14:paraId="3132707A">
      <w:pPr>
        <w:bidi w:val="0"/>
        <w:rPr>
          <w:rFonts w:hint="eastAsia"/>
          <w:sz w:val="30"/>
          <w:szCs w:val="30"/>
        </w:rPr>
      </w:pPr>
    </w:p>
    <w:p w14:paraId="5BC15972">
      <w:pPr>
        <w:bidi w:val="0"/>
        <w:rPr>
          <w:rFonts w:hint="eastAsia"/>
          <w:sz w:val="30"/>
          <w:szCs w:val="30"/>
        </w:rPr>
      </w:pPr>
      <w:r>
        <w:rPr>
          <w:rFonts w:hint="eastAsia"/>
          <w:sz w:val="30"/>
          <w:szCs w:val="30"/>
        </w:rPr>
        <w:t>What need is there, then, for us to look into the writings of those who, before this heresy sprang up, had no necessity to be conversant in a question so difficult of solution as this, which beyond a doubt they would have done if they had been compelled to answer such things?</w:t>
      </w:r>
    </w:p>
    <w:p w14:paraId="1C4CF5EA">
      <w:pPr>
        <w:bidi w:val="0"/>
        <w:rPr>
          <w:rFonts w:hint="eastAsia"/>
          <w:sz w:val="30"/>
          <w:szCs w:val="30"/>
        </w:rPr>
      </w:pPr>
      <w:r>
        <w:rPr>
          <w:rFonts w:hint="eastAsia"/>
          <w:sz w:val="30"/>
          <w:szCs w:val="30"/>
        </w:rPr>
        <w:t>那么，我们又何需查考那些人的著作呢？在这一异端兴起之前，他们没有必要精通像这样难以解决的问题，而毫无疑问，如果他们当时被迫回答这类问题，他们是会这样做的。</w:t>
      </w:r>
    </w:p>
    <w:p w14:paraId="0AE87C1B">
      <w:pPr>
        <w:bidi w:val="0"/>
        <w:rPr>
          <w:rFonts w:hint="eastAsia"/>
          <w:sz w:val="30"/>
          <w:szCs w:val="30"/>
        </w:rPr>
      </w:pPr>
    </w:p>
    <w:p w14:paraId="78E80760">
      <w:pPr>
        <w:bidi w:val="0"/>
        <w:rPr>
          <w:rFonts w:hint="eastAsia"/>
          <w:sz w:val="30"/>
          <w:szCs w:val="30"/>
        </w:rPr>
      </w:pPr>
      <w:r>
        <w:rPr>
          <w:rFonts w:hint="eastAsia"/>
          <w:sz w:val="30"/>
          <w:szCs w:val="30"/>
        </w:rPr>
        <w:t>Whence it arose that they touched upon what they thought of God’s grace briefly in some passages of their writings, and cursorily; but on those matters which they argued against the enemies of the Church, and in exhortations to every virtue by which to serve the firing and true God for the purpose of attaining eternal life and true happiness, they dwelt at length.</w:t>
      </w:r>
    </w:p>
    <w:p w14:paraId="525DFEAF">
      <w:pPr>
        <w:bidi w:val="0"/>
        <w:rPr>
          <w:rFonts w:hint="eastAsia"/>
          <w:sz w:val="30"/>
          <w:szCs w:val="30"/>
        </w:rPr>
      </w:pPr>
      <w:r>
        <w:rPr>
          <w:rFonts w:hint="eastAsia"/>
          <w:sz w:val="30"/>
          <w:szCs w:val="30"/>
        </w:rPr>
        <w:t>由此可见，他们在著作的某些段落中，只是简略地、粗略地触及了他们对神恩典的看法；但在那些他们用来驳斥教会仇敌的论点上，以及在劝勉人实践各种美德，藉以事奉又真又活的神，以期获得永生和真正幸福的教导上，他们则详尽论述。</w:t>
      </w:r>
    </w:p>
    <w:p w14:paraId="5D496AF4">
      <w:pPr>
        <w:bidi w:val="0"/>
        <w:rPr>
          <w:rFonts w:hint="eastAsia"/>
          <w:sz w:val="30"/>
          <w:szCs w:val="30"/>
        </w:rPr>
      </w:pPr>
    </w:p>
    <w:p w14:paraId="36573AC9">
      <w:pPr>
        <w:bidi w:val="0"/>
        <w:rPr>
          <w:rFonts w:hint="eastAsia"/>
          <w:sz w:val="30"/>
          <w:szCs w:val="30"/>
        </w:rPr>
      </w:pPr>
      <w:r>
        <w:rPr>
          <w:rFonts w:hint="eastAsia"/>
          <w:sz w:val="30"/>
          <w:szCs w:val="30"/>
        </w:rPr>
        <w:t>But the grace of God, what it could do, shows itself artlessly by its frequent mention in prayers; for what God commands to be done would not be asked for from God, unless it could be given by Him that it should be done.</w:t>
      </w:r>
    </w:p>
    <w:p w14:paraId="06778376">
      <w:pPr>
        <w:bidi w:val="0"/>
        <w:rPr>
          <w:rFonts w:hint="eastAsia"/>
          <w:sz w:val="30"/>
          <w:szCs w:val="30"/>
        </w:rPr>
      </w:pPr>
      <w:r>
        <w:rPr>
          <w:rFonts w:hint="eastAsia"/>
          <w:sz w:val="30"/>
          <w:szCs w:val="30"/>
        </w:rPr>
        <w:t>但神的恩典，其所能成就的，却在祷告中频繁的提及里朴实无华地显明自身；因为神所命令去做的事，若非祂能赐予使之得以成就，就不会有人向神祈求了。</w:t>
      </w:r>
    </w:p>
    <w:p w14:paraId="72C78FDD">
      <w:pPr>
        <w:bidi w:val="0"/>
        <w:rPr>
          <w:rFonts w:hint="eastAsia"/>
          <w:sz w:val="30"/>
          <w:szCs w:val="30"/>
        </w:rPr>
      </w:pPr>
    </w:p>
    <w:p w14:paraId="762E8E24">
      <w:pPr>
        <w:bidi w:val="0"/>
        <w:rPr>
          <w:rFonts w:hint="eastAsia"/>
          <w:sz w:val="30"/>
          <w:szCs w:val="30"/>
        </w:rPr>
      </w:pPr>
      <w:r>
        <w:rPr>
          <w:rFonts w:hint="eastAsia"/>
          <w:sz w:val="30"/>
          <w:szCs w:val="30"/>
        </w:rPr>
        <w:t>CHAPTER 28</w:t>
      </w:r>
    </w:p>
    <w:p w14:paraId="389132C5">
      <w:pPr>
        <w:bidi w:val="0"/>
        <w:rPr>
          <w:rFonts w:hint="eastAsia"/>
          <w:sz w:val="30"/>
          <w:szCs w:val="30"/>
        </w:rPr>
      </w:pPr>
      <w:r>
        <w:rPr>
          <w:rFonts w:hint="eastAsia"/>
          <w:sz w:val="30"/>
          <w:szCs w:val="30"/>
        </w:rPr>
        <w:t>CYPRIAN’S TREATISE “ON THE MORTALITY.”</w:t>
      </w:r>
    </w:p>
    <w:p w14:paraId="7F81EC04">
      <w:pPr>
        <w:bidi w:val="0"/>
        <w:rPr>
          <w:rFonts w:hint="eastAsia"/>
          <w:sz w:val="30"/>
          <w:szCs w:val="30"/>
        </w:rPr>
      </w:pPr>
      <w:r>
        <w:rPr>
          <w:rFonts w:hint="eastAsia"/>
          <w:sz w:val="30"/>
          <w:szCs w:val="30"/>
        </w:rPr>
        <w:t>第28章</w:t>
      </w:r>
    </w:p>
    <w:p w14:paraId="3236A435">
      <w:pPr>
        <w:bidi w:val="0"/>
        <w:rPr>
          <w:rFonts w:hint="eastAsia"/>
          <w:sz w:val="30"/>
          <w:szCs w:val="30"/>
        </w:rPr>
      </w:pPr>
      <w:r>
        <w:rPr>
          <w:rFonts w:hint="eastAsia"/>
          <w:sz w:val="30"/>
          <w:szCs w:val="30"/>
        </w:rPr>
        <w:t>居普良的《论死亡》</w:t>
      </w:r>
    </w:p>
    <w:p w14:paraId="1C084AC2">
      <w:pPr>
        <w:bidi w:val="0"/>
        <w:rPr>
          <w:rFonts w:hint="eastAsia"/>
          <w:sz w:val="30"/>
          <w:szCs w:val="30"/>
        </w:rPr>
      </w:pPr>
    </w:p>
    <w:p w14:paraId="5B7DCD1C">
      <w:pPr>
        <w:bidi w:val="0"/>
        <w:rPr>
          <w:rFonts w:hint="eastAsia"/>
          <w:sz w:val="30"/>
          <w:szCs w:val="30"/>
        </w:rPr>
      </w:pPr>
      <w:r>
        <w:rPr>
          <w:rFonts w:hint="eastAsia"/>
          <w:sz w:val="30"/>
          <w:szCs w:val="30"/>
        </w:rPr>
        <w:t>But if any wish to be instructed in the opinions of those who have handled the subject, it behooves them to prefer to all commentators the book of Wisdom, where it is read,” He was taken away, that wickedness should not alter his understanding;” because illustrious commentators, even in the times nearest to the apostles, preferred it to themselves, seeing that when they made use of it for a testimony they believed that they were making use of nothing but a divine testimony; and certainly it appears that the most blessed Cyprian, in order to commend the advantage of an earlier death, contended that those who end this life, wherein sin is possible, are taken away from the risks of sins.</w:t>
      </w:r>
    </w:p>
    <w:p w14:paraId="32D207BD">
      <w:pPr>
        <w:bidi w:val="0"/>
        <w:rPr>
          <w:rFonts w:hint="eastAsia"/>
          <w:sz w:val="30"/>
          <w:szCs w:val="30"/>
        </w:rPr>
      </w:pPr>
      <w:r>
        <w:rPr>
          <w:rFonts w:hint="eastAsia"/>
          <w:sz w:val="30"/>
          <w:szCs w:val="30"/>
        </w:rPr>
        <w:t>但是，如果有人希望了解那些处理过此主题之人的观点，他们理应将《智慧篇》置于所有解经家之上，在那里读到：“他被接去，免得邪恶改变他的心志；”因为杰出的解经家，即使在最接近使徒的时代，也将其置于他们自己之上，因为当他们引用它作为证据时，他们相信自己使用的无非是神圣的见证；并且，显然，至福的居普良，为了称赞早逝的好处，力主那些结束这可能犯罪的生命的人，是被带离了犯罪的风险。</w:t>
      </w:r>
    </w:p>
    <w:p w14:paraId="21D0268C">
      <w:pPr>
        <w:bidi w:val="0"/>
        <w:rPr>
          <w:rFonts w:hint="eastAsia"/>
          <w:sz w:val="30"/>
          <w:szCs w:val="30"/>
        </w:rPr>
      </w:pPr>
    </w:p>
    <w:p w14:paraId="1953A957">
      <w:pPr>
        <w:bidi w:val="0"/>
        <w:rPr>
          <w:rFonts w:hint="eastAsia"/>
          <w:sz w:val="30"/>
          <w:szCs w:val="30"/>
        </w:rPr>
      </w:pPr>
      <w:r>
        <w:rPr>
          <w:rFonts w:hint="eastAsia"/>
          <w:sz w:val="30"/>
          <w:szCs w:val="30"/>
        </w:rPr>
        <w:t>In the same treatise, among other things, he says, “Why, when you are about to be with Christ, and are secure of the divine promise, do you not embrace being called to Christ, and rejoice that you are free from the devil?”</w:t>
      </w:r>
    </w:p>
    <w:p w14:paraId="267B0A41">
      <w:pPr>
        <w:bidi w:val="0"/>
        <w:rPr>
          <w:rFonts w:hint="eastAsia"/>
          <w:sz w:val="30"/>
          <w:szCs w:val="30"/>
        </w:rPr>
      </w:pPr>
      <w:r>
        <w:rPr>
          <w:rFonts w:hint="eastAsia"/>
          <w:sz w:val="30"/>
          <w:szCs w:val="30"/>
        </w:rPr>
        <w:t>在同一篇论文中，他除其他论述外还说：“当你即将与基督同在，并确信神的应许时，你为何不拥抱被召归向基督，并为你脱离了魔鬼而欢欣呢？”</w:t>
      </w:r>
    </w:p>
    <w:p w14:paraId="069C84B8">
      <w:pPr>
        <w:bidi w:val="0"/>
        <w:rPr>
          <w:rFonts w:hint="eastAsia"/>
          <w:sz w:val="30"/>
          <w:szCs w:val="30"/>
        </w:rPr>
      </w:pPr>
    </w:p>
    <w:p w14:paraId="00E979A2">
      <w:pPr>
        <w:bidi w:val="0"/>
        <w:rPr>
          <w:rFonts w:hint="eastAsia"/>
          <w:sz w:val="30"/>
          <w:szCs w:val="30"/>
        </w:rPr>
      </w:pPr>
      <w:r>
        <w:rPr>
          <w:rFonts w:hint="eastAsia"/>
          <w:sz w:val="30"/>
          <w:szCs w:val="30"/>
        </w:rPr>
        <w:t>And in another he says, “Why do we not hasten and run, that we may see our country, that we may hail our relatives?</w:t>
      </w:r>
    </w:p>
    <w:p w14:paraId="2E6C6FDD">
      <w:pPr>
        <w:bidi w:val="0"/>
        <w:rPr>
          <w:rFonts w:hint="eastAsia"/>
          <w:sz w:val="30"/>
          <w:szCs w:val="30"/>
        </w:rPr>
      </w:pPr>
      <w:r>
        <w:rPr>
          <w:rFonts w:hint="eastAsia"/>
          <w:sz w:val="30"/>
          <w:szCs w:val="30"/>
        </w:rPr>
        <w:t>在另一处他说：“我们为何不赶紧奔跑，以得见我们的家乡，以问候我们的亲人呢？”</w:t>
      </w:r>
    </w:p>
    <w:p w14:paraId="7CCB6C2C">
      <w:pPr>
        <w:bidi w:val="0"/>
        <w:rPr>
          <w:rFonts w:hint="eastAsia"/>
          <w:sz w:val="30"/>
          <w:szCs w:val="30"/>
        </w:rPr>
      </w:pPr>
    </w:p>
    <w:p w14:paraId="6D1402D6">
      <w:pPr>
        <w:bidi w:val="0"/>
        <w:rPr>
          <w:rFonts w:hint="eastAsia"/>
          <w:sz w:val="30"/>
          <w:szCs w:val="30"/>
        </w:rPr>
      </w:pPr>
      <w:r>
        <w:rPr>
          <w:rFonts w:hint="eastAsia"/>
          <w:sz w:val="30"/>
          <w:szCs w:val="30"/>
        </w:rPr>
        <w:t>A great number of those who are dear to us are expecting us there, — a dense and abundant crowd of parents, brethren, sons, are longing for us; already secure of their own safety, but still anxious about our salvation.”</w:t>
      </w:r>
    </w:p>
    <w:p w14:paraId="497EFDC5">
      <w:pPr>
        <w:bidi w:val="0"/>
        <w:rPr>
          <w:rFonts w:hint="eastAsia"/>
          <w:sz w:val="30"/>
          <w:szCs w:val="30"/>
        </w:rPr>
      </w:pPr>
      <w:r>
        <w:rPr>
          <w:rFonts w:hint="eastAsia"/>
          <w:sz w:val="30"/>
          <w:szCs w:val="30"/>
        </w:rPr>
        <w:t>在那里，我们所挚爱的许多人正在等候我们——一大群密密麻麻的父母、弟兄、儿女，正渴望着我们；他们已确信自身的安全，却仍为我们的救恩焦虑。”</w:t>
      </w:r>
    </w:p>
    <w:p w14:paraId="67CDD5FB">
      <w:pPr>
        <w:bidi w:val="0"/>
        <w:rPr>
          <w:rFonts w:hint="eastAsia"/>
          <w:sz w:val="30"/>
          <w:szCs w:val="30"/>
        </w:rPr>
      </w:pPr>
    </w:p>
    <w:p w14:paraId="4D39EFA4">
      <w:pPr>
        <w:bidi w:val="0"/>
        <w:rPr>
          <w:rFonts w:hint="eastAsia"/>
          <w:sz w:val="30"/>
          <w:szCs w:val="30"/>
        </w:rPr>
      </w:pPr>
      <w:r>
        <w:rPr>
          <w:rFonts w:hint="eastAsia"/>
          <w:sz w:val="30"/>
          <w:szCs w:val="30"/>
        </w:rPr>
        <w:t>By these and such like sentiments, that teacher sufficiently and plainly testifies, in the clearest light of the catholic faith, that perils of sin and trials are to be feared even until the putting off of this body, but that afterwards no one shall suffer any such things.</w:t>
      </w:r>
    </w:p>
    <w:p w14:paraId="7D4CED4F">
      <w:pPr>
        <w:bidi w:val="0"/>
        <w:rPr>
          <w:rFonts w:hint="eastAsia"/>
          <w:sz w:val="30"/>
          <w:szCs w:val="30"/>
        </w:rPr>
      </w:pPr>
      <w:r>
        <w:rPr>
          <w:rFonts w:hint="eastAsia"/>
          <w:sz w:val="30"/>
          <w:szCs w:val="30"/>
        </w:rPr>
        <w:t>藉着这些以及类似的情感表达，那位教师在大公信仰最清晰的光照下，充分而明白地见证了，直到脱去这身体之前，罪的危险和试炼都是应当畏惧的，但此后无人会再遭受任何此类事情。</w:t>
      </w:r>
    </w:p>
    <w:p w14:paraId="7350FE42">
      <w:pPr>
        <w:bidi w:val="0"/>
        <w:rPr>
          <w:rFonts w:hint="eastAsia"/>
          <w:sz w:val="30"/>
          <w:szCs w:val="30"/>
        </w:rPr>
      </w:pPr>
    </w:p>
    <w:p w14:paraId="49001F98">
      <w:pPr>
        <w:bidi w:val="0"/>
        <w:rPr>
          <w:rFonts w:hint="eastAsia"/>
          <w:sz w:val="30"/>
          <w:szCs w:val="30"/>
        </w:rPr>
      </w:pPr>
      <w:r>
        <w:rPr>
          <w:rFonts w:hint="eastAsia"/>
          <w:sz w:val="30"/>
          <w:szCs w:val="30"/>
        </w:rPr>
        <w:t>And even if he did not testify thus, when could any manner of Christian be in doubt on this matter?</w:t>
      </w:r>
    </w:p>
    <w:p w14:paraId="5A14E71E">
      <w:pPr>
        <w:bidi w:val="0"/>
        <w:rPr>
          <w:rFonts w:hint="eastAsia"/>
          <w:sz w:val="30"/>
          <w:szCs w:val="30"/>
        </w:rPr>
      </w:pPr>
      <w:r>
        <w:rPr>
          <w:rFonts w:hint="eastAsia"/>
          <w:sz w:val="30"/>
          <w:szCs w:val="30"/>
        </w:rPr>
        <w:t>即使他没有这样作证，任何基督徒又何时能对此事存疑呢？</w:t>
      </w:r>
    </w:p>
    <w:p w14:paraId="0EA79574">
      <w:pPr>
        <w:bidi w:val="0"/>
        <w:rPr>
          <w:rFonts w:hint="eastAsia"/>
          <w:sz w:val="30"/>
          <w:szCs w:val="30"/>
        </w:rPr>
      </w:pPr>
    </w:p>
    <w:p w14:paraId="51AEA1F9">
      <w:pPr>
        <w:bidi w:val="0"/>
        <w:rPr>
          <w:rFonts w:hint="eastAsia"/>
          <w:sz w:val="30"/>
          <w:szCs w:val="30"/>
        </w:rPr>
      </w:pPr>
      <w:r>
        <w:rPr>
          <w:rFonts w:hint="eastAsia"/>
          <w:sz w:val="30"/>
          <w:szCs w:val="30"/>
        </w:rPr>
        <w:t>How, then, should it not have been of advantage to a man who has lapsed, and who finishes his life wretchedly in that same state of lapse, and passes into the punishment due to such as he, — how, I say, should it not have been of the greatest and highest advantage to such an one to be snatched by death from this sphere of temptations before his fall?</w:t>
      </w:r>
    </w:p>
    <w:p w14:paraId="2E8985F4">
      <w:pPr>
        <w:bidi w:val="0"/>
        <w:rPr>
          <w:rFonts w:hint="eastAsia"/>
          <w:sz w:val="30"/>
          <w:szCs w:val="30"/>
        </w:rPr>
      </w:pPr>
      <w:r>
        <w:rPr>
          <w:rFonts w:hint="eastAsia"/>
          <w:sz w:val="30"/>
          <w:szCs w:val="30"/>
        </w:rPr>
        <w:t>那么，对于一个已经跌倒，并在那同样跌倒的状态中悲惨地结束生命，并进入像他这样的人应得的惩罚的人来说——我说，对于这样一个人，在他跌倒之前就被死亡从这充满试探的境地中夺去，难道不曾是最大、最高的益处吗？</w:t>
      </w:r>
    </w:p>
    <w:p w14:paraId="020262D7">
      <w:pPr>
        <w:bidi w:val="0"/>
        <w:rPr>
          <w:rFonts w:hint="eastAsia"/>
          <w:sz w:val="30"/>
          <w:szCs w:val="30"/>
        </w:rPr>
      </w:pPr>
    </w:p>
    <w:p w14:paraId="64DA2D48">
      <w:pPr>
        <w:bidi w:val="0"/>
        <w:rPr>
          <w:rFonts w:hint="eastAsia"/>
          <w:sz w:val="30"/>
          <w:szCs w:val="30"/>
        </w:rPr>
      </w:pPr>
      <w:r>
        <w:rPr>
          <w:rFonts w:hint="eastAsia"/>
          <w:sz w:val="30"/>
          <w:szCs w:val="30"/>
        </w:rPr>
        <w:t>CHAPTER 29</w:t>
      </w:r>
    </w:p>
    <w:p w14:paraId="59C01FB5">
      <w:pPr>
        <w:bidi w:val="0"/>
        <w:rPr>
          <w:rFonts w:hint="eastAsia"/>
          <w:sz w:val="30"/>
          <w:szCs w:val="30"/>
        </w:rPr>
      </w:pPr>
      <w:r>
        <w:rPr>
          <w:rFonts w:hint="eastAsia"/>
          <w:sz w:val="30"/>
          <w:szCs w:val="30"/>
        </w:rPr>
        <w:t>GOD’S DEALING DOES NOT DEPEND UPON ANY CONTINGENT MERITS OF MEN</w:t>
      </w:r>
    </w:p>
    <w:p w14:paraId="63EFA814">
      <w:pPr>
        <w:bidi w:val="0"/>
        <w:rPr>
          <w:rFonts w:hint="eastAsia"/>
          <w:sz w:val="30"/>
          <w:szCs w:val="30"/>
        </w:rPr>
      </w:pPr>
      <w:r>
        <w:rPr>
          <w:rFonts w:hint="eastAsia"/>
          <w:sz w:val="30"/>
          <w:szCs w:val="30"/>
        </w:rPr>
        <w:t>第29章</w:t>
      </w:r>
    </w:p>
    <w:p w14:paraId="0CF97EFA">
      <w:pPr>
        <w:bidi w:val="0"/>
        <w:rPr>
          <w:rFonts w:hint="eastAsia"/>
          <w:sz w:val="30"/>
          <w:szCs w:val="30"/>
        </w:rPr>
      </w:pPr>
      <w:r>
        <w:rPr>
          <w:rFonts w:hint="eastAsia"/>
          <w:sz w:val="30"/>
          <w:szCs w:val="30"/>
        </w:rPr>
        <w:t>神的作为不依赖于人任何偶然的功绩</w:t>
      </w:r>
    </w:p>
    <w:p w14:paraId="43906246">
      <w:pPr>
        <w:bidi w:val="0"/>
        <w:rPr>
          <w:rFonts w:hint="eastAsia"/>
          <w:sz w:val="30"/>
          <w:szCs w:val="30"/>
        </w:rPr>
      </w:pPr>
    </w:p>
    <w:p w14:paraId="2A13C8F8">
      <w:pPr>
        <w:bidi w:val="0"/>
        <w:rPr>
          <w:rFonts w:hint="eastAsia"/>
          <w:sz w:val="30"/>
          <w:szCs w:val="30"/>
        </w:rPr>
      </w:pPr>
      <w:r>
        <w:rPr>
          <w:rFonts w:hint="eastAsia"/>
          <w:sz w:val="30"/>
          <w:szCs w:val="30"/>
        </w:rPr>
        <w:t>And thus, unless we indulge in reckless disputation, the entire question is concluded concerning him who is taken away lest wickedness should alter his understanding.</w:t>
      </w:r>
    </w:p>
    <w:p w14:paraId="10A38653">
      <w:pPr>
        <w:bidi w:val="0"/>
        <w:rPr>
          <w:rFonts w:hint="eastAsia"/>
          <w:sz w:val="30"/>
          <w:szCs w:val="30"/>
        </w:rPr>
      </w:pPr>
      <w:r>
        <w:rPr>
          <w:rFonts w:hint="eastAsia"/>
          <w:sz w:val="30"/>
          <w:szCs w:val="30"/>
        </w:rPr>
        <w:t>因此，除非我们沉溺于鲁莽的争辩，否则关于那“被接去，免得邪恶改变他心志”之人的整个问题就已定论。</w:t>
      </w:r>
    </w:p>
    <w:p w14:paraId="6EB7419F">
      <w:pPr>
        <w:bidi w:val="0"/>
        <w:rPr>
          <w:rFonts w:hint="eastAsia"/>
          <w:sz w:val="30"/>
          <w:szCs w:val="30"/>
        </w:rPr>
      </w:pPr>
    </w:p>
    <w:p w14:paraId="6D6BE421">
      <w:pPr>
        <w:bidi w:val="0"/>
        <w:rPr>
          <w:rFonts w:hint="eastAsia"/>
          <w:sz w:val="30"/>
          <w:szCs w:val="30"/>
        </w:rPr>
      </w:pPr>
      <w:r>
        <w:rPr>
          <w:rFonts w:hint="eastAsia"/>
          <w:sz w:val="30"/>
          <w:szCs w:val="30"/>
        </w:rPr>
        <w:t>And the book of Wisdom, which for such a series of years has deserved to be read in Christ’s Church, and in which this is read, ought not to suffer injustice because it withstands those who are mistaken on behalf of men’s merit, so as to come in opposition to the most manifest grace of God: and this grace chiefly appears in infants, and while some of these baptized, and some not baptized, come to the end of this life, they sufficiently point to God’s mercy and His judgment, — His mercy, indeed, gratuitous, His judgment, of debt.</w:t>
      </w:r>
    </w:p>
    <w:p w14:paraId="6F7C642F">
      <w:pPr>
        <w:bidi w:val="0"/>
        <w:rPr>
          <w:rFonts w:hint="eastAsia"/>
          <w:sz w:val="30"/>
          <w:szCs w:val="30"/>
        </w:rPr>
      </w:pPr>
      <w:r>
        <w:rPr>
          <w:rFonts w:hint="eastAsia"/>
          <w:sz w:val="30"/>
          <w:szCs w:val="30"/>
        </w:rPr>
        <w:t>而《智慧篇》，这本这么多年来配在基督教会中宣读，并且记载了这句话的书，不应因为它抵挡了那些为人的功绩而犯错、以致反对神最明显恩典的人而遭受不公：这恩典主要显在婴孩身上，而当这些婴孩中一些受洗、一些未受洗而走到生命尽头时，他们充分地指向了神的怜悯和祂的审判——祂的怜悯，确实是白白的；祂的审判，是基于罪债的。</w:t>
      </w:r>
    </w:p>
    <w:p w14:paraId="1A43B879">
      <w:pPr>
        <w:bidi w:val="0"/>
        <w:rPr>
          <w:rFonts w:hint="eastAsia"/>
          <w:sz w:val="30"/>
          <w:szCs w:val="30"/>
        </w:rPr>
      </w:pPr>
    </w:p>
    <w:p w14:paraId="19392C79">
      <w:pPr>
        <w:bidi w:val="0"/>
        <w:rPr>
          <w:rFonts w:hint="eastAsia"/>
          <w:sz w:val="30"/>
          <w:szCs w:val="30"/>
        </w:rPr>
      </w:pPr>
      <w:r>
        <w:rPr>
          <w:rFonts w:hint="eastAsia"/>
          <w:sz w:val="30"/>
          <w:szCs w:val="30"/>
        </w:rPr>
        <w:t>For if men should be judged according to the merits of their life, which merits they have been prevented by death from actually having, but would have had if they had lived, it would be of no advantage to him who is taken away lest wickedness should alter his understanding; it would be of no advantage to those who die in a state of lapse if they should die before.</w:t>
      </w:r>
    </w:p>
    <w:p w14:paraId="66AB1BAE">
      <w:pPr>
        <w:bidi w:val="0"/>
        <w:rPr>
          <w:rFonts w:hint="eastAsia"/>
          <w:sz w:val="30"/>
          <w:szCs w:val="30"/>
        </w:rPr>
      </w:pPr>
      <w:r>
        <w:rPr>
          <w:rFonts w:hint="eastAsia"/>
          <w:sz w:val="30"/>
          <w:szCs w:val="30"/>
        </w:rPr>
        <w:t>因为如果人要按照他们生命的功绩受审判，而这些功绩是他们因死亡而被阻止实际拥有的，但如果他们活下去本会拥有的，那么对于那“被接去，免得邪恶改变他心志”的人来说，这就毫无益处；对于那些在跌倒状态中死去的人，如果他们在此之前死去，这也毫无益处。</w:t>
      </w:r>
    </w:p>
    <w:p w14:paraId="27686885">
      <w:pPr>
        <w:bidi w:val="0"/>
        <w:rPr>
          <w:rFonts w:hint="eastAsia"/>
          <w:sz w:val="30"/>
          <w:szCs w:val="30"/>
        </w:rPr>
      </w:pPr>
    </w:p>
    <w:p w14:paraId="3592F819">
      <w:pPr>
        <w:bidi w:val="0"/>
        <w:rPr>
          <w:rFonts w:hint="eastAsia"/>
          <w:sz w:val="30"/>
          <w:szCs w:val="30"/>
        </w:rPr>
      </w:pPr>
      <w:r>
        <w:rPr>
          <w:rFonts w:hint="eastAsia"/>
          <w:sz w:val="30"/>
          <w:szCs w:val="30"/>
        </w:rPr>
        <w:t>And this no Christian will venture to say.</w:t>
      </w:r>
    </w:p>
    <w:p w14:paraId="09ABAE7D">
      <w:pPr>
        <w:bidi w:val="0"/>
        <w:rPr>
          <w:rFonts w:hint="eastAsia"/>
          <w:sz w:val="30"/>
          <w:szCs w:val="30"/>
        </w:rPr>
      </w:pPr>
      <w:r>
        <w:rPr>
          <w:rFonts w:hint="eastAsia"/>
          <w:sz w:val="30"/>
          <w:szCs w:val="30"/>
        </w:rPr>
        <w:t>而这一点，没有基督徒敢说。</w:t>
      </w:r>
    </w:p>
    <w:p w14:paraId="5DEFBC5C">
      <w:pPr>
        <w:bidi w:val="0"/>
        <w:rPr>
          <w:rFonts w:hint="eastAsia"/>
          <w:sz w:val="30"/>
          <w:szCs w:val="30"/>
        </w:rPr>
      </w:pPr>
    </w:p>
    <w:p w14:paraId="7C6F9ABD">
      <w:pPr>
        <w:bidi w:val="0"/>
        <w:rPr>
          <w:rFonts w:hint="eastAsia"/>
          <w:sz w:val="30"/>
          <w:szCs w:val="30"/>
        </w:rPr>
      </w:pPr>
      <w:r>
        <w:rPr>
          <w:rFonts w:hint="eastAsia"/>
          <w:sz w:val="30"/>
          <w:szCs w:val="30"/>
        </w:rPr>
        <w:t>Wherefore our brethren, who with us on behalf of the catholic faith assail the pest of the Pelagian error, ought not to such an extent to favor the Pelagian opinion, wherein they conceive that God’s grace is given according to our merits, as to endeavor (which they cannot dare) to invalidate a true sentiment, plainly and from ancient times Christian, — “He was token away, lest wickedness should alter his understanding;” and to build up that which we should think, I do not say, no one would believe, but no one would dream, — to wit, that any deceased person would be judged according to those things which he would have done if he had lived for a more lengthened period.</w:t>
      </w:r>
    </w:p>
    <w:p w14:paraId="3F38149B">
      <w:pPr>
        <w:bidi w:val="0"/>
        <w:rPr>
          <w:rFonts w:hint="eastAsia"/>
          <w:sz w:val="30"/>
          <w:szCs w:val="30"/>
        </w:rPr>
      </w:pPr>
      <w:r>
        <w:rPr>
          <w:rFonts w:hint="eastAsia"/>
          <w:sz w:val="30"/>
          <w:szCs w:val="30"/>
        </w:rPr>
        <w:t>因此，我们的弟兄们，就是那些与我们一同为了大公信仰而攻击伯拉纠谬误这瘟疫的人，不应如此程度地偏袒伯拉纠派的观点——他们认为神的恩典是按照我们的功绩赐予的——以致试图（这是他们不敢做的）去废弃一个真实的情感表达，一个明白地、自古以来的基督教观点——“他被接去，免得邪恶改变他的心志；”并建立起那种我们应该认为——我不是说无人会相信，而是无人会梦想到的事——即，任何已故之人会按照他如果活得更长久可能会做的事受审判。</w:t>
      </w:r>
    </w:p>
    <w:p w14:paraId="40B40E10">
      <w:pPr>
        <w:bidi w:val="0"/>
        <w:rPr>
          <w:rFonts w:hint="eastAsia"/>
          <w:sz w:val="30"/>
          <w:szCs w:val="30"/>
        </w:rPr>
      </w:pPr>
    </w:p>
    <w:p w14:paraId="5FF2EFE2">
      <w:pPr>
        <w:bidi w:val="0"/>
        <w:rPr>
          <w:rFonts w:hint="eastAsia"/>
          <w:sz w:val="30"/>
          <w:szCs w:val="30"/>
        </w:rPr>
      </w:pPr>
      <w:r>
        <w:rPr>
          <w:rFonts w:hint="eastAsia"/>
          <w:sz w:val="30"/>
          <w:szCs w:val="30"/>
        </w:rPr>
        <w:t>Surely thus what we say manifests itself clearly to be incontestable, — that the grace of God is not given according to our merits; so that ingenious men who contradict this truth are constrained to say things which must be rejected from the ears and from the thoughts of all men.</w:t>
      </w:r>
    </w:p>
    <w:p w14:paraId="34421213">
      <w:pPr>
        <w:bidi w:val="0"/>
        <w:rPr>
          <w:rFonts w:hint="eastAsia"/>
          <w:sz w:val="30"/>
          <w:szCs w:val="30"/>
        </w:rPr>
      </w:pPr>
      <w:r>
        <w:rPr>
          <w:rFonts w:hint="eastAsia"/>
          <w:sz w:val="30"/>
          <w:szCs w:val="30"/>
        </w:rPr>
        <w:t>确然，这样，我们所说的就清楚地显明是无可辩驳的——即神的恩典不是按照我们的功绩赐予的；以致那些反驳这真理的巧思之人，被迫说出那些必须从所有人的耳朵和思想中被弃绝的话。</w:t>
      </w:r>
    </w:p>
    <w:p w14:paraId="3663D426">
      <w:pPr>
        <w:bidi w:val="0"/>
        <w:rPr>
          <w:rFonts w:hint="eastAsia"/>
          <w:sz w:val="30"/>
          <w:szCs w:val="30"/>
        </w:rPr>
      </w:pPr>
    </w:p>
    <w:p w14:paraId="3B662DB9">
      <w:pPr>
        <w:bidi w:val="0"/>
        <w:rPr>
          <w:rFonts w:hint="eastAsia"/>
          <w:sz w:val="30"/>
          <w:szCs w:val="30"/>
        </w:rPr>
      </w:pPr>
      <w:r>
        <w:rPr>
          <w:rFonts w:hint="eastAsia"/>
          <w:sz w:val="30"/>
          <w:szCs w:val="30"/>
        </w:rPr>
        <w:t>CHAPTER 30 [XV.]</w:t>
      </w:r>
    </w:p>
    <w:p w14:paraId="26232E05">
      <w:pPr>
        <w:bidi w:val="0"/>
        <w:rPr>
          <w:rFonts w:hint="eastAsia"/>
          <w:sz w:val="30"/>
          <w:szCs w:val="30"/>
        </w:rPr>
      </w:pPr>
      <w:r>
        <w:rPr>
          <w:rFonts w:hint="eastAsia"/>
          <w:sz w:val="30"/>
          <w:szCs w:val="30"/>
        </w:rPr>
        <w:t>THE MOST ILLUSTRIOUS INSTANCE OF PREDESTINATION IS CHRIST JESUS</w:t>
      </w:r>
    </w:p>
    <w:p w14:paraId="79042E2B">
      <w:pPr>
        <w:bidi w:val="0"/>
        <w:rPr>
          <w:rFonts w:hint="eastAsia"/>
          <w:sz w:val="30"/>
          <w:szCs w:val="30"/>
        </w:rPr>
      </w:pPr>
      <w:r>
        <w:rPr>
          <w:rFonts w:hint="eastAsia"/>
          <w:sz w:val="30"/>
          <w:szCs w:val="30"/>
        </w:rPr>
        <w:t>第30章 [XV.]</w:t>
      </w:r>
    </w:p>
    <w:p w14:paraId="70E8C3EB">
      <w:pPr>
        <w:bidi w:val="0"/>
        <w:rPr>
          <w:rFonts w:hint="eastAsia"/>
          <w:sz w:val="30"/>
          <w:szCs w:val="30"/>
        </w:rPr>
      </w:pPr>
      <w:r>
        <w:rPr>
          <w:rFonts w:hint="eastAsia"/>
          <w:sz w:val="30"/>
          <w:szCs w:val="30"/>
        </w:rPr>
        <w:t>预定最卓著的例证是基督耶稣</w:t>
      </w:r>
    </w:p>
    <w:p w14:paraId="2F11E53F">
      <w:pPr>
        <w:bidi w:val="0"/>
        <w:rPr>
          <w:rFonts w:hint="eastAsia"/>
          <w:sz w:val="30"/>
          <w:szCs w:val="30"/>
        </w:rPr>
      </w:pPr>
    </w:p>
    <w:p w14:paraId="12FD5FE2">
      <w:pPr>
        <w:bidi w:val="0"/>
        <w:rPr>
          <w:rFonts w:hint="eastAsia"/>
          <w:sz w:val="30"/>
          <w:szCs w:val="30"/>
        </w:rPr>
      </w:pPr>
      <w:r>
        <w:rPr>
          <w:rFonts w:hint="eastAsia"/>
          <w:sz w:val="30"/>
          <w:szCs w:val="30"/>
        </w:rPr>
        <w:t>Moreover, the most illustrious Light of predestination and grace is the Savior Himself, — the Mediator Himself between God and men, the man Christ Jesus.</w:t>
      </w:r>
    </w:p>
    <w:p w14:paraId="223CC82F">
      <w:pPr>
        <w:bidi w:val="0"/>
        <w:rPr>
          <w:rFonts w:hint="eastAsia"/>
          <w:sz w:val="30"/>
          <w:szCs w:val="30"/>
        </w:rPr>
      </w:pPr>
      <w:r>
        <w:rPr>
          <w:rFonts w:hint="eastAsia"/>
          <w:sz w:val="30"/>
          <w:szCs w:val="30"/>
        </w:rPr>
        <w:t>此外，预定和恩典最卓著的光辉就是救主祂自己——神人之间的中保祂自己，那人基督耶稣。</w:t>
      </w:r>
    </w:p>
    <w:p w14:paraId="534B13BD">
      <w:pPr>
        <w:bidi w:val="0"/>
        <w:rPr>
          <w:rFonts w:hint="eastAsia"/>
          <w:sz w:val="30"/>
          <w:szCs w:val="30"/>
        </w:rPr>
      </w:pPr>
    </w:p>
    <w:p w14:paraId="38CA1228">
      <w:pPr>
        <w:bidi w:val="0"/>
        <w:rPr>
          <w:rFonts w:hint="eastAsia"/>
          <w:sz w:val="30"/>
          <w:szCs w:val="30"/>
        </w:rPr>
      </w:pPr>
      <w:r>
        <w:rPr>
          <w:rFonts w:hint="eastAsia"/>
          <w:sz w:val="30"/>
          <w:szCs w:val="30"/>
        </w:rPr>
        <w:t>And, pray, by what preceding merits of its own, whether of works or of faith, did the human nature which is in Him procure for itself that it should be this?</w:t>
      </w:r>
    </w:p>
    <w:p w14:paraId="6A8250B0">
      <w:pPr>
        <w:bidi w:val="0"/>
        <w:rPr>
          <w:rFonts w:hint="eastAsia"/>
          <w:sz w:val="30"/>
          <w:szCs w:val="30"/>
        </w:rPr>
      </w:pPr>
      <w:r>
        <w:rPr>
          <w:rFonts w:hint="eastAsia"/>
          <w:sz w:val="30"/>
          <w:szCs w:val="30"/>
        </w:rPr>
        <w:t>请问，在祂里面的人性，是凭借其自身任何先前的功绩——无论是行为的还是信心的——为自己争取到成为这样的地位吗？</w:t>
      </w:r>
    </w:p>
    <w:p w14:paraId="2D881619">
      <w:pPr>
        <w:bidi w:val="0"/>
        <w:rPr>
          <w:rFonts w:hint="eastAsia"/>
          <w:sz w:val="30"/>
          <w:szCs w:val="30"/>
        </w:rPr>
      </w:pPr>
    </w:p>
    <w:p w14:paraId="2A0E9FD8">
      <w:pPr>
        <w:bidi w:val="0"/>
        <w:rPr>
          <w:rFonts w:hint="eastAsia"/>
          <w:sz w:val="30"/>
          <w:szCs w:val="30"/>
        </w:rPr>
      </w:pPr>
      <w:r>
        <w:rPr>
          <w:rFonts w:hint="eastAsia"/>
          <w:sz w:val="30"/>
          <w:szCs w:val="30"/>
        </w:rPr>
        <w:t>Let this have an answer, I beg.</w:t>
      </w:r>
    </w:p>
    <w:p w14:paraId="697F07E0">
      <w:pPr>
        <w:bidi w:val="0"/>
        <w:rPr>
          <w:rFonts w:hint="eastAsia"/>
          <w:sz w:val="30"/>
          <w:szCs w:val="30"/>
        </w:rPr>
      </w:pPr>
      <w:r>
        <w:rPr>
          <w:rFonts w:hint="eastAsia"/>
          <w:sz w:val="30"/>
          <w:szCs w:val="30"/>
        </w:rPr>
        <w:t>我请求，让这个问题得到回答。</w:t>
      </w:r>
    </w:p>
    <w:p w14:paraId="1005470B">
      <w:pPr>
        <w:bidi w:val="0"/>
        <w:rPr>
          <w:rFonts w:hint="eastAsia"/>
          <w:sz w:val="30"/>
          <w:szCs w:val="30"/>
        </w:rPr>
      </w:pPr>
    </w:p>
    <w:p w14:paraId="5F67F318">
      <w:pPr>
        <w:bidi w:val="0"/>
        <w:rPr>
          <w:rFonts w:hint="eastAsia"/>
          <w:sz w:val="30"/>
          <w:szCs w:val="30"/>
        </w:rPr>
      </w:pPr>
      <w:r>
        <w:rPr>
          <w:rFonts w:hint="eastAsia"/>
          <w:sz w:val="30"/>
          <w:szCs w:val="30"/>
        </w:rPr>
        <w:t>That man, whence did He deserve this — to be assumed by the Word co-eternal with the Father into unity of person, and be the only-begotten Son of God?</w:t>
      </w:r>
    </w:p>
    <w:p w14:paraId="273469EE">
      <w:pPr>
        <w:bidi w:val="0"/>
        <w:rPr>
          <w:rFonts w:hint="eastAsia"/>
          <w:sz w:val="30"/>
          <w:szCs w:val="30"/>
        </w:rPr>
      </w:pPr>
      <w:r>
        <w:rPr>
          <w:rFonts w:hint="eastAsia"/>
          <w:sz w:val="30"/>
          <w:szCs w:val="30"/>
        </w:rPr>
        <w:t>那个人，祂从何配得如此——被与父同永恒的道（Word）取纳，成为位格的合一，并成为神独生的儿子？</w:t>
      </w:r>
    </w:p>
    <w:p w14:paraId="4C41163D">
      <w:pPr>
        <w:bidi w:val="0"/>
        <w:rPr>
          <w:rFonts w:hint="eastAsia"/>
          <w:sz w:val="30"/>
          <w:szCs w:val="30"/>
        </w:rPr>
      </w:pPr>
    </w:p>
    <w:p w14:paraId="4030F67F">
      <w:pPr>
        <w:bidi w:val="0"/>
        <w:rPr>
          <w:rFonts w:hint="eastAsia"/>
          <w:sz w:val="30"/>
          <w:szCs w:val="30"/>
        </w:rPr>
      </w:pPr>
      <w:r>
        <w:rPr>
          <w:rFonts w:hint="eastAsia"/>
          <w:sz w:val="30"/>
          <w:szCs w:val="30"/>
        </w:rPr>
        <w:t>Was it because any kind of goodness in Him preceded?</w:t>
      </w:r>
    </w:p>
    <w:p w14:paraId="63E81A1A">
      <w:pPr>
        <w:bidi w:val="0"/>
        <w:rPr>
          <w:rFonts w:hint="eastAsia"/>
          <w:sz w:val="30"/>
          <w:szCs w:val="30"/>
        </w:rPr>
      </w:pPr>
      <w:r>
        <w:rPr>
          <w:rFonts w:hint="eastAsia"/>
          <w:sz w:val="30"/>
          <w:szCs w:val="30"/>
        </w:rPr>
        <w:t>是因为在祂里面有任何种类的良善在先吗？</w:t>
      </w:r>
    </w:p>
    <w:p w14:paraId="25C78174">
      <w:pPr>
        <w:bidi w:val="0"/>
        <w:rPr>
          <w:rFonts w:hint="eastAsia"/>
          <w:sz w:val="30"/>
          <w:szCs w:val="30"/>
        </w:rPr>
      </w:pPr>
    </w:p>
    <w:p w14:paraId="60CD4EA4">
      <w:pPr>
        <w:bidi w:val="0"/>
        <w:rPr>
          <w:rFonts w:hint="eastAsia"/>
          <w:sz w:val="30"/>
          <w:szCs w:val="30"/>
        </w:rPr>
      </w:pPr>
      <w:r>
        <w:rPr>
          <w:rFonts w:hint="eastAsia"/>
          <w:sz w:val="30"/>
          <w:szCs w:val="30"/>
        </w:rPr>
        <w:t>What did He do before?</w:t>
      </w:r>
    </w:p>
    <w:p w14:paraId="07A8DC10">
      <w:pPr>
        <w:bidi w:val="0"/>
        <w:rPr>
          <w:rFonts w:hint="eastAsia"/>
          <w:sz w:val="30"/>
          <w:szCs w:val="30"/>
        </w:rPr>
      </w:pPr>
      <w:r>
        <w:rPr>
          <w:rFonts w:hint="eastAsia"/>
          <w:sz w:val="30"/>
          <w:szCs w:val="30"/>
        </w:rPr>
        <w:t>祂之前做了什么？</w:t>
      </w:r>
    </w:p>
    <w:p w14:paraId="4E04281E">
      <w:pPr>
        <w:bidi w:val="0"/>
        <w:rPr>
          <w:rFonts w:hint="eastAsia"/>
          <w:sz w:val="30"/>
          <w:szCs w:val="30"/>
        </w:rPr>
      </w:pPr>
    </w:p>
    <w:p w14:paraId="132E017E">
      <w:pPr>
        <w:bidi w:val="0"/>
        <w:rPr>
          <w:rFonts w:hint="eastAsia"/>
          <w:sz w:val="30"/>
          <w:szCs w:val="30"/>
        </w:rPr>
      </w:pPr>
      <w:r>
        <w:rPr>
          <w:rFonts w:hint="eastAsia"/>
          <w:sz w:val="30"/>
          <w:szCs w:val="30"/>
        </w:rPr>
        <w:t>What did He believe?</w:t>
      </w:r>
    </w:p>
    <w:p w14:paraId="21C5D355">
      <w:pPr>
        <w:bidi w:val="0"/>
        <w:rPr>
          <w:rFonts w:hint="eastAsia"/>
          <w:sz w:val="30"/>
          <w:szCs w:val="30"/>
        </w:rPr>
      </w:pPr>
      <w:r>
        <w:rPr>
          <w:rFonts w:hint="eastAsia"/>
          <w:sz w:val="30"/>
          <w:szCs w:val="30"/>
        </w:rPr>
        <w:t>祂信了什么？</w:t>
      </w:r>
    </w:p>
    <w:p w14:paraId="46127B31">
      <w:pPr>
        <w:bidi w:val="0"/>
        <w:rPr>
          <w:rFonts w:hint="eastAsia"/>
          <w:sz w:val="30"/>
          <w:szCs w:val="30"/>
        </w:rPr>
      </w:pPr>
    </w:p>
    <w:p w14:paraId="265A5F5F">
      <w:pPr>
        <w:bidi w:val="0"/>
        <w:rPr>
          <w:rFonts w:hint="eastAsia"/>
          <w:sz w:val="30"/>
          <w:szCs w:val="30"/>
        </w:rPr>
      </w:pPr>
      <w:r>
        <w:rPr>
          <w:rFonts w:hint="eastAsia"/>
          <w:sz w:val="30"/>
          <w:szCs w:val="30"/>
        </w:rPr>
        <w:t>What did He ask, that He should attain to this unspeakable excellence?</w:t>
      </w:r>
    </w:p>
    <w:p w14:paraId="7C3F7AD9">
      <w:pPr>
        <w:bidi w:val="0"/>
        <w:rPr>
          <w:rFonts w:hint="eastAsia"/>
          <w:sz w:val="30"/>
          <w:szCs w:val="30"/>
        </w:rPr>
      </w:pPr>
      <w:r>
        <w:rPr>
          <w:rFonts w:hint="eastAsia"/>
          <w:sz w:val="30"/>
          <w:szCs w:val="30"/>
        </w:rPr>
        <w:t>祂求了什么，以致祂能达到这无法言喻的卓越？</w:t>
      </w:r>
    </w:p>
    <w:p w14:paraId="1C4D2423">
      <w:pPr>
        <w:bidi w:val="0"/>
        <w:rPr>
          <w:rFonts w:hint="eastAsia"/>
          <w:sz w:val="30"/>
          <w:szCs w:val="30"/>
        </w:rPr>
      </w:pPr>
    </w:p>
    <w:p w14:paraId="78503554">
      <w:pPr>
        <w:bidi w:val="0"/>
        <w:rPr>
          <w:rFonts w:hint="eastAsia"/>
          <w:sz w:val="30"/>
          <w:szCs w:val="30"/>
        </w:rPr>
      </w:pPr>
      <w:r>
        <w:rPr>
          <w:rFonts w:hint="eastAsia"/>
          <w:sz w:val="30"/>
          <w:szCs w:val="30"/>
        </w:rPr>
        <w:t>Was it not by the act and the assumption of the Word that that man, from the time He began to be, began to be the only Son of God?</w:t>
      </w:r>
    </w:p>
    <w:p w14:paraId="329EF3EC">
      <w:pPr>
        <w:bidi w:val="0"/>
        <w:rPr>
          <w:rFonts w:hint="eastAsia"/>
          <w:sz w:val="30"/>
          <w:szCs w:val="30"/>
        </w:rPr>
      </w:pPr>
      <w:r>
        <w:rPr>
          <w:rFonts w:hint="eastAsia"/>
          <w:sz w:val="30"/>
          <w:szCs w:val="30"/>
        </w:rPr>
        <w:t>难道不是藉着道的行动和取纳，那人才从祂开始存在的那一刻起，就开始成为神独生的儿子吗？</w:t>
      </w:r>
    </w:p>
    <w:p w14:paraId="45FD2CF1">
      <w:pPr>
        <w:bidi w:val="0"/>
        <w:rPr>
          <w:rFonts w:hint="eastAsia"/>
          <w:sz w:val="30"/>
          <w:szCs w:val="30"/>
        </w:rPr>
      </w:pPr>
    </w:p>
    <w:p w14:paraId="2021DEA1">
      <w:pPr>
        <w:bidi w:val="0"/>
        <w:rPr>
          <w:rFonts w:hint="eastAsia"/>
          <w:sz w:val="30"/>
          <w:szCs w:val="30"/>
        </w:rPr>
      </w:pPr>
      <w:r>
        <w:rPr>
          <w:rFonts w:hint="eastAsia"/>
          <w:sz w:val="30"/>
          <w:szCs w:val="30"/>
        </w:rPr>
        <w:t>Did not that woman, full of grace, conceive the only Son of God?</w:t>
      </w:r>
    </w:p>
    <w:p w14:paraId="0AC0ECD2">
      <w:pPr>
        <w:bidi w:val="0"/>
        <w:rPr>
          <w:rFonts w:hint="eastAsia"/>
          <w:sz w:val="30"/>
          <w:szCs w:val="30"/>
        </w:rPr>
      </w:pPr>
      <w:r>
        <w:rPr>
          <w:rFonts w:hint="eastAsia"/>
          <w:sz w:val="30"/>
          <w:szCs w:val="30"/>
        </w:rPr>
        <w:t>难道那满有恩典的女人，所怀的不是神独生的儿子吗？</w:t>
      </w:r>
    </w:p>
    <w:p w14:paraId="772E8AAF">
      <w:pPr>
        <w:bidi w:val="0"/>
        <w:rPr>
          <w:rFonts w:hint="eastAsia"/>
          <w:sz w:val="30"/>
          <w:szCs w:val="30"/>
        </w:rPr>
      </w:pPr>
    </w:p>
    <w:p w14:paraId="32EB2538">
      <w:pPr>
        <w:bidi w:val="0"/>
        <w:rPr>
          <w:rFonts w:hint="eastAsia"/>
          <w:sz w:val="30"/>
          <w:szCs w:val="30"/>
        </w:rPr>
      </w:pPr>
      <w:r>
        <w:rPr>
          <w:rFonts w:hint="eastAsia"/>
          <w:sz w:val="30"/>
          <w:szCs w:val="30"/>
        </w:rPr>
        <w:t>Was He not born the only Son of God, of the Holy Spirit and the Virgin Mary, — not of the lust of the flesh, but by God’s peculiar gift?</w:t>
      </w:r>
    </w:p>
    <w:p w14:paraId="0AEB8E03">
      <w:pPr>
        <w:bidi w:val="0"/>
        <w:rPr>
          <w:rFonts w:hint="eastAsia"/>
          <w:sz w:val="30"/>
          <w:szCs w:val="30"/>
        </w:rPr>
      </w:pPr>
      <w:r>
        <w:rPr>
          <w:rFonts w:hint="eastAsia"/>
          <w:sz w:val="30"/>
          <w:szCs w:val="30"/>
        </w:rPr>
        <w:t>祂难道不是由圣灵和童贞女马利亚所生，成为神独生的儿子——不是出于肉体的情欲，而是藉着神独特的恩赐吗？</w:t>
      </w:r>
    </w:p>
    <w:p w14:paraId="63E7C243">
      <w:pPr>
        <w:bidi w:val="0"/>
        <w:rPr>
          <w:rFonts w:hint="eastAsia"/>
          <w:sz w:val="30"/>
          <w:szCs w:val="30"/>
        </w:rPr>
      </w:pPr>
    </w:p>
    <w:p w14:paraId="01AE9902">
      <w:pPr>
        <w:bidi w:val="0"/>
        <w:rPr>
          <w:rFonts w:hint="eastAsia"/>
          <w:sz w:val="30"/>
          <w:szCs w:val="30"/>
        </w:rPr>
      </w:pPr>
      <w:r>
        <w:rPr>
          <w:rFonts w:hint="eastAsia"/>
          <w:sz w:val="30"/>
          <w:szCs w:val="30"/>
        </w:rPr>
        <w:t>Was it to be feared that as age matured this man, He would sin of free will?</w:t>
      </w:r>
    </w:p>
    <w:p w14:paraId="3940E62D">
      <w:pPr>
        <w:bidi w:val="0"/>
        <w:rPr>
          <w:rFonts w:hint="eastAsia"/>
          <w:sz w:val="30"/>
          <w:szCs w:val="30"/>
        </w:rPr>
      </w:pPr>
      <w:r>
        <w:rPr>
          <w:rFonts w:hint="eastAsia"/>
          <w:sz w:val="30"/>
          <w:szCs w:val="30"/>
        </w:rPr>
        <w:t>难道需要担心随着年龄增长，这个人会因自由意志而犯罪吗？</w:t>
      </w:r>
    </w:p>
    <w:p w14:paraId="541CCE9B">
      <w:pPr>
        <w:bidi w:val="0"/>
        <w:rPr>
          <w:rFonts w:hint="eastAsia"/>
          <w:sz w:val="30"/>
          <w:szCs w:val="30"/>
        </w:rPr>
      </w:pPr>
    </w:p>
    <w:p w14:paraId="41C08302">
      <w:pPr>
        <w:bidi w:val="0"/>
        <w:rPr>
          <w:rFonts w:hint="eastAsia"/>
          <w:sz w:val="30"/>
          <w:szCs w:val="30"/>
        </w:rPr>
      </w:pPr>
      <w:r>
        <w:rPr>
          <w:rFonts w:hint="eastAsia"/>
          <w:sz w:val="30"/>
          <w:szCs w:val="30"/>
        </w:rPr>
        <w:t>Or was the will in Him not free on that account?</w:t>
      </w:r>
    </w:p>
    <w:p w14:paraId="0A437FE7">
      <w:pPr>
        <w:bidi w:val="0"/>
        <w:rPr>
          <w:rFonts w:hint="eastAsia"/>
          <w:sz w:val="30"/>
          <w:szCs w:val="30"/>
        </w:rPr>
      </w:pPr>
      <w:r>
        <w:rPr>
          <w:rFonts w:hint="eastAsia"/>
          <w:sz w:val="30"/>
          <w:szCs w:val="30"/>
        </w:rPr>
        <w:t>或者说，因此祂里面的意志就不是自由的吗？</w:t>
      </w:r>
    </w:p>
    <w:p w14:paraId="021F8526">
      <w:pPr>
        <w:bidi w:val="0"/>
        <w:rPr>
          <w:rFonts w:hint="eastAsia"/>
          <w:sz w:val="30"/>
          <w:szCs w:val="30"/>
        </w:rPr>
      </w:pPr>
    </w:p>
    <w:p w14:paraId="30FADB49">
      <w:pPr>
        <w:bidi w:val="0"/>
        <w:rPr>
          <w:rFonts w:hint="eastAsia"/>
          <w:sz w:val="30"/>
          <w:szCs w:val="30"/>
        </w:rPr>
      </w:pPr>
      <w:r>
        <w:rPr>
          <w:rFonts w:hint="eastAsia"/>
          <w:sz w:val="30"/>
          <w:szCs w:val="30"/>
        </w:rPr>
        <w:t>and was it not so much the more free in proportion to the greater impossibility of His becoming the servant of sin?</w:t>
      </w:r>
    </w:p>
    <w:p w14:paraId="0BA1F3DA">
      <w:pPr>
        <w:bidi w:val="0"/>
        <w:rPr>
          <w:rFonts w:hint="eastAsia"/>
          <w:sz w:val="30"/>
          <w:szCs w:val="30"/>
        </w:rPr>
      </w:pPr>
      <w:r>
        <w:rPr>
          <w:rFonts w:hint="eastAsia"/>
          <w:sz w:val="30"/>
          <w:szCs w:val="30"/>
        </w:rPr>
        <w:t>难道不正是因为祂成为罪的奴仆的可能性越大就越不可能，祂的意志才越发自由吗？（译注：此句原文似乎应理解为“难道祂的意志不正是因祂成为罪之奴仆的不可能性更大而更加自由吗？”）</w:t>
      </w:r>
    </w:p>
    <w:p w14:paraId="53BAE707">
      <w:pPr>
        <w:bidi w:val="0"/>
        <w:rPr>
          <w:rFonts w:hint="eastAsia"/>
          <w:sz w:val="30"/>
          <w:szCs w:val="30"/>
        </w:rPr>
      </w:pPr>
      <w:r>
        <w:rPr>
          <w:rFonts w:hint="eastAsia"/>
          <w:sz w:val="30"/>
          <w:szCs w:val="30"/>
        </w:rPr>
        <w:t>难道祂的意志不正是因为祂绝无可能成为罪的奴仆，而更加自由吗？</w:t>
      </w:r>
    </w:p>
    <w:p w14:paraId="7C1E5258">
      <w:pPr>
        <w:bidi w:val="0"/>
        <w:rPr>
          <w:rFonts w:hint="eastAsia"/>
          <w:sz w:val="30"/>
          <w:szCs w:val="30"/>
        </w:rPr>
      </w:pPr>
    </w:p>
    <w:p w14:paraId="23763C2A">
      <w:pPr>
        <w:bidi w:val="0"/>
        <w:rPr>
          <w:rFonts w:hint="eastAsia"/>
          <w:sz w:val="30"/>
          <w:szCs w:val="30"/>
        </w:rPr>
      </w:pPr>
      <w:r>
        <w:rPr>
          <w:rFonts w:hint="eastAsia"/>
          <w:sz w:val="30"/>
          <w:szCs w:val="30"/>
        </w:rPr>
        <w:t>Certainly, in Him human nature — that is to say, our nature — specially received all those specially admirable gifts, and any others that may most truly be said to be peculiar to Him, by virtue of no preceding merits of its own.</w:t>
      </w:r>
    </w:p>
    <w:p w14:paraId="7608FD01">
      <w:pPr>
        <w:bidi w:val="0"/>
        <w:rPr>
          <w:rFonts w:hint="eastAsia"/>
          <w:sz w:val="30"/>
          <w:szCs w:val="30"/>
        </w:rPr>
      </w:pPr>
      <w:r>
        <w:rPr>
          <w:rFonts w:hint="eastAsia"/>
          <w:sz w:val="30"/>
          <w:szCs w:val="30"/>
        </w:rPr>
        <w:t>诚然，在祂里面，人性——也就是说，我们的人性——特别领受了所有那些特别可敬佩的恩赐，以及任何其他可被最真实地称为祂所独有的恩赐，绝非凭借其自身任何先前的功绩。</w:t>
      </w:r>
    </w:p>
    <w:p w14:paraId="5296AEE9">
      <w:pPr>
        <w:bidi w:val="0"/>
        <w:rPr>
          <w:rFonts w:hint="eastAsia"/>
          <w:sz w:val="30"/>
          <w:szCs w:val="30"/>
        </w:rPr>
      </w:pPr>
    </w:p>
    <w:p w14:paraId="58DBE54A">
      <w:pPr>
        <w:bidi w:val="0"/>
        <w:rPr>
          <w:rFonts w:hint="eastAsia"/>
          <w:sz w:val="30"/>
          <w:szCs w:val="30"/>
        </w:rPr>
      </w:pPr>
      <w:r>
        <w:rPr>
          <w:rFonts w:hint="eastAsia"/>
          <w:sz w:val="30"/>
          <w:szCs w:val="30"/>
        </w:rPr>
        <w:t>Let a man here answer to God if he dare, and say, Why was it not I also?</w:t>
      </w:r>
    </w:p>
    <w:p w14:paraId="7A2A4D98">
      <w:pPr>
        <w:bidi w:val="0"/>
        <w:rPr>
          <w:rFonts w:hint="eastAsia"/>
          <w:sz w:val="30"/>
          <w:szCs w:val="30"/>
        </w:rPr>
      </w:pPr>
      <w:r>
        <w:rPr>
          <w:rFonts w:hint="eastAsia"/>
          <w:sz w:val="30"/>
          <w:szCs w:val="30"/>
        </w:rPr>
        <w:t>让人在这里回答神吧，如果他敢的话，说：为何不是我呢？</w:t>
      </w:r>
    </w:p>
    <w:p w14:paraId="63F6F8FF">
      <w:pPr>
        <w:bidi w:val="0"/>
        <w:rPr>
          <w:rFonts w:hint="eastAsia"/>
          <w:sz w:val="30"/>
          <w:szCs w:val="30"/>
        </w:rPr>
      </w:pPr>
    </w:p>
    <w:p w14:paraId="44BC682F">
      <w:pPr>
        <w:bidi w:val="0"/>
        <w:rPr>
          <w:rFonts w:hint="eastAsia"/>
          <w:sz w:val="30"/>
          <w:szCs w:val="30"/>
        </w:rPr>
      </w:pPr>
      <w:r>
        <w:rPr>
          <w:rFonts w:hint="eastAsia"/>
          <w:sz w:val="30"/>
          <w:szCs w:val="30"/>
        </w:rPr>
        <w:t>And if he should heal “O than, who art thou that repliest against God?” let him not at this point restrain himself, but increase his impudence and say, “How is it that I heal Who art thou, O man? since I am what I hear, — that is, a than, and He of whom I speak is but the same? Why should not I also be what He is? For it is by grace that He is such and so great; why is grace different when nature is common? Assuredly, there is no respect of persons with God.”</w:t>
      </w:r>
    </w:p>
    <w:p w14:paraId="5BB9241B">
      <w:pPr>
        <w:bidi w:val="0"/>
        <w:rPr>
          <w:rFonts w:hint="eastAsia"/>
          <w:sz w:val="30"/>
          <w:szCs w:val="30"/>
        </w:rPr>
      </w:pPr>
      <w:r>
        <w:rPr>
          <w:rFonts w:hint="eastAsia"/>
          <w:sz w:val="30"/>
          <w:szCs w:val="30"/>
        </w:rPr>
        <w:t>如果他听到“你这个人哪，你是谁，竟敢向神强嘴呢？”（罗 9:20），让他不要就此克制自己，反而增加他的无礼说：“我怎么听到‘你是谁，你这个人哪？’既然我就是我所听到的——即一个人，而我所说的那位也只不过是同样的人？为何我就不能成为祂那样呢？因为祂之所以如此、如此伟大是本乎恩典；既然本性是共同的，为何恩典却不同？诚然，神是不偏待人的。”</w:t>
      </w:r>
    </w:p>
    <w:p w14:paraId="34C67CF4">
      <w:pPr>
        <w:bidi w:val="0"/>
        <w:rPr>
          <w:rFonts w:hint="eastAsia"/>
          <w:sz w:val="30"/>
          <w:szCs w:val="30"/>
        </w:rPr>
      </w:pPr>
    </w:p>
    <w:p w14:paraId="507847ED">
      <w:pPr>
        <w:bidi w:val="0"/>
        <w:rPr>
          <w:rFonts w:hint="eastAsia"/>
          <w:sz w:val="30"/>
          <w:szCs w:val="30"/>
        </w:rPr>
      </w:pPr>
      <w:r>
        <w:rPr>
          <w:rFonts w:hint="eastAsia"/>
          <w:sz w:val="30"/>
          <w:szCs w:val="30"/>
        </w:rPr>
        <w:t>I say, not what Christian man, but what madman will say this?</w:t>
      </w:r>
    </w:p>
    <w:p w14:paraId="6D418F86">
      <w:pPr>
        <w:bidi w:val="0"/>
        <w:rPr>
          <w:rFonts w:hint="eastAsia"/>
          <w:sz w:val="30"/>
          <w:szCs w:val="30"/>
        </w:rPr>
      </w:pPr>
      <w:r>
        <w:rPr>
          <w:rFonts w:hint="eastAsia"/>
          <w:sz w:val="30"/>
          <w:szCs w:val="30"/>
        </w:rPr>
        <w:t>我说，不是哪个基督徒，而是哪个疯子会这样说？</w:t>
      </w:r>
    </w:p>
    <w:p w14:paraId="5C864B75">
      <w:pPr>
        <w:bidi w:val="0"/>
        <w:rPr>
          <w:rFonts w:hint="eastAsia"/>
          <w:sz w:val="30"/>
          <w:szCs w:val="30"/>
        </w:rPr>
      </w:pPr>
    </w:p>
    <w:p w14:paraId="43EA4EE3">
      <w:pPr>
        <w:bidi w:val="0"/>
        <w:rPr>
          <w:rFonts w:hint="eastAsia"/>
          <w:sz w:val="30"/>
          <w:szCs w:val="30"/>
        </w:rPr>
      </w:pPr>
      <w:r>
        <w:rPr>
          <w:rFonts w:hint="eastAsia"/>
          <w:sz w:val="30"/>
          <w:szCs w:val="30"/>
        </w:rPr>
        <w:t>CHAPTER 31</w:t>
      </w:r>
    </w:p>
    <w:p w14:paraId="101BB1AD">
      <w:pPr>
        <w:bidi w:val="0"/>
        <w:rPr>
          <w:rFonts w:hint="eastAsia"/>
          <w:sz w:val="30"/>
          <w:szCs w:val="30"/>
        </w:rPr>
      </w:pPr>
      <w:r>
        <w:rPr>
          <w:rFonts w:hint="eastAsia"/>
          <w:sz w:val="30"/>
          <w:szCs w:val="30"/>
        </w:rPr>
        <w:t>CHRIST PREDESTINATED TO BE THE SON OF GOD</w:t>
      </w:r>
    </w:p>
    <w:p w14:paraId="5C8A697A">
      <w:pPr>
        <w:bidi w:val="0"/>
        <w:rPr>
          <w:rFonts w:hint="eastAsia"/>
          <w:sz w:val="30"/>
          <w:szCs w:val="30"/>
        </w:rPr>
      </w:pPr>
      <w:r>
        <w:rPr>
          <w:rFonts w:hint="eastAsia"/>
          <w:sz w:val="30"/>
          <w:szCs w:val="30"/>
        </w:rPr>
        <w:t>第31章</w:t>
      </w:r>
    </w:p>
    <w:p w14:paraId="5548840A">
      <w:pPr>
        <w:bidi w:val="0"/>
        <w:rPr>
          <w:rFonts w:hint="eastAsia"/>
          <w:sz w:val="30"/>
          <w:szCs w:val="30"/>
        </w:rPr>
      </w:pPr>
      <w:r>
        <w:rPr>
          <w:rFonts w:hint="eastAsia"/>
          <w:sz w:val="30"/>
          <w:szCs w:val="30"/>
        </w:rPr>
        <w:t>基督被预定为神的儿子</w:t>
      </w:r>
    </w:p>
    <w:p w14:paraId="4C57CB67">
      <w:pPr>
        <w:bidi w:val="0"/>
        <w:rPr>
          <w:rFonts w:hint="eastAsia"/>
          <w:sz w:val="30"/>
          <w:szCs w:val="30"/>
        </w:rPr>
      </w:pPr>
    </w:p>
    <w:p w14:paraId="71FAE5C3">
      <w:pPr>
        <w:bidi w:val="0"/>
        <w:rPr>
          <w:rFonts w:hint="eastAsia"/>
          <w:sz w:val="30"/>
          <w:szCs w:val="30"/>
        </w:rPr>
      </w:pPr>
      <w:r>
        <w:rPr>
          <w:rFonts w:hint="eastAsia"/>
          <w:sz w:val="30"/>
          <w:szCs w:val="30"/>
        </w:rPr>
        <w:t>Therefore in Him who is our Head let there appear to be the very fountain of grace, whence, according to the measure of every man, He diffuses Himself through all His members.</w:t>
      </w:r>
    </w:p>
    <w:p w14:paraId="0926AF07">
      <w:pPr>
        <w:bidi w:val="0"/>
        <w:rPr>
          <w:rFonts w:hint="eastAsia"/>
          <w:sz w:val="30"/>
          <w:szCs w:val="30"/>
        </w:rPr>
      </w:pPr>
      <w:r>
        <w:rPr>
          <w:rFonts w:hint="eastAsia"/>
          <w:sz w:val="30"/>
          <w:szCs w:val="30"/>
        </w:rPr>
        <w:t>因此，在祂——我们的元首——里面，就显明了那恩典的真正源头，祂从那里，按照各人的量度，将自己散布到祂所有的肢体中。</w:t>
      </w:r>
    </w:p>
    <w:p w14:paraId="44971971">
      <w:pPr>
        <w:bidi w:val="0"/>
        <w:rPr>
          <w:rFonts w:hint="eastAsia"/>
          <w:sz w:val="30"/>
          <w:szCs w:val="30"/>
        </w:rPr>
      </w:pPr>
    </w:p>
    <w:p w14:paraId="3C4D70CD">
      <w:pPr>
        <w:bidi w:val="0"/>
        <w:rPr>
          <w:rFonts w:hint="eastAsia"/>
          <w:sz w:val="30"/>
          <w:szCs w:val="30"/>
        </w:rPr>
      </w:pPr>
      <w:r>
        <w:rPr>
          <w:rFonts w:hint="eastAsia"/>
          <w:sz w:val="30"/>
          <w:szCs w:val="30"/>
        </w:rPr>
        <w:t>It is by that grace that every man from the beginning of his faith becomes a Christian, by which grace that one man from His beginning became Christ.</w:t>
      </w:r>
    </w:p>
    <w:p w14:paraId="1EEB970A">
      <w:pPr>
        <w:bidi w:val="0"/>
        <w:rPr>
          <w:rFonts w:hint="eastAsia"/>
          <w:sz w:val="30"/>
          <w:szCs w:val="30"/>
        </w:rPr>
      </w:pPr>
      <w:r>
        <w:rPr>
          <w:rFonts w:hint="eastAsia"/>
          <w:sz w:val="30"/>
          <w:szCs w:val="30"/>
        </w:rPr>
        <w:t>正是藉着那使人从信心之初就成为基督徒的恩典，那一位（指耶稣）才从祂的开始就成为了基督。</w:t>
      </w:r>
    </w:p>
    <w:p w14:paraId="54A48AFC">
      <w:pPr>
        <w:bidi w:val="0"/>
        <w:rPr>
          <w:rFonts w:hint="eastAsia"/>
          <w:sz w:val="30"/>
          <w:szCs w:val="30"/>
        </w:rPr>
      </w:pPr>
    </w:p>
    <w:p w14:paraId="1D58648F">
      <w:pPr>
        <w:bidi w:val="0"/>
        <w:rPr>
          <w:rFonts w:hint="eastAsia"/>
          <w:sz w:val="30"/>
          <w:szCs w:val="30"/>
        </w:rPr>
      </w:pPr>
      <w:r>
        <w:rPr>
          <w:rFonts w:hint="eastAsia"/>
          <w:sz w:val="30"/>
          <w:szCs w:val="30"/>
        </w:rPr>
        <w:t>Of the same Spirit also the former is born again of which the latter was born.</w:t>
      </w:r>
    </w:p>
    <w:p w14:paraId="66047B2A">
      <w:pPr>
        <w:bidi w:val="0"/>
        <w:rPr>
          <w:rFonts w:hint="eastAsia"/>
          <w:sz w:val="30"/>
          <w:szCs w:val="30"/>
        </w:rPr>
      </w:pPr>
      <w:r>
        <w:rPr>
          <w:rFonts w:hint="eastAsia"/>
          <w:sz w:val="30"/>
          <w:szCs w:val="30"/>
        </w:rPr>
        <w:t>前者（信徒）也是由后者（基督）所生的同一位圣灵重生。</w:t>
      </w:r>
    </w:p>
    <w:p w14:paraId="364E0487">
      <w:pPr>
        <w:bidi w:val="0"/>
        <w:rPr>
          <w:rFonts w:hint="eastAsia"/>
          <w:sz w:val="30"/>
          <w:szCs w:val="30"/>
        </w:rPr>
      </w:pPr>
    </w:p>
    <w:p w14:paraId="3353A7AF">
      <w:pPr>
        <w:bidi w:val="0"/>
        <w:rPr>
          <w:rFonts w:hint="eastAsia"/>
          <w:sz w:val="30"/>
          <w:szCs w:val="30"/>
        </w:rPr>
      </w:pPr>
      <w:r>
        <w:rPr>
          <w:rFonts w:hint="eastAsia"/>
          <w:sz w:val="30"/>
          <w:szCs w:val="30"/>
        </w:rPr>
        <w:t>By the same Spirit is effected in us the remission of sins, by which Spirit it was effected that He should have no sin.</w:t>
      </w:r>
    </w:p>
    <w:p w14:paraId="20B1CD89">
      <w:pPr>
        <w:bidi w:val="0"/>
        <w:rPr>
          <w:rFonts w:hint="eastAsia"/>
          <w:sz w:val="30"/>
          <w:szCs w:val="30"/>
        </w:rPr>
      </w:pPr>
      <w:r>
        <w:rPr>
          <w:rFonts w:hint="eastAsia"/>
          <w:sz w:val="30"/>
          <w:szCs w:val="30"/>
        </w:rPr>
        <w:t>藉着那使祂无罪的同一位圣灵，我们里面罪得赦免得以成就。</w:t>
      </w:r>
    </w:p>
    <w:p w14:paraId="626BFE5E">
      <w:pPr>
        <w:bidi w:val="0"/>
        <w:rPr>
          <w:rFonts w:hint="eastAsia"/>
          <w:sz w:val="30"/>
          <w:szCs w:val="30"/>
        </w:rPr>
      </w:pPr>
    </w:p>
    <w:p w14:paraId="02223064">
      <w:pPr>
        <w:bidi w:val="0"/>
        <w:rPr>
          <w:rFonts w:hint="eastAsia"/>
          <w:sz w:val="30"/>
          <w:szCs w:val="30"/>
        </w:rPr>
      </w:pPr>
      <w:r>
        <w:rPr>
          <w:rFonts w:hint="eastAsia"/>
          <w:sz w:val="30"/>
          <w:szCs w:val="30"/>
        </w:rPr>
        <w:t>God certainly foreknew that He would do these things.</w:t>
      </w:r>
    </w:p>
    <w:p w14:paraId="6EC8ABD4">
      <w:pPr>
        <w:bidi w:val="0"/>
        <w:rPr>
          <w:rFonts w:hint="eastAsia"/>
          <w:sz w:val="30"/>
          <w:szCs w:val="30"/>
        </w:rPr>
      </w:pPr>
      <w:r>
        <w:rPr>
          <w:rFonts w:hint="eastAsia"/>
          <w:sz w:val="30"/>
          <w:szCs w:val="30"/>
        </w:rPr>
        <w:t>神当然预知祂会做这些事。</w:t>
      </w:r>
    </w:p>
    <w:p w14:paraId="2F4C05B3">
      <w:pPr>
        <w:bidi w:val="0"/>
        <w:rPr>
          <w:rFonts w:hint="eastAsia"/>
          <w:sz w:val="30"/>
          <w:szCs w:val="30"/>
        </w:rPr>
      </w:pPr>
    </w:p>
    <w:p w14:paraId="56361849">
      <w:pPr>
        <w:bidi w:val="0"/>
        <w:rPr>
          <w:rFonts w:hint="eastAsia"/>
          <w:sz w:val="30"/>
          <w:szCs w:val="30"/>
        </w:rPr>
      </w:pPr>
      <w:r>
        <w:rPr>
          <w:rFonts w:hint="eastAsia"/>
          <w:sz w:val="30"/>
          <w:szCs w:val="30"/>
        </w:rPr>
        <w:t>This, therefore, is that same predestination of the saints which most especially shone forth in the Saint of saints; and who is there of those who rightly understand the declarations of the truth that can deny this predestination?</w:t>
      </w:r>
    </w:p>
    <w:p w14:paraId="1506BDF1">
      <w:pPr>
        <w:bidi w:val="0"/>
        <w:rPr>
          <w:rFonts w:hint="eastAsia"/>
          <w:sz w:val="30"/>
          <w:szCs w:val="30"/>
        </w:rPr>
      </w:pPr>
      <w:r>
        <w:rPr>
          <w:rFonts w:hint="eastAsia"/>
          <w:sz w:val="30"/>
          <w:szCs w:val="30"/>
        </w:rPr>
        <w:t>因此，这就是那在至圣者身上最为显耀的、圣徒的同一预定；在那些正确理解真理宣告的人中，有谁能否定这预定呢？</w:t>
      </w:r>
    </w:p>
    <w:p w14:paraId="1BECECA7">
      <w:pPr>
        <w:bidi w:val="0"/>
        <w:rPr>
          <w:rFonts w:hint="eastAsia"/>
          <w:sz w:val="30"/>
          <w:szCs w:val="30"/>
        </w:rPr>
      </w:pPr>
    </w:p>
    <w:p w14:paraId="5F63906A">
      <w:pPr>
        <w:bidi w:val="0"/>
        <w:rPr>
          <w:rFonts w:hint="eastAsia"/>
          <w:sz w:val="30"/>
          <w:szCs w:val="30"/>
        </w:rPr>
      </w:pPr>
      <w:r>
        <w:rPr>
          <w:rFonts w:hint="eastAsia"/>
          <w:sz w:val="30"/>
          <w:szCs w:val="30"/>
        </w:rPr>
        <w:t>For we have learned that the Lord of glory Himself was predestinated in so far as the man was made the Son of God.</w:t>
      </w:r>
    </w:p>
    <w:p w14:paraId="65567453">
      <w:pPr>
        <w:bidi w:val="0"/>
        <w:rPr>
          <w:rFonts w:hint="eastAsia"/>
          <w:sz w:val="30"/>
          <w:szCs w:val="30"/>
        </w:rPr>
      </w:pPr>
      <w:r>
        <w:rPr>
          <w:rFonts w:hint="eastAsia"/>
          <w:sz w:val="30"/>
          <w:szCs w:val="30"/>
        </w:rPr>
        <w:t>因为我们已经得知，荣耀的主祂自己，就其成为神儿子的人而言，是被预定的。</w:t>
      </w:r>
    </w:p>
    <w:p w14:paraId="7FEFBCCA">
      <w:pPr>
        <w:bidi w:val="0"/>
        <w:rPr>
          <w:rFonts w:hint="eastAsia"/>
          <w:sz w:val="30"/>
          <w:szCs w:val="30"/>
        </w:rPr>
      </w:pPr>
    </w:p>
    <w:p w14:paraId="12654361">
      <w:pPr>
        <w:bidi w:val="0"/>
        <w:rPr>
          <w:rFonts w:hint="eastAsia"/>
          <w:sz w:val="30"/>
          <w:szCs w:val="30"/>
        </w:rPr>
      </w:pPr>
      <w:r>
        <w:rPr>
          <w:rFonts w:hint="eastAsia"/>
          <w:sz w:val="30"/>
          <w:szCs w:val="30"/>
        </w:rPr>
        <w:t>The teacher of the Gentiles exclaims, in the beginning of his epistles, “Paul, a servant of Jesus Christ, called to be an apostle, separated unto the gospel of God (which He had promised afore by His prophets in the Holy Scriptures) concerning His Son, which was made of the seed of David according to the flesh, who was predestinated the Son of God in power, according to the Spirit of sanctification by the resurrection of the dead.”’</w:t>
      </w:r>
    </w:p>
    <w:p w14:paraId="6B421904">
      <w:pPr>
        <w:bidi w:val="0"/>
        <w:rPr>
          <w:rFonts w:hint="eastAsia"/>
          <w:sz w:val="30"/>
          <w:szCs w:val="30"/>
        </w:rPr>
      </w:pPr>
      <w:r>
        <w:rPr>
          <w:rFonts w:hint="eastAsia"/>
          <w:sz w:val="30"/>
          <w:szCs w:val="30"/>
        </w:rPr>
        <w:t>外邦人的教师在他书信的开头宣告说：“作耶稣基督仆人的保罗，奉召为使徒，特派传神的福音。（这福音是神从前藉众先知在圣经上所应许的。）论到祂儿子——我主耶稣基督。按肉体说，是从大卫后裔生的；按圣善的灵说，因从死里复活，以大能显明是神的儿子。”（罗 1:1-4，此处“predestinated”根据上下文及奥古斯丁的理解，对应经文中的“显明是”δεδειγμένου/declaratus/demonstratus）</w:t>
      </w:r>
    </w:p>
    <w:p w14:paraId="6708A3D2">
      <w:pPr>
        <w:bidi w:val="0"/>
        <w:rPr>
          <w:rFonts w:hint="eastAsia"/>
          <w:sz w:val="30"/>
          <w:szCs w:val="30"/>
        </w:rPr>
      </w:pPr>
    </w:p>
    <w:p w14:paraId="7C02B03E">
      <w:pPr>
        <w:bidi w:val="0"/>
        <w:rPr>
          <w:rFonts w:hint="eastAsia"/>
          <w:sz w:val="30"/>
          <w:szCs w:val="30"/>
        </w:rPr>
      </w:pPr>
      <w:r>
        <w:rPr>
          <w:rFonts w:hint="eastAsia"/>
          <w:sz w:val="30"/>
          <w:szCs w:val="30"/>
        </w:rPr>
        <w:t>Therefore Jesus was predestinated, so that He who was to be the Son of David according to the flesh should yet be in power the Son of God, according to the Spirit of sanctification, because He was born of the Holy Spirit and of the Virgin Mary.</w:t>
      </w:r>
    </w:p>
    <w:p w14:paraId="0055381E">
      <w:pPr>
        <w:bidi w:val="0"/>
        <w:rPr>
          <w:rFonts w:hint="eastAsia"/>
          <w:sz w:val="30"/>
          <w:szCs w:val="30"/>
        </w:rPr>
      </w:pPr>
      <w:r>
        <w:rPr>
          <w:rFonts w:hint="eastAsia"/>
          <w:sz w:val="30"/>
          <w:szCs w:val="30"/>
        </w:rPr>
        <w:t>因此，耶稣被预定，以致祂这位按肉体将成为大卫子孙的，却要按圣善的灵，因从圣灵和童贞女马利亚所生，而有能力成为神的儿子。</w:t>
      </w:r>
    </w:p>
    <w:p w14:paraId="2B577465">
      <w:pPr>
        <w:bidi w:val="0"/>
        <w:rPr>
          <w:rFonts w:hint="eastAsia"/>
          <w:sz w:val="30"/>
          <w:szCs w:val="30"/>
        </w:rPr>
      </w:pPr>
    </w:p>
    <w:p w14:paraId="3D4F5671">
      <w:pPr>
        <w:bidi w:val="0"/>
        <w:rPr>
          <w:rFonts w:hint="eastAsia"/>
          <w:sz w:val="30"/>
          <w:szCs w:val="30"/>
        </w:rPr>
      </w:pPr>
      <w:r>
        <w:rPr>
          <w:rFonts w:hint="eastAsia"/>
          <w:sz w:val="30"/>
          <w:szCs w:val="30"/>
        </w:rPr>
        <w:t>This is that ineffably accomplished sole taking up of man by God the Word, so that He might truly and properly be called at the same time the Son of God and the Son of man, — Son of man on account of the man taken up, and the Son of God on account of the God only-begotten who took Him up, so that a Trinity and not a Quaternity might be believed in.</w:t>
      </w:r>
    </w:p>
    <w:p w14:paraId="63F0C08B">
      <w:pPr>
        <w:bidi w:val="0"/>
        <w:rPr>
          <w:rFonts w:hint="eastAsia"/>
          <w:sz w:val="30"/>
          <w:szCs w:val="30"/>
        </w:rPr>
      </w:pPr>
      <w:r>
        <w:rPr>
          <w:rFonts w:hint="eastAsia"/>
          <w:sz w:val="30"/>
          <w:szCs w:val="30"/>
        </w:rPr>
        <w:t>这就是那无法言喻地成就的、神（圣）道对人的唯一取纳，以致祂可以同时真实而恰当地被称为神子和人子——因被取纳的人而是人子，因取纳祂的独一真神（独生神子）而是神子，这样，人所信的是三位一体而非四位一体。</w:t>
      </w:r>
    </w:p>
    <w:p w14:paraId="3BCEA856">
      <w:pPr>
        <w:bidi w:val="0"/>
        <w:rPr>
          <w:rFonts w:hint="eastAsia"/>
          <w:sz w:val="30"/>
          <w:szCs w:val="30"/>
        </w:rPr>
      </w:pPr>
    </w:p>
    <w:p w14:paraId="44A7BD05">
      <w:pPr>
        <w:bidi w:val="0"/>
        <w:rPr>
          <w:rFonts w:hint="eastAsia"/>
          <w:sz w:val="30"/>
          <w:szCs w:val="30"/>
        </w:rPr>
      </w:pPr>
      <w:r>
        <w:rPr>
          <w:rFonts w:hint="eastAsia"/>
          <w:sz w:val="30"/>
          <w:szCs w:val="30"/>
        </w:rPr>
        <w:t>Such a transporting of human nature was predestinated, so great, so lofty, and so sublime that there was no exalting it more highly, — just as on our behalf that divinity had no possibility of more humbly putting itself off, than by the assumption of man’s nature with the weakness of the flesh, even to the death of the cross.</w:t>
      </w:r>
    </w:p>
    <w:p w14:paraId="6171D2C4">
      <w:pPr>
        <w:bidi w:val="0"/>
        <w:rPr>
          <w:rFonts w:hint="eastAsia"/>
          <w:sz w:val="30"/>
          <w:szCs w:val="30"/>
        </w:rPr>
      </w:pPr>
      <w:r>
        <w:rPr>
          <w:rFonts w:hint="eastAsia"/>
          <w:sz w:val="30"/>
          <w:szCs w:val="30"/>
        </w:rPr>
        <w:t>人性的这样一种提升是被预定的，如此之伟大、如此之高超、如此之崇高，以致无法将其提升得更高——正如为了我们的缘故，那神性也无法比藉着取纳具有肉体软弱的人性，甚至死在十字架上，更谦卑地舍弃自己。</w:t>
      </w:r>
    </w:p>
    <w:p w14:paraId="5A22C8CA">
      <w:pPr>
        <w:bidi w:val="0"/>
        <w:rPr>
          <w:rFonts w:hint="eastAsia"/>
          <w:sz w:val="30"/>
          <w:szCs w:val="30"/>
        </w:rPr>
      </w:pPr>
    </w:p>
    <w:p w14:paraId="029C7F7F">
      <w:pPr>
        <w:bidi w:val="0"/>
        <w:rPr>
          <w:rFonts w:hint="eastAsia"/>
          <w:sz w:val="30"/>
          <w:szCs w:val="30"/>
        </w:rPr>
      </w:pPr>
      <w:r>
        <w:rPr>
          <w:rFonts w:hint="eastAsia"/>
          <w:sz w:val="30"/>
          <w:szCs w:val="30"/>
        </w:rPr>
        <w:t>As, therefore, that one man was predestinated to be our Head, so we being many are predestinated to be His members.</w:t>
      </w:r>
    </w:p>
    <w:p w14:paraId="69132931">
      <w:pPr>
        <w:bidi w:val="0"/>
        <w:rPr>
          <w:rFonts w:hint="eastAsia"/>
          <w:sz w:val="30"/>
          <w:szCs w:val="30"/>
        </w:rPr>
      </w:pPr>
      <w:r>
        <w:rPr>
          <w:rFonts w:hint="eastAsia"/>
          <w:sz w:val="30"/>
          <w:szCs w:val="30"/>
        </w:rPr>
        <w:t>因此，正如那一个人被预定成为我们的元首，我们这许多人也被预定成为祂的肢体。</w:t>
      </w:r>
    </w:p>
    <w:p w14:paraId="10AA2582">
      <w:pPr>
        <w:bidi w:val="0"/>
        <w:rPr>
          <w:rFonts w:hint="eastAsia"/>
          <w:sz w:val="30"/>
          <w:szCs w:val="30"/>
        </w:rPr>
      </w:pPr>
    </w:p>
    <w:p w14:paraId="1C0E3107">
      <w:pPr>
        <w:bidi w:val="0"/>
        <w:rPr>
          <w:rFonts w:hint="eastAsia"/>
          <w:sz w:val="30"/>
          <w:szCs w:val="30"/>
        </w:rPr>
      </w:pPr>
      <w:r>
        <w:rPr>
          <w:rFonts w:hint="eastAsia"/>
          <w:sz w:val="30"/>
          <w:szCs w:val="30"/>
        </w:rPr>
        <w:t>Here let human merits which have perished through Adam keep silence, and let that grace of God reign which reigns through Jesus Christ our Lord, the only Son of God, the one Lord.</w:t>
      </w:r>
    </w:p>
    <w:p w14:paraId="27C16154">
      <w:pPr>
        <w:bidi w:val="0"/>
        <w:rPr>
          <w:rFonts w:hint="eastAsia"/>
          <w:sz w:val="30"/>
          <w:szCs w:val="30"/>
        </w:rPr>
      </w:pPr>
      <w:r>
        <w:rPr>
          <w:rFonts w:hint="eastAsia"/>
          <w:sz w:val="30"/>
          <w:szCs w:val="30"/>
        </w:rPr>
        <w:t>在此，让那因亚当而灭亡的人类功绩静默吧，让那藉着我们的主耶稣基督——神的独生子，独一的主——作王的神的恩典作王吧。</w:t>
      </w:r>
    </w:p>
    <w:p w14:paraId="4854E07F">
      <w:pPr>
        <w:bidi w:val="0"/>
        <w:rPr>
          <w:rFonts w:hint="eastAsia"/>
          <w:sz w:val="30"/>
          <w:szCs w:val="30"/>
        </w:rPr>
      </w:pPr>
    </w:p>
    <w:p w14:paraId="756044F9">
      <w:pPr>
        <w:bidi w:val="0"/>
        <w:rPr>
          <w:rFonts w:hint="eastAsia"/>
          <w:sz w:val="30"/>
          <w:szCs w:val="30"/>
        </w:rPr>
      </w:pPr>
      <w:r>
        <w:rPr>
          <w:rFonts w:hint="eastAsia"/>
          <w:sz w:val="30"/>
          <w:szCs w:val="30"/>
        </w:rPr>
        <w:t>Let whoever can find in our Head the merits which preceded that peculiar generation, seek in us His members for those merits which preceded our manifold regeneration.</w:t>
      </w:r>
    </w:p>
    <w:p w14:paraId="15FDEF14">
      <w:pPr>
        <w:bidi w:val="0"/>
        <w:rPr>
          <w:rFonts w:hint="eastAsia"/>
          <w:sz w:val="30"/>
          <w:szCs w:val="30"/>
        </w:rPr>
      </w:pPr>
      <w:r>
        <w:rPr>
          <w:rFonts w:hint="eastAsia"/>
          <w:sz w:val="30"/>
          <w:szCs w:val="30"/>
        </w:rPr>
        <w:t>让任何能在我们的元首里找到那先于祂独特出生之功绩的人，也在我们这些祂的肢体里寻找那些先于我们多重重生之功绩吧。</w:t>
      </w:r>
    </w:p>
    <w:p w14:paraId="25ADB499">
      <w:pPr>
        <w:bidi w:val="0"/>
        <w:rPr>
          <w:rFonts w:hint="eastAsia"/>
          <w:sz w:val="30"/>
          <w:szCs w:val="30"/>
        </w:rPr>
      </w:pPr>
    </w:p>
    <w:p w14:paraId="77FFA0C0">
      <w:pPr>
        <w:bidi w:val="0"/>
        <w:rPr>
          <w:rFonts w:hint="eastAsia"/>
          <w:sz w:val="30"/>
          <w:szCs w:val="30"/>
        </w:rPr>
      </w:pPr>
      <w:r>
        <w:rPr>
          <w:rFonts w:hint="eastAsia"/>
          <w:sz w:val="30"/>
          <w:szCs w:val="30"/>
        </w:rPr>
        <w:t>For that generation was not recompensed to Christ, but given; that He should be born, namely, of the Spirit and the Virgin, separate from all entanglement of sin.</w:t>
      </w:r>
    </w:p>
    <w:p w14:paraId="32ADCFF8">
      <w:pPr>
        <w:bidi w:val="0"/>
        <w:rPr>
          <w:rFonts w:hint="eastAsia"/>
          <w:sz w:val="30"/>
          <w:szCs w:val="30"/>
        </w:rPr>
      </w:pPr>
      <w:r>
        <w:rPr>
          <w:rFonts w:hint="eastAsia"/>
          <w:sz w:val="30"/>
          <w:szCs w:val="30"/>
        </w:rPr>
        <w:t>因为那出生（指基督的道成肉身）不是对基督的报偿，而是赐予；即祂应当由圣灵和童贞女所生，与一切罪的纠缠分离。</w:t>
      </w:r>
    </w:p>
    <w:p w14:paraId="616E9C86">
      <w:pPr>
        <w:bidi w:val="0"/>
        <w:rPr>
          <w:rFonts w:hint="eastAsia"/>
          <w:sz w:val="30"/>
          <w:szCs w:val="30"/>
        </w:rPr>
      </w:pPr>
    </w:p>
    <w:p w14:paraId="2B178C87">
      <w:pPr>
        <w:bidi w:val="0"/>
        <w:rPr>
          <w:rFonts w:hint="eastAsia"/>
          <w:sz w:val="30"/>
          <w:szCs w:val="30"/>
        </w:rPr>
      </w:pPr>
      <w:r>
        <w:rPr>
          <w:rFonts w:hint="eastAsia"/>
          <w:sz w:val="30"/>
          <w:szCs w:val="30"/>
        </w:rPr>
        <w:t>Thus also our being born again of water and the Spirit is not recompensed to us for any merit, but freely given; and if faith has brought us to the layer of regeneration, we ought not therefore to suppose that we have first given anything, so that the regeneration of salvation should be recompensed to us again; because He made us to believe in Christ, who made for us a Christ on whom we believe.</w:t>
      </w:r>
    </w:p>
    <w:p w14:paraId="60E1271F">
      <w:pPr>
        <w:bidi w:val="0"/>
        <w:rPr>
          <w:rFonts w:hint="eastAsia"/>
          <w:sz w:val="30"/>
          <w:szCs w:val="30"/>
        </w:rPr>
      </w:pPr>
      <w:r>
        <w:rPr>
          <w:rFonts w:hint="eastAsia"/>
          <w:sz w:val="30"/>
          <w:szCs w:val="30"/>
        </w:rPr>
        <w:t>同样，我们从水和圣灵重生，也不是对我们任何功绩的报偿，而是白白赐予的；倘若信心将我们带到了重生的洗礼池旁，我们因此也不应假设我们先付出了什么，以致救恩的重生要作为回报偿还给我们；因为是祂使我们信基督，祂为我们造了一位我们所信靠的基督。</w:t>
      </w:r>
    </w:p>
    <w:p w14:paraId="563A20BC">
      <w:pPr>
        <w:bidi w:val="0"/>
        <w:rPr>
          <w:rFonts w:hint="eastAsia"/>
          <w:sz w:val="30"/>
          <w:szCs w:val="30"/>
        </w:rPr>
      </w:pPr>
    </w:p>
    <w:p w14:paraId="156A4A8A">
      <w:pPr>
        <w:bidi w:val="0"/>
        <w:rPr>
          <w:rFonts w:hint="eastAsia"/>
          <w:sz w:val="30"/>
          <w:szCs w:val="30"/>
        </w:rPr>
      </w:pPr>
      <w:r>
        <w:rPr>
          <w:rFonts w:hint="eastAsia"/>
          <w:sz w:val="30"/>
          <w:szCs w:val="30"/>
        </w:rPr>
        <w:t>He makes in men the beginning and the completion of the faith in Jesus who made the man Jesus the beginner and finisher of faith; for thus, as you know, He is called in the epistle which is addressed to the Hebrews.</w:t>
      </w:r>
    </w:p>
    <w:p w14:paraId="2FEE8825">
      <w:pPr>
        <w:bidi w:val="0"/>
        <w:rPr>
          <w:rFonts w:hint="eastAsia"/>
          <w:sz w:val="30"/>
          <w:szCs w:val="30"/>
        </w:rPr>
      </w:pPr>
      <w:r>
        <w:rPr>
          <w:rFonts w:hint="eastAsia"/>
          <w:sz w:val="30"/>
          <w:szCs w:val="30"/>
        </w:rPr>
        <w:t>祂在人里面成就对耶稣信心的开端和完成，正如祂使那人耶稣成为信心的创始成终者；因为，如你所知，祂在致希伯来人的书信中就是这样被称为的。（来 12:2）</w:t>
      </w:r>
    </w:p>
    <w:p w14:paraId="57C868FB">
      <w:pPr>
        <w:bidi w:val="0"/>
        <w:rPr>
          <w:rFonts w:hint="eastAsia"/>
          <w:sz w:val="30"/>
          <w:szCs w:val="30"/>
        </w:rPr>
      </w:pPr>
    </w:p>
    <w:p w14:paraId="26FA425C">
      <w:pPr>
        <w:bidi w:val="0"/>
        <w:rPr>
          <w:rFonts w:hint="eastAsia"/>
          <w:sz w:val="30"/>
          <w:szCs w:val="30"/>
        </w:rPr>
      </w:pPr>
      <w:r>
        <w:rPr>
          <w:rFonts w:hint="eastAsia"/>
          <w:sz w:val="30"/>
          <w:szCs w:val="30"/>
        </w:rPr>
        <w:t>CHAPTER 32 [XVI.]</w:t>
      </w:r>
    </w:p>
    <w:p w14:paraId="26045308">
      <w:pPr>
        <w:bidi w:val="0"/>
        <w:rPr>
          <w:rFonts w:hint="eastAsia"/>
          <w:sz w:val="30"/>
          <w:szCs w:val="30"/>
        </w:rPr>
      </w:pPr>
      <w:r>
        <w:rPr>
          <w:rFonts w:hint="eastAsia"/>
          <w:sz w:val="30"/>
          <w:szCs w:val="30"/>
        </w:rPr>
        <w:t>THE TWOFOLD CALLING</w:t>
      </w:r>
    </w:p>
    <w:p w14:paraId="0F2734A7">
      <w:pPr>
        <w:bidi w:val="0"/>
        <w:rPr>
          <w:rFonts w:hint="eastAsia"/>
          <w:sz w:val="30"/>
          <w:szCs w:val="30"/>
        </w:rPr>
      </w:pPr>
      <w:r>
        <w:rPr>
          <w:rFonts w:hint="eastAsia"/>
          <w:sz w:val="30"/>
          <w:szCs w:val="30"/>
        </w:rPr>
        <w:t>第32章 [XVI.]</w:t>
      </w:r>
    </w:p>
    <w:p w14:paraId="2812467A">
      <w:pPr>
        <w:bidi w:val="0"/>
        <w:rPr>
          <w:rFonts w:hint="eastAsia"/>
          <w:sz w:val="30"/>
          <w:szCs w:val="30"/>
        </w:rPr>
      </w:pPr>
      <w:r>
        <w:rPr>
          <w:rFonts w:hint="eastAsia"/>
          <w:sz w:val="30"/>
          <w:szCs w:val="30"/>
        </w:rPr>
        <w:t>双重呼召</w:t>
      </w:r>
    </w:p>
    <w:p w14:paraId="084AE28C">
      <w:pPr>
        <w:bidi w:val="0"/>
        <w:rPr>
          <w:rFonts w:hint="eastAsia"/>
          <w:sz w:val="30"/>
          <w:szCs w:val="30"/>
        </w:rPr>
      </w:pPr>
    </w:p>
    <w:p w14:paraId="3D661735">
      <w:pPr>
        <w:bidi w:val="0"/>
        <w:rPr>
          <w:rFonts w:hint="eastAsia"/>
          <w:sz w:val="30"/>
          <w:szCs w:val="30"/>
        </w:rPr>
      </w:pPr>
      <w:r>
        <w:rPr>
          <w:rFonts w:hint="eastAsia"/>
          <w:sz w:val="30"/>
          <w:szCs w:val="30"/>
        </w:rPr>
        <w:t>God indeed calls many predestinated children of His, to make them members of His only predestinated Son, — not with that calling with which they were called who would not come to the marriage, since with that calling were called also the Jews, to whom Christ crucified is an offense, and the Gentiles, to whom Christ crucified is foolishness; but with that calling He calls the predestinated which the apostle distinguished when he said that he preached Christ, the wisdom of God and the power of God, to them that were called, Jews as well as Greeks.</w:t>
      </w:r>
    </w:p>
    <w:p w14:paraId="2C88A250">
      <w:pPr>
        <w:bidi w:val="0"/>
        <w:rPr>
          <w:rFonts w:hint="eastAsia"/>
          <w:sz w:val="30"/>
          <w:szCs w:val="30"/>
        </w:rPr>
      </w:pPr>
      <w:r>
        <w:rPr>
          <w:rFonts w:hint="eastAsia"/>
          <w:sz w:val="30"/>
          <w:szCs w:val="30"/>
        </w:rPr>
        <w:t>神确实呼召祂许多预定的儿女，使他们成为祂唯一预定之子的肢体——不是用那呼召那些不肯来赴婚筵之人的呼召，因为用那种呼召也呼召了犹太人（对他们来说，钉十字架的基督是绊脚石）和外邦人（对他们来说，钉十字架的基督是愚拙）；而是用那种呼召，祂呼召那些预定的人，使徒对此作了区分，当他说他向那些蒙召的，无论是犹太人还是希腊人，传讲基督，神的智慧和神的大能。</w:t>
      </w:r>
    </w:p>
    <w:p w14:paraId="234F8F3F">
      <w:pPr>
        <w:bidi w:val="0"/>
        <w:rPr>
          <w:rFonts w:hint="eastAsia"/>
          <w:sz w:val="30"/>
          <w:szCs w:val="30"/>
        </w:rPr>
      </w:pPr>
    </w:p>
    <w:p w14:paraId="59A72EA4">
      <w:pPr>
        <w:bidi w:val="0"/>
        <w:rPr>
          <w:rFonts w:hint="eastAsia"/>
          <w:sz w:val="30"/>
          <w:szCs w:val="30"/>
        </w:rPr>
      </w:pPr>
      <w:r>
        <w:rPr>
          <w:rFonts w:hint="eastAsia"/>
          <w:sz w:val="30"/>
          <w:szCs w:val="30"/>
        </w:rPr>
        <w:t>For thus he says “But unto them which arc called,” in order to show that there were some who were not called; knowing that there is a certain sure calling of those who are called according to God’s purpose, whom He has foreknown and predestinated before to be conformed to the image of His Son.</w:t>
      </w:r>
    </w:p>
    <w:p w14:paraId="4D675538">
      <w:pPr>
        <w:bidi w:val="0"/>
        <w:rPr>
          <w:rFonts w:hint="eastAsia"/>
          <w:sz w:val="30"/>
          <w:szCs w:val="30"/>
        </w:rPr>
      </w:pPr>
      <w:r>
        <w:rPr>
          <w:rFonts w:hint="eastAsia"/>
          <w:sz w:val="30"/>
          <w:szCs w:val="30"/>
        </w:rPr>
        <w:t>因为他这样说：“但在那蒙召的，”是为了表明有些人没有蒙召；他知道对于那些按照神的旨意蒙召的人，有一种确定的呼召，就是祂预先所知道、所预定要效法祂儿子模样的人。</w:t>
      </w:r>
    </w:p>
    <w:p w14:paraId="2172C22E">
      <w:pPr>
        <w:bidi w:val="0"/>
        <w:rPr>
          <w:rFonts w:hint="eastAsia"/>
          <w:sz w:val="30"/>
          <w:szCs w:val="30"/>
        </w:rPr>
      </w:pPr>
    </w:p>
    <w:p w14:paraId="11EBB3E6">
      <w:pPr>
        <w:bidi w:val="0"/>
        <w:rPr>
          <w:rFonts w:hint="eastAsia"/>
          <w:sz w:val="30"/>
          <w:szCs w:val="30"/>
        </w:rPr>
      </w:pPr>
      <w:r>
        <w:rPr>
          <w:rFonts w:hint="eastAsia"/>
          <w:sz w:val="30"/>
          <w:szCs w:val="30"/>
        </w:rPr>
        <w:t>And it was this calling he meant when he said, “Not of works, but of Him that calleth; it was said unto her, That the elder shall serve the younger.”</w:t>
      </w:r>
    </w:p>
    <w:p w14:paraId="2FE7BDAF">
      <w:pPr>
        <w:bidi w:val="0"/>
        <w:rPr>
          <w:rFonts w:hint="eastAsia"/>
          <w:sz w:val="30"/>
          <w:szCs w:val="30"/>
        </w:rPr>
      </w:pPr>
      <w:r>
        <w:rPr>
          <w:rFonts w:hint="eastAsia"/>
          <w:sz w:val="30"/>
          <w:szCs w:val="30"/>
        </w:rPr>
        <w:t>他所指的就是这种呼召，当他说：“不在乎人的行为，乃在乎召人的主。神就对利百加说：‘将来大的要服事小的。’” （罗 9:12）</w:t>
      </w:r>
    </w:p>
    <w:p w14:paraId="05C27AD2">
      <w:pPr>
        <w:bidi w:val="0"/>
        <w:rPr>
          <w:rFonts w:hint="eastAsia"/>
          <w:sz w:val="30"/>
          <w:szCs w:val="30"/>
        </w:rPr>
      </w:pPr>
    </w:p>
    <w:p w14:paraId="7C351436">
      <w:pPr>
        <w:bidi w:val="0"/>
        <w:rPr>
          <w:rFonts w:hint="eastAsia"/>
          <w:sz w:val="30"/>
          <w:szCs w:val="30"/>
        </w:rPr>
      </w:pPr>
      <w:r>
        <w:rPr>
          <w:rFonts w:hint="eastAsia"/>
          <w:sz w:val="30"/>
          <w:szCs w:val="30"/>
        </w:rPr>
        <w:t>Did he say, “Not of works, but of him that believeth”?</w:t>
      </w:r>
    </w:p>
    <w:p w14:paraId="2984CE4F">
      <w:pPr>
        <w:bidi w:val="0"/>
        <w:rPr>
          <w:rFonts w:hint="eastAsia"/>
          <w:sz w:val="30"/>
          <w:szCs w:val="30"/>
        </w:rPr>
      </w:pPr>
      <w:r>
        <w:rPr>
          <w:rFonts w:hint="eastAsia"/>
          <w:sz w:val="30"/>
          <w:szCs w:val="30"/>
        </w:rPr>
        <w:t>他难道说了：“不在乎人的行为，乃在乎信的人”吗？</w:t>
      </w:r>
    </w:p>
    <w:p w14:paraId="179786AB">
      <w:pPr>
        <w:bidi w:val="0"/>
        <w:rPr>
          <w:rFonts w:hint="eastAsia"/>
          <w:sz w:val="30"/>
          <w:szCs w:val="30"/>
        </w:rPr>
      </w:pPr>
    </w:p>
    <w:p w14:paraId="7B02746B">
      <w:pPr>
        <w:bidi w:val="0"/>
        <w:rPr>
          <w:rFonts w:hint="eastAsia"/>
          <w:sz w:val="30"/>
          <w:szCs w:val="30"/>
        </w:rPr>
      </w:pPr>
      <w:r>
        <w:rPr>
          <w:rFonts w:hint="eastAsia"/>
          <w:sz w:val="30"/>
          <w:szCs w:val="30"/>
        </w:rPr>
        <w:t>Rather, he actually took this away from man, that he might give the whole to God.</w:t>
      </w:r>
    </w:p>
    <w:p w14:paraId="3806A8D1">
      <w:pPr>
        <w:bidi w:val="0"/>
        <w:rPr>
          <w:rFonts w:hint="eastAsia"/>
          <w:sz w:val="30"/>
          <w:szCs w:val="30"/>
        </w:rPr>
      </w:pPr>
      <w:r>
        <w:rPr>
          <w:rFonts w:hint="eastAsia"/>
          <w:sz w:val="30"/>
          <w:szCs w:val="30"/>
        </w:rPr>
        <w:t>相反，他实际上将这个从人那里夺走了，以便将全部归给神。</w:t>
      </w:r>
    </w:p>
    <w:p w14:paraId="744457C1">
      <w:pPr>
        <w:bidi w:val="0"/>
        <w:rPr>
          <w:rFonts w:hint="eastAsia"/>
          <w:sz w:val="30"/>
          <w:szCs w:val="30"/>
        </w:rPr>
      </w:pPr>
    </w:p>
    <w:p w14:paraId="4BA9DC7A">
      <w:pPr>
        <w:bidi w:val="0"/>
        <w:rPr>
          <w:rFonts w:hint="eastAsia"/>
          <w:sz w:val="30"/>
          <w:szCs w:val="30"/>
        </w:rPr>
      </w:pPr>
      <w:r>
        <w:rPr>
          <w:rFonts w:hint="eastAsia"/>
          <w:sz w:val="30"/>
          <w:szCs w:val="30"/>
        </w:rPr>
        <w:t>Therefore he said, “But of Him that calleth,” — not with any sort of calling whatever, but with that calling wherewith a man is made a believer.</w:t>
      </w:r>
    </w:p>
    <w:p w14:paraId="62750C11">
      <w:pPr>
        <w:bidi w:val="0"/>
        <w:rPr>
          <w:rFonts w:hint="eastAsia"/>
          <w:sz w:val="30"/>
          <w:szCs w:val="30"/>
        </w:rPr>
      </w:pPr>
      <w:r>
        <w:rPr>
          <w:rFonts w:hint="eastAsia"/>
          <w:sz w:val="30"/>
          <w:szCs w:val="30"/>
        </w:rPr>
        <w:t>因此他说：“乃在乎召人的主，”——不是用任何一种呼召，而是用那种使人成为信徒的呼召。</w:t>
      </w:r>
    </w:p>
    <w:p w14:paraId="065E8145">
      <w:pPr>
        <w:bidi w:val="0"/>
        <w:rPr>
          <w:rFonts w:hint="eastAsia"/>
          <w:sz w:val="30"/>
          <w:szCs w:val="30"/>
        </w:rPr>
      </w:pPr>
    </w:p>
    <w:p w14:paraId="388DAB08">
      <w:pPr>
        <w:bidi w:val="0"/>
        <w:rPr>
          <w:rFonts w:hint="eastAsia"/>
          <w:sz w:val="30"/>
          <w:szCs w:val="30"/>
        </w:rPr>
      </w:pPr>
      <w:r>
        <w:rPr>
          <w:rFonts w:hint="eastAsia"/>
          <w:sz w:val="30"/>
          <w:szCs w:val="30"/>
        </w:rPr>
        <w:t>CHAPTER 33</w:t>
      </w:r>
    </w:p>
    <w:p w14:paraId="6E43CBDF">
      <w:pPr>
        <w:bidi w:val="0"/>
        <w:rPr>
          <w:rFonts w:hint="eastAsia"/>
          <w:sz w:val="30"/>
          <w:szCs w:val="30"/>
        </w:rPr>
      </w:pPr>
      <w:r>
        <w:rPr>
          <w:rFonts w:hint="eastAsia"/>
          <w:sz w:val="30"/>
          <w:szCs w:val="30"/>
        </w:rPr>
        <w:t>IT IS IN THE POWER OF EVIL MEN TO SIN; BUT TO DO THIS OR THAT BY MEANS</w:t>
      </w:r>
    </w:p>
    <w:p w14:paraId="0C0D8761">
      <w:pPr>
        <w:bidi w:val="0"/>
        <w:rPr>
          <w:rFonts w:hint="eastAsia"/>
          <w:sz w:val="30"/>
          <w:szCs w:val="30"/>
        </w:rPr>
      </w:pPr>
      <w:r>
        <w:rPr>
          <w:rFonts w:hint="eastAsia"/>
          <w:sz w:val="30"/>
          <w:szCs w:val="30"/>
        </w:rPr>
        <w:t>第33章</w:t>
      </w:r>
    </w:p>
    <w:p w14:paraId="4B9BD960">
      <w:pPr>
        <w:bidi w:val="0"/>
        <w:rPr>
          <w:rFonts w:hint="eastAsia"/>
          <w:sz w:val="30"/>
          <w:szCs w:val="30"/>
        </w:rPr>
      </w:pPr>
      <w:r>
        <w:rPr>
          <w:rFonts w:hint="eastAsia"/>
          <w:sz w:val="30"/>
          <w:szCs w:val="30"/>
        </w:rPr>
        <w:t>恶人有能力犯罪；但藉由罪恶做这做那，却并非出于他们自己的能力</w:t>
      </w:r>
    </w:p>
    <w:p w14:paraId="0A8348B7">
      <w:pPr>
        <w:bidi w:val="0"/>
        <w:rPr>
          <w:rFonts w:hint="eastAsia"/>
          <w:sz w:val="30"/>
          <w:szCs w:val="30"/>
        </w:rPr>
      </w:pPr>
    </w:p>
    <w:p w14:paraId="56E8C77A">
      <w:pPr>
        <w:bidi w:val="0"/>
        <w:rPr>
          <w:rFonts w:hint="eastAsia"/>
          <w:sz w:val="30"/>
          <w:szCs w:val="30"/>
        </w:rPr>
      </w:pPr>
      <w:r>
        <w:rPr>
          <w:rFonts w:hint="eastAsia"/>
          <w:sz w:val="30"/>
          <w:szCs w:val="30"/>
        </w:rPr>
        <w:t>Moreover, it was this that he had in view when he said, “The gifts and calling of God are without repentance.”</w:t>
      </w:r>
    </w:p>
    <w:p w14:paraId="6A0EEA22">
      <w:pPr>
        <w:bidi w:val="0"/>
        <w:rPr>
          <w:rFonts w:hint="eastAsia"/>
          <w:sz w:val="30"/>
          <w:szCs w:val="30"/>
        </w:rPr>
      </w:pPr>
      <w:r>
        <w:rPr>
          <w:rFonts w:hint="eastAsia"/>
          <w:sz w:val="30"/>
          <w:szCs w:val="30"/>
        </w:rPr>
        <w:t>此外，他心中所想的正是这个，当他说：“因为神的恩赐和选召是没有后悔的。” （罗 11:29）</w:t>
      </w:r>
    </w:p>
    <w:p w14:paraId="7ACAD99B">
      <w:pPr>
        <w:bidi w:val="0"/>
        <w:rPr>
          <w:rFonts w:hint="eastAsia"/>
          <w:sz w:val="30"/>
          <w:szCs w:val="30"/>
        </w:rPr>
      </w:pPr>
    </w:p>
    <w:p w14:paraId="796E9856">
      <w:pPr>
        <w:bidi w:val="0"/>
        <w:rPr>
          <w:rFonts w:hint="eastAsia"/>
          <w:sz w:val="30"/>
          <w:szCs w:val="30"/>
        </w:rPr>
      </w:pPr>
      <w:r>
        <w:rPr>
          <w:rFonts w:hint="eastAsia"/>
          <w:sz w:val="30"/>
          <w:szCs w:val="30"/>
        </w:rPr>
        <w:t>And in that saying also consider for a little what was its purport.</w:t>
      </w:r>
    </w:p>
    <w:p w14:paraId="61E663DE">
      <w:pPr>
        <w:bidi w:val="0"/>
        <w:rPr>
          <w:rFonts w:hint="eastAsia"/>
          <w:sz w:val="30"/>
          <w:szCs w:val="30"/>
        </w:rPr>
      </w:pPr>
      <w:r>
        <w:rPr>
          <w:rFonts w:hint="eastAsia"/>
          <w:sz w:val="30"/>
          <w:szCs w:val="30"/>
        </w:rPr>
        <w:t>在那句话里，也稍加思考其意旨为何。</w:t>
      </w:r>
    </w:p>
    <w:p w14:paraId="075035F7">
      <w:pPr>
        <w:bidi w:val="0"/>
        <w:rPr>
          <w:rFonts w:hint="eastAsia"/>
          <w:sz w:val="30"/>
          <w:szCs w:val="30"/>
        </w:rPr>
      </w:pPr>
    </w:p>
    <w:p w14:paraId="54EB542B">
      <w:pPr>
        <w:bidi w:val="0"/>
        <w:rPr>
          <w:rFonts w:hint="eastAsia"/>
          <w:sz w:val="30"/>
          <w:szCs w:val="30"/>
        </w:rPr>
      </w:pPr>
      <w:r>
        <w:rPr>
          <w:rFonts w:hint="eastAsia"/>
          <w:sz w:val="30"/>
          <w:szCs w:val="30"/>
        </w:rPr>
        <w:t>For when he had said, “For I would not, brethren, that ye should be ignorant of this mystery, that ye may not be wise in yourselves, that blindness in part is happened to Israel, until the fullness of the Gentiles be come in, and so all Israel should be saved; as it is written, There shall come out of Sion one who shall deliver, and turn away impiety from Jacob: and this is the covenant to them from me, when I shall take away their sins;” he immediately added, what is to be very carefully understood, “As concerning the gospel, indeed, they are enemies for your sakes: but as concerning the election, they are beloved for their fathers’ sake.”</w:t>
      </w:r>
    </w:p>
    <w:p w14:paraId="18F88A5C">
      <w:pPr>
        <w:bidi w:val="0"/>
        <w:rPr>
          <w:rFonts w:hint="eastAsia"/>
          <w:sz w:val="30"/>
          <w:szCs w:val="30"/>
        </w:rPr>
      </w:pPr>
      <w:r>
        <w:rPr>
          <w:rFonts w:hint="eastAsia"/>
          <w:sz w:val="30"/>
          <w:szCs w:val="30"/>
        </w:rPr>
        <w:t>因为当他说：“弟兄们，我不愿意你们不知道这奥秘（恐怕你们自以为聪明）：就是以色列人有几分是硬心的，等到外邦人的数目添满了，于是以色列全家都要得救。如经上所记：‘必有一位救主从锡安出来，要消除雅各家的一切罪恶。’又说：‘我除去他们罪的时候，这就是我与他们所立的约。’” 他随即补充了必须非常仔细理解的话：“就着福音说，他们为你们的缘故是仇敌；就着拣选说，他们为列祖的缘故是蒙爱的。” （罗 11:25-28）</w:t>
      </w:r>
    </w:p>
    <w:p w14:paraId="523E059F">
      <w:pPr>
        <w:bidi w:val="0"/>
        <w:rPr>
          <w:rFonts w:hint="eastAsia"/>
          <w:sz w:val="30"/>
          <w:szCs w:val="30"/>
        </w:rPr>
      </w:pPr>
    </w:p>
    <w:p w14:paraId="76431EED">
      <w:pPr>
        <w:bidi w:val="0"/>
        <w:rPr>
          <w:rFonts w:hint="eastAsia"/>
          <w:sz w:val="30"/>
          <w:szCs w:val="30"/>
        </w:rPr>
      </w:pPr>
      <w:r>
        <w:rPr>
          <w:rFonts w:hint="eastAsia"/>
          <w:sz w:val="30"/>
          <w:szCs w:val="30"/>
        </w:rPr>
        <w:t>What is the meaning of, “as concerning the gospel, indeed, they are enemies for your sake,” but that their enmity wherewith they put Christ to death was, without doubt, as we see, an advantage to the gospel?</w:t>
      </w:r>
    </w:p>
    <w:p w14:paraId="3FB8B287">
      <w:pPr>
        <w:bidi w:val="0"/>
        <w:rPr>
          <w:rFonts w:hint="eastAsia"/>
          <w:sz w:val="30"/>
          <w:szCs w:val="30"/>
        </w:rPr>
      </w:pPr>
      <w:r>
        <w:rPr>
          <w:rFonts w:hint="eastAsia"/>
          <w:sz w:val="30"/>
          <w:szCs w:val="30"/>
        </w:rPr>
        <w:t>“就着福音说，他们为你们的缘故是仇敌”是什么意思呢？岂不就是指，他们那将基督置于死地的敌意，毫无疑问，正如我们所见，对福音是有益处的吗？</w:t>
      </w:r>
    </w:p>
    <w:p w14:paraId="7B5DD811">
      <w:pPr>
        <w:bidi w:val="0"/>
        <w:rPr>
          <w:rFonts w:hint="eastAsia"/>
          <w:sz w:val="30"/>
          <w:szCs w:val="30"/>
        </w:rPr>
      </w:pPr>
    </w:p>
    <w:p w14:paraId="70727D76">
      <w:pPr>
        <w:bidi w:val="0"/>
        <w:rPr>
          <w:rFonts w:hint="eastAsia"/>
          <w:sz w:val="30"/>
          <w:szCs w:val="30"/>
        </w:rPr>
      </w:pPr>
      <w:r>
        <w:rPr>
          <w:rFonts w:hint="eastAsia"/>
          <w:sz w:val="30"/>
          <w:szCs w:val="30"/>
        </w:rPr>
        <w:t>And he shows that this came about by God’s ordering, who knew how to make a good use even of evil things; not that the vessels of wrath might be of advantage to Him, but that by His own good use of them they might be of advantage to the vessels of mercy.</w:t>
      </w:r>
    </w:p>
    <w:p w14:paraId="051E2180">
      <w:pPr>
        <w:bidi w:val="0"/>
        <w:rPr>
          <w:rFonts w:hint="eastAsia"/>
          <w:sz w:val="30"/>
          <w:szCs w:val="30"/>
        </w:rPr>
      </w:pPr>
      <w:r>
        <w:rPr>
          <w:rFonts w:hint="eastAsia"/>
          <w:sz w:val="30"/>
          <w:szCs w:val="30"/>
        </w:rPr>
        <w:t>并且他表明这是藉着神的安排发生的，祂知道如何善用甚至邪恶的事物；并非为了让忿怒的器皿对祂有益，而是藉着祂对它们的善用，使它们对怜悯的器皿有益。</w:t>
      </w:r>
    </w:p>
    <w:p w14:paraId="3CDFFC20">
      <w:pPr>
        <w:bidi w:val="0"/>
        <w:rPr>
          <w:rFonts w:hint="eastAsia"/>
          <w:sz w:val="30"/>
          <w:szCs w:val="30"/>
        </w:rPr>
      </w:pPr>
    </w:p>
    <w:p w14:paraId="2482490C">
      <w:pPr>
        <w:bidi w:val="0"/>
        <w:rPr>
          <w:rFonts w:hint="eastAsia"/>
          <w:sz w:val="30"/>
          <w:szCs w:val="30"/>
        </w:rPr>
      </w:pPr>
      <w:r>
        <w:rPr>
          <w:rFonts w:hint="eastAsia"/>
          <w:sz w:val="30"/>
          <w:szCs w:val="30"/>
        </w:rPr>
        <w:t>For what could be said more plainly than what is actually said, “As concerning the gospel, indeed, they are enemies for your sakes”?</w:t>
      </w:r>
    </w:p>
    <w:p w14:paraId="281FB7BE">
      <w:pPr>
        <w:bidi w:val="0"/>
        <w:rPr>
          <w:rFonts w:hint="eastAsia"/>
          <w:sz w:val="30"/>
          <w:szCs w:val="30"/>
        </w:rPr>
      </w:pPr>
      <w:r>
        <w:rPr>
          <w:rFonts w:hint="eastAsia"/>
          <w:sz w:val="30"/>
          <w:szCs w:val="30"/>
        </w:rPr>
        <w:t>还有什么能比实际所说的“就着福音说，他们为你们的缘故是仇敌”更清楚呢？</w:t>
      </w:r>
    </w:p>
    <w:p w14:paraId="07DB2C8E">
      <w:pPr>
        <w:bidi w:val="0"/>
        <w:rPr>
          <w:rFonts w:hint="eastAsia"/>
          <w:sz w:val="30"/>
          <w:szCs w:val="30"/>
        </w:rPr>
      </w:pPr>
    </w:p>
    <w:p w14:paraId="43DEDED1">
      <w:pPr>
        <w:bidi w:val="0"/>
        <w:rPr>
          <w:rFonts w:hint="eastAsia"/>
          <w:sz w:val="30"/>
          <w:szCs w:val="30"/>
        </w:rPr>
      </w:pPr>
      <w:r>
        <w:rPr>
          <w:rFonts w:hint="eastAsia"/>
          <w:sz w:val="30"/>
          <w:szCs w:val="30"/>
        </w:rPr>
        <w:t>It is, therefore, in the power of the wicked to sin; but that in sinning they should do this or that by that wickedness is not in their power, but in God’s, who divides the darkness and regulates it; so that hence even what they do contrary to God’s will is not fulfilled except it be God’s will.</w:t>
      </w:r>
    </w:p>
    <w:p w14:paraId="2385E608">
      <w:pPr>
        <w:bidi w:val="0"/>
        <w:rPr>
          <w:rFonts w:hint="eastAsia"/>
          <w:sz w:val="30"/>
          <w:szCs w:val="30"/>
        </w:rPr>
      </w:pPr>
      <w:r>
        <w:rPr>
          <w:rFonts w:hint="eastAsia"/>
          <w:sz w:val="30"/>
          <w:szCs w:val="30"/>
        </w:rPr>
        <w:t>因此，作恶是恶人的能力所在；但他们在犯罪时，藉那恶行做这或做那，却不在他们的能力之内，而在乎那分开并管理黑暗的神；以致因此，即使他们所做的违背神的旨意，若非神的旨意允许，也不能成就。</w:t>
      </w:r>
    </w:p>
    <w:p w14:paraId="3894B9F4">
      <w:pPr>
        <w:bidi w:val="0"/>
        <w:rPr>
          <w:rFonts w:hint="eastAsia"/>
          <w:sz w:val="30"/>
          <w:szCs w:val="30"/>
        </w:rPr>
      </w:pPr>
    </w:p>
    <w:p w14:paraId="62300185">
      <w:pPr>
        <w:bidi w:val="0"/>
        <w:rPr>
          <w:rFonts w:hint="eastAsia"/>
          <w:sz w:val="30"/>
          <w:szCs w:val="30"/>
        </w:rPr>
      </w:pPr>
      <w:r>
        <w:rPr>
          <w:rFonts w:hint="eastAsia"/>
          <w:sz w:val="30"/>
          <w:szCs w:val="30"/>
        </w:rPr>
        <w:t>We read in the Acts of the Apostles that when the apostles had been sent away by the Jews, and had come to their own friends, and shown them what great things the priests and elders said to them, they all with one consent lifted up their voices to the Lord and said, “Lord, thou art God, which hast made heaven, and earth, and the sea, and all things that are therein; who, by the mouth of our father David, thy holy servant, hast said, Why did the heathen rage, and the peoples imagine vain things? The kings of the earth stood up, and the princes were gathered together against the Lord, and against His Christ. For in truth, there have assembled together in this city against Thy holy child Jesus, whom Thou hast anointed, Herod and Pilate, and the people of Israel, to do whatever Thy hand and counsel predestinated to be done.”</w:t>
      </w:r>
    </w:p>
    <w:p w14:paraId="58D4DB19">
      <w:pPr>
        <w:bidi w:val="0"/>
        <w:rPr>
          <w:rFonts w:hint="eastAsia"/>
          <w:sz w:val="30"/>
          <w:szCs w:val="30"/>
        </w:rPr>
      </w:pPr>
      <w:r>
        <w:rPr>
          <w:rFonts w:hint="eastAsia"/>
          <w:sz w:val="30"/>
          <w:szCs w:val="30"/>
        </w:rPr>
        <w:t>我们在使徒行传中读到，当使徒们被犹太人打发走，来到自己的朋友那里，告诉他们祭司和长老对他们说了何等重的话时，他们都同心合意地高声向主说：“主啊！你是造天、地、海和其中万物的；你曾藉着圣灵，托你仆人我们祖宗大卫的口说：‘外邦为什么争闹？万民为什么谋算虚妄的事？世上的君王一齐起来，臣宰也聚集，要敌挡主，并敌挡祂的受膏者。’希律和本丢·彼拉多，同外邦人和以色列民，果然在这城里聚集，要攻打你所膏的圣仆耶稣，成就你手和你意旨所预定必有的事。”（徒 4:23-28）</w:t>
      </w:r>
    </w:p>
    <w:p w14:paraId="2A8D7510">
      <w:pPr>
        <w:bidi w:val="0"/>
        <w:rPr>
          <w:rFonts w:hint="eastAsia"/>
          <w:sz w:val="30"/>
          <w:szCs w:val="30"/>
        </w:rPr>
      </w:pPr>
    </w:p>
    <w:p w14:paraId="5485BC5E">
      <w:pPr>
        <w:bidi w:val="0"/>
        <w:rPr>
          <w:rFonts w:hint="eastAsia"/>
          <w:sz w:val="30"/>
          <w:szCs w:val="30"/>
        </w:rPr>
      </w:pPr>
      <w:r>
        <w:rPr>
          <w:rFonts w:hint="eastAsia"/>
          <w:sz w:val="30"/>
          <w:szCs w:val="30"/>
        </w:rPr>
        <w:t>See what is said: “As concerning the gospel, indeed, they are enemies for your sakes.”</w:t>
      </w:r>
    </w:p>
    <w:p w14:paraId="6D2D1D71">
      <w:pPr>
        <w:bidi w:val="0"/>
        <w:rPr>
          <w:rFonts w:hint="eastAsia"/>
          <w:sz w:val="30"/>
          <w:szCs w:val="30"/>
        </w:rPr>
      </w:pPr>
      <w:r>
        <w:rPr>
          <w:rFonts w:hint="eastAsia"/>
          <w:sz w:val="30"/>
          <w:szCs w:val="30"/>
        </w:rPr>
        <w:t>看所说的话：“就着福音说，他们为你们的缘故是仇敌。”</w:t>
      </w:r>
    </w:p>
    <w:p w14:paraId="1AFA722F">
      <w:pPr>
        <w:bidi w:val="0"/>
        <w:rPr>
          <w:rFonts w:hint="eastAsia"/>
          <w:sz w:val="30"/>
          <w:szCs w:val="30"/>
        </w:rPr>
      </w:pPr>
    </w:p>
    <w:p w14:paraId="00325F54">
      <w:pPr>
        <w:bidi w:val="0"/>
        <w:rPr>
          <w:rFonts w:hint="eastAsia"/>
          <w:sz w:val="30"/>
          <w:szCs w:val="30"/>
        </w:rPr>
      </w:pPr>
      <w:r>
        <w:rPr>
          <w:rFonts w:hint="eastAsia"/>
          <w:sz w:val="30"/>
          <w:szCs w:val="30"/>
        </w:rPr>
        <w:t>Because God’s hand and counsel predestinated such things to be done by the hostile Jews as were necessary for the gospel, for our sakes.</w:t>
      </w:r>
    </w:p>
    <w:p w14:paraId="3027A4CC">
      <w:pPr>
        <w:bidi w:val="0"/>
        <w:rPr>
          <w:rFonts w:hint="eastAsia"/>
          <w:sz w:val="30"/>
          <w:szCs w:val="30"/>
        </w:rPr>
      </w:pPr>
      <w:r>
        <w:rPr>
          <w:rFonts w:hint="eastAsia"/>
          <w:sz w:val="30"/>
          <w:szCs w:val="30"/>
        </w:rPr>
        <w:t>因为神的手和祂的谋略预定了，那些为着福音、为着我们的缘故所必需的事，要藉着敌对的犹太人来成就。</w:t>
      </w:r>
    </w:p>
    <w:p w14:paraId="2233E73D">
      <w:pPr>
        <w:bidi w:val="0"/>
        <w:rPr>
          <w:rFonts w:hint="eastAsia"/>
          <w:sz w:val="30"/>
          <w:szCs w:val="30"/>
        </w:rPr>
      </w:pPr>
    </w:p>
    <w:p w14:paraId="3E18004D">
      <w:pPr>
        <w:bidi w:val="0"/>
        <w:rPr>
          <w:rFonts w:hint="eastAsia"/>
          <w:sz w:val="30"/>
          <w:szCs w:val="30"/>
        </w:rPr>
      </w:pPr>
      <w:r>
        <w:rPr>
          <w:rFonts w:hint="eastAsia"/>
          <w:sz w:val="30"/>
          <w:szCs w:val="30"/>
        </w:rPr>
        <w:t>But what is it that follows? “But as concerning the election, they are beloved for their fathers’ sakes.”</w:t>
      </w:r>
    </w:p>
    <w:p w14:paraId="74DE807C">
      <w:pPr>
        <w:bidi w:val="0"/>
        <w:rPr>
          <w:rFonts w:hint="eastAsia"/>
          <w:sz w:val="30"/>
          <w:szCs w:val="30"/>
        </w:rPr>
      </w:pPr>
      <w:r>
        <w:rPr>
          <w:rFonts w:hint="eastAsia"/>
          <w:sz w:val="30"/>
          <w:szCs w:val="30"/>
        </w:rPr>
        <w:t>但接下来说的是什么？“但就着拣选说，他们为列祖的缘故是蒙爱的。”</w:t>
      </w:r>
    </w:p>
    <w:p w14:paraId="01D408AD">
      <w:pPr>
        <w:bidi w:val="0"/>
        <w:rPr>
          <w:rFonts w:hint="eastAsia"/>
          <w:sz w:val="30"/>
          <w:szCs w:val="30"/>
        </w:rPr>
      </w:pPr>
    </w:p>
    <w:p w14:paraId="0C21E826">
      <w:pPr>
        <w:bidi w:val="0"/>
        <w:rPr>
          <w:rFonts w:hint="eastAsia"/>
          <w:sz w:val="30"/>
          <w:szCs w:val="30"/>
        </w:rPr>
      </w:pPr>
      <w:r>
        <w:rPr>
          <w:rFonts w:hint="eastAsia"/>
          <w:sz w:val="30"/>
          <w:szCs w:val="30"/>
        </w:rPr>
        <w:t>For are those enemies who perished in their enmity and those of the same people who still perish in their opposition to Christ, — are those chosen and beloved?</w:t>
      </w:r>
    </w:p>
    <w:p w14:paraId="2A67F5E1">
      <w:pPr>
        <w:bidi w:val="0"/>
        <w:rPr>
          <w:rFonts w:hint="eastAsia"/>
          <w:sz w:val="30"/>
          <w:szCs w:val="30"/>
        </w:rPr>
      </w:pPr>
      <w:r>
        <w:rPr>
          <w:rFonts w:hint="eastAsia"/>
          <w:sz w:val="30"/>
          <w:szCs w:val="30"/>
        </w:rPr>
        <w:t>难道那些在敌意中灭亡的仇敌，以及那些仍在抵挡基督中灭亡的同族人——难道这些人是被拣选和蒙爱的吗？</w:t>
      </w:r>
    </w:p>
    <w:p w14:paraId="2293A384">
      <w:pPr>
        <w:bidi w:val="0"/>
        <w:rPr>
          <w:rFonts w:hint="eastAsia"/>
          <w:sz w:val="30"/>
          <w:szCs w:val="30"/>
        </w:rPr>
      </w:pPr>
    </w:p>
    <w:p w14:paraId="6D7E8BD7">
      <w:pPr>
        <w:bidi w:val="0"/>
        <w:rPr>
          <w:rFonts w:hint="eastAsia"/>
          <w:sz w:val="30"/>
          <w:szCs w:val="30"/>
        </w:rPr>
      </w:pPr>
      <w:r>
        <w:rPr>
          <w:rFonts w:hint="eastAsia"/>
          <w:sz w:val="30"/>
          <w:szCs w:val="30"/>
        </w:rPr>
        <w:t>Away with the thought! Who is so utterly foolish as to say this?</w:t>
      </w:r>
    </w:p>
    <w:p w14:paraId="40104BB7">
      <w:pPr>
        <w:bidi w:val="0"/>
        <w:rPr>
          <w:rFonts w:hint="eastAsia"/>
          <w:sz w:val="30"/>
          <w:szCs w:val="30"/>
        </w:rPr>
      </w:pPr>
      <w:r>
        <w:rPr>
          <w:rFonts w:hint="eastAsia"/>
          <w:sz w:val="30"/>
          <w:szCs w:val="30"/>
        </w:rPr>
        <w:t>绝非如此！谁会如此完全愚蠢地说这话？</w:t>
      </w:r>
    </w:p>
    <w:p w14:paraId="15AD6B49">
      <w:pPr>
        <w:bidi w:val="0"/>
        <w:rPr>
          <w:rFonts w:hint="eastAsia"/>
          <w:sz w:val="30"/>
          <w:szCs w:val="30"/>
        </w:rPr>
      </w:pPr>
    </w:p>
    <w:p w14:paraId="00735551">
      <w:pPr>
        <w:bidi w:val="0"/>
        <w:rPr>
          <w:rFonts w:hint="eastAsia"/>
          <w:sz w:val="30"/>
          <w:szCs w:val="30"/>
        </w:rPr>
      </w:pPr>
      <w:r>
        <w:rPr>
          <w:rFonts w:hint="eastAsia"/>
          <w:sz w:val="30"/>
          <w:szCs w:val="30"/>
        </w:rPr>
        <w:t>But both expressions, although contrary to one another — that is, “enemies” and “beloved” — are appropriate, though not to the same men, yet to the same Jewish people, and to the same carnal seed of lsrael, of whom some belonged to the falling away, and some to the blessing of Israel himself.</w:t>
      </w:r>
    </w:p>
    <w:p w14:paraId="40B5CD2B">
      <w:pPr>
        <w:bidi w:val="0"/>
        <w:rPr>
          <w:rFonts w:hint="eastAsia"/>
          <w:sz w:val="30"/>
          <w:szCs w:val="30"/>
        </w:rPr>
      </w:pPr>
      <w:r>
        <w:rPr>
          <w:rFonts w:hint="eastAsia"/>
          <w:sz w:val="30"/>
          <w:szCs w:val="30"/>
        </w:rPr>
        <w:t>但这两个表达，虽然彼此相反——即“仇敌”和“蒙爱的”——却是恰当的，虽然不是指同一群人，却是指导同一个犹太民族，和同一个属肉体的以色列后裔，其中一些人属于那跌倒的，另一些人则属于以色列自己蒙福的那部分。</w:t>
      </w:r>
    </w:p>
    <w:p w14:paraId="7BD58322">
      <w:pPr>
        <w:bidi w:val="0"/>
        <w:rPr>
          <w:rFonts w:hint="eastAsia"/>
          <w:sz w:val="30"/>
          <w:szCs w:val="30"/>
        </w:rPr>
      </w:pPr>
    </w:p>
    <w:p w14:paraId="43580DDD">
      <w:pPr>
        <w:bidi w:val="0"/>
        <w:rPr>
          <w:rFonts w:hint="eastAsia"/>
          <w:sz w:val="30"/>
          <w:szCs w:val="30"/>
        </w:rPr>
      </w:pPr>
      <w:r>
        <w:rPr>
          <w:rFonts w:hint="eastAsia"/>
          <w:sz w:val="30"/>
          <w:szCs w:val="30"/>
        </w:rPr>
        <w:t>For the apostle previously explained this meaning more dearly when he said, “That which lsrael wrought for, he hath not obtained; but the election hath obtained in and the rest were blinded? Yet in both cases it was the very same Israel.</w:t>
      </w:r>
    </w:p>
    <w:p w14:paraId="7FD522F4">
      <w:pPr>
        <w:bidi w:val="0"/>
        <w:rPr>
          <w:rFonts w:hint="eastAsia"/>
          <w:sz w:val="30"/>
          <w:szCs w:val="30"/>
        </w:rPr>
      </w:pPr>
      <w:r>
        <w:rPr>
          <w:rFonts w:hint="eastAsia"/>
          <w:sz w:val="30"/>
          <w:szCs w:val="30"/>
        </w:rPr>
        <w:t>因为使徒先前已更清楚地解释了这个意思，当他说：“以色列人所求的，他们没有得着；惟有蒙拣选的人得着了，其余的就成了顽梗不化的。” （罗 11:7）然而在这两种情况下，都是同一个以色列。</w:t>
      </w:r>
    </w:p>
    <w:p w14:paraId="26FCF666">
      <w:pPr>
        <w:bidi w:val="0"/>
        <w:rPr>
          <w:rFonts w:hint="eastAsia"/>
          <w:sz w:val="30"/>
          <w:szCs w:val="30"/>
        </w:rPr>
      </w:pPr>
    </w:p>
    <w:p w14:paraId="267BCB33">
      <w:pPr>
        <w:bidi w:val="0"/>
        <w:rPr>
          <w:rFonts w:hint="eastAsia"/>
          <w:sz w:val="30"/>
          <w:szCs w:val="30"/>
        </w:rPr>
      </w:pPr>
      <w:r>
        <w:rPr>
          <w:rFonts w:hint="eastAsia"/>
          <w:sz w:val="30"/>
          <w:szCs w:val="30"/>
        </w:rPr>
        <w:t>Where, therefore, we hear, “lsrael hath not obtained,” or, “The rest were blinded,” there are to be understood the enemies for our sakes; but where we hear, “that the election hath obtained it,” there are to be understood the beloved for their father’s sakes, to which fathers those things were assuredly promised; because “the promises were made to Abraham and his seed,” whence also in that olive-tree is grafted the wild olive-tree of the Gentiles.</w:t>
      </w:r>
    </w:p>
    <w:p w14:paraId="1242CC99">
      <w:pPr>
        <w:bidi w:val="0"/>
        <w:rPr>
          <w:rFonts w:hint="eastAsia"/>
          <w:sz w:val="30"/>
          <w:szCs w:val="30"/>
        </w:rPr>
      </w:pPr>
      <w:r>
        <w:rPr>
          <w:rFonts w:hint="eastAsia"/>
          <w:sz w:val="30"/>
          <w:szCs w:val="30"/>
        </w:rPr>
        <w:t>因此，当我们听到“以色列人没有得着”，或者“其余的就成了顽梗不化的”，那里应理解为为了我们缘故的仇敌；但当我们听到“惟有蒙拣选的人得着了”，那里应理解为为了列祖缘故蒙爱的人，那些应许确然是赐给这些列祖的；因为“所应许的原是向亚伯拉罕和他子孙说的”，外邦人的野橄榄枝也由此被接在那橄榄树上。</w:t>
      </w:r>
    </w:p>
    <w:p w14:paraId="44BADAB8">
      <w:pPr>
        <w:bidi w:val="0"/>
        <w:rPr>
          <w:rFonts w:hint="eastAsia"/>
          <w:sz w:val="30"/>
          <w:szCs w:val="30"/>
        </w:rPr>
      </w:pPr>
    </w:p>
    <w:p w14:paraId="0AF634E3">
      <w:pPr>
        <w:bidi w:val="0"/>
        <w:rPr>
          <w:rFonts w:hint="eastAsia"/>
          <w:sz w:val="30"/>
          <w:szCs w:val="30"/>
        </w:rPr>
      </w:pPr>
      <w:r>
        <w:rPr>
          <w:rFonts w:hint="eastAsia"/>
          <w:sz w:val="30"/>
          <w:szCs w:val="30"/>
        </w:rPr>
        <w:t>Now subsequently we certainly ought to fall in with the election, of which he says that it is according to grace, not according to debt, because “there was made a remnant by the election of grace” This election obtained it, the rest bring blinded.</w:t>
      </w:r>
    </w:p>
    <w:p w14:paraId="3FAEFA51">
      <w:pPr>
        <w:bidi w:val="0"/>
        <w:rPr>
          <w:rFonts w:hint="eastAsia"/>
          <w:sz w:val="30"/>
          <w:szCs w:val="30"/>
        </w:rPr>
      </w:pPr>
      <w:r>
        <w:rPr>
          <w:rFonts w:hint="eastAsia"/>
          <w:sz w:val="30"/>
          <w:szCs w:val="30"/>
        </w:rPr>
        <w:t>现在，随后我们当然应当归入那拣选，关于这拣选，他说这是本乎恩典，不是本乎行为（原文：debt，债，指功绩应得的报偿），因为“照着拣选的恩典，还有所留的余数”（罗 11:5）。这蒙拣选的人得着了，其余的就成了顽梗不化的。</w:t>
      </w:r>
    </w:p>
    <w:p w14:paraId="0A8BC5C8">
      <w:pPr>
        <w:bidi w:val="0"/>
        <w:rPr>
          <w:rFonts w:hint="eastAsia"/>
          <w:sz w:val="30"/>
          <w:szCs w:val="30"/>
        </w:rPr>
      </w:pPr>
    </w:p>
    <w:p w14:paraId="702ECC28">
      <w:pPr>
        <w:bidi w:val="0"/>
        <w:rPr>
          <w:rFonts w:hint="eastAsia"/>
          <w:sz w:val="30"/>
          <w:szCs w:val="30"/>
        </w:rPr>
      </w:pPr>
      <w:r>
        <w:rPr>
          <w:rFonts w:hint="eastAsia"/>
          <w:sz w:val="30"/>
          <w:szCs w:val="30"/>
        </w:rPr>
        <w:t>As concerning this election, the Israelites were beloved for the sake of their fathers.</w:t>
      </w:r>
    </w:p>
    <w:p w14:paraId="1C83C804">
      <w:pPr>
        <w:bidi w:val="0"/>
        <w:rPr>
          <w:rFonts w:hint="eastAsia"/>
          <w:sz w:val="30"/>
          <w:szCs w:val="30"/>
        </w:rPr>
      </w:pPr>
      <w:r>
        <w:rPr>
          <w:rFonts w:hint="eastAsia"/>
          <w:sz w:val="30"/>
          <w:szCs w:val="30"/>
        </w:rPr>
        <w:t>就着这拣选说，以色列人是为列祖的缘故蒙爱的。</w:t>
      </w:r>
    </w:p>
    <w:p w14:paraId="3344A769">
      <w:pPr>
        <w:bidi w:val="0"/>
        <w:rPr>
          <w:rFonts w:hint="eastAsia"/>
          <w:sz w:val="30"/>
          <w:szCs w:val="30"/>
        </w:rPr>
      </w:pPr>
    </w:p>
    <w:p w14:paraId="008E7F31">
      <w:pPr>
        <w:bidi w:val="0"/>
        <w:rPr>
          <w:rFonts w:hint="eastAsia"/>
          <w:sz w:val="30"/>
          <w:szCs w:val="30"/>
        </w:rPr>
      </w:pPr>
      <w:r>
        <w:rPr>
          <w:rFonts w:hint="eastAsia"/>
          <w:sz w:val="30"/>
          <w:szCs w:val="30"/>
        </w:rPr>
        <w:t>For they were not called with that calling of which it is said, “Many are called,” but with that whereby the chosen are called.</w:t>
      </w:r>
    </w:p>
    <w:p w14:paraId="6B5C6742">
      <w:pPr>
        <w:bidi w:val="0"/>
        <w:rPr>
          <w:rFonts w:hint="eastAsia"/>
          <w:sz w:val="30"/>
          <w:szCs w:val="30"/>
        </w:rPr>
      </w:pPr>
      <w:r>
        <w:rPr>
          <w:rFonts w:hint="eastAsia"/>
          <w:sz w:val="30"/>
          <w:szCs w:val="30"/>
        </w:rPr>
        <w:t>因为他们不是用那“被召的人多”的呼召蒙召的，而是用那蒙拣选者所蒙的呼召蒙召的。</w:t>
      </w:r>
    </w:p>
    <w:p w14:paraId="1821DF10">
      <w:pPr>
        <w:bidi w:val="0"/>
        <w:rPr>
          <w:rFonts w:hint="eastAsia"/>
          <w:sz w:val="30"/>
          <w:szCs w:val="30"/>
        </w:rPr>
      </w:pPr>
    </w:p>
    <w:p w14:paraId="6581EBD2">
      <w:pPr>
        <w:bidi w:val="0"/>
        <w:rPr>
          <w:rFonts w:hint="eastAsia"/>
          <w:sz w:val="30"/>
          <w:szCs w:val="30"/>
        </w:rPr>
      </w:pPr>
      <w:r>
        <w:rPr>
          <w:rFonts w:hint="eastAsia"/>
          <w:sz w:val="30"/>
          <w:szCs w:val="30"/>
        </w:rPr>
        <w:t>Whence also after he had said, “But as concerning the election, they are beloved for the fathers’ sakes,” he went on to add those words whence this discussion arose: “For the gifts and calling of God are without repentance,” — that is, they are firmly established without change.</w:t>
      </w:r>
    </w:p>
    <w:p w14:paraId="199E7470">
      <w:pPr>
        <w:bidi w:val="0"/>
        <w:rPr>
          <w:rFonts w:hint="eastAsia"/>
          <w:sz w:val="30"/>
          <w:szCs w:val="30"/>
        </w:rPr>
      </w:pPr>
      <w:r>
        <w:rPr>
          <w:rFonts w:hint="eastAsia"/>
          <w:sz w:val="30"/>
          <w:szCs w:val="30"/>
        </w:rPr>
        <w:t>因此，在他说了“但就着拣选说，他们为列祖的缘故是蒙爱的”之后，他接着补充了引出这场讨论的话：“因为神的恩赐和选召是没有后悔的，”——也就是说，它们是坚定不移、没有改变的。</w:t>
      </w:r>
    </w:p>
    <w:p w14:paraId="59A03173">
      <w:pPr>
        <w:bidi w:val="0"/>
        <w:rPr>
          <w:rFonts w:hint="eastAsia"/>
          <w:sz w:val="30"/>
          <w:szCs w:val="30"/>
        </w:rPr>
      </w:pPr>
    </w:p>
    <w:p w14:paraId="740E6FB1">
      <w:pPr>
        <w:bidi w:val="0"/>
        <w:rPr>
          <w:rFonts w:hint="eastAsia"/>
          <w:sz w:val="30"/>
          <w:szCs w:val="30"/>
        </w:rPr>
      </w:pPr>
      <w:r>
        <w:rPr>
          <w:rFonts w:hint="eastAsia"/>
          <w:sz w:val="30"/>
          <w:szCs w:val="30"/>
        </w:rPr>
        <w:t>Those who belong to this calling are ALL teachable by God; nor can any of them say, “I believed in order to bring thus called,” because the mercy of God anticipated him, because he was so called in order that he might believe.</w:t>
      </w:r>
    </w:p>
    <w:p w14:paraId="64830407">
      <w:pPr>
        <w:bidi w:val="0"/>
        <w:rPr>
          <w:rFonts w:hint="eastAsia"/>
          <w:sz w:val="30"/>
          <w:szCs w:val="30"/>
        </w:rPr>
      </w:pPr>
      <w:r>
        <w:rPr>
          <w:rFonts w:hint="eastAsia"/>
          <w:sz w:val="30"/>
          <w:szCs w:val="30"/>
        </w:rPr>
        <w:t>凡属这呼召的人，都是蒙神教导的；他们中无人能说：“我信了，是为了这样蒙召，”因为神的怜悯预先临到了他，因为他是如此蒙召，以致他可以相信。</w:t>
      </w:r>
    </w:p>
    <w:p w14:paraId="5950BBE3">
      <w:pPr>
        <w:bidi w:val="0"/>
        <w:rPr>
          <w:rFonts w:hint="eastAsia"/>
          <w:sz w:val="30"/>
          <w:szCs w:val="30"/>
        </w:rPr>
      </w:pPr>
    </w:p>
    <w:p w14:paraId="10D0DC7A">
      <w:pPr>
        <w:bidi w:val="0"/>
        <w:rPr>
          <w:rFonts w:hint="eastAsia"/>
          <w:sz w:val="30"/>
          <w:szCs w:val="30"/>
        </w:rPr>
      </w:pPr>
      <w:r>
        <w:rPr>
          <w:rFonts w:hint="eastAsia"/>
          <w:sz w:val="30"/>
          <w:szCs w:val="30"/>
        </w:rPr>
        <w:t>For all who are teachable of God come to the Son because they have heard and learned from the Father through the Son, who most clearly says, “Every one who has heard of the Father, and has learned, cometh unto me.”</w:t>
      </w:r>
    </w:p>
    <w:p w14:paraId="5895CCAD">
      <w:pPr>
        <w:bidi w:val="0"/>
        <w:rPr>
          <w:rFonts w:hint="eastAsia"/>
          <w:sz w:val="30"/>
          <w:szCs w:val="30"/>
        </w:rPr>
      </w:pPr>
      <w:r>
        <w:rPr>
          <w:rFonts w:hint="eastAsia"/>
          <w:sz w:val="30"/>
          <w:szCs w:val="30"/>
        </w:rPr>
        <w:t>因为所有蒙神教导的人都到子这里来，因为他们藉着子听见父并向父学习了，祂最清楚地说：“凡听见父之教训又学习的，就到我这里来。”（约 6:45）</w:t>
      </w:r>
    </w:p>
    <w:p w14:paraId="519EA916">
      <w:pPr>
        <w:bidi w:val="0"/>
        <w:rPr>
          <w:rFonts w:hint="eastAsia"/>
          <w:sz w:val="30"/>
          <w:szCs w:val="30"/>
        </w:rPr>
      </w:pPr>
    </w:p>
    <w:p w14:paraId="10DA655C">
      <w:pPr>
        <w:bidi w:val="0"/>
        <w:rPr>
          <w:rFonts w:hint="eastAsia"/>
          <w:sz w:val="30"/>
          <w:szCs w:val="30"/>
        </w:rPr>
      </w:pPr>
      <w:r>
        <w:rPr>
          <w:rFonts w:hint="eastAsia"/>
          <w:sz w:val="30"/>
          <w:szCs w:val="30"/>
        </w:rPr>
        <w:t>But of such as these none perishes, because “of all that the Father hath given Him, He will lose honed.”</w:t>
      </w:r>
    </w:p>
    <w:p w14:paraId="473C5D87">
      <w:pPr>
        <w:bidi w:val="0"/>
        <w:rPr>
          <w:rFonts w:hint="eastAsia"/>
          <w:sz w:val="30"/>
          <w:szCs w:val="30"/>
        </w:rPr>
      </w:pPr>
      <w:r>
        <w:rPr>
          <w:rFonts w:hint="eastAsia"/>
          <w:sz w:val="30"/>
          <w:szCs w:val="30"/>
        </w:rPr>
        <w:t>但这样的人中，没有一个灭亡，因为“父所赐给祂的人，祂连一个也不失落。”（参约 6:39）</w:t>
      </w:r>
    </w:p>
    <w:p w14:paraId="0D84B95F">
      <w:pPr>
        <w:bidi w:val="0"/>
        <w:rPr>
          <w:rFonts w:hint="eastAsia"/>
          <w:sz w:val="30"/>
          <w:szCs w:val="30"/>
        </w:rPr>
      </w:pPr>
    </w:p>
    <w:p w14:paraId="414C2F43">
      <w:pPr>
        <w:bidi w:val="0"/>
        <w:rPr>
          <w:rFonts w:hint="eastAsia"/>
          <w:sz w:val="30"/>
          <w:szCs w:val="30"/>
        </w:rPr>
      </w:pPr>
      <w:r>
        <w:rPr>
          <w:rFonts w:hint="eastAsia"/>
          <w:sz w:val="30"/>
          <w:szCs w:val="30"/>
        </w:rPr>
        <w:t>Whoever, therefore, is of these does not perish at all; nor was any who perishes ever of these.</w:t>
      </w:r>
    </w:p>
    <w:p w14:paraId="2487ACA1">
      <w:pPr>
        <w:bidi w:val="0"/>
        <w:rPr>
          <w:rFonts w:hint="eastAsia"/>
          <w:sz w:val="30"/>
          <w:szCs w:val="30"/>
        </w:rPr>
      </w:pPr>
      <w:r>
        <w:rPr>
          <w:rFonts w:hint="eastAsia"/>
          <w:sz w:val="30"/>
          <w:szCs w:val="30"/>
        </w:rPr>
        <w:t>因此，凡属这些人的，绝不灭亡；也从来没有任何灭亡的人是属于这些人的。</w:t>
      </w:r>
    </w:p>
    <w:p w14:paraId="43CBF75F">
      <w:pPr>
        <w:bidi w:val="0"/>
        <w:rPr>
          <w:rFonts w:hint="eastAsia"/>
          <w:sz w:val="30"/>
          <w:szCs w:val="30"/>
        </w:rPr>
      </w:pPr>
    </w:p>
    <w:p w14:paraId="2EFF249F">
      <w:pPr>
        <w:bidi w:val="0"/>
        <w:rPr>
          <w:rFonts w:hint="eastAsia"/>
          <w:sz w:val="30"/>
          <w:szCs w:val="30"/>
        </w:rPr>
      </w:pPr>
      <w:r>
        <w:rPr>
          <w:rFonts w:hint="eastAsia"/>
          <w:sz w:val="30"/>
          <w:szCs w:val="30"/>
        </w:rPr>
        <w:t>For which reason it is said, “They went out from among us, but they were not of us; for if they had been of us, they would certainly have continued with us.”</w:t>
      </w:r>
    </w:p>
    <w:p w14:paraId="362B0F19">
      <w:pPr>
        <w:bidi w:val="0"/>
        <w:rPr>
          <w:rFonts w:hint="eastAsia"/>
          <w:sz w:val="30"/>
          <w:szCs w:val="30"/>
        </w:rPr>
      </w:pPr>
      <w:r>
        <w:rPr>
          <w:rFonts w:hint="eastAsia"/>
          <w:sz w:val="30"/>
          <w:szCs w:val="30"/>
        </w:rPr>
        <w:t>为此缘故，经上说：“他们从我们中间出去，却不是属我们的；若是属我们的，就必仍旧与我们同在。”（约一 2:19）</w:t>
      </w:r>
    </w:p>
    <w:p w14:paraId="6C162C25">
      <w:pPr>
        <w:bidi w:val="0"/>
        <w:rPr>
          <w:rFonts w:hint="eastAsia"/>
          <w:sz w:val="30"/>
          <w:szCs w:val="30"/>
        </w:rPr>
      </w:pPr>
    </w:p>
    <w:p w14:paraId="62B23A84">
      <w:pPr>
        <w:bidi w:val="0"/>
        <w:rPr>
          <w:rFonts w:hint="eastAsia"/>
          <w:sz w:val="30"/>
          <w:szCs w:val="30"/>
        </w:rPr>
      </w:pPr>
      <w:r>
        <w:rPr>
          <w:rFonts w:hint="eastAsia"/>
          <w:sz w:val="30"/>
          <w:szCs w:val="30"/>
        </w:rPr>
        <w:t>CHAPTER 34 [XVII.]</w:t>
      </w:r>
    </w:p>
    <w:p w14:paraId="3C3C97E4">
      <w:pPr>
        <w:bidi w:val="0"/>
        <w:rPr>
          <w:rFonts w:hint="eastAsia"/>
          <w:sz w:val="30"/>
          <w:szCs w:val="30"/>
        </w:rPr>
      </w:pPr>
      <w:r>
        <w:rPr>
          <w:rFonts w:hint="eastAsia"/>
          <w:sz w:val="30"/>
          <w:szCs w:val="30"/>
        </w:rPr>
        <w:t>THE SPECIAL CALLING OF THE ELECT IS NOT BECAUSE THEY HAVE BELIEVED, BUT IN ORDER THAT THEY MAY BELIEVE</w:t>
      </w:r>
    </w:p>
    <w:p w14:paraId="4D725129">
      <w:pPr>
        <w:bidi w:val="0"/>
        <w:rPr>
          <w:rFonts w:hint="eastAsia"/>
          <w:sz w:val="30"/>
          <w:szCs w:val="30"/>
        </w:rPr>
      </w:pPr>
      <w:r>
        <w:rPr>
          <w:rFonts w:hint="eastAsia"/>
          <w:sz w:val="30"/>
          <w:szCs w:val="30"/>
        </w:rPr>
        <w:t>第34章 [XVII.]</w:t>
      </w:r>
    </w:p>
    <w:p w14:paraId="2D9F736E">
      <w:pPr>
        <w:bidi w:val="0"/>
        <w:rPr>
          <w:rFonts w:hint="eastAsia"/>
          <w:sz w:val="30"/>
          <w:szCs w:val="30"/>
        </w:rPr>
      </w:pPr>
      <w:r>
        <w:rPr>
          <w:rFonts w:hint="eastAsia"/>
          <w:sz w:val="30"/>
          <w:szCs w:val="30"/>
        </w:rPr>
        <w:t>选民的特殊呼召不是因为他们已经相信，而是为了使他们可以相信</w:t>
      </w:r>
    </w:p>
    <w:p w14:paraId="6319131A">
      <w:pPr>
        <w:bidi w:val="0"/>
        <w:rPr>
          <w:rFonts w:hint="eastAsia"/>
          <w:sz w:val="30"/>
          <w:szCs w:val="30"/>
        </w:rPr>
      </w:pPr>
    </w:p>
    <w:p w14:paraId="36977288">
      <w:pPr>
        <w:bidi w:val="0"/>
        <w:rPr>
          <w:rFonts w:hint="eastAsia"/>
          <w:sz w:val="30"/>
          <w:szCs w:val="30"/>
        </w:rPr>
      </w:pPr>
      <w:r>
        <w:rPr>
          <w:rFonts w:hint="eastAsia"/>
          <w:sz w:val="30"/>
          <w:szCs w:val="30"/>
        </w:rPr>
        <w:t>Let us, then, understand the calling whereby they become elected, — not those who are elected because they have believed, but who are elected that they may believe.</w:t>
      </w:r>
    </w:p>
    <w:p w14:paraId="4F715A03">
      <w:pPr>
        <w:bidi w:val="0"/>
        <w:rPr>
          <w:rFonts w:hint="eastAsia"/>
          <w:sz w:val="30"/>
          <w:szCs w:val="30"/>
        </w:rPr>
      </w:pPr>
      <w:r>
        <w:rPr>
          <w:rFonts w:hint="eastAsia"/>
          <w:sz w:val="30"/>
          <w:szCs w:val="30"/>
        </w:rPr>
        <w:t>那么，让我们理解那使他们成为选民的呼召——不是那些因为已经相信而被拣选的人，而是那些被拣选以致可以相信的人。</w:t>
      </w:r>
    </w:p>
    <w:p w14:paraId="20203644">
      <w:pPr>
        <w:bidi w:val="0"/>
        <w:rPr>
          <w:rFonts w:hint="eastAsia"/>
          <w:sz w:val="30"/>
          <w:szCs w:val="30"/>
        </w:rPr>
      </w:pPr>
    </w:p>
    <w:p w14:paraId="3AD6B954">
      <w:pPr>
        <w:bidi w:val="0"/>
        <w:rPr>
          <w:rFonts w:hint="eastAsia"/>
          <w:sz w:val="30"/>
          <w:szCs w:val="30"/>
        </w:rPr>
      </w:pPr>
      <w:r>
        <w:rPr>
          <w:rFonts w:hint="eastAsia"/>
          <w:sz w:val="30"/>
          <w:szCs w:val="30"/>
        </w:rPr>
        <w:t>For the Lord Himself also sufficiently explains this calling when He says, “Ye have not chosen me, but I have chosen you.”</w:t>
      </w:r>
    </w:p>
    <w:p w14:paraId="6044BBD0">
      <w:pPr>
        <w:bidi w:val="0"/>
        <w:rPr>
          <w:rFonts w:hint="eastAsia"/>
          <w:sz w:val="30"/>
          <w:szCs w:val="30"/>
        </w:rPr>
      </w:pPr>
      <w:r>
        <w:rPr>
          <w:rFonts w:hint="eastAsia"/>
          <w:sz w:val="30"/>
          <w:szCs w:val="30"/>
        </w:rPr>
        <w:t>因为主祂自己也充分解释了这种呼召，当祂说：“不是你们拣选了我，是我拣选了你们。”（约 15:16）</w:t>
      </w:r>
    </w:p>
    <w:p w14:paraId="264127FB">
      <w:pPr>
        <w:bidi w:val="0"/>
        <w:rPr>
          <w:rFonts w:hint="eastAsia"/>
          <w:sz w:val="30"/>
          <w:szCs w:val="30"/>
        </w:rPr>
      </w:pPr>
    </w:p>
    <w:p w14:paraId="06F25505">
      <w:pPr>
        <w:bidi w:val="0"/>
        <w:rPr>
          <w:rFonts w:hint="eastAsia"/>
          <w:sz w:val="30"/>
          <w:szCs w:val="30"/>
        </w:rPr>
      </w:pPr>
      <w:r>
        <w:rPr>
          <w:rFonts w:hint="eastAsia"/>
          <w:sz w:val="30"/>
          <w:szCs w:val="30"/>
        </w:rPr>
        <w:t>For if they had been elected because they had believed, they themselves would certainly have first chosen Him by believing in Him, so that they should deserve to be elected.</w:t>
      </w:r>
    </w:p>
    <w:p w14:paraId="23A022AF">
      <w:pPr>
        <w:bidi w:val="0"/>
        <w:rPr>
          <w:rFonts w:hint="eastAsia"/>
          <w:sz w:val="30"/>
          <w:szCs w:val="30"/>
        </w:rPr>
      </w:pPr>
      <w:r>
        <w:rPr>
          <w:rFonts w:hint="eastAsia"/>
          <w:sz w:val="30"/>
          <w:szCs w:val="30"/>
        </w:rPr>
        <w:t>因为倘若他们是因为已经相信而被拣选的，那么他们自己必然是先藉着信祂而拣选了祂，以致他们配得被拣选。</w:t>
      </w:r>
    </w:p>
    <w:p w14:paraId="01AD9A91">
      <w:pPr>
        <w:bidi w:val="0"/>
        <w:rPr>
          <w:rFonts w:hint="eastAsia"/>
          <w:sz w:val="30"/>
          <w:szCs w:val="30"/>
        </w:rPr>
      </w:pPr>
    </w:p>
    <w:p w14:paraId="12420B46">
      <w:pPr>
        <w:bidi w:val="0"/>
        <w:rPr>
          <w:rFonts w:hint="eastAsia"/>
          <w:sz w:val="30"/>
          <w:szCs w:val="30"/>
        </w:rPr>
      </w:pPr>
      <w:r>
        <w:rPr>
          <w:rFonts w:hint="eastAsia"/>
          <w:sz w:val="30"/>
          <w:szCs w:val="30"/>
        </w:rPr>
        <w:t>But He takes away this supposition altogether when He says “Ye have not chosen me, but I have chosen you.”</w:t>
      </w:r>
    </w:p>
    <w:p w14:paraId="7699D7F1">
      <w:pPr>
        <w:bidi w:val="0"/>
        <w:rPr>
          <w:rFonts w:hint="eastAsia"/>
          <w:sz w:val="30"/>
          <w:szCs w:val="30"/>
        </w:rPr>
      </w:pPr>
      <w:r>
        <w:rPr>
          <w:rFonts w:hint="eastAsia"/>
          <w:sz w:val="30"/>
          <w:szCs w:val="30"/>
        </w:rPr>
        <w:t>但祂藉着说“不是你们拣选了我，是我拣选了你们”，完全排除了这种假设。</w:t>
      </w:r>
    </w:p>
    <w:p w14:paraId="1E8EB7DE">
      <w:pPr>
        <w:bidi w:val="0"/>
        <w:rPr>
          <w:rFonts w:hint="eastAsia"/>
          <w:sz w:val="30"/>
          <w:szCs w:val="30"/>
        </w:rPr>
      </w:pPr>
    </w:p>
    <w:p w14:paraId="5A7F6519">
      <w:pPr>
        <w:bidi w:val="0"/>
        <w:rPr>
          <w:rFonts w:hint="eastAsia"/>
          <w:sz w:val="30"/>
          <w:szCs w:val="30"/>
        </w:rPr>
      </w:pPr>
      <w:r>
        <w:rPr>
          <w:rFonts w:hint="eastAsia"/>
          <w:sz w:val="30"/>
          <w:szCs w:val="30"/>
        </w:rPr>
        <w:t>And yet they themselves, beyond a doubt, chose Him when they believed on Him.</w:t>
      </w:r>
    </w:p>
    <w:p w14:paraId="11986906">
      <w:pPr>
        <w:bidi w:val="0"/>
        <w:rPr>
          <w:rFonts w:hint="eastAsia"/>
          <w:sz w:val="30"/>
          <w:szCs w:val="30"/>
        </w:rPr>
      </w:pPr>
      <w:r>
        <w:rPr>
          <w:rFonts w:hint="eastAsia"/>
          <w:sz w:val="30"/>
          <w:szCs w:val="30"/>
        </w:rPr>
        <w:t>然而，毫无疑问，当他们信靠祂时，他们自己确实拣选了祂。</w:t>
      </w:r>
    </w:p>
    <w:p w14:paraId="7AF60B48">
      <w:pPr>
        <w:bidi w:val="0"/>
        <w:rPr>
          <w:rFonts w:hint="eastAsia"/>
          <w:sz w:val="30"/>
          <w:szCs w:val="30"/>
        </w:rPr>
      </w:pPr>
    </w:p>
    <w:p w14:paraId="5A288627">
      <w:pPr>
        <w:bidi w:val="0"/>
        <w:rPr>
          <w:rFonts w:hint="eastAsia"/>
          <w:sz w:val="30"/>
          <w:szCs w:val="30"/>
        </w:rPr>
      </w:pPr>
      <w:r>
        <w:rPr>
          <w:rFonts w:hint="eastAsia"/>
          <w:sz w:val="30"/>
          <w:szCs w:val="30"/>
        </w:rPr>
        <w:t>Whence it is not for any other reason that He says, “Ye have not chosen me, but I have chosen you,” than because they did not choose Him that He should choose them, but He chose them that they might choose Him; because His mercy preceded them according to grace, not according to debt.</w:t>
      </w:r>
    </w:p>
    <w:p w14:paraId="4A7E9A4E">
      <w:pPr>
        <w:bidi w:val="0"/>
        <w:rPr>
          <w:rFonts w:hint="eastAsia"/>
          <w:sz w:val="30"/>
          <w:szCs w:val="30"/>
        </w:rPr>
      </w:pPr>
      <w:r>
        <w:rPr>
          <w:rFonts w:hint="eastAsia"/>
          <w:sz w:val="30"/>
          <w:szCs w:val="30"/>
        </w:rPr>
        <w:t>因此，祂说“不是你们拣选了我，是我拣选了你们”，并非出于任何别的原因，而是因为他们不是拣选祂以致祂拣选他们，而是祂拣选他们以致他们可以拣选祂；因为祂的怜悯按照恩典，而非按照罪债，预先临到了他们。</w:t>
      </w:r>
    </w:p>
    <w:p w14:paraId="3DBF6DD9">
      <w:pPr>
        <w:bidi w:val="0"/>
        <w:rPr>
          <w:rFonts w:hint="eastAsia"/>
          <w:sz w:val="30"/>
          <w:szCs w:val="30"/>
        </w:rPr>
      </w:pPr>
    </w:p>
    <w:p w14:paraId="6CDF07C2">
      <w:pPr>
        <w:bidi w:val="0"/>
        <w:rPr>
          <w:rFonts w:hint="eastAsia"/>
          <w:sz w:val="30"/>
          <w:szCs w:val="30"/>
        </w:rPr>
      </w:pPr>
      <w:r>
        <w:rPr>
          <w:rFonts w:hint="eastAsia"/>
          <w:sz w:val="30"/>
          <w:szCs w:val="30"/>
        </w:rPr>
        <w:t>Therefore He chose them out of the word while He was wearing flesh, but as those who were already chosen in Himself before the foundation of the world.</w:t>
      </w:r>
    </w:p>
    <w:p w14:paraId="1F732D60">
      <w:pPr>
        <w:bidi w:val="0"/>
        <w:rPr>
          <w:rFonts w:hint="eastAsia"/>
          <w:sz w:val="30"/>
          <w:szCs w:val="30"/>
        </w:rPr>
      </w:pPr>
      <w:r>
        <w:rPr>
          <w:rFonts w:hint="eastAsia"/>
          <w:sz w:val="30"/>
          <w:szCs w:val="30"/>
        </w:rPr>
        <w:t>因此，当祂穿着肉身时，祂从世界中拣选了他们，但他们是作为在创世以前已在祂里面被拣选的人。</w:t>
      </w:r>
    </w:p>
    <w:p w14:paraId="2EA3F35D">
      <w:pPr>
        <w:bidi w:val="0"/>
        <w:rPr>
          <w:rFonts w:hint="eastAsia"/>
          <w:sz w:val="30"/>
          <w:szCs w:val="30"/>
        </w:rPr>
      </w:pPr>
    </w:p>
    <w:p w14:paraId="65440CD6">
      <w:pPr>
        <w:bidi w:val="0"/>
        <w:rPr>
          <w:rFonts w:hint="eastAsia"/>
          <w:sz w:val="30"/>
          <w:szCs w:val="30"/>
        </w:rPr>
      </w:pPr>
      <w:r>
        <w:rPr>
          <w:rFonts w:hint="eastAsia"/>
          <w:sz w:val="30"/>
          <w:szCs w:val="30"/>
        </w:rPr>
        <w:t>This is the changeless truth concerning predestination and grace.</w:t>
      </w:r>
    </w:p>
    <w:p w14:paraId="08B85B9F">
      <w:pPr>
        <w:bidi w:val="0"/>
        <w:rPr>
          <w:rFonts w:hint="eastAsia"/>
          <w:sz w:val="30"/>
          <w:szCs w:val="30"/>
        </w:rPr>
      </w:pPr>
      <w:r>
        <w:rPr>
          <w:rFonts w:hint="eastAsia"/>
          <w:sz w:val="30"/>
          <w:szCs w:val="30"/>
        </w:rPr>
        <w:t>这就是关于预定和恩典那不变的真理。</w:t>
      </w:r>
    </w:p>
    <w:p w14:paraId="70FC1B84">
      <w:pPr>
        <w:bidi w:val="0"/>
        <w:rPr>
          <w:rFonts w:hint="eastAsia"/>
          <w:sz w:val="30"/>
          <w:szCs w:val="30"/>
        </w:rPr>
      </w:pPr>
    </w:p>
    <w:p w14:paraId="7024698D">
      <w:pPr>
        <w:bidi w:val="0"/>
        <w:rPr>
          <w:rFonts w:hint="eastAsia"/>
          <w:sz w:val="30"/>
          <w:szCs w:val="30"/>
        </w:rPr>
      </w:pPr>
      <w:r>
        <w:rPr>
          <w:rFonts w:hint="eastAsia"/>
          <w:sz w:val="30"/>
          <w:szCs w:val="30"/>
        </w:rPr>
        <w:t>For what is it that the apostle says, “As He hath chosen us in Himself before the foundation of the world”?</w:t>
      </w:r>
    </w:p>
    <w:p w14:paraId="54961311">
      <w:pPr>
        <w:bidi w:val="0"/>
        <w:rPr>
          <w:rFonts w:hint="eastAsia"/>
          <w:sz w:val="30"/>
          <w:szCs w:val="30"/>
        </w:rPr>
      </w:pPr>
      <w:r>
        <w:rPr>
          <w:rFonts w:hint="eastAsia"/>
          <w:sz w:val="30"/>
          <w:szCs w:val="30"/>
        </w:rPr>
        <w:t>因为使徒说的是什么？“就如神从创立世界以前，在基督里拣选了我们”（弗 1:4）？</w:t>
      </w:r>
    </w:p>
    <w:p w14:paraId="6DB9BC9B">
      <w:pPr>
        <w:bidi w:val="0"/>
        <w:rPr>
          <w:rFonts w:hint="eastAsia"/>
          <w:sz w:val="30"/>
          <w:szCs w:val="30"/>
        </w:rPr>
      </w:pPr>
    </w:p>
    <w:p w14:paraId="50E29DDC">
      <w:pPr>
        <w:bidi w:val="0"/>
        <w:rPr>
          <w:rFonts w:hint="eastAsia"/>
          <w:sz w:val="30"/>
          <w:szCs w:val="30"/>
        </w:rPr>
      </w:pPr>
      <w:r>
        <w:rPr>
          <w:rFonts w:hint="eastAsia"/>
          <w:sz w:val="30"/>
          <w:szCs w:val="30"/>
        </w:rPr>
        <w:t>And assuredly, if this were said because God foreknew that they would believe, not because He Himself would make them believers, the Son is speaking against such a foreknowledge as that when He says, “Ye have not chosen me, but I have chosen you;” when God should rather have foreknown this very thing, that they themselves would have chosen Him, so that they might deserve to be chosen by Him.</w:t>
      </w:r>
    </w:p>
    <w:p w14:paraId="3AA9A12F">
      <w:pPr>
        <w:bidi w:val="0"/>
        <w:rPr>
          <w:rFonts w:hint="eastAsia"/>
          <w:sz w:val="30"/>
          <w:szCs w:val="30"/>
        </w:rPr>
      </w:pPr>
      <w:r>
        <w:rPr>
          <w:rFonts w:hint="eastAsia"/>
          <w:sz w:val="30"/>
          <w:szCs w:val="30"/>
        </w:rPr>
        <w:t>并且确然，如果这话是因为神预知他们将会相信，而不是因为祂自己要使他们成为信徒，那么子所说的“不是你们拣选了我，是我拣选了你们”，就是反对那样一种预知；那时神反而应当预知这事本身，即他们自己将会拣选祂，以致他们配得被祂拣选。</w:t>
      </w:r>
    </w:p>
    <w:p w14:paraId="25EB8899">
      <w:pPr>
        <w:bidi w:val="0"/>
        <w:rPr>
          <w:rFonts w:hint="eastAsia"/>
          <w:sz w:val="30"/>
          <w:szCs w:val="30"/>
        </w:rPr>
      </w:pPr>
    </w:p>
    <w:p w14:paraId="4EC3B2C3">
      <w:pPr>
        <w:bidi w:val="0"/>
        <w:rPr>
          <w:rFonts w:hint="eastAsia"/>
          <w:sz w:val="30"/>
          <w:szCs w:val="30"/>
        </w:rPr>
      </w:pPr>
      <w:r>
        <w:rPr>
          <w:rFonts w:hint="eastAsia"/>
          <w:sz w:val="30"/>
          <w:szCs w:val="30"/>
        </w:rPr>
        <w:t>Therefore they were elected before the foundation of the world with that predestination in which God foreknew what He Himself would do; but they were elected out of the world with that calling whereby God fulfilled that which He predestinated.</w:t>
      </w:r>
    </w:p>
    <w:p w14:paraId="673BCD3E">
      <w:pPr>
        <w:bidi w:val="0"/>
        <w:rPr>
          <w:rFonts w:hint="eastAsia"/>
          <w:sz w:val="30"/>
          <w:szCs w:val="30"/>
        </w:rPr>
      </w:pPr>
      <w:r>
        <w:rPr>
          <w:rFonts w:hint="eastAsia"/>
          <w:sz w:val="30"/>
          <w:szCs w:val="30"/>
        </w:rPr>
        <w:t>因此，他们是在创世以前，藉着那种神预知祂自己将要成就之事的预定而被拣选的；但他们是藉着那种神藉以实现祂所预定之事工的呼召，从世界中被拣选出来的。</w:t>
      </w:r>
    </w:p>
    <w:p w14:paraId="08BEAE81">
      <w:pPr>
        <w:bidi w:val="0"/>
        <w:rPr>
          <w:rFonts w:hint="eastAsia"/>
          <w:sz w:val="30"/>
          <w:szCs w:val="30"/>
        </w:rPr>
      </w:pPr>
    </w:p>
    <w:p w14:paraId="080092F5">
      <w:pPr>
        <w:bidi w:val="0"/>
        <w:rPr>
          <w:rFonts w:hint="eastAsia"/>
          <w:sz w:val="30"/>
          <w:szCs w:val="30"/>
        </w:rPr>
      </w:pPr>
      <w:r>
        <w:rPr>
          <w:rFonts w:hint="eastAsia"/>
          <w:sz w:val="30"/>
          <w:szCs w:val="30"/>
        </w:rPr>
        <w:t>For whom He predestinated, them He also called, with that calling, to wit, which is according to the purpose.</w:t>
      </w:r>
    </w:p>
    <w:p w14:paraId="1689CEC1">
      <w:pPr>
        <w:bidi w:val="0"/>
        <w:rPr>
          <w:rFonts w:hint="eastAsia"/>
          <w:sz w:val="30"/>
          <w:szCs w:val="30"/>
        </w:rPr>
      </w:pPr>
      <w:r>
        <w:rPr>
          <w:rFonts w:hint="eastAsia"/>
          <w:sz w:val="30"/>
          <w:szCs w:val="30"/>
        </w:rPr>
        <w:t>因为祂所预定的人，祂也召他们来；就是用那按着祂旨意的呼召。</w:t>
      </w:r>
    </w:p>
    <w:p w14:paraId="47CD20B1">
      <w:pPr>
        <w:bidi w:val="0"/>
        <w:rPr>
          <w:rFonts w:hint="eastAsia"/>
          <w:sz w:val="30"/>
          <w:szCs w:val="30"/>
        </w:rPr>
      </w:pPr>
    </w:p>
    <w:p w14:paraId="73754F4C">
      <w:pPr>
        <w:bidi w:val="0"/>
        <w:rPr>
          <w:rFonts w:hint="eastAsia"/>
          <w:sz w:val="30"/>
          <w:szCs w:val="30"/>
        </w:rPr>
      </w:pPr>
      <w:r>
        <w:rPr>
          <w:rFonts w:hint="eastAsia"/>
          <w:sz w:val="30"/>
          <w:szCs w:val="30"/>
        </w:rPr>
        <w:t>Not others, therefore, but those whom He predestinated, them He also called; nor other, but those whom He so called, them He also justified; nor others, but those whom He predestinated, called, and justified, them He also glorified; assuredly to that end which has no end.</w:t>
      </w:r>
    </w:p>
    <w:p w14:paraId="6DC03CD3">
      <w:pPr>
        <w:bidi w:val="0"/>
        <w:rPr>
          <w:rFonts w:hint="eastAsia"/>
          <w:sz w:val="30"/>
          <w:szCs w:val="30"/>
        </w:rPr>
      </w:pPr>
      <w:r>
        <w:rPr>
          <w:rFonts w:hint="eastAsia"/>
          <w:sz w:val="30"/>
          <w:szCs w:val="30"/>
        </w:rPr>
        <w:t>因此，不是别的人，而是祂所预定的人，祂也召他们来；也不是别的人，而是祂如此召来的人，祂也称他们为义；也不是别的人，而是祂所预定、所召来、所称为义的人，祂也叫他们得荣耀；确然是为了那没有终结的结局。（参罗 8:30）</w:t>
      </w:r>
    </w:p>
    <w:p w14:paraId="21A8FAFA">
      <w:pPr>
        <w:bidi w:val="0"/>
        <w:rPr>
          <w:rFonts w:hint="eastAsia"/>
          <w:sz w:val="30"/>
          <w:szCs w:val="30"/>
        </w:rPr>
      </w:pPr>
    </w:p>
    <w:p w14:paraId="5EBFDC26">
      <w:pPr>
        <w:bidi w:val="0"/>
        <w:rPr>
          <w:rFonts w:hint="eastAsia"/>
          <w:sz w:val="30"/>
          <w:szCs w:val="30"/>
        </w:rPr>
      </w:pPr>
      <w:r>
        <w:rPr>
          <w:rFonts w:hint="eastAsia"/>
          <w:sz w:val="30"/>
          <w:szCs w:val="30"/>
        </w:rPr>
        <w:t>Therefore God elected believers; but He chose them that they might be so, not because they were already so.</w:t>
      </w:r>
    </w:p>
    <w:p w14:paraId="267848BB">
      <w:pPr>
        <w:bidi w:val="0"/>
        <w:rPr>
          <w:rFonts w:hint="eastAsia"/>
          <w:sz w:val="30"/>
          <w:szCs w:val="30"/>
        </w:rPr>
      </w:pPr>
      <w:r>
        <w:rPr>
          <w:rFonts w:hint="eastAsia"/>
          <w:sz w:val="30"/>
          <w:szCs w:val="30"/>
        </w:rPr>
        <w:t>因此，神拣选了信徒；但祂拣选他们是为了使他们成为信徒，而不是因为他们已经是信徒了。</w:t>
      </w:r>
    </w:p>
    <w:p w14:paraId="542849D5">
      <w:pPr>
        <w:bidi w:val="0"/>
        <w:rPr>
          <w:rFonts w:hint="eastAsia"/>
          <w:sz w:val="30"/>
          <w:szCs w:val="30"/>
        </w:rPr>
      </w:pPr>
    </w:p>
    <w:p w14:paraId="571187BA">
      <w:pPr>
        <w:bidi w:val="0"/>
        <w:rPr>
          <w:rFonts w:hint="eastAsia"/>
          <w:sz w:val="30"/>
          <w:szCs w:val="30"/>
        </w:rPr>
      </w:pPr>
      <w:r>
        <w:rPr>
          <w:rFonts w:hint="eastAsia"/>
          <w:sz w:val="30"/>
          <w:szCs w:val="30"/>
        </w:rPr>
        <w:t>The Apostle James says: “Has not God chosen the poor in this world, rich in faith, and heirs of the kingdom which God hath promised to them that love Him?”</w:t>
      </w:r>
    </w:p>
    <w:p w14:paraId="2F528FC6">
      <w:pPr>
        <w:bidi w:val="0"/>
        <w:rPr>
          <w:rFonts w:hint="eastAsia"/>
          <w:sz w:val="30"/>
          <w:szCs w:val="30"/>
        </w:rPr>
      </w:pPr>
      <w:r>
        <w:rPr>
          <w:rFonts w:hint="eastAsia"/>
          <w:sz w:val="30"/>
          <w:szCs w:val="30"/>
        </w:rPr>
        <w:t>使徒雅各说：“神岂不是拣选了世上的贫穷人，叫他们在信上富足，并承受祂所应许给那些爱祂之人的国吗？”（雅 2:5）</w:t>
      </w:r>
    </w:p>
    <w:p w14:paraId="179F0301">
      <w:pPr>
        <w:bidi w:val="0"/>
        <w:rPr>
          <w:rFonts w:hint="eastAsia"/>
          <w:sz w:val="30"/>
          <w:szCs w:val="30"/>
        </w:rPr>
      </w:pPr>
    </w:p>
    <w:p w14:paraId="3FC75DF5">
      <w:pPr>
        <w:bidi w:val="0"/>
        <w:rPr>
          <w:rFonts w:hint="eastAsia"/>
          <w:sz w:val="30"/>
          <w:szCs w:val="30"/>
        </w:rPr>
      </w:pPr>
      <w:r>
        <w:rPr>
          <w:rFonts w:hint="eastAsia"/>
          <w:sz w:val="30"/>
          <w:szCs w:val="30"/>
        </w:rPr>
        <w:t>By choosing them, makes them heirs of the kingdom; because He is rightly said to choose that in them, in order to make which in them He chose them.</w:t>
      </w:r>
    </w:p>
    <w:p w14:paraId="4DC3388C">
      <w:pPr>
        <w:bidi w:val="0"/>
        <w:rPr>
          <w:rFonts w:hint="eastAsia"/>
          <w:sz w:val="30"/>
          <w:szCs w:val="30"/>
        </w:rPr>
      </w:pPr>
      <w:r>
        <w:rPr>
          <w:rFonts w:hint="eastAsia"/>
          <w:sz w:val="30"/>
          <w:szCs w:val="30"/>
        </w:rPr>
        <w:t>藉着拣选他们，使他们成为国度的后嗣；因为祂被正确地说是拣选了他们里面的那个（信心和爱），为了要在他们里面成就那个（信心和爱），祂才拣选了他们。（译注：此句奥古斯丁强调神拣选的目的就是为了成就信心和爱在人里面。）</w:t>
      </w:r>
    </w:p>
    <w:p w14:paraId="32B3FDB6">
      <w:pPr>
        <w:bidi w:val="0"/>
        <w:rPr>
          <w:rFonts w:hint="eastAsia"/>
          <w:sz w:val="30"/>
          <w:szCs w:val="30"/>
        </w:rPr>
      </w:pPr>
    </w:p>
    <w:p w14:paraId="72FE419E">
      <w:pPr>
        <w:bidi w:val="0"/>
        <w:rPr>
          <w:rFonts w:hint="eastAsia"/>
          <w:sz w:val="30"/>
          <w:szCs w:val="30"/>
        </w:rPr>
      </w:pPr>
      <w:r>
        <w:rPr>
          <w:rFonts w:hint="eastAsia"/>
          <w:sz w:val="30"/>
          <w:szCs w:val="30"/>
        </w:rPr>
        <w:t>I ask, who can hear the Lord saying, “Ye have not chosen me, but I have chosen you,” and can dare to say that men believe in order to be elected, when they are rather elected to believe; lest against the judgment of truth they be found to have first chosen Christ to whom Christ says, “Ye have not chosen me, but I have chosen ‘you”?</w:t>
      </w:r>
    </w:p>
    <w:p w14:paraId="24000920">
      <w:pPr>
        <w:bidi w:val="0"/>
        <w:rPr>
          <w:rFonts w:hint="eastAsia"/>
          <w:sz w:val="30"/>
          <w:szCs w:val="30"/>
        </w:rPr>
      </w:pPr>
      <w:r>
        <w:rPr>
          <w:rFonts w:hint="eastAsia"/>
          <w:sz w:val="30"/>
          <w:szCs w:val="30"/>
        </w:rPr>
        <w:t>我问，谁能听见主说：“不是你们拣选了我，是我拣选了你们，”还敢说人是为了被拣选而相信，而实际是他们被拣选是为了相信；免得他们违背真理的判断，被发现是先拣选了基督，而基督却对他们说：“不是你们拣选了我，是我拣选了你们”呢？</w:t>
      </w:r>
    </w:p>
    <w:p w14:paraId="5C7197BF">
      <w:pPr>
        <w:bidi w:val="0"/>
        <w:rPr>
          <w:rFonts w:hint="eastAsia"/>
          <w:sz w:val="30"/>
          <w:szCs w:val="30"/>
        </w:rPr>
      </w:pPr>
    </w:p>
    <w:p w14:paraId="59584DF9">
      <w:pPr>
        <w:bidi w:val="0"/>
        <w:rPr>
          <w:rFonts w:hint="eastAsia"/>
          <w:sz w:val="30"/>
          <w:szCs w:val="30"/>
        </w:rPr>
      </w:pPr>
      <w:r>
        <w:rPr>
          <w:rFonts w:hint="eastAsia"/>
          <w:sz w:val="30"/>
          <w:szCs w:val="30"/>
        </w:rPr>
        <w:t>CHAPTER 35 [XVIII.]</w:t>
      </w:r>
    </w:p>
    <w:p w14:paraId="0882E73D">
      <w:pPr>
        <w:bidi w:val="0"/>
        <w:rPr>
          <w:rFonts w:hint="eastAsia"/>
          <w:sz w:val="30"/>
          <w:szCs w:val="30"/>
        </w:rPr>
      </w:pPr>
      <w:r>
        <w:rPr>
          <w:rFonts w:hint="eastAsia"/>
          <w:sz w:val="30"/>
          <w:szCs w:val="30"/>
        </w:rPr>
        <w:t>ELECTION IS FOR THE PURPOSE OF HOLINESS</w:t>
      </w:r>
    </w:p>
    <w:p w14:paraId="393EE7B5">
      <w:pPr>
        <w:bidi w:val="0"/>
        <w:rPr>
          <w:rFonts w:hint="eastAsia"/>
          <w:sz w:val="30"/>
          <w:szCs w:val="30"/>
        </w:rPr>
      </w:pPr>
      <w:r>
        <w:rPr>
          <w:rFonts w:hint="eastAsia"/>
          <w:sz w:val="30"/>
          <w:szCs w:val="30"/>
        </w:rPr>
        <w:t>第35章 [XVIII.]</w:t>
      </w:r>
    </w:p>
    <w:p w14:paraId="440CDD62">
      <w:pPr>
        <w:bidi w:val="0"/>
        <w:rPr>
          <w:rFonts w:hint="eastAsia"/>
          <w:sz w:val="30"/>
          <w:szCs w:val="30"/>
        </w:rPr>
      </w:pPr>
      <w:r>
        <w:rPr>
          <w:rFonts w:hint="eastAsia"/>
          <w:sz w:val="30"/>
          <w:szCs w:val="30"/>
        </w:rPr>
        <w:t>拣选是为了使人成圣</w:t>
      </w:r>
    </w:p>
    <w:p w14:paraId="6C91916C">
      <w:pPr>
        <w:bidi w:val="0"/>
        <w:rPr>
          <w:rFonts w:hint="eastAsia"/>
          <w:sz w:val="30"/>
          <w:szCs w:val="30"/>
        </w:rPr>
      </w:pPr>
    </w:p>
    <w:p w14:paraId="5EAA7B87">
      <w:pPr>
        <w:bidi w:val="0"/>
        <w:rPr>
          <w:rFonts w:hint="eastAsia"/>
          <w:sz w:val="30"/>
          <w:szCs w:val="30"/>
        </w:rPr>
      </w:pPr>
      <w:r>
        <w:rPr>
          <w:rFonts w:hint="eastAsia"/>
          <w:sz w:val="30"/>
          <w:szCs w:val="30"/>
        </w:rPr>
        <w:t>Who can hear the apostle saying, “Blessed be the God and Father of our Lord Jesus Christ, who hath blessed us in all spiritual blessing in the heavens in Christ; as He has chosen us in Him before the foundation of the world, that we should be holy and without spot in His sight; in love predestinating us to the adoption of children by Jesus Christ to Himself according to the good pleasure of His will, wherein He hath shown us favor in His beloved Son; in whom we have redemption through His blood, the remission of sins according to the riches of His grace, which hath abounded to us in all wisdom and prudence; that He might show to us the mystery of His will according to His good pleasure, which He hath purposed in</w:t>
      </w:r>
    </w:p>
    <w:p w14:paraId="626B4A96">
      <w:pPr>
        <w:bidi w:val="0"/>
        <w:rPr>
          <w:rFonts w:hint="eastAsia"/>
          <w:sz w:val="30"/>
          <w:szCs w:val="30"/>
        </w:rPr>
      </w:pPr>
      <w:r>
        <w:rPr>
          <w:rFonts w:hint="eastAsia"/>
          <w:sz w:val="30"/>
          <w:szCs w:val="30"/>
        </w:rPr>
        <w:t>Himself, in the dispensation of the fullness of times, to restore all things in Christ, which are in heaven, and in the earth, in Him: in whom also we have obtained a share, being predestinated according to the purpose; who worketh all things according to the counsel of His will, that we should be to the praise of his glory;” — who, I say, can hear these words with attention and intelligence, and can venture to have any doubt concerning a truth so dear as this which we are defending?</w:t>
      </w:r>
    </w:p>
    <w:p w14:paraId="506A1151">
      <w:pPr>
        <w:bidi w:val="0"/>
        <w:rPr>
          <w:rFonts w:hint="eastAsia"/>
          <w:sz w:val="30"/>
          <w:szCs w:val="30"/>
        </w:rPr>
      </w:pPr>
      <w:r>
        <w:rPr>
          <w:rFonts w:hint="eastAsia"/>
          <w:sz w:val="30"/>
          <w:szCs w:val="30"/>
        </w:rPr>
        <w:t>谁能听见使徒说：“愿颂赞归与我们主耶稣基督的父神！祂在基督里曾赐给我们天上各样属灵的福气；就如神从创立世界以前，在基督里拣选了我们，使我们在祂面前成为圣洁，无有瑕疵；又因爱我们，就按着自己意旨所喜悦的，预定我们藉着耶稣基督得儿子的名分，使祂荣耀的恩典得着称赞；这恩典是祂在爱子里所赐给我们的。我们藉这爱子的血得蒙救赎，过犯得以赦免，乃是照祂丰富的恩典。这恩典是神用诸般智慧聪明，充充足足赏给我们的；都是照祂自己所预定的美意，叫我们知道祂旨意的奥秘，要照所安排的，在日期满足的时候，使天上、地上、一切所有的都在基督里面同归于一。我们也在祂里面得了基业；这原是那位随己意行作万事的，照着祂旨意所预定的，叫祂的荣耀从我们这首先在基督里有盼望的人可以得着称赞。”（弗 1:3-12）——我说，谁能带着注意力和理解力听这些话，还能对我们所捍卫的如此宝贵的真理存有任何怀疑呢？</w:t>
      </w:r>
    </w:p>
    <w:p w14:paraId="2CF92F94">
      <w:pPr>
        <w:bidi w:val="0"/>
        <w:rPr>
          <w:rFonts w:hint="eastAsia"/>
          <w:sz w:val="30"/>
          <w:szCs w:val="30"/>
        </w:rPr>
      </w:pPr>
    </w:p>
    <w:p w14:paraId="6FA24B39">
      <w:pPr>
        <w:bidi w:val="0"/>
        <w:rPr>
          <w:rFonts w:hint="eastAsia"/>
          <w:sz w:val="30"/>
          <w:szCs w:val="30"/>
        </w:rPr>
      </w:pPr>
      <w:r>
        <w:rPr>
          <w:rFonts w:hint="eastAsia"/>
          <w:sz w:val="30"/>
          <w:szCs w:val="30"/>
        </w:rPr>
        <w:t>God chose Christ’s members in Him before the foundation of the world; and how should He choose those who as yet did not exist, except by predestinating them?</w:t>
      </w:r>
    </w:p>
    <w:p w14:paraId="1D84043D">
      <w:pPr>
        <w:bidi w:val="0"/>
        <w:rPr>
          <w:rFonts w:hint="eastAsia"/>
          <w:sz w:val="30"/>
          <w:szCs w:val="30"/>
        </w:rPr>
      </w:pPr>
      <w:r>
        <w:rPr>
          <w:rFonts w:hint="eastAsia"/>
          <w:sz w:val="30"/>
          <w:szCs w:val="30"/>
        </w:rPr>
        <w:t>神在创世以前就在祂里面拣选了基督的肢体；祂又怎能拣选那些尚未存在的人呢，除非藉着预定他们？</w:t>
      </w:r>
    </w:p>
    <w:p w14:paraId="4EB840F3">
      <w:pPr>
        <w:bidi w:val="0"/>
        <w:rPr>
          <w:rFonts w:hint="eastAsia"/>
          <w:sz w:val="30"/>
          <w:szCs w:val="30"/>
        </w:rPr>
      </w:pPr>
    </w:p>
    <w:p w14:paraId="22101FAD">
      <w:pPr>
        <w:bidi w:val="0"/>
        <w:rPr>
          <w:rFonts w:hint="eastAsia"/>
          <w:sz w:val="30"/>
          <w:szCs w:val="30"/>
        </w:rPr>
      </w:pPr>
      <w:r>
        <w:rPr>
          <w:rFonts w:hint="eastAsia"/>
          <w:sz w:val="30"/>
          <w:szCs w:val="30"/>
        </w:rPr>
        <w:t>Therefore He chose us by predestinating us.</w:t>
      </w:r>
    </w:p>
    <w:p w14:paraId="1EB8E1D6">
      <w:pPr>
        <w:bidi w:val="0"/>
        <w:rPr>
          <w:rFonts w:hint="eastAsia"/>
          <w:sz w:val="30"/>
          <w:szCs w:val="30"/>
        </w:rPr>
      </w:pPr>
      <w:r>
        <w:rPr>
          <w:rFonts w:hint="eastAsia"/>
          <w:sz w:val="30"/>
          <w:szCs w:val="30"/>
        </w:rPr>
        <w:t>因此，祂藉着预定我们而拣选了我们。</w:t>
      </w:r>
    </w:p>
    <w:p w14:paraId="0D863BC5">
      <w:pPr>
        <w:bidi w:val="0"/>
        <w:rPr>
          <w:rFonts w:hint="eastAsia"/>
          <w:sz w:val="30"/>
          <w:szCs w:val="30"/>
        </w:rPr>
      </w:pPr>
    </w:p>
    <w:p w14:paraId="4255AFDF">
      <w:pPr>
        <w:bidi w:val="0"/>
        <w:rPr>
          <w:rFonts w:hint="eastAsia"/>
          <w:sz w:val="30"/>
          <w:szCs w:val="30"/>
        </w:rPr>
      </w:pPr>
      <w:r>
        <w:rPr>
          <w:rFonts w:hint="eastAsia"/>
          <w:sz w:val="30"/>
          <w:szCs w:val="30"/>
        </w:rPr>
        <w:t>Would he choose the unholy and the unclean?</w:t>
      </w:r>
    </w:p>
    <w:p w14:paraId="5C98869E">
      <w:pPr>
        <w:bidi w:val="0"/>
        <w:rPr>
          <w:rFonts w:hint="eastAsia"/>
          <w:sz w:val="30"/>
          <w:szCs w:val="30"/>
        </w:rPr>
      </w:pPr>
      <w:r>
        <w:rPr>
          <w:rFonts w:hint="eastAsia"/>
          <w:sz w:val="30"/>
          <w:szCs w:val="30"/>
        </w:rPr>
        <w:t>祂会拣选不圣洁和不洁净的人吗？</w:t>
      </w:r>
    </w:p>
    <w:p w14:paraId="72E228D5">
      <w:pPr>
        <w:bidi w:val="0"/>
        <w:rPr>
          <w:rFonts w:hint="eastAsia"/>
          <w:sz w:val="30"/>
          <w:szCs w:val="30"/>
        </w:rPr>
      </w:pPr>
    </w:p>
    <w:p w14:paraId="1F03BC98">
      <w:pPr>
        <w:bidi w:val="0"/>
        <w:rPr>
          <w:rFonts w:hint="eastAsia"/>
          <w:sz w:val="30"/>
          <w:szCs w:val="30"/>
        </w:rPr>
      </w:pPr>
      <w:r>
        <w:rPr>
          <w:rFonts w:hint="eastAsia"/>
          <w:sz w:val="30"/>
          <w:szCs w:val="30"/>
        </w:rPr>
        <w:t>Now if the question be proposed, whether He would choose such, or rather the holy and unstained, who can ask which of these he may answer, and not give his opinion at once in favor of the holy and pure?</w:t>
      </w:r>
    </w:p>
    <w:p w14:paraId="573748D1">
      <w:pPr>
        <w:bidi w:val="0"/>
        <w:rPr>
          <w:rFonts w:hint="eastAsia"/>
          <w:sz w:val="30"/>
          <w:szCs w:val="30"/>
        </w:rPr>
      </w:pPr>
      <w:r>
        <w:rPr>
          <w:rFonts w:hint="eastAsia"/>
          <w:sz w:val="30"/>
          <w:szCs w:val="30"/>
        </w:rPr>
        <w:t>现在如果提出问题，祂是会拣选这样的人，还是宁愿拣选圣洁无瑕疵的人，谁还会问他该回答哪一个，而不立刻表示赞同拣选圣洁纯净的人呢？</w:t>
      </w:r>
    </w:p>
    <w:p w14:paraId="322656DE">
      <w:pPr>
        <w:bidi w:val="0"/>
        <w:rPr>
          <w:rFonts w:hint="eastAsia"/>
          <w:sz w:val="30"/>
          <w:szCs w:val="30"/>
        </w:rPr>
      </w:pPr>
    </w:p>
    <w:p w14:paraId="22BB7704">
      <w:pPr>
        <w:bidi w:val="0"/>
        <w:rPr>
          <w:rFonts w:hint="eastAsia"/>
          <w:sz w:val="30"/>
          <w:szCs w:val="30"/>
        </w:rPr>
      </w:pPr>
      <w:r>
        <w:rPr>
          <w:rFonts w:hint="eastAsia"/>
          <w:sz w:val="30"/>
          <w:szCs w:val="30"/>
        </w:rPr>
        <w:t>CHAPTER 36</w:t>
      </w:r>
    </w:p>
    <w:p w14:paraId="108B25CA">
      <w:pPr>
        <w:bidi w:val="0"/>
        <w:rPr>
          <w:rFonts w:hint="eastAsia"/>
          <w:sz w:val="30"/>
          <w:szCs w:val="30"/>
        </w:rPr>
      </w:pPr>
      <w:r>
        <w:rPr>
          <w:rFonts w:hint="eastAsia"/>
          <w:sz w:val="30"/>
          <w:szCs w:val="30"/>
        </w:rPr>
        <w:t>GOD CHOSE THE RIGHTEOUS; NOT THOSE WHOM HE</w:t>
      </w:r>
    </w:p>
    <w:p w14:paraId="406510B7">
      <w:pPr>
        <w:bidi w:val="0"/>
        <w:rPr>
          <w:rFonts w:hint="eastAsia"/>
          <w:sz w:val="30"/>
          <w:szCs w:val="30"/>
        </w:rPr>
      </w:pPr>
      <w:r>
        <w:rPr>
          <w:rFonts w:hint="eastAsia"/>
          <w:sz w:val="30"/>
          <w:szCs w:val="30"/>
        </w:rPr>
        <w:t>FORESAW AS BEING OF THEMSELVES, BUT THOSE WHOM HE PREDESTINATED FOR THE PURPOSE OF</w:t>
      </w:r>
    </w:p>
    <w:p w14:paraId="21EB6263">
      <w:pPr>
        <w:bidi w:val="0"/>
        <w:rPr>
          <w:rFonts w:hint="eastAsia"/>
          <w:sz w:val="30"/>
          <w:szCs w:val="30"/>
        </w:rPr>
      </w:pPr>
      <w:r>
        <w:rPr>
          <w:rFonts w:hint="eastAsia"/>
          <w:sz w:val="30"/>
          <w:szCs w:val="30"/>
        </w:rPr>
        <w:t>MAKING SO</w:t>
      </w:r>
    </w:p>
    <w:p w14:paraId="0AAE9168">
      <w:pPr>
        <w:bidi w:val="0"/>
        <w:rPr>
          <w:rFonts w:hint="eastAsia"/>
          <w:sz w:val="30"/>
          <w:szCs w:val="30"/>
        </w:rPr>
      </w:pPr>
      <w:r>
        <w:rPr>
          <w:rFonts w:hint="eastAsia"/>
          <w:sz w:val="30"/>
          <w:szCs w:val="30"/>
        </w:rPr>
        <w:t>第36章</w:t>
      </w:r>
    </w:p>
    <w:p w14:paraId="703F3CBB">
      <w:pPr>
        <w:bidi w:val="0"/>
        <w:rPr>
          <w:rFonts w:hint="eastAsia"/>
          <w:sz w:val="30"/>
          <w:szCs w:val="30"/>
        </w:rPr>
      </w:pPr>
      <w:r>
        <w:rPr>
          <w:rFonts w:hint="eastAsia"/>
          <w:sz w:val="30"/>
          <w:szCs w:val="30"/>
        </w:rPr>
        <w:t>神拣选了义人；不是那些祂预见会靠自己成为义人的人，而是那些祂预定要使之成为义人的人</w:t>
      </w:r>
    </w:p>
    <w:p w14:paraId="675C016F">
      <w:pPr>
        <w:bidi w:val="0"/>
        <w:rPr>
          <w:rFonts w:hint="eastAsia"/>
          <w:sz w:val="30"/>
          <w:szCs w:val="30"/>
        </w:rPr>
      </w:pPr>
    </w:p>
    <w:p w14:paraId="162A6EB1">
      <w:pPr>
        <w:bidi w:val="0"/>
        <w:rPr>
          <w:rFonts w:hint="eastAsia"/>
          <w:sz w:val="30"/>
          <w:szCs w:val="30"/>
        </w:rPr>
      </w:pPr>
      <w:r>
        <w:rPr>
          <w:rFonts w:hint="eastAsia"/>
          <w:sz w:val="30"/>
          <w:szCs w:val="30"/>
        </w:rPr>
        <w:t>“Therefore,” says the Pelagian, “He foreknew who would be holy and immaculate by the choice of free will, and on that account elected them before the foundation of the world in that same foreknowledge of His in which He foreknew that they would be such.</w:t>
      </w:r>
    </w:p>
    <w:p w14:paraId="6138620B">
      <w:pPr>
        <w:bidi w:val="0"/>
        <w:rPr>
          <w:rFonts w:hint="eastAsia"/>
          <w:sz w:val="30"/>
          <w:szCs w:val="30"/>
        </w:rPr>
      </w:pPr>
      <w:r>
        <w:rPr>
          <w:rFonts w:hint="eastAsia"/>
          <w:sz w:val="30"/>
          <w:szCs w:val="30"/>
        </w:rPr>
        <w:t>“因此，”伯拉纠派说，“祂预知谁会藉着自由意志的选择成为圣洁无瑕，并因此在创世以前，就在祂预知他们将成为如此的那同一个预知中拣选了他们。”</w:t>
      </w:r>
    </w:p>
    <w:p w14:paraId="020DD20D">
      <w:pPr>
        <w:bidi w:val="0"/>
        <w:rPr>
          <w:rFonts w:hint="eastAsia"/>
          <w:sz w:val="30"/>
          <w:szCs w:val="30"/>
        </w:rPr>
      </w:pPr>
    </w:p>
    <w:p w14:paraId="0C0BE3CE">
      <w:pPr>
        <w:bidi w:val="0"/>
        <w:rPr>
          <w:rFonts w:hint="eastAsia"/>
          <w:sz w:val="30"/>
          <w:szCs w:val="30"/>
        </w:rPr>
      </w:pPr>
      <w:r>
        <w:rPr>
          <w:rFonts w:hint="eastAsia"/>
          <w:sz w:val="30"/>
          <w:szCs w:val="30"/>
        </w:rPr>
        <w:t>Therefore He elected them,” says he, “before they existed, predestinating them to be children whom He foreknew to be holy and immaculate.</w:t>
      </w:r>
    </w:p>
    <w:p w14:paraId="1CC96EA6">
      <w:pPr>
        <w:bidi w:val="0"/>
        <w:rPr>
          <w:rFonts w:hint="eastAsia"/>
          <w:sz w:val="30"/>
          <w:szCs w:val="30"/>
        </w:rPr>
      </w:pPr>
      <w:r>
        <w:rPr>
          <w:rFonts w:hint="eastAsia"/>
          <w:sz w:val="30"/>
          <w:szCs w:val="30"/>
        </w:rPr>
        <w:t>因此祂拣选了他们，”他说，“在他们存在之前，预定他们成为儿女，因为祂预知他们将是圣洁无瑕的。”</w:t>
      </w:r>
    </w:p>
    <w:p w14:paraId="4B6CBC9C">
      <w:pPr>
        <w:bidi w:val="0"/>
        <w:rPr>
          <w:rFonts w:hint="eastAsia"/>
          <w:sz w:val="30"/>
          <w:szCs w:val="30"/>
        </w:rPr>
      </w:pPr>
    </w:p>
    <w:p w14:paraId="64C8384A">
      <w:pPr>
        <w:bidi w:val="0"/>
        <w:rPr>
          <w:rFonts w:hint="eastAsia"/>
          <w:sz w:val="30"/>
          <w:szCs w:val="30"/>
        </w:rPr>
      </w:pPr>
      <w:r>
        <w:rPr>
          <w:rFonts w:hint="eastAsia"/>
          <w:sz w:val="30"/>
          <w:szCs w:val="30"/>
        </w:rPr>
        <w:t>Certainly He did not make them so; nor did He foresee that He would make them so, but that they would be so.”</w:t>
      </w:r>
    </w:p>
    <w:p w14:paraId="51752E9C">
      <w:pPr>
        <w:bidi w:val="0"/>
        <w:rPr>
          <w:rFonts w:hint="eastAsia"/>
          <w:sz w:val="30"/>
          <w:szCs w:val="30"/>
        </w:rPr>
      </w:pPr>
      <w:r>
        <w:rPr>
          <w:rFonts w:hint="eastAsia"/>
          <w:sz w:val="30"/>
          <w:szCs w:val="30"/>
        </w:rPr>
        <w:t>祂当然没有使他们成为如此；祂也没有预见祂会使他们如此，而是预见他们将会如此。”</w:t>
      </w:r>
    </w:p>
    <w:p w14:paraId="2AE9F93F">
      <w:pPr>
        <w:bidi w:val="0"/>
        <w:rPr>
          <w:rFonts w:hint="eastAsia"/>
          <w:sz w:val="30"/>
          <w:szCs w:val="30"/>
        </w:rPr>
      </w:pPr>
    </w:p>
    <w:p w14:paraId="49C3F18D">
      <w:pPr>
        <w:bidi w:val="0"/>
        <w:rPr>
          <w:rFonts w:hint="eastAsia"/>
          <w:sz w:val="30"/>
          <w:szCs w:val="30"/>
        </w:rPr>
      </w:pPr>
      <w:r>
        <w:rPr>
          <w:rFonts w:hint="eastAsia"/>
          <w:sz w:val="30"/>
          <w:szCs w:val="30"/>
        </w:rPr>
        <w:t>Let us, then, look into the words of the apostle and see whether He chose us before the foundation of the world because we were going to be holy and immaculate, or in order that we might be so.</w:t>
      </w:r>
    </w:p>
    <w:p w14:paraId="72811DC9">
      <w:pPr>
        <w:bidi w:val="0"/>
        <w:rPr>
          <w:rFonts w:hint="eastAsia"/>
          <w:sz w:val="30"/>
          <w:szCs w:val="30"/>
        </w:rPr>
      </w:pPr>
      <w:r>
        <w:rPr>
          <w:rFonts w:hint="eastAsia"/>
          <w:sz w:val="30"/>
          <w:szCs w:val="30"/>
        </w:rPr>
        <w:t>那么，让我们查考使徒的话，看看祂在创世以前拣选我们，是因为我们将要成为圣洁无瑕，还是为了使我们成为如此。</w:t>
      </w:r>
    </w:p>
    <w:p w14:paraId="20D8FF6B">
      <w:pPr>
        <w:bidi w:val="0"/>
        <w:rPr>
          <w:rFonts w:hint="eastAsia"/>
          <w:sz w:val="30"/>
          <w:szCs w:val="30"/>
        </w:rPr>
      </w:pPr>
    </w:p>
    <w:p w14:paraId="49179212">
      <w:pPr>
        <w:bidi w:val="0"/>
        <w:rPr>
          <w:rFonts w:hint="eastAsia"/>
          <w:sz w:val="30"/>
          <w:szCs w:val="30"/>
        </w:rPr>
      </w:pPr>
      <w:r>
        <w:rPr>
          <w:rFonts w:hint="eastAsia"/>
          <w:sz w:val="30"/>
          <w:szCs w:val="30"/>
        </w:rPr>
        <w:t>“Blessed,” says he, “be the God and Father of our Lord Jesus Christ, who hath blessed us in all spiritual blessing in the heavens in Christ; even as He hath chosen us in Himself before the foundation of the world, that we should be holy and unspotted.”</w:t>
      </w:r>
    </w:p>
    <w:p w14:paraId="1FC84D82">
      <w:pPr>
        <w:bidi w:val="0"/>
        <w:rPr>
          <w:rFonts w:hint="eastAsia"/>
          <w:sz w:val="30"/>
          <w:szCs w:val="30"/>
        </w:rPr>
      </w:pPr>
      <w:r>
        <w:rPr>
          <w:rFonts w:hint="eastAsia"/>
          <w:sz w:val="30"/>
          <w:szCs w:val="30"/>
        </w:rPr>
        <w:t>他说：“愿颂赞归与我们主耶稣基督的父神！祂在基督里曾赐给我们天上各样属灵的福气；就如祂从创立世界以前，在祂里面拣选了我们，使我们成为圣洁无瑕疵。”</w:t>
      </w:r>
    </w:p>
    <w:p w14:paraId="33BD99B6">
      <w:pPr>
        <w:bidi w:val="0"/>
        <w:rPr>
          <w:rFonts w:hint="eastAsia"/>
          <w:sz w:val="30"/>
          <w:szCs w:val="30"/>
        </w:rPr>
      </w:pPr>
    </w:p>
    <w:p w14:paraId="3FF83F9E">
      <w:pPr>
        <w:bidi w:val="0"/>
        <w:rPr>
          <w:rFonts w:hint="eastAsia"/>
          <w:sz w:val="30"/>
          <w:szCs w:val="30"/>
        </w:rPr>
      </w:pPr>
      <w:r>
        <w:rPr>
          <w:rFonts w:hint="eastAsia"/>
          <w:sz w:val="30"/>
          <w:szCs w:val="30"/>
        </w:rPr>
        <w:t>Not, then, because we were to be so, but that we might be so.</w:t>
      </w:r>
    </w:p>
    <w:p w14:paraId="26D106CF">
      <w:pPr>
        <w:bidi w:val="0"/>
        <w:rPr>
          <w:rFonts w:hint="eastAsia"/>
          <w:sz w:val="30"/>
          <w:szCs w:val="30"/>
        </w:rPr>
      </w:pPr>
      <w:r>
        <w:rPr>
          <w:rFonts w:hint="eastAsia"/>
          <w:sz w:val="30"/>
          <w:szCs w:val="30"/>
        </w:rPr>
        <w:t>那么，不是因为我们将要如此，而是为了使我们能够如此。</w:t>
      </w:r>
    </w:p>
    <w:p w14:paraId="7F3791ED">
      <w:pPr>
        <w:bidi w:val="0"/>
        <w:rPr>
          <w:rFonts w:hint="eastAsia"/>
          <w:sz w:val="30"/>
          <w:szCs w:val="30"/>
        </w:rPr>
      </w:pPr>
    </w:p>
    <w:p w14:paraId="686D82B9">
      <w:pPr>
        <w:bidi w:val="0"/>
        <w:rPr>
          <w:rFonts w:hint="eastAsia"/>
          <w:sz w:val="30"/>
          <w:szCs w:val="30"/>
        </w:rPr>
      </w:pPr>
      <w:r>
        <w:rPr>
          <w:rFonts w:hint="eastAsia"/>
          <w:sz w:val="30"/>
          <w:szCs w:val="30"/>
        </w:rPr>
        <w:t>Assuredly it is certain, — assuredly it is manifest.</w:t>
      </w:r>
    </w:p>
    <w:p w14:paraId="41F9F9C3">
      <w:pPr>
        <w:bidi w:val="0"/>
        <w:rPr>
          <w:rFonts w:hint="eastAsia"/>
          <w:sz w:val="30"/>
          <w:szCs w:val="30"/>
        </w:rPr>
      </w:pPr>
      <w:r>
        <w:rPr>
          <w:rFonts w:hint="eastAsia"/>
          <w:sz w:val="30"/>
          <w:szCs w:val="30"/>
        </w:rPr>
        <w:t>确然这是肯定的，——确然这是显明的。</w:t>
      </w:r>
    </w:p>
    <w:p w14:paraId="63742D61">
      <w:pPr>
        <w:bidi w:val="0"/>
        <w:rPr>
          <w:rFonts w:hint="eastAsia"/>
          <w:sz w:val="30"/>
          <w:szCs w:val="30"/>
        </w:rPr>
      </w:pPr>
    </w:p>
    <w:p w14:paraId="24A1CBA5">
      <w:pPr>
        <w:bidi w:val="0"/>
        <w:rPr>
          <w:rFonts w:hint="eastAsia"/>
          <w:sz w:val="30"/>
          <w:szCs w:val="30"/>
        </w:rPr>
      </w:pPr>
      <w:r>
        <w:rPr>
          <w:rFonts w:hint="eastAsia"/>
          <w:sz w:val="30"/>
          <w:szCs w:val="30"/>
        </w:rPr>
        <w:t>Certainly we were to be such for the reason that He has chosen us, predestinating us to be such by His grace.</w:t>
      </w:r>
    </w:p>
    <w:p w14:paraId="23B8FDB5">
      <w:pPr>
        <w:bidi w:val="0"/>
        <w:rPr>
          <w:rFonts w:hint="eastAsia"/>
          <w:sz w:val="30"/>
          <w:szCs w:val="30"/>
        </w:rPr>
      </w:pPr>
      <w:r>
        <w:rPr>
          <w:rFonts w:hint="eastAsia"/>
          <w:sz w:val="30"/>
          <w:szCs w:val="30"/>
        </w:rPr>
        <w:t>当然，我们将要成为那样，是因为祂拣选了我们，藉着祂的恩典预定我们成为那样。</w:t>
      </w:r>
    </w:p>
    <w:p w14:paraId="64B53B4B">
      <w:pPr>
        <w:bidi w:val="0"/>
        <w:rPr>
          <w:rFonts w:hint="eastAsia"/>
          <w:sz w:val="30"/>
          <w:szCs w:val="30"/>
        </w:rPr>
      </w:pPr>
    </w:p>
    <w:p w14:paraId="3D978F26">
      <w:pPr>
        <w:bidi w:val="0"/>
        <w:rPr>
          <w:rFonts w:hint="eastAsia"/>
          <w:sz w:val="30"/>
          <w:szCs w:val="30"/>
        </w:rPr>
      </w:pPr>
      <w:r>
        <w:rPr>
          <w:rFonts w:hint="eastAsia"/>
          <w:sz w:val="30"/>
          <w:szCs w:val="30"/>
        </w:rPr>
        <w:t>Therefore “He blessed us with spiritual blessing in the heavens in Christ Jesus, even as He chose us in Him before the foundation of the world, that we should be holy and immaculate in His sight, order that we might not in so great a benefit of grace glory concerning the good pleasure of our will. “In which,” says he, “He hath shown us favor in His beloved Son,” — in which, certainly, His own will, He hath shown us favor.</w:t>
      </w:r>
    </w:p>
    <w:p w14:paraId="0EF67426">
      <w:pPr>
        <w:bidi w:val="0"/>
        <w:rPr>
          <w:rFonts w:hint="eastAsia"/>
          <w:sz w:val="30"/>
          <w:szCs w:val="30"/>
        </w:rPr>
      </w:pPr>
      <w:r>
        <w:rPr>
          <w:rFonts w:hint="eastAsia"/>
          <w:sz w:val="30"/>
          <w:szCs w:val="30"/>
        </w:rPr>
        <w:t>因此，“祂在基督耶稣里用天上的属灵福气祝福了我们，正如祂在创世以前在祂里面拣选了我们，使我们在祂面前成为圣洁无瑕，”为的是使我们不至于在如此大的恩典惠益中，夸耀我们自己意志的美意。“在这爱子里，”他说，“祂向我们施恩，”——在这其中，当然是祂自己的旨意中，祂向我们施恩。</w:t>
      </w:r>
    </w:p>
    <w:p w14:paraId="4D01DD69">
      <w:pPr>
        <w:bidi w:val="0"/>
        <w:rPr>
          <w:rFonts w:hint="eastAsia"/>
          <w:sz w:val="30"/>
          <w:szCs w:val="30"/>
        </w:rPr>
      </w:pPr>
    </w:p>
    <w:p w14:paraId="24CEF355">
      <w:pPr>
        <w:bidi w:val="0"/>
        <w:rPr>
          <w:rFonts w:hint="eastAsia"/>
          <w:sz w:val="30"/>
          <w:szCs w:val="30"/>
        </w:rPr>
      </w:pPr>
      <w:r>
        <w:rPr>
          <w:rFonts w:hint="eastAsia"/>
          <w:sz w:val="30"/>
          <w:szCs w:val="30"/>
        </w:rPr>
        <w:t>Thus, it is said, He hath shown us grace by grace, even as it is said, He has made us righteous by righteous . “In whom,” he says, “we have redemption through His blood, the forgiveness of sins, according to the riches is His grace, which has abounded to us in all was according to His own pleasure, should aid it to become so.</w:t>
      </w:r>
    </w:p>
    <w:p w14:paraId="5FDD584D">
      <w:pPr>
        <w:bidi w:val="0"/>
        <w:rPr>
          <w:rFonts w:hint="eastAsia"/>
          <w:sz w:val="30"/>
          <w:szCs w:val="30"/>
        </w:rPr>
      </w:pPr>
      <w:r>
        <w:rPr>
          <w:rFonts w:hint="eastAsia"/>
          <w:sz w:val="30"/>
          <w:szCs w:val="30"/>
        </w:rPr>
        <w:t>因此，经上说，祂藉着恩典向我们显明恩典，正如经上说，祂藉着公义使我们成为义人。“在祂里面，”他说，“我们藉着祂的血得蒙救赎，过犯得以赦免，是照着祂丰盛的恩典。这恩典是充充足足临到我们的，是在乎祂一切的智慧…”（译注：此处英文原文有缺失，根据上下文和圣经补充） 是照着祂自己的美意，应当帮助它成为如此。（译注：此处英文原文的后半句似乎与前半句脱节且不完整）</w:t>
      </w:r>
    </w:p>
    <w:p w14:paraId="55ED5760">
      <w:pPr>
        <w:bidi w:val="0"/>
        <w:rPr>
          <w:rFonts w:hint="eastAsia"/>
          <w:sz w:val="30"/>
          <w:szCs w:val="30"/>
        </w:rPr>
      </w:pPr>
    </w:p>
    <w:p w14:paraId="5AF5A37F">
      <w:pPr>
        <w:bidi w:val="0"/>
        <w:rPr>
          <w:rFonts w:hint="eastAsia"/>
          <w:sz w:val="30"/>
          <w:szCs w:val="30"/>
        </w:rPr>
      </w:pPr>
      <w:r>
        <w:rPr>
          <w:rFonts w:hint="eastAsia"/>
          <w:sz w:val="30"/>
          <w:szCs w:val="30"/>
        </w:rPr>
        <w:t>But when he had said, “According to His good pleasure,” he added, “which He purposed in Him,” that is, in His beloved Son, “in the dispensation of the fullness of times to restore all things in Christ, which are in heaven, and which are in earth, in Him in whom also we too have obtained a lot, being predestinated according to His purpose who worketh all things according to the counsel of His will; that we should be to the praise of His glory.”</w:t>
      </w:r>
    </w:p>
    <w:p w14:paraId="37556D91">
      <w:pPr>
        <w:bidi w:val="0"/>
        <w:rPr>
          <w:rFonts w:hint="eastAsia"/>
          <w:sz w:val="30"/>
          <w:szCs w:val="30"/>
        </w:rPr>
      </w:pPr>
      <w:r>
        <w:rPr>
          <w:rFonts w:hint="eastAsia"/>
          <w:sz w:val="30"/>
          <w:szCs w:val="30"/>
        </w:rPr>
        <w:t>但当他说了“按着祂的美意”之后，他补充说：“就是祂在祂里面所预定的旨意，”即在祂的爱子里，“要照所安排的，在日期满足的时候，使天上、地上、一切所有的都在基督里面同归于一。我们也在祂里面得了基业（原文直译：得了签），这原是那位随己意行作万事的，照着祂旨意所预定的，叫我们归于祂荣耀的称赞。”（弗 1:9-12）</w:t>
      </w:r>
    </w:p>
    <w:p w14:paraId="3F7B2E83">
      <w:pPr>
        <w:bidi w:val="0"/>
        <w:rPr>
          <w:rFonts w:hint="eastAsia"/>
          <w:sz w:val="30"/>
          <w:szCs w:val="30"/>
        </w:rPr>
      </w:pPr>
    </w:p>
    <w:p w14:paraId="6E000C9B">
      <w:pPr>
        <w:bidi w:val="0"/>
        <w:rPr>
          <w:rFonts w:hint="eastAsia"/>
          <w:sz w:val="30"/>
          <w:szCs w:val="30"/>
        </w:rPr>
      </w:pPr>
      <w:r>
        <w:rPr>
          <w:rFonts w:hint="eastAsia"/>
          <w:sz w:val="30"/>
          <w:szCs w:val="30"/>
        </w:rPr>
        <w:t>CHAPTER 37</w:t>
      </w:r>
    </w:p>
    <w:p w14:paraId="7C66DB36">
      <w:pPr>
        <w:bidi w:val="0"/>
        <w:rPr>
          <w:rFonts w:hint="eastAsia"/>
          <w:sz w:val="30"/>
          <w:szCs w:val="30"/>
        </w:rPr>
      </w:pPr>
      <w:r>
        <w:rPr>
          <w:rFonts w:hint="eastAsia"/>
          <w:sz w:val="30"/>
          <w:szCs w:val="30"/>
        </w:rPr>
        <w:t>WE WERE ELECTED AND PREDESTINATED, NOT BECAUSE WE WERE GOING TO BE HOLY, BUT IN ORDER THAT WE MIGHT BE SO</w:t>
      </w:r>
    </w:p>
    <w:p w14:paraId="5C7B128A">
      <w:pPr>
        <w:bidi w:val="0"/>
        <w:rPr>
          <w:rFonts w:hint="eastAsia"/>
          <w:sz w:val="30"/>
          <w:szCs w:val="30"/>
        </w:rPr>
      </w:pPr>
      <w:r>
        <w:rPr>
          <w:rFonts w:hint="eastAsia"/>
          <w:sz w:val="30"/>
          <w:szCs w:val="30"/>
        </w:rPr>
        <w:t>第37章</w:t>
      </w:r>
    </w:p>
    <w:p w14:paraId="379A84CB">
      <w:pPr>
        <w:bidi w:val="0"/>
        <w:rPr>
          <w:rFonts w:hint="eastAsia"/>
          <w:sz w:val="30"/>
          <w:szCs w:val="30"/>
        </w:rPr>
      </w:pPr>
      <w:r>
        <w:rPr>
          <w:rFonts w:hint="eastAsia"/>
          <w:sz w:val="30"/>
          <w:szCs w:val="30"/>
        </w:rPr>
        <w:t>我们被拣选和预定，不是因为我们将要成为圣洁，而是为了使我们能够成为圣洁</w:t>
      </w:r>
    </w:p>
    <w:p w14:paraId="7B6ABA6B">
      <w:pPr>
        <w:bidi w:val="0"/>
        <w:rPr>
          <w:rFonts w:hint="eastAsia"/>
          <w:sz w:val="30"/>
          <w:szCs w:val="30"/>
        </w:rPr>
      </w:pPr>
    </w:p>
    <w:p w14:paraId="784B765F">
      <w:pPr>
        <w:bidi w:val="0"/>
        <w:rPr>
          <w:rFonts w:hint="eastAsia"/>
          <w:sz w:val="30"/>
          <w:szCs w:val="30"/>
        </w:rPr>
      </w:pPr>
      <w:r>
        <w:rPr>
          <w:rFonts w:hint="eastAsia"/>
          <w:sz w:val="30"/>
          <w:szCs w:val="30"/>
        </w:rPr>
        <w:t>It would be too tedious to argue about the several points.</w:t>
      </w:r>
    </w:p>
    <w:p w14:paraId="33401E8A">
      <w:pPr>
        <w:bidi w:val="0"/>
        <w:rPr>
          <w:rFonts w:hint="eastAsia"/>
          <w:sz w:val="30"/>
          <w:szCs w:val="30"/>
        </w:rPr>
      </w:pPr>
      <w:r>
        <w:rPr>
          <w:rFonts w:hint="eastAsia"/>
          <w:sz w:val="30"/>
          <w:szCs w:val="30"/>
        </w:rPr>
        <w:t>逐点争论会过于冗长。</w:t>
      </w:r>
    </w:p>
    <w:p w14:paraId="721A28B4">
      <w:pPr>
        <w:bidi w:val="0"/>
        <w:rPr>
          <w:rFonts w:hint="eastAsia"/>
          <w:sz w:val="30"/>
          <w:szCs w:val="30"/>
        </w:rPr>
      </w:pPr>
    </w:p>
    <w:p w14:paraId="5A17BEAC">
      <w:pPr>
        <w:bidi w:val="0"/>
        <w:rPr>
          <w:rFonts w:hint="eastAsia"/>
          <w:sz w:val="30"/>
          <w:szCs w:val="30"/>
        </w:rPr>
      </w:pPr>
      <w:r>
        <w:rPr>
          <w:rFonts w:hint="eastAsia"/>
          <w:sz w:val="30"/>
          <w:szCs w:val="30"/>
        </w:rPr>
        <w:t>But you see without doubt, you see with what evidence of apostolic declaration this grace is defended, in opposition to which human merits are set up, as if man should first give something for it to be recompensed to him again.</w:t>
      </w:r>
    </w:p>
    <w:p w14:paraId="68D2C695">
      <w:pPr>
        <w:bidi w:val="0"/>
        <w:rPr>
          <w:rFonts w:hint="eastAsia"/>
          <w:sz w:val="30"/>
          <w:szCs w:val="30"/>
        </w:rPr>
      </w:pPr>
      <w:r>
        <w:rPr>
          <w:rFonts w:hint="eastAsia"/>
          <w:sz w:val="30"/>
          <w:szCs w:val="30"/>
        </w:rPr>
        <w:t>但你毫无疑问地看见，你看见这恩典是以何等使徒宣告的证据被捍卫着，而人类的功绩却被设立来反对它，仿佛人应当先付出什么，以便它能再次回报给他。</w:t>
      </w:r>
    </w:p>
    <w:p w14:paraId="04B434A4">
      <w:pPr>
        <w:bidi w:val="0"/>
        <w:rPr>
          <w:rFonts w:hint="eastAsia"/>
          <w:sz w:val="30"/>
          <w:szCs w:val="30"/>
        </w:rPr>
      </w:pPr>
    </w:p>
    <w:p w14:paraId="75054887">
      <w:pPr>
        <w:bidi w:val="0"/>
        <w:rPr>
          <w:rFonts w:hint="eastAsia"/>
          <w:sz w:val="30"/>
          <w:szCs w:val="30"/>
        </w:rPr>
      </w:pPr>
      <w:r>
        <w:rPr>
          <w:rFonts w:hint="eastAsia"/>
          <w:sz w:val="30"/>
          <w:szCs w:val="30"/>
        </w:rPr>
        <w:t>Therefore God chose us in Christ before the foundation of the world, predestinating us to the adoption of children, not because we were going to be of ourselves holy and immaculate, but He chose and predestinated us that we might be so.</w:t>
      </w:r>
    </w:p>
    <w:p w14:paraId="1D060EC5">
      <w:pPr>
        <w:bidi w:val="0"/>
        <w:rPr>
          <w:rFonts w:hint="eastAsia"/>
          <w:sz w:val="30"/>
          <w:szCs w:val="30"/>
        </w:rPr>
      </w:pPr>
      <w:r>
        <w:rPr>
          <w:rFonts w:hint="eastAsia"/>
          <w:sz w:val="30"/>
          <w:szCs w:val="30"/>
        </w:rPr>
        <w:t>因此，神在创世以前在基督里拣选了我们，预定我们得儿子的名分，不是因为我们将靠自己成为圣洁无瑕，而是祂拣选并预定我们，使我们能够成为如此。</w:t>
      </w:r>
    </w:p>
    <w:p w14:paraId="5682FA84">
      <w:pPr>
        <w:bidi w:val="0"/>
        <w:rPr>
          <w:rFonts w:hint="eastAsia"/>
          <w:sz w:val="30"/>
          <w:szCs w:val="30"/>
        </w:rPr>
      </w:pPr>
    </w:p>
    <w:p w14:paraId="1F1AF1DC">
      <w:pPr>
        <w:bidi w:val="0"/>
        <w:rPr>
          <w:rFonts w:hint="eastAsia"/>
          <w:sz w:val="30"/>
          <w:szCs w:val="30"/>
        </w:rPr>
      </w:pPr>
      <w:r>
        <w:rPr>
          <w:rFonts w:hint="eastAsia"/>
          <w:sz w:val="30"/>
          <w:szCs w:val="30"/>
        </w:rPr>
        <w:t>Moreover, He did this according to the good pleasure of His will, so that nobody might glory concerning his own will, but about God’s will towards himself.</w:t>
      </w:r>
    </w:p>
    <w:p w14:paraId="31F60C2A">
      <w:pPr>
        <w:bidi w:val="0"/>
        <w:rPr>
          <w:rFonts w:hint="eastAsia"/>
          <w:sz w:val="30"/>
          <w:szCs w:val="30"/>
        </w:rPr>
      </w:pPr>
      <w:r>
        <w:rPr>
          <w:rFonts w:hint="eastAsia"/>
          <w:sz w:val="30"/>
          <w:szCs w:val="30"/>
        </w:rPr>
        <w:t>此外，祂这样做是按着祂自己意旨所喜悦的，以致无人可以夸耀自己的意志，而当夸耀神对他自己的旨意。</w:t>
      </w:r>
    </w:p>
    <w:p w14:paraId="53CA3CE1">
      <w:pPr>
        <w:bidi w:val="0"/>
        <w:rPr>
          <w:rFonts w:hint="eastAsia"/>
          <w:sz w:val="30"/>
          <w:szCs w:val="30"/>
        </w:rPr>
      </w:pPr>
    </w:p>
    <w:p w14:paraId="32A8A92C">
      <w:pPr>
        <w:bidi w:val="0"/>
        <w:rPr>
          <w:rFonts w:hint="eastAsia"/>
          <w:sz w:val="30"/>
          <w:szCs w:val="30"/>
        </w:rPr>
      </w:pPr>
      <w:r>
        <w:rPr>
          <w:rFonts w:hint="eastAsia"/>
          <w:sz w:val="30"/>
          <w:szCs w:val="30"/>
        </w:rPr>
        <w:t>He did this according to the riches of His grace, according to His goodwill, which He purposed in His beloved Son; in whom we have obtained a share, being predestinated according to the purpose, not ours, but His, who worketh all things to such an extent as that He worketh in us to will also.</w:t>
      </w:r>
    </w:p>
    <w:p w14:paraId="14A7B6C0">
      <w:pPr>
        <w:bidi w:val="0"/>
        <w:rPr>
          <w:rFonts w:hint="eastAsia"/>
          <w:sz w:val="30"/>
          <w:szCs w:val="30"/>
        </w:rPr>
      </w:pPr>
      <w:r>
        <w:rPr>
          <w:rFonts w:hint="eastAsia"/>
          <w:sz w:val="30"/>
          <w:szCs w:val="30"/>
        </w:rPr>
        <w:t>祂这样做是照着祂丰盛的恩典，照着祂的美意，就是祂在祂爱子里所预定的；我们在祂里面得了基业，是按着那位行作万事者的旨意被预定的——不是我们的旨意，而是祂的旨意，祂运行万事，甚至在我们里面运行，使我们立志行事。</w:t>
      </w:r>
    </w:p>
    <w:p w14:paraId="126C3614">
      <w:pPr>
        <w:bidi w:val="0"/>
        <w:rPr>
          <w:rFonts w:hint="eastAsia"/>
          <w:sz w:val="30"/>
          <w:szCs w:val="30"/>
        </w:rPr>
      </w:pPr>
    </w:p>
    <w:p w14:paraId="38AB5096">
      <w:pPr>
        <w:bidi w:val="0"/>
        <w:rPr>
          <w:rFonts w:hint="eastAsia"/>
          <w:sz w:val="30"/>
          <w:szCs w:val="30"/>
        </w:rPr>
      </w:pPr>
      <w:r>
        <w:rPr>
          <w:rFonts w:hint="eastAsia"/>
          <w:sz w:val="30"/>
          <w:szCs w:val="30"/>
        </w:rPr>
        <w:t>Moreover, He worketh according to the counsel of His will, that we may be to the praise of His glory.</w:t>
      </w:r>
    </w:p>
    <w:p w14:paraId="727AA46A">
      <w:pPr>
        <w:bidi w:val="0"/>
        <w:rPr>
          <w:rFonts w:hint="eastAsia"/>
          <w:sz w:val="30"/>
          <w:szCs w:val="30"/>
        </w:rPr>
      </w:pPr>
      <w:r>
        <w:rPr>
          <w:rFonts w:hint="eastAsia"/>
          <w:sz w:val="30"/>
          <w:szCs w:val="30"/>
        </w:rPr>
        <w:t>此外，祂是照着祂旨意的谋略运行，使我们可以归于祂荣耀的称赞。</w:t>
      </w:r>
    </w:p>
    <w:p w14:paraId="0A840A6D">
      <w:pPr>
        <w:bidi w:val="0"/>
        <w:rPr>
          <w:rFonts w:hint="eastAsia"/>
          <w:sz w:val="30"/>
          <w:szCs w:val="30"/>
        </w:rPr>
      </w:pPr>
    </w:p>
    <w:p w14:paraId="0D162F50">
      <w:pPr>
        <w:bidi w:val="0"/>
        <w:rPr>
          <w:rFonts w:hint="eastAsia"/>
          <w:sz w:val="30"/>
          <w:szCs w:val="30"/>
        </w:rPr>
      </w:pPr>
      <w:r>
        <w:rPr>
          <w:rFonts w:hint="eastAsia"/>
          <w:sz w:val="30"/>
          <w:szCs w:val="30"/>
        </w:rPr>
        <w:t>For this reason it is that we cry that no one should glory in man, and, thus, not in himself; but whoever glorieth let him glory in the Lord, that he may be for the praise of His glory.</w:t>
      </w:r>
    </w:p>
    <w:p w14:paraId="107A4453">
      <w:pPr>
        <w:bidi w:val="0"/>
        <w:rPr>
          <w:rFonts w:hint="eastAsia"/>
          <w:sz w:val="30"/>
          <w:szCs w:val="30"/>
        </w:rPr>
      </w:pPr>
      <w:r>
        <w:rPr>
          <w:rFonts w:hint="eastAsia"/>
          <w:sz w:val="30"/>
          <w:szCs w:val="30"/>
        </w:rPr>
        <w:t>为此缘故，我们呼吁无人当在人里面夸耀，因此，也不当在自己里面夸耀；但凡夸口的，当在主里夸口，使他可以归于祂荣耀的称赞。</w:t>
      </w:r>
    </w:p>
    <w:p w14:paraId="255F46DD">
      <w:pPr>
        <w:bidi w:val="0"/>
        <w:rPr>
          <w:rFonts w:hint="eastAsia"/>
          <w:sz w:val="30"/>
          <w:szCs w:val="30"/>
        </w:rPr>
      </w:pPr>
    </w:p>
    <w:p w14:paraId="141752B5">
      <w:pPr>
        <w:bidi w:val="0"/>
        <w:rPr>
          <w:rFonts w:hint="eastAsia"/>
          <w:sz w:val="30"/>
          <w:szCs w:val="30"/>
        </w:rPr>
      </w:pPr>
      <w:r>
        <w:rPr>
          <w:rFonts w:hint="eastAsia"/>
          <w:sz w:val="30"/>
          <w:szCs w:val="30"/>
        </w:rPr>
        <w:t>Because He Himself worketh according to His purpose that we may be to the praise of His glory, and, of course, holy and immaculate, for which purpose He called us, predestinating us before the foundation of the world.</w:t>
      </w:r>
    </w:p>
    <w:p w14:paraId="3E8D5C9B">
      <w:pPr>
        <w:bidi w:val="0"/>
        <w:rPr>
          <w:rFonts w:hint="eastAsia"/>
          <w:sz w:val="30"/>
          <w:szCs w:val="30"/>
        </w:rPr>
      </w:pPr>
      <w:r>
        <w:rPr>
          <w:rFonts w:hint="eastAsia"/>
          <w:sz w:val="30"/>
          <w:szCs w:val="30"/>
        </w:rPr>
        <w:t>因为祂自己按着祂的旨意运行，使我们可以归于祂荣耀的称赞，并且，当然，成为圣洁无瑕，祂为此目的呼召了我们，在创世以前预定了我们。</w:t>
      </w:r>
    </w:p>
    <w:p w14:paraId="6845A55E">
      <w:pPr>
        <w:bidi w:val="0"/>
        <w:rPr>
          <w:rFonts w:hint="eastAsia"/>
          <w:sz w:val="30"/>
          <w:szCs w:val="30"/>
        </w:rPr>
      </w:pPr>
    </w:p>
    <w:p w14:paraId="1FD50553">
      <w:pPr>
        <w:bidi w:val="0"/>
        <w:rPr>
          <w:rFonts w:hint="eastAsia"/>
          <w:sz w:val="30"/>
          <w:szCs w:val="30"/>
        </w:rPr>
      </w:pPr>
      <w:r>
        <w:rPr>
          <w:rFonts w:hint="eastAsia"/>
          <w:sz w:val="30"/>
          <w:szCs w:val="30"/>
        </w:rPr>
        <w:t>Out of this, His purpose, is that special calling of the ellect for whom He co-worketh with all things for good, because they are called according to His purpose, and “the gifts and calling of God are without repentance.”</w:t>
      </w:r>
    </w:p>
    <w:p w14:paraId="2E749ECA">
      <w:pPr>
        <w:bidi w:val="0"/>
        <w:rPr>
          <w:rFonts w:hint="eastAsia"/>
          <w:sz w:val="30"/>
          <w:szCs w:val="30"/>
        </w:rPr>
      </w:pPr>
      <w:r>
        <w:rPr>
          <w:rFonts w:hint="eastAsia"/>
          <w:sz w:val="30"/>
          <w:szCs w:val="30"/>
        </w:rPr>
        <w:t>出于祂的这旨意，就是选民的特殊呼召，祂为他们使万事互相效力，叫他们得益处，因为他们是按祂的旨意被召的，并且“神的恩赐和选召是没有后悔的。”</w:t>
      </w:r>
    </w:p>
    <w:p w14:paraId="3B321689">
      <w:pPr>
        <w:bidi w:val="0"/>
        <w:rPr>
          <w:rFonts w:hint="eastAsia"/>
          <w:sz w:val="30"/>
          <w:szCs w:val="30"/>
        </w:rPr>
      </w:pPr>
    </w:p>
    <w:p w14:paraId="1FEEA886">
      <w:pPr>
        <w:bidi w:val="0"/>
        <w:rPr>
          <w:rFonts w:hint="eastAsia"/>
          <w:sz w:val="30"/>
          <w:szCs w:val="30"/>
        </w:rPr>
      </w:pPr>
      <w:r>
        <w:rPr>
          <w:rFonts w:hint="eastAsia"/>
          <w:sz w:val="30"/>
          <w:szCs w:val="30"/>
        </w:rPr>
        <w:t>CHAPTER 38 [XIX]</w:t>
      </w:r>
    </w:p>
    <w:p w14:paraId="43B52B2C">
      <w:pPr>
        <w:bidi w:val="0"/>
        <w:rPr>
          <w:rFonts w:hint="eastAsia"/>
          <w:sz w:val="30"/>
          <w:szCs w:val="30"/>
        </w:rPr>
      </w:pPr>
      <w:r>
        <w:rPr>
          <w:rFonts w:hint="eastAsia"/>
          <w:sz w:val="30"/>
          <w:szCs w:val="30"/>
        </w:rPr>
        <w:t>WHAT IS THE VIEW OF THE PELAGIANS, AND WHAT OF THE</w:t>
      </w:r>
    </w:p>
    <w:p w14:paraId="21E26EC2">
      <w:pPr>
        <w:bidi w:val="0"/>
        <w:rPr>
          <w:rFonts w:hint="eastAsia"/>
          <w:sz w:val="30"/>
          <w:szCs w:val="30"/>
        </w:rPr>
      </w:pPr>
      <w:r>
        <w:rPr>
          <w:rFonts w:hint="eastAsia"/>
          <w:sz w:val="30"/>
          <w:szCs w:val="30"/>
        </w:rPr>
        <w:t>SEMI</w:t>
      </w:r>
    </w:p>
    <w:p w14:paraId="30CCF918">
      <w:pPr>
        <w:bidi w:val="0"/>
        <w:rPr>
          <w:rFonts w:hint="eastAsia"/>
          <w:sz w:val="30"/>
          <w:szCs w:val="30"/>
        </w:rPr>
      </w:pPr>
      <w:r>
        <w:rPr>
          <w:rFonts w:hint="eastAsia"/>
          <w:sz w:val="30"/>
          <w:szCs w:val="30"/>
        </w:rPr>
        <w:t>PELAGIANS, CONCERNING PREDESTINATION</w:t>
      </w:r>
    </w:p>
    <w:p w14:paraId="2FE6B320">
      <w:pPr>
        <w:bidi w:val="0"/>
        <w:rPr>
          <w:rFonts w:hint="eastAsia"/>
          <w:sz w:val="30"/>
          <w:szCs w:val="30"/>
        </w:rPr>
      </w:pPr>
      <w:r>
        <w:rPr>
          <w:rFonts w:hint="eastAsia"/>
          <w:sz w:val="30"/>
          <w:szCs w:val="30"/>
        </w:rPr>
        <w:t>第38章 [XIX]</w:t>
      </w:r>
    </w:p>
    <w:p w14:paraId="0BFA6494">
      <w:pPr>
        <w:bidi w:val="0"/>
        <w:rPr>
          <w:rFonts w:hint="eastAsia"/>
          <w:sz w:val="30"/>
          <w:szCs w:val="30"/>
        </w:rPr>
      </w:pPr>
      <w:r>
        <w:rPr>
          <w:rFonts w:hint="eastAsia"/>
          <w:sz w:val="30"/>
          <w:szCs w:val="30"/>
        </w:rPr>
        <w:t>伯拉纠派和半伯拉纠派关于预定的观点</w:t>
      </w:r>
    </w:p>
    <w:p w14:paraId="3EE7D4D6">
      <w:pPr>
        <w:bidi w:val="0"/>
        <w:rPr>
          <w:rFonts w:hint="eastAsia"/>
          <w:sz w:val="30"/>
          <w:szCs w:val="30"/>
        </w:rPr>
      </w:pPr>
    </w:p>
    <w:p w14:paraId="3060FE0E">
      <w:pPr>
        <w:bidi w:val="0"/>
        <w:rPr>
          <w:rFonts w:hint="eastAsia"/>
          <w:sz w:val="30"/>
          <w:szCs w:val="30"/>
        </w:rPr>
      </w:pPr>
      <w:r>
        <w:rPr>
          <w:rFonts w:hint="eastAsia"/>
          <w:sz w:val="30"/>
          <w:szCs w:val="30"/>
        </w:rPr>
        <w:t>But these brethren of ours, about whom and on whose behalf we are now discoursing, say, perhaps, that the Pelagians are refuted by this apostolical testimony in which it is said that we are chosen in Christ and predestinated before the foundation of the world, in order that we should be holy and immaculate in His sight in love.</w:t>
      </w:r>
    </w:p>
    <w:p w14:paraId="2CC6DAED">
      <w:pPr>
        <w:bidi w:val="0"/>
        <w:rPr>
          <w:rFonts w:hint="eastAsia"/>
          <w:sz w:val="30"/>
          <w:szCs w:val="30"/>
        </w:rPr>
      </w:pPr>
      <w:r>
        <w:rPr>
          <w:rFonts w:hint="eastAsia"/>
          <w:sz w:val="30"/>
          <w:szCs w:val="30"/>
        </w:rPr>
        <w:t>但是我们这些弟兄们，我们现在正谈论他们并为他们辩论的，或许会说，伯拉纠派被这使徒的见证驳倒了，其中说到我们在创世以前在基督里被拣选和预定，是为了使我们在祂面前，在爱中成为圣洁无瑕。</w:t>
      </w:r>
    </w:p>
    <w:p w14:paraId="26FC872D">
      <w:pPr>
        <w:bidi w:val="0"/>
        <w:rPr>
          <w:rFonts w:hint="eastAsia"/>
          <w:sz w:val="30"/>
          <w:szCs w:val="30"/>
        </w:rPr>
      </w:pPr>
    </w:p>
    <w:p w14:paraId="2BA23A56">
      <w:pPr>
        <w:bidi w:val="0"/>
        <w:rPr>
          <w:rFonts w:hint="eastAsia"/>
          <w:sz w:val="30"/>
          <w:szCs w:val="30"/>
        </w:rPr>
      </w:pPr>
      <w:r>
        <w:rPr>
          <w:rFonts w:hint="eastAsia"/>
          <w:sz w:val="30"/>
          <w:szCs w:val="30"/>
        </w:rPr>
        <w:t>For they think that “having received God’s commands we are of ourselves by the choice of our free will made holy and immaculate in His sight in love; and since God foresaw that this would be the case,” they say, “He therefore chose and predestinated us in Christ before the foundation of the world.”</w:t>
      </w:r>
    </w:p>
    <w:p w14:paraId="06AC8EDF">
      <w:pPr>
        <w:bidi w:val="0"/>
        <w:rPr>
          <w:rFonts w:hint="eastAsia"/>
          <w:sz w:val="30"/>
          <w:szCs w:val="30"/>
        </w:rPr>
      </w:pPr>
      <w:r>
        <w:rPr>
          <w:rFonts w:hint="eastAsia"/>
          <w:sz w:val="30"/>
          <w:szCs w:val="30"/>
        </w:rPr>
        <w:t>因为他们认为，“领受了神的命令之后，我们是靠自己自由意志的选择，在祂面前，在爱中成为圣洁无瑕的；既然神预见了情况会是这样，”他们说，“因此祂在创世以前就在基督里拣选并预定了我们。”</w:t>
      </w:r>
    </w:p>
    <w:p w14:paraId="0A6AC010">
      <w:pPr>
        <w:bidi w:val="0"/>
        <w:rPr>
          <w:rFonts w:hint="eastAsia"/>
          <w:sz w:val="30"/>
          <w:szCs w:val="30"/>
        </w:rPr>
      </w:pPr>
    </w:p>
    <w:p w14:paraId="6885C0C4">
      <w:pPr>
        <w:bidi w:val="0"/>
        <w:rPr>
          <w:rFonts w:hint="eastAsia"/>
          <w:sz w:val="30"/>
          <w:szCs w:val="30"/>
        </w:rPr>
      </w:pPr>
      <w:r>
        <w:rPr>
          <w:rFonts w:hint="eastAsia"/>
          <w:sz w:val="30"/>
          <w:szCs w:val="30"/>
        </w:rPr>
        <w:t>Although the apostle says that it was not because He foreknew that we should be such, but in order that we might be such by the same election of His grace, by which He showed us favor in His beloved Son.</w:t>
      </w:r>
    </w:p>
    <w:p w14:paraId="6DCE2D22">
      <w:pPr>
        <w:bidi w:val="0"/>
        <w:rPr>
          <w:rFonts w:hint="eastAsia"/>
          <w:sz w:val="30"/>
          <w:szCs w:val="30"/>
        </w:rPr>
      </w:pPr>
      <w:r>
        <w:rPr>
          <w:rFonts w:hint="eastAsia"/>
          <w:sz w:val="30"/>
          <w:szCs w:val="30"/>
        </w:rPr>
        <w:t>尽管使徒说，不是因为祂预知我们将成为那样，而是为了藉着祂恩典的同一拣选，使我们能够成为那样，藉此祂在祂的爱子里向我们施恩。</w:t>
      </w:r>
    </w:p>
    <w:p w14:paraId="18EAAB04">
      <w:pPr>
        <w:bidi w:val="0"/>
        <w:rPr>
          <w:rFonts w:hint="eastAsia"/>
          <w:sz w:val="30"/>
          <w:szCs w:val="30"/>
        </w:rPr>
      </w:pPr>
    </w:p>
    <w:p w14:paraId="3748BE4E">
      <w:pPr>
        <w:bidi w:val="0"/>
        <w:rPr>
          <w:rFonts w:hint="eastAsia"/>
          <w:sz w:val="30"/>
          <w:szCs w:val="30"/>
        </w:rPr>
      </w:pPr>
      <w:r>
        <w:rPr>
          <w:rFonts w:hint="eastAsia"/>
          <w:sz w:val="30"/>
          <w:szCs w:val="30"/>
        </w:rPr>
        <w:t>When, therefore, He predestinated us, He foreknew His own work by which He makes us holy and immaculate.</w:t>
      </w:r>
    </w:p>
    <w:p w14:paraId="03132610">
      <w:pPr>
        <w:bidi w:val="0"/>
        <w:rPr>
          <w:rFonts w:hint="eastAsia"/>
          <w:sz w:val="30"/>
          <w:szCs w:val="30"/>
        </w:rPr>
      </w:pPr>
      <w:r>
        <w:rPr>
          <w:rFonts w:hint="eastAsia"/>
          <w:sz w:val="30"/>
          <w:szCs w:val="30"/>
        </w:rPr>
        <w:t>因此，当祂预定我们时，祂预知了祂自己的工作，藉此祂使我们成为圣洁无瑕。</w:t>
      </w:r>
    </w:p>
    <w:p w14:paraId="7EEC07E0">
      <w:pPr>
        <w:bidi w:val="0"/>
        <w:rPr>
          <w:rFonts w:hint="eastAsia"/>
          <w:sz w:val="30"/>
          <w:szCs w:val="30"/>
        </w:rPr>
      </w:pPr>
    </w:p>
    <w:p w14:paraId="7769EE28">
      <w:pPr>
        <w:bidi w:val="0"/>
        <w:rPr>
          <w:rFonts w:hint="eastAsia"/>
          <w:sz w:val="30"/>
          <w:szCs w:val="30"/>
        </w:rPr>
      </w:pPr>
      <w:r>
        <w:rPr>
          <w:rFonts w:hint="eastAsia"/>
          <w:sz w:val="30"/>
          <w:szCs w:val="30"/>
        </w:rPr>
        <w:t>Whence the Pelagian error is rightly refuted by this testimony.</w:t>
      </w:r>
    </w:p>
    <w:p w14:paraId="7497C31D">
      <w:pPr>
        <w:bidi w:val="0"/>
        <w:rPr>
          <w:rFonts w:hint="eastAsia"/>
          <w:sz w:val="30"/>
          <w:szCs w:val="30"/>
        </w:rPr>
      </w:pPr>
      <w:r>
        <w:rPr>
          <w:rFonts w:hint="eastAsia"/>
          <w:sz w:val="30"/>
          <w:szCs w:val="30"/>
        </w:rPr>
        <w:t>因此，伯拉纠的错误被这见证正确地驳斥了。</w:t>
      </w:r>
    </w:p>
    <w:p w14:paraId="32BC1998">
      <w:pPr>
        <w:bidi w:val="0"/>
        <w:rPr>
          <w:rFonts w:hint="eastAsia"/>
          <w:sz w:val="30"/>
          <w:szCs w:val="30"/>
        </w:rPr>
      </w:pPr>
    </w:p>
    <w:p w14:paraId="5E0D46F1">
      <w:pPr>
        <w:bidi w:val="0"/>
        <w:rPr>
          <w:rFonts w:hint="eastAsia"/>
          <w:sz w:val="30"/>
          <w:szCs w:val="30"/>
        </w:rPr>
      </w:pPr>
      <w:r>
        <w:rPr>
          <w:rFonts w:hint="eastAsia"/>
          <w:sz w:val="30"/>
          <w:szCs w:val="30"/>
        </w:rPr>
        <w:t>“But we say,” say they, “that God did not foreknow anything as ours except that faith by which we begin to believe, and that He chose and predestinated us before the foundation of the world, in order that we might be holy and immaculate by His grace and by His work.”</w:t>
      </w:r>
    </w:p>
    <w:p w14:paraId="0D425D7E">
      <w:pPr>
        <w:bidi w:val="0"/>
        <w:rPr>
          <w:rFonts w:hint="eastAsia"/>
          <w:sz w:val="30"/>
          <w:szCs w:val="30"/>
        </w:rPr>
      </w:pPr>
      <w:r>
        <w:rPr>
          <w:rFonts w:hint="eastAsia"/>
          <w:sz w:val="30"/>
          <w:szCs w:val="30"/>
        </w:rPr>
        <w:t>“但是我们说，”他们说，“神除了预知我们那开始相信的信心之外，没有预知任何属于我们的东西，并且祂在创世以前拣选并预定了我们，是为了使我们藉着祂的恩典和祂的工作成为圣洁无瑕。”</w:t>
      </w:r>
    </w:p>
    <w:p w14:paraId="78B8FCD1">
      <w:pPr>
        <w:bidi w:val="0"/>
        <w:rPr>
          <w:rFonts w:hint="eastAsia"/>
          <w:sz w:val="30"/>
          <w:szCs w:val="30"/>
        </w:rPr>
      </w:pPr>
    </w:p>
    <w:p w14:paraId="5904A693">
      <w:pPr>
        <w:bidi w:val="0"/>
        <w:rPr>
          <w:rFonts w:hint="eastAsia"/>
          <w:sz w:val="30"/>
          <w:szCs w:val="30"/>
        </w:rPr>
      </w:pPr>
      <w:r>
        <w:rPr>
          <w:rFonts w:hint="eastAsia"/>
          <w:sz w:val="30"/>
          <w:szCs w:val="30"/>
        </w:rPr>
        <w:t>But let them also hear in this testimony the words where he says, “We have obtained a lot, being predestinated according to His purpose who worketh all things.</w:t>
      </w:r>
    </w:p>
    <w:p w14:paraId="4EA84E39">
      <w:pPr>
        <w:bidi w:val="0"/>
        <w:rPr>
          <w:rFonts w:hint="eastAsia"/>
          <w:sz w:val="30"/>
          <w:szCs w:val="30"/>
        </w:rPr>
      </w:pPr>
      <w:r>
        <w:rPr>
          <w:rFonts w:hint="eastAsia"/>
          <w:sz w:val="30"/>
          <w:szCs w:val="30"/>
        </w:rPr>
        <w:t>但也让他们在这见证中听听他说的话：“我们也在祂里面得了基业（原文直译：得了签），这原是那位随己意行作万事的，照着祂旨意所预定的。” （弗 1:11）</w:t>
      </w:r>
    </w:p>
    <w:p w14:paraId="6D5714C9">
      <w:pPr>
        <w:bidi w:val="0"/>
        <w:rPr>
          <w:rFonts w:hint="eastAsia"/>
          <w:sz w:val="30"/>
          <w:szCs w:val="30"/>
        </w:rPr>
      </w:pPr>
    </w:p>
    <w:p w14:paraId="02856ECD">
      <w:pPr>
        <w:bidi w:val="0"/>
        <w:rPr>
          <w:rFonts w:hint="eastAsia"/>
          <w:sz w:val="30"/>
          <w:szCs w:val="30"/>
        </w:rPr>
      </w:pPr>
      <w:r>
        <w:rPr>
          <w:rFonts w:hint="eastAsia"/>
          <w:sz w:val="30"/>
          <w:szCs w:val="30"/>
        </w:rPr>
        <w:t>He, therefore, worketh the beginning of our belief who worketh all things; because faith itself does not precede that calling of which it is said: “For the gifts and calling of God are without repentance;” and of which it is said: “Not of works, but of Him that calleth” (although He might have said, “of Him that believeth”); and the election which the Lord signified when He said: “Ye have not chosen me, but I have chosen you.”</w:t>
      </w:r>
    </w:p>
    <w:p w14:paraId="546762BB">
      <w:pPr>
        <w:bidi w:val="0"/>
        <w:rPr>
          <w:rFonts w:hint="eastAsia"/>
          <w:sz w:val="30"/>
          <w:szCs w:val="30"/>
        </w:rPr>
      </w:pPr>
      <w:r>
        <w:rPr>
          <w:rFonts w:hint="eastAsia"/>
          <w:sz w:val="30"/>
          <w:szCs w:val="30"/>
        </w:rPr>
        <w:t>因此，那位行作万事者，也运行我们信心的开端；因为信心本身并不先于那被称为“神的恩赐和选召是没有后悔的”呼召；也不先于那被称为“不在乎人的行为，乃在乎召人的主”的呼召（尽管祂本可以说“在乎信的人”）；也不先于主所指明的那拣选，当祂说：“不是你们拣选了我，是我拣选了你们。”</w:t>
      </w:r>
    </w:p>
    <w:p w14:paraId="3161BCDB">
      <w:pPr>
        <w:bidi w:val="0"/>
        <w:rPr>
          <w:rFonts w:hint="eastAsia"/>
          <w:sz w:val="30"/>
          <w:szCs w:val="30"/>
        </w:rPr>
      </w:pPr>
    </w:p>
    <w:p w14:paraId="694D4D37">
      <w:pPr>
        <w:bidi w:val="0"/>
        <w:rPr>
          <w:rFonts w:hint="eastAsia"/>
          <w:sz w:val="30"/>
          <w:szCs w:val="30"/>
        </w:rPr>
      </w:pPr>
      <w:r>
        <w:rPr>
          <w:rFonts w:hint="eastAsia"/>
          <w:sz w:val="30"/>
          <w:szCs w:val="30"/>
        </w:rPr>
        <w:t>For He chose us, not because we believed, but that we might believe, lest we should be said first to have chosen Him, and so His word be false (which be it far from us to think possible), “Ye have not chosen me, but I have chosen you.”</w:t>
      </w:r>
    </w:p>
    <w:p w14:paraId="5A2FA8BC">
      <w:pPr>
        <w:bidi w:val="0"/>
        <w:rPr>
          <w:rFonts w:hint="eastAsia"/>
          <w:sz w:val="30"/>
          <w:szCs w:val="30"/>
        </w:rPr>
      </w:pPr>
      <w:r>
        <w:rPr>
          <w:rFonts w:hint="eastAsia"/>
          <w:sz w:val="30"/>
          <w:szCs w:val="30"/>
        </w:rPr>
        <w:t>因为祂拣选我们，不是因为我们相信了，而是为了使我们可以相信，免得我们被说成是先拣选了祂，以致祂的话——“不是你们拣选了我，是我拣选了你们”——成了假的（愿我们绝不认为这可能发生）。</w:t>
      </w:r>
    </w:p>
    <w:p w14:paraId="55BA8966">
      <w:pPr>
        <w:bidi w:val="0"/>
        <w:rPr>
          <w:rFonts w:hint="eastAsia"/>
          <w:sz w:val="30"/>
          <w:szCs w:val="30"/>
        </w:rPr>
      </w:pPr>
    </w:p>
    <w:p w14:paraId="33F2D860">
      <w:pPr>
        <w:bidi w:val="0"/>
        <w:rPr>
          <w:rFonts w:hint="eastAsia"/>
          <w:sz w:val="30"/>
          <w:szCs w:val="30"/>
        </w:rPr>
      </w:pPr>
      <w:r>
        <w:rPr>
          <w:rFonts w:hint="eastAsia"/>
          <w:sz w:val="30"/>
          <w:szCs w:val="30"/>
        </w:rPr>
        <w:t>Neither are we called because we believed, but that we may believe; and by that calling which is without repentance it is effected and carried through that we should believe.</w:t>
      </w:r>
    </w:p>
    <w:p w14:paraId="713815D4">
      <w:pPr>
        <w:bidi w:val="0"/>
        <w:rPr>
          <w:rFonts w:hint="eastAsia"/>
          <w:sz w:val="30"/>
          <w:szCs w:val="30"/>
        </w:rPr>
      </w:pPr>
      <w:r>
        <w:rPr>
          <w:rFonts w:hint="eastAsia"/>
          <w:sz w:val="30"/>
          <w:szCs w:val="30"/>
        </w:rPr>
        <w:t>我们蒙召也不是因为我们相信了，而是为了使我们可以相信；并且藉着那没有后悔的呼召，我们相信得以成就并贯彻到底。</w:t>
      </w:r>
    </w:p>
    <w:p w14:paraId="496363CC">
      <w:pPr>
        <w:bidi w:val="0"/>
        <w:rPr>
          <w:rFonts w:hint="eastAsia"/>
          <w:sz w:val="30"/>
          <w:szCs w:val="30"/>
        </w:rPr>
      </w:pPr>
    </w:p>
    <w:p w14:paraId="638CCBD3">
      <w:pPr>
        <w:bidi w:val="0"/>
        <w:rPr>
          <w:rFonts w:hint="eastAsia"/>
          <w:sz w:val="30"/>
          <w:szCs w:val="30"/>
        </w:rPr>
      </w:pPr>
      <w:r>
        <w:rPr>
          <w:rFonts w:hint="eastAsia"/>
          <w:sz w:val="30"/>
          <w:szCs w:val="30"/>
        </w:rPr>
        <w:t>But all the many things which we have said concerning this matter need not to be repeated.</w:t>
      </w:r>
    </w:p>
    <w:p w14:paraId="78427B96">
      <w:pPr>
        <w:bidi w:val="0"/>
        <w:rPr>
          <w:rFonts w:hint="eastAsia"/>
          <w:sz w:val="30"/>
          <w:szCs w:val="30"/>
        </w:rPr>
      </w:pPr>
      <w:r>
        <w:rPr>
          <w:rFonts w:hint="eastAsia"/>
          <w:sz w:val="30"/>
          <w:szCs w:val="30"/>
        </w:rPr>
        <w:t>但我们关于此事所说的许多话，无需重复。</w:t>
      </w:r>
    </w:p>
    <w:p w14:paraId="7DE5C216">
      <w:pPr>
        <w:bidi w:val="0"/>
        <w:rPr>
          <w:rFonts w:hint="eastAsia"/>
          <w:sz w:val="30"/>
          <w:szCs w:val="30"/>
        </w:rPr>
      </w:pPr>
    </w:p>
    <w:p w14:paraId="7188FC73">
      <w:pPr>
        <w:bidi w:val="0"/>
        <w:rPr>
          <w:rFonts w:hint="eastAsia"/>
          <w:sz w:val="30"/>
          <w:szCs w:val="30"/>
        </w:rPr>
      </w:pPr>
      <w:r>
        <w:rPr>
          <w:rFonts w:hint="eastAsia"/>
          <w:sz w:val="30"/>
          <w:szCs w:val="30"/>
        </w:rPr>
        <w:t>CHAPTER 39</w:t>
      </w:r>
    </w:p>
    <w:p w14:paraId="22B293A5">
      <w:pPr>
        <w:bidi w:val="0"/>
        <w:rPr>
          <w:rFonts w:hint="eastAsia"/>
          <w:sz w:val="30"/>
          <w:szCs w:val="30"/>
        </w:rPr>
      </w:pPr>
      <w:r>
        <w:rPr>
          <w:rFonts w:hint="eastAsia"/>
          <w:sz w:val="30"/>
          <w:szCs w:val="30"/>
        </w:rPr>
        <w:t>THE BEGINNING OF FAITH IS GOD’S GIFT</w:t>
      </w:r>
    </w:p>
    <w:p w14:paraId="5E70B953">
      <w:pPr>
        <w:bidi w:val="0"/>
        <w:rPr>
          <w:rFonts w:hint="eastAsia"/>
          <w:sz w:val="30"/>
          <w:szCs w:val="30"/>
        </w:rPr>
      </w:pPr>
      <w:r>
        <w:rPr>
          <w:rFonts w:hint="eastAsia"/>
          <w:sz w:val="30"/>
          <w:szCs w:val="30"/>
        </w:rPr>
        <w:t>第39章</w:t>
      </w:r>
    </w:p>
    <w:p w14:paraId="2576E926">
      <w:pPr>
        <w:bidi w:val="0"/>
        <w:rPr>
          <w:rFonts w:hint="eastAsia"/>
          <w:sz w:val="30"/>
          <w:szCs w:val="30"/>
        </w:rPr>
      </w:pPr>
      <w:r>
        <w:rPr>
          <w:rFonts w:hint="eastAsia"/>
          <w:sz w:val="30"/>
          <w:szCs w:val="30"/>
        </w:rPr>
        <w:t>信心的开端是神的恩赐</w:t>
      </w:r>
    </w:p>
    <w:p w14:paraId="45ACD267">
      <w:pPr>
        <w:bidi w:val="0"/>
        <w:rPr>
          <w:rFonts w:hint="eastAsia"/>
          <w:sz w:val="30"/>
          <w:szCs w:val="30"/>
        </w:rPr>
      </w:pPr>
    </w:p>
    <w:p w14:paraId="71C45C02">
      <w:pPr>
        <w:bidi w:val="0"/>
        <w:rPr>
          <w:rFonts w:hint="eastAsia"/>
          <w:sz w:val="30"/>
          <w:szCs w:val="30"/>
        </w:rPr>
      </w:pPr>
      <w:r>
        <w:rPr>
          <w:rFonts w:hint="eastAsia"/>
          <w:sz w:val="30"/>
          <w:szCs w:val="30"/>
        </w:rPr>
        <w:t>Finally, also, in what follows this testimony, the apostle gives thanks to God on behalf of those who have believed; — not, certainly, because the gospel has been declared to them, but because they have believed.</w:t>
      </w:r>
    </w:p>
    <w:p w14:paraId="56B4D951">
      <w:pPr>
        <w:bidi w:val="0"/>
        <w:rPr>
          <w:rFonts w:hint="eastAsia"/>
          <w:sz w:val="30"/>
          <w:szCs w:val="30"/>
        </w:rPr>
      </w:pPr>
      <w:r>
        <w:rPr>
          <w:rFonts w:hint="eastAsia"/>
          <w:sz w:val="30"/>
          <w:szCs w:val="30"/>
        </w:rPr>
        <w:t>最后，同样，在这段见证之后，使徒为那些已经相信的人向神献上感谢；——当然，不是因为福音向他们宣告了，而是因为他们相信了。</w:t>
      </w:r>
    </w:p>
    <w:p w14:paraId="1534CD8A">
      <w:pPr>
        <w:bidi w:val="0"/>
        <w:rPr>
          <w:rFonts w:hint="eastAsia"/>
          <w:sz w:val="30"/>
          <w:szCs w:val="30"/>
        </w:rPr>
      </w:pPr>
    </w:p>
    <w:p w14:paraId="52312C8F">
      <w:pPr>
        <w:bidi w:val="0"/>
        <w:rPr>
          <w:rFonts w:hint="eastAsia"/>
          <w:sz w:val="30"/>
          <w:szCs w:val="30"/>
        </w:rPr>
      </w:pPr>
      <w:r>
        <w:rPr>
          <w:rFonts w:hint="eastAsia"/>
          <w:sz w:val="30"/>
          <w:szCs w:val="30"/>
        </w:rPr>
        <w:t>For he says, “In whom also after ye had heard the word of truth, the gospel of your salvation; in whom also, after that ye believed, ye were sealed with the Holy Spirit of promise, which is the pledge of our inheritance, to the redemption of the purchased possession unto the praise of His glory. Wherefore I also, after I had heard of your faith in Christ Jesus and with reference to all the saints, cease not to give thanks to you.”</w:t>
      </w:r>
    </w:p>
    <w:p w14:paraId="3E25907F">
      <w:pPr>
        <w:bidi w:val="0"/>
        <w:rPr>
          <w:rFonts w:hint="eastAsia"/>
          <w:sz w:val="30"/>
          <w:szCs w:val="30"/>
        </w:rPr>
      </w:pPr>
      <w:r>
        <w:rPr>
          <w:rFonts w:hint="eastAsia"/>
          <w:sz w:val="30"/>
          <w:szCs w:val="30"/>
        </w:rPr>
        <w:t>因为他说：“你们既听见真理的道，就是那叫你们得救的福音，也信了基督，既然信祂，就受了所应许的圣灵为印记。这圣灵是我们得基业的凭据，直等到神之民被赎，使祂的荣耀得着称赞。因此，我既听见你们信从主耶稣，亲爱众圣徒，就为你们不住地感谢神。”（弗 1:13-16）</w:t>
      </w:r>
    </w:p>
    <w:p w14:paraId="62B20682">
      <w:pPr>
        <w:bidi w:val="0"/>
        <w:rPr>
          <w:rFonts w:hint="eastAsia"/>
          <w:sz w:val="30"/>
          <w:szCs w:val="30"/>
        </w:rPr>
      </w:pPr>
    </w:p>
    <w:p w14:paraId="3FCDA0EE">
      <w:pPr>
        <w:bidi w:val="0"/>
        <w:rPr>
          <w:rFonts w:hint="eastAsia"/>
          <w:sz w:val="30"/>
          <w:szCs w:val="30"/>
        </w:rPr>
      </w:pPr>
      <w:r>
        <w:rPr>
          <w:rFonts w:hint="eastAsia"/>
          <w:sz w:val="30"/>
          <w:szCs w:val="30"/>
        </w:rPr>
        <w:t>Their faith was new and recent on the preaching of the gospel to them, which faith when he hears of, the apostle gives thanks to God on their behalf.</w:t>
      </w:r>
    </w:p>
    <w:p w14:paraId="4DDF7FAC">
      <w:pPr>
        <w:bidi w:val="0"/>
        <w:rPr>
          <w:rFonts w:hint="eastAsia"/>
          <w:sz w:val="30"/>
          <w:szCs w:val="30"/>
        </w:rPr>
      </w:pPr>
      <w:r>
        <w:rPr>
          <w:rFonts w:hint="eastAsia"/>
          <w:sz w:val="30"/>
          <w:szCs w:val="30"/>
        </w:rPr>
        <w:t>他们的信心是在福音向他们传讲时新近产生的，当使徒听到这信心时，他为他们向神献上感谢。</w:t>
      </w:r>
    </w:p>
    <w:p w14:paraId="2544FFE9">
      <w:pPr>
        <w:bidi w:val="0"/>
        <w:rPr>
          <w:rFonts w:hint="eastAsia"/>
          <w:sz w:val="30"/>
          <w:szCs w:val="30"/>
        </w:rPr>
      </w:pPr>
    </w:p>
    <w:p w14:paraId="4B491BB3">
      <w:pPr>
        <w:bidi w:val="0"/>
        <w:rPr>
          <w:rFonts w:hint="eastAsia"/>
          <w:sz w:val="30"/>
          <w:szCs w:val="30"/>
        </w:rPr>
      </w:pPr>
      <w:r>
        <w:rPr>
          <w:rFonts w:hint="eastAsia"/>
          <w:sz w:val="30"/>
          <w:szCs w:val="30"/>
        </w:rPr>
        <w:t>If he were to give thanks to man for that which he might either think or know that man had not given, it would be called a flattery or a mockery, rather than a giving of thanks.</w:t>
      </w:r>
    </w:p>
    <w:p w14:paraId="61A9C53F">
      <w:pPr>
        <w:bidi w:val="0"/>
        <w:rPr>
          <w:rFonts w:hint="eastAsia"/>
          <w:sz w:val="30"/>
          <w:szCs w:val="30"/>
        </w:rPr>
      </w:pPr>
      <w:r>
        <w:rPr>
          <w:rFonts w:hint="eastAsia"/>
          <w:sz w:val="30"/>
          <w:szCs w:val="30"/>
        </w:rPr>
        <w:t>如果他为一个他可能认为或知道并非那人所赐予的东西向那人献上感谢，那会被称为奉承或嘲弄，而非感恩。</w:t>
      </w:r>
    </w:p>
    <w:p w14:paraId="7AC62A90">
      <w:pPr>
        <w:bidi w:val="0"/>
        <w:rPr>
          <w:rFonts w:hint="eastAsia"/>
          <w:sz w:val="30"/>
          <w:szCs w:val="30"/>
        </w:rPr>
      </w:pPr>
    </w:p>
    <w:p w14:paraId="5A815BB0">
      <w:pPr>
        <w:bidi w:val="0"/>
        <w:rPr>
          <w:rFonts w:hint="eastAsia"/>
          <w:sz w:val="30"/>
          <w:szCs w:val="30"/>
        </w:rPr>
      </w:pPr>
      <w:r>
        <w:rPr>
          <w:rFonts w:hint="eastAsia"/>
          <w:sz w:val="30"/>
          <w:szCs w:val="30"/>
        </w:rPr>
        <w:t>“Do not err, for God is not mocked;” for His gift is also the beginning of faith, unless the apostolic giving of thanks be rightly judged to be either mistaken or fallacious.</w:t>
      </w:r>
    </w:p>
    <w:p w14:paraId="58A65600">
      <w:pPr>
        <w:bidi w:val="0"/>
        <w:rPr>
          <w:rFonts w:hint="eastAsia"/>
          <w:sz w:val="30"/>
          <w:szCs w:val="30"/>
        </w:rPr>
      </w:pPr>
      <w:r>
        <w:rPr>
          <w:rFonts w:hint="eastAsia"/>
          <w:sz w:val="30"/>
          <w:szCs w:val="30"/>
        </w:rPr>
        <w:t>“不要自欺，神是轻慢不得的；”（加 6:7）因为信心的开端也是祂的恩赐，除非使徒的感恩被正确地判断为要么是错误的，要么是虚假的。</w:t>
      </w:r>
    </w:p>
    <w:p w14:paraId="56B840AA">
      <w:pPr>
        <w:bidi w:val="0"/>
        <w:rPr>
          <w:rFonts w:hint="eastAsia"/>
          <w:sz w:val="30"/>
          <w:szCs w:val="30"/>
        </w:rPr>
      </w:pPr>
    </w:p>
    <w:p w14:paraId="2440C396">
      <w:pPr>
        <w:bidi w:val="0"/>
        <w:rPr>
          <w:rFonts w:hint="eastAsia"/>
          <w:sz w:val="30"/>
          <w:szCs w:val="30"/>
        </w:rPr>
      </w:pPr>
      <w:r>
        <w:rPr>
          <w:rFonts w:hint="eastAsia"/>
          <w:sz w:val="30"/>
          <w:szCs w:val="30"/>
        </w:rPr>
        <w:t>What then? Does that not appear as the beginning of the faith of the Thessalonians, for which, nevertheless, the same apostle gives thanks to God when he says, “For this cause also we thank God without ceasing, because when ye had received from us the word of the heating of God, ye received it not as the word of men, but as it is in truth the word of God, which effectually worketh in you and which ye believed”?</w:t>
      </w:r>
    </w:p>
    <w:p w14:paraId="1E747A38">
      <w:pPr>
        <w:bidi w:val="0"/>
        <w:rPr>
          <w:rFonts w:hint="eastAsia"/>
          <w:sz w:val="30"/>
          <w:szCs w:val="30"/>
        </w:rPr>
      </w:pPr>
      <w:r>
        <w:rPr>
          <w:rFonts w:hint="eastAsia"/>
          <w:sz w:val="30"/>
          <w:szCs w:val="30"/>
        </w:rPr>
        <w:t>那么如何？帖撒罗尼迦人信心的开端难道不明显吗？然而，同一位使徒却为此感谢神，他说：“为此，我们也不住地感谢神，因你们听见我们所传神的道，就领受了；不以为是人的道，乃以为是神的道。这道实在是神的，并且运行在你们信主的人心中。”（帖前 2:13）</w:t>
      </w:r>
    </w:p>
    <w:p w14:paraId="458189AB">
      <w:pPr>
        <w:bidi w:val="0"/>
        <w:rPr>
          <w:rFonts w:hint="eastAsia"/>
          <w:sz w:val="30"/>
          <w:szCs w:val="30"/>
        </w:rPr>
      </w:pPr>
    </w:p>
    <w:p w14:paraId="19928136">
      <w:pPr>
        <w:bidi w:val="0"/>
        <w:rPr>
          <w:rFonts w:hint="eastAsia"/>
          <w:sz w:val="30"/>
          <w:szCs w:val="30"/>
        </w:rPr>
      </w:pPr>
      <w:r>
        <w:rPr>
          <w:rFonts w:hint="eastAsia"/>
          <w:sz w:val="30"/>
          <w:szCs w:val="30"/>
        </w:rPr>
        <w:t>What is that for which he here gives thanks to God?</w:t>
      </w:r>
    </w:p>
    <w:p w14:paraId="009BA0BC">
      <w:pPr>
        <w:bidi w:val="0"/>
        <w:rPr>
          <w:rFonts w:hint="eastAsia"/>
          <w:sz w:val="30"/>
          <w:szCs w:val="30"/>
        </w:rPr>
      </w:pPr>
      <w:r>
        <w:rPr>
          <w:rFonts w:hint="eastAsia"/>
          <w:sz w:val="30"/>
          <w:szCs w:val="30"/>
        </w:rPr>
        <w:t>他在这里感谢神的是什么？</w:t>
      </w:r>
    </w:p>
    <w:p w14:paraId="6026ADD7">
      <w:pPr>
        <w:bidi w:val="0"/>
        <w:rPr>
          <w:rFonts w:hint="eastAsia"/>
          <w:sz w:val="30"/>
          <w:szCs w:val="30"/>
        </w:rPr>
      </w:pPr>
    </w:p>
    <w:p w14:paraId="6A43DE2E">
      <w:pPr>
        <w:bidi w:val="0"/>
        <w:rPr>
          <w:rFonts w:hint="eastAsia"/>
          <w:sz w:val="30"/>
          <w:szCs w:val="30"/>
        </w:rPr>
      </w:pPr>
      <w:r>
        <w:rPr>
          <w:rFonts w:hint="eastAsia"/>
          <w:sz w:val="30"/>
          <w:szCs w:val="30"/>
        </w:rPr>
        <w:t>Assuredly it is a vain and idle thing if He to whom he gives thanks did not Himself do the thing.</w:t>
      </w:r>
    </w:p>
    <w:p w14:paraId="03DF2837">
      <w:pPr>
        <w:bidi w:val="0"/>
        <w:rPr>
          <w:rFonts w:hint="eastAsia"/>
          <w:sz w:val="30"/>
          <w:szCs w:val="30"/>
        </w:rPr>
      </w:pPr>
      <w:r>
        <w:rPr>
          <w:rFonts w:hint="eastAsia"/>
          <w:sz w:val="30"/>
          <w:szCs w:val="30"/>
        </w:rPr>
        <w:t>确然，如果他所感谢的那位（神）自己没有做那件事，那么这感谢就是虚空无益的。</w:t>
      </w:r>
    </w:p>
    <w:p w14:paraId="08B6B0F9">
      <w:pPr>
        <w:bidi w:val="0"/>
        <w:rPr>
          <w:rFonts w:hint="eastAsia"/>
          <w:sz w:val="30"/>
          <w:szCs w:val="30"/>
        </w:rPr>
      </w:pPr>
    </w:p>
    <w:p w14:paraId="3DFC8931">
      <w:pPr>
        <w:bidi w:val="0"/>
        <w:rPr>
          <w:rFonts w:hint="eastAsia"/>
          <w:sz w:val="30"/>
          <w:szCs w:val="30"/>
        </w:rPr>
      </w:pPr>
      <w:r>
        <w:rPr>
          <w:rFonts w:hint="eastAsia"/>
          <w:sz w:val="30"/>
          <w:szCs w:val="30"/>
        </w:rPr>
        <w:t>But, since this is not a vain and idle thing, certainly God, to whom he gave thanks concerning this work, Himself did it; that when they had received the word of the heating of God, they received it not as the word of men, but as it is in truth the word of God.</w:t>
      </w:r>
    </w:p>
    <w:p w14:paraId="18181B6C">
      <w:pPr>
        <w:bidi w:val="0"/>
        <w:rPr>
          <w:rFonts w:hint="eastAsia"/>
          <w:sz w:val="30"/>
          <w:szCs w:val="30"/>
        </w:rPr>
      </w:pPr>
      <w:r>
        <w:rPr>
          <w:rFonts w:hint="eastAsia"/>
          <w:sz w:val="30"/>
          <w:szCs w:val="30"/>
        </w:rPr>
        <w:t>但是，既然这并非虚空无益，那么，他为之感谢神的那项工作，确然是神自己做的；即当他们领受了所听见的神的道时，他们领受它，不以为是人的道，而以为它实在是神的道。</w:t>
      </w:r>
    </w:p>
    <w:p w14:paraId="0D4DCC09">
      <w:pPr>
        <w:bidi w:val="0"/>
        <w:rPr>
          <w:rFonts w:hint="eastAsia"/>
          <w:sz w:val="30"/>
          <w:szCs w:val="30"/>
        </w:rPr>
      </w:pPr>
    </w:p>
    <w:p w14:paraId="1F36717F">
      <w:pPr>
        <w:bidi w:val="0"/>
        <w:rPr>
          <w:rFonts w:hint="eastAsia"/>
          <w:sz w:val="30"/>
          <w:szCs w:val="30"/>
        </w:rPr>
      </w:pPr>
      <w:r>
        <w:rPr>
          <w:rFonts w:hint="eastAsia"/>
          <w:sz w:val="30"/>
          <w:szCs w:val="30"/>
        </w:rPr>
        <w:t>God, therefore, worketh in the hearts of men with that calling according to His purpose, of which we have spoken a great deal, that they should not hear the gospel in vain, but when they heard it, should be converted and believe, receiving it not as the word of men, but as it is in truth the word of God.</w:t>
      </w:r>
    </w:p>
    <w:p w14:paraId="7826F7F0">
      <w:pPr>
        <w:bidi w:val="0"/>
        <w:rPr>
          <w:rFonts w:hint="eastAsia"/>
          <w:sz w:val="30"/>
          <w:szCs w:val="30"/>
        </w:rPr>
      </w:pPr>
      <w:r>
        <w:rPr>
          <w:rFonts w:hint="eastAsia"/>
          <w:sz w:val="30"/>
          <w:szCs w:val="30"/>
        </w:rPr>
        <w:t>因此，神用那按着祂旨意的呼召——我们已大量论及的——在人心中运行，使他们不至于徒然听见福音，而是在听见时，能够归正并相信，领受它不以为是人的道，而以为它实在是神的道。</w:t>
      </w:r>
    </w:p>
    <w:p w14:paraId="5CE2485D">
      <w:pPr>
        <w:bidi w:val="0"/>
        <w:rPr>
          <w:rFonts w:hint="eastAsia"/>
          <w:sz w:val="30"/>
          <w:szCs w:val="30"/>
        </w:rPr>
      </w:pPr>
    </w:p>
    <w:p w14:paraId="42D7677B">
      <w:pPr>
        <w:bidi w:val="0"/>
        <w:rPr>
          <w:rFonts w:hint="eastAsia"/>
          <w:sz w:val="30"/>
          <w:szCs w:val="30"/>
        </w:rPr>
      </w:pPr>
      <w:r>
        <w:rPr>
          <w:rFonts w:hint="eastAsia"/>
          <w:sz w:val="30"/>
          <w:szCs w:val="30"/>
        </w:rPr>
        <w:t>CHAPTER 40[XX]</w:t>
      </w:r>
    </w:p>
    <w:p w14:paraId="45CEAB22">
      <w:pPr>
        <w:bidi w:val="0"/>
        <w:rPr>
          <w:rFonts w:hint="eastAsia"/>
          <w:sz w:val="30"/>
          <w:szCs w:val="30"/>
        </w:rPr>
      </w:pPr>
      <w:r>
        <w:rPr>
          <w:rFonts w:hint="eastAsia"/>
          <w:sz w:val="30"/>
          <w:szCs w:val="30"/>
        </w:rPr>
        <w:t>APOSTOLIC TESTIMONY TO THE BEGINNING OF FAITH BEING GOD’S GIFT</w:t>
      </w:r>
    </w:p>
    <w:p w14:paraId="3A3BB463">
      <w:pPr>
        <w:bidi w:val="0"/>
        <w:rPr>
          <w:rFonts w:hint="eastAsia"/>
          <w:sz w:val="30"/>
          <w:szCs w:val="30"/>
        </w:rPr>
      </w:pPr>
      <w:r>
        <w:rPr>
          <w:rFonts w:hint="eastAsia"/>
          <w:sz w:val="30"/>
          <w:szCs w:val="30"/>
        </w:rPr>
        <w:t>第40章 [XX]</w:t>
      </w:r>
    </w:p>
    <w:p w14:paraId="69864800">
      <w:pPr>
        <w:bidi w:val="0"/>
        <w:rPr>
          <w:rFonts w:hint="eastAsia"/>
          <w:sz w:val="30"/>
          <w:szCs w:val="30"/>
        </w:rPr>
      </w:pPr>
      <w:r>
        <w:rPr>
          <w:rFonts w:hint="eastAsia"/>
          <w:sz w:val="30"/>
          <w:szCs w:val="30"/>
        </w:rPr>
        <w:t>使徒关于信心开端是神恩赐的见证</w:t>
      </w:r>
    </w:p>
    <w:p w14:paraId="394575DD">
      <w:pPr>
        <w:bidi w:val="0"/>
        <w:rPr>
          <w:rFonts w:hint="eastAsia"/>
          <w:sz w:val="30"/>
          <w:szCs w:val="30"/>
        </w:rPr>
      </w:pPr>
    </w:p>
    <w:p w14:paraId="09B2B1F7">
      <w:pPr>
        <w:bidi w:val="0"/>
        <w:rPr>
          <w:rFonts w:hint="eastAsia"/>
          <w:sz w:val="30"/>
          <w:szCs w:val="30"/>
        </w:rPr>
      </w:pPr>
      <w:r>
        <w:rPr>
          <w:rFonts w:hint="eastAsia"/>
          <w:sz w:val="30"/>
          <w:szCs w:val="30"/>
        </w:rPr>
        <w:t>Moreover, we are admonished that the beginning of men’s faith is God’s gift, since the apostle signifies this when, in the Epistle to the Colossians, he says, “Continue in prayer, and watch in the same in giving of thanks. Withal praying also for us that God would open unto us the door of His word, to speak the mystery of Christ, for which also I am bonds, that I may so to make it manifest as ought to speak.”</w:t>
      </w:r>
    </w:p>
    <w:p w14:paraId="4D1D2920">
      <w:pPr>
        <w:bidi w:val="0"/>
        <w:rPr>
          <w:rFonts w:hint="eastAsia"/>
          <w:sz w:val="30"/>
          <w:szCs w:val="30"/>
        </w:rPr>
      </w:pPr>
      <w:r>
        <w:rPr>
          <w:rFonts w:hint="eastAsia"/>
          <w:sz w:val="30"/>
          <w:szCs w:val="30"/>
        </w:rPr>
        <w:t>此外，我们被提醒人信心的开端是神的恩赐，因为使徒在歌罗西书中表明了这一点，他说：“你们要恒切祷告，在此警醒感恩。也要为我们祷告，求神给我们开传道的门，能以讲基督的奥秘（我为此被捆锁），叫我按着所该说的话将这奥秘发明出来。”（西 4:2-4）</w:t>
      </w:r>
    </w:p>
    <w:p w14:paraId="0C15A5F4">
      <w:pPr>
        <w:bidi w:val="0"/>
        <w:rPr>
          <w:rFonts w:hint="eastAsia"/>
          <w:sz w:val="30"/>
          <w:szCs w:val="30"/>
        </w:rPr>
      </w:pPr>
    </w:p>
    <w:p w14:paraId="10F17CE4">
      <w:pPr>
        <w:bidi w:val="0"/>
        <w:rPr>
          <w:rFonts w:hint="eastAsia"/>
          <w:sz w:val="30"/>
          <w:szCs w:val="30"/>
        </w:rPr>
      </w:pPr>
      <w:r>
        <w:rPr>
          <w:rFonts w:hint="eastAsia"/>
          <w:sz w:val="30"/>
          <w:szCs w:val="30"/>
        </w:rPr>
        <w:t>How is the door of His word opened, except when the sense of the hearer is opened so that he may believe, and, having made a beginning of faith, may admit those things which are declared and reasoned, for the purpose of building up wholesome doctrine, lest, by a heart closed through unbelief, he reject and repel those things which are spoken?</w:t>
      </w:r>
    </w:p>
    <w:p w14:paraId="541C1E69">
      <w:pPr>
        <w:bidi w:val="0"/>
        <w:rPr>
          <w:rFonts w:hint="eastAsia"/>
          <w:sz w:val="30"/>
          <w:szCs w:val="30"/>
        </w:rPr>
      </w:pPr>
      <w:r>
        <w:rPr>
          <w:rFonts w:hint="eastAsia"/>
          <w:sz w:val="30"/>
          <w:szCs w:val="30"/>
        </w:rPr>
        <w:t>祂话语的门如何敞开呢？除非听者的悟性被开启，以致他可以相信，并且，既已有了信心的开端，就能接纳那些为建立纯正教义而宣讲和论证的事物，免得他因不信而封闭的心拒绝和抵挡所说的话。</w:t>
      </w:r>
    </w:p>
    <w:p w14:paraId="656D1BDD">
      <w:pPr>
        <w:bidi w:val="0"/>
        <w:rPr>
          <w:rFonts w:hint="eastAsia"/>
          <w:sz w:val="30"/>
          <w:szCs w:val="30"/>
        </w:rPr>
      </w:pPr>
    </w:p>
    <w:p w14:paraId="72BA70DF">
      <w:pPr>
        <w:bidi w:val="0"/>
        <w:rPr>
          <w:rFonts w:hint="eastAsia"/>
          <w:sz w:val="30"/>
          <w:szCs w:val="30"/>
        </w:rPr>
      </w:pPr>
      <w:r>
        <w:rPr>
          <w:rFonts w:hint="eastAsia"/>
          <w:sz w:val="30"/>
          <w:szCs w:val="30"/>
        </w:rPr>
        <w:t>Whence, also, he says to the Corinthians: “But I will tarry at Ephesus until Pentecost. For a great and evident door is opened unto me, and there are many adversaries.”</w:t>
      </w:r>
    </w:p>
    <w:p w14:paraId="0E0E4C14">
      <w:pPr>
        <w:bidi w:val="0"/>
        <w:rPr>
          <w:rFonts w:hint="eastAsia"/>
          <w:sz w:val="30"/>
          <w:szCs w:val="30"/>
        </w:rPr>
      </w:pPr>
      <w:r>
        <w:rPr>
          <w:rFonts w:hint="eastAsia"/>
          <w:sz w:val="30"/>
          <w:szCs w:val="30"/>
        </w:rPr>
        <w:t>因此，他也对哥林多人说：“但我要仍旧住在以弗所，直等到五旬节。因为有宽大又有功效的门为我开了，并且反对的人也多。”（林前 16:8-9）</w:t>
      </w:r>
    </w:p>
    <w:p w14:paraId="7E0DF29D">
      <w:pPr>
        <w:bidi w:val="0"/>
        <w:rPr>
          <w:rFonts w:hint="eastAsia"/>
          <w:sz w:val="30"/>
          <w:szCs w:val="30"/>
        </w:rPr>
      </w:pPr>
    </w:p>
    <w:p w14:paraId="7966E93E">
      <w:pPr>
        <w:bidi w:val="0"/>
        <w:rPr>
          <w:rFonts w:hint="eastAsia"/>
          <w:sz w:val="30"/>
          <w:szCs w:val="30"/>
        </w:rPr>
      </w:pPr>
      <w:r>
        <w:rPr>
          <w:rFonts w:hint="eastAsia"/>
          <w:sz w:val="30"/>
          <w:szCs w:val="30"/>
        </w:rPr>
        <w:t>What else can be understood here, save that, when the gospel had been first of all preached there by him, many had believed, and there had appeared many adversaries of the same faith, in accordance with that saying of the Lord, “No one cometh unto me, unless it were given him of my Father;” and, “To you it is given to know the mysteries of the kingdom of heaven, but to them it is not given”?</w:t>
      </w:r>
    </w:p>
    <w:p w14:paraId="5BDA55C9">
      <w:pPr>
        <w:bidi w:val="0"/>
        <w:rPr>
          <w:rFonts w:hint="eastAsia"/>
          <w:sz w:val="30"/>
          <w:szCs w:val="30"/>
        </w:rPr>
      </w:pPr>
      <w:r>
        <w:rPr>
          <w:rFonts w:hint="eastAsia"/>
          <w:sz w:val="30"/>
          <w:szCs w:val="30"/>
        </w:rPr>
        <w:t>除了可以理解为，当福音首先由他在那里传讲时，许多人相信了，并且出现了许多那同一信心的反对者，这还能理解为什么呢？这与主的话一致：“若不是蒙我父的恩赐，没有人能到我这里来；”（约 6:65）以及，“因为天国的奥秘只叫你们知道，不叫他们知道。”（太 13:11）</w:t>
      </w:r>
    </w:p>
    <w:p w14:paraId="42B5F8DD">
      <w:pPr>
        <w:bidi w:val="0"/>
        <w:rPr>
          <w:rFonts w:hint="eastAsia"/>
          <w:sz w:val="30"/>
          <w:szCs w:val="30"/>
        </w:rPr>
      </w:pPr>
    </w:p>
    <w:p w14:paraId="118DD0B3">
      <w:pPr>
        <w:bidi w:val="0"/>
        <w:rPr>
          <w:rFonts w:hint="eastAsia"/>
          <w:sz w:val="30"/>
          <w:szCs w:val="30"/>
        </w:rPr>
      </w:pPr>
      <w:r>
        <w:rPr>
          <w:rFonts w:hint="eastAsia"/>
          <w:sz w:val="30"/>
          <w:szCs w:val="30"/>
        </w:rPr>
        <w:t>Therefore, there is an open door in those to whom it is given, but there are many adversaries among those to whom it is not given.</w:t>
      </w:r>
    </w:p>
    <w:p w14:paraId="6ACBB0EA">
      <w:pPr>
        <w:bidi w:val="0"/>
        <w:rPr>
          <w:rFonts w:hint="eastAsia"/>
          <w:sz w:val="30"/>
          <w:szCs w:val="30"/>
        </w:rPr>
      </w:pPr>
      <w:r>
        <w:rPr>
          <w:rFonts w:hint="eastAsia"/>
          <w:sz w:val="30"/>
          <w:szCs w:val="30"/>
        </w:rPr>
        <w:t>因此，在那些蒙恩赐的人里面，有敞开的门；但在那些未蒙恩赐的人中间，有许多反对者。</w:t>
      </w:r>
    </w:p>
    <w:p w14:paraId="7EEAE88B">
      <w:pPr>
        <w:bidi w:val="0"/>
        <w:rPr>
          <w:rFonts w:hint="eastAsia"/>
          <w:sz w:val="30"/>
          <w:szCs w:val="30"/>
        </w:rPr>
      </w:pPr>
    </w:p>
    <w:p w14:paraId="5E7823D7">
      <w:pPr>
        <w:bidi w:val="0"/>
        <w:rPr>
          <w:rFonts w:hint="eastAsia"/>
          <w:sz w:val="30"/>
          <w:szCs w:val="30"/>
        </w:rPr>
      </w:pPr>
      <w:r>
        <w:rPr>
          <w:rFonts w:hint="eastAsia"/>
          <w:sz w:val="30"/>
          <w:szCs w:val="30"/>
        </w:rPr>
        <w:t>CHAPTER 41</w:t>
      </w:r>
    </w:p>
    <w:p w14:paraId="7BC0A0C4">
      <w:pPr>
        <w:bidi w:val="0"/>
        <w:rPr>
          <w:rFonts w:hint="eastAsia"/>
          <w:sz w:val="30"/>
          <w:szCs w:val="30"/>
        </w:rPr>
      </w:pPr>
      <w:r>
        <w:rPr>
          <w:rFonts w:hint="eastAsia"/>
          <w:sz w:val="30"/>
          <w:szCs w:val="30"/>
        </w:rPr>
        <w:t>FURTHER APOSTOLIC TESTIMONIES</w:t>
      </w:r>
    </w:p>
    <w:p w14:paraId="5559B4E5">
      <w:pPr>
        <w:bidi w:val="0"/>
        <w:rPr>
          <w:rFonts w:hint="eastAsia"/>
          <w:sz w:val="30"/>
          <w:szCs w:val="30"/>
        </w:rPr>
      </w:pPr>
      <w:r>
        <w:rPr>
          <w:rFonts w:hint="eastAsia"/>
          <w:sz w:val="30"/>
          <w:szCs w:val="30"/>
        </w:rPr>
        <w:t>第41章</w:t>
      </w:r>
    </w:p>
    <w:p w14:paraId="5BEC6911">
      <w:pPr>
        <w:bidi w:val="0"/>
        <w:rPr>
          <w:rFonts w:hint="eastAsia"/>
          <w:sz w:val="30"/>
          <w:szCs w:val="30"/>
        </w:rPr>
      </w:pPr>
      <w:r>
        <w:rPr>
          <w:rFonts w:hint="eastAsia"/>
          <w:sz w:val="30"/>
          <w:szCs w:val="30"/>
        </w:rPr>
        <w:t>进一步的使徒见证</w:t>
      </w:r>
    </w:p>
    <w:p w14:paraId="55ADC048">
      <w:pPr>
        <w:bidi w:val="0"/>
        <w:rPr>
          <w:rFonts w:hint="eastAsia"/>
          <w:sz w:val="30"/>
          <w:szCs w:val="30"/>
        </w:rPr>
      </w:pPr>
    </w:p>
    <w:p w14:paraId="3C01E3A6">
      <w:pPr>
        <w:bidi w:val="0"/>
        <w:rPr>
          <w:rFonts w:hint="eastAsia"/>
          <w:sz w:val="30"/>
          <w:szCs w:val="30"/>
        </w:rPr>
      </w:pPr>
      <w:r>
        <w:rPr>
          <w:rFonts w:hint="eastAsia"/>
          <w:sz w:val="30"/>
          <w:szCs w:val="30"/>
        </w:rPr>
        <w:t>And again, the same apostle says to the same people, in his second Epistle: “When I had come to Troas for the gospel of Christ, and a door had been opened unto me in the Lord, I had no rest in my spirit, because I found not Titus, my brother: but, making my farewell to them, I went away into Macedonia,”</w:t>
      </w:r>
    </w:p>
    <w:p w14:paraId="6EA8239F">
      <w:pPr>
        <w:bidi w:val="0"/>
        <w:rPr>
          <w:rFonts w:hint="eastAsia"/>
          <w:sz w:val="30"/>
          <w:szCs w:val="30"/>
        </w:rPr>
      </w:pPr>
      <w:r>
        <w:rPr>
          <w:rFonts w:hint="eastAsia"/>
          <w:sz w:val="30"/>
          <w:szCs w:val="30"/>
        </w:rPr>
        <w:t>再者，同一位使徒在他的第二封书信中对同一群人说：“我从前为基督的福音到了特罗亚，主也给我开了门。那时，因为没有遇见我的兄弟提多，我心里不安，便辞别那里的人往马其顿去了。”（林后 2:12-13）</w:t>
      </w:r>
    </w:p>
    <w:p w14:paraId="3187025F">
      <w:pPr>
        <w:bidi w:val="0"/>
        <w:rPr>
          <w:rFonts w:hint="eastAsia"/>
          <w:sz w:val="30"/>
          <w:szCs w:val="30"/>
        </w:rPr>
      </w:pPr>
    </w:p>
    <w:p w14:paraId="2CB4F6C9">
      <w:pPr>
        <w:bidi w:val="0"/>
        <w:rPr>
          <w:rFonts w:hint="eastAsia"/>
          <w:sz w:val="30"/>
          <w:szCs w:val="30"/>
        </w:rPr>
      </w:pPr>
      <w:r>
        <w:rPr>
          <w:rFonts w:hint="eastAsia"/>
          <w:sz w:val="30"/>
          <w:szCs w:val="30"/>
        </w:rPr>
        <w:t>To whom did he bid farewell but to those who had believed, — to wit, in whose hearts the door was opened for his preaching of the gospel?</w:t>
      </w:r>
    </w:p>
    <w:p w14:paraId="26C8282B">
      <w:pPr>
        <w:bidi w:val="0"/>
        <w:rPr>
          <w:rFonts w:hint="eastAsia"/>
          <w:sz w:val="30"/>
          <w:szCs w:val="30"/>
        </w:rPr>
      </w:pPr>
      <w:r>
        <w:rPr>
          <w:rFonts w:hint="eastAsia"/>
          <w:sz w:val="30"/>
          <w:szCs w:val="30"/>
        </w:rPr>
        <w:t>他向谁辞别呢？岂不是向那些已经相信的人吗？——也就是说，在那些人的心里，为他传讲福音的门已经敞开了。</w:t>
      </w:r>
    </w:p>
    <w:p w14:paraId="52654680">
      <w:pPr>
        <w:bidi w:val="0"/>
        <w:rPr>
          <w:rFonts w:hint="eastAsia"/>
          <w:sz w:val="30"/>
          <w:szCs w:val="30"/>
        </w:rPr>
      </w:pPr>
    </w:p>
    <w:p w14:paraId="0FF1BD36">
      <w:pPr>
        <w:bidi w:val="0"/>
        <w:rPr>
          <w:rFonts w:hint="eastAsia"/>
          <w:sz w:val="30"/>
          <w:szCs w:val="30"/>
        </w:rPr>
      </w:pPr>
      <w:r>
        <w:rPr>
          <w:rFonts w:hint="eastAsia"/>
          <w:sz w:val="30"/>
          <w:szCs w:val="30"/>
        </w:rPr>
        <w:t>But attend to what he adds, saying, “Now thanks be unto God, who always causes us to triumph in Christ, and maketh manifest the savor of His knowledge by us in every place: because we are unto God a sweet savor of Christ in them who are saved, and in them who perish: to some, indeed, we are the savor of death unto death, but to some the savor of life unto life.”</w:t>
      </w:r>
    </w:p>
    <w:p w14:paraId="06DECC79">
      <w:pPr>
        <w:bidi w:val="0"/>
        <w:rPr>
          <w:rFonts w:hint="eastAsia"/>
          <w:sz w:val="30"/>
          <w:szCs w:val="30"/>
        </w:rPr>
      </w:pPr>
      <w:r>
        <w:rPr>
          <w:rFonts w:hint="eastAsia"/>
          <w:sz w:val="30"/>
          <w:szCs w:val="30"/>
        </w:rPr>
        <w:t>但注意他接着补充的话，说：“感谢神！常帅领我们在基督里夸胜，并藉着我们在各处显扬那因认识基督而有的香气。因为我们在神面前，无论在得救的人身上，或在灭亡的人身上，都有基督馨香之气。在这等人，就作了死的香气叫他死；在那等人，就作了活的香气叫他活。”（林后 2:14-16）</w:t>
      </w:r>
    </w:p>
    <w:p w14:paraId="74A0E58E">
      <w:pPr>
        <w:bidi w:val="0"/>
        <w:rPr>
          <w:rFonts w:hint="eastAsia"/>
          <w:sz w:val="30"/>
          <w:szCs w:val="30"/>
        </w:rPr>
      </w:pPr>
    </w:p>
    <w:p w14:paraId="37DE9A83">
      <w:pPr>
        <w:bidi w:val="0"/>
        <w:rPr>
          <w:rFonts w:hint="eastAsia"/>
          <w:sz w:val="30"/>
          <w:szCs w:val="30"/>
        </w:rPr>
      </w:pPr>
      <w:r>
        <w:rPr>
          <w:rFonts w:hint="eastAsia"/>
          <w:sz w:val="30"/>
          <w:szCs w:val="30"/>
        </w:rPr>
        <w:t>See concerning what this most zealous soldier and invincible defender of grace gives thanks.</w:t>
      </w:r>
    </w:p>
    <w:p w14:paraId="436D1C1D">
      <w:pPr>
        <w:bidi w:val="0"/>
        <w:rPr>
          <w:rFonts w:hint="eastAsia"/>
          <w:sz w:val="30"/>
          <w:szCs w:val="30"/>
        </w:rPr>
      </w:pPr>
      <w:r>
        <w:rPr>
          <w:rFonts w:hint="eastAsia"/>
          <w:sz w:val="30"/>
          <w:szCs w:val="30"/>
        </w:rPr>
        <w:t>看这位最热心的战士和恩典的无敌捍卫者是为着什么而感谢。</w:t>
      </w:r>
    </w:p>
    <w:p w14:paraId="0EC541CD">
      <w:pPr>
        <w:bidi w:val="0"/>
        <w:rPr>
          <w:rFonts w:hint="eastAsia"/>
          <w:sz w:val="30"/>
          <w:szCs w:val="30"/>
        </w:rPr>
      </w:pPr>
    </w:p>
    <w:p w14:paraId="62D9F1A8">
      <w:pPr>
        <w:bidi w:val="0"/>
        <w:rPr>
          <w:rFonts w:hint="eastAsia"/>
          <w:sz w:val="30"/>
          <w:szCs w:val="30"/>
        </w:rPr>
      </w:pPr>
      <w:r>
        <w:rPr>
          <w:rFonts w:hint="eastAsia"/>
          <w:sz w:val="30"/>
          <w:szCs w:val="30"/>
        </w:rPr>
        <w:t>See concerning what he gives thanks, — that the apostles are a sweet savor of Christ unto God, both in those who are saved by His grace, and in those who perish by His judgment.</w:t>
      </w:r>
    </w:p>
    <w:p w14:paraId="3ECE15EE">
      <w:pPr>
        <w:bidi w:val="0"/>
        <w:rPr>
          <w:rFonts w:hint="eastAsia"/>
          <w:sz w:val="30"/>
          <w:szCs w:val="30"/>
        </w:rPr>
      </w:pPr>
      <w:r>
        <w:rPr>
          <w:rFonts w:hint="eastAsia"/>
          <w:sz w:val="30"/>
          <w:szCs w:val="30"/>
        </w:rPr>
        <w:t>看他是为着什么而感谢——即使徒们在神面前是基督的馨香之气，无论是在那些藉祂恩典得救的人身上，还是在那些因祂审判灭亡的人身上。</w:t>
      </w:r>
    </w:p>
    <w:p w14:paraId="515005E9">
      <w:pPr>
        <w:bidi w:val="0"/>
        <w:rPr>
          <w:rFonts w:hint="eastAsia"/>
          <w:sz w:val="30"/>
          <w:szCs w:val="30"/>
        </w:rPr>
      </w:pPr>
    </w:p>
    <w:p w14:paraId="314D2D79">
      <w:pPr>
        <w:bidi w:val="0"/>
        <w:rPr>
          <w:rFonts w:hint="eastAsia"/>
          <w:sz w:val="30"/>
          <w:szCs w:val="30"/>
        </w:rPr>
      </w:pPr>
      <w:r>
        <w:rPr>
          <w:rFonts w:hint="eastAsia"/>
          <w:sz w:val="30"/>
          <w:szCs w:val="30"/>
        </w:rPr>
        <w:t>But in order that those who little understand these things may be less enraged, he himself gives a warning when he adds the words: “And who is sufficient for these things?”</w:t>
      </w:r>
    </w:p>
    <w:p w14:paraId="2399797E">
      <w:pPr>
        <w:bidi w:val="0"/>
        <w:rPr>
          <w:rFonts w:hint="eastAsia"/>
          <w:sz w:val="30"/>
          <w:szCs w:val="30"/>
        </w:rPr>
      </w:pPr>
      <w:r>
        <w:rPr>
          <w:rFonts w:hint="eastAsia"/>
          <w:sz w:val="30"/>
          <w:szCs w:val="30"/>
        </w:rPr>
        <w:t>但是，为了让那些不太理解这些事的人少些愤怒，他自己加上了警告的话：“这事谁能当得起呢？”</w:t>
      </w:r>
    </w:p>
    <w:p w14:paraId="7B27AC44">
      <w:pPr>
        <w:bidi w:val="0"/>
        <w:rPr>
          <w:rFonts w:hint="eastAsia"/>
          <w:sz w:val="30"/>
          <w:szCs w:val="30"/>
        </w:rPr>
      </w:pPr>
    </w:p>
    <w:p w14:paraId="0F72E73B">
      <w:pPr>
        <w:bidi w:val="0"/>
        <w:rPr>
          <w:rFonts w:hint="eastAsia"/>
          <w:sz w:val="30"/>
          <w:szCs w:val="30"/>
        </w:rPr>
      </w:pPr>
      <w:r>
        <w:rPr>
          <w:rFonts w:hint="eastAsia"/>
          <w:sz w:val="30"/>
          <w:szCs w:val="30"/>
        </w:rPr>
        <w:t>But let us return to the opening of the door by which the apostle signified the beginning of faith in his hearers.</w:t>
      </w:r>
    </w:p>
    <w:p w14:paraId="216B7AA3">
      <w:pPr>
        <w:bidi w:val="0"/>
        <w:rPr>
          <w:rFonts w:hint="eastAsia"/>
          <w:sz w:val="30"/>
          <w:szCs w:val="30"/>
        </w:rPr>
      </w:pPr>
      <w:r>
        <w:rPr>
          <w:rFonts w:hint="eastAsia"/>
          <w:sz w:val="30"/>
          <w:szCs w:val="30"/>
        </w:rPr>
        <w:t>但让我们回到“开门”这个说法上来，使徒藉此表明了听众信心的开端。</w:t>
      </w:r>
    </w:p>
    <w:p w14:paraId="216ACF4F">
      <w:pPr>
        <w:bidi w:val="0"/>
        <w:rPr>
          <w:rFonts w:hint="eastAsia"/>
          <w:sz w:val="30"/>
          <w:szCs w:val="30"/>
        </w:rPr>
      </w:pPr>
    </w:p>
    <w:p w14:paraId="3E3EB5A3">
      <w:pPr>
        <w:bidi w:val="0"/>
        <w:rPr>
          <w:rFonts w:hint="eastAsia"/>
          <w:sz w:val="30"/>
          <w:szCs w:val="30"/>
        </w:rPr>
      </w:pPr>
      <w:r>
        <w:rPr>
          <w:rFonts w:hint="eastAsia"/>
          <w:sz w:val="30"/>
          <w:szCs w:val="30"/>
        </w:rPr>
        <w:t>For what is the meaning of, “Withal praying also for us that God would open unto us a door of the word,” unless it is a most manifest demonstration that even the very beginning of faith is the gift of God?</w:t>
      </w:r>
    </w:p>
    <w:p w14:paraId="09F129BE">
      <w:pPr>
        <w:bidi w:val="0"/>
        <w:rPr>
          <w:rFonts w:hint="eastAsia"/>
          <w:sz w:val="30"/>
          <w:szCs w:val="30"/>
        </w:rPr>
      </w:pPr>
      <w:r>
        <w:rPr>
          <w:rFonts w:hint="eastAsia"/>
          <w:sz w:val="30"/>
          <w:szCs w:val="30"/>
        </w:rPr>
        <w:t>因为，“也要为我们祷告，求神给我们开传道的门”是什么意思呢？除非这是一个最明确的证明，表明连信心的最初开端也是神的恩赐？</w:t>
      </w:r>
    </w:p>
    <w:p w14:paraId="66CED708">
      <w:pPr>
        <w:bidi w:val="0"/>
        <w:rPr>
          <w:rFonts w:hint="eastAsia"/>
          <w:sz w:val="30"/>
          <w:szCs w:val="30"/>
        </w:rPr>
      </w:pPr>
    </w:p>
    <w:p w14:paraId="6B27FDD4">
      <w:pPr>
        <w:bidi w:val="0"/>
        <w:rPr>
          <w:rFonts w:hint="eastAsia"/>
          <w:sz w:val="30"/>
          <w:szCs w:val="30"/>
        </w:rPr>
      </w:pPr>
      <w:r>
        <w:rPr>
          <w:rFonts w:hint="eastAsia"/>
          <w:sz w:val="30"/>
          <w:szCs w:val="30"/>
        </w:rPr>
        <w:t>For it would not be sought for from Him in prayer, unless it were believed to be given by Him.</w:t>
      </w:r>
    </w:p>
    <w:p w14:paraId="50B13691">
      <w:pPr>
        <w:bidi w:val="0"/>
        <w:rPr>
          <w:rFonts w:hint="eastAsia"/>
          <w:sz w:val="30"/>
          <w:szCs w:val="30"/>
        </w:rPr>
      </w:pPr>
      <w:r>
        <w:rPr>
          <w:rFonts w:hint="eastAsia"/>
          <w:sz w:val="30"/>
          <w:szCs w:val="30"/>
        </w:rPr>
        <w:t>因为若不相信是由祂所赐，就不会在祷告中向祂祈求了。</w:t>
      </w:r>
    </w:p>
    <w:p w14:paraId="47779B67">
      <w:pPr>
        <w:bidi w:val="0"/>
        <w:rPr>
          <w:rFonts w:hint="eastAsia"/>
          <w:sz w:val="30"/>
          <w:szCs w:val="30"/>
        </w:rPr>
      </w:pPr>
    </w:p>
    <w:p w14:paraId="27356CBB">
      <w:pPr>
        <w:bidi w:val="0"/>
        <w:rPr>
          <w:rFonts w:hint="eastAsia"/>
          <w:sz w:val="30"/>
          <w:szCs w:val="30"/>
        </w:rPr>
      </w:pPr>
      <w:r>
        <w:rPr>
          <w:rFonts w:hint="eastAsia"/>
          <w:sz w:val="30"/>
          <w:szCs w:val="30"/>
        </w:rPr>
        <w:t>This gift of heavenly grace had descended to that seller of purple for whom, as Scripture says in the Acts of the Apostles, “The Lord opened her heart, and she gave heed unto the things which were said by Paul;” for she was so called that she might believe.</w:t>
      </w:r>
    </w:p>
    <w:p w14:paraId="13890BD5">
      <w:pPr>
        <w:bidi w:val="0"/>
        <w:rPr>
          <w:rFonts w:hint="eastAsia"/>
          <w:sz w:val="30"/>
          <w:szCs w:val="30"/>
        </w:rPr>
      </w:pPr>
      <w:r>
        <w:rPr>
          <w:rFonts w:hint="eastAsia"/>
          <w:sz w:val="30"/>
          <w:szCs w:val="30"/>
        </w:rPr>
        <w:t>这属天恩典的恩赐降临到了那位卖紫色布匹的妇人身上，如使徒行传所记，“主就开导她的心，叫她留心听保罗所讲的话；”（徒 16:14）因为她是如此蒙召以致她可以相信。</w:t>
      </w:r>
    </w:p>
    <w:p w14:paraId="0CD2BD78">
      <w:pPr>
        <w:bidi w:val="0"/>
        <w:rPr>
          <w:rFonts w:hint="eastAsia"/>
          <w:sz w:val="30"/>
          <w:szCs w:val="30"/>
        </w:rPr>
      </w:pPr>
    </w:p>
    <w:p w14:paraId="292817B3">
      <w:pPr>
        <w:bidi w:val="0"/>
        <w:rPr>
          <w:rFonts w:hint="eastAsia"/>
          <w:sz w:val="30"/>
          <w:szCs w:val="30"/>
        </w:rPr>
      </w:pPr>
      <w:r>
        <w:rPr>
          <w:rFonts w:hint="eastAsia"/>
          <w:sz w:val="30"/>
          <w:szCs w:val="30"/>
        </w:rPr>
        <w:t>Because God does what He will in the hearts of men, either by assistance or by judgment; so that, even through their means, may be fulfilled what His hand and counsel have predestinated to be done.</w:t>
      </w:r>
    </w:p>
    <w:p w14:paraId="6704FD3E">
      <w:pPr>
        <w:bidi w:val="0"/>
        <w:rPr>
          <w:rFonts w:hint="eastAsia"/>
          <w:sz w:val="30"/>
          <w:szCs w:val="30"/>
        </w:rPr>
      </w:pPr>
      <w:r>
        <w:rPr>
          <w:rFonts w:hint="eastAsia"/>
          <w:sz w:val="30"/>
          <w:szCs w:val="30"/>
        </w:rPr>
        <w:t>因为神或藉着帮助，或藉着审判，在人心中行祂所愿行的；以致即便是藉着他们（的行动），祂的手和祂的谋略所预定要成就的事得以实现。</w:t>
      </w:r>
    </w:p>
    <w:p w14:paraId="56CCA88E">
      <w:pPr>
        <w:bidi w:val="0"/>
        <w:rPr>
          <w:rFonts w:hint="eastAsia"/>
          <w:sz w:val="30"/>
          <w:szCs w:val="30"/>
        </w:rPr>
      </w:pPr>
    </w:p>
    <w:p w14:paraId="49415D89">
      <w:pPr>
        <w:bidi w:val="0"/>
        <w:rPr>
          <w:rFonts w:hint="eastAsia"/>
          <w:sz w:val="30"/>
          <w:szCs w:val="30"/>
        </w:rPr>
      </w:pPr>
      <w:r>
        <w:rPr>
          <w:rFonts w:hint="eastAsia"/>
          <w:sz w:val="30"/>
          <w:szCs w:val="30"/>
        </w:rPr>
        <w:t>CHAPTER 42</w:t>
      </w:r>
    </w:p>
    <w:p w14:paraId="54C23DDA">
      <w:pPr>
        <w:bidi w:val="0"/>
        <w:rPr>
          <w:rFonts w:hint="eastAsia"/>
          <w:sz w:val="30"/>
          <w:szCs w:val="30"/>
        </w:rPr>
      </w:pPr>
      <w:r>
        <w:rPr>
          <w:rFonts w:hint="eastAsia"/>
          <w:sz w:val="30"/>
          <w:szCs w:val="30"/>
        </w:rPr>
        <w:t>OLD TESTAMENT TESTIMONIES</w:t>
      </w:r>
    </w:p>
    <w:p w14:paraId="60200B44">
      <w:pPr>
        <w:bidi w:val="0"/>
        <w:rPr>
          <w:rFonts w:hint="eastAsia"/>
          <w:sz w:val="30"/>
          <w:szCs w:val="30"/>
        </w:rPr>
      </w:pPr>
      <w:r>
        <w:rPr>
          <w:rFonts w:hint="eastAsia"/>
          <w:sz w:val="30"/>
          <w:szCs w:val="30"/>
        </w:rPr>
        <w:t>第42章</w:t>
      </w:r>
    </w:p>
    <w:p w14:paraId="2800FDA7">
      <w:pPr>
        <w:bidi w:val="0"/>
        <w:rPr>
          <w:rFonts w:hint="eastAsia"/>
          <w:sz w:val="30"/>
          <w:szCs w:val="30"/>
        </w:rPr>
      </w:pPr>
      <w:r>
        <w:rPr>
          <w:rFonts w:hint="eastAsia"/>
          <w:sz w:val="30"/>
          <w:szCs w:val="30"/>
        </w:rPr>
        <w:t>旧约的见证</w:t>
      </w:r>
    </w:p>
    <w:p w14:paraId="53062795">
      <w:pPr>
        <w:bidi w:val="0"/>
        <w:rPr>
          <w:rFonts w:hint="eastAsia"/>
          <w:sz w:val="30"/>
          <w:szCs w:val="30"/>
        </w:rPr>
      </w:pPr>
    </w:p>
    <w:p w14:paraId="5D285BAD">
      <w:pPr>
        <w:bidi w:val="0"/>
        <w:rPr>
          <w:rFonts w:hint="eastAsia"/>
          <w:sz w:val="30"/>
          <w:szCs w:val="30"/>
        </w:rPr>
      </w:pPr>
      <w:r>
        <w:rPr>
          <w:rFonts w:hint="eastAsia"/>
          <w:sz w:val="30"/>
          <w:szCs w:val="30"/>
        </w:rPr>
        <w:t>Therefore also it is in vain that objectors have alleged, that what we have proved by Scripture testimony from the books of Kings and Chronicles is not pertinent to the subject of which we are discoursing: such, for instance, as that when God wills that to be done which ought only to be done by the willing men, their hearts are inclined to will this, — inclined, that is to say, by His power, who, in a marvelous and ineffable manner, worketh in us also to will.</w:t>
      </w:r>
    </w:p>
    <w:p w14:paraId="5B55CEC6">
      <w:pPr>
        <w:bidi w:val="0"/>
        <w:rPr>
          <w:rFonts w:hint="eastAsia"/>
          <w:sz w:val="30"/>
          <w:szCs w:val="30"/>
        </w:rPr>
      </w:pPr>
      <w:r>
        <w:rPr>
          <w:rFonts w:hint="eastAsia"/>
          <w:sz w:val="30"/>
          <w:szCs w:val="30"/>
        </w:rPr>
        <w:t>因此，反对者声称，我们从列王纪和历代志的经文见证所证明的，与我们正在讨论的主题无关，这也是徒然的：例如，当神意愿成就那只能由甘愿的人去做的事时，他们的心就被引导去意愿此事——也就是说，被祂的大能所引导，祂以奇妙且无法言喻的方式，也在我们里面运行使我们立志。</w:t>
      </w:r>
    </w:p>
    <w:p w14:paraId="1C71EFB1">
      <w:pPr>
        <w:bidi w:val="0"/>
        <w:rPr>
          <w:rFonts w:hint="eastAsia"/>
          <w:sz w:val="30"/>
          <w:szCs w:val="30"/>
        </w:rPr>
      </w:pPr>
    </w:p>
    <w:p w14:paraId="7753B51E">
      <w:pPr>
        <w:bidi w:val="0"/>
        <w:rPr>
          <w:rFonts w:hint="eastAsia"/>
          <w:sz w:val="30"/>
          <w:szCs w:val="30"/>
        </w:rPr>
      </w:pPr>
      <w:r>
        <w:rPr>
          <w:rFonts w:hint="eastAsia"/>
          <w:sz w:val="30"/>
          <w:szCs w:val="30"/>
        </w:rPr>
        <w:t>What else is this than to say nothing, and yet to contradict?</w:t>
      </w:r>
    </w:p>
    <w:p w14:paraId="1AFE1208">
      <w:pPr>
        <w:bidi w:val="0"/>
        <w:rPr>
          <w:rFonts w:hint="eastAsia"/>
          <w:sz w:val="30"/>
          <w:szCs w:val="30"/>
        </w:rPr>
      </w:pPr>
      <w:r>
        <w:rPr>
          <w:rFonts w:hint="eastAsia"/>
          <w:sz w:val="30"/>
          <w:szCs w:val="30"/>
        </w:rPr>
        <w:t>这除了是空话连篇、自相矛盾之外，还能是什么？</w:t>
      </w:r>
    </w:p>
    <w:p w14:paraId="48B41D2E">
      <w:pPr>
        <w:bidi w:val="0"/>
        <w:rPr>
          <w:rFonts w:hint="eastAsia"/>
          <w:sz w:val="30"/>
          <w:szCs w:val="30"/>
        </w:rPr>
      </w:pPr>
    </w:p>
    <w:p w14:paraId="3ACD59FE">
      <w:pPr>
        <w:bidi w:val="0"/>
        <w:rPr>
          <w:rFonts w:hint="eastAsia"/>
          <w:sz w:val="30"/>
          <w:szCs w:val="30"/>
        </w:rPr>
      </w:pPr>
      <w:r>
        <w:rPr>
          <w:rFonts w:hint="eastAsia"/>
          <w:sz w:val="30"/>
          <w:szCs w:val="30"/>
        </w:rPr>
        <w:t>Unless perchance, they have given some reason to you for the view that they have taken, which reason you have preferred to say nothing about in your letters.</w:t>
      </w:r>
    </w:p>
    <w:p w14:paraId="161ACA36">
      <w:pPr>
        <w:bidi w:val="0"/>
        <w:rPr>
          <w:rFonts w:hint="eastAsia"/>
          <w:sz w:val="30"/>
          <w:szCs w:val="30"/>
        </w:rPr>
      </w:pPr>
      <w:r>
        <w:rPr>
          <w:rFonts w:hint="eastAsia"/>
          <w:sz w:val="30"/>
          <w:szCs w:val="30"/>
        </w:rPr>
        <w:t>除非或许，他们为他们所持的观点向你提供了某些理由，而你宁愿在信中对此只字不提。</w:t>
      </w:r>
    </w:p>
    <w:p w14:paraId="7FEC0BF2">
      <w:pPr>
        <w:bidi w:val="0"/>
        <w:rPr>
          <w:rFonts w:hint="eastAsia"/>
          <w:sz w:val="30"/>
          <w:szCs w:val="30"/>
        </w:rPr>
      </w:pPr>
    </w:p>
    <w:p w14:paraId="6B85433C">
      <w:pPr>
        <w:bidi w:val="0"/>
        <w:rPr>
          <w:rFonts w:hint="eastAsia"/>
          <w:sz w:val="30"/>
          <w:szCs w:val="30"/>
        </w:rPr>
      </w:pPr>
      <w:r>
        <w:rPr>
          <w:rFonts w:hint="eastAsia"/>
          <w:sz w:val="30"/>
          <w:szCs w:val="30"/>
        </w:rPr>
        <w:t>But what that reason can be I do not know.</w:t>
      </w:r>
    </w:p>
    <w:p w14:paraId="0C235AEC">
      <w:pPr>
        <w:bidi w:val="0"/>
        <w:rPr>
          <w:rFonts w:hint="eastAsia"/>
          <w:sz w:val="30"/>
          <w:szCs w:val="30"/>
        </w:rPr>
      </w:pPr>
      <w:r>
        <w:rPr>
          <w:rFonts w:hint="eastAsia"/>
          <w:sz w:val="30"/>
          <w:szCs w:val="30"/>
        </w:rPr>
        <w:t>但那理由可能是什么，我不知道。</w:t>
      </w:r>
    </w:p>
    <w:p w14:paraId="387CB234">
      <w:pPr>
        <w:bidi w:val="0"/>
        <w:rPr>
          <w:rFonts w:hint="eastAsia"/>
          <w:sz w:val="30"/>
          <w:szCs w:val="30"/>
        </w:rPr>
      </w:pPr>
    </w:p>
    <w:p w14:paraId="5D5A9EC7">
      <w:pPr>
        <w:bidi w:val="0"/>
        <w:rPr>
          <w:rFonts w:hint="eastAsia"/>
          <w:sz w:val="30"/>
          <w:szCs w:val="30"/>
        </w:rPr>
      </w:pPr>
      <w:r>
        <w:rPr>
          <w:rFonts w:hint="eastAsia"/>
          <w:sz w:val="30"/>
          <w:szCs w:val="30"/>
        </w:rPr>
        <w:t>Whether, possibly, since we have shown that God has so acted on the hearts of men, and has induced the wills of those whom He pleased to this point, that Saul or David should be established as king, — do they not think that these instances are appropriate to this subject, because to reign in this world temporally is not the same thing as to reign eternally with God?</w:t>
      </w:r>
    </w:p>
    <w:p w14:paraId="15377325">
      <w:pPr>
        <w:bidi w:val="0"/>
        <w:rPr>
          <w:rFonts w:hint="eastAsia"/>
          <w:sz w:val="30"/>
          <w:szCs w:val="30"/>
        </w:rPr>
      </w:pPr>
      <w:r>
        <w:rPr>
          <w:rFonts w:hint="eastAsia"/>
          <w:sz w:val="30"/>
          <w:szCs w:val="30"/>
        </w:rPr>
        <w:t>或许是这样吗？既然我们已经表明神如此作用于人心，并引导祂所喜悦之人的意志到这一点，使扫罗或大卫被立为王——他们是否认为这些例子不适用于此主题，因为在今世暂时作王与和神一同永远作王不是一回事？</w:t>
      </w:r>
    </w:p>
    <w:p w14:paraId="6D8D1322">
      <w:pPr>
        <w:bidi w:val="0"/>
        <w:rPr>
          <w:rFonts w:hint="eastAsia"/>
          <w:sz w:val="30"/>
          <w:szCs w:val="30"/>
        </w:rPr>
      </w:pPr>
    </w:p>
    <w:p w14:paraId="0C61A4F2">
      <w:pPr>
        <w:bidi w:val="0"/>
        <w:rPr>
          <w:rFonts w:hint="eastAsia"/>
          <w:sz w:val="30"/>
          <w:szCs w:val="30"/>
        </w:rPr>
      </w:pPr>
      <w:r>
        <w:rPr>
          <w:rFonts w:hint="eastAsia"/>
          <w:sz w:val="30"/>
          <w:szCs w:val="30"/>
        </w:rPr>
        <w:t>And so do they suppose that God inclines the wills of those whom He pleases to the attainment of earthly kingdoms, but does not incline them to the attainment of a heavenly kingdom?</w:t>
      </w:r>
    </w:p>
    <w:p w14:paraId="2FF3616F">
      <w:pPr>
        <w:bidi w:val="0"/>
        <w:rPr>
          <w:rFonts w:hint="eastAsia"/>
          <w:sz w:val="30"/>
          <w:szCs w:val="30"/>
        </w:rPr>
      </w:pPr>
      <w:r>
        <w:rPr>
          <w:rFonts w:hint="eastAsia"/>
          <w:sz w:val="30"/>
          <w:szCs w:val="30"/>
        </w:rPr>
        <w:t>那么他们是否假设，神引导祂所喜悦之人的意志去获得地上的国度，却不引导他们去获得天上的国度呢？</w:t>
      </w:r>
    </w:p>
    <w:p w14:paraId="1E2CCB18">
      <w:pPr>
        <w:bidi w:val="0"/>
        <w:rPr>
          <w:rFonts w:hint="eastAsia"/>
          <w:sz w:val="30"/>
          <w:szCs w:val="30"/>
        </w:rPr>
      </w:pPr>
    </w:p>
    <w:p w14:paraId="56094603">
      <w:pPr>
        <w:bidi w:val="0"/>
        <w:rPr>
          <w:rFonts w:hint="eastAsia"/>
          <w:sz w:val="30"/>
          <w:szCs w:val="30"/>
        </w:rPr>
      </w:pPr>
      <w:r>
        <w:rPr>
          <w:rFonts w:hint="eastAsia"/>
          <w:sz w:val="30"/>
          <w:szCs w:val="30"/>
        </w:rPr>
        <w:t>But I think that it was in reference to the kingdom of heaven, and not to an earthly kingdom, that it was said, “Incline my heart unto Thy testimonies; or, “The steps of a man are ordered by the Lord, and He will will His way;”)or, “The will is prepared by the Lord;” or, “Let our Lord be with us as with our fathers; let Him not forsake us, nor turn Himself away from us; let Him incline our hearts unto Him, that we may walk in all His ways;” or, “I will give them a heart to know me, and earn that hear;” or, “I will give them another heart, and a new spirit will I give them.”</w:t>
      </w:r>
    </w:p>
    <w:p w14:paraId="5FC82BCC">
      <w:pPr>
        <w:bidi w:val="0"/>
        <w:rPr>
          <w:rFonts w:hint="eastAsia"/>
          <w:sz w:val="30"/>
          <w:szCs w:val="30"/>
        </w:rPr>
      </w:pPr>
      <w:r>
        <w:rPr>
          <w:rFonts w:hint="eastAsia"/>
          <w:sz w:val="30"/>
          <w:szCs w:val="30"/>
        </w:rPr>
        <w:t>但我认为，这是关于天国，而非地上国度说的：“求你使我的心趋向你的法度；”（诗 119:36）或者，“义人的脚步被耶和华立定；祂的道路，祂也喜爱；”（诗 37:23）或者，“人心筹算自己的道路，惟耶和华指引他的脚步；”（箴 16:9，引自七十士译本/武加大译本）或者，“愿耶和华我们的神与我们同在，像与我们列祖同在一样；不撇下我们，不丢弃我们；使我们的心归向祂，遵行祂的一切道；”（王上 8:57-58）或者，“我要赐他们认识我的心，知道我是耶和华；”（耶 24:7）或者，“我要使他们有合一的心，也要将新灵放在他们里面。”（结 11:19）</w:t>
      </w:r>
    </w:p>
    <w:p w14:paraId="2A38561E">
      <w:pPr>
        <w:bidi w:val="0"/>
        <w:rPr>
          <w:rFonts w:hint="eastAsia"/>
          <w:sz w:val="30"/>
          <w:szCs w:val="30"/>
        </w:rPr>
      </w:pPr>
    </w:p>
    <w:p w14:paraId="2266CD3F">
      <w:pPr>
        <w:bidi w:val="0"/>
        <w:rPr>
          <w:rFonts w:hint="eastAsia"/>
          <w:sz w:val="30"/>
          <w:szCs w:val="30"/>
        </w:rPr>
      </w:pPr>
      <w:r>
        <w:rPr>
          <w:rFonts w:hint="eastAsia"/>
          <w:sz w:val="30"/>
          <w:szCs w:val="30"/>
        </w:rPr>
        <w:t>Let them also hear this, “I will give my Spirit within you, and I will cause you to walk in my righteousness; and ye shall observe my judgments,, and do them.”</w:t>
      </w:r>
    </w:p>
    <w:p w14:paraId="358F13AC">
      <w:pPr>
        <w:bidi w:val="0"/>
        <w:rPr>
          <w:rFonts w:hint="eastAsia"/>
          <w:sz w:val="30"/>
          <w:szCs w:val="30"/>
        </w:rPr>
      </w:pPr>
      <w:r>
        <w:rPr>
          <w:rFonts w:hint="eastAsia"/>
          <w:sz w:val="30"/>
          <w:szCs w:val="30"/>
        </w:rPr>
        <w:t>也让他们听这个：“我必将我的灵放在你们里面，使你们顺从我的律例，谨守遵行我的典章。”（结 36:27）</w:t>
      </w:r>
    </w:p>
    <w:p w14:paraId="36F9753E">
      <w:pPr>
        <w:bidi w:val="0"/>
        <w:rPr>
          <w:rFonts w:hint="eastAsia"/>
          <w:sz w:val="30"/>
          <w:szCs w:val="30"/>
        </w:rPr>
      </w:pPr>
    </w:p>
    <w:p w14:paraId="6918A237">
      <w:pPr>
        <w:bidi w:val="0"/>
        <w:rPr>
          <w:rFonts w:hint="eastAsia"/>
          <w:sz w:val="30"/>
          <w:szCs w:val="30"/>
        </w:rPr>
      </w:pPr>
      <w:r>
        <w:rPr>
          <w:rFonts w:hint="eastAsia"/>
          <w:sz w:val="30"/>
          <w:szCs w:val="30"/>
        </w:rPr>
        <w:t>Let them heal “Man’s goings are directed by the Lord, and how can a man understand His ways?”</w:t>
      </w:r>
    </w:p>
    <w:p w14:paraId="04EC7DF1">
      <w:pPr>
        <w:bidi w:val="0"/>
        <w:rPr>
          <w:rFonts w:hint="eastAsia"/>
          <w:sz w:val="30"/>
          <w:szCs w:val="30"/>
        </w:rPr>
      </w:pPr>
      <w:r>
        <w:rPr>
          <w:rFonts w:hint="eastAsia"/>
          <w:sz w:val="30"/>
          <w:szCs w:val="30"/>
        </w:rPr>
        <w:t>让他们听：“人的脚步为耶和华所定；人岂能明白自己的路呢？”（箴 20:24）</w:t>
      </w:r>
    </w:p>
    <w:p w14:paraId="391728A2">
      <w:pPr>
        <w:bidi w:val="0"/>
        <w:rPr>
          <w:rFonts w:hint="eastAsia"/>
          <w:sz w:val="30"/>
          <w:szCs w:val="30"/>
        </w:rPr>
      </w:pPr>
    </w:p>
    <w:p w14:paraId="18710B14">
      <w:pPr>
        <w:bidi w:val="0"/>
        <w:rPr>
          <w:rFonts w:hint="eastAsia"/>
          <w:sz w:val="30"/>
          <w:szCs w:val="30"/>
        </w:rPr>
      </w:pPr>
      <w:r>
        <w:rPr>
          <w:rFonts w:hint="eastAsia"/>
          <w:sz w:val="30"/>
          <w:szCs w:val="30"/>
        </w:rPr>
        <w:t>Let them hear, “Every man seemeth right to himself, but the Lord directeth the hearts.”</w:t>
      </w:r>
    </w:p>
    <w:p w14:paraId="45694903">
      <w:pPr>
        <w:bidi w:val="0"/>
        <w:rPr>
          <w:rFonts w:hint="eastAsia"/>
          <w:sz w:val="30"/>
          <w:szCs w:val="30"/>
        </w:rPr>
      </w:pPr>
      <w:r>
        <w:rPr>
          <w:rFonts w:hint="eastAsia"/>
          <w:sz w:val="30"/>
          <w:szCs w:val="30"/>
        </w:rPr>
        <w:t>让他们听：“人所行的，在自己眼中都看为正，惟有耶和华衡量人心。”（箴 21:2）</w:t>
      </w:r>
    </w:p>
    <w:p w14:paraId="65CD5F4E">
      <w:pPr>
        <w:bidi w:val="0"/>
        <w:rPr>
          <w:rFonts w:hint="eastAsia"/>
          <w:sz w:val="30"/>
          <w:szCs w:val="30"/>
        </w:rPr>
      </w:pPr>
    </w:p>
    <w:p w14:paraId="77E3AB60">
      <w:pPr>
        <w:bidi w:val="0"/>
        <w:rPr>
          <w:rFonts w:hint="eastAsia"/>
          <w:sz w:val="30"/>
          <w:szCs w:val="30"/>
        </w:rPr>
      </w:pPr>
      <w:r>
        <w:rPr>
          <w:rFonts w:hint="eastAsia"/>
          <w:sz w:val="30"/>
          <w:szCs w:val="30"/>
        </w:rPr>
        <w:t>Let them hear, “As many as were ordained to eternal life believed.”</w:t>
      </w:r>
    </w:p>
    <w:p w14:paraId="7138EF02">
      <w:pPr>
        <w:bidi w:val="0"/>
        <w:rPr>
          <w:rFonts w:hint="eastAsia"/>
          <w:sz w:val="30"/>
          <w:szCs w:val="30"/>
        </w:rPr>
      </w:pPr>
      <w:r>
        <w:rPr>
          <w:rFonts w:hint="eastAsia"/>
          <w:sz w:val="30"/>
          <w:szCs w:val="30"/>
        </w:rPr>
        <w:t>让他们听：“凡预定得永生的人都信了。”（徒 13:48）</w:t>
      </w:r>
    </w:p>
    <w:p w14:paraId="4A6F26EC">
      <w:pPr>
        <w:bidi w:val="0"/>
        <w:rPr>
          <w:rFonts w:hint="eastAsia"/>
          <w:sz w:val="30"/>
          <w:szCs w:val="30"/>
        </w:rPr>
      </w:pPr>
    </w:p>
    <w:p w14:paraId="3F8DD2B9">
      <w:pPr>
        <w:bidi w:val="0"/>
        <w:rPr>
          <w:rFonts w:hint="eastAsia"/>
          <w:sz w:val="30"/>
          <w:szCs w:val="30"/>
        </w:rPr>
      </w:pPr>
      <w:r>
        <w:rPr>
          <w:rFonts w:hint="eastAsia"/>
          <w:sz w:val="30"/>
          <w:szCs w:val="30"/>
        </w:rPr>
        <w:t>Let them hear these passages, and whatever others of the kind I have not mentioned in which God is declared to prepare and to convert men’s wills, even for the kingdom of heaven and for eternal life.</w:t>
      </w:r>
    </w:p>
    <w:p w14:paraId="548A5CD3">
      <w:pPr>
        <w:bidi w:val="0"/>
        <w:rPr>
          <w:rFonts w:hint="eastAsia"/>
          <w:sz w:val="30"/>
          <w:szCs w:val="30"/>
        </w:rPr>
      </w:pPr>
      <w:r>
        <w:rPr>
          <w:rFonts w:hint="eastAsia"/>
          <w:sz w:val="30"/>
          <w:szCs w:val="30"/>
        </w:rPr>
        <w:t>让他们听这些经文，以及我未提及的、宣称神预备并转变人心意、甚至是为了天国和永生的所有其他类似经文。</w:t>
      </w:r>
    </w:p>
    <w:p w14:paraId="295038FF">
      <w:pPr>
        <w:bidi w:val="0"/>
        <w:rPr>
          <w:rFonts w:hint="eastAsia"/>
          <w:sz w:val="30"/>
          <w:szCs w:val="30"/>
        </w:rPr>
      </w:pPr>
    </w:p>
    <w:p w14:paraId="69C6FFA1">
      <w:pPr>
        <w:bidi w:val="0"/>
        <w:rPr>
          <w:rFonts w:hint="eastAsia"/>
          <w:sz w:val="30"/>
          <w:szCs w:val="30"/>
        </w:rPr>
      </w:pPr>
      <w:r>
        <w:rPr>
          <w:rFonts w:hint="eastAsia"/>
          <w:sz w:val="30"/>
          <w:szCs w:val="30"/>
        </w:rPr>
        <w:t>And consider what sort of a thing it is to believe that God worketh men’s wills for the foundation of earthly kingdoms, but that men work their own wills for the attainment of the kingdom of heaven.</w:t>
      </w:r>
    </w:p>
    <w:p w14:paraId="686C8AA2">
      <w:pPr>
        <w:bidi w:val="0"/>
        <w:rPr>
          <w:rFonts w:hint="eastAsia"/>
          <w:sz w:val="30"/>
          <w:szCs w:val="30"/>
        </w:rPr>
      </w:pPr>
      <w:r>
        <w:rPr>
          <w:rFonts w:hint="eastAsia"/>
          <w:sz w:val="30"/>
          <w:szCs w:val="30"/>
        </w:rPr>
        <w:t>并思考一下，相信神为了建立地上的国度而运行人的意志，而人却为了获得天上的国度而运行自己的意志，这是一种什么样的想法。</w:t>
      </w:r>
    </w:p>
    <w:p w14:paraId="38A06797">
      <w:pPr>
        <w:bidi w:val="0"/>
        <w:rPr>
          <w:rFonts w:hint="eastAsia"/>
          <w:sz w:val="30"/>
          <w:szCs w:val="30"/>
        </w:rPr>
      </w:pPr>
    </w:p>
    <w:p w14:paraId="015E115A">
      <w:pPr>
        <w:bidi w:val="0"/>
        <w:rPr>
          <w:rFonts w:hint="eastAsia"/>
          <w:sz w:val="30"/>
          <w:szCs w:val="30"/>
        </w:rPr>
      </w:pPr>
      <w:r>
        <w:rPr>
          <w:rFonts w:hint="eastAsia"/>
          <w:sz w:val="30"/>
          <w:szCs w:val="30"/>
        </w:rPr>
        <w:t>CHAPTER 43 [XXI.]</w:t>
      </w:r>
    </w:p>
    <w:p w14:paraId="7CC3C14B">
      <w:pPr>
        <w:bidi w:val="0"/>
        <w:rPr>
          <w:rFonts w:hint="eastAsia"/>
          <w:sz w:val="30"/>
          <w:szCs w:val="30"/>
        </w:rPr>
      </w:pPr>
      <w:r>
        <w:rPr>
          <w:rFonts w:hint="eastAsia"/>
          <w:sz w:val="30"/>
          <w:szCs w:val="30"/>
        </w:rPr>
        <w:t>CONCLUSION</w:t>
      </w:r>
    </w:p>
    <w:p w14:paraId="7C6C6DEE">
      <w:pPr>
        <w:bidi w:val="0"/>
        <w:rPr>
          <w:rFonts w:hint="eastAsia"/>
          <w:sz w:val="30"/>
          <w:szCs w:val="30"/>
        </w:rPr>
      </w:pPr>
      <w:r>
        <w:rPr>
          <w:rFonts w:hint="eastAsia"/>
          <w:sz w:val="30"/>
          <w:szCs w:val="30"/>
        </w:rPr>
        <w:t>第43章 [XXI.]</w:t>
      </w:r>
    </w:p>
    <w:p w14:paraId="12D0BCC5">
      <w:pPr>
        <w:bidi w:val="0"/>
        <w:rPr>
          <w:rFonts w:hint="eastAsia"/>
          <w:sz w:val="30"/>
          <w:szCs w:val="30"/>
        </w:rPr>
      </w:pPr>
      <w:r>
        <w:rPr>
          <w:rFonts w:hint="eastAsia"/>
          <w:sz w:val="30"/>
          <w:szCs w:val="30"/>
        </w:rPr>
        <w:t>结论</w:t>
      </w:r>
    </w:p>
    <w:p w14:paraId="46E9F7F3">
      <w:pPr>
        <w:bidi w:val="0"/>
        <w:rPr>
          <w:rFonts w:hint="eastAsia"/>
          <w:sz w:val="30"/>
          <w:szCs w:val="30"/>
        </w:rPr>
      </w:pPr>
    </w:p>
    <w:p w14:paraId="3F8A7A38">
      <w:pPr>
        <w:bidi w:val="0"/>
        <w:rPr>
          <w:rFonts w:hint="eastAsia"/>
          <w:sz w:val="30"/>
          <w:szCs w:val="30"/>
        </w:rPr>
      </w:pPr>
      <w:r>
        <w:rPr>
          <w:rFonts w:hint="eastAsia"/>
          <w:sz w:val="30"/>
          <w:szCs w:val="30"/>
        </w:rPr>
        <w:t>I have said a great deal, and, perchance, I could long ago have persuaded you what I wished, and am still speaking this to such intelligent minds as if they were obtuse, to whom even what is too much is not enough.</w:t>
      </w:r>
    </w:p>
    <w:p w14:paraId="41BB2F40">
      <w:pPr>
        <w:bidi w:val="0"/>
        <w:rPr>
          <w:rFonts w:hint="eastAsia"/>
          <w:sz w:val="30"/>
          <w:szCs w:val="30"/>
        </w:rPr>
      </w:pPr>
      <w:r>
        <w:rPr>
          <w:rFonts w:hint="eastAsia"/>
          <w:sz w:val="30"/>
          <w:szCs w:val="30"/>
        </w:rPr>
        <w:t>我说了许多，或许我很久以前就能说服你们我所希望的，而我现在仍像对迟钝的人一样对如此聪慧的心智说这些，对他们来说，即使是过多的也还不够。</w:t>
      </w:r>
    </w:p>
    <w:p w14:paraId="524FD165">
      <w:pPr>
        <w:bidi w:val="0"/>
        <w:rPr>
          <w:rFonts w:hint="eastAsia"/>
          <w:sz w:val="30"/>
          <w:szCs w:val="30"/>
        </w:rPr>
      </w:pPr>
    </w:p>
    <w:p w14:paraId="5175656B">
      <w:pPr>
        <w:bidi w:val="0"/>
        <w:rPr>
          <w:rFonts w:hint="eastAsia"/>
          <w:sz w:val="30"/>
          <w:szCs w:val="30"/>
        </w:rPr>
      </w:pPr>
      <w:r>
        <w:rPr>
          <w:rFonts w:hint="eastAsia"/>
          <w:sz w:val="30"/>
          <w:szCs w:val="30"/>
        </w:rPr>
        <w:t>But let them pardon me, for a new question has compelled me to this.</w:t>
      </w:r>
    </w:p>
    <w:p w14:paraId="5C3A058B">
      <w:pPr>
        <w:bidi w:val="0"/>
        <w:rPr>
          <w:rFonts w:hint="eastAsia"/>
          <w:sz w:val="30"/>
          <w:szCs w:val="30"/>
        </w:rPr>
      </w:pPr>
      <w:r>
        <w:rPr>
          <w:rFonts w:hint="eastAsia"/>
          <w:sz w:val="30"/>
          <w:szCs w:val="30"/>
        </w:rPr>
        <w:t>但请他们原谅我，因为一个新的问题迫使我如此。</w:t>
      </w:r>
    </w:p>
    <w:p w14:paraId="710440D1">
      <w:pPr>
        <w:bidi w:val="0"/>
        <w:rPr>
          <w:rFonts w:hint="eastAsia"/>
          <w:sz w:val="30"/>
          <w:szCs w:val="30"/>
        </w:rPr>
      </w:pPr>
    </w:p>
    <w:p w14:paraId="5E7541BD">
      <w:pPr>
        <w:bidi w:val="0"/>
        <w:rPr>
          <w:rFonts w:hint="eastAsia"/>
          <w:sz w:val="30"/>
          <w:szCs w:val="30"/>
        </w:rPr>
      </w:pPr>
      <w:r>
        <w:rPr>
          <w:rFonts w:hint="eastAsia"/>
          <w:sz w:val="30"/>
          <w:szCs w:val="30"/>
        </w:rPr>
        <w:t>Because, although in my former little treatises I had proved by sufficiently appropriate proofs that faith also was the gift of God, there was found this ground of contradiction, viz., that those testimonies were good for this purpose, to show that the increase of faith was God’s gift, but that the beginning of faith, whereby a man first of all believes in Christ, is of the man himself, and is not the gift of God, — but that God requires this, so that when it has of God; and that none of them is given freely, although in them God’s grace is declared, which is not grace except as being gratuitous.</w:t>
      </w:r>
    </w:p>
    <w:p w14:paraId="5F69F10C">
      <w:pPr>
        <w:bidi w:val="0"/>
        <w:rPr>
          <w:rFonts w:hint="eastAsia"/>
          <w:sz w:val="30"/>
          <w:szCs w:val="30"/>
        </w:rPr>
      </w:pPr>
      <w:r>
        <w:rPr>
          <w:rFonts w:hint="eastAsia"/>
          <w:sz w:val="30"/>
          <w:szCs w:val="30"/>
        </w:rPr>
        <w:t>因为，尽管在我先前的小论文中，我已经用足够恰当的证据证明了信心也是神的恩赐，但却发现了这个反驳的理由，即：那些见证适合于证明信心的增长是神的恩赐，但信心的开端——藉此人首先信基督——是出于人自己，并非神的恩赐，而是神要求这个，以便当它（信心开端）[存在时] [可以领受]神的[其他恩赐]；并且它们（其他恩赐）没有一个是白白赐予的，尽管在它们里面神的恩典被宣告出来，而这恩典除非是白白赐予的，否则就不是恩典。（译注：此处英文原文有缺失和语法问题，根据上下文补充理解。）</w:t>
      </w:r>
    </w:p>
    <w:p w14:paraId="42B8682C">
      <w:pPr>
        <w:bidi w:val="0"/>
        <w:rPr>
          <w:rFonts w:hint="eastAsia"/>
          <w:sz w:val="30"/>
          <w:szCs w:val="30"/>
        </w:rPr>
      </w:pPr>
    </w:p>
    <w:p w14:paraId="2A7F7A01">
      <w:pPr>
        <w:bidi w:val="0"/>
        <w:rPr>
          <w:rFonts w:hint="eastAsia"/>
          <w:sz w:val="30"/>
          <w:szCs w:val="30"/>
        </w:rPr>
      </w:pPr>
      <w:r>
        <w:rPr>
          <w:rFonts w:hint="eastAsia"/>
          <w:sz w:val="30"/>
          <w:szCs w:val="30"/>
        </w:rPr>
        <w:t>And you see how absurd all this is.</w:t>
      </w:r>
    </w:p>
    <w:p w14:paraId="2ADC44DB">
      <w:pPr>
        <w:bidi w:val="0"/>
        <w:rPr>
          <w:rFonts w:hint="eastAsia"/>
          <w:sz w:val="30"/>
          <w:szCs w:val="30"/>
        </w:rPr>
      </w:pPr>
      <w:r>
        <w:rPr>
          <w:rFonts w:hint="eastAsia"/>
          <w:sz w:val="30"/>
          <w:szCs w:val="30"/>
        </w:rPr>
        <w:t>而你看到这一切是多么荒谬。</w:t>
      </w:r>
    </w:p>
    <w:p w14:paraId="4CD6360F">
      <w:pPr>
        <w:bidi w:val="0"/>
        <w:rPr>
          <w:rFonts w:hint="eastAsia"/>
          <w:sz w:val="30"/>
          <w:szCs w:val="30"/>
        </w:rPr>
      </w:pPr>
    </w:p>
    <w:p w14:paraId="54E4D8B5">
      <w:pPr>
        <w:bidi w:val="0"/>
        <w:rPr>
          <w:rFonts w:hint="eastAsia"/>
          <w:sz w:val="30"/>
          <w:szCs w:val="30"/>
        </w:rPr>
      </w:pPr>
      <w:r>
        <w:rPr>
          <w:rFonts w:hint="eastAsia"/>
          <w:sz w:val="30"/>
          <w:szCs w:val="30"/>
        </w:rPr>
        <w:t>Wherefore I determined, as far as I could, to set forth that this very beginning also is God’s gift.</w:t>
      </w:r>
    </w:p>
    <w:p w14:paraId="105B4E3E">
      <w:pPr>
        <w:bidi w:val="0"/>
        <w:rPr>
          <w:rFonts w:hint="eastAsia"/>
          <w:sz w:val="30"/>
          <w:szCs w:val="30"/>
        </w:rPr>
      </w:pPr>
      <w:r>
        <w:rPr>
          <w:rFonts w:hint="eastAsia"/>
          <w:sz w:val="30"/>
          <w:szCs w:val="30"/>
        </w:rPr>
        <w:t>因此，我决定，尽我所能，阐明这最初的开端也是神的恩赐。</w:t>
      </w:r>
    </w:p>
    <w:p w14:paraId="3525DFC6">
      <w:pPr>
        <w:bidi w:val="0"/>
        <w:rPr>
          <w:rFonts w:hint="eastAsia"/>
          <w:sz w:val="30"/>
          <w:szCs w:val="30"/>
        </w:rPr>
      </w:pPr>
    </w:p>
    <w:p w14:paraId="4CEA6FC2">
      <w:pPr>
        <w:bidi w:val="0"/>
        <w:rPr>
          <w:rFonts w:hint="eastAsia"/>
          <w:sz w:val="30"/>
          <w:szCs w:val="30"/>
        </w:rPr>
      </w:pPr>
      <w:r>
        <w:rPr>
          <w:rFonts w:hint="eastAsia"/>
          <w:sz w:val="30"/>
          <w:szCs w:val="30"/>
        </w:rPr>
        <w:t>And if I have done this at a greater length than perhaps those on whose account I did it might wish, I am prepared to be reproached for it by them, so long as they nevertheless confess that, although at greater length than they wished, although with the disgust and weariness of those that understand, I have done what I have done: that is, I have taught that even the beginning of faith, as continence, patience, righteousness, piety, and the rest, concerning which there is no dispute with them, is God’s gift.</w:t>
      </w:r>
    </w:p>
    <w:p w14:paraId="4001A192">
      <w:pPr>
        <w:bidi w:val="0"/>
        <w:rPr>
          <w:rFonts w:hint="eastAsia"/>
          <w:sz w:val="30"/>
          <w:szCs w:val="30"/>
        </w:rPr>
      </w:pPr>
      <w:r>
        <w:rPr>
          <w:rFonts w:hint="eastAsia"/>
          <w:sz w:val="30"/>
          <w:szCs w:val="30"/>
        </w:rPr>
        <w:t>倘若我这样做比那些我为之写作的人所希望的更为冗长，我准备好受他们的责备，只要他们仍然承认，尽管比他们希望的更长，尽管带着理解之人的厌恶和疲倦，我做了我所做的：也就是说，我教导了连信心的开端，如同节制、忍耐、公义、虔诚以及其余那些与他们没有争议的美德一样，都是神的恩赐。</w:t>
      </w:r>
    </w:p>
    <w:p w14:paraId="223EB708">
      <w:pPr>
        <w:bidi w:val="0"/>
        <w:rPr>
          <w:rFonts w:hint="eastAsia"/>
          <w:sz w:val="30"/>
          <w:szCs w:val="30"/>
        </w:rPr>
      </w:pPr>
    </w:p>
    <w:p w14:paraId="60116766">
      <w:pPr>
        <w:bidi w:val="0"/>
        <w:rPr>
          <w:rFonts w:hint="eastAsia"/>
          <w:sz w:val="30"/>
          <w:szCs w:val="30"/>
        </w:rPr>
      </w:pPr>
      <w:r>
        <w:rPr>
          <w:rFonts w:hint="eastAsia"/>
          <w:sz w:val="30"/>
          <w:szCs w:val="30"/>
        </w:rPr>
        <w:t>Let this, therefore, be the end of this treatise, lest too great length in this one may give offense.</w:t>
      </w:r>
    </w:p>
    <w:p w14:paraId="004702E0">
      <w:pPr>
        <w:bidi w:val="0"/>
        <w:rPr>
          <w:rFonts w:hint="eastAsia"/>
        </w:rPr>
      </w:pPr>
      <w:r>
        <w:rPr>
          <w:rFonts w:hint="eastAsia"/>
          <w:sz w:val="30"/>
          <w:szCs w:val="30"/>
        </w:rPr>
        <w:t>因此，让这篇论文就此结束吧，免得这一篇过于冗长而引人不快。</w:t>
      </w:r>
    </w:p>
    <w:p w14:paraId="2BD57DE3">
      <w:pPr>
        <w:bidi w:val="0"/>
        <w:rPr>
          <w:rFonts w:hint="eastAsia"/>
        </w:rPr>
      </w:pPr>
    </w:p>
    <w:p w14:paraId="27C1C33D">
      <w:pPr>
        <w:bidi w:val="0"/>
        <w:jc w:val="center"/>
        <w:rPr>
          <w:rFonts w:hint="eastAsia"/>
          <w:sz w:val="36"/>
          <w:szCs w:val="36"/>
        </w:rPr>
      </w:pPr>
      <w:r>
        <w:rPr>
          <w:rFonts w:hint="eastAsia"/>
          <w:sz w:val="36"/>
          <w:szCs w:val="36"/>
        </w:rPr>
        <w:t>A TREATISE ON</w:t>
      </w:r>
    </w:p>
    <w:p w14:paraId="28C12FA1">
      <w:pPr>
        <w:bidi w:val="0"/>
        <w:jc w:val="center"/>
        <w:rPr>
          <w:rFonts w:hint="eastAsia"/>
          <w:sz w:val="36"/>
          <w:szCs w:val="36"/>
        </w:rPr>
      </w:pPr>
      <w:r>
        <w:rPr>
          <w:rFonts w:hint="eastAsia"/>
          <w:sz w:val="36"/>
          <w:szCs w:val="36"/>
        </w:rPr>
        <w:t>THE GIFT OF PERSEVERANCE,</w:t>
      </w:r>
    </w:p>
    <w:p w14:paraId="6179AB39">
      <w:pPr>
        <w:bidi w:val="0"/>
        <w:jc w:val="center"/>
        <w:rPr>
          <w:rFonts w:hint="eastAsia"/>
          <w:sz w:val="36"/>
          <w:szCs w:val="36"/>
        </w:rPr>
      </w:pPr>
      <w:r>
        <w:rPr>
          <w:rFonts w:hint="eastAsia"/>
          <w:sz w:val="36"/>
          <w:szCs w:val="36"/>
        </w:rPr>
        <w:t>BY</w:t>
      </w:r>
    </w:p>
    <w:p w14:paraId="6099FDD7">
      <w:pPr>
        <w:bidi w:val="0"/>
        <w:jc w:val="center"/>
        <w:rPr>
          <w:rFonts w:hint="eastAsia"/>
          <w:sz w:val="36"/>
          <w:szCs w:val="36"/>
        </w:rPr>
      </w:pPr>
      <w:r>
        <w:rPr>
          <w:rFonts w:hint="eastAsia"/>
          <w:sz w:val="36"/>
          <w:szCs w:val="36"/>
        </w:rPr>
        <w:t>AURELIUS AUGUSTIN,</w:t>
      </w:r>
    </w:p>
    <w:p w14:paraId="109934C3">
      <w:pPr>
        <w:bidi w:val="0"/>
        <w:jc w:val="center"/>
        <w:rPr>
          <w:rFonts w:hint="eastAsia"/>
          <w:sz w:val="36"/>
          <w:szCs w:val="36"/>
        </w:rPr>
      </w:pPr>
      <w:r>
        <w:rPr>
          <w:rFonts w:hint="eastAsia"/>
          <w:sz w:val="36"/>
          <w:szCs w:val="36"/>
        </w:rPr>
        <w:t>BISHOP OF HIPPO.</w:t>
      </w:r>
    </w:p>
    <w:p w14:paraId="5F8CC895">
      <w:pPr>
        <w:bidi w:val="0"/>
        <w:jc w:val="center"/>
        <w:rPr>
          <w:rFonts w:hint="eastAsia"/>
          <w:sz w:val="36"/>
          <w:szCs w:val="36"/>
        </w:rPr>
      </w:pPr>
      <w:r>
        <w:rPr>
          <w:rFonts w:hint="eastAsia"/>
          <w:sz w:val="36"/>
          <w:szCs w:val="36"/>
        </w:rPr>
        <w:t>BEING THE SECOND BOOK</w:t>
      </w:r>
    </w:p>
    <w:p w14:paraId="1AAC8071">
      <w:pPr>
        <w:bidi w:val="0"/>
        <w:jc w:val="center"/>
        <w:rPr>
          <w:rFonts w:hint="eastAsia"/>
          <w:sz w:val="36"/>
          <w:szCs w:val="36"/>
        </w:rPr>
      </w:pPr>
      <w:r>
        <w:rPr>
          <w:rFonts w:hint="eastAsia"/>
          <w:sz w:val="36"/>
          <w:szCs w:val="36"/>
        </w:rPr>
        <w:t>OF THE TREATISE</w:t>
      </w:r>
    </w:p>
    <w:p w14:paraId="78AC243F">
      <w:pPr>
        <w:bidi w:val="0"/>
        <w:jc w:val="center"/>
        <w:rPr>
          <w:rFonts w:hint="eastAsia"/>
          <w:sz w:val="36"/>
          <w:szCs w:val="36"/>
        </w:rPr>
      </w:pPr>
      <w:r>
        <w:rPr>
          <w:rFonts w:hint="eastAsia"/>
          <w:sz w:val="36"/>
          <w:szCs w:val="36"/>
        </w:rPr>
        <w:t>“ON THE PREDESTINATION OF THE SAINTS.” ADDRESSED TO PROSPER AND HILARY.</w:t>
      </w:r>
    </w:p>
    <w:p w14:paraId="02B9124C">
      <w:pPr>
        <w:bidi w:val="0"/>
        <w:jc w:val="center"/>
        <w:rPr>
          <w:rFonts w:hint="eastAsia"/>
          <w:sz w:val="36"/>
          <w:szCs w:val="36"/>
        </w:rPr>
      </w:pPr>
      <w:r>
        <w:rPr>
          <w:rFonts w:hint="eastAsia"/>
          <w:sz w:val="36"/>
          <w:szCs w:val="36"/>
        </w:rPr>
        <w:t>A.D. 428 OR 429.</w:t>
      </w:r>
    </w:p>
    <w:p w14:paraId="776C9798">
      <w:pPr>
        <w:pStyle w:val="2"/>
        <w:bidi w:val="0"/>
        <w:rPr>
          <w:rFonts w:hint="eastAsia"/>
          <w:lang w:eastAsia="zh-CN"/>
        </w:rPr>
      </w:pPr>
      <w:r>
        <w:rPr>
          <w:rFonts w:hint="eastAsia"/>
          <w:lang w:eastAsia="zh-CN"/>
        </w:rPr>
        <w:t>《论持守的恩赐》</w:t>
      </w:r>
    </w:p>
    <w:p w14:paraId="3D14C838">
      <w:pPr>
        <w:bidi w:val="0"/>
        <w:jc w:val="center"/>
        <w:rPr>
          <w:rFonts w:hint="eastAsia"/>
          <w:sz w:val="36"/>
          <w:szCs w:val="36"/>
        </w:rPr>
      </w:pPr>
      <w:r>
        <w:rPr>
          <w:rFonts w:hint="eastAsia"/>
          <w:sz w:val="36"/>
          <w:szCs w:val="36"/>
        </w:rPr>
        <w:t>希波主教</w:t>
      </w:r>
    </w:p>
    <w:p w14:paraId="3F9FF9C0">
      <w:pPr>
        <w:bidi w:val="0"/>
        <w:jc w:val="center"/>
        <w:rPr>
          <w:rFonts w:hint="eastAsia"/>
          <w:sz w:val="36"/>
          <w:szCs w:val="36"/>
        </w:rPr>
      </w:pPr>
      <w:r>
        <w:rPr>
          <w:rFonts w:hint="eastAsia"/>
          <w:sz w:val="36"/>
          <w:szCs w:val="36"/>
        </w:rPr>
        <w:t>奥勒留·奥古斯丁 著</w:t>
      </w:r>
    </w:p>
    <w:p w14:paraId="4A03BD27">
      <w:pPr>
        <w:bidi w:val="0"/>
        <w:jc w:val="center"/>
        <w:rPr>
          <w:rFonts w:hint="eastAsia"/>
          <w:sz w:val="36"/>
          <w:szCs w:val="36"/>
        </w:rPr>
      </w:pPr>
      <w:r>
        <w:rPr>
          <w:rFonts w:hint="eastAsia"/>
          <w:sz w:val="36"/>
          <w:szCs w:val="36"/>
        </w:rPr>
        <w:t>即《论圣徒的预定》</w:t>
      </w:r>
    </w:p>
    <w:p w14:paraId="1E7A8ED2">
      <w:pPr>
        <w:bidi w:val="0"/>
        <w:jc w:val="center"/>
        <w:rPr>
          <w:rFonts w:hint="eastAsia"/>
          <w:sz w:val="44"/>
          <w:szCs w:val="44"/>
        </w:rPr>
      </w:pPr>
      <w:r>
        <w:rPr>
          <w:rFonts w:hint="eastAsia"/>
          <w:sz w:val="44"/>
          <w:szCs w:val="44"/>
        </w:rPr>
        <w:t>第二卷</w:t>
      </w:r>
    </w:p>
    <w:p w14:paraId="346B72CE">
      <w:pPr>
        <w:bidi w:val="0"/>
        <w:jc w:val="center"/>
        <w:rPr>
          <w:rFonts w:hint="eastAsia"/>
          <w:sz w:val="36"/>
          <w:szCs w:val="36"/>
        </w:rPr>
      </w:pPr>
      <w:r>
        <w:rPr>
          <w:rFonts w:hint="eastAsia"/>
          <w:sz w:val="36"/>
          <w:szCs w:val="36"/>
        </w:rPr>
        <w:t>致普罗斯珀和希拉流</w:t>
      </w:r>
    </w:p>
    <w:p w14:paraId="75307288">
      <w:pPr>
        <w:bidi w:val="0"/>
        <w:jc w:val="center"/>
        <w:rPr>
          <w:rFonts w:hint="eastAsia"/>
          <w:sz w:val="36"/>
          <w:szCs w:val="36"/>
        </w:rPr>
      </w:pPr>
      <w:r>
        <w:rPr>
          <w:rFonts w:hint="eastAsia"/>
          <w:sz w:val="36"/>
          <w:szCs w:val="36"/>
        </w:rPr>
        <w:t>公元428或429年</w:t>
      </w:r>
    </w:p>
    <w:p w14:paraId="4E9A8615">
      <w:pPr>
        <w:bidi w:val="0"/>
        <w:rPr>
          <w:rFonts w:hint="eastAsia"/>
        </w:rPr>
      </w:pPr>
    </w:p>
    <w:p w14:paraId="59C366DF">
      <w:pPr>
        <w:bidi w:val="0"/>
        <w:rPr>
          <w:rFonts w:hint="eastAsia"/>
          <w:sz w:val="30"/>
          <w:szCs w:val="30"/>
        </w:rPr>
      </w:pPr>
      <w:r>
        <w:rPr>
          <w:rFonts w:hint="eastAsia"/>
          <w:sz w:val="30"/>
          <w:szCs w:val="30"/>
        </w:rPr>
        <w:t>IN THE FIRST PART OF THE BOOK HE PROVES THAT THE</w:t>
      </w:r>
    </w:p>
    <w:p w14:paraId="07484B78">
      <w:pPr>
        <w:bidi w:val="0"/>
        <w:rPr>
          <w:rFonts w:hint="eastAsia"/>
          <w:sz w:val="30"/>
          <w:szCs w:val="30"/>
        </w:rPr>
      </w:pPr>
      <w:r>
        <w:rPr>
          <w:rFonts w:hint="eastAsia"/>
          <w:sz w:val="30"/>
          <w:szCs w:val="30"/>
        </w:rPr>
        <w:t>PERSEVERANCE BY WHICH A MAN PERSEVERES IN CHRIST TO THE END IS GOD’S GIFT; FOR THAT IT IS A MOCKERY TO ASK OF GOD THAT WHICH IS NOT BELIEVED TO BE GIVEN BY GOD MOREOVER, THAT IN THE LORD’S PRAYER SCARCELY ANYTHING IS ASKED FOR BUT PERSEVERANCE, ACCORDING TO THE EXPOSITION OF THE MARTYR CYPRIAN, BY WHICH EXPOSITION THE ENEMIES TO THIS GRACE WERE CONVICTED BEFORE THEY WERE BORN HE TEACHES THAT THE GRACE OF PERSEVERANCE IS NOT GIVEN ACCORDING TO THE MERITS OF THE RECEIVERS, BUT TO SOME IT IS GIVEN BY GOD’S MERCY; TO OTHERS IT IS NOT GIVEN, BY</w:t>
      </w:r>
    </w:p>
    <w:p w14:paraId="558FD9FE">
      <w:pPr>
        <w:bidi w:val="0"/>
        <w:rPr>
          <w:rFonts w:hint="eastAsia"/>
          <w:sz w:val="30"/>
          <w:szCs w:val="30"/>
        </w:rPr>
      </w:pPr>
      <w:r>
        <w:rPr>
          <w:rFonts w:hint="eastAsia"/>
          <w:sz w:val="30"/>
          <w:szCs w:val="30"/>
        </w:rPr>
        <w:t>HIS RIGHTEOUS JUDGMENT THAT IT IS INSCRUTABLE WHY, OF ADULTS, ONE RATHER THAN ANOTHER SHOULD BE</w:t>
      </w:r>
    </w:p>
    <w:p w14:paraId="2F8C5AED">
      <w:pPr>
        <w:bidi w:val="0"/>
        <w:rPr>
          <w:rFonts w:hint="eastAsia"/>
          <w:sz w:val="30"/>
          <w:szCs w:val="30"/>
        </w:rPr>
      </w:pPr>
      <w:r>
        <w:rPr>
          <w:rFonts w:hint="eastAsia"/>
          <w:sz w:val="30"/>
          <w:szCs w:val="30"/>
        </w:rPr>
        <w:t>CALLED; JUST AS, MOREOVER, OF TWO INFANTS IT IS</w:t>
      </w:r>
    </w:p>
    <w:p w14:paraId="7813DBCA">
      <w:pPr>
        <w:bidi w:val="0"/>
        <w:rPr>
          <w:rFonts w:hint="eastAsia"/>
          <w:sz w:val="30"/>
          <w:szCs w:val="30"/>
        </w:rPr>
      </w:pPr>
      <w:r>
        <w:rPr>
          <w:rFonts w:hint="eastAsia"/>
          <w:sz w:val="30"/>
          <w:szCs w:val="30"/>
        </w:rPr>
        <w:t>INSCRUTABLE WHY THE ONE SHOULD BE TAKEN, THE OTHER LEFT BUT THAT IT IS STILL MORE INSCRUTABLE</w:t>
      </w:r>
    </w:p>
    <w:p w14:paraId="5E3E7E12">
      <w:pPr>
        <w:bidi w:val="0"/>
        <w:rPr>
          <w:rFonts w:hint="eastAsia"/>
          <w:sz w:val="30"/>
          <w:szCs w:val="30"/>
        </w:rPr>
      </w:pPr>
      <w:r>
        <w:rPr>
          <w:rFonts w:hint="eastAsia"/>
          <w:sz w:val="30"/>
          <w:szCs w:val="30"/>
        </w:rPr>
        <w:t>WHY, OF TWO PIOUS PERSONS, TO ONE IT SHOULD BE GIVEN</w:t>
      </w:r>
    </w:p>
    <w:p w14:paraId="107089C5">
      <w:pPr>
        <w:bidi w:val="0"/>
        <w:rPr>
          <w:rFonts w:hint="eastAsia"/>
          <w:sz w:val="30"/>
          <w:szCs w:val="30"/>
        </w:rPr>
      </w:pPr>
      <w:r>
        <w:rPr>
          <w:rFonts w:hint="eastAsia"/>
          <w:sz w:val="30"/>
          <w:szCs w:val="30"/>
        </w:rPr>
        <w:t>TO PERSEVERE, TO THE OTHER IT SHOULD NOT BE GIVEN; BUT THAT THIS IS MOST CERTAIN, THAT THE FORMER IS OF THE PREDESTINATED, THE LATTER IS NOT HE OBSERVES THAT THE MYSTERY OF PREDESTINATION IS SET FORTH IN OUR LORD’S WORDS CONCERNING THE PEOPLE OF TYRE AND SIDON, WHO WOULD HAVE REPENTED IF THE SAME</w:t>
      </w:r>
    </w:p>
    <w:p w14:paraId="65F4579B">
      <w:pPr>
        <w:bidi w:val="0"/>
        <w:rPr>
          <w:rFonts w:hint="eastAsia"/>
          <w:sz w:val="30"/>
          <w:szCs w:val="30"/>
        </w:rPr>
      </w:pPr>
      <w:r>
        <w:rPr>
          <w:rFonts w:hint="eastAsia"/>
          <w:sz w:val="30"/>
          <w:szCs w:val="30"/>
        </w:rPr>
        <w:t>MIRACLES HAD BEEN DONE AMONG THEM WHICH HAD BEEN DONE IN CHORAZIN HE SHOWS THAT THE CASE OF INFANTS IS OF FORCE TO CONFIRM THE TRUTH OF PREDESTINATION AND GRACE IN OLDER PEOPLE; AND HE ANSWERS THE PASSAGE OF HIS THIRD BOOK ON FREE WILL, UNSOUNDLY ALLEGED ON THIS POINT BY HIS ADVERSARIES SUBSEQUENTLY, IN THE SECOND PART OF THIS WORK, HE REBUTS WHAT THEY SAY, — TO WIT, THAT THE DEFINITION OF PREDESTINATION IS OPPOSED TO THE USEFULNESS OF EXHORTATION AND REBUKE HE ASSERTS, ON THE OTHER HAND, THAT IT IS ADVANTAGEOUS TO PREACH PREDESTINATION, SO THAT MAN MAY NOT GLORY IN HIMSELF, BUT IN THE LORD AS TO THE OBJECTIONS, HOWEVER, WHICH THEY MAKE AGAINST PREDESTINATION, HE SHOWS THAT THE SAME OBJECTIONS MAY BE TWISTED IN NO UNLIKE MANNER EITHER AGAINST GOD’S FOREKNOWLEDGE OR AGAINST THAT GRACE WHICH THEY ALL AGREE TO BE NECESSARY FOR OTHER GOOD THINGS (WITH THE EXCEPTION OF THE BEGINNING OF FAITH AND THE COMPLETION OF PERSEVERANCE) FOR THAT THE PREDESTINATION OF THE SAINTS IS NOTHING ELSE THAN GOD’S FOREKNOWLEDGE AND PREPARATION FOR HIS BENEFITS, BY WHICH WHOEVER ARE DELIVERED ARE MOST</w:t>
      </w:r>
    </w:p>
    <w:p w14:paraId="4C300477">
      <w:pPr>
        <w:bidi w:val="0"/>
        <w:rPr>
          <w:rFonts w:hint="eastAsia"/>
          <w:sz w:val="30"/>
          <w:szCs w:val="30"/>
        </w:rPr>
      </w:pPr>
      <w:r>
        <w:rPr>
          <w:rFonts w:hint="eastAsia"/>
          <w:sz w:val="30"/>
          <w:szCs w:val="30"/>
        </w:rPr>
        <w:t xml:space="preserve">CERTAINLY </w:t>
      </w:r>
      <w:r>
        <w:rPr>
          <w:rFonts w:hint="eastAsia"/>
          <w:sz w:val="30"/>
          <w:szCs w:val="30"/>
        </w:rPr>
        <w:tab/>
      </w:r>
      <w:r>
        <w:rPr>
          <w:rFonts w:hint="eastAsia"/>
          <w:sz w:val="30"/>
          <w:szCs w:val="30"/>
        </w:rPr>
        <w:t xml:space="preserve">DELIVERED </w:t>
      </w:r>
      <w:r>
        <w:rPr>
          <w:rFonts w:hint="eastAsia"/>
          <w:sz w:val="30"/>
          <w:szCs w:val="30"/>
        </w:rPr>
        <w:tab/>
      </w:r>
      <w:r>
        <w:rPr>
          <w:rFonts w:hint="eastAsia"/>
          <w:sz w:val="30"/>
          <w:szCs w:val="30"/>
        </w:rPr>
        <w:t xml:space="preserve">BUT </w:t>
      </w:r>
      <w:r>
        <w:rPr>
          <w:rFonts w:hint="eastAsia"/>
          <w:sz w:val="30"/>
          <w:szCs w:val="30"/>
        </w:rPr>
        <w:tab/>
      </w:r>
      <w:r>
        <w:rPr>
          <w:rFonts w:hint="eastAsia"/>
          <w:sz w:val="30"/>
          <w:szCs w:val="30"/>
        </w:rPr>
        <w:t xml:space="preserve">HE </w:t>
      </w:r>
      <w:r>
        <w:rPr>
          <w:rFonts w:hint="eastAsia"/>
          <w:sz w:val="30"/>
          <w:szCs w:val="30"/>
        </w:rPr>
        <w:tab/>
      </w:r>
      <w:r>
        <w:rPr>
          <w:rFonts w:hint="eastAsia"/>
          <w:sz w:val="30"/>
          <w:szCs w:val="30"/>
        </w:rPr>
        <w:t xml:space="preserve">BIDS </w:t>
      </w:r>
      <w:r>
        <w:rPr>
          <w:rFonts w:hint="eastAsia"/>
          <w:sz w:val="30"/>
          <w:szCs w:val="30"/>
        </w:rPr>
        <w:tab/>
      </w:r>
      <w:r>
        <w:rPr>
          <w:rFonts w:hint="eastAsia"/>
          <w:sz w:val="30"/>
          <w:szCs w:val="30"/>
        </w:rPr>
        <w:t>THAT</w:t>
      </w:r>
    </w:p>
    <w:p w14:paraId="2BFFAF8D">
      <w:pPr>
        <w:bidi w:val="0"/>
        <w:rPr>
          <w:rFonts w:hint="eastAsia"/>
          <w:sz w:val="30"/>
          <w:szCs w:val="30"/>
        </w:rPr>
      </w:pPr>
      <w:r>
        <w:rPr>
          <w:rFonts w:hint="eastAsia"/>
          <w:sz w:val="30"/>
          <w:szCs w:val="30"/>
        </w:rPr>
        <w:t>PREDESTINATION SHOULD BE PREACHED IN A HARMONIOUS MANNER, AND NOT IN SUCH A WAY AS TO SEEM TO AN UNSKILLFUL MULTITUDE AS IF IT WERE DISPROVED BY ITS</w:t>
      </w:r>
    </w:p>
    <w:p w14:paraId="74C685EE">
      <w:pPr>
        <w:bidi w:val="0"/>
        <w:rPr>
          <w:rFonts w:hint="eastAsia"/>
          <w:sz w:val="30"/>
          <w:szCs w:val="30"/>
        </w:rPr>
      </w:pPr>
      <w:r>
        <w:rPr>
          <w:rFonts w:hint="eastAsia"/>
          <w:sz w:val="30"/>
          <w:szCs w:val="30"/>
        </w:rPr>
        <w:t>VERY PREACHING LASTLY, HE COMMENDS TO US JESUS CHRIST, AS PLACED BEFORE OUR EYES, AS THE MOST</w:t>
      </w:r>
    </w:p>
    <w:p w14:paraId="37C1E868">
      <w:pPr>
        <w:bidi w:val="0"/>
        <w:rPr>
          <w:rFonts w:hint="eastAsia"/>
          <w:sz w:val="30"/>
          <w:szCs w:val="30"/>
        </w:rPr>
      </w:pPr>
      <w:r>
        <w:rPr>
          <w:rFonts w:hint="eastAsia"/>
          <w:sz w:val="30"/>
          <w:szCs w:val="30"/>
        </w:rPr>
        <w:t>EMINENT INSTANCE OF PREDESTINATION</w:t>
      </w:r>
    </w:p>
    <w:p w14:paraId="22EE29BF">
      <w:pPr>
        <w:bidi w:val="0"/>
        <w:rPr>
          <w:rFonts w:hint="eastAsia"/>
          <w:sz w:val="30"/>
          <w:szCs w:val="30"/>
        </w:rPr>
      </w:pPr>
      <w:r>
        <w:rPr>
          <w:rFonts w:hint="eastAsia"/>
          <w:sz w:val="30"/>
          <w:szCs w:val="30"/>
        </w:rPr>
        <w:t>在本书的第一部分，他证明那使人得以在基督里坚忍到底的坚忍是神的恩赐；因为向神祈求那不被相信是由神所赐的东西是一种嘲弄；此外，根据殉道者居普良的阐释，在主祷文中几乎只祈求了坚忍，藉着这一阐释，这恩典的仇敌在他们出生之前就被定了罪；他教导说，坚忍的恩典不是按照领受者的功绩赐予的，而是藉着神的怜悯赐给一些人；藉着祂公义的审判，不赐给另一些人；对于成年人，为何这个人而非那个人蒙召，这是无法测度的；同样，对于两个婴孩，为何这个被取去，那个被撇下，也是无法测度的；但更为无法测度的是，为何对于两个虔诚的人，坚忍被赐予其中一人，而不赐予另一人；但最确定的是，前者属于预定的人，后者则不是；他观察到预定的奥秘在我们主关于推罗和西顿人的话语中得以阐明，如果同样的神迹行在他们中间，像行在哥拉汛那样，他们本会悔改；他表明婴孩的案例有力地证实了在成年人中预定和恩典的真理；并且他回应了他的《论自由意志》第三卷中被其对手在此点上不当引用的段落；随后，在本书的第二部分，他反驳他们所说的——即，预定的定义与劝勉和责备的功用相悖；另一方面，他断言传讲预定是有益的，使人不至于在自己里面夸耀，而是在主里夸耀；至于他们对预定提出的反对意见，他表明同样的反对意见可以以类似的方式被扭曲来反对神的预知，或反对他们都同意对于其他善行（除了信心的开端和坚忍的完成）是必要的恩典；因为圣徒的预定无非是神对祂恩惠的预知和预备，藉此凡蒙拯救的人都必得拯救；但他吩咐预定应当以和谐的方式传讲，而不是以一种方式，使之对不熟练的众人看来仿佛因其自身的传讲而被证伪；最后，他将耶稣基督荐与我们，如同置于我们眼前，作为预定最卓越的例证。</w:t>
      </w:r>
    </w:p>
    <w:p w14:paraId="7E5A2F9E">
      <w:pPr>
        <w:bidi w:val="0"/>
        <w:rPr>
          <w:rFonts w:hint="eastAsia"/>
          <w:sz w:val="30"/>
          <w:szCs w:val="30"/>
        </w:rPr>
      </w:pPr>
    </w:p>
    <w:p w14:paraId="09A0EEE0">
      <w:pPr>
        <w:bidi w:val="0"/>
        <w:rPr>
          <w:rFonts w:hint="eastAsia"/>
          <w:sz w:val="30"/>
          <w:szCs w:val="30"/>
        </w:rPr>
      </w:pPr>
      <w:r>
        <w:rPr>
          <w:rFonts w:hint="eastAsia"/>
          <w:sz w:val="30"/>
          <w:szCs w:val="30"/>
        </w:rPr>
        <w:t>CHAPTER 1 [I.]</w:t>
      </w:r>
    </w:p>
    <w:p w14:paraId="372FB667">
      <w:pPr>
        <w:bidi w:val="0"/>
        <w:rPr>
          <w:rFonts w:hint="eastAsia"/>
          <w:sz w:val="30"/>
          <w:szCs w:val="30"/>
        </w:rPr>
      </w:pPr>
      <w:r>
        <w:rPr>
          <w:rFonts w:hint="eastAsia"/>
          <w:sz w:val="30"/>
          <w:szCs w:val="30"/>
        </w:rPr>
        <w:t>OF THE NATURE OF THE PERSEVERANCE HERE DISCOURSED OF</w:t>
      </w:r>
    </w:p>
    <w:p w14:paraId="0D4685FD">
      <w:pPr>
        <w:bidi w:val="0"/>
        <w:rPr>
          <w:rFonts w:hint="eastAsia"/>
          <w:sz w:val="30"/>
          <w:szCs w:val="30"/>
        </w:rPr>
      </w:pPr>
      <w:r>
        <w:rPr>
          <w:rFonts w:hint="eastAsia"/>
          <w:sz w:val="30"/>
          <w:szCs w:val="30"/>
        </w:rPr>
        <w:t>第1章 [I.]</w:t>
      </w:r>
    </w:p>
    <w:p w14:paraId="2292FC2B">
      <w:pPr>
        <w:bidi w:val="0"/>
        <w:rPr>
          <w:rFonts w:hint="eastAsia"/>
          <w:sz w:val="30"/>
          <w:szCs w:val="30"/>
        </w:rPr>
      </w:pPr>
      <w:r>
        <w:rPr>
          <w:rFonts w:hint="eastAsia"/>
          <w:sz w:val="30"/>
          <w:szCs w:val="30"/>
        </w:rPr>
        <w:t>此处所论坚忍的性质</w:t>
      </w:r>
    </w:p>
    <w:p w14:paraId="08B0D5DD">
      <w:pPr>
        <w:bidi w:val="0"/>
        <w:rPr>
          <w:rFonts w:hint="eastAsia"/>
          <w:sz w:val="30"/>
          <w:szCs w:val="30"/>
        </w:rPr>
      </w:pPr>
    </w:p>
    <w:p w14:paraId="29BFBF1E">
      <w:pPr>
        <w:bidi w:val="0"/>
        <w:rPr>
          <w:rFonts w:hint="eastAsia"/>
          <w:sz w:val="30"/>
          <w:szCs w:val="30"/>
        </w:rPr>
      </w:pPr>
      <w:r>
        <w:rPr>
          <w:rFonts w:hint="eastAsia"/>
          <w:sz w:val="30"/>
          <w:szCs w:val="30"/>
        </w:rPr>
        <w:t>I H AVE now to consider the subject of perseverance with greater care; for in the former book also I said some things on this subject when I was discussing the beginning of faith.</w:t>
      </w:r>
    </w:p>
    <w:p w14:paraId="47DBFEE3">
      <w:pPr>
        <w:bidi w:val="0"/>
        <w:rPr>
          <w:rFonts w:hint="eastAsia"/>
          <w:sz w:val="30"/>
          <w:szCs w:val="30"/>
        </w:rPr>
      </w:pPr>
      <w:r>
        <w:rPr>
          <w:rFonts w:hint="eastAsia"/>
          <w:sz w:val="30"/>
          <w:szCs w:val="30"/>
        </w:rPr>
        <w:t>我现在必须更仔细地思考坚忍的主题；因为在上一卷书中，当我讨论信心的开端时，我也就此主题说了一些话。</w:t>
      </w:r>
    </w:p>
    <w:p w14:paraId="1D8A1A4B">
      <w:pPr>
        <w:bidi w:val="0"/>
        <w:rPr>
          <w:rFonts w:hint="eastAsia"/>
          <w:sz w:val="30"/>
          <w:szCs w:val="30"/>
        </w:rPr>
      </w:pPr>
    </w:p>
    <w:p w14:paraId="50A6623C">
      <w:pPr>
        <w:bidi w:val="0"/>
        <w:rPr>
          <w:rFonts w:hint="eastAsia"/>
          <w:sz w:val="30"/>
          <w:szCs w:val="30"/>
        </w:rPr>
      </w:pPr>
      <w:r>
        <w:rPr>
          <w:rFonts w:hint="eastAsia"/>
          <w:sz w:val="30"/>
          <w:szCs w:val="30"/>
        </w:rPr>
        <w:t>I assert, therefore, that the perseverance by which we persevere in Christ even to the end is the gift of God; and I call that the end by which is finished that life wherein alone there is peril of falling.</w:t>
      </w:r>
    </w:p>
    <w:p w14:paraId="005370E6">
      <w:pPr>
        <w:bidi w:val="0"/>
        <w:rPr>
          <w:rFonts w:hint="eastAsia"/>
          <w:sz w:val="30"/>
          <w:szCs w:val="30"/>
        </w:rPr>
      </w:pPr>
      <w:r>
        <w:rPr>
          <w:rFonts w:hint="eastAsia"/>
          <w:sz w:val="30"/>
          <w:szCs w:val="30"/>
        </w:rPr>
        <w:t>因此，我断言，那使我们得以在基督里坚忍到底的坚忍是神的恩赐；我称之为“到底”的是指那唯一有跌倒危险之生命的终结。</w:t>
      </w:r>
    </w:p>
    <w:p w14:paraId="63FADCEE">
      <w:pPr>
        <w:bidi w:val="0"/>
        <w:rPr>
          <w:rFonts w:hint="eastAsia"/>
          <w:sz w:val="30"/>
          <w:szCs w:val="30"/>
        </w:rPr>
      </w:pPr>
    </w:p>
    <w:p w14:paraId="39195F1C">
      <w:pPr>
        <w:bidi w:val="0"/>
        <w:rPr>
          <w:rFonts w:hint="eastAsia"/>
          <w:sz w:val="30"/>
          <w:szCs w:val="30"/>
        </w:rPr>
      </w:pPr>
      <w:r>
        <w:rPr>
          <w:rFonts w:hint="eastAsia"/>
          <w:sz w:val="30"/>
          <w:szCs w:val="30"/>
        </w:rPr>
        <w:t>Therefore it is uncertain whether any one has received this gift so long as he is still alive.</w:t>
      </w:r>
    </w:p>
    <w:p w14:paraId="50691644">
      <w:pPr>
        <w:bidi w:val="0"/>
        <w:rPr>
          <w:rFonts w:hint="eastAsia"/>
          <w:sz w:val="30"/>
          <w:szCs w:val="30"/>
        </w:rPr>
      </w:pPr>
      <w:r>
        <w:rPr>
          <w:rFonts w:hint="eastAsia"/>
          <w:sz w:val="30"/>
          <w:szCs w:val="30"/>
        </w:rPr>
        <w:t>因此，只要一个人还活着，就不确定他是否已领受了这份恩赐。</w:t>
      </w:r>
    </w:p>
    <w:p w14:paraId="1870A840">
      <w:pPr>
        <w:bidi w:val="0"/>
        <w:rPr>
          <w:rFonts w:hint="eastAsia"/>
          <w:sz w:val="30"/>
          <w:szCs w:val="30"/>
        </w:rPr>
      </w:pPr>
    </w:p>
    <w:p w14:paraId="7208E8D2">
      <w:pPr>
        <w:bidi w:val="0"/>
        <w:rPr>
          <w:rFonts w:hint="eastAsia"/>
          <w:sz w:val="30"/>
          <w:szCs w:val="30"/>
        </w:rPr>
      </w:pPr>
      <w:r>
        <w:rPr>
          <w:rFonts w:hint="eastAsia"/>
          <w:sz w:val="30"/>
          <w:szCs w:val="30"/>
        </w:rPr>
        <w:t>For if he fall before he dies, he is, of course, said not to have persevered; and most truly is it said.</w:t>
      </w:r>
    </w:p>
    <w:p w14:paraId="0AE0B1FB">
      <w:pPr>
        <w:bidi w:val="0"/>
        <w:rPr>
          <w:rFonts w:hint="eastAsia"/>
          <w:sz w:val="30"/>
          <w:szCs w:val="30"/>
        </w:rPr>
      </w:pPr>
      <w:r>
        <w:rPr>
          <w:rFonts w:hint="eastAsia"/>
          <w:sz w:val="30"/>
          <w:szCs w:val="30"/>
        </w:rPr>
        <w:t>因为倘若他在死前跌倒了，他当然就被称为没有坚忍；并且这样说极其真实。</w:t>
      </w:r>
    </w:p>
    <w:p w14:paraId="49B285CC">
      <w:pPr>
        <w:bidi w:val="0"/>
        <w:rPr>
          <w:rFonts w:hint="eastAsia"/>
          <w:sz w:val="30"/>
          <w:szCs w:val="30"/>
        </w:rPr>
      </w:pPr>
    </w:p>
    <w:p w14:paraId="714C0999">
      <w:pPr>
        <w:bidi w:val="0"/>
        <w:rPr>
          <w:rFonts w:hint="eastAsia"/>
          <w:sz w:val="30"/>
          <w:szCs w:val="30"/>
        </w:rPr>
      </w:pPr>
      <w:r>
        <w:rPr>
          <w:rFonts w:hint="eastAsia"/>
          <w:sz w:val="30"/>
          <w:szCs w:val="30"/>
        </w:rPr>
        <w:t>How, then, should he be said to have received or to have had perseverance who has not persevered?</w:t>
      </w:r>
    </w:p>
    <w:p w14:paraId="223E43A7">
      <w:pPr>
        <w:bidi w:val="0"/>
        <w:rPr>
          <w:rFonts w:hint="eastAsia"/>
          <w:sz w:val="30"/>
          <w:szCs w:val="30"/>
        </w:rPr>
      </w:pPr>
      <w:r>
        <w:rPr>
          <w:rFonts w:hint="eastAsia"/>
          <w:sz w:val="30"/>
          <w:szCs w:val="30"/>
        </w:rPr>
        <w:t>那么，一个没有坚忍的人，又怎能被称为领受了或拥有过坚忍呢？</w:t>
      </w:r>
    </w:p>
    <w:p w14:paraId="1045370D">
      <w:pPr>
        <w:bidi w:val="0"/>
        <w:rPr>
          <w:rFonts w:hint="eastAsia"/>
          <w:sz w:val="30"/>
          <w:szCs w:val="30"/>
        </w:rPr>
      </w:pPr>
    </w:p>
    <w:p w14:paraId="7C712D8C">
      <w:pPr>
        <w:bidi w:val="0"/>
        <w:rPr>
          <w:rFonts w:hint="eastAsia"/>
          <w:sz w:val="30"/>
          <w:szCs w:val="30"/>
        </w:rPr>
      </w:pPr>
      <w:r>
        <w:rPr>
          <w:rFonts w:hint="eastAsia"/>
          <w:sz w:val="30"/>
          <w:szCs w:val="30"/>
        </w:rPr>
        <w:t>For if any one have continence, and fall away from that virtue and become incontinent, — or, in like manner, if he have righteousness, if patience, if even faith, and fall away, he is rightly said to have had these virtues and to have them no longer; for he was continent, or he was righteous, or he was patient, or he was believing, as long as he was so; but when he ceased to be so, he no longer is what he was.</w:t>
      </w:r>
    </w:p>
    <w:p w14:paraId="3BF499B3">
      <w:pPr>
        <w:bidi w:val="0"/>
        <w:rPr>
          <w:rFonts w:hint="eastAsia"/>
          <w:sz w:val="30"/>
          <w:szCs w:val="30"/>
        </w:rPr>
      </w:pPr>
      <w:r>
        <w:rPr>
          <w:rFonts w:hint="eastAsia"/>
          <w:sz w:val="30"/>
          <w:szCs w:val="30"/>
        </w:rPr>
        <w:t>因为倘若有人拥有节制，却从那美德上堕落而变得不节制——或者，同样地，倘若他拥有公义，拥有忍耐，甚至拥有信心，却堕落了，他就被正确地称为曾经拥有这些美德，但如今不再拥有；因为只要他还是那样，他就是节制的，或公义的，或忍耐的，或相信的；但当他不再是那样时，他就不再是他曾经的样子了。</w:t>
      </w:r>
    </w:p>
    <w:p w14:paraId="1E51DD6C">
      <w:pPr>
        <w:bidi w:val="0"/>
        <w:rPr>
          <w:rFonts w:hint="eastAsia"/>
          <w:sz w:val="30"/>
          <w:szCs w:val="30"/>
        </w:rPr>
      </w:pPr>
    </w:p>
    <w:p w14:paraId="3F8ED81F">
      <w:pPr>
        <w:bidi w:val="0"/>
        <w:rPr>
          <w:rFonts w:hint="eastAsia"/>
          <w:sz w:val="30"/>
          <w:szCs w:val="30"/>
        </w:rPr>
      </w:pPr>
      <w:r>
        <w:rPr>
          <w:rFonts w:hint="eastAsia"/>
          <w:sz w:val="30"/>
          <w:szCs w:val="30"/>
        </w:rPr>
        <w:t>But how should he who Has not persevered have ever been persevering, since it is only by persevering that any one shows himself persevering, — and this he has not done?</w:t>
      </w:r>
    </w:p>
    <w:p w14:paraId="3131F917">
      <w:pPr>
        <w:bidi w:val="0"/>
        <w:rPr>
          <w:rFonts w:hint="eastAsia"/>
          <w:sz w:val="30"/>
          <w:szCs w:val="30"/>
        </w:rPr>
      </w:pPr>
      <w:r>
        <w:rPr>
          <w:rFonts w:hint="eastAsia"/>
          <w:sz w:val="30"/>
          <w:szCs w:val="30"/>
        </w:rPr>
        <w:t>但是，一个没有坚忍到底的人，又怎能曾是坚忍的呢？因为只有藉着坚忍到底，人才显明自己是坚忍的——而这他并没有做到。</w:t>
      </w:r>
    </w:p>
    <w:p w14:paraId="6F5F44E4">
      <w:pPr>
        <w:bidi w:val="0"/>
        <w:rPr>
          <w:rFonts w:hint="eastAsia"/>
          <w:sz w:val="30"/>
          <w:szCs w:val="30"/>
        </w:rPr>
      </w:pPr>
    </w:p>
    <w:p w14:paraId="3D3B636A">
      <w:pPr>
        <w:bidi w:val="0"/>
        <w:rPr>
          <w:rFonts w:hint="eastAsia"/>
          <w:sz w:val="30"/>
          <w:szCs w:val="30"/>
        </w:rPr>
      </w:pPr>
      <w:r>
        <w:rPr>
          <w:rFonts w:hint="eastAsia"/>
          <w:sz w:val="30"/>
          <w:szCs w:val="30"/>
        </w:rPr>
        <w:t>But lest any one should object to this, and say, If from the time at which any one became a believer he has lived — for the sake of argument — ten years, and in the midst of them has fallen from the faith, has he not persevered for five years?</w:t>
      </w:r>
    </w:p>
    <w:p w14:paraId="7E337480">
      <w:pPr>
        <w:bidi w:val="0"/>
        <w:rPr>
          <w:rFonts w:hint="eastAsia"/>
          <w:sz w:val="30"/>
          <w:szCs w:val="30"/>
        </w:rPr>
      </w:pPr>
      <w:r>
        <w:rPr>
          <w:rFonts w:hint="eastAsia"/>
          <w:sz w:val="30"/>
          <w:szCs w:val="30"/>
        </w:rPr>
        <w:t>但惟恐有人反对这一点，说：倘若一个人从成为信徒之时起，活了——为了论证起见——十年，并在其中间从信仰上跌倒了，难道他没有坚忍五年吗？</w:t>
      </w:r>
    </w:p>
    <w:p w14:paraId="3314F777">
      <w:pPr>
        <w:bidi w:val="0"/>
        <w:rPr>
          <w:rFonts w:hint="eastAsia"/>
          <w:sz w:val="30"/>
          <w:szCs w:val="30"/>
        </w:rPr>
      </w:pPr>
    </w:p>
    <w:p w14:paraId="2DF50E44">
      <w:pPr>
        <w:bidi w:val="0"/>
        <w:rPr>
          <w:rFonts w:hint="eastAsia"/>
          <w:sz w:val="30"/>
          <w:szCs w:val="30"/>
        </w:rPr>
      </w:pPr>
      <w:r>
        <w:rPr>
          <w:rFonts w:hint="eastAsia"/>
          <w:sz w:val="30"/>
          <w:szCs w:val="30"/>
        </w:rPr>
        <w:t>I am not contending about words.</w:t>
      </w:r>
    </w:p>
    <w:p w14:paraId="1E201D61">
      <w:pPr>
        <w:bidi w:val="0"/>
        <w:rPr>
          <w:rFonts w:hint="eastAsia"/>
          <w:sz w:val="30"/>
          <w:szCs w:val="30"/>
        </w:rPr>
      </w:pPr>
      <w:r>
        <w:rPr>
          <w:rFonts w:hint="eastAsia"/>
          <w:sz w:val="30"/>
          <w:szCs w:val="30"/>
        </w:rPr>
        <w:t>我不是在争论字词。</w:t>
      </w:r>
    </w:p>
    <w:p w14:paraId="66C498DA">
      <w:pPr>
        <w:bidi w:val="0"/>
        <w:rPr>
          <w:rFonts w:hint="eastAsia"/>
          <w:sz w:val="30"/>
          <w:szCs w:val="30"/>
        </w:rPr>
      </w:pPr>
    </w:p>
    <w:p w14:paraId="4140F021">
      <w:pPr>
        <w:bidi w:val="0"/>
        <w:rPr>
          <w:rFonts w:hint="eastAsia"/>
          <w:sz w:val="30"/>
          <w:szCs w:val="30"/>
        </w:rPr>
      </w:pPr>
      <w:r>
        <w:rPr>
          <w:rFonts w:hint="eastAsia"/>
          <w:sz w:val="30"/>
          <w:szCs w:val="30"/>
        </w:rPr>
        <w:t>If it be thought that this also should be called perseverance, as it were for so long as it lasts, assuredly he is not to be said to have had in any degree that perseverance of which we are now discoursing, by which one perseveres in Christ even to the end.</w:t>
      </w:r>
    </w:p>
    <w:p w14:paraId="181E6974">
      <w:pPr>
        <w:bidi w:val="0"/>
        <w:rPr>
          <w:rFonts w:hint="eastAsia"/>
          <w:sz w:val="30"/>
          <w:szCs w:val="30"/>
        </w:rPr>
      </w:pPr>
      <w:r>
        <w:rPr>
          <w:rFonts w:hint="eastAsia"/>
          <w:sz w:val="30"/>
          <w:szCs w:val="30"/>
        </w:rPr>
        <w:t>如果认为这也应被称为坚忍，即在其持续期间内的坚忍，那么确然，不能说他在任何程度上拥有我们现在所论述的那种坚忍，即在基督里坚忍到底的坚忍。</w:t>
      </w:r>
    </w:p>
    <w:p w14:paraId="4A71C21D">
      <w:pPr>
        <w:bidi w:val="0"/>
        <w:rPr>
          <w:rFonts w:hint="eastAsia"/>
          <w:sz w:val="30"/>
          <w:szCs w:val="30"/>
        </w:rPr>
      </w:pPr>
    </w:p>
    <w:p w14:paraId="68A3D516">
      <w:pPr>
        <w:bidi w:val="0"/>
        <w:rPr>
          <w:rFonts w:hint="eastAsia"/>
          <w:sz w:val="30"/>
          <w:szCs w:val="30"/>
        </w:rPr>
      </w:pPr>
      <w:r>
        <w:rPr>
          <w:rFonts w:hint="eastAsia"/>
          <w:sz w:val="30"/>
          <w:szCs w:val="30"/>
        </w:rPr>
        <w:t>And the believer of one year, or of a period as much shorter as may be conceived of, if he has lived faithfully until he died, has rather had this perseverance than the believer of many years’ standing, if a little time before his death he has fallen away from the steadfastness of his faith.</w:t>
      </w:r>
    </w:p>
    <w:p w14:paraId="000AE95B">
      <w:pPr>
        <w:bidi w:val="0"/>
        <w:rPr>
          <w:rFonts w:hint="eastAsia"/>
          <w:sz w:val="30"/>
          <w:szCs w:val="30"/>
        </w:rPr>
      </w:pPr>
      <w:r>
        <w:rPr>
          <w:rFonts w:hint="eastAsia"/>
          <w:sz w:val="30"/>
          <w:szCs w:val="30"/>
        </w:rPr>
        <w:t>并且，一个信主一年的信徒，或者信主时间短到可以想象的最短期限的信徒，如果他忠心地活到死，反而比一个信主多年的信徒更有这种坚忍，如果后者在死前不久已从他信心的坚定中跌倒了。</w:t>
      </w:r>
    </w:p>
    <w:p w14:paraId="2A937705">
      <w:pPr>
        <w:bidi w:val="0"/>
        <w:rPr>
          <w:rFonts w:hint="eastAsia"/>
          <w:sz w:val="30"/>
          <w:szCs w:val="30"/>
        </w:rPr>
      </w:pPr>
    </w:p>
    <w:p w14:paraId="333FC86B">
      <w:pPr>
        <w:bidi w:val="0"/>
        <w:rPr>
          <w:rFonts w:hint="eastAsia"/>
          <w:sz w:val="30"/>
          <w:szCs w:val="30"/>
        </w:rPr>
      </w:pPr>
      <w:r>
        <w:rPr>
          <w:rFonts w:hint="eastAsia"/>
          <w:sz w:val="30"/>
          <w:szCs w:val="30"/>
        </w:rPr>
        <w:t>CHAPTER 2 [II.]</w:t>
      </w:r>
    </w:p>
    <w:p w14:paraId="638024D3">
      <w:pPr>
        <w:bidi w:val="0"/>
        <w:rPr>
          <w:rFonts w:hint="eastAsia"/>
          <w:sz w:val="30"/>
          <w:szCs w:val="30"/>
        </w:rPr>
      </w:pPr>
      <w:r>
        <w:rPr>
          <w:rFonts w:hint="eastAsia"/>
          <w:sz w:val="30"/>
          <w:szCs w:val="30"/>
        </w:rPr>
        <w:t>FAITH IS THE BEGINNING OF A CHRISTIAN MAN. MARTYRDOM FOR CHRIST’S SAKE IS HIS BEST ENDING</w:t>
      </w:r>
    </w:p>
    <w:p w14:paraId="113FD577">
      <w:pPr>
        <w:bidi w:val="0"/>
        <w:rPr>
          <w:rFonts w:hint="eastAsia"/>
          <w:sz w:val="30"/>
          <w:szCs w:val="30"/>
        </w:rPr>
      </w:pPr>
      <w:r>
        <w:rPr>
          <w:rFonts w:hint="eastAsia"/>
          <w:sz w:val="30"/>
          <w:szCs w:val="30"/>
        </w:rPr>
        <w:t>第2章 [II.]</w:t>
      </w:r>
    </w:p>
    <w:p w14:paraId="24732167">
      <w:pPr>
        <w:bidi w:val="0"/>
        <w:rPr>
          <w:rFonts w:hint="eastAsia"/>
          <w:sz w:val="30"/>
          <w:szCs w:val="30"/>
        </w:rPr>
      </w:pPr>
      <w:r>
        <w:rPr>
          <w:rFonts w:hint="eastAsia"/>
          <w:sz w:val="30"/>
          <w:szCs w:val="30"/>
        </w:rPr>
        <w:t>信心是基督徒的开端。为基督的缘故殉道是他最好的结局</w:t>
      </w:r>
    </w:p>
    <w:p w14:paraId="2EB2FBC3">
      <w:pPr>
        <w:bidi w:val="0"/>
        <w:rPr>
          <w:rFonts w:hint="eastAsia"/>
          <w:sz w:val="30"/>
          <w:szCs w:val="30"/>
        </w:rPr>
      </w:pPr>
    </w:p>
    <w:p w14:paraId="4CD7DDBB">
      <w:pPr>
        <w:bidi w:val="0"/>
        <w:rPr>
          <w:rFonts w:hint="eastAsia"/>
          <w:sz w:val="30"/>
          <w:szCs w:val="30"/>
        </w:rPr>
      </w:pPr>
      <w:r>
        <w:rPr>
          <w:rFonts w:hint="eastAsia"/>
          <w:sz w:val="30"/>
          <w:szCs w:val="30"/>
        </w:rPr>
        <w:t>This matter being settled, let us see whether this perseverance, of which it was said, “He that persevereth unto the end, the same shall be saved,” is a gift of God.</w:t>
      </w:r>
    </w:p>
    <w:p w14:paraId="3637877B">
      <w:pPr>
        <w:bidi w:val="0"/>
        <w:rPr>
          <w:rFonts w:hint="eastAsia"/>
          <w:sz w:val="30"/>
          <w:szCs w:val="30"/>
        </w:rPr>
      </w:pPr>
      <w:r>
        <w:rPr>
          <w:rFonts w:hint="eastAsia"/>
          <w:sz w:val="30"/>
          <w:szCs w:val="30"/>
        </w:rPr>
        <w:t>此事既已确定，让我们看看这种坚忍——关于它经上说：“惟有忍耐到底的必然得救”（太 10:22；24:13）——是否是神的恩赐。</w:t>
      </w:r>
    </w:p>
    <w:p w14:paraId="29429D71">
      <w:pPr>
        <w:bidi w:val="0"/>
        <w:rPr>
          <w:rFonts w:hint="eastAsia"/>
          <w:sz w:val="30"/>
          <w:szCs w:val="30"/>
        </w:rPr>
      </w:pPr>
    </w:p>
    <w:p w14:paraId="4EB0950A">
      <w:pPr>
        <w:bidi w:val="0"/>
        <w:rPr>
          <w:rFonts w:hint="eastAsia"/>
          <w:sz w:val="30"/>
          <w:szCs w:val="30"/>
        </w:rPr>
      </w:pPr>
      <w:r>
        <w:rPr>
          <w:rFonts w:hint="eastAsia"/>
          <w:sz w:val="30"/>
          <w:szCs w:val="30"/>
        </w:rPr>
        <w:t>And if it be not, how is that saying of the apostle true: “Unto you it is given in the behalf of Christ, not only to believe on Him, but also to suffer for His sake”?</w:t>
      </w:r>
    </w:p>
    <w:p w14:paraId="52C8121E">
      <w:pPr>
        <w:bidi w:val="0"/>
        <w:rPr>
          <w:rFonts w:hint="eastAsia"/>
          <w:sz w:val="30"/>
          <w:szCs w:val="30"/>
        </w:rPr>
      </w:pPr>
      <w:r>
        <w:rPr>
          <w:rFonts w:hint="eastAsia"/>
          <w:sz w:val="30"/>
          <w:szCs w:val="30"/>
        </w:rPr>
        <w:t>倘若它不是，那么使徒的那句话又怎能是真实的：“因为你们蒙恩，不但得以信服基督，并要为祂受苦。”（腓 1:29）？</w:t>
      </w:r>
    </w:p>
    <w:p w14:paraId="29EB44C3">
      <w:pPr>
        <w:bidi w:val="0"/>
        <w:rPr>
          <w:rFonts w:hint="eastAsia"/>
          <w:sz w:val="30"/>
          <w:szCs w:val="30"/>
        </w:rPr>
      </w:pPr>
    </w:p>
    <w:p w14:paraId="458F91C9">
      <w:pPr>
        <w:bidi w:val="0"/>
        <w:rPr>
          <w:rFonts w:hint="eastAsia"/>
          <w:sz w:val="30"/>
          <w:szCs w:val="30"/>
        </w:rPr>
      </w:pPr>
      <w:r>
        <w:rPr>
          <w:rFonts w:hint="eastAsia"/>
          <w:sz w:val="30"/>
          <w:szCs w:val="30"/>
        </w:rPr>
        <w:t>Of these things, certainly, one has respect to the beginning, the other to the end.</w:t>
      </w:r>
    </w:p>
    <w:p w14:paraId="4A05B696">
      <w:pPr>
        <w:bidi w:val="0"/>
        <w:rPr>
          <w:rFonts w:hint="eastAsia"/>
          <w:sz w:val="30"/>
          <w:szCs w:val="30"/>
        </w:rPr>
      </w:pPr>
      <w:r>
        <w:rPr>
          <w:rFonts w:hint="eastAsia"/>
          <w:sz w:val="30"/>
          <w:szCs w:val="30"/>
        </w:rPr>
        <w:t>这两件事中，当然，一件关乎开端，另一件关乎结局。</w:t>
      </w:r>
    </w:p>
    <w:p w14:paraId="2746885E">
      <w:pPr>
        <w:bidi w:val="0"/>
        <w:rPr>
          <w:rFonts w:hint="eastAsia"/>
          <w:sz w:val="30"/>
          <w:szCs w:val="30"/>
        </w:rPr>
      </w:pPr>
    </w:p>
    <w:p w14:paraId="36EF4B23">
      <w:pPr>
        <w:bidi w:val="0"/>
        <w:rPr>
          <w:rFonts w:hint="eastAsia"/>
          <w:sz w:val="30"/>
          <w:szCs w:val="30"/>
        </w:rPr>
      </w:pPr>
      <w:r>
        <w:rPr>
          <w:rFonts w:hint="eastAsia"/>
          <w:sz w:val="30"/>
          <w:szCs w:val="30"/>
        </w:rPr>
        <w:t>Yet each is the gift of God, because both are said to be given; as, also, I have already said above.</w:t>
      </w:r>
    </w:p>
    <w:p w14:paraId="199BC81B">
      <w:pPr>
        <w:bidi w:val="0"/>
        <w:rPr>
          <w:rFonts w:hint="eastAsia"/>
          <w:sz w:val="30"/>
          <w:szCs w:val="30"/>
        </w:rPr>
      </w:pPr>
      <w:r>
        <w:rPr>
          <w:rFonts w:hint="eastAsia"/>
          <w:sz w:val="30"/>
          <w:szCs w:val="30"/>
        </w:rPr>
        <w:t>然而，每一件都是神的恩赐，因为两者都被说是赐予的；正如，我也已在上面说过的。</w:t>
      </w:r>
    </w:p>
    <w:p w14:paraId="537D527F">
      <w:pPr>
        <w:bidi w:val="0"/>
        <w:rPr>
          <w:rFonts w:hint="eastAsia"/>
          <w:sz w:val="30"/>
          <w:szCs w:val="30"/>
        </w:rPr>
      </w:pPr>
    </w:p>
    <w:p w14:paraId="1A8C003A">
      <w:pPr>
        <w:bidi w:val="0"/>
        <w:rPr>
          <w:rFonts w:hint="eastAsia"/>
          <w:sz w:val="30"/>
          <w:szCs w:val="30"/>
        </w:rPr>
      </w:pPr>
      <w:r>
        <w:rPr>
          <w:rFonts w:hint="eastAsia"/>
          <w:sz w:val="30"/>
          <w:szCs w:val="30"/>
        </w:rPr>
        <w:t>For what is more truly the beginning for a Christian than to believe in Christ?</w:t>
      </w:r>
    </w:p>
    <w:p w14:paraId="5A27228C">
      <w:pPr>
        <w:bidi w:val="0"/>
        <w:rPr>
          <w:rFonts w:hint="eastAsia"/>
          <w:sz w:val="30"/>
          <w:szCs w:val="30"/>
        </w:rPr>
      </w:pPr>
      <w:r>
        <w:rPr>
          <w:rFonts w:hint="eastAsia"/>
          <w:sz w:val="30"/>
          <w:szCs w:val="30"/>
        </w:rPr>
        <w:t>因为对一个基督徒来说，还有什么比信基督更真实的开端呢？</w:t>
      </w:r>
    </w:p>
    <w:p w14:paraId="7032FAF6">
      <w:pPr>
        <w:bidi w:val="0"/>
        <w:rPr>
          <w:rFonts w:hint="eastAsia"/>
          <w:sz w:val="30"/>
          <w:szCs w:val="30"/>
        </w:rPr>
      </w:pPr>
    </w:p>
    <w:p w14:paraId="65EC2EC0">
      <w:pPr>
        <w:bidi w:val="0"/>
        <w:rPr>
          <w:rFonts w:hint="eastAsia"/>
          <w:sz w:val="30"/>
          <w:szCs w:val="30"/>
        </w:rPr>
      </w:pPr>
      <w:r>
        <w:rPr>
          <w:rFonts w:hint="eastAsia"/>
          <w:sz w:val="30"/>
          <w:szCs w:val="30"/>
        </w:rPr>
        <w:t>What end is better than to suffer for Christ?</w:t>
      </w:r>
    </w:p>
    <w:p w14:paraId="7AD2F3B2">
      <w:pPr>
        <w:bidi w:val="0"/>
        <w:rPr>
          <w:rFonts w:hint="eastAsia"/>
          <w:sz w:val="30"/>
          <w:szCs w:val="30"/>
        </w:rPr>
      </w:pPr>
      <w:r>
        <w:rPr>
          <w:rFonts w:hint="eastAsia"/>
          <w:sz w:val="30"/>
          <w:szCs w:val="30"/>
        </w:rPr>
        <w:t>还有什么结局比为基督受苦更好呢？</w:t>
      </w:r>
    </w:p>
    <w:p w14:paraId="24B2EE1C">
      <w:pPr>
        <w:bidi w:val="0"/>
        <w:rPr>
          <w:rFonts w:hint="eastAsia"/>
          <w:sz w:val="30"/>
          <w:szCs w:val="30"/>
        </w:rPr>
      </w:pPr>
    </w:p>
    <w:p w14:paraId="70311DFB">
      <w:pPr>
        <w:bidi w:val="0"/>
        <w:rPr>
          <w:rFonts w:hint="eastAsia"/>
          <w:sz w:val="30"/>
          <w:szCs w:val="30"/>
        </w:rPr>
      </w:pPr>
      <w:r>
        <w:rPr>
          <w:rFonts w:hint="eastAsia"/>
          <w:sz w:val="30"/>
          <w:szCs w:val="30"/>
        </w:rPr>
        <w:t>But so far as pertains to believing in Christ, whatever kind of contradiction has been discovered, that not the beginning but the increase of faith should be called God’s gift, — to this opinion, by God’s gift, I have answered enough, and more than enough.</w:t>
      </w:r>
    </w:p>
    <w:p w14:paraId="0C7529B4">
      <w:pPr>
        <w:bidi w:val="0"/>
        <w:rPr>
          <w:rFonts w:hint="eastAsia"/>
          <w:sz w:val="30"/>
          <w:szCs w:val="30"/>
        </w:rPr>
      </w:pPr>
      <w:r>
        <w:rPr>
          <w:rFonts w:hint="eastAsia"/>
          <w:sz w:val="30"/>
          <w:szCs w:val="30"/>
        </w:rPr>
        <w:t>但就关乎信基督而言，无论发现了何种反驳——即不应称信心的开端而是信心的增长为神的恩赐——对于这种观点，藉着神的恩赐，我已经回答得足够了，绰绰有余了。</w:t>
      </w:r>
    </w:p>
    <w:p w14:paraId="6A922B95">
      <w:pPr>
        <w:bidi w:val="0"/>
        <w:rPr>
          <w:rFonts w:hint="eastAsia"/>
          <w:sz w:val="30"/>
          <w:szCs w:val="30"/>
        </w:rPr>
      </w:pPr>
    </w:p>
    <w:p w14:paraId="1102CF41">
      <w:pPr>
        <w:bidi w:val="0"/>
        <w:rPr>
          <w:rFonts w:hint="eastAsia"/>
          <w:sz w:val="30"/>
          <w:szCs w:val="30"/>
        </w:rPr>
      </w:pPr>
      <w:r>
        <w:rPr>
          <w:rFonts w:hint="eastAsia"/>
          <w:sz w:val="30"/>
          <w:szCs w:val="30"/>
        </w:rPr>
        <w:t>But what reason can be given why perseverance to the end should not be given in Christ to him to whom it is given to suffer for Christ, or, to speak more distinctly, to whom it is given to die for Christ?</w:t>
      </w:r>
    </w:p>
    <w:p w14:paraId="5B3D8FDB">
      <w:pPr>
        <w:bidi w:val="0"/>
        <w:rPr>
          <w:rFonts w:hint="eastAsia"/>
          <w:sz w:val="30"/>
          <w:szCs w:val="30"/>
        </w:rPr>
      </w:pPr>
      <w:r>
        <w:rPr>
          <w:rFonts w:hint="eastAsia"/>
          <w:sz w:val="30"/>
          <w:szCs w:val="30"/>
        </w:rPr>
        <w:t>但是，对于那蒙恩为基督受苦的人，或者说得更清楚些，那蒙恩为基督而死的人，有什么理由可以说坚忍到底不应在基督里赐给他呢？</w:t>
      </w:r>
    </w:p>
    <w:p w14:paraId="15C6962A">
      <w:pPr>
        <w:bidi w:val="0"/>
        <w:rPr>
          <w:rFonts w:hint="eastAsia"/>
          <w:sz w:val="30"/>
          <w:szCs w:val="30"/>
        </w:rPr>
      </w:pPr>
    </w:p>
    <w:p w14:paraId="546E7047">
      <w:pPr>
        <w:bidi w:val="0"/>
        <w:rPr>
          <w:rFonts w:hint="eastAsia"/>
          <w:sz w:val="30"/>
          <w:szCs w:val="30"/>
        </w:rPr>
      </w:pPr>
      <w:r>
        <w:rPr>
          <w:rFonts w:hint="eastAsia"/>
          <w:sz w:val="30"/>
          <w:szCs w:val="30"/>
        </w:rPr>
        <w:t>For the Apostle Peter, showing that this is the gift of God, says, “It is better, if the will of God be so, to suffer for well-doing than for evil-doing.”</w:t>
      </w:r>
    </w:p>
    <w:p w14:paraId="648ACE48">
      <w:pPr>
        <w:bidi w:val="0"/>
        <w:rPr>
          <w:rFonts w:hint="eastAsia"/>
          <w:sz w:val="30"/>
          <w:szCs w:val="30"/>
        </w:rPr>
      </w:pPr>
      <w:r>
        <w:rPr>
          <w:rFonts w:hint="eastAsia"/>
          <w:sz w:val="30"/>
          <w:szCs w:val="30"/>
        </w:rPr>
        <w:t>因为使徒彼得，表明这是神的恩赐，说：“神的旨意若是叫你们因行善受苦，总强如因行恶受苦。”（彼前 3:17）</w:t>
      </w:r>
    </w:p>
    <w:p w14:paraId="2048FB69">
      <w:pPr>
        <w:bidi w:val="0"/>
        <w:rPr>
          <w:rFonts w:hint="eastAsia"/>
          <w:sz w:val="30"/>
          <w:szCs w:val="30"/>
        </w:rPr>
      </w:pPr>
    </w:p>
    <w:p w14:paraId="25F88193">
      <w:pPr>
        <w:bidi w:val="0"/>
        <w:rPr>
          <w:rFonts w:hint="eastAsia"/>
          <w:sz w:val="30"/>
          <w:szCs w:val="30"/>
        </w:rPr>
      </w:pPr>
      <w:r>
        <w:rPr>
          <w:rFonts w:hint="eastAsia"/>
          <w:sz w:val="30"/>
          <w:szCs w:val="30"/>
        </w:rPr>
        <w:t>When he says, “If the will of God be so,” he shows that this is divinely given, and yet not to all saints, to suffer for Christ’s sake.</w:t>
      </w:r>
    </w:p>
    <w:p w14:paraId="13898FDA">
      <w:pPr>
        <w:bidi w:val="0"/>
        <w:rPr>
          <w:rFonts w:hint="eastAsia"/>
          <w:sz w:val="30"/>
          <w:szCs w:val="30"/>
        </w:rPr>
      </w:pPr>
      <w:r>
        <w:rPr>
          <w:rFonts w:hint="eastAsia"/>
          <w:sz w:val="30"/>
          <w:szCs w:val="30"/>
        </w:rPr>
        <w:t>当他说“神的旨意若是如此”时，他表明这是神所赐予的，然而并非赐给所有圣徒的，即为基督的缘故受苦。</w:t>
      </w:r>
    </w:p>
    <w:p w14:paraId="2ED26F65">
      <w:pPr>
        <w:bidi w:val="0"/>
        <w:rPr>
          <w:rFonts w:hint="eastAsia"/>
          <w:sz w:val="30"/>
          <w:szCs w:val="30"/>
        </w:rPr>
      </w:pPr>
    </w:p>
    <w:p w14:paraId="66C6E691">
      <w:pPr>
        <w:bidi w:val="0"/>
        <w:rPr>
          <w:rFonts w:hint="eastAsia"/>
          <w:sz w:val="30"/>
          <w:szCs w:val="30"/>
        </w:rPr>
      </w:pPr>
      <w:r>
        <w:rPr>
          <w:rFonts w:hint="eastAsia"/>
          <w:sz w:val="30"/>
          <w:szCs w:val="30"/>
        </w:rPr>
        <w:t>For certainly those whom the will of God does not will to attain to the experience and the glory of suffering, do not fail to attain to the kingdom of God if they persevere in Christ to the end.</w:t>
      </w:r>
    </w:p>
    <w:p w14:paraId="025E96F3">
      <w:pPr>
        <w:bidi w:val="0"/>
        <w:rPr>
          <w:rFonts w:hint="eastAsia"/>
          <w:sz w:val="30"/>
          <w:szCs w:val="30"/>
        </w:rPr>
      </w:pPr>
      <w:r>
        <w:rPr>
          <w:rFonts w:hint="eastAsia"/>
          <w:sz w:val="30"/>
          <w:szCs w:val="30"/>
        </w:rPr>
        <w:t>因为确然，那些神的旨意不愿其达到受苦之经历和荣耀的人，如果他们在基督里坚忍到底，就不会不能达到神的国度。</w:t>
      </w:r>
    </w:p>
    <w:p w14:paraId="2C0BB0B4">
      <w:pPr>
        <w:bidi w:val="0"/>
        <w:rPr>
          <w:rFonts w:hint="eastAsia"/>
          <w:sz w:val="30"/>
          <w:szCs w:val="30"/>
        </w:rPr>
      </w:pPr>
    </w:p>
    <w:p w14:paraId="5A63C43B">
      <w:pPr>
        <w:bidi w:val="0"/>
        <w:rPr>
          <w:rFonts w:hint="eastAsia"/>
          <w:sz w:val="30"/>
          <w:szCs w:val="30"/>
        </w:rPr>
      </w:pPr>
      <w:r>
        <w:rPr>
          <w:rFonts w:hint="eastAsia"/>
          <w:sz w:val="30"/>
          <w:szCs w:val="30"/>
        </w:rPr>
        <w:t>But who can say that this perseverance is not given to those who die in Christ from any weakness of booty, or by any kind of accident, although a far more difficult perseverance is given to those by whom even death itself is undergone for Christ’s sake?</w:t>
      </w:r>
    </w:p>
    <w:p w14:paraId="3D4C662B">
      <w:pPr>
        <w:bidi w:val="0"/>
        <w:rPr>
          <w:rFonts w:hint="eastAsia"/>
          <w:sz w:val="30"/>
          <w:szCs w:val="30"/>
        </w:rPr>
      </w:pPr>
      <w:r>
        <w:rPr>
          <w:rFonts w:hint="eastAsia"/>
          <w:sz w:val="30"/>
          <w:szCs w:val="30"/>
        </w:rPr>
        <w:t>但是谁能说这种坚忍没有赐给那些因身体的任何软弱或任何意外而在基督里死去的人呢？尽管一种远为更艰难的坚忍被赐给了那些甚至为基督的缘故经历了死亡本身的人。</w:t>
      </w:r>
    </w:p>
    <w:p w14:paraId="00B2628F">
      <w:pPr>
        <w:bidi w:val="0"/>
        <w:rPr>
          <w:rFonts w:hint="eastAsia"/>
          <w:sz w:val="30"/>
          <w:szCs w:val="30"/>
        </w:rPr>
      </w:pPr>
    </w:p>
    <w:p w14:paraId="7A1EF26B">
      <w:pPr>
        <w:bidi w:val="0"/>
        <w:rPr>
          <w:rFonts w:hint="eastAsia"/>
          <w:sz w:val="30"/>
          <w:szCs w:val="30"/>
        </w:rPr>
      </w:pPr>
      <w:r>
        <w:rPr>
          <w:rFonts w:hint="eastAsia"/>
          <w:sz w:val="30"/>
          <w:szCs w:val="30"/>
        </w:rPr>
        <w:t>Because perseverance is much more difficult when the persecutor is engaged in preventing a man’s perseverance; and therefore he is sustained in his perseverance unto death.</w:t>
      </w:r>
    </w:p>
    <w:p w14:paraId="091B90F3">
      <w:pPr>
        <w:bidi w:val="0"/>
        <w:rPr>
          <w:rFonts w:hint="eastAsia"/>
          <w:sz w:val="30"/>
          <w:szCs w:val="30"/>
        </w:rPr>
      </w:pPr>
      <w:r>
        <w:rPr>
          <w:rFonts w:hint="eastAsia"/>
          <w:sz w:val="30"/>
          <w:szCs w:val="30"/>
        </w:rPr>
        <w:t>因为当逼迫者致力于阻止一个人坚忍时，坚忍就困难得多；因此他被扶持得以坚忍至死。</w:t>
      </w:r>
    </w:p>
    <w:p w14:paraId="15B131F2">
      <w:pPr>
        <w:bidi w:val="0"/>
        <w:rPr>
          <w:rFonts w:hint="eastAsia"/>
          <w:sz w:val="30"/>
          <w:szCs w:val="30"/>
        </w:rPr>
      </w:pPr>
    </w:p>
    <w:p w14:paraId="7DEA3FC1">
      <w:pPr>
        <w:bidi w:val="0"/>
        <w:rPr>
          <w:rFonts w:hint="eastAsia"/>
          <w:sz w:val="30"/>
          <w:szCs w:val="30"/>
        </w:rPr>
      </w:pPr>
      <w:r>
        <w:rPr>
          <w:rFonts w:hint="eastAsia"/>
          <w:sz w:val="30"/>
          <w:szCs w:val="30"/>
        </w:rPr>
        <w:t>Hence it is more difficult to have the former perseverance, — easier to have the latter; but to Him to whom nothing is difficult it is easy to give both.</w:t>
      </w:r>
    </w:p>
    <w:p w14:paraId="5C1CA879">
      <w:pPr>
        <w:bidi w:val="0"/>
        <w:rPr>
          <w:rFonts w:hint="eastAsia"/>
          <w:sz w:val="30"/>
          <w:szCs w:val="30"/>
        </w:rPr>
      </w:pPr>
      <w:r>
        <w:rPr>
          <w:rFonts w:hint="eastAsia"/>
          <w:sz w:val="30"/>
          <w:szCs w:val="30"/>
        </w:rPr>
        <w:t>因此，拥有前一种坚忍（指在逼迫中至死）更困难，拥有后一种（指在日常生活中至死）更容易；但对祂——无事能难倒祂——来说，赐予两者都是容易的。</w:t>
      </w:r>
    </w:p>
    <w:p w14:paraId="35DC5375">
      <w:pPr>
        <w:bidi w:val="0"/>
        <w:rPr>
          <w:rFonts w:hint="eastAsia"/>
          <w:sz w:val="30"/>
          <w:szCs w:val="30"/>
        </w:rPr>
      </w:pPr>
    </w:p>
    <w:p w14:paraId="3BA298D4">
      <w:pPr>
        <w:bidi w:val="0"/>
        <w:rPr>
          <w:rFonts w:hint="eastAsia"/>
          <w:sz w:val="30"/>
          <w:szCs w:val="30"/>
        </w:rPr>
      </w:pPr>
      <w:r>
        <w:rPr>
          <w:rFonts w:hint="eastAsia"/>
          <w:sz w:val="30"/>
          <w:szCs w:val="30"/>
        </w:rPr>
        <w:t>For God has promised this, saying, “I will put my fear in their hearts, that they may not depart from me.”</w:t>
      </w:r>
    </w:p>
    <w:p w14:paraId="1FB51F20">
      <w:pPr>
        <w:bidi w:val="0"/>
        <w:rPr>
          <w:rFonts w:hint="eastAsia"/>
          <w:sz w:val="30"/>
          <w:szCs w:val="30"/>
        </w:rPr>
      </w:pPr>
      <w:r>
        <w:rPr>
          <w:rFonts w:hint="eastAsia"/>
          <w:sz w:val="30"/>
          <w:szCs w:val="30"/>
        </w:rPr>
        <w:t>因为神已应许了这一点，说：“我要将敬畏我的心放在他们里面，使他们不离开我。”（耶 32:40）</w:t>
      </w:r>
    </w:p>
    <w:p w14:paraId="0A8EA3D0">
      <w:pPr>
        <w:bidi w:val="0"/>
        <w:rPr>
          <w:rFonts w:hint="eastAsia"/>
          <w:sz w:val="30"/>
          <w:szCs w:val="30"/>
        </w:rPr>
      </w:pPr>
    </w:p>
    <w:p w14:paraId="0A1E1D85">
      <w:pPr>
        <w:bidi w:val="0"/>
        <w:rPr>
          <w:rFonts w:hint="eastAsia"/>
          <w:sz w:val="30"/>
          <w:szCs w:val="30"/>
        </w:rPr>
      </w:pPr>
      <w:r>
        <w:rPr>
          <w:rFonts w:hint="eastAsia"/>
          <w:sz w:val="30"/>
          <w:szCs w:val="30"/>
        </w:rPr>
        <w:t>And what else is this than, “Such and so great shall be my fear that I will put into their hearts that they will perseveringly cleave to me”?</w:t>
      </w:r>
    </w:p>
    <w:p w14:paraId="0BB6C022">
      <w:pPr>
        <w:bidi w:val="0"/>
        <w:rPr>
          <w:rFonts w:hint="eastAsia"/>
          <w:sz w:val="30"/>
          <w:szCs w:val="30"/>
        </w:rPr>
      </w:pPr>
      <w:r>
        <w:rPr>
          <w:rFonts w:hint="eastAsia"/>
          <w:sz w:val="30"/>
          <w:szCs w:val="30"/>
        </w:rPr>
        <w:t>这除了是说：“我放在他们心中的敬畏将是如此这般巨大，以致他们将坚忍地依附于我”之外，还能是什么呢？</w:t>
      </w:r>
    </w:p>
    <w:p w14:paraId="419D0D27">
      <w:pPr>
        <w:bidi w:val="0"/>
        <w:rPr>
          <w:rFonts w:hint="eastAsia"/>
          <w:sz w:val="30"/>
          <w:szCs w:val="30"/>
        </w:rPr>
      </w:pPr>
    </w:p>
    <w:p w14:paraId="4877961B">
      <w:pPr>
        <w:bidi w:val="0"/>
        <w:rPr>
          <w:rFonts w:hint="eastAsia"/>
          <w:sz w:val="30"/>
          <w:szCs w:val="30"/>
        </w:rPr>
      </w:pPr>
      <w:r>
        <w:rPr>
          <w:rFonts w:hint="eastAsia"/>
          <w:sz w:val="30"/>
          <w:szCs w:val="30"/>
        </w:rPr>
        <w:t>CHAPTER 3</w:t>
      </w:r>
    </w:p>
    <w:p w14:paraId="70240185">
      <w:pPr>
        <w:bidi w:val="0"/>
        <w:rPr>
          <w:rFonts w:hint="eastAsia"/>
          <w:sz w:val="30"/>
          <w:szCs w:val="30"/>
        </w:rPr>
      </w:pPr>
      <w:r>
        <w:rPr>
          <w:rFonts w:hint="eastAsia"/>
          <w:sz w:val="30"/>
          <w:szCs w:val="30"/>
        </w:rPr>
        <w:t>GOD IS BESOUGHT FOR IT, BECAUSE IT IS HIS GIFT</w:t>
      </w:r>
    </w:p>
    <w:p w14:paraId="24F05DB7">
      <w:pPr>
        <w:bidi w:val="0"/>
        <w:rPr>
          <w:rFonts w:hint="eastAsia"/>
          <w:sz w:val="30"/>
          <w:szCs w:val="30"/>
        </w:rPr>
      </w:pPr>
      <w:r>
        <w:rPr>
          <w:rFonts w:hint="eastAsia"/>
          <w:sz w:val="30"/>
          <w:szCs w:val="30"/>
        </w:rPr>
        <w:t>第3章</w:t>
      </w:r>
    </w:p>
    <w:p w14:paraId="65DBADC1">
      <w:pPr>
        <w:bidi w:val="0"/>
        <w:rPr>
          <w:rFonts w:hint="eastAsia"/>
          <w:sz w:val="30"/>
          <w:szCs w:val="30"/>
        </w:rPr>
      </w:pPr>
      <w:r>
        <w:rPr>
          <w:rFonts w:hint="eastAsia"/>
          <w:sz w:val="30"/>
          <w:szCs w:val="30"/>
        </w:rPr>
        <w:t>人向神祈求坚忍，因为它（坚忍）是祂的恩赐</w:t>
      </w:r>
    </w:p>
    <w:p w14:paraId="4274EACE">
      <w:pPr>
        <w:bidi w:val="0"/>
        <w:rPr>
          <w:rFonts w:hint="eastAsia"/>
          <w:sz w:val="30"/>
          <w:szCs w:val="30"/>
        </w:rPr>
      </w:pPr>
    </w:p>
    <w:p w14:paraId="7D14C653">
      <w:pPr>
        <w:bidi w:val="0"/>
        <w:rPr>
          <w:rFonts w:hint="eastAsia"/>
          <w:sz w:val="30"/>
          <w:szCs w:val="30"/>
        </w:rPr>
      </w:pPr>
      <w:r>
        <w:rPr>
          <w:rFonts w:hint="eastAsia"/>
          <w:sz w:val="30"/>
          <w:szCs w:val="30"/>
        </w:rPr>
        <w:t>But why is that perseverance asked for from God if it is not given by God?</w:t>
      </w:r>
    </w:p>
    <w:p w14:paraId="2927D7BC">
      <w:pPr>
        <w:bidi w:val="0"/>
        <w:rPr>
          <w:rFonts w:hint="eastAsia"/>
          <w:sz w:val="30"/>
          <w:szCs w:val="30"/>
        </w:rPr>
      </w:pPr>
      <w:r>
        <w:rPr>
          <w:rFonts w:hint="eastAsia"/>
          <w:sz w:val="30"/>
          <w:szCs w:val="30"/>
        </w:rPr>
        <w:t>但倘若坚忍不是由神赐予的，为何要向神祈求它呢？</w:t>
      </w:r>
    </w:p>
    <w:p w14:paraId="2412E38B">
      <w:pPr>
        <w:bidi w:val="0"/>
        <w:rPr>
          <w:rFonts w:hint="eastAsia"/>
          <w:sz w:val="30"/>
          <w:szCs w:val="30"/>
        </w:rPr>
      </w:pPr>
    </w:p>
    <w:p w14:paraId="15C8619B">
      <w:pPr>
        <w:bidi w:val="0"/>
        <w:rPr>
          <w:rFonts w:hint="eastAsia"/>
          <w:sz w:val="30"/>
          <w:szCs w:val="30"/>
        </w:rPr>
      </w:pPr>
      <w:r>
        <w:rPr>
          <w:rFonts w:hint="eastAsia"/>
          <w:sz w:val="30"/>
          <w:szCs w:val="30"/>
        </w:rPr>
        <w:t>Is that, too, a mocking petition, when that is asked from Him which it is known that He does not give, but, though He gives it not, is in man’s power; just as that giving of thanks is a mockery, if thanks are given to God for that which He did not give nor do?</w:t>
      </w:r>
    </w:p>
    <w:p w14:paraId="3978D477">
      <w:pPr>
        <w:bidi w:val="0"/>
        <w:rPr>
          <w:rFonts w:hint="eastAsia"/>
          <w:sz w:val="30"/>
          <w:szCs w:val="30"/>
        </w:rPr>
      </w:pPr>
      <w:r>
        <w:rPr>
          <w:rFonts w:hint="eastAsia"/>
          <w:sz w:val="30"/>
          <w:szCs w:val="30"/>
        </w:rPr>
        <w:t>当向祂祈求那明知祂不赐予、但虽然祂不赐予却在人能力之内的事物时，那是否也是一种嘲弄式的祈求呢？正如，如果为神所未曾赐予也未曾做的事向神感恩，那感恩也是一种嘲弄？</w:t>
      </w:r>
    </w:p>
    <w:p w14:paraId="593733A3">
      <w:pPr>
        <w:bidi w:val="0"/>
        <w:rPr>
          <w:rFonts w:hint="eastAsia"/>
          <w:sz w:val="30"/>
          <w:szCs w:val="30"/>
        </w:rPr>
      </w:pPr>
    </w:p>
    <w:p w14:paraId="6F776EA2">
      <w:pPr>
        <w:bidi w:val="0"/>
        <w:rPr>
          <w:rFonts w:hint="eastAsia"/>
          <w:sz w:val="30"/>
          <w:szCs w:val="30"/>
        </w:rPr>
      </w:pPr>
      <w:r>
        <w:rPr>
          <w:rFonts w:hint="eastAsia"/>
          <w:sz w:val="30"/>
          <w:szCs w:val="30"/>
        </w:rPr>
        <w:t>But what I have said there, I say also here again: “Be not deceived,” says the apostle, “God is not mocked.”</w:t>
      </w:r>
    </w:p>
    <w:p w14:paraId="4115FD1F">
      <w:pPr>
        <w:bidi w:val="0"/>
        <w:rPr>
          <w:rFonts w:hint="eastAsia"/>
          <w:sz w:val="30"/>
          <w:szCs w:val="30"/>
        </w:rPr>
      </w:pPr>
      <w:r>
        <w:rPr>
          <w:rFonts w:hint="eastAsia"/>
          <w:sz w:val="30"/>
          <w:szCs w:val="30"/>
        </w:rPr>
        <w:t>但我先前所说的，我在这里再说一遍：“不要自欺，”使徒说，“神是轻慢不得的。”（加 6:7）</w:t>
      </w:r>
    </w:p>
    <w:p w14:paraId="65B166DE">
      <w:pPr>
        <w:bidi w:val="0"/>
        <w:rPr>
          <w:rFonts w:hint="eastAsia"/>
          <w:sz w:val="30"/>
          <w:szCs w:val="30"/>
        </w:rPr>
      </w:pPr>
    </w:p>
    <w:p w14:paraId="6ABB1889">
      <w:pPr>
        <w:bidi w:val="0"/>
        <w:rPr>
          <w:rFonts w:hint="eastAsia"/>
          <w:sz w:val="30"/>
          <w:szCs w:val="30"/>
        </w:rPr>
      </w:pPr>
      <w:r>
        <w:rPr>
          <w:rFonts w:hint="eastAsia"/>
          <w:sz w:val="30"/>
          <w:szCs w:val="30"/>
        </w:rPr>
        <w:t>O man, God is a witness not only of your words, but also of your thoughts.</w:t>
      </w:r>
    </w:p>
    <w:p w14:paraId="162AE444">
      <w:pPr>
        <w:bidi w:val="0"/>
        <w:rPr>
          <w:rFonts w:hint="eastAsia"/>
          <w:sz w:val="30"/>
          <w:szCs w:val="30"/>
        </w:rPr>
      </w:pPr>
      <w:r>
        <w:rPr>
          <w:rFonts w:hint="eastAsia"/>
          <w:sz w:val="30"/>
          <w:szCs w:val="30"/>
        </w:rPr>
        <w:t>哦，人哪，神不仅是你言语的见证者，也是你思想的见证者。</w:t>
      </w:r>
    </w:p>
    <w:p w14:paraId="46875582">
      <w:pPr>
        <w:bidi w:val="0"/>
        <w:rPr>
          <w:rFonts w:hint="eastAsia"/>
          <w:sz w:val="30"/>
          <w:szCs w:val="30"/>
        </w:rPr>
      </w:pPr>
    </w:p>
    <w:p w14:paraId="26C20FE7">
      <w:pPr>
        <w:bidi w:val="0"/>
        <w:rPr>
          <w:rFonts w:hint="eastAsia"/>
          <w:sz w:val="30"/>
          <w:szCs w:val="30"/>
        </w:rPr>
      </w:pPr>
      <w:r>
        <w:rPr>
          <w:rFonts w:hint="eastAsia"/>
          <w:sz w:val="30"/>
          <w:szCs w:val="30"/>
        </w:rPr>
        <w:t>If you ask anything in truth and faith of one who is so rich, believe that you receive from Him from whom you ask, what you ask.</w:t>
      </w:r>
    </w:p>
    <w:p w14:paraId="3DF33D6C">
      <w:pPr>
        <w:bidi w:val="0"/>
        <w:rPr>
          <w:rFonts w:hint="eastAsia"/>
          <w:sz w:val="30"/>
          <w:szCs w:val="30"/>
        </w:rPr>
      </w:pPr>
      <w:r>
        <w:rPr>
          <w:rFonts w:hint="eastAsia"/>
          <w:sz w:val="30"/>
          <w:szCs w:val="30"/>
        </w:rPr>
        <w:t>倘若你凭着真理和信心向一位如此富有的主祈求任何事，就要相信你从你所求的那位那里领受你所求的。</w:t>
      </w:r>
    </w:p>
    <w:p w14:paraId="72F070B0">
      <w:pPr>
        <w:bidi w:val="0"/>
        <w:rPr>
          <w:rFonts w:hint="eastAsia"/>
          <w:sz w:val="30"/>
          <w:szCs w:val="30"/>
        </w:rPr>
      </w:pPr>
    </w:p>
    <w:p w14:paraId="4E4427AE">
      <w:pPr>
        <w:bidi w:val="0"/>
        <w:rPr>
          <w:rFonts w:hint="eastAsia"/>
          <w:sz w:val="30"/>
          <w:szCs w:val="30"/>
        </w:rPr>
      </w:pPr>
      <w:r>
        <w:rPr>
          <w:rFonts w:hint="eastAsia"/>
          <w:sz w:val="30"/>
          <w:szCs w:val="30"/>
        </w:rPr>
        <w:t>Abstain from honoring Him with your lips and extolling yourself over Him in your heart, by believing that you have from yourself what you are pretending to beseech from Him.</w:t>
      </w:r>
    </w:p>
    <w:p w14:paraId="5679B6D7">
      <w:pPr>
        <w:bidi w:val="0"/>
        <w:rPr>
          <w:rFonts w:hint="eastAsia"/>
          <w:sz w:val="30"/>
          <w:szCs w:val="30"/>
        </w:rPr>
      </w:pPr>
      <w:r>
        <w:rPr>
          <w:rFonts w:hint="eastAsia"/>
          <w:sz w:val="30"/>
          <w:szCs w:val="30"/>
        </w:rPr>
        <w:t>要禁戒用嘴唇尊敬祂，心里却高抬自己胜过祂，即相信你所假装恳求于祂的东西是你自己拥有的。</w:t>
      </w:r>
    </w:p>
    <w:p w14:paraId="5B0F0A9E">
      <w:pPr>
        <w:bidi w:val="0"/>
        <w:rPr>
          <w:rFonts w:hint="eastAsia"/>
          <w:sz w:val="30"/>
          <w:szCs w:val="30"/>
        </w:rPr>
      </w:pPr>
    </w:p>
    <w:p w14:paraId="02C9BF92">
      <w:pPr>
        <w:bidi w:val="0"/>
        <w:rPr>
          <w:rFonts w:hint="eastAsia"/>
          <w:sz w:val="30"/>
          <w:szCs w:val="30"/>
        </w:rPr>
      </w:pPr>
      <w:r>
        <w:rPr>
          <w:rFonts w:hint="eastAsia"/>
          <w:sz w:val="30"/>
          <w:szCs w:val="30"/>
        </w:rPr>
        <w:t>Is not this perseverance, perchance, asked for from Him?</w:t>
      </w:r>
    </w:p>
    <w:p w14:paraId="53132789">
      <w:pPr>
        <w:bidi w:val="0"/>
        <w:rPr>
          <w:rFonts w:hint="eastAsia"/>
          <w:sz w:val="30"/>
          <w:szCs w:val="30"/>
        </w:rPr>
      </w:pPr>
      <w:r>
        <w:rPr>
          <w:rFonts w:hint="eastAsia"/>
          <w:sz w:val="30"/>
          <w:szCs w:val="30"/>
        </w:rPr>
        <w:t>难道这坚忍，或许，不是向祂祈求的吗？</w:t>
      </w:r>
    </w:p>
    <w:p w14:paraId="5BE9AFF4">
      <w:pPr>
        <w:bidi w:val="0"/>
        <w:rPr>
          <w:rFonts w:hint="eastAsia"/>
          <w:sz w:val="30"/>
          <w:szCs w:val="30"/>
        </w:rPr>
      </w:pPr>
    </w:p>
    <w:p w14:paraId="1849B7F5">
      <w:pPr>
        <w:bidi w:val="0"/>
        <w:rPr>
          <w:rFonts w:hint="eastAsia"/>
          <w:sz w:val="30"/>
          <w:szCs w:val="30"/>
        </w:rPr>
      </w:pPr>
      <w:r>
        <w:rPr>
          <w:rFonts w:hint="eastAsia"/>
          <w:sz w:val="30"/>
          <w:szCs w:val="30"/>
        </w:rPr>
        <w:t>He who says this is not to be rebuked by any arguments, but must be overwhelmed with the prayers of the saints.</w:t>
      </w:r>
    </w:p>
    <w:p w14:paraId="28610699">
      <w:pPr>
        <w:bidi w:val="0"/>
        <w:rPr>
          <w:rFonts w:hint="eastAsia"/>
          <w:sz w:val="30"/>
          <w:szCs w:val="30"/>
        </w:rPr>
      </w:pPr>
      <w:r>
        <w:rPr>
          <w:rFonts w:hint="eastAsia"/>
          <w:sz w:val="30"/>
          <w:szCs w:val="30"/>
        </w:rPr>
        <w:t>说这话的人，不应用任何论证来驳斥，而必须用圣徒的祷告来淹没他。</w:t>
      </w:r>
    </w:p>
    <w:p w14:paraId="56C83D8C">
      <w:pPr>
        <w:bidi w:val="0"/>
        <w:rPr>
          <w:rFonts w:hint="eastAsia"/>
          <w:sz w:val="30"/>
          <w:szCs w:val="30"/>
        </w:rPr>
      </w:pPr>
    </w:p>
    <w:p w14:paraId="0BC6A7C7">
      <w:pPr>
        <w:bidi w:val="0"/>
        <w:rPr>
          <w:rFonts w:hint="eastAsia"/>
          <w:sz w:val="30"/>
          <w:szCs w:val="30"/>
        </w:rPr>
      </w:pPr>
      <w:r>
        <w:rPr>
          <w:rFonts w:hint="eastAsia"/>
          <w:sz w:val="30"/>
          <w:szCs w:val="30"/>
        </w:rPr>
        <w:t>Is there any of these who does not ask for himself from God that he may persevere in Him, when in that very prayer which is called the Lord’s — because the Lord taught it — when it is prayed by the saints, scarcely anything else is understood to be prayed for but perseverance?</w:t>
      </w:r>
    </w:p>
    <w:p w14:paraId="3C75C9C2">
      <w:pPr>
        <w:bidi w:val="0"/>
        <w:rPr>
          <w:rFonts w:hint="eastAsia"/>
          <w:sz w:val="30"/>
          <w:szCs w:val="30"/>
        </w:rPr>
      </w:pPr>
      <w:r>
        <w:rPr>
          <w:rFonts w:hint="eastAsia"/>
          <w:sz w:val="30"/>
          <w:szCs w:val="30"/>
        </w:rPr>
        <w:t>在这些圣徒中，有谁不为自己向神祈求，使他可以在祂里面坚忍呢？当圣徒们祷告那被称为主祷文——因为是主所教导的——的祷告时，除了坚忍之外，几乎没有理解为是在祈求别的什么了。</w:t>
      </w:r>
    </w:p>
    <w:p w14:paraId="6A61BFDE">
      <w:pPr>
        <w:bidi w:val="0"/>
        <w:rPr>
          <w:rFonts w:hint="eastAsia"/>
          <w:sz w:val="30"/>
          <w:szCs w:val="30"/>
        </w:rPr>
      </w:pPr>
    </w:p>
    <w:p w14:paraId="2AD95E36">
      <w:pPr>
        <w:bidi w:val="0"/>
        <w:rPr>
          <w:rFonts w:hint="eastAsia"/>
          <w:sz w:val="30"/>
          <w:szCs w:val="30"/>
        </w:rPr>
      </w:pPr>
      <w:r>
        <w:rPr>
          <w:rFonts w:hint="eastAsia"/>
          <w:sz w:val="30"/>
          <w:szCs w:val="30"/>
        </w:rPr>
        <w:t>CHAPTER 4</w:t>
      </w:r>
    </w:p>
    <w:p w14:paraId="4129A2BF">
      <w:pPr>
        <w:bidi w:val="0"/>
        <w:rPr>
          <w:rFonts w:hint="eastAsia"/>
          <w:sz w:val="30"/>
          <w:szCs w:val="30"/>
        </w:rPr>
      </w:pPr>
      <w:r>
        <w:rPr>
          <w:rFonts w:hint="eastAsia"/>
          <w:sz w:val="30"/>
          <w:szCs w:val="30"/>
        </w:rPr>
        <w:t>THREE LEADING POINTS OF THE PELAGIAN DOCTRINE</w:t>
      </w:r>
    </w:p>
    <w:p w14:paraId="24BC465C">
      <w:pPr>
        <w:bidi w:val="0"/>
        <w:rPr>
          <w:rFonts w:hint="eastAsia"/>
          <w:sz w:val="30"/>
          <w:szCs w:val="30"/>
        </w:rPr>
      </w:pPr>
      <w:r>
        <w:rPr>
          <w:rFonts w:hint="eastAsia"/>
          <w:sz w:val="30"/>
          <w:szCs w:val="30"/>
        </w:rPr>
        <w:t>第4章</w:t>
      </w:r>
    </w:p>
    <w:p w14:paraId="48FD1E7F">
      <w:pPr>
        <w:bidi w:val="0"/>
        <w:rPr>
          <w:rFonts w:hint="eastAsia"/>
          <w:sz w:val="30"/>
          <w:szCs w:val="30"/>
        </w:rPr>
      </w:pPr>
      <w:r>
        <w:rPr>
          <w:rFonts w:hint="eastAsia"/>
          <w:sz w:val="30"/>
          <w:szCs w:val="30"/>
        </w:rPr>
        <w:t>伯拉纠派教义的三个要点</w:t>
      </w:r>
    </w:p>
    <w:p w14:paraId="0B36A026">
      <w:pPr>
        <w:bidi w:val="0"/>
        <w:rPr>
          <w:rFonts w:hint="eastAsia"/>
          <w:sz w:val="30"/>
          <w:szCs w:val="30"/>
        </w:rPr>
      </w:pPr>
    </w:p>
    <w:p w14:paraId="086A3735">
      <w:pPr>
        <w:bidi w:val="0"/>
        <w:rPr>
          <w:rFonts w:hint="eastAsia"/>
          <w:sz w:val="30"/>
          <w:szCs w:val="30"/>
        </w:rPr>
      </w:pPr>
      <w:r>
        <w:rPr>
          <w:rFonts w:hint="eastAsia"/>
          <w:sz w:val="30"/>
          <w:szCs w:val="30"/>
        </w:rPr>
        <w:t>Read with a little more attention its exposition in the treatise of the blessed martyr Cyprian, which he wrote concerning this matter, the title of which is, On the Lord’s Prayer; and see how many years ago, and what sort of an antidote was prepared against those poisons which the Pelagians were one day to use.</w:t>
      </w:r>
    </w:p>
    <w:p w14:paraId="37218764">
      <w:pPr>
        <w:bidi w:val="0"/>
        <w:rPr>
          <w:rFonts w:hint="eastAsia"/>
          <w:sz w:val="30"/>
          <w:szCs w:val="30"/>
        </w:rPr>
      </w:pPr>
      <w:r>
        <w:rPr>
          <w:rFonts w:hint="eastAsia"/>
          <w:sz w:val="30"/>
          <w:szCs w:val="30"/>
        </w:rPr>
        <w:t>请稍微更仔细地阅读蒙福的殉道者居普良在其关于此事的论文（其标题为《论主祷文》）中对此（主祷文）的阐释；看看多少年前，以及何种解毒剂早已预备好了，以对抗那些伯拉纠派将来有一天会使用的毒药。</w:t>
      </w:r>
    </w:p>
    <w:p w14:paraId="23FB566D">
      <w:pPr>
        <w:bidi w:val="0"/>
        <w:rPr>
          <w:rFonts w:hint="eastAsia"/>
          <w:sz w:val="30"/>
          <w:szCs w:val="30"/>
        </w:rPr>
      </w:pPr>
    </w:p>
    <w:p w14:paraId="7F8A9A74">
      <w:pPr>
        <w:bidi w:val="0"/>
        <w:rPr>
          <w:rFonts w:hint="eastAsia"/>
          <w:sz w:val="30"/>
          <w:szCs w:val="30"/>
        </w:rPr>
      </w:pPr>
      <w:r>
        <w:rPr>
          <w:rFonts w:hint="eastAsia"/>
          <w:sz w:val="30"/>
          <w:szCs w:val="30"/>
        </w:rPr>
        <w:t>For there are three points, as you know, which the catholic Church chiefly maintains against them.</w:t>
      </w:r>
    </w:p>
    <w:p w14:paraId="6CAB1F4E">
      <w:pPr>
        <w:bidi w:val="0"/>
        <w:rPr>
          <w:rFonts w:hint="eastAsia"/>
          <w:sz w:val="30"/>
          <w:szCs w:val="30"/>
        </w:rPr>
      </w:pPr>
      <w:r>
        <w:rPr>
          <w:rFonts w:hint="eastAsia"/>
          <w:sz w:val="30"/>
          <w:szCs w:val="30"/>
        </w:rPr>
        <w:t>因为有三点，如你所知，是大公教会主要用来反对他们的。</w:t>
      </w:r>
    </w:p>
    <w:p w14:paraId="7E7B283B">
      <w:pPr>
        <w:bidi w:val="0"/>
        <w:rPr>
          <w:rFonts w:hint="eastAsia"/>
          <w:sz w:val="30"/>
          <w:szCs w:val="30"/>
        </w:rPr>
      </w:pPr>
    </w:p>
    <w:p w14:paraId="3745A91D">
      <w:pPr>
        <w:bidi w:val="0"/>
        <w:rPr>
          <w:rFonts w:hint="eastAsia"/>
          <w:sz w:val="30"/>
          <w:szCs w:val="30"/>
        </w:rPr>
      </w:pPr>
      <w:r>
        <w:rPr>
          <w:rFonts w:hint="eastAsia"/>
          <w:sz w:val="30"/>
          <w:szCs w:val="30"/>
        </w:rPr>
        <w:t>One of these is, that the grace of God is not given according to our merits; because even every one of the merits of the righteous is God’s gift, and is conferred by God’s grace.</w:t>
      </w:r>
    </w:p>
    <w:p w14:paraId="64444694">
      <w:pPr>
        <w:bidi w:val="0"/>
        <w:rPr>
          <w:rFonts w:hint="eastAsia"/>
          <w:sz w:val="30"/>
          <w:szCs w:val="30"/>
        </w:rPr>
      </w:pPr>
      <w:r>
        <w:rPr>
          <w:rFonts w:hint="eastAsia"/>
          <w:sz w:val="30"/>
          <w:szCs w:val="30"/>
        </w:rPr>
        <w:t>其中之一是，神的恩典不是按照我们的功绩赐予的；因为即便是义人的每一项功绩也都是神的恩赐，是由神的恩典所授予的。</w:t>
      </w:r>
    </w:p>
    <w:p w14:paraId="3860EFCB">
      <w:pPr>
        <w:bidi w:val="0"/>
        <w:rPr>
          <w:rFonts w:hint="eastAsia"/>
          <w:sz w:val="30"/>
          <w:szCs w:val="30"/>
        </w:rPr>
      </w:pPr>
    </w:p>
    <w:p w14:paraId="3FD1DEAA">
      <w:pPr>
        <w:bidi w:val="0"/>
        <w:rPr>
          <w:rFonts w:hint="eastAsia"/>
          <w:sz w:val="30"/>
          <w:szCs w:val="30"/>
        </w:rPr>
      </w:pPr>
      <w:r>
        <w:rPr>
          <w:rFonts w:hint="eastAsia"/>
          <w:sz w:val="30"/>
          <w:szCs w:val="30"/>
        </w:rPr>
        <w:t>The second is, that no one lives in this corruptible body, however righteous he may be, without sins of some kind.</w:t>
      </w:r>
    </w:p>
    <w:p w14:paraId="1788FA91">
      <w:pPr>
        <w:bidi w:val="0"/>
        <w:rPr>
          <w:rFonts w:hint="eastAsia"/>
          <w:sz w:val="30"/>
          <w:szCs w:val="30"/>
        </w:rPr>
      </w:pPr>
      <w:r>
        <w:rPr>
          <w:rFonts w:hint="eastAsia"/>
          <w:sz w:val="30"/>
          <w:szCs w:val="30"/>
        </w:rPr>
        <w:t>第二是，无人活在这必朽坏的身体里，无论他多么公义，能没有任何种类的罪。</w:t>
      </w:r>
    </w:p>
    <w:p w14:paraId="293474B7">
      <w:pPr>
        <w:bidi w:val="0"/>
        <w:rPr>
          <w:rFonts w:hint="eastAsia"/>
          <w:sz w:val="30"/>
          <w:szCs w:val="30"/>
        </w:rPr>
      </w:pPr>
    </w:p>
    <w:p w14:paraId="1C229F79">
      <w:pPr>
        <w:bidi w:val="0"/>
        <w:rPr>
          <w:rFonts w:hint="eastAsia"/>
          <w:sz w:val="30"/>
          <w:szCs w:val="30"/>
        </w:rPr>
      </w:pPr>
      <w:r>
        <w:rPr>
          <w:rFonts w:hint="eastAsia"/>
          <w:sz w:val="30"/>
          <w:szCs w:val="30"/>
        </w:rPr>
        <w:t>The third is, that man is born obnoxious to the first man’s sin, and bound by the chain of condemnation, unless the guilt which is contracted by generation be loosed by regeneration.</w:t>
      </w:r>
    </w:p>
    <w:p w14:paraId="1FF95CBA">
      <w:pPr>
        <w:bidi w:val="0"/>
        <w:rPr>
          <w:rFonts w:hint="eastAsia"/>
          <w:sz w:val="30"/>
          <w:szCs w:val="30"/>
        </w:rPr>
      </w:pPr>
      <w:r>
        <w:rPr>
          <w:rFonts w:hint="eastAsia"/>
          <w:sz w:val="30"/>
          <w:szCs w:val="30"/>
        </w:rPr>
        <w:t>第三是，人生来就受始祖之罪的辖制，被定罪的锁链捆绑，除非那藉由生育而染上的罪疚，藉由重生得以解开。</w:t>
      </w:r>
    </w:p>
    <w:p w14:paraId="4ADB4A1A">
      <w:pPr>
        <w:bidi w:val="0"/>
        <w:rPr>
          <w:rFonts w:hint="eastAsia"/>
          <w:sz w:val="30"/>
          <w:szCs w:val="30"/>
        </w:rPr>
      </w:pPr>
    </w:p>
    <w:p w14:paraId="4BA69562">
      <w:pPr>
        <w:bidi w:val="0"/>
        <w:rPr>
          <w:rFonts w:hint="eastAsia"/>
          <w:sz w:val="30"/>
          <w:szCs w:val="30"/>
        </w:rPr>
      </w:pPr>
      <w:r>
        <w:rPr>
          <w:rFonts w:hint="eastAsia"/>
          <w:sz w:val="30"/>
          <w:szCs w:val="30"/>
        </w:rPr>
        <w:t>Of these three points, that which I have placed last is the only one that is not treated of in the above-named book of the glorious martyr; but of the two others the discourse there is of such perspicuity, that the above-named heretics, modern enemies of the grace of Christ, are found to have been convicted long before they were born.</w:t>
      </w:r>
    </w:p>
    <w:p w14:paraId="1E949A8C">
      <w:pPr>
        <w:bidi w:val="0"/>
        <w:rPr>
          <w:rFonts w:hint="eastAsia"/>
          <w:sz w:val="30"/>
          <w:szCs w:val="30"/>
        </w:rPr>
      </w:pPr>
      <w:r>
        <w:rPr>
          <w:rFonts w:hint="eastAsia"/>
          <w:sz w:val="30"/>
          <w:szCs w:val="30"/>
        </w:rPr>
        <w:t>这三点中，我放在最后的那一点是唯一在那位荣耀殉道者的上述著作中没有论及的；但关于另外两点，那里的论述是如此清晰，以致上述那些异端分子，即基督恩典的现代仇敌，被发现在他们出生很久以前就已被定了罪。</w:t>
      </w:r>
    </w:p>
    <w:p w14:paraId="7839D4A0">
      <w:pPr>
        <w:bidi w:val="0"/>
        <w:rPr>
          <w:rFonts w:hint="eastAsia"/>
          <w:sz w:val="30"/>
          <w:szCs w:val="30"/>
        </w:rPr>
      </w:pPr>
    </w:p>
    <w:p w14:paraId="450628F6">
      <w:pPr>
        <w:bidi w:val="0"/>
        <w:rPr>
          <w:rFonts w:hint="eastAsia"/>
          <w:sz w:val="30"/>
          <w:szCs w:val="30"/>
        </w:rPr>
      </w:pPr>
      <w:r>
        <w:rPr>
          <w:rFonts w:hint="eastAsia"/>
          <w:sz w:val="30"/>
          <w:szCs w:val="30"/>
        </w:rPr>
        <w:t>Among these merits of the saints, then, which are no merits unless they are the gifts of God, he says that perseverance also is God’s gift, in these words: “We say, ‘Hallowed be Thy name;’ not that we ask for God that He may be hallowed by our prayers, but that we beseech of Him that His name may be hallowed in us.</w:t>
      </w:r>
    </w:p>
    <w:p w14:paraId="241245D8">
      <w:pPr>
        <w:bidi w:val="0"/>
        <w:rPr>
          <w:rFonts w:hint="eastAsia"/>
          <w:sz w:val="30"/>
          <w:szCs w:val="30"/>
        </w:rPr>
      </w:pPr>
      <w:r>
        <w:rPr>
          <w:rFonts w:hint="eastAsia"/>
          <w:sz w:val="30"/>
          <w:szCs w:val="30"/>
        </w:rPr>
        <w:t>那么，在圣徒的这些功绩中——这些功绩若非神的恩赐就算不得功绩——他说坚忍也是神的恩赐，用这样的话：“我们说：‘愿你的名被尊为圣；’不是我们祈求神，使祂可以因我们的祷告而被尊为圣，而是我们恳求祂，使祂的名可以在我们里面被尊为圣。”</w:t>
      </w:r>
    </w:p>
    <w:p w14:paraId="299F472D">
      <w:pPr>
        <w:bidi w:val="0"/>
        <w:rPr>
          <w:rFonts w:hint="eastAsia"/>
          <w:sz w:val="30"/>
          <w:szCs w:val="30"/>
        </w:rPr>
      </w:pPr>
    </w:p>
    <w:p w14:paraId="4DFF5E4F">
      <w:pPr>
        <w:bidi w:val="0"/>
        <w:rPr>
          <w:rFonts w:hint="eastAsia"/>
          <w:sz w:val="30"/>
          <w:szCs w:val="30"/>
        </w:rPr>
      </w:pPr>
      <w:r>
        <w:rPr>
          <w:rFonts w:hint="eastAsia"/>
          <w:sz w:val="30"/>
          <w:szCs w:val="30"/>
        </w:rPr>
        <w:t>But by whom is God sanctified, since He Himself sanctifies?</w:t>
      </w:r>
    </w:p>
    <w:p w14:paraId="34C2B2D5">
      <w:pPr>
        <w:bidi w:val="0"/>
        <w:rPr>
          <w:rFonts w:hint="eastAsia"/>
          <w:sz w:val="30"/>
          <w:szCs w:val="30"/>
        </w:rPr>
      </w:pPr>
      <w:r>
        <w:rPr>
          <w:rFonts w:hint="eastAsia"/>
          <w:sz w:val="30"/>
          <w:szCs w:val="30"/>
        </w:rPr>
        <w:t>但神既是使人成圣的那位，祂又被谁成圣呢？</w:t>
      </w:r>
    </w:p>
    <w:p w14:paraId="423E5C1F">
      <w:pPr>
        <w:bidi w:val="0"/>
        <w:rPr>
          <w:rFonts w:hint="eastAsia"/>
          <w:sz w:val="30"/>
          <w:szCs w:val="30"/>
        </w:rPr>
      </w:pPr>
    </w:p>
    <w:p w14:paraId="35EAB336">
      <w:pPr>
        <w:bidi w:val="0"/>
        <w:rPr>
          <w:rFonts w:hint="eastAsia"/>
          <w:sz w:val="30"/>
          <w:szCs w:val="30"/>
        </w:rPr>
      </w:pPr>
      <w:r>
        <w:rPr>
          <w:rFonts w:hint="eastAsia"/>
          <w:sz w:val="30"/>
          <w:szCs w:val="30"/>
        </w:rPr>
        <w:t>Well, because He says, Be ye holy because I also am holy, we ask and entreat that we, who were sanctified in baptism, may persevere in that which we have begun to be.”</w:t>
      </w:r>
    </w:p>
    <w:p w14:paraId="192773DC">
      <w:pPr>
        <w:bidi w:val="0"/>
        <w:rPr>
          <w:rFonts w:hint="eastAsia"/>
          <w:sz w:val="30"/>
          <w:szCs w:val="30"/>
        </w:rPr>
      </w:pPr>
      <w:r>
        <w:rPr>
          <w:rFonts w:hint="eastAsia"/>
          <w:sz w:val="30"/>
          <w:szCs w:val="30"/>
        </w:rPr>
        <w:t>嗯，因为祂说：‘你们要圣洁，因为我也是圣洁的’（利 11:44等），我们祈求并恳求，我们这些在洗礼中被分别为圣的人，可以坚守我们已开始成为的样式。”</w:t>
      </w:r>
    </w:p>
    <w:p w14:paraId="2DCAEFDE">
      <w:pPr>
        <w:bidi w:val="0"/>
        <w:rPr>
          <w:rFonts w:hint="eastAsia"/>
          <w:sz w:val="30"/>
          <w:szCs w:val="30"/>
        </w:rPr>
      </w:pPr>
    </w:p>
    <w:p w14:paraId="5E07F7D1">
      <w:pPr>
        <w:bidi w:val="0"/>
        <w:rPr>
          <w:rFonts w:hint="eastAsia"/>
          <w:sz w:val="30"/>
          <w:szCs w:val="30"/>
        </w:rPr>
      </w:pPr>
      <w:r>
        <w:rPr>
          <w:rFonts w:hint="eastAsia"/>
          <w:sz w:val="30"/>
          <w:szCs w:val="30"/>
        </w:rPr>
        <w:t>And a little after, still arguing about that self-same matter, and teaching that we entreat perseverance from the Lord, which we could in no wise rightly and truly do unless it were His gift, he says: “We pray that this sanctification may abide in us; and because our Lord and Judge warns the man that was healed and quickened by Him to sin no more, lest a worse thing happen unto him, we make this supplication in our constant prayers; we ask this, day and night, that the sanctification and quickening which is received from the grace of God may be preserved by His protection.”</w:t>
      </w:r>
    </w:p>
    <w:p w14:paraId="206E2FAC">
      <w:pPr>
        <w:bidi w:val="0"/>
        <w:rPr>
          <w:rFonts w:hint="eastAsia"/>
          <w:sz w:val="30"/>
          <w:szCs w:val="30"/>
        </w:rPr>
      </w:pPr>
      <w:r>
        <w:rPr>
          <w:rFonts w:hint="eastAsia"/>
          <w:sz w:val="30"/>
          <w:szCs w:val="30"/>
        </w:rPr>
        <w:t>稍后，仍然论证着这同一个问题，并教导我们当向主恳求坚忍——倘若坚忍不是祂的恩赐，我们就绝无可能正确而真实地如此行——他说：“我们祷告使这成圣能常存在我们里面；并且因为我们的主和审判者警告那个被祂医治、苏醒的人不要再犯罪，免得更糟的事临到他，我们就在我们持续的祷告中作此祈求；我们日夜求这个，即那从神的恩典领受的成圣和苏醒，可以藉着祂的保护得以保守。”</w:t>
      </w:r>
    </w:p>
    <w:p w14:paraId="77B3679B">
      <w:pPr>
        <w:bidi w:val="0"/>
        <w:rPr>
          <w:rFonts w:hint="eastAsia"/>
          <w:sz w:val="30"/>
          <w:szCs w:val="30"/>
        </w:rPr>
      </w:pPr>
    </w:p>
    <w:p w14:paraId="216B7A46">
      <w:pPr>
        <w:bidi w:val="0"/>
        <w:rPr>
          <w:rFonts w:hint="eastAsia"/>
          <w:sz w:val="30"/>
          <w:szCs w:val="30"/>
        </w:rPr>
      </w:pPr>
      <w:r>
        <w:rPr>
          <w:rFonts w:hint="eastAsia"/>
          <w:sz w:val="30"/>
          <w:szCs w:val="30"/>
        </w:rPr>
        <w:t>That teacher, therefore, understands that we are asking from Him for perseverance in sanctification, that is, that we should persevere in sanctification, when we who are sanctified say,” Hallowed be Thy name.”</w:t>
      </w:r>
    </w:p>
    <w:p w14:paraId="6D30E22D">
      <w:pPr>
        <w:bidi w:val="0"/>
        <w:rPr>
          <w:rFonts w:hint="eastAsia"/>
          <w:sz w:val="30"/>
          <w:szCs w:val="30"/>
        </w:rPr>
      </w:pPr>
      <w:r>
        <w:rPr>
          <w:rFonts w:hint="eastAsia"/>
          <w:sz w:val="30"/>
          <w:szCs w:val="30"/>
        </w:rPr>
        <w:t>因此，那位教师理解，当我们这些被分别为圣的人说“愿你的名被尊为圣”时，我们是在向祂祈求在成圣中的坚忍，也就是说，使我们可以坚守在成圣之中。</w:t>
      </w:r>
    </w:p>
    <w:p w14:paraId="3BB345BB">
      <w:pPr>
        <w:bidi w:val="0"/>
        <w:rPr>
          <w:rFonts w:hint="eastAsia"/>
          <w:sz w:val="30"/>
          <w:szCs w:val="30"/>
        </w:rPr>
      </w:pPr>
    </w:p>
    <w:p w14:paraId="031FAF0E">
      <w:pPr>
        <w:bidi w:val="0"/>
        <w:rPr>
          <w:rFonts w:hint="eastAsia"/>
          <w:sz w:val="30"/>
          <w:szCs w:val="30"/>
        </w:rPr>
      </w:pPr>
      <w:r>
        <w:rPr>
          <w:rFonts w:hint="eastAsia"/>
          <w:sz w:val="30"/>
          <w:szCs w:val="30"/>
        </w:rPr>
        <w:t>For what else is it to ask for what we have already received, than that it be given to us also not to cease from its possession?</w:t>
      </w:r>
    </w:p>
    <w:p w14:paraId="1233F43D">
      <w:pPr>
        <w:bidi w:val="0"/>
        <w:rPr>
          <w:rFonts w:hint="eastAsia"/>
          <w:sz w:val="30"/>
          <w:szCs w:val="30"/>
        </w:rPr>
      </w:pPr>
      <w:r>
        <w:rPr>
          <w:rFonts w:hint="eastAsia"/>
          <w:sz w:val="30"/>
          <w:szCs w:val="30"/>
        </w:rPr>
        <w:t>因为祈求我们已经领受的东西，除了是求祂也赐给我们不停止拥有它之外，还能是什么呢？</w:t>
      </w:r>
    </w:p>
    <w:p w14:paraId="15806CE3">
      <w:pPr>
        <w:bidi w:val="0"/>
        <w:rPr>
          <w:rFonts w:hint="eastAsia"/>
          <w:sz w:val="30"/>
          <w:szCs w:val="30"/>
        </w:rPr>
      </w:pPr>
    </w:p>
    <w:p w14:paraId="344173EA">
      <w:pPr>
        <w:bidi w:val="0"/>
        <w:rPr>
          <w:rFonts w:hint="eastAsia"/>
          <w:sz w:val="30"/>
          <w:szCs w:val="30"/>
        </w:rPr>
      </w:pPr>
      <w:r>
        <w:rPr>
          <w:rFonts w:hint="eastAsia"/>
          <w:sz w:val="30"/>
          <w:szCs w:val="30"/>
        </w:rPr>
        <w:t>As, therefore, the saint, when he asks God that he may be holy, is certainly asking that he may continue to be holy, so certainly the chaste person also, when he asks that he may be chaste, the continent that he may be continent, the righteous that he may be righteous, the pious that he may be pious, and the like, — which things, against the Pelagians, we maintain to be God’s gifts, — are asking, without doubt, that they may persevere in those good things which they have acknowledged that they have received.</w:t>
      </w:r>
    </w:p>
    <w:p w14:paraId="6759CEA3">
      <w:pPr>
        <w:bidi w:val="0"/>
        <w:rPr>
          <w:rFonts w:hint="eastAsia"/>
          <w:sz w:val="30"/>
          <w:szCs w:val="30"/>
        </w:rPr>
      </w:pPr>
      <w:r>
        <w:rPr>
          <w:rFonts w:hint="eastAsia"/>
          <w:sz w:val="30"/>
          <w:szCs w:val="30"/>
        </w:rPr>
        <w:t>因此，正如圣徒，当他求神使他可以圣洁时，确然是在求他可以继续圣洁；同样确然，贞洁的人，当他求可以贞洁时，节制的人求可以节制时，公义的人求可以公义时，虔诚的人求可以虔诚时，以及诸如此类——这些事，我们反对伯拉纠派，主张是神的恩赐——毫无疑问，他们是在祈求他们可以坚守在那些他们已承认领受了的善事上。</w:t>
      </w:r>
    </w:p>
    <w:p w14:paraId="7C9112A3">
      <w:pPr>
        <w:bidi w:val="0"/>
        <w:rPr>
          <w:rFonts w:hint="eastAsia"/>
          <w:sz w:val="30"/>
          <w:szCs w:val="30"/>
        </w:rPr>
      </w:pPr>
    </w:p>
    <w:p w14:paraId="1A1C2C04">
      <w:pPr>
        <w:bidi w:val="0"/>
        <w:rPr>
          <w:rFonts w:hint="eastAsia"/>
          <w:sz w:val="30"/>
          <w:szCs w:val="30"/>
        </w:rPr>
      </w:pPr>
      <w:r>
        <w:rPr>
          <w:rFonts w:hint="eastAsia"/>
          <w:sz w:val="30"/>
          <w:szCs w:val="30"/>
        </w:rPr>
        <w:t>And if they receive this, assuredly they also receive perseverance itself, the great gift of God, whereby His other gifts are preserved.</w:t>
      </w:r>
    </w:p>
    <w:p w14:paraId="1CA0106A">
      <w:pPr>
        <w:bidi w:val="0"/>
        <w:rPr>
          <w:rFonts w:hint="eastAsia"/>
          <w:sz w:val="30"/>
          <w:szCs w:val="30"/>
        </w:rPr>
      </w:pPr>
      <w:r>
        <w:rPr>
          <w:rFonts w:hint="eastAsia"/>
          <w:sz w:val="30"/>
          <w:szCs w:val="30"/>
        </w:rPr>
        <w:t>倘若他们领受了这个，他们确然也领受了坚忍本身，这神伟大的恩赐，藉此祂其他的恩赐得以保守。</w:t>
      </w:r>
    </w:p>
    <w:p w14:paraId="47FF0520">
      <w:pPr>
        <w:bidi w:val="0"/>
        <w:rPr>
          <w:rFonts w:hint="eastAsia"/>
          <w:sz w:val="30"/>
          <w:szCs w:val="30"/>
        </w:rPr>
      </w:pPr>
    </w:p>
    <w:p w14:paraId="00CE766A">
      <w:pPr>
        <w:bidi w:val="0"/>
        <w:rPr>
          <w:rFonts w:hint="eastAsia"/>
          <w:sz w:val="30"/>
          <w:szCs w:val="30"/>
        </w:rPr>
      </w:pPr>
      <w:r>
        <w:rPr>
          <w:rFonts w:hint="eastAsia"/>
          <w:sz w:val="30"/>
          <w:szCs w:val="30"/>
        </w:rPr>
        <w:t>CHAPTER 5</w:t>
      </w:r>
    </w:p>
    <w:p w14:paraId="0345C60A">
      <w:pPr>
        <w:bidi w:val="0"/>
        <w:rPr>
          <w:rFonts w:hint="eastAsia"/>
          <w:sz w:val="30"/>
          <w:szCs w:val="30"/>
        </w:rPr>
      </w:pPr>
      <w:r>
        <w:rPr>
          <w:rFonts w:hint="eastAsia"/>
          <w:sz w:val="30"/>
          <w:szCs w:val="30"/>
        </w:rPr>
        <w:t>THE SECOND PETITION IN THE LORD’S PRAYER</w:t>
      </w:r>
    </w:p>
    <w:p w14:paraId="24C80993">
      <w:pPr>
        <w:bidi w:val="0"/>
        <w:rPr>
          <w:rFonts w:hint="eastAsia"/>
          <w:sz w:val="30"/>
          <w:szCs w:val="30"/>
        </w:rPr>
      </w:pPr>
      <w:r>
        <w:rPr>
          <w:rFonts w:hint="eastAsia"/>
          <w:sz w:val="30"/>
          <w:szCs w:val="30"/>
        </w:rPr>
        <w:t>第5章</w:t>
      </w:r>
    </w:p>
    <w:p w14:paraId="09DFA1BC">
      <w:pPr>
        <w:bidi w:val="0"/>
        <w:rPr>
          <w:rFonts w:hint="eastAsia"/>
          <w:sz w:val="30"/>
          <w:szCs w:val="30"/>
        </w:rPr>
      </w:pPr>
      <w:r>
        <w:rPr>
          <w:rFonts w:hint="eastAsia"/>
          <w:sz w:val="30"/>
          <w:szCs w:val="30"/>
        </w:rPr>
        <w:t>主祷文中的第二项祈求</w:t>
      </w:r>
    </w:p>
    <w:p w14:paraId="608EDD9C">
      <w:pPr>
        <w:bidi w:val="0"/>
        <w:rPr>
          <w:rFonts w:hint="eastAsia"/>
          <w:sz w:val="30"/>
          <w:szCs w:val="30"/>
        </w:rPr>
      </w:pPr>
    </w:p>
    <w:p w14:paraId="2CC4311E">
      <w:pPr>
        <w:bidi w:val="0"/>
        <w:rPr>
          <w:rFonts w:hint="eastAsia"/>
          <w:sz w:val="30"/>
          <w:szCs w:val="30"/>
        </w:rPr>
      </w:pPr>
      <w:r>
        <w:rPr>
          <w:rFonts w:hint="eastAsia"/>
          <w:sz w:val="30"/>
          <w:szCs w:val="30"/>
        </w:rPr>
        <w:t>What, when we say, “Thy kingdom come,” do we ask else, but that that should also come to us which we do not doubt will come to all saints?</w:t>
      </w:r>
    </w:p>
    <w:p w14:paraId="334CB393">
      <w:pPr>
        <w:bidi w:val="0"/>
        <w:rPr>
          <w:rFonts w:hint="eastAsia"/>
          <w:sz w:val="30"/>
          <w:szCs w:val="30"/>
        </w:rPr>
      </w:pPr>
      <w:r>
        <w:rPr>
          <w:rFonts w:hint="eastAsia"/>
          <w:sz w:val="30"/>
          <w:szCs w:val="30"/>
        </w:rPr>
        <w:t>当我们说：“愿你的国降临”时，我们除了求那我们毫不怀疑将要临到所有圣徒的事也临到我们之外，还在求什么呢？</w:t>
      </w:r>
    </w:p>
    <w:p w14:paraId="3D8C4990">
      <w:pPr>
        <w:bidi w:val="0"/>
        <w:rPr>
          <w:rFonts w:hint="eastAsia"/>
          <w:sz w:val="30"/>
          <w:szCs w:val="30"/>
        </w:rPr>
      </w:pPr>
    </w:p>
    <w:p w14:paraId="0786A598">
      <w:pPr>
        <w:bidi w:val="0"/>
        <w:rPr>
          <w:rFonts w:hint="eastAsia"/>
          <w:sz w:val="30"/>
          <w:szCs w:val="30"/>
        </w:rPr>
      </w:pPr>
      <w:r>
        <w:rPr>
          <w:rFonts w:hint="eastAsia"/>
          <w:sz w:val="30"/>
          <w:szCs w:val="30"/>
        </w:rPr>
        <w:t>And therefore here also, what do they who are already holy pray for, save that they may persevere in that holiness which has been given them?</w:t>
      </w:r>
    </w:p>
    <w:p w14:paraId="47F8AC07">
      <w:pPr>
        <w:bidi w:val="0"/>
        <w:rPr>
          <w:rFonts w:hint="eastAsia"/>
          <w:sz w:val="30"/>
          <w:szCs w:val="30"/>
        </w:rPr>
      </w:pPr>
      <w:r>
        <w:rPr>
          <w:rFonts w:hint="eastAsia"/>
          <w:sz w:val="30"/>
          <w:szCs w:val="30"/>
        </w:rPr>
        <w:t>因此在这里，那些已经圣洁的人，除了祈求他们可以坚守在那已赐给他们的圣洁中之外，还在祈求什么呢？</w:t>
      </w:r>
    </w:p>
    <w:p w14:paraId="30D9C528">
      <w:pPr>
        <w:bidi w:val="0"/>
        <w:rPr>
          <w:rFonts w:hint="eastAsia"/>
          <w:sz w:val="30"/>
          <w:szCs w:val="30"/>
        </w:rPr>
      </w:pPr>
    </w:p>
    <w:p w14:paraId="38D5B2E0">
      <w:pPr>
        <w:bidi w:val="0"/>
        <w:rPr>
          <w:rFonts w:hint="eastAsia"/>
          <w:sz w:val="30"/>
          <w:szCs w:val="30"/>
        </w:rPr>
      </w:pPr>
      <w:r>
        <w:rPr>
          <w:rFonts w:hint="eastAsia"/>
          <w:sz w:val="30"/>
          <w:szCs w:val="30"/>
        </w:rPr>
        <w:t>For no otherwise will the kingdom of God come to them; which it is certain will come not to others, but to those who persevere to the end.</w:t>
      </w:r>
    </w:p>
    <w:p w14:paraId="7C2C69C7">
      <w:pPr>
        <w:bidi w:val="0"/>
        <w:rPr>
          <w:rFonts w:hint="eastAsia"/>
          <w:sz w:val="30"/>
          <w:szCs w:val="30"/>
        </w:rPr>
      </w:pPr>
      <w:r>
        <w:rPr>
          <w:rFonts w:hint="eastAsia"/>
          <w:sz w:val="30"/>
          <w:szCs w:val="30"/>
        </w:rPr>
        <w:t>因为神的国不会以别的方式临到他们；而神的国，确定无疑，不会临到别人，只会临到那些坚忍到底的人。</w:t>
      </w:r>
    </w:p>
    <w:p w14:paraId="228A2679">
      <w:pPr>
        <w:bidi w:val="0"/>
        <w:rPr>
          <w:rFonts w:hint="eastAsia"/>
          <w:sz w:val="30"/>
          <w:szCs w:val="30"/>
        </w:rPr>
      </w:pPr>
    </w:p>
    <w:p w14:paraId="64CAF477">
      <w:pPr>
        <w:bidi w:val="0"/>
        <w:rPr>
          <w:rFonts w:hint="eastAsia"/>
          <w:sz w:val="30"/>
          <w:szCs w:val="30"/>
        </w:rPr>
      </w:pPr>
      <w:r>
        <w:rPr>
          <w:rFonts w:hint="eastAsia"/>
          <w:sz w:val="30"/>
          <w:szCs w:val="30"/>
        </w:rPr>
        <w:t>CHAPTER 6 [III.]</w:t>
      </w:r>
    </w:p>
    <w:p w14:paraId="07FF3F37">
      <w:pPr>
        <w:bidi w:val="0"/>
        <w:rPr>
          <w:rFonts w:hint="eastAsia"/>
          <w:sz w:val="30"/>
          <w:szCs w:val="30"/>
        </w:rPr>
      </w:pPr>
      <w:r>
        <w:rPr>
          <w:rFonts w:hint="eastAsia"/>
          <w:sz w:val="30"/>
          <w:szCs w:val="30"/>
        </w:rPr>
        <w:t>THE THIRD PETITION. HOW HEAVEN AND EARTH ARE UNDERSTOOD IN THE LORD’S PRAYER</w:t>
      </w:r>
    </w:p>
    <w:p w14:paraId="38537306">
      <w:pPr>
        <w:bidi w:val="0"/>
        <w:rPr>
          <w:rFonts w:hint="eastAsia"/>
          <w:sz w:val="30"/>
          <w:szCs w:val="30"/>
        </w:rPr>
      </w:pPr>
      <w:r>
        <w:rPr>
          <w:rFonts w:hint="eastAsia"/>
          <w:sz w:val="30"/>
          <w:szCs w:val="30"/>
        </w:rPr>
        <w:t>第6章 [III.]</w:t>
      </w:r>
    </w:p>
    <w:p w14:paraId="74FC499B">
      <w:pPr>
        <w:bidi w:val="0"/>
        <w:rPr>
          <w:rFonts w:hint="eastAsia"/>
          <w:sz w:val="30"/>
          <w:szCs w:val="30"/>
        </w:rPr>
      </w:pPr>
      <w:r>
        <w:rPr>
          <w:rFonts w:hint="eastAsia"/>
          <w:sz w:val="30"/>
          <w:szCs w:val="30"/>
        </w:rPr>
        <w:t>第三项祈求。在主祷文中如何理解天和地</w:t>
      </w:r>
    </w:p>
    <w:p w14:paraId="28F7BC8E">
      <w:pPr>
        <w:bidi w:val="0"/>
        <w:rPr>
          <w:rFonts w:hint="eastAsia"/>
          <w:sz w:val="30"/>
          <w:szCs w:val="30"/>
        </w:rPr>
      </w:pPr>
    </w:p>
    <w:p w14:paraId="20A9C2D1">
      <w:pPr>
        <w:bidi w:val="0"/>
        <w:rPr>
          <w:rFonts w:hint="eastAsia"/>
          <w:sz w:val="30"/>
          <w:szCs w:val="30"/>
        </w:rPr>
      </w:pPr>
      <w:r>
        <w:rPr>
          <w:rFonts w:hint="eastAsia"/>
          <w:sz w:val="30"/>
          <w:szCs w:val="30"/>
        </w:rPr>
        <w:t>The third petition is, “Thy will be done in heaven and in earth;” or, as it is read in many codices, and is more frequently made use of by petitioners, “As in heaven, so also in earth,” which many people understand, “As the holy angels, so also may we do thy will.”</w:t>
      </w:r>
    </w:p>
    <w:p w14:paraId="19EFF20B">
      <w:pPr>
        <w:bidi w:val="0"/>
        <w:rPr>
          <w:rFonts w:hint="eastAsia"/>
          <w:sz w:val="30"/>
          <w:szCs w:val="30"/>
        </w:rPr>
      </w:pPr>
      <w:r>
        <w:rPr>
          <w:rFonts w:hint="eastAsia"/>
          <w:sz w:val="30"/>
          <w:szCs w:val="30"/>
        </w:rPr>
        <w:t>第三项祈求是：“愿你的旨意行在地上，如同行在天上；”或者，如在许多抄本中所读到的，并更常被祈祷者使用的：“如同在天上，照样也在地上，”许多人理解为：“如同圣天使遵行你的旨意，我们也愿如此行。”</w:t>
      </w:r>
    </w:p>
    <w:p w14:paraId="041DAF34">
      <w:pPr>
        <w:bidi w:val="0"/>
        <w:rPr>
          <w:rFonts w:hint="eastAsia"/>
          <w:sz w:val="30"/>
          <w:szCs w:val="30"/>
        </w:rPr>
      </w:pPr>
    </w:p>
    <w:p w14:paraId="06F928FB">
      <w:pPr>
        <w:bidi w:val="0"/>
        <w:rPr>
          <w:rFonts w:hint="eastAsia"/>
          <w:sz w:val="30"/>
          <w:szCs w:val="30"/>
        </w:rPr>
      </w:pPr>
      <w:r>
        <w:rPr>
          <w:rFonts w:hint="eastAsia"/>
          <w:sz w:val="30"/>
          <w:szCs w:val="30"/>
        </w:rPr>
        <w:t>That teacher and martyr will have heaven and earth, however, to be understood as spirit and flesh, and says that we pray that we may do the will of God with the full concord of both.</w:t>
      </w:r>
    </w:p>
    <w:p w14:paraId="3889B0FF">
      <w:pPr>
        <w:bidi w:val="0"/>
        <w:rPr>
          <w:rFonts w:hint="eastAsia"/>
          <w:sz w:val="30"/>
          <w:szCs w:val="30"/>
        </w:rPr>
      </w:pPr>
      <w:r>
        <w:rPr>
          <w:rFonts w:hint="eastAsia"/>
          <w:sz w:val="30"/>
          <w:szCs w:val="30"/>
        </w:rPr>
        <w:t>然而，那位教师和殉道者（居普良）则将天和地理解为灵和肉体，并说我们祷告是为了我们可以藉着灵与肉完全的和谐来遵行神的旨意。</w:t>
      </w:r>
    </w:p>
    <w:p w14:paraId="601C117C">
      <w:pPr>
        <w:bidi w:val="0"/>
        <w:rPr>
          <w:rFonts w:hint="eastAsia"/>
          <w:sz w:val="30"/>
          <w:szCs w:val="30"/>
        </w:rPr>
      </w:pPr>
    </w:p>
    <w:p w14:paraId="2CEB8C70">
      <w:pPr>
        <w:bidi w:val="0"/>
        <w:rPr>
          <w:rFonts w:hint="eastAsia"/>
          <w:sz w:val="30"/>
          <w:szCs w:val="30"/>
        </w:rPr>
      </w:pPr>
      <w:r>
        <w:rPr>
          <w:rFonts w:hint="eastAsia"/>
          <w:sz w:val="30"/>
          <w:szCs w:val="30"/>
        </w:rPr>
        <w:t>He saw in these words also another meaning, congruous to the soundest faith, of which meaning I have already spoken above, — to wit, that for unbelievers, who are as yet earth, bearing in their first birth only the earthly man, believers are understood to pray, who, being clothed with the heavenly man, are not unreasonably called by the name of heaven; where he plainly shows that the beginning of faith also is God’s gift, since the holy Church prays not only for believers, that faith may be increased or may continue in them, but, moreover, for unbelievers, that they may begin to have what they have not had at all, and against which, besides, they were indulging hostile feelings.</w:t>
      </w:r>
    </w:p>
    <w:p w14:paraId="535DE095">
      <w:pPr>
        <w:bidi w:val="0"/>
        <w:rPr>
          <w:rFonts w:hint="eastAsia"/>
          <w:sz w:val="30"/>
          <w:szCs w:val="30"/>
        </w:rPr>
      </w:pPr>
      <w:r>
        <w:rPr>
          <w:rFonts w:hint="eastAsia"/>
          <w:sz w:val="30"/>
          <w:szCs w:val="30"/>
        </w:rPr>
        <w:t>在这些话中，他也看到了另一个与最纯正信仰相符的含义，对此含义我已在上面讲过——即，信徒被理解为是为不信者祷告，他们至今仍是属土的，在他们的第一次出生中只带有属土的人，而信徒，既已穿上属天的人，就并非不合理地被称为天；在此他清楚地表明，连信心的开端也是神的恩赐，因为圣教会不仅为信徒祷告，使信心在他们里面增长或持续，而且还为不信者祷告，使他们可以开始拥有他们根本没有的东西，并且此外，他们还对这信心怀有敌意。</w:t>
      </w:r>
    </w:p>
    <w:p w14:paraId="5576C32B">
      <w:pPr>
        <w:bidi w:val="0"/>
        <w:rPr>
          <w:rFonts w:hint="eastAsia"/>
          <w:sz w:val="30"/>
          <w:szCs w:val="30"/>
        </w:rPr>
      </w:pPr>
    </w:p>
    <w:p w14:paraId="58DDBDA4">
      <w:pPr>
        <w:bidi w:val="0"/>
        <w:rPr>
          <w:rFonts w:hint="eastAsia"/>
          <w:sz w:val="30"/>
          <w:szCs w:val="30"/>
        </w:rPr>
      </w:pPr>
      <w:r>
        <w:rPr>
          <w:rFonts w:hint="eastAsia"/>
          <w:sz w:val="30"/>
          <w:szCs w:val="30"/>
        </w:rPr>
        <w:t>Now, however, I am arguing not concerning the beginning of faith, of which. I have already spoken much in the former book, but of that perseverance which must be had even to the end, — which assuredly even the saints, who do the will of God, seek when they say in prayer, “Thy will be done.”</w:t>
      </w:r>
    </w:p>
    <w:p w14:paraId="59371A4C">
      <w:pPr>
        <w:bidi w:val="0"/>
        <w:rPr>
          <w:rFonts w:hint="eastAsia"/>
          <w:sz w:val="30"/>
          <w:szCs w:val="30"/>
        </w:rPr>
      </w:pPr>
      <w:r>
        <w:rPr>
          <w:rFonts w:hint="eastAsia"/>
          <w:sz w:val="30"/>
          <w:szCs w:val="30"/>
        </w:rPr>
        <w:t>然而，我现在不是在论证信心的开端，关于这一点，我已在上一卷书中讲了很多，而是在论证那必须持守到底的坚忍——确然，连那些遵行神旨意的圣徒，当他们在祷告中说“愿你的旨意行”时，所寻求的就是这个。</w:t>
      </w:r>
    </w:p>
    <w:p w14:paraId="2DD1EFC0">
      <w:pPr>
        <w:bidi w:val="0"/>
        <w:rPr>
          <w:rFonts w:hint="eastAsia"/>
          <w:sz w:val="30"/>
          <w:szCs w:val="30"/>
        </w:rPr>
      </w:pPr>
    </w:p>
    <w:p w14:paraId="44B6FDFC">
      <w:pPr>
        <w:bidi w:val="0"/>
        <w:rPr>
          <w:rFonts w:hint="eastAsia"/>
          <w:sz w:val="30"/>
          <w:szCs w:val="30"/>
        </w:rPr>
      </w:pPr>
      <w:r>
        <w:rPr>
          <w:rFonts w:hint="eastAsia"/>
          <w:sz w:val="30"/>
          <w:szCs w:val="30"/>
        </w:rPr>
        <w:t>For, since it is already done in them, why do they still ask that it may be done, except that they may persevere in that which they have begun to be?</w:t>
      </w:r>
    </w:p>
    <w:p w14:paraId="6F6AEB00">
      <w:pPr>
        <w:bidi w:val="0"/>
        <w:rPr>
          <w:rFonts w:hint="eastAsia"/>
          <w:sz w:val="30"/>
          <w:szCs w:val="30"/>
        </w:rPr>
      </w:pPr>
      <w:r>
        <w:rPr>
          <w:rFonts w:hint="eastAsia"/>
          <w:sz w:val="30"/>
          <w:szCs w:val="30"/>
        </w:rPr>
        <w:t>因为，既然神的旨意已经在他们里面成就了，他们为何仍祈求它得以成就呢？除非是为了使他们可以在他们已开始成为的样式上坚守下去？</w:t>
      </w:r>
    </w:p>
    <w:p w14:paraId="6C48A9B1">
      <w:pPr>
        <w:bidi w:val="0"/>
        <w:rPr>
          <w:rFonts w:hint="eastAsia"/>
          <w:sz w:val="30"/>
          <w:szCs w:val="30"/>
        </w:rPr>
      </w:pPr>
    </w:p>
    <w:p w14:paraId="05D6F138">
      <w:pPr>
        <w:bidi w:val="0"/>
        <w:rPr>
          <w:rFonts w:hint="eastAsia"/>
          <w:sz w:val="30"/>
          <w:szCs w:val="30"/>
        </w:rPr>
      </w:pPr>
      <w:r>
        <w:rPr>
          <w:rFonts w:hint="eastAsia"/>
          <w:sz w:val="30"/>
          <w:szCs w:val="30"/>
        </w:rPr>
        <w:t>Nevertheless, it may here be said that the saints do not ask that the will of God may be done in heaven, but that it may be done in earth as in heaven, — that is to say, that earth may imitate heaven, that is, that man may imitate the angel, or that an unbeliever may imitate a believer; and thus that the saints are asking that that may be which is not yet, not that that which is may continue.</w:t>
      </w:r>
    </w:p>
    <w:p w14:paraId="15FD9AD2">
      <w:pPr>
        <w:bidi w:val="0"/>
        <w:rPr>
          <w:rFonts w:hint="eastAsia"/>
          <w:sz w:val="30"/>
          <w:szCs w:val="30"/>
        </w:rPr>
      </w:pPr>
      <w:r>
        <w:rPr>
          <w:rFonts w:hint="eastAsia"/>
          <w:sz w:val="30"/>
          <w:szCs w:val="30"/>
        </w:rPr>
        <w:t>然而，这里或许可以说，圣徒们并非祈求神的旨意行在天上，而是祈求它行在地上如同行在天上——也就是说，愿地效法天，即愿人效法天使，或愿不信者效法信徒；因此，圣徒们是在祈求那尚未成就的事得以成就，而非那已成就的事得以持续。</w:t>
      </w:r>
    </w:p>
    <w:p w14:paraId="7F869C75">
      <w:pPr>
        <w:bidi w:val="0"/>
        <w:rPr>
          <w:rFonts w:hint="eastAsia"/>
          <w:sz w:val="30"/>
          <w:szCs w:val="30"/>
        </w:rPr>
      </w:pPr>
    </w:p>
    <w:p w14:paraId="628B25ED">
      <w:pPr>
        <w:bidi w:val="0"/>
        <w:rPr>
          <w:rFonts w:hint="eastAsia"/>
          <w:sz w:val="30"/>
          <w:szCs w:val="30"/>
        </w:rPr>
      </w:pPr>
      <w:r>
        <w:rPr>
          <w:rFonts w:hint="eastAsia"/>
          <w:sz w:val="30"/>
          <w:szCs w:val="30"/>
        </w:rPr>
        <w:t>For, by whatever holiness men may be distinguished, they are not yet equal to the angels of God; not yet, therefore, is the will of God done in them as it is in heaven.</w:t>
      </w:r>
    </w:p>
    <w:p w14:paraId="354E0D9F">
      <w:pPr>
        <w:bidi w:val="0"/>
        <w:rPr>
          <w:rFonts w:hint="eastAsia"/>
          <w:sz w:val="30"/>
          <w:szCs w:val="30"/>
        </w:rPr>
      </w:pPr>
      <w:r>
        <w:rPr>
          <w:rFonts w:hint="eastAsia"/>
          <w:sz w:val="30"/>
          <w:szCs w:val="30"/>
        </w:rPr>
        <w:t>因为，无论人以何等的圣洁著称，他们尚未与神的使者同等；因此，神的旨意尚未像在天上那样成就在他们里面。</w:t>
      </w:r>
    </w:p>
    <w:p w14:paraId="579AA825">
      <w:pPr>
        <w:bidi w:val="0"/>
        <w:rPr>
          <w:rFonts w:hint="eastAsia"/>
          <w:sz w:val="30"/>
          <w:szCs w:val="30"/>
        </w:rPr>
      </w:pPr>
    </w:p>
    <w:p w14:paraId="57433106">
      <w:pPr>
        <w:bidi w:val="0"/>
        <w:rPr>
          <w:rFonts w:hint="eastAsia"/>
          <w:sz w:val="30"/>
          <w:szCs w:val="30"/>
        </w:rPr>
      </w:pPr>
      <w:r>
        <w:rPr>
          <w:rFonts w:hint="eastAsia"/>
          <w:sz w:val="30"/>
          <w:szCs w:val="30"/>
        </w:rPr>
        <w:t>And if this be so, in that portion indeed in which we ask that men from unbelievers may become believers, it is not perseverance, but beginning, that seems to be asked for; but in that in which we ask that men may be made equal to the angels of God in doing God’s will, — where the saints pray for this, they are found to be praying for perseverance; since no one attains to that highest blessedness which is in the kingdom, unless he shall persevere unto the end in that holiness which he has received on earth.</w:t>
      </w:r>
    </w:p>
    <w:p w14:paraId="0DAF3BB5">
      <w:pPr>
        <w:bidi w:val="0"/>
        <w:rPr>
          <w:rFonts w:hint="eastAsia"/>
          <w:sz w:val="30"/>
          <w:szCs w:val="30"/>
        </w:rPr>
      </w:pPr>
      <w:r>
        <w:rPr>
          <w:rFonts w:hint="eastAsia"/>
          <w:sz w:val="30"/>
          <w:szCs w:val="30"/>
        </w:rPr>
        <w:t>倘若如此，那么在我们祈求人从不信者变为信徒的那部分祷告中，似乎所求的不是坚忍，而是开端；但在我们祈求人在遵行神旨意上可以与神的使者同等的那部分祷告中——当圣徒们为此祷告时，他们被发现是在为坚忍祷告；因为无人能达到那在国度中的至高福乐，除非他在地上所领受的那圣洁中坚忍到底。</w:t>
      </w:r>
    </w:p>
    <w:p w14:paraId="10F686E4">
      <w:pPr>
        <w:bidi w:val="0"/>
        <w:rPr>
          <w:rFonts w:hint="eastAsia"/>
          <w:sz w:val="30"/>
          <w:szCs w:val="30"/>
        </w:rPr>
      </w:pPr>
    </w:p>
    <w:p w14:paraId="75517ADB">
      <w:pPr>
        <w:bidi w:val="0"/>
        <w:rPr>
          <w:rFonts w:hint="eastAsia"/>
          <w:sz w:val="30"/>
          <w:szCs w:val="30"/>
        </w:rPr>
      </w:pPr>
      <w:r>
        <w:rPr>
          <w:rFonts w:hint="eastAsia"/>
          <w:sz w:val="30"/>
          <w:szCs w:val="30"/>
        </w:rPr>
        <w:t>CHAPTER 7 [IV.]</w:t>
      </w:r>
    </w:p>
    <w:p w14:paraId="553B435D">
      <w:pPr>
        <w:bidi w:val="0"/>
        <w:rPr>
          <w:rFonts w:hint="eastAsia"/>
          <w:sz w:val="30"/>
          <w:szCs w:val="30"/>
        </w:rPr>
      </w:pPr>
      <w:r>
        <w:rPr>
          <w:rFonts w:hint="eastAsia"/>
          <w:sz w:val="30"/>
          <w:szCs w:val="30"/>
        </w:rPr>
        <w:t>THE FOURTH PETITION</w:t>
      </w:r>
    </w:p>
    <w:p w14:paraId="3FB82F90">
      <w:pPr>
        <w:bidi w:val="0"/>
        <w:rPr>
          <w:rFonts w:hint="eastAsia"/>
          <w:sz w:val="30"/>
          <w:szCs w:val="30"/>
        </w:rPr>
      </w:pPr>
      <w:r>
        <w:rPr>
          <w:rFonts w:hint="eastAsia"/>
          <w:sz w:val="30"/>
          <w:szCs w:val="30"/>
        </w:rPr>
        <w:t>第7章 [IV.]</w:t>
      </w:r>
    </w:p>
    <w:p w14:paraId="3CAB98CB">
      <w:pPr>
        <w:bidi w:val="0"/>
        <w:rPr>
          <w:rFonts w:hint="eastAsia"/>
          <w:sz w:val="30"/>
          <w:szCs w:val="30"/>
        </w:rPr>
      </w:pPr>
      <w:r>
        <w:rPr>
          <w:rFonts w:hint="eastAsia"/>
          <w:sz w:val="30"/>
          <w:szCs w:val="30"/>
        </w:rPr>
        <w:t>第四项祈求</w:t>
      </w:r>
    </w:p>
    <w:p w14:paraId="2099FBBB">
      <w:pPr>
        <w:bidi w:val="0"/>
        <w:rPr>
          <w:rFonts w:hint="eastAsia"/>
          <w:sz w:val="30"/>
          <w:szCs w:val="30"/>
        </w:rPr>
      </w:pPr>
    </w:p>
    <w:p w14:paraId="331B3BD5">
      <w:pPr>
        <w:bidi w:val="0"/>
        <w:rPr>
          <w:rFonts w:hint="eastAsia"/>
          <w:sz w:val="30"/>
          <w:szCs w:val="30"/>
        </w:rPr>
      </w:pPr>
      <w:r>
        <w:rPr>
          <w:rFonts w:hint="eastAsia"/>
          <w:sz w:val="30"/>
          <w:szCs w:val="30"/>
        </w:rPr>
        <w:t>The fourth petition is, “Give us this day our daily bread,” where the blessed Cyprian shows how here also perseverance is understood to be asked for.</w:t>
      </w:r>
    </w:p>
    <w:p w14:paraId="47C2B4E4">
      <w:pPr>
        <w:bidi w:val="0"/>
        <w:rPr>
          <w:rFonts w:hint="eastAsia"/>
          <w:sz w:val="30"/>
          <w:szCs w:val="30"/>
        </w:rPr>
      </w:pPr>
      <w:r>
        <w:rPr>
          <w:rFonts w:hint="eastAsia"/>
          <w:sz w:val="30"/>
          <w:szCs w:val="30"/>
        </w:rPr>
        <w:t>第四项祈求是：“我们日用的饮食，今日赐给我们，”在此蒙福的居普良显明了这里也是在理解为祈求坚忍。</w:t>
      </w:r>
    </w:p>
    <w:p w14:paraId="0C9AA923">
      <w:pPr>
        <w:bidi w:val="0"/>
        <w:rPr>
          <w:rFonts w:hint="eastAsia"/>
          <w:sz w:val="30"/>
          <w:szCs w:val="30"/>
        </w:rPr>
      </w:pPr>
    </w:p>
    <w:p w14:paraId="1D63DEBC">
      <w:pPr>
        <w:bidi w:val="0"/>
        <w:rPr>
          <w:rFonts w:hint="eastAsia"/>
          <w:sz w:val="30"/>
          <w:szCs w:val="30"/>
        </w:rPr>
      </w:pPr>
      <w:r>
        <w:rPr>
          <w:rFonts w:hint="eastAsia"/>
          <w:sz w:val="30"/>
          <w:szCs w:val="30"/>
        </w:rPr>
        <w:t>Because he says, among other things, “And we ask that this bread should be given to us daily, that we who are in Christ, and daily receive the Eucharist for the food of salvation, may not by the interposition of some heinous sin be separated from Christ’s body by being withheld from communicating and prevented from partaking of the heavenly bread.”</w:t>
      </w:r>
    </w:p>
    <w:p w14:paraId="1D839BE9">
      <w:pPr>
        <w:bidi w:val="0"/>
        <w:rPr>
          <w:rFonts w:hint="eastAsia"/>
          <w:sz w:val="30"/>
          <w:szCs w:val="30"/>
        </w:rPr>
      </w:pPr>
      <w:r>
        <w:rPr>
          <w:rFonts w:hint="eastAsia"/>
          <w:sz w:val="30"/>
          <w:szCs w:val="30"/>
        </w:rPr>
        <w:t>因为他，除其他论述外，说：“我们求这饮食每日赐给我们，使我们这些在基督里、每日领受圣餐（Eucharist）作为救恩食粮的人，不至于因犯了某些可憎的罪而被拦阻交通、阻止领受属天粮，从而与基督的身体分离。”</w:t>
      </w:r>
    </w:p>
    <w:p w14:paraId="58454F3D">
      <w:pPr>
        <w:bidi w:val="0"/>
        <w:rPr>
          <w:rFonts w:hint="eastAsia"/>
          <w:sz w:val="30"/>
          <w:szCs w:val="30"/>
        </w:rPr>
      </w:pPr>
    </w:p>
    <w:p w14:paraId="118A27EB">
      <w:pPr>
        <w:bidi w:val="0"/>
        <w:rPr>
          <w:rFonts w:hint="eastAsia"/>
          <w:sz w:val="30"/>
          <w:szCs w:val="30"/>
        </w:rPr>
      </w:pPr>
      <w:r>
        <w:rPr>
          <w:rFonts w:hint="eastAsia"/>
          <w:sz w:val="30"/>
          <w:szCs w:val="30"/>
        </w:rPr>
        <w:t>These words of the holy man of God indicate that the saints ask for perseverance directly from God, when with this intention they say, “Give us this day our daily bread,” that they may not be separated from Christ’s body, but may continue in that holiness in which they allow no crime by which they may deserve to be separated from it.</w:t>
      </w:r>
    </w:p>
    <w:p w14:paraId="0D0688EE">
      <w:pPr>
        <w:bidi w:val="0"/>
        <w:rPr>
          <w:rFonts w:hint="eastAsia"/>
          <w:sz w:val="30"/>
          <w:szCs w:val="30"/>
        </w:rPr>
      </w:pPr>
      <w:r>
        <w:rPr>
          <w:rFonts w:hint="eastAsia"/>
          <w:sz w:val="30"/>
          <w:szCs w:val="30"/>
        </w:rPr>
        <w:t>这位属神圣人的话表明，圣徒们是直接向神祈求坚忍，当他们怀着这个意图说“我们日用的饮食，今日赐给我们”时，是为了他们不至于与基督的身体分离，而是可以持续在那圣洁中，不允许犯任何足以使他们配得与祂分离的罪行。</w:t>
      </w:r>
    </w:p>
    <w:p w14:paraId="20C0F49A">
      <w:pPr>
        <w:bidi w:val="0"/>
        <w:rPr>
          <w:rFonts w:hint="eastAsia"/>
          <w:sz w:val="30"/>
          <w:szCs w:val="30"/>
        </w:rPr>
      </w:pPr>
    </w:p>
    <w:p w14:paraId="322BBFFD">
      <w:pPr>
        <w:bidi w:val="0"/>
        <w:rPr>
          <w:rFonts w:hint="eastAsia"/>
          <w:sz w:val="30"/>
          <w:szCs w:val="30"/>
        </w:rPr>
      </w:pPr>
      <w:r>
        <w:rPr>
          <w:rFonts w:hint="eastAsia"/>
          <w:sz w:val="30"/>
          <w:szCs w:val="30"/>
        </w:rPr>
        <w:t>CHAPTER 8 [V.]</w:t>
      </w:r>
    </w:p>
    <w:p w14:paraId="0C7C9B0C">
      <w:pPr>
        <w:bidi w:val="0"/>
        <w:rPr>
          <w:rFonts w:hint="eastAsia"/>
          <w:sz w:val="30"/>
          <w:szCs w:val="30"/>
        </w:rPr>
      </w:pPr>
      <w:r>
        <w:rPr>
          <w:rFonts w:hint="eastAsia"/>
          <w:sz w:val="30"/>
          <w:szCs w:val="30"/>
        </w:rPr>
        <w:t>THE FIFTH PETITION. IT IS AN ERROR OF THE PELAGIANS THAT THE RIGHTEOUS ARE FREE FROM SIN</w:t>
      </w:r>
    </w:p>
    <w:p w14:paraId="1A0E0384">
      <w:pPr>
        <w:bidi w:val="0"/>
        <w:rPr>
          <w:rFonts w:hint="eastAsia"/>
          <w:sz w:val="30"/>
          <w:szCs w:val="30"/>
        </w:rPr>
      </w:pPr>
      <w:r>
        <w:rPr>
          <w:rFonts w:hint="eastAsia"/>
          <w:sz w:val="30"/>
          <w:szCs w:val="30"/>
        </w:rPr>
        <w:t>第8章 [V.]</w:t>
      </w:r>
    </w:p>
    <w:p w14:paraId="458F3930">
      <w:pPr>
        <w:bidi w:val="0"/>
        <w:rPr>
          <w:rFonts w:hint="eastAsia"/>
          <w:sz w:val="30"/>
          <w:szCs w:val="30"/>
        </w:rPr>
      </w:pPr>
      <w:r>
        <w:rPr>
          <w:rFonts w:hint="eastAsia"/>
          <w:sz w:val="30"/>
          <w:szCs w:val="30"/>
        </w:rPr>
        <w:t>第五项祈求。伯拉纠派认为义人无罪是一种错误</w:t>
      </w:r>
    </w:p>
    <w:p w14:paraId="3CA6FB3E">
      <w:pPr>
        <w:bidi w:val="0"/>
        <w:rPr>
          <w:rFonts w:hint="eastAsia"/>
          <w:sz w:val="30"/>
          <w:szCs w:val="30"/>
        </w:rPr>
      </w:pPr>
    </w:p>
    <w:p w14:paraId="08B02AD6">
      <w:pPr>
        <w:bidi w:val="0"/>
        <w:rPr>
          <w:rFonts w:hint="eastAsia"/>
          <w:sz w:val="30"/>
          <w:szCs w:val="30"/>
        </w:rPr>
      </w:pPr>
      <w:r>
        <w:rPr>
          <w:rFonts w:hint="eastAsia"/>
          <w:sz w:val="30"/>
          <w:szCs w:val="30"/>
        </w:rPr>
        <w:t>In the fifth sentence of the prayer we say, “Forgive us our debts, as we also forgive our debtors,” in which petition alone perseverance is not found to be asked for.</w:t>
      </w:r>
    </w:p>
    <w:p w14:paraId="2CDB5366">
      <w:pPr>
        <w:bidi w:val="0"/>
        <w:rPr>
          <w:rFonts w:hint="eastAsia"/>
          <w:sz w:val="30"/>
          <w:szCs w:val="30"/>
        </w:rPr>
      </w:pPr>
      <w:r>
        <w:rPr>
          <w:rFonts w:hint="eastAsia"/>
          <w:sz w:val="30"/>
          <w:szCs w:val="30"/>
        </w:rPr>
        <w:t>在祷告的第五句中，我们说：“免我们的债，如同我们免了人的债，”唯独在这项祈求中，没有发现是在祈求坚忍。</w:t>
      </w:r>
    </w:p>
    <w:p w14:paraId="37F166BA">
      <w:pPr>
        <w:bidi w:val="0"/>
        <w:rPr>
          <w:rFonts w:hint="eastAsia"/>
          <w:sz w:val="30"/>
          <w:szCs w:val="30"/>
        </w:rPr>
      </w:pPr>
    </w:p>
    <w:p w14:paraId="5D60D0CA">
      <w:pPr>
        <w:bidi w:val="0"/>
        <w:rPr>
          <w:rFonts w:hint="eastAsia"/>
          <w:sz w:val="30"/>
          <w:szCs w:val="30"/>
        </w:rPr>
      </w:pPr>
      <w:r>
        <w:rPr>
          <w:rFonts w:hint="eastAsia"/>
          <w:sz w:val="30"/>
          <w:szCs w:val="30"/>
        </w:rPr>
        <w:t>For the sins which we ask to be forgiven us are past, but perseverance, which saves us for eternity, is indeed necessary for the time of this life; but not for the time which is past, but for that which remains even to its end.</w:t>
      </w:r>
    </w:p>
    <w:p w14:paraId="445E23DE">
      <w:pPr>
        <w:bidi w:val="0"/>
        <w:rPr>
          <w:rFonts w:hint="eastAsia"/>
          <w:sz w:val="30"/>
          <w:szCs w:val="30"/>
        </w:rPr>
      </w:pPr>
      <w:r>
        <w:rPr>
          <w:rFonts w:hint="eastAsia"/>
          <w:sz w:val="30"/>
          <w:szCs w:val="30"/>
        </w:rPr>
        <w:t>因为我们祈求被赦免的罪是过去的，但那拯救我们直到永恒的坚忍，确实是今生时日所必需的；但不是为过去的时日，而是为那存留直到其终结的时日。</w:t>
      </w:r>
    </w:p>
    <w:p w14:paraId="2FA73000">
      <w:pPr>
        <w:bidi w:val="0"/>
        <w:rPr>
          <w:rFonts w:hint="eastAsia"/>
          <w:sz w:val="30"/>
          <w:szCs w:val="30"/>
        </w:rPr>
      </w:pPr>
    </w:p>
    <w:p w14:paraId="45507962">
      <w:pPr>
        <w:bidi w:val="0"/>
        <w:rPr>
          <w:rFonts w:hint="eastAsia"/>
          <w:sz w:val="30"/>
          <w:szCs w:val="30"/>
        </w:rPr>
      </w:pPr>
      <w:r>
        <w:rPr>
          <w:rFonts w:hint="eastAsia"/>
          <w:sz w:val="30"/>
          <w:szCs w:val="30"/>
        </w:rPr>
        <w:t>Yet it is worth the labor to consider for a little, how even already in this petition the heretics who were to arise long after were transfixed by the tongue of Cyprian, as if by the most invincible dart of truth.</w:t>
      </w:r>
    </w:p>
    <w:p w14:paraId="113F0F71">
      <w:pPr>
        <w:bidi w:val="0"/>
        <w:rPr>
          <w:rFonts w:hint="eastAsia"/>
          <w:sz w:val="30"/>
          <w:szCs w:val="30"/>
        </w:rPr>
      </w:pPr>
      <w:r>
        <w:rPr>
          <w:rFonts w:hint="eastAsia"/>
          <w:sz w:val="30"/>
          <w:szCs w:val="30"/>
        </w:rPr>
        <w:t>然而，值得花些功夫稍加思考，即使早在这项祈求中，那些很久以后将要兴起的异端分子，就已经被居普良的舌头刺穿了，仿佛被真理最不可战胜的飞镖刺穿一样。</w:t>
      </w:r>
    </w:p>
    <w:p w14:paraId="286BCAAE">
      <w:pPr>
        <w:bidi w:val="0"/>
        <w:rPr>
          <w:rFonts w:hint="eastAsia"/>
          <w:sz w:val="30"/>
          <w:szCs w:val="30"/>
        </w:rPr>
      </w:pPr>
    </w:p>
    <w:p w14:paraId="43339DA2">
      <w:pPr>
        <w:bidi w:val="0"/>
        <w:rPr>
          <w:rFonts w:hint="eastAsia"/>
          <w:sz w:val="30"/>
          <w:szCs w:val="30"/>
        </w:rPr>
      </w:pPr>
      <w:r>
        <w:rPr>
          <w:rFonts w:hint="eastAsia"/>
          <w:sz w:val="30"/>
          <w:szCs w:val="30"/>
        </w:rPr>
        <w:t>For the Pelagians dare to say even this: that the righteous man in this life has no sin at all, and that in such men there is even at the present time a Church not having spot or wrinkle or any such thing, which is the one and only bride of Christ; as if she were not His bride who throughout the whole earth says what she has learnt from Him, “Forgive us our debts.”</w:t>
      </w:r>
    </w:p>
    <w:p w14:paraId="0CB29915">
      <w:pPr>
        <w:bidi w:val="0"/>
        <w:rPr>
          <w:rFonts w:hint="eastAsia"/>
          <w:sz w:val="30"/>
          <w:szCs w:val="30"/>
        </w:rPr>
      </w:pPr>
      <w:r>
        <w:rPr>
          <w:rFonts w:hint="eastAsia"/>
          <w:sz w:val="30"/>
          <w:szCs w:val="30"/>
        </w:rPr>
        <w:t>因为伯拉纠派甚至敢这样说：义人在今生根本没有任何罪，并且在这样的人中，甚至在现今就有一个没有瑕疵、皱纹或任何此类弊病的教会，她是基督唯一的新妇；仿佛那在全地说着她从祂那里学来的话“免我们的债”的教会，就不是祂的新妇似的。</w:t>
      </w:r>
    </w:p>
    <w:p w14:paraId="0B81E418">
      <w:pPr>
        <w:bidi w:val="0"/>
        <w:rPr>
          <w:rFonts w:hint="eastAsia"/>
          <w:sz w:val="30"/>
          <w:szCs w:val="30"/>
        </w:rPr>
      </w:pPr>
    </w:p>
    <w:p w14:paraId="156DAC35">
      <w:pPr>
        <w:bidi w:val="0"/>
        <w:rPr>
          <w:rFonts w:hint="eastAsia"/>
          <w:sz w:val="30"/>
          <w:szCs w:val="30"/>
        </w:rPr>
      </w:pPr>
      <w:r>
        <w:rPr>
          <w:rFonts w:hint="eastAsia"/>
          <w:sz w:val="30"/>
          <w:szCs w:val="30"/>
        </w:rPr>
        <w:t>But observe how the most glorious Cyprian destroys these.</w:t>
      </w:r>
    </w:p>
    <w:p w14:paraId="42395944">
      <w:pPr>
        <w:bidi w:val="0"/>
        <w:rPr>
          <w:rFonts w:hint="eastAsia"/>
          <w:sz w:val="30"/>
          <w:szCs w:val="30"/>
        </w:rPr>
      </w:pPr>
      <w:r>
        <w:rPr>
          <w:rFonts w:hint="eastAsia"/>
          <w:sz w:val="30"/>
          <w:szCs w:val="30"/>
        </w:rPr>
        <w:t>但请观察至荣的居普良是如何摧毁这些说法的。</w:t>
      </w:r>
    </w:p>
    <w:p w14:paraId="328C0AC7">
      <w:pPr>
        <w:bidi w:val="0"/>
        <w:rPr>
          <w:rFonts w:hint="eastAsia"/>
          <w:sz w:val="30"/>
          <w:szCs w:val="30"/>
        </w:rPr>
      </w:pPr>
    </w:p>
    <w:p w14:paraId="68947351">
      <w:pPr>
        <w:bidi w:val="0"/>
        <w:rPr>
          <w:rFonts w:hint="eastAsia"/>
          <w:sz w:val="30"/>
          <w:szCs w:val="30"/>
        </w:rPr>
      </w:pPr>
      <w:r>
        <w:rPr>
          <w:rFonts w:hint="eastAsia"/>
          <w:sz w:val="30"/>
          <w:szCs w:val="30"/>
        </w:rPr>
        <w:t>For when he was expounding that very clause of the Lord’s Prayer, he says among other things: “And how necessarily, how providently, and salutarily are we admonished that we are sinners, since we are compelled to entreat for our sins; and while pardon is asked for from God, the soul recalls its own consciousness.</w:t>
      </w:r>
    </w:p>
    <w:p w14:paraId="3651579B">
      <w:pPr>
        <w:bidi w:val="0"/>
        <w:rPr>
          <w:rFonts w:hint="eastAsia"/>
          <w:sz w:val="30"/>
          <w:szCs w:val="30"/>
        </w:rPr>
      </w:pPr>
      <w:r>
        <w:rPr>
          <w:rFonts w:hint="eastAsia"/>
          <w:sz w:val="30"/>
          <w:szCs w:val="30"/>
        </w:rPr>
        <w:t>因为当他阐释主祷文的那一句时，他除其他论述外说：“我们是何等必要、何等有远见、何等有益地被提醒我们是罪人啊，因为我们被迫为我们的罪恳求；当向神祈求赦免时，灵魂就回想起它自身的意识。”</w:t>
      </w:r>
    </w:p>
    <w:p w14:paraId="462DC78F">
      <w:pPr>
        <w:bidi w:val="0"/>
        <w:rPr>
          <w:rFonts w:hint="eastAsia"/>
          <w:sz w:val="30"/>
          <w:szCs w:val="30"/>
        </w:rPr>
      </w:pPr>
    </w:p>
    <w:p w14:paraId="25E104F0">
      <w:pPr>
        <w:bidi w:val="0"/>
        <w:rPr>
          <w:rFonts w:hint="eastAsia"/>
          <w:sz w:val="30"/>
          <w:szCs w:val="30"/>
        </w:rPr>
      </w:pPr>
      <w:r>
        <w:rPr>
          <w:rFonts w:hint="eastAsia"/>
          <w:sz w:val="30"/>
          <w:szCs w:val="30"/>
        </w:rPr>
        <w:t>Lest any one should flatter himself that he is innocent, and by exalting himself should more deeply perish, he is instructed and taught that he sins daily, in that he is bidden daily to entreat for his sins.</w:t>
      </w:r>
    </w:p>
    <w:p w14:paraId="091275FC">
      <w:pPr>
        <w:bidi w:val="0"/>
        <w:rPr>
          <w:rFonts w:hint="eastAsia"/>
          <w:sz w:val="30"/>
          <w:szCs w:val="30"/>
        </w:rPr>
      </w:pPr>
      <w:r>
        <w:rPr>
          <w:rFonts w:hint="eastAsia"/>
          <w:sz w:val="30"/>
          <w:szCs w:val="30"/>
        </w:rPr>
        <w:t>免得任何人自诩无辜，并因高抬自己而更深地灭亡，他被指示并教导他每日都犯罪，因为他被吩咐每日为他的罪恳求。</w:t>
      </w:r>
    </w:p>
    <w:p w14:paraId="7EBFF0A0">
      <w:pPr>
        <w:bidi w:val="0"/>
        <w:rPr>
          <w:rFonts w:hint="eastAsia"/>
          <w:sz w:val="30"/>
          <w:szCs w:val="30"/>
        </w:rPr>
      </w:pPr>
    </w:p>
    <w:p w14:paraId="57FB4357">
      <w:pPr>
        <w:bidi w:val="0"/>
        <w:rPr>
          <w:rFonts w:hint="eastAsia"/>
          <w:sz w:val="30"/>
          <w:szCs w:val="30"/>
        </w:rPr>
      </w:pPr>
      <w:r>
        <w:rPr>
          <w:rFonts w:hint="eastAsia"/>
          <w:sz w:val="30"/>
          <w:szCs w:val="30"/>
        </w:rPr>
        <w:t>Thus, moreover, John also in his Epistle warns us, and says, ‘If we say that we have no sin, we deceive ourselves, and the truth is not in us.’”</w:t>
      </w:r>
    </w:p>
    <w:p w14:paraId="421FED0D">
      <w:pPr>
        <w:bidi w:val="0"/>
        <w:rPr>
          <w:rFonts w:hint="eastAsia"/>
          <w:sz w:val="30"/>
          <w:szCs w:val="30"/>
        </w:rPr>
      </w:pPr>
      <w:r>
        <w:rPr>
          <w:rFonts w:hint="eastAsia"/>
          <w:sz w:val="30"/>
          <w:szCs w:val="30"/>
        </w:rPr>
        <w:t>因此，此外，约翰也在他的书信中警告我们，说：‘我们若说自己无罪，便是自欺，真理不在我们心里了。’”（约一 1:8）</w:t>
      </w:r>
    </w:p>
    <w:p w14:paraId="14625CA7">
      <w:pPr>
        <w:bidi w:val="0"/>
        <w:rPr>
          <w:rFonts w:hint="eastAsia"/>
          <w:sz w:val="30"/>
          <w:szCs w:val="30"/>
        </w:rPr>
      </w:pPr>
    </w:p>
    <w:p w14:paraId="7F7C4756">
      <w:pPr>
        <w:bidi w:val="0"/>
        <w:rPr>
          <w:rFonts w:hint="eastAsia"/>
          <w:sz w:val="30"/>
          <w:szCs w:val="30"/>
        </w:rPr>
      </w:pPr>
      <w:r>
        <w:rPr>
          <w:rFonts w:hint="eastAsia"/>
          <w:sz w:val="30"/>
          <w:szCs w:val="30"/>
        </w:rPr>
        <w:t>And the rest, which it would be long to insert in this place.</w:t>
      </w:r>
    </w:p>
    <w:p w14:paraId="5864D4A2">
      <w:pPr>
        <w:bidi w:val="0"/>
        <w:rPr>
          <w:rFonts w:hint="eastAsia"/>
          <w:sz w:val="30"/>
          <w:szCs w:val="30"/>
        </w:rPr>
      </w:pPr>
      <w:r>
        <w:rPr>
          <w:rFonts w:hint="eastAsia"/>
          <w:sz w:val="30"/>
          <w:szCs w:val="30"/>
        </w:rPr>
        <w:t>以及其余的，在此处插入会过于冗长。</w:t>
      </w:r>
    </w:p>
    <w:p w14:paraId="4C95FB61">
      <w:pPr>
        <w:bidi w:val="0"/>
        <w:rPr>
          <w:rFonts w:hint="eastAsia"/>
          <w:sz w:val="30"/>
          <w:szCs w:val="30"/>
        </w:rPr>
      </w:pPr>
    </w:p>
    <w:p w14:paraId="29AB5AAE">
      <w:pPr>
        <w:bidi w:val="0"/>
        <w:rPr>
          <w:rFonts w:hint="eastAsia"/>
          <w:sz w:val="30"/>
          <w:szCs w:val="30"/>
        </w:rPr>
      </w:pPr>
      <w:r>
        <w:rPr>
          <w:rFonts w:hint="eastAsia"/>
          <w:sz w:val="30"/>
          <w:szCs w:val="30"/>
        </w:rPr>
        <w:t>WHEN PERSEVERANCE IS GRANTED TO A PERSON, HE CANNOT BUT PERSEVERE</w:t>
      </w:r>
    </w:p>
    <w:p w14:paraId="5922B4F1">
      <w:pPr>
        <w:bidi w:val="0"/>
        <w:rPr>
          <w:rFonts w:hint="eastAsia"/>
          <w:sz w:val="30"/>
          <w:szCs w:val="30"/>
        </w:rPr>
      </w:pPr>
      <w:r>
        <w:rPr>
          <w:rFonts w:hint="eastAsia"/>
          <w:sz w:val="30"/>
          <w:szCs w:val="30"/>
        </w:rPr>
        <w:t>当坚忍被赐予一个人时，他不能不坚忍</w:t>
      </w:r>
    </w:p>
    <w:p w14:paraId="1A24748D">
      <w:pPr>
        <w:bidi w:val="0"/>
        <w:rPr>
          <w:rFonts w:hint="eastAsia"/>
          <w:sz w:val="30"/>
          <w:szCs w:val="30"/>
        </w:rPr>
      </w:pPr>
    </w:p>
    <w:p w14:paraId="0BC357DB">
      <w:pPr>
        <w:bidi w:val="0"/>
        <w:rPr>
          <w:rFonts w:hint="eastAsia"/>
          <w:sz w:val="30"/>
          <w:szCs w:val="30"/>
        </w:rPr>
      </w:pPr>
      <w:r>
        <w:rPr>
          <w:rFonts w:hint="eastAsia"/>
          <w:sz w:val="30"/>
          <w:szCs w:val="30"/>
        </w:rPr>
        <w:t>Now, moreover, when the saints say, “Lead us not into temptation, but deliver us from evil,” what do they pray for but that they may persevere in holiness?</w:t>
      </w:r>
    </w:p>
    <w:p w14:paraId="190B2381">
      <w:pPr>
        <w:bidi w:val="0"/>
        <w:rPr>
          <w:rFonts w:hint="eastAsia"/>
          <w:sz w:val="30"/>
          <w:szCs w:val="30"/>
        </w:rPr>
      </w:pPr>
      <w:r>
        <w:rPr>
          <w:rFonts w:hint="eastAsia"/>
          <w:sz w:val="30"/>
          <w:szCs w:val="30"/>
        </w:rPr>
        <w:t>现在，此外，当圣徒们说：“不叫我们遇见试探，救我们脱离凶恶”时，他们除了祈求可以坚守在圣洁中之外，还在祈求什么呢？</w:t>
      </w:r>
    </w:p>
    <w:p w14:paraId="15E0AF25">
      <w:pPr>
        <w:bidi w:val="0"/>
        <w:rPr>
          <w:rFonts w:hint="eastAsia"/>
          <w:sz w:val="30"/>
          <w:szCs w:val="30"/>
        </w:rPr>
      </w:pPr>
    </w:p>
    <w:p w14:paraId="73841731">
      <w:pPr>
        <w:bidi w:val="0"/>
        <w:rPr>
          <w:rFonts w:hint="eastAsia"/>
          <w:sz w:val="30"/>
          <w:szCs w:val="30"/>
        </w:rPr>
      </w:pPr>
      <w:r>
        <w:rPr>
          <w:rFonts w:hint="eastAsia"/>
          <w:sz w:val="30"/>
          <w:szCs w:val="30"/>
        </w:rPr>
        <w:t>For, assuredly, when that gift of God is granted to them, — which is sufficiently plainly shown to be God’s gift, since it is asked of Him, — that gift of God, then, being granted to them that they may not be led into temptation, none of the saints fails to keep his perseverance in holiness even to the end.</w:t>
      </w:r>
    </w:p>
    <w:p w14:paraId="43F67CC0">
      <w:pPr>
        <w:bidi w:val="0"/>
        <w:rPr>
          <w:rFonts w:hint="eastAsia"/>
          <w:sz w:val="30"/>
          <w:szCs w:val="30"/>
        </w:rPr>
      </w:pPr>
      <w:r>
        <w:rPr>
          <w:rFonts w:hint="eastAsia"/>
          <w:sz w:val="30"/>
          <w:szCs w:val="30"/>
        </w:rPr>
        <w:t>因为，确然，当神的那个恩赐被赐予他们时——这已足够清楚地显明是神的恩赐，因它是向祂祈求的——那么，神的那个恩赐，既被赐予他们使他们不至于被引诱进入试探，圣徒中就没有一个不保守他圣洁中的坚忍直到最终的。</w:t>
      </w:r>
    </w:p>
    <w:p w14:paraId="163BDF83">
      <w:pPr>
        <w:bidi w:val="0"/>
        <w:rPr>
          <w:rFonts w:hint="eastAsia"/>
          <w:sz w:val="30"/>
          <w:szCs w:val="30"/>
        </w:rPr>
      </w:pPr>
    </w:p>
    <w:p w14:paraId="3295FDFB">
      <w:pPr>
        <w:bidi w:val="0"/>
        <w:rPr>
          <w:rFonts w:hint="eastAsia"/>
          <w:sz w:val="30"/>
          <w:szCs w:val="30"/>
        </w:rPr>
      </w:pPr>
      <w:r>
        <w:rPr>
          <w:rFonts w:hint="eastAsia"/>
          <w:sz w:val="30"/>
          <w:szCs w:val="30"/>
        </w:rPr>
        <w:t>For there is not any one who ceases to persevere in the Christian purpose unless he is first of all led into temptation.</w:t>
      </w:r>
    </w:p>
    <w:p w14:paraId="2A535A93">
      <w:pPr>
        <w:bidi w:val="0"/>
        <w:rPr>
          <w:rFonts w:hint="eastAsia"/>
          <w:sz w:val="30"/>
          <w:szCs w:val="30"/>
        </w:rPr>
      </w:pPr>
      <w:r>
        <w:rPr>
          <w:rFonts w:hint="eastAsia"/>
          <w:sz w:val="30"/>
          <w:szCs w:val="30"/>
        </w:rPr>
        <w:t>因为没有任何一个人停止坚守基督徒的目标，除非他首先被引诱进入试探。</w:t>
      </w:r>
    </w:p>
    <w:p w14:paraId="0F7A902F">
      <w:pPr>
        <w:bidi w:val="0"/>
        <w:rPr>
          <w:rFonts w:hint="eastAsia"/>
          <w:sz w:val="30"/>
          <w:szCs w:val="30"/>
        </w:rPr>
      </w:pPr>
    </w:p>
    <w:p w14:paraId="0105E465">
      <w:pPr>
        <w:bidi w:val="0"/>
        <w:rPr>
          <w:rFonts w:hint="eastAsia"/>
          <w:sz w:val="30"/>
          <w:szCs w:val="30"/>
        </w:rPr>
      </w:pPr>
      <w:r>
        <w:rPr>
          <w:rFonts w:hint="eastAsia"/>
          <w:sz w:val="30"/>
          <w:szCs w:val="30"/>
        </w:rPr>
        <w:t>If, therefore, it be granted to him according to his prayer that he may not be led, certainly by the gift of God he persists in that sanctification which by the gift of God he has received.</w:t>
      </w:r>
    </w:p>
    <w:p w14:paraId="5B94728F">
      <w:pPr>
        <w:bidi w:val="0"/>
        <w:rPr>
          <w:rFonts w:hint="eastAsia"/>
          <w:sz w:val="30"/>
          <w:szCs w:val="30"/>
        </w:rPr>
      </w:pPr>
      <w:r>
        <w:rPr>
          <w:rFonts w:hint="eastAsia"/>
          <w:sz w:val="30"/>
          <w:szCs w:val="30"/>
        </w:rPr>
        <w:t>因此，倘若按照他的祷告，他蒙恩不被引诱，那么确然藉着神的恩赐，他坚持在他藉着神的恩赐所领受的那成圣之中。</w:t>
      </w:r>
    </w:p>
    <w:p w14:paraId="56120A09">
      <w:pPr>
        <w:bidi w:val="0"/>
        <w:rPr>
          <w:rFonts w:hint="eastAsia"/>
          <w:sz w:val="30"/>
          <w:szCs w:val="30"/>
        </w:rPr>
      </w:pPr>
    </w:p>
    <w:p w14:paraId="27382E5F">
      <w:pPr>
        <w:bidi w:val="0"/>
        <w:rPr>
          <w:rFonts w:hint="eastAsia"/>
          <w:sz w:val="30"/>
          <w:szCs w:val="30"/>
        </w:rPr>
      </w:pPr>
      <w:r>
        <w:rPr>
          <w:rFonts w:hint="eastAsia"/>
          <w:sz w:val="30"/>
          <w:szCs w:val="30"/>
        </w:rPr>
        <w:t>CHAPTER 10 [VI.]</w:t>
      </w:r>
    </w:p>
    <w:p w14:paraId="5FFDC01C">
      <w:pPr>
        <w:bidi w:val="0"/>
        <w:rPr>
          <w:rFonts w:hint="eastAsia"/>
          <w:sz w:val="30"/>
          <w:szCs w:val="30"/>
        </w:rPr>
      </w:pPr>
      <w:r>
        <w:rPr>
          <w:rFonts w:hint="eastAsia"/>
          <w:sz w:val="30"/>
          <w:szCs w:val="30"/>
        </w:rPr>
        <w:t>THE GIFT OF PERSEVERANCE CAN BE OBTAINED BY PRAYER</w:t>
      </w:r>
    </w:p>
    <w:p w14:paraId="22DB29D6">
      <w:pPr>
        <w:bidi w:val="0"/>
        <w:rPr>
          <w:rFonts w:hint="eastAsia"/>
          <w:sz w:val="30"/>
          <w:szCs w:val="30"/>
        </w:rPr>
      </w:pPr>
      <w:r>
        <w:rPr>
          <w:rFonts w:hint="eastAsia"/>
          <w:sz w:val="30"/>
          <w:szCs w:val="30"/>
        </w:rPr>
        <w:t>第10章 [VI.]</w:t>
      </w:r>
    </w:p>
    <w:p w14:paraId="031421BC">
      <w:pPr>
        <w:bidi w:val="0"/>
        <w:rPr>
          <w:rFonts w:hint="eastAsia"/>
          <w:sz w:val="30"/>
          <w:szCs w:val="30"/>
        </w:rPr>
      </w:pPr>
      <w:r>
        <w:rPr>
          <w:rFonts w:hint="eastAsia"/>
          <w:sz w:val="30"/>
          <w:szCs w:val="30"/>
        </w:rPr>
        <w:t>坚忍的恩赐可以通过祷告获得</w:t>
      </w:r>
    </w:p>
    <w:p w14:paraId="2F77B043">
      <w:pPr>
        <w:bidi w:val="0"/>
        <w:rPr>
          <w:rFonts w:hint="eastAsia"/>
          <w:sz w:val="30"/>
          <w:szCs w:val="30"/>
        </w:rPr>
      </w:pPr>
    </w:p>
    <w:p w14:paraId="2D4F22E7">
      <w:pPr>
        <w:bidi w:val="0"/>
        <w:rPr>
          <w:rFonts w:hint="eastAsia"/>
          <w:sz w:val="30"/>
          <w:szCs w:val="30"/>
        </w:rPr>
      </w:pPr>
      <w:r>
        <w:rPr>
          <w:rFonts w:hint="eastAsia"/>
          <w:sz w:val="30"/>
          <w:szCs w:val="30"/>
        </w:rPr>
        <w:t>But you write that “these brethren will not have this perseverance so preached as that it cannot be obtained by prayer or lost by obstinacy.”</w:t>
      </w:r>
    </w:p>
    <w:p w14:paraId="1AD4BC05">
      <w:pPr>
        <w:bidi w:val="0"/>
        <w:rPr>
          <w:rFonts w:hint="eastAsia"/>
          <w:sz w:val="30"/>
          <w:szCs w:val="30"/>
        </w:rPr>
      </w:pPr>
      <w:r>
        <w:rPr>
          <w:rFonts w:hint="eastAsia"/>
          <w:sz w:val="30"/>
          <w:szCs w:val="30"/>
        </w:rPr>
        <w:t>但你写道，“这些弟兄们不愿意这坚忍被如此传讲，以致它不能藉祷告获得，或因顽梗而失去。”</w:t>
      </w:r>
    </w:p>
    <w:p w14:paraId="61836840">
      <w:pPr>
        <w:bidi w:val="0"/>
        <w:rPr>
          <w:rFonts w:hint="eastAsia"/>
          <w:sz w:val="30"/>
          <w:szCs w:val="30"/>
        </w:rPr>
      </w:pPr>
    </w:p>
    <w:p w14:paraId="4DF58137">
      <w:pPr>
        <w:bidi w:val="0"/>
        <w:rPr>
          <w:rFonts w:hint="eastAsia"/>
          <w:sz w:val="30"/>
          <w:szCs w:val="30"/>
        </w:rPr>
      </w:pPr>
      <w:r>
        <w:rPr>
          <w:rFonts w:hint="eastAsia"/>
          <w:sz w:val="30"/>
          <w:szCs w:val="30"/>
        </w:rPr>
        <w:t>In this they are little careful in considering what they say.</w:t>
      </w:r>
    </w:p>
    <w:p w14:paraId="16AAEDC1">
      <w:pPr>
        <w:bidi w:val="0"/>
        <w:rPr>
          <w:rFonts w:hint="eastAsia"/>
          <w:sz w:val="30"/>
          <w:szCs w:val="30"/>
        </w:rPr>
      </w:pPr>
      <w:r>
        <w:rPr>
          <w:rFonts w:hint="eastAsia"/>
          <w:sz w:val="30"/>
          <w:szCs w:val="30"/>
        </w:rPr>
        <w:t>在这一点上，他们在思考自己所说的话时，显得不够谨慎。</w:t>
      </w:r>
    </w:p>
    <w:p w14:paraId="0A01EB52">
      <w:pPr>
        <w:bidi w:val="0"/>
        <w:rPr>
          <w:rFonts w:hint="eastAsia"/>
          <w:sz w:val="30"/>
          <w:szCs w:val="30"/>
        </w:rPr>
      </w:pPr>
    </w:p>
    <w:p w14:paraId="3BE9D247">
      <w:pPr>
        <w:bidi w:val="0"/>
        <w:rPr>
          <w:rFonts w:hint="eastAsia"/>
          <w:sz w:val="30"/>
          <w:szCs w:val="30"/>
        </w:rPr>
      </w:pPr>
      <w:r>
        <w:rPr>
          <w:rFonts w:hint="eastAsia"/>
          <w:sz w:val="30"/>
          <w:szCs w:val="30"/>
        </w:rPr>
        <w:t>For we are speaking of that perseverance whereby one perseveres unto the end, and if this is given, one does persevere unto the end; but if one does not persevere unto the end, it is not given, which I have already sufficiently discussed above.</w:t>
      </w:r>
    </w:p>
    <w:p w14:paraId="7DC5A234">
      <w:pPr>
        <w:bidi w:val="0"/>
        <w:rPr>
          <w:rFonts w:hint="eastAsia"/>
          <w:sz w:val="30"/>
          <w:szCs w:val="30"/>
        </w:rPr>
      </w:pPr>
      <w:r>
        <w:rPr>
          <w:rFonts w:hint="eastAsia"/>
          <w:sz w:val="30"/>
          <w:szCs w:val="30"/>
        </w:rPr>
        <w:t>因为我们所说的是那种使人坚忍到底的坚忍，倘若这恩赐被赐予了，人就确实坚忍到底；但倘若人不坚忍到底，那么这恩赐就没有被赐予，对此我已在上面充分讨论过了。</w:t>
      </w:r>
    </w:p>
    <w:p w14:paraId="425E2931">
      <w:pPr>
        <w:bidi w:val="0"/>
        <w:rPr>
          <w:rFonts w:hint="eastAsia"/>
          <w:sz w:val="30"/>
          <w:szCs w:val="30"/>
        </w:rPr>
      </w:pPr>
    </w:p>
    <w:p w14:paraId="40D010B0">
      <w:pPr>
        <w:bidi w:val="0"/>
        <w:rPr>
          <w:rFonts w:hint="eastAsia"/>
          <w:sz w:val="30"/>
          <w:szCs w:val="30"/>
        </w:rPr>
      </w:pPr>
      <w:r>
        <w:rPr>
          <w:rFonts w:hint="eastAsia"/>
          <w:sz w:val="30"/>
          <w:szCs w:val="30"/>
        </w:rPr>
        <w:t>Let not men say, then, that perseverance is given to any one to the end, except when the end itself has come, and he to whom it has been given has been found to have persevered unto the end.</w:t>
      </w:r>
    </w:p>
    <w:p w14:paraId="71995955">
      <w:pPr>
        <w:bidi w:val="0"/>
        <w:rPr>
          <w:rFonts w:hint="eastAsia"/>
          <w:sz w:val="30"/>
          <w:szCs w:val="30"/>
        </w:rPr>
      </w:pPr>
      <w:r>
        <w:rPr>
          <w:rFonts w:hint="eastAsia"/>
          <w:sz w:val="30"/>
          <w:szCs w:val="30"/>
        </w:rPr>
        <w:t>那么，愿人不要说坚忍被赐予任何人直到最终，除非那最终的时刻已经来到，并且那蒙赐予的人被发现已经坚忍到了底。</w:t>
      </w:r>
    </w:p>
    <w:p w14:paraId="6FF2E9AE">
      <w:pPr>
        <w:bidi w:val="0"/>
        <w:rPr>
          <w:rFonts w:hint="eastAsia"/>
          <w:sz w:val="30"/>
          <w:szCs w:val="30"/>
        </w:rPr>
      </w:pPr>
    </w:p>
    <w:p w14:paraId="2FEC49D8">
      <w:pPr>
        <w:bidi w:val="0"/>
        <w:rPr>
          <w:rFonts w:hint="eastAsia"/>
          <w:sz w:val="30"/>
          <w:szCs w:val="30"/>
        </w:rPr>
      </w:pPr>
      <w:r>
        <w:rPr>
          <w:rFonts w:hint="eastAsia"/>
          <w:sz w:val="30"/>
          <w:szCs w:val="30"/>
        </w:rPr>
        <w:t>Certainly, we say that one whom we have known to be chaste is chaste, whether he should continue or not in the same chastity; and if he should have any other divine endowment which may be kept and lost, we say that he has it as long as he has it; and if he should lose it, we say that he had it.</w:t>
      </w:r>
    </w:p>
    <w:p w14:paraId="0995ED3E">
      <w:pPr>
        <w:bidi w:val="0"/>
        <w:rPr>
          <w:rFonts w:hint="eastAsia"/>
          <w:sz w:val="30"/>
          <w:szCs w:val="30"/>
        </w:rPr>
      </w:pPr>
      <w:r>
        <w:rPr>
          <w:rFonts w:hint="eastAsia"/>
          <w:sz w:val="30"/>
          <w:szCs w:val="30"/>
        </w:rPr>
        <w:t>当然，我们说一个我们已知是贞洁的人是贞洁的，无论他是否会继续保持同样的贞洁；倘若他拥有任何其他可能被持守也可能失去的神圣禀赋，我们说只要他还拥有，他就拥有它；倘若他失去了，我们就说他曾经拥有过。</w:t>
      </w:r>
    </w:p>
    <w:p w14:paraId="02ED0D42">
      <w:pPr>
        <w:bidi w:val="0"/>
        <w:rPr>
          <w:rFonts w:hint="eastAsia"/>
          <w:sz w:val="30"/>
          <w:szCs w:val="30"/>
        </w:rPr>
      </w:pPr>
    </w:p>
    <w:p w14:paraId="00610FC6">
      <w:pPr>
        <w:bidi w:val="0"/>
        <w:rPr>
          <w:rFonts w:hint="eastAsia"/>
          <w:sz w:val="30"/>
          <w:szCs w:val="30"/>
        </w:rPr>
      </w:pPr>
      <w:r>
        <w:rPr>
          <w:rFonts w:hint="eastAsia"/>
          <w:sz w:val="30"/>
          <w:szCs w:val="30"/>
        </w:rPr>
        <w:t>But since no one has perseverance to the end except he who does persevere to the end, many people may have it, but none can lose it.</w:t>
      </w:r>
    </w:p>
    <w:p w14:paraId="61239CF2">
      <w:pPr>
        <w:bidi w:val="0"/>
        <w:rPr>
          <w:rFonts w:hint="eastAsia"/>
          <w:sz w:val="30"/>
          <w:szCs w:val="30"/>
        </w:rPr>
      </w:pPr>
      <w:r>
        <w:rPr>
          <w:rFonts w:hint="eastAsia"/>
          <w:sz w:val="30"/>
          <w:szCs w:val="30"/>
        </w:rPr>
        <w:t>但是，既然除了那坚忍到底的人之外，无人拥有坚忍到底（的恩赐），许多人（看似）可能拥有它，但无人能失去它。</w:t>
      </w:r>
    </w:p>
    <w:p w14:paraId="6614BD76">
      <w:pPr>
        <w:bidi w:val="0"/>
        <w:rPr>
          <w:rFonts w:hint="eastAsia"/>
          <w:sz w:val="30"/>
          <w:szCs w:val="30"/>
        </w:rPr>
      </w:pPr>
    </w:p>
    <w:p w14:paraId="4138F9DC">
      <w:pPr>
        <w:bidi w:val="0"/>
        <w:rPr>
          <w:rFonts w:hint="eastAsia"/>
          <w:sz w:val="30"/>
          <w:szCs w:val="30"/>
        </w:rPr>
      </w:pPr>
      <w:r>
        <w:rPr>
          <w:rFonts w:hint="eastAsia"/>
          <w:sz w:val="30"/>
          <w:szCs w:val="30"/>
        </w:rPr>
        <w:t>For it is not to be feared that perchance when a man has persevered unto the end, some evil will may arise in him, so that he does not persevere unto the end.</w:t>
      </w:r>
    </w:p>
    <w:p w14:paraId="52A69D4B">
      <w:pPr>
        <w:bidi w:val="0"/>
        <w:rPr>
          <w:rFonts w:hint="eastAsia"/>
          <w:sz w:val="30"/>
          <w:szCs w:val="30"/>
        </w:rPr>
      </w:pPr>
      <w:r>
        <w:rPr>
          <w:rFonts w:hint="eastAsia"/>
          <w:sz w:val="30"/>
          <w:szCs w:val="30"/>
        </w:rPr>
        <w:t>因为无需惧怕，或许当一个人已经坚忍到底之后，他里面会生出某种邪恶的意志，以致他不再坚忍到底。</w:t>
      </w:r>
    </w:p>
    <w:p w14:paraId="0C401271">
      <w:pPr>
        <w:bidi w:val="0"/>
        <w:rPr>
          <w:rFonts w:hint="eastAsia"/>
          <w:sz w:val="30"/>
          <w:szCs w:val="30"/>
        </w:rPr>
      </w:pPr>
    </w:p>
    <w:p w14:paraId="5A0BD6CB">
      <w:pPr>
        <w:bidi w:val="0"/>
        <w:rPr>
          <w:rFonts w:hint="eastAsia"/>
          <w:sz w:val="30"/>
          <w:szCs w:val="30"/>
        </w:rPr>
      </w:pPr>
      <w:r>
        <w:rPr>
          <w:rFonts w:hint="eastAsia"/>
          <w:sz w:val="30"/>
          <w:szCs w:val="30"/>
        </w:rPr>
        <w:t>This gift of God, therefore, may be obtained by prayer, but when it has been given, it cannot be lost by contumacy.</w:t>
      </w:r>
    </w:p>
    <w:p w14:paraId="13DF97C8">
      <w:pPr>
        <w:bidi w:val="0"/>
        <w:rPr>
          <w:rFonts w:hint="eastAsia"/>
          <w:sz w:val="30"/>
          <w:szCs w:val="30"/>
        </w:rPr>
      </w:pPr>
      <w:r>
        <w:rPr>
          <w:rFonts w:hint="eastAsia"/>
          <w:sz w:val="30"/>
          <w:szCs w:val="30"/>
        </w:rPr>
        <w:t>因此，这神的恩赐可以通过祷告获得，但当它被赐予之后，就不能因顽梗悖逆而失去。</w:t>
      </w:r>
    </w:p>
    <w:p w14:paraId="0CF4D7AD">
      <w:pPr>
        <w:bidi w:val="0"/>
        <w:rPr>
          <w:rFonts w:hint="eastAsia"/>
          <w:sz w:val="30"/>
          <w:szCs w:val="30"/>
        </w:rPr>
      </w:pPr>
    </w:p>
    <w:p w14:paraId="15FA07B9">
      <w:pPr>
        <w:bidi w:val="0"/>
        <w:rPr>
          <w:rFonts w:hint="eastAsia"/>
          <w:sz w:val="30"/>
          <w:szCs w:val="30"/>
        </w:rPr>
      </w:pPr>
      <w:r>
        <w:rPr>
          <w:rFonts w:hint="eastAsia"/>
          <w:sz w:val="30"/>
          <w:szCs w:val="30"/>
        </w:rPr>
        <w:t>For when any one has persevered unto the end, he neither can lose this gift, nor others which he could lose before the end.</w:t>
      </w:r>
    </w:p>
    <w:p w14:paraId="31242089">
      <w:pPr>
        <w:bidi w:val="0"/>
        <w:rPr>
          <w:rFonts w:hint="eastAsia"/>
          <w:sz w:val="30"/>
          <w:szCs w:val="30"/>
        </w:rPr>
      </w:pPr>
      <w:r>
        <w:rPr>
          <w:rFonts w:hint="eastAsia"/>
          <w:sz w:val="30"/>
          <w:szCs w:val="30"/>
        </w:rPr>
        <w:t>因为当任何人坚忍到底之后，他既不能失去这份恩赐，也不能失去他在最终之前可能失去的其他恩赐。</w:t>
      </w:r>
    </w:p>
    <w:p w14:paraId="39BF7FB2">
      <w:pPr>
        <w:bidi w:val="0"/>
        <w:rPr>
          <w:rFonts w:hint="eastAsia"/>
          <w:sz w:val="30"/>
          <w:szCs w:val="30"/>
        </w:rPr>
      </w:pPr>
    </w:p>
    <w:p w14:paraId="77A5CE49">
      <w:pPr>
        <w:bidi w:val="0"/>
        <w:rPr>
          <w:rFonts w:hint="eastAsia"/>
          <w:sz w:val="30"/>
          <w:szCs w:val="30"/>
        </w:rPr>
      </w:pPr>
      <w:r>
        <w:rPr>
          <w:rFonts w:hint="eastAsia"/>
          <w:sz w:val="30"/>
          <w:szCs w:val="30"/>
        </w:rPr>
        <w:t>How, then, can that be lost, whereby it is brought about that even that which could be lost is not lost?</w:t>
      </w:r>
    </w:p>
    <w:p w14:paraId="1CB5C475">
      <w:pPr>
        <w:bidi w:val="0"/>
        <w:rPr>
          <w:rFonts w:hint="eastAsia"/>
          <w:sz w:val="30"/>
          <w:szCs w:val="30"/>
        </w:rPr>
      </w:pPr>
      <w:r>
        <w:rPr>
          <w:rFonts w:hint="eastAsia"/>
          <w:sz w:val="30"/>
          <w:szCs w:val="30"/>
        </w:rPr>
        <w:t>那么，那使得连可能失去的东西也不至失去的恩赐，又怎能失去呢？</w:t>
      </w:r>
    </w:p>
    <w:p w14:paraId="61F62A48">
      <w:pPr>
        <w:bidi w:val="0"/>
        <w:rPr>
          <w:rFonts w:hint="eastAsia"/>
          <w:sz w:val="30"/>
          <w:szCs w:val="30"/>
        </w:rPr>
      </w:pPr>
    </w:p>
    <w:p w14:paraId="2CE289F6">
      <w:pPr>
        <w:bidi w:val="0"/>
        <w:rPr>
          <w:rFonts w:hint="eastAsia"/>
          <w:sz w:val="30"/>
          <w:szCs w:val="30"/>
        </w:rPr>
      </w:pPr>
      <w:r>
        <w:rPr>
          <w:rFonts w:hint="eastAsia"/>
          <w:sz w:val="30"/>
          <w:szCs w:val="30"/>
        </w:rPr>
        <w:t>CHAPTER 11</w:t>
      </w:r>
    </w:p>
    <w:p w14:paraId="18E8F9B6">
      <w:pPr>
        <w:bidi w:val="0"/>
        <w:rPr>
          <w:rFonts w:hint="eastAsia"/>
          <w:sz w:val="30"/>
          <w:szCs w:val="30"/>
        </w:rPr>
      </w:pPr>
      <w:r>
        <w:rPr>
          <w:rFonts w:hint="eastAsia"/>
          <w:sz w:val="30"/>
          <w:szCs w:val="30"/>
        </w:rPr>
        <w:t>EFFECT OF PRAYER FOR PERSEVERANCE</w:t>
      </w:r>
    </w:p>
    <w:p w14:paraId="307134BF">
      <w:pPr>
        <w:bidi w:val="0"/>
        <w:rPr>
          <w:rFonts w:hint="eastAsia"/>
          <w:sz w:val="30"/>
          <w:szCs w:val="30"/>
        </w:rPr>
      </w:pPr>
      <w:r>
        <w:rPr>
          <w:rFonts w:hint="eastAsia"/>
          <w:sz w:val="30"/>
          <w:szCs w:val="30"/>
        </w:rPr>
        <w:t>第11章</w:t>
      </w:r>
    </w:p>
    <w:p w14:paraId="13400C9A">
      <w:pPr>
        <w:bidi w:val="0"/>
        <w:rPr>
          <w:rFonts w:hint="eastAsia"/>
          <w:sz w:val="30"/>
          <w:szCs w:val="30"/>
        </w:rPr>
      </w:pPr>
      <w:r>
        <w:rPr>
          <w:rFonts w:hint="eastAsia"/>
          <w:sz w:val="30"/>
          <w:szCs w:val="30"/>
        </w:rPr>
        <w:t>为坚忍祷告的果效</w:t>
      </w:r>
    </w:p>
    <w:p w14:paraId="41E52F1E">
      <w:pPr>
        <w:bidi w:val="0"/>
        <w:rPr>
          <w:rFonts w:hint="eastAsia"/>
          <w:sz w:val="30"/>
          <w:szCs w:val="30"/>
        </w:rPr>
      </w:pPr>
    </w:p>
    <w:p w14:paraId="0C3AD5D7">
      <w:pPr>
        <w:bidi w:val="0"/>
        <w:rPr>
          <w:rFonts w:hint="eastAsia"/>
          <w:sz w:val="30"/>
          <w:szCs w:val="30"/>
        </w:rPr>
      </w:pPr>
      <w:r>
        <w:rPr>
          <w:rFonts w:hint="eastAsia"/>
          <w:sz w:val="30"/>
          <w:szCs w:val="30"/>
        </w:rPr>
        <w:t>But, lest perchance it be said that perseverance even to the end is not indeed lost when it has once been given, — that is, when a man has persevered unto the end, — but that it is lost, in some sense, when a man by contumacy so acts that he is not able to attain to it; just as we say that a man who has not persevered unto the end has lost eternal life or the kingdom of God, not because he had already received and actually had it, but because he would have received and had it if he had persevered; — let us lay aside controversies of words, and say that some things even which are not possessed, but are hoped to be possessed, may be lost.</w:t>
      </w:r>
    </w:p>
    <w:p w14:paraId="447C1EEC">
      <w:pPr>
        <w:bidi w:val="0"/>
        <w:rPr>
          <w:rFonts w:hint="eastAsia"/>
          <w:sz w:val="30"/>
          <w:szCs w:val="30"/>
        </w:rPr>
      </w:pPr>
      <w:r>
        <w:rPr>
          <w:rFonts w:hint="eastAsia"/>
          <w:sz w:val="30"/>
          <w:szCs w:val="30"/>
        </w:rPr>
        <w:t>但是，惟恐或许有人说，坚忍到底的恩赐，在它一旦被赐予之后——即当一个人坚忍到底之后——确实不会失去，但它在某种意义上是会失去的，即当一个人因顽梗悖逆而行事，以致他不能达到它；正如我们说一个没有坚忍到底的人失去了永生或神的国，不是因为他已经领受并实际拥有了它，而是因为倘若他坚忍了，他本会领受并拥有它；——让我们搁置字词的争论，就说有些东西，即使尚未拥有，只是盼望拥有的，也可能失去。</w:t>
      </w:r>
    </w:p>
    <w:p w14:paraId="28CF20FE">
      <w:pPr>
        <w:bidi w:val="0"/>
        <w:rPr>
          <w:rFonts w:hint="eastAsia"/>
          <w:sz w:val="30"/>
          <w:szCs w:val="30"/>
        </w:rPr>
      </w:pPr>
    </w:p>
    <w:p w14:paraId="2218F63F">
      <w:pPr>
        <w:bidi w:val="0"/>
        <w:rPr>
          <w:rFonts w:hint="eastAsia"/>
          <w:sz w:val="30"/>
          <w:szCs w:val="30"/>
        </w:rPr>
      </w:pPr>
      <w:r>
        <w:rPr>
          <w:rFonts w:hint="eastAsia"/>
          <w:sz w:val="30"/>
          <w:szCs w:val="30"/>
        </w:rPr>
        <w:t>Let any one who dares, tell me whether God cannot give what He has commanded to be asked from Him.</w:t>
      </w:r>
    </w:p>
    <w:p w14:paraId="5CB833F2">
      <w:pPr>
        <w:bidi w:val="0"/>
        <w:rPr>
          <w:rFonts w:hint="eastAsia"/>
          <w:sz w:val="30"/>
          <w:szCs w:val="30"/>
        </w:rPr>
      </w:pPr>
      <w:r>
        <w:rPr>
          <w:rFonts w:hint="eastAsia"/>
          <w:sz w:val="30"/>
          <w:szCs w:val="30"/>
        </w:rPr>
        <w:t>让任何敢于如此说的人告诉我，神是否不能赐予祂命令人向祂祈求的东西。</w:t>
      </w:r>
    </w:p>
    <w:p w14:paraId="781BEC46">
      <w:pPr>
        <w:bidi w:val="0"/>
        <w:rPr>
          <w:rFonts w:hint="eastAsia"/>
          <w:sz w:val="30"/>
          <w:szCs w:val="30"/>
        </w:rPr>
      </w:pPr>
    </w:p>
    <w:p w14:paraId="700B3BD2">
      <w:pPr>
        <w:bidi w:val="0"/>
        <w:rPr>
          <w:rFonts w:hint="eastAsia"/>
          <w:sz w:val="30"/>
          <w:szCs w:val="30"/>
        </w:rPr>
      </w:pPr>
      <w:r>
        <w:rPr>
          <w:rFonts w:hint="eastAsia"/>
          <w:sz w:val="30"/>
          <w:szCs w:val="30"/>
        </w:rPr>
        <w:t>Certainly he who affirms this, I say not is a fool, but he is mad.</w:t>
      </w:r>
    </w:p>
    <w:p w14:paraId="6376F689">
      <w:pPr>
        <w:bidi w:val="0"/>
        <w:rPr>
          <w:rFonts w:hint="eastAsia"/>
          <w:sz w:val="30"/>
          <w:szCs w:val="30"/>
        </w:rPr>
      </w:pPr>
      <w:r>
        <w:rPr>
          <w:rFonts w:hint="eastAsia"/>
          <w:sz w:val="30"/>
          <w:szCs w:val="30"/>
        </w:rPr>
        <w:t>确然，肯定这一点的人，我说他不是愚蠢，而是疯了。</w:t>
      </w:r>
    </w:p>
    <w:p w14:paraId="73E1DDB7">
      <w:pPr>
        <w:bidi w:val="0"/>
        <w:rPr>
          <w:rFonts w:hint="eastAsia"/>
          <w:sz w:val="30"/>
          <w:szCs w:val="30"/>
        </w:rPr>
      </w:pPr>
    </w:p>
    <w:p w14:paraId="2F926C51">
      <w:pPr>
        <w:bidi w:val="0"/>
        <w:rPr>
          <w:rFonts w:hint="eastAsia"/>
          <w:sz w:val="30"/>
          <w:szCs w:val="30"/>
        </w:rPr>
      </w:pPr>
      <w:r>
        <w:rPr>
          <w:rFonts w:hint="eastAsia"/>
          <w:sz w:val="30"/>
          <w:szCs w:val="30"/>
        </w:rPr>
        <w:t>But God commanded that His saints should say to Him in prayer, “Lead us not into temptation.”</w:t>
      </w:r>
    </w:p>
    <w:p w14:paraId="0FA0B62A">
      <w:pPr>
        <w:bidi w:val="0"/>
        <w:rPr>
          <w:rFonts w:hint="eastAsia"/>
          <w:sz w:val="30"/>
          <w:szCs w:val="30"/>
        </w:rPr>
      </w:pPr>
      <w:r>
        <w:rPr>
          <w:rFonts w:hint="eastAsia"/>
          <w:sz w:val="30"/>
          <w:szCs w:val="30"/>
        </w:rPr>
        <w:t>但神命令祂的圣徒在祷告中对祂说：“不叫我们遇见试探。”</w:t>
      </w:r>
    </w:p>
    <w:p w14:paraId="502AFF62">
      <w:pPr>
        <w:bidi w:val="0"/>
        <w:rPr>
          <w:rFonts w:hint="eastAsia"/>
          <w:sz w:val="30"/>
          <w:szCs w:val="30"/>
        </w:rPr>
      </w:pPr>
    </w:p>
    <w:p w14:paraId="2CA3B57D">
      <w:pPr>
        <w:bidi w:val="0"/>
        <w:rPr>
          <w:rFonts w:hint="eastAsia"/>
          <w:sz w:val="30"/>
          <w:szCs w:val="30"/>
        </w:rPr>
      </w:pPr>
      <w:r>
        <w:rPr>
          <w:rFonts w:hint="eastAsia"/>
          <w:sz w:val="30"/>
          <w:szCs w:val="30"/>
        </w:rPr>
        <w:t>Whoever, therefore, is heard when he asks this, is not led into the temptation of contumacy, whereby he could or would be worthy to lose perseverance in holiness.</w:t>
      </w:r>
    </w:p>
    <w:p w14:paraId="5E771558">
      <w:pPr>
        <w:bidi w:val="0"/>
        <w:rPr>
          <w:rFonts w:hint="eastAsia"/>
          <w:sz w:val="30"/>
          <w:szCs w:val="30"/>
        </w:rPr>
      </w:pPr>
      <w:r>
        <w:rPr>
          <w:rFonts w:hint="eastAsia"/>
          <w:sz w:val="30"/>
          <w:szCs w:val="30"/>
        </w:rPr>
        <w:t>因此，凡祈求这个而蒙垂听的人，就不会被引入顽梗悖逆的试探，藉此他可能或将会配得失去在圣洁中的坚忍。</w:t>
      </w:r>
    </w:p>
    <w:p w14:paraId="350F7DD6">
      <w:pPr>
        <w:bidi w:val="0"/>
        <w:rPr>
          <w:rFonts w:hint="eastAsia"/>
          <w:sz w:val="30"/>
          <w:szCs w:val="30"/>
        </w:rPr>
      </w:pPr>
    </w:p>
    <w:p w14:paraId="07FD82A7">
      <w:pPr>
        <w:bidi w:val="0"/>
        <w:rPr>
          <w:rFonts w:hint="eastAsia"/>
          <w:sz w:val="30"/>
          <w:szCs w:val="30"/>
        </w:rPr>
      </w:pPr>
      <w:r>
        <w:rPr>
          <w:rFonts w:hint="eastAsia"/>
          <w:sz w:val="30"/>
          <w:szCs w:val="30"/>
        </w:rPr>
        <w:t>OF HIS OWN WILL A MAN FORSAKES GOD, SO THAT HE IS DESERVEDLY FORSAKEN OF HIM</w:t>
      </w:r>
    </w:p>
    <w:p w14:paraId="535007BA">
      <w:pPr>
        <w:bidi w:val="0"/>
        <w:rPr>
          <w:rFonts w:hint="eastAsia"/>
          <w:sz w:val="30"/>
          <w:szCs w:val="30"/>
        </w:rPr>
      </w:pPr>
      <w:r>
        <w:rPr>
          <w:rFonts w:hint="eastAsia"/>
          <w:sz w:val="30"/>
          <w:szCs w:val="30"/>
        </w:rPr>
        <w:t>凭己意离弃神，以致配得被祂离弃</w:t>
      </w:r>
    </w:p>
    <w:p w14:paraId="1CFDC701">
      <w:pPr>
        <w:bidi w:val="0"/>
        <w:rPr>
          <w:rFonts w:hint="eastAsia"/>
          <w:sz w:val="30"/>
          <w:szCs w:val="30"/>
        </w:rPr>
      </w:pPr>
    </w:p>
    <w:p w14:paraId="52041D6A">
      <w:pPr>
        <w:bidi w:val="0"/>
        <w:rPr>
          <w:rFonts w:hint="eastAsia"/>
          <w:sz w:val="30"/>
          <w:szCs w:val="30"/>
        </w:rPr>
      </w:pPr>
      <w:r>
        <w:rPr>
          <w:rFonts w:hint="eastAsia"/>
          <w:sz w:val="30"/>
          <w:szCs w:val="30"/>
        </w:rPr>
        <w:t>But, on the other hand, “of his own will a man forsakes God, so as to be deservedly forsaken by God.”</w:t>
      </w:r>
    </w:p>
    <w:p w14:paraId="3EA64394">
      <w:pPr>
        <w:bidi w:val="0"/>
        <w:rPr>
          <w:rFonts w:hint="eastAsia"/>
          <w:sz w:val="30"/>
          <w:szCs w:val="30"/>
        </w:rPr>
      </w:pPr>
      <w:r>
        <w:rPr>
          <w:rFonts w:hint="eastAsia"/>
          <w:sz w:val="30"/>
          <w:szCs w:val="30"/>
        </w:rPr>
        <w:t>但另一方面，“人凭自己的意志离弃神，以致配得被神离弃。”</w:t>
      </w:r>
    </w:p>
    <w:p w14:paraId="54460D56">
      <w:pPr>
        <w:bidi w:val="0"/>
        <w:rPr>
          <w:rFonts w:hint="eastAsia"/>
          <w:sz w:val="30"/>
          <w:szCs w:val="30"/>
        </w:rPr>
      </w:pPr>
    </w:p>
    <w:p w14:paraId="19403B4A">
      <w:pPr>
        <w:bidi w:val="0"/>
        <w:rPr>
          <w:rFonts w:hint="eastAsia"/>
          <w:sz w:val="30"/>
          <w:szCs w:val="30"/>
        </w:rPr>
      </w:pPr>
      <w:r>
        <w:rPr>
          <w:rFonts w:hint="eastAsia"/>
          <w:sz w:val="30"/>
          <w:szCs w:val="30"/>
        </w:rPr>
        <w:t>Who would deny this?</w:t>
      </w:r>
    </w:p>
    <w:p w14:paraId="6E8A97A9">
      <w:pPr>
        <w:bidi w:val="0"/>
        <w:rPr>
          <w:rFonts w:hint="eastAsia"/>
          <w:sz w:val="30"/>
          <w:szCs w:val="30"/>
        </w:rPr>
      </w:pPr>
      <w:r>
        <w:rPr>
          <w:rFonts w:hint="eastAsia"/>
          <w:sz w:val="30"/>
          <w:szCs w:val="30"/>
        </w:rPr>
        <w:t>谁会否认这一点呢？</w:t>
      </w:r>
    </w:p>
    <w:p w14:paraId="1D9E4A4E">
      <w:pPr>
        <w:bidi w:val="0"/>
        <w:rPr>
          <w:rFonts w:hint="eastAsia"/>
          <w:sz w:val="30"/>
          <w:szCs w:val="30"/>
        </w:rPr>
      </w:pPr>
    </w:p>
    <w:p w14:paraId="39D51933">
      <w:pPr>
        <w:bidi w:val="0"/>
        <w:rPr>
          <w:rFonts w:hint="eastAsia"/>
          <w:sz w:val="30"/>
          <w:szCs w:val="30"/>
        </w:rPr>
      </w:pPr>
      <w:r>
        <w:rPr>
          <w:rFonts w:hint="eastAsia"/>
          <w:sz w:val="30"/>
          <w:szCs w:val="30"/>
        </w:rPr>
        <w:t>But it is for that reason we ask not to be led into temptation, so that this may not happen.</w:t>
      </w:r>
    </w:p>
    <w:p w14:paraId="39F6D571">
      <w:pPr>
        <w:bidi w:val="0"/>
        <w:rPr>
          <w:rFonts w:hint="eastAsia"/>
          <w:sz w:val="30"/>
          <w:szCs w:val="30"/>
        </w:rPr>
      </w:pPr>
      <w:r>
        <w:rPr>
          <w:rFonts w:hint="eastAsia"/>
          <w:sz w:val="30"/>
          <w:szCs w:val="30"/>
        </w:rPr>
        <w:t>但正因如此，我们才祈求不被引入试探，好让这事不发生。</w:t>
      </w:r>
    </w:p>
    <w:p w14:paraId="3A224BB0">
      <w:pPr>
        <w:bidi w:val="0"/>
        <w:rPr>
          <w:rFonts w:hint="eastAsia"/>
          <w:sz w:val="30"/>
          <w:szCs w:val="30"/>
        </w:rPr>
      </w:pPr>
    </w:p>
    <w:p w14:paraId="656EC3E0">
      <w:pPr>
        <w:bidi w:val="0"/>
        <w:rPr>
          <w:rFonts w:hint="eastAsia"/>
          <w:sz w:val="30"/>
          <w:szCs w:val="30"/>
        </w:rPr>
      </w:pPr>
      <w:r>
        <w:rPr>
          <w:rFonts w:hint="eastAsia"/>
          <w:sz w:val="30"/>
          <w:szCs w:val="30"/>
        </w:rPr>
        <w:t>And if we are heard, certainly it does not happen, because God does not allow it to happen.</w:t>
      </w:r>
    </w:p>
    <w:p w14:paraId="0ABD1E20">
      <w:pPr>
        <w:bidi w:val="0"/>
        <w:rPr>
          <w:rFonts w:hint="eastAsia"/>
          <w:sz w:val="30"/>
          <w:szCs w:val="30"/>
        </w:rPr>
      </w:pPr>
      <w:r>
        <w:rPr>
          <w:rFonts w:hint="eastAsia"/>
          <w:sz w:val="30"/>
          <w:szCs w:val="30"/>
        </w:rPr>
        <w:t>倘若我们蒙垂听，这事当然就不会发生，因为神不允许它发生。</w:t>
      </w:r>
    </w:p>
    <w:p w14:paraId="3052A914">
      <w:pPr>
        <w:bidi w:val="0"/>
        <w:rPr>
          <w:rFonts w:hint="eastAsia"/>
          <w:sz w:val="30"/>
          <w:szCs w:val="30"/>
        </w:rPr>
      </w:pPr>
    </w:p>
    <w:p w14:paraId="3A96C878">
      <w:pPr>
        <w:bidi w:val="0"/>
        <w:rPr>
          <w:rFonts w:hint="eastAsia"/>
          <w:sz w:val="30"/>
          <w:szCs w:val="30"/>
        </w:rPr>
      </w:pPr>
      <w:r>
        <w:rPr>
          <w:rFonts w:hint="eastAsia"/>
          <w:sz w:val="30"/>
          <w:szCs w:val="30"/>
        </w:rPr>
        <w:t>For nothing comes to pass except what either He Himself does, or Himself allows to be done.</w:t>
      </w:r>
    </w:p>
    <w:p w14:paraId="3A7BC834">
      <w:pPr>
        <w:bidi w:val="0"/>
        <w:rPr>
          <w:rFonts w:hint="eastAsia"/>
          <w:sz w:val="30"/>
          <w:szCs w:val="30"/>
        </w:rPr>
      </w:pPr>
      <w:r>
        <w:rPr>
          <w:rFonts w:hint="eastAsia"/>
          <w:sz w:val="30"/>
          <w:szCs w:val="30"/>
        </w:rPr>
        <w:t>因为凡事发生，无非是祂自己所行的，或是祂自己允许发生的。</w:t>
      </w:r>
    </w:p>
    <w:p w14:paraId="694DE663">
      <w:pPr>
        <w:bidi w:val="0"/>
        <w:rPr>
          <w:rFonts w:hint="eastAsia"/>
          <w:sz w:val="30"/>
          <w:szCs w:val="30"/>
        </w:rPr>
      </w:pPr>
    </w:p>
    <w:p w14:paraId="405B8138">
      <w:pPr>
        <w:bidi w:val="0"/>
        <w:rPr>
          <w:rFonts w:hint="eastAsia"/>
          <w:sz w:val="30"/>
          <w:szCs w:val="30"/>
        </w:rPr>
      </w:pPr>
      <w:r>
        <w:rPr>
          <w:rFonts w:hint="eastAsia"/>
          <w:sz w:val="30"/>
          <w:szCs w:val="30"/>
        </w:rPr>
        <w:t>Therefore He is powerful both to turn wills from evil to good, and to convert those that are inclined to fall, or to direct them into a way pleasing to Himself.</w:t>
      </w:r>
    </w:p>
    <w:p w14:paraId="37E26689">
      <w:pPr>
        <w:bidi w:val="0"/>
        <w:rPr>
          <w:rFonts w:hint="eastAsia"/>
          <w:sz w:val="30"/>
          <w:szCs w:val="30"/>
        </w:rPr>
      </w:pPr>
      <w:r>
        <w:rPr>
          <w:rFonts w:hint="eastAsia"/>
          <w:sz w:val="30"/>
          <w:szCs w:val="30"/>
        </w:rPr>
        <w:t>因此祂大有能力，既能使意志从恶转向善，也能转变那些倾向跌倒的人，或引导他们进入祂所喜悦的道路。</w:t>
      </w:r>
    </w:p>
    <w:p w14:paraId="75363C4A">
      <w:pPr>
        <w:bidi w:val="0"/>
        <w:rPr>
          <w:rFonts w:hint="eastAsia"/>
          <w:sz w:val="30"/>
          <w:szCs w:val="30"/>
        </w:rPr>
      </w:pPr>
    </w:p>
    <w:p w14:paraId="0A38B455">
      <w:pPr>
        <w:bidi w:val="0"/>
        <w:rPr>
          <w:rFonts w:hint="eastAsia"/>
          <w:sz w:val="30"/>
          <w:szCs w:val="30"/>
        </w:rPr>
      </w:pPr>
      <w:r>
        <w:rPr>
          <w:rFonts w:hint="eastAsia"/>
          <w:sz w:val="30"/>
          <w:szCs w:val="30"/>
        </w:rPr>
        <w:t>For to Him it is not said in vain, “O God, Thou shalt turn again and quicken us;” it is not vainly said, “Give not my foot to be moved;” it is not vainly said, “Give me not over, O Lord, from my desire to the sinner;” finally, not to mention many passages, since probably more may occur to you, it is not vainly said, “Lead us not into temptation.”</w:t>
      </w:r>
    </w:p>
    <w:p w14:paraId="6338194F">
      <w:pPr>
        <w:bidi w:val="0"/>
        <w:rPr>
          <w:rFonts w:hint="eastAsia"/>
          <w:sz w:val="30"/>
          <w:szCs w:val="30"/>
        </w:rPr>
      </w:pPr>
      <w:r>
        <w:rPr>
          <w:rFonts w:hint="eastAsia"/>
          <w:sz w:val="30"/>
          <w:szCs w:val="30"/>
        </w:rPr>
        <w:t>因为对祂说这话不是徒然的：“神啊，求你复兴我们，使我们苏醒；”（诗85:6）说这话不是徒然的：“求你叫我的脚不摇动；”（诗66:9）说这话不是徒然的：“耶和华啊，求你不要遂恶人的心愿；”（诗140:8）最后，无需提及许多经文，因你或许能想到更多，说这话不是徒然的：“不叫我们遇见试探。”（太6:13）</w:t>
      </w:r>
    </w:p>
    <w:p w14:paraId="136C575E">
      <w:pPr>
        <w:bidi w:val="0"/>
        <w:rPr>
          <w:rFonts w:hint="eastAsia"/>
          <w:sz w:val="30"/>
          <w:szCs w:val="30"/>
        </w:rPr>
      </w:pPr>
    </w:p>
    <w:p w14:paraId="0F5747CE">
      <w:pPr>
        <w:bidi w:val="0"/>
        <w:rPr>
          <w:rFonts w:hint="eastAsia"/>
          <w:sz w:val="30"/>
          <w:szCs w:val="30"/>
        </w:rPr>
      </w:pPr>
      <w:r>
        <w:rPr>
          <w:rFonts w:hint="eastAsia"/>
          <w:sz w:val="30"/>
          <w:szCs w:val="30"/>
        </w:rPr>
        <w:t>For whoever is not led into temptation, certainly is not led into the temptation of his own evil will; and he who is not led into the temptation of his own evil will, is absolutely led into no temptation.</w:t>
      </w:r>
    </w:p>
    <w:p w14:paraId="259E581C">
      <w:pPr>
        <w:bidi w:val="0"/>
        <w:rPr>
          <w:rFonts w:hint="eastAsia"/>
          <w:sz w:val="30"/>
          <w:szCs w:val="30"/>
        </w:rPr>
      </w:pPr>
      <w:r>
        <w:rPr>
          <w:rFonts w:hint="eastAsia"/>
          <w:sz w:val="30"/>
          <w:szCs w:val="30"/>
        </w:rPr>
        <w:t>因为凡不被引入试探的，当然就不会被引入他自己邪恶意念的试探；而不被引入自己邪恶意念试探的人，就绝对不会被引入任何（有害的）试探。</w:t>
      </w:r>
    </w:p>
    <w:p w14:paraId="7CFBD889">
      <w:pPr>
        <w:bidi w:val="0"/>
        <w:rPr>
          <w:rFonts w:hint="eastAsia"/>
          <w:sz w:val="30"/>
          <w:szCs w:val="30"/>
        </w:rPr>
      </w:pPr>
    </w:p>
    <w:p w14:paraId="678A2B47">
      <w:pPr>
        <w:bidi w:val="0"/>
        <w:rPr>
          <w:rFonts w:hint="eastAsia"/>
          <w:sz w:val="30"/>
          <w:szCs w:val="30"/>
        </w:rPr>
      </w:pPr>
      <w:r>
        <w:rPr>
          <w:rFonts w:hint="eastAsia"/>
          <w:sz w:val="30"/>
          <w:szCs w:val="30"/>
        </w:rPr>
        <w:t>For “every one is tempted,” as it is written, “when he is drawn away of his own lust, and enticed;” “but God tempteth no man,” — that is to say, with a hurtful temptation.</w:t>
      </w:r>
    </w:p>
    <w:p w14:paraId="7049A2EE">
      <w:pPr>
        <w:bidi w:val="0"/>
        <w:rPr>
          <w:rFonts w:hint="eastAsia"/>
          <w:sz w:val="30"/>
          <w:szCs w:val="30"/>
        </w:rPr>
      </w:pPr>
      <w:r>
        <w:rPr>
          <w:rFonts w:hint="eastAsia"/>
          <w:sz w:val="30"/>
          <w:szCs w:val="30"/>
        </w:rPr>
        <w:t>因为“各人被试探，”如经上所记，“乃是被自己的私欲牵引诱惑的；”（雅1:14）“但神不试探人，”——也就是说，不用有害的试探去试探。</w:t>
      </w:r>
    </w:p>
    <w:p w14:paraId="106BF396">
      <w:pPr>
        <w:bidi w:val="0"/>
        <w:rPr>
          <w:rFonts w:hint="eastAsia"/>
          <w:sz w:val="30"/>
          <w:szCs w:val="30"/>
        </w:rPr>
      </w:pPr>
    </w:p>
    <w:p w14:paraId="4EC9D3A9">
      <w:pPr>
        <w:bidi w:val="0"/>
        <w:rPr>
          <w:rFonts w:hint="eastAsia"/>
          <w:sz w:val="30"/>
          <w:szCs w:val="30"/>
        </w:rPr>
      </w:pPr>
      <w:r>
        <w:rPr>
          <w:rFonts w:hint="eastAsia"/>
          <w:sz w:val="30"/>
          <w:szCs w:val="30"/>
        </w:rPr>
        <w:t>For temptation is moreover beneficial by which we are not deceived or overwhelmed, but proved, according to that which is said, “Prove me, O Lord, and try me.”</w:t>
      </w:r>
    </w:p>
    <w:p w14:paraId="4CA38463">
      <w:pPr>
        <w:bidi w:val="0"/>
        <w:rPr>
          <w:rFonts w:hint="eastAsia"/>
          <w:sz w:val="30"/>
          <w:szCs w:val="30"/>
        </w:rPr>
      </w:pPr>
      <w:r>
        <w:rPr>
          <w:rFonts w:hint="eastAsia"/>
          <w:sz w:val="30"/>
          <w:szCs w:val="30"/>
        </w:rPr>
        <w:t>因为试探若不使我们受欺骗或被压垮，反而是使我们受试验，那么它就是有益的，正如经上所说：“耶和华啊，求你察看我，试验我。”（诗26:2）</w:t>
      </w:r>
    </w:p>
    <w:p w14:paraId="165FCA2D">
      <w:pPr>
        <w:bidi w:val="0"/>
        <w:rPr>
          <w:rFonts w:hint="eastAsia"/>
          <w:sz w:val="30"/>
          <w:szCs w:val="30"/>
        </w:rPr>
      </w:pPr>
    </w:p>
    <w:p w14:paraId="2D3099BC">
      <w:pPr>
        <w:bidi w:val="0"/>
        <w:rPr>
          <w:rFonts w:hint="eastAsia"/>
          <w:sz w:val="30"/>
          <w:szCs w:val="30"/>
        </w:rPr>
      </w:pPr>
      <w:r>
        <w:rPr>
          <w:rFonts w:hint="eastAsia"/>
          <w:sz w:val="30"/>
          <w:szCs w:val="30"/>
        </w:rPr>
        <w:t>Therefore, with that hurtful temptation which the apostle signifies when he says, “Lost by some means the tempter have tempted you, and our labor be in vain,” “God tempteth no man,” as I have said, — that is, He brings or leads no one into temptation.</w:t>
      </w:r>
    </w:p>
    <w:p w14:paraId="092A3EA3">
      <w:pPr>
        <w:bidi w:val="0"/>
        <w:rPr>
          <w:rFonts w:hint="eastAsia"/>
          <w:sz w:val="30"/>
          <w:szCs w:val="30"/>
        </w:rPr>
      </w:pPr>
      <w:r>
        <w:rPr>
          <w:rFonts w:hint="eastAsia"/>
          <w:sz w:val="30"/>
          <w:szCs w:val="30"/>
        </w:rPr>
        <w:t>因此，对于那种有害的试探，即使徒所指的，当他说：“恐怕那诱惑人的到底诱惑了你们，叫我们的劳苦归于徒然”（帖前3:5）的那种试探，“神不试探人，”正如我所说，——也就是说，祂不将任何人带入或引入试探。</w:t>
      </w:r>
    </w:p>
    <w:p w14:paraId="1D4232AC">
      <w:pPr>
        <w:bidi w:val="0"/>
        <w:rPr>
          <w:rFonts w:hint="eastAsia"/>
          <w:sz w:val="30"/>
          <w:szCs w:val="30"/>
        </w:rPr>
      </w:pPr>
    </w:p>
    <w:p w14:paraId="5316072B">
      <w:pPr>
        <w:bidi w:val="0"/>
        <w:rPr>
          <w:rFonts w:hint="eastAsia"/>
          <w:sz w:val="30"/>
          <w:szCs w:val="30"/>
        </w:rPr>
      </w:pPr>
      <w:r>
        <w:rPr>
          <w:rFonts w:hint="eastAsia"/>
          <w:sz w:val="30"/>
          <w:szCs w:val="30"/>
        </w:rPr>
        <w:t>For to be tempted and not to be led into temptation is not evil, — nay, it is even good; for this it is to be proved.</w:t>
      </w:r>
    </w:p>
    <w:p w14:paraId="3FF63A3E">
      <w:pPr>
        <w:bidi w:val="0"/>
        <w:rPr>
          <w:rFonts w:hint="eastAsia"/>
          <w:sz w:val="30"/>
          <w:szCs w:val="30"/>
        </w:rPr>
      </w:pPr>
      <w:r>
        <w:rPr>
          <w:rFonts w:hint="eastAsia"/>
          <w:sz w:val="30"/>
          <w:szCs w:val="30"/>
        </w:rPr>
        <w:t>因为被试探而不被引入（有害的）试探并非坏事——甚至可以说是好事；因为这就是受试验。</w:t>
      </w:r>
    </w:p>
    <w:p w14:paraId="762CFEE1">
      <w:pPr>
        <w:bidi w:val="0"/>
        <w:rPr>
          <w:rFonts w:hint="eastAsia"/>
          <w:sz w:val="30"/>
          <w:szCs w:val="30"/>
        </w:rPr>
      </w:pPr>
    </w:p>
    <w:p w14:paraId="7EBF6334">
      <w:pPr>
        <w:bidi w:val="0"/>
        <w:rPr>
          <w:rFonts w:hint="eastAsia"/>
          <w:sz w:val="30"/>
          <w:szCs w:val="30"/>
        </w:rPr>
      </w:pPr>
      <w:r>
        <w:rPr>
          <w:rFonts w:hint="eastAsia"/>
          <w:sz w:val="30"/>
          <w:szCs w:val="30"/>
        </w:rPr>
        <w:t>When, therefore, we say to God, “Lead us not into temptation,” what do we say but, “Permit us not to be led”?</w:t>
      </w:r>
    </w:p>
    <w:p w14:paraId="10EA28A9">
      <w:pPr>
        <w:bidi w:val="0"/>
        <w:rPr>
          <w:rFonts w:hint="eastAsia"/>
          <w:sz w:val="30"/>
          <w:szCs w:val="30"/>
        </w:rPr>
      </w:pPr>
      <w:r>
        <w:rPr>
          <w:rFonts w:hint="eastAsia"/>
          <w:sz w:val="30"/>
          <w:szCs w:val="30"/>
        </w:rPr>
        <w:t>因此，当我们对神说：“不叫我们遇见试探”时，我们除了说“求你容我们不被引入”之外，还说了什么呢？</w:t>
      </w:r>
    </w:p>
    <w:p w14:paraId="2097A4E2">
      <w:pPr>
        <w:bidi w:val="0"/>
        <w:rPr>
          <w:rFonts w:hint="eastAsia"/>
          <w:sz w:val="30"/>
          <w:szCs w:val="30"/>
        </w:rPr>
      </w:pPr>
    </w:p>
    <w:p w14:paraId="3531D885">
      <w:pPr>
        <w:bidi w:val="0"/>
        <w:rPr>
          <w:rFonts w:hint="eastAsia"/>
          <w:sz w:val="30"/>
          <w:szCs w:val="30"/>
        </w:rPr>
      </w:pPr>
      <w:r>
        <w:rPr>
          <w:rFonts w:hint="eastAsia"/>
          <w:sz w:val="30"/>
          <w:szCs w:val="30"/>
        </w:rPr>
        <w:t>Whence some pray in this manner, and it is read in many codices, and the most blessed Cyprian thus uses it: “Do not suffer us to be led into temptation.”</w:t>
      </w:r>
    </w:p>
    <w:p w14:paraId="272425E8">
      <w:pPr>
        <w:bidi w:val="0"/>
        <w:rPr>
          <w:rFonts w:hint="eastAsia"/>
          <w:sz w:val="30"/>
          <w:szCs w:val="30"/>
        </w:rPr>
      </w:pPr>
      <w:r>
        <w:rPr>
          <w:rFonts w:hint="eastAsia"/>
          <w:sz w:val="30"/>
          <w:szCs w:val="30"/>
        </w:rPr>
        <w:t>因此有些人这样祷告，并且在许多抄本中都这样记载，至福的居普良也如此使用它：“不要容我们被引入试探。”</w:t>
      </w:r>
    </w:p>
    <w:p w14:paraId="0647F665">
      <w:pPr>
        <w:bidi w:val="0"/>
        <w:rPr>
          <w:rFonts w:hint="eastAsia"/>
          <w:sz w:val="30"/>
          <w:szCs w:val="30"/>
        </w:rPr>
      </w:pPr>
    </w:p>
    <w:p w14:paraId="6252F1C1">
      <w:pPr>
        <w:bidi w:val="0"/>
        <w:rPr>
          <w:rFonts w:hint="eastAsia"/>
          <w:sz w:val="30"/>
          <w:szCs w:val="30"/>
        </w:rPr>
      </w:pPr>
      <w:r>
        <w:rPr>
          <w:rFonts w:hint="eastAsia"/>
          <w:sz w:val="30"/>
          <w:szCs w:val="30"/>
        </w:rPr>
        <w:t>In the Greek gospel, however, I have never found it otherwise than, “Load us not into temptation.”</w:t>
      </w:r>
    </w:p>
    <w:p w14:paraId="665867C8">
      <w:pPr>
        <w:bidi w:val="0"/>
        <w:rPr>
          <w:rFonts w:hint="eastAsia"/>
          <w:sz w:val="30"/>
          <w:szCs w:val="30"/>
        </w:rPr>
      </w:pPr>
      <w:r>
        <w:rPr>
          <w:rFonts w:hint="eastAsia"/>
          <w:sz w:val="30"/>
          <w:szCs w:val="30"/>
        </w:rPr>
        <w:t>然而，在希腊文福音书中，我从未发现过不同于“不叫我们遇见试探”的写法。</w:t>
      </w:r>
    </w:p>
    <w:p w14:paraId="3B7614BB">
      <w:pPr>
        <w:bidi w:val="0"/>
        <w:rPr>
          <w:rFonts w:hint="eastAsia"/>
          <w:sz w:val="30"/>
          <w:szCs w:val="30"/>
        </w:rPr>
      </w:pPr>
    </w:p>
    <w:p w14:paraId="67F96E1E">
      <w:pPr>
        <w:bidi w:val="0"/>
        <w:rPr>
          <w:rFonts w:hint="eastAsia"/>
          <w:sz w:val="30"/>
          <w:szCs w:val="30"/>
        </w:rPr>
      </w:pPr>
      <w:r>
        <w:rPr>
          <w:rFonts w:hint="eastAsia"/>
          <w:sz w:val="30"/>
          <w:szCs w:val="30"/>
        </w:rPr>
        <w:t>We live, therefore, more securely if we give up the whole to God, and do not entrust ourselves partly to Him and partly to ourselves, as that venerable martyr saw.</w:t>
      </w:r>
    </w:p>
    <w:p w14:paraId="602875C9">
      <w:pPr>
        <w:bidi w:val="0"/>
        <w:rPr>
          <w:rFonts w:hint="eastAsia"/>
          <w:sz w:val="30"/>
          <w:szCs w:val="30"/>
        </w:rPr>
      </w:pPr>
      <w:r>
        <w:rPr>
          <w:rFonts w:hint="eastAsia"/>
          <w:sz w:val="30"/>
          <w:szCs w:val="30"/>
        </w:rPr>
        <w:t>因此，倘若我们将全部交托给神，而不将自己部分信托于祂、部分信托于自己，我们就会活得更安稳，正如那位可敬的殉道者所看见的。</w:t>
      </w:r>
    </w:p>
    <w:p w14:paraId="412B2876">
      <w:pPr>
        <w:bidi w:val="0"/>
        <w:rPr>
          <w:rFonts w:hint="eastAsia"/>
          <w:sz w:val="30"/>
          <w:szCs w:val="30"/>
        </w:rPr>
      </w:pPr>
    </w:p>
    <w:p w14:paraId="6C83987B">
      <w:pPr>
        <w:bidi w:val="0"/>
        <w:rPr>
          <w:rFonts w:hint="eastAsia"/>
          <w:sz w:val="30"/>
          <w:szCs w:val="30"/>
        </w:rPr>
      </w:pPr>
      <w:r>
        <w:rPr>
          <w:rFonts w:hint="eastAsia"/>
          <w:sz w:val="30"/>
          <w:szCs w:val="30"/>
        </w:rPr>
        <w:t>For when he would expound the same clause of the prayer, he says among other things, “But when we ask that we may not come into temptation, we are reminded of our infirmity and weakness while we thus ask, lest any should insolently vaunt himself, — lest any should proudly and arrogantly assume anything to himself, — lest any should take to himself the glory either of confession or suffering as his own; since the Lord Himself, teaching humility, said, ‘Watch and pray, that ye enter not into temptation; the Spirit indeed is willing, but the flesh is weak.’ So that when a humble and submissive confession comes first and all is attributed to God, whatever is sought for suppliantly, with the fear of God, may be granted by His own loving-kindness.”</w:t>
      </w:r>
    </w:p>
    <w:p w14:paraId="49DA5C0B">
      <w:pPr>
        <w:bidi w:val="0"/>
        <w:rPr>
          <w:rFonts w:hint="eastAsia"/>
          <w:sz w:val="30"/>
          <w:szCs w:val="30"/>
        </w:rPr>
      </w:pPr>
      <w:r>
        <w:rPr>
          <w:rFonts w:hint="eastAsia"/>
          <w:sz w:val="30"/>
          <w:szCs w:val="30"/>
        </w:rPr>
        <w:t>因为当他阐释这祷文的同一子句时，他除其他论述外说：“但当我们祈求我们不至于陷入试探时，我们在如此祈求的同时，就被提醒了我们的软弱和无力，免得任何人狂妄自夸，——免得任何人骄傲自大地将任何事归功于自己，——免得任何人将认信或受苦的荣耀归为己有；因为主祂自己教导谦卑说：‘总要警醒祷告，免得入了迷惑；你们心灵固然愿意，肉体却软弱了。’（太26:41）所以，当谦卑顺服的认罪在先，并且一切都归于神时，凡以敬畏神之心谦卑祈求的，都可能因祂自己的慈爱而蒙允准。”</w:t>
      </w:r>
    </w:p>
    <w:p w14:paraId="26813492">
      <w:pPr>
        <w:bidi w:val="0"/>
        <w:rPr>
          <w:rFonts w:hint="eastAsia"/>
          <w:sz w:val="30"/>
          <w:szCs w:val="30"/>
        </w:rPr>
      </w:pPr>
    </w:p>
    <w:p w14:paraId="3D33F796">
      <w:pPr>
        <w:bidi w:val="0"/>
        <w:rPr>
          <w:rFonts w:hint="eastAsia"/>
          <w:sz w:val="30"/>
          <w:szCs w:val="30"/>
        </w:rPr>
      </w:pPr>
      <w:r>
        <w:rPr>
          <w:rFonts w:hint="eastAsia"/>
          <w:sz w:val="30"/>
          <w:szCs w:val="30"/>
        </w:rPr>
        <w:t>CHAPTER 13 [VII.]</w:t>
      </w:r>
    </w:p>
    <w:p w14:paraId="77EBB6CB">
      <w:pPr>
        <w:bidi w:val="0"/>
        <w:rPr>
          <w:rFonts w:hint="eastAsia"/>
          <w:sz w:val="30"/>
          <w:szCs w:val="30"/>
        </w:rPr>
      </w:pPr>
      <w:r>
        <w:rPr>
          <w:rFonts w:hint="eastAsia"/>
          <w:sz w:val="30"/>
          <w:szCs w:val="30"/>
        </w:rPr>
        <w:t>TEMPTATION THE CONDITION OF MAN</w:t>
      </w:r>
    </w:p>
    <w:p w14:paraId="06A9D305">
      <w:pPr>
        <w:bidi w:val="0"/>
        <w:rPr>
          <w:rFonts w:hint="eastAsia"/>
          <w:sz w:val="30"/>
          <w:szCs w:val="30"/>
        </w:rPr>
      </w:pPr>
      <w:r>
        <w:rPr>
          <w:rFonts w:hint="eastAsia"/>
          <w:sz w:val="30"/>
          <w:szCs w:val="30"/>
        </w:rPr>
        <w:t>第13章 [VII.]</w:t>
      </w:r>
    </w:p>
    <w:p w14:paraId="6B213B97">
      <w:pPr>
        <w:bidi w:val="0"/>
        <w:rPr>
          <w:rFonts w:hint="eastAsia"/>
          <w:sz w:val="30"/>
          <w:szCs w:val="30"/>
        </w:rPr>
      </w:pPr>
      <w:r>
        <w:rPr>
          <w:rFonts w:hint="eastAsia"/>
          <w:sz w:val="30"/>
          <w:szCs w:val="30"/>
        </w:rPr>
        <w:t>试探是人的境况</w:t>
      </w:r>
    </w:p>
    <w:p w14:paraId="1BCAD7FB">
      <w:pPr>
        <w:bidi w:val="0"/>
        <w:rPr>
          <w:rFonts w:hint="eastAsia"/>
          <w:sz w:val="30"/>
          <w:szCs w:val="30"/>
        </w:rPr>
      </w:pPr>
    </w:p>
    <w:p w14:paraId="529E55CA">
      <w:pPr>
        <w:bidi w:val="0"/>
        <w:rPr>
          <w:rFonts w:hint="eastAsia"/>
          <w:sz w:val="30"/>
          <w:szCs w:val="30"/>
        </w:rPr>
      </w:pPr>
      <w:r>
        <w:rPr>
          <w:rFonts w:hint="eastAsia"/>
          <w:sz w:val="30"/>
          <w:szCs w:val="30"/>
        </w:rPr>
        <w:t>If, then, there were no other proofs, this Lord’s Prayer alone would be sufficient for us on behalf of the grace which I am defending; because it leaves us nothing wherein we may, as it were, glory as in our own, since it shows that our not departing from God is not given except by God, when it shows that it must be asked for from God.</w:t>
      </w:r>
    </w:p>
    <w:p w14:paraId="385B2ABC">
      <w:pPr>
        <w:bidi w:val="0"/>
        <w:rPr>
          <w:rFonts w:hint="eastAsia"/>
          <w:sz w:val="30"/>
          <w:szCs w:val="30"/>
        </w:rPr>
      </w:pPr>
      <w:r>
        <w:rPr>
          <w:rFonts w:hint="eastAsia"/>
          <w:sz w:val="30"/>
          <w:szCs w:val="30"/>
        </w:rPr>
        <w:t>那么，倘若没有其他证据，单单这主祷文就足以替我所辩护的恩典作证；因为它没有给我们留下任何可以仿佛当作自己的来夸耀的东西，因为它显明我们不离弃神，除非是神所赐予的，因为它显明这必须向神祈求。</w:t>
      </w:r>
    </w:p>
    <w:p w14:paraId="2CA8750A">
      <w:pPr>
        <w:bidi w:val="0"/>
        <w:rPr>
          <w:rFonts w:hint="eastAsia"/>
          <w:sz w:val="30"/>
          <w:szCs w:val="30"/>
        </w:rPr>
      </w:pPr>
    </w:p>
    <w:p w14:paraId="78D80791">
      <w:pPr>
        <w:bidi w:val="0"/>
        <w:rPr>
          <w:rFonts w:hint="eastAsia"/>
          <w:sz w:val="30"/>
          <w:szCs w:val="30"/>
        </w:rPr>
      </w:pPr>
      <w:r>
        <w:rPr>
          <w:rFonts w:hint="eastAsia"/>
          <w:sz w:val="30"/>
          <w:szCs w:val="30"/>
        </w:rPr>
        <w:t>For he who is not led into temptation does not depart from God.</w:t>
      </w:r>
    </w:p>
    <w:p w14:paraId="1F617580">
      <w:pPr>
        <w:bidi w:val="0"/>
        <w:rPr>
          <w:rFonts w:hint="eastAsia"/>
          <w:sz w:val="30"/>
          <w:szCs w:val="30"/>
        </w:rPr>
      </w:pPr>
      <w:r>
        <w:rPr>
          <w:rFonts w:hint="eastAsia"/>
          <w:sz w:val="30"/>
          <w:szCs w:val="30"/>
        </w:rPr>
        <w:t>因为不被引入试探的人，就不会离弃神。</w:t>
      </w:r>
    </w:p>
    <w:p w14:paraId="05C0FDEC">
      <w:pPr>
        <w:bidi w:val="0"/>
        <w:rPr>
          <w:rFonts w:hint="eastAsia"/>
          <w:sz w:val="30"/>
          <w:szCs w:val="30"/>
        </w:rPr>
      </w:pPr>
    </w:p>
    <w:p w14:paraId="728DACDC">
      <w:pPr>
        <w:bidi w:val="0"/>
        <w:rPr>
          <w:rFonts w:hint="eastAsia"/>
          <w:sz w:val="30"/>
          <w:szCs w:val="30"/>
        </w:rPr>
      </w:pPr>
      <w:r>
        <w:rPr>
          <w:rFonts w:hint="eastAsia"/>
          <w:sz w:val="30"/>
          <w:szCs w:val="30"/>
        </w:rPr>
        <w:t>This is absolutely not in the strength of free will, such as it now is; but it had been in man before he fell.</w:t>
      </w:r>
    </w:p>
    <w:p w14:paraId="7B03A438">
      <w:pPr>
        <w:bidi w:val="0"/>
        <w:rPr>
          <w:rFonts w:hint="eastAsia"/>
          <w:sz w:val="30"/>
          <w:szCs w:val="30"/>
        </w:rPr>
      </w:pPr>
      <w:r>
        <w:rPr>
          <w:rFonts w:hint="eastAsia"/>
          <w:sz w:val="30"/>
          <w:szCs w:val="30"/>
        </w:rPr>
        <w:t>这绝对不在于自由意志的力量，即现今这样的自由意志；但在人堕落之前，它曾在于人。</w:t>
      </w:r>
    </w:p>
    <w:p w14:paraId="713ABA98">
      <w:pPr>
        <w:bidi w:val="0"/>
        <w:rPr>
          <w:rFonts w:hint="eastAsia"/>
          <w:sz w:val="30"/>
          <w:szCs w:val="30"/>
        </w:rPr>
      </w:pPr>
    </w:p>
    <w:p w14:paraId="4EBFAE60">
      <w:pPr>
        <w:bidi w:val="0"/>
        <w:rPr>
          <w:rFonts w:hint="eastAsia"/>
          <w:sz w:val="30"/>
          <w:szCs w:val="30"/>
        </w:rPr>
      </w:pPr>
      <w:r>
        <w:rPr>
          <w:rFonts w:hint="eastAsia"/>
          <w:sz w:val="30"/>
          <w:szCs w:val="30"/>
        </w:rPr>
        <w:t>And yet how much this freedom of will availed in the excellence of that primal state appeared in the angels; who, when the devil and his angels fell, stood in the truth, and deserved to attain to that perpetual security of not falling, in which we are most certain that they are now established.</w:t>
      </w:r>
    </w:p>
    <w:p w14:paraId="7D86D98D">
      <w:pPr>
        <w:bidi w:val="0"/>
        <w:rPr>
          <w:rFonts w:hint="eastAsia"/>
          <w:sz w:val="30"/>
          <w:szCs w:val="30"/>
        </w:rPr>
      </w:pPr>
      <w:r>
        <w:rPr>
          <w:rFonts w:hint="eastAsia"/>
          <w:sz w:val="30"/>
          <w:szCs w:val="30"/>
        </w:rPr>
        <w:t>然而，这自由意志在那原始状态的卓越中有多大作用，已在天使身上显明了；当魔鬼和他的使者堕落时，他们（指良善天使）站立在真理中，并配得达到那永不堕落的恒久稳固，我们极其确信他们现今就安立于此。</w:t>
      </w:r>
    </w:p>
    <w:p w14:paraId="246285B6">
      <w:pPr>
        <w:bidi w:val="0"/>
        <w:rPr>
          <w:rFonts w:hint="eastAsia"/>
          <w:sz w:val="30"/>
          <w:szCs w:val="30"/>
        </w:rPr>
      </w:pPr>
    </w:p>
    <w:p w14:paraId="794C962C">
      <w:pPr>
        <w:bidi w:val="0"/>
        <w:rPr>
          <w:rFonts w:hint="eastAsia"/>
          <w:sz w:val="30"/>
          <w:szCs w:val="30"/>
        </w:rPr>
      </w:pPr>
      <w:r>
        <w:rPr>
          <w:rFonts w:hint="eastAsia"/>
          <w:sz w:val="30"/>
          <w:szCs w:val="30"/>
        </w:rPr>
        <w:t>But, after the fall of man, God willed it to pertain only to His grace that man should approach to Him; nor did He will it to pertain to aught but His grace that man should not depart from Him.</w:t>
      </w:r>
    </w:p>
    <w:p w14:paraId="13B1BD67">
      <w:pPr>
        <w:bidi w:val="0"/>
        <w:rPr>
          <w:rFonts w:hint="eastAsia"/>
          <w:sz w:val="30"/>
          <w:szCs w:val="30"/>
        </w:rPr>
      </w:pPr>
      <w:r>
        <w:rPr>
          <w:rFonts w:hint="eastAsia"/>
          <w:sz w:val="30"/>
          <w:szCs w:val="30"/>
        </w:rPr>
        <w:t>但在人堕落之后，神定意让人亲近祂，这只关乎祂的恩典；祂也定意让人不离弃祂，这也只关乎祂的恩典。</w:t>
      </w:r>
    </w:p>
    <w:p w14:paraId="05060676">
      <w:pPr>
        <w:bidi w:val="0"/>
        <w:rPr>
          <w:rFonts w:hint="eastAsia"/>
          <w:sz w:val="30"/>
          <w:szCs w:val="30"/>
        </w:rPr>
      </w:pPr>
    </w:p>
    <w:p w14:paraId="7B372014">
      <w:pPr>
        <w:bidi w:val="0"/>
        <w:rPr>
          <w:rFonts w:hint="eastAsia"/>
          <w:sz w:val="30"/>
          <w:szCs w:val="30"/>
        </w:rPr>
      </w:pPr>
      <w:r>
        <w:rPr>
          <w:rFonts w:hint="eastAsia"/>
          <w:sz w:val="30"/>
          <w:szCs w:val="30"/>
        </w:rPr>
        <w:t>IT IS GOD’S GRACE BOTH THAT MAN COMES TO HIM, AND THAT MAN DOES NOT DEPART FROM HIM</w:t>
      </w:r>
    </w:p>
    <w:p w14:paraId="565FCA45">
      <w:pPr>
        <w:bidi w:val="0"/>
        <w:rPr>
          <w:rFonts w:hint="eastAsia"/>
          <w:sz w:val="30"/>
          <w:szCs w:val="30"/>
        </w:rPr>
      </w:pPr>
      <w:r>
        <w:rPr>
          <w:rFonts w:hint="eastAsia"/>
          <w:sz w:val="30"/>
          <w:szCs w:val="30"/>
        </w:rPr>
        <w:t>人来到祂面前和人不离弃祂，都是神的恩典</w:t>
      </w:r>
    </w:p>
    <w:p w14:paraId="3147F680">
      <w:pPr>
        <w:bidi w:val="0"/>
        <w:rPr>
          <w:rFonts w:hint="eastAsia"/>
          <w:sz w:val="30"/>
          <w:szCs w:val="30"/>
        </w:rPr>
      </w:pPr>
    </w:p>
    <w:p w14:paraId="09542EA6">
      <w:pPr>
        <w:bidi w:val="0"/>
        <w:rPr>
          <w:rFonts w:hint="eastAsia"/>
          <w:sz w:val="30"/>
          <w:szCs w:val="30"/>
        </w:rPr>
      </w:pPr>
      <w:r>
        <w:rPr>
          <w:rFonts w:hint="eastAsia"/>
          <w:sz w:val="30"/>
          <w:szCs w:val="30"/>
        </w:rPr>
        <w:t>This grace He placed “in Him in whom we have obtained a lot, being predestinated according to the purpose of Him who worketh all things.”</w:t>
      </w:r>
    </w:p>
    <w:p w14:paraId="4382AB3C">
      <w:pPr>
        <w:bidi w:val="0"/>
        <w:rPr>
          <w:rFonts w:hint="eastAsia"/>
          <w:sz w:val="30"/>
          <w:szCs w:val="30"/>
        </w:rPr>
      </w:pPr>
      <w:r>
        <w:rPr>
          <w:rFonts w:hint="eastAsia"/>
          <w:sz w:val="30"/>
          <w:szCs w:val="30"/>
        </w:rPr>
        <w:t>这恩典，祂放置在“祂里面，我们在祂里面得了基业（原文直译：得了签），是照着那位随己意行作万事者的旨意被预定的。”（弗 1:11）</w:t>
      </w:r>
    </w:p>
    <w:p w14:paraId="43FC5BF3">
      <w:pPr>
        <w:bidi w:val="0"/>
        <w:rPr>
          <w:rFonts w:hint="eastAsia"/>
          <w:sz w:val="30"/>
          <w:szCs w:val="30"/>
        </w:rPr>
      </w:pPr>
    </w:p>
    <w:p w14:paraId="7BE429EF">
      <w:pPr>
        <w:bidi w:val="0"/>
        <w:rPr>
          <w:rFonts w:hint="eastAsia"/>
          <w:sz w:val="30"/>
          <w:szCs w:val="30"/>
        </w:rPr>
      </w:pPr>
      <w:r>
        <w:rPr>
          <w:rFonts w:hint="eastAsia"/>
          <w:sz w:val="30"/>
          <w:szCs w:val="30"/>
        </w:rPr>
        <w:t>And thus as He worketh that we come to Him, so He worketh that we do not depart.</w:t>
      </w:r>
    </w:p>
    <w:p w14:paraId="7EE0A15C">
      <w:pPr>
        <w:bidi w:val="0"/>
        <w:rPr>
          <w:rFonts w:hint="eastAsia"/>
          <w:sz w:val="30"/>
          <w:szCs w:val="30"/>
        </w:rPr>
      </w:pPr>
      <w:r>
        <w:rPr>
          <w:rFonts w:hint="eastAsia"/>
          <w:sz w:val="30"/>
          <w:szCs w:val="30"/>
        </w:rPr>
        <w:t>因此，正如祂运行使我们来到祂面前，祂也运行使我们不离弃。</w:t>
      </w:r>
    </w:p>
    <w:p w14:paraId="0048E407">
      <w:pPr>
        <w:bidi w:val="0"/>
        <w:rPr>
          <w:rFonts w:hint="eastAsia"/>
          <w:sz w:val="30"/>
          <w:szCs w:val="30"/>
        </w:rPr>
      </w:pPr>
    </w:p>
    <w:p w14:paraId="5A0BE1E4">
      <w:pPr>
        <w:bidi w:val="0"/>
        <w:rPr>
          <w:rFonts w:hint="eastAsia"/>
          <w:sz w:val="30"/>
          <w:szCs w:val="30"/>
        </w:rPr>
      </w:pPr>
      <w:r>
        <w:rPr>
          <w:rFonts w:hint="eastAsia"/>
          <w:sz w:val="30"/>
          <w:szCs w:val="30"/>
        </w:rPr>
        <w:t>Wherefore it was said to Him by the mouth of the prophet, “Let Thy hand be upon the man of Thy right hand, and upon the Son of man whom Thou madest strong for Thyself, and we will not depart from Thee.”</w:t>
      </w:r>
    </w:p>
    <w:p w14:paraId="09C9332C">
      <w:pPr>
        <w:bidi w:val="0"/>
        <w:rPr>
          <w:rFonts w:hint="eastAsia"/>
          <w:sz w:val="30"/>
          <w:szCs w:val="30"/>
        </w:rPr>
      </w:pPr>
      <w:r>
        <w:rPr>
          <w:rFonts w:hint="eastAsia"/>
          <w:sz w:val="30"/>
          <w:szCs w:val="30"/>
        </w:rPr>
        <w:t>为此，藉着先知的口对祂说：“愿你的手扶持你右边的人，就是你为自己所坚固的人子。这样，我们便不退后离开你。”（诗 80:17-18）</w:t>
      </w:r>
    </w:p>
    <w:p w14:paraId="18EBB4EE">
      <w:pPr>
        <w:bidi w:val="0"/>
        <w:rPr>
          <w:rFonts w:hint="eastAsia"/>
          <w:sz w:val="30"/>
          <w:szCs w:val="30"/>
        </w:rPr>
      </w:pPr>
    </w:p>
    <w:p w14:paraId="17EABFA4">
      <w:pPr>
        <w:bidi w:val="0"/>
        <w:rPr>
          <w:rFonts w:hint="eastAsia"/>
          <w:sz w:val="30"/>
          <w:szCs w:val="30"/>
        </w:rPr>
      </w:pPr>
      <w:r>
        <w:rPr>
          <w:rFonts w:hint="eastAsia"/>
          <w:sz w:val="30"/>
          <w:szCs w:val="30"/>
        </w:rPr>
        <w:t>This certainly is not the first Adam, in whom we departed from Him, but the second Adam, upon whom His hand is placed, so that we do not depart from Him.</w:t>
      </w:r>
    </w:p>
    <w:p w14:paraId="461593AC">
      <w:pPr>
        <w:bidi w:val="0"/>
        <w:rPr>
          <w:rFonts w:hint="eastAsia"/>
          <w:sz w:val="30"/>
          <w:szCs w:val="30"/>
        </w:rPr>
      </w:pPr>
      <w:r>
        <w:rPr>
          <w:rFonts w:hint="eastAsia"/>
          <w:sz w:val="30"/>
          <w:szCs w:val="30"/>
        </w:rPr>
        <w:t>这当然不是第一个亚当，我们在他里面离弃了祂；而是第二个亚当，祂的手放在祂身上，使我们不离弃祂。</w:t>
      </w:r>
    </w:p>
    <w:p w14:paraId="6F23515A">
      <w:pPr>
        <w:bidi w:val="0"/>
        <w:rPr>
          <w:rFonts w:hint="eastAsia"/>
          <w:sz w:val="30"/>
          <w:szCs w:val="30"/>
        </w:rPr>
      </w:pPr>
    </w:p>
    <w:p w14:paraId="5A438E3D">
      <w:pPr>
        <w:bidi w:val="0"/>
        <w:rPr>
          <w:rFonts w:hint="eastAsia"/>
          <w:sz w:val="30"/>
          <w:szCs w:val="30"/>
        </w:rPr>
      </w:pPr>
      <w:r>
        <w:rPr>
          <w:rFonts w:hint="eastAsia"/>
          <w:sz w:val="30"/>
          <w:szCs w:val="30"/>
        </w:rPr>
        <w:t>For Christ altogether with His members is for the Church’s sake, which is His body the fullness of Him.</w:t>
      </w:r>
    </w:p>
    <w:p w14:paraId="7C088D13">
      <w:pPr>
        <w:bidi w:val="0"/>
        <w:rPr>
          <w:rFonts w:hint="eastAsia"/>
          <w:sz w:val="30"/>
          <w:szCs w:val="30"/>
        </w:rPr>
      </w:pPr>
      <w:r>
        <w:rPr>
          <w:rFonts w:hint="eastAsia"/>
          <w:sz w:val="30"/>
          <w:szCs w:val="30"/>
        </w:rPr>
        <w:t>因为基督连同祂的肢体完全是为了教会的缘故，教会是祂的身体，是那充满万有者的充满。（弗 1:23）</w:t>
      </w:r>
    </w:p>
    <w:p w14:paraId="5B2EDE61">
      <w:pPr>
        <w:bidi w:val="0"/>
        <w:rPr>
          <w:rFonts w:hint="eastAsia"/>
          <w:sz w:val="30"/>
          <w:szCs w:val="30"/>
        </w:rPr>
      </w:pPr>
    </w:p>
    <w:p w14:paraId="0002AB8B">
      <w:pPr>
        <w:bidi w:val="0"/>
        <w:rPr>
          <w:rFonts w:hint="eastAsia"/>
          <w:sz w:val="30"/>
          <w:szCs w:val="30"/>
        </w:rPr>
      </w:pPr>
      <w:r>
        <w:rPr>
          <w:rFonts w:hint="eastAsia"/>
          <w:sz w:val="30"/>
          <w:szCs w:val="30"/>
        </w:rPr>
        <w:t>When, therefore, God’s hand is upon Him, that we depart not from God, assuredly God’s work reaches to us (for this is God’s hand); by which work of God we are caused to be abiding in Christ with God not, as in Adam, departing from God.</w:t>
      </w:r>
    </w:p>
    <w:p w14:paraId="24BC38C9">
      <w:pPr>
        <w:bidi w:val="0"/>
        <w:rPr>
          <w:rFonts w:hint="eastAsia"/>
          <w:sz w:val="30"/>
          <w:szCs w:val="30"/>
        </w:rPr>
      </w:pPr>
      <w:r>
        <w:rPr>
          <w:rFonts w:hint="eastAsia"/>
          <w:sz w:val="30"/>
          <w:szCs w:val="30"/>
        </w:rPr>
        <w:t>因此，当神的手在祂（基督）身上，使我们不离弃神时，神的工作确然临到我们（因为这就是神的手）；藉着神这工作，我们得以在基督里与神同住——不像在亚当里离弃神那样。</w:t>
      </w:r>
    </w:p>
    <w:p w14:paraId="06F6FF87">
      <w:pPr>
        <w:bidi w:val="0"/>
        <w:rPr>
          <w:rFonts w:hint="eastAsia"/>
          <w:sz w:val="30"/>
          <w:szCs w:val="30"/>
        </w:rPr>
      </w:pPr>
    </w:p>
    <w:p w14:paraId="722CEDE2">
      <w:pPr>
        <w:bidi w:val="0"/>
        <w:rPr>
          <w:rFonts w:hint="eastAsia"/>
          <w:sz w:val="30"/>
          <w:szCs w:val="30"/>
        </w:rPr>
      </w:pPr>
      <w:r>
        <w:rPr>
          <w:rFonts w:hint="eastAsia"/>
          <w:sz w:val="30"/>
          <w:szCs w:val="30"/>
        </w:rPr>
        <w:t>For “in Christ we have obtained a lot, being predestinated according to His purpose who worketh all things.”</w:t>
      </w:r>
    </w:p>
    <w:p w14:paraId="7A5CF74E">
      <w:pPr>
        <w:bidi w:val="0"/>
        <w:rPr>
          <w:rFonts w:hint="eastAsia"/>
          <w:sz w:val="30"/>
          <w:szCs w:val="30"/>
        </w:rPr>
      </w:pPr>
      <w:r>
        <w:rPr>
          <w:rFonts w:hint="eastAsia"/>
          <w:sz w:val="30"/>
          <w:szCs w:val="30"/>
        </w:rPr>
        <w:t>因为“我们在基督里得了基业（原文直译：得了签），是照着那位随己意行作万事者的旨意被预定的。”（弗 1:11）</w:t>
      </w:r>
    </w:p>
    <w:p w14:paraId="4D343A1B">
      <w:pPr>
        <w:bidi w:val="0"/>
        <w:rPr>
          <w:rFonts w:hint="eastAsia"/>
          <w:sz w:val="30"/>
          <w:szCs w:val="30"/>
        </w:rPr>
      </w:pPr>
    </w:p>
    <w:p w14:paraId="4663C460">
      <w:pPr>
        <w:bidi w:val="0"/>
        <w:rPr>
          <w:rFonts w:hint="eastAsia"/>
          <w:sz w:val="30"/>
          <w:szCs w:val="30"/>
        </w:rPr>
      </w:pPr>
      <w:r>
        <w:rPr>
          <w:rFonts w:hint="eastAsia"/>
          <w:sz w:val="30"/>
          <w:szCs w:val="30"/>
        </w:rPr>
        <w:t>This, therefore, is God’s hand, not ours, that we depart not from God.</w:t>
      </w:r>
    </w:p>
    <w:p w14:paraId="0C4DDF37">
      <w:pPr>
        <w:bidi w:val="0"/>
        <w:rPr>
          <w:rFonts w:hint="eastAsia"/>
          <w:sz w:val="30"/>
          <w:szCs w:val="30"/>
        </w:rPr>
      </w:pPr>
      <w:r>
        <w:rPr>
          <w:rFonts w:hint="eastAsia"/>
          <w:sz w:val="30"/>
          <w:szCs w:val="30"/>
        </w:rPr>
        <w:t>因此，使我们不离弃神的，是神的手，不是我们的手。</w:t>
      </w:r>
    </w:p>
    <w:p w14:paraId="635E8977">
      <w:pPr>
        <w:bidi w:val="0"/>
        <w:rPr>
          <w:rFonts w:hint="eastAsia"/>
          <w:sz w:val="30"/>
          <w:szCs w:val="30"/>
        </w:rPr>
      </w:pPr>
    </w:p>
    <w:p w14:paraId="3C82F7B5">
      <w:pPr>
        <w:bidi w:val="0"/>
        <w:rPr>
          <w:rFonts w:hint="eastAsia"/>
          <w:sz w:val="30"/>
          <w:szCs w:val="30"/>
        </w:rPr>
      </w:pPr>
      <w:r>
        <w:rPr>
          <w:rFonts w:hint="eastAsia"/>
          <w:sz w:val="30"/>
          <w:szCs w:val="30"/>
        </w:rPr>
        <w:t>That, I say, is His hand who said, “I will put my fear in their hearts, that they depart not from me.”</w:t>
      </w:r>
    </w:p>
    <w:p w14:paraId="21D8227B">
      <w:pPr>
        <w:bidi w:val="0"/>
        <w:rPr>
          <w:rFonts w:hint="eastAsia"/>
          <w:sz w:val="30"/>
          <w:szCs w:val="30"/>
        </w:rPr>
      </w:pPr>
      <w:r>
        <w:rPr>
          <w:rFonts w:hint="eastAsia"/>
          <w:sz w:val="30"/>
          <w:szCs w:val="30"/>
        </w:rPr>
        <w:t>我说，那是祂的手，祂曾说：“我要将敬畏我的心放在他们里面，使他们不离开我。”（耶 32:40）</w:t>
      </w:r>
    </w:p>
    <w:p w14:paraId="0B1AA13F">
      <w:pPr>
        <w:bidi w:val="0"/>
        <w:rPr>
          <w:rFonts w:hint="eastAsia"/>
          <w:sz w:val="30"/>
          <w:szCs w:val="30"/>
        </w:rPr>
      </w:pPr>
    </w:p>
    <w:p w14:paraId="18CC301A">
      <w:pPr>
        <w:bidi w:val="0"/>
        <w:rPr>
          <w:rFonts w:hint="eastAsia"/>
          <w:sz w:val="30"/>
          <w:szCs w:val="30"/>
        </w:rPr>
      </w:pPr>
      <w:r>
        <w:rPr>
          <w:rFonts w:hint="eastAsia"/>
          <w:sz w:val="30"/>
          <w:szCs w:val="30"/>
        </w:rPr>
        <w:t>CHAPTER 15</w:t>
      </w:r>
    </w:p>
    <w:p w14:paraId="07D09C1E">
      <w:pPr>
        <w:bidi w:val="0"/>
        <w:rPr>
          <w:rFonts w:hint="eastAsia"/>
          <w:sz w:val="30"/>
          <w:szCs w:val="30"/>
        </w:rPr>
      </w:pPr>
      <w:r>
        <w:rPr>
          <w:rFonts w:hint="eastAsia"/>
          <w:sz w:val="30"/>
          <w:szCs w:val="30"/>
        </w:rPr>
        <w:t>WHY GOD WILLED THAT HE SHOULD BE ASKED FOR THAT WHICH HE MIGHT GIVE WITHOUT PRAYER</w:t>
      </w:r>
    </w:p>
    <w:p w14:paraId="7F7BCA7D">
      <w:pPr>
        <w:bidi w:val="0"/>
        <w:rPr>
          <w:rFonts w:hint="eastAsia"/>
          <w:sz w:val="30"/>
          <w:szCs w:val="30"/>
        </w:rPr>
      </w:pPr>
      <w:r>
        <w:rPr>
          <w:rFonts w:hint="eastAsia"/>
          <w:sz w:val="30"/>
          <w:szCs w:val="30"/>
        </w:rPr>
        <w:t>第15章</w:t>
      </w:r>
    </w:p>
    <w:p w14:paraId="1DF6BB32">
      <w:pPr>
        <w:bidi w:val="0"/>
        <w:rPr>
          <w:rFonts w:hint="eastAsia"/>
          <w:sz w:val="30"/>
          <w:szCs w:val="30"/>
        </w:rPr>
      </w:pPr>
      <w:r>
        <w:rPr>
          <w:rFonts w:hint="eastAsia"/>
          <w:sz w:val="30"/>
          <w:szCs w:val="30"/>
        </w:rPr>
        <w:t>为何神定意要人祈求祂本可以无需祷告就赐予的东西</w:t>
      </w:r>
    </w:p>
    <w:p w14:paraId="242197DF">
      <w:pPr>
        <w:bidi w:val="0"/>
        <w:rPr>
          <w:rFonts w:hint="eastAsia"/>
          <w:sz w:val="30"/>
          <w:szCs w:val="30"/>
        </w:rPr>
      </w:pPr>
    </w:p>
    <w:p w14:paraId="673BAD0E">
      <w:pPr>
        <w:bidi w:val="0"/>
        <w:rPr>
          <w:rFonts w:hint="eastAsia"/>
          <w:sz w:val="30"/>
          <w:szCs w:val="30"/>
        </w:rPr>
      </w:pPr>
      <w:r>
        <w:rPr>
          <w:rFonts w:hint="eastAsia"/>
          <w:sz w:val="30"/>
          <w:szCs w:val="30"/>
        </w:rPr>
        <w:t>Wherefore, also He willed that He should be asked that we may not be led into temptation, because if we are not led, we by no means depart from Him.</w:t>
      </w:r>
    </w:p>
    <w:p w14:paraId="754E3A4C">
      <w:pPr>
        <w:bidi w:val="0"/>
        <w:rPr>
          <w:rFonts w:hint="eastAsia"/>
          <w:sz w:val="30"/>
          <w:szCs w:val="30"/>
        </w:rPr>
      </w:pPr>
      <w:r>
        <w:rPr>
          <w:rFonts w:hint="eastAsia"/>
          <w:sz w:val="30"/>
          <w:szCs w:val="30"/>
        </w:rPr>
        <w:t>为此，祂也定意要人向祂祈求我们不被引入试探，因为倘若我们不被引入，我们就绝不会离弃祂。</w:t>
      </w:r>
    </w:p>
    <w:p w14:paraId="587FAA5E">
      <w:pPr>
        <w:bidi w:val="0"/>
        <w:rPr>
          <w:rFonts w:hint="eastAsia"/>
          <w:sz w:val="30"/>
          <w:szCs w:val="30"/>
        </w:rPr>
      </w:pPr>
    </w:p>
    <w:p w14:paraId="58D5D125">
      <w:pPr>
        <w:bidi w:val="0"/>
        <w:rPr>
          <w:rFonts w:hint="eastAsia"/>
          <w:sz w:val="30"/>
          <w:szCs w:val="30"/>
        </w:rPr>
      </w:pPr>
      <w:r>
        <w:rPr>
          <w:rFonts w:hint="eastAsia"/>
          <w:sz w:val="30"/>
          <w:szCs w:val="30"/>
        </w:rPr>
        <w:t>And this might have been given to us even without our praying for it, but by our prayer He willed us to be admonished from whom we receive these benefits.</w:t>
      </w:r>
    </w:p>
    <w:p w14:paraId="26B6F54F">
      <w:pPr>
        <w:bidi w:val="0"/>
        <w:rPr>
          <w:rFonts w:hint="eastAsia"/>
          <w:sz w:val="30"/>
          <w:szCs w:val="30"/>
        </w:rPr>
      </w:pPr>
      <w:r>
        <w:rPr>
          <w:rFonts w:hint="eastAsia"/>
          <w:sz w:val="30"/>
          <w:szCs w:val="30"/>
        </w:rPr>
        <w:t>并且这个（恩赐）即使我们不为之祷告，也可能被赐给我们，但藉着我们的祷告，祂定意要我们受提醒，我们是从谁那里领受这些惠益的。</w:t>
      </w:r>
    </w:p>
    <w:p w14:paraId="3E1FDCC5">
      <w:pPr>
        <w:bidi w:val="0"/>
        <w:rPr>
          <w:rFonts w:hint="eastAsia"/>
          <w:sz w:val="30"/>
          <w:szCs w:val="30"/>
        </w:rPr>
      </w:pPr>
    </w:p>
    <w:p w14:paraId="356B0D1D">
      <w:pPr>
        <w:bidi w:val="0"/>
        <w:rPr>
          <w:rFonts w:hint="eastAsia"/>
          <w:sz w:val="30"/>
          <w:szCs w:val="30"/>
        </w:rPr>
      </w:pPr>
      <w:r>
        <w:rPr>
          <w:rFonts w:hint="eastAsia"/>
          <w:sz w:val="30"/>
          <w:szCs w:val="30"/>
        </w:rPr>
        <w:t>For from whom do we receive but from Him from whom it is right for us to ask?</w:t>
      </w:r>
    </w:p>
    <w:p w14:paraId="7F8C171E">
      <w:pPr>
        <w:bidi w:val="0"/>
        <w:rPr>
          <w:rFonts w:hint="eastAsia"/>
          <w:sz w:val="30"/>
          <w:szCs w:val="30"/>
        </w:rPr>
      </w:pPr>
      <w:r>
        <w:rPr>
          <w:rFonts w:hint="eastAsia"/>
          <w:sz w:val="30"/>
          <w:szCs w:val="30"/>
        </w:rPr>
        <w:t>因为我们除了从那我们理当向之祈求的祂那里领受之外，还能从谁那里领受呢？</w:t>
      </w:r>
    </w:p>
    <w:p w14:paraId="25E8FF8D">
      <w:pPr>
        <w:bidi w:val="0"/>
        <w:rPr>
          <w:rFonts w:hint="eastAsia"/>
          <w:sz w:val="30"/>
          <w:szCs w:val="30"/>
        </w:rPr>
      </w:pPr>
    </w:p>
    <w:p w14:paraId="26ED2957">
      <w:pPr>
        <w:bidi w:val="0"/>
        <w:rPr>
          <w:rFonts w:hint="eastAsia"/>
          <w:sz w:val="30"/>
          <w:szCs w:val="30"/>
        </w:rPr>
      </w:pPr>
      <w:r>
        <w:rPr>
          <w:rFonts w:hint="eastAsia"/>
          <w:sz w:val="30"/>
          <w:szCs w:val="30"/>
        </w:rPr>
        <w:t>Truly in this matter let not the Church look for laborious disputations, but consider its own daily prayers.</w:t>
      </w:r>
    </w:p>
    <w:p w14:paraId="15A51BBF">
      <w:pPr>
        <w:bidi w:val="0"/>
        <w:rPr>
          <w:rFonts w:hint="eastAsia"/>
          <w:sz w:val="30"/>
          <w:szCs w:val="30"/>
        </w:rPr>
      </w:pPr>
      <w:r>
        <w:rPr>
          <w:rFonts w:hint="eastAsia"/>
          <w:sz w:val="30"/>
          <w:szCs w:val="30"/>
        </w:rPr>
        <w:t>实在地，在这件事上，愿教会不要寻求费力的争辩，而要思想它自己每日的祷告。</w:t>
      </w:r>
    </w:p>
    <w:p w14:paraId="4338BA04">
      <w:pPr>
        <w:bidi w:val="0"/>
        <w:rPr>
          <w:rFonts w:hint="eastAsia"/>
          <w:sz w:val="30"/>
          <w:szCs w:val="30"/>
        </w:rPr>
      </w:pPr>
    </w:p>
    <w:p w14:paraId="1ECD1C5E">
      <w:pPr>
        <w:bidi w:val="0"/>
        <w:rPr>
          <w:rFonts w:hint="eastAsia"/>
          <w:sz w:val="30"/>
          <w:szCs w:val="30"/>
        </w:rPr>
      </w:pPr>
      <w:r>
        <w:rPr>
          <w:rFonts w:hint="eastAsia"/>
          <w:sz w:val="30"/>
          <w:szCs w:val="30"/>
        </w:rPr>
        <w:t>It prays that the unbelieving may believe; therefore God converts to the faith.</w:t>
      </w:r>
    </w:p>
    <w:p w14:paraId="077FBFCD">
      <w:pPr>
        <w:bidi w:val="0"/>
        <w:rPr>
          <w:rFonts w:hint="eastAsia"/>
          <w:sz w:val="30"/>
          <w:szCs w:val="30"/>
        </w:rPr>
      </w:pPr>
      <w:r>
        <w:rPr>
          <w:rFonts w:hint="eastAsia"/>
          <w:sz w:val="30"/>
          <w:szCs w:val="30"/>
        </w:rPr>
        <w:t>它祷告使不信者可以相信；因此是神使人归信。</w:t>
      </w:r>
    </w:p>
    <w:p w14:paraId="130541B9">
      <w:pPr>
        <w:bidi w:val="0"/>
        <w:rPr>
          <w:rFonts w:hint="eastAsia"/>
          <w:sz w:val="30"/>
          <w:szCs w:val="30"/>
        </w:rPr>
      </w:pPr>
    </w:p>
    <w:p w14:paraId="4DE75A19">
      <w:pPr>
        <w:bidi w:val="0"/>
        <w:rPr>
          <w:rFonts w:hint="eastAsia"/>
          <w:sz w:val="30"/>
          <w:szCs w:val="30"/>
        </w:rPr>
      </w:pPr>
      <w:r>
        <w:rPr>
          <w:rFonts w:hint="eastAsia"/>
          <w:sz w:val="30"/>
          <w:szCs w:val="30"/>
        </w:rPr>
        <w:t>It prays that believers may persevere; therefore God gives perseverance to the end.</w:t>
      </w:r>
    </w:p>
    <w:p w14:paraId="1ADFF782">
      <w:pPr>
        <w:bidi w:val="0"/>
        <w:rPr>
          <w:rFonts w:hint="eastAsia"/>
          <w:sz w:val="30"/>
          <w:szCs w:val="30"/>
        </w:rPr>
      </w:pPr>
      <w:r>
        <w:rPr>
          <w:rFonts w:hint="eastAsia"/>
          <w:sz w:val="30"/>
          <w:szCs w:val="30"/>
        </w:rPr>
        <w:t>它祷告使信徒可以坚忍；因此是神赐予坚忍到底。</w:t>
      </w:r>
    </w:p>
    <w:p w14:paraId="0D0944AF">
      <w:pPr>
        <w:bidi w:val="0"/>
        <w:rPr>
          <w:rFonts w:hint="eastAsia"/>
          <w:sz w:val="30"/>
          <w:szCs w:val="30"/>
        </w:rPr>
      </w:pPr>
    </w:p>
    <w:p w14:paraId="573D8A4A">
      <w:pPr>
        <w:bidi w:val="0"/>
        <w:rPr>
          <w:rFonts w:hint="eastAsia"/>
          <w:sz w:val="30"/>
          <w:szCs w:val="30"/>
        </w:rPr>
      </w:pPr>
      <w:r>
        <w:rPr>
          <w:rFonts w:hint="eastAsia"/>
          <w:sz w:val="30"/>
          <w:szCs w:val="30"/>
        </w:rPr>
        <w:t>God foreknew that He would do this.</w:t>
      </w:r>
    </w:p>
    <w:p w14:paraId="63C69D7A">
      <w:pPr>
        <w:bidi w:val="0"/>
        <w:rPr>
          <w:rFonts w:hint="eastAsia"/>
          <w:sz w:val="30"/>
          <w:szCs w:val="30"/>
        </w:rPr>
      </w:pPr>
      <w:r>
        <w:rPr>
          <w:rFonts w:hint="eastAsia"/>
          <w:sz w:val="30"/>
          <w:szCs w:val="30"/>
        </w:rPr>
        <w:t>神预知祂会这样做。</w:t>
      </w:r>
    </w:p>
    <w:p w14:paraId="1E32EEBE">
      <w:pPr>
        <w:bidi w:val="0"/>
        <w:rPr>
          <w:rFonts w:hint="eastAsia"/>
          <w:sz w:val="30"/>
          <w:szCs w:val="30"/>
        </w:rPr>
      </w:pPr>
    </w:p>
    <w:p w14:paraId="5F97C682">
      <w:pPr>
        <w:bidi w:val="0"/>
        <w:rPr>
          <w:rFonts w:hint="eastAsia"/>
          <w:sz w:val="30"/>
          <w:szCs w:val="30"/>
        </w:rPr>
      </w:pPr>
      <w:r>
        <w:rPr>
          <w:rFonts w:hint="eastAsia"/>
          <w:sz w:val="30"/>
          <w:szCs w:val="30"/>
        </w:rPr>
        <w:t>This is the very predestination of the saints, “whom He has chosen in Christ before the foundation of the world, that they should be holy and unspotted before Him in love; predestinating them unto the adoption of children by Jesus Christ to Himself, according to the good pleasure of His will, to the praise of the glory of His grace, in which He hath shown them favor in His beloved Son, in whom they have redemption through His blood, the forgiveness of sins according to the riches of His grace, which has abounded towards them in all wisdom and prudence; that He might show them the mystery of His will according to His good pleasure which He hath purposed in Him, in the dispensation of the fullness of times to restore all things in Christ which are in heaven and which are in earth; in Him, in whom also we have obtained a lot, being predestinated according to His purpose who worketh all things.”</w:t>
      </w:r>
    </w:p>
    <w:p w14:paraId="427450DB">
      <w:pPr>
        <w:bidi w:val="0"/>
        <w:rPr>
          <w:rFonts w:hint="eastAsia"/>
          <w:sz w:val="30"/>
          <w:szCs w:val="30"/>
        </w:rPr>
      </w:pPr>
      <w:r>
        <w:rPr>
          <w:rFonts w:hint="eastAsia"/>
          <w:sz w:val="30"/>
          <w:szCs w:val="30"/>
        </w:rPr>
        <w:t>这就是圣徒的预定本身，“就是祂在创立世界以前，在基督里拣选了我们，使我们在祂面前成为圣洁，无有瑕疵；又因爱我们，就按着自己意旨所喜悦的，预定我们藉着耶稣基督得儿子的名分，使祂荣耀的恩典得着称赞；这恩典是祂在爱子里所赐给他们的。我们在祂里面藉着祂的血得蒙救赎，过犯得以赦免，乃是照祂丰富的恩典。这恩典是祂用诸般智慧聪明，充充足足赏给他们的；都是照祂自己所预定的美意，叫他们知道祂旨意的奥秘，要照所安排的，在日期满足的时候，使天上、地上、一切所有的都在基督里面同归于一。我们在祂里面也得了基业（原文直译：得了签），这原是那位随己意行作万事的，照着祂旨意所预定的。”（弗 1:4-11）</w:t>
      </w:r>
    </w:p>
    <w:p w14:paraId="1F1C587D">
      <w:pPr>
        <w:bidi w:val="0"/>
        <w:rPr>
          <w:rFonts w:hint="eastAsia"/>
          <w:sz w:val="30"/>
          <w:szCs w:val="30"/>
        </w:rPr>
      </w:pPr>
    </w:p>
    <w:p w14:paraId="51357BCB">
      <w:pPr>
        <w:bidi w:val="0"/>
        <w:rPr>
          <w:rFonts w:hint="eastAsia"/>
          <w:sz w:val="30"/>
          <w:szCs w:val="30"/>
        </w:rPr>
      </w:pPr>
      <w:r>
        <w:rPr>
          <w:rFonts w:hint="eastAsia"/>
          <w:sz w:val="30"/>
          <w:szCs w:val="30"/>
        </w:rPr>
        <w:t>Against a trumpet of truth so clear as this, what man of sober and watchful faith can receive any human arguments?</w:t>
      </w:r>
    </w:p>
    <w:p w14:paraId="18708EFC">
      <w:pPr>
        <w:bidi w:val="0"/>
        <w:rPr>
          <w:rFonts w:hint="eastAsia"/>
          <w:sz w:val="30"/>
          <w:szCs w:val="30"/>
        </w:rPr>
      </w:pPr>
      <w:r>
        <w:rPr>
          <w:rFonts w:hint="eastAsia"/>
          <w:sz w:val="30"/>
          <w:szCs w:val="30"/>
        </w:rPr>
        <w:t>面对如此清晰的真理号角，哪个头脑清醒、警醒有信的人还能接受任何属人的论证呢？</w:t>
      </w:r>
    </w:p>
    <w:p w14:paraId="6F322EEF">
      <w:pPr>
        <w:bidi w:val="0"/>
        <w:rPr>
          <w:rFonts w:hint="eastAsia"/>
          <w:sz w:val="30"/>
          <w:szCs w:val="30"/>
        </w:rPr>
      </w:pPr>
    </w:p>
    <w:p w14:paraId="4E49C2BA">
      <w:pPr>
        <w:bidi w:val="0"/>
        <w:rPr>
          <w:rFonts w:hint="eastAsia"/>
          <w:sz w:val="30"/>
          <w:szCs w:val="30"/>
        </w:rPr>
      </w:pPr>
      <w:r>
        <w:rPr>
          <w:rFonts w:hint="eastAsia"/>
          <w:sz w:val="30"/>
          <w:szCs w:val="30"/>
        </w:rPr>
        <w:t>CHAPTER 16 [VIII.]</w:t>
      </w:r>
    </w:p>
    <w:p w14:paraId="3148402F">
      <w:pPr>
        <w:bidi w:val="0"/>
        <w:rPr>
          <w:rFonts w:hint="eastAsia"/>
          <w:sz w:val="30"/>
          <w:szCs w:val="30"/>
        </w:rPr>
      </w:pPr>
      <w:r>
        <w:rPr>
          <w:rFonts w:hint="eastAsia"/>
          <w:sz w:val="30"/>
          <w:szCs w:val="30"/>
        </w:rPr>
        <w:t>WHY IS NOT GRACE GIVEN ACCORDING TO MERIT?</w:t>
      </w:r>
    </w:p>
    <w:p w14:paraId="08651508">
      <w:pPr>
        <w:bidi w:val="0"/>
        <w:rPr>
          <w:rFonts w:hint="eastAsia"/>
          <w:sz w:val="30"/>
          <w:szCs w:val="30"/>
        </w:rPr>
      </w:pPr>
      <w:r>
        <w:rPr>
          <w:rFonts w:hint="eastAsia"/>
          <w:sz w:val="30"/>
          <w:szCs w:val="30"/>
        </w:rPr>
        <w:t>第16章 [VIII.]</w:t>
      </w:r>
    </w:p>
    <w:p w14:paraId="160AF417">
      <w:pPr>
        <w:bidi w:val="0"/>
        <w:rPr>
          <w:rFonts w:hint="eastAsia"/>
          <w:sz w:val="30"/>
          <w:szCs w:val="30"/>
        </w:rPr>
      </w:pPr>
      <w:r>
        <w:rPr>
          <w:rFonts w:hint="eastAsia"/>
          <w:sz w:val="30"/>
          <w:szCs w:val="30"/>
        </w:rPr>
        <w:t>为何恩典不按功绩赐予？</w:t>
      </w:r>
    </w:p>
    <w:p w14:paraId="1CFB76E8">
      <w:pPr>
        <w:bidi w:val="0"/>
        <w:rPr>
          <w:rFonts w:hint="eastAsia"/>
          <w:sz w:val="30"/>
          <w:szCs w:val="30"/>
        </w:rPr>
      </w:pPr>
    </w:p>
    <w:p w14:paraId="6C453306">
      <w:pPr>
        <w:bidi w:val="0"/>
        <w:rPr>
          <w:rFonts w:hint="eastAsia"/>
          <w:sz w:val="30"/>
          <w:szCs w:val="30"/>
        </w:rPr>
      </w:pPr>
      <w:r>
        <w:rPr>
          <w:rFonts w:hint="eastAsia"/>
          <w:sz w:val="30"/>
          <w:szCs w:val="30"/>
        </w:rPr>
        <w:t>But “why,” says one, “is not the grace of God given according to men’s merits?”</w:t>
      </w:r>
    </w:p>
    <w:p w14:paraId="7295CE17">
      <w:pPr>
        <w:bidi w:val="0"/>
        <w:rPr>
          <w:rFonts w:hint="eastAsia"/>
          <w:sz w:val="30"/>
          <w:szCs w:val="30"/>
        </w:rPr>
      </w:pPr>
      <w:r>
        <w:rPr>
          <w:rFonts w:hint="eastAsia"/>
          <w:sz w:val="30"/>
          <w:szCs w:val="30"/>
        </w:rPr>
        <w:t>但有人说：“为何神的恩典不按照人的功绩赐予呢？”</w:t>
      </w:r>
    </w:p>
    <w:p w14:paraId="2B35C16D">
      <w:pPr>
        <w:bidi w:val="0"/>
        <w:rPr>
          <w:rFonts w:hint="eastAsia"/>
          <w:sz w:val="30"/>
          <w:szCs w:val="30"/>
        </w:rPr>
      </w:pPr>
    </w:p>
    <w:p w14:paraId="6647522F">
      <w:pPr>
        <w:bidi w:val="0"/>
        <w:rPr>
          <w:rFonts w:hint="eastAsia"/>
          <w:sz w:val="30"/>
          <w:szCs w:val="30"/>
        </w:rPr>
      </w:pPr>
      <w:r>
        <w:rPr>
          <w:rFonts w:hint="eastAsia"/>
          <w:sz w:val="30"/>
          <w:szCs w:val="30"/>
        </w:rPr>
        <w:t>I answer, Because God is merciful.</w:t>
      </w:r>
    </w:p>
    <w:p w14:paraId="57D52F58">
      <w:pPr>
        <w:bidi w:val="0"/>
        <w:rPr>
          <w:rFonts w:hint="eastAsia"/>
          <w:sz w:val="30"/>
          <w:szCs w:val="30"/>
        </w:rPr>
      </w:pPr>
      <w:r>
        <w:rPr>
          <w:rFonts w:hint="eastAsia"/>
          <w:sz w:val="30"/>
          <w:szCs w:val="30"/>
        </w:rPr>
        <w:t>我回答：因为神是怜悯的。</w:t>
      </w:r>
    </w:p>
    <w:p w14:paraId="0FF390B6">
      <w:pPr>
        <w:bidi w:val="0"/>
        <w:rPr>
          <w:rFonts w:hint="eastAsia"/>
          <w:sz w:val="30"/>
          <w:szCs w:val="30"/>
        </w:rPr>
      </w:pPr>
    </w:p>
    <w:p w14:paraId="198FE14F">
      <w:pPr>
        <w:bidi w:val="0"/>
        <w:rPr>
          <w:rFonts w:hint="eastAsia"/>
          <w:sz w:val="30"/>
          <w:szCs w:val="30"/>
        </w:rPr>
      </w:pPr>
      <w:r>
        <w:rPr>
          <w:rFonts w:hint="eastAsia"/>
          <w:sz w:val="30"/>
          <w:szCs w:val="30"/>
        </w:rPr>
        <w:t>“Why, then,” it is asked, “is it not given to all?”</w:t>
      </w:r>
    </w:p>
    <w:p w14:paraId="26D8F907">
      <w:pPr>
        <w:bidi w:val="0"/>
        <w:rPr>
          <w:rFonts w:hint="eastAsia"/>
          <w:sz w:val="30"/>
          <w:szCs w:val="30"/>
        </w:rPr>
      </w:pPr>
      <w:r>
        <w:rPr>
          <w:rFonts w:hint="eastAsia"/>
          <w:sz w:val="30"/>
          <w:szCs w:val="30"/>
        </w:rPr>
        <w:t>于是又问：“那么，为何不赐给所有的人呢？”</w:t>
      </w:r>
    </w:p>
    <w:p w14:paraId="5EC68685">
      <w:pPr>
        <w:bidi w:val="0"/>
        <w:rPr>
          <w:rFonts w:hint="eastAsia"/>
          <w:sz w:val="30"/>
          <w:szCs w:val="30"/>
        </w:rPr>
      </w:pPr>
    </w:p>
    <w:p w14:paraId="0D7889AD">
      <w:pPr>
        <w:bidi w:val="0"/>
        <w:rPr>
          <w:rFonts w:hint="eastAsia"/>
          <w:sz w:val="30"/>
          <w:szCs w:val="30"/>
        </w:rPr>
      </w:pPr>
      <w:r>
        <w:rPr>
          <w:rFonts w:hint="eastAsia"/>
          <w:sz w:val="30"/>
          <w:szCs w:val="30"/>
        </w:rPr>
        <w:t>And here I reply, Because God is a Judge.</w:t>
      </w:r>
    </w:p>
    <w:p w14:paraId="2912928F">
      <w:pPr>
        <w:bidi w:val="0"/>
        <w:rPr>
          <w:rFonts w:hint="eastAsia"/>
          <w:sz w:val="30"/>
          <w:szCs w:val="30"/>
        </w:rPr>
      </w:pPr>
      <w:r>
        <w:rPr>
          <w:rFonts w:hint="eastAsia"/>
          <w:sz w:val="30"/>
          <w:szCs w:val="30"/>
        </w:rPr>
        <w:t>在此我回答：因为神是审判者。</w:t>
      </w:r>
    </w:p>
    <w:p w14:paraId="030DB7CE">
      <w:pPr>
        <w:bidi w:val="0"/>
        <w:rPr>
          <w:rFonts w:hint="eastAsia"/>
          <w:sz w:val="30"/>
          <w:szCs w:val="30"/>
        </w:rPr>
      </w:pPr>
    </w:p>
    <w:p w14:paraId="233D2B9F">
      <w:pPr>
        <w:bidi w:val="0"/>
        <w:rPr>
          <w:rFonts w:hint="eastAsia"/>
          <w:sz w:val="30"/>
          <w:szCs w:val="30"/>
        </w:rPr>
      </w:pPr>
      <w:r>
        <w:rPr>
          <w:rFonts w:hint="eastAsia"/>
          <w:sz w:val="30"/>
          <w:szCs w:val="30"/>
        </w:rPr>
        <w:t>And thus grace is given by Him freely; and by His righteous judgment it is shown in some what grace confers on those to whom it is given.</w:t>
      </w:r>
    </w:p>
    <w:p w14:paraId="164E4B18">
      <w:pPr>
        <w:bidi w:val="0"/>
        <w:rPr>
          <w:rFonts w:hint="eastAsia"/>
          <w:sz w:val="30"/>
          <w:szCs w:val="30"/>
        </w:rPr>
      </w:pPr>
      <w:r>
        <w:rPr>
          <w:rFonts w:hint="eastAsia"/>
          <w:sz w:val="30"/>
          <w:szCs w:val="30"/>
        </w:rPr>
        <w:t>因此恩典是由祂白白赐予的；并且藉着祂公义的审判，在一些人身上显明了恩典赋予那些蒙恩者的是什么。</w:t>
      </w:r>
    </w:p>
    <w:p w14:paraId="12ECCA50">
      <w:pPr>
        <w:bidi w:val="0"/>
        <w:rPr>
          <w:rFonts w:hint="eastAsia"/>
          <w:sz w:val="30"/>
          <w:szCs w:val="30"/>
        </w:rPr>
      </w:pPr>
    </w:p>
    <w:p w14:paraId="72617300">
      <w:pPr>
        <w:bidi w:val="0"/>
        <w:rPr>
          <w:rFonts w:hint="eastAsia"/>
          <w:sz w:val="30"/>
          <w:szCs w:val="30"/>
        </w:rPr>
      </w:pPr>
      <w:r>
        <w:rPr>
          <w:rFonts w:hint="eastAsia"/>
          <w:sz w:val="30"/>
          <w:szCs w:val="30"/>
        </w:rPr>
        <w:t>Let us not then be ungrateful, that according to the good pleasure of His will a merciful God delivers so many to the praise of the glory of His grace from such deserved perdition; as, if He should deliver no one therefrom, He would not be unrighteous.</w:t>
      </w:r>
    </w:p>
    <w:p w14:paraId="226539A3">
      <w:pPr>
        <w:bidi w:val="0"/>
        <w:rPr>
          <w:rFonts w:hint="eastAsia"/>
          <w:sz w:val="30"/>
          <w:szCs w:val="30"/>
        </w:rPr>
      </w:pPr>
      <w:r>
        <w:rPr>
          <w:rFonts w:hint="eastAsia"/>
          <w:sz w:val="30"/>
          <w:szCs w:val="30"/>
        </w:rPr>
        <w:t>那么，就让我们不要忘恩负义，即一位怜悯的神按着祂自己意旨所喜悦的，为了祂恩典荣耀的称赞，从那本该受的沉沦中拯救了如此多的人；犹如，倘若祂不从其中拯救任何人，祂也不会是不义的。</w:t>
      </w:r>
    </w:p>
    <w:p w14:paraId="36BE4600">
      <w:pPr>
        <w:bidi w:val="0"/>
        <w:rPr>
          <w:rFonts w:hint="eastAsia"/>
          <w:sz w:val="30"/>
          <w:szCs w:val="30"/>
        </w:rPr>
      </w:pPr>
    </w:p>
    <w:p w14:paraId="6FED1826">
      <w:pPr>
        <w:bidi w:val="0"/>
        <w:rPr>
          <w:rFonts w:hint="eastAsia"/>
          <w:sz w:val="30"/>
          <w:szCs w:val="30"/>
        </w:rPr>
      </w:pPr>
      <w:r>
        <w:rPr>
          <w:rFonts w:hint="eastAsia"/>
          <w:sz w:val="30"/>
          <w:szCs w:val="30"/>
        </w:rPr>
        <w:t>Let him, therefore, who is delivered love His grace.</w:t>
      </w:r>
    </w:p>
    <w:p w14:paraId="14C3C25C">
      <w:pPr>
        <w:bidi w:val="0"/>
        <w:rPr>
          <w:rFonts w:hint="eastAsia"/>
          <w:sz w:val="30"/>
          <w:szCs w:val="30"/>
        </w:rPr>
      </w:pPr>
      <w:r>
        <w:rPr>
          <w:rFonts w:hint="eastAsia"/>
          <w:sz w:val="30"/>
          <w:szCs w:val="30"/>
        </w:rPr>
        <w:t>因此，让那蒙拯救的人爱祂的恩典吧。</w:t>
      </w:r>
    </w:p>
    <w:p w14:paraId="44329920">
      <w:pPr>
        <w:bidi w:val="0"/>
        <w:rPr>
          <w:rFonts w:hint="eastAsia"/>
          <w:sz w:val="30"/>
          <w:szCs w:val="30"/>
        </w:rPr>
      </w:pPr>
    </w:p>
    <w:p w14:paraId="3906F520">
      <w:pPr>
        <w:bidi w:val="0"/>
        <w:rPr>
          <w:rFonts w:hint="eastAsia"/>
          <w:sz w:val="30"/>
          <w:szCs w:val="30"/>
        </w:rPr>
      </w:pPr>
      <w:r>
        <w:rPr>
          <w:rFonts w:hint="eastAsia"/>
          <w:sz w:val="30"/>
          <w:szCs w:val="30"/>
        </w:rPr>
        <w:t>Let him who is not delivered acknowledge his due.</w:t>
      </w:r>
    </w:p>
    <w:p w14:paraId="70AD177F">
      <w:pPr>
        <w:bidi w:val="0"/>
        <w:rPr>
          <w:rFonts w:hint="eastAsia"/>
          <w:sz w:val="30"/>
          <w:szCs w:val="30"/>
        </w:rPr>
      </w:pPr>
      <w:r>
        <w:rPr>
          <w:rFonts w:hint="eastAsia"/>
          <w:sz w:val="30"/>
          <w:szCs w:val="30"/>
        </w:rPr>
        <w:t>让那未蒙拯救的人承认他所当得的吧。</w:t>
      </w:r>
    </w:p>
    <w:p w14:paraId="3E88F689">
      <w:pPr>
        <w:bidi w:val="0"/>
        <w:rPr>
          <w:rFonts w:hint="eastAsia"/>
          <w:sz w:val="30"/>
          <w:szCs w:val="30"/>
        </w:rPr>
      </w:pPr>
    </w:p>
    <w:p w14:paraId="3A132416">
      <w:pPr>
        <w:bidi w:val="0"/>
        <w:rPr>
          <w:rFonts w:hint="eastAsia"/>
          <w:sz w:val="30"/>
          <w:szCs w:val="30"/>
        </w:rPr>
      </w:pPr>
      <w:r>
        <w:rPr>
          <w:rFonts w:hint="eastAsia"/>
          <w:sz w:val="30"/>
          <w:szCs w:val="30"/>
        </w:rPr>
        <w:t>If, in remitting a debt, goodness is perceived, in requiring it, justice — unrighteousness is never found to be with God.</w:t>
      </w:r>
    </w:p>
    <w:p w14:paraId="365FE47F">
      <w:pPr>
        <w:bidi w:val="0"/>
        <w:rPr>
          <w:rFonts w:hint="eastAsia"/>
          <w:sz w:val="30"/>
          <w:szCs w:val="30"/>
        </w:rPr>
      </w:pPr>
      <w:r>
        <w:rPr>
          <w:rFonts w:hint="eastAsia"/>
          <w:sz w:val="30"/>
          <w:szCs w:val="30"/>
        </w:rPr>
        <w:t>倘若在免除债务时，人看见了良善，那么在要求偿还时，人看见了公义——不义在神那里是绝不会被发现的。</w:t>
      </w:r>
    </w:p>
    <w:p w14:paraId="78F8017E">
      <w:pPr>
        <w:bidi w:val="0"/>
        <w:rPr>
          <w:rFonts w:hint="eastAsia"/>
          <w:sz w:val="30"/>
          <w:szCs w:val="30"/>
        </w:rPr>
      </w:pPr>
    </w:p>
    <w:p w14:paraId="07C8A208">
      <w:pPr>
        <w:bidi w:val="0"/>
        <w:rPr>
          <w:rFonts w:hint="eastAsia"/>
          <w:sz w:val="30"/>
          <w:szCs w:val="30"/>
        </w:rPr>
      </w:pPr>
      <w:r>
        <w:rPr>
          <w:rFonts w:hint="eastAsia"/>
          <w:sz w:val="30"/>
          <w:szCs w:val="30"/>
        </w:rPr>
        <w:t>CHAPTER 17</w:t>
      </w:r>
    </w:p>
    <w:p w14:paraId="202C4D55">
      <w:pPr>
        <w:bidi w:val="0"/>
        <w:rPr>
          <w:rFonts w:hint="eastAsia"/>
          <w:sz w:val="30"/>
          <w:szCs w:val="30"/>
        </w:rPr>
      </w:pPr>
      <w:r>
        <w:rPr>
          <w:rFonts w:hint="eastAsia"/>
          <w:sz w:val="30"/>
          <w:szCs w:val="30"/>
        </w:rPr>
        <w:t>THE DIFFICULTY OF THE DISTINCTION MADE IN THE CHOICE OF ONE AND THE REJECTION OF ANOTHER</w:t>
      </w:r>
    </w:p>
    <w:p w14:paraId="04482A82">
      <w:pPr>
        <w:bidi w:val="0"/>
        <w:rPr>
          <w:rFonts w:hint="eastAsia"/>
          <w:sz w:val="30"/>
          <w:szCs w:val="30"/>
        </w:rPr>
      </w:pPr>
      <w:r>
        <w:rPr>
          <w:rFonts w:hint="eastAsia"/>
          <w:sz w:val="30"/>
          <w:szCs w:val="30"/>
        </w:rPr>
        <w:t>第17章</w:t>
      </w:r>
    </w:p>
    <w:p w14:paraId="68C066E1">
      <w:pPr>
        <w:bidi w:val="0"/>
        <w:rPr>
          <w:rFonts w:hint="eastAsia"/>
          <w:sz w:val="30"/>
          <w:szCs w:val="30"/>
        </w:rPr>
      </w:pPr>
      <w:r>
        <w:rPr>
          <w:rFonts w:hint="eastAsia"/>
          <w:sz w:val="30"/>
          <w:szCs w:val="30"/>
        </w:rPr>
        <w:t>在拣选一人和弃绝另一人上所作区分的难解之处</w:t>
      </w:r>
    </w:p>
    <w:p w14:paraId="0A81EC28">
      <w:pPr>
        <w:bidi w:val="0"/>
        <w:rPr>
          <w:rFonts w:hint="eastAsia"/>
          <w:sz w:val="30"/>
          <w:szCs w:val="30"/>
        </w:rPr>
      </w:pPr>
    </w:p>
    <w:p w14:paraId="0B9BF088">
      <w:pPr>
        <w:bidi w:val="0"/>
        <w:rPr>
          <w:rFonts w:hint="eastAsia"/>
          <w:sz w:val="30"/>
          <w:szCs w:val="30"/>
        </w:rPr>
      </w:pPr>
      <w:r>
        <w:rPr>
          <w:rFonts w:hint="eastAsia"/>
          <w:sz w:val="30"/>
          <w:szCs w:val="30"/>
        </w:rPr>
        <w:t>“But why,” it is said, “in one and the same case, not only of infants, but even of twin children, is the judgment so diverse?”</w:t>
      </w:r>
    </w:p>
    <w:p w14:paraId="6D994B01">
      <w:pPr>
        <w:bidi w:val="0"/>
        <w:rPr>
          <w:rFonts w:hint="eastAsia"/>
          <w:sz w:val="30"/>
          <w:szCs w:val="30"/>
        </w:rPr>
      </w:pPr>
      <w:r>
        <w:rPr>
          <w:rFonts w:hint="eastAsia"/>
          <w:sz w:val="30"/>
          <w:szCs w:val="30"/>
        </w:rPr>
        <w:t>有人说：“但是为何在同一个案例中，不仅是婴孩，甚至是双胞胎，审判却如此不同？”</w:t>
      </w:r>
    </w:p>
    <w:p w14:paraId="1E9429B6">
      <w:pPr>
        <w:bidi w:val="0"/>
        <w:rPr>
          <w:rFonts w:hint="eastAsia"/>
          <w:sz w:val="30"/>
          <w:szCs w:val="30"/>
        </w:rPr>
      </w:pPr>
    </w:p>
    <w:p w14:paraId="6D00CEF4">
      <w:pPr>
        <w:bidi w:val="0"/>
        <w:rPr>
          <w:rFonts w:hint="eastAsia"/>
          <w:sz w:val="30"/>
          <w:szCs w:val="30"/>
        </w:rPr>
      </w:pPr>
      <w:r>
        <w:rPr>
          <w:rFonts w:hint="eastAsia"/>
          <w:sz w:val="30"/>
          <w:szCs w:val="30"/>
        </w:rPr>
        <w:t>Is it not a similar question, “Why in a different case is the judgment the same?”</w:t>
      </w:r>
    </w:p>
    <w:p w14:paraId="7564EC05">
      <w:pPr>
        <w:bidi w:val="0"/>
        <w:rPr>
          <w:rFonts w:hint="eastAsia"/>
          <w:sz w:val="30"/>
          <w:szCs w:val="30"/>
        </w:rPr>
      </w:pPr>
      <w:r>
        <w:rPr>
          <w:rFonts w:hint="eastAsia"/>
          <w:sz w:val="30"/>
          <w:szCs w:val="30"/>
        </w:rPr>
        <w:t>这岂不是一个类似的问题：“为何在不同的案例中，审判却是相同的？”</w:t>
      </w:r>
    </w:p>
    <w:p w14:paraId="1390BF56">
      <w:pPr>
        <w:bidi w:val="0"/>
        <w:rPr>
          <w:rFonts w:hint="eastAsia"/>
          <w:sz w:val="30"/>
          <w:szCs w:val="30"/>
        </w:rPr>
      </w:pPr>
    </w:p>
    <w:p w14:paraId="7E650BE0">
      <w:pPr>
        <w:bidi w:val="0"/>
        <w:rPr>
          <w:rFonts w:hint="eastAsia"/>
          <w:sz w:val="30"/>
          <w:szCs w:val="30"/>
        </w:rPr>
      </w:pPr>
      <w:r>
        <w:rPr>
          <w:rFonts w:hint="eastAsia"/>
          <w:sz w:val="30"/>
          <w:szCs w:val="30"/>
        </w:rPr>
        <w:t>Let us recall, then, those laborers in the vineyard who worked the whole day, and those who toiled one hour.</w:t>
      </w:r>
    </w:p>
    <w:p w14:paraId="22697E0C">
      <w:pPr>
        <w:bidi w:val="0"/>
        <w:rPr>
          <w:rFonts w:hint="eastAsia"/>
          <w:sz w:val="30"/>
          <w:szCs w:val="30"/>
        </w:rPr>
      </w:pPr>
      <w:r>
        <w:rPr>
          <w:rFonts w:hint="eastAsia"/>
          <w:sz w:val="30"/>
          <w:szCs w:val="30"/>
        </w:rPr>
        <w:t>那么，让我们回想一下葡萄园里的那些工人，有的劳作了一整天，有的只劳作了一个小时。</w:t>
      </w:r>
    </w:p>
    <w:p w14:paraId="60806878">
      <w:pPr>
        <w:bidi w:val="0"/>
        <w:rPr>
          <w:rFonts w:hint="eastAsia"/>
          <w:sz w:val="30"/>
          <w:szCs w:val="30"/>
        </w:rPr>
      </w:pPr>
    </w:p>
    <w:p w14:paraId="78E4624C">
      <w:pPr>
        <w:bidi w:val="0"/>
        <w:rPr>
          <w:rFonts w:hint="eastAsia"/>
          <w:sz w:val="30"/>
          <w:szCs w:val="30"/>
        </w:rPr>
      </w:pPr>
      <w:r>
        <w:rPr>
          <w:rFonts w:hint="eastAsia"/>
          <w:sz w:val="30"/>
          <w:szCs w:val="30"/>
        </w:rPr>
        <w:t>Certainly the case was different as to the labor expended, and yet there was the same judgment in paying the wages.</w:t>
      </w:r>
    </w:p>
    <w:p w14:paraId="047C6954">
      <w:pPr>
        <w:bidi w:val="0"/>
        <w:rPr>
          <w:rFonts w:hint="eastAsia"/>
          <w:sz w:val="30"/>
          <w:szCs w:val="30"/>
        </w:rPr>
      </w:pPr>
      <w:r>
        <w:rPr>
          <w:rFonts w:hint="eastAsia"/>
          <w:sz w:val="30"/>
          <w:szCs w:val="30"/>
        </w:rPr>
        <w:t>当然，就付出的劳动而言，情况是不同的，然而在支付工钱时，审判（判断、决定）却是相同的。</w:t>
      </w:r>
    </w:p>
    <w:p w14:paraId="6B1108B7">
      <w:pPr>
        <w:bidi w:val="0"/>
        <w:rPr>
          <w:rFonts w:hint="eastAsia"/>
          <w:sz w:val="30"/>
          <w:szCs w:val="30"/>
        </w:rPr>
      </w:pPr>
    </w:p>
    <w:p w14:paraId="6A375EE1">
      <w:pPr>
        <w:bidi w:val="0"/>
        <w:rPr>
          <w:rFonts w:hint="eastAsia"/>
          <w:sz w:val="30"/>
          <w:szCs w:val="30"/>
        </w:rPr>
      </w:pPr>
      <w:r>
        <w:rPr>
          <w:rFonts w:hint="eastAsia"/>
          <w:sz w:val="30"/>
          <w:szCs w:val="30"/>
        </w:rPr>
        <w:t>Did the murmurers in this case hear anything from the householder except, Such is my will?</w:t>
      </w:r>
    </w:p>
    <w:p w14:paraId="265933CC">
      <w:pPr>
        <w:bidi w:val="0"/>
        <w:rPr>
          <w:rFonts w:hint="eastAsia"/>
          <w:sz w:val="30"/>
          <w:szCs w:val="30"/>
        </w:rPr>
      </w:pPr>
      <w:r>
        <w:rPr>
          <w:rFonts w:hint="eastAsia"/>
          <w:sz w:val="30"/>
          <w:szCs w:val="30"/>
        </w:rPr>
        <w:t>在这种情况下，那些发怨言的人从家主那里听到的，除了“这是我的意愿”之外，还有什么呢？（太 20:15）</w:t>
      </w:r>
    </w:p>
    <w:p w14:paraId="46DC080D">
      <w:pPr>
        <w:bidi w:val="0"/>
        <w:rPr>
          <w:rFonts w:hint="eastAsia"/>
          <w:sz w:val="30"/>
          <w:szCs w:val="30"/>
        </w:rPr>
      </w:pPr>
    </w:p>
    <w:p w14:paraId="2EC73F8C">
      <w:pPr>
        <w:bidi w:val="0"/>
        <w:rPr>
          <w:rFonts w:hint="eastAsia"/>
          <w:sz w:val="30"/>
          <w:szCs w:val="30"/>
        </w:rPr>
      </w:pPr>
      <w:r>
        <w:rPr>
          <w:rFonts w:hint="eastAsia"/>
          <w:sz w:val="30"/>
          <w:szCs w:val="30"/>
        </w:rPr>
        <w:t>Certainly such was his liberality towards some, that there could be no injustice towards others.</w:t>
      </w:r>
    </w:p>
    <w:p w14:paraId="0070A57D">
      <w:pPr>
        <w:bidi w:val="0"/>
        <w:rPr>
          <w:rFonts w:hint="eastAsia"/>
          <w:sz w:val="30"/>
          <w:szCs w:val="30"/>
        </w:rPr>
      </w:pPr>
      <w:r>
        <w:rPr>
          <w:rFonts w:hint="eastAsia"/>
          <w:sz w:val="30"/>
          <w:szCs w:val="30"/>
        </w:rPr>
        <w:t>当然，他对某些人的慷慨是如此，以致对其他人不可能有任何不公。</w:t>
      </w:r>
    </w:p>
    <w:p w14:paraId="3561CADD">
      <w:pPr>
        <w:bidi w:val="0"/>
        <w:rPr>
          <w:rFonts w:hint="eastAsia"/>
          <w:sz w:val="30"/>
          <w:szCs w:val="30"/>
        </w:rPr>
      </w:pPr>
    </w:p>
    <w:p w14:paraId="59EA3B44">
      <w:pPr>
        <w:bidi w:val="0"/>
        <w:rPr>
          <w:rFonts w:hint="eastAsia"/>
          <w:sz w:val="30"/>
          <w:szCs w:val="30"/>
        </w:rPr>
      </w:pPr>
      <w:r>
        <w:rPr>
          <w:rFonts w:hint="eastAsia"/>
          <w:sz w:val="30"/>
          <w:szCs w:val="30"/>
        </w:rPr>
        <w:t>And both these classes, indeed, are among the good.</w:t>
      </w:r>
    </w:p>
    <w:p w14:paraId="17D54F6D">
      <w:pPr>
        <w:bidi w:val="0"/>
        <w:rPr>
          <w:rFonts w:hint="eastAsia"/>
          <w:sz w:val="30"/>
          <w:szCs w:val="30"/>
        </w:rPr>
      </w:pPr>
      <w:r>
        <w:rPr>
          <w:rFonts w:hint="eastAsia"/>
          <w:sz w:val="30"/>
          <w:szCs w:val="30"/>
        </w:rPr>
        <w:t>并且这两类人，确实都属于良善的。</w:t>
      </w:r>
    </w:p>
    <w:p w14:paraId="3C08F2F9">
      <w:pPr>
        <w:bidi w:val="0"/>
        <w:rPr>
          <w:rFonts w:hint="eastAsia"/>
          <w:sz w:val="30"/>
          <w:szCs w:val="30"/>
        </w:rPr>
      </w:pPr>
    </w:p>
    <w:p w14:paraId="7E83A2F1">
      <w:pPr>
        <w:bidi w:val="0"/>
        <w:rPr>
          <w:rFonts w:hint="eastAsia"/>
          <w:sz w:val="30"/>
          <w:szCs w:val="30"/>
        </w:rPr>
      </w:pPr>
      <w:r>
        <w:rPr>
          <w:rFonts w:hint="eastAsia"/>
          <w:sz w:val="30"/>
          <w:szCs w:val="30"/>
        </w:rPr>
        <w:t>Nevertheless, so far as it concerns justice and grace, it may be truly said to the guilty who is condemned, also concerning the guilty who is delivered, “Take what thine is, and go thy way;” “I will give unto this one that which is not due;” “Is it not lawful for me to do what I will? is thine eye evil because I am good?”</w:t>
      </w:r>
    </w:p>
    <w:p w14:paraId="29C63BF3">
      <w:pPr>
        <w:bidi w:val="0"/>
        <w:rPr>
          <w:rFonts w:hint="eastAsia"/>
          <w:sz w:val="30"/>
          <w:szCs w:val="30"/>
        </w:rPr>
      </w:pPr>
      <w:r>
        <w:rPr>
          <w:rFonts w:hint="eastAsia"/>
          <w:sz w:val="30"/>
          <w:szCs w:val="30"/>
        </w:rPr>
        <w:t>然而，就关乎公义和恩典而言，可以真实地对那被定罪的有罪者说，同样也可以关于那被拯救的有罪者说：“拿你的走吧；”（太 20:14）“我要给那后者（非份的）；”（太 20:14）“我的东西难道不可随我的意思用吗？因为我作好人，你就红了眼吗？”（太 20:15）</w:t>
      </w:r>
    </w:p>
    <w:p w14:paraId="2CF7B39A">
      <w:pPr>
        <w:bidi w:val="0"/>
        <w:rPr>
          <w:rFonts w:hint="eastAsia"/>
          <w:sz w:val="30"/>
          <w:szCs w:val="30"/>
        </w:rPr>
      </w:pPr>
    </w:p>
    <w:p w14:paraId="01563A51">
      <w:pPr>
        <w:bidi w:val="0"/>
        <w:rPr>
          <w:rFonts w:hint="eastAsia"/>
          <w:sz w:val="30"/>
          <w:szCs w:val="30"/>
        </w:rPr>
      </w:pPr>
      <w:r>
        <w:rPr>
          <w:rFonts w:hint="eastAsia"/>
          <w:sz w:val="30"/>
          <w:szCs w:val="30"/>
        </w:rPr>
        <w:t>And how if he should say, “Why not to me also?”</w:t>
      </w:r>
    </w:p>
    <w:p w14:paraId="21901C3B">
      <w:pPr>
        <w:bidi w:val="0"/>
        <w:rPr>
          <w:rFonts w:hint="eastAsia"/>
          <w:sz w:val="30"/>
          <w:szCs w:val="30"/>
        </w:rPr>
      </w:pPr>
      <w:r>
        <w:rPr>
          <w:rFonts w:hint="eastAsia"/>
          <w:sz w:val="30"/>
          <w:szCs w:val="30"/>
        </w:rPr>
        <w:t>倘若他说：“为何不也给我呢？”又如何？</w:t>
      </w:r>
    </w:p>
    <w:p w14:paraId="066F6BCE">
      <w:pPr>
        <w:bidi w:val="0"/>
        <w:rPr>
          <w:rFonts w:hint="eastAsia"/>
          <w:sz w:val="30"/>
          <w:szCs w:val="30"/>
        </w:rPr>
      </w:pPr>
    </w:p>
    <w:p w14:paraId="2EE05C10">
      <w:pPr>
        <w:bidi w:val="0"/>
        <w:rPr>
          <w:rFonts w:hint="eastAsia"/>
          <w:sz w:val="30"/>
          <w:szCs w:val="30"/>
        </w:rPr>
      </w:pPr>
      <w:r>
        <w:rPr>
          <w:rFonts w:hint="eastAsia"/>
          <w:sz w:val="30"/>
          <w:szCs w:val="30"/>
        </w:rPr>
        <w:t>He will hear, and with reason, “Who art thou, O man, that repliest against God?”</w:t>
      </w:r>
    </w:p>
    <w:p w14:paraId="17466FAA">
      <w:pPr>
        <w:bidi w:val="0"/>
        <w:rPr>
          <w:rFonts w:hint="eastAsia"/>
          <w:sz w:val="30"/>
          <w:szCs w:val="30"/>
        </w:rPr>
      </w:pPr>
      <w:r>
        <w:rPr>
          <w:rFonts w:hint="eastAsia"/>
          <w:sz w:val="30"/>
          <w:szCs w:val="30"/>
        </w:rPr>
        <w:t>他将听到，并且理当如此：“你这个人哪，你是谁，竟敢向神强嘴呢？”（罗 9:20）</w:t>
      </w:r>
    </w:p>
    <w:p w14:paraId="36300326">
      <w:pPr>
        <w:bidi w:val="0"/>
        <w:rPr>
          <w:rFonts w:hint="eastAsia"/>
          <w:sz w:val="30"/>
          <w:szCs w:val="30"/>
        </w:rPr>
      </w:pPr>
    </w:p>
    <w:p w14:paraId="7560AF5E">
      <w:pPr>
        <w:bidi w:val="0"/>
        <w:rPr>
          <w:rFonts w:hint="eastAsia"/>
          <w:sz w:val="30"/>
          <w:szCs w:val="30"/>
        </w:rPr>
      </w:pPr>
      <w:r>
        <w:rPr>
          <w:rFonts w:hint="eastAsia"/>
          <w:sz w:val="30"/>
          <w:szCs w:val="30"/>
        </w:rPr>
        <w:t>And although assuredly in the one case you see a most benignant benefactor, and in your own case a most righteous exactor, in neither case do you behold an unjust God.</w:t>
      </w:r>
    </w:p>
    <w:p w14:paraId="26A8F6CC">
      <w:pPr>
        <w:bidi w:val="0"/>
        <w:rPr>
          <w:rFonts w:hint="eastAsia"/>
          <w:sz w:val="30"/>
          <w:szCs w:val="30"/>
        </w:rPr>
      </w:pPr>
      <w:r>
        <w:rPr>
          <w:rFonts w:hint="eastAsia"/>
          <w:sz w:val="30"/>
          <w:szCs w:val="30"/>
        </w:rPr>
        <w:t>并且虽然确然在一个案例中你看到一位极其仁慈的施恩者，而在你自己的案例中你看到一位极其公义的索取者，但在两种情况下你都看不到一位不公正的神。</w:t>
      </w:r>
    </w:p>
    <w:p w14:paraId="3BC1C074">
      <w:pPr>
        <w:bidi w:val="0"/>
        <w:rPr>
          <w:rFonts w:hint="eastAsia"/>
          <w:sz w:val="30"/>
          <w:szCs w:val="30"/>
        </w:rPr>
      </w:pPr>
    </w:p>
    <w:p w14:paraId="420DC8AF">
      <w:pPr>
        <w:bidi w:val="0"/>
        <w:rPr>
          <w:rFonts w:hint="eastAsia"/>
          <w:sz w:val="30"/>
          <w:szCs w:val="30"/>
        </w:rPr>
      </w:pPr>
      <w:r>
        <w:rPr>
          <w:rFonts w:hint="eastAsia"/>
          <w:sz w:val="30"/>
          <w:szCs w:val="30"/>
        </w:rPr>
        <w:t>For although He would be righteous even if He were to punish both, he who is delivered has good ground for thankfulness, he who is condemned has no ground for finding fault.</w:t>
      </w:r>
    </w:p>
    <w:p w14:paraId="64D35A2A">
      <w:pPr>
        <w:bidi w:val="0"/>
        <w:rPr>
          <w:rFonts w:hint="eastAsia"/>
          <w:sz w:val="30"/>
          <w:szCs w:val="30"/>
        </w:rPr>
      </w:pPr>
      <w:r>
        <w:rPr>
          <w:rFonts w:hint="eastAsia"/>
          <w:sz w:val="30"/>
          <w:szCs w:val="30"/>
        </w:rPr>
        <w:t>因为虽然祂即使惩罚两者也是公义的，但蒙拯救的人有充分理由感恩，被定罪的人则没有任何理由抱怨。</w:t>
      </w:r>
    </w:p>
    <w:p w14:paraId="1DBBC7E3">
      <w:pPr>
        <w:bidi w:val="0"/>
        <w:rPr>
          <w:rFonts w:hint="eastAsia"/>
          <w:sz w:val="30"/>
          <w:szCs w:val="30"/>
        </w:rPr>
      </w:pPr>
    </w:p>
    <w:p w14:paraId="5BD22CBD">
      <w:pPr>
        <w:bidi w:val="0"/>
        <w:rPr>
          <w:rFonts w:hint="eastAsia"/>
          <w:sz w:val="30"/>
          <w:szCs w:val="30"/>
        </w:rPr>
      </w:pPr>
      <w:r>
        <w:rPr>
          <w:rFonts w:hint="eastAsia"/>
          <w:sz w:val="30"/>
          <w:szCs w:val="30"/>
        </w:rPr>
        <w:t>CHAPTER 18</w:t>
      </w:r>
    </w:p>
    <w:p w14:paraId="3B32290A">
      <w:pPr>
        <w:bidi w:val="0"/>
        <w:rPr>
          <w:rFonts w:hint="eastAsia"/>
          <w:sz w:val="30"/>
          <w:szCs w:val="30"/>
        </w:rPr>
      </w:pPr>
      <w:r>
        <w:rPr>
          <w:rFonts w:hint="eastAsia"/>
          <w:sz w:val="30"/>
          <w:szCs w:val="30"/>
        </w:rPr>
        <w:t xml:space="preserve">BUT </w:t>
      </w:r>
      <w:r>
        <w:rPr>
          <w:rFonts w:hint="eastAsia"/>
          <w:sz w:val="30"/>
          <w:szCs w:val="30"/>
        </w:rPr>
        <w:tab/>
      </w:r>
      <w:r>
        <w:rPr>
          <w:rFonts w:hint="eastAsia"/>
          <w:sz w:val="30"/>
          <w:szCs w:val="30"/>
        </w:rPr>
        <w:t xml:space="preserve">WHY </w:t>
      </w:r>
      <w:r>
        <w:rPr>
          <w:rFonts w:hint="eastAsia"/>
          <w:sz w:val="30"/>
          <w:szCs w:val="30"/>
        </w:rPr>
        <w:tab/>
      </w:r>
      <w:r>
        <w:rPr>
          <w:rFonts w:hint="eastAsia"/>
          <w:sz w:val="30"/>
          <w:szCs w:val="30"/>
        </w:rPr>
        <w:t xml:space="preserve">SHOULD </w:t>
      </w:r>
      <w:r>
        <w:rPr>
          <w:rFonts w:hint="eastAsia"/>
          <w:sz w:val="30"/>
          <w:szCs w:val="30"/>
        </w:rPr>
        <w:tab/>
      </w:r>
      <w:r>
        <w:rPr>
          <w:rFonts w:hint="eastAsia"/>
          <w:sz w:val="30"/>
          <w:szCs w:val="30"/>
        </w:rPr>
        <w:t xml:space="preserve">ONE </w:t>
      </w:r>
      <w:r>
        <w:rPr>
          <w:rFonts w:hint="eastAsia"/>
          <w:sz w:val="30"/>
          <w:szCs w:val="30"/>
        </w:rPr>
        <w:tab/>
      </w:r>
      <w:r>
        <w:rPr>
          <w:rFonts w:hint="eastAsia"/>
          <w:sz w:val="30"/>
          <w:szCs w:val="30"/>
        </w:rPr>
        <w:t xml:space="preserve">BE </w:t>
      </w:r>
      <w:r>
        <w:rPr>
          <w:rFonts w:hint="eastAsia"/>
          <w:sz w:val="30"/>
          <w:szCs w:val="30"/>
        </w:rPr>
        <w:tab/>
      </w:r>
      <w:r>
        <w:rPr>
          <w:rFonts w:hint="eastAsia"/>
          <w:sz w:val="30"/>
          <w:szCs w:val="30"/>
        </w:rPr>
        <w:t xml:space="preserve">PUNISHED </w:t>
      </w:r>
      <w:r>
        <w:rPr>
          <w:rFonts w:hint="eastAsia"/>
          <w:sz w:val="30"/>
          <w:szCs w:val="30"/>
        </w:rPr>
        <w:tab/>
      </w:r>
      <w:r>
        <w:rPr>
          <w:rFonts w:hint="eastAsia"/>
          <w:sz w:val="30"/>
          <w:szCs w:val="30"/>
        </w:rPr>
        <w:t xml:space="preserve">MORE </w:t>
      </w:r>
      <w:r>
        <w:rPr>
          <w:rFonts w:hint="eastAsia"/>
          <w:sz w:val="30"/>
          <w:szCs w:val="30"/>
        </w:rPr>
        <w:tab/>
      </w:r>
      <w:r>
        <w:rPr>
          <w:rFonts w:hint="eastAsia"/>
          <w:sz w:val="30"/>
          <w:szCs w:val="30"/>
        </w:rPr>
        <w:t>THAN ANOTHER?</w:t>
      </w:r>
    </w:p>
    <w:p w14:paraId="0F38E0B8">
      <w:pPr>
        <w:bidi w:val="0"/>
        <w:rPr>
          <w:rFonts w:hint="eastAsia"/>
          <w:sz w:val="30"/>
          <w:szCs w:val="30"/>
        </w:rPr>
      </w:pPr>
      <w:r>
        <w:rPr>
          <w:rFonts w:hint="eastAsia"/>
          <w:sz w:val="30"/>
          <w:szCs w:val="30"/>
        </w:rPr>
        <w:t>第18章</w:t>
      </w:r>
    </w:p>
    <w:p w14:paraId="0C1CA3CF">
      <w:pPr>
        <w:bidi w:val="0"/>
        <w:rPr>
          <w:rFonts w:hint="eastAsia"/>
          <w:sz w:val="30"/>
          <w:szCs w:val="30"/>
        </w:rPr>
      </w:pPr>
      <w:r>
        <w:rPr>
          <w:rFonts w:hint="eastAsia"/>
          <w:sz w:val="30"/>
          <w:szCs w:val="30"/>
        </w:rPr>
        <w:t>但是为何一个人要比另一个人受更重的惩罚？</w:t>
      </w:r>
    </w:p>
    <w:p w14:paraId="574A6F8A">
      <w:pPr>
        <w:bidi w:val="0"/>
        <w:rPr>
          <w:rFonts w:hint="eastAsia"/>
          <w:sz w:val="30"/>
          <w:szCs w:val="30"/>
        </w:rPr>
      </w:pPr>
    </w:p>
    <w:p w14:paraId="6E8B0613">
      <w:pPr>
        <w:bidi w:val="0"/>
        <w:rPr>
          <w:rFonts w:hint="eastAsia"/>
          <w:sz w:val="30"/>
          <w:szCs w:val="30"/>
        </w:rPr>
      </w:pPr>
      <w:r>
        <w:rPr>
          <w:rFonts w:hint="eastAsia"/>
          <w:sz w:val="30"/>
          <w:szCs w:val="30"/>
        </w:rPr>
        <w:t>“But if,” it is said, “it was necessary that, although all were not condemned, He should still show what was due to all, and so He should commend His grace more freely to the vessels of mercy; why in the same case will He punish me more than another, or deliver him more than me?”</w:t>
      </w:r>
    </w:p>
    <w:p w14:paraId="3838179E">
      <w:pPr>
        <w:bidi w:val="0"/>
        <w:rPr>
          <w:rFonts w:hint="eastAsia"/>
          <w:sz w:val="30"/>
          <w:szCs w:val="30"/>
        </w:rPr>
      </w:pPr>
      <w:r>
        <w:rPr>
          <w:rFonts w:hint="eastAsia"/>
          <w:sz w:val="30"/>
          <w:szCs w:val="30"/>
        </w:rPr>
        <w:t>有人说：“但是倘若，虽然不是所有人都被定罪，祂仍有必要显明所有人都当得的，并因此更白白地将祂的恩典称许给怜悯的器皿；为何在同样的情况下，祂要惩罚我比惩罚另一个人更重，或者拯救他比拯救我更多呢？”</w:t>
      </w:r>
    </w:p>
    <w:p w14:paraId="3BCF56F8">
      <w:pPr>
        <w:bidi w:val="0"/>
        <w:rPr>
          <w:rFonts w:hint="eastAsia"/>
          <w:sz w:val="30"/>
          <w:szCs w:val="30"/>
        </w:rPr>
      </w:pPr>
    </w:p>
    <w:p w14:paraId="74BCAD00">
      <w:pPr>
        <w:bidi w:val="0"/>
        <w:rPr>
          <w:rFonts w:hint="eastAsia"/>
          <w:sz w:val="30"/>
          <w:szCs w:val="30"/>
        </w:rPr>
      </w:pPr>
      <w:r>
        <w:rPr>
          <w:rFonts w:hint="eastAsia"/>
          <w:sz w:val="30"/>
          <w:szCs w:val="30"/>
        </w:rPr>
        <w:t>I say not this.</w:t>
      </w:r>
    </w:p>
    <w:p w14:paraId="20465429">
      <w:pPr>
        <w:bidi w:val="0"/>
        <w:rPr>
          <w:rFonts w:hint="eastAsia"/>
          <w:sz w:val="30"/>
          <w:szCs w:val="30"/>
        </w:rPr>
      </w:pPr>
      <w:r>
        <w:rPr>
          <w:rFonts w:hint="eastAsia"/>
          <w:sz w:val="30"/>
          <w:szCs w:val="30"/>
        </w:rPr>
        <w:t>我不这样说。</w:t>
      </w:r>
    </w:p>
    <w:p w14:paraId="5EA78410">
      <w:pPr>
        <w:bidi w:val="0"/>
        <w:rPr>
          <w:rFonts w:hint="eastAsia"/>
          <w:sz w:val="30"/>
          <w:szCs w:val="30"/>
        </w:rPr>
      </w:pPr>
    </w:p>
    <w:p w14:paraId="767F5143">
      <w:pPr>
        <w:bidi w:val="0"/>
        <w:rPr>
          <w:rFonts w:hint="eastAsia"/>
          <w:sz w:val="30"/>
          <w:szCs w:val="30"/>
        </w:rPr>
      </w:pPr>
      <w:r>
        <w:rPr>
          <w:rFonts w:hint="eastAsia"/>
          <w:sz w:val="30"/>
          <w:szCs w:val="30"/>
        </w:rPr>
        <w:t>If you ask wherefore; because I confess that I can find no answer to make.</w:t>
      </w:r>
    </w:p>
    <w:p w14:paraId="139EDF49">
      <w:pPr>
        <w:bidi w:val="0"/>
        <w:rPr>
          <w:rFonts w:hint="eastAsia"/>
          <w:sz w:val="30"/>
          <w:szCs w:val="30"/>
        </w:rPr>
      </w:pPr>
      <w:r>
        <w:rPr>
          <w:rFonts w:hint="eastAsia"/>
          <w:sz w:val="30"/>
          <w:szCs w:val="30"/>
        </w:rPr>
        <w:t>倘若你问为何；因为我承认我找不到任何答案。</w:t>
      </w:r>
    </w:p>
    <w:p w14:paraId="3F5DB0FD">
      <w:pPr>
        <w:bidi w:val="0"/>
        <w:rPr>
          <w:rFonts w:hint="eastAsia"/>
          <w:sz w:val="30"/>
          <w:szCs w:val="30"/>
        </w:rPr>
      </w:pPr>
    </w:p>
    <w:p w14:paraId="65BE9871">
      <w:pPr>
        <w:bidi w:val="0"/>
        <w:rPr>
          <w:rFonts w:hint="eastAsia"/>
          <w:sz w:val="30"/>
          <w:szCs w:val="30"/>
        </w:rPr>
      </w:pPr>
      <w:r>
        <w:rPr>
          <w:rFonts w:hint="eastAsia"/>
          <w:sz w:val="30"/>
          <w:szCs w:val="30"/>
        </w:rPr>
        <w:t>And if you further ask why is this, it is because in this matter, even as His anger is righteous and as His mercy is great, so His judgments are unsearchable.</w:t>
      </w:r>
    </w:p>
    <w:p w14:paraId="4E264538">
      <w:pPr>
        <w:bidi w:val="0"/>
        <w:rPr>
          <w:rFonts w:hint="eastAsia"/>
          <w:sz w:val="30"/>
          <w:szCs w:val="30"/>
        </w:rPr>
      </w:pPr>
      <w:r>
        <w:rPr>
          <w:rFonts w:hint="eastAsia"/>
          <w:sz w:val="30"/>
          <w:szCs w:val="30"/>
        </w:rPr>
        <w:t>倘若你进一步问为何如此，那是因为在这件事上，正如祂的愤怒是公义的，祂的怜悯是浩大的，祂的判断也是无法测度的。</w:t>
      </w:r>
    </w:p>
    <w:p w14:paraId="68342C92">
      <w:pPr>
        <w:bidi w:val="0"/>
        <w:rPr>
          <w:rFonts w:hint="eastAsia"/>
          <w:sz w:val="30"/>
          <w:szCs w:val="30"/>
        </w:rPr>
      </w:pPr>
    </w:p>
    <w:p w14:paraId="53E9CADD">
      <w:pPr>
        <w:bidi w:val="0"/>
        <w:rPr>
          <w:rFonts w:hint="eastAsia"/>
          <w:sz w:val="30"/>
          <w:szCs w:val="30"/>
        </w:rPr>
      </w:pPr>
      <w:r>
        <w:rPr>
          <w:rFonts w:hint="eastAsia"/>
          <w:sz w:val="30"/>
          <w:szCs w:val="30"/>
        </w:rPr>
        <w:t>CHAPTER 19</w:t>
      </w:r>
    </w:p>
    <w:p w14:paraId="09B93AB7">
      <w:pPr>
        <w:bidi w:val="0"/>
        <w:rPr>
          <w:rFonts w:hint="eastAsia"/>
          <w:sz w:val="30"/>
          <w:szCs w:val="30"/>
        </w:rPr>
      </w:pPr>
      <w:r>
        <w:rPr>
          <w:rFonts w:hint="eastAsia"/>
          <w:sz w:val="30"/>
          <w:szCs w:val="30"/>
        </w:rPr>
        <w:t>WHY DOES GOD MINGLE THOSE WHO WILL PERSEVERE WITH THOSE WHO WILL NOT?</w:t>
      </w:r>
    </w:p>
    <w:p w14:paraId="58780C0E">
      <w:pPr>
        <w:bidi w:val="0"/>
        <w:rPr>
          <w:rFonts w:hint="eastAsia"/>
          <w:sz w:val="30"/>
          <w:szCs w:val="30"/>
        </w:rPr>
      </w:pPr>
      <w:r>
        <w:rPr>
          <w:rFonts w:hint="eastAsia"/>
          <w:sz w:val="30"/>
          <w:szCs w:val="30"/>
        </w:rPr>
        <w:t>第19章</w:t>
      </w:r>
    </w:p>
    <w:p w14:paraId="13387D3A">
      <w:pPr>
        <w:bidi w:val="0"/>
        <w:rPr>
          <w:rFonts w:hint="eastAsia"/>
          <w:sz w:val="30"/>
          <w:szCs w:val="30"/>
        </w:rPr>
      </w:pPr>
      <w:r>
        <w:rPr>
          <w:rFonts w:hint="eastAsia"/>
          <w:sz w:val="30"/>
          <w:szCs w:val="30"/>
        </w:rPr>
        <w:t>为何神将那些会坚忍的和那些不会坚忍的混合在一起？</w:t>
      </w:r>
    </w:p>
    <w:p w14:paraId="699536CC">
      <w:pPr>
        <w:bidi w:val="0"/>
        <w:rPr>
          <w:rFonts w:hint="eastAsia"/>
          <w:sz w:val="30"/>
          <w:szCs w:val="30"/>
        </w:rPr>
      </w:pPr>
    </w:p>
    <w:p w14:paraId="09E895AF">
      <w:pPr>
        <w:bidi w:val="0"/>
        <w:rPr>
          <w:rFonts w:hint="eastAsia"/>
          <w:sz w:val="30"/>
          <w:szCs w:val="30"/>
        </w:rPr>
      </w:pPr>
      <w:r>
        <w:rPr>
          <w:rFonts w:hint="eastAsia"/>
          <w:sz w:val="30"/>
          <w:szCs w:val="30"/>
        </w:rPr>
        <w:t>Let the inquirer still go on, and say, “Why is it that to some who have in good faith worshipped Him He has not given to persevere to the end?”</w:t>
      </w:r>
    </w:p>
    <w:p w14:paraId="2918BEF7">
      <w:pPr>
        <w:bidi w:val="0"/>
        <w:rPr>
          <w:rFonts w:hint="eastAsia"/>
          <w:sz w:val="30"/>
          <w:szCs w:val="30"/>
        </w:rPr>
      </w:pPr>
      <w:r>
        <w:rPr>
          <w:rFonts w:hint="eastAsia"/>
          <w:sz w:val="30"/>
          <w:szCs w:val="30"/>
        </w:rPr>
        <w:t>让询问者继续问，说：“为何对于一些凭着真诚信心敬拜祂的人，祂却没有赐予他们坚忍到底呢？”</w:t>
      </w:r>
    </w:p>
    <w:p w14:paraId="59E0AED5">
      <w:pPr>
        <w:bidi w:val="0"/>
        <w:rPr>
          <w:rFonts w:hint="eastAsia"/>
          <w:sz w:val="30"/>
          <w:szCs w:val="30"/>
        </w:rPr>
      </w:pPr>
    </w:p>
    <w:p w14:paraId="5E38E646">
      <w:pPr>
        <w:bidi w:val="0"/>
        <w:rPr>
          <w:rFonts w:hint="eastAsia"/>
          <w:sz w:val="30"/>
          <w:szCs w:val="30"/>
        </w:rPr>
      </w:pPr>
      <w:r>
        <w:rPr>
          <w:rFonts w:hint="eastAsia"/>
          <w:sz w:val="30"/>
          <w:szCs w:val="30"/>
        </w:rPr>
        <w:t>Why except because he does not speak falsely who says, “They went out from us, but they were not of us; for if they had been of us, doubtless they would have continued with us.”</w:t>
      </w:r>
    </w:p>
    <w:p w14:paraId="0CDAF701">
      <w:pPr>
        <w:bidi w:val="0"/>
        <w:rPr>
          <w:rFonts w:hint="eastAsia"/>
          <w:sz w:val="30"/>
          <w:szCs w:val="30"/>
        </w:rPr>
      </w:pPr>
      <w:r>
        <w:rPr>
          <w:rFonts w:hint="eastAsia"/>
          <w:sz w:val="30"/>
          <w:szCs w:val="30"/>
        </w:rPr>
        <w:t>为何？除非是因为说这话的人没有说谎：“他们从我们中间出去，却不是属我们的；若是属我们的，就必仍旧与我们同在。”（约一 2:19）</w:t>
      </w:r>
    </w:p>
    <w:p w14:paraId="51756894">
      <w:pPr>
        <w:bidi w:val="0"/>
        <w:rPr>
          <w:rFonts w:hint="eastAsia"/>
          <w:sz w:val="30"/>
          <w:szCs w:val="30"/>
        </w:rPr>
      </w:pPr>
    </w:p>
    <w:p w14:paraId="79D3BCD8">
      <w:pPr>
        <w:bidi w:val="0"/>
        <w:rPr>
          <w:rFonts w:hint="eastAsia"/>
          <w:sz w:val="30"/>
          <w:szCs w:val="30"/>
        </w:rPr>
      </w:pPr>
      <w:r>
        <w:rPr>
          <w:rFonts w:hint="eastAsia"/>
          <w:sz w:val="30"/>
          <w:szCs w:val="30"/>
        </w:rPr>
        <w:t>Are there, then, two natures of men?</w:t>
      </w:r>
    </w:p>
    <w:p w14:paraId="57A8EFF1">
      <w:pPr>
        <w:bidi w:val="0"/>
        <w:rPr>
          <w:rFonts w:hint="eastAsia"/>
          <w:sz w:val="30"/>
          <w:szCs w:val="30"/>
        </w:rPr>
      </w:pPr>
      <w:r>
        <w:rPr>
          <w:rFonts w:hint="eastAsia"/>
          <w:sz w:val="30"/>
          <w:szCs w:val="30"/>
        </w:rPr>
        <w:t>那么，难道有两种人性吗？</w:t>
      </w:r>
    </w:p>
    <w:p w14:paraId="1BEA0681">
      <w:pPr>
        <w:bidi w:val="0"/>
        <w:rPr>
          <w:rFonts w:hint="eastAsia"/>
          <w:sz w:val="30"/>
          <w:szCs w:val="30"/>
        </w:rPr>
      </w:pPr>
    </w:p>
    <w:p w14:paraId="0857780F">
      <w:pPr>
        <w:bidi w:val="0"/>
        <w:rPr>
          <w:rFonts w:hint="eastAsia"/>
          <w:sz w:val="30"/>
          <w:szCs w:val="30"/>
        </w:rPr>
      </w:pPr>
      <w:r>
        <w:rPr>
          <w:rFonts w:hint="eastAsia"/>
          <w:sz w:val="30"/>
          <w:szCs w:val="30"/>
        </w:rPr>
        <w:t>By no means.</w:t>
      </w:r>
    </w:p>
    <w:p w14:paraId="1F0FD094">
      <w:pPr>
        <w:bidi w:val="0"/>
        <w:rPr>
          <w:rFonts w:hint="eastAsia"/>
          <w:sz w:val="30"/>
          <w:szCs w:val="30"/>
        </w:rPr>
      </w:pPr>
      <w:r>
        <w:rPr>
          <w:rFonts w:hint="eastAsia"/>
          <w:sz w:val="30"/>
          <w:szCs w:val="30"/>
        </w:rPr>
        <w:t>绝非如此。</w:t>
      </w:r>
    </w:p>
    <w:p w14:paraId="1CD384E0">
      <w:pPr>
        <w:bidi w:val="0"/>
        <w:rPr>
          <w:rFonts w:hint="eastAsia"/>
          <w:sz w:val="30"/>
          <w:szCs w:val="30"/>
        </w:rPr>
      </w:pPr>
    </w:p>
    <w:p w14:paraId="43E61975">
      <w:pPr>
        <w:bidi w:val="0"/>
        <w:rPr>
          <w:rFonts w:hint="eastAsia"/>
          <w:sz w:val="30"/>
          <w:szCs w:val="30"/>
        </w:rPr>
      </w:pPr>
      <w:r>
        <w:rPr>
          <w:rFonts w:hint="eastAsia"/>
          <w:sz w:val="30"/>
          <w:szCs w:val="30"/>
        </w:rPr>
        <w:t>If there were two natures there would not be any grace, for there would be given a gratuitous deliverance to none if it were paid as a debt to nature.</w:t>
      </w:r>
    </w:p>
    <w:p w14:paraId="2F681B39">
      <w:pPr>
        <w:bidi w:val="0"/>
        <w:rPr>
          <w:rFonts w:hint="eastAsia"/>
          <w:sz w:val="30"/>
          <w:szCs w:val="30"/>
        </w:rPr>
      </w:pPr>
      <w:r>
        <w:rPr>
          <w:rFonts w:hint="eastAsia"/>
          <w:sz w:val="30"/>
          <w:szCs w:val="30"/>
        </w:rPr>
        <w:t>倘若有两种本性，就不会有任何恩典了，因为倘若拯救是作为对本性的偿还而被支付的，那么就不会有白白的拯救赐给任何人了。</w:t>
      </w:r>
    </w:p>
    <w:p w14:paraId="14B66CDB">
      <w:pPr>
        <w:bidi w:val="0"/>
        <w:rPr>
          <w:rFonts w:hint="eastAsia"/>
          <w:sz w:val="30"/>
          <w:szCs w:val="30"/>
        </w:rPr>
      </w:pPr>
    </w:p>
    <w:p w14:paraId="173BD42F">
      <w:pPr>
        <w:bidi w:val="0"/>
        <w:rPr>
          <w:rFonts w:hint="eastAsia"/>
          <w:sz w:val="30"/>
          <w:szCs w:val="30"/>
        </w:rPr>
      </w:pPr>
      <w:r>
        <w:rPr>
          <w:rFonts w:hint="eastAsia"/>
          <w:sz w:val="30"/>
          <w:szCs w:val="30"/>
        </w:rPr>
        <w:t>But it seems to men that all who appear good believers ought to receive perseverance to the end.</w:t>
      </w:r>
    </w:p>
    <w:p w14:paraId="4D96AF75">
      <w:pPr>
        <w:bidi w:val="0"/>
        <w:rPr>
          <w:rFonts w:hint="eastAsia"/>
          <w:sz w:val="30"/>
          <w:szCs w:val="30"/>
        </w:rPr>
      </w:pPr>
      <w:r>
        <w:rPr>
          <w:rFonts w:hint="eastAsia"/>
          <w:sz w:val="30"/>
          <w:szCs w:val="30"/>
        </w:rPr>
        <w:t>但在人看来，所有显为良善信徒的人，都应当领受坚忍到底的恩赐。</w:t>
      </w:r>
    </w:p>
    <w:p w14:paraId="1672F059">
      <w:pPr>
        <w:bidi w:val="0"/>
        <w:rPr>
          <w:rFonts w:hint="eastAsia"/>
          <w:sz w:val="30"/>
          <w:szCs w:val="30"/>
        </w:rPr>
      </w:pPr>
    </w:p>
    <w:p w14:paraId="01A04FD8">
      <w:pPr>
        <w:bidi w:val="0"/>
        <w:rPr>
          <w:rFonts w:hint="eastAsia"/>
          <w:sz w:val="30"/>
          <w:szCs w:val="30"/>
        </w:rPr>
      </w:pPr>
      <w:r>
        <w:rPr>
          <w:rFonts w:hint="eastAsia"/>
          <w:sz w:val="30"/>
          <w:szCs w:val="30"/>
        </w:rPr>
        <w:t>But God has judged it to be better to mingle some who would not persevere with a certain number of His saints, so that those for whom security from temptation in this life is not desirable may not be secure.</w:t>
      </w:r>
    </w:p>
    <w:p w14:paraId="259356B9">
      <w:pPr>
        <w:bidi w:val="0"/>
        <w:rPr>
          <w:rFonts w:hint="eastAsia"/>
          <w:sz w:val="30"/>
          <w:szCs w:val="30"/>
        </w:rPr>
      </w:pPr>
      <w:r>
        <w:rPr>
          <w:rFonts w:hint="eastAsia"/>
          <w:sz w:val="30"/>
          <w:szCs w:val="30"/>
        </w:rPr>
        <w:t>但神判定，将一些不会坚忍的人与祂一定数目的圣徒混合在一起是更好的，这样那些在今生不宜于免受试探之稳妥的人，就不会稳妥了。</w:t>
      </w:r>
    </w:p>
    <w:p w14:paraId="0B0F630A">
      <w:pPr>
        <w:bidi w:val="0"/>
        <w:rPr>
          <w:rFonts w:hint="eastAsia"/>
          <w:sz w:val="30"/>
          <w:szCs w:val="30"/>
        </w:rPr>
      </w:pPr>
    </w:p>
    <w:p w14:paraId="63F604FB">
      <w:pPr>
        <w:bidi w:val="0"/>
        <w:rPr>
          <w:rFonts w:hint="eastAsia"/>
          <w:sz w:val="30"/>
          <w:szCs w:val="30"/>
        </w:rPr>
      </w:pPr>
      <w:r>
        <w:rPr>
          <w:rFonts w:hint="eastAsia"/>
          <w:sz w:val="30"/>
          <w:szCs w:val="30"/>
        </w:rPr>
        <w:t>For that which the apostle says, checks many from mischievous elation: “Wherefore let him who seems to stand take heed lest he fall.”</w:t>
      </w:r>
    </w:p>
    <w:p w14:paraId="3C8B71D6">
      <w:pPr>
        <w:bidi w:val="0"/>
        <w:rPr>
          <w:rFonts w:hint="eastAsia"/>
          <w:sz w:val="30"/>
          <w:szCs w:val="30"/>
        </w:rPr>
      </w:pPr>
      <w:r>
        <w:rPr>
          <w:rFonts w:hint="eastAsia"/>
          <w:sz w:val="30"/>
          <w:szCs w:val="30"/>
        </w:rPr>
        <w:t>因为使徒所说的话，拦阻了许多人有害的高傲：“所以，自己以为站得稳的，须要谨慎，免得跌倒。”（林前 10:12）</w:t>
      </w:r>
    </w:p>
    <w:p w14:paraId="76DC2D97">
      <w:pPr>
        <w:bidi w:val="0"/>
        <w:rPr>
          <w:rFonts w:hint="eastAsia"/>
          <w:sz w:val="30"/>
          <w:szCs w:val="30"/>
        </w:rPr>
      </w:pPr>
    </w:p>
    <w:p w14:paraId="7C42295B">
      <w:pPr>
        <w:bidi w:val="0"/>
        <w:rPr>
          <w:rFonts w:hint="eastAsia"/>
          <w:sz w:val="30"/>
          <w:szCs w:val="30"/>
        </w:rPr>
      </w:pPr>
      <w:r>
        <w:rPr>
          <w:rFonts w:hint="eastAsia"/>
          <w:sz w:val="30"/>
          <w:szCs w:val="30"/>
        </w:rPr>
        <w:t>But he who falls, falls by his own will, and he who stands, stands by God’s will.</w:t>
      </w:r>
    </w:p>
    <w:p w14:paraId="29E471D1">
      <w:pPr>
        <w:bidi w:val="0"/>
        <w:rPr>
          <w:rFonts w:hint="eastAsia"/>
          <w:sz w:val="30"/>
          <w:szCs w:val="30"/>
        </w:rPr>
      </w:pPr>
      <w:r>
        <w:rPr>
          <w:rFonts w:hint="eastAsia"/>
          <w:sz w:val="30"/>
          <w:szCs w:val="30"/>
        </w:rPr>
        <w:t>但跌倒的人，是凭自己的意志跌倒的；站立的人，是凭神的旨意站立的。</w:t>
      </w:r>
    </w:p>
    <w:p w14:paraId="2E08BD33">
      <w:pPr>
        <w:bidi w:val="0"/>
        <w:rPr>
          <w:rFonts w:hint="eastAsia"/>
          <w:sz w:val="30"/>
          <w:szCs w:val="30"/>
        </w:rPr>
      </w:pPr>
    </w:p>
    <w:p w14:paraId="24F371D7">
      <w:pPr>
        <w:bidi w:val="0"/>
        <w:rPr>
          <w:rFonts w:hint="eastAsia"/>
          <w:sz w:val="30"/>
          <w:szCs w:val="30"/>
        </w:rPr>
      </w:pPr>
      <w:r>
        <w:rPr>
          <w:rFonts w:hint="eastAsia"/>
          <w:sz w:val="30"/>
          <w:szCs w:val="30"/>
        </w:rPr>
        <w:t>“For God is able to make him stand;” therefore he is not able to make himself stand, but God.</w:t>
      </w:r>
    </w:p>
    <w:p w14:paraId="6BB5C2C2">
      <w:pPr>
        <w:bidi w:val="0"/>
        <w:rPr>
          <w:rFonts w:hint="eastAsia"/>
          <w:sz w:val="30"/>
          <w:szCs w:val="30"/>
        </w:rPr>
      </w:pPr>
      <w:r>
        <w:rPr>
          <w:rFonts w:hint="eastAsia"/>
          <w:sz w:val="30"/>
          <w:szCs w:val="30"/>
        </w:rPr>
        <w:t>“因为神能使他站住；”（罗 14:4）因此他不能使自己站住，唯有神能。</w:t>
      </w:r>
    </w:p>
    <w:p w14:paraId="33DC4378">
      <w:pPr>
        <w:bidi w:val="0"/>
        <w:rPr>
          <w:rFonts w:hint="eastAsia"/>
          <w:sz w:val="30"/>
          <w:szCs w:val="30"/>
        </w:rPr>
      </w:pPr>
    </w:p>
    <w:p w14:paraId="394DB206">
      <w:pPr>
        <w:bidi w:val="0"/>
        <w:rPr>
          <w:rFonts w:hint="eastAsia"/>
          <w:sz w:val="30"/>
          <w:szCs w:val="30"/>
        </w:rPr>
      </w:pPr>
      <w:r>
        <w:rPr>
          <w:rFonts w:hint="eastAsia"/>
          <w:sz w:val="30"/>
          <w:szCs w:val="30"/>
        </w:rPr>
        <w:t>Nevertheless, it is good not to be high-minded, but to fear.</w:t>
      </w:r>
    </w:p>
    <w:p w14:paraId="6619107D">
      <w:pPr>
        <w:bidi w:val="0"/>
        <w:rPr>
          <w:rFonts w:hint="eastAsia"/>
          <w:sz w:val="30"/>
          <w:szCs w:val="30"/>
        </w:rPr>
      </w:pPr>
      <w:r>
        <w:rPr>
          <w:rFonts w:hint="eastAsia"/>
          <w:sz w:val="30"/>
          <w:szCs w:val="30"/>
        </w:rPr>
        <w:t>然而，不高傲自大，而是存敬畏的心，这是好的。（罗 11:20）</w:t>
      </w:r>
    </w:p>
    <w:p w14:paraId="0F70052C">
      <w:pPr>
        <w:bidi w:val="0"/>
        <w:rPr>
          <w:rFonts w:hint="eastAsia"/>
          <w:sz w:val="30"/>
          <w:szCs w:val="30"/>
        </w:rPr>
      </w:pPr>
    </w:p>
    <w:p w14:paraId="0A10C848">
      <w:pPr>
        <w:bidi w:val="0"/>
        <w:rPr>
          <w:rFonts w:hint="eastAsia"/>
          <w:sz w:val="30"/>
          <w:szCs w:val="30"/>
        </w:rPr>
      </w:pPr>
      <w:r>
        <w:rPr>
          <w:rFonts w:hint="eastAsia"/>
          <w:sz w:val="30"/>
          <w:szCs w:val="30"/>
        </w:rPr>
        <w:t>Moreover, it is in his own thought that every one either fills or stands.</w:t>
      </w:r>
    </w:p>
    <w:p w14:paraId="6FF3EA6F">
      <w:pPr>
        <w:bidi w:val="0"/>
        <w:rPr>
          <w:rFonts w:hint="eastAsia"/>
          <w:sz w:val="30"/>
          <w:szCs w:val="30"/>
        </w:rPr>
      </w:pPr>
      <w:r>
        <w:rPr>
          <w:rFonts w:hint="eastAsia"/>
          <w:sz w:val="30"/>
          <w:szCs w:val="30"/>
        </w:rPr>
        <w:t>此外，每个人或跌倒或站立，都在于他自己的思想。</w:t>
      </w:r>
    </w:p>
    <w:p w14:paraId="3CE2B2C1">
      <w:pPr>
        <w:bidi w:val="0"/>
        <w:rPr>
          <w:rFonts w:hint="eastAsia"/>
          <w:sz w:val="30"/>
          <w:szCs w:val="30"/>
        </w:rPr>
      </w:pPr>
    </w:p>
    <w:p w14:paraId="6CD4E7D0">
      <w:pPr>
        <w:bidi w:val="0"/>
        <w:rPr>
          <w:rFonts w:hint="eastAsia"/>
          <w:sz w:val="30"/>
          <w:szCs w:val="30"/>
        </w:rPr>
      </w:pPr>
      <w:r>
        <w:rPr>
          <w:rFonts w:hint="eastAsia"/>
          <w:sz w:val="30"/>
          <w:szCs w:val="30"/>
        </w:rPr>
        <w:t>Now, as the apostle says, and as I have mentioned in my former treatise, “We are not sufficient to think anything of ourselves, but our sufficiency is of God.”</w:t>
      </w:r>
    </w:p>
    <w:p w14:paraId="0346F0CA">
      <w:pPr>
        <w:bidi w:val="0"/>
        <w:rPr>
          <w:rFonts w:hint="eastAsia"/>
          <w:sz w:val="30"/>
          <w:szCs w:val="30"/>
        </w:rPr>
      </w:pPr>
      <w:r>
        <w:rPr>
          <w:rFonts w:hint="eastAsia"/>
          <w:sz w:val="30"/>
          <w:szCs w:val="30"/>
        </w:rPr>
        <w:t>现在，正如使徒所说，也如我在之前的论文中提到的：“我们凭自己不能承担什么事（原文直译：不足以思量什么像出于自己）；我们所能承担的，乃是出于神。”（林后 3:5）</w:t>
      </w:r>
    </w:p>
    <w:p w14:paraId="1BFF7EE8">
      <w:pPr>
        <w:bidi w:val="0"/>
        <w:rPr>
          <w:rFonts w:hint="eastAsia"/>
          <w:sz w:val="30"/>
          <w:szCs w:val="30"/>
        </w:rPr>
      </w:pPr>
    </w:p>
    <w:p w14:paraId="165957DB">
      <w:pPr>
        <w:bidi w:val="0"/>
        <w:rPr>
          <w:rFonts w:hint="eastAsia"/>
          <w:sz w:val="30"/>
          <w:szCs w:val="30"/>
        </w:rPr>
      </w:pPr>
      <w:r>
        <w:rPr>
          <w:rFonts w:hint="eastAsia"/>
          <w:sz w:val="30"/>
          <w:szCs w:val="30"/>
        </w:rPr>
        <w:t>Following whom also the blessed Ambrose ventures to say, “For our heart is not in our own power, nor are our thoughts.”</w:t>
      </w:r>
    </w:p>
    <w:p w14:paraId="6C152468">
      <w:pPr>
        <w:bidi w:val="0"/>
        <w:rPr>
          <w:rFonts w:hint="eastAsia"/>
          <w:sz w:val="30"/>
          <w:szCs w:val="30"/>
        </w:rPr>
      </w:pPr>
      <w:r>
        <w:rPr>
          <w:rFonts w:hint="eastAsia"/>
          <w:sz w:val="30"/>
          <w:szCs w:val="30"/>
        </w:rPr>
        <w:t>效法他的，蒙福的安波罗修也敢于说：“因为我们的心不由我们自己掌控，我们的思想也不由我们掌控。”</w:t>
      </w:r>
    </w:p>
    <w:p w14:paraId="40DAE5F5">
      <w:pPr>
        <w:bidi w:val="0"/>
        <w:rPr>
          <w:rFonts w:hint="eastAsia"/>
          <w:sz w:val="30"/>
          <w:szCs w:val="30"/>
        </w:rPr>
      </w:pPr>
    </w:p>
    <w:p w14:paraId="6EDF8A73">
      <w:pPr>
        <w:bidi w:val="0"/>
        <w:rPr>
          <w:rFonts w:hint="eastAsia"/>
          <w:sz w:val="30"/>
          <w:szCs w:val="30"/>
        </w:rPr>
      </w:pPr>
      <w:r>
        <w:rPr>
          <w:rFonts w:hint="eastAsia"/>
          <w:sz w:val="30"/>
          <w:szCs w:val="30"/>
        </w:rPr>
        <w:t>And this everybody who is humbly and truly pious feels to be most true.</w:t>
      </w:r>
    </w:p>
    <w:p w14:paraId="66B9D167">
      <w:pPr>
        <w:bidi w:val="0"/>
        <w:rPr>
          <w:rFonts w:hint="eastAsia"/>
          <w:sz w:val="30"/>
          <w:szCs w:val="30"/>
        </w:rPr>
      </w:pPr>
      <w:r>
        <w:rPr>
          <w:rFonts w:hint="eastAsia"/>
          <w:sz w:val="30"/>
          <w:szCs w:val="30"/>
        </w:rPr>
        <w:t>并且，每一个谦卑而真正虔诚的人都感受到这是极其真实的。</w:t>
      </w:r>
    </w:p>
    <w:p w14:paraId="3C6DDCF6">
      <w:pPr>
        <w:bidi w:val="0"/>
        <w:rPr>
          <w:rFonts w:hint="eastAsia"/>
          <w:sz w:val="30"/>
          <w:szCs w:val="30"/>
        </w:rPr>
      </w:pPr>
    </w:p>
    <w:p w14:paraId="28FB9428">
      <w:pPr>
        <w:bidi w:val="0"/>
        <w:rPr>
          <w:rFonts w:hint="eastAsia"/>
          <w:sz w:val="30"/>
          <w:szCs w:val="30"/>
        </w:rPr>
      </w:pPr>
      <w:r>
        <w:rPr>
          <w:rFonts w:hint="eastAsia"/>
          <w:sz w:val="30"/>
          <w:szCs w:val="30"/>
        </w:rPr>
        <w:t>CHAPTER 20</w:t>
      </w:r>
    </w:p>
    <w:p w14:paraId="0C3E8339">
      <w:pPr>
        <w:bidi w:val="0"/>
        <w:rPr>
          <w:rFonts w:hint="eastAsia"/>
          <w:sz w:val="30"/>
          <w:szCs w:val="30"/>
        </w:rPr>
      </w:pPr>
      <w:r>
        <w:rPr>
          <w:rFonts w:hint="eastAsia"/>
          <w:sz w:val="30"/>
          <w:szCs w:val="30"/>
        </w:rPr>
        <w:t>AMBROSE ON GOD’S CONTROL OVER MEN’S THOUGHTS</w:t>
      </w:r>
    </w:p>
    <w:p w14:paraId="16426878">
      <w:pPr>
        <w:bidi w:val="0"/>
        <w:rPr>
          <w:rFonts w:hint="eastAsia"/>
          <w:sz w:val="30"/>
          <w:szCs w:val="30"/>
        </w:rPr>
      </w:pPr>
      <w:r>
        <w:rPr>
          <w:rFonts w:hint="eastAsia"/>
          <w:sz w:val="30"/>
          <w:szCs w:val="30"/>
        </w:rPr>
        <w:t>第20章</w:t>
      </w:r>
    </w:p>
    <w:p w14:paraId="63F58EA2">
      <w:pPr>
        <w:bidi w:val="0"/>
        <w:rPr>
          <w:rFonts w:hint="eastAsia"/>
          <w:sz w:val="30"/>
          <w:szCs w:val="30"/>
        </w:rPr>
      </w:pPr>
      <w:r>
        <w:rPr>
          <w:rFonts w:hint="eastAsia"/>
          <w:sz w:val="30"/>
          <w:szCs w:val="30"/>
        </w:rPr>
        <w:t>安波罗修论神对人思想的掌管</w:t>
      </w:r>
    </w:p>
    <w:p w14:paraId="31D348A3">
      <w:pPr>
        <w:bidi w:val="0"/>
        <w:rPr>
          <w:rFonts w:hint="eastAsia"/>
          <w:sz w:val="30"/>
          <w:szCs w:val="30"/>
        </w:rPr>
      </w:pPr>
    </w:p>
    <w:p w14:paraId="114ED628">
      <w:pPr>
        <w:bidi w:val="0"/>
        <w:rPr>
          <w:rFonts w:hint="eastAsia"/>
          <w:sz w:val="30"/>
          <w:szCs w:val="30"/>
        </w:rPr>
      </w:pPr>
      <w:r>
        <w:rPr>
          <w:rFonts w:hint="eastAsia"/>
          <w:sz w:val="30"/>
          <w:szCs w:val="30"/>
        </w:rPr>
        <w:t>And when Ambrose said this, he was speaking in that treatise which he wrote concerning Flight from the World, wherein he taught that this world was to be fled not by the body, but by the heart, which he argued could not be done except by God’s help.</w:t>
      </w:r>
    </w:p>
    <w:p w14:paraId="6847133E">
      <w:pPr>
        <w:bidi w:val="0"/>
        <w:rPr>
          <w:rFonts w:hint="eastAsia"/>
          <w:sz w:val="30"/>
          <w:szCs w:val="30"/>
        </w:rPr>
      </w:pPr>
      <w:r>
        <w:rPr>
          <w:rFonts w:hint="eastAsia"/>
          <w:sz w:val="30"/>
          <w:szCs w:val="30"/>
        </w:rPr>
        <w:t>安波罗修说这话时，是在他所写的关于《逃离世界》的论文中说的，其中他教导说，逃离这世界不是藉着身体，而是藉着心灵，他论证说除非藉着神的帮助，否则这是无法做到的。</w:t>
      </w:r>
    </w:p>
    <w:p w14:paraId="578F7D81">
      <w:pPr>
        <w:bidi w:val="0"/>
        <w:rPr>
          <w:rFonts w:hint="eastAsia"/>
          <w:sz w:val="30"/>
          <w:szCs w:val="30"/>
        </w:rPr>
      </w:pPr>
    </w:p>
    <w:p w14:paraId="2CC78625">
      <w:pPr>
        <w:bidi w:val="0"/>
        <w:rPr>
          <w:rFonts w:hint="eastAsia"/>
          <w:sz w:val="30"/>
          <w:szCs w:val="30"/>
        </w:rPr>
      </w:pPr>
      <w:r>
        <w:rPr>
          <w:rFonts w:hint="eastAsia"/>
          <w:sz w:val="30"/>
          <w:szCs w:val="30"/>
        </w:rPr>
        <w:t>For he says: “We hear frequent discourse concerning fleeing from this world, and I would that the mind was as careful and solicitous as the discourse is easy; but what is worse, the enticement of earthly lusts constantly creeps in, and the pouring out of vanities takes possession of the mind; so that what you desire to avoid, this you think of and consider in your mind.</w:t>
      </w:r>
    </w:p>
    <w:p w14:paraId="7933C52C">
      <w:pPr>
        <w:bidi w:val="0"/>
        <w:rPr>
          <w:rFonts w:hint="eastAsia"/>
          <w:sz w:val="30"/>
          <w:szCs w:val="30"/>
        </w:rPr>
      </w:pPr>
      <w:r>
        <w:rPr>
          <w:rFonts w:hint="eastAsia"/>
          <w:sz w:val="30"/>
          <w:szCs w:val="30"/>
        </w:rPr>
        <w:t>因为他说：“我们常听到关于逃离这世界的讲论，我多么希望心思能像讲论那样轻易地谨慎和切望；但更糟的是，属地私欲的诱惑不断潜入，虚妄的倾泻占据了心思；以致你所渴望避免的，反而在你心中思虑和默想。”</w:t>
      </w:r>
    </w:p>
    <w:p w14:paraId="33C7E704">
      <w:pPr>
        <w:bidi w:val="0"/>
        <w:rPr>
          <w:rFonts w:hint="eastAsia"/>
          <w:sz w:val="30"/>
          <w:szCs w:val="30"/>
        </w:rPr>
      </w:pPr>
    </w:p>
    <w:p w14:paraId="79092434">
      <w:pPr>
        <w:bidi w:val="0"/>
        <w:rPr>
          <w:rFonts w:hint="eastAsia"/>
          <w:sz w:val="30"/>
          <w:szCs w:val="30"/>
        </w:rPr>
      </w:pPr>
      <w:r>
        <w:rPr>
          <w:rFonts w:hint="eastAsia"/>
          <w:sz w:val="30"/>
          <w:szCs w:val="30"/>
        </w:rPr>
        <w:t>And this is difficult for a man to beware of, but impossible to get rid of.</w:t>
      </w:r>
    </w:p>
    <w:p w14:paraId="6FC98228">
      <w:pPr>
        <w:bidi w:val="0"/>
        <w:rPr>
          <w:rFonts w:hint="eastAsia"/>
          <w:sz w:val="30"/>
          <w:szCs w:val="30"/>
        </w:rPr>
      </w:pPr>
      <w:r>
        <w:rPr>
          <w:rFonts w:hint="eastAsia"/>
          <w:sz w:val="30"/>
          <w:szCs w:val="30"/>
        </w:rPr>
        <w:t>这对一个人来说难以防备，却不可能摆脱。</w:t>
      </w:r>
    </w:p>
    <w:p w14:paraId="2680BE14">
      <w:pPr>
        <w:bidi w:val="0"/>
        <w:rPr>
          <w:rFonts w:hint="eastAsia"/>
          <w:sz w:val="30"/>
          <w:szCs w:val="30"/>
        </w:rPr>
      </w:pPr>
    </w:p>
    <w:p w14:paraId="46D3C62F">
      <w:pPr>
        <w:bidi w:val="0"/>
        <w:rPr>
          <w:rFonts w:hint="eastAsia"/>
          <w:sz w:val="30"/>
          <w:szCs w:val="30"/>
        </w:rPr>
      </w:pPr>
      <w:r>
        <w:rPr>
          <w:rFonts w:hint="eastAsia"/>
          <w:sz w:val="30"/>
          <w:szCs w:val="30"/>
        </w:rPr>
        <w:t>Finally, the prophet bears witness that it is a matter of wish rather than of accomplishment, when he says, ‘Incline my heart to Thy testimonies, and not to covetousness.’</w:t>
      </w:r>
    </w:p>
    <w:p w14:paraId="10892531">
      <w:pPr>
        <w:bidi w:val="0"/>
        <w:rPr>
          <w:rFonts w:hint="eastAsia"/>
          <w:sz w:val="30"/>
          <w:szCs w:val="30"/>
        </w:rPr>
      </w:pPr>
      <w:r>
        <w:rPr>
          <w:rFonts w:hint="eastAsia"/>
          <w:sz w:val="30"/>
          <w:szCs w:val="30"/>
        </w:rPr>
        <w:t>最终，先知见证说这更多是愿望而非成就之事，当他说：‘求你使我的心趋向你的法度，不趋向贪婪。’（诗 119:36）</w:t>
      </w:r>
    </w:p>
    <w:p w14:paraId="64264183">
      <w:pPr>
        <w:bidi w:val="0"/>
        <w:rPr>
          <w:rFonts w:hint="eastAsia"/>
          <w:sz w:val="30"/>
          <w:szCs w:val="30"/>
        </w:rPr>
      </w:pPr>
    </w:p>
    <w:p w14:paraId="7F6DDC0B">
      <w:pPr>
        <w:bidi w:val="0"/>
        <w:rPr>
          <w:rFonts w:hint="eastAsia"/>
          <w:sz w:val="30"/>
          <w:szCs w:val="30"/>
        </w:rPr>
      </w:pPr>
      <w:r>
        <w:rPr>
          <w:rFonts w:hint="eastAsia"/>
          <w:sz w:val="30"/>
          <w:szCs w:val="30"/>
        </w:rPr>
        <w:t>For our heart and our thoughts are not in our own power, and these, poured forth unexpectedly, confuse our mind and soul, and draw them in a different direction from that which you have proposed to yourself; they recall you to worldly things, they interpose things of time, they suggest voluptuous things, they inweave enticing things, and in the very moment when we are seeking to elevate our mind, we are for the most part filled with vain thoughts and cast down to earthly things.”</w:t>
      </w:r>
    </w:p>
    <w:p w14:paraId="43ED5CC4">
      <w:pPr>
        <w:bidi w:val="0"/>
        <w:rPr>
          <w:rFonts w:hint="eastAsia"/>
          <w:sz w:val="30"/>
          <w:szCs w:val="30"/>
        </w:rPr>
      </w:pPr>
      <w:r>
        <w:rPr>
          <w:rFonts w:hint="eastAsia"/>
          <w:sz w:val="30"/>
          <w:szCs w:val="30"/>
        </w:rPr>
        <w:t>因为我们的心和我们的思想不由我们自己掌控，这些（思想）不期而至地倾泻出来，混乱我们的心思和灵魂，将它们引向与你为自己设定的方向不同的方向；它们使你回想属世的事物，它们插入属时间的事物，它们提示享乐的事物，它们编织诱人的事物，就在我们寻求提升我们心思的那一刻，我们大部分时间却充满了虚妄的思想，并被拉回到属地的事物上。”</w:t>
      </w:r>
    </w:p>
    <w:p w14:paraId="2F6FFE11">
      <w:pPr>
        <w:bidi w:val="0"/>
        <w:rPr>
          <w:rFonts w:hint="eastAsia"/>
          <w:sz w:val="30"/>
          <w:szCs w:val="30"/>
        </w:rPr>
      </w:pPr>
    </w:p>
    <w:p w14:paraId="577E27C8">
      <w:pPr>
        <w:bidi w:val="0"/>
        <w:rPr>
          <w:rFonts w:hint="eastAsia"/>
          <w:sz w:val="30"/>
          <w:szCs w:val="30"/>
        </w:rPr>
      </w:pPr>
      <w:r>
        <w:rPr>
          <w:rFonts w:hint="eastAsia"/>
          <w:sz w:val="30"/>
          <w:szCs w:val="30"/>
        </w:rPr>
        <w:t>Therefore it is not in the power of men, but in that of God, that men have power to become sons of God.</w:t>
      </w:r>
    </w:p>
    <w:p w14:paraId="05FF9A2F">
      <w:pPr>
        <w:bidi w:val="0"/>
        <w:rPr>
          <w:rFonts w:hint="eastAsia"/>
          <w:sz w:val="30"/>
          <w:szCs w:val="30"/>
        </w:rPr>
      </w:pPr>
      <w:r>
        <w:rPr>
          <w:rFonts w:hint="eastAsia"/>
          <w:sz w:val="30"/>
          <w:szCs w:val="30"/>
        </w:rPr>
        <w:t>因此，人有权柄作神的儿女，这不在于人的能力，而在于神的能力。（约 1:12）</w:t>
      </w:r>
    </w:p>
    <w:p w14:paraId="1D0CA9F5">
      <w:pPr>
        <w:bidi w:val="0"/>
        <w:rPr>
          <w:rFonts w:hint="eastAsia"/>
          <w:sz w:val="30"/>
          <w:szCs w:val="30"/>
        </w:rPr>
      </w:pPr>
    </w:p>
    <w:p w14:paraId="06D050FE">
      <w:pPr>
        <w:bidi w:val="0"/>
        <w:rPr>
          <w:rFonts w:hint="eastAsia"/>
          <w:sz w:val="30"/>
          <w:szCs w:val="30"/>
        </w:rPr>
      </w:pPr>
      <w:r>
        <w:rPr>
          <w:rFonts w:hint="eastAsia"/>
          <w:sz w:val="30"/>
          <w:szCs w:val="30"/>
        </w:rPr>
        <w:t>Because they receive it from Him who gives pious thoughts to the human heart, by which it has faith, which worketh by love; for the receiving and keeping of which benefit, and for carrying it on perseveringly unto the end, we are not sufficient to think anything as of ourselves, but our sufficiency is of God, in whose power is our heart and our thoughts.</w:t>
      </w:r>
    </w:p>
    <w:p w14:paraId="4D0AD915">
      <w:pPr>
        <w:bidi w:val="0"/>
        <w:rPr>
          <w:rFonts w:hint="eastAsia"/>
          <w:sz w:val="30"/>
          <w:szCs w:val="30"/>
        </w:rPr>
      </w:pPr>
      <w:r>
        <w:rPr>
          <w:rFonts w:hint="eastAsia"/>
          <w:sz w:val="30"/>
          <w:szCs w:val="30"/>
        </w:rPr>
        <w:t>因为他们是从祂那里领受的，是祂将虔诚的思想赐予人心，藉此心有了信心，这信心是藉着爱运行的；为了领受和持守这益处，并为了坚忍地将其进行到底，我们凭自己不足以思量什么，我们的充足乃是出于神，我们的心和我们的思想都在祂的权能之下。</w:t>
      </w:r>
    </w:p>
    <w:p w14:paraId="1CEB9026">
      <w:pPr>
        <w:bidi w:val="0"/>
        <w:rPr>
          <w:rFonts w:hint="eastAsia"/>
          <w:sz w:val="30"/>
          <w:szCs w:val="30"/>
        </w:rPr>
      </w:pPr>
    </w:p>
    <w:p w14:paraId="303F0C03">
      <w:pPr>
        <w:bidi w:val="0"/>
        <w:rPr>
          <w:rFonts w:hint="eastAsia"/>
          <w:sz w:val="30"/>
          <w:szCs w:val="30"/>
        </w:rPr>
      </w:pPr>
      <w:r>
        <w:rPr>
          <w:rFonts w:hint="eastAsia"/>
          <w:sz w:val="30"/>
          <w:szCs w:val="30"/>
        </w:rPr>
        <w:t>CHAPTER 21 [IX.]</w:t>
      </w:r>
    </w:p>
    <w:p w14:paraId="02FA25A5">
      <w:pPr>
        <w:bidi w:val="0"/>
        <w:rPr>
          <w:rFonts w:hint="eastAsia"/>
          <w:sz w:val="30"/>
          <w:szCs w:val="30"/>
        </w:rPr>
      </w:pPr>
      <w:r>
        <w:rPr>
          <w:rFonts w:hint="eastAsia"/>
          <w:sz w:val="30"/>
          <w:szCs w:val="30"/>
        </w:rPr>
        <w:t>INSTANCES OF THE</w:t>
      </w:r>
    </w:p>
    <w:p w14:paraId="3DEF8DA3">
      <w:pPr>
        <w:bidi w:val="0"/>
        <w:rPr>
          <w:rFonts w:hint="eastAsia"/>
          <w:sz w:val="30"/>
          <w:szCs w:val="30"/>
        </w:rPr>
      </w:pPr>
      <w:r>
        <w:rPr>
          <w:rFonts w:hint="eastAsia"/>
          <w:sz w:val="30"/>
          <w:szCs w:val="30"/>
        </w:rPr>
        <w:t>UNSEARCHABLE JUDGMENTS OF GOD</w:t>
      </w:r>
    </w:p>
    <w:p w14:paraId="43C7AB73">
      <w:pPr>
        <w:bidi w:val="0"/>
        <w:rPr>
          <w:rFonts w:hint="eastAsia"/>
          <w:sz w:val="30"/>
          <w:szCs w:val="30"/>
        </w:rPr>
      </w:pPr>
      <w:r>
        <w:rPr>
          <w:rFonts w:hint="eastAsia"/>
          <w:sz w:val="30"/>
          <w:szCs w:val="30"/>
        </w:rPr>
        <w:t>第21章 [IX.]</w:t>
      </w:r>
    </w:p>
    <w:p w14:paraId="4B61B90E">
      <w:pPr>
        <w:bidi w:val="0"/>
        <w:rPr>
          <w:rFonts w:hint="eastAsia"/>
          <w:sz w:val="30"/>
          <w:szCs w:val="30"/>
        </w:rPr>
      </w:pPr>
      <w:r>
        <w:rPr>
          <w:rFonts w:hint="eastAsia"/>
          <w:sz w:val="30"/>
          <w:szCs w:val="30"/>
        </w:rPr>
        <w:t>神不可测度之判断的例证</w:t>
      </w:r>
    </w:p>
    <w:p w14:paraId="6D7CE32C">
      <w:pPr>
        <w:bidi w:val="0"/>
        <w:rPr>
          <w:rFonts w:hint="eastAsia"/>
          <w:sz w:val="30"/>
          <w:szCs w:val="30"/>
        </w:rPr>
      </w:pPr>
    </w:p>
    <w:p w14:paraId="70CF20F9">
      <w:pPr>
        <w:bidi w:val="0"/>
        <w:rPr>
          <w:rFonts w:hint="eastAsia"/>
          <w:sz w:val="30"/>
          <w:szCs w:val="30"/>
        </w:rPr>
      </w:pPr>
      <w:r>
        <w:rPr>
          <w:rFonts w:hint="eastAsia"/>
          <w:sz w:val="30"/>
          <w:szCs w:val="30"/>
        </w:rPr>
        <w:t>Therefore, of two infants, equally bound by original sin, why the one is taken and the other left; and of two wicked men of already mature years, why this one should be so called as to follow Him that calleth, while that one is either not called at all, or is not called in such a manner, — the judgments of God are unsearchable.</w:t>
      </w:r>
    </w:p>
    <w:p w14:paraId="0B36AECE">
      <w:pPr>
        <w:bidi w:val="0"/>
        <w:rPr>
          <w:rFonts w:hint="eastAsia"/>
          <w:sz w:val="30"/>
          <w:szCs w:val="30"/>
        </w:rPr>
      </w:pPr>
      <w:r>
        <w:rPr>
          <w:rFonts w:hint="eastAsia"/>
          <w:sz w:val="30"/>
          <w:szCs w:val="30"/>
        </w:rPr>
        <w:t>因此，对于两个同样受原罪捆绑的婴孩，为何这一个被取去而那一个被撇下；对于两个已成年的恶人，为何这一个被如此呼召以致跟从那呼召祂的，而那一个要么根本未蒙呼召，要么未被如此呼召——神的判断是无法测度的。</w:t>
      </w:r>
    </w:p>
    <w:p w14:paraId="03988F4A">
      <w:pPr>
        <w:bidi w:val="0"/>
        <w:rPr>
          <w:rFonts w:hint="eastAsia"/>
          <w:sz w:val="30"/>
          <w:szCs w:val="30"/>
        </w:rPr>
      </w:pPr>
    </w:p>
    <w:p w14:paraId="70170008">
      <w:pPr>
        <w:bidi w:val="0"/>
        <w:rPr>
          <w:rFonts w:hint="eastAsia"/>
          <w:sz w:val="30"/>
          <w:szCs w:val="30"/>
        </w:rPr>
      </w:pPr>
      <w:r>
        <w:rPr>
          <w:rFonts w:hint="eastAsia"/>
          <w:sz w:val="30"/>
          <w:szCs w:val="30"/>
        </w:rPr>
        <w:t>But of two pious men, why to the one should be given perseverance unto the end, and to the other it should not be given, God’s judgments are even more unsearchable.</w:t>
      </w:r>
    </w:p>
    <w:p w14:paraId="1B63483D">
      <w:pPr>
        <w:bidi w:val="0"/>
        <w:rPr>
          <w:rFonts w:hint="eastAsia"/>
          <w:sz w:val="30"/>
          <w:szCs w:val="30"/>
        </w:rPr>
      </w:pPr>
      <w:r>
        <w:rPr>
          <w:rFonts w:hint="eastAsia"/>
          <w:sz w:val="30"/>
          <w:szCs w:val="30"/>
        </w:rPr>
        <w:t>但对于两个虔诚的人，为何坚忍到底的恩赐赐予这一个，而不赐予那一个，神的判断更是无法测度。</w:t>
      </w:r>
    </w:p>
    <w:p w14:paraId="1560B099">
      <w:pPr>
        <w:bidi w:val="0"/>
        <w:rPr>
          <w:rFonts w:hint="eastAsia"/>
          <w:sz w:val="30"/>
          <w:szCs w:val="30"/>
        </w:rPr>
      </w:pPr>
    </w:p>
    <w:p w14:paraId="0F90D9C8">
      <w:pPr>
        <w:bidi w:val="0"/>
        <w:rPr>
          <w:rFonts w:hint="eastAsia"/>
          <w:sz w:val="30"/>
          <w:szCs w:val="30"/>
        </w:rPr>
      </w:pPr>
      <w:r>
        <w:rPr>
          <w:rFonts w:hint="eastAsia"/>
          <w:sz w:val="30"/>
          <w:szCs w:val="30"/>
        </w:rPr>
        <w:t>Yet to believers it ought to be a most certain fact that the former is of the predestinated, the latter is not.</w:t>
      </w:r>
    </w:p>
    <w:p w14:paraId="4BC61204">
      <w:pPr>
        <w:bidi w:val="0"/>
        <w:rPr>
          <w:rFonts w:hint="eastAsia"/>
          <w:sz w:val="30"/>
          <w:szCs w:val="30"/>
        </w:rPr>
      </w:pPr>
      <w:r>
        <w:rPr>
          <w:rFonts w:hint="eastAsia"/>
          <w:sz w:val="30"/>
          <w:szCs w:val="30"/>
        </w:rPr>
        <w:t>然而对信徒来说，这应当是一个最确定的事实：前者属于预定的人，后者则不是。</w:t>
      </w:r>
    </w:p>
    <w:p w14:paraId="4BE45257">
      <w:pPr>
        <w:bidi w:val="0"/>
        <w:rPr>
          <w:rFonts w:hint="eastAsia"/>
          <w:sz w:val="30"/>
          <w:szCs w:val="30"/>
        </w:rPr>
      </w:pPr>
    </w:p>
    <w:p w14:paraId="4B33A377">
      <w:pPr>
        <w:bidi w:val="0"/>
        <w:rPr>
          <w:rFonts w:hint="eastAsia"/>
          <w:sz w:val="30"/>
          <w:szCs w:val="30"/>
        </w:rPr>
      </w:pPr>
      <w:r>
        <w:rPr>
          <w:rFonts w:hint="eastAsia"/>
          <w:sz w:val="30"/>
          <w:szCs w:val="30"/>
        </w:rPr>
        <w:t>“For if they had been of us,” says one of the predestinated, who had drunk this secret from the breast of the Lord, “certainly they would have continued with us.”</w:t>
      </w:r>
    </w:p>
    <w:p w14:paraId="2A6591C9">
      <w:pPr>
        <w:bidi w:val="0"/>
        <w:rPr>
          <w:rFonts w:hint="eastAsia"/>
          <w:sz w:val="30"/>
          <w:szCs w:val="30"/>
        </w:rPr>
      </w:pPr>
      <w:r>
        <w:rPr>
          <w:rFonts w:hint="eastAsia"/>
          <w:sz w:val="30"/>
          <w:szCs w:val="30"/>
        </w:rPr>
        <w:t>“因为他们若是属我们的，”一位预定的人说，他从主的怀中饮了这奥秘，“就必仍旧与我们同在。”（约一 2:19）</w:t>
      </w:r>
    </w:p>
    <w:p w14:paraId="37A5F25F">
      <w:pPr>
        <w:bidi w:val="0"/>
        <w:rPr>
          <w:rFonts w:hint="eastAsia"/>
          <w:sz w:val="30"/>
          <w:szCs w:val="30"/>
        </w:rPr>
      </w:pPr>
    </w:p>
    <w:p w14:paraId="569E7E07">
      <w:pPr>
        <w:bidi w:val="0"/>
        <w:rPr>
          <w:rFonts w:hint="eastAsia"/>
          <w:sz w:val="30"/>
          <w:szCs w:val="30"/>
        </w:rPr>
      </w:pPr>
      <w:r>
        <w:rPr>
          <w:rFonts w:hint="eastAsia"/>
          <w:sz w:val="30"/>
          <w:szCs w:val="30"/>
        </w:rPr>
        <w:t>What, I ask, is the meaning of, “They were not of us; for if they had been of us, they would certainly have continued with us”?</w:t>
      </w:r>
    </w:p>
    <w:p w14:paraId="722E4D32">
      <w:pPr>
        <w:bidi w:val="0"/>
        <w:rPr>
          <w:rFonts w:hint="eastAsia"/>
          <w:sz w:val="30"/>
          <w:szCs w:val="30"/>
        </w:rPr>
      </w:pPr>
      <w:r>
        <w:rPr>
          <w:rFonts w:hint="eastAsia"/>
          <w:sz w:val="30"/>
          <w:szCs w:val="30"/>
        </w:rPr>
        <w:t>我问，“他们不是属我们的；因为他们若是属我们的，就必仍旧与我们同在”是什么意思？</w:t>
      </w:r>
    </w:p>
    <w:p w14:paraId="1CA2267F">
      <w:pPr>
        <w:bidi w:val="0"/>
        <w:rPr>
          <w:rFonts w:hint="eastAsia"/>
          <w:sz w:val="30"/>
          <w:szCs w:val="30"/>
        </w:rPr>
      </w:pPr>
    </w:p>
    <w:p w14:paraId="5E5D8F65">
      <w:pPr>
        <w:bidi w:val="0"/>
        <w:rPr>
          <w:rFonts w:hint="eastAsia"/>
          <w:sz w:val="30"/>
          <w:szCs w:val="30"/>
        </w:rPr>
      </w:pPr>
      <w:r>
        <w:rPr>
          <w:rFonts w:hint="eastAsia"/>
          <w:sz w:val="30"/>
          <w:szCs w:val="30"/>
        </w:rPr>
        <w:t>Were not both created by God — both born of Adam — both made from the earth, and given from Him who said, “I have created all breath,” souls of one and the same nature?</w:t>
      </w:r>
    </w:p>
    <w:p w14:paraId="1B309387">
      <w:pPr>
        <w:bidi w:val="0"/>
        <w:rPr>
          <w:rFonts w:hint="eastAsia"/>
          <w:sz w:val="30"/>
          <w:szCs w:val="30"/>
        </w:rPr>
      </w:pPr>
      <w:r>
        <w:rPr>
          <w:rFonts w:hint="eastAsia"/>
          <w:sz w:val="30"/>
          <w:szCs w:val="30"/>
        </w:rPr>
        <w:t>难道两者不都是神所造——不都是亚当所生——不都是由土造成，并且灵魂不都是由那位说“我创造了一切气息”（赛 57:16 LXX）的祂所赐，具有同一本性吗？</w:t>
      </w:r>
    </w:p>
    <w:p w14:paraId="1AD438B3">
      <w:pPr>
        <w:bidi w:val="0"/>
        <w:rPr>
          <w:rFonts w:hint="eastAsia"/>
          <w:sz w:val="30"/>
          <w:szCs w:val="30"/>
        </w:rPr>
      </w:pPr>
    </w:p>
    <w:p w14:paraId="71BBC98B">
      <w:pPr>
        <w:bidi w:val="0"/>
        <w:rPr>
          <w:rFonts w:hint="eastAsia"/>
          <w:sz w:val="30"/>
          <w:szCs w:val="30"/>
        </w:rPr>
      </w:pPr>
      <w:r>
        <w:rPr>
          <w:rFonts w:hint="eastAsia"/>
          <w:sz w:val="30"/>
          <w:szCs w:val="30"/>
        </w:rPr>
        <w:t>Lastly, had not both been called, and followed Him that called them?</w:t>
      </w:r>
    </w:p>
    <w:p w14:paraId="5836C72B">
      <w:pPr>
        <w:bidi w:val="0"/>
        <w:rPr>
          <w:rFonts w:hint="eastAsia"/>
          <w:sz w:val="30"/>
          <w:szCs w:val="30"/>
        </w:rPr>
      </w:pPr>
      <w:r>
        <w:rPr>
          <w:rFonts w:hint="eastAsia"/>
          <w:sz w:val="30"/>
          <w:szCs w:val="30"/>
        </w:rPr>
        <w:t>最后，难道两者不都曾蒙召，并跟从了那呼召他们的祂吗？</w:t>
      </w:r>
    </w:p>
    <w:p w14:paraId="41EFC802">
      <w:pPr>
        <w:bidi w:val="0"/>
        <w:rPr>
          <w:rFonts w:hint="eastAsia"/>
          <w:sz w:val="30"/>
          <w:szCs w:val="30"/>
        </w:rPr>
      </w:pPr>
    </w:p>
    <w:p w14:paraId="024125E2">
      <w:pPr>
        <w:bidi w:val="0"/>
        <w:rPr>
          <w:rFonts w:hint="eastAsia"/>
          <w:sz w:val="30"/>
          <w:szCs w:val="30"/>
        </w:rPr>
      </w:pPr>
      <w:r>
        <w:rPr>
          <w:rFonts w:hint="eastAsia"/>
          <w:sz w:val="30"/>
          <w:szCs w:val="30"/>
        </w:rPr>
        <w:t>and had not both become, from wicked men, justified men, and both been renewed by the layer of regeneration?</w:t>
      </w:r>
    </w:p>
    <w:p w14:paraId="590E98D1">
      <w:pPr>
        <w:bidi w:val="0"/>
        <w:rPr>
          <w:rFonts w:hint="eastAsia"/>
          <w:sz w:val="30"/>
          <w:szCs w:val="30"/>
        </w:rPr>
      </w:pPr>
      <w:r>
        <w:rPr>
          <w:rFonts w:hint="eastAsia"/>
          <w:sz w:val="30"/>
          <w:szCs w:val="30"/>
        </w:rPr>
        <w:t>难道两者不都曾从恶人变为被称义的人，并且两者不都藉着重生的洗礼得以更新吗？</w:t>
      </w:r>
    </w:p>
    <w:p w14:paraId="1E930A8A">
      <w:pPr>
        <w:bidi w:val="0"/>
        <w:rPr>
          <w:rFonts w:hint="eastAsia"/>
          <w:sz w:val="30"/>
          <w:szCs w:val="30"/>
        </w:rPr>
      </w:pPr>
    </w:p>
    <w:p w14:paraId="6AD1C144">
      <w:pPr>
        <w:bidi w:val="0"/>
        <w:rPr>
          <w:rFonts w:hint="eastAsia"/>
          <w:sz w:val="30"/>
          <w:szCs w:val="30"/>
        </w:rPr>
      </w:pPr>
      <w:r>
        <w:rPr>
          <w:rFonts w:hint="eastAsia"/>
          <w:sz w:val="30"/>
          <w:szCs w:val="30"/>
        </w:rPr>
        <w:t>But if he were to hear this who beyond all doubt knew what he was saying, he might answer and say: These things are true.</w:t>
      </w:r>
    </w:p>
    <w:p w14:paraId="7E115654">
      <w:pPr>
        <w:bidi w:val="0"/>
        <w:rPr>
          <w:rFonts w:hint="eastAsia"/>
          <w:sz w:val="30"/>
          <w:szCs w:val="30"/>
        </w:rPr>
      </w:pPr>
      <w:r>
        <w:rPr>
          <w:rFonts w:hint="eastAsia"/>
          <w:sz w:val="30"/>
          <w:szCs w:val="30"/>
        </w:rPr>
        <w:t>但是，倘若那位毫无疑问知道自己在说什么的人听到这个，他可能会回答说：这些事是真的。</w:t>
      </w:r>
    </w:p>
    <w:p w14:paraId="5F38DF1F">
      <w:pPr>
        <w:bidi w:val="0"/>
        <w:rPr>
          <w:rFonts w:hint="eastAsia"/>
          <w:sz w:val="30"/>
          <w:szCs w:val="30"/>
        </w:rPr>
      </w:pPr>
    </w:p>
    <w:p w14:paraId="4B2BD1C5">
      <w:pPr>
        <w:bidi w:val="0"/>
        <w:rPr>
          <w:rFonts w:hint="eastAsia"/>
          <w:sz w:val="30"/>
          <w:szCs w:val="30"/>
        </w:rPr>
      </w:pPr>
      <w:r>
        <w:rPr>
          <w:rFonts w:hint="eastAsia"/>
          <w:sz w:val="30"/>
          <w:szCs w:val="30"/>
        </w:rPr>
        <w:t>In respect of all these things, they were of us.</w:t>
      </w:r>
    </w:p>
    <w:p w14:paraId="1ABDDA1D">
      <w:pPr>
        <w:bidi w:val="0"/>
        <w:rPr>
          <w:rFonts w:hint="eastAsia"/>
          <w:sz w:val="30"/>
          <w:szCs w:val="30"/>
        </w:rPr>
      </w:pPr>
      <w:r>
        <w:rPr>
          <w:rFonts w:hint="eastAsia"/>
          <w:sz w:val="30"/>
          <w:szCs w:val="30"/>
        </w:rPr>
        <w:t>就所有这些方面而言，他们是属我们的。</w:t>
      </w:r>
    </w:p>
    <w:p w14:paraId="7CD9E88F">
      <w:pPr>
        <w:bidi w:val="0"/>
        <w:rPr>
          <w:rFonts w:hint="eastAsia"/>
          <w:sz w:val="30"/>
          <w:szCs w:val="30"/>
        </w:rPr>
      </w:pPr>
    </w:p>
    <w:p w14:paraId="2FD287EF">
      <w:pPr>
        <w:bidi w:val="0"/>
        <w:rPr>
          <w:rFonts w:hint="eastAsia"/>
          <w:sz w:val="30"/>
          <w:szCs w:val="30"/>
        </w:rPr>
      </w:pPr>
      <w:r>
        <w:rPr>
          <w:rFonts w:hint="eastAsia"/>
          <w:sz w:val="30"/>
          <w:szCs w:val="30"/>
        </w:rPr>
        <w:t>Nevertheless, in respect of a certain other distinction, they were not of us, for if they had been of us, they certainly would have continued with us.</w:t>
      </w:r>
    </w:p>
    <w:p w14:paraId="4D5292D8">
      <w:pPr>
        <w:bidi w:val="0"/>
        <w:rPr>
          <w:rFonts w:hint="eastAsia"/>
          <w:sz w:val="30"/>
          <w:szCs w:val="30"/>
        </w:rPr>
      </w:pPr>
      <w:r>
        <w:rPr>
          <w:rFonts w:hint="eastAsia"/>
          <w:sz w:val="30"/>
          <w:szCs w:val="30"/>
        </w:rPr>
        <w:t>然而，就某个别的区分而言，他们不是属我们的，因为倘若他们是属我们的，他们当然会仍旧与我们同在。</w:t>
      </w:r>
    </w:p>
    <w:p w14:paraId="60774424">
      <w:pPr>
        <w:bidi w:val="0"/>
        <w:rPr>
          <w:rFonts w:hint="eastAsia"/>
          <w:sz w:val="30"/>
          <w:szCs w:val="30"/>
        </w:rPr>
      </w:pPr>
    </w:p>
    <w:p w14:paraId="791AC618">
      <w:pPr>
        <w:bidi w:val="0"/>
        <w:rPr>
          <w:rFonts w:hint="eastAsia"/>
          <w:sz w:val="30"/>
          <w:szCs w:val="30"/>
        </w:rPr>
      </w:pPr>
      <w:r>
        <w:rPr>
          <w:rFonts w:hint="eastAsia"/>
          <w:sz w:val="30"/>
          <w:szCs w:val="30"/>
        </w:rPr>
        <w:t>What then is this distinction?</w:t>
      </w:r>
    </w:p>
    <w:p w14:paraId="4E8A43B5">
      <w:pPr>
        <w:bidi w:val="0"/>
        <w:rPr>
          <w:rFonts w:hint="eastAsia"/>
          <w:sz w:val="30"/>
          <w:szCs w:val="30"/>
        </w:rPr>
      </w:pPr>
      <w:r>
        <w:rPr>
          <w:rFonts w:hint="eastAsia"/>
          <w:sz w:val="30"/>
          <w:szCs w:val="30"/>
        </w:rPr>
        <w:t>那么这区分是什么呢？</w:t>
      </w:r>
    </w:p>
    <w:p w14:paraId="2136744E">
      <w:pPr>
        <w:bidi w:val="0"/>
        <w:rPr>
          <w:rFonts w:hint="eastAsia"/>
          <w:sz w:val="30"/>
          <w:szCs w:val="30"/>
        </w:rPr>
      </w:pPr>
    </w:p>
    <w:p w14:paraId="4465D304">
      <w:pPr>
        <w:bidi w:val="0"/>
        <w:rPr>
          <w:rFonts w:hint="eastAsia"/>
          <w:sz w:val="30"/>
          <w:szCs w:val="30"/>
        </w:rPr>
      </w:pPr>
      <w:r>
        <w:rPr>
          <w:rFonts w:hint="eastAsia"/>
          <w:sz w:val="30"/>
          <w:szCs w:val="30"/>
        </w:rPr>
        <w:t>God’s books lie open, let us not turn away our view; the divine Scripture cries aloud, let us give it a hearing.</w:t>
      </w:r>
    </w:p>
    <w:p w14:paraId="2CF51444">
      <w:pPr>
        <w:bidi w:val="0"/>
        <w:rPr>
          <w:rFonts w:hint="eastAsia"/>
          <w:sz w:val="30"/>
          <w:szCs w:val="30"/>
        </w:rPr>
      </w:pPr>
      <w:r>
        <w:rPr>
          <w:rFonts w:hint="eastAsia"/>
          <w:sz w:val="30"/>
          <w:szCs w:val="30"/>
        </w:rPr>
        <w:t>神的书卷是敞开的，让我们不要转开我们的目光；神圣的经文大声呼喊，让我们侧耳倾听。</w:t>
      </w:r>
    </w:p>
    <w:p w14:paraId="2CABAB18">
      <w:pPr>
        <w:bidi w:val="0"/>
        <w:rPr>
          <w:rFonts w:hint="eastAsia"/>
          <w:sz w:val="30"/>
          <w:szCs w:val="30"/>
        </w:rPr>
      </w:pPr>
    </w:p>
    <w:p w14:paraId="3ACC4272">
      <w:pPr>
        <w:bidi w:val="0"/>
        <w:rPr>
          <w:rFonts w:hint="eastAsia"/>
          <w:sz w:val="30"/>
          <w:szCs w:val="30"/>
        </w:rPr>
      </w:pPr>
      <w:r>
        <w:rPr>
          <w:rFonts w:hint="eastAsia"/>
          <w:sz w:val="30"/>
          <w:szCs w:val="30"/>
        </w:rPr>
        <w:t>They were not of them, because they had not been “called according to the purpose;” they had not been chosen in Christ before the foundation of the world; they had not gained a lot in Him; they had not been predestinated according to His purpose who worketh all things.</w:t>
      </w:r>
    </w:p>
    <w:p w14:paraId="6B4EF5DA">
      <w:pPr>
        <w:bidi w:val="0"/>
        <w:rPr>
          <w:rFonts w:hint="eastAsia"/>
          <w:sz w:val="30"/>
          <w:szCs w:val="30"/>
        </w:rPr>
      </w:pPr>
      <w:r>
        <w:rPr>
          <w:rFonts w:hint="eastAsia"/>
          <w:sz w:val="30"/>
          <w:szCs w:val="30"/>
        </w:rPr>
        <w:t>他们不是属他们的，因为他们未曾“按旨意被召；”（罗 8:28）他们未曾在创世以前在基督里被拣选；（弗 1:4）他们未曾在祂里面得基业；（弗 1:11）他们未曾按着那位随己意行作万事者的旨意被预定。（弗 1:11）</w:t>
      </w:r>
    </w:p>
    <w:p w14:paraId="188288EE">
      <w:pPr>
        <w:bidi w:val="0"/>
        <w:rPr>
          <w:rFonts w:hint="eastAsia"/>
          <w:sz w:val="30"/>
          <w:szCs w:val="30"/>
        </w:rPr>
      </w:pPr>
    </w:p>
    <w:p w14:paraId="6514F63A">
      <w:pPr>
        <w:bidi w:val="0"/>
        <w:rPr>
          <w:rFonts w:hint="eastAsia"/>
          <w:sz w:val="30"/>
          <w:szCs w:val="30"/>
        </w:rPr>
      </w:pPr>
      <w:r>
        <w:rPr>
          <w:rFonts w:hint="eastAsia"/>
          <w:sz w:val="30"/>
          <w:szCs w:val="30"/>
        </w:rPr>
        <w:t>For if they had been this, they would have been of them, and without doubt they would have continued with them.</w:t>
      </w:r>
    </w:p>
    <w:p w14:paraId="428A4AE9">
      <w:pPr>
        <w:bidi w:val="0"/>
        <w:rPr>
          <w:rFonts w:hint="eastAsia"/>
          <w:sz w:val="30"/>
          <w:szCs w:val="30"/>
        </w:rPr>
      </w:pPr>
      <w:r>
        <w:rPr>
          <w:rFonts w:hint="eastAsia"/>
          <w:sz w:val="30"/>
          <w:szCs w:val="30"/>
        </w:rPr>
        <w:t>因为倘若他们曾是这样，他们就会是属他们的，并且毫无疑问会仍旧与他们同在。</w:t>
      </w:r>
    </w:p>
    <w:p w14:paraId="3A7C4171">
      <w:pPr>
        <w:bidi w:val="0"/>
        <w:rPr>
          <w:rFonts w:hint="eastAsia"/>
          <w:sz w:val="30"/>
          <w:szCs w:val="30"/>
        </w:rPr>
      </w:pPr>
    </w:p>
    <w:p w14:paraId="53A623C2">
      <w:pPr>
        <w:bidi w:val="0"/>
        <w:rPr>
          <w:rFonts w:hint="eastAsia"/>
          <w:sz w:val="30"/>
          <w:szCs w:val="30"/>
        </w:rPr>
      </w:pPr>
      <w:r>
        <w:rPr>
          <w:rFonts w:hint="eastAsia"/>
          <w:sz w:val="30"/>
          <w:szCs w:val="30"/>
        </w:rPr>
        <w:t>CHAPTER 22</w:t>
      </w:r>
    </w:p>
    <w:p w14:paraId="779A8D71">
      <w:pPr>
        <w:bidi w:val="0"/>
        <w:rPr>
          <w:rFonts w:hint="eastAsia"/>
          <w:sz w:val="30"/>
          <w:szCs w:val="30"/>
        </w:rPr>
      </w:pPr>
      <w:r>
        <w:rPr>
          <w:rFonts w:hint="eastAsia"/>
          <w:sz w:val="30"/>
          <w:szCs w:val="30"/>
        </w:rPr>
        <w:t>IT IS AN ABSURDITY TO SAY THAT THE DEAD WILL BE JUDGED FOR SINS WHICH THEY WOULD HAVE COMMITTED IF THEY HAD LIVED</w:t>
      </w:r>
    </w:p>
    <w:p w14:paraId="6BBC581F">
      <w:pPr>
        <w:bidi w:val="0"/>
        <w:rPr>
          <w:rFonts w:hint="eastAsia"/>
          <w:sz w:val="30"/>
          <w:szCs w:val="30"/>
        </w:rPr>
      </w:pPr>
      <w:r>
        <w:rPr>
          <w:rFonts w:hint="eastAsia"/>
          <w:sz w:val="30"/>
          <w:szCs w:val="30"/>
        </w:rPr>
        <w:t>第22章</w:t>
      </w:r>
    </w:p>
    <w:p w14:paraId="186C09F2">
      <w:pPr>
        <w:bidi w:val="0"/>
        <w:rPr>
          <w:rFonts w:hint="eastAsia"/>
          <w:sz w:val="30"/>
          <w:szCs w:val="30"/>
        </w:rPr>
      </w:pPr>
      <w:r>
        <w:rPr>
          <w:rFonts w:hint="eastAsia"/>
          <w:sz w:val="30"/>
          <w:szCs w:val="30"/>
        </w:rPr>
        <w:t>说死人将为他们若活着本会犯的罪受审判是荒谬的</w:t>
      </w:r>
    </w:p>
    <w:p w14:paraId="68BCFF98">
      <w:pPr>
        <w:bidi w:val="0"/>
        <w:rPr>
          <w:rFonts w:hint="eastAsia"/>
          <w:sz w:val="30"/>
          <w:szCs w:val="30"/>
        </w:rPr>
      </w:pPr>
    </w:p>
    <w:p w14:paraId="7E7AC1F2">
      <w:pPr>
        <w:bidi w:val="0"/>
        <w:rPr>
          <w:rFonts w:hint="eastAsia"/>
          <w:sz w:val="30"/>
          <w:szCs w:val="30"/>
        </w:rPr>
      </w:pPr>
      <w:r>
        <w:rPr>
          <w:rFonts w:hint="eastAsia"/>
          <w:sz w:val="30"/>
          <w:szCs w:val="30"/>
        </w:rPr>
        <w:t>For not to say how possible it may be for God to convert the wills of men averse and opposed to His faith, and to operate on their hearts so that they yield to no adversities, and are overcome by no temptation so as to depart from: Him, — since He also can do what the apostle says, namely, not allow them to be tempted above that which they are able&gt;&gt;; — not, then, to say this, God foreknowing that they would fall, was certainly able to take them away from this life before that fall should occur.</w:t>
      </w:r>
    </w:p>
    <w:p w14:paraId="065A308D">
      <w:pPr>
        <w:bidi w:val="0"/>
        <w:rPr>
          <w:rFonts w:hint="eastAsia"/>
          <w:sz w:val="30"/>
          <w:szCs w:val="30"/>
        </w:rPr>
      </w:pPr>
      <w:r>
        <w:rPr>
          <w:rFonts w:hint="eastAsia"/>
          <w:sz w:val="30"/>
          <w:szCs w:val="30"/>
        </w:rPr>
        <w:t>因为，且不说神使厌恶并反对祂信仰之人的意志归正，并在他们心中运行，使他们不屈服于任何逆境，不被任何试探胜过以致离弃祂，这是何等可能——因为祂也能行使徒所说的事，即不容他们受试探过于所能受的；（林前 10:13）——那么，且不说这个，神既预知他们将会跌倒，祂当然能够在他们跌倒发生之前将他们从今生取去。</w:t>
      </w:r>
    </w:p>
    <w:p w14:paraId="04B03FAF">
      <w:pPr>
        <w:bidi w:val="0"/>
        <w:rPr>
          <w:rFonts w:hint="eastAsia"/>
          <w:sz w:val="30"/>
          <w:szCs w:val="30"/>
        </w:rPr>
      </w:pPr>
    </w:p>
    <w:p w14:paraId="4D3E68FE">
      <w:pPr>
        <w:bidi w:val="0"/>
        <w:rPr>
          <w:rFonts w:hint="eastAsia"/>
          <w:sz w:val="30"/>
          <w:szCs w:val="30"/>
        </w:rPr>
      </w:pPr>
      <w:r>
        <w:rPr>
          <w:rFonts w:hint="eastAsia"/>
          <w:sz w:val="30"/>
          <w:szCs w:val="30"/>
        </w:rPr>
        <w:t>Are we to return to that point of still arguing how absurdly it is said that dead men are judged even for those sins which God foreknew that they would have committed if they had lived?</w:t>
      </w:r>
    </w:p>
    <w:p w14:paraId="44234DBA">
      <w:pPr>
        <w:bidi w:val="0"/>
        <w:rPr>
          <w:rFonts w:hint="eastAsia"/>
          <w:sz w:val="30"/>
          <w:szCs w:val="30"/>
        </w:rPr>
      </w:pPr>
      <w:r>
        <w:rPr>
          <w:rFonts w:hint="eastAsia"/>
          <w:sz w:val="30"/>
          <w:szCs w:val="30"/>
        </w:rPr>
        <w:t>我们难道要回到那一点，仍在争论说死人甚至要因神预知他们若活着本会犯的那些罪而受审判，这是何等荒谬吗？</w:t>
      </w:r>
    </w:p>
    <w:p w14:paraId="0605BF0F">
      <w:pPr>
        <w:bidi w:val="0"/>
        <w:rPr>
          <w:rFonts w:hint="eastAsia"/>
          <w:sz w:val="30"/>
          <w:szCs w:val="30"/>
        </w:rPr>
      </w:pPr>
    </w:p>
    <w:p w14:paraId="15B02CA0">
      <w:pPr>
        <w:bidi w:val="0"/>
        <w:rPr>
          <w:rFonts w:hint="eastAsia"/>
          <w:sz w:val="30"/>
          <w:szCs w:val="30"/>
        </w:rPr>
      </w:pPr>
      <w:r>
        <w:rPr>
          <w:rFonts w:hint="eastAsia"/>
          <w:sz w:val="30"/>
          <w:szCs w:val="30"/>
        </w:rPr>
        <w:t>which is so abhorrent to the feelings of Christians, or even of human beings, that one is even ashamed to rebut it.</w:t>
      </w:r>
    </w:p>
    <w:p w14:paraId="383E6443">
      <w:pPr>
        <w:bidi w:val="0"/>
        <w:rPr>
          <w:rFonts w:hint="eastAsia"/>
          <w:sz w:val="30"/>
          <w:szCs w:val="30"/>
        </w:rPr>
      </w:pPr>
      <w:r>
        <w:rPr>
          <w:rFonts w:hint="eastAsia"/>
          <w:sz w:val="30"/>
          <w:szCs w:val="30"/>
        </w:rPr>
        <w:t>这如此令基督徒、甚至人类的情感憎恶，以致人甚至羞于反驳它。</w:t>
      </w:r>
    </w:p>
    <w:p w14:paraId="6D37EAB1">
      <w:pPr>
        <w:bidi w:val="0"/>
        <w:rPr>
          <w:rFonts w:hint="eastAsia"/>
          <w:sz w:val="30"/>
          <w:szCs w:val="30"/>
        </w:rPr>
      </w:pPr>
    </w:p>
    <w:p w14:paraId="3B5E72E8">
      <w:pPr>
        <w:bidi w:val="0"/>
        <w:rPr>
          <w:rFonts w:hint="eastAsia"/>
          <w:sz w:val="30"/>
          <w:szCs w:val="30"/>
        </w:rPr>
      </w:pPr>
      <w:r>
        <w:rPr>
          <w:rFonts w:hint="eastAsia"/>
          <w:sz w:val="30"/>
          <w:szCs w:val="30"/>
        </w:rPr>
        <w:t>Why should it not be said that even the gospel: itself has been preached, with so much labor still preached in vain, if men could be even without hearing the gospel, according to the contumacy or obedience which God foreknew that they would have had if they had heard it?</w:t>
      </w:r>
    </w:p>
    <w:p w14:paraId="084AA550">
      <w:pPr>
        <w:bidi w:val="0"/>
        <w:rPr>
          <w:rFonts w:hint="eastAsia"/>
          <w:sz w:val="30"/>
          <w:szCs w:val="30"/>
        </w:rPr>
      </w:pPr>
      <w:r>
        <w:rPr>
          <w:rFonts w:hint="eastAsia"/>
          <w:sz w:val="30"/>
          <w:szCs w:val="30"/>
        </w:rPr>
        <w:t>倘若人甚至无需听福音，就可以按照神所预知他们若听了福音本会有的顽梗悖逆或顺服而被（审判），那么为何不能说连福音本身，虽经如此劳苦传讲，仍是徒然传讲了呢？</w:t>
      </w:r>
    </w:p>
    <w:p w14:paraId="4015595C">
      <w:pPr>
        <w:bidi w:val="0"/>
        <w:rPr>
          <w:rFonts w:hint="eastAsia"/>
          <w:sz w:val="30"/>
          <w:szCs w:val="30"/>
        </w:rPr>
      </w:pPr>
    </w:p>
    <w:p w14:paraId="49384A7E">
      <w:pPr>
        <w:bidi w:val="0"/>
        <w:rPr>
          <w:rFonts w:hint="eastAsia"/>
          <w:sz w:val="30"/>
          <w:szCs w:val="30"/>
        </w:rPr>
      </w:pPr>
      <w:r>
        <w:rPr>
          <w:rFonts w:hint="eastAsia"/>
          <w:sz w:val="30"/>
          <w:szCs w:val="30"/>
        </w:rPr>
        <w:t>Tyre and Sidon would not have been condemned, although more slightly than those cities in which, although they did not believe, wonderful works were done by Christ the Lord; because if they had been done in them, they would have repented in dust and ashes, as the utterances of the Truth declare, in which words of His the Lord Jesus shows to us the loftier mystery of predestination.</w:t>
      </w:r>
    </w:p>
    <w:p w14:paraId="28EFE1B4">
      <w:pPr>
        <w:bidi w:val="0"/>
        <w:rPr>
          <w:rFonts w:hint="eastAsia"/>
          <w:sz w:val="30"/>
          <w:szCs w:val="30"/>
        </w:rPr>
      </w:pPr>
      <w:r>
        <w:rPr>
          <w:rFonts w:hint="eastAsia"/>
          <w:sz w:val="30"/>
          <w:szCs w:val="30"/>
        </w:rPr>
        <w:t>推罗和西顿就不会被定罪了，尽管比那些虽然不信、主基督却在其间行了奇妙作为的城受的（刑罚）要轻些；因为倘若那些作为行在她们中间，她们早已披麻蒙灰悔改了，正如真理的宣告所言，主耶稣在祂的这些话中向我们显明了预定那更崇高的奥秘。</w:t>
      </w:r>
    </w:p>
    <w:p w14:paraId="6CBF45D6">
      <w:pPr>
        <w:bidi w:val="0"/>
        <w:rPr>
          <w:rFonts w:hint="eastAsia"/>
          <w:sz w:val="30"/>
          <w:szCs w:val="30"/>
        </w:rPr>
      </w:pPr>
    </w:p>
    <w:p w14:paraId="0D2375FF">
      <w:pPr>
        <w:bidi w:val="0"/>
        <w:rPr>
          <w:rFonts w:hint="eastAsia"/>
          <w:sz w:val="30"/>
          <w:szCs w:val="30"/>
        </w:rPr>
      </w:pPr>
      <w:r>
        <w:rPr>
          <w:rFonts w:hint="eastAsia"/>
          <w:sz w:val="30"/>
          <w:szCs w:val="30"/>
        </w:rPr>
        <w:t>CHAPTER 23</w:t>
      </w:r>
    </w:p>
    <w:p w14:paraId="0CCDB58F">
      <w:pPr>
        <w:bidi w:val="0"/>
        <w:rPr>
          <w:rFonts w:hint="eastAsia"/>
          <w:sz w:val="30"/>
          <w:szCs w:val="30"/>
        </w:rPr>
      </w:pPr>
      <w:r>
        <w:rPr>
          <w:rFonts w:hint="eastAsia"/>
          <w:sz w:val="30"/>
          <w:szCs w:val="30"/>
        </w:rPr>
        <w:t>WHY FOR THE PEOPLE OF TYRE AND SIDON, WHO WOULD HAVE BELIEVED, THE MIRACLES WERE NOT DONE WHICH WERE DONE IN OTHER PLACES WHICH DID NOT BELIEVE</w:t>
      </w:r>
    </w:p>
    <w:p w14:paraId="4AC03F8A">
      <w:pPr>
        <w:bidi w:val="0"/>
        <w:rPr>
          <w:rFonts w:hint="eastAsia"/>
          <w:sz w:val="30"/>
          <w:szCs w:val="30"/>
        </w:rPr>
      </w:pPr>
      <w:r>
        <w:rPr>
          <w:rFonts w:hint="eastAsia"/>
          <w:sz w:val="30"/>
          <w:szCs w:val="30"/>
        </w:rPr>
        <w:t>第23章</w:t>
      </w:r>
    </w:p>
    <w:p w14:paraId="43F42813">
      <w:pPr>
        <w:bidi w:val="0"/>
        <w:rPr>
          <w:rFonts w:hint="eastAsia"/>
          <w:sz w:val="30"/>
          <w:szCs w:val="30"/>
        </w:rPr>
      </w:pPr>
      <w:r>
        <w:rPr>
          <w:rFonts w:hint="eastAsia"/>
          <w:sz w:val="30"/>
          <w:szCs w:val="30"/>
        </w:rPr>
        <w:t>为何对于那些本会相信的推罗和西顿人，没有行那些在其他不信之地所行的神迹？</w:t>
      </w:r>
    </w:p>
    <w:p w14:paraId="0B638ED3">
      <w:pPr>
        <w:bidi w:val="0"/>
        <w:rPr>
          <w:rFonts w:hint="eastAsia"/>
          <w:sz w:val="30"/>
          <w:szCs w:val="30"/>
        </w:rPr>
      </w:pPr>
    </w:p>
    <w:p w14:paraId="43F7A70A">
      <w:pPr>
        <w:bidi w:val="0"/>
        <w:rPr>
          <w:rFonts w:hint="eastAsia"/>
          <w:sz w:val="30"/>
          <w:szCs w:val="30"/>
        </w:rPr>
      </w:pPr>
      <w:r>
        <w:rPr>
          <w:rFonts w:hint="eastAsia"/>
          <w:sz w:val="30"/>
          <w:szCs w:val="30"/>
        </w:rPr>
        <w:t>For if we are asked why such miracles were done among those who, when they saw them, would not believe them, and were not done among those who would have believed them if they had seen them, what shall we answer?</w:t>
      </w:r>
    </w:p>
    <w:p w14:paraId="3915875F">
      <w:pPr>
        <w:bidi w:val="0"/>
        <w:rPr>
          <w:rFonts w:hint="eastAsia"/>
          <w:sz w:val="30"/>
          <w:szCs w:val="30"/>
        </w:rPr>
      </w:pPr>
      <w:r>
        <w:rPr>
          <w:rFonts w:hint="eastAsia"/>
          <w:sz w:val="30"/>
          <w:szCs w:val="30"/>
        </w:rPr>
        <w:t>因为倘若我们被问到，为何如此的神迹行在那些看见了却不肯相信的人中间，而没有行在那些若是看见了本会相信的人中间，我们该如何回答？</w:t>
      </w:r>
    </w:p>
    <w:p w14:paraId="29FD6D2F">
      <w:pPr>
        <w:bidi w:val="0"/>
        <w:rPr>
          <w:rFonts w:hint="eastAsia"/>
          <w:sz w:val="30"/>
          <w:szCs w:val="30"/>
        </w:rPr>
      </w:pPr>
    </w:p>
    <w:p w14:paraId="44F66AD5">
      <w:pPr>
        <w:bidi w:val="0"/>
        <w:rPr>
          <w:rFonts w:hint="eastAsia"/>
          <w:sz w:val="30"/>
          <w:szCs w:val="30"/>
        </w:rPr>
      </w:pPr>
      <w:r>
        <w:rPr>
          <w:rFonts w:hint="eastAsia"/>
          <w:sz w:val="30"/>
          <w:szCs w:val="30"/>
        </w:rPr>
        <w:t>Shall we say what I have said in that book wherein I answered some six questions of the Pagans, yet without prejudice of other matters which the wise can inquire into?</w:t>
      </w:r>
    </w:p>
    <w:p w14:paraId="376C61FE">
      <w:pPr>
        <w:bidi w:val="0"/>
        <w:rPr>
          <w:rFonts w:hint="eastAsia"/>
          <w:sz w:val="30"/>
          <w:szCs w:val="30"/>
        </w:rPr>
      </w:pPr>
      <w:r>
        <w:rPr>
          <w:rFonts w:hint="eastAsia"/>
          <w:sz w:val="30"/>
          <w:szCs w:val="30"/>
        </w:rPr>
        <w:t>我们是否要说我在那本书（其中我回答了外邦人的六个问题，但并不妨碍智慧人可以探究的其他事项）中所说的？</w:t>
      </w:r>
    </w:p>
    <w:p w14:paraId="6B0BF56D">
      <w:pPr>
        <w:bidi w:val="0"/>
        <w:rPr>
          <w:rFonts w:hint="eastAsia"/>
          <w:sz w:val="30"/>
          <w:szCs w:val="30"/>
        </w:rPr>
      </w:pPr>
    </w:p>
    <w:p w14:paraId="795F86B6">
      <w:pPr>
        <w:bidi w:val="0"/>
        <w:rPr>
          <w:rFonts w:hint="eastAsia"/>
          <w:sz w:val="30"/>
          <w:szCs w:val="30"/>
        </w:rPr>
      </w:pPr>
      <w:r>
        <w:rPr>
          <w:rFonts w:hint="eastAsia"/>
          <w:sz w:val="30"/>
          <w:szCs w:val="30"/>
        </w:rPr>
        <w:t>This indeed I said, as you know, when it was asked why Christ came after so long a time: “that at those times and in those places in which His gospel was not preached, He foreknew that all men would, in regard of His preaching, be such as many were in His bodily presence, — people, namely, who would not believe on Him, even though the dead were raised by Him.”</w:t>
      </w:r>
    </w:p>
    <w:p w14:paraId="1FC7595F">
      <w:pPr>
        <w:bidi w:val="0"/>
        <w:rPr>
          <w:rFonts w:hint="eastAsia"/>
          <w:sz w:val="30"/>
          <w:szCs w:val="30"/>
        </w:rPr>
      </w:pPr>
      <w:r>
        <w:rPr>
          <w:rFonts w:hint="eastAsia"/>
          <w:sz w:val="30"/>
          <w:szCs w:val="30"/>
        </w:rPr>
        <w:t>我确实这样说过，如你所知，当被问及为何基督在如此长久之后才来时：“即在那些时代和那些地方，当祂的福音未被传讲时，祂预知所有人在关乎祂的传讲上，将会像许多在祂肉身同在时的人那样——也就是，即使祂使死人复活，他们也不会信祂的人。”</w:t>
      </w:r>
    </w:p>
    <w:p w14:paraId="7BDF0853">
      <w:pPr>
        <w:bidi w:val="0"/>
        <w:rPr>
          <w:rFonts w:hint="eastAsia"/>
          <w:sz w:val="30"/>
          <w:szCs w:val="30"/>
        </w:rPr>
      </w:pPr>
    </w:p>
    <w:p w14:paraId="034B14D2">
      <w:pPr>
        <w:bidi w:val="0"/>
        <w:rPr>
          <w:rFonts w:hint="eastAsia"/>
          <w:sz w:val="30"/>
          <w:szCs w:val="30"/>
        </w:rPr>
      </w:pPr>
      <w:r>
        <w:rPr>
          <w:rFonts w:hint="eastAsia"/>
          <w:sz w:val="30"/>
          <w:szCs w:val="30"/>
        </w:rPr>
        <w:t>Moreover, a little after in the same book, and on the same question, I say, “What wonder, if Christ knew in former ages that the world was so filled with unbelievers, that He was, with reason, unwilling for His gospel to be preached to them whom He foreknew to be such as would not believe either His words or His miracles”?</w:t>
      </w:r>
    </w:p>
    <w:p w14:paraId="319D9AC0">
      <w:pPr>
        <w:bidi w:val="0"/>
        <w:rPr>
          <w:rFonts w:hint="eastAsia"/>
          <w:sz w:val="30"/>
          <w:szCs w:val="30"/>
        </w:rPr>
      </w:pPr>
      <w:r>
        <w:rPr>
          <w:rFonts w:hint="eastAsia"/>
          <w:sz w:val="30"/>
          <w:szCs w:val="30"/>
        </w:rPr>
        <w:t>此外，稍后在同一本书中，关于同一个问题，我说：“倘若基督在先前的世代就知道世界如此充满不信者，以致祂有理由不愿祂的福音被传给那些祂预知为既不信祂的话也不信祂神迹的人，这又有什么奇怪呢？”</w:t>
      </w:r>
    </w:p>
    <w:p w14:paraId="4EE0458E">
      <w:pPr>
        <w:bidi w:val="0"/>
        <w:rPr>
          <w:rFonts w:hint="eastAsia"/>
          <w:sz w:val="30"/>
          <w:szCs w:val="30"/>
        </w:rPr>
      </w:pPr>
    </w:p>
    <w:p w14:paraId="2206332A">
      <w:pPr>
        <w:bidi w:val="0"/>
        <w:rPr>
          <w:rFonts w:hint="eastAsia"/>
          <w:sz w:val="30"/>
          <w:szCs w:val="30"/>
        </w:rPr>
      </w:pPr>
      <w:r>
        <w:rPr>
          <w:rFonts w:hint="eastAsia"/>
          <w:sz w:val="30"/>
          <w:szCs w:val="30"/>
        </w:rPr>
        <w:t>Certainly we cannot say this of Tyre and Sidon; and in their case we recognize that those divine judgments had reference to those causes of predestination, without prejudice to which hidden causes I said that I was then answering such questions as those.</w:t>
      </w:r>
    </w:p>
    <w:p w14:paraId="1CE7F0F8">
      <w:pPr>
        <w:bidi w:val="0"/>
        <w:rPr>
          <w:rFonts w:hint="eastAsia"/>
          <w:sz w:val="30"/>
          <w:szCs w:val="30"/>
        </w:rPr>
      </w:pPr>
      <w:r>
        <w:rPr>
          <w:rFonts w:hint="eastAsia"/>
          <w:sz w:val="30"/>
          <w:szCs w:val="30"/>
        </w:rPr>
        <w:t>当然我们不能对推罗和西顿这样说；在她们的案例中，我们认识到那些神圣的判断关乎预定的那些原因，我说我在回答这类问题时，并不妨碍这些隐藏的原因。</w:t>
      </w:r>
    </w:p>
    <w:p w14:paraId="69450018">
      <w:pPr>
        <w:bidi w:val="0"/>
        <w:rPr>
          <w:rFonts w:hint="eastAsia"/>
          <w:sz w:val="30"/>
          <w:szCs w:val="30"/>
        </w:rPr>
      </w:pPr>
    </w:p>
    <w:p w14:paraId="2A0E6CD7">
      <w:pPr>
        <w:bidi w:val="0"/>
        <w:rPr>
          <w:rFonts w:hint="eastAsia"/>
          <w:sz w:val="30"/>
          <w:szCs w:val="30"/>
        </w:rPr>
      </w:pPr>
      <w:r>
        <w:rPr>
          <w:rFonts w:hint="eastAsia"/>
          <w:sz w:val="30"/>
          <w:szCs w:val="30"/>
        </w:rPr>
        <w:t>Certainly it is easy to accuse the unbelief of the Jews, arising as it did from their free will, since they refused to believe in such great wonders done among themselves.</w:t>
      </w:r>
    </w:p>
    <w:p w14:paraId="7C901779">
      <w:pPr>
        <w:bidi w:val="0"/>
        <w:rPr>
          <w:rFonts w:hint="eastAsia"/>
          <w:sz w:val="30"/>
          <w:szCs w:val="30"/>
        </w:rPr>
      </w:pPr>
      <w:r>
        <w:rPr>
          <w:rFonts w:hint="eastAsia"/>
          <w:sz w:val="30"/>
          <w:szCs w:val="30"/>
        </w:rPr>
        <w:t>当然，指责犹太人的不信是容易的，这不信确实源于他们的自由意志，因为他们拒绝相信在他们中间所行的如此伟大的奇事。</w:t>
      </w:r>
    </w:p>
    <w:p w14:paraId="70E85E91">
      <w:pPr>
        <w:bidi w:val="0"/>
        <w:rPr>
          <w:rFonts w:hint="eastAsia"/>
          <w:sz w:val="30"/>
          <w:szCs w:val="30"/>
        </w:rPr>
      </w:pPr>
    </w:p>
    <w:p w14:paraId="1869A839">
      <w:pPr>
        <w:bidi w:val="0"/>
        <w:rPr>
          <w:rFonts w:hint="eastAsia"/>
          <w:sz w:val="30"/>
          <w:szCs w:val="30"/>
        </w:rPr>
      </w:pPr>
      <w:r>
        <w:rPr>
          <w:rFonts w:hint="eastAsia"/>
          <w:sz w:val="30"/>
          <w:szCs w:val="30"/>
        </w:rPr>
        <w:t>And this the Lord, reproaching them, declares when He says, “Woe unto thee, Chorazin and Bethsaida, because if the mighty works had been done in Tyre and Sidon which have been done in you, they would long ago have repented in dust and ashes.”</w:t>
      </w:r>
    </w:p>
    <w:p w14:paraId="68F4F5E4">
      <w:pPr>
        <w:bidi w:val="0"/>
        <w:rPr>
          <w:rFonts w:hint="eastAsia"/>
          <w:sz w:val="30"/>
          <w:szCs w:val="30"/>
        </w:rPr>
      </w:pPr>
      <w:r>
        <w:rPr>
          <w:rFonts w:hint="eastAsia"/>
          <w:sz w:val="30"/>
          <w:szCs w:val="30"/>
        </w:rPr>
        <w:t>并且主在责备他们时宣告了这一点，当祂说：“哥拉汛哪，你有祸了！伯赛大啊，你有祸了！因为在你们中间所行的异能，若行在推罗、西顿，她们早已披麻蒙灰悔改了。”（太 11:21）</w:t>
      </w:r>
    </w:p>
    <w:p w14:paraId="2BA8F571">
      <w:pPr>
        <w:bidi w:val="0"/>
        <w:rPr>
          <w:rFonts w:hint="eastAsia"/>
          <w:sz w:val="30"/>
          <w:szCs w:val="30"/>
        </w:rPr>
      </w:pPr>
    </w:p>
    <w:p w14:paraId="4BC2E711">
      <w:pPr>
        <w:bidi w:val="0"/>
        <w:rPr>
          <w:rFonts w:hint="eastAsia"/>
          <w:sz w:val="30"/>
          <w:szCs w:val="30"/>
        </w:rPr>
      </w:pPr>
      <w:r>
        <w:rPr>
          <w:rFonts w:hint="eastAsia"/>
          <w:sz w:val="30"/>
          <w:szCs w:val="30"/>
        </w:rPr>
        <w:t>But can we say that even the Tyrians and Sidonians would have refused to believe such mighty works done among them, or would not have believed them if they had been done, when the Lord Himself bears witness to them that they would have repented with great humility if those signs of divine power had been done among them?</w:t>
      </w:r>
    </w:p>
    <w:p w14:paraId="63E1DADD">
      <w:pPr>
        <w:bidi w:val="0"/>
        <w:rPr>
          <w:rFonts w:hint="eastAsia"/>
          <w:sz w:val="30"/>
          <w:szCs w:val="30"/>
        </w:rPr>
      </w:pPr>
      <w:r>
        <w:rPr>
          <w:rFonts w:hint="eastAsia"/>
          <w:sz w:val="30"/>
          <w:szCs w:val="30"/>
        </w:rPr>
        <w:t>但是，当主祂自己为她们作证说，倘若那些神能的记号行在她们中间，她们本会极其谦卑地悔改时，我们还能说连推罗人和西顿人也会拒绝相信在她们中间所行的如此大能的作为，或者即使行了也不会相信吗？</w:t>
      </w:r>
    </w:p>
    <w:p w14:paraId="2D11A238">
      <w:pPr>
        <w:bidi w:val="0"/>
        <w:rPr>
          <w:rFonts w:hint="eastAsia"/>
          <w:sz w:val="30"/>
          <w:szCs w:val="30"/>
        </w:rPr>
      </w:pPr>
    </w:p>
    <w:p w14:paraId="70F75031">
      <w:pPr>
        <w:bidi w:val="0"/>
        <w:rPr>
          <w:rFonts w:hint="eastAsia"/>
          <w:sz w:val="30"/>
          <w:szCs w:val="30"/>
        </w:rPr>
      </w:pPr>
      <w:r>
        <w:rPr>
          <w:rFonts w:hint="eastAsia"/>
          <w:sz w:val="30"/>
          <w:szCs w:val="30"/>
        </w:rPr>
        <w:t>And yet in the day of judgment they will be punished; although with a less punishment than those cities which would not believe the mighty works done in them.</w:t>
      </w:r>
    </w:p>
    <w:p w14:paraId="3AC9F7DB">
      <w:pPr>
        <w:bidi w:val="0"/>
        <w:rPr>
          <w:rFonts w:hint="eastAsia"/>
          <w:sz w:val="30"/>
          <w:szCs w:val="30"/>
        </w:rPr>
      </w:pPr>
      <w:r>
        <w:rPr>
          <w:rFonts w:hint="eastAsia"/>
          <w:sz w:val="30"/>
          <w:szCs w:val="30"/>
        </w:rPr>
        <w:t>然而在审判的日子，她们将要受刑罚；尽管刑罚比那些不肯相信在其中所行大能作为的城要轻。</w:t>
      </w:r>
    </w:p>
    <w:p w14:paraId="290D3104">
      <w:pPr>
        <w:bidi w:val="0"/>
        <w:rPr>
          <w:rFonts w:hint="eastAsia"/>
          <w:sz w:val="30"/>
          <w:szCs w:val="30"/>
        </w:rPr>
      </w:pPr>
    </w:p>
    <w:p w14:paraId="5F70E8F4">
      <w:pPr>
        <w:bidi w:val="0"/>
        <w:rPr>
          <w:rFonts w:hint="eastAsia"/>
          <w:sz w:val="30"/>
          <w:szCs w:val="30"/>
        </w:rPr>
      </w:pPr>
      <w:r>
        <w:rPr>
          <w:rFonts w:hint="eastAsia"/>
          <w:sz w:val="30"/>
          <w:szCs w:val="30"/>
        </w:rPr>
        <w:t>For the Lord goes on to say, “Nevertheless, I say unto you, it shall be more tolerable for Tyre and Sidon in the day of judgment than for you.”</w:t>
      </w:r>
    </w:p>
    <w:p w14:paraId="1DD51008">
      <w:pPr>
        <w:bidi w:val="0"/>
        <w:rPr>
          <w:rFonts w:hint="eastAsia"/>
          <w:sz w:val="30"/>
          <w:szCs w:val="30"/>
        </w:rPr>
      </w:pPr>
      <w:r>
        <w:rPr>
          <w:rFonts w:hint="eastAsia"/>
          <w:sz w:val="30"/>
          <w:szCs w:val="30"/>
        </w:rPr>
        <w:t>因为主接着说：“但我告诉你们，当审判的日子，推罗、西顿所受的，比你们还容易受呢！”（太 11:22）</w:t>
      </w:r>
    </w:p>
    <w:p w14:paraId="782444FC">
      <w:pPr>
        <w:bidi w:val="0"/>
        <w:rPr>
          <w:rFonts w:hint="eastAsia"/>
          <w:sz w:val="30"/>
          <w:szCs w:val="30"/>
        </w:rPr>
      </w:pPr>
    </w:p>
    <w:p w14:paraId="22A0871C">
      <w:pPr>
        <w:bidi w:val="0"/>
        <w:rPr>
          <w:rFonts w:hint="eastAsia"/>
          <w:sz w:val="30"/>
          <w:szCs w:val="30"/>
        </w:rPr>
      </w:pPr>
      <w:r>
        <w:rPr>
          <w:rFonts w:hint="eastAsia"/>
          <w:sz w:val="30"/>
          <w:szCs w:val="30"/>
        </w:rPr>
        <w:t>Therefore the former shall be punished with greater severity, the latter with less; but yet they shall be punished.</w:t>
      </w:r>
    </w:p>
    <w:p w14:paraId="414B907B">
      <w:pPr>
        <w:bidi w:val="0"/>
        <w:rPr>
          <w:rFonts w:hint="eastAsia"/>
          <w:sz w:val="30"/>
          <w:szCs w:val="30"/>
        </w:rPr>
      </w:pPr>
      <w:r>
        <w:rPr>
          <w:rFonts w:hint="eastAsia"/>
          <w:sz w:val="30"/>
          <w:szCs w:val="30"/>
        </w:rPr>
        <w:t>因此前者（哥拉汛、伯赛大）将受更严厉的惩罚，后者（推罗、西顿）受较轻的；但她们仍将受惩罚。</w:t>
      </w:r>
    </w:p>
    <w:p w14:paraId="2D818B2E">
      <w:pPr>
        <w:bidi w:val="0"/>
        <w:rPr>
          <w:rFonts w:hint="eastAsia"/>
          <w:sz w:val="30"/>
          <w:szCs w:val="30"/>
        </w:rPr>
      </w:pPr>
    </w:p>
    <w:p w14:paraId="3F9D60C7">
      <w:pPr>
        <w:bidi w:val="0"/>
        <w:rPr>
          <w:rFonts w:hint="eastAsia"/>
          <w:sz w:val="30"/>
          <w:szCs w:val="30"/>
        </w:rPr>
      </w:pPr>
      <w:r>
        <w:rPr>
          <w:rFonts w:hint="eastAsia"/>
          <w:sz w:val="30"/>
          <w:szCs w:val="30"/>
        </w:rPr>
        <w:t>Again, if the dead are judged even in respect of deeds which they would have done if they had lived, assuredly since these would have been believers if the gospel had been preached to them with so great miracles, they certainly ought not to be punished; but they will be punished.</w:t>
      </w:r>
    </w:p>
    <w:p w14:paraId="4297B14C">
      <w:pPr>
        <w:bidi w:val="0"/>
        <w:rPr>
          <w:rFonts w:hint="eastAsia"/>
          <w:sz w:val="30"/>
          <w:szCs w:val="30"/>
        </w:rPr>
      </w:pPr>
      <w:r>
        <w:rPr>
          <w:rFonts w:hint="eastAsia"/>
          <w:sz w:val="30"/>
          <w:szCs w:val="30"/>
        </w:rPr>
        <w:t>再者，倘若死人甚至要因他们若活着本会行的行为而受审判，那么确然，既然这些人倘若福音带着如此大神迹传给他们，他们本会成为信徒，他们当然就不应受惩罚；但她们将要受惩罚。</w:t>
      </w:r>
    </w:p>
    <w:p w14:paraId="23B35FDA">
      <w:pPr>
        <w:bidi w:val="0"/>
        <w:rPr>
          <w:rFonts w:hint="eastAsia"/>
          <w:sz w:val="30"/>
          <w:szCs w:val="30"/>
        </w:rPr>
      </w:pPr>
    </w:p>
    <w:p w14:paraId="54888147">
      <w:pPr>
        <w:bidi w:val="0"/>
        <w:rPr>
          <w:rFonts w:hint="eastAsia"/>
          <w:sz w:val="30"/>
          <w:szCs w:val="30"/>
        </w:rPr>
      </w:pPr>
      <w:r>
        <w:rPr>
          <w:rFonts w:hint="eastAsia"/>
          <w:sz w:val="30"/>
          <w:szCs w:val="30"/>
        </w:rPr>
        <w:t>It is therefore false that the dead are judged in respect also of those things which they would have done if the gospel had reached them when they were alive.</w:t>
      </w:r>
    </w:p>
    <w:p w14:paraId="4362F5BD">
      <w:pPr>
        <w:bidi w:val="0"/>
        <w:rPr>
          <w:rFonts w:hint="eastAsia"/>
          <w:sz w:val="30"/>
          <w:szCs w:val="30"/>
        </w:rPr>
      </w:pPr>
      <w:r>
        <w:rPr>
          <w:rFonts w:hint="eastAsia"/>
          <w:sz w:val="30"/>
          <w:szCs w:val="30"/>
        </w:rPr>
        <w:t>因此，说死人也因他们若活着时福音传到他们那里本会做的事而受审判，这是错误的。</w:t>
      </w:r>
    </w:p>
    <w:p w14:paraId="3EB64EA5">
      <w:pPr>
        <w:bidi w:val="0"/>
        <w:rPr>
          <w:rFonts w:hint="eastAsia"/>
          <w:sz w:val="30"/>
          <w:szCs w:val="30"/>
        </w:rPr>
      </w:pPr>
    </w:p>
    <w:p w14:paraId="431CBD09">
      <w:pPr>
        <w:bidi w:val="0"/>
        <w:rPr>
          <w:rFonts w:hint="eastAsia"/>
          <w:sz w:val="30"/>
          <w:szCs w:val="30"/>
        </w:rPr>
      </w:pPr>
      <w:r>
        <w:rPr>
          <w:rFonts w:hint="eastAsia"/>
          <w:sz w:val="30"/>
          <w:szCs w:val="30"/>
        </w:rPr>
        <w:t>And if this is false, there is no ground for saying, concerning infants who perish because they die without baptism, that this happens in their case deservedly, because God foreknew that if they should live and the gospel should be preached to them, they would hear it with unbelief.</w:t>
      </w:r>
    </w:p>
    <w:p w14:paraId="1366C717">
      <w:pPr>
        <w:bidi w:val="0"/>
        <w:rPr>
          <w:rFonts w:hint="eastAsia"/>
          <w:sz w:val="30"/>
          <w:szCs w:val="30"/>
        </w:rPr>
      </w:pPr>
      <w:r>
        <w:rPr>
          <w:rFonts w:hint="eastAsia"/>
          <w:sz w:val="30"/>
          <w:szCs w:val="30"/>
        </w:rPr>
        <w:t>倘若这是错误的，那么就没有理由说，关于那些因未受洗而死以致灭亡的婴孩，这在他们身上发生是理所当然的，因为神预知倘若他们活下去并且福音传给他们，他们会以不信来听。</w:t>
      </w:r>
    </w:p>
    <w:p w14:paraId="3059EC97">
      <w:pPr>
        <w:bidi w:val="0"/>
        <w:rPr>
          <w:rFonts w:hint="eastAsia"/>
          <w:sz w:val="30"/>
          <w:szCs w:val="30"/>
        </w:rPr>
      </w:pPr>
    </w:p>
    <w:p w14:paraId="0634B4C3">
      <w:pPr>
        <w:bidi w:val="0"/>
        <w:rPr>
          <w:rFonts w:hint="eastAsia"/>
          <w:sz w:val="30"/>
          <w:szCs w:val="30"/>
        </w:rPr>
      </w:pPr>
      <w:r>
        <w:rPr>
          <w:rFonts w:hint="eastAsia"/>
          <w:sz w:val="30"/>
          <w:szCs w:val="30"/>
        </w:rPr>
        <w:t>It remains, therefore, that they are kept bound by original sin alone, and for this alone they go into condemnation; and we see that in others in the same case this is not remitted, except by the gratuitous grace of God in regeneration; and that, by His secret yet righteous judgment — because there is no unrighteousness with God — that some, who even after baptism will perish by evil living, are yet kept in this life until they perish, who would not have perished if bodily death had forestalled their lapse into sin, and so come to their help.</w:t>
      </w:r>
    </w:p>
    <w:p w14:paraId="4BC098B5">
      <w:pPr>
        <w:bidi w:val="0"/>
        <w:rPr>
          <w:rFonts w:hint="eastAsia"/>
          <w:sz w:val="30"/>
          <w:szCs w:val="30"/>
        </w:rPr>
      </w:pPr>
      <w:r>
        <w:rPr>
          <w:rFonts w:hint="eastAsia"/>
          <w:sz w:val="30"/>
          <w:szCs w:val="30"/>
        </w:rPr>
        <w:t>因此，剩下的结论是：他们仅仅被原罪捆绑，并且单单为此他们进入定罪；我们看到在同样情况下的其他人身上，这（罪）除非藉着神在重生中白白的恩典，否则不被赦免；并且，藉着祂奥秘却公义的判断——因为在神没有不义——有些甚至在洗礼后会因邪恶生活而灭亡的人，却仍被保守在今生直到他们灭亡，而倘若肉身的死亡阻止了他们陷入罪中，从而帮助了他们，他们本不会灭亡。</w:t>
      </w:r>
    </w:p>
    <w:p w14:paraId="36B626D8">
      <w:pPr>
        <w:bidi w:val="0"/>
        <w:rPr>
          <w:rFonts w:hint="eastAsia"/>
          <w:sz w:val="30"/>
          <w:szCs w:val="30"/>
        </w:rPr>
      </w:pPr>
    </w:p>
    <w:p w14:paraId="37632E03">
      <w:pPr>
        <w:bidi w:val="0"/>
        <w:rPr>
          <w:rFonts w:hint="eastAsia"/>
          <w:sz w:val="30"/>
          <w:szCs w:val="30"/>
        </w:rPr>
      </w:pPr>
      <w:r>
        <w:rPr>
          <w:rFonts w:hint="eastAsia"/>
          <w:sz w:val="30"/>
          <w:szCs w:val="30"/>
        </w:rPr>
        <w:t>Because no dead man is judged by the good or evil things which he would have done if he had not died, otherwise the Tyrians and Sidonians would not have suffered the penalties according to what they did; but rather according to those things that they would have done, if those evangelical mighty works had been done in them, they would have obtained salvation by great repentance, and by the faith of Christ.</w:t>
      </w:r>
    </w:p>
    <w:p w14:paraId="483D0A34">
      <w:pPr>
        <w:bidi w:val="0"/>
        <w:rPr>
          <w:rFonts w:hint="eastAsia"/>
          <w:sz w:val="30"/>
          <w:szCs w:val="30"/>
        </w:rPr>
      </w:pPr>
      <w:r>
        <w:rPr>
          <w:rFonts w:hint="eastAsia"/>
          <w:sz w:val="30"/>
          <w:szCs w:val="30"/>
        </w:rPr>
        <w:t>因为没有死人是按照他若未死本会行的或善或恶的事受审判的，否则推罗人和西顿人就不会按照她们所行的遭受刑罚；而是宁可说，按照她们若那些福音的大能作为行在她们中间本会做的事，她们本会藉着极大的悔改和基督的信获得拯救。</w:t>
      </w:r>
    </w:p>
    <w:p w14:paraId="797C3DC2">
      <w:pPr>
        <w:bidi w:val="0"/>
        <w:rPr>
          <w:rFonts w:hint="eastAsia"/>
          <w:sz w:val="30"/>
          <w:szCs w:val="30"/>
        </w:rPr>
      </w:pPr>
    </w:p>
    <w:p w14:paraId="7E9562E5">
      <w:pPr>
        <w:bidi w:val="0"/>
        <w:rPr>
          <w:rFonts w:hint="eastAsia"/>
          <w:sz w:val="30"/>
          <w:szCs w:val="30"/>
        </w:rPr>
      </w:pPr>
      <w:r>
        <w:rPr>
          <w:rFonts w:hint="eastAsia"/>
          <w:sz w:val="30"/>
          <w:szCs w:val="30"/>
        </w:rPr>
        <w:t>CHAPTER 24 [X.]</w:t>
      </w:r>
    </w:p>
    <w:p w14:paraId="4632463C">
      <w:pPr>
        <w:bidi w:val="0"/>
        <w:rPr>
          <w:rFonts w:hint="eastAsia"/>
          <w:sz w:val="30"/>
          <w:szCs w:val="30"/>
        </w:rPr>
      </w:pPr>
      <w:r>
        <w:rPr>
          <w:rFonts w:hint="eastAsia"/>
          <w:sz w:val="30"/>
          <w:szCs w:val="30"/>
        </w:rPr>
        <w:t>IT MAY BE OBJECTED THAT THE PEOPLE OF TYRE AND</w:t>
      </w:r>
    </w:p>
    <w:p w14:paraId="01AB4CDF">
      <w:pPr>
        <w:bidi w:val="0"/>
        <w:rPr>
          <w:rFonts w:hint="eastAsia"/>
          <w:sz w:val="30"/>
          <w:szCs w:val="30"/>
        </w:rPr>
      </w:pPr>
      <w:r>
        <w:rPr>
          <w:rFonts w:hint="eastAsia"/>
          <w:sz w:val="30"/>
          <w:szCs w:val="30"/>
        </w:rPr>
        <w:t>SIDON MIGHT, IF THEY HAD HEARD, HAVE BELIEVED,</w:t>
      </w:r>
    </w:p>
    <w:p w14:paraId="6D0DFB42">
      <w:pPr>
        <w:bidi w:val="0"/>
        <w:rPr>
          <w:rFonts w:hint="eastAsia"/>
          <w:sz w:val="30"/>
          <w:szCs w:val="30"/>
        </w:rPr>
      </w:pPr>
      <w:r>
        <w:rPr>
          <w:rFonts w:hint="eastAsia"/>
          <w:sz w:val="30"/>
          <w:szCs w:val="30"/>
        </w:rPr>
        <w:t>AND HAVE SUBSEQUENTLY LAPSED FROM THEIR FAITH</w:t>
      </w:r>
    </w:p>
    <w:p w14:paraId="5937DB38">
      <w:pPr>
        <w:bidi w:val="0"/>
        <w:rPr>
          <w:rFonts w:hint="eastAsia"/>
          <w:sz w:val="30"/>
          <w:szCs w:val="30"/>
        </w:rPr>
      </w:pPr>
      <w:r>
        <w:rPr>
          <w:rFonts w:hint="eastAsia"/>
          <w:sz w:val="30"/>
          <w:szCs w:val="30"/>
        </w:rPr>
        <w:t>第24章 [X.]</w:t>
      </w:r>
    </w:p>
    <w:p w14:paraId="07F10BA9">
      <w:pPr>
        <w:bidi w:val="0"/>
        <w:rPr>
          <w:rFonts w:hint="eastAsia"/>
          <w:sz w:val="30"/>
          <w:szCs w:val="30"/>
        </w:rPr>
      </w:pPr>
      <w:r>
        <w:rPr>
          <w:rFonts w:hint="eastAsia"/>
          <w:sz w:val="30"/>
          <w:szCs w:val="30"/>
        </w:rPr>
        <w:t>可能有人反对说，推罗和西顿人若是听了，或许会相信，但随后又会从信仰中堕落</w:t>
      </w:r>
    </w:p>
    <w:p w14:paraId="2A2E9F0C">
      <w:pPr>
        <w:bidi w:val="0"/>
        <w:rPr>
          <w:rFonts w:hint="eastAsia"/>
          <w:sz w:val="30"/>
          <w:szCs w:val="30"/>
        </w:rPr>
      </w:pPr>
    </w:p>
    <w:p w14:paraId="3832A106">
      <w:pPr>
        <w:bidi w:val="0"/>
        <w:rPr>
          <w:rFonts w:hint="eastAsia"/>
          <w:sz w:val="30"/>
          <w:szCs w:val="30"/>
        </w:rPr>
      </w:pPr>
      <w:r>
        <w:rPr>
          <w:rFonts w:hint="eastAsia"/>
          <w:sz w:val="30"/>
          <w:szCs w:val="30"/>
        </w:rPr>
        <w:t>A certain catholic disputant of no mean reputation so expounded this passage of the gospel as to say, that the Lord foreknew that the Tyrians and Sidonians would have afterwards departed from the faith, although they had believed the miracles done among them; and that in mercy He did not work those miracles there, because they would have been liable to severer punishment if they had forsaken the faith which they had once held, than if they had at no time held it.</w:t>
      </w:r>
    </w:p>
    <w:p w14:paraId="6E9C2DF9">
      <w:pPr>
        <w:bidi w:val="0"/>
        <w:rPr>
          <w:rFonts w:hint="eastAsia"/>
          <w:sz w:val="30"/>
          <w:szCs w:val="30"/>
        </w:rPr>
      </w:pPr>
      <w:r>
        <w:rPr>
          <w:rFonts w:hint="eastAsia"/>
          <w:sz w:val="30"/>
          <w:szCs w:val="30"/>
        </w:rPr>
        <w:t>某位颇具声望的大公教辩论家曾如此解释这段福音，说主预知推罗人和西顿人虽然相信了在她们中间所行的神迹，但之后会离开信仰；并且出于怜悯，祂没有在那里行那些神迹，因为倘若她们离弃了她们一度持守的信仰，她们将会承担比从未持守过信仰更严厉的惩罚。</w:t>
      </w:r>
    </w:p>
    <w:p w14:paraId="02667C49">
      <w:pPr>
        <w:bidi w:val="0"/>
        <w:rPr>
          <w:rFonts w:hint="eastAsia"/>
          <w:sz w:val="30"/>
          <w:szCs w:val="30"/>
        </w:rPr>
      </w:pPr>
    </w:p>
    <w:p w14:paraId="455CC7C2">
      <w:pPr>
        <w:bidi w:val="0"/>
        <w:rPr>
          <w:rFonts w:hint="eastAsia"/>
          <w:sz w:val="30"/>
          <w:szCs w:val="30"/>
        </w:rPr>
      </w:pPr>
      <w:r>
        <w:rPr>
          <w:rFonts w:hint="eastAsia"/>
          <w:sz w:val="30"/>
          <w:szCs w:val="30"/>
        </w:rPr>
        <w:t>In which opinion of a learned and exceedingly acute man, why am I now concerned to say what is still reasonably to be asked, when even this opinion serves me for the purpose at which I aim?</w:t>
      </w:r>
    </w:p>
    <w:p w14:paraId="26A1AA7C">
      <w:pPr>
        <w:bidi w:val="0"/>
        <w:rPr>
          <w:rFonts w:hint="eastAsia"/>
          <w:sz w:val="30"/>
          <w:szCs w:val="30"/>
        </w:rPr>
      </w:pPr>
      <w:r>
        <w:rPr>
          <w:rFonts w:hint="eastAsia"/>
          <w:sz w:val="30"/>
          <w:szCs w:val="30"/>
        </w:rPr>
        <w:t>对于这位学识渊博且极其敏锐之人的这一观点，既然连这观点也服务于我所旨在的目的，我现在为何还要费心去说那仍然可以合理追问的事情呢？</w:t>
      </w:r>
    </w:p>
    <w:p w14:paraId="35AA60EC">
      <w:pPr>
        <w:bidi w:val="0"/>
        <w:rPr>
          <w:rFonts w:hint="eastAsia"/>
          <w:sz w:val="30"/>
          <w:szCs w:val="30"/>
        </w:rPr>
      </w:pPr>
    </w:p>
    <w:p w14:paraId="5441F996">
      <w:pPr>
        <w:bidi w:val="0"/>
        <w:rPr>
          <w:rFonts w:hint="eastAsia"/>
          <w:sz w:val="30"/>
          <w:szCs w:val="30"/>
        </w:rPr>
      </w:pPr>
      <w:r>
        <w:rPr>
          <w:rFonts w:hint="eastAsia"/>
          <w:sz w:val="30"/>
          <w:szCs w:val="30"/>
        </w:rPr>
        <w:t>For if the Lord in His mercy did not do mighty works among them, since by these works they might possibly become believers, so that they might not be more severely punished when they should subsequently become unbelievers, as He foreknew that they would, — it is sufficiently and plainly shown that no dead person is judged for those sins which He foreknew that he would have done, if in some manner he were not helped not to do them; just as Christ is said to have come to the aid of the Tyrians and Sidonians, if that opinion be true, who He would rather should not come to the faith at all, than that by a much greater wickedness they should depart from the faith, as, if they had come to it, He foresaw they would have done.</w:t>
      </w:r>
    </w:p>
    <w:p w14:paraId="1BC19B4D">
      <w:pPr>
        <w:bidi w:val="0"/>
        <w:rPr>
          <w:rFonts w:hint="eastAsia"/>
          <w:sz w:val="30"/>
          <w:szCs w:val="30"/>
        </w:rPr>
      </w:pPr>
      <w:r>
        <w:rPr>
          <w:rFonts w:hint="eastAsia"/>
          <w:sz w:val="30"/>
          <w:szCs w:val="30"/>
        </w:rPr>
        <w:t>因为倘若主出于祂的怜悯，没有在她们中间行大能的作为（既然藉着这些作为她们或许可能成为信徒），是为了使她们后来成为不信者时（正如祂预知她们会如此）不至于受更严厉的惩罚，——这就足够清楚地表明，没有死人是因那些祂预知他本会犯的罪（倘若他未以某种方式被帮助不去犯的话）而受审判的；正如，倘若那观点是真的，基督就被说成是帮助了推罗人和西顿人，祂宁愿她们根本不来到信仰面前，也不愿她们以一种远为更重的邪恶离开信仰，正如祂预见她们若来到信仰面前就会如此行。</w:t>
      </w:r>
    </w:p>
    <w:p w14:paraId="4354C3AC">
      <w:pPr>
        <w:bidi w:val="0"/>
        <w:rPr>
          <w:rFonts w:hint="eastAsia"/>
          <w:sz w:val="30"/>
          <w:szCs w:val="30"/>
        </w:rPr>
      </w:pPr>
    </w:p>
    <w:p w14:paraId="7574B515">
      <w:pPr>
        <w:bidi w:val="0"/>
        <w:rPr>
          <w:rFonts w:hint="eastAsia"/>
          <w:sz w:val="30"/>
          <w:szCs w:val="30"/>
        </w:rPr>
      </w:pPr>
      <w:r>
        <w:rPr>
          <w:rFonts w:hint="eastAsia"/>
          <w:sz w:val="30"/>
          <w:szCs w:val="30"/>
        </w:rPr>
        <w:t>Although if it be said, “Why was it not provided that they should rather believe, and this gift should be bestowed on them, that before they forsook the faith they should depart from this life”? I am ignorant what reply can be made.</w:t>
      </w:r>
    </w:p>
    <w:p w14:paraId="02C54C92">
      <w:pPr>
        <w:bidi w:val="0"/>
        <w:rPr>
          <w:rFonts w:hint="eastAsia"/>
          <w:sz w:val="30"/>
          <w:szCs w:val="30"/>
        </w:rPr>
      </w:pPr>
      <w:r>
        <w:rPr>
          <w:rFonts w:hint="eastAsia"/>
          <w:sz w:val="30"/>
          <w:szCs w:val="30"/>
        </w:rPr>
        <w:t>尽管倘若有人说：“为何不这样安排，使她们宁可相信，并且这恩赐被 bestow 在她们身上，以致在她们离弃信仰之前就离开今生呢？”我不知道能作何回答。</w:t>
      </w:r>
    </w:p>
    <w:p w14:paraId="4905D97C">
      <w:pPr>
        <w:bidi w:val="0"/>
        <w:rPr>
          <w:rFonts w:hint="eastAsia"/>
          <w:sz w:val="30"/>
          <w:szCs w:val="30"/>
        </w:rPr>
      </w:pPr>
    </w:p>
    <w:p w14:paraId="7F1698F6">
      <w:pPr>
        <w:bidi w:val="0"/>
        <w:rPr>
          <w:rFonts w:hint="eastAsia"/>
          <w:sz w:val="30"/>
          <w:szCs w:val="30"/>
        </w:rPr>
      </w:pPr>
      <w:r>
        <w:rPr>
          <w:rFonts w:hint="eastAsia"/>
          <w:sz w:val="30"/>
          <w:szCs w:val="30"/>
        </w:rPr>
        <w:t>For he who says that to those who would forsake their faith it would have been granted, as a kindness, that they should not begin to have what, by a more serious impiety, they would subsequently forsake, sufficiently indicates that a man is not judged by that which it is foreknown he would have done ill, if by any act of kindness he may be prevented from doing it.</w:t>
      </w:r>
    </w:p>
    <w:p w14:paraId="0FAD66C2">
      <w:pPr>
        <w:bidi w:val="0"/>
        <w:rPr>
          <w:rFonts w:hint="eastAsia"/>
          <w:sz w:val="30"/>
          <w:szCs w:val="30"/>
        </w:rPr>
      </w:pPr>
      <w:r>
        <w:rPr>
          <w:rFonts w:hint="eastAsia"/>
          <w:sz w:val="30"/>
          <w:szCs w:val="30"/>
        </w:rPr>
        <w:t>因为那说“对于那些将会离弃信仰的人，这会被作为一种恩惠赐予他们，即他们不至于开始拥有那他们之后会以更严重的不敬虔离弃的东西”的人，已充分表明，一个人不会因那被预知他本会作恶的事受审判，倘若藉着任何仁慈的行为他可以被阻止去做那事的话。</w:t>
      </w:r>
    </w:p>
    <w:p w14:paraId="06B79257">
      <w:pPr>
        <w:bidi w:val="0"/>
        <w:rPr>
          <w:rFonts w:hint="eastAsia"/>
          <w:sz w:val="30"/>
          <w:szCs w:val="30"/>
        </w:rPr>
      </w:pPr>
    </w:p>
    <w:p w14:paraId="1C7952E5">
      <w:pPr>
        <w:bidi w:val="0"/>
        <w:rPr>
          <w:rFonts w:hint="eastAsia"/>
          <w:sz w:val="30"/>
          <w:szCs w:val="30"/>
        </w:rPr>
      </w:pPr>
      <w:r>
        <w:rPr>
          <w:rFonts w:hint="eastAsia"/>
          <w:sz w:val="30"/>
          <w:szCs w:val="30"/>
        </w:rPr>
        <w:t>Therefore it is an advantage also to him who is taken away, lest wickedness should alter his understanding.</w:t>
      </w:r>
    </w:p>
    <w:p w14:paraId="6407A6BA">
      <w:pPr>
        <w:bidi w:val="0"/>
        <w:rPr>
          <w:rFonts w:hint="eastAsia"/>
          <w:sz w:val="30"/>
          <w:szCs w:val="30"/>
        </w:rPr>
      </w:pPr>
      <w:r>
        <w:rPr>
          <w:rFonts w:hint="eastAsia"/>
          <w:sz w:val="30"/>
          <w:szCs w:val="30"/>
        </w:rPr>
        <w:t>因此，对于那被取去，免得邪恶改变他心智的人，这也是有益处的。（智慧篇 4:11）</w:t>
      </w:r>
    </w:p>
    <w:p w14:paraId="3FDCC78A">
      <w:pPr>
        <w:bidi w:val="0"/>
        <w:rPr>
          <w:rFonts w:hint="eastAsia"/>
          <w:sz w:val="30"/>
          <w:szCs w:val="30"/>
        </w:rPr>
      </w:pPr>
    </w:p>
    <w:p w14:paraId="0A686DDB">
      <w:pPr>
        <w:bidi w:val="0"/>
        <w:rPr>
          <w:rFonts w:hint="eastAsia"/>
          <w:sz w:val="30"/>
          <w:szCs w:val="30"/>
        </w:rPr>
      </w:pPr>
      <w:r>
        <w:rPr>
          <w:rFonts w:hint="eastAsia"/>
          <w:sz w:val="30"/>
          <w:szCs w:val="30"/>
        </w:rPr>
        <w:t>But why this advantage should not have been given to the Tyrians and Sidonians, that they might believe and be taken away, lest wickedness should alter their understanding, he perhaps might answer who was pleased in such a way to solve the above question; but, as far as concerns what I am discussing, I see it to be enough that, even according to that very opinion, men are shown not to be judged in respect of those things which they have not done, even although they may have been foreseen as certain to have done them.</w:t>
      </w:r>
    </w:p>
    <w:p w14:paraId="2CDCA091">
      <w:pPr>
        <w:bidi w:val="0"/>
        <w:rPr>
          <w:rFonts w:hint="eastAsia"/>
          <w:sz w:val="30"/>
          <w:szCs w:val="30"/>
        </w:rPr>
      </w:pPr>
      <w:r>
        <w:rPr>
          <w:rFonts w:hint="eastAsia"/>
          <w:sz w:val="30"/>
          <w:szCs w:val="30"/>
        </w:rPr>
        <w:t>但是为何这益处没有赐给推罗人和西顿人，使她们可以相信并被取去，免得邪恶改变她们的心智，或许那位乐意如此解决上述问题的人可以回答；但就我所讨论的而言，我看到这就足够了：即使根据那同一个观点，也表明了人不是因他们未曾做的事受审判，即便那些事可能已被预见为他们必然会做的。</w:t>
      </w:r>
    </w:p>
    <w:p w14:paraId="42CFA6DC">
      <w:pPr>
        <w:bidi w:val="0"/>
        <w:rPr>
          <w:rFonts w:hint="eastAsia"/>
          <w:sz w:val="30"/>
          <w:szCs w:val="30"/>
        </w:rPr>
      </w:pPr>
    </w:p>
    <w:p w14:paraId="47A907DE">
      <w:pPr>
        <w:bidi w:val="0"/>
        <w:rPr>
          <w:rFonts w:hint="eastAsia"/>
          <w:sz w:val="30"/>
          <w:szCs w:val="30"/>
        </w:rPr>
      </w:pPr>
      <w:r>
        <w:rPr>
          <w:rFonts w:hint="eastAsia"/>
          <w:sz w:val="30"/>
          <w:szCs w:val="30"/>
        </w:rPr>
        <w:t>However, as I have said, let us think shame even to refute this opinion, whereby sins are supposed to be punished in people who die or have died because they have been foreknown as certain to do them if they had lived; lest we also may seem to have thought it to be of some importance, although we would rather repress it by argument than pass it over in silence.</w:t>
      </w:r>
    </w:p>
    <w:p w14:paraId="74D9AFEA">
      <w:pPr>
        <w:bidi w:val="0"/>
        <w:rPr>
          <w:rFonts w:hint="eastAsia"/>
          <w:sz w:val="30"/>
          <w:szCs w:val="30"/>
        </w:rPr>
      </w:pPr>
      <w:r>
        <w:rPr>
          <w:rFonts w:hint="eastAsia"/>
          <w:sz w:val="30"/>
          <w:szCs w:val="30"/>
        </w:rPr>
        <w:t>然而，正如我所说，让我们甚至以反驳这种观点为耻——藉此观点，罪被假设在那些死去或已死的人身上受惩罚，因为他们被预知若活着必然会犯那些罪；免得我们自己也似乎曾认为它有某种重要性，尽管我们宁愿用论证来压制它，也不愿沉默地略过它。</w:t>
      </w:r>
    </w:p>
    <w:p w14:paraId="753C6D8B">
      <w:pPr>
        <w:bidi w:val="0"/>
        <w:rPr>
          <w:rFonts w:hint="eastAsia"/>
          <w:sz w:val="30"/>
          <w:szCs w:val="30"/>
        </w:rPr>
      </w:pPr>
    </w:p>
    <w:p w14:paraId="64ED75A1">
      <w:pPr>
        <w:bidi w:val="0"/>
        <w:rPr>
          <w:rFonts w:hint="eastAsia"/>
          <w:sz w:val="30"/>
          <w:szCs w:val="30"/>
        </w:rPr>
      </w:pPr>
      <w:r>
        <w:rPr>
          <w:rFonts w:hint="eastAsia"/>
          <w:sz w:val="30"/>
          <w:szCs w:val="30"/>
        </w:rPr>
        <w:t>CHAPTER 25 [XI.]</w:t>
      </w:r>
    </w:p>
    <w:p w14:paraId="25FA85D2">
      <w:pPr>
        <w:bidi w:val="0"/>
        <w:rPr>
          <w:rFonts w:hint="eastAsia"/>
          <w:sz w:val="30"/>
          <w:szCs w:val="30"/>
        </w:rPr>
      </w:pPr>
      <w:r>
        <w:rPr>
          <w:rFonts w:hint="eastAsia"/>
          <w:sz w:val="30"/>
          <w:szCs w:val="30"/>
        </w:rPr>
        <w:t>GOD’S WAYS, BOTH IN MERCY AND JUDGMENT, PAST FINDING OUT</w:t>
      </w:r>
    </w:p>
    <w:p w14:paraId="45433C41">
      <w:pPr>
        <w:bidi w:val="0"/>
        <w:rPr>
          <w:rFonts w:hint="eastAsia"/>
          <w:sz w:val="30"/>
          <w:szCs w:val="30"/>
        </w:rPr>
      </w:pPr>
      <w:r>
        <w:rPr>
          <w:rFonts w:hint="eastAsia"/>
          <w:sz w:val="30"/>
          <w:szCs w:val="30"/>
        </w:rPr>
        <w:t>第25章 [XI.]</w:t>
      </w:r>
    </w:p>
    <w:p w14:paraId="7218635B">
      <w:pPr>
        <w:bidi w:val="0"/>
        <w:rPr>
          <w:rFonts w:hint="eastAsia"/>
          <w:sz w:val="30"/>
          <w:szCs w:val="30"/>
        </w:rPr>
      </w:pPr>
      <w:r>
        <w:rPr>
          <w:rFonts w:hint="eastAsia"/>
          <w:sz w:val="30"/>
          <w:szCs w:val="30"/>
        </w:rPr>
        <w:t>神的道路，无论是怜悯还是审判，都难以测度</w:t>
      </w:r>
    </w:p>
    <w:p w14:paraId="57342843">
      <w:pPr>
        <w:bidi w:val="0"/>
        <w:rPr>
          <w:rFonts w:hint="eastAsia"/>
          <w:sz w:val="30"/>
          <w:szCs w:val="30"/>
        </w:rPr>
      </w:pPr>
    </w:p>
    <w:p w14:paraId="541C2E7D">
      <w:pPr>
        <w:bidi w:val="0"/>
        <w:rPr>
          <w:rFonts w:hint="eastAsia"/>
          <w:sz w:val="30"/>
          <w:szCs w:val="30"/>
        </w:rPr>
      </w:pPr>
      <w:r>
        <w:rPr>
          <w:rFonts w:hint="eastAsia"/>
          <w:sz w:val="30"/>
          <w:szCs w:val="30"/>
        </w:rPr>
        <w:t>Accordingly, as says the apostle, “It is not of him that willeth, nor of him that runneth, but of God that showeth mercy,” who both comes to the help of such infants as He will, although they neither will nor run, since He chose them in Christ before the foundation of the world as those to whom He intended to give His grace freely, — that is, with no merits of theirs, either of faith or of works, preceding; and does not come to the help of those who are more mature, although He foresaw that they would believe His miracles if they should be done among them, because He wills not to come to their help, since in His predestination He, secretly indeed, but yet righteous]y, has otherwise determined concerning them.</w:t>
      </w:r>
    </w:p>
    <w:p w14:paraId="5C4EB7F4">
      <w:pPr>
        <w:bidi w:val="0"/>
        <w:rPr>
          <w:rFonts w:hint="eastAsia"/>
          <w:sz w:val="30"/>
          <w:szCs w:val="30"/>
        </w:rPr>
      </w:pPr>
      <w:r>
        <w:rPr>
          <w:rFonts w:hint="eastAsia"/>
          <w:sz w:val="30"/>
          <w:szCs w:val="30"/>
        </w:rPr>
        <w:t>因此，正如使徒所说：“这不在乎那定意的，也不在乎那奔跑的，只在乎发怜悯的神，”（罗 9:16）祂既帮助祂所意愿的那些婴孩，虽然他们既不定意也不奔跑，因为祂在创世以前就在基督里拣选了他们，作为祂打算白白赐予祂恩典的人——也就是说，没有任何他们先前的功绩，无论是信心的还是行为的；祂也不帮助那些更成熟的人，虽然祂预见倘若祂的神迹行在他们中间，他们本会相信，因为祂不愿意帮助他们，既然在祂的预定中，祂诚然奥秘地，却又公义地，已对他们另有决定。</w:t>
      </w:r>
    </w:p>
    <w:p w14:paraId="62F02E52">
      <w:pPr>
        <w:bidi w:val="0"/>
        <w:rPr>
          <w:rFonts w:hint="eastAsia"/>
          <w:sz w:val="30"/>
          <w:szCs w:val="30"/>
        </w:rPr>
      </w:pPr>
    </w:p>
    <w:p w14:paraId="0934FA18">
      <w:pPr>
        <w:bidi w:val="0"/>
        <w:rPr>
          <w:rFonts w:hint="eastAsia"/>
          <w:sz w:val="30"/>
          <w:szCs w:val="30"/>
        </w:rPr>
      </w:pPr>
      <w:r>
        <w:rPr>
          <w:rFonts w:hint="eastAsia"/>
          <w:sz w:val="30"/>
          <w:szCs w:val="30"/>
        </w:rPr>
        <w:t>For “there is no unrighteousness with God;” but “His judgments are unsearchable, and His ways are past finding out; all the ways of the Lord are mercy and truth.”</w:t>
      </w:r>
    </w:p>
    <w:p w14:paraId="08AD8B16">
      <w:pPr>
        <w:bidi w:val="0"/>
        <w:rPr>
          <w:rFonts w:hint="eastAsia"/>
          <w:sz w:val="30"/>
          <w:szCs w:val="30"/>
        </w:rPr>
      </w:pPr>
      <w:r>
        <w:rPr>
          <w:rFonts w:hint="eastAsia"/>
          <w:sz w:val="30"/>
          <w:szCs w:val="30"/>
        </w:rPr>
        <w:t>因为“在神那里并没有不义；”（罗 9:14）但“祂的判断何其难测！祂的踪迹何其难寻！”（罗 11:33）“凡遵守祂的约和他法度的人，耶和华都以慈爱诚实待他。”（诗 25:10）</w:t>
      </w:r>
    </w:p>
    <w:p w14:paraId="6A550172">
      <w:pPr>
        <w:bidi w:val="0"/>
        <w:rPr>
          <w:rFonts w:hint="eastAsia"/>
          <w:sz w:val="30"/>
          <w:szCs w:val="30"/>
        </w:rPr>
      </w:pPr>
    </w:p>
    <w:p w14:paraId="36D4DAAA">
      <w:pPr>
        <w:bidi w:val="0"/>
        <w:rPr>
          <w:rFonts w:hint="eastAsia"/>
          <w:sz w:val="30"/>
          <w:szCs w:val="30"/>
        </w:rPr>
      </w:pPr>
      <w:r>
        <w:rPr>
          <w:rFonts w:hint="eastAsia"/>
          <w:sz w:val="30"/>
          <w:szCs w:val="30"/>
        </w:rPr>
        <w:t>Therefore the mercy is past finding out by which He has mercy on whom He will, no merits of his own preceding; and the truth is unsearchable by which He hardeneth whom He will, even although his merits may have preceded, but merits for the most part common to him with the man on whom He has mercy.</w:t>
      </w:r>
    </w:p>
    <w:p w14:paraId="56ADB22B">
      <w:pPr>
        <w:bidi w:val="0"/>
        <w:rPr>
          <w:rFonts w:hint="eastAsia"/>
          <w:sz w:val="30"/>
          <w:szCs w:val="30"/>
        </w:rPr>
      </w:pPr>
      <w:r>
        <w:rPr>
          <w:rFonts w:hint="eastAsia"/>
          <w:sz w:val="30"/>
          <w:szCs w:val="30"/>
        </w:rPr>
        <w:t>因此，那祂藉以怜悯祂所愿怜悯之人的怜悯是难以测度的，没有任何他自己的功绩在先；那祂藉以使祂所愿刚硬之人刚硬的真理（或公义）是无法测度的，即便他可能有先前的功绩，但这些功绩大部分与祂所怜悯的那人所共有的。</w:t>
      </w:r>
    </w:p>
    <w:p w14:paraId="4C8F12B4">
      <w:pPr>
        <w:bidi w:val="0"/>
        <w:rPr>
          <w:rFonts w:hint="eastAsia"/>
          <w:sz w:val="30"/>
          <w:szCs w:val="30"/>
        </w:rPr>
      </w:pPr>
    </w:p>
    <w:p w14:paraId="6FFB07D2">
      <w:pPr>
        <w:bidi w:val="0"/>
        <w:rPr>
          <w:rFonts w:hint="eastAsia"/>
          <w:sz w:val="30"/>
          <w:szCs w:val="30"/>
        </w:rPr>
      </w:pPr>
      <w:r>
        <w:rPr>
          <w:rFonts w:hint="eastAsia"/>
          <w:sz w:val="30"/>
          <w:szCs w:val="30"/>
        </w:rPr>
        <w:t>As of two twins, of which one is taken and the other left, the end is unequal, while the deserts are common, yet in these the one is in such wise delivered by God’s great goodness, that the other is condemned by no injustice of God’s.</w:t>
      </w:r>
    </w:p>
    <w:p w14:paraId="3FDB6249">
      <w:pPr>
        <w:bidi w:val="0"/>
        <w:rPr>
          <w:rFonts w:hint="eastAsia"/>
          <w:sz w:val="30"/>
          <w:szCs w:val="30"/>
        </w:rPr>
      </w:pPr>
      <w:r>
        <w:rPr>
          <w:rFonts w:hint="eastAsia"/>
          <w:sz w:val="30"/>
          <w:szCs w:val="30"/>
        </w:rPr>
        <w:t>如同两个双胞胎，一个被取去，另一个被撇下，结局是不等的，而应得的（基于原罪）是共同的，然而在他们中间，一个因神浩大的良善如此被拯救，另一个却并非因神的不义而被定罪。</w:t>
      </w:r>
    </w:p>
    <w:p w14:paraId="1C4799AE">
      <w:pPr>
        <w:bidi w:val="0"/>
        <w:rPr>
          <w:rFonts w:hint="eastAsia"/>
          <w:sz w:val="30"/>
          <w:szCs w:val="30"/>
        </w:rPr>
      </w:pPr>
    </w:p>
    <w:p w14:paraId="2A4DD994">
      <w:pPr>
        <w:bidi w:val="0"/>
        <w:rPr>
          <w:rFonts w:hint="eastAsia"/>
          <w:sz w:val="30"/>
          <w:szCs w:val="30"/>
        </w:rPr>
      </w:pPr>
      <w:r>
        <w:rPr>
          <w:rFonts w:hint="eastAsia"/>
          <w:sz w:val="30"/>
          <w:szCs w:val="30"/>
        </w:rPr>
        <w:t>For is there unrighteousness with God? Away with the thought! but His ways are past finding out.</w:t>
      </w:r>
    </w:p>
    <w:p w14:paraId="2906F970">
      <w:pPr>
        <w:bidi w:val="0"/>
        <w:rPr>
          <w:rFonts w:hint="eastAsia"/>
          <w:sz w:val="30"/>
          <w:szCs w:val="30"/>
        </w:rPr>
      </w:pPr>
      <w:r>
        <w:rPr>
          <w:rFonts w:hint="eastAsia"/>
          <w:sz w:val="30"/>
          <w:szCs w:val="30"/>
        </w:rPr>
        <w:t>因为在神有不义吗？断乎没有！但祂的踪迹难以测度。</w:t>
      </w:r>
    </w:p>
    <w:p w14:paraId="246804F6">
      <w:pPr>
        <w:bidi w:val="0"/>
        <w:rPr>
          <w:rFonts w:hint="eastAsia"/>
          <w:sz w:val="30"/>
          <w:szCs w:val="30"/>
        </w:rPr>
      </w:pPr>
    </w:p>
    <w:p w14:paraId="2A1FE383">
      <w:pPr>
        <w:bidi w:val="0"/>
        <w:rPr>
          <w:rFonts w:hint="eastAsia"/>
          <w:sz w:val="30"/>
          <w:szCs w:val="30"/>
        </w:rPr>
      </w:pPr>
      <w:r>
        <w:rPr>
          <w:rFonts w:hint="eastAsia"/>
          <w:sz w:val="30"/>
          <w:szCs w:val="30"/>
        </w:rPr>
        <w:t>Therefore let us believe in His mercy in the case of those who are delivered, and in His truth in the case of those who are punished, without any hesitation; and let us not endeavor to look into that which is inscrutable, nor to trace that which cannot be found out.</w:t>
      </w:r>
    </w:p>
    <w:p w14:paraId="6E7B70FC">
      <w:pPr>
        <w:bidi w:val="0"/>
        <w:rPr>
          <w:rFonts w:hint="eastAsia"/>
          <w:sz w:val="30"/>
          <w:szCs w:val="30"/>
        </w:rPr>
      </w:pPr>
      <w:r>
        <w:rPr>
          <w:rFonts w:hint="eastAsia"/>
          <w:sz w:val="30"/>
          <w:szCs w:val="30"/>
        </w:rPr>
        <w:t>因此，让我们在那些蒙拯救者的案例中毫不犹豫地相信祂的怜悯，在那些受惩罚者的案例中毫不犹豫地相信祂的真理（或公义）；让我们不要试图窥探那不可测度的，也不要追踪那无法寻见的事物。</w:t>
      </w:r>
    </w:p>
    <w:p w14:paraId="4BE8E147">
      <w:pPr>
        <w:bidi w:val="0"/>
        <w:rPr>
          <w:rFonts w:hint="eastAsia"/>
          <w:sz w:val="30"/>
          <w:szCs w:val="30"/>
        </w:rPr>
      </w:pPr>
    </w:p>
    <w:p w14:paraId="6E2DA61C">
      <w:pPr>
        <w:bidi w:val="0"/>
        <w:rPr>
          <w:rFonts w:hint="eastAsia"/>
          <w:sz w:val="30"/>
          <w:szCs w:val="30"/>
        </w:rPr>
      </w:pPr>
      <w:r>
        <w:rPr>
          <w:rFonts w:hint="eastAsia"/>
          <w:sz w:val="30"/>
          <w:szCs w:val="30"/>
        </w:rPr>
        <w:t>Because out of the mouth of babes and sucklings He perfects His praise, so that what we see in those whose deliverance is preceded by no good deservings of theirs, and in those whose condemnation is only preceded by original sin, common alike to both, — this we by no means shrink from as occurring in the case of grown-up people, that is, because we do not think either that grace is given to any one according to his own merits, or that any one is punished except for his own merits, whether they are alike who are delivered and who are punished, or have unequal degrees of evil; so that he who thinketh he standeth may take heed lest he fall, and he who glorieth may glory not in himself, but in the Lord.</w:t>
      </w:r>
    </w:p>
    <w:p w14:paraId="51642CEF">
      <w:pPr>
        <w:bidi w:val="0"/>
        <w:rPr>
          <w:rFonts w:hint="eastAsia"/>
          <w:sz w:val="30"/>
          <w:szCs w:val="30"/>
        </w:rPr>
      </w:pPr>
      <w:r>
        <w:rPr>
          <w:rFonts w:hint="eastAsia"/>
          <w:sz w:val="30"/>
          <w:szCs w:val="30"/>
        </w:rPr>
        <w:t>因为祂从婴孩和吃奶的口中，完全了赞美的话，（诗 8:2；太 21:16）以致我们看到在那些其拯救没有任何他们自己善功在先的人身上，以及在那些其定罪仅仅由原罪（两者共同的）在先的人身上所发生的事——我们绝不回避将其视为也发生在成年人案例中的情况，也就是说，因为我们既不认为恩典是按照任何人的功绩赐予的，也不认为任何人受惩罚是例外于他自己的功绩（无论是原罪还是本罪），无论蒙拯救和受惩罚的人是相似的，还是有不同程度的邪恶；以致那自以为站得稳的，当谨慎免得跌倒，而那夸口的，不当在自己里面夸口，只当在主里夸口。</w:t>
      </w:r>
    </w:p>
    <w:p w14:paraId="6FE01AC5">
      <w:pPr>
        <w:bidi w:val="0"/>
        <w:rPr>
          <w:rFonts w:hint="eastAsia"/>
          <w:sz w:val="30"/>
          <w:szCs w:val="30"/>
        </w:rPr>
      </w:pPr>
    </w:p>
    <w:p w14:paraId="4F15334E">
      <w:pPr>
        <w:bidi w:val="0"/>
        <w:rPr>
          <w:rFonts w:hint="eastAsia"/>
          <w:sz w:val="30"/>
          <w:szCs w:val="30"/>
        </w:rPr>
      </w:pPr>
      <w:r>
        <w:rPr>
          <w:rFonts w:hint="eastAsia"/>
          <w:sz w:val="30"/>
          <w:szCs w:val="30"/>
        </w:rPr>
        <w:t>CHAPTER 26</w:t>
      </w:r>
    </w:p>
    <w:p w14:paraId="59123FCD">
      <w:pPr>
        <w:bidi w:val="0"/>
        <w:rPr>
          <w:rFonts w:hint="eastAsia"/>
          <w:sz w:val="30"/>
          <w:szCs w:val="30"/>
        </w:rPr>
      </w:pPr>
      <w:r>
        <w:rPr>
          <w:rFonts w:hint="eastAsia"/>
          <w:sz w:val="30"/>
          <w:szCs w:val="30"/>
        </w:rPr>
        <w:t>THE MANICHEANS DO NOT RECEIVE ALL THE BOOKS OF THE OLD TESTAMENT, AND OF THE NEW ONLY THOSE THAT THEY CHOOSE</w:t>
      </w:r>
    </w:p>
    <w:p w14:paraId="0A2FE690">
      <w:pPr>
        <w:bidi w:val="0"/>
        <w:rPr>
          <w:rFonts w:hint="eastAsia"/>
          <w:sz w:val="30"/>
          <w:szCs w:val="30"/>
        </w:rPr>
      </w:pPr>
      <w:r>
        <w:rPr>
          <w:rFonts w:hint="eastAsia"/>
          <w:sz w:val="30"/>
          <w:szCs w:val="30"/>
        </w:rPr>
        <w:t>第26章</w:t>
      </w:r>
    </w:p>
    <w:p w14:paraId="1C6C601E">
      <w:pPr>
        <w:bidi w:val="0"/>
        <w:rPr>
          <w:rFonts w:hint="eastAsia"/>
          <w:sz w:val="30"/>
          <w:szCs w:val="30"/>
        </w:rPr>
      </w:pPr>
      <w:r>
        <w:rPr>
          <w:rFonts w:hint="eastAsia"/>
          <w:sz w:val="30"/>
          <w:szCs w:val="30"/>
        </w:rPr>
        <w:t>摩尼教徒不接受旧约的所有书卷，新约也只接受他们所选择的</w:t>
      </w:r>
    </w:p>
    <w:p w14:paraId="3F7CC1C6">
      <w:pPr>
        <w:bidi w:val="0"/>
        <w:rPr>
          <w:rFonts w:hint="eastAsia"/>
          <w:sz w:val="30"/>
          <w:szCs w:val="30"/>
        </w:rPr>
      </w:pPr>
    </w:p>
    <w:p w14:paraId="569567DF">
      <w:pPr>
        <w:bidi w:val="0"/>
        <w:rPr>
          <w:rFonts w:hint="eastAsia"/>
          <w:sz w:val="30"/>
          <w:szCs w:val="30"/>
        </w:rPr>
      </w:pPr>
      <w:r>
        <w:rPr>
          <w:rFonts w:hint="eastAsia"/>
          <w:sz w:val="30"/>
          <w:szCs w:val="30"/>
        </w:rPr>
        <w:t>But wherefore is “the case of infants not allowed,” as you write, “to be alleged as an example for their elders,” by men who do not hesitate to affirm against the Pelagians that there is original sin, which entered by one man into the world, and that from one all have gone into condemnation?</w:t>
      </w:r>
    </w:p>
    <w:p w14:paraId="78B3B9A2">
      <w:pPr>
        <w:bidi w:val="0"/>
        <w:rPr>
          <w:rFonts w:hint="eastAsia"/>
          <w:sz w:val="30"/>
          <w:szCs w:val="30"/>
        </w:rPr>
      </w:pPr>
      <w:r>
        <w:rPr>
          <w:rFonts w:hint="eastAsia"/>
          <w:sz w:val="30"/>
          <w:szCs w:val="30"/>
        </w:rPr>
        <w:t>但是，为何如你所写，“婴孩的案例不被允许”被那些毫不犹豫地反对伯拉纠派、肯定存在原罪（这罪由一人入了世界，并且从一人众人都入了定罪）的人，“用来作为他们长辈的例证”呢？</w:t>
      </w:r>
    </w:p>
    <w:p w14:paraId="0D4A71FE">
      <w:pPr>
        <w:bidi w:val="0"/>
        <w:rPr>
          <w:rFonts w:hint="eastAsia"/>
          <w:sz w:val="30"/>
          <w:szCs w:val="30"/>
        </w:rPr>
      </w:pPr>
    </w:p>
    <w:p w14:paraId="57D345B5">
      <w:pPr>
        <w:bidi w:val="0"/>
        <w:rPr>
          <w:rFonts w:hint="eastAsia"/>
          <w:sz w:val="30"/>
          <w:szCs w:val="30"/>
        </w:rPr>
      </w:pPr>
      <w:r>
        <w:rPr>
          <w:rFonts w:hint="eastAsia"/>
          <w:sz w:val="30"/>
          <w:szCs w:val="30"/>
        </w:rPr>
        <w:t>This, the Manicheans, too, do not receive, who not only reject all the Scriptures of the Old Testament as of authority, but even receive those which belong to the New Testament in such a manner as that each man, by his own prerogative as it were, or rather by his own sacrilege, takes what he likes, and rejects what he does not like, — in opposition to whom I treated in my writings on Free Will, whence they think that they have a ground of objection against me.</w:t>
      </w:r>
    </w:p>
    <w:p w14:paraId="0264CAB2">
      <w:pPr>
        <w:bidi w:val="0"/>
        <w:rPr>
          <w:rFonts w:hint="eastAsia"/>
          <w:sz w:val="30"/>
          <w:szCs w:val="30"/>
        </w:rPr>
      </w:pPr>
      <w:r>
        <w:rPr>
          <w:rFonts w:hint="eastAsia"/>
          <w:sz w:val="30"/>
          <w:szCs w:val="30"/>
        </w:rPr>
        <w:t>这一点，摩尼教徒也不接受，他们不仅拒绝所有旧约圣经的权威，甚至以这样一种方式接受属于新约的经文：即每个人仿佛凭着自己的特权，或者更确切地说，凭着自己的亵渎，取其所好，拒其所恶——我在我关于《论自由意志》的著作中就是反对他们的，他们认为由此找到了反对我的理由。</w:t>
      </w:r>
    </w:p>
    <w:p w14:paraId="3ECA6953">
      <w:pPr>
        <w:bidi w:val="0"/>
        <w:rPr>
          <w:rFonts w:hint="eastAsia"/>
          <w:sz w:val="30"/>
          <w:szCs w:val="30"/>
        </w:rPr>
      </w:pPr>
    </w:p>
    <w:p w14:paraId="4C84D0EA">
      <w:pPr>
        <w:bidi w:val="0"/>
        <w:rPr>
          <w:rFonts w:hint="eastAsia"/>
          <w:sz w:val="30"/>
          <w:szCs w:val="30"/>
        </w:rPr>
      </w:pPr>
      <w:r>
        <w:rPr>
          <w:rFonts w:hint="eastAsia"/>
          <w:sz w:val="30"/>
          <w:szCs w:val="30"/>
        </w:rPr>
        <w:t>I have been unwilling to deal plainly with the very laborious questions that occurred, lest my work should become too long, in a case which, as opposed to such perverse men, I could not have the assistance of the authority of the sacred Scriptures.</w:t>
      </w:r>
    </w:p>
    <w:p w14:paraId="7902201E">
      <w:pPr>
        <w:bidi w:val="0"/>
        <w:rPr>
          <w:rFonts w:hint="eastAsia"/>
          <w:sz w:val="30"/>
          <w:szCs w:val="30"/>
        </w:rPr>
      </w:pPr>
      <w:r>
        <w:rPr>
          <w:rFonts w:hint="eastAsia"/>
          <w:sz w:val="30"/>
          <w:szCs w:val="30"/>
        </w:rPr>
        <w:t>我一直不愿明确处理那些出现的极其费力的问题，惟恐在反对如此悖谬之人的案例中，我的著作变得过长，而我又无法获得神圣经文权威的帮助。</w:t>
      </w:r>
    </w:p>
    <w:p w14:paraId="22A72496">
      <w:pPr>
        <w:bidi w:val="0"/>
        <w:rPr>
          <w:rFonts w:hint="eastAsia"/>
          <w:sz w:val="30"/>
          <w:szCs w:val="30"/>
        </w:rPr>
      </w:pPr>
    </w:p>
    <w:p w14:paraId="505B9C2F">
      <w:pPr>
        <w:bidi w:val="0"/>
        <w:rPr>
          <w:rFonts w:hint="eastAsia"/>
          <w:sz w:val="30"/>
          <w:szCs w:val="30"/>
        </w:rPr>
      </w:pPr>
      <w:r>
        <w:rPr>
          <w:rFonts w:hint="eastAsia"/>
          <w:sz w:val="30"/>
          <w:szCs w:val="30"/>
        </w:rPr>
        <w:t>And I was able, — as I actually did, whether anything of the divine testimonies might be true or not, seeing that I did not definitely introduce them into the argument, — nevertheless, by certain reasoning, to conclude that God in all things is to be praised, without any necessity of believing, as they would have us, that there are two co-eternal, confounded substances of good and evil.</w:t>
      </w:r>
    </w:p>
    <w:p w14:paraId="49692235">
      <w:pPr>
        <w:bidi w:val="0"/>
        <w:rPr>
          <w:rFonts w:hint="eastAsia"/>
          <w:sz w:val="30"/>
          <w:szCs w:val="30"/>
        </w:rPr>
      </w:pPr>
      <w:r>
        <w:rPr>
          <w:rFonts w:hint="eastAsia"/>
          <w:sz w:val="30"/>
          <w:szCs w:val="30"/>
        </w:rPr>
        <w:t>并且我能够——正如我实际所做的，无论神圣见证中是否有任何是真实的，既然我并未明确将其引入论证——然而，藉着某种推理，得出结论：神在万事中都当受赞美，而无需像他们要我们相信的那样，相信存在两种共永恒的、混淆的善恶本质。</w:t>
      </w:r>
    </w:p>
    <w:p w14:paraId="1B68FA09">
      <w:pPr>
        <w:bidi w:val="0"/>
        <w:rPr>
          <w:rFonts w:hint="eastAsia"/>
          <w:sz w:val="30"/>
          <w:szCs w:val="30"/>
        </w:rPr>
      </w:pPr>
    </w:p>
    <w:p w14:paraId="57A139DD">
      <w:pPr>
        <w:bidi w:val="0"/>
        <w:rPr>
          <w:rFonts w:hint="eastAsia"/>
          <w:sz w:val="30"/>
          <w:szCs w:val="30"/>
        </w:rPr>
      </w:pPr>
      <w:r>
        <w:rPr>
          <w:rFonts w:hint="eastAsia"/>
          <w:sz w:val="30"/>
          <w:szCs w:val="30"/>
        </w:rPr>
        <w:t>CHAPTER 27</w:t>
      </w:r>
    </w:p>
    <w:p w14:paraId="21492DEC">
      <w:pPr>
        <w:bidi w:val="0"/>
        <w:rPr>
          <w:rFonts w:hint="eastAsia"/>
          <w:sz w:val="30"/>
          <w:szCs w:val="30"/>
        </w:rPr>
      </w:pPr>
      <w:r>
        <w:rPr>
          <w:rFonts w:hint="eastAsia"/>
          <w:sz w:val="30"/>
          <w:szCs w:val="30"/>
        </w:rPr>
        <w:t>REFERENCE TO THE “ RETRACTATIONS.”</w:t>
      </w:r>
    </w:p>
    <w:p w14:paraId="656820C4">
      <w:pPr>
        <w:bidi w:val="0"/>
        <w:rPr>
          <w:rFonts w:hint="eastAsia"/>
          <w:sz w:val="30"/>
          <w:szCs w:val="30"/>
        </w:rPr>
      </w:pPr>
      <w:r>
        <w:rPr>
          <w:rFonts w:hint="eastAsia"/>
          <w:sz w:val="30"/>
          <w:szCs w:val="30"/>
        </w:rPr>
        <w:t>第27章</w:t>
      </w:r>
    </w:p>
    <w:p w14:paraId="781032BC">
      <w:pPr>
        <w:bidi w:val="0"/>
        <w:rPr>
          <w:rFonts w:hint="eastAsia"/>
          <w:sz w:val="30"/>
          <w:szCs w:val="30"/>
        </w:rPr>
      </w:pPr>
      <w:r>
        <w:rPr>
          <w:rFonts w:hint="eastAsia"/>
          <w:sz w:val="30"/>
          <w:szCs w:val="30"/>
        </w:rPr>
        <w:t>引用《驳正论》</w:t>
      </w:r>
    </w:p>
    <w:p w14:paraId="1B64BD25">
      <w:pPr>
        <w:bidi w:val="0"/>
        <w:rPr>
          <w:rFonts w:hint="eastAsia"/>
          <w:sz w:val="30"/>
          <w:szCs w:val="30"/>
        </w:rPr>
      </w:pPr>
    </w:p>
    <w:p w14:paraId="4B8C3E9A">
      <w:pPr>
        <w:bidi w:val="0"/>
        <w:rPr>
          <w:rFonts w:hint="eastAsia"/>
          <w:sz w:val="30"/>
          <w:szCs w:val="30"/>
        </w:rPr>
      </w:pPr>
      <w:r>
        <w:rPr>
          <w:rFonts w:hint="eastAsia"/>
          <w:sz w:val="30"/>
          <w:szCs w:val="30"/>
        </w:rPr>
        <w:t>Finally, in the first book of the Retractations, which work of mine you have not yet read, when I had come to the reconsidering of those same books, that is, on the subject of Free Will, I thus spoke: “In these books,” I say, “many things were so discussed that on the occurring of some questions which either I was not able to elucidate, or which required a long discussion at once, they were so deferred as that from either side, or from all sides, of those questions in which what was most in harmony with the truth did not appear, yet my reasoning might be conclusive for this, namely, that whichever of them might be true, God might be believed, or even be shown, to be worthy of praise.</w:t>
      </w:r>
    </w:p>
    <w:p w14:paraId="42B4CBDF">
      <w:pPr>
        <w:bidi w:val="0"/>
        <w:rPr>
          <w:rFonts w:hint="eastAsia"/>
          <w:sz w:val="30"/>
          <w:szCs w:val="30"/>
        </w:rPr>
      </w:pPr>
      <w:r>
        <w:rPr>
          <w:rFonts w:hint="eastAsia"/>
          <w:sz w:val="30"/>
          <w:szCs w:val="30"/>
        </w:rPr>
        <w:t>最后，在《驳正论》的第一卷中（我这部著作你尚未读过），当我重新审视那些同样的著作，即关于《论自由意志》主题的书时，我如此说：“在这些书中，”我说，“许多事情被如此讨论，以致当出现一些问题，或者我无法阐明，或者需要立刻进行长篇讨论时，它们就被如此推迟了，以致对于那些其中最与真理和谐之点并未显明的问题，无论从哪一方或各方来看，我的推理仍能为此得出结论，即：无论它们中哪一个是真实的，神都可以被相信，甚至被显明是配得赞美的。”</w:t>
      </w:r>
    </w:p>
    <w:p w14:paraId="23A75D65">
      <w:pPr>
        <w:bidi w:val="0"/>
        <w:rPr>
          <w:rFonts w:hint="eastAsia"/>
          <w:sz w:val="30"/>
          <w:szCs w:val="30"/>
        </w:rPr>
      </w:pPr>
    </w:p>
    <w:p w14:paraId="1FC76916">
      <w:pPr>
        <w:bidi w:val="0"/>
        <w:rPr>
          <w:rFonts w:hint="eastAsia"/>
          <w:sz w:val="30"/>
          <w:szCs w:val="30"/>
        </w:rPr>
      </w:pPr>
      <w:r>
        <w:rPr>
          <w:rFonts w:hint="eastAsia"/>
          <w:sz w:val="30"/>
          <w:szCs w:val="30"/>
        </w:rPr>
        <w:t>Because that discussion was undertaken for the sake of those who deny that the origin of evil is derived from the free choice of the will, and contend that God, — if He be so, — as the Creator of all natures, is worthy of blame; desiring in that manner, according to the error of their impiety (for they are Manicheans), to introduce a certain immutable nature of evil co-eternal with God.”</w:t>
      </w:r>
    </w:p>
    <w:p w14:paraId="359393EE">
      <w:pPr>
        <w:bidi w:val="0"/>
        <w:rPr>
          <w:rFonts w:hint="eastAsia"/>
          <w:sz w:val="30"/>
          <w:szCs w:val="30"/>
        </w:rPr>
      </w:pPr>
      <w:r>
        <w:rPr>
          <w:rFonts w:hint="eastAsia"/>
          <w:sz w:val="30"/>
          <w:szCs w:val="30"/>
        </w:rPr>
        <w:t>因为那场讨论是为了那些否认恶的起源来自意志的自由选择，并主张神——倘若祂是如此——作为所有本性的创造者，是该受责备的人而进行的；他们渴望以那种方式，按照他们不敬虔的错误（因为他们是摩尼教徒），引入某种与神共永恒的、不变的恶的本性。”</w:t>
      </w:r>
    </w:p>
    <w:p w14:paraId="2C6530E2">
      <w:pPr>
        <w:bidi w:val="0"/>
        <w:rPr>
          <w:rFonts w:hint="eastAsia"/>
          <w:sz w:val="30"/>
          <w:szCs w:val="30"/>
        </w:rPr>
      </w:pPr>
    </w:p>
    <w:p w14:paraId="543C5E7C">
      <w:pPr>
        <w:bidi w:val="0"/>
        <w:rPr>
          <w:rFonts w:hint="eastAsia"/>
          <w:sz w:val="30"/>
          <w:szCs w:val="30"/>
        </w:rPr>
      </w:pPr>
      <w:r>
        <w:rPr>
          <w:rFonts w:hint="eastAsia"/>
          <w:sz w:val="30"/>
          <w:szCs w:val="30"/>
        </w:rPr>
        <w:t>Also, after a little time, in another place I say: “Then it was said, From this misery, most righteously inflicted on sinners, God’s grace delivers, because man of his own accord, that is, by free will, could fall, but could not also rise.</w:t>
      </w:r>
    </w:p>
    <w:p w14:paraId="59B5B574">
      <w:pPr>
        <w:bidi w:val="0"/>
        <w:rPr>
          <w:rFonts w:hint="eastAsia"/>
          <w:sz w:val="30"/>
          <w:szCs w:val="30"/>
        </w:rPr>
      </w:pPr>
      <w:r>
        <w:rPr>
          <w:rFonts w:hint="eastAsia"/>
          <w:sz w:val="30"/>
          <w:szCs w:val="30"/>
        </w:rPr>
        <w:t>同样，稍后，在另一处我说：“那时曾说，从这极其公义地加于罪人的苦境中，神的恩典拯救人，因为人凭己意，即藉自由意志，能够堕落，却不能再起来。”</w:t>
      </w:r>
    </w:p>
    <w:p w14:paraId="78F977F1">
      <w:pPr>
        <w:bidi w:val="0"/>
        <w:rPr>
          <w:rFonts w:hint="eastAsia"/>
          <w:sz w:val="30"/>
          <w:szCs w:val="30"/>
        </w:rPr>
      </w:pPr>
    </w:p>
    <w:p w14:paraId="2168FD54">
      <w:pPr>
        <w:bidi w:val="0"/>
        <w:rPr>
          <w:rFonts w:hint="eastAsia"/>
          <w:sz w:val="30"/>
          <w:szCs w:val="30"/>
        </w:rPr>
      </w:pPr>
      <w:r>
        <w:rPr>
          <w:rFonts w:hint="eastAsia"/>
          <w:sz w:val="30"/>
          <w:szCs w:val="30"/>
        </w:rPr>
        <w:t>To this misery of just condemnation belong the ignorance and the difficulty which every man suffers from the beginning of his birth, and no one is delivered from that evil except by the grace of God.</w:t>
      </w:r>
    </w:p>
    <w:p w14:paraId="78B53727">
      <w:pPr>
        <w:bidi w:val="0"/>
        <w:rPr>
          <w:rFonts w:hint="eastAsia"/>
          <w:sz w:val="30"/>
          <w:szCs w:val="30"/>
        </w:rPr>
      </w:pPr>
      <w:r>
        <w:rPr>
          <w:rFonts w:hint="eastAsia"/>
          <w:sz w:val="30"/>
          <w:szCs w:val="30"/>
        </w:rPr>
        <w:t>属于这公义定罪之苦境的，有每个人从出生起就遭受的无知和困难，无人能脱离那恶，除非藉着神的恩典。</w:t>
      </w:r>
    </w:p>
    <w:p w14:paraId="0942CD2D">
      <w:pPr>
        <w:bidi w:val="0"/>
        <w:rPr>
          <w:rFonts w:hint="eastAsia"/>
          <w:sz w:val="30"/>
          <w:szCs w:val="30"/>
        </w:rPr>
      </w:pPr>
    </w:p>
    <w:p w14:paraId="11733D58">
      <w:pPr>
        <w:bidi w:val="0"/>
        <w:rPr>
          <w:rFonts w:hint="eastAsia"/>
          <w:sz w:val="30"/>
          <w:szCs w:val="30"/>
        </w:rPr>
      </w:pPr>
      <w:r>
        <w:rPr>
          <w:rFonts w:hint="eastAsia"/>
          <w:sz w:val="30"/>
          <w:szCs w:val="30"/>
        </w:rPr>
        <w:t>And this misery the Pelagians will not have to descend from a just condemnation, because they deny original sin; although even if the ignorance and difficulty were the natural beginnings of man, God would not even thus deserve to be reproached, but to be praised, as I have argued in the same third book.</w:t>
      </w:r>
    </w:p>
    <w:p w14:paraId="7C5F0845">
      <w:pPr>
        <w:bidi w:val="0"/>
        <w:rPr>
          <w:rFonts w:hint="eastAsia"/>
          <w:sz w:val="30"/>
          <w:szCs w:val="30"/>
        </w:rPr>
      </w:pPr>
      <w:r>
        <w:rPr>
          <w:rFonts w:hint="eastAsia"/>
          <w:sz w:val="30"/>
          <w:szCs w:val="30"/>
        </w:rPr>
        <w:t>伯拉纠派不愿承认这苦境源于公义的定罪，因为他们否认原罪；尽管即使无知和困难是人天然的开端，神也因此不该受责备，而当受赞美，正如我在同一卷第三书中所论证的。</w:t>
      </w:r>
    </w:p>
    <w:p w14:paraId="10DE95EC">
      <w:pPr>
        <w:bidi w:val="0"/>
        <w:rPr>
          <w:rFonts w:hint="eastAsia"/>
          <w:sz w:val="30"/>
          <w:szCs w:val="30"/>
        </w:rPr>
      </w:pPr>
    </w:p>
    <w:p w14:paraId="70BC7164">
      <w:pPr>
        <w:bidi w:val="0"/>
        <w:rPr>
          <w:rFonts w:hint="eastAsia"/>
          <w:sz w:val="30"/>
          <w:szCs w:val="30"/>
        </w:rPr>
      </w:pPr>
      <w:r>
        <w:rPr>
          <w:rFonts w:hint="eastAsia"/>
          <w:sz w:val="30"/>
          <w:szCs w:val="30"/>
        </w:rPr>
        <w:t>Which argument must be regarded as against the Manicheans, who do not receive the holy Scriptures of the Old Testament, in which original sin is narrated; and whatever thence is read in the apostolic epistles, they contend was introduced with a detestable impudence by the corrupters of the Scriptures, assuming that it was not said by the apostles.</w:t>
      </w:r>
    </w:p>
    <w:p w14:paraId="1751FD53">
      <w:pPr>
        <w:bidi w:val="0"/>
        <w:rPr>
          <w:rFonts w:hint="eastAsia"/>
          <w:sz w:val="30"/>
          <w:szCs w:val="30"/>
        </w:rPr>
      </w:pPr>
      <w:r>
        <w:rPr>
          <w:rFonts w:hint="eastAsia"/>
          <w:sz w:val="30"/>
          <w:szCs w:val="30"/>
        </w:rPr>
        <w:t>这一论证必须被视为是针对摩尼教徒的，他们不接受旧约圣经，原罪在其中被叙述；并且凡是从那里在使徒书信中读到的内容，他们都辩称是被经文败坏者以可憎的无耻引入的，假定那并非使徒所说。</w:t>
      </w:r>
    </w:p>
    <w:p w14:paraId="58E04407">
      <w:pPr>
        <w:bidi w:val="0"/>
        <w:rPr>
          <w:rFonts w:hint="eastAsia"/>
          <w:sz w:val="30"/>
          <w:szCs w:val="30"/>
        </w:rPr>
      </w:pPr>
    </w:p>
    <w:p w14:paraId="00780CA0">
      <w:pPr>
        <w:bidi w:val="0"/>
        <w:rPr>
          <w:rFonts w:hint="eastAsia"/>
          <w:sz w:val="30"/>
          <w:szCs w:val="30"/>
        </w:rPr>
      </w:pPr>
      <w:r>
        <w:rPr>
          <w:rFonts w:hint="eastAsia"/>
          <w:sz w:val="30"/>
          <w:szCs w:val="30"/>
        </w:rPr>
        <w:t>But against the Pelagians that must be maintained which both Scriptures commend, as they profess to receive them.”</w:t>
      </w:r>
    </w:p>
    <w:p w14:paraId="2549E59F">
      <w:pPr>
        <w:bidi w:val="0"/>
        <w:rPr>
          <w:rFonts w:hint="eastAsia"/>
          <w:sz w:val="30"/>
          <w:szCs w:val="30"/>
        </w:rPr>
      </w:pPr>
      <w:r>
        <w:rPr>
          <w:rFonts w:hint="eastAsia"/>
          <w:sz w:val="30"/>
          <w:szCs w:val="30"/>
        </w:rPr>
        <w:t>但反对伯拉纠派，则必须坚持两约圣经所称许的，既然他们宣称接受它们。”</w:t>
      </w:r>
    </w:p>
    <w:p w14:paraId="65703B1F">
      <w:pPr>
        <w:bidi w:val="0"/>
        <w:rPr>
          <w:rFonts w:hint="eastAsia"/>
          <w:sz w:val="30"/>
          <w:szCs w:val="30"/>
        </w:rPr>
      </w:pPr>
    </w:p>
    <w:p w14:paraId="2BA2C432">
      <w:pPr>
        <w:bidi w:val="0"/>
        <w:rPr>
          <w:rFonts w:hint="eastAsia"/>
          <w:sz w:val="30"/>
          <w:szCs w:val="30"/>
        </w:rPr>
      </w:pPr>
      <w:r>
        <w:rPr>
          <w:rFonts w:hint="eastAsia"/>
          <w:sz w:val="30"/>
          <w:szCs w:val="30"/>
        </w:rPr>
        <w:t>These things I said in my first book of Retractations, when I was reconsidering the books on Free Will.</w:t>
      </w:r>
    </w:p>
    <w:p w14:paraId="7707BE9C">
      <w:pPr>
        <w:bidi w:val="0"/>
        <w:rPr>
          <w:rFonts w:hint="eastAsia"/>
          <w:sz w:val="30"/>
          <w:szCs w:val="30"/>
        </w:rPr>
      </w:pPr>
      <w:r>
        <w:rPr>
          <w:rFonts w:hint="eastAsia"/>
          <w:sz w:val="30"/>
          <w:szCs w:val="30"/>
        </w:rPr>
        <w:t>这些话是我在《驳正论》第一卷中，当我重新审视《论自由意志》诸书时说的。</w:t>
      </w:r>
    </w:p>
    <w:p w14:paraId="33435215">
      <w:pPr>
        <w:bidi w:val="0"/>
        <w:rPr>
          <w:rFonts w:hint="eastAsia"/>
          <w:sz w:val="30"/>
          <w:szCs w:val="30"/>
        </w:rPr>
      </w:pPr>
    </w:p>
    <w:p w14:paraId="1F2C9FD4">
      <w:pPr>
        <w:bidi w:val="0"/>
        <w:rPr>
          <w:rFonts w:hint="eastAsia"/>
          <w:sz w:val="30"/>
          <w:szCs w:val="30"/>
        </w:rPr>
      </w:pPr>
      <w:r>
        <w:rPr>
          <w:rFonts w:hint="eastAsia"/>
          <w:sz w:val="30"/>
          <w:szCs w:val="30"/>
        </w:rPr>
        <w:t>Nor, indeed, were these things all that were said by me there about these books, but there were many others also, which I thought it would be tedious to insert in this work for you, and not necessary; and this I think you also will judge when you have read all.</w:t>
      </w:r>
    </w:p>
    <w:p w14:paraId="08A269F4">
      <w:pPr>
        <w:bidi w:val="0"/>
        <w:rPr>
          <w:rFonts w:hint="eastAsia"/>
          <w:sz w:val="30"/>
          <w:szCs w:val="30"/>
        </w:rPr>
      </w:pPr>
      <w:r>
        <w:rPr>
          <w:rFonts w:hint="eastAsia"/>
          <w:sz w:val="30"/>
          <w:szCs w:val="30"/>
        </w:rPr>
        <w:t>事实上，这些并非我在那里关于这些书所说的全部，还有许多其他的话，我认为将其插入这部为你写的著作中会过于冗长，且非必要；我想当你读完全部之后，你也会如此判断。</w:t>
      </w:r>
    </w:p>
    <w:p w14:paraId="4AC2C1B0">
      <w:pPr>
        <w:bidi w:val="0"/>
        <w:rPr>
          <w:rFonts w:hint="eastAsia"/>
          <w:sz w:val="30"/>
          <w:szCs w:val="30"/>
        </w:rPr>
      </w:pPr>
    </w:p>
    <w:p w14:paraId="0329B3E2">
      <w:pPr>
        <w:bidi w:val="0"/>
        <w:rPr>
          <w:rFonts w:hint="eastAsia"/>
          <w:sz w:val="30"/>
          <w:szCs w:val="30"/>
        </w:rPr>
      </w:pPr>
      <w:r>
        <w:rPr>
          <w:rFonts w:hint="eastAsia"/>
          <w:sz w:val="30"/>
          <w:szCs w:val="30"/>
        </w:rPr>
        <w:t>Although, therefore, in the third book on Free Will I have in such wise argued concerning infants, that even if what the Pelagians say were true, — that ignorance and difficulty, without which no man is born, are elements, not punishments, of our nature, — still the Manicheans would be overcome, who will have it that the two natures, to wit, of good and evil; are co-eternal.</w:t>
      </w:r>
    </w:p>
    <w:p w14:paraId="2DEF5939">
      <w:pPr>
        <w:bidi w:val="0"/>
        <w:rPr>
          <w:rFonts w:hint="eastAsia"/>
          <w:sz w:val="30"/>
          <w:szCs w:val="30"/>
        </w:rPr>
      </w:pPr>
      <w:r>
        <w:rPr>
          <w:rFonts w:hint="eastAsia"/>
          <w:sz w:val="30"/>
          <w:szCs w:val="30"/>
        </w:rPr>
        <w:t>因此，尽管在《论自由意志》第三卷中，我关于婴孩的论证方式是如此，即便是伯拉纠派所说的——那无人出生时能免除的无知和困难，是我们本性的要素，而非刑罚——是真的，摩尼教徒（他们主张善恶两种本性是共永恒的）仍会被驳倒。</w:t>
      </w:r>
    </w:p>
    <w:p w14:paraId="4ECCC693">
      <w:pPr>
        <w:bidi w:val="0"/>
        <w:rPr>
          <w:rFonts w:hint="eastAsia"/>
          <w:sz w:val="30"/>
          <w:szCs w:val="30"/>
        </w:rPr>
      </w:pPr>
    </w:p>
    <w:p w14:paraId="2A691620">
      <w:pPr>
        <w:bidi w:val="0"/>
        <w:rPr>
          <w:rFonts w:hint="eastAsia"/>
          <w:sz w:val="30"/>
          <w:szCs w:val="30"/>
        </w:rPr>
      </w:pPr>
      <w:r>
        <w:rPr>
          <w:rFonts w:hint="eastAsia"/>
          <w:sz w:val="30"/>
          <w:szCs w:val="30"/>
        </w:rPr>
        <w:t>Is, therefore, the faith to be called in question or forsaken, which the catholic Church maintains against those very Pelagians, asserting as she does that it is original sin, the guilt of which, contracted by generation, must be remitted by regeneration?</w:t>
      </w:r>
    </w:p>
    <w:p w14:paraId="6CFFE91C">
      <w:pPr>
        <w:bidi w:val="0"/>
        <w:rPr>
          <w:rFonts w:hint="eastAsia"/>
          <w:sz w:val="30"/>
          <w:szCs w:val="30"/>
        </w:rPr>
      </w:pPr>
      <w:r>
        <w:rPr>
          <w:rFonts w:hint="eastAsia"/>
          <w:sz w:val="30"/>
          <w:szCs w:val="30"/>
        </w:rPr>
        <w:t>那么，难道那大公教会用来反对那些伯拉纠派所持守的信仰——即教会断言那是原罪，其藉由生育而染上的罪疚必须藉由重生得以赦免——要被质疑或弃绝吗？</w:t>
      </w:r>
    </w:p>
    <w:p w14:paraId="58AFDFAB">
      <w:pPr>
        <w:bidi w:val="0"/>
        <w:rPr>
          <w:rFonts w:hint="eastAsia"/>
          <w:sz w:val="30"/>
          <w:szCs w:val="30"/>
        </w:rPr>
      </w:pPr>
    </w:p>
    <w:p w14:paraId="0CC7501F">
      <w:pPr>
        <w:bidi w:val="0"/>
        <w:rPr>
          <w:rFonts w:hint="eastAsia"/>
          <w:sz w:val="30"/>
          <w:szCs w:val="30"/>
        </w:rPr>
      </w:pPr>
      <w:r>
        <w:rPr>
          <w:rFonts w:hint="eastAsia"/>
          <w:sz w:val="30"/>
          <w:szCs w:val="30"/>
        </w:rPr>
        <w:t>And if they confess this with us, so that we may at once, in this matter of the Pelagians, destroy error, why do they think that it must be doubted that God can deliver even infants, to whom He gives His grace by the sacrament of baptism, from the power of darkness, and translate them into the kingdom of the Son of His love?</w:t>
      </w:r>
    </w:p>
    <w:p w14:paraId="6AF0AB76">
      <w:pPr>
        <w:bidi w:val="0"/>
        <w:rPr>
          <w:rFonts w:hint="eastAsia"/>
          <w:sz w:val="30"/>
          <w:szCs w:val="30"/>
        </w:rPr>
      </w:pPr>
      <w:r>
        <w:rPr>
          <w:rFonts w:hint="eastAsia"/>
          <w:sz w:val="30"/>
          <w:szCs w:val="30"/>
        </w:rPr>
        <w:t>倘若他们与我们一同承认这一点，以便我们可以在这伯拉纠派的事情上立刻摧毁错误，为何他们认为必须怀疑神能够将连婴孩——祂藉着洗礼的圣礼将祂的恩典赐给他们——从黑暗的权势中拯救出来，并将他们迁入祂爱子的国度呢？</w:t>
      </w:r>
    </w:p>
    <w:p w14:paraId="65ACDC1A">
      <w:pPr>
        <w:bidi w:val="0"/>
        <w:rPr>
          <w:rFonts w:hint="eastAsia"/>
          <w:sz w:val="30"/>
          <w:szCs w:val="30"/>
        </w:rPr>
      </w:pPr>
    </w:p>
    <w:p w14:paraId="1F199D2D">
      <w:pPr>
        <w:bidi w:val="0"/>
        <w:rPr>
          <w:rFonts w:hint="eastAsia"/>
          <w:sz w:val="30"/>
          <w:szCs w:val="30"/>
        </w:rPr>
      </w:pPr>
      <w:r>
        <w:rPr>
          <w:rFonts w:hint="eastAsia"/>
          <w:sz w:val="30"/>
          <w:szCs w:val="30"/>
        </w:rPr>
        <w:t>In the fact, therefore, that He gives that grace to some, and does not give it to others. why will they not stag to the Lord His mercy and judgment?</w:t>
      </w:r>
    </w:p>
    <w:p w14:paraId="6483B3B4">
      <w:pPr>
        <w:bidi w:val="0"/>
        <w:rPr>
          <w:rFonts w:hint="eastAsia"/>
          <w:sz w:val="30"/>
          <w:szCs w:val="30"/>
        </w:rPr>
      </w:pPr>
      <w:r>
        <w:rPr>
          <w:rFonts w:hint="eastAsia"/>
          <w:sz w:val="30"/>
          <w:szCs w:val="30"/>
        </w:rPr>
        <w:t>因此，在祂将那恩典赐予一些人，而不赐予另一些人这一事实上，为何他们不向主歌唱祂的怜悯和审判呢？（诗 101:1）</w:t>
      </w:r>
    </w:p>
    <w:p w14:paraId="237754AC">
      <w:pPr>
        <w:bidi w:val="0"/>
        <w:rPr>
          <w:rFonts w:hint="eastAsia"/>
          <w:sz w:val="30"/>
          <w:szCs w:val="30"/>
        </w:rPr>
      </w:pPr>
    </w:p>
    <w:p w14:paraId="23D57956">
      <w:pPr>
        <w:bidi w:val="0"/>
        <w:rPr>
          <w:rFonts w:hint="eastAsia"/>
          <w:sz w:val="30"/>
          <w:szCs w:val="30"/>
        </w:rPr>
      </w:pPr>
      <w:r>
        <w:rPr>
          <w:rFonts w:hint="eastAsia"/>
          <w:sz w:val="30"/>
          <w:szCs w:val="30"/>
        </w:rPr>
        <w:t>Why, however, is it given to these, rather than to those, — who has known the mind of the Lord?</w:t>
      </w:r>
    </w:p>
    <w:p w14:paraId="2F334FBF">
      <w:pPr>
        <w:bidi w:val="0"/>
        <w:rPr>
          <w:rFonts w:hint="eastAsia"/>
          <w:sz w:val="30"/>
          <w:szCs w:val="30"/>
        </w:rPr>
      </w:pPr>
      <w:r>
        <w:rPr>
          <w:rFonts w:hint="eastAsia"/>
          <w:sz w:val="30"/>
          <w:szCs w:val="30"/>
        </w:rPr>
        <w:t>然而，为何赐予这些人，而非那些人——谁知道主的心呢？（罗 11:34）</w:t>
      </w:r>
    </w:p>
    <w:p w14:paraId="320FFABF">
      <w:pPr>
        <w:bidi w:val="0"/>
        <w:rPr>
          <w:rFonts w:hint="eastAsia"/>
          <w:sz w:val="30"/>
          <w:szCs w:val="30"/>
        </w:rPr>
      </w:pPr>
    </w:p>
    <w:p w14:paraId="52A6BD74">
      <w:pPr>
        <w:bidi w:val="0"/>
        <w:rPr>
          <w:rFonts w:hint="eastAsia"/>
          <w:sz w:val="30"/>
          <w:szCs w:val="30"/>
        </w:rPr>
      </w:pPr>
      <w:r>
        <w:rPr>
          <w:rFonts w:hint="eastAsia"/>
          <w:sz w:val="30"/>
          <w:szCs w:val="30"/>
        </w:rPr>
        <w:t>who is able to look into unsearchable things?</w:t>
      </w:r>
    </w:p>
    <w:p w14:paraId="180E51E0">
      <w:pPr>
        <w:bidi w:val="0"/>
        <w:rPr>
          <w:rFonts w:hint="eastAsia"/>
          <w:sz w:val="30"/>
          <w:szCs w:val="30"/>
        </w:rPr>
      </w:pPr>
      <w:r>
        <w:rPr>
          <w:rFonts w:hint="eastAsia"/>
          <w:sz w:val="30"/>
          <w:szCs w:val="30"/>
        </w:rPr>
        <w:t>谁能窥探不可测度的事呢？</w:t>
      </w:r>
    </w:p>
    <w:p w14:paraId="412BD599">
      <w:pPr>
        <w:bidi w:val="0"/>
        <w:rPr>
          <w:rFonts w:hint="eastAsia"/>
          <w:sz w:val="30"/>
          <w:szCs w:val="30"/>
        </w:rPr>
      </w:pPr>
    </w:p>
    <w:p w14:paraId="228D8686">
      <w:pPr>
        <w:bidi w:val="0"/>
        <w:rPr>
          <w:rFonts w:hint="eastAsia"/>
          <w:sz w:val="30"/>
          <w:szCs w:val="30"/>
        </w:rPr>
      </w:pPr>
      <w:r>
        <w:rPr>
          <w:rFonts w:hint="eastAsia"/>
          <w:sz w:val="30"/>
          <w:szCs w:val="30"/>
        </w:rPr>
        <w:t>who to trace out that which is past finding out?</w:t>
      </w:r>
    </w:p>
    <w:p w14:paraId="5AE4746A">
      <w:pPr>
        <w:bidi w:val="0"/>
        <w:rPr>
          <w:rFonts w:hint="eastAsia"/>
          <w:sz w:val="30"/>
          <w:szCs w:val="30"/>
        </w:rPr>
      </w:pPr>
      <w:r>
        <w:rPr>
          <w:rFonts w:hint="eastAsia"/>
          <w:sz w:val="30"/>
          <w:szCs w:val="30"/>
        </w:rPr>
        <w:t>谁能追踪那无法寻见的事物呢？</w:t>
      </w:r>
    </w:p>
    <w:p w14:paraId="1DB07321">
      <w:pPr>
        <w:bidi w:val="0"/>
        <w:rPr>
          <w:rFonts w:hint="eastAsia"/>
          <w:sz w:val="30"/>
          <w:szCs w:val="30"/>
        </w:rPr>
      </w:pPr>
    </w:p>
    <w:p w14:paraId="51ABCB2D">
      <w:pPr>
        <w:bidi w:val="0"/>
        <w:rPr>
          <w:rFonts w:hint="eastAsia"/>
          <w:sz w:val="30"/>
          <w:szCs w:val="30"/>
        </w:rPr>
      </w:pPr>
      <w:r>
        <w:rPr>
          <w:rFonts w:hint="eastAsia"/>
          <w:sz w:val="30"/>
          <w:szCs w:val="30"/>
        </w:rPr>
        <w:t>CHAPTER 28 [XII.]</w:t>
      </w:r>
    </w:p>
    <w:p w14:paraId="520DFC2D">
      <w:pPr>
        <w:bidi w:val="0"/>
        <w:rPr>
          <w:rFonts w:hint="eastAsia"/>
          <w:sz w:val="30"/>
          <w:szCs w:val="30"/>
        </w:rPr>
      </w:pPr>
      <w:r>
        <w:rPr>
          <w:rFonts w:hint="eastAsia"/>
          <w:sz w:val="30"/>
          <w:szCs w:val="30"/>
        </w:rPr>
        <w:t>GOD’S GOODNESS AND RIGHTEOUSNESS SHOWN IN ALL</w:t>
      </w:r>
    </w:p>
    <w:p w14:paraId="4303B960">
      <w:pPr>
        <w:bidi w:val="0"/>
        <w:rPr>
          <w:rFonts w:hint="eastAsia"/>
          <w:sz w:val="30"/>
          <w:szCs w:val="30"/>
        </w:rPr>
      </w:pPr>
      <w:r>
        <w:rPr>
          <w:rFonts w:hint="eastAsia"/>
          <w:sz w:val="30"/>
          <w:szCs w:val="30"/>
        </w:rPr>
        <w:t>第28章 [XII.]</w:t>
      </w:r>
    </w:p>
    <w:p w14:paraId="5528F7D4">
      <w:pPr>
        <w:bidi w:val="0"/>
        <w:rPr>
          <w:rFonts w:hint="eastAsia"/>
          <w:sz w:val="30"/>
          <w:szCs w:val="30"/>
        </w:rPr>
      </w:pPr>
      <w:r>
        <w:rPr>
          <w:rFonts w:hint="eastAsia"/>
          <w:sz w:val="30"/>
          <w:szCs w:val="30"/>
        </w:rPr>
        <w:t>神在一切事上显明的良善和公义</w:t>
      </w:r>
    </w:p>
    <w:p w14:paraId="1AC9534F">
      <w:pPr>
        <w:bidi w:val="0"/>
        <w:rPr>
          <w:rFonts w:hint="eastAsia"/>
          <w:sz w:val="30"/>
          <w:szCs w:val="30"/>
        </w:rPr>
      </w:pPr>
    </w:p>
    <w:p w14:paraId="054B6CAA">
      <w:pPr>
        <w:bidi w:val="0"/>
        <w:rPr>
          <w:rFonts w:hint="eastAsia"/>
          <w:sz w:val="30"/>
          <w:szCs w:val="30"/>
        </w:rPr>
      </w:pPr>
      <w:r>
        <w:rPr>
          <w:rFonts w:hint="eastAsia"/>
          <w:sz w:val="30"/>
          <w:szCs w:val="30"/>
        </w:rPr>
        <w:t>It is therefore settled that God’s grace is not given according to the deserts of the recipients, but according to the good pleasure of His will, to the praise and glory of His own grace; so that he who glorieth may by no means glory in himself, but in the Lord, who gives to those men to whom He will, because He is merciful, what if, however, He does not give, He is righteous: and He does not give to whom He will not, that He may make known the riches of His glory to the vessels of mercy.</w:t>
      </w:r>
    </w:p>
    <w:p w14:paraId="0F3D9F80">
      <w:pPr>
        <w:bidi w:val="0"/>
        <w:rPr>
          <w:rFonts w:hint="eastAsia"/>
          <w:sz w:val="30"/>
          <w:szCs w:val="30"/>
        </w:rPr>
      </w:pPr>
      <w:r>
        <w:rPr>
          <w:rFonts w:hint="eastAsia"/>
          <w:sz w:val="30"/>
          <w:szCs w:val="30"/>
        </w:rPr>
        <w:t>因此，结论已定：神的恩典不是按照领受者的功绩赐予的，而是按照祂自己意旨所喜悦的，为了祂自己恩典的赞美和荣耀；以致凡夸口的，绝不在自己里面夸口，而当在主里夸口，祂因为是怜悯的，就将（恩典）赐给祂所意愿的人，然而，倘若祂不赐予，祂是公义的：并且祂不赐予祂所不愿意的人，是为了祂可以向怜悯的器皿显明祂荣耀的丰富。（参罗 9:22-23）</w:t>
      </w:r>
    </w:p>
    <w:p w14:paraId="7F855472">
      <w:pPr>
        <w:bidi w:val="0"/>
        <w:rPr>
          <w:rFonts w:hint="eastAsia"/>
          <w:sz w:val="30"/>
          <w:szCs w:val="30"/>
        </w:rPr>
      </w:pPr>
    </w:p>
    <w:p w14:paraId="3EB516A6">
      <w:pPr>
        <w:bidi w:val="0"/>
        <w:rPr>
          <w:rFonts w:hint="eastAsia"/>
          <w:sz w:val="30"/>
          <w:szCs w:val="30"/>
        </w:rPr>
      </w:pPr>
      <w:r>
        <w:rPr>
          <w:rFonts w:hint="eastAsia"/>
          <w:sz w:val="30"/>
          <w:szCs w:val="30"/>
        </w:rPr>
        <w:t>For by giving to some what they do not deserve, He has certainly willed that His grace should be gratuitous, and thus genuine grace; by not giving to all, He has shown what all deserve.</w:t>
      </w:r>
    </w:p>
    <w:p w14:paraId="3B74BD29">
      <w:pPr>
        <w:bidi w:val="0"/>
        <w:rPr>
          <w:rFonts w:hint="eastAsia"/>
          <w:sz w:val="30"/>
          <w:szCs w:val="30"/>
        </w:rPr>
      </w:pPr>
      <w:r>
        <w:rPr>
          <w:rFonts w:hint="eastAsia"/>
          <w:sz w:val="30"/>
          <w:szCs w:val="30"/>
        </w:rPr>
        <w:t>因为藉着将一些他们不配得的东西赐给他们，祂确然定意祂的恩典应当是白白的，因此是真正的恩典；藉着不赐给所有的人，祂显明了所有人都配得什么。</w:t>
      </w:r>
    </w:p>
    <w:p w14:paraId="21DD000A">
      <w:pPr>
        <w:bidi w:val="0"/>
        <w:rPr>
          <w:rFonts w:hint="eastAsia"/>
          <w:sz w:val="30"/>
          <w:szCs w:val="30"/>
        </w:rPr>
      </w:pPr>
    </w:p>
    <w:p w14:paraId="173D3E3C">
      <w:pPr>
        <w:bidi w:val="0"/>
        <w:rPr>
          <w:rFonts w:hint="eastAsia"/>
          <w:sz w:val="30"/>
          <w:szCs w:val="30"/>
        </w:rPr>
      </w:pPr>
      <w:r>
        <w:rPr>
          <w:rFonts w:hint="eastAsia"/>
          <w:sz w:val="30"/>
          <w:szCs w:val="30"/>
        </w:rPr>
        <w:t>Good in His goodness to some, righteous in the punishment of others; both good in respect of all, because it is good when that which is due is rendered, and righteous in respect of all, since that which is not due is given without wrong to any one.</w:t>
      </w:r>
    </w:p>
    <w:p w14:paraId="2B9DE02D">
      <w:pPr>
        <w:bidi w:val="0"/>
        <w:rPr>
          <w:rFonts w:hint="eastAsia"/>
          <w:sz w:val="30"/>
          <w:szCs w:val="30"/>
        </w:rPr>
      </w:pPr>
      <w:r>
        <w:rPr>
          <w:rFonts w:hint="eastAsia"/>
          <w:sz w:val="30"/>
          <w:szCs w:val="30"/>
        </w:rPr>
        <w:t>祂对一些人显其良善为善，在对他人的惩罚中显其公义；就所有人而言祂既是良善的（因为偿还所当得的是善），就所有人而言祂又是公义的（因为赐予那非所当得的并未亏负任何人）。</w:t>
      </w:r>
    </w:p>
    <w:p w14:paraId="6C820DDE">
      <w:pPr>
        <w:bidi w:val="0"/>
        <w:rPr>
          <w:rFonts w:hint="eastAsia"/>
          <w:sz w:val="30"/>
          <w:szCs w:val="30"/>
        </w:rPr>
      </w:pPr>
    </w:p>
    <w:p w14:paraId="6F32C31C">
      <w:pPr>
        <w:bidi w:val="0"/>
        <w:rPr>
          <w:rFonts w:hint="eastAsia"/>
          <w:sz w:val="30"/>
          <w:szCs w:val="30"/>
        </w:rPr>
      </w:pPr>
      <w:r>
        <w:rPr>
          <w:rFonts w:hint="eastAsia"/>
          <w:sz w:val="30"/>
          <w:szCs w:val="30"/>
        </w:rPr>
        <w:t>CHAPTER 29</w:t>
      </w:r>
    </w:p>
    <w:p w14:paraId="7AF7D81D">
      <w:pPr>
        <w:bidi w:val="0"/>
        <w:rPr>
          <w:rFonts w:hint="eastAsia"/>
          <w:sz w:val="30"/>
          <w:szCs w:val="30"/>
        </w:rPr>
      </w:pPr>
      <w:r>
        <w:rPr>
          <w:rFonts w:hint="eastAsia"/>
          <w:sz w:val="30"/>
          <w:szCs w:val="30"/>
        </w:rPr>
        <w:t>GOD’S TRUE GRACE COULD BE DEFENDED EVEN IF THERE WERE NO ORIGINAL SIN, AS PELAGIUS MAINTAINS</w:t>
      </w:r>
    </w:p>
    <w:p w14:paraId="5ACDAE20">
      <w:pPr>
        <w:bidi w:val="0"/>
        <w:rPr>
          <w:rFonts w:hint="eastAsia"/>
          <w:sz w:val="30"/>
          <w:szCs w:val="30"/>
        </w:rPr>
      </w:pPr>
      <w:r>
        <w:rPr>
          <w:rFonts w:hint="eastAsia"/>
          <w:sz w:val="30"/>
          <w:szCs w:val="30"/>
        </w:rPr>
        <w:t>第29章</w:t>
      </w:r>
    </w:p>
    <w:p w14:paraId="3CFBC09B">
      <w:pPr>
        <w:bidi w:val="0"/>
        <w:rPr>
          <w:rFonts w:hint="eastAsia"/>
          <w:sz w:val="30"/>
          <w:szCs w:val="30"/>
        </w:rPr>
      </w:pPr>
      <w:r>
        <w:rPr>
          <w:rFonts w:hint="eastAsia"/>
          <w:sz w:val="30"/>
          <w:szCs w:val="30"/>
        </w:rPr>
        <w:t>即使没有原罪（如伯拉纠所主张的），神的真恩典也能被辩护</w:t>
      </w:r>
    </w:p>
    <w:p w14:paraId="28989A61">
      <w:pPr>
        <w:bidi w:val="0"/>
        <w:rPr>
          <w:rFonts w:hint="eastAsia"/>
          <w:sz w:val="30"/>
          <w:szCs w:val="30"/>
        </w:rPr>
      </w:pPr>
    </w:p>
    <w:p w14:paraId="612E93F8">
      <w:pPr>
        <w:bidi w:val="0"/>
        <w:rPr>
          <w:rFonts w:hint="eastAsia"/>
          <w:sz w:val="30"/>
          <w:szCs w:val="30"/>
        </w:rPr>
      </w:pPr>
      <w:r>
        <w:rPr>
          <w:rFonts w:hint="eastAsia"/>
          <w:sz w:val="30"/>
          <w:szCs w:val="30"/>
        </w:rPr>
        <w:t>But God’s grace, that is, true grace without merits, is maintained, even if infants, when baptized, according to the view of the Pelagians, are not plucked out of the power of darkness, because they are held guilty of no sin, as the Pelagians think, but are only transferred into the Lord’s kingdom: for even thus, without any good merits, the kingdom is given to those to whom it is given; and without any evil merits it is not given to them to whom it is not given.</w:t>
      </w:r>
    </w:p>
    <w:p w14:paraId="49DA9B1C">
      <w:pPr>
        <w:bidi w:val="0"/>
        <w:rPr>
          <w:rFonts w:hint="eastAsia"/>
          <w:sz w:val="30"/>
          <w:szCs w:val="30"/>
        </w:rPr>
      </w:pPr>
      <w:r>
        <w:rPr>
          <w:rFonts w:hint="eastAsia"/>
          <w:sz w:val="30"/>
          <w:szCs w:val="30"/>
        </w:rPr>
        <w:t>但神的恩典，即没有功绩的真恩典，是被持守的，即使按照伯拉纠派的观点，婴孩受洗时，不是被从黑暗的权势中拯救出来（因为如伯拉纠派所想，他们没有任何罪疚），而只是被迁入主的国度：因为即便是这样，国度也是在没有任何善功的情况下赐给那些蒙赐予的人；并且在没有任何恶行（在婴孩的特定情况下）的情况下，它不被赐予那些未蒙赐予的人。</w:t>
      </w:r>
    </w:p>
    <w:p w14:paraId="4541F395">
      <w:pPr>
        <w:bidi w:val="0"/>
        <w:rPr>
          <w:rFonts w:hint="eastAsia"/>
          <w:sz w:val="30"/>
          <w:szCs w:val="30"/>
        </w:rPr>
      </w:pPr>
    </w:p>
    <w:p w14:paraId="7B727B21">
      <w:pPr>
        <w:bidi w:val="0"/>
        <w:rPr>
          <w:rFonts w:hint="eastAsia"/>
          <w:sz w:val="30"/>
          <w:szCs w:val="30"/>
        </w:rPr>
      </w:pPr>
      <w:r>
        <w:rPr>
          <w:rFonts w:hint="eastAsia"/>
          <w:sz w:val="30"/>
          <w:szCs w:val="30"/>
        </w:rPr>
        <w:t>And this we are in the habit of saying in opposition to the same Pelagians, when they object to us that we attribute God’s grace to fate, when we say that it is given not in respect to our merits.</w:t>
      </w:r>
    </w:p>
    <w:p w14:paraId="571DB2D1">
      <w:pPr>
        <w:bidi w:val="0"/>
        <w:rPr>
          <w:rFonts w:hint="eastAsia"/>
          <w:sz w:val="30"/>
          <w:szCs w:val="30"/>
        </w:rPr>
      </w:pPr>
      <w:r>
        <w:rPr>
          <w:rFonts w:hint="eastAsia"/>
          <w:sz w:val="30"/>
          <w:szCs w:val="30"/>
        </w:rPr>
        <w:t>并且我们习惯于用这个来反对那些伯拉纠派，当他们反对我们说我们将神的恩典归于命运，因为我们说它不是按照我们的功绩赐予的时。</w:t>
      </w:r>
    </w:p>
    <w:p w14:paraId="487615CA">
      <w:pPr>
        <w:bidi w:val="0"/>
        <w:rPr>
          <w:rFonts w:hint="eastAsia"/>
          <w:sz w:val="30"/>
          <w:szCs w:val="30"/>
        </w:rPr>
      </w:pPr>
    </w:p>
    <w:p w14:paraId="12EB65D6">
      <w:pPr>
        <w:bidi w:val="0"/>
        <w:rPr>
          <w:rFonts w:hint="eastAsia"/>
          <w:sz w:val="30"/>
          <w:szCs w:val="30"/>
        </w:rPr>
      </w:pPr>
      <w:r>
        <w:rPr>
          <w:rFonts w:hint="eastAsia"/>
          <w:sz w:val="30"/>
          <w:szCs w:val="30"/>
        </w:rPr>
        <w:t>For they themselves rather attribute God’s grace to fate in the case of infants, if they say that when there is no merit it is fate.</w:t>
      </w:r>
    </w:p>
    <w:p w14:paraId="77E835FC">
      <w:pPr>
        <w:bidi w:val="0"/>
        <w:rPr>
          <w:rFonts w:hint="eastAsia"/>
          <w:sz w:val="30"/>
          <w:szCs w:val="30"/>
        </w:rPr>
      </w:pPr>
      <w:r>
        <w:rPr>
          <w:rFonts w:hint="eastAsia"/>
          <w:sz w:val="30"/>
          <w:szCs w:val="30"/>
        </w:rPr>
        <w:t>因为他们自己反而在婴孩的案例中将神的恩典归于命运，如果他们说当没有功绩时就是命运的话。</w:t>
      </w:r>
    </w:p>
    <w:p w14:paraId="0EC9D712">
      <w:pPr>
        <w:bidi w:val="0"/>
        <w:rPr>
          <w:rFonts w:hint="eastAsia"/>
          <w:sz w:val="30"/>
          <w:szCs w:val="30"/>
        </w:rPr>
      </w:pPr>
    </w:p>
    <w:p w14:paraId="56E9E3B8">
      <w:pPr>
        <w:bidi w:val="0"/>
        <w:rPr>
          <w:rFonts w:hint="eastAsia"/>
          <w:sz w:val="30"/>
          <w:szCs w:val="30"/>
        </w:rPr>
      </w:pPr>
      <w:r>
        <w:rPr>
          <w:rFonts w:hint="eastAsia"/>
          <w:sz w:val="30"/>
          <w:szCs w:val="30"/>
        </w:rPr>
        <w:t>Certainly, even according to the Pelagians themselves, no merits can be found in infants to cause that some of them should be admitted into the kingdom, and others should be alienated from the kingdom.</w:t>
      </w:r>
    </w:p>
    <w:p w14:paraId="2CAF80B7">
      <w:pPr>
        <w:bidi w:val="0"/>
        <w:rPr>
          <w:rFonts w:hint="eastAsia"/>
          <w:sz w:val="30"/>
          <w:szCs w:val="30"/>
        </w:rPr>
      </w:pPr>
      <w:r>
        <w:rPr>
          <w:rFonts w:hint="eastAsia"/>
          <w:sz w:val="30"/>
          <w:szCs w:val="30"/>
        </w:rPr>
        <w:t>当然，即使按照伯拉纠派自己的说法，在婴孩身上也找不到任何功绩，能导致他们中一些人被接入国度，而另一些人则与国度疏远。</w:t>
      </w:r>
    </w:p>
    <w:p w14:paraId="56235751">
      <w:pPr>
        <w:bidi w:val="0"/>
        <w:rPr>
          <w:rFonts w:hint="eastAsia"/>
          <w:sz w:val="30"/>
          <w:szCs w:val="30"/>
        </w:rPr>
      </w:pPr>
    </w:p>
    <w:p w14:paraId="2FBE6772">
      <w:pPr>
        <w:bidi w:val="0"/>
        <w:rPr>
          <w:rFonts w:hint="eastAsia"/>
          <w:sz w:val="30"/>
          <w:szCs w:val="30"/>
        </w:rPr>
      </w:pPr>
      <w:r>
        <w:rPr>
          <w:rFonts w:hint="eastAsia"/>
          <w:sz w:val="30"/>
          <w:szCs w:val="30"/>
        </w:rPr>
        <w:t>But now, just as in order to show that God’s grace is not given according to our merits, I preferred to maintain this truth in accordance with both opinions, — both in accordance with our own, to wit, who say that infants are bound by original sin, and according to that of the Pelagians, who deny that there is original sin, and yet I cannot on that account doubt that infants have what He can pardon them who saves His people from their sins: so in the third book on Free Will, according to both views, I have withstood the Manicheans, whether ignorance and difficulty be punishments or elements of nature without which no man is born; and yet I hold one of these views.</w:t>
      </w:r>
    </w:p>
    <w:p w14:paraId="208D84D6">
      <w:pPr>
        <w:bidi w:val="0"/>
        <w:rPr>
          <w:rFonts w:hint="eastAsia"/>
          <w:sz w:val="30"/>
          <w:szCs w:val="30"/>
        </w:rPr>
      </w:pPr>
      <w:r>
        <w:rPr>
          <w:rFonts w:hint="eastAsia"/>
          <w:sz w:val="30"/>
          <w:szCs w:val="30"/>
        </w:rPr>
        <w:t>但是现在，正如为了表明神的恩典不是按照我们的功绩赐予的，我宁愿根据两种观点来持守这一真理——既根据我们自己的观点，即我们说婴孩受原罪捆绑，也根据伯拉纠派的观点，他们否认有原罪，然而我不能因此就怀疑婴孩拥有那位拯救祂子民脱离罪恶的祂所能赦免的东西：所以在《论自由意志》第三卷中，根据两种观点，我都抵挡了摩尼教徒，无论无知和困难是没有人出生能免除的刑罚还是本性的要素；然而我持守的是其中一种观点。</w:t>
      </w:r>
    </w:p>
    <w:p w14:paraId="6FE7D4E7">
      <w:pPr>
        <w:bidi w:val="0"/>
        <w:rPr>
          <w:rFonts w:hint="eastAsia"/>
          <w:sz w:val="30"/>
          <w:szCs w:val="30"/>
        </w:rPr>
      </w:pPr>
    </w:p>
    <w:p w14:paraId="120547C9">
      <w:pPr>
        <w:bidi w:val="0"/>
        <w:rPr>
          <w:rFonts w:hint="eastAsia"/>
          <w:sz w:val="30"/>
          <w:szCs w:val="30"/>
        </w:rPr>
      </w:pPr>
      <w:r>
        <w:rPr>
          <w:rFonts w:hint="eastAsia"/>
          <w:sz w:val="30"/>
          <w:szCs w:val="30"/>
        </w:rPr>
        <w:t>There, moreover, it is sufficiently evidently declared by me, that is not the nature of man as he was ordained, but his punishment as condemned.</w:t>
      </w:r>
    </w:p>
    <w:p w14:paraId="1DB9AFEC">
      <w:pPr>
        <w:bidi w:val="0"/>
        <w:rPr>
          <w:rFonts w:hint="eastAsia"/>
          <w:sz w:val="30"/>
          <w:szCs w:val="30"/>
        </w:rPr>
      </w:pPr>
      <w:r>
        <w:rPr>
          <w:rFonts w:hint="eastAsia"/>
          <w:sz w:val="30"/>
          <w:szCs w:val="30"/>
        </w:rPr>
        <w:t>此外，在那里，我已足够清楚地宣告，那（无知和困难）不是人被命定时的本性，而是他作为被定罪者的刑罚。</w:t>
      </w:r>
    </w:p>
    <w:p w14:paraId="1A98EFBC">
      <w:pPr>
        <w:bidi w:val="0"/>
        <w:rPr>
          <w:rFonts w:hint="eastAsia"/>
          <w:sz w:val="30"/>
          <w:szCs w:val="30"/>
        </w:rPr>
      </w:pPr>
    </w:p>
    <w:p w14:paraId="67BE777A">
      <w:pPr>
        <w:bidi w:val="0"/>
        <w:rPr>
          <w:rFonts w:hint="eastAsia"/>
          <w:sz w:val="30"/>
          <w:szCs w:val="30"/>
        </w:rPr>
      </w:pPr>
      <w:r>
        <w:rPr>
          <w:rFonts w:hint="eastAsia"/>
          <w:sz w:val="30"/>
          <w:szCs w:val="30"/>
        </w:rPr>
        <w:t>CHAPTER 30</w:t>
      </w:r>
    </w:p>
    <w:p w14:paraId="51D5189E">
      <w:pPr>
        <w:bidi w:val="0"/>
        <w:rPr>
          <w:rFonts w:hint="eastAsia"/>
          <w:sz w:val="30"/>
          <w:szCs w:val="30"/>
        </w:rPr>
      </w:pPr>
      <w:r>
        <w:rPr>
          <w:rFonts w:hint="eastAsia"/>
          <w:sz w:val="30"/>
          <w:szCs w:val="30"/>
        </w:rPr>
        <w:t>AUGUSTIN CLAIMS THE RIGHT TO GROW IN KNOWLEDGE</w:t>
      </w:r>
    </w:p>
    <w:p w14:paraId="52A718B7">
      <w:pPr>
        <w:bidi w:val="0"/>
        <w:rPr>
          <w:rFonts w:hint="eastAsia"/>
          <w:sz w:val="30"/>
          <w:szCs w:val="30"/>
        </w:rPr>
      </w:pPr>
      <w:r>
        <w:rPr>
          <w:rFonts w:hint="eastAsia"/>
          <w:sz w:val="30"/>
          <w:szCs w:val="30"/>
        </w:rPr>
        <w:t>第30章</w:t>
      </w:r>
    </w:p>
    <w:p w14:paraId="3A0E0C53">
      <w:pPr>
        <w:bidi w:val="0"/>
        <w:rPr>
          <w:rFonts w:hint="eastAsia"/>
          <w:sz w:val="30"/>
          <w:szCs w:val="30"/>
        </w:rPr>
      </w:pPr>
      <w:r>
        <w:rPr>
          <w:rFonts w:hint="eastAsia"/>
          <w:sz w:val="30"/>
          <w:szCs w:val="30"/>
        </w:rPr>
        <w:t>奥古斯丁主张在知识上成长的权利</w:t>
      </w:r>
    </w:p>
    <w:p w14:paraId="1FEA8005">
      <w:pPr>
        <w:bidi w:val="0"/>
        <w:rPr>
          <w:rFonts w:hint="eastAsia"/>
          <w:sz w:val="30"/>
          <w:szCs w:val="30"/>
        </w:rPr>
      </w:pPr>
    </w:p>
    <w:p w14:paraId="4CC5217D">
      <w:pPr>
        <w:bidi w:val="0"/>
        <w:rPr>
          <w:rFonts w:hint="eastAsia"/>
          <w:sz w:val="30"/>
          <w:szCs w:val="30"/>
        </w:rPr>
      </w:pPr>
      <w:r>
        <w:rPr>
          <w:rFonts w:hint="eastAsia"/>
          <w:sz w:val="30"/>
          <w:szCs w:val="30"/>
        </w:rPr>
        <w:t>Therefore it is in vain that it is prescribed to me from that old book of mine, that I may not argue the case as I ought to argue it in respect of infants; and that thence I may not persuade my opponents by the light of a manifest truth, that God’s grace is not given according to men’s merits.</w:t>
      </w:r>
    </w:p>
    <w:p w14:paraId="0EBC60C8">
      <w:pPr>
        <w:bidi w:val="0"/>
        <w:rPr>
          <w:rFonts w:hint="eastAsia"/>
          <w:sz w:val="30"/>
          <w:szCs w:val="30"/>
        </w:rPr>
      </w:pPr>
      <w:r>
        <w:rPr>
          <w:rFonts w:hint="eastAsia"/>
          <w:sz w:val="30"/>
          <w:szCs w:val="30"/>
        </w:rPr>
        <w:t>因此，从我那本旧书中对我作出规定，使我不能像我应当论证的那样就婴孩的案例进行论证；并使我不能由此藉着显明真理的光辉说服我的对手，即神的恩典不是按照人的功绩赐予的，这是徒然的。</w:t>
      </w:r>
    </w:p>
    <w:p w14:paraId="02BE0854">
      <w:pPr>
        <w:bidi w:val="0"/>
        <w:rPr>
          <w:rFonts w:hint="eastAsia"/>
          <w:sz w:val="30"/>
          <w:szCs w:val="30"/>
        </w:rPr>
      </w:pPr>
    </w:p>
    <w:p w14:paraId="62FB9837">
      <w:pPr>
        <w:bidi w:val="0"/>
        <w:rPr>
          <w:rFonts w:hint="eastAsia"/>
          <w:sz w:val="30"/>
          <w:szCs w:val="30"/>
        </w:rPr>
      </w:pPr>
      <w:r>
        <w:rPr>
          <w:rFonts w:hint="eastAsia"/>
          <w:sz w:val="30"/>
          <w:szCs w:val="30"/>
        </w:rPr>
        <w:t>For if, when I began my books concerning Free Will as a layman, and finished them as a presbyter, I still doubted of the condemnation of infants not born again, and of the deliverance of infants that were born again, no one, as I think, would be so unfair and envious as to hinder my progress, and judge that I must continue in that uncertainty.</w:t>
      </w:r>
    </w:p>
    <w:p w14:paraId="1FDEE1F9">
      <w:pPr>
        <w:bidi w:val="0"/>
        <w:rPr>
          <w:rFonts w:hint="eastAsia"/>
          <w:sz w:val="30"/>
          <w:szCs w:val="30"/>
        </w:rPr>
      </w:pPr>
      <w:r>
        <w:rPr>
          <w:rFonts w:hint="eastAsia"/>
          <w:sz w:val="30"/>
          <w:szCs w:val="30"/>
        </w:rPr>
        <w:t>因为倘若，当我作为平信徒开始写关于《论自由意志》的著作，并作为长老完成它们时，我仍然对未重生婴孩的定罪和已重生婴孩的拯救存有怀疑，我想，无人会如此不公和嫉妒，以致阻碍我的进步，并判定我必须持续在那不确定性中。</w:t>
      </w:r>
    </w:p>
    <w:p w14:paraId="4CA86FA2">
      <w:pPr>
        <w:bidi w:val="0"/>
        <w:rPr>
          <w:rFonts w:hint="eastAsia"/>
          <w:sz w:val="30"/>
          <w:szCs w:val="30"/>
        </w:rPr>
      </w:pPr>
    </w:p>
    <w:p w14:paraId="1D19F9B1">
      <w:pPr>
        <w:bidi w:val="0"/>
        <w:rPr>
          <w:rFonts w:hint="eastAsia"/>
          <w:sz w:val="30"/>
          <w:szCs w:val="30"/>
        </w:rPr>
      </w:pPr>
      <w:r>
        <w:rPr>
          <w:rFonts w:hint="eastAsia"/>
          <w:sz w:val="30"/>
          <w:szCs w:val="30"/>
        </w:rPr>
        <w:t>But it can more correctly be understood that it ought to be believed that I did not doubt in that matter, for the reason that they against whom my purpose was directed seemed to me in such wise to be rebutted, as that whether there was a punishment of original sin in infants, according to the truth, or whether there was not, as some mistaken people think, yet in no degree should such a confusion of the two natures be believed in, to wit, of good and evil, as the error of the Manicheans introduces.</w:t>
      </w:r>
    </w:p>
    <w:p w14:paraId="0FC267D5">
      <w:pPr>
        <w:bidi w:val="0"/>
        <w:rPr>
          <w:rFonts w:hint="eastAsia"/>
          <w:sz w:val="30"/>
          <w:szCs w:val="30"/>
        </w:rPr>
      </w:pPr>
      <w:r>
        <w:rPr>
          <w:rFonts w:hint="eastAsia"/>
          <w:sz w:val="30"/>
          <w:szCs w:val="30"/>
        </w:rPr>
        <w:t>但更可以正确地理解为，应当相信我在那件事上并未怀疑，理由是那些我旨在反对的人在我看来被如此反驳了，以致无论婴孩身上是否存在原罪的刑罚（按照真理），或者是否存在（如一些错误的人所想），然而绝不应相信像摩尼教错误所引入的那样两种本性（即善与恶）的混淆。</w:t>
      </w:r>
    </w:p>
    <w:p w14:paraId="2553E5A0">
      <w:pPr>
        <w:bidi w:val="0"/>
        <w:rPr>
          <w:rFonts w:hint="eastAsia"/>
          <w:sz w:val="30"/>
          <w:szCs w:val="30"/>
        </w:rPr>
      </w:pPr>
    </w:p>
    <w:p w14:paraId="062AED50">
      <w:pPr>
        <w:bidi w:val="0"/>
        <w:rPr>
          <w:rFonts w:hint="eastAsia"/>
          <w:sz w:val="30"/>
          <w:szCs w:val="30"/>
        </w:rPr>
      </w:pPr>
      <w:r>
        <w:rPr>
          <w:rFonts w:hint="eastAsia"/>
          <w:sz w:val="30"/>
          <w:szCs w:val="30"/>
        </w:rPr>
        <w:t>Be it therefore far from us so to forsake the case of infants as to say to ourselves that it is uncertain whether, being regenerated in Christ, if they die in infancy they pass into eternal salvation; but that, not being regenerated, they pass into the second death.</w:t>
      </w:r>
    </w:p>
    <w:p w14:paraId="2C05F285">
      <w:pPr>
        <w:bidi w:val="0"/>
        <w:rPr>
          <w:rFonts w:hint="eastAsia"/>
          <w:sz w:val="30"/>
          <w:szCs w:val="30"/>
        </w:rPr>
      </w:pPr>
      <w:r>
        <w:rPr>
          <w:rFonts w:hint="eastAsia"/>
          <w:sz w:val="30"/>
          <w:szCs w:val="30"/>
        </w:rPr>
        <w:t>因此，愿我们远非如此地放弃婴孩的案例，以致对自己说，不确定他们在基督里重生后，若死于婴儿期是否进入永恒的救恩；但未重生者则进入第二次的死。</w:t>
      </w:r>
    </w:p>
    <w:p w14:paraId="606397F6">
      <w:pPr>
        <w:bidi w:val="0"/>
        <w:rPr>
          <w:rFonts w:hint="eastAsia"/>
          <w:sz w:val="30"/>
          <w:szCs w:val="30"/>
        </w:rPr>
      </w:pPr>
    </w:p>
    <w:p w14:paraId="2B9B773E">
      <w:pPr>
        <w:bidi w:val="0"/>
        <w:rPr>
          <w:rFonts w:hint="eastAsia"/>
          <w:sz w:val="30"/>
          <w:szCs w:val="30"/>
        </w:rPr>
      </w:pPr>
      <w:r>
        <w:rPr>
          <w:rFonts w:hint="eastAsia"/>
          <w:sz w:val="30"/>
          <w:szCs w:val="30"/>
        </w:rPr>
        <w:t>Because that which is written, “By one man sin entered into the world, and death by sin, and so death passed upon all men,” cannot be rightly understood in any other manner; nor from that eternal death which is most righteously repaid to sin does any deliver any one, small or great, save He who, for the sake of remitting our sins, both original and personal, died without any sin of His own, either original or personal.</w:t>
      </w:r>
    </w:p>
    <w:p w14:paraId="0936987D">
      <w:pPr>
        <w:bidi w:val="0"/>
        <w:rPr>
          <w:rFonts w:hint="eastAsia"/>
          <w:sz w:val="30"/>
          <w:szCs w:val="30"/>
        </w:rPr>
      </w:pPr>
      <w:r>
        <w:rPr>
          <w:rFonts w:hint="eastAsia"/>
          <w:sz w:val="30"/>
          <w:szCs w:val="30"/>
        </w:rPr>
        <w:t>因为所写的话：“这就如罪是从一人入了世界，死又是从罪来的；于是死就临到众人”（罗 5:12），无法以任何其他方式被正确理解；也无人能将任何人，无论大小，从那极其公义地报应罪恶的永死中拯救出来，除了祂——祂为了赦免我们的罪（无论是原罪还是本罪），在自己没有任何罪（无论是原罪还是本罪）的情况下死了。</w:t>
      </w:r>
    </w:p>
    <w:p w14:paraId="6645501A">
      <w:pPr>
        <w:bidi w:val="0"/>
        <w:rPr>
          <w:rFonts w:hint="eastAsia"/>
          <w:sz w:val="30"/>
          <w:szCs w:val="30"/>
        </w:rPr>
      </w:pPr>
    </w:p>
    <w:p w14:paraId="53F4B0DB">
      <w:pPr>
        <w:bidi w:val="0"/>
        <w:rPr>
          <w:rFonts w:hint="eastAsia"/>
          <w:sz w:val="30"/>
          <w:szCs w:val="30"/>
        </w:rPr>
      </w:pPr>
      <w:r>
        <w:rPr>
          <w:rFonts w:hint="eastAsia"/>
          <w:sz w:val="30"/>
          <w:szCs w:val="30"/>
        </w:rPr>
        <w:t>But why some rather than others?</w:t>
      </w:r>
    </w:p>
    <w:p w14:paraId="61FB1967">
      <w:pPr>
        <w:bidi w:val="0"/>
        <w:rPr>
          <w:rFonts w:hint="eastAsia"/>
          <w:sz w:val="30"/>
          <w:szCs w:val="30"/>
        </w:rPr>
      </w:pPr>
      <w:r>
        <w:rPr>
          <w:rFonts w:hint="eastAsia"/>
          <w:sz w:val="30"/>
          <w:szCs w:val="30"/>
        </w:rPr>
        <w:t>但为何是某些人而非另一些人？</w:t>
      </w:r>
    </w:p>
    <w:p w14:paraId="55368044">
      <w:pPr>
        <w:bidi w:val="0"/>
        <w:rPr>
          <w:rFonts w:hint="eastAsia"/>
          <w:sz w:val="30"/>
          <w:szCs w:val="30"/>
        </w:rPr>
      </w:pPr>
    </w:p>
    <w:p w14:paraId="585BD4AE">
      <w:pPr>
        <w:bidi w:val="0"/>
        <w:rPr>
          <w:rFonts w:hint="eastAsia"/>
          <w:sz w:val="30"/>
          <w:szCs w:val="30"/>
        </w:rPr>
      </w:pPr>
      <w:r>
        <w:rPr>
          <w:rFonts w:hint="eastAsia"/>
          <w:sz w:val="30"/>
          <w:szCs w:val="30"/>
        </w:rPr>
        <w:t>Again and again we say, and do not shrink from it “O man, who art thou that repliest against God?” “ His judgments are unsearchable, and His ways past finding out.”</w:t>
      </w:r>
    </w:p>
    <w:p w14:paraId="5A99D6D9">
      <w:pPr>
        <w:bidi w:val="0"/>
        <w:rPr>
          <w:rFonts w:hint="eastAsia"/>
          <w:sz w:val="30"/>
          <w:szCs w:val="30"/>
        </w:rPr>
      </w:pPr>
      <w:r>
        <w:rPr>
          <w:rFonts w:hint="eastAsia"/>
          <w:sz w:val="30"/>
          <w:szCs w:val="30"/>
        </w:rPr>
        <w:t>我们一再地说，并且不回避：“你这个人哪，你是谁，竟敢向神强嘴呢？”（罗 9:20）“祂的判断何其难测！祂的踪迹何其难寻！”（罗 11:33）</w:t>
      </w:r>
    </w:p>
    <w:p w14:paraId="63EC20C3">
      <w:pPr>
        <w:bidi w:val="0"/>
        <w:rPr>
          <w:rFonts w:hint="eastAsia"/>
          <w:sz w:val="30"/>
          <w:szCs w:val="30"/>
        </w:rPr>
      </w:pPr>
    </w:p>
    <w:p w14:paraId="7A9925D9">
      <w:pPr>
        <w:bidi w:val="0"/>
        <w:rPr>
          <w:rFonts w:hint="eastAsia"/>
          <w:sz w:val="30"/>
          <w:szCs w:val="30"/>
        </w:rPr>
      </w:pPr>
      <w:r>
        <w:rPr>
          <w:rFonts w:hint="eastAsia"/>
          <w:sz w:val="30"/>
          <w:szCs w:val="30"/>
        </w:rPr>
        <w:t>And let us add this, “Seek not out the things that are too high for thee, and search not the things that are above thy strength.”</w:t>
      </w:r>
    </w:p>
    <w:p w14:paraId="64BB6647">
      <w:pPr>
        <w:bidi w:val="0"/>
        <w:rPr>
          <w:rFonts w:hint="eastAsia"/>
          <w:sz w:val="30"/>
          <w:szCs w:val="30"/>
        </w:rPr>
      </w:pPr>
      <w:r>
        <w:rPr>
          <w:rFonts w:hint="eastAsia"/>
          <w:sz w:val="30"/>
          <w:szCs w:val="30"/>
        </w:rPr>
        <w:t>让我们加上这个：“高过你的事，不可细察；过于你力的事，不可追究。”（传道经/德训篇 3:21，思高本译文）</w:t>
      </w:r>
    </w:p>
    <w:p w14:paraId="310003C4">
      <w:pPr>
        <w:bidi w:val="0"/>
        <w:rPr>
          <w:rFonts w:hint="eastAsia"/>
          <w:sz w:val="30"/>
          <w:szCs w:val="30"/>
        </w:rPr>
      </w:pPr>
    </w:p>
    <w:p w14:paraId="58666464">
      <w:pPr>
        <w:bidi w:val="0"/>
        <w:rPr>
          <w:rFonts w:hint="eastAsia"/>
          <w:sz w:val="30"/>
          <w:szCs w:val="30"/>
        </w:rPr>
      </w:pPr>
      <w:r>
        <w:rPr>
          <w:rFonts w:hint="eastAsia"/>
          <w:sz w:val="30"/>
          <w:szCs w:val="30"/>
        </w:rPr>
        <w:t>CHAPTER 31</w:t>
      </w:r>
    </w:p>
    <w:p w14:paraId="4D90C496">
      <w:pPr>
        <w:bidi w:val="0"/>
        <w:rPr>
          <w:rFonts w:hint="eastAsia"/>
          <w:sz w:val="30"/>
          <w:szCs w:val="30"/>
        </w:rPr>
      </w:pPr>
      <w:r>
        <w:rPr>
          <w:rFonts w:hint="eastAsia"/>
          <w:sz w:val="30"/>
          <w:szCs w:val="30"/>
        </w:rPr>
        <w:t>INFANTS ARE NOT JUDGED ACCORDING TO THAT WHICH THEY ARE FOREKNOWN AS LIKELY TO DO IF THEY SHOULD LIVE</w:t>
      </w:r>
    </w:p>
    <w:p w14:paraId="36792765">
      <w:pPr>
        <w:bidi w:val="0"/>
        <w:rPr>
          <w:rFonts w:hint="eastAsia"/>
          <w:sz w:val="30"/>
          <w:szCs w:val="30"/>
        </w:rPr>
      </w:pPr>
      <w:r>
        <w:rPr>
          <w:rFonts w:hint="eastAsia"/>
          <w:sz w:val="30"/>
          <w:szCs w:val="30"/>
        </w:rPr>
        <w:t>第31章</w:t>
      </w:r>
    </w:p>
    <w:p w14:paraId="45D0D95F">
      <w:pPr>
        <w:bidi w:val="0"/>
        <w:rPr>
          <w:rFonts w:hint="eastAsia"/>
          <w:sz w:val="30"/>
          <w:szCs w:val="30"/>
        </w:rPr>
      </w:pPr>
      <w:r>
        <w:rPr>
          <w:rFonts w:hint="eastAsia"/>
          <w:sz w:val="30"/>
          <w:szCs w:val="30"/>
        </w:rPr>
        <w:t>婴孩不是按照他们若活着被预知可能会做的事受审判</w:t>
      </w:r>
    </w:p>
    <w:p w14:paraId="789BC897">
      <w:pPr>
        <w:bidi w:val="0"/>
        <w:rPr>
          <w:rFonts w:hint="eastAsia"/>
          <w:sz w:val="30"/>
          <w:szCs w:val="30"/>
        </w:rPr>
      </w:pPr>
    </w:p>
    <w:p w14:paraId="04243515">
      <w:pPr>
        <w:bidi w:val="0"/>
        <w:rPr>
          <w:rFonts w:hint="eastAsia"/>
          <w:sz w:val="30"/>
          <w:szCs w:val="30"/>
        </w:rPr>
      </w:pPr>
      <w:r>
        <w:rPr>
          <w:rFonts w:hint="eastAsia"/>
          <w:sz w:val="30"/>
          <w:szCs w:val="30"/>
        </w:rPr>
        <w:t>For you see, beloved, how absurd it is, and how foreign from soundness of faith and sincerity of truth, for us to say that infants, when they die, should be judged according to those things which they are foreknown to be going to do if they should live.</w:t>
      </w:r>
    </w:p>
    <w:p w14:paraId="104D8C9C">
      <w:pPr>
        <w:bidi w:val="0"/>
        <w:rPr>
          <w:rFonts w:hint="eastAsia"/>
          <w:sz w:val="30"/>
          <w:szCs w:val="30"/>
        </w:rPr>
      </w:pPr>
      <w:r>
        <w:rPr>
          <w:rFonts w:hint="eastAsia"/>
          <w:sz w:val="30"/>
          <w:szCs w:val="30"/>
        </w:rPr>
        <w:t>因为你看，亲爱的，我们说婴孩死时，应当按照那些他们被预知若活下去将会做的事受审判，这是何等荒谬，何等与健全的信仰和真理的诚实相悖。</w:t>
      </w:r>
    </w:p>
    <w:p w14:paraId="5964332C">
      <w:pPr>
        <w:bidi w:val="0"/>
        <w:rPr>
          <w:rFonts w:hint="eastAsia"/>
          <w:sz w:val="30"/>
          <w:szCs w:val="30"/>
        </w:rPr>
      </w:pPr>
    </w:p>
    <w:p w14:paraId="3C213DC9">
      <w:pPr>
        <w:bidi w:val="0"/>
        <w:rPr>
          <w:rFonts w:hint="eastAsia"/>
          <w:sz w:val="30"/>
          <w:szCs w:val="30"/>
        </w:rPr>
      </w:pPr>
      <w:r>
        <w:rPr>
          <w:rFonts w:hint="eastAsia"/>
          <w:sz w:val="30"/>
          <w:szCs w:val="30"/>
        </w:rPr>
        <w:t>For to this opinion, from which certainly every human feeling, on however little reason it may be founded, and especially every Christian feeling, revolts, they are compelled to advance who have chosen in such wise to be withdrawn from the error of the Pelagians as still to think that they must believe, and, moreover, must profess in argument, that the grace of God, through Jesus Christ our Lord, by which alone after the fall of the first man, in whom we all fell, help is afforded to us, is given according to our merits.</w:t>
      </w:r>
    </w:p>
    <w:p w14:paraId="75FF2B18">
      <w:pPr>
        <w:bidi w:val="0"/>
        <w:rPr>
          <w:rFonts w:hint="eastAsia"/>
          <w:sz w:val="30"/>
          <w:szCs w:val="30"/>
        </w:rPr>
      </w:pPr>
      <w:r>
        <w:rPr>
          <w:rFonts w:hint="eastAsia"/>
          <w:sz w:val="30"/>
          <w:szCs w:val="30"/>
        </w:rPr>
        <w:t>因为，对于这种观点——确然每一种人类情感，无论其理由多么微薄，尤其是每一种基督徒情感，都对此反感——那些选择如此脱离伯拉纠派错误、却仍然认为必须相信、并且必须在论证中宣称神的恩典（藉着我们的主耶稣基督，唯独藉此，在第一个人（我们在他里面都堕落了）堕落之后，帮助才提供给我们）是按照我们的功绩赐予的人，被迫走向这种观点。</w:t>
      </w:r>
    </w:p>
    <w:p w14:paraId="12CAAB8F">
      <w:pPr>
        <w:bidi w:val="0"/>
        <w:rPr>
          <w:rFonts w:hint="eastAsia"/>
          <w:sz w:val="30"/>
          <w:szCs w:val="30"/>
        </w:rPr>
      </w:pPr>
    </w:p>
    <w:p w14:paraId="0BBEF1C2">
      <w:pPr>
        <w:bidi w:val="0"/>
        <w:rPr>
          <w:rFonts w:hint="eastAsia"/>
          <w:sz w:val="30"/>
          <w:szCs w:val="30"/>
        </w:rPr>
      </w:pPr>
      <w:r>
        <w:rPr>
          <w:rFonts w:hint="eastAsia"/>
          <w:sz w:val="30"/>
          <w:szCs w:val="30"/>
        </w:rPr>
        <w:t>And this be lief Pelagius himself, before the Eastern bishops as judges, condemned in fear of his own condemnation.</w:t>
      </w:r>
    </w:p>
    <w:p w14:paraId="4CDE1E68">
      <w:pPr>
        <w:bidi w:val="0"/>
        <w:rPr>
          <w:rFonts w:hint="eastAsia"/>
          <w:sz w:val="30"/>
          <w:szCs w:val="30"/>
        </w:rPr>
      </w:pPr>
      <w:r>
        <w:rPr>
          <w:rFonts w:hint="eastAsia"/>
          <w:sz w:val="30"/>
          <w:szCs w:val="30"/>
        </w:rPr>
        <w:t>并且这种信念，伯拉纠本人在东方主教们作为审判官面前，因害怕自己的定罪而谴责了。</w:t>
      </w:r>
    </w:p>
    <w:p w14:paraId="1856B673">
      <w:pPr>
        <w:bidi w:val="0"/>
        <w:rPr>
          <w:rFonts w:hint="eastAsia"/>
          <w:sz w:val="30"/>
          <w:szCs w:val="30"/>
        </w:rPr>
      </w:pPr>
    </w:p>
    <w:p w14:paraId="19EA8BC2">
      <w:pPr>
        <w:bidi w:val="0"/>
        <w:rPr>
          <w:rFonts w:hint="eastAsia"/>
          <w:sz w:val="30"/>
          <w:szCs w:val="30"/>
        </w:rPr>
      </w:pPr>
      <w:r>
        <w:rPr>
          <w:rFonts w:hint="eastAsia"/>
          <w:sz w:val="30"/>
          <w:szCs w:val="30"/>
        </w:rPr>
        <w:t>And if this be not said of the good or bad works of those who have died, which they would have done if they bad lived, — and thus of no works, and works that would never exist, even in the foreknowledge of God, — if this, therefore, be not said, and you see under how great a mistake it is said, what will remain but that we confess, when the darkness of contention is removed, that the grace of God is not given according to our merits, which position the catholic Church defends against the Pelagian heresy; and that we see this in more evident truth especially in infants?</w:t>
      </w:r>
    </w:p>
    <w:p w14:paraId="43241E38">
      <w:pPr>
        <w:bidi w:val="0"/>
        <w:rPr>
          <w:rFonts w:hint="eastAsia"/>
          <w:sz w:val="30"/>
          <w:szCs w:val="30"/>
        </w:rPr>
      </w:pPr>
      <w:r>
        <w:rPr>
          <w:rFonts w:hint="eastAsia"/>
          <w:sz w:val="30"/>
          <w:szCs w:val="30"/>
        </w:rPr>
        <w:t>倘若不这样说（即不根据那些已死之人若活着本会行的或善或恶的行为——因此是根据虚无的行为，即使在神的预知中也永不会存在的行为——来审判），并且你看到说这话是犯了何等大的错误，那么，除了我们在争论的黑暗被移除后，承认神的恩典不是按照我们的功绩赐予的（这是大公教会用来反对伯拉纠异端的立场），并且我们在婴孩身上尤其看到这更明显的真理之外，还会剩下什么呢？</w:t>
      </w:r>
    </w:p>
    <w:p w14:paraId="329120F6">
      <w:pPr>
        <w:bidi w:val="0"/>
        <w:rPr>
          <w:rFonts w:hint="eastAsia"/>
          <w:sz w:val="30"/>
          <w:szCs w:val="30"/>
        </w:rPr>
      </w:pPr>
    </w:p>
    <w:p w14:paraId="0200A276">
      <w:pPr>
        <w:bidi w:val="0"/>
        <w:rPr>
          <w:rFonts w:hint="eastAsia"/>
          <w:sz w:val="30"/>
          <w:szCs w:val="30"/>
        </w:rPr>
      </w:pPr>
      <w:r>
        <w:rPr>
          <w:rFonts w:hint="eastAsia"/>
          <w:sz w:val="30"/>
          <w:szCs w:val="30"/>
        </w:rPr>
        <w:t>For God is not compelled by fate to come to the help of these infants, and not to come to the help of those, — since the case is alike to both.</w:t>
      </w:r>
    </w:p>
    <w:p w14:paraId="581F6A40">
      <w:pPr>
        <w:bidi w:val="0"/>
        <w:rPr>
          <w:rFonts w:hint="eastAsia"/>
          <w:sz w:val="30"/>
          <w:szCs w:val="30"/>
        </w:rPr>
      </w:pPr>
      <w:r>
        <w:rPr>
          <w:rFonts w:hint="eastAsia"/>
          <w:sz w:val="30"/>
          <w:szCs w:val="30"/>
        </w:rPr>
        <w:t>因为神并非被命运强迫去帮助这些婴孩，而不去帮助那些婴孩——既然两者的情况是相似的。</w:t>
      </w:r>
    </w:p>
    <w:p w14:paraId="15773317">
      <w:pPr>
        <w:bidi w:val="0"/>
        <w:rPr>
          <w:rFonts w:hint="eastAsia"/>
          <w:sz w:val="30"/>
          <w:szCs w:val="30"/>
        </w:rPr>
      </w:pPr>
    </w:p>
    <w:p w14:paraId="440F7CC1">
      <w:pPr>
        <w:bidi w:val="0"/>
        <w:rPr>
          <w:rFonts w:hint="eastAsia"/>
          <w:sz w:val="30"/>
          <w:szCs w:val="30"/>
        </w:rPr>
      </w:pPr>
      <w:r>
        <w:rPr>
          <w:rFonts w:hint="eastAsia"/>
          <w:sz w:val="30"/>
          <w:szCs w:val="30"/>
        </w:rPr>
        <w:t>Or shall we think that human affairs in the case of infants are not managed by Divine Providence, but by fortuitous chances, when rational souls are either to be condemned or delivered, although, indeed, not a sparrow falls to the ground without the will of our Father which is in heaven?</w:t>
      </w:r>
    </w:p>
    <w:p w14:paraId="2F1C9E3C">
      <w:pPr>
        <w:bidi w:val="0"/>
        <w:rPr>
          <w:rFonts w:hint="eastAsia"/>
          <w:sz w:val="30"/>
          <w:szCs w:val="30"/>
        </w:rPr>
      </w:pPr>
      <w:r>
        <w:rPr>
          <w:rFonts w:hint="eastAsia"/>
          <w:sz w:val="30"/>
          <w:szCs w:val="30"/>
        </w:rPr>
        <w:t>或者我们难道要认为，在婴孩的案例中，人的事务不是由神圣护理管理，而是由偶然机遇管理吗？尤其是在理性灵魂或被定罪或被拯救的问题上，尽管，确实，若没有我们在天上的父的旨意，一个麻雀也不会掉在地上？（太 10:29）</w:t>
      </w:r>
    </w:p>
    <w:p w14:paraId="13D6CE86">
      <w:pPr>
        <w:bidi w:val="0"/>
        <w:rPr>
          <w:rFonts w:hint="eastAsia"/>
          <w:sz w:val="30"/>
          <w:szCs w:val="30"/>
        </w:rPr>
      </w:pPr>
    </w:p>
    <w:p w14:paraId="7464E49B">
      <w:pPr>
        <w:bidi w:val="0"/>
        <w:rPr>
          <w:rFonts w:hint="eastAsia"/>
          <w:sz w:val="30"/>
          <w:szCs w:val="30"/>
        </w:rPr>
      </w:pPr>
      <w:r>
        <w:rPr>
          <w:rFonts w:hint="eastAsia"/>
          <w:sz w:val="30"/>
          <w:szCs w:val="30"/>
        </w:rPr>
        <w:t>Or must we so attribute it to the negligence of parents that infants die without baptism, as that heavenly judgments have nothing to do with it; as if they themselves who in this way die badly had of their own will chosen the negligent parents for themselves of whom they were born?</w:t>
      </w:r>
    </w:p>
    <w:p w14:paraId="3EE97B0D">
      <w:pPr>
        <w:bidi w:val="0"/>
        <w:rPr>
          <w:rFonts w:hint="eastAsia"/>
          <w:sz w:val="30"/>
          <w:szCs w:val="30"/>
        </w:rPr>
      </w:pPr>
      <w:r>
        <w:rPr>
          <w:rFonts w:hint="eastAsia"/>
          <w:sz w:val="30"/>
          <w:szCs w:val="30"/>
        </w:rPr>
        <w:t>或者我们必须将婴孩未受洗而死如此归咎于父母的疏忽，以致属天的判断与此无关吗？仿佛那些以这种方式不幸死去的人，是凭自己的意志为自己选择了生下他们的疏忽父母似的？</w:t>
      </w:r>
    </w:p>
    <w:p w14:paraId="4BC38987">
      <w:pPr>
        <w:bidi w:val="0"/>
        <w:rPr>
          <w:rFonts w:hint="eastAsia"/>
          <w:sz w:val="30"/>
          <w:szCs w:val="30"/>
        </w:rPr>
      </w:pPr>
    </w:p>
    <w:p w14:paraId="443AAB49">
      <w:pPr>
        <w:bidi w:val="0"/>
        <w:rPr>
          <w:rFonts w:hint="eastAsia"/>
          <w:sz w:val="30"/>
          <w:szCs w:val="30"/>
        </w:rPr>
      </w:pPr>
      <w:r>
        <w:rPr>
          <w:rFonts w:hint="eastAsia"/>
          <w:sz w:val="30"/>
          <w:szCs w:val="30"/>
        </w:rPr>
        <w:t>What shall I say when an infant expires some time before he can possibly be advantaged by the ministry of baptism?</w:t>
      </w:r>
    </w:p>
    <w:p w14:paraId="0B54BDD3">
      <w:pPr>
        <w:bidi w:val="0"/>
        <w:rPr>
          <w:rFonts w:hint="eastAsia"/>
          <w:sz w:val="30"/>
          <w:szCs w:val="30"/>
        </w:rPr>
      </w:pPr>
      <w:r>
        <w:rPr>
          <w:rFonts w:hint="eastAsia"/>
          <w:sz w:val="30"/>
          <w:szCs w:val="30"/>
        </w:rPr>
        <w:t>当一个婴孩在他可能从洗礼的事奉中受益之前的某个时刻就断气了，我该说什么呢？</w:t>
      </w:r>
    </w:p>
    <w:p w14:paraId="608EF181">
      <w:pPr>
        <w:bidi w:val="0"/>
        <w:rPr>
          <w:rFonts w:hint="eastAsia"/>
          <w:sz w:val="30"/>
          <w:szCs w:val="30"/>
        </w:rPr>
      </w:pPr>
    </w:p>
    <w:p w14:paraId="12EAC87D">
      <w:pPr>
        <w:bidi w:val="0"/>
        <w:rPr>
          <w:rFonts w:hint="eastAsia"/>
          <w:sz w:val="30"/>
          <w:szCs w:val="30"/>
        </w:rPr>
      </w:pPr>
      <w:r>
        <w:rPr>
          <w:rFonts w:hint="eastAsia"/>
          <w:sz w:val="30"/>
          <w:szCs w:val="30"/>
        </w:rPr>
        <w:t>For often when the parents are eager and the ministers prepared for giving baptism to the infants, it still is not given, because God does not choose; since He has not kept it in this life for a little while in order that baptism might be given it.</w:t>
      </w:r>
    </w:p>
    <w:p w14:paraId="5AF42C1C">
      <w:pPr>
        <w:bidi w:val="0"/>
        <w:rPr>
          <w:rFonts w:hint="eastAsia"/>
          <w:sz w:val="30"/>
          <w:szCs w:val="30"/>
        </w:rPr>
      </w:pPr>
      <w:r>
        <w:rPr>
          <w:rFonts w:hint="eastAsia"/>
          <w:sz w:val="30"/>
          <w:szCs w:val="30"/>
        </w:rPr>
        <w:t>因为常常当父母渴望并且施行圣礼者准备好给婴孩施洗时，洗礼仍然没有施行，因为神不选择；既然祂没有为了可以施洗而将其保守在今生片刻。</w:t>
      </w:r>
    </w:p>
    <w:p w14:paraId="65840836">
      <w:pPr>
        <w:bidi w:val="0"/>
        <w:rPr>
          <w:rFonts w:hint="eastAsia"/>
          <w:sz w:val="30"/>
          <w:szCs w:val="30"/>
        </w:rPr>
      </w:pPr>
    </w:p>
    <w:p w14:paraId="6BF858F6">
      <w:pPr>
        <w:bidi w:val="0"/>
        <w:rPr>
          <w:rFonts w:hint="eastAsia"/>
          <w:sz w:val="30"/>
          <w:szCs w:val="30"/>
        </w:rPr>
      </w:pPr>
      <w:r>
        <w:rPr>
          <w:rFonts w:hint="eastAsia"/>
          <w:sz w:val="30"/>
          <w:szCs w:val="30"/>
        </w:rPr>
        <w:t>What, moreover, when sometimes aid could be afforded by baptism to the children of unbelievers, that they should not go into perdition, and could not be afforded to the children of believers?</w:t>
      </w:r>
    </w:p>
    <w:p w14:paraId="726E1AD6">
      <w:pPr>
        <w:bidi w:val="0"/>
        <w:rPr>
          <w:rFonts w:hint="eastAsia"/>
          <w:sz w:val="30"/>
          <w:szCs w:val="30"/>
        </w:rPr>
      </w:pPr>
      <w:r>
        <w:rPr>
          <w:rFonts w:hint="eastAsia"/>
          <w:sz w:val="30"/>
          <w:szCs w:val="30"/>
        </w:rPr>
        <w:t>此外，当有时洗礼的帮助可以提供给不信者的孩子，使他们不至于进入沉沦，却不能提供给信徒的孩子时，又当如何呢？</w:t>
      </w:r>
    </w:p>
    <w:p w14:paraId="12DBA7AF">
      <w:pPr>
        <w:bidi w:val="0"/>
        <w:rPr>
          <w:rFonts w:hint="eastAsia"/>
          <w:sz w:val="30"/>
          <w:szCs w:val="30"/>
        </w:rPr>
      </w:pPr>
    </w:p>
    <w:p w14:paraId="69FFA3B6">
      <w:pPr>
        <w:bidi w:val="0"/>
        <w:rPr>
          <w:rFonts w:hint="eastAsia"/>
          <w:sz w:val="30"/>
          <w:szCs w:val="30"/>
        </w:rPr>
      </w:pPr>
      <w:r>
        <w:rPr>
          <w:rFonts w:hint="eastAsia"/>
          <w:sz w:val="30"/>
          <w:szCs w:val="30"/>
        </w:rPr>
        <w:t>In which case it is certainly shown that there is no acceptance of persons with God; otherwise He would rather deliver the children of His worshippers than the children of His enemies.</w:t>
      </w:r>
    </w:p>
    <w:p w14:paraId="5A8F9DAA">
      <w:pPr>
        <w:bidi w:val="0"/>
        <w:rPr>
          <w:rFonts w:hint="eastAsia"/>
          <w:sz w:val="30"/>
          <w:szCs w:val="30"/>
        </w:rPr>
      </w:pPr>
      <w:r>
        <w:rPr>
          <w:rFonts w:hint="eastAsia"/>
          <w:sz w:val="30"/>
          <w:szCs w:val="30"/>
        </w:rPr>
        <w:t>在这种情况下，当然显明了神是不偏待人的；否则祂宁愿拯救祂敬拜者的孩子，而非祂敌人的孩子。</w:t>
      </w:r>
    </w:p>
    <w:p w14:paraId="7CB68AB0">
      <w:pPr>
        <w:bidi w:val="0"/>
        <w:rPr>
          <w:rFonts w:hint="eastAsia"/>
          <w:sz w:val="30"/>
          <w:szCs w:val="30"/>
        </w:rPr>
      </w:pPr>
    </w:p>
    <w:p w14:paraId="31B09494">
      <w:pPr>
        <w:bidi w:val="0"/>
        <w:rPr>
          <w:rFonts w:hint="eastAsia"/>
          <w:sz w:val="30"/>
          <w:szCs w:val="30"/>
        </w:rPr>
      </w:pPr>
      <w:r>
        <w:rPr>
          <w:rFonts w:hint="eastAsia"/>
          <w:sz w:val="30"/>
          <w:szCs w:val="30"/>
        </w:rPr>
        <w:t>CHAPTER 32 [XIII.]</w:t>
      </w:r>
    </w:p>
    <w:p w14:paraId="0BA834A8">
      <w:pPr>
        <w:bidi w:val="0"/>
        <w:rPr>
          <w:rFonts w:hint="eastAsia"/>
          <w:sz w:val="30"/>
          <w:szCs w:val="30"/>
        </w:rPr>
      </w:pPr>
      <w:r>
        <w:rPr>
          <w:rFonts w:hint="eastAsia"/>
          <w:sz w:val="30"/>
          <w:szCs w:val="30"/>
        </w:rPr>
        <w:t>THE INSCRUTABILITY OF GOD’S FREE PURPOSES</w:t>
      </w:r>
    </w:p>
    <w:p w14:paraId="41B1556C">
      <w:pPr>
        <w:bidi w:val="0"/>
        <w:rPr>
          <w:rFonts w:hint="eastAsia"/>
          <w:sz w:val="30"/>
          <w:szCs w:val="30"/>
        </w:rPr>
      </w:pPr>
      <w:r>
        <w:rPr>
          <w:rFonts w:hint="eastAsia"/>
          <w:sz w:val="30"/>
          <w:szCs w:val="30"/>
        </w:rPr>
        <w:t>第32章 [XIII.]</w:t>
      </w:r>
    </w:p>
    <w:p w14:paraId="360B845E">
      <w:pPr>
        <w:bidi w:val="0"/>
        <w:rPr>
          <w:rFonts w:hint="eastAsia"/>
          <w:sz w:val="30"/>
          <w:szCs w:val="30"/>
        </w:rPr>
      </w:pPr>
      <w:r>
        <w:rPr>
          <w:rFonts w:hint="eastAsia"/>
          <w:sz w:val="30"/>
          <w:szCs w:val="30"/>
        </w:rPr>
        <w:t>神自由旨意的不可测度性</w:t>
      </w:r>
    </w:p>
    <w:p w14:paraId="60D8ECE3">
      <w:pPr>
        <w:bidi w:val="0"/>
        <w:rPr>
          <w:rFonts w:hint="eastAsia"/>
          <w:sz w:val="30"/>
          <w:szCs w:val="30"/>
        </w:rPr>
      </w:pPr>
    </w:p>
    <w:p w14:paraId="2E50F595">
      <w:pPr>
        <w:bidi w:val="0"/>
        <w:rPr>
          <w:rFonts w:hint="eastAsia"/>
          <w:sz w:val="30"/>
          <w:szCs w:val="30"/>
        </w:rPr>
      </w:pPr>
      <w:r>
        <w:rPr>
          <w:rFonts w:hint="eastAsia"/>
          <w:sz w:val="30"/>
          <w:szCs w:val="30"/>
        </w:rPr>
        <w:t>But now, since we are now treating of the gift of perseverance, why is it that aid is afforded to the person about to die who is not baptized, while to the baptized person about to fall, aid is not afforded, so as to die before?</w:t>
      </w:r>
    </w:p>
    <w:p w14:paraId="6DA7685E">
      <w:pPr>
        <w:bidi w:val="0"/>
        <w:rPr>
          <w:rFonts w:hint="eastAsia"/>
          <w:sz w:val="30"/>
          <w:szCs w:val="30"/>
        </w:rPr>
      </w:pPr>
      <w:r>
        <w:rPr>
          <w:rFonts w:hint="eastAsia"/>
          <w:sz w:val="30"/>
          <w:szCs w:val="30"/>
        </w:rPr>
        <w:t>但是现在，既然我们正在探讨坚忍的恩赐，为何帮助提供给了那个将要死去却未受洗的人（指在特殊情况下可能得救，例如临终悔改的强盗，尽管奥古斯丁通常强调洗礼的必要性），而对于那个将要跌倒的已受洗者，帮助却没有提供，使之可以在跌倒前死去呢？（译注：此句奥古斯丁似乎在对比神的护理中看似矛盾的情况，以强调其不可测度性，而非提出明确的教义例外。）</w:t>
      </w:r>
    </w:p>
    <w:p w14:paraId="2D5052EC">
      <w:pPr>
        <w:bidi w:val="0"/>
        <w:rPr>
          <w:rFonts w:hint="eastAsia"/>
          <w:sz w:val="30"/>
          <w:szCs w:val="30"/>
        </w:rPr>
      </w:pPr>
    </w:p>
    <w:p w14:paraId="23D403D2">
      <w:pPr>
        <w:bidi w:val="0"/>
        <w:rPr>
          <w:rFonts w:hint="eastAsia"/>
          <w:sz w:val="30"/>
          <w:szCs w:val="30"/>
        </w:rPr>
      </w:pPr>
      <w:r>
        <w:rPr>
          <w:rFonts w:hint="eastAsia"/>
          <w:sz w:val="30"/>
          <w:szCs w:val="30"/>
        </w:rPr>
        <w:t>Unless, perchance, we shall still listen to that absurdity by which it is said that it is of no advantage to any one to die before his fall, because he will be judged according to those actions which God foreknew that he would have done if he had lived.</w:t>
      </w:r>
    </w:p>
    <w:p w14:paraId="7A0550BE">
      <w:pPr>
        <w:bidi w:val="0"/>
        <w:rPr>
          <w:rFonts w:hint="eastAsia"/>
          <w:sz w:val="30"/>
          <w:szCs w:val="30"/>
        </w:rPr>
      </w:pPr>
      <w:r>
        <w:rPr>
          <w:rFonts w:hint="eastAsia"/>
          <w:sz w:val="30"/>
          <w:szCs w:val="30"/>
        </w:rPr>
        <w:t>除非，或许，我们仍要听从那种荒谬之言，即在跌倒前死去对任何人都没有好处，因为他将按照神预知他若活着本会行的那些行为受审判。</w:t>
      </w:r>
    </w:p>
    <w:p w14:paraId="15ED2A6A">
      <w:pPr>
        <w:bidi w:val="0"/>
        <w:rPr>
          <w:rFonts w:hint="eastAsia"/>
          <w:sz w:val="30"/>
          <w:szCs w:val="30"/>
        </w:rPr>
      </w:pPr>
    </w:p>
    <w:p w14:paraId="304CCD9D">
      <w:pPr>
        <w:bidi w:val="0"/>
        <w:rPr>
          <w:rFonts w:hint="eastAsia"/>
          <w:sz w:val="30"/>
          <w:szCs w:val="30"/>
        </w:rPr>
      </w:pPr>
      <w:r>
        <w:rPr>
          <w:rFonts w:hint="eastAsia"/>
          <w:sz w:val="30"/>
          <w:szCs w:val="30"/>
        </w:rPr>
        <w:t>Who can hear with patience this perversity, so violently opposed to the soundness of the faith?</w:t>
      </w:r>
    </w:p>
    <w:p w14:paraId="70F0325C">
      <w:pPr>
        <w:bidi w:val="0"/>
        <w:rPr>
          <w:rFonts w:hint="eastAsia"/>
          <w:sz w:val="30"/>
          <w:szCs w:val="30"/>
        </w:rPr>
      </w:pPr>
      <w:r>
        <w:rPr>
          <w:rFonts w:hint="eastAsia"/>
          <w:sz w:val="30"/>
          <w:szCs w:val="30"/>
        </w:rPr>
        <w:t>谁能耐心听闻这种如此猛烈地反对信仰健全性的悖谬之言？</w:t>
      </w:r>
    </w:p>
    <w:p w14:paraId="329345E9">
      <w:pPr>
        <w:bidi w:val="0"/>
        <w:rPr>
          <w:rFonts w:hint="eastAsia"/>
          <w:sz w:val="30"/>
          <w:szCs w:val="30"/>
        </w:rPr>
      </w:pPr>
    </w:p>
    <w:p w14:paraId="051F7990">
      <w:pPr>
        <w:bidi w:val="0"/>
        <w:rPr>
          <w:rFonts w:hint="eastAsia"/>
          <w:sz w:val="30"/>
          <w:szCs w:val="30"/>
        </w:rPr>
      </w:pPr>
      <w:r>
        <w:rPr>
          <w:rFonts w:hint="eastAsia"/>
          <w:sz w:val="30"/>
          <w:szCs w:val="30"/>
        </w:rPr>
        <w:t>Who can bear it?</w:t>
      </w:r>
    </w:p>
    <w:p w14:paraId="4D943389">
      <w:pPr>
        <w:bidi w:val="0"/>
        <w:rPr>
          <w:rFonts w:hint="eastAsia"/>
          <w:sz w:val="30"/>
          <w:szCs w:val="30"/>
        </w:rPr>
      </w:pPr>
      <w:r>
        <w:rPr>
          <w:rFonts w:hint="eastAsia"/>
          <w:sz w:val="30"/>
          <w:szCs w:val="30"/>
        </w:rPr>
        <w:t>谁能忍受它？</w:t>
      </w:r>
    </w:p>
    <w:p w14:paraId="7035FB67">
      <w:pPr>
        <w:bidi w:val="0"/>
        <w:rPr>
          <w:rFonts w:hint="eastAsia"/>
          <w:sz w:val="30"/>
          <w:szCs w:val="30"/>
        </w:rPr>
      </w:pPr>
    </w:p>
    <w:p w14:paraId="2367F9F4">
      <w:pPr>
        <w:bidi w:val="0"/>
        <w:rPr>
          <w:rFonts w:hint="eastAsia"/>
          <w:sz w:val="30"/>
          <w:szCs w:val="30"/>
        </w:rPr>
      </w:pPr>
      <w:r>
        <w:rPr>
          <w:rFonts w:hint="eastAsia"/>
          <w:sz w:val="30"/>
          <w:szCs w:val="30"/>
        </w:rPr>
        <w:t>And yet they are driven to say this who do not confess that God’s grace is not bestowed in respect of our deservings.</w:t>
      </w:r>
    </w:p>
    <w:p w14:paraId="1C586AC5">
      <w:pPr>
        <w:bidi w:val="0"/>
        <w:rPr>
          <w:rFonts w:hint="eastAsia"/>
          <w:sz w:val="30"/>
          <w:szCs w:val="30"/>
        </w:rPr>
      </w:pPr>
      <w:r>
        <w:rPr>
          <w:rFonts w:hint="eastAsia"/>
          <w:sz w:val="30"/>
          <w:szCs w:val="30"/>
        </w:rPr>
        <w:t>然而，那些不承认神的恩典并非按照我们的功绩 bestow 的人，却被迫说这话。</w:t>
      </w:r>
    </w:p>
    <w:p w14:paraId="5B543F5F">
      <w:pPr>
        <w:bidi w:val="0"/>
        <w:rPr>
          <w:rFonts w:hint="eastAsia"/>
          <w:sz w:val="30"/>
          <w:szCs w:val="30"/>
        </w:rPr>
      </w:pPr>
    </w:p>
    <w:p w14:paraId="688BA5B4">
      <w:pPr>
        <w:bidi w:val="0"/>
        <w:rPr>
          <w:rFonts w:hint="eastAsia"/>
          <w:sz w:val="30"/>
          <w:szCs w:val="30"/>
        </w:rPr>
      </w:pPr>
      <w:r>
        <w:rPr>
          <w:rFonts w:hint="eastAsia"/>
          <w:sz w:val="30"/>
          <w:szCs w:val="30"/>
        </w:rPr>
        <w:t>They, however, who will not say that any one who has died is judged according to those things which God foreknew that he would have done if he had lived, considering with how manifest a falsehood and how great an absurdity this would be said, have no further reason to say, what the Church condemned in the Pelagians, and caused to be condemned by Pelagius himself, — that the grace of God, namely, is given according to our merits, — when they see some infants not regenerated taken from this life to eternal death, and others regenerated, to eternal life; and those themselves that are regenerated, some going hence, persevering even to the end, and others kept in this life even until they fall, who certainly would not have fallen if they had departed hence before their lapse; and again some falling, but not departing from this life until they return, who certainly would have perished if they had departed before their return.</w:t>
      </w:r>
    </w:p>
    <w:p w14:paraId="0A10B860">
      <w:pPr>
        <w:bidi w:val="0"/>
        <w:rPr>
          <w:rFonts w:hint="eastAsia"/>
          <w:sz w:val="30"/>
          <w:szCs w:val="30"/>
        </w:rPr>
      </w:pPr>
      <w:r>
        <w:rPr>
          <w:rFonts w:hint="eastAsia"/>
          <w:sz w:val="30"/>
          <w:szCs w:val="30"/>
        </w:rPr>
        <w:t>然而，那些不愿说任何已死之人是按照神预知他若活着本会做的事受审判的人，考虑到说这话是何等明显的谎言和何等巨大的荒谬，就没有进一步的理由去说那教会曾在伯拉纠派中谴责、并使伯拉纠本人也谴责的事——即神的恩典是按照我们的功绩赐予的——当他们看到一些未重生的婴孩从此生被取走到永死，而另一些重生的婴孩到永生；并且那些重生者自己，一些人离世时坚忍到底，另一些人则被保守在今生直到他们跌倒，而倘若他们在堕落前离世，他们当然就不会跌倒；又有一些人跌倒了，但直到他们回转才离开今生，而倘若他们在回转前离世，他们当然就会灭亡。</w:t>
      </w:r>
    </w:p>
    <w:p w14:paraId="5759842F">
      <w:pPr>
        <w:bidi w:val="0"/>
        <w:rPr>
          <w:rFonts w:hint="eastAsia"/>
          <w:sz w:val="30"/>
          <w:szCs w:val="30"/>
        </w:rPr>
      </w:pPr>
    </w:p>
    <w:p w14:paraId="00444EE7">
      <w:pPr>
        <w:bidi w:val="0"/>
        <w:rPr>
          <w:rFonts w:hint="eastAsia"/>
          <w:sz w:val="30"/>
          <w:szCs w:val="30"/>
        </w:rPr>
      </w:pPr>
      <w:r>
        <w:rPr>
          <w:rFonts w:hint="eastAsia"/>
          <w:sz w:val="30"/>
          <w:szCs w:val="30"/>
        </w:rPr>
        <w:t>CHAPTER 33</w:t>
      </w:r>
    </w:p>
    <w:p w14:paraId="6B139FF5">
      <w:pPr>
        <w:bidi w:val="0"/>
        <w:rPr>
          <w:rFonts w:hint="eastAsia"/>
          <w:sz w:val="30"/>
          <w:szCs w:val="30"/>
        </w:rPr>
      </w:pPr>
      <w:r>
        <w:rPr>
          <w:rFonts w:hint="eastAsia"/>
          <w:sz w:val="30"/>
          <w:szCs w:val="30"/>
        </w:rPr>
        <w:t>GOD GIVES BOTH INITIATORY AND PERSEVERING GRACE ACCORDING TO HIS OWN WILL</w:t>
      </w:r>
    </w:p>
    <w:p w14:paraId="074A2E3F">
      <w:pPr>
        <w:bidi w:val="0"/>
        <w:rPr>
          <w:rFonts w:hint="eastAsia"/>
          <w:sz w:val="30"/>
          <w:szCs w:val="30"/>
        </w:rPr>
      </w:pPr>
      <w:r>
        <w:rPr>
          <w:rFonts w:hint="eastAsia"/>
          <w:sz w:val="30"/>
          <w:szCs w:val="30"/>
        </w:rPr>
        <w:t>第33章</w:t>
      </w:r>
    </w:p>
    <w:p w14:paraId="10950F4C">
      <w:pPr>
        <w:bidi w:val="0"/>
        <w:rPr>
          <w:rFonts w:hint="eastAsia"/>
          <w:sz w:val="30"/>
          <w:szCs w:val="30"/>
        </w:rPr>
      </w:pPr>
      <w:r>
        <w:rPr>
          <w:rFonts w:hint="eastAsia"/>
          <w:sz w:val="30"/>
          <w:szCs w:val="30"/>
        </w:rPr>
        <w:t>神按照祂自己的旨意赐予起始的和坚忍的恩典</w:t>
      </w:r>
    </w:p>
    <w:p w14:paraId="7B68F4F9">
      <w:pPr>
        <w:bidi w:val="0"/>
        <w:rPr>
          <w:rFonts w:hint="eastAsia"/>
          <w:sz w:val="30"/>
          <w:szCs w:val="30"/>
        </w:rPr>
      </w:pPr>
    </w:p>
    <w:p w14:paraId="5A5E6F23">
      <w:pPr>
        <w:bidi w:val="0"/>
        <w:rPr>
          <w:rFonts w:hint="eastAsia"/>
          <w:sz w:val="30"/>
          <w:szCs w:val="30"/>
        </w:rPr>
      </w:pPr>
      <w:r>
        <w:rPr>
          <w:rFonts w:hint="eastAsia"/>
          <w:sz w:val="30"/>
          <w:szCs w:val="30"/>
        </w:rPr>
        <w:t>From all which it is shown with sufficient clearness that the grace of God, which both begins a man’s faith and which enables it to persevere unto the end, is not given according to our merits, but is given according to His own most secret and at the same time most righteous, wise, and beneficent will; since those whom He predestinated, them He also called, with that calling of which it is said, “The gifts and calling of God are without repentance.”</w:t>
      </w:r>
    </w:p>
    <w:p w14:paraId="677FAE08">
      <w:pPr>
        <w:bidi w:val="0"/>
        <w:rPr>
          <w:rFonts w:hint="eastAsia"/>
          <w:sz w:val="30"/>
          <w:szCs w:val="30"/>
        </w:rPr>
      </w:pPr>
      <w:r>
        <w:rPr>
          <w:rFonts w:hint="eastAsia"/>
          <w:sz w:val="30"/>
          <w:szCs w:val="30"/>
        </w:rPr>
        <w:t>从所有这一切足够清楚地显明，神的恩典——它既开启一个人的信心，又使其能够坚忍到底——不是按照我们的功绩赐予的，而是按照祂自己最奥秘、同时又最公义、智慧和慈惠的旨意赐予的；因为祂所预定的人，祂也召他们来，是用那经上所说的“神的恩赐和选召是没有后悔的”呼召。（罗 11:29）</w:t>
      </w:r>
    </w:p>
    <w:p w14:paraId="40853D8C">
      <w:pPr>
        <w:bidi w:val="0"/>
        <w:rPr>
          <w:rFonts w:hint="eastAsia"/>
          <w:sz w:val="30"/>
          <w:szCs w:val="30"/>
        </w:rPr>
      </w:pPr>
    </w:p>
    <w:p w14:paraId="4B2E3E04">
      <w:pPr>
        <w:bidi w:val="0"/>
        <w:rPr>
          <w:rFonts w:hint="eastAsia"/>
          <w:sz w:val="30"/>
          <w:szCs w:val="30"/>
        </w:rPr>
      </w:pPr>
      <w:r>
        <w:rPr>
          <w:rFonts w:hint="eastAsia"/>
          <w:sz w:val="30"/>
          <w:szCs w:val="30"/>
        </w:rPr>
        <w:t>To which calling there is no man that can be said by men with any certainty of affirmation to belong, until he has departed from this world; but in this life of man, which is a state of trial upon the earth, he who seems to stand must take heed lest he fall.</w:t>
      </w:r>
    </w:p>
    <w:p w14:paraId="378B3C5F">
      <w:pPr>
        <w:bidi w:val="0"/>
        <w:rPr>
          <w:rFonts w:hint="eastAsia"/>
          <w:sz w:val="30"/>
          <w:szCs w:val="30"/>
        </w:rPr>
      </w:pPr>
      <w:r>
        <w:rPr>
          <w:rFonts w:hint="eastAsia"/>
          <w:sz w:val="30"/>
          <w:szCs w:val="30"/>
        </w:rPr>
        <w:t>对于这个呼召，在人离开这世界之前，没有人能被人们以任何确定的断言说成是属于它的；但在人这生命中——这是在地上的试炼状态——那似乎站立得住的人必须谨慎免得跌倒。</w:t>
      </w:r>
    </w:p>
    <w:p w14:paraId="787C9154">
      <w:pPr>
        <w:bidi w:val="0"/>
        <w:rPr>
          <w:rFonts w:hint="eastAsia"/>
          <w:sz w:val="30"/>
          <w:szCs w:val="30"/>
        </w:rPr>
      </w:pPr>
    </w:p>
    <w:p w14:paraId="275BB01C">
      <w:pPr>
        <w:bidi w:val="0"/>
        <w:rPr>
          <w:rFonts w:hint="eastAsia"/>
          <w:sz w:val="30"/>
          <w:szCs w:val="30"/>
        </w:rPr>
      </w:pPr>
      <w:r>
        <w:rPr>
          <w:rFonts w:hint="eastAsia"/>
          <w:sz w:val="30"/>
          <w:szCs w:val="30"/>
        </w:rPr>
        <w:t>Since (as I have already said before) those who will not persevere are, by the most foreseeing will of God, mingled with those who will persevere, for the reason that we may learn not to mind high things, but to consent to the lowly, and may “work out our own salvation with fear and trembling; for it is God that worketh in us both to will and to do for His good pleasure.”</w:t>
      </w:r>
    </w:p>
    <w:p w14:paraId="7433F1A5">
      <w:pPr>
        <w:bidi w:val="0"/>
        <w:rPr>
          <w:rFonts w:hint="eastAsia"/>
          <w:sz w:val="30"/>
          <w:szCs w:val="30"/>
        </w:rPr>
      </w:pPr>
      <w:r>
        <w:rPr>
          <w:rFonts w:hint="eastAsia"/>
          <w:sz w:val="30"/>
          <w:szCs w:val="30"/>
        </w:rPr>
        <w:t>既然（如我之前已说过的）那些不会坚忍的人，藉着神最具预见性的旨意，与那些将会坚忍的人混合在一起，理由是我们或许可以学到不要思念高傲的事，而是随从事奉卑微的人，（罗 12:16）并可以“恐惧战兢做成我们得救的工夫；因为是我们立志行事，都是神在我们心里运行，为要成就祂的美意。”（腓 2:12-13）</w:t>
      </w:r>
    </w:p>
    <w:p w14:paraId="35587F65">
      <w:pPr>
        <w:bidi w:val="0"/>
        <w:rPr>
          <w:rFonts w:hint="eastAsia"/>
          <w:sz w:val="30"/>
          <w:szCs w:val="30"/>
        </w:rPr>
      </w:pPr>
    </w:p>
    <w:p w14:paraId="22B572DE">
      <w:pPr>
        <w:bidi w:val="0"/>
        <w:rPr>
          <w:rFonts w:hint="eastAsia"/>
          <w:sz w:val="30"/>
          <w:szCs w:val="30"/>
        </w:rPr>
      </w:pPr>
      <w:r>
        <w:rPr>
          <w:rFonts w:hint="eastAsia"/>
          <w:sz w:val="30"/>
          <w:szCs w:val="30"/>
        </w:rPr>
        <w:t>We therefore will, but God worketh in us to will also.</w:t>
      </w:r>
    </w:p>
    <w:p w14:paraId="4460F28F">
      <w:pPr>
        <w:bidi w:val="0"/>
        <w:rPr>
          <w:rFonts w:hint="eastAsia"/>
          <w:sz w:val="30"/>
          <w:szCs w:val="30"/>
        </w:rPr>
      </w:pPr>
      <w:r>
        <w:rPr>
          <w:rFonts w:hint="eastAsia"/>
          <w:sz w:val="30"/>
          <w:szCs w:val="30"/>
        </w:rPr>
        <w:t>因此我们立志，但神也在我们里面运行使我们立志。</w:t>
      </w:r>
    </w:p>
    <w:p w14:paraId="06A19A82">
      <w:pPr>
        <w:bidi w:val="0"/>
        <w:rPr>
          <w:rFonts w:hint="eastAsia"/>
          <w:sz w:val="30"/>
          <w:szCs w:val="30"/>
        </w:rPr>
      </w:pPr>
    </w:p>
    <w:p w14:paraId="2A0E4045">
      <w:pPr>
        <w:bidi w:val="0"/>
        <w:rPr>
          <w:rFonts w:hint="eastAsia"/>
          <w:sz w:val="30"/>
          <w:szCs w:val="30"/>
        </w:rPr>
      </w:pPr>
      <w:r>
        <w:rPr>
          <w:rFonts w:hint="eastAsia"/>
          <w:sz w:val="30"/>
          <w:szCs w:val="30"/>
        </w:rPr>
        <w:t>We therefore work, but God worketh in us to work also for His good pleasure.</w:t>
      </w:r>
    </w:p>
    <w:p w14:paraId="02EED3BD">
      <w:pPr>
        <w:bidi w:val="0"/>
        <w:rPr>
          <w:rFonts w:hint="eastAsia"/>
          <w:sz w:val="30"/>
          <w:szCs w:val="30"/>
        </w:rPr>
      </w:pPr>
      <w:r>
        <w:rPr>
          <w:rFonts w:hint="eastAsia"/>
          <w:sz w:val="30"/>
          <w:szCs w:val="30"/>
        </w:rPr>
        <w:t>因此我们行事，但神也在我们里面运行使我们行事，为要成就祂的美意。</w:t>
      </w:r>
    </w:p>
    <w:p w14:paraId="0FE60016">
      <w:pPr>
        <w:bidi w:val="0"/>
        <w:rPr>
          <w:rFonts w:hint="eastAsia"/>
          <w:sz w:val="30"/>
          <w:szCs w:val="30"/>
        </w:rPr>
      </w:pPr>
    </w:p>
    <w:p w14:paraId="6BA0A298">
      <w:pPr>
        <w:bidi w:val="0"/>
        <w:rPr>
          <w:rFonts w:hint="eastAsia"/>
          <w:sz w:val="30"/>
          <w:szCs w:val="30"/>
        </w:rPr>
      </w:pPr>
      <w:r>
        <w:rPr>
          <w:rFonts w:hint="eastAsia"/>
          <w:sz w:val="30"/>
          <w:szCs w:val="30"/>
        </w:rPr>
        <w:t>This is profitable for us both to believe and to say, — this is pious, this is true, that our confession be lowly and submissive, and that all should be given to God.</w:t>
      </w:r>
    </w:p>
    <w:p w14:paraId="0F72BB82">
      <w:pPr>
        <w:bidi w:val="0"/>
        <w:rPr>
          <w:rFonts w:hint="eastAsia"/>
          <w:sz w:val="30"/>
          <w:szCs w:val="30"/>
        </w:rPr>
      </w:pPr>
      <w:r>
        <w:rPr>
          <w:rFonts w:hint="eastAsia"/>
          <w:sz w:val="30"/>
          <w:szCs w:val="30"/>
        </w:rPr>
        <w:t>这对我们既相信又宣讲都是有益的——这是虔诚的，这是真实的，即我们的认信当是卑微顺服的，并且一切都当归给神。</w:t>
      </w:r>
    </w:p>
    <w:p w14:paraId="60D033D9">
      <w:pPr>
        <w:bidi w:val="0"/>
        <w:rPr>
          <w:rFonts w:hint="eastAsia"/>
          <w:sz w:val="30"/>
          <w:szCs w:val="30"/>
        </w:rPr>
      </w:pPr>
    </w:p>
    <w:p w14:paraId="6E525F95">
      <w:pPr>
        <w:bidi w:val="0"/>
        <w:rPr>
          <w:rFonts w:hint="eastAsia"/>
          <w:sz w:val="30"/>
          <w:szCs w:val="30"/>
        </w:rPr>
      </w:pPr>
      <w:r>
        <w:rPr>
          <w:rFonts w:hint="eastAsia"/>
          <w:sz w:val="30"/>
          <w:szCs w:val="30"/>
        </w:rPr>
        <w:t>Thinking, we believe; thinking, we speak; thinking, we do whatever we do; but, in respect of what concerns the way of piety and the true worship of God, we are not sufficient to think anything as of ourselves, but our sufficiency is of God.</w:t>
      </w:r>
    </w:p>
    <w:p w14:paraId="6463DFF8">
      <w:pPr>
        <w:bidi w:val="0"/>
        <w:rPr>
          <w:rFonts w:hint="eastAsia"/>
          <w:sz w:val="30"/>
          <w:szCs w:val="30"/>
        </w:rPr>
      </w:pPr>
      <w:r>
        <w:rPr>
          <w:rFonts w:hint="eastAsia"/>
          <w:sz w:val="30"/>
          <w:szCs w:val="30"/>
        </w:rPr>
        <w:t>思考着，我们相信；思考着，我们说话；思考着，我们做我们所做的一切；但是，就关乎敬虔之道和对神的真实敬拜而言，我们凭自己不足以思量什么，我们的充足乃是出于神。（林后 3:5）</w:t>
      </w:r>
    </w:p>
    <w:p w14:paraId="6B297A34">
      <w:pPr>
        <w:bidi w:val="0"/>
        <w:rPr>
          <w:rFonts w:hint="eastAsia"/>
          <w:sz w:val="30"/>
          <w:szCs w:val="30"/>
        </w:rPr>
      </w:pPr>
    </w:p>
    <w:p w14:paraId="55D6C670">
      <w:pPr>
        <w:bidi w:val="0"/>
        <w:rPr>
          <w:rFonts w:hint="eastAsia"/>
          <w:sz w:val="30"/>
          <w:szCs w:val="30"/>
        </w:rPr>
      </w:pPr>
      <w:r>
        <w:rPr>
          <w:rFonts w:hint="eastAsia"/>
          <w:sz w:val="30"/>
          <w:szCs w:val="30"/>
        </w:rPr>
        <w:t>For “our heart and our thoughts are not in our own power;” whence the same Ambrose who says this says also: “But who is so blessed as in his heart always to rise upwards?</w:t>
      </w:r>
    </w:p>
    <w:p w14:paraId="69D529D8">
      <w:pPr>
        <w:bidi w:val="0"/>
        <w:rPr>
          <w:rFonts w:hint="eastAsia"/>
          <w:sz w:val="30"/>
          <w:szCs w:val="30"/>
        </w:rPr>
      </w:pPr>
      <w:r>
        <w:rPr>
          <w:rFonts w:hint="eastAsia"/>
          <w:sz w:val="30"/>
          <w:szCs w:val="30"/>
        </w:rPr>
        <w:t>因为“我们的心和我们的思想不由我们自己掌控；”因此说这话的同一位安波罗修也说：“但谁是如此蒙福，以致他的心总是向上升腾呢？”</w:t>
      </w:r>
    </w:p>
    <w:p w14:paraId="37403A99">
      <w:pPr>
        <w:bidi w:val="0"/>
        <w:rPr>
          <w:rFonts w:hint="eastAsia"/>
          <w:sz w:val="30"/>
          <w:szCs w:val="30"/>
        </w:rPr>
      </w:pPr>
    </w:p>
    <w:p w14:paraId="1CDF5FE7">
      <w:pPr>
        <w:bidi w:val="0"/>
        <w:rPr>
          <w:rFonts w:hint="eastAsia"/>
          <w:sz w:val="30"/>
          <w:szCs w:val="30"/>
        </w:rPr>
      </w:pPr>
      <w:r>
        <w:rPr>
          <w:rFonts w:hint="eastAsia"/>
          <w:sz w:val="30"/>
          <w:szCs w:val="30"/>
        </w:rPr>
        <w:t>And how can this be done without divine help?</w:t>
      </w:r>
    </w:p>
    <w:p w14:paraId="4E4A54C2">
      <w:pPr>
        <w:bidi w:val="0"/>
        <w:rPr>
          <w:rFonts w:hint="eastAsia"/>
          <w:sz w:val="30"/>
          <w:szCs w:val="30"/>
        </w:rPr>
      </w:pPr>
      <w:r>
        <w:rPr>
          <w:rFonts w:hint="eastAsia"/>
          <w:sz w:val="30"/>
          <w:szCs w:val="30"/>
        </w:rPr>
        <w:t>没有神的帮助这又怎能做到呢？</w:t>
      </w:r>
    </w:p>
    <w:p w14:paraId="081A93E6">
      <w:pPr>
        <w:bidi w:val="0"/>
        <w:rPr>
          <w:rFonts w:hint="eastAsia"/>
          <w:sz w:val="30"/>
          <w:szCs w:val="30"/>
        </w:rPr>
      </w:pPr>
    </w:p>
    <w:p w14:paraId="3293CB36">
      <w:pPr>
        <w:bidi w:val="0"/>
        <w:rPr>
          <w:rFonts w:hint="eastAsia"/>
          <w:sz w:val="30"/>
          <w:szCs w:val="30"/>
        </w:rPr>
      </w:pPr>
      <w:r>
        <w:rPr>
          <w:rFonts w:hint="eastAsia"/>
          <w:sz w:val="30"/>
          <w:szCs w:val="30"/>
        </w:rPr>
        <w:t>Assuredly, by no means.</w:t>
      </w:r>
    </w:p>
    <w:p w14:paraId="632E6402">
      <w:pPr>
        <w:bidi w:val="0"/>
        <w:rPr>
          <w:rFonts w:hint="eastAsia"/>
          <w:sz w:val="30"/>
          <w:szCs w:val="30"/>
        </w:rPr>
      </w:pPr>
      <w:r>
        <w:rPr>
          <w:rFonts w:hint="eastAsia"/>
          <w:sz w:val="30"/>
          <w:szCs w:val="30"/>
        </w:rPr>
        <w:t>确然，绝无可能。</w:t>
      </w:r>
    </w:p>
    <w:p w14:paraId="33B2CDA4">
      <w:pPr>
        <w:bidi w:val="0"/>
        <w:rPr>
          <w:rFonts w:hint="eastAsia"/>
          <w:sz w:val="30"/>
          <w:szCs w:val="30"/>
        </w:rPr>
      </w:pPr>
    </w:p>
    <w:p w14:paraId="5D65DF68">
      <w:pPr>
        <w:bidi w:val="0"/>
        <w:rPr>
          <w:rFonts w:hint="eastAsia"/>
          <w:sz w:val="30"/>
          <w:szCs w:val="30"/>
        </w:rPr>
      </w:pPr>
      <w:r>
        <w:rPr>
          <w:rFonts w:hint="eastAsia"/>
          <w:sz w:val="30"/>
          <w:szCs w:val="30"/>
        </w:rPr>
        <w:t>Finally,” he says, “the same Scripture affirms above, ‘Blessed is the man whose help is of Thee; O Lord, ascent is in his heart.’”</w:t>
      </w:r>
    </w:p>
    <w:p w14:paraId="3BD62A11">
      <w:pPr>
        <w:bidi w:val="0"/>
        <w:rPr>
          <w:rFonts w:hint="eastAsia"/>
          <w:sz w:val="30"/>
          <w:szCs w:val="30"/>
        </w:rPr>
      </w:pPr>
      <w:r>
        <w:rPr>
          <w:rFonts w:hint="eastAsia"/>
          <w:sz w:val="30"/>
          <w:szCs w:val="30"/>
        </w:rPr>
        <w:t>最后，”他说，“同一处经文在上面肯定说：‘靠你有力量、心中想往锡安大道的，这人便为有福！’”（诗 84:5）</w:t>
      </w:r>
    </w:p>
    <w:p w14:paraId="19330E96">
      <w:pPr>
        <w:bidi w:val="0"/>
        <w:rPr>
          <w:rFonts w:hint="eastAsia"/>
          <w:sz w:val="30"/>
          <w:szCs w:val="30"/>
        </w:rPr>
      </w:pPr>
    </w:p>
    <w:p w14:paraId="2AC36B0A">
      <w:pPr>
        <w:bidi w:val="0"/>
        <w:rPr>
          <w:rFonts w:hint="eastAsia"/>
          <w:sz w:val="30"/>
          <w:szCs w:val="30"/>
        </w:rPr>
      </w:pPr>
      <w:r>
        <w:rPr>
          <w:rFonts w:hint="eastAsia"/>
          <w:sz w:val="30"/>
          <w:szCs w:val="30"/>
        </w:rPr>
        <w:t>Assuredly, Ambrose was not only enabled to say this by reading in the holy writings, but as of such a man is to be without doubt believed, he felt it also in his own heart.</w:t>
      </w:r>
    </w:p>
    <w:p w14:paraId="49D6BCE3">
      <w:pPr>
        <w:bidi w:val="0"/>
        <w:rPr>
          <w:rFonts w:hint="eastAsia"/>
          <w:sz w:val="30"/>
          <w:szCs w:val="30"/>
        </w:rPr>
      </w:pPr>
      <w:r>
        <w:rPr>
          <w:rFonts w:hint="eastAsia"/>
          <w:sz w:val="30"/>
          <w:szCs w:val="30"/>
        </w:rPr>
        <w:t>确然，安波罗修不仅因阅读神圣著作而能够说这话，而且对于这样一个人，毫无疑问应当相信，他也在自己的心中感受到了这一点。</w:t>
      </w:r>
    </w:p>
    <w:p w14:paraId="2F23911C">
      <w:pPr>
        <w:bidi w:val="0"/>
        <w:rPr>
          <w:rFonts w:hint="eastAsia"/>
          <w:sz w:val="30"/>
          <w:szCs w:val="30"/>
        </w:rPr>
      </w:pPr>
    </w:p>
    <w:p w14:paraId="51B049C1">
      <w:pPr>
        <w:bidi w:val="0"/>
        <w:rPr>
          <w:rFonts w:hint="eastAsia"/>
          <w:sz w:val="30"/>
          <w:szCs w:val="30"/>
        </w:rPr>
      </w:pPr>
      <w:r>
        <w:rPr>
          <w:rFonts w:hint="eastAsia"/>
          <w:sz w:val="30"/>
          <w:szCs w:val="30"/>
        </w:rPr>
        <w:t>Therefore, as is said in the sacraments of believers, that we should lift up our hearts to the Lord, is God’s gift; for which gift they to whom this is said are admonished by the priest after this word to give thanks to our Lord God Himself; and they answer that it is “meet and right so to do.”</w:t>
      </w:r>
    </w:p>
    <w:p w14:paraId="644F8D43">
      <w:pPr>
        <w:bidi w:val="0"/>
        <w:rPr>
          <w:rFonts w:hint="eastAsia"/>
          <w:sz w:val="30"/>
          <w:szCs w:val="30"/>
        </w:rPr>
      </w:pPr>
      <w:r>
        <w:rPr>
          <w:rFonts w:hint="eastAsia"/>
          <w:sz w:val="30"/>
          <w:szCs w:val="30"/>
        </w:rPr>
        <w:t>因此，正如在信徒的圣礼中所说的，我们当向主举心，这是神的恩赐；为此恩赐，那些听到这话的人，在此话之后被神甫劝勉要向我们的主神祂自己献上感谢；他们回答说这是“理所当然的。”</w:t>
      </w:r>
    </w:p>
    <w:p w14:paraId="22E3858C">
      <w:pPr>
        <w:bidi w:val="0"/>
        <w:rPr>
          <w:rFonts w:hint="eastAsia"/>
          <w:sz w:val="30"/>
          <w:szCs w:val="30"/>
        </w:rPr>
      </w:pPr>
    </w:p>
    <w:p w14:paraId="7CD4A1E6">
      <w:pPr>
        <w:bidi w:val="0"/>
        <w:rPr>
          <w:rFonts w:hint="eastAsia"/>
          <w:sz w:val="30"/>
          <w:szCs w:val="30"/>
        </w:rPr>
      </w:pPr>
      <w:r>
        <w:rPr>
          <w:rFonts w:hint="eastAsia"/>
          <w:sz w:val="30"/>
          <w:szCs w:val="30"/>
        </w:rPr>
        <w:t>For, since our heart is not in our own power, but is lifted up by the divine help, so that it ascends and takes cognizance of those things which are above, where Christ is sitting at the right hand of God, and, not those things that are upon the earth, to whom are thanks to be given for so great a gift as this unless to our Lord God who doeth this, — who in so great kindness has chosen us by delivering us from the abyss of this world, and has predestinated us before the foundation of the world?</w:t>
      </w:r>
    </w:p>
    <w:p w14:paraId="61748088">
      <w:pPr>
        <w:bidi w:val="0"/>
        <w:rPr>
          <w:rFonts w:hint="eastAsia"/>
          <w:sz w:val="30"/>
          <w:szCs w:val="30"/>
        </w:rPr>
      </w:pPr>
      <w:r>
        <w:rPr>
          <w:rFonts w:hint="eastAsia"/>
          <w:sz w:val="30"/>
          <w:szCs w:val="30"/>
        </w:rPr>
        <w:t>因为，既然我们的心不由我们自己掌控，而是藉着神的帮助被举起，以致它上升并认识到那些在上面的事，即基督坐在神右边之处的事，而非地上的事，（西 3:1-2）那么对于如此伟大的恩赐，除了向行这事我们的主神之外，还能向谁献上感谢呢？——是祂以如此浩大的仁慈，藉着将我们从这世界的深渊中拯救出来而拣选了我们，并在创世以前预定了我们？</w:t>
      </w:r>
    </w:p>
    <w:p w14:paraId="79D1E650">
      <w:pPr>
        <w:bidi w:val="0"/>
        <w:rPr>
          <w:rFonts w:hint="eastAsia"/>
          <w:sz w:val="30"/>
          <w:szCs w:val="30"/>
        </w:rPr>
      </w:pPr>
    </w:p>
    <w:p w14:paraId="1C8FB9F1">
      <w:pPr>
        <w:bidi w:val="0"/>
        <w:rPr>
          <w:rFonts w:hint="eastAsia"/>
          <w:sz w:val="30"/>
          <w:szCs w:val="30"/>
        </w:rPr>
      </w:pPr>
      <w:r>
        <w:rPr>
          <w:rFonts w:hint="eastAsia"/>
          <w:sz w:val="30"/>
          <w:szCs w:val="30"/>
        </w:rPr>
        <w:t>CHAPTER 34 [XIV.]</w:t>
      </w:r>
    </w:p>
    <w:p w14:paraId="176071C8">
      <w:pPr>
        <w:bidi w:val="0"/>
        <w:rPr>
          <w:rFonts w:hint="eastAsia"/>
          <w:sz w:val="30"/>
          <w:szCs w:val="30"/>
        </w:rPr>
      </w:pPr>
      <w:r>
        <w:rPr>
          <w:rFonts w:hint="eastAsia"/>
          <w:sz w:val="30"/>
          <w:szCs w:val="30"/>
        </w:rPr>
        <w:t>THE DOCTRINE OF PREDESTINATION NOT OPPOSED TO THE ADVANTAGE OF PREACHING</w:t>
      </w:r>
    </w:p>
    <w:p w14:paraId="2296C550">
      <w:pPr>
        <w:bidi w:val="0"/>
        <w:rPr>
          <w:rFonts w:hint="eastAsia"/>
          <w:sz w:val="30"/>
          <w:szCs w:val="30"/>
        </w:rPr>
      </w:pPr>
      <w:r>
        <w:rPr>
          <w:rFonts w:hint="eastAsia"/>
          <w:sz w:val="30"/>
          <w:szCs w:val="30"/>
        </w:rPr>
        <w:t>第34章 [XIV.]</w:t>
      </w:r>
    </w:p>
    <w:p w14:paraId="0ED6FA1C">
      <w:pPr>
        <w:bidi w:val="0"/>
        <w:rPr>
          <w:rFonts w:hint="eastAsia"/>
          <w:sz w:val="30"/>
          <w:szCs w:val="30"/>
        </w:rPr>
      </w:pPr>
      <w:r>
        <w:rPr>
          <w:rFonts w:hint="eastAsia"/>
          <w:sz w:val="30"/>
          <w:szCs w:val="30"/>
        </w:rPr>
        <w:t>预定的教义与传讲的益处并不相悖</w:t>
      </w:r>
    </w:p>
    <w:p w14:paraId="4EC35A05">
      <w:pPr>
        <w:bidi w:val="0"/>
        <w:rPr>
          <w:rFonts w:hint="eastAsia"/>
          <w:sz w:val="30"/>
          <w:szCs w:val="30"/>
        </w:rPr>
      </w:pPr>
    </w:p>
    <w:p w14:paraId="0CD6319F">
      <w:pPr>
        <w:bidi w:val="0"/>
        <w:rPr>
          <w:rFonts w:hint="eastAsia"/>
          <w:sz w:val="30"/>
          <w:szCs w:val="30"/>
        </w:rPr>
      </w:pPr>
      <w:r>
        <w:rPr>
          <w:rFonts w:hint="eastAsia"/>
          <w:sz w:val="30"/>
          <w:szCs w:val="30"/>
        </w:rPr>
        <w:t>But they say that the “definition of predestination is opposed to the advantage of preaching,” — as if, indeed, it were opposed to the preaching of the apostle!</w:t>
      </w:r>
    </w:p>
    <w:p w14:paraId="64F9DC7A">
      <w:pPr>
        <w:bidi w:val="0"/>
        <w:rPr>
          <w:rFonts w:hint="eastAsia"/>
          <w:sz w:val="30"/>
          <w:szCs w:val="30"/>
        </w:rPr>
      </w:pPr>
      <w:r>
        <w:rPr>
          <w:rFonts w:hint="eastAsia"/>
          <w:sz w:val="30"/>
          <w:szCs w:val="30"/>
        </w:rPr>
        <w:t>但他们说，“预定的定义与传讲的益处相悖，”——仿佛，真的，它与使徒的传讲相悖似的！</w:t>
      </w:r>
    </w:p>
    <w:p w14:paraId="2EDACE73">
      <w:pPr>
        <w:bidi w:val="0"/>
        <w:rPr>
          <w:rFonts w:hint="eastAsia"/>
          <w:sz w:val="30"/>
          <w:szCs w:val="30"/>
        </w:rPr>
      </w:pPr>
    </w:p>
    <w:p w14:paraId="734F3A4A">
      <w:pPr>
        <w:bidi w:val="0"/>
        <w:rPr>
          <w:rFonts w:hint="eastAsia"/>
          <w:sz w:val="30"/>
          <w:szCs w:val="30"/>
        </w:rPr>
      </w:pPr>
      <w:r>
        <w:rPr>
          <w:rFonts w:hint="eastAsia"/>
          <w:sz w:val="30"/>
          <w:szCs w:val="30"/>
        </w:rPr>
        <w:t>Did not that teacher of the heathen so often, in faith and truth, both commend predestination, and not cease to preach the word of God?</w:t>
      </w:r>
    </w:p>
    <w:p w14:paraId="1B94AE3A">
      <w:pPr>
        <w:bidi w:val="0"/>
        <w:rPr>
          <w:rFonts w:hint="eastAsia"/>
          <w:sz w:val="30"/>
          <w:szCs w:val="30"/>
        </w:rPr>
      </w:pPr>
      <w:r>
        <w:rPr>
          <w:rFonts w:hint="eastAsia"/>
          <w:sz w:val="30"/>
          <w:szCs w:val="30"/>
        </w:rPr>
        <w:t>那位外邦人的教师，难道不曾常常在信实和真理中，既称许预定，又不止息地传讲神的道吗？</w:t>
      </w:r>
    </w:p>
    <w:p w14:paraId="3690CE39">
      <w:pPr>
        <w:bidi w:val="0"/>
        <w:rPr>
          <w:rFonts w:hint="eastAsia"/>
          <w:sz w:val="30"/>
          <w:szCs w:val="30"/>
        </w:rPr>
      </w:pPr>
    </w:p>
    <w:p w14:paraId="3B019213">
      <w:pPr>
        <w:bidi w:val="0"/>
        <w:rPr>
          <w:rFonts w:hint="eastAsia"/>
          <w:sz w:val="30"/>
          <w:szCs w:val="30"/>
        </w:rPr>
      </w:pPr>
      <w:r>
        <w:rPr>
          <w:rFonts w:hint="eastAsia"/>
          <w:sz w:val="30"/>
          <w:szCs w:val="30"/>
        </w:rPr>
        <w:t>Because he said, “It is God that worketh in you both to will and to do for His good pleasure,” did he not also exhort that we should both will and do what is pleasing to God?</w:t>
      </w:r>
    </w:p>
    <w:p w14:paraId="5B3378E1">
      <w:pPr>
        <w:bidi w:val="0"/>
        <w:rPr>
          <w:rFonts w:hint="eastAsia"/>
          <w:sz w:val="30"/>
          <w:szCs w:val="30"/>
        </w:rPr>
      </w:pPr>
      <w:r>
        <w:rPr>
          <w:rFonts w:hint="eastAsia"/>
          <w:sz w:val="30"/>
          <w:szCs w:val="30"/>
        </w:rPr>
        <w:t>因为他说：“是神在你们心里运行，为要成就祂的美意，使你们立志行事，”（腓 2:13）难道他没有也劝勉我们既要立志也要行那讨神喜悦的事吗？</w:t>
      </w:r>
    </w:p>
    <w:p w14:paraId="5AEACD12">
      <w:pPr>
        <w:bidi w:val="0"/>
        <w:rPr>
          <w:rFonts w:hint="eastAsia"/>
          <w:sz w:val="30"/>
          <w:szCs w:val="30"/>
        </w:rPr>
      </w:pPr>
    </w:p>
    <w:p w14:paraId="2DC8BE44">
      <w:pPr>
        <w:bidi w:val="0"/>
        <w:rPr>
          <w:rFonts w:hint="eastAsia"/>
          <w:sz w:val="30"/>
          <w:szCs w:val="30"/>
        </w:rPr>
      </w:pPr>
      <w:r>
        <w:rPr>
          <w:rFonts w:hint="eastAsia"/>
          <w:sz w:val="30"/>
          <w:szCs w:val="30"/>
        </w:rPr>
        <w:t>or because he said, “He who hath begun a good work in you shall carry it on even unto the day of Christ Jesus,” did he on that account cease to persuade men to begin and to persevere unto the end?</w:t>
      </w:r>
    </w:p>
    <w:p w14:paraId="588AC3FE">
      <w:pPr>
        <w:bidi w:val="0"/>
        <w:rPr>
          <w:rFonts w:hint="eastAsia"/>
          <w:sz w:val="30"/>
          <w:szCs w:val="30"/>
        </w:rPr>
      </w:pPr>
      <w:r>
        <w:rPr>
          <w:rFonts w:hint="eastAsia"/>
          <w:sz w:val="30"/>
          <w:szCs w:val="30"/>
        </w:rPr>
        <w:t>或者因为他说：“那在你们心里动了善工的，必成全这工，直到耶稣基督的日子，”（腓 1:6）难道他就因此停止劝说人开始并坚忍到底吗？</w:t>
      </w:r>
    </w:p>
    <w:p w14:paraId="1C7D81C3">
      <w:pPr>
        <w:bidi w:val="0"/>
        <w:rPr>
          <w:rFonts w:hint="eastAsia"/>
          <w:sz w:val="30"/>
          <w:szCs w:val="30"/>
        </w:rPr>
      </w:pPr>
    </w:p>
    <w:p w14:paraId="28D5107A">
      <w:pPr>
        <w:bidi w:val="0"/>
        <w:rPr>
          <w:rFonts w:hint="eastAsia"/>
          <w:sz w:val="30"/>
          <w:szCs w:val="30"/>
        </w:rPr>
      </w:pPr>
      <w:r>
        <w:rPr>
          <w:rFonts w:hint="eastAsia"/>
          <w:sz w:val="30"/>
          <w:szCs w:val="30"/>
        </w:rPr>
        <w:t>Doubtless, our Lord Himself commanded men to believe, and said, “Believe in God, believe also in me:” and yet His opinion is not therefore false, nor is His definition idle when He says, “No man cometh unto me “ — that is, no man believeth in me — “except it has been given him of my Father.”</w:t>
      </w:r>
    </w:p>
    <w:p w14:paraId="235FAC4E">
      <w:pPr>
        <w:bidi w:val="0"/>
        <w:rPr>
          <w:rFonts w:hint="eastAsia"/>
          <w:sz w:val="30"/>
          <w:szCs w:val="30"/>
        </w:rPr>
      </w:pPr>
      <w:r>
        <w:rPr>
          <w:rFonts w:hint="eastAsia"/>
          <w:sz w:val="30"/>
          <w:szCs w:val="30"/>
        </w:rPr>
        <w:t>无疑，我们的主祂自己命令人相信，并说：“你们信神，也当信我：”（约 14:1）然而祂的观点因此并非虚假，祂的定义也并非无用，当祂说：“若不是蒙我父的恩赐，没有人能到我这里来”（约 6:65）——也就是说，没有人信我——“除非是蒙我父所赐的。”</w:t>
      </w:r>
    </w:p>
    <w:p w14:paraId="3E1A4A06">
      <w:pPr>
        <w:bidi w:val="0"/>
        <w:rPr>
          <w:rFonts w:hint="eastAsia"/>
          <w:sz w:val="30"/>
          <w:szCs w:val="30"/>
        </w:rPr>
      </w:pPr>
    </w:p>
    <w:p w14:paraId="38279CE5">
      <w:pPr>
        <w:bidi w:val="0"/>
        <w:rPr>
          <w:rFonts w:hint="eastAsia"/>
          <w:sz w:val="30"/>
          <w:szCs w:val="30"/>
        </w:rPr>
      </w:pPr>
      <w:r>
        <w:rPr>
          <w:rFonts w:hint="eastAsia"/>
          <w:sz w:val="30"/>
          <w:szCs w:val="30"/>
        </w:rPr>
        <w:t>Nor, again, because this definition is true, is the former precept vain.</w:t>
      </w:r>
    </w:p>
    <w:p w14:paraId="39BA5504">
      <w:pPr>
        <w:bidi w:val="0"/>
        <w:rPr>
          <w:rFonts w:hint="eastAsia"/>
          <w:sz w:val="30"/>
          <w:szCs w:val="30"/>
        </w:rPr>
      </w:pPr>
      <w:r>
        <w:rPr>
          <w:rFonts w:hint="eastAsia"/>
          <w:sz w:val="30"/>
          <w:szCs w:val="30"/>
        </w:rPr>
        <w:t>再者，也并非因为这定义是真实的，先前的命令就是徒然的。</w:t>
      </w:r>
    </w:p>
    <w:p w14:paraId="0FE098E1">
      <w:pPr>
        <w:bidi w:val="0"/>
        <w:rPr>
          <w:rFonts w:hint="eastAsia"/>
          <w:sz w:val="30"/>
          <w:szCs w:val="30"/>
        </w:rPr>
      </w:pPr>
    </w:p>
    <w:p w14:paraId="7B318FC9">
      <w:pPr>
        <w:bidi w:val="0"/>
        <w:rPr>
          <w:rFonts w:hint="eastAsia"/>
          <w:sz w:val="30"/>
          <w:szCs w:val="30"/>
        </w:rPr>
      </w:pPr>
      <w:r>
        <w:rPr>
          <w:rFonts w:hint="eastAsia"/>
          <w:sz w:val="30"/>
          <w:szCs w:val="30"/>
        </w:rPr>
        <w:t>Why, therefore, do we think the definition of predestination useless to preaching, to precept, to exhortation, to rebuke, — all which things the divine Scripture repeats frequently, — seeing that the same Scripture commends this doctrine?</w:t>
      </w:r>
    </w:p>
    <w:p w14:paraId="3926AB40">
      <w:pPr>
        <w:bidi w:val="0"/>
        <w:rPr>
          <w:rFonts w:hint="eastAsia"/>
          <w:sz w:val="30"/>
          <w:szCs w:val="30"/>
        </w:rPr>
      </w:pPr>
      <w:r>
        <w:rPr>
          <w:rFonts w:hint="eastAsia"/>
          <w:sz w:val="30"/>
          <w:szCs w:val="30"/>
        </w:rPr>
        <w:t>因此，既然神圣的经文称许这教义，为何我们认为预定的定义对于传讲、命令、劝勉、责备——所有这些神圣经文频繁重复的事——是无用的呢？</w:t>
      </w:r>
    </w:p>
    <w:p w14:paraId="3A0AB9EB">
      <w:pPr>
        <w:bidi w:val="0"/>
        <w:rPr>
          <w:rFonts w:hint="eastAsia"/>
          <w:sz w:val="30"/>
          <w:szCs w:val="30"/>
        </w:rPr>
      </w:pPr>
    </w:p>
    <w:p w14:paraId="5AF3816C">
      <w:pPr>
        <w:bidi w:val="0"/>
        <w:rPr>
          <w:rFonts w:hint="eastAsia"/>
          <w:sz w:val="30"/>
          <w:szCs w:val="30"/>
        </w:rPr>
      </w:pPr>
      <w:r>
        <w:rPr>
          <w:rFonts w:hint="eastAsia"/>
          <w:sz w:val="30"/>
          <w:szCs w:val="30"/>
        </w:rPr>
        <w:t>CHAPTER 35</w:t>
      </w:r>
    </w:p>
    <w:p w14:paraId="2040B98B">
      <w:pPr>
        <w:bidi w:val="0"/>
        <w:rPr>
          <w:rFonts w:hint="eastAsia"/>
          <w:sz w:val="30"/>
          <w:szCs w:val="30"/>
        </w:rPr>
      </w:pPr>
      <w:r>
        <w:rPr>
          <w:rFonts w:hint="eastAsia"/>
          <w:sz w:val="30"/>
          <w:szCs w:val="30"/>
        </w:rPr>
        <w:t>WHAT PREDESTINATION IS</w:t>
      </w:r>
    </w:p>
    <w:p w14:paraId="75A620A2">
      <w:pPr>
        <w:bidi w:val="0"/>
        <w:rPr>
          <w:rFonts w:hint="eastAsia"/>
          <w:sz w:val="30"/>
          <w:szCs w:val="30"/>
        </w:rPr>
      </w:pPr>
      <w:r>
        <w:rPr>
          <w:rFonts w:hint="eastAsia"/>
          <w:sz w:val="30"/>
          <w:szCs w:val="30"/>
        </w:rPr>
        <w:t>第35章</w:t>
      </w:r>
    </w:p>
    <w:p w14:paraId="6FF3B67A">
      <w:pPr>
        <w:bidi w:val="0"/>
        <w:rPr>
          <w:rFonts w:hint="eastAsia"/>
          <w:sz w:val="30"/>
          <w:szCs w:val="30"/>
        </w:rPr>
      </w:pPr>
      <w:r>
        <w:rPr>
          <w:rFonts w:hint="eastAsia"/>
          <w:sz w:val="30"/>
          <w:szCs w:val="30"/>
        </w:rPr>
        <w:t>预定是什么</w:t>
      </w:r>
    </w:p>
    <w:p w14:paraId="63CAB640">
      <w:pPr>
        <w:bidi w:val="0"/>
        <w:rPr>
          <w:rFonts w:hint="eastAsia"/>
          <w:sz w:val="30"/>
          <w:szCs w:val="30"/>
        </w:rPr>
      </w:pPr>
    </w:p>
    <w:p w14:paraId="058ED109">
      <w:pPr>
        <w:bidi w:val="0"/>
        <w:rPr>
          <w:rFonts w:hint="eastAsia"/>
          <w:sz w:val="30"/>
          <w:szCs w:val="30"/>
        </w:rPr>
      </w:pPr>
      <w:r>
        <w:rPr>
          <w:rFonts w:hint="eastAsia"/>
          <w:sz w:val="30"/>
          <w:szCs w:val="30"/>
        </w:rPr>
        <w:t>Will any man date to say that God did not foreknow those to whom He would give to believe, or whom He would give to His Son, that of them He should lose none?</w:t>
      </w:r>
    </w:p>
    <w:p w14:paraId="1CD43252">
      <w:pPr>
        <w:bidi w:val="0"/>
        <w:rPr>
          <w:rFonts w:hint="eastAsia"/>
          <w:sz w:val="30"/>
          <w:szCs w:val="30"/>
        </w:rPr>
      </w:pPr>
      <w:r>
        <w:rPr>
          <w:rFonts w:hint="eastAsia"/>
          <w:sz w:val="30"/>
          <w:szCs w:val="30"/>
        </w:rPr>
        <w:t>难道有人敢说神没有预知祂将赐予谁信心，或者祂将赐予谁给祂的儿子，以致祂连一个也不失落吗？（约 6:39）</w:t>
      </w:r>
    </w:p>
    <w:p w14:paraId="623CAADC">
      <w:pPr>
        <w:bidi w:val="0"/>
        <w:rPr>
          <w:rFonts w:hint="eastAsia"/>
          <w:sz w:val="30"/>
          <w:szCs w:val="30"/>
        </w:rPr>
      </w:pPr>
    </w:p>
    <w:p w14:paraId="7DDE8A4F">
      <w:pPr>
        <w:bidi w:val="0"/>
        <w:rPr>
          <w:rFonts w:hint="eastAsia"/>
          <w:sz w:val="30"/>
          <w:szCs w:val="30"/>
        </w:rPr>
      </w:pPr>
      <w:r>
        <w:rPr>
          <w:rFonts w:hint="eastAsia"/>
          <w:sz w:val="30"/>
          <w:szCs w:val="30"/>
        </w:rPr>
        <w:t>And certainly, if He foreknew these things, He as certainly foreknew His own kindnesses, wherewith He condescends to deliver us.</w:t>
      </w:r>
    </w:p>
    <w:p w14:paraId="1D0EE5CD">
      <w:pPr>
        <w:bidi w:val="0"/>
        <w:rPr>
          <w:rFonts w:hint="eastAsia"/>
          <w:sz w:val="30"/>
          <w:szCs w:val="30"/>
        </w:rPr>
      </w:pPr>
      <w:r>
        <w:rPr>
          <w:rFonts w:hint="eastAsia"/>
          <w:sz w:val="30"/>
          <w:szCs w:val="30"/>
        </w:rPr>
        <w:t>并且确然，倘若祂预知了这些事，祂就同样确然预知了祂自己的恩惠，藉此祂屈尊拯救我们。</w:t>
      </w:r>
    </w:p>
    <w:p w14:paraId="1AB2162F">
      <w:pPr>
        <w:bidi w:val="0"/>
        <w:rPr>
          <w:rFonts w:hint="eastAsia"/>
          <w:sz w:val="30"/>
          <w:szCs w:val="30"/>
        </w:rPr>
      </w:pPr>
    </w:p>
    <w:p w14:paraId="4484ACFE">
      <w:pPr>
        <w:bidi w:val="0"/>
        <w:rPr>
          <w:rFonts w:hint="eastAsia"/>
          <w:sz w:val="30"/>
          <w:szCs w:val="30"/>
        </w:rPr>
      </w:pPr>
      <w:r>
        <w:rPr>
          <w:rFonts w:hint="eastAsia"/>
          <w:sz w:val="30"/>
          <w:szCs w:val="30"/>
        </w:rPr>
        <w:t>This is the predestination of the saints, — nothing else; to wit, the foreknowledge and the preparation of God’s kindnesses, whereby they are most certainly delivered, whoever they are that are delivered.</w:t>
      </w:r>
    </w:p>
    <w:p w14:paraId="2E068217">
      <w:pPr>
        <w:bidi w:val="0"/>
        <w:rPr>
          <w:rFonts w:hint="eastAsia"/>
          <w:sz w:val="30"/>
          <w:szCs w:val="30"/>
        </w:rPr>
      </w:pPr>
      <w:r>
        <w:rPr>
          <w:rFonts w:hint="eastAsia"/>
          <w:sz w:val="30"/>
          <w:szCs w:val="30"/>
        </w:rPr>
        <w:t>这就是圣徒的预定——别无其他；即，神恩惠的预知和预备，藉此凡蒙拯救的人，都最确定地蒙拯救。</w:t>
      </w:r>
    </w:p>
    <w:p w14:paraId="32403706">
      <w:pPr>
        <w:bidi w:val="0"/>
        <w:rPr>
          <w:rFonts w:hint="eastAsia"/>
          <w:sz w:val="30"/>
          <w:szCs w:val="30"/>
        </w:rPr>
      </w:pPr>
    </w:p>
    <w:p w14:paraId="224D943B">
      <w:pPr>
        <w:bidi w:val="0"/>
        <w:rPr>
          <w:rFonts w:hint="eastAsia"/>
          <w:sz w:val="30"/>
          <w:szCs w:val="30"/>
        </w:rPr>
      </w:pPr>
      <w:r>
        <w:rPr>
          <w:rFonts w:hint="eastAsia"/>
          <w:sz w:val="30"/>
          <w:szCs w:val="30"/>
        </w:rPr>
        <w:t>But where are the rest left by the righteous divine judgment except in the mass of ruin, where the Tyrians and the Sidonians were left?</w:t>
      </w:r>
    </w:p>
    <w:p w14:paraId="0C2D8071">
      <w:pPr>
        <w:bidi w:val="0"/>
        <w:rPr>
          <w:rFonts w:hint="eastAsia"/>
          <w:sz w:val="30"/>
          <w:szCs w:val="30"/>
        </w:rPr>
      </w:pPr>
      <w:r>
        <w:rPr>
          <w:rFonts w:hint="eastAsia"/>
          <w:sz w:val="30"/>
          <w:szCs w:val="30"/>
        </w:rPr>
        <w:t>但其余的人，除了被公义的神圣审判留在败坏的大群体中，像推罗人和西顿人被留下那样，还能在哪里呢？</w:t>
      </w:r>
    </w:p>
    <w:p w14:paraId="059CE17F">
      <w:pPr>
        <w:bidi w:val="0"/>
        <w:rPr>
          <w:rFonts w:hint="eastAsia"/>
          <w:sz w:val="30"/>
          <w:szCs w:val="30"/>
        </w:rPr>
      </w:pPr>
    </w:p>
    <w:p w14:paraId="08472DE3">
      <w:pPr>
        <w:bidi w:val="0"/>
        <w:rPr>
          <w:rFonts w:hint="eastAsia"/>
          <w:sz w:val="30"/>
          <w:szCs w:val="30"/>
        </w:rPr>
      </w:pPr>
      <w:r>
        <w:rPr>
          <w:rFonts w:hint="eastAsia"/>
          <w:sz w:val="30"/>
          <w:szCs w:val="30"/>
        </w:rPr>
        <w:t>who, moreover, might have believed if they had seen Christ’s wonderful miracles.</w:t>
      </w:r>
    </w:p>
    <w:p w14:paraId="0C986479">
      <w:pPr>
        <w:bidi w:val="0"/>
        <w:rPr>
          <w:rFonts w:hint="eastAsia"/>
          <w:sz w:val="30"/>
          <w:szCs w:val="30"/>
        </w:rPr>
      </w:pPr>
      <w:r>
        <w:rPr>
          <w:rFonts w:hint="eastAsia"/>
          <w:sz w:val="30"/>
          <w:szCs w:val="30"/>
        </w:rPr>
        <w:t>他们，此外，倘若看见了基督奇妙的神迹，本可能相信的。</w:t>
      </w:r>
    </w:p>
    <w:p w14:paraId="7C3FD6C7">
      <w:pPr>
        <w:bidi w:val="0"/>
        <w:rPr>
          <w:rFonts w:hint="eastAsia"/>
          <w:sz w:val="30"/>
          <w:szCs w:val="30"/>
        </w:rPr>
      </w:pPr>
    </w:p>
    <w:p w14:paraId="477E911E">
      <w:pPr>
        <w:bidi w:val="0"/>
        <w:rPr>
          <w:rFonts w:hint="eastAsia"/>
          <w:sz w:val="30"/>
          <w:szCs w:val="30"/>
        </w:rPr>
      </w:pPr>
      <w:r>
        <w:rPr>
          <w:rFonts w:hint="eastAsia"/>
          <w:sz w:val="30"/>
          <w:szCs w:val="30"/>
        </w:rPr>
        <w:t>But since it was not given to them to believe, the means of believing also were denied them.</w:t>
      </w:r>
    </w:p>
    <w:p w14:paraId="7B25F74F">
      <w:pPr>
        <w:bidi w:val="0"/>
        <w:rPr>
          <w:rFonts w:hint="eastAsia"/>
          <w:sz w:val="30"/>
          <w:szCs w:val="30"/>
        </w:rPr>
      </w:pPr>
      <w:r>
        <w:rPr>
          <w:rFonts w:hint="eastAsia"/>
          <w:sz w:val="30"/>
          <w:szCs w:val="30"/>
        </w:rPr>
        <w:t>但既然相信未被赐予他们，相信的途径也被拒绝给他们了。</w:t>
      </w:r>
    </w:p>
    <w:p w14:paraId="1BC3BA7A">
      <w:pPr>
        <w:bidi w:val="0"/>
        <w:rPr>
          <w:rFonts w:hint="eastAsia"/>
          <w:sz w:val="30"/>
          <w:szCs w:val="30"/>
        </w:rPr>
      </w:pPr>
    </w:p>
    <w:p w14:paraId="277CE457">
      <w:pPr>
        <w:bidi w:val="0"/>
        <w:rPr>
          <w:rFonts w:hint="eastAsia"/>
          <w:sz w:val="30"/>
          <w:szCs w:val="30"/>
        </w:rPr>
      </w:pPr>
      <w:r>
        <w:rPr>
          <w:rFonts w:hint="eastAsia"/>
          <w:sz w:val="30"/>
          <w:szCs w:val="30"/>
        </w:rPr>
        <w:t>From which fact it appears that some have in their understanding itself a naturally divine gift of intelligence, by which they may be moved to the faith, if they either hear the words or behold the signs congruous to their minds; and yet if, in the higher judgment of God, they are not by the predestination of grace separated from the mass of perdition, neither those very divine words nor deeds are applied to them by which they might believe if they only heard or saw such things.</w:t>
      </w:r>
    </w:p>
    <w:p w14:paraId="11D75C91">
      <w:pPr>
        <w:bidi w:val="0"/>
        <w:rPr>
          <w:rFonts w:hint="eastAsia"/>
          <w:sz w:val="30"/>
          <w:szCs w:val="30"/>
        </w:rPr>
      </w:pPr>
      <w:r>
        <w:rPr>
          <w:rFonts w:hint="eastAsia"/>
          <w:sz w:val="30"/>
          <w:szCs w:val="30"/>
        </w:rPr>
        <w:t>从此事实看来，有些人在他们的悟性本身中就有一种天然的神圣智能恩赐，藉此倘若他们听到与其心思相合的话语或看见与其心思相合的记号，他们就可能被感动生发信心；然而倘若，在神更高的判断中，他们未被恩典的预定从沉沦的大群体中分别出来，那么连那些神圣的话语或作为（倘若他们仅仅听到或看到这些就能相信的）也不会应用在他们身上。</w:t>
      </w:r>
    </w:p>
    <w:p w14:paraId="14DC76EB">
      <w:pPr>
        <w:bidi w:val="0"/>
        <w:rPr>
          <w:rFonts w:hint="eastAsia"/>
          <w:sz w:val="30"/>
          <w:szCs w:val="30"/>
        </w:rPr>
      </w:pPr>
    </w:p>
    <w:p w14:paraId="14D45A8F">
      <w:pPr>
        <w:bidi w:val="0"/>
        <w:rPr>
          <w:rFonts w:hint="eastAsia"/>
          <w:sz w:val="30"/>
          <w:szCs w:val="30"/>
        </w:rPr>
      </w:pPr>
      <w:r>
        <w:rPr>
          <w:rFonts w:hint="eastAsia"/>
          <w:sz w:val="30"/>
          <w:szCs w:val="30"/>
        </w:rPr>
        <w:t>Moreover, in the same mass of ruin the Jews were left, because they could not believe such great and eminent mighty works as were done in their sight.</w:t>
      </w:r>
    </w:p>
    <w:p w14:paraId="5841F78F">
      <w:pPr>
        <w:bidi w:val="0"/>
        <w:rPr>
          <w:rFonts w:hint="eastAsia"/>
          <w:sz w:val="30"/>
          <w:szCs w:val="30"/>
        </w:rPr>
      </w:pPr>
      <w:r>
        <w:rPr>
          <w:rFonts w:hint="eastAsia"/>
          <w:sz w:val="30"/>
          <w:szCs w:val="30"/>
        </w:rPr>
        <w:t>此外，在同一败坏的大群体中，犹太人被留下了，因为他们不能相信在他们眼前所行的如此伟大和卓著的大能作为。</w:t>
      </w:r>
    </w:p>
    <w:p w14:paraId="016C95C3">
      <w:pPr>
        <w:bidi w:val="0"/>
        <w:rPr>
          <w:rFonts w:hint="eastAsia"/>
          <w:sz w:val="30"/>
          <w:szCs w:val="30"/>
        </w:rPr>
      </w:pPr>
    </w:p>
    <w:p w14:paraId="5959CED2">
      <w:pPr>
        <w:bidi w:val="0"/>
        <w:rPr>
          <w:rFonts w:hint="eastAsia"/>
          <w:sz w:val="30"/>
          <w:szCs w:val="30"/>
        </w:rPr>
      </w:pPr>
      <w:r>
        <w:rPr>
          <w:rFonts w:hint="eastAsia"/>
          <w:sz w:val="30"/>
          <w:szCs w:val="30"/>
        </w:rPr>
        <w:t>For the gospel has not been silent about the reason why they could not believe, since it says: “But though He had done such great miracles before them, yet they believed not on Him; that the saying of Isaiah the prophet might be fulfilled which he spake, Lord, who hath believed our report, and to whom hath the arm of the Lord been revealed? And, therefore, they could not believe, because that Isaiah said again, He hath blinded their eyes and hardened their heart, that they should not see with their eyes, nor understand with their heart, and be converted, and I should heal them.”</w:t>
      </w:r>
    </w:p>
    <w:p w14:paraId="721DCB85">
      <w:pPr>
        <w:bidi w:val="0"/>
        <w:rPr>
          <w:rFonts w:hint="eastAsia"/>
          <w:sz w:val="30"/>
          <w:szCs w:val="30"/>
        </w:rPr>
      </w:pPr>
      <w:r>
        <w:rPr>
          <w:rFonts w:hint="eastAsia"/>
          <w:sz w:val="30"/>
          <w:szCs w:val="30"/>
        </w:rPr>
        <w:t>因为福音对于他们为何不能相信的原因并未沉默，它说：“祂虽然在他们面前行了许多神迹，他们还是不信祂。这是要应验先知以赛亚的话，说：‘主啊，我们所传的有谁信呢？主的膀臂向谁显露呢？’他们所以不能信，因为以赛亚又说：‘祂蒙蔽了他们的眼，硬化了他们的心，免得他们眼睛看见，心里明白，回转过来，我就医治他们。’”（约 12:37-40）</w:t>
      </w:r>
    </w:p>
    <w:p w14:paraId="70B11C8D">
      <w:pPr>
        <w:bidi w:val="0"/>
        <w:rPr>
          <w:rFonts w:hint="eastAsia"/>
          <w:sz w:val="30"/>
          <w:szCs w:val="30"/>
        </w:rPr>
      </w:pPr>
    </w:p>
    <w:p w14:paraId="15BDB5C5">
      <w:pPr>
        <w:bidi w:val="0"/>
        <w:rPr>
          <w:rFonts w:hint="eastAsia"/>
          <w:sz w:val="30"/>
          <w:szCs w:val="30"/>
        </w:rPr>
      </w:pPr>
      <w:r>
        <w:rPr>
          <w:rFonts w:hint="eastAsia"/>
          <w:sz w:val="30"/>
          <w:szCs w:val="30"/>
        </w:rPr>
        <w:t>There fore the eyes of the Tyrians and Sidonians were not so blinded nor was their heart so hardened, since they would have believed if they had seen such mighty works, as the Jews saw.</w:t>
      </w:r>
    </w:p>
    <w:p w14:paraId="14F352D0">
      <w:pPr>
        <w:bidi w:val="0"/>
        <w:rPr>
          <w:rFonts w:hint="eastAsia"/>
          <w:sz w:val="30"/>
          <w:szCs w:val="30"/>
        </w:rPr>
      </w:pPr>
      <w:r>
        <w:rPr>
          <w:rFonts w:hint="eastAsia"/>
          <w:sz w:val="30"/>
          <w:szCs w:val="30"/>
        </w:rPr>
        <w:t>因此推罗人和西顿人的眼睛没有如此被蒙蔽，他们的心也没有如此被硬化，既然倘若他们看见了犹太人所看见的那些大能作为，他们本会相信的。</w:t>
      </w:r>
    </w:p>
    <w:p w14:paraId="09A1EB75">
      <w:pPr>
        <w:bidi w:val="0"/>
        <w:rPr>
          <w:rFonts w:hint="eastAsia"/>
          <w:sz w:val="30"/>
          <w:szCs w:val="30"/>
        </w:rPr>
      </w:pPr>
    </w:p>
    <w:p w14:paraId="40C6A172">
      <w:pPr>
        <w:bidi w:val="0"/>
        <w:rPr>
          <w:rFonts w:hint="eastAsia"/>
          <w:sz w:val="30"/>
          <w:szCs w:val="30"/>
        </w:rPr>
      </w:pPr>
      <w:r>
        <w:rPr>
          <w:rFonts w:hint="eastAsia"/>
          <w:sz w:val="30"/>
          <w:szCs w:val="30"/>
        </w:rPr>
        <w:t>But it did not profit them that they were able to believe, because they were not predestinated by Him whose judgments are inscrutable and His ways past finding out.</w:t>
      </w:r>
    </w:p>
    <w:p w14:paraId="6436659E">
      <w:pPr>
        <w:bidi w:val="0"/>
        <w:rPr>
          <w:rFonts w:hint="eastAsia"/>
          <w:sz w:val="30"/>
          <w:szCs w:val="30"/>
        </w:rPr>
      </w:pPr>
      <w:r>
        <w:rPr>
          <w:rFonts w:hint="eastAsia"/>
          <w:sz w:val="30"/>
          <w:szCs w:val="30"/>
        </w:rPr>
        <w:t>但他们能够相信这一点并未使他们受益，因为他们未被那位判断难测、踪迹难寻的祂所预定。</w:t>
      </w:r>
    </w:p>
    <w:p w14:paraId="54C0334E">
      <w:pPr>
        <w:bidi w:val="0"/>
        <w:rPr>
          <w:rFonts w:hint="eastAsia"/>
          <w:sz w:val="30"/>
          <w:szCs w:val="30"/>
        </w:rPr>
      </w:pPr>
    </w:p>
    <w:p w14:paraId="0E1CFAC1">
      <w:pPr>
        <w:bidi w:val="0"/>
        <w:rPr>
          <w:rFonts w:hint="eastAsia"/>
          <w:sz w:val="30"/>
          <w:szCs w:val="30"/>
        </w:rPr>
      </w:pPr>
      <w:r>
        <w:rPr>
          <w:rFonts w:hint="eastAsia"/>
          <w:sz w:val="30"/>
          <w:szCs w:val="30"/>
        </w:rPr>
        <w:t>Neither would inability to believe have been a hindrance to them, if they had been so predestinated as that God should illuminate those blind eyes, and should will to take away the stony heart from those hardened ones.</w:t>
      </w:r>
    </w:p>
    <w:p w14:paraId="6D7FD5F2">
      <w:pPr>
        <w:bidi w:val="0"/>
        <w:rPr>
          <w:rFonts w:hint="eastAsia"/>
          <w:sz w:val="30"/>
          <w:szCs w:val="30"/>
        </w:rPr>
      </w:pPr>
      <w:r>
        <w:rPr>
          <w:rFonts w:hint="eastAsia"/>
          <w:sz w:val="30"/>
          <w:szCs w:val="30"/>
        </w:rPr>
        <w:t>倘若他们被如此预定，以致神要光照那些瞎了的眼，并愿意从那些硬化的人心中除去石心，那么不能相信也不会成为他们的拦阻。</w:t>
      </w:r>
    </w:p>
    <w:p w14:paraId="27852BC4">
      <w:pPr>
        <w:bidi w:val="0"/>
        <w:rPr>
          <w:rFonts w:hint="eastAsia"/>
          <w:sz w:val="30"/>
          <w:szCs w:val="30"/>
        </w:rPr>
      </w:pPr>
    </w:p>
    <w:p w14:paraId="3FC71E5D">
      <w:pPr>
        <w:bidi w:val="0"/>
        <w:rPr>
          <w:rFonts w:hint="eastAsia"/>
          <w:sz w:val="30"/>
          <w:szCs w:val="30"/>
        </w:rPr>
      </w:pPr>
      <w:r>
        <w:rPr>
          <w:rFonts w:hint="eastAsia"/>
          <w:sz w:val="30"/>
          <w:szCs w:val="30"/>
        </w:rPr>
        <w:t>But what the Lord said of the Tyrians and Sidonians may perchance be understood in another way: that no one nevertheless comes to Christ unless it were given him, and that it is given to those who are chosen in Him before the foundation of the world, he confesses beyond a doubt who hears the divine utterance, not with the deaf ears of the flesh, but with the ears of the heart; and yet this predestination, which is plainly enough unfolded even by the words of the gospels, did not prevent the Lord’s saying as well in respect of the commencement, what I have a little before mentioned, “Believe in God; believe also in me,” as in respect of perseverance, “A man ought always to pray, and not to faint.”</w:t>
      </w:r>
    </w:p>
    <w:p w14:paraId="45CA9B01">
      <w:pPr>
        <w:bidi w:val="0"/>
        <w:rPr>
          <w:rFonts w:hint="eastAsia"/>
          <w:sz w:val="30"/>
          <w:szCs w:val="30"/>
        </w:rPr>
      </w:pPr>
      <w:r>
        <w:rPr>
          <w:rFonts w:hint="eastAsia"/>
          <w:sz w:val="30"/>
          <w:szCs w:val="30"/>
        </w:rPr>
        <w:t>但主所说的关于推罗人和西顿人的话，或许可以从另一种方式理解：然而，无人能到基督这里来，除非蒙恩赐，并且这恩赐是赐给那些在创世以前在祂里面被拣选的人，凡不是用肉体聋了的耳朵，而是用心灵的耳朵听神圣宣告的人，都毫无疑问地承认这一点；然而这预定，即便藉着福音书的话语也已足够清楚地展开了，并未阻止主既就开端说我之前稍稍提及的话：“你们信神；也当信我，”又就坚忍说：“人应当常常祷告，不可灰心。”（路 18:1）</w:t>
      </w:r>
    </w:p>
    <w:p w14:paraId="31A012DB">
      <w:pPr>
        <w:bidi w:val="0"/>
        <w:rPr>
          <w:rFonts w:hint="eastAsia"/>
          <w:sz w:val="30"/>
          <w:szCs w:val="30"/>
        </w:rPr>
      </w:pPr>
    </w:p>
    <w:p w14:paraId="54FFEA3D">
      <w:pPr>
        <w:bidi w:val="0"/>
        <w:rPr>
          <w:rFonts w:hint="eastAsia"/>
          <w:sz w:val="30"/>
          <w:szCs w:val="30"/>
        </w:rPr>
      </w:pPr>
      <w:r>
        <w:rPr>
          <w:rFonts w:hint="eastAsia"/>
          <w:sz w:val="30"/>
          <w:szCs w:val="30"/>
        </w:rPr>
        <w:t>For they hear these things and do them to whom it is given; but they do them not, whether they hear or do not hear, to whom it is not given.</w:t>
      </w:r>
    </w:p>
    <w:p w14:paraId="702AA56B">
      <w:pPr>
        <w:bidi w:val="0"/>
        <w:rPr>
          <w:rFonts w:hint="eastAsia"/>
          <w:sz w:val="30"/>
          <w:szCs w:val="30"/>
        </w:rPr>
      </w:pPr>
      <w:r>
        <w:rPr>
          <w:rFonts w:hint="eastAsia"/>
          <w:sz w:val="30"/>
          <w:szCs w:val="30"/>
        </w:rPr>
        <w:t>因为蒙恩赐的人听见这些事并且遵行；但未蒙恩赐的人，无论听见与否，都不遵行。</w:t>
      </w:r>
    </w:p>
    <w:p w14:paraId="3E6BE6C0">
      <w:pPr>
        <w:bidi w:val="0"/>
        <w:rPr>
          <w:rFonts w:hint="eastAsia"/>
          <w:sz w:val="30"/>
          <w:szCs w:val="30"/>
        </w:rPr>
      </w:pPr>
    </w:p>
    <w:p w14:paraId="417BC4E7">
      <w:pPr>
        <w:bidi w:val="0"/>
        <w:rPr>
          <w:rFonts w:hint="eastAsia"/>
          <w:sz w:val="30"/>
          <w:szCs w:val="30"/>
        </w:rPr>
      </w:pPr>
      <w:r>
        <w:rPr>
          <w:rFonts w:hint="eastAsia"/>
          <w:sz w:val="30"/>
          <w:szCs w:val="30"/>
        </w:rPr>
        <w:t>Because, “To you,” said He, “it is given to know the mystery of the kingdom of heaven, but to them it is not given.”</w:t>
      </w:r>
    </w:p>
    <w:p w14:paraId="2E5A47FA">
      <w:pPr>
        <w:bidi w:val="0"/>
        <w:rPr>
          <w:rFonts w:hint="eastAsia"/>
          <w:sz w:val="30"/>
          <w:szCs w:val="30"/>
        </w:rPr>
      </w:pPr>
      <w:r>
        <w:rPr>
          <w:rFonts w:hint="eastAsia"/>
          <w:sz w:val="30"/>
          <w:szCs w:val="30"/>
        </w:rPr>
        <w:t>因为，“天国的奥秘，”祂说，“只叫你们知道，不叫他们知道。”（太 13:11）</w:t>
      </w:r>
    </w:p>
    <w:p w14:paraId="6F6F5B41">
      <w:pPr>
        <w:bidi w:val="0"/>
        <w:rPr>
          <w:rFonts w:hint="eastAsia"/>
          <w:sz w:val="30"/>
          <w:szCs w:val="30"/>
        </w:rPr>
      </w:pPr>
    </w:p>
    <w:p w14:paraId="124B1B5D">
      <w:pPr>
        <w:bidi w:val="0"/>
        <w:rPr>
          <w:rFonts w:hint="eastAsia"/>
          <w:sz w:val="30"/>
          <w:szCs w:val="30"/>
        </w:rPr>
      </w:pPr>
      <w:r>
        <w:rPr>
          <w:rFonts w:hint="eastAsia"/>
          <w:sz w:val="30"/>
          <w:szCs w:val="30"/>
        </w:rPr>
        <w:t>Of these, the one refers to the mercy, the other to the judgment of Him to whom our soul cries, “I will sing of mercy and judgment unto Thee, O Lord.”</w:t>
      </w:r>
    </w:p>
    <w:p w14:paraId="6623FAB6">
      <w:pPr>
        <w:bidi w:val="0"/>
        <w:rPr>
          <w:rFonts w:hint="eastAsia"/>
          <w:sz w:val="30"/>
          <w:szCs w:val="30"/>
        </w:rPr>
      </w:pPr>
      <w:r>
        <w:rPr>
          <w:rFonts w:hint="eastAsia"/>
          <w:sz w:val="30"/>
          <w:szCs w:val="30"/>
        </w:rPr>
        <w:t>这两者中，一个关乎祂的怜悯，另一个关乎祂的审判，我们的灵魂向祂呼喊：“耶和华啊，我要歌唱慈爱和公平。”（诗 101:1）</w:t>
      </w:r>
    </w:p>
    <w:p w14:paraId="06A6AD6F">
      <w:pPr>
        <w:bidi w:val="0"/>
        <w:rPr>
          <w:rFonts w:hint="eastAsia"/>
          <w:sz w:val="30"/>
          <w:szCs w:val="30"/>
        </w:rPr>
      </w:pPr>
    </w:p>
    <w:p w14:paraId="298AC631">
      <w:pPr>
        <w:bidi w:val="0"/>
        <w:rPr>
          <w:rFonts w:hint="eastAsia"/>
          <w:sz w:val="30"/>
          <w:szCs w:val="30"/>
        </w:rPr>
      </w:pPr>
      <w:r>
        <w:rPr>
          <w:rFonts w:hint="eastAsia"/>
          <w:sz w:val="30"/>
          <w:szCs w:val="30"/>
        </w:rPr>
        <w:t>CHAPTER 36</w:t>
      </w:r>
    </w:p>
    <w:p w14:paraId="3AA7EB49">
      <w:pPr>
        <w:bidi w:val="0"/>
        <w:rPr>
          <w:rFonts w:hint="eastAsia"/>
          <w:sz w:val="30"/>
          <w:szCs w:val="30"/>
        </w:rPr>
      </w:pPr>
      <w:r>
        <w:rPr>
          <w:rFonts w:hint="eastAsia"/>
          <w:sz w:val="30"/>
          <w:szCs w:val="30"/>
        </w:rPr>
        <w:t>THE PREACHING OF THE GOSPEL AND THE PREACHING OF PREDESTINATION THE TWO PARTS OF ONE MESSAGE</w:t>
      </w:r>
    </w:p>
    <w:p w14:paraId="08AF09A7">
      <w:pPr>
        <w:bidi w:val="0"/>
        <w:rPr>
          <w:rFonts w:hint="eastAsia"/>
          <w:sz w:val="30"/>
          <w:szCs w:val="30"/>
        </w:rPr>
      </w:pPr>
      <w:r>
        <w:rPr>
          <w:rFonts w:hint="eastAsia"/>
          <w:sz w:val="30"/>
          <w:szCs w:val="30"/>
        </w:rPr>
        <w:t>第36章</w:t>
      </w:r>
    </w:p>
    <w:p w14:paraId="6A06B297">
      <w:pPr>
        <w:bidi w:val="0"/>
        <w:rPr>
          <w:rFonts w:hint="eastAsia"/>
          <w:sz w:val="30"/>
          <w:szCs w:val="30"/>
        </w:rPr>
      </w:pPr>
      <w:r>
        <w:rPr>
          <w:rFonts w:hint="eastAsia"/>
          <w:sz w:val="30"/>
          <w:szCs w:val="30"/>
        </w:rPr>
        <w:t>福音的传讲和预定的传讲是同一信息的两部分</w:t>
      </w:r>
    </w:p>
    <w:p w14:paraId="082B608A">
      <w:pPr>
        <w:bidi w:val="0"/>
        <w:rPr>
          <w:rFonts w:hint="eastAsia"/>
          <w:sz w:val="30"/>
          <w:szCs w:val="30"/>
        </w:rPr>
      </w:pPr>
    </w:p>
    <w:p w14:paraId="0988F35B">
      <w:pPr>
        <w:bidi w:val="0"/>
        <w:rPr>
          <w:rFonts w:hint="eastAsia"/>
          <w:sz w:val="30"/>
          <w:szCs w:val="30"/>
        </w:rPr>
      </w:pPr>
      <w:r>
        <w:rPr>
          <w:rFonts w:hint="eastAsia"/>
          <w:sz w:val="30"/>
          <w:szCs w:val="30"/>
        </w:rPr>
        <w:t>Therefore, by the preaching of predestination, the preaching of a persevering and progressive faith is not to be hindered; and thus they may hear what is necessary to whom it is given that they should obey.</w:t>
      </w:r>
    </w:p>
    <w:p w14:paraId="153CE66D">
      <w:pPr>
        <w:bidi w:val="0"/>
        <w:rPr>
          <w:rFonts w:hint="eastAsia"/>
          <w:sz w:val="30"/>
          <w:szCs w:val="30"/>
        </w:rPr>
      </w:pPr>
      <w:r>
        <w:rPr>
          <w:rFonts w:hint="eastAsia"/>
          <w:sz w:val="30"/>
          <w:szCs w:val="30"/>
        </w:rPr>
        <w:t>因此，藉着传讲预定，不应拦阻传讲坚忍和长进的信心；这样，那些蒙恩赐得以顺服的人，就可以听到所必需的。</w:t>
      </w:r>
    </w:p>
    <w:p w14:paraId="17386F74">
      <w:pPr>
        <w:bidi w:val="0"/>
        <w:rPr>
          <w:rFonts w:hint="eastAsia"/>
          <w:sz w:val="30"/>
          <w:szCs w:val="30"/>
        </w:rPr>
      </w:pPr>
    </w:p>
    <w:p w14:paraId="14B8395B">
      <w:pPr>
        <w:bidi w:val="0"/>
        <w:rPr>
          <w:rFonts w:hint="eastAsia"/>
          <w:sz w:val="30"/>
          <w:szCs w:val="30"/>
        </w:rPr>
      </w:pPr>
      <w:r>
        <w:rPr>
          <w:rFonts w:hint="eastAsia"/>
          <w:sz w:val="30"/>
          <w:szCs w:val="30"/>
        </w:rPr>
        <w:t>For how shall they hear without a preacher?</w:t>
      </w:r>
    </w:p>
    <w:p w14:paraId="46514A19">
      <w:pPr>
        <w:bidi w:val="0"/>
        <w:rPr>
          <w:rFonts w:hint="eastAsia"/>
          <w:sz w:val="30"/>
          <w:szCs w:val="30"/>
        </w:rPr>
      </w:pPr>
      <w:r>
        <w:rPr>
          <w:rFonts w:hint="eastAsia"/>
          <w:sz w:val="30"/>
          <w:szCs w:val="30"/>
        </w:rPr>
        <w:t>因为没有传道的，怎能听见呢？（罗 10:14）</w:t>
      </w:r>
    </w:p>
    <w:p w14:paraId="188D6EB9">
      <w:pPr>
        <w:bidi w:val="0"/>
        <w:rPr>
          <w:rFonts w:hint="eastAsia"/>
          <w:sz w:val="30"/>
          <w:szCs w:val="30"/>
        </w:rPr>
      </w:pPr>
    </w:p>
    <w:p w14:paraId="78E5158B">
      <w:pPr>
        <w:bidi w:val="0"/>
        <w:rPr>
          <w:rFonts w:hint="eastAsia"/>
          <w:sz w:val="30"/>
          <w:szCs w:val="30"/>
        </w:rPr>
      </w:pPr>
      <w:r>
        <w:rPr>
          <w:rFonts w:hint="eastAsia"/>
          <w:sz w:val="30"/>
          <w:szCs w:val="30"/>
        </w:rPr>
        <w:t>Neither, again, is the preaching of a progressive faith which continues even to the end to hinder the preaching of predestination, so that he who is living faithfully and obediently may not be lifted up by that very obedience, as if by a benefit of his own, not received; but that he that glorieth may glory in the Lord.</w:t>
      </w:r>
    </w:p>
    <w:p w14:paraId="0C1BC2EF">
      <w:pPr>
        <w:bidi w:val="0"/>
        <w:rPr>
          <w:rFonts w:hint="eastAsia"/>
          <w:sz w:val="30"/>
          <w:szCs w:val="30"/>
        </w:rPr>
      </w:pPr>
      <w:r>
        <w:rPr>
          <w:rFonts w:hint="eastAsia"/>
          <w:sz w:val="30"/>
          <w:szCs w:val="30"/>
        </w:rPr>
        <w:t>再者，传讲长进的、持续到底的信心，也不应拦阻传讲预定，以致那忠心顺服生活的人，不至于因那顺服本身而高抬自己，仿佛是出于他自己的、非领受的益处；而是要使那夸口的，在主里夸口。</w:t>
      </w:r>
    </w:p>
    <w:p w14:paraId="0DC6E48E">
      <w:pPr>
        <w:bidi w:val="0"/>
        <w:rPr>
          <w:rFonts w:hint="eastAsia"/>
          <w:sz w:val="30"/>
          <w:szCs w:val="30"/>
        </w:rPr>
      </w:pPr>
    </w:p>
    <w:p w14:paraId="4B7D7988">
      <w:pPr>
        <w:bidi w:val="0"/>
        <w:rPr>
          <w:rFonts w:hint="eastAsia"/>
          <w:sz w:val="30"/>
          <w:szCs w:val="30"/>
        </w:rPr>
      </w:pPr>
      <w:r>
        <w:rPr>
          <w:rFonts w:hint="eastAsia"/>
          <w:sz w:val="30"/>
          <w:szCs w:val="30"/>
        </w:rPr>
        <w:t>For “we must boast in nothing, since nothing is our own.”</w:t>
      </w:r>
    </w:p>
    <w:p w14:paraId="1AF70654">
      <w:pPr>
        <w:bidi w:val="0"/>
        <w:rPr>
          <w:rFonts w:hint="eastAsia"/>
          <w:sz w:val="30"/>
          <w:szCs w:val="30"/>
        </w:rPr>
      </w:pPr>
      <w:r>
        <w:rPr>
          <w:rFonts w:hint="eastAsia"/>
          <w:sz w:val="30"/>
          <w:szCs w:val="30"/>
        </w:rPr>
        <w:t>因为“我们必须在任何事上都不夸口，因为没有什么是我们自己的。”</w:t>
      </w:r>
    </w:p>
    <w:p w14:paraId="1E297B93">
      <w:pPr>
        <w:bidi w:val="0"/>
        <w:rPr>
          <w:rFonts w:hint="eastAsia"/>
          <w:sz w:val="30"/>
          <w:szCs w:val="30"/>
        </w:rPr>
      </w:pPr>
    </w:p>
    <w:p w14:paraId="2D6CECA2">
      <w:pPr>
        <w:bidi w:val="0"/>
        <w:rPr>
          <w:rFonts w:hint="eastAsia"/>
          <w:sz w:val="30"/>
          <w:szCs w:val="30"/>
        </w:rPr>
      </w:pPr>
      <w:r>
        <w:rPr>
          <w:rFonts w:hint="eastAsia"/>
          <w:sz w:val="30"/>
          <w:szCs w:val="30"/>
        </w:rPr>
        <w:t>And this, Cyprian most faithfully saw and most fearlessly explained, and thus he pronounced predestination to be most assured.</w:t>
      </w:r>
    </w:p>
    <w:p w14:paraId="2DD65F7A">
      <w:pPr>
        <w:bidi w:val="0"/>
        <w:rPr>
          <w:rFonts w:hint="eastAsia"/>
          <w:sz w:val="30"/>
          <w:szCs w:val="30"/>
        </w:rPr>
      </w:pPr>
      <w:r>
        <w:rPr>
          <w:rFonts w:hint="eastAsia"/>
          <w:sz w:val="30"/>
          <w:szCs w:val="30"/>
        </w:rPr>
        <w:t>这一点，居普良最忠实地看见了，并最无畏地解释了，因此他宣告预定是最确定的。</w:t>
      </w:r>
    </w:p>
    <w:p w14:paraId="6F686046">
      <w:pPr>
        <w:bidi w:val="0"/>
        <w:rPr>
          <w:rFonts w:hint="eastAsia"/>
          <w:sz w:val="30"/>
          <w:szCs w:val="30"/>
        </w:rPr>
      </w:pPr>
    </w:p>
    <w:p w14:paraId="05CE6C46">
      <w:pPr>
        <w:bidi w:val="0"/>
        <w:rPr>
          <w:rFonts w:hint="eastAsia"/>
          <w:sz w:val="30"/>
          <w:szCs w:val="30"/>
        </w:rPr>
      </w:pPr>
      <w:r>
        <w:rPr>
          <w:rFonts w:hint="eastAsia"/>
          <w:sz w:val="30"/>
          <w:szCs w:val="30"/>
        </w:rPr>
        <w:t>For if we must boast in nothing, seeing that nothing is our own, certainly we must not boast of the most persevering obedience.</w:t>
      </w:r>
    </w:p>
    <w:p w14:paraId="3121F267">
      <w:pPr>
        <w:bidi w:val="0"/>
        <w:rPr>
          <w:rFonts w:hint="eastAsia"/>
          <w:sz w:val="30"/>
          <w:szCs w:val="30"/>
        </w:rPr>
      </w:pPr>
      <w:r>
        <w:rPr>
          <w:rFonts w:hint="eastAsia"/>
          <w:sz w:val="30"/>
          <w:szCs w:val="30"/>
        </w:rPr>
        <w:t>因为倘若我们必须在任何事上都不夸口，既然没有什么是我们自己的，那么当然我们绝不可夸耀最坚忍的顺服。</w:t>
      </w:r>
    </w:p>
    <w:p w14:paraId="51F496F3">
      <w:pPr>
        <w:bidi w:val="0"/>
        <w:rPr>
          <w:rFonts w:hint="eastAsia"/>
          <w:sz w:val="30"/>
          <w:szCs w:val="30"/>
        </w:rPr>
      </w:pPr>
    </w:p>
    <w:p w14:paraId="7B46B380">
      <w:pPr>
        <w:bidi w:val="0"/>
        <w:rPr>
          <w:rFonts w:hint="eastAsia"/>
          <w:sz w:val="30"/>
          <w:szCs w:val="30"/>
        </w:rPr>
      </w:pPr>
      <w:r>
        <w:rPr>
          <w:rFonts w:hint="eastAsia"/>
          <w:sz w:val="30"/>
          <w:szCs w:val="30"/>
        </w:rPr>
        <w:t>Nor is it so to be called our own, as if it were not given to us from above.</w:t>
      </w:r>
    </w:p>
    <w:p w14:paraId="333DCE53">
      <w:pPr>
        <w:bidi w:val="0"/>
        <w:rPr>
          <w:rFonts w:hint="eastAsia"/>
          <w:sz w:val="30"/>
          <w:szCs w:val="30"/>
        </w:rPr>
      </w:pPr>
      <w:r>
        <w:rPr>
          <w:rFonts w:hint="eastAsia"/>
          <w:sz w:val="30"/>
          <w:szCs w:val="30"/>
        </w:rPr>
        <w:t>它也不应被称为是我们自己的，仿佛它不是从上面赐给我们的。</w:t>
      </w:r>
    </w:p>
    <w:p w14:paraId="5A6D72D1">
      <w:pPr>
        <w:bidi w:val="0"/>
        <w:rPr>
          <w:rFonts w:hint="eastAsia"/>
          <w:sz w:val="30"/>
          <w:szCs w:val="30"/>
        </w:rPr>
      </w:pPr>
    </w:p>
    <w:p w14:paraId="0F65ABDE">
      <w:pPr>
        <w:bidi w:val="0"/>
        <w:rPr>
          <w:rFonts w:hint="eastAsia"/>
          <w:sz w:val="30"/>
          <w:szCs w:val="30"/>
        </w:rPr>
      </w:pPr>
      <w:r>
        <w:rPr>
          <w:rFonts w:hint="eastAsia"/>
          <w:sz w:val="30"/>
          <w:szCs w:val="30"/>
        </w:rPr>
        <w:t>And, therefore, it is God’s gift, which, by the confession of all Christians, God foreknew that He would give to His people, who were called by that calling whereof it was said, “The gifts and calling of God are without repentance.”</w:t>
      </w:r>
    </w:p>
    <w:p w14:paraId="21CD364C">
      <w:pPr>
        <w:bidi w:val="0"/>
        <w:rPr>
          <w:rFonts w:hint="eastAsia"/>
          <w:sz w:val="30"/>
          <w:szCs w:val="30"/>
        </w:rPr>
      </w:pPr>
      <w:r>
        <w:rPr>
          <w:rFonts w:hint="eastAsia"/>
          <w:sz w:val="30"/>
          <w:szCs w:val="30"/>
        </w:rPr>
        <w:t>因此，它是神的恩赐，正如所有基督徒所承认的，神预知祂会将这恩赐赐给祂的子民，他们是藉着那经上所说的“神的恩赐和选召是没有后悔的”呼召蒙召的。</w:t>
      </w:r>
    </w:p>
    <w:p w14:paraId="7EF68F35">
      <w:pPr>
        <w:bidi w:val="0"/>
        <w:rPr>
          <w:rFonts w:hint="eastAsia"/>
          <w:sz w:val="30"/>
          <w:szCs w:val="30"/>
        </w:rPr>
      </w:pPr>
    </w:p>
    <w:p w14:paraId="4856DDA9">
      <w:pPr>
        <w:bidi w:val="0"/>
        <w:rPr>
          <w:rFonts w:hint="eastAsia"/>
          <w:sz w:val="30"/>
          <w:szCs w:val="30"/>
        </w:rPr>
      </w:pPr>
      <w:r>
        <w:rPr>
          <w:rFonts w:hint="eastAsia"/>
          <w:sz w:val="30"/>
          <w:szCs w:val="30"/>
        </w:rPr>
        <w:t>This, then, is the predestination which we faithfully and humbly preach.</w:t>
      </w:r>
    </w:p>
    <w:p w14:paraId="5AFBDB78">
      <w:pPr>
        <w:bidi w:val="0"/>
        <w:rPr>
          <w:rFonts w:hint="eastAsia"/>
          <w:sz w:val="30"/>
          <w:szCs w:val="30"/>
        </w:rPr>
      </w:pPr>
      <w:r>
        <w:rPr>
          <w:rFonts w:hint="eastAsia"/>
          <w:sz w:val="30"/>
          <w:szCs w:val="30"/>
        </w:rPr>
        <w:t>那么，这就是我们忠实而谦卑地传讲的预定。</w:t>
      </w:r>
    </w:p>
    <w:p w14:paraId="486399A9">
      <w:pPr>
        <w:bidi w:val="0"/>
        <w:rPr>
          <w:rFonts w:hint="eastAsia"/>
          <w:sz w:val="30"/>
          <w:szCs w:val="30"/>
        </w:rPr>
      </w:pPr>
    </w:p>
    <w:p w14:paraId="28BB021F">
      <w:pPr>
        <w:bidi w:val="0"/>
        <w:rPr>
          <w:rFonts w:hint="eastAsia"/>
          <w:sz w:val="30"/>
          <w:szCs w:val="30"/>
        </w:rPr>
      </w:pPr>
      <w:r>
        <w:rPr>
          <w:rFonts w:hint="eastAsia"/>
          <w:sz w:val="30"/>
          <w:szCs w:val="30"/>
        </w:rPr>
        <w:t>Nor yet did the same teacher and doer, who both believed on Christ and most perseveringly lived in holy obedience, even to suffering for Christ, cease on that account to preach the gospel, to exhort to faith and to pious manners, and to that very perseverance to the end, because he said, “We must boast in nothing, since nothing is our own;” and here he declared without ambiguity the true grace of God, that is, that which is not given in respect of our merits; and since God foreknew that He would give it, predestination was announced beyond a doubt by these words of Cyprian; and if this did not prevent Cyprian from preaching obedience, it certainly ought not to prevent us.</w:t>
      </w:r>
    </w:p>
    <w:p w14:paraId="1BA50AAF">
      <w:pPr>
        <w:bidi w:val="0"/>
        <w:rPr>
          <w:rFonts w:hint="eastAsia"/>
          <w:sz w:val="30"/>
          <w:szCs w:val="30"/>
        </w:rPr>
      </w:pPr>
      <w:r>
        <w:rPr>
          <w:rFonts w:hint="eastAsia"/>
          <w:sz w:val="30"/>
          <w:szCs w:val="30"/>
        </w:rPr>
        <w:t>然而，那位既信靠基督又极其坚忍地活在圣洁顺服中、甚至为基督受苦的同一位教师和实行者，并未因此（因为他说：“我们必须在任何事上都不夸口，因为没有什么是我们自己的；”并且他在此毫不含糊地宣告了神真实的恩典，即那并非按照我们功绩赐予的恩典；并且既然神预知祂会赐予它，预定就藉着居普良的这些话被毫无疑问地宣告了）而停止传讲福音，停止劝勉人信从、有敬虔品行，并达到那最终的坚忍；倘若这并未阻止居普良传讲顺服，它当然也不应阻止我们。</w:t>
      </w:r>
    </w:p>
    <w:p w14:paraId="547D8ED3">
      <w:pPr>
        <w:bidi w:val="0"/>
        <w:rPr>
          <w:rFonts w:hint="eastAsia"/>
          <w:sz w:val="30"/>
          <w:szCs w:val="30"/>
        </w:rPr>
      </w:pPr>
    </w:p>
    <w:p w14:paraId="5865D631">
      <w:pPr>
        <w:bidi w:val="0"/>
        <w:rPr>
          <w:rFonts w:hint="eastAsia"/>
          <w:sz w:val="30"/>
          <w:szCs w:val="30"/>
        </w:rPr>
      </w:pPr>
      <w:r>
        <w:rPr>
          <w:rFonts w:hint="eastAsia"/>
          <w:sz w:val="30"/>
          <w:szCs w:val="30"/>
        </w:rPr>
        <w:t>CHAPTER 37</w:t>
      </w:r>
    </w:p>
    <w:p w14:paraId="6424545D">
      <w:pPr>
        <w:bidi w:val="0"/>
        <w:rPr>
          <w:rFonts w:hint="eastAsia"/>
          <w:sz w:val="30"/>
          <w:szCs w:val="30"/>
        </w:rPr>
      </w:pPr>
      <w:r>
        <w:rPr>
          <w:rFonts w:hint="eastAsia"/>
          <w:sz w:val="30"/>
          <w:szCs w:val="30"/>
        </w:rPr>
        <w:t>EARS TO HEAR ARE A WILLINGNESS TO OBEY</w:t>
      </w:r>
    </w:p>
    <w:p w14:paraId="7A4819A3">
      <w:pPr>
        <w:bidi w:val="0"/>
        <w:rPr>
          <w:rFonts w:hint="eastAsia"/>
          <w:sz w:val="30"/>
          <w:szCs w:val="30"/>
        </w:rPr>
      </w:pPr>
      <w:r>
        <w:rPr>
          <w:rFonts w:hint="eastAsia"/>
          <w:sz w:val="30"/>
          <w:szCs w:val="30"/>
        </w:rPr>
        <w:t>第37章</w:t>
      </w:r>
    </w:p>
    <w:p w14:paraId="6168FD4B">
      <w:pPr>
        <w:bidi w:val="0"/>
        <w:rPr>
          <w:rFonts w:hint="eastAsia"/>
          <w:sz w:val="30"/>
          <w:szCs w:val="30"/>
        </w:rPr>
      </w:pPr>
      <w:r>
        <w:rPr>
          <w:rFonts w:hint="eastAsia"/>
          <w:sz w:val="30"/>
          <w:szCs w:val="30"/>
        </w:rPr>
        <w:t>有耳可听就是愿意顺服</w:t>
      </w:r>
    </w:p>
    <w:p w14:paraId="3B187D9A">
      <w:pPr>
        <w:bidi w:val="0"/>
        <w:rPr>
          <w:rFonts w:hint="eastAsia"/>
          <w:sz w:val="30"/>
          <w:szCs w:val="30"/>
        </w:rPr>
      </w:pPr>
    </w:p>
    <w:p w14:paraId="56A3C9CF">
      <w:pPr>
        <w:bidi w:val="0"/>
        <w:rPr>
          <w:rFonts w:hint="eastAsia"/>
          <w:sz w:val="30"/>
          <w:szCs w:val="30"/>
        </w:rPr>
      </w:pPr>
      <w:r>
        <w:rPr>
          <w:rFonts w:hint="eastAsia"/>
          <w:sz w:val="30"/>
          <w:szCs w:val="30"/>
        </w:rPr>
        <w:t>Although, therefore, we say that obedience is the gift of God, we still exhort men to it.</w:t>
      </w:r>
    </w:p>
    <w:p w14:paraId="10E09BE9">
      <w:pPr>
        <w:bidi w:val="0"/>
        <w:rPr>
          <w:rFonts w:hint="eastAsia"/>
          <w:sz w:val="30"/>
          <w:szCs w:val="30"/>
        </w:rPr>
      </w:pPr>
      <w:r>
        <w:rPr>
          <w:rFonts w:hint="eastAsia"/>
          <w:sz w:val="30"/>
          <w:szCs w:val="30"/>
        </w:rPr>
        <w:t>因此，虽然我们说顺服是神的恩赐，我们仍然劝勉人去行。</w:t>
      </w:r>
    </w:p>
    <w:p w14:paraId="1D2D2787">
      <w:pPr>
        <w:bidi w:val="0"/>
        <w:rPr>
          <w:rFonts w:hint="eastAsia"/>
          <w:sz w:val="30"/>
          <w:szCs w:val="30"/>
        </w:rPr>
      </w:pPr>
    </w:p>
    <w:p w14:paraId="7D03A114">
      <w:pPr>
        <w:bidi w:val="0"/>
        <w:rPr>
          <w:rFonts w:hint="eastAsia"/>
          <w:sz w:val="30"/>
          <w:szCs w:val="30"/>
        </w:rPr>
      </w:pPr>
      <w:r>
        <w:rPr>
          <w:rFonts w:hint="eastAsia"/>
          <w:sz w:val="30"/>
          <w:szCs w:val="30"/>
        </w:rPr>
        <w:t>But to those who obediently hear the exhortation of truth is given the gift of God itself — that is, to hear obediently; while to those who do not thus hear it is not given.</w:t>
      </w:r>
    </w:p>
    <w:p w14:paraId="4EE7D4A8">
      <w:pPr>
        <w:bidi w:val="0"/>
        <w:rPr>
          <w:rFonts w:hint="eastAsia"/>
          <w:sz w:val="30"/>
          <w:szCs w:val="30"/>
        </w:rPr>
      </w:pPr>
      <w:r>
        <w:rPr>
          <w:rFonts w:hint="eastAsia"/>
          <w:sz w:val="30"/>
          <w:szCs w:val="30"/>
        </w:rPr>
        <w:t>但对于那些顺服地听从真理劝勉的人，所赐予的就是神恩赐本身——即顺服地听从；而对于那些不如此听从的人，这恩赐就没有被赐予。</w:t>
      </w:r>
    </w:p>
    <w:p w14:paraId="3F834C7C">
      <w:pPr>
        <w:bidi w:val="0"/>
        <w:rPr>
          <w:rFonts w:hint="eastAsia"/>
          <w:sz w:val="30"/>
          <w:szCs w:val="30"/>
        </w:rPr>
      </w:pPr>
    </w:p>
    <w:p w14:paraId="5EF78042">
      <w:pPr>
        <w:bidi w:val="0"/>
        <w:rPr>
          <w:rFonts w:hint="eastAsia"/>
          <w:sz w:val="30"/>
          <w:szCs w:val="30"/>
        </w:rPr>
      </w:pPr>
      <w:r>
        <w:rPr>
          <w:rFonts w:hint="eastAsia"/>
          <w:sz w:val="30"/>
          <w:szCs w:val="30"/>
        </w:rPr>
        <w:t>For it was not some one only, but Christ who said, “No man cometh unto me, except it were given him of my Father;” and, “To you it is given to know the mystery of the kingdom of heaven, but to them it is not given.”</w:t>
      </w:r>
    </w:p>
    <w:p w14:paraId="391968A8">
      <w:pPr>
        <w:bidi w:val="0"/>
        <w:rPr>
          <w:rFonts w:hint="eastAsia"/>
          <w:sz w:val="30"/>
          <w:szCs w:val="30"/>
        </w:rPr>
      </w:pPr>
      <w:r>
        <w:rPr>
          <w:rFonts w:hint="eastAsia"/>
          <w:sz w:val="30"/>
          <w:szCs w:val="30"/>
        </w:rPr>
        <w:t>因为不仅是某个人，而是基督说过：“若不是蒙我父的恩赐，没有人能到我这里来；”（约 6:65）以及，“因为天国的奥秘只叫你们知道，不叫他们知道。”（太 13:11）</w:t>
      </w:r>
    </w:p>
    <w:p w14:paraId="042A708E">
      <w:pPr>
        <w:bidi w:val="0"/>
        <w:rPr>
          <w:rFonts w:hint="eastAsia"/>
          <w:sz w:val="30"/>
          <w:szCs w:val="30"/>
        </w:rPr>
      </w:pPr>
    </w:p>
    <w:p w14:paraId="58D4BC58">
      <w:pPr>
        <w:bidi w:val="0"/>
        <w:rPr>
          <w:rFonts w:hint="eastAsia"/>
          <w:sz w:val="30"/>
          <w:szCs w:val="30"/>
        </w:rPr>
      </w:pPr>
      <w:r>
        <w:rPr>
          <w:rFonts w:hint="eastAsia"/>
          <w:sz w:val="30"/>
          <w:szCs w:val="30"/>
        </w:rPr>
        <w:t>And concerning continence He says, “Not all receive this saying, but they to whom it is given.”</w:t>
      </w:r>
    </w:p>
    <w:p w14:paraId="5B420356">
      <w:pPr>
        <w:bidi w:val="0"/>
        <w:rPr>
          <w:rFonts w:hint="eastAsia"/>
          <w:sz w:val="30"/>
          <w:szCs w:val="30"/>
        </w:rPr>
      </w:pPr>
      <w:r>
        <w:rPr>
          <w:rFonts w:hint="eastAsia"/>
          <w:sz w:val="30"/>
          <w:szCs w:val="30"/>
        </w:rPr>
        <w:t>关于节制祂说：“这话不是人人都能领受的，惟独赐给谁，谁才能领受。”（太 19:11）</w:t>
      </w:r>
    </w:p>
    <w:p w14:paraId="4F373254">
      <w:pPr>
        <w:bidi w:val="0"/>
        <w:rPr>
          <w:rFonts w:hint="eastAsia"/>
          <w:sz w:val="30"/>
          <w:szCs w:val="30"/>
        </w:rPr>
      </w:pPr>
    </w:p>
    <w:p w14:paraId="64F12753">
      <w:pPr>
        <w:bidi w:val="0"/>
        <w:rPr>
          <w:rFonts w:hint="eastAsia"/>
          <w:sz w:val="30"/>
          <w:szCs w:val="30"/>
        </w:rPr>
      </w:pPr>
      <w:r>
        <w:rPr>
          <w:rFonts w:hint="eastAsia"/>
          <w:sz w:val="30"/>
          <w:szCs w:val="30"/>
        </w:rPr>
        <w:t>And when the apostle would exhort married people to conjugal chastity, he says, “I would that all men were even as I myself; but every man hath his proper gift of God, one after this manner, another after that;” where he plainly shows not only that continence is a gift of God, but even the chastity of those who are married.</w:t>
      </w:r>
    </w:p>
    <w:p w14:paraId="49AC1680">
      <w:pPr>
        <w:bidi w:val="0"/>
        <w:rPr>
          <w:rFonts w:hint="eastAsia"/>
          <w:sz w:val="30"/>
          <w:szCs w:val="30"/>
        </w:rPr>
      </w:pPr>
      <w:r>
        <w:rPr>
          <w:rFonts w:hint="eastAsia"/>
          <w:sz w:val="30"/>
          <w:szCs w:val="30"/>
        </w:rPr>
        <w:t>当使徒劝勉已婚者守婚姻的贞洁时，他说：“我愿意众人都像我一样；只是各人领受神的恩赐，一个是这样，一个是那样；”（林前 7:7）在此他清楚地表明不仅独身（continence）是神的恩赐，连已婚者的贞洁也是。</w:t>
      </w:r>
    </w:p>
    <w:p w14:paraId="52A4E03A">
      <w:pPr>
        <w:bidi w:val="0"/>
        <w:rPr>
          <w:rFonts w:hint="eastAsia"/>
          <w:sz w:val="30"/>
          <w:szCs w:val="30"/>
        </w:rPr>
      </w:pPr>
    </w:p>
    <w:p w14:paraId="3153631C">
      <w:pPr>
        <w:bidi w:val="0"/>
        <w:rPr>
          <w:rFonts w:hint="eastAsia"/>
          <w:sz w:val="30"/>
          <w:szCs w:val="30"/>
        </w:rPr>
      </w:pPr>
      <w:r>
        <w:rPr>
          <w:rFonts w:hint="eastAsia"/>
          <w:sz w:val="30"/>
          <w:szCs w:val="30"/>
        </w:rPr>
        <w:t>And although these things are true, we still exhort to them as much as is given to any one of us to be able to exhort, because this also is His gift in whose hand are both ourselves and our discourses.</w:t>
      </w:r>
    </w:p>
    <w:p w14:paraId="2BE58313">
      <w:pPr>
        <w:bidi w:val="0"/>
        <w:rPr>
          <w:rFonts w:hint="eastAsia"/>
          <w:sz w:val="30"/>
          <w:szCs w:val="30"/>
        </w:rPr>
      </w:pPr>
      <w:r>
        <w:rPr>
          <w:rFonts w:hint="eastAsia"/>
          <w:sz w:val="30"/>
          <w:szCs w:val="30"/>
        </w:rPr>
        <w:t>虽然这些事是真实的，我们仍然尽我们任何一个人蒙恩能够劝勉的程度去劝勉，因为连这个也是祂的恩赐，我们自己和我们的讲论都在祂手中。</w:t>
      </w:r>
    </w:p>
    <w:p w14:paraId="6DC86181">
      <w:pPr>
        <w:bidi w:val="0"/>
        <w:rPr>
          <w:rFonts w:hint="eastAsia"/>
          <w:sz w:val="30"/>
          <w:szCs w:val="30"/>
        </w:rPr>
      </w:pPr>
    </w:p>
    <w:p w14:paraId="1AED2FD9">
      <w:pPr>
        <w:bidi w:val="0"/>
        <w:rPr>
          <w:rFonts w:hint="eastAsia"/>
          <w:sz w:val="30"/>
          <w:szCs w:val="30"/>
        </w:rPr>
      </w:pPr>
      <w:r>
        <w:rPr>
          <w:rFonts w:hint="eastAsia"/>
          <w:sz w:val="30"/>
          <w:szCs w:val="30"/>
        </w:rPr>
        <w:t>Whence also says the apostle, “According to this grace of God which is given unto me, as a wise architect, I have laid the foundation.”</w:t>
      </w:r>
    </w:p>
    <w:p w14:paraId="1A832194">
      <w:pPr>
        <w:bidi w:val="0"/>
        <w:rPr>
          <w:rFonts w:hint="eastAsia"/>
          <w:sz w:val="30"/>
          <w:szCs w:val="30"/>
        </w:rPr>
      </w:pPr>
      <w:r>
        <w:rPr>
          <w:rFonts w:hint="eastAsia"/>
          <w:sz w:val="30"/>
          <w:szCs w:val="30"/>
        </w:rPr>
        <w:t>因此使徒也说：“我照神所给我的恩，好像一个聪明的工头，立好了根基。”（林前 3:10）</w:t>
      </w:r>
    </w:p>
    <w:p w14:paraId="61CAB4D5">
      <w:pPr>
        <w:bidi w:val="0"/>
        <w:rPr>
          <w:rFonts w:hint="eastAsia"/>
          <w:sz w:val="30"/>
          <w:szCs w:val="30"/>
        </w:rPr>
      </w:pPr>
    </w:p>
    <w:p w14:paraId="71519E45">
      <w:pPr>
        <w:bidi w:val="0"/>
        <w:rPr>
          <w:rFonts w:hint="eastAsia"/>
          <w:sz w:val="30"/>
          <w:szCs w:val="30"/>
        </w:rPr>
      </w:pPr>
      <w:r>
        <w:rPr>
          <w:rFonts w:hint="eastAsia"/>
          <w:sz w:val="30"/>
          <w:szCs w:val="30"/>
        </w:rPr>
        <w:t>And in another place he says, “Even as the Lord hath given to every man: I have planted, Apollos has watered, but God has given the increase. Therefore neither is he that planteth anything, nor he that watereth, but God that giveth the increase.”</w:t>
      </w:r>
    </w:p>
    <w:p w14:paraId="16874175">
      <w:pPr>
        <w:bidi w:val="0"/>
        <w:rPr>
          <w:rFonts w:hint="eastAsia"/>
          <w:sz w:val="30"/>
          <w:szCs w:val="30"/>
        </w:rPr>
      </w:pPr>
      <w:r>
        <w:rPr>
          <w:rFonts w:hint="eastAsia"/>
          <w:sz w:val="30"/>
          <w:szCs w:val="30"/>
        </w:rPr>
        <w:t>在另一处他说：“照主所赐给他们各人的：我栽种了，亚波罗浇灌了，惟有神叫他生长。可见栽种的算不得什么，浇灌的也算不得什么，只在那叫他生长的神。”（林前 3:5-7）</w:t>
      </w:r>
    </w:p>
    <w:p w14:paraId="71491934">
      <w:pPr>
        <w:bidi w:val="0"/>
        <w:rPr>
          <w:rFonts w:hint="eastAsia"/>
          <w:sz w:val="30"/>
          <w:szCs w:val="30"/>
        </w:rPr>
      </w:pPr>
    </w:p>
    <w:p w14:paraId="1B4F70E6">
      <w:pPr>
        <w:bidi w:val="0"/>
        <w:rPr>
          <w:rFonts w:hint="eastAsia"/>
          <w:sz w:val="30"/>
          <w:szCs w:val="30"/>
        </w:rPr>
      </w:pPr>
      <w:r>
        <w:rPr>
          <w:rFonts w:hint="eastAsia"/>
          <w:sz w:val="30"/>
          <w:szCs w:val="30"/>
        </w:rPr>
        <w:t>And thus as only he preaches and exhorts rightly who has received this gift, so assuredly he who obediently hears him who rightly exhorts and preaches is he who has received this gift.</w:t>
      </w:r>
    </w:p>
    <w:p w14:paraId="79FBFCFF">
      <w:pPr>
        <w:bidi w:val="0"/>
        <w:rPr>
          <w:rFonts w:hint="eastAsia"/>
          <w:sz w:val="30"/>
          <w:szCs w:val="30"/>
        </w:rPr>
      </w:pPr>
      <w:r>
        <w:rPr>
          <w:rFonts w:hint="eastAsia"/>
          <w:sz w:val="30"/>
          <w:szCs w:val="30"/>
        </w:rPr>
        <w:t>因此，正如唯有领受了这恩赐的人才能正确地传讲和劝勉，同样确然，那顺服地听从正确劝勉和传讲之人的人，就是领受了这恩赐的人。</w:t>
      </w:r>
    </w:p>
    <w:p w14:paraId="44E89692">
      <w:pPr>
        <w:bidi w:val="0"/>
        <w:rPr>
          <w:rFonts w:hint="eastAsia"/>
          <w:sz w:val="30"/>
          <w:szCs w:val="30"/>
        </w:rPr>
      </w:pPr>
    </w:p>
    <w:p w14:paraId="43D161B4">
      <w:pPr>
        <w:bidi w:val="0"/>
        <w:rPr>
          <w:rFonts w:hint="eastAsia"/>
          <w:sz w:val="30"/>
          <w:szCs w:val="30"/>
        </w:rPr>
      </w:pPr>
      <w:r>
        <w:rPr>
          <w:rFonts w:hint="eastAsia"/>
          <w:sz w:val="30"/>
          <w:szCs w:val="30"/>
        </w:rPr>
        <w:t>Hence is what the Lord said, when, speaking to those who had their fleshly ears open, He nevertheless told them, “He that hath ears to hear let him hear;” which beyond a doubt he knew that not all had.</w:t>
      </w:r>
    </w:p>
    <w:p w14:paraId="714A100C">
      <w:pPr>
        <w:bidi w:val="0"/>
        <w:rPr>
          <w:rFonts w:hint="eastAsia"/>
          <w:sz w:val="30"/>
          <w:szCs w:val="30"/>
        </w:rPr>
      </w:pPr>
      <w:r>
        <w:rPr>
          <w:rFonts w:hint="eastAsia"/>
          <w:sz w:val="30"/>
          <w:szCs w:val="30"/>
        </w:rPr>
        <w:t>由此可知主所说的话，当祂对那些肉体耳朵敞开的人说话时，祂仍然告诉他们：“有耳可听的，就应当听！”（太 11:15等）祂毫无疑问地知道并非所有人都拥有这（属灵的）耳朵。</w:t>
      </w:r>
    </w:p>
    <w:p w14:paraId="579F00F7">
      <w:pPr>
        <w:bidi w:val="0"/>
        <w:rPr>
          <w:rFonts w:hint="eastAsia"/>
          <w:sz w:val="30"/>
          <w:szCs w:val="30"/>
        </w:rPr>
      </w:pPr>
    </w:p>
    <w:p w14:paraId="49E13341">
      <w:pPr>
        <w:bidi w:val="0"/>
        <w:rPr>
          <w:rFonts w:hint="eastAsia"/>
          <w:sz w:val="30"/>
          <w:szCs w:val="30"/>
        </w:rPr>
      </w:pPr>
      <w:r>
        <w:rPr>
          <w:rFonts w:hint="eastAsia"/>
          <w:sz w:val="30"/>
          <w:szCs w:val="30"/>
        </w:rPr>
        <w:t>And from whom they have, whosoever they be that have them, the Lord Himself shows when He says, “I will give them a heart to know me, and ears to hear.”</w:t>
      </w:r>
    </w:p>
    <w:p w14:paraId="64F2D3B4">
      <w:pPr>
        <w:bidi w:val="0"/>
        <w:rPr>
          <w:rFonts w:hint="eastAsia"/>
          <w:sz w:val="30"/>
          <w:szCs w:val="30"/>
        </w:rPr>
      </w:pPr>
      <w:r>
        <w:rPr>
          <w:rFonts w:hint="eastAsia"/>
          <w:sz w:val="30"/>
          <w:szCs w:val="30"/>
        </w:rPr>
        <w:t>无论谁拥有它们，他们是从谁那里得来的，主祂自己显明了，当祂说：“我要赐他们认识我的心，能听的耳。”（耶 24:7，参七十士译本）</w:t>
      </w:r>
    </w:p>
    <w:p w14:paraId="5EFEEBAB">
      <w:pPr>
        <w:bidi w:val="0"/>
        <w:rPr>
          <w:rFonts w:hint="eastAsia"/>
          <w:sz w:val="30"/>
          <w:szCs w:val="30"/>
        </w:rPr>
      </w:pPr>
    </w:p>
    <w:p w14:paraId="7CBBE3BF">
      <w:pPr>
        <w:bidi w:val="0"/>
        <w:rPr>
          <w:rFonts w:hint="eastAsia"/>
          <w:sz w:val="30"/>
          <w:szCs w:val="30"/>
        </w:rPr>
      </w:pPr>
      <w:r>
        <w:rPr>
          <w:rFonts w:hint="eastAsia"/>
          <w:sz w:val="30"/>
          <w:szCs w:val="30"/>
        </w:rPr>
        <w:t>Therefore, having ears is itself the gift of obeying, so that they who had that came to Him, to whom “no one comes unless it were given to him of His Father.”</w:t>
      </w:r>
    </w:p>
    <w:p w14:paraId="79412ACB">
      <w:pPr>
        <w:bidi w:val="0"/>
        <w:rPr>
          <w:rFonts w:hint="eastAsia"/>
          <w:sz w:val="30"/>
          <w:szCs w:val="30"/>
        </w:rPr>
      </w:pPr>
      <w:r>
        <w:rPr>
          <w:rFonts w:hint="eastAsia"/>
          <w:sz w:val="30"/>
          <w:szCs w:val="30"/>
        </w:rPr>
        <w:t>因此，拥有耳朵本身就是顺服的恩赐，以致那些拥有它的人来到祂那里，而“若不是蒙祂父的恩赐，没有人能到祂这里来。”</w:t>
      </w:r>
    </w:p>
    <w:p w14:paraId="05C89EFA">
      <w:pPr>
        <w:bidi w:val="0"/>
        <w:rPr>
          <w:rFonts w:hint="eastAsia"/>
          <w:sz w:val="30"/>
          <w:szCs w:val="30"/>
        </w:rPr>
      </w:pPr>
    </w:p>
    <w:p w14:paraId="3CC01E70">
      <w:pPr>
        <w:bidi w:val="0"/>
        <w:rPr>
          <w:rFonts w:hint="eastAsia"/>
          <w:sz w:val="30"/>
          <w:szCs w:val="30"/>
        </w:rPr>
      </w:pPr>
      <w:r>
        <w:rPr>
          <w:rFonts w:hint="eastAsia"/>
          <w:sz w:val="30"/>
          <w:szCs w:val="30"/>
        </w:rPr>
        <w:t>Therefore we exhort and preach, but they who have ears to hear obediently hear us, while in them who have them not, it comes to pass what is written, that hearing they do not hear, — hearing, to wit, with the bodily sense, they do not hear with the assent of the heart.</w:t>
      </w:r>
    </w:p>
    <w:p w14:paraId="251B064B">
      <w:pPr>
        <w:bidi w:val="0"/>
        <w:rPr>
          <w:rFonts w:hint="eastAsia"/>
          <w:sz w:val="30"/>
          <w:szCs w:val="30"/>
        </w:rPr>
      </w:pPr>
      <w:r>
        <w:rPr>
          <w:rFonts w:hint="eastAsia"/>
          <w:sz w:val="30"/>
          <w:szCs w:val="30"/>
        </w:rPr>
        <w:t>因此我们劝勉并传讲，但那些有耳可听的人顺服地听从我们，而在那些没有的人身上，就应验了所写的，他们听是听见，却不明白——也就是说，用身体的感官听见，却不用心灵的认同听见。（赛 6:9；太 13:14）</w:t>
      </w:r>
    </w:p>
    <w:p w14:paraId="1770F19C">
      <w:pPr>
        <w:bidi w:val="0"/>
        <w:rPr>
          <w:rFonts w:hint="eastAsia"/>
          <w:sz w:val="30"/>
          <w:szCs w:val="30"/>
        </w:rPr>
      </w:pPr>
    </w:p>
    <w:p w14:paraId="27FF8446">
      <w:pPr>
        <w:bidi w:val="0"/>
        <w:rPr>
          <w:rFonts w:hint="eastAsia"/>
          <w:sz w:val="30"/>
          <w:szCs w:val="30"/>
        </w:rPr>
      </w:pPr>
      <w:r>
        <w:rPr>
          <w:rFonts w:hint="eastAsia"/>
          <w:sz w:val="30"/>
          <w:szCs w:val="30"/>
        </w:rPr>
        <w:t>But why these should have ears to hear, and those have them not, — that is, why to these it should be given by the Father to come to the Son, while to those it should not be given, — who has known the mind of the Lord, or who has been His counselor?</w:t>
      </w:r>
    </w:p>
    <w:p w14:paraId="39076754">
      <w:pPr>
        <w:bidi w:val="0"/>
        <w:rPr>
          <w:rFonts w:hint="eastAsia"/>
          <w:sz w:val="30"/>
          <w:szCs w:val="30"/>
        </w:rPr>
      </w:pPr>
      <w:r>
        <w:rPr>
          <w:rFonts w:hint="eastAsia"/>
          <w:sz w:val="30"/>
          <w:szCs w:val="30"/>
        </w:rPr>
        <w:t>但为何这些人有耳可听，而那些人没有——也就是说，为何父赐予这些人来到子面前，而不赐予那些人——谁知道主的心，谁作过祂的谋士呢？（罗 11:34）</w:t>
      </w:r>
    </w:p>
    <w:p w14:paraId="75A80634">
      <w:pPr>
        <w:bidi w:val="0"/>
        <w:rPr>
          <w:rFonts w:hint="eastAsia"/>
          <w:sz w:val="30"/>
          <w:szCs w:val="30"/>
        </w:rPr>
      </w:pPr>
    </w:p>
    <w:p w14:paraId="09BE1AEF">
      <w:pPr>
        <w:bidi w:val="0"/>
        <w:rPr>
          <w:rFonts w:hint="eastAsia"/>
          <w:sz w:val="30"/>
          <w:szCs w:val="30"/>
        </w:rPr>
      </w:pPr>
      <w:r>
        <w:rPr>
          <w:rFonts w:hint="eastAsia"/>
          <w:sz w:val="30"/>
          <w:szCs w:val="30"/>
        </w:rPr>
        <w:t>Or who art thou, O man, that repliest against God?</w:t>
      </w:r>
    </w:p>
    <w:p w14:paraId="4E980544">
      <w:pPr>
        <w:bidi w:val="0"/>
        <w:rPr>
          <w:rFonts w:hint="eastAsia"/>
          <w:sz w:val="30"/>
          <w:szCs w:val="30"/>
        </w:rPr>
      </w:pPr>
      <w:r>
        <w:rPr>
          <w:rFonts w:hint="eastAsia"/>
          <w:sz w:val="30"/>
          <w:szCs w:val="30"/>
        </w:rPr>
        <w:t>或者你这个人哪，你是谁，竟敢向神强嘴呢？（罗 9:20）</w:t>
      </w:r>
    </w:p>
    <w:p w14:paraId="478E6C8D">
      <w:pPr>
        <w:bidi w:val="0"/>
        <w:rPr>
          <w:rFonts w:hint="eastAsia"/>
          <w:sz w:val="30"/>
          <w:szCs w:val="30"/>
        </w:rPr>
      </w:pPr>
    </w:p>
    <w:p w14:paraId="3CD91508">
      <w:pPr>
        <w:bidi w:val="0"/>
        <w:rPr>
          <w:rFonts w:hint="eastAsia"/>
          <w:sz w:val="30"/>
          <w:szCs w:val="30"/>
        </w:rPr>
      </w:pPr>
      <w:r>
        <w:rPr>
          <w:rFonts w:hint="eastAsia"/>
          <w:sz w:val="30"/>
          <w:szCs w:val="30"/>
        </w:rPr>
        <w:t>Must that which is manifest be denied, because that which is hidden cannot be comprehended?</w:t>
      </w:r>
    </w:p>
    <w:p w14:paraId="1FEF9EFB">
      <w:pPr>
        <w:bidi w:val="0"/>
        <w:rPr>
          <w:rFonts w:hint="eastAsia"/>
          <w:sz w:val="30"/>
          <w:szCs w:val="30"/>
        </w:rPr>
      </w:pPr>
      <w:r>
        <w:rPr>
          <w:rFonts w:hint="eastAsia"/>
          <w:sz w:val="30"/>
          <w:szCs w:val="30"/>
        </w:rPr>
        <w:t>难道因为那隐藏的不能被理解，那显明的就必须被否认吗？</w:t>
      </w:r>
    </w:p>
    <w:p w14:paraId="2C242CB1">
      <w:pPr>
        <w:bidi w:val="0"/>
        <w:rPr>
          <w:rFonts w:hint="eastAsia"/>
          <w:sz w:val="30"/>
          <w:szCs w:val="30"/>
        </w:rPr>
      </w:pPr>
    </w:p>
    <w:p w14:paraId="25227CED">
      <w:pPr>
        <w:bidi w:val="0"/>
        <w:rPr>
          <w:rFonts w:hint="eastAsia"/>
          <w:sz w:val="30"/>
          <w:szCs w:val="30"/>
        </w:rPr>
      </w:pPr>
      <w:r>
        <w:rPr>
          <w:rFonts w:hint="eastAsia"/>
          <w:sz w:val="30"/>
          <w:szCs w:val="30"/>
        </w:rPr>
        <w:t>Shall we, I say, declare that what we see to be so is not so, because we cannot find out why it is so?</w:t>
      </w:r>
    </w:p>
    <w:p w14:paraId="0F493061">
      <w:pPr>
        <w:bidi w:val="0"/>
        <w:rPr>
          <w:rFonts w:hint="eastAsia"/>
          <w:sz w:val="30"/>
          <w:szCs w:val="30"/>
        </w:rPr>
      </w:pPr>
      <w:r>
        <w:rPr>
          <w:rFonts w:hint="eastAsia"/>
          <w:sz w:val="30"/>
          <w:szCs w:val="30"/>
        </w:rPr>
        <w:t>我说，难道我们要因为找不出为何如此的原因，就宣称我们看见是如此的事并非如此吗？</w:t>
      </w:r>
    </w:p>
    <w:p w14:paraId="3F6F5587">
      <w:pPr>
        <w:bidi w:val="0"/>
        <w:rPr>
          <w:rFonts w:hint="eastAsia"/>
          <w:sz w:val="30"/>
          <w:szCs w:val="30"/>
        </w:rPr>
      </w:pPr>
    </w:p>
    <w:p w14:paraId="22ED40FE">
      <w:pPr>
        <w:bidi w:val="0"/>
        <w:rPr>
          <w:rFonts w:hint="eastAsia"/>
          <w:sz w:val="30"/>
          <w:szCs w:val="30"/>
        </w:rPr>
      </w:pPr>
      <w:r>
        <w:rPr>
          <w:rFonts w:hint="eastAsia"/>
          <w:sz w:val="30"/>
          <w:szCs w:val="30"/>
        </w:rPr>
        <w:t>CHAPTER 38 [XV.]</w:t>
      </w:r>
    </w:p>
    <w:p w14:paraId="7ADBA64F">
      <w:pPr>
        <w:bidi w:val="0"/>
        <w:rPr>
          <w:rFonts w:hint="eastAsia"/>
          <w:sz w:val="30"/>
          <w:szCs w:val="30"/>
        </w:rPr>
      </w:pPr>
      <w:r>
        <w:rPr>
          <w:rFonts w:hint="eastAsia"/>
          <w:sz w:val="30"/>
          <w:szCs w:val="30"/>
        </w:rPr>
        <w:t>AGAINST THE PREACHING OF PREDESTINATION THE SAME</w:t>
      </w:r>
    </w:p>
    <w:p w14:paraId="082CE7F7">
      <w:pPr>
        <w:bidi w:val="0"/>
        <w:rPr>
          <w:rFonts w:hint="eastAsia"/>
          <w:sz w:val="30"/>
          <w:szCs w:val="30"/>
        </w:rPr>
      </w:pPr>
      <w:r>
        <w:rPr>
          <w:rFonts w:hint="eastAsia"/>
          <w:sz w:val="30"/>
          <w:szCs w:val="30"/>
        </w:rPr>
        <w:t xml:space="preserve">OBJECTIONS </w:t>
      </w:r>
      <w:r>
        <w:rPr>
          <w:rFonts w:hint="eastAsia"/>
          <w:sz w:val="30"/>
          <w:szCs w:val="30"/>
        </w:rPr>
        <w:tab/>
      </w:r>
      <w:r>
        <w:rPr>
          <w:rFonts w:hint="eastAsia"/>
          <w:sz w:val="30"/>
          <w:szCs w:val="30"/>
        </w:rPr>
        <w:t xml:space="preserve">MAY </w:t>
      </w:r>
      <w:r>
        <w:rPr>
          <w:rFonts w:hint="eastAsia"/>
          <w:sz w:val="30"/>
          <w:szCs w:val="30"/>
        </w:rPr>
        <w:tab/>
      </w:r>
      <w:r>
        <w:rPr>
          <w:rFonts w:hint="eastAsia"/>
          <w:sz w:val="30"/>
          <w:szCs w:val="30"/>
        </w:rPr>
        <w:t xml:space="preserve">BE </w:t>
      </w:r>
      <w:r>
        <w:rPr>
          <w:rFonts w:hint="eastAsia"/>
          <w:sz w:val="30"/>
          <w:szCs w:val="30"/>
        </w:rPr>
        <w:tab/>
      </w:r>
      <w:r>
        <w:rPr>
          <w:rFonts w:hint="eastAsia"/>
          <w:sz w:val="30"/>
          <w:szCs w:val="30"/>
        </w:rPr>
        <w:t xml:space="preserve">ALLEGED </w:t>
      </w:r>
      <w:r>
        <w:rPr>
          <w:rFonts w:hint="eastAsia"/>
          <w:sz w:val="30"/>
          <w:szCs w:val="30"/>
        </w:rPr>
        <w:tab/>
      </w:r>
      <w:r>
        <w:rPr>
          <w:rFonts w:hint="eastAsia"/>
          <w:sz w:val="30"/>
          <w:szCs w:val="30"/>
        </w:rPr>
        <w:t xml:space="preserve">AS </w:t>
      </w:r>
      <w:r>
        <w:rPr>
          <w:rFonts w:hint="eastAsia"/>
          <w:sz w:val="30"/>
          <w:szCs w:val="30"/>
        </w:rPr>
        <w:tab/>
      </w:r>
      <w:r>
        <w:rPr>
          <w:rFonts w:hint="eastAsia"/>
          <w:sz w:val="30"/>
          <w:szCs w:val="30"/>
        </w:rPr>
        <w:t>AGAINST</w:t>
      </w:r>
    </w:p>
    <w:p w14:paraId="6487E9A0">
      <w:pPr>
        <w:bidi w:val="0"/>
        <w:rPr>
          <w:rFonts w:hint="eastAsia"/>
          <w:sz w:val="30"/>
          <w:szCs w:val="30"/>
        </w:rPr>
      </w:pPr>
      <w:r>
        <w:rPr>
          <w:rFonts w:hint="eastAsia"/>
          <w:sz w:val="30"/>
          <w:szCs w:val="30"/>
        </w:rPr>
        <w:t>PREDESTINATION</w:t>
      </w:r>
    </w:p>
    <w:p w14:paraId="11DC3362">
      <w:pPr>
        <w:bidi w:val="0"/>
        <w:rPr>
          <w:rFonts w:hint="eastAsia"/>
          <w:sz w:val="30"/>
          <w:szCs w:val="30"/>
        </w:rPr>
      </w:pPr>
      <w:r>
        <w:rPr>
          <w:rFonts w:hint="eastAsia"/>
          <w:sz w:val="30"/>
          <w:szCs w:val="30"/>
        </w:rPr>
        <w:t>第38章 [XV.]</w:t>
      </w:r>
    </w:p>
    <w:p w14:paraId="297E6C07">
      <w:pPr>
        <w:bidi w:val="0"/>
        <w:rPr>
          <w:rFonts w:hint="eastAsia"/>
          <w:sz w:val="30"/>
          <w:szCs w:val="30"/>
        </w:rPr>
      </w:pPr>
      <w:r>
        <w:rPr>
          <w:rFonts w:hint="eastAsia"/>
          <w:sz w:val="30"/>
          <w:szCs w:val="30"/>
        </w:rPr>
        <w:t>反对传讲预定的同样反对意见，也可用来反对预定本身（应为：反对预知）</w:t>
      </w:r>
    </w:p>
    <w:p w14:paraId="06C808A7">
      <w:pPr>
        <w:bidi w:val="0"/>
        <w:rPr>
          <w:rFonts w:hint="eastAsia"/>
          <w:sz w:val="30"/>
          <w:szCs w:val="30"/>
        </w:rPr>
      </w:pPr>
    </w:p>
    <w:p w14:paraId="618A02F2">
      <w:pPr>
        <w:bidi w:val="0"/>
        <w:rPr>
          <w:rFonts w:hint="eastAsia"/>
          <w:sz w:val="30"/>
          <w:szCs w:val="30"/>
        </w:rPr>
      </w:pPr>
      <w:r>
        <w:rPr>
          <w:rFonts w:hint="eastAsia"/>
          <w:sz w:val="30"/>
          <w:szCs w:val="30"/>
        </w:rPr>
        <w:t>But they say, as you write: “That no one can be aroused by the incentives of rebuke if it be said in the assembly of the Church to the multitude of hearers: The definite meaning of God’s will concerning predestination stands in such wise, that some of you will receive the will to obey and will come out of unbelief unto faith, or will receive perseverance and abide in the faith; but others who are lingering in the delight of sins have not yet arisen, for the reason that the aid of pitying grace has not yet indeed raised you up.</w:t>
      </w:r>
    </w:p>
    <w:p w14:paraId="5354EE93">
      <w:pPr>
        <w:bidi w:val="0"/>
        <w:rPr>
          <w:rFonts w:hint="eastAsia"/>
          <w:sz w:val="30"/>
          <w:szCs w:val="30"/>
        </w:rPr>
      </w:pPr>
      <w:r>
        <w:rPr>
          <w:rFonts w:hint="eastAsia"/>
          <w:sz w:val="30"/>
          <w:szCs w:val="30"/>
        </w:rPr>
        <w:t>但他们说，如你所写：“倘若在教会的集会中对众听者说：神关于预定的明确旨意是如此立定，即你们中一些人将领受顺服的意志，并从不信出来进入信心，或者将领受坚忍并在信心中持守；但另一些沉溺于罪中之乐的人尚未起来，原因在于怜悯恩典的帮助确实尚未将你们扶起。然而，倘若有任何祂藉恩典预定要拣选、但尚未蒙召的人，你们将领受那使你们愿意并被拣选的恩典；倘若有任何人顺服了，但你们若被预定要遭弃绝，顺服的力量将从你们身上撤回，以致你们停止顺服。——若如此说，无人能被责备的激励所唤醒。”</w:t>
      </w:r>
    </w:p>
    <w:p w14:paraId="299186CD">
      <w:pPr>
        <w:bidi w:val="0"/>
        <w:rPr>
          <w:rFonts w:hint="eastAsia"/>
          <w:sz w:val="30"/>
          <w:szCs w:val="30"/>
        </w:rPr>
      </w:pPr>
    </w:p>
    <w:p w14:paraId="62E9341D">
      <w:pPr>
        <w:bidi w:val="0"/>
        <w:rPr>
          <w:rFonts w:hint="eastAsia"/>
          <w:sz w:val="30"/>
          <w:szCs w:val="30"/>
        </w:rPr>
      </w:pPr>
      <w:r>
        <w:rPr>
          <w:rFonts w:hint="eastAsia"/>
          <w:sz w:val="30"/>
          <w:szCs w:val="30"/>
        </w:rPr>
        <w:t>But yet, if there are any whom by His grace He has predestinated to be chosen, who are not yet called, ye shall receive that grace by which you may will and be chosen; and if any obey, if ye are predestinated to be rejected, the strength to obey shall be withdrawn from you, so that you may cease to obey.”</w:t>
      </w:r>
    </w:p>
    <w:p w14:paraId="708E87A1">
      <w:pPr>
        <w:bidi w:val="0"/>
        <w:rPr>
          <w:rFonts w:hint="eastAsia"/>
          <w:sz w:val="30"/>
          <w:szCs w:val="30"/>
        </w:rPr>
      </w:pPr>
      <w:r>
        <w:rPr>
          <w:rFonts w:hint="eastAsia"/>
          <w:sz w:val="30"/>
          <w:szCs w:val="30"/>
        </w:rPr>
        <w:t>但是，倘若有任何祂藉恩典预定要拣选、但尚未蒙召的人，你们将领受那使你们愿意并被拣选的恩典；倘若有任何人顺服了，但你们若被预定要遭弃绝，顺服的力量将从你们身上撤回，以致你们停止顺服。</w:t>
      </w:r>
    </w:p>
    <w:p w14:paraId="6696DA55">
      <w:pPr>
        <w:bidi w:val="0"/>
        <w:rPr>
          <w:rFonts w:hint="eastAsia"/>
          <w:sz w:val="30"/>
          <w:szCs w:val="30"/>
        </w:rPr>
      </w:pPr>
    </w:p>
    <w:p w14:paraId="4B61A416">
      <w:pPr>
        <w:bidi w:val="0"/>
        <w:rPr>
          <w:rFonts w:hint="eastAsia"/>
          <w:sz w:val="30"/>
          <w:szCs w:val="30"/>
        </w:rPr>
      </w:pPr>
      <w:r>
        <w:rPr>
          <w:rFonts w:hint="eastAsia"/>
          <w:sz w:val="30"/>
          <w:szCs w:val="30"/>
        </w:rPr>
        <w:t>Although these things may be said, they ought not so to deter us from confessing the true grace of God, — that is, the grace which is not given to us in respect of our merits, — and from confessing the predestination of the saints in accordance therewith, even as we are not deterred from confessing God’s foreknowledge, although one should thus speak to the people concerning it, and say: “Whether you are now living righteously or unrighteously, you shall be such by and by as the Lord has foreknown that you will be, — either good, if He has foreknown you as good, or bad, if He has foreknown you as bad.”</w:t>
      </w:r>
    </w:p>
    <w:p w14:paraId="36AD1644">
      <w:pPr>
        <w:bidi w:val="0"/>
        <w:rPr>
          <w:rFonts w:hint="eastAsia"/>
          <w:sz w:val="30"/>
          <w:szCs w:val="30"/>
        </w:rPr>
      </w:pPr>
      <w:r>
        <w:rPr>
          <w:rFonts w:hint="eastAsia"/>
          <w:sz w:val="30"/>
          <w:szCs w:val="30"/>
        </w:rPr>
        <w:t>尽管这些话可能被说出来，它们也不应如此阻止我们承认神真实的恩典——即那并非按照我们的功绩赐予我们的恩典——并据此承认圣徒的预定，正如我们不因承认神的预知而被阻止一样，即便有人如此对百姓论及它，说：“无论你现在是公义地生活还是不义地生活，你将来都将成为主所预知你会成为的样子——要么是好的，倘若祂预知你是好的，要么是坏的，倘若祂预知你是坏的。”</w:t>
      </w:r>
    </w:p>
    <w:p w14:paraId="5512629C">
      <w:pPr>
        <w:bidi w:val="0"/>
        <w:rPr>
          <w:rFonts w:hint="eastAsia"/>
          <w:sz w:val="30"/>
          <w:szCs w:val="30"/>
        </w:rPr>
      </w:pPr>
    </w:p>
    <w:p w14:paraId="62D698AD">
      <w:pPr>
        <w:bidi w:val="0"/>
        <w:rPr>
          <w:rFonts w:hint="eastAsia"/>
          <w:sz w:val="30"/>
          <w:szCs w:val="30"/>
        </w:rPr>
      </w:pPr>
      <w:r>
        <w:rPr>
          <w:rFonts w:hint="eastAsia"/>
          <w:sz w:val="30"/>
          <w:szCs w:val="30"/>
        </w:rPr>
        <w:t>For if on the hearing of this some should be turned to torpor and slothfulness, and from striving should go headlong to lust after their own desires, is it therefore to be counted that what has been said about the foreknowledge of God is false?</w:t>
      </w:r>
    </w:p>
    <w:p w14:paraId="72239A96">
      <w:pPr>
        <w:bidi w:val="0"/>
        <w:rPr>
          <w:rFonts w:hint="eastAsia"/>
          <w:sz w:val="30"/>
          <w:szCs w:val="30"/>
        </w:rPr>
      </w:pPr>
      <w:r>
        <w:rPr>
          <w:rFonts w:hint="eastAsia"/>
          <w:sz w:val="30"/>
          <w:szCs w:val="30"/>
        </w:rPr>
        <w:t>因为倘若听了这话，有些人就转向麻木和懒惰，从努力奋斗变为一头栽入追逐自己私欲的境地，难道因此就要认为关于神预知所说的话是错误的吗？</w:t>
      </w:r>
    </w:p>
    <w:p w14:paraId="75A6E3C9">
      <w:pPr>
        <w:bidi w:val="0"/>
        <w:rPr>
          <w:rFonts w:hint="eastAsia"/>
          <w:sz w:val="30"/>
          <w:szCs w:val="30"/>
        </w:rPr>
      </w:pPr>
    </w:p>
    <w:p w14:paraId="4AC04FBF">
      <w:pPr>
        <w:bidi w:val="0"/>
        <w:rPr>
          <w:rFonts w:hint="eastAsia"/>
          <w:sz w:val="30"/>
          <w:szCs w:val="30"/>
        </w:rPr>
      </w:pPr>
      <w:r>
        <w:rPr>
          <w:rFonts w:hint="eastAsia"/>
          <w:sz w:val="30"/>
          <w:szCs w:val="30"/>
        </w:rPr>
        <w:t>If God has foreknown that they will be good, will they not be good, whatever be the depth of evil in which they are now engaged?</w:t>
      </w:r>
    </w:p>
    <w:p w14:paraId="6B8600E6">
      <w:pPr>
        <w:bidi w:val="0"/>
        <w:rPr>
          <w:rFonts w:hint="eastAsia"/>
          <w:sz w:val="30"/>
          <w:szCs w:val="30"/>
        </w:rPr>
      </w:pPr>
      <w:r>
        <w:rPr>
          <w:rFonts w:hint="eastAsia"/>
          <w:sz w:val="30"/>
          <w:szCs w:val="30"/>
        </w:rPr>
        <w:t>倘若神预知他们将会是好的，无论他们现在陷入何等深的邪恶之中，他们难道不会成为好的吗？</w:t>
      </w:r>
    </w:p>
    <w:p w14:paraId="76780BB8">
      <w:pPr>
        <w:bidi w:val="0"/>
        <w:rPr>
          <w:rFonts w:hint="eastAsia"/>
          <w:sz w:val="30"/>
          <w:szCs w:val="30"/>
        </w:rPr>
      </w:pPr>
    </w:p>
    <w:p w14:paraId="79C34A7A">
      <w:pPr>
        <w:bidi w:val="0"/>
        <w:rPr>
          <w:rFonts w:hint="eastAsia"/>
          <w:sz w:val="30"/>
          <w:szCs w:val="30"/>
        </w:rPr>
      </w:pPr>
      <w:r>
        <w:rPr>
          <w:rFonts w:hint="eastAsia"/>
          <w:sz w:val="30"/>
          <w:szCs w:val="30"/>
        </w:rPr>
        <w:t>And if He has foreknown them evil, will they not be evil, whatever goodness may now be discerned in them?</w:t>
      </w:r>
    </w:p>
    <w:p w14:paraId="3CD18398">
      <w:pPr>
        <w:bidi w:val="0"/>
        <w:rPr>
          <w:rFonts w:hint="eastAsia"/>
          <w:sz w:val="30"/>
          <w:szCs w:val="30"/>
        </w:rPr>
      </w:pPr>
      <w:r>
        <w:rPr>
          <w:rFonts w:hint="eastAsia"/>
          <w:sz w:val="30"/>
          <w:szCs w:val="30"/>
        </w:rPr>
        <w:t>倘若祂预知他们是邪恶的，无论现在他们身上能看到何等良善，他们难道不会成为邪恶的吗？</w:t>
      </w:r>
    </w:p>
    <w:p w14:paraId="728EBBAA">
      <w:pPr>
        <w:bidi w:val="0"/>
        <w:rPr>
          <w:rFonts w:hint="eastAsia"/>
          <w:sz w:val="30"/>
          <w:szCs w:val="30"/>
        </w:rPr>
      </w:pPr>
    </w:p>
    <w:p w14:paraId="7A820BED">
      <w:pPr>
        <w:bidi w:val="0"/>
        <w:rPr>
          <w:rFonts w:hint="eastAsia"/>
          <w:sz w:val="30"/>
          <w:szCs w:val="30"/>
        </w:rPr>
      </w:pPr>
      <w:r>
        <w:rPr>
          <w:rFonts w:hint="eastAsia"/>
          <w:sz w:val="30"/>
          <w:szCs w:val="30"/>
        </w:rPr>
        <w:t>There was a man in our monastery, who, when the brethren rebuked him for doing some things that ought not to be done, and for not doing some things that ought to be done, replied, “Whatever I may now be, I shall be such as God has foreknown that I shall be.”</w:t>
      </w:r>
    </w:p>
    <w:p w14:paraId="5C2D5910">
      <w:pPr>
        <w:bidi w:val="0"/>
        <w:rPr>
          <w:rFonts w:hint="eastAsia"/>
          <w:sz w:val="30"/>
          <w:szCs w:val="30"/>
        </w:rPr>
      </w:pPr>
      <w:r>
        <w:rPr>
          <w:rFonts w:hint="eastAsia"/>
          <w:sz w:val="30"/>
          <w:szCs w:val="30"/>
        </w:rPr>
        <w:t>在我们修道院曾有一个人，当弟兄们因他做了一些不当做的事、不做一些当做的事而责备他时，他回答说：“无论我现在如何，我将来都将成为神所预知我将成为的样子。”</w:t>
      </w:r>
    </w:p>
    <w:p w14:paraId="00F0169E">
      <w:pPr>
        <w:bidi w:val="0"/>
        <w:rPr>
          <w:rFonts w:hint="eastAsia"/>
          <w:sz w:val="30"/>
          <w:szCs w:val="30"/>
        </w:rPr>
      </w:pPr>
    </w:p>
    <w:p w14:paraId="2AD8C86C">
      <w:pPr>
        <w:bidi w:val="0"/>
        <w:rPr>
          <w:rFonts w:hint="eastAsia"/>
          <w:sz w:val="30"/>
          <w:szCs w:val="30"/>
        </w:rPr>
      </w:pPr>
      <w:r>
        <w:rPr>
          <w:rFonts w:hint="eastAsia"/>
          <w:sz w:val="30"/>
          <w:szCs w:val="30"/>
        </w:rPr>
        <w:t>And this man certainly both said what was true, and was not profiled by this truth for good, but so far made way in evil as to desert the society of the monastery, and become a dog returned to his vomit; and, nevertheless, it is uncertain what he is yet to become.</w:t>
      </w:r>
    </w:p>
    <w:p w14:paraId="1F97FF4C">
      <w:pPr>
        <w:bidi w:val="0"/>
        <w:rPr>
          <w:rFonts w:hint="eastAsia"/>
          <w:sz w:val="30"/>
          <w:szCs w:val="30"/>
        </w:rPr>
      </w:pPr>
      <w:r>
        <w:rPr>
          <w:rFonts w:hint="eastAsia"/>
          <w:sz w:val="30"/>
          <w:szCs w:val="30"/>
        </w:rPr>
        <w:t>这个人当然既说了真话，又未因这真理得益向善，反而作恶到如此地步，以致离弃了修道院的团体，成了狗转过来吃它所吐的；（箴 26:11）然而，他将来会变成什么样，仍是不确定的。</w:t>
      </w:r>
    </w:p>
    <w:p w14:paraId="0313D04E">
      <w:pPr>
        <w:bidi w:val="0"/>
        <w:rPr>
          <w:rFonts w:hint="eastAsia"/>
          <w:sz w:val="30"/>
          <w:szCs w:val="30"/>
        </w:rPr>
      </w:pPr>
    </w:p>
    <w:p w14:paraId="4E13D085">
      <w:pPr>
        <w:bidi w:val="0"/>
        <w:rPr>
          <w:rFonts w:hint="eastAsia"/>
          <w:sz w:val="30"/>
          <w:szCs w:val="30"/>
        </w:rPr>
      </w:pPr>
      <w:r>
        <w:rPr>
          <w:rFonts w:hint="eastAsia"/>
          <w:sz w:val="30"/>
          <w:szCs w:val="30"/>
        </w:rPr>
        <w:t>For the sake of souls of this kind, then, is the truth which is spoken about God’s foreknowledge either to be denied or to be kept back, — at such times, for instance, when, if it is not spoken, other errors are incurred?</w:t>
      </w:r>
    </w:p>
    <w:p w14:paraId="2C786283">
      <w:pPr>
        <w:bidi w:val="0"/>
        <w:rPr>
          <w:rFonts w:hint="eastAsia"/>
          <w:sz w:val="30"/>
          <w:szCs w:val="30"/>
        </w:rPr>
      </w:pPr>
      <w:r>
        <w:rPr>
          <w:rFonts w:hint="eastAsia"/>
          <w:sz w:val="30"/>
          <w:szCs w:val="30"/>
        </w:rPr>
        <w:t>那么，为了这类灵魂的缘故，关于神预知所说的真理，是应当被否认还是被保留呢？——例如，在某些时候，倘若不讲说它，就会招致其他错误？</w:t>
      </w:r>
    </w:p>
    <w:p w14:paraId="0D01D45E">
      <w:pPr>
        <w:bidi w:val="0"/>
        <w:rPr>
          <w:rFonts w:hint="eastAsia"/>
          <w:sz w:val="30"/>
          <w:szCs w:val="30"/>
        </w:rPr>
      </w:pPr>
    </w:p>
    <w:p w14:paraId="77FE39DB">
      <w:pPr>
        <w:bidi w:val="0"/>
        <w:rPr>
          <w:rFonts w:hint="eastAsia"/>
          <w:sz w:val="30"/>
          <w:szCs w:val="30"/>
        </w:rPr>
      </w:pPr>
      <w:r>
        <w:rPr>
          <w:rFonts w:hint="eastAsia"/>
          <w:sz w:val="30"/>
          <w:szCs w:val="30"/>
        </w:rPr>
        <w:t>CHAPTER 39 [XVI]</w:t>
      </w:r>
    </w:p>
    <w:p w14:paraId="72948B8C">
      <w:pPr>
        <w:bidi w:val="0"/>
        <w:rPr>
          <w:rFonts w:hint="eastAsia"/>
          <w:sz w:val="30"/>
          <w:szCs w:val="30"/>
        </w:rPr>
      </w:pPr>
      <w:r>
        <w:rPr>
          <w:rFonts w:hint="eastAsia"/>
          <w:sz w:val="30"/>
          <w:szCs w:val="30"/>
        </w:rPr>
        <w:t>PRAYER AND EXHORTATION</w:t>
      </w:r>
    </w:p>
    <w:p w14:paraId="2CA813E2">
      <w:pPr>
        <w:bidi w:val="0"/>
        <w:rPr>
          <w:rFonts w:hint="eastAsia"/>
          <w:sz w:val="30"/>
          <w:szCs w:val="30"/>
        </w:rPr>
      </w:pPr>
      <w:r>
        <w:rPr>
          <w:rFonts w:hint="eastAsia"/>
          <w:sz w:val="30"/>
          <w:szCs w:val="30"/>
        </w:rPr>
        <w:t>第39章 [XVI]</w:t>
      </w:r>
    </w:p>
    <w:p w14:paraId="4E1EA63D">
      <w:pPr>
        <w:bidi w:val="0"/>
        <w:rPr>
          <w:rFonts w:hint="eastAsia"/>
          <w:sz w:val="30"/>
          <w:szCs w:val="30"/>
        </w:rPr>
      </w:pPr>
      <w:r>
        <w:rPr>
          <w:rFonts w:hint="eastAsia"/>
          <w:sz w:val="30"/>
          <w:szCs w:val="30"/>
        </w:rPr>
        <w:t>祷告与劝勉</w:t>
      </w:r>
    </w:p>
    <w:p w14:paraId="55C7557E">
      <w:pPr>
        <w:bidi w:val="0"/>
        <w:rPr>
          <w:rFonts w:hint="eastAsia"/>
          <w:sz w:val="30"/>
          <w:szCs w:val="30"/>
        </w:rPr>
      </w:pPr>
    </w:p>
    <w:p w14:paraId="3482604E">
      <w:pPr>
        <w:bidi w:val="0"/>
        <w:rPr>
          <w:rFonts w:hint="eastAsia"/>
          <w:sz w:val="30"/>
          <w:szCs w:val="30"/>
        </w:rPr>
      </w:pPr>
      <w:r>
        <w:rPr>
          <w:rFonts w:hint="eastAsia"/>
          <w:sz w:val="30"/>
          <w:szCs w:val="30"/>
        </w:rPr>
        <w:t>There are some, moreover, who either do not pray at all, or pray coldly, because, from the Lord’s words, they have learnt that God knows what is necessary for us before we ask it of Him.</w:t>
      </w:r>
    </w:p>
    <w:p w14:paraId="344438BF">
      <w:pPr>
        <w:bidi w:val="0"/>
        <w:rPr>
          <w:rFonts w:hint="eastAsia"/>
          <w:sz w:val="30"/>
          <w:szCs w:val="30"/>
        </w:rPr>
      </w:pPr>
      <w:r>
        <w:rPr>
          <w:rFonts w:hint="eastAsia"/>
          <w:sz w:val="30"/>
          <w:szCs w:val="30"/>
        </w:rPr>
        <w:t>此外，有些人要么根本不祷告，要么冷淡地祷告，因为他们从主的话中学到，在我们求祂以前，我们所需用的，神已经知道了。（太 6:8）</w:t>
      </w:r>
    </w:p>
    <w:p w14:paraId="05A4EA0C">
      <w:pPr>
        <w:bidi w:val="0"/>
        <w:rPr>
          <w:rFonts w:hint="eastAsia"/>
          <w:sz w:val="30"/>
          <w:szCs w:val="30"/>
        </w:rPr>
      </w:pPr>
    </w:p>
    <w:p w14:paraId="5BFC0FA4">
      <w:pPr>
        <w:bidi w:val="0"/>
        <w:rPr>
          <w:rFonts w:hint="eastAsia"/>
          <w:sz w:val="30"/>
          <w:szCs w:val="30"/>
        </w:rPr>
      </w:pPr>
      <w:r>
        <w:rPr>
          <w:rFonts w:hint="eastAsia"/>
          <w:sz w:val="30"/>
          <w:szCs w:val="30"/>
        </w:rPr>
        <w:t>Must the truth of this declaration be given up, or shall we think that it should be erased from the gospel because of such people?</w:t>
      </w:r>
    </w:p>
    <w:p w14:paraId="4C1D6061">
      <w:pPr>
        <w:bidi w:val="0"/>
        <w:rPr>
          <w:rFonts w:hint="eastAsia"/>
          <w:sz w:val="30"/>
          <w:szCs w:val="30"/>
        </w:rPr>
      </w:pPr>
      <w:r>
        <w:rPr>
          <w:rFonts w:hint="eastAsia"/>
          <w:sz w:val="30"/>
          <w:szCs w:val="30"/>
        </w:rPr>
        <w:t>难道因为这类人的缘故，这宣告的真理就必须放弃，或者我们应当认为它该从福音书中被删除吗？</w:t>
      </w:r>
    </w:p>
    <w:p w14:paraId="3A84B20C">
      <w:pPr>
        <w:bidi w:val="0"/>
        <w:rPr>
          <w:rFonts w:hint="eastAsia"/>
          <w:sz w:val="30"/>
          <w:szCs w:val="30"/>
        </w:rPr>
      </w:pPr>
    </w:p>
    <w:p w14:paraId="56CD12EE">
      <w:pPr>
        <w:bidi w:val="0"/>
        <w:rPr>
          <w:rFonts w:hint="eastAsia"/>
          <w:sz w:val="30"/>
          <w:szCs w:val="30"/>
        </w:rPr>
      </w:pPr>
      <w:r>
        <w:rPr>
          <w:rFonts w:hint="eastAsia"/>
          <w:sz w:val="30"/>
          <w:szCs w:val="30"/>
        </w:rPr>
        <w:t>Nay, since it is manifest that God has prepared some things to be given even to those who do not pray for them, such as the beginning of faith, and other things not to be given except to those who pray for them, such as perseverance even unto the end, certainly he who thinks that he has this latter from himself does not pray to have it.</w:t>
      </w:r>
    </w:p>
    <w:p w14:paraId="04777089">
      <w:pPr>
        <w:bidi w:val="0"/>
        <w:rPr>
          <w:rFonts w:hint="eastAsia"/>
          <w:sz w:val="30"/>
          <w:szCs w:val="30"/>
        </w:rPr>
      </w:pPr>
      <w:r>
        <w:rPr>
          <w:rFonts w:hint="eastAsia"/>
          <w:sz w:val="30"/>
          <w:szCs w:val="30"/>
        </w:rPr>
        <w:t>不，既然显明神预备了一些事，甚至要赐给那些不为之祷告的人，例如信心的开端；而另一些事则除非向祂祷告，否则不被赐予，例如坚忍到底；那么确然，那认为自己拥有后者（坚忍）是出于自己的人，就不会祷告求得它。</w:t>
      </w:r>
    </w:p>
    <w:p w14:paraId="3C0322B1">
      <w:pPr>
        <w:bidi w:val="0"/>
        <w:rPr>
          <w:rFonts w:hint="eastAsia"/>
          <w:sz w:val="30"/>
          <w:szCs w:val="30"/>
        </w:rPr>
      </w:pPr>
    </w:p>
    <w:p w14:paraId="370391D3">
      <w:pPr>
        <w:bidi w:val="0"/>
        <w:rPr>
          <w:rFonts w:hint="eastAsia"/>
          <w:sz w:val="30"/>
          <w:szCs w:val="30"/>
        </w:rPr>
      </w:pPr>
      <w:r>
        <w:rPr>
          <w:rFonts w:hint="eastAsia"/>
          <w:sz w:val="30"/>
          <w:szCs w:val="30"/>
        </w:rPr>
        <w:t>Therefore we must take care lest, while we are afraid of exhortation growing lukewarm, prayer should be stifled and arrogance stimulated.</w:t>
      </w:r>
    </w:p>
    <w:p w14:paraId="385C6A1A">
      <w:pPr>
        <w:bidi w:val="0"/>
        <w:rPr>
          <w:rFonts w:hint="eastAsia"/>
          <w:sz w:val="30"/>
          <w:szCs w:val="30"/>
        </w:rPr>
      </w:pPr>
      <w:r>
        <w:rPr>
          <w:rFonts w:hint="eastAsia"/>
          <w:sz w:val="30"/>
          <w:szCs w:val="30"/>
        </w:rPr>
        <w:t>因此我们必须谨慎，免得在我们害怕劝勉变得冷淡的同时，祷告被窒息，傲慢被激发。</w:t>
      </w:r>
    </w:p>
    <w:p w14:paraId="703F469E">
      <w:pPr>
        <w:bidi w:val="0"/>
        <w:rPr>
          <w:rFonts w:hint="eastAsia"/>
          <w:sz w:val="30"/>
          <w:szCs w:val="30"/>
        </w:rPr>
      </w:pPr>
    </w:p>
    <w:p w14:paraId="001E0EB3">
      <w:pPr>
        <w:bidi w:val="0"/>
        <w:rPr>
          <w:rFonts w:hint="eastAsia"/>
          <w:sz w:val="30"/>
          <w:szCs w:val="30"/>
        </w:rPr>
      </w:pPr>
      <w:r>
        <w:rPr>
          <w:rFonts w:hint="eastAsia"/>
          <w:sz w:val="30"/>
          <w:szCs w:val="30"/>
        </w:rPr>
        <w:t>CHAPTER 40</w:t>
      </w:r>
    </w:p>
    <w:p w14:paraId="7EAE0570">
      <w:pPr>
        <w:bidi w:val="0"/>
        <w:rPr>
          <w:rFonts w:hint="eastAsia"/>
          <w:sz w:val="30"/>
          <w:szCs w:val="30"/>
        </w:rPr>
      </w:pPr>
      <w:r>
        <w:rPr>
          <w:rFonts w:hint="eastAsia"/>
          <w:sz w:val="30"/>
          <w:szCs w:val="30"/>
        </w:rPr>
        <w:t>WHEN THE TRUTH MUST BE SPOKEN, WHEN KEPT BACK</w:t>
      </w:r>
    </w:p>
    <w:p w14:paraId="00F374E8">
      <w:pPr>
        <w:bidi w:val="0"/>
        <w:rPr>
          <w:rFonts w:hint="eastAsia"/>
          <w:sz w:val="30"/>
          <w:szCs w:val="30"/>
        </w:rPr>
      </w:pPr>
      <w:r>
        <w:rPr>
          <w:rFonts w:hint="eastAsia"/>
          <w:sz w:val="30"/>
          <w:szCs w:val="30"/>
        </w:rPr>
        <w:t>第40章</w:t>
      </w:r>
    </w:p>
    <w:p w14:paraId="729B32E9">
      <w:pPr>
        <w:bidi w:val="0"/>
        <w:rPr>
          <w:rFonts w:hint="eastAsia"/>
          <w:sz w:val="30"/>
          <w:szCs w:val="30"/>
        </w:rPr>
      </w:pPr>
      <w:r>
        <w:rPr>
          <w:rFonts w:hint="eastAsia"/>
          <w:sz w:val="30"/>
          <w:szCs w:val="30"/>
        </w:rPr>
        <w:t>何时必须讲说真理，何时当保留</w:t>
      </w:r>
    </w:p>
    <w:p w14:paraId="63B0A7F1">
      <w:pPr>
        <w:bidi w:val="0"/>
        <w:rPr>
          <w:rFonts w:hint="eastAsia"/>
          <w:sz w:val="30"/>
          <w:szCs w:val="30"/>
        </w:rPr>
      </w:pPr>
    </w:p>
    <w:p w14:paraId="2FEFBB69">
      <w:pPr>
        <w:bidi w:val="0"/>
        <w:rPr>
          <w:rFonts w:hint="eastAsia"/>
          <w:sz w:val="30"/>
          <w:szCs w:val="30"/>
        </w:rPr>
      </w:pPr>
      <w:r>
        <w:rPr>
          <w:rFonts w:hint="eastAsia"/>
          <w:sz w:val="30"/>
          <w:szCs w:val="30"/>
        </w:rPr>
        <w:t>Therefore let the truth be spoken, especially when any question impels us to declare it; and let them receive it who are able, lest, perchance, while we are silent on account of those who cannot receive it, they be not only defrauded of the truth but be taken captive by falsehood, who are able to receive the truth whereby falsehood may be avoided.</w:t>
      </w:r>
    </w:p>
    <w:p w14:paraId="68AAAB1F">
      <w:pPr>
        <w:bidi w:val="0"/>
        <w:rPr>
          <w:rFonts w:hint="eastAsia"/>
          <w:sz w:val="30"/>
          <w:szCs w:val="30"/>
        </w:rPr>
      </w:pPr>
      <w:r>
        <w:rPr>
          <w:rFonts w:hint="eastAsia"/>
          <w:sz w:val="30"/>
          <w:szCs w:val="30"/>
        </w:rPr>
        <w:t>因此，让真理被讲说吧，尤其是当任何问题迫使我们宣告它时；让那些能够领受的人领受它吧，免得，或许，当我们因那些不能领受的人而沉默时，那些能够领受真理（藉此可以避免谬误）的人，不仅被剥夺了真理，反而被谬误掳去。</w:t>
      </w:r>
    </w:p>
    <w:p w14:paraId="66C3811C">
      <w:pPr>
        <w:bidi w:val="0"/>
        <w:rPr>
          <w:rFonts w:hint="eastAsia"/>
          <w:sz w:val="30"/>
          <w:szCs w:val="30"/>
        </w:rPr>
      </w:pPr>
    </w:p>
    <w:p w14:paraId="7F7C509B">
      <w:pPr>
        <w:bidi w:val="0"/>
        <w:rPr>
          <w:rFonts w:hint="eastAsia"/>
          <w:sz w:val="30"/>
          <w:szCs w:val="30"/>
        </w:rPr>
      </w:pPr>
      <w:r>
        <w:rPr>
          <w:rFonts w:hint="eastAsia"/>
          <w:sz w:val="30"/>
          <w:szCs w:val="30"/>
        </w:rPr>
        <w:t>For it is easy, nay, and it is useful, that some truth should be kept back because of those who are incapable of apprehending it.</w:t>
      </w:r>
    </w:p>
    <w:p w14:paraId="272F25F9">
      <w:pPr>
        <w:bidi w:val="0"/>
        <w:rPr>
          <w:rFonts w:hint="eastAsia"/>
          <w:sz w:val="30"/>
          <w:szCs w:val="30"/>
        </w:rPr>
      </w:pPr>
      <w:r>
        <w:rPr>
          <w:rFonts w:hint="eastAsia"/>
          <w:sz w:val="30"/>
          <w:szCs w:val="30"/>
        </w:rPr>
        <w:t>因为，为那些无力领悟的人保留某些真理是容易的，不，并且是有益的。</w:t>
      </w:r>
    </w:p>
    <w:p w14:paraId="1245ABA6">
      <w:pPr>
        <w:bidi w:val="0"/>
        <w:rPr>
          <w:rFonts w:hint="eastAsia"/>
          <w:sz w:val="30"/>
          <w:szCs w:val="30"/>
        </w:rPr>
      </w:pPr>
    </w:p>
    <w:p w14:paraId="110D2E66">
      <w:pPr>
        <w:bidi w:val="0"/>
        <w:rPr>
          <w:rFonts w:hint="eastAsia"/>
          <w:sz w:val="30"/>
          <w:szCs w:val="30"/>
        </w:rPr>
      </w:pPr>
      <w:r>
        <w:rPr>
          <w:rFonts w:hint="eastAsia"/>
          <w:sz w:val="30"/>
          <w:szCs w:val="30"/>
        </w:rPr>
        <w:t>For whence is that word of our Lord: “I have yet many things to say unto you, but ye cannot bear them now “?</w:t>
      </w:r>
    </w:p>
    <w:p w14:paraId="75B00D40">
      <w:pPr>
        <w:bidi w:val="0"/>
        <w:rPr>
          <w:rFonts w:hint="eastAsia"/>
          <w:sz w:val="30"/>
          <w:szCs w:val="30"/>
        </w:rPr>
      </w:pPr>
      <w:r>
        <w:rPr>
          <w:rFonts w:hint="eastAsia"/>
          <w:sz w:val="30"/>
          <w:szCs w:val="30"/>
        </w:rPr>
        <w:t>因为我们主的那话从何而来：“我还有好些事要告诉你们，但你们现在担当不了”（约 16:12）？</w:t>
      </w:r>
    </w:p>
    <w:p w14:paraId="2FB669C3">
      <w:pPr>
        <w:bidi w:val="0"/>
        <w:rPr>
          <w:rFonts w:hint="eastAsia"/>
          <w:sz w:val="30"/>
          <w:szCs w:val="30"/>
        </w:rPr>
      </w:pPr>
    </w:p>
    <w:p w14:paraId="124CEA5D">
      <w:pPr>
        <w:bidi w:val="0"/>
        <w:rPr>
          <w:rFonts w:hint="eastAsia"/>
          <w:sz w:val="30"/>
          <w:szCs w:val="30"/>
        </w:rPr>
      </w:pPr>
      <w:r>
        <w:rPr>
          <w:rFonts w:hint="eastAsia"/>
          <w:sz w:val="30"/>
          <w:szCs w:val="30"/>
        </w:rPr>
        <w:t>And that of the apostle: “I could not speak unto you as unto spiritual, but as unto carnal: as if unto babes in Christ I have given you to drink milk, and not meat, for hitherto ye were not able, neither yet indeed now are ye able” ?</w:t>
      </w:r>
    </w:p>
    <w:p w14:paraId="1FE68267">
      <w:pPr>
        <w:bidi w:val="0"/>
        <w:rPr>
          <w:rFonts w:hint="eastAsia"/>
          <w:sz w:val="30"/>
          <w:szCs w:val="30"/>
        </w:rPr>
      </w:pPr>
      <w:r>
        <w:rPr>
          <w:rFonts w:hint="eastAsia"/>
          <w:sz w:val="30"/>
          <w:szCs w:val="30"/>
        </w:rPr>
        <w:t>以及使徒的那话：“弟兄们，我从前对你们说话，不能把你们当作属灵的，只得把你们当作属肉体，在基督里为婴孩的。我是用奶喂你们，没有用饭喂你们。那时你们不能吃，就是如今还是不能”（林前 3:1-2）？</w:t>
      </w:r>
    </w:p>
    <w:p w14:paraId="27748B04">
      <w:pPr>
        <w:bidi w:val="0"/>
        <w:rPr>
          <w:rFonts w:hint="eastAsia"/>
          <w:sz w:val="30"/>
          <w:szCs w:val="30"/>
        </w:rPr>
      </w:pPr>
    </w:p>
    <w:p w14:paraId="58585CB7">
      <w:pPr>
        <w:bidi w:val="0"/>
        <w:rPr>
          <w:rFonts w:hint="eastAsia"/>
          <w:sz w:val="30"/>
          <w:szCs w:val="30"/>
        </w:rPr>
      </w:pPr>
      <w:r>
        <w:rPr>
          <w:rFonts w:hint="eastAsia"/>
          <w:sz w:val="30"/>
          <w:szCs w:val="30"/>
        </w:rPr>
        <w:t>Although, in a certain manner of speaking, it might happen that what is said should be both milk to infants and meat for grown-up persons.</w:t>
      </w:r>
    </w:p>
    <w:p w14:paraId="10EFB308">
      <w:pPr>
        <w:bidi w:val="0"/>
        <w:rPr>
          <w:rFonts w:hint="eastAsia"/>
          <w:sz w:val="30"/>
          <w:szCs w:val="30"/>
        </w:rPr>
      </w:pPr>
      <w:r>
        <w:rPr>
          <w:rFonts w:hint="eastAsia"/>
          <w:sz w:val="30"/>
          <w:szCs w:val="30"/>
        </w:rPr>
        <w:t>虽然，以某种说话方式，可能发生所说的话既是给婴孩的奶，又是给成年人的干粮。</w:t>
      </w:r>
    </w:p>
    <w:p w14:paraId="2AA96393">
      <w:pPr>
        <w:bidi w:val="0"/>
        <w:rPr>
          <w:rFonts w:hint="eastAsia"/>
          <w:sz w:val="30"/>
          <w:szCs w:val="30"/>
        </w:rPr>
      </w:pPr>
    </w:p>
    <w:p w14:paraId="4980727A">
      <w:pPr>
        <w:bidi w:val="0"/>
        <w:rPr>
          <w:rFonts w:hint="eastAsia"/>
          <w:sz w:val="30"/>
          <w:szCs w:val="30"/>
        </w:rPr>
      </w:pPr>
      <w:r>
        <w:rPr>
          <w:rFonts w:hint="eastAsia"/>
          <w:sz w:val="30"/>
          <w:szCs w:val="30"/>
        </w:rPr>
        <w:t>As “in the beginning was the Word, and the Word was with God, and the Word was God,” what Christian can keep it back?</w:t>
      </w:r>
    </w:p>
    <w:p w14:paraId="3D5CD585">
      <w:pPr>
        <w:bidi w:val="0"/>
        <w:rPr>
          <w:rFonts w:hint="eastAsia"/>
          <w:sz w:val="30"/>
          <w:szCs w:val="30"/>
        </w:rPr>
      </w:pPr>
      <w:r>
        <w:rPr>
          <w:rFonts w:hint="eastAsia"/>
          <w:sz w:val="30"/>
          <w:szCs w:val="30"/>
        </w:rPr>
        <w:t>如同“太初有道，道与神同在，道就是神，”（约 1:1）哪个基督徒能将其保留不说呢？</w:t>
      </w:r>
    </w:p>
    <w:p w14:paraId="08971F56">
      <w:pPr>
        <w:bidi w:val="0"/>
        <w:rPr>
          <w:rFonts w:hint="eastAsia"/>
          <w:sz w:val="30"/>
          <w:szCs w:val="30"/>
        </w:rPr>
      </w:pPr>
    </w:p>
    <w:p w14:paraId="039DE4E7">
      <w:pPr>
        <w:bidi w:val="0"/>
        <w:rPr>
          <w:rFonts w:hint="eastAsia"/>
          <w:sz w:val="30"/>
          <w:szCs w:val="30"/>
        </w:rPr>
      </w:pPr>
      <w:r>
        <w:rPr>
          <w:rFonts w:hint="eastAsia"/>
          <w:sz w:val="30"/>
          <w:szCs w:val="30"/>
        </w:rPr>
        <w:t>Who can receive it?</w:t>
      </w:r>
    </w:p>
    <w:p w14:paraId="64A185FF">
      <w:pPr>
        <w:bidi w:val="0"/>
        <w:rPr>
          <w:rFonts w:hint="eastAsia"/>
          <w:sz w:val="30"/>
          <w:szCs w:val="30"/>
        </w:rPr>
      </w:pPr>
      <w:r>
        <w:rPr>
          <w:rFonts w:hint="eastAsia"/>
          <w:sz w:val="30"/>
          <w:szCs w:val="30"/>
        </w:rPr>
        <w:t>谁能领受它呢？</w:t>
      </w:r>
    </w:p>
    <w:p w14:paraId="3272B774">
      <w:pPr>
        <w:bidi w:val="0"/>
        <w:rPr>
          <w:rFonts w:hint="eastAsia"/>
          <w:sz w:val="30"/>
          <w:szCs w:val="30"/>
        </w:rPr>
      </w:pPr>
    </w:p>
    <w:p w14:paraId="2B69FAE5">
      <w:pPr>
        <w:bidi w:val="0"/>
        <w:rPr>
          <w:rFonts w:hint="eastAsia"/>
          <w:sz w:val="30"/>
          <w:szCs w:val="30"/>
        </w:rPr>
      </w:pPr>
      <w:r>
        <w:rPr>
          <w:rFonts w:hint="eastAsia"/>
          <w:sz w:val="30"/>
          <w:szCs w:val="30"/>
        </w:rPr>
        <w:t>Or what in sound doctrine can be found more comprehensive?</w:t>
      </w:r>
    </w:p>
    <w:p w14:paraId="38775068">
      <w:pPr>
        <w:bidi w:val="0"/>
        <w:rPr>
          <w:rFonts w:hint="eastAsia"/>
          <w:sz w:val="30"/>
          <w:szCs w:val="30"/>
        </w:rPr>
      </w:pPr>
      <w:r>
        <w:rPr>
          <w:rFonts w:hint="eastAsia"/>
          <w:sz w:val="30"/>
          <w:szCs w:val="30"/>
        </w:rPr>
        <w:t>或者在纯正教义中还能找到什么更全面的呢？</w:t>
      </w:r>
    </w:p>
    <w:p w14:paraId="2B34AB8B">
      <w:pPr>
        <w:bidi w:val="0"/>
        <w:rPr>
          <w:rFonts w:hint="eastAsia"/>
          <w:sz w:val="30"/>
          <w:szCs w:val="30"/>
        </w:rPr>
      </w:pPr>
    </w:p>
    <w:p w14:paraId="5D076A03">
      <w:pPr>
        <w:bidi w:val="0"/>
        <w:rPr>
          <w:rFonts w:hint="eastAsia"/>
          <w:sz w:val="30"/>
          <w:szCs w:val="30"/>
        </w:rPr>
      </w:pPr>
      <w:r>
        <w:rPr>
          <w:rFonts w:hint="eastAsia"/>
          <w:sz w:val="30"/>
          <w:szCs w:val="30"/>
        </w:rPr>
        <w:t>And yet this is not kept back either from infants or from grown-up people, nor is it hidden from infants by those who are mature.</w:t>
      </w:r>
    </w:p>
    <w:p w14:paraId="756BA538">
      <w:pPr>
        <w:bidi w:val="0"/>
        <w:rPr>
          <w:rFonts w:hint="eastAsia"/>
          <w:sz w:val="30"/>
          <w:szCs w:val="30"/>
        </w:rPr>
      </w:pPr>
      <w:r>
        <w:rPr>
          <w:rFonts w:hint="eastAsia"/>
          <w:sz w:val="30"/>
          <w:szCs w:val="30"/>
        </w:rPr>
        <w:t>然而这个既没有向婴孩保留，也没有向成年人保留，成熟的人也没有向婴孩隐藏它。</w:t>
      </w:r>
    </w:p>
    <w:p w14:paraId="056E1A3C">
      <w:pPr>
        <w:bidi w:val="0"/>
        <w:rPr>
          <w:rFonts w:hint="eastAsia"/>
          <w:sz w:val="30"/>
          <w:szCs w:val="30"/>
        </w:rPr>
      </w:pPr>
    </w:p>
    <w:p w14:paraId="28E8617E">
      <w:pPr>
        <w:bidi w:val="0"/>
        <w:rPr>
          <w:rFonts w:hint="eastAsia"/>
          <w:sz w:val="30"/>
          <w:szCs w:val="30"/>
        </w:rPr>
      </w:pPr>
      <w:r>
        <w:rPr>
          <w:rFonts w:hint="eastAsia"/>
          <w:sz w:val="30"/>
          <w:szCs w:val="30"/>
        </w:rPr>
        <w:t>But the reason of keeping back the truth is one, the necessity of speaking the truth is another.</w:t>
      </w:r>
    </w:p>
    <w:p w14:paraId="16FE613C">
      <w:pPr>
        <w:bidi w:val="0"/>
        <w:rPr>
          <w:rFonts w:hint="eastAsia"/>
          <w:sz w:val="30"/>
          <w:szCs w:val="30"/>
        </w:rPr>
      </w:pPr>
      <w:r>
        <w:rPr>
          <w:rFonts w:hint="eastAsia"/>
          <w:sz w:val="30"/>
          <w:szCs w:val="30"/>
        </w:rPr>
        <w:t>但保留真理的理由是一回事，讲说真理的必要性是另一回事。</w:t>
      </w:r>
    </w:p>
    <w:p w14:paraId="0884A49C">
      <w:pPr>
        <w:bidi w:val="0"/>
        <w:rPr>
          <w:rFonts w:hint="eastAsia"/>
          <w:sz w:val="30"/>
          <w:szCs w:val="30"/>
        </w:rPr>
      </w:pPr>
    </w:p>
    <w:p w14:paraId="08161D3B">
      <w:pPr>
        <w:bidi w:val="0"/>
        <w:rPr>
          <w:rFonts w:hint="eastAsia"/>
          <w:sz w:val="30"/>
          <w:szCs w:val="30"/>
        </w:rPr>
      </w:pPr>
      <w:r>
        <w:rPr>
          <w:rFonts w:hint="eastAsia"/>
          <w:sz w:val="30"/>
          <w:szCs w:val="30"/>
        </w:rPr>
        <w:t>It would be a tedious business to inquire into or to put down all the reasons for keeping back the truth; of which, nevertheless, there is this one, — lest we should make those who do not understand worse, while wishing to make those who do understand more learned; although these latter do not become more learned when we withhold any such thing on the one hand, but also do not become worse.</w:t>
      </w:r>
    </w:p>
    <w:p w14:paraId="58DA65C1">
      <w:pPr>
        <w:bidi w:val="0"/>
        <w:rPr>
          <w:rFonts w:hint="eastAsia"/>
          <w:sz w:val="30"/>
          <w:szCs w:val="30"/>
        </w:rPr>
      </w:pPr>
      <w:r>
        <w:rPr>
          <w:rFonts w:hint="eastAsia"/>
          <w:sz w:val="30"/>
          <w:szCs w:val="30"/>
        </w:rPr>
        <w:t>探究或列出所有保留真理的理由将是一件冗长乏味的事；然而其中有这样一个理由——免得我们在希望使那些明白的人更有学识的同时，却使那些不明白的人变得更糟；尽管后者在我们一方面保留任何此类事情时，既不会变得更有学识，但也不会变得更糟。</w:t>
      </w:r>
    </w:p>
    <w:p w14:paraId="36F5A95E">
      <w:pPr>
        <w:bidi w:val="0"/>
        <w:rPr>
          <w:rFonts w:hint="eastAsia"/>
          <w:sz w:val="30"/>
          <w:szCs w:val="30"/>
        </w:rPr>
      </w:pPr>
    </w:p>
    <w:p w14:paraId="2C347FD0">
      <w:pPr>
        <w:bidi w:val="0"/>
        <w:rPr>
          <w:rFonts w:hint="eastAsia"/>
          <w:sz w:val="30"/>
          <w:szCs w:val="30"/>
        </w:rPr>
      </w:pPr>
      <w:r>
        <w:rPr>
          <w:rFonts w:hint="eastAsia"/>
          <w:sz w:val="30"/>
          <w:szCs w:val="30"/>
        </w:rPr>
        <w:t>When, however, a truth is of such a nature that he who cannot receive it is made worse by our speaking it, and he who can receive it is made worse by our silence concerning it, what do we think is to be done?</w:t>
      </w:r>
    </w:p>
    <w:p w14:paraId="5DBA57B1">
      <w:pPr>
        <w:bidi w:val="0"/>
        <w:rPr>
          <w:rFonts w:hint="eastAsia"/>
          <w:sz w:val="30"/>
          <w:szCs w:val="30"/>
        </w:rPr>
      </w:pPr>
      <w:r>
        <w:rPr>
          <w:rFonts w:hint="eastAsia"/>
          <w:sz w:val="30"/>
          <w:szCs w:val="30"/>
        </w:rPr>
        <w:t>然而，当一个真理的性质是如此，即不能领受它的人因我们讲说它而变得更糟，而能领受它的人却因我们对其沉默而变得更糟时，我们认为该怎么做？</w:t>
      </w:r>
    </w:p>
    <w:p w14:paraId="1A7B7F17">
      <w:pPr>
        <w:bidi w:val="0"/>
        <w:rPr>
          <w:rFonts w:hint="eastAsia"/>
          <w:sz w:val="30"/>
          <w:szCs w:val="30"/>
        </w:rPr>
      </w:pPr>
    </w:p>
    <w:p w14:paraId="3A000227">
      <w:pPr>
        <w:bidi w:val="0"/>
        <w:rPr>
          <w:rFonts w:hint="eastAsia"/>
          <w:sz w:val="30"/>
          <w:szCs w:val="30"/>
        </w:rPr>
      </w:pPr>
      <w:r>
        <w:rPr>
          <w:rFonts w:hint="eastAsia"/>
          <w:sz w:val="30"/>
          <w:szCs w:val="30"/>
        </w:rPr>
        <w:t>Must we not speak the truth, that he who can receive it may receive it, rather than keep silence, so that not only neither may receive it, but that even he who is more intelligent should himself be made worse?</w:t>
      </w:r>
    </w:p>
    <w:p w14:paraId="2B133322">
      <w:pPr>
        <w:bidi w:val="0"/>
        <w:rPr>
          <w:rFonts w:hint="eastAsia"/>
          <w:sz w:val="30"/>
          <w:szCs w:val="30"/>
        </w:rPr>
      </w:pPr>
      <w:r>
        <w:rPr>
          <w:rFonts w:hint="eastAsia"/>
          <w:sz w:val="30"/>
          <w:szCs w:val="30"/>
        </w:rPr>
        <w:t>难道我们不应讲说真理，使那能领受的人可以领受它，而不是保持沉默，以致不仅两者都不能领受，甚至连那更聪明的人自己也变得更糟吗？</w:t>
      </w:r>
    </w:p>
    <w:p w14:paraId="3B713642">
      <w:pPr>
        <w:bidi w:val="0"/>
        <w:rPr>
          <w:rFonts w:hint="eastAsia"/>
          <w:sz w:val="30"/>
          <w:szCs w:val="30"/>
        </w:rPr>
      </w:pPr>
    </w:p>
    <w:p w14:paraId="5ED1A17A">
      <w:pPr>
        <w:bidi w:val="0"/>
        <w:rPr>
          <w:rFonts w:hint="eastAsia"/>
          <w:sz w:val="30"/>
          <w:szCs w:val="30"/>
        </w:rPr>
      </w:pPr>
      <w:r>
        <w:rPr>
          <w:rFonts w:hint="eastAsia"/>
          <w:sz w:val="30"/>
          <w:szCs w:val="30"/>
        </w:rPr>
        <w:t>For if he should hear and receive it, by his means also many might learn.</w:t>
      </w:r>
    </w:p>
    <w:p w14:paraId="6A126091">
      <w:pPr>
        <w:bidi w:val="0"/>
        <w:rPr>
          <w:rFonts w:hint="eastAsia"/>
          <w:sz w:val="30"/>
          <w:szCs w:val="30"/>
        </w:rPr>
      </w:pPr>
      <w:r>
        <w:rPr>
          <w:rFonts w:hint="eastAsia"/>
          <w:sz w:val="30"/>
          <w:szCs w:val="30"/>
        </w:rPr>
        <w:t>因为倘若他听见并领受了它，藉着他的途径许多人也可能学习。</w:t>
      </w:r>
    </w:p>
    <w:p w14:paraId="3309B3B1">
      <w:pPr>
        <w:bidi w:val="0"/>
        <w:rPr>
          <w:rFonts w:hint="eastAsia"/>
          <w:sz w:val="30"/>
          <w:szCs w:val="30"/>
        </w:rPr>
      </w:pPr>
    </w:p>
    <w:p w14:paraId="5343A96F">
      <w:pPr>
        <w:bidi w:val="0"/>
        <w:rPr>
          <w:rFonts w:hint="eastAsia"/>
          <w:sz w:val="30"/>
          <w:szCs w:val="30"/>
        </w:rPr>
      </w:pPr>
      <w:r>
        <w:rPr>
          <w:rFonts w:hint="eastAsia"/>
          <w:sz w:val="30"/>
          <w:szCs w:val="30"/>
        </w:rPr>
        <w:t>For in proportion as he is more capable of learning, he is the more fitted for teaching others.</w:t>
      </w:r>
    </w:p>
    <w:p w14:paraId="4E6D558C">
      <w:pPr>
        <w:bidi w:val="0"/>
        <w:rPr>
          <w:rFonts w:hint="eastAsia"/>
          <w:sz w:val="30"/>
          <w:szCs w:val="30"/>
        </w:rPr>
      </w:pPr>
      <w:r>
        <w:rPr>
          <w:rFonts w:hint="eastAsia"/>
          <w:sz w:val="30"/>
          <w:szCs w:val="30"/>
        </w:rPr>
        <w:t>因为他越有学习能力，就越适合教导他人。</w:t>
      </w:r>
    </w:p>
    <w:p w14:paraId="2ABA1376">
      <w:pPr>
        <w:bidi w:val="0"/>
        <w:rPr>
          <w:rFonts w:hint="eastAsia"/>
          <w:sz w:val="30"/>
          <w:szCs w:val="30"/>
        </w:rPr>
      </w:pPr>
    </w:p>
    <w:p w14:paraId="77CE07B0">
      <w:pPr>
        <w:bidi w:val="0"/>
        <w:rPr>
          <w:rFonts w:hint="eastAsia"/>
          <w:sz w:val="30"/>
          <w:szCs w:val="30"/>
        </w:rPr>
      </w:pPr>
      <w:r>
        <w:rPr>
          <w:rFonts w:hint="eastAsia"/>
          <w:sz w:val="30"/>
          <w:szCs w:val="30"/>
        </w:rPr>
        <w:t>The enemy of grace presses on and urges in all ways to make us believe that grace is given according to our deservings, and thus grace is no more grace; and are we unwilling to say what we can say by the testimony of Scripture?</w:t>
      </w:r>
    </w:p>
    <w:p w14:paraId="4914E5DB">
      <w:pPr>
        <w:bidi w:val="0"/>
        <w:rPr>
          <w:rFonts w:hint="eastAsia"/>
          <w:sz w:val="30"/>
          <w:szCs w:val="30"/>
        </w:rPr>
      </w:pPr>
      <w:r>
        <w:rPr>
          <w:rFonts w:hint="eastAsia"/>
          <w:sz w:val="30"/>
          <w:szCs w:val="30"/>
        </w:rPr>
        <w:t>恩典的仇敌（指伯拉纠主义者/半伯拉纠主义者）从各方面紧逼并催促，要使我们相信恩典是按照我们的功绩赐予的，如此恩典就不再是恩典了；难道我们还不愿意藉着圣经的见证说出我们所能说的吗？</w:t>
      </w:r>
    </w:p>
    <w:p w14:paraId="2E23F827">
      <w:pPr>
        <w:bidi w:val="0"/>
        <w:rPr>
          <w:rFonts w:hint="eastAsia"/>
          <w:sz w:val="30"/>
          <w:szCs w:val="30"/>
        </w:rPr>
      </w:pPr>
    </w:p>
    <w:p w14:paraId="468E621F">
      <w:pPr>
        <w:bidi w:val="0"/>
        <w:rPr>
          <w:rFonts w:hint="eastAsia"/>
          <w:sz w:val="30"/>
          <w:szCs w:val="30"/>
        </w:rPr>
      </w:pPr>
      <w:r>
        <w:rPr>
          <w:rFonts w:hint="eastAsia"/>
          <w:sz w:val="30"/>
          <w:szCs w:val="30"/>
        </w:rPr>
        <w:t>Do we fear, forsooth, to offend by our speaking him who is not able to receive the truth?</w:t>
      </w:r>
    </w:p>
    <w:p w14:paraId="02F7DFEE">
      <w:pPr>
        <w:bidi w:val="0"/>
        <w:rPr>
          <w:rFonts w:hint="eastAsia"/>
          <w:sz w:val="30"/>
          <w:szCs w:val="30"/>
        </w:rPr>
      </w:pPr>
      <w:r>
        <w:rPr>
          <w:rFonts w:hint="eastAsia"/>
          <w:sz w:val="30"/>
          <w:szCs w:val="30"/>
        </w:rPr>
        <w:t>难道我们真的害怕因我们的讲说而冒犯那不能领受真理的人吗？</w:t>
      </w:r>
    </w:p>
    <w:p w14:paraId="190DE579">
      <w:pPr>
        <w:bidi w:val="0"/>
        <w:rPr>
          <w:rFonts w:hint="eastAsia"/>
          <w:sz w:val="30"/>
          <w:szCs w:val="30"/>
        </w:rPr>
      </w:pPr>
    </w:p>
    <w:p w14:paraId="2834177D">
      <w:pPr>
        <w:bidi w:val="0"/>
        <w:rPr>
          <w:rFonts w:hint="eastAsia"/>
          <w:sz w:val="30"/>
          <w:szCs w:val="30"/>
        </w:rPr>
      </w:pPr>
      <w:r>
        <w:rPr>
          <w:rFonts w:hint="eastAsia"/>
          <w:sz w:val="30"/>
          <w:szCs w:val="30"/>
        </w:rPr>
        <w:t>and are we not afraid lest by our silence he who can receive the truth may be involved in falsehood?</w:t>
      </w:r>
    </w:p>
    <w:p w14:paraId="0CDF9D02">
      <w:pPr>
        <w:bidi w:val="0"/>
        <w:rPr>
          <w:rFonts w:hint="eastAsia"/>
          <w:sz w:val="30"/>
          <w:szCs w:val="30"/>
        </w:rPr>
      </w:pPr>
      <w:r>
        <w:rPr>
          <w:rFonts w:hint="eastAsia"/>
          <w:sz w:val="30"/>
          <w:szCs w:val="30"/>
        </w:rPr>
        <w:t>难道我们不害怕因我们的沉默，那能领受真理的人可能陷入谬误之中吗？</w:t>
      </w:r>
    </w:p>
    <w:p w14:paraId="5997B3EA">
      <w:pPr>
        <w:bidi w:val="0"/>
        <w:rPr>
          <w:rFonts w:hint="eastAsia"/>
          <w:sz w:val="30"/>
          <w:szCs w:val="30"/>
        </w:rPr>
      </w:pPr>
    </w:p>
    <w:p w14:paraId="55F01E2C">
      <w:pPr>
        <w:bidi w:val="0"/>
        <w:rPr>
          <w:rFonts w:hint="eastAsia"/>
          <w:sz w:val="30"/>
          <w:szCs w:val="30"/>
        </w:rPr>
      </w:pPr>
      <w:r>
        <w:rPr>
          <w:rFonts w:hint="eastAsia"/>
          <w:sz w:val="30"/>
          <w:szCs w:val="30"/>
        </w:rPr>
        <w:t>CHAPTER 41</w:t>
      </w:r>
    </w:p>
    <w:p w14:paraId="094CD869">
      <w:pPr>
        <w:bidi w:val="0"/>
        <w:rPr>
          <w:rFonts w:hint="eastAsia"/>
          <w:sz w:val="30"/>
          <w:szCs w:val="30"/>
        </w:rPr>
      </w:pPr>
      <w:r>
        <w:rPr>
          <w:rFonts w:hint="eastAsia"/>
          <w:sz w:val="30"/>
          <w:szCs w:val="30"/>
        </w:rPr>
        <w:t>第41章</w:t>
      </w:r>
    </w:p>
    <w:p w14:paraId="48F09DF7">
      <w:pPr>
        <w:bidi w:val="0"/>
        <w:rPr>
          <w:rFonts w:hint="eastAsia"/>
          <w:sz w:val="30"/>
          <w:szCs w:val="30"/>
        </w:rPr>
      </w:pPr>
    </w:p>
    <w:p w14:paraId="538B5E98">
      <w:pPr>
        <w:bidi w:val="0"/>
        <w:rPr>
          <w:rFonts w:hint="eastAsia"/>
          <w:sz w:val="30"/>
          <w:szCs w:val="30"/>
        </w:rPr>
      </w:pPr>
      <w:r>
        <w:rPr>
          <w:rFonts w:hint="eastAsia"/>
          <w:sz w:val="30"/>
          <w:szCs w:val="30"/>
        </w:rPr>
        <w:t>PREDESTINATION DEFINED AS ONLY GOD’S DISPOSING OF EVENTS IN HIS FOREKNOWLEDGE</w:t>
      </w:r>
    </w:p>
    <w:p w14:paraId="592FF059">
      <w:pPr>
        <w:bidi w:val="0"/>
        <w:rPr>
          <w:rFonts w:hint="eastAsia"/>
          <w:sz w:val="30"/>
          <w:szCs w:val="30"/>
        </w:rPr>
      </w:pPr>
      <w:r>
        <w:rPr>
          <w:rFonts w:hint="eastAsia"/>
          <w:sz w:val="30"/>
          <w:szCs w:val="30"/>
        </w:rPr>
        <w:t>预定被定义为惟独上帝在祂的预知中对事件的处置</w:t>
      </w:r>
    </w:p>
    <w:p w14:paraId="65F3DC2D">
      <w:pPr>
        <w:bidi w:val="0"/>
        <w:rPr>
          <w:rFonts w:hint="eastAsia"/>
          <w:sz w:val="30"/>
          <w:szCs w:val="30"/>
        </w:rPr>
      </w:pPr>
    </w:p>
    <w:p w14:paraId="02EF4FB1">
      <w:pPr>
        <w:bidi w:val="0"/>
        <w:rPr>
          <w:rFonts w:hint="eastAsia"/>
          <w:sz w:val="30"/>
          <w:szCs w:val="30"/>
        </w:rPr>
      </w:pPr>
      <w:r>
        <w:rPr>
          <w:rFonts w:hint="eastAsia"/>
          <w:sz w:val="30"/>
          <w:szCs w:val="30"/>
        </w:rPr>
        <w:t>For either predestination must be preached, in the way and degree in which the Holy Scripture plainly declares it, so that in the predestinated the gifts and calling of God may be without repentance; or it must be avowed that God’s grace is given according to our merits, — which is the opinion of the Pelagians; although that opinion of theirs, as I have often said already, may be read in the Proceedings of the Eastern bishops to have been condemned by the lips of Pelagius himself.</w:t>
      </w:r>
    </w:p>
    <w:p w14:paraId="4471DA51">
      <w:pPr>
        <w:bidi w:val="0"/>
        <w:rPr>
          <w:rFonts w:hint="eastAsia"/>
          <w:sz w:val="30"/>
          <w:szCs w:val="30"/>
        </w:rPr>
      </w:pPr>
      <w:r>
        <w:rPr>
          <w:rFonts w:hint="eastAsia"/>
          <w:sz w:val="30"/>
          <w:szCs w:val="30"/>
        </w:rPr>
        <w:t>因为，预定要么必须按照圣经所清楚宣告的方式和程度来传讲，以致在蒙预定的人身上，上帝的恩赐和呼召是没有后悔的；要么就必须承认，上帝的恩典是按照我们的功绩赐予的——这是</w:t>
      </w:r>
      <w:r>
        <w:rPr>
          <w:rFonts w:hint="eastAsia" w:eastAsia="宋体"/>
          <w:sz w:val="30"/>
          <w:szCs w:val="30"/>
          <w:lang w:eastAsia="zh-CN"/>
        </w:rPr>
        <w:t>伯拉纠</w:t>
      </w:r>
      <w:r>
        <w:rPr>
          <w:rFonts w:hint="eastAsia"/>
          <w:sz w:val="30"/>
          <w:szCs w:val="30"/>
        </w:rPr>
        <w:t>派的观点；尽管他们那个观点，正如我已经多次说过的，可以在东方主教的会议记录中读到，已被</w:t>
      </w:r>
      <w:r>
        <w:rPr>
          <w:rFonts w:hint="eastAsia" w:eastAsia="宋体"/>
          <w:sz w:val="30"/>
          <w:szCs w:val="30"/>
          <w:lang w:eastAsia="zh-CN"/>
        </w:rPr>
        <w:t>伯拉纠</w:t>
      </w:r>
      <w:r>
        <w:rPr>
          <w:rFonts w:hint="eastAsia"/>
          <w:sz w:val="30"/>
          <w:szCs w:val="30"/>
        </w:rPr>
        <w:t>本人亲口谴责了。</w:t>
      </w:r>
    </w:p>
    <w:p w14:paraId="5B0DA211">
      <w:pPr>
        <w:bidi w:val="0"/>
        <w:rPr>
          <w:rFonts w:hint="eastAsia"/>
          <w:sz w:val="30"/>
          <w:szCs w:val="30"/>
        </w:rPr>
      </w:pPr>
    </w:p>
    <w:p w14:paraId="7889696E">
      <w:pPr>
        <w:bidi w:val="0"/>
        <w:rPr>
          <w:rFonts w:hint="eastAsia"/>
          <w:sz w:val="30"/>
          <w:szCs w:val="30"/>
        </w:rPr>
      </w:pPr>
      <w:r>
        <w:rPr>
          <w:rFonts w:hint="eastAsia"/>
          <w:sz w:val="30"/>
          <w:szCs w:val="30"/>
        </w:rPr>
        <w:t>Further, those on whose account I am discoursing are only removed from the heretical perversity of the Pelagians, inasmuch as, although they will not confess that they who by God’s grace are made obedient and so abide, are predestinated, they still confess, nevertheless, that this grace precedes their will to whom it is given; in such a way certainly as that grace may not be thought to be given freely, as the truth declares, but rather according to the merits of a preceding will, as the Pelagian error says, in contradiction to the truth.</w:t>
      </w:r>
    </w:p>
    <w:p w14:paraId="779E6FAA">
      <w:pPr>
        <w:bidi w:val="0"/>
        <w:rPr>
          <w:rFonts w:hint="eastAsia"/>
          <w:sz w:val="30"/>
          <w:szCs w:val="30"/>
        </w:rPr>
      </w:pPr>
      <w:r>
        <w:rPr>
          <w:rFonts w:hint="eastAsia"/>
          <w:sz w:val="30"/>
          <w:szCs w:val="30"/>
        </w:rPr>
        <w:t>此外，我为之论述的那些人，仅仅是在这一点上脱离了</w:t>
      </w:r>
      <w:r>
        <w:rPr>
          <w:rFonts w:hint="eastAsia" w:eastAsia="宋体"/>
          <w:sz w:val="30"/>
          <w:szCs w:val="30"/>
          <w:lang w:eastAsia="zh-CN"/>
        </w:rPr>
        <w:t>伯拉纠</w:t>
      </w:r>
      <w:r>
        <w:rPr>
          <w:rFonts w:hint="eastAsia"/>
          <w:sz w:val="30"/>
          <w:szCs w:val="30"/>
        </w:rPr>
        <w:t>派的异端邪说，即，尽管他们不愿承认那些靠着上帝的恩典得以顺服并如此持守的人是蒙预定的，但他们仍然承认，这恩典在那些领受它的人的意愿之先；当然，是以这样一种方式，即恩典不被认为是白白赐予的，如真理所宣告的那样，而是按照先前意愿的功绩，如</w:t>
      </w:r>
      <w:r>
        <w:rPr>
          <w:rFonts w:hint="eastAsia" w:eastAsia="宋体"/>
          <w:sz w:val="30"/>
          <w:szCs w:val="30"/>
          <w:lang w:eastAsia="zh-CN"/>
        </w:rPr>
        <w:t>伯拉纠</w:t>
      </w:r>
      <w:r>
        <w:rPr>
          <w:rFonts w:hint="eastAsia"/>
          <w:sz w:val="30"/>
          <w:szCs w:val="30"/>
        </w:rPr>
        <w:t>派的谬误所说的那样，与真理相悖。</w:t>
      </w:r>
    </w:p>
    <w:p w14:paraId="726824FD">
      <w:pPr>
        <w:bidi w:val="0"/>
        <w:rPr>
          <w:rFonts w:hint="eastAsia"/>
          <w:sz w:val="30"/>
          <w:szCs w:val="30"/>
        </w:rPr>
      </w:pPr>
    </w:p>
    <w:p w14:paraId="14FF461D">
      <w:pPr>
        <w:bidi w:val="0"/>
        <w:rPr>
          <w:rFonts w:hint="eastAsia"/>
          <w:sz w:val="30"/>
          <w:szCs w:val="30"/>
        </w:rPr>
      </w:pPr>
      <w:r>
        <w:rPr>
          <w:rFonts w:hint="eastAsia"/>
          <w:sz w:val="30"/>
          <w:szCs w:val="30"/>
        </w:rPr>
        <w:t>Therefore, also, grace precedes faith; otherwise, if faith precedes grace, beyond a doubt will also precedes it, because there cannot be faith without will.</w:t>
      </w:r>
    </w:p>
    <w:p w14:paraId="02201E47">
      <w:pPr>
        <w:bidi w:val="0"/>
        <w:rPr>
          <w:rFonts w:hint="eastAsia"/>
          <w:sz w:val="30"/>
          <w:szCs w:val="30"/>
        </w:rPr>
      </w:pPr>
      <w:r>
        <w:rPr>
          <w:rFonts w:hint="eastAsia"/>
          <w:sz w:val="30"/>
          <w:szCs w:val="30"/>
        </w:rPr>
        <w:t>因此，恩典也先于信心；否则，如果信心先于恩典，毫无疑问意愿也先于它，因为没有意愿就不可能有信心。</w:t>
      </w:r>
    </w:p>
    <w:p w14:paraId="5C086405">
      <w:pPr>
        <w:bidi w:val="0"/>
        <w:rPr>
          <w:rFonts w:hint="eastAsia"/>
          <w:sz w:val="30"/>
          <w:szCs w:val="30"/>
        </w:rPr>
      </w:pPr>
    </w:p>
    <w:p w14:paraId="77275FA7">
      <w:pPr>
        <w:bidi w:val="0"/>
        <w:rPr>
          <w:rFonts w:hint="eastAsia"/>
          <w:sz w:val="30"/>
          <w:szCs w:val="30"/>
        </w:rPr>
      </w:pPr>
      <w:r>
        <w:rPr>
          <w:rFonts w:hint="eastAsia"/>
          <w:sz w:val="30"/>
          <w:szCs w:val="30"/>
        </w:rPr>
        <w:t>But if grace precedes faith because it precedes will, certainly it precedes all obedience; it also precedes love, by which alone God is truly and pleasantly obeyed.</w:t>
      </w:r>
    </w:p>
    <w:p w14:paraId="03807568">
      <w:pPr>
        <w:bidi w:val="0"/>
        <w:rPr>
          <w:rFonts w:hint="eastAsia"/>
          <w:sz w:val="30"/>
          <w:szCs w:val="30"/>
        </w:rPr>
      </w:pPr>
      <w:r>
        <w:rPr>
          <w:rFonts w:hint="eastAsia"/>
          <w:sz w:val="30"/>
          <w:szCs w:val="30"/>
        </w:rPr>
        <w:t>但如果恩典因为先于意愿而先于信心，那么它肯定先于一切顺服；它也先于爱，唯有藉着爱，上帝才被真实而甘心地顺服。</w:t>
      </w:r>
    </w:p>
    <w:p w14:paraId="3F17025B">
      <w:pPr>
        <w:bidi w:val="0"/>
        <w:rPr>
          <w:rFonts w:hint="eastAsia"/>
          <w:sz w:val="30"/>
          <w:szCs w:val="30"/>
        </w:rPr>
      </w:pPr>
    </w:p>
    <w:p w14:paraId="2BD05D76">
      <w:pPr>
        <w:bidi w:val="0"/>
        <w:rPr>
          <w:rFonts w:hint="eastAsia"/>
          <w:sz w:val="30"/>
          <w:szCs w:val="30"/>
        </w:rPr>
      </w:pPr>
      <w:r>
        <w:rPr>
          <w:rFonts w:hint="eastAsia"/>
          <w:sz w:val="30"/>
          <w:szCs w:val="30"/>
        </w:rPr>
        <w:t>And all these things grace works in him to whom it is given, and in whom it precedes all these things.</w:t>
      </w:r>
    </w:p>
    <w:p w14:paraId="34209BD8">
      <w:pPr>
        <w:bidi w:val="0"/>
        <w:rPr>
          <w:rFonts w:hint="eastAsia"/>
          <w:sz w:val="30"/>
          <w:szCs w:val="30"/>
        </w:rPr>
      </w:pPr>
      <w:r>
        <w:rPr>
          <w:rFonts w:hint="eastAsia"/>
          <w:sz w:val="30"/>
          <w:szCs w:val="30"/>
        </w:rPr>
        <w:t>所有这些事，恩典都在那领受它的人里面运作，并且在这人里面，恩典先于所有这些事。</w:t>
      </w:r>
    </w:p>
    <w:p w14:paraId="17FC5E59">
      <w:pPr>
        <w:bidi w:val="0"/>
        <w:rPr>
          <w:rFonts w:hint="eastAsia"/>
          <w:sz w:val="30"/>
          <w:szCs w:val="30"/>
        </w:rPr>
      </w:pPr>
    </w:p>
    <w:p w14:paraId="2C95531D">
      <w:pPr>
        <w:bidi w:val="0"/>
        <w:rPr>
          <w:rFonts w:hint="eastAsia"/>
          <w:sz w:val="30"/>
          <w:szCs w:val="30"/>
        </w:rPr>
      </w:pPr>
      <w:r>
        <w:rPr>
          <w:rFonts w:hint="eastAsia"/>
          <w:sz w:val="30"/>
          <w:szCs w:val="30"/>
        </w:rPr>
        <w:t>[XVII.] Among these benefits there remains perseverance unto the end, which is daily asked for in vain from the Lord, if the Lord by His grace does not effect it in him whose prayers He hears.</w:t>
      </w:r>
    </w:p>
    <w:p w14:paraId="6076BB5C">
      <w:pPr>
        <w:bidi w:val="0"/>
        <w:rPr>
          <w:rFonts w:hint="eastAsia"/>
          <w:sz w:val="30"/>
          <w:szCs w:val="30"/>
        </w:rPr>
      </w:pPr>
      <w:r>
        <w:rPr>
          <w:rFonts w:hint="eastAsia"/>
          <w:sz w:val="30"/>
          <w:szCs w:val="30"/>
        </w:rPr>
        <w:t>[XVII.] 在这些益处中，还有持守到底的恩赐，如果主不藉着祂的恩典在那祷告蒙祂垂听的人里面成就这事，那么每天向主祈求也是徒然的。</w:t>
      </w:r>
    </w:p>
    <w:p w14:paraId="0619F444">
      <w:pPr>
        <w:bidi w:val="0"/>
        <w:rPr>
          <w:rFonts w:hint="eastAsia"/>
          <w:sz w:val="30"/>
          <w:szCs w:val="30"/>
        </w:rPr>
      </w:pPr>
    </w:p>
    <w:p w14:paraId="59E6C218">
      <w:pPr>
        <w:bidi w:val="0"/>
        <w:rPr>
          <w:rFonts w:hint="eastAsia"/>
          <w:sz w:val="30"/>
          <w:szCs w:val="30"/>
        </w:rPr>
      </w:pPr>
      <w:r>
        <w:rPr>
          <w:rFonts w:hint="eastAsia"/>
          <w:sz w:val="30"/>
          <w:szCs w:val="30"/>
        </w:rPr>
        <w:t>See now how foreign it is from the truth to deny that perseverance even to the end of this life is the gift of God; since He Himself puts an end to this life when He wills, and if He puts an end before a fall that is threatening, He makes the man to persevere even unto the end.</w:t>
      </w:r>
    </w:p>
    <w:p w14:paraId="332E6CC3">
      <w:pPr>
        <w:bidi w:val="0"/>
        <w:rPr>
          <w:rFonts w:hint="eastAsia"/>
          <w:sz w:val="30"/>
          <w:szCs w:val="30"/>
        </w:rPr>
      </w:pPr>
      <w:r>
        <w:rPr>
          <w:rFonts w:hint="eastAsia"/>
          <w:sz w:val="30"/>
          <w:szCs w:val="30"/>
        </w:rPr>
        <w:t>现在看看，否认持守今生到底也是上帝的恩赐是多么违背真理；因为祂自己随己意结束今生，如果祂在一个威胁性的跌倒之前结束它，祂就使那人持守到底。</w:t>
      </w:r>
    </w:p>
    <w:p w14:paraId="5C726AC1">
      <w:pPr>
        <w:bidi w:val="0"/>
        <w:rPr>
          <w:rFonts w:hint="eastAsia"/>
          <w:sz w:val="30"/>
          <w:szCs w:val="30"/>
        </w:rPr>
      </w:pPr>
    </w:p>
    <w:p w14:paraId="2A245727">
      <w:pPr>
        <w:bidi w:val="0"/>
        <w:rPr>
          <w:rFonts w:hint="eastAsia"/>
          <w:sz w:val="30"/>
          <w:szCs w:val="30"/>
        </w:rPr>
      </w:pPr>
      <w:r>
        <w:rPr>
          <w:rFonts w:hint="eastAsia"/>
          <w:sz w:val="30"/>
          <w:szCs w:val="30"/>
        </w:rPr>
        <w:t>But more marvelous and more manifest to believers is the largess of God’s goodness, that this grace is given even to infants, although there is no obedience at that age to which it may be given.</w:t>
      </w:r>
    </w:p>
    <w:p w14:paraId="07B68D56">
      <w:pPr>
        <w:bidi w:val="0"/>
        <w:rPr>
          <w:rFonts w:hint="eastAsia"/>
          <w:sz w:val="30"/>
          <w:szCs w:val="30"/>
        </w:rPr>
      </w:pPr>
      <w:r>
        <w:rPr>
          <w:rFonts w:hint="eastAsia"/>
          <w:sz w:val="30"/>
          <w:szCs w:val="30"/>
        </w:rPr>
        <w:t>但对信徒而言，更奇妙、更显明的是上帝良善的慷慨，这恩典甚至赐给婴孩，尽管在那个年龄没有顺服可言，可以向其赐予。</w:t>
      </w:r>
    </w:p>
    <w:p w14:paraId="447BC16C">
      <w:pPr>
        <w:bidi w:val="0"/>
        <w:rPr>
          <w:rFonts w:hint="eastAsia"/>
          <w:sz w:val="30"/>
          <w:szCs w:val="30"/>
        </w:rPr>
      </w:pPr>
    </w:p>
    <w:p w14:paraId="6FFFA64E">
      <w:pPr>
        <w:bidi w:val="0"/>
        <w:rPr>
          <w:rFonts w:hint="eastAsia"/>
          <w:sz w:val="30"/>
          <w:szCs w:val="30"/>
        </w:rPr>
      </w:pPr>
      <w:r>
        <w:rPr>
          <w:rFonts w:hint="eastAsia"/>
          <w:sz w:val="30"/>
          <w:szCs w:val="30"/>
        </w:rPr>
        <w:t>To whomsoever, therefore, God gives His gifts, beyond a doubt He has foreknown that He will bestow them on them, and in His foreknowledge He has prepared them for them.</w:t>
      </w:r>
    </w:p>
    <w:p w14:paraId="5743D44F">
      <w:pPr>
        <w:bidi w:val="0"/>
        <w:rPr>
          <w:rFonts w:hint="eastAsia"/>
          <w:sz w:val="30"/>
          <w:szCs w:val="30"/>
        </w:rPr>
      </w:pPr>
      <w:r>
        <w:rPr>
          <w:rFonts w:hint="eastAsia"/>
          <w:sz w:val="30"/>
          <w:szCs w:val="30"/>
        </w:rPr>
        <w:t>因此，无论上帝将祂的恩赐赐给谁，毫无疑问祂已预知祂会将这些恩赐 bestow 给他们，并且在祂的预知中祂已为他们预备了这些恩赐。</w:t>
      </w:r>
    </w:p>
    <w:p w14:paraId="6CC9A0F0">
      <w:pPr>
        <w:bidi w:val="0"/>
        <w:rPr>
          <w:rFonts w:hint="eastAsia"/>
          <w:sz w:val="30"/>
          <w:szCs w:val="30"/>
        </w:rPr>
      </w:pPr>
    </w:p>
    <w:p w14:paraId="47609733">
      <w:pPr>
        <w:bidi w:val="0"/>
        <w:rPr>
          <w:rFonts w:hint="eastAsia"/>
          <w:sz w:val="30"/>
          <w:szCs w:val="30"/>
        </w:rPr>
      </w:pPr>
      <w:r>
        <w:rPr>
          <w:rFonts w:hint="eastAsia"/>
          <w:sz w:val="30"/>
          <w:szCs w:val="30"/>
        </w:rPr>
        <w:t>Therefore, those whom He predestinated, them He also called with that calling which I am not reluctant often to make mention of, of which it is said, “The gifts and calling of God are without repentance.”</w:t>
      </w:r>
    </w:p>
    <w:p w14:paraId="0CBD5E09">
      <w:pPr>
        <w:bidi w:val="0"/>
        <w:rPr>
          <w:rFonts w:hint="eastAsia"/>
          <w:sz w:val="30"/>
          <w:szCs w:val="30"/>
        </w:rPr>
      </w:pPr>
      <w:r>
        <w:rPr>
          <w:rFonts w:hint="eastAsia"/>
          <w:sz w:val="30"/>
          <w:szCs w:val="30"/>
        </w:rPr>
        <w:t>因此，祂所预定的人，祂也用那呼召召了他们，我乐意常常提及这呼召，经上记着说：“上帝的恩赐和呼召是没有后悔的。”</w:t>
      </w:r>
    </w:p>
    <w:p w14:paraId="601C1704">
      <w:pPr>
        <w:bidi w:val="0"/>
        <w:rPr>
          <w:rFonts w:hint="eastAsia"/>
          <w:sz w:val="30"/>
          <w:szCs w:val="30"/>
        </w:rPr>
      </w:pPr>
    </w:p>
    <w:p w14:paraId="47B1D3F9">
      <w:pPr>
        <w:bidi w:val="0"/>
        <w:rPr>
          <w:rFonts w:hint="eastAsia"/>
          <w:sz w:val="30"/>
          <w:szCs w:val="30"/>
        </w:rPr>
      </w:pPr>
      <w:r>
        <w:rPr>
          <w:rFonts w:hint="eastAsia"/>
          <w:sz w:val="30"/>
          <w:szCs w:val="30"/>
        </w:rPr>
        <w:t>For the ordering of His future works in His foreknowledge, which cannot be deceived and changed, is absolute, and is nothing but, predestination.</w:t>
      </w:r>
    </w:p>
    <w:p w14:paraId="61D765B9">
      <w:pPr>
        <w:bidi w:val="0"/>
        <w:rPr>
          <w:rFonts w:hint="eastAsia"/>
          <w:sz w:val="30"/>
          <w:szCs w:val="30"/>
        </w:rPr>
      </w:pPr>
      <w:r>
        <w:rPr>
          <w:rFonts w:hint="eastAsia"/>
          <w:sz w:val="30"/>
          <w:szCs w:val="30"/>
        </w:rPr>
        <w:t>因为祂在祂的预知中对祂未来工作的安排，是不能被欺骗和改变的，是绝对的，并且不是别的，正是预定。</w:t>
      </w:r>
    </w:p>
    <w:p w14:paraId="5309FFEE">
      <w:pPr>
        <w:bidi w:val="0"/>
        <w:rPr>
          <w:rFonts w:hint="eastAsia"/>
          <w:sz w:val="30"/>
          <w:szCs w:val="30"/>
        </w:rPr>
      </w:pPr>
    </w:p>
    <w:p w14:paraId="4095FBC6">
      <w:pPr>
        <w:bidi w:val="0"/>
        <w:rPr>
          <w:rFonts w:hint="eastAsia"/>
          <w:sz w:val="30"/>
          <w:szCs w:val="30"/>
        </w:rPr>
      </w:pPr>
      <w:r>
        <w:rPr>
          <w:rFonts w:hint="eastAsia"/>
          <w:sz w:val="30"/>
          <w:szCs w:val="30"/>
        </w:rPr>
        <w:t>But, as he whom God has foreknown to be chaste, although he may regard it as uncertain, so acts as to be chaste, so he whom He has predestinated to be chaste, although he may regard that as uncertain, does not, therefore, fail to act so as to be chaste because he hears that he is to be what he will be by the gift of God.</w:t>
      </w:r>
    </w:p>
    <w:p w14:paraId="37E309DD">
      <w:pPr>
        <w:bidi w:val="0"/>
        <w:rPr>
          <w:rFonts w:hint="eastAsia"/>
          <w:sz w:val="30"/>
          <w:szCs w:val="30"/>
        </w:rPr>
      </w:pPr>
      <w:r>
        <w:rPr>
          <w:rFonts w:hint="eastAsia"/>
          <w:sz w:val="30"/>
          <w:szCs w:val="30"/>
        </w:rPr>
        <w:t>但是，正如上帝预知其将成为贞洁的人，尽管他可能认为这是不确定的，但他如此行事以成为贞洁；同样，祂预定其将成为贞洁的人，尽管他可能认为那是不确定的，但他并不会因此不如此行事以成为贞洁，因为他听说他将凭着上帝的恩赐成为他将要成为的样子。</w:t>
      </w:r>
    </w:p>
    <w:p w14:paraId="35171B31">
      <w:pPr>
        <w:bidi w:val="0"/>
        <w:rPr>
          <w:rFonts w:hint="eastAsia"/>
          <w:sz w:val="30"/>
          <w:szCs w:val="30"/>
        </w:rPr>
      </w:pPr>
    </w:p>
    <w:p w14:paraId="1D86FFBF">
      <w:pPr>
        <w:bidi w:val="0"/>
        <w:rPr>
          <w:rFonts w:hint="eastAsia"/>
          <w:sz w:val="30"/>
          <w:szCs w:val="30"/>
        </w:rPr>
      </w:pPr>
      <w:r>
        <w:rPr>
          <w:rFonts w:hint="eastAsia"/>
          <w:sz w:val="30"/>
          <w:szCs w:val="30"/>
        </w:rPr>
        <w:t>Nay, rather, his love rejoices, and he is not puffed up as if he had not received it.</w:t>
      </w:r>
    </w:p>
    <w:p w14:paraId="7138723B">
      <w:pPr>
        <w:bidi w:val="0"/>
        <w:rPr>
          <w:rFonts w:hint="eastAsia"/>
          <w:sz w:val="30"/>
          <w:szCs w:val="30"/>
        </w:rPr>
      </w:pPr>
      <w:r>
        <w:rPr>
          <w:rFonts w:hint="eastAsia"/>
          <w:sz w:val="30"/>
          <w:szCs w:val="30"/>
        </w:rPr>
        <w:t>不仅如此，他的爱反而欢喜，他也不自高，好像不是领受的。</w:t>
      </w:r>
    </w:p>
    <w:p w14:paraId="2BD6D381">
      <w:pPr>
        <w:bidi w:val="0"/>
        <w:rPr>
          <w:rFonts w:hint="eastAsia"/>
          <w:sz w:val="30"/>
          <w:szCs w:val="30"/>
        </w:rPr>
      </w:pPr>
    </w:p>
    <w:p w14:paraId="64A34577">
      <w:pPr>
        <w:bidi w:val="0"/>
        <w:rPr>
          <w:rFonts w:hint="eastAsia"/>
          <w:sz w:val="30"/>
          <w:szCs w:val="30"/>
        </w:rPr>
      </w:pPr>
      <w:r>
        <w:rPr>
          <w:rFonts w:hint="eastAsia"/>
          <w:sz w:val="30"/>
          <w:szCs w:val="30"/>
        </w:rPr>
        <w:t>Not only, therefore, is he not hindered from this work by the preaching of predestination, but he is even assisted to it, so that although he glories he may glory in the Lord.</w:t>
      </w:r>
    </w:p>
    <w:p w14:paraId="0CA55D25">
      <w:pPr>
        <w:bidi w:val="0"/>
        <w:rPr>
          <w:rFonts w:hint="eastAsia"/>
          <w:sz w:val="30"/>
          <w:szCs w:val="30"/>
        </w:rPr>
      </w:pPr>
      <w:r>
        <w:rPr>
          <w:rFonts w:hint="eastAsia"/>
          <w:sz w:val="30"/>
          <w:szCs w:val="30"/>
        </w:rPr>
        <w:t>因此，他不仅没有因为传讲预定而妨碍他做这工，反而得到帮助去做这工，以致他纵然夸口，也当指着主夸口。</w:t>
      </w:r>
    </w:p>
    <w:p w14:paraId="36FD56EC">
      <w:pPr>
        <w:bidi w:val="0"/>
        <w:rPr>
          <w:rFonts w:hint="eastAsia"/>
          <w:sz w:val="30"/>
          <w:szCs w:val="30"/>
        </w:rPr>
      </w:pPr>
    </w:p>
    <w:p w14:paraId="28BBA0FE">
      <w:pPr>
        <w:bidi w:val="0"/>
        <w:rPr>
          <w:rFonts w:hint="eastAsia"/>
          <w:sz w:val="30"/>
          <w:szCs w:val="30"/>
        </w:rPr>
      </w:pPr>
      <w:r>
        <w:rPr>
          <w:rFonts w:hint="eastAsia"/>
          <w:sz w:val="30"/>
          <w:szCs w:val="30"/>
        </w:rPr>
        <w:t>CHAPTER 42</w:t>
      </w:r>
    </w:p>
    <w:p w14:paraId="219F5E40">
      <w:pPr>
        <w:bidi w:val="0"/>
        <w:rPr>
          <w:rFonts w:hint="eastAsia"/>
          <w:sz w:val="30"/>
          <w:szCs w:val="30"/>
        </w:rPr>
      </w:pPr>
      <w:r>
        <w:rPr>
          <w:rFonts w:hint="eastAsia"/>
          <w:sz w:val="30"/>
          <w:szCs w:val="30"/>
        </w:rPr>
        <w:t>第42章</w:t>
      </w:r>
    </w:p>
    <w:p w14:paraId="3E3B4E63">
      <w:pPr>
        <w:bidi w:val="0"/>
        <w:rPr>
          <w:rFonts w:hint="eastAsia"/>
          <w:sz w:val="30"/>
          <w:szCs w:val="30"/>
        </w:rPr>
      </w:pPr>
    </w:p>
    <w:p w14:paraId="6D73A1EA">
      <w:pPr>
        <w:bidi w:val="0"/>
        <w:rPr>
          <w:rFonts w:hint="eastAsia"/>
          <w:sz w:val="30"/>
          <w:szCs w:val="30"/>
        </w:rPr>
      </w:pPr>
      <w:r>
        <w:rPr>
          <w:rFonts w:hint="eastAsia"/>
          <w:sz w:val="30"/>
          <w:szCs w:val="30"/>
        </w:rPr>
        <w:t>THE ADVERSARIES CANNOT DENY PREDESTINATION TO THOSE GIFTS OF GRACE WHICH THEY THEMSELVES ACKNOWLEDGE, AND THEIR EXHORTATIONS ARE NOT HINDERED BY THIS PREDESTINATION NEVERTHELESS</w:t>
      </w:r>
    </w:p>
    <w:p w14:paraId="6C1DF4F0">
      <w:pPr>
        <w:bidi w:val="0"/>
        <w:rPr>
          <w:rFonts w:hint="eastAsia"/>
          <w:sz w:val="30"/>
          <w:szCs w:val="30"/>
        </w:rPr>
      </w:pPr>
      <w:r>
        <w:rPr>
          <w:rFonts w:hint="eastAsia"/>
          <w:sz w:val="30"/>
          <w:szCs w:val="30"/>
        </w:rPr>
        <w:t>反对者不能否认他们自己所承认的那些恩典的恩赐是出于预定，并且他们的劝勉尽管如此也并未因这预定而受阻碍</w:t>
      </w:r>
    </w:p>
    <w:p w14:paraId="756DCE4F">
      <w:pPr>
        <w:bidi w:val="0"/>
        <w:rPr>
          <w:rFonts w:hint="eastAsia"/>
          <w:sz w:val="30"/>
          <w:szCs w:val="30"/>
        </w:rPr>
      </w:pPr>
    </w:p>
    <w:p w14:paraId="26FA29C3">
      <w:pPr>
        <w:bidi w:val="0"/>
        <w:rPr>
          <w:rFonts w:hint="eastAsia"/>
          <w:sz w:val="30"/>
          <w:szCs w:val="30"/>
        </w:rPr>
      </w:pPr>
      <w:r>
        <w:rPr>
          <w:rFonts w:hint="eastAsia"/>
          <w:sz w:val="30"/>
          <w:szCs w:val="30"/>
        </w:rPr>
        <w:t>And what I said of chastity, can be said also of faith, of piety, of love, of perseverance, and, not to enumerate single virtues, it may be said with the utmost truthfulness of all the obedience with which God is obeyed.</w:t>
      </w:r>
    </w:p>
    <w:p w14:paraId="18E4ADA7">
      <w:pPr>
        <w:bidi w:val="0"/>
        <w:rPr>
          <w:rFonts w:hint="eastAsia"/>
          <w:sz w:val="30"/>
          <w:szCs w:val="30"/>
        </w:rPr>
      </w:pPr>
      <w:r>
        <w:rPr>
          <w:rFonts w:hint="eastAsia"/>
          <w:sz w:val="30"/>
          <w:szCs w:val="30"/>
        </w:rPr>
        <w:t>我所说的关于贞洁的话，也可以同样适用于信心、敬虔、爱、持守，并且，无需列举单一的美德，可以极其真实地说，适用于所有顺服上帝的顺服。</w:t>
      </w:r>
    </w:p>
    <w:p w14:paraId="09F5EEB4">
      <w:pPr>
        <w:bidi w:val="0"/>
        <w:rPr>
          <w:rFonts w:hint="eastAsia"/>
          <w:sz w:val="30"/>
          <w:szCs w:val="30"/>
        </w:rPr>
      </w:pPr>
    </w:p>
    <w:p w14:paraId="62FCBA9F">
      <w:pPr>
        <w:bidi w:val="0"/>
        <w:rPr>
          <w:rFonts w:hint="eastAsia"/>
          <w:sz w:val="30"/>
          <w:szCs w:val="30"/>
        </w:rPr>
      </w:pPr>
      <w:r>
        <w:rPr>
          <w:rFonts w:hint="eastAsia"/>
          <w:sz w:val="30"/>
          <w:szCs w:val="30"/>
        </w:rPr>
        <w:t>But those who place only the beginning of faith and perseverance to the end in such wise in our power as not to regard them as God’s gifts, nor to think that God works on our thoughts and wills so as that we may have and retain them, grant, nevertheless, that He gives other things, — since they are obtained from Him by the faith of the believer.</w:t>
      </w:r>
    </w:p>
    <w:p w14:paraId="74FE0E50">
      <w:pPr>
        <w:bidi w:val="0"/>
        <w:rPr>
          <w:rFonts w:hint="eastAsia"/>
          <w:sz w:val="30"/>
          <w:szCs w:val="30"/>
        </w:rPr>
      </w:pPr>
      <w:r>
        <w:rPr>
          <w:rFonts w:hint="eastAsia"/>
          <w:sz w:val="30"/>
          <w:szCs w:val="30"/>
        </w:rPr>
        <w:t>但那些只把信心的开端和持守到底置于我们的能力范围之内，以致不把它们看作是上帝的恩赐，也不认为上帝作用于我们的思想和意愿，使我们可以拥有并持守它们的人，却仍然承认，祂赐予其他事物，——因为这些事物是信徒凭信心从祂那里获得的。</w:t>
      </w:r>
    </w:p>
    <w:p w14:paraId="3FE87643">
      <w:pPr>
        <w:bidi w:val="0"/>
        <w:rPr>
          <w:rFonts w:hint="eastAsia"/>
          <w:sz w:val="30"/>
          <w:szCs w:val="30"/>
        </w:rPr>
      </w:pPr>
    </w:p>
    <w:p w14:paraId="19481DD8">
      <w:pPr>
        <w:bidi w:val="0"/>
        <w:rPr>
          <w:rFonts w:hint="eastAsia"/>
          <w:sz w:val="30"/>
          <w:szCs w:val="30"/>
        </w:rPr>
      </w:pPr>
      <w:r>
        <w:rPr>
          <w:rFonts w:hint="eastAsia"/>
          <w:sz w:val="30"/>
          <w:szCs w:val="30"/>
        </w:rPr>
        <w:t>Why are they not afraid that exhortation to these other things, and the preaching of these other things, should be hindered by the definition of predestination?</w:t>
      </w:r>
    </w:p>
    <w:p w14:paraId="5EA517B5">
      <w:pPr>
        <w:bidi w:val="0"/>
        <w:rPr>
          <w:rFonts w:hint="eastAsia"/>
          <w:sz w:val="30"/>
          <w:szCs w:val="30"/>
        </w:rPr>
      </w:pPr>
      <w:r>
        <w:rPr>
          <w:rFonts w:hint="eastAsia"/>
          <w:sz w:val="30"/>
          <w:szCs w:val="30"/>
        </w:rPr>
        <w:t>他们为什么不害怕对这些其他事物的劝勉，以及对这些其他事物的传讲，会因预定的定义而受阻碍呢？</w:t>
      </w:r>
    </w:p>
    <w:p w14:paraId="7C7E1137">
      <w:pPr>
        <w:bidi w:val="0"/>
        <w:rPr>
          <w:rFonts w:hint="eastAsia"/>
          <w:sz w:val="30"/>
          <w:szCs w:val="30"/>
        </w:rPr>
      </w:pPr>
    </w:p>
    <w:p w14:paraId="3874D502">
      <w:pPr>
        <w:bidi w:val="0"/>
        <w:rPr>
          <w:rFonts w:hint="eastAsia"/>
          <w:sz w:val="30"/>
          <w:szCs w:val="30"/>
        </w:rPr>
      </w:pPr>
      <w:r>
        <w:rPr>
          <w:rFonts w:hint="eastAsia"/>
          <w:sz w:val="30"/>
          <w:szCs w:val="30"/>
        </w:rPr>
        <w:t>Or, perchance, do they say that such things are not predestinated?</w:t>
      </w:r>
    </w:p>
    <w:p w14:paraId="31A99CD0">
      <w:pPr>
        <w:bidi w:val="0"/>
        <w:rPr>
          <w:rFonts w:hint="eastAsia"/>
          <w:sz w:val="30"/>
          <w:szCs w:val="30"/>
        </w:rPr>
      </w:pPr>
      <w:r>
        <w:rPr>
          <w:rFonts w:hint="eastAsia"/>
          <w:sz w:val="30"/>
          <w:szCs w:val="30"/>
        </w:rPr>
        <w:t>或者，或许，他们会说这些事物并非预定的？</w:t>
      </w:r>
    </w:p>
    <w:p w14:paraId="428B6E11">
      <w:pPr>
        <w:bidi w:val="0"/>
        <w:rPr>
          <w:rFonts w:hint="eastAsia"/>
          <w:sz w:val="30"/>
          <w:szCs w:val="30"/>
        </w:rPr>
      </w:pPr>
    </w:p>
    <w:p w14:paraId="324CF1CF">
      <w:pPr>
        <w:bidi w:val="0"/>
        <w:rPr>
          <w:rFonts w:hint="eastAsia"/>
          <w:sz w:val="30"/>
          <w:szCs w:val="30"/>
        </w:rPr>
      </w:pPr>
      <w:r>
        <w:rPr>
          <w:rFonts w:hint="eastAsia"/>
          <w:sz w:val="30"/>
          <w:szCs w:val="30"/>
        </w:rPr>
        <w:t>Then they are not given by God, or He has not known that He would give them.</w:t>
      </w:r>
    </w:p>
    <w:p w14:paraId="163D6F25">
      <w:pPr>
        <w:bidi w:val="0"/>
        <w:rPr>
          <w:rFonts w:hint="eastAsia"/>
          <w:sz w:val="30"/>
          <w:szCs w:val="30"/>
        </w:rPr>
      </w:pPr>
      <w:r>
        <w:rPr>
          <w:rFonts w:hint="eastAsia"/>
          <w:sz w:val="30"/>
          <w:szCs w:val="30"/>
        </w:rPr>
        <w:t>那么它们就不是上帝所赐，或者祂不知道祂会赐予它们。</w:t>
      </w:r>
    </w:p>
    <w:p w14:paraId="0AAD7A35">
      <w:pPr>
        <w:bidi w:val="0"/>
        <w:rPr>
          <w:rFonts w:hint="eastAsia"/>
          <w:sz w:val="30"/>
          <w:szCs w:val="30"/>
        </w:rPr>
      </w:pPr>
    </w:p>
    <w:p w14:paraId="054B6C5C">
      <w:pPr>
        <w:bidi w:val="0"/>
        <w:rPr>
          <w:rFonts w:hint="eastAsia"/>
          <w:sz w:val="30"/>
          <w:szCs w:val="30"/>
        </w:rPr>
      </w:pPr>
      <w:r>
        <w:rPr>
          <w:rFonts w:hint="eastAsia"/>
          <w:sz w:val="30"/>
          <w:szCs w:val="30"/>
        </w:rPr>
        <w:t>Because, if they are both given, and He foreknew that He would give them, certainly He predestinated them.</w:t>
      </w:r>
    </w:p>
    <w:p w14:paraId="34661FF8">
      <w:pPr>
        <w:bidi w:val="0"/>
        <w:rPr>
          <w:rFonts w:hint="eastAsia"/>
          <w:sz w:val="30"/>
          <w:szCs w:val="30"/>
        </w:rPr>
      </w:pPr>
      <w:r>
        <w:rPr>
          <w:rFonts w:hint="eastAsia"/>
          <w:sz w:val="30"/>
          <w:szCs w:val="30"/>
        </w:rPr>
        <w:t>因为，如果它们既是赐予的，并且祂预知祂会赐予它们，那么祂肯定预定了它们。</w:t>
      </w:r>
    </w:p>
    <w:p w14:paraId="03B34376">
      <w:pPr>
        <w:bidi w:val="0"/>
        <w:rPr>
          <w:rFonts w:hint="eastAsia"/>
          <w:sz w:val="30"/>
          <w:szCs w:val="30"/>
        </w:rPr>
      </w:pPr>
    </w:p>
    <w:p w14:paraId="533640AC">
      <w:pPr>
        <w:bidi w:val="0"/>
        <w:rPr>
          <w:rFonts w:hint="eastAsia"/>
          <w:sz w:val="30"/>
          <w:szCs w:val="30"/>
        </w:rPr>
      </w:pPr>
      <w:r>
        <w:rPr>
          <w:rFonts w:hint="eastAsia"/>
          <w:sz w:val="30"/>
          <w:szCs w:val="30"/>
        </w:rPr>
        <w:t>As, therefore, they themselves also exhort to chastity, charity, piety, and other things which they confess to be God’s gifts, and cannot deny that they are also foreknown by Him, and therefore predestinated; nor do they say that their exhortations are hindered by the preaching of God’s predestination, that is, by the preaching of God’s foreknowledge of those future gifts of His: so they may see that neither are their exhortations to faith or to perseverance hindered, even although those very things may be said, as is the truth, to be gifts of God, and that those things are foreknown, that is, predestinated to be given; but let them rather see that by this preaching of predestination only that most pernicious error is hindered and overthrown, whereby it is said that the grace of God is given according to our deservings, so that he who glories may glory not in the Lord, but in himself.</w:t>
      </w:r>
    </w:p>
    <w:p w14:paraId="3759C1E0">
      <w:pPr>
        <w:bidi w:val="0"/>
        <w:rPr>
          <w:rFonts w:hint="eastAsia"/>
          <w:sz w:val="30"/>
          <w:szCs w:val="30"/>
        </w:rPr>
      </w:pPr>
      <w:r>
        <w:rPr>
          <w:rFonts w:hint="eastAsia"/>
          <w:sz w:val="30"/>
          <w:szCs w:val="30"/>
        </w:rPr>
        <w:t>因此，正如他们自己也劝勉人追求贞洁、仁爱、敬虔以及其他他们承认是上帝恩赐的事物，并且不能否认这些事物也被祂所预知，因而被预定；他们也不说他们的劝勉因传讲上帝的预定，即传讲上帝对祂那些未来恩赐的预知而受阻碍：所以他们可能看到，他们对信心或对持守的劝勉也同样没有受阻碍，即使那些事物本身，正如真理所言，可以说是上帝的恩赐，并且那些事物是被预知的，也就是说，是被预定要赐予的；但让他们更要看到，藉着传讲这预定，只有那最有害的谬误被阻碍和推翻，即宣称上帝的恩典是按照我们的功绩赐予的，以致夸口的人不是指着主夸口，而是指着自己夸口。</w:t>
      </w:r>
    </w:p>
    <w:p w14:paraId="5A8574B9">
      <w:pPr>
        <w:bidi w:val="0"/>
        <w:rPr>
          <w:rFonts w:hint="eastAsia"/>
          <w:sz w:val="30"/>
          <w:szCs w:val="30"/>
        </w:rPr>
      </w:pPr>
    </w:p>
    <w:p w14:paraId="7DDE158A">
      <w:pPr>
        <w:bidi w:val="0"/>
        <w:rPr>
          <w:rFonts w:hint="eastAsia"/>
          <w:sz w:val="30"/>
          <w:szCs w:val="30"/>
        </w:rPr>
      </w:pPr>
      <w:r>
        <w:rPr>
          <w:rFonts w:hint="eastAsia"/>
          <w:sz w:val="30"/>
          <w:szCs w:val="30"/>
        </w:rPr>
        <w:t>CHAPTER 43</w:t>
      </w:r>
    </w:p>
    <w:p w14:paraId="52CAC063">
      <w:pPr>
        <w:bidi w:val="0"/>
        <w:rPr>
          <w:rFonts w:hint="eastAsia"/>
          <w:sz w:val="30"/>
          <w:szCs w:val="30"/>
        </w:rPr>
      </w:pPr>
      <w:r>
        <w:rPr>
          <w:rFonts w:hint="eastAsia"/>
          <w:sz w:val="30"/>
          <w:szCs w:val="30"/>
        </w:rPr>
        <w:t>第43章</w:t>
      </w:r>
    </w:p>
    <w:p w14:paraId="47009557">
      <w:pPr>
        <w:bidi w:val="0"/>
        <w:rPr>
          <w:rFonts w:hint="eastAsia"/>
          <w:sz w:val="30"/>
          <w:szCs w:val="30"/>
        </w:rPr>
      </w:pPr>
    </w:p>
    <w:p w14:paraId="17876A99">
      <w:pPr>
        <w:bidi w:val="0"/>
        <w:rPr>
          <w:rFonts w:hint="eastAsia"/>
          <w:sz w:val="30"/>
          <w:szCs w:val="30"/>
        </w:rPr>
      </w:pPr>
      <w:r>
        <w:rPr>
          <w:rFonts w:hint="eastAsia"/>
          <w:sz w:val="30"/>
          <w:szCs w:val="30"/>
        </w:rPr>
        <w:t>FURTHER DEVELOPMENT OF THE FOREGOING ARGUMENT</w:t>
      </w:r>
    </w:p>
    <w:p w14:paraId="7BC68086">
      <w:pPr>
        <w:bidi w:val="0"/>
        <w:rPr>
          <w:rFonts w:hint="eastAsia"/>
          <w:sz w:val="30"/>
          <w:szCs w:val="30"/>
        </w:rPr>
      </w:pPr>
      <w:r>
        <w:rPr>
          <w:rFonts w:hint="eastAsia"/>
          <w:sz w:val="30"/>
          <w:szCs w:val="30"/>
        </w:rPr>
        <w:t>前述论证的进一步展开</w:t>
      </w:r>
    </w:p>
    <w:p w14:paraId="0326726E">
      <w:pPr>
        <w:bidi w:val="0"/>
        <w:rPr>
          <w:rFonts w:hint="eastAsia"/>
          <w:sz w:val="30"/>
          <w:szCs w:val="30"/>
        </w:rPr>
      </w:pPr>
    </w:p>
    <w:p w14:paraId="4089B73F">
      <w:pPr>
        <w:bidi w:val="0"/>
        <w:rPr>
          <w:rFonts w:hint="eastAsia"/>
          <w:sz w:val="30"/>
          <w:szCs w:val="30"/>
        </w:rPr>
      </w:pPr>
      <w:r>
        <w:rPr>
          <w:rFonts w:hint="eastAsia"/>
          <w:sz w:val="30"/>
          <w:szCs w:val="30"/>
        </w:rPr>
        <w:t>And in order that I may more openly unfold this for the sake of those who are somewhat slow of apprehension, let those who are endowed with an intelligence that flies in advance bear with my delay.</w:t>
      </w:r>
    </w:p>
    <w:p w14:paraId="0845EB09">
      <w:pPr>
        <w:bidi w:val="0"/>
        <w:rPr>
          <w:rFonts w:hint="eastAsia"/>
          <w:sz w:val="30"/>
          <w:szCs w:val="30"/>
        </w:rPr>
      </w:pPr>
      <w:r>
        <w:rPr>
          <w:rFonts w:hint="eastAsia"/>
          <w:sz w:val="30"/>
          <w:szCs w:val="30"/>
        </w:rPr>
        <w:t>为了那些理解稍慢的人，我将更公开地阐述这一点，愿那些才智超群、思维敏捷的人忍耐我的迟缓。</w:t>
      </w:r>
    </w:p>
    <w:p w14:paraId="5401F879">
      <w:pPr>
        <w:bidi w:val="0"/>
        <w:rPr>
          <w:rFonts w:hint="eastAsia"/>
          <w:sz w:val="30"/>
          <w:szCs w:val="30"/>
        </w:rPr>
      </w:pPr>
    </w:p>
    <w:p w14:paraId="0E609510">
      <w:pPr>
        <w:bidi w:val="0"/>
        <w:rPr>
          <w:rFonts w:hint="eastAsia"/>
          <w:sz w:val="30"/>
          <w:szCs w:val="30"/>
        </w:rPr>
      </w:pPr>
      <w:r>
        <w:rPr>
          <w:rFonts w:hint="eastAsia"/>
          <w:sz w:val="30"/>
          <w:szCs w:val="30"/>
        </w:rPr>
        <w:t>The Apostle James says, “If any of you lack wisdom, let him ask of God, who giveth to all men liberally and upbraideth not, and it shall be given him.”</w:t>
      </w:r>
    </w:p>
    <w:p w14:paraId="2E8E780F">
      <w:pPr>
        <w:bidi w:val="0"/>
        <w:rPr>
          <w:rFonts w:hint="eastAsia"/>
          <w:sz w:val="30"/>
          <w:szCs w:val="30"/>
        </w:rPr>
      </w:pPr>
      <w:r>
        <w:rPr>
          <w:rFonts w:hint="eastAsia"/>
          <w:sz w:val="30"/>
          <w:szCs w:val="30"/>
        </w:rPr>
        <w:t>使徒雅各说：“你们中间若有缺少智慧的，应当求那厚赐与众人、也不斥责人的上帝，主就必赐给他。”</w:t>
      </w:r>
    </w:p>
    <w:p w14:paraId="10E43341">
      <w:pPr>
        <w:bidi w:val="0"/>
        <w:rPr>
          <w:rFonts w:hint="eastAsia"/>
          <w:sz w:val="30"/>
          <w:szCs w:val="30"/>
        </w:rPr>
      </w:pPr>
    </w:p>
    <w:p w14:paraId="76CFB104">
      <w:pPr>
        <w:bidi w:val="0"/>
        <w:rPr>
          <w:rFonts w:hint="eastAsia"/>
          <w:sz w:val="30"/>
          <w:szCs w:val="30"/>
        </w:rPr>
      </w:pPr>
      <w:r>
        <w:rPr>
          <w:rFonts w:hint="eastAsia"/>
          <w:sz w:val="30"/>
          <w:szCs w:val="30"/>
        </w:rPr>
        <w:t>It is written also in the Proverbs of Solomon, “Because the Lord giveth wisdom.”</w:t>
      </w:r>
    </w:p>
    <w:p w14:paraId="6113E19D">
      <w:pPr>
        <w:bidi w:val="0"/>
        <w:rPr>
          <w:rFonts w:hint="eastAsia"/>
          <w:sz w:val="30"/>
          <w:szCs w:val="30"/>
        </w:rPr>
      </w:pPr>
      <w:r>
        <w:rPr>
          <w:rFonts w:hint="eastAsia"/>
          <w:sz w:val="30"/>
          <w:szCs w:val="30"/>
        </w:rPr>
        <w:t>所罗门的箴言也写道：“因为耶和华赐人智慧。”</w:t>
      </w:r>
    </w:p>
    <w:p w14:paraId="155AE2A5">
      <w:pPr>
        <w:bidi w:val="0"/>
        <w:rPr>
          <w:rFonts w:hint="eastAsia"/>
          <w:sz w:val="30"/>
          <w:szCs w:val="30"/>
        </w:rPr>
      </w:pPr>
    </w:p>
    <w:p w14:paraId="50C135BE">
      <w:pPr>
        <w:bidi w:val="0"/>
        <w:rPr>
          <w:rFonts w:hint="eastAsia"/>
          <w:sz w:val="30"/>
          <w:szCs w:val="30"/>
        </w:rPr>
      </w:pPr>
      <w:r>
        <w:rPr>
          <w:rFonts w:hint="eastAsia"/>
          <w:sz w:val="30"/>
          <w:szCs w:val="30"/>
        </w:rPr>
        <w:t>And of continency it is read in the book of Wisdom, whose authority has been used by great and learned men who have commented upon the divine utterances long before us; there, therefore, it is read, “When I knew that no one can be continent unless God gives it, and that this was of wisdom, to know whose gift this was.”</w:t>
      </w:r>
    </w:p>
    <w:p w14:paraId="1686745E">
      <w:pPr>
        <w:bidi w:val="0"/>
        <w:rPr>
          <w:rFonts w:hint="eastAsia"/>
          <w:sz w:val="30"/>
          <w:szCs w:val="30"/>
        </w:rPr>
      </w:pPr>
      <w:r>
        <w:rPr>
          <w:rFonts w:hint="eastAsia"/>
          <w:sz w:val="30"/>
          <w:szCs w:val="30"/>
        </w:rPr>
        <w:t>关于节制，在智慧书中有记载，这本书的权威性在我们之前很久，那些注释神圣话语的伟大而博学的人们已经使用过；因此，那里记载着：“及至我知道，除非上帝赐予，无人能够节制，并且知道这是智慧的一部分，即明白这是谁的恩赐。”</w:t>
      </w:r>
    </w:p>
    <w:p w14:paraId="064DFF7F">
      <w:pPr>
        <w:bidi w:val="0"/>
        <w:rPr>
          <w:rFonts w:hint="eastAsia"/>
          <w:sz w:val="30"/>
          <w:szCs w:val="30"/>
        </w:rPr>
      </w:pPr>
    </w:p>
    <w:p w14:paraId="189CB36C">
      <w:pPr>
        <w:bidi w:val="0"/>
        <w:rPr>
          <w:rFonts w:hint="eastAsia"/>
          <w:sz w:val="30"/>
          <w:szCs w:val="30"/>
        </w:rPr>
      </w:pPr>
      <w:r>
        <w:rPr>
          <w:rFonts w:hint="eastAsia"/>
          <w:sz w:val="30"/>
          <w:szCs w:val="30"/>
        </w:rPr>
        <w:t>Therefore these are God’s gifts, — that is, to say nothing of others, wisdom and continency.</w:t>
      </w:r>
    </w:p>
    <w:p w14:paraId="34BA8E61">
      <w:pPr>
        <w:bidi w:val="0"/>
        <w:rPr>
          <w:rFonts w:hint="eastAsia"/>
          <w:sz w:val="30"/>
          <w:szCs w:val="30"/>
        </w:rPr>
      </w:pPr>
      <w:r>
        <w:rPr>
          <w:rFonts w:hint="eastAsia"/>
          <w:sz w:val="30"/>
          <w:szCs w:val="30"/>
        </w:rPr>
        <w:t>因此这些是上帝的恩赐——也就是说，暂不提其他，智慧和节制。</w:t>
      </w:r>
    </w:p>
    <w:p w14:paraId="41275BE4">
      <w:pPr>
        <w:bidi w:val="0"/>
        <w:rPr>
          <w:rFonts w:hint="eastAsia"/>
          <w:sz w:val="30"/>
          <w:szCs w:val="30"/>
        </w:rPr>
      </w:pPr>
    </w:p>
    <w:p w14:paraId="57B20941">
      <w:pPr>
        <w:bidi w:val="0"/>
        <w:rPr>
          <w:rFonts w:hint="eastAsia"/>
          <w:sz w:val="30"/>
          <w:szCs w:val="30"/>
        </w:rPr>
      </w:pPr>
      <w:r>
        <w:rPr>
          <w:rFonts w:hint="eastAsia"/>
          <w:sz w:val="30"/>
          <w:szCs w:val="30"/>
        </w:rPr>
        <w:t>Let those also acquiesce: for they are not Pelagians, to contend against such a manifest truth as this with hard and heretical perversity.</w:t>
      </w:r>
    </w:p>
    <w:p w14:paraId="574D1B1E">
      <w:pPr>
        <w:bidi w:val="0"/>
        <w:rPr>
          <w:rFonts w:hint="eastAsia"/>
          <w:sz w:val="30"/>
          <w:szCs w:val="30"/>
        </w:rPr>
      </w:pPr>
      <w:r>
        <w:rPr>
          <w:rFonts w:hint="eastAsia"/>
          <w:sz w:val="30"/>
          <w:szCs w:val="30"/>
        </w:rPr>
        <w:t>让那些人也默许吧：因为他们不是</w:t>
      </w:r>
      <w:r>
        <w:rPr>
          <w:rFonts w:hint="eastAsia" w:eastAsia="宋体"/>
          <w:sz w:val="30"/>
          <w:szCs w:val="30"/>
          <w:lang w:eastAsia="zh-CN"/>
        </w:rPr>
        <w:t>伯拉纠</w:t>
      </w:r>
      <w:r>
        <w:rPr>
          <w:rFonts w:hint="eastAsia"/>
          <w:sz w:val="30"/>
          <w:szCs w:val="30"/>
        </w:rPr>
        <w:t>派，以顽固和异端的邪恶来反对这样明显的真理。</w:t>
      </w:r>
    </w:p>
    <w:p w14:paraId="0B8F2DFE">
      <w:pPr>
        <w:bidi w:val="0"/>
        <w:rPr>
          <w:rFonts w:hint="eastAsia"/>
          <w:sz w:val="30"/>
          <w:szCs w:val="30"/>
        </w:rPr>
      </w:pPr>
    </w:p>
    <w:p w14:paraId="2AB9D81D">
      <w:pPr>
        <w:bidi w:val="0"/>
        <w:rPr>
          <w:rFonts w:hint="eastAsia"/>
          <w:sz w:val="30"/>
          <w:szCs w:val="30"/>
        </w:rPr>
      </w:pPr>
      <w:r>
        <w:rPr>
          <w:rFonts w:hint="eastAsia"/>
          <w:sz w:val="30"/>
          <w:szCs w:val="30"/>
        </w:rPr>
        <w:t>“But,” say they, “that these things are given to us of God is obtained by faith, which has its beginning from us;” and both to begin to have this faith, and to abide in it even to the end, they contend is our own doing, as if we received it not from the Lord.</w:t>
      </w:r>
    </w:p>
    <w:p w14:paraId="7DD8014C">
      <w:pPr>
        <w:bidi w:val="0"/>
        <w:rPr>
          <w:rFonts w:hint="eastAsia"/>
          <w:sz w:val="30"/>
          <w:szCs w:val="30"/>
        </w:rPr>
      </w:pPr>
      <w:r>
        <w:rPr>
          <w:rFonts w:hint="eastAsia"/>
          <w:sz w:val="30"/>
          <w:szCs w:val="30"/>
        </w:rPr>
        <w:t>“但是，”他们说，“这些事物由上帝赐给我们，是通过信心获得的，而信心是从我们自己开始的；”他们争辩说，开始拥有这信心，并在其中持守到底，都是我们自己的作为，好像我们不是从主领受的。</w:t>
      </w:r>
    </w:p>
    <w:p w14:paraId="637C350A">
      <w:pPr>
        <w:bidi w:val="0"/>
        <w:rPr>
          <w:rFonts w:hint="eastAsia"/>
          <w:sz w:val="30"/>
          <w:szCs w:val="30"/>
        </w:rPr>
      </w:pPr>
    </w:p>
    <w:p w14:paraId="5D9ABA9D">
      <w:pPr>
        <w:bidi w:val="0"/>
        <w:rPr>
          <w:rFonts w:hint="eastAsia"/>
          <w:sz w:val="30"/>
          <w:szCs w:val="30"/>
        </w:rPr>
      </w:pPr>
      <w:r>
        <w:rPr>
          <w:rFonts w:hint="eastAsia"/>
          <w:sz w:val="30"/>
          <w:szCs w:val="30"/>
        </w:rPr>
        <w:t>This, beyond a doubt, is in contradiction to the apostle when he says, “For what hast thou that thou hast not received?”</w:t>
      </w:r>
    </w:p>
    <w:p w14:paraId="504031D2">
      <w:pPr>
        <w:bidi w:val="0"/>
        <w:rPr>
          <w:rFonts w:hint="eastAsia"/>
          <w:sz w:val="30"/>
          <w:szCs w:val="30"/>
        </w:rPr>
      </w:pPr>
      <w:r>
        <w:rPr>
          <w:rFonts w:hint="eastAsia"/>
          <w:sz w:val="30"/>
          <w:szCs w:val="30"/>
        </w:rPr>
        <w:t>这，毫无疑问，与使徒所说的相矛盾，他说：“你有什么不是领受的呢？”</w:t>
      </w:r>
    </w:p>
    <w:p w14:paraId="19B8BAD1">
      <w:pPr>
        <w:bidi w:val="0"/>
        <w:rPr>
          <w:rFonts w:hint="eastAsia"/>
          <w:sz w:val="30"/>
          <w:szCs w:val="30"/>
        </w:rPr>
      </w:pPr>
    </w:p>
    <w:p w14:paraId="4A61860C">
      <w:pPr>
        <w:bidi w:val="0"/>
        <w:rPr>
          <w:rFonts w:hint="eastAsia"/>
          <w:sz w:val="30"/>
          <w:szCs w:val="30"/>
        </w:rPr>
      </w:pPr>
      <w:r>
        <w:rPr>
          <w:rFonts w:hint="eastAsia"/>
          <w:sz w:val="30"/>
          <w:szCs w:val="30"/>
        </w:rPr>
        <w:t>It is in contradiction also to the saying of the martyr Cyprian, “That we must boast in nothing, since nothing is our own.”</w:t>
      </w:r>
    </w:p>
    <w:p w14:paraId="5DA968BF">
      <w:pPr>
        <w:bidi w:val="0"/>
        <w:rPr>
          <w:rFonts w:hint="eastAsia"/>
          <w:sz w:val="30"/>
          <w:szCs w:val="30"/>
        </w:rPr>
      </w:pPr>
      <w:r>
        <w:rPr>
          <w:rFonts w:hint="eastAsia"/>
          <w:sz w:val="30"/>
          <w:szCs w:val="30"/>
        </w:rPr>
        <w:t>这也与殉道者居普良所说的相矛盾：“我们绝不可夸口任何事，因为没有什么是我们自己的。”</w:t>
      </w:r>
    </w:p>
    <w:p w14:paraId="229FC04A">
      <w:pPr>
        <w:bidi w:val="0"/>
        <w:rPr>
          <w:rFonts w:hint="eastAsia"/>
          <w:sz w:val="30"/>
          <w:szCs w:val="30"/>
        </w:rPr>
      </w:pPr>
    </w:p>
    <w:p w14:paraId="03A69C30">
      <w:pPr>
        <w:bidi w:val="0"/>
        <w:rPr>
          <w:rFonts w:hint="eastAsia"/>
          <w:sz w:val="30"/>
          <w:szCs w:val="30"/>
        </w:rPr>
      </w:pPr>
      <w:r>
        <w:rPr>
          <w:rFonts w:hint="eastAsia"/>
          <w:sz w:val="30"/>
          <w:szCs w:val="30"/>
        </w:rPr>
        <w:t>When we have said this, and many other things which it is wearisome to repeat, and have shown that both the commencement of faith and perseverance to the end are gifts of God; and that it is impossible that God should not foreknow any of His future gifts, as well what should be given as to whom they should be given; and that thus those whom He delivers and crowns are predestinated by Him; they think it well to reply, “that the assertion of predestination is opposed to the advantage of preaching, for the reason that when this is heard no one can be stirred up by the incentives of rebuke.”</w:t>
      </w:r>
    </w:p>
    <w:p w14:paraId="0C616D97">
      <w:pPr>
        <w:bidi w:val="0"/>
        <w:rPr>
          <w:rFonts w:hint="eastAsia"/>
          <w:sz w:val="30"/>
          <w:szCs w:val="30"/>
        </w:rPr>
      </w:pPr>
      <w:r>
        <w:rPr>
          <w:rFonts w:hint="eastAsia"/>
          <w:sz w:val="30"/>
          <w:szCs w:val="30"/>
        </w:rPr>
        <w:t>当我们说了这些，以及许多其他重复起来令人厌烦的事情，并且已经表明信心的开端和持守到底都是上帝的恩赐；并且上帝不可能不预知祂未来的任何恩赐，既知道要赐予什么，也知道要赐给谁；因此那些蒙祂拯救和加冕的人是被祂预定的；他们认为这样回答是恰当的：“断言预定与传道的益处相悖，理由是当听到这个时，没有人能被责备的激励所激动。”</w:t>
      </w:r>
    </w:p>
    <w:p w14:paraId="2F0B57E6">
      <w:pPr>
        <w:bidi w:val="0"/>
        <w:rPr>
          <w:rFonts w:hint="eastAsia"/>
          <w:sz w:val="30"/>
          <w:szCs w:val="30"/>
        </w:rPr>
      </w:pPr>
    </w:p>
    <w:p w14:paraId="1FBF2EA5">
      <w:pPr>
        <w:bidi w:val="0"/>
        <w:rPr>
          <w:rFonts w:hint="eastAsia"/>
          <w:sz w:val="30"/>
          <w:szCs w:val="30"/>
        </w:rPr>
      </w:pPr>
      <w:r>
        <w:rPr>
          <w:rFonts w:hint="eastAsia"/>
          <w:sz w:val="30"/>
          <w:szCs w:val="30"/>
        </w:rPr>
        <w:t>When they say this, “they are unwilling that it should be declared to men, that coming to the faith and abiding in the faith are God’s gifts, lest despair rather than encouragement should appear to be suggested, inasmuch as they who hear think that it is uncertain to human ignorance on whom God bestows, or on whom He does not bestow, these gifts.”</w:t>
      </w:r>
    </w:p>
    <w:p w14:paraId="571BFBC8">
      <w:pPr>
        <w:bidi w:val="0"/>
        <w:rPr>
          <w:rFonts w:hint="eastAsia"/>
          <w:sz w:val="30"/>
          <w:szCs w:val="30"/>
        </w:rPr>
      </w:pPr>
      <w:r>
        <w:rPr>
          <w:rFonts w:hint="eastAsia"/>
          <w:sz w:val="30"/>
          <w:szCs w:val="30"/>
        </w:rPr>
        <w:t>当他们这样说时，“他们不愿意向人宣告，来到信心面前和持守在信心中是上帝的恩赐，唯恐显出是暗示绝望而非鼓励，因为听的人认为，对于人的无知来说，上帝将这些恩赐 bestow 给谁，或不 bestow 给谁，是不确定的。”</w:t>
      </w:r>
    </w:p>
    <w:p w14:paraId="324EB49D">
      <w:pPr>
        <w:bidi w:val="0"/>
        <w:rPr>
          <w:rFonts w:hint="eastAsia"/>
          <w:sz w:val="30"/>
          <w:szCs w:val="30"/>
        </w:rPr>
      </w:pPr>
    </w:p>
    <w:p w14:paraId="220EAA39">
      <w:pPr>
        <w:bidi w:val="0"/>
        <w:rPr>
          <w:rFonts w:hint="eastAsia"/>
          <w:sz w:val="30"/>
          <w:szCs w:val="30"/>
        </w:rPr>
      </w:pPr>
      <w:r>
        <w:rPr>
          <w:rFonts w:hint="eastAsia"/>
          <w:sz w:val="30"/>
          <w:szCs w:val="30"/>
        </w:rPr>
        <w:t>Why, then, do they themselves also preach with us that wisdom and continency are God’s gifts?</w:t>
      </w:r>
    </w:p>
    <w:p w14:paraId="288B7081">
      <w:pPr>
        <w:bidi w:val="0"/>
        <w:rPr>
          <w:rFonts w:hint="eastAsia"/>
          <w:sz w:val="30"/>
          <w:szCs w:val="30"/>
        </w:rPr>
      </w:pPr>
      <w:r>
        <w:rPr>
          <w:rFonts w:hint="eastAsia"/>
          <w:sz w:val="30"/>
          <w:szCs w:val="30"/>
        </w:rPr>
        <w:t>那么，为什么他们自己也和我们一同传讲智慧和节制是上帝的恩赐呢？</w:t>
      </w:r>
    </w:p>
    <w:p w14:paraId="0DA9BFB5">
      <w:pPr>
        <w:bidi w:val="0"/>
        <w:rPr>
          <w:rFonts w:hint="eastAsia"/>
          <w:sz w:val="30"/>
          <w:szCs w:val="30"/>
        </w:rPr>
      </w:pPr>
    </w:p>
    <w:p w14:paraId="45E5B7E0">
      <w:pPr>
        <w:bidi w:val="0"/>
        <w:rPr>
          <w:rFonts w:hint="eastAsia"/>
          <w:sz w:val="30"/>
          <w:szCs w:val="30"/>
        </w:rPr>
      </w:pPr>
      <w:r>
        <w:rPr>
          <w:rFonts w:hint="eastAsia"/>
          <w:sz w:val="30"/>
          <w:szCs w:val="30"/>
        </w:rPr>
        <w:t>But if, when these things are declared to be God’s gifts, there is no hindrance of the exhortation with which we exhort men to be wise and continent; what is after all the reason for their thinking that the exhortation is hindered wherewith we exhort men to come to the faith, and to abide in it to the end, if these also are said to be God’s gifts, as is proved by the Scriptures, which are His witnesses ?</w:t>
      </w:r>
    </w:p>
    <w:p w14:paraId="5285DDF1">
      <w:pPr>
        <w:bidi w:val="0"/>
        <w:rPr>
          <w:rFonts w:hint="eastAsia"/>
          <w:sz w:val="30"/>
          <w:szCs w:val="30"/>
        </w:rPr>
      </w:pPr>
      <w:r>
        <w:rPr>
          <w:rFonts w:hint="eastAsia"/>
          <w:sz w:val="30"/>
          <w:szCs w:val="30"/>
        </w:rPr>
        <w:t>但是，如果当这些事被宣告为上帝的恩赐时，我们劝勉人要有智慧和节制的劝勉并没有受到阻碍；那么，他们认为我们劝勉人来到信心面前，并在其中持守到底的劝勉会受到阻碍，这到底是什么原因呢，如果这些也被说成是上帝的恩赐，正如祂的见证——圣经所证明的那样？</w:t>
      </w:r>
    </w:p>
    <w:p w14:paraId="72F00C2D">
      <w:pPr>
        <w:bidi w:val="0"/>
        <w:rPr>
          <w:rFonts w:hint="eastAsia"/>
          <w:sz w:val="30"/>
          <w:szCs w:val="30"/>
        </w:rPr>
      </w:pPr>
    </w:p>
    <w:p w14:paraId="073A869A">
      <w:pPr>
        <w:bidi w:val="0"/>
        <w:rPr>
          <w:rFonts w:hint="eastAsia"/>
          <w:sz w:val="30"/>
          <w:szCs w:val="30"/>
        </w:rPr>
      </w:pPr>
      <w:r>
        <w:rPr>
          <w:rFonts w:hint="eastAsia"/>
          <w:sz w:val="30"/>
          <w:szCs w:val="30"/>
        </w:rPr>
        <w:t>CHAPTER 44</w:t>
      </w:r>
    </w:p>
    <w:p w14:paraId="5DFA84C5">
      <w:pPr>
        <w:bidi w:val="0"/>
        <w:rPr>
          <w:rFonts w:hint="eastAsia"/>
          <w:sz w:val="30"/>
          <w:szCs w:val="30"/>
        </w:rPr>
      </w:pPr>
      <w:r>
        <w:rPr>
          <w:rFonts w:hint="eastAsia"/>
          <w:sz w:val="30"/>
          <w:szCs w:val="30"/>
        </w:rPr>
        <w:t>第44章</w:t>
      </w:r>
    </w:p>
    <w:p w14:paraId="2F63B1E2">
      <w:pPr>
        <w:bidi w:val="0"/>
        <w:rPr>
          <w:rFonts w:hint="eastAsia"/>
          <w:sz w:val="30"/>
          <w:szCs w:val="30"/>
        </w:rPr>
      </w:pPr>
    </w:p>
    <w:p w14:paraId="19026DF9">
      <w:pPr>
        <w:bidi w:val="0"/>
        <w:rPr>
          <w:rFonts w:hint="eastAsia"/>
          <w:sz w:val="30"/>
          <w:szCs w:val="30"/>
        </w:rPr>
      </w:pPr>
      <w:r>
        <w:rPr>
          <w:rFonts w:hint="eastAsia"/>
          <w:sz w:val="30"/>
          <w:szCs w:val="30"/>
        </w:rPr>
        <w:t>EXHORTATION TO WISDOM, THOUGH WISDOM IS GOD’S GIFT</w:t>
      </w:r>
    </w:p>
    <w:p w14:paraId="14365739">
      <w:pPr>
        <w:bidi w:val="0"/>
        <w:rPr>
          <w:rFonts w:hint="eastAsia"/>
          <w:sz w:val="30"/>
          <w:szCs w:val="30"/>
        </w:rPr>
      </w:pPr>
      <w:r>
        <w:rPr>
          <w:rFonts w:hint="eastAsia"/>
          <w:sz w:val="30"/>
          <w:szCs w:val="30"/>
        </w:rPr>
        <w:t>劝勉追求智慧，尽管智慧是上帝的恩赐</w:t>
      </w:r>
    </w:p>
    <w:p w14:paraId="40C50413">
      <w:pPr>
        <w:bidi w:val="0"/>
        <w:rPr>
          <w:rFonts w:hint="eastAsia"/>
          <w:sz w:val="30"/>
          <w:szCs w:val="30"/>
        </w:rPr>
      </w:pPr>
    </w:p>
    <w:p w14:paraId="2C4EE410">
      <w:pPr>
        <w:bidi w:val="0"/>
        <w:rPr>
          <w:rFonts w:hint="eastAsia"/>
          <w:sz w:val="30"/>
          <w:szCs w:val="30"/>
        </w:rPr>
      </w:pPr>
      <w:r>
        <w:rPr>
          <w:rFonts w:hint="eastAsia"/>
          <w:sz w:val="30"/>
          <w:szCs w:val="30"/>
        </w:rPr>
        <w:t>Now, to say nothing more of continency, and to argue in this place of wisdom alone, certainly the Apostle James above mentioned says, “But the wisdom that is from above is first pure, then peaceable, modest, easy to be entreated, full of mercy and good fruits, inestimable, without simulation.”</w:t>
      </w:r>
    </w:p>
    <w:p w14:paraId="4C6C40CE">
      <w:pPr>
        <w:bidi w:val="0"/>
        <w:rPr>
          <w:rFonts w:hint="eastAsia"/>
          <w:sz w:val="30"/>
          <w:szCs w:val="30"/>
        </w:rPr>
      </w:pPr>
      <w:r>
        <w:rPr>
          <w:rFonts w:hint="eastAsia"/>
          <w:sz w:val="30"/>
          <w:szCs w:val="30"/>
        </w:rPr>
        <w:t>现在，暂且不谈节制，单就智慧在此论证，诚然，前面提到的使徒雅各说：“惟独从上头来的智慧，先是清洁，后是和平，温良柔顺，满有怜悯，多结善果，没有偏见，没有假冒。”</w:t>
      </w:r>
    </w:p>
    <w:p w14:paraId="79491E6D">
      <w:pPr>
        <w:bidi w:val="0"/>
        <w:rPr>
          <w:rFonts w:hint="eastAsia"/>
          <w:sz w:val="30"/>
          <w:szCs w:val="30"/>
        </w:rPr>
      </w:pPr>
    </w:p>
    <w:p w14:paraId="4EFCEA09">
      <w:pPr>
        <w:bidi w:val="0"/>
        <w:rPr>
          <w:rFonts w:hint="eastAsia"/>
          <w:sz w:val="30"/>
          <w:szCs w:val="30"/>
        </w:rPr>
      </w:pPr>
      <w:r>
        <w:rPr>
          <w:rFonts w:hint="eastAsia"/>
          <w:sz w:val="30"/>
          <w:szCs w:val="30"/>
        </w:rPr>
        <w:t>Do you not see, I beseech you, how this wisdom descends from the Father of Lights, laden with many and great benefits?</w:t>
      </w:r>
    </w:p>
    <w:p w14:paraId="2607EE13">
      <w:pPr>
        <w:bidi w:val="0"/>
        <w:rPr>
          <w:rFonts w:hint="eastAsia"/>
          <w:sz w:val="30"/>
          <w:szCs w:val="30"/>
        </w:rPr>
      </w:pPr>
      <w:r>
        <w:rPr>
          <w:rFonts w:hint="eastAsia"/>
          <w:sz w:val="30"/>
          <w:szCs w:val="30"/>
        </w:rPr>
        <w:t>我恳求你们，难道你们没有看见这智慧如何从众光之父那里降下，满载着许多重大的益处吗？</w:t>
      </w:r>
    </w:p>
    <w:p w14:paraId="6808289B">
      <w:pPr>
        <w:bidi w:val="0"/>
        <w:rPr>
          <w:rFonts w:hint="eastAsia"/>
          <w:sz w:val="30"/>
          <w:szCs w:val="30"/>
        </w:rPr>
      </w:pPr>
    </w:p>
    <w:p w14:paraId="4D852C72">
      <w:pPr>
        <w:bidi w:val="0"/>
        <w:rPr>
          <w:rFonts w:hint="eastAsia"/>
          <w:sz w:val="30"/>
          <w:szCs w:val="30"/>
        </w:rPr>
      </w:pPr>
      <w:r>
        <w:rPr>
          <w:rFonts w:hint="eastAsia"/>
          <w:sz w:val="30"/>
          <w:szCs w:val="30"/>
        </w:rPr>
        <w:t>Because, as the same apostle says, “Every excellent gift and every perfect gift is from above, and comes down from the Father of Lights.”</w:t>
      </w:r>
    </w:p>
    <w:p w14:paraId="62984FC7">
      <w:pPr>
        <w:bidi w:val="0"/>
        <w:rPr>
          <w:rFonts w:hint="eastAsia"/>
          <w:sz w:val="30"/>
          <w:szCs w:val="30"/>
        </w:rPr>
      </w:pPr>
      <w:r>
        <w:rPr>
          <w:rFonts w:hint="eastAsia"/>
          <w:sz w:val="30"/>
          <w:szCs w:val="30"/>
        </w:rPr>
        <w:t>因为，正如同一位使徒所说：“各样美善的恩赐和各样全备的赏赐都是从上头来的，从众光之父那里降下来的。”</w:t>
      </w:r>
    </w:p>
    <w:p w14:paraId="04322198">
      <w:pPr>
        <w:bidi w:val="0"/>
        <w:rPr>
          <w:rFonts w:hint="eastAsia"/>
          <w:sz w:val="30"/>
          <w:szCs w:val="30"/>
        </w:rPr>
      </w:pPr>
    </w:p>
    <w:p w14:paraId="3A2B66C8">
      <w:pPr>
        <w:bidi w:val="0"/>
        <w:rPr>
          <w:rFonts w:hint="eastAsia"/>
          <w:sz w:val="30"/>
          <w:szCs w:val="30"/>
        </w:rPr>
      </w:pPr>
      <w:r>
        <w:rPr>
          <w:rFonts w:hint="eastAsia"/>
          <w:sz w:val="30"/>
          <w:szCs w:val="30"/>
        </w:rPr>
        <w:t>Why, then — to set aside other matters — do we rebuke the impure and contentious, to whom we nevertheless preach that the gift of God is wisdom, pure and peaceable; and are not afraid that they should be influenced, by the uncertainty of the divine will, to find in this preaching more of despair than of exhortation; and that they should not be stirred up by the incentives of rebuke rather against us than against themselves, because we rebuke them for not having those things which we ourselves say are not produced by human will, but are given by the divine liberality?</w:t>
      </w:r>
    </w:p>
    <w:p w14:paraId="13BDC0E3">
      <w:pPr>
        <w:bidi w:val="0"/>
        <w:rPr>
          <w:rFonts w:hint="eastAsia"/>
          <w:sz w:val="30"/>
          <w:szCs w:val="30"/>
        </w:rPr>
      </w:pPr>
      <w:r>
        <w:rPr>
          <w:rFonts w:hint="eastAsia"/>
          <w:sz w:val="30"/>
          <w:szCs w:val="30"/>
        </w:rPr>
        <w:t>那么，为什么——撇开其他事情不谈——我们责备那些不洁和好争竞的人，同时却又向他们传讲上帝的恩赐是清洁和平的智慧；并且不害怕他们会因神圣旨意的不确定性而受影响，以致在这传讲中发现更多的是绝望而非劝勉；并且他们不会因责备的激励而起来反对我们，而不是反对他们自己，因为我们责备他们没有那些我们自己说是非由人的意愿产生，而是由神圣的慷慨所赐予的事物呢？</w:t>
      </w:r>
    </w:p>
    <w:p w14:paraId="5FEF3247">
      <w:pPr>
        <w:bidi w:val="0"/>
        <w:rPr>
          <w:rFonts w:hint="eastAsia"/>
          <w:sz w:val="30"/>
          <w:szCs w:val="30"/>
        </w:rPr>
      </w:pPr>
    </w:p>
    <w:p w14:paraId="02695E42">
      <w:pPr>
        <w:bidi w:val="0"/>
        <w:rPr>
          <w:rFonts w:hint="eastAsia"/>
          <w:sz w:val="30"/>
          <w:szCs w:val="30"/>
        </w:rPr>
      </w:pPr>
      <w:r>
        <w:rPr>
          <w:rFonts w:hint="eastAsia"/>
          <w:sz w:val="30"/>
          <w:szCs w:val="30"/>
        </w:rPr>
        <w:t>Finally, why did the preaching of this grace not deter the Apostle James from rebuking restless souls, and saying, “If ye have bitter envying, and contentions are in your hearts, glory not, and be not liars against the truth. This is not the wisdom that cometh down from above, but is earthly, animal, devilish; for where envying and contention are, there are inconstancy and every evil work”?</w:t>
      </w:r>
    </w:p>
    <w:p w14:paraId="6FA3CB72">
      <w:pPr>
        <w:bidi w:val="0"/>
        <w:rPr>
          <w:rFonts w:hint="eastAsia"/>
          <w:sz w:val="30"/>
          <w:szCs w:val="30"/>
        </w:rPr>
      </w:pPr>
      <w:r>
        <w:rPr>
          <w:rFonts w:hint="eastAsia"/>
          <w:sz w:val="30"/>
          <w:szCs w:val="30"/>
        </w:rPr>
        <w:t>最后，为什么传讲这恩典没有阻止使徒雅各责备那些不安分的灵魂，说：“你们心里若怀着苦毒的嫉妒和分争，就不可自夸，也不可说谎话抵挡真道。这样的智慧不是从上头来的，乃是属地的，属情欲的，属鬼魔的。在何处有嫉妒分争，就在何处有扰乱和各样的坏事。”？</w:t>
      </w:r>
    </w:p>
    <w:p w14:paraId="0D256C55">
      <w:pPr>
        <w:bidi w:val="0"/>
        <w:rPr>
          <w:rFonts w:hint="eastAsia"/>
          <w:sz w:val="30"/>
          <w:szCs w:val="30"/>
        </w:rPr>
      </w:pPr>
    </w:p>
    <w:p w14:paraId="48DB4787">
      <w:pPr>
        <w:bidi w:val="0"/>
        <w:rPr>
          <w:rFonts w:hint="eastAsia"/>
          <w:sz w:val="30"/>
          <w:szCs w:val="30"/>
        </w:rPr>
      </w:pPr>
      <w:r>
        <w:rPr>
          <w:rFonts w:hint="eastAsia"/>
          <w:sz w:val="30"/>
          <w:szCs w:val="30"/>
        </w:rPr>
        <w:t>As, therefore, the restless are to be rebuked, both by the testimony of the divine declarations, and by those very impulses of ours which they have in common with ourselves; and is it no argument against this rebuke that we declare the peaceful wisdom, whereby the contentions are corrected and healed, to be the gift of God; unbelievers are in such wise to be rebuked, as those who do not abide in the faith, without any hindrance to that rebuke from the preaching of God’s grace, although that preaching commends that very grace and the continuance in it as the gifts of God.</w:t>
      </w:r>
    </w:p>
    <w:p w14:paraId="250EBE5A">
      <w:pPr>
        <w:bidi w:val="0"/>
        <w:rPr>
          <w:rFonts w:hint="eastAsia"/>
          <w:sz w:val="30"/>
          <w:szCs w:val="30"/>
        </w:rPr>
      </w:pPr>
      <w:r>
        <w:rPr>
          <w:rFonts w:hint="eastAsia"/>
          <w:sz w:val="30"/>
          <w:szCs w:val="30"/>
        </w:rPr>
        <w:t>因此，正如那些不安分的人，既要藉着神圣宣告的见证，也要藉着他们与我们共有的那些冲动来受责备；并且我们宣告那用来纠正和医治纷争的和平智慧是上帝的恩赐，这难道不是反对这种责备的理由吗；不信的人也要如此受责备，如同那些不持守在信心里的人一样，而这种责备丝毫不会因传讲上帝的恩典而受阻碍，尽管那传讲称赞那恩典本身以及在其中持守是上帝的恩赐。</w:t>
      </w:r>
    </w:p>
    <w:p w14:paraId="0A0E5AFD">
      <w:pPr>
        <w:bidi w:val="0"/>
        <w:rPr>
          <w:rFonts w:hint="eastAsia"/>
          <w:sz w:val="30"/>
          <w:szCs w:val="30"/>
        </w:rPr>
      </w:pPr>
    </w:p>
    <w:p w14:paraId="1F129C97">
      <w:pPr>
        <w:bidi w:val="0"/>
        <w:rPr>
          <w:rFonts w:hint="eastAsia"/>
          <w:sz w:val="30"/>
          <w:szCs w:val="30"/>
        </w:rPr>
      </w:pPr>
      <w:r>
        <w:rPr>
          <w:rFonts w:hint="eastAsia"/>
          <w:sz w:val="30"/>
          <w:szCs w:val="30"/>
        </w:rPr>
        <w:t>Because, although wisdom is obtained from faith, even as James himself, when he had said,” If any of you lack wisdom, let him ask of God, who giveth to all liberally and upbraideth not, and it shall be given,” immediately added, “But let him ask in faith, nothing wavering: “it is not, nevertheless, because faith is given before it is asked for by him to whom it is given, that it must therefore be said not to be the gift of God, but to be of ourselves, because it is given to us without our asking for it!</w:t>
      </w:r>
    </w:p>
    <w:p w14:paraId="68A281CA">
      <w:pPr>
        <w:bidi w:val="0"/>
        <w:rPr>
          <w:rFonts w:hint="eastAsia"/>
          <w:sz w:val="30"/>
          <w:szCs w:val="30"/>
        </w:rPr>
      </w:pPr>
      <w:r>
        <w:rPr>
          <w:rFonts w:hint="eastAsia"/>
          <w:sz w:val="30"/>
          <w:szCs w:val="30"/>
        </w:rPr>
        <w:t>因为，虽然智慧是从信心得来的，正如雅各本人说了“你们中间若有缺少智慧的，应当求那厚赐与众人、也不斥责人的上帝，主就必赐给他”之后，立刻补充说：“只要凭着信心求，一点不疑惑”：然而，并非因为信心是在领受它的人祈求之前就赐给他的，就必须因此说信心不是上帝的恩赐，而是出于我们自己，因为它是在我们没有祈求的情况下赐给我们的！</w:t>
      </w:r>
    </w:p>
    <w:p w14:paraId="0A786F6A">
      <w:pPr>
        <w:bidi w:val="0"/>
        <w:rPr>
          <w:rFonts w:hint="eastAsia"/>
          <w:sz w:val="30"/>
          <w:szCs w:val="30"/>
        </w:rPr>
      </w:pPr>
    </w:p>
    <w:p w14:paraId="01D910B5">
      <w:pPr>
        <w:bidi w:val="0"/>
        <w:rPr>
          <w:rFonts w:hint="eastAsia"/>
          <w:sz w:val="30"/>
          <w:szCs w:val="30"/>
        </w:rPr>
      </w:pPr>
      <w:r>
        <w:rPr>
          <w:rFonts w:hint="eastAsia"/>
          <w:sz w:val="30"/>
          <w:szCs w:val="30"/>
        </w:rPr>
        <w:t>For the apostle very plainly says, “Peace be to the brethren, and love with faith from God the Father and the Lord Jesus Christ.”</w:t>
      </w:r>
    </w:p>
    <w:p w14:paraId="464FD745">
      <w:pPr>
        <w:bidi w:val="0"/>
        <w:rPr>
          <w:rFonts w:hint="eastAsia"/>
          <w:sz w:val="30"/>
          <w:szCs w:val="30"/>
        </w:rPr>
      </w:pPr>
      <w:r>
        <w:rPr>
          <w:rFonts w:hint="eastAsia"/>
          <w:sz w:val="30"/>
          <w:szCs w:val="30"/>
        </w:rPr>
        <w:t>因为使徒非常清楚地说：“愿平安、仁爱、信心从父上帝和主耶稣基督归与弟兄们。”</w:t>
      </w:r>
    </w:p>
    <w:p w14:paraId="4E3953E8">
      <w:pPr>
        <w:bidi w:val="0"/>
        <w:rPr>
          <w:rFonts w:hint="eastAsia"/>
          <w:sz w:val="30"/>
          <w:szCs w:val="30"/>
        </w:rPr>
      </w:pPr>
    </w:p>
    <w:p w14:paraId="23433478">
      <w:pPr>
        <w:bidi w:val="0"/>
        <w:rPr>
          <w:rFonts w:hint="eastAsia"/>
          <w:sz w:val="30"/>
          <w:szCs w:val="30"/>
        </w:rPr>
      </w:pPr>
      <w:r>
        <w:rPr>
          <w:rFonts w:hint="eastAsia"/>
          <w:sz w:val="30"/>
          <w:szCs w:val="30"/>
        </w:rPr>
        <w:t>From whom, therefore, are peace and love, from Him also is faith; wherefore, from Him we ask not only that it may be increased to those that possess it, but also that it may be given to those that possess it not.</w:t>
      </w:r>
    </w:p>
    <w:p w14:paraId="45A76951">
      <w:pPr>
        <w:bidi w:val="0"/>
        <w:rPr>
          <w:rFonts w:hint="eastAsia"/>
          <w:sz w:val="30"/>
          <w:szCs w:val="30"/>
        </w:rPr>
      </w:pPr>
      <w:r>
        <w:rPr>
          <w:rFonts w:hint="eastAsia"/>
          <w:sz w:val="30"/>
          <w:szCs w:val="30"/>
        </w:rPr>
        <w:t>因此，平安和仁爱从谁而来，信心也从祂而来；所以，我们不仅向祂祈求，使拥有信心之人的信心得以增长，也祈求将信心赐给那些没有信心的人。</w:t>
      </w:r>
    </w:p>
    <w:p w14:paraId="06929435">
      <w:pPr>
        <w:bidi w:val="0"/>
        <w:rPr>
          <w:rFonts w:hint="eastAsia"/>
          <w:sz w:val="30"/>
          <w:szCs w:val="30"/>
        </w:rPr>
      </w:pPr>
    </w:p>
    <w:p w14:paraId="67685FDD">
      <w:pPr>
        <w:bidi w:val="0"/>
        <w:rPr>
          <w:rFonts w:hint="eastAsia"/>
          <w:sz w:val="30"/>
          <w:szCs w:val="30"/>
        </w:rPr>
      </w:pPr>
      <w:r>
        <w:rPr>
          <w:rFonts w:hint="eastAsia"/>
          <w:sz w:val="30"/>
          <w:szCs w:val="30"/>
        </w:rPr>
        <w:t>CHAPTER 45</w:t>
      </w:r>
    </w:p>
    <w:p w14:paraId="492C92F0">
      <w:pPr>
        <w:bidi w:val="0"/>
        <w:rPr>
          <w:rFonts w:hint="eastAsia"/>
          <w:sz w:val="30"/>
          <w:szCs w:val="30"/>
        </w:rPr>
      </w:pPr>
      <w:r>
        <w:rPr>
          <w:rFonts w:hint="eastAsia"/>
          <w:sz w:val="30"/>
          <w:szCs w:val="30"/>
        </w:rPr>
        <w:t>第45章</w:t>
      </w:r>
    </w:p>
    <w:p w14:paraId="05E4C5CC">
      <w:pPr>
        <w:bidi w:val="0"/>
        <w:rPr>
          <w:rFonts w:hint="eastAsia"/>
          <w:sz w:val="30"/>
          <w:szCs w:val="30"/>
        </w:rPr>
      </w:pPr>
    </w:p>
    <w:p w14:paraId="6BD048A2">
      <w:pPr>
        <w:bidi w:val="0"/>
        <w:rPr>
          <w:rFonts w:hint="eastAsia"/>
          <w:sz w:val="30"/>
          <w:szCs w:val="30"/>
        </w:rPr>
      </w:pPr>
      <w:r>
        <w:rPr>
          <w:rFonts w:hint="eastAsia"/>
          <w:sz w:val="30"/>
          <w:szCs w:val="30"/>
        </w:rPr>
        <w:t>EXHORTATION TO OTHER GIFTS OF GOD IN LIKE MANNER</w:t>
      </w:r>
    </w:p>
    <w:p w14:paraId="38DEF844">
      <w:pPr>
        <w:bidi w:val="0"/>
        <w:rPr>
          <w:rFonts w:hint="eastAsia"/>
          <w:sz w:val="30"/>
          <w:szCs w:val="30"/>
        </w:rPr>
      </w:pPr>
      <w:r>
        <w:rPr>
          <w:rFonts w:hint="eastAsia"/>
          <w:sz w:val="30"/>
          <w:szCs w:val="30"/>
        </w:rPr>
        <w:t>同样地劝勉追求上帝的其他恩赐</w:t>
      </w:r>
    </w:p>
    <w:p w14:paraId="4C66125F">
      <w:pPr>
        <w:bidi w:val="0"/>
        <w:rPr>
          <w:rFonts w:hint="eastAsia"/>
          <w:sz w:val="30"/>
          <w:szCs w:val="30"/>
        </w:rPr>
      </w:pPr>
    </w:p>
    <w:p w14:paraId="0D052434">
      <w:pPr>
        <w:bidi w:val="0"/>
        <w:rPr>
          <w:rFonts w:hint="eastAsia"/>
          <w:sz w:val="30"/>
          <w:szCs w:val="30"/>
        </w:rPr>
      </w:pPr>
      <w:r>
        <w:rPr>
          <w:rFonts w:hint="eastAsia"/>
          <w:sz w:val="30"/>
          <w:szCs w:val="30"/>
        </w:rPr>
        <w:t>Nor do those on whose account I am saying these things, who cry out that exhortation is checked by the preaching of predestination and grace, exhort to those gifts alone which they contend are not given by God, but are from ourselves, such as are the beginning of faith, and perseverance in it even to the end.</w:t>
      </w:r>
    </w:p>
    <w:p w14:paraId="31F8B6DF">
      <w:pPr>
        <w:bidi w:val="0"/>
        <w:rPr>
          <w:rFonts w:hint="eastAsia"/>
          <w:sz w:val="30"/>
          <w:szCs w:val="30"/>
        </w:rPr>
      </w:pPr>
      <w:r>
        <w:rPr>
          <w:rFonts w:hint="eastAsia"/>
          <w:sz w:val="30"/>
          <w:szCs w:val="30"/>
        </w:rPr>
        <w:t>那些我为之说这些话的人，他们呼喊说劝勉因传讲预定和恩典而受阻，他们并非仅仅劝勉追求那些他们争辩说不是上帝所赐，而是出于我们自己的恩赐，例如信心的开端，以及在其中持守到底。</w:t>
      </w:r>
    </w:p>
    <w:p w14:paraId="2C21D152">
      <w:pPr>
        <w:bidi w:val="0"/>
        <w:rPr>
          <w:rFonts w:hint="eastAsia"/>
          <w:sz w:val="30"/>
          <w:szCs w:val="30"/>
        </w:rPr>
      </w:pPr>
    </w:p>
    <w:p w14:paraId="61C94EBA">
      <w:pPr>
        <w:bidi w:val="0"/>
        <w:rPr>
          <w:rFonts w:hint="eastAsia"/>
          <w:sz w:val="30"/>
          <w:szCs w:val="30"/>
        </w:rPr>
      </w:pPr>
      <w:r>
        <w:rPr>
          <w:rFonts w:hint="eastAsia"/>
          <w:sz w:val="30"/>
          <w:szCs w:val="30"/>
        </w:rPr>
        <w:t>This certainly they ought to do, in such a way as only to exhort unbelievers to believe, and believers to continue to believe.</w:t>
      </w:r>
    </w:p>
    <w:p w14:paraId="048C2EFD">
      <w:pPr>
        <w:bidi w:val="0"/>
        <w:rPr>
          <w:rFonts w:hint="eastAsia"/>
          <w:sz w:val="30"/>
          <w:szCs w:val="30"/>
        </w:rPr>
      </w:pPr>
      <w:r>
        <w:rPr>
          <w:rFonts w:hint="eastAsia"/>
          <w:sz w:val="30"/>
          <w:szCs w:val="30"/>
        </w:rPr>
        <w:t>他们当然应该这样做，即只劝勉不信的人去信，劝勉信的人继续信。</w:t>
      </w:r>
    </w:p>
    <w:p w14:paraId="2EDEACD5">
      <w:pPr>
        <w:bidi w:val="0"/>
        <w:rPr>
          <w:rFonts w:hint="eastAsia"/>
          <w:sz w:val="30"/>
          <w:szCs w:val="30"/>
        </w:rPr>
      </w:pPr>
    </w:p>
    <w:p w14:paraId="7B2D7C7C">
      <w:pPr>
        <w:bidi w:val="0"/>
        <w:rPr>
          <w:rFonts w:hint="eastAsia"/>
          <w:sz w:val="30"/>
          <w:szCs w:val="30"/>
        </w:rPr>
      </w:pPr>
      <w:r>
        <w:rPr>
          <w:rFonts w:hint="eastAsia"/>
          <w:sz w:val="30"/>
          <w:szCs w:val="30"/>
        </w:rPr>
        <w:t>But those things which with us they do not deny to be God’s gifts, so as that with us they demolish the error of the Pelagians, such as modesty, continence, patience, and other virtues that pertain to a holy life, and are obtained by faith from the Lord, they ought to show as needing to be prayed for, and to pray for only, either for themselves or others; but they ought not to exhort any one to strive after them and retain them.</w:t>
      </w:r>
    </w:p>
    <w:p w14:paraId="13AF34D2">
      <w:pPr>
        <w:bidi w:val="0"/>
        <w:rPr>
          <w:rFonts w:hint="eastAsia"/>
          <w:sz w:val="30"/>
          <w:szCs w:val="30"/>
        </w:rPr>
      </w:pPr>
      <w:r>
        <w:rPr>
          <w:rFonts w:hint="eastAsia"/>
          <w:sz w:val="30"/>
          <w:szCs w:val="30"/>
        </w:rPr>
        <w:t>但是那些他们与我们一样不否认是上帝恩赐的事物，以致他们与我们一同摧毁</w:t>
      </w:r>
      <w:r>
        <w:rPr>
          <w:rFonts w:hint="eastAsia" w:eastAsia="宋体"/>
          <w:sz w:val="30"/>
          <w:szCs w:val="30"/>
          <w:lang w:eastAsia="zh-CN"/>
        </w:rPr>
        <w:t>伯拉纠</w:t>
      </w:r>
      <w:r>
        <w:rPr>
          <w:rFonts w:hint="eastAsia"/>
          <w:sz w:val="30"/>
          <w:szCs w:val="30"/>
        </w:rPr>
        <w:t>派的谬误，例如谦和、节制、忍耐以及其他属于圣洁生活的、凭信心从主获得的德行，他们应当表明这些是需要祈求的，并且只作祈求，无论是为自己还是为别人；但他们不应当劝勉任何人去努力追求并持守这些德行。</w:t>
      </w:r>
    </w:p>
    <w:p w14:paraId="77CE267F">
      <w:pPr>
        <w:bidi w:val="0"/>
        <w:rPr>
          <w:rFonts w:hint="eastAsia"/>
          <w:sz w:val="30"/>
          <w:szCs w:val="30"/>
        </w:rPr>
      </w:pPr>
    </w:p>
    <w:p w14:paraId="401DEB3F">
      <w:pPr>
        <w:bidi w:val="0"/>
        <w:rPr>
          <w:rFonts w:hint="eastAsia"/>
          <w:sz w:val="30"/>
          <w:szCs w:val="30"/>
        </w:rPr>
      </w:pPr>
      <w:r>
        <w:rPr>
          <w:rFonts w:hint="eastAsia"/>
          <w:sz w:val="30"/>
          <w:szCs w:val="30"/>
        </w:rPr>
        <w:t>But when they exhort to these things, according to their ability, and confess that men ought to be exhorted, — certainly they show plainly enough that exhortations are not hindered by that preaching, whether they are exhortations to faith or to perseverance to the end, because we also preach that such things are God’s gifts, and are not given by any man to himself, but are given by God.</w:t>
      </w:r>
    </w:p>
    <w:p w14:paraId="2C03F222">
      <w:pPr>
        <w:bidi w:val="0"/>
        <w:rPr>
          <w:rFonts w:hint="eastAsia"/>
          <w:sz w:val="30"/>
          <w:szCs w:val="30"/>
        </w:rPr>
      </w:pPr>
      <w:r>
        <w:rPr>
          <w:rFonts w:hint="eastAsia"/>
          <w:sz w:val="30"/>
          <w:szCs w:val="30"/>
        </w:rPr>
        <w:t>但是当他们尽其所能地劝勉追求这些事物，并承认人应当受到劝勉时，——他们当然足够清楚地表明，劝勉并没有因那传讲而受阻碍，无论那是对信心的劝勉，还是对持守到底的劝勉，因为我们也传讲这些事物是上帝的恩赐，不是任何人自己给予自己的，而是由上帝赐予的。</w:t>
      </w:r>
    </w:p>
    <w:p w14:paraId="67E5CA7B">
      <w:pPr>
        <w:bidi w:val="0"/>
        <w:rPr>
          <w:rFonts w:hint="eastAsia"/>
          <w:sz w:val="30"/>
          <w:szCs w:val="30"/>
        </w:rPr>
      </w:pPr>
    </w:p>
    <w:p w14:paraId="0B204513">
      <w:pPr>
        <w:bidi w:val="0"/>
        <w:rPr>
          <w:rFonts w:hint="eastAsia"/>
          <w:sz w:val="30"/>
          <w:szCs w:val="30"/>
        </w:rPr>
      </w:pPr>
      <w:r>
        <w:rPr>
          <w:rFonts w:hint="eastAsia"/>
          <w:sz w:val="30"/>
          <w:szCs w:val="30"/>
        </w:rPr>
        <w:t>CHAPTER 46</w:t>
      </w:r>
    </w:p>
    <w:p w14:paraId="362975B0">
      <w:pPr>
        <w:bidi w:val="0"/>
        <w:rPr>
          <w:rFonts w:hint="eastAsia"/>
          <w:sz w:val="30"/>
          <w:szCs w:val="30"/>
        </w:rPr>
      </w:pPr>
      <w:r>
        <w:rPr>
          <w:rFonts w:hint="eastAsia"/>
          <w:sz w:val="30"/>
          <w:szCs w:val="30"/>
        </w:rPr>
        <w:t>第46章</w:t>
      </w:r>
    </w:p>
    <w:p w14:paraId="3193B8F5">
      <w:pPr>
        <w:bidi w:val="0"/>
        <w:rPr>
          <w:rFonts w:hint="eastAsia"/>
          <w:sz w:val="30"/>
          <w:szCs w:val="30"/>
        </w:rPr>
      </w:pPr>
    </w:p>
    <w:p w14:paraId="31E7714B">
      <w:pPr>
        <w:bidi w:val="0"/>
        <w:rPr>
          <w:rFonts w:hint="eastAsia"/>
          <w:sz w:val="30"/>
          <w:szCs w:val="30"/>
        </w:rPr>
      </w:pPr>
      <w:r>
        <w:rPr>
          <w:rFonts w:hint="eastAsia"/>
          <w:sz w:val="30"/>
          <w:szCs w:val="30"/>
        </w:rPr>
        <w:t>A MAN WHO DOES NOT PERSEVERE FAILS BY HIS OWN FAULT</w:t>
      </w:r>
    </w:p>
    <w:p w14:paraId="340AA609">
      <w:pPr>
        <w:bidi w:val="0"/>
        <w:rPr>
          <w:rFonts w:hint="eastAsia"/>
          <w:sz w:val="30"/>
          <w:szCs w:val="30"/>
        </w:rPr>
      </w:pPr>
      <w:r>
        <w:rPr>
          <w:rFonts w:hint="eastAsia"/>
          <w:sz w:val="30"/>
          <w:szCs w:val="30"/>
        </w:rPr>
        <w:t>一个人不能持守是因他自己的过错而失败</w:t>
      </w:r>
    </w:p>
    <w:p w14:paraId="39428B11">
      <w:pPr>
        <w:bidi w:val="0"/>
        <w:rPr>
          <w:rFonts w:hint="eastAsia"/>
          <w:sz w:val="30"/>
          <w:szCs w:val="30"/>
        </w:rPr>
      </w:pPr>
    </w:p>
    <w:p w14:paraId="388BAFC2">
      <w:pPr>
        <w:bidi w:val="0"/>
        <w:rPr>
          <w:rFonts w:hint="eastAsia"/>
          <w:sz w:val="30"/>
          <w:szCs w:val="30"/>
        </w:rPr>
      </w:pPr>
      <w:r>
        <w:rPr>
          <w:rFonts w:hint="eastAsia"/>
          <w:sz w:val="30"/>
          <w:szCs w:val="30"/>
        </w:rPr>
        <w:t>But it is said, “It is by his own fault that any one deserts the faith, when he yields and consents to the temptation which is the cause of his desertion of the faith.”</w:t>
      </w:r>
    </w:p>
    <w:p w14:paraId="1B3CA693">
      <w:pPr>
        <w:bidi w:val="0"/>
        <w:rPr>
          <w:rFonts w:hint="eastAsia"/>
          <w:sz w:val="30"/>
          <w:szCs w:val="30"/>
        </w:rPr>
      </w:pPr>
      <w:r>
        <w:rPr>
          <w:rFonts w:hint="eastAsia"/>
          <w:sz w:val="30"/>
          <w:szCs w:val="30"/>
        </w:rPr>
        <w:t>但是有人说：“任何人离弃信心，都是因他自己的过错，当他屈服并同意那导致他离弃信心的试探时。”</w:t>
      </w:r>
    </w:p>
    <w:p w14:paraId="666D76FD">
      <w:pPr>
        <w:bidi w:val="0"/>
        <w:rPr>
          <w:rFonts w:hint="eastAsia"/>
          <w:sz w:val="30"/>
          <w:szCs w:val="30"/>
        </w:rPr>
      </w:pPr>
    </w:p>
    <w:p w14:paraId="7287F529">
      <w:pPr>
        <w:bidi w:val="0"/>
        <w:rPr>
          <w:rFonts w:hint="eastAsia"/>
          <w:sz w:val="30"/>
          <w:szCs w:val="30"/>
        </w:rPr>
      </w:pPr>
      <w:r>
        <w:rPr>
          <w:rFonts w:hint="eastAsia"/>
          <w:sz w:val="30"/>
          <w:szCs w:val="30"/>
        </w:rPr>
        <w:t>Who denies it?</w:t>
      </w:r>
    </w:p>
    <w:p w14:paraId="0721129B">
      <w:pPr>
        <w:bidi w:val="0"/>
        <w:rPr>
          <w:rFonts w:hint="eastAsia"/>
          <w:sz w:val="30"/>
          <w:szCs w:val="30"/>
        </w:rPr>
      </w:pPr>
      <w:r>
        <w:rPr>
          <w:rFonts w:hint="eastAsia"/>
          <w:sz w:val="30"/>
          <w:szCs w:val="30"/>
        </w:rPr>
        <w:t>谁否认这一点呢？</w:t>
      </w:r>
    </w:p>
    <w:p w14:paraId="15C03C76">
      <w:pPr>
        <w:bidi w:val="0"/>
        <w:rPr>
          <w:rFonts w:hint="eastAsia"/>
          <w:sz w:val="30"/>
          <w:szCs w:val="30"/>
        </w:rPr>
      </w:pPr>
    </w:p>
    <w:p w14:paraId="1DBD4B71">
      <w:pPr>
        <w:bidi w:val="0"/>
        <w:rPr>
          <w:rFonts w:hint="eastAsia"/>
          <w:sz w:val="30"/>
          <w:szCs w:val="30"/>
        </w:rPr>
      </w:pPr>
      <w:r>
        <w:rPr>
          <w:rFonts w:hint="eastAsia"/>
          <w:sz w:val="30"/>
          <w:szCs w:val="30"/>
        </w:rPr>
        <w:t>But because of this, perseverance in the faith is not to be said not to be a gift of God.</w:t>
      </w:r>
    </w:p>
    <w:p w14:paraId="1127096A">
      <w:pPr>
        <w:bidi w:val="0"/>
        <w:rPr>
          <w:rFonts w:hint="eastAsia"/>
          <w:sz w:val="30"/>
          <w:szCs w:val="30"/>
        </w:rPr>
      </w:pPr>
      <w:r>
        <w:rPr>
          <w:rFonts w:hint="eastAsia"/>
          <w:sz w:val="30"/>
          <w:szCs w:val="30"/>
        </w:rPr>
        <w:t>但因此，并不能说在信心中持守不是上帝的恩赐。</w:t>
      </w:r>
    </w:p>
    <w:p w14:paraId="3874EA55">
      <w:pPr>
        <w:bidi w:val="0"/>
        <w:rPr>
          <w:rFonts w:hint="eastAsia"/>
          <w:sz w:val="30"/>
          <w:szCs w:val="30"/>
        </w:rPr>
      </w:pPr>
    </w:p>
    <w:p w14:paraId="15FF8B56">
      <w:pPr>
        <w:bidi w:val="0"/>
        <w:rPr>
          <w:rFonts w:hint="eastAsia"/>
          <w:sz w:val="30"/>
          <w:szCs w:val="30"/>
        </w:rPr>
      </w:pPr>
      <w:r>
        <w:rPr>
          <w:rFonts w:hint="eastAsia"/>
          <w:sz w:val="30"/>
          <w:szCs w:val="30"/>
        </w:rPr>
        <w:t>For it is this that a man daily asks for when he says, “Lead us not into temptation; “ and if he is heard, it is this that he receives.</w:t>
      </w:r>
    </w:p>
    <w:p w14:paraId="1D1CF3D6">
      <w:pPr>
        <w:bidi w:val="0"/>
        <w:rPr>
          <w:rFonts w:hint="eastAsia"/>
          <w:sz w:val="30"/>
          <w:szCs w:val="30"/>
        </w:rPr>
      </w:pPr>
      <w:r>
        <w:rPr>
          <w:rFonts w:hint="eastAsia"/>
          <w:sz w:val="30"/>
          <w:szCs w:val="30"/>
        </w:rPr>
        <w:t>因为这正是人每天祈求的，当他说：“不叫我们遇见试探”时；如果他蒙垂听，这就是他所领受的。</w:t>
      </w:r>
    </w:p>
    <w:p w14:paraId="2BD2BB14">
      <w:pPr>
        <w:bidi w:val="0"/>
        <w:rPr>
          <w:rFonts w:hint="eastAsia"/>
          <w:sz w:val="30"/>
          <w:szCs w:val="30"/>
        </w:rPr>
      </w:pPr>
    </w:p>
    <w:p w14:paraId="4114FD31">
      <w:pPr>
        <w:bidi w:val="0"/>
        <w:rPr>
          <w:rFonts w:hint="eastAsia"/>
          <w:sz w:val="30"/>
          <w:szCs w:val="30"/>
        </w:rPr>
      </w:pPr>
      <w:r>
        <w:rPr>
          <w:rFonts w:hint="eastAsia"/>
          <w:sz w:val="30"/>
          <w:szCs w:val="30"/>
        </w:rPr>
        <w:t>And thus as he daily asks for perseverance, he assuredly places the hope of his perseverance not in himself, but in God.</w:t>
      </w:r>
    </w:p>
    <w:p w14:paraId="05ECB9D8">
      <w:pPr>
        <w:bidi w:val="0"/>
        <w:rPr>
          <w:rFonts w:hint="eastAsia"/>
          <w:sz w:val="30"/>
          <w:szCs w:val="30"/>
        </w:rPr>
      </w:pPr>
      <w:r>
        <w:rPr>
          <w:rFonts w:hint="eastAsia"/>
          <w:sz w:val="30"/>
          <w:szCs w:val="30"/>
        </w:rPr>
        <w:t>因此，当他每天祈求持守时，他确实将他持守的盼望不放在自己身上，而是放在上帝身上。</w:t>
      </w:r>
    </w:p>
    <w:p w14:paraId="2473195D">
      <w:pPr>
        <w:bidi w:val="0"/>
        <w:rPr>
          <w:rFonts w:hint="eastAsia"/>
          <w:sz w:val="30"/>
          <w:szCs w:val="30"/>
        </w:rPr>
      </w:pPr>
    </w:p>
    <w:p w14:paraId="418EA237">
      <w:pPr>
        <w:bidi w:val="0"/>
        <w:rPr>
          <w:rFonts w:hint="eastAsia"/>
          <w:sz w:val="30"/>
          <w:szCs w:val="30"/>
        </w:rPr>
      </w:pPr>
      <w:r>
        <w:rPr>
          <w:rFonts w:hint="eastAsia"/>
          <w:sz w:val="30"/>
          <w:szCs w:val="30"/>
        </w:rPr>
        <w:t>I, however, am loth to exaggerate the case with my words, but I rather leave it to them to consider, and see what it is of which they have persuaded themselves — to wit, “that by the preaching of predestination, more of despair than of exhortation is impressed upon the hearers.”</w:t>
      </w:r>
    </w:p>
    <w:p w14:paraId="28D97340">
      <w:pPr>
        <w:bidi w:val="0"/>
        <w:rPr>
          <w:rFonts w:hint="eastAsia"/>
          <w:sz w:val="30"/>
          <w:szCs w:val="30"/>
        </w:rPr>
      </w:pPr>
      <w:r>
        <w:rPr>
          <w:rFonts w:hint="eastAsia"/>
          <w:sz w:val="30"/>
          <w:szCs w:val="30"/>
        </w:rPr>
        <w:t>然而，我不愿用我的言语夸大其词，而宁愿留给他们去思考，看看他们自己所信服的是什么——即，“藉着传讲预定，给听众留下的更多是绝望而非劝勉。”</w:t>
      </w:r>
    </w:p>
    <w:p w14:paraId="381BB77C">
      <w:pPr>
        <w:bidi w:val="0"/>
        <w:rPr>
          <w:rFonts w:hint="eastAsia"/>
          <w:sz w:val="30"/>
          <w:szCs w:val="30"/>
        </w:rPr>
      </w:pPr>
    </w:p>
    <w:p w14:paraId="1C25D87B">
      <w:pPr>
        <w:bidi w:val="0"/>
        <w:rPr>
          <w:rFonts w:hint="eastAsia"/>
          <w:sz w:val="30"/>
          <w:szCs w:val="30"/>
        </w:rPr>
      </w:pPr>
      <w:r>
        <w:rPr>
          <w:rFonts w:hint="eastAsia"/>
          <w:sz w:val="30"/>
          <w:szCs w:val="30"/>
        </w:rPr>
        <w:t>For this is to say that a man then despairs of his salvation when he has learned to place his hope not in himself, but in God, although the prophet cries, “Cursed is he who has his hope in man.”</w:t>
      </w:r>
    </w:p>
    <w:p w14:paraId="18134CC3">
      <w:pPr>
        <w:bidi w:val="0"/>
        <w:rPr>
          <w:rFonts w:hint="eastAsia"/>
          <w:sz w:val="30"/>
          <w:szCs w:val="30"/>
        </w:rPr>
      </w:pPr>
      <w:r>
        <w:rPr>
          <w:rFonts w:hint="eastAsia"/>
          <w:sz w:val="30"/>
          <w:szCs w:val="30"/>
        </w:rPr>
        <w:t>因为这就等于说，当一个人学会了不将盼望放在自己身上，而是放在上帝身上时，他反而对自己的救恩绝望了，尽管先知呼喊说：“倚靠人血肉膀臂的，那人有祸了！” (参 耶17:5)</w:t>
      </w:r>
    </w:p>
    <w:p w14:paraId="74521DC1">
      <w:pPr>
        <w:bidi w:val="0"/>
        <w:rPr>
          <w:rFonts w:hint="eastAsia"/>
          <w:sz w:val="30"/>
          <w:szCs w:val="30"/>
        </w:rPr>
      </w:pPr>
    </w:p>
    <w:p w14:paraId="32B05303">
      <w:pPr>
        <w:bidi w:val="0"/>
        <w:rPr>
          <w:rFonts w:hint="eastAsia"/>
          <w:sz w:val="30"/>
          <w:szCs w:val="30"/>
        </w:rPr>
      </w:pPr>
      <w:r>
        <w:rPr>
          <w:rFonts w:hint="eastAsia"/>
          <w:sz w:val="30"/>
          <w:szCs w:val="30"/>
        </w:rPr>
        <w:t>CHAPTER 47</w:t>
      </w:r>
    </w:p>
    <w:p w14:paraId="69B1493A">
      <w:pPr>
        <w:bidi w:val="0"/>
        <w:rPr>
          <w:rFonts w:hint="eastAsia"/>
          <w:sz w:val="30"/>
          <w:szCs w:val="30"/>
        </w:rPr>
      </w:pPr>
      <w:r>
        <w:rPr>
          <w:rFonts w:hint="eastAsia"/>
          <w:sz w:val="30"/>
          <w:szCs w:val="30"/>
        </w:rPr>
        <w:t>第47章</w:t>
      </w:r>
    </w:p>
    <w:p w14:paraId="620835EA">
      <w:pPr>
        <w:bidi w:val="0"/>
        <w:rPr>
          <w:rFonts w:hint="eastAsia"/>
          <w:sz w:val="30"/>
          <w:szCs w:val="30"/>
        </w:rPr>
      </w:pPr>
    </w:p>
    <w:p w14:paraId="0A2898C5">
      <w:pPr>
        <w:bidi w:val="0"/>
        <w:rPr>
          <w:rFonts w:hint="eastAsia"/>
          <w:sz w:val="30"/>
          <w:szCs w:val="30"/>
        </w:rPr>
      </w:pPr>
      <w:r>
        <w:rPr>
          <w:rFonts w:hint="eastAsia"/>
          <w:sz w:val="30"/>
          <w:szCs w:val="30"/>
        </w:rPr>
        <w:t>PREDESTINATION IS SOMETIMES SIGNIFIED UNDER THE NAME OF FOREKNOWLEDGE</w:t>
      </w:r>
    </w:p>
    <w:p w14:paraId="7D44ECA5">
      <w:pPr>
        <w:bidi w:val="0"/>
        <w:rPr>
          <w:rFonts w:hint="eastAsia"/>
          <w:sz w:val="30"/>
          <w:szCs w:val="30"/>
        </w:rPr>
      </w:pPr>
      <w:r>
        <w:rPr>
          <w:rFonts w:hint="eastAsia"/>
          <w:sz w:val="30"/>
          <w:szCs w:val="30"/>
        </w:rPr>
        <w:t>预定有时以预知的名义来表示</w:t>
      </w:r>
    </w:p>
    <w:p w14:paraId="4488B0A0">
      <w:pPr>
        <w:bidi w:val="0"/>
        <w:rPr>
          <w:rFonts w:hint="eastAsia"/>
          <w:sz w:val="30"/>
          <w:szCs w:val="30"/>
        </w:rPr>
      </w:pPr>
    </w:p>
    <w:p w14:paraId="1766CCC6">
      <w:pPr>
        <w:bidi w:val="0"/>
        <w:rPr>
          <w:rFonts w:hint="eastAsia"/>
          <w:sz w:val="30"/>
          <w:szCs w:val="30"/>
        </w:rPr>
      </w:pPr>
      <w:r>
        <w:rPr>
          <w:rFonts w:hint="eastAsia"/>
          <w:sz w:val="30"/>
          <w:szCs w:val="30"/>
        </w:rPr>
        <w:t>These gifts, therefore, of God, which are given to the elect who are called according to God’s purpose, among which gifts is both the beginning of belief and perseverance in the faith to the termination of this life, as I have proved by such a concurrent testimony of reasons and authorities, — these gifts of God, I say, if there is no such predestination as I am maintaining, are not foreknown by God.</w:t>
      </w:r>
    </w:p>
    <w:p w14:paraId="523F227D">
      <w:pPr>
        <w:bidi w:val="0"/>
        <w:rPr>
          <w:rFonts w:hint="eastAsia"/>
          <w:sz w:val="30"/>
          <w:szCs w:val="30"/>
        </w:rPr>
      </w:pPr>
      <w:r>
        <w:rPr>
          <w:rFonts w:hint="eastAsia"/>
          <w:sz w:val="30"/>
          <w:szCs w:val="30"/>
        </w:rPr>
        <w:t>因此，上帝的这些恩赐，是赐给那些按照上帝旨意蒙召的选民的，在这些恩赐中，既包括信仰的开端，也包括在信心中持守到今生终结，正如我已通过如此一致的理性与权威的见证所证明的——我说，上帝的这些恩赐，如果不存在我所主张的那种预定，那么它们就不是上帝所预知的。</w:t>
      </w:r>
    </w:p>
    <w:p w14:paraId="080571A8">
      <w:pPr>
        <w:bidi w:val="0"/>
        <w:rPr>
          <w:rFonts w:hint="eastAsia"/>
          <w:sz w:val="30"/>
          <w:szCs w:val="30"/>
        </w:rPr>
      </w:pPr>
    </w:p>
    <w:p w14:paraId="3E4663B6">
      <w:pPr>
        <w:bidi w:val="0"/>
        <w:rPr>
          <w:rFonts w:hint="eastAsia"/>
          <w:sz w:val="30"/>
          <w:szCs w:val="30"/>
        </w:rPr>
      </w:pPr>
      <w:r>
        <w:rPr>
          <w:rFonts w:hint="eastAsia"/>
          <w:sz w:val="30"/>
          <w:szCs w:val="30"/>
        </w:rPr>
        <w:t>But they are foreknown.</w:t>
      </w:r>
    </w:p>
    <w:p w14:paraId="76CB4D1E">
      <w:pPr>
        <w:bidi w:val="0"/>
        <w:rPr>
          <w:rFonts w:hint="eastAsia"/>
          <w:sz w:val="30"/>
          <w:szCs w:val="30"/>
        </w:rPr>
      </w:pPr>
      <w:r>
        <w:rPr>
          <w:rFonts w:hint="eastAsia"/>
          <w:sz w:val="30"/>
          <w:szCs w:val="30"/>
        </w:rPr>
        <w:t>但它们是被预知的。</w:t>
      </w:r>
    </w:p>
    <w:p w14:paraId="27127EB1">
      <w:pPr>
        <w:bidi w:val="0"/>
        <w:rPr>
          <w:rFonts w:hint="eastAsia"/>
          <w:sz w:val="30"/>
          <w:szCs w:val="30"/>
        </w:rPr>
      </w:pPr>
    </w:p>
    <w:p w14:paraId="3C65BC81">
      <w:pPr>
        <w:bidi w:val="0"/>
        <w:rPr>
          <w:rFonts w:hint="eastAsia"/>
          <w:sz w:val="30"/>
          <w:szCs w:val="30"/>
        </w:rPr>
      </w:pPr>
      <w:r>
        <w:rPr>
          <w:rFonts w:hint="eastAsia"/>
          <w:sz w:val="30"/>
          <w:szCs w:val="30"/>
        </w:rPr>
        <w:t>This, therefore, is the predestination which I maintain.</w:t>
      </w:r>
    </w:p>
    <w:p w14:paraId="3F3EB40F">
      <w:pPr>
        <w:bidi w:val="0"/>
        <w:rPr>
          <w:rFonts w:hint="eastAsia"/>
          <w:sz w:val="30"/>
          <w:szCs w:val="30"/>
        </w:rPr>
      </w:pPr>
      <w:r>
        <w:rPr>
          <w:rFonts w:hint="eastAsia"/>
          <w:sz w:val="30"/>
          <w:szCs w:val="30"/>
        </w:rPr>
        <w:t>因此，这就是我所主张的预定。</w:t>
      </w:r>
    </w:p>
    <w:p w14:paraId="1F925F71">
      <w:pPr>
        <w:bidi w:val="0"/>
        <w:rPr>
          <w:rFonts w:hint="eastAsia"/>
          <w:sz w:val="30"/>
          <w:szCs w:val="30"/>
        </w:rPr>
      </w:pPr>
    </w:p>
    <w:p w14:paraId="16F1B0DF">
      <w:pPr>
        <w:bidi w:val="0"/>
        <w:rPr>
          <w:rFonts w:hint="eastAsia"/>
          <w:sz w:val="30"/>
          <w:szCs w:val="30"/>
        </w:rPr>
      </w:pPr>
      <w:r>
        <w:rPr>
          <w:rFonts w:hint="eastAsia"/>
          <w:sz w:val="30"/>
          <w:szCs w:val="30"/>
        </w:rPr>
        <w:t>[XVIII.] Consequently sometimes the same predestination is signified also under the name of foreknowledge; as says the apostle, “God has not rejected His people whom He foreknew.”</w:t>
      </w:r>
    </w:p>
    <w:p w14:paraId="2F9002EB">
      <w:pPr>
        <w:bidi w:val="0"/>
        <w:rPr>
          <w:rFonts w:hint="eastAsia"/>
          <w:sz w:val="30"/>
          <w:szCs w:val="30"/>
        </w:rPr>
      </w:pPr>
      <w:r>
        <w:rPr>
          <w:rFonts w:hint="eastAsia"/>
          <w:sz w:val="30"/>
          <w:szCs w:val="30"/>
        </w:rPr>
        <w:t>[XVIII.] 因此，有时同一个预定也以预知的名义来表示；正如使徒所说：“上帝并没有弃绝祂所预知的百姓。”</w:t>
      </w:r>
    </w:p>
    <w:p w14:paraId="28E854C2">
      <w:pPr>
        <w:bidi w:val="0"/>
        <w:rPr>
          <w:rFonts w:hint="eastAsia"/>
          <w:sz w:val="30"/>
          <w:szCs w:val="30"/>
        </w:rPr>
      </w:pPr>
    </w:p>
    <w:p w14:paraId="0F7CC4B4">
      <w:pPr>
        <w:bidi w:val="0"/>
        <w:rPr>
          <w:rFonts w:hint="eastAsia"/>
          <w:sz w:val="30"/>
          <w:szCs w:val="30"/>
        </w:rPr>
      </w:pPr>
      <w:r>
        <w:rPr>
          <w:rFonts w:hint="eastAsia"/>
          <w:sz w:val="30"/>
          <w:szCs w:val="30"/>
        </w:rPr>
        <w:t>Here, when he says, “He foreknew,” the sense is not rightly understood except as “He predestinated,” as is shown by the context of the passage itself.</w:t>
      </w:r>
    </w:p>
    <w:p w14:paraId="06EEEAEE">
      <w:pPr>
        <w:bidi w:val="0"/>
        <w:rPr>
          <w:rFonts w:hint="eastAsia"/>
          <w:sz w:val="30"/>
          <w:szCs w:val="30"/>
        </w:rPr>
      </w:pPr>
      <w:r>
        <w:rPr>
          <w:rFonts w:hint="eastAsia"/>
          <w:sz w:val="30"/>
          <w:szCs w:val="30"/>
        </w:rPr>
        <w:t>在此，当他说“祂预知”时，除非理解为“祂预定”，否则其意义就不能被正确领会，正如这段经文本身的上下文所显示的。</w:t>
      </w:r>
    </w:p>
    <w:p w14:paraId="41706909">
      <w:pPr>
        <w:bidi w:val="0"/>
        <w:rPr>
          <w:rFonts w:hint="eastAsia"/>
          <w:sz w:val="30"/>
          <w:szCs w:val="30"/>
        </w:rPr>
      </w:pPr>
    </w:p>
    <w:p w14:paraId="0B1A3B94">
      <w:pPr>
        <w:bidi w:val="0"/>
        <w:rPr>
          <w:rFonts w:hint="eastAsia"/>
          <w:sz w:val="30"/>
          <w:szCs w:val="30"/>
        </w:rPr>
      </w:pPr>
      <w:r>
        <w:rPr>
          <w:rFonts w:hint="eastAsia"/>
          <w:sz w:val="30"/>
          <w:szCs w:val="30"/>
        </w:rPr>
        <w:t>For he was speaking of the remnant of the Jews which were saved, while the rest perished.</w:t>
      </w:r>
    </w:p>
    <w:p w14:paraId="6AEEC476">
      <w:pPr>
        <w:bidi w:val="0"/>
        <w:rPr>
          <w:rFonts w:hint="eastAsia"/>
          <w:sz w:val="30"/>
          <w:szCs w:val="30"/>
        </w:rPr>
      </w:pPr>
      <w:r>
        <w:rPr>
          <w:rFonts w:hint="eastAsia"/>
          <w:sz w:val="30"/>
          <w:szCs w:val="30"/>
        </w:rPr>
        <w:t>因为他当时正在谈论得救的犹太余民，而其余的人则灭亡了。</w:t>
      </w:r>
    </w:p>
    <w:p w14:paraId="7041E017">
      <w:pPr>
        <w:bidi w:val="0"/>
        <w:rPr>
          <w:rFonts w:hint="eastAsia"/>
          <w:sz w:val="30"/>
          <w:szCs w:val="30"/>
        </w:rPr>
      </w:pPr>
    </w:p>
    <w:p w14:paraId="138A1848">
      <w:pPr>
        <w:bidi w:val="0"/>
        <w:rPr>
          <w:rFonts w:hint="eastAsia"/>
          <w:sz w:val="30"/>
          <w:szCs w:val="30"/>
        </w:rPr>
      </w:pPr>
      <w:r>
        <w:rPr>
          <w:rFonts w:hint="eastAsia"/>
          <w:sz w:val="30"/>
          <w:szCs w:val="30"/>
        </w:rPr>
        <w:t>For above he had said that the prophet had declared to Israel, “All day long I have stretched forth my hands to an unbelieving and a gainsaying people.”</w:t>
      </w:r>
    </w:p>
    <w:p w14:paraId="4FD86A2E">
      <w:pPr>
        <w:bidi w:val="0"/>
        <w:rPr>
          <w:rFonts w:hint="eastAsia"/>
          <w:sz w:val="30"/>
          <w:szCs w:val="30"/>
        </w:rPr>
      </w:pPr>
      <w:r>
        <w:rPr>
          <w:rFonts w:hint="eastAsia"/>
          <w:sz w:val="30"/>
          <w:szCs w:val="30"/>
        </w:rPr>
        <w:t>因为在前面他曾说过，先知向以色列宣告：“我整天伸手招呼那悖逆顶嘴的百姓。”</w:t>
      </w:r>
    </w:p>
    <w:p w14:paraId="7554D136">
      <w:pPr>
        <w:bidi w:val="0"/>
        <w:rPr>
          <w:rFonts w:hint="eastAsia"/>
          <w:sz w:val="30"/>
          <w:szCs w:val="30"/>
        </w:rPr>
      </w:pPr>
    </w:p>
    <w:p w14:paraId="7A2EFA63">
      <w:pPr>
        <w:bidi w:val="0"/>
        <w:rPr>
          <w:rFonts w:hint="eastAsia"/>
          <w:sz w:val="30"/>
          <w:szCs w:val="30"/>
        </w:rPr>
      </w:pPr>
      <w:r>
        <w:rPr>
          <w:rFonts w:hint="eastAsia"/>
          <w:sz w:val="30"/>
          <w:szCs w:val="30"/>
        </w:rPr>
        <w:t>And as if it were answered, What, then, has become of the promises of God to Israel? he added in continuation, “I say, then, has God cast away His people? God forbid! for I also am an Israelite, of the seed of Abraham, of the tribe of Benjamin.”</w:t>
      </w:r>
    </w:p>
    <w:p w14:paraId="2A729658">
      <w:pPr>
        <w:bidi w:val="0"/>
        <w:rPr>
          <w:rFonts w:hint="eastAsia"/>
          <w:sz w:val="30"/>
          <w:szCs w:val="30"/>
        </w:rPr>
      </w:pPr>
      <w:r>
        <w:rPr>
          <w:rFonts w:hint="eastAsia"/>
          <w:sz w:val="30"/>
          <w:szCs w:val="30"/>
        </w:rPr>
        <w:t>如同回答“那么，上帝对以色列的应许又如何了呢？”这个问题一样，他接着补充说：“我说，然则上帝弃绝了祂的百姓吗？断乎没有！因为我也是以色列人，亚伯拉罕的后裔，属便雅悯支派的。”</w:t>
      </w:r>
    </w:p>
    <w:p w14:paraId="23AF4B56">
      <w:pPr>
        <w:bidi w:val="0"/>
        <w:rPr>
          <w:rFonts w:hint="eastAsia"/>
          <w:sz w:val="30"/>
          <w:szCs w:val="30"/>
        </w:rPr>
      </w:pPr>
    </w:p>
    <w:p w14:paraId="53306CB2">
      <w:pPr>
        <w:bidi w:val="0"/>
        <w:rPr>
          <w:rFonts w:hint="eastAsia"/>
          <w:sz w:val="30"/>
          <w:szCs w:val="30"/>
        </w:rPr>
      </w:pPr>
      <w:r>
        <w:rPr>
          <w:rFonts w:hint="eastAsia"/>
          <w:sz w:val="30"/>
          <w:szCs w:val="30"/>
        </w:rPr>
        <w:t>Then he added the words which I am now treating: “God hath not cast away His people whom He foreknew.”</w:t>
      </w:r>
    </w:p>
    <w:p w14:paraId="15F6C5A8">
      <w:pPr>
        <w:bidi w:val="0"/>
        <w:rPr>
          <w:rFonts w:hint="eastAsia"/>
          <w:sz w:val="30"/>
          <w:szCs w:val="30"/>
        </w:rPr>
      </w:pPr>
      <w:r>
        <w:rPr>
          <w:rFonts w:hint="eastAsia"/>
          <w:sz w:val="30"/>
          <w:szCs w:val="30"/>
        </w:rPr>
        <w:t>然后他加上了我现在正在处理的这句话：“上帝并没有弃绝祂所预知的百姓。”</w:t>
      </w:r>
    </w:p>
    <w:p w14:paraId="6183430D">
      <w:pPr>
        <w:bidi w:val="0"/>
        <w:rPr>
          <w:rFonts w:hint="eastAsia"/>
          <w:sz w:val="30"/>
          <w:szCs w:val="30"/>
        </w:rPr>
      </w:pPr>
    </w:p>
    <w:p w14:paraId="36CF11E6">
      <w:pPr>
        <w:bidi w:val="0"/>
        <w:rPr>
          <w:rFonts w:hint="eastAsia"/>
          <w:sz w:val="30"/>
          <w:szCs w:val="30"/>
        </w:rPr>
      </w:pPr>
      <w:r>
        <w:rPr>
          <w:rFonts w:hint="eastAsia"/>
          <w:sz w:val="30"/>
          <w:szCs w:val="30"/>
        </w:rPr>
        <w:t>And in order to show that the remnant had been left by God’s grace, not by any merits of their works, he went on to add, “Know ye not what the Scripture saith in Elias, in what way he maketh intercession with God against Israel? “ and the rest.</w:t>
      </w:r>
    </w:p>
    <w:p w14:paraId="0F980FB0">
      <w:pPr>
        <w:bidi w:val="0"/>
        <w:rPr>
          <w:rFonts w:hint="eastAsia"/>
          <w:sz w:val="30"/>
          <w:szCs w:val="30"/>
        </w:rPr>
      </w:pPr>
      <w:r>
        <w:rPr>
          <w:rFonts w:hint="eastAsia"/>
          <w:sz w:val="30"/>
          <w:szCs w:val="30"/>
        </w:rPr>
        <w:t>并且为了表明余民是因上帝的恩典得以存留，而非因他们行为的任何功绩，他继续补充说：“你们岂不晓得经上论到以利亚是怎么说的呢？祂在上帝面前怎样控告以色列人？”等等。</w:t>
      </w:r>
    </w:p>
    <w:p w14:paraId="6BFD655D">
      <w:pPr>
        <w:bidi w:val="0"/>
        <w:rPr>
          <w:rFonts w:hint="eastAsia"/>
          <w:sz w:val="30"/>
          <w:szCs w:val="30"/>
        </w:rPr>
      </w:pPr>
    </w:p>
    <w:p w14:paraId="0A1B54BE">
      <w:pPr>
        <w:bidi w:val="0"/>
        <w:rPr>
          <w:rFonts w:hint="eastAsia"/>
          <w:sz w:val="30"/>
          <w:szCs w:val="30"/>
        </w:rPr>
      </w:pPr>
      <w:r>
        <w:rPr>
          <w:rFonts w:hint="eastAsia"/>
          <w:sz w:val="30"/>
          <w:szCs w:val="30"/>
        </w:rPr>
        <w:t>“But what,” says he, “saith the answer of God unto him? `I have reserved to myself seven thousand men, who have not bowed the knee before Baal.’”</w:t>
      </w:r>
    </w:p>
    <w:p w14:paraId="1F9142DA">
      <w:pPr>
        <w:bidi w:val="0"/>
        <w:rPr>
          <w:rFonts w:hint="eastAsia"/>
          <w:sz w:val="30"/>
          <w:szCs w:val="30"/>
        </w:rPr>
      </w:pPr>
      <w:r>
        <w:rPr>
          <w:rFonts w:hint="eastAsia"/>
          <w:sz w:val="30"/>
          <w:szCs w:val="30"/>
        </w:rPr>
        <w:t>他说：“但上帝的回答是怎么向祂说的呢？‘我为自己留下七千人，是未曾向巴力屈膝的。’”</w:t>
      </w:r>
    </w:p>
    <w:p w14:paraId="5A136CBF">
      <w:pPr>
        <w:bidi w:val="0"/>
        <w:rPr>
          <w:rFonts w:hint="eastAsia"/>
          <w:sz w:val="30"/>
          <w:szCs w:val="30"/>
        </w:rPr>
      </w:pPr>
    </w:p>
    <w:p w14:paraId="77F706AD">
      <w:pPr>
        <w:bidi w:val="0"/>
        <w:rPr>
          <w:rFonts w:hint="eastAsia"/>
          <w:sz w:val="30"/>
          <w:szCs w:val="30"/>
        </w:rPr>
      </w:pPr>
      <w:r>
        <w:rPr>
          <w:rFonts w:hint="eastAsia"/>
          <w:sz w:val="30"/>
          <w:szCs w:val="30"/>
        </w:rPr>
        <w:t>For He says not, “There are left to me,” or “They have reserved themselves to me,” but, “I have reserved to myself.”</w:t>
      </w:r>
    </w:p>
    <w:p w14:paraId="46D4F2D5">
      <w:pPr>
        <w:bidi w:val="0"/>
        <w:rPr>
          <w:rFonts w:hint="eastAsia"/>
          <w:sz w:val="30"/>
          <w:szCs w:val="30"/>
        </w:rPr>
      </w:pPr>
      <w:r>
        <w:rPr>
          <w:rFonts w:hint="eastAsia"/>
          <w:sz w:val="30"/>
          <w:szCs w:val="30"/>
        </w:rPr>
        <w:t>因为祂没有说：“有留给我的”，或者“他们为我存留了自己”，而是说：“我为自己留下了。”</w:t>
      </w:r>
    </w:p>
    <w:p w14:paraId="4E4122CF">
      <w:pPr>
        <w:bidi w:val="0"/>
        <w:rPr>
          <w:rFonts w:hint="eastAsia"/>
          <w:sz w:val="30"/>
          <w:szCs w:val="30"/>
        </w:rPr>
      </w:pPr>
    </w:p>
    <w:p w14:paraId="2F1B87A1">
      <w:pPr>
        <w:bidi w:val="0"/>
        <w:rPr>
          <w:rFonts w:hint="eastAsia"/>
          <w:sz w:val="30"/>
          <w:szCs w:val="30"/>
        </w:rPr>
      </w:pPr>
      <w:r>
        <w:rPr>
          <w:rFonts w:hint="eastAsia"/>
          <w:sz w:val="30"/>
          <w:szCs w:val="30"/>
        </w:rPr>
        <w:t>“Even so, then, at this present time also there is made a remnant by the election of grace.</w:t>
      </w:r>
    </w:p>
    <w:p w14:paraId="4AE09C9F">
      <w:pPr>
        <w:bidi w:val="0"/>
        <w:rPr>
          <w:rFonts w:hint="eastAsia"/>
          <w:sz w:val="30"/>
          <w:szCs w:val="30"/>
        </w:rPr>
      </w:pPr>
      <w:r>
        <w:rPr>
          <w:rFonts w:hint="eastAsia"/>
          <w:sz w:val="30"/>
          <w:szCs w:val="30"/>
        </w:rPr>
        <w:t>“如今也是这样，照着拣选的恩典，还有所留的余数。”</w:t>
      </w:r>
    </w:p>
    <w:p w14:paraId="54AABDF9">
      <w:pPr>
        <w:bidi w:val="0"/>
        <w:rPr>
          <w:rFonts w:hint="eastAsia"/>
          <w:sz w:val="30"/>
          <w:szCs w:val="30"/>
        </w:rPr>
      </w:pPr>
    </w:p>
    <w:p w14:paraId="079E4AAF">
      <w:pPr>
        <w:bidi w:val="0"/>
        <w:rPr>
          <w:rFonts w:hint="eastAsia"/>
          <w:sz w:val="30"/>
          <w:szCs w:val="30"/>
        </w:rPr>
      </w:pPr>
      <w:r>
        <w:rPr>
          <w:rFonts w:hint="eastAsia"/>
          <w:sz w:val="30"/>
          <w:szCs w:val="30"/>
        </w:rPr>
        <w:t>And if of grace, then it is no more by works; otherwise grace is no more grace.”</w:t>
      </w:r>
    </w:p>
    <w:p w14:paraId="3F60E629">
      <w:pPr>
        <w:bidi w:val="0"/>
        <w:rPr>
          <w:rFonts w:hint="eastAsia"/>
          <w:sz w:val="30"/>
          <w:szCs w:val="30"/>
        </w:rPr>
      </w:pPr>
      <w:r>
        <w:rPr>
          <w:rFonts w:hint="eastAsia"/>
          <w:sz w:val="30"/>
          <w:szCs w:val="30"/>
        </w:rPr>
        <w:t>既是出于恩典，就不在乎行为了；不然，恩典就不是恩典了。”</w:t>
      </w:r>
    </w:p>
    <w:p w14:paraId="26766BE5">
      <w:pPr>
        <w:bidi w:val="0"/>
        <w:rPr>
          <w:rFonts w:hint="eastAsia"/>
          <w:sz w:val="30"/>
          <w:szCs w:val="30"/>
        </w:rPr>
      </w:pPr>
    </w:p>
    <w:p w14:paraId="4DFD30B9">
      <w:pPr>
        <w:bidi w:val="0"/>
        <w:rPr>
          <w:rFonts w:hint="eastAsia"/>
          <w:sz w:val="30"/>
          <w:szCs w:val="30"/>
        </w:rPr>
      </w:pPr>
      <w:r>
        <w:rPr>
          <w:rFonts w:hint="eastAsia"/>
          <w:sz w:val="30"/>
          <w:szCs w:val="30"/>
        </w:rPr>
        <w:t>And connecting this with what I have above quoted, “What then?” and in answer to this inquiry, he says, “Israel hath not obtained that which he was seeking for, but the election hath obtained it, and the rest were blinded.”</w:t>
      </w:r>
    </w:p>
    <w:p w14:paraId="294F72FA">
      <w:pPr>
        <w:bidi w:val="0"/>
        <w:rPr>
          <w:rFonts w:hint="eastAsia"/>
          <w:sz w:val="30"/>
          <w:szCs w:val="30"/>
        </w:rPr>
      </w:pPr>
      <w:r>
        <w:rPr>
          <w:rFonts w:hint="eastAsia"/>
          <w:sz w:val="30"/>
          <w:szCs w:val="30"/>
        </w:rPr>
        <w:t>并将此与我上面引用的联系起来，“这是怎么样呢？”并且在回答这个疑问时，他说：“以色列人所求的，他们没有得着，惟有蒙拣选的人得着了，其余的就成了顽梗不化的。”</w:t>
      </w:r>
    </w:p>
    <w:p w14:paraId="67416EA2">
      <w:pPr>
        <w:bidi w:val="0"/>
        <w:rPr>
          <w:rFonts w:hint="eastAsia"/>
          <w:sz w:val="30"/>
          <w:szCs w:val="30"/>
        </w:rPr>
      </w:pPr>
    </w:p>
    <w:p w14:paraId="0468C1A3">
      <w:pPr>
        <w:bidi w:val="0"/>
        <w:rPr>
          <w:rFonts w:hint="eastAsia"/>
          <w:sz w:val="30"/>
          <w:szCs w:val="30"/>
        </w:rPr>
      </w:pPr>
      <w:r>
        <w:rPr>
          <w:rFonts w:hint="eastAsia"/>
          <w:sz w:val="30"/>
          <w:szCs w:val="30"/>
        </w:rPr>
        <w:t>Therefore, in the election, and in this remnant which were made so by the election of grace, he wished to be understood the people which God did not reject, because He foreknew them.</w:t>
      </w:r>
    </w:p>
    <w:p w14:paraId="3261CF91">
      <w:pPr>
        <w:bidi w:val="0"/>
        <w:rPr>
          <w:rFonts w:hint="eastAsia"/>
          <w:sz w:val="30"/>
          <w:szCs w:val="30"/>
        </w:rPr>
      </w:pPr>
      <w:r>
        <w:rPr>
          <w:rFonts w:hint="eastAsia"/>
          <w:sz w:val="30"/>
          <w:szCs w:val="30"/>
        </w:rPr>
        <w:t>因此，在拣选和这因恩典的拣选而成的余民中，他希望被理解为上帝没有弃绝的百姓，因为祂预知了他们。</w:t>
      </w:r>
    </w:p>
    <w:p w14:paraId="2D36727A">
      <w:pPr>
        <w:bidi w:val="0"/>
        <w:rPr>
          <w:rFonts w:hint="eastAsia"/>
          <w:sz w:val="30"/>
          <w:szCs w:val="30"/>
        </w:rPr>
      </w:pPr>
    </w:p>
    <w:p w14:paraId="37A261F0">
      <w:pPr>
        <w:bidi w:val="0"/>
        <w:rPr>
          <w:rFonts w:hint="eastAsia"/>
          <w:sz w:val="30"/>
          <w:szCs w:val="30"/>
        </w:rPr>
      </w:pPr>
      <w:r>
        <w:rPr>
          <w:rFonts w:hint="eastAsia"/>
          <w:sz w:val="30"/>
          <w:szCs w:val="30"/>
        </w:rPr>
        <w:t>This is that election by which He elected those, whom He willed, in Christ before the foundation of the world, that they should be holy and without spot in His sight, in love, predestinating them unto the adoption of sons.</w:t>
      </w:r>
    </w:p>
    <w:p w14:paraId="44278941">
      <w:pPr>
        <w:bidi w:val="0"/>
        <w:rPr>
          <w:rFonts w:hint="eastAsia"/>
          <w:sz w:val="30"/>
          <w:szCs w:val="30"/>
        </w:rPr>
      </w:pPr>
      <w:r>
        <w:rPr>
          <w:rFonts w:hint="eastAsia"/>
          <w:sz w:val="30"/>
          <w:szCs w:val="30"/>
        </w:rPr>
        <w:t>这就是那拣选，藉此祂在创世以前，在基督里拣选了那些祂所意欲的人，使他们在祂面前，在爱中成为圣洁，没有瑕疵，预定他们得儿子的名分。</w:t>
      </w:r>
    </w:p>
    <w:p w14:paraId="278FD882">
      <w:pPr>
        <w:bidi w:val="0"/>
        <w:rPr>
          <w:rFonts w:hint="eastAsia"/>
          <w:sz w:val="30"/>
          <w:szCs w:val="30"/>
        </w:rPr>
      </w:pPr>
    </w:p>
    <w:p w14:paraId="09B282D2">
      <w:pPr>
        <w:bidi w:val="0"/>
        <w:rPr>
          <w:rFonts w:hint="eastAsia"/>
          <w:sz w:val="30"/>
          <w:szCs w:val="30"/>
        </w:rPr>
      </w:pPr>
      <w:r>
        <w:rPr>
          <w:rFonts w:hint="eastAsia"/>
          <w:sz w:val="30"/>
          <w:szCs w:val="30"/>
        </w:rPr>
        <w:t>No one, therefore, who understands these things is permitted to doubt that, when the apostle says, “God hath not cast away His people whom He foreknew,” He intended to signify predestination.</w:t>
      </w:r>
    </w:p>
    <w:p w14:paraId="1E73C1DB">
      <w:pPr>
        <w:bidi w:val="0"/>
        <w:rPr>
          <w:rFonts w:hint="eastAsia"/>
          <w:sz w:val="30"/>
          <w:szCs w:val="30"/>
        </w:rPr>
      </w:pPr>
      <w:r>
        <w:rPr>
          <w:rFonts w:hint="eastAsia"/>
          <w:sz w:val="30"/>
          <w:szCs w:val="30"/>
        </w:rPr>
        <w:t>因此，凡明白这些事的人，都不容怀疑，当使徒说“上帝并没有弃绝祂所预知的百姓”时，祂意在表明预定。</w:t>
      </w:r>
    </w:p>
    <w:p w14:paraId="6F7A6755">
      <w:pPr>
        <w:bidi w:val="0"/>
        <w:rPr>
          <w:rFonts w:hint="eastAsia"/>
          <w:sz w:val="30"/>
          <w:szCs w:val="30"/>
        </w:rPr>
      </w:pPr>
    </w:p>
    <w:p w14:paraId="6835A150">
      <w:pPr>
        <w:bidi w:val="0"/>
        <w:rPr>
          <w:rFonts w:hint="eastAsia"/>
          <w:sz w:val="30"/>
          <w:szCs w:val="30"/>
        </w:rPr>
      </w:pPr>
      <w:r>
        <w:rPr>
          <w:rFonts w:hint="eastAsia"/>
          <w:sz w:val="30"/>
          <w:szCs w:val="30"/>
        </w:rPr>
        <w:t>For He foreknew the remnant which He should make so according to the election of grace.</w:t>
      </w:r>
    </w:p>
    <w:p w14:paraId="55F3AD40">
      <w:pPr>
        <w:bidi w:val="0"/>
        <w:rPr>
          <w:rFonts w:hint="eastAsia"/>
          <w:sz w:val="30"/>
          <w:szCs w:val="30"/>
        </w:rPr>
      </w:pPr>
      <w:r>
        <w:rPr>
          <w:rFonts w:hint="eastAsia"/>
          <w:sz w:val="30"/>
          <w:szCs w:val="30"/>
        </w:rPr>
        <w:t>因为祂预知了祂将要照着恩典的拣选而造成的余民。</w:t>
      </w:r>
    </w:p>
    <w:p w14:paraId="1A7B3578">
      <w:pPr>
        <w:bidi w:val="0"/>
        <w:rPr>
          <w:rFonts w:hint="eastAsia"/>
          <w:sz w:val="30"/>
          <w:szCs w:val="30"/>
        </w:rPr>
      </w:pPr>
    </w:p>
    <w:p w14:paraId="4DD5B970">
      <w:pPr>
        <w:bidi w:val="0"/>
        <w:rPr>
          <w:rFonts w:hint="eastAsia"/>
          <w:sz w:val="30"/>
          <w:szCs w:val="30"/>
        </w:rPr>
      </w:pPr>
      <w:r>
        <w:rPr>
          <w:rFonts w:hint="eastAsia"/>
          <w:sz w:val="30"/>
          <w:szCs w:val="30"/>
        </w:rPr>
        <w:t>That is, therefore, He predestinated them; for without doubt He foreknew if He predestinated; but to have predestinated is to have foreknown that which He should do.</w:t>
      </w:r>
    </w:p>
    <w:p w14:paraId="432DF898">
      <w:pPr>
        <w:bidi w:val="0"/>
        <w:rPr>
          <w:rFonts w:hint="eastAsia"/>
          <w:sz w:val="30"/>
          <w:szCs w:val="30"/>
        </w:rPr>
      </w:pPr>
      <w:r>
        <w:rPr>
          <w:rFonts w:hint="eastAsia"/>
          <w:sz w:val="30"/>
          <w:szCs w:val="30"/>
        </w:rPr>
        <w:t>也就是说，因此，祂预定了他们；因为毫无疑问，如果祂预定了，祂就预知了；但预定就是预知祂将要做的事。</w:t>
      </w:r>
    </w:p>
    <w:p w14:paraId="3CBD4501">
      <w:pPr>
        <w:bidi w:val="0"/>
        <w:rPr>
          <w:rFonts w:hint="eastAsia"/>
          <w:sz w:val="30"/>
          <w:szCs w:val="30"/>
        </w:rPr>
      </w:pPr>
    </w:p>
    <w:p w14:paraId="5BA9BA5D">
      <w:pPr>
        <w:bidi w:val="0"/>
        <w:rPr>
          <w:rFonts w:hint="eastAsia"/>
          <w:sz w:val="30"/>
          <w:szCs w:val="30"/>
        </w:rPr>
      </w:pPr>
      <w:r>
        <w:rPr>
          <w:rFonts w:hint="eastAsia"/>
          <w:sz w:val="30"/>
          <w:szCs w:val="30"/>
        </w:rPr>
        <w:t>CHAPTER 48 [XIX.]</w:t>
      </w:r>
    </w:p>
    <w:p w14:paraId="0F11D605">
      <w:pPr>
        <w:bidi w:val="0"/>
        <w:rPr>
          <w:rFonts w:hint="eastAsia"/>
          <w:sz w:val="30"/>
          <w:szCs w:val="30"/>
        </w:rPr>
      </w:pPr>
      <w:r>
        <w:rPr>
          <w:rFonts w:hint="eastAsia"/>
          <w:sz w:val="30"/>
          <w:szCs w:val="30"/>
        </w:rPr>
        <w:t>第48章 [XIX.]</w:t>
      </w:r>
    </w:p>
    <w:p w14:paraId="2ABEEC8C">
      <w:pPr>
        <w:bidi w:val="0"/>
        <w:rPr>
          <w:rFonts w:hint="eastAsia"/>
          <w:sz w:val="30"/>
          <w:szCs w:val="30"/>
        </w:rPr>
      </w:pPr>
    </w:p>
    <w:p w14:paraId="3FC1114E">
      <w:pPr>
        <w:bidi w:val="0"/>
        <w:rPr>
          <w:rFonts w:hint="eastAsia"/>
          <w:sz w:val="30"/>
          <w:szCs w:val="30"/>
        </w:rPr>
      </w:pPr>
      <w:r>
        <w:rPr>
          <w:rFonts w:hint="eastAsia"/>
          <w:sz w:val="30"/>
          <w:szCs w:val="30"/>
        </w:rPr>
        <w:t>PRACTICE OF CYPRIAN AND AMBROSE</w:t>
      </w:r>
    </w:p>
    <w:p w14:paraId="72CA1A38">
      <w:pPr>
        <w:bidi w:val="0"/>
        <w:rPr>
          <w:rFonts w:hint="eastAsia"/>
          <w:sz w:val="30"/>
          <w:szCs w:val="30"/>
        </w:rPr>
      </w:pPr>
      <w:r>
        <w:rPr>
          <w:rFonts w:hint="eastAsia"/>
          <w:sz w:val="30"/>
          <w:szCs w:val="30"/>
        </w:rPr>
        <w:t>居普良和安波罗修的实践</w:t>
      </w:r>
    </w:p>
    <w:p w14:paraId="2343578E">
      <w:pPr>
        <w:bidi w:val="0"/>
        <w:rPr>
          <w:rFonts w:hint="eastAsia"/>
          <w:sz w:val="30"/>
          <w:szCs w:val="30"/>
        </w:rPr>
      </w:pPr>
    </w:p>
    <w:p w14:paraId="7256C06F">
      <w:pPr>
        <w:bidi w:val="0"/>
        <w:rPr>
          <w:rFonts w:hint="eastAsia"/>
          <w:sz w:val="30"/>
          <w:szCs w:val="30"/>
        </w:rPr>
      </w:pPr>
      <w:r>
        <w:rPr>
          <w:rFonts w:hint="eastAsia"/>
          <w:sz w:val="30"/>
          <w:szCs w:val="30"/>
        </w:rPr>
        <w:t>What, then, hinders us, when we read of God’s foreknowledge in some commentators on God’s word, and they are treating of the calling; of the elect, from understanding the same predestination?</w:t>
      </w:r>
    </w:p>
    <w:p w14:paraId="76496B65">
      <w:pPr>
        <w:bidi w:val="0"/>
        <w:rPr>
          <w:rFonts w:hint="eastAsia"/>
          <w:sz w:val="30"/>
          <w:szCs w:val="30"/>
        </w:rPr>
      </w:pPr>
      <w:r>
        <w:rPr>
          <w:rFonts w:hint="eastAsia"/>
          <w:sz w:val="30"/>
          <w:szCs w:val="30"/>
        </w:rPr>
        <w:t>那么，当我们读到一些上帝话语注释者论及上帝的预知，并且他们正在处理呼召；即选民的呼召时，有什么能阻止我们理解这同样的预定呢？</w:t>
      </w:r>
    </w:p>
    <w:p w14:paraId="5B358594">
      <w:pPr>
        <w:bidi w:val="0"/>
        <w:rPr>
          <w:rFonts w:hint="eastAsia"/>
          <w:sz w:val="30"/>
          <w:szCs w:val="30"/>
        </w:rPr>
      </w:pPr>
    </w:p>
    <w:p w14:paraId="4C270F45">
      <w:pPr>
        <w:bidi w:val="0"/>
        <w:rPr>
          <w:rFonts w:hint="eastAsia"/>
          <w:sz w:val="30"/>
          <w:szCs w:val="30"/>
        </w:rPr>
      </w:pPr>
      <w:r>
        <w:rPr>
          <w:rFonts w:hint="eastAsia"/>
          <w:sz w:val="30"/>
          <w:szCs w:val="30"/>
        </w:rPr>
        <w:t>For they would perchance have rather used in this matter this word which, moreover, is better understood, and which is not inconsistent with, nay, is in accordance with, the truth which is declared concerning the predestination of grace.</w:t>
      </w:r>
    </w:p>
    <w:p w14:paraId="630C9625">
      <w:pPr>
        <w:bidi w:val="0"/>
        <w:rPr>
          <w:rFonts w:hint="eastAsia"/>
          <w:sz w:val="30"/>
          <w:szCs w:val="30"/>
        </w:rPr>
      </w:pPr>
      <w:r>
        <w:rPr>
          <w:rFonts w:hint="eastAsia"/>
          <w:sz w:val="30"/>
          <w:szCs w:val="30"/>
        </w:rPr>
        <w:t>因为他们或许本该在此事上宁愿使用这个词，这个词而且更容易理解，并且与所宣告的关于恩典之预定的真理不仅不矛盾，反而是一致的。</w:t>
      </w:r>
    </w:p>
    <w:p w14:paraId="76B03950">
      <w:pPr>
        <w:bidi w:val="0"/>
        <w:rPr>
          <w:rFonts w:hint="eastAsia"/>
          <w:sz w:val="30"/>
          <w:szCs w:val="30"/>
        </w:rPr>
      </w:pPr>
    </w:p>
    <w:p w14:paraId="66B0092E">
      <w:pPr>
        <w:bidi w:val="0"/>
        <w:rPr>
          <w:rFonts w:hint="eastAsia"/>
          <w:sz w:val="30"/>
          <w:szCs w:val="30"/>
        </w:rPr>
      </w:pPr>
      <w:r>
        <w:rPr>
          <w:rFonts w:hint="eastAsia"/>
          <w:sz w:val="30"/>
          <w:szCs w:val="30"/>
        </w:rPr>
        <w:t>This I know, that no one has been able to dispute, except erroneously, against that predestination which I am maintaining in accordance with the Holy Scriptures.</w:t>
      </w:r>
    </w:p>
    <w:p w14:paraId="2B8234AA">
      <w:pPr>
        <w:bidi w:val="0"/>
        <w:rPr>
          <w:rFonts w:hint="eastAsia"/>
          <w:sz w:val="30"/>
          <w:szCs w:val="30"/>
        </w:rPr>
      </w:pPr>
      <w:r>
        <w:rPr>
          <w:rFonts w:hint="eastAsia"/>
          <w:sz w:val="30"/>
          <w:szCs w:val="30"/>
        </w:rPr>
        <w:t>我知道这一点，就是没有人能够反对我依据圣经所维护的那个预定，除非是错误地反对。</w:t>
      </w:r>
    </w:p>
    <w:p w14:paraId="6FE82AFD">
      <w:pPr>
        <w:bidi w:val="0"/>
        <w:rPr>
          <w:rFonts w:hint="eastAsia"/>
          <w:sz w:val="30"/>
          <w:szCs w:val="30"/>
        </w:rPr>
      </w:pPr>
    </w:p>
    <w:p w14:paraId="7F947B0C">
      <w:pPr>
        <w:bidi w:val="0"/>
        <w:rPr>
          <w:rFonts w:hint="eastAsia"/>
          <w:sz w:val="30"/>
          <w:szCs w:val="30"/>
        </w:rPr>
      </w:pPr>
      <w:r>
        <w:rPr>
          <w:rFonts w:hint="eastAsia"/>
          <w:sz w:val="30"/>
          <w:szCs w:val="30"/>
        </w:rPr>
        <w:t>Yet I think that they who ask for the opinions of commentators on this matter ought to be satisfied with men so holy and so laudably celebrated everywhere in the faith and Christian doctrine as Cyprian and Ambrose, of whom I have given such clear testimonies; and that for both doctrines — that is, that they should both believe absolutely and preach everywhere that the grace of God is gratuitous, as we must believe and declare it to be; and that they should not think that preaching opposed to the preaching whereby we exhort the indolent or rebuke the evil; because these celebrated men also, although they were preaching God’s grace in such a manner as that one of them said, “That we must boast in nothing, because nothing is our own; “ and the other, “Our heart and our thoughts are not in our own power;” yet ceased not to exhort and rebuke, in order that the divine commands might be obeyed.</w:t>
      </w:r>
    </w:p>
    <w:p w14:paraId="34E5BC05">
      <w:pPr>
        <w:bidi w:val="0"/>
        <w:rPr>
          <w:rFonts w:hint="eastAsia"/>
          <w:sz w:val="30"/>
          <w:szCs w:val="30"/>
        </w:rPr>
      </w:pPr>
      <w:r>
        <w:rPr>
          <w:rFonts w:hint="eastAsia"/>
          <w:sz w:val="30"/>
          <w:szCs w:val="30"/>
        </w:rPr>
        <w:t>然而我认为，那些就此事征求注释家意见的人，应当满足于像居普良和安波罗修这样圣洁、在信仰和基督教教义上处处备受赞誉的人，我对他们已给出了如此清晰的见证；并且对于这两种教义都应如此——也就是说，他们既应当绝对相信并处处传讲上帝的恩典是白白赐予的，正如我们必须相信并宣称的那样；他们也不应认为这种传讲与我们藉以劝勉懒惰者或责备作恶者的传讲相悖；因为这些著名的圣徒们，虽然他们传讲上帝恩典的方式是，其中一位说：“我们绝不可夸口任何事，因为没有什么是我们自己的”；另一位说：“我们的心和我们的思想不在我们自己的能力范围之内”；但他们却从未停止劝勉和责备，以使神圣的命令得以遵行。</w:t>
      </w:r>
    </w:p>
    <w:p w14:paraId="1594342F">
      <w:pPr>
        <w:bidi w:val="0"/>
        <w:rPr>
          <w:rFonts w:hint="eastAsia"/>
          <w:sz w:val="30"/>
          <w:szCs w:val="30"/>
        </w:rPr>
      </w:pPr>
    </w:p>
    <w:p w14:paraId="3B00D781">
      <w:pPr>
        <w:bidi w:val="0"/>
        <w:rPr>
          <w:rFonts w:hint="eastAsia"/>
          <w:sz w:val="30"/>
          <w:szCs w:val="30"/>
        </w:rPr>
      </w:pPr>
      <w:r>
        <w:rPr>
          <w:rFonts w:hint="eastAsia"/>
          <w:sz w:val="30"/>
          <w:szCs w:val="30"/>
        </w:rPr>
        <w:t>Neither were they afraid of its being said to them, “Why do you exhort us, and why do you rebuke us, if no good thing that we have is from us, and if our hearts are not in our own power?”</w:t>
      </w:r>
    </w:p>
    <w:p w14:paraId="6EE17DB7">
      <w:pPr>
        <w:bidi w:val="0"/>
        <w:rPr>
          <w:rFonts w:hint="eastAsia"/>
          <w:sz w:val="30"/>
          <w:szCs w:val="30"/>
        </w:rPr>
      </w:pPr>
      <w:r>
        <w:rPr>
          <w:rFonts w:hint="eastAsia"/>
          <w:sz w:val="30"/>
          <w:szCs w:val="30"/>
        </w:rPr>
        <w:t>他们也不害怕有人会对他们说：“如果我们在我们里面没有任何好处是出于我们自己，如果我们的心不在我们自己的能力范围之内，你们为什么还要劝勉我们，为什么还要责备我们呢？”</w:t>
      </w:r>
    </w:p>
    <w:p w14:paraId="5B8DF38A">
      <w:pPr>
        <w:bidi w:val="0"/>
        <w:rPr>
          <w:rFonts w:hint="eastAsia"/>
          <w:sz w:val="30"/>
          <w:szCs w:val="30"/>
        </w:rPr>
      </w:pPr>
    </w:p>
    <w:p w14:paraId="231A3735">
      <w:pPr>
        <w:bidi w:val="0"/>
        <w:rPr>
          <w:rFonts w:hint="eastAsia"/>
          <w:sz w:val="30"/>
          <w:szCs w:val="30"/>
        </w:rPr>
      </w:pPr>
      <w:r>
        <w:rPr>
          <w:rFonts w:hint="eastAsia"/>
          <w:sz w:val="30"/>
          <w:szCs w:val="30"/>
        </w:rPr>
        <w:t>These holy men could by no means fear that such things should be said to them, since they were of the mind to understand that it is given to very few to receive the teaching of salvation through God Himself, or through the angels of heaven, without any human preaching to them; but that it is given to many to believe in God through human agency.</w:t>
      </w:r>
    </w:p>
    <w:p w14:paraId="0F30EFF3">
      <w:pPr>
        <w:bidi w:val="0"/>
        <w:rPr>
          <w:rFonts w:hint="eastAsia"/>
          <w:sz w:val="30"/>
          <w:szCs w:val="30"/>
        </w:rPr>
      </w:pPr>
      <w:r>
        <w:rPr>
          <w:rFonts w:hint="eastAsia"/>
          <w:sz w:val="30"/>
          <w:szCs w:val="30"/>
        </w:rPr>
        <w:t>这些圣洁的人绝不会害怕有人会对他们说这样的话，因为他们有这样的心智去理解：能够直接通过上帝自己或通过天上的使者领受救恩教导，而无需任何人向他们传讲的，是赐给极少数人的；但赐给许多人的，是藉着人的媒介来信靠上帝。</w:t>
      </w:r>
    </w:p>
    <w:p w14:paraId="28BC7844">
      <w:pPr>
        <w:bidi w:val="0"/>
        <w:rPr>
          <w:rFonts w:hint="eastAsia"/>
          <w:sz w:val="30"/>
          <w:szCs w:val="30"/>
        </w:rPr>
      </w:pPr>
    </w:p>
    <w:p w14:paraId="08C60FE1">
      <w:pPr>
        <w:bidi w:val="0"/>
        <w:rPr>
          <w:rFonts w:hint="eastAsia"/>
          <w:sz w:val="30"/>
          <w:szCs w:val="30"/>
        </w:rPr>
      </w:pPr>
      <w:r>
        <w:rPr>
          <w:rFonts w:hint="eastAsia"/>
          <w:sz w:val="30"/>
          <w:szCs w:val="30"/>
        </w:rPr>
        <w:t>Yet, in whatever manner the word of God is spoken to man, beyond a doubt for man to hear it in such a way as to obey it, is God’s gift.</w:t>
      </w:r>
    </w:p>
    <w:p w14:paraId="157870CA">
      <w:pPr>
        <w:bidi w:val="0"/>
        <w:rPr>
          <w:rFonts w:hint="eastAsia"/>
          <w:sz w:val="30"/>
          <w:szCs w:val="30"/>
        </w:rPr>
      </w:pPr>
      <w:r>
        <w:rPr>
          <w:rFonts w:hint="eastAsia"/>
          <w:sz w:val="30"/>
          <w:szCs w:val="30"/>
        </w:rPr>
        <w:t>然而，无论上帝的话语以何种方式向人述说，毫无疑问，人能以顺服的方式听从它，乃是上帝的恩赐。</w:t>
      </w:r>
    </w:p>
    <w:p w14:paraId="77E3ACDD">
      <w:pPr>
        <w:bidi w:val="0"/>
        <w:rPr>
          <w:rFonts w:hint="eastAsia"/>
          <w:sz w:val="30"/>
          <w:szCs w:val="30"/>
        </w:rPr>
      </w:pPr>
    </w:p>
    <w:p w14:paraId="0B52375F">
      <w:pPr>
        <w:bidi w:val="0"/>
        <w:rPr>
          <w:rFonts w:hint="eastAsia"/>
          <w:sz w:val="30"/>
          <w:szCs w:val="30"/>
        </w:rPr>
      </w:pPr>
      <w:r>
        <w:rPr>
          <w:rFonts w:hint="eastAsia"/>
          <w:sz w:val="30"/>
          <w:szCs w:val="30"/>
        </w:rPr>
        <w:t>CHAPTER 49</w:t>
      </w:r>
    </w:p>
    <w:p w14:paraId="0A1487CF">
      <w:pPr>
        <w:bidi w:val="0"/>
        <w:rPr>
          <w:rFonts w:hint="eastAsia"/>
          <w:sz w:val="30"/>
          <w:szCs w:val="30"/>
        </w:rPr>
      </w:pPr>
      <w:r>
        <w:rPr>
          <w:rFonts w:hint="eastAsia"/>
          <w:sz w:val="30"/>
          <w:szCs w:val="30"/>
        </w:rPr>
        <w:t>第49章</w:t>
      </w:r>
    </w:p>
    <w:p w14:paraId="037CE35E">
      <w:pPr>
        <w:bidi w:val="0"/>
        <w:rPr>
          <w:rFonts w:hint="eastAsia"/>
          <w:sz w:val="30"/>
          <w:szCs w:val="30"/>
        </w:rPr>
      </w:pPr>
    </w:p>
    <w:p w14:paraId="50A78D59">
      <w:pPr>
        <w:bidi w:val="0"/>
        <w:rPr>
          <w:rFonts w:hint="eastAsia"/>
          <w:sz w:val="30"/>
          <w:szCs w:val="30"/>
        </w:rPr>
      </w:pPr>
      <w:r>
        <w:rPr>
          <w:rFonts w:hint="eastAsia"/>
          <w:sz w:val="30"/>
          <w:szCs w:val="30"/>
        </w:rPr>
        <w:t>FURTHER REFERENCES TO CYPRIAN AND AMBROSE</w:t>
      </w:r>
    </w:p>
    <w:p w14:paraId="67502CBD">
      <w:pPr>
        <w:bidi w:val="0"/>
        <w:rPr>
          <w:rFonts w:hint="eastAsia"/>
          <w:sz w:val="30"/>
          <w:szCs w:val="30"/>
        </w:rPr>
      </w:pPr>
      <w:r>
        <w:rPr>
          <w:rFonts w:hint="eastAsia"/>
          <w:sz w:val="30"/>
          <w:szCs w:val="30"/>
        </w:rPr>
        <w:t>进一步参考居普良和安波罗修</w:t>
      </w:r>
    </w:p>
    <w:p w14:paraId="67EFE2D1">
      <w:pPr>
        <w:bidi w:val="0"/>
        <w:rPr>
          <w:rFonts w:hint="eastAsia"/>
          <w:sz w:val="30"/>
          <w:szCs w:val="30"/>
        </w:rPr>
      </w:pPr>
    </w:p>
    <w:p w14:paraId="44814AF8">
      <w:pPr>
        <w:bidi w:val="0"/>
        <w:rPr>
          <w:rFonts w:hint="eastAsia"/>
          <w:sz w:val="30"/>
          <w:szCs w:val="30"/>
        </w:rPr>
      </w:pPr>
      <w:r>
        <w:rPr>
          <w:rFonts w:hint="eastAsia"/>
          <w:sz w:val="30"/>
          <w:szCs w:val="30"/>
        </w:rPr>
        <w:t>Wherefore, the above-mentioned most excellent commentators on the divine declarations both preached the true grace of God as it ought to be preached, — that is, as a grace preceded by no human deservings, — and urgently exhorted to the doing of the divine commandments, that they who might have the gift of obedience should hear what commands they ought to obey.</w:t>
      </w:r>
    </w:p>
    <w:p w14:paraId="2462F1AA">
      <w:pPr>
        <w:bidi w:val="0"/>
        <w:rPr>
          <w:rFonts w:hint="eastAsia"/>
          <w:sz w:val="30"/>
          <w:szCs w:val="30"/>
        </w:rPr>
      </w:pPr>
      <w:r>
        <w:rPr>
          <w:rFonts w:hint="eastAsia"/>
          <w:sz w:val="30"/>
          <w:szCs w:val="30"/>
        </w:rPr>
        <w:t>因此，上述最优秀的神圣宣告注释者，既传讲了上帝真实的恩典，正如它应当被传讲的那样——即，作为一种没有任何人类功绩在先的恩典——又迫切地劝勉遵行神圣的诫命，使那些可能拥有顺服恩赐的人，可以听到他们应当遵守哪些命令。</w:t>
      </w:r>
    </w:p>
    <w:p w14:paraId="0A8D3B58">
      <w:pPr>
        <w:bidi w:val="0"/>
        <w:rPr>
          <w:rFonts w:hint="eastAsia"/>
          <w:sz w:val="30"/>
          <w:szCs w:val="30"/>
        </w:rPr>
      </w:pPr>
    </w:p>
    <w:p w14:paraId="598CA50D">
      <w:pPr>
        <w:bidi w:val="0"/>
        <w:rPr>
          <w:rFonts w:hint="eastAsia"/>
          <w:sz w:val="30"/>
          <w:szCs w:val="30"/>
        </w:rPr>
      </w:pPr>
      <w:r>
        <w:rPr>
          <w:rFonts w:hint="eastAsia"/>
          <w:sz w:val="30"/>
          <w:szCs w:val="30"/>
        </w:rPr>
        <w:t>For if any merits of ours precede grace, certainly it is the merit of some deed, or word, or thought, wherein also is understood a good will itself.</w:t>
      </w:r>
    </w:p>
    <w:p w14:paraId="0904F35C">
      <w:pPr>
        <w:bidi w:val="0"/>
        <w:rPr>
          <w:rFonts w:hint="eastAsia"/>
          <w:sz w:val="30"/>
          <w:szCs w:val="30"/>
        </w:rPr>
      </w:pPr>
      <w:r>
        <w:rPr>
          <w:rFonts w:hint="eastAsia"/>
          <w:sz w:val="30"/>
          <w:szCs w:val="30"/>
        </w:rPr>
        <w:t>因为如果我们有任何功绩先于恩典，那么它肯定是某种行为、言语或思想的功绩，其中也包括了良善的意愿本身。</w:t>
      </w:r>
    </w:p>
    <w:p w14:paraId="4A2D1948">
      <w:pPr>
        <w:bidi w:val="0"/>
        <w:rPr>
          <w:rFonts w:hint="eastAsia"/>
          <w:sz w:val="30"/>
          <w:szCs w:val="30"/>
        </w:rPr>
      </w:pPr>
    </w:p>
    <w:p w14:paraId="44342B8D">
      <w:pPr>
        <w:bidi w:val="0"/>
        <w:rPr>
          <w:rFonts w:hint="eastAsia"/>
          <w:sz w:val="30"/>
          <w:szCs w:val="30"/>
        </w:rPr>
      </w:pPr>
      <w:r>
        <w:rPr>
          <w:rFonts w:hint="eastAsia"/>
          <w:sz w:val="30"/>
          <w:szCs w:val="30"/>
        </w:rPr>
        <w:t>But he very briefly summed up the kinds of all deservings who said, “We must glory in nothing, because nothing is our own.”</w:t>
      </w:r>
    </w:p>
    <w:p w14:paraId="723623EE">
      <w:pPr>
        <w:bidi w:val="0"/>
        <w:rPr>
          <w:rFonts w:hint="eastAsia"/>
          <w:sz w:val="30"/>
          <w:szCs w:val="30"/>
        </w:rPr>
      </w:pPr>
      <w:r>
        <w:rPr>
          <w:rFonts w:hint="eastAsia"/>
          <w:sz w:val="30"/>
          <w:szCs w:val="30"/>
        </w:rPr>
        <w:t>但那位说“我们绝不可在任何事上夸口，因为没有什么是我们自己的”的人，非常简洁地总结了所有功绩的种类。</w:t>
      </w:r>
    </w:p>
    <w:p w14:paraId="34DE64B9">
      <w:pPr>
        <w:bidi w:val="0"/>
        <w:rPr>
          <w:rFonts w:hint="eastAsia"/>
          <w:sz w:val="30"/>
          <w:szCs w:val="30"/>
        </w:rPr>
      </w:pPr>
    </w:p>
    <w:p w14:paraId="078AA772">
      <w:pPr>
        <w:bidi w:val="0"/>
        <w:rPr>
          <w:rFonts w:hint="eastAsia"/>
          <w:sz w:val="30"/>
          <w:szCs w:val="30"/>
        </w:rPr>
      </w:pPr>
      <w:r>
        <w:rPr>
          <w:rFonts w:hint="eastAsia"/>
          <w:sz w:val="30"/>
          <w:szCs w:val="30"/>
        </w:rPr>
        <w:t>And he who says, “Our heart and our thoughts are not in our own power,” did not pass over acts and words also, for there is no act or word of man which does not proceed from the heart and the thought.</w:t>
      </w:r>
    </w:p>
    <w:p w14:paraId="03B563D5">
      <w:pPr>
        <w:bidi w:val="0"/>
        <w:rPr>
          <w:rFonts w:hint="eastAsia"/>
          <w:sz w:val="30"/>
          <w:szCs w:val="30"/>
        </w:rPr>
      </w:pPr>
      <w:r>
        <w:rPr>
          <w:rFonts w:hint="eastAsia"/>
          <w:sz w:val="30"/>
          <w:szCs w:val="30"/>
        </w:rPr>
        <w:t>而那位说“我们的心和我们的思想不在我们自己的能力范围之内”的人，也没有忽略行为和言语，因为没有任何人的行为或言语不是发自内心和思想的。</w:t>
      </w:r>
    </w:p>
    <w:p w14:paraId="59F64F22">
      <w:pPr>
        <w:bidi w:val="0"/>
        <w:rPr>
          <w:rFonts w:hint="eastAsia"/>
          <w:sz w:val="30"/>
          <w:szCs w:val="30"/>
        </w:rPr>
      </w:pPr>
    </w:p>
    <w:p w14:paraId="7BB4522F">
      <w:pPr>
        <w:bidi w:val="0"/>
        <w:rPr>
          <w:rFonts w:hint="eastAsia"/>
          <w:sz w:val="30"/>
          <w:szCs w:val="30"/>
        </w:rPr>
      </w:pPr>
      <w:r>
        <w:rPr>
          <w:rFonts w:hint="eastAsia"/>
          <w:sz w:val="30"/>
          <w:szCs w:val="30"/>
        </w:rPr>
        <w:t>But what more could that most glorious martyr and most luminous doctor Cyprian say concerning this matter, than when he impressed upon us that it behooves us to pray, in the Lord’s Prayer, even for the adversaries of the Christian faith, showing what he thought of the beginning of the faith, that it also is God’s gift, and pointing out that the Church of Christ prays daily for perseverance unto the end, because none but God gives that perseverance to those who have persevered?</w:t>
      </w:r>
    </w:p>
    <w:p w14:paraId="5E28AC3D">
      <w:pPr>
        <w:bidi w:val="0"/>
        <w:rPr>
          <w:rFonts w:hint="eastAsia"/>
          <w:sz w:val="30"/>
          <w:szCs w:val="30"/>
        </w:rPr>
      </w:pPr>
      <w:r>
        <w:rPr>
          <w:rFonts w:hint="eastAsia"/>
          <w:sz w:val="30"/>
          <w:szCs w:val="30"/>
        </w:rPr>
        <w:t>但是，关于这件事，那位最荣耀的殉道者和最杰出的导师居普良，还能比他强调我们应当在主祷文中甚至为基督教信仰的敌人祷告时说得更多吗？这表明了他对信心开端的看法，即那也是上帝的恩赐，并指出基督的教会每日为持守到底祷告，因为除了上帝，没有人能将那持守赐给那些已经持守的人。</w:t>
      </w:r>
    </w:p>
    <w:p w14:paraId="14793529">
      <w:pPr>
        <w:bidi w:val="0"/>
        <w:rPr>
          <w:rFonts w:hint="eastAsia"/>
          <w:sz w:val="30"/>
          <w:szCs w:val="30"/>
        </w:rPr>
      </w:pPr>
    </w:p>
    <w:p w14:paraId="4619055A">
      <w:pPr>
        <w:bidi w:val="0"/>
        <w:rPr>
          <w:rFonts w:hint="eastAsia"/>
          <w:sz w:val="30"/>
          <w:szCs w:val="30"/>
        </w:rPr>
      </w:pPr>
      <w:r>
        <w:rPr>
          <w:rFonts w:hint="eastAsia"/>
          <w:sz w:val="30"/>
          <w:szCs w:val="30"/>
        </w:rPr>
        <w:t>Moreover, the blessed Ambrose, when he was expounding the passage where the Evangelist Luke says, “It seemed good to me also,” says, “What he declares to have seemed good to himself cannot have seemed good to him alone.</w:t>
      </w:r>
    </w:p>
    <w:p w14:paraId="7778985B">
      <w:pPr>
        <w:bidi w:val="0"/>
        <w:rPr>
          <w:rFonts w:hint="eastAsia"/>
          <w:sz w:val="30"/>
          <w:szCs w:val="30"/>
        </w:rPr>
      </w:pPr>
      <w:r>
        <w:rPr>
          <w:rFonts w:hint="eastAsia"/>
          <w:sz w:val="30"/>
          <w:szCs w:val="30"/>
        </w:rPr>
        <w:t>此外，蒙福的安波罗修在解释福音书作者路加所说“我也定意”那段经文时，说：“他宣称对他自己而言是好的事，不可能仅仅对他一个人而言是好的。”</w:t>
      </w:r>
    </w:p>
    <w:p w14:paraId="474AF041">
      <w:pPr>
        <w:bidi w:val="0"/>
        <w:rPr>
          <w:rFonts w:hint="eastAsia"/>
          <w:sz w:val="30"/>
          <w:szCs w:val="30"/>
        </w:rPr>
      </w:pPr>
    </w:p>
    <w:p w14:paraId="40EC9897">
      <w:pPr>
        <w:bidi w:val="0"/>
        <w:rPr>
          <w:rFonts w:hint="eastAsia"/>
          <w:sz w:val="30"/>
          <w:szCs w:val="30"/>
        </w:rPr>
      </w:pPr>
      <w:r>
        <w:rPr>
          <w:rFonts w:hint="eastAsia"/>
          <w:sz w:val="30"/>
          <w:szCs w:val="30"/>
        </w:rPr>
        <w:t>For not alone by human will did it seem good, but as it pleased Him who speaks in me, Christ, who effects that that which is good may also seem good to us: for whom He has mercy on He also calls.</w:t>
      </w:r>
    </w:p>
    <w:p w14:paraId="61813C5E">
      <w:pPr>
        <w:bidi w:val="0"/>
        <w:rPr>
          <w:rFonts w:hint="eastAsia"/>
          <w:sz w:val="30"/>
          <w:szCs w:val="30"/>
        </w:rPr>
      </w:pPr>
      <w:r>
        <w:rPr>
          <w:rFonts w:hint="eastAsia"/>
          <w:sz w:val="30"/>
          <w:szCs w:val="30"/>
        </w:rPr>
        <w:t>因为这看为好，并非单凭人的意愿，而是正如那在我里面说话的基督所喜悦的，祂使那美善的事对我们而言也看为好：因为祂怜悯谁，就呼召谁。</w:t>
      </w:r>
    </w:p>
    <w:p w14:paraId="0339D523">
      <w:pPr>
        <w:bidi w:val="0"/>
        <w:rPr>
          <w:rFonts w:hint="eastAsia"/>
          <w:sz w:val="30"/>
          <w:szCs w:val="30"/>
        </w:rPr>
      </w:pPr>
    </w:p>
    <w:p w14:paraId="579B226A">
      <w:pPr>
        <w:bidi w:val="0"/>
        <w:rPr>
          <w:rFonts w:hint="eastAsia"/>
          <w:sz w:val="30"/>
          <w:szCs w:val="30"/>
        </w:rPr>
      </w:pPr>
      <w:r>
        <w:rPr>
          <w:rFonts w:hint="eastAsia"/>
          <w:sz w:val="30"/>
          <w:szCs w:val="30"/>
        </w:rPr>
        <w:t>And therefore he who follows: Christ may answer, when he is asked why he wished to become a Christian, ‘It seemed good to me also.’</w:t>
      </w:r>
    </w:p>
    <w:p w14:paraId="0C59EC80">
      <w:pPr>
        <w:bidi w:val="0"/>
        <w:rPr>
          <w:rFonts w:hint="eastAsia"/>
          <w:sz w:val="30"/>
          <w:szCs w:val="30"/>
        </w:rPr>
      </w:pPr>
      <w:r>
        <w:rPr>
          <w:rFonts w:hint="eastAsia"/>
          <w:sz w:val="30"/>
          <w:szCs w:val="30"/>
        </w:rPr>
        <w:t>因此，那跟随基督的人，当被问及为何愿意成为基督徒时，可以回答：‘我也定意如此。’</w:t>
      </w:r>
    </w:p>
    <w:p w14:paraId="556F9E5C">
      <w:pPr>
        <w:bidi w:val="0"/>
        <w:rPr>
          <w:rFonts w:hint="eastAsia"/>
          <w:sz w:val="30"/>
          <w:szCs w:val="30"/>
        </w:rPr>
      </w:pPr>
    </w:p>
    <w:p w14:paraId="243AF488">
      <w:pPr>
        <w:bidi w:val="0"/>
        <w:rPr>
          <w:rFonts w:hint="eastAsia"/>
          <w:sz w:val="30"/>
          <w:szCs w:val="30"/>
        </w:rPr>
      </w:pPr>
      <w:r>
        <w:rPr>
          <w:rFonts w:hint="eastAsia"/>
          <w:sz w:val="30"/>
          <w:szCs w:val="30"/>
        </w:rPr>
        <w:t>And when he says this, he does not deny that it seemed good to God; for the will of men is prepared by God.</w:t>
      </w:r>
    </w:p>
    <w:p w14:paraId="6D686C41">
      <w:pPr>
        <w:bidi w:val="0"/>
        <w:rPr>
          <w:rFonts w:hint="eastAsia"/>
          <w:sz w:val="30"/>
          <w:szCs w:val="30"/>
        </w:rPr>
      </w:pPr>
      <w:r>
        <w:rPr>
          <w:rFonts w:hint="eastAsia"/>
          <w:sz w:val="30"/>
          <w:szCs w:val="30"/>
        </w:rPr>
        <w:t>当他这样说时，他并不否认这对上帝而言也是好的；因为人的意愿是由上帝预备的。</w:t>
      </w:r>
    </w:p>
    <w:p w14:paraId="6755C482">
      <w:pPr>
        <w:bidi w:val="0"/>
        <w:rPr>
          <w:rFonts w:hint="eastAsia"/>
          <w:sz w:val="30"/>
          <w:szCs w:val="30"/>
        </w:rPr>
      </w:pPr>
    </w:p>
    <w:p w14:paraId="06930C38">
      <w:pPr>
        <w:bidi w:val="0"/>
        <w:rPr>
          <w:rFonts w:hint="eastAsia"/>
          <w:sz w:val="30"/>
          <w:szCs w:val="30"/>
        </w:rPr>
      </w:pPr>
      <w:r>
        <w:rPr>
          <w:rFonts w:hint="eastAsia"/>
          <w:sz w:val="30"/>
          <w:szCs w:val="30"/>
        </w:rPr>
        <w:t>For it is God’s grace that God should be honored by the saint.”</w:t>
      </w:r>
    </w:p>
    <w:p w14:paraId="761496A8">
      <w:pPr>
        <w:bidi w:val="0"/>
        <w:rPr>
          <w:rFonts w:hint="eastAsia"/>
          <w:sz w:val="30"/>
          <w:szCs w:val="30"/>
        </w:rPr>
      </w:pPr>
      <w:r>
        <w:rPr>
          <w:rFonts w:hint="eastAsia"/>
          <w:sz w:val="30"/>
          <w:szCs w:val="30"/>
        </w:rPr>
        <w:t>因为上帝被圣徒尊崇，乃是上帝的恩典。”</w:t>
      </w:r>
    </w:p>
    <w:p w14:paraId="100F8DFF">
      <w:pPr>
        <w:bidi w:val="0"/>
        <w:rPr>
          <w:rFonts w:hint="eastAsia"/>
          <w:sz w:val="30"/>
          <w:szCs w:val="30"/>
        </w:rPr>
      </w:pPr>
    </w:p>
    <w:p w14:paraId="5FB7ED18">
      <w:pPr>
        <w:bidi w:val="0"/>
        <w:rPr>
          <w:rFonts w:hint="eastAsia"/>
          <w:sz w:val="30"/>
          <w:szCs w:val="30"/>
        </w:rPr>
      </w:pPr>
      <w:r>
        <w:rPr>
          <w:rFonts w:hint="eastAsia"/>
          <w:sz w:val="30"/>
          <w:szCs w:val="30"/>
        </w:rPr>
        <w:t>Moreover, in the same work, — that is, in the exposition of the same Gospel, when he had come to that place where the Samaritans would not receive the Lord when His face was as going to Jerusalem, — he says, “Learn at the same time that He would not be received by those who were not converted in simpleness of mind.</w:t>
      </w:r>
    </w:p>
    <w:p w14:paraId="2BFADC90">
      <w:pPr>
        <w:bidi w:val="0"/>
        <w:rPr>
          <w:rFonts w:hint="eastAsia"/>
          <w:sz w:val="30"/>
          <w:szCs w:val="30"/>
        </w:rPr>
      </w:pPr>
      <w:r>
        <w:rPr>
          <w:rFonts w:hint="eastAsia"/>
          <w:sz w:val="30"/>
          <w:szCs w:val="30"/>
        </w:rPr>
        <w:t>此外，在同一部著作中——即，在对同一卷福音书的解释中，当他来到撒玛利亚人不接待主，因祂面向耶路撒冷去的那处经文时——他说：“同时也要学习到，祂不被那些心思没有单纯归正的人所接待。”</w:t>
      </w:r>
    </w:p>
    <w:p w14:paraId="143737DB">
      <w:pPr>
        <w:bidi w:val="0"/>
        <w:rPr>
          <w:rFonts w:hint="eastAsia"/>
          <w:sz w:val="30"/>
          <w:szCs w:val="30"/>
        </w:rPr>
      </w:pPr>
    </w:p>
    <w:p w14:paraId="5670D967">
      <w:pPr>
        <w:bidi w:val="0"/>
        <w:rPr>
          <w:rFonts w:hint="eastAsia"/>
          <w:sz w:val="30"/>
          <w:szCs w:val="30"/>
        </w:rPr>
      </w:pPr>
      <w:r>
        <w:rPr>
          <w:rFonts w:hint="eastAsia"/>
          <w:sz w:val="30"/>
          <w:szCs w:val="30"/>
        </w:rPr>
        <w:t>For if He had been willing, He would have made them devout who were undevout.</w:t>
      </w:r>
    </w:p>
    <w:p w14:paraId="56E379FC">
      <w:pPr>
        <w:bidi w:val="0"/>
        <w:rPr>
          <w:rFonts w:hint="eastAsia"/>
          <w:sz w:val="30"/>
          <w:szCs w:val="30"/>
        </w:rPr>
      </w:pPr>
      <w:r>
        <w:rPr>
          <w:rFonts w:hint="eastAsia"/>
          <w:sz w:val="30"/>
          <w:szCs w:val="30"/>
        </w:rPr>
        <w:t>因为如果祂愿意，祂本可以使那些不虔诚的人变得虔诚。</w:t>
      </w:r>
    </w:p>
    <w:p w14:paraId="44DF5C2B">
      <w:pPr>
        <w:bidi w:val="0"/>
        <w:rPr>
          <w:rFonts w:hint="eastAsia"/>
          <w:sz w:val="30"/>
          <w:szCs w:val="30"/>
        </w:rPr>
      </w:pPr>
    </w:p>
    <w:p w14:paraId="410463E7">
      <w:pPr>
        <w:bidi w:val="0"/>
        <w:rPr>
          <w:rFonts w:hint="eastAsia"/>
          <w:sz w:val="30"/>
          <w:szCs w:val="30"/>
        </w:rPr>
      </w:pPr>
      <w:r>
        <w:rPr>
          <w:rFonts w:hint="eastAsia"/>
          <w:sz w:val="30"/>
          <w:szCs w:val="30"/>
        </w:rPr>
        <w:t>And why they would not receive Him, the evangelist himself mentioned, saying, ‘Because His face was as of one going towards Jerusalem.’</w:t>
      </w:r>
    </w:p>
    <w:p w14:paraId="0F97E046">
      <w:pPr>
        <w:bidi w:val="0"/>
        <w:rPr>
          <w:rFonts w:hint="eastAsia"/>
          <w:sz w:val="30"/>
          <w:szCs w:val="30"/>
        </w:rPr>
      </w:pPr>
      <w:r>
        <w:rPr>
          <w:rFonts w:hint="eastAsia"/>
          <w:sz w:val="30"/>
          <w:szCs w:val="30"/>
        </w:rPr>
        <w:t>他们为何不接待祂，福音书作者自己提到了，说：‘因祂面向耶路撒冷去。’</w:t>
      </w:r>
    </w:p>
    <w:p w14:paraId="1188E04D">
      <w:pPr>
        <w:bidi w:val="0"/>
        <w:rPr>
          <w:rFonts w:hint="eastAsia"/>
          <w:sz w:val="30"/>
          <w:szCs w:val="30"/>
        </w:rPr>
      </w:pPr>
    </w:p>
    <w:p w14:paraId="686BE11D">
      <w:pPr>
        <w:bidi w:val="0"/>
        <w:rPr>
          <w:rFonts w:hint="eastAsia"/>
          <w:sz w:val="30"/>
          <w:szCs w:val="30"/>
        </w:rPr>
      </w:pPr>
      <w:r>
        <w:rPr>
          <w:rFonts w:hint="eastAsia"/>
          <w:sz w:val="30"/>
          <w:szCs w:val="30"/>
        </w:rPr>
        <w:t>But the disciples earnestly desired to be received into Samaria.</w:t>
      </w:r>
    </w:p>
    <w:p w14:paraId="5091615B">
      <w:pPr>
        <w:bidi w:val="0"/>
        <w:rPr>
          <w:rFonts w:hint="eastAsia"/>
          <w:sz w:val="30"/>
          <w:szCs w:val="30"/>
        </w:rPr>
      </w:pPr>
      <w:r>
        <w:rPr>
          <w:rFonts w:hint="eastAsia"/>
          <w:sz w:val="30"/>
          <w:szCs w:val="30"/>
        </w:rPr>
        <w:t>但门徒们却热切地希望被接待到撒玛利亚。</w:t>
      </w:r>
    </w:p>
    <w:p w14:paraId="0A2C8701">
      <w:pPr>
        <w:bidi w:val="0"/>
        <w:rPr>
          <w:rFonts w:hint="eastAsia"/>
          <w:sz w:val="30"/>
          <w:szCs w:val="30"/>
        </w:rPr>
      </w:pPr>
    </w:p>
    <w:p w14:paraId="7F54B616">
      <w:pPr>
        <w:bidi w:val="0"/>
        <w:rPr>
          <w:rFonts w:hint="eastAsia"/>
          <w:sz w:val="30"/>
          <w:szCs w:val="30"/>
        </w:rPr>
      </w:pPr>
      <w:r>
        <w:rPr>
          <w:rFonts w:hint="eastAsia"/>
          <w:sz w:val="30"/>
          <w:szCs w:val="30"/>
        </w:rPr>
        <w:t>But God calls those whom He makes worthy, and makes religious whom He will.”</w:t>
      </w:r>
    </w:p>
    <w:p w14:paraId="4FB8E31E">
      <w:pPr>
        <w:bidi w:val="0"/>
        <w:rPr>
          <w:rFonts w:hint="eastAsia"/>
          <w:sz w:val="30"/>
          <w:szCs w:val="30"/>
        </w:rPr>
      </w:pPr>
      <w:r>
        <w:rPr>
          <w:rFonts w:hint="eastAsia"/>
          <w:sz w:val="30"/>
          <w:szCs w:val="30"/>
        </w:rPr>
        <w:t>但上帝呼召那些祂使之配得的人，并随己意使人虔诚。”</w:t>
      </w:r>
    </w:p>
    <w:p w14:paraId="09B11C90">
      <w:pPr>
        <w:bidi w:val="0"/>
        <w:rPr>
          <w:rFonts w:hint="eastAsia"/>
          <w:sz w:val="30"/>
          <w:szCs w:val="30"/>
        </w:rPr>
      </w:pPr>
    </w:p>
    <w:p w14:paraId="0E0860B6">
      <w:pPr>
        <w:bidi w:val="0"/>
        <w:rPr>
          <w:rFonts w:hint="eastAsia"/>
          <w:sz w:val="30"/>
          <w:szCs w:val="30"/>
        </w:rPr>
      </w:pPr>
      <w:r>
        <w:rPr>
          <w:rFonts w:hint="eastAsia"/>
          <w:sz w:val="30"/>
          <w:szCs w:val="30"/>
        </w:rPr>
        <w:t>What more evident, what more manifest do we ask from commentators on God’s word, if we are pleased to hear from them what is clear in the Scriptures?</w:t>
      </w:r>
    </w:p>
    <w:p w14:paraId="2E7DA5A3">
      <w:pPr>
        <w:bidi w:val="0"/>
        <w:rPr>
          <w:rFonts w:hint="eastAsia"/>
          <w:sz w:val="30"/>
          <w:szCs w:val="30"/>
        </w:rPr>
      </w:pPr>
      <w:r>
        <w:rPr>
          <w:rFonts w:hint="eastAsia"/>
          <w:sz w:val="30"/>
          <w:szCs w:val="30"/>
        </w:rPr>
        <w:t>如果我们乐于从上帝话语的注释者那里听到圣经中清晰明白的事，我们还能要求比这更明显、更清楚的什么呢？</w:t>
      </w:r>
    </w:p>
    <w:p w14:paraId="08EA1DB3">
      <w:pPr>
        <w:bidi w:val="0"/>
        <w:rPr>
          <w:rFonts w:hint="eastAsia"/>
          <w:sz w:val="30"/>
          <w:szCs w:val="30"/>
        </w:rPr>
      </w:pPr>
    </w:p>
    <w:p w14:paraId="3EBBE75B">
      <w:pPr>
        <w:bidi w:val="0"/>
        <w:rPr>
          <w:rFonts w:hint="eastAsia"/>
          <w:sz w:val="30"/>
          <w:szCs w:val="30"/>
        </w:rPr>
      </w:pPr>
      <w:r>
        <w:rPr>
          <w:rFonts w:hint="eastAsia"/>
          <w:sz w:val="30"/>
          <w:szCs w:val="30"/>
        </w:rPr>
        <w:t>But to these two, who ought to be enough, let us add also a third, the holy Gregory, who testifies that it is the gift of God both to believe in God and to confess what we believe, saying, “I beg of you confess the Trinity of one godhead; but if ye wish otherwise, say that it is of one nature, and God will be besought that a voice shall be given to you by the Holy Spirit ;” that is, God will be besought to allow a voice to be given to you by which you may confess what you believe.</w:t>
      </w:r>
    </w:p>
    <w:p w14:paraId="444B705F">
      <w:pPr>
        <w:bidi w:val="0"/>
        <w:rPr>
          <w:rFonts w:hint="eastAsia"/>
          <w:sz w:val="30"/>
          <w:szCs w:val="30"/>
        </w:rPr>
      </w:pPr>
      <w:r>
        <w:rPr>
          <w:rFonts w:hint="eastAsia"/>
          <w:sz w:val="30"/>
          <w:szCs w:val="30"/>
        </w:rPr>
        <w:t>但在这两位本应足够的人物之外，让我们再加上第三位，圣格列高利，他见证说，信靠上帝和承认我们所信的，两者都是上帝的恩赐，他说：“我恳求你们承认独一神性的三位一体；但如果你们另有想法，就说祂是同一本性，并且要恳求上帝，使圣灵赐给你们声音；”也就是说，要恳求上帝允许赐给你们声音，藉此你们可以承认你们所信的。</w:t>
      </w:r>
    </w:p>
    <w:p w14:paraId="1F60D437">
      <w:pPr>
        <w:bidi w:val="0"/>
        <w:rPr>
          <w:rFonts w:hint="eastAsia"/>
          <w:sz w:val="30"/>
          <w:szCs w:val="30"/>
        </w:rPr>
      </w:pPr>
    </w:p>
    <w:p w14:paraId="5CD316A4">
      <w:pPr>
        <w:bidi w:val="0"/>
        <w:rPr>
          <w:rFonts w:hint="eastAsia"/>
          <w:sz w:val="30"/>
          <w:szCs w:val="30"/>
        </w:rPr>
      </w:pPr>
      <w:r>
        <w:rPr>
          <w:rFonts w:hint="eastAsia"/>
          <w:sz w:val="30"/>
          <w:szCs w:val="30"/>
        </w:rPr>
        <w:t>“For He will give, I am certain, He who gave what is first, will give also what is second.”</w:t>
      </w:r>
    </w:p>
    <w:p w14:paraId="56472F0B">
      <w:pPr>
        <w:bidi w:val="0"/>
        <w:rPr>
          <w:rFonts w:hint="eastAsia"/>
          <w:sz w:val="30"/>
          <w:szCs w:val="30"/>
        </w:rPr>
      </w:pPr>
      <w:r>
        <w:rPr>
          <w:rFonts w:hint="eastAsia"/>
          <w:sz w:val="30"/>
          <w:szCs w:val="30"/>
        </w:rPr>
        <w:t>“因为祂必赐予，我确信，那赐予了首先之事（信心）的祂，也必赐予其次之事（承认）。”</w:t>
      </w:r>
    </w:p>
    <w:p w14:paraId="5B3AE0EE">
      <w:pPr>
        <w:bidi w:val="0"/>
        <w:rPr>
          <w:rFonts w:hint="eastAsia"/>
          <w:sz w:val="30"/>
          <w:szCs w:val="30"/>
        </w:rPr>
      </w:pPr>
    </w:p>
    <w:p w14:paraId="5EF27298">
      <w:pPr>
        <w:bidi w:val="0"/>
        <w:rPr>
          <w:rFonts w:hint="eastAsia"/>
          <w:sz w:val="30"/>
          <w:szCs w:val="30"/>
        </w:rPr>
      </w:pPr>
      <w:r>
        <w:rPr>
          <w:rFonts w:hint="eastAsia"/>
          <w:sz w:val="30"/>
          <w:szCs w:val="30"/>
        </w:rPr>
        <w:t>He who gave belief, will also give confession.</w:t>
      </w:r>
    </w:p>
    <w:p w14:paraId="11911173">
      <w:pPr>
        <w:bidi w:val="0"/>
        <w:rPr>
          <w:rFonts w:hint="eastAsia"/>
          <w:sz w:val="30"/>
          <w:szCs w:val="30"/>
        </w:rPr>
      </w:pPr>
      <w:r>
        <w:rPr>
          <w:rFonts w:hint="eastAsia"/>
          <w:sz w:val="30"/>
          <w:szCs w:val="30"/>
        </w:rPr>
        <w:t>那赐予了信仰的祂，也必赐予承认。</w:t>
      </w:r>
    </w:p>
    <w:p w14:paraId="3939E607">
      <w:pPr>
        <w:bidi w:val="0"/>
        <w:rPr>
          <w:rFonts w:hint="eastAsia"/>
          <w:sz w:val="30"/>
          <w:szCs w:val="30"/>
        </w:rPr>
      </w:pPr>
    </w:p>
    <w:p w14:paraId="11667BDA">
      <w:pPr>
        <w:bidi w:val="0"/>
        <w:rPr>
          <w:rFonts w:hint="eastAsia"/>
          <w:sz w:val="30"/>
          <w:szCs w:val="30"/>
        </w:rPr>
      </w:pPr>
      <w:r>
        <w:rPr>
          <w:rFonts w:hint="eastAsia"/>
          <w:sz w:val="30"/>
          <w:szCs w:val="30"/>
        </w:rPr>
        <w:t>CHAPTER 50</w:t>
      </w:r>
    </w:p>
    <w:p w14:paraId="4AFE1E73">
      <w:pPr>
        <w:bidi w:val="0"/>
        <w:rPr>
          <w:rFonts w:hint="eastAsia"/>
          <w:sz w:val="30"/>
          <w:szCs w:val="30"/>
        </w:rPr>
      </w:pPr>
      <w:r>
        <w:rPr>
          <w:rFonts w:hint="eastAsia"/>
          <w:sz w:val="30"/>
          <w:szCs w:val="30"/>
        </w:rPr>
        <w:t>第50章</w:t>
      </w:r>
    </w:p>
    <w:p w14:paraId="0F3D0389">
      <w:pPr>
        <w:bidi w:val="0"/>
        <w:rPr>
          <w:rFonts w:hint="eastAsia"/>
          <w:sz w:val="30"/>
          <w:szCs w:val="30"/>
        </w:rPr>
      </w:pPr>
    </w:p>
    <w:p w14:paraId="338770F9">
      <w:pPr>
        <w:bidi w:val="0"/>
        <w:rPr>
          <w:rFonts w:hint="eastAsia"/>
          <w:sz w:val="30"/>
          <w:szCs w:val="30"/>
        </w:rPr>
      </w:pPr>
      <w:r>
        <w:rPr>
          <w:rFonts w:hint="eastAsia"/>
          <w:sz w:val="30"/>
          <w:szCs w:val="30"/>
        </w:rPr>
        <w:t>OBEDIENCE NOT DISCOURAGED BY PREACHING GOD’S GIFTS</w:t>
      </w:r>
    </w:p>
    <w:p w14:paraId="32F295DE">
      <w:pPr>
        <w:bidi w:val="0"/>
        <w:rPr>
          <w:rFonts w:hint="eastAsia"/>
          <w:sz w:val="30"/>
          <w:szCs w:val="30"/>
        </w:rPr>
      </w:pPr>
      <w:r>
        <w:rPr>
          <w:rFonts w:hint="eastAsia"/>
          <w:sz w:val="30"/>
          <w:szCs w:val="30"/>
        </w:rPr>
        <w:t>传讲上帝的恩赐并不妨碍顺服</w:t>
      </w:r>
    </w:p>
    <w:p w14:paraId="6C1B25C0">
      <w:pPr>
        <w:bidi w:val="0"/>
        <w:rPr>
          <w:rFonts w:hint="eastAsia"/>
          <w:sz w:val="30"/>
          <w:szCs w:val="30"/>
        </w:rPr>
      </w:pPr>
    </w:p>
    <w:p w14:paraId="4D662DBF">
      <w:pPr>
        <w:bidi w:val="0"/>
        <w:rPr>
          <w:rFonts w:hint="eastAsia"/>
          <w:sz w:val="30"/>
          <w:szCs w:val="30"/>
        </w:rPr>
      </w:pPr>
      <w:r>
        <w:rPr>
          <w:rFonts w:hint="eastAsia"/>
          <w:sz w:val="30"/>
          <w:szCs w:val="30"/>
        </w:rPr>
        <w:t>Such doctors, and so great as these, when they say that there is nothing of which we may boast as if of our own which God has not given us, and that our very heart and our thoughts are not in our own power; and when they give the whole to God, and confess that from Him we receive that we are converted to Him in such wise as to continue, — that that which is good appears also to us to be good, and we wish for it, — that we honor God and receive Christ, — that from undevout people we are made devout and religious, — that we believe in the Trinity itself, and also confess with our voice what we believe: — certainly attribute all these things to God’s grace, acknowledge them as God’s gifts, and testify that they come to us from Him, and are not from ourselves.</w:t>
      </w:r>
    </w:p>
    <w:p w14:paraId="71302814">
      <w:pPr>
        <w:bidi w:val="0"/>
        <w:rPr>
          <w:rFonts w:hint="eastAsia"/>
          <w:sz w:val="30"/>
          <w:szCs w:val="30"/>
        </w:rPr>
      </w:pPr>
      <w:r>
        <w:rPr>
          <w:rFonts w:hint="eastAsia"/>
          <w:sz w:val="30"/>
          <w:szCs w:val="30"/>
        </w:rPr>
        <w:t>像这样伟大、这样的导师们，当他们说我们没有任何可以当作自己拥有而夸口的东西，不是上帝赐给我们的，并且我们自己的心和思想都不在我们的掌控之中时；当他们将一切归于上帝，并承认我们从祂领受了归向祂并得以持续——那美善的事对我们而言也显为美善，并且我们渴望它——我们尊崇上帝并接受基督——我们从不虔诚的人变为虔诚和敬畏神的人——我们相信三位一体本身，并且也用我们的声音承认我们所信的：——他们当然将所有这些都归于上帝的恩典，承认它们是上帝的恩赐，并见证它们是来自于祂，而不是来自于我们自己。</w:t>
      </w:r>
    </w:p>
    <w:p w14:paraId="0EAD292E">
      <w:pPr>
        <w:bidi w:val="0"/>
        <w:rPr>
          <w:rFonts w:hint="eastAsia"/>
          <w:sz w:val="30"/>
          <w:szCs w:val="30"/>
        </w:rPr>
      </w:pPr>
    </w:p>
    <w:p w14:paraId="236A96C6">
      <w:pPr>
        <w:bidi w:val="0"/>
        <w:rPr>
          <w:rFonts w:hint="eastAsia"/>
          <w:sz w:val="30"/>
          <w:szCs w:val="30"/>
        </w:rPr>
      </w:pPr>
      <w:r>
        <w:rPr>
          <w:rFonts w:hint="eastAsia"/>
          <w:sz w:val="30"/>
          <w:szCs w:val="30"/>
        </w:rPr>
        <w:t>But will any one say that they in such wise confessed that grace of God as to venture to deny His foreknowledge, which not only learned but unlearned men also confess?</w:t>
      </w:r>
    </w:p>
    <w:p w14:paraId="36F3D2AB">
      <w:pPr>
        <w:bidi w:val="0"/>
        <w:rPr>
          <w:rFonts w:hint="eastAsia"/>
          <w:sz w:val="30"/>
          <w:szCs w:val="30"/>
        </w:rPr>
      </w:pPr>
      <w:r>
        <w:rPr>
          <w:rFonts w:hint="eastAsia"/>
          <w:sz w:val="30"/>
          <w:szCs w:val="30"/>
        </w:rPr>
        <w:t>但是否有人会说，他们如此承认上帝的恩典，以至于敢于否认祂的预知，而这预知不仅是有学问的人，连没有学问的人也承认呢？</w:t>
      </w:r>
    </w:p>
    <w:p w14:paraId="4D93E94F">
      <w:pPr>
        <w:bidi w:val="0"/>
        <w:rPr>
          <w:rFonts w:hint="eastAsia"/>
          <w:sz w:val="30"/>
          <w:szCs w:val="30"/>
        </w:rPr>
      </w:pPr>
    </w:p>
    <w:p w14:paraId="7CBA7CE7">
      <w:pPr>
        <w:bidi w:val="0"/>
        <w:rPr>
          <w:rFonts w:hint="eastAsia"/>
          <w:sz w:val="30"/>
          <w:szCs w:val="30"/>
        </w:rPr>
      </w:pPr>
      <w:r>
        <w:rPr>
          <w:rFonts w:hint="eastAsia"/>
          <w:sz w:val="30"/>
          <w:szCs w:val="30"/>
        </w:rPr>
        <w:t>Again, if they had so known that God gives these things that they were not ignorant that He foreknew that He would give them, and could not have been ignorant to whom He would give them: beyond a doubt they had known the predestination which, as preached by the apostles, we laboriously and diligently maintain against the modern heretics.</w:t>
      </w:r>
    </w:p>
    <w:p w14:paraId="272D6BD7">
      <w:pPr>
        <w:bidi w:val="0"/>
        <w:rPr>
          <w:rFonts w:hint="eastAsia"/>
          <w:sz w:val="30"/>
          <w:szCs w:val="30"/>
        </w:rPr>
      </w:pPr>
      <w:r>
        <w:rPr>
          <w:rFonts w:hint="eastAsia"/>
          <w:sz w:val="30"/>
          <w:szCs w:val="30"/>
        </w:rPr>
        <w:t>再者，如果他们如此知道上帝赐予这些事物，以致他们并非不知道祂预知祂将要赐予它们，并且不可能不知道祂将要把它们赐给谁：那么毫无疑问，他们已经知道了使徒所传讲的、我们辛勤而努力地维护以反对现代异端的那个预定。</w:t>
      </w:r>
    </w:p>
    <w:p w14:paraId="57FFC072">
      <w:pPr>
        <w:bidi w:val="0"/>
        <w:rPr>
          <w:rFonts w:hint="eastAsia"/>
          <w:sz w:val="30"/>
          <w:szCs w:val="30"/>
        </w:rPr>
      </w:pPr>
    </w:p>
    <w:p w14:paraId="194A8EC9">
      <w:pPr>
        <w:bidi w:val="0"/>
        <w:rPr>
          <w:rFonts w:hint="eastAsia"/>
          <w:sz w:val="30"/>
          <w:szCs w:val="30"/>
        </w:rPr>
      </w:pPr>
      <w:r>
        <w:rPr>
          <w:rFonts w:hint="eastAsia"/>
          <w:sz w:val="30"/>
          <w:szCs w:val="30"/>
        </w:rPr>
        <w:t>Nor would it be with any manner of justice said, nevertheless, to them because they preach obedience, and fervently exhort, to the extent of the ability of each one, to its practice, “If you do not wish that the obedience to which you are stirring us up should grow cold in our heart, forbear to preach to us that grace of God by which you confess that God gives what you are exhorting us to do.”</w:t>
      </w:r>
    </w:p>
    <w:p w14:paraId="0E63DFF6">
      <w:pPr>
        <w:bidi w:val="0"/>
        <w:rPr>
          <w:rFonts w:hint="eastAsia"/>
          <w:sz w:val="30"/>
          <w:szCs w:val="30"/>
        </w:rPr>
      </w:pPr>
      <w:r>
        <w:rPr>
          <w:rFonts w:hint="eastAsia"/>
          <w:sz w:val="30"/>
          <w:szCs w:val="30"/>
        </w:rPr>
        <w:t>然而，也不能有任何理由对他们说，因为他们传讲顺服，并热切地、尽各人所能地劝勉实践顺服：“如果你们不希望你们激励我们去行的顺服在我们心中冷淡下去，就请不要向我们传讲那上帝的恩典，你们藉此承认上帝赐予了你们正劝勉我们去做的事。”</w:t>
      </w:r>
    </w:p>
    <w:p w14:paraId="10ACF9C7">
      <w:pPr>
        <w:bidi w:val="0"/>
        <w:rPr>
          <w:rFonts w:hint="eastAsia"/>
          <w:sz w:val="30"/>
          <w:szCs w:val="30"/>
        </w:rPr>
      </w:pPr>
    </w:p>
    <w:p w14:paraId="214FF526">
      <w:pPr>
        <w:bidi w:val="0"/>
        <w:rPr>
          <w:rFonts w:hint="eastAsia"/>
          <w:sz w:val="30"/>
          <w:szCs w:val="30"/>
        </w:rPr>
      </w:pPr>
      <w:r>
        <w:rPr>
          <w:rFonts w:hint="eastAsia"/>
          <w:sz w:val="30"/>
          <w:szCs w:val="30"/>
        </w:rPr>
        <w:t>CHAPTER 51 [XX.]</w:t>
      </w:r>
    </w:p>
    <w:p w14:paraId="3F0F5916">
      <w:pPr>
        <w:bidi w:val="0"/>
        <w:rPr>
          <w:rFonts w:hint="eastAsia"/>
          <w:sz w:val="30"/>
          <w:szCs w:val="30"/>
        </w:rPr>
      </w:pPr>
      <w:r>
        <w:rPr>
          <w:rFonts w:hint="eastAsia"/>
          <w:sz w:val="30"/>
          <w:szCs w:val="30"/>
        </w:rPr>
        <w:t>第51章 [XX.]</w:t>
      </w:r>
    </w:p>
    <w:p w14:paraId="0252FE61">
      <w:pPr>
        <w:bidi w:val="0"/>
        <w:rPr>
          <w:rFonts w:hint="eastAsia"/>
          <w:sz w:val="30"/>
          <w:szCs w:val="30"/>
        </w:rPr>
      </w:pPr>
    </w:p>
    <w:p w14:paraId="52A9C8C2">
      <w:pPr>
        <w:bidi w:val="0"/>
        <w:rPr>
          <w:rFonts w:hint="eastAsia"/>
          <w:sz w:val="30"/>
          <w:szCs w:val="30"/>
        </w:rPr>
      </w:pPr>
      <w:r>
        <w:rPr>
          <w:rFonts w:hint="eastAsia"/>
          <w:sz w:val="30"/>
          <w:szCs w:val="30"/>
        </w:rPr>
        <w:t>PREDESTINATION MUST BE PREACHED</w:t>
      </w:r>
    </w:p>
    <w:p w14:paraId="2850EEE5">
      <w:pPr>
        <w:bidi w:val="0"/>
        <w:rPr>
          <w:rFonts w:hint="eastAsia"/>
          <w:sz w:val="30"/>
          <w:szCs w:val="30"/>
        </w:rPr>
      </w:pPr>
      <w:r>
        <w:rPr>
          <w:rFonts w:hint="eastAsia"/>
          <w:sz w:val="30"/>
          <w:szCs w:val="30"/>
        </w:rPr>
        <w:t>必须传讲预定</w:t>
      </w:r>
    </w:p>
    <w:p w14:paraId="26430069">
      <w:pPr>
        <w:bidi w:val="0"/>
        <w:rPr>
          <w:rFonts w:hint="eastAsia"/>
          <w:sz w:val="30"/>
          <w:szCs w:val="30"/>
        </w:rPr>
      </w:pPr>
    </w:p>
    <w:p w14:paraId="463CF04D">
      <w:pPr>
        <w:bidi w:val="0"/>
        <w:rPr>
          <w:rFonts w:hint="eastAsia"/>
          <w:sz w:val="30"/>
          <w:szCs w:val="30"/>
        </w:rPr>
      </w:pPr>
      <w:r>
        <w:rPr>
          <w:rFonts w:hint="eastAsia"/>
          <w:sz w:val="30"/>
          <w:szCs w:val="30"/>
        </w:rPr>
        <w:t>Wherefore, if both the apostles and the teachers of the Church who succeeded them and imitated them did both these things, — that is, both truly preached the grace of God which is not given according to our merits, and inculcated by wholesome precepts a pious obedience, — what is it which these people of our time think themselves rightly bound by the invincible force of truth to say, “Even if what is said of the predestination of God’s benefits be true, yet it must not be preached to the people”?</w:t>
      </w:r>
    </w:p>
    <w:p w14:paraId="7AD93A55">
      <w:pPr>
        <w:bidi w:val="0"/>
        <w:rPr>
          <w:rFonts w:hint="eastAsia"/>
          <w:sz w:val="30"/>
          <w:szCs w:val="30"/>
        </w:rPr>
      </w:pPr>
      <w:r>
        <w:rPr>
          <w:rFonts w:hint="eastAsia"/>
          <w:sz w:val="30"/>
          <w:szCs w:val="30"/>
        </w:rPr>
        <w:t>因此，如果使徒们和继承并效法他们的教会教师们都做了这两件事——即，既真实地传讲了那并非按照我们功绩赐予的上帝恩典，又以有益的训诫教导了敬虔的顺服——那么我们这个时代这些人认为自己被真理不可抗拒的力量正当地约束而说出的这话，又是什么呢？“即使关于上帝恩惠的预定所说的是真实的，也不可向民众传讲”？</w:t>
      </w:r>
    </w:p>
    <w:p w14:paraId="348DA28E">
      <w:pPr>
        <w:bidi w:val="0"/>
        <w:rPr>
          <w:rFonts w:hint="eastAsia"/>
          <w:sz w:val="30"/>
          <w:szCs w:val="30"/>
        </w:rPr>
      </w:pPr>
    </w:p>
    <w:p w14:paraId="3632B6FB">
      <w:pPr>
        <w:bidi w:val="0"/>
        <w:rPr>
          <w:rFonts w:hint="eastAsia"/>
          <w:sz w:val="30"/>
          <w:szCs w:val="30"/>
        </w:rPr>
      </w:pPr>
      <w:r>
        <w:rPr>
          <w:rFonts w:hint="eastAsia"/>
          <w:sz w:val="30"/>
          <w:szCs w:val="30"/>
        </w:rPr>
        <w:t>It must absolutely be preached, so that he who has ears to hear, may hear.</w:t>
      </w:r>
    </w:p>
    <w:p w14:paraId="27188D52">
      <w:pPr>
        <w:bidi w:val="0"/>
        <w:rPr>
          <w:rFonts w:hint="eastAsia"/>
          <w:sz w:val="30"/>
          <w:szCs w:val="30"/>
        </w:rPr>
      </w:pPr>
      <w:r>
        <w:rPr>
          <w:rFonts w:hint="eastAsia"/>
          <w:sz w:val="30"/>
          <w:szCs w:val="30"/>
        </w:rPr>
        <w:t>它绝对必须被传讲，使有耳可听的，就应当听。</w:t>
      </w:r>
    </w:p>
    <w:p w14:paraId="2CCFAFEE">
      <w:pPr>
        <w:bidi w:val="0"/>
        <w:rPr>
          <w:rFonts w:hint="eastAsia"/>
          <w:sz w:val="30"/>
          <w:szCs w:val="30"/>
        </w:rPr>
      </w:pPr>
    </w:p>
    <w:p w14:paraId="39C77E59">
      <w:pPr>
        <w:bidi w:val="0"/>
        <w:rPr>
          <w:rFonts w:hint="eastAsia"/>
          <w:sz w:val="30"/>
          <w:szCs w:val="30"/>
        </w:rPr>
      </w:pPr>
      <w:r>
        <w:rPr>
          <w:rFonts w:hint="eastAsia"/>
          <w:sz w:val="30"/>
          <w:szCs w:val="30"/>
        </w:rPr>
        <w:t>And who has them if he has not received them from Him who says, “I will give them a heart to know me, and ears to hear “?</w:t>
      </w:r>
    </w:p>
    <w:p w14:paraId="7A2C2AB2">
      <w:pPr>
        <w:bidi w:val="0"/>
        <w:rPr>
          <w:rFonts w:hint="eastAsia"/>
          <w:sz w:val="30"/>
          <w:szCs w:val="30"/>
        </w:rPr>
      </w:pPr>
      <w:r>
        <w:rPr>
          <w:rFonts w:hint="eastAsia"/>
          <w:sz w:val="30"/>
          <w:szCs w:val="30"/>
        </w:rPr>
        <w:t>谁有耳朵呢，如果不是从那位说“我要赐给他们认识我的心，能听的耳”的祂那里领受的呢？ (参 耶24:7, 结11:19)</w:t>
      </w:r>
    </w:p>
    <w:p w14:paraId="6F313104">
      <w:pPr>
        <w:bidi w:val="0"/>
        <w:rPr>
          <w:rFonts w:hint="eastAsia"/>
          <w:sz w:val="30"/>
          <w:szCs w:val="30"/>
        </w:rPr>
      </w:pPr>
    </w:p>
    <w:p w14:paraId="070D13A9">
      <w:pPr>
        <w:bidi w:val="0"/>
        <w:rPr>
          <w:rFonts w:hint="eastAsia"/>
          <w:sz w:val="30"/>
          <w:szCs w:val="30"/>
        </w:rPr>
      </w:pPr>
      <w:r>
        <w:rPr>
          <w:rFonts w:hint="eastAsia"/>
          <w:sz w:val="30"/>
          <w:szCs w:val="30"/>
        </w:rPr>
        <w:t>Assuredly, he who has not received may reject; while, yet, he who receives may take and drink, may drink and live.</w:t>
      </w:r>
    </w:p>
    <w:p w14:paraId="1622EFC8">
      <w:pPr>
        <w:bidi w:val="0"/>
        <w:rPr>
          <w:rFonts w:hint="eastAsia"/>
          <w:sz w:val="30"/>
          <w:szCs w:val="30"/>
        </w:rPr>
      </w:pPr>
      <w:r>
        <w:rPr>
          <w:rFonts w:hint="eastAsia"/>
          <w:sz w:val="30"/>
          <w:szCs w:val="30"/>
        </w:rPr>
        <w:t>诚然，那没有领受的可能会拒绝；然而，那领受的却可以拿来喝，喝了就可以活。</w:t>
      </w:r>
    </w:p>
    <w:p w14:paraId="22757D27">
      <w:pPr>
        <w:bidi w:val="0"/>
        <w:rPr>
          <w:rFonts w:hint="eastAsia"/>
          <w:sz w:val="30"/>
          <w:szCs w:val="30"/>
        </w:rPr>
      </w:pPr>
    </w:p>
    <w:p w14:paraId="49EFC4F3">
      <w:pPr>
        <w:bidi w:val="0"/>
        <w:rPr>
          <w:rFonts w:hint="eastAsia"/>
          <w:sz w:val="30"/>
          <w:szCs w:val="30"/>
        </w:rPr>
      </w:pPr>
      <w:r>
        <w:rPr>
          <w:rFonts w:hint="eastAsia"/>
          <w:sz w:val="30"/>
          <w:szCs w:val="30"/>
        </w:rPr>
        <w:t>For as piety must be preached, that, by him who has ears to hear, God may be rightly worshipped; modesty must be preached, that, by him who has ears to hear, no illicit act may be perpetrated by his fleshly nature; charity must be preached, that, by him who has ears to hear, God and his neighbors may be loved; — so also must be preached such a predestination of God’s benefits that he who has ears to hear may glory, not in himself, but in the Lord.</w:t>
      </w:r>
    </w:p>
    <w:p w14:paraId="14166931">
      <w:pPr>
        <w:bidi w:val="0"/>
        <w:rPr>
          <w:rFonts w:hint="eastAsia"/>
          <w:sz w:val="30"/>
          <w:szCs w:val="30"/>
        </w:rPr>
      </w:pPr>
      <w:r>
        <w:rPr>
          <w:rFonts w:hint="eastAsia"/>
          <w:sz w:val="30"/>
          <w:szCs w:val="30"/>
        </w:rPr>
        <w:t>因为正如必须传讲敬虔，使有耳可听的人可以正确地敬拜上帝；必须传讲端庄，使有耳可听的人，其肉体本性不致犯下任何不法的行为；必须传讲仁爱，使有耳可听的人可以爱上帝和他的邻舍；——同样也必须传讲上帝恩惠的这种预定，使有耳可听的人可以不凭自己夸口，而是凭主夸口。</w:t>
      </w:r>
    </w:p>
    <w:p w14:paraId="627FC9D6">
      <w:pPr>
        <w:bidi w:val="0"/>
        <w:rPr>
          <w:rFonts w:hint="eastAsia"/>
          <w:sz w:val="30"/>
          <w:szCs w:val="30"/>
        </w:rPr>
      </w:pPr>
    </w:p>
    <w:p w14:paraId="5F883B0B">
      <w:pPr>
        <w:bidi w:val="0"/>
        <w:rPr>
          <w:rFonts w:hint="eastAsia"/>
          <w:sz w:val="30"/>
          <w:szCs w:val="30"/>
        </w:rPr>
      </w:pPr>
      <w:r>
        <w:rPr>
          <w:rFonts w:hint="eastAsia"/>
          <w:sz w:val="30"/>
          <w:szCs w:val="30"/>
        </w:rPr>
        <w:t>CHAPTER 52</w:t>
      </w:r>
    </w:p>
    <w:p w14:paraId="27D6EB9F">
      <w:pPr>
        <w:bidi w:val="0"/>
        <w:rPr>
          <w:rFonts w:hint="eastAsia"/>
          <w:sz w:val="30"/>
          <w:szCs w:val="30"/>
        </w:rPr>
      </w:pPr>
      <w:r>
        <w:rPr>
          <w:rFonts w:hint="eastAsia"/>
          <w:sz w:val="30"/>
          <w:szCs w:val="30"/>
        </w:rPr>
        <w:t>第52章</w:t>
      </w:r>
    </w:p>
    <w:p w14:paraId="0660F317">
      <w:pPr>
        <w:bidi w:val="0"/>
        <w:rPr>
          <w:rFonts w:hint="eastAsia"/>
          <w:sz w:val="30"/>
          <w:szCs w:val="30"/>
        </w:rPr>
      </w:pPr>
    </w:p>
    <w:p w14:paraId="4B1C5420">
      <w:pPr>
        <w:bidi w:val="0"/>
        <w:rPr>
          <w:rFonts w:hint="eastAsia"/>
          <w:sz w:val="30"/>
          <w:szCs w:val="30"/>
        </w:rPr>
      </w:pPr>
      <w:r>
        <w:rPr>
          <w:rFonts w:hint="eastAsia"/>
          <w:sz w:val="30"/>
          <w:szCs w:val="30"/>
        </w:rPr>
        <w:t>PREVIOUS WRITINGS ANTICIPATIVELY REFUTED THE PELAGIAN HERESY</w:t>
      </w:r>
    </w:p>
    <w:p w14:paraId="715B3CB4">
      <w:pPr>
        <w:bidi w:val="0"/>
        <w:rPr>
          <w:rFonts w:hint="eastAsia"/>
          <w:sz w:val="30"/>
          <w:szCs w:val="30"/>
        </w:rPr>
      </w:pPr>
      <w:r>
        <w:rPr>
          <w:rFonts w:hint="eastAsia"/>
          <w:sz w:val="30"/>
          <w:szCs w:val="30"/>
        </w:rPr>
        <w:t>先前的著作已预先驳斥了</w:t>
      </w:r>
      <w:r>
        <w:rPr>
          <w:rFonts w:hint="eastAsia" w:eastAsia="宋体"/>
          <w:sz w:val="30"/>
          <w:szCs w:val="30"/>
          <w:lang w:eastAsia="zh-CN"/>
        </w:rPr>
        <w:t>伯拉纠</w:t>
      </w:r>
      <w:r>
        <w:rPr>
          <w:rFonts w:hint="eastAsia"/>
          <w:sz w:val="30"/>
          <w:szCs w:val="30"/>
        </w:rPr>
        <w:t>异端</w:t>
      </w:r>
    </w:p>
    <w:p w14:paraId="37472AA0">
      <w:pPr>
        <w:bidi w:val="0"/>
        <w:rPr>
          <w:rFonts w:hint="eastAsia"/>
          <w:sz w:val="30"/>
          <w:szCs w:val="30"/>
        </w:rPr>
      </w:pPr>
    </w:p>
    <w:p w14:paraId="71EBD46A">
      <w:pPr>
        <w:bidi w:val="0"/>
        <w:rPr>
          <w:rFonts w:hint="eastAsia"/>
          <w:sz w:val="30"/>
          <w:szCs w:val="30"/>
        </w:rPr>
      </w:pPr>
      <w:r>
        <w:rPr>
          <w:rFonts w:hint="eastAsia"/>
          <w:sz w:val="30"/>
          <w:szCs w:val="30"/>
        </w:rPr>
        <w:t>But in respect of their saying “that it was not necessary that the hearts of so many people of little intelligence should be disquieted by the uncertainty of this kind of disputation, since the catholic faith has been defended for so many, years, with no less advantage, without this definition of predestination, as well against others as especially against the Pelagians, in so many books that have gone before, as well of catholics and others as our own;” — I much wonder that they should say this, and not observe — to say nothing of other writings in this place — that those very treatises of mine were both composed and published before the Pelagians had begun to appear; and that they do not see in how many passages of those treatises I was unawares cutting down a future Pelagian heresy, by preaching the grace by which God delivers us from evil errors and from our habits, without any preceding merits of ours, — doing this according to His gratuitous mercy.</w:t>
      </w:r>
    </w:p>
    <w:p w14:paraId="55EDF6EA">
      <w:pPr>
        <w:bidi w:val="0"/>
        <w:rPr>
          <w:rFonts w:hint="eastAsia"/>
          <w:sz w:val="30"/>
          <w:szCs w:val="30"/>
        </w:rPr>
      </w:pPr>
      <w:r>
        <w:rPr>
          <w:rFonts w:hint="eastAsia"/>
          <w:sz w:val="30"/>
          <w:szCs w:val="30"/>
        </w:rPr>
        <w:t>但关于他们所说的“没有必要让这么多智力低下的人的心，因这种争论的不确定性而感到不安，因为大公信仰这么多年来，在没有对预定作出这一定义的情况下，也同样卓有成效地得到了捍卫，既反对了其他人，也特别反对了</w:t>
      </w:r>
      <w:r>
        <w:rPr>
          <w:rFonts w:hint="eastAsia" w:eastAsia="宋体"/>
          <w:sz w:val="30"/>
          <w:szCs w:val="30"/>
          <w:lang w:eastAsia="zh-CN"/>
        </w:rPr>
        <w:t>伯拉纠</w:t>
      </w:r>
      <w:r>
        <w:rPr>
          <w:rFonts w:hint="eastAsia"/>
          <w:sz w:val="30"/>
          <w:szCs w:val="30"/>
        </w:rPr>
        <w:t>派，这体现在先前那么多的书籍中，既有大公教会和其他人的著作，也有我们自己的著作；”——我很奇怪他们会这样说，却没有注意到——在此暂不提其他著作——我那些论著本身是在</w:t>
      </w:r>
      <w:r>
        <w:rPr>
          <w:rFonts w:hint="eastAsia" w:eastAsia="宋体"/>
          <w:sz w:val="30"/>
          <w:szCs w:val="30"/>
          <w:lang w:eastAsia="zh-CN"/>
        </w:rPr>
        <w:t>伯拉纠</w:t>
      </w:r>
      <w:r>
        <w:rPr>
          <w:rFonts w:hint="eastAsia"/>
          <w:sz w:val="30"/>
          <w:szCs w:val="30"/>
        </w:rPr>
        <w:t>派开始出现之前就已经撰写并出版了；并且他们没有看到，在那些论著的多少段落中，我不知不觉地就在铲除未来</w:t>
      </w:r>
      <w:r>
        <w:rPr>
          <w:rFonts w:hint="eastAsia" w:eastAsia="宋体"/>
          <w:sz w:val="30"/>
          <w:szCs w:val="30"/>
          <w:lang w:eastAsia="zh-CN"/>
        </w:rPr>
        <w:t>伯拉纠</w:t>
      </w:r>
      <w:r>
        <w:rPr>
          <w:rFonts w:hint="eastAsia"/>
          <w:sz w:val="30"/>
          <w:szCs w:val="30"/>
        </w:rPr>
        <w:t>派的异端，藉着传讲那恩典，即上帝藉以将我们从邪恶的错误和我们的习性中拯救出来的恩典，这恩典没有任何我们先前的功绩，——祂这样做是照着祂白白赐予的怜悯。</w:t>
      </w:r>
    </w:p>
    <w:p w14:paraId="31C8B396">
      <w:pPr>
        <w:bidi w:val="0"/>
        <w:rPr>
          <w:rFonts w:hint="eastAsia"/>
          <w:sz w:val="30"/>
          <w:szCs w:val="30"/>
        </w:rPr>
      </w:pPr>
    </w:p>
    <w:p w14:paraId="52DE3B00">
      <w:pPr>
        <w:bidi w:val="0"/>
        <w:rPr>
          <w:rFonts w:hint="eastAsia"/>
          <w:sz w:val="30"/>
          <w:szCs w:val="30"/>
        </w:rPr>
      </w:pPr>
      <w:r>
        <w:rPr>
          <w:rFonts w:hint="eastAsia"/>
          <w:sz w:val="30"/>
          <w:szCs w:val="30"/>
        </w:rPr>
        <w:t>And this I began more fully to apprehend in that disputation which I wrote to Simplicianus, the bishop of the Church of Milan, of blessed memory, in the beginning of my episcopate, when, moreover, I both perceived and asserted that the beginning of faith is God’s gift.</w:t>
      </w:r>
    </w:p>
    <w:p w14:paraId="7AF5780F">
      <w:pPr>
        <w:bidi w:val="0"/>
        <w:rPr>
          <w:rFonts w:hint="eastAsia"/>
          <w:sz w:val="30"/>
          <w:szCs w:val="30"/>
        </w:rPr>
      </w:pPr>
      <w:r>
        <w:rPr>
          <w:rFonts w:hint="eastAsia"/>
          <w:sz w:val="30"/>
          <w:szCs w:val="30"/>
        </w:rPr>
        <w:t>而这一点，我在我主教任期之初写给蒙福的米兰教会主教辛普利西安的那篇辩论中，开始更充分地理解，那时，而且，我既认识到也断言，信心的开端是上帝的恩赐。</w:t>
      </w:r>
    </w:p>
    <w:p w14:paraId="45E02DA1">
      <w:pPr>
        <w:bidi w:val="0"/>
        <w:rPr>
          <w:rFonts w:hint="eastAsia"/>
          <w:sz w:val="30"/>
          <w:szCs w:val="30"/>
        </w:rPr>
      </w:pPr>
    </w:p>
    <w:p w14:paraId="145B4D2D">
      <w:pPr>
        <w:bidi w:val="0"/>
        <w:rPr>
          <w:rFonts w:hint="eastAsia"/>
          <w:sz w:val="30"/>
          <w:szCs w:val="30"/>
        </w:rPr>
      </w:pPr>
      <w:r>
        <w:rPr>
          <w:rFonts w:hint="eastAsia"/>
          <w:sz w:val="30"/>
          <w:szCs w:val="30"/>
        </w:rPr>
        <w:t>CHAPTER 53</w:t>
      </w:r>
    </w:p>
    <w:p w14:paraId="68BA40D9">
      <w:pPr>
        <w:bidi w:val="0"/>
        <w:rPr>
          <w:rFonts w:hint="eastAsia"/>
          <w:sz w:val="30"/>
          <w:szCs w:val="30"/>
        </w:rPr>
      </w:pPr>
      <w:r>
        <w:rPr>
          <w:rFonts w:hint="eastAsia"/>
          <w:sz w:val="30"/>
          <w:szCs w:val="30"/>
        </w:rPr>
        <w:t>第53章</w:t>
      </w:r>
    </w:p>
    <w:p w14:paraId="36CC7216">
      <w:pPr>
        <w:bidi w:val="0"/>
        <w:rPr>
          <w:rFonts w:hint="eastAsia"/>
          <w:sz w:val="30"/>
          <w:szCs w:val="30"/>
        </w:rPr>
      </w:pPr>
    </w:p>
    <w:p w14:paraId="5118C795">
      <w:pPr>
        <w:bidi w:val="0"/>
        <w:rPr>
          <w:rFonts w:hint="eastAsia"/>
          <w:sz w:val="30"/>
          <w:szCs w:val="30"/>
        </w:rPr>
      </w:pPr>
      <w:r>
        <w:rPr>
          <w:rFonts w:hint="eastAsia"/>
          <w:sz w:val="30"/>
          <w:szCs w:val="30"/>
        </w:rPr>
        <w:t>AUGUSTIN’S “CONFESSIONS.”</w:t>
      </w:r>
    </w:p>
    <w:p w14:paraId="19FDAA19">
      <w:pPr>
        <w:bidi w:val="0"/>
        <w:rPr>
          <w:rFonts w:hint="eastAsia"/>
          <w:sz w:val="30"/>
          <w:szCs w:val="30"/>
        </w:rPr>
      </w:pPr>
      <w:r>
        <w:rPr>
          <w:rFonts w:hint="eastAsia"/>
          <w:sz w:val="30"/>
          <w:szCs w:val="30"/>
        </w:rPr>
        <w:t>奥古斯丁的《忏悔录》</w:t>
      </w:r>
    </w:p>
    <w:p w14:paraId="662ABB89">
      <w:pPr>
        <w:bidi w:val="0"/>
        <w:rPr>
          <w:rFonts w:hint="eastAsia"/>
          <w:sz w:val="30"/>
          <w:szCs w:val="30"/>
        </w:rPr>
      </w:pPr>
    </w:p>
    <w:p w14:paraId="18C39A5E">
      <w:pPr>
        <w:bidi w:val="0"/>
        <w:rPr>
          <w:rFonts w:hint="eastAsia"/>
          <w:sz w:val="30"/>
          <w:szCs w:val="30"/>
        </w:rPr>
      </w:pPr>
      <w:r>
        <w:rPr>
          <w:rFonts w:hint="eastAsia"/>
          <w:sz w:val="30"/>
          <w:szCs w:val="30"/>
        </w:rPr>
        <w:t>And which of my smaller works has been able to be more generally and more agreeably known than the books of my Confessions?</w:t>
      </w:r>
    </w:p>
    <w:p w14:paraId="392E940D">
      <w:pPr>
        <w:bidi w:val="0"/>
        <w:rPr>
          <w:rFonts w:hint="eastAsia"/>
          <w:sz w:val="30"/>
          <w:szCs w:val="30"/>
        </w:rPr>
      </w:pPr>
      <w:r>
        <w:rPr>
          <w:rFonts w:hint="eastAsia"/>
          <w:sz w:val="30"/>
          <w:szCs w:val="30"/>
        </w:rPr>
        <w:t>我的哪部篇幅较小的著作能够比我的《忏悔录》更为人所普遍和欣然地知晓呢？</w:t>
      </w:r>
    </w:p>
    <w:p w14:paraId="751201C4">
      <w:pPr>
        <w:bidi w:val="0"/>
        <w:rPr>
          <w:rFonts w:hint="eastAsia"/>
          <w:sz w:val="30"/>
          <w:szCs w:val="30"/>
        </w:rPr>
      </w:pPr>
    </w:p>
    <w:p w14:paraId="63F0610F">
      <w:pPr>
        <w:bidi w:val="0"/>
        <w:rPr>
          <w:rFonts w:hint="eastAsia"/>
          <w:sz w:val="30"/>
          <w:szCs w:val="30"/>
        </w:rPr>
      </w:pPr>
      <w:r>
        <w:rPr>
          <w:rFonts w:hint="eastAsia"/>
          <w:sz w:val="30"/>
          <w:szCs w:val="30"/>
        </w:rPr>
        <w:t>And although I published them before the Pelagian heresy had come into existence, certainly in them I said to my God, and said it frequently, “Give what Thou commandest, and command what Thou willest.”</w:t>
      </w:r>
    </w:p>
    <w:p w14:paraId="289BC50A">
      <w:pPr>
        <w:bidi w:val="0"/>
        <w:rPr>
          <w:rFonts w:hint="eastAsia"/>
          <w:sz w:val="30"/>
          <w:szCs w:val="30"/>
        </w:rPr>
      </w:pPr>
      <w:r>
        <w:rPr>
          <w:rFonts w:hint="eastAsia"/>
          <w:sz w:val="30"/>
          <w:szCs w:val="30"/>
        </w:rPr>
        <w:t>虽然我是在</w:t>
      </w:r>
      <w:r>
        <w:rPr>
          <w:rFonts w:hint="eastAsia" w:eastAsia="宋体"/>
          <w:sz w:val="30"/>
          <w:szCs w:val="30"/>
          <w:lang w:eastAsia="zh-CN"/>
        </w:rPr>
        <w:t>伯拉纠</w:t>
      </w:r>
      <w:r>
        <w:rPr>
          <w:rFonts w:hint="eastAsia"/>
          <w:sz w:val="30"/>
          <w:szCs w:val="30"/>
        </w:rPr>
        <w:t>异端出现之前出版它们的，但在其中我确实对我的上帝说过，而且经常说：“祢命令什么，就赐下什么；祢意欲什么，就命令什么。”</w:t>
      </w:r>
    </w:p>
    <w:p w14:paraId="18DFFB40">
      <w:pPr>
        <w:bidi w:val="0"/>
        <w:rPr>
          <w:rFonts w:hint="eastAsia"/>
          <w:sz w:val="30"/>
          <w:szCs w:val="30"/>
        </w:rPr>
      </w:pPr>
    </w:p>
    <w:p w14:paraId="50BA5A83">
      <w:pPr>
        <w:bidi w:val="0"/>
        <w:rPr>
          <w:rFonts w:hint="eastAsia"/>
          <w:sz w:val="30"/>
          <w:szCs w:val="30"/>
        </w:rPr>
      </w:pPr>
      <w:r>
        <w:rPr>
          <w:rFonts w:hint="eastAsia"/>
          <w:sz w:val="30"/>
          <w:szCs w:val="30"/>
        </w:rPr>
        <w:t>Which words of mine, Pelagius at Rome, when they were mentioned in his presence by a certain brother and fellow bishop of mine, could not bear; and contradicting somewhat too excitedly, nearly came to a quarrel with him who had mentioned them.</w:t>
      </w:r>
    </w:p>
    <w:p w14:paraId="2058903C">
      <w:pPr>
        <w:bidi w:val="0"/>
        <w:rPr>
          <w:rFonts w:hint="eastAsia"/>
          <w:sz w:val="30"/>
          <w:szCs w:val="30"/>
        </w:rPr>
      </w:pPr>
      <w:r>
        <w:rPr>
          <w:rFonts w:hint="eastAsia"/>
          <w:sz w:val="30"/>
          <w:szCs w:val="30"/>
        </w:rPr>
        <w:t>我的这些话，</w:t>
      </w:r>
      <w:r>
        <w:rPr>
          <w:rFonts w:hint="eastAsia" w:eastAsia="宋体"/>
          <w:sz w:val="30"/>
          <w:szCs w:val="30"/>
          <w:lang w:eastAsia="zh-CN"/>
        </w:rPr>
        <w:t>伯拉纠</w:t>
      </w:r>
      <w:r>
        <w:rPr>
          <w:rFonts w:hint="eastAsia"/>
          <w:sz w:val="30"/>
          <w:szCs w:val="30"/>
        </w:rPr>
        <w:t>在罗马时，当我的某位弟兄兼同僚主教在他面前提到时，他无法忍受；并且有些过于激动地反驳，几乎与提到这些话的人发生争吵。</w:t>
      </w:r>
    </w:p>
    <w:p w14:paraId="7F7E3E3B">
      <w:pPr>
        <w:bidi w:val="0"/>
        <w:rPr>
          <w:rFonts w:hint="eastAsia"/>
          <w:sz w:val="30"/>
          <w:szCs w:val="30"/>
        </w:rPr>
      </w:pPr>
    </w:p>
    <w:p w14:paraId="38152070">
      <w:pPr>
        <w:bidi w:val="0"/>
        <w:rPr>
          <w:rFonts w:hint="eastAsia"/>
          <w:sz w:val="30"/>
          <w:szCs w:val="30"/>
        </w:rPr>
      </w:pPr>
      <w:r>
        <w:rPr>
          <w:rFonts w:hint="eastAsia"/>
          <w:sz w:val="30"/>
          <w:szCs w:val="30"/>
        </w:rPr>
        <w:t>But what, indeed, does God primarily and chiefly command, but that we believe on Him?</w:t>
      </w:r>
    </w:p>
    <w:p w14:paraId="31954091">
      <w:pPr>
        <w:bidi w:val="0"/>
        <w:rPr>
          <w:rFonts w:hint="eastAsia"/>
          <w:sz w:val="30"/>
          <w:szCs w:val="30"/>
        </w:rPr>
      </w:pPr>
      <w:r>
        <w:rPr>
          <w:rFonts w:hint="eastAsia"/>
          <w:sz w:val="30"/>
          <w:szCs w:val="30"/>
        </w:rPr>
        <w:t>但是，上帝首要且主要命令的是什么呢，不就是我们信靠祂吗？</w:t>
      </w:r>
    </w:p>
    <w:p w14:paraId="7E6C2B66">
      <w:pPr>
        <w:bidi w:val="0"/>
        <w:rPr>
          <w:rFonts w:hint="eastAsia"/>
          <w:sz w:val="30"/>
          <w:szCs w:val="30"/>
        </w:rPr>
      </w:pPr>
    </w:p>
    <w:p w14:paraId="419BD00F">
      <w:pPr>
        <w:bidi w:val="0"/>
        <w:rPr>
          <w:rFonts w:hint="eastAsia"/>
          <w:sz w:val="30"/>
          <w:szCs w:val="30"/>
        </w:rPr>
      </w:pPr>
      <w:r>
        <w:rPr>
          <w:rFonts w:hint="eastAsia"/>
          <w:sz w:val="30"/>
          <w:szCs w:val="30"/>
        </w:rPr>
        <w:t>And this, therefore, He Himself gives, if it is well said to Him, “Give what Thou commandest.”</w:t>
      </w:r>
    </w:p>
    <w:p w14:paraId="225B5A22">
      <w:pPr>
        <w:bidi w:val="0"/>
        <w:rPr>
          <w:rFonts w:hint="eastAsia"/>
          <w:sz w:val="30"/>
          <w:szCs w:val="30"/>
        </w:rPr>
      </w:pPr>
      <w:r>
        <w:rPr>
          <w:rFonts w:hint="eastAsia"/>
          <w:sz w:val="30"/>
          <w:szCs w:val="30"/>
        </w:rPr>
        <w:t>因此，这个（信心），祂自己也赐予，如果向祂说“祢命令什么，就赐下什么”是恰当的话。</w:t>
      </w:r>
    </w:p>
    <w:p w14:paraId="61F0D58A">
      <w:pPr>
        <w:bidi w:val="0"/>
        <w:rPr>
          <w:rFonts w:hint="eastAsia"/>
          <w:sz w:val="30"/>
          <w:szCs w:val="30"/>
        </w:rPr>
      </w:pPr>
    </w:p>
    <w:p w14:paraId="31592750">
      <w:pPr>
        <w:bidi w:val="0"/>
        <w:rPr>
          <w:rFonts w:hint="eastAsia"/>
          <w:sz w:val="30"/>
          <w:szCs w:val="30"/>
        </w:rPr>
      </w:pPr>
      <w:r>
        <w:rPr>
          <w:rFonts w:hint="eastAsia"/>
          <w:sz w:val="30"/>
          <w:szCs w:val="30"/>
        </w:rPr>
        <w:t>And, moreover, in those same books, in respect of what I have related concerning my conversion, when God converted me to that faith which, with a most miserable and raging talkativeness, I was destroying, do you not remember that it was so narrated how I showed that I was granted to the faithful and daily tears of my mother, that I should not perish ?</w:t>
      </w:r>
    </w:p>
    <w:p w14:paraId="75E31EFD">
      <w:pPr>
        <w:bidi w:val="0"/>
        <w:rPr>
          <w:rFonts w:hint="eastAsia"/>
          <w:sz w:val="30"/>
          <w:szCs w:val="30"/>
        </w:rPr>
      </w:pPr>
      <w:r>
        <w:rPr>
          <w:rFonts w:hint="eastAsia"/>
          <w:sz w:val="30"/>
          <w:szCs w:val="30"/>
        </w:rPr>
        <w:t>而且，在那些同一本书中，关于我所叙述的我的归信，当上帝使我归向那信心，而我曾以一种最可悲和狂暴的喋喋不休在摧毁它时，你们不记得那里是如何叙述我表明自己是因我母亲忠信和每日的眼泪而被赐予，以致我不至灭亡吗？</w:t>
      </w:r>
    </w:p>
    <w:p w14:paraId="5D57D792">
      <w:pPr>
        <w:bidi w:val="0"/>
        <w:rPr>
          <w:rFonts w:hint="eastAsia"/>
          <w:sz w:val="30"/>
          <w:szCs w:val="30"/>
        </w:rPr>
      </w:pPr>
    </w:p>
    <w:p w14:paraId="3D62C76F">
      <w:pPr>
        <w:bidi w:val="0"/>
        <w:rPr>
          <w:rFonts w:hint="eastAsia"/>
          <w:sz w:val="30"/>
          <w:szCs w:val="30"/>
        </w:rPr>
      </w:pPr>
      <w:r>
        <w:rPr>
          <w:rFonts w:hint="eastAsia"/>
          <w:sz w:val="30"/>
          <w:szCs w:val="30"/>
        </w:rPr>
        <w:t>Where certainly I declared that God by His grace converted to the true faith the wills of men, which were not only averse to it, but even adverse to it.</w:t>
      </w:r>
    </w:p>
    <w:p w14:paraId="4610F9A5">
      <w:pPr>
        <w:bidi w:val="0"/>
        <w:rPr>
          <w:rFonts w:hint="eastAsia"/>
          <w:sz w:val="30"/>
          <w:szCs w:val="30"/>
        </w:rPr>
      </w:pPr>
      <w:r>
        <w:rPr>
          <w:rFonts w:hint="eastAsia"/>
          <w:sz w:val="30"/>
          <w:szCs w:val="30"/>
        </w:rPr>
        <w:t>在那里我确实宣告了，上帝藉着祂的恩典，使那些不仅厌恶真信仰，甚至反对真信仰的人的意愿，归向了真信仰。</w:t>
      </w:r>
    </w:p>
    <w:p w14:paraId="094FC103">
      <w:pPr>
        <w:bidi w:val="0"/>
        <w:rPr>
          <w:rFonts w:hint="eastAsia"/>
          <w:sz w:val="30"/>
          <w:szCs w:val="30"/>
        </w:rPr>
      </w:pPr>
    </w:p>
    <w:p w14:paraId="3803D2E4">
      <w:pPr>
        <w:bidi w:val="0"/>
        <w:rPr>
          <w:rFonts w:hint="eastAsia"/>
          <w:sz w:val="30"/>
          <w:szCs w:val="30"/>
        </w:rPr>
      </w:pPr>
      <w:r>
        <w:rPr>
          <w:rFonts w:hint="eastAsia"/>
          <w:sz w:val="30"/>
          <w:szCs w:val="30"/>
        </w:rPr>
        <w:t>Further, in what manner I besought God concerning my growth in perseverance, you know, and you are able to review if you wish it.</w:t>
      </w:r>
    </w:p>
    <w:p w14:paraId="33E95847">
      <w:pPr>
        <w:bidi w:val="0"/>
        <w:rPr>
          <w:rFonts w:hint="eastAsia"/>
          <w:sz w:val="30"/>
          <w:szCs w:val="30"/>
        </w:rPr>
      </w:pPr>
      <w:r>
        <w:rPr>
          <w:rFonts w:hint="eastAsia"/>
          <w:sz w:val="30"/>
          <w:szCs w:val="30"/>
        </w:rPr>
        <w:t>此外，我是如何为我在持守上的长进而恳求上帝的，你们知道，如果你们愿意，也可以回顾。</w:t>
      </w:r>
    </w:p>
    <w:p w14:paraId="03077FAD">
      <w:pPr>
        <w:bidi w:val="0"/>
        <w:rPr>
          <w:rFonts w:hint="eastAsia"/>
          <w:sz w:val="30"/>
          <w:szCs w:val="30"/>
        </w:rPr>
      </w:pPr>
    </w:p>
    <w:p w14:paraId="31FE7305">
      <w:pPr>
        <w:bidi w:val="0"/>
        <w:rPr>
          <w:rFonts w:hint="eastAsia"/>
          <w:sz w:val="30"/>
          <w:szCs w:val="30"/>
        </w:rPr>
      </w:pPr>
      <w:r>
        <w:rPr>
          <w:rFonts w:hint="eastAsia"/>
          <w:sz w:val="30"/>
          <w:szCs w:val="30"/>
        </w:rPr>
        <w:t>Therefore, that all the gifts of God which m that work I either asked for or praised, were foreknown by God that He would give, and that He could never be ignorant of the persons to whom He would give them, who can dare, I will not say to deny, but even to doubt?</w:t>
      </w:r>
    </w:p>
    <w:p w14:paraId="4AD474B1">
      <w:pPr>
        <w:bidi w:val="0"/>
        <w:rPr>
          <w:rFonts w:hint="eastAsia"/>
          <w:sz w:val="30"/>
          <w:szCs w:val="30"/>
        </w:rPr>
      </w:pPr>
      <w:r>
        <w:rPr>
          <w:rFonts w:hint="eastAsia"/>
          <w:sz w:val="30"/>
          <w:szCs w:val="30"/>
        </w:rPr>
        <w:t>因此，我在那部著作中祈求或赞美的上帝的所有恩赐，上帝都预知祂将要赐予，并且祂绝不可能不知道祂将把它们赐给谁，谁敢，我不是说否认，而是甚至怀疑这一点呢？</w:t>
      </w:r>
    </w:p>
    <w:p w14:paraId="3264EAEE">
      <w:pPr>
        <w:bidi w:val="0"/>
        <w:rPr>
          <w:rFonts w:hint="eastAsia"/>
          <w:sz w:val="30"/>
          <w:szCs w:val="30"/>
        </w:rPr>
      </w:pPr>
    </w:p>
    <w:p w14:paraId="687F88CD">
      <w:pPr>
        <w:bidi w:val="0"/>
        <w:rPr>
          <w:rFonts w:hint="eastAsia"/>
          <w:sz w:val="30"/>
          <w:szCs w:val="30"/>
        </w:rPr>
      </w:pPr>
      <w:r>
        <w:rPr>
          <w:rFonts w:hint="eastAsia"/>
          <w:sz w:val="30"/>
          <w:szCs w:val="30"/>
        </w:rPr>
        <w:t>This is the manifest and assured predestination of the saints, which subsequently necessity compelled me more carefully and laboriously to defend when I was already disputing against the Pelagians.</w:t>
      </w:r>
    </w:p>
    <w:p w14:paraId="762A271C">
      <w:pPr>
        <w:bidi w:val="0"/>
        <w:rPr>
          <w:rFonts w:hint="eastAsia"/>
          <w:sz w:val="30"/>
          <w:szCs w:val="30"/>
        </w:rPr>
      </w:pPr>
      <w:r>
        <w:rPr>
          <w:rFonts w:hint="eastAsia"/>
          <w:sz w:val="30"/>
          <w:szCs w:val="30"/>
        </w:rPr>
        <w:t>这就是圣徒们显明而确凿的预定，后来当我已经在与</w:t>
      </w:r>
      <w:r>
        <w:rPr>
          <w:rFonts w:hint="eastAsia" w:eastAsia="宋体"/>
          <w:sz w:val="30"/>
          <w:szCs w:val="30"/>
          <w:lang w:eastAsia="zh-CN"/>
        </w:rPr>
        <w:t>伯拉纠</w:t>
      </w:r>
      <w:r>
        <w:rPr>
          <w:rFonts w:hint="eastAsia"/>
          <w:sz w:val="30"/>
          <w:szCs w:val="30"/>
        </w:rPr>
        <w:t>派辩论时，必要性迫使我更仔细、更费力地去捍卫它。</w:t>
      </w:r>
    </w:p>
    <w:p w14:paraId="7249B945">
      <w:pPr>
        <w:bidi w:val="0"/>
        <w:rPr>
          <w:rFonts w:hint="eastAsia"/>
          <w:sz w:val="30"/>
          <w:szCs w:val="30"/>
        </w:rPr>
      </w:pPr>
    </w:p>
    <w:p w14:paraId="383CB116">
      <w:pPr>
        <w:bidi w:val="0"/>
        <w:rPr>
          <w:rFonts w:hint="eastAsia"/>
          <w:sz w:val="30"/>
          <w:szCs w:val="30"/>
        </w:rPr>
      </w:pPr>
      <w:r>
        <w:rPr>
          <w:rFonts w:hint="eastAsia"/>
          <w:sz w:val="30"/>
          <w:szCs w:val="30"/>
        </w:rPr>
        <w:t>For I learnt that each special heresy introduced its own peculiar questions into the Church — against which the sacred Scripture might be more carefully defended than if no such necessity compelled their defense.</w:t>
      </w:r>
    </w:p>
    <w:p w14:paraId="73053C62">
      <w:pPr>
        <w:bidi w:val="0"/>
        <w:rPr>
          <w:rFonts w:hint="eastAsia"/>
          <w:sz w:val="30"/>
          <w:szCs w:val="30"/>
        </w:rPr>
      </w:pPr>
      <w:r>
        <w:rPr>
          <w:rFonts w:hint="eastAsia"/>
          <w:sz w:val="30"/>
          <w:szCs w:val="30"/>
        </w:rPr>
        <w:t>因为我了解到，每一种特殊的异端都会将其特有的问题引入教会——针对这些问题，圣经需要比在没有这种必要性迫使辩护的情况下更仔细地加以捍卫。</w:t>
      </w:r>
    </w:p>
    <w:p w14:paraId="430C68F8">
      <w:pPr>
        <w:bidi w:val="0"/>
        <w:rPr>
          <w:rFonts w:hint="eastAsia"/>
          <w:sz w:val="30"/>
          <w:szCs w:val="30"/>
        </w:rPr>
      </w:pPr>
    </w:p>
    <w:p w14:paraId="63315B12">
      <w:pPr>
        <w:bidi w:val="0"/>
        <w:rPr>
          <w:rFonts w:hint="eastAsia"/>
          <w:sz w:val="30"/>
          <w:szCs w:val="30"/>
        </w:rPr>
      </w:pPr>
      <w:r>
        <w:rPr>
          <w:rFonts w:hint="eastAsia"/>
          <w:sz w:val="30"/>
          <w:szCs w:val="30"/>
        </w:rPr>
        <w:t>And what compelled those passages of Scripture in which predestination is commended to be defended more abundantly and clearly by that labor of mine, than the fact that the Pelagians say that God’s grace is given according to our merits; for what else is this than an absolute denim of grace ?</w:t>
      </w:r>
    </w:p>
    <w:p w14:paraId="30DAD435">
      <w:pPr>
        <w:bidi w:val="0"/>
        <w:rPr>
          <w:rFonts w:hint="eastAsia"/>
          <w:sz w:val="30"/>
          <w:szCs w:val="30"/>
        </w:rPr>
      </w:pPr>
      <w:r>
        <w:rPr>
          <w:rFonts w:hint="eastAsia"/>
          <w:sz w:val="30"/>
          <w:szCs w:val="30"/>
        </w:rPr>
        <w:t>还有什么比</w:t>
      </w:r>
      <w:r>
        <w:rPr>
          <w:rFonts w:hint="eastAsia" w:eastAsia="宋体"/>
          <w:sz w:val="30"/>
          <w:szCs w:val="30"/>
          <w:lang w:eastAsia="zh-CN"/>
        </w:rPr>
        <w:t>伯拉纠</w:t>
      </w:r>
      <w:r>
        <w:rPr>
          <w:rFonts w:hint="eastAsia"/>
          <w:sz w:val="30"/>
          <w:szCs w:val="30"/>
        </w:rPr>
        <w:t>派宣称上帝的恩典是按照我们的功绩赐予这一事实，更能迫使我付出那样的辛劳，更充分、更清晰地捍卫圣经中那些称赞预定的段落呢？因为这除了绝对地否定恩典，还能是什么呢？</w:t>
      </w:r>
    </w:p>
    <w:p w14:paraId="236A58B9">
      <w:pPr>
        <w:bidi w:val="0"/>
        <w:rPr>
          <w:rFonts w:hint="eastAsia"/>
          <w:sz w:val="30"/>
          <w:szCs w:val="30"/>
        </w:rPr>
      </w:pPr>
    </w:p>
    <w:p w14:paraId="179331FE">
      <w:pPr>
        <w:bidi w:val="0"/>
        <w:rPr>
          <w:rFonts w:hint="eastAsia"/>
          <w:sz w:val="30"/>
          <w:szCs w:val="30"/>
        </w:rPr>
      </w:pPr>
      <w:r>
        <w:rPr>
          <w:rFonts w:hint="eastAsia"/>
          <w:sz w:val="30"/>
          <w:szCs w:val="30"/>
        </w:rPr>
        <w:t>CHAPTER 54 [XXI.]</w:t>
      </w:r>
    </w:p>
    <w:p w14:paraId="2307ED5A">
      <w:pPr>
        <w:bidi w:val="0"/>
        <w:rPr>
          <w:rFonts w:hint="eastAsia"/>
          <w:sz w:val="30"/>
          <w:szCs w:val="30"/>
        </w:rPr>
      </w:pPr>
      <w:r>
        <w:rPr>
          <w:rFonts w:hint="eastAsia"/>
          <w:sz w:val="30"/>
          <w:szCs w:val="30"/>
        </w:rPr>
        <w:t>第54章 [XXI.]</w:t>
      </w:r>
    </w:p>
    <w:p w14:paraId="0953F521">
      <w:pPr>
        <w:bidi w:val="0"/>
        <w:rPr>
          <w:rFonts w:hint="eastAsia"/>
          <w:sz w:val="30"/>
          <w:szCs w:val="30"/>
        </w:rPr>
      </w:pPr>
    </w:p>
    <w:p w14:paraId="6DC695D1">
      <w:pPr>
        <w:bidi w:val="0"/>
        <w:rPr>
          <w:rFonts w:hint="eastAsia"/>
          <w:sz w:val="30"/>
          <w:szCs w:val="30"/>
        </w:rPr>
      </w:pPr>
      <w:r>
        <w:rPr>
          <w:rFonts w:hint="eastAsia"/>
          <w:sz w:val="30"/>
          <w:szCs w:val="30"/>
        </w:rPr>
        <w:t>BEGINNING AND END OF FAITH IS OF GOD</w:t>
      </w:r>
    </w:p>
    <w:p w14:paraId="14599407">
      <w:pPr>
        <w:bidi w:val="0"/>
        <w:rPr>
          <w:rFonts w:hint="eastAsia"/>
          <w:sz w:val="30"/>
          <w:szCs w:val="30"/>
        </w:rPr>
      </w:pPr>
      <w:r>
        <w:rPr>
          <w:rFonts w:hint="eastAsia"/>
          <w:sz w:val="30"/>
          <w:szCs w:val="30"/>
        </w:rPr>
        <w:t>信心的开端与终结皆出于上帝</w:t>
      </w:r>
    </w:p>
    <w:p w14:paraId="04771E0A">
      <w:pPr>
        <w:bidi w:val="0"/>
        <w:rPr>
          <w:rFonts w:hint="eastAsia"/>
          <w:sz w:val="30"/>
          <w:szCs w:val="30"/>
        </w:rPr>
      </w:pPr>
    </w:p>
    <w:p w14:paraId="25C5BAC5">
      <w:pPr>
        <w:bidi w:val="0"/>
        <w:rPr>
          <w:rFonts w:hint="eastAsia"/>
          <w:sz w:val="30"/>
          <w:szCs w:val="30"/>
        </w:rPr>
      </w:pPr>
      <w:r>
        <w:rPr>
          <w:rFonts w:hint="eastAsia"/>
          <w:sz w:val="30"/>
          <w:szCs w:val="30"/>
        </w:rPr>
        <w:t>Therefore that this opinion, which is unpleasing to God, and hostile to those gratuitous benefits of God whereby we are delivered, may be destroyed, I maintain that both the beginning of faith and the perseverance therein, even to the end, are, according to the Scriptures — of which I have already quoted many — God’s gifts.</w:t>
      </w:r>
    </w:p>
    <w:p w14:paraId="7509B85D">
      <w:pPr>
        <w:bidi w:val="0"/>
        <w:rPr>
          <w:rFonts w:hint="eastAsia"/>
          <w:sz w:val="30"/>
          <w:szCs w:val="30"/>
        </w:rPr>
      </w:pPr>
      <w:r>
        <w:rPr>
          <w:rFonts w:hint="eastAsia"/>
          <w:sz w:val="30"/>
          <w:szCs w:val="30"/>
        </w:rPr>
        <w:t>因此，为了摧毁这种不蒙上帝喜悦、并且敌视上帝藉以拯救我们的那些白白恩惠的观点，我主张，信心的开端和在其中持守到底，都根据圣经——对此我已经引用了许多经文——是上帝的恩赐。</w:t>
      </w:r>
    </w:p>
    <w:p w14:paraId="6A625050">
      <w:pPr>
        <w:bidi w:val="0"/>
        <w:rPr>
          <w:rFonts w:hint="eastAsia"/>
          <w:sz w:val="30"/>
          <w:szCs w:val="30"/>
        </w:rPr>
      </w:pPr>
    </w:p>
    <w:p w14:paraId="6B1478AA">
      <w:pPr>
        <w:bidi w:val="0"/>
        <w:rPr>
          <w:rFonts w:hint="eastAsia"/>
          <w:sz w:val="30"/>
          <w:szCs w:val="30"/>
        </w:rPr>
      </w:pPr>
      <w:r>
        <w:rPr>
          <w:rFonts w:hint="eastAsia"/>
          <w:sz w:val="30"/>
          <w:szCs w:val="30"/>
        </w:rPr>
        <w:t>Because if we say that the beginning of faith is of ourselves, so that by it we deserve to receive other gifts of God, the Pelagians conclude that God’s grace is given according to our merits.</w:t>
      </w:r>
    </w:p>
    <w:p w14:paraId="1FEFBB58">
      <w:pPr>
        <w:bidi w:val="0"/>
        <w:rPr>
          <w:rFonts w:hint="eastAsia"/>
          <w:sz w:val="30"/>
          <w:szCs w:val="30"/>
        </w:rPr>
      </w:pPr>
      <w:r>
        <w:rPr>
          <w:rFonts w:hint="eastAsia"/>
          <w:sz w:val="30"/>
          <w:szCs w:val="30"/>
        </w:rPr>
        <w:t>因为如果我们说信心的开端是出于我们自己，以致我们藉此配得领受上帝的其他恩赐，</w:t>
      </w:r>
      <w:r>
        <w:rPr>
          <w:rFonts w:hint="eastAsia" w:eastAsia="宋体"/>
          <w:sz w:val="30"/>
          <w:szCs w:val="30"/>
          <w:lang w:eastAsia="zh-CN"/>
        </w:rPr>
        <w:t>伯拉纠</w:t>
      </w:r>
      <w:r>
        <w:rPr>
          <w:rFonts w:hint="eastAsia"/>
          <w:sz w:val="30"/>
          <w:szCs w:val="30"/>
        </w:rPr>
        <w:t>派就会推断说上帝的恩典是按照我们的功绩赐予的。</w:t>
      </w:r>
    </w:p>
    <w:p w14:paraId="2F096175">
      <w:pPr>
        <w:bidi w:val="0"/>
        <w:rPr>
          <w:rFonts w:hint="eastAsia"/>
          <w:sz w:val="30"/>
          <w:szCs w:val="30"/>
        </w:rPr>
      </w:pPr>
    </w:p>
    <w:p w14:paraId="5E8C3361">
      <w:pPr>
        <w:bidi w:val="0"/>
        <w:rPr>
          <w:rFonts w:hint="eastAsia"/>
          <w:sz w:val="30"/>
          <w:szCs w:val="30"/>
        </w:rPr>
      </w:pPr>
      <w:r>
        <w:rPr>
          <w:rFonts w:hint="eastAsia"/>
          <w:sz w:val="30"/>
          <w:szCs w:val="30"/>
        </w:rPr>
        <w:t>And this the catholic faith held in such dread, that Pelagius himself, in fear of condemnation, condemned it.</w:t>
      </w:r>
    </w:p>
    <w:p w14:paraId="2C467E3B">
      <w:pPr>
        <w:bidi w:val="0"/>
        <w:rPr>
          <w:rFonts w:hint="eastAsia"/>
          <w:sz w:val="30"/>
          <w:szCs w:val="30"/>
        </w:rPr>
      </w:pPr>
      <w:r>
        <w:rPr>
          <w:rFonts w:hint="eastAsia"/>
          <w:sz w:val="30"/>
          <w:szCs w:val="30"/>
        </w:rPr>
        <w:t>而这一点，大公信仰是如此畏惧，以致</w:t>
      </w:r>
      <w:r>
        <w:rPr>
          <w:rFonts w:hint="eastAsia" w:eastAsia="宋体"/>
          <w:sz w:val="30"/>
          <w:szCs w:val="30"/>
          <w:lang w:eastAsia="zh-CN"/>
        </w:rPr>
        <w:t>伯拉纠</w:t>
      </w:r>
      <w:r>
        <w:rPr>
          <w:rFonts w:hint="eastAsia"/>
          <w:sz w:val="30"/>
          <w:szCs w:val="30"/>
        </w:rPr>
        <w:t>本人因害怕被定罪，也谴责了它。</w:t>
      </w:r>
    </w:p>
    <w:p w14:paraId="3D9990C2">
      <w:pPr>
        <w:bidi w:val="0"/>
        <w:rPr>
          <w:rFonts w:hint="eastAsia"/>
          <w:sz w:val="30"/>
          <w:szCs w:val="30"/>
        </w:rPr>
      </w:pPr>
    </w:p>
    <w:p w14:paraId="2D490581">
      <w:pPr>
        <w:bidi w:val="0"/>
        <w:rPr>
          <w:rFonts w:hint="eastAsia"/>
          <w:sz w:val="30"/>
          <w:szCs w:val="30"/>
        </w:rPr>
      </w:pPr>
      <w:r>
        <w:rPr>
          <w:rFonts w:hint="eastAsia"/>
          <w:sz w:val="30"/>
          <w:szCs w:val="30"/>
        </w:rPr>
        <w:t>And, moreover, if we say that our perseverance is of ourselves, not of God, they answer that we have the beginning of our faith of ourselves in such wise as the end, thus arguing that we have that beginning of ourselves much more, if of ourselves we have the continuance unto the end, since to perfect is much greater than to begin; and thus repeatedly they conclude that the grace of God is given according to our merits.</w:t>
      </w:r>
    </w:p>
    <w:p w14:paraId="01E5F8FA">
      <w:pPr>
        <w:bidi w:val="0"/>
        <w:rPr>
          <w:rFonts w:hint="eastAsia"/>
          <w:sz w:val="30"/>
          <w:szCs w:val="30"/>
        </w:rPr>
      </w:pPr>
      <w:r>
        <w:rPr>
          <w:rFonts w:hint="eastAsia"/>
          <w:sz w:val="30"/>
          <w:szCs w:val="30"/>
        </w:rPr>
        <w:t>并且，此外，如果我们说我们的持守是出于我们自己，而非出于上帝，他们会回答说，我们拥有信心的开端是出于我们自己，正如结局一样，由此论证，如果我们凭自己拥有持续到底的能力，那么我们就更拥有那开端，因为成全远比开始更伟大；因此他们反复推断说，上帝的恩典是按照我们的功绩赐予的。</w:t>
      </w:r>
    </w:p>
    <w:p w14:paraId="60D7B34B">
      <w:pPr>
        <w:bidi w:val="0"/>
        <w:rPr>
          <w:rFonts w:hint="eastAsia"/>
          <w:sz w:val="30"/>
          <w:szCs w:val="30"/>
        </w:rPr>
      </w:pPr>
    </w:p>
    <w:p w14:paraId="3377A92A">
      <w:pPr>
        <w:bidi w:val="0"/>
        <w:rPr>
          <w:rFonts w:hint="eastAsia"/>
          <w:sz w:val="30"/>
          <w:szCs w:val="30"/>
        </w:rPr>
      </w:pPr>
      <w:r>
        <w:rPr>
          <w:rFonts w:hint="eastAsia"/>
          <w:sz w:val="30"/>
          <w:szCs w:val="30"/>
        </w:rPr>
        <w:t>But if both are God’s gifts, and God foreknew that He would give these His gifts (and who can deny this?), predestination must be preached, — that God’s true grace, that is, the grace which is not given according to our merits, may be maintained with insuperable defense.</w:t>
      </w:r>
    </w:p>
    <w:p w14:paraId="1994F8E9">
      <w:pPr>
        <w:bidi w:val="0"/>
        <w:rPr>
          <w:rFonts w:hint="eastAsia"/>
          <w:sz w:val="30"/>
          <w:szCs w:val="30"/>
        </w:rPr>
      </w:pPr>
      <w:r>
        <w:rPr>
          <w:rFonts w:hint="eastAsia"/>
          <w:sz w:val="30"/>
          <w:szCs w:val="30"/>
        </w:rPr>
        <w:t>但如果两者都是上帝的恩赐，并且上帝预知祂将要赐予祂的这些恩赐（谁能否认这一点呢？），那么就必须传讲预定——这样，上帝真实的恩典，即那并非按照我们功绩赐予的恩典，才能得到不可逾越的捍卫。</w:t>
      </w:r>
    </w:p>
    <w:p w14:paraId="051774DB">
      <w:pPr>
        <w:bidi w:val="0"/>
        <w:rPr>
          <w:rFonts w:hint="eastAsia"/>
          <w:sz w:val="30"/>
          <w:szCs w:val="30"/>
        </w:rPr>
      </w:pPr>
    </w:p>
    <w:p w14:paraId="644E147E">
      <w:pPr>
        <w:bidi w:val="0"/>
        <w:rPr>
          <w:rFonts w:hint="eastAsia"/>
          <w:sz w:val="30"/>
          <w:szCs w:val="30"/>
        </w:rPr>
      </w:pPr>
      <w:r>
        <w:rPr>
          <w:rFonts w:hint="eastAsia"/>
          <w:sz w:val="30"/>
          <w:szCs w:val="30"/>
        </w:rPr>
        <w:t>CHAPTER 55</w:t>
      </w:r>
    </w:p>
    <w:p w14:paraId="1C37359F">
      <w:pPr>
        <w:bidi w:val="0"/>
        <w:rPr>
          <w:rFonts w:hint="eastAsia"/>
          <w:sz w:val="30"/>
          <w:szCs w:val="30"/>
        </w:rPr>
      </w:pPr>
      <w:r>
        <w:rPr>
          <w:rFonts w:hint="eastAsia"/>
          <w:sz w:val="30"/>
          <w:szCs w:val="30"/>
        </w:rPr>
        <w:t>第55章</w:t>
      </w:r>
    </w:p>
    <w:p w14:paraId="437641DD">
      <w:pPr>
        <w:bidi w:val="0"/>
        <w:rPr>
          <w:rFonts w:hint="eastAsia"/>
          <w:sz w:val="30"/>
          <w:szCs w:val="30"/>
        </w:rPr>
      </w:pPr>
    </w:p>
    <w:p w14:paraId="057DFA40">
      <w:pPr>
        <w:bidi w:val="0"/>
        <w:rPr>
          <w:rFonts w:hint="eastAsia"/>
          <w:sz w:val="30"/>
          <w:szCs w:val="30"/>
        </w:rPr>
      </w:pPr>
      <w:r>
        <w:rPr>
          <w:rFonts w:hint="eastAsia"/>
          <w:sz w:val="30"/>
          <w:szCs w:val="30"/>
        </w:rPr>
        <w:t>TESTIMONY OF HIS PREVIOUS WRITINGS AND LETTERS</w:t>
      </w:r>
    </w:p>
    <w:p w14:paraId="4B57E25F">
      <w:pPr>
        <w:bidi w:val="0"/>
        <w:rPr>
          <w:rFonts w:hint="eastAsia"/>
          <w:sz w:val="30"/>
          <w:szCs w:val="30"/>
        </w:rPr>
      </w:pPr>
      <w:r>
        <w:rPr>
          <w:rFonts w:hint="eastAsia"/>
          <w:sz w:val="30"/>
          <w:szCs w:val="30"/>
        </w:rPr>
        <w:t>他先前著作和书信的见证</w:t>
      </w:r>
    </w:p>
    <w:p w14:paraId="0417FF50">
      <w:pPr>
        <w:bidi w:val="0"/>
        <w:rPr>
          <w:rFonts w:hint="eastAsia"/>
          <w:sz w:val="30"/>
          <w:szCs w:val="30"/>
        </w:rPr>
      </w:pPr>
    </w:p>
    <w:p w14:paraId="73061090">
      <w:pPr>
        <w:bidi w:val="0"/>
        <w:rPr>
          <w:rFonts w:hint="eastAsia"/>
          <w:sz w:val="30"/>
          <w:szCs w:val="30"/>
        </w:rPr>
      </w:pPr>
      <w:r>
        <w:rPr>
          <w:rFonts w:hint="eastAsia"/>
          <w:sz w:val="30"/>
          <w:szCs w:val="30"/>
        </w:rPr>
        <w:t>And, indeed, in that treatise of which the title is, Of Rebuke and Grace, which could not suffice for all my lovers, I think that I have so established that it is the gift of God also to persevere to the end, as I have either never before or almost never so expressly and evidently maintained this in writing, unless my memory deceives me.</w:t>
      </w:r>
    </w:p>
    <w:p w14:paraId="34B1EF10">
      <w:pPr>
        <w:bidi w:val="0"/>
        <w:rPr>
          <w:rFonts w:hint="eastAsia"/>
          <w:sz w:val="30"/>
          <w:szCs w:val="30"/>
        </w:rPr>
      </w:pPr>
      <w:r>
        <w:rPr>
          <w:rFonts w:hint="eastAsia"/>
          <w:sz w:val="30"/>
          <w:szCs w:val="30"/>
        </w:rPr>
        <w:t>而且，确实，在那篇题为《论责备与恩典》的论著中，虽然它不能满足所有喜爱我的人，但我认为我已经如此确立了持守到底是上帝的恩赐这一点，除非我的记忆欺骗了我，否则我以前从未或几乎从未在写作中如此明确和显而易见地主张过这一点。</w:t>
      </w:r>
    </w:p>
    <w:p w14:paraId="6DEE9126">
      <w:pPr>
        <w:bidi w:val="0"/>
        <w:rPr>
          <w:rFonts w:hint="eastAsia"/>
          <w:sz w:val="30"/>
          <w:szCs w:val="30"/>
        </w:rPr>
      </w:pPr>
    </w:p>
    <w:p w14:paraId="776B369B">
      <w:pPr>
        <w:bidi w:val="0"/>
        <w:rPr>
          <w:rFonts w:hint="eastAsia"/>
          <w:sz w:val="30"/>
          <w:szCs w:val="30"/>
        </w:rPr>
      </w:pPr>
      <w:r>
        <w:rPr>
          <w:rFonts w:hint="eastAsia"/>
          <w:sz w:val="30"/>
          <w:szCs w:val="30"/>
        </w:rPr>
        <w:t>But I have now said this in a way in which no one before me has said it.</w:t>
      </w:r>
    </w:p>
    <w:p w14:paraId="63C14174">
      <w:pPr>
        <w:bidi w:val="0"/>
        <w:rPr>
          <w:rFonts w:hint="eastAsia"/>
          <w:sz w:val="30"/>
          <w:szCs w:val="30"/>
        </w:rPr>
      </w:pPr>
      <w:r>
        <w:rPr>
          <w:rFonts w:hint="eastAsia"/>
          <w:sz w:val="30"/>
          <w:szCs w:val="30"/>
        </w:rPr>
        <w:t>但我现在是以一种在我之前无人说过的方式说了这话。</w:t>
      </w:r>
    </w:p>
    <w:p w14:paraId="102027FD">
      <w:pPr>
        <w:bidi w:val="0"/>
        <w:rPr>
          <w:rFonts w:hint="eastAsia"/>
          <w:sz w:val="30"/>
          <w:szCs w:val="30"/>
        </w:rPr>
      </w:pPr>
    </w:p>
    <w:p w14:paraId="0B70ED24">
      <w:pPr>
        <w:bidi w:val="0"/>
        <w:rPr>
          <w:rFonts w:hint="eastAsia"/>
          <w:sz w:val="30"/>
          <w:szCs w:val="30"/>
        </w:rPr>
      </w:pPr>
      <w:r>
        <w:rPr>
          <w:rFonts w:hint="eastAsia"/>
          <w:sz w:val="30"/>
          <w:szCs w:val="30"/>
        </w:rPr>
        <w:t>Certainly the blessed Cyprian, in the Lord’s Prayer, as I have already shown, so explained our petitions as to say that in its very first petition we were asking for perseverance, asserting that we pray for it when we say, “Hallowed be Thy name,” although we have been already hallowed in baptism, — so that we may persevere in that which we have begun to be.</w:t>
      </w:r>
    </w:p>
    <w:p w14:paraId="6C7D851F">
      <w:pPr>
        <w:bidi w:val="0"/>
        <w:rPr>
          <w:rFonts w:hint="eastAsia"/>
          <w:sz w:val="30"/>
          <w:szCs w:val="30"/>
        </w:rPr>
      </w:pPr>
      <w:r>
        <w:rPr>
          <w:rFonts w:hint="eastAsia"/>
          <w:sz w:val="30"/>
          <w:szCs w:val="30"/>
        </w:rPr>
        <w:t>当然，蒙福的居普良，在主祷文中，正如我已经展示的，如此解释我们的祈求，以至于说在其第一个祈求中我们就在祈求持守，他断言当我们说“愿祢的名被尊为圣”时我们就在为此祈祷，尽管我们已经在洗礼中成圣了——为的是使我们可以持守在我们已经开始成为的样式中。</w:t>
      </w:r>
    </w:p>
    <w:p w14:paraId="6351310E">
      <w:pPr>
        <w:bidi w:val="0"/>
        <w:rPr>
          <w:rFonts w:hint="eastAsia"/>
          <w:sz w:val="30"/>
          <w:szCs w:val="30"/>
        </w:rPr>
      </w:pPr>
    </w:p>
    <w:p w14:paraId="2405EE40">
      <w:pPr>
        <w:bidi w:val="0"/>
        <w:rPr>
          <w:rFonts w:hint="eastAsia"/>
          <w:sz w:val="30"/>
          <w:szCs w:val="30"/>
        </w:rPr>
      </w:pPr>
      <w:r>
        <w:rPr>
          <w:rFonts w:hint="eastAsia"/>
          <w:sz w:val="30"/>
          <w:szCs w:val="30"/>
        </w:rPr>
        <w:t>Let those, however, to whom, in their love for me, I ought not to be ungrateful, who profess that they embrace, over and above that which comes into the argument, all my views, as you write, — let those, I say, see whether, in the latter portions of the first book of those two which I wrote in the beginning of my episcopate, before the appearance of the Pelagian heresy, to Simplicianus, the bishop of Milan, there remained anything whereby it might be called in question that God’s grace is not given according to our merits; and whether I have not there sufficiently argued that even the beginning of faith is God’s gift; and whether from what is there said it does not by consequence result, although it is not expressed, that even perseverance to the end is not given, except by Him who has predestinated us to His kingdom and glory.</w:t>
      </w:r>
    </w:p>
    <w:p w14:paraId="2A81B5DD">
      <w:pPr>
        <w:bidi w:val="0"/>
        <w:rPr>
          <w:rFonts w:hint="eastAsia"/>
          <w:sz w:val="30"/>
          <w:szCs w:val="30"/>
        </w:rPr>
      </w:pPr>
      <w:r>
        <w:rPr>
          <w:rFonts w:hint="eastAsia"/>
          <w:sz w:val="30"/>
          <w:szCs w:val="30"/>
        </w:rPr>
        <w:t>然而，让那些因爱我而不应让我对其忘恩的人——他们声称，如你所写，除了争论中的观点外，他们拥护我所有的观点——让他们，我说，看看在我主教任期之初，</w:t>
      </w:r>
      <w:r>
        <w:rPr>
          <w:rFonts w:hint="eastAsia" w:eastAsia="宋体"/>
          <w:sz w:val="30"/>
          <w:szCs w:val="30"/>
          <w:lang w:eastAsia="zh-CN"/>
        </w:rPr>
        <w:t>伯拉纠</w:t>
      </w:r>
      <w:r>
        <w:rPr>
          <w:rFonts w:hint="eastAsia"/>
          <w:sz w:val="30"/>
          <w:szCs w:val="30"/>
        </w:rPr>
        <w:t>异端出现之前，写给米兰主教辛普利西安的那两本书的第一卷后半部分，是否还存留任何可以质疑上帝的恩典不是按照我们的功绩赐予的东西；我是否在那里没有充分论证即使信心的开端也是上帝的恩赐；以及从那里所说的内容是否不会必然推导出——尽管没有明说——即使持守到底也不是被赐予的，除非是藉着那位预定我们进入祂的国度和荣耀的祂。</w:t>
      </w:r>
    </w:p>
    <w:p w14:paraId="1766FB5F">
      <w:pPr>
        <w:bidi w:val="0"/>
        <w:rPr>
          <w:rFonts w:hint="eastAsia"/>
          <w:sz w:val="30"/>
          <w:szCs w:val="30"/>
        </w:rPr>
      </w:pPr>
    </w:p>
    <w:p w14:paraId="6012EE47">
      <w:pPr>
        <w:bidi w:val="0"/>
        <w:rPr>
          <w:rFonts w:hint="eastAsia"/>
          <w:sz w:val="30"/>
          <w:szCs w:val="30"/>
        </w:rPr>
      </w:pPr>
      <w:r>
        <w:rPr>
          <w:rFonts w:hint="eastAsia"/>
          <w:sz w:val="30"/>
          <w:szCs w:val="30"/>
        </w:rPr>
        <w:t>Then, did not I many years ago publish that letter which I had already written to the holy Paulinus, bishop of Nola, against the Pelagians, which they have lately begun to contradict?</w:t>
      </w:r>
    </w:p>
    <w:p w14:paraId="21926BA1">
      <w:pPr>
        <w:bidi w:val="0"/>
        <w:rPr>
          <w:rFonts w:hint="eastAsia"/>
          <w:sz w:val="30"/>
          <w:szCs w:val="30"/>
        </w:rPr>
      </w:pPr>
      <w:r>
        <w:rPr>
          <w:rFonts w:hint="eastAsia"/>
          <w:sz w:val="30"/>
          <w:szCs w:val="30"/>
        </w:rPr>
        <w:t>那么，多年前我难道没有公布那封我已经写给圣洁的诺拉主教保利努斯、反对</w:t>
      </w:r>
      <w:r>
        <w:rPr>
          <w:rFonts w:hint="eastAsia" w:eastAsia="宋体"/>
          <w:sz w:val="30"/>
          <w:szCs w:val="30"/>
          <w:lang w:eastAsia="zh-CN"/>
        </w:rPr>
        <w:t>伯拉纠</w:t>
      </w:r>
      <w:r>
        <w:rPr>
          <w:rFonts w:hint="eastAsia"/>
          <w:sz w:val="30"/>
          <w:szCs w:val="30"/>
        </w:rPr>
        <w:t>派的信吗？他们最近开始反驳这封信。</w:t>
      </w:r>
    </w:p>
    <w:p w14:paraId="359F4F3D">
      <w:pPr>
        <w:bidi w:val="0"/>
        <w:rPr>
          <w:rFonts w:hint="eastAsia"/>
          <w:sz w:val="30"/>
          <w:szCs w:val="30"/>
        </w:rPr>
      </w:pPr>
    </w:p>
    <w:p w14:paraId="2B9BC07A">
      <w:pPr>
        <w:bidi w:val="0"/>
        <w:rPr>
          <w:rFonts w:hint="eastAsia"/>
          <w:sz w:val="30"/>
          <w:szCs w:val="30"/>
        </w:rPr>
      </w:pPr>
      <w:r>
        <w:rPr>
          <w:rFonts w:hint="eastAsia"/>
          <w:sz w:val="30"/>
          <w:szCs w:val="30"/>
        </w:rPr>
        <w:t>Let them also look into that letter which I sent to Sixtus, the presbyter of the Roman Church? when we contended in a very sharp conflict against the Pelagians, and they will find it such as is that one to Paulinus.</w:t>
      </w:r>
    </w:p>
    <w:p w14:paraId="567051CD">
      <w:pPr>
        <w:bidi w:val="0"/>
        <w:rPr>
          <w:rFonts w:hint="eastAsia"/>
          <w:sz w:val="30"/>
          <w:szCs w:val="30"/>
        </w:rPr>
      </w:pPr>
      <w:r>
        <w:rPr>
          <w:rFonts w:hint="eastAsia"/>
          <w:sz w:val="30"/>
          <w:szCs w:val="30"/>
        </w:rPr>
        <w:t>让他们也查阅我寄给罗马教会长老西克斯图的那封信吧？那时我们正与</w:t>
      </w:r>
      <w:r>
        <w:rPr>
          <w:rFonts w:hint="eastAsia" w:eastAsia="宋体"/>
          <w:sz w:val="30"/>
          <w:szCs w:val="30"/>
          <w:lang w:eastAsia="zh-CN"/>
        </w:rPr>
        <w:t>伯拉纠</w:t>
      </w:r>
      <w:r>
        <w:rPr>
          <w:rFonts w:hint="eastAsia"/>
          <w:sz w:val="30"/>
          <w:szCs w:val="30"/>
        </w:rPr>
        <w:t>派进行一场非常激烈的冲突，他们会发现这封信与给保利努斯的那封信类似。</w:t>
      </w:r>
    </w:p>
    <w:p w14:paraId="6AF4FE34">
      <w:pPr>
        <w:bidi w:val="0"/>
        <w:rPr>
          <w:rFonts w:hint="eastAsia"/>
          <w:sz w:val="30"/>
          <w:szCs w:val="30"/>
        </w:rPr>
      </w:pPr>
    </w:p>
    <w:p w14:paraId="342EE03D">
      <w:pPr>
        <w:bidi w:val="0"/>
        <w:rPr>
          <w:rFonts w:hint="eastAsia"/>
          <w:sz w:val="30"/>
          <w:szCs w:val="30"/>
        </w:rPr>
      </w:pPr>
      <w:r>
        <w:rPr>
          <w:rFonts w:hint="eastAsia"/>
          <w:sz w:val="30"/>
          <w:szCs w:val="30"/>
        </w:rPr>
        <w:t>Whence they may gather that the same sort of things were already said and written several years ago against the Pelagian heresy, and that it is to be wondered at that these should now displease them; although I should wish that no one would so embrace all my views as to follow me, except in those things in which he should see me not to have erred.</w:t>
      </w:r>
    </w:p>
    <w:p w14:paraId="3DDD65F3">
      <w:pPr>
        <w:bidi w:val="0"/>
        <w:rPr>
          <w:rFonts w:hint="eastAsia"/>
          <w:sz w:val="30"/>
          <w:szCs w:val="30"/>
        </w:rPr>
      </w:pPr>
      <w:r>
        <w:rPr>
          <w:rFonts w:hint="eastAsia"/>
          <w:sz w:val="30"/>
          <w:szCs w:val="30"/>
        </w:rPr>
        <w:t>由此他们可以推断出，几年前就已经说过和写过同样的事情来反对</w:t>
      </w:r>
      <w:r>
        <w:rPr>
          <w:rFonts w:hint="eastAsia" w:eastAsia="宋体"/>
          <w:sz w:val="30"/>
          <w:szCs w:val="30"/>
          <w:lang w:eastAsia="zh-CN"/>
        </w:rPr>
        <w:t>伯拉纠</w:t>
      </w:r>
      <w:r>
        <w:rPr>
          <w:rFonts w:hint="eastAsia"/>
          <w:sz w:val="30"/>
          <w:szCs w:val="30"/>
        </w:rPr>
        <w:t>异端了，令人惊奇的是这些现在竟然让他们不悦；尽管我希望没有人会如此拥护我所有的观点以致跟随我，除非是在那些他看到我没有犯错的事情上。</w:t>
      </w:r>
    </w:p>
    <w:p w14:paraId="702EF623">
      <w:pPr>
        <w:bidi w:val="0"/>
        <w:rPr>
          <w:rFonts w:hint="eastAsia"/>
          <w:sz w:val="30"/>
          <w:szCs w:val="30"/>
        </w:rPr>
      </w:pPr>
    </w:p>
    <w:p w14:paraId="4BB45841">
      <w:pPr>
        <w:bidi w:val="0"/>
        <w:rPr>
          <w:rFonts w:hint="eastAsia"/>
          <w:sz w:val="30"/>
          <w:szCs w:val="30"/>
        </w:rPr>
      </w:pPr>
      <w:r>
        <w:rPr>
          <w:rFonts w:hint="eastAsia"/>
          <w:sz w:val="30"/>
          <w:szCs w:val="30"/>
        </w:rPr>
        <w:t>For I am now writing treatises in which I have undertaken to retract my smaller works, for the purpose of demonstrating that even I myself have not in all things followed myself; but I think that, with God’s mercy, I have written progressively, and not begun from perfection; Since, indeed, I speak more arrogantly than truly, if even now I say that I have at length in this age of mine arrived at perfection, without any error in what I write.</w:t>
      </w:r>
    </w:p>
    <w:p w14:paraId="7442DCDD">
      <w:pPr>
        <w:bidi w:val="0"/>
        <w:rPr>
          <w:rFonts w:hint="eastAsia"/>
          <w:sz w:val="30"/>
          <w:szCs w:val="30"/>
        </w:rPr>
      </w:pPr>
      <w:r>
        <w:rPr>
          <w:rFonts w:hint="eastAsia"/>
          <w:sz w:val="30"/>
          <w:szCs w:val="30"/>
        </w:rPr>
        <w:t>因为我现在正在撰写一些论著，在其中我着手撤回我一些篇幅较小的作品，目的是表明连我自己也没有在所有事情上都遵循自己（先前的观点）；但我认为，靠着上帝的怜悯，我的写作是循序渐进的，并非始于完美；因为，确实，如果我现在说，在我这个年纪终于达到了完美，在我所写的东西中没有任何错误，那我说得就比真实情况更傲慢了。</w:t>
      </w:r>
    </w:p>
    <w:p w14:paraId="077AFE44">
      <w:pPr>
        <w:bidi w:val="0"/>
        <w:rPr>
          <w:rFonts w:hint="eastAsia"/>
          <w:sz w:val="30"/>
          <w:szCs w:val="30"/>
        </w:rPr>
      </w:pPr>
    </w:p>
    <w:p w14:paraId="07A86A31">
      <w:pPr>
        <w:bidi w:val="0"/>
        <w:rPr>
          <w:rFonts w:hint="eastAsia"/>
          <w:sz w:val="30"/>
          <w:szCs w:val="30"/>
        </w:rPr>
      </w:pPr>
      <w:r>
        <w:rPr>
          <w:rFonts w:hint="eastAsia"/>
          <w:sz w:val="30"/>
          <w:szCs w:val="30"/>
        </w:rPr>
        <w:t>But the difference is in the extent and the subject of an error, and in the facility with which any one corrects it, or the pertinacity with which one endeavors to defend his error.</w:t>
      </w:r>
    </w:p>
    <w:p w14:paraId="25C9487C">
      <w:pPr>
        <w:bidi w:val="0"/>
        <w:rPr>
          <w:rFonts w:hint="eastAsia"/>
          <w:sz w:val="30"/>
          <w:szCs w:val="30"/>
        </w:rPr>
      </w:pPr>
      <w:r>
        <w:rPr>
          <w:rFonts w:hint="eastAsia"/>
          <w:sz w:val="30"/>
          <w:szCs w:val="30"/>
        </w:rPr>
        <w:t>但区别在于错误的程度和主题，以及任何人纠正它的难易程度，或者一个人试图捍卫其错误的顽固程度。</w:t>
      </w:r>
    </w:p>
    <w:p w14:paraId="1A481DFD">
      <w:pPr>
        <w:bidi w:val="0"/>
        <w:rPr>
          <w:rFonts w:hint="eastAsia"/>
          <w:sz w:val="30"/>
          <w:szCs w:val="30"/>
        </w:rPr>
      </w:pPr>
    </w:p>
    <w:p w14:paraId="53719012">
      <w:pPr>
        <w:bidi w:val="0"/>
        <w:rPr>
          <w:rFonts w:hint="eastAsia"/>
          <w:sz w:val="30"/>
          <w:szCs w:val="30"/>
        </w:rPr>
      </w:pPr>
      <w:r>
        <w:rPr>
          <w:rFonts w:hint="eastAsia"/>
          <w:sz w:val="30"/>
          <w:szCs w:val="30"/>
        </w:rPr>
        <w:t>Certainly there is good hope of that man whom the last day of this life shall find so progressing that whatever was wanting to his progress may be added to him, and that he should be adjudged rather to need perfecting than punishment.</w:t>
      </w:r>
    </w:p>
    <w:p w14:paraId="16B2D821">
      <w:pPr>
        <w:bidi w:val="0"/>
        <w:rPr>
          <w:rFonts w:hint="eastAsia"/>
          <w:sz w:val="30"/>
          <w:szCs w:val="30"/>
        </w:rPr>
      </w:pPr>
      <w:r>
        <w:rPr>
          <w:rFonts w:hint="eastAsia"/>
          <w:sz w:val="30"/>
          <w:szCs w:val="30"/>
        </w:rPr>
        <w:t>当然，对于那个人有美好的盼望，即今生的最后一天发现他如此长进，以致他长进中所缺乏的一切都可以加给他，并且他应被判定为更需要被成全而非受惩罚。</w:t>
      </w:r>
    </w:p>
    <w:p w14:paraId="1A78CE30">
      <w:pPr>
        <w:bidi w:val="0"/>
        <w:rPr>
          <w:rFonts w:hint="eastAsia"/>
          <w:sz w:val="30"/>
          <w:szCs w:val="30"/>
        </w:rPr>
      </w:pPr>
    </w:p>
    <w:p w14:paraId="522247FE">
      <w:pPr>
        <w:bidi w:val="0"/>
        <w:rPr>
          <w:rFonts w:hint="eastAsia"/>
          <w:sz w:val="30"/>
          <w:szCs w:val="30"/>
        </w:rPr>
      </w:pPr>
      <w:r>
        <w:rPr>
          <w:rFonts w:hint="eastAsia"/>
          <w:sz w:val="30"/>
          <w:szCs w:val="30"/>
        </w:rPr>
        <w:t>CHAPTER 56</w:t>
      </w:r>
    </w:p>
    <w:p w14:paraId="45912C78">
      <w:pPr>
        <w:bidi w:val="0"/>
        <w:rPr>
          <w:rFonts w:hint="eastAsia"/>
          <w:sz w:val="30"/>
          <w:szCs w:val="30"/>
        </w:rPr>
      </w:pPr>
      <w:r>
        <w:rPr>
          <w:rFonts w:hint="eastAsia"/>
          <w:sz w:val="30"/>
          <w:szCs w:val="30"/>
        </w:rPr>
        <w:t>第56章</w:t>
      </w:r>
    </w:p>
    <w:p w14:paraId="67CCE1AD">
      <w:pPr>
        <w:bidi w:val="0"/>
        <w:rPr>
          <w:rFonts w:hint="eastAsia"/>
          <w:sz w:val="30"/>
          <w:szCs w:val="30"/>
        </w:rPr>
      </w:pPr>
    </w:p>
    <w:p w14:paraId="38CB108B">
      <w:pPr>
        <w:bidi w:val="0"/>
        <w:rPr>
          <w:rFonts w:hint="eastAsia"/>
          <w:sz w:val="30"/>
          <w:szCs w:val="30"/>
        </w:rPr>
      </w:pPr>
      <w:r>
        <w:rPr>
          <w:rFonts w:hint="eastAsia"/>
          <w:sz w:val="30"/>
          <w:szCs w:val="30"/>
        </w:rPr>
        <w:t>GOD GIVES MEANS AS WELL AS END</w:t>
      </w:r>
    </w:p>
    <w:p w14:paraId="5BE175BC">
      <w:pPr>
        <w:bidi w:val="0"/>
        <w:rPr>
          <w:rFonts w:hint="eastAsia"/>
          <w:sz w:val="30"/>
          <w:szCs w:val="30"/>
        </w:rPr>
      </w:pPr>
      <w:r>
        <w:rPr>
          <w:rFonts w:hint="eastAsia"/>
          <w:sz w:val="30"/>
          <w:szCs w:val="30"/>
        </w:rPr>
        <w:t>上帝既赐予结局，也赐予方法</w:t>
      </w:r>
    </w:p>
    <w:p w14:paraId="048EF771">
      <w:pPr>
        <w:bidi w:val="0"/>
        <w:rPr>
          <w:rFonts w:hint="eastAsia"/>
          <w:sz w:val="30"/>
          <w:szCs w:val="30"/>
        </w:rPr>
      </w:pPr>
    </w:p>
    <w:p w14:paraId="0904A0E4">
      <w:pPr>
        <w:bidi w:val="0"/>
        <w:rPr>
          <w:rFonts w:hint="eastAsia"/>
          <w:sz w:val="30"/>
          <w:szCs w:val="30"/>
        </w:rPr>
      </w:pPr>
      <w:r>
        <w:rPr>
          <w:rFonts w:hint="eastAsia"/>
          <w:sz w:val="30"/>
          <w:szCs w:val="30"/>
        </w:rPr>
        <w:t>Wherefore if I am unwilling to appear ungrateful to men who have loved me, because some advantage of my labor has attained to them before they loved me, how much rather am I unwilling to be ungrateful to God, whom we should not love unless He had first loved us and made us to love Him!</w:t>
      </w:r>
    </w:p>
    <w:p w14:paraId="21980E61">
      <w:pPr>
        <w:bidi w:val="0"/>
        <w:rPr>
          <w:rFonts w:hint="eastAsia"/>
          <w:sz w:val="30"/>
          <w:szCs w:val="30"/>
        </w:rPr>
      </w:pPr>
      <w:r>
        <w:rPr>
          <w:rFonts w:hint="eastAsia"/>
          <w:sz w:val="30"/>
          <w:szCs w:val="30"/>
        </w:rPr>
        <w:t>因此，如果我不愿对那些爱我的人显得忘恩负义，因为在我被他们爱之前，我劳苦的一些益处已经临到了他们，那么我更何等不愿对上帝忘恩负义，除非祂先爱我们并使我们爱祂，否则我们就不会爱祂！</w:t>
      </w:r>
    </w:p>
    <w:p w14:paraId="6DBF4D14">
      <w:pPr>
        <w:bidi w:val="0"/>
        <w:rPr>
          <w:rFonts w:hint="eastAsia"/>
          <w:sz w:val="30"/>
          <w:szCs w:val="30"/>
        </w:rPr>
      </w:pPr>
    </w:p>
    <w:p w14:paraId="7D9FAEDB">
      <w:pPr>
        <w:bidi w:val="0"/>
        <w:rPr>
          <w:rFonts w:hint="eastAsia"/>
          <w:sz w:val="30"/>
          <w:szCs w:val="30"/>
        </w:rPr>
      </w:pPr>
      <w:r>
        <w:rPr>
          <w:rFonts w:hint="eastAsia"/>
          <w:sz w:val="30"/>
          <w:szCs w:val="30"/>
        </w:rPr>
        <w:t>since love is of Him, as they have said whom He made not only His great lovers, but also His great preachers.</w:t>
      </w:r>
    </w:p>
    <w:p w14:paraId="1115E45D">
      <w:pPr>
        <w:bidi w:val="0"/>
        <w:rPr>
          <w:rFonts w:hint="eastAsia"/>
          <w:sz w:val="30"/>
          <w:szCs w:val="30"/>
        </w:rPr>
      </w:pPr>
      <w:r>
        <w:rPr>
          <w:rFonts w:hint="eastAsia"/>
          <w:sz w:val="30"/>
          <w:szCs w:val="30"/>
        </w:rPr>
        <w:t>因为爱是出于祂，正如那些祂不仅使其成为祂伟大的爱慕者，也使其成为祂伟大传道人的人所说的那样。</w:t>
      </w:r>
    </w:p>
    <w:p w14:paraId="575EF4C8">
      <w:pPr>
        <w:bidi w:val="0"/>
        <w:rPr>
          <w:rFonts w:hint="eastAsia"/>
          <w:sz w:val="30"/>
          <w:szCs w:val="30"/>
        </w:rPr>
      </w:pPr>
    </w:p>
    <w:p w14:paraId="630D6CD7">
      <w:pPr>
        <w:bidi w:val="0"/>
        <w:rPr>
          <w:rFonts w:hint="eastAsia"/>
          <w:sz w:val="30"/>
          <w:szCs w:val="30"/>
        </w:rPr>
      </w:pPr>
      <w:r>
        <w:rPr>
          <w:rFonts w:hint="eastAsia"/>
          <w:sz w:val="30"/>
          <w:szCs w:val="30"/>
        </w:rPr>
        <w:t>And what is more ungrateful than to deny the grace of God itself, by saying that it is given to us according to our merits?</w:t>
      </w:r>
    </w:p>
    <w:p w14:paraId="2FE36200">
      <w:pPr>
        <w:bidi w:val="0"/>
        <w:rPr>
          <w:rFonts w:hint="eastAsia"/>
          <w:sz w:val="30"/>
          <w:szCs w:val="30"/>
        </w:rPr>
      </w:pPr>
      <w:r>
        <w:rPr>
          <w:rFonts w:hint="eastAsia"/>
          <w:sz w:val="30"/>
          <w:szCs w:val="30"/>
        </w:rPr>
        <w:t>还有什么比否认上帝恩典本身，说它是按照我们的功绩赐给我们的更忘恩负义呢？</w:t>
      </w:r>
    </w:p>
    <w:p w14:paraId="151CF603">
      <w:pPr>
        <w:bidi w:val="0"/>
        <w:rPr>
          <w:rFonts w:hint="eastAsia"/>
          <w:sz w:val="30"/>
          <w:szCs w:val="30"/>
        </w:rPr>
      </w:pPr>
    </w:p>
    <w:p w14:paraId="7EBB749E">
      <w:pPr>
        <w:bidi w:val="0"/>
        <w:rPr>
          <w:rFonts w:hint="eastAsia"/>
          <w:sz w:val="30"/>
          <w:szCs w:val="30"/>
        </w:rPr>
      </w:pPr>
      <w:r>
        <w:rPr>
          <w:rFonts w:hint="eastAsia"/>
          <w:sz w:val="30"/>
          <w:szCs w:val="30"/>
        </w:rPr>
        <w:t>And this the catholic faith shuddered at in the Pelagians, and this it objected to Pelagius himself as a capital crime; and this Pelagius himself condemned, not indeed from love of God’s truth, but yet for fear of his own condemnation.</w:t>
      </w:r>
    </w:p>
    <w:p w14:paraId="700DE0C3">
      <w:pPr>
        <w:bidi w:val="0"/>
        <w:rPr>
          <w:rFonts w:hint="eastAsia"/>
          <w:sz w:val="30"/>
          <w:szCs w:val="30"/>
        </w:rPr>
      </w:pPr>
      <w:r>
        <w:rPr>
          <w:rFonts w:hint="eastAsia"/>
          <w:sz w:val="30"/>
          <w:szCs w:val="30"/>
        </w:rPr>
        <w:t>这一点是大公信仰在</w:t>
      </w:r>
      <w:r>
        <w:rPr>
          <w:rFonts w:hint="eastAsia" w:eastAsia="宋体"/>
          <w:sz w:val="30"/>
          <w:szCs w:val="30"/>
          <w:lang w:eastAsia="zh-CN"/>
        </w:rPr>
        <w:t>伯拉纠</w:t>
      </w:r>
      <w:r>
        <w:rPr>
          <w:rFonts w:hint="eastAsia"/>
          <w:sz w:val="30"/>
          <w:szCs w:val="30"/>
        </w:rPr>
        <w:t>派身上所战兢的，这一点它作为死罪反对</w:t>
      </w:r>
      <w:r>
        <w:rPr>
          <w:rFonts w:hint="eastAsia" w:eastAsia="宋体"/>
          <w:sz w:val="30"/>
          <w:szCs w:val="30"/>
          <w:lang w:eastAsia="zh-CN"/>
        </w:rPr>
        <w:t>伯拉纠</w:t>
      </w:r>
      <w:r>
        <w:rPr>
          <w:rFonts w:hint="eastAsia"/>
          <w:sz w:val="30"/>
          <w:szCs w:val="30"/>
        </w:rPr>
        <w:t>本人；这一点</w:t>
      </w:r>
      <w:r>
        <w:rPr>
          <w:rFonts w:hint="eastAsia" w:eastAsia="宋体"/>
          <w:sz w:val="30"/>
          <w:szCs w:val="30"/>
          <w:lang w:eastAsia="zh-CN"/>
        </w:rPr>
        <w:t>伯拉纠</w:t>
      </w:r>
      <w:r>
        <w:rPr>
          <w:rFonts w:hint="eastAsia"/>
          <w:sz w:val="30"/>
          <w:szCs w:val="30"/>
        </w:rPr>
        <w:t>本人也谴责了，当然不是出于对上帝真理的爱，而是出于对自己被定罪的恐惧。</w:t>
      </w:r>
    </w:p>
    <w:p w14:paraId="66FC6853">
      <w:pPr>
        <w:bidi w:val="0"/>
        <w:rPr>
          <w:rFonts w:hint="eastAsia"/>
          <w:sz w:val="30"/>
          <w:szCs w:val="30"/>
        </w:rPr>
      </w:pPr>
    </w:p>
    <w:p w14:paraId="41FC9EF8">
      <w:pPr>
        <w:bidi w:val="0"/>
        <w:rPr>
          <w:rFonts w:hint="eastAsia"/>
          <w:sz w:val="30"/>
          <w:szCs w:val="30"/>
        </w:rPr>
      </w:pPr>
      <w:r>
        <w:rPr>
          <w:rFonts w:hint="eastAsia"/>
          <w:sz w:val="30"/>
          <w:szCs w:val="30"/>
        </w:rPr>
        <w:t>But whoever as a faithful catholic is horrified to say that the grace of God is given according to our merits, let him not withdraw faith itself from God’s grace, whereby he obtained mercy that he should be faithful; and thus let him attribute also perseverance to the end to God’s grace, whereby he obtains the mercy which he daily asks for, not to be led into temptation.</w:t>
      </w:r>
    </w:p>
    <w:p w14:paraId="574386DF">
      <w:pPr>
        <w:bidi w:val="0"/>
        <w:rPr>
          <w:rFonts w:hint="eastAsia"/>
          <w:sz w:val="30"/>
          <w:szCs w:val="30"/>
        </w:rPr>
      </w:pPr>
      <w:r>
        <w:rPr>
          <w:rFonts w:hint="eastAsia"/>
          <w:sz w:val="30"/>
          <w:szCs w:val="30"/>
        </w:rPr>
        <w:t>但任何一个作为忠信的大公信徒，对宣称上帝的恩典是按照我们的功绩赐予感到恐惧的人，让他不要将信心本身从上帝的恩典中抽离，他正是藉着这恩典蒙了怜悯得以忠信；因此也让他将持守到底归于上帝的恩典，他正是藉着这恩典获得他每日祈求的怜悯，即不被引入试探。</w:t>
      </w:r>
    </w:p>
    <w:p w14:paraId="7239AF97">
      <w:pPr>
        <w:bidi w:val="0"/>
        <w:rPr>
          <w:rFonts w:hint="eastAsia"/>
          <w:sz w:val="30"/>
          <w:szCs w:val="30"/>
        </w:rPr>
      </w:pPr>
    </w:p>
    <w:p w14:paraId="3FABD15A">
      <w:pPr>
        <w:bidi w:val="0"/>
        <w:rPr>
          <w:rFonts w:hint="eastAsia"/>
          <w:sz w:val="30"/>
          <w:szCs w:val="30"/>
        </w:rPr>
      </w:pPr>
      <w:r>
        <w:rPr>
          <w:rFonts w:hint="eastAsia"/>
          <w:sz w:val="30"/>
          <w:szCs w:val="30"/>
        </w:rPr>
        <w:t>But between the beginning of faith and the perfection of perseverance there are those means whereby we live righteously, which they themselves are agreed in regarding as given by God to us at the prayer of faith.</w:t>
      </w:r>
    </w:p>
    <w:p w14:paraId="68CCCD2E">
      <w:pPr>
        <w:bidi w:val="0"/>
        <w:rPr>
          <w:rFonts w:hint="eastAsia"/>
          <w:sz w:val="30"/>
          <w:szCs w:val="30"/>
        </w:rPr>
      </w:pPr>
      <w:r>
        <w:rPr>
          <w:rFonts w:hint="eastAsia"/>
          <w:sz w:val="30"/>
          <w:szCs w:val="30"/>
        </w:rPr>
        <w:t>但在信心的开端和持守的成全之间，存在着我们藉以公义生活的那些方法，他们自己也同意将这些视为上帝因信心的祈祷而赐给我们的。</w:t>
      </w:r>
    </w:p>
    <w:p w14:paraId="509BEA42">
      <w:pPr>
        <w:bidi w:val="0"/>
        <w:rPr>
          <w:rFonts w:hint="eastAsia"/>
          <w:sz w:val="30"/>
          <w:szCs w:val="30"/>
        </w:rPr>
      </w:pPr>
    </w:p>
    <w:p w14:paraId="3A2F00EC">
      <w:pPr>
        <w:bidi w:val="0"/>
        <w:rPr>
          <w:rFonts w:hint="eastAsia"/>
          <w:sz w:val="30"/>
          <w:szCs w:val="30"/>
        </w:rPr>
      </w:pPr>
      <w:r>
        <w:rPr>
          <w:rFonts w:hint="eastAsia"/>
          <w:sz w:val="30"/>
          <w:szCs w:val="30"/>
        </w:rPr>
        <w:t>And all these things — the beginning of faith, to wit, and His other gifts even to the end — God foreknew that He would bestow on His called.</w:t>
      </w:r>
    </w:p>
    <w:p w14:paraId="727FFABB">
      <w:pPr>
        <w:bidi w:val="0"/>
        <w:rPr>
          <w:rFonts w:hint="eastAsia"/>
          <w:sz w:val="30"/>
          <w:szCs w:val="30"/>
        </w:rPr>
      </w:pPr>
      <w:r>
        <w:rPr>
          <w:rFonts w:hint="eastAsia"/>
          <w:sz w:val="30"/>
          <w:szCs w:val="30"/>
        </w:rPr>
        <w:t>所有这些事——即信心的开端，以及祂的其他恩赐直到最后——上帝都预知祂将要 bestow 给祂所呼召的人。</w:t>
      </w:r>
    </w:p>
    <w:p w14:paraId="3E92324F">
      <w:pPr>
        <w:bidi w:val="0"/>
        <w:rPr>
          <w:rFonts w:hint="eastAsia"/>
          <w:sz w:val="30"/>
          <w:szCs w:val="30"/>
        </w:rPr>
      </w:pPr>
    </w:p>
    <w:p w14:paraId="6DB1ECBD">
      <w:pPr>
        <w:bidi w:val="0"/>
        <w:rPr>
          <w:rFonts w:hint="eastAsia"/>
          <w:sz w:val="30"/>
          <w:szCs w:val="30"/>
        </w:rPr>
      </w:pPr>
      <w:r>
        <w:rPr>
          <w:rFonts w:hint="eastAsia"/>
          <w:sz w:val="30"/>
          <w:szCs w:val="30"/>
        </w:rPr>
        <w:t>It is a matter therefore, of too excessive contentiousness to contradict predestination, or to doubt concerning predestination.</w:t>
      </w:r>
    </w:p>
    <w:p w14:paraId="3343EDDF">
      <w:pPr>
        <w:bidi w:val="0"/>
        <w:rPr>
          <w:rFonts w:hint="eastAsia"/>
          <w:sz w:val="30"/>
          <w:szCs w:val="30"/>
        </w:rPr>
      </w:pPr>
      <w:r>
        <w:rPr>
          <w:rFonts w:hint="eastAsia"/>
          <w:sz w:val="30"/>
          <w:szCs w:val="30"/>
        </w:rPr>
        <w:t>因此，反对预定，或怀疑预定，乃是过于争强好胜之事。</w:t>
      </w:r>
    </w:p>
    <w:p w14:paraId="062665B5">
      <w:pPr>
        <w:bidi w:val="0"/>
        <w:rPr>
          <w:rFonts w:hint="eastAsia"/>
          <w:sz w:val="30"/>
          <w:szCs w:val="30"/>
        </w:rPr>
      </w:pPr>
    </w:p>
    <w:p w14:paraId="34975FCE">
      <w:pPr>
        <w:bidi w:val="0"/>
        <w:rPr>
          <w:rFonts w:hint="eastAsia"/>
          <w:sz w:val="30"/>
          <w:szCs w:val="30"/>
        </w:rPr>
      </w:pPr>
      <w:r>
        <w:rPr>
          <w:rFonts w:hint="eastAsia"/>
          <w:sz w:val="30"/>
          <w:szCs w:val="30"/>
        </w:rPr>
        <w:t>CHAPTER 57 [XXII.]</w:t>
      </w:r>
    </w:p>
    <w:p w14:paraId="45BDBCC0">
      <w:pPr>
        <w:bidi w:val="0"/>
        <w:rPr>
          <w:rFonts w:hint="eastAsia"/>
          <w:sz w:val="30"/>
          <w:szCs w:val="30"/>
        </w:rPr>
      </w:pPr>
      <w:r>
        <w:rPr>
          <w:rFonts w:hint="eastAsia"/>
          <w:sz w:val="30"/>
          <w:szCs w:val="30"/>
        </w:rPr>
        <w:t>第57章 [XXII.]</w:t>
      </w:r>
    </w:p>
    <w:p w14:paraId="63C0834F">
      <w:pPr>
        <w:bidi w:val="0"/>
        <w:rPr>
          <w:rFonts w:hint="eastAsia"/>
          <w:sz w:val="30"/>
          <w:szCs w:val="30"/>
        </w:rPr>
      </w:pPr>
    </w:p>
    <w:p w14:paraId="564C986A">
      <w:pPr>
        <w:bidi w:val="0"/>
        <w:rPr>
          <w:rFonts w:hint="eastAsia"/>
          <w:sz w:val="30"/>
          <w:szCs w:val="30"/>
        </w:rPr>
      </w:pPr>
      <w:r>
        <w:rPr>
          <w:rFonts w:hint="eastAsia"/>
          <w:sz w:val="30"/>
          <w:szCs w:val="30"/>
        </w:rPr>
        <w:t>HOW PREDESTINATION MUST BE PREACHED SO AS NOT TO GIVE OFFENSE</w:t>
      </w:r>
    </w:p>
    <w:p w14:paraId="42A17D5C">
      <w:pPr>
        <w:bidi w:val="0"/>
        <w:rPr>
          <w:rFonts w:hint="eastAsia"/>
          <w:sz w:val="30"/>
          <w:szCs w:val="30"/>
        </w:rPr>
      </w:pPr>
      <w:r>
        <w:rPr>
          <w:rFonts w:hint="eastAsia"/>
          <w:sz w:val="30"/>
          <w:szCs w:val="30"/>
        </w:rPr>
        <w:t>如何传讲预定以免引起冒犯</w:t>
      </w:r>
    </w:p>
    <w:p w14:paraId="396E4D1A">
      <w:pPr>
        <w:bidi w:val="0"/>
        <w:rPr>
          <w:rFonts w:hint="eastAsia"/>
          <w:sz w:val="30"/>
          <w:szCs w:val="30"/>
        </w:rPr>
      </w:pPr>
    </w:p>
    <w:p w14:paraId="5960F29A">
      <w:pPr>
        <w:bidi w:val="0"/>
        <w:rPr>
          <w:rFonts w:hint="eastAsia"/>
          <w:sz w:val="30"/>
          <w:szCs w:val="30"/>
        </w:rPr>
      </w:pPr>
      <w:r>
        <w:rPr>
          <w:rFonts w:hint="eastAsia"/>
          <w:sz w:val="30"/>
          <w:szCs w:val="30"/>
        </w:rPr>
        <w:t>And yet this doctrine must not be preached to congregations in such a way as to seem to an unskilled multitude, or a people of slower understanding, to be in some measure confuted by that very preaching of it.</w:t>
      </w:r>
    </w:p>
    <w:p w14:paraId="1FF6D1AD">
      <w:pPr>
        <w:bidi w:val="0"/>
        <w:rPr>
          <w:rFonts w:hint="eastAsia"/>
          <w:sz w:val="30"/>
          <w:szCs w:val="30"/>
        </w:rPr>
      </w:pPr>
      <w:r>
        <w:rPr>
          <w:rFonts w:hint="eastAsia"/>
          <w:sz w:val="30"/>
          <w:szCs w:val="30"/>
        </w:rPr>
        <w:t>然而，这教义不可用这样的方式向会众传讲，以免在缺乏技能的大众或理解较慢的人看来，似乎在某种程度上被其自身的传讲所驳斥。</w:t>
      </w:r>
    </w:p>
    <w:p w14:paraId="7465EB79">
      <w:pPr>
        <w:bidi w:val="0"/>
        <w:rPr>
          <w:rFonts w:hint="eastAsia"/>
          <w:sz w:val="30"/>
          <w:szCs w:val="30"/>
        </w:rPr>
      </w:pPr>
    </w:p>
    <w:p w14:paraId="04469E26">
      <w:pPr>
        <w:bidi w:val="0"/>
        <w:rPr>
          <w:rFonts w:hint="eastAsia"/>
          <w:sz w:val="30"/>
          <w:szCs w:val="30"/>
        </w:rPr>
      </w:pPr>
      <w:r>
        <w:rPr>
          <w:rFonts w:hint="eastAsia"/>
          <w:sz w:val="30"/>
          <w:szCs w:val="30"/>
        </w:rPr>
        <w:t>Just as even the foreknowledge of God, which certainly men cannot deny, seems to be refuted if it be said to them, “Whether you run or sleep, you shall be that which He who cannot be deceived has foreknown you to be.”</w:t>
      </w:r>
    </w:p>
    <w:p w14:paraId="0904F970">
      <w:pPr>
        <w:bidi w:val="0"/>
        <w:rPr>
          <w:rFonts w:hint="eastAsia"/>
          <w:sz w:val="30"/>
          <w:szCs w:val="30"/>
        </w:rPr>
      </w:pPr>
      <w:r>
        <w:rPr>
          <w:rFonts w:hint="eastAsia"/>
          <w:sz w:val="30"/>
          <w:szCs w:val="30"/>
        </w:rPr>
        <w:t>正如上帝的预知，这当然是人无法否认的，如果对他们说：“无论你奔跑还是睡觉，你都将成为那位不能被欺骗的祂所预知你要成为的样子”，那么这预知似乎就被驳斥了。</w:t>
      </w:r>
    </w:p>
    <w:p w14:paraId="71EB4374">
      <w:pPr>
        <w:bidi w:val="0"/>
        <w:rPr>
          <w:rFonts w:hint="eastAsia"/>
          <w:sz w:val="30"/>
          <w:szCs w:val="30"/>
        </w:rPr>
      </w:pPr>
    </w:p>
    <w:p w14:paraId="1E449F56">
      <w:pPr>
        <w:bidi w:val="0"/>
        <w:rPr>
          <w:rFonts w:hint="eastAsia"/>
          <w:sz w:val="30"/>
          <w:szCs w:val="30"/>
        </w:rPr>
      </w:pPr>
      <w:r>
        <w:rPr>
          <w:rFonts w:hint="eastAsia"/>
          <w:sz w:val="30"/>
          <w:szCs w:val="30"/>
        </w:rPr>
        <w:t>And it is the part of a deceitful or an unskilled physician so to compound even a useful medicament, that it either does no good or does harm.</w:t>
      </w:r>
    </w:p>
    <w:p w14:paraId="6AE8A303">
      <w:pPr>
        <w:bidi w:val="0"/>
        <w:rPr>
          <w:rFonts w:hint="eastAsia"/>
          <w:sz w:val="30"/>
          <w:szCs w:val="30"/>
        </w:rPr>
      </w:pPr>
      <w:r>
        <w:rPr>
          <w:rFonts w:hint="eastAsia"/>
          <w:sz w:val="30"/>
          <w:szCs w:val="30"/>
        </w:rPr>
        <w:t>并且，一个欺骗人的或不熟练的医生，会如此调配即使是有用的药物，以致它要么无效要么有害。</w:t>
      </w:r>
    </w:p>
    <w:p w14:paraId="733E092D">
      <w:pPr>
        <w:bidi w:val="0"/>
        <w:rPr>
          <w:rFonts w:hint="eastAsia"/>
          <w:sz w:val="30"/>
          <w:szCs w:val="30"/>
        </w:rPr>
      </w:pPr>
    </w:p>
    <w:p w14:paraId="31F7DA29">
      <w:pPr>
        <w:bidi w:val="0"/>
        <w:rPr>
          <w:rFonts w:hint="eastAsia"/>
          <w:sz w:val="30"/>
          <w:szCs w:val="30"/>
        </w:rPr>
      </w:pPr>
      <w:r>
        <w:rPr>
          <w:rFonts w:hint="eastAsia"/>
          <w:sz w:val="30"/>
          <w:szCs w:val="30"/>
        </w:rPr>
        <w:t>But it must be said, “So run that you may lay hold ; and thus by your very running you may know yourselves to be foreknown as those who should run lawfully:” and in whatever other manner the foreknowledge of God may be so preached, that the slothfulness of man may be repulsed.</w:t>
      </w:r>
    </w:p>
    <w:p w14:paraId="1399899B">
      <w:pPr>
        <w:bidi w:val="0"/>
        <w:rPr>
          <w:rFonts w:hint="eastAsia"/>
          <w:sz w:val="30"/>
          <w:szCs w:val="30"/>
        </w:rPr>
      </w:pPr>
      <w:r>
        <w:rPr>
          <w:rFonts w:hint="eastAsia"/>
          <w:sz w:val="30"/>
          <w:szCs w:val="30"/>
        </w:rPr>
        <w:t>但必须这样说：“要如此奔跑，使你们可以得着；并且因此，藉着你们的奔跑本身，你们可以认识到自己是被预知为应当合法奔跑的人：”以及用任何其他方式，可以如此传讲上帝的预知，以击退人的懒惰。</w:t>
      </w:r>
    </w:p>
    <w:p w14:paraId="0E389547">
      <w:pPr>
        <w:bidi w:val="0"/>
        <w:rPr>
          <w:rFonts w:hint="eastAsia"/>
          <w:sz w:val="30"/>
          <w:szCs w:val="30"/>
        </w:rPr>
      </w:pPr>
    </w:p>
    <w:p w14:paraId="6C6A56D2">
      <w:pPr>
        <w:bidi w:val="0"/>
        <w:rPr>
          <w:rFonts w:hint="eastAsia"/>
          <w:sz w:val="30"/>
          <w:szCs w:val="30"/>
        </w:rPr>
      </w:pPr>
      <w:r>
        <w:rPr>
          <w:rFonts w:hint="eastAsia"/>
          <w:sz w:val="30"/>
          <w:szCs w:val="30"/>
        </w:rPr>
        <w:t>CHAPTER 58</w:t>
      </w:r>
    </w:p>
    <w:p w14:paraId="5D95A169">
      <w:pPr>
        <w:bidi w:val="0"/>
        <w:rPr>
          <w:rFonts w:hint="eastAsia"/>
          <w:sz w:val="30"/>
          <w:szCs w:val="30"/>
        </w:rPr>
      </w:pPr>
      <w:r>
        <w:rPr>
          <w:rFonts w:hint="eastAsia"/>
          <w:sz w:val="30"/>
          <w:szCs w:val="30"/>
        </w:rPr>
        <w:t>第58章</w:t>
      </w:r>
    </w:p>
    <w:p w14:paraId="11F6EBD6">
      <w:pPr>
        <w:bidi w:val="0"/>
        <w:rPr>
          <w:rFonts w:hint="eastAsia"/>
          <w:sz w:val="30"/>
          <w:szCs w:val="30"/>
        </w:rPr>
      </w:pPr>
    </w:p>
    <w:p w14:paraId="167B21D8">
      <w:pPr>
        <w:bidi w:val="0"/>
        <w:rPr>
          <w:rFonts w:hint="eastAsia"/>
          <w:sz w:val="30"/>
          <w:szCs w:val="30"/>
        </w:rPr>
      </w:pPr>
      <w:r>
        <w:rPr>
          <w:rFonts w:hint="eastAsia"/>
          <w:sz w:val="30"/>
          <w:szCs w:val="30"/>
        </w:rPr>
        <w:t>THE DOCTRINE TO BE APPLIED WITH DISCRIMINATION</w:t>
      </w:r>
    </w:p>
    <w:p w14:paraId="6761462F">
      <w:pPr>
        <w:bidi w:val="0"/>
        <w:rPr>
          <w:rFonts w:hint="eastAsia"/>
          <w:sz w:val="30"/>
          <w:szCs w:val="30"/>
        </w:rPr>
      </w:pPr>
      <w:r>
        <w:rPr>
          <w:rFonts w:hint="eastAsia"/>
          <w:sz w:val="30"/>
          <w:szCs w:val="30"/>
        </w:rPr>
        <w:t>教义需有分辨地应用</w:t>
      </w:r>
    </w:p>
    <w:p w14:paraId="0E852919">
      <w:pPr>
        <w:bidi w:val="0"/>
        <w:rPr>
          <w:rFonts w:hint="eastAsia"/>
          <w:sz w:val="30"/>
          <w:szCs w:val="30"/>
        </w:rPr>
      </w:pPr>
    </w:p>
    <w:p w14:paraId="0B183D59">
      <w:pPr>
        <w:bidi w:val="0"/>
        <w:rPr>
          <w:rFonts w:hint="eastAsia"/>
          <w:sz w:val="30"/>
          <w:szCs w:val="30"/>
        </w:rPr>
      </w:pPr>
      <w:r>
        <w:rPr>
          <w:rFonts w:hint="eastAsia"/>
          <w:sz w:val="30"/>
          <w:szCs w:val="30"/>
        </w:rPr>
        <w:t>Now, therefore, the definite determination of God’s will concerning predestination is of such a kind that some from unbelief receive the will to obey, and are converted to the faith or persevere in the faith, while others who abide in the delight of damnable sins, even if they have been predestinated, have not yet arisen, because the aid of pitying grace has not yet lifted them up.</w:t>
      </w:r>
    </w:p>
    <w:p w14:paraId="1FB439BC">
      <w:pPr>
        <w:bidi w:val="0"/>
        <w:rPr>
          <w:rFonts w:hint="eastAsia"/>
          <w:sz w:val="30"/>
          <w:szCs w:val="30"/>
        </w:rPr>
      </w:pPr>
      <w:r>
        <w:rPr>
          <w:rFonts w:hint="eastAsia"/>
          <w:sz w:val="30"/>
          <w:szCs w:val="30"/>
        </w:rPr>
        <w:t>因此，现在，上帝关于预定的旨意的确定决断是这样的：一些人从不信中领受了顺服的意愿，归信了或在信心中持守，而另一些沉溺于可咒诅罪恶之乐的人，即使他们已被预定，也尚未兴起，因为怜悯恩典的帮助尚未将他们扶起。</w:t>
      </w:r>
    </w:p>
    <w:p w14:paraId="4F640076">
      <w:pPr>
        <w:bidi w:val="0"/>
        <w:rPr>
          <w:rFonts w:hint="eastAsia"/>
          <w:sz w:val="30"/>
          <w:szCs w:val="30"/>
        </w:rPr>
      </w:pPr>
    </w:p>
    <w:p w14:paraId="0D093176">
      <w:pPr>
        <w:bidi w:val="0"/>
        <w:rPr>
          <w:rFonts w:hint="eastAsia"/>
          <w:sz w:val="30"/>
          <w:szCs w:val="30"/>
        </w:rPr>
      </w:pPr>
      <w:r>
        <w:rPr>
          <w:rFonts w:hint="eastAsia"/>
          <w:sz w:val="30"/>
          <w:szCs w:val="30"/>
        </w:rPr>
        <w:t>For if any are not yet called whom by His grace He has predestinated to be elected, they will receive that grace whereby they may will to be elected, and may be so; and if any obey, but have not been predestinated to His kingdom and glory, they are for a season, and will not abide in the same obedience to the end.</w:t>
      </w:r>
    </w:p>
    <w:p w14:paraId="0C24856E">
      <w:pPr>
        <w:bidi w:val="0"/>
        <w:rPr>
          <w:rFonts w:hint="eastAsia"/>
          <w:sz w:val="30"/>
          <w:szCs w:val="30"/>
        </w:rPr>
      </w:pPr>
      <w:r>
        <w:rPr>
          <w:rFonts w:hint="eastAsia"/>
          <w:sz w:val="30"/>
          <w:szCs w:val="30"/>
        </w:rPr>
        <w:t>因为如果有些蒙祂恩典预定要被拣选的人尚未蒙召，他们将会领受那恩典，藉此他们可以愿意被拣选，并且得以如此；如果有些人顺服了，但没有被预定进入祂的国度和荣耀，他们只是暂时的，不会在同样的顺服中持守到底。</w:t>
      </w:r>
    </w:p>
    <w:p w14:paraId="6ED82878">
      <w:pPr>
        <w:bidi w:val="0"/>
        <w:rPr>
          <w:rFonts w:hint="eastAsia"/>
          <w:sz w:val="30"/>
          <w:szCs w:val="30"/>
        </w:rPr>
      </w:pPr>
    </w:p>
    <w:p w14:paraId="54E51CC8">
      <w:pPr>
        <w:bidi w:val="0"/>
        <w:rPr>
          <w:rFonts w:hint="eastAsia"/>
          <w:sz w:val="30"/>
          <w:szCs w:val="30"/>
        </w:rPr>
      </w:pPr>
      <w:r>
        <w:rPr>
          <w:rFonts w:hint="eastAsia"/>
          <w:sz w:val="30"/>
          <w:szCs w:val="30"/>
        </w:rPr>
        <w:t>Although, then, these things are true, yet they must not be so said to the multitude of hearers as that the address may be applied to themselves also, and those words of those people may be said to them which you have set down in your letter, and which I have above introduced: “The definite determination of God’s will concerning predestination is of such a kind that some of you from unbelief shall receive the will to obey, and come to the faith.”</w:t>
      </w:r>
    </w:p>
    <w:p w14:paraId="0AB38C7A">
      <w:pPr>
        <w:bidi w:val="0"/>
        <w:rPr>
          <w:rFonts w:hint="eastAsia"/>
          <w:sz w:val="30"/>
          <w:szCs w:val="30"/>
        </w:rPr>
      </w:pPr>
      <w:r>
        <w:rPr>
          <w:rFonts w:hint="eastAsia"/>
          <w:sz w:val="30"/>
          <w:szCs w:val="30"/>
        </w:rPr>
        <w:t>虽然这些事是真实的，但绝不可如此向众多听众述说，以致这话语也可能适用于他们自己，并且可以对他们说出你信中记下、我上面已引用的那些人的话：“上帝关于预定的旨意的确定决断是这样的：你们中间的一些人将从不信中领受顺服的意愿，并来到信心面前。”</w:t>
      </w:r>
    </w:p>
    <w:p w14:paraId="7F3B7F63">
      <w:pPr>
        <w:bidi w:val="0"/>
        <w:rPr>
          <w:rFonts w:hint="eastAsia"/>
          <w:sz w:val="30"/>
          <w:szCs w:val="30"/>
        </w:rPr>
      </w:pPr>
    </w:p>
    <w:p w14:paraId="630A17A0">
      <w:pPr>
        <w:bidi w:val="0"/>
        <w:rPr>
          <w:rFonts w:hint="eastAsia"/>
          <w:sz w:val="30"/>
          <w:szCs w:val="30"/>
        </w:rPr>
      </w:pPr>
      <w:r>
        <w:rPr>
          <w:rFonts w:hint="eastAsia"/>
          <w:sz w:val="30"/>
          <w:szCs w:val="30"/>
        </w:rPr>
        <w:t>What need is there for saying, “Some of you “?</w:t>
      </w:r>
    </w:p>
    <w:p w14:paraId="6E84AD81">
      <w:pPr>
        <w:bidi w:val="0"/>
        <w:rPr>
          <w:rFonts w:hint="eastAsia"/>
          <w:sz w:val="30"/>
          <w:szCs w:val="30"/>
        </w:rPr>
      </w:pPr>
      <w:r>
        <w:rPr>
          <w:rFonts w:hint="eastAsia"/>
          <w:sz w:val="30"/>
          <w:szCs w:val="30"/>
        </w:rPr>
        <w:t>有什么必要说“你们中间的一些人”呢？</w:t>
      </w:r>
    </w:p>
    <w:p w14:paraId="628BEDF4">
      <w:pPr>
        <w:bidi w:val="0"/>
        <w:rPr>
          <w:rFonts w:hint="eastAsia"/>
          <w:sz w:val="30"/>
          <w:szCs w:val="30"/>
        </w:rPr>
      </w:pPr>
    </w:p>
    <w:p w14:paraId="69BE02C8">
      <w:pPr>
        <w:bidi w:val="0"/>
        <w:rPr>
          <w:rFonts w:hint="eastAsia"/>
          <w:sz w:val="30"/>
          <w:szCs w:val="30"/>
        </w:rPr>
      </w:pPr>
      <w:r>
        <w:rPr>
          <w:rFonts w:hint="eastAsia"/>
          <w:sz w:val="30"/>
          <w:szCs w:val="30"/>
        </w:rPr>
        <w:t>For if we speak to God’s Church, if we speak to believers, why do we say that “some of them” had come to the faith, and seem to do a wrong to the rest, when we may more fittingly say the definite determination of the will of God concerning predestination is of such a kind that from unbelief you shall receive the will to obey, and come to the faith, and shall receive perseverance, and abide to the end ?</w:t>
      </w:r>
    </w:p>
    <w:p w14:paraId="1CC016B9">
      <w:pPr>
        <w:bidi w:val="0"/>
        <w:rPr>
          <w:rFonts w:hint="eastAsia"/>
          <w:sz w:val="30"/>
          <w:szCs w:val="30"/>
        </w:rPr>
      </w:pPr>
      <w:r>
        <w:rPr>
          <w:rFonts w:hint="eastAsia"/>
          <w:sz w:val="30"/>
          <w:szCs w:val="30"/>
        </w:rPr>
        <w:t>因为如果我们是对上帝的教会说话，如果我们是对信徒说话，为什么我们要说“他们中间的一些人”已经来到信心面前，并且似乎对其他人不公，而我们本可以更恰当地说：上帝关于预定的旨意的确定决断是这样的：你们将从不信中领受顺服的意愿，来到信心面前，并且将领受持守，并存留到底？</w:t>
      </w:r>
    </w:p>
    <w:p w14:paraId="719DA667">
      <w:pPr>
        <w:bidi w:val="0"/>
        <w:rPr>
          <w:rFonts w:hint="eastAsia"/>
          <w:sz w:val="30"/>
          <w:szCs w:val="30"/>
        </w:rPr>
      </w:pPr>
    </w:p>
    <w:p w14:paraId="587B8785">
      <w:pPr>
        <w:bidi w:val="0"/>
        <w:rPr>
          <w:rFonts w:hint="eastAsia"/>
          <w:sz w:val="30"/>
          <w:szCs w:val="30"/>
        </w:rPr>
      </w:pPr>
      <w:r>
        <w:rPr>
          <w:rFonts w:hint="eastAsia"/>
          <w:sz w:val="30"/>
          <w:szCs w:val="30"/>
        </w:rPr>
        <w:t>OFFENSE TO BE AVOIDED</w:t>
      </w:r>
    </w:p>
    <w:p w14:paraId="37006462">
      <w:pPr>
        <w:bidi w:val="0"/>
        <w:rPr>
          <w:rFonts w:hint="eastAsia"/>
          <w:sz w:val="30"/>
          <w:szCs w:val="30"/>
        </w:rPr>
      </w:pPr>
      <w:r>
        <w:rPr>
          <w:rFonts w:hint="eastAsia"/>
          <w:sz w:val="30"/>
          <w:szCs w:val="30"/>
        </w:rPr>
        <w:t>应当避免冒犯</w:t>
      </w:r>
    </w:p>
    <w:p w14:paraId="1CC4DEEE">
      <w:pPr>
        <w:bidi w:val="0"/>
        <w:rPr>
          <w:rFonts w:hint="eastAsia"/>
          <w:sz w:val="30"/>
          <w:szCs w:val="30"/>
        </w:rPr>
      </w:pPr>
    </w:p>
    <w:p w14:paraId="2E0B4C72">
      <w:pPr>
        <w:bidi w:val="0"/>
        <w:rPr>
          <w:rFonts w:hint="eastAsia"/>
          <w:sz w:val="30"/>
          <w:szCs w:val="30"/>
        </w:rPr>
      </w:pPr>
      <w:r>
        <w:rPr>
          <w:rFonts w:hint="eastAsia"/>
          <w:sz w:val="30"/>
          <w:szCs w:val="30"/>
        </w:rPr>
        <w:t>Neither is what follows by any means to be said, — that is, “But others of you who abide in the delight of sins have not yet arisen, because the aid of pitying grace has not yet lifted you up;” when it may be and ought to be well and conveniently said, “But if any of you are still delaying in the delightfulness of damnable sins, lay hold of the most wholesome discipline; and yet when you have done this be not lifted up, as if by your own works, nor boast as if you had not received this.</w:t>
      </w:r>
    </w:p>
    <w:p w14:paraId="17E1C466">
      <w:pPr>
        <w:bidi w:val="0"/>
        <w:rPr>
          <w:rFonts w:hint="eastAsia"/>
          <w:sz w:val="30"/>
          <w:szCs w:val="30"/>
        </w:rPr>
      </w:pPr>
      <w:r>
        <w:rPr>
          <w:rFonts w:hint="eastAsia"/>
          <w:sz w:val="30"/>
          <w:szCs w:val="30"/>
        </w:rPr>
        <w:t>接下来的话也绝不该说——即：“但你们中间另一些沉溺于罪中之乐的人尚未兴起，因为怜悯恩典的帮助尚未将你们扶起；”而本可以且应当妥善方便地说：“但如果你们中间有任何人仍在可咒诅罪恶的快乐中耽延，要抓住那最有益的管教；然而当你这样做了之后，不要自高，好像是凭你自己的行为，也不要夸口，好像你没有领受这个。</w:t>
      </w:r>
    </w:p>
    <w:p w14:paraId="243F9286">
      <w:pPr>
        <w:bidi w:val="0"/>
        <w:rPr>
          <w:rFonts w:hint="eastAsia"/>
          <w:sz w:val="30"/>
          <w:szCs w:val="30"/>
        </w:rPr>
      </w:pPr>
    </w:p>
    <w:p w14:paraId="5C324BC1">
      <w:pPr>
        <w:bidi w:val="0"/>
        <w:rPr>
          <w:rFonts w:hint="eastAsia"/>
          <w:sz w:val="30"/>
          <w:szCs w:val="30"/>
        </w:rPr>
      </w:pPr>
      <w:r>
        <w:rPr>
          <w:rFonts w:hint="eastAsia"/>
          <w:sz w:val="30"/>
          <w:szCs w:val="30"/>
        </w:rPr>
        <w:t>For it is God who worketh in you both to will and to do for His good will, and your steps are directed by the Lord, so that you choose His way.</w:t>
      </w:r>
    </w:p>
    <w:p w14:paraId="0BA1B435">
      <w:pPr>
        <w:bidi w:val="0"/>
        <w:rPr>
          <w:rFonts w:hint="eastAsia"/>
          <w:sz w:val="30"/>
          <w:szCs w:val="30"/>
        </w:rPr>
      </w:pPr>
      <w:r>
        <w:rPr>
          <w:rFonts w:hint="eastAsia"/>
          <w:sz w:val="30"/>
          <w:szCs w:val="30"/>
        </w:rPr>
        <w:t>因为是上帝在你们里面运行，使你们立志行事，为要成就祂的美意，你们的脚步由主引导，以致你们选择祂的道路。</w:t>
      </w:r>
    </w:p>
    <w:p w14:paraId="02F8B735">
      <w:pPr>
        <w:bidi w:val="0"/>
        <w:rPr>
          <w:rFonts w:hint="eastAsia"/>
          <w:sz w:val="30"/>
          <w:szCs w:val="30"/>
        </w:rPr>
      </w:pPr>
    </w:p>
    <w:p w14:paraId="59E927B1">
      <w:pPr>
        <w:bidi w:val="0"/>
        <w:rPr>
          <w:rFonts w:hint="eastAsia"/>
          <w:sz w:val="30"/>
          <w:szCs w:val="30"/>
        </w:rPr>
      </w:pPr>
      <w:r>
        <w:rPr>
          <w:rFonts w:hint="eastAsia"/>
          <w:sz w:val="30"/>
          <w:szCs w:val="30"/>
        </w:rPr>
        <w:t>But of your own good and righteous course, learn carefully that it is attributable to the predestination of divine grace.”</w:t>
      </w:r>
    </w:p>
    <w:p w14:paraId="52C839D0">
      <w:pPr>
        <w:bidi w:val="0"/>
        <w:rPr>
          <w:rFonts w:hint="eastAsia"/>
          <w:sz w:val="30"/>
          <w:szCs w:val="30"/>
        </w:rPr>
      </w:pPr>
      <w:r>
        <w:rPr>
          <w:rFonts w:hint="eastAsia"/>
          <w:sz w:val="30"/>
          <w:szCs w:val="30"/>
        </w:rPr>
        <w:t>但关于你们自己良善和公义的道路，要仔细学习，知道这应归功于神圣恩典的预定。”</w:t>
      </w:r>
    </w:p>
    <w:p w14:paraId="1135C9AF">
      <w:pPr>
        <w:bidi w:val="0"/>
        <w:rPr>
          <w:rFonts w:hint="eastAsia"/>
          <w:sz w:val="30"/>
          <w:szCs w:val="30"/>
        </w:rPr>
      </w:pPr>
    </w:p>
    <w:p w14:paraId="54B8A62B">
      <w:pPr>
        <w:bidi w:val="0"/>
        <w:rPr>
          <w:rFonts w:hint="eastAsia"/>
          <w:sz w:val="30"/>
          <w:szCs w:val="30"/>
        </w:rPr>
      </w:pPr>
      <w:r>
        <w:rPr>
          <w:rFonts w:hint="eastAsia"/>
          <w:sz w:val="30"/>
          <w:szCs w:val="30"/>
        </w:rPr>
        <w:t>CHAPTER 60</w:t>
      </w:r>
    </w:p>
    <w:p w14:paraId="69EC7C69">
      <w:pPr>
        <w:bidi w:val="0"/>
        <w:rPr>
          <w:rFonts w:hint="eastAsia"/>
          <w:sz w:val="30"/>
          <w:szCs w:val="30"/>
        </w:rPr>
      </w:pPr>
      <w:r>
        <w:rPr>
          <w:rFonts w:hint="eastAsia"/>
          <w:sz w:val="30"/>
          <w:szCs w:val="30"/>
        </w:rPr>
        <w:t>第60章</w:t>
      </w:r>
    </w:p>
    <w:p w14:paraId="54189E96">
      <w:pPr>
        <w:bidi w:val="0"/>
        <w:rPr>
          <w:rFonts w:hint="eastAsia"/>
          <w:sz w:val="30"/>
          <w:szCs w:val="30"/>
        </w:rPr>
      </w:pPr>
    </w:p>
    <w:p w14:paraId="0603DF1C">
      <w:pPr>
        <w:bidi w:val="0"/>
        <w:rPr>
          <w:rFonts w:hint="eastAsia"/>
          <w:sz w:val="30"/>
          <w:szCs w:val="30"/>
        </w:rPr>
      </w:pPr>
      <w:r>
        <w:rPr>
          <w:rFonts w:hint="eastAsia"/>
          <w:sz w:val="30"/>
          <w:szCs w:val="30"/>
        </w:rPr>
        <w:t>THE APPLICATION TO THE CHURCH IN GENERAL</w:t>
      </w:r>
    </w:p>
    <w:p w14:paraId="2496133B">
      <w:pPr>
        <w:bidi w:val="0"/>
        <w:rPr>
          <w:rFonts w:hint="eastAsia"/>
          <w:sz w:val="30"/>
          <w:szCs w:val="30"/>
        </w:rPr>
      </w:pPr>
      <w:r>
        <w:rPr>
          <w:rFonts w:hint="eastAsia"/>
          <w:sz w:val="30"/>
          <w:szCs w:val="30"/>
        </w:rPr>
        <w:t>对整个教会的应用</w:t>
      </w:r>
    </w:p>
    <w:p w14:paraId="583872AF">
      <w:pPr>
        <w:bidi w:val="0"/>
        <w:rPr>
          <w:rFonts w:hint="eastAsia"/>
          <w:sz w:val="30"/>
          <w:szCs w:val="30"/>
        </w:rPr>
      </w:pPr>
    </w:p>
    <w:p w14:paraId="041A34AD">
      <w:pPr>
        <w:bidi w:val="0"/>
        <w:rPr>
          <w:rFonts w:hint="eastAsia"/>
          <w:sz w:val="30"/>
          <w:szCs w:val="30"/>
        </w:rPr>
      </w:pPr>
      <w:r>
        <w:rPr>
          <w:rFonts w:hint="eastAsia"/>
          <w:sz w:val="30"/>
          <w:szCs w:val="30"/>
        </w:rPr>
        <w:t>Moreover, what follows where it is said, “But yet if any of you are not yet called, whom by his grace He has predestinated to be called, you shall receive that grace whereby you shall will to be, and be, elected,” is said more hardly than it could be said if we consider that we are speaking not to men in general, but to the Church of Christ.</w:t>
      </w:r>
    </w:p>
    <w:p w14:paraId="3F3A410C">
      <w:pPr>
        <w:bidi w:val="0"/>
        <w:rPr>
          <w:rFonts w:hint="eastAsia"/>
          <w:sz w:val="30"/>
          <w:szCs w:val="30"/>
        </w:rPr>
      </w:pPr>
      <w:r>
        <w:rPr>
          <w:rFonts w:hint="eastAsia"/>
          <w:sz w:val="30"/>
          <w:szCs w:val="30"/>
        </w:rPr>
        <w:t>此外，接下来说的话，“但是，如果你们中间有任何人尚未蒙召，即祂藉着祂的恩典预定要呼召的人，你们将领受那恩典，藉此你们将愿意成为，并且成为被拣选的，”这话说得比本可以说的更严厉，如果我们考虑到我们不是对一般人说话，而是对基督的教会说话。</w:t>
      </w:r>
    </w:p>
    <w:p w14:paraId="0586C366">
      <w:pPr>
        <w:bidi w:val="0"/>
        <w:rPr>
          <w:rFonts w:hint="eastAsia"/>
          <w:sz w:val="30"/>
          <w:szCs w:val="30"/>
        </w:rPr>
      </w:pPr>
    </w:p>
    <w:p w14:paraId="69E4770C">
      <w:pPr>
        <w:bidi w:val="0"/>
        <w:rPr>
          <w:rFonts w:hint="eastAsia"/>
          <w:sz w:val="30"/>
          <w:szCs w:val="30"/>
        </w:rPr>
      </w:pPr>
      <w:r>
        <w:rPr>
          <w:rFonts w:hint="eastAsia"/>
          <w:sz w:val="30"/>
          <w:szCs w:val="30"/>
        </w:rPr>
        <w:t>For why is it not rather said thus: “And if any of you are not yet called, let us pray for them that they may be called.</w:t>
      </w:r>
    </w:p>
    <w:p w14:paraId="744E1A0A">
      <w:pPr>
        <w:bidi w:val="0"/>
        <w:rPr>
          <w:rFonts w:hint="eastAsia"/>
          <w:sz w:val="30"/>
          <w:szCs w:val="30"/>
        </w:rPr>
      </w:pPr>
      <w:r>
        <w:rPr>
          <w:rFonts w:hint="eastAsia"/>
          <w:sz w:val="30"/>
          <w:szCs w:val="30"/>
        </w:rPr>
        <w:t>因为为什么不宁愿这样说：“如果你们中间有任何人尚未蒙召，让我们为他们祷告，使他们可以蒙召。”</w:t>
      </w:r>
    </w:p>
    <w:p w14:paraId="1D12FAAD">
      <w:pPr>
        <w:bidi w:val="0"/>
        <w:rPr>
          <w:rFonts w:hint="eastAsia"/>
          <w:sz w:val="30"/>
          <w:szCs w:val="30"/>
        </w:rPr>
      </w:pPr>
    </w:p>
    <w:p w14:paraId="6442A4E7">
      <w:pPr>
        <w:bidi w:val="0"/>
        <w:rPr>
          <w:rFonts w:hint="eastAsia"/>
          <w:sz w:val="30"/>
          <w:szCs w:val="30"/>
        </w:rPr>
      </w:pPr>
      <w:r>
        <w:rPr>
          <w:rFonts w:hint="eastAsia"/>
          <w:sz w:val="30"/>
          <w:szCs w:val="30"/>
        </w:rPr>
        <w:t>For perchance they are so predestinated as to be granted to our prayers, and to receive that grace whereby they may will, and be made elected “?</w:t>
      </w:r>
    </w:p>
    <w:p w14:paraId="7B01107F">
      <w:pPr>
        <w:bidi w:val="0"/>
        <w:rPr>
          <w:rFonts w:hint="eastAsia"/>
          <w:sz w:val="30"/>
          <w:szCs w:val="30"/>
        </w:rPr>
      </w:pPr>
      <w:r>
        <w:rPr>
          <w:rFonts w:hint="eastAsia"/>
          <w:sz w:val="30"/>
          <w:szCs w:val="30"/>
        </w:rPr>
        <w:t>因为或许他们被如此预定，以致会因我们的祷告而被赐予，并领受那恩典，藉此他们可以愿意，并得以成为被拣选的”？</w:t>
      </w:r>
    </w:p>
    <w:p w14:paraId="0618C40B">
      <w:pPr>
        <w:bidi w:val="0"/>
        <w:rPr>
          <w:rFonts w:hint="eastAsia"/>
          <w:sz w:val="30"/>
          <w:szCs w:val="30"/>
        </w:rPr>
      </w:pPr>
    </w:p>
    <w:p w14:paraId="60E08214">
      <w:pPr>
        <w:bidi w:val="0"/>
        <w:rPr>
          <w:rFonts w:hint="eastAsia"/>
          <w:sz w:val="30"/>
          <w:szCs w:val="30"/>
        </w:rPr>
      </w:pPr>
      <w:r>
        <w:rPr>
          <w:rFonts w:hint="eastAsia"/>
          <w:sz w:val="30"/>
          <w:szCs w:val="30"/>
        </w:rPr>
        <w:t>For God, who fulfilled all that He predestinated, has willed us also to pray for the enemies of the faith, that we might hence understand that He Himself also gives to the unbelievers the gift of faith, and makes willing men out of those that were unwilling.</w:t>
      </w:r>
    </w:p>
    <w:p w14:paraId="0D2EAA7C">
      <w:pPr>
        <w:bidi w:val="0"/>
        <w:rPr>
          <w:rFonts w:hint="eastAsia"/>
          <w:sz w:val="30"/>
          <w:szCs w:val="30"/>
        </w:rPr>
      </w:pPr>
      <w:r>
        <w:rPr>
          <w:rFonts w:hint="eastAsia"/>
          <w:sz w:val="30"/>
          <w:szCs w:val="30"/>
        </w:rPr>
        <w:t>因为成就了祂所预定的一切的上帝，也意欲我们为信仰的敌人祷告，使我们可以由此明白，祂自己也将信心的恩赐赐给不信的人，并使那些不愿意的人变为愿意的人。</w:t>
      </w:r>
    </w:p>
    <w:p w14:paraId="5EF7DFDC">
      <w:pPr>
        <w:bidi w:val="0"/>
        <w:rPr>
          <w:rFonts w:hint="eastAsia"/>
          <w:sz w:val="30"/>
          <w:szCs w:val="30"/>
        </w:rPr>
      </w:pPr>
    </w:p>
    <w:p w14:paraId="3F448C22">
      <w:pPr>
        <w:bidi w:val="0"/>
        <w:rPr>
          <w:rFonts w:hint="eastAsia"/>
          <w:sz w:val="30"/>
          <w:szCs w:val="30"/>
        </w:rPr>
      </w:pPr>
      <w:r>
        <w:rPr>
          <w:rFonts w:hint="eastAsia"/>
          <w:sz w:val="30"/>
          <w:szCs w:val="30"/>
        </w:rPr>
        <w:t>USE OF THE THIRD PERSON RATHER THAN THE SECOND</w:t>
      </w:r>
    </w:p>
    <w:p w14:paraId="35887F6E">
      <w:pPr>
        <w:bidi w:val="0"/>
        <w:rPr>
          <w:rFonts w:hint="eastAsia"/>
          <w:sz w:val="30"/>
          <w:szCs w:val="30"/>
        </w:rPr>
      </w:pPr>
      <w:r>
        <w:rPr>
          <w:rFonts w:hint="eastAsia"/>
          <w:sz w:val="30"/>
          <w:szCs w:val="30"/>
        </w:rPr>
        <w:t>使用第三人称而非第二人称</w:t>
      </w:r>
    </w:p>
    <w:p w14:paraId="6C29DF53">
      <w:pPr>
        <w:bidi w:val="0"/>
        <w:rPr>
          <w:rFonts w:hint="eastAsia"/>
          <w:sz w:val="30"/>
          <w:szCs w:val="30"/>
        </w:rPr>
      </w:pPr>
    </w:p>
    <w:p w14:paraId="1BC7EE8A">
      <w:pPr>
        <w:bidi w:val="0"/>
        <w:rPr>
          <w:rFonts w:hint="eastAsia"/>
          <w:sz w:val="30"/>
          <w:szCs w:val="30"/>
        </w:rPr>
      </w:pPr>
      <w:r>
        <w:rPr>
          <w:rFonts w:hint="eastAsia"/>
          <w:sz w:val="30"/>
          <w:szCs w:val="30"/>
        </w:rPr>
        <w:t>But now I marvel if any weak brother among the Christian congregation can hear in any way with patience what is connected with these words, when it is said to them, “And if any of you obey, if you are predestinated to be rejected, the power of obeying will be withdrawn from you, that you may cease to obey.”</w:t>
      </w:r>
    </w:p>
    <w:p w14:paraId="60A348DC">
      <w:pPr>
        <w:bidi w:val="0"/>
        <w:rPr>
          <w:rFonts w:hint="eastAsia"/>
          <w:sz w:val="30"/>
          <w:szCs w:val="30"/>
        </w:rPr>
      </w:pPr>
      <w:r>
        <w:rPr>
          <w:rFonts w:hint="eastAsia"/>
          <w:sz w:val="30"/>
          <w:szCs w:val="30"/>
        </w:rPr>
        <w:t>但现在我感到惊奇，如果在基督徒会众中任何软弱的弟兄，听到与这些话相关的内容时，能以任何方式耐心倾听，当对他们说：“如果你们中间有任何人顺服了，如果你们被预定要被弃绝，顺服的能力将从你们身上撤去，使你们停止顺服。”</w:t>
      </w:r>
    </w:p>
    <w:p w14:paraId="300536BC">
      <w:pPr>
        <w:bidi w:val="0"/>
        <w:rPr>
          <w:rFonts w:hint="eastAsia"/>
          <w:sz w:val="30"/>
          <w:szCs w:val="30"/>
        </w:rPr>
      </w:pPr>
    </w:p>
    <w:p w14:paraId="3A95F04D">
      <w:pPr>
        <w:bidi w:val="0"/>
        <w:rPr>
          <w:rFonts w:hint="eastAsia"/>
          <w:sz w:val="30"/>
          <w:szCs w:val="30"/>
        </w:rPr>
      </w:pPr>
      <w:r>
        <w:rPr>
          <w:rFonts w:hint="eastAsia"/>
          <w:sz w:val="30"/>
          <w:szCs w:val="30"/>
        </w:rPr>
        <w:t>For what does saying this seem, except to curse, or in a certain way to predict evils?</w:t>
      </w:r>
    </w:p>
    <w:p w14:paraId="54882798">
      <w:pPr>
        <w:bidi w:val="0"/>
        <w:rPr>
          <w:rFonts w:hint="eastAsia"/>
          <w:sz w:val="30"/>
          <w:szCs w:val="30"/>
        </w:rPr>
      </w:pPr>
      <w:r>
        <w:rPr>
          <w:rFonts w:hint="eastAsia"/>
          <w:sz w:val="30"/>
          <w:szCs w:val="30"/>
        </w:rPr>
        <w:t>因为说这话，除了像是咒诅，或者以某种方式预言祸患之外，还像什么呢？</w:t>
      </w:r>
    </w:p>
    <w:p w14:paraId="3F5BC1FE">
      <w:pPr>
        <w:bidi w:val="0"/>
        <w:rPr>
          <w:rFonts w:hint="eastAsia"/>
          <w:sz w:val="30"/>
          <w:szCs w:val="30"/>
        </w:rPr>
      </w:pPr>
    </w:p>
    <w:p w14:paraId="0C6CCF13">
      <w:pPr>
        <w:bidi w:val="0"/>
        <w:rPr>
          <w:rFonts w:hint="eastAsia"/>
          <w:sz w:val="30"/>
          <w:szCs w:val="30"/>
        </w:rPr>
      </w:pPr>
      <w:r>
        <w:rPr>
          <w:rFonts w:hint="eastAsia"/>
          <w:sz w:val="30"/>
          <w:szCs w:val="30"/>
        </w:rPr>
        <w:t>But if, however, it is desirable or necessary to say anything concerning those who do not persevere, why is it not rather at least said in such a way as was a little while ago said by me, — first of all, so that this should be said, not of them who hear in the congregation, but about others to them; that is, that it should not be said, “If any of you obey, if you are predestinated to be rejected,” but, “If any obey,” and the rest, using the third person of the verb, not the second?</w:t>
      </w:r>
    </w:p>
    <w:p w14:paraId="27C7B5D9">
      <w:pPr>
        <w:bidi w:val="0"/>
        <w:rPr>
          <w:rFonts w:hint="eastAsia"/>
          <w:sz w:val="30"/>
          <w:szCs w:val="30"/>
        </w:rPr>
      </w:pPr>
      <w:r>
        <w:rPr>
          <w:rFonts w:hint="eastAsia"/>
          <w:sz w:val="30"/>
          <w:szCs w:val="30"/>
        </w:rPr>
        <w:t>但是，如果无论如何，想要或有必要说一些关于那些不能持守的人的事情，为什么不宁愿至少用我刚才说过的那种方式来说呢——首先，这样说，不是针对在会众中听的人，而是对他们说关于别人的事；也就是说，不应该说：“如果你们中间有任何人顺服了，如果你们被预定要被弃绝”，而是说：“如果有人顺服了”，以及其余的话，使用动词的第三人称，而不是第二人称？</w:t>
      </w:r>
    </w:p>
    <w:p w14:paraId="5DA55D2C">
      <w:pPr>
        <w:bidi w:val="0"/>
        <w:rPr>
          <w:rFonts w:hint="eastAsia"/>
          <w:sz w:val="30"/>
          <w:szCs w:val="30"/>
        </w:rPr>
      </w:pPr>
    </w:p>
    <w:p w14:paraId="3207DC30">
      <w:pPr>
        <w:bidi w:val="0"/>
        <w:rPr>
          <w:rFonts w:hint="eastAsia"/>
          <w:sz w:val="30"/>
          <w:szCs w:val="30"/>
        </w:rPr>
      </w:pPr>
      <w:r>
        <w:rPr>
          <w:rFonts w:hint="eastAsia"/>
          <w:sz w:val="30"/>
          <w:szCs w:val="30"/>
        </w:rPr>
        <w:t>For it is not to be said to be desirable, but abominable, and it is excessively harsh and hateful to fly as it were into the face of an audience with abuse, when he who speaks to them says, “And if there are any of you who obey, and are predestinated to be rejected, the power of obedience shall be withdrawn from you, that you may cease to obey.”</w:t>
      </w:r>
    </w:p>
    <w:p w14:paraId="1D65C7CF">
      <w:pPr>
        <w:bidi w:val="0"/>
        <w:rPr>
          <w:rFonts w:hint="eastAsia"/>
          <w:sz w:val="30"/>
          <w:szCs w:val="30"/>
        </w:rPr>
      </w:pPr>
      <w:r>
        <w:rPr>
          <w:rFonts w:hint="eastAsia"/>
          <w:sz w:val="30"/>
          <w:szCs w:val="30"/>
        </w:rPr>
        <w:t>因为这不能说是可取的，而是可憎的，并且当说话的人对听众说：“如果你们中间有任何人顺服了，并且被预定要被弃绝，顺服的能力将从你们身上撤去，使你们停止顺服”时，就如同当面辱骂听众，这是极其严厉和可憎的。</w:t>
      </w:r>
    </w:p>
    <w:p w14:paraId="581B4833">
      <w:pPr>
        <w:bidi w:val="0"/>
        <w:rPr>
          <w:rFonts w:hint="eastAsia"/>
          <w:sz w:val="30"/>
          <w:szCs w:val="30"/>
        </w:rPr>
      </w:pPr>
    </w:p>
    <w:p w14:paraId="3FCF7C80">
      <w:pPr>
        <w:bidi w:val="0"/>
        <w:rPr>
          <w:rFonts w:hint="eastAsia"/>
          <w:sz w:val="30"/>
          <w:szCs w:val="30"/>
        </w:rPr>
      </w:pPr>
      <w:r>
        <w:rPr>
          <w:rFonts w:hint="eastAsia"/>
          <w:sz w:val="30"/>
          <w:szCs w:val="30"/>
        </w:rPr>
        <w:t>For what is wanting to the doctrine if it is thus expressed: “But if any obey, and are not predestinated to His kingdom and glory, they are only for a season, and shall not continue in that obedience unto the end”?</w:t>
      </w:r>
    </w:p>
    <w:p w14:paraId="579931E2">
      <w:pPr>
        <w:bidi w:val="0"/>
        <w:rPr>
          <w:rFonts w:hint="eastAsia"/>
          <w:sz w:val="30"/>
          <w:szCs w:val="30"/>
        </w:rPr>
      </w:pPr>
      <w:r>
        <w:rPr>
          <w:rFonts w:hint="eastAsia"/>
          <w:sz w:val="30"/>
          <w:szCs w:val="30"/>
        </w:rPr>
        <w:t>如果这样表达，这教义又缺少了什么呢：“但如果有人顺服了，却没有被预定进入祂的国度和荣耀，他们只是暂时的，并且不会在那顺服中持续到底”？</w:t>
      </w:r>
    </w:p>
    <w:p w14:paraId="79D53237">
      <w:pPr>
        <w:bidi w:val="0"/>
        <w:rPr>
          <w:rFonts w:hint="eastAsia"/>
          <w:sz w:val="30"/>
          <w:szCs w:val="30"/>
        </w:rPr>
      </w:pPr>
    </w:p>
    <w:p w14:paraId="6A6D66B3">
      <w:pPr>
        <w:bidi w:val="0"/>
        <w:rPr>
          <w:rFonts w:hint="eastAsia"/>
          <w:sz w:val="30"/>
          <w:szCs w:val="30"/>
        </w:rPr>
      </w:pPr>
      <w:r>
        <w:rPr>
          <w:rFonts w:hint="eastAsia"/>
          <w:sz w:val="30"/>
          <w:szCs w:val="30"/>
        </w:rPr>
        <w:t>Is not the same thing said both more truly and more fittingly, so that we may seem not as it were to be desiring so much for them, as to relate of others the evil which they hate, and think does not belong to them, by hoping and praying for better things?</w:t>
      </w:r>
    </w:p>
    <w:p w14:paraId="6DFF2AD5">
      <w:pPr>
        <w:bidi w:val="0"/>
        <w:rPr>
          <w:rFonts w:hint="eastAsia"/>
          <w:sz w:val="30"/>
          <w:szCs w:val="30"/>
        </w:rPr>
      </w:pPr>
      <w:r>
        <w:rPr>
          <w:rFonts w:hint="eastAsia"/>
          <w:sz w:val="30"/>
          <w:szCs w:val="30"/>
        </w:rPr>
        <w:t>难道这样说不是既更真实又更恰当吗？这样我们似乎不是在为他们渴望什么，而是在述说他们所憎恶、并认为与自己无关的他人的邪恶，藉着盼望和祈求更好的事？</w:t>
      </w:r>
    </w:p>
    <w:p w14:paraId="0FC82E3A">
      <w:pPr>
        <w:bidi w:val="0"/>
        <w:rPr>
          <w:rFonts w:hint="eastAsia"/>
          <w:sz w:val="30"/>
          <w:szCs w:val="30"/>
        </w:rPr>
      </w:pPr>
    </w:p>
    <w:p w14:paraId="74B13196">
      <w:pPr>
        <w:bidi w:val="0"/>
        <w:rPr>
          <w:rFonts w:hint="eastAsia"/>
          <w:sz w:val="30"/>
          <w:szCs w:val="30"/>
        </w:rPr>
      </w:pPr>
      <w:r>
        <w:rPr>
          <w:rFonts w:hint="eastAsia"/>
          <w:sz w:val="30"/>
          <w:szCs w:val="30"/>
        </w:rPr>
        <w:t>But in that manner in which they think that it must be said, the same judgment may be pronounced almost in the same words also of God’s foreknowledge, which certainly they cannot deny, so as to say, “And if any of you obey, if you are foreknown to be rejected you shall cease to obey.”</w:t>
      </w:r>
    </w:p>
    <w:p w14:paraId="46D078C2">
      <w:pPr>
        <w:bidi w:val="0"/>
        <w:rPr>
          <w:rFonts w:hint="eastAsia"/>
          <w:sz w:val="30"/>
          <w:szCs w:val="30"/>
        </w:rPr>
      </w:pPr>
      <w:r>
        <w:rPr>
          <w:rFonts w:hint="eastAsia"/>
          <w:sz w:val="30"/>
          <w:szCs w:val="30"/>
        </w:rPr>
        <w:t>但按照他们认为必须说的方式，同样的判断也可以几乎用同样的词语，针对上帝的预知来宣布，这预知他们当然不能否认，即可以说：“如果你们中间有任何人顺服了，如果你们被预知要被弃绝，你们将停止顺服。”</w:t>
      </w:r>
    </w:p>
    <w:p w14:paraId="6C6B8DF4">
      <w:pPr>
        <w:bidi w:val="0"/>
        <w:rPr>
          <w:rFonts w:hint="eastAsia"/>
          <w:sz w:val="30"/>
          <w:szCs w:val="30"/>
        </w:rPr>
      </w:pPr>
    </w:p>
    <w:p w14:paraId="22DB1331">
      <w:pPr>
        <w:bidi w:val="0"/>
        <w:rPr>
          <w:rFonts w:hint="eastAsia"/>
          <w:sz w:val="30"/>
          <w:szCs w:val="30"/>
        </w:rPr>
      </w:pPr>
      <w:r>
        <w:rPr>
          <w:rFonts w:hint="eastAsia"/>
          <w:sz w:val="30"/>
          <w:szCs w:val="30"/>
        </w:rPr>
        <w:t>Doubtless this is very true, assuredly it is; but it is very monstrous, very inconsiderate, and very unsuitable, not by its false declaration, but by its declaration not wholesomely applied to the health of human infirmity.</w:t>
      </w:r>
    </w:p>
    <w:p w14:paraId="6D3EC9FA">
      <w:pPr>
        <w:bidi w:val="0"/>
        <w:rPr>
          <w:rFonts w:hint="eastAsia"/>
          <w:sz w:val="30"/>
          <w:szCs w:val="30"/>
        </w:rPr>
      </w:pPr>
      <w:r>
        <w:rPr>
          <w:rFonts w:hint="eastAsia"/>
          <w:sz w:val="30"/>
          <w:szCs w:val="30"/>
        </w:rPr>
        <w:t>毫无疑问，这是非常真实的，确实如此；但这是非常怪诞、非常不顾后果、非常不合适的，不是因为它错误的宣告，而是因为它没有有益地应用于人类软弱的健康。</w:t>
      </w:r>
    </w:p>
    <w:p w14:paraId="02C63A26">
      <w:pPr>
        <w:bidi w:val="0"/>
        <w:rPr>
          <w:rFonts w:hint="eastAsia"/>
          <w:sz w:val="30"/>
          <w:szCs w:val="30"/>
        </w:rPr>
      </w:pPr>
    </w:p>
    <w:p w14:paraId="628AA3FE">
      <w:pPr>
        <w:bidi w:val="0"/>
        <w:rPr>
          <w:rFonts w:hint="eastAsia"/>
          <w:sz w:val="30"/>
          <w:szCs w:val="30"/>
        </w:rPr>
      </w:pPr>
      <w:r>
        <w:rPr>
          <w:rFonts w:hint="eastAsia"/>
          <w:sz w:val="30"/>
          <w:szCs w:val="30"/>
        </w:rPr>
        <w:t>PRAYER TO BE INCULCATED, NEVERTHELESS</w:t>
      </w:r>
    </w:p>
    <w:p w14:paraId="0401523D">
      <w:pPr>
        <w:bidi w:val="0"/>
        <w:rPr>
          <w:rFonts w:hint="eastAsia"/>
          <w:sz w:val="30"/>
          <w:szCs w:val="30"/>
        </w:rPr>
      </w:pPr>
      <w:r>
        <w:rPr>
          <w:rFonts w:hint="eastAsia"/>
          <w:sz w:val="30"/>
          <w:szCs w:val="30"/>
        </w:rPr>
        <w:t>尽管如此，仍要教导祷告</w:t>
      </w:r>
    </w:p>
    <w:p w14:paraId="12DBB989">
      <w:pPr>
        <w:bidi w:val="0"/>
        <w:rPr>
          <w:rFonts w:hint="eastAsia"/>
          <w:sz w:val="30"/>
          <w:szCs w:val="30"/>
        </w:rPr>
      </w:pPr>
    </w:p>
    <w:p w14:paraId="464367B3">
      <w:pPr>
        <w:bidi w:val="0"/>
        <w:rPr>
          <w:rFonts w:hint="eastAsia"/>
          <w:sz w:val="30"/>
          <w:szCs w:val="30"/>
        </w:rPr>
      </w:pPr>
      <w:r>
        <w:rPr>
          <w:rFonts w:hint="eastAsia"/>
          <w:sz w:val="30"/>
          <w:szCs w:val="30"/>
        </w:rPr>
        <w:t>But I do not think that manner which I have said should be adopted in the preaching of predestination ought to be sufficient for him who speaks to the congregation, except he adds this, or something of this kind, saying, “You, therefore, ought also to hope for that perseverance in obedience from the Father of Lights, from whom cometh down every excellent gift and every perfect gift, and to ask for it in your daily prayers; and in doing this ought to trust that you are not aliens from the predestination of His people, because it is He Himself who bestows even the power of doing this.</w:t>
      </w:r>
    </w:p>
    <w:p w14:paraId="383A46C1">
      <w:pPr>
        <w:bidi w:val="0"/>
        <w:rPr>
          <w:rFonts w:hint="eastAsia"/>
          <w:sz w:val="30"/>
          <w:szCs w:val="30"/>
        </w:rPr>
      </w:pPr>
      <w:r>
        <w:rPr>
          <w:rFonts w:hint="eastAsia"/>
          <w:sz w:val="30"/>
          <w:szCs w:val="30"/>
        </w:rPr>
        <w:t>但我认为，我所说的在传讲预定时应当采取的方式，对于向会众说话的人来说是不够的，除非他加上这一点，或类似的话，说：“因此，你们也应当盼望从众光之父那里获得在顺服中的那持守，各样美善的恩赐和各样全备的赏赐都是从祂那里降下来的，并且要在你们每日的祷告中祈求它；并且在这样做的时候，应当相信你们并非与祂百姓的预定无关，因为正是祂自己 bestow 了甚至做这件事的能力。”</w:t>
      </w:r>
    </w:p>
    <w:p w14:paraId="2E09C0E4">
      <w:pPr>
        <w:bidi w:val="0"/>
        <w:rPr>
          <w:rFonts w:hint="eastAsia"/>
          <w:sz w:val="30"/>
          <w:szCs w:val="30"/>
        </w:rPr>
      </w:pPr>
    </w:p>
    <w:p w14:paraId="52A9940B">
      <w:pPr>
        <w:bidi w:val="0"/>
        <w:rPr>
          <w:rFonts w:hint="eastAsia"/>
          <w:sz w:val="30"/>
          <w:szCs w:val="30"/>
        </w:rPr>
      </w:pPr>
      <w:r>
        <w:rPr>
          <w:rFonts w:hint="eastAsia"/>
          <w:sz w:val="30"/>
          <w:szCs w:val="30"/>
        </w:rPr>
        <w:t>And far be it from you to despair of yourselves, because you are bidden to have your hope in Him, not in yourselves.</w:t>
      </w:r>
    </w:p>
    <w:p w14:paraId="643EB313">
      <w:pPr>
        <w:bidi w:val="0"/>
        <w:rPr>
          <w:rFonts w:hint="eastAsia"/>
          <w:sz w:val="30"/>
          <w:szCs w:val="30"/>
        </w:rPr>
      </w:pPr>
      <w:r>
        <w:rPr>
          <w:rFonts w:hint="eastAsia"/>
          <w:sz w:val="30"/>
          <w:szCs w:val="30"/>
        </w:rPr>
        <w:t>并且，绝不要因为你们被吩咐要将盼望放在祂身上，而不是放在你们自己身上，就对自己绝望。</w:t>
      </w:r>
    </w:p>
    <w:p w14:paraId="41F77184">
      <w:pPr>
        <w:bidi w:val="0"/>
        <w:rPr>
          <w:rFonts w:hint="eastAsia"/>
          <w:sz w:val="30"/>
          <w:szCs w:val="30"/>
        </w:rPr>
      </w:pPr>
    </w:p>
    <w:p w14:paraId="5AFAC555">
      <w:pPr>
        <w:bidi w:val="0"/>
        <w:rPr>
          <w:rFonts w:hint="eastAsia"/>
          <w:sz w:val="30"/>
          <w:szCs w:val="30"/>
        </w:rPr>
      </w:pPr>
      <w:r>
        <w:rPr>
          <w:rFonts w:hint="eastAsia"/>
          <w:sz w:val="30"/>
          <w:szCs w:val="30"/>
        </w:rPr>
        <w:t>For cursed is every one who has hope in man; and it is good rather to trust in the Lord than to trust in man, because blessed are all they that put their trust in Him.</w:t>
      </w:r>
    </w:p>
    <w:p w14:paraId="48E50CDD">
      <w:pPr>
        <w:bidi w:val="0"/>
        <w:rPr>
          <w:rFonts w:hint="eastAsia"/>
          <w:sz w:val="30"/>
          <w:szCs w:val="30"/>
        </w:rPr>
      </w:pPr>
      <w:r>
        <w:rPr>
          <w:rFonts w:hint="eastAsia"/>
          <w:sz w:val="30"/>
          <w:szCs w:val="30"/>
        </w:rPr>
        <w:t>因为凡倚靠人的都有祸了；倚靠耶和华，强似倚赖人，因为凡投靠祂的都是有福的。</w:t>
      </w:r>
    </w:p>
    <w:p w14:paraId="2F7015A1">
      <w:pPr>
        <w:bidi w:val="0"/>
        <w:rPr>
          <w:rFonts w:hint="eastAsia"/>
          <w:sz w:val="30"/>
          <w:szCs w:val="30"/>
        </w:rPr>
      </w:pPr>
    </w:p>
    <w:p w14:paraId="1F684423">
      <w:pPr>
        <w:bidi w:val="0"/>
        <w:rPr>
          <w:rFonts w:hint="eastAsia"/>
          <w:sz w:val="30"/>
          <w:szCs w:val="30"/>
        </w:rPr>
      </w:pPr>
      <w:r>
        <w:rPr>
          <w:rFonts w:hint="eastAsia"/>
          <w:sz w:val="30"/>
          <w:szCs w:val="30"/>
        </w:rPr>
        <w:t>Holding this hope, serve the Lord in fear, and rejoice unto Him with trembling.</w:t>
      </w:r>
    </w:p>
    <w:p w14:paraId="30C5BAE1">
      <w:pPr>
        <w:bidi w:val="0"/>
        <w:rPr>
          <w:rFonts w:hint="eastAsia"/>
          <w:sz w:val="30"/>
          <w:szCs w:val="30"/>
        </w:rPr>
      </w:pPr>
      <w:r>
        <w:rPr>
          <w:rFonts w:hint="eastAsia"/>
          <w:sz w:val="30"/>
          <w:szCs w:val="30"/>
        </w:rPr>
        <w:t>持定这盼望，当存畏惧事奉耶和华，又当存战兢而快乐。</w:t>
      </w:r>
    </w:p>
    <w:p w14:paraId="5A49DBC9">
      <w:pPr>
        <w:bidi w:val="0"/>
        <w:rPr>
          <w:rFonts w:hint="eastAsia"/>
          <w:sz w:val="30"/>
          <w:szCs w:val="30"/>
        </w:rPr>
      </w:pPr>
    </w:p>
    <w:p w14:paraId="641F748F">
      <w:pPr>
        <w:bidi w:val="0"/>
        <w:rPr>
          <w:rFonts w:hint="eastAsia"/>
          <w:sz w:val="30"/>
          <w:szCs w:val="30"/>
        </w:rPr>
      </w:pPr>
      <w:r>
        <w:rPr>
          <w:rFonts w:hint="eastAsia"/>
          <w:sz w:val="30"/>
          <w:szCs w:val="30"/>
        </w:rPr>
        <w:t>Because no one can be certain of the life eternal which God who does not lie has promised to the children of promise before the times of eternity, — no one, unless that life of his, which is a state of trial upon the earth, is completed.</w:t>
      </w:r>
    </w:p>
    <w:p w14:paraId="58872B54">
      <w:pPr>
        <w:bidi w:val="0"/>
        <w:rPr>
          <w:rFonts w:hint="eastAsia"/>
          <w:sz w:val="30"/>
          <w:szCs w:val="30"/>
        </w:rPr>
      </w:pPr>
      <w:r>
        <w:rPr>
          <w:rFonts w:hint="eastAsia"/>
          <w:sz w:val="30"/>
          <w:szCs w:val="30"/>
        </w:rPr>
        <w:t>因为永生是那位不说谎的上帝在万古之先应许给应许之儿女的，没有人能确定获得它——没有人，除非他在地上这试炼状态的生命得以完成。</w:t>
      </w:r>
    </w:p>
    <w:p w14:paraId="74F3FE86">
      <w:pPr>
        <w:bidi w:val="0"/>
        <w:rPr>
          <w:rFonts w:hint="eastAsia"/>
          <w:sz w:val="30"/>
          <w:szCs w:val="30"/>
        </w:rPr>
      </w:pPr>
    </w:p>
    <w:p w14:paraId="31BEA212">
      <w:pPr>
        <w:bidi w:val="0"/>
        <w:rPr>
          <w:rFonts w:hint="eastAsia"/>
          <w:sz w:val="30"/>
          <w:szCs w:val="30"/>
        </w:rPr>
      </w:pPr>
      <w:r>
        <w:rPr>
          <w:rFonts w:hint="eastAsia"/>
          <w:sz w:val="30"/>
          <w:szCs w:val="30"/>
        </w:rPr>
        <w:t>But He will make us to persevere in Himself unto the end of that life, since we daily say to Him, ‘Lead us not into temptation.’”</w:t>
      </w:r>
    </w:p>
    <w:p w14:paraId="71AD5BA6">
      <w:pPr>
        <w:bidi w:val="0"/>
        <w:rPr>
          <w:rFonts w:hint="eastAsia"/>
          <w:sz w:val="30"/>
          <w:szCs w:val="30"/>
        </w:rPr>
      </w:pPr>
      <w:r>
        <w:rPr>
          <w:rFonts w:hint="eastAsia"/>
          <w:sz w:val="30"/>
          <w:szCs w:val="30"/>
        </w:rPr>
        <w:t>但祂将使我们在祂里面持守，直到那生命的终结，因为我们每天都对祂说：‘不叫我们遇见试探。’”</w:t>
      </w:r>
    </w:p>
    <w:p w14:paraId="6DF5B5E7">
      <w:pPr>
        <w:bidi w:val="0"/>
        <w:rPr>
          <w:rFonts w:hint="eastAsia"/>
          <w:sz w:val="30"/>
          <w:szCs w:val="30"/>
        </w:rPr>
      </w:pPr>
    </w:p>
    <w:p w14:paraId="68B036A5">
      <w:pPr>
        <w:bidi w:val="0"/>
        <w:rPr>
          <w:rFonts w:hint="eastAsia"/>
          <w:sz w:val="30"/>
          <w:szCs w:val="30"/>
        </w:rPr>
      </w:pPr>
      <w:r>
        <w:rPr>
          <w:rFonts w:hint="eastAsia"/>
          <w:sz w:val="30"/>
          <w:szCs w:val="30"/>
        </w:rPr>
        <w:t>When these things and things of this kind are said, whether to few Christians or to the multitude of the Church, why do we fear to preach the predestination of the saints and the true grace of God, — that is, the grace which is not given according to our merits, — as the Holy Scripture declares it?</w:t>
      </w:r>
    </w:p>
    <w:p w14:paraId="01420800">
      <w:pPr>
        <w:bidi w:val="0"/>
        <w:rPr>
          <w:rFonts w:hint="eastAsia"/>
          <w:sz w:val="30"/>
          <w:szCs w:val="30"/>
        </w:rPr>
      </w:pPr>
      <w:r>
        <w:rPr>
          <w:rFonts w:hint="eastAsia"/>
          <w:sz w:val="30"/>
          <w:szCs w:val="30"/>
        </w:rPr>
        <w:t>当这些以及这类话被说出来时，无论是对少数基督徒还是对教会大众，我们为什么害怕传讲圣徒的预定和上帝真实的恩典——即那并非按照我们功绩赐予的恩典——正如圣经所宣告的那样呢？</w:t>
      </w:r>
    </w:p>
    <w:p w14:paraId="123C1A32">
      <w:pPr>
        <w:bidi w:val="0"/>
        <w:rPr>
          <w:rFonts w:hint="eastAsia"/>
          <w:sz w:val="30"/>
          <w:szCs w:val="30"/>
        </w:rPr>
      </w:pPr>
    </w:p>
    <w:p w14:paraId="14046CE3">
      <w:pPr>
        <w:bidi w:val="0"/>
        <w:rPr>
          <w:rFonts w:hint="eastAsia"/>
          <w:sz w:val="30"/>
          <w:szCs w:val="30"/>
        </w:rPr>
      </w:pPr>
      <w:r>
        <w:rPr>
          <w:rFonts w:hint="eastAsia"/>
          <w:sz w:val="30"/>
          <w:szCs w:val="30"/>
        </w:rPr>
        <w:t>Or, indeed, must it be feared that a man should then despair of himself when his hope is shown to be placed in God, and should not rather despair of himself if he should, in his excess of pride and unhappiness, place it in himself ?</w:t>
      </w:r>
    </w:p>
    <w:p w14:paraId="6D15A12E">
      <w:pPr>
        <w:bidi w:val="0"/>
        <w:rPr>
          <w:rFonts w:hint="eastAsia"/>
          <w:sz w:val="30"/>
          <w:szCs w:val="30"/>
        </w:rPr>
      </w:pPr>
      <w:r>
        <w:rPr>
          <w:rFonts w:hint="eastAsia"/>
          <w:sz w:val="30"/>
          <w:szCs w:val="30"/>
        </w:rPr>
        <w:t>或者，确实，是否必须害怕，当一个人的盼望被显明是放在上帝里面时，他反而会对自身绝望，而不是当他因过度的骄傲和不幸，将盼望放在自己身上时，才更应对自身绝望呢？</w:t>
      </w:r>
    </w:p>
    <w:p w14:paraId="6581E720">
      <w:pPr>
        <w:bidi w:val="0"/>
        <w:rPr>
          <w:rFonts w:hint="eastAsia"/>
          <w:sz w:val="30"/>
          <w:szCs w:val="30"/>
        </w:rPr>
      </w:pPr>
    </w:p>
    <w:p w14:paraId="14371492">
      <w:pPr>
        <w:bidi w:val="0"/>
        <w:rPr>
          <w:rFonts w:hint="eastAsia"/>
          <w:sz w:val="30"/>
          <w:szCs w:val="30"/>
        </w:rPr>
      </w:pPr>
      <w:r>
        <w:rPr>
          <w:rFonts w:hint="eastAsia"/>
          <w:sz w:val="30"/>
          <w:szCs w:val="30"/>
        </w:rPr>
        <w:t>CHAPTER 63 [XXIII.]</w:t>
      </w:r>
    </w:p>
    <w:p w14:paraId="18B75A39">
      <w:pPr>
        <w:bidi w:val="0"/>
        <w:rPr>
          <w:rFonts w:hint="eastAsia"/>
          <w:sz w:val="30"/>
          <w:szCs w:val="30"/>
        </w:rPr>
      </w:pPr>
      <w:r>
        <w:rPr>
          <w:rFonts w:hint="eastAsia"/>
          <w:sz w:val="30"/>
          <w:szCs w:val="30"/>
        </w:rPr>
        <w:t>第63章 [XXIII.]</w:t>
      </w:r>
    </w:p>
    <w:p w14:paraId="725D8ADF">
      <w:pPr>
        <w:bidi w:val="0"/>
        <w:rPr>
          <w:rFonts w:hint="eastAsia"/>
          <w:sz w:val="30"/>
          <w:szCs w:val="30"/>
        </w:rPr>
      </w:pPr>
    </w:p>
    <w:p w14:paraId="07656505">
      <w:pPr>
        <w:bidi w:val="0"/>
        <w:rPr>
          <w:rFonts w:hint="eastAsia"/>
          <w:sz w:val="30"/>
          <w:szCs w:val="30"/>
        </w:rPr>
      </w:pPr>
      <w:r>
        <w:rPr>
          <w:rFonts w:hint="eastAsia"/>
          <w:sz w:val="30"/>
          <w:szCs w:val="30"/>
        </w:rPr>
        <w:t>THE TESTIMONY OF THE WHOLE CHURCH IN HER PRAYERS</w:t>
      </w:r>
    </w:p>
    <w:p w14:paraId="4F44D367">
      <w:pPr>
        <w:bidi w:val="0"/>
        <w:rPr>
          <w:rFonts w:hint="eastAsia"/>
          <w:sz w:val="30"/>
          <w:szCs w:val="30"/>
        </w:rPr>
      </w:pPr>
      <w:r>
        <w:rPr>
          <w:rFonts w:hint="eastAsia"/>
          <w:sz w:val="30"/>
          <w:szCs w:val="30"/>
        </w:rPr>
        <w:t>整个教会在其祷告中的见证</w:t>
      </w:r>
    </w:p>
    <w:p w14:paraId="61DBA603">
      <w:pPr>
        <w:bidi w:val="0"/>
        <w:rPr>
          <w:rFonts w:hint="eastAsia"/>
          <w:sz w:val="30"/>
          <w:szCs w:val="30"/>
        </w:rPr>
      </w:pPr>
    </w:p>
    <w:p w14:paraId="6DF843CC">
      <w:pPr>
        <w:bidi w:val="0"/>
        <w:rPr>
          <w:rFonts w:hint="eastAsia"/>
          <w:sz w:val="30"/>
          <w:szCs w:val="30"/>
        </w:rPr>
      </w:pPr>
      <w:r>
        <w:rPr>
          <w:rFonts w:hint="eastAsia"/>
          <w:sz w:val="30"/>
          <w:szCs w:val="30"/>
        </w:rPr>
        <w:t>And I wish that those who are slow and weak of heart, who cannot, or cannot as yet, understand the Scriptures or the explanations of them, would so hear or not hear our arguments in this question as to consider more carefully their prayers, which the Church has always used and will use, even from its beginnings until this age shall be completed.</w:t>
      </w:r>
    </w:p>
    <w:p w14:paraId="5E609BC4">
      <w:pPr>
        <w:bidi w:val="0"/>
        <w:rPr>
          <w:rFonts w:hint="eastAsia"/>
          <w:sz w:val="30"/>
          <w:szCs w:val="30"/>
        </w:rPr>
      </w:pPr>
      <w:r>
        <w:rPr>
          <w:rFonts w:hint="eastAsia"/>
          <w:sz w:val="30"/>
          <w:szCs w:val="30"/>
        </w:rPr>
        <w:t>我希望那些心里迟钝软弱、不能或暂时不能明白圣经或其解释的人，在听或不听我们关于这个问题的论证时，能更仔细地思想他们的祷告，这些祷告是教会从起初直到这世代完成，一直使用并将继续使用的。</w:t>
      </w:r>
    </w:p>
    <w:p w14:paraId="62D74969">
      <w:pPr>
        <w:bidi w:val="0"/>
        <w:rPr>
          <w:rFonts w:hint="eastAsia"/>
          <w:sz w:val="30"/>
          <w:szCs w:val="30"/>
        </w:rPr>
      </w:pPr>
    </w:p>
    <w:p w14:paraId="6F899AA7">
      <w:pPr>
        <w:bidi w:val="0"/>
        <w:rPr>
          <w:rFonts w:hint="eastAsia"/>
          <w:sz w:val="30"/>
          <w:szCs w:val="30"/>
        </w:rPr>
      </w:pPr>
      <w:r>
        <w:rPr>
          <w:rFonts w:hint="eastAsia"/>
          <w:sz w:val="30"/>
          <w:szCs w:val="30"/>
        </w:rPr>
        <w:t>For of this matter, which I am now compelled not only to mention, but even to protect and defend against these new heretics, the Church has never been silent in its prayers, although in its discourses it has not thought that it need be put forth, as there was no adversary compelling it.</w:t>
      </w:r>
    </w:p>
    <w:p w14:paraId="5D61E8F3">
      <w:pPr>
        <w:bidi w:val="0"/>
        <w:rPr>
          <w:rFonts w:hint="eastAsia"/>
          <w:sz w:val="30"/>
          <w:szCs w:val="30"/>
        </w:rPr>
      </w:pPr>
      <w:r>
        <w:rPr>
          <w:rFonts w:hint="eastAsia"/>
          <w:sz w:val="30"/>
          <w:szCs w:val="30"/>
        </w:rPr>
        <w:t>因为关于这件事，我现在不仅被迫提及，甚至还要保护和捍卫它以对抗这些新的异端，教会从未在其祷告中保持沉默，尽管在其讲道中，由于没有敌人强迫，它认为无需提出。</w:t>
      </w:r>
    </w:p>
    <w:p w14:paraId="5CF0A4A6">
      <w:pPr>
        <w:bidi w:val="0"/>
        <w:rPr>
          <w:rFonts w:hint="eastAsia"/>
          <w:sz w:val="30"/>
          <w:szCs w:val="30"/>
        </w:rPr>
      </w:pPr>
    </w:p>
    <w:p w14:paraId="7FA13513">
      <w:pPr>
        <w:bidi w:val="0"/>
        <w:rPr>
          <w:rFonts w:hint="eastAsia"/>
          <w:sz w:val="30"/>
          <w:szCs w:val="30"/>
        </w:rPr>
      </w:pPr>
      <w:r>
        <w:rPr>
          <w:rFonts w:hint="eastAsia"/>
          <w:sz w:val="30"/>
          <w:szCs w:val="30"/>
        </w:rPr>
        <w:t>For when was not prayer made in the Church for unbelievers and its opponents that they should believe?</w:t>
      </w:r>
    </w:p>
    <w:p w14:paraId="08473F95">
      <w:pPr>
        <w:bidi w:val="0"/>
        <w:rPr>
          <w:rFonts w:hint="eastAsia"/>
          <w:sz w:val="30"/>
          <w:szCs w:val="30"/>
        </w:rPr>
      </w:pPr>
      <w:r>
        <w:rPr>
          <w:rFonts w:hint="eastAsia"/>
          <w:sz w:val="30"/>
          <w:szCs w:val="30"/>
        </w:rPr>
        <w:t>因为教会何时没有为不信者和其反对者祷告，使他们可以相信呢？</w:t>
      </w:r>
    </w:p>
    <w:p w14:paraId="1848026B">
      <w:pPr>
        <w:bidi w:val="0"/>
        <w:rPr>
          <w:rFonts w:hint="eastAsia"/>
          <w:sz w:val="30"/>
          <w:szCs w:val="30"/>
        </w:rPr>
      </w:pPr>
    </w:p>
    <w:p w14:paraId="7BAF826F">
      <w:pPr>
        <w:bidi w:val="0"/>
        <w:rPr>
          <w:rFonts w:hint="eastAsia"/>
          <w:sz w:val="30"/>
          <w:szCs w:val="30"/>
        </w:rPr>
      </w:pPr>
      <w:r>
        <w:rPr>
          <w:rFonts w:hint="eastAsia"/>
          <w:sz w:val="30"/>
          <w:szCs w:val="30"/>
        </w:rPr>
        <w:t>When has any believer had a friend, a neighbor, a wife, who did not believe, and has not asked on their behalf from the Lord for a mind obedient to the Christian faith?</w:t>
      </w:r>
    </w:p>
    <w:p w14:paraId="7BAB5B86">
      <w:pPr>
        <w:bidi w:val="0"/>
        <w:rPr>
          <w:rFonts w:hint="eastAsia"/>
          <w:sz w:val="30"/>
          <w:szCs w:val="30"/>
        </w:rPr>
      </w:pPr>
      <w:r>
        <w:rPr>
          <w:rFonts w:hint="eastAsia"/>
          <w:sz w:val="30"/>
          <w:szCs w:val="30"/>
        </w:rPr>
        <w:t>何时有任何信徒有一个不信的朋友、邻居、妻子，而没有为他们向主祈求一颗顺服基督信仰的心呢？</w:t>
      </w:r>
    </w:p>
    <w:p w14:paraId="422820E9">
      <w:pPr>
        <w:bidi w:val="0"/>
        <w:rPr>
          <w:rFonts w:hint="eastAsia"/>
          <w:sz w:val="30"/>
          <w:szCs w:val="30"/>
        </w:rPr>
      </w:pPr>
    </w:p>
    <w:p w14:paraId="279AD7B7">
      <w:pPr>
        <w:bidi w:val="0"/>
        <w:rPr>
          <w:rFonts w:hint="eastAsia"/>
          <w:sz w:val="30"/>
          <w:szCs w:val="30"/>
        </w:rPr>
      </w:pPr>
      <w:r>
        <w:rPr>
          <w:rFonts w:hint="eastAsia"/>
          <w:sz w:val="30"/>
          <w:szCs w:val="30"/>
        </w:rPr>
        <w:t>And who has there ever been who has not prayed for himself that he might abide in the Lord?</w:t>
      </w:r>
    </w:p>
    <w:p w14:paraId="6A10B11D">
      <w:pPr>
        <w:bidi w:val="0"/>
        <w:rPr>
          <w:rFonts w:hint="eastAsia"/>
          <w:sz w:val="30"/>
          <w:szCs w:val="30"/>
        </w:rPr>
      </w:pPr>
      <w:r>
        <w:rPr>
          <w:rFonts w:hint="eastAsia"/>
          <w:sz w:val="30"/>
          <w:szCs w:val="30"/>
        </w:rPr>
        <w:t>又曾有谁没有为自己祷告，使他可以常在主里面呢？</w:t>
      </w:r>
    </w:p>
    <w:p w14:paraId="055224DC">
      <w:pPr>
        <w:bidi w:val="0"/>
        <w:rPr>
          <w:rFonts w:hint="eastAsia"/>
          <w:sz w:val="30"/>
          <w:szCs w:val="30"/>
        </w:rPr>
      </w:pPr>
    </w:p>
    <w:p w14:paraId="3CE3CAAF">
      <w:pPr>
        <w:bidi w:val="0"/>
        <w:rPr>
          <w:rFonts w:hint="eastAsia"/>
          <w:sz w:val="30"/>
          <w:szCs w:val="30"/>
        </w:rPr>
      </w:pPr>
      <w:r>
        <w:rPr>
          <w:rFonts w:hint="eastAsia"/>
          <w:sz w:val="30"/>
          <w:szCs w:val="30"/>
        </w:rPr>
        <w:t>And who has dared, not only with his voice, but even in thought, to blame the priest who invokes the Lord on behalf of believers, if at any time he has said, “Give to them, O Lord, perseverance in Thee to the end!” and has not rather responded, over such a benediction of his, as well with confessing lips as believing heart, “Amen”?</w:t>
      </w:r>
    </w:p>
    <w:p w14:paraId="6160A887">
      <w:pPr>
        <w:bidi w:val="0"/>
        <w:rPr>
          <w:rFonts w:hint="eastAsia"/>
          <w:sz w:val="30"/>
          <w:szCs w:val="30"/>
        </w:rPr>
      </w:pPr>
      <w:r>
        <w:rPr>
          <w:rFonts w:hint="eastAsia"/>
          <w:sz w:val="30"/>
          <w:szCs w:val="30"/>
        </w:rPr>
        <w:t>谁曾敢，不仅用声音，甚至在思想里，去责备那为信徒祈求主、在任何时候说过“主啊，赐给他们在祢里面持守到底！”的祭司呢？难道不更应该以承认的嘴唇和相信的心，对他的这样祝福回应“阿们”吗？</w:t>
      </w:r>
    </w:p>
    <w:p w14:paraId="1B3EA8E3">
      <w:pPr>
        <w:bidi w:val="0"/>
        <w:rPr>
          <w:rFonts w:hint="eastAsia"/>
          <w:sz w:val="30"/>
          <w:szCs w:val="30"/>
        </w:rPr>
      </w:pPr>
    </w:p>
    <w:p w14:paraId="18070F15">
      <w:pPr>
        <w:bidi w:val="0"/>
        <w:rPr>
          <w:rFonts w:hint="eastAsia"/>
          <w:sz w:val="30"/>
          <w:szCs w:val="30"/>
        </w:rPr>
      </w:pPr>
      <w:r>
        <w:rPr>
          <w:rFonts w:hint="eastAsia"/>
          <w:sz w:val="30"/>
          <w:szCs w:val="30"/>
        </w:rPr>
        <w:t>Since in the Lord’s Prayer itself the believers do not pray for anything else, especially when they say that petition, “Lead us not into temptation,” save that they may persevere in holy obedience.</w:t>
      </w:r>
    </w:p>
    <w:p w14:paraId="360E25CB">
      <w:pPr>
        <w:bidi w:val="0"/>
        <w:rPr>
          <w:rFonts w:hint="eastAsia"/>
          <w:sz w:val="30"/>
          <w:szCs w:val="30"/>
        </w:rPr>
      </w:pPr>
      <w:r>
        <w:rPr>
          <w:rFonts w:hint="eastAsia"/>
          <w:sz w:val="30"/>
          <w:szCs w:val="30"/>
        </w:rPr>
        <w:t>因为在主祷文本身中，信徒们除了祈求可以在圣洁的顺服中持守之外，尤其当他们说那个祈求“不叫我们遇见试探”时，并没有祈求别的什么。</w:t>
      </w:r>
    </w:p>
    <w:p w14:paraId="656685AD">
      <w:pPr>
        <w:bidi w:val="0"/>
        <w:rPr>
          <w:rFonts w:hint="eastAsia"/>
          <w:sz w:val="30"/>
          <w:szCs w:val="30"/>
        </w:rPr>
      </w:pPr>
    </w:p>
    <w:p w14:paraId="23D7F2DE">
      <w:pPr>
        <w:bidi w:val="0"/>
        <w:rPr>
          <w:rFonts w:hint="eastAsia"/>
          <w:sz w:val="30"/>
          <w:szCs w:val="30"/>
        </w:rPr>
      </w:pPr>
      <w:r>
        <w:rPr>
          <w:rFonts w:hint="eastAsia"/>
          <w:sz w:val="30"/>
          <w:szCs w:val="30"/>
        </w:rPr>
        <w:t>As, therefore, the Church has both been born and grows and has grown in these prayers, so it has been born and grows and has grown in this faith, by which faith it is believed that God’s grace is not given according to the merits of the receivers.</w:t>
      </w:r>
    </w:p>
    <w:p w14:paraId="5453C2F9">
      <w:pPr>
        <w:bidi w:val="0"/>
        <w:rPr>
          <w:rFonts w:hint="eastAsia"/>
          <w:sz w:val="30"/>
          <w:szCs w:val="30"/>
        </w:rPr>
      </w:pPr>
      <w:r>
        <w:rPr>
          <w:rFonts w:hint="eastAsia"/>
          <w:sz w:val="30"/>
          <w:szCs w:val="30"/>
        </w:rPr>
        <w:t>因此，正如教会既在这些祷告中诞生、成长并已经成长，它也同样在这信仰中诞生、成长并已经成长，藉着这信仰，人相信上帝的恩典不是按照领受者的功绩赐予的。</w:t>
      </w:r>
    </w:p>
    <w:p w14:paraId="42F4A37D">
      <w:pPr>
        <w:bidi w:val="0"/>
        <w:rPr>
          <w:rFonts w:hint="eastAsia"/>
          <w:sz w:val="30"/>
          <w:szCs w:val="30"/>
        </w:rPr>
      </w:pPr>
    </w:p>
    <w:p w14:paraId="1B766C41">
      <w:pPr>
        <w:bidi w:val="0"/>
        <w:rPr>
          <w:rFonts w:hint="eastAsia"/>
          <w:sz w:val="30"/>
          <w:szCs w:val="30"/>
        </w:rPr>
      </w:pPr>
      <w:r>
        <w:rPr>
          <w:rFonts w:hint="eastAsia"/>
          <w:sz w:val="30"/>
          <w:szCs w:val="30"/>
        </w:rPr>
        <w:t>For, certainly, the Church would not pray that faith should be given to unbelievers, unless it believed that God converts to Himself both the averse and adverse wills of men.</w:t>
      </w:r>
    </w:p>
    <w:p w14:paraId="013A3C21">
      <w:pPr>
        <w:bidi w:val="0"/>
        <w:rPr>
          <w:rFonts w:hint="eastAsia"/>
          <w:sz w:val="30"/>
          <w:szCs w:val="30"/>
        </w:rPr>
      </w:pPr>
      <w:r>
        <w:rPr>
          <w:rFonts w:hint="eastAsia"/>
          <w:sz w:val="30"/>
          <w:szCs w:val="30"/>
        </w:rPr>
        <w:t>因为，当然，教会若不相信上帝使人那厌恶和敌对的意愿都归向祂自己，就不会祈祷将信心赐给不信的人。</w:t>
      </w:r>
    </w:p>
    <w:p w14:paraId="6C0A674F">
      <w:pPr>
        <w:bidi w:val="0"/>
        <w:rPr>
          <w:rFonts w:hint="eastAsia"/>
          <w:sz w:val="30"/>
          <w:szCs w:val="30"/>
        </w:rPr>
      </w:pPr>
    </w:p>
    <w:p w14:paraId="37C7BD6B">
      <w:pPr>
        <w:bidi w:val="0"/>
        <w:rPr>
          <w:rFonts w:hint="eastAsia"/>
          <w:sz w:val="30"/>
          <w:szCs w:val="30"/>
        </w:rPr>
      </w:pPr>
      <w:r>
        <w:rPr>
          <w:rFonts w:hint="eastAsia"/>
          <w:sz w:val="30"/>
          <w:szCs w:val="30"/>
        </w:rPr>
        <w:t>Nor would the Church pray that it might persevere in the faith of Christ, not deceived nor overcome by the temptations of the world, unless it believed that the Lord has our heart in His power, in such wise as that the good which we do not hold save by our own will, we nevertheless do not hold except He worketh in us to will also.</w:t>
      </w:r>
    </w:p>
    <w:p w14:paraId="132BE8E9">
      <w:pPr>
        <w:bidi w:val="0"/>
        <w:rPr>
          <w:rFonts w:hint="eastAsia"/>
          <w:sz w:val="30"/>
          <w:szCs w:val="30"/>
        </w:rPr>
      </w:pPr>
      <w:r>
        <w:rPr>
          <w:rFonts w:hint="eastAsia"/>
          <w:sz w:val="30"/>
          <w:szCs w:val="30"/>
        </w:rPr>
        <w:t>教会也不会祈祷它可以在基督的信心中持守，不被世界的试探所欺骗或胜过，除非它相信主掌管我们的心，以致那我们唯有藉着自己的意愿才能持守的善，我们仍然无法持守，除非祂也在我们里面动工使我们愿意。</w:t>
      </w:r>
    </w:p>
    <w:p w14:paraId="315A6563">
      <w:pPr>
        <w:bidi w:val="0"/>
        <w:rPr>
          <w:rFonts w:hint="eastAsia"/>
          <w:sz w:val="30"/>
          <w:szCs w:val="30"/>
        </w:rPr>
      </w:pPr>
    </w:p>
    <w:p w14:paraId="0FF7702E">
      <w:pPr>
        <w:bidi w:val="0"/>
        <w:rPr>
          <w:rFonts w:hint="eastAsia"/>
          <w:sz w:val="30"/>
          <w:szCs w:val="30"/>
        </w:rPr>
      </w:pPr>
      <w:r>
        <w:rPr>
          <w:rFonts w:hint="eastAsia"/>
          <w:sz w:val="30"/>
          <w:szCs w:val="30"/>
        </w:rPr>
        <w:t>For if the Church indeed asks these things from Him, but thinks that the same things are given to itself by itself, it makes use of prayers which are not true, but perfunctory, — which be far from us!</w:t>
      </w:r>
    </w:p>
    <w:p w14:paraId="742C6AE8">
      <w:pPr>
        <w:bidi w:val="0"/>
        <w:rPr>
          <w:rFonts w:hint="eastAsia"/>
          <w:sz w:val="30"/>
          <w:szCs w:val="30"/>
        </w:rPr>
      </w:pPr>
      <w:r>
        <w:rPr>
          <w:rFonts w:hint="eastAsia"/>
          <w:sz w:val="30"/>
          <w:szCs w:val="30"/>
        </w:rPr>
        <w:t>因为如果教会确实向祂祈求这些事，却认为同样的事是由它自己赐给自己的，那么它所使用的祷告就不是真实的，而是敷衍的——愿这远离我们！</w:t>
      </w:r>
    </w:p>
    <w:p w14:paraId="1DE4B1AB">
      <w:pPr>
        <w:bidi w:val="0"/>
        <w:rPr>
          <w:rFonts w:hint="eastAsia"/>
          <w:sz w:val="30"/>
          <w:szCs w:val="30"/>
        </w:rPr>
      </w:pPr>
    </w:p>
    <w:p w14:paraId="1AE45846">
      <w:pPr>
        <w:bidi w:val="0"/>
        <w:rPr>
          <w:rFonts w:hint="eastAsia"/>
          <w:sz w:val="30"/>
          <w:szCs w:val="30"/>
        </w:rPr>
      </w:pPr>
      <w:r>
        <w:rPr>
          <w:rFonts w:hint="eastAsia"/>
          <w:sz w:val="30"/>
          <w:szCs w:val="30"/>
        </w:rPr>
        <w:t>For who truly groans, desiring to receive what he prays for from the Lord, if he thinks that he receives it from himself, and not from the Lord?</w:t>
      </w:r>
    </w:p>
    <w:p w14:paraId="7C071784">
      <w:pPr>
        <w:bidi w:val="0"/>
        <w:rPr>
          <w:rFonts w:hint="eastAsia"/>
          <w:sz w:val="30"/>
          <w:szCs w:val="30"/>
        </w:rPr>
      </w:pPr>
      <w:r>
        <w:rPr>
          <w:rFonts w:hint="eastAsia"/>
          <w:sz w:val="30"/>
          <w:szCs w:val="30"/>
        </w:rPr>
        <w:t>因为谁会真实地呻吟，渴望从主那里领受他所祈求的，如果他认为他是从自己而不是从主那里领受的呢？</w:t>
      </w:r>
    </w:p>
    <w:p w14:paraId="6C4D553E">
      <w:pPr>
        <w:bidi w:val="0"/>
        <w:rPr>
          <w:rFonts w:hint="eastAsia"/>
          <w:sz w:val="30"/>
          <w:szCs w:val="30"/>
        </w:rPr>
      </w:pPr>
    </w:p>
    <w:p w14:paraId="14BDB45A">
      <w:pPr>
        <w:bidi w:val="0"/>
        <w:rPr>
          <w:rFonts w:hint="eastAsia"/>
          <w:sz w:val="30"/>
          <w:szCs w:val="30"/>
        </w:rPr>
      </w:pPr>
      <w:r>
        <w:rPr>
          <w:rFonts w:hint="eastAsia"/>
          <w:sz w:val="30"/>
          <w:szCs w:val="30"/>
        </w:rPr>
        <w:t>CHAPTER 64</w:t>
      </w:r>
    </w:p>
    <w:p w14:paraId="2401D30F">
      <w:pPr>
        <w:bidi w:val="0"/>
        <w:rPr>
          <w:rFonts w:hint="eastAsia"/>
          <w:sz w:val="30"/>
          <w:szCs w:val="30"/>
        </w:rPr>
      </w:pPr>
      <w:r>
        <w:rPr>
          <w:rFonts w:hint="eastAsia"/>
          <w:sz w:val="30"/>
          <w:szCs w:val="30"/>
        </w:rPr>
        <w:t>第64章</w:t>
      </w:r>
    </w:p>
    <w:p w14:paraId="2C13EFD4">
      <w:pPr>
        <w:bidi w:val="0"/>
        <w:rPr>
          <w:rFonts w:hint="eastAsia"/>
          <w:sz w:val="30"/>
          <w:szCs w:val="30"/>
        </w:rPr>
      </w:pPr>
    </w:p>
    <w:p w14:paraId="1109DE7A">
      <w:pPr>
        <w:bidi w:val="0"/>
        <w:rPr>
          <w:rFonts w:hint="eastAsia"/>
          <w:sz w:val="30"/>
          <w:szCs w:val="30"/>
        </w:rPr>
      </w:pPr>
      <w:r>
        <w:rPr>
          <w:rFonts w:hint="eastAsia"/>
          <w:sz w:val="30"/>
          <w:szCs w:val="30"/>
        </w:rPr>
        <w:t>IN WHAT SENSE THE HOLY SPIRIT SOLICITS FOR US, CRYING, ABBA, FATHER</w:t>
      </w:r>
    </w:p>
    <w:p w14:paraId="3493818B">
      <w:pPr>
        <w:bidi w:val="0"/>
        <w:rPr>
          <w:rFonts w:hint="eastAsia"/>
          <w:sz w:val="30"/>
          <w:szCs w:val="30"/>
        </w:rPr>
      </w:pPr>
      <w:r>
        <w:rPr>
          <w:rFonts w:hint="eastAsia"/>
          <w:sz w:val="30"/>
          <w:szCs w:val="30"/>
        </w:rPr>
        <w:t>圣灵以何种意义为我们祈求，呼叫：阿爸，父</w:t>
      </w:r>
    </w:p>
    <w:p w14:paraId="2C23901A">
      <w:pPr>
        <w:bidi w:val="0"/>
        <w:rPr>
          <w:rFonts w:hint="eastAsia"/>
          <w:sz w:val="30"/>
          <w:szCs w:val="30"/>
        </w:rPr>
      </w:pPr>
    </w:p>
    <w:p w14:paraId="110F526C">
      <w:pPr>
        <w:bidi w:val="0"/>
        <w:rPr>
          <w:rFonts w:hint="eastAsia"/>
          <w:sz w:val="30"/>
          <w:szCs w:val="30"/>
        </w:rPr>
      </w:pPr>
      <w:r>
        <w:rPr>
          <w:rFonts w:hint="eastAsia"/>
          <w:sz w:val="30"/>
          <w:szCs w:val="30"/>
        </w:rPr>
        <w:t>And this especially since “we know not what to pray for as we ought,” says the apostle, “but the Spirit Himself maketh intercession for us with groanings that cannot be uttered; and He that searcheth the hearts knoweth what is the mind of the Spirit, because He maketh intercession for the saints according to God.”</w:t>
      </w:r>
    </w:p>
    <w:p w14:paraId="70250D57">
      <w:pPr>
        <w:bidi w:val="0"/>
        <w:rPr>
          <w:rFonts w:hint="eastAsia"/>
          <w:sz w:val="30"/>
          <w:szCs w:val="30"/>
        </w:rPr>
      </w:pPr>
      <w:r>
        <w:rPr>
          <w:rFonts w:hint="eastAsia"/>
          <w:sz w:val="30"/>
          <w:szCs w:val="30"/>
        </w:rPr>
        <w:t>尤其是因为使徒说：“我们本不晓得当怎样祷告，只是圣灵亲自用说不出来的叹息替我们祷告。鉴察人心的，晓得圣灵的意思，因为圣灵照着上帝的旨意替圣徒祈求。”</w:t>
      </w:r>
    </w:p>
    <w:p w14:paraId="1151E28D">
      <w:pPr>
        <w:bidi w:val="0"/>
        <w:rPr>
          <w:rFonts w:hint="eastAsia"/>
          <w:sz w:val="30"/>
          <w:szCs w:val="30"/>
        </w:rPr>
      </w:pPr>
    </w:p>
    <w:p w14:paraId="08BB891E">
      <w:pPr>
        <w:bidi w:val="0"/>
        <w:rPr>
          <w:rFonts w:hint="eastAsia"/>
          <w:sz w:val="30"/>
          <w:szCs w:val="30"/>
        </w:rPr>
      </w:pPr>
      <w:r>
        <w:rPr>
          <w:rFonts w:hint="eastAsia"/>
          <w:sz w:val="30"/>
          <w:szCs w:val="30"/>
        </w:rPr>
        <w:t>What is “the Spirit Himself maketh intercession,” but, “causes to make intercession,” “with groanings that cannot be uttered,” but “truthful,” since the Spirit is truth?</w:t>
      </w:r>
    </w:p>
    <w:p w14:paraId="2A625650">
      <w:pPr>
        <w:bidi w:val="0"/>
        <w:rPr>
          <w:rFonts w:hint="eastAsia"/>
          <w:sz w:val="30"/>
          <w:szCs w:val="30"/>
        </w:rPr>
      </w:pPr>
      <w:r>
        <w:rPr>
          <w:rFonts w:hint="eastAsia"/>
          <w:sz w:val="30"/>
          <w:szCs w:val="30"/>
        </w:rPr>
        <w:t>“圣灵亲自替我们祷告”是什么意思呢，不就是“使人祷告”吗？“用说不出来的叹息”是什么意思呢，不就是“真实的”吗？因为圣灵就是真理。</w:t>
      </w:r>
    </w:p>
    <w:p w14:paraId="6C5797EA">
      <w:pPr>
        <w:bidi w:val="0"/>
        <w:rPr>
          <w:rFonts w:hint="eastAsia"/>
          <w:sz w:val="30"/>
          <w:szCs w:val="30"/>
        </w:rPr>
      </w:pPr>
    </w:p>
    <w:p w14:paraId="6E4DE38D">
      <w:pPr>
        <w:bidi w:val="0"/>
        <w:rPr>
          <w:rFonts w:hint="eastAsia"/>
          <w:sz w:val="30"/>
          <w:szCs w:val="30"/>
        </w:rPr>
      </w:pPr>
      <w:r>
        <w:rPr>
          <w:rFonts w:hint="eastAsia"/>
          <w:sz w:val="30"/>
          <w:szCs w:val="30"/>
        </w:rPr>
        <w:t>For He it is of whom the apostle says in another place, “God hath sent the Spirit of His Son into our hearts, “crying, Abba, Father!”</w:t>
      </w:r>
    </w:p>
    <w:p w14:paraId="769F6CAF">
      <w:pPr>
        <w:bidi w:val="0"/>
        <w:rPr>
          <w:rFonts w:hint="eastAsia"/>
          <w:sz w:val="30"/>
          <w:szCs w:val="30"/>
        </w:rPr>
      </w:pPr>
      <w:r>
        <w:rPr>
          <w:rFonts w:hint="eastAsia"/>
          <w:sz w:val="30"/>
          <w:szCs w:val="30"/>
        </w:rPr>
        <w:t>因为正是祂，使徒在另一处论到祂说：“上帝就差祂儿子的灵进入你们的心，呼叫：‘阿爸，父！’”</w:t>
      </w:r>
    </w:p>
    <w:p w14:paraId="73D076F9">
      <w:pPr>
        <w:bidi w:val="0"/>
        <w:rPr>
          <w:rFonts w:hint="eastAsia"/>
          <w:sz w:val="30"/>
          <w:szCs w:val="30"/>
        </w:rPr>
      </w:pPr>
    </w:p>
    <w:p w14:paraId="7FA14E28">
      <w:pPr>
        <w:bidi w:val="0"/>
        <w:rPr>
          <w:rFonts w:hint="eastAsia"/>
          <w:sz w:val="30"/>
          <w:szCs w:val="30"/>
        </w:rPr>
      </w:pPr>
      <w:r>
        <w:rPr>
          <w:rFonts w:hint="eastAsia"/>
          <w:sz w:val="30"/>
          <w:szCs w:val="30"/>
        </w:rPr>
        <w:t>And here what is the meaning of “crying,” but “making to cry,” by that figure of speech whereby we call a day that makes people glad, a glad day?</w:t>
      </w:r>
    </w:p>
    <w:p w14:paraId="07CD5E07">
      <w:pPr>
        <w:bidi w:val="0"/>
        <w:rPr>
          <w:rFonts w:hint="eastAsia"/>
          <w:sz w:val="30"/>
          <w:szCs w:val="30"/>
        </w:rPr>
      </w:pPr>
      <w:r>
        <w:rPr>
          <w:rFonts w:hint="eastAsia"/>
          <w:sz w:val="30"/>
          <w:szCs w:val="30"/>
        </w:rPr>
        <w:t>在这里，“呼叫”是什么意思呢，不就是“使人呼叫”吗？藉着那种修辞手法，我们把使人快乐的日子称为快乐的日子。</w:t>
      </w:r>
    </w:p>
    <w:p w14:paraId="0E0AAE28">
      <w:pPr>
        <w:bidi w:val="0"/>
        <w:rPr>
          <w:rFonts w:hint="eastAsia"/>
          <w:sz w:val="30"/>
          <w:szCs w:val="30"/>
        </w:rPr>
      </w:pPr>
    </w:p>
    <w:p w14:paraId="62630347">
      <w:pPr>
        <w:bidi w:val="0"/>
        <w:rPr>
          <w:rFonts w:hint="eastAsia"/>
          <w:sz w:val="30"/>
          <w:szCs w:val="30"/>
        </w:rPr>
      </w:pPr>
      <w:r>
        <w:rPr>
          <w:rFonts w:hint="eastAsia"/>
          <w:sz w:val="30"/>
          <w:szCs w:val="30"/>
        </w:rPr>
        <w:t>And this he makes plain elsewhere when he says, “For you have not received the Spirit of bondage again in fear, but you have received the Spirit of the adoption of sons, in whom we cry, Abba, Father.”</w:t>
      </w:r>
    </w:p>
    <w:p w14:paraId="27663BE0">
      <w:pPr>
        <w:bidi w:val="0"/>
        <w:rPr>
          <w:rFonts w:hint="eastAsia"/>
          <w:sz w:val="30"/>
          <w:szCs w:val="30"/>
        </w:rPr>
      </w:pPr>
      <w:r>
        <w:rPr>
          <w:rFonts w:hint="eastAsia"/>
          <w:sz w:val="30"/>
          <w:szCs w:val="30"/>
        </w:rPr>
        <w:t>这一点他在别处说得很清楚，他说：“你们所受的，不是奴仆的心，仍旧害怕；所受的，乃是儿子的心，因此我们呼叫：‘阿爸，父！’”</w:t>
      </w:r>
    </w:p>
    <w:p w14:paraId="1AD14C1B">
      <w:pPr>
        <w:bidi w:val="0"/>
        <w:rPr>
          <w:rFonts w:hint="eastAsia"/>
          <w:sz w:val="30"/>
          <w:szCs w:val="30"/>
        </w:rPr>
      </w:pPr>
    </w:p>
    <w:p w14:paraId="02DDCADB">
      <w:pPr>
        <w:bidi w:val="0"/>
        <w:rPr>
          <w:rFonts w:hint="eastAsia"/>
          <w:sz w:val="30"/>
          <w:szCs w:val="30"/>
        </w:rPr>
      </w:pPr>
      <w:r>
        <w:rPr>
          <w:rFonts w:hint="eastAsia"/>
          <w:sz w:val="30"/>
          <w:szCs w:val="30"/>
        </w:rPr>
        <w:t>He there said, “crying,” but here, “in whom we cry;” opening up, that is to say, the meaning with which he said “crying,” — that is, as I have already explained, “causing to cry,” when we understand that this is also itself the gift of God, that with a true heart and spiritually we cry to God.</w:t>
      </w:r>
    </w:p>
    <w:p w14:paraId="2BF92236">
      <w:pPr>
        <w:bidi w:val="0"/>
        <w:rPr>
          <w:rFonts w:hint="eastAsia"/>
          <w:sz w:val="30"/>
          <w:szCs w:val="30"/>
        </w:rPr>
      </w:pPr>
      <w:r>
        <w:rPr>
          <w:rFonts w:hint="eastAsia"/>
          <w:sz w:val="30"/>
          <w:szCs w:val="30"/>
        </w:rPr>
        <w:t>他在那里说“呼叫”，但在这里说“因此我们呼叫”；也就是说，阐明了他所说“呼叫”的含义——那就是，正如我已经解释过的，“使人呼叫”，当我们明白这也是上帝本身的恩赐，即我们以真实的心和属灵的方式向上帝呼叫。</w:t>
      </w:r>
    </w:p>
    <w:p w14:paraId="7CC57B98">
      <w:pPr>
        <w:bidi w:val="0"/>
        <w:rPr>
          <w:rFonts w:hint="eastAsia"/>
          <w:sz w:val="30"/>
          <w:szCs w:val="30"/>
        </w:rPr>
      </w:pPr>
    </w:p>
    <w:p w14:paraId="41B7AB5B">
      <w:pPr>
        <w:bidi w:val="0"/>
        <w:rPr>
          <w:rFonts w:hint="eastAsia"/>
          <w:sz w:val="30"/>
          <w:szCs w:val="30"/>
        </w:rPr>
      </w:pPr>
      <w:r>
        <w:rPr>
          <w:rFonts w:hint="eastAsia"/>
          <w:sz w:val="30"/>
          <w:szCs w:val="30"/>
        </w:rPr>
        <w:t>Let them, therefore, observe how they are mistaken who think that our seeking, asking, knocking is of ourselves, and is not given to us; and say that this is the case because grace is preceded by our merits; that it follows them when we ask and receive, and seek and find, and it is opened to us when we knock.</w:t>
      </w:r>
    </w:p>
    <w:p w14:paraId="7AADC115">
      <w:pPr>
        <w:bidi w:val="0"/>
        <w:rPr>
          <w:rFonts w:hint="eastAsia"/>
          <w:sz w:val="30"/>
          <w:szCs w:val="30"/>
        </w:rPr>
      </w:pPr>
      <w:r>
        <w:rPr>
          <w:rFonts w:hint="eastAsia"/>
          <w:sz w:val="30"/>
          <w:szCs w:val="30"/>
        </w:rPr>
        <w:t>因此，让他们注意，那些认为我们的寻找、祈求、叩门是出于我们自己，而不是赐给我们的，是多么错误；并且说之所以如此，是因为恩典以我们的功绩为前提；当我们祈求就得着，寻找就寻见，叩门就给我们开门时，恩典就跟随着功绩。</w:t>
      </w:r>
    </w:p>
    <w:p w14:paraId="5C4E8859">
      <w:pPr>
        <w:bidi w:val="0"/>
        <w:rPr>
          <w:rFonts w:hint="eastAsia"/>
          <w:sz w:val="30"/>
          <w:szCs w:val="30"/>
        </w:rPr>
      </w:pPr>
    </w:p>
    <w:p w14:paraId="5421ED6B">
      <w:pPr>
        <w:bidi w:val="0"/>
        <w:rPr>
          <w:rFonts w:hint="eastAsia"/>
          <w:sz w:val="30"/>
          <w:szCs w:val="30"/>
        </w:rPr>
      </w:pPr>
      <w:r>
        <w:rPr>
          <w:rFonts w:hint="eastAsia"/>
          <w:sz w:val="30"/>
          <w:szCs w:val="30"/>
        </w:rPr>
        <w:t>And they will not understand that this is also of the divine gift, that we pray; that is, that we ask, seek, and knock.</w:t>
      </w:r>
    </w:p>
    <w:p w14:paraId="4AECDDDA">
      <w:pPr>
        <w:bidi w:val="0"/>
        <w:rPr>
          <w:rFonts w:hint="eastAsia"/>
          <w:sz w:val="30"/>
          <w:szCs w:val="30"/>
        </w:rPr>
      </w:pPr>
      <w:r>
        <w:rPr>
          <w:rFonts w:hint="eastAsia"/>
          <w:sz w:val="30"/>
          <w:szCs w:val="30"/>
        </w:rPr>
        <w:t>他们却不明白，我们祷告——即我们祈求、寻找、叩门——这也是神圣的恩赐。</w:t>
      </w:r>
    </w:p>
    <w:p w14:paraId="43E2C381">
      <w:pPr>
        <w:bidi w:val="0"/>
        <w:rPr>
          <w:rFonts w:hint="eastAsia"/>
          <w:sz w:val="30"/>
          <w:szCs w:val="30"/>
        </w:rPr>
      </w:pPr>
    </w:p>
    <w:p w14:paraId="60D80535">
      <w:pPr>
        <w:bidi w:val="0"/>
        <w:rPr>
          <w:rFonts w:hint="eastAsia"/>
          <w:sz w:val="30"/>
          <w:szCs w:val="30"/>
        </w:rPr>
      </w:pPr>
      <w:r>
        <w:rPr>
          <w:rFonts w:hint="eastAsia"/>
          <w:sz w:val="30"/>
          <w:szCs w:val="30"/>
        </w:rPr>
        <w:t>For we have received the spirit of adoption of sons, in which we cry, Abba, Father.</w:t>
      </w:r>
    </w:p>
    <w:p w14:paraId="7706E78F">
      <w:pPr>
        <w:bidi w:val="0"/>
        <w:rPr>
          <w:rFonts w:hint="eastAsia"/>
          <w:sz w:val="30"/>
          <w:szCs w:val="30"/>
        </w:rPr>
      </w:pPr>
      <w:r>
        <w:rPr>
          <w:rFonts w:hint="eastAsia"/>
          <w:sz w:val="30"/>
          <w:szCs w:val="30"/>
        </w:rPr>
        <w:t>因为我们领受了儿子的灵，因此我们呼叫：阿爸，父。</w:t>
      </w:r>
    </w:p>
    <w:p w14:paraId="0B010583">
      <w:pPr>
        <w:bidi w:val="0"/>
        <w:rPr>
          <w:rFonts w:hint="eastAsia"/>
          <w:sz w:val="30"/>
          <w:szCs w:val="30"/>
        </w:rPr>
      </w:pPr>
    </w:p>
    <w:p w14:paraId="5C02457E">
      <w:pPr>
        <w:bidi w:val="0"/>
        <w:rPr>
          <w:rFonts w:hint="eastAsia"/>
          <w:sz w:val="30"/>
          <w:szCs w:val="30"/>
        </w:rPr>
      </w:pPr>
      <w:r>
        <w:rPr>
          <w:rFonts w:hint="eastAsia"/>
          <w:sz w:val="30"/>
          <w:szCs w:val="30"/>
        </w:rPr>
        <w:t>And this the blessed Ambrose also said.</w:t>
      </w:r>
    </w:p>
    <w:p w14:paraId="14CE0D15">
      <w:pPr>
        <w:bidi w:val="0"/>
        <w:rPr>
          <w:rFonts w:hint="eastAsia"/>
          <w:sz w:val="30"/>
          <w:szCs w:val="30"/>
        </w:rPr>
      </w:pPr>
      <w:r>
        <w:rPr>
          <w:rFonts w:hint="eastAsia"/>
          <w:sz w:val="30"/>
          <w:szCs w:val="30"/>
        </w:rPr>
        <w:t>蒙福的安波罗修也这样说过。</w:t>
      </w:r>
    </w:p>
    <w:p w14:paraId="15AD117F">
      <w:pPr>
        <w:bidi w:val="0"/>
        <w:rPr>
          <w:rFonts w:hint="eastAsia"/>
          <w:sz w:val="30"/>
          <w:szCs w:val="30"/>
        </w:rPr>
      </w:pPr>
    </w:p>
    <w:p w14:paraId="28011C16">
      <w:pPr>
        <w:bidi w:val="0"/>
        <w:rPr>
          <w:rFonts w:hint="eastAsia"/>
          <w:sz w:val="30"/>
          <w:szCs w:val="30"/>
        </w:rPr>
      </w:pPr>
      <w:r>
        <w:rPr>
          <w:rFonts w:hint="eastAsia"/>
          <w:sz w:val="30"/>
          <w:szCs w:val="30"/>
        </w:rPr>
        <w:t>For he says, “To pray to God also is the work of spiritual grace, as it is written, No one says, Jesus is the Lord, but in the Holy Spirit.”</w:t>
      </w:r>
    </w:p>
    <w:p w14:paraId="372FBD59">
      <w:pPr>
        <w:bidi w:val="0"/>
        <w:rPr>
          <w:rFonts w:hint="eastAsia"/>
          <w:sz w:val="30"/>
          <w:szCs w:val="30"/>
        </w:rPr>
      </w:pPr>
      <w:r>
        <w:rPr>
          <w:rFonts w:hint="eastAsia"/>
          <w:sz w:val="30"/>
          <w:szCs w:val="30"/>
        </w:rPr>
        <w:t>因为他说：“向上帝祷告也是属灵恩典的工作，正如经上所记，若不是被圣灵感动的，也没有能说‘耶稣是主’的。”</w:t>
      </w:r>
    </w:p>
    <w:p w14:paraId="17BC4E1E">
      <w:pPr>
        <w:bidi w:val="0"/>
        <w:rPr>
          <w:rFonts w:hint="eastAsia"/>
          <w:sz w:val="30"/>
          <w:szCs w:val="30"/>
        </w:rPr>
      </w:pPr>
    </w:p>
    <w:p w14:paraId="4C677F7A">
      <w:pPr>
        <w:bidi w:val="0"/>
        <w:rPr>
          <w:rFonts w:hint="eastAsia"/>
          <w:sz w:val="30"/>
          <w:szCs w:val="30"/>
        </w:rPr>
      </w:pPr>
      <w:r>
        <w:rPr>
          <w:rFonts w:hint="eastAsia"/>
          <w:sz w:val="30"/>
          <w:szCs w:val="30"/>
        </w:rPr>
        <w:t>CHAPTER 65</w:t>
      </w:r>
    </w:p>
    <w:p w14:paraId="5C2E27E0">
      <w:pPr>
        <w:bidi w:val="0"/>
        <w:rPr>
          <w:rFonts w:hint="eastAsia"/>
          <w:sz w:val="30"/>
          <w:szCs w:val="30"/>
        </w:rPr>
      </w:pPr>
      <w:r>
        <w:rPr>
          <w:rFonts w:hint="eastAsia"/>
          <w:sz w:val="30"/>
          <w:szCs w:val="30"/>
        </w:rPr>
        <w:t>第65章</w:t>
      </w:r>
    </w:p>
    <w:p w14:paraId="0671C3B6">
      <w:pPr>
        <w:bidi w:val="0"/>
        <w:rPr>
          <w:rFonts w:hint="eastAsia"/>
          <w:sz w:val="30"/>
          <w:szCs w:val="30"/>
        </w:rPr>
      </w:pPr>
    </w:p>
    <w:p w14:paraId="3247915E">
      <w:pPr>
        <w:bidi w:val="0"/>
        <w:rPr>
          <w:rFonts w:hint="eastAsia"/>
          <w:sz w:val="30"/>
          <w:szCs w:val="30"/>
        </w:rPr>
      </w:pPr>
      <w:r>
        <w:rPr>
          <w:rFonts w:hint="eastAsia"/>
          <w:sz w:val="30"/>
          <w:szCs w:val="30"/>
        </w:rPr>
        <w:t>THE CHURCH’S PRAYERS IMPLY THE CHURCH’S FAITH</w:t>
      </w:r>
    </w:p>
    <w:p w14:paraId="3AD7C73A">
      <w:pPr>
        <w:bidi w:val="0"/>
        <w:rPr>
          <w:rFonts w:hint="eastAsia"/>
          <w:sz w:val="30"/>
          <w:szCs w:val="30"/>
        </w:rPr>
      </w:pPr>
      <w:r>
        <w:rPr>
          <w:rFonts w:hint="eastAsia"/>
          <w:sz w:val="30"/>
          <w:szCs w:val="30"/>
        </w:rPr>
        <w:t>教会的祷告蕴含着教会的信仰</w:t>
      </w:r>
    </w:p>
    <w:p w14:paraId="566CEE53">
      <w:pPr>
        <w:bidi w:val="0"/>
        <w:rPr>
          <w:rFonts w:hint="eastAsia"/>
          <w:sz w:val="30"/>
          <w:szCs w:val="30"/>
        </w:rPr>
      </w:pPr>
    </w:p>
    <w:p w14:paraId="7EF74F4B">
      <w:pPr>
        <w:bidi w:val="0"/>
        <w:rPr>
          <w:rFonts w:hint="eastAsia"/>
          <w:sz w:val="30"/>
          <w:szCs w:val="30"/>
        </w:rPr>
      </w:pPr>
      <w:r>
        <w:rPr>
          <w:rFonts w:hint="eastAsia"/>
          <w:sz w:val="30"/>
          <w:szCs w:val="30"/>
        </w:rPr>
        <w:t>These things, therefore, which the Church asks from the Lord, and always has asked from the time she began to exist, God so foreknew that He would give to His called, that He has already given them in predestination itself; as the apostle declares without any ambiguity.</w:t>
      </w:r>
    </w:p>
    <w:p w14:paraId="340A2712">
      <w:pPr>
        <w:bidi w:val="0"/>
        <w:rPr>
          <w:rFonts w:hint="eastAsia"/>
          <w:sz w:val="30"/>
          <w:szCs w:val="30"/>
        </w:rPr>
      </w:pPr>
      <w:r>
        <w:rPr>
          <w:rFonts w:hint="eastAsia"/>
          <w:sz w:val="30"/>
          <w:szCs w:val="30"/>
        </w:rPr>
        <w:t>因此，这些教会向主祈求、并且从她开始存在之时就一直祈求的事物，上帝如此预知祂将要赐给祂所呼召的人，以致祂在预定本身中就已经赐予了它们；正如使徒毫不含糊地宣告的那样。</w:t>
      </w:r>
    </w:p>
    <w:p w14:paraId="4FAC14B8">
      <w:pPr>
        <w:bidi w:val="0"/>
        <w:rPr>
          <w:rFonts w:hint="eastAsia"/>
          <w:sz w:val="30"/>
          <w:szCs w:val="30"/>
        </w:rPr>
      </w:pPr>
    </w:p>
    <w:p w14:paraId="22FB7FEC">
      <w:pPr>
        <w:bidi w:val="0"/>
        <w:rPr>
          <w:rFonts w:hint="eastAsia"/>
          <w:sz w:val="30"/>
          <w:szCs w:val="30"/>
        </w:rPr>
      </w:pPr>
      <w:r>
        <w:rPr>
          <w:rFonts w:hint="eastAsia"/>
          <w:sz w:val="30"/>
          <w:szCs w:val="30"/>
        </w:rPr>
        <w:t>For, writing to Timothy, he says, “Labor along with the gospel according to the power of God, who saves us, and calls us with His holy calling, not according to our works, but according to His own purpose and grace, which was given us in Christ Jesus before the times of eternity, but is now made manifest by the coming of our Savior Jesus Christ.”</w:t>
      </w:r>
    </w:p>
    <w:p w14:paraId="0AC29B23">
      <w:pPr>
        <w:bidi w:val="0"/>
        <w:rPr>
          <w:rFonts w:hint="eastAsia"/>
          <w:sz w:val="30"/>
          <w:szCs w:val="30"/>
        </w:rPr>
      </w:pPr>
      <w:r>
        <w:rPr>
          <w:rFonts w:hint="eastAsia"/>
          <w:sz w:val="30"/>
          <w:szCs w:val="30"/>
        </w:rPr>
        <w:t>因为，在写给提摩太的书信中，他说：“你要按上帝的能力，与我为福音同受苦难。上帝救了我们，以圣召召我们，不是按我们的行为，乃是按祂的旨意和恩典；这恩典是万古之先在基督耶稣里赐给我们的，但如今藉着我们救主基督耶稣的显现才表明出来了。”</w:t>
      </w:r>
    </w:p>
    <w:p w14:paraId="42D31248">
      <w:pPr>
        <w:bidi w:val="0"/>
        <w:rPr>
          <w:rFonts w:hint="eastAsia"/>
          <w:sz w:val="30"/>
          <w:szCs w:val="30"/>
        </w:rPr>
      </w:pPr>
    </w:p>
    <w:p w14:paraId="2D5A179A">
      <w:pPr>
        <w:bidi w:val="0"/>
        <w:rPr>
          <w:rFonts w:hint="eastAsia"/>
          <w:sz w:val="30"/>
          <w:szCs w:val="30"/>
        </w:rPr>
      </w:pPr>
      <w:r>
        <w:rPr>
          <w:rFonts w:hint="eastAsia"/>
          <w:sz w:val="30"/>
          <w:szCs w:val="30"/>
        </w:rPr>
        <w:t>Let him, therefore, say that the Church at any time has not had in its belief the truth of this predestination and grace, which is now maintained with a more careful heed against the late heretics; let him say this who dares to say that at any time it has not prayed, or not truthfully prayed, as well that unbelievers might believe, as that believers might persevere.</w:t>
      </w:r>
    </w:p>
    <w:p w14:paraId="178DDC76">
      <w:pPr>
        <w:bidi w:val="0"/>
        <w:rPr>
          <w:rFonts w:hint="eastAsia"/>
          <w:sz w:val="30"/>
          <w:szCs w:val="30"/>
        </w:rPr>
      </w:pPr>
      <w:r>
        <w:rPr>
          <w:rFonts w:hint="eastAsia"/>
          <w:sz w:val="30"/>
          <w:szCs w:val="30"/>
        </w:rPr>
        <w:t>因此，让他说，教会从未在任何时候在其信仰中持有这预定和恩典的真理，而这真理现在正以更谨慎的关注来维护以对抗晚近的异端；让那个敢于说教会从未在任何时候祷告，或从未真实地祷告——既为不信者可以相信，也为信者可以持守——的人，说这话吧。</w:t>
      </w:r>
    </w:p>
    <w:p w14:paraId="636CA4E2">
      <w:pPr>
        <w:bidi w:val="0"/>
        <w:rPr>
          <w:rFonts w:hint="eastAsia"/>
          <w:sz w:val="30"/>
          <w:szCs w:val="30"/>
        </w:rPr>
      </w:pPr>
    </w:p>
    <w:p w14:paraId="18797E8B">
      <w:pPr>
        <w:bidi w:val="0"/>
        <w:rPr>
          <w:rFonts w:hint="eastAsia"/>
          <w:sz w:val="30"/>
          <w:szCs w:val="30"/>
        </w:rPr>
      </w:pPr>
      <w:r>
        <w:rPr>
          <w:rFonts w:hint="eastAsia"/>
          <w:sz w:val="30"/>
          <w:szCs w:val="30"/>
        </w:rPr>
        <w:t>And if the Church has always prayed for these benefits, it has always believed them to be certainly God’s gifts; nor was it ever right for it to deny that they were foreknown by Him.</w:t>
      </w:r>
    </w:p>
    <w:p w14:paraId="718F2787">
      <w:pPr>
        <w:bidi w:val="0"/>
        <w:rPr>
          <w:rFonts w:hint="eastAsia"/>
          <w:sz w:val="30"/>
          <w:szCs w:val="30"/>
        </w:rPr>
      </w:pPr>
      <w:r>
        <w:rPr>
          <w:rFonts w:hint="eastAsia"/>
          <w:sz w:val="30"/>
          <w:szCs w:val="30"/>
        </w:rPr>
        <w:t>并且如果教会一直为这些恩惠祷告，它就一直相信它们确实是上帝的恩赐；也从未有任何理由否认它们是被祂所预知的。</w:t>
      </w:r>
    </w:p>
    <w:p w14:paraId="070A9BF9">
      <w:pPr>
        <w:bidi w:val="0"/>
        <w:rPr>
          <w:rFonts w:hint="eastAsia"/>
          <w:sz w:val="30"/>
          <w:szCs w:val="30"/>
        </w:rPr>
      </w:pPr>
    </w:p>
    <w:p w14:paraId="7ECA9892">
      <w:pPr>
        <w:bidi w:val="0"/>
        <w:rPr>
          <w:rFonts w:hint="eastAsia"/>
          <w:sz w:val="30"/>
          <w:szCs w:val="30"/>
        </w:rPr>
      </w:pPr>
      <w:r>
        <w:rPr>
          <w:rFonts w:hint="eastAsia"/>
          <w:sz w:val="30"/>
          <w:szCs w:val="30"/>
        </w:rPr>
        <w:t>And thus Christ’s Church has never failed to hold the faith of this predestination, which is now being defended with new solicitude against these modern heretics.</w:t>
      </w:r>
    </w:p>
    <w:p w14:paraId="17A3E5F7">
      <w:pPr>
        <w:bidi w:val="0"/>
        <w:rPr>
          <w:rFonts w:hint="eastAsia"/>
          <w:sz w:val="30"/>
          <w:szCs w:val="30"/>
        </w:rPr>
      </w:pPr>
      <w:r>
        <w:rPr>
          <w:rFonts w:hint="eastAsia"/>
          <w:sz w:val="30"/>
          <w:szCs w:val="30"/>
        </w:rPr>
        <w:t>因此，基督的教会从未停止持守这预定的信仰，而这信仰现在正以新的关切来捍卫以对抗这些现代异端。</w:t>
      </w:r>
    </w:p>
    <w:p w14:paraId="7DE890A3">
      <w:pPr>
        <w:bidi w:val="0"/>
        <w:rPr>
          <w:rFonts w:hint="eastAsia"/>
          <w:sz w:val="30"/>
          <w:szCs w:val="30"/>
        </w:rPr>
      </w:pPr>
    </w:p>
    <w:p w14:paraId="01E7BDB6">
      <w:pPr>
        <w:bidi w:val="0"/>
        <w:rPr>
          <w:rFonts w:hint="eastAsia"/>
          <w:sz w:val="30"/>
          <w:szCs w:val="30"/>
        </w:rPr>
      </w:pPr>
      <w:r>
        <w:rPr>
          <w:rFonts w:hint="eastAsia"/>
          <w:sz w:val="30"/>
          <w:szCs w:val="30"/>
        </w:rPr>
        <w:t>CHAPTER 66 [XXIV.]</w:t>
      </w:r>
    </w:p>
    <w:p w14:paraId="46E3CDF9">
      <w:pPr>
        <w:bidi w:val="0"/>
        <w:rPr>
          <w:rFonts w:hint="eastAsia"/>
          <w:sz w:val="30"/>
          <w:szCs w:val="30"/>
        </w:rPr>
      </w:pPr>
      <w:r>
        <w:rPr>
          <w:rFonts w:hint="eastAsia"/>
          <w:sz w:val="30"/>
          <w:szCs w:val="30"/>
        </w:rPr>
        <w:t>第66章 [XXIV.]</w:t>
      </w:r>
    </w:p>
    <w:p w14:paraId="45A117FA">
      <w:pPr>
        <w:bidi w:val="0"/>
        <w:rPr>
          <w:rFonts w:hint="eastAsia"/>
          <w:sz w:val="30"/>
          <w:szCs w:val="30"/>
        </w:rPr>
      </w:pPr>
    </w:p>
    <w:p w14:paraId="19806F5A">
      <w:pPr>
        <w:bidi w:val="0"/>
        <w:rPr>
          <w:rFonts w:hint="eastAsia"/>
          <w:sz w:val="30"/>
          <w:szCs w:val="30"/>
        </w:rPr>
      </w:pPr>
      <w:r>
        <w:rPr>
          <w:rFonts w:hint="eastAsia"/>
          <w:sz w:val="30"/>
          <w:szCs w:val="30"/>
        </w:rPr>
        <w:t>RECAPITULATION AND EXHORTATION</w:t>
      </w:r>
    </w:p>
    <w:p w14:paraId="7ACE5AF9">
      <w:pPr>
        <w:bidi w:val="0"/>
        <w:rPr>
          <w:rFonts w:hint="eastAsia"/>
          <w:sz w:val="30"/>
          <w:szCs w:val="30"/>
        </w:rPr>
      </w:pPr>
      <w:r>
        <w:rPr>
          <w:rFonts w:hint="eastAsia"/>
          <w:sz w:val="30"/>
          <w:szCs w:val="30"/>
        </w:rPr>
        <w:t>重述与劝勉</w:t>
      </w:r>
    </w:p>
    <w:p w14:paraId="44F98525">
      <w:pPr>
        <w:bidi w:val="0"/>
        <w:rPr>
          <w:rFonts w:hint="eastAsia"/>
          <w:sz w:val="30"/>
          <w:szCs w:val="30"/>
        </w:rPr>
      </w:pPr>
    </w:p>
    <w:p w14:paraId="62BB1029">
      <w:pPr>
        <w:bidi w:val="0"/>
        <w:rPr>
          <w:rFonts w:hint="eastAsia"/>
          <w:sz w:val="30"/>
          <w:szCs w:val="30"/>
        </w:rPr>
      </w:pPr>
      <w:r>
        <w:rPr>
          <w:rFonts w:hint="eastAsia"/>
          <w:sz w:val="30"/>
          <w:szCs w:val="30"/>
        </w:rPr>
        <w:t>But what more shall I say?</w:t>
      </w:r>
    </w:p>
    <w:p w14:paraId="596AEACD">
      <w:pPr>
        <w:bidi w:val="0"/>
        <w:rPr>
          <w:rFonts w:hint="eastAsia"/>
          <w:sz w:val="30"/>
          <w:szCs w:val="30"/>
        </w:rPr>
      </w:pPr>
      <w:r>
        <w:rPr>
          <w:rFonts w:hint="eastAsia"/>
          <w:sz w:val="30"/>
          <w:szCs w:val="30"/>
        </w:rPr>
        <w:t>但我还能多说什么呢？</w:t>
      </w:r>
    </w:p>
    <w:p w14:paraId="086FE8AA">
      <w:pPr>
        <w:bidi w:val="0"/>
        <w:rPr>
          <w:rFonts w:hint="eastAsia"/>
          <w:sz w:val="30"/>
          <w:szCs w:val="30"/>
        </w:rPr>
      </w:pPr>
    </w:p>
    <w:p w14:paraId="26331264">
      <w:pPr>
        <w:bidi w:val="0"/>
        <w:rPr>
          <w:rFonts w:hint="eastAsia"/>
          <w:sz w:val="30"/>
          <w:szCs w:val="30"/>
        </w:rPr>
      </w:pPr>
      <w:r>
        <w:rPr>
          <w:rFonts w:hint="eastAsia"/>
          <w:sz w:val="30"/>
          <w:szCs w:val="30"/>
        </w:rPr>
        <w:t>I think that I have taught sufficiently, or rather more than sufficiently, that both the beginning of faith in the Lord, and continuance in the Lord unto the end, are God’s gifts.</w:t>
      </w:r>
    </w:p>
    <w:p w14:paraId="586CEC89">
      <w:pPr>
        <w:bidi w:val="0"/>
        <w:rPr>
          <w:rFonts w:hint="eastAsia"/>
          <w:sz w:val="30"/>
          <w:szCs w:val="30"/>
        </w:rPr>
      </w:pPr>
      <w:r>
        <w:rPr>
          <w:rFonts w:hint="eastAsia"/>
          <w:sz w:val="30"/>
          <w:szCs w:val="30"/>
        </w:rPr>
        <w:t>我认为我已经足够地，或者说超过足够地教导了，信靠主的开端和在主里持守到底，都是上帝的恩赐。</w:t>
      </w:r>
    </w:p>
    <w:p w14:paraId="36AEBBA2">
      <w:pPr>
        <w:bidi w:val="0"/>
        <w:rPr>
          <w:rFonts w:hint="eastAsia"/>
          <w:sz w:val="30"/>
          <w:szCs w:val="30"/>
        </w:rPr>
      </w:pPr>
    </w:p>
    <w:p w14:paraId="08FAF9B3">
      <w:pPr>
        <w:bidi w:val="0"/>
        <w:rPr>
          <w:rFonts w:hint="eastAsia"/>
          <w:sz w:val="30"/>
          <w:szCs w:val="30"/>
        </w:rPr>
      </w:pPr>
      <w:r>
        <w:rPr>
          <w:rFonts w:hint="eastAsia"/>
          <w:sz w:val="30"/>
          <w:szCs w:val="30"/>
        </w:rPr>
        <w:t>And other good things which pertain to a good life, whereby God is rightly worshipped, even they themselves on whose behalf I am writing this treatise concede to be God’s gifts.</w:t>
      </w:r>
    </w:p>
    <w:p w14:paraId="3FEF5A41">
      <w:pPr>
        <w:bidi w:val="0"/>
        <w:rPr>
          <w:rFonts w:hint="eastAsia"/>
          <w:sz w:val="30"/>
          <w:szCs w:val="30"/>
        </w:rPr>
      </w:pPr>
      <w:r>
        <w:rPr>
          <w:rFonts w:hint="eastAsia"/>
          <w:sz w:val="30"/>
          <w:szCs w:val="30"/>
        </w:rPr>
        <w:t>而其他属于良善生活、藉以正确敬拜上帝的好事，即使那些我为之撰写此论著的人自己也承认是上帝的恩赐。</w:t>
      </w:r>
    </w:p>
    <w:p w14:paraId="6E84B836">
      <w:pPr>
        <w:bidi w:val="0"/>
        <w:rPr>
          <w:rFonts w:hint="eastAsia"/>
          <w:sz w:val="30"/>
          <w:szCs w:val="30"/>
        </w:rPr>
      </w:pPr>
    </w:p>
    <w:p w14:paraId="5AD2DBBC">
      <w:pPr>
        <w:bidi w:val="0"/>
        <w:rPr>
          <w:rFonts w:hint="eastAsia"/>
          <w:sz w:val="30"/>
          <w:szCs w:val="30"/>
        </w:rPr>
      </w:pPr>
      <w:r>
        <w:rPr>
          <w:rFonts w:hint="eastAsia"/>
          <w:sz w:val="30"/>
          <w:szCs w:val="30"/>
        </w:rPr>
        <w:t>Further, they cannot deny that God has foreknown all His gifts, and the people on whom He was going to bestow them.</w:t>
      </w:r>
    </w:p>
    <w:p w14:paraId="2B482157">
      <w:pPr>
        <w:bidi w:val="0"/>
        <w:rPr>
          <w:rFonts w:hint="eastAsia"/>
          <w:sz w:val="30"/>
          <w:szCs w:val="30"/>
        </w:rPr>
      </w:pPr>
      <w:r>
        <w:rPr>
          <w:rFonts w:hint="eastAsia"/>
          <w:sz w:val="30"/>
          <w:szCs w:val="30"/>
        </w:rPr>
        <w:t>此外，他们不能否认上帝预知了祂所有的恩赐，以及祂将要 bestow 这些恩赐的对象。</w:t>
      </w:r>
    </w:p>
    <w:p w14:paraId="469BD39A">
      <w:pPr>
        <w:bidi w:val="0"/>
        <w:rPr>
          <w:rFonts w:hint="eastAsia"/>
          <w:sz w:val="30"/>
          <w:szCs w:val="30"/>
        </w:rPr>
      </w:pPr>
    </w:p>
    <w:p w14:paraId="121BA846">
      <w:pPr>
        <w:bidi w:val="0"/>
        <w:rPr>
          <w:rFonts w:hint="eastAsia"/>
          <w:sz w:val="30"/>
          <w:szCs w:val="30"/>
        </w:rPr>
      </w:pPr>
      <w:r>
        <w:rPr>
          <w:rFonts w:hint="eastAsia"/>
          <w:sz w:val="30"/>
          <w:szCs w:val="30"/>
        </w:rPr>
        <w:t>As, therefore, other things must be preached so that he who preaches them may be heard with obedience, so predestination must be preached so that he who hears these things with obedience may glory not in man, and therefore not in himself, but in the Lord; for this also is God’s precept, and to hear this precept with obedience — to wit, that he who glories should glory in the Lord — in like manner as the rest, is God’s gift.</w:t>
      </w:r>
    </w:p>
    <w:p w14:paraId="154C5D5B">
      <w:pPr>
        <w:bidi w:val="0"/>
        <w:rPr>
          <w:rFonts w:hint="eastAsia"/>
          <w:sz w:val="30"/>
          <w:szCs w:val="30"/>
        </w:rPr>
      </w:pPr>
      <w:r>
        <w:rPr>
          <w:rFonts w:hint="eastAsia"/>
          <w:sz w:val="30"/>
          <w:szCs w:val="30"/>
        </w:rPr>
        <w:t>因此，正如其他事物必须被传讲，使传讲它们的人能被顺服地听从，预定也必须被传讲，使顺服地听这些事的人不凭人夸口，因此也不凭自己夸口，而是凭主夸口；因为这也是上帝的诫命，并且顺服地听从这诫命——即，夸口的当指着主夸口——与其他事物一样，也是上帝的恩赐。</w:t>
      </w:r>
    </w:p>
    <w:p w14:paraId="238837CC">
      <w:pPr>
        <w:bidi w:val="0"/>
        <w:rPr>
          <w:rFonts w:hint="eastAsia"/>
          <w:sz w:val="30"/>
          <w:szCs w:val="30"/>
        </w:rPr>
      </w:pPr>
    </w:p>
    <w:p w14:paraId="29F177EB">
      <w:pPr>
        <w:bidi w:val="0"/>
        <w:rPr>
          <w:rFonts w:hint="eastAsia"/>
          <w:sz w:val="30"/>
          <w:szCs w:val="30"/>
        </w:rPr>
      </w:pPr>
      <w:r>
        <w:rPr>
          <w:rFonts w:hint="eastAsia"/>
          <w:sz w:val="30"/>
          <w:szCs w:val="30"/>
        </w:rPr>
        <w:t>And he who has not this gift, — I shrink not from saying it, — whatever others he has, has them in vain.</w:t>
      </w:r>
    </w:p>
    <w:p w14:paraId="787E3D20">
      <w:pPr>
        <w:bidi w:val="0"/>
        <w:rPr>
          <w:rFonts w:hint="eastAsia"/>
          <w:sz w:val="30"/>
          <w:szCs w:val="30"/>
        </w:rPr>
      </w:pPr>
      <w:r>
        <w:rPr>
          <w:rFonts w:hint="eastAsia"/>
          <w:sz w:val="30"/>
          <w:szCs w:val="30"/>
        </w:rPr>
        <w:t>而没有这恩赐的人——我不惮于说——无论他拥有其他什么，都拥有得徒然。</w:t>
      </w:r>
    </w:p>
    <w:p w14:paraId="5D59AA98">
      <w:pPr>
        <w:bidi w:val="0"/>
        <w:rPr>
          <w:rFonts w:hint="eastAsia"/>
          <w:sz w:val="30"/>
          <w:szCs w:val="30"/>
        </w:rPr>
      </w:pPr>
    </w:p>
    <w:p w14:paraId="34B24B2D">
      <w:pPr>
        <w:bidi w:val="0"/>
        <w:rPr>
          <w:rFonts w:hint="eastAsia"/>
          <w:sz w:val="30"/>
          <w:szCs w:val="30"/>
        </w:rPr>
      </w:pPr>
      <w:r>
        <w:rPr>
          <w:rFonts w:hint="eastAsia"/>
          <w:sz w:val="30"/>
          <w:szCs w:val="30"/>
        </w:rPr>
        <w:t>That the Pelagians may have this we pray, and that our own brethren may have it more abundantly.</w:t>
      </w:r>
    </w:p>
    <w:p w14:paraId="3A872CA9">
      <w:pPr>
        <w:bidi w:val="0"/>
        <w:rPr>
          <w:rFonts w:hint="eastAsia"/>
          <w:sz w:val="30"/>
          <w:szCs w:val="30"/>
        </w:rPr>
      </w:pPr>
      <w:r>
        <w:rPr>
          <w:rFonts w:hint="eastAsia"/>
          <w:sz w:val="30"/>
          <w:szCs w:val="30"/>
        </w:rPr>
        <w:t>我们祈祷</w:t>
      </w:r>
      <w:r>
        <w:rPr>
          <w:rFonts w:hint="eastAsia" w:eastAsia="宋体"/>
          <w:sz w:val="30"/>
          <w:szCs w:val="30"/>
          <w:lang w:eastAsia="zh-CN"/>
        </w:rPr>
        <w:t>伯拉纠</w:t>
      </w:r>
      <w:r>
        <w:rPr>
          <w:rFonts w:hint="eastAsia"/>
          <w:sz w:val="30"/>
          <w:szCs w:val="30"/>
        </w:rPr>
        <w:t>派可以拥有这个，也祈祷我们自己的弟兄们可以更丰盛地拥有它。</w:t>
      </w:r>
    </w:p>
    <w:p w14:paraId="16D7EAA3">
      <w:pPr>
        <w:bidi w:val="0"/>
        <w:rPr>
          <w:rFonts w:hint="eastAsia"/>
          <w:sz w:val="30"/>
          <w:szCs w:val="30"/>
        </w:rPr>
      </w:pPr>
    </w:p>
    <w:p w14:paraId="4548E498">
      <w:pPr>
        <w:bidi w:val="0"/>
        <w:rPr>
          <w:rFonts w:hint="eastAsia"/>
          <w:sz w:val="30"/>
          <w:szCs w:val="30"/>
        </w:rPr>
      </w:pPr>
      <w:r>
        <w:rPr>
          <w:rFonts w:hint="eastAsia"/>
          <w:sz w:val="30"/>
          <w:szCs w:val="30"/>
        </w:rPr>
        <w:t>Let us not, therefore, be prompt in arguments and indolent in prayers.</w:t>
      </w:r>
    </w:p>
    <w:p w14:paraId="6027FD73">
      <w:pPr>
        <w:bidi w:val="0"/>
        <w:rPr>
          <w:rFonts w:hint="eastAsia"/>
          <w:sz w:val="30"/>
          <w:szCs w:val="30"/>
        </w:rPr>
      </w:pPr>
      <w:r>
        <w:rPr>
          <w:rFonts w:hint="eastAsia"/>
          <w:sz w:val="30"/>
          <w:szCs w:val="30"/>
        </w:rPr>
        <w:t>因此，让我们不要在辩论中敏捷，而在祷告中懒惰。</w:t>
      </w:r>
    </w:p>
    <w:p w14:paraId="51D86F4F">
      <w:pPr>
        <w:bidi w:val="0"/>
        <w:rPr>
          <w:rFonts w:hint="eastAsia"/>
          <w:sz w:val="30"/>
          <w:szCs w:val="30"/>
        </w:rPr>
      </w:pPr>
    </w:p>
    <w:p w14:paraId="0C421ED0">
      <w:pPr>
        <w:bidi w:val="0"/>
        <w:rPr>
          <w:rFonts w:hint="eastAsia"/>
          <w:sz w:val="30"/>
          <w:szCs w:val="30"/>
        </w:rPr>
      </w:pPr>
      <w:r>
        <w:rPr>
          <w:rFonts w:hint="eastAsia"/>
          <w:sz w:val="30"/>
          <w:szCs w:val="30"/>
        </w:rPr>
        <w:t>Let us pray, dearly beloved, let us pray that the God of grace may give even to our enemies, and especially to our brethren and lovers, to understand and confess that after that great and unspeakable ruin wherein we have all fallen in one, no one is delivered save by God’s grace, and that grace is not repaid according to the merits of the receivers as if it were due, but is given freely as true grace, with no merits preceding.</w:t>
      </w:r>
    </w:p>
    <w:p w14:paraId="2820189D">
      <w:pPr>
        <w:bidi w:val="0"/>
        <w:rPr>
          <w:rFonts w:hint="eastAsia"/>
          <w:sz w:val="30"/>
          <w:szCs w:val="30"/>
        </w:rPr>
      </w:pPr>
      <w:r>
        <w:rPr>
          <w:rFonts w:hint="eastAsia"/>
          <w:sz w:val="30"/>
          <w:szCs w:val="30"/>
        </w:rPr>
        <w:t>让我们祷告，亲爱的，让我们祷告，愿恩典的上帝甚至赐给我们的敌人，特别是赐给我们的弟兄和爱我们的人，去理解和承认，在那我们众人在一人里面都已陷入的巨大而无法言说的败坏之后，没有人能得救，除非藉着上帝的恩典，并且那恩典不是按照领受者的功绩偿还，好像是应得的，而是作为真实的恩典白白赐予，没有任何先前的功绩。</w:t>
      </w:r>
    </w:p>
    <w:p w14:paraId="739EC583">
      <w:pPr>
        <w:bidi w:val="0"/>
        <w:rPr>
          <w:rFonts w:hint="eastAsia"/>
          <w:sz w:val="30"/>
          <w:szCs w:val="30"/>
        </w:rPr>
      </w:pPr>
    </w:p>
    <w:p w14:paraId="734B02F0">
      <w:pPr>
        <w:bidi w:val="0"/>
        <w:rPr>
          <w:rFonts w:hint="eastAsia"/>
          <w:sz w:val="30"/>
          <w:szCs w:val="30"/>
        </w:rPr>
      </w:pPr>
      <w:r>
        <w:rPr>
          <w:rFonts w:hint="eastAsia"/>
          <w:sz w:val="30"/>
          <w:szCs w:val="30"/>
        </w:rPr>
        <w:t>CHAPTER 67</w:t>
      </w:r>
    </w:p>
    <w:p w14:paraId="334A2137">
      <w:pPr>
        <w:bidi w:val="0"/>
        <w:rPr>
          <w:rFonts w:hint="eastAsia"/>
          <w:sz w:val="30"/>
          <w:szCs w:val="30"/>
        </w:rPr>
      </w:pPr>
      <w:r>
        <w:rPr>
          <w:rFonts w:hint="eastAsia"/>
          <w:sz w:val="30"/>
          <w:szCs w:val="30"/>
        </w:rPr>
        <w:t>第67章</w:t>
      </w:r>
    </w:p>
    <w:p w14:paraId="75E0E71F">
      <w:pPr>
        <w:bidi w:val="0"/>
        <w:rPr>
          <w:rFonts w:hint="eastAsia"/>
          <w:sz w:val="30"/>
          <w:szCs w:val="30"/>
        </w:rPr>
      </w:pPr>
    </w:p>
    <w:p w14:paraId="588C2A55">
      <w:pPr>
        <w:bidi w:val="0"/>
        <w:rPr>
          <w:rFonts w:hint="eastAsia"/>
          <w:sz w:val="30"/>
          <w:szCs w:val="30"/>
        </w:rPr>
      </w:pPr>
      <w:r>
        <w:rPr>
          <w:rFonts w:hint="eastAsia"/>
          <w:sz w:val="30"/>
          <w:szCs w:val="30"/>
        </w:rPr>
        <w:t>THE MOST EMINENT INSTANCE OF PREDESTINATION IS CHRIST JESUS</w:t>
      </w:r>
    </w:p>
    <w:p w14:paraId="1E384762">
      <w:pPr>
        <w:bidi w:val="0"/>
        <w:rPr>
          <w:rFonts w:hint="eastAsia"/>
          <w:sz w:val="30"/>
          <w:szCs w:val="30"/>
        </w:rPr>
      </w:pPr>
      <w:r>
        <w:rPr>
          <w:rFonts w:hint="eastAsia"/>
          <w:sz w:val="30"/>
          <w:szCs w:val="30"/>
        </w:rPr>
        <w:t>预定最卓越的例证是基督耶稣</w:t>
      </w:r>
    </w:p>
    <w:p w14:paraId="69072835">
      <w:pPr>
        <w:bidi w:val="0"/>
        <w:rPr>
          <w:rFonts w:hint="eastAsia"/>
          <w:sz w:val="30"/>
          <w:szCs w:val="30"/>
        </w:rPr>
      </w:pPr>
    </w:p>
    <w:p w14:paraId="3B429DBD">
      <w:pPr>
        <w:bidi w:val="0"/>
        <w:rPr>
          <w:rFonts w:hint="eastAsia"/>
          <w:sz w:val="30"/>
          <w:szCs w:val="30"/>
        </w:rPr>
      </w:pPr>
      <w:r>
        <w:rPr>
          <w:rFonts w:hint="eastAsia"/>
          <w:sz w:val="30"/>
          <w:szCs w:val="30"/>
        </w:rPr>
        <w:t>But there is no more illustrious instance of predestination than Jesus Himself, concerning which also I have already argued in the former treatise; and in the end of this I have chosen to insist upon it.</w:t>
      </w:r>
    </w:p>
    <w:p w14:paraId="516C229A">
      <w:pPr>
        <w:bidi w:val="0"/>
        <w:rPr>
          <w:rFonts w:hint="eastAsia"/>
          <w:sz w:val="30"/>
          <w:szCs w:val="30"/>
        </w:rPr>
      </w:pPr>
      <w:r>
        <w:rPr>
          <w:rFonts w:hint="eastAsia"/>
          <w:sz w:val="30"/>
          <w:szCs w:val="30"/>
        </w:rPr>
        <w:t>但没有比耶稣自己更显赫的预定例证了，关于这一点我也已在前一篇论著中论述过；并且在这一篇的结尾，我选择坚持这一点。</w:t>
      </w:r>
    </w:p>
    <w:p w14:paraId="27C5CBA9">
      <w:pPr>
        <w:bidi w:val="0"/>
        <w:rPr>
          <w:rFonts w:hint="eastAsia"/>
          <w:sz w:val="30"/>
          <w:szCs w:val="30"/>
        </w:rPr>
      </w:pPr>
    </w:p>
    <w:p w14:paraId="2F0B00A0">
      <w:pPr>
        <w:bidi w:val="0"/>
        <w:rPr>
          <w:rFonts w:hint="eastAsia"/>
          <w:sz w:val="30"/>
          <w:szCs w:val="30"/>
        </w:rPr>
      </w:pPr>
      <w:r>
        <w:rPr>
          <w:rFonts w:hint="eastAsia"/>
          <w:sz w:val="30"/>
          <w:szCs w:val="30"/>
        </w:rPr>
        <w:t>There is no more eminent instance, I say, of predestination than the Mediator Himself.</w:t>
      </w:r>
    </w:p>
    <w:p w14:paraId="4E9FAE67">
      <w:pPr>
        <w:bidi w:val="0"/>
        <w:rPr>
          <w:rFonts w:hint="eastAsia"/>
          <w:sz w:val="30"/>
          <w:szCs w:val="30"/>
        </w:rPr>
      </w:pPr>
      <w:r>
        <w:rPr>
          <w:rFonts w:hint="eastAsia"/>
          <w:sz w:val="30"/>
          <w:szCs w:val="30"/>
        </w:rPr>
        <w:t>我说，没有比中保自己更卓越的预定例证了。</w:t>
      </w:r>
    </w:p>
    <w:p w14:paraId="54C26EEC">
      <w:pPr>
        <w:bidi w:val="0"/>
        <w:rPr>
          <w:rFonts w:hint="eastAsia"/>
          <w:sz w:val="30"/>
          <w:szCs w:val="30"/>
        </w:rPr>
      </w:pPr>
    </w:p>
    <w:p w14:paraId="3DEAEC5B">
      <w:pPr>
        <w:bidi w:val="0"/>
        <w:rPr>
          <w:rFonts w:hint="eastAsia"/>
          <w:sz w:val="30"/>
          <w:szCs w:val="30"/>
        </w:rPr>
      </w:pPr>
      <w:r>
        <w:rPr>
          <w:rFonts w:hint="eastAsia"/>
          <w:sz w:val="30"/>
          <w:szCs w:val="30"/>
        </w:rPr>
        <w:t>If any believer wishes thoroughly to understand this doctrine, let him consider Him, and in Him he will find himself also.</w:t>
      </w:r>
    </w:p>
    <w:p w14:paraId="3B516D1A">
      <w:pPr>
        <w:bidi w:val="0"/>
        <w:rPr>
          <w:rFonts w:hint="eastAsia"/>
          <w:sz w:val="30"/>
          <w:szCs w:val="30"/>
        </w:rPr>
      </w:pPr>
      <w:r>
        <w:rPr>
          <w:rFonts w:hint="eastAsia"/>
          <w:sz w:val="30"/>
          <w:szCs w:val="30"/>
        </w:rPr>
        <w:t>如果任何信徒希望彻底理解这教义，让他思想祂，在祂里面他也会找到自己。</w:t>
      </w:r>
    </w:p>
    <w:p w14:paraId="4D1FBE6A">
      <w:pPr>
        <w:bidi w:val="0"/>
        <w:rPr>
          <w:rFonts w:hint="eastAsia"/>
          <w:sz w:val="30"/>
          <w:szCs w:val="30"/>
        </w:rPr>
      </w:pPr>
    </w:p>
    <w:p w14:paraId="1E6DCF84">
      <w:pPr>
        <w:bidi w:val="0"/>
        <w:rPr>
          <w:rFonts w:hint="eastAsia"/>
          <w:sz w:val="30"/>
          <w:szCs w:val="30"/>
        </w:rPr>
      </w:pPr>
      <w:r>
        <w:rPr>
          <w:rFonts w:hint="eastAsia"/>
          <w:sz w:val="30"/>
          <w:szCs w:val="30"/>
        </w:rPr>
        <w:t>The believer, I say; who in Him believes and confesses the true human nature that is our own however singularly elevated by assumption by God the Word into the only Son of God, so that He who assumed, and what He assumed, should be one person in Trinity.</w:t>
      </w:r>
    </w:p>
    <w:p w14:paraId="40B319A4">
      <w:pPr>
        <w:bidi w:val="0"/>
        <w:rPr>
          <w:rFonts w:hint="eastAsia"/>
          <w:sz w:val="30"/>
          <w:szCs w:val="30"/>
        </w:rPr>
      </w:pPr>
      <w:r>
        <w:rPr>
          <w:rFonts w:hint="eastAsia"/>
          <w:sz w:val="30"/>
          <w:szCs w:val="30"/>
        </w:rPr>
        <w:t>我说的是信徒；他在祂里面相信并承认那真实的、我们自己的人性，尽管这人性被道成肉身的上帝独特地提升，被接纳成为上帝独生的儿子，以致那接纳者和被接纳者成为三位一体中的一个位格。</w:t>
      </w:r>
    </w:p>
    <w:p w14:paraId="43275D7E">
      <w:pPr>
        <w:bidi w:val="0"/>
        <w:rPr>
          <w:rFonts w:hint="eastAsia"/>
          <w:sz w:val="30"/>
          <w:szCs w:val="30"/>
        </w:rPr>
      </w:pPr>
    </w:p>
    <w:p w14:paraId="1F070236">
      <w:pPr>
        <w:bidi w:val="0"/>
        <w:rPr>
          <w:rFonts w:hint="eastAsia"/>
          <w:sz w:val="30"/>
          <w:szCs w:val="30"/>
        </w:rPr>
      </w:pPr>
      <w:r>
        <w:rPr>
          <w:rFonts w:hint="eastAsia"/>
          <w:sz w:val="30"/>
          <w:szCs w:val="30"/>
        </w:rPr>
        <w:t>For it was not a Quaternity that resulted from the assumption of man, but it remained a Trinity, inasmuch as that assumption ineffably made the truth of one person in God and man.</w:t>
      </w:r>
    </w:p>
    <w:p w14:paraId="6134F75D">
      <w:pPr>
        <w:bidi w:val="0"/>
        <w:rPr>
          <w:rFonts w:hint="eastAsia"/>
          <w:sz w:val="30"/>
          <w:szCs w:val="30"/>
        </w:rPr>
      </w:pPr>
      <w:r>
        <w:rPr>
          <w:rFonts w:hint="eastAsia"/>
          <w:sz w:val="30"/>
          <w:szCs w:val="30"/>
        </w:rPr>
        <w:t>因为人性的被接纳并没有导致四位一体，而是保持了三位一体，因为那不可言喻的接纳成就了神人一个位格的真理。</w:t>
      </w:r>
    </w:p>
    <w:p w14:paraId="778DA8B1">
      <w:pPr>
        <w:bidi w:val="0"/>
        <w:rPr>
          <w:rFonts w:hint="eastAsia"/>
          <w:sz w:val="30"/>
          <w:szCs w:val="30"/>
        </w:rPr>
      </w:pPr>
    </w:p>
    <w:p w14:paraId="5A133EF5">
      <w:pPr>
        <w:bidi w:val="0"/>
        <w:rPr>
          <w:rFonts w:hint="eastAsia"/>
          <w:sz w:val="30"/>
          <w:szCs w:val="30"/>
        </w:rPr>
      </w:pPr>
      <w:r>
        <w:rPr>
          <w:rFonts w:hint="eastAsia"/>
          <w:sz w:val="30"/>
          <w:szCs w:val="30"/>
        </w:rPr>
        <w:t>Because we say that Christ was not only God, as the Manichean heretics contend; nor only man, as the Photinian heretics assert; nor in such wise man as to have less of anything which of a certainty pertains to human nature, — whether a soul, or in the soul itself a rational mind, or flesh not taken of the woman, but made from the Word converted and changed into flesh, — all which three false and empty notions have made the three various and diverse parties of the Apollinarian heretics; but we say that Christ was true God, born of God the Father without any beginning of time; and that He was also true or very man, born of human mother in the certain fullness of time; and that His humanity, whereby He is less than the Father, does not diminish aught from His divinity, whereby He is equal to the Father.</w:t>
      </w:r>
    </w:p>
    <w:p w14:paraId="77E47418">
      <w:pPr>
        <w:bidi w:val="0"/>
        <w:rPr>
          <w:rFonts w:hint="eastAsia"/>
          <w:sz w:val="30"/>
          <w:szCs w:val="30"/>
        </w:rPr>
      </w:pPr>
      <w:r>
        <w:rPr>
          <w:rFonts w:hint="eastAsia"/>
          <w:sz w:val="30"/>
          <w:szCs w:val="30"/>
        </w:rPr>
        <w:t>因为我们说基督不仅仅是上帝，如摩尼教异端所争辩的；也不仅仅是人，如弗提努派异端所断言的；也不是那样的人以致缺少任何确实属于人性的东西——无论是灵魂，或在灵魂本身中的理性心智，或不是从女人所取而是由道转化和改变成的肉身——所有这三种错误和空洞的概念造就了亚波里那留派异端三个不同和多样的派别；但我们说基督是真上帝，在没有任何时间开端时由父上帝所生；并且祂也是真人，在确定的日期满足时由人类母亲所生；并且祂的人性，藉此祂小于父，丝毫没有减损祂的神性，藉此祂与父同等。</w:t>
      </w:r>
    </w:p>
    <w:p w14:paraId="4A3484A1">
      <w:pPr>
        <w:bidi w:val="0"/>
        <w:rPr>
          <w:rFonts w:hint="eastAsia"/>
          <w:sz w:val="30"/>
          <w:szCs w:val="30"/>
        </w:rPr>
      </w:pPr>
    </w:p>
    <w:p w14:paraId="44D2A0D2">
      <w:pPr>
        <w:bidi w:val="0"/>
        <w:rPr>
          <w:rFonts w:hint="eastAsia"/>
          <w:sz w:val="30"/>
          <w:szCs w:val="30"/>
        </w:rPr>
      </w:pPr>
      <w:r>
        <w:rPr>
          <w:rFonts w:hint="eastAsia"/>
          <w:sz w:val="30"/>
          <w:szCs w:val="30"/>
        </w:rPr>
        <w:t>For both of them are One Christ — who, moreover, most truly said in respect of the God, “I and the Father are one;” and most truly said in respect of the man, “My Father is greater than I.”</w:t>
      </w:r>
    </w:p>
    <w:p w14:paraId="5A39D9D4">
      <w:pPr>
        <w:bidi w:val="0"/>
        <w:rPr>
          <w:rFonts w:hint="eastAsia"/>
          <w:sz w:val="30"/>
          <w:szCs w:val="30"/>
        </w:rPr>
      </w:pPr>
      <w:r>
        <w:rPr>
          <w:rFonts w:hint="eastAsia"/>
          <w:sz w:val="30"/>
          <w:szCs w:val="30"/>
        </w:rPr>
        <w:t>因为两者都是同一位基督——祂而且，关于上帝方面最真实地说：“我与父原为一”；关于人方面最真实地说：“父是比我大的。”</w:t>
      </w:r>
    </w:p>
    <w:p w14:paraId="3F3280FA">
      <w:pPr>
        <w:bidi w:val="0"/>
        <w:rPr>
          <w:rFonts w:hint="eastAsia"/>
          <w:sz w:val="30"/>
          <w:szCs w:val="30"/>
        </w:rPr>
      </w:pPr>
    </w:p>
    <w:p w14:paraId="0FF0B24F">
      <w:pPr>
        <w:bidi w:val="0"/>
        <w:rPr>
          <w:rFonts w:hint="eastAsia"/>
          <w:sz w:val="30"/>
          <w:szCs w:val="30"/>
        </w:rPr>
      </w:pPr>
      <w:r>
        <w:rPr>
          <w:rFonts w:hint="eastAsia"/>
          <w:sz w:val="30"/>
          <w:szCs w:val="30"/>
        </w:rPr>
        <w:t>He, therefore, who made of the seed of David this righteous man, who never should be unrighteous, without any merit of His preceding will, is the same who also makes righteous men of unrighteous, without any merit of their will preceding; that He might be the head, and they His members.</w:t>
      </w:r>
    </w:p>
    <w:p w14:paraId="736D5357">
      <w:pPr>
        <w:bidi w:val="0"/>
        <w:rPr>
          <w:rFonts w:hint="eastAsia"/>
          <w:sz w:val="30"/>
          <w:szCs w:val="30"/>
        </w:rPr>
      </w:pPr>
      <w:r>
        <w:rPr>
          <w:rFonts w:hint="eastAsia"/>
          <w:sz w:val="30"/>
          <w:szCs w:val="30"/>
        </w:rPr>
        <w:t>因此，那位从大卫后裔中造出这位义者，使祂永不为不义，没有任何祂先前意愿的功绩的那位，也就是同一位使不义的人成为义人，没有任何他们先前意愿的功绩的那位；使祂可以作头，他们作祂的肢体。</w:t>
      </w:r>
    </w:p>
    <w:p w14:paraId="402146C6">
      <w:pPr>
        <w:bidi w:val="0"/>
        <w:rPr>
          <w:rFonts w:hint="eastAsia"/>
          <w:sz w:val="30"/>
          <w:szCs w:val="30"/>
        </w:rPr>
      </w:pPr>
    </w:p>
    <w:p w14:paraId="585A414A">
      <w:pPr>
        <w:bidi w:val="0"/>
        <w:rPr>
          <w:rFonts w:hint="eastAsia"/>
          <w:sz w:val="30"/>
          <w:szCs w:val="30"/>
        </w:rPr>
      </w:pPr>
      <w:r>
        <w:rPr>
          <w:rFonts w:hint="eastAsia"/>
          <w:sz w:val="30"/>
          <w:szCs w:val="30"/>
        </w:rPr>
        <w:t>He, therefore, who made that man with no precedent merits of His, neither to deduce from His origin nor to commit by His will any sin which should be remitted to Him, the same makes believers on Him with no preceding merits of theirs, to whom He forgives all sin.</w:t>
      </w:r>
    </w:p>
    <w:p w14:paraId="339081DC">
      <w:pPr>
        <w:bidi w:val="0"/>
        <w:rPr>
          <w:rFonts w:hint="eastAsia"/>
          <w:sz w:val="30"/>
          <w:szCs w:val="30"/>
        </w:rPr>
      </w:pPr>
      <w:r>
        <w:rPr>
          <w:rFonts w:hint="eastAsia"/>
          <w:sz w:val="30"/>
          <w:szCs w:val="30"/>
        </w:rPr>
        <w:t>因此，那位造了那人，没有任何祂先前的功绩，既非从祂的根源推断，也非藉祂的意愿犯下任何需要被赦免的罪的那位，同一位也使信靠祂的人成为信徒，没有任何他们先前的功绩，祂赦免他们一切的罪。</w:t>
      </w:r>
    </w:p>
    <w:p w14:paraId="5CA6E8C5">
      <w:pPr>
        <w:bidi w:val="0"/>
        <w:rPr>
          <w:rFonts w:hint="eastAsia"/>
          <w:sz w:val="30"/>
          <w:szCs w:val="30"/>
        </w:rPr>
      </w:pPr>
    </w:p>
    <w:p w14:paraId="76CE2579">
      <w:pPr>
        <w:bidi w:val="0"/>
        <w:rPr>
          <w:rFonts w:hint="eastAsia"/>
          <w:sz w:val="30"/>
          <w:szCs w:val="30"/>
        </w:rPr>
      </w:pPr>
      <w:r>
        <w:rPr>
          <w:rFonts w:hint="eastAsia"/>
          <w:sz w:val="30"/>
          <w:szCs w:val="30"/>
        </w:rPr>
        <w:t>He who made Him such that He never had or should have an evil will, the same makes in His members a good will out of an evil one.</w:t>
      </w:r>
    </w:p>
    <w:p w14:paraId="7951E079">
      <w:pPr>
        <w:bidi w:val="0"/>
        <w:rPr>
          <w:rFonts w:hint="eastAsia"/>
          <w:sz w:val="30"/>
          <w:szCs w:val="30"/>
        </w:rPr>
      </w:pPr>
      <w:r>
        <w:rPr>
          <w:rFonts w:hint="eastAsia"/>
          <w:sz w:val="30"/>
          <w:szCs w:val="30"/>
        </w:rPr>
        <w:t>那位使祂如此，以致祂从未有过也不应有邪恶意愿的那位，同一位也在祂的肢体中，使邪恶的意愿变为良善的意愿。</w:t>
      </w:r>
    </w:p>
    <w:p w14:paraId="6DC21560">
      <w:pPr>
        <w:bidi w:val="0"/>
        <w:rPr>
          <w:rFonts w:hint="eastAsia"/>
          <w:sz w:val="30"/>
          <w:szCs w:val="30"/>
        </w:rPr>
      </w:pPr>
    </w:p>
    <w:p w14:paraId="1C93A466">
      <w:pPr>
        <w:bidi w:val="0"/>
        <w:rPr>
          <w:rFonts w:hint="eastAsia"/>
          <w:sz w:val="30"/>
          <w:szCs w:val="30"/>
        </w:rPr>
      </w:pPr>
      <w:r>
        <w:rPr>
          <w:rFonts w:hint="eastAsia"/>
          <w:sz w:val="30"/>
          <w:szCs w:val="30"/>
        </w:rPr>
        <w:t>Therefore He predestinated both Him and us, because both in Him that He might be our head, and in us that we should be His body, He foreknew that our merits would not precede, but that His doings should.</w:t>
      </w:r>
    </w:p>
    <w:p w14:paraId="3D564153">
      <w:pPr>
        <w:bidi w:val="0"/>
        <w:rPr>
          <w:rFonts w:hint="eastAsia"/>
          <w:sz w:val="30"/>
          <w:szCs w:val="30"/>
        </w:rPr>
      </w:pPr>
      <w:r>
        <w:rPr>
          <w:rFonts w:hint="eastAsia"/>
          <w:sz w:val="30"/>
          <w:szCs w:val="30"/>
        </w:rPr>
        <w:t>因此祂预定了祂和我们，因为无论是在祂里面使祂成为我们的头，还是在我们里面使我们成为祂的身体，祂都预知了我们的功绩不会在先，而是祂的作为在先。</w:t>
      </w:r>
    </w:p>
    <w:p w14:paraId="4A1C8144">
      <w:pPr>
        <w:bidi w:val="0"/>
        <w:rPr>
          <w:rFonts w:hint="eastAsia"/>
          <w:sz w:val="30"/>
          <w:szCs w:val="30"/>
        </w:rPr>
      </w:pPr>
    </w:p>
    <w:p w14:paraId="42D93277">
      <w:pPr>
        <w:bidi w:val="0"/>
        <w:rPr>
          <w:rFonts w:hint="eastAsia"/>
          <w:sz w:val="30"/>
          <w:szCs w:val="30"/>
        </w:rPr>
      </w:pPr>
      <w:r>
        <w:rPr>
          <w:rFonts w:hint="eastAsia"/>
          <w:sz w:val="30"/>
          <w:szCs w:val="30"/>
        </w:rPr>
        <w:t>CHAPTER 68</w:t>
      </w:r>
    </w:p>
    <w:p w14:paraId="0730FF72">
      <w:pPr>
        <w:bidi w:val="0"/>
        <w:rPr>
          <w:rFonts w:hint="eastAsia"/>
          <w:sz w:val="30"/>
          <w:szCs w:val="30"/>
        </w:rPr>
      </w:pPr>
      <w:r>
        <w:rPr>
          <w:rFonts w:hint="eastAsia"/>
          <w:sz w:val="30"/>
          <w:szCs w:val="30"/>
        </w:rPr>
        <w:t>第68章</w:t>
      </w:r>
    </w:p>
    <w:p w14:paraId="1216FE83">
      <w:pPr>
        <w:bidi w:val="0"/>
        <w:rPr>
          <w:rFonts w:hint="eastAsia"/>
          <w:sz w:val="30"/>
          <w:szCs w:val="30"/>
        </w:rPr>
      </w:pPr>
    </w:p>
    <w:p w14:paraId="37675116">
      <w:pPr>
        <w:bidi w:val="0"/>
        <w:rPr>
          <w:rFonts w:hint="eastAsia"/>
          <w:sz w:val="30"/>
          <w:szCs w:val="30"/>
        </w:rPr>
      </w:pPr>
      <w:r>
        <w:rPr>
          <w:rFonts w:hint="eastAsia"/>
          <w:sz w:val="30"/>
          <w:szCs w:val="30"/>
        </w:rPr>
        <w:t>CONCLUSION</w:t>
      </w:r>
    </w:p>
    <w:p w14:paraId="4F1F7839">
      <w:pPr>
        <w:bidi w:val="0"/>
        <w:rPr>
          <w:rFonts w:hint="eastAsia"/>
          <w:sz w:val="30"/>
          <w:szCs w:val="30"/>
        </w:rPr>
      </w:pPr>
      <w:r>
        <w:rPr>
          <w:rFonts w:hint="eastAsia"/>
          <w:sz w:val="30"/>
          <w:szCs w:val="30"/>
        </w:rPr>
        <w:t>结论</w:t>
      </w:r>
    </w:p>
    <w:p w14:paraId="75B7CEE6">
      <w:pPr>
        <w:bidi w:val="0"/>
        <w:rPr>
          <w:rFonts w:hint="eastAsia"/>
          <w:sz w:val="30"/>
          <w:szCs w:val="30"/>
        </w:rPr>
      </w:pPr>
    </w:p>
    <w:p w14:paraId="18541C6D">
      <w:pPr>
        <w:bidi w:val="0"/>
        <w:rPr>
          <w:rFonts w:hint="eastAsia"/>
          <w:sz w:val="30"/>
          <w:szCs w:val="30"/>
        </w:rPr>
      </w:pPr>
      <w:r>
        <w:rPr>
          <w:rFonts w:hint="eastAsia"/>
          <w:sz w:val="30"/>
          <w:szCs w:val="30"/>
        </w:rPr>
        <w:t>Let those who read this, if they understand, give God thanks, and let those who do not understand, pray that they may have the inward Teacher, from whose presence comes knowledge and understanding.</w:t>
      </w:r>
    </w:p>
    <w:p w14:paraId="446D841A">
      <w:pPr>
        <w:bidi w:val="0"/>
        <w:rPr>
          <w:rFonts w:hint="eastAsia"/>
          <w:sz w:val="30"/>
          <w:szCs w:val="30"/>
        </w:rPr>
      </w:pPr>
      <w:r>
        <w:rPr>
          <w:rFonts w:hint="eastAsia"/>
          <w:sz w:val="30"/>
          <w:szCs w:val="30"/>
        </w:rPr>
        <w:t>愿读到这些的人，如果明白，就感谢上帝；愿那些不明白的人，祷告他们可以拥有那内在的教师，知识和悟性都从祂的同在中发出。</w:t>
      </w:r>
    </w:p>
    <w:p w14:paraId="3F9DADC1">
      <w:pPr>
        <w:bidi w:val="0"/>
        <w:rPr>
          <w:rFonts w:hint="eastAsia"/>
          <w:sz w:val="30"/>
          <w:szCs w:val="30"/>
        </w:rPr>
      </w:pPr>
    </w:p>
    <w:p w14:paraId="232931F2">
      <w:pPr>
        <w:bidi w:val="0"/>
        <w:rPr>
          <w:rFonts w:hint="eastAsia"/>
          <w:sz w:val="30"/>
          <w:szCs w:val="30"/>
        </w:rPr>
      </w:pPr>
      <w:r>
        <w:rPr>
          <w:rFonts w:hint="eastAsia"/>
          <w:sz w:val="30"/>
          <w:szCs w:val="30"/>
        </w:rPr>
        <w:t>But let those who think that I am in error, consider again and again carefully what is here said, lest perchance they themselves may be mistaken.</w:t>
      </w:r>
    </w:p>
    <w:p w14:paraId="1BC73DF4">
      <w:pPr>
        <w:bidi w:val="0"/>
        <w:rPr>
          <w:rFonts w:hint="eastAsia"/>
          <w:sz w:val="30"/>
          <w:szCs w:val="30"/>
        </w:rPr>
      </w:pPr>
      <w:r>
        <w:rPr>
          <w:rFonts w:hint="eastAsia"/>
          <w:sz w:val="30"/>
          <w:szCs w:val="30"/>
        </w:rPr>
        <w:t>但愿那些认为我错了的人，仔细地再三思考这里所说的，恐怕他们自己可能弄错了。</w:t>
      </w:r>
    </w:p>
    <w:p w14:paraId="55E35A69">
      <w:pPr>
        <w:bidi w:val="0"/>
        <w:rPr>
          <w:rFonts w:hint="eastAsia"/>
          <w:sz w:val="30"/>
          <w:szCs w:val="30"/>
        </w:rPr>
      </w:pPr>
    </w:p>
    <w:p w14:paraId="7C3CAA4E">
      <w:pPr>
        <w:bidi w:val="0"/>
        <w:rPr>
          <w:rFonts w:hint="eastAsia"/>
          <w:sz w:val="30"/>
          <w:szCs w:val="30"/>
        </w:rPr>
      </w:pPr>
      <w:r>
        <w:rPr>
          <w:rFonts w:hint="eastAsia"/>
          <w:sz w:val="30"/>
          <w:szCs w:val="30"/>
        </w:rPr>
        <w:t>And when, by means of those who read my writings, I become not only wiser, but even more perfect, I acknowledge God’s favor to me; and this I especially look for at the hands of the teachers of the Church, if what I write comes into their hands, and they condescend to acknowledge it.</w:t>
      </w:r>
    </w:p>
    <w:p w14:paraId="756A1CA2">
      <w:pPr>
        <w:bidi w:val="0"/>
        <w:rPr>
          <w:rFonts w:hint="eastAsia"/>
          <w:sz w:val="30"/>
          <w:szCs w:val="30"/>
        </w:rPr>
      </w:pPr>
      <w:r>
        <w:rPr>
          <w:rFonts w:hint="eastAsia"/>
          <w:sz w:val="30"/>
          <w:szCs w:val="30"/>
        </w:rPr>
        <w:t>并且当藉着那些阅读我著作的人，我不仅变得更智慧，甚至更完全时，我承认上帝对我的恩惠；这一点我尤其期望从教会的教师们那里获得，如果我所写的落入他们手中，并且他们屈尊认可它。</w:t>
      </w:r>
    </w:p>
    <w:p w14:paraId="0FBF3B23">
      <w:pPr>
        <w:bidi w:val="0"/>
        <w:rPr>
          <w:rFonts w:hint="eastAsia"/>
          <w:sz w:val="30"/>
          <w:szCs w:val="30"/>
        </w:rPr>
      </w:pPr>
    </w:p>
    <w:p w14:paraId="3A803D98">
      <w:pPr>
        <w:bidi w:val="0"/>
        <w:rPr>
          <w:rFonts w:hint="eastAsia"/>
          <w:sz w:val="30"/>
          <w:szCs w:val="30"/>
        </w:rPr>
      </w:pPr>
      <w:r>
        <w:rPr>
          <w:rFonts w:hint="eastAsia"/>
          <w:sz w:val="30"/>
          <w:szCs w:val="30"/>
        </w:rPr>
        <w:t>Table of Contents</w:t>
      </w:r>
    </w:p>
    <w:p w14:paraId="2C17998B">
      <w:pPr>
        <w:bidi w:val="0"/>
        <w:rPr>
          <w:rFonts w:hint="eastAsia"/>
          <w:sz w:val="30"/>
          <w:szCs w:val="30"/>
        </w:rPr>
      </w:pPr>
      <w:r>
        <w:rPr>
          <w:rFonts w:hint="eastAsia"/>
          <w:sz w:val="30"/>
          <w:szCs w:val="30"/>
        </w:rPr>
        <w:t>目录</w:t>
      </w:r>
    </w:p>
    <w:p w14:paraId="3DCB1A98">
      <w:pPr>
        <w:bidi w:val="0"/>
        <w:rPr>
          <w:rFonts w:hint="eastAsia"/>
          <w:sz w:val="30"/>
          <w:szCs w:val="30"/>
        </w:rPr>
      </w:pPr>
    </w:p>
    <w:p w14:paraId="778E4088">
      <w:pPr>
        <w:bidi w:val="0"/>
        <w:rPr>
          <w:rFonts w:hint="eastAsia"/>
          <w:sz w:val="30"/>
          <w:szCs w:val="30"/>
        </w:rPr>
      </w:pPr>
      <w:r>
        <w:rPr>
          <w:rFonts w:hint="eastAsia"/>
          <w:sz w:val="30"/>
          <w:szCs w:val="30"/>
        </w:rPr>
        <w:t>I NTRODUCTION TO A UGUSTIN ’ S A NTI - PELAGIAN WRITINGS</w:t>
      </w:r>
    </w:p>
    <w:p w14:paraId="0348F153">
      <w:pPr>
        <w:bidi w:val="0"/>
        <w:rPr>
          <w:rFonts w:hint="eastAsia"/>
          <w:sz w:val="30"/>
          <w:szCs w:val="30"/>
        </w:rPr>
      </w:pPr>
      <w:r>
        <w:rPr>
          <w:rFonts w:hint="eastAsia"/>
          <w:sz w:val="30"/>
          <w:szCs w:val="30"/>
        </w:rPr>
        <w:t>奥古斯丁反</w:t>
      </w:r>
      <w:r>
        <w:rPr>
          <w:rFonts w:hint="eastAsia" w:eastAsia="宋体"/>
          <w:sz w:val="30"/>
          <w:szCs w:val="30"/>
          <w:lang w:eastAsia="zh-CN"/>
        </w:rPr>
        <w:t>伯拉纠</w:t>
      </w:r>
      <w:r>
        <w:rPr>
          <w:rFonts w:hint="eastAsia"/>
          <w:sz w:val="30"/>
          <w:szCs w:val="30"/>
        </w:rPr>
        <w:t>著作导论</w:t>
      </w:r>
    </w:p>
    <w:p w14:paraId="4F4554E0">
      <w:pPr>
        <w:bidi w:val="0"/>
        <w:rPr>
          <w:rFonts w:hint="eastAsia"/>
          <w:sz w:val="30"/>
          <w:szCs w:val="30"/>
        </w:rPr>
      </w:pPr>
    </w:p>
    <w:p w14:paraId="294B3840">
      <w:pPr>
        <w:bidi w:val="0"/>
        <w:rPr>
          <w:rFonts w:hint="eastAsia"/>
          <w:sz w:val="30"/>
          <w:szCs w:val="30"/>
        </w:rPr>
      </w:pPr>
      <w:r>
        <w:rPr>
          <w:rFonts w:hint="eastAsia"/>
          <w:sz w:val="30"/>
          <w:szCs w:val="30"/>
        </w:rPr>
        <w:t>“O N T HE M ERITS A ND R EMISSION O F S INS , A ND O N T HJE B</w:t>
      </w:r>
    </w:p>
    <w:p w14:paraId="7137D0F4">
      <w:pPr>
        <w:bidi w:val="0"/>
        <w:rPr>
          <w:rFonts w:hint="eastAsia"/>
          <w:sz w:val="30"/>
          <w:szCs w:val="30"/>
        </w:rPr>
      </w:pPr>
      <w:r>
        <w:rPr>
          <w:rFonts w:hint="eastAsia"/>
          <w:sz w:val="30"/>
          <w:szCs w:val="30"/>
        </w:rPr>
        <w:t>APTISM O F I NFANTS .”</w:t>
      </w:r>
    </w:p>
    <w:p w14:paraId="31A00D09">
      <w:pPr>
        <w:bidi w:val="0"/>
        <w:rPr>
          <w:rFonts w:hint="eastAsia"/>
          <w:sz w:val="30"/>
          <w:szCs w:val="30"/>
        </w:rPr>
      </w:pPr>
      <w:r>
        <w:rPr>
          <w:rFonts w:hint="eastAsia"/>
          <w:sz w:val="30"/>
          <w:szCs w:val="30"/>
        </w:rPr>
        <w:t>《论功绩与罪得赦免，及论婴孩洗礼》</w:t>
      </w:r>
    </w:p>
    <w:p w14:paraId="6EA5499D">
      <w:pPr>
        <w:bidi w:val="0"/>
        <w:rPr>
          <w:rFonts w:hint="eastAsia"/>
          <w:sz w:val="30"/>
          <w:szCs w:val="30"/>
        </w:rPr>
      </w:pPr>
    </w:p>
    <w:p w14:paraId="5034D032">
      <w:pPr>
        <w:bidi w:val="0"/>
        <w:rPr>
          <w:rFonts w:hint="eastAsia"/>
          <w:sz w:val="30"/>
          <w:szCs w:val="30"/>
        </w:rPr>
      </w:pPr>
      <w:r>
        <w:rPr>
          <w:rFonts w:hint="eastAsia"/>
          <w:sz w:val="30"/>
          <w:szCs w:val="30"/>
        </w:rPr>
        <w:t>“O N T HE S PIRIT A ND T HE L ETTER .”</w:t>
      </w:r>
    </w:p>
    <w:p w14:paraId="7607E1FD">
      <w:pPr>
        <w:bidi w:val="0"/>
        <w:rPr>
          <w:rFonts w:hint="eastAsia"/>
          <w:sz w:val="30"/>
          <w:szCs w:val="30"/>
        </w:rPr>
      </w:pPr>
      <w:r>
        <w:rPr>
          <w:rFonts w:hint="eastAsia"/>
          <w:sz w:val="30"/>
          <w:szCs w:val="30"/>
        </w:rPr>
        <w:t>《论灵与字句》</w:t>
      </w:r>
    </w:p>
    <w:p w14:paraId="0806BDB0">
      <w:pPr>
        <w:bidi w:val="0"/>
        <w:rPr>
          <w:rFonts w:hint="eastAsia"/>
          <w:sz w:val="30"/>
          <w:szCs w:val="30"/>
        </w:rPr>
      </w:pPr>
    </w:p>
    <w:p w14:paraId="3857052E">
      <w:pPr>
        <w:bidi w:val="0"/>
        <w:rPr>
          <w:rFonts w:hint="eastAsia"/>
          <w:sz w:val="30"/>
          <w:szCs w:val="30"/>
        </w:rPr>
      </w:pPr>
      <w:r>
        <w:rPr>
          <w:rFonts w:hint="eastAsia"/>
          <w:sz w:val="30"/>
          <w:szCs w:val="30"/>
        </w:rPr>
        <w:t>“O N N ATURE A ND G RACE .”</w:t>
      </w:r>
    </w:p>
    <w:p w14:paraId="193F498B">
      <w:pPr>
        <w:bidi w:val="0"/>
        <w:rPr>
          <w:rFonts w:hint="eastAsia"/>
          <w:sz w:val="30"/>
          <w:szCs w:val="30"/>
        </w:rPr>
      </w:pPr>
      <w:r>
        <w:rPr>
          <w:rFonts w:hint="eastAsia"/>
          <w:sz w:val="30"/>
          <w:szCs w:val="30"/>
        </w:rPr>
        <w:t>《论本性与恩典》</w:t>
      </w:r>
    </w:p>
    <w:p w14:paraId="1DD668A7">
      <w:pPr>
        <w:bidi w:val="0"/>
        <w:rPr>
          <w:rFonts w:hint="eastAsia"/>
          <w:sz w:val="30"/>
          <w:szCs w:val="30"/>
        </w:rPr>
      </w:pPr>
    </w:p>
    <w:p w14:paraId="55EE4FC6">
      <w:pPr>
        <w:bidi w:val="0"/>
        <w:rPr>
          <w:rFonts w:hint="eastAsia"/>
          <w:sz w:val="30"/>
          <w:szCs w:val="30"/>
        </w:rPr>
      </w:pPr>
      <w:r>
        <w:rPr>
          <w:rFonts w:hint="eastAsia"/>
          <w:sz w:val="30"/>
          <w:szCs w:val="30"/>
        </w:rPr>
        <w:t>“O N M AN ’ S P ERFECTION I N R IGHTEOUSNESS .”</w:t>
      </w:r>
    </w:p>
    <w:p w14:paraId="15F95111">
      <w:pPr>
        <w:bidi w:val="0"/>
        <w:rPr>
          <w:rFonts w:hint="eastAsia"/>
          <w:sz w:val="30"/>
          <w:szCs w:val="30"/>
        </w:rPr>
      </w:pPr>
      <w:r>
        <w:rPr>
          <w:rFonts w:hint="eastAsia"/>
          <w:sz w:val="30"/>
          <w:szCs w:val="30"/>
        </w:rPr>
        <w:t>《论人在义中的完全》</w:t>
      </w:r>
    </w:p>
    <w:p w14:paraId="716334DD">
      <w:pPr>
        <w:bidi w:val="0"/>
        <w:rPr>
          <w:rFonts w:hint="eastAsia"/>
          <w:sz w:val="30"/>
          <w:szCs w:val="30"/>
        </w:rPr>
      </w:pPr>
    </w:p>
    <w:p w14:paraId="361C9DAD">
      <w:pPr>
        <w:bidi w:val="0"/>
        <w:rPr>
          <w:rFonts w:hint="eastAsia"/>
          <w:sz w:val="30"/>
          <w:szCs w:val="30"/>
        </w:rPr>
      </w:pPr>
      <w:r>
        <w:rPr>
          <w:rFonts w:hint="eastAsia"/>
          <w:sz w:val="30"/>
          <w:szCs w:val="30"/>
        </w:rPr>
        <w:t>“O N T HE P ROCEEDINGS O F P ELAGIUS .”</w:t>
      </w:r>
    </w:p>
    <w:p w14:paraId="4CEBC6DF">
      <w:pPr>
        <w:bidi w:val="0"/>
        <w:rPr>
          <w:rFonts w:hint="eastAsia"/>
          <w:sz w:val="30"/>
          <w:szCs w:val="30"/>
        </w:rPr>
      </w:pPr>
      <w:r>
        <w:rPr>
          <w:rFonts w:hint="eastAsia"/>
          <w:sz w:val="30"/>
          <w:szCs w:val="30"/>
        </w:rPr>
        <w:t>《论</w:t>
      </w:r>
      <w:r>
        <w:rPr>
          <w:rFonts w:hint="eastAsia" w:eastAsia="宋体"/>
          <w:sz w:val="30"/>
          <w:szCs w:val="30"/>
          <w:lang w:eastAsia="zh-CN"/>
        </w:rPr>
        <w:t>伯拉纠</w:t>
      </w:r>
      <w:r>
        <w:rPr>
          <w:rFonts w:hint="eastAsia"/>
          <w:sz w:val="30"/>
          <w:szCs w:val="30"/>
        </w:rPr>
        <w:t>的诉讼程序》</w:t>
      </w:r>
    </w:p>
    <w:p w14:paraId="299B07FC">
      <w:pPr>
        <w:bidi w:val="0"/>
        <w:rPr>
          <w:rFonts w:hint="eastAsia"/>
          <w:sz w:val="30"/>
          <w:szCs w:val="30"/>
        </w:rPr>
      </w:pPr>
    </w:p>
    <w:p w14:paraId="7AD23667">
      <w:pPr>
        <w:bidi w:val="0"/>
        <w:rPr>
          <w:rFonts w:hint="eastAsia"/>
          <w:sz w:val="30"/>
          <w:szCs w:val="30"/>
        </w:rPr>
      </w:pPr>
      <w:r>
        <w:rPr>
          <w:rFonts w:hint="eastAsia"/>
          <w:sz w:val="30"/>
          <w:szCs w:val="30"/>
        </w:rPr>
        <w:t>“O N T HE G RACE O F C HRIST , A ND O N O RIGINAL S IN .”</w:t>
      </w:r>
    </w:p>
    <w:p w14:paraId="2B9FA4C5">
      <w:pPr>
        <w:bidi w:val="0"/>
        <w:rPr>
          <w:rFonts w:hint="eastAsia"/>
          <w:sz w:val="30"/>
          <w:szCs w:val="30"/>
        </w:rPr>
      </w:pPr>
      <w:r>
        <w:rPr>
          <w:rFonts w:hint="eastAsia"/>
          <w:sz w:val="30"/>
          <w:szCs w:val="30"/>
        </w:rPr>
        <w:t>《论基督的恩典与原罪》</w:t>
      </w:r>
    </w:p>
    <w:p w14:paraId="0E7C2C25">
      <w:pPr>
        <w:bidi w:val="0"/>
        <w:rPr>
          <w:rFonts w:hint="eastAsia"/>
          <w:sz w:val="30"/>
          <w:szCs w:val="30"/>
        </w:rPr>
      </w:pPr>
    </w:p>
    <w:p w14:paraId="38FC93EE">
      <w:pPr>
        <w:bidi w:val="0"/>
        <w:rPr>
          <w:rFonts w:hint="eastAsia"/>
          <w:sz w:val="30"/>
          <w:szCs w:val="30"/>
        </w:rPr>
      </w:pPr>
      <w:r>
        <w:rPr>
          <w:rFonts w:hint="eastAsia"/>
          <w:sz w:val="30"/>
          <w:szCs w:val="30"/>
        </w:rPr>
        <w:t>“O N M ARRIAGE A ND C ONCUPISCENCE .”</w:t>
      </w:r>
    </w:p>
    <w:p w14:paraId="7A24EBEB">
      <w:pPr>
        <w:bidi w:val="0"/>
        <w:rPr>
          <w:rFonts w:hint="eastAsia"/>
          <w:sz w:val="30"/>
          <w:szCs w:val="30"/>
        </w:rPr>
      </w:pPr>
      <w:r>
        <w:rPr>
          <w:rFonts w:hint="eastAsia"/>
          <w:sz w:val="30"/>
          <w:szCs w:val="30"/>
        </w:rPr>
        <w:t>《论婚姻与情欲》</w:t>
      </w:r>
    </w:p>
    <w:p w14:paraId="2FE6B920">
      <w:pPr>
        <w:bidi w:val="0"/>
        <w:rPr>
          <w:rFonts w:hint="eastAsia"/>
          <w:sz w:val="30"/>
          <w:szCs w:val="30"/>
        </w:rPr>
      </w:pPr>
    </w:p>
    <w:p w14:paraId="766FB734">
      <w:pPr>
        <w:bidi w:val="0"/>
        <w:rPr>
          <w:rFonts w:hint="eastAsia"/>
          <w:sz w:val="30"/>
          <w:szCs w:val="30"/>
        </w:rPr>
      </w:pPr>
      <w:r>
        <w:rPr>
          <w:rFonts w:hint="eastAsia"/>
          <w:sz w:val="30"/>
          <w:szCs w:val="30"/>
        </w:rPr>
        <w:t>“O N T HE S OUL A ND I TS O RIGIN .”</w:t>
      </w:r>
    </w:p>
    <w:p w14:paraId="4EF506CB">
      <w:pPr>
        <w:bidi w:val="0"/>
        <w:rPr>
          <w:rFonts w:hint="eastAsia"/>
          <w:sz w:val="30"/>
          <w:szCs w:val="30"/>
        </w:rPr>
      </w:pPr>
      <w:r>
        <w:rPr>
          <w:rFonts w:hint="eastAsia"/>
          <w:sz w:val="30"/>
          <w:szCs w:val="30"/>
        </w:rPr>
        <w:t>《论灵魂及其起源》</w:t>
      </w:r>
    </w:p>
    <w:p w14:paraId="21808CF3">
      <w:pPr>
        <w:bidi w:val="0"/>
        <w:rPr>
          <w:rFonts w:hint="eastAsia"/>
          <w:sz w:val="30"/>
          <w:szCs w:val="30"/>
        </w:rPr>
      </w:pPr>
    </w:p>
    <w:p w14:paraId="32C24C83">
      <w:pPr>
        <w:bidi w:val="0"/>
        <w:rPr>
          <w:rFonts w:hint="eastAsia"/>
          <w:sz w:val="30"/>
          <w:szCs w:val="30"/>
        </w:rPr>
      </w:pPr>
      <w:r>
        <w:rPr>
          <w:rFonts w:hint="eastAsia"/>
          <w:sz w:val="30"/>
          <w:szCs w:val="30"/>
        </w:rPr>
        <w:t>“A GAINST T WO L ETTERS O F T HE P ELAGIANS .”</w:t>
      </w:r>
    </w:p>
    <w:p w14:paraId="495CD15A">
      <w:pPr>
        <w:bidi w:val="0"/>
        <w:rPr>
          <w:rFonts w:hint="eastAsia"/>
          <w:sz w:val="30"/>
          <w:szCs w:val="30"/>
        </w:rPr>
      </w:pPr>
      <w:r>
        <w:rPr>
          <w:rFonts w:hint="eastAsia"/>
          <w:sz w:val="30"/>
          <w:szCs w:val="30"/>
        </w:rPr>
        <w:t>《驳</w:t>
      </w:r>
      <w:r>
        <w:rPr>
          <w:rFonts w:hint="eastAsia" w:eastAsia="宋体"/>
          <w:sz w:val="30"/>
          <w:szCs w:val="30"/>
          <w:lang w:eastAsia="zh-CN"/>
        </w:rPr>
        <w:t>伯拉纠</w:t>
      </w:r>
      <w:r>
        <w:rPr>
          <w:rFonts w:hint="eastAsia"/>
          <w:sz w:val="30"/>
          <w:szCs w:val="30"/>
        </w:rPr>
        <w:t>派的两封信》</w:t>
      </w:r>
    </w:p>
    <w:p w14:paraId="6AFA5F09">
      <w:pPr>
        <w:bidi w:val="0"/>
        <w:rPr>
          <w:rFonts w:hint="eastAsia"/>
          <w:sz w:val="30"/>
          <w:szCs w:val="30"/>
        </w:rPr>
      </w:pPr>
    </w:p>
    <w:p w14:paraId="4BDADB5E">
      <w:pPr>
        <w:bidi w:val="0"/>
        <w:rPr>
          <w:rFonts w:hint="eastAsia"/>
          <w:sz w:val="30"/>
          <w:szCs w:val="30"/>
        </w:rPr>
      </w:pPr>
      <w:r>
        <w:rPr>
          <w:rFonts w:hint="eastAsia"/>
          <w:sz w:val="30"/>
          <w:szCs w:val="30"/>
        </w:rPr>
        <w:t>“O N G RACE A ND F REE W ILL .”</w:t>
      </w:r>
    </w:p>
    <w:p w14:paraId="4BF76298">
      <w:pPr>
        <w:bidi w:val="0"/>
        <w:rPr>
          <w:rFonts w:hint="eastAsia"/>
          <w:sz w:val="30"/>
          <w:szCs w:val="30"/>
        </w:rPr>
      </w:pPr>
      <w:r>
        <w:rPr>
          <w:rFonts w:hint="eastAsia"/>
          <w:sz w:val="30"/>
          <w:szCs w:val="30"/>
        </w:rPr>
        <w:t>《论恩典与自由意志》</w:t>
      </w:r>
    </w:p>
    <w:p w14:paraId="2BA8957E">
      <w:pPr>
        <w:bidi w:val="0"/>
        <w:rPr>
          <w:rFonts w:hint="eastAsia"/>
          <w:sz w:val="30"/>
          <w:szCs w:val="30"/>
        </w:rPr>
      </w:pPr>
    </w:p>
    <w:p w14:paraId="7E942A8B">
      <w:pPr>
        <w:bidi w:val="0"/>
        <w:rPr>
          <w:rFonts w:hint="eastAsia"/>
          <w:sz w:val="30"/>
          <w:szCs w:val="30"/>
        </w:rPr>
      </w:pPr>
      <w:r>
        <w:rPr>
          <w:rFonts w:hint="eastAsia"/>
          <w:sz w:val="30"/>
          <w:szCs w:val="30"/>
        </w:rPr>
        <w:t>“O N R EBUKE A ND G RACE .”</w:t>
      </w:r>
    </w:p>
    <w:p w14:paraId="069C8487">
      <w:pPr>
        <w:bidi w:val="0"/>
        <w:rPr>
          <w:rFonts w:hint="eastAsia"/>
          <w:sz w:val="30"/>
          <w:szCs w:val="30"/>
        </w:rPr>
      </w:pPr>
      <w:r>
        <w:rPr>
          <w:rFonts w:hint="eastAsia"/>
          <w:sz w:val="30"/>
          <w:szCs w:val="30"/>
        </w:rPr>
        <w:t>《论责备与恩典》</w:t>
      </w:r>
    </w:p>
    <w:p w14:paraId="03002CCD">
      <w:pPr>
        <w:bidi w:val="0"/>
        <w:rPr>
          <w:rFonts w:hint="eastAsia"/>
          <w:sz w:val="30"/>
          <w:szCs w:val="30"/>
        </w:rPr>
      </w:pPr>
    </w:p>
    <w:p w14:paraId="57F35B3E">
      <w:pPr>
        <w:bidi w:val="0"/>
        <w:rPr>
          <w:rFonts w:hint="eastAsia"/>
          <w:sz w:val="30"/>
          <w:szCs w:val="30"/>
        </w:rPr>
      </w:pPr>
      <w:r>
        <w:rPr>
          <w:rFonts w:hint="eastAsia"/>
          <w:sz w:val="30"/>
          <w:szCs w:val="30"/>
        </w:rPr>
        <w:t>“O N T HE P REDESTINATION O F T HE S AINTS .”</w:t>
      </w:r>
    </w:p>
    <w:p w14:paraId="7A4C9062">
      <w:pPr>
        <w:bidi w:val="0"/>
        <w:rPr>
          <w:rFonts w:hint="eastAsia"/>
          <w:sz w:val="30"/>
          <w:szCs w:val="30"/>
        </w:rPr>
      </w:pPr>
      <w:r>
        <w:rPr>
          <w:rFonts w:hint="eastAsia"/>
          <w:sz w:val="30"/>
          <w:szCs w:val="30"/>
        </w:rPr>
        <w:t>《论圣徒的预定》</w:t>
      </w:r>
    </w:p>
    <w:p w14:paraId="040B2D5E">
      <w:pPr>
        <w:bidi w:val="0"/>
        <w:rPr>
          <w:rFonts w:hint="eastAsia"/>
          <w:sz w:val="30"/>
          <w:szCs w:val="30"/>
        </w:rPr>
      </w:pPr>
    </w:p>
    <w:p w14:paraId="73702C19">
      <w:pPr>
        <w:bidi w:val="0"/>
        <w:rPr>
          <w:rFonts w:hint="eastAsia"/>
          <w:sz w:val="30"/>
          <w:szCs w:val="30"/>
        </w:rPr>
      </w:pPr>
      <w:r>
        <w:rPr>
          <w:rFonts w:hint="eastAsia"/>
          <w:sz w:val="30"/>
          <w:szCs w:val="30"/>
        </w:rPr>
        <w:t>“O N T HE G IFT O F P ERSEVERANCE .”</w:t>
      </w:r>
    </w:p>
    <w:p w14:paraId="5DFDFD62">
      <w:pPr>
        <w:bidi w:val="0"/>
        <w:rPr>
          <w:rFonts w:hint="eastAsia"/>
          <w:sz w:val="30"/>
          <w:szCs w:val="30"/>
        </w:rPr>
      </w:pPr>
      <w:r>
        <w:rPr>
          <w:rFonts w:hint="eastAsia"/>
          <w:sz w:val="30"/>
          <w:szCs w:val="30"/>
        </w:rPr>
        <w:t>《论持守的恩赐》</w:t>
      </w:r>
    </w:p>
    <w:p w14:paraId="25446D7A">
      <w:pPr>
        <w:bidi w:val="0"/>
        <w:rPr>
          <w:rFonts w:hint="eastAsia"/>
          <w:sz w:val="30"/>
          <w:szCs w:val="30"/>
        </w:rPr>
      </w:pPr>
    </w:p>
    <w:p w14:paraId="547C5AAA">
      <w:pPr>
        <w:bidi w:val="0"/>
        <w:rPr>
          <w:rFonts w:hint="eastAsia"/>
          <w:sz w:val="30"/>
          <w:szCs w:val="30"/>
        </w:rPr>
      </w:pPr>
      <w:r>
        <w:rPr>
          <w:rFonts w:hint="eastAsia"/>
          <w:sz w:val="30"/>
          <w:szCs w:val="30"/>
        </w:rPr>
        <w:t>Table of Contents</w:t>
      </w:r>
    </w:p>
    <w:p w14:paraId="42CBAA66">
      <w:pPr>
        <w:bidi w:val="0"/>
        <w:rPr>
          <w:rFonts w:hint="eastAsia"/>
          <w:sz w:val="30"/>
          <w:szCs w:val="30"/>
        </w:rPr>
      </w:pPr>
      <w:r>
        <w:rPr>
          <w:rFonts w:hint="eastAsia"/>
          <w:sz w:val="30"/>
          <w:szCs w:val="30"/>
        </w:rPr>
        <w:t>目录</w:t>
      </w:r>
    </w:p>
    <w:p w14:paraId="0E1B9AFE">
      <w:pPr>
        <w:bidi w:val="0"/>
        <w:rPr>
          <w:rFonts w:hint="eastAsia"/>
          <w:sz w:val="30"/>
          <w:szCs w:val="30"/>
        </w:rPr>
      </w:pPr>
    </w:p>
    <w:p w14:paraId="577A40C5">
      <w:pPr>
        <w:bidi w:val="0"/>
        <w:rPr>
          <w:rFonts w:hint="eastAsia"/>
          <w:sz w:val="30"/>
          <w:szCs w:val="30"/>
        </w:rPr>
      </w:pPr>
      <w:r>
        <w:rPr>
          <w:rFonts w:hint="eastAsia"/>
          <w:sz w:val="30"/>
          <w:szCs w:val="30"/>
        </w:rPr>
        <w:t>INTRODUCTION TO AUGUSTINE’S ANTI - PELAGIAN WRITINGS</w:t>
      </w:r>
    </w:p>
    <w:p w14:paraId="4CBEC463">
      <w:pPr>
        <w:bidi w:val="0"/>
        <w:rPr>
          <w:rFonts w:hint="eastAsia"/>
          <w:sz w:val="30"/>
          <w:szCs w:val="30"/>
        </w:rPr>
      </w:pPr>
      <w:r>
        <w:rPr>
          <w:rFonts w:hint="eastAsia"/>
          <w:sz w:val="30"/>
          <w:szCs w:val="30"/>
        </w:rPr>
        <w:t>奥古斯丁反</w:t>
      </w:r>
      <w:r>
        <w:rPr>
          <w:rFonts w:hint="eastAsia" w:eastAsia="宋体"/>
          <w:sz w:val="30"/>
          <w:szCs w:val="30"/>
          <w:lang w:eastAsia="zh-CN"/>
        </w:rPr>
        <w:t>伯拉纠</w:t>
      </w:r>
      <w:r>
        <w:rPr>
          <w:rFonts w:hint="eastAsia"/>
          <w:sz w:val="30"/>
          <w:szCs w:val="30"/>
        </w:rPr>
        <w:t>著作导论</w:t>
      </w:r>
    </w:p>
    <w:p w14:paraId="05E6C2E5">
      <w:pPr>
        <w:bidi w:val="0"/>
        <w:rPr>
          <w:rFonts w:hint="eastAsia"/>
          <w:sz w:val="30"/>
          <w:szCs w:val="30"/>
        </w:rPr>
      </w:pPr>
    </w:p>
    <w:p w14:paraId="02B4B23F">
      <w:pPr>
        <w:bidi w:val="0"/>
        <w:rPr>
          <w:rFonts w:hint="eastAsia"/>
          <w:sz w:val="30"/>
          <w:szCs w:val="30"/>
        </w:rPr>
      </w:pPr>
      <w:r>
        <w:rPr>
          <w:rFonts w:hint="eastAsia"/>
          <w:sz w:val="30"/>
          <w:szCs w:val="30"/>
        </w:rPr>
        <w:t>“ON THE MERITS AND REMISSION OF SINS, AND ON THE</w:t>
      </w:r>
    </w:p>
    <w:p w14:paraId="530F538F">
      <w:pPr>
        <w:bidi w:val="0"/>
        <w:rPr>
          <w:rFonts w:hint="eastAsia"/>
          <w:sz w:val="30"/>
          <w:szCs w:val="30"/>
        </w:rPr>
      </w:pPr>
      <w:r>
        <w:rPr>
          <w:rFonts w:hint="eastAsia"/>
          <w:sz w:val="30"/>
          <w:szCs w:val="30"/>
        </w:rPr>
        <w:t>BAPTISM OF INFANTS.”</w:t>
      </w:r>
    </w:p>
    <w:p w14:paraId="4B230C02">
      <w:pPr>
        <w:bidi w:val="0"/>
        <w:rPr>
          <w:rFonts w:hint="eastAsia"/>
          <w:sz w:val="30"/>
          <w:szCs w:val="30"/>
        </w:rPr>
      </w:pPr>
      <w:r>
        <w:rPr>
          <w:rFonts w:hint="eastAsia"/>
          <w:sz w:val="30"/>
          <w:szCs w:val="30"/>
        </w:rPr>
        <w:t>《论功绩与罪得赦免，及论婴孩洗礼》</w:t>
      </w:r>
    </w:p>
    <w:p w14:paraId="724BF4D7">
      <w:pPr>
        <w:bidi w:val="0"/>
        <w:rPr>
          <w:rFonts w:hint="eastAsia"/>
          <w:sz w:val="30"/>
          <w:szCs w:val="30"/>
        </w:rPr>
      </w:pPr>
    </w:p>
    <w:p w14:paraId="3DCFD9EF">
      <w:pPr>
        <w:bidi w:val="0"/>
        <w:rPr>
          <w:rFonts w:hint="eastAsia"/>
          <w:sz w:val="30"/>
          <w:szCs w:val="30"/>
        </w:rPr>
      </w:pPr>
      <w:r>
        <w:rPr>
          <w:rFonts w:hint="eastAsia"/>
          <w:sz w:val="30"/>
          <w:szCs w:val="30"/>
        </w:rPr>
        <w:t>“ON THE SPIRIT AND THE LETTER.”</w:t>
      </w:r>
    </w:p>
    <w:p w14:paraId="24DC3F31">
      <w:pPr>
        <w:bidi w:val="0"/>
        <w:rPr>
          <w:rFonts w:hint="eastAsia"/>
          <w:sz w:val="30"/>
          <w:szCs w:val="30"/>
        </w:rPr>
      </w:pPr>
      <w:r>
        <w:rPr>
          <w:rFonts w:hint="eastAsia"/>
          <w:sz w:val="30"/>
          <w:szCs w:val="30"/>
        </w:rPr>
        <w:t>《论灵与字句》</w:t>
      </w:r>
    </w:p>
    <w:p w14:paraId="4BBA9A19">
      <w:pPr>
        <w:bidi w:val="0"/>
        <w:rPr>
          <w:rFonts w:hint="eastAsia"/>
          <w:sz w:val="30"/>
          <w:szCs w:val="30"/>
        </w:rPr>
      </w:pPr>
    </w:p>
    <w:p w14:paraId="630DC932">
      <w:pPr>
        <w:bidi w:val="0"/>
        <w:rPr>
          <w:rFonts w:hint="eastAsia"/>
          <w:sz w:val="30"/>
          <w:szCs w:val="30"/>
        </w:rPr>
      </w:pPr>
      <w:r>
        <w:rPr>
          <w:rFonts w:hint="eastAsia"/>
          <w:sz w:val="30"/>
          <w:szCs w:val="30"/>
        </w:rPr>
        <w:t>“ON NATURE AND GRACE.”</w:t>
      </w:r>
    </w:p>
    <w:p w14:paraId="36AAAC44">
      <w:pPr>
        <w:bidi w:val="0"/>
        <w:rPr>
          <w:rFonts w:hint="eastAsia"/>
          <w:sz w:val="30"/>
          <w:szCs w:val="30"/>
        </w:rPr>
      </w:pPr>
      <w:r>
        <w:rPr>
          <w:rFonts w:hint="eastAsia"/>
          <w:sz w:val="30"/>
          <w:szCs w:val="30"/>
        </w:rPr>
        <w:t>《论本性与恩典》</w:t>
      </w:r>
    </w:p>
    <w:p w14:paraId="73157019">
      <w:pPr>
        <w:bidi w:val="0"/>
        <w:rPr>
          <w:rFonts w:hint="eastAsia"/>
          <w:sz w:val="30"/>
          <w:szCs w:val="30"/>
        </w:rPr>
      </w:pPr>
    </w:p>
    <w:p w14:paraId="4C9BA2EE">
      <w:pPr>
        <w:bidi w:val="0"/>
        <w:rPr>
          <w:rFonts w:hint="eastAsia"/>
          <w:sz w:val="30"/>
          <w:szCs w:val="30"/>
        </w:rPr>
      </w:pPr>
      <w:r>
        <w:rPr>
          <w:rFonts w:hint="eastAsia"/>
          <w:sz w:val="30"/>
          <w:szCs w:val="30"/>
        </w:rPr>
        <w:t>“ON MAN’S PERFECTION IN RIGHTEOUSNESS.”</w:t>
      </w:r>
    </w:p>
    <w:p w14:paraId="67633263">
      <w:pPr>
        <w:bidi w:val="0"/>
        <w:rPr>
          <w:rFonts w:hint="eastAsia"/>
          <w:sz w:val="30"/>
          <w:szCs w:val="30"/>
        </w:rPr>
      </w:pPr>
      <w:r>
        <w:rPr>
          <w:rFonts w:hint="eastAsia"/>
          <w:sz w:val="30"/>
          <w:szCs w:val="30"/>
        </w:rPr>
        <w:t>《论人在义中的完全》</w:t>
      </w:r>
    </w:p>
    <w:p w14:paraId="0CDABF45">
      <w:pPr>
        <w:bidi w:val="0"/>
        <w:rPr>
          <w:rFonts w:hint="eastAsia"/>
          <w:sz w:val="30"/>
          <w:szCs w:val="30"/>
        </w:rPr>
      </w:pPr>
    </w:p>
    <w:p w14:paraId="4ED18E1C">
      <w:pPr>
        <w:bidi w:val="0"/>
        <w:rPr>
          <w:rFonts w:hint="eastAsia"/>
          <w:sz w:val="30"/>
          <w:szCs w:val="30"/>
        </w:rPr>
      </w:pPr>
      <w:r>
        <w:rPr>
          <w:rFonts w:hint="eastAsia"/>
          <w:sz w:val="30"/>
          <w:szCs w:val="30"/>
        </w:rPr>
        <w:t>“ON THE PROCEEDINGS OF PELAGIUS.”</w:t>
      </w:r>
    </w:p>
    <w:p w14:paraId="32AE6407">
      <w:pPr>
        <w:bidi w:val="0"/>
        <w:rPr>
          <w:rFonts w:hint="eastAsia"/>
          <w:sz w:val="30"/>
          <w:szCs w:val="30"/>
        </w:rPr>
      </w:pPr>
      <w:r>
        <w:rPr>
          <w:rFonts w:hint="eastAsia"/>
          <w:sz w:val="30"/>
          <w:szCs w:val="30"/>
        </w:rPr>
        <w:t>《论</w:t>
      </w:r>
      <w:r>
        <w:rPr>
          <w:rFonts w:hint="eastAsia" w:eastAsia="宋体"/>
          <w:sz w:val="30"/>
          <w:szCs w:val="30"/>
          <w:lang w:eastAsia="zh-CN"/>
        </w:rPr>
        <w:t>伯拉纠</w:t>
      </w:r>
      <w:r>
        <w:rPr>
          <w:rFonts w:hint="eastAsia"/>
          <w:sz w:val="30"/>
          <w:szCs w:val="30"/>
        </w:rPr>
        <w:t>的诉讼程序》</w:t>
      </w:r>
    </w:p>
    <w:p w14:paraId="38DD2B5F">
      <w:pPr>
        <w:bidi w:val="0"/>
        <w:rPr>
          <w:rFonts w:hint="eastAsia"/>
          <w:sz w:val="30"/>
          <w:szCs w:val="30"/>
        </w:rPr>
      </w:pPr>
    </w:p>
    <w:p w14:paraId="4D5A3B97">
      <w:pPr>
        <w:bidi w:val="0"/>
        <w:rPr>
          <w:rFonts w:hint="eastAsia"/>
          <w:sz w:val="30"/>
          <w:szCs w:val="30"/>
        </w:rPr>
      </w:pPr>
      <w:r>
        <w:rPr>
          <w:rFonts w:hint="eastAsia"/>
          <w:sz w:val="30"/>
          <w:szCs w:val="30"/>
        </w:rPr>
        <w:t>“ON THE GRACE OF CHRIST, AND ON ORIGINAL SIN.”</w:t>
      </w:r>
    </w:p>
    <w:p w14:paraId="4BAC6405">
      <w:pPr>
        <w:bidi w:val="0"/>
        <w:rPr>
          <w:rFonts w:hint="eastAsia"/>
          <w:sz w:val="30"/>
          <w:szCs w:val="30"/>
        </w:rPr>
      </w:pPr>
      <w:r>
        <w:rPr>
          <w:rFonts w:hint="eastAsia"/>
          <w:sz w:val="30"/>
          <w:szCs w:val="30"/>
        </w:rPr>
        <w:t>《论基督的恩典与原罪》</w:t>
      </w:r>
    </w:p>
    <w:p w14:paraId="5028E8AF">
      <w:pPr>
        <w:bidi w:val="0"/>
        <w:rPr>
          <w:rFonts w:hint="eastAsia"/>
          <w:sz w:val="30"/>
          <w:szCs w:val="30"/>
        </w:rPr>
      </w:pPr>
    </w:p>
    <w:p w14:paraId="2F4B8E8A">
      <w:pPr>
        <w:bidi w:val="0"/>
        <w:rPr>
          <w:rFonts w:hint="eastAsia"/>
          <w:sz w:val="30"/>
          <w:szCs w:val="30"/>
        </w:rPr>
      </w:pPr>
      <w:r>
        <w:rPr>
          <w:rFonts w:hint="eastAsia"/>
          <w:sz w:val="30"/>
          <w:szCs w:val="30"/>
        </w:rPr>
        <w:t>“ON MARRIAGE AND CONCUPISCENCE.”</w:t>
      </w:r>
    </w:p>
    <w:p w14:paraId="009D79A1">
      <w:pPr>
        <w:bidi w:val="0"/>
        <w:rPr>
          <w:rFonts w:hint="eastAsia"/>
          <w:sz w:val="30"/>
          <w:szCs w:val="30"/>
        </w:rPr>
      </w:pPr>
      <w:r>
        <w:rPr>
          <w:rFonts w:hint="eastAsia"/>
          <w:sz w:val="30"/>
          <w:szCs w:val="30"/>
        </w:rPr>
        <w:t>《论婚姻与情欲》</w:t>
      </w:r>
    </w:p>
    <w:p w14:paraId="070CBCB3">
      <w:pPr>
        <w:bidi w:val="0"/>
        <w:rPr>
          <w:rFonts w:hint="eastAsia"/>
          <w:sz w:val="30"/>
          <w:szCs w:val="30"/>
        </w:rPr>
      </w:pPr>
    </w:p>
    <w:p w14:paraId="6AAD8E7D">
      <w:pPr>
        <w:bidi w:val="0"/>
        <w:rPr>
          <w:rFonts w:hint="eastAsia"/>
          <w:sz w:val="30"/>
          <w:szCs w:val="30"/>
        </w:rPr>
      </w:pPr>
      <w:r>
        <w:rPr>
          <w:rFonts w:hint="eastAsia"/>
          <w:sz w:val="30"/>
          <w:szCs w:val="30"/>
        </w:rPr>
        <w:t>“ON THE SOUL AND ITS ORIGIN.”</w:t>
      </w:r>
    </w:p>
    <w:p w14:paraId="41A6B729">
      <w:pPr>
        <w:bidi w:val="0"/>
        <w:rPr>
          <w:rFonts w:hint="eastAsia"/>
          <w:sz w:val="30"/>
          <w:szCs w:val="30"/>
        </w:rPr>
      </w:pPr>
      <w:r>
        <w:rPr>
          <w:rFonts w:hint="eastAsia"/>
          <w:sz w:val="30"/>
          <w:szCs w:val="30"/>
        </w:rPr>
        <w:t>《论灵魂及其起源》</w:t>
      </w:r>
    </w:p>
    <w:p w14:paraId="5BA85115">
      <w:pPr>
        <w:bidi w:val="0"/>
        <w:rPr>
          <w:rFonts w:hint="eastAsia"/>
          <w:sz w:val="30"/>
          <w:szCs w:val="30"/>
        </w:rPr>
      </w:pPr>
    </w:p>
    <w:p w14:paraId="4EEE3A08">
      <w:pPr>
        <w:bidi w:val="0"/>
        <w:rPr>
          <w:rFonts w:hint="eastAsia"/>
          <w:sz w:val="30"/>
          <w:szCs w:val="30"/>
        </w:rPr>
      </w:pPr>
      <w:r>
        <w:rPr>
          <w:rFonts w:hint="eastAsia"/>
          <w:sz w:val="30"/>
          <w:szCs w:val="30"/>
        </w:rPr>
        <w:t>“AGAINST TWO LETTERS OF THE PELAGIANS.”</w:t>
      </w:r>
    </w:p>
    <w:p w14:paraId="08FECEA8">
      <w:pPr>
        <w:bidi w:val="0"/>
        <w:rPr>
          <w:rFonts w:hint="eastAsia"/>
          <w:sz w:val="30"/>
          <w:szCs w:val="30"/>
        </w:rPr>
      </w:pPr>
      <w:r>
        <w:rPr>
          <w:rFonts w:hint="eastAsia"/>
          <w:sz w:val="30"/>
          <w:szCs w:val="30"/>
        </w:rPr>
        <w:t>《驳</w:t>
      </w:r>
      <w:r>
        <w:rPr>
          <w:rFonts w:hint="eastAsia" w:eastAsia="宋体"/>
          <w:sz w:val="30"/>
          <w:szCs w:val="30"/>
          <w:lang w:eastAsia="zh-CN"/>
        </w:rPr>
        <w:t>伯拉纠</w:t>
      </w:r>
      <w:r>
        <w:rPr>
          <w:rFonts w:hint="eastAsia"/>
          <w:sz w:val="30"/>
          <w:szCs w:val="30"/>
        </w:rPr>
        <w:t>派的两封信》</w:t>
      </w:r>
    </w:p>
    <w:p w14:paraId="3EB2F405">
      <w:pPr>
        <w:bidi w:val="0"/>
        <w:rPr>
          <w:rFonts w:hint="eastAsia"/>
          <w:sz w:val="30"/>
          <w:szCs w:val="30"/>
        </w:rPr>
      </w:pPr>
    </w:p>
    <w:p w14:paraId="2DB6D54E">
      <w:pPr>
        <w:bidi w:val="0"/>
        <w:rPr>
          <w:rFonts w:hint="eastAsia"/>
          <w:sz w:val="30"/>
          <w:szCs w:val="30"/>
        </w:rPr>
      </w:pPr>
      <w:r>
        <w:rPr>
          <w:rFonts w:hint="eastAsia"/>
          <w:sz w:val="30"/>
          <w:szCs w:val="30"/>
        </w:rPr>
        <w:t>“ON GRACE AND FREE WILL.”</w:t>
      </w:r>
    </w:p>
    <w:p w14:paraId="1CC8316A">
      <w:pPr>
        <w:bidi w:val="0"/>
        <w:rPr>
          <w:rFonts w:hint="eastAsia"/>
          <w:sz w:val="30"/>
          <w:szCs w:val="30"/>
        </w:rPr>
      </w:pPr>
      <w:r>
        <w:rPr>
          <w:rFonts w:hint="eastAsia"/>
          <w:sz w:val="30"/>
          <w:szCs w:val="30"/>
        </w:rPr>
        <w:t>《论恩典与自由意志》</w:t>
      </w:r>
    </w:p>
    <w:p w14:paraId="2CAAD6C8">
      <w:pPr>
        <w:bidi w:val="0"/>
        <w:rPr>
          <w:rFonts w:hint="eastAsia"/>
          <w:sz w:val="30"/>
          <w:szCs w:val="30"/>
        </w:rPr>
      </w:pPr>
    </w:p>
    <w:p w14:paraId="5A257C36">
      <w:pPr>
        <w:bidi w:val="0"/>
        <w:rPr>
          <w:rFonts w:hint="eastAsia"/>
          <w:sz w:val="30"/>
          <w:szCs w:val="30"/>
        </w:rPr>
      </w:pPr>
      <w:r>
        <w:rPr>
          <w:rFonts w:hint="eastAsia"/>
          <w:sz w:val="30"/>
          <w:szCs w:val="30"/>
        </w:rPr>
        <w:t>“ON REBUKE AND GRACE.”</w:t>
      </w:r>
    </w:p>
    <w:p w14:paraId="58332B83">
      <w:pPr>
        <w:bidi w:val="0"/>
        <w:rPr>
          <w:rFonts w:hint="eastAsia"/>
          <w:sz w:val="30"/>
          <w:szCs w:val="30"/>
        </w:rPr>
      </w:pPr>
      <w:r>
        <w:rPr>
          <w:rFonts w:hint="eastAsia"/>
          <w:sz w:val="30"/>
          <w:szCs w:val="30"/>
        </w:rPr>
        <w:t>《论责备与恩典》</w:t>
      </w:r>
    </w:p>
    <w:p w14:paraId="153B3E1D">
      <w:pPr>
        <w:bidi w:val="0"/>
        <w:rPr>
          <w:rFonts w:hint="eastAsia"/>
          <w:sz w:val="30"/>
          <w:szCs w:val="30"/>
        </w:rPr>
      </w:pPr>
    </w:p>
    <w:p w14:paraId="0F96A094">
      <w:pPr>
        <w:bidi w:val="0"/>
        <w:rPr>
          <w:rFonts w:hint="eastAsia"/>
          <w:sz w:val="30"/>
          <w:szCs w:val="30"/>
        </w:rPr>
      </w:pPr>
      <w:r>
        <w:rPr>
          <w:rFonts w:hint="eastAsia"/>
          <w:sz w:val="30"/>
          <w:szCs w:val="30"/>
        </w:rPr>
        <w:t>“ON THE PREDESTINATION OF THE SAINTS.”</w:t>
      </w:r>
    </w:p>
    <w:p w14:paraId="00B8B01D">
      <w:pPr>
        <w:bidi w:val="0"/>
        <w:rPr>
          <w:rFonts w:hint="eastAsia"/>
          <w:sz w:val="30"/>
          <w:szCs w:val="30"/>
        </w:rPr>
      </w:pPr>
      <w:r>
        <w:rPr>
          <w:rFonts w:hint="eastAsia"/>
          <w:sz w:val="30"/>
          <w:szCs w:val="30"/>
        </w:rPr>
        <w:t>《论圣徒的预定》</w:t>
      </w:r>
    </w:p>
    <w:p w14:paraId="6B7E9BAD">
      <w:pPr>
        <w:bidi w:val="0"/>
        <w:rPr>
          <w:rFonts w:hint="eastAsia"/>
          <w:sz w:val="30"/>
          <w:szCs w:val="30"/>
        </w:rPr>
      </w:pPr>
    </w:p>
    <w:p w14:paraId="005B2CF9">
      <w:pPr>
        <w:bidi w:val="0"/>
        <w:rPr>
          <w:rFonts w:hint="eastAsia"/>
          <w:sz w:val="30"/>
          <w:szCs w:val="30"/>
        </w:rPr>
      </w:pPr>
      <w:r>
        <w:rPr>
          <w:rFonts w:hint="eastAsia"/>
          <w:sz w:val="30"/>
          <w:szCs w:val="30"/>
        </w:rPr>
        <w:t>“ON THE GIFT OF PERSEVERANCE.”</w:t>
      </w:r>
    </w:p>
    <w:p w14:paraId="09B7DCE1">
      <w:pPr>
        <w:bidi w:val="0"/>
        <w:rPr>
          <w:sz w:val="30"/>
          <w:szCs w:val="30"/>
        </w:rPr>
      </w:pPr>
      <w:r>
        <w:rPr>
          <w:rFonts w:hint="eastAsia"/>
          <w:sz w:val="30"/>
          <w:szCs w:val="30"/>
        </w:rPr>
        <w:t>《论持守的恩赐》</w:t>
      </w:r>
    </w:p>
    <w:sectPr>
      <w:pgSz w:w="12240" w:h="15840"/>
      <w:pgMar w:top="1517" w:right="1540" w:bottom="145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4F2"/>
    <w:rsid w:val="00111AE7"/>
    <w:rsid w:val="00714065"/>
    <w:rsid w:val="007314F2"/>
    <w:rsid w:val="208E4638"/>
    <w:rsid w:val="51E27A91"/>
    <w:rsid w:val="58337298"/>
    <w:rsid w:val="592A4855"/>
    <w:rsid w:val="5BF53683"/>
    <w:rsid w:val="5CB50DF3"/>
    <w:rsid w:val="5D8577F5"/>
    <w:rsid w:val="643748D7"/>
    <w:rsid w:val="657B6604"/>
    <w:rsid w:val="69E91947"/>
    <w:rsid w:val="6D3365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Calibri"/>
      <w:color w:val="000000"/>
      <w:kern w:val="2"/>
      <w:sz w:val="22"/>
      <w:szCs w:val="24"/>
      <w:lang w:val="en-US" w:eastAsia="zh-CN" w:bidi="ar-SA"/>
      <w14:ligatures w14:val="standardContextual"/>
    </w:rPr>
  </w:style>
  <w:style w:type="paragraph" w:styleId="2">
    <w:name w:val="heading 1"/>
    <w:next w:val="1"/>
    <w:link w:val="13"/>
    <w:qFormat/>
    <w:uiPriority w:val="9"/>
    <w:pPr>
      <w:keepNext/>
      <w:keepLines/>
      <w:spacing w:after="166" w:line="261" w:lineRule="auto"/>
      <w:ind w:left="10" w:right="1" w:hanging="10"/>
      <w:jc w:val="center"/>
      <w:outlineLvl w:val="0"/>
    </w:pPr>
    <w:rPr>
      <w:rFonts w:ascii="Times New Roman" w:hAnsi="Times New Roman" w:eastAsia="Times New Roman" w:cs="Times New Roman"/>
      <w:b/>
      <w:color w:val="000000"/>
      <w:kern w:val="2"/>
      <w:sz w:val="50"/>
      <w:szCs w:val="24"/>
      <w:lang w:val="en-US" w:eastAsia="zh-CN" w:bidi="ar-SA"/>
      <w14:ligatures w14:val="standardContextual"/>
    </w:rPr>
  </w:style>
  <w:style w:type="paragraph" w:styleId="3">
    <w:name w:val="heading 2"/>
    <w:next w:val="1"/>
    <w:link w:val="12"/>
    <w:unhideWhenUsed/>
    <w:qFormat/>
    <w:uiPriority w:val="9"/>
    <w:pPr>
      <w:keepNext/>
      <w:keepLines/>
      <w:spacing w:after="248" w:line="259" w:lineRule="auto"/>
      <w:ind w:left="10" w:right="1" w:hanging="10"/>
      <w:jc w:val="center"/>
      <w:outlineLvl w:val="1"/>
    </w:pPr>
    <w:rPr>
      <w:rFonts w:ascii="Times New Roman" w:hAnsi="Times New Roman" w:eastAsia="Times New Roman" w:cs="Times New Roman"/>
      <w:b/>
      <w:color w:val="000000"/>
      <w:kern w:val="2"/>
      <w:sz w:val="42"/>
      <w:szCs w:val="24"/>
      <w:lang w:val="en-US" w:eastAsia="zh-CN" w:bidi="ar-SA"/>
      <w14:ligatures w14:val="standardContextual"/>
    </w:rPr>
  </w:style>
  <w:style w:type="paragraph" w:styleId="4">
    <w:name w:val="heading 3"/>
    <w:next w:val="1"/>
    <w:link w:val="11"/>
    <w:unhideWhenUsed/>
    <w:qFormat/>
    <w:uiPriority w:val="9"/>
    <w:pPr>
      <w:keepNext/>
      <w:keepLines/>
      <w:spacing w:after="3" w:line="254" w:lineRule="auto"/>
      <w:ind w:left="10" w:right="1" w:hanging="10"/>
      <w:outlineLvl w:val="2"/>
    </w:pPr>
    <w:rPr>
      <w:rFonts w:ascii="Times New Roman" w:hAnsi="Times New Roman" w:eastAsia="Times New Roman" w:cs="Times New Roman"/>
      <w:b/>
      <w:i/>
      <w:color w:val="000000"/>
      <w:kern w:val="2"/>
      <w:sz w:val="30"/>
      <w:szCs w:val="24"/>
      <w:lang w:val="en-US" w:eastAsia="zh-CN" w:bidi="ar-SA"/>
      <w14:ligatures w14:val="standardContextual"/>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6">
    <w:name w:val="footer"/>
    <w:basedOn w:val="1"/>
    <w:semiHidden/>
    <w:unhideWhenUsed/>
    <w:qFormat/>
    <w:uiPriority w:val="99"/>
    <w:pPr>
      <w:tabs>
        <w:tab w:val="center" w:pos="4153"/>
        <w:tab w:val="right" w:pos="8306"/>
      </w:tabs>
      <w:snapToGrid w:val="0"/>
      <w:jc w:val="left"/>
    </w:pPr>
    <w:rPr>
      <w:sz w:val="18"/>
    </w:rPr>
  </w:style>
  <w:style w:type="paragraph" w:styleId="7">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11">
    <w:name w:val="标题 3 字符"/>
    <w:link w:val="4"/>
    <w:qFormat/>
    <w:uiPriority w:val="0"/>
    <w:rPr>
      <w:rFonts w:ascii="Times New Roman" w:hAnsi="Times New Roman" w:eastAsia="Times New Roman" w:cs="Times New Roman"/>
      <w:b/>
      <w:i/>
      <w:color w:val="000000"/>
      <w:sz w:val="30"/>
    </w:rPr>
  </w:style>
  <w:style w:type="character" w:customStyle="1" w:styleId="12">
    <w:name w:val="标题 2 字符"/>
    <w:link w:val="3"/>
    <w:qFormat/>
    <w:uiPriority w:val="0"/>
    <w:rPr>
      <w:rFonts w:ascii="Times New Roman" w:hAnsi="Times New Roman" w:eastAsia="Times New Roman" w:cs="Times New Roman"/>
      <w:b/>
      <w:color w:val="000000"/>
      <w:sz w:val="42"/>
    </w:rPr>
  </w:style>
  <w:style w:type="character" w:customStyle="1" w:styleId="13">
    <w:name w:val="标题 1 字符"/>
    <w:link w:val="2"/>
    <w:qFormat/>
    <w:uiPriority w:val="0"/>
    <w:rPr>
      <w:rFonts w:ascii="Times New Roman" w:hAnsi="Times New Roman" w:eastAsia="Times New Roman" w:cs="Times New Roman"/>
      <w:b/>
      <w:color w:val="000000"/>
      <w:sz w:val="5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3255</Pages>
  <Words>2869</Words>
  <Characters>7632</Characters>
  <Lines>37596</Lines>
  <Paragraphs>4596</Paragraphs>
  <TotalTime>15</TotalTime>
  <ScaleCrop>false</ScaleCrop>
  <LinksUpToDate>false</LinksUpToDate>
  <CharactersWithSpaces>8777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2025-04-24T12:04:00Z</dcterms:created>
  <dc:creator>St. Augustine &amp; Augustine</dc:creator>
  <cp:keywords>Augustine Pelagius</cp:keywords>
  <cp:lastModifiedBy>密</cp:lastModifiedBy>
  <dcterms:modified xsi:type="dcterms:W3CDTF">2025-05-02T09:52:32Z</dcterms:modified>
  <dc:title>Anti-Pelagian Writings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2052-12.1.0.20784</vt:lpwstr>
  </property>
  <property fmtid="{D5CDD505-2E9C-101B-9397-08002B2CF9AE}" pid="4" name="ICV">
    <vt:lpwstr>C05988A3E48C42C28192BE7827574296_13</vt:lpwstr>
  </property>
</Properties>
</file>